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උත්පත්ති 1 ඡේද තුනකින් පහත පරිදි සාරාංශ කළ හැකි අතර, ඇඟවුම් කරන ලද පද සමඟ:</w:t>
      </w:r>
    </w:p>
    <w:p/>
    <w:p>
      <w:r xmlns:w="http://schemas.openxmlformats.org/wordprocessingml/2006/main">
        <w:t xml:space="preserve">1 වන ඡේදය: උත්පත්ති 1: 1-5 හි, ආරම්භයේ දී දෙවියන් වහන්සේ අහස සහ පොළොව මැවූ බව හෙළි වේ. පෘථිවිය අඳුරෙන් වැසී, නිරුපද්‍රිතව හා ශුන්‍ය විය. එවිට දෙවියන් වහන්සේ, "ආලෝකය වේවා" කියා පැවසූ අතර ආලෝකය ඇති විය. දෙවියන් වහන්සේ ආලෝකය යහපත් බව දුටු නිසා, ආලෝකය අඳුරෙන් වෙන් කළ සේක, ආලෝකයට "දවල්" සහ අන්ධකාරය "රාත්‍රිය" ලෙස නම් කළහ. මෙය නිර්මාණයේ පළමු දිනය සනිටුහන් කරයි.</w:t>
      </w:r>
    </w:p>
    <w:p/>
    <w:p>
      <w:r xmlns:w="http://schemas.openxmlformats.org/wordprocessingml/2006/main">
        <w:t xml:space="preserve">2 වන ඡේදය: මැවීමේ දෙවන දිනයේ (උත්පත්ති 1: 6-8), දෙවියන් වහන්සේ "අහස" නම් විස්තාරණයක් නිර්මාණය කරන්නේ පහළ ජලයෙන් ඉහළ ජලයෙන් වෙන් කිරීමට ය. ඔහු මෙම වපසරිය හඳුන්වන්නේ "අහස" යනුවෙනි. තුන්වන දවසේදී (උත්පත්ති 1:9-13), දෙවියන් වහන්සේ මුහුද සෑදීමට ජලය එක්රැස් කර වියළි ගොඩබිමට ඉඩ සලසයි. ඔහු වෘක්ෂලතාදියට අණ කරන්නේ ඒවායේ වර්ග අනුව බීජ ලබා දෙන පැල සහ පල දරන ගස් ඇති කරන ලෙසයි.</w:t>
      </w:r>
    </w:p>
    <w:p/>
    <w:p>
      <w:r xmlns:w="http://schemas.openxmlformats.org/wordprocessingml/2006/main">
        <w:t xml:space="preserve">3 වන ඡේදය: මැවීම දිගටම කරගෙන යමින්, සිව්වන දින (උත්පත්ති 1:14-19), දෙවියන් වහන්සේ දවාලට සූර්යයා සහ රාත්‍රී කාලය සඳහා චන්ද්‍රයා මෙන්ම තරු ද අහසේ විශාලත්වයේ ආලෝකයන් දල්වයි. මෙම ආකාශ වස්තූන් සෘතු, දින, අවුරුදු සහ පෘථිවියට ආලෝකය ලබා දීම සඳහා සංඥා ලෙස සේවය කරයි. පස්වන දවසේදී (උත්පත්ති 1:20-23), දෙවියන් වහන්සේ ජීවමාන ජීවීන් මාළු හා පක්ෂීන්ගෙන් ජලය පුරවා බහුල ලෙස වර්ධනය වීමට ඔවුන්ට ආශීර්වාද කරයි. අවසාන වශයෙන්, හයවෙනි දවසේදී (උත්පත්ති 1:24-31), දෙවියන් වහන්සේ ස්වකීය ස්වරූපයෙන් මනුෂ්‍ය වර්ගයා සහ පිරිමි සහ ගැහැණු සමඟ ඔවුන්ගේ වර්ග අනුව ගොඩබිම් සතුන් මවා ඇත. ඔහු ඔවුන් සියල්ලන්ටම හොඳ යැයි කියමින් ආශීර්වාද කරයි.</w:t>
      </w:r>
    </w:p>
    <w:p/>
    <w:p>
      <w:r xmlns:w="http://schemas.openxmlformats.org/wordprocessingml/2006/main">
        <w:t xml:space="preserve">උත්පත්ති 1 හි මැවීම පිළිබඳ වාර්තාවේ සාරාංශයක් ලෙස:</w:t>
      </w:r>
    </w:p>
    <w:p>
      <w:r xmlns:w="http://schemas.openxmlformats.org/wordprocessingml/2006/main">
        <w:t xml:space="preserve">දෙවියන් වහන්සේ දින හයක් පුරා අවුල් සහගත තත්ත්වයෙන් පිළිවෙළක් ගෙන එන ආකාරය පදයෙන් පදයෙන් හෙළි කරයි:</w:t>
      </w:r>
    </w:p>
    <w:p>
      <w:r xmlns:w="http://schemas.openxmlformats.org/wordprocessingml/2006/main">
        <w:t xml:space="preserve">පළමු දිනය ආලෝකය හඳුන්වා දෙයි;</w:t>
      </w:r>
    </w:p>
    <w:p>
      <w:r xmlns:w="http://schemas.openxmlformats.org/wordprocessingml/2006/main">
        <w:t xml:space="preserve">දෙවන දිනය විස්තීරණ ජලය වෙන් කරයි;</w:t>
      </w:r>
    </w:p>
    <w:p>
      <w:r xmlns:w="http://schemas.openxmlformats.org/wordprocessingml/2006/main">
        <w:t xml:space="preserve">තුන්වන දින ගොඩබිම සහ වෘක්ෂලතාදිය ගෙන එයි;</w:t>
      </w:r>
    </w:p>
    <w:p>
      <w:r xmlns:w="http://schemas.openxmlformats.org/wordprocessingml/2006/main">
        <w:t xml:space="preserve">සිව්වන දින ආකාශ වස්තූන් නිර්මාණය කිරීම දකියි;</w:t>
      </w:r>
    </w:p>
    <w:p>
      <w:r xmlns:w="http://schemas.openxmlformats.org/wordprocessingml/2006/main">
        <w:t xml:space="preserve">පස්වන දිනය ජීවී ජීවීන්ගෙන් ජලය සහ අහස ජනාකීර්ණ කරයි;</w:t>
      </w:r>
    </w:p>
    <w:p>
      <w:r xmlns:w="http://schemas.openxmlformats.org/wordprocessingml/2006/main">
        <w:t xml:space="preserve">හයවන දිනය ගොඩබිම සතුන් සහ මානව වර්ගයා නිර්මාණය කිරීම සාක්ෂි දරයි.</w:t>
      </w:r>
    </w:p>
    <w:p>
      <w:r xmlns:w="http://schemas.openxmlformats.org/wordprocessingml/2006/main">
        <w:t xml:space="preserve">මෙම ක්‍රියාවලිය පුරාවටම, දෙවියන්වහන්සේ ඔහුගේ මැවීම් යහපත් ලෙස ප්‍රකාශ කරන අතර, ඔහුගේ ස්වරූපයෙන් සාදන ලද මනුෂ්‍යයන් මැවීමෙන් අවසන් වේ.</w:t>
      </w:r>
    </w:p>
    <w:p/>
    <w:p>
      <w:r xmlns:w="http://schemas.openxmlformats.org/wordprocessingml/2006/main">
        <w:t xml:space="preserve">උත්පත්ති 1:1 ආරම්භයේ දී දෙවියන් වහන්සේ අහසත් පොළොවත් මැවූ සේක.</w:t>
      </w:r>
    </w:p>
    <w:p/>
    <w:p>
      <w:r xmlns:w="http://schemas.openxmlformats.org/wordprocessingml/2006/main">
        <w:t xml:space="preserve">දෙවියන් වහන්සේ ආරම්භයේදීම අහසත් පොළොවත් මැවූ සේක.</w:t>
      </w:r>
    </w:p>
    <w:p/>
    <w:p>
      <w:r xmlns:w="http://schemas.openxmlformats.org/wordprocessingml/2006/main">
        <w:t xml:space="preserve">1. දෙවියන්ගේ නිර්මාණශීලී හස්තය: සර්වබලධාරිගේ බලය</w:t>
      </w:r>
    </w:p>
    <w:p/>
    <w:p>
      <w:r xmlns:w="http://schemas.openxmlformats.org/wordprocessingml/2006/main">
        <w:t xml:space="preserve">2. ජීවයේ සම්භවය: දිව්‍ය මැවුම්කරුවෙක්</w:t>
      </w:r>
    </w:p>
    <w:p/>
    <w:p>
      <w:r xmlns:w="http://schemas.openxmlformats.org/wordprocessingml/2006/main">
        <w:t xml:space="preserve">1. යෙසායා 40:28 - ඔබ නොදන්නේද? සදාකාල දෙවි සමිඳාණන් වහන්සේ, පොළොවේ කෙළවර මැවුම්කරු, ක්ලාන්ත නොවන බව, වෙහෙසට පත් නොවන බව ඔබ අසා නැද්ද?</w:t>
      </w:r>
    </w:p>
    <w:p/>
    <w:p>
      <w:r xmlns:w="http://schemas.openxmlformats.org/wordprocessingml/2006/main">
        <w:t xml:space="preserve">2. ගීතාවලිය 33:6 - සමිඳාණන් වහන්සේගේ වචනයෙන් අහස සාදන ලදී; ඔහුගේ මුඛයේ හුස්මෙන් ඔවුන් සියලුදෙනාම.</w:t>
      </w:r>
    </w:p>
    <w:p/>
    <w:p>
      <w:r xmlns:w="http://schemas.openxmlformats.org/wordprocessingml/2006/main">
        <w:t xml:space="preserve">උත්පත්ති 1:2 පොළොව හැඩයක් නැති, හිස් විය. ගැඹුරු මුහුණේ අන්ධකාරය විය. තවද දෙවියන් වහන්සේගේ ආත්මය ජල මුහුණත මත ගමන් කළේය.</w:t>
      </w:r>
    </w:p>
    <w:p/>
    <w:p>
      <w:r xmlns:w="http://schemas.openxmlformats.org/wordprocessingml/2006/main">
        <w:t xml:space="preserve">පෘථිවිය හැඩයක් සහ හිස් බවක් නොතිබුණි, ගැඹුරු මුහුණේ අන්ධකාරය විය. දෙවියන් වහන්සේගේ ආත්මය ජල මුහුණත මත ගමන් කළේය.</w:t>
      </w:r>
    </w:p>
    <w:p/>
    <w:p>
      <w:r xmlns:w="http://schemas.openxmlformats.org/wordprocessingml/2006/main">
        <w:t xml:space="preserve">1. "දෙවියන් වහන්සේගේ ප්‍රතිෂ්ඨාපන ආත්මය"</w:t>
      </w:r>
    </w:p>
    <w:p/>
    <w:p>
      <w:r xmlns:w="http://schemas.openxmlformats.org/wordprocessingml/2006/main">
        <w:t xml:space="preserve">2. "අන්ධකාරය මත ආලෝකයේ බලය"</w:t>
      </w:r>
    </w:p>
    <w:p/>
    <w:p>
      <w:r xmlns:w="http://schemas.openxmlformats.org/wordprocessingml/2006/main">
        <w:t xml:space="preserve">1. යෙසායා 43:19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2. ගීතාවලිය 36:9 මක්නිසාද ජීවන උල්පත ඔබ සමඟය: ඔබගේ ආලෝකයෙන් අපි ආලෝකය දකිමු.</w:t>
      </w:r>
    </w:p>
    <w:p/>
    <w:p>
      <w:r xmlns:w="http://schemas.openxmlformats.org/wordprocessingml/2006/main">
        <w:t xml:space="preserve">උත්පත්ති 1:3 දෙවියන් වහන්සේ, ආලෝකය වේ වා!</w:t>
      </w:r>
    </w:p>
    <w:p/>
    <w:p>
      <w:r xmlns:w="http://schemas.openxmlformats.org/wordprocessingml/2006/main">
        <w:t xml:space="preserve">දෙවියන් වහන්සේ ආලෝකය මවා එය යහපත් බව ප්‍රකාශ කළේය.</w:t>
      </w:r>
    </w:p>
    <w:p/>
    <w:p>
      <w:r xmlns:w="http://schemas.openxmlformats.org/wordprocessingml/2006/main">
        <w:t xml:space="preserve">1: දෙවියන් වහන්සේ නිර්මාණය කර අප වෙනුවෙන් සපයා ඇති යහපත් දේවලින් අපට ප්‍රීතිය සොයාගත හැකිය.</w:t>
      </w:r>
    </w:p>
    <w:p/>
    <w:p>
      <w:r xmlns:w="http://schemas.openxmlformats.org/wordprocessingml/2006/main">
        <w:t xml:space="preserve">2: අපට දේවවචනයේ බලය සහ ඔහුට කළ හැකි පුදුමාකාර දේවල් කෙරෙහි විශ්වාසය තැබිය හැකිය.</w:t>
      </w:r>
    </w:p>
    <w:p/>
    <w:p>
      <w:r xmlns:w="http://schemas.openxmlformats.org/wordprocessingml/2006/main">
        <w:t xml:space="preserve">1: එපීස 2:10 මක්නිසාද අපි ක්‍රිස්තුස් ජේසුස් වහන්සේ තුළ යහපත් ක්‍රියා සඳහා මවන ලද ඔහුගේ වැඩ කටයුතුය, අපි ඒවා තුළ ගමන් කිරීමට දෙවියන් වහන්සේ කලින් නියම කර ඇත.</w:t>
      </w:r>
    </w:p>
    <w:p/>
    <w:p>
      <w:r xmlns:w="http://schemas.openxmlformats.org/wordprocessingml/2006/main">
        <w:t xml:space="preserve">2: යෙසායා 55:11 මාගේ මුඛයෙන් නික්මෙන මාගේ වචනය එසේ වන්නේය: එය මා වෙතට ආපසු නොඑනු ඇත, නමුත් එය මා කැමති දේ ඉටු කරනු ඇත, එය මා එවූ දෙයෙහි සමෘද්ධිමත් වනු ඇත.</w:t>
      </w:r>
    </w:p>
    <w:p/>
    <w:p>
      <w:r xmlns:w="http://schemas.openxmlformats.org/wordprocessingml/2006/main">
        <w:t xml:space="preserve">උත්පත්ති 1:4 දෙවියන් වහන්සේ ආලෝකය යහපත් බව දුටු සේක.</w:t>
      </w:r>
    </w:p>
    <w:p/>
    <w:p>
      <w:r xmlns:w="http://schemas.openxmlformats.org/wordprocessingml/2006/main">
        <w:t xml:space="preserve">දෙවියන් වහන්සේ ආලෝකය දැක එය යහපත් බව ප්රකාශ කළේය. ඉන්පසු ඔහු ආලෝකය අන්ධකාරයෙන් වෙන් කළේය.</w:t>
      </w:r>
    </w:p>
    <w:p/>
    <w:p>
      <w:r xmlns:w="http://schemas.openxmlformats.org/wordprocessingml/2006/main">
        <w:t xml:space="preserve">1. දෙවියන් වහන්සේගේ ආලෝකය පැහැදිලිකම සහ බලාපොරොත්තුව ගෙන එයි</w:t>
      </w:r>
    </w:p>
    <w:p/>
    <w:p>
      <w:r xmlns:w="http://schemas.openxmlformats.org/wordprocessingml/2006/main">
        <w:t xml:space="preserve">2. දෙවියන් වහන්සේ සියලු යහපතෙහි උල්පතයි</w:t>
      </w:r>
    </w:p>
    <w:p/>
    <w:p>
      <w:r xmlns:w="http://schemas.openxmlformats.org/wordprocessingml/2006/main">
        <w:t xml:space="preserve">1. ගීතාවලිය 119:105 - ඔබගේ වචනය මගේ පාදවලට පහනක්, මගේ මාවතේ ආලෝකයක්.</w:t>
      </w:r>
    </w:p>
    <w:p/>
    <w:p>
      <w:r xmlns:w="http://schemas.openxmlformats.org/wordprocessingml/2006/main">
        <w:t xml:space="preserve">2. යෙසායා 9:2 - අන්ධකාරයේ ගමන් කරන සෙනඟ මහත් ආලෝකයක් දැක ඇත; ගැඹුරු අන්ධකාර දේශයේ ජීවත් වන අයට ආලෝකයක් උදා වී ඇත.</w:t>
      </w:r>
    </w:p>
    <w:p/>
    <w:p>
      <w:r xmlns:w="http://schemas.openxmlformats.org/wordprocessingml/2006/main">
        <w:t xml:space="preserve">උත්පත්ති 1:5 දෙවියන් වහන්සේ ආලෝකයට දවස ලෙසත් අන්ධකාරයට රාත්‍රිය ලෙසත් නම් තැබූ සේක. සවස හා උදෑසන පළමු දවස විය.</w:t>
      </w:r>
    </w:p>
    <w:p/>
    <w:p>
      <w:r xmlns:w="http://schemas.openxmlformats.org/wordprocessingml/2006/main">
        <w:t xml:space="preserve">දෙවියන්ගේ ලෝකය මැවීම දිවා රාත්‍රිය අතර වෙනස මගින් සනිටුහන් විය.</w:t>
      </w:r>
    </w:p>
    <w:p/>
    <w:p>
      <w:r xmlns:w="http://schemas.openxmlformats.org/wordprocessingml/2006/main">
        <w:t xml:space="preserve">1. දෙවියන්ගේ මැවිල්ලේ සුන්දරත්වය සහ ආලෝකය සහ අඳුර අතර සමතුලිතතාවයක් තිබීමේ වැදගත්කම.</w:t>
      </w:r>
    </w:p>
    <w:p/>
    <w:p>
      <w:r xmlns:w="http://schemas.openxmlformats.org/wordprocessingml/2006/main">
        <w:t xml:space="preserve">2. දිවා රාත්‍රී චක්‍රවල විවේකය සහ අලුත් කිරීම සොයා ගැනීමේ වැදගත්කම.</w:t>
      </w:r>
    </w:p>
    <w:p/>
    <w:p>
      <w:r xmlns:w="http://schemas.openxmlformats.org/wordprocessingml/2006/main">
        <w:t xml:space="preserve">1. යොහන් 8:12 - "මම ලෝකයේ ආලෝකය වෙමි, මා අනුගමනය කරන තැනැත්තා අන්ධකාරයේ නොයනු ඇත, නමුත් ජීවනයේ ආලෝකය ඇත."</w:t>
      </w:r>
    </w:p>
    <w:p/>
    <w:p>
      <w:r xmlns:w="http://schemas.openxmlformats.org/wordprocessingml/2006/main">
        <w:t xml:space="preserve">2. උත්පත්ති 2: 2-3 - "දෙවියන් වහන්සේ හත්වන දවසේ තමා කළ වැඩ අවසන් කර, ඔහු කළ සියලු වැඩවලින් හත්වන දින විවේක ගත් සේක. එබැවින් දෙවියන් වහන්සේ හත්වන දවසට ආශීර්වාද කර එය ශුද්ධ කළේය. මක්නිසාද දෙවියන් වහන්සේ මැවීමේදී ඔහු කළ ඔහුගේ සියලු වැඩවලින් විවේක ගත් බැවිනි.</w:t>
      </w:r>
    </w:p>
    <w:p/>
    <w:p>
      <w:r xmlns:w="http://schemas.openxmlformats.org/wordprocessingml/2006/main">
        <w:t xml:space="preserve">උත්පත්ති 1:6 දෙවියන් වහන්සේ කතා කොට, “ජල මැද අහසක් ඇති වේවා, එය ජලයෙන් ජලය වෙන් වේවා”යි වදාළ සේක.</w:t>
      </w:r>
    </w:p>
    <w:p/>
    <w:p>
      <w:r xmlns:w="http://schemas.openxmlformats.org/wordprocessingml/2006/main">
        <w:t xml:space="preserve">දෙවියන් වහන්සේ ඉහත ජලය සහ පහළ ජලය අතර බෙදීමක් ඇති කළේය.</w:t>
      </w:r>
    </w:p>
    <w:p/>
    <w:p>
      <w:r xmlns:w="http://schemas.openxmlformats.org/wordprocessingml/2006/main">
        <w:t xml:space="preserve">1. අවුල්සහගත තත්ත්වයෙන් පිළිවෙලක් බෙදීමට සහ නිර්මාණය කිරීමට දෙවියන්ගේ බලය.</w:t>
      </w:r>
    </w:p>
    <w:p/>
    <w:p>
      <w:r xmlns:w="http://schemas.openxmlformats.org/wordprocessingml/2006/main">
        <w:t xml:space="preserve">2. දෙවියන් වහන්සේ අපගේ ජීවිත තුළ ඇති කරන බෙදීම් වැළඳ ගැනීම.</w:t>
      </w:r>
    </w:p>
    <w:p/>
    <w:p>
      <w:r xmlns:w="http://schemas.openxmlformats.org/wordprocessingml/2006/main">
        <w:t xml:space="preserve">1. යෙසායා 45:18 - මක්නිසාද යත්, අහස මැවූ (ඔහු දෙවියන් වහන්සේය!), පොළොව සාදා එය සෑදූ (ඔහු එය පිහිටුවා, ඔහු එය හිස් නොකළේය, ඔහු එය සෑදුවේ වාසය කිරීමටය! ): මම සමිඳාණන් වහන්සේ ය, වෙන කිසිවෙක් නැත.</w:t>
      </w:r>
    </w:p>
    <w:p/>
    <w:p>
      <w:r xmlns:w="http://schemas.openxmlformats.org/wordprocessingml/2006/main">
        <w:t xml:space="preserve">2. ගීතාවලිය 33:6-9 - සමිඳාණන් වහන්සේගේ වචනයෙන් අහස ද, උන් වහන්සේගේ මුඛයේ හුස්මෙන් ඔවුන්ගේ තාරකාවන් ද සාදන ලදී. ඔහු මුහුදේ ජලය භාජනවලට රැස් කරයි; ඔහු ගැඹුර ගබඩාවලට දමයි. මුළු පොළොවම සමිඳාණන් වහන්සේට භය වේවා; ලෝකවාසී සියල්ලෝ ඔහුට ගෞරව කරති. මක්නිසාද ඔහු කතා කළේය, එය සිදු විය. ඔහු අණ කළ අතර එය ස්ථිර විය.</w:t>
      </w:r>
    </w:p>
    <w:p/>
    <w:p>
      <w:r xmlns:w="http://schemas.openxmlformats.org/wordprocessingml/2006/main">
        <w:t xml:space="preserve">උත්පත්ති 1:7 දෙවියන් වහන්සේ අහස සාදා, අහසට යටින් ඇති ජලය හා අහසට ඉහළින් ඇති ජලයෙන් බෙදා ඇත; එය එසේ විය.</w:t>
      </w:r>
    </w:p>
    <w:p/>
    <w:p>
      <w:r xmlns:w="http://schemas.openxmlformats.org/wordprocessingml/2006/main">
        <w:t xml:space="preserve">දෙවියන් වහන්සේ අහස මැවූ අතර ඉහළින් ඇති ජලය පහළ ජලයෙන් වෙන් කළේය.</w:t>
      </w:r>
    </w:p>
    <w:p/>
    <w:p>
      <w:r xmlns:w="http://schemas.openxmlformats.org/wordprocessingml/2006/main">
        <w:t xml:space="preserve">1. වෙන් කිරීමට දෙවියන්වහන්සේගේ බලය: දෙවියන්වහන්සේගේ නිර්මාණාත්මක ශක්තිය අපගේ ජීවිත පරිවර්තනය කරන්නේ කෙසේද?</w:t>
      </w:r>
    </w:p>
    <w:p/>
    <w:p>
      <w:r xmlns:w="http://schemas.openxmlformats.org/wordprocessingml/2006/main">
        <w:t xml:space="preserve">2. අහස සහ පොළොව බෙදීම: දෙවියන් වහන්සේගේ ආරක්ෂාව සහ සැපයුම මත අපට විශ්වාසය තැබිය හැකි ආකාරය</w:t>
      </w:r>
    </w:p>
    <w:p/>
    <w:p>
      <w:r xmlns:w="http://schemas.openxmlformats.org/wordprocessingml/2006/main">
        <w:t xml:space="preserve">1. යෙසායා 40:22 - "ඔහු පෘථිවි කවයට ඉහළින් සිංහාසනාරූඪව හිඳියි, එහි සෙනඟ තණකොළ පෙත්තන් හා සමානය. ඔහු අහස වියනක් මෙන් විහිදුවයි, වාසය කිරීමට කූඩාරමක් මෙන් විහිදුවයි."</w:t>
      </w:r>
    </w:p>
    <w:p/>
    <w:p>
      <w:r xmlns:w="http://schemas.openxmlformats.org/wordprocessingml/2006/main">
        <w:t xml:space="preserve">2. ගීතාවලිය 104: 2-3 - "ඔහු වලාකුළු තම අශ්ව රථය කර, සුළඟේ පියාපත් මත ගමන් කරයි. ඔහු සුළං ඔහුගේ දූතයන් බවට පත් කරයි, ගිනි දැල් ඔහුගේ සේවකයන් කරයි."</w:t>
      </w:r>
    </w:p>
    <w:p/>
    <w:p>
      <w:r xmlns:w="http://schemas.openxmlformats.org/wordprocessingml/2006/main">
        <w:t xml:space="preserve">උත්පත්ති 1:8 දෙවියන් වහන්සේ අහසට ස්වර්ගය යන නම තැබූ සේක. සවස ද උදය ද දෙවෙනි දවස විය.</w:t>
      </w:r>
    </w:p>
    <w:p/>
    <w:p>
      <w:r xmlns:w="http://schemas.openxmlformats.org/wordprocessingml/2006/main">
        <w:t xml:space="preserve">මැවීමේ දෙවන දිනයේදී දෙවියන් වහන්සේ අහසේ විශාලත්වය "අහස" ලෙස හැඳින්වූ අතර සවස් වරුවේ සහ උදෑසන ගෙවී ගියේය.</w:t>
      </w:r>
    </w:p>
    <w:p/>
    <w:p>
      <w:r xmlns:w="http://schemas.openxmlformats.org/wordprocessingml/2006/main">
        <w:t xml:space="preserve">1. දෙවියන්ගේ පරමාධිපත්‍යය: මැවීමේ කතාවේ පවා</w:t>
      </w:r>
    </w:p>
    <w:p/>
    <w:p>
      <w:r xmlns:w="http://schemas.openxmlformats.org/wordprocessingml/2006/main">
        <w:t xml:space="preserve">2. දෙවියන් වහන්සේ මැවුම්කරු ය: අපගේ කෘතඥතාව සහ භීතියේ ප්‍රතිචාරය</w:t>
      </w:r>
    </w:p>
    <w:p/>
    <w:p>
      <w:r xmlns:w="http://schemas.openxmlformats.org/wordprocessingml/2006/main">
        <w:t xml:space="preserve">1. ගීතාවලිය 19: 1 - අහස දෙවියන් වහන්සේගේ මහිමය ප්රකාශ කරයි; අහස ඔහුගේ අත් වැඩ ප්‍රකාශ කරයි.</w:t>
      </w:r>
    </w:p>
    <w:p/>
    <w:p>
      <w:r xmlns:w="http://schemas.openxmlformats.org/wordprocessingml/2006/main">
        <w:t xml:space="preserve">2. හිතෝපදේශ 8:27-29 - ඔහු අහස පිහිටුවන විට, ඔහු ගැඹුරේ මුහුණේ රවුමක් අඳින විට, ඔහු ඉහළින් අහස ස්ථිර කළ විට, ගැඹුරේ උල්පත් පිහිටුවන විට, මම එහි සිටියෙමි. ඔහු පොළොවේ අත්තිවාරම් සලකුණු කළ විට ජලය ඔහුගේ අණ නොඉක්මවන ලෙස මුහුදට එහි සීමාව නියම කළේය.</w:t>
      </w:r>
    </w:p>
    <w:p/>
    <w:p>
      <w:r xmlns:w="http://schemas.openxmlformats.org/wordprocessingml/2006/main">
        <w:t xml:space="preserve">උත්පත්ති 1:9 දෙවියන් වහන්සේ කතා කොට, ''අහස යට ජලය එක තැනකට රැස් වේ වා, වියළි බිම දිස්වේ වා!</w:t>
      </w:r>
    </w:p>
    <w:p/>
    <w:p>
      <w:r xmlns:w="http://schemas.openxmlformats.org/wordprocessingml/2006/main">
        <w:t xml:space="preserve">දෙවියන් වහන්සේ ජලයට ඔවුන්ගේ ස්ථානය ලබා ගැනීමටත් දේශය දිස්වන ලෙසත් අණ කළ අතර එය සිදු විය.</w:t>
      </w:r>
    </w:p>
    <w:p/>
    <w:p>
      <w:r xmlns:w="http://schemas.openxmlformats.org/wordprocessingml/2006/main">
        <w:t xml:space="preserve">1. දෙවියන් වහන්සේ කතා කරන විට, එය සිදු වේ</w:t>
      </w:r>
    </w:p>
    <w:p/>
    <w:p>
      <w:r xmlns:w="http://schemas.openxmlformats.org/wordprocessingml/2006/main">
        <w:t xml:space="preserve">2. දේව වචනයට විශ්වාසවන්තව කීකරු වීම</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මාර්ක් 4:35-41 එදිනම සවස් වූ විට ඔහු ඔවුන්ට කතා කොට, ''අපි එගොඩට යමු. ඔවුන් සමූහයා පිටත් කර හැර, ඔහු නැවේ සිටියදීම ඔහු රැගෙන ගියෝය. තවද ඔහු සමඟ තවත් කුඩා නැව්ද විය. එවිට මහා සුළි කුණාටුවක් ඇති විය. ඔහු නැවේ පිටුපස කොටසේ කොට්ටයක් මත නිදාගෙන සිටියේය. ඔව්හු ඔහුව අවදි කර, ''ගුරුතුමනි, අපි විනාශ වීම ගැන ඔබට කමක් නැද්දැ''යි ඇසූ හ. ඔහු නැඟිට, සුළඟට තරවටු කර, මුහුදට කතා කොට, ''සාමය, නිශ්ශබ්ද වන්න. එවිට සුළඟ නතර වූ අතර මහත් සන්සුන් බවක් ඇති විය. ඔහු ඔවුන්ට කතා කොට, ''ඔබ මෙතරම් බිය වන්නේ මන්ද? ඔබට විශ්වාසයක් නැත්තේ කෙසේද? ඔව්හු අතිශයින් භය වී එකිනෙකාට කතා කොට, ''මොහු කෙබඳු මනුෂ්‍යයෙක් ද, සුළඟත් මුහුදත් ඔහුට කීකරු වන්නේ දැ''යි කී හ.</w:t>
      </w:r>
    </w:p>
    <w:p/>
    <w:p>
      <w:r xmlns:w="http://schemas.openxmlformats.org/wordprocessingml/2006/main">
        <w:t xml:space="preserve">උත්පත්ති 1:10 දෙවියන් වහන්සේ වියළි බිමට පොළොව යන නම තැබූ සේක. ජල රැස්වලට ඔහු මුහුද යන නම තැබීය. එය යහපත් බව දෙවියන් වහන්සේ දුටු සේක.</w:t>
      </w:r>
    </w:p>
    <w:p/>
    <w:p>
      <w:r xmlns:w="http://schemas.openxmlformats.org/wordprocessingml/2006/main">
        <w:t xml:space="preserve">දෙවියන් වහන්සේ ගොඩබිම සහ මුහුද නිර්මාණය කර එය යහපත් බව ප්රකාශ කළේය.</w:t>
      </w:r>
    </w:p>
    <w:p/>
    <w:p>
      <w:r xmlns:w="http://schemas.openxmlformats.org/wordprocessingml/2006/main">
        <w:t xml:space="preserve">1. ස්වාමින් වහන්සේගේ යහපත් මැවීම: ස්වභාවධර්මයේ දෙවියන්ගේ වැඩ සැමරීම</w:t>
      </w:r>
    </w:p>
    <w:p/>
    <w:p>
      <w:r xmlns:w="http://schemas.openxmlformats.org/wordprocessingml/2006/main">
        <w:t xml:space="preserve">2. දෙවියන්ගේ පරිපූර්ණ මැවිල්ල තුළ ප්‍රීතිය සොයා ගැනීම</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ගීතාවලිය 104:24 - "ස්වාමීනි, ඔබගේ ක්‍රියා කෙතරම් විවිධාකාරද! ඔබ ප්‍රඥාවෙන් ඒ සියල්ල සෑදූ සේක: පොළොව ඔබගේ ධනයෙන් පිරී තිබේ."</w:t>
      </w:r>
    </w:p>
    <w:p/>
    <w:p>
      <w:r xmlns:w="http://schemas.openxmlformats.org/wordprocessingml/2006/main">
        <w:t xml:space="preserve">උත්පත්ති 1:11 තවද දෙවියන්වහන්සේ: පොළොවෙන් තණකොළද, බීජ දෙන ඔසුද, ඒ ඒ වර්ගයට අනුව පල දරන පලතුරු ගසද පොළොව මත හටගනිත්වායි කීසේක. එය එසේ විය.</w:t>
      </w:r>
    </w:p>
    <w:p/>
    <w:p>
      <w:r xmlns:w="http://schemas.openxmlformats.org/wordprocessingml/2006/main">
        <w:t xml:space="preserve">දෙවියන් වහන්සේ පෘථිවියට අණ කළේ එහි වර්ගය අනුව වෘක්ෂලතාදිය නිපදවන ලෙසයි.</w:t>
      </w:r>
    </w:p>
    <w:p/>
    <w:p>
      <w:r xmlns:w="http://schemas.openxmlformats.org/wordprocessingml/2006/main">
        <w:t xml:space="preserve">1. අපගේ අවශ්‍යතා සැපයීමේදී දෙවියන්වහන්සේගේ විශ්වාසවන්තකම</w:t>
      </w:r>
    </w:p>
    <w:p/>
    <w:p>
      <w:r xmlns:w="http://schemas.openxmlformats.org/wordprocessingml/2006/main">
        <w:t xml:space="preserve">2. වෘක්ෂලතා ආශ්චර්යය</w:t>
      </w:r>
    </w:p>
    <w:p/>
    <w:p>
      <w:r xmlns:w="http://schemas.openxmlformats.org/wordprocessingml/2006/main">
        <w:t xml:space="preserve">1. මතෙව් 6:26 - "ආකාශයේ කුරුල්ලන් දෙස බලන්න; ඔවුන් වපුරන්නේවත්, කපන්නේවත්, අටුවල ගබඩා කරන්නේවත් නැත, නමුත් ඔබේ ස්වර්ගීය පියාණන් ඒවා පෝෂණය කරයි. ඔබ ඔවුන්ට වඩා වටිනා නොවේද?"</w:t>
      </w:r>
    </w:p>
    <w:p/>
    <w:p>
      <w:r xmlns:w="http://schemas.openxmlformats.org/wordprocessingml/2006/main">
        <w:t xml:space="preserve">2. ගීතාවලිය 104:14 - "ඔහු ගවයන් සඳහා තණකොළ ද, පොළොවෙන් ආහාර ගෙන ඒම සඳහා මිනිසාට ශාක වගා කරයි."</w:t>
      </w:r>
    </w:p>
    <w:p/>
    <w:p>
      <w:r xmlns:w="http://schemas.openxmlformats.org/wordprocessingml/2006/main">
        <w:t xml:space="preserve">උත්පත්ති 1:12 පොළොවෙන් තණකොළද ඒ ඒ වර්ගයට අනුව බීජ දෙන ඔසුද තම වර්ග අනුව ඵල දෙන ගසද හටගත්තේය.</w:t>
      </w:r>
    </w:p>
    <w:p/>
    <w:p>
      <w:r xmlns:w="http://schemas.openxmlformats.org/wordprocessingml/2006/main">
        <w:t xml:space="preserve">දෙවියන් වහන්සේ පෘථිවිය යහපත් බව දුටු අතර වර්ධනය සඳහා අවශ්ය සම්පත් ලබා දුන්නේය.</w:t>
      </w:r>
    </w:p>
    <w:p/>
    <w:p>
      <w:r xmlns:w="http://schemas.openxmlformats.org/wordprocessingml/2006/main">
        <w:t xml:space="preserve">1. අපට සැපයීමට දෙවියන්වහන්සේගේ විශ්වාසවන්තකම</w:t>
      </w:r>
    </w:p>
    <w:p/>
    <w:p>
      <w:r xmlns:w="http://schemas.openxmlformats.org/wordprocessingml/2006/main">
        <w:t xml:space="preserve">2. අපට පෘථිවිය රැකබලා ගත හැකි ආකාරය</w:t>
      </w:r>
    </w:p>
    <w:p/>
    <w:p>
      <w:r xmlns:w="http://schemas.openxmlformats.org/wordprocessingml/2006/main">
        <w:t xml:space="preserve">1. යොහන් 10:10, "සොරා එන්නේ සොරකම් කිරීමටත්, මරන්නටත්, විනාශ කිරීමටත් මිස: මා ආවේ ඔවුන්ට ජීවනය ලැබෙන පිණිසත්, ඔවුන්ට එය බහුල ලෙස ලැබෙන පිණිසත්ය."</w:t>
      </w:r>
    </w:p>
    <w:p/>
    <w:p>
      <w:r xmlns:w="http://schemas.openxmlformats.org/wordprocessingml/2006/main">
        <w:t xml:space="preserve">2. ගීතාවලිය 104:14, "ඔහු ගවයන්ට තණකොළ ද මිනිසාගේ සේවය සඳහා ඔසු ද වැඩීමට සලස්වයි: ඔහු පොළොවෙන් ආහාර ගෙනෙන පිණිස."</w:t>
      </w:r>
    </w:p>
    <w:p/>
    <w:p>
      <w:r xmlns:w="http://schemas.openxmlformats.org/wordprocessingml/2006/main">
        <w:t xml:space="preserve">උත්පත්ති 1:13 සවස හා උදෑසන තුන්වන දවස විය.</w:t>
      </w:r>
    </w:p>
    <w:p/>
    <w:p>
      <w:r xmlns:w="http://schemas.openxmlformats.org/wordprocessingml/2006/main">
        <w:t xml:space="preserve">මෙම ඡේදයේ සඳහන් වන්නේ මැවීමේ සතියේ තුන්වන දිනය සවස් වරුවේ සහ උදෑසනකින් අවසන් වූ බවයි.</w:t>
      </w:r>
    </w:p>
    <w:p/>
    <w:p>
      <w:r xmlns:w="http://schemas.openxmlformats.org/wordprocessingml/2006/main">
        <w:t xml:space="preserve">1. දෙවියන්වහන්සේගේ නිර්මාණාත්මක ක්‍රියාවන් සම්පූර්ණ කිරීමට දෙවියන්වහන්සේගේ විශ්වාසවන්තකම.</w:t>
      </w:r>
    </w:p>
    <w:p/>
    <w:p>
      <w:r xmlns:w="http://schemas.openxmlformats.org/wordprocessingml/2006/main">
        <w:t xml:space="preserve">2. විරාමයක් තබා ආවර්ජනය කිරීමට කාලය ගත කිරීමේ වැදගත්කම.</w:t>
      </w:r>
    </w:p>
    <w:p/>
    <w:p>
      <w:r xmlns:w="http://schemas.openxmlformats.org/wordprocessingml/2006/main">
        <w:t xml:space="preserve">1. ගීතාවලිය 33:9 - "මක්නිසාද ඔහු කතා කළේය, එය සිදු විය, ඔහු අණ කළේය, එය ස්ථිර විය."</w:t>
      </w:r>
    </w:p>
    <w:p/>
    <w:p>
      <w:r xmlns:w="http://schemas.openxmlformats.org/wordprocessingml/2006/main">
        <w:t xml:space="preserve">2. හෙබ්‍රෙව් 11:3 - "දෙවියන්වහන්සේගේ වචනයෙන් ලෝකය සකස් කර ඇති බවත්, පෙනෙන දේ පෙනෙන දේවලින් සෑදී නැති බවත් ඇදහිල්ලෙන් අපි තේරුම් ගනිමු."</w:t>
      </w:r>
    </w:p>
    <w:p/>
    <w:p>
      <w:r xmlns:w="http://schemas.openxmlformats.org/wordprocessingml/2006/main">
        <w:t xml:space="preserve">උත්පත්ති 1:14 දෙවියන් වහන්සේ ද, රාත්‍රියෙන් දිවා කාලය වෙන් කරන පිණිස අහස් තලයෙහි ආලෝකයන් වේ වා! ඒවා ලකුණු සඳහා ද ඍතු සඳහා ද දින සඳහා ද අවුරුදු සඳහා ද වේ වා!</w:t>
      </w:r>
    </w:p>
    <w:p/>
    <w:p>
      <w:r xmlns:w="http://schemas.openxmlformats.org/wordprocessingml/2006/main">
        <w:t xml:space="preserve">ලකුණු, සෘතු, දින සහ අවුරුදු ලබා දීමට දෙවියන් වහන්සේ ස්වර්ගීය ආලෝකයන් මැවීමට අණ කළේය.</w:t>
      </w:r>
    </w:p>
    <w:p/>
    <w:p>
      <w:r xmlns:w="http://schemas.openxmlformats.org/wordprocessingml/2006/main">
        <w:t xml:space="preserve">1. අහසේ ඇති ආලෝකයන් දෙවියන්වහන්සේගේ රැකවරණය සහ අප කෙරෙහි දක්වන සැලකිල්ල සිහිගන්වයි.</w:t>
      </w:r>
    </w:p>
    <w:p/>
    <w:p>
      <w:r xmlns:w="http://schemas.openxmlformats.org/wordprocessingml/2006/main">
        <w:t xml:space="preserve">2. දෙවියන්වහන්සේගේ කාලය පරිපූර්ණයි, අපේ දවස්, කාලවල් සහ අවුරුදු සඳහා උන්වහන්සේට අරමුණක් ඇත.</w:t>
      </w:r>
    </w:p>
    <w:p/>
    <w:p>
      <w:r xmlns:w="http://schemas.openxmlformats.org/wordprocessingml/2006/main">
        <w:t xml:space="preserve">1. උත්පත්ති 1:14</w:t>
      </w:r>
    </w:p>
    <w:p/>
    <w:p>
      <w:r xmlns:w="http://schemas.openxmlformats.org/wordprocessingml/2006/main">
        <w:t xml:space="preserve">2. යෙසායා 40:26-31 - "ඔබේ ඇස් ඔසවා අහස දෙස බලන්න: මේ සියල්ල මැව්වේ කවුද? තරු වලින් පිරුණු සේනාව එකින් එක පිටතට ගෙන ඒම ඔවුන්ව නම් කරන තැනැත්තාය. ඔහුගේ බලවත් බලය සහ බලවත් ශක්තිය නිසා, ඔවුන්ගෙන් එකක්වත් අතුරුදහන් නොවේ."</w:t>
      </w:r>
    </w:p>
    <w:p/>
    <w:p>
      <w:r xmlns:w="http://schemas.openxmlformats.org/wordprocessingml/2006/main">
        <w:t xml:space="preserve">උත්පත්ති 1:15 පොළොවට ආලෝකය දෙන පිණිස ඒවා අහසේ ආකාශයේ ආලෝකයක් වේවා. එය එසේ විය.</w:t>
      </w:r>
    </w:p>
    <w:p/>
    <w:p>
      <w:r xmlns:w="http://schemas.openxmlformats.org/wordprocessingml/2006/main">
        <w:t xml:space="preserve">දෙවියන් වහන්සේ උත්පත්ති පොතේ පෘථිවියට ආලෝකය සැපයූ සේක.</w:t>
      </w:r>
    </w:p>
    <w:p/>
    <w:p>
      <w:r xmlns:w="http://schemas.openxmlformats.org/wordprocessingml/2006/main">
        <w:t xml:space="preserve">1. දෙවියන් වහන්සේ අපගේ අන්ධකාරයේ දී ආලෝකයේ උල්පතයි.</w:t>
      </w:r>
    </w:p>
    <w:p/>
    <w:p>
      <w:r xmlns:w="http://schemas.openxmlformats.org/wordprocessingml/2006/main">
        <w:t xml:space="preserve">2. අපට මඟපෙන්වීම සහ බලාපොරොත්තුව ලබා දීමට දෙවියන් වහන්සේ මත විශ්වාසය තැබිය හැකිය.</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යෙසායා 9:2 - "අන්ධකාරයේ ගමන් කළ සෙනඟ මහත් ආලෝකයක් දුටුවෝය; ගැඹුරු අන්ධකාරයේ දේශයක විසූ අය කෙරෙහි ආලෝකය බැබළුණේය."</w:t>
      </w:r>
    </w:p>
    <w:p/>
    <w:p>
      <w:r xmlns:w="http://schemas.openxmlformats.org/wordprocessingml/2006/main">
        <w:t xml:space="preserve">උත්පත්ති 1:16 දෙවියන් වහන්සේ විශාල ආලෝකයන් දෙකක් සෑදූ සේක. විශාල ආලෝකය දවාල පාලනය කිරීමටත්, අඩු ආලෝකය රාත්‍රිය පාලනය කිරීමටත් ය: ඔහු තරු ද සෑදුවේ ය.</w:t>
      </w:r>
    </w:p>
    <w:p/>
    <w:p>
      <w:r xmlns:w="http://schemas.openxmlformats.org/wordprocessingml/2006/main">
        <w:t xml:space="preserve">දෙවියන් වහන්සේ මහා ආලෝකයන් දෙකක් - සූර්යයා සහ සඳ - සහ තරු ද සෑදුවේය.</w:t>
      </w:r>
    </w:p>
    <w:p/>
    <w:p>
      <w:r xmlns:w="http://schemas.openxmlformats.org/wordprocessingml/2006/main">
        <w:t xml:space="preserve">1. දෙවියන් වහන්සේ සියලු දේවල මැවුම්කරු ය</w:t>
      </w:r>
    </w:p>
    <w:p/>
    <w:p>
      <w:r xmlns:w="http://schemas.openxmlformats.org/wordprocessingml/2006/main">
        <w:t xml:space="preserve">2. රාත්‍රී අහසේ සුන්දරත්වය</w:t>
      </w:r>
    </w:p>
    <w:p/>
    <w:p>
      <w:r xmlns:w="http://schemas.openxmlformats.org/wordprocessingml/2006/main">
        <w:t xml:space="preserve">1. ගීතාවලිය 19:1 - "අහස දෙවියන් වහන්සේගේ මහිමය ප්‍රකාශ කරයි; අහස ඔහුගේ අත්වැඩ පෙන්වයි."</w:t>
      </w:r>
    </w:p>
    <w:p/>
    <w:p>
      <w:r xmlns:w="http://schemas.openxmlformats.org/wordprocessingml/2006/main">
        <w:t xml:space="preserve">2. යෙසායා 40:26 - "ඔබේ ඇස් ඉහළට ඔසවන්න, බලන්න, මේ දේවල් මැව්වේ කවුද, ඔවුන්ගේ සේනාව අංක අනුව පිටතට ගෙන එයි: ඔහු තම බලවත්කමේ ශ්‍රේෂ්ඨත්වයෙන් ඔවුන් සියල්ලන්ටම නම් කියයි. බලය; කිසිවෙක් අසමත් නොවේ."</w:t>
      </w:r>
    </w:p>
    <w:p/>
    <w:p>
      <w:r xmlns:w="http://schemas.openxmlformats.org/wordprocessingml/2006/main">
        <w:t xml:space="preserve">උත්පත්ති 1:17 පොළොවට ආලෝකය දෙන පිණිස දෙවියන් වහන්සේ ඔවුන්ව අහසේ අහසෙහි තැබූ සේක.</w:t>
      </w:r>
    </w:p>
    <w:p/>
    <w:p>
      <w:r xmlns:w="http://schemas.openxmlformats.org/wordprocessingml/2006/main">
        <w:t xml:space="preserve">පෘථිවියට ආලෝකය ගෙන ඒම සඳහා දෙවියන් වහන්සේ අහසේ තරු තැබූ සේක.</w:t>
      </w:r>
    </w:p>
    <w:p/>
    <w:p>
      <w:r xmlns:w="http://schemas.openxmlformats.org/wordprocessingml/2006/main">
        <w:t xml:space="preserve">1: දෙවියන් වහන්සේ තරු මැව්වේ ලෝකයේ ආලෝකයේ සහ අලංකාරයේ ප්‍රභවයක් වීමටය.</w:t>
      </w:r>
    </w:p>
    <w:p/>
    <w:p>
      <w:r xmlns:w="http://schemas.openxmlformats.org/wordprocessingml/2006/main">
        <w:t xml:space="preserve">2: රාත්‍රී අහසේ තරු වල අලංකාරය ගැන අපි දෙවියන් වහන්සේට කෘතඥ විය යුතුය.</w:t>
      </w:r>
    </w:p>
    <w:p/>
    <w:p>
      <w:r xmlns:w="http://schemas.openxmlformats.org/wordprocessingml/2006/main">
        <w:t xml:space="preserve">1: ගීතාවලිය 19: 1 "අහස දෙවියන් වහන්සේගේ මහිමය ප්‍රකාශ කරයි; අහස් ඔහුගේ අත්වල ක්‍රියා ප්‍රකාශ කරයි."</w:t>
      </w:r>
    </w:p>
    <w:p/>
    <w:p>
      <w:r xmlns:w="http://schemas.openxmlformats.org/wordprocessingml/2006/main">
        <w:t xml:space="preserve">2: යෝබ් 38:31-32 "ඔබට ප්ලෙයිඩස්ගේ දම්වැල් බැඳිය හැකිද? ඔබට ඔරියන් ගේ පටිය ලිහිල් කළ හැකිද? ඒවායේ කාලවලදී තාරකා මණ්ඩල මතු කිරීමට හෝ පැටවුන් සමඟ වලසා පිටතට ගෙන යා හැකිද?"</w:t>
      </w:r>
    </w:p>
    <w:p/>
    <w:p>
      <w:r xmlns:w="http://schemas.openxmlformats.org/wordprocessingml/2006/main">
        <w:t xml:space="preserve">උත්පත්ති 1:18 දිවා රෑ පාලනය කිරීමටත්, ආලෝකය අන්ධකාරයෙන් බෙදීමටත්, දෙවියන් වහන්සේ එය යහපත් බව දුටුවේය.</w:t>
      </w:r>
    </w:p>
    <w:p/>
    <w:p>
      <w:r xmlns:w="http://schemas.openxmlformats.org/wordprocessingml/2006/main">
        <w:t xml:space="preserve">ආලෝකය අන්ධකාරයෙන් වෙන් කිරීම හොඳ බව දෙවියන් වහන්සේ දුටුවේය.</w:t>
      </w:r>
    </w:p>
    <w:p/>
    <w:p>
      <w:r xmlns:w="http://schemas.openxmlformats.org/wordprocessingml/2006/main">
        <w:t xml:space="preserve">1. දෙවියන් වහන්සේ සියලු යහපත්කමේ සහ ආලෝකයේ උල්පතයි.</w:t>
      </w:r>
    </w:p>
    <w:p/>
    <w:p>
      <w:r xmlns:w="http://schemas.openxmlformats.org/wordprocessingml/2006/main">
        <w:t xml:space="preserve">2. සමිඳාණන් වහන්සේගේ ආලෝකය සහ අන්ධකාරය තුළ අපට සාමය සහ සැනසීම සොයාගත හැකිය.</w:t>
      </w:r>
    </w:p>
    <w:p/>
    <w:p>
      <w:r xmlns:w="http://schemas.openxmlformats.org/wordprocessingml/2006/main">
        <w:t xml:space="preserve">1. යොහන් 8:12 - "නැවතත් ජේසුස් වහන්සේ ඔවුන්ට කතා කොට, මම ලෝකයේ ආලෝකය වෙමි, මා අනුගමනය කරන තැනැත්තා අන්ධකාරයේ නොයනු ඇත, නමුත් ජීවනයේ ආලෝකය ඇත.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උත්පත්ති 1:19 සවස සහ උදය හතරවන දවස විය.</w:t>
      </w:r>
    </w:p>
    <w:p/>
    <w:p>
      <w:r xmlns:w="http://schemas.openxmlformats.org/wordprocessingml/2006/main">
        <w:t xml:space="preserve">මැවීමේ සිව්වන දිනය නිම වූ බව මෙම ඡේදයෙන් හෙළි වේ.</w:t>
      </w:r>
    </w:p>
    <w:p/>
    <w:p>
      <w:r xmlns:w="http://schemas.openxmlformats.org/wordprocessingml/2006/main">
        <w:t xml:space="preserve">1: දෙවියන් වහන්සේ ලෝකය මැවූයේ පරිපූර්ණ හා පිළිවෙලට, එය එලෙසම පවතිනු ඇතැයි විශ්වාස කිරීමෙනි.</w:t>
      </w:r>
    </w:p>
    <w:p/>
    <w:p>
      <w:r xmlns:w="http://schemas.openxmlformats.org/wordprocessingml/2006/main">
        <w:t xml:space="preserve">2: දෙවියන් වහන්සේගේ කාලය පරිපූර්ණ වන අතර ඔහු ඔහුගේම පරිපූර්ණ ආකාරයෙන් ක්‍රියා කරයි.</w:t>
      </w:r>
    </w:p>
    <w:p/>
    <w:p>
      <w:r xmlns:w="http://schemas.openxmlformats.org/wordprocessingml/2006/main">
        <w:t xml:space="preserve">1: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උත්පත්ති 1:20 තවද දෙවියන්වහන්සේ පැවසුවේ, “ජලයෙන් ජීවය ඇති චලනය වන සත්වයාද, අහසේ විවෘත අහසේ පොළොවට ඉහළින් පියාසර කළ හැකි කුරුල්ලන්ද බහුල ලෙස බිහි වේවා.</w:t>
      </w:r>
    </w:p>
    <w:p/>
    <w:p>
      <w:r xmlns:w="http://schemas.openxmlformats.org/wordprocessingml/2006/main">
        <w:t xml:space="preserve">දෙවියන් වහන්සේ ජලයට අණ කළේ ජීවීන් බිහි කරන ලෙසයි.</w:t>
      </w:r>
    </w:p>
    <w:p/>
    <w:p>
      <w:r xmlns:w="http://schemas.openxmlformats.org/wordprocessingml/2006/main">
        <w:t xml:space="preserve">1. දෙවියන්ගේ අණේ බලය</w:t>
      </w:r>
    </w:p>
    <w:p/>
    <w:p>
      <w:r xmlns:w="http://schemas.openxmlformats.org/wordprocessingml/2006/main">
        <w:t xml:space="preserve">2. අනපේක්ෂිත ස්ථානවල ජීවිතය සොයා ගැනීම</w:t>
      </w:r>
    </w:p>
    <w:p/>
    <w:p>
      <w:r xmlns:w="http://schemas.openxmlformats.org/wordprocessingml/2006/main">
        <w:t xml:space="preserve">1. ගීතාවලිය 148: 7-10 - මහා මුහුදු ජීවීන් සහ සියලු සාගර ගැඹුර, පොළොවේ සිට සමිඳාණන් වහන්සේට ප්‍රශංසා කරන්න; අකුණු සහ හිම කැට, හිම සහ වලාකුළු, ඔහුගේ ලංසුව ඉටු කරන කුණාටු සහිත සුළං; කඳු සහ සියලු කඳු, පළතුරු ගස් සහ සියලු කිහිරි; වන සතුන් සහ සියලුම ගවයින්, කුඩා ජීවීන් සහ පියාඹන පක්ෂීන්;</w:t>
      </w:r>
    </w:p>
    <w:p/>
    <w:p>
      <w:r xmlns:w="http://schemas.openxmlformats.org/wordprocessingml/2006/main">
        <w:t xml:space="preserve">2. හෙබ්‍රෙව් 11:3 - විශ්වය සෑදී ඇත්තේ දෙවියන් වහන්සේගේ අණ පරිදි බවත්, පෙනෙන දේ පෙනෙන දෙයින් සෑදී නැති බවත් ඇදහිල්ලෙන් අපි තේරුම් ගනිමු.</w:t>
      </w:r>
    </w:p>
    <w:p/>
    <w:p>
      <w:r xmlns:w="http://schemas.openxmlformats.org/wordprocessingml/2006/main">
        <w:t xml:space="preserve">උත්පත්ති 1:21 දෙවියන් වහන්සේ මහත් තල්මසුන් ද, ජලයෙන් ඒ ඒ වර්ග අනුව බහුල ලෙස පිටතට ගෙන ආ සියලු ජීවීන් ද, ඒ ඒ වර්ග අනුව පියාපත් ඇති සියලු පක්ෂීන් ද මැවූ සේක.</w:t>
      </w:r>
    </w:p>
    <w:p/>
    <w:p>
      <w:r xmlns:w="http://schemas.openxmlformats.org/wordprocessingml/2006/main">
        <w:t xml:space="preserve">දෙවියන් වහන්සේ විවිධ ජීවීන් මැවූ අතර එය යහපත් බව දුටුවේය.</w:t>
      </w:r>
    </w:p>
    <w:p/>
    <w:p>
      <w:r xmlns:w="http://schemas.openxmlformats.org/wordprocessingml/2006/main">
        <w:t xml:space="preserve">1. දෙවියන්ගේ හොඳ නිර්මාණශීලිත්වය - දෙවියන්ගේ නිර්මාණශීලීත්වය ඔහු විසින් සාදන ලද විවිධ ජීවීන් තුළ ප්‍රකාශ වන ආකාරය</w:t>
      </w:r>
    </w:p>
    <w:p/>
    <w:p>
      <w:r xmlns:w="http://schemas.openxmlformats.org/wordprocessingml/2006/main">
        <w:t xml:space="preserve">2. සියලු මැවිල්ලේ වටිනාකම - දෙවියන් වහන්සේ තම විශාල හා කුඩා සියලු මැවිලි අගය කරන ආකාරය</w:t>
      </w:r>
    </w:p>
    <w:p/>
    <w:p>
      <w:r xmlns:w="http://schemas.openxmlformats.org/wordprocessingml/2006/main">
        <w:t xml:space="preserve">1. ගීතාවලිය 104:24-25 - ඔබ ඔවුන් සියල්ලන්ම මෙතරම් ඥානවන්තව සාදා ඇත්තේ කෙසේද! ඔබේ ජීවීන්ගෙන් පොළොව පිරී තිබේ.</w:t>
      </w:r>
    </w:p>
    <w:p/>
    <w:p>
      <w:r xmlns:w="http://schemas.openxmlformats.org/wordprocessingml/2006/main">
        <w:t xml:space="preserve">26 ලොකු කුඩා මුහුදු ජීවීන්ද සාගරයේ පිහිනන සියලුම ජීවීන්ද ඇත.</w:t>
      </w:r>
    </w:p>
    <w:p/>
    <w:p>
      <w:r xmlns:w="http://schemas.openxmlformats.org/wordprocessingml/2006/main">
        <w:t xml:space="preserve">2. රෝම 8:19-22 - මක්නිසාද මැවිල්ල දෙවියන් වහන්සේගේ පුත්‍රයන්ගේ හෙළිදරව්ව සඳහා මහත් ආශාවෙන් බලා සිටී. 20 මක්නිසාද මැවිල්ල නිෂ්ඵල භාවයට යටත් කරනු ලැබුවේ, කැමැත්තෙන් නොව, එය යටත් කළ තැනැත්තා නිසා, 21 මැවිල්ලම දුෂ්චරිතයේ වහල්භාවයෙන් මිදී දෙවියන් වහන්සේගේ දරුවන්ගේ මහිමයේ නිදහස ලබා ගන්නා බලාපොරොත්තුවෙන් ය. 22 මක්නිසාද මේ දක්වා මුළු මැවිල්ලම දරු ප්‍රසූතියේ වේදනාවෙන් එකට කෙඳිරිගාන බව අපි දනිමු.</w:t>
      </w:r>
    </w:p>
    <w:p/>
    <w:p>
      <w:r xmlns:w="http://schemas.openxmlformats.org/wordprocessingml/2006/main">
        <w:t xml:space="preserve">උත්පත්ති 1:22 තවද දෙවියන්වහන්සේ ඔවුන්ට ආශීර්වාද කරමින්, “සඵල වන්න, බහුල වන්න, මුහුදේ ජලය පුරවන්න, පොළොවේ කුරුල්ලන්ට වැඩි වීමට ඉඩ දෙන්න.</w:t>
      </w:r>
    </w:p>
    <w:p/>
    <w:p>
      <w:r xmlns:w="http://schemas.openxmlformats.org/wordprocessingml/2006/main">
        <w:t xml:space="preserve">දෙවියන් වහන්සේ මනුෂ්‍ය වර්ගයාට සහ සතුන්ට සඵල වීමට හා වැඩි වීමට ආශීර්වාද කළේය.</w:t>
      </w:r>
    </w:p>
    <w:p/>
    <w:p>
      <w:r xmlns:w="http://schemas.openxmlformats.org/wordprocessingml/2006/main">
        <w:t xml:space="preserve">1. අපගේ එදිනෙදා ජීවිතයේදී ඵලදායී වීමට සහ ගුණ කිරීමට ඉගෙන ගැනීම.</w:t>
      </w:r>
    </w:p>
    <w:p/>
    <w:p>
      <w:r xmlns:w="http://schemas.openxmlformats.org/wordprocessingml/2006/main">
        <w:t xml:space="preserve">2. වර්ධනය හා බහුලත්වය පිළිබඳ දෙවියන් වහන්සේගේ පොරොන්දුව.</w:t>
      </w:r>
    </w:p>
    <w:p/>
    <w:p>
      <w:r xmlns:w="http://schemas.openxmlformats.org/wordprocessingml/2006/main">
        <w:t xml:space="preserve">1. ගීතාවලිය 104:24 - ස්වාමීනි, ඔබගේ ක්‍රියා කෙතරම් විවිධාකාරද! ප්‍රඥාවෙන් ඔබ ඒවා සියල්ල සෑදුවේ ය: පොළොව ඔබේ ධනයෙන් පිරී තිබේ.</w:t>
      </w:r>
    </w:p>
    <w:p/>
    <w:p>
      <w:r xmlns:w="http://schemas.openxmlformats.org/wordprocessingml/2006/main">
        <w:t xml:space="preserve">2. මතෙව් 6:26 - අහසේ කුරුල්ලන් දෙස බලන්න; ඔවුන් වපුරන්නේවත්, කපන්නේවත්, අටුවලට රැස් කරන්නේවත් නැත, නමුත් ඔබේ ස්වර්ගීය පියාණන් ඔවුන්ව පෝෂණය කරන්නේය. ඔබ ඔවුන්ට වඩා වටිනා නොවේද?</w:t>
      </w:r>
    </w:p>
    <w:p/>
    <w:p>
      <w:r xmlns:w="http://schemas.openxmlformats.org/wordprocessingml/2006/main">
        <w:t xml:space="preserve">උත්පත්ති 1:23 සවස සහ උදය පස්වන දවස විය.</w:t>
      </w:r>
    </w:p>
    <w:p/>
    <w:p>
      <w:r xmlns:w="http://schemas.openxmlformats.org/wordprocessingml/2006/main">
        <w:t xml:space="preserve">මැවීමේ පස්වන දිනයේදී දෙවියන් වහන්සේ සවස සහ උදෑසන නිර්මාණය කිරීමෙන් දවස සම්පූර්ණ කළේය.</w:t>
      </w:r>
    </w:p>
    <w:p/>
    <w:p>
      <w:r xmlns:w="http://schemas.openxmlformats.org/wordprocessingml/2006/main">
        <w:t xml:space="preserve">1: දෙවියන් වහන්සේ සියලු දේවල අවසාන නිර්මාතෘ වන අතර, ඔහු අපගේ ජීවිතයේ සියලු අංගයන් පාලනය කරයි.</w:t>
      </w:r>
    </w:p>
    <w:p/>
    <w:p>
      <w:r xmlns:w="http://schemas.openxmlformats.org/wordprocessingml/2006/main">
        <w:t xml:space="preserve">2: දෙවියන් වහන්සේ තුළින් සෑම දෙයක්ම කළ හැකි අතර ඔහු අපගේ ජීවිත තුළ සදාකාලිකව පවතී.</w:t>
      </w:r>
    </w:p>
    <w:p/>
    <w:p>
      <w:r xmlns:w="http://schemas.openxmlformats.org/wordprocessingml/2006/main">
        <w:t xml:space="preserve">1: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2: ගීතාවලිය 139:14 - "මම ඔබට ප්‍රශංසා කරමි, මක්නිසාද මා බියෙන් හා පුදුමාකාර ලෙස සාදා ඇත. ඔබගේ ක්‍රියා ආශ්චර්යමත් ය; මාගේ ආත්මය එය හොඳින් දනී."</w:t>
      </w:r>
    </w:p>
    <w:p/>
    <w:p>
      <w:r xmlns:w="http://schemas.openxmlformats.org/wordprocessingml/2006/main">
        <w:t xml:space="preserve">උත්පත්ති 1:24 තවද දෙවියන්වහන්සේ: පොළොවෙන් ඒ ඒ වර්ග අනුව ජීවමාන සත්වයන්ද, ගවයන්ද, බඩගා යන සතුන්ද, පොළවේ මෘගයන්ද ඒ ඒ වර්ග අනුව බිහිවේවායි කීසේක; එය එසේ විය.</w:t>
      </w:r>
    </w:p>
    <w:p/>
    <w:p>
      <w:r xmlns:w="http://schemas.openxmlformats.org/wordprocessingml/2006/main">
        <w:t xml:space="preserve">දෙවියන් වහන්සේ ජීවීන් මැව්වේ පෘථිවියේ වාසය කිරීමට ය.</w:t>
      </w:r>
    </w:p>
    <w:p/>
    <w:p>
      <w:r xmlns:w="http://schemas.openxmlformats.org/wordprocessingml/2006/main">
        <w:t xml:space="preserve">1: දෙවියන් වහන්සේගේ මැවුම් බලය උත්පත්ති 1:24 හි ප්‍රදර්ශනය කෙරේ. අපට අවශ්‍ය දේවල් සැපයීමට සහ දේවල් ජීවමාන කිරීමට දෙවියන් වහන්සේ මත විශ්වාසය තැබිය හැකිය.</w:t>
      </w:r>
    </w:p>
    <w:p/>
    <w:p>
      <w:r xmlns:w="http://schemas.openxmlformats.org/wordprocessingml/2006/main">
        <w:t xml:space="preserve">2: උත්පත්ති 1:24 හි, දෙවියන්වහන්සේගේ අණ සහ ජීවනය ගෙන ඒමට උන්වහන්සේගේ බලය අපි දකිමු. ශුන්‍ය දේවලින් යමක් කිරීමට අපට දෙවියන් වහන්සේ කෙරෙහි විශ්වාසය තැබිය හැකිය.</w:t>
      </w:r>
    </w:p>
    <w:p/>
    <w:p>
      <w:r xmlns:w="http://schemas.openxmlformats.org/wordprocessingml/2006/main">
        <w:t xml:space="preserve">1: ගීතාවලිය 33:6-9 සමිඳාණන් වහන්සේගේ වචනයෙන් අහස සාදන ලදී; ඔහුගේ මුඛයේ හුස්මෙන් ඔවුන් සියලුදෙනාම. ඔහු මුහුදේ ජලය ගොඩවල් මෙන් රැස් කරයි; මුළු පොළොවම සමිඳාණන් වහන්සේට ගරුබිය දක්වන්න. මක්නිසාද ඔහු කතා කළ විට එය සිදු විය. ඔහු අණ කළ අතර එය ස්ථිර විය.</w:t>
      </w:r>
    </w:p>
    <w:p/>
    <w:p>
      <w:r xmlns:w="http://schemas.openxmlformats.org/wordprocessingml/2006/main">
        <w:t xml:space="preserve">2: හෙබ්‍රෙව් 11:3 ඇදහිල්ල තුළින් අපි තේරුම් ගන්නේ ලෝකය දෙවියන් වහන්සේගේ වචනයෙන් සකස් කර ඇති බවත්, පෙනෙන දේ පෙනෙන දේවලින් සෑදී නැති බවත්ය.</w:t>
      </w:r>
    </w:p>
    <w:p/>
    <w:p>
      <w:r xmlns:w="http://schemas.openxmlformats.org/wordprocessingml/2006/main">
        <w:t xml:space="preserve">උත්පත්ති 1:25 දෙවියන් වහන්සේ ඒ ඒ වර්ග අනුව පොළොවේ මෘගයා ද ඒ ඒ වර්ග අනුව ගවයන් ද ඒ ඒ වර්ග අනුව පොළොවේ බඩගා යන සියල්ල ද සෑදූ සේක.</w:t>
      </w:r>
    </w:p>
    <w:p/>
    <w:p>
      <w:r xmlns:w="http://schemas.openxmlformats.org/wordprocessingml/2006/main">
        <w:t xml:space="preserve">දෙවියන් වහන්සේ පෘථිවිය සහ එහි වැසියන් මැවීම යහපත් ලෙස සලකනු ලැබීය.</w:t>
      </w:r>
    </w:p>
    <w:p/>
    <w:p>
      <w:r xmlns:w="http://schemas.openxmlformats.org/wordprocessingml/2006/main">
        <w:t xml:space="preserve">1: අපි සේවය කරන්නේ ඔහුගේ ක්‍රියාවන්හි නිර්මාණශීලී සහ අරමුණු සහිත දෙවි කෙනෙකුටය.</w:t>
      </w:r>
    </w:p>
    <w:p/>
    <w:p>
      <w:r xmlns:w="http://schemas.openxmlformats.org/wordprocessingml/2006/main">
        <w:t xml:space="preserve">2: අප අපගේ ක්‍රියාවන්හි නිර්මාණශීලීව හා අරමුණු සහිතව දෙවියන්වහන්සේගේ යහපත්කම පිළිබිඹු කළ යුතුය.</w:t>
      </w:r>
    </w:p>
    <w:p/>
    <w:p>
      <w:r xmlns:w="http://schemas.openxmlformats.org/wordprocessingml/2006/main">
        <w:t xml:space="preserve">1: කොලොස්සි 1:16-17 මක්නිසාද, ස්වර්ගයේ, පොළොවේ තිබෙන, පෙනෙන සහ අදෘශ්‍යමාන සියල්ල, සිංහාසන වේවා, ආධිපත්‍ය වේවා, ප්‍රධානතා වේවා, බලතල වේවා, සියල්ල මවන ලද්දේ ඔහු විසිනි. ඔහු සහ ඔහු වෙනුවෙන්: ඔහු සියල්ලටම වඩා ඉදිරියෙන් සිටින අතර, ඔහු විසින් සියල්ල සමන්විත වේ.</w:t>
      </w:r>
    </w:p>
    <w:p/>
    <w:p>
      <w:r xmlns:w="http://schemas.openxmlformats.org/wordprocessingml/2006/main">
        <w:t xml:space="preserve">2: ගීතාවලිය 33:6 සමිඳාණන් වහන්සේගේ වචනයෙන් අහස සාදන ලදී; ඔහුගේ මුඛයේ හුස්මෙන් ඔවුන් සියලුදෙනාම.</w:t>
      </w:r>
    </w:p>
    <w:p/>
    <w:p>
      <w:r xmlns:w="http://schemas.openxmlformats.org/wordprocessingml/2006/main">
        <w:t xml:space="preserve">උත්පත්ති 1:26 දෙවියන් වහන්සේ කතා කොට, “අපගේ ස්වරූපයෙන්, අපගේ ස්වරූපයෙන් මනුෂ්‍යයා සාදමු, ඔවුන්ට මුහුදේ මසුන්, අහසේ කුරුල්ලන්, ගවයන් සහ මුළු පොළොව කෙරෙහි ආධිපත්‍යය ලැබේවා! , සහ පොළොව මත බඩගා යන සෑම බඩගා යන දේ මත.</w:t>
      </w:r>
    </w:p>
    <w:p/>
    <w:p>
      <w:r xmlns:w="http://schemas.openxmlformats.org/wordprocessingml/2006/main">
        <w:t xml:space="preserve">දෙවියන් වහන්සේ අණ කළේ මනුෂ්‍ය වර්ගයා ඔහුගේ ස්වරූපයෙන් මවා පොළොවේ ජීවීන් කෙරෙහි ආධිපත්‍යය ලබා දෙන ලෙසයි.</w:t>
      </w:r>
    </w:p>
    <w:p/>
    <w:p>
      <w:r xmlns:w="http://schemas.openxmlformats.org/wordprocessingml/2006/main">
        <w:t xml:space="preserve">1. මිනිසාගේ ආධිපත්‍යය: දෙවියන් වහන්සේගේ මැවිල්ලේ භාරකාරත්වයේ වගකීම</w:t>
      </w:r>
    </w:p>
    <w:p/>
    <w:p>
      <w:r xmlns:w="http://schemas.openxmlformats.org/wordprocessingml/2006/main">
        <w:t xml:space="preserve">2. දෙවියන්ගේ රූපය: අපගේ නිර්මාණයේ ගෞරවය වැළඳ ගැනීම</w:t>
      </w:r>
    </w:p>
    <w:p/>
    <w:p>
      <w:r xmlns:w="http://schemas.openxmlformats.org/wordprocessingml/2006/main">
        <w:t xml:space="preserve">1. ගීතාවලිය 8: 6-8 - "ඔබේ අත්වල ක්‍රියා කෙරෙහි ඔබ ඔහුව පාලකයා කළ සේක; ඔබ ඔහුගේ පාද යට සියල්ල තැබුවේය: සියලු බැටළු රැළවල්, වන සතුන්, අහසේ කුරුල්ලන් සහ මාළු. මුහුද, මුහුදේ මාවත් පීනන සියල්ලෝ ය."</w:t>
      </w:r>
    </w:p>
    <w:p/>
    <w:p>
      <w:r xmlns:w="http://schemas.openxmlformats.org/wordprocessingml/2006/main">
        <w:t xml:space="preserve">2. යාකොබ් 3:7-9 - "තවද, මාරාන්තික විෂවලින් පිරුණු නොසන්සුන් නපුරක් දිව මෙල්ල කිරීමට කිසිවෙකුට නොහැකිය. එයින් අපි අපගේ ස්වාමින් වහන්සේට සහ පියාණන්ට ප්‍රශංසා කරන්නෙමු, එයින් දෙවියන් වහන්සේගේ ස්වරූපයෙන් සාදන ලද මිනිසුන්ට අපි ශාප කරමු. එකම මුඛයෙන් ආශීර්වාද හා ශාප කිරීම නික්මෙන්නේය, මාගේ සහෝදර සහෝදරියනි, මෙය එසේ නොවිය යුතුය."</w:t>
      </w:r>
    </w:p>
    <w:p/>
    <w:p>
      <w:r xmlns:w="http://schemas.openxmlformats.org/wordprocessingml/2006/main">
        <w:t xml:space="preserve">උත්පත්ති 1:27 එබැවින් දෙවියන් වහන්සේ මිනිසා මැවූයේ ඔහුගේම ස්වරූපයෙන්, දෙවියන් වහන්සේගේ ස්වරූපයෙන් ඔහු මැවූ සේක. පුරුෂයා සහ ස්ත්‍රිය ඔවුන්ව මැව්වේය.</w:t>
      </w:r>
    </w:p>
    <w:p/>
    <w:p>
      <w:r xmlns:w="http://schemas.openxmlformats.org/wordprocessingml/2006/main">
        <w:t xml:space="preserve">දෙවියන් වහන්සේ මිනිසා සහ ස්ත්‍රිය මැව්වේ ඔහුගේම ස්වරූපයෙන්.</w:t>
      </w:r>
    </w:p>
    <w:p/>
    <w:p>
      <w:r xmlns:w="http://schemas.openxmlformats.org/wordprocessingml/2006/main">
        <w:t xml:space="preserve">1: අපි සියල්ලෝම දෙවියන්වහන්සේගේ ප්‍රේමයේ පිළිබිඹු වන අතර, අපගේ ක්‍රියාවන්හි උන්වහන්සේගේ වටිනාකම් මූර්තිමත් කිරීමට උත්සාහ කළ යුතුය.</w:t>
      </w:r>
    </w:p>
    <w:p/>
    <w:p>
      <w:r xmlns:w="http://schemas.openxmlformats.org/wordprocessingml/2006/main">
        <w:t xml:space="preserve">2: දෙවියන් වහන්සේගේ ඇස් හමුවේ අප සියල්ලන්ම සමාන වන අතර, ස්ත්‍රී පුරුෂ භේදයකින් තොරව සැමට ගෞරවය සහ කරුණාව දැක්විය යුතුය.</w:t>
      </w:r>
    </w:p>
    <w:p/>
    <w:p>
      <w:r xmlns:w="http://schemas.openxmlformats.org/wordprocessingml/2006/main">
        <w:t xml:space="preserve">1: එපීස 4: 1-2 එබැවින්, සමිඳාණන් වහන්සේගේ සිරකරුවා වන මම, ඔබ කැඳවනු ලැබූ කැඳවීමට සුදුසු පරිදි, සියලු යටහත් පහත්කමෙන් හා මෘදුකමින්, බොහෝ ඉවසිලිවන්තකමෙන්, එකිනෙකා සමඟ ප්‍රේමයෙන් ඉවසා සිටින ලෙස ඔබෙන් අයදිමි.</w:t>
      </w:r>
    </w:p>
    <w:p/>
    <w:p>
      <w:r xmlns:w="http://schemas.openxmlformats.org/wordprocessingml/2006/main">
        <w:t xml:space="preserve">2: ගලාති 3:28 යුදෙව්වෙක් හෝ ග්‍රීකයෙක් නැත, වහලෙක් හෝ නිදහස්යෙක් නැත, පුරුෂයෙක් හෝ ස්ත්‍රියක් නැත; මන්ද, ඔබ සියල්ලෝ ම ක්‍රිස්තුස් ජේසුස් වහන්සේ තුළ එක ය.</w:t>
      </w:r>
    </w:p>
    <w:p/>
    <w:p>
      <w:r xmlns:w="http://schemas.openxmlformats.org/wordprocessingml/2006/main">
        <w:t xml:space="preserve">උත්පත්ති 1:28 දෙවියන් වහන්සේ ඔවුන්ට ආශීර්වාද කළ සේක, දෙවියන් වහන්සේ ඔවුන්ට කතා කොට, සඵල වන්න, බහුල වන්න, පොළොව පුරවා එය යටත් කරන්න; පෘථිවිය මත ගමන් කරන සෑම ජීවියෙක්ම.</w:t>
      </w:r>
    </w:p>
    <w:p/>
    <w:p>
      <w:r xmlns:w="http://schemas.openxmlformats.org/wordprocessingml/2006/main">
        <w:t xml:space="preserve">දෙවියන් වහන්සේ මනුෂ්‍ය වර්ගයාට ආශීර්වාද කරන අතර, සරුසාර වීමටත්, වැඩි වීමටත්, පෘථිවිය නැවත පිරවීමටත්, මුහුදේ, වාතයේ සහ ගොඩබිමේ ජීවීන් කෙරෙහි ආධිපත්‍යය ඇති කිරීමටත් ඔවුන්ට උපදෙස් දෙයි.</w:t>
      </w:r>
    </w:p>
    <w:p/>
    <w:p>
      <w:r xmlns:w="http://schemas.openxmlformats.org/wordprocessingml/2006/main">
        <w:t xml:space="preserve">1. දෙවියන්ගේ ආශීර්වාද සහ භාරකාරත්වයේ වගකීම්</w:t>
      </w:r>
    </w:p>
    <w:p/>
    <w:p>
      <w:r xmlns:w="http://schemas.openxmlformats.org/wordprocessingml/2006/main">
        <w:t xml:space="preserve">2. ආධිපත්‍යයේ තෑග්ග සහ වගකීමේ බලය</w:t>
      </w:r>
    </w:p>
    <w:p/>
    <w:p>
      <w:r xmlns:w="http://schemas.openxmlformats.org/wordprocessingml/2006/main">
        <w:t xml:space="preserve">1. මතෙව් 25:14-30 - තලෙන්ත පිළිබඳ උපමාව</w:t>
      </w:r>
    </w:p>
    <w:p/>
    <w:p>
      <w:r xmlns:w="http://schemas.openxmlformats.org/wordprocessingml/2006/main">
        <w:t xml:space="preserve">2. රෝම 8:18-25 - ප්‍රසව වේදනාවලදී මැවිල්ල කෙඳිරිගෑම</w:t>
      </w:r>
    </w:p>
    <w:p/>
    <w:p>
      <w:r xmlns:w="http://schemas.openxmlformats.org/wordprocessingml/2006/main">
        <w:t xml:space="preserve">උත්පත්ති 1:29 දෙවියන් වහන්සේ මෙසේ වදාළ සේක: බලව, මුළු පොළෝ තලය මත ඇති බීජ දරන සෑම පැළෑටියක්ම සහ බීජ පල දෙන ගසක ඵල ඇති සෑම ගසක්ම මම ඔබට දුනිමි. එය ඔබට මස් පිණිස වේ.</w:t>
      </w:r>
    </w:p>
    <w:p/>
    <w:p>
      <w:r xmlns:w="http://schemas.openxmlformats.org/wordprocessingml/2006/main">
        <w:t xml:space="preserve">දෙවියන් වහන්සේ මිනිසුන්ට ආහාර ලෙස පලතුරු හා බීජ ලබා දෙන සෑම ඔසු සහ ගසක්ම ලබා දුන්නේය.</w:t>
      </w:r>
    </w:p>
    <w:p/>
    <w:p>
      <w:r xmlns:w="http://schemas.openxmlformats.org/wordprocessingml/2006/main">
        <w:t xml:space="preserve">1. ස්වාමීන්ගේ විධිවිධාන: ඔහුගේ බහුලත්වය සඳහා කෘතඥතාව ප්රකාශ කිරීම</w:t>
      </w:r>
    </w:p>
    <w:p/>
    <w:p>
      <w:r xmlns:w="http://schemas.openxmlformats.org/wordprocessingml/2006/main">
        <w:t xml:space="preserve">2. දෙවියන්ගේ බහුල සැපයුම: ඔහුගේ ත්‍යාගශීලීත්වය මත රඳා සිටීම</w:t>
      </w:r>
    </w:p>
    <w:p/>
    <w:p>
      <w:r xmlns:w="http://schemas.openxmlformats.org/wordprocessingml/2006/main">
        <w:t xml:space="preserve">1. ගීතාවලිය 104:14-15 - ඔහු ගවයන්ට තණකොළ ද මිනිසාගේ සේවය සඳහා ඔසු ද වැඩීමට සලස්වන සේක.</w:t>
      </w:r>
    </w:p>
    <w:p/>
    <w:p>
      <w:r xmlns:w="http://schemas.openxmlformats.org/wordprocessingml/2006/main">
        <w:t xml:space="preserve">2. මතෙව් 6:25-34 - එබැවින් මම ඔබට කියමි, ඔබේ ජීවිතය ගැන නොසිතන්න, ඔබ කන්නේ කුමක් ද, කුමක් බොන්න ද යන්න ගැන නොසිතන්න. ඔබේ ශරීරයට ඔබ පැළඳිය යුතු දේ තවමත් නැත. මස් වලට වඩා ජීවිතයද ඇඳුමට වඩා ශරීරයද උතුම් නොවේද?</w:t>
      </w:r>
    </w:p>
    <w:p/>
    <w:p>
      <w:r xmlns:w="http://schemas.openxmlformats.org/wordprocessingml/2006/main">
        <w:t xml:space="preserve">උත්පත්ති 1:30 පොළොවේ සිටින සෑම මෘගයෙකුටම, අහසේ සෑම කුරුල්ලෙකුටම, පොළොවේ බඩගා යන සෑම දෙයකටම, ජීවය ඇති සෑම දෙයක්ම, මම සෑම හරිත ඔසු මස් සඳහා දුන්නෙමි, එය එසේ විය.</w:t>
      </w:r>
    </w:p>
    <w:p/>
    <w:p>
      <w:r xmlns:w="http://schemas.openxmlformats.org/wordprocessingml/2006/main">
        <w:t xml:space="preserve">දෙවියන් වහන්සේ සිය සියලු මැවිලි සඳහා ආහාර සැපයූ සේක.</w:t>
      </w:r>
    </w:p>
    <w:p/>
    <w:p>
      <w:r xmlns:w="http://schemas.openxmlformats.org/wordprocessingml/2006/main">
        <w:t xml:space="preserve">1. දෙවියන් වහන්සේගේ ත්‍යාගශීලීත්වය ඔහුගේ සියලු මැවිලි සඳහා සැපයීම</w:t>
      </w:r>
    </w:p>
    <w:p/>
    <w:p>
      <w:r xmlns:w="http://schemas.openxmlformats.org/wordprocessingml/2006/main">
        <w:t xml:space="preserve">2. ඔහුගේ මැවිල්ල ගැන සැලකිලිමත් වීමේදී දෙවියන්වහන්සේගේ විශ්වාසවන්තකම</w:t>
      </w:r>
    </w:p>
    <w:p/>
    <w:p>
      <w:r xmlns:w="http://schemas.openxmlformats.org/wordprocessingml/2006/main">
        <w:t xml:space="preserve">1. මතෙව් 6:26 - අහසේ කුරුල්ලන් දෙස බලන්න, ඔවුන් වපුරන්නේවත්, කපන්නේවත්, අටුවලට රැස් කරන්නේවත් නැත. එහෙත් ඔබේ ස්වර්ගීය පියාණන් ඔවුන් පෝෂණය කරයි. ඔබ ඔවුන්ට වඩා වටිනා නොවේද?</w:t>
      </w:r>
    </w:p>
    <w:p/>
    <w:p>
      <w:r xmlns:w="http://schemas.openxmlformats.org/wordprocessingml/2006/main">
        <w:t xml:space="preserve">2. ගීතාවලිය 104:14 - ඔහු ගවයන්ට තණකොළ ද, මිනිසාගේ සේවය සඳහා වෘක්ෂලතාදිය ද ඇති කරයි, ඔහු පොළොවෙන් ආහාර ගෙන එයි.</w:t>
      </w:r>
    </w:p>
    <w:p/>
    <w:p>
      <w:r xmlns:w="http://schemas.openxmlformats.org/wordprocessingml/2006/main">
        <w:t xml:space="preserve">උත්පත්ති 1:31 දෙවියන් වහන්සේ තමන් සෑදූ සෑම දෙයක්ම දුටු විට, එය ඉතා හොඳ බව දුටුවේය. සවස හා උදය හයවෙනි දවස විය.</w:t>
      </w:r>
    </w:p>
    <w:p/>
    <w:p>
      <w:r xmlns:w="http://schemas.openxmlformats.org/wordprocessingml/2006/main">
        <w:t xml:space="preserve">දෙවියන් වහන්සේ ඔහුගේ සියලු මැවීම් දුටු අතර එය ඉතා හොඳ විය.</w:t>
      </w:r>
    </w:p>
    <w:p/>
    <w:p>
      <w:r xmlns:w="http://schemas.openxmlformats.org/wordprocessingml/2006/main">
        <w:t xml:space="preserve">1. දෙවියන්ගේ මැවීම හොඳයි - මෙම යහපත්කම අපගේ ජීවිත තුළ පිළිබිඹු කරන්නේ කෙසේද?</w:t>
      </w:r>
    </w:p>
    <w:p/>
    <w:p>
      <w:r xmlns:w="http://schemas.openxmlformats.org/wordprocessingml/2006/main">
        <w:t xml:space="preserve">2. නිර්මාණය අගය කිරීම - අප අවට ලෝකය භුක්ති විඳීමට කාලය ගත කිරීම.</w:t>
      </w:r>
    </w:p>
    <w:p/>
    <w:p>
      <w:r xmlns:w="http://schemas.openxmlformats.org/wordprocessingml/2006/main">
        <w:t xml:space="preserve">1. යාකොබ් 1:17 - "සෑම යහපත් ත්‍යාගයක්ම සහ සෑම පරිපූර්ණ ත්‍යාගයක්ම ඉහලින් පැමිණෙන්නේ, වෙනස්වීම් හේතුවෙන් වෙනසක් හෝ සෙවනැල්ලක් නොමැති ආලෝකයන්ගේ පියාණන්ගෙන්"</w:t>
      </w:r>
    </w:p>
    <w:p/>
    <w:p>
      <w:r xmlns:w="http://schemas.openxmlformats.org/wordprocessingml/2006/main">
        <w:t xml:space="preserve">2. ගීතාවලිය 19: 1 - "අහස දෙවියන් වහන්සේගේ මහිමය ප්රකාශ කරයි, ඉහළ අහස ඔහුගේ හස්ත කර්මාන්තය ප්රකාශ කරයි."</w:t>
      </w:r>
    </w:p>
    <w:p/>
    <w:p>
      <w:r xmlns:w="http://schemas.openxmlformats.org/wordprocessingml/2006/main">
        <w:t xml:space="preserve">උත්පත්ති 2 ඡේද තුනකින් පහත පරිදි සාරාංශ කළ හැකි අතර, ඇඟවුම් කරන ලද පද සමඟ:</w:t>
      </w:r>
    </w:p>
    <w:p/>
    <w:p>
      <w:r xmlns:w="http://schemas.openxmlformats.org/wordprocessingml/2006/main">
        <w:t xml:space="preserve">1 වන ඡේදය: උත්පත්ති 2:1-3 හි, මැවීමේ වාර්තාව දිගටම පවතී. දෙවියන් වහන්සේ හත්වන දින තම කාර්යය සම්පූර්ණ කර විවේක ගන්නා දිනයක් ලෙස එය ආශීර්වාද කර විශුද්ධ කරයි. ඉන්පසුව, උත්පත්ති 2:4-7 හි, මනුෂ්‍ය වර්ගයාගේ මැවීම පිළිබඳ වඩාත් සවිස්තරාත්මක විස්තරයක් සපයා ඇත. දෙවියන් වහන්සේ ඒ වන විට වර්ෂාව එවා නොතිබූ නිසා හෝ ඒවා වැඩීමට සලස්වා නොතිබූ නිසා පෘථිවියේ ශාක හෝ භෝග නොතිබූ බව එයින් හෙළි වේ. ඒ වෙනුවට මීදුමකින් පොළොවට වතුර වැටුණා. දෙවියන් වහන්සේ දූවිල්ලෙන් මනුෂ්‍යයා සාදා ඔහු තුළට ප්‍රාශ්වාස කරමින් ඔහු ජීවමාන ජීවියෙකු බවට පත් කරයි.</w:t>
      </w:r>
    </w:p>
    <w:p/>
    <w:p>
      <w:r xmlns:w="http://schemas.openxmlformats.org/wordprocessingml/2006/main">
        <w:t xml:space="preserve">2 වන ඡේදය: උත්පත්ති 2: 8-17 හි, දෙවියන් වහන්සේ නැගෙනහිරින් ඒදන් නම් උයනක් සිටුවා ආදම් එහි තබයි. උද්‍යානය නැරඹීමට ප්‍රියජනක සහ ආහාර සඳහා සුදුසු සෑම වර්ගයකම ගස් වලින් පිරී ඇත, විශේෂයෙන් ජීවන වෘක්ෂය සහ යහපත හා නපුර පිළිබඳ දැනුමේ ගස යන සැලකිය යුතු ගස් දෙකක් ඉස්මතු කරයි. දෙවියන් වහන්සේ ආදම්ට උපදෙස් දෙන්නේ දැනුමේ ගස හැර ඕනෑම ගසකින් ඔහුට නිදහසේ අනුභව කළ හැකි බවයි. ඒකෙන් කෑවොත් මැරෙනවා නියතයි.</w:t>
      </w:r>
    </w:p>
    <w:p/>
    <w:p>
      <w:r xmlns:w="http://schemas.openxmlformats.org/wordprocessingml/2006/main">
        <w:t xml:space="preserve">3 වන ඡේදය: උත්පත්ති 2:18-25 හි දිගටම, දෙවියන් වහන්සේ ආදම්ට තනිව සිටීම හොඳ නැති බව දකින අතර ඔහුට සුදුසු සහකරුවෙකු නිර්මාණය කිරීමට තීරණය කරයි. ඔහු සියලු සතුන් ආදම් ඉදිරියට ගෙන එයි, එබැවින් ඔහුට ඔවුන් නම් කළ හැකි නමුත් ඔවුන් අතර සුදුසු සහකරුවෙකු සොයාගත නොහැක. ඉතින් දෙවියන් වහන්සේ ආදම්ව තද නින්දකට පත් කර, ඔහුගේ ඉළ ඇටවලින් එකක් ගෙන එය ඔහුගේ බිරිඳ වන ඒව ස්ත්‍රියක් බවට පත් කරයි. ඔවුන් දෙදෙනාම නිරුවතින් සිටියත් ලැජ්ජාවක් දැනෙන්නේ නැත.</w:t>
      </w:r>
    </w:p>
    <w:p/>
    <w:p>
      <w:r xmlns:w="http://schemas.openxmlformats.org/wordprocessingml/2006/main">
        <w:t xml:space="preserve">සාරාංශයකින්:</w:t>
      </w:r>
    </w:p>
    <w:p>
      <w:r xmlns:w="http://schemas.openxmlformats.org/wordprocessingml/2006/main">
        <w:t xml:space="preserve">උත්පත්ති 2 මැවීමේ විශේෂිත අංගයන් මත පුළුල් කරයි:</w:t>
      </w:r>
    </w:p>
    <w:p>
      <w:r xmlns:w="http://schemas.openxmlformats.org/wordprocessingml/2006/main">
        <w:t xml:space="preserve">හත්වන දින දෙවියන් වහන්සේගේ විවේකය;</w:t>
      </w:r>
    </w:p>
    <w:p>
      <w:r xmlns:w="http://schemas.openxmlformats.org/wordprocessingml/2006/main">
        <w:t xml:space="preserve">දූවිල්ලෙන් සෑදූ මනුෂ්‍යත්වය පිළිබඳ සවිස්තරාත්මක නිර්මාණ වාර්තාව;</w:t>
      </w:r>
    </w:p>
    <w:p>
      <w:r xmlns:w="http://schemas.openxmlformats.org/wordprocessingml/2006/main">
        <w:t xml:space="preserve">ගස්වලින් පිරුණු සශ්‍රීක උද්‍යානයක් ඒදන් පිහිටුවීම;</w:t>
      </w:r>
    </w:p>
    <w:p>
      <w:r xmlns:w="http://schemas.openxmlformats.org/wordprocessingml/2006/main">
        <w:t xml:space="preserve">විශේෂිත ගස්වලින් ආහාර ගැනීම සම්බන්ධයෙන් දෙවියන්වහන්සේගේ ආඥාව;</w:t>
      </w:r>
    </w:p>
    <w:p>
      <w:r xmlns:w="http://schemas.openxmlformats.org/wordprocessingml/2006/main">
        <w:t xml:space="preserve">ආදම්ට මිත්‍රත්වය අවශ්‍ය බව පිළිගැනීම;</w:t>
      </w:r>
    </w:p>
    <w:p>
      <w:r xmlns:w="http://schemas.openxmlformats.org/wordprocessingml/2006/main">
        <w:t xml:space="preserve">ආදම්ගේ ඉල ඇටයෙන් ඒව නිර්මාණය කිරීම, ඔහුගේ බිරිඳ වීම.</w:t>
      </w:r>
    </w:p>
    <w:p>
      <w:r xmlns:w="http://schemas.openxmlformats.org/wordprocessingml/2006/main">
        <w:t xml:space="preserve">මෙම පරිච්ඡේදය ඊදන් උයනේ පසුකාලීන සිදුවීම් සඳහා වේදිකාව සකසන අතර මානව සබඳතා සහ මනුෂ්‍යත්වය සඳහා දෙවියන් වහන්සේගේ අභිප්‍රායන් අවබෝධ කර ගැනීමට පදනම දමයි.</w:t>
      </w:r>
    </w:p>
    <w:p/>
    <w:p>
      <w:r xmlns:w="http://schemas.openxmlformats.org/wordprocessingml/2006/main">
        <w:t xml:space="preserve">උත්පත්ති 2:1 මෙසේ අහසත් පොළොවත් එහි සියලු සේනාවත් නිම විය.</w:t>
      </w:r>
    </w:p>
    <w:p/>
    <w:p>
      <w:r xmlns:w="http://schemas.openxmlformats.org/wordprocessingml/2006/main">
        <w:t xml:space="preserve">දෙවියන් වහන්සේ අහසත් පොළොවත් එහි ඇති සියල්ලත් මැවීම සම්පූර්ණ කළ සේක.</w:t>
      </w:r>
    </w:p>
    <w:p/>
    <w:p>
      <w:r xmlns:w="http://schemas.openxmlformats.org/wordprocessingml/2006/main">
        <w:t xml:space="preserve">1. දෙවියන්ගේ බලය: ස්වාමීන්ගේ ශක්තිය විශ්වය නිර්මාණය කළ ආකාරය</w:t>
      </w:r>
    </w:p>
    <w:p/>
    <w:p>
      <w:r xmlns:w="http://schemas.openxmlformats.org/wordprocessingml/2006/main">
        <w:t xml:space="preserve">2. මැවිල්ලේ අලංකාරය සොයා ගැනීම: ස්වාමින් වහන්සේගේ හස්ත කර්මාන්තයේ ආශ්චර්යයන් අගය කිරීම</w:t>
      </w:r>
    </w:p>
    <w:p/>
    <w:p>
      <w:r xmlns:w="http://schemas.openxmlformats.org/wordprocessingml/2006/main">
        <w:t xml:space="preserve">1. කොලොස්සි 1:16-17 මක්නිසාද ඔහු කරණකොටගෙන ස්වර්ගයේ හා පොළොවෙහි පෙනෙන හා නොපෙනෙන සියල්ල මවන ලද්දේය, සිංහාසන හෝ ආධිපත්‍යය හෝ පාලකයන් හෝ අධිකාරීන් වේවා, සියල්ල ඔහු තුළින් සහ ඔහු උදෙසා මවන ලදී. ඔහු සියල්ලටම වඩා ඉදිරියෙන් සිටින අතර, ඔහු තුළ සියල්ල එකට බැඳී ඇත.</w:t>
      </w:r>
    </w:p>
    <w:p/>
    <w:p>
      <w:r xmlns:w="http://schemas.openxmlformats.org/wordprocessingml/2006/main">
        <w:t xml:space="preserve">2. ගීතාවලිය 19:1 අහස දෙවියන් වහන්සේගේ මහිමය ප්‍රකාශ කරයි; අහස ඔහුගේ අත් වැඩ ප්‍රකාශ කරයි.</w:t>
      </w:r>
    </w:p>
    <w:p/>
    <w:p>
      <w:r xmlns:w="http://schemas.openxmlformats.org/wordprocessingml/2006/main">
        <w:t xml:space="preserve">උත්පත්ති 2:2 හත්වෙනි දවසේදී දෙවියන් වහන්සේ තමන් කළ වැඩය අවසන් කළ සේක. ඔහු තමා කළ සියලු වැඩවලින් හත්වන දින විවේක ගත්තේය.</w:t>
      </w:r>
    </w:p>
    <w:p/>
    <w:p>
      <w:r xmlns:w="http://schemas.openxmlformats.org/wordprocessingml/2006/main">
        <w:t xml:space="preserve">දෙවියන් වහන්සේගේ මැවීමේ කාර්යය සම්පූර්ණ වූ අතර ඔහු හත්වන දින විවේක ගත්තේය.</w:t>
      </w:r>
    </w:p>
    <w:p/>
    <w:p>
      <w:r xmlns:w="http://schemas.openxmlformats.org/wordprocessingml/2006/main">
        <w:t xml:space="preserve">1. විවේකය පිළිබඳ දෙවියන්වහන්සේගේ ආදර්ශය අනුකරණය කරමින් අපගේ ජීවිත තුළ විවේකය සොයා ගන්නේ කෙසේද?</w:t>
      </w:r>
    </w:p>
    <w:p/>
    <w:p>
      <w:r xmlns:w="http://schemas.openxmlformats.org/wordprocessingml/2006/main">
        <w:t xml:space="preserve">2. සබත් දිනය විවේක දිනයක් ලෙස සැලකීමේ වැදගත්කම.</w:t>
      </w:r>
    </w:p>
    <w:p/>
    <w:p>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p>
      <w:r xmlns:w="http://schemas.openxmlformats.org/wordprocessingml/2006/main">
        <w:t xml:space="preserve">2. හෙබ්‍රෙව් 4:9-11 - එසේ නම්, දෙවියන්වහන්සේගේ සෙනඟට සබත් විවේකයක් ඉතිරිව ඇත, මන්ද දෙවියන්වහන්සේගේ විවේකයට ඇතුළු වූ තැනැත්තාද දෙවියන්වහන්සේ ඔහුගේ ක්‍රියාවලින් කළාක් මෙන් තම ක්‍රියාවලින්ද විවේක ගෙන ඇත. එබැවින් කිසිවෙකු එකම ආකාරයේ අකීකරුකමකින් නොවැටෙන පරිදි එම විවේකයට ඇතුළු වීමට උත්සාහ කරමු.</w:t>
      </w:r>
    </w:p>
    <w:p/>
    <w:p>
      <w:r xmlns:w="http://schemas.openxmlformats.org/wordprocessingml/2006/main">
        <w:t xml:space="preserve">උත්පත්ති 2:3 දෙවියන් වහන්සේ හත්වන දවසට ආශීර්වාද කර එය විශුද්ධ කළ සේක.</w:t>
      </w:r>
    </w:p>
    <w:p/>
    <w:p>
      <w:r xmlns:w="http://schemas.openxmlformats.org/wordprocessingml/2006/main">
        <w:t xml:space="preserve">දෙවියන් වහන්සේ හත්වන දවසට ආශීර්වාද කළ අතර ඔහුගේ සියලු වැඩවලින් විවේක දවසක් ලෙස එය විශුද්ධ කළේය.</w:t>
      </w:r>
    </w:p>
    <w:p/>
    <w:p>
      <w:r xmlns:w="http://schemas.openxmlformats.org/wordprocessingml/2006/main">
        <w:t xml:space="preserve">1: දෙවියන්ගේ විවේක දීමනාව.</w:t>
      </w:r>
    </w:p>
    <w:p/>
    <w:p>
      <w:r xmlns:w="http://schemas.openxmlformats.org/wordprocessingml/2006/main">
        <w:t xml:space="preserve">2: සබත් දවසේ වැදගත්කම.</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හෙබ්‍රෙව් 4: 9-11 - එබැවින් දෙවියන් වහන්සේගේ සෙනඟට විවේකයක් ඉතිරි වේ.</w:t>
      </w:r>
    </w:p>
    <w:p/>
    <w:p>
      <w:r xmlns:w="http://schemas.openxmlformats.org/wordprocessingml/2006/main">
        <w:t xml:space="preserve">උත්පත්ති 2:4 සමිඳාණන් වහන්සේ පොළොවත් අහසත් මැවූ දවසේදී, අහසේ සහ පොළොවේ පරම්පරාවන් ඔවුන් මැවූ විට ඒවාය.</w:t>
      </w:r>
    </w:p>
    <w:p/>
    <w:p>
      <w:r xmlns:w="http://schemas.openxmlformats.org/wordprocessingml/2006/main">
        <w:t xml:space="preserve">මෙම ඡේදයේ විස්තර කරන්නේ එකම දිනක සිදු වූ අහස් හා පොළව මැවීමයි.</w:t>
      </w:r>
    </w:p>
    <w:p/>
    <w:p>
      <w:r xmlns:w="http://schemas.openxmlformats.org/wordprocessingml/2006/main">
        <w:t xml:space="preserve">1. දෙවියන් වහන්සේ ස්වර්ගයේ සහ පෘථිවියේ මැවුම්කරුය - උත්පත්ති 2: 4</w:t>
      </w:r>
    </w:p>
    <w:p/>
    <w:p>
      <w:r xmlns:w="http://schemas.openxmlformats.org/wordprocessingml/2006/main">
        <w:t xml:space="preserve">2. මැවීමේ මහිමය - උත්පත්ති 2:4</w:t>
      </w:r>
    </w:p>
    <w:p/>
    <w:p>
      <w:r xmlns:w="http://schemas.openxmlformats.org/wordprocessingml/2006/main">
        <w:t xml:space="preserve">1. යෙසායා 40:28 - ඔබ නොදන්නේද? සදාකාල දෙවි සමිඳාණන් වහන්සේ, පොළොවේ කෙළවර මැවුම්කරු, ක්ලාන්ත නොවන බව, වෙහෙසට පත් නොවන බව ඔබ අසා නැද්ද?</w:t>
      </w:r>
    </w:p>
    <w:p/>
    <w:p>
      <w:r xmlns:w="http://schemas.openxmlformats.org/wordprocessingml/2006/main">
        <w:t xml:space="preserve">2. එළිදරව් 10: 6 - සදාකාලයටම ජීවත් වන, ස්වර්ගය, එහි ඇති දේ, පොළොව, එහි ඇති දේ, මුහුද සහ එහි ඇති දේවල් මැවූ ඔහු ගැන දිවුරුම් දුන්නේය. .</w:t>
      </w:r>
    </w:p>
    <w:p/>
    <w:p>
      <w:r xmlns:w="http://schemas.openxmlformats.org/wordprocessingml/2006/main">
        <w:t xml:space="preserve">උත්පත්ති 2:5 ඊට පෙර පොළොවේ තිබූ කෙතේ සෑම පැළෑටියක්ම, ඊට පෙර කෙතේ සෑම පැළෑටියක්ම වර්ධනය විය. බිම.</w:t>
      </w:r>
    </w:p>
    <w:p/>
    <w:p>
      <w:r xmlns:w="http://schemas.openxmlformats.org/wordprocessingml/2006/main">
        <w:t xml:space="preserve">දෙවියන් වහන්සේ මිනිසාට පෙර ජීවයේ උල්පත විය.</w:t>
      </w:r>
    </w:p>
    <w:p/>
    <w:p>
      <w:r xmlns:w="http://schemas.openxmlformats.org/wordprocessingml/2006/main">
        <w:t xml:space="preserve">1. දෙවියන් වහන්සේ ජීවයේ සහ පෝෂණයේ උල්පතයි</w:t>
      </w:r>
    </w:p>
    <w:p/>
    <w:p>
      <w:r xmlns:w="http://schemas.openxmlformats.org/wordprocessingml/2006/main">
        <w:t xml:space="preserve">2. සියලු ජීවයේ උල්පත ලෙස දෙවියන් වහන්සේ පිළිගැනීමේ වැදගත්කම</w:t>
      </w:r>
    </w:p>
    <w:p/>
    <w:p>
      <w:r xmlns:w="http://schemas.openxmlformats.org/wordprocessingml/2006/main">
        <w:t xml:space="preserve">1. ගීතාවලිය 104:14-15 ඔහු පශු සම්පත් සඳහා තණකොළ ද මිනිසාට වගා කිරීමට පැල ද වැඩීමට සලස්වා, පොළොවෙන් ආහාර ගෙන එයි: මිනිසාගේ හදවත සතුටු කරන වයින්, ඔහුගේ මුහුණ බැබළීමට තෙල් සහ පෝෂණය වන පාන් ඔහුගේ හදවත.</w:t>
      </w:r>
    </w:p>
    <w:p/>
    <w:p>
      <w:r xmlns:w="http://schemas.openxmlformats.org/wordprocessingml/2006/main">
        <w:t xml:space="preserve">2. යොහන් 15:5 මම මිදි වැල; ඔබ ශාඛා ය. ඔබ මා තුළත් මම ඔබ තුළත් පවතිනවා නම්, ඔබ බොහෝ ඵල දරනු ඇත. මා හැර ඔබට කිසිවක් කළ නොහැක.</w:t>
      </w:r>
    </w:p>
    <w:p/>
    <w:p>
      <w:r xmlns:w="http://schemas.openxmlformats.org/wordprocessingml/2006/main">
        <w:t xml:space="preserve">උත්පත්ති 2:6 නුමුත් පොළොවෙන් මීදුමක් නැඟී මුළු පොළොවම වතුර පෙවීය.</w:t>
      </w:r>
    </w:p>
    <w:p/>
    <w:p>
      <w:r xmlns:w="http://schemas.openxmlformats.org/wordprocessingml/2006/main">
        <w:t xml:space="preserve">දෙවියන් වහන්සේ පොළොවෙන් මීදුමක් නැඟී ගොඩබිමට වතුර දැමූ සේක.</w:t>
      </w:r>
    </w:p>
    <w:p/>
    <w:p>
      <w:r xmlns:w="http://schemas.openxmlformats.org/wordprocessingml/2006/main">
        <w:t xml:space="preserve">1. ස්වාමින්වහන්සේගේ විධිවිධානය - දෙවියන්වහන්සේ මැවිල්ල ගැන සැලකිලිමත් වන ආකාරය සහ උන්වහන්සේගේ බහුල කරුණාව තුළින් අපව නඩත්තු කරන ආකාරය.</w:t>
      </w:r>
    </w:p>
    <w:p/>
    <w:p>
      <w:r xmlns:w="http://schemas.openxmlformats.org/wordprocessingml/2006/main">
        <w:t xml:space="preserve">2. ප්‍රාතිහාර්යයන් බලාපොරොත්තු වන්න - දෙවියන්ට අනපේක්ෂිත දේ යොදාගෙන විශ්මිත දේවල් කිරීමට හැකිය.</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ගීතාවලිය 104:13-14 - ඔහු තම ඉහළ කුටිවලින් කඳුවලට වතුර දමන්නේය; ඔහුගේ කාර්යයේ ඵලයෙන් පොළොව තෘප්තිමත් වේ. ඔහු ගවයන්ට තණකොළ ද මිනිසුන්ට වගා කිරීම සඳහා ශාක පොළොවෙන් ආහාර ගෙන එයි.</w:t>
      </w:r>
    </w:p>
    <w:p/>
    <w:p>
      <w:r xmlns:w="http://schemas.openxmlformats.org/wordprocessingml/2006/main">
        <w:t xml:space="preserve">උත්පත්ති 2:7 සමිඳාණන් වහන්සේ පොළොවේ දූවිල්ලෙන් මිනිසා සාදා, ඔහුගේ නාස්පුඩු තුළට ජීවන හුස්ම හෙලූ සේක. මිනිසා ජීවමාන ආත්මයක් බවට පත් විය.</w:t>
      </w:r>
    </w:p>
    <w:p/>
    <w:p>
      <w:r xmlns:w="http://schemas.openxmlformats.org/wordprocessingml/2006/main">
        <w:t xml:space="preserve">දෙවියන් වහන්සේ පොළොවේ දූවිල්ලෙන් මිනිසා මැවූ අතර ඔහු තුළට ජීවය ලබා දී ඔහු ජීවමාන ආත්මයක් බවට පත් කළේය.</w:t>
      </w:r>
    </w:p>
    <w:p/>
    <w:p>
      <w:r xmlns:w="http://schemas.openxmlformats.org/wordprocessingml/2006/main">
        <w:t xml:space="preserve">1. දෙවියන් වහන්සේ අප තුළට ජීවය ලබා දුන් අතර, අපට ආත්මයක් ලබා ගැනීමට ඉඩ සලසයි.</w:t>
      </w:r>
    </w:p>
    <w:p/>
    <w:p>
      <w:r xmlns:w="http://schemas.openxmlformats.org/wordprocessingml/2006/main">
        <w:t xml:space="preserve">2. දෙවියන් වහන්සේ අපට දී ඇති ජීවිතය හඳුනාගැනීමේ වැදගත්කම.</w:t>
      </w:r>
    </w:p>
    <w:p/>
    <w:p>
      <w:r xmlns:w="http://schemas.openxmlformats.org/wordprocessingml/2006/main">
        <w:t xml:space="preserve">1. එසකියෙල් 37:1-10 - වියළි ඇටකටු නිම්නය පිළිබඳ දර්ශනය.</w:t>
      </w:r>
    </w:p>
    <w:p/>
    <w:p>
      <w:r xmlns:w="http://schemas.openxmlformats.org/wordprocessingml/2006/main">
        <w:t xml:space="preserve">2. යොහන් 20:22 - යේසුස් ගෝලයන් මත හුස්ම හෙළමින්, ශුද්ධාත්මයාණන් පිළිගන්න.</w:t>
      </w:r>
    </w:p>
    <w:p/>
    <w:p>
      <w:r xmlns:w="http://schemas.openxmlformats.org/wordprocessingml/2006/main">
        <w:t xml:space="preserve">උත්පත්ති 2:8 සමිඳාණන් වහන්සේ නැගෙනහිර දෙසින් ඒදන් උයනක් සිටුවූ සේක. ඔහු සෑදූ මිනිසා එහි තැබුවේය.</w:t>
      </w:r>
    </w:p>
    <w:p/>
    <w:p>
      <w:r xmlns:w="http://schemas.openxmlformats.org/wordprocessingml/2006/main">
        <w:t xml:space="preserve">දෙවි සමිඳාණන් වහන්සේ නැගෙනහිර දෙසින් ඒදන් උයනක් සිටුවා තමන් සෑදූ පළමු මිනිසා එහි තැබූ සේක.</w:t>
      </w:r>
    </w:p>
    <w:p/>
    <w:p>
      <w:r xmlns:w="http://schemas.openxmlformats.org/wordprocessingml/2006/main">
        <w:t xml:space="preserve">1. දෙවියන්ගේ විධිවිධාන: මැවීමේ සිට ඒදන් උයන දක්වා</w:t>
      </w:r>
    </w:p>
    <w:p/>
    <w:p>
      <w:r xmlns:w="http://schemas.openxmlformats.org/wordprocessingml/2006/main">
        <w:t xml:space="preserve">2. දෙවියන්ගේ උයන පෝෂණය කිරීම සහ රැකබලා ගැනීම</w:t>
      </w:r>
    </w:p>
    <w:p/>
    <w:p>
      <w:r xmlns:w="http://schemas.openxmlformats.org/wordprocessingml/2006/main">
        <w:t xml:space="preserve">1. ගීතාවලිය 65:9-13 - ඔබ පශු සම්පත් සඳහා තණකොළ ද මිනිසුන්ට ප්‍රයෝජනයට ගැනීමට ශාක ද සලස්වා, ඔවුන්ට පොළොවෙන් ආහාර ගෙන ඒමට හැකි වේ.</w:t>
      </w:r>
    </w:p>
    <w:p/>
    <w:p>
      <w:r xmlns:w="http://schemas.openxmlformats.org/wordprocessingml/2006/main">
        <w:t xml:space="preserve">2. යෙසායා 51:3 - සමිඳාණන් වහන්සේ සියොන් සනසවන අතර එහි සියලු නටබුන් දෙස අනුකම්පාවෙන් බලන සේක. ඔහු ඇගේ කාන්තාර ඒදන් මෙන්ද ඇගේ මුඩුබිම් යෙහෝවාගේ උයන මෙන්ද කරන්නේය. ප්‍රීතිය හා ප්‍රීතිය ඇය තුළ දක්නට ලැබේ, ස්තුති දීම සහ ගායන ශබ්දය.</w:t>
      </w:r>
    </w:p>
    <w:p/>
    <w:p>
      <w:r xmlns:w="http://schemas.openxmlformats.org/wordprocessingml/2006/main">
        <w:t xml:space="preserve">උත්පත්ති 2:9 සමිඳාණන් වහන්සේ දර්ශනයට ප්‍රසන්න වූ ද කෑමට හොඳ වූ ද සෑම ගසක්ම පොළොවෙන් වැඩීමට සැලැස්වූ සේක. උයන මැද ජීවන වෘක්ෂය ද යහපත හා නපුර දැනගැනීමේ වෘක්ෂය ද වේ.</w:t>
      </w:r>
    </w:p>
    <w:p/>
    <w:p>
      <w:r xmlns:w="http://schemas.openxmlformats.org/wordprocessingml/2006/main">
        <w:t xml:space="preserve">දෙවියන් වහන්සේ ගස් මැව්වේ ලෝකයට ආහාර සහ අලංකාරය සැපයීම සඳහා ය.</w:t>
      </w:r>
    </w:p>
    <w:p/>
    <w:p>
      <w:r xmlns:w="http://schemas.openxmlformats.org/wordprocessingml/2006/main">
        <w:t xml:space="preserve">1: ජීවන වෘක්ෂ: දෙවියන්ගේ මැවීම තුළ පෝෂණය සහ ප්‍රීතිය සොයා ගැනීම</w:t>
      </w:r>
    </w:p>
    <w:p/>
    <w:p>
      <w:r xmlns:w="http://schemas.openxmlformats.org/wordprocessingml/2006/main">
        <w:t xml:space="preserve">2: දැනුමේ ගසෙහි සංකේතාත්මක බලය: ලෝකයේ යහපත හා අයහපත අවබෝධ කර ගැනීම</w:t>
      </w:r>
    </w:p>
    <w:p/>
    <w:p>
      <w:r xmlns:w="http://schemas.openxmlformats.org/wordprocessingml/2006/main">
        <w:t xml:space="preserve">1: ගීතාවලිය 104: 14-15 - ඔහු ගවයන්ට තණකොළ ද මිනිසාගේ සේවය සඳහා ඔසු ද වැඩීමට සලස්වයි: ඔහු පොළොවෙන් ආහාර ගෙන එන පිණිස; මනුෂ්‍යයාගේ සිත ප්‍රීතිමත් කරන වයින්ද ඔහුගේ මුහුණ බැබළීමට තෙල්ද මනුෂ්‍යයාගේ සිත ශක්තිමත් කරන රොටිද.</w:t>
      </w:r>
    </w:p>
    <w:p/>
    <w:p>
      <w:r xmlns:w="http://schemas.openxmlformats.org/wordprocessingml/2006/main">
        <w:t xml:space="preserve">2: යොහන් 15: 5 - මම මිදි වැල, ඔබ අතු ය: මා තුළත් මම ඔහු තුළත් සිටින තැනැත්තා බොහෝ පල දරයි: මා නොමැතිව ඔබට කිසිවක් කළ නොහැක.</w:t>
      </w:r>
    </w:p>
    <w:p/>
    <w:p>
      <w:r xmlns:w="http://schemas.openxmlformats.org/wordprocessingml/2006/main">
        <w:t xml:space="preserve">උත්පත්ති 2:10 උයනට වතුර දමන පිණිස ඒදන් උයනෙන් ගංගාවක් නික්ම ගියේය. එතැන් සිට එය වෙන් වී හිස් හතරක් බවට පත් විය.</w:t>
      </w:r>
    </w:p>
    <w:p/>
    <w:p>
      <w:r xmlns:w="http://schemas.openxmlformats.org/wordprocessingml/2006/main">
        <w:t xml:space="preserve">දෙවියන් වහන්සේ ඒදන් උයනට වතුර දැමීමට ගංගාවන් නියම කළේය.</w:t>
      </w:r>
    </w:p>
    <w:p/>
    <w:p>
      <w:r xmlns:w="http://schemas.openxmlformats.org/wordprocessingml/2006/main">
        <w:t xml:space="preserve">1: අපගේ අවශ්‍යතා සඳහා දෙවියන්වහන්සේගේ විධිවිධාන ස්ථිර සහ සම්පූර්ණයි.</w:t>
      </w:r>
    </w:p>
    <w:p/>
    <w:p>
      <w:r xmlns:w="http://schemas.openxmlformats.org/wordprocessingml/2006/main">
        <w:t xml:space="preserve">2: දෙවියන් වහන්සේගේ සැලසුම් පරිපූර්ණ වන අතර ජීවය සහ බහුලත්වය ගෙන එයි.</w:t>
      </w:r>
    </w:p>
    <w:p/>
    <w:p>
      <w:r xmlns:w="http://schemas.openxmlformats.org/wordprocessingml/2006/main">
        <w:t xml:space="preserve">1: ගීතාවලිය 36:9 - ජීවනයේ උල්පත ඔබ සමඟ ඇත; ඔබේ ආලෝකය තුළ අපි ආලෝකය දකිමු.</w:t>
      </w:r>
    </w:p>
    <w:p/>
    <w:p>
      <w:r xmlns:w="http://schemas.openxmlformats.org/wordprocessingml/2006/main">
        <w:t xml:space="preserve">2: යොහන් 4:14 - නමුත් මා ඔහුට දෙන ජලය පානය කරන තැනැත්තාට කිසිදා පිපාසය ඇති නොවේ. නමුත් මා ඔහුට දෙන ජලය ඔහු තුළ සදාකාල ජීවනයට උල්පත් වන ජල උල්පතක් වනු ඇත.</w:t>
      </w:r>
    </w:p>
    <w:p/>
    <w:p>
      <w:r xmlns:w="http://schemas.openxmlformats.org/wordprocessingml/2006/main">
        <w:t xml:space="preserve">උත්පත්ති 2:11 පළමුවැන්නාගේ නම පිසොන් ය.</w:t>
      </w:r>
    </w:p>
    <w:p/>
    <w:p>
      <w:r xmlns:w="http://schemas.openxmlformats.org/wordprocessingml/2006/main">
        <w:t xml:space="preserve">මෙම ඡේදය පිසන් ගඟෙන් වට වූ සහ එහි රන් සඳහා ප්‍රසිද්ධ වූ හවිලාහි පිහිටීම විස්තර කරයි.</w:t>
      </w:r>
    </w:p>
    <w:p/>
    <w:p>
      <w:r xmlns:w="http://schemas.openxmlformats.org/wordprocessingml/2006/main">
        <w:t xml:space="preserve">1. සැබෑ ධනයේ වටිනාකම: භෞතික ධනයට වඩා අධ්‍යාත්මික ධනය කෙරෙහි අවධානය යොමු කිරීම.</w:t>
      </w:r>
    </w:p>
    <w:p/>
    <w:p>
      <w:r xmlns:w="http://schemas.openxmlformats.org/wordprocessingml/2006/main">
        <w:t xml:space="preserve">2. දෙවියන්ගේ විධිවිධානය තුළ ජීවත් වීම: දෙවියන් වහන්සේ අපට අනපේක්ෂිත ආකාරයෙන් සපයන බව තේරුම් ගැනීම.</w:t>
      </w:r>
    </w:p>
    <w:p/>
    <w:p>
      <w:r xmlns:w="http://schemas.openxmlformats.org/wordprocessingml/2006/main">
        <w:t xml:space="preserve">1. මතෙව් 6:19-21 - සලබයා සහ මලකඩ විනාශ කරන, සොරුන් කඩා සොරකම් කරන පොළොවේ ඔබ වෙනුවෙන් වස්තු රැස් නොකරන්න. එහෙත්, සලබයා සහ මලකඩ විනාශ නොවන, සොරුන් කඩා සොරකම් නොකරන ස්වර්ගයේ ඔබ වෙනුවෙන් වස්තු රැස් කර ගන්න. මක්නිසාද ඔබේ නිධානය කොතැනද, ඔබේ හදවතද එහි වන්නේය.</w:t>
      </w:r>
    </w:p>
    <w:p/>
    <w:p>
      <w:r xmlns:w="http://schemas.openxmlformats.org/wordprocessingml/2006/main">
        <w:t xml:space="preserve">2. යෝබ් 22: 24-25 - ඔබ රන් දූවිල්ලේ ද, ඕෆීර්හි රත්‍රං දොළ යහනේ ගල් අතරේ ද තැබුවොත්, සර්වපරාක්‍රම දෙවියන් වහන්සේ ඔබේ රන් සහ වටිනා රිදී වනු ඇත.</w:t>
      </w:r>
    </w:p>
    <w:p/>
    <w:p>
      <w:r xmlns:w="http://schemas.openxmlformats.org/wordprocessingml/2006/main">
        <w:t xml:space="preserve">උත්පත්ති 2:12 ඒ දේශයේ රත්තරන් හොඳ ය.</w:t>
      </w:r>
    </w:p>
    <w:p/>
    <w:p>
      <w:r xmlns:w="http://schemas.openxmlformats.org/wordprocessingml/2006/main">
        <w:t xml:space="preserve">උත්පත්ති 2:12 හි හවිලා දේශය විස්තර කරන්නේ රන් සහ වටිනා ගල් දෙකක් ඇති බවයි: bdelium සහ Onix.</w:t>
      </w:r>
    </w:p>
    <w:p/>
    <w:p>
      <w:r xmlns:w="http://schemas.openxmlformats.org/wordprocessingml/2006/main">
        <w:t xml:space="preserve">1. දෙවියන්වහන්සේගේ පොරොන්දු: ධනය හා ධනය පිළිබඳ දෙවියන්වහන්සේගේ ආශීර්වාදය බයිබලයේ ඇති ආකාරය</w:t>
      </w:r>
    </w:p>
    <w:p/>
    <w:p>
      <w:r xmlns:w="http://schemas.openxmlformats.org/wordprocessingml/2006/main">
        <w:t xml:space="preserve">2. පෘථිවියේ අලංකාරය: දෙවියන් වහන්සේ දී ඇති ත්‍යාගවල වටිනාකම සොයා ගැනීම</w:t>
      </w:r>
    </w:p>
    <w:p/>
    <w:p>
      <w:r xmlns:w="http://schemas.openxmlformats.org/wordprocessingml/2006/main">
        <w:t xml:space="preserve">1. ද්විතීය කථාව 8: 7-9 - මක්නිසාද ඔබේ දෙවි සමිඳාණන් වහන්සේ ඔබව යහපත් දේශයකට ගෙන එයි, මිටියාවත සහ කඳුකරයෙන් පැන නගින දිය ඇළවල්, උල්පත් සහ ගැඹුර ඇති දේශයක්; 8 තිරිඟු සහ බාර්ලි, වැල් සහ අත්තික්කා ගස් සහ දෙළුම් ඇති දේශයක්, ඔලීව තෙල් සහ මී පැණි ඇති දේශයක්; 9 ඔබ හිඟයකින් තොරව රොටි අනුභව කරන, ඔබට කිසිම අඩුවක් නැති දේශයක්; ගල් යකඩ ඇති, කඳුවලින් තඹ හෑරීමට හැකි දේශයක්.</w:t>
      </w:r>
    </w:p>
    <w:p/>
    <w:p>
      <w:r xmlns:w="http://schemas.openxmlformats.org/wordprocessingml/2006/main">
        <w:t xml:space="preserve">2. ගීතාවලිය 24:1 - පෘථිවිය සමිඳාණන් වහන්සේ ය, එහි සම්පූර්ණත්වය, ලෝකය සහ එහි වාසය කරන්නන් ය.</w:t>
      </w:r>
    </w:p>
    <w:p/>
    <w:p>
      <w:r xmlns:w="http://schemas.openxmlformats.org/wordprocessingml/2006/main">
        <w:t xml:space="preserve">උත්පත්ති 2:13 දෙවන ගංගාවේ නම ගිහොන් ය.</w:t>
      </w:r>
    </w:p>
    <w:p/>
    <w:p>
      <w:r xmlns:w="http://schemas.openxmlformats.org/wordprocessingml/2006/main">
        <w:t xml:space="preserve">උත්පත්ති පොතේ සඳහන් වන දෙවන ගංගාව ඉතියෝපියා දේශය වට කරන ගිහොන් ය.</w:t>
      </w:r>
    </w:p>
    <w:p/>
    <w:p>
      <w:r xmlns:w="http://schemas.openxmlformats.org/wordprocessingml/2006/main">
        <w:t xml:space="preserve">1. දෙවියන්ගේ දිගු වූ හස්තය: ගිහොන් සහ ඉතියෝපියාවේ දේශය පිළිබඳ අධ්‍යයනයක්</w:t>
      </w:r>
    </w:p>
    <w:p/>
    <w:p>
      <w:r xmlns:w="http://schemas.openxmlformats.org/wordprocessingml/2006/main">
        <w:t xml:space="preserve">2. දෙවියන් වහන්සේ තබා ගැනීමේ ගිවිසුම: ඉතියෝපියා දේශයේ දෙවියන් වහන්සේගේ විශ්වාසවන්තභාවය පිළිබඳ අධ්‍යයනයක්</w:t>
      </w:r>
    </w:p>
    <w:p/>
    <w:p>
      <w:r xmlns:w="http://schemas.openxmlformats.org/wordprocessingml/2006/main">
        <w:t xml:space="preserve">1. උත්පත්ති 21:22-23 - එකල අබිමෙලෙක් සහ ඔහුගේ සේනාවේ ප්‍රධානියා වූ පිකොල් ආබ්‍රහම්ට කතා කොට, ”ඔබ කරන සෑම දෙයකදීම දෙවියන් වහන්සේ ඔබ සමඟ ය. ඔබ මා සමඟවත්, මගේ පුතා සමඟවත්, මගේ පුතාගේ පුත්‍රයා සමඟවත් බොරු ක්‍රියා නොකරන පිණිස දෙවියන් වහන්සේ විසිනි.</w:t>
      </w:r>
    </w:p>
    <w:p/>
    <w:p>
      <w:r xmlns:w="http://schemas.openxmlformats.org/wordprocessingml/2006/main">
        <w:t xml:space="preserve">2. යෙසායා 11:11 - ඒ දවසේදී, සමිඳාණන් වහන්සේ ඇසිරියාවෙන් ද මිසරයෙන් ද ඉතිරි වී සිටින තම සෙනඟගේ ඉතිරි කොටස නැවත ගොඩගැනීමට දෙවන වරටත් අත තබන සේක. පත්‍රොස්, කූෂ්, ඒලාම්, ෂිනාර්, හමාත් සහ මුහුදේ දූපත්වලින්.</w:t>
      </w:r>
    </w:p>
    <w:p/>
    <w:p>
      <w:r xmlns:w="http://schemas.openxmlformats.org/wordprocessingml/2006/main">
        <w:t xml:space="preserve">උත්පත්ති 2:14 තුන්වන ගංගාවේ නම හිද්දෙකෙල් ය. ඒ වගේම හතරවෙනි ගංගාව තමයි යුප්‍රටීස්.</w:t>
      </w:r>
    </w:p>
    <w:p/>
    <w:p>
      <w:r xmlns:w="http://schemas.openxmlformats.org/wordprocessingml/2006/main">
        <w:t xml:space="preserve">ඡේදයේ ඒදන් උයනෙන් එන ගංගා හතර විස්තර කරයි, තුන්වන ගංගාව හිද්දෙකෙල් ලෙසද හතරවන ගංගාව යුප්‍රටීස් ලෙසද හැඳින්වේ.</w:t>
      </w:r>
    </w:p>
    <w:p/>
    <w:p>
      <w:r xmlns:w="http://schemas.openxmlformats.org/wordprocessingml/2006/main">
        <w:t xml:space="preserve">1. ජීවන ගංගා: ඒදන් උයනේ ගංගාවල වැදගත්කම ගවේෂණය</w:t>
      </w:r>
    </w:p>
    <w:p/>
    <w:p>
      <w:r xmlns:w="http://schemas.openxmlformats.org/wordprocessingml/2006/main">
        <w:t xml:space="preserve">2. ඒදන් උයනේ දෙවියන්ගේ විධිවිධාන: ගංගා හතරේ ආශීර්වාද පරීක්ෂා කිරීම</w:t>
      </w:r>
    </w:p>
    <w:p/>
    <w:p>
      <w:r xmlns:w="http://schemas.openxmlformats.org/wordprocessingml/2006/main">
        <w:t xml:space="preserve">1. එළිදරව් 22:1-2 - දෙවියන්වහන්සේගේ සහ බැටළු පැටවාගේ සිංහාසනයෙන් නික්ම යන පළිඟු මෙන් පැහැදිලි ජීවන වතුර ඇති පිරිසිදු ගංගාවක් ඔහු මට පෙන්වීය. එහි වීදිය මැද ද ගඟ දෙපස ද ජීවන වෘක්ෂයක් විය, එය දොළොස් ආකාර ගෙඩි දරයි, සෑම මසකම පල දරයි. ජාතීන්ට.</w:t>
      </w:r>
    </w:p>
    <w:p/>
    <w:p>
      <w:r xmlns:w="http://schemas.openxmlformats.org/wordprocessingml/2006/main">
        <w:t xml:space="preserve">2. යොහන් 7:38-39 - ශුද්ධ ලියවිල්ලේ පවසා ඇති පරිදි මා කෙරෙහි විශ්වාස කරන තැනැත්තා ඔහුගේ කුසෙන් ජීවමාන ජල ගංගා ගලා යයි. (එහෙත්, උන් වහන්සේ මෙසේ වදාළ සේක, උන් වහන්සේ කෙරෙහි අදහන අයට ලැබිය යුතු ආත්මය ගැන ය.</w:t>
      </w:r>
    </w:p>
    <w:p/>
    <w:p>
      <w:r xmlns:w="http://schemas.openxmlformats.org/wordprocessingml/2006/main">
        <w:t xml:space="preserve">උත්පත්ති 2:15 සමිඳාණන් වහන්සේ මනුෂ්‍යයා රැගෙන ඒදන් උයනට සැරසීමටත් එය රැකීමටත් එහි තැබූ සේක.</w:t>
      </w:r>
    </w:p>
    <w:p/>
    <w:p>
      <w:r xmlns:w="http://schemas.openxmlformats.org/wordprocessingml/2006/main">
        <w:t xml:space="preserve">ඒදන් උයන රැකබලා ගැනීමේ වගකීම දෙවි ආදම්ට දුන්නා.</w:t>
      </w:r>
    </w:p>
    <w:p/>
    <w:p>
      <w:r xmlns:w="http://schemas.openxmlformats.org/wordprocessingml/2006/main">
        <w:t xml:space="preserve">1: දෙවියන් වහන්සේ අපට වැදගත් වගකීම් පවරන අතර ඒවා ඉටු කිරීමට අප උනන්දුවෙන් කටයුතු කිරීමට බලාපොරොත්තු වේ.</w:t>
      </w:r>
    </w:p>
    <w:p/>
    <w:p>
      <w:r xmlns:w="http://schemas.openxmlformats.org/wordprocessingml/2006/main">
        <w:t xml:space="preserve">2: දෙවියන් වහන්සේ අපට දෙන සෑම ආශීර්වාදයක් සමඟම එන වගකීම පිළිබඳව අප දැනුවත් විය යුතුය.</w:t>
      </w:r>
    </w:p>
    <w:p/>
    <w:p>
      <w:r xmlns:w="http://schemas.openxmlformats.org/wordprocessingml/2006/main">
        <w:t xml:space="preserve">1: කොලොස්සි 3: 23-24 - ඔබ කුමක් කළත්, ඔබේ මුළු හදවතින්ම එය කරන්න, ස්වාමින් වහන්සේට වැඩ කරන්න, මිනිස් ස්වාමිවරුන් සඳහා නොවේ, මන්ද ඔබට විපාකයක් ලෙස ස්වාමින් වහන්සේගෙන් උරුමයක් ලැබෙන බව ඔබ දන්නා බැවිනි. ඔබ සේවය කරන්නේ ස්වාමීන් වන ක්‍රිස්තුස් වහන්සේ ය.</w:t>
      </w:r>
    </w:p>
    <w:p/>
    <w:p>
      <w:r xmlns:w="http://schemas.openxmlformats.org/wordprocessingml/2006/main">
        <w:t xml:space="preserve">2: හිතෝපදේශ 16: 3 - ඔබ කරන ඕනෑම දෙයක් ස්වාමින් වහන්සේට භාර දෙන්න, එවිට ඔහු ඔබේ සැලසුම් ස්ථාපිත කරයි.</w:t>
      </w:r>
    </w:p>
    <w:p/>
    <w:p>
      <w:r xmlns:w="http://schemas.openxmlformats.org/wordprocessingml/2006/main">
        <w:t xml:space="preserve">උත්පත්ති 2:16 දෙවි සමිඳාණන් වහන්සේ මිනිසාට අණ කළ සේක: උයනේ සෑම ගසකින්ම ඔබට නිදහසේ කන්න පුළුවන්.</w:t>
      </w:r>
    </w:p>
    <w:p/>
    <w:p>
      <w:r xmlns:w="http://schemas.openxmlformats.org/wordprocessingml/2006/main">
        <w:t xml:space="preserve">ඒදන් උයනේ කුමන ගස් වලින් කන්නද යන්න තෝරා ගැනීමට දෙවියන් වහන්සේ මිනිසාට නිදහස ලබා දුන්නේය.</w:t>
      </w:r>
    </w:p>
    <w:p/>
    <w:p>
      <w:r xmlns:w="http://schemas.openxmlformats.org/wordprocessingml/2006/main">
        <w:t xml:space="preserve">1: තීරණ ගැනීමට සහ ප්‍රතිඵලය ගැන ඔහුව විශ්වාස කිරීමට අපට නිදහස ලැබීමට දෙවියන්වහන්සේ කැමතිය.</w:t>
      </w:r>
    </w:p>
    <w:p/>
    <w:p>
      <w:r xmlns:w="http://schemas.openxmlformats.org/wordprocessingml/2006/main">
        <w:t xml:space="preserve">2: අවිනිශ්චිත කාලවලදී පවා දෙවියන් වහන්සේ අපව සපයනු ඇතැයි අපට විශ්වාස කළ හැකිය.</w:t>
      </w:r>
    </w:p>
    <w:p/>
    <w:p>
      <w:r xmlns:w="http://schemas.openxmlformats.org/wordprocessingml/2006/main">
        <w:t xml:space="preserve">1: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2: ගීතාවලිය 16:11 - ඔබ මට ජීවන මාර්ගය පෙන්වන්නෙහිය: ඔබ ඉදිරියෙහි ප්‍රීතියෙන් පිරී ඇත; ඔබේ දකුණු පැත්තේ සදාකාලික සැප සම්පත් ඇත.</w:t>
      </w:r>
    </w:p>
    <w:p/>
    <w:p>
      <w:r xmlns:w="http://schemas.openxmlformats.org/wordprocessingml/2006/main">
        <w:t xml:space="preserve">උත්පත්ති 2:17 එහෙත් යහපත හා නපුර දැනගැනීමේ ගසෙන් ඔබ නොකන්න.</w:t>
      </w:r>
    </w:p>
    <w:p/>
    <w:p>
      <w:r xmlns:w="http://schemas.openxmlformats.org/wordprocessingml/2006/main">
        <w:t xml:space="preserve">දෙවිගේ ආඥාව පැහැදිලියි, නමුත් ආදම් සහ ඒව එය නොසලකා හැරීමට තීරණය කළ අතර බරපතල ප්‍රතිවිපාකවලට මුහුණ දුන්නා.</w:t>
      </w:r>
    </w:p>
    <w:p/>
    <w:p>
      <w:r xmlns:w="http://schemas.openxmlformats.org/wordprocessingml/2006/main">
        <w:t xml:space="preserve">අපව හානිවලින් ආරක්ෂා කිරීම සඳහා දෙවියන් වහන්සේගේ පැහැදිලි ආඥා පිළිපැදිය යුතුය.</w:t>
      </w:r>
    </w:p>
    <w:p/>
    <w:p>
      <w:r xmlns:w="http://schemas.openxmlformats.org/wordprocessingml/2006/main">
        <w:t xml:space="preserve">1: දෙවියන්ගේ අණට අකීකරු වීමේ ප්‍රතිවිපාක.</w:t>
      </w:r>
    </w:p>
    <w:p/>
    <w:p>
      <w:r xmlns:w="http://schemas.openxmlformats.org/wordprocessingml/2006/main">
        <w:t xml:space="preserve">2: අපගේ ආරක්ෂාව සහතික කිරීම සඳහා දෙවියන් වහන්සේගේ ආඥා පිළිපැදීමේ වැදගත්කම.</w:t>
      </w:r>
    </w:p>
    <w:p/>
    <w:p>
      <w:r xmlns:w="http://schemas.openxmlformats.org/wordprocessingml/2006/main">
        <w:t xml:space="preserve">1: ද්විතීය කථාව 6:16-17, "ඔබේ දෙවි සමිඳාණන් වහන්සේ මසාහි දී ඔබ පරීක්ෂා කළ පරිදි, ඔබ ඔහුව පරීක්ෂාවට ලක් නොකළ යුතු ය. ඔබේ දෙවි සමිඳාණන් වහන්සේගේ ආඥා ද, ඔහුගේ සාක්ෂි ද, ඔහු විසින් දුන් නියෝග ද ඔබ උනන්දුවෙන් පිළිපදින්න. ඔබට අණ කර ඇත.</w:t>
      </w:r>
    </w:p>
    <w:p/>
    <w:p>
      <w:r xmlns:w="http://schemas.openxmlformats.org/wordprocessingml/2006/main">
        <w:t xml:space="preserve">2: හෙබ්‍රෙව් 13:17, ඔබේ නායකයන්ට කීකරු වී ඔවුන්ට යටත් වන්න, මන්ද ඔවුන් ගණන් දිය යුතු අය ලෙස ඔබේ ආත්මය ගැන සෝදිසියෙන් සිටිති. ඔවුන්ට කෙඳිරිගෑමෙන් නොව ප්‍රීතියෙන් මෙය කිරීමට ඉඩ දෙන්න, මක්නිසාද එයින් ඔබට කිසි ප්‍රයෝජනයක් නොවනු ඇත.</w:t>
      </w:r>
    </w:p>
    <w:p/>
    <w:p>
      <w:r xmlns:w="http://schemas.openxmlformats.org/wordprocessingml/2006/main">
        <w:t xml:space="preserve">උත්පත්ති 2:18 එවිට දෙවි සමිඳාණන් වහන්සේ මෙසේ වදාළ සේක: මිනිසා තනිව සිටීම හොඳ නැත. මම ඔහුට උදව්වක් කරන්නම්.</w:t>
      </w:r>
    </w:p>
    <w:p/>
    <w:p>
      <w:r xmlns:w="http://schemas.openxmlformats.org/wordprocessingml/2006/main">
        <w:t xml:space="preserve">දෙවියන් වහන්සේ මිනිසාට මිත්‍රත්වයක් ඇති කළේ ඔහුට තනිව සිටීම හොඳ නැති බැවිනි.</w:t>
      </w:r>
    </w:p>
    <w:p/>
    <w:p>
      <w:r xmlns:w="http://schemas.openxmlformats.org/wordprocessingml/2006/main">
        <w:t xml:space="preserve">1. අපගේ ජීවිතයේ ප්රජාවගේ වැදගත්කම</w:t>
      </w:r>
    </w:p>
    <w:p/>
    <w:p>
      <w:r xmlns:w="http://schemas.openxmlformats.org/wordprocessingml/2006/main">
        <w:t xml:space="preserve">2. ඇසුරේ වටිනාකම</w:t>
      </w:r>
    </w:p>
    <w:p/>
    <w:p>
      <w:r xmlns:w="http://schemas.openxmlformats.org/wordprocessingml/2006/main">
        <w:t xml:space="preserve">1. 1 යොහන් 4:7-12</w:t>
      </w:r>
    </w:p>
    <w:p/>
    <w:p>
      <w:r xmlns:w="http://schemas.openxmlformats.org/wordprocessingml/2006/main">
        <w:t xml:space="preserve">2. දේශනාකාරයා 4:9-12</w:t>
      </w:r>
    </w:p>
    <w:p/>
    <w:p>
      <w:r xmlns:w="http://schemas.openxmlformats.org/wordprocessingml/2006/main">
        <w:t xml:space="preserve">උත්පත්ති 2:19 සමිඳාණන් වහන්සේ පොළොවෙන් සියලු මෘගයන් සහ අහසේ සියලු පක්ෂීන් සෑදූ සේක. ආදම් ඔවුන් කුමන නමකින් හඳුන්වන්නේදැයි බැලීමට ඔවුන්ව ඔවුන් වෙත ගෙන ආවේය.</w:t>
      </w:r>
    </w:p>
    <w:p/>
    <w:p>
      <w:r xmlns:w="http://schemas.openxmlformats.org/wordprocessingml/2006/main">
        <w:t xml:space="preserve">දෙවියන් වහන්සේ සියලු සතුන්ව මවා ඔවුන්ව ආදම් වෙත ගෙන ආවේ ඔහු ඔවුන්ට නම් කරන්නේ කුමක්දැයි බැලීමටය.</w:t>
      </w:r>
    </w:p>
    <w:p/>
    <w:p>
      <w:r xmlns:w="http://schemas.openxmlformats.org/wordprocessingml/2006/main">
        <w:t xml:space="preserve">1. නම් තැබීමේ බලය: සියලුම සතුන්ට නම් තැබීමේ වගකීම දෙවියන් වහන්සේ ආදම්ට පවරයි.</w:t>
      </w:r>
    </w:p>
    <w:p/>
    <w:p>
      <w:r xmlns:w="http://schemas.openxmlformats.org/wordprocessingml/2006/main">
        <w:t xml:space="preserve">2. භාරකාරත්වයේ වගකීම: දෙවියන් වහන්සේ ආදම්ට ඔහුගේ සියලු මැවීම් බලාගැනීමේ වගකීම භාර දෙයි.</w:t>
      </w:r>
    </w:p>
    <w:p/>
    <w:p>
      <w:r xmlns:w="http://schemas.openxmlformats.org/wordprocessingml/2006/main">
        <w:t xml:space="preserve">1. උත්පත්ති 1:26-28: දෙවියන් වහන්සේ මිනිසාව ඔහුගේ ස්වරූපයෙන් මවා ඔහුට පෘථිවිය සහ එහි සියලු ජීවීන් කෙරෙහි ආධිපත්‍යය ලබා දුන්නේය.</w:t>
      </w:r>
    </w:p>
    <w:p/>
    <w:p>
      <w:r xmlns:w="http://schemas.openxmlformats.org/wordprocessingml/2006/main">
        <w:t xml:space="preserve">2. ගීතාවලිය 148:5-6: ඔවුන් සමිඳාණන් වහන්සේගේ නාමයට ප්‍රශංසා කරත්වා, මක්නිසාද උන් වහන්සේ අණ කළ සේක.</w:t>
      </w:r>
    </w:p>
    <w:p/>
    <w:p>
      <w:r xmlns:w="http://schemas.openxmlformats.org/wordprocessingml/2006/main">
        <w:t xml:space="preserve">උත්පත්ති 2:20 ආදම් සියලු ගවයින්ට, අහසේ කුරුල්ලන්ට සහ කෙතේ සෑම මෘගයෙකුටම නම් දුන්නේය. නමුත් ආදම්ට ඔහුට උපකාරයක් හමු නොවීය.</w:t>
      </w:r>
    </w:p>
    <w:p/>
    <w:p>
      <w:r xmlns:w="http://schemas.openxmlformats.org/wordprocessingml/2006/main">
        <w:t xml:space="preserve">ආදම් සියලු සතුන්ට නම් තැබුවත් ඔහුගේ උපකාරකයා වීමට කිසිවෙකු සුදුසු නොවීය.</w:t>
      </w:r>
    </w:p>
    <w:p/>
    <w:p>
      <w:r xmlns:w="http://schemas.openxmlformats.org/wordprocessingml/2006/main">
        <w:t xml:space="preserve">1. දෙවියන්ගේ පරිපූර්ණ සැලැස්ම: උදව් හමුවීමක් සෙවීම</w:t>
      </w:r>
    </w:p>
    <w:p/>
    <w:p>
      <w:r xmlns:w="http://schemas.openxmlformats.org/wordprocessingml/2006/main">
        <w:t xml:space="preserve">2. මැවීමේ ආශ්චර්යය: සතුන් නම් කිරීම</w:t>
      </w:r>
    </w:p>
    <w:p/>
    <w:p>
      <w:r xmlns:w="http://schemas.openxmlformats.org/wordprocessingml/2006/main">
        <w:t xml:space="preserve">1. දේශනාකාරයා 4: 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2. උත්පත්ති 1:26-28 - තවද දෙවියන් වහන්සේ මෙසේ වදාළ සේක: “අපි අපගේ ස්වරූපයෙන්, අපගේ සමානකමට අනුව මනුෂ්‍යයා සාදා ගනිමු. මුළු පොළොවටත්, පොළොව මත බඩගා යන සෑම බඩගා යන දේටත් වඩා. එබැවින් දෙවියන් වහන්සේ මිනිසා මැවූයේ ඔහුගේම ස්වරූපයෙනි, දෙවියන් වහන්සේගේ ස්වරූපයෙන් ඔහු මැව්වේය. පුරුෂයා සහ ස්ත්‍රිය ඔවුන්ව මැව්වේය. දෙවියන් වහන්සේ ඔවුන්ට ආශීර්වාද කළ සේක, දෙවියන් වහන්සේ ඔවුන්ට කතා කොට, ''ඔබ සඵල වන්න, වැඩි වී, පොළොව පුරවා, එය යටත් කරන්න; පෘථිවිය මත ගමන් කරයි.</w:t>
      </w:r>
    </w:p>
    <w:p/>
    <w:p>
      <w:r xmlns:w="http://schemas.openxmlformats.org/wordprocessingml/2006/main">
        <w:t xml:space="preserve">උත්පත්ති 2:21 දෙවි සමිඳාණන් වහන්සේ ආදම්ට තද නින්දක් ගෙන, ඔහු නිදාගත්තේ ය.</w:t>
      </w:r>
    </w:p>
    <w:p/>
    <w:p>
      <w:r xmlns:w="http://schemas.openxmlformats.org/wordprocessingml/2006/main">
        <w:t xml:space="preserve">දෙවියන් වහන්සේ ආදම්ව ගැඹුරු නින්දකට පත් කළ අතර ඒවව නිර්මාණය කිරීම සඳහා ඔහුගේ ඉළ ඇටයක් ඉවත් කළේය.</w:t>
      </w:r>
    </w:p>
    <w:p/>
    <w:p>
      <w:r xmlns:w="http://schemas.openxmlformats.org/wordprocessingml/2006/main">
        <w:t xml:space="preserve">දෙක</w:t>
      </w:r>
    </w:p>
    <w:p/>
    <w:p>
      <w:r xmlns:w="http://schemas.openxmlformats.org/wordprocessingml/2006/main">
        <w:t xml:space="preserve">1. දෙවියන්ගේ ඇදහිය නොහැකි නිර්මාණ බලය: ඒව නිර්මාණය කිරීමට දෙවියන් වහන්සේ ආදම්ගේ ඉළ ඇටය භාවිතා කළ ආකාරය</w:t>
      </w:r>
    </w:p>
    <w:p/>
    <w:p>
      <w:r xmlns:w="http://schemas.openxmlformats.org/wordprocessingml/2006/main">
        <w:t xml:space="preserve">2. විවේකයේ සහ නින්දේ වැදගත්කම: ආදම්ගේ ආදර්ශය</w:t>
      </w:r>
    </w:p>
    <w:p/>
    <w:p>
      <w:r xmlns:w="http://schemas.openxmlformats.org/wordprocessingml/2006/main">
        <w:t xml:space="preserve">දෙක</w:t>
      </w:r>
    </w:p>
    <w:p/>
    <w:p>
      <w:r xmlns:w="http://schemas.openxmlformats.org/wordprocessingml/2006/main">
        <w:t xml:space="preserve">1. මතෙව් 11: 28-30 - "වෙහෙස වී බර උසුලන සියල්ලෙනි, මා වෙතට එන්න, මම ඔබට සහනය දෙමි. මාගේ වියගහ ඔබ පිටට ගෙන මාගෙන් ඉගෙන ගන්න. මාගේ වියගහ පහසු ය, මාගේ බර සැහැල්ලු ය.</w:t>
      </w:r>
    </w:p>
    <w:p/>
    <w:p>
      <w:r xmlns:w="http://schemas.openxmlformats.org/wordprocessingml/2006/main">
        <w:t xml:space="preserve">2. දේශනාකාරයා 4:9-12 - "දෙදෙනෙක් එක්කෙනෙකුට වඩා හොඳයි, මක්නිසාද ඔවුන්ට ඔවුන්ගේ ශ්‍රමයට හොඳ විපාකයක් ඇත. මක්නිසාද ඔවුන් වැටුණොත්, යමෙක් තම සගයා ඔසවා තබනු ඇත. නමුත් ඔහු වැටෙන විට තනිව සිටින තැනැත්තාට දුක් වේ. මක්නිසාද යත් ඔහුට උදව් කිරීමට තවත් කෙනෙකු නොමැති බැවිනි, නැවතත්, දෙදෙනෙකු එකට වැතිර සිටියහොත්, ඔවුන්ට උණුසුමක් ඇත, නමුත් යමෙකු තනිවම උණුසුම් වන්නේ කෙසේද?එසේම තනිව සිටින කෙනෙකුට එරෙහිව මිනිසෙකු ජයගත හැකි වුවද, දෙදෙනෙකු ඔහුට විරුද්ධ වනු ඇත; ලණුව ඉක්මනින් කැඩී නැත."</w:t>
      </w:r>
    </w:p>
    <w:p/>
    <w:p>
      <w:r xmlns:w="http://schemas.openxmlformats.org/wordprocessingml/2006/main">
        <w:t xml:space="preserve">උත්පත්ති 2:22 සමිඳාණන් වහන්සේ මනුෂ්‍යයාගෙන් ගත් ඉල ඇටය, ඔහු ස්ත්‍රියක කොට, ඈ පුරුෂයා වෙත ගෙන ආවේ ය.</w:t>
      </w:r>
    </w:p>
    <w:p/>
    <w:p>
      <w:r xmlns:w="http://schemas.openxmlformats.org/wordprocessingml/2006/main">
        <w:t xml:space="preserve">දෙවි සමිඳාණන් වහන්සේ මිනිසාගේ ඉළ ඇටයෙන් කාන්තාවක් සාදා ඇයව ඔහුට ඉදිරිපත් කළ සේක.</w:t>
      </w:r>
    </w:p>
    <w:p/>
    <w:p>
      <w:r xmlns:w="http://schemas.openxmlformats.org/wordprocessingml/2006/main">
        <w:t xml:space="preserve">1. ඒවගේ මැවීම - පරිපූර්ණ ඇසුර සඳහා දෙවියන් වහන්සේගේ සැලැස්ම</w:t>
      </w:r>
    </w:p>
    <w:p/>
    <w:p>
      <w:r xmlns:w="http://schemas.openxmlformats.org/wordprocessingml/2006/main">
        <w:t xml:space="preserve">2. ඉළ ඇටයේ වැදගත්කම - ස්ත්‍රීත්වයේ සම්භවය අවබෝධ කර ගැනීම</w:t>
      </w:r>
    </w:p>
    <w:p/>
    <w:p>
      <w:r xmlns:w="http://schemas.openxmlformats.org/wordprocessingml/2006/main">
        <w:t xml:space="preserve">1. උත්පත්ති 1:27 - එබැවින් දෙවියන් වහන්සේ මිනිසාව මැවූයේ ඔහුගේම ස්වරූපයෙනි, දෙවියන් වහන්සේගේ ස්වරූපයෙන් ඔහු මැව්වේය. පුරුෂයා සහ ස්ත්‍රිය ඔවුන්ව මැව්වේය.</w:t>
      </w:r>
    </w:p>
    <w:p/>
    <w:p>
      <w:r xmlns:w="http://schemas.openxmlformats.org/wordprocessingml/2006/main">
        <w:t xml:space="preserve">2. එපීස 5:31-32 - "මේ හේතුව නිසා මිනිසෙක් තම පියා සහ මව අත්හැර තම භාර්යාවට එකතු වනු ඇත, ඔවුන් දෙදෙනා එක මාංසයක් වනු ඇත. මෙය මහත් අභිරහසකි. නමුත් මම කතා කරන්නේ ක්රිස්තුස් සහ පල්ලිය."</w:t>
      </w:r>
    </w:p>
    <w:p/>
    <w:p>
      <w:r xmlns:w="http://schemas.openxmlformats.org/wordprocessingml/2006/main">
        <w:t xml:space="preserve">උත්පත්ති 2:23 ආදම් පැවසුවේ, ”මේ දැන් මගේ ඇටවලින් ඇටයක් සහ මගේ මාංසයේ මස් ය; ඇය මිනිසාගෙන් ඉවත් කරන ලද බැවින් ඇය ස්ත්‍රිය ලෙස හඳුන්වනු ලැබේ.</w:t>
      </w:r>
    </w:p>
    <w:p/>
    <w:p>
      <w:r xmlns:w="http://schemas.openxmlformats.org/wordprocessingml/2006/main">
        <w:t xml:space="preserve">ස්වාමිපුරුෂයා සහ භාර්යාව ලෙස ආදම් සහ ඒව අතර ඇති සම්බන්ධය සමගිය සහ මිත්‍රත්වය පිළිබඳ සුන්දර චිත්‍රයකි.</w:t>
      </w:r>
    </w:p>
    <w:p/>
    <w:p>
      <w:r xmlns:w="http://schemas.openxmlformats.org/wordprocessingml/2006/main">
        <w:t xml:space="preserve">1. ආදරය සහ එකමුතුකම: විවාහය ලස්සන කිරීම</w:t>
      </w:r>
    </w:p>
    <w:p/>
    <w:p>
      <w:r xmlns:w="http://schemas.openxmlformats.org/wordprocessingml/2006/main">
        <w:t xml:space="preserve">2. ඇසුර: විවාහයේ ආශිර්වාදය</w:t>
      </w:r>
    </w:p>
    <w:p/>
    <w:p>
      <w:r xmlns:w="http://schemas.openxmlformats.org/wordprocessingml/2006/main">
        <w:t xml:space="preserve">1. එපීස 5:21-33</w:t>
      </w:r>
    </w:p>
    <w:p/>
    <w:p>
      <w:r xmlns:w="http://schemas.openxmlformats.org/wordprocessingml/2006/main">
        <w:t xml:space="preserve">2. උත්පත්ති 1:27-28</w:t>
      </w:r>
    </w:p>
    <w:p/>
    <w:p>
      <w:r xmlns:w="http://schemas.openxmlformats.org/wordprocessingml/2006/main">
        <w:t xml:space="preserve">උත්පත්ති 2:24 එබැවින් මිනිසෙක් තම පියා සහ මව අත්හැර තම භාර්යාවට ඇලුම් වන්නේය; ඔවුන් එක මාංසයක් වන්නෝය.</w:t>
      </w:r>
    </w:p>
    <w:p/>
    <w:p>
      <w:r xmlns:w="http://schemas.openxmlformats.org/wordprocessingml/2006/main">
        <w:t xml:space="preserve">පුරුෂයෙකුට තම පියා සහ මව අත්හැර තම බිරිඳ සමඟ සමිතියක් ඇති කර ගැනීමට උපදෙස් දෙනු ලැබේ.</w:t>
      </w:r>
    </w:p>
    <w:p/>
    <w:p>
      <w:r xmlns:w="http://schemas.openxmlformats.org/wordprocessingml/2006/main">
        <w:t xml:space="preserve">1: විවාහ ආයතනයට ගෞරව කිරීමේ සහ ගරු කිරීමේ වැදගත්කම.</w:t>
      </w:r>
    </w:p>
    <w:p/>
    <w:p>
      <w:r xmlns:w="http://schemas.openxmlformats.org/wordprocessingml/2006/main">
        <w:t xml:space="preserve">2: ඒකාබද්ධ සම්බන්ධතාවයක බලය.</w:t>
      </w:r>
    </w:p>
    <w:p/>
    <w:p>
      <w:r xmlns:w="http://schemas.openxmlformats.org/wordprocessingml/2006/main">
        <w:t xml:space="preserve">1: එපීස 5:22-33 - ස්වාමිපුරුෂයා සහ භාර්යාව එකිනෙකාට ආදරය හා ගෞරවය දැක්විය යුතුය.</w:t>
      </w:r>
    </w:p>
    <w:p/>
    <w:p>
      <w:r xmlns:w="http://schemas.openxmlformats.org/wordprocessingml/2006/main">
        <w:t xml:space="preserve">2: මතෙව් 19: 4-6 - විවාහය සඳහා දෙවියන් වහන්සේගේ සැලැස්ම නම් පුරුෂයෙකු හා ස්ත්‍රියක් එක මාංසයක් වීමයි.</w:t>
      </w:r>
    </w:p>
    <w:p/>
    <w:p>
      <w:r xmlns:w="http://schemas.openxmlformats.org/wordprocessingml/2006/main">
        <w:t xml:space="preserve">උත්පත්ති 2:25 ඔවුන් දෙදෙනාම, පුරුෂයා සහ ඔහුගේ භාර්යාව නිරුවතින් සිටි අතර, ලජ්ජා නොවීය.</w:t>
      </w:r>
    </w:p>
    <w:p/>
    <w:p>
      <w:r xmlns:w="http://schemas.openxmlformats.org/wordprocessingml/2006/main">
        <w:t xml:space="preserve">ආදම් සහ ඒව යන දෙදෙනාම නිරුවතින් සහ ලැජ්ජාවක් නොමැතිව සිටියහ.</w:t>
      </w:r>
    </w:p>
    <w:p/>
    <w:p>
      <w:r xmlns:w="http://schemas.openxmlformats.org/wordprocessingml/2006/main">
        <w:t xml:space="preserve">1. නිර්ලජ්ජිත ආදරයේ බලය: උත්පත්ති 2:25 පරීක්ෂා කිරීම</w:t>
      </w:r>
    </w:p>
    <w:p/>
    <w:p>
      <w:r xmlns:w="http://schemas.openxmlformats.org/wordprocessingml/2006/main">
        <w:t xml:space="preserve">2. නිර්ලජ්ජිත: අපට අප හා දෙවියන් වහන්සේ කෙරෙහි විශ්වාසයක් ඇති කර ගත හැකි ආකාරය</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එපීස 3:12 - ඔහු තුළ සහ ඔහු කෙරෙහි ඇදහිල්ල තුළින් අපට නිදහසේ සහ විශ්වාසයෙන් දෙවියන් වහන්සේ වෙත ළඟා විය හැක.</w:t>
      </w:r>
    </w:p>
    <w:p/>
    <w:p>
      <w:r xmlns:w="http://schemas.openxmlformats.org/wordprocessingml/2006/main">
        <w:t xml:space="preserve">උත්පත්ති 3 ඡේද තුනකින් පහත පරිදි සාරාංශ කළ හැකි අතර, ඇඟවුම් කරන ලද පද සමඟ:</w:t>
      </w:r>
    </w:p>
    <w:p/>
    <w:p>
      <w:r xmlns:w="http://schemas.openxmlformats.org/wordprocessingml/2006/main">
        <w:t xml:space="preserve">1 වන ඡේදය: උත්පත්ති 3:1-7 හි, මනුෂ්‍ය වර්ගයා කරුණාවෙන් වැටීමේ වාර්තාව දිග හැරේ. කපටි ජීවියෙකු වන සර්පයා ඒව වෙත ළඟා වන අතර යහපත හා අයහපත පිළිබඳ දැනුමේ ගසෙන් අනුභව නොකරන ලෙස දෙවියන්ගේ ආඥාව ප්‍රශ්න කරයි. සර්පයා ඒවව රවටා පලතුරු අනුභව කිරීමෙන් හොඳ නරක දැනගෙන ඇයව දෙවියන් වහන්සේට සමාන කරන බව විශ්වාස කරයි. ඒව වැරදි පෙලඹීම්වලට හසු වී, පලතුරු අනුභව කර, ආදම් සමඟ බෙදාගන්නවා. එහි ප්‍රතිඵලයක් ලෙස ඔවුන්ගේ නිරුවතට ඇස් ඇරෙන අතර ඔවුන්ට ලැජ්ජාවක් දැනේ.</w:t>
      </w:r>
    </w:p>
    <w:p/>
    <w:p>
      <w:r xmlns:w="http://schemas.openxmlformats.org/wordprocessingml/2006/main">
        <w:t xml:space="preserve">2 වන ඡේදය: උත්පත්ති 3:8-13 හි අඛණ්ඩව, ආදම් සහ ඒව දෙවියන් වහන්සේ ඇවිදින බව ඇසූ විට උයනේ දෙවියන්ගෙන් සැඟවී සිටිති. ඔවුන්ගේ ක්‍රියාවන් ප්‍රශ්න කරමින් දෙවියන් වහන්සේ ඔවුන්ව කැඳවයි. තමා තහනම් පලතුර අනුභව කළ බව ආදම් පිළිගත් නමුත් එය ඔහුට දීම සම්බන්ධයෙන් වරද ඒවට පටවයි. ඒ හා සමානව, ඒව ඇගේ වරද පිළිගත් නමුත් ඇයව රැවටීම සම්බන්ධයෙන් සර්පයාට දොස් පවරයි.</w:t>
      </w:r>
    </w:p>
    <w:p/>
    <w:p>
      <w:r xmlns:w="http://schemas.openxmlformats.org/wordprocessingml/2006/main">
        <w:t xml:space="preserve">3 වන ඡේදය: උත්පත්ති 3:14-24 හි, මෙම අකීකරුකමට සම්බන්ධ එක් එක් පාර්ශවයන් සඳහා දෙවියන් වහන්සේ ප්‍රතිවිපාක ප්‍රකාශ කරයි. ඔහු සියලු පශු සම්පත් වලට වඩා සර්පයාට ශාප කරන අතර එහි පැටවුන් සහ මනුෂ්‍යත්වයේ පැටවුන් අතර සතුරුකම ප්‍රකාශ කරන්නේ එහි හිස පොඩි කරන පැටවෙකු විසින් අවසාන ජයග්‍රහණයේ පොරොන්දුවයි. ඒවට, දරු ප්‍රසූතියේදී සහ ඇගේ ස්වාමිපුරුෂයාගේ අධිකාරියට යටත් වීමේදී දෙවියන් වහන්සේ වේදනාව තීව්‍ර කරයි. ආදම්ට, ඔහු ශාප ලත් බිමක සිට මරණය දූවිල්ලට හැරෙන තෙක් ආහාර සඳහා වෙහෙස මහන්සි වී වැඩ කිරීමේ දුෂ්කරතාව ප්‍රකාශ කරයි.</w:t>
      </w:r>
    </w:p>
    <w:p/>
    <w:p>
      <w:r xmlns:w="http://schemas.openxmlformats.org/wordprocessingml/2006/main">
        <w:t xml:space="preserve">සාරාංශයකින්:</w:t>
      </w:r>
    </w:p>
    <w:p>
      <w:r xmlns:w="http://schemas.openxmlformats.org/wordprocessingml/2006/main">
        <w:t xml:space="preserve">උත්පත්ති 3 විස්තර කරයි:</w:t>
      </w:r>
    </w:p>
    <w:p>
      <w:r xmlns:w="http://schemas.openxmlformats.org/wordprocessingml/2006/main">
        <w:t xml:space="preserve">ආදම් සහ ඒව තහනම් ගසෙන් කෑමට තුඩු දෙන සර්පයාගේ රැවටීම;</w:t>
      </w:r>
    </w:p>
    <w:p>
      <w:r xmlns:w="http://schemas.openxmlformats.org/wordprocessingml/2006/main">
        <w:t xml:space="preserve">ඔවුන්ගේ නිරුවත සහ ලැජ්ජාව පිළිබඳ අවබෝධය;</w:t>
      </w:r>
    </w:p>
    <w:p>
      <w:r xmlns:w="http://schemas.openxmlformats.org/wordprocessingml/2006/main">
        <w:t xml:space="preserve">දෙවියන් වහන්සේ ඔවුන්ට කතා කරයි;</w:t>
      </w:r>
    </w:p>
    <w:p>
      <w:r xmlns:w="http://schemas.openxmlformats.org/wordprocessingml/2006/main">
        <w:t xml:space="preserve">ආදම් ඒවට සහ දෙවියන්ට දොස් පවරයි;</w:t>
      </w:r>
    </w:p>
    <w:p>
      <w:r xmlns:w="http://schemas.openxmlformats.org/wordprocessingml/2006/main">
        <w:t xml:space="preserve">ඒව සර්පයාට බනිනවා.</w:t>
      </w:r>
    </w:p>
    <w:p>
      <w:r xmlns:w="http://schemas.openxmlformats.org/wordprocessingml/2006/main">
        <w:t xml:space="preserve">එවිට ප්රතිවිපාක ප්රකාශ කරනු ලැබේ:</w:t>
      </w:r>
    </w:p>
    <w:p>
      <w:r xmlns:w="http://schemas.openxmlformats.org/wordprocessingml/2006/main">
        <w:t xml:space="preserve">අවසාන පරාජයේ පොරොන්දුවක් සමඟ සර්පයාට ශාපය;</w:t>
      </w:r>
    </w:p>
    <w:p>
      <w:r xmlns:w="http://schemas.openxmlformats.org/wordprocessingml/2006/main">
        <w:t xml:space="preserve">කාන්තාවන් සඳහා දරු ප්රසූතියේදී වේදනාව වැඩි වීම;</w:t>
      </w:r>
    </w:p>
    <w:p>
      <w:r xmlns:w="http://schemas.openxmlformats.org/wordprocessingml/2006/main">
        <w:t xml:space="preserve">කාන්තාවන් සඳහා පිරිමින් යටතේ යටත් වීම;</w:t>
      </w:r>
    </w:p>
    <w:p>
      <w:r xmlns:w="http://schemas.openxmlformats.org/wordprocessingml/2006/main">
        <w:t xml:space="preserve">මිනිසුන්ගේ පෝෂණය සඳහා වෙහෙස මහන්සි වී වැඩ කිරීම;</w:t>
      </w:r>
    </w:p>
    <w:p>
      <w:r xmlns:w="http://schemas.openxmlformats.org/wordprocessingml/2006/main">
        <w:t xml:space="preserve">ආදම් සහ ඒව ඒදන් උයනෙන් නෙරපා හැරීම, ජීවන වෘක්ෂයට ප්‍රවේශ වීම වළක්වයි.</w:t>
      </w:r>
    </w:p>
    <w:p>
      <w:r xmlns:w="http://schemas.openxmlformats.org/wordprocessingml/2006/main">
        <w:t xml:space="preserve">මෙම පරිච්ඡේදය මානව වර්ගයාගේ පැවැත්මට පාපය හඳුන්වාදීම ඉස්මතු කරන අතර මානව ඉතිහාසය පුරාවටම යහපත සහ අයහපත අතර අඛණ්ඩ අරගලය සඳහා වේදිකාව සකසයි.</w:t>
      </w:r>
    </w:p>
    <w:p/>
    <w:p>
      <w:r xmlns:w="http://schemas.openxmlformats.org/wordprocessingml/2006/main">
        <w:t xml:space="preserve">උත්පත්ති 3:1 සමිඳාණන් වහන්සේ සෑදූ කෙතේ මෘගයෙකුට වඩා සර්පයා උපක්‍රමශීලී විය. එවිට ඔහු ස්ත්‍රියට කතා කොට, ''එසේ ය, උයනේ සෑම ගසකින් ම ඔබ නොකෑ යුතු ය''යි දෙවියන් වහන්සේ වදාළ සේක් ද?</w:t>
      </w:r>
    </w:p>
    <w:p/>
    <w:p>
      <w:r xmlns:w="http://schemas.openxmlformats.org/wordprocessingml/2006/main">
        <w:t xml:space="preserve">දෙවියන්වහන්සේගේ අධිකාරිය ප්‍රශ්න කරමින් දෙවියන්වහන්සේගේ අණට අකීකරු වීමට සර්පයා ඒවව පෙලඹෙව්වේය.</w:t>
      </w:r>
    </w:p>
    <w:p/>
    <w:p>
      <w:r xmlns:w="http://schemas.openxmlformats.org/wordprocessingml/2006/main">
        <w:t xml:space="preserve">1. දෙවියන්ගේ අණට කීකරු වීම: ඒවගේ වරදින් ඉගෙනීම</w:t>
      </w:r>
    </w:p>
    <w:p/>
    <w:p>
      <w:r xmlns:w="http://schemas.openxmlformats.org/wordprocessingml/2006/main">
        <w:t xml:space="preserve">2. පරීක්ෂාවේ සියුම් බව: සතුරාට එරෙහිව නැගී සිටීම</w:t>
      </w:r>
    </w:p>
    <w:p/>
    <w:p>
      <w:r xmlns:w="http://schemas.openxmlformats.org/wordprocessingml/2006/main">
        <w:t xml:space="preserve">1. යාකොබ් 1:14-15 - "එහෙත් එක් එක් පුද්ගලයා තමාගේම නපුරු ආශාවෙන් ඇදගෙන ගොස් පොළඹවන විට පරීක්ෂාවට ලක් වේ. ආශාව පිළිසිඳගත් පසු එය පාපය උපදවයි; එය සම්පූර්ණයෙන් වැඩුණු විට පාපය උපදවයි. , මරණය උපදවයි."</w:t>
      </w:r>
    </w:p>
    <w:p/>
    <w:p>
      <w:r xmlns:w="http://schemas.openxmlformats.org/wordprocessingml/2006/main">
        <w:t xml:space="preserve">2. හිතෝපදේශ 16:18 - "විනාශයට පෙර උඩඟුකම, වැටීමට පෙර උඩඟු ආත්මය."</w:t>
      </w:r>
    </w:p>
    <w:p/>
    <w:p>
      <w:r xmlns:w="http://schemas.openxmlformats.org/wordprocessingml/2006/main">
        <w:t xml:space="preserve">උත්පත්ති 3:2 ස්ත්‍රිය සර්පයාට කථාකොට: උයනේ ගස්වල ගෙඩි අපට කන්නට පුළුවන.</w:t>
      </w:r>
    </w:p>
    <w:p/>
    <w:p>
      <w:r xmlns:w="http://schemas.openxmlformats.org/wordprocessingml/2006/main">
        <w:t xml:space="preserve">කාන්තාව සර්පයාට රැවටීමට ඉඩ දී තහනම් පලතුරු අනුභව කළාය.</w:t>
      </w:r>
    </w:p>
    <w:p/>
    <w:p>
      <w:r xmlns:w="http://schemas.openxmlformats.org/wordprocessingml/2006/main">
        <w:t xml:space="preserve">1: අප පරීක්ෂාවෙන් ආරක්ෂා විය යුතු අතර අපවම රවටා ගැනීමට ඉඩ නොදිය යුතුය.</w:t>
      </w:r>
    </w:p>
    <w:p/>
    <w:p>
      <w:r xmlns:w="http://schemas.openxmlformats.org/wordprocessingml/2006/main">
        <w:t xml:space="preserve">2: අප සැමවිටම අපගේ විශ්වාසය තැබිය යුත්තේ දෙවියන් වහන්සේ සහ ඔහුගේ වචනය කෙරෙහි මිස සතුරාගේ බොරු මත නොවේ.</w:t>
      </w:r>
    </w:p>
    <w:p/>
    <w:p>
      <w:r xmlns:w="http://schemas.openxmlformats.org/wordprocessingml/2006/main">
        <w:t xml:space="preserve">1: යාකොබ් 1: 14-15 - "එහෙත් එක් එක් පුද්ගලයා තමාගේ ආශාවන්ගෙන් ඈත් වී පොළඹවන විට පරීක්ෂාවට ලක් වේ. ආශාව පිළිසිඳගත් පසු එය පාපය උපදවයි; පාපය සම්පූර්ණ වූ විට, මරණය ගෙන එයි."</w:t>
      </w:r>
    </w:p>
    <w:p/>
    <w:p>
      <w:r xmlns:w="http://schemas.openxmlformats.org/wordprocessingml/2006/main">
        <w:t xml:space="preserve">2: 1 කොරින්ති 10:13 - "මිනිසාට පොදු නොවන කිසිදු පරීක්ෂාවක් ඔබ වෙත පැමිණ නැත. දෙවියන් වහන්සේ විශ්වාසවන්ත ය, ඔහු ඔබේ හැකියාවෙන් ඔබ්බට ඔබ පරීක්ෂාවට ලක් කිරීමට ඉඩ නොතබන නමුත්, පරීක්ෂාව සමඟ ගැලවීමේ මාර්ගය ද සපයනු ඇත. ඔබට එය විඳදරාගැනීමට හැකි වනු ඇත."</w:t>
      </w:r>
    </w:p>
    <w:p/>
    <w:p>
      <w:r xmlns:w="http://schemas.openxmlformats.org/wordprocessingml/2006/main">
        <w:t xml:space="preserve">උත්පත්ති 3:3 නුමුත් උයනේ මැද තිබෙන ගසේ ගෙඩි ගැන දෙවියන්වහන්සේ වදාරන සේක: නුඹලා නොකන ලෙසත්, නුඹලා මැරෙන පිණිස එය නොකන්න, අල්ලන්න එපා.</w:t>
      </w:r>
    </w:p>
    <w:p/>
    <w:p>
      <w:r xmlns:w="http://schemas.openxmlformats.org/wordprocessingml/2006/main">
        <w:t xml:space="preserve">දෙවියන් වහන්සේ ආදම් සහ ඒවට අනතුරු ඇඟවූයේ ඔවුන් යහපත හා නපුර දැනගැනීමේ ගසෙන් කෑවොත් ඔවුන් මිය යන බවයි.</w:t>
      </w:r>
    </w:p>
    <w:p/>
    <w:p>
      <w:r xmlns:w="http://schemas.openxmlformats.org/wordprocessingml/2006/main">
        <w:t xml:space="preserve">1. දෙවියන්ට අකීකරු වීමේ අනතුර</w:t>
      </w:r>
    </w:p>
    <w:p/>
    <w:p>
      <w:r xmlns:w="http://schemas.openxmlformats.org/wordprocessingml/2006/main">
        <w:t xml:space="preserve">2. දෙවියන් වහන්සේගේ පොරොන්දු කෙරෙහි විශ්වාසය තැබීම</w:t>
      </w:r>
    </w:p>
    <w:p/>
    <w:p>
      <w:r xmlns:w="http://schemas.openxmlformats.org/wordprocessingml/2006/main">
        <w:t xml:space="preserve">1. රෝම 5:12, "එබැවින්, එක් මිනිසෙක් මාර්ගයෙන් පාපය ලෝකයට ඇතුළු වූවාක් මෙන්, පාපය තුළින් මරණයත්, මේ ආකාරයෙන් සියලු මිනිසුන් පව් කළ නිසා මරණය සියලු මිනිසුන්ට පැමිණියේය."</w:t>
      </w:r>
    </w:p>
    <w:p/>
    <w:p>
      <w:r xmlns:w="http://schemas.openxmlformats.org/wordprocessingml/2006/main">
        <w:t xml:space="preserve">2. ද්විතීය කථාව 30:19, "මම අද ඔබට විරුද්ධව සාක්ෂිකරුවන් ලෙස අහස සහ පොළොව කැඳවමි, මම ඔබ ඉදිරියෙහි ජීවිතය සහ මරණය, ආශීර්වාදය සහ ශාපය තබා ඇත; එබැවින් ඔබ සහ ඔබේ පරම්පරාව ජීවත් වන පිණිස ජීවිතය තෝරාගන්න."</w:t>
      </w:r>
    </w:p>
    <w:p/>
    <w:p>
      <w:r xmlns:w="http://schemas.openxmlformats.org/wordprocessingml/2006/main">
        <w:t xml:space="preserve">උත්පත්ති 3:4 එවිට සර්පයා ස්ත්‍රියට කථාකොට: ඔබ සැබවින් නොමැරෙන්නේය.</w:t>
      </w:r>
    </w:p>
    <w:p/>
    <w:p>
      <w:r xmlns:w="http://schemas.openxmlformats.org/wordprocessingml/2006/main">
        <w:t xml:space="preserve">නාගයා එම කාන්තාව නොමරන බව පවසා ඇයව රැවටුවේය.</w:t>
      </w:r>
    </w:p>
    <w:p/>
    <w:p>
      <w:r xmlns:w="http://schemas.openxmlformats.org/wordprocessingml/2006/main">
        <w:t xml:space="preserve">1. රැවටීමට ගොදුරු වීමේ අනතුර</w:t>
      </w:r>
    </w:p>
    <w:p/>
    <w:p>
      <w:r xmlns:w="http://schemas.openxmlformats.org/wordprocessingml/2006/main">
        <w:t xml:space="preserve">2. බොරු වල බලය</w:t>
      </w:r>
    </w:p>
    <w:p/>
    <w:p>
      <w:r xmlns:w="http://schemas.openxmlformats.org/wordprocessingml/2006/main">
        <w:t xml:space="preserve">1. ජෝන් 8: 44-45: "ඔබ අයිති වන්නේ ඔබේ පියා වන යක්ෂයාටයි, ඔබට අවශ්‍ය වන්නේ ඔබේ පියාගේ ආශාව ඉටු කිරීමටයි. ඔහු මුල සිටම මිනීමරුවෙකි, ඔහු තුළ සත්‍යයක් නොමැති නිසා සත්‍යය අල්ලාගෙන සිටියේ නැත. ඔහු බොරු කියන විට ඔහුගේ මව් භාෂාව කතා කරයි, මන්ද ඔහු බොරුකාරයෙක් සහ බොරුවේ පියාය.</w:t>
      </w:r>
    </w:p>
    <w:p/>
    <w:p>
      <w:r xmlns:w="http://schemas.openxmlformats.org/wordprocessingml/2006/main">
        <w:t xml:space="preserve">2. හිතෝපදේශ 14:12: "මිනිසෙකුට හරි යැයි පෙනෙන මාර්ගයක් ඇත, නමුත් එහි අවසානය මරණයේ මාර්ගයයි."</w:t>
      </w:r>
    </w:p>
    <w:p/>
    <w:p>
      <w:r xmlns:w="http://schemas.openxmlformats.org/wordprocessingml/2006/main">
        <w:t xml:space="preserve">උත්පත්ති 3:5 මක්නිසාද ඔබ එය අනුභව කරන දවසේදී ඔබේ ඇස් විවෘත වන බවත්, ඔබ හොඳ නරක දැන දෙවිවරුන් මෙන් වන බවත් දෙවියන් වහන්සේ දන්නා සේක.</w:t>
      </w:r>
    </w:p>
    <w:p/>
    <w:p>
      <w:r xmlns:w="http://schemas.openxmlformats.org/wordprocessingml/2006/main">
        <w:t xml:space="preserve">ඒදන් උයනේ සිටින සර්පයා ආදම් සහ ඒවව දැනුමේ ගසෙන් කෑමට පොළඹවයි, එසේ කළහොත් හොඳ නරක දැනගැනීමේ ප්‍රඥාව ඔවුන්ට ලැබෙන බවට පොරොන්දු වෙමින්.</w:t>
      </w:r>
    </w:p>
    <w:p/>
    <w:p>
      <w:r xmlns:w="http://schemas.openxmlformats.org/wordprocessingml/2006/main">
        <w:t xml:space="preserve">1. පාපයේ සියුම් ආකර්ෂණය: ආදම් සහ ඒවගේ පරීක්ෂාවෙන් ඉගෙනීම</w:t>
      </w:r>
    </w:p>
    <w:p/>
    <w:p>
      <w:r xmlns:w="http://schemas.openxmlformats.org/wordprocessingml/2006/main">
        <w:t xml:space="preserve">2. ආශාවේ අන්තරායන්: පරීක්ෂාව හඳුනා ගැනීම සහ එහි උගුල් වළක්වා ගැනීම</w:t>
      </w:r>
    </w:p>
    <w:p/>
    <w:p>
      <w:r xmlns:w="http://schemas.openxmlformats.org/wordprocessingml/2006/main">
        <w:t xml:space="preserve">1. යාකොබ් 1:14-15 -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2. හිතෝපදේශ 1:10-11 - මාගේ පුත්‍රය, පව්කාරයන් ඔබව පොළඹවන්නේ නම්, ඔවුන්ට යටත් නොවන්න. ඔවුන් කියන්නේ නම්, අප සමඟ එන්න; අපි අහිංසක ලේ එනතුරු බලා සිටිමු, හානිකර ආත්මයක් සැඟවී සිටිමු;</w:t>
      </w:r>
    </w:p>
    <w:p/>
    <w:p>
      <w:r xmlns:w="http://schemas.openxmlformats.org/wordprocessingml/2006/main">
        <w:t xml:space="preserve">උත්පත්ති 3:6 ස්ත්‍රිය එම ගස කෑමට හොඳ බවත්, එය ඇස්වලට ප්‍රසන්න බවත්, කෙනෙකු ප්‍රඥාවන්ත කිරීමට කැමති ගසක් බවත් දුටු විට, ඇය එහි ගෙඩි ගෙන, අනුභව කර, දුන්නාය. ඇය සමඟ ඇගේ සැමියාට ද; ඔහු කෑවේ ය.</w:t>
      </w:r>
    </w:p>
    <w:p/>
    <w:p>
      <w:r xmlns:w="http://schemas.openxmlformats.org/wordprocessingml/2006/main">
        <w:t xml:space="preserve">එම ගස කෑමට, අලංකාරයට, දැනුමට සුදුසු බව දුටු කාන්තාව එම ගෙඩිවලින් කොටසක් ගෙන තම සැමියාට දුන් අතර ඔහුද එය අනුභව කළාය.</w:t>
      </w:r>
    </w:p>
    <w:p/>
    <w:p>
      <w:r xmlns:w="http://schemas.openxmlformats.org/wordprocessingml/2006/main">
        <w:t xml:space="preserve">1. වැරදි දේට ආශා කිරීමේ අන්තරායන්</w:t>
      </w:r>
    </w:p>
    <w:p/>
    <w:p>
      <w:r xmlns:w="http://schemas.openxmlformats.org/wordprocessingml/2006/main">
        <w:t xml:space="preserve">2. අප පරීක්ෂාවට ප්‍රතිචාර දැක්විය යුතු ආකාරය</w:t>
      </w:r>
    </w:p>
    <w:p/>
    <w:p>
      <w:r xmlns:w="http://schemas.openxmlformats.org/wordprocessingml/2006/main">
        <w:t xml:space="preserve">1. ලූක් 4:13 - "යක්ෂයා සියලු පරීක්ෂාවන් අවසන් කළ පසු, ඔහු කාලයකට ඔහුගෙන් ඉවත්ව ගියේය."</w:t>
      </w:r>
    </w:p>
    <w:p/>
    <w:p>
      <w:r xmlns:w="http://schemas.openxmlformats.org/wordprocessingml/2006/main">
        <w:t xml:space="preserve">2. යාකොබ් 1:14-15 - "එහෙත් සෑම මිනිසෙක්ම තමාගේම තෘෂ්ණාවෙන් ඈත් වී පොළඹවන විට පරීක්ෂාවට ලක් වේ. එවිට රාගය පිළිසිඳගත් විට පාපය උපදවයි. පාපය අවසන් වූ විට මතු වේ. මරණ."</w:t>
      </w:r>
    </w:p>
    <w:p/>
    <w:p>
      <w:r xmlns:w="http://schemas.openxmlformats.org/wordprocessingml/2006/main">
        <w:t xml:space="preserve">උත්පත්ති 3:7 ඔවුන් දෙදෙනාගේම දෑස් විවර විය, ඔවුන් නිරුවතින් සිටින බව ඔවුහු දැන සිටියහ. ඔව්හු අත්තික්කා කොළ එකට මසා, ඒප්රන් සාදා ගත්හ.</w:t>
      </w:r>
    </w:p>
    <w:p/>
    <w:p>
      <w:r xmlns:w="http://schemas.openxmlformats.org/wordprocessingml/2006/main">
        <w:t xml:space="preserve">ආදම් සහ ඒව යහපත හා අයහපත පිළිබඳ දැනුමේ ගසෙන් තහනම් ගෙඩි අනුභව කළ අතර, එහි ප්‍රතිඵලයක් ලෙස, ඔවුන් නිරුවතින් සිටින බව වටහා ගැනීමට ඔවුන්ගේ ඇස් විවෘත විය. ඉන්පසු ඔවුහු අත්තික්කා කොළ එකට මසා තමන්ට ඒප්‍රන් සාදා ගත්හ.</w:t>
      </w:r>
    </w:p>
    <w:p/>
    <w:p>
      <w:r xmlns:w="http://schemas.openxmlformats.org/wordprocessingml/2006/main">
        <w:t xml:space="preserve">1. දෙවියන්ගේ පරිපූර්ණ සැලැස්ම - අපගේ ක්‍රියාවන් නොතකා අප සඳහා වූ ඔහුගේ සැලැස්ම සාර්ථක වූ ආකාරය</w:t>
      </w:r>
    </w:p>
    <w:p/>
    <w:p>
      <w:r xmlns:w="http://schemas.openxmlformats.org/wordprocessingml/2006/main">
        <w:t xml:space="preserve">2. දැනුමේ ආශිර්වාදය සහ ශාපය - අපගේ දැනුම යහපත සඳහා යොදා ගන්නේ කෙසේද</w:t>
      </w:r>
    </w:p>
    <w:p/>
    <w:p>
      <w:r xmlns:w="http://schemas.openxmlformats.org/wordprocessingml/2006/main">
        <w:t xml:space="preserve">1. රෝම 5:12 - එබැවින්, එක් මිනිසෙකු කරණකොටගෙන පාපය ලෝකයට ඇතුළු වූවාක් මෙන්, පාපයෙන් මරණයද ඇතුළු විය. සියලු මනුෂ්‍යයන් පව් කළ බැවින් මරණය සියලු මනුෂ්‍යයන් කෙරෙහි සම්ප්‍රාප්ත විය.</w:t>
      </w:r>
    </w:p>
    <w:p/>
    <w:p>
      <w:r xmlns:w="http://schemas.openxmlformats.org/wordprocessingml/2006/main">
        <w:t xml:space="preserve">2. යාකොබ් 1:14-15 - නමුත් සෑම මිනිසෙක්ම තමාගේම තෘෂ්ණාවෙන් ඈත් වී පොළඹවන විට පරීක්ෂාවට ලක් වේ. ඉක්බිති තෘෂ්ණාව පිළිසිඳගත් කල්හි පාපය උපදවයි, පාපය නිමවූ කල්හි මරණය උපදවයි.</w:t>
      </w:r>
    </w:p>
    <w:p/>
    <w:p>
      <w:r xmlns:w="http://schemas.openxmlformats.org/wordprocessingml/2006/main">
        <w:t xml:space="preserve">උත්පත්ති 3:8 සිසිලසෙහි උයනෙහි ඇවිදින සමිඳාණන් වහන්සේගේ හඬ ඔවුන්ට ඇසී ය.</w:t>
      </w:r>
    </w:p>
    <w:p/>
    <w:p>
      <w:r xmlns:w="http://schemas.openxmlformats.org/wordprocessingml/2006/main">
        <w:t xml:space="preserve">ආදම් සහ ඒව දවල් සිසිලසේදී ඒදන් උයනේ ඇවිදිමින් සිටින සමිඳාණන් වහන්සේගේ කටහඬ ඇසූ අතර, ඔව්හු සමිඳාණන් වහන්සේ ඉදිරියෙහි සැඟවී සිටියහ.</w:t>
      </w:r>
    </w:p>
    <w:p/>
    <w:p>
      <w:r xmlns:w="http://schemas.openxmlformats.org/wordprocessingml/2006/main">
        <w:t xml:space="preserve">1. දෙවියන් වහන්සේ ඉදිරියෙහි සිටීමේ වැදගත්කම සහ අපගේ ජීවිතයට මඟ පෙන්වීමට උන්වහන්සේට ඉඩ දීම.</w:t>
      </w:r>
    </w:p>
    <w:p/>
    <w:p>
      <w:r xmlns:w="http://schemas.openxmlformats.org/wordprocessingml/2006/main">
        <w:t xml:space="preserve">2. අකීකරුකමේ ප්‍රතිවිපාක සහ එය දෙවියන් වහන්සේගෙන් සැඟවීමට හේතු විය හැකි ආකාරය.</w:t>
      </w:r>
    </w:p>
    <w:p/>
    <w:p>
      <w:r xmlns:w="http://schemas.openxmlformats.org/wordprocessingml/2006/main">
        <w:t xml:space="preserve">1. ගීතාවලිය 139:7-12 - ඔබගේ ආත්මයෙන් මා කොහි යන්නද? නොඑසේ නම් ඔබගේ අභිමුඛයෙන් මා පලා යන්නේ කොතැනටද?</w:t>
      </w:r>
    </w:p>
    <w:p/>
    <w:p>
      <w:r xmlns:w="http://schemas.openxmlformats.org/wordprocessingml/2006/main">
        <w:t xml:space="preserve">2. රෝම 5:12-14 - එබැවින්, එක් මිනිසෙකු තුළින් පාපය ලෝකයට ඇතුළු වූවාක් මෙන්, පාපය තුළින් මරණය, සහ සියලු මිනිසුන් පව් කළ නිසා මරණය සියලු මිනිසුන්ට පැතිර ගියේය.</w:t>
      </w:r>
    </w:p>
    <w:p/>
    <w:p>
      <w:r xmlns:w="http://schemas.openxmlformats.org/wordprocessingml/2006/main">
        <w:t xml:space="preserve">උත්පත්ති 3:9 දෙවි සමිඳාණන් වහන්සේ ආදම්ට කතා කොට, ”ඔබ කොහේ ද?</w:t>
      </w:r>
    </w:p>
    <w:p/>
    <w:p>
      <w:r xmlns:w="http://schemas.openxmlformats.org/wordprocessingml/2006/main">
        <w:t xml:space="preserve">දෙවි සමිඳාණන් වහන්සේ ආදම්ගෙන් ඔහු කොහේදැයි ඇසුවා.</w:t>
      </w:r>
    </w:p>
    <w:p/>
    <w:p>
      <w:r xmlns:w="http://schemas.openxmlformats.org/wordprocessingml/2006/main">
        <w:t xml:space="preserve">1: දෙවියන් වහන්සේගෙන් සඟවන්න එපා - යෙසායා 45:15</w:t>
      </w:r>
    </w:p>
    <w:p/>
    <w:p>
      <w:r xmlns:w="http://schemas.openxmlformats.org/wordprocessingml/2006/main">
        <w:t xml:space="preserve">2: දෙවියන් වහන්සේගේ පැමිණීම සොයන්න - යෙරෙමියා 29:13</w:t>
      </w:r>
    </w:p>
    <w:p/>
    <w:p>
      <w:r xmlns:w="http://schemas.openxmlformats.org/wordprocessingml/2006/main">
        <w:t xml:space="preserve">1: රෝම 3:23 - මක්නිසාද සියල්ලෝම පව් කර දෙවියන් වහන්සේගේ මහිමයෙන් හීන වී සිටිති.</w:t>
      </w:r>
    </w:p>
    <w:p/>
    <w:p>
      <w:r xmlns:w="http://schemas.openxmlformats.org/wordprocessingml/2006/main">
        <w:t xml:space="preserve">2: ගීතාවලිය 139:7-10 - ඔබගේ ආත්මයෙන් මට යා හැක්කේ කොතැනටද? ඔබ ඉදිරියෙන් මා පලා යා හැක්කේ කොතැනටද? මම අහසට නැග්ගේ නම්, ඔබ එහි ය; මම ගැඹුරේ මගේ යහන හැදුවොත් ඔබ එහි සිටී. මම අරුණෝදයේ පියාපත් මත නැඟී සිටින්නේ නම්, මම මුහුදේ ඈත පැත්තේ පදිංචි වුවහොත්, එහි පවා ඔබේ හස්තය මට මඟ පෙන්වනු ඇත, ඔබේ දකුණු අත මා තදින් අල්ලා ගනු ඇත.</w:t>
      </w:r>
    </w:p>
    <w:p/>
    <w:p>
      <w:r xmlns:w="http://schemas.openxmlformats.org/wordprocessingml/2006/main">
        <w:t xml:space="preserve">උත්පත්ති 3:10 එවිට ඔහු කතා කොට, ”උයනේ ඔබේ හඬ මට ඇසී, මම නිරුවතින් සිටි නිසා බිය වූවෙමි. මම සැඟවී සිටියෙමි.</w:t>
      </w:r>
    </w:p>
    <w:p/>
    <w:p>
      <w:r xmlns:w="http://schemas.openxmlformats.org/wordprocessingml/2006/main">
        <w:t xml:space="preserve">ආදම් සහ ඒව පව් කර ඇති අතර දැන් ඔවුන්ගේ නිරුවත ගැන ලැජ්ජා වෙති. ඔවුන් දෙවියන් වහන්සේගෙන් සැඟවී සිටිති.</w:t>
      </w:r>
    </w:p>
    <w:p/>
    <w:p>
      <w:r xmlns:w="http://schemas.openxmlformats.org/wordprocessingml/2006/main">
        <w:t xml:space="preserve">1. පාපයේ බලය: ලජ්ජාව දෙවියන් වහන්සේ සමඟ අපගේ සම්බන්ධතාවයට බලපාන ආකාරය</w:t>
      </w:r>
    </w:p>
    <w:p/>
    <w:p>
      <w:r xmlns:w="http://schemas.openxmlformats.org/wordprocessingml/2006/main">
        <w:t xml:space="preserve">2. දෙවියන් වහන්සේගේ කරුණාව ග්‍රහණය කර ගැනීම: දෙවියන් වහන්සේගේ ප්‍රේමය අපගේ ලැජ්ජාව ජය ගන්නා ආකාරය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ගීතාවලිය 103:10-12 - ඔහු අපගේ පව්වලට සුදුසු ලෙස අපට සලකන්නේවත් අපගේ අයුතුකම්වලට අනුව අපට වන්දි ගෙවන්නේවත් නැත. මක්නිසාද යත්, අහස පොළොවට ඉහළින් කොතරම් උසස්ද, ඔහුට භය ඇත්තන් කෙරෙහි ඔහුගේ ප්‍රේමය කොතරම්ද; බටහිරින් නැඟෙනහිර දුර තිබෙන්නා සේම, උන්වහන්සේ අපේ අපරාධ අපෙන් දුරස් කළ සේක.</w:t>
      </w:r>
    </w:p>
    <w:p/>
    <w:p>
      <w:r xmlns:w="http://schemas.openxmlformats.org/wordprocessingml/2006/main">
        <w:t xml:space="preserve">උත්පත්ති 3:11 එවිට ඔහු: ඔබ නිරුවතින් සිටින බව ඔබට කීවේ කවුද? ඔබ නොකෑ යුතු යයි මා ඔබට අණ කළ ගසෙන් ඔබ කෑවද?</w:t>
      </w:r>
    </w:p>
    <w:p/>
    <w:p>
      <w:r xmlns:w="http://schemas.openxmlformats.org/wordprocessingml/2006/main">
        <w:t xml:space="preserve">ආදම් සහ ඒව දෙවිට අකීකරු වී තහනම් ගසෙන් කෑවා. දෙවියන් වහන්සේ ඔවුන්ට මුහුණ දී ඔවුන්ගේ අකීකරුකම ගැන ඔවුන්ගෙන් ඇසුවා.</w:t>
      </w:r>
    </w:p>
    <w:p/>
    <w:p>
      <w:r xmlns:w="http://schemas.openxmlformats.org/wordprocessingml/2006/main">
        <w:t xml:space="preserve">1. දෙවියන්ට අකීකරු වීමේ ප්‍රතිවිපාක</w:t>
      </w:r>
    </w:p>
    <w:p/>
    <w:p>
      <w:r xmlns:w="http://schemas.openxmlformats.org/wordprocessingml/2006/main">
        <w:t xml:space="preserve">2. තේරීමේ බලය සහ වගවීම</w:t>
      </w:r>
    </w:p>
    <w:p/>
    <w:p>
      <w:r xmlns:w="http://schemas.openxmlformats.org/wordprocessingml/2006/main">
        <w:t xml:space="preserve">1. යාකොබ් 1:14-15 -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උත්පත්ති 3:12 එවිට පුරුෂයා කථාකොට: ඔබ මා සමඟ සිටින්නට දුන් ස්ත්‍රිය ඒ ගසෙන් මට දුන්නාය, මම කෑවෙමි.</w:t>
      </w:r>
    </w:p>
    <w:p/>
    <w:p>
      <w:r xmlns:w="http://schemas.openxmlformats.org/wordprocessingml/2006/main">
        <w:t xml:space="preserve">ආදම් උත්සාහ කරන්නේ තමාගෙන් වරද ඉවත් කර දෙවියන් වහන්සේට සහ ඒව වෙතටයි.</w:t>
      </w:r>
    </w:p>
    <w:p/>
    <w:p>
      <w:r xmlns:w="http://schemas.openxmlformats.org/wordprocessingml/2006/main">
        <w:t xml:space="preserve">1: අප අපගේම ක්‍රියාවන් සඳහා වගකීම භාර ගත යුතු අතර දොස් පැවරීමට උත්සාහ නොකළ යුතුය.</w:t>
      </w:r>
    </w:p>
    <w:p/>
    <w:p>
      <w:r xmlns:w="http://schemas.openxmlformats.org/wordprocessingml/2006/main">
        <w:t xml:space="preserve">2: දෙවියන් වහන්සේ ප්‍රේමණීය දෙවි කෙනෙක් වන අතර ඔහු අපට නිදහස් කැමැත්ත ලබා දෙන අතර නිවැරදි තේරීම් කිරීමට අප කැමතිය.</w:t>
      </w:r>
    </w:p>
    <w:p/>
    <w:p>
      <w:r xmlns:w="http://schemas.openxmlformats.org/wordprocessingml/2006/main">
        <w:t xml:space="preserve">1: යාකොබ් 1:14-15 - "එහෙත් එක් එක් පුද්ගලයා තමාගේම නපුරු ආශාවෙන් ඇදගෙන ගොස් පොළඹවන විට පරීක්ෂාවට ලක් වේ. ආශාව පිළිසිඳගත් පසු එය පාපය ද, පාපය සම්පූර්ණ වූ විට ද උපදියි. , මරණය උපදවයි."</w:t>
      </w:r>
    </w:p>
    <w:p/>
    <w:p>
      <w:r xmlns:w="http://schemas.openxmlformats.org/wordprocessingml/2006/main">
        <w:t xml:space="preserve">2: ගලාති 6:7-8 - "රැවටෙන්න එපා: දෙවියන් වහන්සේට සමච්චල් කළ නොහැක. මිනිසෙක් තමා වපුරන දේ නෙළා ගනී. තම මාංසය සතුටු කිරීමට වපුරන තැනැත්තා මාංසයෙන් විනාශය නෙළා ගන්නේය; ආත්මය සතුටු කිරීමට වපුරන තැනැත්තා, ආත්මය සදාකාල ජීවනය නෙළා ගන්නේය."</w:t>
      </w:r>
    </w:p>
    <w:p/>
    <w:p>
      <w:r xmlns:w="http://schemas.openxmlformats.org/wordprocessingml/2006/main">
        <w:t xml:space="preserve">උත්පත්ති 3:13 සමිඳාණන් වහන්සේ ස්ත්‍රියට කතා කොට, ”ඔබ මේ කළේ කුමක් ද? එවිට ස්ත්‍රිය කතා කොට, ”සර්පයා මා රැවටුවා, මම කෑවෙමි”යි කීවා ය.</w:t>
      </w:r>
    </w:p>
    <w:p/>
    <w:p>
      <w:r xmlns:w="http://schemas.openxmlformats.org/wordprocessingml/2006/main">
        <w:t xml:space="preserve">දෙවියන් වහන්සේ එම කාන්තාවගෙන් පලතුරු කෑවේ මන්දැයි ඇසූ අතර, ඇය පිළිතුරු දුන්නේ සර්පයා ඇයව රැවටූ බවයි.</w:t>
      </w:r>
    </w:p>
    <w:p/>
    <w:p>
      <w:r xmlns:w="http://schemas.openxmlformats.org/wordprocessingml/2006/main">
        <w:t xml:space="preserve">1. රැවටීමේ අන්තරාය: බොරුවෙන් සත්‍යය හඳුනා ගැනීමට ඉගෙනීම.</w:t>
      </w:r>
    </w:p>
    <w:p/>
    <w:p>
      <w:r xmlns:w="http://schemas.openxmlformats.org/wordprocessingml/2006/main">
        <w:t xml:space="preserve">2. පාපයේ විපාක: අපගේ ක්රියාවන්ගේ බලපෑම තේරුම් ගැනීම.</w:t>
      </w:r>
    </w:p>
    <w:p/>
    <w:p>
      <w:r xmlns:w="http://schemas.openxmlformats.org/wordprocessingml/2006/main">
        <w:t xml:space="preserve">1. යාකොබ් 1:13-15 - කිසිවෙක් ඔහු පරීක්ෂාවට ලක් වූ විට, මම දෙවියන් වහන්සේ විසින් පරීක්ෂාවට ලක් කරනු ලැබේ,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හිතෝපදේශ 1:10-19 - මගේ පුතේ, පව්කාරයන් ඔබව පොළඹවන්නේ නම්, එයට එකඟ නොවන්න. ඔවුන් කියනවා නම්, අපි සමඟ එන්න, අපි ලේ එනතුරු බලා සිටිමු. කිසිම හේතුවක් නොමැතිව අහිංසකයන් සැඟවී සිටිමු. අපි ඔවුන්ව ෂෙයෝලය මෙන් පණපිටින් ගිල දමමු. අපි සියලු වටිනා භාණ්ඩ සොයා ගන්නෙමු, අපි අපේ ගෙවල් කොල්ලයෙන් පුරවන්නෙමු. ඔබේ කොටස අප අතරට දමන්න. අපි හැමෝටම එක මුදල් පසුම්බියක් ඇත මගේ පුතා, ඔවුන් සමඟ මාර්ගයේ නොයන්න. ඔවුන්ගේ පාද නපුරට දුවන බැවින් ඔබේ පාදය ඔවුන්ගේ මාර්ගයෙන් වළක්වන්න, ඔවුන් ලේ වැගිරීමට ඉක්මන් වේ.</w:t>
      </w:r>
    </w:p>
    <w:p/>
    <w:p>
      <w:r xmlns:w="http://schemas.openxmlformats.org/wordprocessingml/2006/main">
        <w:t xml:space="preserve">උත්පත්ති 3:14 සමිඳාණන් වහන්සේ සර්පයාට කතා කොට, ”ඔබ මෙය කළ නිසා, ඔබ සියලු ගවයින්ටත්, සියලු මෘගයන්ටත් වඩා ශාප කර ඇත. ඔබ ඔබේ බඩ මතට ගොස්, ඔබේ ජීවිතයේ සියලු දවස්වල දූවිලි කන්නෙහිය.</w:t>
      </w:r>
    </w:p>
    <w:p/>
    <w:p>
      <w:r xmlns:w="http://schemas.openxmlformats.org/wordprocessingml/2006/main">
        <w:t xml:space="preserve">ආදම් සහ ඒව රැවටීම නිසා දෙවියන් වහන්සේ සර්පයාට දඬුවම් කරයි.</w:t>
      </w:r>
    </w:p>
    <w:p/>
    <w:p>
      <w:r xmlns:w="http://schemas.openxmlformats.org/wordprocessingml/2006/main">
        <w:t xml:space="preserve">1. දෙවියන් වහන්සේගේ යුක්තිය පරිපූර්ණ ය, ඔහුගේ දඬුවම් සාධාරණ ය.</w:t>
      </w:r>
    </w:p>
    <w:p/>
    <w:p>
      <w:r xmlns:w="http://schemas.openxmlformats.org/wordprocessingml/2006/main">
        <w:t xml:space="preserve">2. අප අතින් වැරදි සිදු වුවද, දෙවියන් වහන්සේ දයානුකම්පිත හා ප්‍රේමණීය ය.</w:t>
      </w:r>
    </w:p>
    <w:p/>
    <w:p>
      <w:r xmlns:w="http://schemas.openxmlformats.org/wordprocessingml/2006/main">
        <w:t xml:space="preserve">1. මතෙව් 5:45 - ඔබ ස්වර්ගයෙහි සිටින ඔබේ පියාණන්ගේ දරුවන් වන පිණිස; මක්නිසාද ඔහු නපුරටද යහපත් අයටද තම හිරු උදා කරවනසේක.</w:t>
      </w:r>
    </w:p>
    <w:p/>
    <w:p>
      <w:r xmlns:w="http://schemas.openxmlformats.org/wordprocessingml/2006/main">
        <w:t xml:space="preserve">2. ගීතාවලිය 103:8-10 - සමිඳාණන් වහන්සේ දයාන්විත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 මක්නිසාද අහස පොළොවට ඉහළින් කොතරම් ඉහළද, ඔහුට භය ඇත්තන් කෙරෙහි ඔහුගේ ස්ථිර ප්‍රේමය එතරම්ම විශාලය.</w:t>
      </w:r>
    </w:p>
    <w:p/>
    <w:p>
      <w:r xmlns:w="http://schemas.openxmlformats.org/wordprocessingml/2006/main">
        <w:t xml:space="preserve">උත්පත්ති 3:15 මම ඔබ සහ ස්ත්‍රිය අතරත් ඔබේ වංශය සහ ඇගේ වංශය අතරත් සතුරුකම ඇති කරන්නෙමි. එය ඔබේ හිස පොඩි කරනු ඇත, ඔබ ඔහුගේ විලුඹ පොඩි කරන්නෙහිය.</w:t>
      </w:r>
    </w:p>
    <w:p/>
    <w:p>
      <w:r xmlns:w="http://schemas.openxmlformats.org/wordprocessingml/2006/main">
        <w:t xml:space="preserve">දෙවියන් වහන්සේ සාතන් සහ ඒව අතර සතුරුකමක් ඇති කිරීමට පොරොන්දු වන අතර, ඒවගෙන් අනාගත පරපුරක් සාතන්ගේ හිස පොඩි කරනු ඇත.</w:t>
      </w:r>
    </w:p>
    <w:p/>
    <w:p>
      <w:r xmlns:w="http://schemas.openxmlformats.org/wordprocessingml/2006/main">
        <w:t xml:space="preserve">1. දෙවියන් වහන්සේගේ පොරොන්දුවල බලය</w:t>
      </w:r>
    </w:p>
    <w:p/>
    <w:p>
      <w:r xmlns:w="http://schemas.openxmlformats.org/wordprocessingml/2006/main">
        <w:t xml:space="preserve">2. මිදීමේ බලාපොරොත්තුව</w:t>
      </w:r>
    </w:p>
    <w:p/>
    <w:p>
      <w:r xmlns:w="http://schemas.openxmlformats.org/wordprocessingml/2006/main">
        <w:t xml:space="preserve">1. රෝම 16:20 - සාමයේ දෙවියන් වහන්සේ ඉක්මනින්ම සාතන්ව ඔබේ පාද යට පොඩි කරනු ඇත.</w:t>
      </w:r>
    </w:p>
    <w:p/>
    <w:p>
      <w:r xmlns:w="http://schemas.openxmlformats.org/wordprocessingml/2006/main">
        <w:t xml:space="preserve">2. එළිදරව් 12:7-9 - ස්වර්ගයේ යුද්ධයක් ඇති විය: මයිකල් සහ ඔහුගේ දූතයන් මකරාට විරුද්ධව සටන් කළහ. මකරා සහ ඔහුගේ දූතයන් සටන් කළ නමුත් ජය ගත්තේ නැත. ඔවුන්ගේ ස්ථානය ස්වර්ගයෙහි තවත් හමු නොවීය. මුළු ලෝකයම රවටා ගන්නා යක්ෂයා සහ සාතන් නම් වූ මහලු සර්පයා දුරු කරනු ලැබුවේය.</w:t>
      </w:r>
    </w:p>
    <w:p/>
    <w:p>
      <w:r xmlns:w="http://schemas.openxmlformats.org/wordprocessingml/2006/main">
        <w:t xml:space="preserve">උත්පත්ති 3:16 ඔහු ස්ත්‍රියට මෙසේ කීවේය. දුකේදී ඔබ දරුවන් බිහි කරන්නෙහිය; ඔබේ ආශාව ඔබේ ස්වාමිපුරුෂයා වෙතට පැමිණෙන්නේය, ඔහු ඔබව පාලනය කරයි.</w:t>
      </w:r>
    </w:p>
    <w:p/>
    <w:p>
      <w:r xmlns:w="http://schemas.openxmlformats.org/wordprocessingml/2006/main">
        <w:t xml:space="preserve">දරු ප්රසූතියේදී කාන්තාව මහත් දුකක් හා දුෂ්කරතාවයක් අත්විඳිනු ඇති අතර, ඇයගේ ආශාව වන්නේ ඇය කෙරෙහි අධිකාරියක් ඇති තම ස්වාමිපුරුෂයා වෙතය.</w:t>
      </w:r>
    </w:p>
    <w:p/>
    <w:p>
      <w:r xmlns:w="http://schemas.openxmlformats.org/wordprocessingml/2006/main">
        <w:t xml:space="preserve">1. විවාහය තුළ යටත් වීමේ වැදගත්කම</w:t>
      </w:r>
    </w:p>
    <w:p/>
    <w:p>
      <w:r xmlns:w="http://schemas.openxmlformats.org/wordprocessingml/2006/main">
        <w:t xml:space="preserve">2. දරු ප්රසූතියේ දුෂ්කරතාවය සහ දරුවන්ගේ ආශිර්වාදය</w:t>
      </w:r>
    </w:p>
    <w:p/>
    <w:p>
      <w:r xmlns:w="http://schemas.openxmlformats.org/wordprocessingml/2006/main">
        <w:t xml:space="preserve">1. එපීස 5:22-24 -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w:t>
      </w:r>
    </w:p>
    <w:p/>
    <w:p>
      <w:r xmlns:w="http://schemas.openxmlformats.org/wordprocessingml/2006/main">
        <w:t xml:space="preserve">2. ගීතාවලිය 127: 3-5 -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උත්පත්ති 3:17 ඔහු ආදම්ට මෙසේ කීවේය: ඔබ ඔබේ භාර්යාවගේ හඬට ඇහුම්කන් දී, මම ඔබට අණ කළ ගසෙන් කෑ නිසා, ඔබ එයින් නොකන්න. ; ඔබේ ජීවිතයේ සියලු දවස්වල දුකෙන් ඔබ එයින් කන්නෙහිය.</w:t>
      </w:r>
    </w:p>
    <w:p/>
    <w:p>
      <w:r xmlns:w="http://schemas.openxmlformats.org/wordprocessingml/2006/main">
        <w:t xml:space="preserve">ආදම් තම බිරිඳට ඇහුම්කන් දීම සහ තහනම් පලතුර අනුභව කිරීම නිසා දෙවියන් වහන්සේ ආදම් වෙනුවෙන් පොළොවට ශාප කළහ.</w:t>
      </w:r>
    </w:p>
    <w:p/>
    <w:p>
      <w:r xmlns:w="http://schemas.openxmlformats.org/wordprocessingml/2006/main">
        <w:t xml:space="preserve">1. දෙවියන්ගේ අණට කීකරු වීමේ වැදගත්කම</w:t>
      </w:r>
    </w:p>
    <w:p/>
    <w:p>
      <w:r xmlns:w="http://schemas.openxmlformats.org/wordprocessingml/2006/main">
        <w:t xml:space="preserve">2. අපගේ ක්රියාවන්ගේ ප්රතිවිපාක</w:t>
      </w:r>
    </w:p>
    <w:p/>
    <w:p>
      <w:r xmlns:w="http://schemas.openxmlformats.org/wordprocessingml/2006/main">
        <w:t xml:space="preserve">1.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2. යාකොබ් 1:14-15 - "එහෙත් එක් එක් පුද්ගලයා තමාගේම නපුරු ආශාවෙන් ඇදගෙන ගොස් පොළඹවන විට පරීක්ෂාවට ලක් වේ. ආශාව පිළිසිඳගත් පසු එය පාපය ද, පාපය සම්පූර්ණ වූ විට ද උපදියි. , මරණය උපදවයි."</w:t>
      </w:r>
    </w:p>
    <w:p/>
    <w:p>
      <w:r xmlns:w="http://schemas.openxmlformats.org/wordprocessingml/2006/main">
        <w:t xml:space="preserve">උත්පත්ති 3:18 කටු පඳුරු ද එය ඔබ වෙත ගෙන එනු ඇත. ඔබ කෙතේ ඔසු කන්නෙහිය.</w:t>
      </w:r>
    </w:p>
    <w:p/>
    <w:p>
      <w:r xmlns:w="http://schemas.openxmlformats.org/wordprocessingml/2006/main">
        <w:t xml:space="preserve">ශ්‍රමය සහ ශ්‍රමය ඇතුළත් ආදම් සහ ඒවගේ ශාපය පෘථිවියේ නිෂ්පාදනයේ කොටසක් ලෙස කටු සහ කටු පඳුරු වලින් ශක්තිමත් වේ.</w:t>
      </w:r>
    </w:p>
    <w:p/>
    <w:p>
      <w:r xmlns:w="http://schemas.openxmlformats.org/wordprocessingml/2006/main">
        <w:t xml:space="preserve">1: ආදම් සහ ඒවගේ ශාපය - අපට ශාප වී ඇතත්, දෙවියන් වහන්සේ තවමත් කෙතේ ඔසු හරහා අපට පෝෂණය සපයන බව අප තේරුම් ගත යුතුය.</w:t>
      </w:r>
    </w:p>
    <w:p/>
    <w:p>
      <w:r xmlns:w="http://schemas.openxmlformats.org/wordprocessingml/2006/main">
        <w:t xml:space="preserve">2: ජීවන ශ්‍රමය - අපි අපගේ ශ්‍රමය සහ වෙහෙස පිළිගත යුතුය, නමුත් කෙතේ ඖෂධ පැළෑටි සඳහා දෙවියන් වහන්සේ සපයා ඇති පෝෂණයට කෘතඥ විය යුතුය.</w:t>
      </w:r>
    </w:p>
    <w:p/>
    <w:p>
      <w:r xmlns:w="http://schemas.openxmlformats.org/wordprocessingml/2006/main">
        <w:t xml:space="preserve">1: රෝම 8:20-22 - "මක්නිසාද මැවිල්ල අපේක්ෂා භංගත්වයට පත් කරනු ලැබුවේ, එහිම තේරීමෙන් නොව, එය යටත් කළ තැනැත්තාගේ කැමැත්තෙන්, මැවිල්ලම එහි ක්ෂය වීමේ වහල්භාවයෙන් නිදහස් වනු ඇතැයි යන බලාපොරොත්තුවෙන්. දෙවියන් වහන්සේගේ දරුවන්ගේ නිදහස හා මහිමය තුළට ගෙනාවා."</w:t>
      </w:r>
    </w:p>
    <w:p/>
    <w:p>
      <w:r xmlns:w="http://schemas.openxmlformats.org/wordprocessingml/2006/main">
        <w:t xml:space="preserve">2: යාකොබ් 5:7-8 - "එසේ නම්, සහෝදරවරුනි, ස්වාමින්වහන්සේ පැමිණෙන තුරු ඉවසිලිවන්ත වන්න. ගොවියා සරත් සෘතුවේ සහ වසන්ත වර්ෂාව සඳහා ඉවසිලිවන්තව බලා පොරොත්තුවෙන් තම වටිනා අස්වැන්න ලබා දෙන තෙක් බලා සිටින ආකාරය බලන්න. , සමිඳාණන් වහන්සේගේ පැමිණීම ළං වන බැවින් ඉවසිලිවන්තව හා ස්ථිරව සිටින්න."</w:t>
      </w:r>
    </w:p>
    <w:p/>
    <w:p>
      <w:r xmlns:w="http://schemas.openxmlformats.org/wordprocessingml/2006/main">
        <w:t xml:space="preserve">උත්පත්ති 3:19 ඔබ නැවත බිමට එන තුරු ඔබේ මුහුණේ දහඩිය තුළ රොටි කන්නෙහිය. මක්නිසාද එයින් ඔබ ගනු ලැබුවෙහිය.</w:t>
      </w:r>
    </w:p>
    <w:p/>
    <w:p>
      <w:r xmlns:w="http://schemas.openxmlformats.org/wordprocessingml/2006/main">
        <w:t xml:space="preserve">මෙම පදය පාපයේ ප්‍රතිවිපාක පෙන්නුම් කරයි, මිනිසුන් තමන්ව පවත්වා ගැනීමට වෙහෙස මහන්සි වී වැඩ කළ යුතු අතර, අවසානයේදී, ඔවුන් රැගෙන ගිය දූවිල්ලට නැවත පැමිණෙනු ඇත.</w:t>
      </w:r>
    </w:p>
    <w:p/>
    <w:p>
      <w:r xmlns:w="http://schemas.openxmlformats.org/wordprocessingml/2006/main">
        <w:t xml:space="preserve">1. පාපයේ මිල: උත්පත්ති පරීක්ෂණය 3:19</w:t>
      </w:r>
    </w:p>
    <w:p/>
    <w:p>
      <w:r xmlns:w="http://schemas.openxmlformats.org/wordprocessingml/2006/main">
        <w:t xml:space="preserve">2. වෙහෙස මහන්සි වී වැඩ කිරීම සහ ස්වාමින් වහන්සේ කෙරෙහි විශ්වාසය තැබීම: උත්පත්ති 3:19 පිළිබඳ ආවර්ජනයක්</w:t>
      </w:r>
    </w:p>
    <w:p/>
    <w:p>
      <w:r xmlns:w="http://schemas.openxmlformats.org/wordprocessingml/2006/main">
        <w:t xml:space="preserve">1. දේශනාකාරයා 3:20 - සියල්ලෝම එක තැනකට යති; සියල්ල දූවිල්ලෙන් වන අතර සියල්ල නැවත දූවිල්ලට හැරේ.</w:t>
      </w:r>
    </w:p>
    <w:p/>
    <w:p>
      <w:r xmlns:w="http://schemas.openxmlformats.org/wordprocessingml/2006/main">
        <w:t xml:space="preserve">2. රෝම 8:20-21 - මක්නිසාද මැවිල්ල නිෂ්ඵල භාවයට යටත් කරනු ලැබුවේ කැමැත්තෙන් නොව, එය යටත් කළ තැනැත්තා නිසා, මැවිල්ලම දූෂණයේ වහල්භාවයෙන් නිදහස් වී මහිමයේ නිදහස ලබා ගැනීමට බලාපොරොත්තුවෙන් ය. දෙවියන් වහන්සේගේ දරුවන්ගෙන්.</w:t>
      </w:r>
    </w:p>
    <w:p/>
    <w:p>
      <w:r xmlns:w="http://schemas.openxmlformats.org/wordprocessingml/2006/main">
        <w:t xml:space="preserve">උත්පත්ති 3:20 ආදම් තම බිරිඳට ඒව යන නම තැබීය. මක්නිසාද ඇය ජීවමාන සියල්ලන්ගේම මව වූ බැවිනි.</w:t>
      </w:r>
    </w:p>
    <w:p/>
    <w:p>
      <w:r xmlns:w="http://schemas.openxmlformats.org/wordprocessingml/2006/main">
        <w:t xml:space="preserve">ආදම් තම බිරිඳට ඒව යන නම තැබුවේ ඇය සියලු ජීවීන්ගේ මව වූ බැවිනි.</w:t>
      </w:r>
    </w:p>
    <w:p/>
    <w:p>
      <w:r xmlns:w="http://schemas.openxmlformats.org/wordprocessingml/2006/main">
        <w:t xml:space="preserve">1. "බයිබලයේ නම් තැබීමේ වැදගත්කම"</w:t>
      </w:r>
    </w:p>
    <w:p/>
    <w:p>
      <w:r xmlns:w="http://schemas.openxmlformats.org/wordprocessingml/2006/main">
        <w:t xml:space="preserve">2. "සියලු ජීවීන්ගේ මව වන ඒව"</w:t>
      </w:r>
    </w:p>
    <w:p/>
    <w:p>
      <w:r xmlns:w="http://schemas.openxmlformats.org/wordprocessingml/2006/main">
        <w:t xml:space="preserve">1. උත්පත්ති 2:18-24</w:t>
      </w:r>
    </w:p>
    <w:p/>
    <w:p>
      <w:r xmlns:w="http://schemas.openxmlformats.org/wordprocessingml/2006/main">
        <w:t xml:space="preserve">2. හිතෝපදේශ 31:10-31</w:t>
      </w:r>
    </w:p>
    <w:p/>
    <w:p>
      <w:r xmlns:w="http://schemas.openxmlformats.org/wordprocessingml/2006/main">
        <w:t xml:space="preserve">උත්පත්ති 3:21 ආදම්ට සහ ඔහුගේ භාර්යාවටද යෙහෝවා දෙවි හම්වලින් කබා සාදා ඔවුන්ට ඇන්දුවේය.</w:t>
      </w:r>
    </w:p>
    <w:p/>
    <w:p>
      <w:r xmlns:w="http://schemas.openxmlformats.org/wordprocessingml/2006/main">
        <w:t xml:space="preserve">දෙවියන් වහන්සේ ආදම් සහ ඒවට පව් කළ පසු ඔවුන්ගේ සිරුර වසා ගැනීමට හම් කබා ලබා දුන්හ.</w:t>
      </w:r>
    </w:p>
    <w:p/>
    <w:p>
      <w:r xmlns:w="http://schemas.openxmlformats.org/wordprocessingml/2006/main">
        <w:t xml:space="preserve">1. දෙවියන් වහන්සේගේ ආදරය සහ සමාව දීම: උත්පත්ති 3:21 හි දෙවියන් වහන්සේගේ දයාවේ ගැඹුර ගවේෂණය කිරීම.</w:t>
      </w:r>
    </w:p>
    <w:p/>
    <w:p>
      <w:r xmlns:w="http://schemas.openxmlformats.org/wordprocessingml/2006/main">
        <w:t xml:space="preserve">2. ඇඳුම් පිළිබඳ දේවධර්මය: උත්පත්ති 3:21 හි දෙවියන්වහන්සේගේ ඇඳුම් සැපයීම අපගේ අනන්‍යතාවය සහ අරමුණ ගැන කථා කරන ආකාරය.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කොලොස්සි 3:12 - එබැවින්, දෙවියන්වහන්සේගේ තෝරාගත් සෙනඟ, ශුද්ධවූ සහ ඉතා ප්‍රේමණීය අය වශයෙන්, ඔබ දයාව, කරුණාව, නිහතමානිකම, මෘදුකම සහ ඉවසීමෙන් සැරසී සිටින්න.</w:t>
      </w:r>
    </w:p>
    <w:p/>
    <w:p>
      <w:r xmlns:w="http://schemas.openxmlformats.org/wordprocessingml/2006/main">
        <w:t xml:space="preserve">උත්පත්ති 3:22 සමිඳාණන් වහන්සේ මෙසේ වදාළ සේක: බලව, මනුෂ්‍යයා යහපත හා නපුර දැන ගන්නා පිණිස අප අතර කෙනෙකු මෙන් වී ඇත. සදහටම ජීවත් වන්න:</w:t>
      </w:r>
    </w:p>
    <w:p/>
    <w:p>
      <w:r xmlns:w="http://schemas.openxmlformats.org/wordprocessingml/2006/main">
        <w:t xml:space="preserve">දෙවි සමිඳාණන් වහන්සේ මිනිසාට යහපත හා අයහපත පිළිබඳ දැනුම ඇති බව සොයා ගන්නා අතර, ඔහු ජීවන වෘක්ෂයෙන් කෑවහොත් ඔහු සදාකාලිකවම ජීවත් වනු ඇතැයි බිය වේ.</w:t>
      </w:r>
    </w:p>
    <w:p/>
    <w:p>
      <w:r xmlns:w="http://schemas.openxmlformats.org/wordprocessingml/2006/main">
        <w:t xml:space="preserve">1. හොඳ සහ නරක දැනගැනීම: සදාචාරාත්මක සංකීර්ණ ලෝකයක සැරිසරන්නේ කෙසේද.</w:t>
      </w:r>
    </w:p>
    <w:p/>
    <w:p>
      <w:r xmlns:w="http://schemas.openxmlformats.org/wordprocessingml/2006/main">
        <w:t xml:space="preserve">2. මානව තත්ත්වය: අපගේ සීමාවන් තේරුම් ගන්නේ කෙසේද සහ අර්ථය සොයා ගන්නේ කෙසේද.</w:t>
      </w:r>
    </w:p>
    <w:p/>
    <w:p>
      <w:r xmlns:w="http://schemas.openxmlformats.org/wordprocessingml/2006/main">
        <w:t xml:space="preserve">1. දේශනාකාරයා 7:15-17 ඉර යට කෙරෙන සියලු ක්‍රියා මම දුටුවෙමි. බලව, සියල්ල නිෂ්ඵල හා ආත්මයේ කෝපයක් ය. වක්‍ර වූ දෙය කෙළින් කළ නො හැකි ය: අවශ්‍ය දේ ගණන් කළ නො හැකි ය. මම මගේම සිතින් කතා කරමින්, ”බලන්න, මම විශාල වත්තකට පැමිණ, මට පෙර ජෙරුසලමේ සිටි සියල්ලන්ට වඩා ප්‍රඥාව ලබා ගත්තෙමි.</w:t>
      </w:r>
    </w:p>
    <w:p/>
    <w:p>
      <w:r xmlns:w="http://schemas.openxmlformats.org/wordprocessingml/2006/main">
        <w:t xml:space="preserve">2. රෝම 8:18-25 මක්නිසාද මේ කාලයේ දුක් වේදනා අප තුළ එළිදරව් වන මහිමය සමඟ සැසඳීමට සුදුසු නොවන බව මම සලකමි. මක්නිසාද සත්වයාගේ දැඩි අපේක්ෂාව දෙවියන් වහන්සේගේ පුත්‍රයන්ගේ ප්‍රකාශය එනතෙක් බලා සිටී. මක්නිසාද සත්වයා නිෂ්ඵලකමට යටත් කරනු ලැබුවේ කැමැත්තෙන් නොව, නමුත් බලාපොරොත්තුවෙන් එයම යටත් කළ තැනැත්තා නිසා ය. මක්නිසාද මුළු මැවිල්ලම මේ දක්වා එකට කෙඳිරිගාමින් හා වේදනාවෙන් පෙළෙන බව අපි දනිමු. ඔවුන් පමණක් නොව, ආත්මයේ ප්‍රථම ඵල ඇති අප ද, අපි පවා අප තුළම කෙඳිරිගාමින්, දරුකමට හදා ගැනීම, බුද්ධිය, අපගේ ශරීරය මිදීම බලා සිටිමු.</w:t>
      </w:r>
    </w:p>
    <w:p/>
    <w:p>
      <w:r xmlns:w="http://schemas.openxmlformats.org/wordprocessingml/2006/main">
        <w:t xml:space="preserve">උත්පත්ති 3:23 එබැවින් යෙහෝවා දෙවි ඔහුව ඒදන් උයනෙන් පිටත් කර හැරියේය.</w:t>
      </w:r>
    </w:p>
    <w:p/>
    <w:p>
      <w:r xmlns:w="http://schemas.openxmlformats.org/wordprocessingml/2006/main">
        <w:t xml:space="preserve">දෙවියන් වහන්සේට අකීකරු වීම නිසා මිනිසාව ඒදන් උයනෙන් නෙරපා හරින ලදී.</w:t>
      </w:r>
    </w:p>
    <w:p/>
    <w:p>
      <w:r xmlns:w="http://schemas.openxmlformats.org/wordprocessingml/2006/main">
        <w:t xml:space="preserve">1: දෙවියන් යුක්තිසහගත බවත් පාපය නොඉවසන බවත් ආදම් සහ ඒවගේ අකීකරුකමේ ප්‍රතිවිපාකවලින් අපට ඉගෙනගත හැක.</w:t>
      </w:r>
    </w:p>
    <w:p/>
    <w:p>
      <w:r xmlns:w="http://schemas.openxmlformats.org/wordprocessingml/2006/main">
        <w:t xml:space="preserve">2: දෙවියන්වහන්සේගේ දයාවෙන් අපට සැනසීමක් ලැබිය හැක්කේ උන්වහන්සේ අපට උන්වහන්සේ වෙතට නැවත පැමිණීමට මාර්ගයක් සපයා දුන් බැවිනි.</w:t>
      </w:r>
    </w:p>
    <w:p/>
    <w:p>
      <w:r xmlns:w="http://schemas.openxmlformats.org/wordprocessingml/2006/main">
        <w:t xml:space="preserve">1: රෝම 5:12-21 - පාපයේ ප්‍රතිවිපාකය සහ දෙවියන් වහන්සේ අපට ගැලවීමට සහ උන්වහන්සේ සමඟ සමාදාන වීමට මාර්ගයක් සපයා දුන් ආකාරය.</w:t>
      </w:r>
    </w:p>
    <w:p/>
    <w:p>
      <w:r xmlns:w="http://schemas.openxmlformats.org/wordprocessingml/2006/main">
        <w:t xml:space="preserve">2: එපීස 2:1-10 - අපට ගැලවීම ලැබීමට සහ උන් වහන්සේ වෙතට නැවත පැමිණීමට මාර්ගයක් සැපයීමේදී දෙවියන් වහන්සේගේ කරුණාව.</w:t>
      </w:r>
    </w:p>
    <w:p/>
    <w:p>
      <w:r xmlns:w="http://schemas.openxmlformats.org/wordprocessingml/2006/main">
        <w:t xml:space="preserve">උත්පත්ති 3:24 එබැවින් ඔහු මිනිසා එළවා දැමුවේය. ඔහු ඒදන් උයනට නැඟෙනහිර දෙසින් චෙරුබිම්වරුන්ද ජීවන වෘක්ෂයේ මාර්ගය ආරක්ෂා කිරීම සඳහා සෑම පැත්තකින්ම හැරෙන ගිනිමය කඩුවක්ද තැබුවේය.</w:t>
      </w:r>
    </w:p>
    <w:p/>
    <w:p>
      <w:r xmlns:w="http://schemas.openxmlformats.org/wordprocessingml/2006/main">
        <w:t xml:space="preserve">සමිඳාණන් වහන්සේ මනුෂ්‍යයා ඒදන් උයනෙන් පලවා හැර, ජීවන වෘක්ෂයට යන මාර්ගය ආරක්ෂා කිරීම සඳහා චෙරුබිම් සහ ගිනිමය කඩුවක් තැබූ සේක.</w:t>
      </w:r>
    </w:p>
    <w:p/>
    <w:p>
      <w:r xmlns:w="http://schemas.openxmlformats.org/wordprocessingml/2006/main">
        <w:t xml:space="preserve">1. ස්වාමීන්ගේ ආරක්ෂාව: චෙරුබිම් සහ ගිනිදැල් කඩුව</w:t>
      </w:r>
    </w:p>
    <w:p/>
    <w:p>
      <w:r xmlns:w="http://schemas.openxmlformats.org/wordprocessingml/2006/main">
        <w:t xml:space="preserve">2. අකීකරුකමේ ප්‍රතිවිපාක: ඒදන් උයනෙන් පිටුවහල් කිරීම</w:t>
      </w:r>
    </w:p>
    <w:p/>
    <w:p>
      <w:r xmlns:w="http://schemas.openxmlformats.org/wordprocessingml/2006/main">
        <w:t xml:space="preserve">1. උත්පත්ති 3:23-24</w:t>
      </w:r>
    </w:p>
    <w:p/>
    <w:p>
      <w:r xmlns:w="http://schemas.openxmlformats.org/wordprocessingml/2006/main">
        <w:t xml:space="preserve">2. ගීතාවලිය 91:11-12 - මක්නිසාද උන්වහන්සේ ඔබගේ සියලු මාර්ගවලදී ඔබව ආරක්ෂා කරන පිණිස ඔබ ගැන තම දූතයන්ට අණ දෙන සේක.</w:t>
      </w:r>
    </w:p>
    <w:p/>
    <w:p>
      <w:r xmlns:w="http://schemas.openxmlformats.org/wordprocessingml/2006/main">
        <w:t xml:space="preserve">උත්පත්ති 4 ඡේද තුනකින් පහත පරිදි සාරාංශ කළ හැකි අතර, ඇඟවුම් කරන ලද පද සමඟ:</w:t>
      </w:r>
    </w:p>
    <w:p/>
    <w:p>
      <w:r xmlns:w="http://schemas.openxmlformats.org/wordprocessingml/2006/main">
        <w:t xml:space="preserve">1 වන ඡේදය: උත්පත්ති 4:1-7 හි පරිච්ඡේදය ආරම්භ වන්නේ ආදම් සහ ඒවගේ පළමු පුතුන් දෙදෙනා වන කායින් සහ ආබෙල්ගේ උපතෙනි. කායින් ගොවියෙකු වන අතර ආබෙල් එඬේරෙකු බවට පත් වේ. සහෝදරයන් දෙදෙනාම දෙවියන් වහන්සේට පඬුරු ගෙන එයි, කායින් ඔහුගේ දේශයෙන් පලතුරු පූජා කරයි, ආබෙල් ඔහුගේ රැළෙන් හොඳම දේ පූජා කරයි. කෙසේ වෙතත්, දෙවියන් වහන්සේ ආබෙල්ගේ පූජාව පිළිගත් නමුත් කායින්ගේ පූජාව ප්‍රතික්ෂේප කරයි. මෙම ප්‍රතික්ෂේප කිරීම කායින්ගේ කෝපය සහ ඔහුගේ සහෝදරයා කෙරෙහි ඊර්ෂ්‍යාව ඇති කරයි. පාපය ඔහුගේ දොර ළඟ වැතිර සිටීම ගැන දෙවි කායින්ට අනතුරු අඟවා හරි දේ කිරීමට ඔහුව පොලඹවයි.</w:t>
      </w:r>
    </w:p>
    <w:p/>
    <w:p>
      <w:r xmlns:w="http://schemas.openxmlformats.org/wordprocessingml/2006/main">
        <w:t xml:space="preserve">2 වන ඡේදය: උත්පත්ති 4:8-16 හි අඛණ්ඩව, ආඛ්‍යානය දිග හැරෙන්නේ කේන් ආබෙල්ට පහර දී ඊර්ෂ්‍යාවෙන් ඔහුව මරා දමන ක්ෂේත්‍රයට ආරාධනා කිරීමෙනි. දෙවියන් වහන්සේ කායින්ට ඔහුගේ ක්‍රියාවන් සම්බන්ධයෙන් මුහුණ දෙමින්, ආබෙල් කොහිදැයි ඔහුගෙන් අසයි. ඊට ප්‍රතිචාර වශයෙන්, කේන් තම සහෝදරයා සිටින ස්ථානය පිළිබඳ දැනුම ප්‍රතික්ෂේප කරන්නේ, "මම මගේ සහෝදරයාගේ මුරකරුද?" ඔහුගේ සහෝදරයා ඝාතනය කිරීමේ ප්‍රතිවිපාකයක් ලෙස, දෙවියන් වහන්සේ කායින්ට පොළොවේ සැරිසරන්නෙකු වීමට ශාප කරන අතර පළිගැනීමට උත්සාහ කරන ඕනෑම අයෙකුගෙන් ආරක්ෂාව සඳහා ඔහු මත ලකුණක් තබයි.</w:t>
      </w:r>
    </w:p>
    <w:p/>
    <w:p>
      <w:r xmlns:w="http://schemas.openxmlformats.org/wordprocessingml/2006/main">
        <w:t xml:space="preserve">3 වන ඡේදය: උත්පත්ති 4:17-26 හි, පරිච්ඡේදය අවසන් වන්නේ ආදම්ගේ පරම්පරාව පරම්පරා කිහිපයක් හරහා ලුහුබැඳීමෙනි. එහි සඳහන් වන්නේ ආබෙල්ව මරා දැමීමෙන් පසු කායින් නෝඩ් දේශයේ පදිංචි වන බවත් එහිදී ඔහු තම පුත් ඒනොක් නමින් නගරයක් ගොඩනඟන බවත්ය. ආදම්ගෙන් පැවත එන්නන්ට පශු සම්පත් එඬේර කිරීම හෝ වීණාව සහ නළාව වාදනය කළ ජුබල් වැනි සංගීත භාණ්ඩ වාදනය කිරීම වැනි විවිධ වෘත්තීන්හි නියැලෙන විවිධ පුද්ගලයින් ඇතුළත් වේ. මීට අමතරව, ආදම් සහ ඒවට තවත් පුත්‍රයෙකු උපත ලබයි, ඔහු ආබෙල් වෙනුවට ඔවුන්ගේ ධර්මිෂ්ඨ දරුවන් ලෙස සෙත් ය.</w:t>
      </w:r>
    </w:p>
    <w:p/>
    <w:p>
      <w:r xmlns:w="http://schemas.openxmlformats.org/wordprocessingml/2006/main">
        <w:t xml:space="preserve">සාරාංශයකින්:</w:t>
      </w:r>
    </w:p>
    <w:p>
      <w:r xmlns:w="http://schemas.openxmlformats.org/wordprocessingml/2006/main">
        <w:t xml:space="preserve">උත්පත්ති 4 නිරූපණය කරන්නේ:</w:t>
      </w:r>
    </w:p>
    <w:p>
      <w:r xmlns:w="http://schemas.openxmlformats.org/wordprocessingml/2006/main">
        <w:t xml:space="preserve">කායින් සහ ආබෙල් දෙවියන් වහන්සේට පඬුරු ගෙන ඒම;</w:t>
      </w:r>
    </w:p>
    <w:p>
      <w:r xmlns:w="http://schemas.openxmlformats.org/wordprocessingml/2006/main">
        <w:t xml:space="preserve">දෙවියන් වහන්සේ ආබෙල්ගේ පූජාව පිළිගත් නමුත් කායින්ගේ පූජාව ප්‍රතික්ෂේප කරයි.</w:t>
      </w:r>
    </w:p>
    <w:p>
      <w:r xmlns:w="http://schemas.openxmlformats.org/wordprocessingml/2006/main">
        <w:t xml:space="preserve">කායින් ඊර්ෂ්‍යාව සහ කෝපයට පත් වීම නිසා ඔහු ආබෙල්ව මරා දැමීය.</w:t>
      </w:r>
    </w:p>
    <w:p>
      <w:r xmlns:w="http://schemas.openxmlformats.org/wordprocessingml/2006/main">
        <w:t xml:space="preserve">කායින්ගේ ක්‍රියාවන් ගැන දෙවියන් වහන්සේ ඔහුට මුහුණ දෙති.</w:t>
      </w:r>
    </w:p>
    <w:p>
      <w:r xmlns:w="http://schemas.openxmlformats.org/wordprocessingml/2006/main">
        <w:t xml:space="preserve">කායින් පොළොවේ සැරිසැරීමට ශාප කර ආරක්ෂාව සඳහා සලකුණු කර ඇත;</w:t>
      </w:r>
    </w:p>
    <w:p>
      <w:r xmlns:w="http://schemas.openxmlformats.org/wordprocessingml/2006/main">
        <w:t xml:space="preserve">සෙත්ගේ උපත ඇතුළු පරම්පරා කිහිපයක් හරහා ආදම්ගේ පෙළපත.</w:t>
      </w:r>
    </w:p>
    <w:p>
      <w:r xmlns:w="http://schemas.openxmlformats.org/wordprocessingml/2006/main">
        <w:t xml:space="preserve">මෙම පරිච්ඡේදය ඊර්ෂ්‍යාව, අකීකරුකම සහ ප්‍රචණ්ඩත්වයේ ප්‍රතිවිපාක ඉස්මතු කරන අතර කායින්ගේ ක්‍රියාවන්ට ප්‍රතිවිරුද්ධ ලෙස සෙත්ගේ ධර්මිෂ්ඨ රේඛාව ද හඳුන්වා දෙයි. මනුෂ්‍යත්වය තුළ යහපත සහ අයහපත අතර පවතින අරගලය එය තවදුරටත් අවධාරණය කරයි.</w:t>
      </w:r>
    </w:p>
    <w:p/>
    <w:p>
      <w:r xmlns:w="http://schemas.openxmlformats.org/wordprocessingml/2006/main">
        <w:t xml:space="preserve">උත්පත්ති 4:1 ආදම් තම භාර්යාව වූ ඒව දැන සිටියේය. ඇය පිළිසිඳගෙන කායින්ව ප්‍රසූත කර, ''මම සමිඳාණන් වහන්සේගෙන් මිනිසෙක් ලැබුවා ය''යි කීවා ය.</w:t>
      </w:r>
    </w:p>
    <w:p/>
    <w:p>
      <w:r xmlns:w="http://schemas.openxmlformats.org/wordprocessingml/2006/main">
        <w:t xml:space="preserve">ආදම් සහ ඒවට කායින් නම් පුතෙක් සිටි අතර, ඇය විශ්වාස කළේ දෙවියන්ගෙන් ලද තෑග්ගක් බවයි.</w:t>
      </w:r>
    </w:p>
    <w:p/>
    <w:p>
      <w:r xmlns:w="http://schemas.openxmlformats.org/wordprocessingml/2006/main">
        <w:t xml:space="preserve">1. දෙවියන්ගේ කරුණාවන්ත තෑග්ග: උත්පත්ති 4:1 හි කායින්ගේ ආශීර්වාදය ගවේෂණය කිරීම</w:t>
      </w:r>
    </w:p>
    <w:p/>
    <w:p>
      <w:r xmlns:w="http://schemas.openxmlformats.org/wordprocessingml/2006/main">
        <w:t xml:space="preserve">2. දිව්‍යමය ප්‍රතිපදාව සැමරීම: කයින් උපතේදී දිව්‍ය හස්තය පිළිබඳ ගවේෂණයක්</w:t>
      </w:r>
    </w:p>
    <w:p/>
    <w:p>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127:3 - "බලන්න, දරුවෝ සමිඳාණන් වහන්සේගේ උරුමයකි. ගර්භාෂයේ ඵලය ඔහුගේ විපාකයයි."</w:t>
      </w:r>
    </w:p>
    <w:p/>
    <w:p>
      <w:r xmlns:w="http://schemas.openxmlformats.org/wordprocessingml/2006/main">
        <w:t xml:space="preserve">උත්පත්ති 4:2 ඇය නැවතත් ඔහුගේ සහෝදරයා වූ ආබෙල්ව බිහි කළාය. ආබෙල් බැටළුවන් පාලකයෙක් විය, නමුත් කායින් බිම වවන්නෙක් විය.</w:t>
      </w:r>
    </w:p>
    <w:p/>
    <w:p>
      <w:r xmlns:w="http://schemas.openxmlformats.org/wordprocessingml/2006/main">
        <w:t xml:space="preserve">ඒව ආබෙල් සහ කායින් යන පුතුන් දෙදෙනෙකු බිහි කළාය. ආබෙල් එඬේරෙකු වූ අතර කායින් ගොවියෙකි.</w:t>
      </w:r>
    </w:p>
    <w:p/>
    <w:p>
      <w:r xmlns:w="http://schemas.openxmlformats.org/wordprocessingml/2006/main">
        <w:t xml:space="preserve">1. ප්‍රතිපාදන සඳහා දෙවියන්ගේ සැලැස්ම: දෙවියන්වහන්සේගේ ප්‍රතිපාදන මත රඳා සිටීමට ඉගෙනීම</w:t>
      </w:r>
    </w:p>
    <w:p/>
    <w:p>
      <w:r xmlns:w="http://schemas.openxmlformats.org/wordprocessingml/2006/main">
        <w:t xml:space="preserve">2. ඔබේ දක්ෂතා සමඟ දෙවියන් වහන්සේට සේවය කිරීම: දෙවියන් වහන්සේට සේවය කිරීම සඳහා ඔබේ දක්ෂතා භාවිතා කිරීම</w:t>
      </w:r>
    </w:p>
    <w:p/>
    <w:p>
      <w:r xmlns:w="http://schemas.openxmlformats.org/wordprocessingml/2006/main">
        <w:t xml:space="preserve">1. ගීතාවලිය 23:1-3 සමිඳාණන් වහන්සේ මාගේ එඬේරා ය; මට අවශ්‍ය නොවනු ඇත. ඔහු හරිත තණබිම්වල මා සයනය කරනසේක; උන්වහන්සේ මාගේ ආත්මය ප්‍රකෘතිමත් කරනසේක: උන්වහන්සේගේ නාමය උදෙසා ධර්මිෂ්ඨකමේ මාවත්වල මා ගෙන යනසේක.</w:t>
      </w:r>
    </w:p>
    <w:p/>
    <w:p>
      <w:r xmlns:w="http://schemas.openxmlformats.org/wordprocessingml/2006/main">
        <w:t xml:space="preserve">2. කොලොස්සි 3:17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උත්පත්ති 4:3 කාලයාගේ ඇවෑමෙන්, කායින් භූමියේ පලවලින් සමිඳාණන් වහන්සේට පූජාවක් ගෙන ආවේ ය.</w:t>
      </w:r>
    </w:p>
    <w:p/>
    <w:p>
      <w:r xmlns:w="http://schemas.openxmlformats.org/wordprocessingml/2006/main">
        <w:t xml:space="preserve">කායින් සමිඳාණන් වහන්සේට භූමියේ ඵලයෙන් පූජාවක් දුන්නේය.</w:t>
      </w:r>
    </w:p>
    <w:p/>
    <w:p>
      <w:r xmlns:w="http://schemas.openxmlformats.org/wordprocessingml/2006/main">
        <w:t xml:space="preserve">1. දීමේ වැදගත්කම: අපි දෙවිට කෘතඥතාව පෙන්වන්නේ ඇයි?</w:t>
      </w:r>
    </w:p>
    <w:p/>
    <w:p>
      <w:r xmlns:w="http://schemas.openxmlformats.org/wordprocessingml/2006/main">
        <w:t xml:space="preserve">2. කීකරුකමේ වැදගත්කම: දෙවියන්ගේ කැමැත්ත අනුගමනය කිරීම ඉතා වැදගත්</w:t>
      </w:r>
    </w:p>
    <w:p/>
    <w:p>
      <w:r xmlns:w="http://schemas.openxmlformats.org/wordprocessingml/2006/main">
        <w:t xml:space="preserve">1. ලෙවී කථාව 7:12 - ඔහු එය ස්තුති පූජාවක් සඳහා ඔප්පු කරන්නේ නම්, ඔහු ස්තුති පූජාව සමඟ තෙල් මිශ්‍ර මුහුන් නොදැමූ රොටි, තෙල් දැමූ මුහුන් නොදැමූ රොටි සහ තෙල් සමඟ හොඳින් මිශ්‍ර කළ සිහින් පිටි රොටි පූජා කළ යුතුය.</w:t>
      </w:r>
    </w:p>
    <w:p/>
    <w:p>
      <w:r xmlns:w="http://schemas.openxmlformats.org/wordprocessingml/2006/main">
        <w:t xml:space="preserve">2.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උත්පත්ති 4:4 ආබෙල් ද තම බැටළු රැළේ කුලුඳුල් පැටවුන්ගෙන් ද තෙලෙන් ද ගෙන ආවේ ය. සමිඳාණන් වහන්සේ ආබෙල්ට ද ඔහුගේ පූජාවට ද ගරු කළ සේක.</w:t>
      </w:r>
    </w:p>
    <w:p/>
    <w:p>
      <w:r xmlns:w="http://schemas.openxmlformats.org/wordprocessingml/2006/main">
        <w:t xml:space="preserve">ආබෙල් තම බැටළු රැළෙන් හොඳම දේ පූජාවක් ලෙස සමිඳාණන් වහන්සේ වෙත ගෙන ආ අතර, සමිඳාණන් වහන්සේ ඔහුගේ පූජාව ගැන සතුටු විය.</w:t>
      </w:r>
    </w:p>
    <w:p/>
    <w:p>
      <w:r xmlns:w="http://schemas.openxmlformats.org/wordprocessingml/2006/main">
        <w:t xml:space="preserve">1. විශ්වාසවන්ත පූජාවල බලය - අපගේ පූජා තුළින් දෙවියන් වහන්සේට අපගේ විශ්වාසවන්තකම පෙන්වීම.</w:t>
      </w:r>
    </w:p>
    <w:p/>
    <w:p>
      <w:r xmlns:w="http://schemas.openxmlformats.org/wordprocessingml/2006/main">
        <w:t xml:space="preserve">2. කීකරුකමේ ආශීර්වාද - ස්වාමීන්ගේ ආශිර්වාදය ලබා ගැනීමට මාර්ගයක් ලෙස කීකරුකම විදහා දැක්වීම.</w:t>
      </w:r>
    </w:p>
    <w:p/>
    <w:p>
      <w:r xmlns:w="http://schemas.openxmlformats.org/wordprocessingml/2006/main">
        <w:t xml:space="preserve">1. හෙබ්‍රෙව් 11:4 - ඇදහිල්ලෙන් ආබෙල් කායින්ට වඩා උතුම් පූජාවක් දෙවියන් වහන්සේට ඔප්පු කළේය.</w:t>
      </w:r>
    </w:p>
    <w:p/>
    <w:p>
      <w:r xmlns:w="http://schemas.openxmlformats.org/wordprocessingml/2006/main">
        <w:t xml:space="preserve">2. පිලිප්පි 4:18 - මට සියල්ල තිබේ, බහුලයි: ඔබෙන් එවන ලද දේවල්, මිහිරි සුවඳක්, පිළිගත හැකි, දෙවියන් වහන්සේට ප්‍රසන්න පූජාවක් ලෙස එපප්‍රොදිතස්ගෙන් ලැබීමෙන් මම පිරී සිටිමි.</w:t>
      </w:r>
    </w:p>
    <w:p/>
    <w:p>
      <w:r xmlns:w="http://schemas.openxmlformats.org/wordprocessingml/2006/main">
        <w:t xml:space="preserve">උත්පත්ති 4:5 නමුත් ඔහු කායින්ට සහ ඔහුගේ පූජාවට ගරු කළේ නැත. එවිට කායින් ඉතා කෝපයට පත් විය, ඔහුගේ මුහුණ පහත වැටුණි.</w:t>
      </w:r>
    </w:p>
    <w:p/>
    <w:p>
      <w:r xmlns:w="http://schemas.openxmlformats.org/wordprocessingml/2006/main">
        <w:t xml:space="preserve">දෙවි තම පූජාවට ගරු නොකළ විට කායින් කෝපයට පත් විය.</w:t>
      </w:r>
    </w:p>
    <w:p/>
    <w:p>
      <w:r xmlns:w="http://schemas.openxmlformats.org/wordprocessingml/2006/main">
        <w:t xml:space="preserve">1. දෙවියන් වහන්සේ වෙත ළඟා වන විට යටහත් පහත්කමේ වැදගත්කම.</w:t>
      </w:r>
    </w:p>
    <w:p/>
    <w:p>
      <w:r xmlns:w="http://schemas.openxmlformats.org/wordprocessingml/2006/main">
        <w:t xml:space="preserve">2. විනිශ්චයේ දෙවියන් වහන්සේගේ පරමාධිපත්‍යය.</w:t>
      </w:r>
    </w:p>
    <w:p/>
    <w:p>
      <w:r xmlns:w="http://schemas.openxmlformats.org/wordprocessingml/2006/main">
        <w:t xml:space="preserve">1. යාකොබ් 4:10 සමිඳාණන් වහන්සේ ඉදිරියෙහි නිහතමානී වන්න, එවිට ඔහු ඔබව උසස් කරයි.</w:t>
      </w:r>
    </w:p>
    <w:p/>
    <w:p>
      <w:r xmlns:w="http://schemas.openxmlformats.org/wordprocessingml/2006/main">
        <w:t xml:space="preserve">2.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උත්පත්ති 4:6 සමිඳාණන් වහන්සේ කායින්ට කතා කොට, ”ඔබ කෝප වන්නේ මන්ද? ඔබේ මුහුණ වැටී ඇත්තේ මන්ද?</w:t>
      </w:r>
    </w:p>
    <w:p/>
    <w:p>
      <w:r xmlns:w="http://schemas.openxmlformats.org/wordprocessingml/2006/main">
        <w:t xml:space="preserve">කායින්ගේ කෝපය සහ ඔහුගේ මුහුණ වැටී ඇත්තේ මන්දැයි දෙවියන් වහන්සේ ඔහුට මුහුණ දෙති.</w:t>
      </w:r>
    </w:p>
    <w:p/>
    <w:p>
      <w:r xmlns:w="http://schemas.openxmlformats.org/wordprocessingml/2006/main">
        <w:t xml:space="preserve">1. "පාපයට මුහුණ දීම: පාපොච්චාරණය කිරීමට සහ පසුතැවිලි වීමට ඉගෙනීම"</w:t>
      </w:r>
    </w:p>
    <w:p/>
    <w:p>
      <w:r xmlns:w="http://schemas.openxmlformats.org/wordprocessingml/2006/main">
        <w:t xml:space="preserve">2. "දෙවියන් වහන්සේගේ වචනවල බලය: ස්වාමින් වහන්සේට ප්‍රතිචාර දක්වන්නේ කෙසේද"</w:t>
      </w:r>
    </w:p>
    <w:p/>
    <w:p>
      <w:r xmlns:w="http://schemas.openxmlformats.org/wordprocessingml/2006/main">
        <w:t xml:space="preserve">1. යාකොබ් 4:7-10 - එබැවින් ඔබ දෙවියන් වහන්සේට යටත් වන්න. යක්ෂයාට විරුද්ධ වන්න, එවිට ඔහු ඔබ වෙතින් පලා යනු ඇත.</w:t>
      </w:r>
    </w:p>
    <w:p/>
    <w:p>
      <w:r xmlns:w="http://schemas.openxmlformats.org/wordprocessingml/2006/main">
        <w:t xml:space="preserve">2. ගීතාවලිය 34:18 - බිඳුණු සිත් ඇති අයට සමිඳාණන් වහන්සේ සමීප ය; පසුතැවිලි වී සිටින අයව ගලවයි.</w:t>
      </w:r>
    </w:p>
    <w:p/>
    <w:p>
      <w:r xmlns:w="http://schemas.openxmlformats.org/wordprocessingml/2006/main">
        <w:t xml:space="preserve">උත්පත්ති 4:7 ඔබ යහපත කරන්නේ නම්, ඔබ පිළිගන්නේ නැද්ද? ඔබ යහපත නොකරන්නේ නම්, පාපය දොර ළඟ තිබේ. ඔහුගේ ආශාව ඔබ කෙරෙහි වනු ඇත, ඔබ ඔහු කෙරෙහි ආණ්ඩු කරන්නෙහිය.</w:t>
      </w:r>
    </w:p>
    <w:p/>
    <w:p>
      <w:r xmlns:w="http://schemas.openxmlformats.org/wordprocessingml/2006/main">
        <w:t xml:space="preserve">පාපය වැළැක්විය හැකි තේරීමක් වන අතර යමෙකු හොඳින් කළහොත් දෙවියන්ගේ ආශීර්වාදය ලැබෙනු ඇත.</w:t>
      </w:r>
    </w:p>
    <w:p/>
    <w:p>
      <w:r xmlns:w="http://schemas.openxmlformats.org/wordprocessingml/2006/main">
        <w:t xml:space="preserve">1. හොඳ හෝ නරක කිරීමට තේරීම - උත්පත්ති 4:7</w:t>
      </w:r>
    </w:p>
    <w:p/>
    <w:p>
      <w:r xmlns:w="http://schemas.openxmlformats.org/wordprocessingml/2006/main">
        <w:t xml:space="preserve">2. ධර්මිෂ්ඨ ක්‍රියාවෙන් පාපය ජය ගැනීම - උත්පත්ති 4:7</w:t>
      </w:r>
    </w:p>
    <w:p/>
    <w:p>
      <w:r xmlns:w="http://schemas.openxmlformats.org/wordprocessingml/2006/main">
        <w:t xml:space="preserve">1. රෝම 6:12-14 - එබැවින් පාපයේ නපුරු ආශාවන්ට කීකරු වන පරිදි ඔබේ මරණීය ශරීරය තුළ පාපයට රජ වීමට ඉඩ නොදෙන්න. දුෂ්ටකමේ මෙවලමක් ලෙස පාපයට ඔබේ කිසිම කොටසක් පූජා නොකරන්න, නමුත් මරණයෙන් ජීවනයට ගෙන ආ අය ලෙස දෙවියන් වහන්සේට පූජා කරන්න. ඔබේ සෑම කොටසක්ම ධර්මිෂ්ඨකමේ මෙවලමක් ලෙස ඔහුට පූජා කරන්න.</w:t>
      </w:r>
    </w:p>
    <w:p/>
    <w:p>
      <w:r xmlns:w="http://schemas.openxmlformats.org/wordprocessingml/2006/main">
        <w:t xml:space="preserve">2. යාකොබ් 4:7 - එසේ නම්, දෙවියන් වහන්සේට යටත් වන්න. යක්ෂයාට විරුද්ධ වන්න, එවිට ඔහු ඔබ වෙතින් පලා යනු ඇත.</w:t>
      </w:r>
    </w:p>
    <w:p/>
    <w:p>
      <w:r xmlns:w="http://schemas.openxmlformats.org/wordprocessingml/2006/main">
        <w:t xml:space="preserve">උත්පත්ති 4:8 කායින් තම සහෝදරයා වූ ආබෙල් සමඟ කතා කළේය.</w:t>
      </w:r>
    </w:p>
    <w:p/>
    <w:p>
      <w:r xmlns:w="http://schemas.openxmlformats.org/wordprocessingml/2006/main">
        <w:t xml:space="preserve">ඔවුන් කෙතෙහි සිටියදී කායින් ආබෙල්ව මරා දැමුවා.</w:t>
      </w:r>
    </w:p>
    <w:p/>
    <w:p>
      <w:r xmlns:w="http://schemas.openxmlformats.org/wordprocessingml/2006/main">
        <w:t xml:space="preserve">1: දේවල් දුෂ්කර වූ විට පවා අපි ආදරය කිරීමට තෝරා ගත යුතුය.</w:t>
      </w:r>
    </w:p>
    <w:p/>
    <w:p>
      <w:r xmlns:w="http://schemas.openxmlformats.org/wordprocessingml/2006/main">
        <w:t xml:space="preserve">2: අපගේ ක්රියාවන්ගේ ප්රතිවිපාක දරුණු හා වේදනාකාරී විය හැක.</w:t>
      </w:r>
    </w:p>
    <w:p/>
    <w:p>
      <w:r xmlns:w="http://schemas.openxmlformats.org/wordprocessingml/2006/main">
        <w:t xml:space="preserve">1: මතෙව් 5:21-22 - "මිනී නොමරන්න; මිනීමරන තැනැත්තා විනිශ්චයට යටත් වනු ඇතැ'යි පුරාණයේ සිටි අයට කී බව ඔබ අසා ඇත. නමුත් මම ඔබට කියමි, තම සහෝදරයා සමඟ කෝප වන සෑම කෙනෙකුම විනිශ්චයට යටත් වනු ඇත.</w:t>
      </w:r>
    </w:p>
    <w:p/>
    <w:p>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යත්, "පළිගැනීම මාගේය, මම විපාක දෙන්නෙමි, ස්වාමීන්වහන්සේ කියනසේක" කියා ලියා ඇත. ඊට පටහැනිව, "ඔබේ සතුරා බඩගිනි නම්, ඔහුට කන්න, ඔහුට පිපාසය ඇත්නම්, ඔහුට බොන්න යමක් දෙන්න;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උත්පත්ති 4:9 සමිඳාණන් වහන්සේ කායින්ට කතා කොට, ”ඔබේ සහෝදරයා වන ආබෙල් කොහේ ද? එවිට ඔහු: මම දන්නේ නැහැ: මම මගේ සහෝදරයාගේ ආරක්ෂකයාද?</w:t>
      </w:r>
    </w:p>
    <w:p/>
    <w:p>
      <w:r xmlns:w="http://schemas.openxmlformats.org/wordprocessingml/2006/main">
        <w:t xml:space="preserve">දෙවියන් වහන්සේ කායින්ගෙන් ඔහුගේ සහෝදර ආබෙල් කොහේදැයි අසන අතර, කායින් පිළිතුරු දෙන්නේ ඔහු නොදන්නා බවයි, ඔහු තම සහෝදරයාට වගකිව යුතු දැයි අසයි.</w:t>
      </w:r>
    </w:p>
    <w:p/>
    <w:p>
      <w:r xmlns:w="http://schemas.openxmlformats.org/wordprocessingml/2006/main">
        <w:t xml:space="preserve">1. "දෙවියන්ගේ ප්‍රශ්නය: අපි අපේ සහෝදරයාගේ භාරකරුද?"</w:t>
      </w:r>
    </w:p>
    <w:p/>
    <w:p>
      <w:r xmlns:w="http://schemas.openxmlformats.org/wordprocessingml/2006/main">
        <w:t xml:space="preserve">2. "වගකීම සහ වගවීම: කායින් සහ ආබෙල් පිළිබඳ අධ්‍යයනයක්"</w:t>
      </w:r>
    </w:p>
    <w:p/>
    <w:p>
      <w:r xmlns:w="http://schemas.openxmlformats.org/wordprocessingml/2006/main">
        <w:t xml:space="preserve">1. 1 යොහන් 3:11-12 - "මක්නිසාද අපි එකිනෙකාට ප්‍රේම කළ යුතු බවට ඔබ මුල සිටම ඇසූ පණිවිඩය මෙයයි. ඒ දුෂ්ටයාගේ සිට තම සහෝදරයා මැරූ කායින් මෙන් නොවේ. එබැවින් ඔහු මැරුවේය. මක්නිසාද ඔහුගේම ක්‍රියා නපුරුය, ඔහුගේ සහෝදරයාගේ ධර්මිෂ්ඨය.</w:t>
      </w:r>
    </w:p>
    <w:p/>
    <w:p>
      <w:r xmlns:w="http://schemas.openxmlformats.org/wordprocessingml/2006/main">
        <w:t xml:space="preserve">2. ලූක් 10:29-37 - "එහෙත්, ඔහු තමාව සාධාරණීකරණය කිරීමට කැමැත්තෙන්, ජේසුස් වහන්සේට කතා කොට, ''මාගේ අසල්වැසියා කවුද?'' ජේසුස් වහන්සේ පිළිතුරු දෙමින්, ''යම් මිනිසෙක් ජෙරුසලමේ සිට ජෙරිකෝවට බැස, සොරුන් අතරට වැටුණු අතර, එය නිරුවත් විය. ඔහුගේ වස්ත්‍රවලින් ඔහුව තුවාල කර, ඔහු අඩක් මිය ගොස් පිටත්ව ගියේය, අහම්බෙන් එක් පූජකයෙක් ඒ මාර්ගයෙන් බැස ගියේය, ඔහු දුටු විට ඔහු එගොඩින් ගියේය, එසේම ලෙවීවරයෙකුද, ඔහු ඔහු එම ස්ථානයට පැමිණ, ඔහු දෙස බලා, අනෙක් පැත්තෙන් ගියේය, නමුත් එක් සමරිතානු ජාතිකයෙක් ඔහු ගමන් කරන විට ඔහු සිටි ස්ථානයට පැමිණියේය. තෙල් සහ වයින් වත් කරමින් ඔහුගේ තුවාල බැඳ, ඔහුගේ ම මෘගයා පිට තබා, තානායමකට ගෙන ගොස්, ඔහු රැකබලා ගත්තේය.</w:t>
      </w:r>
    </w:p>
    <w:p/>
    <w:p>
      <w:r xmlns:w="http://schemas.openxmlformats.org/wordprocessingml/2006/main">
        <w:t xml:space="preserve">උත්පත්ති 4:10 එවිට ඔහු: ඔබ කළේ කුමක්ද? ඔබේ සහෝදරයාගේ ලේ හඬ බිම සිට මට මොරගසයි.</w:t>
      </w:r>
    </w:p>
    <w:p/>
    <w:p>
      <w:r xmlns:w="http://schemas.openxmlformats.org/wordprocessingml/2006/main">
        <w:t xml:space="preserve">කායින් ඔහුගේ සහෝදරයා වන ආබෙල්ව මරා දමන අතර දෙවියන් වහන්සේ ඔහුගෙන් මිනීමැරුම ගැන ප්‍රශ්න කරයි.</w:t>
      </w:r>
    </w:p>
    <w:p/>
    <w:p>
      <w:r xmlns:w="http://schemas.openxmlformats.org/wordprocessingml/2006/main">
        <w:t xml:space="preserve">1. පාපයේ විපාක සහ පසුතැවිලි වීමේ වැදගත්කම.</w:t>
      </w:r>
    </w:p>
    <w:p/>
    <w:p>
      <w:r xmlns:w="http://schemas.openxmlformats.org/wordprocessingml/2006/main">
        <w:t xml:space="preserve">2. වරදකාරිත්වයේ බලය සහ අපගේ වැරදි පාපොච්චාරණය කිරීමේ වැදගත්කම.</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උත්පත්ති 4:11 ඔබේ අතින් ඔබේ සහෝදරයාගේ ලේ ගන්නට කට ඇරිය පොළොවෙන් ඔබ දැන් ශාප වී ඇත.</w:t>
      </w:r>
    </w:p>
    <w:p/>
    <w:p>
      <w:r xmlns:w="http://schemas.openxmlformats.org/wordprocessingml/2006/main">
        <w:t xml:space="preserve">කායින්ගේ ශාපය ඔහුගේ සහෝදරයා වන ආබෙල්ව මරා දැමීමේ ප්‍රතිඵලය ගැන ඡේදයේ කථා කරයි.</w:t>
      </w:r>
    </w:p>
    <w:p/>
    <w:p>
      <w:r xmlns:w="http://schemas.openxmlformats.org/wordprocessingml/2006/main">
        <w:t xml:space="preserve">1. සමාව දීමට ඉගෙන ගැනීම: සහෝදරයන්ගේ එදිරිවාදිකම් හමුවේ දෙවියන් වහන්සේගේ කරුණාව සොයා ගැනීම</w:t>
      </w:r>
    </w:p>
    <w:p/>
    <w:p>
      <w:r xmlns:w="http://schemas.openxmlformats.org/wordprocessingml/2006/main">
        <w:t xml:space="preserve">2. පාපයේ විපාක තේරුම් ගැනීම: කායින්ගේ ශාපය</w:t>
      </w:r>
    </w:p>
    <w:p/>
    <w:p>
      <w:r xmlns:w="http://schemas.openxmlformats.org/wordprocessingml/2006/main">
        <w:t xml:space="preserve">1. ලූක් 6:37 - "විනිශ්චය නොකරන්න, එවිට ඔබව විනිශ්චය කරනු නොලැබේ: හෙළා නොදකින්න, ඔබ හෙළා නොදකිනු ඇත: සමාව දෙන්න, එවිට ඔබට සමාව ලැබෙනු ඇත."</w:t>
      </w:r>
    </w:p>
    <w:p/>
    <w:p>
      <w:r xmlns:w="http://schemas.openxmlformats.org/wordprocessingml/2006/main">
        <w:t xml:space="preserve">2. රෝම 12:19 - "ආදරණීය ප්‍රේමවන්තයෙනි, ඔබෙන්ම පළි නොගෙන උදහසට ඉඩ දෙන්න. මක්නිසාද පළිගැනීම මාගේය, මම විපාක දෙන්නෙමියි සමිඳාණන් වහන්සේ වදාරන සේක."</w:t>
      </w:r>
    </w:p>
    <w:p/>
    <w:p>
      <w:r xmlns:w="http://schemas.openxmlformats.org/wordprocessingml/2006/main">
        <w:t xml:space="preserve">උත්පත්ති 4:12 ඔබ බිම කපන විට, එය මින් ඉදිරියට ඇගේ ශක්තිය ඔබට ලබා නොදේ. ඔබ පලා යන්නෙකු හා රස්තියාදුකාරයෙකු වනු ඇත.</w:t>
      </w:r>
    </w:p>
    <w:p/>
    <w:p>
      <w:r xmlns:w="http://schemas.openxmlformats.org/wordprocessingml/2006/main">
        <w:t xml:space="preserve">කායින්ගේ මිනීමැරීමේ පාපයට දෙවියන් වහන්සේ ඔහුට ශාප කළ අතර, ඔහුට තවදුරටත් සාර්ථකව බිම වගා කිරීමට නොහැකි වනු ඇති බවත්, ඔහු දේශයේ පලා යන්නෙකු සහ අයාලේ යන්නෙකු වනු ඇති බවත් පවසමිනි.</w:t>
      </w:r>
    </w:p>
    <w:p/>
    <w:p>
      <w:r xmlns:w="http://schemas.openxmlformats.org/wordprocessingml/2006/main">
        <w:t xml:space="preserve">1. අපගේ පව්කාර ස්වභාවය: අපගේ ක්‍රියාවන්ට ප්‍රතිවිපාක ඇති ආකාරය</w:t>
      </w:r>
    </w:p>
    <w:p/>
    <w:p>
      <w:r xmlns:w="http://schemas.openxmlformats.org/wordprocessingml/2006/main">
        <w:t xml:space="preserve">2. දෙවියන් වහන්සේගේ යුක්තිය සහ දයාවේ ස්වභාවය</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හිතෝපදේශ 11:31 - බලන්න, ධර්මිෂ්ඨයන්ට පොළොවෙහි විපාක දෙනු ලැබේ: දුෂ්ටයාට සහ පව්කාරයාට වඩා බොහෝ සෙයින්.</w:t>
      </w:r>
    </w:p>
    <w:p/>
    <w:p>
      <w:r xmlns:w="http://schemas.openxmlformats.org/wordprocessingml/2006/main">
        <w:t xml:space="preserve">උත්පත්ති 4:13 කායින් සමිඳාණන් වහන්සේට කතා කොට, ”මාගේ දඬුවම මට දරාගත නොහැකි තරම් විශාල ය.</w:t>
      </w:r>
    </w:p>
    <w:p/>
    <w:p>
      <w:r xmlns:w="http://schemas.openxmlformats.org/wordprocessingml/2006/main">
        <w:t xml:space="preserve">කායින් ඔහුගේ දඬුවමට ආලෝකයෙන් ඔහුගේ දුක ප්රකාශ කරයි.</w:t>
      </w:r>
    </w:p>
    <w:p/>
    <w:p>
      <w:r xmlns:w="http://schemas.openxmlformats.org/wordprocessingml/2006/main">
        <w:t xml:space="preserve">1. දෙවියන් වහන්සේගේ විනය පිළිගැනීමට ඉගෙනීම - රෝම 5:3-5</w:t>
      </w:r>
    </w:p>
    <w:p/>
    <w:p>
      <w:r xmlns:w="http://schemas.openxmlformats.org/wordprocessingml/2006/main">
        <w:t xml:space="preserve">2. පසුතැවිල්ලේ ආශීර්වාදය - හිතෝපදේශ 28:13</w:t>
      </w:r>
    </w:p>
    <w:p/>
    <w:p>
      <w:r xmlns:w="http://schemas.openxmlformats.org/wordprocessingml/2006/main">
        <w:t xml:space="preserve">1. යෝබ් 7:11 - "එබැවින් මම මාගේ මුඛය පාලනය නොකරමි; මම මාගේ ආත්මයේ වේදනාවෙන් කතා කරන්නෙමි; මාගේ ආත්මයේ තිත්තකමේදී මම පැමිණිලි කරමි."</w:t>
      </w:r>
    </w:p>
    <w:p/>
    <w:p>
      <w:r xmlns:w="http://schemas.openxmlformats.org/wordprocessingml/2006/main">
        <w:t xml:space="preserve">2. ගීතාවලිය 38: 4 - "මක්නිසාද මාගේ අයුතුකම් මාගේ හිසට උඩින් ගොස් ඇත; ඒවා විශාල බරක් මෙන් මට බර වැඩිය."</w:t>
      </w:r>
    </w:p>
    <w:p/>
    <w:p>
      <w:r xmlns:w="http://schemas.openxmlformats.org/wordprocessingml/2006/main">
        <w:t xml:space="preserve">උත්පත්ති 4:14 බලන්න, ඔබ අද මා පොළොවෙන් එළවා දැමුවා. ඔබේ මුහුණෙන් මම සැඟවෙන්නෙමි. මම පොළොවේ පලා යන්නෙකු හා අයාලේ යන්නෙමි. එවිට මා සොයාගන්නා සියල්ලෝම මා මරා දමනු ඇත.</w:t>
      </w:r>
    </w:p>
    <w:p/>
    <w:p>
      <w:r xmlns:w="http://schemas.openxmlformats.org/wordprocessingml/2006/main">
        <w:t xml:space="preserve">කායින් බිය වන්නේ ඔහුව සොයා ගන්නා සෑම කෙනෙකුම ඔහුව මරා දමයි කියා දෙවි ඔහුව ඔහුගේ අභිමුඛයෙන් නෙරපා දැමූ නිසාය.</w:t>
      </w:r>
    </w:p>
    <w:p/>
    <w:p>
      <w:r xmlns:w="http://schemas.openxmlformats.org/wordprocessingml/2006/main">
        <w:t xml:space="preserve">1. පාපයේ ප්‍රතිවිපාක: කායින් සහ ආබෙල්ගේ කතාව</w:t>
      </w:r>
    </w:p>
    <w:p/>
    <w:p>
      <w:r xmlns:w="http://schemas.openxmlformats.org/wordprocessingml/2006/main">
        <w:t xml:space="preserve">2. ප්‍රතික්ෂේප කිරීමට ඇති බිය: කුලයෙන් බැහැර වීමේ ප්‍රතිවිපාක</w:t>
      </w:r>
    </w:p>
    <w:p/>
    <w:p>
      <w:r xmlns:w="http://schemas.openxmlformats.org/wordprocessingml/2006/main">
        <w:t xml:space="preserve">1. ගීතාවලිය 139:7-10 - ඔබගේ ආත්මයෙන් මා කොහි යන්නද? නැත්නම් මම ඔබ ඉදිරියෙන් කොතැනට පලා යන්නද? මම ස්වර්ගයට නැග්ගේ නම්, ඔබ එහි! මම ෂෙයෝලයේ මගේ යහන හැදුවොත් ඔබ එහිය! මම උදය වරුවේ පියාපත් ගෙන මුහුදේ කෙළවරේ වාසය කරන්නේ නම්, එහි පවා ඔබේ හස්තය මට මඟ පෙන්වයි, ඔබේ දකුණත මා අල්ලා ගනු ඇත.</w:t>
      </w:r>
    </w:p>
    <w:p/>
    <w:p>
      <w:r xmlns:w="http://schemas.openxmlformats.org/wordprocessingml/2006/main">
        <w:t xml:space="preserve">2. යෙසායා 45:3 - ඔබේ නාමයෙන් ඔබට අමතන සමිඳාණන් වහන්සේ වන මම ඉශ්‍රායෙල්ගේ දෙවියන් වහන්සේ බව ඔබ දැන ගන්නා පිණිස, අන්ධකාරයේ වස්තු ද රහස් ස්ථානවල සැඟවුණු වස්තු ද මම ඔබට දෙන්නෙමි.</w:t>
      </w:r>
    </w:p>
    <w:p/>
    <w:p>
      <w:r xmlns:w="http://schemas.openxmlformats.org/wordprocessingml/2006/main">
        <w:t xml:space="preserve">උත්පත්ති 4:15 සමිඳාණන් වහන්සේ ඔහුට කතා කොට, ”එබැවින් කායින්ව මරන කවරෙකු වුව ද, ඔහුගෙන් සත් ගුණයකින් පළිගනු ලබන්නේ ය. සමිඳාණන් වහන්සේ කායින් මත සලකුණක් තැබූ සේක.</w:t>
      </w:r>
    </w:p>
    <w:p/>
    <w:p>
      <w:r xmlns:w="http://schemas.openxmlformats.org/wordprocessingml/2006/main">
        <w:t xml:space="preserve">දෙවියන්වහන්සේගේ ආරක්‍ෂාවේ සලකුණ මගින් කයින් හානියකින් ආරක්ෂා විය.</w:t>
      </w:r>
    </w:p>
    <w:p/>
    <w:p>
      <w:r xmlns:w="http://schemas.openxmlformats.org/wordprocessingml/2006/main">
        <w:t xml:space="preserve">1. අපගේ ජීවිත තුළ දෙවියන් වහන්සේගේ ආරක්ෂාව සහ සැපයීම</w:t>
      </w:r>
    </w:p>
    <w:p/>
    <w:p>
      <w:r xmlns:w="http://schemas.openxmlformats.org/wordprocessingml/2006/main">
        <w:t xml:space="preserve">2. දෙවියන්ගේ ආරක්ෂාවේ සලකුණෙහි වැදගත්කම</w:t>
      </w:r>
    </w:p>
    <w:p/>
    <w:p>
      <w:r xmlns:w="http://schemas.openxmlformats.org/wordprocessingml/2006/main">
        <w:t xml:space="preserve">1. ගීතාවලිය 91:1-4 - මහෝත්තමයාණන්ගේ නවාතැනෙහි වසන තැනැත්තා සර්වපරාක්‍රමයාගේ සෙවණෙහි වාසය කරයි. මම සමිඳාණන් වහන්සේට කියමි: මාගේ රැකවරණය සහ මාගේ බලකොටුව, මා විශ්වාස කරන මාගේ දෙවිය. මක්නිසාද ඔහු ඔබව කුකුළාගේ උගුලෙන්ද මාරාන්තික වසංගතයෙන්ද ගළවන්නේය. ඔහු තම පියාපත්වලින් ඔබව ආවරණය කරයි, ඔහුගේ පියාපත් යට ඔබට රැකවරණය ලැබේ. ඔහුගේ විශ්වාසවන්තකම පලිහක් සහ ගාංචුවකි.</w:t>
      </w:r>
    </w:p>
    <w:p/>
    <w:p>
      <w:r xmlns:w="http://schemas.openxmlformats.org/wordprocessingml/2006/main">
        <w:t xml:space="preserve">2. රෝම 8:31-39 -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 දෙවියන් වහන්සේ විසින් තෝරාගනු ලැබූ අයට විරුද්ධව චෝදනාවක් ගෙන එන්නේ කවුද? සාධාරණීකරණය කරන්නේ දෙවියන් වහන්සේ ය. හෙළා දැකිය යුත්තේ කවුද? ක්‍රිස්තුස් ජේසුස් වහන්සේ ඊට වඩා මිය ගිය, උත්ථාන කරනු ලැබූ, දෙවියන් වහන්සේගේ දකුණු පැත්තේ සිටින, සැබවින්ම අප වෙනුවෙන් මැදිහත් වන තැනැත්තා ය. ක්‍රිස්තුස්වහන්සේගේ ප්‍රේමයෙන් අපව වෙන් කරන්නේ කවුද? පීඩාවක් හෝ විපත්තියක් හෝ පීඩාවක් හෝ සාගතයක් හෝ නිරුවතක් හෝ අනතුරක් හෝ කඩුවක් වේවිද?... නැත, අපට ප්‍රේම කළ ඔහු කරණකොටගෙන මේ සියල්ලෙන් අපි ජයග්‍රාහකයන්ට වඩා වැඩිය.</w:t>
      </w:r>
    </w:p>
    <w:p/>
    <w:p>
      <w:r xmlns:w="http://schemas.openxmlformats.org/wordprocessingml/2006/main">
        <w:t xml:space="preserve">උත්පත්ති 4:16 කායින් සමිඳාණන් වහන්සේ ඉදිරියෙහි සිට පිටත්ව ගොස් ඒදන් නුවරට නැඟෙනහිර දෙසින් පිහිටි නොද් දේශයේ වාසය කළේය.</w:t>
      </w:r>
    </w:p>
    <w:p/>
    <w:p>
      <w:r xmlns:w="http://schemas.openxmlformats.org/wordprocessingml/2006/main">
        <w:t xml:space="preserve">කායින් සමිඳාණන් වහන්සේ ඉදිරියෙහි පිටත් වී නොද් දේශයට ගියේය.</w:t>
      </w:r>
    </w:p>
    <w:p/>
    <w:p>
      <w:r xmlns:w="http://schemas.openxmlformats.org/wordprocessingml/2006/main">
        <w:t xml:space="preserve">1: දෙවියන් වහන්සේ අපව තබා ඇත්තේ කොහේද? උත්පත්ති 4:16 අපව දිරිගන්වන්නේ දෙවියන් වහන්සේ අප සෑම කෙනෙකුම ලෝකයේ තබා ඇති ආකාරය සහ ඔහුට ගෞරව කිරීම සඳහා අපගේ ස්ථානය භාවිතා කළ හැකි ආකාරය ගැන සිතා බැලීමටය.</w:t>
      </w:r>
    </w:p>
    <w:p/>
    <w:p>
      <w:r xmlns:w="http://schemas.openxmlformats.org/wordprocessingml/2006/main">
        <w:t xml:space="preserve">2: දෙවියන් වහන්සේගේ පැමිණීම සැමවිටම අප සමඟ ඇත. කායින් සමිඳාණන් වහන්සේගේ අභිමුඛයෙන් පිටව ගිය විට පවා දෙවියන් වහන්සේගේ පැමිණීම ඔහු සමඟ විය.</w:t>
      </w:r>
    </w:p>
    <w:p/>
    <w:p>
      <w:r xmlns:w="http://schemas.openxmlformats.org/wordprocessingml/2006/main">
        <w:t xml:space="preserve">1: ගීතාවලිය 139:7-10 - ඔබගේ ආත්මයෙන් මට යා හැක්කේ කොතැනටද? එසේත් නැතිනම් ඔබ ඉදිරියෙන් මා පලා යා හැක්කේ කොතැනටද? මම ස්වර්ගයට නැග්ගේ නම්, ඔබ එහි සිටී; මම ෂෙයෝලයේ මගේ යහන හැදුවොත් ඔබ එහිය. මම උදය වරුවේ පියාපත් ගෙන මුහුදේ කෙළවරේ වාසය කරන්නේ නම්, එහි පවා ඔබේ හස්තය මට මඟ පෙන්වයි, ඔබේ දකුණත මා අල්ලා ගනු ඇත.</w:t>
      </w:r>
    </w:p>
    <w:p/>
    <w:p>
      <w:r xmlns:w="http://schemas.openxmlformats.org/wordprocessingml/2006/main">
        <w:t xml:space="preserve">2: හිතෝපදේශ 15: 3 - සමිඳාණන් වහන්සේගේ ඇස් සෑම තැනකම, නපුර සහ යහපත දෙස බලා සිටියි.</w:t>
      </w:r>
    </w:p>
    <w:p/>
    <w:p>
      <w:r xmlns:w="http://schemas.openxmlformats.org/wordprocessingml/2006/main">
        <w:t xml:space="preserve">උත්පත්ති 4:17 කායින් ඔහුගේ භාර්යාව දැන සිටියේය. ඇය ගැබ්ගෙන ඒනොක්ව බිහි කළාය.</w:t>
      </w:r>
    </w:p>
    <w:p/>
    <w:p>
      <w:r xmlns:w="http://schemas.openxmlformats.org/wordprocessingml/2006/main">
        <w:t xml:space="preserve">කායින් විවාහ වී පුතෙකු ලැබූ අතර ඔහුට ඒනොක් යන නම තැබූ අතර ඔහු වෙනුවෙන් නගරයක් ඉදි කළේය.</w:t>
      </w:r>
    </w:p>
    <w:p/>
    <w:p>
      <w:r xmlns:w="http://schemas.openxmlformats.org/wordprocessingml/2006/main">
        <w:t xml:space="preserve">1. අනාගත පරම්පරාව සඳහා උරුමයක් ගොඩනැගීමේ වැදගත්කම</w:t>
      </w:r>
    </w:p>
    <w:p/>
    <w:p>
      <w:r xmlns:w="http://schemas.openxmlformats.org/wordprocessingml/2006/main">
        <w:t xml:space="preserve">2. පැවතෙන්නන් පිළිබඳ ඔහුගේ පොරොන්දු ඉටු කිරීමේදී දෙවියන්වහන්සේගේ විශ්වාසවන්තකම</w:t>
      </w:r>
    </w:p>
    <w:p/>
    <w:p>
      <w:r xmlns:w="http://schemas.openxmlformats.org/wordprocessingml/2006/main">
        <w:t xml:space="preserve">1. ද්විතීය කථාව 4:9-10; පැරණි දවස් සිහි කරන්න, පරම්පරා ගණනාවක අවුරුදු සලකා බලන්න: ඔබේ පියාගෙන් අසන්න, ඔහු ඔබට පෙන්වයි. ඔබේ වැඩිමහල්ලන්, එවිට ඔවුන් ඔබට කියනු ඇත.</w:t>
      </w:r>
    </w:p>
    <w:p/>
    <w:p>
      <w:r xmlns:w="http://schemas.openxmlformats.org/wordprocessingml/2006/main">
        <w:t xml:space="preserve">2. ගීතාවලිය 145:4; එක් පරම්පරාවක් ඔබේ ක්‍රියා තවත් පරම්පරාවකට ප්‍රශංසා කරයි, ඔබේ බලවත් ක්‍රියා ප්‍රකාශ කරයි.</w:t>
      </w:r>
    </w:p>
    <w:p/>
    <w:p>
      <w:r xmlns:w="http://schemas.openxmlformats.org/wordprocessingml/2006/main">
        <w:t xml:space="preserve">උත්පත්ති 4:18 ඒනොක්ට ඉරද් උපන්නේය.</w:t>
      </w:r>
    </w:p>
    <w:p/>
    <w:p>
      <w:r xmlns:w="http://schemas.openxmlformats.org/wordprocessingml/2006/main">
        <w:t xml:space="preserve">මෙම කොටස නෝවාගේ පියා වන ලාමෙක්ගේ පෙළපත විස්තර කරයි.</w:t>
      </w:r>
    </w:p>
    <w:p/>
    <w:p>
      <w:r xmlns:w="http://schemas.openxmlformats.org/wordprocessingml/2006/main">
        <w:t xml:space="preserve">1: බයිබලයේ පවුල සහ පෙළපතේ වැදගත්කම.</w:t>
      </w:r>
    </w:p>
    <w:p/>
    <w:p>
      <w:r xmlns:w="http://schemas.openxmlformats.org/wordprocessingml/2006/main">
        <w:t xml:space="preserve">2: නෝවා හරහා ඔහුගේ ගැලවීමේ සැලැස්ම ගෙන ඒමේදී දෙවියන්වහන්සේගේ විශ්වාසවන්තකම.</w:t>
      </w:r>
    </w:p>
    <w:p/>
    <w:p>
      <w:r xmlns:w="http://schemas.openxmlformats.org/wordprocessingml/2006/main">
        <w:t xml:space="preserve">1: රෝම 5: 12-14, "එබැවින්, එක් මිනිසෙක් හරහා පාපය ලෝකයට ඇතුළු වූවාක් මෙන්, පාපය තුළින් මරණය සහ මේ ආකාරයෙන් සියලු මිනිසුන්ට මරණය පැමිණියේය, මන්ද සියල්ලෝම පව් කළ බැවින්, පාපය පෙර ලෝකයේ තිබූ බව සහතිකයි. නීතිය ලබා දී ඇත, නමුත් නීතියක් නොමැති කිසිවෙකුගේ ගිණුමට පාපය චෝදනා නොකෙරේ, කෙසේ වෙතත්, ආදම්ගේ කාලයේ සිට මෝසෙස්ගේ කාලය දක්වා, ආදම් මෙන් ආඥාවක් කඩ කිරීමෙන් පව් නොකළ අය කෙරෙහි පවා මරණය රජ විය. , එන කෙනාගේ රටාවක් කවුද."</w:t>
      </w:r>
    </w:p>
    <w:p/>
    <w:p>
      <w:r xmlns:w="http://schemas.openxmlformats.org/wordprocessingml/2006/main">
        <w:t xml:space="preserve">2: හෙබ්‍රෙව් 11:7, "ඇදහිල්ලෙන් නෝවා, මෙතෙක් නොදුටු දේවල් ගැන අනතුරු ඇඟවූ විට, ශුද්ධ බියෙන් තම පවුල බේරා ගැනීමට නැවක් සෑදුවේය. ඔහුගේ ඇදහිල්ලෙන් ඔහු ලෝකය හෙළා දුටු අතර ඇදහිල්ලෙන් පැමිණෙන ධර්මිෂ්ඨකමේ උරුමක්කාරයා විය."</w:t>
      </w:r>
    </w:p>
    <w:p/>
    <w:p>
      <w:r xmlns:w="http://schemas.openxmlformats.org/wordprocessingml/2006/main">
        <w:t xml:space="preserve">උත්පත්ති 4:19 ලාමෙක් ඔහුට භාර්යාවන් දෙදෙනෙකු පාවා ගත්තේය: එක් කෙනෙකුගේ නම ආදාය, අනෙකාගේ නම සිල්ලාය.</w:t>
      </w:r>
    </w:p>
    <w:p/>
    <w:p>
      <w:r xmlns:w="http://schemas.openxmlformats.org/wordprocessingml/2006/main">
        <w:t xml:space="preserve">ලාමෙක් ආදා සහ සිල්ලා යන භාර්යාවන් දෙදෙනෙකු සමඟ විවාහ විය.</w:t>
      </w:r>
    </w:p>
    <w:p/>
    <w:p>
      <w:r xmlns:w="http://schemas.openxmlformats.org/wordprocessingml/2006/main">
        <w:t xml:space="preserve">1. විවාහයේ ආශිර්වාදය: උත්පත්ති පොතේ ලාමෙක් පිළිබඳ අධ්‍යයනයක්</w:t>
      </w:r>
    </w:p>
    <w:p/>
    <w:p>
      <w:r xmlns:w="http://schemas.openxmlformats.org/wordprocessingml/2006/main">
        <w:t xml:space="preserve">2. කැපවීමේ වැදගත්කම: ලාමෙක් සහ ඔහුගේ භාර්යාවන් දෙස බැලීම</w:t>
      </w:r>
    </w:p>
    <w:p/>
    <w:p>
      <w:r xmlns:w="http://schemas.openxmlformats.org/wordprocessingml/2006/main">
        <w:t xml:space="preserve">1. උත්පත්ති 2:18-25 - විවාහය සඳහා දෙවියන්ගේ සැලැස්ම</w:t>
      </w:r>
    </w:p>
    <w:p/>
    <w:p>
      <w:r xmlns:w="http://schemas.openxmlformats.org/wordprocessingml/2006/main">
        <w:t xml:space="preserve">2. එපීස 5:22-33 - ක්‍රිස්තුස් වහන්සේ තුළ ස්වාමිපුරුෂයන් සහ භාර්යාවන්</w:t>
      </w:r>
    </w:p>
    <w:p/>
    <w:p>
      <w:r xmlns:w="http://schemas.openxmlformats.org/wordprocessingml/2006/main">
        <w:t xml:space="preserve">උත්පත්ති 4:20 ආදා ජබල්ව බිහි කළාය.</w:t>
      </w:r>
    </w:p>
    <w:p/>
    <w:p>
      <w:r xmlns:w="http://schemas.openxmlformats.org/wordprocessingml/2006/main">
        <w:t xml:space="preserve">ආදාට දාව ජබාල්ව උපන්නා, ඔහු සංචාරක එඬේරුන්ගේ සහ ගවයන් ඇති අයගේ මුතුන්මිත්තෙකු බවට පත් විය.</w:t>
      </w:r>
    </w:p>
    <w:p/>
    <w:p>
      <w:r xmlns:w="http://schemas.openxmlformats.org/wordprocessingml/2006/main">
        <w:t xml:space="preserve">1. සැපයීමේ ආශීර්වාදය: දෙවියන් වහන්සේ තම සෙනඟට සපයන ආකාරය</w:t>
      </w:r>
    </w:p>
    <w:p/>
    <w:p>
      <w:r xmlns:w="http://schemas.openxmlformats.org/wordprocessingml/2006/main">
        <w:t xml:space="preserve">2. උරුමයේ තේරුම: අපගේ මුතුන් මිත්තන් අප කවුරුන්ද යන්න හැඩගස්වන ආකාරය</w:t>
      </w:r>
    </w:p>
    <w:p/>
    <w:p>
      <w:r xmlns:w="http://schemas.openxmlformats.org/wordprocessingml/2006/main">
        <w:t xml:space="preserve">1. ගීතාවලිය 37: 3-5 - ස්වාමින් වහන්සේ කෙරෙහි විශ්වාස කර යහපත කරන්න; භූමියේ වාසය කර ආරක්ෂිත තණබිම් භුක්ති විඳින්න. සමිඳාණන් වහන්සේ තුළ ප්‍රීති වන්න, එවිට ඔහු ඔබේ සිතේ ආශාවන් ඔබට දෙනු ඇත. ඔබේ මාර්ගය සමිඳාණන් වහන්සේට භාර දෙන්න; ඔහු කෙරෙහි විශ්වාස කරන්න, එවිට ඔහු මෙය කරනු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උත්පත්ති 4:21 ඔහුගේ සහෝදරයාගේ නම ජුබල් ය.</w:t>
      </w:r>
    </w:p>
    <w:p/>
    <w:p>
      <w:r xmlns:w="http://schemas.openxmlformats.org/wordprocessingml/2006/main">
        <w:t xml:space="preserve">ජුබල් යනු සංගීත භාණ්ඩ වාදනය කරන අයගේ පියාය.</w:t>
      </w:r>
    </w:p>
    <w:p/>
    <w:p>
      <w:r xmlns:w="http://schemas.openxmlformats.org/wordprocessingml/2006/main">
        <w:t xml:space="preserve">1: දෙවියන් වහන්සේ අපට සංගීතය ලබා දී ඇත. ඔහුව මහිමයට පත් කිරීමට අපි එය භාවිතා කරමු.</w:t>
      </w:r>
    </w:p>
    <w:p/>
    <w:p>
      <w:r xmlns:w="http://schemas.openxmlformats.org/wordprocessingml/2006/main">
        <w:t xml:space="preserve">2: දෙවියන් වහන්සේට ප්‍රශංසාව සහ ගෞරවය ලබා දීමට සංගීතය භාවිතා කළ හැකිය.</w:t>
      </w:r>
    </w:p>
    <w:p/>
    <w:p>
      <w:r xmlns:w="http://schemas.openxmlformats.org/wordprocessingml/2006/main">
        <w:t xml:space="preserve">1: ගීතාවලිය 150: 3-5 - හොරණෑ හඬින් ඔහුට ප්‍රශංසා කරන්න; ගීතාවලියෙන් හා වීණාවෙන් ඔහුට ප්‍රශංසා කරන්න. ටිම්බල් සහ නටමින් ඔහුට ප්‍රශංසා කරන්න; තන්ත්‍රවලින් සහ අවයවවලින් ඔහුට ප්‍රශංසා කරන්න. ඝෝෂාකාරී අත්තාල මත ඔහුට ප්‍රශංසා කරන්න; උස් හඬ ඇති අත්තාල මත ඔහුට ප්‍රශංසා කරන්න.</w:t>
      </w:r>
    </w:p>
    <w:p/>
    <w:p>
      <w:r xmlns:w="http://schemas.openxmlformats.org/wordprocessingml/2006/main">
        <w:t xml:space="preserve">2: කොලොස්සි 3:16 - ක්‍රිස්තුස් වහන්සේගේ වචනය සියලු ප්‍රඥාවෙන් පොහොසත් ලෙස ඔබ තුළ වාසය කරයි;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උත්පත්ති 4:22 සහ සිල්ලා, පිත්තල සහ යකඩ සෑම ශිල්පියෙකුගේම උපදේශකයෙකු වූ තුබල්කායින් ද බිහි කළාය.</w:t>
      </w:r>
    </w:p>
    <w:p/>
    <w:p>
      <w:r xmlns:w="http://schemas.openxmlformats.org/wordprocessingml/2006/main">
        <w:t xml:space="preserve">සිල්ලා විසින් ලෝහ වැඩ පිළිබඳ උපදේශකයෙකු වූ ටුබල්කේන් බිහි කළේය. ඔහුගේ සහෝදරිය නාමා ය.</w:t>
      </w:r>
    </w:p>
    <w:p/>
    <w:p>
      <w:r xmlns:w="http://schemas.openxmlformats.org/wordprocessingml/2006/main">
        <w:t xml:space="preserve">1. අධ්‍යාපනයේ වටිනාකම: Tubalcain වෙතින් ඉගෙනීම</w:t>
      </w:r>
    </w:p>
    <w:p/>
    <w:p>
      <w:r xmlns:w="http://schemas.openxmlformats.org/wordprocessingml/2006/main">
        <w:t xml:space="preserve">2. හවුල්කාරිත්වයේ බලය: Tubalcain සහ Naamah සම්බන්ධය</w:t>
      </w:r>
    </w:p>
    <w:p/>
    <w:p>
      <w:r xmlns:w="http://schemas.openxmlformats.org/wordprocessingml/2006/main">
        <w:t xml:space="preserve">1. හිතෝපදේශ 13:20, "ප්‍රඥාවන්තයන් සමඟ ගමන් කරන්නා ප්‍රඥාවන්තව වැඩෙයි, නමුත් මෝඩයන්ගේ සහකරුවාට හානියක් සිදුවේ."</w:t>
      </w:r>
    </w:p>
    <w:p/>
    <w:p>
      <w:r xmlns:w="http://schemas.openxmlformats.org/wordprocessingml/2006/main">
        <w:t xml:space="preserve">2. කොලොස්සි 3:23-24, "ඔබ කුමක් කළත්, මනුෂ්‍ය ස්වාමිවරුන් සඳහා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 වහන්සේ ය."</w:t>
      </w:r>
    </w:p>
    <w:p/>
    <w:p>
      <w:r xmlns:w="http://schemas.openxmlformats.org/wordprocessingml/2006/main">
        <w:t xml:space="preserve">උත්පත්ති 4:23 ලාමෙක් තම භාර්යාවන් අමතා: ආදා සහ සිල්ලා, මාගේ හඬ අසන්න; ලාමෙක්ගේ භාර්යාවෙනි, මාගේ වචනයට සවන් දෙන්න.</w:t>
      </w:r>
    </w:p>
    <w:p/>
    <w:p>
      <w:r xmlns:w="http://schemas.openxmlformats.org/wordprocessingml/2006/main">
        <w:t xml:space="preserve">මිනිසෙකුට සහ තරුණයෙකුට එරෙහිව ඔහු කළ දරුණු ක්‍රියා ගැන ලාමෙක් පුරසාරම් දෙඩුවේය.</w:t>
      </w:r>
    </w:p>
    <w:p/>
    <w:p>
      <w:r xmlns:w="http://schemas.openxmlformats.org/wordprocessingml/2006/main">
        <w:t xml:space="preserve">1. "පුරසාරම් දොඩන ආඩම්බරයේ අනතුර"</w:t>
      </w:r>
    </w:p>
    <w:p/>
    <w:p>
      <w:r xmlns:w="http://schemas.openxmlformats.org/wordprocessingml/2006/main">
        <w:t xml:space="preserve">2. "අනුකම්පාව සහ සංයමය සඳහා අවශ්යතාවය"</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මතෙව් 5: 38-42 "ඇසට ඇසක්, දතකට දතක් යැයි කී බව ඔබ අසා ඇත: නමුත් මම ඔබට කියමි, ඔබ නපුරට විරුද්ධ නොවන්න. නමුත් කවුරුන් හෝ ඔබට පහර දෙයි. දකුණු කම්මුල, අනෙක් කම්මුලද ඔහුට හරවන්න."</w:t>
      </w:r>
    </w:p>
    <w:p/>
    <w:p>
      <w:r xmlns:w="http://schemas.openxmlformats.org/wordprocessingml/2006/main">
        <w:t xml:space="preserve">උත්පත්ති 4:24 කායින් හත් ගුණයකින් පළිගන්නවා නම්, ඇත්තෙන්ම ලාමෙක් හැත්තෑහත් ගුණයකින් පළිගන්නවා.</w:t>
      </w:r>
    </w:p>
    <w:p/>
    <w:p>
      <w:r xmlns:w="http://schemas.openxmlformats.org/wordprocessingml/2006/main">
        <w:t xml:space="preserve">කායින්ගේ පරම්පරාවෙන් පැවත එන ලමෙක් තමාගෙන් හැත්තෑ හත් ගුණයකින් පළිගන්නා බවට පුරසාරම් දොඩයි.</w:t>
      </w:r>
    </w:p>
    <w:p/>
    <w:p>
      <w:r xmlns:w="http://schemas.openxmlformats.org/wordprocessingml/2006/main">
        <w:t xml:space="preserve">1. පළිගැනීම අයිති දෙවියන්ට - රෝම 12:19</w:t>
      </w:r>
    </w:p>
    <w:p/>
    <w:p>
      <w:r xmlns:w="http://schemas.openxmlformats.org/wordprocessingml/2006/main">
        <w:t xml:space="preserve">2. උඩඟුකමේ අනතුර - හිතෝපදේශ 16:18</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උත්පත්ති 4:25 ආදම් නැවතත් ඔහුගේ භාර්යාව දැන සිටියේය. ඇය පුතෙකු බිහි කර ඔහුට සෙත් යන නම තැබුවාය. මන්ද, කායින් මැරූ ආබෙල් වෙනුවට දෙවියන් වහන්සේ මට වෙනත් වංශයක් පත් කළ සේක.</w:t>
      </w:r>
    </w:p>
    <w:p/>
    <w:p>
      <w:r xmlns:w="http://schemas.openxmlformats.org/wordprocessingml/2006/main">
        <w:t xml:space="preserve">ආදම් සහ ඒවට කායින් විසින් මරා දැමූ ආබෙල් වෙනුවට සෙත් නම් තවත් පුතෙක් සිටී.</w:t>
      </w:r>
    </w:p>
    <w:p/>
    <w:p>
      <w:r xmlns:w="http://schemas.openxmlformats.org/wordprocessingml/2006/main">
        <w:t xml:space="preserve">1: ඛේදවාචක සහ පාඩුවකදී පවා දෙවියන් වහන්සේ සැමවිටම අප සමඟ සිටී.</w:t>
      </w:r>
    </w:p>
    <w:p/>
    <w:p>
      <w:r xmlns:w="http://schemas.openxmlformats.org/wordprocessingml/2006/main">
        <w:t xml:space="preserve">2: ඇදහිල්ලේ සහ බලාපොරොත්තුවේ බලය ඉතාමත් දුෂ්කර කාලවලදී පවා අපට උපකාර කිරීමට තරම් ශක්තිමත්ය.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උත්පත්ති 4:26 සෙත්ටද පුත්‍රයෙක් උපන්නේය. ඔහු ඔහුට ඒනොස් යන නම තැබීය.</w:t>
      </w:r>
    </w:p>
    <w:p/>
    <w:p>
      <w:r xmlns:w="http://schemas.openxmlformats.org/wordprocessingml/2006/main">
        <w:t xml:space="preserve">සෙත්ට ඒනොස් නම් පුතෙක් සිටි අතර, මිනිසුන් සමිඳාණන් වහන්සේගේ නාමයට අයැදින්නට පටන් ගත්තේ මේ කාලයේ ය.</w:t>
      </w:r>
    </w:p>
    <w:p/>
    <w:p>
      <w:r xmlns:w="http://schemas.openxmlformats.org/wordprocessingml/2006/main">
        <w:t xml:space="preserve">1. නමක බලය: ඉනොස් වෙතින් ඉගෙනීම</w:t>
      </w:r>
    </w:p>
    <w:p/>
    <w:p>
      <w:r xmlns:w="http://schemas.openxmlformats.org/wordprocessingml/2006/main">
        <w:t xml:space="preserve">2. සමිඳාණන් වහන්සේගේ නාමයට ආයාචනා කිරීම: දෙවියන් වහන්සේගේ අනුගාමිකයෙකු වීම යන්නෙන් අදහස් කරන්නේ කුමක්ද?</w:t>
      </w:r>
    </w:p>
    <w:p/>
    <w:p>
      <w:r xmlns:w="http://schemas.openxmlformats.org/wordprocessingml/2006/main">
        <w:t xml:space="preserve">1. රෝම 10:13 - මක්නිසාද සමිඳාණන් වහන්සේගේ නාමයට අයැදින සියල්ලන් ගැළවෙනු ඇත.</w:t>
      </w:r>
    </w:p>
    <w:p/>
    <w:p>
      <w:r xmlns:w="http://schemas.openxmlformats.org/wordprocessingml/2006/main">
        <w:t xml:space="preserve">2. ක්‍රියා 2:21 - සමිඳාණන් වහන්සේගේ නාමයෙන් අයැදින සියල්ලෝ ගැළවෙනු ඇත.</w:t>
      </w:r>
    </w:p>
    <w:p/>
    <w:p>
      <w:r xmlns:w="http://schemas.openxmlformats.org/wordprocessingml/2006/main">
        <w:t xml:space="preserve">උත්පත්ති 5 ඡේද තුනකින් පහත පරිදි සාරාංශ කළ හැකි අතර, ඇඟවුම් කරන ලද පද සමඟ:</w:t>
      </w:r>
    </w:p>
    <w:p/>
    <w:p>
      <w:r xmlns:w="http://schemas.openxmlformats.org/wordprocessingml/2006/main">
        <w:t xml:space="preserve">1 වන ඡේදය: උත්පත්ති 5:1-20 හි, පරිච්ඡේදය ආරම්භ වන්නේ ආදම්ගේ පරම්පරාවේ පෙළපත් වාර්තාවකිනි. එය ආදම් සිට නෝවා දක්වා පෙළපත හඹා යයි, එක් එක් පරම්පරාවේ නම් සහ ඔවුන්ගේ වයස් ලැයිස්තුගත කරයි. පරිච්ෙඡ්දය පරම්පරා ගතවීම අවධාරණය කරන අතර සඳහන් කරන ලද එක් එක් පුද්ගලයා වසර සිය ගණනක් ජීවත් වූ බව අවධාරණය කරයි. මෙම පෙළපතෙහි ඇතුළත් කැපී පෙනෙන පුද්ගලයන් වන්නේ සෙත්, ඒනොෂ්, කේනාන්, මහලලෙල්, ජාරෙද්, ඒනොක් (දෙවියන් වහන්සේ සමඟ ඇවිද ගොස් ඔහු විසින් අල්ලාගනු ලැබූ), මෙතුසෙලා (බයිබලයේ වාර්තා වී ඇති දීර්ඝතම ආයු කාලය) සහ ලාමෙක් ය.</w:t>
      </w:r>
    </w:p>
    <w:p/>
    <w:p>
      <w:r xmlns:w="http://schemas.openxmlformats.org/wordprocessingml/2006/main">
        <w:t xml:space="preserve">2 වන ඡේදය: උත්පත්ති 5:21-24 හි අඛණ්ඩව, දෙවියන් වහන්සේ සමඟ විශ්වාසවන්තව ගමන් කළ ආදම්ගෙන් හත්වන පරම්පරාව වන ඒනොක් වෙත අවධානය යොමු කෙරේ. මිය යාමට පෙර දිගු කාලයක් ජීවත් වූ අනෙක් අය මෙන් නොව, ඒනොක්ට අද්විතීය ඉරණමක් අත් විය. ඔහු මිය නොගිය නමුත් ඔහුගේ ධර්මිෂ්ඨකම නිසා දෙවියන් වහන්සේ විසින් ගනු ලැබූ බව සඳහන් වේ. මෙම නික්මයාම විශ්වාසවන්තකමේ ආදර්ශයක් ලෙස ඔහුව වෙන් කර ඇති අතර මිනිස් මරණ අනුපාතයේ සාමාන්‍ය රටාවට ප්‍රතිවිරුද්ධව සේවය කරයි.</w:t>
      </w:r>
    </w:p>
    <w:p/>
    <w:p>
      <w:r xmlns:w="http://schemas.openxmlformats.org/wordprocessingml/2006/main">
        <w:t xml:space="preserve">3 වන ඡේදය: උත්පත්ති 5:25-32 හි, පෙළපත් වාර්තාව අවසන් වන්නේ ආදම්ගේ දසවන පරම්පරාවේ නෝවා පසුව පරිච්ඡේදවල සැලකිය යුතු චරිතයක් බවට පත් කරමිනි. නෝවාගේ පියා ලාමෙක් ඔහුට එසේ නම් තැබුවේ නෝවා ශාප ලත් භූමියේ ඔවුන්ගේ මහන්සියෙන් සැනසීම හෝ සහනය ගෙන එනු ඇතැයි ඔහු විශ්වාස කරන බැවිනි. නෝවාට ෂෙම්, හැම් සහ යාපෙත් යන පුතුන් තිදෙනෙකු සිටි බවත් ඔවුන් ඉපදුණේ ඔහුට වයස අවුරුදු පන්සියයක් වූ පසුව බවත් සඳහන් වේ. මෙම අවසාන කොටස මෙම වංශ කතාව සහ මහා ගංවතුර හරහා මනුෂ්‍යත්වය ආරක්ෂා කිරීම සඳහා නෝවාගේ භූමිකාව සම්බන්ධ පසුකාලීන සිදුවීම් අතර සම්බන්ධයක් ස්ථාපිත කරයි.</w:t>
      </w:r>
    </w:p>
    <w:p/>
    <w:p>
      <w:r xmlns:w="http://schemas.openxmlformats.org/wordprocessingml/2006/main">
        <w:t xml:space="preserve">සාරාංශයකින්:</w:t>
      </w:r>
    </w:p>
    <w:p>
      <w:r xmlns:w="http://schemas.openxmlformats.org/wordprocessingml/2006/main">
        <w:t xml:space="preserve">උත්පත්ති 5 ඉදිරිපත් කරයි:</w:t>
      </w:r>
    </w:p>
    <w:p>
      <w:r xmlns:w="http://schemas.openxmlformats.org/wordprocessingml/2006/main">
        <w:t xml:space="preserve">ආදම් සිට නෝවා දක්වා පරම්පරා සොයා යන සවිස්තරාත්මක පෙළපත් වාර්තාවක්;</w:t>
      </w:r>
    </w:p>
    <w:p>
      <w:r xmlns:w="http://schemas.openxmlformats.org/wordprocessingml/2006/main">
        <w:t xml:space="preserve">සඳහන් කළ පුද්ගලයන්ගේ දීර්ඝ ආයුෂ;</w:t>
      </w:r>
    </w:p>
    <w:p>
      <w:r xmlns:w="http://schemas.openxmlformats.org/wordprocessingml/2006/main">
        <w:t xml:space="preserve">ඔහුගේ ධර්මිෂ්ඨකම නිසා දෙවියන් වහන්සේ විසින් ඒනොක්ගේ සුවිශේෂී ඉරණම ගනු ලැබේ;</w:t>
      </w:r>
    </w:p>
    <w:p>
      <w:r xmlns:w="http://schemas.openxmlformats.org/wordprocessingml/2006/main">
        <w:t xml:space="preserve">නෝවාගේ හැඳින්වීම සහ ලාමෙක්ගේ පුත්‍රයා ලෙස ඔහුගේ වැදගත්කම;</w:t>
      </w:r>
    </w:p>
    <w:p>
      <w:r xmlns:w="http://schemas.openxmlformats.org/wordprocessingml/2006/main">
        <w:t xml:space="preserve">නෝවාගේ පුතුන් තිදෙනා පසුකාලීන පරිච්ඡේදවල වැදගත් භූමිකාවන් ඉටු කරන ෂෙම්, හැම් සහ යාපෙත්.</w:t>
      </w:r>
    </w:p>
    <w:p>
      <w:r xmlns:w="http://schemas.openxmlformats.org/wordprocessingml/2006/main">
        <w:t xml:space="preserve">මෙම පරිච්ඡේදය කාලය ගතවීම, ඒනොක්ගේ විශ්වාසවන්තකම අවධාරණය කරන අතර, නෝවා සහ මහා ජලගැල්ම පිළිබඳ ඉදිරි වාර්තාව සඳහා වේදිකාව සකසයි. එය පරම්පරා ගණනාවක අඛණ්ඩ පැවැත්ම සහ මානව ඉතිහාසය තුළ කැපී පෙනෙන ව්‍යතිරේක යන දෙකම ඉස්මතු කරයි.</w:t>
      </w:r>
    </w:p>
    <w:p/>
    <w:p>
      <w:r xmlns:w="http://schemas.openxmlformats.org/wordprocessingml/2006/main">
        <w:t xml:space="preserve">උත්පත්ති 5 ඡේද තුනකින් පහත පරිදි සාරාංශ කළ හැකි අතර, ඇඟවුම් කරන ලද පද සමඟ:</w:t>
      </w:r>
    </w:p>
    <w:p/>
    <w:p>
      <w:r xmlns:w="http://schemas.openxmlformats.org/wordprocessingml/2006/main">
        <w:t xml:space="preserve">1 වන ඡේදය: උත්පත්ති 5:1-20 හි, පරිච්ඡේදය ආරම්භ වන්නේ ආදම්ගේ පරම්පරාවේ පෙළපත් වාර්තාවකිනි. එය ආදම් සිට නෝවා දක්වා පෙළපත හඹා යයි, එක් එක් පරම්පරාවේ නම් සහ ඔවුන්ගේ වයස් ලැයිස්තුගත කරයි. පරිච්ෙඡ්දය පරම්පරා ගතවීම අවධාරණය කරන අතර සඳහන් කරන ලද එක් එක් පුද්ගලයා වසර සිය ගණනක් ජීවත් වූ බව අවධාරණය කරයි. මෙම පෙළපතෙහි ඇතුළත් කැපී පෙනෙන පුද්ගලයන් වන්නේ සෙත්, ඒනොෂ්, කේනාන්, මහලලෙල්, ජාරෙද්, ඒනොක් (දෙවියන් වහන්සේ සමඟ ඇවිද ගොස් ඔහු විසින් අල්ලාගනු ලැබූ), මෙතුසෙලා (බයිබලයේ වාර්තා වී ඇති දීර්ඝතම ආයු කාලය) සහ ලාමෙක් ය.</w:t>
      </w:r>
    </w:p>
    <w:p/>
    <w:p>
      <w:r xmlns:w="http://schemas.openxmlformats.org/wordprocessingml/2006/main">
        <w:t xml:space="preserve">2 වන ඡේදය: උත්පත්ති 5:21-24 හි අඛණ්ඩව, දෙවියන් වහන්සේ සමඟ විශ්වාසවන්තව ගමන් කළ ආදම්ගෙන් හත්වන පරම්පරාව වන ඒනොක් වෙත අවධානය යොමු කෙරේ. මිය යාමට පෙර දිගු කාලයක් ජීවත් වූ අනෙක් අය මෙන් නොව, ඒනොක්ට අද්විතීය ඉරණමක් අත් විය. ඔහු මිය නොගිය නමුත් ඔහුගේ ධර්මිෂ්ඨකම නිසා දෙවියන් වහන්සේ විසින් ගනු ලැබූ බව සඳහන් වේ. මෙම නික්මයාම විශ්වාසවන්තකමේ ආදර්ශයක් ලෙස ඔහුව වෙන් කර ඇති අතර මිනිස් මරණ අනුපාතයේ සාමාන්‍ය රටාවට ප්‍රතිවිරුද්ධව සේවය කරයි.</w:t>
      </w:r>
    </w:p>
    <w:p/>
    <w:p>
      <w:r xmlns:w="http://schemas.openxmlformats.org/wordprocessingml/2006/main">
        <w:t xml:space="preserve">3 වන ඡේදය: උත්පත්ති 5:25-32 හි, පෙළපත් වාර්තාව අවසන් වන්නේ ආදම්ගේ දසවන පරම්පරාවේ නෝවා පසුව පරිච්ඡේදවල සැලකිය යුතු චරිතයක් බවට පත් කරමිනි. නෝවාගේ පියා ලාමෙක් ඔහුට එසේ නම් තැබුවේ නෝවා ශාප ලත් භූමියේ ඔවුන්ගේ මහන්සියෙන් සැනසීම හෝ සහනය ගෙන එනු ඇතැයි ඔහු විශ්වාස කරන බැවිනි. නෝවාට ෂෙම්, හැම් සහ යාපෙත් යන පුතුන් තිදෙනෙකු සිටි බවත් ඔවුන් ඉපදුණේ ඔහුට වයස අවුරුදු පන්සියයක් වූ පසුව බවත් සඳහන් වේ. මෙම අවසාන කොටස මෙම වංශ කතාව සහ මහා ගංවතුර හරහා මනුෂ්‍යත්වය ආරක්ෂා කිරීම සඳහා නෝවාගේ භූමිකාව සම්බන්ධ පසුකාලීන සිදුවීම් අතර සම්බන්ධයක් ස්ථාපිත කරයි.</w:t>
      </w:r>
    </w:p>
    <w:p/>
    <w:p>
      <w:r xmlns:w="http://schemas.openxmlformats.org/wordprocessingml/2006/main">
        <w:t xml:space="preserve">සාරාංශයකින්:</w:t>
      </w:r>
    </w:p>
    <w:p>
      <w:r xmlns:w="http://schemas.openxmlformats.org/wordprocessingml/2006/main">
        <w:t xml:space="preserve">උත්පත්ති 5 ඉදිරිපත් කරයි:</w:t>
      </w:r>
    </w:p>
    <w:p>
      <w:r xmlns:w="http://schemas.openxmlformats.org/wordprocessingml/2006/main">
        <w:t xml:space="preserve">ආදම් සිට නෝවා දක්වා පරම්පරා සොයා යන සවිස්තරාත්මක පෙළපත් වාර්තාවක්;</w:t>
      </w:r>
    </w:p>
    <w:p>
      <w:r xmlns:w="http://schemas.openxmlformats.org/wordprocessingml/2006/main">
        <w:t xml:space="preserve">සඳහන් කළ පුද්ගලයන්ගේ දීර්ඝ ආයුෂ;</w:t>
      </w:r>
    </w:p>
    <w:p>
      <w:r xmlns:w="http://schemas.openxmlformats.org/wordprocessingml/2006/main">
        <w:t xml:space="preserve">ඔහුගේ ධර්මිෂ්ඨකම නිසා දෙවියන් වහන්සේ විසින් ඒනොක්ගේ සුවිශේෂී ඉරණම ගනු ලැබේ;</w:t>
      </w:r>
    </w:p>
    <w:p>
      <w:r xmlns:w="http://schemas.openxmlformats.org/wordprocessingml/2006/main">
        <w:t xml:space="preserve">නෝවාගේ හැඳින්වීම සහ ලාමෙක්ගේ පුත්‍රයා ලෙස ඔහුගේ වැදගත්කම;</w:t>
      </w:r>
    </w:p>
    <w:p>
      <w:r xmlns:w="http://schemas.openxmlformats.org/wordprocessingml/2006/main">
        <w:t xml:space="preserve">නෝවාගේ පුතුන් තිදෙනා පසුකාලීන පරිච්ඡේදවල වැදගත් භූමිකාවන් ඉටු කරන ෂෙම්, හැම් සහ යාපෙත්.</w:t>
      </w:r>
    </w:p>
    <w:p>
      <w:r xmlns:w="http://schemas.openxmlformats.org/wordprocessingml/2006/main">
        <w:t xml:space="preserve">මෙම පරිච්ඡේදය කාලය ගතවීම, ඒනොක්ගේ විශ්වාසවන්තකම අවධාරණය කරන අතර, නෝවා සහ මහා ජලගැල්ම පිළිබඳ ඉදිරි වාර්තාව සඳහා වේදිකාව සකසයි. එය පරම්පරා ගණනාවක අඛණ්ඩ පැවැත්ම සහ මානව ඉතිහාසය තුළ කැපී පෙනෙන ව්‍යතිරේක යන දෙකම ඉස්මතු කරයි.</w:t>
      </w:r>
    </w:p>
    <w:p/>
    <w:p>
      <w:r xmlns:w="http://schemas.openxmlformats.org/wordprocessingml/2006/main">
        <w:t xml:space="preserve">උත්පත්ති 5:1 මෙය ආදම්ගේ පරම්පරාවල පොතයි. දෙවියන් වහන්සේ මනුෂ්‍යයා මැවූ දවසෙහි, දෙවියන්වහන්සේගේ ස්වරූපයෙන් ඔහු සෑදුවේය.</w:t>
      </w:r>
    </w:p>
    <w:p/>
    <w:p>
      <w:r xmlns:w="http://schemas.openxmlformats.org/wordprocessingml/2006/main">
        <w:t xml:space="preserve">ඡේදය දෙවියන් වහන්සේගේ ස්වරූපයෙන් මිනිසා මැවීම ගැන ය.</w:t>
      </w:r>
    </w:p>
    <w:p/>
    <w:p>
      <w:r xmlns:w="http://schemas.openxmlformats.org/wordprocessingml/2006/main">
        <w:t xml:space="preserve">1. දෙවියන් වහන්සේ මිනිසාව මැවූයේ ඔහුගේම ස්වරූපයෙන්: උත්පත්ති 5: 1 මත පිළිබිඹුවක්</w:t>
      </w:r>
    </w:p>
    <w:p/>
    <w:p>
      <w:r xmlns:w="http://schemas.openxmlformats.org/wordprocessingml/2006/main">
        <w:t xml:space="preserve">2. දෙවියන්ගේ සමානත්වය: මිනිසුන් වශයෙන් අපට එයින් අදහස් කරන්නේ කුමක්ද?</w:t>
      </w:r>
    </w:p>
    <w:p/>
    <w:p>
      <w:r xmlns:w="http://schemas.openxmlformats.org/wordprocessingml/2006/main">
        <w:t xml:space="preserve">1. "අපගේ ස්වරූපයෙන්, අපගේ සමානකමට අනුව අපි මිනිසා සාදමු" (උත්පත්ති 1:26 ESV)</w:t>
      </w:r>
    </w:p>
    <w:p/>
    <w:p>
      <w:r xmlns:w="http://schemas.openxmlformats.org/wordprocessingml/2006/main">
        <w:t xml:space="preserve">2. "එබැවින් දෙවියන්වහන්සේ මනුෂ්‍යයා ඔහුගේම ස්වරූපයෙන් මැවූසේක, දෙවියන්වහන්සේගේ ස්වරූපයෙන් ඔහු මැවූසේක; පුරුෂයාද ස්ත්‍රියද ඔවුන් මැවූසේක" (උත්පත්ති 1:27 ESV)</w:t>
      </w:r>
    </w:p>
    <w:p/>
    <w:p>
      <w:r xmlns:w="http://schemas.openxmlformats.org/wordprocessingml/2006/main">
        <w:t xml:space="preserve">උත්පත්ති 5:2 පිරිමි සහ ගැහැණු ඔවුන් මැවූ සේක. ඔවුන් මවන ලද දවසේ දී ඔවුන්ට ආශීර්වාද කොට ආදම් යන නම තැබුවේ ය.</w:t>
      </w:r>
    </w:p>
    <w:p/>
    <w:p>
      <w:r xmlns:w="http://schemas.openxmlformats.org/wordprocessingml/2006/main">
        <w:t xml:space="preserve">දෙවි මිනිසුන්ව ඔහුගේ ස්වරූපයෙන් මවා ඔවුන්ට ආශීර්වාද කළේය.</w:t>
      </w:r>
    </w:p>
    <w:p/>
    <w:p>
      <w:r xmlns:w="http://schemas.openxmlformats.org/wordprocessingml/2006/main">
        <w:t xml:space="preserve">1: අප සියල්ලන්ම දෙවියන් වහන්සේගේ ස්වරූපයෙන් මවා ඇති අතර උන් වහන්සේගේ ප්‍රේමයෙන් හා කරුණාවෙන් ජීවත් වීමට උත්සාහ කළ යුතුය.</w:t>
      </w:r>
    </w:p>
    <w:p/>
    <w:p>
      <w:r xmlns:w="http://schemas.openxmlformats.org/wordprocessingml/2006/main">
        <w:t xml:space="preserve">2: දෙවියන් වහන්සේ අපට ජීවිතයෙන් ආශීර්වාද කර ඇති අතර අපි ඔහුගේ නාමය මහිමයට පත් කිරීමට එය භාවිතා කළ යුතුය.</w:t>
      </w:r>
    </w:p>
    <w:p/>
    <w:p>
      <w:r xmlns:w="http://schemas.openxmlformats.org/wordprocessingml/2006/main">
        <w:t xml:space="preserve">1: එපීස 2:10 - මක්නිසාද අපි ක්‍රිස්තුස් ජේසුස් වහන්සේ තුළ යහපත් ක්‍රියා සඳහා මවන ලද උන් වහන්සේගේ ක්‍රියාකාරකමක් වන අතර, අප ඒවා තුළ ගමන් කිරීමට දෙවියන් වහන්සේ කලින් සූදානම් කර ඇත.</w:t>
      </w:r>
    </w:p>
    <w:p/>
    <w:p>
      <w:r xmlns:w="http://schemas.openxmlformats.org/wordprocessingml/2006/main">
        <w:t xml:space="preserve">2: ගීතාවලිය 139:13-14 - ඔබ මාගේ අභ්‍යන්තර කොටස් සෑදූ බැවින්; ඔබ මාව මගේ මවගේ කුසේ එකට ගැටගැසුවා. මම ඔබට ප්‍රශංසා කරමි, මක්නිසාද මා බියෙන් හා පුදුමාකාර ලෙස සාදා ඇත. ඔබේ ක්‍රියා පුදුමයි; මගේ ආත්මය එය හොඳින් දනී.</w:t>
      </w:r>
    </w:p>
    <w:p/>
    <w:p>
      <w:r xmlns:w="http://schemas.openxmlformats.org/wordprocessingml/2006/main">
        <w:t xml:space="preserve">උත්පත්ති 5:3 ආදම් අවුරුදු එකසිය තිහක් ජීවත් වූ අතර, ඔහුගේ ස්වරූපයෙන් ඔහුගේම ස්වරූපයෙන් පුතෙකු බිහි කළේය. ඔහුට සෙත් යන නම තැබීය.</w:t>
      </w:r>
    </w:p>
    <w:p/>
    <w:p>
      <w:r xmlns:w="http://schemas.openxmlformats.org/wordprocessingml/2006/main">
        <w:t xml:space="preserve">ආදම් අවුරුදු 130ක් ජීවත් වූ අතර ඔහුට සමානව හා රූපයෙන් සිටි සෙත් නම් පුතෙක් සිටියේය.</w:t>
      </w:r>
    </w:p>
    <w:p/>
    <w:p>
      <w:r xmlns:w="http://schemas.openxmlformats.org/wordprocessingml/2006/main">
        <w:t xml:space="preserve">1. මිනිසා තුළ දෙවියන් වහන්සේගේ රූපයේ අලංකාරය - උත්පත්ති 5: 3</w:t>
      </w:r>
    </w:p>
    <w:p/>
    <w:p>
      <w:r xmlns:w="http://schemas.openxmlformats.org/wordprocessingml/2006/main">
        <w:t xml:space="preserve">2. ජීවිතය සහ උරුමයේ බලය - උත්පත්ති 5:3</w:t>
      </w:r>
    </w:p>
    <w:p/>
    <w:p>
      <w:r xmlns:w="http://schemas.openxmlformats.org/wordprocessingml/2006/main">
        <w:t xml:space="preserve">1. ගීතාවලිය 139:13-14 - මක්නිසාද ඔබ මාගේ පාලනය හිමිකරගෙන ඇත: ඔබ මාගේ මවගේ කුසෙහි මා ආවරණය කර ඇත. මම ඔබට ප්‍රශංසා කරන්නෙමි; මක්නිසාද මම බියෙන් හා පුදුම ලෙස සාදා ඇත. මගේ ආත්මය හොඳින් දන්නා බව.</w:t>
      </w:r>
    </w:p>
    <w:p/>
    <w:p>
      <w:r xmlns:w="http://schemas.openxmlformats.org/wordprocessingml/2006/main">
        <w:t xml:space="preserve">2. 1 කොරින්ති 15:45 - පළමු මිනිසා ආදම් ජීවමාන ආත්මයක් බවට පත් කරන ලදී. අවසාන ආදම් ඉක්මන් ආත්මයක් බවට පත් කරන ලදී.</w:t>
      </w:r>
    </w:p>
    <w:p/>
    <w:p>
      <w:r xmlns:w="http://schemas.openxmlformats.org/wordprocessingml/2006/main">
        <w:t xml:space="preserve">උත්පත්ති 5:4 ආදම් සෙත් ඉපදීමෙන් පසු අවුරුදු අටසියයක් විය. ඔහුට දාව පුත්‍රයෝද දූවරුද උපන්නෝය.</w:t>
      </w:r>
    </w:p>
    <w:p/>
    <w:p>
      <w:r xmlns:w="http://schemas.openxmlformats.org/wordprocessingml/2006/main">
        <w:t xml:space="preserve">ආදම්ට දිගු ජීවිතයක් තිබූ අතර සෙත් ඇතුළු බොහෝ දරුවන් සිටියේය.</w:t>
      </w:r>
    </w:p>
    <w:p/>
    <w:p>
      <w:r xmlns:w="http://schemas.openxmlformats.org/wordprocessingml/2006/main">
        <w:t xml:space="preserve">1. ආදම්ගේ උරුමය: අරුත් සහ සම්පූර්ණ ජීවිතයක් ගත කිරීම</w:t>
      </w:r>
    </w:p>
    <w:p/>
    <w:p>
      <w:r xmlns:w="http://schemas.openxmlformats.org/wordprocessingml/2006/main">
        <w:t xml:space="preserve">2. ප්‍රජනනයේ ආශිර්වාදය: නව පරම්පරාවක් ඇති කිරීම</w:t>
      </w:r>
    </w:p>
    <w:p/>
    <w:p>
      <w:r xmlns:w="http://schemas.openxmlformats.org/wordprocessingml/2006/main">
        <w:t xml:space="preserve">1. උත්පත්ති 5:1-5</w:t>
      </w:r>
    </w:p>
    <w:p/>
    <w:p>
      <w:r xmlns:w="http://schemas.openxmlformats.org/wordprocessingml/2006/main">
        <w:t xml:space="preserve">2. ගීතාවලිය 127:3-5</w:t>
      </w:r>
    </w:p>
    <w:p/>
    <w:p>
      <w:r xmlns:w="http://schemas.openxmlformats.org/wordprocessingml/2006/main">
        <w:t xml:space="preserve">උත්පත්ති 5:5 ආදම් ජීවත් වූ සියලු දවස් අවුරුදු නවසිය තිහකි; ඔහු මිය ගියේය.</w:t>
      </w:r>
    </w:p>
    <w:p/>
    <w:p>
      <w:r xmlns:w="http://schemas.openxmlformats.org/wordprocessingml/2006/main">
        <w:t xml:space="preserve">ආදම් මිය යාමට පෙර වසර 930ක දීර්ඝ ජීවිතයක් ගත කළේය.</w:t>
      </w:r>
    </w:p>
    <w:p/>
    <w:p>
      <w:r xmlns:w="http://schemas.openxmlformats.org/wordprocessingml/2006/main">
        <w:t xml:space="preserve">1: දිගු ජීවිතයක් සමඟ ජීවත් වීමට ඉගෙන ගැනීම - පෘථිවියේ අපගේ කාලයෙන් උපරිම ප්‍රයෝජන ගැනීම</w:t>
      </w:r>
    </w:p>
    <w:p/>
    <w:p>
      <w:r xmlns:w="http://schemas.openxmlformats.org/wordprocessingml/2006/main">
        <w:t xml:space="preserve">2: යේසුස් ක්‍රිස්තුස් වහන්සේ තුළින් සදාකාල ජීවනය - ස්වර්ගයේ සදාකාලිකව ජීවත් වීම</w:t>
      </w:r>
    </w:p>
    <w:p/>
    <w:p>
      <w:r xmlns:w="http://schemas.openxmlformats.org/wordprocessingml/2006/main">
        <w:t xml:space="preserve">1: දේශනාකාරයා 7:17 - බොහෝ දුෂ්ටයෙකු නොවන්න, මෝඩ නොවන්න: ඔබේ කාලයට පෙර ඔබ මැරෙන්නේ ඇයි?</w:t>
      </w:r>
    </w:p>
    <w:p/>
    <w:p>
      <w:r xmlns:w="http://schemas.openxmlformats.org/wordprocessingml/2006/main">
        <w:t xml:space="preserve">2: යොහන් 11: 25-26 - ජේසුස් වහන්සේ ඇයට කතා කොට, නැවත නැඟිටීම සහ ජීවනය මම ය: මා කෙරෙහි විශ්වාස කරන තැනැත්තා, ඔහු මිය ගියත්, ඔහු ජීවත් වනු ඇත.</w:t>
      </w:r>
    </w:p>
    <w:p/>
    <w:p>
      <w:r xmlns:w="http://schemas.openxmlformats.org/wordprocessingml/2006/main">
        <w:t xml:space="preserve">උත්පත්ති 5:6 සෙත් අවුරුදු එකසිය පහක් ජීවත් වූ අතර ඔහුට දාව ඒනොස් උපන්නේය.</w:t>
      </w:r>
    </w:p>
    <w:p/>
    <w:p>
      <w:r xmlns:w="http://schemas.openxmlformats.org/wordprocessingml/2006/main">
        <w:t xml:space="preserve">සෙත් අවුරුදු 105 ක් ජීවත් වූ අතර එනොස්ගේ පියා විය.</w:t>
      </w:r>
    </w:p>
    <w:p/>
    <w:p>
      <w:r xmlns:w="http://schemas.openxmlformats.org/wordprocessingml/2006/main">
        <w:t xml:space="preserve">1: දිගු හා පූර්ණ ජීවිතයක් ගත කිරීම ගැන සෙත්ගේ ආදර්ශයෙන් අපට ඉගෙන ගත හැකිය.</w:t>
      </w:r>
    </w:p>
    <w:p/>
    <w:p>
      <w:r xmlns:w="http://schemas.openxmlformats.org/wordprocessingml/2006/main">
        <w:t xml:space="preserve">2: සෙත් කළා වගේ අපිත් අපේ කාලය ඥානවන්තව පාවිච්චි කළ යුතුයි.</w:t>
      </w:r>
    </w:p>
    <w:p/>
    <w:p>
      <w:r xmlns:w="http://schemas.openxmlformats.org/wordprocessingml/2006/main">
        <w:t xml:space="preserve">1: ගීතාවලිය 90:12 "එබැවින් අපගේ හදවත් ප්‍රඥාවට යොමු කරන පිණිස අපගේ දවස් ගණන් කිරීමට අපට උගන්වන්න."</w:t>
      </w:r>
    </w:p>
    <w:p/>
    <w:p>
      <w:r xmlns:w="http://schemas.openxmlformats.org/wordprocessingml/2006/main">
        <w:t xml:space="preserve">2: දේශනාකාරයා 7:17 "බොහෝ දුෂ්ටයෙකු නොවන්න, මෝඩ නොවන්න: ඔබගේ කාලයට පෙර ඔබ මැරෙන්නේ ඇයි?"</w:t>
      </w:r>
    </w:p>
    <w:p/>
    <w:p>
      <w:r xmlns:w="http://schemas.openxmlformats.org/wordprocessingml/2006/main">
        <w:t xml:space="preserve">උත්පත්ති 5:7 ඒනොස් ඉපදුණු පසු සෙත් අවුරුදු අටසිය හතක් ජීවත් වූ අතර ඔහුට දාව පුත්‍රයෝ සහ දූවරුද උපන්නෝය.</w:t>
      </w:r>
    </w:p>
    <w:p/>
    <w:p>
      <w:r xmlns:w="http://schemas.openxmlformats.org/wordprocessingml/2006/main">
        <w:t xml:space="preserve">සෙත් අවුරුදු 807 ක් ජීවත් වූ අතර ඔහුට බොහෝ දරුවන් සිටියහ.</w:t>
      </w:r>
    </w:p>
    <w:p/>
    <w:p>
      <w:r xmlns:w="http://schemas.openxmlformats.org/wordprocessingml/2006/main">
        <w:t xml:space="preserve">1. සෙත්ගේ උරුමය: අපට ඔහුගේ දිගු හා ඵලදායී ජීවිතය අනුකරණය කළ හැක්කේ කෙසේද?</w:t>
      </w:r>
    </w:p>
    <w:p/>
    <w:p>
      <w:r xmlns:w="http://schemas.openxmlformats.org/wordprocessingml/2006/main">
        <w:t xml:space="preserve">2. දෙවි සමඟ ගමන් කිරීම: සෙත්ගේ උතුම් ආදර්ශයෙන් අපට ඉගෙනගත හැක්කේ කුමක්ද?</w:t>
      </w:r>
    </w:p>
    <w:p/>
    <w:p>
      <w:r xmlns:w="http://schemas.openxmlformats.org/wordprocessingml/2006/main">
        <w:t xml:space="preserve">1. 1 කොරින්ති 5:17 - එබැවින්, යමෙක් ක්රිස්තුස් වහන්සේ තුළ සිටී නම්, ඔහු නව මැවිල්ලකි; පරණ ගියා, අලුත් එක ඇවිත්!</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උත්පත්ති 5:8 සෙත්ගේ මුළු කාලය අවුරුදු නවසිය දොළහකි; ඔහු මිය ගියේය.</w:t>
      </w:r>
    </w:p>
    <w:p/>
    <w:p>
      <w:r xmlns:w="http://schemas.openxmlformats.org/wordprocessingml/2006/main">
        <w:t xml:space="preserve">සෙත් ආදම් සහ ඒවගේ පුතෙකු වූ අතර ඔහු මිය යාමට පෙර වසර 912 ක් ජීවත් විය.</w:t>
      </w:r>
    </w:p>
    <w:p/>
    <w:p>
      <w:r xmlns:w="http://schemas.openxmlformats.org/wordprocessingml/2006/main">
        <w:t xml:space="preserve">1. දිගු ජීවිතයක ආශිර්වාදය: සෙත්ගේ ජීවිතයෙන් පාඩම්.</w:t>
      </w:r>
    </w:p>
    <w:p/>
    <w:p>
      <w:r xmlns:w="http://schemas.openxmlformats.org/wordprocessingml/2006/main">
        <w:t xml:space="preserve">2. පවුලේ වැදගත්කම: ආදම්, ඒව සහ සෙත්.</w:t>
      </w:r>
    </w:p>
    <w:p/>
    <w:p>
      <w:r xmlns:w="http://schemas.openxmlformats.org/wordprocessingml/2006/main">
        <w:t xml:space="preserve">1. ගීතාවලිය 90:10 - "අපගේ ජීවිතයේ අවුරුදු හැත්තෑවකි, එසේත් නැතිනම් ශක්තියෙන් අසූවකි; නමුත් ඒවායේ කාලය වෙහෙස හා කරදර පමණි; ඒවා ඉක්මනින් පහව ගොස් ඇත, අපි ඉවතට පියාසර කරන්නෙමු."</w:t>
      </w:r>
    </w:p>
    <w:p/>
    <w:p>
      <w:r xmlns:w="http://schemas.openxmlformats.org/wordprocessingml/2006/main">
        <w:t xml:space="preserve">2. දේශනාකාරයා 12:1-7 - "නපුරු දවස් පැමිණෙන්නටත් වසර ළං වීමටත් පෙර, හිරුට සහ ආලෝකයට පෙර, මට ඒවායින් සතුටක් නැතැයි පවසන්නට පෙර, ඔබේ තරුණ කාලයේ දී ඔබේ මැවුම්කරුව සිහි කරන්න. සඳ සහ තරු අඳුරු වී, වර්ෂාවෙන් පසු වලාකුළු ආපසු පැමිණෙන්නේ, නිවසේ පාලකයන් වෙව්ලන, ශක්තිමත් මිනිසුන් නැමී, ඇඹරුම් යන්ත‍්‍ර ඔවුන් ස්වල්පයක් නිසා සහ ජනේලයෙන් බලන අය නතර වන දවසේදී අඳුරු වී ඇති අතර, ඇඹරුම් ශබ්දය අඩු වූ විට වීථියේ දොරවල් වසා දමනු ලැබේ, කුරුල්ලෙකුගේ හඬින් යමෙක් නැඟී සිටියි, සියලු ගීතිකා දියණියන් පහත් කරනු ලැබේ, ඔවුන් උසස් දේට බිය වෙති. ත්‍රස්තයන් මඟ ඇත; කොට්ටම්බා ගස මල් පිපේ, පළඟැටියා ඇදගෙන යයි, ආශාව අසාර්ථක වේ, මන්ද මිනිසා තම සදාකාලික නිවසට යන බැවිනි, රිදී ලණුව කැඩී රන් පාත්‍රය කැඩීමට පෙර දුක් විඳින්නන් වීදි සංචාරය කරයි , සහ දිය උල්පත ළඟ දී බඳුන බිඳී ගොස්, වළේ රෝදය කැඩී යයි, දූවිලි නැවත පොළොවට පැමිණේ, ආත්මය එය දුන් දෙවියන් වහන්සේ වෙත ආපසු පැමිණේ.</w:t>
      </w:r>
    </w:p>
    <w:p/>
    <w:p>
      <w:r xmlns:w="http://schemas.openxmlformats.org/wordprocessingml/2006/main">
        <w:t xml:space="preserve">උත්පත්ති 5:9 ඒනොස් අවුරුදු අනූවක් ජීවත් වූ අතර ඔහුට දාව කයිනන් උපන්නේය.</w:t>
      </w:r>
    </w:p>
    <w:p/>
    <w:p>
      <w:r xmlns:w="http://schemas.openxmlformats.org/wordprocessingml/2006/main">
        <w:t xml:space="preserve">ඊනොස් දිගු හා ඵලදායී ජීවිතයක් ගත කළ අතර, කයිනාන්ට වයස අවුරුදු 90 දී උපත ලැබීය.</w:t>
      </w:r>
    </w:p>
    <w:p/>
    <w:p>
      <w:r xmlns:w="http://schemas.openxmlformats.org/wordprocessingml/2006/main">
        <w:t xml:space="preserve">1. දිගු හා සාරවත් ජීවිතයක ප්‍රීතිය</w:t>
      </w:r>
    </w:p>
    <w:p/>
    <w:p>
      <w:r xmlns:w="http://schemas.openxmlformats.org/wordprocessingml/2006/main">
        <w:t xml:space="preserve">2. පීතෘත්වයේ ආශිර්වාදය</w:t>
      </w:r>
    </w:p>
    <w:p/>
    <w:p>
      <w:r xmlns:w="http://schemas.openxmlformats.org/wordprocessingml/2006/main">
        <w:t xml:space="preserve">1. ගීතාවලිය 90:10 - අපේ අවුරුදු අවුරුදු හැත්තෑව සහ දහය; ශක්තිය නිසා ඔවුන් අවුරුදු හතළිහක් නම්, ඔවුන්ගේ ශක්තිය ශ්‍රමය සහ දුක ය. මන්ද, එය ඉක්මනින් කපා දමනු ලැබේ, අපි ඉවතට පියාසර කරන්නෙමු.</w:t>
      </w:r>
    </w:p>
    <w:p/>
    <w:p>
      <w:r xmlns:w="http://schemas.openxmlformats.org/wordprocessingml/2006/main">
        <w:t xml:space="preserve">2. හිතෝපදේශ 17:6 - දරුවන්ගේ දරුවන් මහලු මිනිසුන්ගේ ඔටුන්නකි; දරුවන්ගේ මහිමය ඔවුන්ගේ පියවරුන්ය.</w:t>
      </w:r>
    </w:p>
    <w:p/>
    <w:p>
      <w:r xmlns:w="http://schemas.openxmlformats.org/wordprocessingml/2006/main">
        <w:t xml:space="preserve">උත්පත්ති 5:10 ඒනොස් කයිනන් ඉපදීමෙන් පසු අවුරුදු අටසිය පහළොවක් ජීවත් වූ අතර ඔහුට දාව පුත්‍රයෝ සහ දූවරුද උපන්නෝය.</w:t>
      </w:r>
    </w:p>
    <w:p/>
    <w:p>
      <w:r xmlns:w="http://schemas.openxmlformats.org/wordprocessingml/2006/main">
        <w:t xml:space="preserve">එනොස් අවුරුදු 815 ක් ජීවත් වූ අතර ඔහුට දරුවන් ලැබුණි.</w:t>
      </w:r>
    </w:p>
    <w:p/>
    <w:p>
      <w:r xmlns:w="http://schemas.openxmlformats.org/wordprocessingml/2006/main">
        <w:t xml:space="preserve">1. කාලයෙහි වටිනාකම: අපගේ ජීවිතයෙන් උපරිම ප්‍රයෝජන ගැනීමට ඉගෙනීම</w:t>
      </w:r>
    </w:p>
    <w:p/>
    <w:p>
      <w:r xmlns:w="http://schemas.openxmlformats.org/wordprocessingml/2006/main">
        <w:t xml:space="preserve">2. දෙවියන්ගේ ආශිර්වාදයේ බලය: ඇදහිල්ලේ උරුමයක් උරුම කර ගැනීම</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උත්පත්ති 5:11 ඒනොස්ගේ සියලු දවස් අවුරුදු නවසිය පහක් විය. ඔහු මිය ගියේය.</w:t>
      </w:r>
    </w:p>
    <w:p/>
    <w:p>
      <w:r xmlns:w="http://schemas.openxmlformats.org/wordprocessingml/2006/main">
        <w:t xml:space="preserve">සෙත්ගේ පරම්පරාවෙන් දීර්ඝායුෂ ජීවත් වී මිය ගිය පළමු තැනැත්තා එනොස් ය.</w:t>
      </w:r>
    </w:p>
    <w:p/>
    <w:p>
      <w:r xmlns:w="http://schemas.openxmlformats.org/wordprocessingml/2006/main">
        <w:t xml:space="preserve">1. දීර්ඝ හා අර්ථවත් ජීවිතයක් ගත කිරීමේ වැදගත්කම.</w:t>
      </w:r>
    </w:p>
    <w:p/>
    <w:p>
      <w:r xmlns:w="http://schemas.openxmlformats.org/wordprocessingml/2006/main">
        <w:t xml:space="preserve">2. අපගේ මරණය තේරුම් ගැනීම සහ පෘථිවියේ අපගේ කාලයෙන් උපරිම ප්‍රයෝජන ගැනීම.</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යාකොබ් 4:14 - "හෙට දවසේ කුමක් සිදුවේදැයි ඔබ නොදන්නහු ය. ඔබගේ ජීවිතය කුමක් දැයි? එය මද වේලාවක් මතුවී පහව යන වාෂ්පයකි."</w:t>
      </w:r>
    </w:p>
    <w:p/>
    <w:p>
      <w:r xmlns:w="http://schemas.openxmlformats.org/wordprocessingml/2006/main">
        <w:t xml:space="preserve">උත්පත්ති 5:12 කේනාන් අවුරුදු හැත්තෑවක් ජීවත් වූ අතර ඔහුට දාව මහලලීල් උපන්නේය.</w:t>
      </w:r>
    </w:p>
    <w:p/>
    <w:p>
      <w:r xmlns:w="http://schemas.openxmlformats.org/wordprocessingml/2006/main">
        <w:t xml:space="preserve">කායිනාන් අවුරුදු හැත්තෑවක් ජීවත් වූ අතර ඔහුට දාව මහලලීල් උපන්නේය.</w:t>
      </w:r>
    </w:p>
    <w:p/>
    <w:p>
      <w:r xmlns:w="http://schemas.openxmlformats.org/wordprocessingml/2006/main">
        <w:t xml:space="preserve">1. ජීවිතය දික් කර ගැනීමේදී දෙවියන්ගේ විශ්වාසවන්තකම</w:t>
      </w:r>
    </w:p>
    <w:p/>
    <w:p>
      <w:r xmlns:w="http://schemas.openxmlformats.org/wordprocessingml/2006/main">
        <w:t xml:space="preserve">2. විශ්වාසයේ උරුමය පරම්පරාවෙන් පරම්පරාවට පැවතුනි</w:t>
      </w:r>
    </w:p>
    <w:p/>
    <w:p>
      <w:r xmlns:w="http://schemas.openxmlformats.org/wordprocessingml/2006/main">
        <w:t xml:space="preserve">1. ගීතාවලිය 90:10 - අපගේ ජීවිතයේ අවුරුදු හැත්තෑවක් හෝ ශක්තියෙන් අසූවක්; එහෙත් ඔවුන්ගේ කාලය වෙහෙස හා කරදර පමණි. ඔවුන් ඉක්මනින් නැති වී යයි, අපි ඉවතට පියාසර කරන්නෙමු.</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උත්පත්ති 5:13 මහලලීල් ඉපදීමෙන් පසු කායිනාන් අවුරුදු අටසිය හතළිහක් ජීවත් වූ අතර ඔහුට දාව පුත්‍රයෝ සහ දූවරු උපන්හ.</w:t>
      </w:r>
    </w:p>
    <w:p/>
    <w:p>
      <w:r xmlns:w="http://schemas.openxmlformats.org/wordprocessingml/2006/main">
        <w:t xml:space="preserve">කේනාන් අවුරුදු 840 ක් ජීවත් වූ අතර ඔහුට දරුවන් ලැබුණි.</w:t>
      </w:r>
    </w:p>
    <w:p/>
    <w:p>
      <w:r xmlns:w="http://schemas.openxmlformats.org/wordprocessingml/2006/main">
        <w:t xml:space="preserve">1. දීර්ඝායුෂ ලැබීමේ සහ එයින් උපරිම ප්‍රයෝජන ගැනීමේ වැදගත්කම.</w:t>
      </w:r>
    </w:p>
    <w:p/>
    <w:p>
      <w:r xmlns:w="http://schemas.openxmlformats.org/wordprocessingml/2006/main">
        <w:t xml:space="preserve">2. දරුවන් ලැබීමේ සහ ස්වාමින් වහන්සේ තුළ ඔවුන්ව ඇති දැඩි කිරීමේ ආශීර්වාදය.</w:t>
      </w:r>
    </w:p>
    <w:p/>
    <w:p>
      <w:r xmlns:w="http://schemas.openxmlformats.org/wordprocessingml/2006/main">
        <w:t xml:space="preserve">1. ගීතාවලිය 90:12 එබැවින් අපගේ හදවත් ප්‍රඥාවට යොමු කරන පිණිස අපගේ දවස් ගණන් කිරීමට අපට උගන්වන්න.</w:t>
      </w:r>
    </w:p>
    <w:p/>
    <w:p>
      <w:r xmlns:w="http://schemas.openxmlformats.org/wordprocessingml/2006/main">
        <w:t xml:space="preserve">2. හිතෝපදේශ 17:6 දරුවන්ගේ දරුවන් මහලු මිනිසුන්ගේ ඔටුන්නකි; දරුවන්ගේ මහිමය ඔවුන්ගේ පියවරුන්ය.</w:t>
      </w:r>
    </w:p>
    <w:p/>
    <w:p>
      <w:r xmlns:w="http://schemas.openxmlformats.org/wordprocessingml/2006/main">
        <w:t xml:space="preserve">උත්පත්ති 5:14 කායිනාන්ගේ මුළු කාලය අවුරුදු නවසිය දහයක් විය; ඔහු මිය ගියේය.</w:t>
      </w:r>
    </w:p>
    <w:p/>
    <w:p>
      <w:r xmlns:w="http://schemas.openxmlformats.org/wordprocessingml/2006/main">
        <w:t xml:space="preserve">කයිනන් අවුරුදු 910 ක් ජීවත් වී මිය ගියේය.</w:t>
      </w:r>
    </w:p>
    <w:p/>
    <w:p>
      <w:r xmlns:w="http://schemas.openxmlformats.org/wordprocessingml/2006/main">
        <w:t xml:space="preserve">1. ජීවිතයේ කෙටි බව සහ එයින් උපරිම ප්‍රයෝජන ගැනීමේ වැදගත්කම.</w:t>
      </w:r>
    </w:p>
    <w:p/>
    <w:p>
      <w:r xmlns:w="http://schemas.openxmlformats.org/wordprocessingml/2006/main">
        <w:t xml:space="preserve">2. දෙවියන් වහන්සේ අවසාන බලධාරියා වන අතර, පෘථිවියේ අපගේ ජීවිත අවසන් විය යුත්තේ කවදාද යන්න ඔහු තීරණය කරයි.</w:t>
      </w:r>
    </w:p>
    <w:p/>
    <w:p>
      <w:r xmlns:w="http://schemas.openxmlformats.org/wordprocessingml/2006/main">
        <w:t xml:space="preserve">1. යාකොබ් 4:14 - එහෙත් හෙට දවස කුමක් වේ දැයි ඔබ දන්නේ නැත. ඔබේ ජීවිතය කුමක්ද? මක්නිසාද යත් ඔබ මඳ වේලාවක් දිස්වන අතර පසුව අතුරුදහන් වන මීදුමකි.</w:t>
      </w:r>
    </w:p>
    <w:p/>
    <w:p>
      <w:r xmlns:w="http://schemas.openxmlformats.org/wordprocessingml/2006/main">
        <w:t xml:space="preserve">2. ගීතාවලිය 90:12 - එබැවින් අපට ප්‍රඥාවේ හදවතක් ලැබෙන පිණිස අපගේ දවස් ගණන් කිරීමට අපට උගන්වන්න.</w:t>
      </w:r>
    </w:p>
    <w:p/>
    <w:p>
      <w:r xmlns:w="http://schemas.openxmlformats.org/wordprocessingml/2006/main">
        <w:t xml:space="preserve">උත්පත්ති 5:15 මහලලීල් අවුරුදු හැටපහක් ජීවත් වූ අතර ඔහුට දාව ජාරෙද් උපන්නේය.</w:t>
      </w:r>
    </w:p>
    <w:p/>
    <w:p>
      <w:r xmlns:w="http://schemas.openxmlformats.org/wordprocessingml/2006/main">
        <w:t xml:space="preserve">මහලලීල්ගේ දෙවියන් වහන්සේ කෙරෙහි ඇදහිල්ල දිගු හා සමෘද්ධිමත් ජීවිතයකට මඟ පෑදීය.</w:t>
      </w:r>
    </w:p>
    <w:p/>
    <w:p>
      <w:r xmlns:w="http://schemas.openxmlformats.org/wordprocessingml/2006/main">
        <w:t xml:space="preserve">1: දෙවියන් වහන්සේ විශ්වාසවන්තකමට දිගු හා ආශීර්වාද ලත් ජීවිතයක් ලබා දෙයි.</w:t>
      </w:r>
    </w:p>
    <w:p/>
    <w:p>
      <w:r xmlns:w="http://schemas.openxmlformats.org/wordprocessingml/2006/main">
        <w:t xml:space="preserve">2: සමිඳාණන් වහන්සේ කෙරෙහි ඔබේ විශ්වාසය තබන්න, එවිට ඔහු සපයනු ඇත.</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91:14-15 - ඔහු මට ප්‍රේම කරන නිසා, මම ඔහුව ගලවාගන්නෙමි. ඔහු මාගේ නාමය පිළිගන්නා බැවින් මම ඔහුව ආරක්ෂා කරන්නෙමි. ඔහු මට හඬගසනු ඇත, මම ඔහුට පිළිතුරු දෙන්නෙමි; මම කරදරයේදී ඔහු සමඟ සිටිමි, මම ඔහුව ගලවා ඔහුට ගෞරව කරන්නෙමි.</w:t>
      </w:r>
    </w:p>
    <w:p/>
    <w:p>
      <w:r xmlns:w="http://schemas.openxmlformats.org/wordprocessingml/2006/main">
        <w:t xml:space="preserve">උත්පත්ති 5:16 ජාරෙද් ඉපදුණු පසු මහලලීල් අවුරුදු අටසිය තිහක් ජීවත් වූ අතර ඔහුට දාව පුත්‍රයෝද දූවරුද උපන්නෝය.</w:t>
      </w:r>
    </w:p>
    <w:p/>
    <w:p>
      <w:r xmlns:w="http://schemas.openxmlformats.org/wordprocessingml/2006/main">
        <w:t xml:space="preserve">මහලලීල් තම පවුල සමඟ දීර්ඝ, පූර්ණ ජීවිතයක් ගත කළේය.</w:t>
      </w:r>
    </w:p>
    <w:p/>
    <w:p>
      <w:r xmlns:w="http://schemas.openxmlformats.org/wordprocessingml/2006/main">
        <w:t xml:space="preserve">1: අප උන්වහන්සේ කෙරෙහි විශ්වාසය තබන විට දෙවියන්වහන්සේ අපට දීර්ඝ, ප්‍රේමණීය ජීවිතයක් ආශීර්වාද කරයි.</w:t>
      </w:r>
    </w:p>
    <w:p/>
    <w:p>
      <w:r xmlns:w="http://schemas.openxmlformats.org/wordprocessingml/2006/main">
        <w:t xml:space="preserve">2: දෙවියන්වහන්සේගේ විශ්වාසවන්තකම සදහටම පවතින අතර, අප උන්වහන්සේ තුළ පූර්ණ ජීවිතයක් ගත කිරීමට උන්වහන්සේ ආශා කරයි.</w:t>
      </w:r>
    </w:p>
    <w:p/>
    <w:p>
      <w:r xmlns:w="http://schemas.openxmlformats.org/wordprocessingml/2006/main">
        <w:t xml:space="preserve">1: ගීතාවලිය 119:90 - "ඔබගේ විශ්වාසවන්තකම සියලු පරම්පරාවලට පවතියි; ඔබ පොළොව පිහිටුවා ඇත, එය ස්ථිරව පවතී."</w:t>
      </w:r>
    </w:p>
    <w:p/>
    <w:p>
      <w:r xmlns:w="http://schemas.openxmlformats.org/wordprocessingml/2006/main">
        <w:t xml:space="preserve">2: ද්විතීය කථාව 7: 9 - "එබැවින් ඔබේ දෙවි සමිඳාණන් වහන්සේ පරම්පරා දහසක් දක්වා තමන්ට ප්‍රේම කරන සහ ඔහුගේ ආඥා පිළිපදින අය සමඟ ගිවිසුම් සහ ස්ථිර ප්‍රේමය රකින විශ්වාසවන්ත දෙවි දෙවියන් වහන්සේ බව දැනගන්න."</w:t>
      </w:r>
    </w:p>
    <w:p/>
    <w:p>
      <w:r xmlns:w="http://schemas.openxmlformats.org/wordprocessingml/2006/main">
        <w:t xml:space="preserve">උත්පත්ති 5:17 මහලලීල්ගේ මුළු කාලය අවුරුදු අටසිය අනූපහක් විය; ඔහු මිය ගියේය.</w:t>
      </w:r>
    </w:p>
    <w:p/>
    <w:p>
      <w:r xmlns:w="http://schemas.openxmlformats.org/wordprocessingml/2006/main">
        <w:t xml:space="preserve">මහලලීල් වසර 895ක් දීර්ඝ ජීවිතයක් ගත කර අවසානයේ මිය ගියේය.</w:t>
      </w:r>
    </w:p>
    <w:p/>
    <w:p>
      <w:r xmlns:w="http://schemas.openxmlformats.org/wordprocessingml/2006/main">
        <w:t xml:space="preserve">1. දෙවියන් වහන්සේ අපගේ සැපයුම්කරු සහ ජීවිතයේ පෝෂකයා වන අතර, ඔහු අපට ඉඩ දෙන තාක් කල් ජීවත් වීමට අප උත්සාහ කළ යුතුය.</w:t>
      </w:r>
    </w:p>
    <w:p/>
    <w:p>
      <w:r xmlns:w="http://schemas.openxmlformats.org/wordprocessingml/2006/main">
        <w:t xml:space="preserve">2. මහලලීල් වැනි විශ්වාසවන්ත හා කීකරු මිනිසුන්ගේ ආදර්ශ බයිබලය අපට ලබා දෙන අතර, ඔවුන්ගේ ආදර්ශය අනුකරණය කිරීමට අප උත්සාහ කළ යුතුය.</w:t>
      </w:r>
    </w:p>
    <w:p/>
    <w:p>
      <w:r xmlns:w="http://schemas.openxmlformats.org/wordprocessingml/2006/main">
        <w:t xml:space="preserve">1. ගීතාවලිය 90:10 - අපේ අවුරුදු අවුරුදු හැත්තෑව සහ දහය; ශක්තිය නිසා ඔවුන් අවුරුදු හතළිහක් නම්, ඔවුන්ගේ ශක්තිය ශ්‍රමය සහ දුක ය. මන්ද, එය ඉක්මනින් කපා දමනු ලැබේ, අපි ඉවතට පියාසර කරන්නෙමු.</w:t>
      </w:r>
    </w:p>
    <w:p/>
    <w:p>
      <w:r xmlns:w="http://schemas.openxmlformats.org/wordprocessingml/2006/main">
        <w:t xml:space="preserve">2. දේශනාකාරයා 9:10 - ඔබගේ අතට යමක් කිරීමට හැකි වුවත්, එය ඔබගේ ශක්තියෙන් කරන්න; මක්නිසාද යත්, ඔබ යන සොහොනෙහි කාර්යයක් හෝ උපක්‍රමයක් හෝ දැනුමක් හෝ ප්‍රඥාවක් නැත.</w:t>
      </w:r>
    </w:p>
    <w:p/>
    <w:p>
      <w:r xmlns:w="http://schemas.openxmlformats.org/wordprocessingml/2006/main">
        <w:t xml:space="preserve">උත්පත්ති 5:18 යෙරෙද් අවුරුදු එකසිය හැට දෙකක් ජීවත් වූ අතර ඔහුට ඒනොක් උපන්නේය.</w:t>
      </w:r>
    </w:p>
    <w:p/>
    <w:p>
      <w:r xmlns:w="http://schemas.openxmlformats.org/wordprocessingml/2006/main">
        <w:t xml:space="preserve">ජෙරෙඩ්ගේ ජීවිතය දෙවියන් වහන්සේ කෙරෙහි ඇදහිල්ල සහ කැපවීම පිළිබඳ සාක්ෂියකි.</w:t>
      </w:r>
    </w:p>
    <w:p/>
    <w:p>
      <w:r xmlns:w="http://schemas.openxmlformats.org/wordprocessingml/2006/main">
        <w:t xml:space="preserve">1: අපගේ ජීවිත සඳහා දෙවියන් වහන්සේගේ සැලැස්ම කෙතරම් දිගු හෝ කෙටි වුවත්, අපි විශ්වාස කරමු.</w:t>
      </w:r>
    </w:p>
    <w:p/>
    <w:p>
      <w:r xmlns:w="http://schemas.openxmlformats.org/wordprocessingml/2006/main">
        <w:t xml:space="preserve">2: දෙවියන් වහන්සේගේ කැමැත්තට අනුව අපගේ ජීවිත ගත කරන විට අපට අන් අයට ආදර්ශයක් විය හැකිය.</w:t>
      </w:r>
    </w:p>
    <w:p/>
    <w:p>
      <w:r xmlns:w="http://schemas.openxmlformats.org/wordprocessingml/2006/main">
        <w:t xml:space="preserve">1: යාකොබ් 4: 13-15 - "අද හෝ හෙට අපි එවැනි නගරයකට ගොස් වසරක් එහි ගත කර වෙළඳාම් කර ලාභ ලබන්නෙමු යැයි පවසන ඔබ දැන් එන්න - නමුත් හෙට කුමක් දැයි ඔබ නොදනී. ගෙන එනු ඇත, ඔබේ ජීවිතය කුමක්ද? මන්ද, ඔබ ස්වල්ප වේලාවක් පෙනී සිට අතුරුදහන් වන මීදුමකි, ඒ වෙනුවට ඔබ කිව යුත්තේ, 'ස්වාමීන් වහන්සේ කැමති නම්, අපි ජීවත් වී මෙය හෝ එසේ කරමු' කියායි.</w:t>
      </w:r>
    </w:p>
    <w:p/>
    <w:p>
      <w:r xmlns:w="http://schemas.openxmlformats.org/wordprocessingml/2006/main">
        <w:t xml:space="preserve">2: හෙබ්‍රෙව් 11: 5-6 - "ඇදහිල්ලෙන් ඒනොක් මරණය නොදකින ලෙස ගනු ලැබූ අතර, දෙවියන් වහන්සේ ඔහුව ගෙන ගිය නිසා ඔහුව හමු නොවීය. දැන් ඔහු අල්ලා ගැනීමට පෙර ඔහු දෙවියන් වහන්සේව සතුටු කළ අයෙකු ලෙස ප්‍රශංසා කරනු ලැබීය.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උත්පත්ති 5:19 ජාරෙද් ඒනොක් ඉපදීමෙන් පසු අවුරුදු අටසියයක් ජීවත්ව සිටි අතර ඔහුට දාව පුත්‍රයෝද දූවරුද උපන්නෝය.</w:t>
      </w:r>
    </w:p>
    <w:p/>
    <w:p>
      <w:r xmlns:w="http://schemas.openxmlformats.org/wordprocessingml/2006/main">
        <w:t xml:space="preserve">ජැරඩ් දිගු ජීවිතයක් ගත කළ අතර බොහෝ පරම්පරාවන් සිටියේය.</w:t>
      </w:r>
    </w:p>
    <w:p/>
    <w:p>
      <w:r xmlns:w="http://schemas.openxmlformats.org/wordprocessingml/2006/main">
        <w:t xml:space="preserve">1. පරම්පරා ගණනාවකට සැපයීමේදී දෙවියන්වහන්සේගේ විශ්වාසවන්තකම.</w:t>
      </w:r>
    </w:p>
    <w:p/>
    <w:p>
      <w:r xmlns:w="http://schemas.openxmlformats.org/wordprocessingml/2006/main">
        <w:t xml:space="preserve">2. උරුමයේ සහ පවුලේ වැදගත්කම.</w:t>
      </w:r>
    </w:p>
    <w:p/>
    <w:p>
      <w:r xmlns:w="http://schemas.openxmlformats.org/wordprocessingml/2006/main">
        <w:t xml:space="preserve">1. ගීතාවලිය 100:5 - "මක්නිසාද ස්වාමින්වහන්සේ යහපත්ය, උන්වහන්සේගේ ප්‍රේමය සදාකල් පවතියි; උන්වහන්සේගේ විශ්වාසවන්තකම සියලු පරම්පරාවලදී පවතියි."</w:t>
      </w:r>
    </w:p>
    <w:p/>
    <w:p>
      <w:r xmlns:w="http://schemas.openxmlformats.org/wordprocessingml/2006/main">
        <w:t xml:space="preserve">2. ගීතාවලිය 78: 4-7 - "අපි ඔවුන්ගෙන් පැවතෙන්නන්ගෙන් ඔවුන් සඟවා නොගෙන, සමිඳාණන් වහන්සේගේ ප්‍රශංසනීය ක්‍රියා, උන් වහන්සේගේ බලය සහ ඔහු කළ ආශ්චර්යයන් අපි ඊළඟ පරම්පරාවට කියන්නෙමු. ඔහු යාකොබ්ට නීති පැනවීය. ඊශ්‍රායෙල්හි නීතිය, ඔහු අපේ මුතුන්මිත්තන්ට තම දරුවන්ට උගන්වන ලෙස අණ කළේය, එබැවින් ඊළඟ පරම්පරාව ඔවුන්ව, තවමත් ඉපදීමට සිටින දරුවන් පවා දැන ගනු ඇත, ඔවුන් තම දරුවන්ට පවසනු ඇත, එවිට ඔවුන් දෙවියන් වහන්සේ කෙරෙහි විශ්වාසය තබනු ඇත. ඔහුගේ ක්‍රියා අමතක කළත් ඔහුගේ ආඥා පිළිපදින්නේය.”</w:t>
      </w:r>
    </w:p>
    <w:p/>
    <w:p>
      <w:r xmlns:w="http://schemas.openxmlformats.org/wordprocessingml/2006/main">
        <w:t xml:space="preserve">උත්පත්ති 5:20 ජාරෙද්ගේ දවස් නවසිය හැට දෙකක් විය. ඔහු මිය ගියේය.</w:t>
      </w:r>
    </w:p>
    <w:p/>
    <w:p>
      <w:r xmlns:w="http://schemas.openxmlformats.org/wordprocessingml/2006/main">
        <w:t xml:space="preserve">ජැරඩ් අවුරුදු 962 ක් ජීවත් වූ අතර පසුව ඔහු මිය ගියේය.</w:t>
      </w:r>
    </w:p>
    <w:p/>
    <w:p>
      <w:r xmlns:w="http://schemas.openxmlformats.org/wordprocessingml/2006/main">
        <w:t xml:space="preserve">1. ජීවිතයේ කෙටි බව සහ අපට ලබා දී ඇති දෙයින් උපරිම ප්‍රයෝජන ගැනීමේ වැදගත්කම.</w:t>
      </w:r>
    </w:p>
    <w:p/>
    <w:p>
      <w:r xmlns:w="http://schemas.openxmlformats.org/wordprocessingml/2006/main">
        <w:t xml:space="preserve">2. දෙවියන්වහන්සේගේ බලය සහ විශ්වාසවන්තකම උන්වහන්සේගේ සෙනඟගේ අභාවයෙන් පවා ඔවුන්ව පවත්වා ගැනීමට.</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1 කොරින්ති 15:55-57 - අහෝ මරණය, ඔබේ දෂ්ටය කොහෙද? අහෝ සොහොන, ඔබේ ජයග්‍රහණය කොහිද? මරණයේ දෂ්ට කිරීම පාපය; පාපයේ ශක්තිය නීතියයි. නමුත් අපගේ ස්වාමීන් වන යේසුස් ක්‍රිස්තුස් මාර්ගයෙන් අපට ජයග්‍රහණය ලබා දෙන දෙවියන්වහන්සේට ස්තුති වේවා.</w:t>
      </w:r>
    </w:p>
    <w:p/>
    <w:p>
      <w:r xmlns:w="http://schemas.openxmlformats.org/wordprocessingml/2006/main">
        <w:t xml:space="preserve">උත්පත්ති 5:21 ඒනොක් අවුරුදු හැටපහක් ජීවත් වූ අතර ඔහුට මෙතුසෙලා උපන්නේය.</w:t>
      </w:r>
    </w:p>
    <w:p/>
    <w:p>
      <w:r xmlns:w="http://schemas.openxmlformats.org/wordprocessingml/2006/main">
        <w:t xml:space="preserve">ඒනොක්ගේ ජීවිතය දෙවියන් වහන්සේට ඇදහිල්ල සහ කීකරුකම පිළිබඳ ආදර්ශයක් විය.</w:t>
      </w:r>
    </w:p>
    <w:p/>
    <w:p>
      <w:r xmlns:w="http://schemas.openxmlformats.org/wordprocessingml/2006/main">
        <w:t xml:space="preserve">1. දෙවියන් වහන්සේ සමඟ ඇවිදීම: ඒනොක්ගේ ජීවිතය පිළිබඳ අධ්‍යයනයක්</w:t>
      </w:r>
    </w:p>
    <w:p/>
    <w:p>
      <w:r xmlns:w="http://schemas.openxmlformats.org/wordprocessingml/2006/main">
        <w:t xml:space="preserve">2. ඇදහිල්ලේ වැඩීම: ඒනොක්ගෙන් පාඩම්</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කොලොස්සි 3: 1-2 - "එසේ නම්, ඔබ ක්‍රිස්තුස් වහන්සේ සමඟ නැඟිටුවනු ලැබූ බැවින්, දෙවියන් වහන්සේගේ දකුණු පැත්තේ හිඳගෙන සිටින ක්‍රිස්තුස් වහන්සේ ඉහළින් සිටින දේවල් කෙරෙහි ඔබේ හදවත් යොමු කරන්න. ඔබේ මනස පොළොව මත නොව ඉහළින් ඇති දේ කෙරෙහි යොමු කරන්න. දේවල්."</w:t>
      </w:r>
    </w:p>
    <w:p/>
    <w:p>
      <w:r xmlns:w="http://schemas.openxmlformats.org/wordprocessingml/2006/main">
        <w:t xml:space="preserve">උත්පත්ති 5:22 ඒනොක් මෙතුසෙලා ඉපදීමෙන් අවුරුදු තුන්සියයක් දෙවියන් වහන්සේ සමඟ ඇවිදිමින් පුතුන් හා දූවරුන් බිහි කළේය.</w:t>
      </w:r>
    </w:p>
    <w:p/>
    <w:p>
      <w:r xmlns:w="http://schemas.openxmlformats.org/wordprocessingml/2006/main">
        <w:t xml:space="preserve">ඒනොක්ට ඔහුගේ පුත් මෙතුසෙලා ලැබුණු පසු, ඔහු අවුරුදු 300ක් දෙවියන් වහන්සේ සමඟ ගමන් කළ අතර තවත් දරුවන් බිහි කළේය.</w:t>
      </w:r>
    </w:p>
    <w:p/>
    <w:p>
      <w:r xmlns:w="http://schemas.openxmlformats.org/wordprocessingml/2006/main">
        <w:t xml:space="preserve">1. විශ්වාසවන්ත මිත්‍රත්වයේ බලය: ඒනොක් කළාක් මෙන් දෙවි සමඟ ගමන් කිරීම</w:t>
      </w:r>
    </w:p>
    <w:p/>
    <w:p>
      <w:r xmlns:w="http://schemas.openxmlformats.org/wordprocessingml/2006/main">
        <w:t xml:space="preserve">2. අපගේ තේරීම්වල බලපෑම: ඒනොක්ගේ කීකරුකම පිළිබඳ උදාහරණ</w:t>
      </w:r>
    </w:p>
    <w:p/>
    <w:p>
      <w:r xmlns:w="http://schemas.openxmlformats.org/wordprocessingml/2006/main">
        <w:t xml:space="preserve">1. හෙබ්‍රෙව් 11:5-6 - ඇදහිල්ල කරණකොටගෙන ඒනොක් මරණය නොදකින පිණිස ඔසවාගනු ලැබූ අතර, දෙවියන්වහන්සේ ඔහුව ගෙන ගිය බැවින් ඔහුව සම්බ නොවීය. දැන් ඔහුව රැගෙන යාමට පෙර ඔහු දෙවියන් වහන්සේව සතුටු කළ අයෙකු ලෙස ප්රශංසාවට ලක් විය.</w:t>
      </w:r>
    </w:p>
    <w:p/>
    <w:p>
      <w:r xmlns:w="http://schemas.openxmlformats.org/wordprocessingml/2006/main">
        <w:t xml:space="preserve">2. 1 යොහන් 1:7 - නමුත් ඔහු ආලෝකයේ සිටින ලෙස අපි ආලෝකයේ ගමන් කරනවා නම්, අපි එකිනෙකා සමඟ ඇසුරු කරන්නෙමු, ඔහුගේ පුත් යේසුස්ගේ රුධිරය සියලු පාපවලින් අපව පවිත්ර කරයි.</w:t>
      </w:r>
    </w:p>
    <w:p/>
    <w:p>
      <w:r xmlns:w="http://schemas.openxmlformats.org/wordprocessingml/2006/main">
        <w:t xml:space="preserve">උත්පත්ති 5:23 ඒනොක්ගේ මුළු කාලය අවුරුදු තුන්සිය හැටපහකි.</w:t>
      </w:r>
    </w:p>
    <w:p/>
    <w:p>
      <w:r xmlns:w="http://schemas.openxmlformats.org/wordprocessingml/2006/main">
        <w:t xml:space="preserve">ඒනොක්ගේ ජීවිතය ඇදහිල්ලෙන් හා දෙවියන් වහන්සේට කීකරු වූ ජීවිතයක් විය.</w:t>
      </w:r>
    </w:p>
    <w:p/>
    <w:p>
      <w:r xmlns:w="http://schemas.openxmlformats.org/wordprocessingml/2006/main">
        <w:t xml:space="preserve">1: අපට ඒනොක්ගේ ඇදහිල්ලෙන් හා දෙවියන් වහන්සේට කීකරු වූ ජීවිතයෙන් ඉගෙන ගත හැකි අතර ශුද්ධකම සහ ධර්මිෂ්ඨ ජීවිතයක් ගත කිරීමට උත්සාහ කළ හැකිය.</w:t>
      </w:r>
    </w:p>
    <w:p/>
    <w:p>
      <w:r xmlns:w="http://schemas.openxmlformats.org/wordprocessingml/2006/main">
        <w:t xml:space="preserve">2: අපේ ජීවිත කැප කළ යුත්තේ ඒනොක් කළාක් මෙන් දෙවියන් වහන්සේට සේවය කිරීමට සහ මහිමයට පත් කිරීමටයි.</w:t>
      </w:r>
    </w:p>
    <w:p/>
    <w:p>
      <w:r xmlns:w="http://schemas.openxmlformats.org/wordprocessingml/2006/main">
        <w:t xml:space="preserve">1: හෙබ්‍රෙව් 11:5-6 - ඇදහිල්ල කරණකොටගෙන ඒනොක් මරණය අත්විඳ නැති පිණිස මේ ජීවිතයෙන් ඉවත් කරනු ලැබීය. දෙවියන් වහන්සේ ඔහුව රැගෙන ගිය නිසා ඔහු සොයා ගැනීමට නොහැකි විය. මක්නිසාද ඔහු අල්ලා ගැනීමට පෙර, ඔහු දෙවියන් වහන්සේව සතුටු කළ කෙනෙකු ලෙස ප්රශංසාවට ලක් විය.</w:t>
      </w:r>
    </w:p>
    <w:p/>
    <w:p>
      <w:r xmlns:w="http://schemas.openxmlformats.org/wordprocessingml/2006/main">
        <w:t xml:space="preserve">2: 1 යොහන් 2: 15-17 - ලෝකයට හෝ ලෝකයේ කිසිම දෙයකට ආදරය නොකරන්න. යමෙක් ලෝකයට ප්‍රේම කරන්නේ නම්, පියා කෙරෙහි ප්‍රේමය ඔවුන් තුළ නැත. මක්නිසාද ලෝකයේ ඇති සෑම දෙයක්ම මාංසයේ ආශාව, ඇස්වල ආශාව සහ ජීවිතයේ උඩඟුකම පැමිණෙන්නේ පියාගෙන් නොව ලෝකයෙනි. ලෝකය සහ එහි ආශාවන් පහව යයි, නමුත් දෙවියන් වහන්සේගේ කැමැත්ත කරන තැනැත්තා සදහටම ජීවත් වේ.</w:t>
      </w:r>
    </w:p>
    <w:p/>
    <w:p>
      <w:r xmlns:w="http://schemas.openxmlformats.org/wordprocessingml/2006/main">
        <w:t xml:space="preserve">උත්පත්ති 5:24 ඒනොක් දෙවියන් වහන්සේ සමඟ ගමන් කළේය. මක්නිසාද දෙවියන් වහන්සේ ඔහුව ගත්හ.</w:t>
      </w:r>
    </w:p>
    <w:p/>
    <w:p>
      <w:r xmlns:w="http://schemas.openxmlformats.org/wordprocessingml/2006/main">
        <w:t xml:space="preserve">ඒනොක් තම ජීවිතය දෙවිට කැප කළ ධර්මිෂ්ඨ මිනිසෙක් වන අතර මරණයට මුහුණ නොදී ස්වර්ගයට ගෙන යන ලදී.</w:t>
      </w:r>
    </w:p>
    <w:p/>
    <w:p>
      <w:r xmlns:w="http://schemas.openxmlformats.org/wordprocessingml/2006/main">
        <w:t xml:space="preserve">1. දෙවියන් වහන්සේ සමඟ ගමන් කරන්න, එවිට ඔහු ඔබට සදාකාලික ආශීර්වාද කරයි.</w:t>
      </w:r>
    </w:p>
    <w:p/>
    <w:p>
      <w:r xmlns:w="http://schemas.openxmlformats.org/wordprocessingml/2006/main">
        <w:t xml:space="preserve">2. දෙවියන් වහන්සේගේ කැමැත්ත සොයන්න, ඔහු එය බලාපොරොත්තු නොවූ ආකාරයෙන් ඉටු කරයි.</w:t>
      </w:r>
    </w:p>
    <w:p/>
    <w:p>
      <w:r xmlns:w="http://schemas.openxmlformats.org/wordprocessingml/2006/main">
        <w:t xml:space="preserve">1. හෙබ්‍රෙව් 11:5-6 - ඇදහිල්ල කරණකොටගෙන ඒනොක් මරණය නොදකින පිණිස ඔසවාගනු ලැබූ අතර, දෙවියන්වහන්සේ ඔහුව ගෙන ගිය බැවින් ඔහුව සම්බ නොවීය. දැන් ඔහුව රැගෙන යාමට පෙර ඔහු දෙවියන් වහන්සේව සතුටු කළ අයෙකු ලෙස ප්රශංසාවට ලක් විය.</w:t>
      </w:r>
    </w:p>
    <w:p/>
    <w:p>
      <w:r xmlns:w="http://schemas.openxmlformats.org/wordprocessingml/2006/main">
        <w:t xml:space="preserve">2. 1 තෙසලෝනික 4:13-18 - නමුත් සහෝදරවරුනි, නිදා සිටින අය ගැන ඔබ නොදන්නවාට අපි කැමති නැහැ, බලාපොරොත්තුවක් නැති අන් අය මෙන් ඔබත් දුක් නොවන පිණිස. මක්නිසාද යේසුස් මිය ගොස් නැවත නැඟිටින බව අප විශ්වාස කරන බැවින්, එසේ වුවද, යේසුස් වහන්සේ කරණකොටගෙන, දෙවියන් වහන්සේ ඔහු සමඟ නින්දට වැටුණු අයව ගෙන එනු ඇත.</w:t>
      </w:r>
    </w:p>
    <w:p/>
    <w:p>
      <w:r xmlns:w="http://schemas.openxmlformats.org/wordprocessingml/2006/main">
        <w:t xml:space="preserve">උත්පත්ති 5:25 මෙතුසෙලා අවුරුදු එකසිය අසූ හතක් ජීවත් වූ අතර ඔහුට දාව ලාමෙක් උපන්නේය.</w:t>
      </w:r>
    </w:p>
    <w:p/>
    <w:p>
      <w:r xmlns:w="http://schemas.openxmlformats.org/wordprocessingml/2006/main">
        <w:t xml:space="preserve">මෙතුසෙලා අවුරුදු 969ක් ජීවත් වූ අතර ඔහුට දාව ලාමෙක් උපන්නේය.</w:t>
      </w:r>
    </w:p>
    <w:p/>
    <w:p>
      <w:r xmlns:w="http://schemas.openxmlformats.org/wordprocessingml/2006/main">
        <w:t xml:space="preserve">1. ඇදහිල්ලේ උරුමය: මෙතුසෙලාගේ දිගු ජීවිතයෙන් පාඩම්</w:t>
      </w:r>
    </w:p>
    <w:p/>
    <w:p>
      <w:r xmlns:w="http://schemas.openxmlformats.org/wordprocessingml/2006/main">
        <w:t xml:space="preserve">2. අපගේ ජීවිතයෙන් උපරිම ප්‍රයෝජන ගැනීම: මෙතුසෙලාගෙන් ප්‍රඥාව</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දේශනාකාරයා 7:17 - බොහෝ දුෂ්ටයෙකු නොවන්න, මෝඩ නොවන්න: ඔබේ කාලයට පෙර ඔබ මැරෙන්නේ ඇයි?</w:t>
      </w:r>
    </w:p>
    <w:p/>
    <w:p>
      <w:r xmlns:w="http://schemas.openxmlformats.org/wordprocessingml/2006/main">
        <w:t xml:space="preserve">උත්පත්ති 5:26 ලාමෙක් ඉපදුණු පසු මෙතුසෙලා අවුරුදු හත්සිය අසූ දෙකක් ජීවත් විය, ඔහුට දාව පුත්‍රයෝ සහ දූවරු උපන්හ.</w:t>
      </w:r>
    </w:p>
    <w:p/>
    <w:p>
      <w:r xmlns:w="http://schemas.openxmlformats.org/wordprocessingml/2006/main">
        <w:t xml:space="preserve">මෙතුසෙලාට පුතෙකු හා දියණියක ලැබීමෙන් පසු වසර 782ක් ජීවත් වූ දිගු ජීවිතයක් ගත විය.</w:t>
      </w:r>
    </w:p>
    <w:p/>
    <w:p>
      <w:r xmlns:w="http://schemas.openxmlformats.org/wordprocessingml/2006/main">
        <w:t xml:space="preserve">1. "මෙතුසෙලාගේ දිගු ජීවිතය: ධාර්මිකව ජීවත් වන්නේ කෙසේද යන්න පිළිබඳ උදාහරණයක්"</w:t>
      </w:r>
    </w:p>
    <w:p/>
    <w:p>
      <w:r xmlns:w="http://schemas.openxmlformats.org/wordprocessingml/2006/main">
        <w:t xml:space="preserve">2. "මෙතුසෙලාගේ ජීවිතයෙන් පාඩම්: ඔහුගේ දීර්ඝ ජීවිතයෙන් අපට ඉගෙන ගත හැකි දේ"</w:t>
      </w:r>
    </w:p>
    <w:p/>
    <w:p>
      <w:r xmlns:w="http://schemas.openxmlformats.org/wordprocessingml/2006/main">
        <w:t xml:space="preserve">1. දේශනාකාරයා 7:17 - "බොහෝ දුෂ්ටයෙකු නොවන්න, මෝඩ නොවන්න: ඔබගේ කාලයට පෙර ඔබ මිය යා යුත්තේ මන්ද?"</w:t>
      </w:r>
    </w:p>
    <w:p/>
    <w:p>
      <w:r xmlns:w="http://schemas.openxmlformats.org/wordprocessingml/2006/main">
        <w:t xml:space="preserve">2. ගීතාවලිය 90:10 - "අපගේ අවුරුදු අවුරුදු හැත්තෑව දසයකි; ශක්තිය නිසා අවුරුදු හතළිහක් නම්, ඔවුන්ගේ ශක්තිය ශ්‍රමය හා ශෝකය වේ; මක්නිසාද එය ඉක්මනින් කපා හරිනු ලැබේ, අපි පියාසර කරමු. "</w:t>
      </w:r>
    </w:p>
    <w:p/>
    <w:p>
      <w:r xmlns:w="http://schemas.openxmlformats.org/wordprocessingml/2006/main">
        <w:t xml:space="preserve">උත්පත්ති 5:27 මෙතුසෙලාගේ මුළු කාලය අවුරුදු නවසිය හැට නවයක් විය; ඔහු මිය ගියේය.</w:t>
      </w:r>
    </w:p>
    <w:p/>
    <w:p>
      <w:r xmlns:w="http://schemas.openxmlformats.org/wordprocessingml/2006/main">
        <w:t xml:space="preserve">මෙතුසෙලා දිගු කලක් ජීවත් වූ අතර වයස අවුරුදු 969 දී මිය ගියේය.</w:t>
      </w:r>
    </w:p>
    <w:p/>
    <w:p>
      <w:r xmlns:w="http://schemas.openxmlformats.org/wordprocessingml/2006/main">
        <w:t xml:space="preserve">1: දෙවියන් වහන්සේ අපට විවිධ ආයු කාලය ලබා දී ඇති අතර, අපට ලබා දී ඇති කාලයෙන් උපරිම ප්‍රයෝජන ගැනීමට අප මතක තබා ගත යුතුය.</w:t>
      </w:r>
    </w:p>
    <w:p/>
    <w:p>
      <w:r xmlns:w="http://schemas.openxmlformats.org/wordprocessingml/2006/main">
        <w:t xml:space="preserve">2: මෙතුසෙලාගේ දිගු හා සම්පූර්ණ ජීවිතය දෙවියන් වහන්සේගේ කැමැත්ත කෙරෙහි විශ්වාසය තැබීමේ සහ අනාගතය සඳහා සැලසුම් කිරීමේ ආදර්ශයක් ලෙස සේවය කළ හැකිය.</w:t>
      </w:r>
    </w:p>
    <w:p/>
    <w:p>
      <w:r xmlns:w="http://schemas.openxmlformats.org/wordprocessingml/2006/main">
        <w:t xml:space="preserve">1: ගීතාවලිය 39: 4 - "ස්වාමීනි, මාගේ ජීවිතයේ අවසානය සහ මගේ දින ගණන මට පෙන්වන්න; මගේ ජීවිතය කෙතරම් ක්ෂණිකදැයි මට දන්වන්න."</w:t>
      </w:r>
    </w:p>
    <w:p/>
    <w:p>
      <w:r xmlns:w="http://schemas.openxmlformats.org/wordprocessingml/2006/main">
        <w:t xml:space="preserve">2: දේශනාකාරයා 7:17 - "පැමිණෙන නපුරු දවස්වලින් යටපත් නොවන්න, මන්ද සමිඳාණන් වහන්සේගේ ප්රීතිය ඔබේ ශක්තිය වනු ඇත."</w:t>
      </w:r>
    </w:p>
    <w:p/>
    <w:p>
      <w:r xmlns:w="http://schemas.openxmlformats.org/wordprocessingml/2006/main">
        <w:t xml:space="preserve">උත්පත්ති 5:28 ලාමෙක් අවුරුදු එකසිය අසූදෙකක් ජීවත් වූ අතර ඔහුට දාව පුතෙකු ලැබුණි.</w:t>
      </w:r>
    </w:p>
    <w:p/>
    <w:p>
      <w:r xmlns:w="http://schemas.openxmlformats.org/wordprocessingml/2006/main">
        <w:t xml:space="preserve">ලාමෙක් වයස අවුරුදු 182 දී පුතෙකුගේ පියෙකි.</w:t>
      </w:r>
    </w:p>
    <w:p/>
    <w:p>
      <w:r xmlns:w="http://schemas.openxmlformats.org/wordprocessingml/2006/main">
        <w:t xml:space="preserve">1: තම පොරොන්දු ඉටු කිරීමේදී දෙවියන්වහන්සේගේ විශ්වාසවන්තකම, මහලු වියේදී පුතෙකු ලැබීමට ආශීර්වාද ලැබූ ලාමෙක්ගේ ජීවිතයෙන් පෙනේ.</w:t>
      </w:r>
    </w:p>
    <w:p/>
    <w:p>
      <w:r xmlns:w="http://schemas.openxmlformats.org/wordprocessingml/2006/main">
        <w:t xml:space="preserve">2: ජීවිතයේ බලාපොරොත්තු සුන්වීම් තිබුණත්, දෙවියන්වහන්සේ අප කෙරෙහි දක්වන ප්‍රේමය නොවෙනස්ව පවතින අතර අපට ඔහුගේ පොරොන්දු කෙරෙහි විශ්වාසය තැබිය හැක.</w:t>
      </w:r>
    </w:p>
    <w:p/>
    <w:p>
      <w:r xmlns:w="http://schemas.openxmlformats.org/wordprocessingml/2006/main">
        <w:t xml:space="preserve">1: 1 පේතෘස් 5: 7 - ඔබේ සියලු සැලකිල්ල ඔහු මත තබන්න; මන්ද ඔහු ඔබ ගැන සැලකිලිමත් වන බැවිනි.</w:t>
      </w:r>
    </w:p>
    <w:p/>
    <w:p>
      <w:r xmlns:w="http://schemas.openxmlformats.org/wordprocessingml/2006/main">
        <w:t xml:space="preserve">2: යෙරෙමියා 29:11 - මක්නිසාද මා ඔබ කෙරෙහි සිතන සිතුවිලි මම දනිමි, ඔබට අපේක්ෂිත අවසානය ලබා දීමට නපුරේ නොව සාමයේ සිතුවිලි බව සමිඳාණන් වහන්සේ වදාරන සේක.</w:t>
      </w:r>
    </w:p>
    <w:p/>
    <w:p>
      <w:r xmlns:w="http://schemas.openxmlformats.org/wordprocessingml/2006/main">
        <w:t xml:space="preserve">උත්පත්ති 5:29 ඔහු ඔහුට නෝවා යන නම තැබීය: සමිඳාණන් වහන්සේ ශාප කළ භූමිය නිසා අපේ වැඩ ගැනත් අපේ අත්වල වෙහෙස ගැනත් ඔහු අපව සනසනු ඇත.</w:t>
      </w:r>
    </w:p>
    <w:p/>
    <w:p>
      <w:r xmlns:w="http://schemas.openxmlformats.org/wordprocessingml/2006/main">
        <w:t xml:space="preserve">නෝවාගේ නම දේශයේ ශාපය නිසා ජීවිතයේ වෙහෙස නොතකා බලාපොරොත්තුව සහ සැනසීම සංකේතවත් කරයි.</w:t>
      </w:r>
    </w:p>
    <w:p/>
    <w:p>
      <w:r xmlns:w="http://schemas.openxmlformats.org/wordprocessingml/2006/main">
        <w:t xml:space="preserve">1: නෝවාගේ නාමය තුළින් ජීවිතයේ වෙහෙස මධ්‍යයේ අපට බලාපොරොත්තුව සහ සැනසීම සොයාගත හැකිය.</w:t>
      </w:r>
    </w:p>
    <w:p/>
    <w:p>
      <w:r xmlns:w="http://schemas.openxmlformats.org/wordprocessingml/2006/main">
        <w:t xml:space="preserve">2: ජීවිතය දුෂ්කර හා ශාප වූ විට පවා, අපට නෝවාගේ නාමයෙන් බලාපොරොත්තුව සහ සැනසීම සොයාගත හැකිය.</w:t>
      </w:r>
    </w:p>
    <w:p/>
    <w:p>
      <w:r xmlns:w="http://schemas.openxmlformats.org/wordprocessingml/2006/main">
        <w:t xml:space="preserve">1: යෙසායා 40: 30-31 - යෞවනයන් පවා ක්ලාන්ත වී වෙහෙසට පත් වනු ඇත, තරුණයන් සම්පූර්ණයෙන්ම වැටෙනු ඇත, නමුත් සමිඳාණන් වහන්සේ කෙරෙහි බලා සිටින අය ඔවුන්ගේ ශක්තිය අලුත් කරනු ඇත.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රෝම 15:13 - දැන් ඔබ ශුද්ධාත්මයාණන්ගේ බලයෙන් බලාපොරොත්තුවෙන් පිරී සිටින පිණිස, බලාපොරොත්තුවේ දෙවියන් වහන්සේ ඇදහිල්ලෙන් සියලු ප්‍රීතියෙන් හා සමාදානයෙන් ඔබව පුරවන සේක්වා.</w:t>
      </w:r>
    </w:p>
    <w:p/>
    <w:p>
      <w:r xmlns:w="http://schemas.openxmlformats.org/wordprocessingml/2006/main">
        <w:t xml:space="preserve">උත්පත්ති 5:30 නෝවා ඉපදුණු පසු ලාමෙක් අවුරුදු පන්සිය අනූපහක් ජීවත් වූ අතර ඔහුට දාව පුත්‍රයෝ සහ දූවරු උපන්හ.</w:t>
      </w:r>
    </w:p>
    <w:p/>
    <w:p>
      <w:r xmlns:w="http://schemas.openxmlformats.org/wordprocessingml/2006/main">
        <w:t xml:space="preserve">ලාමෙක් නෝවාගේ පියා වූ අතර අවුරුදු 595 ක් ජීවත් වූ අතර ඔහුට බොහෝ පුතුන් හා දූවරු සිටියහ.</w:t>
      </w:r>
    </w:p>
    <w:p/>
    <w:p>
      <w:r xmlns:w="http://schemas.openxmlformats.org/wordprocessingml/2006/main">
        <w:t xml:space="preserve">1. ජීවිතයක වටිනාකම: සෑම මොහොතක්ම වැදගත් වන්නේ කෙසේද?</w:t>
      </w:r>
    </w:p>
    <w:p/>
    <w:p>
      <w:r xmlns:w="http://schemas.openxmlformats.org/wordprocessingml/2006/main">
        <w:t xml:space="preserve">2. ලාමෙක්ගේ උරුමය: පරම්පරා ගණනාවක් පුරා විශ්වාසවන්තකම</w:t>
      </w:r>
    </w:p>
    <w:p/>
    <w:p>
      <w:r xmlns:w="http://schemas.openxmlformats.org/wordprocessingml/2006/main">
        <w:t xml:space="preserve">1. ගීතාවලිය 90:12: "එබැවින් අපගේ හදවත් ප්‍රඥාවට යොමු කරන පිණිස අපගේ දවස් ගණන් කිරීමට අපට උගන්වන්න."</w:t>
      </w:r>
    </w:p>
    <w:p/>
    <w:p>
      <w:r xmlns:w="http://schemas.openxmlformats.org/wordprocessingml/2006/main">
        <w:t xml:space="preserve">2. හිතෝපදේශ 13:22: "යහපත් මිනිසෙක් තම දරුවන්ගේ දරුවන්ට උරුමයක් ඉතිරි කරයි. පව්කාරයාගේ ධනය ධර්මිෂ්ඨයන් සඳහා තැන්පත් කරනු ලැබේ."</w:t>
      </w:r>
    </w:p>
    <w:p/>
    <w:p>
      <w:r xmlns:w="http://schemas.openxmlformats.org/wordprocessingml/2006/main">
        <w:t xml:space="preserve">උත්පත්ති 5:31 ලාමෙක්ගේ මුළු කාලය අවුරුදු හත්සිය හැත්තෑ හතක් විය; ඔහු මිය ගියේය.</w:t>
      </w:r>
    </w:p>
    <w:p/>
    <w:p>
      <w:r xmlns:w="http://schemas.openxmlformats.org/wordprocessingml/2006/main">
        <w:t xml:space="preserve">ලාමෙක් අවුරුදු 777ක් ජීවත් වූ අතර පසුව මිය ගියේය.</w:t>
      </w:r>
    </w:p>
    <w:p/>
    <w:p>
      <w:r xmlns:w="http://schemas.openxmlformats.org/wordprocessingml/2006/main">
        <w:t xml:space="preserve">1. යේසුස් අපට සදාකාල ජීවනය ලබා දෙයි - යොහන් 3:16</w:t>
      </w:r>
    </w:p>
    <w:p/>
    <w:p>
      <w:r xmlns:w="http://schemas.openxmlformats.org/wordprocessingml/2006/main">
        <w:t xml:space="preserve">2. අපට තිබෙන කාලය අගය කිරීමට කාලය ගන්න - යාකොබ් 4:14</w:t>
      </w:r>
    </w:p>
    <w:p/>
    <w:p>
      <w:r xmlns:w="http://schemas.openxmlformats.org/wordprocessingml/2006/main">
        <w:t xml:space="preserve">1. දේශනාකාරයා 7: 2 - "සාමාන්‍ය ගෙදරකට යනවාට වඩා ශෝක ගෙදරකට යෑම හොඳය, මන්ද මරණය සෑම කෙනෙකුගේම ඉරණමයි; ජීවත්ව සිටින අය මෙය සිතට ගත යුතුය."</w:t>
      </w:r>
    </w:p>
    <w:p/>
    <w:p>
      <w:r xmlns:w="http://schemas.openxmlformats.org/wordprocessingml/2006/main">
        <w:t xml:space="preserve">2. ගීතාවලිය 90:12 - "අපි ප්‍රඥාවේ හදවතක් ලබාගන්නා පිණිස අපගේ දවස් නියමාකාරයෙන් ගණන් කිරීමට අපට උගන්වන්න."</w:t>
      </w:r>
    </w:p>
    <w:p/>
    <w:p>
      <w:r xmlns:w="http://schemas.openxmlformats.org/wordprocessingml/2006/main">
        <w:t xml:space="preserve">උත්පත්ති 5:32 නෝවාට වයස අවුරුදු පන්සියයක් විය.</w:t>
      </w:r>
    </w:p>
    <w:p/>
    <w:p>
      <w:r xmlns:w="http://schemas.openxmlformats.org/wordprocessingml/2006/main">
        <w:t xml:space="preserve">නෝවාට ෂෙම්, හාම් සහ යාපෙත් යන පුතුන් තිදෙනා සිටින විට ඔහුට වයස අවුරුදු 500 කි.</w:t>
      </w:r>
    </w:p>
    <w:p/>
    <w:p>
      <w:r xmlns:w="http://schemas.openxmlformats.org/wordprocessingml/2006/main">
        <w:t xml:space="preserve">1: ඔබේ ජීවිතයෙන් උපරිම ප්‍රයෝජන ගන්න, මන්ද එය කවදා අවසන් වේදැයි ඔබ නොදනී.</w:t>
      </w:r>
    </w:p>
    <w:p/>
    <w:p>
      <w:r xmlns:w="http://schemas.openxmlformats.org/wordprocessingml/2006/main">
        <w:t xml:space="preserve">2: දෙවියන් වහන්සේගේ කරුණාව අපගේ මහලු වියේදී පවා ඔහුගේ පොරොන්දු ඉටු කරයි.</w:t>
      </w:r>
    </w:p>
    <w:p/>
    <w:p>
      <w:r xmlns:w="http://schemas.openxmlformats.org/wordprocessingml/2006/main">
        <w:t xml:space="preserve">1: ගීතාවලිය 90:12 - ප්‍රඥාවේ හදවතක් ලබාගන්නා පිණිස අපගේ දවස් ගණන් කිරීමට අපට උගන්වන්න.</w:t>
      </w:r>
    </w:p>
    <w:p/>
    <w:p>
      <w:r xmlns:w="http://schemas.openxmlformats.org/wordprocessingml/2006/main">
        <w:t xml:space="preserve">2: හෙබ්‍රෙව් 11:7 - ඇදහිල්ලෙන් නෝවා, මෙතෙක් නොදුටු දේවල් ගැන දෙවියන් වහන්සේගෙන් අනතුරු අඟවා, බියෙන් පෙලඹී, තම නිවස ගලවා ගැනීම සඳහා නැවක් පිළියෙළ කළේය. ඔහු ලෝකය හෙළාදැක, ඇදහිල්ල කරණකොටගෙන ධර්මිෂ්ඨකමේ උරුමක්කාරයෙක් විය.</w:t>
      </w:r>
    </w:p>
    <w:p/>
    <w:p>
      <w:r xmlns:w="http://schemas.openxmlformats.org/wordprocessingml/2006/main">
        <w:t xml:space="preserve">උත්පත්ති 6 ඡේද තුනකින් පහත පරිදි සාරාංශ කළ හැකි අතර, ඇඟවුම් කරන ලද පද සමඟ:</w:t>
      </w:r>
    </w:p>
    <w:p/>
    <w:p>
      <w:r xmlns:w="http://schemas.openxmlformats.org/wordprocessingml/2006/main">
        <w:t xml:space="preserve">1 වන ඡේදය: උත්පත්ති 6:1-4 හි, පරිච්ඡේදය ආරම්භ වන්නේ මානව ඉතිහාසයේ වැදගත් සිදුවීමක් විස්තර කිරීමෙනි. මනුෂ්‍යත්වයේ ජනගහනය වැඩි වී ඇති බවත්, "දෙවියන් වහන්සේගේ පුත්‍රයන්" (දිව්‍යමය ජීවීන් හෝ වැටුණු දේවදූතයන් ලෙස අර්ථකථනය කර ඇත) මිනිස් කාන්තාවන්ගේ සුන්දරත්වය දැක ඔවුන් භාර්යාවන් ලෙස ගත් බව සඳහන් වේ. දිව්‍යමය මිනිසුන් සහ මිනිසුන් අතර ඇති වූ මෙම එකමුතුවේ ප්‍රතිඵලයක් ලෙස පුරාණ කාලයේ කීර්තිමත් පුද්ගලයන් බවට පත් වූ බලවත් මිනිසුන් බිහි විය. කෙසේ වෙතත්, ස්වර්ගීය හා භූමික ක්ෂේත්‍රයන් අතර මෙම අන්තර් සම්බන්ධ වීම පෘථිවියේ දුෂ්ටකමට දායක වන දූෂණයක් ලෙස සැලකේ.</w:t>
      </w:r>
    </w:p>
    <w:p/>
    <w:p>
      <w:r xmlns:w="http://schemas.openxmlformats.org/wordprocessingml/2006/main">
        <w:t xml:space="preserve">2 වන ඡේදය: උත්පත්ති 6:5-7 හි අඛණ්ඩව, දෙවියන් වහන්සේ මනුෂ්‍ය වර්ගයා අතර පැතිරී ඇති දුෂ්ටකම නිරීක්ෂණය කරන අතර දැඩි ශෝකයට පත් වේ. මහ ගංවතුරක් එවා පොළොවේ ජීවත් වන සියලුම ජීවීන් විනාශ කර ඔවුන් මත විනිශ්චය ගෙන ඒමට ඔහු තීරණය කරයි. මනුෂ්‍ය වර්ගයාගේ සිතුවිලි සහ ක්‍රියාවන් දිගින් දිගටම නපුරු වුවත්, නෝවාට දෙවියන්වහන්සේගේ අනුග්‍රහය ලැබුණු බව පාඨය අවධාරණය කරයි. නෝවා විස්තර කර ඇත්තේ දූෂිත පරම්පරාවක් මැද දෙවියන් වහන්සේ සමඟ විශ්වාසවන්තව ගමන් කළ ධර්මිෂ්ඨ මිනිසෙකු ලෙසය.</w:t>
      </w:r>
    </w:p>
    <w:p/>
    <w:p>
      <w:r xmlns:w="http://schemas.openxmlformats.org/wordprocessingml/2006/main">
        <w:t xml:space="preserve">3 වන ඡේදය: උත්පත්ති 6: 8-22 හි, දෙවියන් වහන්සේ නෝවාට ඔහුගේ සැලැස්ම හෙළි කරන අතර, එළඹෙන ගංවතුරෙන් තමා, ඔහුගේ පවුලේ අය සහ සෑම වර්ගයකම සතුන්ගේ නියෝජිතයන් බේරා ගැනීම සඳහා දැවැන්ත නැවක් තැනීමට ඔහුට උපදෙස් දෙයි. එහි ඉදිකිරීම් එහි මානයන්, සතුන් සඳහා මැදිරි සහ ආහාර සඳහා ප්‍රතිපාදන පිළිබඳව සවිස්තරාත්මක උපදෙස් ලබා දී ඇත. නෝවා දෙවියන් වහන්සේගෙන් ප්‍රශ්න කිරීමකින් හෝ සැක කිරීමකින් තොරව නිශ්චිතවම දෙවියන් වහන්සේගේ ආඥාවලට කීකරු වේ. නෝවා දෙවියන් වහන්සේ අණ කළ පරිදි සියල්ල කළ බව අවධාරණය කරමින් ඡේදය අවසන් වේ.</w:t>
      </w:r>
    </w:p>
    <w:p/>
    <w:p>
      <w:r xmlns:w="http://schemas.openxmlformats.org/wordprocessingml/2006/main">
        <w:t xml:space="preserve">සාරාංශයකින්:</w:t>
      </w:r>
    </w:p>
    <w:p>
      <w:r xmlns:w="http://schemas.openxmlformats.org/wordprocessingml/2006/main">
        <w:t xml:space="preserve">උත්පත්ති 6 ඉදිරිපත් කරයි:</w:t>
      </w:r>
    </w:p>
    <w:p>
      <w:r xmlns:w="http://schemas.openxmlformats.org/wordprocessingml/2006/main">
        <w:t xml:space="preserve">දිව්‍යමය ජීවීන් (දෙවියන් වහන්සේගේ පුත්‍රයන්) සහ මනුෂ්‍ය ස්ත්‍රීන් අතර අන්තර් සම්බන්ධ වීමෙන් කීර්තිමත් දරුවන් බිහි වේ;</w:t>
      </w:r>
    </w:p>
    <w:p>
      <w:r xmlns:w="http://schemas.openxmlformats.org/wordprocessingml/2006/main">
        <w:t xml:space="preserve">දෙවියන්ගේ ශෝකයට තුඩු දෙන මනුෂ්‍ය වර්ගයා අතර පැතිරී ඇති දූෂණය සහ දුෂ්ටකම;</w:t>
      </w:r>
    </w:p>
    <w:p>
      <w:r xmlns:w="http://schemas.openxmlformats.org/wordprocessingml/2006/main">
        <w:t xml:space="preserve">මහා ජලගැල්මක් හරහා විනිශ්චය ගෙන ඒමට දෙවියන් වහන්සේගේ තීරණය;</w:t>
      </w:r>
    </w:p>
    <w:p>
      <w:r xmlns:w="http://schemas.openxmlformats.org/wordprocessingml/2006/main">
        <w:t xml:space="preserve">නෝවා ඔහුගේ ධර්මිෂ්ඨකම නිසා දෙවියන්වහන්සේගේ අනුග්‍රහය ලබයි.</w:t>
      </w:r>
    </w:p>
    <w:p>
      <w:r xmlns:w="http://schemas.openxmlformats.org/wordprocessingml/2006/main">
        <w:t xml:space="preserve">තමාව, තම පවුල සහ සතුන් බේරාගැනීම සඳහා නැවක් තැනීමට නෝවාට දෙවියන්වහන්සේගේ උපදෙස්;</w:t>
      </w:r>
    </w:p>
    <w:p>
      <w:r xmlns:w="http://schemas.openxmlformats.org/wordprocessingml/2006/main">
        <w:t xml:space="preserve">දෙවියන්වහන්සේගේ අණපනත් ක්‍රියාත්මක කිරීමේදී නෝවාගේ විශ්වාසවන්ත කීකරුකම.</w:t>
      </w:r>
    </w:p>
    <w:p>
      <w:r xmlns:w="http://schemas.openxmlformats.org/wordprocessingml/2006/main">
        <w:t xml:space="preserve">මෙම පරිච්ඡේදය මහා ජලගැල්ම පිළිබඳ වාර්තාව සඳහා වේදිකාව සකසන අතර පුළුල් දූෂණය මධ්‍යයේ ජීවිතය ආරක්ෂා කිරීමට දෙවියන් වහන්සේ විසින් තෝරාගත් ධර්මිෂ්ඨ චරිතයක් ලෙස නෝවා ඉස්මතු කරයි. මිනිස් දුෂ්ටකමේ ප්‍රතිවිපාක සහ දෙවිගේ උපදෙස්වලට කීකරු වීමේ වැදගත්කම එහි අවධාරණය කරයි.</w:t>
      </w:r>
    </w:p>
    <w:p/>
    <w:p>
      <w:r xmlns:w="http://schemas.openxmlformats.org/wordprocessingml/2006/main">
        <w:t xml:space="preserve">උත්පත්ති 6:1 එය සිදු වූයේ, මිනිසුන් පොළොවේ වැඩි වීමට පටන් ගත් විට, ඔවුන්ට දියණියන් ඉපදුණු විට,</w:t>
      </w:r>
    </w:p>
    <w:p/>
    <w:p>
      <w:r xmlns:w="http://schemas.openxmlformats.org/wordprocessingml/2006/main">
        <w:t xml:space="preserve">පෘථිවියේ ජනගහනය වර්ධනය වීමට පටන් ගත් විට, ඔවුන්ට දියණියන් උපත ලැබීය.</w:t>
      </w:r>
    </w:p>
    <w:p/>
    <w:p>
      <w:r xmlns:w="http://schemas.openxmlformats.org/wordprocessingml/2006/main">
        <w:t xml:space="preserve">1. ඉලක්කම් වලින් ඔබ්බට ජීවිතය: අපගේ ජීවිත තුළ දෙවියන් වහන්සේගේ අරමුණ සොයා ගැනීම</w:t>
      </w:r>
    </w:p>
    <w:p/>
    <w:p>
      <w:r xmlns:w="http://schemas.openxmlformats.org/wordprocessingml/2006/main">
        <w:t xml:space="preserve">2. දියණියන්ගේ ආශිර්වාදය: දෙවියන්ගේ තෑග්ග සැමරීම</w:t>
      </w:r>
    </w:p>
    <w:p/>
    <w:p>
      <w:r xmlns:w="http://schemas.openxmlformats.org/wordprocessingml/2006/main">
        <w:t xml:space="preserve">1. මතෙව් 6:26-27: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w:t>
      </w:r>
    </w:p>
    <w:p/>
    <w:p>
      <w:r xmlns:w="http://schemas.openxmlformats.org/wordprocessingml/2006/main">
        <w:t xml:space="preserve">2. ගීතාවලිය 127:3: දරුවන් සමිඳාණන් වහන්සේගෙන් උරුමයකි, දරුවන් ඔහුගෙන් විපාකයකි.</w:t>
      </w:r>
    </w:p>
    <w:p/>
    <w:p>
      <w:r xmlns:w="http://schemas.openxmlformats.org/wordprocessingml/2006/main">
        <w:t xml:space="preserve">උත්පත්ති 6:2 දෙවියන්වහන්සේගේ පුත්‍රයෝ මනුෂ්‍ය දූවරුන් ශෝභමාන බව දුටුවෝය. ඔව්හු තමන් තෝරාගත් සියල්ලන්ගේ භාර්යාවන් ගත්හ.</w:t>
      </w:r>
    </w:p>
    <w:p/>
    <w:p>
      <w:r xmlns:w="http://schemas.openxmlformats.org/wordprocessingml/2006/main">
        <w:t xml:space="preserve">දෙවියන් වහන්සේගේ පුත්‍රයෝ මනුෂ්‍ය දූවරුන්ගෙන් තෝරාගත් සියල්ලන්ගේ භාර්යාවන් ගත්තේ ඔවුන් සාධාරණ වූ බැවිනි.</w:t>
      </w:r>
    </w:p>
    <w:p/>
    <w:p>
      <w:r xmlns:w="http://schemas.openxmlformats.org/wordprocessingml/2006/main">
        <w:t xml:space="preserve">1. විවාහය තුළ අපගේ කැපවීම්වලට ගරු කිරීමට සහ ඔහුගේ ශුද්ධකම පිළිබිඹු කිරීමට දෙවියන් වහන්සේ අපව කැඳවයි.</w:t>
      </w:r>
    </w:p>
    <w:p/>
    <w:p>
      <w:r xmlns:w="http://schemas.openxmlformats.org/wordprocessingml/2006/main">
        <w:t xml:space="preserve">2. අප කැපවීමට තෝරා ගන්නා පුද්ගලයන් තුළ විචක්ෂණශීලී වීමට අප උත්සාහ කළ යුතු අතර දෙවියන් වහන්සේ අපට ප්‍රේම කරන ආකාරයටම ප්‍රේම කිරීමට අපව කැඳවා ඇති බව මතක තබා ගන්න.</w:t>
      </w:r>
    </w:p>
    <w:p/>
    <w:p>
      <w:r xmlns:w="http://schemas.openxmlformats.org/wordprocessingml/2006/main">
        <w:t xml:space="preserve">1. 1 කොරින්ති 7: 2-3 - "එහෙත් කාම දුරාචාරය සිදු වන බැවින්, එක් එක් පුරුෂයා තම භාර්යාව සමඟත්, සෑම කාන්තාවක්ම තම ස්වාමිපුරුෂයා සමඟත් ලිංගික සම්බන්ධකම් පැවැත්විය යුතුය. ස්වාමිපුරුෂයා තම භාර්යාවට තම විවාහ වගකීම ඉටු කළ යුතුය. බිරිඳ ඇගේ සැමියාට."</w:t>
      </w:r>
    </w:p>
    <w:p/>
    <w:p>
      <w:r xmlns:w="http://schemas.openxmlformats.org/wordprocessingml/2006/main">
        <w:t xml:space="preserve">2. එපීස 5:25-27 - "ස්වාමිපුරුෂයෙනි, ඔබගේ භාර්යාවන්ට ප්‍රේම කරන්න, ක්‍රිස්තුස් සභාවට ප්‍රේම කළාක් මෙන්, ඇය ශුද්ධ කිරීමටත්, වචනයෙන් වතුරෙන් සෝදා ඇයව පවිත්‍ර කිරීමටත්, ඇයව තමාට ඉදිරිපත් කිරීමටත් ඇය වෙනුවෙන් තමාම කැප කළාක් මෙන්. දීප්තිමත් පල්ලියක් ලෙස, පැල්ලම් හෝ රැලි හෝ වෙනත් කිසිදු කැළලක් නොමැතිව, නමුත් ශුද්ධ හා නිර්දෝෂී ය.</w:t>
      </w:r>
    </w:p>
    <w:p/>
    <w:p>
      <w:r xmlns:w="http://schemas.openxmlformats.org/wordprocessingml/2006/main">
        <w:t xml:space="preserve">උත්පත්ති 6:3 සමිඳාණන් වහන්සේ මෙසේ වදාළ සේක: ”මාගේ ආත්මය මනුෂ්‍යයා සමඟ නිතරම පොරබදන්නේ නැත, මක්නිසාද ඔහු ද මාංසමය ය;</w:t>
      </w:r>
    </w:p>
    <w:p/>
    <w:p>
      <w:r xmlns:w="http://schemas.openxmlformats.org/wordprocessingml/2006/main">
        <w:t xml:space="preserve">සමිඳාණන් වහන්සේ ප්‍රකාශ කළේ ඔහුගේ ආත්මය සෑම විටම මිනිසා සමඟ සටන් නොකරන බවත්, මිනිසාගේ ආයු අපේක්ෂාව වසර 120 කට සීමා වන බවත්ය.</w:t>
      </w:r>
    </w:p>
    <w:p/>
    <w:p>
      <w:r xmlns:w="http://schemas.openxmlformats.org/wordprocessingml/2006/main">
        <w:t xml:space="preserve">1: පෘථිවියේ අපගේ කාලය සීමිත සහ වටිනා ය: සෑම මොහොතකම නිධානය</w:t>
      </w:r>
    </w:p>
    <w:p/>
    <w:p>
      <w:r xmlns:w="http://schemas.openxmlformats.org/wordprocessingml/2006/main">
        <w:t xml:space="preserve">2: දෙවියන්ගේ ආත්මය අප සමඟ ඇත, නමුත් සදහටම නොවේ: එයින් උපරිම ප්‍රයෝජන ගන්න</w:t>
      </w:r>
    </w:p>
    <w:p/>
    <w:p>
      <w:r xmlns:w="http://schemas.openxmlformats.org/wordprocessingml/2006/main">
        <w:t xml:space="preserve">1: දේශනාකාරයා 3: 1-2 - සෑම දෙයකටම සමයක් ඇත, සහ අහස යට සෑම අරමුණකටම කාලයක් ඇත: ඉපදීමට කාලයක් සහ මිය යාමට කාලයක්.</w:t>
      </w:r>
    </w:p>
    <w:p/>
    <w:p>
      <w:r xmlns:w="http://schemas.openxmlformats.org/wordprocessingml/2006/main">
        <w:t xml:space="preserve">2: ගීතාවලිය 90:12 - එබැවින් අපගේ හදවත් ප්‍රඥාවට යොමු කරන පිණිස අපගේ දවස් ගණන් කිරීමට අපට උගන්වන්න.</w:t>
      </w:r>
    </w:p>
    <w:p/>
    <w:p>
      <w:r xmlns:w="http://schemas.openxmlformats.org/wordprocessingml/2006/main">
        <w:t xml:space="preserve">උත්පත්ති 6:4 ඒ දවස්වල පොළොවේ යෝධයෝ හිටියා. ඊට පසු, දෙවියන් වහන්සේගේ පුත්‍රයෝ මනුෂ්‍ය දූවරුන් වෙතට පැමිණ, ඔවුන් ඔවුන්ට දරුවන් බිහි කළ විට, ඔවුන් පැරණි, කීර්තිමත් මිනිසුන් වූ බලවත් මිනිසුන් බවට පත් විය.</w:t>
      </w:r>
    </w:p>
    <w:p/>
    <w:p>
      <w:r xmlns:w="http://schemas.openxmlformats.org/wordprocessingml/2006/main">
        <w:t xml:space="preserve">පුරාණ කාලයේ පෘථිවියේ මිනිසුන් අතර සිටි යෝධයන් ගැන බයිබලය පවසයි.</w:t>
      </w:r>
    </w:p>
    <w:p/>
    <w:p>
      <w:r xmlns:w="http://schemas.openxmlformats.org/wordprocessingml/2006/main">
        <w:t xml:space="preserve">1. පැරණි යෝධයන්ගෙන් අපට ඉගෙන ගත හැකි අතර ඔවුන්ගේ බලපෑම අදටත් සිහිපත් වේ.</w:t>
      </w:r>
    </w:p>
    <w:p/>
    <w:p>
      <w:r xmlns:w="http://schemas.openxmlformats.org/wordprocessingml/2006/main">
        <w:t xml:space="preserve">2. බලවත් හා කීර්තිමත් අයගේ ජීවිත තුළ දෙවිගේ බලය පැහැදිලිව දක්නට ලැබේ.</w:t>
      </w:r>
    </w:p>
    <w:p/>
    <w:p>
      <w:r xmlns:w="http://schemas.openxmlformats.org/wordprocessingml/2006/main">
        <w:t xml:space="preserve">1. ගීතාවලිය 147:5 - අපගේ ස්වාමින්වහන්සේ ශ්‍රේෂ්ඨය, මහා බලසම්පන්නය: උන්වහන්සේගේ අවබෝධය අසීමිතය.</w:t>
      </w:r>
    </w:p>
    <w:p/>
    <w:p>
      <w:r xmlns:w="http://schemas.openxmlformats.org/wordprocessingml/2006/main">
        <w:t xml:space="preserve">2. මතෙව් 5:16 - මිනිසුන් ඔබේ යහපත් ක්‍රියා දැක ස්වර්ගයෙහි සිටින ඔබේ පියාණන් වහන්සේට ප්‍රශංසා කරන පිණිස ඔබේ ආලෝකය ඔවුන් ඉදිරියෙහි බබළවන්න.</w:t>
      </w:r>
    </w:p>
    <w:p/>
    <w:p>
      <w:r xmlns:w="http://schemas.openxmlformats.org/wordprocessingml/2006/main">
        <w:t xml:space="preserve">උත්පත්ති 6:5 මනුෂ්‍යයාගේ දුෂ්ටකම පොළොවෙහි මහත් බවත්, ඔහුගේ සිතේ සිතුවිලිවල සෑම සිතුවිල්ලක්ම දිගින් දිගටම නපුරු බවත් දෙවියන්වහන්සේ දුටුසේක.</w:t>
      </w:r>
    </w:p>
    <w:p/>
    <w:p>
      <w:r xmlns:w="http://schemas.openxmlformats.org/wordprocessingml/2006/main">
        <w:t xml:space="preserve">පොළොවෙහි මනුෂ්‍යයාගේ දුෂ්ටකම මහත් වූ අතර ඔවුන්ගේ සිතුවිලි දිගින් දිගටම නපුරු විය.</w:t>
      </w:r>
    </w:p>
    <w:p/>
    <w:p>
      <w:r xmlns:w="http://schemas.openxmlformats.org/wordprocessingml/2006/main">
        <w:t xml:space="preserve">1. පව්කාර ලෝකයක ධර්මිෂ්ඨකම හඹා යන්නේ කෙසේද?</w:t>
      </w:r>
    </w:p>
    <w:p/>
    <w:p>
      <w:r xmlns:w="http://schemas.openxmlformats.org/wordprocessingml/2006/main">
        <w:t xml:space="preserve">2. දුෂ්ට හදවතක විපාක</w:t>
      </w:r>
    </w:p>
    <w:p/>
    <w:p>
      <w:r xmlns:w="http://schemas.openxmlformats.org/wordprocessingml/2006/main">
        <w:t xml:space="preserve">1. රෝම 12:2 - මේ ලෝකයට අනුගත නොවී, දෙවියන් වහන්සේගේ යහපත් සහ පිළිගත හැකි සහ පරිපූර්ණ කැමැත්ත කුමක්දැයි ඔප්පු කරන පිණිස, ඔබේ මනස අලුත් කර ගැනීමෙන් පරිවර්තනය වන්න.</w:t>
      </w:r>
    </w:p>
    <w:p/>
    <w:p>
      <w:r xmlns:w="http://schemas.openxmlformats.org/wordprocessingml/2006/main">
        <w:t xml:space="preserve">2. යෙරෙමියා 17: 9 - හදවත සියල්ලටම වඩා රැවටිලිකාර ය, සහ මංමුලා සහගත ලෙස දුෂ්ට ය: එය දැනගත හැක්කේ කාටද?</w:t>
      </w:r>
    </w:p>
    <w:p/>
    <w:p>
      <w:r xmlns:w="http://schemas.openxmlformats.org/wordprocessingml/2006/main">
        <w:t xml:space="preserve">උත්පත්ති 6:6 සමිඳාණන් වහන්සේ තමන් පොළොවෙහි මනුෂ්‍යයා සෑදූ බව පසුතැවිලි වූ සේක, එය ඔහුගේ සිතට ශෝක විය.</w:t>
      </w:r>
    </w:p>
    <w:p/>
    <w:p>
      <w:r xmlns:w="http://schemas.openxmlformats.org/wordprocessingml/2006/main">
        <w:t xml:space="preserve">සමිඳාණන් වහන්සේ මිනිසා මැවීම ගැන කණගාටු වූ අතර එය ඔහුව දැඩි ලෙස ශෝකයට පත් කළේය.</w:t>
      </w:r>
    </w:p>
    <w:p/>
    <w:p>
      <w:r xmlns:w="http://schemas.openxmlformats.org/wordprocessingml/2006/main">
        <w:t xml:space="preserve">1. බලාපොරොත්තු සුන් වී සිටියත් දෙවියන් වහන්සේ මනුෂ්‍ය වර්ගයාට ප්‍රේම කරනවා</w:t>
      </w:r>
    </w:p>
    <w:p/>
    <w:p>
      <w:r xmlns:w="http://schemas.openxmlformats.org/wordprocessingml/2006/main">
        <w:t xml:space="preserve">2. දෙවියන්ගේ සැලසුම් ක්‍රියාත්මක නොවන බව පෙනෙන විට</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උත්පත්ති 6:7 සමිඳාණන් වහන්සේ මෙසේ වදාළ සේක: මා විසින් මවන ලද මනුෂ්‍යයා පොළෝ තලයෙන් විනාශ කරන්නෙමි. මිනිසා, මෘගයන්, බඩගා යන දේ සහ අහසේ කුරුල්ලන් යන දෙකම; මක්නිසාද මම ඒවා සෑදූ බව මට පසුතැවිලි වේ.</w:t>
      </w:r>
    </w:p>
    <w:p/>
    <w:p>
      <w:r xmlns:w="http://schemas.openxmlformats.org/wordprocessingml/2006/main">
        <w:t xml:space="preserve">මනුෂ්‍ය වර්ගයාගේ දුෂ්ටකම නිසා ඔවුන්ව විනාශ කිරීමේ සැලැස්ම දෙවියන් වහන්සේ හෙළි කරයි.</w:t>
      </w:r>
    </w:p>
    <w:p/>
    <w:p>
      <w:r xmlns:w="http://schemas.openxmlformats.org/wordprocessingml/2006/main">
        <w:t xml:space="preserve">1. දෙවියන්ගේ උදහස: පාපයේ විපාක තේරුම් ගැනීම</w:t>
      </w:r>
    </w:p>
    <w:p/>
    <w:p>
      <w:r xmlns:w="http://schemas.openxmlformats.org/wordprocessingml/2006/main">
        <w:t xml:space="preserve">2. දෙවියන්ගේ දයාව: මිදීම සඳහා ඇති අවස්ථාව අවබෝධ කර ගැනීම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ජෝනා 3:10 - දෙවියන් වහන්සේ ඔවුන් කළ දේ දුටු විට, ඔවුන් ඔවුන්ගේ නපුරු මාර්ගවලින් හැරී ගිය ආකාරය, දෙවියන් වහන්සේ ඔවුන් පිටට ගෙනෙන බව පැවසූ විපත්තිය ගැන ඔහුගේ අදහස වෙනස් කළේය. ඔහු එය නොකළේය.</w:t>
      </w:r>
    </w:p>
    <w:p/>
    <w:p>
      <w:r xmlns:w="http://schemas.openxmlformats.org/wordprocessingml/2006/main">
        <w:t xml:space="preserve">උත්පත්ති 6:8 එහෙත් නෝවාට සමිඳාණන් වහන්සේගේ ඇස් හමුවේ කරුණාව ලැබුණි.</w:t>
      </w:r>
    </w:p>
    <w:p/>
    <w:p>
      <w:r xmlns:w="http://schemas.openxmlformats.org/wordprocessingml/2006/main">
        <w:t xml:space="preserve">නෝවා ඔහුගේ කාලයේ දුෂ්ටකම් මැද වුණත් දෙවිගේ අනුමැතිය ලැබුවා.</w:t>
      </w:r>
    </w:p>
    <w:p/>
    <w:p>
      <w:r xmlns:w="http://schemas.openxmlformats.org/wordprocessingml/2006/main">
        <w:t xml:space="preserve">1: දෙවියන් වහන්සේ සෑම විටම තමන්ව සොයන අයට දයාව සහ කරුණාව පෙන්වීමට ඉතා දුෂ්කර කාලවලදී පවා කැමැත්තෙන් සිටී.</w:t>
      </w:r>
    </w:p>
    <w:p/>
    <w:p>
      <w:r xmlns:w="http://schemas.openxmlformats.org/wordprocessingml/2006/main">
        <w:t xml:space="preserve">2: දෙවියන් වහන්සේ කෙරෙහි අපගේ ඇදහිල්ල කිසි විටෙකත් නිෂ්ඵල නොවන අතර, අප මුහුණ දෙන ඕනෑම අභියෝගයක් ජය ගැනීමට ඔහු සැමවිටම අපට ශක්තිය ලබා දෙනු ඇත.</w:t>
      </w:r>
    </w:p>
    <w:p/>
    <w:p>
      <w:r xmlns:w="http://schemas.openxmlformats.org/wordprocessingml/2006/main">
        <w:t xml:space="preserve">1: රෝම 5: 8- නමුත් දෙවියන් වහන්සේ අප කෙරෙහි ඔහුගේම ප්‍රේමය විදහා දක්වයි, අප පව්කාරයන්ව සිටියදී ක්‍රිස්තුස් වහන්සේ අප වෙනුවෙන් මිය ගියේය.</w:t>
      </w:r>
    </w:p>
    <w:p/>
    <w:p>
      <w:r xmlns:w="http://schemas.openxmlformats.org/wordprocessingml/2006/main">
        <w:t xml:space="preserve">2: ගීතාවලිය 18:25- දයාවන්තයන් සමඟ ඔබ දයාවන්ත බව පෙන්වනු ඇත; නිර්දෝෂී මිනිසෙකු සමඟ ඔබ නිර්දෝෂී බව පෙන්වනු ඇත.</w:t>
      </w:r>
    </w:p>
    <w:p/>
    <w:p>
      <w:r xmlns:w="http://schemas.openxmlformats.org/wordprocessingml/2006/main">
        <w:t xml:space="preserve">උත්පත්ති 6:9 නෝවාගේ පරම්පරා මේවාය: නෝවා ධර්මිෂ්ඨ මිනිසෙකු වූ අතර ඔහුගේ පරම්පරාවල පරිපූර්ණ වූ අතර නෝවා දෙවියන් වහන්සේ සමඟ ගමන් කළේය.</w:t>
      </w:r>
    </w:p>
    <w:p/>
    <w:p>
      <w:r xmlns:w="http://schemas.openxmlformats.org/wordprocessingml/2006/main">
        <w:t xml:space="preserve">නෝවා ධර්මිෂ්ඨ හා දේවභයැති මිනිසෙකි.</w:t>
      </w:r>
    </w:p>
    <w:p/>
    <w:p>
      <w:r xmlns:w="http://schemas.openxmlformats.org/wordprocessingml/2006/main">
        <w:t xml:space="preserve">1: අපි නෝවා මෙන් වීමටත් දෙවියන් වහන්සේ සතුටු කරන ජීවිතයක් ගත කිරීමටත් උත්සාහ කළ යුතුයි.</w:t>
      </w:r>
    </w:p>
    <w:p/>
    <w:p>
      <w:r xmlns:w="http://schemas.openxmlformats.org/wordprocessingml/2006/main">
        <w:t xml:space="preserve">2: අපි නෝවා මෙන් ශුද්ධව සිටීමට උත්සාහ කළ යුතු අතර දෙවියන් වහන්සේව මහිමයට පත් කරන ජීවිතයක් ගත කළ යුතුය.</w:t>
      </w:r>
    </w:p>
    <w:p/>
    <w:p>
      <w:r xmlns:w="http://schemas.openxmlformats.org/wordprocessingml/2006/main">
        <w:t xml:space="preserve">1: එපීස 5:1-2 එබැවින් ආදරණීය දරුවන් මෙන් දෙවියන්ව අනුකරණය කරන්න. තවද, ක්‍රිස්තුස් වහන්සේ අපට ප්‍රේම කළ සේම, දෙවියන් වහන්සේට සුවඳවත් පූජාවක් හා පූජාවක් ලෙස අප උදෙසා තමන්ම පාවා දුන් ආකාරයටම ප්‍රේමයෙන් හැසිරෙන්න.</w:t>
      </w:r>
    </w:p>
    <w:p/>
    <w:p>
      <w:r xmlns:w="http://schemas.openxmlformats.org/wordprocessingml/2006/main">
        <w:t xml:space="preserve">2: 1 යොහන් 1: 7 නමුත් අපි ආලෝකයේ ගමන් කරනවා නම්, ඔහු ආලෝකයේ සිටින ආකාරයටම, අපි එකිනෙකා සමඟ ඇසුරු කරන්නෙමු, ඔහුගේ පුත් යේසුස්ගේ රුධිරය සියලු පාපවලින් අපව පවිත්ර කරයි.</w:t>
      </w:r>
    </w:p>
    <w:p/>
    <w:p>
      <w:r xmlns:w="http://schemas.openxmlformats.org/wordprocessingml/2006/main">
        <w:t xml:space="preserve">උත්පත්ති 6:10 නෝවාට ෂෙම්, හාම් සහ යාපෙත් යන පුතුන් තිදෙනෙක් උපන්නෝය.</w:t>
      </w:r>
    </w:p>
    <w:p/>
    <w:p>
      <w:r xmlns:w="http://schemas.openxmlformats.org/wordprocessingml/2006/main">
        <w:t xml:space="preserve">නෝවාට පුතුන් තිදෙනෙක් සිටියහ: ෂෙම්, හාම් සහ යාපෙත්.</w:t>
      </w:r>
    </w:p>
    <w:p/>
    <w:p>
      <w:r xmlns:w="http://schemas.openxmlformats.org/wordprocessingml/2006/main">
        <w:t xml:space="preserve">1. විපත්ති හමුවේ දෙවියන්වහන්සේගේ විශ්වාසවන්තකම</w:t>
      </w:r>
    </w:p>
    <w:p/>
    <w:p>
      <w:r xmlns:w="http://schemas.openxmlformats.org/wordprocessingml/2006/main">
        <w:t xml:space="preserve">2. දේව උරුමයක බලය</w:t>
      </w:r>
    </w:p>
    <w:p/>
    <w:p>
      <w:r xmlns:w="http://schemas.openxmlformats.org/wordprocessingml/2006/main">
        <w:t xml:space="preserve">1. උත්පත්ති 6:10</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උත්පත්ති 6:11 පොළොව ද දෙවියන් වහන්සේ ඉදිරියෙහි දූෂිත වූ අතර පෘථිවිය සැහැසියාවෙන් පිරී තිබුණි.</w:t>
      </w:r>
    </w:p>
    <w:p/>
    <w:p>
      <w:r xmlns:w="http://schemas.openxmlformats.org/wordprocessingml/2006/main">
        <w:t xml:space="preserve">දෙවියන් වහන්සේ ඉදිරියෙහි පෘථිවිය දූෂිත වී ප්‍රචණ්ඩත්වයෙන් පිරී තිබුණි.</w:t>
      </w:r>
    </w:p>
    <w:p/>
    <w:p>
      <w:r xmlns:w="http://schemas.openxmlformats.org/wordprocessingml/2006/main">
        <w:t xml:space="preserve">1. කරදර කාලවලදී දෙවියන්ගේ අවශ්‍යතාවය</w:t>
      </w:r>
    </w:p>
    <w:p/>
    <w:p>
      <w:r xmlns:w="http://schemas.openxmlformats.org/wordprocessingml/2006/main">
        <w:t xml:space="preserve">2. අකීකරුකමේ විපාක</w:t>
      </w:r>
    </w:p>
    <w:p/>
    <w:p>
      <w:r xmlns:w="http://schemas.openxmlformats.org/wordprocessingml/2006/main">
        <w:t xml:space="preserve">1. රෝම 3:23 - මක්නිසාද සියල්ලෝම පව් කර දෙවියන් වහන්සේගේ මහිමයෙන් හීන වී සිටිති.</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උත්පත්ති 6:12 දෙවියන් වහන්සේ පොළොව දෙස බැලූ විට, එය දූෂිත බව දුටුවේය. මක්නිසාද සියලු මාංසය පොළොව මත ඔහුගේ මාර්ගය දූෂිත කර ඇත.</w:t>
      </w:r>
    </w:p>
    <w:p/>
    <w:p>
      <w:r xmlns:w="http://schemas.openxmlformats.org/wordprocessingml/2006/main">
        <w:t xml:space="preserve">මුළු මිනිස් වර්ගයා පව් කළ නිසා පෘථිවිය දූෂිත විය.</w:t>
      </w:r>
    </w:p>
    <w:p/>
    <w:p>
      <w:r xmlns:w="http://schemas.openxmlformats.org/wordprocessingml/2006/main">
        <w:t xml:space="preserve">1: අප පසුතැවිලි වී අපගේ දුෂ්ට මාර්ගවලින් හැරිය යුතුය, මන්ද ස්වාමින් වහන්සේ අපගේ හදවත් දන්නා අතර අපගේ ක්‍රියාවන් සඳහා අපව විනිශ්චය කරනු ලැබේ.</w:t>
      </w:r>
    </w:p>
    <w:p/>
    <w:p>
      <w:r xmlns:w="http://schemas.openxmlformats.org/wordprocessingml/2006/main">
        <w:t xml:space="preserve">2: දෙවියන් වහන්සේ බලා සිටින අතර අපගේ දුෂ්ටකම දෙස ඇස් වසා නොගන්නා බැවින්, අපි අපගේ ක්‍රියාවන් ගැන සිහි තබා ධර්මිෂ්ඨකම සඳහා උත්සාහ කළ යුතුය.</w:t>
      </w:r>
    </w:p>
    <w:p/>
    <w:p>
      <w:r xmlns:w="http://schemas.openxmlformats.org/wordprocessingml/2006/main">
        <w:t xml:space="preserve">1: එසකියෙල් 18:30-32 "එබැවින් ඉශ්‍රායෙල් වංශය, මම ඔබ සැම තම තමාගේ මාර්ග අනුව විනිශ්චය කරන්නෙමි, ස්වාමිවූ දෙවියන්වහන්සේ වදාරන සේක. පසුතැවිලි වී ඔබගේ සියලු වැරදිවලින් හැරී යන්න; එවිට අයුතුකම ඔබගේ විනාශය නොවන්නේය. නුඹලා කළ අපරාධ සියල්ල නුඹලා කෙරෙන් ඉවත දමා, නුඹලාට අලුත් සිතක් හා අලුත් ආත්මයක් ඇතිකරන්න; මක්නිසාද ඊශ්‍රායෙල් වංශය, නුඹලා මැරෙන්නේ මක්නිසාද?"</w:t>
      </w:r>
    </w:p>
    <w:p/>
    <w:p>
      <w:r xmlns:w="http://schemas.openxmlformats.org/wordprocessingml/2006/main">
        <w:t xml:space="preserve">2: යාකොබ් 4:17 "එබැවින් යහපත කිරීමට දන්නා නමුත් එය නොකරන තැනැත්තාට එය පාපයකි."</w:t>
      </w:r>
    </w:p>
    <w:p/>
    <w:p>
      <w:r xmlns:w="http://schemas.openxmlformats.org/wordprocessingml/2006/main">
        <w:t xml:space="preserve">උත්පත්ති 6:13 දෙවියන් වහන්සේ නෝවාට කතා කොට, ''සියලු මාංසයේ අවසානය මා ඉදිරියෙහි පැමිණ තිබේ. මක්නිසාද ඔවුන් තුළින් පොළොව සැහැසියාවෙන් පිරී තිබේ. බලන්න, මම ඔවුන් පොළොව සමඟ විනාශ කරන්නෙමි.</w:t>
      </w:r>
    </w:p>
    <w:p/>
    <w:p>
      <w:r xmlns:w="http://schemas.openxmlformats.org/wordprocessingml/2006/main">
        <w:t xml:space="preserve">පෘථිවිය ප්‍රචණ්ඩත්වයෙන් පිරී ඇති අතර දෙවියන් වහන්සේ එය විනාශ කරයි.</w:t>
      </w:r>
    </w:p>
    <w:p/>
    <w:p>
      <w:r xmlns:w="http://schemas.openxmlformats.org/wordprocessingml/2006/main">
        <w:t xml:space="preserve">1. දෙවියන් වහන්සේගේ විනිශ්චය: පසුතැවිලි වීමට කැඳවීමක්</w:t>
      </w:r>
    </w:p>
    <w:p/>
    <w:p>
      <w:r xmlns:w="http://schemas.openxmlformats.org/wordprocessingml/2006/main">
        <w:t xml:space="preserve">2. මනුෂ්‍ය පාපය නොතකා දෙවියන් වහන්සේගේ දයාව වැළඳ ගැනීම</w:t>
      </w:r>
    </w:p>
    <w:p/>
    <w:p>
      <w:r xmlns:w="http://schemas.openxmlformats.org/wordprocessingml/2006/main">
        <w:t xml:space="preserve">1. යෙසායා 24:5-6 - "පොළොව එහි වැසියන් යටතේද අපවිත්‍ර වී ඇත; ඔවුන් නීති කඩ කර, අණපනත් වෙනස් කර, සදාකාලික ගිවිසුම කඩ කර ඇති නිසා, ශාපය පොළොව ගිලගෙන ඇත, එහි වාසය කරන්නන් ද සිටිති. පාළුයි: එබැවින් පොළොවේ වැසියන් පුළුස්සා දමනු ලැබේ, මිනිසුන් ස්වල්ප දෙනෙක් ඉතිරිව සිටිති.</w:t>
      </w:r>
    </w:p>
    <w:p/>
    <w:p>
      <w:r xmlns:w="http://schemas.openxmlformats.org/wordprocessingml/2006/main">
        <w:t xml:space="preserve">2. රෝම 2:4-5 - "නැත්නම් දෙවියන්වහන්සේගේ කරුණාව ඔබව පසුතැවිල්ලට ගෙනයාමට අදහස් කරන බව නොදැන, ඔහුගේ කරුණාව, ඉවසීම සහ ඉවසීම යන සම්පත ගැන ඔබ පිළිකුලක් පෙන්වනවාද?"</w:t>
      </w:r>
    </w:p>
    <w:p/>
    <w:p>
      <w:r xmlns:w="http://schemas.openxmlformats.org/wordprocessingml/2006/main">
        <w:t xml:space="preserve">උත්පත්ති 6:14 ගොපර් ලීයෙන් පෙට්ටියක් සාදන්න; ඔබ පෙට්ටියේ කාමර සාදා, එය ඇතුළත හා පිටත තණතීරුවෙන් තැබිය යුතුය.</w:t>
      </w:r>
    </w:p>
    <w:p/>
    <w:p>
      <w:r xmlns:w="http://schemas.openxmlformats.org/wordprocessingml/2006/main">
        <w:t xml:space="preserve">සමිඳාණන් වහන්සේ නෝවාට උපදෙස් දුන්නේ ගොෆර් ලීවලින් සාදන ලද නැවක් සාදා එය ඇතුළත හා පිටත තණතීරුවකින් ආවරණය කරන ලෙසයි.</w:t>
      </w:r>
    </w:p>
    <w:p/>
    <w:p>
      <w:r xmlns:w="http://schemas.openxmlformats.org/wordprocessingml/2006/main">
        <w:t xml:space="preserve">1. නෝවා ස්වාමින් වහන්සේට කීකරු වීම සහ එය ඇදහිල්ලේ ආදර්ශයක් වන්නේ කෙසේද.</w:t>
      </w:r>
    </w:p>
    <w:p/>
    <w:p>
      <w:r xmlns:w="http://schemas.openxmlformats.org/wordprocessingml/2006/main">
        <w:t xml:space="preserve">2. අනාගතය සඳහා සූදානම් වීමේ වැදගත්කම සහ නෝවාගේ ආදර්ශයෙන් උගත යුතු පාඩම්.</w:t>
      </w:r>
    </w:p>
    <w:p/>
    <w:p>
      <w:r xmlns:w="http://schemas.openxmlformats.org/wordprocessingml/2006/main">
        <w:t xml:space="preserve">1. හෙබ්‍රෙව් 11:7 - "ඇදහිල්ලෙන් නෝවා, මෙතෙක් නොදුටු දේවල් ගැන දෙවියන් වහන්සේගෙන් අනතුරු අඟවා, බියෙන් පෙලඹී, තම නිවස ගැලවීම සඳහා නැවක් පිළියෙළ කළේය; එයින් ඔහු ලෝකය හෙළා දැක, උරුමක්කාරයා විය. ඇදහිල්ල කරණකොටගෙන ධර්මිෂ්ඨකම."</w:t>
      </w:r>
    </w:p>
    <w:p/>
    <w:p>
      <w:r xmlns:w="http://schemas.openxmlformats.org/wordprocessingml/2006/main">
        <w:t xml:space="preserve">2. යාකොබ් 2:17-18 - "එසේම ඇදහිල්ල, එය ක්‍රියා නොමැති නම්, මිය ගොස්, තනිව සිටීමයි. ඔව්, මිනිසෙක් මෙසේ පැවසිය හැකිය: ඔබට ඇදහිල්ල තිබේ, මට ක්‍රියා තිබේ: ඔබේ ක්‍රියාවලින් තොරව ඔබේ ඇදහිල්ල මට පෙන්වන්න. මාගේ ක්‍රියාවලින් මාගේ ඇදහිල්ල ඔබට පෙන්වන්නෙමි."</w:t>
      </w:r>
    </w:p>
    <w:p/>
    <w:p>
      <w:r xmlns:w="http://schemas.openxmlformats.org/wordprocessingml/2006/main">
        <w:t xml:space="preserve">උත්පත්ති 6:15 තවද, ඔබ එය සෑදිය යුතු මෝස්තරය මෙයයි: පෙට්ටියේ දිග රියන් තුන්සියයක්, පළල රියන් පනහක් සහ උස රියන් තිහක් විය යුතුය.</w:t>
      </w:r>
    </w:p>
    <w:p/>
    <w:p>
      <w:r xmlns:w="http://schemas.openxmlformats.org/wordprocessingml/2006/main">
        <w:t xml:space="preserve">රියන් 300ක් දිග, රියන් 50ක් පළල සහ රියන් 30ක් උස නැවක් සාදන්න කියා දෙවි නෝවාට අණ කළා.</w:t>
      </w:r>
    </w:p>
    <w:p/>
    <w:p>
      <w:r xmlns:w="http://schemas.openxmlformats.org/wordprocessingml/2006/main">
        <w:t xml:space="preserve">1. නෝවාගේ නැව: කීකරුකමේ පාඩමක්</w:t>
      </w:r>
    </w:p>
    <w:p/>
    <w:p>
      <w:r xmlns:w="http://schemas.openxmlformats.org/wordprocessingml/2006/main">
        <w:t xml:space="preserve">2. දෙවියන්ගේ රැකවරණය සහ සැපයුම පිළිබඳ මතක් කිරීමක්</w:t>
      </w:r>
    </w:p>
    <w:p/>
    <w:p>
      <w:r xmlns:w="http://schemas.openxmlformats.org/wordprocessingml/2006/main">
        <w:t xml:space="preserve">1. මතෙව් 7:24-27 - ප්‍රඥාවන්ත සහ අඥාන ඉදි කරන්නන් පිළිබඳ යේසුස්ගේ උපමාව</w:t>
      </w:r>
    </w:p>
    <w:p/>
    <w:p>
      <w:r xmlns:w="http://schemas.openxmlformats.org/wordprocessingml/2006/main">
        <w:t xml:space="preserve">2. හෙබ්‍රෙව් 11:7 - ජලගැල්ම මැද ඇදහිල්ලෙන් නෝවාගේ කීකරුකම</w:t>
      </w:r>
    </w:p>
    <w:p/>
    <w:p>
      <w:r xmlns:w="http://schemas.openxmlformats.org/wordprocessingml/2006/main">
        <w:t xml:space="preserve">උත්පත්ති 6:16 පෙට්ටියට ජනේලයක් සාදා රියනකින් එය අවසන් කරන්න. පෙට්ටියේ දොර එහි පැත්තෙහි තැබිය යුතු ය. පහළ, දෙවන සහ තෙවන කථා සමඟ ඔබ එය සෑදිය යුතුය.</w:t>
      </w:r>
    </w:p>
    <w:p/>
    <w:p>
      <w:r xmlns:w="http://schemas.openxmlformats.org/wordprocessingml/2006/main">
        <w:t xml:space="preserve">කවුළුවක්, දොරක් සහ තට්ටු තුනක් සහිත නැවක් සෑදීමට දෙවියන් වහන්සේ නෝවාට උපදෙස් දෙයි.</w:t>
      </w:r>
    </w:p>
    <w:p/>
    <w:p>
      <w:r xmlns:w="http://schemas.openxmlformats.org/wordprocessingml/2006/main">
        <w:t xml:space="preserve">1. ගොඩනැගීම සඳහා දෙවියන්ගේ සැලැස්ම: නෝවාගේ නැවෙන් පාඩමක්</w:t>
      </w:r>
    </w:p>
    <w:p/>
    <w:p>
      <w:r xmlns:w="http://schemas.openxmlformats.org/wordprocessingml/2006/main">
        <w:t xml:space="preserve">2. කුණාටුව සඳහා සූදානම් වීම: ආරක්ෂිත පෙට්ටියක් තැනීම</w:t>
      </w:r>
    </w:p>
    <w:p/>
    <w:p>
      <w:r xmlns:w="http://schemas.openxmlformats.org/wordprocessingml/2006/main">
        <w:t xml:space="preserve">1. හිතෝපදේශ 22:3 - "බුද්ධිමත් මිනිසෙක් නපුර දැක සැඟවී සිටියි.</w:t>
      </w:r>
    </w:p>
    <w:p/>
    <w:p>
      <w:r xmlns:w="http://schemas.openxmlformats.org/wordprocessingml/2006/main">
        <w:t xml:space="preserve">2. හෙබ්‍රෙව් 11:7 - "ඇදහිල්ලෙන් නෝවා, මෙතෙක් නොදුටු දේවල් ගැන දෙවියන් වහන්සේගෙන් අනතුරු අඟවා, බියෙන් පෙලඹී, තම නිවස ගැලවීම සඳහා නැවක් පිළියෙළ කළේය; එයින් ඔහු ලෝකය වරදට පත් කර, ඔහුගේ උරුමක්කාරයා විය. ඇදහිල්ල කරණකොටගෙන ධර්මිෂ්ඨකම."</w:t>
      </w:r>
    </w:p>
    <w:p/>
    <w:p>
      <w:r xmlns:w="http://schemas.openxmlformats.org/wordprocessingml/2006/main">
        <w:t xml:space="preserve">උත්පත්ති 6:17 තවද, බලන්න, මම, මම පවා, අහස යට සිට ජීවන හුස්ම ඇති සියලු මාංසය විනාශ කරන පිණිස, පොළොව මත ජල ගැල්මක් ගෙන එන්නෙමි. පොළොවෙහි ඇති සියල්ල මිය යනු ඇත.</w:t>
      </w:r>
    </w:p>
    <w:p/>
    <w:p>
      <w:r xmlns:w="http://schemas.openxmlformats.org/wordprocessingml/2006/main">
        <w:t xml:space="preserve">මනුෂ්‍ය වර්ගයාගේ දුෂ්ටකමට දඬුවමක් ලෙස දෙවියන් වහන්සේ නෝවාට එළැඹෙන ජලගැල්ම ගැන අනතුරු ඇඟවීය.</w:t>
      </w:r>
    </w:p>
    <w:p/>
    <w:p>
      <w:r xmlns:w="http://schemas.openxmlformats.org/wordprocessingml/2006/main">
        <w:t xml:space="preserve">1. දෙවියන් වහන්සේගේ විනිශ්චයේ බලය: නෝවා සහ ගංවතුර කතාවෙන් ඉගෙනීම</w:t>
      </w:r>
    </w:p>
    <w:p/>
    <w:p>
      <w:r xmlns:w="http://schemas.openxmlformats.org/wordprocessingml/2006/main">
        <w:t xml:space="preserve">2. දෙවියන්ගේ දයාව සහ ඉවසීම: ගංවතුර පිළිබඳ අනතුරු ඇඟවීම සහ අද අපට එහි වැදගත්කම</w:t>
      </w:r>
    </w:p>
    <w:p/>
    <w:p>
      <w:r xmlns:w="http://schemas.openxmlformats.org/wordprocessingml/2006/main">
        <w:t xml:space="preserve">1. එසකියෙල් 18: 30-32 - එබැවින් ඉශ්‍රායෙල් වංශය, මම ඔබ සැම එකිනෙකා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 මක්නිසාද මැරෙන තැනැත්තාගේ මරණයෙන් මට සතුටක් නැතැයි ස්වාමිවූ දෙවියන්වහන්සේ කියනසේක; එබැවින් ඔබ හැරී ජීවත්වෙන්න.</w:t>
      </w:r>
    </w:p>
    <w:p/>
    <w:p>
      <w:r xmlns:w="http://schemas.openxmlformats.org/wordprocessingml/2006/main">
        <w:t xml:space="preserve">2. ගීතාවලිය 103:8-14 - සමිඳාණන් වහන්සේ දයාන්විත හා කරුණාවන්ත ය, කෝපයට ප්‍රමාද වන අතර දයාවෙන් බහුල ය. ඔහු නිතරම ඝෝෂා කරන්නේ නැත: ඔහුගේ කෝපය සදහටම තබා නොගනී. අපගේ පව්වලින් පසුව ඔහු අප සමඟ කටයුතු නොකළේය. අපගේ අයුතුකම්වලට අනුව අපට විපාක දුන්නේ නැත. මක්නිසාද අහස පොළොවට ඉහළින් තිබෙන්නාක්මෙන් උන්වහන්සේ කෙරෙහි භය ඇත්තන් කෙරෙහි උන්වහන්සේගේ දයාව මහත්ය. බටහිරින් නැඟෙනහිර දුර තිබෙන තරමටම, උන්වහන්සේ අපේ අපරාධ අපෙන් පහකළ සේක. පියෙකු තම දරුවන්ට අනුකම්පා කරන්නාක් මෙන්, සමිඳාණන් වහන්සේ තමා කෙරෙහි ගරුබිය ඇති අයට අනුකම්පා කරන සේක. මක්නිසාද ඔහු අපගේ රාමුව දනී. අප දූවිලි බව ඔහු සිහි කරයි.</w:t>
      </w:r>
    </w:p>
    <w:p/>
    <w:p>
      <w:r xmlns:w="http://schemas.openxmlformats.org/wordprocessingml/2006/main">
        <w:t xml:space="preserve">උත්පත්ති 6:18 නමුත් මම ඔබ සමඟ මාගේ ගිවිසුම පිහිටුවන්නෙමි. එවිට ඔබත්, ඔබේ පුත්‍රයෝත්, ඔබේ භාර්යාවත්, ඔබේ පුත්‍රයන්ගේ භාර්යාවන් සමඟත් නැවට ඇතුල් වන්න.</w:t>
      </w:r>
    </w:p>
    <w:p/>
    <w:p>
      <w:r xmlns:w="http://schemas.openxmlformats.org/wordprocessingml/2006/main">
        <w:t xml:space="preserve">දෙවියන් වහන්සේ නෝවාට සහ ඔහුගේ පවුලේ අයට පොරොන්දු වූයේ ඔහු ඔවුන් සමඟ ගිවිසුමක් ඇති කර ගෙන ඔවුන්ට නැවට ඇතුළු වීමට ඉඩ දීමෙන් ගංවතුරෙන් ඔවුන්ව ගලවා ගන්නා බවයි.</w:t>
      </w:r>
    </w:p>
    <w:p/>
    <w:p>
      <w:r xmlns:w="http://schemas.openxmlformats.org/wordprocessingml/2006/main">
        <w:t xml:space="preserve">1. දෙවියන්වහන්සේගේ විශ්වාසවන්තකම සහ උන්වහන්සේගේ පොරොන්දු කිසිවිටෙකත් අසාර්ථක නොවේ.</w:t>
      </w:r>
    </w:p>
    <w:p/>
    <w:p>
      <w:r xmlns:w="http://schemas.openxmlformats.org/wordprocessingml/2006/main">
        <w:t xml:space="preserve">2. දුෂ්කරතා කළ නොහැකි බව පෙනෙන විට පවා ස්වාමින් වහන්සේ කෙරෙහි විශ්වාසය තැබීමේ වැදගත්කම.</w:t>
      </w:r>
    </w:p>
    <w:p/>
    <w:p>
      <w:r xmlns:w="http://schemas.openxmlformats.org/wordprocessingml/2006/main">
        <w:t xml:space="preserve">1. යෙසායා 55:10-11 - "මක්නිසාද වර්ෂාව සහ හිම අහසින් බැස පොළොවට වතුර නොදී, එය මල් පොහොට්ටු කර සශ්‍රීක නොකර එහි ආපසු නොයන්න, එය වපුරන්නාට බීජ සහ කන්නාට ආහාර ලබා දෙයි. , මාගේ මුඛයෙන් නික්මෙන මාගේ වචනය ද එසේ ය: එය මා වෙත ආපසු නොඑනු ඇත, නමුත් මා කැමති දේ ඉටු කර මා එය එවූ අරමුණ ඉටු කරයි."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උත්පත්ති 6:19 තවද, සියලු මාංසයේ සෑම ජීවියෙකුගෙන්ම, ඔබ සමඟ ජීවත් වන පිණිස, සෑම ආකාරයකම දෙදෙනෙක් ඔබ පෙට්ටියට ඇතුල් කළ යුතුය. ඔවුන් පිරිමි සහ ගැහැණු විය යුතු ය.</w:t>
      </w:r>
    </w:p>
    <w:p/>
    <w:p>
      <w:r xmlns:w="http://schemas.openxmlformats.org/wordprocessingml/2006/main">
        <w:t xml:space="preserve">ගංවතුරෙන් ගැලවීම සඳහා සෑම ජීවියෙකුගෙන්ම දෙදෙනෙකු නැවට ගෙන එන ලෙස දෙවියන් වහන්සේ නෝවාට උපදෙස් දෙයි.</w:t>
      </w:r>
    </w:p>
    <w:p/>
    <w:p>
      <w:r xmlns:w="http://schemas.openxmlformats.org/wordprocessingml/2006/main">
        <w:t xml:space="preserve">1. දෙවියන්ට කීකරු වීමේ වැදගත්කම සහ අකීකරු වීමේ ප්‍රතිවිපාක.</w:t>
      </w:r>
    </w:p>
    <w:p/>
    <w:p>
      <w:r xmlns:w="http://schemas.openxmlformats.org/wordprocessingml/2006/main">
        <w:t xml:space="preserve">2. ජීවිතය රැකගැනීම සඳහා දෙවියන් වහන්සේගේ කරුණාවේ සහ දයාවේ බලය.</w:t>
      </w:r>
    </w:p>
    <w:p/>
    <w:p>
      <w:r xmlns:w="http://schemas.openxmlformats.org/wordprocessingml/2006/main">
        <w:t xml:space="preserve">1. රෝම 5:20 - වරද වැඩි වන පිණිස නීතිය ඇතුල් විය. නමුත් පාපය බහුල වූ තැන, කරුණාව ඊටත් වඩා වැඩි විය.</w:t>
      </w:r>
    </w:p>
    <w:p/>
    <w:p>
      <w:r xmlns:w="http://schemas.openxmlformats.org/wordprocessingml/2006/main">
        <w:t xml:space="preserve">2. හෙබ්‍රෙව් 11:7 - ඇදහිල්ලෙන් නෝවා, මෙතෙක් නොදුටු දේවල් ගැන දෙවියන්වහන්සේගෙන් අනතුරු අඟවා, භීතියෙන් පෙලඹී, තම නිවස බේරාගැනීම සඳහා නැවක් පිළියෙළ කළේය. ඔහු ලෝකය හෙළාදැක, ඇදහිල්ල කරණකොටගෙන ධර්මිෂ්ඨකමේ උරුමක්කාරයෙක් විය.</w:t>
      </w:r>
    </w:p>
    <w:p/>
    <w:p>
      <w:r xmlns:w="http://schemas.openxmlformats.org/wordprocessingml/2006/main">
        <w:t xml:space="preserve">උත්පත්ති 6:20 ඒ ඒ වර්ගයට අනුව කුරුල්ලන්ගෙන්ද ඒ ඒ වර්ගයේ ගවයන්ගෙන්ද ඒ ඒ වර්ගයට අනුව පොළොවේ බඩගා යන සෑම සත්වයෙකුගෙන්ම සෑම වර්ගයකම දෙදෙනෙක් ඔවුන්ව ජීවත් කරවීමට ඔබ වෙත පැමිණෙනු ඇත.</w:t>
      </w:r>
    </w:p>
    <w:p/>
    <w:p>
      <w:r xmlns:w="http://schemas.openxmlformats.org/wordprocessingml/2006/main">
        <w:t xml:space="preserve">දෙවියන් වහන්සේ නෝවාට උපදෙස් දුන්නේ ගංවතුරෙන් ඔවුන්ව ගලවා ගැනීම සඳහා සෑම වර්ගයකම සතුන් දෙදෙනෙකු රැගෙන යන ලෙසයි.</w:t>
      </w:r>
    </w:p>
    <w:p/>
    <w:p>
      <w:r xmlns:w="http://schemas.openxmlformats.org/wordprocessingml/2006/main">
        <w:t xml:space="preserve">1. දෙවියන් වහන්සේ සැමවිටම පාලනය කරයි: නෝවා සහ ගංවතුර දෙස බැලීම</w:t>
      </w:r>
    </w:p>
    <w:p/>
    <w:p>
      <w:r xmlns:w="http://schemas.openxmlformats.org/wordprocessingml/2006/main">
        <w:t xml:space="preserve">2. දෙවියන්ගේ දයාව සහ සැපයුම: ගංවතුරෙන් බේරුණු සතුන්</w:t>
      </w:r>
    </w:p>
    <w:p/>
    <w:p>
      <w:r xmlns:w="http://schemas.openxmlformats.org/wordprocessingml/2006/main">
        <w:t xml:space="preserve">1. මතෙව් 24: 37-39 - නෝවාගේ දවස්වල සිදු වූවාක් මෙන්, මනුෂ්‍ය පුත්‍රයාගේ පැමිණීමේදී එය සිදු වේ.</w:t>
      </w:r>
    </w:p>
    <w:p/>
    <w:p>
      <w:r xmlns:w="http://schemas.openxmlformats.org/wordprocessingml/2006/main">
        <w:t xml:space="preserve">2. 1 පේතෘස් 3:20 - නෝවාගේ දවස්වල නැව සූදානම් කරන විට දෙවියන් වහන්සේ ඉවසිලිවන්තව බලා සිටියේය.</w:t>
      </w:r>
    </w:p>
    <w:p/>
    <w:p>
      <w:r xmlns:w="http://schemas.openxmlformats.org/wordprocessingml/2006/main">
        <w:t xml:space="preserve">උත්පත්ති 6:21 ඔබ අනුභව කරන සියලුම ආහාර ඔබ වෙත ගෙන, ඔබ එය ඔබට රැස් කරන්න. එය ඔබටත් ඔවුන්ටත් ආහාර පිණිස වන්නේ ය.</w:t>
      </w:r>
    </w:p>
    <w:p/>
    <w:p>
      <w:r xmlns:w="http://schemas.openxmlformats.org/wordprocessingml/2006/main">
        <w:t xml:space="preserve">ගංවතුරෙන් බේරීම සඳහා තමාට සහ ඔහුගේ පවුලේ අයට අවශ්‍ය සියලුම ආහාර ගන්නා ලෙස දෙවියන් වහන්සේ නෝවාට උපදෙස් දෙයි.</w:t>
      </w:r>
    </w:p>
    <w:p/>
    <w:p>
      <w:r xmlns:w="http://schemas.openxmlformats.org/wordprocessingml/2006/main">
        <w:t xml:space="preserve">1: මහත් කරදර මධ්‍යයේ වුවද දෙවියන් වහන්සේ අපට සපයන සේක.</w:t>
      </w:r>
    </w:p>
    <w:p/>
    <w:p>
      <w:r xmlns:w="http://schemas.openxmlformats.org/wordprocessingml/2006/main">
        <w:t xml:space="preserve">2: සමිඳාණන් වහන්සේ කෙරෙහි විශ්වාස කරන්න, මක්නිසාද ඔහු අවශ්‍ය අවස්ථාවලදී අපට සපයනු ඇත.</w:t>
      </w:r>
    </w:p>
    <w:p/>
    <w:p>
      <w:r xmlns:w="http://schemas.openxmlformats.org/wordprocessingml/2006/main">
        <w:t xml:space="preserve">1: පිලිප්පි 4:19 මාගේ දෙවියන් වහන්සේ ක්‍රිස්තුස් ජේසුස් වහන්සේ තුළ මහිමයෙන් ඔහුගේ ධනයට අනුව ඔබේ සෑම අවශ්‍යතාවයක්ම සපයනු ඇත.</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උත්පත්ති 6:22 මෙසේ නෝවා; දෙවියන් වහන්සේ ඔහුට අණ කළ සියල්ල ලෙස ඔහු ද එසේ කෙළේ ය.</w:t>
      </w:r>
    </w:p>
    <w:p/>
    <w:p>
      <w:r xmlns:w="http://schemas.openxmlformats.org/wordprocessingml/2006/main">
        <w:t xml:space="preserve">නෝවා දෙවිගේ උපදෙස් පිළිපැද්ද අතර ඔහු අණ කළ සියල්ලටම කීකරු විය.</w:t>
      </w:r>
    </w:p>
    <w:p/>
    <w:p>
      <w:r xmlns:w="http://schemas.openxmlformats.org/wordprocessingml/2006/main">
        <w:t xml:space="preserve">1. දෙවියන් වහන්සේට කීකරු වීම දේවභක්තික ජීවිතයකට අත්‍යවශ්‍ය වේ</w:t>
      </w:r>
    </w:p>
    <w:p/>
    <w:p>
      <w:r xmlns:w="http://schemas.openxmlformats.org/wordprocessingml/2006/main">
        <w:t xml:space="preserve">2. දෙවියන් වහන්සේට විශ්වාසවන්තව සිටීම ඔහුගේ ආශීර්වාදයට මඟ පාදයි</w:t>
      </w:r>
    </w:p>
    <w:p/>
    <w:p>
      <w:r xmlns:w="http://schemas.openxmlformats.org/wordprocessingml/2006/main">
        <w:t xml:space="preserve">1. ද්විතීය කථාව 30:15-16 - බලන්න, මම අද ඔබ ඉදිරියෙහි ජීවිතය සහ යහපත, මරණය සහ නපුර තබා ඇත. ඔබ අද මා ඔබට අණ කරන ඔබේ දෙවි සමිඳාණන් වහන්සේගේ ආඥා පිළිපදින්නහු නම්, ඔබේ දෙවි සමිඳාණන් වහන්සේට ප්‍රේම කරමින්, උන් වහන්සේගේ මාර්ගවල ඇවිදීමෙන්, උන් වහන්සේගේ ආඥා ද නීති රීති ද පිළිපැදීමෙන් ද, ඔබ ජීවත් ව, වැඩි වන්නහු ය. ඔබ අයිති කර ගැනීමට ඇතුල් වන දේශයේදී ඔබේ දෙවි සමිඳාණන් වහන්සේ ඔබට ආශීර්වාද කරන සේක.</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උත්පත්ති 7 ඡේද තුනකින් පහත පරිදි සාරාංශ කළ හැකි අතර, ඇඟවුම් කරන ලද පද සමඟ:</w:t>
      </w:r>
    </w:p>
    <w:p/>
    <w:p>
      <w:r xmlns:w="http://schemas.openxmlformats.org/wordprocessingml/2006/main">
        <w:t xml:space="preserve">1 වන ඡේදය: උත්පත්ති 7: 1-10 හි, දෙවියන් වහන්සේ නෝවාට ඔහුගේ පවුලේ අය සමඟ නැවට ඇතුළු වන ලෙස උපදෙස් දෙන්නේ නෝවා තම පරම්පරාව අතර ධර්මිෂ්ඨ ලෙස දැක ඇති බැවිනි. පවිත්‍ර සතුන් සහ පක්ෂීන් යුගල හතක් සහ අපිරිසිදු සතුන් යුගලයක් නැවට ඇතුළු විය යුතු සතුන් සංඛ්‍යාව සහ වර්ග දෙවියන් වහන්සේ සඳහන් කරයි. නෝවා මෙම උපදෙස් කඩිසරව අනුගමනය කරයි, අණ කළ පරිදි සියලු ජීවීන් රැස් කරයි. දින හතකට පසු ගංවතුර පෘථිවිය වසා ගැනීමට පටන් ගනී.</w:t>
      </w:r>
    </w:p>
    <w:p/>
    <w:p>
      <w:r xmlns:w="http://schemas.openxmlformats.org/wordprocessingml/2006/main">
        <w:t xml:space="preserve">2 වන ඡේදය: උත්පත්ති 7: 11-16 හි අඛණ්ඩව, නෝවාට වයස අවුරුදු හයසියයක් වූ විට, දෙවන මාසයේ දහහත්වන දින, ඉහළින් වර්ෂාව ඇද හැලෙන විට, සියලු ජල උල්පත් පොළොවට යටින් පුපුරා ගිය බව සඳහන් වේ. . ගංවතුර දින හතළිහක් සහ රාත්‍රී හතළිහක් පුරා පෘථිවියේ සියල්ල ගිල්වා දැමීය. නැව තුළ නෝවා සහ ඔහුගේ පවුලේ අය සහ ඔවුන් සමඟ ඇතුළු වූ සියලුම ජීවීන් ආරක්ෂිතව සිටියහ. දෙවියන් වහන්සේ ඔවුන්ව නැවට වසා දැමූ බව පාඨය අවධාරණය කරයි.</w:t>
      </w:r>
    </w:p>
    <w:p/>
    <w:p>
      <w:r xmlns:w="http://schemas.openxmlformats.org/wordprocessingml/2006/main">
        <w:t xml:space="preserve">3 වන ඡේදය: උත්පත්ති 7:17-24 හි, දින එකසිය පනහක් පුරා "ජලය පෘථිවිය මත පැවති" ආකාරය විස්තර කර ඇත. නෝවාගේ යාත්‍රාවේ ආරක්ෂාවට සිටි මිනිසුන් හැර, නැවෙන් පිටත ඇති සෑම ජීවියෙක්ම මිනිසුන්, ගොඩබිම් සතුන්, කුරුල්ලන් සහ බඩගා යන සියල්ල විනාශ වන තෙක් ගංවතුර කඳු පවා වැසී ගියේය. ගංවතුර බැස යාමට පෙර වසරක් මුළුල්ලේ පෘථිවියේ පැවතුනි.</w:t>
      </w:r>
    </w:p>
    <w:p/>
    <w:p>
      <w:r xmlns:w="http://schemas.openxmlformats.org/wordprocessingml/2006/main">
        <w:t xml:space="preserve">සාරාංශයකින්:</w:t>
      </w:r>
    </w:p>
    <w:p>
      <w:r xmlns:w="http://schemas.openxmlformats.org/wordprocessingml/2006/main">
        <w:t xml:space="preserve">උත්පත්ති 7 ඉදිරිපත් කරයි:</w:t>
      </w:r>
    </w:p>
    <w:p>
      <w:r xmlns:w="http://schemas.openxmlformats.org/wordprocessingml/2006/main">
        <w:t xml:space="preserve">ඔහුගේ පවුලේ අය සමඟ නැවකට ඇතුළු වන ලෙස නෝවාට දෙවියන්වහන්සේගේ අණ;</w:t>
      </w:r>
    </w:p>
    <w:p>
      <w:r xmlns:w="http://schemas.openxmlformats.org/wordprocessingml/2006/main">
        <w:t xml:space="preserve">දෙවියන්ගේ උපදෙස් අනුව විවිධ සත්ත්ව විශේෂ යුගල වශයෙන් එකතු කිරීම;</w:t>
      </w:r>
    </w:p>
    <w:p>
      <w:r xmlns:w="http://schemas.openxmlformats.org/wordprocessingml/2006/main">
        <w:t xml:space="preserve">වර්ෂාපතනය ආරම්භ වීම සහ ගෝලීය ගංවතුරකට තුඩු දෙන ජල මූලාශ්‍ර පුපුරා යාම;</w:t>
      </w:r>
    </w:p>
    <w:p>
      <w:r xmlns:w="http://schemas.openxmlformats.org/wordprocessingml/2006/main">
        <w:t xml:space="preserve">නැව තුළට ඇතුළු වීමේදී නෝවාගේ කීකරුකම සහ තමාව ආරක්ෂා කර ගැනීම;</w:t>
      </w:r>
    </w:p>
    <w:p>
      <w:r xmlns:w="http://schemas.openxmlformats.org/wordprocessingml/2006/main">
        <w:t xml:space="preserve">ඉන් පිටත සෑම ජීවියෙකුගේම ජලයෙන් සම්පූර්ණ විනාශය;</w:t>
      </w:r>
    </w:p>
    <w:p>
      <w:r xmlns:w="http://schemas.openxmlformats.org/wordprocessingml/2006/main">
        <w:t xml:space="preserve">දින එකසිය පනහක් පවතින ගංවතුරේ කාලසීමාව සහ වසරක් නැවේ ගත කළ මුළු කාලය.</w:t>
      </w:r>
    </w:p>
    <w:p>
      <w:r xmlns:w="http://schemas.openxmlformats.org/wordprocessingml/2006/main">
        <w:t xml:space="preserve">මෙම පරිච්ඡේදය ගංවතුර හරහා දූෂිත ලෝකයක් මත දෙවියන්වහන්සේගේ විනිශ්චයේ ඉටුවීම සලකුණු කරන අතර, දෙවියන්වහන්සේගේ අණ පිළිපැදීමේදී නෝවාගේ විශ්වාසවන්තකම ඉස්මතු කරයි. එය දිව්‍ය විනිශ්චයේ බරපතලකම සහ කීකරුකම තුළින් ගැලවීම ලබා දීම යන දෙකම අවධාරණය කරයි.</w:t>
      </w:r>
    </w:p>
    <w:p/>
    <w:p>
      <w:r xmlns:w="http://schemas.openxmlformats.org/wordprocessingml/2006/main">
        <w:t xml:space="preserve">උත්පත්ති 7:1 සමිඳාණන් වහන්සේ නෝවාට කතා කොට, ”ඔබත් ඔබේ මුළු ගෙදරත් නැවට ඇතුල් වන්න. මක්නිසාද මේ පරම්පරාවේදී මා ඉදිරියෙහි ඔබ ධර්මිෂ්ඨ බව මම දුටිමි.</w:t>
      </w:r>
    </w:p>
    <w:p/>
    <w:p>
      <w:r xmlns:w="http://schemas.openxmlformats.org/wordprocessingml/2006/main">
        <w:t xml:space="preserve">දෙවියන් වහන්සේ නෝවාට තම පවුල නැවට ගෙන එන ලෙස අණ කළේ ඔහු දෙවියන් වහන්සේ ඉදිරියෙහි ධර්මිෂ්ඨ ලෙස සැලකූ බැවිනි.</w:t>
      </w:r>
    </w:p>
    <w:p/>
    <w:p>
      <w:r xmlns:w="http://schemas.openxmlformats.org/wordprocessingml/2006/main">
        <w:t xml:space="preserve">1. දෙවියන් වහන්සේ ධර්මිෂ්ඨ අය දෙස බලා ඔවුන්ට ආශීර්වාද කරයි.</w:t>
      </w:r>
    </w:p>
    <w:p/>
    <w:p>
      <w:r xmlns:w="http://schemas.openxmlformats.org/wordprocessingml/2006/main">
        <w:t xml:space="preserve">2. ධර්මිෂ්ඨ වීම සහ දෙවියන් වහන්සේ කෙරෙහි විශ්වාසවන්ත ජීවිතයක් ගත කිරීම දෙවියන් වහන්සේගේ අනුග්‍රහය ඇති කරයි.</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හෙබ්‍රෙව් 11:7 - “ඇදහිල්ලෙන් නෝවා, මෙතෙක් නොදුටු දේවල් ගැන දිව්‍යමය වශයෙන් අනතුරු අඟවා, දේවභක්තියෙන් පෙලඹී, තම ගෙයි වැසියන්ගේ ගැලවීම සඳහා නැවක් පිළියෙළ කළේය, එයින් ඔහු ලෝකය හෙළා දැක ධර්මිෂ්ඨකමේ උරුමක්කාරයෙක් විය. ඇදහිල්ල අනුව."</w:t>
      </w:r>
    </w:p>
    <w:p/>
    <w:p>
      <w:r xmlns:w="http://schemas.openxmlformats.org/wordprocessingml/2006/main">
        <w:t xml:space="preserve">උත්පත්ති 7:2 සෑම පවිත්‍ර මෘගයෙකුගෙන්ම පිරිමි සහ උගේ ගැහැණු සතුන් හත බැගින්ද, පවිත්‍ර නොවූ මෘගයන්ගෙන්, පිරිමි සහ ගැහැණු සතුන් දෙදෙනෙකුද ඔබ වෙත රැගෙන යා යුතුය.</w:t>
      </w:r>
    </w:p>
    <w:p/>
    <w:p>
      <w:r xmlns:w="http://schemas.openxmlformats.org/wordprocessingml/2006/main">
        <w:t xml:space="preserve">දෙවියන් වහන්සේ නෝවාට උපදෙස් දුන්නේ අපවිත්‍ර වූ සෑම සතෙකුගෙන්ම දෙදෙනෙකු සහ සෑම පවිත්‍ර සතෙකුගෙන්ම හත්දෙනෙකුත් නැව මත රැගෙන යන ලෙසයි.</w:t>
      </w:r>
    </w:p>
    <w:p/>
    <w:p>
      <w:r xmlns:w="http://schemas.openxmlformats.org/wordprocessingml/2006/main">
        <w:t xml:space="preserve">1: දෙවියන්වහන්සේගේ උපදෙස් යහපත් සහ ධර්මිෂ්ඨය</w:t>
      </w:r>
    </w:p>
    <w:p/>
    <w:p>
      <w:r xmlns:w="http://schemas.openxmlformats.org/wordprocessingml/2006/main">
        <w:t xml:space="preserve">2: අපි දෙවියන්ගේ අණ පිළිපැදිය යුතුයි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ගීතාවලිය 119:172 - ඔබගේ සියලු ආඥා නිවැරදි බැවින් මාගේ දිව ඔබගේ වචනය ගායනා කරනු ඇත.</w:t>
      </w:r>
    </w:p>
    <w:p/>
    <w:p>
      <w:r xmlns:w="http://schemas.openxmlformats.org/wordprocessingml/2006/main">
        <w:t xml:space="preserve">උත්පත්ති 7:3 සත්දෙනෙකුගෙන් යුත් ගුවන් පක්ෂීන්ගෙන්, පිරිමි සහ ගැහැණු; මුළු පොළොවේ බීජ ජීවමානව තබා ගැනීමට.</w:t>
      </w:r>
    </w:p>
    <w:p/>
    <w:p>
      <w:r xmlns:w="http://schemas.openxmlformats.org/wordprocessingml/2006/main">
        <w:t xml:space="preserve">දෙවියන් වහන්සේ නෝවාට උපදෙස් දුන්නේ පෘථිවියේ ජීවත් වන විශේෂයන් ජීවත් කරවීම සඳහා එක් එක් වර්ගයේ කුරුල්ලන් ජෝඩු හතක් නැවට ගෙන යන ලෙසයි.</w:t>
      </w:r>
    </w:p>
    <w:p/>
    <w:p>
      <w:r xmlns:w="http://schemas.openxmlformats.org/wordprocessingml/2006/main">
        <w:t xml:space="preserve">1: ජීවිතය ආරක්ෂා කිරීම සඳහා දෙවියන් වහන්සේගේ විධිවිධාන.</w:t>
      </w:r>
    </w:p>
    <w:p/>
    <w:p>
      <w:r xmlns:w="http://schemas.openxmlformats.org/wordprocessingml/2006/main">
        <w:t xml:space="preserve">2: දුෂ්කර කාලවලදී ඇදහිල්ලේ කාර්යභාරය.</w:t>
      </w:r>
    </w:p>
    <w:p/>
    <w:p>
      <w:r xmlns:w="http://schemas.openxmlformats.org/wordprocessingml/2006/main">
        <w:t xml:space="preserve">1: මතෙව් 6:26, "ආකාශයේ කුරුල්ලන් දෙස බලන්න; ඔවුන් වපුරන්නේවත්, කපන්නේවත්, අටුවල ගබඩා කරන්නේවත් නැත, නමුත් ඔබේ ස්වර්ගීය පියාණන් ඔවුන්ව පෝෂණය කරයි. ඔබ ඔවුන්ට වඩා වටිනා නොවේද?"</w:t>
      </w:r>
    </w:p>
    <w:p/>
    <w:p>
      <w:r xmlns:w="http://schemas.openxmlformats.org/wordprocessingml/2006/main">
        <w:t xml:space="preserve">2: මතෙව් 24:36-44, "එහෙත් ඒ දවස හෝ පැය ගැන කිසිවෙකු දන්නේ නැත, ස්වර්ගයේ සිටින දේවදූතයන්වත්, පුත්‍රයාවත් දන්නේ නැත, නමුත් පියාණන් වහන්සේ පමණි. නෝවාගේ දවස්වල මෙන් එය සිදුවනු ඇත. මනුෂ්‍ය පුත්‍රයාගේ පැමිණීම, ජලගැල්මට පෙර දවස්වල, නෝවා නැවට ඇතුළු වූ දවස දක්වා, මිනිසුන් කමින් බොමින්, විවාහ වෙමින්, විවාහ වෙමින් සිටි අතර, ජලගැල්ම පැමිණෙන තුරු කුමක් සිදුවේදැයි ඔවුහු නොදැන සිටියහ. මනුෂ්‍ය-පුත්‍රයාණන්ගේ පැමිණීමේදී එය එසේ වන්නේය.</w:t>
      </w:r>
    </w:p>
    <w:p/>
    <w:p>
      <w:r xmlns:w="http://schemas.openxmlformats.org/wordprocessingml/2006/main">
        <w:t xml:space="preserve">උත්පත්ති 7:4 තව දින හතකට, මම දවල් හතළිහක් සහ රාත්‍රි හතළිහක් පොළොව මත වර්ෂාව ඇති කරන්නෙමි. මා සෑදූ සෑම ජීවමාන ද්‍රව්‍යයක්ම මම පොළොවෙන් විනාශ කරන්නෙමි.</w:t>
      </w:r>
    </w:p>
    <w:p/>
    <w:p>
      <w:r xmlns:w="http://schemas.openxmlformats.org/wordprocessingml/2006/main">
        <w:t xml:space="preserve">දෙවියන් වහන්සේ නෝවාට පවසන්නේ ඔහු දිවා රෑ හතළිහක් වැසි ඇති කර පෘථිවියේ ජීවත් වන සෑම දෙයක්ම විනාශ කරන බවයි.</w:t>
      </w:r>
    </w:p>
    <w:p/>
    <w:p>
      <w:r xmlns:w="http://schemas.openxmlformats.org/wordprocessingml/2006/main">
        <w:t xml:space="preserve">1. ගංවතුර: දෙවියන් වහන්සේගේ විනිශ්චය සහ දයාව</w:t>
      </w:r>
    </w:p>
    <w:p/>
    <w:p>
      <w:r xmlns:w="http://schemas.openxmlformats.org/wordprocessingml/2006/main">
        <w:t xml:space="preserve">2. දෙවියන්වහන්සේගේ පොරොන්දුවලට විශ්වාසවන්තකම</w:t>
      </w:r>
    </w:p>
    <w:p/>
    <w:p>
      <w:r xmlns:w="http://schemas.openxmlformats.org/wordprocessingml/2006/main">
        <w:t xml:space="preserve">1. 1 පේතෘස් 3: 20-21 - සමහර විට අකීකරු වූ අතර, වරක් නෝවාගේ දවස්වල දෙවියන් වහන්සේගේ දිගු ඉවසීම බලා සිටි විට, නැව සූදානම් වෙමින් සිටියදී, ස්වල්පයක්, එනම් ආත්ම අටක් ජලයෙන් ගැලවී ඇත.</w:t>
      </w:r>
    </w:p>
    <w:p/>
    <w:p>
      <w:r xmlns:w="http://schemas.openxmlformats.org/wordprocessingml/2006/main">
        <w:t xml:space="preserve">2. හෙබ්‍රෙව් 11:7 - ඇදහිල්ලෙන් නෝවා, මෙතෙක් නොදුටු දේවල් ගැන දෙවියන්වහන්සේගෙන් අනතුරු අඟවා, භීතියෙන් පෙලඹී, තම නිවස බේරාගැනීම සඳහා නැවක් පිළියෙළ කළේය. ඔහු ලෝකය හෙළාදැක, ඇදහිල්ල කරණකොටගෙන ධර්මිෂ්ඨකමේ උරුමක්කාරයෙක් විය.</w:t>
      </w:r>
    </w:p>
    <w:p/>
    <w:p>
      <w:r xmlns:w="http://schemas.openxmlformats.org/wordprocessingml/2006/main">
        <w:t xml:space="preserve">උත්පත්ති 7:5 සමිඳාණන් වහන්සේ ඔහුට අණ කළ සියල්ල නෝවා කෙළේ ය.</w:t>
      </w:r>
    </w:p>
    <w:p/>
    <w:p>
      <w:r xmlns:w="http://schemas.openxmlformats.org/wordprocessingml/2006/main">
        <w:t xml:space="preserve">නෝවා සමිඳාණන් වහන්සේගේ සියලු ආඥාවලට කීකරු විය.</w:t>
      </w:r>
    </w:p>
    <w:p/>
    <w:p>
      <w:r xmlns:w="http://schemas.openxmlformats.org/wordprocessingml/2006/main">
        <w:t xml:space="preserve">1. දෙවියන්ගේ අණට කීකරු වීම: නෝවාගේ ආදර්ශය</w:t>
      </w:r>
    </w:p>
    <w:p/>
    <w:p>
      <w:r xmlns:w="http://schemas.openxmlformats.org/wordprocessingml/2006/main">
        <w:t xml:space="preserve">2. දුෂ්කර කාලවලදී ඇදහිල්ල තබා ගැනීම: නෝවාගේ කීකරුකම</w:t>
      </w:r>
    </w:p>
    <w:p/>
    <w:p>
      <w:r xmlns:w="http://schemas.openxmlformats.org/wordprocessingml/2006/main">
        <w:t xml:space="preserve">1. හෙබ්‍රෙව් 11:7 - ඇදහිල්ලෙන් නෝවා, මෙතෙක් නොදුටු දේවල් ගැන දෙවියන් වහන්සේගෙන් අනතුරු අඟවා, භීතියෙන් පෙලඹී, තම නිවස ගලවා ගැනීම සඳහා නැවක් පිළියෙළ කළේය.</w:t>
      </w:r>
    </w:p>
    <w:p/>
    <w:p>
      <w:r xmlns:w="http://schemas.openxmlformats.org/wordprocessingml/2006/main">
        <w:t xml:space="preserve">2. යාකොබ් 2:23 - ආබ්‍රහම් දෙවියන් වහන්සේව විශ්වාස කළ අතර, එය ඔහුට ධර්මිෂ්ඨකම ලෙස සලකනු ලැබූ අතර, ඔහු දෙවියන් වහන්සේගේ මිත්‍රයා ලෙස හඳුන්වනු ලැබූ ශුද්ධ ලියවිල්ල සම්පූර්ණ විය.</w:t>
      </w:r>
    </w:p>
    <w:p/>
    <w:p>
      <w:r xmlns:w="http://schemas.openxmlformats.org/wordprocessingml/2006/main">
        <w:t xml:space="preserve">උත්පත්ති 7:6 පොළොව පිට ජලගැල්මක් ඇති වන විට නෝවාට වයස අවුරුදු හයසියයක් විය.</w:t>
      </w:r>
    </w:p>
    <w:p/>
    <w:p>
      <w:r xmlns:w="http://schemas.openxmlformats.org/wordprocessingml/2006/main">
        <w:t xml:space="preserve">මහා ජලගැල්ම පොළොව විනාශ කරන විට නෝවාගේ වයස අවුරුදු හයසියයකි.</w:t>
      </w:r>
    </w:p>
    <w:p/>
    <w:p>
      <w:r xmlns:w="http://schemas.openxmlformats.org/wordprocessingml/2006/main">
        <w:t xml:space="preserve">1. දෙවියන්වහන්සේගේ විශ්වාසවන්තකම නෝවාගේ ජීවිතයෙන් සහ මහා ජලගැල්මෙන් දැකිය හැක.</w:t>
      </w:r>
    </w:p>
    <w:p/>
    <w:p>
      <w:r xmlns:w="http://schemas.openxmlformats.org/wordprocessingml/2006/main">
        <w:t xml:space="preserve">2. පරීක්ෂා සහ පීඩා මැද පවා දෙවියන් වහන්සේ තවමත් පාලනය කරයි.</w:t>
      </w:r>
    </w:p>
    <w:p/>
    <w:p>
      <w:r xmlns:w="http://schemas.openxmlformats.org/wordprocessingml/2006/main">
        <w:t xml:space="preserve">1. හෙබ්‍රෙව් 11:7 - ඇදහිල්ලෙන් නෝවා, තවමත් නොදුටු දේවල් ගැන අනතුරු ඇඟවූ විට, ශුද්ධ වූ බියෙන් තම පවුල බේරාගැනීම සඳහා නැවක් සෑදුවේය.</w:t>
      </w:r>
    </w:p>
    <w:p/>
    <w:p>
      <w:r xmlns:w="http://schemas.openxmlformats.org/wordprocessingml/2006/main">
        <w:t xml:space="preserve">2. මතෙව් 24: 37-39 - නෝවාගේ දවස්වල සිදු වූවාක් මෙන්, මනුෂ්‍ය පුත්‍රයාගේ පැමිණීමේදී එය සිදුවනු ඇත. මක්නිසාද ගංවතුරට පෙර දවස්වලදී, නෝවා නැවට ඇතුළු වූ දවස දක්වා මිනිසුන් කමින් බොමින්, විවාහ වෙමින් හා විවාහ වෙමින් සිටියහ. ගංවතුර පැමිණ ඔවුන් සියල්ලන්ම රැගෙන යන තුරු සිදු වන දේ ගැන ඔවුන් කිසිවක් දැන සිටියේ නැත.</w:t>
      </w:r>
    </w:p>
    <w:p/>
    <w:p>
      <w:r xmlns:w="http://schemas.openxmlformats.org/wordprocessingml/2006/main">
        <w:t xml:space="preserve">උත්පත්ති 7:7 නෝවා ද ඔහුගේ පුතුන් ද ඔහුගේ භාර්යාව ද ඔහුගේ පුත්‍රයන්ගේ භාර්යාවන් ද ගංවතුරේ ජලය නිසා නැවට ඇතුළු විය.</w:t>
      </w:r>
    </w:p>
    <w:p/>
    <w:p>
      <w:r xmlns:w="http://schemas.openxmlformats.org/wordprocessingml/2006/main">
        <w:t xml:space="preserve">නෝවා සහ ඔහුගේ පවුලේ අය ජලගැල්මෙන් බේරෙන්න නැවට ඇතුල් වුණා.</w:t>
      </w:r>
    </w:p>
    <w:p/>
    <w:p>
      <w:r xmlns:w="http://schemas.openxmlformats.org/wordprocessingml/2006/main">
        <w:t xml:space="preserve">1. අනපේක්ෂිත දේ සඳහා සූදානම් වීමේ වැදගත්කම.</w:t>
      </w:r>
    </w:p>
    <w:p/>
    <w:p>
      <w:r xmlns:w="http://schemas.openxmlformats.org/wordprocessingml/2006/main">
        <w:t xml:space="preserve">2. විපත්ති කාලවලදී දෙවියන් සරණ පැතීම.</w:t>
      </w:r>
    </w:p>
    <w:p/>
    <w:p>
      <w:r xmlns:w="http://schemas.openxmlformats.org/wordprocessingml/2006/main">
        <w:t xml:space="preserve">1. මතෙව් 6:25-34 - කනස්සල්ලට පත් නොවන ලෙසත් අපගේ අවශ්‍යතා සඳහා දෙවියන්වහන්සේගේ සැපයුම කෙරෙහි විශ්වාසය තබන ලෙසත් යේසුස්වහන්සේ අපව දිරිමත් කරයි.</w:t>
      </w:r>
    </w:p>
    <w:p/>
    <w:p>
      <w:r xmlns:w="http://schemas.openxmlformats.org/wordprocessingml/2006/main">
        <w:t xml:space="preserve">2. හෙබ්‍රෙව් 11:7 - නෝවා නැව ගොඩනඟා සමිඳාණන් වහන්සේගේ ආඥාවලට කීකරු වීමෙන් දෙවියන් වහන්සේ කෙරෙහි ඇදහිල්ල පෙන්වීය.</w:t>
      </w:r>
    </w:p>
    <w:p/>
    <w:p>
      <w:r xmlns:w="http://schemas.openxmlformats.org/wordprocessingml/2006/main">
        <w:t xml:space="preserve">උත්පත්ති 7:8 පවිත්‍ර මෘගයන්ගෙන්ද, පවිත්‍ර නොවූ මෘගයන්ගෙන්ද, පක්ෂීන්ගෙන්ද, පොළොවේ බඩගා යන සෑම දෙයකින්ද,</w:t>
      </w:r>
    </w:p>
    <w:p/>
    <w:p>
      <w:r xmlns:w="http://schemas.openxmlformats.org/wordprocessingml/2006/main">
        <w:t xml:space="preserve">දෙවියන් වහන්සේ නෝවාට අණ කළේ සෑම වර්ගයකම පිරිසිදු හා අපිරිසිදු සතුන් දෙදෙනෙකු නැවට ගෙනෙන ලෙසයි.</w:t>
      </w:r>
    </w:p>
    <w:p/>
    <w:p>
      <w:r xmlns:w="http://schemas.openxmlformats.org/wordprocessingml/2006/main">
        <w:t xml:space="preserve">1. දෙවියන් වහන්සේගේ ගැලවීමේ සැලැස්ම නෝවා සහ නැව පිළිබඳ කතාවෙන් හෙළි වේ.</w:t>
      </w:r>
    </w:p>
    <w:p/>
    <w:p>
      <w:r xmlns:w="http://schemas.openxmlformats.org/wordprocessingml/2006/main">
        <w:t xml:space="preserve">2. පෙට්ටිය සැපයීමෙන් දෙවියන් වහන්සේගේ බලය සහ පරමාධිපත්‍යය විදහා දක්වයි.</w:t>
      </w:r>
    </w:p>
    <w:p/>
    <w:p>
      <w:r xmlns:w="http://schemas.openxmlformats.org/wordprocessingml/2006/main">
        <w:t xml:space="preserve">1. රෝම 5:12-21 - ක්‍රිස්තුස් වහන්සේගේ කුරුසියේ මරණය තුළින් දෙවියන් වහන්සේගේ ප්‍රේමය සහ දයාව පෙන්වයි.</w:t>
      </w:r>
    </w:p>
    <w:p/>
    <w:p>
      <w:r xmlns:w="http://schemas.openxmlformats.org/wordprocessingml/2006/main">
        <w:t xml:space="preserve">2. 2 පේතෘස් 3: 3-7 - සියලු දෙනා පසුතැවිලි වන තෙක් බලා සිටීම සඳහා දෙවියන් වහන්සේගේ ඉවසීම.</w:t>
      </w:r>
    </w:p>
    <w:p/>
    <w:p>
      <w:r xmlns:w="http://schemas.openxmlformats.org/wordprocessingml/2006/main">
        <w:t xml:space="preserve">උත්පත්ති 7:9 දෙවියන් වහන්සේ නෝවාට අණ කළ පරිදි පිරිමි සහ ගැහැණු යන දෙදෙනෙක් නෝවා වෙතට නැවට ඇතුල් වූහ.</w:t>
      </w:r>
    </w:p>
    <w:p/>
    <w:p>
      <w:r xmlns:w="http://schemas.openxmlformats.org/wordprocessingml/2006/main">
        <w:t xml:space="preserve">නෝවා සහ ඔහුගේ පවුලේ අය දෙකෙන් දෙකෙන් නැවට ඇතුල් වෙන්න කියලා දෙවියන් දුන්න අණට කීකරු වුණා.</w:t>
      </w:r>
    </w:p>
    <w:p/>
    <w:p>
      <w:r xmlns:w="http://schemas.openxmlformats.org/wordprocessingml/2006/main">
        <w:t xml:space="preserve">1. පූජාවට වඩා කීකරුකම හොඳය.</w:t>
      </w:r>
    </w:p>
    <w:p/>
    <w:p>
      <w:r xmlns:w="http://schemas.openxmlformats.org/wordprocessingml/2006/main">
        <w:t xml:space="preserve">2. දෙවියන්ගේ ආඥා අපගේ ආරක්ෂාව සහ ආරක්ෂාව සඳහා වේ.</w:t>
      </w:r>
    </w:p>
    <w:p/>
    <w:p>
      <w:r xmlns:w="http://schemas.openxmlformats.org/wordprocessingml/2006/main">
        <w:t xml:space="preserve">1. ගීතාවලිය 119:66 - මම ඔබගේ ආඥා විශ්වාස කරන බැවින්, මට හොඳ විනිශ්චය සහ දැනුම උගන්වන්න.</w:t>
      </w:r>
    </w:p>
    <w:p/>
    <w:p>
      <w:r xmlns:w="http://schemas.openxmlformats.org/wordprocessingml/2006/main">
        <w:t xml:space="preserve">2. හෙබ්‍රෙව් 11:7 ඇදහිල්ලෙන් නෝවා, තවමත් නොදුටු දේවල් ගැන අනතුරු ඇඟවූ විට, ශුද්ධ වූ බියෙන් තම පවුල බේරාගැනීම සඳහා නැවක් සෑදුවේය.</w:t>
      </w:r>
    </w:p>
    <w:p/>
    <w:p>
      <w:r xmlns:w="http://schemas.openxmlformats.org/wordprocessingml/2006/main">
        <w:t xml:space="preserve">උත්පත්ති 7:10 දින හතකට පසු ජලගැල්මේ ජලය පොළොව පිට විය.</w:t>
      </w:r>
    </w:p>
    <w:p/>
    <w:p>
      <w:r xmlns:w="http://schemas.openxmlformats.org/wordprocessingml/2006/main">
        <w:t xml:space="preserve">දින හතකට පසු ගංවතුරකින් පොළොව වැසී ගියේය.</w:t>
      </w:r>
    </w:p>
    <w:p/>
    <w:p>
      <w:r xmlns:w="http://schemas.openxmlformats.org/wordprocessingml/2006/main">
        <w:t xml:space="preserve">1: දෙවියන්වහන්සේගේ විශ්වාසවන්තකම පෙනෙන්නේ ඔහු ගංවතුරක් ගෙන ඒමට දුන් පොරොන්දුව ඉටු කළ නිසාය.</w:t>
      </w:r>
    </w:p>
    <w:p/>
    <w:p>
      <w:r xmlns:w="http://schemas.openxmlformats.org/wordprocessingml/2006/main">
        <w:t xml:space="preserve">2: දෙවියන්වහන්සේගේ උදහස විදහා දැක්වෙන්නේ ඔහු පොළොවේ සිටින මිනිසුන් විනිශ්චය කිරීමට ගංවතුරක් යවන විටය.</w:t>
      </w:r>
    </w:p>
    <w:p/>
    <w:p>
      <w:r xmlns:w="http://schemas.openxmlformats.org/wordprocessingml/2006/main">
        <w:t xml:space="preserve">1: 2 පේතෘස් 3: 6-7 - මේ ජලයෙන් ද එකල ලෝකය ජලයෙන් යට වී විනාශ විය. එම වචනයෙන්ම වර්තමාන අහසත් පොළොවත් ගින්න සඳහා වෙන් කර ඇත, අභක්තිකයන්ගේ විනිශ්චය සහ විනාශය සඳහා තබා ඇත.</w:t>
      </w:r>
    </w:p>
    <w:p/>
    <w:p>
      <w:r xmlns:w="http://schemas.openxmlformats.org/wordprocessingml/2006/main">
        <w:t xml:space="preserve">2: යෙසායා 54:9 - මක්නිසාද මෙය මට නෝවාගේ දවස් හා සමානය: නෝවාගේ ජලය තවදුරටත් පොළොව මත නොයන බවට මම දිවුරා පොරොන්දු වූ පරිදි, මම ඔබ සමඟ කෝප නොවන බවත්, එසේ නොකරන බවත් දිවුරමි. ඔබට තරවටු කරන්න.</w:t>
      </w:r>
    </w:p>
    <w:p/>
    <w:p>
      <w:r xmlns:w="http://schemas.openxmlformats.org/wordprocessingml/2006/main">
        <w:t xml:space="preserve">උත්පත්ති 7:11 නෝවාගේ ජීවිතයේ හයසිය වන අවුරුද්දේ, දෙවන මාසයේ, මාසයේ දහහත්වන දින, එම දිනයේම මහා ගැඹුරේ සියලු උල්පත් කැඩී, ස්වර්ගයේ කවුළු විවෘත විය.</w:t>
      </w:r>
    </w:p>
    <w:p/>
    <w:p>
      <w:r xmlns:w="http://schemas.openxmlformats.org/wordprocessingml/2006/main">
        <w:t xml:space="preserve">නෝවාගේ ජීවිතයේ හයසිය වන අවුරුද්දේදී, මහා ගැඹුරේ උල්පත් කැඩී ගිය අතර දෙවන මාසයේ දාහත්වන දින ස්වර්ගයේ කවුළු විවෘත විය.</w:t>
      </w:r>
    </w:p>
    <w:p/>
    <w:p>
      <w:r xmlns:w="http://schemas.openxmlformats.org/wordprocessingml/2006/main">
        <w:t xml:space="preserve">1. දෙවියන්ගේ කාලය පරිපූර්ණයි: අපගේ ගමනේදී ස්වාමින් වහන්සේව විශ්වාස කිරීම</w:t>
      </w:r>
    </w:p>
    <w:p/>
    <w:p>
      <w:r xmlns:w="http://schemas.openxmlformats.org/wordprocessingml/2006/main">
        <w:t xml:space="preserve">2. සමිඳාණන් වහන්සේගේ බලය: දෙවියන් වහන්සේගේ පරමාධිපත්‍යය අවබෝධ කර ගැනීම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මතෙව් 6:25-34 -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 සහ ඔබ ඇඳුම් ගැන කරදර වන්නේ ඇයි? පිට්ටනියේ මල් පිපෙන ආකාරය බලන්න. ඔවුන් වැඩ කරන්නේ හෝ කැරකෙන්නේ නැත. නුමුත් සලමොන් පවා ඔහුගේ සියලු තේජසින් මේ එකක් මෙන් සැරසී නොසිටි බව මම ඔබට කියමි. අදත් හෙටත් ගින්නට හෙළනු ලබන කෙතේ තණකොළ දෙවියන් වහන්සේ වස්ත්‍ර කරන්නේ එලෙස නම්, අල්ප ශ්‍රද්ධාවකින් යුත් ඔබට ඔහු තවත් බොහෝ දේ අඳින්නේ නැද්ද? එබැවින් කරදර නොවන්න: අපි කුමක් කන්නෙමුද? නැත්නම් අපි මොනවා බොන්නද? නැතහොත් අපි කුමක් අඳිමුද? මක්නිසාද මිථ්‍යාදෘෂ්ටිකයෝ මේ සියල්ල පසුපස දුවති, ඔබට ඒවා අවශ්‍ය බව ඔබේ ස්වර්ගීය පියාණන් වහන්සේ දනියි. නුමුත් පළමුකොට උන්වහන්සේගේ රාජ්‍යයද උන්වහන්සේගේ ධර්මිෂ්ඨකමද සොයන්න, එවිට මේ සියල්ල ඔබටද දෙනු ලැබේ.</w:t>
      </w:r>
    </w:p>
    <w:p/>
    <w:p>
      <w:r xmlns:w="http://schemas.openxmlformats.org/wordprocessingml/2006/main">
        <w:t xml:space="preserve">උත්පත්ති 7:12 දවල් හතළිහක් සහ රාත්‍රි හතළිහක් පොළොව මත වර්ෂාව පැවතුනි.</w:t>
      </w:r>
    </w:p>
    <w:p/>
    <w:p>
      <w:r xmlns:w="http://schemas.openxmlformats.org/wordprocessingml/2006/main">
        <w:t xml:space="preserve">දින හතළිහක් සහ රාත්‍රී හතළිහක් පුරා වර්ෂාව පොළොව මත පතිත විය.</w:t>
      </w:r>
    </w:p>
    <w:p/>
    <w:p>
      <w:r xmlns:w="http://schemas.openxmlformats.org/wordprocessingml/2006/main">
        <w:t xml:space="preserve">1. ඇදහිල්ලේ රැඳී සිටීම: දුෂ්කර කාලවලදී ස්ථිරව සිටින්නේ කෙසේද?</w:t>
      </w:r>
    </w:p>
    <w:p/>
    <w:p>
      <w:r xmlns:w="http://schemas.openxmlformats.org/wordprocessingml/2006/main">
        <w:t xml:space="preserve">2. දෙවියන්වහන්සේගේ පොරොන්දුවල බලය: උන්වහන්සේගේ නොවරදින ආදරය සහ රැකවරණය අත්විඳීම</w:t>
      </w:r>
    </w:p>
    <w:p/>
    <w:p>
      <w:r xmlns:w="http://schemas.openxmlformats.org/wordprocessingml/2006/main">
        <w:t xml:space="preserve">1. යෙසායා 54:10 කඳු සෙලවුවත්, කඳු හෙල්ලුවත්, ඔබ කෙරෙහි මාගේ නොසැලෙන ප්‍රේමය නොසැලෙන්නේය, මාගේ සමාදානයේ ගිවිසුම පහවන්නේ නැත, ඔබ කෙරෙහි අනුකම්පා කරන ස්වාමීන්වහන්සේ කියනසේක.</w:t>
      </w:r>
    </w:p>
    <w:p/>
    <w:p>
      <w:r xmlns:w="http://schemas.openxmlformats.org/wordprocessingml/2006/main">
        <w:t xml:space="preserve">2. ගීතාවලිය 62:5-8, ඔව්, මගේ ආත්මය, දෙවියන් වහන්සේ තුළ විවේකය සොයා ගන්න; මගේ බලාපොරොත්තුව ඔහුගෙන් පැමිණේ. සැබැවින් ම ඔහු මාගේ පර්වතයත් මාගේ ගැළවීමත් ය; ඔහු මාගේ බලකොටුව ය, මම නොසැලී සිටින්නෙමි. මාගේ ගැළවීම සහ මාගේ ගෞරවය දෙවියන් වහන්සේ මත රඳා පවතී; ඔහු මාගේ බලවත් පර්වතය, මාගේ රැකවරණය ය. ජනයෙනි, සැම විටම ඔහු කෙරෙහි විශ්වාස කරන්න; දෙවියන් වහන්සේ අපගේ රැකවරණය වන බැවින්, ඔබේ හදවත් ඔහුට වත් කරන්න.</w:t>
      </w:r>
    </w:p>
    <w:p/>
    <w:p>
      <w:r xmlns:w="http://schemas.openxmlformats.org/wordprocessingml/2006/main">
        <w:t xml:space="preserve">උත්පත්ති 7:13 එදිනම නෝවා, ෂෙම්, හාම් සහ යාපෙත්, නෝවාගේ පුත්‍රයෝ, නෝවාගේ භාර්යාව සහ ඔවුන් සමඟ ඔහුගේ පුත්‍රයන්ගේ භාර්යාවන් තිදෙනා නැවට ඇතුළු වූහ.</w:t>
      </w:r>
    </w:p>
    <w:p/>
    <w:p>
      <w:r xmlns:w="http://schemas.openxmlformats.org/wordprocessingml/2006/main">
        <w:t xml:space="preserve">නෝවා සහ ඔහුගේ පවුලේ අය එදිනම නැවට ඇතුල් විය.</w:t>
      </w:r>
    </w:p>
    <w:p/>
    <w:p>
      <w:r xmlns:w="http://schemas.openxmlformats.org/wordprocessingml/2006/main">
        <w:t xml:space="preserve">1. දෙවියන්වහන්සේගේ පොරොන්දු ඉටු කිරීමට ඔහුගේ විශ්වාසවන්තකම</w:t>
      </w:r>
    </w:p>
    <w:p/>
    <w:p>
      <w:r xmlns:w="http://schemas.openxmlformats.org/wordprocessingml/2006/main">
        <w:t xml:space="preserve">2. දෙවියන් වහන්සේ කෙරෙහි විශ්වාසය තැබීමේ හා කීකරු වීමේ වැදගත්කම</w:t>
      </w:r>
    </w:p>
    <w:p/>
    <w:p>
      <w:r xmlns:w="http://schemas.openxmlformats.org/wordprocessingml/2006/main">
        <w:t xml:space="preserve">1. හෙබ්‍රෙව් 11:7 - ඇදහිල්ලෙන් නෝවා, මෙතෙක් නොදුටු දේවල් ගැන දෙවියන් වහන්සේගෙන් අනතුරු අඟවා, භීතියෙන් පෙලඹී, තම නිවස ගලවා ගැනීම සඳහා නැවක් පිළියෙළ කළේය.</w:t>
      </w:r>
    </w:p>
    <w:p/>
    <w:p>
      <w:r xmlns:w="http://schemas.openxmlformats.org/wordprocessingml/2006/main">
        <w:t xml:space="preserve">2. මතෙව් 7:24-27 - එබැවින් යමෙක් මාගේ මේ කියමන් අසා ඒවා පිළිපදින්නේ නම්, මම ඔහුව පර්වතයක් මත තම නිවස ගොඩනඟා ගත් ප්‍රඥාවන්ත මිනිසෙකුට සමාන කරන්නෙමි: වර්ෂාව බැස, ගංවතුර පැමිණ, සුළඟ හමා, ඒ ගෙට පහර දුන්නේ ය. එය පර්වතයක් මත පදනම් වූ බැවින් එය වැටුණේ නැත.</w:t>
      </w:r>
    </w:p>
    <w:p/>
    <w:p>
      <w:r xmlns:w="http://schemas.openxmlformats.org/wordprocessingml/2006/main">
        <w:t xml:space="preserve">උත්පත්ති 7:14 ඔවුන්ද, ඒ ඒ වර්ගයට අනුව සෑම මෘගයෙක්ම, ඒ ඒ වර්ගයට අනුව සියලුම ගවයන්ද, ඒ ඒ වර්ගයට අනුව පොළොවේ බඩගා යන සෑම බඩගාන සත්වයෙක්ම, ඒ ඒ වර්ගයට අනුව සෑම පක්‍ෂයක්ම, සෑම වර්ගයකම කුරුල්ලෝ.</w:t>
      </w:r>
    </w:p>
    <w:p/>
    <w:p>
      <w:r xmlns:w="http://schemas.openxmlformats.org/wordprocessingml/2006/main">
        <w:t xml:space="preserve">දෙවියන් වහන්සේ සියලු ජීවීන් කෙරෙහි දක්වන සැලකිල්ල නෝවාට එක් එක් වර්ගයේ දෙදෙනකු බේරා ගන්නා ලෙස ඔහුගේ ආඥාවෙන් පෙන්නුම් කරයි.</w:t>
      </w:r>
    </w:p>
    <w:p/>
    <w:p>
      <w:r xmlns:w="http://schemas.openxmlformats.org/wordprocessingml/2006/main">
        <w:t xml:space="preserve">1. දෙවියන්වහන්සේගේ මැවිල්ල කෙරෙහි ඇති ආදරය, සියලු ජීවීන් කෙරෙහි උන්වහන්සේ දක්වන සැලකිල්ල තුළින් පෙන්නුම් කෙරේ.</w:t>
      </w:r>
    </w:p>
    <w:p/>
    <w:p>
      <w:r xmlns:w="http://schemas.openxmlformats.org/wordprocessingml/2006/main">
        <w:t xml:space="preserve">2. දෙවියන්වහන්සේගේ අණට කීකරු වීමේ වැදගත්කම නෝවාගේ කීකරුකම මගින් නිදර්ශනය කරයි.</w:t>
      </w:r>
    </w:p>
    <w:p/>
    <w:p>
      <w:r xmlns:w="http://schemas.openxmlformats.org/wordprocessingml/2006/main">
        <w:t xml:space="preserve">1. ගීතාවලිය 136:25- ස්වර්ගයේ දෙවියන් වහන්සේට ස්තුති කරන්න, මක්නිසාද ඔහුගේ ස්ථිර ප්‍රේමය සදහටම පවතියි.</w:t>
      </w:r>
    </w:p>
    <w:p/>
    <w:p>
      <w:r xmlns:w="http://schemas.openxmlformats.org/wordprocessingml/2006/main">
        <w:t xml:space="preserve">2. මතෙව් 6:26- අහසේ කුරුල්ලන් දෙස බලන්න: ඔවුන් වපුරන්නේවත්, කපන්නේවත්, අටුවලට රැස් කරන්නේවත් නැත, නමුත් ඔබේ ස්වර්ගීය පියාණන් ඔවුන් පෝෂණය කරයි. ඔබ ඔවුන්ට වඩා වටිනා නොවේද?</w:t>
      </w:r>
    </w:p>
    <w:p/>
    <w:p>
      <w:r xmlns:w="http://schemas.openxmlformats.org/wordprocessingml/2006/main">
        <w:t xml:space="preserve">උත්පත්ති 7:15 ඔව්හු නෝවා වෙතට නැවට ඇතුළු වූවෝය, ජීවයේ හුස්ම ඇති සියලු මාංසයන්ගෙන් දෙදෙනෙක්.</w:t>
      </w:r>
    </w:p>
    <w:p/>
    <w:p>
      <w:r xmlns:w="http://schemas.openxmlformats.org/wordprocessingml/2006/main">
        <w:t xml:space="preserve">සියලු සතුන් ගංවතුරෙන් ගැලවීම සඳහා දෙකෙන් දෙකට නැවට ගියහ.</w:t>
      </w:r>
    </w:p>
    <w:p/>
    <w:p>
      <w:r xmlns:w="http://schemas.openxmlformats.org/wordprocessingml/2006/main">
        <w:t xml:space="preserve">1. "දෙකේ බලය: ඇයි දෙකෙන් දෙක කාරණා"</w:t>
      </w:r>
    </w:p>
    <w:p/>
    <w:p>
      <w:r xmlns:w="http://schemas.openxmlformats.org/wordprocessingml/2006/main">
        <w:t xml:space="preserve">2. "හවුල්කාරිත්වයේ ශක්තිය සොයා ගැනීම: පැවැත්ම සඳහා එකට වැඩ කිරීම"</w:t>
      </w:r>
    </w:p>
    <w:p/>
    <w:p>
      <w:r xmlns:w="http://schemas.openxmlformats.org/wordprocessingml/2006/main">
        <w:t xml:space="preserve">1. මතෙව් 19: 5-6 - “මේ හේතුව නිසා මිනිසෙක් පියා සහ මව අත්හැර තම බිරිඳට ඇලුම් කරන්නේය. ඔවුන් දෙදෙනා එක මාංසයක් වන්නේද? ඒ නිසා ඔවුන් තවත් නිවුන් නොව එක මාංසයකි. "</w:t>
      </w:r>
    </w:p>
    <w:p/>
    <w:p>
      <w:r xmlns:w="http://schemas.openxmlformats.org/wordprocessingml/2006/main">
        <w:t xml:space="preserve">2. දේශනාකාරයා 4:9-10 - "දෙදෙනෙක් එක්කෙනෙකුට වඩා හොඳයි, මක්නිසාද ඔවුන්ට ඔවුන්ගේ ශ්‍රමයට හොඳ විපාකයක් ඇත. මන්ද, ඔවුන් වැටුණහොත්, යමෙක් තම සගයා ඔසවා තබනු ඇත. නමුත් ඔහු වැටෙන විට තනිව සිටින තැනැත්තාට දුක් වේ. මක්නිසාද ඔහුට උපකාර කිරීමට වෙන කෙනෙක් නැත.</w:t>
      </w:r>
    </w:p>
    <w:p/>
    <w:p>
      <w:r xmlns:w="http://schemas.openxmlformats.org/wordprocessingml/2006/main">
        <w:t xml:space="preserve">උත්පත්ති 7:16 දෙවියන් වහන්සේ ඔහුට අණ කළ පරිදි ඇතුළු වූවෝ සියලු මාංසවලින් පිරිමි සහ ගැහැණු වශයෙන් ගියෝ ය.</w:t>
      </w:r>
    </w:p>
    <w:p/>
    <w:p>
      <w:r xmlns:w="http://schemas.openxmlformats.org/wordprocessingml/2006/main">
        <w:t xml:space="preserve">දෙවියන් වහන්සේ නෝවාට අණ කළේ එක් එක් වර්ගයේ සතුන් දෙදෙනෙකු නැවට ගෙනැවිත් ඔහුට පිටුපසින් දොර වසා ගන්නා ලෙසයි.</w:t>
      </w:r>
    </w:p>
    <w:p/>
    <w:p>
      <w:r xmlns:w="http://schemas.openxmlformats.org/wordprocessingml/2006/main">
        <w:t xml:space="preserve">1. තම සෙනඟට ආරක්ෂාව සහ මඟ පෙන්වීම සැපයීමේදී දෙවියන්වහන්සේගේ විශ්වාසවන්තකම.</w:t>
      </w:r>
    </w:p>
    <w:p/>
    <w:p>
      <w:r xmlns:w="http://schemas.openxmlformats.org/wordprocessingml/2006/main">
        <w:t xml:space="preserve">2. ගැළවීමේ දෙවියන් වහන්සේගේ පරිපූර්ණ සැලැස්ම.</w:t>
      </w:r>
    </w:p>
    <w:p/>
    <w:p>
      <w:r xmlns:w="http://schemas.openxmlformats.org/wordprocessingml/2006/main">
        <w:t xml:space="preserve">1. හෙබ්‍රෙව් 13:8 - යේසුස් ක්‍රිස්තුස් ඊයේ සහ අද සහ සදහටම එක හා සමානයි.</w:t>
      </w:r>
    </w:p>
    <w:p/>
    <w:p>
      <w:r xmlns:w="http://schemas.openxmlformats.org/wordprocessingml/2006/main">
        <w:t xml:space="preserve">2. යෙසායා 46: 9-10 - පැරණි දේ මතක තබා ගන්න: මක්නිසාද මම දෙවියන් වහන්සේ ය, වෙන කිසිවෙක් නැත; මම දෙවියන් වහන්සේ ය, මා හා සමාන කිසිවෙක් නැත, ආරම්භයේ සිට අවසානය ප්‍රකාශ කරන අතර, පුරාණ කාලයේ සිට තවමත් නොකළ දේ ප්‍රකාශ කරයි.</w:t>
      </w:r>
    </w:p>
    <w:p/>
    <w:p>
      <w:r xmlns:w="http://schemas.openxmlformats.org/wordprocessingml/2006/main">
        <w:t xml:space="preserve">උත්පත්ති 7:17 ජලගැල්ම පොළොව මත දින හතළිහක් විය. එවිට ජලය වැඩි වී, ගිවිසුම් කරඬුව ඉහළට ගෙන, එය පොළොවට ඉහළින් ඔසවන ලදී.</w:t>
      </w:r>
    </w:p>
    <w:p/>
    <w:p>
      <w:r xmlns:w="http://schemas.openxmlformats.org/wordprocessingml/2006/main">
        <w:t xml:space="preserve">පොළොව පිට දින හතළිහක් ජලගැල්මක් ඇති වූ අතර ජලය වැඩි වී, පෙට්ටිය පොළොවට ඉහළින් ඔසවා තැබීය.</w:t>
      </w:r>
    </w:p>
    <w:p/>
    <w:p>
      <w:r xmlns:w="http://schemas.openxmlformats.org/wordprocessingml/2006/main">
        <w:t xml:space="preserve">1. කරදර කාලවලදී දෙවියන්වහන්සේගේ විශ්වාසවන්තකම - ගංවතුර සමයේදී දෙවියන් වහන්සේ ගැලවීම සඳහා මාර්ගයක් ලබා දුන් ආකාරය.</w:t>
      </w:r>
    </w:p>
    <w:p/>
    <w:p>
      <w:r xmlns:w="http://schemas.openxmlformats.org/wordprocessingml/2006/main">
        <w:t xml:space="preserve">2. යාඥාවේ බලය - යාඥාවේ බලයෙන් නැව පොළොවට ඉහළින් ඔසවන ලදී.</w:t>
      </w:r>
    </w:p>
    <w:p/>
    <w:p>
      <w:r xmlns:w="http://schemas.openxmlformats.org/wordprocessingml/2006/main">
        <w:t xml:space="preserve">1. උත්පත්ති 6:13-22 - නැව ගොඩනඟන ලෙස නෝවාට දෙවියන් වහන්සේගේ අණ.</w:t>
      </w:r>
    </w:p>
    <w:p/>
    <w:p>
      <w:r xmlns:w="http://schemas.openxmlformats.org/wordprocessingml/2006/main">
        <w:t xml:space="preserve">2. ගීතාවලිය 46: 1-3 - දෙවියන් වහන්සේ සරණක් සහ ශක්තියක්, කරදරයේ දී ඉතා වත්මන් උපකාරය.</w:t>
      </w:r>
    </w:p>
    <w:p/>
    <w:p>
      <w:r xmlns:w="http://schemas.openxmlformats.org/wordprocessingml/2006/main">
        <w:t xml:space="preserve">උත්පත්ති 7:18 එවිට ජලය බලවත් වී පොළොව මත බොහෝ සෙයින් වැඩි විය. ගිවිසුම් කරඬුව වතුර මතට ගියේය.</w:t>
      </w:r>
    </w:p>
    <w:p/>
    <w:p>
      <w:r xmlns:w="http://schemas.openxmlformats.org/wordprocessingml/2006/main">
        <w:t xml:space="preserve">ජලය බොහෝ සෙයින් නැඟී නැව ඔවුන් මත පාවී ගියේය.</w:t>
      </w:r>
    </w:p>
    <w:p/>
    <w:p>
      <w:r xmlns:w="http://schemas.openxmlformats.org/wordprocessingml/2006/main">
        <w:t xml:space="preserve">1. විපත්ති හමුවේ දෙවියන්වහන්සේගේ විශ්වාසවන්තකම</w:t>
      </w:r>
    </w:p>
    <w:p/>
    <w:p>
      <w:r xmlns:w="http://schemas.openxmlformats.org/wordprocessingml/2006/main">
        <w:t xml:space="preserve">2. දෙවියන්ගේ සැලැස්ම කෙරෙහි විශ්වාසය තැබීම</w:t>
      </w:r>
    </w:p>
    <w:p/>
    <w:p>
      <w:r xmlns:w="http://schemas.openxmlformats.org/wordprocessingml/2006/main">
        <w:t xml:space="preserve">1. යෙසායා 43:2 - ඔබ ජලය හරහා යන විට, මම ඔබ සමඟ සිටිමි; ගංගා හරහා, ඔවුන් ඔබව යටපත් නොකරනු ඇත.</w:t>
      </w:r>
    </w:p>
    <w:p/>
    <w:p>
      <w:r xmlns:w="http://schemas.openxmlformats.org/wordprocessingml/2006/main">
        <w:t xml:space="preserve">2. ගීතාවලිය 46:1 3 - දෙවියන් වහන්සේ අපගේ සරණ සහ ශක්තිය, කරදරවලදී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උත්පත්ති 7:19 එවිට ජලය පොළොව මත අතිශයින් පැතිර ගියේය. මුළු අහස යට තිබූ සියලු උස් කඳු වැසී ගියේය.</w:t>
      </w:r>
    </w:p>
    <w:p/>
    <w:p>
      <w:r xmlns:w="http://schemas.openxmlformats.org/wordprocessingml/2006/main">
        <w:t xml:space="preserve">ජලය විශාල උසකට නැඟී මුළු භූමියම වැසී ගියේය.</w:t>
      </w:r>
    </w:p>
    <w:p/>
    <w:p>
      <w:r xmlns:w="http://schemas.openxmlformats.org/wordprocessingml/2006/main">
        <w:t xml:space="preserve">1: දෙවියන් වහන්සේගේ බලය අසමසම වන අතර කඳු චලනය කිරීමට ඔහුට හැකියාව ඇත.</w:t>
      </w:r>
    </w:p>
    <w:p/>
    <w:p>
      <w:r xmlns:w="http://schemas.openxmlformats.org/wordprocessingml/2006/main">
        <w:t xml:space="preserve">2: අප දෙවියන් වහන්සේ කෙරෙහි විශ්වාසය තැබිය යුතු අතර නොදන්නා අයට බිය නොවිය යුතුය.</w:t>
      </w:r>
    </w:p>
    <w:p/>
    <w:p>
      <w:r xmlns:w="http://schemas.openxmlformats.org/wordprocessingml/2006/main">
        <w:t xml:space="preserve">1: ගීතාවලිය 46: 2-3 "එබැවින් පෘථිවිය ඉඩ හැර කඳු මුහුදේ හදවතට වැටුණත්, එහි ජලය ඝෝෂා කළත්, පෙණ නැඟුවත්, කඳු නැගීමෙන් කම්පා වුවත්, අපි බිය නොවන්නෙමු."</w:t>
      </w:r>
    </w:p>
    <w:p/>
    <w:p>
      <w:r xmlns:w="http://schemas.openxmlformats.org/wordprocessingml/2006/main">
        <w:t xml:space="preserve">2: මතෙව් 17:20 ඔහු පිළිතුරු දුන්නේ, “ඔබට ඇත්තේ ඉතා අල්ප ඇදහිල්ලක් නිසාය. සැබැවින් මම ඔබට කියමි, ඔබට අබ ඇටයක් තරම් කුඩා ඇදහිල්ලක් තිබේ නම්, ඔබට මේ කන්දට කියන්න, මෙතැන් සිට එහෙට යන්න, එවිට එය ගමන් කරයි. ඔබට කළ නොහැකි දෙයක් නැත.</w:t>
      </w:r>
    </w:p>
    <w:p/>
    <w:p>
      <w:r xmlns:w="http://schemas.openxmlformats.org/wordprocessingml/2006/main">
        <w:t xml:space="preserve">උත්පත්ති 7:20 රියන් පහළොවක් ඉහළට ජලය පැතිර ගියේය. කඳු වැසී ගියේය.</w:t>
      </w:r>
    </w:p>
    <w:p/>
    <w:p>
      <w:r xmlns:w="http://schemas.openxmlformats.org/wordprocessingml/2006/main">
        <w:t xml:space="preserve">මහා ගංවතුරේ ජලය උසම කඳු මුදුන්වලට ඉහළින් නැඟී ගියේය.</w:t>
      </w:r>
    </w:p>
    <w:p/>
    <w:p>
      <w:r xmlns:w="http://schemas.openxmlformats.org/wordprocessingml/2006/main">
        <w:t xml:space="preserve">1: කොතරම් විශාල වුවත්, කිසිම කන්දක් දෙවියන් වහන්සේගේ බලයට වඩා උස් නොවේ.</w:t>
      </w:r>
    </w:p>
    <w:p/>
    <w:p>
      <w:r xmlns:w="http://schemas.openxmlformats.org/wordprocessingml/2006/main">
        <w:t xml:space="preserve">2: දෙවියන් වහන්සේගේ බලය අපට මුහුණ දිය හැකි ඕනෑම බාධාවකට වඩා විශාල ය.</w:t>
      </w:r>
    </w:p>
    <w:p/>
    <w:p>
      <w:r xmlns:w="http://schemas.openxmlformats.org/wordprocessingml/2006/main">
        <w:t xml:space="preserve">1: ගීතාවලිය 46: 1-2 "දෙවියන් වහන්සේ අපගේ රැකවරණය සහ ශක්තියයි, කරදරයේ දී සදාකාලික පිහිටයි. එබැවින් පෘථිවිය ඉඩ හැර කඳු මුහුදේ හදවතට වැටුණත් අපි බිය නොවන්නෙමු."</w:t>
      </w:r>
    </w:p>
    <w:p/>
    <w:p>
      <w:r xmlns:w="http://schemas.openxmlformats.org/wordprocessingml/2006/main">
        <w:t xml:space="preserve">2: නික්මයාම 15:4-7 "පාරාවෝගේ අශ්ව රථ සහ ඔහුගේ හමුදාව ඔහු මුහුදට හෙළා ඇත. පාරාවෝගේ හොඳම නිලධාරීන් රතු මුහුදේ ගිල්වා ඇත. ගැඹුරු ජලය ඔවුන්ව වැසී ඇත; ඔවුන් ගලක් මෙන් ගැඹුරට ගිලී ගියේය."</w:t>
      </w:r>
    </w:p>
    <w:p/>
    <w:p>
      <w:r xmlns:w="http://schemas.openxmlformats.org/wordprocessingml/2006/main">
        <w:t xml:space="preserve">උත්පත්ති 7:21 පොළොව මත ගමන් කළ සියලු මාංසය, කුරුල්ලන්, ගවයන්, මෘගයන්, පොළොව මත බඩගා යන සෑම බඩගා යන සතුන් සහ සෑම මිනිසෙකුම මිය ගියේය.</w:t>
      </w:r>
    </w:p>
    <w:p/>
    <w:p>
      <w:r xmlns:w="http://schemas.openxmlformats.org/wordprocessingml/2006/main">
        <w:t xml:space="preserve">උත්පත්ති 7 හි ඇති ජලගැල්ම නිසා සෑම ජීවියෙකුම මිය ගියේය.</w:t>
      </w:r>
    </w:p>
    <w:p/>
    <w:p>
      <w:r xmlns:w="http://schemas.openxmlformats.org/wordprocessingml/2006/main">
        <w:t xml:space="preserve">1. සමිඳාණන් වහන්සේගේ දයාව: විනාශය හමුවේ පවා දෙවියන් වහන්සේ තම ප්‍රේමය පෙන්වන ආකාරය</w:t>
      </w:r>
    </w:p>
    <w:p/>
    <w:p>
      <w:r xmlns:w="http://schemas.openxmlformats.org/wordprocessingml/2006/main">
        <w:t xml:space="preserve">2. ඇදහිල්ලේ බලය: විපතකදී පවා අපට විඳදරාගත හැක්කේ කෙසේද?</w:t>
      </w:r>
    </w:p>
    <w:p/>
    <w:p>
      <w:r xmlns:w="http://schemas.openxmlformats.org/wordprocessingml/2006/main">
        <w:t xml:space="preserve">1. යෙරෙමියා 33:3 - මට කතා කරන්න, මම ඔබට පිළිතුරු දෙන්නෙමි, ඔබ නොදන්නා විශාල හා සැඟවුණු දේවල් ඔබට කියන්නම්.</w:t>
      </w:r>
    </w:p>
    <w:p/>
    <w:p>
      <w:r xmlns:w="http://schemas.openxmlformats.org/wordprocessingml/2006/main">
        <w:t xml:space="preserve">2. හෙබ්‍රෙව් 11:7 - ඇදහිල්ලෙන් නෝවා, මෙතෙක් නොදුටු සිදුවීම් ගැන දෙවියන් වහන්සේ විසින් අනතුරු අඟවනු ලැබූ අතර, ගෞරවාන්විත බියකින් තම පවුලේ අයගේ ගැලවීම සඳහා නැවක් සෑදුවේය. මෙයින් ඔහු ලෝකය හෙළා දුටු අතර ඇදහිල්ලෙන් පැමිණෙන ධර්මිෂ්ඨකමේ උරුමක්කාරයෙකු විය.</w:t>
      </w:r>
    </w:p>
    <w:p/>
    <w:p>
      <w:r xmlns:w="http://schemas.openxmlformats.org/wordprocessingml/2006/main">
        <w:t xml:space="preserve">උත්පත්ති 7:22 වියළි බිමේ සිටි සියල්ලන්ගේ නාස්පුඩුවල ජීවන හුස්ම ඇති සියල්ලෝම මිය ගියහ.</w:t>
      </w:r>
    </w:p>
    <w:p/>
    <w:p>
      <w:r xmlns:w="http://schemas.openxmlformats.org/wordprocessingml/2006/main">
        <w:t xml:space="preserve">විනාශකාරී ගංවතුරක් වියළි භූමියේ ජීවත් වූ සියලුම ජීවීන් විනාශ විය.</w:t>
      </w:r>
    </w:p>
    <w:p/>
    <w:p>
      <w:r xmlns:w="http://schemas.openxmlformats.org/wordprocessingml/2006/main">
        <w:t xml:space="preserve">1. දෙවියන්ගේ බලය: දෙවියන් වහන්සේ ස්වභාවධර්මය තම කැමැත්ත ඉටු කිරීමට භාවිතා කරන ආකාරය</w:t>
      </w:r>
    </w:p>
    <w:p/>
    <w:p>
      <w:r xmlns:w="http://schemas.openxmlformats.org/wordprocessingml/2006/main">
        <w:t xml:space="preserve">2. ගංවතුර: බලාපොරොත්තුව සහ ප්‍රතිසංස්කරණය පිළිබඳ කතන්දරයක්</w:t>
      </w:r>
    </w:p>
    <w:p/>
    <w:p>
      <w:r xmlns:w="http://schemas.openxmlformats.org/wordprocessingml/2006/main">
        <w:t xml:space="preserve">1. මතෙව් 18:15 17 - පල්ලියේ පාපය සමඟ කටයුතු කරන ආකාරය ගැන යේසුස් උපදෙස් දෙයි</w:t>
      </w:r>
    </w:p>
    <w:p/>
    <w:p>
      <w:r xmlns:w="http://schemas.openxmlformats.org/wordprocessingml/2006/main">
        <w:t xml:space="preserve">2. ගීතාවලිය 46: 1-3 - දෙවියන් වහන්සේ අපගේ සරණ සහ ශක්තිය ය, කරදර වලදී ඉතා වත්මන් උපකාරය.</w:t>
      </w:r>
    </w:p>
    <w:p/>
    <w:p>
      <w:r xmlns:w="http://schemas.openxmlformats.org/wordprocessingml/2006/main">
        <w:t xml:space="preserve">උත්පත්ති 7:23 තවද, මනුෂ්‍යයන්, ගවයන්, බඩගා යන සතුන් සහ අහසේ කුරුල්ලන් යන සියලු ජීවමාන ද්‍රව්‍ය බිමෙහි විනාශ විය. ඔවුන් පොළොවෙන් විනාශ විය. නෝවා සහ ඔහු සමඟ නැවේ සිටි අය පමණක් ජීවත්ව සිටියහ.</w:t>
      </w:r>
    </w:p>
    <w:p/>
    <w:p>
      <w:r xmlns:w="http://schemas.openxmlformats.org/wordprocessingml/2006/main">
        <w:t xml:space="preserve">උත්පත්ති 7 හි ගංවතුර නිසා නෝවා සහ ඔහු සමඟ නැවේ සිටි අය හැර පෘථිවියේ සියලුම ජීවීන් විනාශ විය.</w:t>
      </w:r>
    </w:p>
    <w:p/>
    <w:p>
      <w:r xmlns:w="http://schemas.openxmlformats.org/wordprocessingml/2006/main">
        <w:t xml:space="preserve">1. අපට දෙවියන්වහන්සේගේ පොරොන්දු විශ්වාස කළ හැක.</w:t>
      </w:r>
    </w:p>
    <w:p/>
    <w:p>
      <w:r xmlns:w="http://schemas.openxmlformats.org/wordprocessingml/2006/main">
        <w:t xml:space="preserve">2. විනාශ කාලවලදී පවා දෙවියන් වහන්සේ පාලනය කරයි.</w:t>
      </w:r>
    </w:p>
    <w:p/>
    <w:p>
      <w:r xmlns:w="http://schemas.openxmlformats.org/wordprocessingml/2006/main">
        <w:t xml:space="preserve">1. යෙසායා 46: 9-10 - පැරණි දේ මතක තබා ගන්න: මක්නිසාද මම දෙවියන් වහන්සේ ය, වෙන කිසිවෙක් නැත; මම දෙවියන් වහන්සේ ය, මට සමාන කිසිවෙක් නැත, ආරම්භයේ සිට අවසානය ප්‍රකාශ කරමින්, පුරාණ කාලයේ සිට තවමත් නොකළ දේ ප්‍රකාශ කරමින්, “මාගේ මන්ත්‍රණය පවතිනු ඇත, මම මගේ සතුට සියල්ල කරන්නෙමි.</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උත්පත්ති 7:24 ජලය පොළොව මත දින එකසිය පනහක් පැවතුනි.</w:t>
      </w:r>
    </w:p>
    <w:p/>
    <w:p>
      <w:r xmlns:w="http://schemas.openxmlformats.org/wordprocessingml/2006/main">
        <w:t xml:space="preserve">දින 150 ක් පුරා ජලය පෘථිවිය මත පැවතුනි.</w:t>
      </w:r>
    </w:p>
    <w:p/>
    <w:p>
      <w:r xmlns:w="http://schemas.openxmlformats.org/wordprocessingml/2006/main">
        <w:t xml:space="preserve">1: පාපයේ ගිලී යාම - ජලය පෘථිවිය යටපත් කළා සේම පාපය අපව යටපත් කළ හැකිය. ගංවතුරෙන් මිදීම මෙන් දෙවියන් වහන්සේගේ කරුණාවෙන් සහ දයාවෙන් අපට ගැලවීම සොයාගත හැකිය.</w:t>
      </w:r>
    </w:p>
    <w:p/>
    <w:p>
      <w:r xmlns:w="http://schemas.openxmlformats.org/wordprocessingml/2006/main">
        <w:t xml:space="preserve">2: දෙවියන්ගේ ආරක්ෂාව - ගංවතුර ඇති වුවද, දෙවියන් වහන්සේගේ සෙනඟ ආරක්ෂා කර මුදා හරින ලදී. අපගේ තත්වයන් නිසා අප වෙහෙසට පත් වූ විට පවා අපට දෙවිගේ ආරක්ෂාව කෙරෙහි විශ්වාසය තැබිය හැකිය.</w:t>
      </w:r>
    </w:p>
    <w:p/>
    <w:p>
      <w:r xmlns:w="http://schemas.openxmlformats.org/wordprocessingml/2006/main">
        <w:t xml:space="preserve">1: ගීතාවලිය 34: 7 - සමිඳාණන් වහන්සේගේ දූතයා ඔහුට ගරුබිය දක්වන අය වටා කඳවුරු බැඳ ඔවුන් ගලවා ගනී.</w:t>
      </w:r>
    </w:p>
    <w:p/>
    <w:p>
      <w:r xmlns:w="http://schemas.openxmlformats.org/wordprocessingml/2006/main">
        <w:t xml:space="preserve">2: ගීතාවලිය 40:2 - ඔහු මා විනාශයේ වළෙන්, මඩ වගුරුවලින් ගොඩට ගෙන, මගේ පාද ගලක් මත තබා, මගේ පියවර සුරක්ෂිත කළේය.</w:t>
      </w:r>
    </w:p>
    <w:p/>
    <w:p>
      <w:r xmlns:w="http://schemas.openxmlformats.org/wordprocessingml/2006/main">
        <w:t xml:space="preserve">උත්පත්ති 8 ඡේද තුනකින් පහත පරිදි සාරාංශ කළ හැකි අතර, ඇඟවුම් කරන ලද පද සමඟ:</w:t>
      </w:r>
    </w:p>
    <w:p/>
    <w:p>
      <w:r xmlns:w="http://schemas.openxmlformats.org/wordprocessingml/2006/main">
        <w:t xml:space="preserve">1 වන ඡේදය: උත්පත්ති 8: 1-5 හි, ගංවතුරෙන් දින එකසිය පනහක් පුරා පෘථිවිය වැසී ගිය පසු, දෙවියන් වහන්සේ නෝවාව සිහිපත් කර පෘථිවිය හරහා සුළඟක් ඇති කළේය. වර්ෂාව නතර වී ජලය බැස යන්නට විය. ගැඹුරු දිය උල්පත් සහ ස්වර්ගයේ කවුළු වැසී ගියේය. හත්වන මාසයේ දහහත්වන දින, ගිවිසුම් කරඬුව අරරත් කන්දේ නතර විය. දහවන මාසය වන විට කඳු මුදුන් පෙනෙන තෙක් ජලය අඩු විය.</w:t>
      </w:r>
    </w:p>
    <w:p/>
    <w:p>
      <w:r xmlns:w="http://schemas.openxmlformats.org/wordprocessingml/2006/main">
        <w:t xml:space="preserve">2 වන ඡේදය: උත්පත්ති 8: 6-14 හි දිගටම, නෝවා තවත් දින හතළිහක් බලා සිටියේ වියළි බිමක් තිබේදැයි බැලීමට නැවෙන් කපුටෙකු යැවීමට පෙරය. කෙසේ වෙතත්, එය විවේක ගැනීමට ස්ථානයක් සොයා ගන්නා තෙක් එය නැවත නැවතත් පියාසර කළේය. එවිට නෝවා පරෙවියෙකු පිටත් කර හැරියේය, එය ඔලිව් කොළයක් හොටේ තබාගෙන නැවත ගොඩබිම වෘක්ෂලතාදිය වර්ධනය වන බවට ඇඟවීමක් කළේය. තවත් දින හතක් බලා සිටීමෙන් පසු, නෝවා නැවත වරක් පරෙවියාව මුදා හැරියේය. මෙවර එය ආපසු පැමිණියේ නැත. දෙවියන්වහන්සේගේ මෙම ලකුණෙන්, නැවෙන් පිටවීම ආරක්ෂිත බව නෝවා දැන සිටියේය.</w:t>
      </w:r>
    </w:p>
    <w:p/>
    <w:p>
      <w:r xmlns:w="http://schemas.openxmlformats.org/wordprocessingml/2006/main">
        <w:t xml:space="preserve">3 වන ඡේදය: උත්පත්ති 8:15-22 හි, දෙවියන් වහන්සේ නෝවාට සහ ඔහුගේ පවුලේ අයට ඔවුන් සමඟ සිටි සියලුම ජීවීන් සමඟ කුරුල්ලන්, පශු සම්පත් සහ බඩගා යන සෑම දෙයක්ම සමඟ නැවෙන් පිටතට එන ලෙස උපදෙස් දුන්නේය. ඔවුන් නෝවාගේ හයසිය පළමුවන අවුරුද්දේ දෙවන මාසයේ විසිහත්වන දින දෙවියන් වහන්සේගේ අණ පරිදි වියළි බිමට මතු විය. ඔවුන් ජලයෙන් විනාශ වීමෙන් මිදීමට ප්‍රතිචාර වශයෙන්, නෝවා පූජාසනයක් ගොඩනඟා ඔවුන්ගේ ප්‍රසන්න සුවඳ ආඝ්‍රාණය කළ දෙවියන් වහන්සේට නමස්කාරයක් ලෙස දවන පූජා ඔප්පු කළේය.</w:t>
      </w:r>
    </w:p>
    <w:p/>
    <w:p>
      <w:r xmlns:w="http://schemas.openxmlformats.org/wordprocessingml/2006/main">
        <w:t xml:space="preserve">සාරාංශයකින්:</w:t>
      </w:r>
    </w:p>
    <w:p>
      <w:r xmlns:w="http://schemas.openxmlformats.org/wordprocessingml/2006/main">
        <w:t xml:space="preserve">උත්පත්ති 8 ඉදිරිපත් කරයි:</w:t>
      </w:r>
    </w:p>
    <w:p>
      <w:r xmlns:w="http://schemas.openxmlformats.org/wordprocessingml/2006/main">
        <w:t xml:space="preserve">දින එකසිය පනහකට පසු ගංවතුර බැස යාම;</w:t>
      </w:r>
    </w:p>
    <w:p>
      <w:r xmlns:w="http://schemas.openxmlformats.org/wordprocessingml/2006/main">
        <w:t xml:space="preserve">අරරත් කන්දේ නෝවාගේ නැව විවේක ගැනීම;</w:t>
      </w:r>
    </w:p>
    <w:p>
      <w:r xmlns:w="http://schemas.openxmlformats.org/wordprocessingml/2006/main">
        <w:t xml:space="preserve">කඳු මුදුන් දෘශ්‍යමාන වන තෙක් ජල මට්ටම් පහත වැටීම;</w:t>
      </w:r>
    </w:p>
    <w:p>
      <w:r xmlns:w="http://schemas.openxmlformats.org/wordprocessingml/2006/main">
        <w:t xml:space="preserve">නෝවා වියළි බිමක් සොයා ගැනීමට කපුටෙකු සහ පරෙවියෙකු පිටත් කර යැවීම;</w:t>
      </w:r>
    </w:p>
    <w:p>
      <w:r xmlns:w="http://schemas.openxmlformats.org/wordprocessingml/2006/main">
        <w:t xml:space="preserve">වෘක්ෂලතා වර්ධනය පෙන්නුම් කරමින් ඔලිව් කොළයක් සමඟ පරෙවියා ආපසු පැමිණීම;</w:t>
      </w:r>
    </w:p>
    <w:p>
      <w:r xmlns:w="http://schemas.openxmlformats.org/wordprocessingml/2006/main">
        <w:t xml:space="preserve">පරෙවියාගේ අවසාන මුදා හැරීම සහ එය ආපසු නොපැමිණීම, නැවෙන් පිටත ආරක්ෂිත තත්වයන් පෙන්නුම් කරයි;</w:t>
      </w:r>
    </w:p>
    <w:p>
      <w:r xmlns:w="http://schemas.openxmlformats.org/wordprocessingml/2006/main">
        <w:t xml:space="preserve">නෝවා ඔහුගේ පවුලේ අය සහ සියලුම ජීවීන් සමඟ නැවෙන් පිටවීම;</w:t>
      </w:r>
    </w:p>
    <w:p>
      <w:r xmlns:w="http://schemas.openxmlformats.org/wordprocessingml/2006/main">
        <w:t xml:space="preserve">දෙවියන් වහන්සේට දවන පූජා ඔප්පු කිරීම තුළින් නෝවාගේ නමස්කාර ක්‍රියාව.</w:t>
      </w:r>
    </w:p>
    <w:p>
      <w:r xmlns:w="http://schemas.openxmlformats.org/wordprocessingml/2006/main">
        <w:t xml:space="preserve">මෙම පරිච්ඡේදයෙන් දෙවියන්වහන්සේ නෝවා සිහිකිරීම සහ ගංවතුරෙන් ඔවුන්ව ගලවා ගැනීම සඳහා උන්වහන්සේගේ විධිවිධාන ඉස්මතු කරයි. එය බලා සිටීමේ ක්‍රියාවලිය අවධාරණය කරයි, ලකුණු සෙවීම සහ අවසානයේ නැවෙන් පිටවීම ආරක්ෂිත බව තහවුරු කිරීම. නෝවාගේ නමස්කාර ක්‍රියාව දෙවියන්වහන්සේගේ විශ්වාසවන්තකමට කෘතඥතාව දක්වයි.</w:t>
      </w:r>
    </w:p>
    <w:p/>
    <w:p>
      <w:r xmlns:w="http://schemas.openxmlformats.org/wordprocessingml/2006/main">
        <w:t xml:space="preserve">උත්පත්ති 8:1 දෙවියන් වහන්සේ නෝවා ද ඔහු සමඟ නැවේ සිටි සියලු ජීවීන් ද ඔහු සමඟ සිටි සියලු ගවයන් ද සිහි කළ සේක.</w:t>
      </w:r>
    </w:p>
    <w:p/>
    <w:p>
      <w:r xmlns:w="http://schemas.openxmlformats.org/wordprocessingml/2006/main">
        <w:t xml:space="preserve">දෙවියන් වහන්සේ නෝවාට සහ සියලු ජීවීන්ට දයාව පෙන්වූයේ ජලය සන්සුන් කරමිනි.</w:t>
      </w:r>
    </w:p>
    <w:p/>
    <w:p>
      <w:r xmlns:w="http://schemas.openxmlformats.org/wordprocessingml/2006/main">
        <w:t xml:space="preserve">1: දෙවියන් වහන්සේගේ දයාව සදහටම පවතී.</w:t>
      </w:r>
    </w:p>
    <w:p/>
    <w:p>
      <w:r xmlns:w="http://schemas.openxmlformats.org/wordprocessingml/2006/main">
        <w:t xml:space="preserve">2: දෙවියන් වහන්සේ සැනසීම සහ සාමය සපයන්නා ය.</w:t>
      </w:r>
    </w:p>
    <w:p/>
    <w:p>
      <w:r xmlns:w="http://schemas.openxmlformats.org/wordprocessingml/2006/main">
        <w:t xml:space="preserve">1: ගීතාවලිය 136: 1-3 - "ස්වාමීන් වහන්සේට ස්තුති කරන්න, මක්නිසාද ඔහු යහපත්ය. ඔහුගේ ප්රේමය සදහටම පවතියි. දෙවිවරුන්ගේ දෙවියන් වහන්සේට ස්තුති කරන්න, ඔහුගේ ප්රේමය සදහටම පවතියි. ස්වාමිවරුන්ගේ ස්වාමීන්ට ස්තුති කරන්න: ඔහුගේ ආදරය පවතින්නේය. සදහටම."</w:t>
      </w:r>
    </w:p>
    <w:p/>
    <w:p>
      <w:r xmlns:w="http://schemas.openxmlformats.org/wordprocessingml/2006/main">
        <w:t xml:space="preserve">2: විලාප ගී 3:22-23 - "ස්වාමින්වහන්සේගේ මහත් ප්‍රේමය නිසා අප විනාශ නොවන්නෙමු, මක්නිසාද උන්වහන්සේගේ අනුකම්පාව කිසි කලෙක පහව යන්නේ නැත. ඒවා සෑම උදෑසනකම අලුත් ය; ඔබගේ විශ්වාසවන්තකම උතුම්ය."</w:t>
      </w:r>
    </w:p>
    <w:p/>
    <w:p>
      <w:r xmlns:w="http://schemas.openxmlformats.org/wordprocessingml/2006/main">
        <w:t xml:space="preserve">උත්පත්ති 8:2 ගැඹුරු දිය උල්පත්ද අහසේ ජනේලද නතර විය, අහසින් වැස්ස නතර විය.</w:t>
      </w:r>
    </w:p>
    <w:p/>
    <w:p>
      <w:r xmlns:w="http://schemas.openxmlformats.org/wordprocessingml/2006/main">
        <w:t xml:space="preserve">ගැඹුරු දිය උල්පත් සහ අහසේ කවුළු නැවැත්වීම නිසා ගංවතුර බැස ගොස් වර්ෂාව නතර විය.</w:t>
      </w:r>
    </w:p>
    <w:p/>
    <w:p>
      <w:r xmlns:w="http://schemas.openxmlformats.org/wordprocessingml/2006/main">
        <w:t xml:space="preserve">1. විපත්ති නැවැත්වීමට දෙවිගේ බලය: උත්පත්ති 8 හි ගංවතුරෙන් පාඩම්</w:t>
      </w:r>
    </w:p>
    <w:p/>
    <w:p>
      <w:r xmlns:w="http://schemas.openxmlformats.org/wordprocessingml/2006/main">
        <w:t xml:space="preserve">2. අභියෝගාත්මක කාලවලදී බලාපොරොත්තුව සොයා ගැනීම: උත්පත්ති අධ්‍යයනය 8</w:t>
      </w:r>
    </w:p>
    <w:p/>
    <w:p>
      <w:r xmlns:w="http://schemas.openxmlformats.org/wordprocessingml/2006/main">
        <w:t xml:space="preserve">1. මතෙව් 8:23-26 - යේසුස් මුහුදේ කුණාටුව නිශ්චල කරයි</w:t>
      </w:r>
    </w:p>
    <w:p/>
    <w:p>
      <w:r xmlns:w="http://schemas.openxmlformats.org/wordprocessingml/2006/main">
        <w:t xml:space="preserve">2. යෝබ් 38:8-11 - ගැඹුරේ ජලය පාලනය කිරීමට දෙවියන් වහන්සේගේ බලය</w:t>
      </w:r>
    </w:p>
    <w:p/>
    <w:p>
      <w:r xmlns:w="http://schemas.openxmlformats.org/wordprocessingml/2006/main">
        <w:t xml:space="preserve">උත්පත්ති 8:3 නොකඩවා ජලය පොළොවෙන් පිට විය. දින එකසිය පනහක් ගත වූ පසු ජලය බැස ගියේය.</w:t>
      </w:r>
    </w:p>
    <w:p/>
    <w:p>
      <w:r xmlns:w="http://schemas.openxmlformats.org/wordprocessingml/2006/main">
        <w:t xml:space="preserve">දින 150කට පසු ගොඩබිමෙන් ජලය බැස ගියේය.</w:t>
      </w:r>
    </w:p>
    <w:p/>
    <w:p>
      <w:r xmlns:w="http://schemas.openxmlformats.org/wordprocessingml/2006/main">
        <w:t xml:space="preserve">1: සමිඳාණන් වහන්සේ ඔහුගේ පොරොන්දු ඉටු කරනු ඇත; නියමිත වේලාවට ඔහු අපව ගලවා දෙනු ඇත.</w:t>
      </w:r>
    </w:p>
    <w:p/>
    <w:p>
      <w:r xmlns:w="http://schemas.openxmlformats.org/wordprocessingml/2006/main">
        <w:t xml:space="preserve">2: දෙවියන්ගේ කාලය පරිපූර්ණයි; ඔහු කෙරෙහි විශ්වාසය තබා ඉවසීමෙන් බලා සිටින්න.</w:t>
      </w:r>
    </w:p>
    <w:p/>
    <w:p>
      <w:r xmlns:w="http://schemas.openxmlformats.org/wordprocessingml/2006/main">
        <w:t xml:space="preserve">1: යෙසායා 40:31 - "නමුත් සමිඳාණන් වහන්සේ කෙරෙහි බලා සිටින අය ඔවුන්ගේ ශක්තිය අලුත් කරති;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විලාප ගී 3:25 - "ස්වාමීන්වහන්සේ තමන් එනතුරු බලා සිටින්නන්ට, උන්වහන්සේ සොයන ආත්මයට යහපත්ය."</w:t>
      </w:r>
    </w:p>
    <w:p/>
    <w:p>
      <w:r xmlns:w="http://schemas.openxmlformats.org/wordprocessingml/2006/main">
        <w:t xml:space="preserve">උත්පත්ති 8:4 ගිවිසුම් කරඬුව හත්වන මාසයේ, මාසයේ දාහත්වන දින අරරත් කඳුකරයේ නතර විය.</w:t>
      </w:r>
    </w:p>
    <w:p/>
    <w:p>
      <w:r xmlns:w="http://schemas.openxmlformats.org/wordprocessingml/2006/main">
        <w:t xml:space="preserve">නෝවාගේ ගිවිසුම් පෙට්ටිය හත්වන මාසයේ දහහත්වන දින අරරත් කඳුකරයේ නතර විය.</w:t>
      </w:r>
    </w:p>
    <w:p/>
    <w:p>
      <w:r xmlns:w="http://schemas.openxmlformats.org/wordprocessingml/2006/main">
        <w:t xml:space="preserve">1. ඇදහිල්ලේ බලය - නෝවා නැවේ ගිය ගමනෙන් පාඩමක්</w:t>
      </w:r>
    </w:p>
    <w:p/>
    <w:p>
      <w:r xmlns:w="http://schemas.openxmlformats.org/wordprocessingml/2006/main">
        <w:t xml:space="preserve">2. කීකරුකමේ ආශීර්වාද - කීකරුකම නෝවා සහ ඔහුගේ පවුලේ අයව ආරක්‍ෂාවට ගෙනා ආකාරය</w:t>
      </w:r>
    </w:p>
    <w:p/>
    <w:p>
      <w:r xmlns:w="http://schemas.openxmlformats.org/wordprocessingml/2006/main">
        <w:t xml:space="preserve">1. හෙබ්‍රෙව් 11:7 - ඇදහිල්ලෙන් නෝවා, මෙතෙක් නොදුටු දේවල් ගැන දෙවියන් වහන්සේගෙන් අනතුරු අඟවා, ගෞරවයෙන් තම ගෙයි වැසියන්ගේ ගැළවීම සඳහා නැවක් පිළියෙළ කොට, එයින් ඔහු ලෝකය හෙළා දැක, ඒ අනුව ධර්මිෂ්ඨකමේ උරුමක්කාරයෙක් විය. ඇදහිල්ලට.</w:t>
      </w:r>
    </w:p>
    <w:p/>
    <w:p>
      <w:r xmlns:w="http://schemas.openxmlformats.org/wordprocessingml/2006/main">
        <w:t xml:space="preserve">2. උත්පත්ති 6:22 - නෝවා එසේ කළේ ය; දෙවියන් වහන්සේ ඔහුට අණ කළ සියල්ල ලෙස ඔහු කෙළේ ය.</w:t>
      </w:r>
    </w:p>
    <w:p/>
    <w:p>
      <w:r xmlns:w="http://schemas.openxmlformats.org/wordprocessingml/2006/main">
        <w:t xml:space="preserve">උත්පත්ති 8:5 දසවන මාසය දක්වා ජලය නොකඩවා අඩු විය.</w:t>
      </w:r>
    </w:p>
    <w:p/>
    <w:p>
      <w:r xmlns:w="http://schemas.openxmlformats.org/wordprocessingml/2006/main">
        <w:t xml:space="preserve">කඳු මුදුන් පෙනෙන තෙක් මහා ජලගැල්මෙන් ජලය බැස ගියේ දහවන මාසය දක්වාය.</w:t>
      </w:r>
    </w:p>
    <w:p/>
    <w:p>
      <w:r xmlns:w="http://schemas.openxmlformats.org/wordprocessingml/2006/main">
        <w:t xml:space="preserve">1: අපගේ කරදර කෙතරම් ගැඹුරු බව පෙනුනත්, දෙවියන් වහන්සේ සැමවිටම අපට මාර්ගයක් සපයනු ඇත.</w:t>
      </w:r>
    </w:p>
    <w:p/>
    <w:p>
      <w:r xmlns:w="http://schemas.openxmlformats.org/wordprocessingml/2006/main">
        <w:t xml:space="preserve">2: බලාපොරොත්තු සුන් වූ අවස්ථාවලදී අපට සැමවිටම දෙවියන් වහන්සේ දෙස බලා සිටිය හැක.</w:t>
      </w:r>
    </w:p>
    <w:p/>
    <w:p>
      <w:r xmlns:w="http://schemas.openxmlformats.org/wordprocessingml/2006/main">
        <w:t xml:space="preserve">1: යෙසායා 43:2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2: ගීතාවලිය 18:16 ඔහු ඉහළ සිට පහළට අත දමා මා අල්ලා ගත්තේය. ඔහු මාව ගැඹුරු ජලයෙන් ඇදගත්තේය.</w:t>
      </w:r>
    </w:p>
    <w:p/>
    <w:p>
      <w:r xmlns:w="http://schemas.openxmlformats.org/wordprocessingml/2006/main">
        <w:t xml:space="preserve">උත්පත්ති 8:6 දින හතළිහක් ගෙවී ගිය පසු, නෝවා තමා සෑදූ නැවේ කවුළුව විවෘත කළේය.</w:t>
      </w:r>
    </w:p>
    <w:p/>
    <w:p>
      <w:r xmlns:w="http://schemas.openxmlformats.org/wordprocessingml/2006/main">
        <w:t xml:space="preserve">දින හතළිහකට පසු නෝවා තමා ගොඩනඟන ලද නැවේ කවුළුව විවෘත කළේය.</w:t>
      </w:r>
    </w:p>
    <w:p/>
    <w:p>
      <w:r xmlns:w="http://schemas.openxmlformats.org/wordprocessingml/2006/main">
        <w:t xml:space="preserve">1. නෝවාගේ විශ්වාසවන්තකම: කීකරුකම පිළිබඳ අධ්‍යයනයක්</w:t>
      </w:r>
    </w:p>
    <w:p/>
    <w:p>
      <w:r xmlns:w="http://schemas.openxmlformats.org/wordprocessingml/2006/main">
        <w:t xml:space="preserve">2. ඉවසීමේ බලය දෙස බැලීම</w:t>
      </w:r>
    </w:p>
    <w:p/>
    <w:p>
      <w:r xmlns:w="http://schemas.openxmlformats.org/wordprocessingml/2006/main">
        <w:t xml:space="preserve">1. හෙබ්‍රෙව් 11:7 - "ඇදහිල්ලෙන් නෝවා, මෙතෙක් නොදුටු දේවල් ගැන දෙවියන් වහන්සේගෙන් අනතුරු අඟවා, බියෙන් පෙලඹී, තම නිවස ගැලවීම සඳහා නැවක් පිළියෙළ කළේය; එයින් ඔහු ලෝකය හෙළා දැක, උරුමක්කාරයා විය. ඇදහිල්ල කරණකොටගෙන ධර්මිෂ්ඨකම."</w:t>
      </w:r>
    </w:p>
    <w:p/>
    <w:p>
      <w:r xmlns:w="http://schemas.openxmlformats.org/wordprocessingml/2006/main">
        <w:t xml:space="preserve">2. 1 පේතෘස් 3:20 - "යම් කලෙක අකීකරු වූ, නෝවාගේ දවස්වල දෙවියන් වහන්සේගේ බොහෝ ඉවසිලිවන්තකම බලා සිටි විට, නැව සූදානම් වෙමින් සිටියදී, ස්වල්පයක්, එනම් ආත්ම අටක් ජලයෙන් ගැලවී ඇත."</w:t>
      </w:r>
    </w:p>
    <w:p/>
    <w:p>
      <w:r xmlns:w="http://schemas.openxmlformats.org/wordprocessingml/2006/main">
        <w:t xml:space="preserve">උත්පත්ති 8:7 ඔහු කපුටෙකු පිටත් කර හැරියේය.</w:t>
      </w:r>
    </w:p>
    <w:p/>
    <w:p>
      <w:r xmlns:w="http://schemas.openxmlformats.org/wordprocessingml/2006/main">
        <w:t xml:space="preserve">මහා ජලගැල්මෙන් පසු පොළොවෙන් ජලය බැස ගියේ කවදාදැයි බැලීමට දෙවියන් වහන්සේ කපුටෙකු එව්වේය.</w:t>
      </w:r>
    </w:p>
    <w:p/>
    <w:p>
      <w:r xmlns:w="http://schemas.openxmlformats.org/wordprocessingml/2006/main">
        <w:t xml:space="preserve">1. ඇදහිල්ලේ බලය: මහා ගංවතුරෙන් පසු පෘථිවිය යථා තත්ත්වයට පත් කිරීමට දෙවියන් වහන්සේ කපුටෙකු භාවිතා කළ ආකාරය</w:t>
      </w:r>
    </w:p>
    <w:p/>
    <w:p>
      <w:r xmlns:w="http://schemas.openxmlformats.org/wordprocessingml/2006/main">
        <w:t xml:space="preserve">2. දෙවියන්ගේ දයාව සහ සැපයුම: මහා ජලගැල්මේදී ඔහු තම සෙනඟට සැපයූ ආකාරය</w:t>
      </w:r>
    </w:p>
    <w:p/>
    <w:p>
      <w:r xmlns:w="http://schemas.openxmlformats.org/wordprocessingml/2006/main">
        <w:t xml:space="preserve">1. ගීතාවලිය 147:3 - "ඔහු බිඳුණු සිත් ඇති අයව සුව කරයි, ඔවුන්ගේ තුවාල බඳියි."</w:t>
      </w:r>
    </w:p>
    <w:p/>
    <w:p>
      <w:r xmlns:w="http://schemas.openxmlformats.org/wordprocessingml/2006/main">
        <w:t xml:space="preserve">2. ලූක් 6:36 - "ඔබේ පියා දයානුකම්පිත වන්නා සේම දයාවන්ත වන්න."</w:t>
      </w:r>
    </w:p>
    <w:p/>
    <w:p>
      <w:r xmlns:w="http://schemas.openxmlformats.org/wordprocessingml/2006/main">
        <w:t xml:space="preserve">උත්පත්ති 8: 8 තවද, ඔහු පරෙවියෙකු පිටත් කර හැර, පොළොවෙන් ජලය බැස ගියේ දැයි බලන්න;</w:t>
      </w:r>
    </w:p>
    <w:p/>
    <w:p>
      <w:r xmlns:w="http://schemas.openxmlformats.org/wordprocessingml/2006/main">
        <w:t xml:space="preserve">දෙවියන් වහන්සේ පරෙවියෙකු එව්වේ ජලය බැස ගොස් ඇති නිසා පෘථිවිය නැවත ජනාවාස විය හැකි දැයි බැලීමටය.</w:t>
      </w:r>
    </w:p>
    <w:p/>
    <w:p>
      <w:r xmlns:w="http://schemas.openxmlformats.org/wordprocessingml/2006/main">
        <w:t xml:space="preserve">1. දෙවියන් වහන්සේ ඔහුගේ විධිවිධාන සහ ආරක්ෂාව තුළ අපට ඔහුගේ විශ්වාසවන්තකම පෙන්වයි.</w:t>
      </w:r>
    </w:p>
    <w:p/>
    <w:p>
      <w:r xmlns:w="http://schemas.openxmlformats.org/wordprocessingml/2006/main">
        <w:t xml:space="preserve">2. දෙවියන්වහන්සේගේ ප්‍රේමය උන්වහන්සේගේ දයානුකම්පිත පුනරුත්ථාපන ක්‍රියාවන්හි දක්නට ලැබේ.</w:t>
      </w:r>
    </w:p>
    <w:p/>
    <w:p>
      <w:r xmlns:w="http://schemas.openxmlformats.org/wordprocessingml/2006/main">
        <w:t xml:space="preserve">1. උත්පත්ති 8:8</w:t>
      </w:r>
    </w:p>
    <w:p/>
    <w:p>
      <w:r xmlns:w="http://schemas.openxmlformats.org/wordprocessingml/2006/main">
        <w:t xml:space="preserve">2. ගීතාවලිය 36:7 - දෙවියනි, ඔබගේ ප්‍රේමනීය කරුණාව කොතරම් අගනේද! මනුෂ්‍ය පුත්‍රයෝ ඔබගේ පියාපත් සෙවණෙහි සරණ යති.</w:t>
      </w:r>
    </w:p>
    <w:p/>
    <w:p>
      <w:r xmlns:w="http://schemas.openxmlformats.org/wordprocessingml/2006/main">
        <w:t xml:space="preserve">උත්පත්ති 8:9 නමුත් පරෙවියාට ඇගේ පාදයට විවේකයක් නොලැබුණු අතර, ඇය ඔහු වෙතට නැව තුළට හැරී ගියේය. ඇයව ඔහු වෙතට ඇදගෙන නැව තුළට ගියේය.</w:t>
      </w:r>
    </w:p>
    <w:p/>
    <w:p>
      <w:r xmlns:w="http://schemas.openxmlformats.org/wordprocessingml/2006/main">
        <w:t xml:space="preserve">නෝවා විසින් එවන ලද පරෙවියාට මුළු පෘථිවියම වැසී ගිය ගංවතුර හේතුවෙන් විවේක ගැනීමට ස්ථානයක් සොයා ගැනීමට නොහැකි විය. ඉන්පසු නෝවා පරෙවියාව නැවත නැව තුළට ඇද දැමුවේය.</w:t>
      </w:r>
    </w:p>
    <w:p/>
    <w:p>
      <w:r xmlns:w="http://schemas.openxmlformats.org/wordprocessingml/2006/main">
        <w:t xml:space="preserve">1. විපත්ති කාලවලදී දෙවියන් වහන්සේ සැමවිටම ගැලවීමට මාර්ගයක් සපයනු ඇත.</w:t>
      </w:r>
    </w:p>
    <w:p/>
    <w:p>
      <w:r xmlns:w="http://schemas.openxmlformats.org/wordprocessingml/2006/main">
        <w:t xml:space="preserve">2. තත්වය බලාපොරොත්තු රහිත බව පෙනෙන විට පවා දෙවියන් වහන්සේ ඔබව රැකබලා ගන්නා බවට විශ්වාස කරන්න.</w:t>
      </w:r>
    </w:p>
    <w:p/>
    <w:p>
      <w:r xmlns:w="http://schemas.openxmlformats.org/wordprocessingml/2006/main">
        <w:t xml:space="preserve">1. යෙසායා 26:3 ස්ථීර සිත් ඇති අය ඔබ කෙරෙහි විශ්වාසය තබන බැවින් ඔබ ඔවුන්ව පරිපූර්ණ සමාදානයෙන් තබනු ඇත.</w:t>
      </w:r>
    </w:p>
    <w:p/>
    <w:p>
      <w:r xmlns:w="http://schemas.openxmlformats.org/wordprocessingml/2006/main">
        <w:t xml:space="preserve">2. ගීතාවලිය 46:1 දෙවියන් වහන්සේ අපගේ සරණ සහ ශක්තියය, කරදරවලදී සදාකාලික උපකාරය.</w:t>
      </w:r>
    </w:p>
    <w:p/>
    <w:p>
      <w:r xmlns:w="http://schemas.openxmlformats.org/wordprocessingml/2006/main">
        <w:t xml:space="preserve">උත්පත්ති 8:10 ඔහු තවත් දින හතක් නැවතී සිටියේය. නැවතත් ඔහු පරෙවියා පෙට්ටියෙන් පිටතට යැවීය.</w:t>
      </w:r>
    </w:p>
    <w:p/>
    <w:p>
      <w:r xmlns:w="http://schemas.openxmlformats.org/wordprocessingml/2006/main">
        <w:t xml:space="preserve">නෝවා තවත් දින හතක් බලා සිටියේ පරවියාව නැවෙන් පිටතට යැවීමට දෙවෙනි වතාවටය.</w:t>
      </w:r>
    </w:p>
    <w:p/>
    <w:p>
      <w:r xmlns:w="http://schemas.openxmlformats.org/wordprocessingml/2006/main">
        <w:t xml:space="preserve">1. බලා සිටීමේ ඉවසීම: දෙවියන් වහන්සේගේ සැලැස්ම ඵල දරයි</w:t>
      </w:r>
    </w:p>
    <w:p/>
    <w:p>
      <w:r xmlns:w="http://schemas.openxmlformats.org/wordprocessingml/2006/main">
        <w:t xml:space="preserve">2. විශ්වාසවන්ත කීකරුකමේ වැදගත්කම</w:t>
      </w:r>
    </w:p>
    <w:p/>
    <w:p>
      <w:r xmlns:w="http://schemas.openxmlformats.org/wordprocessingml/2006/main">
        <w:t xml:space="preserve">1. යාකොබ් 5:7-8 - එබැවින් සහෝදරවරුනි, ස්වාමීන්ගේ පැමිණීම දක්වා ඉවසිලිවන්ත වන්න. ගොවියා මහපොළොවේ අගනා පලදාව ලැබෙන තුරු ඉවසීමෙන් බලා සිටින අයුරු බලන්න. ඔබත් ඉවසන්න. සමිඳාණන් වහන්සේගේ පැමිණීම ළං වී ඇති බැවින් ඔබේ සිත් පිහිටුවා ගන්න.</w:t>
      </w:r>
    </w:p>
    <w:p/>
    <w:p>
      <w:r xmlns:w="http://schemas.openxmlformats.org/wordprocessingml/2006/main">
        <w:t xml:space="preserve">2. දේශනාකාරයා 8: 6 - මක්නිසාද යත්, පුද්ගලයෙකු දුක්ඛිත තත්වයට පත් වුවද, සෑම කාරණයක් සඳහාම නිසි වේලාවක් සහ ක්‍රියා පටිපාටියක් ඇත.</w:t>
      </w:r>
    </w:p>
    <w:p/>
    <w:p>
      <w:r xmlns:w="http://schemas.openxmlformats.org/wordprocessingml/2006/main">
        <w:t xml:space="preserve">උත්පත්ති 8:11 පරෙවියා සවස් වරුවේ ඔහු වෙතට පැමිණියේය. බලන්න, ඇගේ මුඛයේ ඔලීව කොළ කඩා දැමුවාය. එබැවින් පොළොවෙන් ජලය බැස යන බව නෝවා දැන සිටියේය.</w:t>
      </w:r>
    </w:p>
    <w:p/>
    <w:p>
      <w:r xmlns:w="http://schemas.openxmlformats.org/wordprocessingml/2006/main">
        <w:t xml:space="preserve">ගංවතුර බැස ගොස් ඇති බව පෙන්වමින් පරෙවියා සවස ඔලිව් කොළයක් රැගෙන නෝවා වෙත පැමිණියේය.</w:t>
      </w:r>
    </w:p>
    <w:p/>
    <w:p>
      <w:r xmlns:w="http://schemas.openxmlformats.org/wordprocessingml/2006/main">
        <w:t xml:space="preserve">1. ගැලවීම පිළිබඳ ඔහුගේ පොරොන්දුව ඉටු කිරීමේදී දෙවියන්වහන්සේගේ විශ්වාසවන්තකම</w:t>
      </w:r>
    </w:p>
    <w:p/>
    <w:p>
      <w:r xmlns:w="http://schemas.openxmlformats.org/wordprocessingml/2006/main">
        <w:t xml:space="preserve">2. දෙවියන්වහන්සේගේ කාලය කෙරෙහි විශ්වාසය තැබීමේ වැදගත්කම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107:28-29 - එවිට ඔව්හු ඔවුන්ගේ විපත්තිවලදී සමිඳාණන් වහන්සේට මොරගැසූ සේක, උන් වහන්සේ ඔවුන්ගේ විපත්තිවලින් ඔවුන් මුදාගත් සේක. ඔහු සුසුම්ලමින් කුණාටුව නිහඬ කළේය. මුහුදේ රළ නිහඬ විය.</w:t>
      </w:r>
    </w:p>
    <w:p/>
    <w:p>
      <w:r xmlns:w="http://schemas.openxmlformats.org/wordprocessingml/2006/main">
        <w:t xml:space="preserve">උත්පත්ති 8:12 ඔහු තවත් දින හතක් නැවතී සිටියේය. පරෙවියා පිටත් කර යවා; එය නැවත ඔහු වෙතට නොපැමිණියේ ය.</w:t>
      </w:r>
    </w:p>
    <w:p/>
    <w:p>
      <w:r xmlns:w="http://schemas.openxmlformats.org/wordprocessingml/2006/main">
        <w:t xml:space="preserve">මහා ජලගැල්මෙන් පසුව පවා ජලය බැස ගොස් ඇති බව පෙන්වීමට පරෙවියෙකු පිටත් කර හැරීමෙන් දෙවියන් වහන්සේ නෝවාට තම විශ්වාසවන්තකම පෙන්නුම් කළේය.</w:t>
      </w:r>
    </w:p>
    <w:p/>
    <w:p>
      <w:r xmlns:w="http://schemas.openxmlformats.org/wordprocessingml/2006/main">
        <w:t xml:space="preserve">1. දෙවියන්ගේ විශ්වාසවන්තකම - දුෂ්කර කාලවලදී අපට දෙවියන් වහන්සේ මත විශ්වාසය තැබිය හැකි ආකාරය</w:t>
      </w:r>
    </w:p>
    <w:p/>
    <w:p>
      <w:r xmlns:w="http://schemas.openxmlformats.org/wordprocessingml/2006/main">
        <w:t xml:space="preserve">2. පවිත්‍රත්වයේ බලය - පරෙවියාගේ නැවත පැමිණීමේ වැදගත්කම</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මතෙව් 7: 24-27 - එවිට මාගේ මේ වචන අසා ඒවා කරන සෑම කෙනෙක්ම පර්වතය මත තම නිවස ගොඩනඟා ගත් ප්‍රඥාවන්ත මිනිසෙකුට සමාන වනු ඇත. වර්ෂාව වැටී ගංවතුර ඇති විය, සුළඟ හමා ගොස් එම නිවසට පහර දුන්නේය, නමුත් එය පර්වතය මත පිහිටුවා තිබූ බැවින් එය වැටුණේ නැත. තවද මාගේ මේ වචන අසා ඒවා නොකරන්නාවූ සියල්ලෝ වැලි මත තම ගෙය ගොඩනඟාගත් මෝඩ මිනිසෙකුට සමාන වන්නේය. වර්ෂාව වැටී ගංවතුර ඇති විය, සුළඟ හමා ගොස් එම නිවසට පහර දුන්නේය, එය කඩා වැටුණි, එහි වැටීම විශාල විය.</w:t>
      </w:r>
    </w:p>
    <w:p/>
    <w:p>
      <w:r xmlns:w="http://schemas.openxmlformats.org/wordprocessingml/2006/main">
        <w:t xml:space="preserve">උත්පත්ති 8:13 එය සිදු වූයේ හයසියවෙනි සහ පළමුවන අවුරුද්දේ, පළමු මාසයේ පළමුවන දින, ජලය පොළොවෙන් සිඳී ගියේය. , සහ, බලන්න, බිම මුහුණ වියළී ඇත.</w:t>
      </w:r>
    </w:p>
    <w:p/>
    <w:p>
      <w:r xmlns:w="http://schemas.openxmlformats.org/wordprocessingml/2006/main">
        <w:t xml:space="preserve">ගංවතුර බැස ගිය පසු, නැව විවෘත කළ නෝවා දුටුවේ පොළොව වියළී ඇති බවයි.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තත්වයන් නොතකා දෙවියන් වහන්සේව විශ්වාස කිරීමේ වැදගත්කම.</w:t>
      </w:r>
    </w:p>
    <w:p/>
    <w:p>
      <w:r xmlns:w="http://schemas.openxmlformats.org/wordprocessingml/2006/main">
        <w:t xml:space="preserve">1. රෝම 4:19-21 - ඇදහිල්ලෙන් දුර්වල නොවී, ඔහු වයස අවුරුදු සියයක් පමණ වන විට, තමාගේම ශරීරය දැන් මිය ගොස් ඇති බවක් නොසැලකුවේය, සාරාගේ ගර්භාශයේ මිය ගොස් නැත: ඔහු දෙවියන් වහන්සේගේ පොරොන්දුව මත නොසැලී සිටියේය. අවිශ්වාසය හරහා;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2. මතෙව් 17:20 - ජේසුස් වහන්සේ ඔවුන්ට කතා කොට, ''ඔබේ අවිශ්වාසය නිසා ය. එය ඉවත් කරනු ඇත; ඔබට කළ නොහැකි කිසිවක් නැත.</w:t>
      </w:r>
    </w:p>
    <w:p/>
    <w:p>
      <w:r xmlns:w="http://schemas.openxmlformats.org/wordprocessingml/2006/main">
        <w:t xml:space="preserve">උත්පත්ති 8:14 දෙවන මාසයේ, මාසයේ හත සහ විසිවන දින, පොළොව වියළී ගියේය.</w:t>
      </w:r>
    </w:p>
    <w:p/>
    <w:p>
      <w:r xmlns:w="http://schemas.openxmlformats.org/wordprocessingml/2006/main">
        <w:t xml:space="preserve">දෙවන මාසයේ, 27 වන දින, ගංවතුර ජලයෙන් පොළොව වියළී ගියේය.</w:t>
      </w:r>
    </w:p>
    <w:p/>
    <w:p>
      <w:r xmlns:w="http://schemas.openxmlformats.org/wordprocessingml/2006/main">
        <w:t xml:space="preserve">1. දෙවියන්වහන්සේගේ පොරොන්දුවලට විශ්වාසවන්තකම - රෝම 4:21</w:t>
      </w:r>
    </w:p>
    <w:p/>
    <w:p>
      <w:r xmlns:w="http://schemas.openxmlformats.org/wordprocessingml/2006/main">
        <w:t xml:space="preserve">2. ඉවසීමේ අලංකාරය - ගීතාවලිය 27:14</w:t>
      </w:r>
    </w:p>
    <w:p/>
    <w:p>
      <w:r xmlns:w="http://schemas.openxmlformats.org/wordprocessingml/2006/main">
        <w:t xml:space="preserve">1. උත්පත්ති 9:13-15 - නැවත කිසි දිනෙක පොළොව ජලයෙන් විනාශ නොකිරීමට දෙවියන් වහන්සේගේ ගිවිසුම</w:t>
      </w:r>
    </w:p>
    <w:p/>
    <w:p>
      <w:r xmlns:w="http://schemas.openxmlformats.org/wordprocessingml/2006/main">
        <w:t xml:space="preserve">2. හෙබ්‍රෙව් 11:7 - ඔහු සහ ඔහුගේ පවුලේ අය ගංවතුරෙන් ගැලවෙන බවට දෙවියන්වහන්සේගේ පොරොන්දුව කෙරෙහි නෝවාගේ ඇදහිල්ල</w:t>
      </w:r>
    </w:p>
    <w:p/>
    <w:p>
      <w:r xmlns:w="http://schemas.openxmlformats.org/wordprocessingml/2006/main">
        <w:t xml:space="preserve">උත්පත්ති 8:15 දෙවියන් වහන්සේ නෝවාට කතා කොට මෙසේ වදාළ සේක.</w:t>
      </w:r>
    </w:p>
    <w:p/>
    <w:p>
      <w:r xmlns:w="http://schemas.openxmlformats.org/wordprocessingml/2006/main">
        <w:t xml:space="preserve">දෙවි නෝවාට කතා කරලා උපදෙස් දුන්නා.</w:t>
      </w:r>
    </w:p>
    <w:p/>
    <w:p>
      <w:r xmlns:w="http://schemas.openxmlformats.org/wordprocessingml/2006/main">
        <w:t xml:space="preserve">1. දෙවියන්ගේ උපදෙස් අනුගමනය කිරීම: නෝවාගේ කතාව</w:t>
      </w:r>
    </w:p>
    <w:p/>
    <w:p>
      <w:r xmlns:w="http://schemas.openxmlformats.org/wordprocessingml/2006/main">
        <w:t xml:space="preserve">2. දෙවියන් වහන්සේගේ හඬට සවන් දීම සහ කීකරු වීම</w:t>
      </w:r>
    </w:p>
    <w:p/>
    <w:p>
      <w:r xmlns:w="http://schemas.openxmlformats.org/wordprocessingml/2006/main">
        <w:t xml:space="preserve">1. යෙසායා 1:19 - "ඔබ කැමති නම් සහ කීකරු නම්, ඔබ දේශයේ යහපත අනුභව කරනු ඇත."</w:t>
      </w:r>
    </w:p>
    <w:p/>
    <w:p>
      <w:r xmlns:w="http://schemas.openxmlformats.org/wordprocessingml/2006/main">
        <w:t xml:space="preserve">2. යොහන් 14:15 - "ඔබ මට ප්‍රේම කරනවා නම්, ඔබ මාගේ ආඥා පිළිපදින්නහුය."</w:t>
      </w:r>
    </w:p>
    <w:p/>
    <w:p>
      <w:r xmlns:w="http://schemas.openxmlformats.org/wordprocessingml/2006/main">
        <w:t xml:space="preserve">උත්පත්ති 8:16 ඔබත්, ඔබේ භාර්යාවත්, ඔබේ පුත්‍රයෝත්, ඔබේ පුත්‍රයන්ගේ භාර්යාත් සමඟ ගිවිසුම් පෙට්ටියෙන් පිටතට යන්න.</w:t>
      </w:r>
    </w:p>
    <w:p/>
    <w:p>
      <w:r xmlns:w="http://schemas.openxmlformats.org/wordprocessingml/2006/main">
        <w:t xml:space="preserve">දෙවියන් වහන්සේ නෝවාට සහ ඔහුගේ පවුලේ අයට නැවෙන් ඉවත් වී නැවත ආරම්භ කරන ලෙස උපදෙස් දුන්නා.</w:t>
      </w:r>
    </w:p>
    <w:p/>
    <w:p>
      <w:r xmlns:w="http://schemas.openxmlformats.org/wordprocessingml/2006/main">
        <w:t xml:space="preserve">1. මහත් අරගලවලින් පසුව වුවද, දෙවියන් වහන්සේගේ කරුණාව සහ දයාව අපට අලුතින් ආරම්භ කිරීමට ඉඩ සලසයි.</w:t>
      </w:r>
    </w:p>
    <w:p/>
    <w:p>
      <w:r xmlns:w="http://schemas.openxmlformats.org/wordprocessingml/2006/main">
        <w:t xml:space="preserve">2. දුෂ්කර කාලවලදී අපට මඟ පෙන්වීමට සහ අපට උපකාර කිරීමට අප සැමවිටම දෙවියන් වහන්සේ මත විශ්වාසය තැබිය යුතුය.</w:t>
      </w:r>
    </w:p>
    <w:p/>
    <w:p>
      <w:r xmlns:w="http://schemas.openxmlformats.org/wordprocessingml/2006/main">
        <w:t xml:space="preserve">1. යෙසායා 43:18-19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2 කොරින්ති 5:17 එබැවින්, යමෙක් ක්‍රිස්තුස් වහන්සේ තුළ සිටී නම්, ඔහු නව මැවිල්ලකි. පැරණි දේ පහව ගොස් ඇත; බලන්න, අලුත් එක පැමිණ ඇත.</w:t>
      </w:r>
    </w:p>
    <w:p/>
    <w:p>
      <w:r xmlns:w="http://schemas.openxmlformats.org/wordprocessingml/2006/main">
        <w:t xml:space="preserve">උත්පත්ති 8:17 ඔබ සමඟ සිටින සෑම ජීවියෙකුම, සියලු මාංසයෙන්, කුරුල්ලන්, ගවයන් සහ පොළොව මත බඩගා යන සියලුම බඩගා යන සියල්ල ඔබ සමඟ පිටතට ගෙනෙන්න. ඔවුන් පොළොවේ බහුල ලෙස බෝ වන පිණිසත්, සඵල වන පිණිසත්, පොළොවෙහි බහුල වන පිණිසත් ය.</w:t>
      </w:r>
    </w:p>
    <w:p/>
    <w:p>
      <w:r xmlns:w="http://schemas.openxmlformats.org/wordprocessingml/2006/main">
        <w:t xml:space="preserve">පෘථිවිය නැවත ජනාකීර්ණ කිරීම සඳහා සියලු ජීවීන් බිහි කරන ලෙස දෙවියන් වහන්සේ නෝවාට අණ කළේය.</w:t>
      </w:r>
    </w:p>
    <w:p/>
    <w:p>
      <w:r xmlns:w="http://schemas.openxmlformats.org/wordprocessingml/2006/main">
        <w:t xml:space="preserve">1: ගංවතුරෙන් පසු පෘථිවිය ප්‍රතිෂ්ඨාපනය කිරීමේදී දෙවියන්වහන්සේගේ විශ්වාසවන්තකම සහ එහි ජනාකීර්ණ කිරීමට නෝවාට ඔහුගේ අණ.</w:t>
      </w:r>
    </w:p>
    <w:p/>
    <w:p>
      <w:r xmlns:w="http://schemas.openxmlformats.org/wordprocessingml/2006/main">
        <w:t xml:space="preserve">2: දෙවියන්ගේ අණට කීකරු වීමේ වැදගත්කම සහ ඒවා ඉටු කිරීමේ ආශිර්වාදය.</w:t>
      </w:r>
    </w:p>
    <w:p/>
    <w:p>
      <w:r xmlns:w="http://schemas.openxmlformats.org/wordprocessingml/2006/main">
        <w:t xml:space="preserve">1: යෙසායා 40: 8 තණකොළ වියළී යයි, මල් මැලවී යයි, නමුත් අපගේ දෙවියන් වහන්සේගේ වචනය සදහටම පවතිනු ඇත.</w:t>
      </w:r>
    </w:p>
    <w:p/>
    <w:p>
      <w:r xmlns:w="http://schemas.openxmlformats.org/wordprocessingml/2006/main">
        <w:t xml:space="preserve">2: හෙබ්‍රෙව් 11:7 ඇදහිල්ලෙන් නෝවා, මෙතෙක් නොදුටු දේවල් ගැන දෙවියන්වහන්සේගෙන් අනතුරු අඟවා, භීතියෙන් පෙලඹී, තම නිවස බේරාගැනීම සඳහා නැවක් පිළියෙළ කළේය. ඔහු ලෝකය හෙළාදැක, ඇදහිල්ල කරණකොටගෙන ධර්මිෂ්ඨකමේ උරුමක්කාරයෙක් විය.</w:t>
      </w:r>
    </w:p>
    <w:p/>
    <w:p>
      <w:r xmlns:w="http://schemas.openxmlformats.org/wordprocessingml/2006/main">
        <w:t xml:space="preserve">උත්පත්ති 8:18 නෝවා සහ ඔහුගේ පුත්‍රයන්ද ඔහුගේ භාර්යාවද ඔහුගේ පුත්‍රයන්ගේ භාර්යාවන්ද ඔහු සමඟ පිටත්ව ගියේය.</w:t>
      </w:r>
    </w:p>
    <w:p/>
    <w:p>
      <w:r xmlns:w="http://schemas.openxmlformats.org/wordprocessingml/2006/main">
        <w:t xml:space="preserve">නෝවා සහ ඔහුගේ පවුලේ අය නැවෙන් පිට වුණේ ලෝකය නැවත ජනාකීර්ණ කිරීමටයි.</w:t>
      </w:r>
    </w:p>
    <w:p/>
    <w:p>
      <w:r xmlns:w="http://schemas.openxmlformats.org/wordprocessingml/2006/main">
        <w:t xml:space="preserve">1. නෝවා සහ ඔහුගේ පවුල විනාශයෙන් ආරක්ෂා කිරීමට දෙවියන්වහන්සේගේ විශ්වාසවන්තකම.</w:t>
      </w:r>
    </w:p>
    <w:p/>
    <w:p>
      <w:r xmlns:w="http://schemas.openxmlformats.org/wordprocessingml/2006/main">
        <w:t xml:space="preserve">2. කීකරුකමේ සහ දෙවියන් වහන්සේ කෙරෙහි විශ්වාසය තැබීමේ වැදගත්කම.</w:t>
      </w:r>
    </w:p>
    <w:p/>
    <w:p>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p>
      <w:r xmlns:w="http://schemas.openxmlformats.org/wordprocessingml/2006/main">
        <w:t xml:space="preserve">2. හෙබ්‍රෙව් 11:7, "ඇදහිල්ලෙන් නෝවා, මෙතෙක් නොදුටු දේවල් ගැන අනතුරු ඇඟවූ විට, ශුද්ධ බියෙන් තම පවුල බේරා ගැනීම සඳහා නැවක් ගොඩනඟා, ඇදහිල්ලෙන් ඔහු ලෝකය හෙළා දුටුවේය, ඇදහිල්ලට අනුකූල වන ධර්මිෂ්ඨකමේ උරුමක්කාරයා විය. ."</w:t>
      </w:r>
    </w:p>
    <w:p/>
    <w:p>
      <w:r xmlns:w="http://schemas.openxmlformats.org/wordprocessingml/2006/main">
        <w:t xml:space="preserve">උත්පත්ති 8:19 සෑම මෘගයෙක්ම, බඩගා යන සෑම දෙයක්ම, සෑම කුරුල්ලෙක්ම, පොළොවේ බඩගා යන සියල්ලෝම, ඔවුන්ගේ වර්ග අනුව, පෙට්ටියෙන් පිටතට ගියහ.</w:t>
      </w:r>
    </w:p>
    <w:p/>
    <w:p>
      <w:r xmlns:w="http://schemas.openxmlformats.org/wordprocessingml/2006/main">
        <w:t xml:space="preserve">සතුන් කරඬුවෙන් ඉවත් වී තම වර්ග අනුව පොළොව පුරා පැතිර ගියහ.</w:t>
      </w:r>
    </w:p>
    <w:p/>
    <w:p>
      <w:r xmlns:w="http://schemas.openxmlformats.org/wordprocessingml/2006/main">
        <w:t xml:space="preserve">1. දෙවියන් වහන්සේගේ විශ්වාසවන්තකම ඔහුගේ මැවිලි සඳහා සැපයීම</w:t>
      </w:r>
    </w:p>
    <w:p/>
    <w:p>
      <w:r xmlns:w="http://schemas.openxmlformats.org/wordprocessingml/2006/main">
        <w:t xml:space="preserve">2. උන් වහන්සේව මහිමයට පත් කරන ජීවීන්ගෙන් පෘථිවිය පිරවීමේ වැදගත්කම</w:t>
      </w:r>
    </w:p>
    <w:p/>
    <w:p>
      <w:r xmlns:w="http://schemas.openxmlformats.org/wordprocessingml/2006/main">
        <w:t xml:space="preserve">1. ගීතාවලිය 104: 24-25 - "ස්වාමීනි, ඔබගේ ක්‍රියා කෙතරම් විවිධාකාරද! ඔබ ප්‍රඥාවෙන් ඒ සියල්ල සෑදූ සේක: පෘථිවිය ඔබගේ ධනයෙන් පිරී තිබේ. මේ විශාල හා පුළුල් මුහුදද, එහි අසංඛ්‍යාත දේවල් බඩගා යයි. කුඩා හා විශාල මෘගයන්."</w:t>
      </w:r>
    </w:p>
    <w:p/>
    <w:p>
      <w:r xmlns:w="http://schemas.openxmlformats.org/wordprocessingml/2006/main">
        <w:t xml:space="preserve">2. යෝබ් 12:7-10 - "එහෙත් දැන් මෘගයන්ගෙන් අසන්න, එවිට ඔවුන් ඔබට උගන්වනු ඇත, සහ අහසේ කුරුල්ලන්, ඔවුන් ඔබට කියනු ඇත: නැතහොත් පොළොවට කතා කරන්න, එවිට එය ඔබට උගන්වනු ඇත: සහ මසුන් මුහුද ඔබට ප්‍රකාශ කරනු ඇත, මේ සියල්ලෙන් සමිඳාණන් වහන්සේගේ හස්තය මෙය සිදු කර ඇති බව නොදන්නේ කවුද? සෑම ජීවියෙකුගේම ආත්මය සහ සියලු මනුෂ්‍ය වර්ගයාගේ හුස්ම කාගේ අතෙහි තිබේද?</w:t>
      </w:r>
    </w:p>
    <w:p/>
    <w:p>
      <w:r xmlns:w="http://schemas.openxmlformats.org/wordprocessingml/2006/main">
        <w:t xml:space="preserve">උත්පත්ති 8:20 නෝවා සමිඳාණන් වහන්සේට පූජාසනයක් සෑදුවේ ය. සියලු පවිත්‍ර මෘගයන්ගෙන් ද සියලු පවිත්‍ර පක්ෂීන්ගෙන් ද ගෙන පූජාසනය මත දවන පූජා ඔප්පු කෙළේ ය.</w:t>
      </w:r>
    </w:p>
    <w:p/>
    <w:p>
      <w:r xmlns:w="http://schemas.openxmlformats.org/wordprocessingml/2006/main">
        <w:t xml:space="preserve">නෝවා ස්තුති දීම සඳහා සමිඳාණන් වහන්සේට දවන පූජා ඔප්පු කළේය.</w:t>
      </w:r>
    </w:p>
    <w:p/>
    <w:p>
      <w:r xmlns:w="http://schemas.openxmlformats.org/wordprocessingml/2006/main">
        <w:t xml:space="preserve">1. ස්වාමින්වහන්සේගේ ආශීර්වාද සඳහා කෘතඥතාව දැක්වීම</w:t>
      </w:r>
    </w:p>
    <w:p/>
    <w:p>
      <w:r xmlns:w="http://schemas.openxmlformats.org/wordprocessingml/2006/main">
        <w:t xml:space="preserve">2. නමස්කාරය තුළින් දෙවියන් වහන්සේට කෘතඥතාව පළ කිරීම</w:t>
      </w:r>
    </w:p>
    <w:p/>
    <w:p>
      <w:r xmlns:w="http://schemas.openxmlformats.org/wordprocessingml/2006/main">
        <w:t xml:space="preserve">1. එපීස 5:20 - අපගේ ස්වාමීන් වන ජේසුස් ක්‍රිස්තුන් වහන්සේගේ නාමයෙන් දෙවියන් වහන්සේට සහ පියාණන් වහන්සේට සෑම දෙයකටම සැමවිටම ස්තුති කිරීම.</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උත්පත්ති 8:21 සමිඳාණන් වහන්සේ මිහිරි සුවඳක් ආඝ්‍රාණය කළ සේක. එවිට සමිඳාණන් වහන්සේ ඔහුගේ සිතින් මෙසේ වදාළ සේක: ”මිනිසා නිසා මම තවත් පොළොවට ශාප නොකරමි. මක්නිසාද මනුෂ්‍යයාගේ සිතේ පරිකල්පනය ඔහුගේ තරුණ වියේ පටන් නපුරුය. මා කළාක් මෙන් ජීවත් වන සෑම දෙයකටම නැවත පහර නොදෙන්නෙමි.</w:t>
      </w:r>
    </w:p>
    <w:p/>
    <w:p>
      <w:r xmlns:w="http://schemas.openxmlformats.org/wordprocessingml/2006/main">
        <w:t xml:space="preserve">සමිඳාණන් වහන්සේ මිහිරි සුවඳක් ආඝ්‍රාණය කළ අතර, තරුණ වියේ සිටම මිනිසාගේ සිතේ පරිකල්පනය නපුරු බැවින් නැවත පොළොවට ශාප කිරීමට හෝ මිනිසා වෙනුවෙන් ජීවීන්ට පහර නොදීමට අධිෂ්ඨාන කළේය.</w:t>
      </w:r>
    </w:p>
    <w:p/>
    <w:p>
      <w:r xmlns:w="http://schemas.openxmlformats.org/wordprocessingml/2006/main">
        <w:t xml:space="preserve">1. මිනිසාගේ පාපය නොතකා සමිඳාණන් වහන්සේගේ දයාව සහ දයාව</w:t>
      </w:r>
    </w:p>
    <w:p/>
    <w:p>
      <w:r xmlns:w="http://schemas.openxmlformats.org/wordprocessingml/2006/main">
        <w:t xml:space="preserve">2. දෙවියන් වහන්සේගේ සමාව සහ ඔහුගේ කොන්දේසි විරහිත ආදරය</w:t>
      </w:r>
    </w:p>
    <w:p/>
    <w:p>
      <w:r xmlns:w="http://schemas.openxmlformats.org/wordprocessingml/2006/main">
        <w:t xml:space="preserve">1. ගීතාවලිය 103:8-14 - සමිඳාණන් වහන්සේ දයානුකම්පිත හා කරුණාවන්ත ය, කෝපයට ප්‍රමාද වන අතර ප්‍රේමනීය කරුණාවෙන් බහුල ය. ඔහු සැමවිටම අප සමඟ පොරබදන්නේ නැත, ඔහුගේ කෝපය සදහටම තබා නොගනී. ඔහු අපගේ පාපවලට අනුව අප සමඟ කටයුතු කර නැත, අපගේ අයුතුකම්වලට අනුව අපට විපාක දුන්නේ නැත. මක්නිසාද අහස පොළොවට ඉහළින් කොතරම් උසස්ද, උන්වහන්සේට ගරුබිය දක්වන්නන් කෙරෙහි උන්වහන්සේගේ ප්‍රේමනීය කරුණාව එතරම්ම මහත්ය. බටහිරින් නැඟෙනහිර කොතරම් දුරද, ඔහු අපගේ වැරදි අපෙන් ඉවත් කළේය.</w:t>
      </w:r>
    </w:p>
    <w:p/>
    <w:p>
      <w:r xmlns:w="http://schemas.openxmlformats.org/wordprocessingml/2006/main">
        <w:t xml:space="preserve">2. රෝම 5: 8-10 - නමුත් දෙවියන් වහන්සේ අප කෙරෙහි ඇති ඔහුගේම ප්‍රේමය පෙන්නුම් කරයි, අප පව්කාරයන්ව සිටියදී ක්‍රිස්තුස් වහන්සේ අප වෙනුවෙන් මිය ගියේය. ඊටත් වඩා බොහෝ සෙයින්, දැන් උන් වහන්සේගේ රුධිරයෙන් යුක්තිසහගත කර ඇති බැවින්, අපි උන් වහන්සේ කරණකොටගෙන දෙවියන් වහන්සේගේ උදහසින් ගැලවෙනු ඇත. මක්නිසාද අප සතුරන්ව සිටියදී, ඔහුගේ පුත්‍රයාගේ මරණය කරණකොටගෙන අපි දෙවියන් වහන්සේ සමඟ සමාදාන වූවෙමු නම්, ඊටත් වඩා, සමාදාන වූ පසු, අපි උන්වහන්සේගේ ජීවිතයෙන් ගැලවීම ලබන්නෙමු.</w:t>
      </w:r>
    </w:p>
    <w:p/>
    <w:p>
      <w:r xmlns:w="http://schemas.openxmlformats.org/wordprocessingml/2006/main">
        <w:t xml:space="preserve">උත්පත්ති 8:22 පෘථිවිය ඉතිරිව තිබියදී, බීජ කාලය සහ අස්වැන්න, සීතල සහ තාපය, ගිම්හානය සහ ශීත කාලය සහ දිවා රෑ නොනැසී පවතිනු ඇත.</w:t>
      </w:r>
    </w:p>
    <w:p/>
    <w:p>
      <w:r xmlns:w="http://schemas.openxmlformats.org/wordprocessingml/2006/main">
        <w:t xml:space="preserve">පෘථිවිය පවතිනු ඇත, එහි ඍතු නතර නොවේ.</w:t>
      </w:r>
    </w:p>
    <w:p/>
    <w:p>
      <w:r xmlns:w="http://schemas.openxmlformats.org/wordprocessingml/2006/main">
        <w:t xml:space="preserve">1. දෙවියන්ගේ මැවිල්ලේ නොනැසී පවතින ස්වභාවය</w:t>
      </w:r>
    </w:p>
    <w:p/>
    <w:p>
      <w:r xmlns:w="http://schemas.openxmlformats.org/wordprocessingml/2006/main">
        <w:t xml:space="preserve">2. අප වැපිරූ දේ නෙලා ගැනීම</w:t>
      </w:r>
    </w:p>
    <w:p/>
    <w:p>
      <w:r xmlns:w="http://schemas.openxmlformats.org/wordprocessingml/2006/main">
        <w:t xml:space="preserve">1. දේශනාකාරයා 3:1-8</w:t>
      </w:r>
    </w:p>
    <w:p/>
    <w:p>
      <w:r xmlns:w="http://schemas.openxmlformats.org/wordprocessingml/2006/main">
        <w:t xml:space="preserve">2. යාකොබ් 5:7-8</w:t>
      </w:r>
    </w:p>
    <w:p/>
    <w:p>
      <w:r xmlns:w="http://schemas.openxmlformats.org/wordprocessingml/2006/main">
        <w:t xml:space="preserve">උත්පත්ති 9 පහත දැක්වෙන පරිදි ඡේද තුනකින් සාරාංශ කළ හැකි අතර, ඇඟවුම් කරන ලද පද සමඟ:</w:t>
      </w:r>
    </w:p>
    <w:p/>
    <w:p>
      <w:r xmlns:w="http://schemas.openxmlformats.org/wordprocessingml/2006/main">
        <w:t xml:space="preserve">1 වන ඡේදය: උත්පත්ති 9: 1-7 හි, දෙවියන් වහන්සේ නෝවාට සහ ඔහුගේ පුත්‍රයන්ට ආශීර්වාද කරන අතර, ඔවුන්ට සඵල වීමට, ගුණ කිරීමට සහ පොළොව පිරවීමට අණ කරයි. ඔහු ඔවුන් සමඟ ගිවිසුමක් ඇති කර සියලු ජීවීන් කෙරෙහි ආධිපත්‍යය ලබා දෙයි. දෙවියන් වහන්සේ මස් අනුභවයට අවසර දෙන නමුත් රුධිරය පරිභෝජනය කිරීම තහනම් කරන්නේ එය ජීවිතය නියෝජනය කරන බැවිනි. තවද, මනුෂ්‍යයන් දෙවියන් වහන්සේගේ ස්වරූපයෙන් මවා ඇති බැවින්, මනුෂ්‍ය ලේ වගුරුවන ඕනෑම කෙනෙකුට උන් වහන්සේ විසින් ඉල්ලා සිටින ඔවුන්ගේම ජීවිතයක් ඇති බව ඔහු ප්‍රකාශ කරයි.</w:t>
      </w:r>
    </w:p>
    <w:p/>
    <w:p>
      <w:r xmlns:w="http://schemas.openxmlformats.org/wordprocessingml/2006/main">
        <w:t xml:space="preserve">2 වන ඡේදය: උත්පත්ති 9: 8-17 හි අඛණ්ඩව, දෙවියන් වහන්සේ නෝවා සහ පෘථිවියේ ජීවත් වන සෑම සත්වයෙකු සමඟම ඔහුගේ ගිවිසුම ස්ථාපිත කරයි. නැවත කිසි දිනක ගංවතුරකින් සියලු මාංශ විනාශ නොකරන බවට ඔහු පොරොන්දු වෙයි. උන් වහන්සේ සහ පෘථිවිය අතර ඇති මෙම සදාකාලික ගිවිසුමේ ලකුණක් ලෙස, දෙවියන් වහන්සේ දේශයට වැසි වැටෙන සෑම විටම වලාකුළු මත දේදුන්නක් තබයි. දේදුන්න පෘථිවිය මත ජීවය ආරක්ෂා කිරීමට ඔහුගේ පොරොන්දුව මතක් කිරීමක් ලෙස සේවය කරයි.</w:t>
      </w:r>
    </w:p>
    <w:p/>
    <w:p>
      <w:r xmlns:w="http://schemas.openxmlformats.org/wordprocessingml/2006/main">
        <w:t xml:space="preserve">3 ඡේදය: උත්පත්ති 9:18-29 හි, නෝවාගෙන් පැවත එන්නන් ගැන සඳහන් වේ. ගංවතුරෙන් පසු නෝවා ගොවියෙකු වී මිදි වත්තක් සිටුවයි. කෙසේවෙතත්, ඔහු තම මිදි වත්තෙන් වයින් අධික ලෙස පානය කරන අතර ඔහුගේ කූඩාරම තුළ මත් වෙයි. නෝවාගේ පුත්‍රයෙකු වන හැම් තම පියාගේ නිරුවත දකින අතර ඔහුව ගෞරවයෙන් ආවරණය කරනවා වෙනුවට ඔහුගේ සහෝදරයන්ට ඒ ගැන කියයි. ෂෙම් සහ ජාපෙත් තම පියාව ආවරණය කිරීමට ඇඳුමක් රැගෙන යන්නේ ඔවුන් කූඩාරමට පිටුපසට ඇතුළු වන විට ඔහුට ඇති ගෞරවය නිසා ඔහු දෙස කෙලින්ම නොබලාය.</w:t>
      </w:r>
    </w:p>
    <w:p/>
    <w:p>
      <w:r xmlns:w="http://schemas.openxmlformats.org/wordprocessingml/2006/main">
        <w:t xml:space="preserve">සාරාංශයකින්:</w:t>
      </w:r>
    </w:p>
    <w:p>
      <w:r xmlns:w="http://schemas.openxmlformats.org/wordprocessingml/2006/main">
        <w:t xml:space="preserve">උත්පත්ති 9 ඉදිරිපත් කරයි:</w:t>
      </w:r>
    </w:p>
    <w:p>
      <w:r xmlns:w="http://schemas.openxmlformats.org/wordprocessingml/2006/main">
        <w:t xml:space="preserve">දෙවියන් වහන්සේ නෝවාට සහ ඔහුගේ පුත්‍රයන්ට සශ්‍රීකත්වය සහ සියලු ජීවීන් කෙරෙහි ආධිපත්‍යය ලබා දෙයි;</w:t>
      </w:r>
    </w:p>
    <w:p>
      <w:r xmlns:w="http://schemas.openxmlformats.org/wordprocessingml/2006/main">
        <w:t xml:space="preserve">මිනිසුන්ට මස් අනුභව කිරීමට අවසරය නමුත් රුධිරය පරිභෝජනය කිරීම තහනම් කිරීම;</w:t>
      </w:r>
    </w:p>
    <w:p>
      <w:r xmlns:w="http://schemas.openxmlformats.org/wordprocessingml/2006/main">
        <w:t xml:space="preserve">දෙවියන් වහන්සේ, මනුෂ්‍ය වර්ගයා සහ සෑම ජීවියෙකු අතර සදාකාලික ගිවිසුමක් ස්ථාපිත කිරීම;</w:t>
      </w:r>
    </w:p>
    <w:p>
      <w:r xmlns:w="http://schemas.openxmlformats.org/wordprocessingml/2006/main">
        <w:t xml:space="preserve">මෙම ගිවිසුමේ ලකුණ වර්ෂාපතනයෙන් පසු දේදුන්නක පෙනුම;</w:t>
      </w:r>
    </w:p>
    <w:p>
      <w:r xmlns:w="http://schemas.openxmlformats.org/wordprocessingml/2006/main">
        <w:t xml:space="preserve">මිදි වත්තක් සිටුවීම ඇතුළුව ගංවතුරෙන් පසු නෝවාගේ ක්‍රියාකාරකම්;</w:t>
      </w:r>
    </w:p>
    <w:p>
      <w:r xmlns:w="http://schemas.openxmlformats.org/wordprocessingml/2006/main">
        <w:t xml:space="preserve">නෝවා වයින් වලින් මත් වීම; හැම් තම පියාට අගෞරව කරන අතර, ෂෙම් සහ යාෆෙත් නෝවාගේ නිරුවත ගෞරවාන්විතව ආවරණය කරයි.</w:t>
      </w:r>
    </w:p>
    <w:p/>
    <w:p>
      <w:r xmlns:w="http://schemas.openxmlformats.org/wordprocessingml/2006/main">
        <w:t xml:space="preserve">මෙම පරිච්ඡේදය ගංවතුරෙන් පසු දෙවියන් වහන්සේ සහ මනුෂ්‍ය වර්ගයා අතර ඇති කර ගත් ගිවිසුම, දෙවියන් වහන්සේගේ ස්වරූපයෙන් සාදන ලද මිනිස් ජීවිතයේ පරිශුද්ධභාවය ඉස්මතු කරයි. දේදුන්න දෙවියන්ගේ ජීවිතය ආරක්ෂා කරන බවට දුන් පොරොන්දුව සිහිගැන්වීමක් ලෙස ක්‍රියා කරයි. ඊට අමතරව, එය නෝවාගේ වැරදි භාවය සහ ඔහුගේ පුතුන් ඔහු කෙරෙහි දක්වන ක්‍රියාවන්හි ප්‍රතිවිරුද්ධ ප්‍රතිචාර යන දෙකම පෙන්නුම් කරයි.</w:t>
      </w:r>
    </w:p>
    <w:p/>
    <w:p>
      <w:r xmlns:w="http://schemas.openxmlformats.org/wordprocessingml/2006/main">
        <w:t xml:space="preserve">උත්පත්ති 9: 1 දෙවියන් වහන්සේ නෝවාට සහ ඔහුගේ පුත්‍රයන්ට ආශීර්වාද කර, ඔවුන්ට කතා කොට, ”ඔබ සඵල වන්න, බහුල වන්න, පොළොව නැවත පුරවන්න.</w:t>
      </w:r>
    </w:p>
    <w:p/>
    <w:p>
      <w:r xmlns:w="http://schemas.openxmlformats.org/wordprocessingml/2006/main">
        <w:t xml:space="preserve">දෙවියන් වහන්සේ නෝවාට සහ ඔහුගේ පුත්‍රයන්ට ආශීර්වාද කළ අතර, සඵල වීමට හා වැඩි වීමට ඔවුන්ට උපදෙස් දුන්නේය.</w:t>
      </w:r>
    </w:p>
    <w:p/>
    <w:p>
      <w:r xmlns:w="http://schemas.openxmlformats.org/wordprocessingml/2006/main">
        <w:t xml:space="preserve">1. දෙවියන් වහන්සේගේ බහුලත්වයේ ආශීර්වාදය</w:t>
      </w:r>
    </w:p>
    <w:p/>
    <w:p>
      <w:r xmlns:w="http://schemas.openxmlformats.org/wordprocessingml/2006/main">
        <w:t xml:space="preserve">2. භාරකාරත්වයේ වගකීම</w:t>
      </w:r>
    </w:p>
    <w:p/>
    <w:p>
      <w:r xmlns:w="http://schemas.openxmlformats.org/wordprocessingml/2006/main">
        <w:t xml:space="preserve">1. ගීතාවලිය 104:24-30 - සමිඳාණන් වහන්සේ පෘථිවියේ සියලු ජීවීන් සඳහා සපයන ආකාරය</w:t>
      </w:r>
    </w:p>
    <w:p/>
    <w:p>
      <w:r xmlns:w="http://schemas.openxmlformats.org/wordprocessingml/2006/main">
        <w:t xml:space="preserve">2. උත්පත්ති 1: 26-28 - පෘථිවිය පිරවීම සහ යටත් කිරීම සඳහා මනුෂ්‍යත්වයට පැවරීම</w:t>
      </w:r>
    </w:p>
    <w:p/>
    <w:p>
      <w:r xmlns:w="http://schemas.openxmlformats.org/wordprocessingml/2006/main">
        <w:t xml:space="preserve">උත්පත්ති 9:2 ඔබ කෙරෙහි ඇති බිය සහ ඔබ කෙරෙහි ඇති භීතිය පෘථිවියේ සෑම මෘගයා කෙරෙහිද, අහසේ සෑම කුරුල්ලෙකු කෙරෙහිද, පොළොව මත ගමන් කරන සියල්ලන් කෙරෙහිද, මුහුදේ සියලු මසුන් කෙරෙහිද වන්නේය. ඔබේ අතට ඒවා භාර දෙනු ලැබේ.</w:t>
      </w:r>
    </w:p>
    <w:p/>
    <w:p>
      <w:r xmlns:w="http://schemas.openxmlformats.org/wordprocessingml/2006/main">
        <w:t xml:space="preserve">දෙවියන් වහන්සේ පෘථිවියේ සියලු ජීවීන් කෙරෙහි ආධිපත්‍යය මනුෂ්‍ය වර්ගයාට ලබා දී ඇත.</w:t>
      </w:r>
    </w:p>
    <w:p/>
    <w:p>
      <w:r xmlns:w="http://schemas.openxmlformats.org/wordprocessingml/2006/main">
        <w:t xml:space="preserve">1. ආධිපත්‍යයේ බලය: බියෙන් හා පුදුම සහගත ලෙස සාදා ගැනීම යන්නෙන් අදහස් කරන්නේ කුමක්ද?</w:t>
      </w:r>
    </w:p>
    <w:p/>
    <w:p>
      <w:r xmlns:w="http://schemas.openxmlformats.org/wordprocessingml/2006/main">
        <w:t xml:space="preserve">2. අපගේ ආධිපත්‍යය නැවත ලබා ගැනීම: මැවීමේ භාරකරුවන් ලෙස අපගේ කාර්යභාරය අවබෝධ කර ගැනීම</w:t>
      </w:r>
    </w:p>
    <w:p/>
    <w:p>
      <w:r xmlns:w="http://schemas.openxmlformats.org/wordprocessingml/2006/main">
        <w:t xml:space="preserve">1. ගීතාවලිය 8:4-9 - ඔබ මනුෂ්‍යයා ගැන සිතීමටත්, ඔබ ඔහුව රැකබලා ගන්නා මනුෂ්‍ය පුත්‍රයා කුමක් ද?</w:t>
      </w:r>
    </w:p>
    <w:p/>
    <w:p>
      <w:r xmlns:w="http://schemas.openxmlformats.org/wordprocessingml/2006/main">
        <w:t xml:space="preserve">2. රෝම 8:18-25 - මක්නිසාද මේ කාලයේ දුක් වේදනා අපට හෙළි කිරීමට නියමිත මහිමය සමඟ සැසඳීම වටින්නේ නැති බව මම සලකමි.</w:t>
      </w:r>
    </w:p>
    <w:p/>
    <w:p>
      <w:r xmlns:w="http://schemas.openxmlformats.org/wordprocessingml/2006/main">
        <w:t xml:space="preserve">උත්පත්ති 9:3 ජීවත් වන සෑම චංචල වස්තුවක්ම ඔබට ආහාර වේ. හරිත ඔසු මෙන් මම ඔබට සියල්ල ලබා දුන්නෙමි.</w:t>
      </w:r>
    </w:p>
    <w:p/>
    <w:p>
      <w:r xmlns:w="http://schemas.openxmlformats.org/wordprocessingml/2006/main">
        <w:t xml:space="preserve">දෙවියන් වහන්සේ සියලු ජීවීන් මිනිසුන්ට ආහාර ලෙස සපයා ඇත.</w:t>
      </w:r>
    </w:p>
    <w:p/>
    <w:p>
      <w:r xmlns:w="http://schemas.openxmlformats.org/wordprocessingml/2006/main">
        <w:t xml:space="preserve">1. දෙවියන්ගේ සැපයුම: සැමට ආශීර්වාදයක්</w:t>
      </w:r>
    </w:p>
    <w:p/>
    <w:p>
      <w:r xmlns:w="http://schemas.openxmlformats.org/wordprocessingml/2006/main">
        <w:t xml:space="preserve">2. දෙවියන් වහන්සේගේ බහුලත්වය අගය කිරීම</w:t>
      </w:r>
    </w:p>
    <w:p/>
    <w:p>
      <w:r xmlns:w="http://schemas.openxmlformats.org/wordprocessingml/2006/main">
        <w:t xml:space="preserve">1. ගීතාවලිය 104:24-26 - ස්වාමීනි, ඔබගේ ක්‍රියා කෙතරම් විවිධාකාරද! ප්‍රඥාවෙන් ඔබ ඒවා සියල්ල සෑදුවේ ය: පොළොව ඔබේ ධනයෙන් පිරී තිබේ. කුඩා හා මහා තිරිසනුන් ගණන් කළ නොහැකි තරම් දේවල් බඩගා යන මේ විශාල හා පුළුල් මුහුදද එසේමය. එහි නැව් යනවා: එහි සෙල්ලම් කිරීමට ඔබ සෑදූ ලෙවියාතන් ඇත.</w:t>
      </w:r>
    </w:p>
    <w:p/>
    <w:p>
      <w:r xmlns:w="http://schemas.openxmlformats.org/wordprocessingml/2006/main">
        <w:t xml:space="preserve">2. මතෙව් 6:25-34 - එබැවින් මම ඔබට කියමි, ඔබේ ජීවිතය ගැන නොසිතන්න, ඔබ කන්නේ කුමක් ද, කුමක් බොන්න ද යන්න ගැන නොසිතන්න. ඔබේ ශරීරයට ඔබ පැළඳිය යුතු දේ තවමත් නැත. මස් වලට වඩා ජීවිතයද ඇඳුමට වඩා ශරීරයද උතුම් නොවේද? අහසේ කුරුල්ලන් බලන්න. එහෙත් ඔබේ ස්වර්ගීය පියාණන් ඔවුන් පෝෂණය කරයි. ඔබ ඔවුන්ට වඩා හොඳ නැද්ද? කල්පනා කිරීමෙන් තම උසට රියනක් එකතු කළ හැක්කේ ඔබගෙන් කවරෙකුටද?</w:t>
      </w:r>
    </w:p>
    <w:p/>
    <w:p>
      <w:r xmlns:w="http://schemas.openxmlformats.org/wordprocessingml/2006/main">
        <w:t xml:space="preserve">උත්පත්ති 9:4 නුමුත් එහි පණ සහිත මාංසය, එනම් එහි ලේ නම්, නොකන්න.</w:t>
      </w:r>
    </w:p>
    <w:p/>
    <w:p>
      <w:r xmlns:w="http://schemas.openxmlformats.org/wordprocessingml/2006/main">
        <w:t xml:space="preserve">දෙවියන් වහන්සේ පොළොවේ මිනිසුන්ට අණ කරන්නේ ජීව රුධිරය සහිත කිසිම මස් අනුභව නොකරන ලෙසයි.</w:t>
      </w:r>
    </w:p>
    <w:p/>
    <w:p>
      <w:r xmlns:w="http://schemas.openxmlformats.org/wordprocessingml/2006/main">
        <w:t xml:space="preserve">1. අප සඳහා දෙවියන් වහන්සේගේ සැලැස්ම: ජීවිතයේ නීති තේරුම් ගැනීම</w:t>
      </w:r>
    </w:p>
    <w:p/>
    <w:p>
      <w:r xmlns:w="http://schemas.openxmlformats.org/wordprocessingml/2006/main">
        <w:t xml:space="preserve">2. රුධිරයේ බලය: දෙවියන්ගේ නීති හඳුනාගැනීම</w:t>
      </w:r>
    </w:p>
    <w:p/>
    <w:p>
      <w:r xmlns:w="http://schemas.openxmlformats.org/wordprocessingml/2006/main">
        <w:t xml:space="preserve">1. ලෙවී කථාව 17: 11-14 - මක්නිසාද මාංසයේ ජීවය රුධිරයේ ඇත: මම එය පූජාසනය මත ඔබට දුන්නෙමි, ඔබේ ආත්මය වෙනුවෙන් පව් කමා කිරීමක් කරන්න. .</w:t>
      </w:r>
    </w:p>
    <w:p/>
    <w:p>
      <w:r xmlns:w="http://schemas.openxmlformats.org/wordprocessingml/2006/main">
        <w:t xml:space="preserve">2. ද්විතීය කථාව 12: 23-25 - ඔබ රුධිරය අනුභව නොකරන බවට වග බලා ගන්න: මක්නිසාද රුධිරය ජීවිතයයි; එවිට ඔබට මස් සමඟ ජීවිතය නොකෑ හැකිය.</w:t>
      </w:r>
    </w:p>
    <w:p/>
    <w:p>
      <w:r xmlns:w="http://schemas.openxmlformats.org/wordprocessingml/2006/main">
        <w:t xml:space="preserve">උත්පත්ති 9:5 සැබැවින් ම මම ඔබේ ජීවිතයෙන් ඔබේ ලේ ඉල්ලමි. සියලු මෘගයන් අතින් ද මිනිසා අතින් ද මම එය ඉල්ලමි. සෑම මිනිසෙකුගේම සහෝදරයෙකු අතින් මම මිනිසාගේ ජීවිතය ඉල්ලා සිටිමි.</w:t>
      </w:r>
    </w:p>
    <w:p/>
    <w:p>
      <w:r xmlns:w="http://schemas.openxmlformats.org/wordprocessingml/2006/main">
        <w:t xml:space="preserve">දෙවියන් වහන්සේ සෑම මිනිසෙකුගේම ජීවිතය, මෘගයෙකු අතින් වුවද, ඔවුන්ගේ ජීවිතවල රුධිරය ඉල්ලා සිටියි.</w:t>
      </w:r>
    </w:p>
    <w:p/>
    <w:p>
      <w:r xmlns:w="http://schemas.openxmlformats.org/wordprocessingml/2006/main">
        <w:t xml:space="preserve">1. "මිනිස් ජීවිතයේ පරිශුද්ධභාවය: භාරකාරත්වය සඳහා කැඳවීමක්"</w:t>
      </w:r>
    </w:p>
    <w:p/>
    <w:p>
      <w:r xmlns:w="http://schemas.openxmlformats.org/wordprocessingml/2006/main">
        <w:t xml:space="preserve">2. "දෙවියන් වහන්සේගේ පරමාධිපත්‍යය: අපගේ ජීවිත උන්වහන්සේ අතේ"</w:t>
      </w:r>
    </w:p>
    <w:p/>
    <w:p>
      <w:r xmlns:w="http://schemas.openxmlformats.org/wordprocessingml/2006/main">
        <w:t xml:space="preserve">1. රෝම 13:8-10</w:t>
      </w:r>
    </w:p>
    <w:p/>
    <w:p>
      <w:r xmlns:w="http://schemas.openxmlformats.org/wordprocessingml/2006/main">
        <w:t xml:space="preserve">2. එසකියෙල් 18:4, 20</w:t>
      </w:r>
    </w:p>
    <w:p/>
    <w:p>
      <w:r xmlns:w="http://schemas.openxmlformats.org/wordprocessingml/2006/main">
        <w:t xml:space="preserve">උත්පත්ති 9:6 යමෙක් මනුෂ්‍යයාගේ ලේ වගුරුවන්නේද, ඔහුගේ ලේ මනුෂ්‍යයා විසින් වගුරුවනු ලබන්නේය; මක්නිසාද දෙවියන්වහන්සේගේ ස්වරූපයෙන් ඔහු මනුෂ්‍යයා සෑදුවේය.</w:t>
      </w:r>
    </w:p>
    <w:p/>
    <w:p>
      <w:r xmlns:w="http://schemas.openxmlformats.org/wordprocessingml/2006/main">
        <w:t xml:space="preserve">සියලුම මිනිසුන් දෙවියන් වහන්සේගේ ස්වරූපයෙන් මවා ඇති බැවින් අහිංසක ජීවිතයක් අහිමි කරන අයට දඬුවම් කිරීමේ වගකීම මිනිසා සතුය.</w:t>
      </w:r>
    </w:p>
    <w:p/>
    <w:p>
      <w:r xmlns:w="http://schemas.openxmlformats.org/wordprocessingml/2006/main">
        <w:t xml:space="preserve">1. ජීවය ඔහුගේ ස්වරූපයෙන් මවා ඇති බැවින් එය ආරක්ෂා කිරීමට දෙවියන් වහන්සේ අප තුළ වගකීමක් ඇති කර ඇත.</w:t>
      </w:r>
    </w:p>
    <w:p/>
    <w:p>
      <w:r xmlns:w="http://schemas.openxmlformats.org/wordprocessingml/2006/main">
        <w:t xml:space="preserve">2. අපේ දැහැමිකම මනින්නේ අහිංසක ජීවිතයක් නැති කරන අයට අපි දක්වන ප්‍රතිචාරය අනුවයි.</w:t>
      </w:r>
    </w:p>
    <w:p/>
    <w:p>
      <w:r xmlns:w="http://schemas.openxmlformats.org/wordprocessingml/2006/main">
        <w:t xml:space="preserve">1. උත්පත්ති 1:27 - එබැවින් දෙවියන් වහන්සේ මිනිසාව මැවූයේ ඔහුගේම ස්වරූපයෙනි, දෙවියන් වහන්සේගේ ස්වරූපයෙන් ඔහු මැව්වේය. පුරුෂයා සහ ස්ත්‍රිය ඔවුන්ව මැව්වේය.</w:t>
      </w:r>
    </w:p>
    <w:p/>
    <w:p>
      <w:r xmlns:w="http://schemas.openxmlformats.org/wordprocessingml/2006/main">
        <w:t xml:space="preserve">2. රෝම 13:1-4 - සෑම ආත්මයක්ම උසස් බලවතුන්ට යටත් වේවා. මක්නිසාද දෙවියන් වහන්සේ හැර අන් බලයක් නැත: බලයන් දෙවියන් වහන්සේ විසින් නියම කර ඇත. එබැවින් බලයට විරුද්ධ වන යමෙක් දෙවියන් වහන්සේගේ නියෝගයට විරුද්ධ වේ; මක්නිසාද පාලකයන් යහපත් ක්‍රියාවලට නොව නපුරට භීතියකි. එවිට ඔබ බලයට බිය නොවන්නේද? යහපත් දේ කරන්න, එවිට ඔබට ප්‍රශංසාව ලැබෙනු ඇත. එහෙත්, ඔබ නපුරු දේ කරන්නේ නම්, බිය වන්න; මක්නිසාද ඔහු කඩුව නිෂ්ඵල ලෙස උසුලන්නේ නැත.</w:t>
      </w:r>
    </w:p>
    <w:p/>
    <w:p>
      <w:r xmlns:w="http://schemas.openxmlformats.org/wordprocessingml/2006/main">
        <w:t xml:space="preserve">උත්පත්ති 9:7 ඔබ සඵල වන්න, වැඩි වන්න. පොළොවෙහි බහුල ලෙස බිහි වී එහි වැඩි වන්න.</w:t>
      </w:r>
    </w:p>
    <w:p/>
    <w:p>
      <w:r xmlns:w="http://schemas.openxmlformats.org/wordprocessingml/2006/main">
        <w:t xml:space="preserve">දෙවියන් වහන්සේ මනුෂ්‍යයන්ට අණ කරන්නේ පොළෝ තලයේ සරුසාරව වැඩි වන ලෙසයි.</w:t>
      </w:r>
    </w:p>
    <w:p/>
    <w:p>
      <w:r xmlns:w="http://schemas.openxmlformats.org/wordprocessingml/2006/main">
        <w:t xml:space="preserve">1: සශ්‍රීකත්වය සහ බහුලත්වය පිළිබඳ දෙවියන්ගේ ආශිර්වාදය</w:t>
      </w:r>
    </w:p>
    <w:p/>
    <w:p>
      <w:r xmlns:w="http://schemas.openxmlformats.org/wordprocessingml/2006/main">
        <w:t xml:space="preserve">2: ගුණ කිරීමේ වගකීම</w:t>
      </w:r>
    </w:p>
    <w:p/>
    <w:p>
      <w:r xmlns:w="http://schemas.openxmlformats.org/wordprocessingml/2006/main">
        <w:t xml:space="preserve">1: ගීතාවලිය 115: 14-16 - "ස්වාමීන් වහන්සේ ඔබ සහ ඔබේ දරුවන් වඩ වඩාත් වැඩි කරන සේක. ඔබ අහසත් පොළොවත් සෑදූ සමිඳාණන් වහන්සේගෙන් ආශීර්වාද ලබන්නහු ය. අහස, අහස පවා සමිඳාණන් වහන්සේ ය. ඔහු මිනිසුන්ගේ දරුවන්ට පොළොව දී ඇත. ”</w:t>
      </w:r>
    </w:p>
    <w:p/>
    <w:p>
      <w:r xmlns:w="http://schemas.openxmlformats.org/wordprocessingml/2006/main">
        <w:t xml:space="preserve">2: උත්පත්ති 1:28 - "දෙවියන් වහන්සේ ඔවුන්ට ආශීර්වාද කළ අතර, දෙවියන් වහන්සේ ඔවුන්ට මෙසේ වදාළ සේක: සඵල වන්න, බහුල වන්න, පොළොව නැවත පුරවා එය යටත් කර ගන්න; වාතය සහ පෘථිවිය මත චලනය වන සෑම ජීවියෙකුටම වඩා."</w:t>
      </w:r>
    </w:p>
    <w:p/>
    <w:p>
      <w:r xmlns:w="http://schemas.openxmlformats.org/wordprocessingml/2006/main">
        <w:t xml:space="preserve">උත්පත්ති 9:8 දෙවියන් වහන්සේ නෝවාටත් ඔහු සමඟ සිටි ඔහුගේ පුත්‍රයන්ටත් මෙසේ වදාළ සේක.</w:t>
      </w:r>
    </w:p>
    <w:p/>
    <w:p>
      <w:r xmlns:w="http://schemas.openxmlformats.org/wordprocessingml/2006/main">
        <w:t xml:space="preserve">ගංවතුරෙන් පසු දෙවියන් වහන්සේ නෝවාට සහ ඔහුගේ පුතුන්ට කතා කරමින්, පොළොව පුරවන ලෙසත්, නැවත කිසිදා ගංවතුරකින් එය විනාශ නොකරන ලෙසත් ඔවුන්ට උපදෙස් දෙයි.</w:t>
      </w:r>
    </w:p>
    <w:p/>
    <w:p>
      <w:r xmlns:w="http://schemas.openxmlformats.org/wordprocessingml/2006/main">
        <w:t xml:space="preserve">1: ආරක්ෂාව පිළිබඳ දෙවියන් වහන්සේගේ පොරොන්දුව</w:t>
      </w:r>
    </w:p>
    <w:p/>
    <w:p>
      <w:r xmlns:w="http://schemas.openxmlformats.org/wordprocessingml/2006/main">
        <w:t xml:space="preserve">2: දෙවියන්ට කීකරුව ජීවත් වීම</w:t>
      </w:r>
    </w:p>
    <w:p/>
    <w:p>
      <w:r xmlns:w="http://schemas.openxmlformats.org/wordprocessingml/2006/main">
        <w:t xml:space="preserve">1: යෙසායා 54: 9-10 - මෙය මට නෝවාගේ ජලය හා සමාන ය. එබැවින් මම ඔබ සමඟ කෝප නොවන බවත් ඔබට තරවටු නොකරන බවත් දිවුරමි.</w:t>
      </w:r>
    </w:p>
    <w:p/>
    <w:p>
      <w:r xmlns:w="http://schemas.openxmlformats.org/wordprocessingml/2006/main">
        <w:t xml:space="preserve">මක්නිසාද කඳු පහව යනු ඇත, කඳු ඉවත් කරනු ලැබේ; නුමුත් මාගේ කරුණාව ඔබ කෙරෙන් පහ නොවන්නේය, මාගේ සමාදානයේ ගිවිසුම පහ නොවන්නේය, නුඹට අනුකම්පා කරන ස්වාමීන්වහන්සේ කියනසේක.</w:t>
      </w:r>
    </w:p>
    <w:p/>
    <w:p>
      <w:r xmlns:w="http://schemas.openxmlformats.org/wordprocessingml/2006/main">
        <w:t xml:space="preserve">2: 1 පේතෘස් 3: 20-21 - සමහර විට අකීකරු වූ අතර, වරක් නෝවාගේ දවස්වල දෙවියන් වහන්සේගේ බොහෝ ඉවසිලිවන්තකම බලා සිටි අතර, නැව සූදානම් වෙමින් සිටියදී, ස්වල්පයක්, එනම් ආත්ම අටක් ජලයෙන් ගැලවී ඇත.</w:t>
      </w:r>
    </w:p>
    <w:p/>
    <w:p>
      <w:r xmlns:w="http://schemas.openxmlformats.org/wordprocessingml/2006/main">
        <w:t xml:space="preserve">බව්තීස්මයට පවා සමාන රූපයක් දැන් අපව (මාංසයේ අපිරිසිදුකම ඉවත් කිරීම නොව, දෙවියන් වහන්සේ කෙරෙහි යහපත් හෘදය සාක්ෂියක පිළිතුර) යේසුස් ක්‍රිස්තුස්ගේ නැවත නැඟිටීම මගින් ගලවයි.</w:t>
      </w:r>
    </w:p>
    <w:p/>
    <w:p>
      <w:r xmlns:w="http://schemas.openxmlformats.org/wordprocessingml/2006/main">
        <w:t xml:space="preserve">උත්පත්ති 9:9 මම බලන්න, මම ඔබ සමඟත්, ඔබට පසුව ඔබේ වංශය සමඟත් මගේ ගිවිසුම පිහිටුවනවා.</w:t>
      </w:r>
    </w:p>
    <w:p/>
    <w:p>
      <w:r xmlns:w="http://schemas.openxmlformats.org/wordprocessingml/2006/main">
        <w:t xml:space="preserve">දෙවි නෝවා සහ ඔහුගේ පරම්පරාව සමඟ ගිවිසුමක් ඇති කරගත්තා.</w:t>
      </w:r>
    </w:p>
    <w:p/>
    <w:p>
      <w:r xmlns:w="http://schemas.openxmlformats.org/wordprocessingml/2006/main">
        <w:t xml:space="preserve">1: විශ්වාසවන්තකම සහ දයාව පිළිබඳ දෙවියන් වහන්සේගේ ගිවිසුම</w:t>
      </w:r>
    </w:p>
    <w:p/>
    <w:p>
      <w:r xmlns:w="http://schemas.openxmlformats.org/wordprocessingml/2006/main">
        <w:t xml:space="preserve">2: නෝවා සමඟ දෙවියන් වහන්සේගේ ගිවිසුමේ බලය</w:t>
      </w:r>
    </w:p>
    <w:p/>
    <w:p>
      <w:r xmlns:w="http://schemas.openxmlformats.org/wordprocessingml/2006/main">
        <w:t xml:space="preserve">1: 2 කොරින්ති 1:20 - මක්නිසාද දෙවියන් වහන්සේගේ සියලු පොරොන්දු ඔහු තුළ ඔව් සොයා ගනී.</w:t>
      </w:r>
    </w:p>
    <w:p/>
    <w:p>
      <w:r xmlns:w="http://schemas.openxmlformats.org/wordprocessingml/2006/main">
        <w:t xml:space="preserve">2: හෙබ්‍රෙව් 8:6 - එහෙත්, ක්‍රිස්තුස් වහන්සේ පැරණි දෙයට වඩා විශිෂ්ට වූ දේවසේවයක් ලබාගෙන ඇති අතර, ඔහු මැදිහත් වන ගිවිසුම වඩා හොඳ බැවින් එය වඩා හොඳ පොරොන්දු මත ක්‍රියාත්මක වේ.</w:t>
      </w:r>
    </w:p>
    <w:p/>
    <w:p>
      <w:r xmlns:w="http://schemas.openxmlformats.org/wordprocessingml/2006/main">
        <w:t xml:space="preserve">උත්පත්ති 9:10 ඔබ සමඟ සිටින සෑම ජීවියෙකු සමඟම, කුරුල්ලන්, ගවයන් සහ ඔබ සමඟ සිටින සෑම සතා සමඟම; නැවෙන් පිටතට යන සියල්ලෙන්, පොළොවේ සෑම මෘගයෙකුගෙන්ම.</w:t>
      </w:r>
    </w:p>
    <w:p/>
    <w:p>
      <w:r xmlns:w="http://schemas.openxmlformats.org/wordprocessingml/2006/main">
        <w:t xml:space="preserve">මහා ගංවතුරෙන් පසු ලෝකයට ගැළවීමේ දෙවියන් වහන්සේගේ ගිවිසුම.</w:t>
      </w:r>
    </w:p>
    <w:p/>
    <w:p>
      <w:r xmlns:w="http://schemas.openxmlformats.org/wordprocessingml/2006/main">
        <w:t xml:space="preserve">1. බලාපොරොත්තුවේ දෙවියන් වහන්සේගේ ගිවිසුම: මිදීමේ දෙවියන් වහන්සේගේ පොරොන්දුව විශ්වාස කිරීම</w:t>
      </w:r>
    </w:p>
    <w:p/>
    <w:p>
      <w:r xmlns:w="http://schemas.openxmlformats.org/wordprocessingml/2006/main">
        <w:t xml:space="preserve">2. දෙවියන් වහන්සේගේ දයාවේ ගිවිසුම: දෙවියන් වහන්සේගේ ප්‍රේමය සියලු තත්වයන් ඉක්මවා යන ආකාරය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එසකියෙල් 16:60 - එසේ වුවද, මම ඔබේ තරුණ කාලයේ දී ඔබ සමඟ මගේ ගිවිසුම සිහි කර, සදාකාලික ගිවිසුමක් ඔබට පිහිටුවන්නෙමි.</w:t>
      </w:r>
    </w:p>
    <w:p/>
    <w:p>
      <w:r xmlns:w="http://schemas.openxmlformats.org/wordprocessingml/2006/main">
        <w:t xml:space="preserve">උත්පත්ති 9:11 මම ඔබ සමඟ මාගේ ගිවිසුම පිහිටුවන්නෙමි. ගංවතුරේ ජලයෙන් සියලු මාංසය තවදුරටත් සිඳ නොයනු ඇත. පොළොව විනාශ කරන පිණිස තවත් ජලගැල්මක් ඇති නොවන්නේය.</w:t>
      </w:r>
    </w:p>
    <w:p/>
    <w:p>
      <w:r xmlns:w="http://schemas.openxmlformats.org/wordprocessingml/2006/main">
        <w:t xml:space="preserve">නැවත කිසිදාක ගංවතුරකින් පොළොව විනාශ නොකරන බවට සමිඳාණන් වහන්සේ පොරොන්දු විය.</w:t>
      </w:r>
    </w:p>
    <w:p/>
    <w:p>
      <w:r xmlns:w="http://schemas.openxmlformats.org/wordprocessingml/2006/main">
        <w:t xml:space="preserve">1: දුෂ්කර කාලවලදී පවා, ස්වාමින්වහන්සේගේ පොරොන්දු ඉටු කිරීමට අපට විශ්වාස කළ හැක.</w:t>
      </w:r>
    </w:p>
    <w:p/>
    <w:p>
      <w:r xmlns:w="http://schemas.openxmlformats.org/wordprocessingml/2006/main">
        <w:t xml:space="preserve">2: දේවල් කළ නොහැකි බව පෙනෙන විට පවා, අපි බලාපොරොත්තුව සඳහා ස්වාමින් වහන්සේ දෙස බැලිය යුතුය.</w:t>
      </w:r>
    </w:p>
    <w:p/>
    <w:p>
      <w:r xmlns:w="http://schemas.openxmlformats.org/wordprocessingml/2006/main">
        <w:t xml:space="preserve">1: යෙසායා 43:2 - ඔබ ජලය හරහා යන විට, මම ඔබ සමඟ සිටිමි; ගංගා හරහා, ඔවුන් ඔබව යටපත් නොකරනු ඇත.</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උත්පත්ති 9:12 දෙවියන් වහන්සේ මෙසේ වදාළ සේක: මා සහ ඔබ අතර ද ඔබ සමඟ සිටින සියලු ජීවීන් අතර සදාකාලික පරම්පරාවන් සඳහා මා කරන ගිවිසුමේ ලකුණ මෙය ය.</w:t>
      </w:r>
    </w:p>
    <w:p/>
    <w:p>
      <w:r xmlns:w="http://schemas.openxmlformats.org/wordprocessingml/2006/main">
        <w:t xml:space="preserve">නෝවා සහ සියලු මැවිලි සමඟ දෙවියන් වහන්සේගේ ගිවිසුම ඔහුගේ විශ්වාසවන්තකමේ සහ කරුණාවේ ලකුණකි.</w:t>
      </w:r>
    </w:p>
    <w:p/>
    <w:p>
      <w:r xmlns:w="http://schemas.openxmlformats.org/wordprocessingml/2006/main">
        <w:t xml:space="preserve">1: නෝවා සහ සියලු මැවිලි සමඟ ඇති කරගත් ගිවිසුමෙන් පෙන්නුම් කර ඇති පරිදි අපට දෙවියන්වහන්සේගේ විශ්වාසවන්තකම කෙරෙහි විශ්වාසය තැබිය හැක.</w:t>
      </w:r>
    </w:p>
    <w:p/>
    <w:p>
      <w:r xmlns:w="http://schemas.openxmlformats.org/wordprocessingml/2006/main">
        <w:t xml:space="preserve">2: නෝවා සහ සියලු මැවිලි සමඟ ඇති කරගත් ගිවිසුමෙන් අපට දෙවියන් වහන්සේගේ කරුණාව අත්විඳිය හැකිය.</w:t>
      </w:r>
    </w:p>
    <w:p/>
    <w:p>
      <w:r xmlns:w="http://schemas.openxmlformats.org/wordprocessingml/2006/main">
        <w:t xml:space="preserve">1: යෙරෙමියා 31: 3-4 සමිඳාණන් වහන්සේ අතීතයේදී අපට දර්ශනය වූ සේක: මම ඔබට සදාකාලික ප්‍රේමයකින් ප්‍රේම කළෙමි. මම ඔබව අසීමිත කරුණාවෙන් ඇද ගත්තෙමි.</w:t>
      </w:r>
    </w:p>
    <w:p/>
    <w:p>
      <w:r xmlns:w="http://schemas.openxmlformats.org/wordprocessingml/2006/main">
        <w:t xml:space="preserve">2: හෙබ්‍රෙව් 13:20-21 සමාදානයේ දෙවියන් වහන්සේ, සදාකාල ගිවිසුමේ රුධිරයෙන්, අපගේ ස්වාමීන් වන ජේසුස් වහන්සේ මළවුන්ගෙන් උත්ථාන කළ සේක්වා, බැටළුවන්ගේ ශ්‍රේෂ්ඨ එඬේරා, ඔහුගේ කැමැත්ත කිරීමට යහපත් සියල්ලෙන් ඔබව සන්නද්ධ කරන සේක්වා. උන්වහන්සේට සදාකාලයටම මහිමය වන යේසුස් ක්‍රිස්තුස්වහන්සේ කරණකොටගෙන උන්වහන්සේට ප්‍රසන්න දේ අප තුළ ක්‍රියාකරත්වා. ආමෙන්.</w:t>
      </w:r>
    </w:p>
    <w:p/>
    <w:p>
      <w:r xmlns:w="http://schemas.openxmlformats.org/wordprocessingml/2006/main">
        <w:t xml:space="preserve">උත්පත්ති 9:13 මම මාගේ දුන්න වලාකුළෙහි තබමි, එය මා සහ පොළොව අතර ගිවිසුමක ලකුණක් වනු ඇත.</w:t>
      </w:r>
    </w:p>
    <w:p/>
    <w:p>
      <w:r xmlns:w="http://schemas.openxmlformats.org/wordprocessingml/2006/main">
        <w:t xml:space="preserve">නැවත කිසිදාක ගංවතුරක් ගෙන නොඑන බවට දෙවියන් දුන් පොරොන්දුව දේදුන්නකින් සංකේතවත් කරයි.</w:t>
      </w:r>
    </w:p>
    <w:p/>
    <w:p>
      <w:r xmlns:w="http://schemas.openxmlformats.org/wordprocessingml/2006/main">
        <w:t xml:space="preserve">1: ආරක්ෂාව පිළිබඳ දෙවියන් වහන්සේගේ පොරොන්දුව</w:t>
      </w:r>
    </w:p>
    <w:p/>
    <w:p>
      <w:r xmlns:w="http://schemas.openxmlformats.org/wordprocessingml/2006/main">
        <w:t xml:space="preserve">2: දේදුන්න බලාපොරොත්තුවේ සලකුණක් ලෙස</w:t>
      </w:r>
    </w:p>
    <w:p/>
    <w:p>
      <w:r xmlns:w="http://schemas.openxmlformats.org/wordprocessingml/2006/main">
        <w:t xml:space="preserve">1: හෙබ්‍රෙව් 6:13-20 - දෙවියන් වහන්සේගේ පොරොන්දුවේ වෙනස් නොවන ස්වභාවය</w:t>
      </w:r>
    </w:p>
    <w:p/>
    <w:p>
      <w:r xmlns:w="http://schemas.openxmlformats.org/wordprocessingml/2006/main">
        <w:t xml:space="preserve">2: යෙසායා 54:9-10 - දෙවියන්වහන්සේගේ සාමයේ සදාකාලික ගිවිසුම</w:t>
      </w:r>
    </w:p>
    <w:p/>
    <w:p>
      <w:r xmlns:w="http://schemas.openxmlformats.org/wordprocessingml/2006/main">
        <w:t xml:space="preserve">උත්පත්ති 9:14 මම පොළොවට වලාකුළක් ගෙනෙන විට දුන්න වලාකුළෙහි දිස් වනු ඇත.</w:t>
      </w:r>
    </w:p>
    <w:p/>
    <w:p>
      <w:r xmlns:w="http://schemas.openxmlformats.org/wordprocessingml/2006/main">
        <w:t xml:space="preserve">දේදුන්න දෙවියන් වහන්සේ මනුෂ්‍ය වර්ගයා සමඟ ඇති කරගත් ගිවිසුම සිහිගන්වන්නකි.</w:t>
      </w:r>
    </w:p>
    <w:p/>
    <w:p>
      <w:r xmlns:w="http://schemas.openxmlformats.org/wordprocessingml/2006/main">
        <w:t xml:space="preserve">1: දෙවියන්වහන්සේ අප සමඟ ඇතිකරගත් ගිවිසුම බලාපොරොත්තුවේ සහ සහතිකයේ පොරොන්දුවකි.</w:t>
      </w:r>
    </w:p>
    <w:p/>
    <w:p>
      <w:r xmlns:w="http://schemas.openxmlformats.org/wordprocessingml/2006/main">
        <w:t xml:space="preserve">2: දේදුන්න දෙවියන්ගේ ප්‍රේමයේ සහ විශ්වාසවන්තකමේ සංකේතයකි.</w:t>
      </w:r>
    </w:p>
    <w:p/>
    <w:p>
      <w:r xmlns:w="http://schemas.openxmlformats.org/wordprocessingml/2006/main">
        <w:t xml:space="preserve">1: යෙසායා 54:10 - කඳු කම්පා වී කඳු හෙල් ඉවත් කළත්, ඔබ කෙරෙහි මාගේ නොසැලෙන ප්‍රේමය නොසැලෙන්නේය, මාගේ සමාදානයේ ගිවිසුම පහවන්නේ නැත, ඔබ කෙරෙහි අනුකම්පා කරන ස්වාමීන්වහන්සේ කියනසේක.</w:t>
      </w:r>
    </w:p>
    <w:p/>
    <w:p>
      <w:r xmlns:w="http://schemas.openxmlformats.org/wordprocessingml/2006/main">
        <w:t xml:space="preserve">2: හෙබ්‍රෙව් 6:13-15 - දෙවියන් වහන්සේ ආබ්‍රහම්ට පොරොන්දු වූ විට, දිවුරුම් දීමට ඔහුට වඩා ශ්‍රේෂ්ඨ කිසිවෙක් නොසිටි බැවින්, ඔහු තමා විසින්ම දිවුරා, “මම ඔබට ආශීර්වාද කර ඔබට බොහෝ පරම්පරාවන් දෙන්නෙමි. ඉතින් ඉවසිලිවන්තව බලා සිටීමෙන් පසු, ආබ්‍රහම්ට පොරොන්දු වූ දේ ලැබුණි.</w:t>
      </w:r>
    </w:p>
    <w:p/>
    <w:p>
      <w:r xmlns:w="http://schemas.openxmlformats.org/wordprocessingml/2006/main">
        <w:t xml:space="preserve">උත්පත්ති 9:15 තවද, මා සහ ඔබ සහ සියලු මාංසයේ ජීවමාන සත්වයන් අතර ඇති මාගේ ගිවිසුම මම සිහි කරන්නෙමි. සියලු මාංස විනාශ කරන පිණිස ජලය තවත් ජලගැල්මක් නොවන්නේය.</w:t>
      </w:r>
    </w:p>
    <w:p/>
    <w:p>
      <w:r xmlns:w="http://schemas.openxmlformats.org/wordprocessingml/2006/main">
        <w:t xml:space="preserve">නැවත කිසිදාක ගංවතුරෙන් ලෝකය විනාශ නොකරන බවට දෙවියන්වහන්සේගේ පොරොන්දුව.</w:t>
      </w:r>
    </w:p>
    <w:p/>
    <w:p>
      <w:r xmlns:w="http://schemas.openxmlformats.org/wordprocessingml/2006/main">
        <w:t xml:space="preserve">1. දෙවියන් වහන්සේගේ නොවරදින පොරොන්දුව</w:t>
      </w:r>
    </w:p>
    <w:p/>
    <w:p>
      <w:r xmlns:w="http://schemas.openxmlformats.org/wordprocessingml/2006/main">
        <w:t xml:space="preserve">2. ගිවිසුමේ බලය</w:t>
      </w:r>
    </w:p>
    <w:p/>
    <w:p>
      <w:r xmlns:w="http://schemas.openxmlformats.org/wordprocessingml/2006/main">
        <w:t xml:space="preserve">1. යෙසායා 54: 9-10 - මක්නිසාද මෙය මට නෝවාගේ දවස් හා සමාන ය: නෝවාගේ ජලය තවදුරටත් පොළොව මත නොයන බවට මා දිවුරා පොරොන්දු වූ පරිදි, මම ඔබ සමඟ කෝප නොවන බවට දිවුරමි. ඔබට බැණ වදින්නේ නැත. මක්නිසාද කඳු පහව ගොස් කඳු පහව යනු ඇත, නමුත් මාගේ ස්ථිර ප්‍රේමය ඔබෙන් පහව නොයන්නේය, මාගේ සමාදානයේ ගිවිසුම ඉවත් නොවන්නේය, ඔබ කෙරෙහි අනුකම්පා කරන ස්වාමීන්වහන්සේ කියනසේක.</w:t>
      </w:r>
    </w:p>
    <w:p/>
    <w:p>
      <w:r xmlns:w="http://schemas.openxmlformats.org/wordprocessingml/2006/main">
        <w:t xml:space="preserve">2. 2 පේතෘස් 3: 5-7 - ඔවුන් හිතාමතාම මෙම කරුණ නොසලකා හරිති, බොහෝ කලකට පෙර අහස පැවති බවත්, දෙවියන් වහන්සේගේ වචනයෙන් පෘථිවිය ජලයෙන් හා ජලයෙන් සෑදී ඇති බවත්, මේවායින් ලෝකය සෑදී ඇති බවත්ය. එවිට පැවති ජලයෙන් යටවී විනාශ විය. නමුත් එම වචනයෙන්ම දැන් පවතින අහසත් පොළොවත් ගින්න සඳහා ගබඩා කර ඇති අතර, අභක්තිකයන්ගේ විනිශ්චය සහ විනාශයේ දවස දක්වා තබා ඇත.</w:t>
      </w:r>
    </w:p>
    <w:p/>
    <w:p>
      <w:r xmlns:w="http://schemas.openxmlformats.org/wordprocessingml/2006/main">
        <w:t xml:space="preserve">උත්පත්ති 9:16 දුන්න වලාකුළෙහි ඇත. දෙවියන් වහන්සේ සහ පොළොවේ සිටින සියලු මාංසයේ සියලු ජීවීන් අතර සදාකාලික ගිවිසුම සිහි කරන පිණිස මම එය දෙස බලන්නෙමි.</w:t>
      </w:r>
    </w:p>
    <w:p/>
    <w:p>
      <w:r xmlns:w="http://schemas.openxmlformats.org/wordprocessingml/2006/main">
        <w:t xml:space="preserve">පෘථිවියේ සියලු ජීවීන් සමඟ සදාකාලික ආදරය පිළිබඳ දෙවියන් වහන්සේගේ ගිවිසුම දේදුන්නෙන් සංකේතවත් කරයි.</w:t>
      </w:r>
    </w:p>
    <w:p/>
    <w:p>
      <w:r xmlns:w="http://schemas.openxmlformats.org/wordprocessingml/2006/main">
        <w:t xml:space="preserve">දේශනාව 1: දෙවියන්වහන්සේගේ ප්‍රේමය සදාකාලිකය</w:t>
      </w:r>
    </w:p>
    <w:p/>
    <w:p>
      <w:r xmlns:w="http://schemas.openxmlformats.org/wordprocessingml/2006/main">
        <w:t xml:space="preserve">2: දේදුන්නක පොරොන්දුව</w:t>
      </w:r>
    </w:p>
    <w:p/>
    <w:p>
      <w:r xmlns:w="http://schemas.openxmlformats.org/wordprocessingml/2006/main">
        <w:t xml:space="preserve">1: යෙරෙමියා 31: 3 - සමිඳාණන් වහන්සේ අතීතයේ දී අපට දර්ශනය වූ සේක: මම ඔබට සදාකාලික ප්‍රේමයකින් ප්‍රේම කළෙමි; මම ඔබව අසීමිත කරුණාවෙන් ඇද ගත්තෙමි.</w:t>
      </w:r>
    </w:p>
    <w:p/>
    <w:p>
      <w:r xmlns:w="http://schemas.openxmlformats.org/wordprocessingml/2006/main">
        <w:t xml:space="preserve">2: යෙසායා 54:10 - කඳු කම්පා වී කඳු හෙල් ඉවත් කළත්, ඔබ කෙරෙහි මාගේ නොසැලෙන ප්‍රේමය නොසැලෙන්නේය, මාගේ සමාදානයේ ගිවිසුම පහවන්නේ නැත, ඔබ කෙරෙහි අනුකම්පා කරන සමිඳාණන් වහන්සේ වදාරන සේක.</w:t>
      </w:r>
    </w:p>
    <w:p/>
    <w:p>
      <w:r xmlns:w="http://schemas.openxmlformats.org/wordprocessingml/2006/main">
        <w:t xml:space="preserve">උත්පත්ති 9:17 දෙවියන් වහන්සේ නෝවාට මෙසේ වදාළ සේක: මා සහ පොළොවේ සිටින සියලු මාංසය අතර මා විසින් පිහිටුවා ඇති ගිවිසුමේ සංකේතය මෙයයි.</w:t>
      </w:r>
    </w:p>
    <w:p/>
    <w:p>
      <w:r xmlns:w="http://schemas.openxmlformats.org/wordprocessingml/2006/main">
        <w:t xml:space="preserve">දෙවියන් වහන්සේ නෝවා සහ මුළු මිනිස් වර්ගයා සමඟ ගිවිසුමක් ඇති කරගත්තා.</w:t>
      </w:r>
    </w:p>
    <w:p/>
    <w:p>
      <w:r xmlns:w="http://schemas.openxmlformats.org/wordprocessingml/2006/main">
        <w:t xml:space="preserve">1: දෙවියන්වහන්සේගේ ප්‍රේමයේ ගිවිසුම - නෝවා සමඟ දෙවියන්වහන්සේගේ ගිවිසුමෙන් අපට සියලු මනුෂ්‍ය වර්ගයා කෙරෙහි ඇති කොන්දේසි විරහිත ප්‍රේමය පෙන්නුම් කරන ආකාරය.</w:t>
      </w:r>
    </w:p>
    <w:p/>
    <w:p>
      <w:r xmlns:w="http://schemas.openxmlformats.org/wordprocessingml/2006/main">
        <w:t xml:space="preserve">2: ගිවිසුමේ ලකුණක් වීම - දෙවියන් වහන්සේ අප සමඟ ඇති ගිවිසුමේ ලකුණක් ලෙස අපගේ ජීවිත ගත කළ හැකි ආකාරය.</w:t>
      </w:r>
    </w:p>
    <w:p/>
    <w:p>
      <w:r xmlns:w="http://schemas.openxmlformats.org/wordprocessingml/2006/main">
        <w:t xml:space="preserve">1: රෝම 5: 6-8 - මක්නිසාද අපි දුර්වලව සිටියදී, ක්‍රිස්තුස් නියම වේලාවේදී අභක්තිකයන් වෙනුවෙන් මිය ගියේය. මක්නිසාද යමෙක් ධර්මිෂ්ඨයෙකු වෙනුවෙන් මිය යන්නේ නැති තරම්ය, නමුත් සමහර විට යහපත් මිනිසෙකු වෙනුවෙන් යමෙකු මිය යාමට පවා එඩිතර වනු ඇත, නමුත් දෙවියන් වහන්සේ අප කෙරෙහි ඔහුගේ ප්‍රේමය පෙන්නුම් කරන්නේ අප පව්කාරයන්ව සිටියදී ක්‍රිස්තුස් වහන්සේ අප වෙනුවෙන් මිය ගිය බැවිනි.</w:t>
      </w:r>
    </w:p>
    <w:p/>
    <w:p>
      <w:r xmlns:w="http://schemas.openxmlformats.org/wordprocessingml/2006/main">
        <w:t xml:space="preserve">2: යෙරෙමියා 31: 31-34 - බලන්න, මම ඔවුන්ගේ පියවරුන් සමඟ කළ ගිවිසුම මෙන් නොව ඊශ්‍රායෙල් වංශය සහ යූදා වංශය සමඟ අලුත් ගිවිසුමක් කරන දවස් පැමිණෙන්නේය, යෙහෝවා ප්‍රකාශ කරයි. මම ඔවුන්ව මිසර දේශයෙන් පිටතට ගෙන ඒමට ඔවුන් අතින් අල්ලාගත් දවසේදී, මම ඔවුන්ගේ ස්වාමිපුරුෂයා වුවත්, ඔවුන් කඩ කළ මාගේ ගිවිසුම, සමිඳාණන් වහන්සේ වදාරන සේක. නුමුත් ඒ දවස්වලට පසු ඉශ්‍රායෙල් වංශය සමඟ මා කරන ගිවිසුම මෙයයි: ස්වාමීන්වහන්සේ කියනසේක: මාගේ ව්‍යවස්ථාව ඔවුන් තුළ තබා, ඔවුන්ගේ සිත්වල එය ලියන්නෙමි. මම ඔවුන්ගේ දෙවි වන්නෙමි, ඔව්හු මාගේ සෙනඟ වන්නෝය.</w:t>
      </w:r>
    </w:p>
    <w:p/>
    <w:p>
      <w:r xmlns:w="http://schemas.openxmlformats.org/wordprocessingml/2006/main">
        <w:t xml:space="preserve">උත්පත්ති 9:18 නැවෙන් පිටතට ගිය නෝවාගේ පුත්‍රයෝ නම් ෂෙම්, හාම් සහ යාපෙත් ය. හම් යනු කානාන්ගේ පියා ය.</w:t>
      </w:r>
    </w:p>
    <w:p/>
    <w:p>
      <w:r xmlns:w="http://schemas.openxmlformats.org/wordprocessingml/2006/main">
        <w:t xml:space="preserve">නෝවාගේ පුත්‍රයන් වන ෂෙම්, හාම් සහ යාපෙත් නැවෙන් මතු වූ අතර හාම් කානාන්ගේ පියා විය.</w:t>
      </w:r>
    </w:p>
    <w:p/>
    <w:p>
      <w:r xmlns:w="http://schemas.openxmlformats.org/wordprocessingml/2006/main">
        <w:t xml:space="preserve">1. නෝවාගේ පුතුන්ගේ වැදගත්කම සහ ඉතිහාසයේ ඔවුන්ගේ භූමිකාව</w:t>
      </w:r>
    </w:p>
    <w:p/>
    <w:p>
      <w:r xmlns:w="http://schemas.openxmlformats.org/wordprocessingml/2006/main">
        <w:t xml:space="preserve">2. දෙවියන්ගේ විශ්වාසවන්තකම සහ ඔහු තම පොරොන්දු ඉටු කළ ආකාරය</w:t>
      </w:r>
    </w:p>
    <w:p/>
    <w:p>
      <w:r xmlns:w="http://schemas.openxmlformats.org/wordprocessingml/2006/main">
        <w:t xml:space="preserve">1. උත්පත්ති 6: 8-9 - නමුත් නෝවා සමිඳාණන් වහන්සේගේ ඇස්වලින් කරුණාව සොයා ගත්තේය. නෝවාගේ පරම්පරා මේවා ය: නෝවා ධර්මිෂ්ඨ මිනිසෙකු වූ අතර ඔහුගේ පරම්පරාවල පරිපූර්ණ වූ අතර නෝවා දෙවියන් වහන්සේ සමඟ ගමන් කළේය.</w:t>
      </w:r>
    </w:p>
    <w:p/>
    <w:p>
      <w:r xmlns:w="http://schemas.openxmlformats.org/wordprocessingml/2006/main">
        <w:t xml:space="preserve">2. උත්පත්ති 5:29 - සමිඳාණන් වහන්සේ ශාප කළ භූමිය නිසා අපේ වැඩ ගැනත් අපේ අත්වල වෙහෙස ගැනත් ඔහු අපව සනසනු ඇතැයි පවසමින් ඔහු ඔහුට නෝවා යන නම තැබීය.</w:t>
      </w:r>
    </w:p>
    <w:p/>
    <w:p>
      <w:r xmlns:w="http://schemas.openxmlformats.org/wordprocessingml/2006/main">
        <w:t xml:space="preserve">උත්පත්ති 9:19 මොවුහු නෝවාගේ පුත්‍රයෝ තිදෙනාය.</w:t>
      </w:r>
    </w:p>
    <w:p/>
    <w:p>
      <w:r xmlns:w="http://schemas.openxmlformats.org/wordprocessingml/2006/main">
        <w:t xml:space="preserve">නෝවාට පුතුන් තිදෙනෙක් සිටි අතර ඔවුන් හරහා මුළු පොළොවම ජනාකීර්ණ විය.</w:t>
      </w:r>
    </w:p>
    <w:p/>
    <w:p>
      <w:r xmlns:w="http://schemas.openxmlformats.org/wordprocessingml/2006/main">
        <w:t xml:space="preserve">1. දෙවියන්ගේ සැලැස්ම: නෝවාගේ පුතුන් තිදෙනා ඔහුගේ වචනය පෘථිවිය පුරා පතුරුවන ආකාරය</w:t>
      </w:r>
    </w:p>
    <w:p/>
    <w:p>
      <w:r xmlns:w="http://schemas.openxmlformats.org/wordprocessingml/2006/main">
        <w:t xml:space="preserve">2. නව ආරම්භයක් පිළිබඳ පොරොන්දුව: නෝවාගේ දරුවන් සහ මානව වර්ගයාගේ අනාගතය</w:t>
      </w:r>
    </w:p>
    <w:p/>
    <w:p>
      <w:r xmlns:w="http://schemas.openxmlformats.org/wordprocessingml/2006/main">
        <w:t xml:space="preserve">1. ක්‍රියා 17:26 තවද, ඔහු එක් මිනිසෙකුගෙන් මනුෂ්‍ය වර්ගයාගේ සෑම ජාතියක්ම පෘථිවියේ මුලු මුහුනෙහිම ජීවත් වීමට සැලැස්වූයේ, වෙන් කරන ලද කාල සීමාවන් සහ ඔවුන්ගේ වාසස්ථානයේ මායිම් තීරණය කරමිනි.</w:t>
      </w:r>
    </w:p>
    <w:p/>
    <w:p>
      <w:r xmlns:w="http://schemas.openxmlformats.org/wordprocessingml/2006/main">
        <w:t xml:space="preserve">2. උත්පත්ති 11:6 සමිඳාණන් වහන්සේ මෙසේ වදාළ සේක: බලන්න, ඔවුන් එක සෙනඟකි, ඔවුන්ට එකම භාෂාවක් ඇත, මෙය ඔවුන් කරන දේවල ආරම්භය පමණි. තවද ඔවුන් කිරීමට යෝජනා කරන කිසිවක් දැන් ඔවුන්ට කළ නොහැක්කක් නොවනු ඇත.</w:t>
      </w:r>
    </w:p>
    <w:p/>
    <w:p>
      <w:r xmlns:w="http://schemas.openxmlformats.org/wordprocessingml/2006/main">
        <w:t xml:space="preserve">උත්පත්ති 9:20 නෝවා ගොවියෙකු වීමට පටන්ගෙන මිදි වත්තක් සිටෙව්වේය.</w:t>
      </w:r>
    </w:p>
    <w:p/>
    <w:p>
      <w:r xmlns:w="http://schemas.openxmlformats.org/wordprocessingml/2006/main">
        <w:t xml:space="preserve">නෝවා මිදි වත්තක් වගා කරමින් ගොවියෙකු ලෙස නව ජීවිතයක් ආරම්භ කළේය.</w:t>
      </w:r>
    </w:p>
    <w:p/>
    <w:p>
      <w:r xmlns:w="http://schemas.openxmlformats.org/wordprocessingml/2006/main">
        <w:t xml:space="preserve">1. නව ජීවිතයක් පිළිබඳ පොරොන්දුව: නෝවාගෙන් පාඩම්</w:t>
      </w:r>
    </w:p>
    <w:p/>
    <w:p>
      <w:r xmlns:w="http://schemas.openxmlformats.org/wordprocessingml/2006/main">
        <w:t xml:space="preserve">2. දුෂ්කර කාලවලදී දෙවියන්ගේ විශ්වාසවන්තකම: නෝවාගේ කතාව</w:t>
      </w:r>
    </w:p>
    <w:p/>
    <w:p>
      <w:r xmlns:w="http://schemas.openxmlformats.org/wordprocessingml/2006/main">
        <w:t xml:space="preserve">1. යෙසායා 43:18-19 - "පෙර දේවල් මතක තබා නොගන්න, පැරණි දේ නොසලකන්න. බලන්න, මම අලුත් දෙයක් කරමි; දැන් එය මතු වේ, ඔබට එය නොපෙනේද? මම මාර්ගයක් සාදන්නෙමි. පාළුකරයේ සහ කාන්තාරයේ ගංගා."</w:t>
      </w:r>
    </w:p>
    <w:p/>
    <w:p>
      <w:r xmlns:w="http://schemas.openxmlformats.org/wordprocessingml/2006/main">
        <w:t xml:space="preserve">2. 2 කොරින්ති 5:17 - "එබැවින්, යමෙක් ක්‍රිස්තුස් වහන්සේ තුළ සිටී නම්, ඔහු නව මැවිල්ලකි. පැරණි දේ පහව ගොස් ඇත; බලන්න, අලුත් දේ පැමිණ ඇත."</w:t>
      </w:r>
    </w:p>
    <w:p/>
    <w:p>
      <w:r xmlns:w="http://schemas.openxmlformats.org/wordprocessingml/2006/main">
        <w:t xml:space="preserve">උත්පත්ති 9:21 ඔහු වයින් බී, මත් වී සිටියේය. ඔහුගේ කූඩාරම තුළ ඔහුව නිරාවරණය විය.</w:t>
      </w:r>
    </w:p>
    <w:p/>
    <w:p>
      <w:r xmlns:w="http://schemas.openxmlformats.org/wordprocessingml/2006/main">
        <w:t xml:space="preserve">නෝවා වයින් පානය කිරීමෙන් මත් වී ඔහුගේ කූඩාරමේදී තමා ගැන හෙළි කළේය.</w:t>
      </w:r>
    </w:p>
    <w:p/>
    <w:p>
      <w:r xmlns:w="http://schemas.openxmlformats.org/wordprocessingml/2006/main">
        <w:t xml:space="preserve">1. අධික ලෙස පානය කිරීමේ අනතුර</w:t>
      </w:r>
    </w:p>
    <w:p/>
    <w:p>
      <w:r xmlns:w="http://schemas.openxmlformats.org/wordprocessingml/2006/main">
        <w:t xml:space="preserve">2. බීමත්කමේ බලපෑම</w:t>
      </w:r>
    </w:p>
    <w:p/>
    <w:p>
      <w:r xmlns:w="http://schemas.openxmlformats.org/wordprocessingml/2006/main">
        <w:t xml:space="preserve">1. හිතෝපදේශ 23:31 "වයින් රතු වන විට, කෝප්පයේ දීප්තියෙන් බැබළෙන විට සහ සුමටව බැස යන විට එය දෙස නොබලන්න."</w:t>
      </w:r>
    </w:p>
    <w:p/>
    <w:p>
      <w:r xmlns:w="http://schemas.openxmlformats.org/wordprocessingml/2006/main">
        <w:t xml:space="preserve">2. ගලාති 5:19-21 "දැන් පෙනෙන්නේ මාංසයේ ක්‍රියා ය: ලිංගික දුරාචාරය, අපිරිසිදුකම, කාමුකත්වය, රූප වන්දනාව, මන්තර ගුරුකම්, සතුරුකම, ආරවුල්, ඊර්ෂ්‍යාව, කෝපය, එදිරිවාදිකම්, මතභේද, භේද, ඊර්ෂ්‍යාව, බේබදුකම , සහ මේ වගේ දේවල්."</w:t>
      </w:r>
    </w:p>
    <w:p/>
    <w:p>
      <w:r xmlns:w="http://schemas.openxmlformats.org/wordprocessingml/2006/main">
        <w:t xml:space="preserve">උත්පත්ති 9:22 හාම්, කානාන්ගේ පියා, තම පියාගේ නිරුවත දැක, පිටත තම සහෝදරයන් දෙදෙනාට කීවේය.</w:t>
      </w:r>
    </w:p>
    <w:p/>
    <w:p>
      <w:r xmlns:w="http://schemas.openxmlformats.org/wordprocessingml/2006/main">
        <w:t xml:space="preserve">හැම් තම පියාගේ නිරුවත දැක තම සහෝදරයන් දෙදෙනාට ඒ ගැන කීවේය.</w:t>
      </w:r>
    </w:p>
    <w:p/>
    <w:p>
      <w:r xmlns:w="http://schemas.openxmlformats.org/wordprocessingml/2006/main">
        <w:t xml:space="preserve">1. දෙවියන් වහන්සේගේ ශුද්ධකම: අප එයට ගරු කිරීමට අපොහොසත් වූ විට සිදු වන දේ.</w:t>
      </w:r>
    </w:p>
    <w:p/>
    <w:p>
      <w:r xmlns:w="http://schemas.openxmlformats.org/wordprocessingml/2006/main">
        <w:t xml:space="preserve">2. හොඳ ආදර්ශයක බලය: අපගේ දෙමාපියන්ට ගෞරව කිරීම.</w:t>
      </w:r>
    </w:p>
    <w:p/>
    <w:p>
      <w:r xmlns:w="http://schemas.openxmlformats.org/wordprocessingml/2006/main">
        <w:t xml:space="preserve">1. ලෙවී කථාව 20:11 - මිනිසෙක් තම පියාගේ බිරිඳ සමඟ සයනය කරන්නේ නම්, ඔහු තම පියාගේ නිරුවත හෙළි කළේය. පුරුෂයා සහ ස්ත්‍රිය යන දෙදෙනාම මරණයට පත් කළ යුතුය; ඔවුන්ගේ ලේ ඔවුන්ගේම හිස් මත වනු ඇත.</w:t>
      </w:r>
    </w:p>
    <w:p/>
    <w:p>
      <w:r xmlns:w="http://schemas.openxmlformats.org/wordprocessingml/2006/main">
        <w:t xml:space="preserve">2. එපීස 6:1-3 -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උත්පත්ති 9:23 ෂෙම් සහ යාපෙත් වස්ත්‍රයක් ගෙන එය තම උරහිස් දෙක මත තබා පසුපසට ගොස් තම පියාගේ නිරුවත වසා ගත්හ. ඔවුන්ගේ මුහුණු පිටුපසට හැරී තිබූ අතර, ඔවුන්ගේ පියාගේ නිරුවත ඔවුන් දුටුවේ නැත.</w:t>
      </w:r>
    </w:p>
    <w:p/>
    <w:p>
      <w:r xmlns:w="http://schemas.openxmlformats.org/wordprocessingml/2006/main">
        <w:t xml:space="preserve">ෂෙම් සහ යාපෙත් තම පියාට ගෞරව කළේ ඔහුගේ නිරුවත නොබලා වසාගෙනය.</w:t>
      </w:r>
    </w:p>
    <w:p/>
    <w:p>
      <w:r xmlns:w="http://schemas.openxmlformats.org/wordprocessingml/2006/main">
        <w:t xml:space="preserve">1. අපගේ දෙමාපියන්ට ගෞරවය හා ගෞරවය දැක්වීමේ වැදගත්කම.</w:t>
      </w:r>
    </w:p>
    <w:p/>
    <w:p>
      <w:r xmlns:w="http://schemas.openxmlformats.org/wordprocessingml/2006/main">
        <w:t xml:space="preserve">2. අපගේ ක්‍රියාවන්හි නිහතමානිකම සහ ගෞරවය දැක්වීම.</w:t>
      </w:r>
    </w:p>
    <w:p/>
    <w:p>
      <w:r xmlns:w="http://schemas.openxmlformats.org/wordprocessingml/2006/main">
        <w:t xml:space="preserve">1. මතෙව් 15:4 - මක්නිසාද දෙවියන් වහන්සේ අණ කළ සේක: ඔබේ පියාට සහ මවට ගෞරව කරන්න.</w:t>
      </w:r>
    </w:p>
    <w:p/>
    <w:p>
      <w:r xmlns:w="http://schemas.openxmlformats.org/wordprocessingml/2006/main">
        <w:t xml:space="preserve">2. එපීස 6:2 - ඔබේ පියාට සහ මවට ගෞරව කරන්න; පොරොන්දුව සහිත පළමු ආඥාව එයයි.</w:t>
      </w:r>
    </w:p>
    <w:p/>
    <w:p>
      <w:r xmlns:w="http://schemas.openxmlformats.org/wordprocessingml/2006/main">
        <w:t xml:space="preserve">උත්පත්ති 9:24 නෝවා තම වයින්වලින් අවදි වී තම බාල පුත්‍රයා තමාට කළ දේ දැන සිටියේය.</w:t>
      </w:r>
    </w:p>
    <w:p/>
    <w:p>
      <w:r xmlns:w="http://schemas.openxmlformats.org/wordprocessingml/2006/main">
        <w:t xml:space="preserve">නෝවා බීමතින් අවදි වූ අතර ඔහුගේ බාල පුතා තමාට කළ දේ සොයා ගත්තේය.</w:t>
      </w:r>
    </w:p>
    <w:p/>
    <w:p>
      <w:r xmlns:w="http://schemas.openxmlformats.org/wordprocessingml/2006/main">
        <w:t xml:space="preserve">1. බේබදුකමේ අනතුරු: නෝවාගෙන් පාඩමක්</w:t>
      </w:r>
    </w:p>
    <w:p/>
    <w:p>
      <w:r xmlns:w="http://schemas.openxmlformats.org/wordprocessingml/2006/main">
        <w:t xml:space="preserve">2. පියාගේ පව්: නෝවාට සිදු වූයේ කුමක්ද?</w:t>
      </w:r>
    </w:p>
    <w:p/>
    <w:p>
      <w:r xmlns:w="http://schemas.openxmlformats.org/wordprocessingml/2006/main">
        <w:t xml:space="preserve">1. හිතෝපදේශ 20:1 වයින් සමච්චල් කරන්නෙකි, සැර බීම උරණ වේ;</w:t>
      </w:r>
    </w:p>
    <w:p/>
    <w:p>
      <w:r xmlns:w="http://schemas.openxmlformats.org/wordprocessingml/2006/main">
        <w:t xml:space="preserve">2. ගලාති 6:7-8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w:t>
      </w:r>
    </w:p>
    <w:p/>
    <w:p>
      <w:r xmlns:w="http://schemas.openxmlformats.org/wordprocessingml/2006/main">
        <w:t xml:space="preserve">උත්පත්ති 9:25 ඔහු, “කානාන් දේශයට ශාප වේවා; ඔහු තම සහෝදරයන්ට සේවක සේවකයෙකු විය යුතුය.</w:t>
      </w:r>
    </w:p>
    <w:p/>
    <w:p>
      <w:r xmlns:w="http://schemas.openxmlformats.org/wordprocessingml/2006/main">
        <w:t xml:space="preserve">උත්පත්ති 9:25 හි, දෙවියන් වහන්සේ කානාන්ට ශාප කරයි, ඔහු තම සහෝදරයන්ගේ සේවක සේවකයෙකු වන බව ප්‍රකාශ කරයි.</w:t>
      </w:r>
    </w:p>
    <w:p/>
    <w:p>
      <w:r xmlns:w="http://schemas.openxmlformats.org/wordprocessingml/2006/main">
        <w:t xml:space="preserve">1. අපගේ සෙසු මිනිසාට නිහතමානීව හා සේවය කිරීමේ වැදගත්කම.</w:t>
      </w:r>
    </w:p>
    <w:p/>
    <w:p>
      <w:r xmlns:w="http://schemas.openxmlformats.org/wordprocessingml/2006/main">
        <w:t xml:space="preserve">2. දෙවියන්ගේ කැමැත්තට අකීකරු වීමේ ප්‍රතිවිපාක.</w:t>
      </w:r>
    </w:p>
    <w:p/>
    <w:p>
      <w:r xmlns:w="http://schemas.openxmlformats.org/wordprocessingml/2006/main">
        <w:t xml:space="preserve">1. මතෙව් 25:40, එවිට රජ ඔවුන්ට උත්තර දෙනු ඇත: සැබැවින් ම මම ඔබට කියමි, ඔබ මාගේ මේ කුඩා සහෝදරයන්ගෙන් කෙනෙකුට එය කළාක් මෙන්, ඔබ මට එය කළා.</w:t>
      </w:r>
    </w:p>
    <w:p/>
    <w:p>
      <w:r xmlns:w="http://schemas.openxmlformats.org/wordprocessingml/2006/main">
        <w:t xml:space="preserve">2. ගලාති 3:28, යුදෙව්වෙකු හෝ ග්‍රීකයෙකු හෝ නැත, වහලෙකු හෝ නිදහස් නැත, පිරිමි සහ ගැහැණු නැත, මන්ද ඔබ සියල්ලෝම ක්‍රිස්තුස් ජේසුස් වහන්සේ තුළ එක ය.</w:t>
      </w:r>
    </w:p>
    <w:p/>
    <w:p>
      <w:r xmlns:w="http://schemas.openxmlformats.org/wordprocessingml/2006/main">
        <w:t xml:space="preserve">උත්පත්ති 9:26 ඔහු පැවසුවේ, “ෂෙම්ගේ දෙවි සමිඳාණන් වහන්සේට ප්‍රශංසා වේ වා! කානාන් ඔහුගේ සේවකයා වනු ඇත.</w:t>
      </w:r>
    </w:p>
    <w:p/>
    <w:p>
      <w:r xmlns:w="http://schemas.openxmlformats.org/wordprocessingml/2006/main">
        <w:t xml:space="preserve">දෙවියන් වහන්සේ ෂෙම්ට ආශීර්වාද කළ අතර, කානාන් ඔහුට සේවය කරන බවට පොරොන්දු විය.</w:t>
      </w:r>
    </w:p>
    <w:p/>
    <w:p>
      <w:r xmlns:w="http://schemas.openxmlformats.org/wordprocessingml/2006/main">
        <w:t xml:space="preserve">1. දෙවියන් වහන්සේගේ ආශීර්වාදය සහ ඔහුගේ පොරොන්දු ඉටු කිරීම</w:t>
      </w:r>
    </w:p>
    <w:p/>
    <w:p>
      <w:r xmlns:w="http://schemas.openxmlformats.org/wordprocessingml/2006/main">
        <w:t xml:space="preserve">2. ෂෙම්ගේ ආශීර්වාදයේ වැදගත්කම</w:t>
      </w:r>
    </w:p>
    <w:p/>
    <w:p>
      <w:r xmlns:w="http://schemas.openxmlformats.org/wordprocessingml/2006/main">
        <w:t xml:space="preserve">1. රෝම 4:17-24 - ආබ්‍රහම් දෙවියන් වහන්සේව විශ්වාස කළ අතර, එය ඔහුට ධර්මිෂ්ඨකම ලෙස සලකනු ලැබීය.</w:t>
      </w:r>
    </w:p>
    <w:p/>
    <w:p>
      <w:r xmlns:w="http://schemas.openxmlformats.org/wordprocessingml/2006/main">
        <w:t xml:space="preserve">2. මතෙව් 5: 3-10 - ආත්මයෙන් දිළිඳුන් භාග්‍යවන්තයෝ ය, මන්ද ස්වර්ග රාජ්‍යය ඔවුන්ගේ ය.</w:t>
      </w:r>
    </w:p>
    <w:p/>
    <w:p>
      <w:r xmlns:w="http://schemas.openxmlformats.org/wordprocessingml/2006/main">
        <w:t xml:space="preserve">උත්පත්ති 9:27 දෙවියන් වහන්සේ යාපෙත් විශාල කර, ඔහු ෂෙම්ගේ කූඩාරම්වල වාසය කරන්නේය. කානාන් ඔහුගේ සේවකයා වනු ඇත.</w:t>
      </w:r>
    </w:p>
    <w:p/>
    <w:p>
      <w:r xmlns:w="http://schemas.openxmlformats.org/wordprocessingml/2006/main">
        <w:t xml:space="preserve">යාපෙත් ආශීර්වාද ලබන අතර කානාන් ඔහුගේ සේවකයා ලෙස ෂෙම්ගේ කූඩාරම්වල වාසය කරනු ඇත.</w:t>
      </w:r>
    </w:p>
    <w:p/>
    <w:p>
      <w:r xmlns:w="http://schemas.openxmlformats.org/wordprocessingml/2006/main">
        <w:t xml:space="preserve">1. දෙවියන් වහන්සේ ඔහුව විශ්වාස කරන අයට සාමය සහ සමෘද්ධිය ලබා දෙයි.</w:t>
      </w:r>
    </w:p>
    <w:p/>
    <w:p>
      <w:r xmlns:w="http://schemas.openxmlformats.org/wordprocessingml/2006/main">
        <w:t xml:space="preserve">2. යටහත් පහත්කමේ සහ සේවයේ හදවතක් දෙවියන් වහන්සේගෙන් ආශීර්වාද ගෙන එයි.</w:t>
      </w:r>
    </w:p>
    <w:p/>
    <w:p>
      <w:r xmlns:w="http://schemas.openxmlformats.org/wordprocessingml/2006/main">
        <w:t xml:space="preserve">1. යෙසායා 26:3 - ස්ථිර මනසක් ඇති තැනැත්තා ඔබ කෙරෙහි විශ්වාසය තබන බැවින් ඔබ ඔහුව සම්පූර්ණ සමාදානයෙන් තබනු ඇත.</w:t>
      </w:r>
    </w:p>
    <w:p/>
    <w:p>
      <w:r xmlns:w="http://schemas.openxmlformats.org/wordprocessingml/2006/main">
        <w:t xml:space="preserve">2. පිලිප්පි 2:3-4 - ආත්මාර්ථකාමී අභිලාෂයෙන් හෝ නිෂ්ඵල අහංකාරයෙන් කිසිවක් නොකරන්න, නමුත් නිහතමානීව අන් අය ඔබට වඩා හොඳ යැයි සලකන්න. ඔබ සෑම කෙනෙකුම තමාගේම අවශ්යතා පමණක් නොව, අන් අයගේ අවශ්යතා ගැනද බැලිය යුතුය.</w:t>
      </w:r>
    </w:p>
    <w:p/>
    <w:p>
      <w:r xmlns:w="http://schemas.openxmlformats.org/wordprocessingml/2006/main">
        <w:t xml:space="preserve">උත්පත්ති 9:28 ගංවතුරෙන් පසු නෝවා අවුරුදු තුන්සිය පනහක් ජීවත් විය.</w:t>
      </w:r>
    </w:p>
    <w:p/>
    <w:p>
      <w:r xmlns:w="http://schemas.openxmlformats.org/wordprocessingml/2006/main">
        <w:t xml:space="preserve">මහා ජලගැල්මෙන් පසු නෝවා අවුරුදු 350ක් ජීවත් වුණා.</w:t>
      </w:r>
    </w:p>
    <w:p/>
    <w:p>
      <w:r xmlns:w="http://schemas.openxmlformats.org/wordprocessingml/2006/main">
        <w:t xml:space="preserve">1. නෝවාගේ දිගු ජීවිතය: විපත්ති හමුවේ විඳදරාගැනීම සහ ඇදහිල්ල</w:t>
      </w:r>
    </w:p>
    <w:p/>
    <w:p>
      <w:r xmlns:w="http://schemas.openxmlformats.org/wordprocessingml/2006/main">
        <w:t xml:space="preserve">2. නෝවාගේ ආශීර්වාදය: ඇදහිල්ලේ සහ කීකරුකමේ ආදර්ශයක්</w:t>
      </w:r>
    </w:p>
    <w:p/>
    <w:p>
      <w:r xmlns:w="http://schemas.openxmlformats.org/wordprocessingml/2006/main">
        <w:t xml:space="preserve">1. හෙබ්‍රෙව් 11:7 - ඇදහිල්ලෙන් නෝවා, තවමත් නොදුටු දේවල් ගැන අනතුරු ඇඟවූ විට, ශුද්ධ වූ බියෙන් තම පවුල බේරාගැනීම සඳහා නැවක් සෑදුවේය. ඔහුගේ ඇදහිල්ලෙන් ඔහු ලෝකය හෙළා දුටු අතර ඇදහිල්ලෙන් පැමිණෙන ධර්මිෂ්ඨකමේ උරුමක්කාරයා විය.</w:t>
      </w:r>
    </w:p>
    <w:p/>
    <w:p>
      <w:r xmlns:w="http://schemas.openxmlformats.org/wordprocessingml/2006/main">
        <w:t xml:space="preserve">2. යෙසායා 54: 9 - මෙය මට නෝවාගේ දවස් හා සමාන ය: නෝවාගේ ජලය නැවත කිසි දිනෙක පොළොව ආවරණය නොකරන බවට මා දිවුරා පොරොන්දු වූවා සේම, මම ඔබ සමඟ කෝප නොවන බවත් ඔබට තරවටු නොකරන බවත් දිවුරමි. .</w:t>
      </w:r>
    </w:p>
    <w:p/>
    <w:p>
      <w:r xmlns:w="http://schemas.openxmlformats.org/wordprocessingml/2006/main">
        <w:t xml:space="preserve">උත්පත්ති 9:29 නෝවාගේ සියලු දවස් අවුරුදු නවසිය පනහක් විය; ඔහු මිය ගියේය.</w:t>
      </w:r>
    </w:p>
    <w:p/>
    <w:p>
      <w:r xmlns:w="http://schemas.openxmlformats.org/wordprocessingml/2006/main">
        <w:t xml:space="preserve">නෝවාගේ ජීවිතය දිගු හා ප්‍රඥාවෙන් පිරී තිබූ අතර වයස අවුරුදු 950 දී මිය ගියේය.</w:t>
      </w:r>
    </w:p>
    <w:p/>
    <w:p>
      <w:r xmlns:w="http://schemas.openxmlformats.org/wordprocessingml/2006/main">
        <w:t xml:space="preserve">1: අපගේ ජීවිත කෙටි සහ අනපේක්ෂිත ය, එබැවින් අප අපගේ කාලය ඥානවන්තව භාවිතා කිරීම සහ අපට ලබා දී ඇති ජීවිතයෙන් උපරිම ප්‍රයෝජන ගැනීම වැදගත් වේ.</w:t>
      </w:r>
    </w:p>
    <w:p/>
    <w:p>
      <w:r xmlns:w="http://schemas.openxmlformats.org/wordprocessingml/2006/main">
        <w:t xml:space="preserve">2: නෝවාගේ අවුරුදු 950ක ජීවිතය අපට පෙන්වා දෙන පරිදි දිගු ජීවිතයක් ගත කිරීම ආශීර්වාදයක් සහ පරීක්ෂණයක් විය හැකිය. අපි අපේ කාලය සහ ප්‍රඥාව අපේ උපරිමයෙන් යෙදවිය යුතුයි.</w:t>
      </w:r>
    </w:p>
    <w:p/>
    <w:p>
      <w:r xmlns:w="http://schemas.openxmlformats.org/wordprocessingml/2006/main">
        <w:t xml:space="preserve">1: හිතෝපදේශ 16: 9 - මිනිසුන් ඔවුන්ගේ හදවත් තුළ ඔවුන්ගේ මාර්ගය සැලසුම් කරයි, නමුත් ස්වාමින් වහන්සේ ඔවුන්ගේ පියවර ස්ථාපිත කරයි.</w:t>
      </w:r>
    </w:p>
    <w:p/>
    <w:p>
      <w:r xmlns:w="http://schemas.openxmlformats.org/wordprocessingml/2006/main">
        <w:t xml:space="preserve">2: දේශනාකාරයා 7:16-17 - අධික ලෙස ධර්මිෂ්ඨ නොවන්න, ඕනෑවට වඩා ප්‍රඥාවන්ත නොවන්න, ඔබම විනාශ වන්නේ මන්ද? ඕනෑවට වඩා දුෂ්ට නොවන්න, මෝඩයෙකු නොවන්න ඔබේ කාලයට පෙර මිය යන්නේ ඇයි?</w:t>
      </w:r>
    </w:p>
    <w:p/>
    <w:p>
      <w:r xmlns:w="http://schemas.openxmlformats.org/wordprocessingml/2006/main">
        <w:t xml:space="preserve">උත්පත්ති 10 ඡේද තුනකින් පහත පරිදි සාරාංශ කළ හැකි අතර, ඇඟවුම් කරන ලද පද සමඟ:</w:t>
      </w:r>
    </w:p>
    <w:p/>
    <w:p>
      <w:r xmlns:w="http://schemas.openxmlformats.org/wordprocessingml/2006/main">
        <w:t xml:space="preserve">1 වන ඡේදය: උත්පත්ති 10:1-5 හි, පරිච්ඡේදය ආරම්භ වන්නේ නෝවාගේ පුත්‍රයන් වන ෂෙම්, හැම් සහ යාෆෙත් සහ ඔවුන්ගෙන් පැවත එන්නන් පිළිබඳ පෙළපත් වාර්තාවක් සැපයීමෙනි. ගංවතුරෙන් පසු ඔවුන්ගෙන් මතු වූ ජාතීන් එහි ලැයිස්තුගත කර ඇත. ගෝමර්, මාගොග්, මදායි, ජාවාන්, ටුබල්, මෙෂෙක් සහ තවත් අය ඇතුළුව යාපෙත්ගෙන් පැවතෙන්නන් මුලින්ම සඳහන් වේ. හම්ගේ පරම්පරාව ඊළඟට කුෂ් (නිම්රොද්ගේ පියා), මිසරයිම් (ඊජිප්තුව), පුට් (ලිබියාව) සහ කානාන් වැනි නම් සමඟ ලැයිස්තුගත කර ඇත. ෂෙම්ගේ පෙළපත එලාම්, අෂූර් (ඇසිරියාව), අර්ෆක්සාද් (ආබ්‍රහම්ගේ මුතුන්මිත්තන්), ලුඩ් (ලිඩියා) සහ තවත් අය ඇතුළු ඔහුගේ පරම්පරාව සමඟ ද වාර්තා වේ.</w:t>
      </w:r>
    </w:p>
    <w:p/>
    <w:p>
      <w:r xmlns:w="http://schemas.openxmlformats.org/wordprocessingml/2006/main">
        <w:t xml:space="preserve">2 වන ඡේදය: උත්පත්ති 10: 6-20 හි අඛණ්ඩව, හැම්ගෙන් පැවත එන්නන් හා සම්බන්ධ විශේෂිත ප්‍රදේශ සහ ජනතාව වෙත අවධානය යොමු වේ. කුෂ් දේශය විස්තර කර ඇත්තේ ඉතියෝපියාව සහ සුඩානය වැනි ප්‍රදේශ ආවරණය වන පරිදිය. නිම්රොද් නිනිවය ඇතුළු ඇසිරියාවේ නගර කිහිපයක් පිහිටුවා මෙසපොතේමියාවේ අනෙකුත් ස්ථාන සමඟින් කුප්‍රකට බැබිලෝනිය ගොඩනැගූ ප්‍රබල දඩයක්කාරයෙකු ලෙස කැපී පෙනේ. මිසරයිම් ඊජිප්තුව නියෝජනය කරන අතර කානානය විවිධ ගෝත්‍ර සමඟ සම්බන්ධ වී පසුව එය කානාන් ප්‍රදේශය ලෙස හඳුන්වනු ඇත.</w:t>
      </w:r>
    </w:p>
    <w:p/>
    <w:p>
      <w:r xmlns:w="http://schemas.openxmlformats.org/wordprocessingml/2006/main">
        <w:t xml:space="preserve">3 වන ඡේදය: උත්පත්ති 10:21-32 හි, අවධානය යොමු වන්නේ ෂෙම්ගේ පෙළපතට සහ ඒබර් හරහා ඔහුගේ පරම්පරාවට, විශේෂයෙන්ම පෙලෙග්ගේ නමේ තේරුම "බෙදීම" යන්නයි. මෙම පරිච්ඡේදය අවසන් වන්නේ ෂෙම්ගෙන් පැවත එන විවිධ ගෝත්‍ර ලැයිස්තුගත කිරීම මගින් මෙෂා (නූතන සෞදි අරාබිය හා සම්බන්ධ) සිට සෙෆාර් (සමහර විට සාඩීනියාවට සම්බන්ධ) දක්වා විවිධ ප්‍රදේශ හරහා පදිංචි විය. මෙම ගෝත්‍රික බෙදීම් පසුව උත්පත්ති පොතේ විස්තර කර ඇති බාබෙල් කුළුණේ සිදුවීමෙන් පසු මනුෂ්‍යත්වයේ විසිරී යාම සලකුණු කරයි.</w:t>
      </w:r>
    </w:p>
    <w:p/>
    <w:p>
      <w:r xmlns:w="http://schemas.openxmlformats.org/wordprocessingml/2006/main">
        <w:t xml:space="preserve">සාරාංශයකින්:</w:t>
      </w:r>
    </w:p>
    <w:p>
      <w:r xmlns:w="http://schemas.openxmlformats.org/wordprocessingml/2006/main">
        <w:t xml:space="preserve">උත්පත්ති 10 ඉදිරිපත් කරයි:</w:t>
      </w:r>
    </w:p>
    <w:p>
      <w:r xmlns:w="http://schemas.openxmlformats.org/wordprocessingml/2006/main">
        <w:t xml:space="preserve">නෝවාගේ පුත්‍රයන් වන ෂෙම්, හාම් සහ යාපෙත් සහ ඔවුන්ගෙන් පැවතෙන්නන් පිළිබඳ පෙළපත් වාර්තාවක්;</w:t>
      </w:r>
    </w:p>
    <w:p>
      <w:r xmlns:w="http://schemas.openxmlformats.org/wordprocessingml/2006/main">
        <w:t xml:space="preserve">ගංවතුරෙන් පසු ඔවුන්ගෙන් මතු වූ ජාතීන් සහ ප්‍රදේශ;</w:t>
      </w:r>
    </w:p>
    <w:p>
      <w:r xmlns:w="http://schemas.openxmlformats.org/wordprocessingml/2006/main">
        <w:t xml:space="preserve">ගෝමෙර්, මාගොග්, මදායි, ජාවාන්, ටුබල්, මෙෂෙක් ඇතුළු යාපෙත්ගෙන් පැවතෙන්නන්;</w:t>
      </w:r>
    </w:p>
    <w:p>
      <w:r xmlns:w="http://schemas.openxmlformats.org/wordprocessingml/2006/main">
        <w:t xml:space="preserve">කුෂ් (ඉතියෝපියාව), මිසරයිම් (ඊජිප්තුව), පුට් (ලිබියාව), කානාන් ඇතුළු හැම්ගේ පරම්පරාව;</w:t>
      </w:r>
    </w:p>
    <w:p>
      <w:r xmlns:w="http://schemas.openxmlformats.org/wordprocessingml/2006/main">
        <w:t xml:space="preserve">කුෂ් (ඉතියෝපියාව සහ සුඩානය) සහ ඇසිරියාවේ සහ බැබිලෝනියේ නිම්රොද්ගේ නගර වැනි හැම්ගේ පෙළපත හා සම්බන්ධ විශේෂිත ප්‍රදේශ;</w:t>
      </w:r>
    </w:p>
    <w:p>
      <w:r xmlns:w="http://schemas.openxmlformats.org/wordprocessingml/2006/main">
        <w:t xml:space="preserve">විවිධ ප්‍රදේශ හරහා පදිංචි වූ විවිධ ගෝත්‍ර සමඟ ඊබර් හරහා ෂෙම්ගේ පෙළපත.</w:t>
      </w:r>
    </w:p>
    <w:p/>
    <w:p>
      <w:r xmlns:w="http://schemas.openxmlformats.org/wordprocessingml/2006/main">
        <w:t xml:space="preserve">ගංවතුරෙන් පසු නෝවාගේ පුත්‍රයන්ගෙන් මතු වූ ජාතීන් සහ ජාතීන් විවිධත්වය මෙම පරිච්ඡේදයෙන් ඉස්මතු කරයි. එය මෙම විවිධ පරම්පරාවන් සම්බන්ධ අනාගත ආඛ්‍යාන සඳහා වේදිකාව සකසන අතර විවිධ පුරාණ ශිෂ්ටාචාරවල මූලාරම්භය අවබෝධ කර ගැනීම සඳහා ඓතිහාසික සන්දර්භයක් සපයයි.</w:t>
      </w:r>
    </w:p>
    <w:p/>
    <w:p>
      <w:r xmlns:w="http://schemas.openxmlformats.org/wordprocessingml/2006/main">
        <w:t xml:space="preserve">උත්පත්ති 10:1 දැන් නෝවාගේ පුත්‍රයන්ගේ පරම්පරා නම්, ෂෙම්, හාම් සහ යාපෙත් ය.</w:t>
      </w:r>
    </w:p>
    <w:p/>
    <w:p>
      <w:r xmlns:w="http://schemas.openxmlformats.org/wordprocessingml/2006/main">
        <w:t xml:space="preserve">නෝවාගේ පුත්‍රයෝ, ෂෙම්, හාම් සහ යාපෙත් යනු ජලගැල්මෙන් පසු පරම්පරාවන්ය.</w:t>
      </w:r>
    </w:p>
    <w:p/>
    <w:p>
      <w:r xmlns:w="http://schemas.openxmlformats.org/wordprocessingml/2006/main">
        <w:t xml:space="preserve">1. ගංවතුරෙන් පසු නෝවාගේ පුත්‍රයන්ගේ පරම්පරාවල දෙවියන්වහන්සේගේ විශ්වාසවන්තකම දක්නට ලැබේ.</w:t>
      </w:r>
    </w:p>
    <w:p/>
    <w:p>
      <w:r xmlns:w="http://schemas.openxmlformats.org/wordprocessingml/2006/main">
        <w:t xml:space="preserve">2. ෂෙම්, හාම් සහ යාපෙත්ගේ පරම්පරාවන් දෙවියන්වහන්සේගේ ගිවිසුම් පොරොන්දු අපට මතක් කර දෙයි.</w:t>
      </w:r>
    </w:p>
    <w:p/>
    <w:p>
      <w:r xmlns:w="http://schemas.openxmlformats.org/wordprocessingml/2006/main">
        <w:t xml:space="preserve">1. උත්පත්ති 9:9 - මම බලන්න, මම ඔබ සමඟත්, ඔබට පසුව ඔබේ වංශය සමඟත් මගේ ගිවිසුම පිහිටුවනවා.</w:t>
      </w:r>
    </w:p>
    <w:p/>
    <w:p>
      <w:r xmlns:w="http://schemas.openxmlformats.org/wordprocessingml/2006/main">
        <w:t xml:space="preserve">2. උත්පත්ති 9:17 - දෙවියන් වහන්සේ නෝවාට මෙසේ වදාළ සේක: මා සහ පොළොවේ සිටින සියලු මාංසය අතර මා විසින් පිහිටුවන ලද ගිවිසුමේ සංකේතය මෙයයි.</w:t>
      </w:r>
    </w:p>
    <w:p/>
    <w:p>
      <w:r xmlns:w="http://schemas.openxmlformats.org/wordprocessingml/2006/main">
        <w:t xml:space="preserve">උත්පත්ති 10:2 යාපෙත්ගේ පුත්‍රයෝ; ගොමෙර්, මාගොග්, මදායි, ජාවාන්, ටුබල්, මෙෂෙක් සහ තීරස්.</w:t>
      </w:r>
    </w:p>
    <w:p/>
    <w:p>
      <w:r xmlns:w="http://schemas.openxmlformats.org/wordprocessingml/2006/main">
        <w:t xml:space="preserve">මෙම ඡේදයේ ජාපෙත්ගේ පුත්‍රයන් හත්දෙනා ලැයිස්තුගත කර ඇත: ගොමර්, මාගොග්, මදායි, ජාවාන්, ටුබල්, මෙෂෙක් සහ ටිරස්.</w:t>
      </w:r>
    </w:p>
    <w:p/>
    <w:p>
      <w:r xmlns:w="http://schemas.openxmlformats.org/wordprocessingml/2006/main">
        <w:t xml:space="preserve">1. දෙවියන්වහන්සේ තම සෙනඟට දුන් පොරොන්දු ඉටු කිරීමේදී විශ්වාසවන්තව සිටින බව බයිබලයේ වංශ කථාවලින් සනාථ වේ.</w:t>
      </w:r>
    </w:p>
    <w:p/>
    <w:p>
      <w:r xmlns:w="http://schemas.openxmlformats.org/wordprocessingml/2006/main">
        <w:t xml:space="preserve">2. පීඩා සහ විපත්තිවලට මුහුණ දෙන විට පවා දෙවියන් වහන්සේට විශ්වාසවන්තව සිටීමේ වැදගත්කම.</w:t>
      </w:r>
    </w:p>
    <w:p/>
    <w:p>
      <w:r xmlns:w="http://schemas.openxmlformats.org/wordprocessingml/2006/main">
        <w:t xml:space="preserve">1. උත්පත්ති 22:17 - "මම ඔබට ආශීර්වාද කරන්නෙමි, වැඩි කිරීමෙන් මම ඔබේ පරම්පරාව අහසේ තරු මෙන්ද මුහුදු වෙරළේ වැලි මෙන්ද වැඩි කරන්නෙමි; ඔබේ පරම්පරාව ඔවුන්ගේ සතුරන්ගේ දොරටුව හිමිකරගනු ඇත. "</w:t>
      </w:r>
    </w:p>
    <w:p/>
    <w:p>
      <w:r xmlns:w="http://schemas.openxmlformats.org/wordprocessingml/2006/main">
        <w:t xml:space="preserve">2. රෝම 8: 38-39 - "මක්නිසාද මරණයට හෝ ජීවිතයට හෝ දේවදූතයන්ට හෝ ප්‍රධානීන්ට හෝ බලයන්ට හෝ පවතින දේට හෝ මතුවීමට ඇති දේවලට හෝ උසට හෝ ගැඹුරට හෝ වෙනත් මැවූ දෙයකට නොහැකි බව මට ඒත්තු ගොස් ඇත. අපගේ ස්වාමීන් වන ක්‍රිස්තුස් ජේසුස් වහන්සේ තුළ ඇති දෙවියන් වහන්සේගේ ප්‍රේමයෙන් අප වෙන් කරන්න."</w:t>
      </w:r>
    </w:p>
    <w:p/>
    <w:p>
      <w:r xmlns:w="http://schemas.openxmlformats.org/wordprocessingml/2006/main">
        <w:t xml:space="preserve">උත්පත්ති 10:3 ගොමෙර්ගේ පුත්‍රයෝ; අෂ්කෙනස්, රිපාත් සහ ටෝගර්මා.</w:t>
      </w:r>
    </w:p>
    <w:p/>
    <w:p>
      <w:r xmlns:w="http://schemas.openxmlformats.org/wordprocessingml/2006/main">
        <w:t xml:space="preserve">උත්පත්ති 10:3 ගොමර්ගේ පුතුන් තිදෙනා ලැයිස්තුගත කරයි: අෂ්කෙනස්, රිපාත් සහ ටෝගර්මා.</w:t>
      </w:r>
    </w:p>
    <w:p/>
    <w:p>
      <w:r xmlns:w="http://schemas.openxmlformats.org/wordprocessingml/2006/main">
        <w:t xml:space="preserve">1. "දෙවියන්ගේ විශ්වාසවන්තකම: ගෝමර්ගේ පුතුන් තිදෙනාගේ නිමක් නැති උරුමය"</w:t>
      </w:r>
    </w:p>
    <w:p/>
    <w:p>
      <w:r xmlns:w="http://schemas.openxmlformats.org/wordprocessingml/2006/main">
        <w:t xml:space="preserve">2. "දෙවියන් වහන්සේගේ සැලැස්ම ඉටු කිරීම: අෂ්කෙනස්, රිෆාත් සහ ටෝගර්මා හරහා එක්සත් වීම"</w:t>
      </w:r>
    </w:p>
    <w:p/>
    <w:p>
      <w:r xmlns:w="http://schemas.openxmlformats.org/wordprocessingml/2006/main">
        <w:t xml:space="preserve">1. යෙසායා 66:19 - මම ඔවුන් අතර ලකුණක් තබමි, ඔවුන්ගෙන් බේරෙන ජාතීන්ට, දුන්න අදින තර්ෂිෂ්, පුල් සහ ලුද් යන ජාතීන්ට, ටුබල් සහ ජාවාන් වෙත යවන්නෙමි. මාගේ කීර්තිය නොඇසූ, මාගේ තේජස නොදුටු දුරින් පිහිටි දූපත්; ඔවුන් මාගේ තේජස විජාතීන් අතර ප්‍රකාශ කරනු ඇත.</w:t>
      </w:r>
    </w:p>
    <w:p/>
    <w:p>
      <w:r xmlns:w="http://schemas.openxmlformats.org/wordprocessingml/2006/main">
        <w:t xml:space="preserve">2. රෝම 9:24 - යුදෙව්වන්ගෙන් පමණක් නොව, අන්‍යජාතීන්ගෙන්ද ඔහු කැඳවා ඇති අපවත්?</w:t>
      </w:r>
    </w:p>
    <w:p/>
    <w:p>
      <w:r xmlns:w="http://schemas.openxmlformats.org/wordprocessingml/2006/main">
        <w:t xml:space="preserve">උත්පත්ති 10:4 සහ ජාවාන්ගේ පුත්‍රයෝ; එලිෂා, සහ තර්ෂිෂ්, කිත්තිම් සහ දොඩනිම්.</w:t>
      </w:r>
    </w:p>
    <w:p/>
    <w:p>
      <w:r xmlns:w="http://schemas.openxmlformats.org/wordprocessingml/2006/main">
        <w:t xml:space="preserve">ජාවාන්ගේ පුත්‍රයෝ නම් එලිෂා, තර්ෂිෂ්, කිත්තිම් සහ දොදානිම් ය.</w:t>
      </w:r>
    </w:p>
    <w:p/>
    <w:p>
      <w:r xmlns:w="http://schemas.openxmlformats.org/wordprocessingml/2006/main">
        <w:t xml:space="preserve">1. විවිධත්වයේ ආශිර්වාදය: මිනිස් පවුලේ පොහොසත්කම ගවේෂණය කිරීම</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ක්‍රියා 17:26-27 - තවද, උන් වහන්සේ එක් මිනිසෙකුගෙන් මනුෂ්‍ය වර්ගයාගේ සෑම ජාතියක්ම පෘථිවියේ මුලු මුහුනෙහිම ජීවත් වීමට සැලැස්වූ අතර, වෙන් කරන ලද කාල සීමාවන් සහ ඔවුන්ගේ වාසස්ථානයේ මායිම් තීරණය කර, 27 ඔවුන් දෙවියන් වහන්සේව සෙවිය යුතුය. ඔවුන් ඔහු දෙසට යන ආකාරය දැනී ඔහුව සොයා ගන්න.</w:t>
      </w:r>
    </w:p>
    <w:p/>
    <w:p>
      <w:r xmlns:w="http://schemas.openxmlformats.org/wordprocessingml/2006/main">
        <w:t xml:space="preserve">2. ගීතාවලිය 33: 6 - සමිඳාණන් වහන්සේගේ වචනයෙන් අහස ද ඔහුගේ මුඛයේ හුස්මෙන් ඔවුන්ගේ මුළු සේනාව ද සාදන ලදී.</w:t>
      </w:r>
    </w:p>
    <w:p/>
    <w:p>
      <w:r xmlns:w="http://schemas.openxmlformats.org/wordprocessingml/2006/main">
        <w:t xml:space="preserve">උත්පත්ති 10:5 මොවුන් විසින් විජාතීන්ගේ දූපත් ඔවුන්ගේ දේශවල බෙදී ගියේය. එකිනෙකා තම තමන්ගේ දිව අනුව, තම තමන්ගේ පවුල් අනුව, තම තමන්ගේ ජාතීන් අනුව.</w:t>
      </w:r>
    </w:p>
    <w:p/>
    <w:p>
      <w:r xmlns:w="http://schemas.openxmlformats.org/wordprocessingml/2006/main">
        <w:t xml:space="preserve">විජාතීන්ගේ දූපත් ඔවුන්ගේ භාෂාව, පවුල් සහ ජාතීන් අනුව බෙදා ඇත.</w:t>
      </w:r>
    </w:p>
    <w:p/>
    <w:p>
      <w:r xmlns:w="http://schemas.openxmlformats.org/wordprocessingml/2006/main">
        <w:t xml:space="preserve">1. භාෂාවේ බලය: ජාතීන් බෙදීමට දෙවියන් වහන්සේ භාෂාව භාවිතා කළ ආකාරය</w:t>
      </w:r>
    </w:p>
    <w:p/>
    <w:p>
      <w:r xmlns:w="http://schemas.openxmlformats.org/wordprocessingml/2006/main">
        <w:t xml:space="preserve">2. විවිධත්වයේ එකමුතුකම: විවිධත්වයේ ආශිර්වාද අගය කිරීම</w:t>
      </w:r>
    </w:p>
    <w:p/>
    <w:p>
      <w:r xmlns:w="http://schemas.openxmlformats.org/wordprocessingml/2006/main">
        <w:t xml:space="preserve">1. ක්‍රියා 2:5-11; පෙන්තකොස්ත දවසේ ශුද්ධාත්මයාණන්ගේ පැමිණීම</w:t>
      </w:r>
    </w:p>
    <w:p/>
    <w:p>
      <w:r xmlns:w="http://schemas.openxmlformats.org/wordprocessingml/2006/main">
        <w:t xml:space="preserve">2. ගලාති 3:26-29; ක්‍රිස්තුස් වහන්සේ තුළ ඇදහිලිවන්තයන් ආත්මයෙන් එකකි</w:t>
      </w:r>
    </w:p>
    <w:p/>
    <w:p>
      <w:r xmlns:w="http://schemas.openxmlformats.org/wordprocessingml/2006/main">
        <w:t xml:space="preserve">උත්පත්ති 10:6 හාම්ගේ පුත්‍රයෝ; කූෂ්, මිස්රායිම්, පූට් සහ කානාන්.</w:t>
      </w:r>
    </w:p>
    <w:p/>
    <w:p>
      <w:r xmlns:w="http://schemas.openxmlformats.org/wordprocessingml/2006/main">
        <w:t xml:space="preserve">මෙම පදයේ හාම්ගේ පුතුන් හතර දෙනා ගැන සඳහන් වේ: කුෂ්, මිසරයිම්, ෆුට් සහ කානාන්.</w:t>
      </w:r>
    </w:p>
    <w:p/>
    <w:p>
      <w:r xmlns:w="http://schemas.openxmlformats.org/wordprocessingml/2006/main">
        <w:t xml:space="preserve">1. දෙවියන්ගේ මැවීමේ විවිධත්වය: හැම්ගේ පුත්‍රයන්ගේ අද්විතීය ගුණාංග සැමරීම</w:t>
      </w:r>
    </w:p>
    <w:p/>
    <w:p>
      <w:r xmlns:w="http://schemas.openxmlformats.org/wordprocessingml/2006/main">
        <w:t xml:space="preserve">2. උරුමයේ අභිමානය: හැම්ගේ පුතුන්ගේ උරුමයෙන් ඉගෙනීම</w:t>
      </w:r>
    </w:p>
    <w:p/>
    <w:p>
      <w:r xmlns:w="http://schemas.openxmlformats.org/wordprocessingml/2006/main">
        <w:t xml:space="preserve">1. ක්‍රියා 17:26 - "තවද, ඔහු එක් ලෙයකින් සියලු මනුෂ්‍ය ජාතීන්ව මුළු පොළොවෙහිම වාසය කිරීමට සැලැස්වූ අතර, ඔවුන්ගේ කලින් නියම කරන ලද වේලාවන් සහ ඔවුන්ගේ වාසස්ථානවල මායිම් තීරණය කළේය."</w:t>
      </w:r>
    </w:p>
    <w:p/>
    <w:p>
      <w:r xmlns:w="http://schemas.openxmlformats.org/wordprocessingml/2006/main">
        <w:t xml:space="preserve">2. කොලොස්සි 3:11 - "මෙහි ග්‍රීක හෝ යුදෙව්වෙක්, චර්මච්ඡේදනය වූ හෝ චර්මච්ඡේදනය නොවූ, ම්ලේච්ඡ, සිතියන්, වහලෙකු හෝ නිදහස් නැත, නමුත් ක්‍රිස්තුස් වහන්සේ සියල්ලන්ම සහ සියල්ලන් තුළය."</w:t>
      </w:r>
    </w:p>
    <w:p/>
    <w:p>
      <w:r xmlns:w="http://schemas.openxmlformats.org/wordprocessingml/2006/main">
        <w:t xml:space="preserve">උත්පත්ති 10:7 කූෂ්ගේ පුත්‍රයෝ; සෙබා, හවිලා, සබ්තා, රාමා සහ සබ්ටකා: සහ රාමාගේ පුත්‍රයෝ ය. ෂෙබා සහ දෙදාන්.</w:t>
      </w:r>
    </w:p>
    <w:p/>
    <w:p>
      <w:r xmlns:w="http://schemas.openxmlformats.org/wordprocessingml/2006/main">
        <w:t xml:space="preserve">කුෂ්ගේ පුත්‍රයෝ සේබා, හවිලා, සබ්තා, රාමා, සබ්තේකා, ෂෙබා සහ දෙදාන් ලෙස ලැයිස්තුගත කර ඇත.</w:t>
      </w:r>
    </w:p>
    <w:p/>
    <w:p>
      <w:r xmlns:w="http://schemas.openxmlformats.org/wordprocessingml/2006/main">
        <w:t xml:space="preserve">1. දෙවියන්ගේ විශ්වාසවන්ත පුතුන් සැපයීම</w:t>
      </w:r>
    </w:p>
    <w:p/>
    <w:p>
      <w:r xmlns:w="http://schemas.openxmlformats.org/wordprocessingml/2006/main">
        <w:t xml:space="preserve">2. පවුලේ ආශිර්වාද</w:t>
      </w:r>
    </w:p>
    <w:p/>
    <w:p>
      <w:r xmlns:w="http://schemas.openxmlformats.org/wordprocessingml/2006/main">
        <w:t xml:space="preserve">1. එපීස 3:14-15 - මේ හේතුව නිසා මම පියාණන් වහන්සේ ඉදිරියෙහි දණින් වැටෙමි, ස්වර්ගයේ සහ පොළොවේ සෑම පවුලකටම එහි නම ලැබුණි.</w:t>
      </w:r>
    </w:p>
    <w:p/>
    <w:p>
      <w:r xmlns:w="http://schemas.openxmlformats.org/wordprocessingml/2006/main">
        <w:t xml:space="preserve">2. ක්‍රියා 17:26-27 - තවද, උන් වහන්සේ බලාපොරොත්තුවෙන් දෙවියන් වහන්සේ සෙවිය යුතු යැයි වෙන් කරන ලද කාල සීමාවන් සහ ඔවුන්ගේ වාසස්ථානයේ මායිම් තීරණය කර, පෘථිවියේ සෑම මනුෂ්‍ය වර්ගයක්ම ජීවත් වීමට එක් මිනිසෙකුගෙන් සෑදුවේය. ඔවුන් ඔහු වෙතට යන ආකාරය දැනී ඔහුව සොයා ගැනීමට හැකි වනු ඇත.</w:t>
      </w:r>
    </w:p>
    <w:p/>
    <w:p>
      <w:r xmlns:w="http://schemas.openxmlformats.org/wordprocessingml/2006/main">
        <w:t xml:space="preserve">උත්පත්ති 10:8 කුෂ්ට නිම්රොද් උපන්නේය: ඔහු පොළොවේ බලවත් කෙනෙකු වීමට පටන්ගත්තේය.</w:t>
      </w:r>
    </w:p>
    <w:p/>
    <w:p>
      <w:r xmlns:w="http://schemas.openxmlformats.org/wordprocessingml/2006/main">
        <w:t xml:space="preserve">හාම්ගේ පුත් කුෂ්, පෘථිවියේ බලවත් නායකයෙකු බවට පත් වූ නිම්රොද්ගේ පියාය.</w:t>
      </w:r>
    </w:p>
    <w:p/>
    <w:p>
      <w:r xmlns:w="http://schemas.openxmlformats.org/wordprocessingml/2006/main">
        <w:t xml:space="preserve">1. බලපෑමේ බලය: නිම්රොද්ගේ උදාහරණය භාවිතා කිරීම</w:t>
      </w:r>
    </w:p>
    <w:p/>
    <w:p>
      <w:r xmlns:w="http://schemas.openxmlformats.org/wordprocessingml/2006/main">
        <w:t xml:space="preserve">2. අකීකරුකමේ ප්‍රතිවිපාක: කුෂ්ගේ උරුමය</w:t>
      </w:r>
    </w:p>
    <w:p/>
    <w:p>
      <w:r xmlns:w="http://schemas.openxmlformats.org/wordprocessingml/2006/main">
        <w:t xml:space="preserve">1. හිතෝපදේශ 22:6 දරුවා යා යුතු මාර්ගයෙහි පුහුණු කරන්න, ඔහු මහලු වූ විට ඔහු එයින් ඉවත් වන්නේ නැත.</w:t>
      </w:r>
    </w:p>
    <w:p/>
    <w:p>
      <w:r xmlns:w="http://schemas.openxmlformats.org/wordprocessingml/2006/main">
        <w:t xml:space="preserve">2. 1 පේතෘස් 1:17 එක එක්කෙනාගේ ක්‍රියාවන් අනුව අපක්ෂපාතීව විනිශ්චය කරන පියාණෝ කියා ඔබ ඔහුට ආයාචනා කරන්නේ නම්, ඔබ පිටුවහල් කරන කාලය පුරාම බියෙන් හැසිරෙන්න.</w:t>
      </w:r>
    </w:p>
    <w:p/>
    <w:p>
      <w:r xmlns:w="http://schemas.openxmlformats.org/wordprocessingml/2006/main">
        <w:t xml:space="preserve">උත්පත්ති 10: 9 ඔහු සමිඳාණන් වහන්සේ ඉදිරියෙහි බලවත් දඩයක්කාරයෙක් විය.</w:t>
      </w:r>
    </w:p>
    <w:p/>
    <w:p>
      <w:r xmlns:w="http://schemas.openxmlformats.org/wordprocessingml/2006/main">
        <w:t xml:space="preserve">නිම්රොද් සමිඳාණන් වහන්සේ ඉදිරියෙහි බලවත් දඩයක්කාරයෙක් වූ අතර ඔහු ගැන කියනු ලැබේ.</w:t>
      </w:r>
    </w:p>
    <w:p/>
    <w:p>
      <w:r xmlns:w="http://schemas.openxmlformats.org/wordprocessingml/2006/main">
        <w:t xml:space="preserve">1. දේව චරිතයක බලය: නිම්රොද්ගෙන් පාඩම්</w:t>
      </w:r>
    </w:p>
    <w:p/>
    <w:p>
      <w:r xmlns:w="http://schemas.openxmlformats.org/wordprocessingml/2006/main">
        <w:t xml:space="preserve">2. අපගේ ජීවිත තුළ දෙවියන් වහන්සේගේ බලය සහ ශක්තිය වැලඳ ගැනීම</w:t>
      </w:r>
    </w:p>
    <w:p/>
    <w:p>
      <w:r xmlns:w="http://schemas.openxmlformats.org/wordprocessingml/2006/main">
        <w:t xml:space="preserve">1. හෙබ්‍රෙව් 11:24-26 - ඇදහිල්ල කරණකොටගෙන, මෝසෙස් තෝරාගත්තේ පාපයේ පහවන සැප සම්පත් භුක්ති විඳීමට වඩා දෙවියන්වහන්සේගේ සෙනඟ සමඟ දුක් විඳීමටය.</w:t>
      </w:r>
    </w:p>
    <w:p/>
    <w:p>
      <w:r xmlns:w="http://schemas.openxmlformats.org/wordprocessingml/2006/main">
        <w:t xml:space="preserve">2. හිතෝපදේශ 22:1 - මහත් ධනයට වඩා හොඳ නමක් තෝරා ගත යුතු අතර රිදී හෝ රන්වලට වඩා කරුණාව හොඳ ය.</w:t>
      </w:r>
    </w:p>
    <w:p/>
    <w:p>
      <w:r xmlns:w="http://schemas.openxmlformats.org/wordprocessingml/2006/main">
        <w:t xml:space="preserve">උත්පත්ති 10:10 ඔහුගේ රාජ්‍යයේ ආරම්භය වූයේ ෂිනාර් දේශයේ බාබෙල්, එරෙක්, ඇකාද් සහ කල්නේ ය.</w:t>
      </w:r>
    </w:p>
    <w:p/>
    <w:p>
      <w:r xmlns:w="http://schemas.openxmlformats.org/wordprocessingml/2006/main">
        <w:t xml:space="preserve">නිම්රොද්ගේ රාජ්‍යයේ ආරම්භය ෂිනාර් දේශයේ වූ අතර එයට බාබෙල්, එරෙක්, ඇකාඩ් සහ කල්නේ ඇතුළත් විය.</w:t>
      </w:r>
    </w:p>
    <w:p/>
    <w:p>
      <w:r xmlns:w="http://schemas.openxmlformats.org/wordprocessingml/2006/main">
        <w:t xml:space="preserve">1. රජුගේ උරුමයේ බලය</w:t>
      </w:r>
    </w:p>
    <w:p/>
    <w:p>
      <w:r xmlns:w="http://schemas.openxmlformats.org/wordprocessingml/2006/main">
        <w:t xml:space="preserve">2. දෙවියන්ට කීකරු වීමේ ආශිර්වාදය</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රෝම 1:21-32 (අධර්මිෂ්ඨකමට එරෙහිව දෙවියන් වහන්සේගේ උදහස)</w:t>
      </w:r>
    </w:p>
    <w:p/>
    <w:p>
      <w:r xmlns:w="http://schemas.openxmlformats.org/wordprocessingml/2006/main">
        <w:t xml:space="preserve">උත්පත්ති 10:11 ඒ දේශයෙන් අෂූර් නික්ම ගොස් නිනිවය ද රෙහොබොත් නුවර ද කාලහ් ද ගොඩනඟා ගත්තේ ය.</w:t>
      </w:r>
    </w:p>
    <w:p/>
    <w:p>
      <w:r xmlns:w="http://schemas.openxmlformats.org/wordprocessingml/2006/main">
        <w:t xml:space="preserve">උත්පත්ති 10:11 හි මෙම ඡේදයේ විස්තර කරන්නේ අෂූර් දේශය හැර ගිය පසු ඔහු විසින් ගොඩනඟන ලද නගරයි.</w:t>
      </w:r>
    </w:p>
    <w:p/>
    <w:p>
      <w:r xmlns:w="http://schemas.openxmlformats.org/wordprocessingml/2006/main">
        <w:t xml:space="preserve">1. දෙවියන්ගේ ආශීර්වාදයේ බලය: අෂුර්ගේ විශ්වාසවන්ත භාරකාරත්වය සමෘද්ධියට හේතු වූ ආකාරය</w:t>
      </w:r>
    </w:p>
    <w:p/>
    <w:p>
      <w:r xmlns:w="http://schemas.openxmlformats.org/wordprocessingml/2006/main">
        <w:t xml:space="preserve">2. නොපසුබට උත්සාහයේ අවශ්‍යතාවය: අෂූර්ගේ ධෛර්යය මහා නගර ගොඩනැගීමට හේතු වූ ආකාරය</w:t>
      </w:r>
    </w:p>
    <w:p/>
    <w:p>
      <w:r xmlns:w="http://schemas.openxmlformats.org/wordprocessingml/2006/main">
        <w:t xml:space="preserve">1. ද්විතීය කථාව 8:18 - එහෙත් ඔබේ දෙවි සමිඳාණන් වහන්සේ සිහි කරන්න, මන්ද ඔබට ධනය උපදවා ගැනීමට හැකියාව ලබා දෙන්නේ ඔහු වන අතර, අද මෙන් ඔබේ මුතුන් මිත්තන්ට දිවුරුම් දුන් ඔහුගේ ගිවිසුම තහවුරු කරයි.</w:t>
      </w:r>
    </w:p>
    <w:p/>
    <w:p>
      <w:r xmlns:w="http://schemas.openxmlformats.org/wordprocessingml/2006/main">
        <w:t xml:space="preserve">2. ගීතාවලිය 37: 3-5 - ස්වාමින් වහන්සේ කෙරෙහි විශ්වාස කර යහපත කරන්න; භූමියේ වාසය කර ආරක්ෂිත තණබිම් භුක්ති විඳින්න. සමිඳාණන් වහන්සේ තුළ ඔබ සතුටු වන්න, එවිට ඔහු ඔබේ හදවතේ ආශාවන් ඔබට ලබා දෙනු ඇත. ඔබේ මාර්ගය සමිඳාණන් වහන්සේට භාර දෙන්න; උන් වහන්සේ කෙරෙහි විශ්වාස කරන්න, එවිට උන් වහන්සේ මෙය කරනු ඇත: ඔහු ඔබේ ධර්මිෂ්ඨකම උදාව මෙන් ද ඔබේ සාධාරණත්වය දහවල් හිරු මෙන් ද බැබළෙන සේක.</w:t>
      </w:r>
    </w:p>
    <w:p/>
    <w:p>
      <w:r xmlns:w="http://schemas.openxmlformats.org/wordprocessingml/2006/main">
        <w:t xml:space="preserve">උත්පත්ති 10:12 නිනිවය සහ කාලා අතර රෙසෙන්: එය මහා නගරයකි.</w:t>
      </w:r>
    </w:p>
    <w:p/>
    <w:p>
      <w:r xmlns:w="http://schemas.openxmlformats.org/wordprocessingml/2006/main">
        <w:t xml:space="preserve">උත්පත්ති 10:12 නිනිවය සහ කාලා අතර පිහිටි මහා නගරයක් වන රෙසෙන් ගැන සඳහන් කරයි.</w:t>
      </w:r>
    </w:p>
    <w:p/>
    <w:p>
      <w:r xmlns:w="http://schemas.openxmlformats.org/wordprocessingml/2006/main">
        <w:t xml:space="preserve">1. Resen නගරය: ඔරොත්තු දීමේ සහ ශක්තියේ ආකෘතියක්</w:t>
      </w:r>
    </w:p>
    <w:p/>
    <w:p>
      <w:r xmlns:w="http://schemas.openxmlformats.org/wordprocessingml/2006/main">
        <w:t xml:space="preserve">2. බයිබල් ඉතිහාසයේ Resen හි වැදගත්කම</w:t>
      </w:r>
    </w:p>
    <w:p/>
    <w:p>
      <w:r xmlns:w="http://schemas.openxmlformats.org/wordprocessingml/2006/main">
        <w:t xml:space="preserve">1. ජෝනා 4:11 - "තවද, ඔවුන්ගේ දකුණු අත සහ වම් අත අතර වෙනස හඳුනා ගත නොහැකි මිනිසුන් හයදහසකට වඩා වැඩි පිරිසක් සිටින මහා නගරය, සහ බොහෝ ගවයින් ද මම නිනිවය ඉතිරි නොකළ යුතුද?"</w:t>
      </w:r>
    </w:p>
    <w:p/>
    <w:p>
      <w:r xmlns:w="http://schemas.openxmlformats.org/wordprocessingml/2006/main">
        <w:t xml:space="preserve">2. යෙසායා 37:12 - "මාගේ පියවරුන් විනාශ කළ ගෝසාන්, හාරාන්, රෙෂෙප් සහ තෙලසාර්හි සිටි ඒදන්හි පුත්‍රයන් ලෙස ජාතීන්ගේ දෙවිවරුන් ඔවුන්ව ගලවාගෙන තිබේද?"</w:t>
      </w:r>
    </w:p>
    <w:p/>
    <w:p>
      <w:r xmlns:w="http://schemas.openxmlformats.org/wordprocessingml/2006/main">
        <w:t xml:space="preserve">උත්පත්ති 10:13 මිසරයිම්ට දාව ලුඩිම්, අනාමිම්, ලෙහාබිම් සහ නෆ්තුහිම් උපන්නෝය.</w:t>
      </w:r>
    </w:p>
    <w:p/>
    <w:p>
      <w:r xmlns:w="http://schemas.openxmlformats.org/wordprocessingml/2006/main">
        <w:t xml:space="preserve">මිස්රායිම්ගෙන් පැවත එන්නන්ට ලුඩිම්, අනාමිම්, ලෙහාබිම් සහ නෆ්තුහිම් ඇතුළත් වේ.</w:t>
      </w:r>
    </w:p>
    <w:p/>
    <w:p>
      <w:r xmlns:w="http://schemas.openxmlformats.org/wordprocessingml/2006/main">
        <w:t xml:space="preserve">1. උරුමයේ බලය: අපගේ මුතුන් මිත්තන්ගෙන් අපට ඉගෙන ගත හැකි ආකාරය</w:t>
      </w:r>
    </w:p>
    <w:p/>
    <w:p>
      <w:r xmlns:w="http://schemas.openxmlformats.org/wordprocessingml/2006/main">
        <w:t xml:space="preserve">2. අපේ ලෝකයේ විවිධත්වය අගය කිරීම</w:t>
      </w:r>
    </w:p>
    <w:p/>
    <w:p>
      <w:r xmlns:w="http://schemas.openxmlformats.org/wordprocessingml/2006/main">
        <w:t xml:space="preserve">1. ක්‍රියා 17:26-27 - "එසේම ඔහු එක් මිනිසෙකුගෙන් මනුෂ්‍ය වර්ගයාගේ සෑම ජාතියක්ම පෘථිවියේ මුලු මතුපිටම ජීවත් වීමට සැලැස්වූයේ, වෙන් කරන ලද කාල සීමාවන් සහ ඔවුන්ගේ වාසස්ථානයේ මායිම් තීරණය කරමිනි"</w:t>
      </w:r>
    </w:p>
    <w:p/>
    <w:p>
      <w:r xmlns:w="http://schemas.openxmlformats.org/wordprocessingml/2006/main">
        <w:t xml:space="preserve">2. ගීතාවලිය 139:13-16 - "මක්නිසාද ඔබ මාගේ අභ්‍යන්තර කොටස් සෑදුවේය; ඔබ මාගේ මවගේ කුසෙහි මා ගැටගැසුවේය. මක්නිසාද මම ඔබට ප්‍රශංසා කරමි, මක්නිසාද මා බියෙන් හා පුදුමාකාර ලෙස සාදා ඇත. ඔබගේ ක්‍රියා පුදුමාකාරය; මාගේ ආත්මය එය හොඳින් දනී. රහසේ, පොළොවේ ගැඹුරේ ඉතා සංකීර්ණ ලෙස වියන ලද මා සාදන විට, මගේ රාමුව ඔබෙන් සැඟවී නොතිබුණි, ඔබේ ඇස් මගේ නොගැලපෙන ද්රව්යය දුටුවේය, ඔබේ පොතේ, ඒ සෑම එකක්ම, නිර්මාණය වූ දින ලියා ඇත. මම, තවමත් ඔවුන්ගෙන් කිසිවෙක් නොසිටි විට."</w:t>
      </w:r>
    </w:p>
    <w:p/>
    <w:p>
      <w:r xmlns:w="http://schemas.openxmlformats.org/wordprocessingml/2006/main">
        <w:t xml:space="preserve">උත්පත්ති 10:14 සහ පත්රුසිම්, සහ කැස්ලුහිම්, (ඔවුන්ගෙන් පිලිස්තිවරු) සහ කෆ්ටෝරිම්.</w:t>
      </w:r>
    </w:p>
    <w:p/>
    <w:p>
      <w:r xmlns:w="http://schemas.openxmlformats.org/wordprocessingml/2006/main">
        <w:t xml:space="preserve">ඡේදයේ නෝවාගේ පුත් හැම්ගෙන් පැවත එන ජාතීන් හතරක් ගැන කතා කරයි: පත්රුසිම්, කැස්ලුහිම්, පිලිස්තිම් සහ කැප්ටෝරිම්.</w:t>
      </w:r>
    </w:p>
    <w:p/>
    <w:p>
      <w:r xmlns:w="http://schemas.openxmlformats.org/wordprocessingml/2006/main">
        <w:t xml:space="preserve">1. පරම්පරා ගනනාවක් තුලින් දෙවියන්වහන්සේගේ සැපයුම: ඔහු සියලු දේ තුලින් අපට මග පෙන්වන ආකාරය</w:t>
      </w:r>
    </w:p>
    <w:p/>
    <w:p>
      <w:r xmlns:w="http://schemas.openxmlformats.org/wordprocessingml/2006/main">
        <w:t xml:space="preserve">2. එකමුතුකමේ අවශ්‍යතාවය: ඇදහිල්ල තුළින් බෙදීම් ජය ගැනීම</w:t>
      </w:r>
    </w:p>
    <w:p/>
    <w:p>
      <w:r xmlns:w="http://schemas.openxmlformats.org/wordprocessingml/2006/main">
        <w:t xml:space="preserve">1. මතෙව් 28:19-20 එබැවින් ගොස් සියලු ජාතීන් ගෝලයන් කරන්න, පියාණන්ගේ, පුත්‍රයාගේ සහ ශුද්ධාත්මයාණන්ගේ නාමයෙන් ඔවුන් බව්තීස්ම කරන්න.</w:t>
      </w:r>
    </w:p>
    <w:p/>
    <w:p>
      <w:r xmlns:w="http://schemas.openxmlformats.org/wordprocessingml/2006/main">
        <w:t xml:space="preserve">2. රෝම 5:5 අපට දෙන ලද ශුද්ධාත්මයාණන් කරණකොටගෙන දෙවියන්වහන්සේගේ ප්‍රේමය අපගේ හදවත් තුළට වගුරුවා ඇත.</w:t>
      </w:r>
    </w:p>
    <w:p/>
    <w:p>
      <w:r xmlns:w="http://schemas.openxmlformats.org/wordprocessingml/2006/main">
        <w:t xml:space="preserve">උත්පත්ති 10:15 කානාන් ඔහුගේ කුලුඳුල් දරුවා වන සීදොන් සහ හෙත් බිහි කළේය.</w:t>
      </w:r>
    </w:p>
    <w:p/>
    <w:p>
      <w:r xmlns:w="http://schemas.openxmlformats.org/wordprocessingml/2006/main">
        <w:t xml:space="preserve">ඡේදයේ කානාන්ගේ පුතුන් වන සීදොන් සහ හෙත් ගැන කියයි.</w:t>
      </w:r>
    </w:p>
    <w:p/>
    <w:p>
      <w:r xmlns:w="http://schemas.openxmlformats.org/wordprocessingml/2006/main">
        <w:t xml:space="preserve">1. අපේ මුතුන් මිත්තන්ට සහ ඔවුන්ගේ උරුමයට ගෞරව කිරීමේ වැදගත්කම.</w:t>
      </w:r>
    </w:p>
    <w:p/>
    <w:p>
      <w:r xmlns:w="http://schemas.openxmlformats.org/wordprocessingml/2006/main">
        <w:t xml:space="preserve">2. පරම්පරා බිහි කිරීමේ දෙවියන් වහන්සේගේ කැමැත්තේ බලය.</w:t>
      </w:r>
    </w:p>
    <w:p/>
    <w:p>
      <w:r xmlns:w="http://schemas.openxmlformats.org/wordprocessingml/2006/main">
        <w:t xml:space="preserve">1. මතෙව් 1: 2-3, ආබ්රහම් ඊසාක් බිහි කළේය; ඊසාක්ට දාව යාකොබ් උපන්නේය. යාකොබ්ට දාව ජූදස් සහ ඔහුගේ සහෝදරයෝ උපන්නෝය.</w:t>
      </w:r>
    </w:p>
    <w:p/>
    <w:p>
      <w:r xmlns:w="http://schemas.openxmlformats.org/wordprocessingml/2006/main">
        <w:t xml:space="preserve">2. ගීතාවලිය 78:5-6, මක්නිසාද ඔහු යාකොබ් තුළ සාක්ෂියක් පිහිටුවා ඊශ්‍රායෙල්හි නීතියක් පත් කළේය.</w:t>
      </w:r>
    </w:p>
    <w:p/>
    <w:p>
      <w:r xmlns:w="http://schemas.openxmlformats.org/wordprocessingml/2006/main">
        <w:t xml:space="preserve">උත්පත්ති 10:16 ජෙබුසිට්, අමෝරි සහ ගිර්ගාසයිට්</w:t>
      </w:r>
    </w:p>
    <w:p/>
    <w:p>
      <w:r xmlns:w="http://schemas.openxmlformats.org/wordprocessingml/2006/main">
        <w:t xml:space="preserve">ඡේදයේ පුරාණ ජනයා තිදෙනෙකු ගැන සඳහන් වේ: ජෙබුසයිට්, අමෝරයිට් සහ ගිර්ගාසයිට්.</w:t>
      </w:r>
    </w:p>
    <w:p/>
    <w:p>
      <w:r xmlns:w="http://schemas.openxmlformats.org/wordprocessingml/2006/main">
        <w:t xml:space="preserve">1. බයිබලයේ සඳහන් පැරණි ජනයාගෙන් අපට වැදගත් පාඩම් ඉගෙන ගත හැකි අතර, ඒවා අද දින අපගේ ජීවිතවලට අදාළ කරගත හැක.</w:t>
      </w:r>
    </w:p>
    <w:p/>
    <w:p>
      <w:r xmlns:w="http://schemas.openxmlformats.org/wordprocessingml/2006/main">
        <w:t xml:space="preserve">2. මනුෂ්‍ය වර්ගයා සඳහා දෙවියන්වහන්සේගේ සැලැස්ම ඉතිහාසය පුරා සංස්කෘතීන්ගේ විවිධත්වය තුලින් සාක්ෂි දරයි.</w:t>
      </w:r>
    </w:p>
    <w:p/>
    <w:p>
      <w:r xmlns:w="http://schemas.openxmlformats.org/wordprocessingml/2006/main">
        <w:t xml:space="preserve">1. ක්‍රියා 17:26-27 - "තවද [දෙවියන් වහන්සේ] මුළු පොළෝ තලය පුරාම වාසය කිරීම සඳහා සියලු මනුෂ්‍ය ජාතීන් එකම ලෙයකින් සාදා, කලින් නියම කරන ලද කාලවල් සහ ඔවුන්ගේ වාසස්ථානයේ සීමාවන් තීරණය කළ සේක. ඔවුන් සමිඳාණන් වහන්සේ සෙවිය යුතු ය, ඔවුන්ට උන් වහන්සේ ගැන හැඟෙන්නේ නම්, උන් වහන්සේ අප සැමගෙන් දුරස් නොවුණත්, උන් වහන්සේ සොයා ගත යුතු ය."</w:t>
      </w:r>
    </w:p>
    <w:p/>
    <w:p>
      <w:r xmlns:w="http://schemas.openxmlformats.org/wordprocessingml/2006/main">
        <w:t xml:space="preserve">2. රෝම 10:12-13 - මක්නිසාද යුදෙව්වා සහ ග්‍රීක ජාතිකයා අතර වෙනසක් නැත: මක්නිසාද සියල්ලන්ටම වඩා එකම ස්වාමින් වහන්සේ තමාට අයැදින සියල්ලන්ට පොහොසත්ය. මක්නිසාද ස්වාමීන්වහන්සේගේ නාමයට අයැදින ඕනෑම කෙනෙක් ගැළවෙනු ඇත. ."</w:t>
      </w:r>
    </w:p>
    <w:p/>
    <w:p>
      <w:r xmlns:w="http://schemas.openxmlformats.org/wordprocessingml/2006/main">
        <w:t xml:space="preserve">උත්පත්ති 10:17 සහ හිවීට්, ආර්කයිට් සහ සීනයිට්,</w:t>
      </w:r>
    </w:p>
    <w:p/>
    <w:p>
      <w:r xmlns:w="http://schemas.openxmlformats.org/wordprocessingml/2006/main">
        <w:t xml:space="preserve">ඡේදයේ ජනවාර්ගික කණ්ඩායම් තුනක් සඳහන් කරයි: Hivite, Arkite සහ Sinite.</w:t>
      </w:r>
    </w:p>
    <w:p/>
    <w:p>
      <w:r xmlns:w="http://schemas.openxmlformats.org/wordprocessingml/2006/main">
        <w:t xml:space="preserve">1. එකක් ලෙස එක්සත් වීම: බයිබලයේ විවිධ ජනවර්ග අදටත් අදාළ වන්නේ කෙසේද?</w:t>
      </w:r>
    </w:p>
    <w:p/>
    <w:p>
      <w:r xmlns:w="http://schemas.openxmlformats.org/wordprocessingml/2006/main">
        <w:t xml:space="preserve">2. අපේම ජීවිත සහ ප්‍රජාවන් තුළ විවිධත්වය සමරන්නේ කෙසේද</w:t>
      </w:r>
    </w:p>
    <w:p/>
    <w:p>
      <w:r xmlns:w="http://schemas.openxmlformats.org/wordprocessingml/2006/main">
        <w:t xml:space="preserve">1. ක්‍රියා 10:34-35 - "ඉන්පසු පේතෘස් කතා කිරීමට පටන් ගත්තේය: දෙවියන් වහන්සේ අනුග්‍රහය නොපෙන්වන නමුත් සෑම ජාතියකින්ම ඔහුට භය වී හරි දේ කරන තැනැත්තාව පිළිගන්නා බව කොතරම් සත්‍ය දැයි මට දැන් වැටහෙනවා."</w:t>
      </w:r>
    </w:p>
    <w:p/>
    <w:p>
      <w:r xmlns:w="http://schemas.openxmlformats.org/wordprocessingml/2006/main">
        <w:t xml:space="preserve">2. රෝම 12:18 - "හැකි නම්, එය ඔබ මත රඳා පවතින තාක් දුරට, සියලු දෙනා සමඟ සාමයෙන් ජීවත් වන්න."</w:t>
      </w:r>
    </w:p>
    <w:p/>
    <w:p>
      <w:r xmlns:w="http://schemas.openxmlformats.org/wordprocessingml/2006/main">
        <w:t xml:space="preserve">උත්පත්ති 10:18 සහ අර්වාදයිට්, සෙමරයිට් සහ හමාතිය: පසුව කානානිවරුන්ගේ පවුල් පිටරට පැතිර ගියේය.</w:t>
      </w:r>
    </w:p>
    <w:p/>
    <w:p>
      <w:r xmlns:w="http://schemas.openxmlformats.org/wordprocessingml/2006/main">
        <w:t xml:space="preserve">Arvadite, Zemarite සහ Hamathite පවුල් කානාන්ගෙන් පැවත එන්නන් වූ අතර අවසානයේදී කලාපය පුරා ව්‍යාප්ත විය.</w:t>
      </w:r>
    </w:p>
    <w:p/>
    <w:p>
      <w:r xmlns:w="http://schemas.openxmlformats.org/wordprocessingml/2006/main">
        <w:t xml:space="preserve">1. දෙවියන් වහන්සේගේ මිදීමේ සැලැස්ම: කානානි පවුල්වල පැතිරීම වඩා උතුම් අරමුණක් ඉටු කරන ආකාරය</w:t>
      </w:r>
    </w:p>
    <w:p/>
    <w:p>
      <w:r xmlns:w="http://schemas.openxmlformats.org/wordprocessingml/2006/main">
        <w:t xml:space="preserve">2. ආශීර්වාද ලත් දේශයක් පිළිබඳ පොරොන්දුව: කානානි පවුල්වල පැතිරීම දෙවියන් වහන්සේගේ ගිවිසුම ඉටු කිරීමක් වන්නේ කෙසේද?</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ද්විතීය කථාව 28:11: සමිඳාණන් වහන්සේ ඔබට දෙන බවට ඔබේ මුතුන්මිත්තන්ට දිවුරුම් දුන් දේශයේ ඔබේ ගර්භාෂයේ ඵල, ඔබේ ගව පැටවුන් සහ ඔබේ භූමියේ භෝගවලින් ඔබට බහුල සමෘද්ධිය ලබා දෙනු ඇත.</w:t>
      </w:r>
    </w:p>
    <w:p/>
    <w:p>
      <w:r xmlns:w="http://schemas.openxmlformats.org/wordprocessingml/2006/main">
        <w:t xml:space="preserve">උත්පත්ති 10:19 කානානිවරුන්ගේ මායිම සීදොන් සිට ඔබ ගෙරාර්ට එන විට ගාසා දක්වා විය. ඔබ සොදොම්, ගොමෝරා, අද්මා සහ සෙබෝයිම්, ලාෂා දක්වා යන විට.</w:t>
      </w:r>
    </w:p>
    <w:p/>
    <w:p>
      <w:r xmlns:w="http://schemas.openxmlformats.org/wordprocessingml/2006/main">
        <w:t xml:space="preserve">මෙම ඡේදය සීදොන් සිට ගෙරාර්, ගාසා, සොදොම්, ගොමෝරා, අද්මා, සෙබොයිම් සහ ලාෂා දක්වා කානානිවරුන්ගේ සීමාවන් විස්තර කරයි.</w:t>
      </w:r>
    </w:p>
    <w:p/>
    <w:p>
      <w:r xmlns:w="http://schemas.openxmlformats.org/wordprocessingml/2006/main">
        <w:t xml:space="preserve">1: දෙවියන්වහන්සේගේ විශ්වාසවන්තකම ආබ්‍රහම් සමඟ ඇතිකරගත් ගිවිසුමෙන් සහ කානානිවරුන්ගේ සීමාවන් තුළින් පෙන්නුම් කෙරේ.</w:t>
      </w:r>
    </w:p>
    <w:p/>
    <w:p>
      <w:r xmlns:w="http://schemas.openxmlformats.org/wordprocessingml/2006/main">
        <w:t xml:space="preserve">2: දෙවියන් වහන්සේ ආබ්‍රහම්ට දුන් පොරොන්දු ඉටු කළා සේම, දෙවියන් වහන්සේ අපට දුන් පොරොන්දු ඉටු කරන බවට අපට විශ්වාසයක් තිබිය යුතුය.</w:t>
      </w:r>
    </w:p>
    <w:p/>
    <w:p>
      <w:r xmlns:w="http://schemas.openxmlformats.org/wordprocessingml/2006/main">
        <w:t xml:space="preserve">1: උත්පත්ති 15: 18-21 - එදින සමිඳාණන් වහන්සේ ආබ්‍රම් සමඟ ගිවිසුමක් ඇති කර, “ඔබේ පරම්පරාවට මම මේ දේශය දෙන්නෙමි, ඊජිප්තුවේ ගංගාවේ සිට යුප්‍රටීස් නම් මහා ගංගාව දක්වා</w:t>
      </w:r>
    </w:p>
    <w:p/>
    <w:p>
      <w:r xmlns:w="http://schemas.openxmlformats.org/wordprocessingml/2006/main">
        <w:t xml:space="preserve">2: ජෝෂුවා 1: 2-5 - මගේ සේවක මෝසෙස් මැරිලා. දැන් ඉතින්, ඔබත් මේ සියලු දෙනාත්, යොර්දාන් ගඟෙන් එතෙර වී, මා ඔවුන්ට ඉශ්රායෙල්වරුන්ට දීමට යන දේශයට යාමට සූදානම් වන්න. මා මෝසෙස්ට පොරොන්දු වූ පරිදි ඔබ පා තබන සෑම ස්ථානයක්ම මම ඔබට දෙන්නෙමි.</w:t>
      </w:r>
    </w:p>
    <w:p/>
    <w:p>
      <w:r xmlns:w="http://schemas.openxmlformats.org/wordprocessingml/2006/main">
        <w:t xml:space="preserve">උත්පත්ති 10:20 මොවුහු ඔවුන්ගේ පවුල් අනුව, ඔවුන්ගේ භාෂා අනුව, ඔවුන්ගේ රටවල සහ ඔවුන්ගේ ජාතීන් අනුව හාම්ගේ පුත්‍රයෝය.</w:t>
      </w:r>
    </w:p>
    <w:p/>
    <w:p>
      <w:r xmlns:w="http://schemas.openxmlformats.org/wordprocessingml/2006/main">
        <w:t xml:space="preserve">හැම්ගේ පරම්පරාව ඔවුන්ගේ පවුල්, භාෂා, රටවල් සහ ජාතීන් අනුව ලැයිස්තුගත කර ඇත.</w:t>
      </w:r>
    </w:p>
    <w:p/>
    <w:p>
      <w:r xmlns:w="http://schemas.openxmlformats.org/wordprocessingml/2006/main">
        <w:t xml:space="preserve">1. හැම්ගෙන් පැවත එන්නන් තේරුම් ගැනීම: ජාතීන් බෙදීමේදී දෙවියන්ගේ පරමාධිපත්‍යය</w:t>
      </w:r>
    </w:p>
    <w:p/>
    <w:p>
      <w:r xmlns:w="http://schemas.openxmlformats.org/wordprocessingml/2006/main">
        <w:t xml:space="preserve">2. හැම්ගේ විවිධ පරම්පරාවන් සැමරීම: දෙවියන් වහන්සේගේ ප්‍රේමය තුළින් එකමුතුකම</w:t>
      </w:r>
    </w:p>
    <w:p/>
    <w:p>
      <w:r xmlns:w="http://schemas.openxmlformats.org/wordprocessingml/2006/main">
        <w:t xml:space="preserve">1. ක්‍රියා 17:26 - ඔහු එක් මිනිසෙකුගෙන් මනුෂ්‍ය වර්ගයාගේ සෑම ජාතියක්ම පෘථිවියේ මුලු මුහුනම මත ජීවත් වීමට සැලැස්වූයේ, වෙන් කරන ලද කාල සීමාවන් සහ ඔවුන්ගේ වාසස්ථානයේ මායිම් තීරණය කරමිනි.</w:t>
      </w:r>
    </w:p>
    <w:p/>
    <w:p>
      <w:r xmlns:w="http://schemas.openxmlformats.org/wordprocessingml/2006/main">
        <w:t xml:space="preserve">2. උත්පත්ති 11:1-9 - දැන් මුළු පොළොවටම තිබුණේ එකම භාෂාවක් සහ එකම වචනයි. මිනිසුන් නැගෙනහිරින් සංක්‍රමණය වූ විට, ඔවුහු ෂිනාර් දේශයේ තැනිතලාවක් සොයාගෙන එහි පදිංචි වූහ.</w:t>
      </w:r>
    </w:p>
    <w:p/>
    <w:p>
      <w:r xmlns:w="http://schemas.openxmlformats.org/wordprocessingml/2006/main">
        <w:t xml:space="preserve">උත්පත්ති 10:21 වැඩිමහල් ජාපෙත්ගේ සහෝදරයා වූ ඒබර්ගේ සියලු දරුවන්ගේ පියා වූ ෂෙම්ට ද දරුවන් උපන්හ.</w:t>
      </w:r>
    </w:p>
    <w:p/>
    <w:p>
      <w:r xmlns:w="http://schemas.openxmlformats.org/wordprocessingml/2006/main">
        <w:t xml:space="preserve">ෂෙම් යාපෙත්ගේ සහෝදරයා වූ ඒබර්ගේ සියලු දරුවන්ගේ පියාය.</w:t>
      </w:r>
    </w:p>
    <w:p/>
    <w:p>
      <w:r xmlns:w="http://schemas.openxmlformats.org/wordprocessingml/2006/main">
        <w:t xml:space="preserve">1. තම තෝරාගත් සෙනඟ පරම්පරා ගණනාවක් පුරා ආරක්ෂා කිරීමට දෙවියන්වහන්සේගේ විශ්වාසවන්තකම</w:t>
      </w:r>
    </w:p>
    <w:p/>
    <w:p>
      <w:r xmlns:w="http://schemas.openxmlformats.org/wordprocessingml/2006/main">
        <w:t xml:space="preserve">2. අපගේ පවුල් උරුමයට ගරු කිරීමේ වැදගත්කම</w:t>
      </w:r>
    </w:p>
    <w:p/>
    <w:p>
      <w:r xmlns:w="http://schemas.openxmlformats.org/wordprocessingml/2006/main">
        <w:t xml:space="preserve">1. රෝම 9:7 - ඔවුන් ආබ්‍රහම්ගේ වංශය නිසා ඔවුන් සියල්ලෝම දරුවන් නොවේ. නමුත්, ඊසාක් තුළ ඔබේ වංශය හඳුන්වනු ලැබේ.</w:t>
      </w:r>
    </w:p>
    <w:p/>
    <w:p>
      <w:r xmlns:w="http://schemas.openxmlformats.org/wordprocessingml/2006/main">
        <w:t xml:space="preserve">2. හිතෝපදේශ 17:6 - දරුවන්ගේ දරුවන් මහලු මිනිසුන්ගේ ඔටුන්නකි; දරුවන්ගේ මහිමය ඔවුන්ගේ පියවරුන්ය.</w:t>
      </w:r>
    </w:p>
    <w:p/>
    <w:p>
      <w:r xmlns:w="http://schemas.openxmlformats.org/wordprocessingml/2006/main">
        <w:t xml:space="preserve">උත්පත්ති 10:22 ෂෙම්ගේ දරුවන්; ඒලාම්, අෂූර්, අර්පක්ෂද්, ලුද් සහ අරාම්.</w:t>
      </w:r>
    </w:p>
    <w:p/>
    <w:p>
      <w:r xmlns:w="http://schemas.openxmlformats.org/wordprocessingml/2006/main">
        <w:t xml:space="preserve">ෂෙම්ගේ පරම්පරාව ඒලාම්, අෂූර්, අර්පක්සාද්, ලුද් සහ අරම් ලෙස ලැයිස්තුගත කර ඇත.</w:t>
      </w:r>
    </w:p>
    <w:p/>
    <w:p>
      <w:r xmlns:w="http://schemas.openxmlformats.org/wordprocessingml/2006/main">
        <w:t xml:space="preserve">1. පරම්පරා ගණනාවක් පුරා දෙවියන්වහන්සේගේ පොරොන්දු ඉටු කිරීමේදී දෙවියන්වහන්සේගේ විශ්වාසවන්තකම.</w:t>
      </w:r>
    </w:p>
    <w:p/>
    <w:p>
      <w:r xmlns:w="http://schemas.openxmlformats.org/wordprocessingml/2006/main">
        <w:t xml:space="preserve">2. පවුලේ වැදගත්කම සහ අපේ මුතුන් මිත්තන්ගේ උරුමයට ගරු කිරීම.</w:t>
      </w:r>
    </w:p>
    <w:p/>
    <w:p>
      <w:r xmlns:w="http://schemas.openxmlformats.org/wordprocessingml/2006/main">
        <w:t xml:space="preserve">1. රෝම 4:13-17 - දෙවියන් වහන්සේගේ පොරොන්දුව ඇදහිල්ල තුළින් ඉටු වේ.</w:t>
      </w:r>
    </w:p>
    <w:p/>
    <w:p>
      <w:r xmlns:w="http://schemas.openxmlformats.org/wordprocessingml/2006/main">
        <w:t xml:space="preserve">2. කොලොස්සි 3:12-15 - අපේ පවුලට සහ මුතුන් මිත්තන්ට ආදරය හා ගෞරවය.</w:t>
      </w:r>
    </w:p>
    <w:p/>
    <w:p>
      <w:r xmlns:w="http://schemas.openxmlformats.org/wordprocessingml/2006/main">
        <w:t xml:space="preserve">උත්පත්ති 10:23 ඇරම්ගේ පුත්‍රයෝ; Uz, සහ Hul, සහ Gether, සහ Mash.</w:t>
      </w:r>
    </w:p>
    <w:p/>
    <w:p>
      <w:r xmlns:w="http://schemas.openxmlformats.org/wordprocessingml/2006/main">
        <w:t xml:space="preserve">මෙම ඡේදයේ අරම්ගේ පුත්‍රයන්ගේ පරම්පරා හතරක් ගැන සඳහන් වේ: උස්, හුල්, ගෙදර් සහ මාෂ්.</w:t>
      </w:r>
    </w:p>
    <w:p/>
    <w:p>
      <w:r xmlns:w="http://schemas.openxmlformats.org/wordprocessingml/2006/main">
        <w:t xml:space="preserve">1. පරම්පරාවේ බලය: අපගේ ඇදහිල්ල අපගේ පරම්පරාවට ලබා දීමේ වැදගත්කම.</w:t>
      </w:r>
    </w:p>
    <w:p/>
    <w:p>
      <w:r xmlns:w="http://schemas.openxmlformats.org/wordprocessingml/2006/main">
        <w:t xml:space="preserve">2. එකමුතුකමේ ආශිර්වාද: විවිධ සංස්කෘතීන්ගේ විවිධත්වය සහ ශක්තිය සැමරීම.</w:t>
      </w:r>
    </w:p>
    <w:p/>
    <w:p>
      <w:r xmlns:w="http://schemas.openxmlformats.org/wordprocessingml/2006/main">
        <w:t xml:space="preserve">1. ගීතාවලිය 78:1-7; මාගේ සෙනඟෙනි, මාගේ ඉගැන්වීමට සවන් දෙන්න. මාගේ මුඛයේ වචනවලට ඔබේ කන් යොමු කරන්න!</w:t>
      </w:r>
    </w:p>
    <w:p/>
    <w:p>
      <w:r xmlns:w="http://schemas.openxmlformats.org/wordprocessingml/2006/main">
        <w:t xml:space="preserve">2. එපීස 6:1-4; දරුවෙනි, සමිඳාණන් වහන්සේ තුළ ඔබේ දෙමාපියන්ට කීකරු වන්න, මන්ද මෙය හරි ය. ඔබේ පියාට සහ මවට ගෞරව කරන්න (මෙය පොරොන්දුවක් සහිත පළමු ආඥාවයි).</w:t>
      </w:r>
    </w:p>
    <w:p/>
    <w:p>
      <w:r xmlns:w="http://schemas.openxmlformats.org/wordprocessingml/2006/main">
        <w:t xml:space="preserve">උත්පත්ති 10:24 අර්පක්ෂද්ට දාව සලා උපන්නේය. සහ සලා ඊබර්ව බිහි කළේය.</w:t>
      </w:r>
    </w:p>
    <w:p/>
    <w:p>
      <w:r xmlns:w="http://schemas.openxmlformats.org/wordprocessingml/2006/main">
        <w:t xml:space="preserve">අර්ෆක්සාද් සලාගේ පියා වූ අතර ඔහු ඊබර්ගේ පියා විය.</w:t>
      </w:r>
    </w:p>
    <w:p/>
    <w:p>
      <w:r xmlns:w="http://schemas.openxmlformats.org/wordprocessingml/2006/main">
        <w:t xml:space="preserve">1. මනුෂ්‍ය වර්ගයාගේ පෙළපතෙහි දෙවියන්ගේ ප්‍රොවිඩන්ස්</w:t>
      </w:r>
    </w:p>
    <w:p/>
    <w:p>
      <w:r xmlns:w="http://schemas.openxmlformats.org/wordprocessingml/2006/main">
        <w:t xml:space="preserve">2. පරම්පරාවන්ගේ අඛණ්ඩ පැවැත්ම</w:t>
      </w:r>
    </w:p>
    <w:p/>
    <w:p>
      <w:r xmlns:w="http://schemas.openxmlformats.org/wordprocessingml/2006/main">
        <w:t xml:space="preserve">1. ලූක් 3:34-35 - ජේසුස් වහන්සේම වයස අවුරුදු තිහක් පමණ විය.</w:t>
      </w:r>
    </w:p>
    <w:p/>
    <w:p>
      <w:r xmlns:w="http://schemas.openxmlformats.org/wordprocessingml/2006/main">
        <w:t xml:space="preserve">2. මතෙව් 1: 1-6 - ආබ්රහම්ගේ පුත් දාවිත්ගේ පුත් යේසුස් ක්රිස්තුස්ගේ පරම්පරාවේ පොත. ආබ්රහම් ඊසාක් උපන්නේය; ඊසාක්ට දාව යාකොබ් උපන්නේය. යාකොබ්ට දාව ජුදාස් සහ ඔහුගේ සහෝදරයෝ උපන්නෝ ය.</w:t>
      </w:r>
    </w:p>
    <w:p/>
    <w:p>
      <w:r xmlns:w="http://schemas.openxmlformats.org/wordprocessingml/2006/main">
        <w:t xml:space="preserve">උත්පත්ති 10:25 ඒබර්ට පුත්‍රයෝ දෙදෙනෙක් උපන්නෝය. එක් කෙනෙකුගේ නම පෙලෙග් ය. මක්නිසාද ඔහුගේ දවස්වලදී පොළොව බෙදී ගියේය. ඔහුගේ සහෝදරයාගේ නම ජොක්තාන් ය.</w:t>
      </w:r>
    </w:p>
    <w:p/>
    <w:p>
      <w:r xmlns:w="http://schemas.openxmlformats.org/wordprocessingml/2006/main">
        <w:t xml:space="preserve">ඒබර්ට පෙලෙග් සහ ජොක්තාන් යන පුතුන් දෙදෙනෙක් සිටියහ. පෙලෙග් උපත ලැබුවේ පෘථිවිය බෙදී යන කාලයක ය.</w:t>
      </w:r>
    </w:p>
    <w:p/>
    <w:p>
      <w:r xmlns:w="http://schemas.openxmlformats.org/wordprocessingml/2006/main">
        <w:t xml:space="preserve">1: බෙදීම සඳහා දෙවියන් වහන්සේගේ සැලැස්ම අමුතු හෝ දුෂ්කර බවක් පෙනෙන්නට තිබුණත් අපට එය විශ්වාස කළ හැකිය.</w:t>
      </w:r>
    </w:p>
    <w:p/>
    <w:p>
      <w:r xmlns:w="http://schemas.openxmlformats.org/wordprocessingml/2006/main">
        <w:t xml:space="preserve">2: වෙනස්කම් තිබියදීත්, දෙවියන් වහන්සේ අපව පොදු අරමුණකින් එක්සත් කරයි.</w:t>
      </w:r>
    </w:p>
    <w:p/>
    <w:p>
      <w:r xmlns:w="http://schemas.openxmlformats.org/wordprocessingml/2006/main">
        <w:t xml:space="preserve">1: ගීතාවලිය 46:9 - ඔහු පොළොවේ කෙළවර දක්වා යුද්ධ නවත්වයි; ඔහු දුන්න බිඳ හෙල්ලය දෙකට කපා; ඔහු රථය ගින්නෙන් දවාලයි.</w:t>
      </w:r>
    </w:p>
    <w:p/>
    <w:p>
      <w:r xmlns:w="http://schemas.openxmlformats.org/wordprocessingml/2006/main">
        <w:t xml:space="preserve">2: ක්‍රියා 17:26 - තවද, ඔහු එක ලෙයකින් සෑම ජාතියක්ම මනුෂ්‍යයන්ව මුළු පොළොවෙහිම වාසය කිරීමට සැලැස්වූ අතර, ඔවුන්ගේ කලින් නියම කරන ලද වේලාවන් සහ ඔවුන්ගේ වාසස්ථානවල මායිම් තීරණය කළේය.</w:t>
      </w:r>
    </w:p>
    <w:p/>
    <w:p>
      <w:r xmlns:w="http://schemas.openxmlformats.org/wordprocessingml/2006/main">
        <w:t xml:space="preserve">උත්පත්ති 10:26 ජොක්තාන්ට දාව අල්මෝදාද්, ෂෙලෙෆ්, හසර්මාවෙත් සහ ජෙරා උපන්නේය.</w:t>
      </w:r>
    </w:p>
    <w:p/>
    <w:p>
      <w:r xmlns:w="http://schemas.openxmlformats.org/wordprocessingml/2006/main">
        <w:t xml:space="preserve">ජොක්තාන්ගේ පරම්පරාව මැද පෙරදිග පුරා ව්‍යාප්ත විය.</w:t>
      </w:r>
    </w:p>
    <w:p/>
    <w:p>
      <w:r xmlns:w="http://schemas.openxmlformats.org/wordprocessingml/2006/main">
        <w:t xml:space="preserve">1: තම සෙනඟ සඳහා දෙවියන් වහන්සේගේ සැලැස්ම ලොව පුරා ව්යාප්ත විය.</w:t>
      </w:r>
    </w:p>
    <w:p/>
    <w:p>
      <w:r xmlns:w="http://schemas.openxmlformats.org/wordprocessingml/2006/main">
        <w:t xml:space="preserve">2: අපට පෙර විශ්වාසවන්ත අනුගාමිකයින්ගේ පරම්පරාවන් අප මතක තබා ගත යුතුය.</w:t>
      </w:r>
    </w:p>
    <w:p/>
    <w:p>
      <w:r xmlns:w="http://schemas.openxmlformats.org/wordprocessingml/2006/main">
        <w:t xml:space="preserve">1: ගීතාවලිය 105: 8-11 ඔහු තම ගිවිසුම පරම්පරා දහසකට සදහටම සිහිපත් කරයි.</w:t>
      </w:r>
    </w:p>
    <w:p/>
    <w:p>
      <w:r xmlns:w="http://schemas.openxmlformats.org/wordprocessingml/2006/main">
        <w:t xml:space="preserve">2: ගීතාවලිය 78:5-7 ඔහු යාකොබ් තුළ සාක්ෂියක් පිහිටුවා ඊශ්‍රායෙල්හි නීතියක් පත් කළේය, එය අපගේ පියවරුන්ට ඔවුන්ගේ දරුවන්ට ඉගැන්වීමට අණ කළේය, ඊළඟ පරම්පරාව ඔවුන්ව, තවමත් නූපන් දරුවන් දැනගෙන, නැඟිට ඔවුන්ට පවසනු ඇත. ඔවුන්ගේ දරුවන්ට, ඔවුන් දෙවියන් වහන්සේ කෙරෙහි බලාපොරොත්තු තබා දෙවියන් වහන්සේගේ ක්රියා අමතක නොකර, ඔහුගේ ආඥා පිළිපැදිය යුතු ය.</w:t>
      </w:r>
    </w:p>
    <w:p/>
    <w:p>
      <w:r xmlns:w="http://schemas.openxmlformats.org/wordprocessingml/2006/main">
        <w:t xml:space="preserve">උත්පත්ති 10:27 සහ හදෝරාම්, සහ උසාල් සහ දික්ලා,</w:t>
      </w:r>
    </w:p>
    <w:p/>
    <w:p>
      <w:r xmlns:w="http://schemas.openxmlformats.org/wordprocessingml/2006/main">
        <w:t xml:space="preserve">ජොක්තාන්ගේ පුත්‍රයෝ හදෝරාම්, උසාල් සහ දික්ලා ලෙස ලැයිස්තුගත කර ඇත.</w:t>
      </w:r>
    </w:p>
    <w:p/>
    <w:p>
      <w:r xmlns:w="http://schemas.openxmlformats.org/wordprocessingml/2006/main">
        <w:t xml:space="preserve">1. පවුලේ වැදගත්කම සහ එය අපගේ ජීවිත තුළ ඉටු කරන කාර්යභාරය.</w:t>
      </w:r>
    </w:p>
    <w:p/>
    <w:p>
      <w:r xmlns:w="http://schemas.openxmlformats.org/wordprocessingml/2006/main">
        <w:t xml:space="preserve">2. දෙවියන් වහන්සේට විශ්වාසවන්තව සිටින අයට දෙවියන් වහන්සේ විපාක දෙන ආකාරය.</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2. ගීතාවලිය 127:3 - දරුවන් සමිඳාණන් වහන්සේගෙන් උරුමයකි, දරුවන් ඔහුගෙන් විපාකයකි.</w:t>
      </w:r>
    </w:p>
    <w:p/>
    <w:p>
      <w:r xmlns:w="http://schemas.openxmlformats.org/wordprocessingml/2006/main">
        <w:t xml:space="preserve">උත්පත්ති 10:28 සහ ඕබල්, අබිමායෙල් සහ ෂෙබා,</w:t>
      </w:r>
    </w:p>
    <w:p/>
    <w:p>
      <w:r xmlns:w="http://schemas.openxmlformats.org/wordprocessingml/2006/main">
        <w:t xml:space="preserve">ඡේදයේ නෝවාගේ මුනුබුරු වරුන්ගේ නම් විස්තර කෙරේ.</w:t>
      </w:r>
    </w:p>
    <w:p/>
    <w:p>
      <w:r xmlns:w="http://schemas.openxmlformats.org/wordprocessingml/2006/main">
        <w:t xml:space="preserve">1. නෝවා සමඟ ඇති කරගත් ගිවිසුම ඉටු කිරීමේදී දෙවියන්වහන්සේගේ විශ්වාසවන්තකම</w:t>
      </w:r>
    </w:p>
    <w:p/>
    <w:p>
      <w:r xmlns:w="http://schemas.openxmlformats.org/wordprocessingml/2006/main">
        <w:t xml:space="preserve">2. ඔහුගේ සෙනඟට ආශීර්වාද කිරීමෙහි දෙවියන් වහන්සේගේ ත්යාගශීලීත්වය</w:t>
      </w:r>
    </w:p>
    <w:p/>
    <w:p>
      <w:r xmlns:w="http://schemas.openxmlformats.org/wordprocessingml/2006/main">
        <w:t xml:space="preserve">1. ඔහු තම සේවක ආබ්‍රහම්ට දිවුරුම් දුන් ඔහුගේ ශුද්ධ ගිවිසුම සිහි කළේය (ගීතාවලිය 105:42).</w:t>
      </w:r>
    </w:p>
    <w:p/>
    <w:p>
      <w:r xmlns:w="http://schemas.openxmlformats.org/wordprocessingml/2006/main">
        <w:t xml:space="preserve">2. මක්නිසාද ඔහු තම ශුද්ධ පොරොන්දුව සහ ඔහුගේ සේවකයා වූ ආබ්‍රහම් සිහි කළේය (ලූක් 1:72-73).</w:t>
      </w:r>
    </w:p>
    <w:p/>
    <w:p>
      <w:r xmlns:w="http://schemas.openxmlformats.org/wordprocessingml/2006/main">
        <w:t xml:space="preserve">උත්පත්ති 10:29 සහ ඕෆීර්, හවිලා සහ ජෝබාබ්: මේ සියල්ලෝ ජොක්තාන්ගේ පුත්‍රයෝ ය.</w:t>
      </w:r>
    </w:p>
    <w:p/>
    <w:p>
      <w:r xmlns:w="http://schemas.openxmlformats.org/wordprocessingml/2006/main">
        <w:t xml:space="preserve">ජොක්තාන්ට ඔෆීර්, හවිලා සහ ජොබාබ් යන පුතුන් දොළොස් දෙනෙක් සිටියහ.</w:t>
      </w:r>
    </w:p>
    <w:p/>
    <w:p>
      <w:r xmlns:w="http://schemas.openxmlformats.org/wordprocessingml/2006/main">
        <w:t xml:space="preserve">1. පරම්පරාවේ උරුමයේ බලය</w:t>
      </w:r>
    </w:p>
    <w:p/>
    <w:p>
      <w:r xmlns:w="http://schemas.openxmlformats.org/wordprocessingml/2006/main">
        <w:t xml:space="preserve">2. ඔබේ කුරුසය රැගෙන යාමේ ආශීර්වාදය</w:t>
      </w:r>
    </w:p>
    <w:p/>
    <w:p>
      <w:r xmlns:w="http://schemas.openxmlformats.org/wordprocessingml/2006/main">
        <w:t xml:space="preserve">1. මතෙව් 16:24-25 - එවිට ජේසුස් වහන්සේ සිය ශ්‍රාවකයන්ට වදාළ සේක: මාගේ ශ්‍රාවකයෙකු වීමට කැමති කවරෙකු වුව ද තමන් ම ප්‍රතික්ෂේප කර තම කුරුසිය රැගෙන මා අනුව පැමිණිය යුතු ය.</w:t>
      </w:r>
    </w:p>
    <w:p/>
    <w:p>
      <w:r xmlns:w="http://schemas.openxmlformats.org/wordprocessingml/2006/main">
        <w:t xml:space="preserve">2. ක්‍රියා 13:22 - සාවුල්ව ඉවත් කිරීමෙන් පසු ඔහු දාවිත්ව ඔවුන්ගේ රජු බවට පත් කළේය. ඔහු ඔහු ගැන සාක්ෂි දෙමින්: යෙස්සේගේ පුත් ඩේවිඩ් මගේම සිතට එකඟ මිනිසෙකු මට හමු විය. ඔහු මට අවශ්‍ය සියල්ල කරනු ඇත.</w:t>
      </w:r>
    </w:p>
    <w:p/>
    <w:p>
      <w:r xmlns:w="http://schemas.openxmlformats.org/wordprocessingml/2006/main">
        <w:t xml:space="preserve">උත්පත්ති 10:30 ඔවුන්ගේ වාසස්ථානය වූයේ මේෂා සිට ඔබ නැගෙනහිරින් පිහිටි සෙෆාර් කන්දට යන විටය.</w:t>
      </w:r>
    </w:p>
    <w:p/>
    <w:p>
      <w:r xmlns:w="http://schemas.openxmlformats.org/wordprocessingml/2006/main">
        <w:t xml:space="preserve">උත්පත්ති 10:30 හි මෙම ඡේදයේ සඳහන් වන්නේ සමහර මිනිසුන්ගේ වාසස්ථානය මේෂා සිට නැඟෙනහිර දෙසින් පිහිටි කන්දක් වන සෙෆාර් දක්වා වූ බවයි.</w:t>
      </w:r>
    </w:p>
    <w:p/>
    <w:p>
      <w:r xmlns:w="http://schemas.openxmlformats.org/wordprocessingml/2006/main">
        <w:t xml:space="preserve">1. නැඟෙනහිර කන්ද: දෙවියන් වහන්සේගේ පොරොන්දු තුළ ශක්තිය සොයා ගැනීම</w:t>
      </w:r>
    </w:p>
    <w:p/>
    <w:p>
      <w:r xmlns:w="http://schemas.openxmlformats.org/wordprocessingml/2006/main">
        <w:t xml:space="preserve">2. මේෂා සිට සෙෆාර් දක්වා: දෙවියන් වහන්සේගේ මාර්ගය අනුගමනය කිරීම</w:t>
      </w:r>
    </w:p>
    <w:p/>
    <w:p>
      <w:r xmlns:w="http://schemas.openxmlformats.org/wordprocessingml/2006/main">
        <w:t xml:space="preserve">1. යෙසායා 2:1-5 - සමිඳාණන් වහන්සේගේ ගෘහයේ කන්ද කඳු මුදුනේ පිහිටුවනු ලැබේ.</w:t>
      </w:r>
    </w:p>
    <w:p/>
    <w:p>
      <w:r xmlns:w="http://schemas.openxmlformats.org/wordprocessingml/2006/main">
        <w:t xml:space="preserve">2. ජෝෂුවා 1: 6-9 - ඔබ යන ඕනෑම තැනක සමිඳාණන් වහන්සේ ඔබ සමඟ සිටින බැවින්, ශක්තිමත් සහ ධෛර්ය සම්පන්න වන්න.</w:t>
      </w:r>
    </w:p>
    <w:p/>
    <w:p>
      <w:r xmlns:w="http://schemas.openxmlformats.org/wordprocessingml/2006/main">
        <w:t xml:space="preserve">උත්පත්ති 10:31 මොවුහු ෂෙම්ගේ පුත්‍රයෝය, ඔවුන්ගේ පවුල් අනුව, ඔවුන්ගේ භාෂා අනුව, ඔවුන්ගේ දේශවල, ඔවුන්ගේ ජාතීන් අනුව.</w:t>
      </w:r>
    </w:p>
    <w:p/>
    <w:p>
      <w:r xmlns:w="http://schemas.openxmlformats.org/wordprocessingml/2006/main">
        <w:t xml:space="preserve">උත්පත්ති 10:31 හි මෙම පදය ෂෙම්ගේ පුත්‍රයන් සහ ඔවුන්ගේ ජාතීන්, භාෂා සහ දේශයන් විස්තර කරයි.</w:t>
      </w:r>
    </w:p>
    <w:p/>
    <w:p>
      <w:r xmlns:w="http://schemas.openxmlformats.org/wordprocessingml/2006/main">
        <w:t xml:space="preserve">1. "ෂෙම්ගේ බොහෝ ජාතීන්: පියෙකුගේ උරුමය"</w:t>
      </w:r>
    </w:p>
    <w:p/>
    <w:p>
      <w:r xmlns:w="http://schemas.openxmlformats.org/wordprocessingml/2006/main">
        <w:t xml:space="preserve">2. "භාෂාවේ වැදගත්කම: ෂෙම්ගේ පුත්‍රයන්ගේ පිළිබිඹුවක්"</w:t>
      </w:r>
    </w:p>
    <w:p/>
    <w:p>
      <w:r xmlns:w="http://schemas.openxmlformats.org/wordprocessingml/2006/main">
        <w:t xml:space="preserve">1. ක්‍රියා 17: 26-27 - "තවද, දෙවියන් වහන්සේව සෙවිය යුතු යැයි වෙන් කරන ලද කාල සීමාවන් සහ ඔවුන්ගේ වාසස්ථානයේ මායිම් තීරණය කර, මුළු පොළොව පුරාම ජීවත් වීමට ඔහු එක් මිනිසෙකුගෙන් මනුෂ්‍ය වර්ගයාගේ සෑම ජාතියක්ම සෑදුවේය. ඔවුන් ඔහු වෙතට යන ආකාරය දැනී ඔහුව සොයා ගනු ඇතැයි මම බලාපොරොත්තු වෙමි.</w:t>
      </w:r>
    </w:p>
    <w:p/>
    <w:p>
      <w:r xmlns:w="http://schemas.openxmlformats.org/wordprocessingml/2006/main">
        <w:t xml:space="preserve">2. රෝම 10:12-13 - "යුදෙව් සහ ග්‍රීක යන භේදයක් නැත; මක්නිසාද එකම ස්වාමීන්වහන්සේ සියල්ලන්ටම ස්වාමියාය, තමාට අයැදින සියල්ලන්ටම තම ධනය පිරිනමන්නේය. මක්නිසාද සමිඳාණන් වහන්සේගේ නාමයෙන් අයැදින සියල්ලෝම එසේ කරනු ඇත. ගැලවෙන්න."</w:t>
      </w:r>
    </w:p>
    <w:p/>
    <w:p>
      <w:r xmlns:w="http://schemas.openxmlformats.org/wordprocessingml/2006/main">
        <w:t xml:space="preserve">උත්පත්ති 10:32 නෝවාගේ පුත්‍රයන්ගේ පවුල් ඔවුන්ගේ පරම්පරාවලට පසුව, ඔවුන්ගේ ජාතීන් තුළ ය.</w:t>
      </w:r>
    </w:p>
    <w:p/>
    <w:p>
      <w:r xmlns:w="http://schemas.openxmlformats.org/wordprocessingml/2006/main">
        <w:t xml:space="preserve">මහා ගංවතුරෙන් පසු පොළොවේ ජාතීන් ජනාකීර්ණ කිරීමේ වගකීම නෝවාගේ පුතුන් තිදෙනාගෙන් පැවත එන ෂෙම්, හාම් සහ යාපෙත් සහ ඔවුන්ගේ පවුල්වල අයයි.</w:t>
      </w:r>
    </w:p>
    <w:p/>
    <w:p>
      <w:r xmlns:w="http://schemas.openxmlformats.org/wordprocessingml/2006/main">
        <w:t xml:space="preserve">1. "ගංවතුරේ දෙවියන් වහන්සේගේ දයාව සහ ජාතීන් බෙදූ ආකාරය"</w:t>
      </w:r>
    </w:p>
    <w:p/>
    <w:p>
      <w:r xmlns:w="http://schemas.openxmlformats.org/wordprocessingml/2006/main">
        <w:t xml:space="preserve">2. "නෝවාගේ පරම්පරාව සහ පෘථිවියේ ජාතීන්"</w:t>
      </w:r>
    </w:p>
    <w:p/>
    <w:p>
      <w:r xmlns:w="http://schemas.openxmlformats.org/wordprocessingml/2006/main">
        <w:t xml:space="preserve">1. උත්පත්ති 9:18-19 - "නැවෙන් පිටතට ගිය නෝවාගේ පුත්‍රයෝ නම් ෂෙම්, හාම් සහ යාපෙත් ය. හාම් යනු කානාන්ගේ පියාය. මොවුහු නෝවාගේ පුත්‍රයන් තිදෙනා ය. ඒවා මුළු පොළොවම පැතිරී තිබුණේය."</w:t>
      </w:r>
    </w:p>
    <w:p/>
    <w:p>
      <w:r xmlns:w="http://schemas.openxmlformats.org/wordprocessingml/2006/main">
        <w:t xml:space="preserve">2. උත්පත්ති 11: 1-9 - "මුළු පොළොවම එකම භාෂාවකින් සහ එකම කථාවකින් යුක්ත විය. ඔවුන් නැගෙනහිරින් ගමන් කරන විට, ෂිනාර් දේශයේ තැනිතලාවක් සොයා ගත්හ. එහි වාසය කළ අතර, ඔව්හු එකිනෙකාට කතා කොට, ''යන්න, අපි ගඩොල් සාදා ඒවා සම්පූර්ණයෙන්ම පුළුස්සා දමමු, එබැවින් සමිඳාණන් වහන්සේ මුළු පොළොවේ භාෂාව අවුල් කළ බැවින් එයට බාබෙල් යන නම තැබීය. සමිඳාණන් වහන්සේ ඔවුන් මුළු පොළොව පුරාම විසුරුවා හැරිය සේක."</w:t>
      </w:r>
    </w:p>
    <w:p/>
    <w:p>
      <w:r xmlns:w="http://schemas.openxmlformats.org/wordprocessingml/2006/main">
        <w:t xml:space="preserve">උත්පත්ති 11 ඡේද තුනකින් පහත පරිදි සාරාංශ කළ හැකි අතර, ඇඟවුම් කරන ලද පද සමඟ:</w:t>
      </w:r>
    </w:p>
    <w:p/>
    <w:p>
      <w:r xmlns:w="http://schemas.openxmlformats.org/wordprocessingml/2006/main">
        <w:t xml:space="preserve">1 වන ඡේදය: උත්පත්ති 11: 1-4 හි, පරිච්ඡේදය ආරම්භ වන්නේ පෘථිවියේ සිටින සියලුම මිනිසුන් එකම භාෂාව කතා කළ සහ එක තැනක ජීවත් වූ කාලයක් විස්තර කිරීමෙනි. ඔවුන් නැගෙනහිර දෙසට සංක්‍රමණය වූ විට, ඔවුන් ෂිනාර් (බැබිලෝනියාව) දේශයේ පදිංචි වූහ. ඔවුන්ගේ එකමුතුකම සහ කීර්තිය සඳහා ඇති ආශාව සංකේතවත් කරන කුළුණක් සහිත නගරයක් ගොඩනඟා ගැනීමට මිනිසුන් තීරණය කළහ. ඔවුන් ගොඩනැඟිලි ද්රව්ය ලෙස ගඩොල් සහ තාර භාවිතා කළහ. කෙසේවෙතත්, ඔවුන්ගේ එකමුතුකම තවත් දුෂ්ටකමට මඟ පෑදිය හැකි බව තේරුම්ගත් දෙවි ඔවුන්ගේ චේතනා සහ ක්‍රියා නිරීක්ෂණය කළේය.</w:t>
      </w:r>
    </w:p>
    <w:p/>
    <w:p>
      <w:r xmlns:w="http://schemas.openxmlformats.org/wordprocessingml/2006/main">
        <w:t xml:space="preserve">2 වන ඡේදය: උත්පත්ති 11:5-9 හි දිගටම, එකිනෙකාගේ කථාව තේරුම් ගැනීමට නොහැකි වන පරිදි ඔවුන්ගේ භාෂාව ව්‍යාකූල කිරීමෙන් දෙවියන් වහන්සේ මැදිහත් වීමට තීරණය කරයි. මෙම භාෂාමය ව්‍යාකූලත්වය ඔවුන්ගේ ඉදිකිරීම් ව්‍යාපෘතිය කඩාකප්පල් කර පෘථිවිය පුරා විසිරී යයි. එහි ප්‍රතිඵලයක් ලෙස, එම නගරය බාබෙල් ලෙස හඳුන්වනු ලබන්නේ දෙවියන් වහන්සේ සියලු මිනිසුන්ගේ භාෂාව අවුල් කළ ස්ථානය එය වන බැවිනි. පරිච්ෙඡ්දය අවධාරණය කරන්නේ එතැන් සිට දෙවියන් වහන්සේ මනුෂ්‍ය වර්ගයා ඔවුන්ගේ භාෂාවලට අනුව විවිධ ජාතීන්ට විසුරුවා හරින ලද බවයි.</w:t>
      </w:r>
    </w:p>
    <w:p/>
    <w:p>
      <w:r xmlns:w="http://schemas.openxmlformats.org/wordprocessingml/2006/main">
        <w:t xml:space="preserve">3 වන ඡේදය: උත්පත්ති 11:10-32 හි, ෂෙම් සිට ආබ්‍රම් දක්වා (පසුව ආබ්‍රහම් ලෙසින් හඳුන්වනු ලැබූ) පෙළපත සොයා ගැනීමට පෙළපත් වාර්තාවක් අනුගමනය කරයි. එය Arpachshad, Shelah, Eber (ඔහුගෙන් "හෙබ්‍රෙව්" ව්‍යුත්පන්න වන්නට ඇත), Peleg (ඔහුගේ නම "කොට්ඨාශය"), Reu, Serug, Nahor ඇතුළු විවිධ පරම්පරාවන් ආබ්‍රම්ගේ (Abraham) ගේ පියා වූ Terah වෙත ළඟා වන තෙක් එය ඉස්මතු කරයි. , නාහෝර් සහ හාරාන් ලොත්ගේ පියා වූ අතර, තෙරා තම පවුල කල්දිවරුන්ගේ ඌර් සිට කානාන් දෙසට ගෙන යාමට පෙර මිය ගිය නමුත් ඒ වෙනුවට හාරාන්හි පදිංචි විය.</w:t>
      </w:r>
    </w:p>
    <w:p/>
    <w:p>
      <w:r xmlns:w="http://schemas.openxmlformats.org/wordprocessingml/2006/main">
        <w:t xml:space="preserve">සාරාංශයකින්:</w:t>
      </w:r>
    </w:p>
    <w:p>
      <w:r xmlns:w="http://schemas.openxmlformats.org/wordprocessingml/2006/main">
        <w:t xml:space="preserve">උත්පත්ති 11 ඉදිරිපත් කරයි:</w:t>
      </w:r>
    </w:p>
    <w:p>
      <w:r xmlns:w="http://schemas.openxmlformats.org/wordprocessingml/2006/main">
        <w:t xml:space="preserve">ෂිනාර්හි මිනිසුන්ගේ ඒකාබද්ධ භාෂාව සහ ජනාවාස;</w:t>
      </w:r>
    </w:p>
    <w:p>
      <w:r xmlns:w="http://schemas.openxmlformats.org/wordprocessingml/2006/main">
        <w:t xml:space="preserve">මිනිස් අභිලාෂයේ ප්‍රකාශනයක් ලෙස ස්වර්ගයට ළඟා වන කුළුණක් ඉදිකිරීම;</w:t>
      </w:r>
    </w:p>
    <w:p>
      <w:r xmlns:w="http://schemas.openxmlformats.org/wordprocessingml/2006/main">
        <w:t xml:space="preserve">ඔවුන්ගේ භාෂාව ව්‍යාකූල කර ඔවුන් පොළොව පුරා විසිරවීම හරහා දෙවියන්ගේ මැදිහත්වීම;</w:t>
      </w:r>
    </w:p>
    <w:p>
      <w:r xmlns:w="http://schemas.openxmlformats.org/wordprocessingml/2006/main">
        <w:t xml:space="preserve">භාෂා ව්‍යාකූලත්වය නිසා නගරය බාබෙල් ලෙස හඳුන්වනු ලැබේ;</w:t>
      </w:r>
    </w:p>
    <w:p>
      <w:r xmlns:w="http://schemas.openxmlformats.org/wordprocessingml/2006/main">
        <w:t xml:space="preserve">ෂෙම් සිට ආබ්‍රම් (ඒබ්‍රහම්) දක්වා වූ පෙළපත් පෙළ අතර මඟදී සඳහන් කළ ප්‍රධාන චරිත.</w:t>
      </w:r>
    </w:p>
    <w:p/>
    <w:p>
      <w:r xmlns:w="http://schemas.openxmlformats.org/wordprocessingml/2006/main">
        <w:t xml:space="preserve">භාෂාමය ව්‍යාකූලත්වය හරහා දෙවියන් වහන්සේගේ මැදිහත්වීමට තුඩු දෙන මානව අභිමානයේ සහ අභිලාෂයේ ප්‍රතිවිපාක මෙම පරිච්ඡේදයෙන් ඉස්මතු කරයි. එය මිනිස් උත්සාහයන් කෙරෙහි දෙවියන් වහන්සේගේ පරමාධිපත්‍යය අවධාරණය කරමින් විවිධ භාෂා සහ ජාතීන්ගේ මූලාරම්භය පැහැදිලි කරයි. පරම්පරාගත වාර්තාව ෂෙම්ගේ පෙළපත සහ ආබ්‍රහම් අතර සම්බන්ධයක් ඇති කරයි, දෙවියන් වහන්සේගේ මිදීමේ සැලැස්මේ කේන්ද්‍රීය පුද්ගලයින් ලෙස ආබ්‍රහම් සහ ඔහුගේ පරම්පරාව සම්බන්ධ අනාගත ආඛ්‍යාන සඳහා වේදිකාව සකසයි.</w:t>
      </w:r>
    </w:p>
    <w:p/>
    <w:p>
      <w:r xmlns:w="http://schemas.openxmlformats.org/wordprocessingml/2006/main">
        <w:t xml:space="preserve">උත්පත්ති 11:1 මුළු පොළොවම එකම භාෂාවකින් සහ එකම කථාවකින් යුක්ත විය.</w:t>
      </w:r>
    </w:p>
    <w:p/>
    <w:p>
      <w:r xmlns:w="http://schemas.openxmlformats.org/wordprocessingml/2006/main">
        <w:t xml:space="preserve">සියලුම මිනිසුන් එකම භාෂාව කතා කළ අතර එකිනෙකා සමඟ සන්නිවේදනය කිරීමට එය භාවිතා කළහ.</w:t>
      </w:r>
    </w:p>
    <w:p/>
    <w:p>
      <w:r xmlns:w="http://schemas.openxmlformats.org/wordprocessingml/2006/main">
        <w:t xml:space="preserve">1. විවිධත්වය තුළ ඒකීයත්වය: අනෙකුත් සංස්කෘතීන්ට ගරු කිරීමට ඉගෙනීම</w:t>
      </w:r>
    </w:p>
    <w:p/>
    <w:p>
      <w:r xmlns:w="http://schemas.openxmlformats.org/wordprocessingml/2006/main">
        <w:t xml:space="preserve">2. සන්නිවේදනයේ බලය: භාෂාව හිඩැස් ඇති කරන ආකාරය</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පිලිප්පි 2:2 - "ඔබ සමානව, එකම ප්‍රේමයෙන්, එක සිතින්, එක සිතින් සිටීමෙන්, මාගේ ප්‍රීතිය ඉෂ්ට කරන්න."</w:t>
      </w:r>
    </w:p>
    <w:p/>
    <w:p>
      <w:r xmlns:w="http://schemas.openxmlformats.org/wordprocessingml/2006/main">
        <w:t xml:space="preserve">උත්පත්ති 11:2 ඔවුන් නැඟෙනහිර දෙසින් ගමන් කළ විට, ෂිනාර් දේශයේ තැනිතලාවක් හමු විය. ඔව්හු එහි වාසය කළහ.</w:t>
      </w:r>
    </w:p>
    <w:p/>
    <w:p>
      <w:r xmlns:w="http://schemas.openxmlformats.org/wordprocessingml/2006/main">
        <w:t xml:space="preserve">නැඟෙනහිර ජනයා ගමන් කර ෂිනාර් දේශයේ තැනිතලාවක් සොයාගෙන එහි පදිංචි වූහ.</w:t>
      </w:r>
    </w:p>
    <w:p/>
    <w:p>
      <w:r xmlns:w="http://schemas.openxmlformats.org/wordprocessingml/2006/main">
        <w:t xml:space="preserve">1. දෙවියන් වහන්සේ තම සෙනඟට ලබා දීම - උත්පත්ති 11:2</w:t>
      </w:r>
    </w:p>
    <w:p/>
    <w:p>
      <w:r xmlns:w="http://schemas.openxmlformats.org/wordprocessingml/2006/main">
        <w:t xml:space="preserve">2. දෙවියන්වහන්සේගේ මඟ පෙන්වීම අනුගමනය කිරීම - උත්පත්ති 11:2</w:t>
      </w:r>
    </w:p>
    <w:p/>
    <w:p>
      <w:r xmlns:w="http://schemas.openxmlformats.org/wordprocessingml/2006/main">
        <w:t xml:space="preserve">1. මතෙව් 6:33 - පළමුකොට උන්වහන්සේගේ රාජ්‍යය සහ උන්වහන්සේගේ ධර්මිෂ්ඨකම සොයන්න, එවිට මේ සියල්ල ඔබට එකතු කරනු ලැබේ.</w:t>
      </w:r>
    </w:p>
    <w:p/>
    <w:p>
      <w:r xmlns:w="http://schemas.openxmlformats.org/wordprocessingml/2006/main">
        <w:t xml:space="preserve">2. යෙසායා 58:11 - සමිඳාණන් වහන්සේ ඔබට සැමවිටම මඟ පෙන්වනු ඇත; ඔහු හිරු රශ්මියෙන් දැවෙන දේශයක ඔබේ අවශ්‍යතා තෘප්තිමත් කර ඔබේ රාමුව ශක්තිමත් කරයි.</w:t>
      </w:r>
    </w:p>
    <w:p/>
    <w:p>
      <w:r xmlns:w="http://schemas.openxmlformats.org/wordprocessingml/2006/main">
        <w:t xml:space="preserve">උත්පත්ති 11:3 ඔව්හු එකිනෙකාට කතා කොට, ''යන්න, අපි ගඩොල් සාදා ඒවා හොඳින් පුළුස්සා දමමු. ගල් සඳහා ගඩොල් ද, මෝටරය සඳහා සෙවල ද තිබිණි.</w:t>
      </w:r>
    </w:p>
    <w:p/>
    <w:p>
      <w:r xmlns:w="http://schemas.openxmlformats.org/wordprocessingml/2006/main">
        <w:t xml:space="preserve">බාබෙල්හි සෙනඟ ඔවුන්ගේම අරමුණු සඳහා ගඩොල් සෑදූහ.</w:t>
      </w:r>
    </w:p>
    <w:p/>
    <w:p>
      <w:r xmlns:w="http://schemas.openxmlformats.org/wordprocessingml/2006/main">
        <w:t xml:space="preserve">1: අපි හැමෝටම අපේ ජීවිත සඳහා සැලැස්මක් ඇත, නමුත් දෙවියන් වහන්සේගේ සැලැස්ම අපේම සැලැස්මට වඩා විශාල ය.</w:t>
      </w:r>
    </w:p>
    <w:p/>
    <w:p>
      <w:r xmlns:w="http://schemas.openxmlformats.org/wordprocessingml/2006/main">
        <w:t xml:space="preserve">2: දෙවියන් වහන්සේගේ සැලැස්ම අවසානයේ ජය ගන්නා බව දැන ගැනීමෙන් අපට සැනසීමක් ලැබිය හැකිය.</w:t>
      </w:r>
    </w:p>
    <w:p/>
    <w:p>
      <w:r xmlns:w="http://schemas.openxmlformats.org/wordprocessingml/2006/main">
        <w:t xml:space="preserve">1: යොහන් 3:16 - මක්නිසාද දෙවියන් වහන්සේ ලෝකයට කොතරම් ප්‍රේම කළාද යත්, උන් වහන්සේ තම ඒක පුත‍්‍රයාණන් දුන් සේක, ඔහු කෙරෙහි අදහා ගන්නා කවරෙකු වුව ද විනාශ නොවී සදාතන ජීවනය ලබන සේක.</w:t>
      </w:r>
    </w:p>
    <w:p/>
    <w:p>
      <w:r xmlns:w="http://schemas.openxmlformats.org/wordprocessingml/2006/main">
        <w:t xml:space="preserve">2: පිලිප්පි 4:13- මා ශක්තිමත් කරන ක්‍රිස්තුස් වහන්සේ තුළින් මට සියල්ල කළ හැකිය.</w:t>
      </w:r>
    </w:p>
    <w:p/>
    <w:p>
      <w:r xmlns:w="http://schemas.openxmlformats.org/wordprocessingml/2006/main">
        <w:t xml:space="preserve">උත්පත්ති 11:4 එවිට ඔව්හු, ''යන්න, අපට නුවරක් සහ කුළුණක් ගොඩනඟමු, එහි මුදුන අහස දක්වා ළඟා විය හැක. අපි මුළු පොළොවෙහිම විසිරී නොසිටින පිණිස අපට නමක් තබමු.</w:t>
      </w:r>
    </w:p>
    <w:p/>
    <w:p>
      <w:r xmlns:w="http://schemas.openxmlformats.org/wordprocessingml/2006/main">
        <w:t xml:space="preserve">මිනිසුන්ට නමක් ඇති කර ගැනීමට සහ විසිරී යාම වැළැක්වීම සඳහා අහස දක්වා ළඟා විය හැකි කුළුණක් තැනීමට මිනිසුන්ට අවශ්‍ය විය.</w:t>
      </w:r>
    </w:p>
    <w:p/>
    <w:p>
      <w:r xmlns:w="http://schemas.openxmlformats.org/wordprocessingml/2006/main">
        <w:t xml:space="preserve">1. උඩඟුකමේ අන්තරායන්: බාබෙල් කුළුණෙන් අපට ඉගෙන ගත හැකි දේ.</w:t>
      </w:r>
    </w:p>
    <w:p/>
    <w:p>
      <w:r xmlns:w="http://schemas.openxmlformats.org/wordprocessingml/2006/main">
        <w:t xml:space="preserve">2. දෙවියන් වහන්සේ කෙරෙහි අපගේ වගකීම: මේ ලෝකය කාගේදැයි අමතක නොකරන්න.</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4:10 - සමිඳාණන් වහන්සේ ඉදිරියෙහි නිහතමානී වන්න, එවිට ඔහු ඔබව උසස් කරනු ඇත.</w:t>
      </w:r>
    </w:p>
    <w:p/>
    <w:p>
      <w:r xmlns:w="http://schemas.openxmlformats.org/wordprocessingml/2006/main">
        <w:t xml:space="preserve">උත්පත්ති 11:5 සමිඳාණන් වහන්සේ මනුෂ්‍ය පුත්‍රයන් ගොඩනඟන ලද නගරය සහ කොත බැලීමට බැස ගිය සේක.</w:t>
      </w:r>
    </w:p>
    <w:p/>
    <w:p>
      <w:r xmlns:w="http://schemas.openxmlformats.org/wordprocessingml/2006/main">
        <w:t xml:space="preserve">මනුෂ්‍ය වර්ගයා විසින් ගොඩනඟන ලද නගරය සහ කුළුණ නැරඹීමට සමිඳාණන් වහන්සේ බැස ගිය සේක.</w:t>
      </w:r>
    </w:p>
    <w:p/>
    <w:p>
      <w:r xmlns:w="http://schemas.openxmlformats.org/wordprocessingml/2006/main">
        <w:t xml:space="preserve">1. සමිඳාණන් වහන්සේ තම සෙනඟට කැප වී සිටින අතර සැමවිටම ඔවුන් සමඟ සිටිනු ඇත.</w:t>
      </w:r>
    </w:p>
    <w:p/>
    <w:p>
      <w:r xmlns:w="http://schemas.openxmlformats.org/wordprocessingml/2006/main">
        <w:t xml:space="preserve">2. මිනිසාගේ උඩඟුකම සහ ඔහුගේ ජයග්‍රහණ දෙවියන් වහන්සේගේ බලයට සාපේක්ෂව කිසිවක් නොවේ.</w:t>
      </w:r>
    </w:p>
    <w:p/>
    <w:p>
      <w:r xmlns:w="http://schemas.openxmlformats.org/wordprocessingml/2006/main">
        <w:t xml:space="preserve">1. ගීතාවලිය 139:7-10 - ඔබගේ ආත්මයෙන් මට යා හැක්කේ කොතැනටද? ඔබ ඉදිරියෙන් මා පලා යා හැක්කේ කොතැනටද? මම අහසට නැග්ගේ නම්, ඔබ එහි ය; මම ගැඹුරේ මගේ යහන හැදුවොත් ඔබ එහි සිටී. මම අරුණෝදයේ පියාපත් මත නැඟී සිටින්නේ නම්, මම මුහුදේ ඈත පැත්තේ පදිංචි වුවහොත්, එහි පවා ඔබේ හස්තය මට මඟ පෙන්වනු ඇත, ඔබේ දකුණු අත මා තදින් අල්ලා ගනු ඇත.</w:t>
      </w:r>
    </w:p>
    <w:p/>
    <w:p>
      <w:r xmlns:w="http://schemas.openxmlformats.org/wordprocessingml/2006/main">
        <w:t xml:space="preserve">2. යෙසායා 40:12-14 - ඔහුගේ අතේ ඇති කුහරයේ හෝ ඔහුගේ අතේ පළල අහසින් සලකුණු කර ඇති ජලය මැන්නේ කවුද? පොළොවේ දූවිලි කූඩයක තබාගෙන සිටියේ කවුද? නැතහොත් කඳු තරාදියෙන් කිරා බැලුවේ කවුද? සමිඳාණන් වහන්සේගේ ආත්මය අවබෝධ කර ගත හැක්කේ කාට ද? සමිඳාණන් වහන්සේ ඔහුව දැනුවත් කිරීමට උපදෙස් දුන්නේ කාගෙන්ද, ඔහුට නිවැරදි මාර්ගය ඉගැන්වූයේ කවුද? ඔහුට දැනුම ඉගැන්වූයේ හෝ ඔහුට අවබෝධයේ මාර්ගය පෙන්වා දුන්නේ කවුද?</w:t>
      </w:r>
    </w:p>
    <w:p/>
    <w:p>
      <w:r xmlns:w="http://schemas.openxmlformats.org/wordprocessingml/2006/main">
        <w:t xml:space="preserve">උත්පත්ති 11:6 සමිඳාණන් වහන්සේ මෙසේ වදාළ සේක: බලව, සෙනඟ එක ය, ඔවුන්ට ඇත්තේ එකම භාෂාවකි. ඔවුන් මෙය කරන්න පටන්ගන්නවා.</w:t>
      </w:r>
    </w:p>
    <w:p/>
    <w:p>
      <w:r xmlns:w="http://schemas.openxmlformats.org/wordprocessingml/2006/main">
        <w:t xml:space="preserve">මිනිසුන්ට ඇත්තේ එකම භාෂාවක් වන අතර එකම අදහස් බෙදාහදා ගන්නා අතර ඔවුන්ගේ අරමුණු සාක්ෂාත් කර ගැනීම වළක්වා ගැනීමට කිසිවකට නොහැකිය.</w:t>
      </w:r>
    </w:p>
    <w:p/>
    <w:p>
      <w:r xmlns:w="http://schemas.openxmlformats.org/wordprocessingml/2006/main">
        <w:t xml:space="preserve">1. දෙවියන් වහන්සේගේ බලය සහ අපගේ පරිකල්පනය</w:t>
      </w:r>
    </w:p>
    <w:p/>
    <w:p>
      <w:r xmlns:w="http://schemas.openxmlformats.org/wordprocessingml/2006/main">
        <w:t xml:space="preserve">2. අරමුණ සහ ක්‍රියාවෙහි එකමුතුව</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එපීස 3:20 දැන් අප තුළ ක්‍රියා කරන බලයට අනුව අප ඉල්ලන හෝ සිතන සියල්ලට වඩා බොහෝ දේ කිරීමට හැකියාව ඇති තැනැත්තාට.</w:t>
      </w:r>
    </w:p>
    <w:p/>
    <w:p>
      <w:r xmlns:w="http://schemas.openxmlformats.org/wordprocessingml/2006/main">
        <w:t xml:space="preserve">උත්පත්ති 11:7 යන්න, අපි පහළට යමු, එහිදී ඔවුන් එකිනෙකාගේ කතා තේරුම් නොගන්නා ලෙස ඔවුන්ගේ භාෂාව අවුල් කරන්න.</w:t>
      </w:r>
    </w:p>
    <w:p/>
    <w:p>
      <w:r xmlns:w="http://schemas.openxmlformats.org/wordprocessingml/2006/main">
        <w:t xml:space="preserve">මිනිසුන්ගේ උඩඟුකම පිළිබඳ දෙවියන් වහන්සේගේ විනිශ්චය: දෙවියන් වහන්සේ මිනිසුන් විනිශ්චය කළේ ඔවුන්ගේ භාෂාව ව්‍යාකූල කර ඔවුන් පොළොව පුරා විසිරී ය.</w:t>
      </w:r>
    </w:p>
    <w:p/>
    <w:p>
      <w:r xmlns:w="http://schemas.openxmlformats.org/wordprocessingml/2006/main">
        <w:t xml:space="preserve">1: උඩඟුකම වැටීමකට පෙර යයි.</w:t>
      </w:r>
    </w:p>
    <w:p/>
    <w:p>
      <w:r xmlns:w="http://schemas.openxmlformats.org/wordprocessingml/2006/main">
        <w:t xml:space="preserve">2: දෙවියන්වහන්සේගේ විනිශ්චය අනපේක්ෂිත ආකාරයෙන් පැමිණිය හැක.</w:t>
      </w:r>
    </w:p>
    <w:p/>
    <w:p>
      <w:r xmlns:w="http://schemas.openxmlformats.org/wordprocessingml/2006/main">
        <w:t xml:space="preserve">1: හිතෝපදේශ 16:18 - උඩඟුකම විනාශයට පෙරත් උඩඟු ආත්මය වැටීමට පෙරත් යයි.</w:t>
      </w:r>
    </w:p>
    <w:p/>
    <w:p>
      <w:r xmlns:w="http://schemas.openxmlformats.org/wordprocessingml/2006/main">
        <w:t xml:space="preserve">2: දානියෙල් 4:37 - දැන් මම නෙබුකද්නෙශර් ස්වර්ගයේ රජුට ප්‍රශංසා කරමි, ප්‍රශංසා කරමි, ගෞරව කරමි, ඔහුගේ සියලු ක්‍රියා සත්‍යය සහ ඔහුගේ මාර්ග විනිශ්චය ය; උඩඟු ලෙස ගමන් කරන්නන් පහත් කිරීමට ඔහුට හැකි ය.</w:t>
      </w:r>
    </w:p>
    <w:p/>
    <w:p>
      <w:r xmlns:w="http://schemas.openxmlformats.org/wordprocessingml/2006/main">
        <w:t xml:space="preserve">උත්පත්ති 11:8 මෙසේ සමිඳාණන් වහන්සේ ඔවුන් එතැන් සිට මුළු පොළොවෙහිම විසුරුවා හැරිය සේක.</w:t>
      </w:r>
    </w:p>
    <w:p/>
    <w:p>
      <w:r xmlns:w="http://schemas.openxmlformats.org/wordprocessingml/2006/main">
        <w:t xml:space="preserve">සමිඳාණන් වහන්සේ බාබෙල් කොතෙන් සෙනඟ ලොව පුරා විසුරුවා හැරිය සේක.</w:t>
      </w:r>
    </w:p>
    <w:p/>
    <w:p>
      <w:r xmlns:w="http://schemas.openxmlformats.org/wordprocessingml/2006/main">
        <w:t xml:space="preserve">1: දෙවියන් වහන්සේ විශ්වාසවන්ත වන අතර, අප විසිරී සිටින විට පවා අපට සැමවිටම සපයනු ඇත.</w:t>
      </w:r>
    </w:p>
    <w:p/>
    <w:p>
      <w:r xmlns:w="http://schemas.openxmlformats.org/wordprocessingml/2006/main">
        <w:t xml:space="preserve">2: දෙවියන් වහන්සේගේ කැමැත්තට කීකරු වීමේ බලය අපගේම සැලසුම්වලට වඩා විශාලය.</w:t>
      </w:r>
    </w:p>
    <w:p/>
    <w:p>
      <w:r xmlns:w="http://schemas.openxmlformats.org/wordprocessingml/2006/main">
        <w:t xml:space="preserve">1: යාකොබ් 4:7-8 එබැවින් ඔබ දෙවියන් වහන්සේට යටත් වන්න. යක්ෂයාට විරුද්ධ වන්න, එවිට ඔහු ඔබ වෙතින් පලා යනු ඇත. 8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2: යෙරෙමියා 29:11 මක්නිසාද මා ඔබ කෙරෙහි සිතන සිතුවිලි මම දනිමි, මක්නිසාද සමිඳාණන් වහන්සේ වදාරන සේක, ඔබට අපේක්ෂා කරන අවසානයක් ලබා දීමට නපුරේ නොව සාමයේ සිතුවිලි ය.</w:t>
      </w:r>
    </w:p>
    <w:p/>
    <w:p>
      <w:r xmlns:w="http://schemas.openxmlformats.org/wordprocessingml/2006/main">
        <w:t xml:space="preserve">උත්පත්ති 11:9 එබැවින් එයට බාබෙල් යන නම තබන ලදී. මක්නිසාද සමිඳාණන් වහන්සේ එහි මුළු පොළොවෙහි භාෂාව අවුල් කළ සේක.</w:t>
      </w:r>
    </w:p>
    <w:p/>
    <w:p>
      <w:r xmlns:w="http://schemas.openxmlformats.org/wordprocessingml/2006/main">
        <w:t xml:space="preserve">දෙවියන් වහන්සේ බාබෙල්හි ජනයාගේ භාෂාව අවුල් කළ අතර, ඔවුන් එකිනෙකා තේරුම් ගැනීමට නොහැකි වූ අතර, ඔවුන් පෘථිවිය පුරා විසිරී ගියහ.</w:t>
      </w:r>
    </w:p>
    <w:p/>
    <w:p>
      <w:r xmlns:w="http://schemas.openxmlformats.org/wordprocessingml/2006/main">
        <w:t xml:space="preserve">1. බාබෙල් ව්‍යාකූලත්වය තුළ දෙවියන් වහන්සේගේ යුක්තිය සහ දයාව</w:t>
      </w:r>
    </w:p>
    <w:p/>
    <w:p>
      <w:r xmlns:w="http://schemas.openxmlformats.org/wordprocessingml/2006/main">
        <w:t xml:space="preserve">2. විවිධත්වය හමුවේ එක්සත් වීම</w:t>
      </w:r>
    </w:p>
    <w:p/>
    <w:p>
      <w:r xmlns:w="http://schemas.openxmlformats.org/wordprocessingml/2006/main">
        <w:t xml:space="preserve">1. ක්‍රියා 2:1-4 - පෙන්තකොස්ත දවසේ ශුද්ධාත්මයාණන්ගේ පැමිණීම</w:t>
      </w:r>
    </w:p>
    <w:p/>
    <w:p>
      <w:r xmlns:w="http://schemas.openxmlformats.org/wordprocessingml/2006/main">
        <w:t xml:space="preserve">2. ගීතාවලිය 133:1 - දෙවියන් වහන්සේගේ සෙනඟ එකමුතුව ජීවත් වන විට එය කොතරම් හොඳ සහ ප්‍රසන්නද?</w:t>
      </w:r>
    </w:p>
    <w:p/>
    <w:p>
      <w:r xmlns:w="http://schemas.openxmlformats.org/wordprocessingml/2006/main">
        <w:t xml:space="preserve">උත්පත්ති 11:10 ෂෙම්ගේ පරම්පරා මේවාය: ෂෙම්ට අවුරුදු සියයක් විය, ගංවතුරෙන් දෙවසරකට පසු අර්පක්සාද් උපන්නේය.</w:t>
      </w:r>
    </w:p>
    <w:p/>
    <w:p>
      <w:r xmlns:w="http://schemas.openxmlformats.org/wordprocessingml/2006/main">
        <w:t xml:space="preserve">මහා ගංවතුරෙන් වසර දෙකකට පසු ෂෙම් අර්ෆක්සාද්ගේ පියා විය.</w:t>
      </w:r>
    </w:p>
    <w:p/>
    <w:p>
      <w:r xmlns:w="http://schemas.openxmlformats.org/wordprocessingml/2006/main">
        <w:t xml:space="preserve">1. දෙවියන්ගේ පොරොන්දුවල විශ්වාසවන්තකම: ෂෙම්ගේ පරම්පරාවන් පරීක්ෂා කිරීම</w:t>
      </w:r>
    </w:p>
    <w:p/>
    <w:p>
      <w:r xmlns:w="http://schemas.openxmlformats.org/wordprocessingml/2006/main">
        <w:t xml:space="preserve">2. ෂෙම්: විශ්වාසවන්ත කීකරුකමේ උදාහරණයක්</w:t>
      </w:r>
    </w:p>
    <w:p/>
    <w:p>
      <w:r xmlns:w="http://schemas.openxmlformats.org/wordprocessingml/2006/main">
        <w:t xml:space="preserve">1. උත්පත්ති 6:9-22 - ගංවතුරට පෙර නෝවා සහ ඔහුගේ පවුලේ අයට දෙවියන් වහන්සේ දුන් පොරොන්දුව.</w:t>
      </w:r>
    </w:p>
    <w:p/>
    <w:p>
      <w:r xmlns:w="http://schemas.openxmlformats.org/wordprocessingml/2006/main">
        <w:t xml:space="preserve">2. හෙබ්‍රෙව් 11:7 - ඇදහිල්ලෙන් නෝවා, තවමත් නොදුටු දේවල් ගැන අනතුරු ඇඟවූ විට, ශුද්ධ වූ බියෙන් තම පවුල බේරාගැනීම සඳහා නැවක් සෑදුවේය.</w:t>
      </w:r>
    </w:p>
    <w:p/>
    <w:p>
      <w:r xmlns:w="http://schemas.openxmlformats.org/wordprocessingml/2006/main">
        <w:t xml:space="preserve">උත්පත්ති 11:11 ෂෙම් අර්පක්සාද් ඉපදුණු පසු අවුරුදු පන්සියයක් ජීවත් වූ අතර ඔහුට දාව පුත්‍රයෝද දූවරුද උපන්නෝය.</w:t>
      </w:r>
    </w:p>
    <w:p/>
    <w:p>
      <w:r xmlns:w="http://schemas.openxmlformats.org/wordprocessingml/2006/main">
        <w:t xml:space="preserve">ෂෙම් අවුරුදු පන්සියයක් ජීවත් වූ අතර ඔහුට පුතුන් හා දූවරු සිටියහ.</w:t>
      </w:r>
    </w:p>
    <w:p/>
    <w:p>
      <w:r xmlns:w="http://schemas.openxmlformats.org/wordprocessingml/2006/main">
        <w:t xml:space="preserve">1. උරුමයේ බලය: අපෙන් පසු අපගේ ජීවිත ජීවත් වන ආකාරය</w:t>
      </w:r>
    </w:p>
    <w:p/>
    <w:p>
      <w:r xmlns:w="http://schemas.openxmlformats.org/wordprocessingml/2006/main">
        <w:t xml:space="preserve">2. දීර්ඝායුෂ ලැබීමේ ආශිර්වාදය: දීර්ඝායුෂවල ප්‍රතිලාභ ලබා ගැනීම</w:t>
      </w:r>
    </w:p>
    <w:p/>
    <w:p>
      <w:r xmlns:w="http://schemas.openxmlformats.org/wordprocessingml/2006/main">
        <w:t xml:space="preserve">1. හෙබ්‍රෙව් 11: 7-8 - ඇදහිල්ලෙන් නෝවා, මෙතෙක් නොදුටු දේවල් ගැන දෙවියන් වහන්සේගෙන් අනතුරු අඟවා, බියෙන් පෙලඹී, තම නිවස බේරා ගැනීම සඳහා නැවක් පිළියෙළ කළේය. ඔහු ලෝකය හෙළාදැක, ඇදහිල්ල කරණකොටගෙන ධර්මිෂ්ඨකමේ උරුමක්කාරයෙක් විය.</w:t>
      </w:r>
    </w:p>
    <w:p/>
    <w:p>
      <w:r xmlns:w="http://schemas.openxmlformats.org/wordprocessingml/2006/main">
        <w:t xml:space="preserve">2. ගීතාවලිය 90:10 - අපේ අවුරුදු අවුරුදු හැත්තෑව සහ දහය; ශක්තිය නිසා ඔවුන් අවුරුදු හතළිහක් නම්, ඔවුන්ගේ ශක්තිය ශ්‍රමය සහ දුක ය. මන්ද, එය ඉක්මනින් කපා දමනු ලැබේ, අපි ඉවතට පියාසර කරන්නෙමු.</w:t>
      </w:r>
    </w:p>
    <w:p/>
    <w:p>
      <w:r xmlns:w="http://schemas.openxmlformats.org/wordprocessingml/2006/main">
        <w:t xml:space="preserve">උත්පත්ති 11:12 අර්පක්ෂද් අවුරුදු පහක් තිහක් ජීවත් වූ අතර ඔහුට දාව සලාහ් උපන්නේය.</w:t>
      </w:r>
    </w:p>
    <w:p/>
    <w:p>
      <w:r xmlns:w="http://schemas.openxmlformats.org/wordprocessingml/2006/main">
        <w:t xml:space="preserve">උත්පත්ති 11:12 හි බයිබල් ඡේදය වාර්තා කරන්නේ අර්ෆක්සාද් අවුරුදු 35 ක් ජීවත් වූ අතර සාලාට දාව උපන් බවයි.</w:t>
      </w:r>
    </w:p>
    <w:p/>
    <w:p>
      <w:r xmlns:w="http://schemas.openxmlformats.org/wordprocessingml/2006/main">
        <w:t xml:space="preserve">1. දෙවියන්වහන්සේගේ සැලැස්ම අප ගැන ඇති සැලසුම් වලට වඩා උතුම්ය.</w:t>
      </w:r>
    </w:p>
    <w:p/>
    <w:p>
      <w:r xmlns:w="http://schemas.openxmlformats.org/wordprocessingml/2006/main">
        <w:t xml:space="preserve">2. Arphaxad ජීවිතය විශ්වාසවන්තකම සහ කඩිසරකමේ වැදගත්කම ගැන අපට උගන්වයි.</w:t>
      </w:r>
    </w:p>
    <w:p/>
    <w:p>
      <w:r xmlns:w="http://schemas.openxmlformats.org/wordprocessingml/2006/main">
        <w:t xml:space="preserve">1. රෝම 12:2 - "මේ ලෝකයේ රටාවට අනුගත නොවී, ඔබේ මනස අලුත් කර ගැනීමෙන් පරිවර්තනය වන්න."</w:t>
      </w:r>
    </w:p>
    <w:p/>
    <w:p>
      <w:r xmlns:w="http://schemas.openxmlformats.org/wordprocessingml/2006/main">
        <w:t xml:space="preserve">2. හිතෝපදේශ 16:9 - "මනුෂ්‍යයාගේ සිත ඔහුගේ මාර්ගය සැලසුම් කරයි, නමුත් සමිඳාණන් වහන්සේ ඔහුගේ පියවර පිහිටුවන සේක.</w:t>
      </w:r>
    </w:p>
    <w:p/>
    <w:p>
      <w:r xmlns:w="http://schemas.openxmlformats.org/wordprocessingml/2006/main">
        <w:t xml:space="preserve">උත්පත්ති 11:13 සාලා ඉපදුණු පසු අර්පක්සාද් අවුරුදු හාරසිය තුනක් ජීවත් විය, ඔහුට දාව පුත්‍රයෝ සහ දූවරු උපන්හ.</w:t>
      </w:r>
    </w:p>
    <w:p/>
    <w:p>
      <w:r xmlns:w="http://schemas.openxmlformats.org/wordprocessingml/2006/main">
        <w:t xml:space="preserve">Arphaxad දිගු, තෘප්තිමත් ජීවිතයක් ගත කළ අතර බොහෝ දරුවන් සිටියේය.</w:t>
      </w:r>
    </w:p>
    <w:p/>
    <w:p>
      <w:r xmlns:w="http://schemas.openxmlformats.org/wordprocessingml/2006/main">
        <w:t xml:space="preserve">1: ජීවිතය උපරිමයෙන් ගත කර සෑම දිනකම උපරිම ප්‍රයෝජන ගන්න.</w:t>
      </w:r>
    </w:p>
    <w:p/>
    <w:p>
      <w:r xmlns:w="http://schemas.openxmlformats.org/wordprocessingml/2006/main">
        <w:t xml:space="preserve">2: පවුලේ තෑග්ග සහ දරුවන් ලැබීමේ ප්‍රීතිය අගය කරන්න.</w:t>
      </w:r>
    </w:p>
    <w:p/>
    <w:p>
      <w:r xmlns:w="http://schemas.openxmlformats.org/wordprocessingml/2006/main">
        <w:t xml:space="preserve">1: දේශනාකාරයා 3:1-2 - සෑම දෙයකටම සමයක් ඇත, සහ අහස යට සෑම කාරණයකටම කාලයක් ඇත: ඉපදීමට කාලයක් සහ මිය යාමට කාලයක් .</w:t>
      </w:r>
    </w:p>
    <w:p/>
    <w:p>
      <w:r xmlns:w="http://schemas.openxmlformats.org/wordprocessingml/2006/main">
        <w:t xml:space="preserve">2: ගීතාවලිය 127: 3-4 - බලන්න, දරුවන් සමිඳාණන් වහන්සේගෙන් උරුමයකි, කුසේ ඵල විපාකයකි. රණශූරයෙකුගේ අතේ ඇති ඊතල මෙන් කෙනෙකුගේ තරුණ වියේ දරුවන් ය.</w:t>
      </w:r>
    </w:p>
    <w:p/>
    <w:p>
      <w:r xmlns:w="http://schemas.openxmlformats.org/wordprocessingml/2006/main">
        <w:t xml:space="preserve">උත්පත්ති 11:14 සලා අවුරුදු තිහක් ජීවත් වූ අතර ඔහුට දාව ඒබර් උපන්නේය.</w:t>
      </w:r>
    </w:p>
    <w:p/>
    <w:p>
      <w:r xmlns:w="http://schemas.openxmlformats.org/wordprocessingml/2006/main">
        <w:t xml:space="preserve">අවුරුදු තිහකට පසු සලාට එබර් නම් පුතෙකු ලැබුණි.</w:t>
      </w:r>
    </w:p>
    <w:p/>
    <w:p>
      <w:r xmlns:w="http://schemas.openxmlformats.org/wordprocessingml/2006/main">
        <w:t xml:space="preserve">1. ඉවසීමේ විපාකය - දෙවියන් වහන්සේගේ සැලැස්ම දිග හැරෙන තෙක් ඉවසිලිවන්තව බලා සිටින අයට දෙවියන් වහන්සේ විපාක දෙයි.</w:t>
      </w:r>
    </w:p>
    <w:p/>
    <w:p>
      <w:r xmlns:w="http://schemas.openxmlformats.org/wordprocessingml/2006/main">
        <w:t xml:space="preserve">2. දෙවියන්ගේ කාලය කෙරෙහි විශ්වාසය තැබීම - දෙවියන්ගේ කාලය පරිපූර්ණ වන අතර සෑම විටම හොඳම ප්රතිඵලය ගෙන එයි.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5:7-8 - එසේ නම්, සහෝදර සහෝදරියනි, ස්වාමින්වහන්සේ එන තුරු ඉවසිලිවන්තව සිටින්න. සරත් සෘතුවේ සහ වසන්ත වර්ෂාව සඳහා ඉවසිලිවන්තව බලා සිටින ගොවියා එහි වටිනා අස්වැන්න ලබා දෙන තෙක් බලා සිටින ආකාරය බලන්න. සමිඳාණන් වහන්සේගේ පැමිණීම ළං වන බැවින් ඔබත් ඉවසිලිවන්තව ස්ථිරව සිටින්න.</w:t>
      </w:r>
    </w:p>
    <w:p/>
    <w:p>
      <w:r xmlns:w="http://schemas.openxmlformats.org/wordprocessingml/2006/main">
        <w:t xml:space="preserve">උත්පත්ති 11:15 සාලා ඒබෙර්ට දාව අවුරුදු හාරසිය තුනක් ජීවත් වූ අතර ඔහුට දාව පුත්‍රයෝද දූවරුද උපන්නෝය.</w:t>
      </w:r>
    </w:p>
    <w:p/>
    <w:p>
      <w:r xmlns:w="http://schemas.openxmlformats.org/wordprocessingml/2006/main">
        <w:t xml:space="preserve">සලා අවුරුදු 403 ක් ජීවත් වූයේ ඔහුට ඊබර් නම් පුතෙකු ලැබීමෙන් පසුව සහ තවත් බොහෝ දරුවන් ලැබීමෙනි.</w:t>
      </w:r>
    </w:p>
    <w:p/>
    <w:p>
      <w:r xmlns:w="http://schemas.openxmlformats.org/wordprocessingml/2006/main">
        <w:t xml:space="preserve">1. දිගු හා තෘප්තිමත් ජීවිතයක් ගත කිරීමේ වැදගත්කම</w:t>
      </w:r>
    </w:p>
    <w:p/>
    <w:p>
      <w:r xmlns:w="http://schemas.openxmlformats.org/wordprocessingml/2006/main">
        <w:t xml:space="preserve">2. දරුවන් සහ මුණුබුරන් ලැබීමේ ආශිර්වාදය</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ගීතාවලිය 127: 3-5 - බලන්න, දරුවන් සමිඳාණන් වහන්සේගෙන් උරුමයකි, ගර්භාෂයේ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උත්පත්ති 11:16 ඒබර් අවුරුදු තිහක් ජීවත් වී පෙලෙග්ට දාව.</w:t>
      </w:r>
    </w:p>
    <w:p/>
    <w:p>
      <w:r xmlns:w="http://schemas.openxmlformats.org/wordprocessingml/2006/main">
        <w:t xml:space="preserve">ඒබර්ට පෙලෙග් නම් පුතෙක් සිටියේය.</w:t>
      </w:r>
    </w:p>
    <w:p/>
    <w:p>
      <w:r xmlns:w="http://schemas.openxmlformats.org/wordprocessingml/2006/main">
        <w:t xml:space="preserve">1. ඒබර්ගේ ජීවිතයේ දෙවියන් වහන්සේගේ විශ්වාසවන්තකමේ අලංකාරය.</w:t>
      </w:r>
    </w:p>
    <w:p/>
    <w:p>
      <w:r xmlns:w="http://schemas.openxmlformats.org/wordprocessingml/2006/main">
        <w:t xml:space="preserve">2. දෙවියන් වහන්සේගේ සැලැස්ම තුළ පවුලේ වැදගත්කම.</w:t>
      </w:r>
    </w:p>
    <w:p/>
    <w:p>
      <w:r xmlns:w="http://schemas.openxmlformats.org/wordprocessingml/2006/main">
        <w:t xml:space="preserve">1. ගීතාවලිය 105: 8-11 - ඔහු තම ගිවිසුම පරම්පරා දහසකට සදහටම සිහිපත් කරයි.</w:t>
      </w:r>
    </w:p>
    <w:p/>
    <w:p>
      <w:r xmlns:w="http://schemas.openxmlformats.org/wordprocessingml/2006/main">
        <w:t xml:space="preserve">2. උත්පත්ති 17: 7-8 - තවද මම සහ ඔබ සහ ඔබෙන් පසු පරම්පරාවන් පුරා ඔබේ පරම්පරාව අතර සදාකාලික ගිවිසුමක් සඳහා, ඔබට සහ ඔබෙන් පසු ඔබේ පරම්පරාවට දෙවියන් වහන්සේ වීම සඳහා මාගේ ගිවිසුම ස්ථාපිත කරන්නෙමි.</w:t>
      </w:r>
    </w:p>
    <w:p/>
    <w:p>
      <w:r xmlns:w="http://schemas.openxmlformats.org/wordprocessingml/2006/main">
        <w:t xml:space="preserve">උත්පත්ති 11:17 පේලෙග්ට දාව ඒබර් අවුරුදු හාරසිය තිහක් ජීවත් වූ අතර ඔහුට දාව පුත්‍රයෝද දූවරුද උපන්නෝය.</w:t>
      </w:r>
    </w:p>
    <w:p/>
    <w:p>
      <w:r xmlns:w="http://schemas.openxmlformats.org/wordprocessingml/2006/main">
        <w:t xml:space="preserve">ඒබර් අවුරුදු 430ක් ජීවත් වූ අතර ඔහුට බොහෝ පුතුන් හා දූවරු සිටියහ.</w:t>
      </w:r>
    </w:p>
    <w:p/>
    <w:p>
      <w:r xmlns:w="http://schemas.openxmlformats.org/wordprocessingml/2006/main">
        <w:t xml:space="preserve">1. පවුලේ වැදගත්කම සහ දේවභක්තික දරුවන්ගේ ආශිර්වාදය.</w:t>
      </w:r>
    </w:p>
    <w:p/>
    <w:p>
      <w:r xmlns:w="http://schemas.openxmlformats.org/wordprocessingml/2006/main">
        <w:t xml:space="preserve">2. විශ්වාසවන්තකම සහ කීකරුකමේ දිගුකාලීන වැදගත්කම.</w:t>
      </w:r>
    </w:p>
    <w:p/>
    <w:p>
      <w:r xmlns:w="http://schemas.openxmlformats.org/wordprocessingml/2006/main">
        <w:t xml:space="preserve">1. ගීතාවලිය 127: 3 - බලන්න, දරුවන් සමිඳාණන් වහන්සේගෙන් උරුමයකි, ගර්භාෂයේ ඵල විපාකයකි.</w:t>
      </w:r>
    </w:p>
    <w:p/>
    <w:p>
      <w:r xmlns:w="http://schemas.openxmlformats.org/wordprocessingml/2006/main">
        <w:t xml:space="preserve">2. එපීස 6:1-4 - දරුවෙනි, ඔබේ දෙමාපියන්ට ස්වාමීන් තුළ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උත්පත්ති 11:18 පෙලෙග් අවුරුදු තිහක් ජීවත් වූ අතර ඔහුට දාව රෙයූ උපන්නේය.</w:t>
      </w:r>
    </w:p>
    <w:p/>
    <w:p>
      <w:r xmlns:w="http://schemas.openxmlformats.org/wordprocessingml/2006/main">
        <w:t xml:space="preserve">පෙලෙග්ගේ ජීවිතය සහ පරම්පරාව උත්පත්ති 11:18 හි වාර්තා කර ඇත.</w:t>
      </w:r>
    </w:p>
    <w:p/>
    <w:p>
      <w:r xmlns:w="http://schemas.openxmlformats.org/wordprocessingml/2006/main">
        <w:t xml:space="preserve">1. පෙලෙග්ගේ උරුමය - අපගේ සබඳතා සහ දෙවියන් වහන්සේ කෙරෙහි විශ්වාසවන්තකම පරම්පරා ගණනාවක් පුරා ගෙන යා හැකි ආකාරය.</w:t>
      </w:r>
    </w:p>
    <w:p/>
    <w:p>
      <w:r xmlns:w="http://schemas.openxmlformats.org/wordprocessingml/2006/main">
        <w:t xml:space="preserve">2. Reu - විශ්වාසවන්ත ජීවිතයක් - ශ්රේෂ්ඨ මුතුන් මිත්තෙකුගේ සෙවණෙහි විශ්වාසවන්තව ජීවත් වීමට ඉගෙනීම.</w:t>
      </w:r>
    </w:p>
    <w:p/>
    <w:p>
      <w:r xmlns:w="http://schemas.openxmlformats.org/wordprocessingml/2006/main">
        <w:t xml:space="preserve">1. එපීස 3:14-21 - ක්‍රිස්තුස්වහන්සේගේ ප්‍රේමය තේරුම් ගැනීමට ශක්තිය ඉල්ලා පාවුල්ගේ යාච්ඤාව.</w:t>
      </w:r>
    </w:p>
    <w:p/>
    <w:p>
      <w:r xmlns:w="http://schemas.openxmlformats.org/wordprocessingml/2006/main">
        <w:t xml:space="preserve">2. රෝම 8:16-17 - දෙවියන්වහන්සේගේ දරුකමට හදාගත් දරුවන් ලෙස අප තුළ දෙවියන්වහන්සේගේ ආත්මයේ සහතිකය.</w:t>
      </w:r>
    </w:p>
    <w:p/>
    <w:p>
      <w:r xmlns:w="http://schemas.openxmlformats.org/wordprocessingml/2006/main">
        <w:t xml:space="preserve">උත්පත්ති 11:19 පේලෙග් රෙයූ ඉපදීමෙන් පසු අවුරුදු දෙසිය නවයක් ජීවත්වුණේය, ඔහුට දාව පුත්‍රයෝද දූවරුද උපන්නෝය.</w:t>
      </w:r>
    </w:p>
    <w:p/>
    <w:p>
      <w:r xmlns:w="http://schemas.openxmlformats.org/wordprocessingml/2006/main">
        <w:t xml:space="preserve">පෙලෙග් රෙයුගේ පියා වූ අතර රෙයුගේ උපතින් වසර 209ක් ජීවත් වූ අතර ඔහුට වෙනත් දරුවන්ද සිටියේය.</w:t>
      </w:r>
    </w:p>
    <w:p/>
    <w:p>
      <w:r xmlns:w="http://schemas.openxmlformats.org/wordprocessingml/2006/main">
        <w:t xml:space="preserve">1. හොඳින් ජීවත් වූ ජීවිතයක්: පෙලෙග්ගේ ආදර්ශය.</w:t>
      </w:r>
    </w:p>
    <w:p/>
    <w:p>
      <w:r xmlns:w="http://schemas.openxmlformats.org/wordprocessingml/2006/main">
        <w:t xml:space="preserve">2. පවුලේ වටිනාකම: පෙලෙග් සහ ඔහුගේ පරම්පරාව.</w:t>
      </w:r>
    </w:p>
    <w:p/>
    <w:p>
      <w:r xmlns:w="http://schemas.openxmlformats.org/wordprocessingml/2006/main">
        <w:t xml:space="preserve">1. හිතෝපදේශ 22:6 දරුවා යා යුතු මාර්ගය පුහුණු කරන්න; ඔහු වයසට ගියත් එයින් ඉවත් වන්නේ නැත.</w:t>
      </w:r>
    </w:p>
    <w:p/>
    <w:p>
      <w:r xmlns:w="http://schemas.openxmlformats.org/wordprocessingml/2006/main">
        <w:t xml:space="preserve">2. ගීතාවලිය 128:3 ඔබේ භාර්යාව ඔබේ නිවස තුළ සරු මිදි වැලක් මෙන් වන්නීය. ඔබේ දරුවන් ඔබේ මේසය වටා ඔලිව් රිකිලි මෙන් වනු ඇත.</w:t>
      </w:r>
    </w:p>
    <w:p/>
    <w:p>
      <w:r xmlns:w="http://schemas.openxmlformats.org/wordprocessingml/2006/main">
        <w:t xml:space="preserve">උත්පත්ති 11:20 රෙයූ අවුරුදු තිහක් ජීවත් වූ අතර ඔහුට දාව සෙරුග් උපන්නේය.</w:t>
      </w:r>
    </w:p>
    <w:p/>
    <w:p>
      <w:r xmlns:w="http://schemas.openxmlformats.org/wordprocessingml/2006/main">
        <w:t xml:space="preserve">රෙයූ මහලු විය දක්වා ජීවත් වූ පියෙක් වූ අතර සෙරුග් නම් පුතෙක් සිටියේය.</w:t>
      </w:r>
    </w:p>
    <w:p/>
    <w:p>
      <w:r xmlns:w="http://schemas.openxmlformats.org/wordprocessingml/2006/main">
        <w:t xml:space="preserve">1: අපි කොච්චර වයසට ගියත් ලොකු දෙයක් කරන්න පරක්කු නැහැ.</w:t>
      </w:r>
    </w:p>
    <w:p/>
    <w:p>
      <w:r xmlns:w="http://schemas.openxmlformats.org/wordprocessingml/2006/main">
        <w:t xml:space="preserve">2: අපි කොච්චර වයසට ගියත් දෙවියන් වහන්සේ අපේ ජීවිතවල වැඩ කිරීම නතර කරන්නේ නැහැ.</w:t>
      </w:r>
    </w:p>
    <w:p/>
    <w:p>
      <w:r xmlns:w="http://schemas.openxmlformats.org/wordprocessingml/2006/main">
        <w:t xml:space="preserve">1: යෙසායා 46: 4 - ඔබේ මහලු වියට සහ පැසුණු හිසකෙස් දක්වා පවා මම ඔහු වෙමි, මම ඔබ උසුලන තැනැත්තා වෙමි. මම ඔබව සෑදුවෙමි, මම ඔබව උසුලන්නෙමි; මම ඔබව දරාගන්නෙමි, මම ඔබව ගලවාගන්නෙමි.</w:t>
      </w:r>
    </w:p>
    <w:p/>
    <w:p>
      <w:r xmlns:w="http://schemas.openxmlformats.org/wordprocessingml/2006/main">
        <w:t xml:space="preserve">2: ගීතාවලිය 92:14 - ඔවුන් මහලු වියේදී තවමත් පල දරනු ඇත, ඔවුන් නැවුම් සහ කොළ පැහැති වනු ඇත.</w:t>
      </w:r>
    </w:p>
    <w:p/>
    <w:p>
      <w:r xmlns:w="http://schemas.openxmlformats.org/wordprocessingml/2006/main">
        <w:t xml:space="preserve">උත්පත්ති 11:21 සෙරුග් ඉපදුණු පසු රෙයූ අවුරුදු දෙසිය හතක් ජීවත් වූ අතර ඔහුට දාව පුත්‍රයෝද දූවරුද උපන්නෝය.</w:t>
      </w:r>
    </w:p>
    <w:p/>
    <w:p>
      <w:r xmlns:w="http://schemas.openxmlformats.org/wordprocessingml/2006/main">
        <w:t xml:space="preserve">රූ අවුරුදු 207 ක් ජීවත් වූ අතර ඔහුට දරුවන් ලැබුණි.</w:t>
      </w:r>
    </w:p>
    <w:p/>
    <w:p>
      <w:r xmlns:w="http://schemas.openxmlformats.org/wordprocessingml/2006/main">
        <w:t xml:space="preserve">1. පවුල සහ උරුමයේ වැදගත්කම.</w:t>
      </w:r>
    </w:p>
    <w:p/>
    <w:p>
      <w:r xmlns:w="http://schemas.openxmlformats.org/wordprocessingml/2006/main">
        <w:t xml:space="preserve">2. දීර්ඝ ජීවිතයක් ගත කිරීමේ වටිනාකම.</w:t>
      </w:r>
    </w:p>
    <w:p/>
    <w:p>
      <w:r xmlns:w="http://schemas.openxmlformats.org/wordprocessingml/2006/main">
        <w:t xml:space="preserve">1. ගීතාවලිය 90:10, "අපගේ අවුරුදු අවුරුදු හැත්තෑව දසයකි; ශක්තිය නිසා අවුරුදු හතළිහක් නම්, ඔවුන්ගේ ශක්තිය ශ්‍රමය හා ශෝකය වේ; මක්නිසාද එය ඉක්මනින් කපා හරිනු ලැබේ, අපි පියාසර කරමු. "</w:t>
      </w:r>
    </w:p>
    <w:p/>
    <w:p>
      <w:r xmlns:w="http://schemas.openxmlformats.org/wordprocessingml/2006/main">
        <w:t xml:space="preserve">2. හිතෝපදේශ 16:31, "හොර හිස ධර්මිෂ්ඨකමේ මාර්ගයෙහි තිබේ නම් එය තේජස ඔටුන්නකි."</w:t>
      </w:r>
    </w:p>
    <w:p/>
    <w:p>
      <w:r xmlns:w="http://schemas.openxmlformats.org/wordprocessingml/2006/main">
        <w:t xml:space="preserve">උත්පත්ති 11:22 සෙරුග් අවුරුදු තිහක් ජීවත් වූ අතර ඔහුට දාව නාහෝර් උපන්නේය.</w:t>
      </w:r>
    </w:p>
    <w:p/>
    <w:p>
      <w:r xmlns:w="http://schemas.openxmlformats.org/wordprocessingml/2006/main">
        <w:t xml:space="preserve">සෙරුග් අවුරුදු තිහක් ජීවත් වූ අතර නාහෝර්ට දාව උපන් බව ඡේදයේ සඳහන් වේ.</w:t>
      </w:r>
    </w:p>
    <w:p/>
    <w:p>
      <w:r xmlns:w="http://schemas.openxmlformats.org/wordprocessingml/2006/main">
        <w:t xml:space="preserve">1: පෘථිවියේ අපගේ කාලයෙන් උපරිම ප්‍රයෝජන ගැනීමේ වැදගත්කම.</w:t>
      </w:r>
    </w:p>
    <w:p/>
    <w:p>
      <w:r xmlns:w="http://schemas.openxmlformats.org/wordprocessingml/2006/main">
        <w:t xml:space="preserve">2: පීතෘත්වයේ ආශිර්වාදය.</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එපීස 6:1-3 -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w:t>
      </w:r>
    </w:p>
    <w:p/>
    <w:p>
      <w:r xmlns:w="http://schemas.openxmlformats.org/wordprocessingml/2006/main">
        <w:t xml:space="preserve">උත්පත්ති 11:23 නාහෝර් ඉපදීමෙන් පසු සෙරුග් අවුරුදු දෙසීයක් ජීවත් වී පුතුන් හා දූවරුන් බිහි කළේය.</w:t>
      </w:r>
    </w:p>
    <w:p/>
    <w:p>
      <w:r xmlns:w="http://schemas.openxmlformats.org/wordprocessingml/2006/main">
        <w:t xml:space="preserve">සෙරුග් අවුරුදු 200ක් ජීවත් වූ අතර ඔහුට බොහෝ පුතුන් හා දූවරු සිටියහ.</w:t>
      </w:r>
    </w:p>
    <w:p/>
    <w:p>
      <w:r xmlns:w="http://schemas.openxmlformats.org/wordprocessingml/2006/main">
        <w:t xml:space="preserve">1. දෙවියන් වහන්සේ ජීවිතයේ සහ ආශීර්වාදයේ අවසාන මූලාශ්රය වේ.</w:t>
      </w:r>
    </w:p>
    <w:p/>
    <w:p>
      <w:r xmlns:w="http://schemas.openxmlformats.org/wordprocessingml/2006/main">
        <w:t xml:space="preserve">2. අපගේ මහලු වියේදී පවා දෙවියන් වහන්සේ අපට බොහෝ දීමනා ලබා දෙයි.</w:t>
      </w:r>
    </w:p>
    <w:p/>
    <w:p>
      <w:r xmlns:w="http://schemas.openxmlformats.org/wordprocessingml/2006/main">
        <w:t xml:space="preserve">1. ගීතාවලිය 90:10 - අපේ අවුරුදු අවුරුදු හැත්තෑව සහ දහය; ශක්තිය නිසා ඔවුන් අවුරුදු හතළිහක් නම්, ඔවුන්ගේ ශක්තිය ශ්‍රමය සහ දුක ය. මන්ද, එය ඉක්මනින් කපා දමනු ලැබේ, අපි ඉවතට පියාසර කරන්නෙමු.</w:t>
      </w:r>
    </w:p>
    <w:p/>
    <w:p>
      <w:r xmlns:w="http://schemas.openxmlformats.org/wordprocessingml/2006/main">
        <w:t xml:space="preserve">2. දේශනාකාරයා 11:8 - එබැවින් තරුණයා, ඔබේ තරුණ කාලය තුළ ප්රීති වන්න; ඔබේ තරුණ කාලයේ දී ඔබේ හදවත ඔබට ප්‍රීති වීමට ඉඩ හරින්න, ඔබේ හදවතේ මාර්ගවල සහ ඔබේ ඇස් පෙනීම අනුව ගමන් කරන්න.</w:t>
      </w:r>
    </w:p>
    <w:p/>
    <w:p>
      <w:r xmlns:w="http://schemas.openxmlformats.org/wordprocessingml/2006/main">
        <w:t xml:space="preserve">උත්පත්ති 11:24 නාහෝර් අවුරුදු විස්සක් ජීවත් වූ අතර ඔහුට දාව තෙරා උපන්නේය.</w:t>
      </w:r>
    </w:p>
    <w:p/>
    <w:p>
      <w:r xmlns:w="http://schemas.openxmlformats.org/wordprocessingml/2006/main">
        <w:t xml:space="preserve">නාහෝර්ට ටෙරා නම් පුතෙක් සිටියේය.</w:t>
      </w:r>
    </w:p>
    <w:p/>
    <w:p>
      <w:r xmlns:w="http://schemas.openxmlformats.org/wordprocessingml/2006/main">
        <w:t xml:space="preserve">1. පවුල සහ උරුමයේ වැදගත්කම</w:t>
      </w:r>
    </w:p>
    <w:p/>
    <w:p>
      <w:r xmlns:w="http://schemas.openxmlformats.org/wordprocessingml/2006/main">
        <w:t xml:space="preserve">2. පරම්පරාවන්ගේ බලය</w:t>
      </w:r>
    </w:p>
    <w:p/>
    <w:p>
      <w:r xmlns:w="http://schemas.openxmlformats.org/wordprocessingml/2006/main">
        <w:t xml:space="preserve">1. ලූක් 16:10 - "ඉතා සුළු දෙයකින් විශ්වාස කළ හැකි තැනැත්තා බොහෝ දේ කෙරෙහි ද විශ්වාස කළ හැකිය, ඉතා සුළු දෙයකින් වංක වන තැනැත්තා බොහෝ දේ සමඟ වංක වනු ඇත."</w:t>
      </w:r>
    </w:p>
    <w:p/>
    <w:p>
      <w:r xmlns:w="http://schemas.openxmlformats.org/wordprocessingml/2006/main">
        <w:t xml:space="preserve">2. ගීතාවලිය 71:17-18 - "දෙවියනි, මාගේ තරුණ කාලයේ සිටම ඔබ මට ඉගැන්වූ සේක, අද දක්වාම ඔබගේ ආශ්චර්යමත් ක්‍රියා ප්‍රකාශ කරමි. මා මහලු වී අළු වුවත්, මාගේ දෙවියනි, මා වන තුරු මා අත් නොහරින්න. ඔබේ බලය ඊළඟ පරම්පරාවටත්, ඔබේ බලවත් ක්‍රියා මතු එන සියල්ලන්ටත් ප්‍රකාශ කළ මැනව.”</w:t>
      </w:r>
    </w:p>
    <w:p/>
    <w:p>
      <w:r xmlns:w="http://schemas.openxmlformats.org/wordprocessingml/2006/main">
        <w:t xml:space="preserve">උත්පත්ති 11:25 ටේරා ඉපදුණු පසු නාහෝර් අවුරුදු එකසිය දහනවයක් ජීවත්ව සිටි අතර ඔහුට දාව පුත්‍රයෝද දූවරුද උපන්නෝය.</w:t>
      </w:r>
    </w:p>
    <w:p/>
    <w:p>
      <w:r xmlns:w="http://schemas.openxmlformats.org/wordprocessingml/2006/main">
        <w:t xml:space="preserve">නාහෝර් අවුරුදු 119ක් ජීවත් වූ අතර ඔහුට බොහෝ දරුවන් සිටියා.</w:t>
      </w:r>
    </w:p>
    <w:p/>
    <w:p>
      <w:r xmlns:w="http://schemas.openxmlformats.org/wordprocessingml/2006/main">
        <w:t xml:space="preserve">1. දෙවියන්ගේ විශ්වාසවන්තකම නාහෝර්ගේ ජීවිතයෙන් පැහැදිලි වෙනවා.</w:t>
      </w:r>
    </w:p>
    <w:p/>
    <w:p>
      <w:r xmlns:w="http://schemas.openxmlformats.org/wordprocessingml/2006/main">
        <w:t xml:space="preserve">2. දෙවියන් වහන්සේගේ මිදීමේ සැලැස්ම තුළ පවුලේ වැදගත්කම.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90:10 - අපගේ ජීවිතයේ අවුරුදු හැත්තෑවක් හෝ ශක්තියෙන් අසූවක්; එහෙත් ඔවුන්ගේ කාලය වෙහෙස හා කරදර පමණි. ඔවුන් ඉක්මනින් නැති වී යයි, අපි ඉවතට පියාසර කරන්නෙමු.</w:t>
      </w:r>
    </w:p>
    <w:p/>
    <w:p>
      <w:r xmlns:w="http://schemas.openxmlformats.org/wordprocessingml/2006/main">
        <w:t xml:space="preserve">උත්පත්ති 11:26 තෙරා අවුරුදු හැත්තෑවක් ජීවත් වූ අතර ඔහුට දාව ආබ්‍රම්, නාහෝර් සහ හාරාන් උපන්නේය.</w:t>
      </w:r>
    </w:p>
    <w:p/>
    <w:p>
      <w:r xmlns:w="http://schemas.openxmlformats.org/wordprocessingml/2006/main">
        <w:t xml:space="preserve">තෙරාට අවුරුදු හැත්තෑවක් ජීවත් වූ අතර ඔහුට ආබ්‍රම්, නාහෝර් සහ හාරාන් යන පුතුන් තිදෙනෙක් සිටියහ.</w:t>
      </w:r>
    </w:p>
    <w:p/>
    <w:p>
      <w:r xmlns:w="http://schemas.openxmlformats.org/wordprocessingml/2006/main">
        <w:t xml:space="preserve">1. දෙවියන් වහන්සේගේ පොරොන්දු ඉටු කිරීමේදී ඔහුගේ විශ්වාසවන්තකම - උත්පත්ති 11:26</w:t>
      </w:r>
    </w:p>
    <w:p/>
    <w:p>
      <w:r xmlns:w="http://schemas.openxmlformats.org/wordprocessingml/2006/main">
        <w:t xml:space="preserve">2. පරම්පරා වල වැදගත්කම - උත්පත්ති 11:26</w:t>
      </w:r>
    </w:p>
    <w:p/>
    <w:p>
      <w:r xmlns:w="http://schemas.openxmlformats.org/wordprocessingml/2006/main">
        <w:t xml:space="preserve">1. ලූක් 1:73-75 - ඔහු අපේ පියා වූ ආබ්‍රහම්ට දිවුරුම් දුන් දිවුරුම:</w:t>
      </w:r>
    </w:p>
    <w:p/>
    <w:p>
      <w:r xmlns:w="http://schemas.openxmlformats.org/wordprocessingml/2006/main">
        <w:t xml:space="preserve">2. මලාකි 4: 4-6 - මාගේ සේවක මෝසෙස්ගේ ව්‍යවස්ථාව, මම හොරෙබ්හි දී මුළු ඉශ්‍රායෙල් සඳහා ඔහුට අණ කළ නීති සහ විනිශ්චයන් සිහි කරන්න.</w:t>
      </w:r>
    </w:p>
    <w:p/>
    <w:p>
      <w:r xmlns:w="http://schemas.openxmlformats.org/wordprocessingml/2006/main">
        <w:t xml:space="preserve">උත්පත්ති 11:27 ටෙරාගේ පරම්පරාව නම්: ටෙරාට දාව ආබ්‍රම්, නාහෝර් සහ හාරාන් උපන්නේය. හාරන්ට දාව ලොත් උපන්නේය.</w:t>
      </w:r>
    </w:p>
    <w:p/>
    <w:p>
      <w:r xmlns:w="http://schemas.openxmlformats.org/wordprocessingml/2006/main">
        <w:t xml:space="preserve">ටෙරාගේ පවුල උත්පත්ති 11:27 හි වාර්තා කර ඇත.</w:t>
      </w:r>
    </w:p>
    <w:p/>
    <w:p>
      <w:r xmlns:w="http://schemas.openxmlformats.org/wordprocessingml/2006/main">
        <w:t xml:space="preserve">1. පවුලේ වැදගත්කම සහ එය ඉතිරි කරන උරුමය.</w:t>
      </w:r>
    </w:p>
    <w:p/>
    <w:p>
      <w:r xmlns:w="http://schemas.openxmlformats.org/wordprocessingml/2006/main">
        <w:t xml:space="preserve">2. දෙවියන්වහන්සේගේ පොරොන්දුව ආබ්‍රහම්ගෙන් පැවතෙන්නන් තුළ ඉටු විය.</w:t>
      </w:r>
    </w:p>
    <w:p/>
    <w:p>
      <w:r xmlns:w="http://schemas.openxmlformats.org/wordprocessingml/2006/main">
        <w:t xml:space="preserve">1. ද්විතීය කථාව 6: 4-9 - ඔබේ මුළු හදවතින්ම ඔබේ මුළු ආත්මයෙන් සහ ඔබේ මුළු ශක්තියෙන් ඔබේ දෙවි සමිඳාණන් වහන්සේට ප්‍රේම කරන්න.</w:t>
      </w:r>
    </w:p>
    <w:p/>
    <w:p>
      <w:r xmlns:w="http://schemas.openxmlformats.org/wordprocessingml/2006/main">
        <w:t xml:space="preserve">2. එපීස 6:1-4 - දරුවෙනි, ඔබේ දෙමාපියන්ට ස්වාමීන් තුළ කීකරු වන්න, මන්ද මෙය හරි ය.</w:t>
      </w:r>
    </w:p>
    <w:p/>
    <w:p>
      <w:r xmlns:w="http://schemas.openxmlformats.org/wordprocessingml/2006/main">
        <w:t xml:space="preserve">උත්පත්ති 11:28 හාරාන් කල්දිවරුන්ගේ ඌර්හි උපන් දේශයේදී ඔහුගේ පියා වූ ටෙරාට පෙර මිය ගියේය.</w:t>
      </w:r>
    </w:p>
    <w:p/>
    <w:p>
      <w:r xmlns:w="http://schemas.openxmlformats.org/wordprocessingml/2006/main">
        <w:t xml:space="preserve">හාරාන් ඔහුගේ පියා වූ ටෙරාට පෙර ඔහුගේ උපන් ගම වන කල්දිවරුන්ගේ ඌර්හිදී මිය ගියේය.</w:t>
      </w:r>
    </w:p>
    <w:p/>
    <w:p>
      <w:r xmlns:w="http://schemas.openxmlformats.org/wordprocessingml/2006/main">
        <w:t xml:space="preserve">1. පියෙකුගේ ආශිර්වාදයේ වටිනාකම - උත්පත්ති 27:1-4</w:t>
      </w:r>
    </w:p>
    <w:p/>
    <w:p>
      <w:r xmlns:w="http://schemas.openxmlformats.org/wordprocessingml/2006/main">
        <w:t xml:space="preserve">2. දෙවියන්වහන්සේගේ කාලය පරිපූර්ණයි - දේශනාකාරයා 3:1-8</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උත්පත්ති 48:15-16 - ඔහු යෝසෙප්ට ආශීර්වාද කරමින්, “මගේ පියවරුන් වන ආබ්‍රහම් සහ ඊසාක් ඉදිරියෙහි විශ්වාසවන්තව ගමන් කළ දෙවියන් වහන්සේ, අද දක්වා මගේ ජීවිත කාලය පුරාම මාගේ එඬේරා වූ දෙවියන් වහන්සේ, සියලු කරදරවලින් මා මුදාගත් දූතයාණෝ ය. ඔහු මේ පිරිමි ළමයින්ට ආශීර්වාද කරයි. ඔවුන් මාගේ නාමයෙන්ද මාගේ පියවූ ආබ්‍රහම් සහ ඊසාක්ගේ නම්වලින්ද හඳුන්වනු ලැබේවා, ඔවුන් පොළොවෙහි බොහෝ සෙයින් වැඩිවේවා.</w:t>
      </w:r>
    </w:p>
    <w:p/>
    <w:p>
      <w:r xmlns:w="http://schemas.openxmlformats.org/wordprocessingml/2006/main">
        <w:t xml:space="preserve">උත්පත්ති 11:29 ආබ්‍රම් සහ නාහෝර් ඔවුන් භාර්යාවන් විවාහ කරගත්හ. ආබ්‍රම්ගේ භාර්යාවගේ නම සාරායි. නාහෝර්ගේ භාර්යාවගේ නම, මිල්කා, මිල්කාගේ පියා සහ ඉස්කාගේ පියා හාරාන්ගේ දුව ය.</w:t>
      </w:r>
    </w:p>
    <w:p/>
    <w:p>
      <w:r xmlns:w="http://schemas.openxmlformats.org/wordprocessingml/2006/main">
        <w:t xml:space="preserve">ආබ්‍රම් සහ නාහෝර් භාර්යාවන් විවාහ කරගත්හ. ආබ්‍රම්ගේ සාරයි සහ නාහෝර්ගේ හාරාන්ගේ දුව මිල්කා ය.</w:t>
      </w:r>
    </w:p>
    <w:p/>
    <w:p>
      <w:r xmlns:w="http://schemas.openxmlformats.org/wordprocessingml/2006/main">
        <w:t xml:space="preserve">1. විවාහය තුළ කැපවීමේ බලය සහ විශ්වාසවන්තකම</w:t>
      </w:r>
    </w:p>
    <w:p/>
    <w:p>
      <w:r xmlns:w="http://schemas.openxmlformats.org/wordprocessingml/2006/main">
        <w:t xml:space="preserve">2. විවාහය තුළ පවුල් බැඳීම්වල ආශිර්වාදය</w:t>
      </w:r>
    </w:p>
    <w:p/>
    <w:p>
      <w:r xmlns:w="http://schemas.openxmlformats.org/wordprocessingml/2006/main">
        <w:t xml:space="preserve">1. හෙබ්‍රෙව් 13:4 - විවාහය සියල්ලන්ගේ ගෞරවයට පාත්‍ර විය යුතු අතර, විවාහ යහන පවිත්‍රව තබාගත යුතුය, මන්ද දෙවියන් වහන්සේ සල්ලාලයා සහ සියලු ලිංගික දුරාචාරයන් විනිශ්චය කරනු ඇත.</w:t>
      </w:r>
    </w:p>
    <w:p/>
    <w:p>
      <w:r xmlns:w="http://schemas.openxmlformats.org/wordprocessingml/2006/main">
        <w:t xml:space="preserve">2. එපීස 5:22-33 - භාර්යාවනි, ඔබ ස්වාමින් වහන්සේට කරන ආකාරයටම ඔබේම ස්වාමිපුරුෂයන්ට යටත් වන්න. මක්නිසාද ස්වාමිපුරුෂයා භාර්යාවගේ හිස වන්නේ ක්රිස්තුස් වහන්සේ පල්ලියේ ප්රධානියා වන අතර, ඔහුගේ ශරීරය, ඔහු ගැලවුම්කරුවා වේ.</w:t>
      </w:r>
    </w:p>
    <w:p/>
    <w:p>
      <w:r xmlns:w="http://schemas.openxmlformats.org/wordprocessingml/2006/main">
        <w:t xml:space="preserve">උත්පත්ති 11:30 නමුත් සාරයි වඳව සිටියාය. ඇයට දරුවෙක් සිටියේ නැත.</w:t>
      </w:r>
    </w:p>
    <w:p/>
    <w:p>
      <w:r xmlns:w="http://schemas.openxmlformats.org/wordprocessingml/2006/main">
        <w:t xml:space="preserve">සාරයි වඳ වූ අතර දරුවන් සිටියේ නැත.</w:t>
      </w:r>
    </w:p>
    <w:p/>
    <w:p>
      <w:r xmlns:w="http://schemas.openxmlformats.org/wordprocessingml/2006/main">
        <w:t xml:space="preserve">1. වඳභාවය හමුවේ ඇදහිල්ලේ බලය</w:t>
      </w:r>
    </w:p>
    <w:p/>
    <w:p>
      <w:r xmlns:w="http://schemas.openxmlformats.org/wordprocessingml/2006/main">
        <w:t xml:space="preserve">2. දෙවියන්ගේ සැලසුම්: අරගල මැද බලාපොරොත්තුව</w:t>
      </w:r>
    </w:p>
    <w:p/>
    <w:p>
      <w:r xmlns:w="http://schemas.openxmlformats.org/wordprocessingml/2006/main">
        <w:t xml:space="preserve">1. රෝම 4:17-21</w:t>
      </w:r>
    </w:p>
    <w:p/>
    <w:p>
      <w:r xmlns:w="http://schemas.openxmlformats.org/wordprocessingml/2006/main">
        <w:t xml:space="preserve">2. හෙබ්‍රෙව් 11:11-12</w:t>
      </w:r>
    </w:p>
    <w:p/>
    <w:p>
      <w:r xmlns:w="http://schemas.openxmlformats.org/wordprocessingml/2006/main">
        <w:t xml:space="preserve">උත්පත්ති 11:31 ටෙරා ඔහුගේ පුත් ආබ්‍රම්ද, ඔහුගේ පුත්‍රයාගේ පුත් හාරාන්ගේ පුත්‍රයා වූ ලොත්ද, ඔහුගේ ලේලිය වන ඔහුගේ පුත් ආබ්‍රම්ගේ භාර්යාව වූ සාරයිද රැගෙන ගියේය. ඔව්හු ඔවුන් සමඟ කල්දිවරුන්ගේ ඌර් සිට කානාන් දේශයට යන්නට ගියෝය. ඔව්හු හාරාන් නගරයට පැමිණ එහි වාසය කළහ.</w:t>
      </w:r>
    </w:p>
    <w:p/>
    <w:p>
      <w:r xmlns:w="http://schemas.openxmlformats.org/wordprocessingml/2006/main">
        <w:t xml:space="preserve">ටෙරා, ඔහුගේ පුත් ආබ්‍රම්, ඔහුගේ මුණුපුරා ලොත් සහ ඔහුගේ ලේලිය සාරයි සමඟ කල්දිවරුන්ගේ ඌර් දේශයෙන් පිටත්ව කානාන් දේශයට ගියේය.</w:t>
      </w:r>
    </w:p>
    <w:p/>
    <w:p>
      <w:r xmlns:w="http://schemas.openxmlformats.org/wordprocessingml/2006/main">
        <w:t xml:space="preserve">1. ඉදිරියට ගමන් කිරීම: ටෙරාගේ ඇදහිල්ලේ ගමනෙන් පාඩම්</w:t>
      </w:r>
    </w:p>
    <w:p/>
    <w:p>
      <w:r xmlns:w="http://schemas.openxmlformats.org/wordprocessingml/2006/main">
        <w:t xml:space="preserve">2. බිය ජය ගැනීම: අවිනිශ්චිතතාවය තිබියදීත් ඇදහිල්ලේ පියවර ගැනීම</w:t>
      </w:r>
    </w:p>
    <w:p/>
    <w:p>
      <w:r xmlns:w="http://schemas.openxmlformats.org/wordprocessingml/2006/main">
        <w:t xml:space="preserve">1. හෙබ්‍රෙව් 11:8 - "ඇදහිල්ලෙන් ආබ්‍රහම් තමාට උරුමයක් ලෙස ලැබෙන ස්ථානයට යාමට කැඳවනු ලැබූ විට කීකරු විය. ඔහු යන්නේ කොතැනටදැයි නොදැන පිටත්ව ගියේය."</w:t>
      </w:r>
    </w:p>
    <w:p/>
    <w:p>
      <w:r xmlns:w="http://schemas.openxmlformats.org/wordprocessingml/2006/main">
        <w:t xml:space="preserve">2. ජෝෂුවා 1: 9 - "මම ඔබට අණ කළේ නැද්ද? ශක්තිමත්ව හා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උත්පත්ති 11:32 ටේරාගේ දවස් දෙසිය පහක් විය. තෙරා හාරාන්හිදී මිය ගියේය.</w:t>
      </w:r>
    </w:p>
    <w:p/>
    <w:p>
      <w:r xmlns:w="http://schemas.openxmlformats.org/wordprocessingml/2006/main">
        <w:t xml:space="preserve">තෙරා අවුරුදු 205ක් ජීවත් වූ අතර හාරාන්හිදී මිය ගියේය.</w:t>
      </w:r>
    </w:p>
    <w:p/>
    <w:p>
      <w:r xmlns:w="http://schemas.openxmlformats.org/wordprocessingml/2006/main">
        <w:t xml:space="preserve">1. ඔබේම ජීවිතය සහ ඔබ නැති වූ විට එය මතකයේ රැඳෙන ආකාරය ගැන මෙනෙහි කරන්න.</w:t>
      </w:r>
    </w:p>
    <w:p/>
    <w:p>
      <w:r xmlns:w="http://schemas.openxmlformats.org/wordprocessingml/2006/main">
        <w:t xml:space="preserve">2. සබඳතා අගය කිරීම සහ මිහිමත ඔබේ කාලයෙන් උපරිම ප්‍රයෝජන ගැනීමේ වැදගත්කම.</w:t>
      </w:r>
    </w:p>
    <w:p/>
    <w:p>
      <w:r xmlns:w="http://schemas.openxmlformats.org/wordprocessingml/2006/main">
        <w:t xml:space="preserve">1. දේශනාකාරයා 7:1-4</w:t>
      </w:r>
    </w:p>
    <w:p/>
    <w:p>
      <w:r xmlns:w="http://schemas.openxmlformats.org/wordprocessingml/2006/main">
        <w:t xml:space="preserve">2. දේශනාකාරයා 12:1-7</w:t>
      </w:r>
    </w:p>
    <w:p/>
    <w:p>
      <w:r xmlns:w="http://schemas.openxmlformats.org/wordprocessingml/2006/main">
        <w:t xml:space="preserve">උත්පත්ති 12 ඡේද තුනකින් පහත පරිදි සාරාංශ කළ හැකි අතර, ඇඟවුම් කරන ලද පද සමඟ:</w:t>
      </w:r>
    </w:p>
    <w:p/>
    <w:p>
      <w:r xmlns:w="http://schemas.openxmlformats.org/wordprocessingml/2006/main">
        <w:t xml:space="preserve">1 වන ඡේදය: උත්පත්ති 12:1-3 හි, දෙවියන් වහන්සේ ආබ්‍රම් (පසුව ආබ්‍රහම් ලෙස හඳුන්වනු ලැබේ) කැඳවා ඔහුගේ රට, ඔහුගේ ඥාතීන් සහ ඔහුගේ පියාගේ නිවස හැර යන ලෙස ඔහුට උපදෙස් දෙයි. ආබ්‍රම්ව මහත් ජාතියක් බවට පත් කිරීමටත්, ඔහුට ආශීර්වාද කිරීමටත්, ඔහුගේ නාමය ශ්‍රේෂ්ඨ කිරීමටත්, ඔහු තුළින් පොළොවේ සියලු පවුල්වලට ආශීර්වාද කිරීමටත් දෙවියන් වහන්සේ පොරොන්දු වී ඇත. ආබ්‍රම් දෙවියන්ගේ අණට කීකරු වන අතර ඔහුගේ බිරිඳ සාරායි (පසුව සාරා ලෙස හඳුන්වනු ලැබේ) සහ ඔහුගේ බෑණනුවන් වන ලොත් සමඟ හාරාන්ගෙන් පිටත් වේ.</w:t>
      </w:r>
    </w:p>
    <w:p/>
    <w:p>
      <w:r xmlns:w="http://schemas.openxmlformats.org/wordprocessingml/2006/main">
        <w:t xml:space="preserve">2 වන ඡේදය: උත්පත්ති 12: 4-9 හි දිගටම, ආබ්‍රම් දෙවියන් වහන්සේ විසින් නියම කරන ලද පරිදි කානාන් දේශයට ගමන් කරයි. ඔහු එහි පැමිණෙන විට, දෙවියන් වහන්සේ නැවතත් ඔහුට දර්ශනය වී, ආබ්‍රම්ගේ පරම්පරාවට මේ දේශය දෙන බවට පොරොන්දු වෙනවා. ආබ්‍රම් තමාට දර්ශනය වූ සමිඳාණන් වහන්සේට නමස්කාර කිරීමේ ක්‍රියාවක් ලෙස ෂෙකෙම්හි පූජාසනයක් ගොඩනඟයි. ඉන්පසු ඔහු බෙතෙල් දෙසට ගමන් කරන අතර එහිදී ඔහු තවත් පූජාසනයක් ගොඩනඟා සමිඳාණන් වහන්සේගේ නාමයට ආයාචනා කරයි.</w:t>
      </w:r>
    </w:p>
    <w:p/>
    <w:p>
      <w:r xmlns:w="http://schemas.openxmlformats.org/wordprocessingml/2006/main">
        <w:t xml:space="preserve">3 වන ඡේදය: උත්පත්ති 12:10-20 හි, කානාන්හි සාගතයක් ඇති වන අතර එමඟින් ආබ්‍රම් තාවකාලික රැකවරණය සඳහා ඊජිප්තුවට ගියේය. ඔවුන් ඊජිප්තුවට ළඟා වන විට, සාරයි ලස්සන නිසා, ඊජිප්තුවරුන් ඇයව තමන් වෙතට ගැනීමට ඔහුව මරා දමනු ඇතැයි ආබ්‍රම් කනස්සල්ලට පත් වේ. ඒ නිසා ඔහු සාරාගෙන් ඉල්ලා සිටින්නේ ඔවුන්ගේ විවාහ සම්බන්ධය හෙළි නොකර ඇය තම සහෝදරිය බව පවසන ලෙසයි. ආබ්‍රම්ගේ භීතිය අපේක්ෂා කළ පරිදි, පාරාවෝ සාරායිගේ අලංකාරය නිසා ඇයව තම නිවසට රැගෙන යයි. කෙසේ වෙතත්, ඇත්ත වශයෙන්ම ආබ්‍රම් සමඟ විවාහ වී සිටින සාරායිට එරෙහි මෙම ක්‍රියාව නිසා දෙවියන් වහන්සේ පාරාවෝ සහ ඔහුගේ පවුලේ අයට වසංගතවලින් පීඩා කරයි.</w:t>
      </w:r>
    </w:p>
    <w:p/>
    <w:p>
      <w:r xmlns:w="http://schemas.openxmlformats.org/wordprocessingml/2006/main">
        <w:t xml:space="preserve">සාරාංශයකින්:</w:t>
      </w:r>
    </w:p>
    <w:p>
      <w:r xmlns:w="http://schemas.openxmlformats.org/wordprocessingml/2006/main">
        <w:t xml:space="preserve">උත්පත්ති 12 ඉදිරිපත් කරයි:</w:t>
      </w:r>
    </w:p>
    <w:p>
      <w:r xmlns:w="http://schemas.openxmlformats.org/wordprocessingml/2006/main">
        <w:t xml:space="preserve">දෙවියන් වහන්සේ ආබ්‍රම්ව ඔහුගේ මව්බිමෙන් පිටතට කැඳවන්නේ ඔහුව ශ්‍රේෂ්ඨ ජාතියක් බවට පත් කරන බවට පොරොන්දු වෙමිනි.</w:t>
      </w:r>
    </w:p>
    <w:p>
      <w:r xmlns:w="http://schemas.openxmlformats.org/wordprocessingml/2006/main">
        <w:t xml:space="preserve">සාරයි සහ ලොත් සමඟ හාරාන් හැර යාමේදී ආබ්‍රම්ගේ කීකරුකම;</w:t>
      </w:r>
    </w:p>
    <w:p>
      <w:r xmlns:w="http://schemas.openxmlformats.org/wordprocessingml/2006/main">
        <w:t xml:space="preserve">දෙවියන් වහන්සේ කිහිප වතාවක් පෙනී සිටින කානාන් හරහා ආබ්‍රම්ගේ ගමන;</w:t>
      </w:r>
    </w:p>
    <w:p>
      <w:r xmlns:w="http://schemas.openxmlformats.org/wordprocessingml/2006/main">
        <w:t xml:space="preserve">දෙවියන් වහන්සේ කානාන් දේශය ආබ්‍රම්ගේ පරම්පරාවට පොරොන්දු වූ සේක;</w:t>
      </w:r>
    </w:p>
    <w:p>
      <w:r xmlns:w="http://schemas.openxmlformats.org/wordprocessingml/2006/main">
        <w:t xml:space="preserve">ආබ්‍රම් ෂෙකෙම් සහ බෙතෙල්හි පූජාසන ගොඩනඟමින් දෙවියන් වහන්සේට නමස්කාර කරමින්;</w:t>
      </w:r>
    </w:p>
    <w:p>
      <w:r xmlns:w="http://schemas.openxmlformats.org/wordprocessingml/2006/main">
        <w:t xml:space="preserve">ආබ්‍රම් ඊජිප්තුවේ තාවකාලිකව රැඳී සිටීම, සාරායිගේ ආරක්ෂාව ගැන ඔහු තුළ ඇති බිය සහ ඉන් පසු ඇති වන ප්‍රතිවිපාක.</w:t>
      </w:r>
    </w:p>
    <w:p/>
    <w:p>
      <w:r xmlns:w="http://schemas.openxmlformats.org/wordprocessingml/2006/main">
        <w:t xml:space="preserve">දෙවියන් වහන්සේ ආබ්‍රම් සමඟ ගිවිසුම ආරම්භ කරන විට මෙම පරිච්ඡේදය බයිබලානුකුල ආඛ්‍යානයේ සැලකිය යුතු සන්ධිස්ථානයක් සනිටුහන් කරයි. එය දෙවියන්වහන්සේගේ කැඳවීමට ප්‍රතිචාර දැක්වීමේදී ආබ්‍රම්ගේ ඇදහිල්ල සහ කීකරුකම ඉස්මතු කරයි. ආබ්‍රම්ට දුන් පොරොන්දු, ජාතියක් ලෙස ඊශ්‍රායලය අනාගතයේ ස්ථාපිත කිරීම පුරෝකථනය කරන අතර අවසානයේදී ආබ්‍රහම්ගේ පෙළපතෙන් පැවත එන යේසුස් ක්‍රිස්තුස් තුළින් පොළොවේ සියලු පවුල් සඳහා දෙවියන් වහන්සේගේ මිදීමේ සැලැස්ම ඉටු කිරීම දෙසට යොමු කරයි.</w:t>
      </w:r>
    </w:p>
    <w:p/>
    <w:p>
      <w:r xmlns:w="http://schemas.openxmlformats.org/wordprocessingml/2006/main">
        <w:t xml:space="preserve">උත්පත්ති 12:1 සමිඳාණන් වහන්සේ ආබ්‍රම්ට කතා කොට, ”ඔබේ රටෙන් ද ඔබේ ඥාතීන්ගෙන් ද ඔබේ පියාගේ නිවසින් ද මා ඔබට පෙන්වන දේශයකට යන්න.</w:t>
      </w:r>
    </w:p>
    <w:p/>
    <w:p>
      <w:r xmlns:w="http://schemas.openxmlformats.org/wordprocessingml/2006/main">
        <w:t xml:space="preserve">දෙවියන් වහන්සේ ආබ්‍රම්ට පවසන්නේ ඔහුගේ මව්බිම අත්හැර දෙවියන් වහන්සේ ඔහුට පෙන්වන නව දේශයකට යන ලෙසයි.</w:t>
      </w:r>
    </w:p>
    <w:p/>
    <w:p>
      <w:r xmlns:w="http://schemas.openxmlformats.org/wordprocessingml/2006/main">
        <w:t xml:space="preserve">1. "දෙවියන් වහන්සේ ඔබව ගෙන යන තැනට යන්න"</w:t>
      </w:r>
    </w:p>
    <w:p/>
    <w:p>
      <w:r xmlns:w="http://schemas.openxmlformats.org/wordprocessingml/2006/main">
        <w:t xml:space="preserve">2. "දෙවියන් වහන්සේගේ ඇමතුමට කීකරු වන්න"</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යෙසායා 43:18-19 - කලින් දේවල් අමතක කරන්න; අතීතය ගැන නොසිතන්න. බලන්න, මම අලුත් දෙයක් කරනවා! දැන් එය මතු වේ; ඔබට එය නොපෙනේද? මම පාළුකරයේ සහ පාළුකරයේ ඇළ දොළවල මාර්ගයක් සාදන්නෙමි.</w:t>
      </w:r>
    </w:p>
    <w:p/>
    <w:p>
      <w:r xmlns:w="http://schemas.openxmlformats.org/wordprocessingml/2006/main">
        <w:t xml:space="preserve">උත්පත්ති 12:2 මම ඔබෙන් මහත් ජාතියක් කරන්නෙමි, මම ඔබට ආශීර්වාද කරන්නෙමි, ඔබේ නාමය උතුම් කරන්නෙමි. එවිට ඔබ ආශීර්වාදයක් වනු ඇත.</w:t>
      </w:r>
    </w:p>
    <w:p/>
    <w:p>
      <w:r xmlns:w="http://schemas.openxmlformats.org/wordprocessingml/2006/main">
        <w:t xml:space="preserve">දෙවියන් වහන්සේ ආබ්‍රහම්ට ශ්‍රේෂ්ඨත්වය සහ ආශීර්වාද පොරොන්දු විය.</w:t>
      </w:r>
    </w:p>
    <w:p/>
    <w:p>
      <w:r xmlns:w="http://schemas.openxmlformats.org/wordprocessingml/2006/main">
        <w:t xml:space="preserve">1. දෙවියන් වහන්සේ ආබ්‍රහම්ට දුන් පොරොන්දු සහ ආශීර්වාද</w:t>
      </w:r>
    </w:p>
    <w:p/>
    <w:p>
      <w:r xmlns:w="http://schemas.openxmlformats.org/wordprocessingml/2006/main">
        <w:t xml:space="preserve">2. දෙවියන් වහන්සේගේ පොරොන්දු කෙරෙහි ඇදහිල්ලේ බලය</w:t>
      </w:r>
    </w:p>
    <w:p/>
    <w:p>
      <w:r xmlns:w="http://schemas.openxmlformats.org/wordprocessingml/2006/main">
        <w:t xml:space="preserve">1. ගලාති 3:8-9 - "දෙවියන් වහන්සේ ඇදහිල්ලෙන් අන්‍යජාතීන් යුක්තිසහගත කරන බව ශුද්ධ ලියවිල්ල කලින් දැක, ආබ්‍රහම්ට ශුභාරංචිය ප්‍රකාශ කළේ, ඔබ තුළ සියලු ජාතීන් ආශීර්වාද ලබන්නෝ ය. එසේ නම්, ඇදහිල්ල ඇති අය ඇදහිලිවන්ත මිනිසා වන ආබ්‍රහම් සමඟ ආශීර්වාද ලබයි.</w:t>
      </w:r>
    </w:p>
    <w:p/>
    <w:p>
      <w:r xmlns:w="http://schemas.openxmlformats.org/wordprocessingml/2006/main">
        <w:t xml:space="preserve">2. රෝම 4:13-16 - මක්නිසාද ආබ්‍රහම්ට සහ ඔහුගේ පරම්පරාවට ඔහු ලෝකයේ උරුමක්කාරයා වන බවට වූ පොරොන්දුව පැමිණියේ ව්‍යවස්ථාවෙන් නොව ඇදහිල්ලේ ධර්මිෂ්ඨකමෙනි. මක්නිසාද උරුමක්කාරයන් වන්නේ නීතිය පිළිපදින්නන් නම්, ඇදහිල්ල ශුන්‍ය වන අතර පොරොන්දුව අවලංගු වේ. මක්නිසාද නීතිය උදහස ගෙන එයි, නමුත් නීතියක් නැති තැන වරදක් නැත. නීතිය පිළිපදින්නාට පමණක් නොව, අපගේ පියා වන ආබ්‍රහම්ගේ ඇදහිල්ල බෙදාගන්නා තැනැත්තාටද පොරොන්දුව අනුග්‍රහය මත රඳා පවතිනු පිණිසත්, ඔහුගේ සියලු දරුවන්ට සහතික වන පිණිසත් එය ඇදහිල්ල මත රඳා පවතින්නේ එබැවිනි. සෑම</w:t>
      </w:r>
    </w:p>
    <w:p/>
    <w:p>
      <w:r xmlns:w="http://schemas.openxmlformats.org/wordprocessingml/2006/main">
        <w:t xml:space="preserve">උත්පත්ති 12:3 ඔබට ආශීර්වාද කරන්නන්ට මම ආශීර්වාද කරන්නෙමි, ඔබට ශාප කරන්නාට ශාප කරන්නෙමි.</w:t>
      </w:r>
    </w:p>
    <w:p/>
    <w:p>
      <w:r xmlns:w="http://schemas.openxmlformats.org/wordprocessingml/2006/main">
        <w:t xml:space="preserve">දෙවියන් වහන්සේ ආබ්‍රම්ට ආශීර්වාද කරන අයටත් ශාප කරන්නන්ට ශාප කරන අයටත් ආශීර්වාද කරන සේක. ආබ්‍රම් තුළින් පොළොවේ සියලු පවුල් ආශීර්වාද ලබනු ඇත.</w:t>
      </w:r>
    </w:p>
    <w:p/>
    <w:p>
      <w:r xmlns:w="http://schemas.openxmlformats.org/wordprocessingml/2006/main">
        <w:t xml:space="preserve">1. කීකරුකමේ ආශීර්වාදය: දෙවියන් වහන්සේගෙන් ආශීර්වාද ලැබීමට ඉගෙන ගැනීම</w:t>
      </w:r>
    </w:p>
    <w:p/>
    <w:p>
      <w:r xmlns:w="http://schemas.openxmlformats.org/wordprocessingml/2006/main">
        <w:t xml:space="preserve">2. ඇදහිල්ලේ ආශීර්වාදය: ඔබේ ජීවිතයේ දෙවියන් වහන්සේගේ ආශීර්වාදය දැකීම</w:t>
      </w:r>
    </w:p>
    <w:p/>
    <w:p>
      <w:r xmlns:w="http://schemas.openxmlformats.org/wordprocessingml/2006/main">
        <w:t xml:space="preserve">1. යාකොබ් 1:25 - යමෙක් නිදහසේ පරිපූර්ණ නීතිය දෙස බලා, එය දිගටම කරගෙන යන්නේ, ඔහු අමතක කරන අසන්නෙකු නොව, වැඩ කරන්නෙකු බැවින්, මෙම මිනිසා ඔහුගේ ක්‍රියාවෙන් ආශීර්වාද ලබනු ඇත.</w:t>
      </w:r>
    </w:p>
    <w:p/>
    <w:p>
      <w:r xmlns:w="http://schemas.openxmlformats.org/wordprocessingml/2006/main">
        <w:t xml:space="preserve">2. රෝම 4:13-17 - මක්නිසාද ඔහු ලෝකයේ උරුමක්කාරයා විය යුතුය යන පොරොන්දුව ආබ්‍රහම්ට හෝ ඔහුගේ වංශයට නොව, ව්‍යවස්ථාවෙන් නොව, ඇදහිල්ලේ ධර්මිෂ්ඨකම කරණකොටගෙනය.</w:t>
      </w:r>
    </w:p>
    <w:p/>
    <w:p>
      <w:r xmlns:w="http://schemas.openxmlformats.org/wordprocessingml/2006/main">
        <w:t xml:space="preserve">උත්පත්ති 12:4 සමිඳාණන් වහන්සේ ඔහුට කී ලෙස ආබ්‍රම් පිටත් විය. ලොත් ඔහු සමඟ ගියේ ය. ආබ්‍රම් හාරාන්ගෙන් පිටත් වන විට ඔහුට වයස අවුරුදු හැත්තෑපහකි.</w:t>
      </w:r>
    </w:p>
    <w:p/>
    <w:p>
      <w:r xmlns:w="http://schemas.openxmlformats.org/wordprocessingml/2006/main">
        <w:t xml:space="preserve">ආබ්‍රම් සමිඳාණන් වහන්සේට කීකරු වූ අතර වයස අවුරුදු හැත්තෑපහේදී ඔහුගේ බෑණනුවන් වූ ලොත් සමඟ හාරාන්ගෙන් පිටත් විය.</w:t>
      </w:r>
    </w:p>
    <w:p/>
    <w:p>
      <w:r xmlns:w="http://schemas.openxmlformats.org/wordprocessingml/2006/main">
        <w:t xml:space="preserve">1. සෑම දෙයකදීම ස්වාමින් වහන්සේට කීකරු වීමෙන් විපාක ලැබේ.</w:t>
      </w:r>
    </w:p>
    <w:p/>
    <w:p>
      <w:r xmlns:w="http://schemas.openxmlformats.org/wordprocessingml/2006/main">
        <w:t xml:space="preserve">2. දෙවියන් වහන්සේ කෙරෙහි ඇදහිල්ලෙන් හා විශ්වාසයෙන් ජීවත් වීම අපව අනපේක්ෂිත ස්ථානවලට ගෙන යා හැකිය.</w:t>
      </w:r>
    </w:p>
    <w:p/>
    <w:p>
      <w:r xmlns:w="http://schemas.openxmlformats.org/wordprocessingml/2006/main">
        <w:t xml:space="preserve">1. ජෝෂුවා 24:15 - "සමිඳාණන් වහන්සේට සේවය කිරීම ඔබට නපුරු ලෙස පෙනේ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2. යෙසායා 1:19 - "ඔබ කැමති නම් සහ කීකරු නම්, ඔබ දේශයේ යහපත කන්නහුය."</w:t>
      </w:r>
    </w:p>
    <w:p/>
    <w:p>
      <w:r xmlns:w="http://schemas.openxmlformats.org/wordprocessingml/2006/main">
        <w:t xml:space="preserve">උත්පත්ති 12:5 ආබ්‍රම් ඔහුගේ භාර්යාව වූ සාරයිද ඔහුගේ සහෝදරයාගේ පුත්‍රයා වූ ලොත්ද ඔවුන් රැස්කරගත් ඔවුන්ගේ සියලු වස්තුවද හාරාන්හි ඔවුන් උපයාගත් ප්‍රාණද රැගෙන ගියේය. ඔව්හු කානාන් දේශයට යාමට පිටත්ව ගියහ. ඔව්හු කානාන් දේශයට පැමිණියෝ ය.</w:t>
      </w:r>
    </w:p>
    <w:p/>
    <w:p>
      <w:r xmlns:w="http://schemas.openxmlformats.org/wordprocessingml/2006/main">
        <w:t xml:space="preserve">ආබ්‍රම් සහ සාරයි, ලොත් සහ ඔවුන්ගේ දේපළ සමඟ කානාන් දේශයට ඇතුල් වීමට හාරාන් නුවරින් පිටත් විය.</w:t>
      </w:r>
    </w:p>
    <w:p/>
    <w:p>
      <w:r xmlns:w="http://schemas.openxmlformats.org/wordprocessingml/2006/main">
        <w:t xml:space="preserve">1: අපගේ සුවපහසු කලාපයෙන් ඉවත් වී නොදන්නා දේට ඔහුව අනුගමනය කිරීමට තරම් උන් වහන්සේව විශ්වාස කිරීමට දෙවියන් වහන්සේ අපව කැඳවයි.</w:t>
      </w:r>
    </w:p>
    <w:p/>
    <w:p>
      <w:r xmlns:w="http://schemas.openxmlformats.org/wordprocessingml/2006/main">
        <w:t xml:space="preserve">2: උරුමයක් අත්හැරීමේ බලය ආරම්භ වන්නේ ඔබේ සුවපහසු කලාපයෙන් ඉවත් වී දෙවියන් වහන්සේව විශ්වාස කිරීමෙනි.</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හෙබ්‍රෙව් 11: 8-10 - ඇදහිල්ලෙන් ආබ්‍රහම්, පසුව තමාගේ උරුමය ලෙස ලබන ස්ථානයකට යාමට කැඳවූ විට, ඔහු යන්නේ කොතැනටදැයි නොදැන සිටියද, කීකරු වී ගියේය.</w:t>
      </w:r>
    </w:p>
    <w:p/>
    <w:p>
      <w:r xmlns:w="http://schemas.openxmlformats.org/wordprocessingml/2006/main">
        <w:t xml:space="preserve">උත්පත්ති 12:6 ආබ්‍රම් දේශය හරහා සිකෙම් නම් ස්ථානය දක්වා මෝරේ තැනිතලාව දක්වා ගමන් කළේය. එවිට කානානි ජාතිකයා දේශයේ සිටියේය.</w:t>
      </w:r>
    </w:p>
    <w:p/>
    <w:p>
      <w:r xmlns:w="http://schemas.openxmlformats.org/wordprocessingml/2006/main">
        <w:t xml:space="preserve">ආබ්‍රම් කානාන් දේශයට ගොස් කානානිවරුන් හමුවෙයි.</w:t>
      </w:r>
    </w:p>
    <w:p/>
    <w:p>
      <w:r xmlns:w="http://schemas.openxmlformats.org/wordprocessingml/2006/main">
        <w:t xml:space="preserve">1. ආබ්‍රම්ගේ කැඳවීම: දුෂ්කරතා මධ්‍යයේ වුවද දෙවියන්වහන්සේගේ අණ පිළිපැදීම</w:t>
      </w:r>
    </w:p>
    <w:p/>
    <w:p>
      <w:r xmlns:w="http://schemas.openxmlformats.org/wordprocessingml/2006/main">
        <w:t xml:space="preserve">2. ආබ්‍රම්ගේ ඇදහිල්ල: අවිනිශ්චිතතාව තිබියදීත් දෙවියන්වහන්සේගේ පොරොන්දු කෙරෙහි විශ්වාසය තැබීම</w:t>
      </w:r>
    </w:p>
    <w:p/>
    <w:p>
      <w:r xmlns:w="http://schemas.openxmlformats.org/wordprocessingml/2006/main">
        <w:t xml:space="preserve">1. හෙබ්‍රෙව් 11:8-12 - "ඇදහිල්ලෙන් ආබ්‍රහම් තමාට උරුමයක් ලෙස ලැබෙන ස්ථානයට යාමට කැඳවනු ලැබූ විට කීකරු විය. තමා යන්නේ කොතැනට දැයි නොදැන පිටත්ව ගියේය. ඇදහිල්ලෙන් ඔහු වාසය කළේය. විදේශ රටක මෙන් පොරොන්දු දේශය, ඔහු සමඟ එම පොරොන්දුවේ උරුමක්කාරයන් වන ඊසාක් සහ යාකොබ් සමඟ කූඩාරම්වල වාසය කළේය; ඔහු අත්තිවාරම් ඇති, ගොඩනඟා සහ සාදන්නා වූ දෙවියන් වහන්සේ වන නගරය එනතුරු බලා සිටියේය, ඇදහිල්ලෙන් සාරාටද ශක්තිය ලැබුණි. බීජ පිළිසිඳ ගැනීමටත්, ඇය වයස ඉක්ම ගිය පසු දරුවෙකු බිහි කළාය, මන්ද ඇය පොරොන්දු වූ තැනැත්තා විශ්වාසවන්ත ලෙස විනිශ්චය කළ බැවිනි.</w:t>
      </w:r>
    </w:p>
    <w:p/>
    <w:p>
      <w:r xmlns:w="http://schemas.openxmlformats.org/wordprocessingml/2006/main">
        <w:t xml:space="preserve">2. රෝම 4:18-21 - "කවුරුන්ද, බලාපොරොත්තුවට පටහැනිව, බලාපොරොත්තුවෙන් විශ්වාස කළ නිසා, ඔහු බොහෝ ජාතීන්ගේ පියා බවට පත් විය, කියන ලද පරිදි, ඔබේ පරම්පරාවද එසේ වනු ඇත. ඇදහිල්ලෙන් දුර්වල නොවී, ඔහු ඔහු තම ශරීරය, ඒ වන විටත් මිය ගොස් ඇති බව (ඔහුට වයස අවුරුදු සියයක් පමණ වූ බැවින්) සහ සාරාගේ ගර්භාෂයේ මළ බව නොසැලකිලිමත් විය, ඔහු අවිශ්වාසයෙන් දෙවියන් වහන්සේගේ පොරොන්දුවට නොසැලී, දෙවියන් වහන්සේට මහිමය දෙමින් ඇදහිල්ලෙන් ශක්තිමත් විය , සහ ඔහු පොරොන්දු වූ දේ ඉටු කිරීමට ඔහුට හැකි බව සම්පූර්ණයෙන්ම ඒත්තු ගැන්වීම.</w:t>
      </w:r>
    </w:p>
    <w:p/>
    <w:p>
      <w:r xmlns:w="http://schemas.openxmlformats.org/wordprocessingml/2006/main">
        <w:t xml:space="preserve">උත්පත්ති 12:7 සමිඳාණන් වහන්සේ ආබ්‍රම්ට දර්ශනය වී, ”ඔබේ වංශයට මම මේ දේශය දෙමි”යි වදාළ සේක.</w:t>
      </w:r>
    </w:p>
    <w:p/>
    <w:p>
      <w:r xmlns:w="http://schemas.openxmlformats.org/wordprocessingml/2006/main">
        <w:t xml:space="preserve">සමිඳාණන් වහන්සේ විසින් ආබ්‍රම්ට කානාන් දේශය පොරොන්දු වූ අතර ඒ වෙනුවට ඔහුට පූජාසනයක් ගොඩනඟන ලදී.</w:t>
      </w:r>
    </w:p>
    <w:p/>
    <w:p>
      <w:r xmlns:w="http://schemas.openxmlformats.org/wordprocessingml/2006/main">
        <w:t xml:space="preserve">1. දෙවියන්ගේ පොරොන්දු - ලබා ගන්නේ කෙසේද සහ ප්‍රතිචාර දක්වන්නේ කෙසේද</w:t>
      </w:r>
    </w:p>
    <w:p/>
    <w:p>
      <w:r xmlns:w="http://schemas.openxmlformats.org/wordprocessingml/2006/main">
        <w:t xml:space="preserve">2. කැපවූ ජීවිතයක බලය</w:t>
      </w:r>
    </w:p>
    <w:p/>
    <w:p>
      <w:r xmlns:w="http://schemas.openxmlformats.org/wordprocessingml/2006/main">
        <w:t xml:space="preserve">1. යොහන් 14:23 යමෙක් මට ප්‍රේම කරන්නේ නම්, ඔහු මාගේ වචනය රකිනු ඇත, මාගේ පියාණන් වහන්සේ ඔහුට ප්‍රේම කරනු ඇත, අපි ඔහු වෙතට පැමිණ ඔහු සමඟ අපගේ නිවස සාදන්නෙමු.</w:t>
      </w:r>
    </w:p>
    <w:p/>
    <w:p>
      <w:r xmlns:w="http://schemas.openxmlformats.org/wordprocessingml/2006/main">
        <w:t xml:space="preserve">2. රෝම 4:20-21 කිසිම අවිශ්වාසයක් ඔහු දෙවියන් වහන්සේගේ පොරොන්දුව ගැන නොසැලී, නමුත් දෙවියන් වහන්සේට මහිමය දුන් විට, ඔහු පොරොන්දු වූ දේ කිරීමට දෙවියන් වහන්සේට හැකි බව සම්පූර්ණයෙන් ඒත්තු ගැන්වූ බැවින්, ඔහුගේ ඇදහිල්ල ශක්තිමත් විය.</w:t>
      </w:r>
    </w:p>
    <w:p/>
    <w:p>
      <w:r xmlns:w="http://schemas.openxmlformats.org/wordprocessingml/2006/main">
        <w:t xml:space="preserve">උත්පත්ති 12:8 ඔහු එතැනින් පිටත් වී බෙතෙල්ට නැඟෙනහිරෙන් කන්දකට ගොස්, බටහිරින් බෙතෙල් ද නැගෙනහිරින් හායි ද ඇති තම කූඩාරම ගසා, එහි සමිඳාණන් වහන්සේට පූජාසනයක් ගොඩනඟා, නාමයෙන් යාච්ඤා කෙළේ ය. සමිඳාණන් වහන්සේ ය.</w:t>
      </w:r>
    </w:p>
    <w:p/>
    <w:p>
      <w:r xmlns:w="http://schemas.openxmlformats.org/wordprocessingml/2006/main">
        <w:t xml:space="preserve">ආබ්‍රම් හාරාන්හි සිට කන්දේ නැඟෙනහිර පැත්තේ පිහිටි බෙතෙල් වෙත ගමන් කළේය. ඔහු එහි බටහිර පැත්තේ බෙතෙල් දෙසටත් නැඟෙනහිර පැත්තේ හායි දෙසටත් මුහුණ ලා තම කූඩාරම සෑදුවේය. ඉන්පසු ඔහු පූජාසනයක් ගොඩනඟා සමිඳාණන් වහන්සේගේ නාමයෙන් අයැද සිටියේය.</w:t>
      </w:r>
    </w:p>
    <w:p/>
    <w:p>
      <w:r xmlns:w="http://schemas.openxmlformats.org/wordprocessingml/2006/main">
        <w:t xml:space="preserve">1. කීකරුකමේ ආශීර්වාද: ආබ්‍රම්ගේ ඇදහිල්ලේ ගමන.</w:t>
      </w:r>
    </w:p>
    <w:p/>
    <w:p>
      <w:r xmlns:w="http://schemas.openxmlformats.org/wordprocessingml/2006/main">
        <w:t xml:space="preserve">2. අරගල කාලවලදී දෙවියන්ගේ විශ්වාසවන්තකම: ආබ්‍රම්ගේ බලාපොරොත්තුවේ ගමන.</w:t>
      </w:r>
    </w:p>
    <w:p/>
    <w:p>
      <w:r xmlns:w="http://schemas.openxmlformats.org/wordprocessingml/2006/main">
        <w:t xml:space="preserve">1. රෝම 4:3-4 ශුද්ධ ලියවිල්ල පවසන්නේ කුමක් සඳහාද? ආබ්‍රහම් දෙවියන් වහන්සේව විශ්වාස කළ අතර එය ඔහුට ධර්මිෂ්ඨකම ලෙස සලකනු ලැබීය. 4 දැන් වැඩ කරන්නාට ඔහුගේ කුලිය තෑග්ගක් ලෙස නොව ඔහුට ලැබිය යුතු ලෙස සලකනු ලැබේ.</w:t>
      </w:r>
    </w:p>
    <w:p/>
    <w:p>
      <w:r xmlns:w="http://schemas.openxmlformats.org/wordprocessingml/2006/main">
        <w:t xml:space="preserve">2. හෙබ්‍රෙව් 11:8-10 ඇදහිල්ලෙන් ආබ්‍රහම් තමාට උරුමයක් ලෙස ලැබෙන ස්ථානයට යාමට කැඳවන විට කීකරු විය. ඔහු යන්නේ කොහේදැයි නොදැන පිටතට ගියේය. 9 ඇදහිල්ලෙන් ඔහු විදේශ රටක මෙන් පොරොන්දු දේශයේ වාසය කෙළේ ය. 10 මක්නිසාද ඔහු අත්තිවාරම් ඇති, ගොඩනඟා සහ සෑදුවේ දෙවියන්වහන්සේ වන නුවර එනතුරු බලා සිටියේය.</w:t>
      </w:r>
    </w:p>
    <w:p/>
    <w:p>
      <w:r xmlns:w="http://schemas.openxmlformats.org/wordprocessingml/2006/main">
        <w:t xml:space="preserve">උත්පත්ති 12:9 ආබ්‍රම් දකුණු දෙසට ගමන් කළේය.</w:t>
      </w:r>
    </w:p>
    <w:p/>
    <w:p>
      <w:r xmlns:w="http://schemas.openxmlformats.org/wordprocessingml/2006/main">
        <w:t xml:space="preserve">ආබ්‍රම් තම නිවස අත්හැර දකුණට ගමන් කළේය.</w:t>
      </w:r>
    </w:p>
    <w:p/>
    <w:p>
      <w:r xmlns:w="http://schemas.openxmlformats.org/wordprocessingml/2006/main">
        <w:t xml:space="preserve">1. කීකරුකම සඳහා වන ඇමතුම: දෙවියන් වහන්සේගේ අණට ආබ්‍රම්ගේ ප්‍රතිචාරය.</w:t>
      </w:r>
    </w:p>
    <w:p/>
    <w:p>
      <w:r xmlns:w="http://schemas.openxmlformats.org/wordprocessingml/2006/main">
        <w:t xml:space="preserve">2. ඇදහිල්ල සඳහා කැඳවීම: දෙවියන් වහන්සේ මඟ පෙන්වන තැනට යාම.</w:t>
      </w:r>
    </w:p>
    <w:p/>
    <w:p>
      <w:r xmlns:w="http://schemas.openxmlformats.org/wordprocessingml/2006/main">
        <w:t xml:space="preserve">1. ජෝෂුවා 24:15, "මා සහ මාගේ ගෘහය සම්බන්ධයෙන්, අපි සමිඳාණන් වහන්සේට සේවය කරන්නෙමු."</w:t>
      </w:r>
    </w:p>
    <w:p/>
    <w:p>
      <w:r xmlns:w="http://schemas.openxmlformats.org/wordprocessingml/2006/main">
        <w:t xml:space="preserve">2. හෙබ්‍රෙව් 11:8, "ඇදහිල්ලෙන් ආබ්‍රහම් තමාට උරුමයක් ලෙස ලැබෙන ස්ථානයට යාමට කැඳවනු ලැබූ විට කීකරු විය. ඔහු යන්නේ කොතැනට දැයි නොදැන පිටත්ව ගියේය."</w:t>
      </w:r>
    </w:p>
    <w:p/>
    <w:p>
      <w:r xmlns:w="http://schemas.openxmlformats.org/wordprocessingml/2006/main">
        <w:t xml:space="preserve">උත්පත්ති 12:10 දේශයේ සාගතයක් ඇති විය. මන්ද දේශයේ සාගතය දරුණු විය.</w:t>
      </w:r>
    </w:p>
    <w:p/>
    <w:p>
      <w:r xmlns:w="http://schemas.openxmlformats.org/wordprocessingml/2006/main">
        <w:t xml:space="preserve">දේශයේ දරුණු සාගතයක් නිසා ආබ්‍රම් ඊජිප්තුවට ගියා.</w:t>
      </w:r>
    </w:p>
    <w:p/>
    <w:p>
      <w:r xmlns:w="http://schemas.openxmlformats.org/wordprocessingml/2006/main">
        <w:t xml:space="preserve">1. විපත්ති හමුවේ ඇදහිල්ලේ ශක්තිය</w:t>
      </w:r>
    </w:p>
    <w:p/>
    <w:p>
      <w:r xmlns:w="http://schemas.openxmlformats.org/wordprocessingml/2006/main">
        <w:t xml:space="preserve">2. අවශ්‍යතා ඇති අවස්ථාවලදී දෙවියන්වහන්සේගේ සැපයුම</w:t>
      </w:r>
    </w:p>
    <w:p/>
    <w:p>
      <w:r xmlns:w="http://schemas.openxmlformats.org/wordprocessingml/2006/main">
        <w:t xml:space="preserve">1. හෙබ්‍රෙව් 11:8 -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2. යාකොබ් 2:23 - ආබ්‍රහම් දෙවියන් වහන්සේව විශ්වාස කළ අතර එය ඔහුට ධර්මිෂ්ඨකම ලෙස සලකනු ලැබූ බව ශුද්ධ ලියවිල්ල සම්පූර්ණ විය.</w:t>
      </w:r>
    </w:p>
    <w:p/>
    <w:p>
      <w:r xmlns:w="http://schemas.openxmlformats.org/wordprocessingml/2006/main">
        <w:t xml:space="preserve">උත්පත්ති 12:11 තවද, ඔහු මිසරයට ඇතුළු වීමට ළං වූ විට, ඔහු තම භාර්යාව වූ සාරයිට කතා කොට, ”බලන්න, ඔබ දෙස බැලීමට රූමත් කාන්තාවක් බව මම දනිමි.</w:t>
      </w:r>
    </w:p>
    <w:p/>
    <w:p>
      <w:r xmlns:w="http://schemas.openxmlformats.org/wordprocessingml/2006/main">
        <w:t xml:space="preserve">ආබ්‍රහම් සහ සාරයි ඊජිප්තුවට ඇතුල් වෙමින් සිටි අතර, සාරා රූමත් කාන්තාවක් බව ආබ්‍රහම් දුටුවේය.</w:t>
      </w:r>
    </w:p>
    <w:p/>
    <w:p>
      <w:r xmlns:w="http://schemas.openxmlformats.org/wordprocessingml/2006/main">
        <w:t xml:space="preserve">1. පරීක්ෂාකාරී කාලවලදී දෙවියන්වහන්සේගේ විශ්වාසවන්තකම</w:t>
      </w:r>
    </w:p>
    <w:p/>
    <w:p>
      <w:r xmlns:w="http://schemas.openxmlformats.org/wordprocessingml/2006/main">
        <w:t xml:space="preserve">2. දෙවියන්ගේ කැමැත්තට කීකරු වීමේ අලංකාරය</w:t>
      </w:r>
    </w:p>
    <w:p/>
    <w:p>
      <w:r xmlns:w="http://schemas.openxmlformats.org/wordprocessingml/2006/main">
        <w:t xml:space="preserve">1. මතෙව් 4:1-11 පාළුකරයේ යේසුස් පරීක්ෂාව</w:t>
      </w:r>
    </w:p>
    <w:p/>
    <w:p>
      <w:r xmlns:w="http://schemas.openxmlformats.org/wordprocessingml/2006/main">
        <w:t xml:space="preserve">2. 1 කොරින්ති 10:13 දෙවියන් වහන්සේ පරීක්ෂාවෙන් ගැලවීමට මාර්ගයක් සපයයි.</w:t>
      </w:r>
    </w:p>
    <w:p/>
    <w:p>
      <w:r xmlns:w="http://schemas.openxmlformats.org/wordprocessingml/2006/main">
        <w:t xml:space="preserve">උත්පත්ති 12:12 එබැවින් මිසර ජාතිකයන් ඔබ දකින විට, මේ ඔහුගේ භාර්යාව යැයි කියනු ඇත.</w:t>
      </w:r>
    </w:p>
    <w:p/>
    <w:p>
      <w:r xmlns:w="http://schemas.openxmlformats.org/wordprocessingml/2006/main">
        <w:t xml:space="preserve">ආබ්‍රම් සාරායි සමඟ ඇති සම්බන්ධය නිසා ඊජිප්තුවේදී විශාල අනතුරකට මුහුණ දුන්නේය.</w:t>
      </w:r>
    </w:p>
    <w:p/>
    <w:p>
      <w:r xmlns:w="http://schemas.openxmlformats.org/wordprocessingml/2006/main">
        <w:t xml:space="preserve">1: අප වැරදි කරන විට පවා දෙවියන් වහන්සේ අපව අනතුරෙන් ආරක්ෂා කරයි.</w:t>
      </w:r>
    </w:p>
    <w:p/>
    <w:p>
      <w:r xmlns:w="http://schemas.openxmlformats.org/wordprocessingml/2006/main">
        <w:t xml:space="preserve">2: ප්‍රතිඵලය අවිනිශ්චිත වූ විට පවා දෙවියන් වහන්සේ කෙරෙහි විශ්වාසය තබන්න.</w:t>
      </w:r>
    </w:p>
    <w:p/>
    <w:p>
      <w:r xmlns:w="http://schemas.openxmlformats.org/wordprocessingml/2006/main">
        <w:t xml:space="preserve">1: ගීතාවලිය 91: 1-2 "මහෝත්තමයාගේ නවාතැනෙහි වසන තැනැත්තා සර්වපරාක්‍රමයාගේ සෙවණෙහි වාසය කරයි, මම සමිඳාණන් වහන්සේට කියමි, මාගේ රැකවරණය සහ මාගේ බලකොටුව, මා විශ්වාස කරන මාගේ දෙවිය.</w:t>
      </w:r>
    </w:p>
    <w:p/>
    <w:p>
      <w:r xmlns:w="http://schemas.openxmlformats.org/wordprocessingml/2006/main">
        <w:t xml:space="preserve">2: දානියෙල් 3: 16-18 "ෂද්‍රක්, මේෂක් සහ අබෙද්නෙගෝ රජුට පිළිතුරු දෙමින්, නෙබුකද්නෙශර්, මේ කාරණයේදී ඔබට පිළිතුරු දීමට අපට අවශ්‍ය නැත. එය එසේ නම්, අප සේවය කරන අපගේ දෙවියන් වහන්සේට ගැලවීමට හැකි වේ. රජතුමනි, ඇවිලෙන ගිනි උදුනෙන් අපව මුදා හරිනු ඇත, එසේ නොවේ නම්, රජතුමනි, අපි ඔබේ දෙවිවරුන්ට සේවය නොකරන බවත් ඔබ පිහිටුවා ඇති රන් රූපයට නමස්කාර නොකරන බවත් ඔබ දන්නා සේක. .</w:t>
      </w:r>
    </w:p>
    <w:p/>
    <w:p>
      <w:r xmlns:w="http://schemas.openxmlformats.org/wordprocessingml/2006/main">
        <w:t xml:space="preserve">උත්පත්ති 12:13 ඔබ නිසා මට යහපතක් වන පිණිස, ඔබ මාගේ සහෝදරියයි කියා කියන්න. මාගේ ආත්මය ඔබ නිසා ජීවත් වන්නේ ය.</w:t>
      </w:r>
    </w:p>
    <w:p/>
    <w:p>
      <w:r xmlns:w="http://schemas.openxmlformats.org/wordprocessingml/2006/main">
        <w:t xml:space="preserve">ආබ්‍රම් දෙවියන් වහන්සේ කෙරෙහි තම ඇදහිල්ල සහ කීකරුකම ප්‍රදර්ශනය කළේ දුෂ්කර වූ විට පවා ඔහු කෙරෙහි විශ්වාසය තැබීමෙන් සහ ඔහුගේ පොරොන්දු මත විශ්වාසය තැබීමෙනි.</w:t>
      </w:r>
    </w:p>
    <w:p/>
    <w:p>
      <w:r xmlns:w="http://schemas.openxmlformats.org/wordprocessingml/2006/main">
        <w:t xml:space="preserve">1. ඇදහිල්ලේ ජීවිතයක්: තත්වයන් නොතකා දෙවියන් වහන්සේගේ පොරොන්දු විශ්වාස කිරීම</w:t>
      </w:r>
    </w:p>
    <w:p/>
    <w:p>
      <w:r xmlns:w="http://schemas.openxmlformats.org/wordprocessingml/2006/main">
        <w:t xml:space="preserve">2. දෙවියන්ට කීකරු වීම: දුෂ්කරතා මැද ක්‍රියා කිරීම</w:t>
      </w:r>
    </w:p>
    <w:p/>
    <w:p>
      <w:r xmlns:w="http://schemas.openxmlformats.org/wordprocessingml/2006/main">
        <w:t xml:space="preserve">1. මතෙව් 6:33-34 - "එහෙත් පළමුකොට උන්වහන්සේගේ රාජ්‍යයද ධර්මිෂ්ඨකමද සොයන්න, එවිට මේ සියල්ල ඔබටද දෙනු ලැබේ. එබැවින් හෙට දවස ගැන කරදර නොවන්න, මක්නිසාද හෙට දවස ගැනම කරදර වනු ඇත. සෑම දිනකම ප්‍රමාණවත් කරදර තිබේ. තමන්ගේම."</w:t>
      </w:r>
    </w:p>
    <w:p/>
    <w:p>
      <w:r xmlns:w="http://schemas.openxmlformats.org/wordprocessingml/2006/main">
        <w:t xml:space="preserve">2. හෙබ්‍රෙව් 11:1-2 - "දැන් ඇදහිල්ල යනු අප බලාපොරොත්තු වන දේ කෙරෙහි විශ්වාසය සහ අප නොදකින දේ ගැන සහතික වීමයි. පැරැන්නන් ප්‍රශංසා කළේ මෙයයි."</w:t>
      </w:r>
    </w:p>
    <w:p/>
    <w:p>
      <w:r xmlns:w="http://schemas.openxmlformats.org/wordprocessingml/2006/main">
        <w:t xml:space="preserve">උත්පත්ති 12:14 ආබ්‍රම් මිසරයට ආ කල මිසරවරු ස්ත්‍රිය ඉතා ලස්සන බව දුටුවෝය.</w:t>
      </w:r>
    </w:p>
    <w:p/>
    <w:p>
      <w:r xmlns:w="http://schemas.openxmlformats.org/wordprocessingml/2006/main">
        <w:t xml:space="preserve">ආබ්‍රම් සහ ඔහුගේ භාර්යාව වන සාරයි ඊජිප්තුවට ගිය අතර ඊජිප්තුවරුන් ඇගේ සුන්දරත්වයට හසු විය.</w:t>
      </w:r>
    </w:p>
    <w:p/>
    <w:p>
      <w:r xmlns:w="http://schemas.openxmlformats.org/wordprocessingml/2006/main">
        <w:t xml:space="preserve">1. අපගේ ජීවිත තුළ දෙවියන් වහන්සේගේ ආශීර්වාද හඳුනා ගැනීම සහ එය නිවැරදිව භාවිතා කරන්නේ කෙසේද.</w:t>
      </w:r>
    </w:p>
    <w:p/>
    <w:p>
      <w:r xmlns:w="http://schemas.openxmlformats.org/wordprocessingml/2006/main">
        <w:t xml:space="preserve">2. අපගේ හදවත් පරීක්ෂාවෙන් ආරක්ෂා කර ගැනීමේ වැදගත්කම අවබෝධ කර ගැනීම.</w:t>
      </w:r>
    </w:p>
    <w:p/>
    <w:p>
      <w:r xmlns:w="http://schemas.openxmlformats.org/wordprocessingml/2006/main">
        <w:t xml:space="preserve">1. හිතෝපදේශ 4:23 - ජීවිතයේ උල්පත් ගලා එන බැවින් ඔබේ හදවත සියලු සුපරීක්ෂාකාරීව තබා ගන්න.</w:t>
      </w:r>
    </w:p>
    <w:p/>
    <w:p>
      <w:r xmlns:w="http://schemas.openxmlformats.org/wordprocessingml/2006/main">
        <w:t xml:space="preserve">2. මතෙව් 6:21 - මක්නිසාද ඔබේ නිධානය කොතැනද, ඔබේ හදවතද එහි වනු ඇත.</w:t>
      </w:r>
    </w:p>
    <w:p/>
    <w:p>
      <w:r xmlns:w="http://schemas.openxmlformats.org/wordprocessingml/2006/main">
        <w:t xml:space="preserve">උත්පත්ති 12:15 පාරාවෝගේ අධිපතීන්ද ඇය දැක, පාරාවෝ ඉදිරියෙහි ඇයව ප්‍රශංසා කළෝය.</w:t>
      </w:r>
    </w:p>
    <w:p/>
    <w:p>
      <w:r xmlns:w="http://schemas.openxmlformats.org/wordprocessingml/2006/main">
        <w:t xml:space="preserve">ආබ්‍රහම් සහ ඔහුගේ භාර්යාව පාරාවෝගේ නිවසට පිළිගන්නා විට ඔහුගේ විශ්වාසවන්තකමට විපාක ලැබුණා.</w:t>
      </w:r>
    </w:p>
    <w:p/>
    <w:p>
      <w:r xmlns:w="http://schemas.openxmlformats.org/wordprocessingml/2006/main">
        <w:t xml:space="preserve">1. දෙවියන් වහන්සේට විශ්වාසවන්තව සිටින අයට දෙවියන් වහන්සේ විපාක දෙයි.</w:t>
      </w:r>
    </w:p>
    <w:p/>
    <w:p>
      <w:r xmlns:w="http://schemas.openxmlformats.org/wordprocessingml/2006/main">
        <w:t xml:space="preserve">2. විශ්වාසවන්තකම යනු විශාල විපාකයක් ලබා දෙන මිල කළ නොහැකි ගුණධර්මයකි.</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යාකොබ් 2:23-24 - තවද, ආබ්‍රහම් දෙවියන් වහන්සේව විශ්වාස කළ අතර, එය ඔහුට ධර්මිෂ්ඨකම ලෙස සලකනු ලැබූ අතර, ඔහු දෙවියන් වහන්සේගේ මිතුරෙකු ලෙස හඳුන්වනු ලැබූ ශුද්ධ ලියවිල්ල සම්පූර්ණ විය. පුද්ගලයෙකු ධර්මිෂ්ඨ කරනු ලබන්නේ ඇදහිල්ලෙන් පමණක් නොව ක්‍රියාවලින් බව ඔබට පෙනේ.</w:t>
      </w:r>
    </w:p>
    <w:p/>
    <w:p>
      <w:r xmlns:w="http://schemas.openxmlformats.org/wordprocessingml/2006/main">
        <w:t xml:space="preserve">උත්පත්ති 12:16 ඔහු ඇය උදෙසා ආබ්‍රම්ට හොඳින් කන්නලව් කළේය.</w:t>
      </w:r>
    </w:p>
    <w:p/>
    <w:p>
      <w:r xmlns:w="http://schemas.openxmlformats.org/wordprocessingml/2006/main">
        <w:t xml:space="preserve">ආබ්‍රම්ට දෙවියන්ගේ ආශීර්වාදය ලැබුණු අතර ඊට ප්‍රතිඋපකාරයක් ලෙස ඔහුට හොඳින් සැලකුවා.</w:t>
      </w:r>
    </w:p>
    <w:p/>
    <w:p>
      <w:r xmlns:w="http://schemas.openxmlformats.org/wordprocessingml/2006/main">
        <w:t xml:space="preserve">1: අපි අන් අයට කරුණාව දක්වන විට දෙවියන් වහන්සේගෙන් අපට ආශීර්වාද ලැබේ.</w:t>
      </w:r>
    </w:p>
    <w:p/>
    <w:p>
      <w:r xmlns:w="http://schemas.openxmlformats.org/wordprocessingml/2006/main">
        <w:t xml:space="preserve">2: දෙවියන් වහන්සේ අන් අයට ත්‍යාගශීලී අයට විපාක දෙයි.</w:t>
      </w:r>
    </w:p>
    <w:p/>
    <w:p>
      <w:r xmlns:w="http://schemas.openxmlformats.org/wordprocessingml/2006/main">
        <w:t xml:space="preserve">1: ලූක් 6:38 - "දෙන්න, එවිට එය ඔබට දෙනු ලැබේ. තද කර, සොලවා, උඩින් දුවන හොඳ මිනුමක් ඔබේ උකුලට වත් කරනු ලැබේ. මක්නිසාද ඔබ භාවිතා කරන මිනුමෙන් එය මනිනු ලැබේ. ඔබ."</w:t>
      </w:r>
    </w:p>
    <w:p/>
    <w:p>
      <w:r xmlns:w="http://schemas.openxmlformats.org/wordprocessingml/2006/main">
        <w:t xml:space="preserve">2: මතෙව් 7:12 - "එබැවින් සෑම දෙයකදීම, ඔවුන් ඔබට කිරීමට කැමති දේ අන් අයට කරන්න, මක්නිසාද මෙය නීතිය සහ අනාගතවක්තෘවරුන් සාරාංශ කරයි."</w:t>
      </w:r>
    </w:p>
    <w:p/>
    <w:p>
      <w:r xmlns:w="http://schemas.openxmlformats.org/wordprocessingml/2006/main">
        <w:t xml:space="preserve">උත්පත්ති 12:17 සාරයි ආබ්‍රම්ගේ භාර්යාව නිසා සමිඳාණන් වහන්සේ පාරාවෝ සහ ඔහුගේ ගෘහය මහත් පීඩාවලින් පීඩා කළ සේක.</w:t>
      </w:r>
    </w:p>
    <w:p/>
    <w:p>
      <w:r xmlns:w="http://schemas.openxmlformats.org/wordprocessingml/2006/main">
        <w:t xml:space="preserve">සාරයි නිසා දෙවි පාරාවෝට සහ ඔහුගේ නිවසට දඬුවම් කළා.</w:t>
      </w:r>
    </w:p>
    <w:p/>
    <w:p>
      <w:r xmlns:w="http://schemas.openxmlformats.org/wordprocessingml/2006/main">
        <w:t xml:space="preserve">1: ප්‍රතිවිපාක අපට නොතේරුණත්, අපගේ ක්‍රියාවන් සහ ඒවා අන් අයට බලපාන ආකාරය පිළිබඳව අප සැලකිලිමත් විය යුතුය.</w:t>
      </w:r>
    </w:p>
    <w:p/>
    <w:p>
      <w:r xmlns:w="http://schemas.openxmlformats.org/wordprocessingml/2006/main">
        <w:t xml:space="preserve">2: දෙවියන් වහන්සේ සැමවිටම විශ්වාසවන්ත හා යුක්තිසහගත වන අතර, ඔහු සැමවිටම ඔහුට විශ්වාසවන්තව සිටින අයව ආරක්ෂා කරයි.</w:t>
      </w:r>
    </w:p>
    <w:p/>
    <w:p>
      <w:r xmlns:w="http://schemas.openxmlformats.org/wordprocessingml/2006/main">
        <w:t xml:space="preserve">1: එපීස 6: 1-3 -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හිතෝපදේශ 3: 3-4 - ආදරය සහ විශ්වාසවන්තකම ඔබව කිසිදා අත් නොහරින්න; ඒවා ඔබේ ගෙල වටා බැඳ, ඔබේ හදවත නමැති පුවරුවේ ලියන්න. එවිට ඔබ දෙවියන් වහන්සේ සහ මනුෂ්‍යයන් ඉදිරියෙහි ප්‍රසාදය හා හොඳ නමක් දිනා ගනු ඇත.</w:t>
      </w:r>
    </w:p>
    <w:p/>
    <w:p>
      <w:r xmlns:w="http://schemas.openxmlformats.org/wordprocessingml/2006/main">
        <w:t xml:space="preserve">උත්පත්ති 12:18 පාරාවෝ ආබ්‍රම් කැඳවා: ඔබ මට කළ මේ කුමක්ද? ඇය ඔබේ බිරිඳ බව ඔබ මට නොකීවේ මන්ද?</w:t>
      </w:r>
    </w:p>
    <w:p/>
    <w:p>
      <w:r xmlns:w="http://schemas.openxmlformats.org/wordprocessingml/2006/main">
        <w:t xml:space="preserve">පාරාවෝ ආබ්‍රම්ගෙන් ප්‍රශ්න කළේ සාරයි තම බිරිඳ බව ඔහුට නොකීවේ මන්දැයි කියාය.</w:t>
      </w:r>
    </w:p>
    <w:p/>
    <w:p>
      <w:r xmlns:w="http://schemas.openxmlformats.org/wordprocessingml/2006/main">
        <w:t xml:space="preserve">1. පරීක්ෂා සහ පරීක්ෂාවේදී දෙවියන්වහන්සේගේ විශ්වාසවන්තකම</w:t>
      </w:r>
    </w:p>
    <w:p/>
    <w:p>
      <w:r xmlns:w="http://schemas.openxmlformats.org/wordprocessingml/2006/main">
        <w:t xml:space="preserve">2. සබඳතාවල අවංකභාවය සහ විනිවිදභාවයේ වැදගත්කම</w:t>
      </w:r>
    </w:p>
    <w:p/>
    <w:p>
      <w:r xmlns:w="http://schemas.openxmlformats.org/wordprocessingml/2006/main">
        <w:t xml:space="preserve">1. රෝම 8:28, තවද දෙවියන්වහන්සේ සෑම දෙයකදීම ක්‍රියාකරන්නේ උන්වහන්සේට ප්‍රේම කරන, උන්වහන්සේගේ අරමුණට අනුව කැඳවනු ලැබූ අයගේ යහපත පිණිස බව අපි දනිමු.</w:t>
      </w:r>
    </w:p>
    <w:p/>
    <w:p>
      <w:r xmlns:w="http://schemas.openxmlformats.org/wordprocessingml/2006/main">
        <w:t xml:space="preserve">2. එපීස 4:25, එබැවින් ඔබ සෑම කෙනෙකුම අසත්‍යය අත්හැර ඔබේ අසල්වැසියාට සත්‍ය ලෙස කථා කළ යුතුය, මන්ද අපි සියල්ලෝම එක ශරීරයක සාමාජිකයන්ය.</w:t>
      </w:r>
    </w:p>
    <w:p/>
    <w:p>
      <w:r xmlns:w="http://schemas.openxmlformats.org/wordprocessingml/2006/main">
        <w:t xml:space="preserve">උත්පත්ති 12:19 ඇය මගේ සහෝදරියයි කීවේ ඇයි? එබැවින් මම ඇයව භාර්යාවට මා වෙත ගෙන යන්නට ඇත: දැන් බලන්න, ඔබේ බිරිඳ, ඇය රැගෙන ඔබේ ගමන යන්න.</w:t>
      </w:r>
    </w:p>
    <w:p/>
    <w:p>
      <w:r xmlns:w="http://schemas.openxmlformats.org/wordprocessingml/2006/main">
        <w:t xml:space="preserve">ආබ්‍රම් බොරු කියමින් සාරායි තම සහෝදරිය බව කියා සිටියේ තමාව ආරක්ෂා කර ගැනීම සඳහා, නමුත් දෙවියන් වහන්සේ මැදිහත් වී ඇයව ආරක්ෂා කළේය.</w:t>
      </w:r>
    </w:p>
    <w:p/>
    <w:p>
      <w:r xmlns:w="http://schemas.openxmlformats.org/wordprocessingml/2006/main">
        <w:t xml:space="preserve">1: දෙවියන් වහන්සේ අපගේ ආරක්ෂකයා වන අතර, අපව ආරක්ෂා කර ගැනීමට අපට ඔහුව විශ්වාස කළ හැකිය.</w:t>
      </w:r>
    </w:p>
    <w:p/>
    <w:p>
      <w:r xmlns:w="http://schemas.openxmlformats.org/wordprocessingml/2006/main">
        <w:t xml:space="preserve">2: අප සැමවිටම අවංක විය යුතු අතර කිසි විටෙකත් බොරු නොකියන්න, මන්ද එය භයානක ප්‍රතිවිපාකවලට තුඩු දිය හැකිය.</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එපීස 4:15 - ඒ වෙනුවට, ප්‍රේමයෙන් සත්‍යය කථා කරමින්, අපි සෑම ආකාරයකින්ම හිස වන ඔහු තුළට ක්‍රිස්තුස් වහන්සේ තුළට වර්ධනය විය යුතුය.</w:t>
      </w:r>
    </w:p>
    <w:p/>
    <w:p>
      <w:r xmlns:w="http://schemas.openxmlformats.org/wordprocessingml/2006/main">
        <w:t xml:space="preserve">උත්පත්ති 12:20 පාරාවෝ ඔහු ගැන තම මිනිසුන්ට අණ කළේය.</w:t>
      </w:r>
    </w:p>
    <w:p/>
    <w:p>
      <w:r xmlns:w="http://schemas.openxmlformats.org/wordprocessingml/2006/main">
        <w:t xml:space="preserve">ආබ්‍රහම්ගේ විශ්වාසවන්තකම සහ දෙවිට කීකරු වීම නිසා පාරාවෝ ඔහුගේ භාර්යාව සහ බඩු බාහිරාදිය සමඟ ඔහුව පිටත් කර යැවූ විට ආශීර්වාද ලැබීය.</w:t>
      </w:r>
    </w:p>
    <w:p/>
    <w:p>
      <w:r xmlns:w="http://schemas.openxmlformats.org/wordprocessingml/2006/main">
        <w:t xml:space="preserve">1. දෙවියන්වහන්සේගේ විශ්වාසවන්තකම සැමවිටම අපගේම දේට වඩා උතුම්ය.</w:t>
      </w:r>
    </w:p>
    <w:p/>
    <w:p>
      <w:r xmlns:w="http://schemas.openxmlformats.org/wordprocessingml/2006/main">
        <w:t xml:space="preserve">2. ආබ්‍රහම් දෙවිට කීකරු වීම නිසා ආශීර්වාද ලැබුණා.</w:t>
      </w:r>
    </w:p>
    <w:p/>
    <w:p>
      <w:r xmlns:w="http://schemas.openxmlformats.org/wordprocessingml/2006/main">
        <w:t xml:space="preserve">1. හෙබ්‍රෙව් 11:8-10 ඇදහිල්ලෙන් ආබ්‍රහම්, තමාට උරුමයක් ලෙස ලැබිය යුතු ස්ථානයකට යාමට කැඳවනු ලැබූ විට, කීකරු විය. ඔහු ගියේ කොහේදැයි නොදැන පිටතට ගියේය.</w:t>
      </w:r>
    </w:p>
    <w:p/>
    <w:p>
      <w:r xmlns:w="http://schemas.openxmlformats.org/wordprocessingml/2006/main">
        <w:t xml:space="preserve">2. යාකොබ් 2:14-26, මාගේ සහෝදරයෙනි, මිනිසෙක් තමාට ඇදහිල්ල ඇතැයි කීවත්, ක්‍රියා නැතත් එයින් ඇති ප්‍රයෝජනය කුමක්ද? ඇදහිල්ලෙන් ඔහුව ගලවා ගත හැකිද?</w:t>
      </w:r>
    </w:p>
    <w:p/>
    <w:p>
      <w:r xmlns:w="http://schemas.openxmlformats.org/wordprocessingml/2006/main">
        <w:t xml:space="preserve">උත්පත්ති 13 ඡේද තුනකින් පහත පරිදි සාරාංශ කළ හැකි අතර, ඇඟවුම් කරන ලද පද සමඟ:</w:t>
      </w:r>
    </w:p>
    <w:p/>
    <w:p>
      <w:r xmlns:w="http://schemas.openxmlformats.org/wordprocessingml/2006/main">
        <w:t xml:space="preserve">1 වන ඡේදය: උත්පත්ති 13:1-7 හි, ආබ්‍රම් සහ ඔහුගේ බෑණනුවන් වන ලොත්, ඊජිප්තුවේ සිට කානාන් දේශයට ආපසු පැමිණෙති. ආබ්‍රම් සහ ලොත් යන දෙදෙනාම පශු සම්පත් හා දේපළ අතින් සැලකිය යුතු ධනයක් ලබාගෙන ඇත. ඔවුන්ගේ විශාලත්වය සහ තණකොළ සඳහා ඇති සීමිත සම්පත් නිසා, ආබ්‍රම් සහ ලොත්ගේ එඬේරුන් අතර ගැටුම් ඇති වේ. මෙම ප්‍රශ්නය සාමකාමීව විසඳා ගැනීමේ අවශ්‍යතාවය හඳුනාගෙන ඒබ්‍රම් ඔවුන් වෙන්වීමට යෝජනා කරයි. ඔහු යාමට කැමති ඕනෑම දිශාවකට තේරීම ලොත්ට නොමසුරුව ලබා දෙයි.</w:t>
      </w:r>
    </w:p>
    <w:p/>
    <w:p>
      <w:r xmlns:w="http://schemas.openxmlformats.org/wordprocessingml/2006/main">
        <w:t xml:space="preserve">2 වන ඡේදය: උත්පත්ති 13:8-13 හි දිගටම, ලොත් හොඳින් ජලය ඇති ජෝර්දාන් නිම්නය දෙස බලා එය ඔහුගේ කොටස ලෙස තෝරා ගනී. ඔහු ආබ්‍රම්ගෙන් වෙන් වී සොදොම් නගරයේ දුෂ්ට වැසියන් අතරේ පදිංචි වෙනවා. අනෙක් අතට, ආබ්‍රම් හෙබ්‍රොන්හි මාම්රේගේ ඕක් ගස් අසල කානාන්හි වාසය කරයි.</w:t>
      </w:r>
    </w:p>
    <w:p/>
    <w:p>
      <w:r xmlns:w="http://schemas.openxmlformats.org/wordprocessingml/2006/main">
        <w:t xml:space="preserve">3 වන ඡේදය: උත්පත්ති 13:14-18 හි, ලොත්ගේ නික්ම යාමෙන් පසු, දෙවියන් වහන්සේ ආබ්‍රම්ට කතා කරන්නේ ඔහු දකින සියලුම දේශය ඔහුට සහ ඔහුගේ පරම්පරාවට සදහටම ලබා දෙන බවට ඔහුගේ පොරොන්දුව යලි තහවුරු කරමිනි. මෙම පොරොන්දු දේශයේ දිග පළල ගවේෂණය කිරීමට දෙවියන් වහන්සේ ආබ්‍රම්ට දිරිගන්වන්නේ එය උරුමයක් ලෙස ලැබෙන බැවිනි. දෙවිගේ පොරොන්දුව අනුව පෙලඹුණු ආබ්‍රම්, බෙතෙල් අසලින් ඔහුගේ කූඩාරම තවත් දකුණට ගෙන යන අතර එහිදී ඔහු දෙවිට නමස්කාර කිරීමට කැප වූ පූජාසනයක් ගොඩනඟයි.</w:t>
      </w:r>
    </w:p>
    <w:p/>
    <w:p>
      <w:r xmlns:w="http://schemas.openxmlformats.org/wordprocessingml/2006/main">
        <w:t xml:space="preserve">සාරාංශයකින්:</w:t>
      </w:r>
    </w:p>
    <w:p>
      <w:r xmlns:w="http://schemas.openxmlformats.org/wordprocessingml/2006/main">
        <w:t xml:space="preserve">උත්පත්ති 13 ඉදිරිපත් කරයි:</w:t>
      </w:r>
    </w:p>
    <w:p>
      <w:r xmlns:w="http://schemas.openxmlformats.org/wordprocessingml/2006/main">
        <w:t xml:space="preserve">ආබ්‍රම් ඊජිප්තුවේ සිට ලොත් සමඟ නැවත පැමිණීම;</w:t>
      </w:r>
    </w:p>
    <w:p>
      <w:r xmlns:w="http://schemas.openxmlformats.org/wordprocessingml/2006/main">
        <w:t xml:space="preserve">ඔවුන්ගේ ධනය වැඩි වීම හේතුවෙන් ඔවුන්ගේ එඬේරුන් අතර ඇතිවන ගැටුම්;</w:t>
      </w:r>
    </w:p>
    <w:p>
      <w:r xmlns:w="http://schemas.openxmlformats.org/wordprocessingml/2006/main">
        <w:t xml:space="preserve">ආබ්‍රම් ඔවුන් වෙනුවෙන් සාමකාමී වෙන්වීමක් යෝජනා කරයි;</w:t>
      </w:r>
    </w:p>
    <w:p>
      <w:r xmlns:w="http://schemas.openxmlformats.org/wordprocessingml/2006/main">
        <w:t xml:space="preserve">ලොත් සොදොම්හි දුෂ්ට මිනිසුන් අතර පදිංචි වෙමින් සිටියදී හොඳින් ජලය ඇති ජෝර්දාන් නිම්නය තෝරා ගැනීම;</w:t>
      </w:r>
    </w:p>
    <w:p>
      <w:r xmlns:w="http://schemas.openxmlformats.org/wordprocessingml/2006/main">
        <w:t xml:space="preserve">ආබ්‍රම් හෙබ්‍රොන්හි මම්රේගේ ඕක් ගස් අසල කානාන්හි රැඳී සිටියි.</w:t>
      </w:r>
    </w:p>
    <w:p>
      <w:r xmlns:w="http://schemas.openxmlformats.org/wordprocessingml/2006/main">
        <w:t xml:space="preserve">ආබ්‍රම් දුටු මුළු දේශයම ඔහුට සහ ඔහුගෙන් පැවතෙන්නන්ට සදහටම උරුමයක් ලෙස ලබා දෙන බවට දෙවියන් වහන්සේ ඔහුගේ පොරොන්දුව යළිත් තහවුරු කරයි.</w:t>
      </w:r>
    </w:p>
    <w:p>
      <w:r xmlns:w="http://schemas.openxmlformats.org/wordprocessingml/2006/main">
        <w:t xml:space="preserve">ආබ්‍රම් ප්‍රතිචාරය දක්වන්නේ බෙතෙල් ළඟට ගොස් එහි නමස්කාරය සඳහා පූජාසනයක් ගොඩනඟමිනි.</w:t>
      </w:r>
    </w:p>
    <w:p/>
    <w:p>
      <w:r xmlns:w="http://schemas.openxmlformats.org/wordprocessingml/2006/main">
        <w:t xml:space="preserve">මෙම පරිච්ඡේදය ආරවුල් විසඳීමේ දී ආබ්‍රම්ගේ ප්‍රඥාව සහ ලොත් කෙරෙහි ඔහු දැක්වූ ත්‍යාගශීලී බව ඉස්මතු කරයි. දුෂ්ටකමට ප්‍රසිද්ධ නගරයක් වන සොදොම්හි පදිංචි වීමට ලොත් තෝරා ගැනීමේ ප්‍රතිවිපාක ද එයින් හෙළි වේ. දෙවියන් වහන්සේ ආබ්‍රම්ට දුන් පොරොන්දුව යළිත් තහවුරු කරන අතර ඔහු ඔහුට සහ ඔහුගේ පරම්පරාවට දෙන දේශය පිළිබඳ විස්තර පුළුල් කරයි. ආබ්‍රම්ගේ ප්‍රතිචාරය සනිටුහන් වන්නේ ඇදහිල්ලෙන් ඔහු දිගටම දෙවියන් වහන්සේගේ ගිවිසුම් පොරොන්දු කෙරෙහි විශ්වාසය තබන අතර නමස්කාර ක්‍රියාවන් තුළින් ඔහුගේ භක්තිය ප්‍රදර්ශනය කරයි.</w:t>
      </w:r>
    </w:p>
    <w:p/>
    <w:p>
      <w:r xmlns:w="http://schemas.openxmlformats.org/wordprocessingml/2006/main">
        <w:t xml:space="preserve">උත්පත්ති 13:1 ආබ්‍රම් ද ඔහුගේ භාර්යාව ද ඔහු සතු සියල්ල ද ඔහු සමඟ ලොත් ද මිසර දේශයෙන් නික්ම ගියේ දකුණට ය.</w:t>
      </w:r>
    </w:p>
    <w:p/>
    <w:p>
      <w:r xmlns:w="http://schemas.openxmlformats.org/wordprocessingml/2006/main">
        <w:t xml:space="preserve">ආබ්‍රම් සහ ලොත් ඔවුන්ගේ පවුල් සහ දේපළ සමඟ ඊජිප්තුවෙන් පිටව යනවා.</w:t>
      </w:r>
    </w:p>
    <w:p/>
    <w:p>
      <w:r xmlns:w="http://schemas.openxmlformats.org/wordprocessingml/2006/main">
        <w:t xml:space="preserve">1. කීකරුකමේ බලය - ආබ්‍රම් තමා සතුව තිබූ සියල්ල අත්හැරීමේ අවදානම නොතකා, ඊජිප්තුවෙන් පිට වී තමන්ව අනුගමනය කරන ලෙස දෙවියන්ගේ අණට කීකරු වේ.</w:t>
      </w:r>
    </w:p>
    <w:p/>
    <w:p>
      <w:r xmlns:w="http://schemas.openxmlformats.org/wordprocessingml/2006/main">
        <w:t xml:space="preserve">2. විශ්වාසවන්තකමේ විපාක - දෙවියන් වහන්සේ ආබ්‍රම්ගේ විශ්වාසවන්තකම සහ කීකරුකම සඳහා ආශීර්වාද කරයි, ඔහුට සහ ඔහුගේ පවුලේ අයට වඩා හොඳ අනාගතයක් සපයයි.</w:t>
      </w:r>
    </w:p>
    <w:p/>
    <w:p>
      <w:r xmlns:w="http://schemas.openxmlformats.org/wordprocessingml/2006/main">
        <w:t xml:space="preserve">1. හෙබ්‍රෙව් 11:8 -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2. ද්විතීය කථාව 8:18 - ඔබ ඔබේ දෙවි සමිඳාණන් වහන්සේ සිහි කළ යුතු ය, මක්නිසාද යත්, ධනය ලබා ගැනීමට ඔබට බලය දෙන්නේ ඔහු ය.</w:t>
      </w:r>
    </w:p>
    <w:p/>
    <w:p>
      <w:r xmlns:w="http://schemas.openxmlformats.org/wordprocessingml/2006/main">
        <w:t xml:space="preserve">උත්පත්ති 13:2 ආබ්‍රම් ගවයන්ගෙන්ද රිදීයෙන්ද රන්වලින්ද ඉතා පොහොසත්ව සිටියේය.</w:t>
      </w:r>
    </w:p>
    <w:p/>
    <w:p>
      <w:r xmlns:w="http://schemas.openxmlformats.org/wordprocessingml/2006/main">
        <w:t xml:space="preserve">ආබ්‍රම් ගවයන්, රිදී සහ රන්වලින් අතිශයින් ධනවත් විය.</w:t>
      </w:r>
    </w:p>
    <w:p/>
    <w:p>
      <w:r xmlns:w="http://schemas.openxmlformats.org/wordprocessingml/2006/main">
        <w:t xml:space="preserve">1. දෙවියන්ගේ ප්‍රොවිඩන්ස්හි බහුලත්වය - දෙවියන් වහන්සේ තම දරුවන්ට සපයන ආකාරය.</w:t>
      </w:r>
    </w:p>
    <w:p/>
    <w:p>
      <w:r xmlns:w="http://schemas.openxmlformats.org/wordprocessingml/2006/main">
        <w:t xml:space="preserve">2. දෙවියන්ගේ ආශිර්වාදයෙන් ධනය - දෙවියන් වහන්සේගේ සැලැස්ම කෙරෙහි විශ්වාසය තැබීමේ බලය.</w:t>
      </w:r>
    </w:p>
    <w:p/>
    <w:p>
      <w:r xmlns:w="http://schemas.openxmlformats.org/wordprocessingml/2006/main">
        <w:t xml:space="preserve">1. ද්විතීය කථාව 8:18 - නමුත් ඔබේ දෙවි සමිඳාණන් වහන්සේ සිහි කරන්න, මන්ද ඔබට ධනය නිපදවීමට හැකියාව ලබා දෙන්නේ ඔහුය.</w:t>
      </w:r>
    </w:p>
    <w:p/>
    <w:p>
      <w:r xmlns:w="http://schemas.openxmlformats.org/wordprocessingml/2006/main">
        <w:t xml:space="preserve">2. ගීතාවලිය 112:3 - ධනය හා ධනය ඔවුන්ගේ නිවෙස්වල ඇත, ඔවුන්ගේ ධර්මිෂ්ඨකම සදහටම පවතියි.</w:t>
      </w:r>
    </w:p>
    <w:p/>
    <w:p>
      <w:r xmlns:w="http://schemas.openxmlformats.org/wordprocessingml/2006/main">
        <w:t xml:space="preserve">උත්පත්ති 13:3 ඔහු දකුණේ සිට බෙතෙල් දක්වාත්, බෙතෙල් සහ හායි අතරේ ආරම්භයේ ඔහුගේ කූඩාරම තිබූ ස්ථානය දක්වාත් ගමන් කළේය.</w:t>
      </w:r>
    </w:p>
    <w:p/>
    <w:p>
      <w:r xmlns:w="http://schemas.openxmlformats.org/wordprocessingml/2006/main">
        <w:t xml:space="preserve">ආබ්‍රහම් දකුණේ සිට බෙතෙල් වෙත ගමන් කළේය. එහිදී ඔහුගේ කූඩාරම මුලින් බෙතෙල් සහ හායි අතර විය.</w:t>
      </w:r>
    </w:p>
    <w:p/>
    <w:p>
      <w:r xmlns:w="http://schemas.openxmlformats.org/wordprocessingml/2006/main">
        <w:t xml:space="preserve">1. දුෂ්කර චාරිකා හරහා විඳදරාගන්නා ආකාරය</w:t>
      </w:r>
    </w:p>
    <w:p/>
    <w:p>
      <w:r xmlns:w="http://schemas.openxmlformats.org/wordprocessingml/2006/main">
        <w:t xml:space="preserve">2. අප ආරම්භ කළ ස්ථානය මතක තබා ගැනීමේ වැදගත්කම</w:t>
      </w:r>
    </w:p>
    <w:p/>
    <w:p>
      <w:r xmlns:w="http://schemas.openxmlformats.org/wordprocessingml/2006/main">
        <w:t xml:space="preserve">1. හෙබ්‍රෙව් 11:8-10 -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උත්පත්ති 13:4 ඔහු මුලින්ම සෑදූ පූජාසනය තිබූ ස්ථානයට ගියේය.</w:t>
      </w:r>
    </w:p>
    <w:p/>
    <w:p>
      <w:r xmlns:w="http://schemas.openxmlformats.org/wordprocessingml/2006/main">
        <w:t xml:space="preserve">ආබ්‍රම් දෙවියන් වහන්සේට පූජාසනයක් ගොඩනඟා සමිඳාණන් වහන්සේට කන්නලව් කරයි.</w:t>
      </w:r>
    </w:p>
    <w:p/>
    <w:p>
      <w:r xmlns:w="http://schemas.openxmlformats.org/wordprocessingml/2006/main">
        <w:t xml:space="preserve">1: දෙවියන් වහන්සේ සැමවිටම අපගේ ජීවිතයේ ප්‍රමුඛතාවයයි.</w:t>
      </w:r>
    </w:p>
    <w:p/>
    <w:p>
      <w:r xmlns:w="http://schemas.openxmlformats.org/wordprocessingml/2006/main">
        <w:t xml:space="preserve">2: දෙවියන්ට කීකරු වීමෙන් විපාක ලැබේ.</w:t>
      </w:r>
    </w:p>
    <w:p/>
    <w:p>
      <w:r xmlns:w="http://schemas.openxmlformats.org/wordprocessingml/2006/main">
        <w:t xml:space="preserve">1: 1 ලේකම් 16:29 - සමිඳාණන් වහන්සේගේ නාමයට ගෞරවය දෙන්න; පූජාවක් ගෙන ඔහු ඉදිරියට එන්න.</w:t>
      </w:r>
    </w:p>
    <w:p/>
    <w:p>
      <w:r xmlns:w="http://schemas.openxmlformats.org/wordprocessingml/2006/main">
        <w:t xml:space="preserve">2: හෙබ්‍රෙව් 11:6 -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උත්පත්ති 13:5 ආබ්‍රම් සමඟ ගිය ලොත්ටද බැටළු රැළවල්ද කූඩාරම්ද තිබිණ.</w:t>
      </w:r>
    </w:p>
    <w:p/>
    <w:p>
      <w:r xmlns:w="http://schemas.openxmlformats.org/wordprocessingml/2006/main">
        <w:t xml:space="preserve">ලොත් ආබ්‍රම් සමඟ ගිය අතර ඔහුට තමාගේම බැටළු රැළවල්, ගව පට්ටි සහ කූඩාරම් තිබුණා.</w:t>
      </w:r>
    </w:p>
    <w:p/>
    <w:p>
      <w:r xmlns:w="http://schemas.openxmlformats.org/wordprocessingml/2006/main">
        <w:t xml:space="preserve">1. අනපේක්ෂිත ස්ථානවල බහුලත්වය</w:t>
      </w:r>
    </w:p>
    <w:p/>
    <w:p>
      <w:r xmlns:w="http://schemas.openxmlformats.org/wordprocessingml/2006/main">
        <w:t xml:space="preserve">2. ත්‍යාගශීලී ජීවිතයක් දිරිමත් කිරීම</w:t>
      </w:r>
    </w:p>
    <w:p/>
    <w:p>
      <w:r xmlns:w="http://schemas.openxmlformats.org/wordprocessingml/2006/main">
        <w:t xml:space="preserve">1. ලූක් 12:15 - "තවද, උන් වහන්සේ ඔවුන්ට මෙසේ වදාළ සේක: තෘෂ්ණාවෙන් පරෙස්සම් වන්න.</w:t>
      </w:r>
    </w:p>
    <w:p/>
    <w:p>
      <w:r xmlns:w="http://schemas.openxmlformats.org/wordprocessingml/2006/main">
        <w:t xml:space="preserve">2. හෙබ්‍රෙව් 13:5 - "ඔබේ සංවාදය තණ්හාවෙන් තොරව වේවා; ඔබට තිබෙන දේවල්වලින් සෑහීමට පත් වන්න.</w:t>
      </w:r>
    </w:p>
    <w:p/>
    <w:p>
      <w:r xmlns:w="http://schemas.openxmlformats.org/wordprocessingml/2006/main">
        <w:t xml:space="preserve">උත්පත්ති 13:6 ඔවුන් එකට වාසය කරන පිණිස දේශයට ඔවුන්ව දරාගැනීමට නොහැකි විය.</w:t>
      </w:r>
    </w:p>
    <w:p/>
    <w:p>
      <w:r xmlns:w="http://schemas.openxmlformats.org/wordprocessingml/2006/main">
        <w:t xml:space="preserve">ආබ්‍රහම්ගේ සහ ලොත්ගේ බොහෝ දේ පාලනය කිරීමට දේශයට නොහැකි විය.</w:t>
      </w:r>
    </w:p>
    <w:p/>
    <w:p>
      <w:r xmlns:w="http://schemas.openxmlformats.org/wordprocessingml/2006/main">
        <w:t xml:space="preserve">1: සමිඳාණන් වහන්සේ අපට බහුල ලෙස සපයනු ඇත, නමුත් අපගේ ආශීර්වාදවල සමතුලිතතාවය සහ එය අන් අය සමඟ අපගේ සබඳතාවලට බලපාන්නේ කෙසේද යන්න හඳුනා ගැනීම වැදගත්ය.</w:t>
      </w:r>
    </w:p>
    <w:p/>
    <w:p>
      <w:r xmlns:w="http://schemas.openxmlformats.org/wordprocessingml/2006/main">
        <w:t xml:space="preserve">2: දෙවියන් වහන්සේගේ ආශිර්වාදය දෙබිඩි කඩුවක් විය හැකි අතර, අපට බහුලත්වය ලබා දෙන නමුත් අපගේ සබඳතාවලට හානි කිරීමේ හැකියාව ද ඇත.</w:t>
      </w:r>
    </w:p>
    <w:p/>
    <w:p>
      <w:r xmlns:w="http://schemas.openxmlformats.org/wordprocessingml/2006/main">
        <w:t xml:space="preserve">1: එපීස 4:2-3 සියලු නිහතමානීකමෙන් හා මෘදුකමින්, ඉවසීමෙන්, ප්‍රේමයෙන් එකිනෙකා දරාගෙන, සාමයේ බැඳීම තුළ ආත්මයේ එකමුතුකම පවත්වා ගැනීමට උනන්දු වෙයි.</w:t>
      </w:r>
    </w:p>
    <w:p/>
    <w:p>
      <w:r xmlns:w="http://schemas.openxmlformats.org/wordprocessingml/2006/main">
        <w:t xml:space="preserve">2: පිලිප්පි 2:3-4 ආත්මාර්ථකාමී අභිලාෂයෙන් හෝ උඩඟුකමෙන් කිසිවක් නොකරන්න, නමුත් නිහතමානීව අන් අය ඔබට වඩා වැදගත් ලෙස සලකන්න. ඔබ සෑම කෙනෙකුම තමාගේම අවශ්‍යතා පමණක් නොව, අන් අයගේ අවශ්‍යතා ගැනද අවධානය යොමු කරමු.</w:t>
      </w:r>
    </w:p>
    <w:p/>
    <w:p>
      <w:r xmlns:w="http://schemas.openxmlformats.org/wordprocessingml/2006/main">
        <w:t xml:space="preserve">උත්පත්ති 13:7 ආබ්‍රම්ගේ ගව එඬේරුන් සහ ලොත්ගේ ගව පට්ටිකරුවන් අතර ආරවුලක් ඇති විය.</w:t>
      </w:r>
    </w:p>
    <w:p/>
    <w:p>
      <w:r xmlns:w="http://schemas.openxmlformats.org/wordprocessingml/2006/main">
        <w:t xml:space="preserve">ආබ්‍රම්ගේ සහ ලොත්ගේ ගව පට්ටිකරුවන් අතර ආරවුලක් ඇති වූ අතර, ඒ වන විට දේශයේ ජීවත් වූයේ කානානිවරුන් සහ පෙරිසිවරුන්ය.</w:t>
      </w:r>
    </w:p>
    <w:p/>
    <w:p>
      <w:r xmlns:w="http://schemas.openxmlformats.org/wordprocessingml/2006/main">
        <w:t xml:space="preserve">1. ගැටුම් සාමකාමීව විසඳීමට ඉගෙනීම - උත්පත්ති 13:7</w:t>
      </w:r>
    </w:p>
    <w:p/>
    <w:p>
      <w:r xmlns:w="http://schemas.openxmlformats.org/wordprocessingml/2006/main">
        <w:t xml:space="preserve">2. දෙවියන්වහන්සේගේ ඇස් හමුවේ අපි සියල්ලෝම සමානය - උත්පත්ති 13:7</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එපීස 4:3 - "සාමයේ බැඳීම තුළින් ආත්මයාණන්ගේ එකමුතුකම තබා ගැනීමට සෑම උත්සාහයක්ම ගන්න."</w:t>
      </w:r>
    </w:p>
    <w:p/>
    <w:p>
      <w:r xmlns:w="http://schemas.openxmlformats.org/wordprocessingml/2006/main">
        <w:t xml:space="preserve">උත්පත්ති 13:8 ආබ්‍රම් ලොත්ට කතා කොට, “මා සහ ඔබ අතරත්, මාගේ එඬේරුන් සහ ඔබේ එඬේරුන් අතරත් ආරවුලක් ඇති නොවේවා. මක්නිසාද අපි සහෝදරයෝ වෙමු.</w:t>
      </w:r>
    </w:p>
    <w:p/>
    <w:p>
      <w:r xmlns:w="http://schemas.openxmlformats.org/wordprocessingml/2006/main">
        <w:t xml:space="preserve">ආරවුල් වළක්වා ගැනීමටත් ඔවුන් සහෝදරයන් බව මතක තබා ගැනීමටත් ආබ්‍රම් ලොත්ට දිරිගන්වයි.</w:t>
      </w:r>
    </w:p>
    <w:p/>
    <w:p>
      <w:r xmlns:w="http://schemas.openxmlformats.org/wordprocessingml/2006/main">
        <w:t xml:space="preserve">1. ක්‍රිස්තුස් වහන්සේ තුළ අපගේ සහෝදර සහෝදරියන් සමඟ සාමයෙන් ජීවත් වීම</w:t>
      </w:r>
    </w:p>
    <w:p/>
    <w:p>
      <w:r xmlns:w="http://schemas.openxmlformats.org/wordprocessingml/2006/main">
        <w:t xml:space="preserve">2. පල්ලියේ එකමුතුකමේ වැදගත්කම</w:t>
      </w:r>
    </w:p>
    <w:p/>
    <w:p>
      <w:r xmlns:w="http://schemas.openxmlformats.org/wordprocessingml/2006/main">
        <w:t xml:space="preserve">1. මතෙව් 5: 23-24 - එබැවින් ඔබ පූජාසනය වෙත ඔබේ පඬුර ගෙන එන්නේ නම්, ඔබේ සහෝදරයා ඔබට විරුද්ධව යමක් ඇති බව එහිදී සිහිපත් කළහොත්; ඔබේ පඬුර පූජාසනය ඉදිරියෙහි තබා ඔබේ ගමන යන්න. පළමුව ඔබේ සහෝදරයා සමඟ සමාදාන වන්න, පසුව පැමිණ ඔබේ තෑග්ග දෙන්න.</w:t>
      </w:r>
    </w:p>
    <w:p/>
    <w:p>
      <w:r xmlns:w="http://schemas.openxmlformats.org/wordprocessingml/2006/main">
        <w:t xml:space="preserve">2. පිලිප්පි 2:2 - ඔබ සමාන මනසක් ඇතිව, එකම ප්‍රේමයක් ඇතිව, එක එකඟතාවයකින්, එක මනසකින් යුක්තව, මාගේ ප්‍රීතිය සම්පූර්ණ කරන්න.</w:t>
      </w:r>
    </w:p>
    <w:p/>
    <w:p>
      <w:r xmlns:w="http://schemas.openxmlformats.org/wordprocessingml/2006/main">
        <w:t xml:space="preserve">උත්පත්ති 13:9 මුළු දේශයම ඔබ ඉදිරියෙහි නොවේද? ඔබ මගෙන් වෙන් වන්න, මම ඔබෙන් ඉල්ලා සිටිමි: ඔබ වම් අත ගන්නේ නම්, මම දකුණට යන්නෙමි; එසේත් නැතිනම් ඔබ දකුණට ගියොත් මම වමට යන්නෙමි.</w:t>
      </w:r>
    </w:p>
    <w:p/>
    <w:p>
      <w:r xmlns:w="http://schemas.openxmlformats.org/wordprocessingml/2006/main">
        <w:t xml:space="preserve">ආබ්‍රම්ට සහ ලොත්ට එකට ජීවත් වීම දුෂ්කර වූ නිසා ඒබ්‍රම් ලොත්ට තම පවුලට අවශ්‍ය ඉඩමෙන් කුමන පැත්තක් තෝරා ගැනීමට අවස්ථාව ලබා දුන්නේය.</w:t>
      </w:r>
    </w:p>
    <w:p/>
    <w:p>
      <w:r xmlns:w="http://schemas.openxmlformats.org/wordprocessingml/2006/main">
        <w:t xml:space="preserve">1. "සම්මුතියේ බලය"</w:t>
      </w:r>
    </w:p>
    <w:p/>
    <w:p>
      <w:r xmlns:w="http://schemas.openxmlformats.org/wordprocessingml/2006/main">
        <w:t xml:space="preserve">2. "ත්‍යාගශීලීත්වයේ ප්‍රතිලාභ"</w:t>
      </w:r>
    </w:p>
    <w:p/>
    <w:p>
      <w:r xmlns:w="http://schemas.openxmlformats.org/wordprocessingml/2006/main">
        <w:t xml:space="preserve">1.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p>
      <w:r xmlns:w="http://schemas.openxmlformats.org/wordprocessingml/2006/main">
        <w:t xml:space="preserve">2. ලූක් 6:31 - "අන් අය ඔබට කරනවාට ඔබ කැමති ලෙසම ඔවුන්ට කරන්න."</w:t>
      </w:r>
    </w:p>
    <w:p/>
    <w:p>
      <w:r xmlns:w="http://schemas.openxmlformats.org/wordprocessingml/2006/main">
        <w:t xml:space="preserve">උත්පත්ති 13:10 ලොත් තම දෑස් ඔසවා ජෝර්දාන් මිටියාවත දුටුවේය, සමිඳාණන් වහන්සේ සොදොම් සහ ගොමෝරා විනාශ කිරීමට පෙර, මිසර දේශය මෙන්, සමිඳාණන් වහන්සේගේ උයන මෙන්, එහි සෑම තැනකම හොඳින් වතුර ඇති බව දුටුවේය. ඔබ සෝවාර් වෙත පැමිණෙන්නෙහි ය.</w:t>
      </w:r>
    </w:p>
    <w:p/>
    <w:p>
      <w:r xmlns:w="http://schemas.openxmlformats.org/wordprocessingml/2006/main">
        <w:t xml:space="preserve">ලොත් ජෝර්දාන් මිටියාවත දෙස බැලූ අතර, දෙවියන් වහන්සේ සොදොම් සහ ගොමෝරා විනාශ කිරීමට පෙර, එය සමිඳාණන් වහන්සේගේ උයනට සමාන හා ඊජිප්තුව මෙන් කෙතරම් සශ්‍රීක හා හරිත වර්ණයෙන් යුක්තද යන්න දුටුවේය.</w:t>
      </w:r>
    </w:p>
    <w:p/>
    <w:p>
      <w:r xmlns:w="http://schemas.openxmlformats.org/wordprocessingml/2006/main">
        <w:t xml:space="preserve">1. විනිශ්චයේ දෙවියන්ගේ විශ්වාසවන්තකම: සොදොම් සහ ගොමෝරා විනාශය පරීක්ෂා කිරීම</w:t>
      </w:r>
    </w:p>
    <w:p/>
    <w:p>
      <w:r xmlns:w="http://schemas.openxmlformats.org/wordprocessingml/2006/main">
        <w:t xml:space="preserve">2. දෙවියන් වහන්සේගේ කැමැත්ත හඳුනා ගන්නේ කෙසේද: ජෝර්දාන් නිම්නයේ ලොත්ගේ තේරීම තේරුම් ගැනීම</w:t>
      </w:r>
    </w:p>
    <w:p/>
    <w:p>
      <w:r xmlns:w="http://schemas.openxmlformats.org/wordprocessingml/2006/main">
        <w:t xml:space="preserve">1. ගීතාවලිය 145:17 - සමිඳාණන් වහන්සේ සිය සියලු මාර්ගවලදී ධර්මිෂ්ඨය, ඔහුගේ සියලු ක්රියාවලදී ශුද්ධය.</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උත්පත්ති 13:11 එවිට ලොත් ජොර්දාන් මිටියාවත ඔහුව තෝරාගත්තේය. ලොත් නැඟෙනහිර දෙසට ගමන් කළ අතර, ඔව්හු එකිනෙකාගෙන් එකිනෙකා වෙන් කළහ.</w:t>
      </w:r>
    </w:p>
    <w:p/>
    <w:p>
      <w:r xmlns:w="http://schemas.openxmlformats.org/wordprocessingml/2006/main">
        <w:t xml:space="preserve">ලොත් ජෝර්දාන් තැනිතලාව තෝරාගෙන නැඟෙනහිර දෙසට ගමන් කරමින් තම මාමා වූ ආබ්‍රහම්ගෙන් වෙන් විය.</w:t>
      </w:r>
    </w:p>
    <w:p/>
    <w:p>
      <w:r xmlns:w="http://schemas.openxmlformats.org/wordprocessingml/2006/main">
        <w:t xml:space="preserve">1. තේරීමේ බලය: ලොත්ගේ ආදර්ශයෙන් ඥානවන්ත තීරණ ගැනීමට ඉගෙනීම.</w:t>
      </w:r>
    </w:p>
    <w:p/>
    <w:p>
      <w:r xmlns:w="http://schemas.openxmlformats.org/wordprocessingml/2006/main">
        <w:t xml:space="preserve">2. ඔබේ අරමුණ සොයා ගැනීමේ ගමන: ලොත් මෙන් ඇදහිල්ලේ පියවර ගැනීම.</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ද්විතීය කථාව 30:19 - "මම අද ඔබට විරුද්ධව සාක්ෂි දීමට අහස සහ පොළොව කැඳවමි, මම ජීවිතය සහ මරණය, ආශීර්වාදය සහ ශාපය ඔබ ඉදිරියෙහි තබා ඇත. එබැවින් ඔබ සහ ඔබේ දරුවන් ජීවත් වන පිණිස ජීවිතය තෝරාගන්න."</w:t>
      </w:r>
    </w:p>
    <w:p/>
    <w:p>
      <w:r xmlns:w="http://schemas.openxmlformats.org/wordprocessingml/2006/main">
        <w:t xml:space="preserve">උත්පත්ති 13:12 ආබ්‍රම් කානාන් දේශයේ වාසය කළේය, ලොත් තැනිතලාවේ නගරවල වාසය කළේය, සොදොම් දෙසට තම කූඩාරම පිහිටෙව්වේය.</w:t>
      </w:r>
    </w:p>
    <w:p/>
    <w:p>
      <w:r xmlns:w="http://schemas.openxmlformats.org/wordprocessingml/2006/main">
        <w:t xml:space="preserve">ආබ්‍රම් සහ ලොත් වාසය කළේ කානාන් දේශයේ වන අතර, ලොත් තැනිතලාවේ නගරවල වාසය කළ අතර සොදොම් දෙසට ඔහුගේ කූඩාරම පිහිටුවා ගත්හ.</w:t>
      </w:r>
    </w:p>
    <w:p/>
    <w:p>
      <w:r xmlns:w="http://schemas.openxmlformats.org/wordprocessingml/2006/main">
        <w:t xml:space="preserve">1. දෙවිගේ මඟ පෙන්වීම්වලට අපිව අනතුරුදායක හා පරීක්ෂාවලට ලක් කරන්න පුළුවන්.</w:t>
      </w:r>
    </w:p>
    <w:p/>
    <w:p>
      <w:r xmlns:w="http://schemas.openxmlformats.org/wordprocessingml/2006/main">
        <w:t xml:space="preserve">2. ලෝකයේ ජීවත් වන විට අප දෙවියන් වහන්සේට කීකරු විය යුතුය.</w:t>
      </w:r>
    </w:p>
    <w:p/>
    <w:p>
      <w:r xmlns:w="http://schemas.openxmlformats.org/wordprocessingml/2006/main">
        <w:t xml:space="preserve">1. 1 කොරින්ති 10:13 - "මනුෂ්‍ය වර්ගයාට පොදු දෙය හැර වෙන කිසිම පරීක්ෂාවක් ඔබ වෙත පැමිණ නැත. දෙවියන් වහන්සේ විශ්වාසවන්ත ය; ඔබට දරාගත හැකි ප්‍රමාණයට වඩා පරීක්ෂාවට ලක් වීමට උන් වහන්සේ ඉඩ නොතබන සේක. නමුත් ඔබ පරීක්ෂාවට ලක් වූ විට, ඔහු ද සපයා දෙනු ඇත. ඔබට එය විඳදරාගත හැකි වන පරිදි පිටතට යන මාර්ගය."</w:t>
      </w:r>
    </w:p>
    <w:p/>
    <w:p>
      <w:r xmlns:w="http://schemas.openxmlformats.org/wordprocessingml/2006/main">
        <w:t xml:space="preserve">2. එපීස 6:11-13 - "දෙවියන් වහන්සේගේ සම්පූර්ණ සන්නාහය පැළඳ ගන්න, එවිට යක්ෂයාගේ උපායවලට එරෙහිව ඔබේ ස්ථාවරය ගන්න. මක්නිසාද අපගේ අරගලය මස් හා ලේ වලට එරෙහිව නොව, පාලකයින්ට, බලධාරීන්ට එරෙහිව ය. මේ අඳුරු ලෝකයේ බලවේගවලට එරෙහිව සහ ස්වර්ගයේ සිටින නපුරු ආත්මික බලවේගයන්ට එරෙහිව, එබැවින් දෙවියන් වහන්සේගේ සම්පූර්ණ සන්නාහය පැළඳ ගන්න, එවිට නපුරේ දවස පැමිණෙන විට, ඔබට ඔබේ භූමියේ සිටීමට හැකි වන අතර, ඔබට පසුව ඔබට සිටීමට හැකි වනු ඇත. සෑම දෙයක්ම කළා, නැගී සිටීමට."</w:t>
      </w:r>
    </w:p>
    <w:p/>
    <w:p>
      <w:r xmlns:w="http://schemas.openxmlformats.org/wordprocessingml/2006/main">
        <w:t xml:space="preserve">උත්පත්ති 13:13 එහෙත් සොදොම්හි මනුෂ්‍යයෝ සමිඳාණන් වහන්සේ ඉදිරියෙහි දුෂ්ට හා පව්කාරයෝ ය.</w:t>
      </w:r>
    </w:p>
    <w:p/>
    <w:p>
      <w:r xmlns:w="http://schemas.openxmlformats.org/wordprocessingml/2006/main">
        <w:t xml:space="preserve">සොදොම්හි මිනිසුන් සමිඳාණන් වහන්සේගේ ඇස් හමුවේ ඉතා දුෂ්ට හා පව්කාර විය.</w:t>
      </w:r>
    </w:p>
    <w:p/>
    <w:p>
      <w:r xmlns:w="http://schemas.openxmlformats.org/wordprocessingml/2006/main">
        <w:t xml:space="preserve">1. පාපය පිළිබඳ දෙවියන් වහන්සේගේ විනිශ්චය: සොදොම්හි මිනිසුන් පිළිබඳ අධ්‍යයනයක්</w:t>
      </w:r>
    </w:p>
    <w:p/>
    <w:p>
      <w:r xmlns:w="http://schemas.openxmlformats.org/wordprocessingml/2006/main">
        <w:t xml:space="preserve">2. දුෂ්ටකමේ ප්‍රතිවිපාක: සොදොමෙන් පාඩම්</w:t>
      </w:r>
    </w:p>
    <w:p/>
    <w:p>
      <w:r xmlns:w="http://schemas.openxmlformats.org/wordprocessingml/2006/main">
        <w:t xml:space="preserve">1. එසකියෙල් 16:49-50; බලව, මෙය ඔබගේ සොහොයුරිය වන සොදොම්ගේ අයුතුකම විය, උඩඟුකමද, රොටිවලින් පිරී ඉතිරී යාමද, උදාසීනකමේ බහුලත්වයද ඇය සහ ඇගේ දූවරුන් තුළ විය.</w:t>
      </w:r>
    </w:p>
    <w:p/>
    <w:p>
      <w:r xmlns:w="http://schemas.openxmlformats.org/wordprocessingml/2006/main">
        <w:t xml:space="preserve">2. රෝම 6:23; මක්නිසාද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උත්පත්ති 13:14 ලොත් ඔහුගෙන් වෙන් වූ පසු සමිඳාණන් වහන්සේ ආබ්‍රම්ට කතා කොට, ”දැන් ඔබේ ඇස් ඔසවා, ඔබ සිටින ස්ථානයෙන් උතුරටත් දකුණටත් නැගෙනහිරටත් බටහිරටත් බලන්න.</w:t>
      </w:r>
    </w:p>
    <w:p/>
    <w:p>
      <w:r xmlns:w="http://schemas.openxmlformats.org/wordprocessingml/2006/main">
        <w:t xml:space="preserve">ලොත් ඔහුගෙන් වෙන් වූ පසු උතුර, දකුණ, නැඟෙනහිර සහ බටහිර දෙස බලන්න කියා දෙවි ආබ්‍රම්ට පැවසුවා.</w:t>
      </w:r>
    </w:p>
    <w:p/>
    <w:p>
      <w:r xmlns:w="http://schemas.openxmlformats.org/wordprocessingml/2006/main">
        <w:t xml:space="preserve">1. දෙවියන් වහන්සේ සහ ඔහු සපයන මඟ පෙන්වීම විශ්වාස කිරීම</w:t>
      </w:r>
    </w:p>
    <w:p/>
    <w:p>
      <w:r xmlns:w="http://schemas.openxmlformats.org/wordprocessingml/2006/main">
        <w:t xml:space="preserve">2. නව ගමනක් සඳහා දෙවියන් වහන්සේගේ කැඳවීම අනුගමනය කිරීම</w:t>
      </w:r>
    </w:p>
    <w:p/>
    <w:p>
      <w:r xmlns:w="http://schemas.openxmlformats.org/wordprocessingml/2006/main">
        <w:t xml:space="preserve">1. හිතෝපදේශ 3:5-6: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යෙරෙමියා 29:11: මක්නිසාද ඔබ වෙනුවෙන් මා සතුව ඇති සැලසුම් මම දනිමි, ස්වාමින්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උත්පත්ති 13:15 මක්නිසාද ඔබ දකින මුළු දේශයම මම ඔබටත් ඔබේ වංශයටත් සදහටම දෙන්නෙමි.</w:t>
      </w:r>
    </w:p>
    <w:p/>
    <w:p>
      <w:r xmlns:w="http://schemas.openxmlformats.org/wordprocessingml/2006/main">
        <w:t xml:space="preserve">කානාන් දේශය සදාකාලික උරුමයක් ලෙස දෙවි ආබ්‍රහම්ට පොරොන්දු විය.</w:t>
      </w:r>
    </w:p>
    <w:p/>
    <w:p>
      <w:r xmlns:w="http://schemas.openxmlformats.org/wordprocessingml/2006/main">
        <w:t xml:space="preserve">1: දෙවියන්වහන්සේගේ පොරොන්දු සදාකාලික සහ විශ්වාසදායකය.</w:t>
      </w:r>
    </w:p>
    <w:p/>
    <w:p>
      <w:r xmlns:w="http://schemas.openxmlformats.org/wordprocessingml/2006/main">
        <w:t xml:space="preserve">2: අපට දෙවියන් වහන්සේගේ දීමනා සහ ආශීර්වාද කෙරෙහි විශ්වාසය තැබිය හැකිය.</w:t>
      </w:r>
    </w:p>
    <w:p/>
    <w:p>
      <w:r xmlns:w="http://schemas.openxmlformats.org/wordprocessingml/2006/main">
        <w:t xml:space="preserve">1: රෝම 4: 13-17 - මක්නිසාද ආබ්‍රහම්ට සහ ඔහුගේ පරම්පරාවට ඔහු ලෝකයේ උරුමක්කාරයා වන බවට පොරොන්දුව පැමිණියේ නීතියෙන් නොව ඇදහිල්ලේ ධර්මිෂ්ඨකමෙනි.</w:t>
      </w:r>
    </w:p>
    <w:p/>
    <w:p>
      <w:r xmlns:w="http://schemas.openxmlformats.org/wordprocessingml/2006/main">
        <w:t xml:space="preserve">2: හෙබ්‍රෙව් 6:13-20 - මක්නිසාද දෙවියන් වහන්සේ ආබ්‍රහම්ට පොරොන්දු වූ විට, දිවුරුම් දීමට වඩා ශ්‍රේෂ්ඨ කිසිවෙක් තමාට නොසිටි බැවින්, ඔහු තමා විසින්ම දිවුරා, “සැබැවින් ම මම ඔබට ආශීර්වාද කර ඔබව වැඩි කරන්නෙමි.</w:t>
      </w:r>
    </w:p>
    <w:p/>
    <w:p>
      <w:r xmlns:w="http://schemas.openxmlformats.org/wordprocessingml/2006/main">
        <w:t xml:space="preserve">උත්පත්ති 13:16 මම ඔබේ වංශය පොළොවේ දූවිල්ල මෙන් කරන්නෙමි.</w:t>
      </w:r>
    </w:p>
    <w:p/>
    <w:p>
      <w:r xmlns:w="http://schemas.openxmlformats.org/wordprocessingml/2006/main">
        <w:t xml:space="preserve">ආබ්‍රම්ගෙන් පැවතෙන්නන් මුහුදු වෙරළේ වැලි කැට මෙන් විශාල වන බවට දෙවි ආබ්‍රම්ට පොරොන්දු විය.</w:t>
      </w:r>
    </w:p>
    <w:p/>
    <w:p>
      <w:r xmlns:w="http://schemas.openxmlformats.org/wordprocessingml/2006/main">
        <w:t xml:space="preserve">1. දෙවියන් වහන්සේගේ පොරොන්දු නොවරදින ඒවා - උත්පත්ති 13:16</w:t>
      </w:r>
    </w:p>
    <w:p/>
    <w:p>
      <w:r xmlns:w="http://schemas.openxmlformats.org/wordprocessingml/2006/main">
        <w:t xml:space="preserve">2. බහුලත්වය පිළිබඳ දෙවියන් වහන්සේගේ පොරොන්දුව - උත්පත්ති 13:16</w:t>
      </w:r>
    </w:p>
    <w:p/>
    <w:p>
      <w:r xmlns:w="http://schemas.openxmlformats.org/wordprocessingml/2006/main">
        <w:t xml:space="preserve">1. රෝම 4:18-21 - ආබ්‍රහම් දෙවියන් වහන්සේව විශ්වාස කළ අතර එය ඔහුට ධර්මිෂ්ඨකම ලෙස සලකනු ලැබීය.</w:t>
      </w:r>
    </w:p>
    <w:p/>
    <w:p>
      <w:r xmlns:w="http://schemas.openxmlformats.org/wordprocessingml/2006/main">
        <w:t xml:space="preserve">2. හෙබ්‍රෙව් 11:11-12 - ඇදහිල්ලෙන් ආබ්‍රහම්ට පසුව තමාගේ උරුමය ලෙස ලැබෙන ස්ථානයකට යාමට කැඳවූ විට, තමා යන්නේ කොතැනටදැයි නොදැන සිටියද, කීකරු වී ගියේය.</w:t>
      </w:r>
    </w:p>
    <w:p/>
    <w:p>
      <w:r xmlns:w="http://schemas.openxmlformats.org/wordprocessingml/2006/main">
        <w:t xml:space="preserve">උත්පත්ති 13:17 නැඟිට, දේශය දිගේ සහ පළලින් ඇවිදින්න; මන්ද, මම එය ඔබට දෙන්නෙමි.</w:t>
      </w:r>
    </w:p>
    <w:p/>
    <w:p>
      <w:r xmlns:w="http://schemas.openxmlformats.org/wordprocessingml/2006/main">
        <w:t xml:space="preserve">දෙවි ආබ්‍රහම්ට පොරොන්දු වෙනවා ඔහුට කානාන් දේශය ලැබෙන බව.</w:t>
      </w:r>
    </w:p>
    <w:p/>
    <w:p>
      <w:r xmlns:w="http://schemas.openxmlformats.org/wordprocessingml/2006/main">
        <w:t xml:space="preserve">1: දෙවියන්වහන්සේගේ විශ්වාසවන්තකම, ආබ්‍රහම්ට කානාන් දේශය දෙන බවට ඔහු දුන් පොරොන්දුවෙන් පෙනේ.</w:t>
      </w:r>
    </w:p>
    <w:p/>
    <w:p>
      <w:r xmlns:w="http://schemas.openxmlformats.org/wordprocessingml/2006/main">
        <w:t xml:space="preserve">2: දෙවියන්වහන්සේගේ පොරොන්දු ස්ථිර වන අතර ඔහුගේ කාලය තුළ එය ඉටු වනු ඇත.</w:t>
      </w:r>
    </w:p>
    <w:p/>
    <w:p>
      <w:r xmlns:w="http://schemas.openxmlformats.org/wordprocessingml/2006/main">
        <w:t xml:space="preserve">1: රෝම 4: 20-21 "කිසිදු අවිශ්වාසයක් දෙවියන් වහන්සේගේ පොරොන්දුව ගැන ඔහු නොසැලී, නමුත් දෙවියන් වහන්සේට මහිමය දුන් නිසා, ඔහු පොරොන්දු වූ දේ කිරීමට දෙවියන් වහන්සේට හැකි බව සම්පූර්ණයෙන් ඒත්තු ගැන්වූ බැවින්, ඔහුගේ ඇදහිල්ල ශක්තිමත් විය."</w:t>
      </w:r>
    </w:p>
    <w:p/>
    <w:p>
      <w:r xmlns:w="http://schemas.openxmlformats.org/wordprocessingml/2006/main">
        <w:t xml:space="preserve">2: හෙබ්‍රෙව් 11:11-12 "ඇදහිල්ලෙන් ආබ්‍රහම් තමාට උරුමයක් ලෙස ලැබීමට නියමිත ස්ථානයකට යාමට කැඳවනු ලැබූ විට කීකරු විය. ඔහු යන්නේ කොතැනටදැයි නොදැන පිටත්ව ගියේය."</w:t>
      </w:r>
    </w:p>
    <w:p/>
    <w:p>
      <w:r xmlns:w="http://schemas.openxmlformats.org/wordprocessingml/2006/main">
        <w:t xml:space="preserve">උත්පත්ති 13:18 එවිට ආබ්‍රම් තම කූඩාරම ඉවත් කර, හෙබ්‍රොන්හි මාම්රේ සමභූමියට පැමිණ වාසය කර, එහි සමිඳාණන් වහන්සේට පූජාසනයක් ගොඩනඟා ගත්තේ ය.</w:t>
      </w:r>
    </w:p>
    <w:p/>
    <w:p>
      <w:r xmlns:w="http://schemas.openxmlformats.org/wordprocessingml/2006/main">
        <w:t xml:space="preserve">ආබ්‍රම් තම කූඩාරම කානාන් තැනිතලාවෙන් ඉවත් කර හෙබ්‍රොන්හි සමිඳාණන් වහන්සේට පූජාසනයක් ගොඩනඟා ගත්තේ ය.</w:t>
      </w:r>
    </w:p>
    <w:p/>
    <w:p>
      <w:r xmlns:w="http://schemas.openxmlformats.org/wordprocessingml/2006/main">
        <w:t xml:space="preserve">1. විශ්වාසවන්ත කීකරුකම: ආබ්‍රම්ගේ ආදර්ශය</w:t>
      </w:r>
    </w:p>
    <w:p/>
    <w:p>
      <w:r xmlns:w="http://schemas.openxmlformats.org/wordprocessingml/2006/main">
        <w:t xml:space="preserve">2. පූජාසනය ගොඩනැගීමේ ආශිර්වාදය</w:t>
      </w:r>
    </w:p>
    <w:p/>
    <w:p>
      <w:r xmlns:w="http://schemas.openxmlformats.org/wordprocessingml/2006/main">
        <w:t xml:space="preserve">1. ද්විතීය කථාව 6:4-5 "ඊශ්‍රායෙල්, අසන්න: අපගේ දෙවි සමිඳාණන් වහන්සේ එක ම ය. ඔබේ මුළු හදවතින් ද ඔබේ මුළු ආත්මයෙන් ද ඔබේ මුළු ශක්තියෙන් ද ඔබේ දෙවි සමිඳාණන් වහන්සේට ප්‍රේම කරන්න.</w:t>
      </w:r>
    </w:p>
    <w:p/>
    <w:p>
      <w:r xmlns:w="http://schemas.openxmlformats.org/wordprocessingml/2006/main">
        <w:t xml:space="preserve">2. හෙබ්‍රෙව් 11:8-10 "ආබ්‍රහම් ඇදහිල්ලෙන් තමාට උරුමයක් ලෙස ලැබෙන ස්ථානයට පිටත්ව යන ලෙස කැඳවනු ලැබූ විට කීකරු විය. තමා යන්නේ කොතැනටදැයි නොදැන පිටත්ව ගියේය. ඇදහිල්ලෙන් ඔහු දේශයේ වාසය කළේය. විදේශ රටක මෙන් පොරොන්දුව, ඊසාක් සහ යාකොබ් සමඟ කූඩාරම්වල වාසය කරමින්, එම පොරොන්දුවේ උරුමක්කාරයන් වන ඔහු, මක්නිසාද දෙවියන් වහන්සේ ගොඩනඟා සහ මැවුම්කරු අත්තිවාරම් ඇති නගරය එනතුරු බලා සිටියේය.</w:t>
      </w:r>
    </w:p>
    <w:p/>
    <w:p>
      <w:r xmlns:w="http://schemas.openxmlformats.org/wordprocessingml/2006/main">
        <w:t xml:space="preserve">උත්පත්ති 14 ඡේද තුනකින් පහත පරිදි සාරාංශ කළ හැකි අතර, ඇඟවුම් කරන ලද පද සමඟ:</w:t>
      </w:r>
    </w:p>
    <w:p/>
    <w:p>
      <w:r xmlns:w="http://schemas.openxmlformats.org/wordprocessingml/2006/main">
        <w:t xml:space="preserve">1 වන ඡේදය: උත්පත්ති 14:1-12 හි, කලාපයේ රජවරුන් කිහිප දෙනෙකු අතර යුද්ධයක් ඇති වේ. ඒලාම්හි චෙඩොර්ලෝමර්ගේ නායකත්වයෙන් යුත් රජවරු හතර දෙනෙක් සොදොම් සහ ගොමෝරා ඇතුළු විවිධ ප්‍රදේශ යටත් කර ගත්හ. එහි ප්‍රතිඵලයක් ලෙස ඔවුන් භාණ්ඩ අල්ලාගෙන ආබ්‍රම්ගේ බෑණනුවන් වූ ලොත්ව වහල්භාවයට ගෙන යනවා. ලොත්ව අල්ලා ගැනීම ගැන ආබ්‍රම් දැනගත් විට, ඔහු තම පුහුණු සේවකයන් 318 දෙනෙකු එකතු කර ඩෑන් දක්වා සතුරු රජවරුන් ලුහුබඳියි. රාත්‍රියේ විස්මිත ප්‍රහාරයකින්, ආබ්‍රම් ලොත් සහ අල්ලා ගත් සියලු දේ බේරා ගනී.</w:t>
      </w:r>
    </w:p>
    <w:p/>
    <w:p>
      <w:r xmlns:w="http://schemas.openxmlformats.org/wordprocessingml/2006/main">
        <w:t xml:space="preserve">2 වන ඡේදය: උත්පත්ති 14:13-16 හි අඛණ්ඩව, ආබ්‍රම්ගේ සාර්ථක ගලවා ගැනීමේ මෙහෙයුමෙන් පසුව, ඔහුව සාලෙම්හි රජු වන (පසුව ජෙරුසලම ලෙස හඳුනාගෙන ඇත) සහ මහෝත්තම දෙවියන්ගේ පූජකයෙකු වන මෙල්කිසදෙක් විසින් මුණගැසුණි. මෙල්කිසදෙක් ආබ්‍රම්ට ආශීර්වාද කර පාන් සහ වයින් පිරිනමයි. ඒ වෙනුවට, ආබ්‍රම් මෙල්කිසදෙක්ට සතුරු රජවරුන් පරාජය කිරීමෙන් ලබා ගත් කොල්ලයෙන් දහයෙන් පංගුවක් ලබා දෙයි.</w:t>
      </w:r>
    </w:p>
    <w:p/>
    <w:p>
      <w:r xmlns:w="http://schemas.openxmlformats.org/wordprocessingml/2006/main">
        <w:t xml:space="preserve">3 වන ඡේදය: උත්පත්ති 14:17-24 හි, සොදොම්හි බෙරා නම් තවත් රජෙක් ආබ්‍රම් වෙත පැමිණ තම සෙනඟ බේරා ගැනීම ගැන ඔහුට ස්තූති කිරීමට නමුත් ආබ්‍රම් ඉල්ලා සිටින්නේ තමන් සතු දේපළ තබා ගනිමින් පමණක් ජනතාව ආපසු දෙන ලෙසයි. කෙසේ වෙතත්, ඒබ්‍රම් බෙරාගෙන් කිසිවක් පිළිගැනීම ප්‍රතික්ෂේප කරන්නේ බෙරා ඔහුව පොහොසත් කළ බව පැවසිය නොහැකි බැවිනි. ඒ වෙනුවට, ඔහු සෑම දෙයක්ම ඔවුන්ගේ නියම අයිතිකරුවන්ට ආපසු ලබා දෙන ලෙස අවධාරනය කරයි, නමුත් ඔහු සමඟ සටනට ගිය ඔහුගේ සහචරයින්ට ඔවුන්ගේ කොටස ලබා ගැනීමට ඉඩ දෙයි.</w:t>
      </w:r>
    </w:p>
    <w:p/>
    <w:p>
      <w:r xmlns:w="http://schemas.openxmlformats.org/wordprocessingml/2006/main">
        <w:t xml:space="preserve">සාරාංශයකින්:</w:t>
      </w:r>
    </w:p>
    <w:p>
      <w:r xmlns:w="http://schemas.openxmlformats.org/wordprocessingml/2006/main">
        <w:t xml:space="preserve">උත්පත්ති 14 ඉදිරිපත් කරයි:</w:t>
      </w:r>
    </w:p>
    <w:p>
      <w:r xmlns:w="http://schemas.openxmlformats.org/wordprocessingml/2006/main">
        <w:t xml:space="preserve">ප්‍රාදේශීය රජවරුන් අතර ඇති වූ යුද්ධයක් හේතුවෙන් ලොත් අල්ලා ගැනීම;</w:t>
      </w:r>
    </w:p>
    <w:p>
      <w:r xmlns:w="http://schemas.openxmlformats.org/wordprocessingml/2006/main">
        <w:t xml:space="preserve">ආබ්‍රම් හමුදාවක් රැස්කරමින් ලොත්ව සාර්ථකව බේරාගැනීම;</w:t>
      </w:r>
    </w:p>
    <w:p>
      <w:r xmlns:w="http://schemas.openxmlformats.org/wordprocessingml/2006/main">
        <w:t xml:space="preserve">ආබ්‍රම් මෙල්කිසදෙක්ව මුණගැසෙන අතර ඔහු ඔහුට ආශීර්වාද කර ඔහුගෙන් දසයෙන් කොටස ලබා ගනී.</w:t>
      </w:r>
    </w:p>
    <w:p>
      <w:r xmlns:w="http://schemas.openxmlformats.org/wordprocessingml/2006/main">
        <w:t xml:space="preserve">ත්‍යාග පිරිනමන නමුත් ආබ්‍රම් විසින් ප්‍රතික්ෂේප කරනු ලබන බෙරා රජු හමුවීම;</w:t>
      </w:r>
    </w:p>
    <w:p>
      <w:r xmlns:w="http://schemas.openxmlformats.org/wordprocessingml/2006/main">
        <w:t xml:space="preserve">ඒබ්‍රම්ගේ අවධාරනය, සියලු දේපළ ඔවුන්ගේ නියම අයිතිකරුවන්ට ආපසු ලබා දෙන ලෙසයි.</w:t>
      </w:r>
    </w:p>
    <w:p/>
    <w:p>
      <w:r xmlns:w="http://schemas.openxmlformats.org/wordprocessingml/2006/main">
        <w:t xml:space="preserve">මෙම පරිච්ඡේදය ආබ්‍රම්ගේ ධෛර්යය සහ යුධ ශක්තිය විදහා දැක්වෙන්නේ ඔහු ලොත්ව වහල්භාවයෙන් ගලවා ගන්නා විටය. එය ආබ්‍රම්ට ආශීර්වාද කර ඔහුගෙන් දසයෙන් කොටස ලබා ගන්නා මෙල්කිසදෙක්ගේ ප්‍රහේලිකාව හඳුන්වා දෙයි, ඊශ්‍රායලයේ පසුකාලීන පූජකත්වය පිළිබඳ සංකල්පය පෙරනිමිති. ඒබ්‍රම් බෙරා රජුගෙන් ත්‍යාග පිළිගැනීම ප්‍රතික්ෂේප කිරීමෙන් පෙන්නුම් කරන්නේ ඔහුගේ අවංකභාවය සහ ඔහුගේ ප්‍රතිපත්ති සම්මුතියට පාත්‍ර කිරීමට ඇති අකැමැත්තයි. සමස්තයක් වශයෙන්, උත්පත්ති 14 දෙවියන් වහන්සේට ආබ්‍රම්ගේ විශ්වාසවන්තකම සහ යුක්තිය සහ ධර්මිෂ්ඨකම සඳහා ඔහුගේ කැපවීම ඉස්මතු කරයි.</w:t>
      </w:r>
    </w:p>
    <w:p/>
    <w:p>
      <w:r xmlns:w="http://schemas.openxmlformats.org/wordprocessingml/2006/main">
        <w:t xml:space="preserve">උත්පත්ති 14:1 එය සිදු වූයේ ෂිනාර්හි රජු වූ අම්රාෆෙල්ගේත්, එල්ලසාර්හි රජු වූ අරියෝක්ගේත්, ඒලාම්හි රජු වූ කෙදොර්ලෝමර්ගේත්, ජාතීන්ගේ රජු වූ ටයිඩාල්ගේත් දවස්වල ය.</w:t>
      </w:r>
    </w:p>
    <w:p/>
    <w:p>
      <w:r xmlns:w="http://schemas.openxmlformats.org/wordprocessingml/2006/main">
        <w:t xml:space="preserve">ෂිනාර්, එල්ලසාර්, ඒලාම් සහ ජාතීන් යන රජවරුන් සතරදෙනා යුද්ධයට ගියහ.</w:t>
      </w:r>
    </w:p>
    <w:p/>
    <w:p>
      <w:r xmlns:w="http://schemas.openxmlformats.org/wordprocessingml/2006/main">
        <w:t xml:space="preserve">1. දෙවියන්ගේ පරමාධිපත්‍යය යුද්ධයට යන පුරාණ ජාතීන්ගේ රජවරුන් හතර දෙනා තුළ දක්නට ලැබේ.</w:t>
      </w:r>
    </w:p>
    <w:p/>
    <w:p>
      <w:r xmlns:w="http://schemas.openxmlformats.org/wordprocessingml/2006/main">
        <w:t xml:space="preserve">2. සෑම අවස්ථාවකදීම සහ අපගේ සටන්වල ප්‍රතිඵලය පිළිබඳව අප දෙවියන් වහන්සේව විශ්වාස කළ යුතුය.</w:t>
      </w:r>
    </w:p>
    <w:p/>
    <w:p>
      <w:r xmlns:w="http://schemas.openxmlformats.org/wordprocessingml/2006/main">
        <w:t xml:space="preserve">1. ගීතාවලිය 46:10 "නිශ්චලව සිටින්න, මා දෙවියන් වහන්සේ බව දැනගන්න."</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උත්පත්ති 14:2 ඔවුන් සොදොම්හි රජු වන බෙරා සමඟත්, ගොමෝරාහි රජු වූ බිර්ෂා සමඟත්, අද්මාහි රජු වූ ෂිනාබ් සමඟත්, සෙබොයිම්හි රජු වූ ෂෙමෙබර් සමඟත්, සෝවර් නම් බෙලාහි රජු සමඟත් යුද්ධ කළ බව.</w:t>
      </w:r>
    </w:p>
    <w:p/>
    <w:p>
      <w:r xmlns:w="http://schemas.openxmlformats.org/wordprocessingml/2006/main">
        <w:t xml:space="preserve">සොදොම්, ගොමෝරා, අද්මා, සෙබොයිම් සහ බෙලා යන නගරවල රජවරු යුද්ධයට ගියෝය.</w:t>
      </w:r>
    </w:p>
    <w:p/>
    <w:p>
      <w:r xmlns:w="http://schemas.openxmlformats.org/wordprocessingml/2006/main">
        <w:t xml:space="preserve">1: යුද්ධ කාලවලදී, දෙවියන් වහන්සේ කෙරෙහි අපගේ ඇදහිල්ල තබා ගැනීමට අප මතක තබා ගත යුතුය.</w:t>
      </w:r>
    </w:p>
    <w:p/>
    <w:p>
      <w:r xmlns:w="http://schemas.openxmlformats.org/wordprocessingml/2006/main">
        <w:t xml:space="preserve">2: සමිඳාණන් වහන්සේ කෙරෙහි විශ්වාසය තැබීමට අපට සොදොම්, ගොමෝරා, අද්මා, සෙබෝයිම් සහ බෙලා යන රජවරුන්ගෙන් ඉගෙන ගත හැකිය.</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ආපසු දෙන්නෙමි" කියා සමිඳාණන් වහන්සේ වදාරන සේක.</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උත්පත්ති 14:3 මේ සියල්ල ලුණු මුහුද නම් වූ සිද්දිම් මිටියාවතේ එකට එකතු විය.</w:t>
      </w:r>
    </w:p>
    <w:p/>
    <w:p>
      <w:r xmlns:w="http://schemas.openxmlformats.org/wordprocessingml/2006/main">
        <w:t xml:space="preserve">නගර හතරක රජවරු ලුණු මුහුද අසල පිහිටි සිද්දිම් මිටියාවතට එක් වූහ.</w:t>
      </w:r>
    </w:p>
    <w:p/>
    <w:p>
      <w:r xmlns:w="http://schemas.openxmlformats.org/wordprocessingml/2006/main">
        <w:t xml:space="preserve">1. එකමුතුකමේ බලය: ප්‍රජාවේ ශක්තියට ශ්‍රේෂ්ඨ දේ ඉටුකර ගත හැකි ආකාරය</w:t>
      </w:r>
    </w:p>
    <w:p/>
    <w:p>
      <w:r xmlns:w="http://schemas.openxmlformats.org/wordprocessingml/2006/main">
        <w:t xml:space="preserve">2. අපගේ වෙනස්කම් අගය කිරීම: විවිධත්වය අපගේ ජීවිත පොහොසත් කරන ආකාරය</w:t>
      </w:r>
    </w:p>
    <w:p/>
    <w:p>
      <w:r xmlns:w="http://schemas.openxmlformats.org/wordprocessingml/2006/main">
        <w:t xml:space="preserve">1. ගීතාවලිය 133:1-3 - බලන්න, සහෝදරයන් සමගියෙන් වාසය කරන විට එය කොතරම් යහපත් හා ප්‍රසන්නද! එය හිසේ ඇති වටිනා තෙල්, රැවුල මත, ආරොන්ගේ රැවුල මත, ඔහුගේ සිවුරු කරපටි මත ගලා බසිනවා වැනිය! එය සියොන් කඳු මත වැටෙන හෙර්මොන්හි පිනි හා සමානයි! මක්නිසාද සමිඳාණන් වහන්සේ සදාකාල ජීවනය ආශීර්වාදය අණ කළ සේක.</w:t>
      </w:r>
    </w:p>
    <w:p/>
    <w:p>
      <w:r xmlns:w="http://schemas.openxmlformats.org/wordprocessingml/2006/main">
        <w:t xml:space="preserve">2. පිලිප්පි 2:2-3 - එකම මනසකින්, එකම ප්‍රේමයකින්, පූර්ණ එකඟතාවයකින් සහ එක සිතකින් සිටීමෙන් මගේ ප්‍රීතිය සම්පූර්ණ කරන්න. එදිරිවාදිකමෙන් හෝ උඩඟුකමෙන් කිසිවක් නොකරන්න, නමුත් නිහතමානීව ඔබට වඩා වැදගත් අන් අයව සලකන්න.</w:t>
      </w:r>
    </w:p>
    <w:p/>
    <w:p>
      <w:r xmlns:w="http://schemas.openxmlformats.org/wordprocessingml/2006/main">
        <w:t xml:space="preserve">උත්පත්ති 14:4 ඔවුන් අවුරුදු දොළහක් චෙදොර්ලාඕමර්ට සේවය කළ අතර දහතුන්වන අවුරුද්දේදී ඔවුන් කැරලි ගැසූහ.</w:t>
      </w:r>
    </w:p>
    <w:p/>
    <w:p>
      <w:r xmlns:w="http://schemas.openxmlformats.org/wordprocessingml/2006/main">
        <w:t xml:space="preserve">උත්පත්ති 14:4 හි සඳහන් වන්නේ කානාන් දේශයේ මිනිසුන් දහතුන්වන වසරේ කැරලි ගැසීමට පෙර වසර දොළහක් චෙඩොර්ලාඕමර්ට සේවය කළ බවයි.</w:t>
      </w:r>
    </w:p>
    <w:p/>
    <w:p>
      <w:r xmlns:w="http://schemas.openxmlformats.org/wordprocessingml/2006/main">
        <w:t xml:space="preserve">1. දෙවියන් වහන්සේගේ කැමැත්ත සෑම විටම ක්ෂණික නොවේ: කානාන් වැසියන්ට චෙදොර්ලෝමර්ට විරුද්ධව කැරලි ගැසීමට පෙර වසර දොළහක් බලා සිටීමට සිදු වූවා සේම, දෙවියන් වහන්සේගේ කැමැත්ත ඉටු වන තෙක් අපට බලා සිටීමට සිදු විය හැකි බව අපට මතක් කර දෙයි.</w:t>
      </w:r>
    </w:p>
    <w:p/>
    <w:p>
      <w:r xmlns:w="http://schemas.openxmlformats.org/wordprocessingml/2006/main">
        <w:t xml:space="preserve">2. නොපසුබස්නා උත්සාහයේ වැදගත්කම: වසර දොළහක වහල්භාවයෙන් පසු කානාන්හි ජනයා චෙඩොර්ලෝමර්ට එරෙහිව කැරලි ගැසීමට හැකි වූ බැවින්, ඉදිරි මාවත දුෂ්කර යැයි පෙනෙන විට පවා නොපසුබට උත්සාහයේ සහ ඇදහිල්ලේ වැදගත්කම අපට සිහිපත් වේ.</w:t>
      </w:r>
    </w:p>
    <w:p/>
    <w:p>
      <w:r xmlns:w="http://schemas.openxmlformats.org/wordprocessingml/2006/main">
        <w:t xml:space="preserve">1. ගීතාවලිය 37:7 "ස්වාමින් වහන්සේ ඉදිරියෙහි නිශ්චලව සිට ඔහු එනතුරු ඉවසීමෙන් බලා සිටින්න; ඔහුගේ මාර්ගයෙහි සමෘද්ධිමත් වන තැනැත්තා ගැන, නපුරු උපක්‍රම යොදන මිනිසා ගැන කරදර නොවන්න!"</w:t>
      </w:r>
    </w:p>
    <w:p/>
    <w:p>
      <w:r xmlns:w="http://schemas.openxmlformats.org/wordprocessingml/2006/main">
        <w:t xml:space="preserve">2. රෝම 8:28-29 "දෙවියන්වහන්සේට ප්‍රේමකරන්නන්ට, උන්වහන්සේගේ අරමුණට අනුව කැඳවනු ලැබුවන්ට සියල්ල යහපත පිණිස එකට ක්‍රියාකරන බව අපි දනිමු. උන්වහන්සේ කලින් දැන සිටි අය සඳහා උන්වහන්සේගේ රූපයට අනුරූප වීමටද ඔහු කලින් නියම කර ඇත. ඔහුගේ පුත්‍රයා බොහෝ සහෝදරයන් අතරේ කුලුඳුලා වන පිණිසය.”</w:t>
      </w:r>
    </w:p>
    <w:p/>
    <w:p>
      <w:r xmlns:w="http://schemas.openxmlformats.org/wordprocessingml/2006/main">
        <w:t xml:space="preserve">උත්පත්ති 14:5 දහහතරවන අවුරුද්දේදී කෙදොර්ලාඕමර් සහ ඔහු සමඟ සිටි රජවරු පැමිණ, අෂ්ටෙරොත් කර්නායිම්හි රෙෆායිම්වරුන්ටද හාම්හි සූසිම්වරුන්ටද ෂවේ කිරිතයිම්හි එමිම්වරුන්ටද පහර දුන්හ.</w:t>
      </w:r>
    </w:p>
    <w:p/>
    <w:p>
      <w:r xmlns:w="http://schemas.openxmlformats.org/wordprocessingml/2006/main">
        <w:t xml:space="preserve">දහහතරවන අවුරුද්දේදී, Chedorlaomer සහ ඔහු සමඟ සිටි අනෙකුත් රජවරු Rephaims, Zuzims සහ Eimsවරුන්ට පහර දී පරාජය කළහ.</w:t>
      </w:r>
    </w:p>
    <w:p/>
    <w:p>
      <w:r xmlns:w="http://schemas.openxmlformats.org/wordprocessingml/2006/main">
        <w:t xml:space="preserve">1. දෙවියන්ගේ පරමාධිපත්‍යය - දෙවියන් වහන්සේ සිය අරමුණු සඳහා ඉතිහාසය භාවිතා කරන ආකාරය</w:t>
      </w:r>
    </w:p>
    <w:p/>
    <w:p>
      <w:r xmlns:w="http://schemas.openxmlformats.org/wordprocessingml/2006/main">
        <w:t xml:space="preserve">2. ඇදහිල්ලේ බලය - දෙවියන් වහන්සේ කෙරෙහි විශ්වාසය තබන අයට දෙවියන් වහන්සේ ආශීර්වාද කරන ආකාරය</w:t>
      </w:r>
    </w:p>
    <w:p/>
    <w:p>
      <w:r xmlns:w="http://schemas.openxmlformats.org/wordprocessingml/2006/main">
        <w:t xml:space="preserve">1. යෝෂුවා 23:14 - බලන්න, අද මම මුළු පොළොවම යන මාර්ගයට යන්නෙමි. තවද ඔබේ දෙවි සමිඳාණන් වහන්සේ ඔබ ගැන වදාළ සියලු යහපත් දේවලින් එක දෙයක් වත් අසාර්ථක නොවූ බව ඔබේ මුළු හදවතින්ම සහ ඔබේ මුළු ආත්මයෙන් ඔබ දන්නවා. සියල්ල ඔබ වෙනුවෙන් පැමිණ ඇත; ඔවුන්ගෙන් එක වචනයක් වත් වැරදුනේ නැත.</w:t>
      </w:r>
    </w:p>
    <w:p/>
    <w:p>
      <w:r xmlns:w="http://schemas.openxmlformats.org/wordprocessingml/2006/main">
        <w:t xml:space="preserve">2. ගීතාවලිය 33:4 - මක්නිසාද සමිඳාණන් වහන්සේගේ වචනය හරි ය; ඔහු කරන සෑම දෙයකදීම ඔහු විශ්වාසවන්තයි.</w:t>
      </w:r>
    </w:p>
    <w:p/>
    <w:p>
      <w:r xmlns:w="http://schemas.openxmlformats.org/wordprocessingml/2006/main">
        <w:t xml:space="preserve">උත්පත්ති 14:6 හෝරිවරු ඔවුන්ගේ සේයිර් කන්දේ පාළුකරයේ එල්පරන් දක්වා.</w:t>
      </w:r>
    </w:p>
    <w:p/>
    <w:p>
      <w:r xmlns:w="http://schemas.openxmlformats.org/wordprocessingml/2006/main">
        <w:t xml:space="preserve">උත්පත්ති 14:6 හි, හෝරිවරුන් පාළුකරයේ පිහිටි එල්පරන් අසල සේයිර් කන්දේ ජීවත් වන බව සඳහන් වේ.</w:t>
      </w:r>
    </w:p>
    <w:p/>
    <w:p>
      <w:r xmlns:w="http://schemas.openxmlformats.org/wordprocessingml/2006/main">
        <w:t xml:space="preserve">1. ඔබ පැමිණියේ කොහෙන්ද යන්න දැනගැනීමේ වැදගත්කම</w:t>
      </w:r>
    </w:p>
    <w:p/>
    <w:p>
      <w:r xmlns:w="http://schemas.openxmlformats.org/wordprocessingml/2006/main">
        <w:t xml:space="preserve">2. පාළුකරයේ දිශානතිය සහ අරමුණ සොයා ගන්නේ කෙසේද</w:t>
      </w:r>
    </w:p>
    <w:p/>
    <w:p>
      <w:r xmlns:w="http://schemas.openxmlformats.org/wordprocessingml/2006/main">
        <w:t xml:space="preserve">1. ගීතාවලිය 139:7-10 "ඔබගේ ආත්මයෙන් මම කොතැනට යන්නද? නැතහොත් ඔබගේ අභිමුඛයෙන් මා පලා යන්නේ කොතැනටද? මා ස්වර්ගයට නැග්ගේ නම්, ඔබ එහිය! මම ෂෙයෝලයෙහි මාගේ යහන සෑදුවොත්, ඔබ එහිය! මා නම් උදෑසන පියාපත් රැගෙන මුහුදේ කෙළවරේ වාසය කරන්න, එහි පවා ඔබේ හස්තය මට මඟ පෙන්වනු ඇත, ඔබේ දකුණත මා අල්ලා ගනු ඇත.</w:t>
      </w:r>
    </w:p>
    <w:p/>
    <w:p>
      <w:r xmlns:w="http://schemas.openxmlformats.org/wordprocessingml/2006/main">
        <w:t xml:space="preserve">2. ද්විතීය කථාව 8:2-3 "ඔබේ දෙවි සමිඳාණන් වහන්සේ මේ අවුරුදු හතළිහක් පාළුකරයේ ඔබව ගෙන ගිය ආකාරය ඔබ මතක තබා ගන්න. ඔහුගේ ආඥා පිළිපදින්න. සමිඳාණන් වහන්සේගේ මුවින් නික්මෙන සෑම වචනයකින් ම ය.</w:t>
      </w:r>
    </w:p>
    <w:p/>
    <w:p>
      <w:r xmlns:w="http://schemas.openxmlformats.org/wordprocessingml/2006/main">
        <w:t xml:space="preserve">උත්පත්ති 14:7 ඔව්හු ආපසු හැරී කාදෙෂ් නම් එන්මිෂ්පාට් වෙත පැමිණ, හසසොන්තමාර්හි විසූ අමලෙක්වරුන්ගේ මුළු දේශයට ද අමෝරිවරුන්ට ද පහර දුන්හ.</w:t>
      </w:r>
    </w:p>
    <w:p/>
    <w:p>
      <w:r xmlns:w="http://schemas.openxmlformats.org/wordprocessingml/2006/main">
        <w:t xml:space="preserve">අමලෙක්වරුන් සහ අමෝරිවරුන් කාදෙෂ් නම් එන්මිෂ්පාට්හිදී ආපසු පැමිණි හමුදාව විසින් පරාජය කරන ලදී.</w:t>
      </w:r>
    </w:p>
    <w:p/>
    <w:p>
      <w:r xmlns:w="http://schemas.openxmlformats.org/wordprocessingml/2006/main">
        <w:t xml:space="preserve">1. දෙවියන්ගේ බලය සහ ඔහුගේ ජනතාව එක්සත්</w:t>
      </w:r>
    </w:p>
    <w:p/>
    <w:p>
      <w:r xmlns:w="http://schemas.openxmlformats.org/wordprocessingml/2006/main">
        <w:t xml:space="preserve">2. ඇදහිල්ල තුළින් දුෂ්කරතා ජය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උත්පත්ති 14:8 සොදොම්හි රජද ගොමෝරාහි රජද අද්මාහි රජද සෙබොයිම්හි රජද බෙලාහි රජද (එනම් සෝවර්ය;) පිටත්ව ගොස් ඔව්හු ඔවුන් සමඟ සටනට එක්වූහ. සිද්දිම් නිම්නය;</w:t>
      </w:r>
    </w:p>
    <w:p/>
    <w:p>
      <w:r xmlns:w="http://schemas.openxmlformats.org/wordprocessingml/2006/main">
        <w:t xml:space="preserve">රජවරු පස් දෙනෙක් සිද්දිම් නිම්නයේ නාඳුනන සතුරෙකුට එරෙහිව සටනට ගියහ.</w:t>
      </w:r>
    </w:p>
    <w:p/>
    <w:p>
      <w:r xmlns:w="http://schemas.openxmlformats.org/wordprocessingml/2006/main">
        <w:t xml:space="preserve">1. දෙවියන්ගේ ආරක්ෂාව බොහෝ දුරට ඉඩ ඇති ස්ථානවල සොයාගත හැකිය.</w:t>
      </w:r>
    </w:p>
    <w:p/>
    <w:p>
      <w:r xmlns:w="http://schemas.openxmlformats.org/wordprocessingml/2006/main">
        <w:t xml:space="preserve">2. යුක්තිසහගත හා හරි දේ සඳහා සටන් කිරීමට අප සූදානම් විය යුතුය.</w:t>
      </w:r>
    </w:p>
    <w:p/>
    <w:p>
      <w:r xmlns:w="http://schemas.openxmlformats.org/wordprocessingml/2006/main">
        <w:t xml:space="preserve">1. ගීතාවලිය 18: 2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2. 2 ලේකම් 20:15ආ...මක්නිසාද සටන ඔබගේ නොව දෙවියන්වහන්සේගේය.</w:t>
      </w:r>
    </w:p>
    <w:p/>
    <w:p>
      <w:r xmlns:w="http://schemas.openxmlformats.org/wordprocessingml/2006/main">
        <w:t xml:space="preserve">උත්පත්ති 14:9 ඒලාම්හි රජු වන චෙදොර්ලාඕමර් සහ ජාතීන්ගේ රජු වන ටයිඩාල්, ෂිනාර්හි රජු වන අම්රාෆෙල් සහ එල්ලසාර්හි රජු වූ අරියොක් සමඟ; පස් දෙනෙකු සමඟ රජවරු හතර දෙනෙක්.</w:t>
      </w:r>
    </w:p>
    <w:p/>
    <w:p>
      <w:r xmlns:w="http://schemas.openxmlformats.org/wordprocessingml/2006/main">
        <w:t xml:space="preserve">තවත් රජවරුන් පස් දෙනෙකුට එරෙහිව සටන් කිරීමට එක්ව සන්ධානගත වූ Chedorlaomer, Tidal, Amraphel සහ Arioch යන රජවරුන් සිව්දෙනා මෙම ඡේදය විස්තර කරයි.</w:t>
      </w:r>
    </w:p>
    <w:p/>
    <w:p>
      <w:r xmlns:w="http://schemas.openxmlformats.org/wordprocessingml/2006/main">
        <w:t xml:space="preserve">1. දෙවියන් වහන්සේගේ බලය එකමුතුකම තුළින් පෙන්නුම් කෙරේ.</w:t>
      </w:r>
    </w:p>
    <w:p/>
    <w:p>
      <w:r xmlns:w="http://schemas.openxmlformats.org/wordprocessingml/2006/main">
        <w:t xml:space="preserve">2. ගැටුම්කාරී අවස්ථාවලදී එකට සිටීමේ වැදගත්කම.</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w:t>
      </w:r>
    </w:p>
    <w:p/>
    <w:p>
      <w:r xmlns:w="http://schemas.openxmlformats.org/wordprocessingml/2006/main">
        <w:t xml:space="preserve">2. එපීස 4:3 - සාමයේ බැඳීම තුළින් ආත්මයාණන්ගේ එකමුතුකම තබා ගැනීමට සෑම උත්සාහයක්ම ගැනීම.</w:t>
      </w:r>
    </w:p>
    <w:p/>
    <w:p>
      <w:r xmlns:w="http://schemas.openxmlformats.org/wordprocessingml/2006/main">
        <w:t xml:space="preserve">උත්පත්ති 14:10 සිද්දිම් මිටියාවත රොන්මඩවලින් පිරී තිබුණි. සොදොම් සහ ගොමෝරාහි රජවරු පලා ගොස් එහි වැටුණෝය. ඉතිරි වූවෝ කන්දට පලා ගියෝ ය.</w:t>
      </w:r>
    </w:p>
    <w:p/>
    <w:p>
      <w:r xmlns:w="http://schemas.openxmlformats.org/wordprocessingml/2006/main">
        <w:t xml:space="preserve">සොදොම් සහ ගොමෝරාහි රජවරු සටනින් පරාජයට පත් වූ අතර සිද්දිම් මිටියාවතට පලා ගියහ. ඉතිරි වූ අය කන්දට පලා ගියහ.</w:t>
      </w:r>
    </w:p>
    <w:p/>
    <w:p>
      <w:r xmlns:w="http://schemas.openxmlformats.org/wordprocessingml/2006/main">
        <w:t xml:space="preserve">1. දෙවියන්ගේ විනිශ්චය: සොදොම් සහ ගොමෝරා පිළිබඳ කතාව</w:t>
      </w:r>
    </w:p>
    <w:p/>
    <w:p>
      <w:r xmlns:w="http://schemas.openxmlformats.org/wordprocessingml/2006/main">
        <w:t xml:space="preserve">2. දුෂ්කරතා මධ්‍යයේ වුවද නොපසුබට උත්සාහයේ බලය</w:t>
      </w:r>
    </w:p>
    <w:p/>
    <w:p>
      <w:r xmlns:w="http://schemas.openxmlformats.org/wordprocessingml/2006/main">
        <w:t xml:space="preserve">1. ලූක් 17:28-30 - මනුෂ්‍ය පුත්‍රයාගේ පැමිණීම පිළිබඳ යේසුස්ගේ උපමාව.</w:t>
      </w:r>
    </w:p>
    <w:p/>
    <w:p>
      <w:r xmlns:w="http://schemas.openxmlformats.org/wordprocessingml/2006/main">
        <w:t xml:space="preserve">2. යාකොබ් 5:16 - ධර්මිෂ්ඨ පුද්ගලයෙකුගේ යාච්ඤාව ක්‍රියාත්මක වන බැවින් එය මහත් බලයක් ඇත.</w:t>
      </w:r>
    </w:p>
    <w:p/>
    <w:p>
      <w:r xmlns:w="http://schemas.openxmlformats.org/wordprocessingml/2006/main">
        <w:t xml:space="preserve">උත්පත්ති 14:11 ඔව්හු සොදොම් සහ ගොමෝරාහි සියලු භාණ්ඩ ද ඔවුන්ගේ සියලු ආහාර ද්‍රව්‍ය ද රැගෙන ඔවුන්ගේ ගමන ගියහ.</w:t>
      </w:r>
    </w:p>
    <w:p/>
    <w:p>
      <w:r xmlns:w="http://schemas.openxmlformats.org/wordprocessingml/2006/main">
        <w:t xml:space="preserve">ලොත් සහ ඔහුගේ පවුල සොදොම් සහ ගොමෝරා විනාශයෙන් ආබ්‍රහම්ගේ මිනිසුන් විසින් ගලවා ගත් අතර නගර දෙකේ සියලු භාණ්ඩ පැහැර ගන්නා ලදී.</w:t>
      </w:r>
    </w:p>
    <w:p/>
    <w:p>
      <w:r xmlns:w="http://schemas.openxmlformats.org/wordprocessingml/2006/main">
        <w:t xml:space="preserve">1. යාච්ඤාවේ බලය: ලොත් සහ ඔහුගේ පවුලේ අයව බේරාගැනීම සඳහා දෙවියන් වහන්සේ ආබ්‍රහම් කළ යාච්ඤාවට පිළිතුරු දුන් ආකාරය.</w:t>
      </w:r>
    </w:p>
    <w:p/>
    <w:p>
      <w:r xmlns:w="http://schemas.openxmlformats.org/wordprocessingml/2006/main">
        <w:t xml:space="preserve">2. පාපයේ අන්තරාය: සොදොම් සහ ගොමෝරා නරක් වීමේ ප්‍රතිවිපාක.</w:t>
      </w:r>
    </w:p>
    <w:p/>
    <w:p>
      <w:r xmlns:w="http://schemas.openxmlformats.org/wordprocessingml/2006/main">
        <w:t xml:space="preserve">1. හෙබ්‍රෙව් 11:8-10 - ඇදහිල්ලෙන් ආබ්‍රහම්, තමාට උරුමයක් ලෙස ලැබිය යුතු ස්ථානයකට යාමට කැඳවනු ලැබූ විට, කීකරු විය. ඔහු ගියේ කොහේදැයි නොදැන පිටතට ගියේය.</w:t>
      </w:r>
    </w:p>
    <w:p/>
    <w:p>
      <w:r xmlns:w="http://schemas.openxmlformats.org/wordprocessingml/2006/main">
        <w:t xml:space="preserve">9 ඇදහිල්ලෙන් ඔහු අන්‍ය රටක මෙන් පොරොන්දු දේශයේ වසමින්, එම පොරොන්දුවේ උරුමක්කාරයන් වූ ඊසාක් සහ යාකොබ් සමඟ මණ්ඩපවල වාසය කළේය.</w:t>
      </w:r>
    </w:p>
    <w:p/>
    <w:p>
      <w:r xmlns:w="http://schemas.openxmlformats.org/wordprocessingml/2006/main">
        <w:t xml:space="preserve">10 මක්නිසාද ඔහු අත්තිවාරම් ඇති නගරයක් සෙවූයේය.</w:t>
      </w:r>
    </w:p>
    <w:p/>
    <w:p>
      <w:r xmlns:w="http://schemas.openxmlformats.org/wordprocessingml/2006/main">
        <w:t xml:space="preserve">2. ගීතාවලිය 91:14-16 - ඔහු මා කෙරෙහි ප්‍රේමය තබා ඇති බැවින්, මම ඔහු ගළවන්නෙමි: ඔහු මාගේ නාමය දන්නා බැවින් මම ඔහු උසස් කරන්නෙමි.</w:t>
      </w:r>
    </w:p>
    <w:p/>
    <w:p>
      <w:r xmlns:w="http://schemas.openxmlformats.org/wordprocessingml/2006/main">
        <w:t xml:space="preserve">15 ඔහු මට හඬගසනු ඇත, මම ඔහුට පිළිතුරු දෙන්නෙමි: මම ඔහු සමඟ කරදරයක සිටිමි. මම ඔහුව ගලවා ඔහුට ගෞරව කරන්නෙමි.</w:t>
      </w:r>
    </w:p>
    <w:p/>
    <w:p>
      <w:r xmlns:w="http://schemas.openxmlformats.org/wordprocessingml/2006/main">
        <w:t xml:space="preserve">16 දීර්ඝායුෂෙන් මම ඔහු තෘප්තිමත් කර, මාගේ ගැළවීම ඔහුට පෙන්වන්නෙමි.</w:t>
      </w:r>
    </w:p>
    <w:p/>
    <w:p>
      <w:r xmlns:w="http://schemas.openxmlformats.org/wordprocessingml/2006/main">
        <w:t xml:space="preserve">උත්පත්ති 14:12 ඔව්හු සොදොම්හි විසූ ආබ්‍රම්ගේ සහෝදරයාගේ පුත්‍රයා වූ ලොත් ද ඔහුගේ භාණ්ඩ ද රැගෙන ගියහ.</w:t>
      </w:r>
    </w:p>
    <w:p/>
    <w:p>
      <w:r xmlns:w="http://schemas.openxmlformats.org/wordprocessingml/2006/main">
        <w:t xml:space="preserve">ආබ්‍රම්ගේ බෑණනුවන් වූ ලොත්, ඔහුගේ දේපළ සමඟ සොදොම්හි වහල්භාවයට ගෙන යන ලදී.</w:t>
      </w:r>
    </w:p>
    <w:p/>
    <w:p>
      <w:r xmlns:w="http://schemas.openxmlformats.org/wordprocessingml/2006/main">
        <w:t xml:space="preserve">1. ලොත්ගේ වහල්භාවය: දෙවියන් වහන්සේගේ ආරක්ෂාවේ බලය</w:t>
      </w:r>
    </w:p>
    <w:p/>
    <w:p>
      <w:r xmlns:w="http://schemas.openxmlformats.org/wordprocessingml/2006/main">
        <w:t xml:space="preserve">2. දෙවියන්ගේ සැලැස්ම දැනගැනීම: ආබ්‍රම් සහ ලොත්ගේ ගමන</w:t>
      </w:r>
    </w:p>
    <w:p/>
    <w:p>
      <w:r xmlns:w="http://schemas.openxmlformats.org/wordprocessingml/2006/main">
        <w:t xml:space="preserve">1. ගීතාවලිය 91: 4, "ඔහු තම පිහාටුවලින් ඔබව ආවරණය කරයි, ඔහුගේ පියාපත් යට ඔබට රැකවරණය ලැබේ."</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14:13 ගැලවී ගිය කෙනෙක් පැමිණ හෙබ්‍රෙව් ජාතික ආබ්‍රම්ට කීවේය. මක්නිසාද ඔහු පදිංචිව සිටියේ අමෝරි ජාතික මාම්රේගේ තැනිතලාවේය, එෂ්කොල්ගේ සහෝදරයා සහ අනෙර්ගේ සහෝදරයාය.</w:t>
      </w:r>
    </w:p>
    <w:p/>
    <w:p>
      <w:r xmlns:w="http://schemas.openxmlformats.org/wordprocessingml/2006/main">
        <w:t xml:space="preserve">පැන ගිය මිනිසෙක් සිදු වූ සටනක් ගැන ආබ්‍රම්ට වාර්තා කළේය. ඔහු ආබ්‍රම්ට දන්වා සිටියේ ඔහුගේ මිත්‍රයින් තිදෙනා වන අමෝරයිට්, එෂ්කොල් සහ අනර් මෙම සටනේ කොටස්කරුවන් වන බවයි.</w:t>
      </w:r>
    </w:p>
    <w:p/>
    <w:p>
      <w:r xmlns:w="http://schemas.openxmlformats.org/wordprocessingml/2006/main">
        <w:t xml:space="preserve">1. අර්බුදකාරී කාලවලදී පක්ෂපාතීත්වය සහ මිත්රත්වයේ වැදගත්කම.</w:t>
      </w:r>
    </w:p>
    <w:p/>
    <w:p>
      <w:r xmlns:w="http://schemas.openxmlformats.org/wordprocessingml/2006/main">
        <w:t xml:space="preserve">2. විපත්ති හමුවේ දෙවියන් වහන්සේගේ බලය.</w:t>
      </w:r>
    </w:p>
    <w:p/>
    <w:p>
      <w:r xmlns:w="http://schemas.openxmlformats.org/wordprocessingml/2006/main">
        <w:t xml:space="preserve">1. හිතෝපදේශ 17:17 - මිතුරෙකු සෑම විටම ආදරය කරයි, සහ සහෝදරයෙක් උපදින්නේ විපත්ති කාලයකට ය.</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උත්පත්ති 14:14 ආබ්‍රම් තම සහෝදරයා වහල්භාවයට ගෙන ගිය බව දැනගත් විට, ඔහු තමාගේම නිවසෙහි උපන් තුන්සිය දහඅට දෙනෙකු පුහුණු කළ තම සේවකයන් සන්නද්ධ කර, දාන් දක්වා ඔවුන් ලුහුබැඳ ගියේය.</w:t>
      </w:r>
    </w:p>
    <w:p/>
    <w:p>
      <w:r xmlns:w="http://schemas.openxmlformats.org/wordprocessingml/2006/main">
        <w:t xml:space="preserve">ආබ්‍රම් තම සහෝදරයාව වහල්භාවයෙන් ගලවා ගැනීමට තම සේවකයන්ට සන්නද්ධ විය.</w:t>
      </w:r>
    </w:p>
    <w:p/>
    <w:p>
      <w:r xmlns:w="http://schemas.openxmlformats.org/wordprocessingml/2006/main">
        <w:t xml:space="preserve">1: අපව ආරක්ෂා කිරීමට සහ සැපයීමේදී දෙවියන්වහන්සේගේ විශ්වාසවන්තකම.</w:t>
      </w:r>
    </w:p>
    <w:p/>
    <w:p>
      <w:r xmlns:w="http://schemas.openxmlformats.org/wordprocessingml/2006/main">
        <w:t xml:space="preserve">2: ඔබේ පවුලේ අය සහ මිතුරන් වෙනුවෙන් පෙනී සිටීමේ වැදගත්කම.</w:t>
      </w:r>
    </w:p>
    <w:p/>
    <w:p>
      <w:r xmlns:w="http://schemas.openxmlformats.org/wordprocessingml/2006/main">
        <w:t xml:space="preserve">1: එපීස 6:10-18 - දෙවියන්වහන්සේගේ සම්පූර්ණ සන්නාහය පැළඳගන්න.</w:t>
      </w:r>
    </w:p>
    <w:p/>
    <w:p>
      <w:r xmlns:w="http://schemas.openxmlformats.org/wordprocessingml/2006/main">
        <w:t xml:space="preserve">2: හිතෝපදේශ 18:24 - මිතුරන් ඇති මිනිසෙකු තමා මිත්රශීලී විය යුතුය.</w:t>
      </w:r>
    </w:p>
    <w:p/>
    <w:p>
      <w:r xmlns:w="http://schemas.openxmlformats.org/wordprocessingml/2006/main">
        <w:t xml:space="preserve">උත්පත්ති 14:15 ඔහු සහ ඔහුගේ සේවකයන් රාත්‍රියේදී ඔවුන්ට විරුද්ධව බෙදී ගොස් ඔවුන්ට පහර දී දමස්කයේ වම් පැත්තේ පිහිටි හෝබා වෙත ඔවුන් ලුහුබැඳ ගියේය.</w:t>
      </w:r>
    </w:p>
    <w:p/>
    <w:p>
      <w:r xmlns:w="http://schemas.openxmlformats.org/wordprocessingml/2006/main">
        <w:t xml:space="preserve">ආබ්‍රම් සහ ඔහුගේ සේවකයන් බෙදී වෙන් වී රාත්‍රියේදී ඔහුගේ සතුරන්ට පහර දී දමස්කස් අසල හෝබා වෙත ඔවුන් ලුහුබැඳ ගියහ.</w:t>
      </w:r>
    </w:p>
    <w:p/>
    <w:p>
      <w:r xmlns:w="http://schemas.openxmlformats.org/wordprocessingml/2006/main">
        <w:t xml:space="preserve">1. ඇදහිල්ලේ බලය: ආබ්‍රම්ගේ සතුරන්ට එරෙහිව ලැබූ ජයග්‍රහණය දෙවියන් වහන්සේ කෙරෙහි ඔහුගේ ඇදහිල්ලට සාක්ෂියක් වූයේ කෙසේද?</w:t>
      </w:r>
    </w:p>
    <w:p/>
    <w:p>
      <w:r xmlns:w="http://schemas.openxmlformats.org/wordprocessingml/2006/main">
        <w:t xml:space="preserve">2. එකමුතුකමේ ශක්තිය: ආබ්‍රම්ගේ සේවකයෝ ඔවුන්ගේ පොදු අරමුණ වෙනුවෙන් සටන් කරන ආකාරය</w:t>
      </w:r>
    </w:p>
    <w:p/>
    <w:p>
      <w:r xmlns:w="http://schemas.openxmlformats.org/wordprocessingml/2006/main">
        <w:t xml:space="preserve">1. ගීතාවලිය 18:29 - මක්නිසාද ඔබ විසින් මම හමුදාවක් මැදින් දිව ගියෙමි; මාගේ දෙවියන් වහන්සේ කරණකොටගෙන මම පවුරක් උඩින් පැන්නෙමි.</w:t>
      </w:r>
    </w:p>
    <w:p/>
    <w:p>
      <w:r xmlns:w="http://schemas.openxmlformats.org/wordprocessingml/2006/main">
        <w:t xml:space="preserve">2. ගීතාවලිය 118:6 - සමිඳාණන් වහන්සේ මාගේ පැත්තේ ය; මම බිය නොවන්නෙමි: මිනිසා මට කුමක් කළ හැකිද?</w:t>
      </w:r>
    </w:p>
    <w:p/>
    <w:p>
      <w:r xmlns:w="http://schemas.openxmlformats.org/wordprocessingml/2006/main">
        <w:t xml:space="preserve">උත්පත්ති 14:16 ඔහු සියලු භාණ්ඩ ආපසු ගෙනැවිත්, ඔහුගේ සහෝදර ලොත්, ඔහුගේ භාණ්ඩ, කාන්තාවන් සහ සෙනඟ නැවත ගෙන ආවේය.</w:t>
      </w:r>
    </w:p>
    <w:p/>
    <w:p>
      <w:r xmlns:w="http://schemas.openxmlformats.org/wordprocessingml/2006/main">
        <w:t xml:space="preserve">සමිඳාණන් වහන්සේ ලොත් ද ඔහුගේ බඩු බාහිරාදිය ද ඔහු සමඟ සිටි ස්ත්‍රීන් ද ගලවා ගත් සේක.</w:t>
      </w:r>
    </w:p>
    <w:p/>
    <w:p>
      <w:r xmlns:w="http://schemas.openxmlformats.org/wordprocessingml/2006/main">
        <w:t xml:space="preserve">1. ඔවුන්ගේ තත්වයන් කුමක් වුවත්, දෙවියන්වහන්සේගේ ආරක්ෂාව ඔහුගේ සියලු දෙනාටම විහිදේ.</w:t>
      </w:r>
    </w:p>
    <w:p/>
    <w:p>
      <w:r xmlns:w="http://schemas.openxmlformats.org/wordprocessingml/2006/main">
        <w:t xml:space="preserve">2. ඇදහිල්ල තුළින් දෙවියන් වහන්සේට ඕනෑම තත්වයකින් අපව ගලවා ගත හැකිය.</w:t>
      </w:r>
    </w:p>
    <w:p/>
    <w:p>
      <w:r xmlns:w="http://schemas.openxmlformats.org/wordprocessingml/2006/main">
        <w:t xml:space="preserve">1. ගීතාවලිය 34:7 - සමිඳාණන් වහන්සේගේ දූතයා උන් වහන්සේට ගරුබිය දක්වන අය වටා කඳවුරු බැඳ, ඔහු ඔවුන්ව ගලවා ගනී.</w:t>
      </w:r>
    </w:p>
    <w:p/>
    <w:p>
      <w:r xmlns:w="http://schemas.openxmlformats.org/wordprocessingml/2006/main">
        <w:t xml:space="preserve">2. යෙසායා 43:2 - ඔබ ජලය හරහා යන විට, මම ඔබ සමඟ සිටිමි; ගංගාවලින් ඔබ පිටාර ගලන්නේ නැත. ඔබ ගින්න මැදින් ගමන් කරන විට, ඔබ නොදැවිය යුතු අතර, ගිනිදැල් ඔබව දවාලන්නේ නැත.</w:t>
      </w:r>
    </w:p>
    <w:p/>
    <w:p>
      <w:r xmlns:w="http://schemas.openxmlformats.org/wordprocessingml/2006/main">
        <w:t xml:space="preserve">උත්පත්ති 14:17 සොදොම්හි රජු කෙදොර්ලාඕමෙර් සහ ඔහු සමඟ සිටි රජවරුන් ඝාතනය කර ආපසු පැමිණි පසු, රජුගේ ඩේල් වන ෂාවේ මිටියාවතට ඔහු හමුවීමට ගියේය.</w:t>
      </w:r>
    </w:p>
    <w:p/>
    <w:p>
      <w:r xmlns:w="http://schemas.openxmlformats.org/wordprocessingml/2006/main">
        <w:t xml:space="preserve">සොදොම්හි රජු ආබ්‍රම්ව මුණගැසීමට ගියේ ඔහු චෙදොර්ලාඕමෙර් සහ ඔහු සමඟ සිටි රජවරුන්ව ෂවේ මිටියාවතේදී පරාජය කළ පසුවය.</w:t>
      </w:r>
    </w:p>
    <w:p/>
    <w:p>
      <w:r xmlns:w="http://schemas.openxmlformats.org/wordprocessingml/2006/main">
        <w:t xml:space="preserve">1. ජයග්‍රාහී දෙවියන්ගේ බලය - අපගේ සතුරන් පරාජය කිරීමට දෙවියන් වහන්සේ අපට බලය ලබා දෙන ආකාරය.</w:t>
      </w:r>
    </w:p>
    <w:p/>
    <w:p>
      <w:r xmlns:w="http://schemas.openxmlformats.org/wordprocessingml/2006/main">
        <w:t xml:space="preserve">2. දෙවියන්ගේ දයාව - පරාජයේදී සොදොම් රජුට දෙවියන් වහන්සේ දයාව පෙන්වූ ආකාරය.</w:t>
      </w:r>
    </w:p>
    <w:p/>
    <w:p>
      <w:r xmlns:w="http://schemas.openxmlformats.org/wordprocessingml/2006/main">
        <w:t xml:space="preserve">1. 2 කොරින්ති 12: 9 - "ඔහු මට මෙසේ කීවේය: මාගේ කරුණාව ඔබට ප්‍රමාණවත්ය. මක්නිසාද මාගේ ශක්තිය දුර්වලකමේදී සම්පූර්ණ වේ. එබැවින් ක්‍රිස්තුස්වහන්සේගේ බලය පවතිනු පිණිස මාගේ දුර්වලකම්වලදී මම ඉතා සතුටින් ප්‍රශංසා කරමි. මට."</w:t>
      </w:r>
    </w:p>
    <w:p/>
    <w:p>
      <w:r xmlns:w="http://schemas.openxmlformats.org/wordprocessingml/2006/main">
        <w:t xml:space="preserve">2. රෝම 8:37 - "නැහැ, අපට ප්‍රේම කළ තැනැන් වහන්සේ කරණකොටගෙන අපි මේ සියල්ලෙන් ජයගන්නන්ට වඩා වැඩිය."</w:t>
      </w:r>
    </w:p>
    <w:p/>
    <w:p>
      <w:r xmlns:w="http://schemas.openxmlformats.org/wordprocessingml/2006/main">
        <w:t xml:space="preserve">උත්පත්ති 14:18 සාලෙම්හි රජ වූ මෙල්කිසදෙක් රොටි සහ වයින් ගෙනාවේය. ඔහු මහෝත්තම දෙවියන්ගේ පූජකයා විය.</w:t>
      </w:r>
    </w:p>
    <w:p/>
    <w:p>
      <w:r xmlns:w="http://schemas.openxmlformats.org/wordprocessingml/2006/main">
        <w:t xml:space="preserve">සාලෙම්හි රජු වූ මෙල්කිසදෙක් මහෝත්තම දෙවියන්ගේ පූජකයෙකු ලෙස සේවය කර පාන් සහ වයින් ගෙන ආවේය.</w:t>
      </w:r>
    </w:p>
    <w:p/>
    <w:p>
      <w:r xmlns:w="http://schemas.openxmlformats.org/wordprocessingml/2006/main">
        <w:t xml:space="preserve">1. මෙල්කිසදෙක්ගේ පූජක දේවසේවය: දෙවියන් වහන්සේට විශ්වාසවන්ත සේවයේ උදාහරණයක්</w:t>
      </w:r>
    </w:p>
    <w:p/>
    <w:p>
      <w:r xmlns:w="http://schemas.openxmlformats.org/wordprocessingml/2006/main">
        <w:t xml:space="preserve">2. ඇදහිලිවන්තයෙකුගේ ජීවිතයේ පාන් සහ වයින් වල වැදගත්කම</w:t>
      </w:r>
    </w:p>
    <w:p/>
    <w:p>
      <w:r xmlns:w="http://schemas.openxmlformats.org/wordprocessingml/2006/main">
        <w:t xml:space="preserve">1. හෙබ්‍රෙව් 5:6: ඔහු තවත් තැනක පවසන පරිදි, ඔබ මෙල්කිසදෙක්ගේ නියෝගයට අනුව සදහටම පූජකයෙකි.</w:t>
      </w:r>
    </w:p>
    <w:p/>
    <w:p>
      <w:r xmlns:w="http://schemas.openxmlformats.org/wordprocessingml/2006/main">
        <w:t xml:space="preserve">2. 1 කොරින්ති 11:23-26: මක්නිසාද මම ඔබට දුන් දෙය ස්වාමින් වහන්සේගෙන් මට ලැබුණි: ජේසු සමිඳාණන් වහන්සේ පාවා දුන් රාත්‍රියේ රොටි ගෙන, ස්තුති කොට, එය කඩා මෙසේ වදාළ සේක. , මේ මාගේ ශරීරය ය, එය ඔබ උදෙසා ය; මා සිහි කිරීම පිණිස මෙය කරන්න. එලෙසම, රාත්‍රී භෝජනයෙන් පසු ඔහු කුසලානය ගෙන, ''මේ කුසලානය මාගේ රුධිරයේ නව ගිවිසුම ය; ඔබ එය පානය කරන සෑම විටම මා සිහි කිරීම සඳහා මෙය කරන්න. මක්නිසාද ඔබ මේ රොටි අනුභව කර මෙම කුසලානය බොන සෑම විටම, ඔබ ස්වාමීන්වහන්සේ එන තුරු උන්වහන්සේගේ මරණය ප්‍රකාශ කරන්නහුය.</w:t>
      </w:r>
    </w:p>
    <w:p/>
    <w:p>
      <w:r xmlns:w="http://schemas.openxmlformats.org/wordprocessingml/2006/main">
        <w:t xml:space="preserve">උත්පත්ති 14:19 ඔහු ඔහුට ආශීර්වාද කරමින්, “අහස හා පොළොවේ හිමිකරු වූ උත්තරීතර දෙවියන්ගේ ආබ්‍රම්ට ආශීර්වාද වේවා.</w:t>
      </w:r>
    </w:p>
    <w:p/>
    <w:p>
      <w:r xmlns:w="http://schemas.openxmlformats.org/wordprocessingml/2006/main">
        <w:t xml:space="preserve">දෙවියන් වහන්සේ ආබ්‍රම්ට ආශීර්වාද කර ඔහුව අහසේ සහ පොළොවේ හිමිකරු ලෙස ප්‍රකාශ කළේය.</w:t>
      </w:r>
    </w:p>
    <w:p/>
    <w:p>
      <w:r xmlns:w="http://schemas.openxmlformats.org/wordprocessingml/2006/main">
        <w:t xml:space="preserve">1. දෙවියන්ගේ ආශිර්වාදය අනපේක්ෂිත තැන්වලින් සොයාගත හැකිය.</w:t>
      </w:r>
    </w:p>
    <w:p/>
    <w:p>
      <w:r xmlns:w="http://schemas.openxmlformats.org/wordprocessingml/2006/main">
        <w:t xml:space="preserve">2. ලෝකය හිමිකර ගැනීම දැවැන්ත වගකීමකි.</w:t>
      </w:r>
    </w:p>
    <w:p/>
    <w:p>
      <w:r xmlns:w="http://schemas.openxmlformats.org/wordprocessingml/2006/main">
        <w:t xml:space="preserve">1. ගීතාවලිය 24:1-2 - "පොළොව සමිඳාණන් වහන්සේ ය, එහි සම්පූර්ණත්වය, ලෝකය සහ එහි වාසය කරන්නන් ය. මක්නිසාද උන් වහන්සේ එය මුහුද මත පිහිටුවා, ජලය මත එය පිහිටුවා ඇත."</w:t>
      </w:r>
    </w:p>
    <w:p/>
    <w:p>
      <w:r xmlns:w="http://schemas.openxmlformats.org/wordprocessingml/2006/main">
        <w:t xml:space="preserve">2. මතෙව් 5: 5 - "නිහතමානී අය භාග්‍යවන්තයෝ ය, මක්නිසාද ඔවුන් පොළොව උරුම කරගන්නෝය."</w:t>
      </w:r>
    </w:p>
    <w:p/>
    <w:p>
      <w:r xmlns:w="http://schemas.openxmlformats.org/wordprocessingml/2006/main">
        <w:t xml:space="preserve">උත්පත්ති 14:20 ඔබේ සතුරන් ඔබේ අතට පාවා දුන් උත්තරීතර දෙවියන් වහන්සේට ප්‍රශංසා වේ වා! ඔහු සියල්ලෙන් දසයෙන් කොටස ඔහුට දුන්නේය.</w:t>
      </w:r>
    </w:p>
    <w:p/>
    <w:p>
      <w:r xmlns:w="http://schemas.openxmlformats.org/wordprocessingml/2006/main">
        <w:t xml:space="preserve">ආබ්‍රම් දෙවියන් වහන්සේගේ බලය පිළිගෙන ඔහුගේ සාර්ථකත්වයේ ගෞරවය ඔහුට ලබා දෙන අතර ඔහු සතු සියල්ලෙන් දශමයක් ඔහුට ලබා දෙයි.</w:t>
      </w:r>
    </w:p>
    <w:p/>
    <w:p>
      <w:r xmlns:w="http://schemas.openxmlformats.org/wordprocessingml/2006/main">
        <w:t xml:space="preserve">1. දෙවියන්වහන්සේගේ බලය අපට සෑම දෙයකදීම සාර්ථකත්වය ලබා දිය හැක.</w:t>
      </w:r>
    </w:p>
    <w:p/>
    <w:p>
      <w:r xmlns:w="http://schemas.openxmlformats.org/wordprocessingml/2006/main">
        <w:t xml:space="preserve">2. දෙවියන් වහන්සේට ගෞරවය ලබා දීමෙන් සහ දසයෙන් කොටස පිරිනැමීමෙන් දෙවියන් වහන්සේගේ බලය පිළිගන්න.</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ද්විතීය කථාව 14:22 - වසරින් වසර කෙතෙන් හටගන්නා ඔබේ බීජයේ සියලු ඵලදාවෙන් ඔබ සැබවින්ම දසයෙන් කොටස දිය යුතුය.</w:t>
      </w:r>
    </w:p>
    <w:p/>
    <w:p>
      <w:r xmlns:w="http://schemas.openxmlformats.org/wordprocessingml/2006/main">
        <w:t xml:space="preserve">උත්පත්ති 14:21 සොදොම්හි රජ ආබ්‍රම්ට කථාකොට: පුද්ගලයන් මට දෙන්න, භාණ්ඩ ඔබ අතට ගන්න.</w:t>
      </w:r>
    </w:p>
    <w:p/>
    <w:p>
      <w:r xmlns:w="http://schemas.openxmlformats.org/wordprocessingml/2006/main">
        <w:t xml:space="preserve">සොදොම්හි රජු ආබ්‍රම්ගෙන් ඉල්ලා සිටියේ තමා බේරාගත් මිනිසුන් ආපසු ලබා දෙන ලෙසත් භාණ්ඩ තමාට ලබා දෙන ලෙසත් ය.</w:t>
      </w:r>
    </w:p>
    <w:p/>
    <w:p>
      <w:r xmlns:w="http://schemas.openxmlformats.org/wordprocessingml/2006/main">
        <w:t xml:space="preserve">1. ආබ්‍රම්ගේ ත්‍යාගශීලීත්වය: අපගේ ජීවිත තුළ ත්‍යාගශීලීත්වය සඳහා ආදර්ශයක්</w:t>
      </w:r>
    </w:p>
    <w:p/>
    <w:p>
      <w:r xmlns:w="http://schemas.openxmlformats.org/wordprocessingml/2006/main">
        <w:t xml:space="preserve">2. පරාර්ථකාමීත්වයේ බලය: ආබ්‍රම්ගෙන් අපට ඉගෙන ගත හැකි දේ</w:t>
      </w:r>
    </w:p>
    <w:p/>
    <w:p>
      <w:r xmlns:w="http://schemas.openxmlformats.org/wordprocessingml/2006/main">
        <w:t xml:space="preserve">1. මතෙව් 10:8 - ඔබට නොමිලේ ලැබී ඇත, නොමිලයේ දෙන්න.</w:t>
      </w:r>
    </w:p>
    <w:p/>
    <w:p>
      <w:r xmlns:w="http://schemas.openxmlformats.org/wordprocessingml/2006/main">
        <w:t xml:space="preserve">2. ලූක් 6:38 - දෙන්න, එවිට එය ඔබට දෙනු ලැබේ. හොඳ මිනුමක්, ඔබා, එකට සොලවා, උඩින් දුවමින්, ඔබේ උකුලට වත් කරනු ඇත.</w:t>
      </w:r>
    </w:p>
    <w:p/>
    <w:p>
      <w:r xmlns:w="http://schemas.openxmlformats.org/wordprocessingml/2006/main">
        <w:t xml:space="preserve">උත්පත්ති 14:22 ආබ්‍රම් සොදොම්හි රජුට කථාකොට: ස්වර්ගයේත් පොළොවේත් අයිතිකරුවූ උත්තරීතර දෙවිවූ ස්වාමීන්වහන්සේට මාගේ අත ඔසවමි.</w:t>
      </w:r>
    </w:p>
    <w:p/>
    <w:p>
      <w:r xmlns:w="http://schemas.openxmlformats.org/wordprocessingml/2006/main">
        <w:t xml:space="preserve">ආබ්‍රම් තම පක්ෂපාතීත්වය ප්‍රකාශ කරන්නේ උසස්ම හා බලවත්ම දෙවි වන යෙහෝවාටය.</w:t>
      </w:r>
    </w:p>
    <w:p/>
    <w:p>
      <w:r xmlns:w="http://schemas.openxmlformats.org/wordprocessingml/2006/main">
        <w:t xml:space="preserve">1. සමිඳාණන් වහන්සේට අපගේ පක්ෂපාතිත්වය අතිමහත් ය</w:t>
      </w:r>
    </w:p>
    <w:p/>
    <w:p>
      <w:r xmlns:w="http://schemas.openxmlformats.org/wordprocessingml/2006/main">
        <w:t xml:space="preserve">2. දෙවියන් වහන්සේ ස්වර්ගයේ සහ පෘථිවියේ හිමිකරු වේ</w:t>
      </w:r>
    </w:p>
    <w:p/>
    <w:p>
      <w:r xmlns:w="http://schemas.openxmlformats.org/wordprocessingml/2006/main">
        <w:t xml:space="preserve">1. ද්විතීය කථාව 6: 5 - ඔබේ මුළු හදවතින්ම ඔබේ මුළු ආත්මයෙන් සහ ඔබේ මුළු ශක්තියෙන් ඔබේ දෙවි සමිඳාණන් වහන්සේට ප්‍රේම කරන්න.</w:t>
      </w:r>
    </w:p>
    <w:p/>
    <w:p>
      <w:r xmlns:w="http://schemas.openxmlformats.org/wordprocessingml/2006/main">
        <w:t xml:space="preserve">2. ගීතාවලිය 24:1 - පෘථිවිය ස්වාමින්වහන්සේගේ සහ එහි ඇති සියල්ල, ලෝකය සහ එහි ජීවත්වන සියල්ලන්ය.</w:t>
      </w:r>
    </w:p>
    <w:p/>
    <w:p>
      <w:r xmlns:w="http://schemas.openxmlformats.org/wordprocessingml/2006/main">
        <w:t xml:space="preserve">උත්පත්ති 14:23 මම නූලකින් සපත්තුවකටවත් ගන්නේ නැති බවත්, මම ආබ්‍රම්ව පොහොසත් කළෙමියි ඔබ නොකියන ලෙසට, මම ඔබේ කිසිම දෙයක් නොගන්නා බවත්ය.</w:t>
      </w:r>
    </w:p>
    <w:p/>
    <w:p>
      <w:r xmlns:w="http://schemas.openxmlformats.org/wordprocessingml/2006/main">
        <w:t xml:space="preserve">ආබ්‍රම් තමන් පොහොසත් වූ බවට චෝදනා එල්ල නොවන පරිදි, යුද්ධයේ කොල්ලකෑම් කිසිවක් පිළිගැනීම ප්‍රතික්ෂේප කළේය.</w:t>
      </w:r>
    </w:p>
    <w:p/>
    <w:p>
      <w:r xmlns:w="http://schemas.openxmlformats.org/wordprocessingml/2006/main">
        <w:t xml:space="preserve">1: ආබ්‍රම්ගේ නිහතමානීකම, යුද්ධයෙන් කොල්ලකෑමක් පිළිගැනීම ප්‍රතික්ෂේප කිරීම</w:t>
      </w:r>
    </w:p>
    <w:p/>
    <w:p>
      <w:r xmlns:w="http://schemas.openxmlformats.org/wordprocessingml/2006/main">
        <w:t xml:space="preserve">2: පරාර්ථකාමීත්වය සහ අඛණ්ඩතාව පිළිබඳ ආබ්‍රම්ගේ ආදර්ශය</w:t>
      </w:r>
    </w:p>
    <w:p/>
    <w:p>
      <w:r xmlns:w="http://schemas.openxmlformats.org/wordprocessingml/2006/main">
        <w:t xml:space="preserve">1: ලූක් 14:11 "මක්නිසාද තමා උසස් කරගන්නා සෑම කෙනෙකුම පහත් කරනු ලැබේ, තමාවම පහත් කරගන්නා උසස් කරනු ලැබේ."</w:t>
      </w:r>
    </w:p>
    <w:p/>
    <w:p>
      <w:r xmlns:w="http://schemas.openxmlformats.org/wordprocessingml/2006/main">
        <w:t xml:space="preserve">2: හිතෝපදේශ 22:1 "මහත් ධනයට වඩා හොඳ නමක් තෝරා ගත යුතුය, රිදී සහ රන්වලට වඩා ප්‍රේමනීය කරුණාව."</w:t>
      </w:r>
    </w:p>
    <w:p/>
    <w:p>
      <w:r xmlns:w="http://schemas.openxmlformats.org/wordprocessingml/2006/main">
        <w:t xml:space="preserve">උත්පත්ති 14:24 තරුණයන් අනුභව කළ දේ සහ මා සමඟ ගිය මිනිසුන්ගේ කොටස වන අනර්, එෂ්කොල් සහ මම්රේ පමණක් ඉතිරි කරන්න. ඔවුන්ට ඔවුන්ගේ කොටස ගැනීමට ඉඩ දෙන්න.</w:t>
      </w:r>
    </w:p>
    <w:p/>
    <w:p>
      <w:r xmlns:w="http://schemas.openxmlformats.org/wordprocessingml/2006/main">
        <w:t xml:space="preserve">ඒබ්‍රහම් තම සේවකයන්ට කියන්නේ තරුණයන් කෑ දේ ඉතිරි කර ඔහුගේ සගයන් වන අනර්, එෂ්කොල් සහ මම්රේට කොටසක් දෙන ලෙසයි.</w:t>
      </w:r>
    </w:p>
    <w:p/>
    <w:p>
      <w:r xmlns:w="http://schemas.openxmlformats.org/wordprocessingml/2006/main">
        <w:t xml:space="preserve">1. මිත්‍රත්වයේ බලය: ආබ්‍රහම්ගේ ආදර්ශයෙන් ඉගෙනීම.</w:t>
      </w:r>
    </w:p>
    <w:p/>
    <w:p>
      <w:r xmlns:w="http://schemas.openxmlformats.org/wordprocessingml/2006/main">
        <w:t xml:space="preserve">2. ත්‍යාගශීලීත්වයේ ආශිර්වාදය: අවශ්‍යතා ඇති අයට දීම.</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ගීතාවලිය 112:5 - "ත්‍යාගශීලීව ගනුදෙනු කරන සහ ණය දෙන, යුක්තියෙන් තම කටයුතු කරන මිනිසාට එය හොඳයි."</w:t>
      </w:r>
    </w:p>
    <w:p/>
    <w:p>
      <w:r xmlns:w="http://schemas.openxmlformats.org/wordprocessingml/2006/main">
        <w:t xml:space="preserve">උත්පත්ති 15 ඡේද තුනකින් පහත පරිදි සාරාංශ කළ හැකි අතර, ඇඟවුම් කරන ලද පද සමඟ:</w:t>
      </w:r>
    </w:p>
    <w:p/>
    <w:p>
      <w:r xmlns:w="http://schemas.openxmlformats.org/wordprocessingml/2006/main">
        <w:t xml:space="preserve">1 වන ඡේදය: උත්පත්ති 15:1-6 හි, ආබ්‍රම් සටනින් ජයග්‍රාහී ලෙස ආපසු පැමිණීමෙන් පසු, සමිඳාණන් වහන්සේගේ වචනය දර්ශනයකින් ඔහු වෙත පැමිණේ. දෙවියන් වහන්සේ ආබ්‍රම්ට බිය නොවන ලෙස සහතික කරන අතර ඔහුට විශාල විපාකයක් පොරොන්දු වේ. කෙසේ වෙතත්, ආබ්‍රම් දරුවන් නොමැති බැවින් උරුමක්කාරයෙකු නොමැතිකම ගැන කනස්සල්ල පළ කරයි. දෙවියන් වහන්සේ ප්‍රතිචාරය දක්වන්නේ ආබ්‍රම්ට ඔහුගේම මස් හා ලෙයින් සිටින පුතෙකු ලැබෙන බවත් ඔහුගේ පරම්පරාව අහසේ තරු මෙන් විශාල වන බවත් සහතික කිරීමෙනි. ආබ්‍රම් දෙවියන්වහන්සේගේ පොරොන්දුව විශ්වාස කරන අතර එය ඔහුට ධර්මිෂ්ඨකම ලෙස සැලකේ.</w:t>
      </w:r>
    </w:p>
    <w:p/>
    <w:p>
      <w:r xmlns:w="http://schemas.openxmlformats.org/wordprocessingml/2006/main">
        <w:t xml:space="preserve">2 වන ඡේදය: උත්පත්ති 15: 7-16 හි අඛණ්ඩව, දෙවියන් වහන්සේ ආබ්‍රම් සහ ඔහුගෙන් පැවත එන්නන් සමඟ ඇති ගිවිසුම ගැන තවදුරටත් සහතික කරයි. පූජාවක් සඳහා නිශ්චිත සතුන් රැගෙන එන ලෙස ඔහු ආබ්‍රම්ට උපදෙස් දෙයි. ආබ්‍රම් පූජාව පිළියෙළ කරන විට, ගොදුරු කුරුල්ලන් මළකඳන් මතට බැස ගියත්, ඔහු ඒවා පලවා හරියි. පසුව, ඉර බැස යන විට, භයානක අන්ධකාරයක් ඔහුව වට කරද්දී, ආබ්‍රම්ට තද නින්දක් වැටේ. එවිට දෙවියන් වහන්සේ ආබ්‍රම්ට හෙළි කරන්නේ ඔහුගේ පරම්පරාව අවුරුදු හාරසියයකට විදේශ රටක ආගන්තුකයන් වන නමුත් ඔවුන් විශාල වස්තුවක් සමඟ පිටතට එන බවට ඔහුට සහතික වන බවයි.</w:t>
      </w:r>
    </w:p>
    <w:p/>
    <w:p>
      <w:r xmlns:w="http://schemas.openxmlformats.org/wordprocessingml/2006/main">
        <w:t xml:space="preserve">3 වන ඡේදය: උත්පත්ති 15:17-21 හි, දෙවියන් වහන්සේ සත්ව බිලි පූජා සම්බන්ධ සංකේතාත්මක චාරිත්‍රයක් හරහා ආබ්‍රම් සමඟ ඔහුගේ ගිවිසුම ස්ථාපිත කරයි. ඉඩම් උරුමය සම්බන්ධයෙන් ආබ්‍රම්ගෙන් පැවතෙන්නන්ට ඔහු දුන් පොරොන්දු ඉටු කිරීමට ඇති කැපවීම පෙන්නුම් කරන දිවුරුමක් හෝ ගිවිසුමක් සනිටුහන් කරන සිරිත් විරිත් ක්‍රියාවක් ඔහු බෙදී ගිය සතුන් අතර පමණක් ගමන් කරයි. මෙම පොරොන්දු දේශයේ නිශ්චිත මායිම් ඊජිප්තුවේ (නයිල්) සිට යුප්‍රටීස් ගඟ දක්වා කානාන් වැසියන් ඇතුළු විවිධ ජාතීන් වට කර ඇත.</w:t>
      </w:r>
    </w:p>
    <w:p/>
    <w:p>
      <w:r xmlns:w="http://schemas.openxmlformats.org/wordprocessingml/2006/main">
        <w:t xml:space="preserve">සාරාංශයකින්:</w:t>
      </w:r>
    </w:p>
    <w:p>
      <w:r xmlns:w="http://schemas.openxmlformats.org/wordprocessingml/2006/main">
        <w:t xml:space="preserve">උත්පත්ති 15 ඉදිරිපත් කරයි:</w:t>
      </w:r>
    </w:p>
    <w:p>
      <w:r xmlns:w="http://schemas.openxmlformats.org/wordprocessingml/2006/main">
        <w:t xml:space="preserve">දෙවියන් වහන්සේ ආබ්‍රම්ට ත්‍යාග සහතික කිරීම සහ පොරොන්දු වීම;</w:t>
      </w:r>
    </w:p>
    <w:p>
      <w:r xmlns:w="http://schemas.openxmlformats.org/wordprocessingml/2006/main">
        <w:t xml:space="preserve">ආබ්‍රම් උරුමක්කාරයෙකු නොමැති වීම ගැන කනස්සල්ල පළ කරමින්;</w:t>
      </w:r>
    </w:p>
    <w:p>
      <w:r xmlns:w="http://schemas.openxmlformats.org/wordprocessingml/2006/main">
        <w:t xml:space="preserve">දෙවියන් වහන්සේ බොහෝ පරම්පරාවන් පිළිබඳ ඔහුගේ පොරොන්දුව නැවත තහවුරු කරයි;</w:t>
      </w:r>
    </w:p>
    <w:p>
      <w:r xmlns:w="http://schemas.openxmlformats.org/wordprocessingml/2006/main">
        <w:t xml:space="preserve">ආබ්‍රම්ගේ විශ්වාසය ඔහුට ධර්මිෂ්ඨකම ලෙස බැර කළේය.</w:t>
      </w:r>
    </w:p>
    <w:p/>
    <w:p>
      <w:r xmlns:w="http://schemas.openxmlformats.org/wordprocessingml/2006/main">
        <w:t xml:space="preserve">දෙවියන් වහන්සේ ආබ්‍රම්ට ඔහුගේ ගිවිසුම ගැන සහතික කර පූජාවක් පිළියෙළ කරන ලෙස ඔහුට උපදෙස් දෙයි;</w:t>
      </w:r>
    </w:p>
    <w:p>
      <w:r xmlns:w="http://schemas.openxmlformats.org/wordprocessingml/2006/main">
        <w:t xml:space="preserve">ගොදුරු කුරුල්ලන් මළකඳන් මත බැස;</w:t>
      </w:r>
    </w:p>
    <w:p>
      <w:r xmlns:w="http://schemas.openxmlformats.org/wordprocessingml/2006/main">
        <w:t xml:space="preserve">ආබ්‍රම්ගෙන් පැවත එන්නන් අවුරුදු හාරසියයකට විදේශ රටක ආගන්තුකයන් වන නමුත් විශාල වස්තුවක් සමඟ පිටතට පැමිණෙන බව දෙවියන් වහන්සේ හෙළි කරයි.</w:t>
      </w:r>
    </w:p>
    <w:p/>
    <w:p>
      <w:r xmlns:w="http://schemas.openxmlformats.org/wordprocessingml/2006/main">
        <w:t xml:space="preserve">දෙවියන් වහන්සේ සත්ව බිලි පූජා සම්බන්ධ සංකේතාත්මක චාරිත්‍රයක් මගින් ආබ්‍රම් සමඟ ඔහුගේ ගිවිසුම ස්ථාපිත කිරීම;</w:t>
      </w:r>
    </w:p>
    <w:p>
      <w:r xmlns:w="http://schemas.openxmlformats.org/wordprocessingml/2006/main">
        <w:t xml:space="preserve">ඊජිප්තුවේ ගංගාවේ සිට යුප්‍රටීස් ගංගාව දක්වා විවිධ ජාතීන් ආවරණය වන පරිදි පොරොන්දු වූ දේශයේ නිශ්චිත මායිම් විස්තර කර ඇත.</w:t>
      </w:r>
    </w:p>
    <w:p/>
    <w:p>
      <w:r xmlns:w="http://schemas.openxmlformats.org/wordprocessingml/2006/main">
        <w:t xml:space="preserve">මෙම පරිච්ඡේදය ආබ්‍රම්ගේ වර්තමාන තත්වයන් යටතේ වුවද දෙවියන්වහන්සේගේ පොරොන්දු කෙරෙහි ඔහුගේ ඇදහිල්ල සහ විශ්වාසය අවධාරණය කරයි. ආබ්‍රම් සහ ඔහුගේ පරම්පරාව සමඟ ඇති කරගත් ගිවිසුම ඉටු කිරීමට දෙවියන්වහන්සේගේ කැපවීම එය ඉස්මතු කරයි. සංකේතාත්මක චාරිත්‍රය මෙම ගිවිසුමේ බැරෑරුම්කම සහ ස්ථිරභාවය අවධාරනය කරයි, දෙවියන් වහන්සේ ආබ්‍රහම්ගේ පෙළපත හරහා ඔහුගේ පොරොන්දු ඉටු කරන අනාගත සිදුවීම් සඳහා වේදිකාව සකසයි.</w:t>
      </w:r>
    </w:p>
    <w:p/>
    <w:p>
      <w:r xmlns:w="http://schemas.openxmlformats.org/wordprocessingml/2006/main">
        <w:t xml:space="preserve">උත්පත්ති 15:1 මේ දේවල්වලින් පසු සමිඳාණන් වහන්සේගේ වචනය දර්ශනයකින් ආබ්‍රම්ට පැමිණ, ”ආබ්‍රම්, බිය නොවන්න, මම ඔබේ පලිහ සහ ඔබේ මහත් විපාකය වෙමි.</w:t>
      </w:r>
    </w:p>
    <w:p/>
    <w:p>
      <w:r xmlns:w="http://schemas.openxmlformats.org/wordprocessingml/2006/main">
        <w:t xml:space="preserve">දෙවියන් වහන්සේ ඔහුට කීකරු වන අයට පලිහක් සහ විපාකයකි.</w:t>
      </w:r>
    </w:p>
    <w:p/>
    <w:p>
      <w:r xmlns:w="http://schemas.openxmlformats.org/wordprocessingml/2006/main">
        <w:t xml:space="preserve">1: දෙවියන් වහන්සේට කීකරු වීමෙන් මහත් විපාක ලැබේ.</w:t>
      </w:r>
    </w:p>
    <w:p/>
    <w:p>
      <w:r xmlns:w="http://schemas.openxmlformats.org/wordprocessingml/2006/main">
        <w:t xml:space="preserve">2: දෙවියන් වහන්සේ අපගේ ආරක්ෂකයා සහ සැපයුම්කරු වේ.</w:t>
      </w:r>
    </w:p>
    <w:p/>
    <w:p>
      <w:r xmlns:w="http://schemas.openxmlformats.org/wordprocessingml/2006/main">
        <w:t xml:space="preserve">1: ගීතාවලිය 34:7 - සමිඳාණන් වහන්සේගේ දූතයා උන් වහන්සේට ගරුබිය දක්වන අය වටා කඳවුරු බැඳ ඔවුන් ගලවා ගනී.</w:t>
      </w:r>
    </w:p>
    <w:p/>
    <w:p>
      <w:r xmlns:w="http://schemas.openxmlformats.org/wordprocessingml/2006/main">
        <w:t xml:space="preserve">2: හිතෝපදේශ 3:5-6 -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උත්පත්ති 15:2 ආබ්‍රම්, “දෙවියන් වහන්ස, මා දරුවන් නොමැතිව සිටින බැවින් ඔබ මට කුමක් දෙන්නෙහි දැ”යි ඇසී ය.</w:t>
      </w:r>
    </w:p>
    <w:p/>
    <w:p>
      <w:r xmlns:w="http://schemas.openxmlformats.org/wordprocessingml/2006/main">
        <w:t xml:space="preserve">ඒබ්‍රම් දෙවියන් වහන්සේගෙන් ප්‍රශ්න කරන්නේ ඔහු කොතරම් උත්සාහ කළත් ඔහුට දරුවන් ලබා නොදුන්නේ මන්දැයි යන්නයි.</w:t>
      </w:r>
    </w:p>
    <w:p/>
    <w:p>
      <w:r xmlns:w="http://schemas.openxmlformats.org/wordprocessingml/2006/main">
        <w:t xml:space="preserve">1: තේරුම් ගැනීමට අපහසු වූ විට පවා අපට දෙවියන්වහන්සේගේ කාලය කෙරෙහි විශ්වාසය තැබිය හැක.</w:t>
      </w:r>
    </w:p>
    <w:p/>
    <w:p>
      <w:r xmlns:w="http://schemas.openxmlformats.org/wordprocessingml/2006/main">
        <w:t xml:space="preserve">2: දෙවියන් වහන්සේට අප එක් එක් කෙනා සඳහා සැලැස්මක් ඇත, එය ක්ෂණිකව නොපෙනෙන විට පවා.</w:t>
      </w:r>
    </w:p>
    <w:p/>
    <w:p>
      <w:r xmlns:w="http://schemas.openxmlformats.org/wordprocessingml/2006/main">
        <w:t xml:space="preserve">1: ගලාති 6:9 අපි හොඳින් ක්‍රියා කිරීමෙන් වෙහෙසට පත් නොවන්නෙමු.</w:t>
      </w:r>
    </w:p>
    <w:p/>
    <w:p>
      <w:r xmlns:w="http://schemas.openxmlformats.org/wordprocessingml/2006/main">
        <w:t xml:space="preserve">2: රෝම 8:28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උත්පත්ති 15:3 ආබ්‍රම්, “බලන්න, ඔබ මට බීජයක් දුන්නේ නැත;</w:t>
      </w:r>
    </w:p>
    <w:p/>
    <w:p>
      <w:r xmlns:w="http://schemas.openxmlformats.org/wordprocessingml/2006/main">
        <w:t xml:space="preserve">පුතෙකු පිළිබඳ දෙවියන් වහන්සේගේ පොරොන්දුව කෙරෙහි ආබ්‍රම්ගේ ඇදහිල්ල දෙවියන් වහන්සේ විසින් නැවත තහවුරු කරන ලදී, ඔහු පුත්‍රයා තමාගේම උරුමක්කාරයා බවට පොරොන්දු විය.</w:t>
      </w:r>
    </w:p>
    <w:p/>
    <w:p>
      <w:r xmlns:w="http://schemas.openxmlformats.org/wordprocessingml/2006/main">
        <w:t xml:space="preserve">1. දෙවියන් වහන්සේ කිසිවිටකත් ඔහුගේ පොරොන්දු අත් නොහරින අතර, ඔහුගේ විශ්වාසවන්තකම ආබ්‍රම්ගේ ජීවිතයෙන් පැහැදිලි වේ.</w:t>
      </w:r>
    </w:p>
    <w:p/>
    <w:p>
      <w:r xmlns:w="http://schemas.openxmlformats.org/wordprocessingml/2006/main">
        <w:t xml:space="preserve">2. දෙවිගේ පොරොන්දු කෙරෙහි විශ්වාසය තැබීම, එය කළ නොහැකි දෙයක් ලෙස පෙනෙන විට පවා, අපට ප්‍රීතිය හා ජයග්‍රහණය ගෙන එයි.</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කරන්නෙමි, ඔව්, මම ඔබට උපකාර කරන්නෙමි, මාගේ ධර්මිෂ්ඨ දකුණතින් මම ඔබව උසුලන්නෙමි."</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15:4 එවිට, සමිඳාණන් වහන්සේගේ වචනය ඔහු වෙත පැමිණියේ ය: මොහු ඔබේ උරුමක්කාරයා නොවන්නේ ය; එහෙත් ඔබේ ම බඩවැලෙන් පිටතට එන තැනැත්තා ඔබේ උරුමක්කාරයා වනු ඇත.</w:t>
      </w:r>
    </w:p>
    <w:p/>
    <w:p>
      <w:r xmlns:w="http://schemas.openxmlformats.org/wordprocessingml/2006/main">
        <w:t xml:space="preserve">සමිඳාණන් වහන්සේ ආබ්‍රම්ට කතා කොට, ඔහුගේ උරුමක්කාරයා ඔහුගේ සේවක එලියේසර් නොව ඔහුගේම පවුලේ කෙනෙකු වන බව ඔහුට කීවේය.</w:t>
      </w:r>
    </w:p>
    <w:p/>
    <w:p>
      <w:r xmlns:w="http://schemas.openxmlformats.org/wordprocessingml/2006/main">
        <w:t xml:space="preserve">1. දෙවියන් වහන්සේගේ සැලැස්ම විශ්වාස කිරීම: අනාගත උරුමක්කාරයෙකු පිළිබඳ දෙවියන් වහන්සේගේ පොරොන්දුව මත රඳා සිටීමට ඉගෙන ගැනීම</w:t>
      </w:r>
    </w:p>
    <w:p/>
    <w:p>
      <w:r xmlns:w="http://schemas.openxmlformats.org/wordprocessingml/2006/main">
        <w:t xml:space="preserve">2. විශ්වාසවන්ත කීකරුකම: අවිනිශ්චිතභාවය තිබියදීත් ස්වාමින් වහන්සේට ආබ්‍රම්ගේ කැපවීම</w:t>
      </w:r>
    </w:p>
    <w:p/>
    <w:p>
      <w:r xmlns:w="http://schemas.openxmlformats.org/wordprocessingml/2006/main">
        <w:t xml:space="preserve">1. රෝම 4:13-17: දෙවියන්වහන්සේගේ පොරොන්දුව කෙරෙහි ආබ්‍රම්ගේ ඇදහිල්ල</w:t>
      </w:r>
    </w:p>
    <w:p/>
    <w:p>
      <w:r xmlns:w="http://schemas.openxmlformats.org/wordprocessingml/2006/main">
        <w:t xml:space="preserve">2. හෙබ්‍රෙව් 11:8-10: දෙවියන්වහන්සේගේ කැඳවීමට ආබ්‍රම්ගේ කීකරුකම</w:t>
      </w:r>
    </w:p>
    <w:p/>
    <w:p>
      <w:r xmlns:w="http://schemas.openxmlformats.org/wordprocessingml/2006/main">
        <w:t xml:space="preserve">උත්පත්ති 15:5 ඔහු ඔහු පිටතට ගෙනැවිත්, ''දැන් අහස දෙස බලා තරු ගණන් කරන්න, ඔබට හැකි නම්, ඒවා ගණන් කරන්න.</w:t>
      </w:r>
    </w:p>
    <w:p/>
    <w:p>
      <w:r xmlns:w="http://schemas.openxmlformats.org/wordprocessingml/2006/main">
        <w:t xml:space="preserve">දෙවියන් වහන්සේ ආබ්‍රම්ට දුන් පොරොන්දුව බොහෝ දරුවන් සිටින බවට.</w:t>
      </w:r>
    </w:p>
    <w:p/>
    <w:p>
      <w:r xmlns:w="http://schemas.openxmlformats.org/wordprocessingml/2006/main">
        <w:t xml:space="preserve">1: දෙවියන් වහන්සේ පොරොන්දු වී ඇත්තේ අප ඔහු කෙරෙහි විශ්වාස කළහොත්, ඔහු අපට බහුල ලෙස ආශීර්වාද කරන බවයි.</w:t>
      </w:r>
    </w:p>
    <w:p/>
    <w:p>
      <w:r xmlns:w="http://schemas.openxmlformats.org/wordprocessingml/2006/main">
        <w:t xml:space="preserve">2: දුෂ්කරතා කුමක් වුවත්, අපගේ බලාපොරොත්තුවේ සහ ශක්තියේ උල්පත දෙවියන්ය.</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උත්පත්ති 15:6 ඔහු සමිඳාණන් වහන්සේ අදහාගත්තේ ය. ඔහු එය ධර්මිෂ්ඨකම ලෙස ගණන් ගත්තේය.</w:t>
      </w:r>
    </w:p>
    <w:p/>
    <w:p>
      <w:r xmlns:w="http://schemas.openxmlformats.org/wordprocessingml/2006/main">
        <w:t xml:space="preserve">ආබ්‍රහම් සමිඳාණන් වහන්සේ කෙරෙහි විශ්වාස කළ අතර ඔහුගේ ඇදහිල්ල නිසා ධර්මිෂ්ඨ ලෙස සැලකේ.</w:t>
      </w:r>
    </w:p>
    <w:p/>
    <w:p>
      <w:r xmlns:w="http://schemas.openxmlformats.org/wordprocessingml/2006/main">
        <w:t xml:space="preserve">1. ඇදහිල්ලේ බලය - සමිඳාණන් වහන්සේ කෙරෙහි ආබ්‍රහම්ගේ විශ්වාසය ඔහුට දෙවියන් වහන්සේගේ ඇස් හමුවේ නිවැරදි ස්ථාවරය ලබා දුන් ආකාරය.</w:t>
      </w:r>
    </w:p>
    <w:p/>
    <w:p>
      <w:r xmlns:w="http://schemas.openxmlformats.org/wordprocessingml/2006/main">
        <w:t xml:space="preserve">2. ඇදහිල්ල තුළින් ධර්මිෂ්ඨකම - ස්වාමින් වහන්සේ තමන් කෙරෙහි විශ්වාසය තබන අයට විපාක දෙන සේක.</w:t>
      </w:r>
    </w:p>
    <w:p/>
    <w:p>
      <w:r xmlns:w="http://schemas.openxmlformats.org/wordprocessingml/2006/main">
        <w:t xml:space="preserve">1. රෝම 4:3-5 - ශුද්ධ ලියවිල්ල පවසන්නේ කුමක් සඳහාද? "ආබ්රහම් දෙවියන් වහන්සේව විශ්වාස කළ අතර එය ඔහුට ධර්මිෂ්ඨකම ලෙස සලකනු ලැබීය."</w:t>
      </w:r>
    </w:p>
    <w:p/>
    <w:p>
      <w:r xmlns:w="http://schemas.openxmlformats.org/wordprocessingml/2006/main">
        <w:t xml:space="preserve">2. ගලාති 3:6 - ආබ්‍රහම් "දෙවියන් වහන්සේව විශ්වාස කර, එය ඔහුට ධර්මිෂ්ඨකම ලෙස සලකනු ලැබුවාක් මෙන්," විශ්වාස කරන අය ආබ්‍රහම්ගේ දරුවන් බව තේරුම් ගන්න.</w:t>
      </w:r>
    </w:p>
    <w:p/>
    <w:p>
      <w:r xmlns:w="http://schemas.openxmlformats.org/wordprocessingml/2006/main">
        <w:t xml:space="preserve">උත්පත්ති 15:7 ඔහු ඔහුට කතා කොට, ”මේ දේශය ඔබට උරුම කර දෙන පිණිස කල්දිවරුන්ගේ ඌර් නගරයෙන් ඔබ පිටතට ගෙනා සමිඳාණන් වහන්සේ මම ය.</w:t>
      </w:r>
    </w:p>
    <w:p/>
    <w:p>
      <w:r xmlns:w="http://schemas.openxmlformats.org/wordprocessingml/2006/main">
        <w:t xml:space="preserve">දෙවි ඊශ්‍රායෙල් දේශය ආබ්‍රහම්ට දීමට ගිවිසුමක් ඇති කළේය.</w:t>
      </w:r>
    </w:p>
    <w:p/>
    <w:p>
      <w:r xmlns:w="http://schemas.openxmlformats.org/wordprocessingml/2006/main">
        <w:t xml:space="preserve">1: දෙවියන්වහන්සේගේ පොරොන්දු කිසිදා අසාර්ථක නොවේ - ආබ්‍රහම්ට දුන් පොරොන්දු ඉටු කිරීමේදී දෙවියන්වහන්සේගේ විශ්වාසවන්තකම දෙස බැලීම.</w:t>
      </w:r>
    </w:p>
    <w:p/>
    <w:p>
      <w:r xmlns:w="http://schemas.openxmlformats.org/wordprocessingml/2006/main">
        <w:t xml:space="preserve">2: ඌර් සිට ඊශ්‍රායෙල් දක්වා - ආබ්‍රහම් ඌර් සිට පොරොන්දු වූ ඊශ්‍රායෙල් දේශයට ගිය ගමන පරීක්ෂා කිරීම.</w:t>
      </w:r>
    </w:p>
    <w:p/>
    <w:p>
      <w:r xmlns:w="http://schemas.openxmlformats.org/wordprocessingml/2006/main">
        <w:t xml:space="preserve">1: රෝම 4:13-17 - දෙවියන්වහන්සේගේ පොරොන්දු කෙරෙහි ආබ්‍රහම්ගේ ඇදහිල්ල.</w:t>
      </w:r>
    </w:p>
    <w:p/>
    <w:p>
      <w:r xmlns:w="http://schemas.openxmlformats.org/wordprocessingml/2006/main">
        <w:t xml:space="preserve">2: හෙබ්‍රෙව් 11:8-10 - ආබ්‍රහම්ගේ ඇදහිල්ලේ ගමන.</w:t>
      </w:r>
    </w:p>
    <w:p/>
    <w:p>
      <w:r xmlns:w="http://schemas.openxmlformats.org/wordprocessingml/2006/main">
        <w:t xml:space="preserve">උත්පත්ති 15:8 ඔහු කතා කොට, ”දෙවියන් වහන්ස, මට එය උරුම වන බව මා දැනගන්නේ කුමකින් ද?</w:t>
      </w:r>
    </w:p>
    <w:p/>
    <w:p>
      <w:r xmlns:w="http://schemas.openxmlformats.org/wordprocessingml/2006/main">
        <w:t xml:space="preserve">දෙවියන් වහන්සේ ආබ්‍රහම්ට දේශය පිළිබඳ පොරොන්දුව තහවුරු වේ.</w:t>
      </w:r>
    </w:p>
    <w:p/>
    <w:p>
      <w:r xmlns:w="http://schemas.openxmlformats.org/wordprocessingml/2006/main">
        <w:t xml:space="preserve">1: අපට දෙවියන් වහන්සේගේ පොරොන්දු කෙරෙහි විශ්වාසය තැබිය හැකිය, මන්ද ඔහු විශ්වාසවන්ත වන අතර කිසිදා අපව අත් නොහරිනු ඇත.</w:t>
      </w:r>
    </w:p>
    <w:p/>
    <w:p>
      <w:r xmlns:w="http://schemas.openxmlformats.org/wordprocessingml/2006/main">
        <w:t xml:space="preserve">2: දෙවියන් වහන්සේ අපට විශ්වාසය හා විශ්වාසය තැබිය හැකි බලාපොරොත්තුව පිළිබඳ දර්ශනයක් ලබා දෙයි.</w:t>
      </w:r>
    </w:p>
    <w:p/>
    <w:p>
      <w:r xmlns:w="http://schemas.openxmlformats.org/wordprocessingml/2006/main">
        <w:t xml:space="preserve">1: යෙරෙමියා 29:11 - මක්නිසාද මා ඔබ වෙනුවෙන් ඇති සැලසුම් මම දනිමි, සමිඳාණන් වහන්සේ ප්‍රකාශ කරන්නේ, ඔබට අනාගතයක් සහ බලාපොරොත්තුවක් ලබා දීම සඳහා සුබසාධනය සඳහා මිස අයහපත සඳහා නොවේ.</w:t>
      </w:r>
    </w:p>
    <w:p/>
    <w:p>
      <w:r xmlns:w="http://schemas.openxmlformats.org/wordprocessingml/2006/main">
        <w:t xml:space="preserve">2: හෙබ්‍රෙව් 11:6 -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උත්පත්ති 15:9 එවිට ඔහු ඔහුට කතා කොට, '' මට අවුරුදු තුනක වැස්සියක්ද, තුන් අවුරුදු එළු පැටියෙකුද, තුන් අවුරුදු බැටළුවෙකුද, කැස්බෑ පරෙවියෙකුද, පරෙවි පැටවෙකුද රැගෙන එන්න.</w:t>
      </w:r>
    </w:p>
    <w:p/>
    <w:p>
      <w:r xmlns:w="http://schemas.openxmlformats.org/wordprocessingml/2006/main">
        <w:t xml:space="preserve">දෙවියන් වහන්සේ ආබ්‍රම්ට පූජාවක් ගෙන එන ලෙස අණ කරයි: අවුරුදු තුනක වැස්සියෙක්, තුන් හැවිරිදි එළුවෙක්, තුන් හැවිරිදි බැටළුවෙක්, කැස්බෑ පරෙවියෙක් සහ පරෙවි පැටවෙක්.</w:t>
      </w:r>
    </w:p>
    <w:p/>
    <w:p>
      <w:r xmlns:w="http://schemas.openxmlformats.org/wordprocessingml/2006/main">
        <w:t xml:space="preserve">1. දෙවියන් වහන්සේ කෙරෙහි ඇදහිල්ල සහ කීකරුකම විදහා දැක්වීමේ මාර්ගයක් ලෙස පූජා කිරීමේ වැදගත්කම.</w:t>
      </w:r>
    </w:p>
    <w:p/>
    <w:p>
      <w:r xmlns:w="http://schemas.openxmlformats.org/wordprocessingml/2006/main">
        <w:t xml:space="preserve">2. ධනය මහා ප්‍රදර්ශන මත ඇදහිල්ලේ නිහතමානී පූජාවක් පිළිගැනීමට දෙවියන්වහන්සේගේ කැමැත්ත.</w:t>
      </w:r>
    </w:p>
    <w:p/>
    <w:p>
      <w:r xmlns:w="http://schemas.openxmlformats.org/wordprocessingml/2006/main">
        <w:t xml:space="preserve">1. හෙබ්‍රෙව් 11:17-19 - ඇදහිල්ලෙන් ආබ්‍රහම්, දෙවියන් වහන්සේ ඔහුව පරීක්ෂා කළ විට, ඊසාක්ව පූජාවක් ලෙස ඔප්පු කළේය. පොරොන්දම් වැළදගත් ඔහු තම එකම පුතු බිල්ලට දීමට සූදානම් විය.</w:t>
      </w:r>
    </w:p>
    <w:p/>
    <w:p>
      <w:r xmlns:w="http://schemas.openxmlformats.org/wordprocessingml/2006/main">
        <w:t xml:space="preserve">2. හිතෝපදේශ 21:3 - පූජාවට වඩා යෙහෝවාට ප්‍රසන්න වූ හරි දේ සහ යුක්තිසහගත දේ කිරීම.</w:t>
      </w:r>
    </w:p>
    <w:p/>
    <w:p>
      <w:r xmlns:w="http://schemas.openxmlformats.org/wordprocessingml/2006/main">
        <w:t xml:space="preserve">උත්පත්ති 15:10 ඔහු මේ සියල්ල ගෙන, ඒවා මැද බෙදා, එක එක කෑලි එකිනෙක තැබුවේය, නමුත් කුරුල්ලෝ ඔහු බෙදුවේ නැත.</w:t>
      </w:r>
    </w:p>
    <w:p/>
    <w:p>
      <w:r xmlns:w="http://schemas.openxmlformats.org/wordprocessingml/2006/main">
        <w:t xml:space="preserve">ආබ්‍රම් දෙවියන් වහන්සේට පූජා ඔප්පු කළ අතර, ඔවුන් අතරේ බෙදා, නමුත් කුරුල්ලන් බෙදුවේ නැත.</w:t>
      </w:r>
    </w:p>
    <w:p/>
    <w:p>
      <w:r xmlns:w="http://schemas.openxmlformats.org/wordprocessingml/2006/main">
        <w:t xml:space="preserve">1. ඇදහිල්ලේ බලය - තේරුමක් නැති විට පවා දෙවියන් වහන්සේව විශ්වාස කිරීම</w:t>
      </w:r>
    </w:p>
    <w:p/>
    <w:p>
      <w:r xmlns:w="http://schemas.openxmlformats.org/wordprocessingml/2006/main">
        <w:t xml:space="preserve">2. කීකරුකමේ වැදගත්කම - දෙවියන් වහන්සේගේ ආඥාවන් අපැහැදිලි වුවත් ඒවා පිළිපැදීම</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1 යොහන් 2: 3-4 - අපි ඔහුගේ ආඥා පිළිපදින්නෙමු නම්, අපි ඔහුව දැන හඳුනා ගෙන ඇති බව මෙයින් අපි දනිමු. මම ඔහුව හඳුනමියි පවසන නමුත් ඔහුගේ ආඥා නොපවත්වන තැනැත්තා බොරුකාරයෙකි, සත්‍යය ඔහු තුළ නැත.</w:t>
      </w:r>
    </w:p>
    <w:p/>
    <w:p>
      <w:r xmlns:w="http://schemas.openxmlformats.org/wordprocessingml/2006/main">
        <w:t xml:space="preserve">උත්පත්ති 15:11 කුරුල්ලන් මළකඳ මතට පැමිණි විට ආබ්‍රම් ඔවුන්ව එළවා දැමුවේය.</w:t>
      </w:r>
    </w:p>
    <w:p/>
    <w:p>
      <w:r xmlns:w="http://schemas.openxmlformats.org/wordprocessingml/2006/main">
        <w:t xml:space="preserve">ඒබ්‍රම් මළ මිනී කන්න ආ කුරුල්ලන්ව එළෙව්වා.</w:t>
      </w:r>
    </w:p>
    <w:p/>
    <w:p>
      <w:r xmlns:w="http://schemas.openxmlformats.org/wordprocessingml/2006/main">
        <w:t xml:space="preserve">1. දෙවියන් වහන්සේ ආබ්‍රම් සමඟ කළාක් මෙන් අපව හානිවලින් ආරක්ෂා කරනු ඇත.</w:t>
      </w:r>
    </w:p>
    <w:p/>
    <w:p>
      <w:r xmlns:w="http://schemas.openxmlformats.org/wordprocessingml/2006/main">
        <w:t xml:space="preserve">2. සමිඳාණන් වහන්සේ අපට සපයනු ඇතැයි අපට විශ්වාස කළ හැකිය.</w:t>
      </w:r>
    </w:p>
    <w:p/>
    <w:p>
      <w:r xmlns:w="http://schemas.openxmlformats.org/wordprocessingml/2006/main">
        <w:t xml:space="preserve">1. ගීතාවලිය 91:3-4 - "සැබවින්ම ඔහු ඔබව කුකුළන්ගේ උගුලෙන්ද මාරාන්තික වසංගතයෙන්ද ගළවන්නේය. ඔහු තම පිහාටුවලින් ඔබව වසන්නේය, ඔහුගේ පියාපත් යට ඔබට රැකවරණය ලැබෙන්නේය; ඔහුගේ විශ්වාසවන්තකම ඔබේ පලිහ සහ බලකොටුව වන්නේය. ."</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උත්පත්ති 15:12 හිරු බැස යද්දී ආබ්‍රම්ට තද නින්දක් වැටුණි. සහ, බලන්න, මහා අන්ධකාරයේ භීතියක් ඔහු මත පතිත විය.</w:t>
      </w:r>
    </w:p>
    <w:p/>
    <w:p>
      <w:r xmlns:w="http://schemas.openxmlformats.org/wordprocessingml/2006/main">
        <w:t xml:space="preserve">ආබ්‍රම්ට තද නින්දක් සහ මහා අන්ධකාරයේ බිහිසුණු බවක් දැනෙන්නට විය.</w:t>
      </w:r>
    </w:p>
    <w:p/>
    <w:p>
      <w:r xmlns:w="http://schemas.openxmlformats.org/wordprocessingml/2006/main">
        <w:t xml:space="preserve">1: දෙවියන් වහන්සේ කෙරෙහි අපගේ ඇදහිල්ල අඳුරුතම කාලවලදී පවා අපව ගෙන යා හැකිය.</w:t>
      </w:r>
    </w:p>
    <w:p/>
    <w:p>
      <w:r xmlns:w="http://schemas.openxmlformats.org/wordprocessingml/2006/main">
        <w:t xml:space="preserve">2: අපගේ මහත් විපත්ති සහ බිය ඇති කාලවලදී අපට දෙවියන් වහන්සේව විශ්වාස කළ හැකිය.</w:t>
      </w:r>
    </w:p>
    <w:p/>
    <w:p>
      <w:r xmlns:w="http://schemas.openxmlformats.org/wordprocessingml/2006/main">
        <w:t xml:space="preserve">1:1 යොහන් 4:18 "ආදරය තුළ බියක් නැත; නමුත් පරිපූර්ණ ආදරය බිය දුරු කරයි..."</w:t>
      </w:r>
    </w:p>
    <w:p/>
    <w:p>
      <w:r xmlns:w="http://schemas.openxmlformats.org/wordprocessingml/2006/main">
        <w:t xml:space="preserve">2: පිලිප්පි 4:6-7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ඔබේ මනස ක්‍රිස්තුස් ජේසුස් වහන්සේ තුළ ඇත."</w:t>
      </w:r>
    </w:p>
    <w:p/>
    <w:p>
      <w:r xmlns:w="http://schemas.openxmlformats.org/wordprocessingml/2006/main">
        <w:t xml:space="preserve">උත්පත්ති 15:13 ඔහු ආබ්‍රම්ට කතා කොට, ''ඔබේ වංශය ඔවුන්ගේ නොවන දේශයක ආගන්තුකයෙකු වී ඔවුන්ට සේවය කරන බව සහතිකයක් දැන ගන්න. ඔවුන් අවුරුදු හාරසියයක් ඔවුන්ට පීඩා කරනු ඇත.</w:t>
      </w:r>
    </w:p>
    <w:p/>
    <w:p>
      <w:r xmlns:w="http://schemas.openxmlformats.org/wordprocessingml/2006/main">
        <w:t xml:space="preserve">ආබ්‍රම්ගෙන් පැවතෙන්නන් වසර 400ක් පුරා විදේශ ජාතීන් විසින් පීඩාවට පත් කරනු ලබන බව දෙවියන්වහන්සේ ආබ්‍රම්ට දන්වා සිටි සේක.</w:t>
      </w:r>
    </w:p>
    <w:p/>
    <w:p>
      <w:r xmlns:w="http://schemas.openxmlformats.org/wordprocessingml/2006/main">
        <w:t xml:space="preserve">1. ඇදහිල්ලේ බලය: අභියෝග ජයගැනීමට දේවවචනය අපට උපකාර කරන්නේ කෙසේද?</w:t>
      </w:r>
    </w:p>
    <w:p/>
    <w:p>
      <w:r xmlns:w="http://schemas.openxmlformats.org/wordprocessingml/2006/main">
        <w:t xml:space="preserve">2. පීඩා විඳදරාගැනීම: නොපසුබට උත්සාහයේ ශක්තිය</w:t>
      </w:r>
    </w:p>
    <w:p/>
    <w:p>
      <w:r xmlns:w="http://schemas.openxmlformats.org/wordprocessingml/2006/main">
        <w:t xml:space="preserve">1. ගීතාවලිය 34:19 - "ධර්මිෂ්ඨයාගේ දුක් පීඩා බොහෝය, නුමුත් සමිඳාණන් වහන්සේ ඒ සියල්ලෙන් ඔහුව ගළවන සේක"</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15:14 තවද ඔවුන් සේවය කරන ජාතිය මම විනිශ්චය කරන්නෙමි.</w:t>
      </w:r>
    </w:p>
    <w:p/>
    <w:p>
      <w:r xmlns:w="http://schemas.openxmlformats.org/wordprocessingml/2006/main">
        <w:t xml:space="preserve">දෙවි ඊශ්‍රායෙල්වරුන් සේවය කරන ජාතිය විනිශ්චය කරන අතර ඔවුන් පිටත්ව යන විට ඔවුන්ට මහත් ධනයක් ලබා දෙනවා.</w:t>
      </w:r>
    </w:p>
    <w:p/>
    <w:p>
      <w:r xmlns:w="http://schemas.openxmlformats.org/wordprocessingml/2006/main">
        <w:t xml:space="preserve">1: දෙවියන් වහන්සේට විශ්වාසවන්තව සේවය කරන අයට විශාල ධනයක් ලබා දෙන බවට දෙවියන් වහන්සේගේ පොරොන්දුව.</w:t>
      </w:r>
    </w:p>
    <w:p/>
    <w:p>
      <w:r xmlns:w="http://schemas.openxmlformats.org/wordprocessingml/2006/main">
        <w:t xml:space="preserve">2: දෙවියන් වහන්සේගේ යුක්තිය සහ ඔහුට කීකරු වන අයට විපාක.</w:t>
      </w:r>
    </w:p>
    <w:p/>
    <w:p>
      <w:r xmlns:w="http://schemas.openxmlformats.org/wordprocessingml/2006/main">
        <w:t xml:space="preserve">1: මතෙව් 6:33 - පළමුව දෙවියන් වහන්සේගේ රාජ්‍යය සොයන්න, එවිට මේ සියල්ල ඔබට එකතු වනු ඇත.</w:t>
      </w:r>
    </w:p>
    <w:p/>
    <w:p>
      <w:r xmlns:w="http://schemas.openxmlformats.org/wordprocessingml/2006/main">
        <w:t xml:space="preserve">2: ද්විතීය කථාව 28: 1-14 - දෙවියන් වහන්සේගේ ආඥා පිළිපදින අයට පොරොන්දු වූ ආශීර්වාද.</w:t>
      </w:r>
    </w:p>
    <w:p/>
    <w:p>
      <w:r xmlns:w="http://schemas.openxmlformats.org/wordprocessingml/2006/main">
        <w:t xml:space="preserve">උත්පත්ති 15:15 ඔබ සමාදානයෙන් ඔබේ පියවරුන් වෙතට යන්න. ඔබ හොඳ මහලු වයසක තැන්පත් කරනු ලැබේ.</w:t>
      </w:r>
    </w:p>
    <w:p/>
    <w:p>
      <w:r xmlns:w="http://schemas.openxmlformats.org/wordprocessingml/2006/main">
        <w:t xml:space="preserve">දෙවි ආබ්‍රහම්ට පොරොන්දු වෙනවා ඔහු මහලු වියේදී සාමකාමීව මිය ගොස් භූමදාන කරන බවට.</w:t>
      </w:r>
    </w:p>
    <w:p/>
    <w:p>
      <w:r xmlns:w="http://schemas.openxmlformats.org/wordprocessingml/2006/main">
        <w:t xml:space="preserve">1. "ආබ්‍රහම්ගේ සාමකාමී මරණය: දෙවියන් වහන්සේගේ සැනසිල්ලේ ගිවිසුම".</w:t>
      </w:r>
    </w:p>
    <w:p/>
    <w:p>
      <w:r xmlns:w="http://schemas.openxmlformats.org/wordprocessingml/2006/main">
        <w:t xml:space="preserve">2. "දීර්ඝායුෂ පිළිබඳ ආශිර්වාද: විශ්වාසවන්ත ජීවිතයක් ගත කිරීම".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11:13-16 - මේ සියල්ලෝම ඇදහිල්ලෙන් මිය ගියෝය, නමුත් පොරොන්දු ලබා නොගෙන, නමුත් ඔවුන් දුර සිට දැක, ඔවුන්ව ඒත්තු ගන්වා, ඔවුන් වැළඳගෙන, ඔවුන් පොළොවේ ආගන්තුකයන් සහ වන්දනාකරුවන් බව පාපොච්චාරණය කළහ. මක්නිසාද එවැනි දේ පවසන අය තමන් රටක් සොයන බව පැහැදිලිව ප්‍රකාශ කරති. ඇත්ත වශයෙන්ම, ඔවුන් කොහේ සිට පැමිණි රට ගැන සිහියෙන් සිටියා නම්, ඔවුන්ට නැවත පැමිණීමට අවස්ථාවක් තිබුණි. නුමුත් දැන් ඔව්හු වඩා යහපත් දේශයකට, එනම් ස්වර්ගයට ආශා කරති; එබැවින් දෙවියන්වහන්සේ ඔවුන්ගේ දෙවියන් යයි කියනු ලැබීමට ලජ්ජා නොවන්නේය.</w:t>
      </w:r>
    </w:p>
    <w:p/>
    <w:p>
      <w:r xmlns:w="http://schemas.openxmlformats.org/wordprocessingml/2006/main">
        <w:t xml:space="preserve">උත්පත්ති 15:16 නමුත් හතරවන පරම්පරාවේදී ඔවුන් නැවත මෙහි පැමිණෙනු ඇත: මක්නිසාද අමෝරිවරුන්ගේ අයුතුකම් තවමත් සම්පූර්ණ වී නැත.</w:t>
      </w:r>
    </w:p>
    <w:p/>
    <w:p>
      <w:r xmlns:w="http://schemas.openxmlformats.org/wordprocessingml/2006/main">
        <w:t xml:space="preserve">අමෝරිවරුන්ගේ අයුතුකම් තවමත් සම්පූර්ණ වී නැති බවත්, ආබ්‍රම්ගෙන් පැවතෙන්නන් පොරොන්දු වූ දේශය නැවත ලබාගන්නා තෙක් පරම්පරා හතරක් ගත වන බවත් දෙවියන් වහන්සේ ආබ්‍රම්ට අනතුරු අඟවයි.</w:t>
      </w:r>
    </w:p>
    <w:p/>
    <w:p>
      <w:r xmlns:w="http://schemas.openxmlformats.org/wordprocessingml/2006/main">
        <w:t xml:space="preserve">1. "දෙවියන් වහන්සේගේ ඉවසීම සහ සමාව දීම: උත්පත්ති 15:16 වෙතින් පාඩමක්"</w:t>
      </w:r>
    </w:p>
    <w:p/>
    <w:p>
      <w:r xmlns:w="http://schemas.openxmlformats.org/wordprocessingml/2006/main">
        <w:t xml:space="preserve">2. "පාපයේ ප්‍රතිවිපාක: උත්පත්ති 15:16 හි අමෝරිවරුන් පිළිබඳ අධ්‍යයනයක්"</w:t>
      </w:r>
    </w:p>
    <w:p/>
    <w:p>
      <w:r xmlns:w="http://schemas.openxmlformats.org/wordprocessingml/2006/main">
        <w:t xml:space="preserve">1. යෙරෙමියා 5:25 - "ඔබේ අයුතුකම් මේ දේවල් ඉවතට හරවා ඇත, ඔබේ පව් ඔබට යහපත් දේ වළක්වා ඇත."</w:t>
      </w:r>
    </w:p>
    <w:p/>
    <w:p>
      <w:r xmlns:w="http://schemas.openxmlformats.org/wordprocessingml/2006/main">
        <w:t xml:space="preserve">2. හිතෝපදේශ 11:21 - "අත එක් කළත් දුෂ්ටයන්ට දඬුවම් නොලැබෙන්නේ නැත. නමුත් ධර්මිෂ්ඨයන්ගේ වංශය ගැළවෙනු ඇත."</w:t>
      </w:r>
    </w:p>
    <w:p/>
    <w:p>
      <w:r xmlns:w="http://schemas.openxmlformats.org/wordprocessingml/2006/main">
        <w:t xml:space="preserve">උත්පත්ති 15:17 එය සිදු වූයේ, ඉර බැස ගොස් අඳුරු වූ විට, බලන්න, දුම් දමන උදුනක් සහ එම කෑලි අතරේ දැවෙන පහනක්.</w:t>
      </w:r>
    </w:p>
    <w:p/>
    <w:p>
      <w:r xmlns:w="http://schemas.openxmlformats.org/wordprocessingml/2006/main">
        <w:t xml:space="preserve">ආබ්‍රම් සමඟ දෙවියන්වහන්සේගේ ගිවිසුම දුම් දමන උදුනකින් සහ දැවෙන පහනකින් මුද්‍රා තබන ලදී.</w:t>
      </w:r>
    </w:p>
    <w:p/>
    <w:p>
      <w:r xmlns:w="http://schemas.openxmlformats.org/wordprocessingml/2006/main">
        <w:t xml:space="preserve">1: දෙවියන්වහන්සේ අප සමඟ ඇතිකරගත් ගිවිසුම උන්වහන්සේගේ ප්‍රේමයෙන් හා විශ්වාසවන්තකමෙන් මුද්‍රා කර ඇත.</w:t>
      </w:r>
    </w:p>
    <w:p/>
    <w:p>
      <w:r xmlns:w="http://schemas.openxmlformats.org/wordprocessingml/2006/main">
        <w:t xml:space="preserve">2: දෙවියන් වහන්සේගේ පොරොන්දු ඉටු වන්නේ ඔහුගේ ස්ථිර කැපවීම තුලිනි.</w:t>
      </w:r>
    </w:p>
    <w:p/>
    <w:p>
      <w:r xmlns:w="http://schemas.openxmlformats.org/wordprocessingml/2006/main">
        <w:t xml:space="preserve">1: යෙරෙමියා 31:33-34 "මම මාගේ ව්‍යවස්ථාව ඔවුන් තුළ තබන්නෙමි, මම එය ඔවුන්ගේ සිත්වල ලියන්නෙමි. මම ඔවුන්ගේ දෙවියන් වන්නෙමි, ඔවුන් මාගේ සෙනඟ වන්නෙමි. තවද එකිනෙකා තම අසල්වැසියාට උගන්වන්නේ නැත. එකිනෙකා තම තමාගේ සහෝදරයා කතා කරමින්, ''සමිඳාණන් වහන්සේ හඳුනන්න.</w:t>
      </w:r>
    </w:p>
    <w:p/>
    <w:p>
      <w:r xmlns:w="http://schemas.openxmlformats.org/wordprocessingml/2006/main">
        <w:t xml:space="preserve">2: හෙබ්‍රෙව් 6:17-18 ඉතින් දෙවියන් වහන්සේ පොරොන්දුවේ උරුමක්කාරයන්ට තම අරමුණෙහි වෙනස් නොවන ස්වභාවය වඩාත් ඒත්තු ගැන්වෙන ලෙස පෙන්වීමට අවශ්‍ය වූ විට, ඔහු එය දිවුරුමකින් සහතික කළේය, එබැවින් වෙනස් කළ නොහැකි දේවල් දෙකකින්, එය දෙවියන් වහන්සේට කළ නොහැක. බොරු කීමට, රැකවරණය සඳහා පලා ගිය අපට අප ඉදිරියේ තබා ඇති බලාපොරොත්තුව තදින් අල්ලා ගැනීමට ශක්තිමත් දිරිගැන්වීමක් තිබිය හැකිය.</w:t>
      </w:r>
    </w:p>
    <w:p/>
    <w:p>
      <w:r xmlns:w="http://schemas.openxmlformats.org/wordprocessingml/2006/main">
        <w:t xml:space="preserve">උත්පත්ති 15:18 ඒ දවසේදීම සමිඳාණන් වහන්සේ ආබ්‍රම් සමඟ ගිවිසුමක් කළ සේක: “ඔබේ වංශයට මම මේ දේශය, මිසරයේ ගංගාවේ පටන් මහා ගංගාව වන යුප්‍රටීස් ගඟ දක්වා දුනිමි.</w:t>
      </w:r>
    </w:p>
    <w:p/>
    <w:p>
      <w:r xmlns:w="http://schemas.openxmlformats.org/wordprocessingml/2006/main">
        <w:t xml:space="preserve">දෙවියන් වහන්සේ ආබ්‍රම් සමඟ ගිවිසුමක් ඇති කරගත්තේ ඊජිප්තුවේ ගඟේ සිට යුප්‍රටීස් ගඟ දක්වා වූ දේශය ඔහුගේ පරම්පරාවට ලබා දීමයි.</w:t>
      </w:r>
    </w:p>
    <w:p/>
    <w:p>
      <w:r xmlns:w="http://schemas.openxmlformats.org/wordprocessingml/2006/main">
        <w:t xml:space="preserve">1. දෙවියන් වහන්සේගේ පොරොන්දු කොන්දේසි විරහිත සහ නොවරදින ය</w:t>
      </w:r>
    </w:p>
    <w:p/>
    <w:p>
      <w:r xmlns:w="http://schemas.openxmlformats.org/wordprocessingml/2006/main">
        <w:t xml:space="preserve">2. ආශීර්වාදය සහ උරුමය පිළිබඳ ගිවිසුමක්</w:t>
      </w:r>
    </w:p>
    <w:p/>
    <w:p>
      <w:r xmlns:w="http://schemas.openxmlformats.org/wordprocessingml/2006/main">
        <w:t xml:space="preserve">1. රෝම 4:13-16 - මක්නිසාද ඔහු ලෝකයේ උරුමක්කාරයා වන බවට පොරොන්දුව ආබ්‍රහම්ට හෝ ඔහුගේ වංශයට ව්‍යවස්ථාවෙන් නොව, ඇදහිල්ලේ ධර්මිෂ්ඨකම කරණකොටගෙනය.</w:t>
      </w:r>
    </w:p>
    <w:p/>
    <w:p>
      <w:r xmlns:w="http://schemas.openxmlformats.org/wordprocessingml/2006/main">
        <w:t xml:space="preserve">2. එපීස 2:11-13-එබැවින් මතක තබාගන්න, වරක් මාංසයේ අන්‍යජාතිකයන් වන ඔබ අතින් මාංසයෙන් කරන ලද චර්මච්ඡේදනය ලෙස හඳුන්වනු ලබන අතර, ඒ වන විට ඔබ ක්‍රිස්තුස් නොමැතිව සිටි බවත්, පොදු රාජ්‍ය මණ්ඩලයෙන් පිටසක්වළින් සිටි බවත්ය. ඊශ්‍රායෙල් සහ පොරොන්දුවේ ගිවිසුම්වලින් ආගන්තුකයන්, බලාපොරොත්තුවක් නැති සහ දෙවියන් වහන්සේ නොමැතිව ලෝකයේ.</w:t>
      </w:r>
    </w:p>
    <w:p/>
    <w:p>
      <w:r xmlns:w="http://schemas.openxmlformats.org/wordprocessingml/2006/main">
        <w:t xml:space="preserve">උත්පත්ති 15:19 කේනිවරුන්, කෙනිසිවරුන් සහ කද්මොන්වරුන්,</w:t>
      </w:r>
    </w:p>
    <w:p/>
    <w:p>
      <w:r xmlns:w="http://schemas.openxmlformats.org/wordprocessingml/2006/main">
        <w:t xml:space="preserve">දෙවියන් වහන්සේ ආබ්‍රම්ට දුන් පොරොන්දුව ඔහුගෙන් පැවතෙන්නන්ට කානාන් දේශය දෙන බවට උත්පත්ති 15:19 හි නැවත තහවුරු විය.</w:t>
      </w:r>
    </w:p>
    <w:p/>
    <w:p>
      <w:r xmlns:w="http://schemas.openxmlformats.org/wordprocessingml/2006/main">
        <w:t xml:space="preserve">1. දෙවියන් වහන්සේ විශ්වාසවන්තයි ඔහුගේ පොරොන්දු ඉටු කිරීමට අපට ඔහු මත විශ්වාසය තැබිය හැකිය</w:t>
      </w:r>
    </w:p>
    <w:p/>
    <w:p>
      <w:r xmlns:w="http://schemas.openxmlformats.org/wordprocessingml/2006/main">
        <w:t xml:space="preserve">2. දෙවියන් වහන්සේ ත්‍යාගශීලී ය, ඔහු අපට ලැබිය යුතු දේට වඩා අපට ආශීර්වාද කරයි</w:t>
      </w:r>
    </w:p>
    <w:p/>
    <w:p>
      <w:r xmlns:w="http://schemas.openxmlformats.org/wordprocessingml/2006/main">
        <w:t xml:space="preserve">1. හෙබ්‍රෙව් 10:23 අපි ප්‍රකාශ කරන බලාපොරොත්තුව නොසැලී අල්ලාගෙන සිටිමු, මන්ද පොරොන්දු වූ තැනැත්තා විශ්වාසවන්තය.</w:t>
      </w:r>
    </w:p>
    <w:p/>
    <w:p>
      <w:r xmlns:w="http://schemas.openxmlformats.org/wordprocessingml/2006/main">
        <w:t xml:space="preserve">2. රෝම 8:32 තමාගේම පුත්‍රයාව ඉතුරු කර නොගෙන, අප සියල්ලන් උදෙසා ඔහුව පාවා දුන් තැනැත්තා, ඔහු සමඟ, කරුණාවෙන් අපට සියල්ල ලබා නොදෙන්නේ කෙසේද?</w:t>
      </w:r>
    </w:p>
    <w:p/>
    <w:p>
      <w:r xmlns:w="http://schemas.openxmlformats.org/wordprocessingml/2006/main">
        <w:t xml:space="preserve">උත්පත්ති 15:20 හිත්තීවරු, පෙරිසිවරු සහ රෙෆායිම්වරු</w:t>
      </w:r>
    </w:p>
    <w:p/>
    <w:p>
      <w:r xmlns:w="http://schemas.openxmlformats.org/wordprocessingml/2006/main">
        <w:t xml:space="preserve">දෙවියන්වහන්සේගේ තෝරාගත් සෙනඟට කානාන් දේශය පොරොන්දු වූ අතර, එය හිත්තීවරුන්, පෙරිසිට්වරුන් සහ රෙෆායිම්වරුන් ඇතුළු විවිධ ජන කණ්ඩායම් වාසය කරන දේශයකි.</w:t>
      </w:r>
    </w:p>
    <w:p/>
    <w:p>
      <w:r xmlns:w="http://schemas.openxmlformats.org/wordprocessingml/2006/main">
        <w:t xml:space="preserve">1: අපට පොරොන්දු වූ දේශය මිනිසුන්ගෙන් තොර දේශයක් නොව, මිනිසුන් පිළිගැනීමට හා ගෞරවයට පාත්‍ර විය යුතු බව අප මතක තබා ගත යුතුය.</w:t>
      </w:r>
    </w:p>
    <w:p/>
    <w:p>
      <w:r xmlns:w="http://schemas.openxmlformats.org/wordprocessingml/2006/main">
        <w:t xml:space="preserve">2: දෙවියන් වහන්සේ අප සැමට එය පොරොන්දු වී ඇති නිසා, අපට වඩා වෙනස් අය සමඟ ඉඩම බෙදා ගැනීමට අප ඉගෙන ගත යුතුය.</w:t>
      </w:r>
    </w:p>
    <w:p/>
    <w:p>
      <w:r xmlns:w="http://schemas.openxmlformats.org/wordprocessingml/2006/main">
        <w:t xml:space="preserve">1: ලෙවී කථාව 19:33-34 ආගන්තුකයෙකු ඔබ සමඟ ඔබේ දේශයේ වාසය කරන්නේ නම්, ඔබ ඔහුට කරදර නොකරන්න. නුමුත් ඔබ සමඟ වාසය කරන ආගන්තුකයා ඔබ අතරේ උපන් කෙනෙකු මෙන් ඔබට වන්නේය, ඔබ ඔහුට මෙන් ඔහුට ප්‍රේම කරන්න. මන්ද, ඔබ මිසර දේශයේ ආගන්තුකයන් වූ බැවිනි.</w:t>
      </w:r>
    </w:p>
    <w:p/>
    <w:p>
      <w:r xmlns:w="http://schemas.openxmlformats.org/wordprocessingml/2006/main">
        <w:t xml:space="preserve">2: ද්විතීය කථාව 10:19 එබැවින් ආගන්තුකයාට ප්‍රේම කරන්න: මක්නිසාද ඔබ මිසර දේශයේ ආගන්තුකයෝය.</w:t>
      </w:r>
    </w:p>
    <w:p/>
    <w:p>
      <w:r xmlns:w="http://schemas.openxmlformats.org/wordprocessingml/2006/main">
        <w:t xml:space="preserve">උත්පත්ති 15:21 සහ අමෝරිවරුන්, කානානිවරුන්, ගිර්ගාෂිවරුන් සහ ජෙබුසිවරුන්.</w:t>
      </w:r>
    </w:p>
    <w:p/>
    <w:p>
      <w:r xmlns:w="http://schemas.openxmlformats.org/wordprocessingml/2006/main">
        <w:t xml:space="preserve">අමෝරිවරුන්, කානානිවරුන්, ගිර්ගාෂිවරුන් සහ ජෙබුසිවරුන් ගැන උත්පත්ති 15:21 හි සඳහන් වේ.</w:t>
      </w:r>
    </w:p>
    <w:p/>
    <w:p>
      <w:r xmlns:w="http://schemas.openxmlformats.org/wordprocessingml/2006/main">
        <w:t xml:space="preserve">1. දෙවියන්ගේ දිව්‍ය සැලැස්ම: උත්පත්ති 15:21 හි ජාතීන් පිළිබඳ අධ්‍යයනයක්</w:t>
      </w:r>
    </w:p>
    <w:p/>
    <w:p>
      <w:r xmlns:w="http://schemas.openxmlformats.org/wordprocessingml/2006/main">
        <w:t xml:space="preserve">2. උත්පත්ති 15:21 ට අනුව අපගේ සතුරන්ට ප්‍රේම කිරීමේ අපගේ වගකීම</w:t>
      </w:r>
    </w:p>
    <w:p/>
    <w:p>
      <w:r xmlns:w="http://schemas.openxmlformats.org/wordprocessingml/2006/main">
        <w:t xml:space="preserve">1. ලෙවී කථාව 19:18 - "ඔබේ සෙනඟගේ දරුවන්ට විරුද්ධව පළි නොගන්න, කිසිම අමනාපයක් ඇති කර නොගන්න, නමුත් ඔබට මෙන් ඔබේ අසල්වැසියාට ප්‍රේම කරන්න: මම සමිඳාණන් වහන්සේ වෙමි."</w:t>
      </w:r>
    </w:p>
    <w:p/>
    <w:p>
      <w:r xmlns:w="http://schemas.openxmlformats.org/wordprocessingml/2006/main">
        <w:t xml:space="preserve">2. මතෙව් 5:43-45 -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 එවිට ඔබ ස්වර්ගයේ සිටින ඔබේ පියාණන්ගේ පුත්‍රයන් වන පිණිස. මක්නිසාද ඔහු නපුරට සහ යහපත් අයට තම හිරු උදා කරවන අතර, ධර්මිෂ්ඨයන් සහ අයුක්තිසහගත අය මත වැසි වස්වන්නේය.</w:t>
      </w:r>
    </w:p>
    <w:p/>
    <w:p>
      <w:r xmlns:w="http://schemas.openxmlformats.org/wordprocessingml/2006/main">
        <w:t xml:space="preserve">උත්පත්ති 16 ඡේද තුනකින් පහත පරිදි සාරාංශ කළ හැකි අතර, ඇඟවුම් කරන ලද පද සමඟ:</w:t>
      </w:r>
    </w:p>
    <w:p/>
    <w:p>
      <w:r xmlns:w="http://schemas.openxmlformats.org/wordprocessingml/2006/main">
        <w:t xml:space="preserve">1 වන ඡේදය: උත්පත්ති 16:1-3 හි, ආබ්‍රම්ගේ භාර්යාව වන සාරයිට දරුවෙකු පිළිසිඳ ගැනීමට නොහැකි වේ. බලාපොරොත්තු සුන් වූ සහ නොඉවසිලිමත් බවක් දැනෙන ඇය, ආබ්‍රම්ට ඇගේ ඊජිප්තු සේවිකාව වන හාගර් සමඟ දරුවෙකු සිටින බව යෝජනා කරයි. ආබ්‍රම් සාරයිගේ යෝජනාවට එකඟ වන අතර ඔහු හාගර්ව තම බිරිඳ ලෙස ගනී. හාගර් දරුවකු පිළිසිඳ ගන්නා අතර, ආබ්‍රම්ගේ පරම්පරාවේ මව ලෙස ඇයගේ නව තත්ත්වය හේතුවෙන් සාරයි දෙස පහත් කොට බැලීමට පටන් ගනී.</w:t>
      </w:r>
    </w:p>
    <w:p/>
    <w:p>
      <w:r xmlns:w="http://schemas.openxmlformats.org/wordprocessingml/2006/main">
        <w:t xml:space="preserve">2 වන ඡේදය: උත්පත්ති 16:4-8 හි අඛණ්ඩව, සාරයි සහ හාගර් අතර ආතතීන් හටගන්නේ පසුකාලීනව අගෞරවනීය හැසිරීම හේතුවෙනි. සාරයි හාගර්ගෙන් ඇයට සිදුවන හිරිහැර ගැන ආබ්‍රම්ට පැමිණිලි කරයි. ඊට ප්‍රතිචාර වශයෙන් ආබ්‍රම් සාරායිට අවශ්‍ය පරිදි හාගර් සමඟ කටයුතු කිරීමට අවසර දෙයි. එහි ප්‍රතිඵලයක් ලෙස සාරයි හාගර්ට දරුණු ලෙස හිරිහැර කරන අතර ඇයව පාළුකරයට පලා යයි.</w:t>
      </w:r>
    </w:p>
    <w:p/>
    <w:p>
      <w:r xmlns:w="http://schemas.openxmlformats.org/wordprocessingml/2006/main">
        <w:t xml:space="preserve">3 වන ඡේදය: උත්පත්ති 16:9-16 හි, සමිඳාණන් වහන්සේගේ දූතයෙක් පාළුකරයේ උල්පතක් අසලින් හාගර්ව සොයාගෙන ඇය සමඟ කතා කරයි. දේවදූතයා ඇයට සාරයි වෙත ආපසු ගොස් ඇගේ අධිකාරියට යටත් වන ලෙස උපදෙස් දෙන අතරම ඇගේ පරම්පරාව ගණන් කළ නොහැකි තරම් විශාල වන බවට පොරොන්දු වේ. දේවදූතයා ඇය ගැබ්ගෙන සිටින බව ද හෙළි කරයි, දෙවියන් වහන්සේ ඇගේ දුක්ගැනවිලි අසා ඇති නිසා ඇයට ඉෂ්මායෙල් යන නම තැබිය යුතුය. හාගර් දෙවියන් වහන්සේගේ පැමිණීම පිළිගෙන කීකරු ලෙස ආපසු පැමිණේ.</w:t>
      </w:r>
    </w:p>
    <w:p/>
    <w:p>
      <w:r xmlns:w="http://schemas.openxmlformats.org/wordprocessingml/2006/main">
        <w:t xml:space="preserve">සාරාංශයකින්:</w:t>
      </w:r>
    </w:p>
    <w:p>
      <w:r xmlns:w="http://schemas.openxmlformats.org/wordprocessingml/2006/main">
        <w:t xml:space="preserve">උත්පත්ති 16 ඉදිරිපත් කරයි:</w:t>
      </w:r>
    </w:p>
    <w:p>
      <w:r xmlns:w="http://schemas.openxmlformats.org/wordprocessingml/2006/main">
        <w:t xml:space="preserve">සාරයිට පිළිසිඳ ගැනීමට නොහැකි වීම ආබ්‍රම්ට ඔවුන්ගේ සේවිකාව සමඟ දරුවෙකු සිටින බව යෝජනා කිරීමට ඇයව යොමු කළාය.</w:t>
      </w:r>
    </w:p>
    <w:p>
      <w:r xmlns:w="http://schemas.openxmlformats.org/wordprocessingml/2006/main">
        <w:t xml:space="preserve">ආබ්‍රම් එකඟ වී හාගර් තම භාර්යාව ලෙස ගැනීම;</w:t>
      </w:r>
    </w:p>
    <w:p>
      <w:r xmlns:w="http://schemas.openxmlformats.org/wordprocessingml/2006/main">
        <w:t xml:space="preserve">හාගර් දරුවෙකු පිළිසිඳ ගනිමින් සාරයි දෙස පහත් කොට බලයි.</w:t>
      </w:r>
    </w:p>
    <w:p/>
    <w:p>
      <w:r xmlns:w="http://schemas.openxmlformats.org/wordprocessingml/2006/main">
        <w:t xml:space="preserve">අගෞරවනීය හැසිරීම හේතුවෙන් සාරායි සහ හාගර් අතර ඇතිවන ආතතීන්;</w:t>
      </w:r>
    </w:p>
    <w:p>
      <w:r xmlns:w="http://schemas.openxmlformats.org/wordprocessingml/2006/main">
        <w:t xml:space="preserve">සාරයි හාගර්ගෙන් අයුතු ලෙස සැලකීම ගැන පැමිණිලි කරයි;</w:t>
      </w:r>
    </w:p>
    <w:p>
      <w:r xmlns:w="http://schemas.openxmlformats.org/wordprocessingml/2006/main">
        <w:t xml:space="preserve">ඒබ්‍රම් සාරාට තත්වය සමඟ කටයුතු කිරීමට අවසර දීම;</w:t>
      </w:r>
    </w:p>
    <w:p>
      <w:r xmlns:w="http://schemas.openxmlformats.org/wordprocessingml/2006/main">
        <w:t xml:space="preserve">සාරයි හාගර්ට අයුතු ලෙස සලකමින් ඇයව පලා යාමට යොමු කරයි.</w:t>
      </w:r>
    </w:p>
    <w:p/>
    <w:p>
      <w:r xmlns:w="http://schemas.openxmlformats.org/wordprocessingml/2006/main">
        <w:t xml:space="preserve">සමිඳාණන් වහන්සේගේ දූතයෙක් පාළුකරයේ හාගර්ව සොයා ගනී;</w:t>
      </w:r>
    </w:p>
    <w:p>
      <w:r xmlns:w="http://schemas.openxmlformats.org/wordprocessingml/2006/main">
        <w:t xml:space="preserve">දේව දූතයා හාගර්ට නැවත පැමිණ සාරයිට යටත් වන ලෙස උපදෙස් දෙයි;</w:t>
      </w:r>
    </w:p>
    <w:p>
      <w:r xmlns:w="http://schemas.openxmlformats.org/wordprocessingml/2006/main">
        <w:t xml:space="preserve">හාගර්ගේ පුත් ඉෂ්මායෙල් සඳහා බොහෝ පරම්පරාවන් පිළිබඳ පොරොන්දුව;</w:t>
      </w:r>
    </w:p>
    <w:p>
      <w:r xmlns:w="http://schemas.openxmlformats.org/wordprocessingml/2006/main">
        <w:t xml:space="preserve">හාගර් දෙවියන් වහන්සේගේ පැමිණීම පිළිගෙන කීකරු ලෙස ආපසු පැමිණේ.</w:t>
      </w:r>
    </w:p>
    <w:p/>
    <w:p>
      <w:r xmlns:w="http://schemas.openxmlformats.org/wordprocessingml/2006/main">
        <w:t xml:space="preserve">මෙම පරිච්ඡේදයෙන් ආබ්‍රම් සහ සාරයි දෙවියන්ගේ පොරොන්දුව තමන්ගේම මාර්ගයෙන් ඉටු කිරීමට උත්සාහ කිරීමේ නොඉවසිලිමත්කමේ ප්‍රතිවිපාක ඉස්මතු කරයි. සාරායි හා හාගර්ගේ ක්‍රියාවන්හි ප්‍රතිඵලයක් ලෙස ඔවුන් අතර පවතින දැඩි සබඳතාව එයින් හෙළිදරව් වේ. එසේ තිබියදීත්, දෙවියන් වහන්සේ හාගර් කෙරෙහි දක්වන සැලකිල්ල ඇයව සනසවන සහ මඟ පෙන්වීම සපයන දේවදූතයෙකු යැවීමෙන් පෙන්නුම් කරයි. ඉෂ්මායෙල්ගේ උපත බයිබලානුකුල ආඛ්‍යානයේ සැලකිය යුතු වර්ධනයක් සනිටුහන් කරයි, ඔහු බොහෝ ජාතීන්ගේ පියා බවට පත් වේ, දෙවියන් වහන්සේගේ සැලැස්මේ කොටසක් ඉටු කරන අතරම ඔහුගේ පරම්පරාව සහ සාරයි හරහා ආබ්‍රම්ගේ පොරොන්දු වූ පුත්‍රයා වන ඊසාක් අතර අනාගත ගැටුම් පුරෝකථනය කරයි.</w:t>
      </w:r>
    </w:p>
    <w:p/>
    <w:p>
      <w:r xmlns:w="http://schemas.openxmlformats.org/wordprocessingml/2006/main">
        <w:t xml:space="preserve">උත්පත්ති 16:1 සාරයි ආබ්‍රම්ගේ භාර්යාව ඔහුට දරුවන් බිහි කළේ නැත. ඇයට මිසර ජාතික දාසියක වූවාය, ඇගේ නම හාගර්ය.</w:t>
      </w:r>
    </w:p>
    <w:p/>
    <w:p>
      <w:r xmlns:w="http://schemas.openxmlformats.org/wordprocessingml/2006/main">
        <w:t xml:space="preserve">ආබ්‍රම්ගේ භාර්යාව වූ සාරයිට දරුවන් බිහි කිරීමට නොහැකි වූ නිසා ඇය ඊජිප්තුවේ ඇගේ සේවිකාව වූ හාගර්ව ආබ්‍රම්ට දුන්නාය.</w:t>
      </w:r>
    </w:p>
    <w:p/>
    <w:p>
      <w:r xmlns:w="http://schemas.openxmlformats.org/wordprocessingml/2006/main">
        <w:t xml:space="preserve">1. දෙවියන් වහන්සේගේ විශ්වාසවන්තකම: අපගේ නොහැකියාව තිබියදීත් දෙවියන් වහන්සේ ඔහුගේ පොරොන්දු ඉටු කරන ආකාරය</w:t>
      </w:r>
    </w:p>
    <w:p/>
    <w:p>
      <w:r xmlns:w="http://schemas.openxmlformats.org/wordprocessingml/2006/main">
        <w:t xml:space="preserve">2. දෙවියන් වහන්සේගේ පරමාධිපත්‍යය: ඔහුගේ දිව්‍ය කැමැත්ත හෙළි වන්නේ මිනිස් ක්‍රියාවන් මගිනි</w:t>
      </w:r>
    </w:p>
    <w:p/>
    <w:p>
      <w:r xmlns:w="http://schemas.openxmlformats.org/wordprocessingml/2006/main">
        <w:t xml:space="preserve">1. රෝම 4:19-21 - ඇදහිල්ලෙන් දුර්වල නොවී, ඔහු වයස අවුරුදු සියයක් පමණ වන විට, තමාගේ ශරීරය දැන් මිය ගොස් ඇති බවක් නොසැලකේ, සාරාගේ ගර්භාශයේ මිය ගොස් නැත: ඔහු දෙවියන් වහන්සේගේ පොරොන්දුව මත නොසැලී සිටියේය. අවිශ්වාසය හරහා;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2. ගලාති 4:22-28 - මක්නිසාද යත්, ආබ්‍රහම්ට පුතුන් දෙදෙනෙක් සිටි බව ලියා ඇත, එක් පුත්‍රයෙකු වහලියකගෙන්, අනෙකා නිදහස් කාන්තාවකගෙන්. නුමුත් දාසියගෙන් උපන් තැනැත්තේ මාංසයෙන් පසුවය; නමුත් ඔහු නිදහස් කාන්තාවගේ පොරොන්දුව මත විය. කුමන දේවල් උපමාවක් ද: මක්නිසාද මේ ගිවිසුම් දෙක ය; වහල්භාවයට පත් කරන සීනයි කන්දේ සිට ආගාර් නම් තැනැත්තා ය. මක්නිසාද ආගාර් යනු අරාබියේ සීනයි කන්ද වන අතර, ඇගේ දරුවන් සමඟ වහල්භාවයේ සිටින ජෙරුසලමට පිළිතුරු දෙයි. නමුත් ඉහළින් ඇති ජෙරුසලම අප සැමගේ මව වන නිදහස්ය. මක්නිසාද යත්, 'වඳ නැති වඳය, ප්‍රීති වන්න; ප්‍රසව වේදනා නොලබන තැනැත්තිය, හඬා වැලපෙන්න. සහෝදරයෙනි, දැන් අපි ඊසාක් මෙන් පොරොන්දුවේ දරුවන් වෙමු.</w:t>
      </w:r>
    </w:p>
    <w:p/>
    <w:p>
      <w:r xmlns:w="http://schemas.openxmlformats.org/wordprocessingml/2006/main">
        <w:t xml:space="preserve">උත්පත්ති 16:2 සාරයි ආබ්‍රම්ට කතා කොට, ”බලන්න, සමිඳාණන් වහන්සේ මා දරු ප්‍රසූතියෙන් වළක්වන සේක. සමහර විට මම ඇයගෙන් දරුවන් ලබන්න පුළුවන්. ආබ්‍රම් සාරයිගේ හඬට සවන් දුන්නේය.</w:t>
      </w:r>
    </w:p>
    <w:p/>
    <w:p>
      <w:r xmlns:w="http://schemas.openxmlformats.org/wordprocessingml/2006/main">
        <w:t xml:space="preserve">සාරයි ආබ්‍රම්ට කියනවා එයාලගේ සේවිකාව එක්ක දරුවෙක් හදන්න ඒ නිසා එයාලට ළමයි හදන්න. ඒබ්‍රම් සාරාගේ ඉල්ලීමට එකඟ වෙනවා.</w:t>
      </w:r>
    </w:p>
    <w:p/>
    <w:p>
      <w:r xmlns:w="http://schemas.openxmlformats.org/wordprocessingml/2006/main">
        <w:t xml:space="preserve">1. "ආබ්‍රම්ගේ විශ්වාසවන්තකම: අපට ආදර්ශයක්"</w:t>
      </w:r>
    </w:p>
    <w:p/>
    <w:p>
      <w:r xmlns:w="http://schemas.openxmlformats.org/wordprocessingml/2006/main">
        <w:t xml:space="preserve">2. "දෙවියන් වහන්සේගේ සැලැස්ම ඉටු කිරීම: දුෂ්කර කාලවලදී කීකරු වීම"</w:t>
      </w:r>
    </w:p>
    <w:p/>
    <w:p>
      <w:r xmlns:w="http://schemas.openxmlformats.org/wordprocessingml/2006/main">
        <w:t xml:space="preserve">1. හෙබ්‍රෙව් 11:8-10 - "ආබ්‍රහම් ඇදහිල්ලෙන් තමාට උරුමයක් ලෙස ලැබෙන ස්ථානයට පිටත්ව යන ලෙස කැඳවන ලද විට කීකරු විය. තමා යන්නේ කොතැනටදැයි නොදැන පිටත්ව ගියේය. ඇදහිල්ලෙන් ඔහු වාසය කළේය. විදේශ රටක මෙන් පොරොන්දු දේශය, ඔහු සමඟ එම පොරොන්දුවේ උරුමක්කාරයන් වන ඊසාක් සහ යාකොබ් සමඟ කූඩාරම්වල වාසය කළේය; මක්නිසාද ඔහු දෙවියන් වහන්සේ ගොඩනඟා සහ මැවුම්කරු වන අත්තිවාරම් ඇති නගරය එනතුරු බලා සිටියේය.</w:t>
      </w:r>
    </w:p>
    <w:p/>
    <w:p>
      <w:r xmlns:w="http://schemas.openxmlformats.org/wordprocessingml/2006/main">
        <w:t xml:space="preserve">2. හිතෝපදේශ 19:21 - "මිනිසෙකුගේ හදවතේ බොහෝ උපක්‍රම ඇත; එසේ වුවද, ස්වාමින්වහන්සේගේ උපදෙස් පවතිනු ඇත."</w:t>
      </w:r>
    </w:p>
    <w:p/>
    <w:p>
      <w:r xmlns:w="http://schemas.openxmlformats.org/wordprocessingml/2006/main">
        <w:t xml:space="preserve">උත්පත්ති 16:3 ආබ්‍රම් දස අවුරුද්දක් කානාන් දේශයේ වාසය කළ පසු, සාරයි ආබ්‍රම්ගේ භාර්යාව මිසර ජාතික හාගර්ගේ දාසිය රැගෙන ඇගේ ස්වාමිපුරුෂයා වූ ආබ්‍රම්ට භාර්යාව කරවා ගත්තාය.</w:t>
      </w:r>
    </w:p>
    <w:p/>
    <w:p>
      <w:r xmlns:w="http://schemas.openxmlformats.org/wordprocessingml/2006/main">
        <w:t xml:space="preserve">ආබ්‍රම්ගේ භාර්යාව වන සාරයි, ඔවුන් අවුරුදු දහයක් කානාන් දේශයේ ජීවත් වූ පසු තම සේවිකාව වූ හාගර්ව ඔහුට භාර්යාවක් ලෙස ලබා දුන්නාය.</w:t>
      </w:r>
    </w:p>
    <w:p/>
    <w:p>
      <w:r xmlns:w="http://schemas.openxmlformats.org/wordprocessingml/2006/main">
        <w:t xml:space="preserve">1. දෙවියන්වහන්සේගේ කාලය පරිපූර්ණයි - උත් 16:3</w:t>
      </w:r>
    </w:p>
    <w:p/>
    <w:p>
      <w:r xmlns:w="http://schemas.openxmlformats.org/wordprocessingml/2006/main">
        <w:t xml:space="preserve">2. විවාහයේ විශ්වාසවන්තකම - උත් 16:3</w:t>
      </w:r>
    </w:p>
    <w:p/>
    <w:p>
      <w:r xmlns:w="http://schemas.openxmlformats.org/wordprocessingml/2006/main">
        <w:t xml:space="preserve">1. මලාකි 2:14-16 - ස්වාමින් වහන්සේට කීකරු වන්න සහ විවාහයේදී එකිනෙකාට විශ්වාසවන්තව සිටින්න.</w:t>
      </w:r>
    </w:p>
    <w:p/>
    <w:p>
      <w:r xmlns:w="http://schemas.openxmlformats.org/wordprocessingml/2006/main">
        <w:t xml:space="preserve">2. හිතෝපදේශ 18:22 - භාර්යාවක් සොයා ගන්නා තැනැත්තා යහපත් දෙයක් සොයාගෙන සමිඳාණන් වහන්සේගෙන් කරුණාව ලබා ගනී.</w:t>
      </w:r>
    </w:p>
    <w:p/>
    <w:p>
      <w:r xmlns:w="http://schemas.openxmlformats.org/wordprocessingml/2006/main">
        <w:t xml:space="preserve">උත්පත්ති 16:4 ඔහු හාගර් වෙතට ගියේය, ඇය පිළිසිඳ ගත්තාය;</w:t>
      </w:r>
    </w:p>
    <w:p/>
    <w:p>
      <w:r xmlns:w="http://schemas.openxmlformats.org/wordprocessingml/2006/main">
        <w:t xml:space="preserve">හාගර්ට ඇගේ අනියම් බිරිඳ වන සාරා හි හිරිහැර කළ නමුත්, එසේ වුවද, ඇය තවමත් ශක්තිය හා ධෛර්යය පෙන්වීය.</w:t>
      </w:r>
    </w:p>
    <w:p/>
    <w:p>
      <w:r xmlns:w="http://schemas.openxmlformats.org/wordprocessingml/2006/main">
        <w:t xml:space="preserve">1. "විපත්තිය හමුවේ ශක්තිය"</w:t>
      </w:r>
    </w:p>
    <w:p/>
    <w:p>
      <w:r xmlns:w="http://schemas.openxmlformats.org/wordprocessingml/2006/main">
        <w:t xml:space="preserve">2. "දුෂ්කර අවස්ථාවන්හිදී දෙවියන්ගේ ප්‍රතිපාදන"</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උත්පත්ති 16:5 සාරයි ආබ්‍රම්ට කතා කොට, ''මාගේ වරද ඔබට වේ වා! ඇය පිළිසිඳගත් බව දුටු විට, මම ඇගේ ඇස් හමුවේ හෙළා දුටුවෙමි. සමිඳාණන් වහන්සේ මා සහ ඔබ අතර විනිශ්චය කරන සේක.</w:t>
      </w:r>
    </w:p>
    <w:p/>
    <w:p>
      <w:r xmlns:w="http://schemas.openxmlformats.org/wordprocessingml/2006/main">
        <w:t xml:space="preserve">සාරයි ආබ්‍රම්ට තම සේවිකාව ලබා දුන් පසු සේවිකාව ගැබ්ගත් පසු දොස් පවරයි, ඔවුන් අතර ස්වාමින් වහන්සේ විනිශ්චය කරන ලෙස ඉල්ලා සිටියාය.</w:t>
      </w:r>
    </w:p>
    <w:p/>
    <w:p>
      <w:r xmlns:w="http://schemas.openxmlformats.org/wordprocessingml/2006/main">
        <w:t xml:space="preserve">1. "ස්වාමීන් වහන්සේ අපගේ විනිශ්චයකරු ය: උත්පත්ති 16:5 හි සාරයිගේ කතාව"</w:t>
      </w:r>
    </w:p>
    <w:p/>
    <w:p>
      <w:r xmlns:w="http://schemas.openxmlformats.org/wordprocessingml/2006/main">
        <w:t xml:space="preserve">2. "යුක්තිය පිළිබඳ බලාපොරොත්තුව: උත්පත්ති 16:5 හි සාරායිගෙන් පාඩම්"</w:t>
      </w:r>
    </w:p>
    <w:p/>
    <w:p>
      <w:r xmlns:w="http://schemas.openxmlformats.org/wordprocessingml/2006/main">
        <w:t xml:space="preserve">1. ගීතාවලිය 9: 8 - ඔහු ලෝකය ධර්මිෂ්ඨකමින් විනිශ්චය කරන අතර, මිනිසුන්ට අවංකව විනිශ්චය කරන්නේය.</w:t>
      </w:r>
    </w:p>
    <w:p/>
    <w:p>
      <w:r xmlns:w="http://schemas.openxmlformats.org/wordprocessingml/2006/main">
        <w:t xml:space="preserve">2. යෙසායා 33:22 - මක්නිසාද සමිඳාණන් වහන්සේ අපගේ විනිශ්චයකරු ය, සමිඳාණන් වහන්සේ අපගේ නීති සම්පාදකයා ය, සමිඳාණන් වහන්සේ අපගේ රජ ය; ඔහු අප ගළවන්නේය.</w:t>
      </w:r>
    </w:p>
    <w:p/>
    <w:p>
      <w:r xmlns:w="http://schemas.openxmlformats.org/wordprocessingml/2006/main">
        <w:t xml:space="preserve">උත්පත්ති 16:6 එහෙත් ආබ්‍රම් සාරයිට කතා කොට, ”බලන්න, ඔබේ සේවිකාව ඔබේ අතේ ය. ඔබට කැමති පරිදි ඇයට කරන්න. සාරයි ඇය සමඟ දැඩි ලෙස කටයුතු කළ විට ඇය ඇගේ මුහුණෙන් පලා ගියාය.</w:t>
      </w:r>
    </w:p>
    <w:p/>
    <w:p>
      <w:r xmlns:w="http://schemas.openxmlformats.org/wordprocessingml/2006/main">
        <w:t xml:space="preserve">ආබ්‍රම් සාරාට තම සේවිකාවට අවශ්‍ය ආකාරයට සැලකීමට අවසර දුන් අතර, එහි ප්‍රතිඵලයක් ලෙස සේවකයා සාරායි වෙතින් පලා ගියේය.</w:t>
      </w:r>
    </w:p>
    <w:p/>
    <w:p>
      <w:r xmlns:w="http://schemas.openxmlformats.org/wordprocessingml/2006/main">
        <w:t xml:space="preserve">1. අපගේ ක්‍රියාවන්ට ප්‍රතිවිපාක ඇති විය හැකි බැවින්, අප අන් අයට සලකන ආකාරය පිළිබඳව අප සැලකිලිමත් විය යුතුය.</w:t>
      </w:r>
    </w:p>
    <w:p/>
    <w:p>
      <w:r xmlns:w="http://schemas.openxmlformats.org/wordprocessingml/2006/main">
        <w:t xml:space="preserve">2. අපට වඩා වෙනස් අයට පවා අපි අනුකම්පාව සහ දයාව දැක්විය යුතුය.</w:t>
      </w:r>
    </w:p>
    <w:p/>
    <w:p>
      <w:r xmlns:w="http://schemas.openxmlformats.org/wordprocessingml/2006/main">
        <w:t xml:space="preserve">1. මතෙව් 7:12 එබැවින් අන් අය ඔබට කරනවාට ඔබ කැමති ඕනෑම දෙයක් ඔවුන්ටත් කරන්න, මන්ද මෙය ව්‍යවස්ථාව සහ අනාගතවක්තෘවරුන්ය.</w:t>
      </w:r>
    </w:p>
    <w:p/>
    <w:p>
      <w:r xmlns:w="http://schemas.openxmlformats.org/wordprocessingml/2006/main">
        <w:t xml:space="preserve">2. යාකොබ් 2:13 මක්නිසාද දයාව නොදැක්වූ තැනැත්තාට විනිශ්චය දයාවෙන් තොරය. දයාව විනිශ්චය අභිබවා ජය ලබයි.</w:t>
      </w:r>
    </w:p>
    <w:p/>
    <w:p>
      <w:r xmlns:w="http://schemas.openxmlformats.org/wordprocessingml/2006/main">
        <w:t xml:space="preserve">උත්පත්ති 16:7 සමිඳාණන් වහන්සේගේ දූතයා ඇයව පාළුකරයේ ජල උල්පතක් ළඟ, ෂූර්ට යන මාර්ගයේ දිය උල්පත ළඟ දී සොයාගත්තේ ය.</w:t>
      </w:r>
    </w:p>
    <w:p/>
    <w:p>
      <w:r xmlns:w="http://schemas.openxmlformats.org/wordprocessingml/2006/main">
        <w:t xml:space="preserve">සමිඳාණන් වහන්සේගේ දූතයා පාළුකරයේ ජල උල්පතක් ළඟින් හාගර් සොයා ගත්තේය.</w:t>
      </w:r>
    </w:p>
    <w:p/>
    <w:p>
      <w:r xmlns:w="http://schemas.openxmlformats.org/wordprocessingml/2006/main">
        <w:t xml:space="preserve">1. පාළුකරයේ පවා දෙවියන් වහන්සේ සැමවිටම අප සමඟ සිටියි.</w:t>
      </w:r>
    </w:p>
    <w:p/>
    <w:p>
      <w:r xmlns:w="http://schemas.openxmlformats.org/wordprocessingml/2006/main">
        <w:t xml:space="preserve">2. දෙවියන් වහන්සේ අතරමං වූ සහ සොයන අයට සපයනු ඇත.</w:t>
      </w:r>
    </w:p>
    <w:p/>
    <w:p>
      <w:r xmlns:w="http://schemas.openxmlformats.org/wordprocessingml/2006/main">
        <w:t xml:space="preserve">1. යෙසායා 41:17-18 - දිළිඳු හා අගහිඟකම් ඇති අය වතුර සොයන විට, ජලය නොමැති විට, ඔවුන්ගේ දිව පිපාසයෙන් පහව ගිය විට, සමිඳාණන් වහන්සේ වන මම ඔවුන්ට සවන් දෙන්නෙමි, ඉශ්‍රායෙල්ගේ දෙවි වන මම ඔවුන්ව අත් නොහරින්නෙමි.</w:t>
      </w:r>
    </w:p>
    <w:p/>
    <w:p>
      <w:r xmlns:w="http://schemas.openxmlformats.org/wordprocessingml/2006/main">
        <w:t xml:space="preserve">2. ගීතාවලිය 23: 2 - ඔහු හරිත තණබිම් වල මා සයනය කරන සේක: ඔහු නිසල ජලය අසලින් මා ගෙන යන සේක.</w:t>
      </w:r>
    </w:p>
    <w:p/>
    <w:p>
      <w:r xmlns:w="http://schemas.openxmlformats.org/wordprocessingml/2006/main">
        <w:t xml:space="preserve">උත්පත්ති 16:8 එවිට ඔහු: සාරයිගේ සේවිකාව වන හාගර්, ඔබ කොහෙන්ද ආවේ? ඔබ කොහේ යන්නද? ඈ කීවා ය: මම මගේ අනියම් බිරිඳ වන සාරයිගේ මුහුණෙන් පලා යමි.</w:t>
      </w:r>
    </w:p>
    <w:p/>
    <w:p>
      <w:r xmlns:w="http://schemas.openxmlformats.org/wordprocessingml/2006/main">
        <w:t xml:space="preserve">හාගර් තම අනියම් බිරිඳ වන සාරාගෙන් පලා ගිය පසු ඇය යන්නේ කොහේදැයි දෙවියන් වහන්සේ විසින් ඇසූහ.</w:t>
      </w:r>
    </w:p>
    <w:p/>
    <w:p>
      <w:r xmlns:w="http://schemas.openxmlformats.org/wordprocessingml/2006/main">
        <w:t xml:space="preserve">1: දෙවියන්වහන්සේගේ ප්‍රශ්නවලට පිළිතුරු දීමට අප සැමවිටම සූදානම්ව සිටිය යුතුය.</w:t>
      </w:r>
    </w:p>
    <w:p/>
    <w:p>
      <w:r xmlns:w="http://schemas.openxmlformats.org/wordprocessingml/2006/main">
        <w:t xml:space="preserve">2: දෙවියන් වහන්සේ අපව කැඳවන විට, අපි ඇදහිල්ලෙන් හා ධෛර්යයෙන් ප්රතිචාර දැක්විය යුතුය.</w:t>
      </w:r>
    </w:p>
    <w:p/>
    <w:p>
      <w:r xmlns:w="http://schemas.openxmlformats.org/wordprocessingml/2006/main">
        <w:t xml:space="preserve">1: ක්‍රියා 5:29 - අපි මිනිස් අධිකාරියට වඩා දෙවියන් වහන්සේට කීකරු විය යුතුයි.</w:t>
      </w:r>
    </w:p>
    <w:p/>
    <w:p>
      <w:r xmlns:w="http://schemas.openxmlformats.org/wordprocessingml/2006/main">
        <w:t xml:space="preserve">2: හෙබ්‍රෙව් 11:8 - ආබ්‍රහම් දෙවියන් වහන්සේට කීකරු වූයේ ඔහු කිසිදාක නොපැමිණි ස්ථානයකට යාමට කැඳවූ විටය.</w:t>
      </w:r>
    </w:p>
    <w:p/>
    <w:p>
      <w:r xmlns:w="http://schemas.openxmlformats.org/wordprocessingml/2006/main">
        <w:t xml:space="preserve">උත්පත්ති 16:9 සමිඳාණන් වහන්සේගේ දූතයා ඇයට කතා කොට, ”ඔබේ ස්වාමිපුරුෂයා වෙත ආපසු ගොස් ඇගේ අත් යට යටත් වන්න.</w:t>
      </w:r>
    </w:p>
    <w:p/>
    <w:p>
      <w:r xmlns:w="http://schemas.openxmlformats.org/wordprocessingml/2006/main">
        <w:t xml:space="preserve">සමිඳාණන් වහන්සේගේ දූතයා හාගර්ට පැවසුවේ ඇගේ අනියම් බිරිඳ වෙත ආපසු ගොස් ඇයට යටත් වන ලෙසයි.</w:t>
      </w:r>
    </w:p>
    <w:p/>
    <w:p>
      <w:r xmlns:w="http://schemas.openxmlformats.org/wordprocessingml/2006/main">
        <w:t xml:space="preserve">1. ඉදිරිපත් කිරීමේ බලය: උපදෙස් අනුගමනය කරන ආකාරය ඉගෙන ගැනීම</w:t>
      </w:r>
    </w:p>
    <w:p/>
    <w:p>
      <w:r xmlns:w="http://schemas.openxmlformats.org/wordprocessingml/2006/main">
        <w:t xml:space="preserve">2. කීකරුකමේ ආශිර්වාදය: පහත සඳහන් උපදෙස් ප්‍රතිලාභ ලබා ගන්නා ආකාරය</w:t>
      </w:r>
    </w:p>
    <w:p/>
    <w:p>
      <w:r xmlns:w="http://schemas.openxmlformats.org/wordprocessingml/2006/main">
        <w:t xml:space="preserve">1. කොලොස්සි 3:18-20 - "භාර්යාවෙනි, ස්වාමින් වහන්සේට සුදුසු ලෙස ඔබේම ස්වාමිපුරුෂයන්ට යටත් වන්න. ස්වාමිපුරුෂයෙනි, ඔබේ භාර්යාවන්ට ප්‍රේම කරන්න, ඔවුන්ට විරුද්ධව තිත්ත නොවන්න. දරුවෙනි, ඔබේ දෙමාපියන්ට සෑම දෙයකදීම කීකරු වන්න. මෙය සමිඳාණන් වහන්සේට ප්‍රසන්න ය."</w:t>
      </w:r>
    </w:p>
    <w:p/>
    <w:p>
      <w:r xmlns:w="http://schemas.openxmlformats.org/wordprocessingml/2006/main">
        <w:t xml:space="preserve">2. 1 පේතෘස් 2: 13-17 - "ස්වාමීන් වහන්සේ උදෙසා මනුෂ්‍යයාගේ සෑම නියෝගයකටම යටත් වන්න: එය උත්තරීතර ලෙස රජුට වේවා, නැතහොත් ආණ්ඩුකාරවරුන්ට වේවා, දුෂ්ටයන්ට දඬුවම් කිරීම සඳහා ඔහු විසින් එවන ලද අය වෙතට ය. , සහ යහපත කරන්නන්ගේ ප්‍රශංසාව සඳහා, දෙවියන් වහන්සේගේ කැමැත්ත එසේ ය, ඔබ හොඳින් ක්‍රියා කිරීමෙන් මෝඩ මිනිසුන්ගේ නොදැනුවත්කම නිශ්ශබ්ද කිරීමට: නිදහස් ලෙස, ඔබේ නිදහස ද්වේෂසහගත ලෙස භාවිතා නොකර, නමුත් දෙවියන් වහන්සේගේ සේවකයන්, සියලු මිනිසුන්ට ගෞරව කරන්න, සහෝදරත්වයට ආදරය කරන්න, දෙවියන් වහන්සේට භය වන්න, රජුට ගෞරව කරන්න."</w:t>
      </w:r>
    </w:p>
    <w:p/>
    <w:p>
      <w:r xmlns:w="http://schemas.openxmlformats.org/wordprocessingml/2006/main">
        <w:t xml:space="preserve">උත්පත්ති 16:10 එවිට සමිඳාණන් වහන්සේගේ දූතයා ඇයට කතා කොට, ”ඔබේ වංශය විශාල වශයෙන් ගණන් නොගන්නා ලෙස මම බොහෝ සෙයින් වැඩි කරන්නෙමි.</w:t>
      </w:r>
    </w:p>
    <w:p/>
    <w:p>
      <w:r xmlns:w="http://schemas.openxmlformats.org/wordprocessingml/2006/main">
        <w:t xml:space="preserve">ආබ්‍රහම්ගෙන් පැවතෙන්නන් ප්‍රමාණය ඉක්මවා වැඩි කිරීමට දෙවියන්වහන්සේගේ පොරොන්දුව.</w:t>
      </w:r>
    </w:p>
    <w:p/>
    <w:p>
      <w:r xmlns:w="http://schemas.openxmlformats.org/wordprocessingml/2006/main">
        <w:t xml:space="preserve">1. දෙවියන්වහන්සේගේ පොරොන්දු සැමවිටම ඉටු වේ.</w:t>
      </w:r>
    </w:p>
    <w:p/>
    <w:p>
      <w:r xmlns:w="http://schemas.openxmlformats.org/wordprocessingml/2006/main">
        <w:t xml:space="preserve">2. දෙවියන් වහන්සේ බහුල ලෙස සැපයීමට සමත් ය.</w:t>
      </w:r>
    </w:p>
    <w:p/>
    <w:p>
      <w:r xmlns:w="http://schemas.openxmlformats.org/wordprocessingml/2006/main">
        <w:t xml:space="preserve">1. රෝම 4:17-21 - දෙවියන් වහන්සේ තම පොරොන්දුව ඉටු කරන බව ආබ්‍රහම් විශ්වාස කළේය.</w:t>
      </w:r>
    </w:p>
    <w:p/>
    <w:p>
      <w:r xmlns:w="http://schemas.openxmlformats.org/wordprocessingml/2006/main">
        <w:t xml:space="preserve">2. මතෙව් 19:26 - දෙවියන් වහන්සේට සියල්ල කළ හැකිය.</w:t>
      </w:r>
    </w:p>
    <w:p/>
    <w:p>
      <w:r xmlns:w="http://schemas.openxmlformats.org/wordprocessingml/2006/main">
        <w:t xml:space="preserve">උත්පත්ති 16:11 සමිඳාණන් වහන්සේගේ දූතයා ඇයට කතා කොට, ”බලන්න, ඔබ දරුවකු බිහි කරන්නෙහි ය, ඔහුට ඉෂ්මායෙල් යන නම තබන්න. මක්නිසාද සමිඳාණන් වහන්සේ ඔබේ පීඩාව ඇසූ සේක.</w:t>
      </w:r>
    </w:p>
    <w:p/>
    <w:p>
      <w:r xmlns:w="http://schemas.openxmlformats.org/wordprocessingml/2006/main">
        <w:t xml:space="preserve">සමිඳාණන් වහන්සේගේ දූතයා හාගර්ට කීවේ ඇය පුතෙකු බිහි කර ඔහුට ඉෂ්මායෙල් යන නම තබන බවයි.</w:t>
      </w:r>
    </w:p>
    <w:p/>
    <w:p>
      <w:r xmlns:w="http://schemas.openxmlformats.org/wordprocessingml/2006/main">
        <w:t xml:space="preserve">1. සමිඳාණන් වහන්සේ අපගේ මොරගැසීම් අසයි</w:t>
      </w:r>
    </w:p>
    <w:p/>
    <w:p>
      <w:r xmlns:w="http://schemas.openxmlformats.org/wordprocessingml/2006/main">
        <w:t xml:space="preserve">2. ඉෂ්මායෙල්ගේ පොරොන්දුව</w:t>
      </w:r>
    </w:p>
    <w:p/>
    <w:p>
      <w:r xmlns:w="http://schemas.openxmlformats.org/wordprocessingml/2006/main">
        <w:t xml:space="preserve">1. ගීතාවලිය 34:17-18 - ධර්මිෂ්ඨයන් උපකාරය පතා මොරගසන විට, සමිඳාණන් වහන්සේ සවන් දී ඔවුන්ගේ සියලු කරදරවලින් ඔවුන් ගලවා ගන්නා සේක. සමිඳාණන් වහන්සේ බිඳුණු සිත් ඇති අයට සමීප වන අතර තැළුණු ආත්මයන් ගලවා ගනී.</w:t>
      </w:r>
    </w:p>
    <w:p/>
    <w:p>
      <w:r xmlns:w="http://schemas.openxmlformats.org/wordprocessingml/2006/main">
        <w:t xml:space="preserve">2. විලාප ගී 3:55-56 - ස්වාමීනි, වළේ ගැඹුරේ සිට මම ඔබගේ නාමයට අයැද සිටියෙමි. ඔබ මගේ ආයාචනයට ඇහුම්කන් දුන්නා, උදව් සඳහා මගේ කෑගැසීමට ඔබේ කන වසා නොගන්න! මම ඔබට කතා කළ විට ඔබ ළඟට ආවා; ඔබ කිව්වා, බය වෙන්න එපා!</w:t>
      </w:r>
    </w:p>
    <w:p/>
    <w:p>
      <w:r xmlns:w="http://schemas.openxmlformats.org/wordprocessingml/2006/main">
        <w:t xml:space="preserve">උත්පත්ති 16:12 ඔහු වල් මිනිසෙක් වනු ඇත; ඔහුගේ හස්තය සෑම මනුෂ්‍යයෙකුටම විරුද්ධවත් සෑම මනුෂ්‍යයෙකුගේම අත ඔහුට විරුද්ධවත් වන්නේය. ඔහු තම සියලු සහෝදරයන් ඉදිරියෙහි වාසය කරන්නේය.</w:t>
      </w:r>
    </w:p>
    <w:p/>
    <w:p>
      <w:r xmlns:w="http://schemas.openxmlformats.org/wordprocessingml/2006/main">
        <w:t xml:space="preserve">මෙම ඡේදය ආබ්‍රහම්ගේ පුත් ඉෂ්මායෙල් ගැන කථා කරයි, ඔහු ගැටුම් සහ දුෂ්කර ජීවිතයක් ගත කරන බවට අනාවැකිමය ඉරණමක් ලබා දී ඇත.</w:t>
      </w:r>
    </w:p>
    <w:p/>
    <w:p>
      <w:r xmlns:w="http://schemas.openxmlformats.org/wordprocessingml/2006/main">
        <w:t xml:space="preserve">1. අපගේ දුෂ්කරතා වැලඳ ගැනීමට ඉගෙනීම: ඉස්මායෙල්ගේ කතාවෙන් ශක්තිය උකහා ගැනීම</w:t>
      </w:r>
    </w:p>
    <w:p/>
    <w:p>
      <w:r xmlns:w="http://schemas.openxmlformats.org/wordprocessingml/2006/main">
        <w:t xml:space="preserve">2. දෙවියන් වහන්සේගේ පොරොන්දුවල බලය: ඉෂ්මායෙල්ගේ උරුමය ජීවත් වන ආකාරය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11:17-19 - ඇදහිල්ලෙන් ආබ්‍රහම්, දෙවියන් වහන්සේ ඔහුව පරීක්ෂා කළ විට, ඊසාක්ව පූජාවක් ලෙස ඔප්පු කළේය. පොරොන්දු ලැබූ තැනැත්තා තම එකම පුත්‍රයා පූජා කිරීමට සූදානම්ව සිටියේය, නමුත් දෙවියන් වහන්සේ ඔහුට පැවසූ නමුත්, ඔබේ පරම්පරාව ඊසාක් හරහා ගණන් ගනු ලැබේ. දෙවියන් වහන්සේට මළවුන් පවා නැඟිටුවීමට හැකි බව ආබ්‍රහම් තර්ක කළ අතර, කතා කරන ආකාරයෙන් ඔහු ඊසාක්ව මරණයෙන් නැවත ලබා ගත්තේය.</w:t>
      </w:r>
    </w:p>
    <w:p/>
    <w:p>
      <w:r xmlns:w="http://schemas.openxmlformats.org/wordprocessingml/2006/main">
        <w:t xml:space="preserve">උත්පත්ති 16:13 ඈ තමාට කථාකළ සමිඳාණන් වහන්සේට ”දෙවියන් වහන්සේ මා දකියි” යයි කීවා ය.</w:t>
      </w:r>
    </w:p>
    <w:p/>
    <w:p>
      <w:r xmlns:w="http://schemas.openxmlformats.org/wordprocessingml/2006/main">
        <w:t xml:space="preserve">සාරාගේ සේවිකාව වූ හාගර් ඉෂ්මායෙල්ව බිහි කළ අතර, දෙවියන් වහන්සේ ඇයව දුටු බව ඇගේ විශ්වාසය ප්‍රකාශ කරමින් ඇයට කතා කළ සමිඳාණන් වහන්සේට "ඔබ දෙවියන් වහන්සේ මා දකිනවා" යන නම තැබීය.</w:t>
      </w:r>
    </w:p>
    <w:p/>
    <w:p>
      <w:r xmlns:w="http://schemas.openxmlformats.org/wordprocessingml/2006/main">
        <w:t xml:space="preserve">1: අප සියල්ලන්ම අපට නොපෙනෙන සහ අමතක වූ බවක් දැනෙන අවස්ථා අත්විඳිමු, නමුත් දෙවියන් වහන්සේ සැමවිටම අප සමඟ සිටින බවත් අපගේ අඳුරු අවස්ථාවන්හිදී අපව දකින බවත් අප මතක තබා ගත යුතුය.</w:t>
      </w:r>
    </w:p>
    <w:p/>
    <w:p>
      <w:r xmlns:w="http://schemas.openxmlformats.org/wordprocessingml/2006/main">
        <w:t xml:space="preserve">2: අපගේ වඩාත්ම අවදානමට ලක්විය හැකි අවස්ථාවන්හිදී පවා, අප සියල්ලන්ම දෙවියන් වහන්සේ විසින් දකිනු ලබන අතර හඳුනනු ලැබේ. උන් වහන්සේ කිසිදා අපව අත් නොහරින බවත් සැමදා සිටින බවත් අපට විශ්වාස කළ හැක.</w:t>
      </w:r>
    </w:p>
    <w:p/>
    <w:p>
      <w:r xmlns:w="http://schemas.openxmlformats.org/wordprocessingml/2006/main">
        <w:t xml:space="preserve">1: යෙසායා 43: 1-3 "එහෙත්, යාකොබ්, ඔබ මැවූ ස්වාමීන්වහන්සේ මෙසේ කියනසේක, ඉශ්‍රායෙල්, නුඹව සෑදූ තැනැත්තා, බිය නොවන්න, මක්නිසාද මම ඔබව මුදවාගත්තෙමි, මම නුඹේ නාමයෙන් ඔබට කතා කළෙමි; ඔබයි. මගේ, ඔබ ජලය හරහා යන විට, මම ඔබ සමඟ සිටිමි, ගංගා හරහා, ඔවුන් ඔබ පිටාර ගැලෙන්නේ නැත; ඔබේ දෙවි සමිඳාණන් වහන්සේ, ඉශ්රායෙල්ගේ ශුද්ධ තැනැත්තා, ඔබේ ගැළවුම්කාරයා ය.</w:t>
      </w:r>
    </w:p>
    <w:p/>
    <w:p>
      <w:r xmlns:w="http://schemas.openxmlformats.org/wordprocessingml/2006/main">
        <w:t xml:space="preserve">2: හෙබ්‍රෙව් 13:5-6 “ඔබේ සංවාදය තණ්හාවෙන් තොරව වේවා, ඔබට තිබෙන දේවල්වලින් සෑහීමට පත් වන්න. මාගේ උපකාරකයා ය, මනුෂ්‍යයා මට කුමක් කරයිදැයි මම බිය නොවෙමි."</w:t>
      </w:r>
    </w:p>
    <w:p/>
    <w:p>
      <w:r xmlns:w="http://schemas.openxmlformats.org/wordprocessingml/2006/main">
        <w:t xml:space="preserve">උත්පත්ති 16:14 එබැවින් ළිඳට බෙයර්ලහයිරෝයි යන නම තබන ලදී. බලන්න, එය කාදෙෂ් සහ බෙරෙද් අතර ය.</w:t>
      </w:r>
    </w:p>
    <w:p/>
    <w:p>
      <w:r xmlns:w="http://schemas.openxmlformats.org/wordprocessingml/2006/main">
        <w:t xml:space="preserve">කාදෙෂ් සහ බෙරෙද් යන ස්ථාන දෙකක් අතර පිහිටි කාන්තාරයේ හාගර්ට දෙවියන් වහන්සේ ළිඳක් සැපයූ ආකාරය සහ එය බෙයර්ලහයිරෝයි ලෙස හැඳින්වූ ආකාරය මෙම ඡේදයෙන් කියැවේ.</w:t>
      </w:r>
    </w:p>
    <w:p/>
    <w:p>
      <w:r xmlns:w="http://schemas.openxmlformats.org/wordprocessingml/2006/main">
        <w:t xml:space="preserve">1: අපගේ අඳුරුතම අවස්ථාවන්හිදී දෙවියන් වහන්සේ අපට සපයනු ඇත.</w:t>
      </w:r>
    </w:p>
    <w:p/>
    <w:p>
      <w:r xmlns:w="http://schemas.openxmlformats.org/wordprocessingml/2006/main">
        <w:t xml:space="preserve">2: දේවල් අඳුරු බවක් පෙනුනත්, අපගේ අවශ්‍යතා සපුරාලීමට දෙවියන් වහන්සේව විශ්වාස කළ හැක.</w:t>
      </w:r>
    </w:p>
    <w:p/>
    <w:p>
      <w:r xmlns:w="http://schemas.openxmlformats.org/wordprocessingml/2006/main">
        <w:t xml:space="preserve">1: යෙසායා 41: 17-20 - දිළිඳු හා අගහිඟකම් ඇති අය වතුර සොයන විට, ජලය නොමැති විට, ඔවුන්ගේ දිව පිපාසයෙන් පහව ගිය විට, සමිඳාණන් වහන්සේ ඔවුන්ට සවන් දෙන්නෙමි, ඉශ්රායෙල්ගේ දෙවි වන මම ඔවුන්ව අත් නොහරින්නෙමි.</w:t>
      </w:r>
    </w:p>
    <w:p/>
    <w:p>
      <w:r xmlns:w="http://schemas.openxmlformats.org/wordprocessingml/2006/main">
        <w:t xml:space="preserve">2: ගීතාවලිය 23: 1-3 - සමිඳාණන් වහන්සේ මාගේ එඬේරා ය; මට අවශ්‍ය නොවනු ඇත. ඔහු හරිත තණබිම්වල මා සයනය කරනසේක; උන්වහන්සේ මාගේ ආත්මය ප්‍රකෘතිමත් කරනසේක: උන්වහන්සේගේ නාමය උදෙසා ධර්මිෂ්ඨකමේ මාවත්වල මා ගෙන යනසේක.</w:t>
      </w:r>
    </w:p>
    <w:p/>
    <w:p>
      <w:r xmlns:w="http://schemas.openxmlformats.org/wordprocessingml/2006/main">
        <w:t xml:space="preserve">උත්පත්ති 16:15 හාගර් ආබ්‍රම්ට පුතෙකු වැදුවාය.</w:t>
      </w:r>
    </w:p>
    <w:p/>
    <w:p>
      <w:r xmlns:w="http://schemas.openxmlformats.org/wordprocessingml/2006/main">
        <w:t xml:space="preserve">දෙවියන්ගේ කොන්දේසි විරහිත ආදරය ආබ්‍රම් සහ හාගර්ගේ කතාවෙන් නිදර්ශනය කරයි, එහිදී ආබ්‍රම් හාගර් සහ ඇගේ පුත් ඉෂ්මායෙල් කෙරෙහි අනුකම්පා කරයි.</w:t>
      </w:r>
    </w:p>
    <w:p/>
    <w:p>
      <w:r xmlns:w="http://schemas.openxmlformats.org/wordprocessingml/2006/main">
        <w:t xml:space="preserve">1. කොන්දේසි විරහිත ආදරයේ බලය: ආබ්‍රම් සහ හාගර්ගේ කතාව ගවේෂණය කිරීම</w:t>
      </w:r>
    </w:p>
    <w:p/>
    <w:p>
      <w:r xmlns:w="http://schemas.openxmlformats.org/wordprocessingml/2006/main">
        <w:t xml:space="preserve">2. බයිබලයේ දයානුකම්පාව: හාගර් සමඟ ආබ්‍රම්ගේ සම්බන්ධය පරීක්ෂා කිරීම</w:t>
      </w:r>
    </w:p>
    <w:p/>
    <w:p>
      <w:r xmlns:w="http://schemas.openxmlformats.org/wordprocessingml/2006/main">
        <w:t xml:space="preserve">1. උත්පත්ති 16:15 - හාගර් ආබ්‍රම්ට පුතෙක් වැදුවාය.</w:t>
      </w:r>
    </w:p>
    <w:p/>
    <w:p>
      <w:r xmlns:w="http://schemas.openxmlformats.org/wordprocessingml/2006/main">
        <w:t xml:space="preserve">2. යාකොබ් 2:13 - "මක්නිසාද දයාව නොදැක්වූ කෙනෙකුට විනිශ්චය දයාවෙන් තොරය. දයාව විනිශ්චයට වඩා ජයග්‍රහණය කරයි."</w:t>
      </w:r>
    </w:p>
    <w:p/>
    <w:p>
      <w:r xmlns:w="http://schemas.openxmlformats.org/wordprocessingml/2006/main">
        <w:t xml:space="preserve">උත්පත්ති 16:16 හාගර් ඉෂ්මායෙල්ව ආබ්‍රම්ට බිහි කරන විට ආබ්‍රම්ට වයස අවුරුදු අසූ හයයි.</w:t>
      </w:r>
    </w:p>
    <w:p/>
    <w:p>
      <w:r xmlns:w="http://schemas.openxmlformats.org/wordprocessingml/2006/main">
        <w:t xml:space="preserve">ආබ්‍රම්ට වයස අවුරුදු 86 දී හාගර් ඉෂ්මායෙල්ව බිහි කළාය.</w:t>
      </w:r>
    </w:p>
    <w:p/>
    <w:p>
      <w:r xmlns:w="http://schemas.openxmlformats.org/wordprocessingml/2006/main">
        <w:t xml:space="preserve">1. දෙවියන් වහන්සේගේ පොරොන්දු ඉටු කිරීමේ විශ්වාසවන්තකම</w:t>
      </w:r>
    </w:p>
    <w:p/>
    <w:p>
      <w:r xmlns:w="http://schemas.openxmlformats.org/wordprocessingml/2006/main">
        <w:t xml:space="preserve">2. ආබ්‍රහම් සමඟ දෙවියන් වහන්සේගේ ගිවිසුමේ ස්වභාවය</w:t>
      </w:r>
    </w:p>
    <w:p/>
    <w:p>
      <w:r xmlns:w="http://schemas.openxmlformats.org/wordprocessingml/2006/main">
        <w:t xml:space="preserve">1. ගලාති 4:22-31 - හාගර් සහ සාරාගේ උපමාව</w:t>
      </w:r>
    </w:p>
    <w:p/>
    <w:p>
      <w:r xmlns:w="http://schemas.openxmlformats.org/wordprocessingml/2006/main">
        <w:t xml:space="preserve">2. රෝම 9:6-13 - ඊසාක් තෝරා පත් කර ගැනීමේදී දෙවියන් වහන්සේගේ පරමාධිපත්‍ය තේරීම</w:t>
      </w:r>
    </w:p>
    <w:p/>
    <w:p>
      <w:r xmlns:w="http://schemas.openxmlformats.org/wordprocessingml/2006/main">
        <w:t xml:space="preserve">උත්පත්ති 17 ඡේද තුනකින් පහත පරිදි සාරාංශ කළ හැකි අතර, ඇඟවුම් කරන ලද පද සමඟ:</w:t>
      </w:r>
    </w:p>
    <w:p/>
    <w:p>
      <w:r xmlns:w="http://schemas.openxmlformats.org/wordprocessingml/2006/main">
        <w:t xml:space="preserve">1 වන ඡේදය: උත්පත්ති 17: 1-8 හි, ආබ්‍රම්ට වයස අවුරුදු අනූනවයක් වන විට, දෙවියන් වහන්සේ ඔහුට දර්ශනය වී ඔහුගේ ගිවිසුම නැවත තහවුරු කරයි. දෙවියන් වහන්සේ සර්වබලධාරී දෙවියන් වහන්සේ ලෙස තමන්ව හඳුන්වා දෙන අතර ආබ්‍රම්ට අණ කරන්නේ ඔහු ඉදිරියෙහි ඇවිදිමින් නිර්දෝෂීව සිටින ලෙසයි. ඔහු ආබ්‍රම් සමඟ ගිවිසුමක් ඇති කර ගැනීමටත්, ඔහුව අතිශයින් වැඩි කිරීමටත්, ඔහුගේ නම ආබ්‍රම් (උසස් වූ පියා) සිට ආබ්‍රහම් (ජන සමූහයකගේ පියා) ලෙස වෙනස් කිරීමටත් පොරොන්දු වෙයි. සදාකාලික ගිවිසුමක් ලෙස ආබ්‍රහම් සමඟ පමණක් නොව, ඔහුගෙන් පසු ඔහුගෙන් පැවතෙන්නන් සමඟද තම ගිවිසුම පිහිටුවන බව දෙවියන් වහන්සේ ප්‍රකාශ කරයි. පොරොන්දු වූ කානාන් දේශය ද ඔවුන්ගේ උරුමය ලෙස යළිත් තහවුරු වේ.</w:t>
      </w:r>
    </w:p>
    <w:p/>
    <w:p>
      <w:r xmlns:w="http://schemas.openxmlformats.org/wordprocessingml/2006/main">
        <w:t xml:space="preserve">2 වන ඡේදය: උත්පත්ති 17: 9-14 හි අඛණ්ඩව, දෙවියන් වහන්සේ ගිවිසුම චර්මච්ඡේදනය කිරීමේ ලකුණ ස්ථාපිත කරයි. ආබ්‍රහම්ගෙන් පැවත එන සෑම පිරිමි දරුවෙකුම උපතින් පසු අටවන දිනයේදී චර්මච්ඡේදනය කළ යුතුය. මෙම ක්රියාව දෙවියන් වහන්සේ සමග ගිවිසුම් සම්බන්ධතාවයට ඔවුන්ගේ සහභාගීත්වය පිළිබඳ භෞතික ලකුණක් ලෙස සේවය කරයි. චර්මච්ඡේදනය නොකළ ඕනෑම පුරුෂයෙකු ගිවිසුම කඩ කළ නිසා ඔහුගේ සෙනඟගෙන් කපා දැමිය යුතුයි.</w:t>
      </w:r>
    </w:p>
    <w:p/>
    <w:p>
      <w:r xmlns:w="http://schemas.openxmlformats.org/wordprocessingml/2006/main">
        <w:t xml:space="preserve">3 වන ඡේදය: උත්පත්ති 17:15-27 හි, දෙවියන් වහන්සේ තවදුරටත් පොරොන්දු වන්නේ සාරාට (කලින් සාරායි), ඇයගේ මහලු විය නොතකා ඇය පුතෙකු බිහි කරන බවත් ඇය සාරා (කුමරිය) ලෙස හඳුන්වනු ඇති බවත්ය. ආබ්‍රහම් මුහුණ මත වැටී මෙම ප්‍රවෘත්තියට සිනාසෙන නමුත් ඉෂ්මායෙල් දෙවියන් වහන්සේගේ ආශීර්වාදය යටතේ ජීවත් වීමට ඔහුගේ ආශාව ප්‍රකාශ කරයි. කෙසේ වෙතත්, සාරා විසින්ම ඊසාක් නම් පුත්‍රයෙකු බිහි කරන බව දෙවියන් වහන්සේ තහවුරු කරයි, ඔහු තුළින් ඔහුගේ ගිවිසුම ස්ථාපිත වනු ඇත. දෙවියන් වහන්සේගේ උපදෙස් පරිදි, ආබ්‍රහම් ඉෂ්මායෙල් ඇතුළු ඔහුගේ නිවසේ සිටින සියලුම පිරිමින් සමඟ චර්මච්ඡේදනය කරයි.</w:t>
      </w:r>
    </w:p>
    <w:p/>
    <w:p>
      <w:r xmlns:w="http://schemas.openxmlformats.org/wordprocessingml/2006/main">
        <w:t xml:space="preserve">සාරාංශයකින්:</w:t>
      </w:r>
    </w:p>
    <w:p>
      <w:r xmlns:w="http://schemas.openxmlformats.org/wordprocessingml/2006/main">
        <w:t xml:space="preserve">උත්පත්ති 17 ඉදිරිපත් කරයි:</w:t>
      </w:r>
    </w:p>
    <w:p>
      <w:r xmlns:w="http://schemas.openxmlformats.org/wordprocessingml/2006/main">
        <w:t xml:space="preserve">දෙවියන් වහන්සේ ආබ්‍රම්ට අවුරුදු අනූනවයේදී පෙනී සිටීම;</w:t>
      </w:r>
    </w:p>
    <w:p>
      <w:r xmlns:w="http://schemas.openxmlformats.org/wordprocessingml/2006/main">
        <w:t xml:space="preserve">දෙවියන් වහන්සේ ඔහුගේ ගිවිසුම නැවත තහවුරු කරමින් ආබ්‍රම්ගේ නම ආබ්‍රහම් ලෙස වෙනස් කළේය.</w:t>
      </w:r>
    </w:p>
    <w:p>
      <w:r xmlns:w="http://schemas.openxmlformats.org/wordprocessingml/2006/main">
        <w:t xml:space="preserve">බොහෝ පරම්පරාවන්ගේ පොරොන්දුව සහ ඔවුන්ගේ උරුමය ලෙස කානාන්.</w:t>
      </w:r>
    </w:p>
    <w:p/>
    <w:p>
      <w:r xmlns:w="http://schemas.openxmlformats.org/wordprocessingml/2006/main">
        <w:t xml:space="preserve">ගිවිසුමේ ලකුණක් ලෙස චර්මච්ඡේදනය ස්ථාපිත කිරීම;</w:t>
      </w:r>
    </w:p>
    <w:p>
      <w:r xmlns:w="http://schemas.openxmlformats.org/wordprocessingml/2006/main">
        <w:t xml:space="preserve">අටවෙනි දවසේදී සෑම පිරිමි දරුවෙකුටම චර්මච්ඡේදනය කළ යුතු ආඥාව;</w:t>
      </w:r>
    </w:p>
    <w:p>
      <w:r xmlns:w="http://schemas.openxmlformats.org/wordprocessingml/2006/main">
        <w:t xml:space="preserve">චර්මච්ඡේදනය නොවී සිටීමෙන් ගිවිසුම කඩ කිරීමේ ප්‍රතිවිපාක.</w:t>
      </w:r>
    </w:p>
    <w:p/>
    <w:p>
      <w:r xmlns:w="http://schemas.openxmlformats.org/wordprocessingml/2006/main">
        <w:t xml:space="preserve">දෙවියන් වහන්සේ සාරාට පුතෙකු ලබා දෙන බවට පොරොන්දු වී ඇගේ මහලු වියේ පසුවන අතර ඇගේ නම සාරා ලෙස වෙනස් කළේය.</w:t>
      </w:r>
    </w:p>
    <w:p>
      <w:r xmlns:w="http://schemas.openxmlformats.org/wordprocessingml/2006/main">
        <w:t xml:space="preserve">ආබ්‍රහම්ගේ සිනහව සහ ඉෂ්මායෙල් දෙවියන් වහන්සේගේ ආශීර්වාදය යටතේ ජීවත් වීමට ඇති ආශාව;</w:t>
      </w:r>
    </w:p>
    <w:p>
      <w:r xmlns:w="http://schemas.openxmlformats.org/wordprocessingml/2006/main">
        <w:t xml:space="preserve">සාරා විසින්ම ඊසාක් නම් පුත්‍රයෙකු බිහි කරන බව දෙවියන් වහන්සේ තහවුරු කරයි, ඔහු තුළින් ඔහුගේ ගිවිසුම ස්ථාපිත වනු ඇත.</w:t>
      </w:r>
    </w:p>
    <w:p>
      <w:r xmlns:w="http://schemas.openxmlformats.org/wordprocessingml/2006/main">
        <w:t xml:space="preserve">ආබ්‍රහම්ගේ කීකරුකම තමා සහ ඔහුගේ නිවසේ සිටින සියලුම පිරිමින් චර්මච්ඡේදනය කිරීම.</w:t>
      </w:r>
    </w:p>
    <w:p/>
    <w:p>
      <w:r xmlns:w="http://schemas.openxmlformats.org/wordprocessingml/2006/main">
        <w:t xml:space="preserve">මෙම පරිච්ඡේදය දෙවියන්වහන්සේගේ පොරොන්දු ඉටු කිරීමේදී ඔහුගේ විශ්වාසවන්තකම අවධාරණය කරයි. ආබ්‍රහම්ගේ පොරොන්දුවල සමහර පැති කළ නොහැක්කක් ලෙස පෙනුනද, දෙවියන් වහන්සේ කෙරෙහි ඔහු තුළ තිබූ ගැඹුරු විශ්වාසය එය ඉස්මතු කරයි. ගිවිසුමේ ලකුණක් ලෙස චර්මච්ඡේදනය හඳුන්වා දීමෙන් අදහස් කරන්නේ දෙවියන් වහන්සේගේ තෝරාගත් සෙනඟට අයත් වන භෞතික නියෝජනයයි. ආබ්‍රහම් සහ සාරා යන අයගේ නැවත නම් කිරීම දෙවියන්වහන්සේගේ පොරොන්දුව දරන්නන් ලෙස ඔවුන්ගේ නව අනන්‍යතා සංකේතවත් කරයි. උත්පත්ති 17 ආබ්‍රහම් සමඟ දෙවියන්වහන්සේගේ ගිවිසුම පිහිටුවීමේ සහ වර්ධනයේ වැදගත් සන්ධිස්ථානයක් සනිටුහන් කරන අතර ඊසාක්, ඔහුගේ ආශ්චර්යමත් උපත සහ මෙම දිව්‍ය සැලැස්ම තුළ ඔහුගේ භූමිකාව සම්බන්ධ අනාගත සිදුවීම් සඳහා වේදිකාව සකසයි.</w:t>
      </w:r>
    </w:p>
    <w:p/>
    <w:p>
      <w:r xmlns:w="http://schemas.openxmlformats.org/wordprocessingml/2006/main">
        <w:t xml:space="preserve">උත්පත්ති 17:1 ආබ්‍රම්ගේ වයස අවුරුදු අනූ නමයක් වූ විට, සමිඳාණන් වහන්සේ ආබ්‍රම්ට දර්ශනය වී, ”මම සර්වබලධාරී දෙවියන් වහන්සේ ය; මා ඉදිරියෙහි ඇවිදින්න, ඔබ පරිපූර්ණ වන්න.</w:t>
      </w:r>
    </w:p>
    <w:p/>
    <w:p>
      <w:r xmlns:w="http://schemas.openxmlformats.org/wordprocessingml/2006/main">
        <w:t xml:space="preserve">දෙවියන් වහන්සේ ආබ්‍රම්ට දර්ශනය වූ අතර, ඔහු ඉදිරියෙහි ඇවිද ගොස් පරිපූර්ණ වීමට ඔහුට අණ කළේය.</w:t>
      </w:r>
    </w:p>
    <w:p/>
    <w:p>
      <w:r xmlns:w="http://schemas.openxmlformats.org/wordprocessingml/2006/main">
        <w:t xml:space="preserve">1: දෙවියන්ගේ අණට කීකරු වී පරිපූර්ණව ගමන් කරන්න</w:t>
      </w:r>
    </w:p>
    <w:p/>
    <w:p>
      <w:r xmlns:w="http://schemas.openxmlformats.org/wordprocessingml/2006/main">
        <w:t xml:space="preserve">2: ශුද්ධ ජීවිතයක් ගත කිරීම සහ දෙවියන් වහන්සේට කීකරු වීම</w:t>
      </w:r>
    </w:p>
    <w:p/>
    <w:p>
      <w:r xmlns:w="http://schemas.openxmlformats.org/wordprocessingml/2006/main">
        <w:t xml:space="preserve">1: 1 යොහන් 1: 5-7 - අපි ඔහුගෙන් අසා ඔබට ප්‍රකාශ කරන පණිවිඩය මෙයයි: දෙවියන් වහන්සේ ආලෝකය ය; ඔහු තුළ කිසිඳු අන්ධකාරයක් නැත. 6 අපි උන් වහන්සේ සමඟ ඇසුරක් ඇති බව කියා සිටියත් අන්ධකාරයේ ඇවිදින්නෙමු නම්, අපි බොරු කියමු, සත්‍යය නොපවතිමු. 7 එහෙත්, උන් වහන්සේ ආලෝකයේ සිටින්නාක් මෙන් අපිත් ආලෝකයේ ගමන් කරන්නෙමු නම්, අපට එකිනෙකා සමඟ ඇසුරක් ඇත, ඔහුගේ පුත්‍රයා වන ජේසුස් වහන්සේගේ රුධිරය සියලු පාපවලින් අප පවිත්‍ර කරයි.</w:t>
      </w:r>
    </w:p>
    <w:p/>
    <w:p>
      <w:r xmlns:w="http://schemas.openxmlformats.org/wordprocessingml/2006/main">
        <w:t xml:space="preserve">2: කොලොස්සි 3: 1-4 - එතැන් සිට, ඔබ ක්‍රිස්තුස් වහන්සේ සමඟ නැඟිටුවනු ලැබූ බැවින්, දෙවියන් වහන්සේගේ දකුණු පැත්තේ හිඳගෙන සිටින ක්‍රිස්තුස් වහන්සේ සිටින ඉහළ දේවල් කෙරෙහි ඔබේ හදවත් යොමු කරන්න. 2 ඔබේ මනස පොළොවේ දේවල් කෙරෙහි නොව ඉහළින් ඇති දේවල් කෙරෙහි යොමු කරන්න. 3 මක්නිසාද ඔබ මැරුණා, දැන් ඔබේ ජීවිතය ක්‍රිස්තුස් වහන්සේ සමඟ දෙවියන් වහන්සේ තුළ සැඟවී ඇත. 4 ඔබේ ජීවනය වන ක්‍රිස්තුන් වහන්සේ පෙනී සිටින විට ඔබත් ඔහු සමඟ තේජසින් පෙනී සිටින්නහු ය.</w:t>
      </w:r>
    </w:p>
    <w:p/>
    <w:p>
      <w:r xmlns:w="http://schemas.openxmlformats.org/wordprocessingml/2006/main">
        <w:t xml:space="preserve">උත්පත්ති 17:2 මම සහ ඔබ අතරේ මාගේ ගිවිසුම කර, ඔබ බොහෝ සෙයින් වැඩි කරන්නෙමි.</w:t>
      </w:r>
    </w:p>
    <w:p/>
    <w:p>
      <w:r xmlns:w="http://schemas.openxmlformats.org/wordprocessingml/2006/main">
        <w:t xml:space="preserve">දෙවියන් වහන්සේ ආබ්‍රහම් සමඟ ගිවිසුමක් ඇති කර, ඔහුව අතිශයින් වැඩි කිරීමට පොරොන්දු වෙයි.</w:t>
      </w:r>
    </w:p>
    <w:p/>
    <w:p>
      <w:r xmlns:w="http://schemas.openxmlformats.org/wordprocessingml/2006/main">
        <w:t xml:space="preserve">1. ස්වාමීන්ගේ පොරොන්දු විශ්වාස කරන්න - රෝම 4:20-21</w:t>
      </w:r>
    </w:p>
    <w:p/>
    <w:p>
      <w:r xmlns:w="http://schemas.openxmlformats.org/wordprocessingml/2006/main">
        <w:t xml:space="preserve">2. දෙවියන් වහන්සේගේ ත්‍යාගශීලී ගිවිසුම - උත්පත්ති 15:18-21</w:t>
      </w:r>
    </w:p>
    <w:p/>
    <w:p>
      <w:r xmlns:w="http://schemas.openxmlformats.org/wordprocessingml/2006/main">
        <w:t xml:space="preserve">1. හෙබ්‍රෙව් 6:13-15 දෙවියන්වහන්සේගේ බලාපොරොත්තුව පිළිබඳ පොරොන්දුව</w:t>
      </w:r>
    </w:p>
    <w:p/>
    <w:p>
      <w:r xmlns:w="http://schemas.openxmlformats.org/wordprocessingml/2006/main">
        <w:t xml:space="preserve">2. ගලාති 3:6-9 ගිවිසුම කෙරෙහි ආබ්‍රහම්ගේ ඇදහිල්ල</w:t>
      </w:r>
    </w:p>
    <w:p/>
    <w:p>
      <w:r xmlns:w="http://schemas.openxmlformats.org/wordprocessingml/2006/main">
        <w:t xml:space="preserve">උත්පත්ති 17:3 එවිට ආබ්‍රම් ඔහුගේ මුහුණ මත වැටුණේය.</w:t>
      </w:r>
    </w:p>
    <w:p/>
    <w:p>
      <w:r xmlns:w="http://schemas.openxmlformats.org/wordprocessingml/2006/main">
        <w:t xml:space="preserve">දෙවියන් වහන්සේ ආබ්‍රම්ව ශ්‍රේෂ්ඨ ජාතියක් කිරීමට පොරොන්දු වී ඔහුට චර්මච්ඡේදනය කිරීමේ ගිවිසුම ලබා දෙයි.</w:t>
      </w:r>
    </w:p>
    <w:p/>
    <w:p>
      <w:r xmlns:w="http://schemas.openxmlformats.org/wordprocessingml/2006/main">
        <w:t xml:space="preserve">1: ආබ්‍රම් සමඟ දෙවියන්වහන්සේගේ ගිවිසුම ඔහුගේ විශ්වාසවන්තකම සහ විශ්වාසවන්තභාවය පිළිබඳ උදාහරණයකි.</w:t>
      </w:r>
    </w:p>
    <w:p/>
    <w:p>
      <w:r xmlns:w="http://schemas.openxmlformats.org/wordprocessingml/2006/main">
        <w:t xml:space="preserve">2: අපගේ ජීවිත තුළ චර්මච්ඡේදනය පිළිබඳ ගිවිසුම අවබෝධ කර ගැනීමේ සහ ගරු කිරීමේ වැදගත්කම.</w:t>
      </w:r>
    </w:p>
    <w:p/>
    <w:p>
      <w:r xmlns:w="http://schemas.openxmlformats.org/wordprocessingml/2006/main">
        <w:t xml:space="preserve">1: ජෙරමියා 33:20-21 එබැවින් සමිඳාණන් වහන්සේ මෙසේ වදාරන සේක. මාගේ දවසේ ගිවිසුමද රාත්‍රියේ මාගේ ගිවිසුමද කඩ කළ හැකි නම්, ඔවුන්ගේ කාලයෙහි දිවා රාත්‍රිය නොතිබිය යුතුය.</w:t>
      </w:r>
    </w:p>
    <w:p/>
    <w:p>
      <w:r xmlns:w="http://schemas.openxmlformats.org/wordprocessingml/2006/main">
        <w:t xml:space="preserve">2: හෙබ්‍රෙව් 11:8-10 ඇදහිල්ලෙන් ආබ්‍රහම්, තමාට උරුමයක් ලෙස ලැබිය යුතු ස්ථානයකට යාමට කැඳවනු ලැබූ විට, කීකරු විය. ඔහු ගියේ කොහේදැයි නොදැන පිටතට ගියේය.</w:t>
      </w:r>
    </w:p>
    <w:p/>
    <w:p>
      <w:r xmlns:w="http://schemas.openxmlformats.org/wordprocessingml/2006/main">
        <w:t xml:space="preserve">උත්පත්ති 17:4 මා සම්බන්ධයෙන් ගත් කල, බලන්න, මාගේ ගිවිසුම ඔබ සමඟ ය, ඔබ බොහෝ ජාතීන්ට පියෙකු වනු ඇත.</w:t>
      </w:r>
    </w:p>
    <w:p/>
    <w:p>
      <w:r xmlns:w="http://schemas.openxmlformats.org/wordprocessingml/2006/main">
        <w:t xml:space="preserve">දෙවියන් වහන්සේ ආබ්‍රහම් සමඟ ගිවිසුමක් ඇති කරගනිමින් ඔහුව බොහෝ ජාතීන්ගේ පියා බවට පත් කරන බවට පොරොන්දු විය.</w:t>
      </w:r>
    </w:p>
    <w:p/>
    <w:p>
      <w:r xmlns:w="http://schemas.openxmlformats.org/wordprocessingml/2006/main">
        <w:t xml:space="preserve">1. ආබ්‍රහම්ගේ ගිවිසුම--දෙවියන්වහන්සේගේ පොරොන්දු ඉටු කිරීමේදී විශ්වාසවන්තකම</w:t>
      </w:r>
    </w:p>
    <w:p/>
    <w:p>
      <w:r xmlns:w="http://schemas.openxmlformats.org/wordprocessingml/2006/main">
        <w:t xml:space="preserve">2. බියට වඩා ඇදහිල්ල තෝරා ගැනීම - ආබ්‍රහම්ගේ උරුමය</w:t>
      </w:r>
    </w:p>
    <w:p/>
    <w:p>
      <w:r xmlns:w="http://schemas.openxmlformats.org/wordprocessingml/2006/main">
        <w:t xml:space="preserve">1. රෝම 4:17-21--ආබ්‍රහම් දෙවියන් වහන්සේ කෙරෙහි ඇදහිල්ල සහ ඔහුගේ පොරොන්දු ඉටු කිරීම</w:t>
      </w:r>
    </w:p>
    <w:p/>
    <w:p>
      <w:r xmlns:w="http://schemas.openxmlformats.org/wordprocessingml/2006/main">
        <w:t xml:space="preserve">2. හෙබ්‍රෙව් 11:8-12--ආබ්‍රහම් දෙවියන් වහන්සේ කෙරෙහි ඇති විශ්වාසය සහ අහසේ තරු මෙන් විශාල සංඛ්‍යාවක් පැවත එන බවට පොරොන්දුව.</w:t>
      </w:r>
    </w:p>
    <w:p/>
    <w:p>
      <w:r xmlns:w="http://schemas.openxmlformats.org/wordprocessingml/2006/main">
        <w:t xml:space="preserve">උත්පත්ති 17:5 ඔබේ නම ආබ්‍රම් ලෙස තවදුරටත් නොකියනු ඇත, නමුත් ඔබේ නම ආබ්‍රහම් වේ. මක්නිසාද මම ඔබව බොහෝ ජාතීන්ට පියෙකු කළෙමි.</w:t>
      </w:r>
    </w:p>
    <w:p/>
    <w:p>
      <w:r xmlns:w="http://schemas.openxmlformats.org/wordprocessingml/2006/main">
        <w:t xml:space="preserve">දෙවියන් වහන්සේ ආබ්‍රම්ගේ නම ආබ්‍රහම් ලෙස වෙනස් කළේ ඔහු ඉපදෙන බොහෝ ජාතීන් හඟවන්නයි.</w:t>
      </w:r>
    </w:p>
    <w:p/>
    <w:p>
      <w:r xmlns:w="http://schemas.openxmlformats.org/wordprocessingml/2006/main">
        <w:t xml:space="preserve">1: දෙවියන් වහන්සේ තුළ අපගේ නව අනන්‍යතාවය දැක්වීමට දෙවියන් වහන්සේ අපට නව නම් ලබා දෙයි.</w:t>
      </w:r>
    </w:p>
    <w:p/>
    <w:p>
      <w:r xmlns:w="http://schemas.openxmlformats.org/wordprocessingml/2006/main">
        <w:t xml:space="preserve">2: ආබ්‍රහම්ට නව නමක් දෙනු ලැබුවේ දෙවියන්වහන්සේගේ පොරොන්දු තුළ ඔහුගේ නව උරුමය සනිටුහන් කිරීමටය.</w:t>
      </w:r>
    </w:p>
    <w:p/>
    <w:p>
      <w:r xmlns:w="http://schemas.openxmlformats.org/wordprocessingml/2006/main">
        <w:t xml:space="preserve">1: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p>
      <w:r xmlns:w="http://schemas.openxmlformats.org/wordprocessingml/2006/main">
        <w:t xml:space="preserve">2: ගලාති 3:29 - ඔබ ක්‍රිස්තුස්ගේ නම්, ඔබ ආබ්‍රහම්ගේ වංශය සහ පොරොන්දුව අනුව උරුමක්කාරයන් වේ.</w:t>
      </w:r>
    </w:p>
    <w:p/>
    <w:p>
      <w:r xmlns:w="http://schemas.openxmlformats.org/wordprocessingml/2006/main">
        <w:t xml:space="preserve">උත්පත්ති 17: 6 මම ඔබව ඉතා සරුසාර කරන්නෙමි, මම ඔබෙන් ජාතීන් සාදන්නෙමි, ඔබෙන් රජවරු නික්මෙනු ඇත.</w:t>
      </w:r>
    </w:p>
    <w:p/>
    <w:p>
      <w:r xmlns:w="http://schemas.openxmlformats.org/wordprocessingml/2006/main">
        <w:t xml:space="preserve">දෙවියන් වහන්සේ ආබ්‍රහම්ට පොරොන්දු වන්නේ ඔහු අතිශයින් සශ්‍රීක කරනු ලබන බවත් ඔහුගෙන් පැවතෙන්නන් බොහෝ ජාතීන් සහ රජවරුන් බවට පත් වන බවත්ය.</w:t>
      </w:r>
    </w:p>
    <w:p/>
    <w:p>
      <w:r xmlns:w="http://schemas.openxmlformats.org/wordprocessingml/2006/main">
        <w:t xml:space="preserve">1: දෙවියන්වහන්සේගේ පොරොන්දු නිසැක සහ සත්‍ය වන අතර, ඔහු සැමවිටම අපට ඵලදායි හා සාර්ථක වීමට මාර්ගයක් සපයා දෙනු ඇත.</w:t>
      </w:r>
    </w:p>
    <w:p/>
    <w:p>
      <w:r xmlns:w="http://schemas.openxmlformats.org/wordprocessingml/2006/main">
        <w:t xml:space="preserve">2: දෙවියන් වහන්සේ තම දරුවන්ට විශ්වාසවන්ත වන අතර ප්‍රතිඵලය කළ නොහැකි බව පෙනෙන විට පවා ඔහුගේ පොරොන්දු ඉටු කරනු ඇත.</w:t>
      </w:r>
    </w:p>
    <w:p/>
    <w:p>
      <w:r xmlns:w="http://schemas.openxmlformats.org/wordprocessingml/2006/main">
        <w:t xml:space="preserve">1: රෝම 4: 18-22 - ආබ්‍රහම් දෙවියන් වහන්සේව විශ්වාස කළ අතර එය ඔහුට ධර්මිෂ්ඨකම ලෙස සලකනු ලැබීය.</w:t>
      </w:r>
    </w:p>
    <w:p/>
    <w:p>
      <w:r xmlns:w="http://schemas.openxmlformats.org/wordprocessingml/2006/main">
        <w:t xml:space="preserve">2: හෙබ්‍රෙව් 11:8-10 - ආබ්‍රහම් කීකරු වී ඔහු යන්නේ කොහේදැයි නොදැන සිටියද ගියේය.</w:t>
      </w:r>
    </w:p>
    <w:p/>
    <w:p>
      <w:r xmlns:w="http://schemas.openxmlformats.org/wordprocessingml/2006/main">
        <w:t xml:space="preserve">උත්පත්ති 17:7 ඔබටත් ඔබෙන් පසු ඔබේ වංශයටත් දෙවි කෙනෙකු වන පිණිස මම සහ ඔබ සහ ඔබෙන් පසු පරම්පරාවල ඔබේ වංශය අතර සදාකාලික ගිවිසුමක් සඳහා මාගේ ගිවිසුම පිහිටුවන්නෙමි.</w:t>
      </w:r>
    </w:p>
    <w:p/>
    <w:p>
      <w:r xmlns:w="http://schemas.openxmlformats.org/wordprocessingml/2006/main">
        <w:t xml:space="preserve">දෙවියන් වහන්සේ ආබ්‍රහම් සහ ඔහුගෙන් පැවතෙන්නන් ඔවුන්ගේ දෙවියන් බවට සදාකාලික ගිවිසුමක් ඇති කර ගනී.</w:t>
      </w:r>
    </w:p>
    <w:p/>
    <w:p>
      <w:r xmlns:w="http://schemas.openxmlformats.org/wordprocessingml/2006/main">
        <w:t xml:space="preserve">1. දෙවියන් වහන්සේගේ සදාකාලික ගිවිසුම - දෙවියන් වහන්සේගේ පොරොන්දු විඳදරාගන්නා ආකාරය</w:t>
      </w:r>
    </w:p>
    <w:p/>
    <w:p>
      <w:r xmlns:w="http://schemas.openxmlformats.org/wordprocessingml/2006/main">
        <w:t xml:space="preserve">2. ඇදහිලිවන්ත ජනතාවක් - ආබ්‍රහම් සහ ඔහුගේ පරම්පරාව සමඟ දෙවියන් වහන්සේගේ ගිවිසුම</w:t>
      </w:r>
    </w:p>
    <w:p/>
    <w:p>
      <w:r xmlns:w="http://schemas.openxmlformats.org/wordprocessingml/2006/main">
        <w:t xml:space="preserve">1. රෝම 4:13-16 - ආබ්‍රහම් බොහෝ ජාතීන්ට පියා වන බවට පොරොන්දු වූ අතර, මෙම පොරොන්දුව ඔහු චර්මච්ඡේදනය වීමටත් පෙර කරන ලදී.</w:t>
      </w:r>
    </w:p>
    <w:p/>
    <w:p>
      <w:r xmlns:w="http://schemas.openxmlformats.org/wordprocessingml/2006/main">
        <w:t xml:space="preserve">2. ගලාති 3:26-29 - සියලුම ඇදහිලිවන්තයන්, ඔවුන්ගේ වාර්ගික හෝ ජාතික පසුබිම නොසලකා, එකම පවුලක කොටසක් වන අතර, යේසුස් ක්‍රිස්තුස් වහන්සේ තුළ ඇදහිල්ල තුළින් එකම පොරොන්දුවලට උරුමක්කාරයන් වේ.</w:t>
      </w:r>
    </w:p>
    <w:p/>
    <w:p>
      <w:r xmlns:w="http://schemas.openxmlformats.org/wordprocessingml/2006/main">
        <w:t xml:space="preserve">උත්පත්ති 17:8 මම ඔබටත්, ඔබෙන් පසු ඔබේ වංශයටත්, ඔබ ආගන්තුකව සිටින දේශය, මුළු කානාන් දේශය, සදාකාලික උරුමයක් සඳහා දෙන්නෙමි. මම ඔවුන්ගේ දෙවි වන්නෙමි.</w:t>
      </w:r>
    </w:p>
    <w:p/>
    <w:p>
      <w:r xmlns:w="http://schemas.openxmlformats.org/wordprocessingml/2006/main">
        <w:t xml:space="preserve">දෙවි ආබ්‍රහම්ට දුන් පොරොන්දුව ඔහුටත් ඔහුගෙන් පැවතෙන්නන්ටත් සදාකාලික උරුමයක් ලෙස කානාන් දේශය ලබා දීමටයි.</w:t>
      </w:r>
    </w:p>
    <w:p/>
    <w:p>
      <w:r xmlns:w="http://schemas.openxmlformats.org/wordprocessingml/2006/main">
        <w:t xml:space="preserve">1. දෙවියන් වහන්සේගේ නොවරදින පොරොන්දු - උත්පත්ති 17:8</w:t>
      </w:r>
    </w:p>
    <w:p/>
    <w:p>
      <w:r xmlns:w="http://schemas.openxmlformats.org/wordprocessingml/2006/main">
        <w:t xml:space="preserve">2. දෙවියන්වහන්සේගේ සදාකාලික ප්‍රේමය - උත්පත්ති 17:8</w:t>
      </w:r>
    </w:p>
    <w:p/>
    <w:p>
      <w:r xmlns:w="http://schemas.openxmlformats.org/wordprocessingml/2006/main">
        <w:t xml:space="preserve">1. ගීතාවලිය 105: 8-11 - ඔහු තම ගිවිසුම පරම්පරා දහසකට සදහටම සිහිපත් කරයි.</w:t>
      </w:r>
    </w:p>
    <w:p/>
    <w:p>
      <w:r xmlns:w="http://schemas.openxmlformats.org/wordprocessingml/2006/main">
        <w:t xml:space="preserve">2. යෙසායා 54:10 - කඳු හෙල්වී ගියත්, කඳු හෙල්ලුවත්, ඔබ කෙරෙහි මාගේ නොසැලෙන ප්‍රේමය නොසැලෙන්නේය, මාගේ සමාදානයේ ගිවිසුම පහවන්නේ නැත.</w:t>
      </w:r>
    </w:p>
    <w:p/>
    <w:p>
      <w:r xmlns:w="http://schemas.openxmlformats.org/wordprocessingml/2006/main">
        <w:t xml:space="preserve">උත්පත්ති 17:9 දෙවියන් වහන්සේ ආබ්‍රහම්ට කතා කොට, ”එබැවින් ඔබ ද නුඹෙන් පසු පරම්පරාවල පැවත එන අය ද මාගේ ගිවිසුම රක්ෂා කළ යුතු ය.</w:t>
      </w:r>
    </w:p>
    <w:p/>
    <w:p>
      <w:r xmlns:w="http://schemas.openxmlformats.org/wordprocessingml/2006/main">
        <w:t xml:space="preserve">දෙවියන් වහන්සේ ආබ්‍රහම්ට මතක් කර දුන්නේ ඔහුගේ ගිවිසුම ඔහුගේ පරම්පරාවට ලබා දීම සඳහා එය තබා ගන්නා ලෙසයි.</w:t>
      </w:r>
    </w:p>
    <w:p/>
    <w:p>
      <w:r xmlns:w="http://schemas.openxmlformats.org/wordprocessingml/2006/main">
        <w:t xml:space="preserve">1: ඊළඟ පරම්පරාව ඔහුව දැනගෙන අනුගමනය කරන බව සහතික කිරීම සඳහා අපි දෙවියන් වහන්සේගේ ගිවිසුම තබා ගත යුතුය.</w:t>
      </w:r>
    </w:p>
    <w:p/>
    <w:p>
      <w:r xmlns:w="http://schemas.openxmlformats.org/wordprocessingml/2006/main">
        <w:t xml:space="preserve">2: දෙවියන් වහන්සේගේ ගිවිසුම ආබ්‍රහම්ට ලබා දී ඇති අතර, එය අනාගත පරම්පරාවන් වෙත පැවරීමේ වගකීම දැන් අපට ඇත.</w:t>
      </w:r>
    </w:p>
    <w:p/>
    <w:p>
      <w:r xmlns:w="http://schemas.openxmlformats.org/wordprocessingml/2006/main">
        <w:t xml:space="preserve">1: ද්විතීය කථාව 6:4-7 ඊශ්‍රායලයෙනි,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2: ගීතාවලිය 78:1-7 මාගේ සෙනඟෙනි, මාගේ ඉගැන්වීමට සවන් දෙන්න. මාගේ මුඛයේ වචනවලට ඔබේ කන් යොමු කරන්න! මම උපමාවකින් මාගේ මුඛය විවෘත කරමි; අපි අසා දැනගත්, අපේ පියවරුන් අපට කියා දුන් පුරාණයේ අඳුරු කියමන් මම ප්‍රකාශ කරන්නෙමි. අපි ඔවුන්ව ඔවුන්ගේ දරුවන්ගෙන් නොසඟවා, සමිඳාණන් වහන්සේගේ මහිමාන්විත ක්‍රියා, ඔහුගේ බලය සහ ඔහු කළ ආශ්චර්යයන් ඉදිරි පරම්පරාවට කියන්නෙමු. ඔහු යාකොබ් තුළ සාක්ෂියක් පිහිටුවා ඊශ්‍රායෙල්හි නීතියක් පත් කළේය, එය අපගේ පියවරුන්ට ඔවුන්ගේ දරුවන්ට උගන්වන ලෙස අණ කළේය, ඊළඟ පරම්පරාව ඔවුන්ව, තවමත් නූපන් දරුවන් දැනගෙන, නැඟිට ඔවුන්ගේ දරුවන්ට පවසන්න. දෙවියන් වහන්සේ කෙරෙහි බලාපොරොත්තු තබා දෙවියන් වහන්සේගේ ක්‍රියා අමතක නොකර උන් වහන්සේගේ ආඥා පිළිපදින්න.</w:t>
      </w:r>
    </w:p>
    <w:p/>
    <w:p>
      <w:r xmlns:w="http://schemas.openxmlformats.org/wordprocessingml/2006/main">
        <w:t xml:space="preserve">උත්පත්ති 17:10 මෙය මා සහ ඔබ සහ ඔබෙන් පසු ඔබේ වංශය අතර ඔබ පවත්වන මාගේ ගිවිසුමයි. ඔබ අතරේ සිටින සෑම පිරිමි දරුවෙකුම චර්මච්ඡේදනය කළ යුතුයි.</w:t>
      </w:r>
    </w:p>
    <w:p/>
    <w:p>
      <w:r xmlns:w="http://schemas.openxmlformats.org/wordprocessingml/2006/main">
        <w:t xml:space="preserve">සෑම පිරිමි දරුවෙකුම චර්මච්ඡේදනය කරන ලෙස දෙවියන් වහන්සේ ආබ්‍රහම්ට සහ ඔහුගෙන් පැවතෙන්නන්ට උපදෙස් දුන්හ.</w:t>
      </w:r>
    </w:p>
    <w:p/>
    <w:p>
      <w:r xmlns:w="http://schemas.openxmlformats.org/wordprocessingml/2006/main">
        <w:t xml:space="preserve">1. චර්මච්ඡේදනයේ වැදගත්කම: පුරාණ චාරිත්‍රයේ සම්මුතියේ වැදගත්කම ගවේෂණය කිරීම</w:t>
      </w:r>
    </w:p>
    <w:p/>
    <w:p>
      <w:r xmlns:w="http://schemas.openxmlformats.org/wordprocessingml/2006/main">
        <w:t xml:space="preserve">2. කීකරුකම සඳහා කැඳවීම: දෙවියන් වහන්සේ ආබ්‍රහම් සහ ඔහුගේ පරම්පරාව සමඟ ඇති කරගත් ගිවිසුම අවබෝධ කර ගැනීම</w:t>
      </w:r>
    </w:p>
    <w:p/>
    <w:p>
      <w:r xmlns:w="http://schemas.openxmlformats.org/wordprocessingml/2006/main">
        <w:t xml:space="preserve">1. උත්පත්ති 17:10 - "මා සහ ඔබ සහ ඔබෙන් පසු ඔබේ වංශය අතර ඔබ පවත්වන මාගේ ගිවිසුම මෙයයි; ඔබ අතර සිටින සෑම පිරිමි දරුවෙකුම චර්මඡේදනය කළ යුතුය."</w:t>
      </w:r>
    </w:p>
    <w:p/>
    <w:p>
      <w:r xmlns:w="http://schemas.openxmlformats.org/wordprocessingml/2006/main">
        <w:t xml:space="preserve">2. රෝම 4:11 - "ඔහුට චර්මච්ඡේදනය වීමේ ලකුණක්, ඒ වන විටත් චර්මච්ඡේදනය නොවී තිබූ ඇදහිල්ලේ ධර්මිෂ්ඨකමේ මුද්‍රාවක් ලැබුණි."</w:t>
      </w:r>
    </w:p>
    <w:p/>
    <w:p>
      <w:r xmlns:w="http://schemas.openxmlformats.org/wordprocessingml/2006/main">
        <w:t xml:space="preserve">උත්පත්ති 17:11 ඔබේ පෙරසම චර්මච්ඡේදනය කරන්න. එය මා සහ ඔබ අතර ඇති ගිවිසුමේ සංකේතයක් වනු ඇත.</w:t>
      </w:r>
    </w:p>
    <w:p/>
    <w:p>
      <w:r xmlns:w="http://schemas.openxmlformats.org/wordprocessingml/2006/main">
        <w:t xml:space="preserve">මෙම ඡේදය ආබ්‍රහම්ට තමන් සහ ඔහුගේ පුත්‍රයන් අතර ඇති කරගත් ගිවිසුමේ ලකුණක් ලෙස චර්මඡේදනය කිරීමට දෙවියන්වහන්සේගේ ආඥාව ගැනය.</w:t>
      </w:r>
    </w:p>
    <w:p/>
    <w:p>
      <w:r xmlns:w="http://schemas.openxmlformats.org/wordprocessingml/2006/main">
        <w:t xml:space="preserve">1: අපි දෙවියන් වහන්සේ සමඟ ඇති අපගේ ගිවිසුමේ ලකුණක් ලෙස දෙවියන් වහන්සේගේ ආඥා පිළිපැදිය යුතුය.</w:t>
      </w:r>
    </w:p>
    <w:p/>
    <w:p>
      <w:r xmlns:w="http://schemas.openxmlformats.org/wordprocessingml/2006/main">
        <w:t xml:space="preserve">2: දෙවියන් වහන්සේ සහ මිනිසුන් අතර ඇති ගිවිසුමේ ලකුණක් ලෙස චර්මච්ඡේදනය කිරීම.</w:t>
      </w:r>
    </w:p>
    <w:p/>
    <w:p>
      <w:r xmlns:w="http://schemas.openxmlformats.org/wordprocessingml/2006/main">
        <w:t xml:space="preserve">1: ද්විතීය කථාව 10:16 - එබැවින් ඔබේ හදවතේ පෙර සම චර්මච්ඡේදනය කරන්න, තවදුරටත් දැඩි නොවන්න.</w:t>
      </w:r>
    </w:p>
    <w:p/>
    <w:p>
      <w:r xmlns:w="http://schemas.openxmlformats.org/wordprocessingml/2006/main">
        <w:t xml:space="preserve">2: යෝෂුවා 5: 2-7 - එකල සමිඳාණන් වහන්සේ ජෝෂුවාට කතා කොට, ”ඔබ තියුණු පිහි සාදා, දෙවන වරටත් ඉශ්රායෙල් පුත්‍රයන්ව චර්මච්ඡේදනය කරන්න.</w:t>
      </w:r>
    </w:p>
    <w:p/>
    <w:p>
      <w:r xmlns:w="http://schemas.openxmlformats.org/wordprocessingml/2006/main">
        <w:t xml:space="preserve">උත්පත්ති 17:12 දින අටක් වයසැති, ඔබේ පරම්පරාවල සෑම පිරිමි දරුවෙකුම, එනම් නිවසේ ඉපදුණු හෝ ඔබේ වංශයෙන් නොවන ඕනෑම ආගන්තුකයෙකුගේ මුදලට මිල දී ගත් සෑම දරුවෙකුම ඔබ අතරේ චර්මච්ඡේදනය කළ යුතුය.</w:t>
      </w:r>
    </w:p>
    <w:p/>
    <w:p>
      <w:r xmlns:w="http://schemas.openxmlformats.org/wordprocessingml/2006/main">
        <w:t xml:space="preserve">සමිඳාණන් වහන්සේ ඊශ්‍රායෙල්වරුන්ට අණ කළේ ඕනෑම පිරිමි දරුවෙකු ඉපදී දින අටක් ඇතුළත චර්මච්ඡේදනය කරන ලෙසයි.</w:t>
      </w:r>
    </w:p>
    <w:p/>
    <w:p>
      <w:r xmlns:w="http://schemas.openxmlformats.org/wordprocessingml/2006/main">
        <w:t xml:space="preserve">1: දෙවියන් වහන්සේගේ චර්මච්ඡේදනය පිළිබඳ ගිවිසුම- ඔහුගේ අණ පිළිපැදීමේ අපගේ වගකීම</w:t>
      </w:r>
    </w:p>
    <w:p/>
    <w:p>
      <w:r xmlns:w="http://schemas.openxmlformats.org/wordprocessingml/2006/main">
        <w:t xml:space="preserve">2: දේවභක්තික ජීවිතයක් ගත කිරීමේදී කීකරු වීමේ වැදගත්කම</w:t>
      </w:r>
    </w:p>
    <w:p/>
    <w:p>
      <w:r xmlns:w="http://schemas.openxmlformats.org/wordprocessingml/2006/main">
        <w:t xml:space="preserve">1: යාකොබ් 1:22-25- "නමුත්,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2: ද්විතීය කථාව 6: 4-9-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උත්පත්ති 17:13 ඔබේ නිවසේ උපන් තැනැත්තා සහ ඔබේ මුදලින් මිල දී ගත් තැනැත්තා චර්මච්ඡේදනය කළ යුතුය.</w:t>
      </w:r>
    </w:p>
    <w:p/>
    <w:p>
      <w:r xmlns:w="http://schemas.openxmlformats.org/wordprocessingml/2006/main">
        <w:t xml:space="preserve">දෙවියන් වහන්සේ සහ ආබ්‍රහම් අතර ඇති කරගත් ගිවිසුමේ ලකුණක් ලෙස ආබ්‍රහම්ගේ නිවසේ සිටින සියලුම පිරිමින් චර්මච්ඡේදනය කළ යුතු බව දෙවියන් වහන්සේ අණ කළා.</w:t>
      </w:r>
    </w:p>
    <w:p/>
    <w:p>
      <w:r xmlns:w="http://schemas.openxmlformats.org/wordprocessingml/2006/main">
        <w:t xml:space="preserve">1: ආබ්‍රහම් සමඟ දෙවියන්වහන්සේගේ ගිවිසුම සදාකාලික වන අතර එය උන්වහන්සේගේ විශ්වාසවන්තකමේ ලකුණකි.</w:t>
      </w:r>
    </w:p>
    <w:p/>
    <w:p>
      <w:r xmlns:w="http://schemas.openxmlformats.org/wordprocessingml/2006/main">
        <w:t xml:space="preserve">2: දෙවියන් වහන්සේ සහ ආබ්‍රහම් අතර ගිවිසුම චර්මච්ඡේදනය වීමේ ලකුණ හරහා මුද්‍රා තබා ඇත, එය පක්ෂපාතීත්වයේ සහ කැපවීමේ ලකුණකි.</w:t>
      </w:r>
    </w:p>
    <w:p/>
    <w:p>
      <w:r xmlns:w="http://schemas.openxmlformats.org/wordprocessingml/2006/main">
        <w:t xml:space="preserve">1: රෝම 4:11-12 - ඔහු චර්මච්ඡේදනය වී සිටියදී ඇදහිල්ල කරණකොටගෙන ධර්මිෂ්ඨකමේ මුද්‍රාවක් වන චර්මච්ඡේදනය පිළිබඳ ලකුණක් ලැබුවා. එබැවින්, ධර්මිෂ්ඨකම ගෞරවයට පත් වන පිණිස, විශ්වාස කරන නමුත් චර්මච්ඡේදනය නොවූ සියල්ලන්ගේ පියා ඔහුය.</w:t>
      </w:r>
    </w:p>
    <w:p/>
    <w:p>
      <w:r xmlns:w="http://schemas.openxmlformats.org/wordprocessingml/2006/main">
        <w:t xml:space="preserve">2: කොලොස්සි 2:11-12 - ඔහු තුළ ඔබ මිනිස් අතින් සිදු නොකළ චර්මච්ඡේදනයකින්ද චර්මච්ඡේදනය වී ඇත. ඔබ ක්‍රිස්තුස් වහන්සේ විසින් චර්මච්ඡේදනය කරනු ලැබූ විට, බව්තීස්මයේදී ඔහු සමඟ වළලනු ලැබූ විට, මාංසයෙන් පාලනය වූ ඔබේ මුළු ආත්මයම දුරු කරනු ලැබුවේ, ඔහුව මළවුන්ගෙන් උත්ථාන කළ දෙවියන්වහන්සේගේ ක්‍රියාකාරකම කෙරෙහි ඔබේ ඇදහිල්ල කරණකොටගෙන ඔබද ඔහු සමඟ නැඟිටුවනු ලැබුවේය.</w:t>
      </w:r>
    </w:p>
    <w:p/>
    <w:p>
      <w:r xmlns:w="http://schemas.openxmlformats.org/wordprocessingml/2006/main">
        <w:t xml:space="preserve">උත්පත්ති 17:14 චර්මච්ඡේදනය නොකළ පිරිමි දරුවෙකුගේ පෙරසම චර්මච්ඡේදනය නොකළේ නම්, එම ආත්මය ඔහුගේ සෙනඟගෙන් කපා දමනු ලැබේ. ඔහු මාගේ ගිවිසුම කඩ කළේය.</w:t>
      </w:r>
    </w:p>
    <w:p/>
    <w:p>
      <w:r xmlns:w="http://schemas.openxmlformats.org/wordprocessingml/2006/main">
        <w:t xml:space="preserve">දෙවියන්වහන්සේ සහ උන්වහන්සේගේ සෙනඟ අතර ඇතිකරගත් ගිවිසුමේ ලකුණක් ලෙස සියලුම පිරිමි දරුවන් චර්මච්ඡේදනය කළ යුතු බව දෙවියන්වහන්සේ අණ කළේය. චර්මඡේදනය නොකළ අය දෙවියන් වහන්සේගේ සෙනඟගෙන් කපා හරිනු ලැබේ.</w:t>
      </w:r>
    </w:p>
    <w:p/>
    <w:p>
      <w:r xmlns:w="http://schemas.openxmlformats.org/wordprocessingml/2006/main">
        <w:t xml:space="preserve">1. දෙවියන් වහන්සේගේ ගිවිසුම සහ චර්මච්ඡේදනය වීමේ ලකුණ</w:t>
      </w:r>
    </w:p>
    <w:p/>
    <w:p>
      <w:r xmlns:w="http://schemas.openxmlformats.org/wordprocessingml/2006/main">
        <w:t xml:space="preserve">2. විශ්වාසවන්තකම තුළින් දෙවියන් වහන්සේගේ ගිවිසුම තබා ගැනීම</w:t>
      </w:r>
    </w:p>
    <w:p/>
    <w:p>
      <w:r xmlns:w="http://schemas.openxmlformats.org/wordprocessingml/2006/main">
        <w:t xml:space="preserve">1. ගලාති 3:26-29 - මක්නිසාද ඔබ සියල්ලෝම ක්‍රිස්තුස් යේසුස් කෙරෙහි ඇදහිල්ල කරණකොටගෙන දෙවියන්වහන්සේගේ පුත්‍රයෝය. මක්නිසාද ක්‍රිස්තුස් වහන්සේ තුළට බව්තීස්ම වූ ඔබගෙන් බොහෝ දෙනෙක් ක්‍රිස්තුස් වහන්සේ පැළඳ සිටිති. යුදෙව්වෙක් හෝ ග්‍රීකයෙක් නැත, වහලෙක් හෝ නිදහස්යෙක් නැත, පුරුෂයෙක් හෝ ස්ත්‍රියක් නැත; මන්ද, ඔබ සියල්ලෝ ම ක්‍රිස්තුස් ජේසුස් වහන්සේ තුළ එක ය. ඔබ ක්‍රිස්තුස්වහන්සේ නම්, ඔබ ආබ්‍රහම්ගේ වංශයද, පොරොන්දුව අනුව උරුමක්කාරයෝද වන්නහුය.</w:t>
      </w:r>
    </w:p>
    <w:p/>
    <w:p>
      <w:r xmlns:w="http://schemas.openxmlformats.org/wordprocessingml/2006/main">
        <w:t xml:space="preserve">2. නික්මයාම 12:48 - ආගන්තුකයෙකු ඔබ සමඟ වාසය කර, සමිඳාණන් වහන්සේට පාස්කු මංගල්යය පවත්වන විට, ඔහුගේ සියලු පිරිමින් චර්මච්ඡේදනය කළ යුතුය, පසුව ඔහු ළඟට පැමිණ එය තබා ගත යුතුය. චර්මච්ඡේදනය නොකළ කිසිවෙක් එයින් නොකෑ යුතු බැවින් ඔහු දේශයේ උපන් කෙනෙකු මෙන් වන්නේ ය.</w:t>
      </w:r>
    </w:p>
    <w:p/>
    <w:p>
      <w:r xmlns:w="http://schemas.openxmlformats.org/wordprocessingml/2006/main">
        <w:t xml:space="preserve">උත්පත්ති 17:15 දෙවියන් වහන්සේ ආබ්‍රහම්ට කතා කොට, ”ඔබේ භාර්යාව වන සාරයිට සාරා යන නම නොකියන්න, නමුත් සාරා ඇගේ නම විය යුතු ය.</w:t>
      </w:r>
    </w:p>
    <w:p/>
    <w:p>
      <w:r xmlns:w="http://schemas.openxmlformats.org/wordprocessingml/2006/main">
        <w:t xml:space="preserve">දෙවියන් වහන්සේ සාරාගේ නම වෙනස් කළේ ආබ්‍රහම් සමඟ ඇති කරගත් ගිවිසුමේ ලකුණක් වශයෙනි.</w:t>
      </w:r>
    </w:p>
    <w:p/>
    <w:p>
      <w:r xmlns:w="http://schemas.openxmlformats.org/wordprocessingml/2006/main">
        <w:t xml:space="preserve">1. නමක බලය: දෙවියන් වහන්සේ ආබ්‍රහම් සමඟ ඇති කරගත් ගිවිසුම අලුත් කිරීම</w:t>
      </w:r>
    </w:p>
    <w:p/>
    <w:p>
      <w:r xmlns:w="http://schemas.openxmlformats.org/wordprocessingml/2006/main">
        <w:t xml:space="preserve">2. ආබ්‍රහම් සමඟ දෙවියන්වහන්සේගේ ගිවිසුමේ වැදගත්කම: ඔහුගේ විශ්වාසවන්තකම සිහිගැන්වීමක්</w:t>
      </w:r>
    </w:p>
    <w:p/>
    <w:p>
      <w:r xmlns:w="http://schemas.openxmlformats.org/wordprocessingml/2006/main">
        <w:t xml:space="preserve">1. රෝම 4:17-18 ලියා ඇති පරිදි: මම ඔබව බොහෝ ජාතීන්ට පියෙකු කළෙමි. දෙවියන් වහන්සේ ඉදිරියෙහි ඔහු අපගේ පියා ය, ඔහු තුළ මළවුන්ට පණ දෙන දෙවියන් වහන්සේ විශ්වාස කළ අතර, ඒවා මෙන් නොවන දේට කැඳවයි.</w:t>
      </w:r>
    </w:p>
    <w:p/>
    <w:p>
      <w:r xmlns:w="http://schemas.openxmlformats.org/wordprocessingml/2006/main">
        <w:t xml:space="preserve">2. ගීතාවලිය 105:8-11 ඔහු තම ගිවිසුම සදහටම සිහිපත් කරයි, ඔහු අණ කළ වචනය පරම්පරා දහසකට, ඔහු ආබ්‍රහම් සමඟ කළ ගිවිසුම, ඔහු ඊසාක්ට දිවුරුම් දුන් දිවුරුම. ඔහු එය යාකොබ්ට ආඥාවක් ලෙසද ඊශ්‍රායෙල්වරුන්ට සදාකාල ගිවිසුමක් ලෙසද ස්ථිර කළේය: මම ඔබට උරුම වන කොටස ලෙස කානාන් දේශය ඔබට දෙන්නෙමි.</w:t>
      </w:r>
    </w:p>
    <w:p/>
    <w:p>
      <w:r xmlns:w="http://schemas.openxmlformats.org/wordprocessingml/2006/main">
        <w:t xml:space="preserve">උත්පත්ති 17:16 මම ඇයට ආශීර්වාද කර, ඇයගෙන් ඔබට පුතෙකු ද දෙන්නෙමි. මිනිසුන්ගේ රජවරු ඇයගෙන් වන්නෝය.</w:t>
      </w:r>
    </w:p>
    <w:p/>
    <w:p>
      <w:r xmlns:w="http://schemas.openxmlformats.org/wordprocessingml/2006/main">
        <w:t xml:space="preserve">සාරාට පුතෙක් ලැබෙන බවත් බොහෝ ජාතීන්ට මවක් වන බවත් දෙවි පොරොන්දු වුණා.</w:t>
      </w:r>
    </w:p>
    <w:p/>
    <w:p>
      <w:r xmlns:w="http://schemas.openxmlformats.org/wordprocessingml/2006/main">
        <w:t xml:space="preserve">1. දෙවියන් වහන්සේ ඔහුගේ පොරොන්දුවලට විශ්වාසවන්තයි - හෙබ්‍රෙව් 10:23</w:t>
      </w:r>
    </w:p>
    <w:p/>
    <w:p>
      <w:r xmlns:w="http://schemas.openxmlformats.org/wordprocessingml/2006/main">
        <w:t xml:space="preserve">2. දෙවියන්වහන්සේගේ පොරොන්දු උන්වහන්සේගේ ප්‍රේමයේ ප්‍රකාශනයකි - රෝම 8:38-39</w:t>
      </w:r>
    </w:p>
    <w:p/>
    <w:p>
      <w:r xmlns:w="http://schemas.openxmlformats.org/wordprocessingml/2006/main">
        <w:t xml:space="preserve">1. රෝම 4:17-21</w:t>
      </w:r>
    </w:p>
    <w:p/>
    <w:p>
      <w:r xmlns:w="http://schemas.openxmlformats.org/wordprocessingml/2006/main">
        <w:t xml:space="preserve">2. ගලාති 4:28-31</w:t>
      </w:r>
    </w:p>
    <w:p/>
    <w:p>
      <w:r xmlns:w="http://schemas.openxmlformats.org/wordprocessingml/2006/main">
        <w:t xml:space="preserve">උත්පත්ති 17:17 එවිට ආබ්‍රහම් මුණින් වැටී සිනාසී, “අවුරුදු සියයක් වයසැති ඔහුට දරුවෙකු උපදින්නේද? සහ අවුරුදු අනූවක් වන සාරා දරාගන්නවාද?</w:t>
      </w:r>
    </w:p>
    <w:p/>
    <w:p>
      <w:r xmlns:w="http://schemas.openxmlformats.org/wordprocessingml/2006/main">
        <w:t xml:space="preserve">ඒබ්‍රහම් තම වයසේදී දරුවෙකු ලැබීම ගැන සිතා සිනාසුණේය.</w:t>
      </w:r>
    </w:p>
    <w:p/>
    <w:p>
      <w:r xmlns:w="http://schemas.openxmlformats.org/wordprocessingml/2006/main">
        <w:t xml:space="preserve">1. දෙවියන් වහන්සේට කළ නොහැකි දේ කළ හැකිය - ලූක් 1:37</w:t>
      </w:r>
    </w:p>
    <w:p/>
    <w:p>
      <w:r xmlns:w="http://schemas.openxmlformats.org/wordprocessingml/2006/main">
        <w:t xml:space="preserve">2. දෙවියන් වහන්සේගේ විශ්වාසවන්තකම කෙරෙහි විශ්වාසය තැබීම - හෙබ්‍රෙව් 11:11</w:t>
      </w:r>
    </w:p>
    <w:p/>
    <w:p>
      <w:r xmlns:w="http://schemas.openxmlformats.org/wordprocessingml/2006/main">
        <w:t xml:space="preserve">1. යෙසායා 40:28-31</w:t>
      </w:r>
    </w:p>
    <w:p/>
    <w:p>
      <w:r xmlns:w="http://schemas.openxmlformats.org/wordprocessingml/2006/main">
        <w:t xml:space="preserve">2. රෝම 4:18-21</w:t>
      </w:r>
    </w:p>
    <w:p/>
    <w:p>
      <w:r xmlns:w="http://schemas.openxmlformats.org/wordprocessingml/2006/main">
        <w:t xml:space="preserve">උත්පත්ති 17:18 ආබ්‍රහම් දෙවියන් වහන්සේට කතා කොට, ඉෂ්මායෙල් ඔබ ඉදිරියෙහි ජීවත් වන සේක් වා!</w:t>
      </w:r>
    </w:p>
    <w:p/>
    <w:p>
      <w:r xmlns:w="http://schemas.openxmlformats.org/wordprocessingml/2006/main">
        <w:t xml:space="preserve">ආබ්‍රහම් දෙවියන් වහන්සේගෙන් ඉල්ලා සිටියේ ඉෂ්මායෙල්ට තමන් ඉදිරියෙහි ජීවත් වීමට ඉඩ දෙන ලෙසයි.</w:t>
      </w:r>
    </w:p>
    <w:p/>
    <w:p>
      <w:r xmlns:w="http://schemas.openxmlformats.org/wordprocessingml/2006/main">
        <w:t xml:space="preserve">1. දෙවියන් වහන්සේ කරුණාවන්ත හා දයාන්විත ය; අපගේ අවශ්‍යතා සඳහා ඉල්ලීම් කිරීමට ඔහු අපට ඉඩ සලසයි.</w:t>
      </w:r>
    </w:p>
    <w:p/>
    <w:p>
      <w:r xmlns:w="http://schemas.openxmlformats.org/wordprocessingml/2006/main">
        <w:t xml:space="preserve">2. අපගේ ඉල්ලීම් ලබා නොදෙන බව පෙනෙන විට පවා අප ස්වාමින් වහන්සේ සහ උන්වහන්සේගේ යහපත්කම කෙරෙහි විශ්වාසය තැබිය යුතුය.</w:t>
      </w:r>
    </w:p>
    <w:p/>
    <w:p>
      <w:r xmlns:w="http://schemas.openxmlformats.org/wordprocessingml/2006/main">
        <w:t xml:space="preserve">1. යාකොබ් 1: 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2. උත්පත්ති 18:14 - "ස්වාමීන් වහන්සේට කිසිවක් අමාරුද? නියමිත වේලාවට මම ජීවන කාලය අනුව ඔබ වෙත ආපසු එන්නෙමි, සාරාට පුතෙකු ලැබෙනු ඇත."</w:t>
      </w:r>
    </w:p>
    <w:p/>
    <w:p>
      <w:r xmlns:w="http://schemas.openxmlformats.org/wordprocessingml/2006/main">
        <w:t xml:space="preserve">උත්පත්ති 17:19 දෙවියන් වහන්සේ කතා කොට, ''ඔබේ භාර්යාව වූ සාරා සැබැවින් ම ඔබට පුතෙකු බිහි කරන්නීය. ඔබ ඔහුට ඊසාක් යන නම තබන්න.</w:t>
      </w:r>
    </w:p>
    <w:p/>
    <w:p>
      <w:r xmlns:w="http://schemas.openxmlformats.org/wordprocessingml/2006/main">
        <w:t xml:space="preserve">දෙවියන් වහන්සේ ආබ්‍රහම්ට පොරොන්දු වූයේ සාරා ඊසාක් නම් පුතෙකු බිහි කරන බවත්, ඔහු සහ ඔහුගෙන් පැවත එන්නන් සමඟ සදාකාලික ගිවිසුමක් ඇති කරන බවත්ය.</w:t>
      </w:r>
    </w:p>
    <w:p/>
    <w:p>
      <w:r xmlns:w="http://schemas.openxmlformats.org/wordprocessingml/2006/main">
        <w:t xml:space="preserve">1. දෙවියන් වහන්සේ ඔහුගේ පොරොන්දු ඉටු කරයි - උත්පත්ති 17:19</w:t>
      </w:r>
    </w:p>
    <w:p/>
    <w:p>
      <w:r xmlns:w="http://schemas.openxmlformats.org/wordprocessingml/2006/main">
        <w:t xml:space="preserve">2. ගිවිසුමේ බලය - උත්පත්ති 17:19</w:t>
      </w:r>
    </w:p>
    <w:p/>
    <w:p>
      <w:r xmlns:w="http://schemas.openxmlformats.org/wordprocessingml/2006/main">
        <w:t xml:space="preserve">1. රෝම 4:18-22 - දෙවියන්වහන්සේගේ පොරොන්දුව කෙරෙහි ආබ්‍රහම්ගේ ඇදහිල්ල</w:t>
      </w:r>
    </w:p>
    <w:p/>
    <w:p>
      <w:r xmlns:w="http://schemas.openxmlformats.org/wordprocessingml/2006/main">
        <w:t xml:space="preserve">2. ගලාති 3:15-18 - ආබ්‍රහම්ගෙන් පැවතෙන්නන්ට ගිවිසුමේ පොරොන්දුව</w:t>
      </w:r>
    </w:p>
    <w:p/>
    <w:p>
      <w:r xmlns:w="http://schemas.openxmlformats.org/wordprocessingml/2006/main">
        <w:t xml:space="preserve">උත්පත්ති 17:20 ඉෂ්මායෙල් සම්බන්ධයෙන්, මම ඔබට ඇහුම්කන් දුනිමි. ඔහුට අධිපතීන් දොළොස් දෙනෙක් උපදින්නේ ය, මම ඔහු මහා ජාතියක් කරන්නෙමි.</w:t>
      </w:r>
    </w:p>
    <w:p/>
    <w:p>
      <w:r xmlns:w="http://schemas.openxmlformats.org/wordprocessingml/2006/main">
        <w:t xml:space="preserve">ඉෂ්මායෙල්ගේ සැකය නොතකා ශ්‍රේෂ්ඨ ජාතියක් බවට පත් කිරීමට දෙවියන් වහන්සේ ආබ්‍රහම්ට දුන් පොරොන්දුව.</w:t>
      </w:r>
    </w:p>
    <w:p/>
    <w:p>
      <w:r xmlns:w="http://schemas.openxmlformats.org/wordprocessingml/2006/main">
        <w:t xml:space="preserve">1. දෙවියන්වහන්සේගේ විශ්වාසවන්තකම අපගේ සැකයන්ට වඩා උතුම්ය.</w:t>
      </w:r>
    </w:p>
    <w:p/>
    <w:p>
      <w:r xmlns:w="http://schemas.openxmlformats.org/wordprocessingml/2006/main">
        <w:t xml:space="preserve">2. දෙවියන්වහන්සේගේ පොරොන්දු අපගේ බියට වඩා උතුම්ය.</w:t>
      </w:r>
    </w:p>
    <w:p/>
    <w:p>
      <w:r xmlns:w="http://schemas.openxmlformats.org/wordprocessingml/2006/main">
        <w:t xml:space="preserve">1. රෝම 8:28 තවද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උත්පත්ති 17:21 නමුත් මම ඊසාක් සමඟ මාගේ ගිවිසුම පිහිටුවන්නෙමි, එය ඊළඟ අවුරුද්දේ මේ නියමිත කාලයේදී සාරා ඔබට දරනු ඇත.</w:t>
      </w:r>
    </w:p>
    <w:p/>
    <w:p>
      <w:r xmlns:w="http://schemas.openxmlformats.org/wordprocessingml/2006/main">
        <w:t xml:space="preserve">දෙවියන් වහන්සේ ආබ්‍රහම් සමඟ ඇති කරගත් ගිවිසුම ඊසාක් තුළින් ඔහුගේ පොරොන්දු ඉටු වන බව නැවත තහවුරු කරයි.</w:t>
      </w:r>
    </w:p>
    <w:p/>
    <w:p>
      <w:r xmlns:w="http://schemas.openxmlformats.org/wordprocessingml/2006/main">
        <w:t xml:space="preserve">1: දෙවියන්වහන්සේගේ පොරොන්දු නිසැක වන අතර ඒවා ඔහුගේ නියම වේලාවේදී ඉටු වනු ඇත.</w:t>
      </w:r>
    </w:p>
    <w:p/>
    <w:p>
      <w:r xmlns:w="http://schemas.openxmlformats.org/wordprocessingml/2006/main">
        <w:t xml:space="preserve">2: දෙවියන්වහන්සේගේ විශ්වාසවන්තකම සහ උන්වහන්සේගේ සැලසුම් ඉටුකරන බවට උන්වහන්සේගේ පොරොන්දුව කෙරෙහි අපට විශ්වාසය තැබිය හැක.</w:t>
      </w:r>
    </w:p>
    <w:p/>
    <w:p>
      <w:r xmlns:w="http://schemas.openxmlformats.org/wordprocessingml/2006/main">
        <w:t xml:space="preserve">1: 2 කොරින්ති 1:20 - මක්නිසාද උන්වහන්සේ තුළ දෙවියන්වහන්සේගේ සියලු පොරොන්දු ඔව්, සහ උන්වහන්සේ තුළ ආමෙන්, අප විසින් දෙවියන්වහන්සේගේ මහිමයට.</w:t>
      </w:r>
    </w:p>
    <w:p/>
    <w:p>
      <w:r xmlns:w="http://schemas.openxmlformats.org/wordprocessingml/2006/main">
        <w:t xml:space="preserve">2: යෙසායා 55:11 - මාගේ මුඛයෙන් නික්මෙන මාගේ වචනය එසේම වන්නේය: එය මා වෙතට ආපසු නොඑනු ඇත, නමුත් එය මා කැමති දේ ඉටු කරනු ඇත, මා එය එවූ දෙයෙහි එය සාර්ථක වනු ඇත.</w:t>
      </w:r>
    </w:p>
    <w:p/>
    <w:p>
      <w:r xmlns:w="http://schemas.openxmlformats.org/wordprocessingml/2006/main">
        <w:t xml:space="preserve">උත්පත්ති 17:22 ඔහු ඔහු සමඟ කතා කිරීම නැවැත්වූ අතර, දෙවියන් වහන්සේ ආබ්‍රහම් වෙතින් නැඟී ගියේය.</w:t>
      </w:r>
    </w:p>
    <w:p/>
    <w:p>
      <w:r xmlns:w="http://schemas.openxmlformats.org/wordprocessingml/2006/main">
        <w:t xml:space="preserve">දෙවියන් වහන්සේ ආබ්‍රහම්ට කතා කළ අතර පසුව පිටත්ව ගියේය.</w:t>
      </w:r>
    </w:p>
    <w:p/>
    <w:p>
      <w:r xmlns:w="http://schemas.openxmlformats.org/wordprocessingml/2006/main">
        <w:t xml:space="preserve">1. දෙවියන් වහන්සේ ආබ්‍රහම්ට කරන ඇමතුම: දෙවියන් වහන්සේ කෙරෙහි අපගේ ඇදහිල්ලෙන් ජීවත් වීම.</w:t>
      </w:r>
    </w:p>
    <w:p/>
    <w:p>
      <w:r xmlns:w="http://schemas.openxmlformats.org/wordprocessingml/2006/main">
        <w:t xml:space="preserve">2. ආබ්‍රහම්ගේ විශ්වාසවන්තකම: පැකිලීමකින් තොරව දෙවිට කීකරු වීම.</w:t>
      </w:r>
    </w:p>
    <w:p/>
    <w:p>
      <w:r xmlns:w="http://schemas.openxmlformats.org/wordprocessingml/2006/main">
        <w:t xml:space="preserve">1. හෙබ්‍රෙව් 11:8-12 - ඇදහිල්ලෙන් ආබ්‍රහම් තමාට උරුමයක් ලෙස ලැබීමට නියමිත ස්ථානයකට යාමට කැඳවන විට කීකරු විය. ඔහු යන්නේ කොහේදැයි නොදැන පිටතට ගියේය.</w:t>
      </w:r>
    </w:p>
    <w:p/>
    <w:p>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දේවල් ලබා නොදී, සමාදානයෙන් යන්න, උණුසුම්ව හා තෘප්තිමත් වන්නැයි ඔවුන්ට පැවසුවහොත්, එයින් ඇති ප්‍රයෝජනය කුමක්ද?</w:t>
      </w:r>
    </w:p>
    <w:p/>
    <w:p>
      <w:r xmlns:w="http://schemas.openxmlformats.org/wordprocessingml/2006/main">
        <w:t xml:space="preserve">උත්පත්ති 17:23 ආබ්‍රහම් ඔහුගේ පුත් ඉෂ්මායෙල් ද ඔහුගේ නිවසේ උපන් සියල්ලන් ද ඔහුගේ මුදලින් මිල දී ගත් සියල්ල ද ආබ්‍රහම්ගේ ගෙදර මිනිසුන් අතරේ සිටි සෑම පිරිමියෙකු ද රැගෙන ගියේ ය. දෙවියන් වහන්සේ ඔහුට කී ලෙසම ඔවුන්ගේ පෙරසම චර්මච්ඡේදනය කළෝය.</w:t>
      </w:r>
    </w:p>
    <w:p/>
    <w:p>
      <w:r xmlns:w="http://schemas.openxmlformats.org/wordprocessingml/2006/main">
        <w:t xml:space="preserve">දෙවියන් වහන්සේ අණ කළ දිනයේම, ආබ්‍රහම් ඔහුගේ පුත් ඉෂ්මායෙල් ඇතුළු ඔහුගේ නිවසේ සිටි සියලුම පිරිමින්ගේ පෙර සම චර්මච්ඡේදනය කළේය.</w:t>
      </w:r>
    </w:p>
    <w:p/>
    <w:p>
      <w:r xmlns:w="http://schemas.openxmlformats.org/wordprocessingml/2006/main">
        <w:t xml:space="preserve">1. ආබ්‍රහම්ගේ කීකරුකම: අපට ආදර්ශයක්</w:t>
      </w:r>
    </w:p>
    <w:p/>
    <w:p>
      <w:r xmlns:w="http://schemas.openxmlformats.org/wordprocessingml/2006/main">
        <w:t xml:space="preserve">2. දෙවියන් වහන්සේගේ ආඥා විශ්වාසවන්තව ඉටු කිරීමේ වැදගත්කම</w:t>
      </w:r>
    </w:p>
    <w:p/>
    <w:p>
      <w:r xmlns:w="http://schemas.openxmlformats.org/wordprocessingml/2006/main">
        <w:t xml:space="preserve">1. රෝම 4:19-21 - ඇදහිල්ලෙන් දුර්වල නොවී, ඔහු වයස අවුරුදු සියයක් පමණ වන විට, තමාගේ ශරීරය දැන් මිය ගොස් ඇති බවක් නොසැලකේ, සාරාගේ ගර්භාශයේ මිය ගොස් නැත: ඔහු දෙවියන් වහන්සේගේ පොරොන්දුව මත නොසැලී සිටියේය. අවිශ්වාසය හරහා;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2. හෙබ්‍රෙව් 11:8-10 - ඇදහිල්ලෙන් ආබ්‍රහම්, තමාට උරුමයක් ලෙස ලැබිය යුතු ස්ථානයකට යාමට කැඳවනු ලැබූ විට, කීකරු විය. ඔහු ගියේ කොහේදැයි නොදැන පිටතට ගියේය. ඇදහිල්ලෙන් ඔහු විදේශික රටක මෙන් පොරොන්දු දේශයේ වාසය කළේය, ඊසාක් සහ යාකොබ් සමඟ එම පොරොන්දුවේ උරුමක්කාරයන් සමඟ කූඩාරම්වල වාසය කළේය: මක්නිසාද ඔහු අත්තිවාරම් ඇති, ගොඩනඟා සහ මැවුම්කරු දෙවියන් වහන්සේ වන නගරයක් සෙවීය.</w:t>
      </w:r>
    </w:p>
    <w:p/>
    <w:p>
      <w:r xmlns:w="http://schemas.openxmlformats.org/wordprocessingml/2006/main">
        <w:t xml:space="preserve">උත්පත්ති 17:24 ආබ්‍රහම්ගේ පෙරසම චර්මඡේදනය කරන විට ඔහුගේ වයස අවුරුදු අනූ නවයකි.</w:t>
      </w:r>
    </w:p>
    <w:p/>
    <w:p>
      <w:r xmlns:w="http://schemas.openxmlformats.org/wordprocessingml/2006/main">
        <w:t xml:space="preserve">ආබ්‍රහම් චර්මච්ඡේදනය කරනු ලැබුවේ වයස අවුරුදු අනූනවයේදීය.</w:t>
      </w:r>
    </w:p>
    <w:p/>
    <w:p>
      <w:r xmlns:w="http://schemas.openxmlformats.org/wordprocessingml/2006/main">
        <w:t xml:space="preserve">1. ආබ්‍රහම්ගේ විශ්වාසවන්තකම: ආබ්‍රහම් දෙවියන්වහන්සේට කීකරුව තම ජීවිතය ගතකළ ආකාරය</w:t>
      </w:r>
    </w:p>
    <w:p/>
    <w:p>
      <w:r xmlns:w="http://schemas.openxmlformats.org/wordprocessingml/2006/main">
        <w:t xml:space="preserve">2. චර්මච්ඡේදනයේ අධ්‍යාත්මික වැදගත්කම: අපගේ මාංසික ආශාවන් අත්හැරීම</w:t>
      </w:r>
    </w:p>
    <w:p/>
    <w:p>
      <w:r xmlns:w="http://schemas.openxmlformats.org/wordprocessingml/2006/main">
        <w:t xml:space="preserve">1. රෝම 4:11-12 ඔහු අචර්මඡේදනය වී සිටියදී ඇදහිල්ල කරණකොටගෙන ධර්මිෂ්ඨකමේ මුද්‍රාවක් වූ චර්මච්ඡේදනයේ ලකුණ ලැබුවා. එබැවින්, ධර්මිෂ්ඨකම ගෞරවයට පත් වන පිණිස, විශ්වාස කරන නමුත් චර්මච්ඡේදනය නොවූ සියල්ලන්ගේ පියා ඔහුය.</w:t>
      </w:r>
    </w:p>
    <w:p/>
    <w:p>
      <w:r xmlns:w="http://schemas.openxmlformats.org/wordprocessingml/2006/main">
        <w:t xml:space="preserve">2. ගලාති 5:13-14 මක්නිසාද සහෝදරයෙනි, ඔබ නිදහසට කැඳවනු ලැබුවහුය. ඔබේ නිදහස මාංසයට අවස්ථාවක් කර නොගෙන ප්‍රේමයෙන් එකිනෙකාට සේවය කරන්න. මක්නිසාද මුළු ව්‍යවස්ථාව එකම වචනයකින් ඉටු වේ: ඔබට මෙන් ඔබේ අසල්වැසියාට ප්‍රේම කරන්න.</w:t>
      </w:r>
    </w:p>
    <w:p/>
    <w:p>
      <w:r xmlns:w="http://schemas.openxmlformats.org/wordprocessingml/2006/main">
        <w:t xml:space="preserve">උත්පත්ති 17:25 ඔහුගේ පුත් ඉෂ්මායෙල් චර්මච්ඡේදනය කරන විට ඔහුට වයස අවුරුදු දහතුනකි.</w:t>
      </w:r>
    </w:p>
    <w:p/>
    <w:p>
      <w:r xmlns:w="http://schemas.openxmlformats.org/wordprocessingml/2006/main">
        <w:t xml:space="preserve">බයිබලයේ නියම කර ඇති පරිදි ඉෂ්මායෙල් වයස අවුරුදු දහතුනේදී චර්මච්ඡේදනය විය.</w:t>
      </w:r>
    </w:p>
    <w:p/>
    <w:p>
      <w:r xmlns:w="http://schemas.openxmlformats.org/wordprocessingml/2006/main">
        <w:t xml:space="preserve">1. බයිබලානුකුල ආඥා පිළිපැදීමේ වැදගත්කම.</w:t>
      </w:r>
    </w:p>
    <w:p/>
    <w:p>
      <w:r xmlns:w="http://schemas.openxmlformats.org/wordprocessingml/2006/main">
        <w:t xml:space="preserve">2. බයිබලයේ චර්මච්ඡේදනය කිරීමේ වැදගත්කම.</w:t>
      </w:r>
    </w:p>
    <w:p/>
    <w:p>
      <w:r xmlns:w="http://schemas.openxmlformats.org/wordprocessingml/2006/main">
        <w:t xml:space="preserve">1. ලෙවී කථාව 12:3, "අටවෙනි දවසේදී ඔහුගේ පෙර සමෙහි මාංසය චර්මච්ඡේදනය කළ යුතුය."</w:t>
      </w:r>
    </w:p>
    <w:p/>
    <w:p>
      <w:r xmlns:w="http://schemas.openxmlformats.org/wordprocessingml/2006/main">
        <w:t xml:space="preserve">2. ක්‍රියා 7:8, "ඔහු ඔහුට චර්මච්ඡේදනය පිළිබඳ ගිවිසුම ලබා දුන්නේය. එබැවින් ආබ්‍රහම් ඊසාක් උපන්නේය, ඔහු අටවෙනි දවසේදී චර්මච්ඡේදනය කළේය; ඊසාක්ට දාව යාකොබ්ව උපන්නේය, යාකොබ්ට දාව කුලදෙටුවන් බිහි විය."</w:t>
      </w:r>
    </w:p>
    <w:p/>
    <w:p>
      <w:r xmlns:w="http://schemas.openxmlformats.org/wordprocessingml/2006/main">
        <w:t xml:space="preserve">උත්පත්ති 17:26 එදිනම ආබ්‍රහම් සහ ඔහුගේ පුත් ඉෂ්මායෙල් චර්මච්ඡේදනය කරන ලදී.</w:t>
      </w:r>
    </w:p>
    <w:p/>
    <w:p>
      <w:r xmlns:w="http://schemas.openxmlformats.org/wordprocessingml/2006/main">
        <w:t xml:space="preserve">එදිනම ආබ්‍රහම් සහ ඉෂ්මායෙල් චර්මච්ඡේදනය කරන ලදී.</w:t>
      </w:r>
    </w:p>
    <w:p/>
    <w:p>
      <w:r xmlns:w="http://schemas.openxmlformats.org/wordprocessingml/2006/main">
        <w:t xml:space="preserve">1. දෙවියන් වහන්සේගේ ගිවිසුම ඉටු කිරීම: චර්මච්ඡේදනය වීමේ ලකුණ</w:t>
      </w:r>
    </w:p>
    <w:p/>
    <w:p>
      <w:r xmlns:w="http://schemas.openxmlformats.org/wordprocessingml/2006/main">
        <w:t xml:space="preserve">2. ආබ්‍රහම් සහ ඉෂ්මායෙල්: කීකරුකමේ පාඩමක්</w:t>
      </w:r>
    </w:p>
    <w:p/>
    <w:p>
      <w:r xmlns:w="http://schemas.openxmlformats.org/wordprocessingml/2006/main">
        <w:t xml:space="preserve">1. කොලොස්සි 2:11-12 ක්‍රිස්තුස් වහන්සේ සමඟ බව්තීස්මයෙන් වළලනු ලැබ, ඔබ ද උත්ථාන කරනු ලැබූ ක්‍රිස්තුන් වහන්සේගේ චර්මච්ඡේදනය කරණකොටගෙන, මාංසයේ ශරීරය ඉවත් කිරීමෙන්, අත් නැති චර්මච්ඡේදනයකින් ඔහු තුළද ඔබ චර්මඡේදනය කරනු ලැබුවා. ඔහුව මළවුන්ගෙන් උත්ථාන කළ දෙවියන්වහන්සේගේ බලවත් ක්‍රියාව කෙරෙහි ඇදහිල්ල කරණකොටගෙන ඔහු සමඟය.</w:t>
      </w:r>
    </w:p>
    <w:p/>
    <w:p>
      <w:r xmlns:w="http://schemas.openxmlformats.org/wordprocessingml/2006/main">
        <w:t xml:space="preserve">2. රෝම 4:11-12 ඔහු චර්මච්ඡේදනය වී සිටියදී ඇදහිල්ල කරණකොටගෙන ධර්මිෂ්ඨකමේ මුද්‍රාවක් ලෙස ඔහුට චර්මච්ඡේදනය වීමේ ලකුණ ලැබුණි. චර්මඡේදනය නොලබා අදහන සියල්ලන්ගේම පියා බවට පත් කිරීමත්, ඔවුන්ට ද ධර්මිෂ්ඨකම ගණන් කෙරෙනු පිණිසත්, හුදු චර්මඡේදනය නොලබන, චර්මඡේදනය නොකළ, චර්මඡේදනය ලත් අයගේත් පියා බවට පත්කිරීමත් අරමුණ විය. අපේ පියා වූ ආබ්‍රහම් චර්මච්ඡේදනය වීමට පෙර ඔහු තුළ තිබූ විශ්වාසය.</w:t>
      </w:r>
    </w:p>
    <w:p/>
    <w:p>
      <w:r xmlns:w="http://schemas.openxmlformats.org/wordprocessingml/2006/main">
        <w:t xml:space="preserve">උත්පත්ති 17:27 ඔහුගේ නිවසේ උපන්, ආගන්තුකයාගේ මුදලින් මිල දී ගත් ඔහුගේ නිවසේ සියලු මිනිසුන් ඔහු සමඟ චර්මඡේදනය කරන ලදී.</w:t>
      </w:r>
    </w:p>
    <w:p/>
    <w:p>
      <w:r xmlns:w="http://schemas.openxmlformats.org/wordprocessingml/2006/main">
        <w:t xml:space="preserve">ආබ්‍රහම් තම පවුලේ සියලුම පිරිමින් එනම් පවුලෙන් උපන් අය සහ පිටතින් මුදල් දී මිල දී ගත් පිරිමින්ව චර්මච්ඡේදනය කළේය.</w:t>
      </w:r>
    </w:p>
    <w:p/>
    <w:p>
      <w:r xmlns:w="http://schemas.openxmlformats.org/wordprocessingml/2006/main">
        <w:t xml:space="preserve">1. පවුලේ සම්ප්‍රදායන්හි වැදගත්කම</w:t>
      </w:r>
    </w:p>
    <w:p/>
    <w:p>
      <w:r xmlns:w="http://schemas.openxmlformats.org/wordprocessingml/2006/main">
        <w:t xml:space="preserve">2. ආබ්‍රහම්ගේ පවුල තුළ චර්මච්ඡේදනය වීමේ වැදගත්කම</w:t>
      </w:r>
    </w:p>
    <w:p/>
    <w:p>
      <w:r xmlns:w="http://schemas.openxmlformats.org/wordprocessingml/2006/main">
        <w:t xml:space="preserve">1. කොලොස්සි 3:20 - දරුවෙනි, සෑම දෙයකදීම ඔබේ දෙමාපියන්ට කීකරු වන්න, මන්ද මෙය සමිඳාණන් වහන්සේ සතුටු කරයි.</w:t>
      </w:r>
    </w:p>
    <w:p/>
    <w:p>
      <w:r xmlns:w="http://schemas.openxmlformats.org/wordprocessingml/2006/main">
        <w:t xml:space="preserve">2. නික්මයාම 12:48 - ආගන්තුකයෙකු ඔබ සමඟ වාසය කර, සමිඳාණන් වහන්සේට පාස්කු මංගල්යය පවත්වන්නේ නම්, ඔහුගේ සියලු පිරිමින් චර්මච්ඡේදනය කළ යුතුය, පසුව ඔහු ළඟට පැමිණ එය තබා ගත යුතුය.</w:t>
      </w:r>
    </w:p>
    <w:p/>
    <w:p>
      <w:r xmlns:w="http://schemas.openxmlformats.org/wordprocessingml/2006/main">
        <w:t xml:space="preserve">උත්පත්ති 18 ඡේද තුනකින් පහත පරිදි සාරාංශ කළ හැකි අතර, ඇඟවුම් කරන ලද පද සමඟ:</w:t>
      </w:r>
    </w:p>
    <w:p/>
    <w:p>
      <w:r xmlns:w="http://schemas.openxmlformats.org/wordprocessingml/2006/main">
        <w:t xml:space="preserve">1 වන ඡේදය: උත්පත්ති 18: 1-8 හි, පරිච්ඡේදය ආරම්භ වන්නේ ආබ්‍රහම් ඔහුගේ කූඩාරමේ දොරටුව අසල වාඩි වී සිටින විට මිනිසුන් තිදෙනෙකු අසල සිටගෙන සිටිනු දකිමිනි. ඔවුන් අමුත්තන් ලෙස හඳුනාගෙන, ආබ්‍රහම් මහත් ආගන්තුක සත්කාරයක් පෙන්වන අතර විවේක ගැනීමට සහ ආහාර වේලකට සහභාගී වන ලෙස ඔවුන්ගෙන් ඉල්ලා සිටී. ඔහු ඉක්මනින්ම නැවුම්ව පුලුස්සන ලද පාන්, තෝරාගත් වසු පැටියෙකු සහ කිරි සහ කිරි ඇතුළු මංගල්යයක් සංවිධානය කරයි. ඔවුන් කෑම කන අතරතුර අමුත්තන් ආබ්‍රහම්ගේ බිරිඳ වන සාරා ගැන අසයි. ඔවුන්ගෙන් එක් අයෙක් ප්‍රකාශ කරන්නේ ඔහු ලබන වසරේ නැවත පැමිණි විට සාරාට පුතෙක් ලැබෙනු ඇති බවයි.</w:t>
      </w:r>
    </w:p>
    <w:p/>
    <w:p>
      <w:r xmlns:w="http://schemas.openxmlformats.org/wordprocessingml/2006/main">
        <w:t xml:space="preserve">2වන ඡේදය: උත්පත්ති 18:9-15 හි අඛණ්ඩව, සාරා කූඩාරම තුළ සිට සංවාදයට සවන් දෙන අතර ඇය තම මහලු වියේදී දරුවෙකු බිහි කරන බව අසා තමාටම සිනාසෙයි. ඇය සිනාසුණේ මන්දැයි ස්වාමින් වහන්සේ ප්‍රශ්න කරන අතර ඔහුට කිසිවක් අපහසු දැයි කල්පනා කරයි. සාරා බියෙන් සිනාසීම ප්‍රතික්ෂේප කරයි, නමුත් ස්වාමින් වහන්සේ පවසන්නේ ඇය සිනාසුණු බවයි. සාරා පුතෙකු බිහි කරන විට ලබන වසරේ නැවත පැමිණෙන බවට සමිඳාණන් වහන්සේ තම පොරොන්දුව නැවත අවධාරණය කරයි.</w:t>
      </w:r>
    </w:p>
    <w:p/>
    <w:p>
      <w:r xmlns:w="http://schemas.openxmlformats.org/wordprocessingml/2006/main">
        <w:t xml:space="preserve">3 වන ඡේදය: උත්පත්ති 18:16-33 හි, ඔවුන් එකට ආහාර ගැනීමෙන් පසු, අමුත්තන් සොදොම් දෙසට පිටත් වීමට සූදානම් වන අතර, ආබ්‍රහම් ඔවුන් සමඟ ගමන් කරයි. ආබ්‍රහම්ව ශ්‍රේෂ්ඨ ජාතියක් බවට පත් කිරීමට තෝරාගෙන ඇති බැවින් සොදොම සම්බන්ධයෙන් ඔහුගේ සැලසුම් හෙළි කළ යුතුද යන්න ස්වාමින් වහන්සේ කල්පනා කරයි. සොදොමේ දුෂ්ටකම විමර්ශනය කිරීමට සහ එයට එරෙහිව ක්‍රියාමාර්ග ගැනීමට පෙර එය වාර්තා වූ තරම් දරුණු දැයි තීරණය කිරීමට දෙවියන් වහන්සේ ඔහුගේ අභිප්‍රාය බෙදා ගනී.</w:t>
      </w:r>
    </w:p>
    <w:p/>
    <w:p>
      <w:r xmlns:w="http://schemas.openxmlformats.org/wordprocessingml/2006/main">
        <w:t xml:space="preserve">සාරාංශයකින්:</w:t>
      </w:r>
    </w:p>
    <w:p>
      <w:r xmlns:w="http://schemas.openxmlformats.org/wordprocessingml/2006/main">
        <w:t xml:space="preserve">උත්පත්ති 18 ඉදිරිපත් කරයි:</w:t>
      </w:r>
    </w:p>
    <w:p>
      <w:r xmlns:w="http://schemas.openxmlformats.org/wordprocessingml/2006/main">
        <w:t xml:space="preserve">ආබ්‍රහම් අමුත්තන් තිදෙනෙකුට ආගන්තුක සත්කාරය පෙන්වමින්;</w:t>
      </w:r>
    </w:p>
    <w:p>
      <w:r xmlns:w="http://schemas.openxmlformats.org/wordprocessingml/2006/main">
        <w:t xml:space="preserve">සාරාට පුතෙක් ලැබෙන බව නිවේදනය;</w:t>
      </w:r>
    </w:p>
    <w:p>
      <w:r xmlns:w="http://schemas.openxmlformats.org/wordprocessingml/2006/main">
        <w:t xml:space="preserve">සාරාගේ අවිශ්වාසය ඇගේ සිනහවෙන් පසුව;</w:t>
      </w:r>
    </w:p>
    <w:p>
      <w:r xmlns:w="http://schemas.openxmlformats.org/wordprocessingml/2006/main">
        <w:t xml:space="preserve">සාරාගේ ප්‍රතිචාරය ප්‍රශ්න කරන ස්වාමින් වහන්සේ;</w:t>
      </w:r>
    </w:p>
    <w:p>
      <w:r xmlns:w="http://schemas.openxmlformats.org/wordprocessingml/2006/main">
        <w:t xml:space="preserve">ඊසාක්ගේ උපත සම්බන්ධයෙන් දෙවියන්වහන්සේගේ පොරොන්දුව පුනරුච්චාරණය කිරීම.</w:t>
      </w:r>
    </w:p>
    <w:p/>
    <w:p>
      <w:r xmlns:w="http://schemas.openxmlformats.org/wordprocessingml/2006/main">
        <w:t xml:space="preserve">සොදොම් දෙසට අමුත්තන් පිටත් වීම;</w:t>
      </w:r>
    </w:p>
    <w:p>
      <w:r xmlns:w="http://schemas.openxmlformats.org/wordprocessingml/2006/main">
        <w:t xml:space="preserve">දෙවියන් වහන්සේ සොදොම් විනිශ්චය සම්බන්ධයෙන් ඔහුගේ සැලසුම් හෙළි කරනවාද නැද්ද යන්න ගැන කල්පනා කරමින්;</w:t>
      </w:r>
    </w:p>
    <w:p>
      <w:r xmlns:w="http://schemas.openxmlformats.org/wordprocessingml/2006/main">
        <w:t xml:space="preserve">පියවර ගැනීමට පෙර සොදොම්ගේ දුෂ්ටකම විමර්ශනය කිරීමට ඔහුගේ තීරණය.</w:t>
      </w:r>
    </w:p>
    <w:p/>
    <w:p>
      <w:r xmlns:w="http://schemas.openxmlformats.org/wordprocessingml/2006/main">
        <w:t xml:space="preserve">මෙම පරිච්ඡේදය ආබ්‍රහම්ගේ ආගන්තුක සත්කාරය සහ ඔහු ස්වාමින් වහන්සේ හා මනුෂ්‍ය ස්වරූපයෙන් දේවදූතයන් දෙදෙනෙකු හමුවීම ඉස්මතු කරයි. එය සාරාගේ මහලු වියේදී දරුවෙකු බිහි කිරීමේ අපේක්ෂාව කෙරෙහි ඇති අවිශ්වාසය, ඇගේ සිනහවට තුඩු දෙයි. දෙවියන් වහන්සේ ඊසාක්ගේ උපත පිළිබඳ ඔහුගේ පොරොන්දුව නැවත තහවුරු කරන අතර සාරාගේ සිතුවිලි පිළිබඳ ඔහුගේ දැනුම පෙන්නුම් කරයි. අනාගත සිදුවීම් පුරෝකථනය කරමින් සොදොම් සහ ගොමෝරා පිළිබඳ ඉදිරි විනිශ්චය ද ආඛ්‍යානය හඳුන්වා දෙයි. සමස්තයක් වශයෙන්, උත්පත්ති 18 මානව සැකයන් සහ උත්සුකයන් ආමන්ත්‍රණය කරන අතරම දෙවියන්වහන්සේගේ පොරොන්දු ඉටු කිරීමේදී විශ්වාසවන්තකම පෙන්නුම් කරයි.</w:t>
      </w:r>
    </w:p>
    <w:p/>
    <w:p>
      <w:r xmlns:w="http://schemas.openxmlformats.org/wordprocessingml/2006/main">
        <w:t xml:space="preserve">උත්පත්ති 18:1 සමිඳාණන් වහන්සේ මම්රේ සමභූමියේදී ඔහුට දර්ශනය වූ සේක.</w:t>
      </w:r>
    </w:p>
    <w:p/>
    <w:p>
      <w:r xmlns:w="http://schemas.openxmlformats.org/wordprocessingml/2006/main">
        <w:t xml:space="preserve">දෙවියන් වහන්සේ ආබ්‍රහම්ට පෙනී සිටියේ මම්රේ තැනිතලාවේ දී ය.</w:t>
      </w:r>
    </w:p>
    <w:p/>
    <w:p>
      <w:r xmlns:w="http://schemas.openxmlformats.org/wordprocessingml/2006/main">
        <w:t xml:space="preserve">1. දෙවියන් වහන්සේගේ පැමිණීම: අප සමඟ සිටීමට දෙවියන් වහන්සේගේ පොරොන්දු මත අපට විශ්වාසය තැබිය හැකිය</w:t>
      </w:r>
    </w:p>
    <w:p/>
    <w:p>
      <w:r xmlns:w="http://schemas.openxmlformats.org/wordprocessingml/2006/main">
        <w:t xml:space="preserve">2. දෙවියන් වහන්සේ ඉදිරියෙහි ජීවත් වීම: දෙවියන් වහන්සේගේ විශ්වාසවන්තකම සහ සැනසීම අත්විඳීම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උත්පත්ති 18:2 ඔහු ඇස් ඔසවා බැලූ විට, බලන්න, මිනිසුන් තිදෙනෙක් ඔහු ළඟ සිට ඇත; ඔහු ඔවුන් දුටු විට, ඔහු කූඩාරම් දොරටුවෙන් ඔවුන් හමුවීමට දිව ගොස්, බිමට වැඳ වැටුණේය.</w:t>
      </w:r>
    </w:p>
    <w:p/>
    <w:p>
      <w:r xmlns:w="http://schemas.openxmlformats.org/wordprocessingml/2006/main">
        <w:t xml:space="preserve">ආබ්‍රහම් මිනිසුන් තිදෙනෙකු දැක ඔවුන් හමුවීමට දිව ගොස් ගෞරවයෙන් බිම වැන්දේය.</w:t>
      </w:r>
    </w:p>
    <w:p/>
    <w:p>
      <w:r xmlns:w="http://schemas.openxmlformats.org/wordprocessingml/2006/main">
        <w:t xml:space="preserve">1. යටහත් පහත්කමේ බලය</w:t>
      </w:r>
    </w:p>
    <w:p/>
    <w:p>
      <w:r xmlns:w="http://schemas.openxmlformats.org/wordprocessingml/2006/main">
        <w:t xml:space="preserve">2. අන් අයට ගෞරවයෙන් සේවය කිරීම</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1 පේතෘස් 5:5-6 - එලෙසම, බාල ඔබ, වැඩිහිටියන්ට යටත් වන්න.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උත්පත්ති 18:3 තවද: මාගේ ස්වාමීනි, දැන් ඔබ ඉදිරියෙහි මට කරුණාව ලැබී තිබේ නම්, ඔබගේ මෙහෙකරුවාගෙන් අහක්ව නොයන්න.</w:t>
      </w:r>
    </w:p>
    <w:p/>
    <w:p>
      <w:r xmlns:w="http://schemas.openxmlformats.org/wordprocessingml/2006/main">
        <w:t xml:space="preserve">සමිඳාණන් වහන්සේ ආබ්‍රහම්ව බැහැදකින අතර ආබ්‍රහම් ඔහු සමඟ සිටින ලෙස සමිඳාණන් වහන්සේගෙන් අයැද සිටියි.</w:t>
      </w:r>
    </w:p>
    <w:p/>
    <w:p>
      <w:r xmlns:w="http://schemas.openxmlformats.org/wordprocessingml/2006/main">
        <w:t xml:space="preserve">1. යාච්ඤාවෙන් දෙවියන්ට කන්නලව් කිරීමේ බලය</w:t>
      </w:r>
    </w:p>
    <w:p/>
    <w:p>
      <w:r xmlns:w="http://schemas.openxmlformats.org/wordprocessingml/2006/main">
        <w:t xml:space="preserve">2. දෙවියන්ගේ පැමිණීම සහ අපගේ ජීවිතයට එහි බලපෑම</w:t>
      </w:r>
    </w:p>
    <w:p/>
    <w:p>
      <w:r xmlns:w="http://schemas.openxmlformats.org/wordprocessingml/2006/main">
        <w:t xml:space="preserve">1. හෙබ්‍රෙව් 4:16 - එවිට අපට දයාව ලැබෙන පිණිසත්, අවශ්‍ය අවස්ථාවලදී උපකාර කිරීමට කරුණාව ලැබෙන පිණිසත් විශ්වාසයෙන් කරුණාවේ සිංහාසනය වෙත ළං වෙමු.</w:t>
      </w:r>
    </w:p>
    <w:p/>
    <w:p>
      <w:r xmlns:w="http://schemas.openxmlformats.org/wordprocessingml/2006/main">
        <w:t xml:space="preserve">2. ගීතාවලිය 103:13 - පියෙකු තම දරුවන්ට අනුකම්පා කරන්නාක් මෙන්, සමිඳාණන් වහන්සේ තමා කෙරෙහි ගරුබිය ඇති අයට අනුකම්පා කරන සේක.</w:t>
      </w:r>
    </w:p>
    <w:p/>
    <w:p>
      <w:r xmlns:w="http://schemas.openxmlformats.org/wordprocessingml/2006/main">
        <w:t xml:space="preserve">උත්පත්ති 18:4 වතුර ටිකක් ගෙනැවිත් ඔබේ පාද සෝදාගෙන ගස යට විවේක ගන්න.</w:t>
      </w:r>
    </w:p>
    <w:p/>
    <w:p>
      <w:r xmlns:w="http://schemas.openxmlformats.org/wordprocessingml/2006/main">
        <w:t xml:space="preserve">වෙහෙසට පත් වූවන්ට සමිඳාණන් වහන්සේ ප්‍රබෝධමත් කරන සේක.</w:t>
      </w:r>
    </w:p>
    <w:p/>
    <w:p>
      <w:r xmlns:w="http://schemas.openxmlformats.org/wordprocessingml/2006/main">
        <w:t xml:space="preserve">1. දෙවියන්ගේ විවේකය සහ ප්‍රබෝධය: ස්වාමින් වහන්සේ මත රඳා සිටීමට ඉගෙනීම</w:t>
      </w:r>
    </w:p>
    <w:p/>
    <w:p>
      <w:r xmlns:w="http://schemas.openxmlformats.org/wordprocessingml/2006/main">
        <w:t xml:space="preserve">2. ප්‍රබෝධමත් කිරීමේ බලය: අපගේ ඇදහිල්ල නැවත ආරෝපණය කරන්නේ කෙසේද</w:t>
      </w:r>
    </w:p>
    <w:p/>
    <w:p>
      <w:r xmlns:w="http://schemas.openxmlformats.org/wordprocessingml/2006/main">
        <w:t xml:space="preserve">1. ගීතාවලිය 23: 2 - "ඔහු මාව හරිත තණබිම්වල නිදාගන්නවා; ඔහු මාව නිස්කලංක ජලය ළඟට ගෙන යනවා."</w:t>
      </w:r>
    </w:p>
    <w:p/>
    <w:p>
      <w:r xmlns:w="http://schemas.openxmlformats.org/wordprocessingml/2006/main">
        <w:t xml:space="preserve">2. යෙසායා 40:31 - "නමුත් සමිඳාණන් වහන්සේ එනතුරු බලා සිටින අය නව ශක්තියක් ලබනු ඇත; ඔවුන් රාජාලීන් මෙන් පියාපත් සමඟ නැඟී සිටින්නෝය, ඔවුන් දුවන නමුත් වෙහෙසට පත් නොවන්නෝය, ඇවිදින්නෝය, වෙහෙසට පත් නොවන්නෝය."</w:t>
      </w:r>
    </w:p>
    <w:p/>
    <w:p>
      <w:r xmlns:w="http://schemas.openxmlformats.org/wordprocessingml/2006/main">
        <w:t xml:space="preserve">උත්පත්ති 18:5 මම රොටි කැබැල්ලක් ගෙන ඔබේ සිත් සනසන්නෙමි. මක්නිසාද ඔබ ඔබේ සේවකයා වෙතට ආ බැවින්, ඊට පසු ඔබ යන්නහු ය. එවිට ඔව්හු, ”ඔබ කී ලෙස ම කරන්නැ”යි කී හ.</w:t>
      </w:r>
    </w:p>
    <w:p/>
    <w:p>
      <w:r xmlns:w="http://schemas.openxmlformats.org/wordprocessingml/2006/main">
        <w:t xml:space="preserve">ආබ්‍රහම් තම නිවසට පැමිණි අමුත්තන් තිදෙනෙකුට පාන් දීමට ඉදිරිපත් විය.</w:t>
      </w:r>
    </w:p>
    <w:p/>
    <w:p>
      <w:r xmlns:w="http://schemas.openxmlformats.org/wordprocessingml/2006/main">
        <w:t xml:space="preserve">1. ආගන්තුක සත්කාරයේ බලය - ආබ්‍රහම්ව ආදර්ශයට ගනිමින්, අප අවට සිටින අයව පිළිගැනීමට හා ආගන්තුක සත්කාර කිරීමට අප කොතරම් උත්සාහ කළ යුතුද යන්න අපට දැකගත හැකිය.</w:t>
      </w:r>
    </w:p>
    <w:p/>
    <w:p>
      <w:r xmlns:w="http://schemas.openxmlformats.org/wordprocessingml/2006/main">
        <w:t xml:space="preserve">2. ඇදහිල්ලේ ශක්තිය - අවිනිශ්චිතභාවය හමුවේ පවා දෙවියන් වහන්සේව විශ්වාස කිරීමට සහ කීකරු වීමට ආබ්‍රහම්ගේ කැමැත්ත ඔහුගේ ඇදහිල්ල පෙන්නුම් කළේය.</w:t>
      </w:r>
    </w:p>
    <w:p/>
    <w:p>
      <w:r xmlns:w="http://schemas.openxmlformats.org/wordprocessingml/2006/main">
        <w:t xml:space="preserve">1. රෝම 12:13 - "සාන්තුවරයන්ගේ අවශ්‍යතා සඳහා දායක වන්න සහ ආගන්තුක සත්කාරය දැක්වීමට උත්සාහ කරන්න."</w:t>
      </w:r>
    </w:p>
    <w:p/>
    <w:p>
      <w:r xmlns:w="http://schemas.openxmlformats.org/wordprocessingml/2006/main">
        <w:t xml:space="preserve">2. යාකොබ් 2:14-17 - "මාගේ සහෝදරයෙනි, යමෙක් තමාට ඇදහිල්ල ඇතත් ක්‍රියා නැතැයි කීවොත් එයින් ඇති ප්‍රයෝජනය කුමක්ද? එම ඇදහිල්ලෙන් ඔහුව ගළවා ගත හැකිද? සහෝදරයෙකුට හෝ සහෝදරියකට දුර්වල ඇඳුම් ඇඳ, දෛනික ආහාර හිඟය තිබේ නම්, එවිට නුඹලාගෙන් කෙනෙක් ඔවුන්ට කියනුයේ, සමාදානයෙන් යන්න, ශරීරයට අවශ්‍ය දේ ඔවුන්ට නොදී, තෘප්තිමත් වී, තෘප්තිමත් වන්න, එයින් ඇති ප්‍රයෝජනය කුමක්දැ”යි කී ය.</w:t>
      </w:r>
    </w:p>
    <w:p/>
    <w:p>
      <w:r xmlns:w="http://schemas.openxmlformats.org/wordprocessingml/2006/main">
        <w:t xml:space="preserve">උත්පත්ති 18:6 ආබ්‍රහම් ඉක්මනින්ම කූඩාරමට ඇතුල් වූ සාරා වෙතට ගොස්, “හොඳ කෑම වේල තුනක් ඉක්මනින් සූදානම් කර, එය අනා, උදුන මත කේක් සාදන්න.</w:t>
      </w:r>
    </w:p>
    <w:p/>
    <w:p>
      <w:r xmlns:w="http://schemas.openxmlformats.org/wordprocessingml/2006/main">
        <w:t xml:space="preserve">ඒබ්‍රහම් සාරාට ඉක්මනින් කෑම වේලක් හදන්න උපදෙස් දෙනවා.</w:t>
      </w:r>
    </w:p>
    <w:p/>
    <w:p>
      <w:r xmlns:w="http://schemas.openxmlformats.org/wordprocessingml/2006/main">
        <w:t xml:space="preserve">1: දෙවියන් වහන්සේ අපගේ අවශ්‍යතා නියමිත වේලාවට සපයනු ලැබේ.</w:t>
      </w:r>
    </w:p>
    <w:p/>
    <w:p>
      <w:r xmlns:w="http://schemas.openxmlformats.org/wordprocessingml/2006/main">
        <w:t xml:space="preserve">2: දෙවියන් වහන්සේ අපව ක්‍රියාවට කැඳවන විට ඉක්මනින් ක්‍රියා කිරීමට අප සූදානම් විය යුතුය.</w:t>
      </w:r>
    </w:p>
    <w:p/>
    <w:p>
      <w:r xmlns:w="http://schemas.openxmlformats.org/wordprocessingml/2006/main">
        <w:t xml:space="preserve">1: මතෙව් 7:7-8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2: යාකොබ් 4:8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උත්පත්ති 18:7 ආබ්‍රහම් ගව පට්ටිය ළඟට දුව ගොස් හොඳ හොඳ වස්සෙකු ගෙනැවිත් තරුණයෙකුට දුන්නේය. ඔහු එය ඇඳීමට ඉක්මන් විය.</w:t>
      </w:r>
    </w:p>
    <w:p/>
    <w:p>
      <w:r xmlns:w="http://schemas.openxmlformats.org/wordprocessingml/2006/main">
        <w:t xml:space="preserve">ආබ්‍රහම් ඉක්මනින්ම තරුණයෙකුට මෘදු හා හොඳ වසු පැටවෙකු ගෙනවිත් එය සූදානම් කළේය.</w:t>
      </w:r>
    </w:p>
    <w:p/>
    <w:p>
      <w:r xmlns:w="http://schemas.openxmlformats.org/wordprocessingml/2006/main">
        <w:t xml:space="preserve">1. කරුණාවේ බලය: ආබ්‍රහම්ගේ ත්‍යාගශීලීකම අද අපට ආදර්ශයක් විය හැකි ආකාරය.</w:t>
      </w:r>
    </w:p>
    <w:p/>
    <w:p>
      <w:r xmlns:w="http://schemas.openxmlformats.org/wordprocessingml/2006/main">
        <w:t xml:space="preserve">2. කඩිනම්කමේ වැදගත්කම: තරුණයාට පැටවා සූදානම් කිරීමට ආබ්‍රහම්ගේ ඉක්මන්කම.</w:t>
      </w:r>
    </w:p>
    <w:p/>
    <w:p>
      <w:r xmlns:w="http://schemas.openxmlformats.org/wordprocessingml/2006/main">
        <w:t xml:space="preserve">1. යාකොබ් 2:15-16 - "සහෝදරයෙක් හෝ සහෝදරියක් දුර්වලව ඇඳ පැළඳ සිටින අතර දිනපතා ආහාර හිඟව සිටී නම්, ඔබගෙන් කෙනෙකු ඔවුන්ට අවශ්‍ය දේවල් ලබා නොදී, 'සමාදානයෙන් යන්න, උණුසුම් වී තෘප්තිමත් වන්න' කියා ඔවුන්ට පැවසුවහොත්. ශරීරය, එයින් ඇති හොඳ කුමක්ද?"</w:t>
      </w:r>
    </w:p>
    <w:p/>
    <w:p>
      <w:r xmlns:w="http://schemas.openxmlformats.org/wordprocessingml/2006/main">
        <w:t xml:space="preserve">2. හිතෝපදේශ 19:17 - "දුප්පතුන්ට ත්‍යාගශීලී වන තැනැත්තා සමිඳාණන් වහන්සේට ණයට දෙයි, ඔහුගේ ක්‍රියාව සඳහා ඔහු ඔහුට විපාක දෙයි."</w:t>
      </w:r>
    </w:p>
    <w:p/>
    <w:p>
      <w:r xmlns:w="http://schemas.openxmlformats.org/wordprocessingml/2006/main">
        <w:t xml:space="preserve">උත්පත්ති 18:8 ඔහු බටර්ද කිරිද තමන් සැරසූ වසුපැටියාද ගෙන ඔවුන් ඉදිරියෙහි තැබුවේය. ඔහු ඔවුන් ළඟ ගස යට සිටගත් අතර ඔවුන් කෑම කෑවෝය.</w:t>
      </w:r>
    </w:p>
    <w:p/>
    <w:p>
      <w:r xmlns:w="http://schemas.openxmlformats.org/wordprocessingml/2006/main">
        <w:t xml:space="preserve">ආබ්‍රහම් ආගන්තුකයන් තිදෙනාට ගසක් යට කෑමක් පිළියෙළ කරන අතර ඔවුන් එය අනුභව කරයි.</w:t>
      </w:r>
    </w:p>
    <w:p/>
    <w:p>
      <w:r xmlns:w="http://schemas.openxmlformats.org/wordprocessingml/2006/main">
        <w:t xml:space="preserve">1. ආගන්තුක සත්කාරයේ වැදගත්කම: ආබ්‍රහම්ගෙන් පාඩම්</w:t>
      </w:r>
    </w:p>
    <w:p/>
    <w:p>
      <w:r xmlns:w="http://schemas.openxmlformats.org/wordprocessingml/2006/main">
        <w:t xml:space="preserve">2. අන් අයව රැකබලා ගැනීම: ආබ්‍රහම්ගේ අනුගාමිකයින් ලෙස අපගේ යුතුකම</w:t>
      </w:r>
    </w:p>
    <w:p/>
    <w:p>
      <w:r xmlns:w="http://schemas.openxmlformats.org/wordprocessingml/2006/main">
        <w:t xml:space="preserve">1. ලූක් 10:30-37 - යහපත් සමරිතානුවරයාගේ උපමාව</w:t>
      </w:r>
    </w:p>
    <w:p/>
    <w:p>
      <w:r xmlns:w="http://schemas.openxmlformats.org/wordprocessingml/2006/main">
        <w:t xml:space="preserve">2. යාකොබ් 2:14-17 - ක්‍රියාවලින් තොර ඇදහිල්ල මියයයි</w:t>
      </w:r>
    </w:p>
    <w:p/>
    <w:p>
      <w:r xmlns:w="http://schemas.openxmlformats.org/wordprocessingml/2006/main">
        <w:t xml:space="preserve">උත්පත්ති 18:9 ඔව්හු ඔහුට කතා කොට, ''ඔබේ භාර්යාව වන සාරා කොහේ දැ''යි ඇසූ හ. “බලන්න, කූඩාරමේ” කියා ඔහු කීවේය.</w:t>
      </w:r>
    </w:p>
    <w:p/>
    <w:p>
      <w:r xmlns:w="http://schemas.openxmlformats.org/wordprocessingml/2006/main">
        <w:t xml:space="preserve">ආබ්‍රහම්ගේ අමුත්තන් ඔහුගේ බිරිඳ සාරා කොහේදැයි ඇසූ අතර, ඔහු පිළිතුරු දුන්නේ ඇය කූඩාරමේ සිටින බවයි.</w:t>
      </w:r>
    </w:p>
    <w:p/>
    <w:p>
      <w:r xmlns:w="http://schemas.openxmlformats.org/wordprocessingml/2006/main">
        <w:t xml:space="preserve">1. දෙවිගේ විශ්වාසවන්තකම: ආබ්‍රහම්ගේ ආදර්ශයෙන් අපි දකින්නේ දෙවිගේ විශ්වාසවන්තකම, ඔහු නුහුරු නුපුරුදු ප්‍රදේශයක සිටියදී පවා ඔහුට දිගටම සැපයූ බවයි.</w:t>
      </w:r>
    </w:p>
    <w:p/>
    <w:p>
      <w:r xmlns:w="http://schemas.openxmlformats.org/wordprocessingml/2006/main">
        <w:t xml:space="preserve">2. ආගන්තුක සත්කාරය: ආබ්‍රහම් තම නිවසට පැමිණි අමුත්තන්ව පිළිගත්තේ, ඔහු නිවසින් බැහැරව සිටියදී පවා ආගන්තුක සත්කාරය පෙන්වමිනි.</w:t>
      </w:r>
    </w:p>
    <w:p/>
    <w:p>
      <w:r xmlns:w="http://schemas.openxmlformats.org/wordprocessingml/2006/main">
        <w:t xml:space="preserve">1. උත්පත්ති 18:9 - ඔව්හු ඔහුට කතා කොට, ”ඔබේ භාර්යාව වන සාරා කොහේ දැ”යි ඇසූ හ. “බලන්න, කූඩාරමේ” කියා ඔහු කීවේය.</w:t>
      </w:r>
    </w:p>
    <w:p/>
    <w:p>
      <w:r xmlns:w="http://schemas.openxmlformats.org/wordprocessingml/2006/main">
        <w:t xml:space="preserve">2. හෙබ්‍රෙව් 13:2 - නාඳුනන අයට ආගන්තුක සත්කාරය දැක්වීමට අමතක නොකරන්න, එසේ කිරීමෙන් සමහර අය නොදැනුවත්වම දේවදූතයන්ට ආගන්තුක සත්කාරය දක්වා ඇත.</w:t>
      </w:r>
    </w:p>
    <w:p/>
    <w:p>
      <w:r xmlns:w="http://schemas.openxmlformats.org/wordprocessingml/2006/main">
        <w:t xml:space="preserve">උත්පත්ති 18:10 ඔහු පැවසුවේ, “ජීවිත කාලය අනුව මම අනිවාර්යයෙන්ම ඔබ වෙතට එන්නෙමි. එවිට ඔබේ භාර්යාව වූ සාරාට පුතෙක් ලැබෙයි. ඔහුට පිටුපසින් තිබූ කූඩාරම් දොරෙන් සාරාට එය ඇසිණි.</w:t>
      </w:r>
    </w:p>
    <w:p/>
    <w:p>
      <w:r xmlns:w="http://schemas.openxmlformats.org/wordprocessingml/2006/main">
        <w:t xml:space="preserve">දෙවියන්ගෙන් පුතෙකු පිළිබඳ පොරොන්දුව සාරාට ඇසෙන අතර එය ඇගේ ප්‍රීතිය ගෙන දෙයි.</w:t>
      </w:r>
    </w:p>
    <w:p/>
    <w:p>
      <w:r xmlns:w="http://schemas.openxmlformats.org/wordprocessingml/2006/main">
        <w:t xml:space="preserve">1. දෙවියන්ගේ පොරොන්දු: ඔහුගේ විශ්වාසවන්තකම ගැන ප්‍රීති වීම</w:t>
      </w:r>
    </w:p>
    <w:p/>
    <w:p>
      <w:r xmlns:w="http://schemas.openxmlformats.org/wordprocessingml/2006/main">
        <w:t xml:space="preserve">2. දෙවියන්වහන්සේගේ පොරොන්දු අපගේ ජීවිත හැඩගස්වා ගැනීමට ඉඩ දීම</w:t>
      </w:r>
    </w:p>
    <w:p/>
    <w:p>
      <w:r xmlns:w="http://schemas.openxmlformats.org/wordprocessingml/2006/main">
        <w:t xml:space="preserve">1. යෙසායා 55:11, "මාගේ මුඛයෙන් නික්මෙන මාගේ වචනය එසේ වන්නේය; එය මා වෙත හිස්ව නොඑනු ඇත, නමුත් එය මා අදහස් කරන දේ ඉටු කරයි, මා එය එවූ දෙය සාර්ථක වනු ඇත."</w:t>
      </w:r>
    </w:p>
    <w:p/>
    <w:p>
      <w:r xmlns:w="http://schemas.openxmlformats.org/wordprocessingml/2006/main">
        <w:t xml:space="preserve">2. රෝම 4:21, "දෙවියන් වහන්සේ පොරොන්දු වූ දේ කිරීමට බලය ඇති බව සම්පූර්ණයෙන්ම ඒත්තු ගැන්වීම."</w:t>
      </w:r>
    </w:p>
    <w:p/>
    <w:p>
      <w:r xmlns:w="http://schemas.openxmlformats.org/wordprocessingml/2006/main">
        <w:t xml:space="preserve">උත්පත්ති 18:11 දැන් ආබ්‍රහම් සහ සාරා මහලු වියේ පසුවූහ. ස්ත්‍රීන්ගේ ක්‍රමයට අනුව එය සාරා සමඟ සිටීම නතර විය.</w:t>
      </w:r>
    </w:p>
    <w:p/>
    <w:p>
      <w:r xmlns:w="http://schemas.openxmlformats.org/wordprocessingml/2006/main">
        <w:t xml:space="preserve">සාරාට මහලු විය නිසා ගැබ් ගැනීමට නොහැකි විය.</w:t>
      </w:r>
    </w:p>
    <w:p/>
    <w:p>
      <w:r xmlns:w="http://schemas.openxmlformats.org/wordprocessingml/2006/main">
        <w:t xml:space="preserve">1. අපගේ මනුෂ්‍ය දුර්වලකම් මධ්‍යයේ දෙවියන්වහන්සේගේ විශ්වාසවන්තකම</w:t>
      </w:r>
    </w:p>
    <w:p/>
    <w:p>
      <w:r xmlns:w="http://schemas.openxmlformats.org/wordprocessingml/2006/main">
        <w:t xml:space="preserve">2. නොහැකියාව හමුවේ ඇදහිල්ලේ බලය</w:t>
      </w:r>
    </w:p>
    <w:p/>
    <w:p>
      <w:r xmlns:w="http://schemas.openxmlformats.org/wordprocessingml/2006/main">
        <w:t xml:space="preserve">1. රෝම 4:19-21 - දෙවියන් වහන්සේ පොරොන්දු වූ දේ කළ නොහැකි බව පෙනුනද, එය කිරීමට හැකි බව ආබ්‍රහම් විශ්වාස කළේය.</w:t>
      </w:r>
    </w:p>
    <w:p/>
    <w:p>
      <w:r xmlns:w="http://schemas.openxmlformats.org/wordprocessingml/2006/main">
        <w:t xml:space="preserve">2. යෙසායා 55:8-9 - දෙවියන්වහන්සේගේ මාර්ග අපගේ මාර්ග නොවන අතර උන්වහන්සේගේ සිතුවිලි අපගේ සිතුවිලි නොවේ.</w:t>
      </w:r>
    </w:p>
    <w:p/>
    <w:p>
      <w:r xmlns:w="http://schemas.openxmlformats.org/wordprocessingml/2006/main">
        <w:t xml:space="preserve">උත්පත්ති 18:12 එබැවින් සාරා තමා තුළම සිනාසෙමින්, “මා වයසට ගිය පසු, මාගේ ස්වාමියාත් මහලු වී සිටින නිසා මට සතුටක් ලැබෙයිද?</w:t>
      </w:r>
    </w:p>
    <w:p/>
    <w:p>
      <w:r xmlns:w="http://schemas.openxmlformats.org/wordprocessingml/2006/main">
        <w:t xml:space="preserve">තමාට සහ ආබ්‍රහම්ට ඔවුන්ගේ මහලු වියේදී පුතෙකු ලැබෙන බවට දෙවි දුන් පොරොන්දුව සාරාට සැකයක් තිබුණා.</w:t>
      </w:r>
    </w:p>
    <w:p/>
    <w:p>
      <w:r xmlns:w="http://schemas.openxmlformats.org/wordprocessingml/2006/main">
        <w:t xml:space="preserve">1. අපගේ සැකයන්ට වඩා දෙවියන්වහන්සේගේ පොරොන්දු උතුම්ය.</w:t>
      </w:r>
    </w:p>
    <w:p/>
    <w:p>
      <w:r xmlns:w="http://schemas.openxmlformats.org/wordprocessingml/2006/main">
        <w:t xml:space="preserve">2. දෙවියන්ගේ පොරොන්දුවල බලය විශ්වාස කරන්න.</w:t>
      </w:r>
    </w:p>
    <w:p/>
    <w:p>
      <w:r xmlns:w="http://schemas.openxmlformats.org/wordprocessingml/2006/main">
        <w:t xml:space="preserve">1. රෝම 4:18-21 - ආබ්‍රහම් දෙවියන් වහන්සේව විශ්වාස කළ අතර, එය ඔහුට ධර්මිෂ්ඨකම ලෙස සලකනු ලැබීය.</w:t>
      </w:r>
    </w:p>
    <w:p/>
    <w:p>
      <w:r xmlns:w="http://schemas.openxmlformats.org/wordprocessingml/2006/main">
        <w:t xml:space="preserve">2. යෙසායා 40:31 - සමිඳාණන් වහන්සේ කෙරෙහි බලාපොරොත්තු වන අය ඔවුන්ගේ ශක්තිය අලුත් කරනු ඇත; ඔවුන් රාජාලීන් මෙන් පියාපත් මත පියාසර කරනු ඇත.</w:t>
      </w:r>
    </w:p>
    <w:p/>
    <w:p>
      <w:r xmlns:w="http://schemas.openxmlformats.org/wordprocessingml/2006/main">
        <w:t xml:space="preserve">උත්පත්ති 18:13 සමිඳාණන් වහන්සේ ආබ්‍රහම්ට කතා කොට, ”මම මහලු වියට පත් වූ දරුවකු නිසැකවම බිහි කරන්නෙමි”යි සාරා සිනාසුණේ මක්නිසා ද?</w:t>
      </w:r>
    </w:p>
    <w:p/>
    <w:p>
      <w:r xmlns:w="http://schemas.openxmlformats.org/wordprocessingml/2006/main">
        <w:t xml:space="preserve">මහලු වියේදී තමාට දරුවෙකු ලැබෙන බවට දෙවියන් දුන් පොරොන්දුව අසා සාරා පුදුමයට පත් වී සිනාසුණාය.</w:t>
      </w:r>
    </w:p>
    <w:p/>
    <w:p>
      <w:r xmlns:w="http://schemas.openxmlformats.org/wordprocessingml/2006/main">
        <w:t xml:space="preserve">1: දෙවියන් වහන්සේට පුදුම දේවල් කළ හැකි අතර ඔහුගේ පොරොන්දු ඉවත දැමීමට අප ඉක්මන් නොවිය යුතුය.</w:t>
      </w:r>
    </w:p>
    <w:p/>
    <w:p>
      <w:r xmlns:w="http://schemas.openxmlformats.org/wordprocessingml/2006/main">
        <w:t xml:space="preserve">2: අපට සැකයන් ඇති වුවද, දෙවියන් වහන්සේ විශ්වාසවන්ත වන අතර ඔහුගේ පොරොන්දු කිසිදා අත් නොහරිනු ඇත.</w:t>
      </w:r>
    </w:p>
    <w:p/>
    <w:p>
      <w:r xmlns:w="http://schemas.openxmlformats.org/wordprocessingml/2006/main">
        <w:t xml:space="preserve">1: රෝම 4:17-20 - ලියා ඇති පරිදි, මම ඔබව බොහෝ ජාතීන්ගේ පියා බවට පත් කළෙමි. දෙවියන් වහන්සේ ඉදිරියෙහි ඔහු අපගේ පියා ය, ඔහු තුළ මළවුන්ට පණ දෙන දෙවියන් වහන්සේ විශ්වාස කළ අතර නැති දේ වීමට කැඳවයි.</w:t>
      </w:r>
    </w:p>
    <w:p/>
    <w:p>
      <w:r xmlns:w="http://schemas.openxmlformats.org/wordprocessingml/2006/main">
        <w:t xml:space="preserve">2: හෙබ්‍රෙව් 11:11 - ඇදහිල්ලෙන් ආබ්‍රහම්, ඔහු වයස ඉක්ම ගොස් සිටියද, සාරා වඳව සිටියද, පොරොන්දුව දුන් ඔහු විශ්වාසවන්තව සැලකූ නිසා ඔහුට පියෙකු වීමට හැකි විය.</w:t>
      </w:r>
    </w:p>
    <w:p/>
    <w:p>
      <w:r xmlns:w="http://schemas.openxmlformats.org/wordprocessingml/2006/main">
        <w:t xml:space="preserve">උත්පත්ති 18:14 සමිඳාණන් වහන්සේට යමක් අපහසු ද? නියමිත වේලාවට මම ජීවන කාලය අනුව ඔබ වෙත ආපසු එන්නෙමි, සාරාට පුතෙකු ලැබෙනු ඇත.</w:t>
      </w:r>
    </w:p>
    <w:p/>
    <w:p>
      <w:r xmlns:w="http://schemas.openxmlformats.org/wordprocessingml/2006/main">
        <w:t xml:space="preserve">දෙවියන් වහන්සේ ඕනෑම දෙයකට හැකියාව ඇති අතර, ඔහු තම කාලය තුළ ඔහුගේ පොරොන්දු ඉටු කරනු ඇත.</w:t>
      </w:r>
    </w:p>
    <w:p/>
    <w:p>
      <w:r xmlns:w="http://schemas.openxmlformats.org/wordprocessingml/2006/main">
        <w:t xml:space="preserve">1. දෙවියන්ගේ කාලය විශ්වාස කිරීම - දෙවියන්ගේ කාලය සැමවිටම පරිපූර්ණ වන්නේ කෙසේද</w:t>
      </w:r>
    </w:p>
    <w:p/>
    <w:p>
      <w:r xmlns:w="http://schemas.openxmlformats.org/wordprocessingml/2006/main">
        <w:t xml:space="preserve">2. දෙවියන් වහන්සේගේ පොරොන්දුව සහ බලය - දෙවියන් වහන්සේගේ පොරොන්දු මත අපට විශ්වාසය තැබිය හැකි ආකාරය</w:t>
      </w:r>
    </w:p>
    <w:p/>
    <w:p>
      <w:r xmlns:w="http://schemas.openxmlformats.org/wordprocessingml/2006/main">
        <w:t xml:space="preserve">1. යෙරෙමියා 32:17 - අහෝ දෙවිඳුනි! බලන්න, ඔබ ඔබේ මහත් බලයෙන් අහසත් පොළොවත් සාදා, හස්තය දිගු කළ සේක, ඔබට අපහසු කිසිවක් නැත.</w:t>
      </w:r>
    </w:p>
    <w:p/>
    <w:p>
      <w:r xmlns:w="http://schemas.openxmlformats.org/wordprocessingml/2006/main">
        <w:t xml:space="preserve">2. ලූක් 1:37 - දෙවියන් වහන්සේට කිසිවක් කළ නොහැකි වනු ඇත.</w:t>
      </w:r>
    </w:p>
    <w:p/>
    <w:p>
      <w:r xmlns:w="http://schemas.openxmlformats.org/wordprocessingml/2006/main">
        <w:t xml:space="preserve">උත්පත්ති 18:15 එවිට සාරා ප්‍රතික්ෂේප කරමින්: මම සිනාසුණේ නැත; මන්ද, ඇය බිය වූවා ය. එවිට ඔහු, ''නැත; නමුත් ඔබ සිනාසුණා.</w:t>
      </w:r>
    </w:p>
    <w:p/>
    <w:p>
      <w:r xmlns:w="http://schemas.openxmlformats.org/wordprocessingml/2006/main">
        <w:t xml:space="preserve">සාරා දෙවියන්ට ඇගේ සිනහව ප්‍රතික්ෂේප කළත් දෙවියන් වහන්සේ සත්‍යය දැන සිටියාය.</w:t>
      </w:r>
    </w:p>
    <w:p/>
    <w:p>
      <w:r xmlns:w="http://schemas.openxmlformats.org/wordprocessingml/2006/main">
        <w:t xml:space="preserve">1. අප සැඟවීමට උත්සාහ කරන විට පවා අපගේ අභ්‍යන්තර සිතුවිලි සහ හැඟීම් දෙවියන් වහන්සේ දනී.</w:t>
      </w:r>
    </w:p>
    <w:p/>
    <w:p>
      <w:r xmlns:w="http://schemas.openxmlformats.org/wordprocessingml/2006/main">
        <w:t xml:space="preserve">2. දුෂ්කර අවස්ථාවලදී පවා අපි දෙවියන් වහන්සේට අවංක විය යුතුය.</w:t>
      </w:r>
    </w:p>
    <w:p/>
    <w:p>
      <w:r xmlns:w="http://schemas.openxmlformats.org/wordprocessingml/2006/main">
        <w:t xml:space="preserve">1. ගීතාවලිය 139: 1-4 - "ස්වාමීනි, ඔබ මා සෝදිසි කර මා දැනගත් සේක! මා වාඩි වී සිටින විටත් මා නැඟිටින විටත් ඔබ දන්නා සේක; ඔබ දුර සිට මාගේ සිතුවිලි වටහා ගන්නා සේක. ඔබ මාගේ මාර්ගය සහ මාගේ සැතපීම සහ මාගේ සියලු මාර්ග දැනගෙන, මාගේ දිවේ වචනයක් එන්නට පෙර, බලන්න, ස්වාමිනි, ඔබ එය සම්පූර්ණයෙන්ම දන්නා සේක.</w:t>
      </w:r>
    </w:p>
    <w:p/>
    <w:p>
      <w:r xmlns:w="http://schemas.openxmlformats.org/wordprocessingml/2006/main">
        <w:t xml:space="preserve">2. හිතෝපදේශ 28:13 - "තමාගේ වැරදි සඟවන තැනැත්තා සමෘද්ධිමත් නොවනු ඇත, නමුත් ඒවා පාපොච්චාරණය කර අත්හරින තැනැත්තාට දයාව ලැබේ."</w:t>
      </w:r>
    </w:p>
    <w:p/>
    <w:p>
      <w:r xmlns:w="http://schemas.openxmlformats.org/wordprocessingml/2006/main">
        <w:t xml:space="preserve">උත්පත්ති 18:16 එවිට මනුෂ්‍යයෝ එතැනින් නැඟිට සොදොම් දෙස බලා සිටියෝය.</w:t>
      </w:r>
    </w:p>
    <w:p/>
    <w:p>
      <w:r xmlns:w="http://schemas.openxmlformats.org/wordprocessingml/2006/main">
        <w:t xml:space="preserve">ඒබ්‍රහම් ඔවුන්ව සොදොම් වෙත ගෙන ඒමට ඔවුන්ව කැටුව යනවා.</w:t>
      </w:r>
    </w:p>
    <w:p/>
    <w:p>
      <w:r xmlns:w="http://schemas.openxmlformats.org/wordprocessingml/2006/main">
        <w:t xml:space="preserve">1: අපි සැමවිටම අපගේ මිතුරන් සමඟ ඔවුන්ගේ ගමනට උදව් කිරීමට කැමැත්තෙන් සිටිය යුතුය.</w:t>
      </w:r>
    </w:p>
    <w:p/>
    <w:p>
      <w:r xmlns:w="http://schemas.openxmlformats.org/wordprocessingml/2006/main">
        <w:t xml:space="preserve">2: අපගේ අඳුරුතම අවස්ථාවන්හිදී පවා, ඇසුරක් තිබීම ආලෝකයට සහ බලාපොරොත්තුවට මඟ පෑදිය හැක.</w:t>
      </w:r>
    </w:p>
    <w:p/>
    <w:p>
      <w:r xmlns:w="http://schemas.openxmlformats.org/wordprocessingml/2006/main">
        <w:t xml:space="preserve">1: කොලොස්සි 3:12-14 - එසේනම්, දෙවියන්වහන්සේ විසින් තෝරාගත්, ශුද්ධවූ සහ ප්‍රේමණීය, දයානුකම්පිත හදවත්, කරුණාව, නිහතමානිකම, නිහතමානීකම සහ ඉවසීම, එකිනෙකා සමඟ ඉවසීම සහ යමෙකුට විරුද්ධව පැමිණිල්ලක් ඇත්නම්, සමාව දීම පැළඳගන්න. එකිනෙකා;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2: හිතෝපදේශ 27:17 - යකඩ යකඩ මුවහත් කරයි, එක් මිනිසෙක් තවත් අයෙකු මුවහත් කරයි.</w:t>
      </w:r>
    </w:p>
    <w:p/>
    <w:p>
      <w:r xmlns:w="http://schemas.openxmlformats.org/wordprocessingml/2006/main">
        <w:t xml:space="preserve">උත්පත්ති 18:17 එවිට සමිඳාණන් වහන්සේ කතා කොට, ”මා කරන දේ ආබ්‍රහම්ගෙන් සඟවන්නද?</w:t>
      </w:r>
    </w:p>
    <w:p/>
    <w:p>
      <w:r xmlns:w="http://schemas.openxmlformats.org/wordprocessingml/2006/main">
        <w:t xml:space="preserve">දෙවි ආබ්‍රහම්ට තමන් කරන්න යන දේවල් හෙළි කළා.</w:t>
      </w:r>
    </w:p>
    <w:p/>
    <w:p>
      <w:r xmlns:w="http://schemas.openxmlformats.org/wordprocessingml/2006/main">
        <w:t xml:space="preserve">1: දෙවියන් වහන්සේ ඔහුගේ ජනතාව සමඟ විනිවිදභාවය සහ විවෘත සන්නිවේදනය අපේක්ෂා කරයි.</w:t>
      </w:r>
    </w:p>
    <w:p/>
    <w:p>
      <w:r xmlns:w="http://schemas.openxmlformats.org/wordprocessingml/2006/main">
        <w:t xml:space="preserve">2: දෙවියන් වහන්සේගේ පොරොන්දු ඉටු කිරීමට අපට විශ්වාස කළ හැකිය.</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ද්විතීය කථාව 7:9 -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උත්පත්ති 18:18 ආබ්‍රහම් නිසැකවම ශ්‍රේෂ්ඨ බලවත් ජාතියක් බවට පත් වන බවත්, පොළොවේ සියලු ජාතීන් ඔහු තුළ ආශීර්වාද ලබන බවත් දැකීමෙන්ද?</w:t>
      </w:r>
    </w:p>
    <w:p/>
    <w:p>
      <w:r xmlns:w="http://schemas.openxmlformats.org/wordprocessingml/2006/main">
        <w:t xml:space="preserve">දෙවි ආබ්‍රහම්ට පොරොන්දු වෙනවා ඔහු ශ්‍රේෂ්ඨ හා බලවත් ජාතියක් බවට පත් වන බවත් ඔහු පෘථිවියේ අනෙකුත් සියලුම ජාතීන්ට ආශීර්වාද කරන බවත්.</w:t>
      </w:r>
    </w:p>
    <w:p/>
    <w:p>
      <w:r xmlns:w="http://schemas.openxmlformats.org/wordprocessingml/2006/main">
        <w:t xml:space="preserve">1. ආබ්‍රහම්ගේ ආශීර්වාදය: දෙවියන්ගේ ඉටු වූ පොරොන්දුව අධ්‍යයනය කිරීම</w:t>
      </w:r>
    </w:p>
    <w:p/>
    <w:p>
      <w:r xmlns:w="http://schemas.openxmlformats.org/wordprocessingml/2006/main">
        <w:t xml:space="preserve">2. ආබ්‍රහම්ගේ ශ්‍රේෂ්ඨත්වය: විශ්වාසවන්තකම සහ කීකරුකම පිළිබඳ ගවේෂණයක්</w:t>
      </w:r>
    </w:p>
    <w:p/>
    <w:p>
      <w:r xmlns:w="http://schemas.openxmlformats.org/wordprocessingml/2006/main">
        <w:t xml:space="preserve">1. රෝම 4:13-17 - මක්නිසාද ආබ්‍රහම්ට සහ ඔහුගේ පරම්පරාවට ඔහු ලෝකයේ උරුමක්කාරයා වන බවට වූ පොරොන්දුව පැමිණියේ ව්‍යවස්ථාවෙන් නොව ඇදහිල්ලේ ධර්මිෂ්ඨකමෙනි.</w:t>
      </w:r>
    </w:p>
    <w:p/>
    <w:p>
      <w:r xmlns:w="http://schemas.openxmlformats.org/wordprocessingml/2006/main">
        <w:t xml:space="preserve">2. ගලාති 3: 6-9 - ආබ්‍රහම් දෙවියන් වහන්සේව විශ්වාස කළාක් මෙන්, එය ඔහුට ධර්මිෂ්ඨකමක් ලෙස සලකනු ලැබුවේද?</w:t>
      </w:r>
    </w:p>
    <w:p/>
    <w:p>
      <w:r xmlns:w="http://schemas.openxmlformats.org/wordprocessingml/2006/main">
        <w:t xml:space="preserve">උත්පත්ති 18:19 මක්නිසාද මම ඔහුව දනිමි. සමිඳාණන් වහන්සේ ආබ්‍රහම් ගැන කී දේ ඔහු පිට පමුණුවන පිණිස ය.</w:t>
      </w:r>
    </w:p>
    <w:p/>
    <w:p>
      <w:r xmlns:w="http://schemas.openxmlformats.org/wordprocessingml/2006/main">
        <w:t xml:space="preserve">ඔහුට විශ්වාසවන්තව කීකරු වන අයට දෙවි සැමවිටම ආශීර්වාද කරයි.</w:t>
      </w:r>
    </w:p>
    <w:p/>
    <w:p>
      <w:r xmlns:w="http://schemas.openxmlformats.org/wordprocessingml/2006/main">
        <w:t xml:space="preserve">1: විශ්වාසවන්ත කීකරුකම දෙවියන්ගේ ආශීර්වාදය ගෙන එයි</w:t>
      </w:r>
    </w:p>
    <w:p/>
    <w:p>
      <w:r xmlns:w="http://schemas.openxmlformats.org/wordprocessingml/2006/main">
        <w:t xml:space="preserve">2: දෙවිගේ අණට කීකරු වීමෙන් විපාක ලැබේ</w:t>
      </w:r>
    </w:p>
    <w:p/>
    <w:p>
      <w:r xmlns:w="http://schemas.openxmlformats.org/wordprocessingml/2006/main">
        <w:t xml:space="preserve">රෝම 2: 6-8 - "දෙවියන් වහන්සේ 'එක් එක් පුද්ගලයාට ඔවුන් කළ දේ අනුව විපාක දෙන සේක.' නොපසුබස්නා ලෙස යහපත් දේ කරමින් කීර්තිය, ගෞරවය සහ අමරණීයභාවය සොයන අයට ඔහු සදාකාල ජීවනය ලබා දෙයි, නමුත් ආත්මාර්ථකාමී සහ සත්‍යය ප්‍රතික්ෂේප කර අයහපත අනුගමනය කරන අයට, කෝපය හා කෝපය ඇති වේ.</w:t>
      </w:r>
    </w:p>
    <w:p/>
    <w:p>
      <w:r xmlns:w="http://schemas.openxmlformats.org/wordprocessingml/2006/main">
        <w:t xml:space="preserve">ගලාති 6: 7-8 - "රැවටෙන්න එපා: දෙවියන් වහන්සේට සමච්චල් කළ නොහැක. මිනිසෙක් තමා වපුරන දේ නෙළා ගනී. තම මාංසය සතුටු කිරීමට වපුරන තැනැත්තා මාංසයෙන් විනාශය නෙළා ගන්නේය; ආත්මය සතුටු කිරීමට වපුරන තැනැත්තා ආත්මයෙන් විනාශ වනු ඇත. සදාකාල ජීවනය නෙලාගන්න."</w:t>
      </w:r>
    </w:p>
    <w:p/>
    <w:p>
      <w:r xmlns:w="http://schemas.openxmlformats.org/wordprocessingml/2006/main">
        <w:t xml:space="preserve">උත්පත්ති 18:20 සමිඳාණන් වහන්සේ මෙසේ වදාළ සේක: මක්නිසාද සොදොම් සහ ගොමෝරාගේ මොරගැසීම මහත් බැවින්ද ඔවුන්ගේ පාපය ඉතා දරුණු බැවින්ද;</w:t>
      </w:r>
    </w:p>
    <w:p/>
    <w:p>
      <w:r xmlns:w="http://schemas.openxmlformats.org/wordprocessingml/2006/main">
        <w:t xml:space="preserve">දෙවියන් වහන්සේ අවශ්‍යතා ඇති අයගේ මොරගැසීමට සවන් දෙන අතර දුෂ්ටයන්ට යුක්තිය සලසනු ඇත.</w:t>
      </w:r>
    </w:p>
    <w:p/>
    <w:p>
      <w:r xmlns:w="http://schemas.openxmlformats.org/wordprocessingml/2006/main">
        <w:t xml:space="preserve">1: දෙවියන් යුක්ති සහගත වන අතර සියල්ල දකියි</w:t>
      </w:r>
    </w:p>
    <w:p/>
    <w:p>
      <w:r xmlns:w="http://schemas.openxmlformats.org/wordprocessingml/2006/main">
        <w:t xml:space="preserve">2: දෙවියන් වහන්සේ අපගේ මොරගැසීමට සවන් දෙන අතර අපගේ යාච්ඤාවලට පිළිතුරු දෙයි</w:t>
      </w:r>
    </w:p>
    <w:p/>
    <w:p>
      <w:r xmlns:w="http://schemas.openxmlformats.org/wordprocessingml/2006/main">
        <w:t xml:space="preserve">1: ගීතාවලිය 145:18-19 - සමිඳාණන් වහන්සේ තමාට අයැදින සියල්ලන්ට, සත්‍යවශයෙන් උන් වහන්සේට අයැදින සියල්ලන්ට සමීප ය. උන් වහන්සේ ඔහුට ගරුබිය දක්වන අයගේ ආශාව ඉටු කරන සේක; ඔහු ඔවුන්ගේ මොරගැසීමට සවන් දී ඔවුන්ව බේරාගන්නේය.</w:t>
      </w:r>
    </w:p>
    <w:p/>
    <w:p>
      <w:r xmlns:w="http://schemas.openxmlformats.org/wordprocessingml/2006/main">
        <w:t xml:space="preserve">2: ගීතාවලිය 10:17 - ස්වාමීනි, ඔබ පීඩිතයන්ගේ ආශාවට සවන් දෙන්න; ඔබ ඔවුන්ව දිරිමත් කරන්න, ඔවුන්ගේ කෑගැසීමට ඔබ සවන් දෙන්න.</w:t>
      </w:r>
    </w:p>
    <w:p/>
    <w:p>
      <w:r xmlns:w="http://schemas.openxmlformats.org/wordprocessingml/2006/main">
        <w:t xml:space="preserve">උත්පත්ති 18:21 මම දැන් බැස ගොස් මා වෙතට පැමිණි එහි මොරගැසීමට අනුව ඔවුන් සම්පූර්ණයෙන්ම කළාදැයි බලන්නෙමි. නොඑසේ නම්, මම දනිමි.</w:t>
      </w:r>
    </w:p>
    <w:p/>
    <w:p>
      <w:r xmlns:w="http://schemas.openxmlformats.org/wordprocessingml/2006/main">
        <w:t xml:space="preserve">දෙවියන් වහන්සේ තම සෙනඟගේ මොරගැසීම් විමර්ශනය කිරීමට කැමැත්තෙන් සිටිති.</w:t>
      </w:r>
    </w:p>
    <w:p/>
    <w:p>
      <w:r xmlns:w="http://schemas.openxmlformats.org/wordprocessingml/2006/main">
        <w:t xml:space="preserve">1: දෙවියන් වහන්සේ අපගේ මොරගැසීමට සවන් දෙන අතර අප උන් වහන්සේට හඬගසන විට අපට පිළිතුරු දෙනු ඇත.</w:t>
      </w:r>
    </w:p>
    <w:p/>
    <w:p>
      <w:r xmlns:w="http://schemas.openxmlformats.org/wordprocessingml/2006/main">
        <w:t xml:space="preserve">2: දෙවියන් වහන්සේ අපගේ සත්‍යයේ මූලාශ්‍රය වන අතර ඔහු සැමවිටම අප සොයන පිළිතුරු සපයනු ඇත.</w:t>
      </w:r>
    </w:p>
    <w:p/>
    <w:p>
      <w:r xmlns:w="http://schemas.openxmlformats.org/wordprocessingml/2006/main">
        <w:t xml:space="preserve">1: ගීතාවලිය 34:17 - ධර්මිෂ්ඨයන් මොරගසයි, සමිඳාණන් වහන්සේ සවන් දී ඔවුන්ගේ සියලු කරදරවලින් ඔවුන් මුදා හරින සේක.</w:t>
      </w:r>
    </w:p>
    <w:p/>
    <w:p>
      <w:r xmlns:w="http://schemas.openxmlformats.org/wordprocessingml/2006/main">
        <w:t xml:space="preserve">2: යෙසායා 65:24 - ඔවුන් ඇමතීමට පෙර, මම පිළිතුරු දෙන්නෙමි. ඔවුන් කතා කරද්දී මට සවන් දෙන්නෙමි.</w:t>
      </w:r>
    </w:p>
    <w:p/>
    <w:p>
      <w:r xmlns:w="http://schemas.openxmlformats.org/wordprocessingml/2006/main">
        <w:t xml:space="preserve">උත්පත්ති 18:22 මනුෂ්‍යයෝ එතැනින් තම මුහුණු හරවා සොදොම් දෙසට ගියෝය. එහෙත් ආබ්‍රහම් සමිඳාණන් වහන්සේ ඉදිරියෙහි සිටියේ ය.</w:t>
      </w:r>
    </w:p>
    <w:p/>
    <w:p>
      <w:r xmlns:w="http://schemas.openxmlformats.org/wordprocessingml/2006/main">
        <w:t xml:space="preserve">ආබ්‍රහම් සමිඳාණන් වහන්සේ ඉදිරියෙහි සිටගත් අතර ඔහු සමඟ සිටි මිනිසුන් පිටත්ව ගොස් සොදොම් වෙත ගියේය.</w:t>
      </w:r>
    </w:p>
    <w:p/>
    <w:p>
      <w:r xmlns:w="http://schemas.openxmlformats.org/wordprocessingml/2006/main">
        <w:t xml:space="preserve">1. පරීක්ෂාව හමුවේ ස්වාමින් වහන්සේ කෙරෙහි විශ්වාසය තැබීම.</w:t>
      </w:r>
    </w:p>
    <w:p/>
    <w:p>
      <w:r xmlns:w="http://schemas.openxmlformats.org/wordprocessingml/2006/main">
        <w:t xml:space="preserve">2. අපගේ ජීවිතයේ කීකරුකමේ වැදගත්කම.</w:t>
      </w:r>
    </w:p>
    <w:p/>
    <w:p>
      <w:r xmlns:w="http://schemas.openxmlformats.org/wordprocessingml/2006/main">
        <w:t xml:space="preserve">1. යාකොබ් 1:12-15 - පරීක්ෂාව යටතේ නොසැලී සිටින්නා භාග්‍යවන්තයෙකි, මක්නිසාද ඔහු පරීක්ෂණයට මුහුණ දුන් පසු දෙවියන් වහන්සේ ඔහුට ප්‍රේම කරන අයට පොරොන්දු වූ ජීවන ඔටුන්න ඔහුට ලැබෙනු ඇත.</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උත්පත්ති 18:23 ආබ්‍රහම් ළං වී, “ඔබ දුෂ්ටයන් සමඟ ධර්මිෂ්ඨයන්වත් විනාශ කරනවාද?</w:t>
      </w:r>
    </w:p>
    <w:p/>
    <w:p>
      <w:r xmlns:w="http://schemas.openxmlformats.org/wordprocessingml/2006/main">
        <w:t xml:space="preserve">දුෂ්ටයන් සමඟ ධර්මිෂ්ඨයන් විනාශ කිරීමේ දෙවියන්වහන්සේගේ යුක්තිය ගැන ආබ්‍රහම් ප්‍රශ්න කරයි.</w:t>
      </w:r>
    </w:p>
    <w:p/>
    <w:p>
      <w:r xmlns:w="http://schemas.openxmlformats.org/wordprocessingml/2006/main">
        <w:t xml:space="preserve">1: දෙවියන්වහන්සේ ඔහුගේ සියලු මාර්ගවලදී යුක්තිසහගත හා ධර්මිෂ්ඨය - ගීතාවලිය 145:17</w:t>
      </w:r>
    </w:p>
    <w:p/>
    <w:p>
      <w:r xmlns:w="http://schemas.openxmlformats.org/wordprocessingml/2006/main">
        <w:t xml:space="preserve">2: අපට දෙවියන් වහන්සේගේ විනිශ්චය කෙරෙහි විශ්වාසය තැබිය හැකිය - රෝම 3: 3-4</w:t>
      </w:r>
    </w:p>
    <w:p/>
    <w:p>
      <w:r xmlns:w="http://schemas.openxmlformats.org/wordprocessingml/2006/main">
        <w:t xml:space="preserve">1: යෙරෙමියා 12:1 - ධර්මිෂ්ඨයන් දෙවියන් වහන්සේ විසින් අත්හරිනු නොලැබේ</w:t>
      </w:r>
    </w:p>
    <w:p/>
    <w:p>
      <w:r xmlns:w="http://schemas.openxmlformats.org/wordprocessingml/2006/main">
        <w:t xml:space="preserve">2: යෙසායා 45:21 - දෙවියන්වහන්සේගේ ධර්මිෂ්ඨකම ප්‍රකාශ කරයි</w:t>
      </w:r>
    </w:p>
    <w:p/>
    <w:p>
      <w:r xmlns:w="http://schemas.openxmlformats.org/wordprocessingml/2006/main">
        <w:t xml:space="preserve">උත්පත්ති 18:24 නුවර තුළ ධර්මිෂ්ඨයන් පනස් දෙනෙක් සිටිය යුතුද?</w:t>
      </w:r>
    </w:p>
    <w:p/>
    <w:p>
      <w:r xmlns:w="http://schemas.openxmlformats.org/wordprocessingml/2006/main">
        <w:t xml:space="preserve">සොදොම් සහ ගොමෝරාවල ධර්මිෂ්ඨ මිනිසුන් 50ක් ජීවත් වෙනවා නම් එයින් බේරෙන්න කියා ආබ්‍රහම් දෙවියන්ගෙන් අයැද සිටිනවා.</w:t>
      </w:r>
    </w:p>
    <w:p/>
    <w:p>
      <w:r xmlns:w="http://schemas.openxmlformats.org/wordprocessingml/2006/main">
        <w:t xml:space="preserve">1. දෙවියන්ගේ දයාව සහ ආබ්‍රහම්ගේ මැදිහත් වීම</w:t>
      </w:r>
    </w:p>
    <w:p/>
    <w:p>
      <w:r xmlns:w="http://schemas.openxmlformats.org/wordprocessingml/2006/main">
        <w:t xml:space="preserve">2. ධර්මිෂ්ඨකමේ බලය</w:t>
      </w:r>
    </w:p>
    <w:p/>
    <w:p>
      <w:r xmlns:w="http://schemas.openxmlformats.org/wordprocessingml/2006/main">
        <w:t xml:space="preserve">1. රෝම 5:20-21 - "තවද වරද වැඩි වන පිණිස ව්‍යවස්ථාව ඇතුල් විය. නමුත් පාපය බහුල වූ තැන, කරුණාව බොහෝ සෙයින් වැඩි විය:"</w:t>
      </w:r>
    </w:p>
    <w:p/>
    <w:p>
      <w:r xmlns:w="http://schemas.openxmlformats.org/wordprocessingml/2006/main">
        <w:t xml:space="preserve">2. හිතෝපදේශ 11:4 - "උදහසේ දවසේදී ධනය ප්‍රයෝජන නොගනී. නමුත් ධර්මිෂ්ඨකම මරණයෙන් ගලවයි."</w:t>
      </w:r>
    </w:p>
    <w:p/>
    <w:p>
      <w:r xmlns:w="http://schemas.openxmlformats.org/wordprocessingml/2006/main">
        <w:t xml:space="preserve">උත්පත්ති 18:25 මේ ආකාරයෙන් කිරීමට ඔබෙන් දුරස් විය යුතු බවත්, දුෂ්ටයන් සමඟ ධර්මිෂ්ඨයන් මරා දැමීමත්, ධර්මිෂ්ඨයන් දුෂ්ටයන් මෙන් වීමත්, ඔබෙන් ඈත් වීමත් ය: මුළු පොළොවේ විනිශ්චයකරු හරි දේ කරන්නේ නැද්ද?</w:t>
      </w:r>
    </w:p>
    <w:p/>
    <w:p>
      <w:r xmlns:w="http://schemas.openxmlformats.org/wordprocessingml/2006/main">
        <w:t xml:space="preserve">ධර්මිෂ්ඨයන් සහ දුෂ්ටයන් අසාධාරණ ලෙස මිශ්‍ර කිරීම දෙවියන්වහන්සේ අනුමත කරන්නේ නැත.</w:t>
      </w:r>
    </w:p>
    <w:p/>
    <w:p>
      <w:r xmlns:w="http://schemas.openxmlformats.org/wordprocessingml/2006/main">
        <w:t xml:space="preserve">1: දෙවියන් වහන්සේ අපෙන් බලාපොරොත්තු වන්නේ ධර්මිෂ්ඨයන්ට සහ දුෂ්ටයන්ට වෙනස් ලෙස සැලකීම සහ සියල්ලන්ටම යුක්තිය පෙන්වීමයි.</w:t>
      </w:r>
    </w:p>
    <w:p/>
    <w:p>
      <w:r xmlns:w="http://schemas.openxmlformats.org/wordprocessingml/2006/main">
        <w:t xml:space="preserve">2: දයාවෙන් හා යුක්තියෙන් දෙවියන් වහන්සේ මෙන් අන් අයට සැලකීමට අප උත්සාහ කළ යුතුය.</w:t>
      </w:r>
    </w:p>
    <w:p/>
    <w:p>
      <w:r xmlns:w="http://schemas.openxmlformats.org/wordprocessingml/2006/main">
        <w:t xml:space="preserve">1: යාකොබ් 2:13 - මක්නිසාද දයාව නොදැක්වූ තැනැත්තාට විනිශ්චය දයාවෙන් තොරය. දයාව විනිශ්චය අභිබවා ජය ලබයි.</w:t>
      </w:r>
    </w:p>
    <w:p/>
    <w:p>
      <w:r xmlns:w="http://schemas.openxmlformats.org/wordprocessingml/2006/main">
        <w:t xml:space="preserve">2: යෙසායා 30:18 - එබැවින් සමිඳාණන් වහන්සේ ඔබට කරුණාව දැක්වීමට බලා සිටින අතර, එබැවින් ඔබට දයාව පෙන්වීමට උන් වහන්සේ උසස් කරන සේක. මක්නිසාද ස්වාමීන්වහන්සේ යුක්තිසහගත දෙවිකෙනෙක්ය; ඔහු එනතුරු බලා සිටින සියල්ලෝ භාග්‍යවන්තයෝය.</w:t>
      </w:r>
    </w:p>
    <w:p/>
    <w:p>
      <w:r xmlns:w="http://schemas.openxmlformats.org/wordprocessingml/2006/main">
        <w:t xml:space="preserve">උත්පත්ති 18:26 සමිඳාණන් වහන්සේ මෙසේ වදාළ සේක: “සොදොම් නුවර තුළ ධර්මිෂ්ඨයන් පනස් දෙනෙකු මට හමු වුවහොත්, මම ඔවුන් උදෙසා මුළු ස්ථානයම ඉතිරි කරමි.</w:t>
      </w:r>
    </w:p>
    <w:p/>
    <w:p>
      <w:r xmlns:w="http://schemas.openxmlformats.org/wordprocessingml/2006/main">
        <w:t xml:space="preserve">සොදොම් නගරයේ ධර්මිෂ්ඨ මිනිසුන් පනස් දෙනෙකු හමු වුවහොත් එය ඉතිරි කරන බවට සමිඳාණන් වහන්සේ පොරොන්දු විය.</w:t>
      </w:r>
    </w:p>
    <w:p/>
    <w:p>
      <w:r xmlns:w="http://schemas.openxmlformats.org/wordprocessingml/2006/main">
        <w:t xml:space="preserve">1. දෙවියන්ගේ දයාව සහ සමාව: සොදොම් කතාව</w:t>
      </w:r>
    </w:p>
    <w:p/>
    <w:p>
      <w:r xmlns:w="http://schemas.openxmlformats.org/wordprocessingml/2006/main">
        <w:t xml:space="preserve">2. විශ්වාසවන්ත මිනිසුන්ගේ බලය: ආබ්රහම් සහ සොදොම් පිළිබඳ පරීක්ෂණයක්</w:t>
      </w:r>
    </w:p>
    <w:p/>
    <w:p>
      <w:r xmlns:w="http://schemas.openxmlformats.org/wordprocessingml/2006/main">
        <w:t xml:space="preserve">1. එසකියෙල් 16:49-50 - "බලන්න, මෙය ඔබගේ සොහොයුරිය වන සොදොම්ගේ අයුතුකම විය, උඩඟුකම, රොටි පිරී ඉතිරී යන අතර, උදාසීනකමේ බහුලත්වය ඇය තුළ සහ ඇගේ දියණියන් තුළ විය, ඇය දිළිඳුන්ගේ සහ අගහිඟකම් ඇති අයගේ අත ශක්තිමත් කළේ නැත. ඔව්හු උඩඟු ව මා ඉදිරියෙහි පිළිකුල් ක්‍රියා කළෝ ය.</w:t>
      </w:r>
    </w:p>
    <w:p/>
    <w:p>
      <w:r xmlns:w="http://schemas.openxmlformats.org/wordprocessingml/2006/main">
        <w:t xml:space="preserve">2. යාකොබ් 2:14-17 - "මගේ සහෝදරයෙනි, මිනිසෙක් තමාට ඇදහිල්ල ඇති බවත්, ක්‍රියා නොමැති බවත් පැවසුවද, එයින් ඇති ප්‍රයෝජනය කුමක්ද? ඇදහිල්ලට ඔහුව ගලවා ගත හැකිද? සහෝදරයෙකු හෝ සහෝදරියක නිරුවතින්, දිනපතා ආහාර නොමැතිව සිටී නම්, නුමුත් නුඹලාගෙන් එක්කෙනෙක් ඔවුන්ට කියනසේක්: සමාදානයෙන් යන්න, උණුවී තෘප්තිමත් වන්න; නුමුත් ශරීරයට අවශ්‍ය දේ ඔවුන්ට නොදී, එයින් ඇති ප්‍රයෝජනය කුමක්ද? තනිව සිටීම."</w:t>
      </w:r>
    </w:p>
    <w:p/>
    <w:p>
      <w:r xmlns:w="http://schemas.openxmlformats.org/wordprocessingml/2006/main">
        <w:t xml:space="preserve">උත්පත්ති 18:27 ආබ්‍රහම් පිළිතුරු දෙමින්, ”මෙන්න, මම දූවිලි හා අළු පමණක් වන සමිඳාණන් වහන්සේට කතා කිරීමට මා භාර ගතිමි.</w:t>
      </w:r>
    </w:p>
    <w:p/>
    <w:p>
      <w:r xmlns:w="http://schemas.openxmlformats.org/wordprocessingml/2006/main">
        <w:t xml:space="preserve">ආබ්‍රහම් දෙවිට කතා කිරීමට තමා නුසුදුසු බව නිහතමානීව පිළිගනී.</w:t>
      </w:r>
    </w:p>
    <w:p/>
    <w:p>
      <w:r xmlns:w="http://schemas.openxmlformats.org/wordprocessingml/2006/main">
        <w:t xml:space="preserve">1. දෙවියන් වහන්සේ ඉදිරියෙහි යටහත් පහත්කමේ වැදගත්කම</w:t>
      </w:r>
    </w:p>
    <w:p/>
    <w:p>
      <w:r xmlns:w="http://schemas.openxmlformats.org/wordprocessingml/2006/main">
        <w:t xml:space="preserve">2. විශ්වාසවන්තකම පිළිබඳ ආබ්‍රහම්ගේ ආදර්ශය</w:t>
      </w:r>
    </w:p>
    <w:p/>
    <w:p>
      <w:r xmlns:w="http://schemas.openxmlformats.org/wordprocessingml/2006/main">
        <w:t xml:space="preserve">1. යෙසායා 6: 5 "අනේ මට දුක් වේ! මක්නිසාද මම අතරමං වී සිටිමි; මක්නිසාද මම අපිරිසිදු තොල් ඇති මිනිසෙකි, මම අපිරිසිදු තොල් ඇති සෙනඟක් මැද වාසය කරමි. !"</w:t>
      </w:r>
    </w:p>
    <w:p/>
    <w:p>
      <w:r xmlns:w="http://schemas.openxmlformats.org/wordprocessingml/2006/main">
        <w:t xml:space="preserve">2. යාකොබ් 4:10 "ස්වාමින් වහන්සේ ඉදිරියෙහි නිහතමානී වන්න, එවිට ඔහු ඔබව උසස් කරනු ඇත."</w:t>
      </w:r>
    </w:p>
    <w:p/>
    <w:p>
      <w:r xmlns:w="http://schemas.openxmlformats.org/wordprocessingml/2006/main">
        <w:t xml:space="preserve">උත්පත්ති 18:28 සමහර විට ධර්මිෂ්ඨයන් පනස් දෙනාගෙන් පස්දෙනෙකු අඩු වනු ඇත: පහක් නොමැති නිසා ඔබ මුළු නගරයම විනාශ කරනවාද? එවිට ඔහු කතා කොට, ”මම එහි හතළිස් පහක් දුටුවොත්, මම එය විනාශ නොකරමි.</w:t>
      </w:r>
    </w:p>
    <w:p/>
    <w:p>
      <w:r xmlns:w="http://schemas.openxmlformats.org/wordprocessingml/2006/main">
        <w:t xml:space="preserve">ධර්මිෂ්ඨ මිනිසුන් 45 දෙනෙකු පමණක් සොයා ගත හැකි නම් සොදොම් නගරය විනාශයෙන් ගලවා දෙන ලෙස ආබ්‍රහම් දෙවියන්ගෙන් අයැද සිටියි.</w:t>
      </w:r>
    </w:p>
    <w:p/>
    <w:p>
      <w:r xmlns:w="http://schemas.openxmlformats.org/wordprocessingml/2006/main">
        <w:t xml:space="preserve">1. මැදිහත්වීමේ බලය: සොදොම් සඳහා ආබ්‍රහම් කළ ආයාචනය නගරයක් බේරාගත් ආකාරය</w:t>
      </w:r>
    </w:p>
    <w:p/>
    <w:p>
      <w:r xmlns:w="http://schemas.openxmlformats.org/wordprocessingml/2006/main">
        <w:t xml:space="preserve">2. දෙවියන් වහන්සේගේ දයාව ඔහුගේ විනිශ්චයට වඩා උතුම් වන්නේ කෙසේද: ආබ්‍රහම් දෙවියන් වහන්සේට කරන ආයාචනය පරීක්ෂා කිරීම</w:t>
      </w:r>
    </w:p>
    <w:p/>
    <w:p>
      <w:r xmlns:w="http://schemas.openxmlformats.org/wordprocessingml/2006/main">
        <w:t xml:space="preserve">1. යාකොබ් 5:16 - "එබැවින්, ඔබගේ පව් එකිනෙකාට පාපොච්චාරණය කර, ඔබ සුවය ලබන පිණිස එකිනෙකා උදෙසා යාච්ඤා කරන්න."</w:t>
      </w:r>
    </w:p>
    <w:p/>
    <w:p>
      <w:r xmlns:w="http://schemas.openxmlformats.org/wordprocessingml/2006/main">
        <w:t xml:space="preserve">2. එසකියෙල් 33:11 - "මා ජීවත් වන ලෙස, ස්වාමිවූ දෙවියන් වහන්සේ ප්‍රකාශ කරන සේක, දුෂ්ටයාගේ මරණයෙන් මට සතුටක් නැත, නමුත් දුෂ්ටයා තම මාර්ගයෙන් හැරී ජීවත් වීම ගැන ඔවුන්ට කියන්න; ආපසු හැරී, ඔබේ මාර්ගයෙන් ආපසු හැරී යන්න. නපුරු මාර්ග, මක්නිසාද ඊශ්‍රායෙල් වංශය, ඔබ මැරෙන්නේ මන්ද?</w:t>
      </w:r>
    </w:p>
    <w:p/>
    <w:p>
      <w:r xmlns:w="http://schemas.openxmlformats.org/wordprocessingml/2006/main">
        <w:t xml:space="preserve">උත්පත්ති 18:29 ඔහු නැවතත් ඔහුට කතා කොට, '' සමහරවිට එහි සතළිස් දෙනෙක් සිටිය හැකි ය. සතළිස් දෙනෙකු උදෙසා මම එය නොකරමියි ඔහු කීවේය.</w:t>
      </w:r>
    </w:p>
    <w:p/>
    <w:p>
      <w:r xmlns:w="http://schemas.openxmlformats.org/wordprocessingml/2006/main">
        <w:t xml:space="preserve">සොදොම් නගරයේ ධර්මිෂ්ඨ මිනිසුන් හතළිහක් හමු වුවහොත් දෙවියන් වහන්සේ නගරය ඉතිරි කරන ලෙස ඉල්ලා ආබ්‍රහම් දෙවියන් වහන්සේ සමඟ සාකච්ඡා කළේය.</w:t>
      </w:r>
    </w:p>
    <w:p/>
    <w:p>
      <w:r xmlns:w="http://schemas.openxmlformats.org/wordprocessingml/2006/main">
        <w:t xml:space="preserve">1. දෙවියන්ගේ දයාව: ආබ්‍රහම් ඇදහිල්ලෙන් පිරුණු මැදිහත්වීමක් පෙන්නුම් කරයි</w:t>
      </w:r>
    </w:p>
    <w:p/>
    <w:p>
      <w:r xmlns:w="http://schemas.openxmlformats.org/wordprocessingml/2006/main">
        <w:t xml:space="preserve">2. දෙවියන්ගේ යුක්තිය: ආබ්‍රහම්ගේ ආයාචනයේ ධර්මිෂ්ඨකම</w:t>
      </w:r>
    </w:p>
    <w:p/>
    <w:p>
      <w:r xmlns:w="http://schemas.openxmlformats.org/wordprocessingml/2006/main">
        <w:t xml:space="preserve">1. යාකොබ් 5:16 (ධර්මිෂ්ඨ පුද්ගලයෙකුගේ යාච්ඤාව බලවත් හා ඵලදායී වේ)</w:t>
      </w:r>
    </w:p>
    <w:p/>
    <w:p>
      <w:r xmlns:w="http://schemas.openxmlformats.org/wordprocessingml/2006/main">
        <w:t xml:space="preserve">2. රෝම 8:26-27 (ආත්මය අපගේ දුර්වලතාවයට උපකාර කරයි; අප යා යුතු ලෙස යාච්ඤා කරන්නේ කෙසේදැයි අපි නොදනිමු, නමුත් ආත්මයාණන් වහන්සේම වචනවලට නොහැකි තරම් ගැඹුරු කෙඳිරිගාමින් අප වෙනුවෙන් මැදිහත් වේ)</w:t>
      </w:r>
    </w:p>
    <w:p/>
    <w:p>
      <w:r xmlns:w="http://schemas.openxmlformats.org/wordprocessingml/2006/main">
        <w:t xml:space="preserve">උත්පත්ති 18:30 ඔහු ඔහුට කතා කොට, ”අනේ, සමිඳාණන් වහන්සේ කෝප නොවන්න, මම කතා කරන්නෙමි: සමහර විට එහි තිස් දෙනෙකු සොයාගනු ඇත. එවිට ඔහු කතා කොට, ”මට එහි තිස් දෙනෙක් හමු වුවහොත් මම එය නොකරමි.</w:t>
      </w:r>
    </w:p>
    <w:p/>
    <w:p>
      <w:r xmlns:w="http://schemas.openxmlformats.org/wordprocessingml/2006/main">
        <w:t xml:space="preserve">නගරවල ධර්මිෂ්ඨ මිනිසුන් තිස් දෙනෙක් ජීවත් වන්නේ නම් සොදොම් සහ ගොමෝරාවලින් බේරෙන ලෙස ආබ්‍රහම් දෙවියන්ගෙන් අයැද සිටී. ආබ්‍රහම්ට එහි ජීවත් වන ධර්මිෂ්ඨ මිනිසුන් තිස් දෙනෙකු සොයාගත හැකි නම් නගර විනාශ නොකිරීමට දෙවියන් වහන්සේ එකඟ වේ.</w:t>
      </w:r>
    </w:p>
    <w:p/>
    <w:p>
      <w:r xmlns:w="http://schemas.openxmlformats.org/wordprocessingml/2006/main">
        <w:t xml:space="preserve">1. නොපසුබස්නා බලය - සොදොම් සහ ගොමෝරාහි ආරක්ෂාව සඳහා දෙවියන් වහන්සේට කන්නලව් කිරීමට ආබ්‍රහම්ගේ කැමැත්ත.</w:t>
      </w:r>
    </w:p>
    <w:p/>
    <w:p>
      <w:r xmlns:w="http://schemas.openxmlformats.org/wordprocessingml/2006/main">
        <w:t xml:space="preserve">2. අධර්මිෂ්ඨයන් අතරේ ධර්මිෂ්ඨයන් සොයා ගැනීම - සොදොම් සහ ගොමෝරා වල ජීවත් වන ධර්මිෂ්ඨ මිනිසුන් තිස් දෙනෙකු සොයා ගැනීමට ආබ්‍රහම්ට හැකි වුවහොත් දෙවියන් වහන්සේගේ පොරොන්දුව.</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ලූක් 18:1-8 - "නොකඩවා සිටින වැන්දඹුවගේ උපමාව"</w:t>
      </w:r>
    </w:p>
    <w:p/>
    <w:p>
      <w:r xmlns:w="http://schemas.openxmlformats.org/wordprocessingml/2006/main">
        <w:t xml:space="preserve">උත්පත්ති 18:31 එවිට ඔහු, ”බලන්න, මම සමිඳාණන් වහන්සේට කතා කිරීමට මා භාර ගතිමි. විස්සක් නිසා මම එය විනාශ නොකරමි.</w:t>
      </w:r>
    </w:p>
    <w:p/>
    <w:p>
      <w:r xmlns:w="http://schemas.openxmlformats.org/wordprocessingml/2006/main">
        <w:t xml:space="preserve">සොදොම් නගරය විනාශයෙන් ගලවාගත් විට දෙවියන් වහන්සේ දයාව සහ අනුකම්පාව පෙන්වූයේ අවම වශයෙන් ධර්මිෂ්ඨ මිනිසුන් 10 දෙනෙකු එහි සොයා ගත හැකි නම් ය.</w:t>
      </w:r>
    </w:p>
    <w:p/>
    <w:p>
      <w:r xmlns:w="http://schemas.openxmlformats.org/wordprocessingml/2006/main">
        <w:t xml:space="preserve">1. දයාවේ බලය: දෙවියන් වහන්සේගේ අනුකම්පාව සහ සමාව දීම</w:t>
      </w:r>
    </w:p>
    <w:p/>
    <w:p>
      <w:r xmlns:w="http://schemas.openxmlformats.org/wordprocessingml/2006/main">
        <w:t xml:space="preserve">2. කුඩා සංඛ්යා බලය: සෑම ආත්මයකම වැදගත්කම</w:t>
      </w:r>
    </w:p>
    <w:p/>
    <w:p>
      <w:r xmlns:w="http://schemas.openxmlformats.org/wordprocessingml/2006/main">
        <w:t xml:space="preserve">1. මතෙව් 5:7 - දයාවන්ත අය භාග්‍යවන්තයෝ ය, මක්නිසාද ඔවුන් දයාව ලබනු ඇත.</w:t>
      </w:r>
    </w:p>
    <w:p/>
    <w:p>
      <w:r xmlns:w="http://schemas.openxmlformats.org/wordprocessingml/2006/main">
        <w:t xml:space="preserve">2. එසකියෙල් 18:4 - බලන්න, සියලු ආත්මයන් මගේ ය; පියාගේ ප්‍රාණය මෙන් ම පුත්‍රයාගේ ආත්මය ද මාගේ ය: පව් කරන ආත්මය ම මිය යනු ඇත.</w:t>
      </w:r>
    </w:p>
    <w:p/>
    <w:p>
      <w:r xmlns:w="http://schemas.openxmlformats.org/wordprocessingml/2006/main">
        <w:t xml:space="preserve">උත්පත්ති 18:32 එවිට ඔහු, ”අනේ සමිඳාණන් වහන්සේ කෝප නොවන්න. දසදෙනා නිසා මම එය විනාශ නොකරමි.</w:t>
      </w:r>
    </w:p>
    <w:p/>
    <w:p>
      <w:r xmlns:w="http://schemas.openxmlformats.org/wordprocessingml/2006/main">
        <w:t xml:space="preserve">ධර්මිෂ්ඨ මිනිසුන් දස දෙනෙකු සොදොම් නගරයේ සොයා ගත හැකි නම්, එම නගරයෙන් බේරෙන ලෙස ආබ්‍රහම් දෙවියන්ගෙන් අයැද සිටියි. ධර්මිෂ්ඨ මිනිසුන් දස දෙනෙකු හමු වුවහොත් නගරය විනාශ නොකිරීමට දෙවියන් වහන්සේ එකඟ වේ.</w:t>
      </w:r>
    </w:p>
    <w:p/>
    <w:p>
      <w:r xmlns:w="http://schemas.openxmlformats.org/wordprocessingml/2006/main">
        <w:t xml:space="preserve">1. ආබ්‍රහම්ගේ මැදිහත්වීම: යාච්ඤාවේ බලය</w:t>
      </w:r>
    </w:p>
    <w:p/>
    <w:p>
      <w:r xmlns:w="http://schemas.openxmlformats.org/wordprocessingml/2006/main">
        <w:t xml:space="preserve">2. දෙවියන්ගේ දයාව: ධර්මිෂ්ඨයන් ඉතිරි කිරීම</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එසකියෙල් 33:14-16 - "'නැවතත්, මම දුෂ්ටයාට කීවත්, ඔබ නියත වශයෙන්ම මිය යනු ඇත, නමුත් ඔහු තම පාපයෙන් හැරී යුක්ති සහගත හා හරි දේ කරන්නේ නම්, දුෂ්ටයා පොරොන්දුව නැවත ලබා දෙන්නේ නම්, එය ආපසු ලබා දෙයි. ඔහු මංකොල්ලකෑමෙන් අල්ලාගෙන, අධර්මිෂ්ඨකම් නොකර, ජීවන නීතිවලට අනුව ගමන් කරයි, ඔහු නියත වශයෙන්ම ජීවත් වන්නේය, ඔහු මැරෙන්නේ නැත, ඔහු කළ පාපවලින් කිසිවක් ඔහුට මතක නැත, ඔහු යුක්තිසහගත හා හරි දේ කළේය. ඔහු නිසැකවම ජීවත් වනු ඇත."</w:t>
      </w:r>
    </w:p>
    <w:p/>
    <w:p>
      <w:r xmlns:w="http://schemas.openxmlformats.org/wordprocessingml/2006/main">
        <w:t xml:space="preserve">උත්පත්ති 18:33 සමිඳාණන් වහන්සේ ආබ්‍රහම් සමඟ කතා කිරීම අත්හැර ගිය විගස ඔහුගේ ගමන ගියේ ය.</w:t>
      </w:r>
    </w:p>
    <w:p/>
    <w:p>
      <w:r xmlns:w="http://schemas.openxmlformats.org/wordprocessingml/2006/main">
        <w:t xml:space="preserve">ආබ්‍රහම් සහ සමිඳාණන් වහන්සේ අතර සංවාදයක් ඇති වූ අතර පසුව සමිඳාණන් වහන්සේ පිටව ගිය අතර ආබ්‍රහම් ආපසු නිවසට පැමිණියේය.</w:t>
      </w:r>
    </w:p>
    <w:p/>
    <w:p>
      <w:r xmlns:w="http://schemas.openxmlformats.org/wordprocessingml/2006/main">
        <w:t xml:space="preserve">1: දෙවියන් වහන්සේ කෙරෙහි ඇදහිල්ල තිබීම දුෂ්කර කාලවලදී අපට සාමය ගෙන දිය හැකිය.</w:t>
      </w:r>
    </w:p>
    <w:p/>
    <w:p>
      <w:r xmlns:w="http://schemas.openxmlformats.org/wordprocessingml/2006/main">
        <w:t xml:space="preserve">2: දෙවියන් වහන්සේ අපට වඩාත් අවශ්‍ය වූ විට අපට සවන් දීමට සැමවිටම කැමැත්තෙන් සිටී.</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යාකොබ් 1: 5-8 ඔබගෙන් යමෙකුට ප්‍රඥාව අඩු නම්, නින්දාවක් නොමැතිව සියල්ලන්ට ත්‍යාගශීලීව දෙන දෙවියන් වහන්සේගෙන් ඔහු ඉල්ලනු ඇත, එය ඔහුට දෙනු ලැබේ. නුමුත් සැකයෙන් තොරව ඇදහිල්ලෙන් අසත්වා, මක්නිසාද සැක කරන්නා සුළඟින් ගසාගෙන යන මුහුදේ රැල්ලක් මෙනි. මන්ද, එම පුද්ගලයා සමිඳාණන් වහන්සේගෙන් කිසිවක් ලැබෙනු ඇතැයි නොසිතිය යුතු ය. ඔහු දෙබිඩි මිනිසෙකි, ඔහුගේ සියලු මාර්ගවල අස්ථිර ය.</w:t>
      </w:r>
    </w:p>
    <w:p/>
    <w:p>
      <w:r xmlns:w="http://schemas.openxmlformats.org/wordprocessingml/2006/main">
        <w:t xml:space="preserve">උත්පත්ති 19 ඡේද තුනකින් පහත පරිදි සාරාංශ කළ හැකි අතර, ඇඟවුම් කරන ලද පද සමඟ:</w:t>
      </w:r>
    </w:p>
    <w:p/>
    <w:p>
      <w:r xmlns:w="http://schemas.openxmlformats.org/wordprocessingml/2006/main">
        <w:t xml:space="preserve">1 වන ඡේදය: උත්පත්ති 19: 1-11 හි, ආබ්‍රහම් බැලීමට පැමිණි දේවදූතයන් දෙදෙනා සවස් වරුවේ සොදොම් වෙත පැමිණේ. ආබ්‍රහම්ගේ ඥාති පුත්‍රයා වන ලොත් ඔවුන්ව ඔහුගේ නිවසට පිළිගෙන ඔවුන්ට කෑමක් පිළියෙළ කරයි. කෙසේ වෙතත්, ඔවුන් නින්දට යාමට පෙර, සොදොම්හි මිනිසුන් ලොත්ගේ නිවස වට කර, ඔවුන් සමඟ ලිංගික සම්බන්ධකම් පැවැත්වීම සඳහා ඔහුගේ අමුත්තන් පිටතට ගෙන එන ලෙස ඉල්ලා සිටියි. ඔවුන්ගේ දුෂ්ටකම නිසා කැළඹුණු ලොත් ඒ වෙනුවට ඔහුගේම දියණියන් ඉදිරිපත් කළ නමුත් මැරයන් විසින් නොසලකා හරිනු ලැබේ. ලොත් සහ ඔහුගේ අමුත්තන් ආරක්ෂා කිරීම සඳහා දේවදූතයන් මැදිහත් වී සොදොම්හි මිනිසුන් අන්ධභාවයට පත් කරයි.</w:t>
      </w:r>
    </w:p>
    <w:p/>
    <w:p>
      <w:r xmlns:w="http://schemas.openxmlformats.org/wordprocessingml/2006/main">
        <w:t xml:space="preserve">2 වන ඡේදය: උත්පත්ති 19:12-22 හි අඛණ්ඩව, දේවදූතයන් ලොත්ට අනතුරු අඟවන්නේ සොදොම්හි විශාල දුෂ්ටකම නිසා එය විනාශ කිරීමට දෙවියන් වහන්සේ තීරණය කර ඇති බවයි. ඔවුන් ඔහුට උපදෙස් දෙන්නේ ඔහුගේ පවුල ඔහුගේ බිරිඳ සහ දියණියන් දෙදෙනා එකතු කර දෙවියන් වහන්සේගේ විනිශ්චයෙන් බේරීමට නගරයෙන් පලා යන ලෙසයි. අනතුරු ඇඟවීම බැරෑරුම් ලෙස නොසලකන ඔහුගේ බෑණා ඇතුළු සමහර පවුලේ සාමාජිකයන් දෙගිඩියාවෙන් සිටියද, ලොත් අවසානයේ ඔහුගේ බිරිඳ සහ දියණියන් සමඟ පිටව යයි.</w:t>
      </w:r>
    </w:p>
    <w:p/>
    <w:p>
      <w:r xmlns:w="http://schemas.openxmlformats.org/wordprocessingml/2006/main">
        <w:t xml:space="preserve">3 වන ඡේදය: උත්පත්ති 19:23-38 හි, සොදොම් සහ ගොමෝරා වලට උදාව ඇති විට, දෙවියන් වහන්සේ මෙම නගරවලට ඔවුන්ගේ පව්කාර භාවය සඳහා දිව්‍ය විනිශ්චයක් ලෙස දැවෙන ගෙන්දගම් වර්ෂා කරයි. කෙසේ වෙතත්, විනාශය දෙස ආපසු හැරී නොබලන ලෙස පැහැදිලි උපදෙස් වලට එරෙහිව, ලොත්ගේ බිරිඳ අකීකරු වී ලුණු කණුවක් බවට පත් වේ. අසල පිහිටි සෝආර්හි (ඉතුරු නගරයක්) ඔවුන්ගේ ආරක්ෂාව ගැන බියෙන් ලොත් සහ ඔහුගේ දියණියන් තම ජීවිතවලට ඇති බිය නිසා කඳුකරයේ ගුහාවක් වෙත පිටත්ව යති. තමන් සහ තම පියා හැර කිසිම පිරිමියෙකු ඉතිරි නොවන බැවින් දියණියන් තම පවුල් පරම්පරාව රැක ගැනීම ගැන සැලකිලිමත් වේ. එහි ප්‍රතිඵලයක් වශයෙන්, සෑම දියණියක්ම මාරුවෙන් මාරුවට තම පියා සමඟ නිදා ගැනීමට සහ දරුවන් පිළිසිඳ ගැනීමට හැකි වන පරිදි තම පියා බීමත් කරවන සැලැස්මක් ඔවුන් විසින් සකස් කරයි.</w:t>
      </w:r>
    </w:p>
    <w:p/>
    <w:p>
      <w:r xmlns:w="http://schemas.openxmlformats.org/wordprocessingml/2006/main">
        <w:t xml:space="preserve">සාරාංශයකින්:</w:t>
      </w:r>
    </w:p>
    <w:p>
      <w:r xmlns:w="http://schemas.openxmlformats.org/wordprocessingml/2006/main">
        <w:t xml:space="preserve">උත්පත්ති 19 ඉදිරිපත් කරයි:</w:t>
      </w:r>
    </w:p>
    <w:p>
      <w:r xmlns:w="http://schemas.openxmlformats.org/wordprocessingml/2006/main">
        <w:t xml:space="preserve">දේවදූතයන් දෙදෙනා සොදොම් වෙත පැමිණීම සහ ලොත්ගේ ආගන්තුක සත්කාරය;</w:t>
      </w:r>
    </w:p>
    <w:p>
      <w:r xmlns:w="http://schemas.openxmlformats.org/wordprocessingml/2006/main">
        <w:t xml:space="preserve">සොදොම්හි මිනිසුන්ගේ දුෂ්ටකම සහ අමුත්තන් සමඟ ලිංගිකව හැසිරීමට ඔවුන්ගේ ඉල්ලීම;</w:t>
      </w:r>
    </w:p>
    <w:p>
      <w:r xmlns:w="http://schemas.openxmlformats.org/wordprocessingml/2006/main">
        <w:t xml:space="preserve">දේවදූතයන්ගේ මැදිහත්වීම, අන්ධභාවයෙන් මිනිසුන්ට පහර දීම.</w:t>
      </w:r>
    </w:p>
    <w:p/>
    <w:p>
      <w:r xmlns:w="http://schemas.openxmlformats.org/wordprocessingml/2006/main">
        <w:t xml:space="preserve">සොදොම් සහ ගොමෝරා විනාශ කිරීමට දෙවියන් වහන්සේ ගත් තීරණය ගැන දේවදූතයන්ගෙන් අනතුරු ඇඟවීම;</w:t>
      </w:r>
    </w:p>
    <w:p>
      <w:r xmlns:w="http://schemas.openxmlformats.org/wordprocessingml/2006/main">
        <w:t xml:space="preserve">ලොත්ගේ දෙගිඩියාව සහ අවසානයේ ඔහුගේ පවුලේ අය සමඟ පිටත්ව යාම, විශ්වාස නොකරන ඔහුගේ බෑනාවරුන් හැර;</w:t>
      </w:r>
    </w:p>
    <w:p>
      <w:r xmlns:w="http://schemas.openxmlformats.org/wordprocessingml/2006/main">
        <w:t xml:space="preserve">දැවෙන සල්ෆර් වර්ෂාව හරහා දෙවියන් සොදොම් සහ ගොමෝරා විනාශ කිරීම.</w:t>
      </w:r>
    </w:p>
    <w:p/>
    <w:p>
      <w:r xmlns:w="http://schemas.openxmlformats.org/wordprocessingml/2006/main">
        <w:t xml:space="preserve">ලොත්ගේ බිරිඳ ආපසු හැරී නොබලන ලෙස දෙවියන්ගේ අණට අකීකරු වී ලුණු කණුවක් බවට පත් වීම;</w:t>
      </w:r>
    </w:p>
    <w:p>
      <w:r xmlns:w="http://schemas.openxmlformats.org/wordprocessingml/2006/main">
        <w:t xml:space="preserve">ලොත් සහ ඔහුගේ දියණියන් තම ජීවිතවලට බියෙන් ගුහාවක රැකවරණය පතා;</w:t>
      </w:r>
    </w:p>
    <w:p>
      <w:r xmlns:w="http://schemas.openxmlformats.org/wordprocessingml/2006/main">
        <w:t xml:space="preserve">තම පියා බීමතින් සිටියදී ඔහු සමඟ නිදා ගැනීමෙන් දරුවන් පිළිසිඳ ගැනීමට දියණියන්ගේ සැලසුම.</w:t>
      </w:r>
    </w:p>
    <w:p/>
    <w:p>
      <w:r xmlns:w="http://schemas.openxmlformats.org/wordprocessingml/2006/main">
        <w:t xml:space="preserve">මෙම පරිච්ඡේදය සොදොම් සහ ගොමෝරාහි අතිශය දුෂ්ටකම නිරූපණය කරයි, දිව්‍ය විනිශ්චය මගින් ඔවුන්ගේ විනාශයට මඟ පාදයි. එය දෙවියන්ගේ දයාව නිසා ඔහුගේ සමීපතම පවුල සමඟ ගැලවී සිටින ධර්මිෂ්ඨ මිනිසෙකු ලෙස ලොත්ව විදහා දක්වයි. කෙසේ වෙතත්, එය ලොත්ගේ පවුල තුළ ඇති සදාචාරාත්මක සම්මුතීන් හෙළිදරව් කරයි, ඔවුන් අනියම් සබඳතා හරහා තම පරම්පරාව ආරක්ෂා කර ගැනීමට උත්සාහ කරයි. උත්පත්ති 19 දුරාචාරයේ, අකීකරුකමේ සහ කෙනෙකුගේ සාරධර්මවලට හානි කිරීමේ ප්‍රතිවිපාක පිළිබඳ අනතුරු ඇඟවීමේ කථාවක් ලෙස සේවය කරයි.</w:t>
      </w:r>
    </w:p>
    <w:p/>
    <w:p>
      <w:r xmlns:w="http://schemas.openxmlformats.org/wordprocessingml/2006/main">
        <w:t xml:space="preserve">උත්පත්ති 19:1 සවස් වරුවේ දේවදූතයන් දෙදෙනෙක් සොදොම් වෙත පැමිණියහ. ලොත් සොදොම් දොරටුවේ හිඳගත්තේය. ඔහු බිම දෙසට හිස නමා ආචාර කළේය.</w:t>
      </w:r>
    </w:p>
    <w:p/>
    <w:p>
      <w:r xmlns:w="http://schemas.openxmlformats.org/wordprocessingml/2006/main">
        <w:t xml:space="preserve">ලොත්ට සොදොම්හිදී දේවදූතයන් දෙදෙනෙකු හමු වී ඔවුන්ට වැඳ වැටෙයි.</w:t>
      </w:r>
    </w:p>
    <w:p/>
    <w:p>
      <w:r xmlns:w="http://schemas.openxmlformats.org/wordprocessingml/2006/main">
        <w:t xml:space="preserve">1. දෙවියන්ගේ පණිවිඩකරුවන් කෙරෙහි විශ්වාසය තැබීම.</w:t>
      </w:r>
    </w:p>
    <w:p/>
    <w:p>
      <w:r xmlns:w="http://schemas.openxmlformats.org/wordprocessingml/2006/main">
        <w:t xml:space="preserve">2. අප කරන සෑම දෙයකදීම දෙවියන් වහන්සේට මුල් තැන දීම.</w:t>
      </w:r>
    </w:p>
    <w:p/>
    <w:p>
      <w:r xmlns:w="http://schemas.openxmlformats.org/wordprocessingml/2006/main">
        <w:t xml:space="preserve">1. හෙබ්‍රෙව් 13:2 -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2. යෙසායා 66: 2 - මක්නිසාද ඒ සියල්ල මාගේ අතින් සෑදී ඇත, ඒ සියල්ල සිදු වී ඇත, මක්නිසාද සමිඳාණන් වහන්සේ වදාරන සේක: නමුත් මම දිළිඳු හා පසුතැවිලි වූ ආත්මයක් ඇති, වෙව්ලන තැනැත්තා දෙස බලන්නෙමි. මගේ වචනය.</w:t>
      </w:r>
    </w:p>
    <w:p/>
    <w:p>
      <w:r xmlns:w="http://schemas.openxmlformats.org/wordprocessingml/2006/main">
        <w:t xml:space="preserve">උත්පත්ති 19:2 එවිට ඔහු: බලන්න, මාගේ ස්වාමිවරුනි, ඔබගේ මෙහෙකරුවාගේ නිවසට ඇතුළු වී, මුළු රාත්‍රියම නැවතී, ඔබේ පාද සෝදන්න, ඔබ උදෙන්ම නැඟිට ඔබේ ගමන යන්න. ඔව්හු, ''නැත; නමුත් අපි මුළු රාත්‍රිය පුරාම වීදියේ සිටිමු.</w:t>
      </w:r>
    </w:p>
    <w:p/>
    <w:p>
      <w:r xmlns:w="http://schemas.openxmlformats.org/wordprocessingml/2006/main">
        <w:t xml:space="preserve">සොදොම්හි මිනිසුන් ලොත්ට ආගන්තුක සත්කාරය ලබා දෙන ලෙස ඉල්ලා සිටියත් ඔහු එය ප්‍රතික්ෂේප කළේය.</w:t>
      </w:r>
    </w:p>
    <w:p/>
    <w:p>
      <w:r xmlns:w="http://schemas.openxmlformats.org/wordprocessingml/2006/main">
        <w:t xml:space="preserve">1. දෙවියන් වහන්සේ අපට ආරාධනා කරන්නේ අපට වඩා වෙනස් අයට පවා ආගන්තුක සත්කාර කිරීමට ය.</w:t>
      </w:r>
    </w:p>
    <w:p/>
    <w:p>
      <w:r xmlns:w="http://schemas.openxmlformats.org/wordprocessingml/2006/main">
        <w:t xml:space="preserve">2. දෙවියන්වහන්සේගේ අණපනත් දුෂ්කර අවස්ථාවලදී පවා අප සවන් දිය යුතුය.</w:t>
      </w:r>
    </w:p>
    <w:p/>
    <w:p>
      <w:r xmlns:w="http://schemas.openxmlformats.org/wordprocessingml/2006/main">
        <w:t xml:space="preserve">1. හෙබ්‍රෙව් 13:2 - "ආගන්තුකයන්ට ආගන්තුක සත්කාරය දැක්වීම අතපසු නොකරන්න, මක්නිසාද සමහරු නොදැනුවත්වම දේවදූතයන්ට සංග්‍රහ කර ඇත."</w:t>
      </w:r>
    </w:p>
    <w:p/>
    <w:p>
      <w:r xmlns:w="http://schemas.openxmlformats.org/wordprocessingml/2006/main">
        <w:t xml:space="preserve">2. ලූක් 6:31 - "අනිත් අය ඔබට කරනවාට ඔබ කැමති පරිදි ඔවුන්ටත් කරන්න."</w:t>
      </w:r>
    </w:p>
    <w:p/>
    <w:p>
      <w:r xmlns:w="http://schemas.openxmlformats.org/wordprocessingml/2006/main">
        <w:t xml:space="preserve">උත්පත්ති 19:3 ඔහු ඔවුන්ට බොහෝ සෙයින් තද කළේය. ඔව්හු ඔහු වෙතට හැරී ඔහුගේ නිවසට ඇතුළු වූහ. ඔහු ඔවුන්ට මංගල්යයක් සාදා, මුහුන් නොදැමූ රොටි පුළුස්සා, ඔවුන් කෑවේය.</w:t>
      </w:r>
    </w:p>
    <w:p/>
    <w:p>
      <w:r xmlns:w="http://schemas.openxmlformats.org/wordprocessingml/2006/main">
        <w:t xml:space="preserve">ලොත් ආගන්තුකයන් දෙදෙනෙකුට තම නිවසට ආරාධනා කළ අතර, ඔහු ඔවුන්ට මුහුන් නොදැමූ රොටිවලින් ආහාරයක් පිළියෙළ කළේය.</w:t>
      </w:r>
    </w:p>
    <w:p/>
    <w:p>
      <w:r xmlns:w="http://schemas.openxmlformats.org/wordprocessingml/2006/main">
        <w:t xml:space="preserve">1. ද ආගන්තුක සත්කාරය: අපට ආදර්ශයක්</w:t>
      </w:r>
    </w:p>
    <w:p/>
    <w:p>
      <w:r xmlns:w="http://schemas.openxmlformats.org/wordprocessingml/2006/main">
        <w:t xml:space="preserve">2. ආරාධනා කිරීමේ බලය: ජීවිතය වෙනස් කරන අවස්ථාවක්</w:t>
      </w:r>
    </w:p>
    <w:p/>
    <w:p>
      <w:r xmlns:w="http://schemas.openxmlformats.org/wordprocessingml/2006/main">
        <w:t xml:space="preserve">1. හෙබ්‍රෙව් 13:2: "ආගන්තුකයන්ට ආගන්තුක සත්කාරය දැක්වීම අතපසු නොකරන්න, මන්ද එසේ කිරීමෙන් සමහරුන් නොදැනුවත්වම දේවදූතයන්ට සංග්‍රහ කර ඇත."</w:t>
      </w:r>
    </w:p>
    <w:p/>
    <w:p>
      <w:r xmlns:w="http://schemas.openxmlformats.org/wordprocessingml/2006/main">
        <w:t xml:space="preserve">2. ලූක් 14:12-14: "එවිට යේසුස් තම ආගන්තුකයාට පැවසුවේ, ඔබ දිවා භෝජන සංග්‍රහයක් හෝ රාත්‍රී භෝජන සංග්‍රහයක් ලබා දෙන විට, ඔබේ මිතුරන්ට, ඔබේ සහෝදරයන්ට හෝ සහෝදරියන්ට, ඔබේ ඥාතීන්ට හෝ ඔබේ ධනවත් අසල්වැසියන්ට ආරාධනා නොකරන්න; ඔබ එසේ කළහොත්, ඔවුන්ට හැකිය. ඔබට ආපසු ආරාධනා කරන්න, එවිට ඔබට ආපසු ගෙවනු ලැබේ, නමුත් ඔබ භෝජන සංග්‍රහයක් දෙන විට, දිළිඳුන්ට, අබ්බගාතයන්ට, කොර අයට, අන්ධයන්ට ආරාධනා කරන්න, එවිට ඔබ ආශීර්වාද ලබනු ඇත, ඔවුන්ට ඔබට ආපසු ගෙවිය නොහැකි වුවද, නැවත නැඟිටීමේදී ඔබට ආපසු ගෙවනු ලැබේ. දැහැමි ය.</w:t>
      </w:r>
    </w:p>
    <w:p/>
    <w:p>
      <w:r xmlns:w="http://schemas.openxmlformats.org/wordprocessingml/2006/main">
        <w:t xml:space="preserve">උත්පත්ති 19:4 එහෙත්, ඔවුන් නිදාගන්නට පෙර, නුවර වැසියෝ, සොදොම්හි මනුෂ්‍යයෝ පවා, මහලු හා බාල යන දෙකොට්ඨාසයෙන් ම, සෑම තැනෙක ම සියලු සෙනඟ ගෙය වට කළෝ ය.</w:t>
      </w:r>
    </w:p>
    <w:p/>
    <w:p>
      <w:r xmlns:w="http://schemas.openxmlformats.org/wordprocessingml/2006/main">
        <w:t xml:space="preserve">සොදොම්හි මිනිසුන් ලොත්ගේ නිවස වට කළේ ඔහුට ආගන්තුකයන් දෙදෙනාව භාර දෙන ලෙස ඉල්ලා සිටිමිනි.</w:t>
      </w:r>
    </w:p>
    <w:p/>
    <w:p>
      <w:r xmlns:w="http://schemas.openxmlformats.org/wordprocessingml/2006/main">
        <w:t xml:space="preserve">1. විපත්ති කාලවලදී දෙවියන්ගේ ආරක්ෂාව සහ සැපයීම.</w:t>
      </w:r>
    </w:p>
    <w:p/>
    <w:p>
      <w:r xmlns:w="http://schemas.openxmlformats.org/wordprocessingml/2006/main">
        <w:t xml:space="preserve">2. ආගන්තුක සත්කාරයේ බලය සහ බයිබලානුකුල සංස්කෘතිය තුළ එහි වැදගත්කම.</w:t>
      </w:r>
    </w:p>
    <w:p/>
    <w:p>
      <w:r xmlns:w="http://schemas.openxmlformats.org/wordprocessingml/2006/main">
        <w:t xml:space="preserve">1. හෙබ්‍රෙව් 13:2 - "ආගන්තුකයන්ට ආගන්තුක සත්කාරය දැක්වීම අතපසු නොකරන්න, මක්නිසාද සමහරු නොදැනුවත්වම දේවදූතයන්ට සංග්‍රහ කර ඇත."</w:t>
      </w:r>
    </w:p>
    <w:p/>
    <w:p>
      <w:r xmlns:w="http://schemas.openxmlformats.org/wordprocessingml/2006/main">
        <w:t xml:space="preserve">2. ගීතාවලිය 91:9-11 - "ඔබ මාගේ සරණ වන සමිඳාණන් වහන්සේ මහෝත්තමයා ඔබේ වාසස්ථානය කර ඇති බැවින්, ඔබට කිසි නපුරක් සිදු වීමට ඉඩ නොතබනු ඇත, ඔබේ කූඩාරම අසලට වසංගතයක් නොපැමිණේ. ඔබේ සියලු මාර්ගවලදී ඔබව ආරක්ෂා කරන්න. ”</w:t>
      </w:r>
    </w:p>
    <w:p/>
    <w:p>
      <w:r xmlns:w="http://schemas.openxmlformats.org/wordprocessingml/2006/main">
        <w:t xml:space="preserve">උත්පත්ති 19:5 ඔව්හු ලොත්ට කතා කොට, ”මේ රාත්‍රියේ ඔබ වෙතට ආ මිනිසුන් කොහි දැ”යි ඇසූ හ. අපි ඔවුන්ව දැන හඳුනා ගන්නා පිණිස ඔවුන්ව අප වෙත ගෙනෙන්න.</w:t>
      </w:r>
    </w:p>
    <w:p/>
    <w:p>
      <w:r xmlns:w="http://schemas.openxmlformats.org/wordprocessingml/2006/main">
        <w:t xml:space="preserve">ලොත් තමාව බැලීමට පැමිණි දේවදූතයන් දෙදෙනාව ආරක්ෂා කිරීමට උත්සාහ කළ අතර ඔහුට සහ ඔහුගේ පවුලේ ආරක්ෂාව ලබා දුන්නේය.</w:t>
      </w:r>
    </w:p>
    <w:p/>
    <w:p>
      <w:r xmlns:w="http://schemas.openxmlformats.org/wordprocessingml/2006/main">
        <w:t xml:space="preserve">1. දෙවියන් වහන්සේ ඔහුගේ කාර්යය කිරීමට බොහෝ දුරට ඉඩ ඇති මිනිසුන් භාවිතා කරයි.</w:t>
      </w:r>
    </w:p>
    <w:p/>
    <w:p>
      <w:r xmlns:w="http://schemas.openxmlformats.org/wordprocessingml/2006/main">
        <w:t xml:space="preserve">2. අපගේ ක්‍රියාවන්ට හොඳ මෙන්ම නරකද ප්‍රතිවිපාක ඇත.</w:t>
      </w:r>
    </w:p>
    <w:p/>
    <w:p>
      <w:r xmlns:w="http://schemas.openxmlformats.org/wordprocessingml/2006/main">
        <w:t xml:space="preserve">1. මතෙව් 10: 40-42 - ඔබව පිළිගන්නා මාව පිළිගන්නා අතර මාව පිළිගන්නා මා එවූ තැනැත්තාව පිළිගනී. අනාගතවක්තෘවරයෙකුගේ නාමයෙන් අනාගතවක්තෘවරයෙකු පිළිගන්නා කෙනෙකුට අනාගතවක්තෘවරයෙකුගේ විපාකයක් ලැබෙනු ඇත. ධර්මිෂ්ඨයෙකුගේ නාමයෙන් ධර්මිෂ්ඨයෙකු පිළිගන්නා තැනැත්තාට ධර්මිෂ්ඨයාගේ විපාකය ලැබෙනු ඇත. යමෙක් ගෝලයෙකුගේ නාමයෙන් මේ කුඩා දරුවන්ගෙන් කෙනෙකුට සීතල වතුර කෝප්පයක් වත් දුන්නද, ඇත්තෙන්ම මම ඔබට කියමි, මේ කිසිවකුගේ විපාකය නැති නොවේ.</w:t>
      </w:r>
    </w:p>
    <w:p/>
    <w:p>
      <w:r xmlns:w="http://schemas.openxmlformats.org/wordprocessingml/2006/main">
        <w:t xml:space="preserve">2. හෙබ්‍රෙව් 13:2 - නාඳුනන අයට ආගන්තුක සත්කාරය දැක්වීම අතපසු නොකරන්න, මන්ද එසේ කිරීමෙන් ඇතැමුන් නොදැන දේවදූතයන්ට සංග්‍රහ කර ඇත.</w:t>
      </w:r>
    </w:p>
    <w:p/>
    <w:p>
      <w:r xmlns:w="http://schemas.openxmlformats.org/wordprocessingml/2006/main">
        <w:t xml:space="preserve">උත්පත්ති 19:6 ලොත් දොර ළඟින් ඔවුන් වෙතට ගොස් ඔහු පසුපස දොර වැසුවේය.</w:t>
      </w:r>
    </w:p>
    <w:p/>
    <w:p>
      <w:r xmlns:w="http://schemas.openxmlformats.org/wordprocessingml/2006/main">
        <w:t xml:space="preserve">ලොත් නාඳුනන අයව තම නිවසට පිළිගෙන ඔහුට පිටුපසින් දොර වැසුවේය.</w:t>
      </w:r>
    </w:p>
    <w:p/>
    <w:p>
      <w:r xmlns:w="http://schemas.openxmlformats.org/wordprocessingml/2006/main">
        <w:t xml:space="preserve">1. අප සැමවිටම ආගන්තුකයන්ට, දුෂ්කර අවස්ථාවලදී පවා සාදරයෙන් පිළිගත යුතුය.</w:t>
      </w:r>
    </w:p>
    <w:p/>
    <w:p>
      <w:r xmlns:w="http://schemas.openxmlformats.org/wordprocessingml/2006/main">
        <w:t xml:space="preserve">2. ආගන්තුක සත්කාරයේ වැදගත්කම සහ අවශ්‍යතා ඇති අයට ආගන්තුක සත්කාරය දැක්වීම.</w:t>
      </w:r>
    </w:p>
    <w:p/>
    <w:p>
      <w:r xmlns:w="http://schemas.openxmlformats.org/wordprocessingml/2006/main">
        <w:t xml:space="preserve">1. රෝම 12:13 - සාන්තුවරයන්ගේ අවශ්‍යතාවයට බෙදා දීම; ආගන්තුක සත්කාරයට දී ඇත.</w:t>
      </w:r>
    </w:p>
    <w:p/>
    <w:p>
      <w:r xmlns:w="http://schemas.openxmlformats.org/wordprocessingml/2006/main">
        <w:t xml:space="preserve">2. හෙබ්‍රෙව් 13:2 - නාඳුනන අයට ආගන්තුක සත්කාරය දැක්වීමට අමතක නොකරන්න, එසේ කිරීමෙන් සමහර අය නොදැනුවත්වම දේවදූතයන්ට ආගන්තුක සත්කාරය දක්වා ඇත.</w:t>
      </w:r>
    </w:p>
    <w:p/>
    <w:p>
      <w:r xmlns:w="http://schemas.openxmlformats.org/wordprocessingml/2006/main">
        <w:t xml:space="preserve">උත්පත්ති 19:7 “සහෝදරවරුනි, මෙතරම් නපුරු ලෙස කටයුතු නොකරන්න.</w:t>
      </w:r>
    </w:p>
    <w:p/>
    <w:p>
      <w:r xmlns:w="http://schemas.openxmlformats.org/wordprocessingml/2006/main">
        <w:t xml:space="preserve">දුෂ්ටකමෙන් වැළකීමේ වැදගත්කම ඡේදයෙන් අවධාරණය කෙරේ.</w:t>
      </w:r>
    </w:p>
    <w:p/>
    <w:p>
      <w:r xmlns:w="http://schemas.openxmlformats.org/wordprocessingml/2006/main">
        <w:t xml:space="preserve">1. "ධර්මිෂ්ඨකමේ බලය: දුෂ්ටකම ජය ගැනීම"</w:t>
      </w:r>
    </w:p>
    <w:p/>
    <w:p>
      <w:r xmlns:w="http://schemas.openxmlformats.org/wordprocessingml/2006/main">
        <w:t xml:space="preserve">2. "දුෂ්ටකම පිළිබඳ අනතුරු ඇඟවීම: නිවැරදි තේරීම් කිරීම"</w:t>
      </w:r>
    </w:p>
    <w:p/>
    <w:p>
      <w:r xmlns:w="http://schemas.openxmlformats.org/wordprocessingml/2006/main">
        <w:t xml:space="preserve">1. හිතෝපදේශ 16:6 - "ප්‍රේමය හා විශ්වාසවන්තකම කරණකොටගෙන පාපයට සමාව ලැබේ; සමිඳාණන් වහන්සේට භය වීමෙන් නපුර වළක්වනු ලැබේ."</w:t>
      </w:r>
    </w:p>
    <w:p/>
    <w:p>
      <w:r xmlns:w="http://schemas.openxmlformats.org/wordprocessingml/2006/main">
        <w:t xml:space="preserve">2. යාකොබ් 1: 13-15 - පරීක්ෂාවට ලක් වූ විට, දෙවියන් වහන්සේ මා පරීක්ෂා කරන බව කිසිවෙක් පැවසිය යුතු නැත. මක්නිසාද දෙවියන් වහන්සේ නපුරෙන් පරීක්ෂාවට ලක් කළ නොහැක, ඔහු කිසිවෙකු පරීක්ෂා කරන්නේ නැත. නමුත් සෑම පුද්ගලයෙකුම පරීක්ෂාවට ලක් වන්නේ ඔවුන් තම තමන්ගේ නපුරු ආශාවෙන් ඇදගෙන ගොස් පොළඹවන විටය. එවිට, ආශාව පිළිසිඳගත් පසු, එය පාපය උපදවයි; පාපය සම්පූර්ණ වූ විට මරණය උපදියි.</w:t>
      </w:r>
    </w:p>
    <w:p/>
    <w:p>
      <w:r xmlns:w="http://schemas.openxmlformats.org/wordprocessingml/2006/main">
        <w:t xml:space="preserve">උත්පත්ති 19:8 බලන්න, මට පුරුෂයන් නොදන්නා දූවරු දෙදෙනෙක් සිටිති. මට ඔවුන්ව ඔබ වෙත ගෙන ඒමට ඉඩ දෙන්න. මක්නිසාද ඔව්හු මාගේ වහලයේ සෙවනැල්ල යටට පැමිණියෝය.</w:t>
      </w:r>
    </w:p>
    <w:p/>
    <w:p>
      <w:r xmlns:w="http://schemas.openxmlformats.org/wordprocessingml/2006/main">
        <w:t xml:space="preserve">මෙම ඡේදයෙන් හෙළි වන්නේ ලොත් තම අමුත්තන්ව ආරක්ෂා කිරීමට කොපමණ දුරකට යාමට කැමතිද යන්නයි, නගර වැසියන් සතුටු කිරීමට ඔහුගේම දියණියන් පවා පූජා කළා.</w:t>
      </w:r>
    </w:p>
    <w:p/>
    <w:p>
      <w:r xmlns:w="http://schemas.openxmlformats.org/wordprocessingml/2006/main">
        <w:t xml:space="preserve">1. ආගන්තුක සත්කාරයේ බලය: ධර්මිෂ්ඨකම සහ ත්‍යාගශීලීත්වය අපව ආරක්ෂා කරන්නේ කෙසේද?</w:t>
      </w:r>
    </w:p>
    <w:p/>
    <w:p>
      <w:r xmlns:w="http://schemas.openxmlformats.org/wordprocessingml/2006/main">
        <w:t xml:space="preserve">2. පියෙකුගේ පරිත්‍යාගය: ලොත් තම අමුත්තන්ට දක්වන ආදරය</w:t>
      </w:r>
    </w:p>
    <w:p/>
    <w:p>
      <w:r xmlns:w="http://schemas.openxmlformats.org/wordprocessingml/2006/main">
        <w:t xml:space="preserve">1. රෝම 12:13, "අවශ්‍යතා ඇති ස්වාමින්වහන්සේගේ සෙනඟ සමඟ බෙදාගන්න. ආගන්තුක සත්කාර කරන්න."</w:t>
      </w:r>
    </w:p>
    <w:p/>
    <w:p>
      <w:r xmlns:w="http://schemas.openxmlformats.org/wordprocessingml/2006/main">
        <w:t xml:space="preserve">2. එපීස 5:2, "ක්‍රිස්තුස් වහන්සේ අපට ප්‍රේම කර දෙවියන් වහන්සේට සුවඳවත් පූජාවක් සහ පූජාවක් ලෙස අප වෙනුවෙන් තමන්වම කැප කළාක් මෙන්, ප්‍රේමයේ ජීවිතයක් ගත කරන්න."</w:t>
      </w:r>
    </w:p>
    <w:p/>
    <w:p>
      <w:r xmlns:w="http://schemas.openxmlformats.org/wordprocessingml/2006/main">
        <w:t xml:space="preserve">උත්පත්ති 19:9 එවිට ඔව්හු, "පසුබසින්න. එවිට ඔව්හු නැවතත් කතා කොට, ''මොහු නවාතැන් ගැනීමට පැමිණියේ ය, ඔහුට විනිශ්චයකරුවෙකු වීමට අවශ්‍ය වනු ඇත; දැන් අපි ඔවුන්ට වඩා ඔබට නරක ලෙස කටයුතු කරමු. ඔව්හු ලොත්ට තදින් පහර දී දොර කඩන්නට ළං වූහ.</w:t>
      </w:r>
    </w:p>
    <w:p/>
    <w:p>
      <w:r xmlns:w="http://schemas.openxmlformats.org/wordprocessingml/2006/main">
        <w:t xml:space="preserve">සොදොම් වැසියන් ලොත්ට තර්ජනය කළ අතර ඔවුන් දොර කඩන ලෙස ඔහුට බල කරමින් සිටියහ.</w:t>
      </w:r>
    </w:p>
    <w:p/>
    <w:p>
      <w:r xmlns:w="http://schemas.openxmlformats.org/wordprocessingml/2006/main">
        <w:t xml:space="preserve">1. කරදර කාලවලදී දෙවියන් වහන්සේ අපගේ ආරක්ෂකයා වේ.</w:t>
      </w:r>
    </w:p>
    <w:p/>
    <w:p>
      <w:r xmlns:w="http://schemas.openxmlformats.org/wordprocessingml/2006/main">
        <w:t xml:space="preserve">2. හරි දේ වෙනුවෙන් පෙනී සිටීමට බිය නොවන්න.</w:t>
      </w:r>
    </w:p>
    <w:p/>
    <w:p>
      <w:r xmlns:w="http://schemas.openxmlformats.org/wordprocessingml/2006/main">
        <w:t xml:space="preserve">1. ගීතාවලිය 46:1-2 දෙවියන් වහන්සේ අපගේ රැකවරණය සහ ශක්තියය, කරදර වලදී සදාකාලික උපකාරය. එබැවින් මහපොළොව ඉඩ හැර කඳු මුහුදේ හදවතට වැටුණත් අපි බිය නොවන්නෙමු.</w:t>
      </w:r>
    </w:p>
    <w:p/>
    <w:p>
      <w:r xmlns:w="http://schemas.openxmlformats.org/wordprocessingml/2006/main">
        <w:t xml:space="preserve">2. මතෙව් 5:10 ධර්මිෂ්ඨකම නිසා පීඩා විඳින්නෝ භාග්‍යවන්තයෝය, මක්නිසාද ස්වර්ග රාජ්‍යය ඔවුන්ගේය.</w:t>
      </w:r>
    </w:p>
    <w:p/>
    <w:p>
      <w:r xmlns:w="http://schemas.openxmlformats.org/wordprocessingml/2006/main">
        <w:t xml:space="preserve">උත්පත්ති 19:10 නමුත් මිනිසුන් තම අත දිගු කර, ලොත්ව ඔවුන් වෙතට ඇදගෙන ගොස් දොර වසා ගත්හ.</w:t>
      </w:r>
    </w:p>
    <w:p/>
    <w:p>
      <w:r xmlns:w="http://schemas.openxmlformats.org/wordprocessingml/2006/main">
        <w:t xml:space="preserve">සොදොම්හි මිනිසුන් ලොත්ව මැර පිරිසෙන් ගලවාගෙන තම නිවසට ගෙනැවිත් දොර වැසුවෝය.</w:t>
      </w:r>
    </w:p>
    <w:p/>
    <w:p>
      <w:r xmlns:w="http://schemas.openxmlformats.org/wordprocessingml/2006/main">
        <w:t xml:space="preserve">1. අපගේ අඳුරුතම කාලවලදී පවා දෙවියන් වහන්සේ සැමවිටම අප සමඟ සිටියි.</w:t>
      </w:r>
    </w:p>
    <w:p/>
    <w:p>
      <w:r xmlns:w="http://schemas.openxmlformats.org/wordprocessingml/2006/main">
        <w:t xml:space="preserve">2. අවශ්‍යතා ඇති අයට උපකාර කිරීම අපගේ වගකීමකි.</w:t>
      </w:r>
    </w:p>
    <w:p/>
    <w:p>
      <w:r xmlns:w="http://schemas.openxmlformats.org/wordprocessingml/2006/main">
        <w:t xml:space="preserve">1. රෝම 8:38-39 මක්නිසාද මරණයට හෝ ජීවිතයට හෝ දේවදූතයන්ට හෝ පාලකයන්ට හෝ පවතින දේට හෝ මතුවීමට ඇති දේවල්වලට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2. එපීස 4:32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උත්පත්ති 19:11 ඔව්හු ගෙයි දොරකඩ සිටි කුඩා, ලොකු මිනිසුන් අන්ධ කළෝය.</w:t>
      </w:r>
    </w:p>
    <w:p/>
    <w:p>
      <w:r xmlns:w="http://schemas.openxmlformats.org/wordprocessingml/2006/main">
        <w:t xml:space="preserve">ලොත්ගේ නිවසේ දොර ළඟ සිටි තරුණයන් හා මහලු අය අන්ධභාවයට පත් වූ අතර, ඔවුන්ට දොර සොයා ගැනීමට අපහසු විය.</w:t>
      </w:r>
    </w:p>
    <w:p/>
    <w:p>
      <w:r xmlns:w="http://schemas.openxmlformats.org/wordprocessingml/2006/main">
        <w:t xml:space="preserve">1. ඉතා දුෂ්කර තත්වයන් පවා දෙවියන් වහන්සේ පාලනය කරයි.</w:t>
      </w:r>
    </w:p>
    <w:p/>
    <w:p>
      <w:r xmlns:w="http://schemas.openxmlformats.org/wordprocessingml/2006/main">
        <w:t xml:space="preserve">2. දෙවියන් වහන්සේ ආරක්ෂකයෙකු වන අතර ඕනෑම බාධකයක් හරහා වැඩ කළ හැකිය.</w:t>
      </w:r>
    </w:p>
    <w:p/>
    <w:p>
      <w:r xmlns:w="http://schemas.openxmlformats.org/wordprocessingml/2006/main">
        <w:t xml:space="preserve">1. 2 කොරින්ති 4:8-9 - "අපි සෑම පැත්තකින්ම දැඩි ලෙස පීඩනයට ලක්ව සිටිමු, නමුත් තැළී නැත; ව්‍යාකූලත්වයට පත් වූ නමුත් බලාපොරොත්තු සුන් වී නැත; පීඩා කළ නමුත් අත්හැර දමා නැත; පහර දුන් නමුත් විනාශ නොකළෙමු."</w:t>
      </w:r>
    </w:p>
    <w:p/>
    <w:p>
      <w:r xmlns:w="http://schemas.openxmlformats.org/wordprocessingml/2006/main">
        <w:t xml:space="preserve">2. ගීතාවලිය 34:7 - "ස්වාමීන්ගේ දූතයා උන් වහන්සේට ගරුබිය දක්වන අය වටා කඳවුරු බැඳ, ඔහු ඔවුන් ගලවා ගනී."</w:t>
      </w:r>
    </w:p>
    <w:p/>
    <w:p>
      <w:r xmlns:w="http://schemas.openxmlformats.org/wordprocessingml/2006/main">
        <w:t xml:space="preserve">උත්පත්ති 19:12 එවිට මනුෂ්‍යයෝ ලොත්ට කතා කොට, ''ඔබ හැර වෙන කිසිවෙක් මෙහි සිටිනවා ද? බෑණා ද ඔබේ පුතුන් ද දූවරුන් ද නගරයේ දී ඔබට ඇති සියල්ල ද මේ ස්ථානයෙන් පිටතට ගෙනෙන්න.</w:t>
      </w:r>
    </w:p>
    <w:p/>
    <w:p>
      <w:r xmlns:w="http://schemas.openxmlformats.org/wordprocessingml/2006/main">
        <w:t xml:space="preserve">ඒ මිනිස්සු දෙන්නා ලොත්ගෙන් ඇහුවා එයාට නුවරින් එලියට ගෙන්න ගන්න පවුලේ අය ඉන්නවාද කියලා.</w:t>
      </w:r>
    </w:p>
    <w:p/>
    <w:p>
      <w:r xmlns:w="http://schemas.openxmlformats.org/wordprocessingml/2006/main">
        <w:t xml:space="preserve">1. පවුලේ වැදගත්කම: දෙවියන් වහන්සේගේ ආරක්ෂාව අපගේ සියලු ආදරණීයයන් ආවරණය කරයි.</w:t>
      </w:r>
    </w:p>
    <w:p/>
    <w:p>
      <w:r xmlns:w="http://schemas.openxmlformats.org/wordprocessingml/2006/main">
        <w:t xml:space="preserve">2. ඇදහිල්ලේ බලය: ඇදහිය නොහැකි අන්තරායන් හමුවේ වුවද, ලොත් දෙවියන් වහන්සේගේ කැමැත්තට කීකරු විය.</w:t>
      </w:r>
    </w:p>
    <w:p/>
    <w:p>
      <w:r xmlns:w="http://schemas.openxmlformats.org/wordprocessingml/2006/main">
        <w:t xml:space="preserve">1. හෙබ්‍රෙව් 11:7 - ඇදහිල්ලෙන්, නෝවා, මෙතෙක් නොදුටු දේවල් ගැන දෙවියන් වහන්සේගෙන් අනතුරු අඟවා, භීතියෙන් පෙලඹී, තම නිවස ගලවා ගැනීම සඳහා නැවක් පිළියෙළ කළේය.</w:t>
      </w:r>
    </w:p>
    <w:p/>
    <w:p>
      <w:r xmlns:w="http://schemas.openxmlformats.org/wordprocessingml/2006/main">
        <w:t xml:space="preserve">2. ගීතාවලිය 91: 4 - ඔහු තම පිහාටු වලින් ඔබව ආවරණය කරයි, ඔහුගේ පියාපත් යට ඔබ විශ්වාස කරන්නෙහිය: ඔහුගේ සත්‍යය ඔබේ පලිහ සහ ගාංචු වනු ඇත.</w:t>
      </w:r>
    </w:p>
    <w:p/>
    <w:p>
      <w:r xmlns:w="http://schemas.openxmlformats.org/wordprocessingml/2006/main">
        <w:t xml:space="preserve">උත්පත්ති 19:13 මක්නිසාද අපි මෙම ස්ථානය විනාශ කරන්නෙමු, මන්ද, ඔවුන්ගේ මොරගැසීම සමිඳාණන් වහන්සේගේ මුහුණ ඉදිරියෙහි මහත් ය. එය විනාශ කරන පිණිස සමිඳාණන් වහන්සේ අප එවා වදාළ සේක.</w:t>
      </w:r>
    </w:p>
    <w:p/>
    <w:p>
      <w:r xmlns:w="http://schemas.openxmlformats.org/wordprocessingml/2006/main">
        <w:t xml:space="preserve">සොදොම් නගරයට විරුද්ධව නැඟුණු මහත් කෑගැසීම නිසා එය විනාශ කිරීමට සමිඳාණන් වහන්සේ දේවදූතයන් දෙදෙනෙකු එවූ සේක.</w:t>
      </w:r>
    </w:p>
    <w:p/>
    <w:p>
      <w:r xmlns:w="http://schemas.openxmlformats.org/wordprocessingml/2006/main">
        <w:t xml:space="preserve">1: අපගේ තේරීම් අපගේ ඉරණම තීරණය කරයි.</w:t>
      </w:r>
    </w:p>
    <w:p/>
    <w:p>
      <w:r xmlns:w="http://schemas.openxmlformats.org/wordprocessingml/2006/main">
        <w:t xml:space="preserve">2: දෙවියන් වහන්සේ දයානුකම්පිත නමුත් සාධාරණයි.</w:t>
      </w:r>
    </w:p>
    <w:p/>
    <w:p>
      <w:r xmlns:w="http://schemas.openxmlformats.org/wordprocessingml/2006/main">
        <w:t xml:space="preserve">1: එසකියෙල් 18:20 - පව් කරන ආත්මය, එය මිය යනු ඇත.</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උත්පත්ති 19:14 එවිට ලොත් පිටතට ගොස්, තම දූවරුන් විවාහ කරගත් තම බෑණාවරුන්ට කතා කොට, ”නැඟිට මෙතැනින් යන්න. මන්ද, සමිඳාණන් වහන්සේ මේ නගරය විනාශ කරන සේක. නමුත් ඔහු තම බෑණාට සමච්චල් කරන කෙනෙකු ලෙස පෙනුනි.</w:t>
      </w:r>
    </w:p>
    <w:p/>
    <w:p>
      <w:r xmlns:w="http://schemas.openxmlformats.org/wordprocessingml/2006/main">
        <w:t xml:space="preserve">නගරය විනාශ වීමට නියමිත බව ලොත් තම බෑණාවරුන්ට අනතුරු ඇඟවූ නමුත් ඔවුන් ඔහුව බැරෑරුම් ලෙස සැලකුවේ නැත.</w:t>
      </w:r>
    </w:p>
    <w:p/>
    <w:p>
      <w:r xmlns:w="http://schemas.openxmlformats.org/wordprocessingml/2006/main">
        <w:t xml:space="preserve">1. "දෙවියන් වහන්සේගේ අනතුරු ඇඟවීම් සමච්චල් නොකරන්න"</w:t>
      </w:r>
    </w:p>
    <w:p/>
    <w:p>
      <w:r xmlns:w="http://schemas.openxmlformats.org/wordprocessingml/2006/main">
        <w:t xml:space="preserve">2. "දෙවියන් වහන්සේගේ අනතුරු ඇඟවීම්වලට අවනත වීම"</w:t>
      </w:r>
    </w:p>
    <w:p/>
    <w:p>
      <w:r xmlns:w="http://schemas.openxmlformats.org/wordprocessingml/2006/main">
        <w:t xml:space="preserve">1. හිතෝපදේශ 14:9 "මෝඩයන් පාපයට සමච්චල් කරයි. නමුත් ධර්මිෂ්ඨයන් අතර කරුණාව ඇත."</w:t>
      </w:r>
    </w:p>
    <w:p/>
    <w:p>
      <w:r xmlns:w="http://schemas.openxmlformats.org/wordprocessingml/2006/main">
        <w:t xml:space="preserve">2. රෝම 10:17 "එබැවින් ඇදහිල්ල ඇසීමෙන් ද ඇසීම දෙවියන් වහන්සේගේ වචනයෙන් ද පැමිණේ."</w:t>
      </w:r>
    </w:p>
    <w:p/>
    <w:p>
      <w:r xmlns:w="http://schemas.openxmlformats.org/wordprocessingml/2006/main">
        <w:t xml:space="preserve">උත්පත්ති 19:15 අලුයම උදා වූ විට දේවදූතයෝ ලොත් ඉක්මන් කර, ''නැඟිට ඔබේ බිරිඳ සහ මෙහි සිටින ඔබේ දූවරුන් දෙදෙනා රැගෙන යන්න. නගරයේ අයුතුකම්වලින් ඔබ විනාශ නොවන පිණිසය.</w:t>
      </w:r>
    </w:p>
    <w:p/>
    <w:p>
      <w:r xmlns:w="http://schemas.openxmlformats.org/wordprocessingml/2006/main">
        <w:t xml:space="preserve">දේවදූතයන් ලොත්ට අවවාද කළේ ඔහුගේ බිරිඳ සහ දියණියන් දෙදෙනා රැගෙන නගරය අධර්මිෂ්ඨකමෙන් විනාශ වීමට පෙර නගරයෙන් පිටව යන ලෙසයි.</w:t>
      </w:r>
    </w:p>
    <w:p/>
    <w:p>
      <w:r xmlns:w="http://schemas.openxmlformats.org/wordprocessingml/2006/main">
        <w:t xml:space="preserve">1. අයුතුකමේ අන්තරායන් සහ අනතුරු ඇඟවීම්වලට අවනත වීමේ වැදගත්කම</w:t>
      </w:r>
    </w:p>
    <w:p/>
    <w:p>
      <w:r xmlns:w="http://schemas.openxmlformats.org/wordprocessingml/2006/main">
        <w:t xml:space="preserve">2. ඇදහිල්ලේ බලය: ලොත් දෙවියන් වහන්සේ කෙරෙහි තම විශ්වාසය පෙන්නුම් කළ ආකාරය</w:t>
      </w:r>
    </w:p>
    <w:p/>
    <w:p>
      <w:r xmlns:w="http://schemas.openxmlformats.org/wordprocessingml/2006/main">
        <w:t xml:space="preserve">1. යාකොබ් 2:26 (මක්නිසාද ආත්මය නැති ශරීරය මිය ගොස් ඇත, එසේම ක්රියා නැති ඇදහිල්ලද මිය ගොස් ඇත.)</w:t>
      </w:r>
    </w:p>
    <w:p/>
    <w:p>
      <w:r xmlns:w="http://schemas.openxmlformats.org/wordprocessingml/2006/main">
        <w:t xml:space="preserve">2. රෝම 12: 2 (මෙම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උත්පත්ති 19:16 ඔහු ප්‍රමාද වී සිටියදී, මිනිසුන් ඔහුගේ අතද ඔහුගේ භාර්යාවගේද ඔහුගේ දූවරුන් දෙදෙනාගේද අතින් අල්ලාගත්හ. සමිඳාණන් වහන්සේ ඔහුට අනුකම්පා කළ බැවින් ඔව්හු ඔහු පිටතට ගෙනැවිත් නගරයෙන් පිටත තැබූ හ.</w:t>
      </w:r>
    </w:p>
    <w:p/>
    <w:p>
      <w:r xmlns:w="http://schemas.openxmlformats.org/wordprocessingml/2006/main">
        <w:t xml:space="preserve">සමිඳාණන් වහන්සේ ලොත් සහ ඔහුගේ පවුලේ අයට අනුකම්පා කළ අතර, සොදොම් සහ ගොමෝරාහි විනාශයෙන් බේරීමට දේවදූතයන් ලවා ඔවුන්ගේ දෑත් අල්ලාගෙන නගරයෙන් පිටතට ගෙන යාමට ඔවුන්ට ඉඩ දුන්නේය.</w:t>
      </w:r>
    </w:p>
    <w:p/>
    <w:p>
      <w:r xmlns:w="http://schemas.openxmlformats.org/wordprocessingml/2006/main">
        <w:t xml:space="preserve">1. දෙවියන්ගේ දයාව අනපේක්ෂිත ස්ථානවල දැකිය හැකිය.</w:t>
      </w:r>
    </w:p>
    <w:p/>
    <w:p>
      <w:r xmlns:w="http://schemas.openxmlformats.org/wordprocessingml/2006/main">
        <w:t xml:space="preserve">2. දෙවියන් වහන්සේගේ දයාවේ බලය ඕනෑම ව්‍යසනයකට වඩා විශාල ය.</w:t>
      </w:r>
    </w:p>
    <w:p/>
    <w:p>
      <w:r xmlns:w="http://schemas.openxmlformats.org/wordprocessingml/2006/main">
        <w:t xml:space="preserve">1. ගීතාවලිය 136:1 "අනේ, සමිඳාණන් වහන්සේට ස්තුති කරන්න, මක්නිසාද ඔහු යහපත් ය! මක්නිසාද ඔහුගේ දයාව සදහටම පවත්නේය."</w:t>
      </w:r>
    </w:p>
    <w:p/>
    <w:p>
      <w:r xmlns:w="http://schemas.openxmlformats.org/wordprocessingml/2006/main">
        <w:t xml:space="preserve">2. රෝම 5: 20-21 "තවද වරද වැඩි විය හැකි බව නීතිය ඇතුල් විය. නමුත් පාපය බහුල වූ තැන, කරුණාව බොහෝ සෙයින් වැඩි විය, එවිට පාපය මරණයෙන් රජ වූවාක් මෙන්, කරුණාව ද ධර්මිෂ්ඨකම කරණකොටගෙන යේසුස් ක්‍රිස්තුස් වහන්සේ කරණකොටගෙන සදාතන ජීවනය දක්වා රජකම් කරයි. අපේ ස්වාමීනි."</w:t>
      </w:r>
    </w:p>
    <w:p/>
    <w:p>
      <w:r xmlns:w="http://schemas.openxmlformats.org/wordprocessingml/2006/main">
        <w:t xml:space="preserve">උත්පත්ති 19:17 ඔවුන් ඔවුන් පිටතට ගෙන ආ විට, ඔහු පැවසුවේ, "ඔබේ ජීවිතය සඳහා පලා යන්න; ඔබ පිටුපස නොබලන්න, මුළු තැනිතලාවේ නොසිටින්න. ඔබ විනාශ නොවන පිණිස කන්දට පලා යන්න.</w:t>
      </w:r>
    </w:p>
    <w:p/>
    <w:p>
      <w:r xmlns:w="http://schemas.openxmlformats.org/wordprocessingml/2006/main">
        <w:t xml:space="preserve">සමිඳාණන් වහන්සේ ලොත්ට අණ කළේ ඔහුගේ ජීවිතය සඳහා පලා යන ලෙසත් ආපසු හැරී නොබලන ලෙසත් තැනිතලාවේ නොසිටින ලෙසත් ය.</w:t>
      </w:r>
    </w:p>
    <w:p/>
    <w:p>
      <w:r xmlns:w="http://schemas.openxmlformats.org/wordprocessingml/2006/main">
        <w:t xml:space="preserve">1: සමිඳාණන් වහන්සේගේ උපදෙස් අපට තේරුමක් නැති වුවත්, ඒවාට කීකරු වීම අත්‍යවශ්‍ය වේ.</w:t>
      </w:r>
    </w:p>
    <w:p/>
    <w:p>
      <w:r xmlns:w="http://schemas.openxmlformats.org/wordprocessingml/2006/main">
        <w:t xml:space="preserve">2: කුමන වියදමක් දැරුවත් අප ස්වාමින් වහන්සේ කෙරෙහි විශ්වාසය තබා කීකරු විය යුතුය.</w:t>
      </w:r>
    </w:p>
    <w:p/>
    <w:p>
      <w:r xmlns:w="http://schemas.openxmlformats.org/wordprocessingml/2006/main">
        <w:t xml:space="preserve">1:ලූක් 9:62 - ජේසුස් වහන්සේ ඔහුට කතා කොට, නගුලට අත තබා ආපසු හැරී බලන කිසිවෙක් දෙවියන් වහන්සේගේ රාජ්‍යයට සුදුසු නැත.</w:t>
      </w:r>
    </w:p>
    <w:p/>
    <w:p>
      <w:r xmlns:w="http://schemas.openxmlformats.org/wordprocessingml/2006/main">
        <w:t xml:space="preserve">2: ද්විතීය කථාව 4:2 - මා ඔබට අණ කරන ඔබේ දෙවි සමිඳාණන් වහන්සේගේ ආඥා පිළිපැදීම සඳහා මා ඔබට අණ කරන වචනයට ඔබ එකතු නොකළ යුතු අතර, එයින් ඉවත් නොකළ යුතුය.</w:t>
      </w:r>
    </w:p>
    <w:p/>
    <w:p>
      <w:r xmlns:w="http://schemas.openxmlformats.org/wordprocessingml/2006/main">
        <w:t xml:space="preserve">උත්පත්ති 19:18 ලොත් ඔවුන්ට කතා කොට, ”අහෝ, එසේ නොවේ, මාගේ ස්වාමීනි.</w:t>
      </w:r>
    </w:p>
    <w:p/>
    <w:p>
      <w:r xmlns:w="http://schemas.openxmlformats.org/wordprocessingml/2006/main">
        <w:t xml:space="preserve">ලොත් දේවදූතයන් දෙදෙනෙකුගෙන් ඉල්ලා සිටින්නේ ඔහුව නගරයෙන් පිට නොයවන ලෙසයි.</w:t>
      </w:r>
    </w:p>
    <w:p/>
    <w:p>
      <w:r xmlns:w="http://schemas.openxmlformats.org/wordprocessingml/2006/main">
        <w:t xml:space="preserve">1: ජීවිතය දුෂ්කර වූ විට, උපකාරය සහ මඟ පෙන්වීම සඳහා දෙවියන් වහන්සේ දෙස බලන්න.</w:t>
      </w:r>
    </w:p>
    <w:p/>
    <w:p>
      <w:r xmlns:w="http://schemas.openxmlformats.org/wordprocessingml/2006/main">
        <w:t xml:space="preserve">2: උපකාරය සඳහා අපගේ ආයාචනාවලට පිළිතුරු දීමට දෙවියන් වහන්සේ විශ්වාසවන්ත 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12: 9 නමුත් ඔහු මට පැවසුවේ, මාගේ කරුණාව ඔබට ප්‍රමාණවත්ය, මන්ද මාගේ බලය දුර්වලකමේදී පරිපූර්ණ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උත්පත්ති 19:19 බලන්න, ඔබගේ සේවකයා ඔබ ඉදිරියෙහි කරුණාව ලැබී ඇත, ඔබ මාගේ ජීවිතය ගලවා ගැනීම සඳහා ඔබ මට පෙන්වූ ඔබේ දයාව විශාල කර ඇත. යම් නපුරක් මා අල්ලාගෙන මා මිය නොයන ලෙස මට කන්දට පැන යා නොහැක.</w:t>
      </w:r>
    </w:p>
    <w:p/>
    <w:p>
      <w:r xmlns:w="http://schemas.openxmlformats.org/wordprocessingml/2006/main">
        <w:t xml:space="preserve">කඳුකරයට පැන යාමට නොහැකි නිසා ලොත් තම ජීවිතය බේරා දෙන ලෙස දෙවියන්ගෙන් අයැද සිටී.</w:t>
      </w:r>
    </w:p>
    <w:p/>
    <w:p>
      <w:r xmlns:w="http://schemas.openxmlformats.org/wordprocessingml/2006/main">
        <w:t xml:space="preserve">1. දෙවියන් වහන්සේ දයානුකම්පිත වන අතර අපට උන් වහන්සේව අවශ්‍ය වූ විට ආරක්ෂාව සැපයීමට ඔහු සැමවිටම සිටිනු ඇත.</w:t>
      </w:r>
    </w:p>
    <w:p/>
    <w:p>
      <w:r xmlns:w="http://schemas.openxmlformats.org/wordprocessingml/2006/main">
        <w:t xml:space="preserve">2. අවශ්‍ය අවස්ථාවලදී දෙවියන් වහන්සේට ඇමතීමට අප සැමවිටම මතක තබා ගත යුතු අතර ඔහු සපයනු ඇත.</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 මාගේ පලිහ සහ මාගේ ගැළවීමේ අං ය.</w:t>
      </w:r>
    </w:p>
    <w:p/>
    <w:p>
      <w:r xmlns:w="http://schemas.openxmlformats.org/wordprocessingml/2006/main">
        <w:t xml:space="preserve">2. හෙබ්‍රෙව් 4:16 - එවිට අපට දයාව ලැබෙන පිණිසත්, අවශ්‍ය අවස්ථාවලදී උපකාර කිරීමට කරුණාව ලැබෙන පිණිසත් විශ්වාසයෙන් කරුණාවේ සිංහාසනය වෙත ළං වෙමු.</w:t>
      </w:r>
    </w:p>
    <w:p/>
    <w:p>
      <w:r xmlns:w="http://schemas.openxmlformats.org/wordprocessingml/2006/main">
        <w:t xml:space="preserve">උත්පත්ති 19:20 බලන්න, මේ නගරය පලා යාමට ළංව ඇත, එය කුඩා එකකි: ඔහ්, මට එහි පැන යන්නට ඉඩ දෙන්න, (එය කුඩා එකෙක් නොවේද?) එවිට මාගේ ආත්මය ජීවත් වනු ඇත.</w:t>
      </w:r>
    </w:p>
    <w:p/>
    <w:p>
      <w:r xmlns:w="http://schemas.openxmlformats.org/wordprocessingml/2006/main">
        <w:t xml:space="preserve">ලොත් දේවදූතයන්ගෙන් අයැද සිටින්නේ තමාට සහ ඔහුගේ පවුලේ අයට ආරක්ෂාව සපයනු ඇතැයි ඔහු විශ්වාස කරන අසල පිහිටි සෝවර් නගරයට යාමට ඉඩ දෙන ලෙසයි.</w:t>
      </w:r>
    </w:p>
    <w:p/>
    <w:p>
      <w:r xmlns:w="http://schemas.openxmlformats.org/wordprocessingml/2006/main">
        <w:t xml:space="preserve">1. දෙවියන් වහන්සේට වඩාත්ම අනපේක්ෂිත ස්ථානවල ආරක්ෂාව සහ රැකවරණය සැපයිය හැකිය.</w:t>
      </w:r>
    </w:p>
    <w:p/>
    <w:p>
      <w:r xmlns:w="http://schemas.openxmlformats.org/wordprocessingml/2006/main">
        <w:t xml:space="preserve">2. අප බලාපොරොත්තු වූ දේ නොවුණත් දෙවියන් වහන්සේ කෙරෙහි විශ්වාසයක් තිබිය යුතු අතර ඔහුගේ සැලැස්ම විශ්වාස කළ යුතුය.</w:t>
      </w:r>
    </w:p>
    <w:p/>
    <w:p>
      <w:r xmlns:w="http://schemas.openxmlformats.org/wordprocessingml/2006/main">
        <w:t xml:space="preserve">1. යෙසායා 26:20 - "මාගේ සෙනඟෙනි, එන්න, නුඹේ කුටිවලට ඇතුල්ව, නුඹේ දොරවල් වසාගන්න. කෝපය පහව යන තුරු, මොහොතකට සැඟවී සිටින්න."</w:t>
      </w:r>
    </w:p>
    <w:p/>
    <w:p>
      <w:r xmlns:w="http://schemas.openxmlformats.org/wordprocessingml/2006/main">
        <w:t xml:space="preserve">2. ගීතාවලිය 91: 1-2 - "මහෝත්තමයාගේ රහස් ස්ථානයේ වාසය කරන්නා සර්වපරාක්‍රමයාගේ සෙවණෙහි වාසය කරයි. මම සමිඳාණන් වහන්සේ ගැන කියමි, ඔහු මාගේ රැකවරණය සහ මාගේ බලකොටුව ය: මාගේ දෙවියන් වහන්සේ ය; මම විශ්වාස කරන්නද."</w:t>
      </w:r>
    </w:p>
    <w:p/>
    <w:p>
      <w:r xmlns:w="http://schemas.openxmlformats.org/wordprocessingml/2006/main">
        <w:t xml:space="preserve">උත්පත්ති 19:21 ඔහු ඔහුට කතා කොට, ”බලන්න, මේ කාරණය සම්බන්ධයෙන් මම ඔබ පිළිගත්තා, ඔබ කී නිසා මම මේ නගරය පෙරළා නොදැමෙමි.</w:t>
      </w:r>
    </w:p>
    <w:p/>
    <w:p>
      <w:r xmlns:w="http://schemas.openxmlformats.org/wordprocessingml/2006/main">
        <w:t xml:space="preserve">ආබ්‍රහම්ගේ ආයාචනය මත පදනම්ව සොදොම් නගරය විනාශ නොකරන බවට දෙවියන් වහන්සේ පොරොන්දු විය.</w:t>
      </w:r>
    </w:p>
    <w:p/>
    <w:p>
      <w:r xmlns:w="http://schemas.openxmlformats.org/wordprocessingml/2006/main">
        <w:t xml:space="preserve">1. මැදිහත්වීමේ බලය: සොදොම් කෙරෙහි දයාව සඳහා ආබ්‍රහම්ගේ ආයාචනය.</w:t>
      </w:r>
    </w:p>
    <w:p/>
    <w:p>
      <w:r xmlns:w="http://schemas.openxmlformats.org/wordprocessingml/2006/main">
        <w:t xml:space="preserve">2. මිදීමේ පොරොන්දුව: සමාව දීමට සහ නැවත පිහිටුවීමට දෙවියන් වහන්සේගේ කැමැත්ත.</w:t>
      </w:r>
    </w:p>
    <w:p/>
    <w:p>
      <w:r xmlns:w="http://schemas.openxmlformats.org/wordprocessingml/2006/main">
        <w:t xml:space="preserve">1. යාකොබ් 5:16 - "ධර්මිෂ්ඨ මිනිසෙකුගේ යාච්ඤාව බලවත් හා ඵලදායී වේ."</w:t>
      </w:r>
    </w:p>
    <w:p/>
    <w:p>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උත්පත්ති 19:22 ඉක්මන් කරන්න, එහි පලා යන්න; මන්ද, ඔබ එහි එන තුරු මට කිසිවක් කළ නොහැක. එබැවින් නගරයට සෝවර් යන නම තබන ලදී.</w:t>
      </w:r>
    </w:p>
    <w:p/>
    <w:p>
      <w:r xmlns:w="http://schemas.openxmlformats.org/wordprocessingml/2006/main">
        <w:t xml:space="preserve">ලොත් සහ ඔහුගේ පවුලේ අය සොදොම් සහ ගොමෝරා වලින් පලා ගිය පසු, සමිඳාණන් වහන්සේ ඔවුන්ට සෝවර් වෙත පලා යන ලෙස පවසන අතර ලොත් එසේ කරයි.</w:t>
      </w:r>
    </w:p>
    <w:p/>
    <w:p>
      <w:r xmlns:w="http://schemas.openxmlformats.org/wordprocessingml/2006/main">
        <w:t xml:space="preserve">1. අනතුරු සහ අවුල් සහගත අවස්ථාවලදී පවා දෙවියන් වහන්සේ සැමවිටම අප සමඟ සිටියි.</w:t>
      </w:r>
    </w:p>
    <w:p/>
    <w:p>
      <w:r xmlns:w="http://schemas.openxmlformats.org/wordprocessingml/2006/main">
        <w:t xml:space="preserve">2. යමක් කිරීමට දෙවියන් වහන්සේ අපට ආරාධනා කරන විට, අප පැකිලීමකින් තොරව කීකරු විය යුතුය.</w:t>
      </w:r>
    </w:p>
    <w:p/>
    <w:p>
      <w:r xmlns:w="http://schemas.openxmlformats.org/wordprocessingml/2006/main">
        <w:t xml:space="preserve">1. ද්විතීය කථාව 31:8 "ඔබට පෙරටුව යන්නේ සමිඳාණන් වහන්සේ ය. ඔහු ඔබ සමඟ සිටිනු ඇත; ඔහු ඔබව අත් නොහරින අතර ඔබව අත් නොහරිනු ඇත. බිය නොවන්න, කලබල නොවන්න."</w:t>
      </w:r>
    </w:p>
    <w:p/>
    <w:p>
      <w:r xmlns:w="http://schemas.openxmlformats.org/wordprocessingml/2006/main">
        <w:t xml:space="preserve">2. ජෝෂුවා 1:9 "ශක්තිමත්ව ධෛර්යවත්ව සිටින්න. බිය නොවන්න, කම්පා නොවන්න, මක්නිසාද ඔබ යන සෑම තැනකම ඔබේ දෙවි සමිඳාණන් වහන්සේ ඔබ සමඟ සිටින සේක.</w:t>
      </w:r>
    </w:p>
    <w:p/>
    <w:p>
      <w:r xmlns:w="http://schemas.openxmlformats.org/wordprocessingml/2006/main">
        <w:t xml:space="preserve">උත්පත්ති 19:23 ලොත් සෝවර්ට ඇතුළු වූ විට සූර්යයා පොළොවට උදා විය.</w:t>
      </w:r>
    </w:p>
    <w:p/>
    <w:p>
      <w:r xmlns:w="http://schemas.openxmlformats.org/wordprocessingml/2006/main">
        <w:t xml:space="preserve">ලොත් ඉර පායන විට සෝවර් නගරයට ඇතුල් විය.</w:t>
      </w:r>
    </w:p>
    <w:p/>
    <w:p>
      <w:r xmlns:w="http://schemas.openxmlformats.org/wordprocessingml/2006/main">
        <w:t xml:space="preserve">1. නැගී එන සූර්යයා: විනිශ්චය හමුවේ දෙවියන් වහන්සේගේ දයාව</w:t>
      </w:r>
    </w:p>
    <w:p/>
    <w:p>
      <w:r xmlns:w="http://schemas.openxmlformats.org/wordprocessingml/2006/main">
        <w:t xml:space="preserve">2. රැකවරණය ලබා ගැනීම: සෝආර් නගරයේ ආරක්ෂාව සොයා ගැනීම</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උත්පත්ති 19:24 එවිට සමිඳාණන් වහන්සේ සොදොම් සහ ගොමෝරා පිට සමිඳාණන් වහන්සේගෙන් අහසින් ගෙන්දගම් සහ ගින්න වැස්ස;</w:t>
      </w:r>
    </w:p>
    <w:p/>
    <w:p>
      <w:r xmlns:w="http://schemas.openxmlformats.org/wordprocessingml/2006/main">
        <w:t xml:space="preserve">සමිඳාණන් වහන්සේ ස්වර්ගයෙන් ගින්නෙන් හා ගෙන්දගම්වලින් සොදොම් සහ ගොමෝරා විනාශ කළ සේක.</w:t>
      </w:r>
    </w:p>
    <w:p/>
    <w:p>
      <w:r xmlns:w="http://schemas.openxmlformats.org/wordprocessingml/2006/main">
        <w:t xml:space="preserve">1. දෙවියන් වහන්සේගේ ධර්මිෂ්ඨ උදහස: සොදොම් සහ ගොමෝරා විනාශ කිරීම</w:t>
      </w:r>
    </w:p>
    <w:p/>
    <w:p>
      <w:r xmlns:w="http://schemas.openxmlformats.org/wordprocessingml/2006/main">
        <w:t xml:space="preserve">2. අකීකරුකමේ සහ කැරැල්ලේ ප්‍රතිවිපාක</w:t>
      </w:r>
    </w:p>
    <w:p/>
    <w:p>
      <w:r xmlns:w="http://schemas.openxmlformats.org/wordprocessingml/2006/main">
        <w:t xml:space="preserve">1. යෙසායා 13:19 බබිලෝනිය, රාජ්‍යවල තේජස, කල්දිවරුන්ගේ ශ්‍රේෂ්ඨත්වයේ අලංකාරය, දෙවියන් වහන්සේ සොදොම් සහ ගොමෝරා පෙරළා දැමූ විට මෙන් වනු ඇත.</w:t>
      </w:r>
    </w:p>
    <w:p/>
    <w:p>
      <w:r xmlns:w="http://schemas.openxmlformats.org/wordprocessingml/2006/main">
        <w:t xml:space="preserve">2. ලූක් 17:28-29 ලොත්ගේ දවස්වල සිදු වූවාක් මෙන්; ඔවුන් කෑවා, බිව්වා, මිල දී ගත්තා, විකුණුවා, වගා කළා, හැදුවා; නුමුත් ලොත් සොදොමෙන් නික්ම ගිය දවසේදීම අහසින් ගින්දර සහ ගෙන්දගම් වැස්ස, ඔවුන් සියල්ලන්ම විනාශ කළේය.</w:t>
      </w:r>
    </w:p>
    <w:p/>
    <w:p>
      <w:r xmlns:w="http://schemas.openxmlformats.org/wordprocessingml/2006/main">
        <w:t xml:space="preserve">උත්පත්ති 19:25 ඔහු එම නගර ද සියලු තැනිතලා ද නගරවල සියලු වැසියන් ද පොළොවේ වැඩුණු සියල්ල ද පෙරළා දැමුවේ ය.</w:t>
      </w:r>
    </w:p>
    <w:p/>
    <w:p>
      <w:r xmlns:w="http://schemas.openxmlformats.org/wordprocessingml/2006/main">
        <w:t xml:space="preserve">දෙවියන් වහන්සේ සොදොම් සහ ගොමෝරා නගර සහ අවට තැනිතලාවේ සියලු මිනිසුන් සහ වෘක්ෂලතාදිය විනාශ කළේය.</w:t>
      </w:r>
    </w:p>
    <w:p/>
    <w:p>
      <w:r xmlns:w="http://schemas.openxmlformats.org/wordprocessingml/2006/main">
        <w:t xml:space="preserve">1. දෙවියන්ගේ විනිශ්චය: අප සැමට අනතුරු ඇඟවීමක්</w:t>
      </w:r>
    </w:p>
    <w:p/>
    <w:p>
      <w:r xmlns:w="http://schemas.openxmlformats.org/wordprocessingml/2006/main">
        <w:t xml:space="preserve">2. පසුතැවීම: මිදීමේ එකම මාර්ගය</w:t>
      </w:r>
    </w:p>
    <w:p/>
    <w:p>
      <w:r xmlns:w="http://schemas.openxmlformats.org/wordprocessingml/2006/main">
        <w:t xml:space="preserve">1. මතෙව් 10:15 - "සැබවින්ම මම ඔබට කියමි, විනිශ්චය දවසේදී සොදොම් සහ ගොමෝරා නගරයට වඩා එය දරාගත හැකි වනු ඇත."</w:t>
      </w:r>
    </w:p>
    <w:p/>
    <w:p>
      <w:r xmlns:w="http://schemas.openxmlformats.org/wordprocessingml/2006/main">
        <w:t xml:space="preserve">2. ලූක් 17:32 - "ලොත්ගේ බිරිඳ මතක තබා ගන්න!"</w:t>
      </w:r>
    </w:p>
    <w:p/>
    <w:p>
      <w:r xmlns:w="http://schemas.openxmlformats.org/wordprocessingml/2006/main">
        <w:t xml:space="preserve">උත්පත්ති 19:26 නමුත් ඔහුගේ භාර්යාව ඔහු පිටුපසින් හැරී බැලූ විට ඇය ලුණු කණුවක් විය.</w:t>
      </w:r>
    </w:p>
    <w:p/>
    <w:p>
      <w:r xmlns:w="http://schemas.openxmlformats.org/wordprocessingml/2006/main">
        <w:t xml:space="preserve">ලොත්ගේ භාර්යාව දෙවියන්ගේ උපදෙස්වලට අකීකරු වී සොදොම් සහ ගොමෝරා දෙස ආපසු හැරී බැලූ අතර එහි ප්‍රතිඵලයක් ලෙස ඇය ලුණු කණුවක් බවට පත් විය.</w:t>
      </w:r>
    </w:p>
    <w:p/>
    <w:p>
      <w:r xmlns:w="http://schemas.openxmlformats.org/wordprocessingml/2006/main">
        <w:t xml:space="preserve">1. දෙවියන්ගේ අණට අකීකරු වීමේ අනතුර</w:t>
      </w:r>
    </w:p>
    <w:p/>
    <w:p>
      <w:r xmlns:w="http://schemas.openxmlformats.org/wordprocessingml/2006/main">
        <w:t xml:space="preserve">2. කැරැල්ලේ ප්රතිවිපාක</w:t>
      </w:r>
    </w:p>
    <w:p/>
    <w:p>
      <w:r xmlns:w="http://schemas.openxmlformats.org/wordprocessingml/2006/main">
        <w:t xml:space="preserve">1. ද්විතීය කථාව 28:45-46 - "එපමනක් නොව, ඔබ ඔබේ දෙවි සමිඳාණන් වහන්සේගේ හඬට කීකරු නොවී, උන් වහන්සේගේ ආඥා සහ නියෝග පිළිපැදීම නිසා, ඔබ විනාශ වන තුරු, මේ සියලු ශාප ඔබ පිටට පැමිණ, ඔබ ලුහුබැඳ ගොස් ඔබ අල්ලා ගනීවි. උන් වහන්සේ ඔබට අණ කළ සේක.</w:t>
      </w:r>
    </w:p>
    <w:p/>
    <w:p>
      <w:r xmlns:w="http://schemas.openxmlformats.org/wordprocessingml/2006/main">
        <w:t xml:space="preserve">2. ගීතාවලිය 19:7-8 - "ස්වාමීන්වහන්සේගේ ව්‍යවස්ථාව පරිපූර්ණය, ආත්මය පරිවර්තනය කරයි; ස්වාමීන්වහන්සේගේ සාක්ෂිය නිසැකය, සරළ අයව ප්‍රඥාවන්ත කරවයි; ස්වාමීන්වහන්සේගේ පනත් හරිය, සිත ප්‍රීතිකරයි, ආඥාව සමිඳාණන් වහන්සේ පිරිසිදු ය, ඇස් ආලෝකවත් කරයි."</w:t>
      </w:r>
    </w:p>
    <w:p/>
    <w:p>
      <w:r xmlns:w="http://schemas.openxmlformats.org/wordprocessingml/2006/main">
        <w:t xml:space="preserve">උත්පත්ති 19:27 ආබ්‍රහම් උදෙන්ම නැඟිට තමන් සමිඳාණන් වහන්සේ ඉදිරියෙහි සිටි ස්ථානයට ගියේ ය.</w:t>
      </w:r>
    </w:p>
    <w:p/>
    <w:p>
      <w:r xmlns:w="http://schemas.openxmlformats.org/wordprocessingml/2006/main">
        <w:t xml:space="preserve">ආබ්‍රහම් දෙවියන් වහන්සේට තම භක්තිය පෙන්නුම් කරන්නේ හිමිදිරි පාන්දරින්ම ඔහු සමිඳාණන් වහන්සේ ඉදිරියෙහි සිටි ස්ථානයට නැඟී සිටීමෙනි.</w:t>
      </w:r>
    </w:p>
    <w:p/>
    <w:p>
      <w:r xmlns:w="http://schemas.openxmlformats.org/wordprocessingml/2006/main">
        <w:t xml:space="preserve">1. භක්තියේ බලය: ආබ්‍රහම්ගේ උදෑසන නමස්කාරය ඔහුගේ ජීවිතය වෙනස් කළ ආකාරය</w:t>
      </w:r>
    </w:p>
    <w:p/>
    <w:p>
      <w:r xmlns:w="http://schemas.openxmlformats.org/wordprocessingml/2006/main">
        <w:t xml:space="preserve">2. කීකරුකමේ ආශීර්වාද: දෙවියන් වහන්සේව අනුගමනය කරන්නන් සඳහා ගබඩා කර ඇති දේ සොයා ගැනීම</w:t>
      </w:r>
    </w:p>
    <w:p/>
    <w:p>
      <w:r xmlns:w="http://schemas.openxmlformats.org/wordprocessingml/2006/main">
        <w:t xml:space="preserve">1. යාකොබ් 4:8 - දෙවියන් වහන්සේට ළං වන්න, එවිට ඔහු ඔබට ළං වනු ඇත.</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උත්පත්ති 19:28 ඔහු සොදොම් සහ ගොමෝරා දෙසත් සමභූමියේ මුළු දේශය දෙසත් බලා, බලද්දී, රටේ දුම උදුනක දුම මෙන් නැඟී ගියේය.</w:t>
      </w:r>
    </w:p>
    <w:p/>
    <w:p>
      <w:r xmlns:w="http://schemas.openxmlformats.org/wordprocessingml/2006/main">
        <w:t xml:space="preserve">ලොත් සොදොම් සහ ගොමෝරා සහ අවට තැනිතලාව දෙස ආපසු හැරී බලන අතර උදුනක් මෙන් ඝන දුමාරයක් නැඟී සිටිනු දුටුවේය.</w:t>
      </w:r>
    </w:p>
    <w:p/>
    <w:p>
      <w:r xmlns:w="http://schemas.openxmlformats.org/wordprocessingml/2006/main">
        <w:t xml:space="preserve">1. අවුල් වියවුල් සහ විනාශය පාලනය වන බව පෙනෙන විට පවා දෙවියන් වහන්සේ සැමවිටම පාලනය කරයි.</w:t>
      </w:r>
    </w:p>
    <w:p/>
    <w:p>
      <w:r xmlns:w="http://schemas.openxmlformats.org/wordprocessingml/2006/main">
        <w:t xml:space="preserve">2. අපගේ තීරණවල ප්‍රතිවිපාක සැබෑ වන අතර දුරදිග යන බලපෑම් ඇති කළ හැකිය.</w:t>
      </w:r>
    </w:p>
    <w:p/>
    <w:p>
      <w:r xmlns:w="http://schemas.openxmlformats.org/wordprocessingml/2006/main">
        <w:t xml:space="preserve">1. යෙසායා 64:8 - "නමුත් දැන් ස්වාමිනි, ඔබ අපේ පියාය; අපි මැටිය, ඔබ අපේ කුඹල්කරුය; අපි සියල්ලෝම ඔබගේ අතේ වැඩය."</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19:29 දෙවියන් වහන්සේ තැනිතලාවේ නගර විනාශ කළ විට, දෙවියන් වහන්සේ ආබ්‍රහම්ව සිහිපත් කර, ලොත් වාසය කළ නගර පෙරළා දැමූ විට, පෙරළීම මැදින් ලොත්ව එවූ සේක.</w:t>
      </w:r>
    </w:p>
    <w:p/>
    <w:p>
      <w:r xmlns:w="http://schemas.openxmlformats.org/wordprocessingml/2006/main">
        <w:t xml:space="preserve">විනාශය මැද දෙවියන්ගේ දයාව සහ ලොත්ගේ ආරක්ෂාව.</w:t>
      </w:r>
    </w:p>
    <w:p/>
    <w:p>
      <w:r xmlns:w="http://schemas.openxmlformats.org/wordprocessingml/2006/main">
        <w:t xml:space="preserve">1: දෙවියන් වහන්සේ අවශ්‍ය අවස්ථාවලදී අපගේ ආරක්ෂකයා සහ සැපයුම්කරු වේ.</w:t>
      </w:r>
    </w:p>
    <w:p/>
    <w:p>
      <w:r xmlns:w="http://schemas.openxmlformats.org/wordprocessingml/2006/main">
        <w:t xml:space="preserve">2: දුෂ්කර කාලවලදී අපට දෙවියන් වහන්සේගේ දයාව සහ සැපයුම කෙරෙහි විශ්වාසය තැබිය හැකිය.</w:t>
      </w:r>
    </w:p>
    <w:p/>
    <w:p>
      <w:r xmlns:w="http://schemas.openxmlformats.org/wordprocessingml/2006/main">
        <w:t xml:space="preserve">1: ගීතාවලිය 46: 1-3 "දෙවියන් වහන්සේ අපගේ රැකවරණය හා ශක්තියයි, කරදරයේ දී ඉතා වත්මන් උපකාරය වේ. එබැවින් පෘථිවිය ඉඩ හැරියත්, කඳු මුහුදේ හදවතට ගෙන ගියත්, එහි ජලය ඝෝෂා කළත් අපි බිය නොවන්නෙමු. එහි ඉදිමුමෙන් කඳු වෙව්ලන නමුත් පෙණ.</w:t>
      </w:r>
    </w:p>
    <w:p/>
    <w:p>
      <w:r xmlns:w="http://schemas.openxmlformats.org/wordprocessingml/2006/main">
        <w:t xml:space="preserve">2: හෙබ්‍රෙව් 13:5-6 "ඔබේ ජීවිතය මුදලට ලොල් නොවී තබාගන්න, ඔබ සතු දෙයින් සෑහීමට පත් වන්න, මන්ද, මම කිසිදා ඔබව අත් නොහරිමි හෝ අත්හරින්නේ නැතැයි ඔහු පවසා ඇත. එබැවින් අපට විශ්වාසයෙන් කිව හැකිය, ස්වාමින් වහන්සේ මාගේ ය. සහායකයා; මම බිය නොවන්නෙමි; මිනිසා මට කුමක් කළ හැකිද?</w:t>
      </w:r>
    </w:p>
    <w:p/>
    <w:p>
      <w:r xmlns:w="http://schemas.openxmlformats.org/wordprocessingml/2006/main">
        <w:t xml:space="preserve">උත්පත්ති 19:30 ලොත් සෝවර් දේශයෙන් පිටතට ගොස්, ඔහුගේ දූවරුන් දෙදෙනාද ඔහු සමඟ කන්දේ වාසය කළේය. මක්නිසාද ඔහු සෝවර්හි වාසය කිරීමට බිය විය. ඔහු සහ ඔහුගේ දියණියන් දෙදෙනා ගුහාවක වාසය කළේය.</w:t>
      </w:r>
    </w:p>
    <w:p/>
    <w:p>
      <w:r xmlns:w="http://schemas.openxmlformats.org/wordprocessingml/2006/main">
        <w:t xml:space="preserve">ලොත් සහ ඔහුගේ දූවරුන් දෙදෙනා ෂෝවර් හැර ගොස් බියෙන් කඳුකරයේ ගුහාවක වාසය කිරීමට ගියහ.</w:t>
      </w:r>
    </w:p>
    <w:p/>
    <w:p>
      <w:r xmlns:w="http://schemas.openxmlformats.org/wordprocessingml/2006/main">
        <w:t xml:space="preserve">1. බිය තුළ ශක්තිය සොයා ගැනීම - බිය හමුවේ ලොත්ගේ ධෛර්යය අපගේම බියට මුහුණ දීමට අපට උපකාර කළ හැකි ආකාරය.</w:t>
      </w:r>
    </w:p>
    <w:p/>
    <w:p>
      <w:r xmlns:w="http://schemas.openxmlformats.org/wordprocessingml/2006/main">
        <w:t xml:space="preserve">2. විපත්ති ජය ගැනීම - දුෂ්කර කාලවලදී ලොත්ගේ ඇදහිල්ල අපව නොපසුබස්නා ලෙස දිරිමත් කරන්නේ කෙසේද?</w:t>
      </w:r>
    </w:p>
    <w:p/>
    <w:p>
      <w:r xmlns:w="http://schemas.openxmlformats.org/wordprocessingml/2006/main">
        <w:t xml:space="preserve">1. 2 කොරින්ති 12: 9-10 - තවද ඔහු මට පැවසුවේ, "මාගේ කරුණාව ඔබට ප්රමාණවත්ය, මක්නිසාද මාගේ ශක්තිය දුර්වලකමේදී පරිපූර්ණ වේ." එබැවින් ක්‍රිස්තුස්වහන්සේගේ බලය මා කෙරෙහි රැඳෙන පිණිස මම ඉතා සතුටින් මාගේ දුර්වලකම් ගැන පාරට්ටුකරගන්නෙමි.</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උත්පත්ති 19:31 කුලුඳුලා බාලයාට කතා කොට, ”අපේ පියා මහලු ය, මුළු පොළොවෙහි ම මෙන් අප වෙතට එන්නට මිනිසෙක් පොළොවෙහි නැත.</w:t>
      </w:r>
    </w:p>
    <w:p/>
    <w:p>
      <w:r xmlns:w="http://schemas.openxmlformats.org/wordprocessingml/2006/main">
        <w:t xml:space="preserve">උත්පත්ති 19:31 හි ලොත්ගේ දියණියන් දෙදෙනා තම පියාගේ මහලු විය සහ විවාහ වීමට ස්වාමිපුරුෂයෙකු නොමැතිකම ගැන ඔවුන්ගේ කනස්සල්ල ප්‍රකාශ කරයි.</w:t>
      </w:r>
    </w:p>
    <w:p/>
    <w:p>
      <w:r xmlns:w="http://schemas.openxmlformats.org/wordprocessingml/2006/main">
        <w:t xml:space="preserve">1. පවුලේ වැදගත්කම සහ මහලු දෙමාපියන් රැකබලා ගැනීමේ අවශ්‍යතාවය</w:t>
      </w:r>
    </w:p>
    <w:p/>
    <w:p>
      <w:r xmlns:w="http://schemas.openxmlformats.org/wordprocessingml/2006/main">
        <w:t xml:space="preserve">2. ඇදහිල්ලේ බලය සහ දෙවියන් වහන්සේගේ සැලැස්ම කෙරෙහි විශ්වාසය තැබීම</w:t>
      </w:r>
    </w:p>
    <w:p/>
    <w:p>
      <w:r xmlns:w="http://schemas.openxmlformats.org/wordprocessingml/2006/main">
        <w:t xml:space="preserve">1. නික්මයාම 20:12 - ඔබේ පියාට සහ මවට ගෞරව කරන්න.</w:t>
      </w:r>
    </w:p>
    <w:p/>
    <w:p>
      <w:r xmlns:w="http://schemas.openxmlformats.org/wordprocessingml/2006/main">
        <w:t xml:space="preserve">2. 1 තිමෝති 5: 8 - නමුත් යමෙක් තමාගේම සහ විශේෂයෙන් තම නිවසේ අය සඳහා සපයන්නේ නැත්නම්, ඔහු ඇදහිල්ල ප්‍රතික්ෂේප කර, අවිශ්වාසවන්තයෙකුට වඩා නරක ය.</w:t>
      </w:r>
    </w:p>
    <w:p/>
    <w:p>
      <w:r xmlns:w="http://schemas.openxmlformats.org/wordprocessingml/2006/main">
        <w:t xml:space="preserve">උත්පත්ති 19:32 එන්න, අපි අපේ පියාට වයින් බොන්න සලස්වමු, අපි ඔහු සමඟ සයනය කරන්නෙමු, අපගේ පියාගෙන් වංශය රැකගන්න.</w:t>
      </w:r>
    </w:p>
    <w:p/>
    <w:p>
      <w:r xmlns:w="http://schemas.openxmlformats.org/wordprocessingml/2006/main">
        <w:t xml:space="preserve">ලොත්ගේ දූවරුන් දෙදෙනෙකු දරුවන් පිළිසිඳ ගැනීම සඳහා තම පියා බීමත්ව ඔහු සමඟ නිදා ගැනීමට කුමන්ත්‍රණය කරයි.</w:t>
      </w:r>
    </w:p>
    <w:p/>
    <w:p>
      <w:r xmlns:w="http://schemas.openxmlformats.org/wordprocessingml/2006/main">
        <w:t xml:space="preserve">1. මත්පැන් වල අන්තරායන් සහ විනිශ්චය මත එහි බලපෑම</w:t>
      </w:r>
    </w:p>
    <w:p/>
    <w:p>
      <w:r xmlns:w="http://schemas.openxmlformats.org/wordprocessingml/2006/main">
        <w:t xml:space="preserve">2. ඥානවන්ත තීරණ ගැනීමේ වැදගත්කම</w:t>
      </w:r>
    </w:p>
    <w:p/>
    <w:p>
      <w:r xmlns:w="http://schemas.openxmlformats.org/wordprocessingml/2006/main">
        <w:t xml:space="preserve">1. හිතෝපදේශ 20:1 - "වයින් සමච්චල් කරන්නෙක්ය, මත්පැන් උද්දීපනය වේ.</w:t>
      </w:r>
    </w:p>
    <w:p/>
    <w:p>
      <w:r xmlns:w="http://schemas.openxmlformats.org/wordprocessingml/2006/main">
        <w:t xml:space="preserve">2. ගලාති 5: 19-21 - "දැන් මාංසයේ ක්‍රියා ප්‍රකාශ වී ඇත, ඒවා නම්: කාමමිථ්‍යාචාරය, වේශ්‍යාකම, අපිරිසිදුකම, කාමමිථ්‍යාචාරය, රූප වන්දනාව, මායා කර්මය, වෛරය, වෙනස්කම, අනුකරණයන්, ක්‍රෝධය, ආරවුල්, ද්‍රෝහිකම්, මිථ්‍යාදෘෂ්ටික, ඊර්ෂ්‍යාව , මිනීමැරුම්, බේබදුකම, ප්‍රීති ඝෝෂා කිරීම් සහ එවැනි දේ: මම ඔබට කලින් කියමි, අතීතයේ දී ද ඔබට කී පරිදි, එබඳු දේ කරන අයට දෙවියන් වහන්සේගේ රාජ්‍යය උරුම නොවන්නේ ය."</w:t>
      </w:r>
    </w:p>
    <w:p/>
    <w:p>
      <w:r xmlns:w="http://schemas.openxmlformats.org/wordprocessingml/2006/main">
        <w:t xml:space="preserve">උත්පත්ති 19:33 ඔව්හු එදින රාත්‍රියේ තම පියාට වයින් බොන්න සැලැස්සූහ. ඇය වැතිර සිටින විට හෝ නැඟිටින විට ඔහුට නොපෙනී ගියේය.</w:t>
      </w:r>
    </w:p>
    <w:p/>
    <w:p>
      <w:r xmlns:w="http://schemas.openxmlformats.org/wordprocessingml/2006/main">
        <w:t xml:space="preserve">ලොත්ගේ දියණියන් දෙදෙනා ඔහුව මත් කරවන අතර වැඩිමහල් තැනැත්තා ඔහුට නොදැනුවත්වම ඔහු සමඟ නිදා ගනී.</w:t>
      </w:r>
    </w:p>
    <w:p/>
    <w:p>
      <w:r xmlns:w="http://schemas.openxmlformats.org/wordprocessingml/2006/main">
        <w:t xml:space="preserve">1. බේබදුකමේ අනතුර</w:t>
      </w:r>
    </w:p>
    <w:p/>
    <w:p>
      <w:r xmlns:w="http://schemas.openxmlformats.org/wordprocessingml/2006/main">
        <w:t xml:space="preserve">2. පාපයේ බලය</w:t>
      </w:r>
    </w:p>
    <w:p/>
    <w:p>
      <w:r xmlns:w="http://schemas.openxmlformats.org/wordprocessingml/2006/main">
        <w:t xml:space="preserve">1. රෝම 13:13 - "අපි දවසේ දී මෙන් අවංකව ගමන් කරමු; කලකෝලාහලයෙන් හා බේබදුකමෙන් නොව, කුටි ගැසීමෙන් හා අනවශ්‍ය ලෙසින් නොව, ආරවුල් සහ ඊර්ෂ්‍යාවෙන් නොවේ."</w:t>
      </w:r>
    </w:p>
    <w:p/>
    <w:p>
      <w:r xmlns:w="http://schemas.openxmlformats.org/wordprocessingml/2006/main">
        <w:t xml:space="preserve">2. ගලාති 5:19-21 - "දැන් මාංසයේ ක්‍රියා ප්‍රකාශ වී ඇත, ඒවා නම්: කාමමිථ්‍යාචාරය, වේශ්‍යාකම, අපිරිසිදුකම, කාමමිථ්‍යාචාරය, රූප වන්දනාව, මායා කර්මය, වෛරය, වෙනස්කම, අනුකරණය, ක්‍රෝධය, ආරවුල්, ද්‍රෝහිකම්, මිථ්‍යාදෘෂ්ටිය, ඊර්ෂ්‍යාව , මිනීමැරුම්, බේබදුකම, ප්‍රීති ඝෝෂා සහ එවැනි දේ."</w:t>
      </w:r>
    </w:p>
    <w:p/>
    <w:p>
      <w:r xmlns:w="http://schemas.openxmlformats.org/wordprocessingml/2006/main">
        <w:t xml:space="preserve">උත්පත්ති 19:34 පසුදා සිදු වූ අතර, කුලුඳුලා බාලයාට මෙසේ කීවේය: බලන්න, මම ඊයේ රාත්‍රියේ මගේ පියා සමඟ නිදා සිටියෙමි. ඔබ ඇතුළට ගොස් ඔහු සමඟ සයනය කරන්න.</w:t>
      </w:r>
    </w:p>
    <w:p/>
    <w:p>
      <w:r xmlns:w="http://schemas.openxmlformats.org/wordprocessingml/2006/main">
        <w:t xml:space="preserve">ඡේදය ලොත්ගේ දියණියන් දෙදෙනා තම පියා සමඟ නිදාගත් පසු රාත්‍රියේ තම පියාගෙන් වයින් පානය කරන ලෙස ඉල්ලා සිටියේ තම පියාගේ බීජය ආරක්ෂා කර ගැනීමටය.</w:t>
      </w:r>
    </w:p>
    <w:p/>
    <w:p>
      <w:r xmlns:w="http://schemas.openxmlformats.org/wordprocessingml/2006/main">
        <w:t xml:space="preserve">1. ආත්ම පරිත්‍යාගයේ බලය: ලොත්ගේ දියණියන්ගේ කතාව</w:t>
      </w:r>
    </w:p>
    <w:p/>
    <w:p>
      <w:r xmlns:w="http://schemas.openxmlformats.org/wordprocessingml/2006/main">
        <w:t xml:space="preserve">2. අපගේ පවුල් සඳහා සැපයීමේ ආශිර්වාදය</w:t>
      </w:r>
    </w:p>
    <w:p/>
    <w:p>
      <w:r xmlns:w="http://schemas.openxmlformats.org/wordprocessingml/2006/main">
        <w:t xml:space="preserve">1. රූත් 3:13 - "මේ රාත්‍රිය නවතින්න, උදයේ ඔහු ඔබට යහපත පිණිස සමීප ඥාතියෙකුගේ යුතුකම ඉටු කරන්නේ නම්, ඔහුට එය කිරීමට ඉඩ දෙන්න. නමුත් ඔහුට එම රාජකාරිය කිරීමට අවශ්‍ය නැතිනම් ඔබ, එවිට සමිඳාණන් වහන්සේගේ ජීවමාන ලෙස මම ඔබ වෙනුවෙන් යුතුකම ඉටු කරන්නෙමි, උදේ වන තුරු නිදාගන්න.</w:t>
      </w:r>
    </w:p>
    <w:p/>
    <w:p>
      <w:r xmlns:w="http://schemas.openxmlformats.org/wordprocessingml/2006/main">
        <w:t xml:space="preserve">2. 1 තිමෝති 5: 8 - නමුත් යමෙක් තම ඥාතීන්ට සහ විශේෂයෙන්ම තම නිවසේ සාමාජිකයන්ට උපකාර නොකරන්නේ නම්, ඔහු ඇදහිල්ල ප්රතික්ෂේප කර ඇති අතර නොඇදහිලිවන්තයෙකුට වඩා නරක ය.</w:t>
      </w:r>
    </w:p>
    <w:p/>
    <w:p>
      <w:r xmlns:w="http://schemas.openxmlformats.org/wordprocessingml/2006/main">
        <w:t xml:space="preserve">උත්පත්ති 19:35 ඔව්හු එදින රාත්‍රියේ ද තම පියාට වයින් බොන්න සැලැස්වූහ. බාලයා නැඟිට ඔහු සමඟ සයනය කළහ. ඇය වැතිර සිටින විට හෝ නැඟිටින විට ඔහුට නොපෙනී ගියේය.</w:t>
      </w:r>
    </w:p>
    <w:p/>
    <w:p>
      <w:r xmlns:w="http://schemas.openxmlformats.org/wordprocessingml/2006/main">
        <w:t xml:space="preserve">ලොත්ගේ දියණියන් දෙදෙනා තම පියාට වයින් පානය කර පසුව ඔහුට නොදැනුවත්වම ඔහු සමඟ සයනය කළ ආකාරය බයිබලයේ සඳහන් වේ.</w:t>
      </w:r>
    </w:p>
    <w:p/>
    <w:p>
      <w:r xmlns:w="http://schemas.openxmlformats.org/wordprocessingml/2006/main">
        <w:t xml:space="preserve">1. "රැවටීමේ පාපය: බොරුවල යථාර්ථය හෙළිදරව් කිරීම"</w:t>
      </w:r>
    </w:p>
    <w:p/>
    <w:p>
      <w:r xmlns:w="http://schemas.openxmlformats.org/wordprocessingml/2006/main">
        <w:t xml:space="preserve">2. "මත්පැන් වල අන්තරායන්: මත්වීමේ බලපෑම් පරීක්ෂා කිරීම"</w:t>
      </w:r>
    </w:p>
    <w:p/>
    <w:p>
      <w:r xmlns:w="http://schemas.openxmlformats.org/wordprocessingml/2006/main">
        <w:t xml:space="preserve">1. හිතෝපදේශ 14:12 - "මිනිසෙකුට හරි යැයි පෙනෙන මාර්ගයක් ඇත, නමුත් එහි අවසානය මරණයේ මාර්ගයයි."</w:t>
      </w:r>
    </w:p>
    <w:p/>
    <w:p>
      <w:r xmlns:w="http://schemas.openxmlformats.org/wordprocessingml/2006/main">
        <w:t xml:space="preserve">2. එපීස 5:18 - "වයින්වලින් මත් නොවන්න, මන්ද එය අශිෂ්ටකමකි, නමුත් ආත්මයෙන් පූර්ණ වන්න."</w:t>
      </w:r>
    </w:p>
    <w:p/>
    <w:p>
      <w:r xmlns:w="http://schemas.openxmlformats.org/wordprocessingml/2006/main">
        <w:t xml:space="preserve">උත්පත්ති 19:36 මෙසේ ලොත්ගේ දූවරු දෙදෙනාම තම පියාගෙන් දරුවකු ලැබූහ.</w:t>
      </w:r>
    </w:p>
    <w:p/>
    <w:p>
      <w:r xmlns:w="http://schemas.openxmlformats.org/wordprocessingml/2006/main">
        <w:t xml:space="preserve">ලොත්ගේ දූවරුන් දෙදෙනා ඔවුන්ගේම පියාගෙන් ගැබ්ගත්හ.</w:t>
      </w:r>
    </w:p>
    <w:p/>
    <w:p>
      <w:r xmlns:w="http://schemas.openxmlformats.org/wordprocessingml/2006/main">
        <w:t xml:space="preserve">1. පාපයේ විපාක: ලොත්ගේ කතාවෙන් පාඩම්</w:t>
      </w:r>
    </w:p>
    <w:p/>
    <w:p>
      <w:r xmlns:w="http://schemas.openxmlformats.org/wordprocessingml/2006/main">
        <w:t xml:space="preserve">2. මහා වැරදි හමුවේ දෙවියන්ගේ දයාව</w:t>
      </w:r>
    </w:p>
    <w:p/>
    <w:p>
      <w:r xmlns:w="http://schemas.openxmlformats.org/wordprocessingml/2006/main">
        <w:t xml:space="preserve">1. 2 පේතෘස් 2:7-9 සහ ඔහු ධර්මිෂ්ඨ ලොත්ව ගලවාගත්තේ නම්, දුෂ්ටයන්ගේ කාමුක හැසිරීම් නිසා මහත් පීඩාවට පත් විය.</w:t>
      </w:r>
    </w:p>
    <w:p/>
    <w:p>
      <w:r xmlns:w="http://schemas.openxmlformats.org/wordprocessingml/2006/main">
        <w:t xml:space="preserve">2. රෝම 1:26-27 මේ හේතුව නිසා දෙවියන් වහන්සේ ඔවුන්ව අගෞරවනීය ආශාවන්ට අත්හැරියේය. ඔවුන්ගේ කාන්තාවන් ස්වභාව ධර්මයට පටහැනි අය සඳහා ස්වභාවික සබඳතා හුවමාරු කර ගත්හ. පිරිමින් ද ස්ත්‍රීන් සමඟ ස්වභාවික සබඳතා අත්හැර එකිනෙකා කෙරෙහි දැඩි ආශාවකින් යුක්ත විය</w:t>
      </w:r>
    </w:p>
    <w:p/>
    <w:p>
      <w:r xmlns:w="http://schemas.openxmlformats.org/wordprocessingml/2006/main">
        <w:t xml:space="preserve">උත්පත්ති 19:37 කුලුඳුලා පුත්‍රයෙකු බිහි කොට ඔහුට මෝවබ් යන නම තැබුවාය. අද දක්වාම මෝවබ්වරුන්ගේ පියා ඔහුය.</w:t>
      </w:r>
    </w:p>
    <w:p/>
    <w:p>
      <w:r xmlns:w="http://schemas.openxmlformats.org/wordprocessingml/2006/main">
        <w:t xml:space="preserve">ලොත්ගේ සහ ඔහුගේ බිරිඳගේ කුලුඳුල් පුත්‍රයා මෝවබ්වරුන්ගේ මුතුන්මිත්තෙකු වූ මෝවබ් නම් විය.</w:t>
      </w:r>
    </w:p>
    <w:p/>
    <w:p>
      <w:r xmlns:w="http://schemas.openxmlformats.org/wordprocessingml/2006/main">
        <w:t xml:space="preserve">1. අපගේ ජීවිත සඳහා දෙවියන් වහන්සේගේ සැලැස්ම: ලොත්ගෙන් පැවතෙන්නන් තේරුම් ගැනීම</w:t>
      </w:r>
    </w:p>
    <w:p/>
    <w:p>
      <w:r xmlns:w="http://schemas.openxmlformats.org/wordprocessingml/2006/main">
        <w:t xml:space="preserve">2. පරම්පරාගත පොරොන්දුව: දෙවියන් වහන්සේගේ සැපයුම කෙරෙහි විශ්වාසය තැබීම</w:t>
      </w:r>
    </w:p>
    <w:p/>
    <w:p>
      <w:r xmlns:w="http://schemas.openxmlformats.org/wordprocessingml/2006/main">
        <w:t xml:space="preserve">1.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ගීතාවලිය 139:13-14 මක්නිසාද ඔබ මාගේ අභ්‍යන්තරය මැවූසේක. ඔබ මාව මගේ මවගේ කුස තුළ එකට ගැටගැසුවා. මම ඔබට ප්‍රශංසා කරන්නේ මා බියෙන් හා පුදුමාකාර ලෙස සාදා ඇති බැවිනි. ඔබේ ක්‍රියා අපූරුයි, මම එය හොඳින් දනිමි.</w:t>
      </w:r>
    </w:p>
    <w:p/>
    <w:p>
      <w:r xmlns:w="http://schemas.openxmlformats.org/wordprocessingml/2006/main">
        <w:t xml:space="preserve">උත්පත්ති 19:38 බාලයා ද පුතෙකු බිහි කොට ඔහුට බෙනම්මි යන නම තැබුවා ය.</w:t>
      </w:r>
    </w:p>
    <w:p/>
    <w:p>
      <w:r xmlns:w="http://schemas.openxmlformats.org/wordprocessingml/2006/main">
        <w:t xml:space="preserve">බෙනම්මිගේ උපත උත්පත්ති 19:38 හි සටහන් කර ඇති අතර ඔහු අම්මොන්වරුන්ගේ පියා වේ.</w:t>
      </w:r>
    </w:p>
    <w:p/>
    <w:p>
      <w:r xmlns:w="http://schemas.openxmlformats.org/wordprocessingml/2006/main">
        <w:t xml:space="preserve">1. පැවත එන අයගේ ආශිර්වාදය: දෙවියන්ගේ අරමුණ සොයා ගැනීම සහ ඔහුගේ සැලසුම් ඉටු කිරීම</w:t>
      </w:r>
    </w:p>
    <w:p/>
    <w:p>
      <w:r xmlns:w="http://schemas.openxmlformats.org/wordprocessingml/2006/main">
        <w:t xml:space="preserve">2. උරුමයේ බලය: අනාගත පරම්පරාවන්ට කල්පවත්නා බලපෑමක් ඇති කිරීම</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127:3, "බලන්න, දරුවන් සමිඳාණන් වහන්සේගෙන් උරුමයකි, ගර්භාෂ ඵල විපාකයකි".</w:t>
      </w:r>
    </w:p>
    <w:p/>
    <w:p>
      <w:r xmlns:w="http://schemas.openxmlformats.org/wordprocessingml/2006/main">
        <w:t xml:space="preserve">උත්පත්ති 20 ඡේද තුනකින් පහත පරිදි සාරාංශ කළ හැකි අතර, ඇඟවුම් කරන ලද පද සමඟ:</w:t>
      </w:r>
    </w:p>
    <w:p/>
    <w:p>
      <w:r xmlns:w="http://schemas.openxmlformats.org/wordprocessingml/2006/main">
        <w:t xml:space="preserve">1 වන ඡේදය: උත්පත්ති 20:1-7 හි, ආබ්‍රහම් ගෙරාර් වෙත ගමන් කරයි, එහිදී ඔහු තම බිරිඳ වෙනුවට සාරා ඔහුගේ සහෝදරිය ලෙස හඳුන්වා දෙයි. ගෙරාර්හි රජු වන අබිමෙලෙක් සාරා තම නිවසට රැගෙන යයි. කෙසේ වෙතත්, දෙවියන් වහන්සේ අබිමෙලෙක්ට සිහිනයකින් පෙනී සිටි අතර ඔහු වෙනත් මිනිසෙකුගේ බිරිඳක් රැගෙන යාමට සූදානම් වන බවට අනතුරු අඟවයි. අබිමෙලෙක් දෙවියන් වහන්සේ ඉදිරියෙහි නිර්දෝෂී බව ආයාචනා කර සාරා ආබ්රහම් වෙත ආපසු ලබා දෙයි. දෙවියන් වහන්සේ අබිමෙලෙක්ගේ අඛණ්ඩතාව පිළිගන්නා අතර සාරා සමඟ විවාහ වීමෙන් ඔහුට විරුද්ධව පව් කිරීමෙන් ඔහුව ගලවා ගනී.</w:t>
      </w:r>
    </w:p>
    <w:p/>
    <w:p>
      <w:r xmlns:w="http://schemas.openxmlformats.org/wordprocessingml/2006/main">
        <w:t xml:space="preserve">2 වන ඡේදය: උත්පත්ති 20:8-13 හි දිගටම, පසුදා උදෑසන, අබිමෙලෙක් සාරාගේ අනන්‍යතාවය සම්බන්ධයෙන් ඔහුගේ රැවටීම ගැන ආබ්‍රහම්ට මුහුණ දෙයි. ඒබ්‍රහම් පැහැදිලි කරන්නේ ජෙරාර් තුළ දෙවියන්ට බියක් නොමැති බව ඔහු විශ්වාස කළ බවත් ඔවුන් තම බිරිඳ වෙනුවෙන් ඔහුව මරා දමනු ඇතැයි සිතූ බවත්ය. ඔහු තම ක්‍රියාවන් යුක්තිසහගත කරන්නේ ඔවුන් එකම පියා නමුත් වෙනස් මව්වරුන් සිටින බැවින් තාක්‍ෂණිකව සාරා ඔහුගේ අර්ධ සහෝදරිය බව ප්‍රකාශ කිරීමෙනි. මෙම පැහැදිලි කිරීම නොතකා, අර්ධ-සත්‍ය හරහා අන් අය නොමඟ යැවීම සම්බන්ධයෙන් ආබ්‍රහම්ට තරවටු කරනු ලැබේ.</w:t>
      </w:r>
    </w:p>
    <w:p/>
    <w:p>
      <w:r xmlns:w="http://schemas.openxmlformats.org/wordprocessingml/2006/main">
        <w:t xml:space="preserve">3 වන ඡේදය: උත්පත්ති 20:14-18 හි, අබිමෙලෙක් සමඟ ප්‍රශ්නය නිරාකරණය කිරීමෙන් පසු, ආබ්‍රහම්ට රජුගෙන් බැටළුවන්, ගවයන්, සේවක සේවිකාවන් සහ සේවක සේවිකාවන් ලෙස වන්දි මුදලක් ප්‍රතිසන්ධානයේ ඉරියව්වක් ලෙස ලැබේ. ඊට අමතරව, අබිමෙලෙක් ආබ්‍රහම්ට කැමති පරිදි ඔහුගේ දේශයේ ඕනෑම තැනක වාසය කිරීමට ඉඩ දෙයි. තවද, දෙවියන් වහන්සේ සාරාගේ ආරක්ෂාව සඳහා ඔවුන්ගේ ගර්භාෂ වසා දැමීම නිසා අබිමෙලෙක්ගේ නිවසේ සිටින සියලුම කාන්තාවන්ට ඇති වූ වඳ පීඩා හේතුවෙන් යාච්ඤාව සඳහා ආබ්‍රහම්ගේ ඉල්ලීම පරිදි දෙවියන් වහන්සේ ආබ්‍රහම්ගේ මැදිහත්වීම අසා ඔවුන්ව සුව කරයි.</w:t>
      </w:r>
    </w:p>
    <w:p/>
    <w:p>
      <w:r xmlns:w="http://schemas.openxmlformats.org/wordprocessingml/2006/main">
        <w:t xml:space="preserve">සාරාංශයකින්:</w:t>
      </w:r>
    </w:p>
    <w:p>
      <w:r xmlns:w="http://schemas.openxmlformats.org/wordprocessingml/2006/main">
        <w:t xml:space="preserve">උත්පත්ති 20 ඉදිරිපත් කරයි:</w:t>
      </w:r>
    </w:p>
    <w:p>
      <w:r xmlns:w="http://schemas.openxmlformats.org/wordprocessingml/2006/main">
        <w:t xml:space="preserve">ආබ්‍රහම් තම බිරිඳ වෙනුවට සාරා ඔහුගේ සහෝදරිය ලෙස හඳුන්වා දෙයි;</w:t>
      </w:r>
    </w:p>
    <w:p>
      <w:r xmlns:w="http://schemas.openxmlformats.org/wordprocessingml/2006/main">
        <w:t xml:space="preserve">අබිමෙලෙක් සාරා තම නිවසට කැඳවාගෙන ගියේය.</w:t>
      </w:r>
    </w:p>
    <w:p>
      <w:r xmlns:w="http://schemas.openxmlformats.org/wordprocessingml/2006/main">
        <w:t xml:space="preserve">දෙවියන් වහන්සේ අබිමෙලෙක්ට සිහිනයකින් අනතුරු අඟවන්නේ වෙනත් පුරුෂයෙකුගේ භාර්යාව රැගෙන යාම ගැනය.</w:t>
      </w:r>
    </w:p>
    <w:p>
      <w:r xmlns:w="http://schemas.openxmlformats.org/wordprocessingml/2006/main">
        <w:t xml:space="preserve">අබිමෙලෙක් සාරා ආබ්‍රහම් වෙත ආපසු යවයි.</w:t>
      </w:r>
    </w:p>
    <w:p/>
    <w:p>
      <w:r xmlns:w="http://schemas.openxmlformats.org/wordprocessingml/2006/main">
        <w:t xml:space="preserve">අබිමෙලෙක් ආබ්‍රහම්ගේ රැවටීම ගැන ඔහුට මුහුණ දෙයි;</w:t>
      </w:r>
    </w:p>
    <w:p>
      <w:r xmlns:w="http://schemas.openxmlformats.org/wordprocessingml/2006/main">
        <w:t xml:space="preserve">ඒබ්‍රහම් ඔහුගේ ක්‍රියාවන් සාධාරණීකරණය කරමින් ජෙරාර්හි දෙවියන් වහන්සේට භය නැතිකම පැහැදිලි කරමින්;</w:t>
      </w:r>
    </w:p>
    <w:p>
      <w:r xmlns:w="http://schemas.openxmlformats.org/wordprocessingml/2006/main">
        <w:t xml:space="preserve">අර්ධ සත්‍ය හරහා අන් අය නොමඟ යැවීමට තරවටු කිරීම.</w:t>
      </w:r>
    </w:p>
    <w:p/>
    <w:p>
      <w:r xmlns:w="http://schemas.openxmlformats.org/wordprocessingml/2006/main">
        <w:t xml:space="preserve">ආබ්‍රහම්ට අබිමෙලෙක්ගෙන් වන්දි සහ ප්‍රතිසන්ධානය;</w:t>
      </w:r>
    </w:p>
    <w:p>
      <w:r xmlns:w="http://schemas.openxmlformats.org/wordprocessingml/2006/main">
        <w:t xml:space="preserve">ආබ්‍රහම්ට අබිමෙලෙක්ගේ දේශයේ ඕනෑම තැනක වාසය කිරීමට අවසරය;</w:t>
      </w:r>
    </w:p>
    <w:p>
      <w:r xmlns:w="http://schemas.openxmlformats.org/wordprocessingml/2006/main">
        <w:t xml:space="preserve">දෙවියන් වහන්සේ ආබ්‍රහම්ගේ යාච්ඤාව මත අබිමෙලෙක්ගේ නිවසේ සියලුම කාන්තාවන්ට වඳ භාවයෙන් පීඩා විඳිති.</w:t>
      </w:r>
    </w:p>
    <w:p/>
    <w:p>
      <w:r xmlns:w="http://schemas.openxmlformats.org/wordprocessingml/2006/main">
        <w:t xml:space="preserve">මෙම පරිච්ඡේදය රැවටීමේ පුනරාවර්තන තේමාව සහ එහි ප්‍රතිවිපාක ඉස්මතු කරයි. එය ආබ්‍රහම් සාරා ඔහුගේ සහෝදරිය ලෙස ඉදිරිපත් කිරීමේ හුරුපුරුදු උපක්‍රමයක් අනුගමනය කරන ආකාරය නිරූපණය කරයි, එය සිදුවිය හැකි හානිය සහ වැරදි වැටහීම් වලට තුඩු දෙයි. කෙසේ වෙතත්, දෙවියන් වහන්සේ සිහිනයකින් මැදිහත් වී, අබිමෙලෙක්ට අනතුරු අඟවා සාරා අපවිත්ර වීමෙන් ආරක්ෂා කරයි. මෙම කථාංගය පෙන්නුම් කරන්නේ දෙවියන් වහන්සේ තෝරාගත් අයගේ වැරදි ක්‍රියාවන් නොතකා ඔවුන්ව ආරක්ෂා කිරීමේ පරමාධිපත්‍යයයි. මෙම පරිච්ඡේදය අබිමෙලෙක්ගේ අඛණ්ඩතාව සහ සත්‍යය දැනගත් පසු තත්වය නිවැරදි කිරීමට ඇති කැමැත්ත ද පෙන්නුම් කරයි. අවසානයේදී, ගැටුම් නිරාකරණය කිරීමට සහ මිනිස් අසාර්ථකත්වයන් මධ්‍යයේ පවා සුවය ගෙන ඒමේදී දෙවියන්වහන්සේගේ විශ්වාසවන්තකම එය අවධාරණය කරයි.</w:t>
      </w:r>
    </w:p>
    <w:p/>
    <w:p>
      <w:r xmlns:w="http://schemas.openxmlformats.org/wordprocessingml/2006/main">
        <w:t xml:space="preserve">උත්පත්ති 20:1 ආබ්‍රහම් එතැන් සිට දකුණු දේශයට ගොස් කාදෙෂ් සහ ෂුර් අතර වාසය කර, ගෙරාර්හි වාසය කළේය.</w:t>
      </w:r>
    </w:p>
    <w:p/>
    <w:p>
      <w:r xmlns:w="http://schemas.openxmlformats.org/wordprocessingml/2006/main">
        <w:t xml:space="preserve">ආබ්‍රහම් දකුණු දේශයට ගොස් කාදෙෂ් සහ ෂුර් අතර ප්‍රදේශයේ නැවතී සිටි අතර ගෙරාර්හිද වාසය කළේය.</w:t>
      </w:r>
    </w:p>
    <w:p/>
    <w:p>
      <w:r xmlns:w="http://schemas.openxmlformats.org/wordprocessingml/2006/main">
        <w:t xml:space="preserve">1. අප අතරමං වූ විට සහ මඟ පෙන්වීමක් නොමැති විට පවා දෙවියන් වහන්සේ අපට සිටීමට ස්ථානයක් ලබා දෙනු ඇත.</w:t>
      </w:r>
    </w:p>
    <w:p/>
    <w:p>
      <w:r xmlns:w="http://schemas.openxmlformats.org/wordprocessingml/2006/main">
        <w:t xml:space="preserve">2. අප නව ස්ථානයකට ගමන් කරන කාලවලදී පවා දෙවියන් වහන්සේ සැමවිටම අප සමඟ සිටියි.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139:7-10 ඔබගේ ආත්මයෙන් මා කොහි යන්නද? නැත්නම් මම ඔබ ඉදිරියෙන් කොතැනට පලා යන්නද? මම ස්වර්ගයට නැග්ගේ නම්, ඔබ එහි! මම ෂෙයෝලයේ මගේ යහන හැදුවොත් ඔබ එහිය! මම උදය වරුවේ පියාපත් ගෙන මුහුදේ කෙළවරේ වාසය කරන්නේ නම්, එහි පවා ඔබේ හස්තය මට මඟ පෙන්වයි, ඔබේ දකුණත මා අල්ලා ගනු ඇත.</w:t>
      </w:r>
    </w:p>
    <w:p/>
    <w:p>
      <w:r xmlns:w="http://schemas.openxmlformats.org/wordprocessingml/2006/main">
        <w:t xml:space="preserve">උත්පත්ති 20:2 ආබ්‍රහම් තම භාර්යාව වූ සාරා ගැන කථාකොට: ඈ මාගේ සහෝදරී ය; ගෙරාර්හි රජවූ අබිමෙලෙක් යවා සාරා අල්ලාගත්තේය.</w:t>
      </w:r>
    </w:p>
    <w:p/>
    <w:p>
      <w:r xmlns:w="http://schemas.openxmlformats.org/wordprocessingml/2006/main">
        <w:t xml:space="preserve">ආබ්‍රහම් අබිමෙලෙක් රජුට බොරු කීවේ සාරා තම බිරිඳ වෙනුවට තම සහෝදරිය බව පවසමිනි.</w:t>
      </w:r>
    </w:p>
    <w:p/>
    <w:p>
      <w:r xmlns:w="http://schemas.openxmlformats.org/wordprocessingml/2006/main">
        <w:t xml:space="preserve">1. බොරු කීමේ අන්තරාය: ආබ්‍රහම් සාරා ගැන වැරදි ලෙස නිරූපණය කිරීම ව්‍යසනයට තුඩු දුන් ආකාරය</w:t>
      </w:r>
    </w:p>
    <w:p/>
    <w:p>
      <w:r xmlns:w="http://schemas.openxmlformats.org/wordprocessingml/2006/main">
        <w:t xml:space="preserve">2. ධර්මිෂ්ඨකමේ බලය: ආබ්‍රහම් දෙවිට විශ්වාසවන්තව සිටීම ප්‍රාතිහාර්යයකට තුඩු දුන් ආකාරය</w:t>
      </w:r>
    </w:p>
    <w:p/>
    <w:p>
      <w:r xmlns:w="http://schemas.openxmlformats.org/wordprocessingml/2006/main">
        <w:t xml:space="preserve">1. යාකොබ් 5:12: "නමුත් සියල්ලටම වඩා, මගේ සහෝදරවරුනි, ස්වර්ගය හෝ පොළොව මත හෝ වෙන කිසිවකින් දිවුරන්න එපා. ඔබේ ඔව් ඔව් වේවා, ඔබේ නැත, නැත, නැතහොත් ඔබ හෙළා දකිනු ඇත."</w:t>
      </w:r>
    </w:p>
    <w:p/>
    <w:p>
      <w:r xmlns:w="http://schemas.openxmlformats.org/wordprocessingml/2006/main">
        <w:t xml:space="preserve">2. හිතෝපදේශ 6:16-19: "ස්වාමීන් වහන්සේ පිළිකුල් කරන දේවල් හයක් ඇත, ඔහුට පිළිකුල් වූ හතක් ඇත: උඩඟු ඇස්, බොරු කියන දිව, අහිංසක ලේ වගුරුවන දෑත්, දුෂ්ට උපක්‍රම යොදන හදවතක්, ඉක්මන් පාද නපුරට ඉක්මන් කරන්න, බොරුව වැගිරෙන බොරු සාක්ෂිකරුවෙකු සහ සමාජය තුළ ගැටුම් අවුස්සන පුද්ගලයෙක්."</w:t>
      </w:r>
    </w:p>
    <w:p/>
    <w:p>
      <w:r xmlns:w="http://schemas.openxmlformats.org/wordprocessingml/2006/main">
        <w:t xml:space="preserve">උත්පත්ති 20:3 එහෙත් දෙවියන් වහන්සේ රාත්‍රියේ සිහිනයකින් අබිමෙලෙක් වෙතට පැමිණ, ඔහුට කතා කොට, ”බලන්න, ඔබ අල්ලාගත් ස්ත්‍රිය නිසා ඔබ මළ මිනිසෙකි. මන්ද ඇය පුරුෂයෙකුගේ භාර්යාවකි.</w:t>
      </w:r>
    </w:p>
    <w:p/>
    <w:p>
      <w:r xmlns:w="http://schemas.openxmlformats.org/wordprocessingml/2006/main">
        <w:t xml:space="preserve">දෙවියන් වහන්සේ අබිමෙලෙක්ට සිහිනයකින් අනතුරු ඇඟවීමෙන් විශාල පාපයකින් ආරක්ෂා කළේය.</w:t>
      </w:r>
    </w:p>
    <w:p/>
    <w:p>
      <w:r xmlns:w="http://schemas.openxmlformats.org/wordprocessingml/2006/main">
        <w:t xml:space="preserve">1. දෙවියන්ගේ අවවාදවලට සවන් දීමේ වැදගත්කම.</w:t>
      </w:r>
    </w:p>
    <w:p/>
    <w:p>
      <w:r xmlns:w="http://schemas.openxmlformats.org/wordprocessingml/2006/main">
        <w:t xml:space="preserve">2. තම පව් ගැන පසුතැවිලි වන අයට දෙවියන් වහන්සේගේ දයාව සහ කරුණාව.</w:t>
      </w:r>
    </w:p>
    <w:p/>
    <w:p>
      <w:r xmlns:w="http://schemas.openxmlformats.org/wordprocessingml/2006/main">
        <w:t xml:space="preserve">1. ජෙරමියා 33: 3 - "මට කතා කරන්න, මම ඔබට පිළිතුරු දෙන්නෙමි, ඔබ නොදන්නා විශාල හා සැඟවුණු දේවල් ඔබට කියන්නම්."</w:t>
      </w:r>
    </w:p>
    <w:p/>
    <w:p>
      <w:r xmlns:w="http://schemas.openxmlformats.org/wordprocessingml/2006/main">
        <w:t xml:space="preserve">2. හිතෝපදේශ 8:20 - "මට ප්‍රේම කරන සහ මුළු ලෝකයම ඔවුන්ගේ උරුමයක් කර ගන්නා අයට පොහොසත් උරුමයක් ලබා දීමට මම ධර්මිෂ්ඨ මාර්ගයේ, යුක්තියේ මාවත්වල ගමන් කරමි."</w:t>
      </w:r>
    </w:p>
    <w:p/>
    <w:p>
      <w:r xmlns:w="http://schemas.openxmlformats.org/wordprocessingml/2006/main">
        <w:t xml:space="preserve">උත්පත්ති 20:4 එහෙත් අබිමෙලෙක් ඈ ළඟට නොපැමිණියේ ය.</w:t>
      </w:r>
    </w:p>
    <w:p/>
    <w:p>
      <w:r xmlns:w="http://schemas.openxmlformats.org/wordprocessingml/2006/main">
        <w:t xml:space="preserve">අබිමෙලෙක් අමාරු තීරණයකට මුහුණ දෙන විට දෙවිගේ මඟ පෙන්වීම් පතනවා.</w:t>
      </w:r>
    </w:p>
    <w:p/>
    <w:p>
      <w:r xmlns:w="http://schemas.openxmlformats.org/wordprocessingml/2006/main">
        <w:t xml:space="preserve">1. "දෙවියන්ගේ මඟ පෙන්වීම් සෙවීමේ ප්‍රඥාව"</w:t>
      </w:r>
    </w:p>
    <w:p/>
    <w:p>
      <w:r xmlns:w="http://schemas.openxmlformats.org/wordprocessingml/2006/main">
        <w:t xml:space="preserve">2. "අබිමෙලෙක්ගේ ධර්මිෂ්ඨකම"</w:t>
      </w:r>
    </w:p>
    <w:p/>
    <w:p>
      <w:r xmlns:w="http://schemas.openxmlformats.org/wordprocessingml/2006/main">
        <w:t xml:space="preserve">1. යෙසායා 55:9 - "මක්නිසාද අහස පොළොවට වඩා උස්ව තිබෙන්නාක් මෙන් මාගේ මාර්ග ඔබගේ මාර්ගවලටත්, මාගේ සිතුවිලි ඔබගේ සිතුවිලිවලටත් වඩා උසස්ය."</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උත්පත්ති 20:5 ඔහු මට කීවේ ඇය මගේ සහෝදරිය කියා නොවේද? ඈ ද, ''ඔහු මාගේ සහෝදරයා ය''යි කීවා ය.</w:t>
      </w:r>
    </w:p>
    <w:p/>
    <w:p>
      <w:r xmlns:w="http://schemas.openxmlformats.org/wordprocessingml/2006/main">
        <w:t xml:space="preserve">ආබ්‍රහම්ගේ අවංකකම සහ අවංකකම මෙම ඡේදයේ කැපී පෙනේ.</w:t>
      </w:r>
    </w:p>
    <w:p/>
    <w:p>
      <w:r xmlns:w="http://schemas.openxmlformats.org/wordprocessingml/2006/main">
        <w:t xml:space="preserve">1: "ආබ්‍රහම්ගේ අඛණ්ඩතාව"</w:t>
      </w:r>
    </w:p>
    <w:p/>
    <w:p>
      <w:r xmlns:w="http://schemas.openxmlformats.org/wordprocessingml/2006/main">
        <w:t xml:space="preserve">2: "අවංකකමේ බලය"</w:t>
      </w:r>
    </w:p>
    <w:p/>
    <w:p>
      <w:r xmlns:w="http://schemas.openxmlformats.org/wordprocessingml/2006/main">
        <w:t xml:space="preserve">1: යාකොබ් 5:12 - "එහෙත් සියල්ලටම වඩා, මාගේ සහෝදරයෙනි, ස්වර්ගයෙන් හෝ පොළොවෙන් හෝ වෙන කිසිවකින් දිවුරන්න එපා. ඔබේ ඔව් ඔව් වේවා, ඔබේ නැත, නැත, නැතහොත් ඔබ හෙළා දකිනු ඇත.</w:t>
      </w:r>
    </w:p>
    <w:p/>
    <w:p>
      <w:r xmlns:w="http://schemas.openxmlformats.org/wordprocessingml/2006/main">
        <w:t xml:space="preserve">2: හිතෝපදේශ 10:9 - විශ්වාසවන්තව ගමන් කරන තැනැත්තා ආරක්ෂිතව ගමන් කරයි, නමුත් වංක මාර්ගවල ගමන් කරන තැනැත්තා සොයාගනු ලැබේ.</w:t>
      </w:r>
    </w:p>
    <w:p/>
    <w:p>
      <w:r xmlns:w="http://schemas.openxmlformats.org/wordprocessingml/2006/main">
        <w:t xml:space="preserve">උත්පත්ති 20:6 දෙවියන් වහන්සේ ඔහුට සිහිනයකින් මෙසේ වදාළ සේක: ඔව්, ඔබ මෙය කළේ ඔබේ හදවතේ අවංකකම බව මම දනිමි. මක්නිසාද මට විරුද්ධව පව් කිරීමෙන් මම ඔබව වැළැක්වූවෙමි.</w:t>
      </w:r>
    </w:p>
    <w:p/>
    <w:p>
      <w:r xmlns:w="http://schemas.openxmlformats.org/wordprocessingml/2006/main">
        <w:t xml:space="preserve">දෙවියන් වහන්සේ පුද්ගලයෙකුගේ හදවතේ අවංකභාවය දන්නා අතර පව් කිරීමෙන් ඔවුන්ව ආරක්ෂා කරයි.</w:t>
      </w:r>
    </w:p>
    <w:p/>
    <w:p>
      <w:r xmlns:w="http://schemas.openxmlformats.org/wordprocessingml/2006/main">
        <w:t xml:space="preserve">1. පාපයෙන් අපව ආරක්ෂා කිරීමට දෙවියන් වහන්සේගේ බලය</w:t>
      </w:r>
    </w:p>
    <w:p/>
    <w:p>
      <w:r xmlns:w="http://schemas.openxmlformats.org/wordprocessingml/2006/main">
        <w:t xml:space="preserve">2. අත්‍යවශ්‍ය ගුණධර්මයක් ලෙස හදවතේ අඛණ්ඩතාව</w:t>
      </w:r>
    </w:p>
    <w:p/>
    <w:p>
      <w:r xmlns:w="http://schemas.openxmlformats.org/wordprocessingml/2006/main">
        <w:t xml:space="preserve">1. ගීතාවලිය 32: 5 - "මම මාගේ පාපය ඔබ වෙත පිළිගෙන, මාගේ අයුතුකම් සඟවා නොගත්තෙමි. මම, මාගේ වැරදි සමිඳාණන් වහන්සේට පාපොච්චාරණය කරන්නෙමි; ඔබ මාගේ පාපයේ අයුතුකමට සමාව දුන් සේක."</w:t>
      </w:r>
    </w:p>
    <w:p/>
    <w:p>
      <w:r xmlns:w="http://schemas.openxmlformats.org/wordprocessingml/2006/main">
        <w:t xml:space="preserve">2. හිතෝපදේශ 4:23 - "සියලු උත්සාහයෙන් ඔබේ සිත තබාගන්න; මක්නිසාද එයින් ජීවන ගැටලු ඇත.</w:t>
      </w:r>
    </w:p>
    <w:p/>
    <w:p>
      <w:r xmlns:w="http://schemas.openxmlformats.org/wordprocessingml/2006/main">
        <w:t xml:space="preserve">උත්පත්ති 20:7 එබැවින් දැන් එම පුරුෂයා ඔහුගේ භාර්යාව නැවත පිහිටුවන්න. මක්නිසාද ඔහු අනාගතවක්තෘවරයෙකි, ඔහු ඔබ වෙනුවෙන් යාච්ඤා කරනු ඇත, එවිට ඔබ ජීවත් වනු ඇත; ඔබ ඇයව නැවත ලබා නොදුන්නොත්, ඔබ සහ ඔබේ සියල්ලන් නිසැකවම මිය යන බව ඔබ දැන ගන්න.</w:t>
      </w:r>
    </w:p>
    <w:p/>
    <w:p>
      <w:r xmlns:w="http://schemas.openxmlformats.org/wordprocessingml/2006/main">
        <w:t xml:space="preserve">ආබ්‍රහම් අබිමෙලෙක් වෙනුවෙන් මැදිහත් වී සාරා ආබ්‍රහම්ට නැවත ලබා නොදුන්නොත් අබිමෙලෙක් සහ ඔහුගේ සියලු මිනිසුන් මිය යන බවට අනතුරු අඟවයි.</w:t>
      </w:r>
    </w:p>
    <w:p/>
    <w:p>
      <w:r xmlns:w="http://schemas.openxmlformats.org/wordprocessingml/2006/main">
        <w:t xml:space="preserve">1. යාච්ඤාවේ බලය</w:t>
      </w:r>
    </w:p>
    <w:p/>
    <w:p>
      <w:r xmlns:w="http://schemas.openxmlformats.org/wordprocessingml/2006/main">
        <w:t xml:space="preserve">2. අපගේ ක්රියාවන්ගේ බර</w:t>
      </w:r>
    </w:p>
    <w:p/>
    <w:p>
      <w:r xmlns:w="http://schemas.openxmlformats.org/wordprocessingml/2006/main">
        <w:t xml:space="preserve">1. යාකොබ් 5:16 - ධර්මිෂ්ඨ පුද්ගලයෙකුගේ යාච්ඤාව ක්‍රියාත්මක වන බැවින් එය මහත් බලයක් ඇත.</w:t>
      </w:r>
    </w:p>
    <w:p/>
    <w:p>
      <w:r xmlns:w="http://schemas.openxmlformats.org/wordprocessingml/2006/main">
        <w:t xml:space="preserve">2. ගලාති 6:7 - රැවටෙන්න එපා: දෙවියන් වහන්සේ සමච්චල් කරන්නේ නැත, මක්නිසාද යමෙක් වපුරන ඕනෑම දෙයක් ඔහු නෙළා ගන්නේය.</w:t>
      </w:r>
    </w:p>
    <w:p/>
    <w:p>
      <w:r xmlns:w="http://schemas.openxmlformats.org/wordprocessingml/2006/main">
        <w:t xml:space="preserve">උත්පත්ති 20:8 එබැවින් අබිමෙලෙක් හිමිදිරි පාන්දරම නැඟිට තමාගේ සියලු සේවකයන් කැඳවා, මේ සියල්ල ඔවුන්ට කීවේය.</w:t>
      </w:r>
    </w:p>
    <w:p/>
    <w:p>
      <w:r xmlns:w="http://schemas.openxmlformats.org/wordprocessingml/2006/main">
        <w:t xml:space="preserve">ආබ්‍රහම්ගේ භාර්යාව වූ සාරා රැගෙන යාමේ ප්‍රතිවිපාක ගැන දෙවියන් වහන්සේ අබිමෙලෙක්ට අනතුරු ඇඟවූ අතර නිවැරදි ක්‍රියාමාර්ගය ගැනීමට තීරණය කළා.</w:t>
      </w:r>
    </w:p>
    <w:p/>
    <w:p>
      <w:r xmlns:w="http://schemas.openxmlformats.org/wordprocessingml/2006/main">
        <w:t xml:space="preserve">1. දෙවියන් වහන්සේගේ අවවාදයට සවන් දෙන්න සහ ඔහුගේ හඬට සවන් දෙන්න - උත්පත්ති 20:8</w:t>
      </w:r>
    </w:p>
    <w:p/>
    <w:p>
      <w:r xmlns:w="http://schemas.openxmlformats.org/wordprocessingml/2006/main">
        <w:t xml:space="preserve">2. දෙවියන් වහන්සේගේ විනිශ්චය හඳුනාගෙන බියෙන් ප්‍රතිචාර දක්වන්න - උත්පත්ති 20:8</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හිතෝපදේශ 3:5-7 -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උත්පත්ති 20:9 එවිට අබිමෙලෙක් ආබ්‍රහම් කැඳවා: ඔබ අපට කළේ කුමක්ද? ඔබ මා පිටටත් මාගේ රාජ්‍යයටත් විශාල පාපයක් ගෙනෙන ලෙස මා ඔබට කළ වරද කුමක්ද? ඔබ මට නොකළ යුතු ක්‍රියා කළා.</w:t>
      </w:r>
    </w:p>
    <w:p/>
    <w:p>
      <w:r xmlns:w="http://schemas.openxmlformats.org/wordprocessingml/2006/main">
        <w:t xml:space="preserve">අබිමෙලෙක් ආබ්‍රහම්ගේ වංචාව නිසා ඔහුට මුහුණ දෙයි.</w:t>
      </w:r>
    </w:p>
    <w:p/>
    <w:p>
      <w:r xmlns:w="http://schemas.openxmlformats.org/wordprocessingml/2006/main">
        <w:t xml:space="preserve">1. අපගේ එදිනෙදා ජීවිතයේදී සත්‍යවාදී වීමේ වැදගත්කම.</w:t>
      </w:r>
    </w:p>
    <w:p/>
    <w:p>
      <w:r xmlns:w="http://schemas.openxmlformats.org/wordprocessingml/2006/main">
        <w:t xml:space="preserve">2. අපගේ සබඳතාවල වංකකමේ ප්රතිවිපාක.</w:t>
      </w:r>
    </w:p>
    <w:p/>
    <w:p>
      <w:r xmlns:w="http://schemas.openxmlformats.org/wordprocessingml/2006/main">
        <w:t xml:space="preserve">1. එපීස 4:15-16 - ප්‍රේමයෙන් සත්‍යය කථා කරන විට, අපි සෑම අතින්ම හිස වන තැනැත්තාගේ, එනම් ක්‍රිස්තුස්වහන්සේගේ පරිණත ශරීරය බවට පත් වන්නෙමු.</w:t>
      </w:r>
    </w:p>
    <w:p/>
    <w:p>
      <w:r xmlns:w="http://schemas.openxmlformats.org/wordprocessingml/2006/main">
        <w:t xml:space="preserve">2. කොලොස්සි 3:9 - ඔබ පැරණි ආත්මය එහි ක්‍රියාවලින් ඉවත් කර ඇති බව දැක, එකිනෙකාට බොරු නොකියන්න.</w:t>
      </w:r>
    </w:p>
    <w:p/>
    <w:p>
      <w:r xmlns:w="http://schemas.openxmlformats.org/wordprocessingml/2006/main">
        <w:t xml:space="preserve">උත්පත්ති 20:10 අබිමෙලෙක් ආබ්‍රහම්ට කතා කොට, ”ඔබ මේ දේ කළේ කුමක් ද?</w:t>
      </w:r>
    </w:p>
    <w:p/>
    <w:p>
      <w:r xmlns:w="http://schemas.openxmlformats.org/wordprocessingml/2006/main">
        <w:t xml:space="preserve">සාරා එයාගේ සහෝදරිය කියලා බොරු කිව්වේ ඇයි කියලා Abimelech ආබ්‍රහම්ගෙන් අහනවා.</w:t>
      </w:r>
    </w:p>
    <w:p/>
    <w:p>
      <w:r xmlns:w="http://schemas.openxmlformats.org/wordprocessingml/2006/main">
        <w:t xml:space="preserve">1. අපගේ සබඳතාවලදී අවංක වීමට ඉගෙනීම</w:t>
      </w:r>
    </w:p>
    <w:p/>
    <w:p>
      <w:r xmlns:w="http://schemas.openxmlformats.org/wordprocessingml/2006/main">
        <w:t xml:space="preserve">2. අපගේ ජීවිත තුළ වගවීමේ වැදගත්කම</w:t>
      </w:r>
    </w:p>
    <w:p/>
    <w:p>
      <w:r xmlns:w="http://schemas.openxmlformats.org/wordprocessingml/2006/main">
        <w:t xml:space="preserve">1. හිතෝපදේශ 12:22 - "බොරු තොල් සමිඳාණන් වහන්සේට පිළිකුලකි, නමුත් සත්‍යවාදීව කටයුතු කරන්නන් ඔහුගේ ප්‍රීතිය වේ."</w:t>
      </w:r>
    </w:p>
    <w:p/>
    <w:p>
      <w:r xmlns:w="http://schemas.openxmlformats.org/wordprocessingml/2006/main">
        <w:t xml:space="preserve">2. මතෙව් 5:37 - "ඔබ කියන දේ සරලව 'ඔව්' හෝ 'නැත' වේවා; මීට වඩා වැඩි දෙයක් නපුරෙන් පැමිණේ."</w:t>
      </w:r>
    </w:p>
    <w:p/>
    <w:p>
      <w:r xmlns:w="http://schemas.openxmlformats.org/wordprocessingml/2006/main">
        <w:t xml:space="preserve">උත්පත්ති 20:11 ආබ්‍රහම් මෙසේ කීවේය. මාගේ භාර්යාව නිසා ඔවුන් මා මරා දමනු ඇත.</w:t>
      </w:r>
    </w:p>
    <w:p/>
    <w:p>
      <w:r xmlns:w="http://schemas.openxmlformats.org/wordprocessingml/2006/main">
        <w:t xml:space="preserve">තම බිරිඳ නිසා තමාව මරා දමනු ඇතැයි බිය වූ ඒබ්‍රහම් ඇය තම සහෝදරිය බවට බොරු කීවේය.</w:t>
      </w:r>
    </w:p>
    <w:p/>
    <w:p>
      <w:r xmlns:w="http://schemas.openxmlformats.org/wordprocessingml/2006/main">
        <w:t xml:space="preserve">1. දෙවියන් වහන්සේ අපගේ ආරක්ෂකයා වන අතර අන්තරාය මධ්‍යයේ පවා ආරක්ෂාව සපයනු ඇත.</w:t>
      </w:r>
    </w:p>
    <w:p/>
    <w:p>
      <w:r xmlns:w="http://schemas.openxmlformats.org/wordprocessingml/2006/main">
        <w:t xml:space="preserve">2. බිය නිසා නරක තීරණ ගැනීමට අප ඉඩ නොතැබිය යුතුය, ඒ වෙනුවට, දෙවියන් වහන්සේගේ සැලැස්ම කෙරෙහි විශ්වාසය තබන්න.</w:t>
      </w:r>
    </w:p>
    <w:p/>
    <w:p>
      <w:r xmlns:w="http://schemas.openxmlformats.org/wordprocessingml/2006/main">
        <w:t xml:space="preserve">1. ජෝෂුවා 1: 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උත්පත්ති 20:12 ඇත්තෙන්ම ඇය මගේ සහෝදරියයි. ඇය මගේ පියාගේ දුව ය, නමුත් මගේ මවගේ දියණිය නොවේ; ඇය මගේ බිරිඳ වූවාය.</w:t>
      </w:r>
    </w:p>
    <w:p/>
    <w:p>
      <w:r xmlns:w="http://schemas.openxmlformats.org/wordprocessingml/2006/main">
        <w:t xml:space="preserve">ඒබ්‍රහම් තමාගේ ගෞරවයට වඩා තම බිරිඳගේ ආරක්ෂාව තැබීමට ඇති කැමැත්ත සැබෑ ප්‍රේමයේ ආදර්ශයකි.</w:t>
      </w:r>
    </w:p>
    <w:p/>
    <w:p>
      <w:r xmlns:w="http://schemas.openxmlformats.org/wordprocessingml/2006/main">
        <w:t xml:space="preserve">1: අපගේ ගෞරවයට පෙර අන් අයගේ යහපැවැත්ම තැබීමේ වැදගත්කම.</w:t>
      </w:r>
    </w:p>
    <w:p/>
    <w:p>
      <w:r xmlns:w="http://schemas.openxmlformats.org/wordprocessingml/2006/main">
        <w:t xml:space="preserve">2: ස්වාමිපුරුෂයා සහ භාර්යාව අතර සැබෑ ආදරයේ බලය.</w:t>
      </w:r>
    </w:p>
    <w:p/>
    <w:p>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එපීස 5:25 ස්වාමිපුරුෂයෙනි, ක්‍රිස්තුස් සභාවට ප්‍රේම කර ඇය වෙනුවෙන් තමන්වම කැප කළාක් මෙන් ඔබේ භාර්යාවන්ට ප්‍රේම කරන්න.</w:t>
      </w:r>
    </w:p>
    <w:p/>
    <w:p>
      <w:r xmlns:w="http://schemas.openxmlformats.org/wordprocessingml/2006/main">
        <w:t xml:space="preserve">උත්පත්ති 20:13 තවද, දෙවියන් වහන්සේ මාගේ පියාගේ නිවසින් මා ඉබාගාතේ යාමට සැලැස්වූ විට, මම ඇයට මෙසේ කීවෙමි: ඔබ මට දක්වන ඔබේ කරුණාව මෙයයි. අපි එන සෑම තැනකදීම, මා ගැන කියන්න: ඔහු මගේ සහෝදරයා ය.</w:t>
      </w:r>
    </w:p>
    <w:p/>
    <w:p>
      <w:r xmlns:w="http://schemas.openxmlformats.org/wordprocessingml/2006/main">
        <w:t xml:space="preserve">ආබ්‍රහම් දෙවියන් වහන්සේට විශ්වාසවන්තව සිටීම පෙන්නුම් කරන්නේ දෙවියන් වහන්සේගේ උපදෙස් පිළිපැදීමට සහ ඔහු කෙරෙහි විශ්වාසය තැබීමට ඔහු තුළ ඇති කැමැත්තෙනි.</w:t>
      </w:r>
    </w:p>
    <w:p/>
    <w:p>
      <w:r xmlns:w="http://schemas.openxmlformats.org/wordprocessingml/2006/main">
        <w:t xml:space="preserve">1. විශ්වාසය පිළිබඳ පාඩමක්: දුෂ්කරතා මධ්‍යයේ දෙවියන් වහන්සේව විශ්වාස කිරීමට ඉගෙන ගැනීම.</w:t>
      </w:r>
    </w:p>
    <w:p/>
    <w:p>
      <w:r xmlns:w="http://schemas.openxmlformats.org/wordprocessingml/2006/main">
        <w:t xml:space="preserve">2. කරුණාවේ බලය: අන් අයට කරුණාව දැක්වීමට දෙවියන් වහන්සේ අපව කැඳවන ආකාරය.</w:t>
      </w:r>
    </w:p>
    <w:p/>
    <w:p>
      <w:r xmlns:w="http://schemas.openxmlformats.org/wordprocessingml/2006/main">
        <w:t xml:space="preserve">1. 1 කොරින්ති 2:5 - ඔබේ ඇදහිල්ල මිනිසුන්ගේ ප්රඥාව මත නොව, දෙවියන් වහන්සේගේ බලය තුළ පැවතිය යුතු බව.</w:t>
      </w:r>
    </w:p>
    <w:p/>
    <w:p>
      <w:r xmlns:w="http://schemas.openxmlformats.org/wordprocessingml/2006/main">
        <w:t xml:space="preserve">2. ගලාති 5:22-23 - නමුත් ආත්මයේ ඵලය නම් ප්‍රේමය, ප්‍රීතිය, සමාදානය, ඉවසීම, කරුණාව, යහපත්කම, විශ්වාසවන්තකම ය.</w:t>
      </w:r>
    </w:p>
    <w:p/>
    <w:p>
      <w:r xmlns:w="http://schemas.openxmlformats.org/wordprocessingml/2006/main">
        <w:t xml:space="preserve">උත්පත්ති 20:14 අබිමෙලෙක් බැටළුවන් ද ගවයන් ද දාසයන් ද සේවිකාවන් ද රැගෙන ආබ්‍රහම්ට දී, ඔහුගේ භාර්යාව වූ සාරා ඔහුට නැවත ලබා දුන්නේ ය.</w:t>
      </w:r>
    </w:p>
    <w:p/>
    <w:p>
      <w:r xmlns:w="http://schemas.openxmlformats.org/wordprocessingml/2006/main">
        <w:t xml:space="preserve">අබිමෙලෙක් ආබ්‍රහම්ට සාරා නැවත ලබා දී ඔහුට ත්‍යාගශීලී තෑගි ලබා දුන්නේය.</w:t>
      </w:r>
    </w:p>
    <w:p/>
    <w:p>
      <w:r xmlns:w="http://schemas.openxmlformats.org/wordprocessingml/2006/main">
        <w:t xml:space="preserve">1: ත්‍යාගශීලී හදවතක් ආශීර්වාද ගෙන එයි - උත්පත්ති 20:14</w:t>
      </w:r>
    </w:p>
    <w:p/>
    <w:p>
      <w:r xmlns:w="http://schemas.openxmlformats.org/wordprocessingml/2006/main">
        <w:t xml:space="preserve">2: සමාව දීමේ බලය - උත්පත්ති 20:14</w:t>
      </w:r>
    </w:p>
    <w:p/>
    <w:p>
      <w:r xmlns:w="http://schemas.openxmlformats.org/wordprocessingml/2006/main">
        <w:t xml:space="preserve">1: ලූක් 6:38 - දෙන්න, එවිට එය ඔබට දෙනු ලැබේ. හොඳ මිනුමක්, ඔබා, එකට සොලවා, දුවමින්, ඔබේ උකුලට දමනු ඇත.</w:t>
      </w:r>
    </w:p>
    <w:p/>
    <w:p>
      <w:r xmlns:w="http://schemas.openxmlformats.org/wordprocessingml/2006/main">
        <w:t xml:space="preserve">2: මතෙව් 5:7 - දයාවන්ත අය භාග්‍යවන්තයෝය, මන්ද ඔවුන්ට දයාව ලැබේ.</w:t>
      </w:r>
    </w:p>
    <w:p/>
    <w:p>
      <w:r xmlns:w="http://schemas.openxmlformats.org/wordprocessingml/2006/main">
        <w:t xml:space="preserve">උත්පත්ති 20:15 අබිමෙලෙක්: බලන්න, මාගේ දේශය ඔබ ඉදිරියෙහිය.</w:t>
      </w:r>
    </w:p>
    <w:p/>
    <w:p>
      <w:r xmlns:w="http://schemas.openxmlformats.org/wordprocessingml/2006/main">
        <w:t xml:space="preserve">අබිමෙලෙක් ආබ්‍රහම්ට ජීවත් වෙන්න තැනක් දෙනවා.</w:t>
      </w:r>
    </w:p>
    <w:p/>
    <w:p>
      <w:r xmlns:w="http://schemas.openxmlformats.org/wordprocessingml/2006/main">
        <w:t xml:space="preserve">1. දෙවි බලාපොරොත්තු නොවූ ආකාරයෙන් අපගේ අවශ්‍යතා සපයා දෙයි.</w:t>
      </w:r>
    </w:p>
    <w:p/>
    <w:p>
      <w:r xmlns:w="http://schemas.openxmlformats.org/wordprocessingml/2006/main">
        <w:t xml:space="preserve">2. දෙවියන් වහන්සේගේ ත්‍යාගශීලීත්වය අන්‍යයන්ගේ කරුණාව තුළින් විදහා දක්වයි.</w:t>
      </w:r>
    </w:p>
    <w:p/>
    <w:p>
      <w:r xmlns:w="http://schemas.openxmlformats.org/wordprocessingml/2006/main">
        <w:t xml:space="preserve">1. මතෙව් 6:33-34 - "එහෙත් පළමුකොට උන්වහන්සේගේ රාජ්‍යයද ධර්මිෂ්ඨකමද සොයන්න, එවිට මේ සියල්ල ඔබටද දෙනු ලැබේ. එබැවින් හෙට දවස ගැන කරදර නොවන්න, මක්නිසාද හෙට දවස ගැනම කරදර වනු ඇත. සෑම දිනකම ප්‍රමාණවත් කරදර තිබේ. තමන්ගේම."</w:t>
      </w:r>
    </w:p>
    <w:p/>
    <w:p>
      <w:r xmlns:w="http://schemas.openxmlformats.org/wordprocessingml/2006/main">
        <w:t xml:space="preserve">2.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උත්පත්ති 20:16 ඔහු සාරාට කතා කොට, ”බලන්න, මම ඔබේ සහෝදරයාට රිදී කාසි දහසක් දුනිමි. අවවාද කළා.</w:t>
      </w:r>
    </w:p>
    <w:p/>
    <w:p>
      <w:r xmlns:w="http://schemas.openxmlformats.org/wordprocessingml/2006/main">
        <w:t xml:space="preserve">අබිමෙලෙක් විසින් සාරාට කළ වරදට වන්දියක් ලෙස සාරාට රිදී කාසි දහසක් දෙන ලදී.</w:t>
      </w:r>
    </w:p>
    <w:p/>
    <w:p>
      <w:r xmlns:w="http://schemas.openxmlformats.org/wordprocessingml/2006/main">
        <w:t xml:space="preserve">1. වන්දි ගෙවීමේ බලය - ඔබේ වැරදි සඳහා හදා ගැනීම සුවය සහ ප්‍රතිෂ්ඨාපනය ගෙන එන්නේ කෙසේද?</w:t>
      </w:r>
    </w:p>
    <w:p/>
    <w:p>
      <w:r xmlns:w="http://schemas.openxmlformats.org/wordprocessingml/2006/main">
        <w:t xml:space="preserve">2. පාවාදීම ජය ගැනීම - ඔබ විශ්වාස කළ කෙනෙකුගෙන් රිදුණු පසු නැවත විශ්වාස කරන්නේ කෙසේද.</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 ගන්න, ඔබේ තෑග්ග පූජාසනය ඉදිරිපිට තබන්න. පළමුව ගොස් සමාදාන වන්න. ඔවුන්; ඉන්පසු පැමිණ ඔබේ තෑග්ග ඉදිරිපත් කරන්න."</w:t>
      </w:r>
    </w:p>
    <w:p/>
    <w:p>
      <w:r xmlns:w="http://schemas.openxmlformats.org/wordprocessingml/2006/main">
        <w:t xml:space="preserve">2. රෝම 12:17-19 - "කිසිවෙකුට නපුරට නපුරක් නොදෙන්න. සෑම කෙනෙකුගේම ඇස් හමුවේ හරි දේ කිරීමට පරෙස්සම් වන්න. එය හැකි නම්, එය ඔබ මත රඳා පවතින තාක් දුරට, සියලු දෙනා සමඟ සාමයෙන් ජීවත් වන්න. මාගේ ප්‍රේමණීය මිත්‍රවරුනි, පළි නොගන්න, නමුත් දෙවියන් වහන්සේගේ උදහසට ඉඩ තබන්න, මක්නිසාද එය ලියා ඇත: පළිගැනීම මගේ ය; මම ආපසු දෙන්නෙමි, සමිඳාණන් වහන්සේ වදාරන සේක.</w:t>
      </w:r>
    </w:p>
    <w:p/>
    <w:p>
      <w:r xmlns:w="http://schemas.openxmlformats.org/wordprocessingml/2006/main">
        <w:t xml:space="preserve">උත්පත්ති 20:17 එවිට ආබ්‍රහම් දෙවියන් වහන්සේට යාච්ඤා කළේය. ඔවුන් දරුවන් බිහි කළහ.</w:t>
      </w:r>
    </w:p>
    <w:p/>
    <w:p>
      <w:r xmlns:w="http://schemas.openxmlformats.org/wordprocessingml/2006/main">
        <w:t xml:space="preserve">ආබ්රහම් දෙවියන් වහන්සේට යාච්ඤා කළ අතර දෙවියන් වහන්සේ අබිමෙලෙක් සහ ඔහුගේ පවුලේ අයව සුවපත් කළ අතර ඔවුන්ට දරුවන් ලැබීමට ඉඩ දුන්නේය.</w:t>
      </w:r>
    </w:p>
    <w:p/>
    <w:p>
      <w:r xmlns:w="http://schemas.openxmlformats.org/wordprocessingml/2006/main">
        <w:t xml:space="preserve">1. යාච්ඤාවේ බලය කෙරෙහි ඇදහිල්ලෙන් සුවය ලැබිය හැක.</w:t>
      </w:r>
    </w:p>
    <w:p/>
    <w:p>
      <w:r xmlns:w="http://schemas.openxmlformats.org/wordprocessingml/2006/main">
        <w:t xml:space="preserve">2. සමිඳාණන් වහන්සේ තමන් කෙරෙහි විශ්වාසය තබන අයට සපයා දෙයි.</w:t>
      </w:r>
    </w:p>
    <w:p/>
    <w:p>
      <w:r xmlns:w="http://schemas.openxmlformats.org/wordprocessingml/2006/main">
        <w:t xml:space="preserve">1. යාකොබ් 5:15-16 - "තවද ඇදහිල්ලේ යාච්ඤාව රෝගාතුරව සිටින තැනැත්තා ගළවනු ඇත, සමිඳාණන් වහන්සේ ඔහුව නැඟිටුවනු ඇත. ඔහු පව් කර ඇත්නම්, ඔහුට සමාව දෙනු ලැබේ. එබැවින්, ඔබේ පව් පාපොච්චාරණය කරන්න. තවත් කෙනෙක් ඔබ සුවය ලබන පිණිස එකිනෙකා උදෙසා යාච්ඤා කරන්න.</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උත්පත්ති 20:18 මක්නිසාද සමිඳාණන් වහන්සේ සාරා ආබ්‍රහම්ගේ භාර්යාව නිසා අබිමෙලෙක්ගේ නිවසේ සියලු ගර්භාෂ ඉක්මනින් වසා දැමූහ.</w:t>
      </w:r>
    </w:p>
    <w:p/>
    <w:p>
      <w:r xmlns:w="http://schemas.openxmlformats.org/wordprocessingml/2006/main">
        <w:t xml:space="preserve">ආබ්‍රහම්ගේ භාර්යාව වූ සාරා නිසා තම නිවසේ ගර්භාෂ වසා දැමූ විට සමිඳාණන් වහන්සේ අබිමෙලෙක්ගේ පවුලට ආශීර්වාද කළහ.</w:t>
      </w:r>
    </w:p>
    <w:p/>
    <w:p>
      <w:r xmlns:w="http://schemas.openxmlformats.org/wordprocessingml/2006/main">
        <w:t xml:space="preserve">1. සමිඳාණන් වහන්සේ තමාට ගරුබිය දක්වන අයට විපාක දෙන සේක - හිතෝපදේශ 16:7</w:t>
      </w:r>
    </w:p>
    <w:p/>
    <w:p>
      <w:r xmlns:w="http://schemas.openxmlformats.org/wordprocessingml/2006/main">
        <w:t xml:space="preserve">2. දෙවියන්ගේ පොරොන්දු ස්ථිරයි - යෙසායා 55:11</w:t>
      </w:r>
    </w:p>
    <w:p/>
    <w:p>
      <w:r xmlns:w="http://schemas.openxmlformats.org/wordprocessingml/2006/main">
        <w:t xml:space="preserve">1. ආබ්‍රහම්ගේ ඇදහිල්ල සහ කීකරුකම - හෙබ්‍රෙව් 11:8-10</w:t>
      </w:r>
    </w:p>
    <w:p/>
    <w:p>
      <w:r xmlns:w="http://schemas.openxmlformats.org/wordprocessingml/2006/main">
        <w:t xml:space="preserve">2. සමිඳාණන් වහන්සේ ඔහුට කීකරු වන අයට ආශීර්වාද කරයි - එපීස 1: 3-4</w:t>
      </w:r>
    </w:p>
    <w:p/>
    <w:p>
      <w:r xmlns:w="http://schemas.openxmlformats.org/wordprocessingml/2006/main">
        <w:t xml:space="preserve">උත්පත්ති 21 ඡේද තුනකින් පහත පරිදි සාරාංශ කළ හැකි අතර, ඇඟවුම් කරන ලද පද සමඟ:</w:t>
      </w:r>
    </w:p>
    <w:p/>
    <w:p>
      <w:r xmlns:w="http://schemas.openxmlformats.org/wordprocessingml/2006/main">
        <w:t xml:space="preserve">1 වන ඡේදය: උත්පත්ති 21: 1-7 හි, දෙවියන් වහන්සේ ආබ්‍රහම් සහ සාරාට දුන් පොරොන්දුව ඉටු කරන්නේ සාරාට ඊසාක් නම් පුත්‍රයෙකු පිළිසිඳ ගැනීමට සහ බිහි කිරීමට ඉඩ දීමෙනි. මෙම සිදුවීම සිදු වන්නේ ආබ්‍රහම්ට වයස අවුරුදු සියයක් වන විටය. තම මහලු වියේදී දරුවෙකු ලැබීමේ අපේක්ෂාවෙන් කලින් අවිශ්වාසයෙන් සිනාසුණු සාරාට ඊසාක්ගේ උපත සතුට ගෙන දෙයි. දෙවියන් වහන්සේ අණ කළ පරිදි, ආබ්‍රහම් අටවන දින ඊසාක්ව චර්මච්ඡේදනය කරයි. ඊසාක්ගේ උපත තුළින් දෙවියන්වහන්සේගේ පොරොන්දුව ඉටුවීම ආඛ්‍යානයේ වැදගත් සන්ධිස්ථානයක් සනිටුහන් කරයි.</w:t>
      </w:r>
    </w:p>
    <w:p/>
    <w:p>
      <w:r xmlns:w="http://schemas.openxmlformats.org/wordprocessingml/2006/main">
        <w:t xml:space="preserve">2 වන ඡේදය: උත්පත්ති 21:8-14 හි දිගටම, හාගර් හරහා ආබ්‍රහම්ගේ පුත් ඉෂ්මායෙල්, ඔහුගේ කිරි වැරීමේ උත්සවයේදී ඊසාක්ට සමච්චල් කර සිනාසෙයි. මෙය සාරා දැඩි ලෙස පීඩාවට පත් කරන අතර, ආබ්‍රහම් හාගර් සහ ඉෂ්මායෙල්ව ඔවුන්ගේ නිවසින් නෙරපා හරින ලෙස ඉල්ලා සිටීමට ඇයව පොළඹවයි. මෙය ආබ්‍රහම්ට ගැඹුරින් කරදර කළත්, ඔහු ඉෂ්මායෙල්ගෙන් ද මහත් ජාතියක් සාදන බව දෙවියන් වහන්සේ ඔහුට සහතික කරයි, මන්ද ඔහු ඔහුගෙන් පැවත එන බැවිනි. පසුදා උදෙන්ම, ආබ්‍රහම් හාගර්ට රොටි සහ වතුර සපයා ඇයව සහ ඉෂ්මායෙල්ව පාළුකරයට යැවීමට පෙරාතුව.</w:t>
      </w:r>
    </w:p>
    <w:p/>
    <w:p>
      <w:r xmlns:w="http://schemas.openxmlformats.org/wordprocessingml/2006/main">
        <w:t xml:space="preserve">3 වන ඡේදය: උත්පත්ති 21:15-34 හි, හාගර් ඉෂ්මායෙල් සමඟ ජලය නොමැතිව පාළුකරයේ ඉබාගාතේ යන විට, ඇය ඔහුව පඳුරක් යට තබා ඈත් වන අතර ඔහුට ඔහුගේ දුක් වේදනා දැකීමට අවශ්‍ය නොවේ. කෙසේ වෙතත්, දෙවියන් වහන්සේ ඉෂ්මායෙල්ගේ මොරගැසීමට ඇහුම්කන් දී දේවදූතයෙකු මාර්ගයෙන් හාගර්ට කතා කරයි, ඔහු ඉෂ්මායෙල්ගෙන්ද විශාල ජාතියක් සාදන බවට ඇයට සහතික කරයි. දෙවියන් වහන්සේ ඇගේ දෑස් විවර කරන්නේ අසල ළිඳක් දැකීමට ඇය ඔවුන්ගේ ජල සැපයුම නැවත පිරවීමයි. මේ අතර, අබිමෙලෙක් (ගෙරාර්හි රජු) ආබ්‍රහම් වෙත ළඟා වන්නේ දෙවියන් වහන්සේ ඔහුට ආශීර්වාද කර ඇති ආකාරය දැකීමෙන් ඔවුන් අතර මිත්‍රත්වයේ දිවුරුමක් ලබා ගැනීමටය.</w:t>
      </w:r>
    </w:p>
    <w:p/>
    <w:p>
      <w:r xmlns:w="http://schemas.openxmlformats.org/wordprocessingml/2006/main">
        <w:t xml:space="preserve">සාරාංශයකින්:</w:t>
      </w:r>
    </w:p>
    <w:p>
      <w:r xmlns:w="http://schemas.openxmlformats.org/wordprocessingml/2006/main">
        <w:t xml:space="preserve">උත්පත්ති 21 ඉදිරිපත් කරයි:</w:t>
      </w:r>
    </w:p>
    <w:p>
      <w:r xmlns:w="http://schemas.openxmlformats.org/wordprocessingml/2006/main">
        <w:t xml:space="preserve">ආබ්‍රහම් සහ සාරාට ඊසාක්ගේ උපතත් සමඟ දෙවියන්වහන්සේගේ පොරොන්දුව ඉටුවීම;</w:t>
      </w:r>
    </w:p>
    <w:p>
      <w:r xmlns:w="http://schemas.openxmlformats.org/wordprocessingml/2006/main">
        <w:t xml:space="preserve">අටවෙනි දවසේදී ඊසාක්ගේ චර්මච්ඡේදනය;</w:t>
      </w:r>
    </w:p>
    <w:p>
      <w:r xmlns:w="http://schemas.openxmlformats.org/wordprocessingml/2006/main">
        <w:t xml:space="preserve">ඊසාක්ව චර්මච්ඡේදනය කිරීමේදී සාරාගේ ප්‍රීතිය සහ ආබ්‍රහම්ගේ කීකරුකම.</w:t>
      </w:r>
    </w:p>
    <w:p/>
    <w:p>
      <w:r xmlns:w="http://schemas.openxmlformats.org/wordprocessingml/2006/main">
        <w:t xml:space="preserve">ඉෂ්මායෙල් සමච්චල් කිරීම සහ හාගර් සහ ඉෂ්මායෙල් නෙරපා හැරීමට සාරාගේ ඉල්ලීම;</w:t>
      </w:r>
    </w:p>
    <w:p>
      <w:r xmlns:w="http://schemas.openxmlformats.org/wordprocessingml/2006/main">
        <w:t xml:space="preserve">ශ්‍රේෂ්ඨ ජාතියක් ලෙස ඉෂ්මායෙල්ගේ අනාගතය ගැන දෙවියන් වහන්සේ ආබ්‍රහම්ට සහතික කිරීම;</w:t>
      </w:r>
    </w:p>
    <w:p>
      <w:r xmlns:w="http://schemas.openxmlformats.org/wordprocessingml/2006/main">
        <w:t xml:space="preserve">ආබ්‍රහම් හාගර් සහ ඉෂ්මායෙල්ව පාළුකරයට යවයි.</w:t>
      </w:r>
    </w:p>
    <w:p/>
    <w:p>
      <w:r xmlns:w="http://schemas.openxmlformats.org/wordprocessingml/2006/main">
        <w:t xml:space="preserve">හාගර් සහ ඉෂ්මායෙල් පාළුකරයේ ජලය නැති වී යයි.</w:t>
      </w:r>
    </w:p>
    <w:p>
      <w:r xmlns:w="http://schemas.openxmlformats.org/wordprocessingml/2006/main">
        <w:t xml:space="preserve">දෙවියන් වහන්සේ ඉෂ්මායෙල්ගේ මොරගැසීමට ඇහුම්කන් දී, හාගර්ට සහතික වෙමින්, ඔවුන්ට ළිඳක් සපයමින්;</w:t>
      </w:r>
    </w:p>
    <w:p>
      <w:r xmlns:w="http://schemas.openxmlformats.org/wordprocessingml/2006/main">
        <w:t xml:space="preserve">අබිමෙලෙක් ආබ්‍රහම්ට දෙවියන්ගේ ආශීර්වාද දැකීම නිසා ඔහු සමඟ මිත්‍රත්වයේ දිවුරුමක් සොයයි.</w:t>
      </w:r>
    </w:p>
    <w:p/>
    <w:p>
      <w:r xmlns:w="http://schemas.openxmlformats.org/wordprocessingml/2006/main">
        <w:t xml:space="preserve">මෙම පරිච්ඡේදයෙන් දෙවියන්වහන්සේගේ පොරොන්දු ඉටු කිරීමේදී ඔහු දක්වන විශ්වාසවන්තකම ඉස්මතු කරයි. ඊසාක්ගේ උපත පෙන්නුම් කරන්නේ දෙවියන් වහන්සේට කළ නොහැකි යැයි පෙනෙන තත්වයන් තුළ පවා ජීවය ඇති කිරීමට ඇති හැකියාවයි. සාරා සහ හාගර් අතර ඇති වන ආතතිය ඔවුන්ගේ පුතුන් වෙන්වීමට තුඩු දෙන බව ද එයින් හෙළි වේ. කෙසේවෙතත්, දෙවි ආබ්‍රහම්ට සහ හාගර්ට ඔවුන්ගේ දරුවන් ගැන සහතික වෙනවා. හාගර් සහ ඉෂ්මායෙල් වෙනුවෙන් ඔවුන්ගේ අවශ්‍යතා ඇති විට ඔවුන් වෙනුවෙන් කරන මැදිහත්වීම තුළින් පෙනෙන පරිදි, දෙවියන් වහන්සේ තමන් වහන්සේට අයැදින අය සඳහා සපයන්නේ කෙසේද යන්න පරිච්ඡේදය අවධාරණය කරයි. මීට අමතරව, දෙවියන්ගේ ආශීර්වාද හේතුවෙන් අසල්වැසි රජවරුන් අතර ආබ්‍රහම්ගේ වැඩෙන කීර්තිය එය පෙන්නුම් කරයි.</w:t>
      </w:r>
    </w:p>
    <w:p/>
    <w:p>
      <w:r xmlns:w="http://schemas.openxmlformats.org/wordprocessingml/2006/main">
        <w:t xml:space="preserve">උත්පත්ති 21:1 සමිඳාණන් වහන්සේ තමන් කී ලෙසම සාරා වෙත ගිය සේක, සමිඳාණන් වහන්සේ තමන් කී ලෙස සාරාට කළ සේක.</w:t>
      </w:r>
    </w:p>
    <w:p/>
    <w:p>
      <w:r xmlns:w="http://schemas.openxmlformats.org/wordprocessingml/2006/main">
        <w:t xml:space="preserve">යෙහෝවා දෙවි සාරාට දුන් පොරොන්දුව ඉටු කර ඇයට ආශීර්වාද කළේය.</w:t>
      </w:r>
    </w:p>
    <w:p/>
    <w:p>
      <w:r xmlns:w="http://schemas.openxmlformats.org/wordprocessingml/2006/main">
        <w:t xml:space="preserve">1: අපට ස්වාමින්වහන්සේගේ පොරොන්දු කෙරෙහි විශ්වාසය තැබිය හැකි අතර උන්වහන්සේ ඒවා රකින බවට විශ්වාසයක් තබාගත හැක.</w:t>
      </w:r>
    </w:p>
    <w:p/>
    <w:p>
      <w:r xmlns:w="http://schemas.openxmlformats.org/wordprocessingml/2006/main">
        <w:t xml:space="preserve">2: අපි ඔහුට විශ්වාසවන්තව සහ කීකරුව සිටින විට දෙවියන් වහන්සේ සැමවිටම අපට සපයන අතර අපට ආශීර්වාද කරයි.</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කරනු ඇත, එය මා එවූ දෙය සාර්ථක වනු ඇත. "</w:t>
      </w:r>
    </w:p>
    <w:p/>
    <w:p>
      <w:r xmlns:w="http://schemas.openxmlformats.org/wordprocessingml/2006/main">
        <w:t xml:space="preserve">2: හෙබ්‍රෙව් 11:11 - "ඇදහිල්ල කරණකොටගෙන සාරාට බීජ පිළිසිඳ ගැනීමට ශක්තිය ලැබුණි, ඇය පොරොන්දු වූ තැනැත්තා විශ්වාස කළ නිසා ඇය වයසින් වැඩි වූ විට දරුවෙකු බිහි කළාය."</w:t>
      </w:r>
    </w:p>
    <w:p/>
    <w:p>
      <w:r xmlns:w="http://schemas.openxmlformats.org/wordprocessingml/2006/main">
        <w:t xml:space="preserve">උත්පත්ති 21:2 මක්නිසාද සාරා පිළිසිඳගෙන ආබ්‍රහම්ගේ මහලු වියේදී පුත්‍රයෙකු බිහි කළාය.</w:t>
      </w:r>
    </w:p>
    <w:p/>
    <w:p>
      <w:r xmlns:w="http://schemas.openxmlformats.org/wordprocessingml/2006/main">
        <w:t xml:space="preserve">දෙවියන් වහන්සේ පොරොන්දු වූ පරිදිම සාරාට ඇගේ මහලු වියේදී පුතෙකු පිළිසිඳ ගැනීමට හැකි විය.</w:t>
      </w:r>
    </w:p>
    <w:p/>
    <w:p>
      <w:r xmlns:w="http://schemas.openxmlformats.org/wordprocessingml/2006/main">
        <w:t xml:space="preserve">1: දෙවියන් වහන්සේ විශ්වාසවන්ත වන අතර ඔහුගේ පොරොන්දු ඉටු කරනු ඇත.</w:t>
      </w:r>
    </w:p>
    <w:p/>
    <w:p>
      <w:r xmlns:w="http://schemas.openxmlformats.org/wordprocessingml/2006/main">
        <w:t xml:space="preserve">2: අපගේ වයස හෝ තත්වයන් කුමක් වුවත් දෙවියන් වහන්සේට අපව භාවිතා කළ හැක.</w:t>
      </w:r>
    </w:p>
    <w:p/>
    <w:p>
      <w:r xmlns:w="http://schemas.openxmlformats.org/wordprocessingml/2006/main">
        <w:t xml:space="preserve">1: ලූක් 1:37 - දෙවියන් වහන්සේට කළ නොහැකි කිසිවක් නැත.</w:t>
      </w:r>
    </w:p>
    <w:p/>
    <w:p>
      <w:r xmlns:w="http://schemas.openxmlformats.org/wordprocessingml/2006/main">
        <w:t xml:space="preserve">2: හෙබ්‍රෙව් 10:23 - පොරොන්දු වූ තැනැන් වහන්සේ විශ්වාසවන්ත බැවින් නොසැලී අපගේ බලාපොරොත්තුවේ පාපොච්චාරණය තදින් අල්ලාගෙන සිටිමු.</w:t>
      </w:r>
    </w:p>
    <w:p/>
    <w:p>
      <w:r xmlns:w="http://schemas.openxmlformats.org/wordprocessingml/2006/main">
        <w:t xml:space="preserve">උත්පත්ති 21:3 ආබ්‍රහම් සාරා තමාට දාව ඔහුට දාව උපන් තම පුත්‍රයාට ඊසාක් යන නම තැබීය.</w:t>
      </w:r>
    </w:p>
    <w:p/>
    <w:p>
      <w:r xmlns:w="http://schemas.openxmlformats.org/wordprocessingml/2006/main">
        <w:t xml:space="preserve">ආබ්‍රහම් ඔහුට සහ සාරාට දාව උපන් තම පුත්‍රයාට ඊසාක් යන නම තැබීය.</w:t>
      </w:r>
    </w:p>
    <w:p/>
    <w:p>
      <w:r xmlns:w="http://schemas.openxmlformats.org/wordprocessingml/2006/main">
        <w:t xml:space="preserve">1. නමක බලය සහ ඒ හරහා දෙවියන්ට ගෞරව කිරීමේ වැදගත්කම.</w:t>
      </w:r>
    </w:p>
    <w:p/>
    <w:p>
      <w:r xmlns:w="http://schemas.openxmlformats.org/wordprocessingml/2006/main">
        <w:t xml:space="preserve">2. දෙවියන් වහන්සේගේ විශ්වාසවන්තකම සහ ඔහුගේ පොරොන්දු ඉටු කිරීමේදී එය පෙනෙන්නේ කෙසේද?</w:t>
      </w:r>
    </w:p>
    <w:p/>
    <w:p>
      <w:r xmlns:w="http://schemas.openxmlformats.org/wordprocessingml/2006/main">
        <w:t xml:space="preserve">1. ලූක් 1:59-60 - මෝසෙස්ගේ ව්‍යවස්ථාව අනුව ඔවුන්ගේ පවිත්‍ර වීමේ කාලය අවසන් වූ විට, ජෝසප් සහ මරියා ඔහුව සමිඳාණන් වහන්සේ වෙත ඉදිරිපත් කිරීමට ජෙරුසලමට ගෙන ගියහ.</w:t>
      </w:r>
    </w:p>
    <w:p/>
    <w:p>
      <w:r xmlns:w="http://schemas.openxmlformats.org/wordprocessingml/2006/main">
        <w:t xml:space="preserve">60 සමිඳාණන් වහන්සේගේ ව්‍යවස්ථාවේ සඳහන් පරිදි පූජාවක් ඔප්පු කිරීමට: පරෙවියන් ජෝඩුවක් හෝ පරෙවි පැටවුන් දෙදෙනෙක්.</w:t>
      </w:r>
    </w:p>
    <w:p/>
    <w:p>
      <w:r xmlns:w="http://schemas.openxmlformats.org/wordprocessingml/2006/main">
        <w:t xml:space="preserve">2. ලූක් 2:21-22 - අටවෙනි දවසේදී, ඔහුව චර්මච්ඡේදනය කිරීමට කාලය පැමිණි විට, ඔහු පිළිසිඳ ගැනීමට පෙර දේවදූතයා ඔහුට දුන් නම යේසුස් ලෙස නම් කරන ලදී. 22 මෝසෙස්ගේ ව්‍යවස්ථාව අනුව ඔවුන්ගේ පවිත්‍ර වීමේ කාලය සම්පූර්ණ වූ විට, යෝසෙප් සහ මරියා ඔහුව සමිඳාණන් වහන්සේට ඉදිරිපත් කරන පිණිස ජෙරුසලමට ගෙන ගියහ.</w:t>
      </w:r>
    </w:p>
    <w:p/>
    <w:p>
      <w:r xmlns:w="http://schemas.openxmlformats.org/wordprocessingml/2006/main">
        <w:t xml:space="preserve">උත්පත්ති 21:4 දෙවියන් වහන්සේ ඔහුට අණ කළ පරිදි ආබ්‍රහම් තම පුත් ඊසාක් දින අටක් වයසැති චර්මච්ඡේදනය කළේය.</w:t>
      </w:r>
    </w:p>
    <w:p/>
    <w:p>
      <w:r xmlns:w="http://schemas.openxmlformats.org/wordprocessingml/2006/main">
        <w:t xml:space="preserve">දෙවියන් වහන්සේ විසින් අණ කළ පරිදි ආබ්‍රහම් තම පුත් ඊසාක්ව වයස අවුරුදු අටේදී චර්මච්ඡේදනය කළේය.</w:t>
      </w:r>
    </w:p>
    <w:p/>
    <w:p>
      <w:r xmlns:w="http://schemas.openxmlformats.org/wordprocessingml/2006/main">
        <w:t xml:space="preserve">1. දෙවියන්ගේ අණට කීකරු වීම - උත්පත්ති 21:4</w:t>
      </w:r>
    </w:p>
    <w:p/>
    <w:p>
      <w:r xmlns:w="http://schemas.openxmlformats.org/wordprocessingml/2006/main">
        <w:t xml:space="preserve">2. චර්මච්ඡේදනයේ වැදගත්කම - උත්පත්ති 21:4</w:t>
      </w:r>
    </w:p>
    <w:p/>
    <w:p>
      <w:r xmlns:w="http://schemas.openxmlformats.org/wordprocessingml/2006/main">
        <w:t xml:space="preserve">1. රෝම 4:11 - ඔහු චර්මච්ඡේදනය වීමේ ලකුණක්, චර්මච්ඡේදනය නොලබන විට ඔහු තුළ තිබූ ඇදහිල්ලේ ධර්මිෂ්ඨකමේ මුද්රාවක් ලැබීය.</w:t>
      </w:r>
    </w:p>
    <w:p/>
    <w:p>
      <w:r xmlns:w="http://schemas.openxmlformats.org/wordprocessingml/2006/main">
        <w:t xml:space="preserve">2. ගලාති 5:6 - මක්නිසාද ක්‍රිස්තුස් යේසුස් තුළ චර්මච්ඡේදනය හෝ චර්මච්ඡේදනය කිසිවක් ප්‍රයෝජනයක් නොවේ, නමුත් ප්‍රේමය තුළින් ක්‍රියා කරන ඇදහිල්ල.</w:t>
      </w:r>
    </w:p>
    <w:p/>
    <w:p>
      <w:r xmlns:w="http://schemas.openxmlformats.org/wordprocessingml/2006/main">
        <w:t xml:space="preserve">උත්පත්ති 21:5 ආබ්‍රහම්ට දාව ඔහුගේ පුත් ඊසාක් උපන් විට ආබ්‍රහම්ට අවුරුදු සියයක් විය.</w:t>
      </w:r>
    </w:p>
    <w:p/>
    <w:p>
      <w:r xmlns:w="http://schemas.openxmlformats.org/wordprocessingml/2006/main">
        <w:t xml:space="preserve">ඔහුගේ පුත් ඊසාක් ඉපදෙන විට ආබ්රහම්ට වයස අවුරුදු 100 කි.</w:t>
      </w:r>
    </w:p>
    <w:p/>
    <w:p>
      <w:r xmlns:w="http://schemas.openxmlformats.org/wordprocessingml/2006/main">
        <w:t xml:space="preserve">1. ආබ්‍රහම්ගේ ඇදහිල්ල: අප සැමට ආදර්ශයක්</w:t>
      </w:r>
    </w:p>
    <w:p/>
    <w:p>
      <w:r xmlns:w="http://schemas.openxmlformats.org/wordprocessingml/2006/main">
        <w:t xml:space="preserve">2. ඉවසීමේ බලය: ආබ්‍රහම්ගේ කතාව</w:t>
      </w:r>
    </w:p>
    <w:p/>
    <w:p>
      <w:r xmlns:w="http://schemas.openxmlformats.org/wordprocessingml/2006/main">
        <w:t xml:space="preserve">1. රෝම 4:19-21: ආබ්‍රහම් බලාපොරොත්තුවෙන් බලාපොරොත්තු තබාගෙන, ඔහු බොහෝ ජාතීන්ගේ පියා බවට පත් වනු ඇතැයි විශ්වාස කළේය.</w:t>
      </w:r>
    </w:p>
    <w:p/>
    <w:p>
      <w:r xmlns:w="http://schemas.openxmlformats.org/wordprocessingml/2006/main">
        <w:t xml:space="preserve">2. හෙබ්‍රෙව් 11:11: විශ්වාසය කරණකොටගෙන සාරා පොරොන්දු වූ තැනැන් වහන්සේ විශ්වාසවන්ත ලෙස සැලකූ බැවින්, වයස ඉක්ම ගිය විට පවා ගැබ් ගැනීමට බලය ලැබුවාය.</w:t>
      </w:r>
    </w:p>
    <w:p/>
    <w:p>
      <w:r xmlns:w="http://schemas.openxmlformats.org/wordprocessingml/2006/main">
        <w:t xml:space="preserve">උත්පත්ති 21:6 එවිට සාරා: අසන සියල්ලෝ මා සමඟ සිනාසෙන පිණිස දෙවියන් වහන්සේ මට සිනහසෙන්නට සැලැස්වූ සේක.</w:t>
      </w:r>
    </w:p>
    <w:p/>
    <w:p>
      <w:r xmlns:w="http://schemas.openxmlformats.org/wordprocessingml/2006/main">
        <w:t xml:space="preserve">සාරා සමිඳාණන් වහන්සේගේ ආශීර්වාදය සහ එය ඇයට ගෙන ආ ප්‍රීතිය ගැන ප්‍රීති වූවාය.</w:t>
      </w:r>
    </w:p>
    <w:p/>
    <w:p>
      <w:r xmlns:w="http://schemas.openxmlformats.org/wordprocessingml/2006/main">
        <w:t xml:space="preserve">1: අපි දෙවියන්වහන්සේගේ ආශීර්වාදවලින් ප්‍රීතිය ලබනවා නම්, අපගේ ප්‍රීතිය බෝවන අතර අප අවට සිටින සියල්ලන්ටම ප්‍රීතිය ගෙනදේ.</w:t>
      </w:r>
    </w:p>
    <w:p/>
    <w:p>
      <w:r xmlns:w="http://schemas.openxmlformats.org/wordprocessingml/2006/main">
        <w:t xml:space="preserve">2: පීඩා මධ්‍යයේ වුවද, ස්වාමින්වහන්සේගේ ආශීර්වාදවලින් අපට ප්‍රීතිය සොයාගත හැක.</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යාකොබ් 1: 2-3 -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w:t>
      </w:r>
    </w:p>
    <w:p/>
    <w:p>
      <w:r xmlns:w="http://schemas.openxmlformats.org/wordprocessingml/2006/main">
        <w:t xml:space="preserve">උත්පත්ති 21:7 එවිට ඇය: සාරා දරුවන්ට කිරි දෙන්නට ඇතැයි ආබ්‍රහම්ට කියන්නේ කවුද? මක්නිසාද මම ඔහුගේ මහලු වියේදී ඔහුට පුත්‍රයෙකු බිහි කළෙමි.</w:t>
      </w:r>
    </w:p>
    <w:p/>
    <w:p>
      <w:r xmlns:w="http://schemas.openxmlformats.org/wordprocessingml/2006/main">
        <w:t xml:space="preserve">සාරා ඇගේ මහලු වියේදී ඊසාක්ව බිහි කළාය, එය කිසිවෙකුට අනාවැකි කිව නොහැකි ආශ්චර්යයකි.</w:t>
      </w:r>
    </w:p>
    <w:p/>
    <w:p>
      <w:r xmlns:w="http://schemas.openxmlformats.org/wordprocessingml/2006/main">
        <w:t xml:space="preserve">1. දෙවියන්ගේ පොරොන්දු නොවරදින ඒවා: ඊසාක්ගේ ආශ්චර්යමත් උපත</w:t>
      </w:r>
    </w:p>
    <w:p/>
    <w:p>
      <w:r xmlns:w="http://schemas.openxmlformats.org/wordprocessingml/2006/main">
        <w:t xml:space="preserve">2. දෙවියන්ගේ සාම්ප්‍රදායික නොවන ශක්තිය: ආබ්‍රහම් සහ සාරා ඇදහිල්ලේ ආදර්ශය</w:t>
      </w:r>
    </w:p>
    <w:p/>
    <w:p>
      <w:r xmlns:w="http://schemas.openxmlformats.org/wordprocessingml/2006/main">
        <w:t xml:space="preserve">1. රෝම 4:18-21 - ආබ්‍රහම්ගේ ඇදහිල්ල ඔහුට ධර්මිෂ්ඨකම ලෙස සැලකේ</w:t>
      </w:r>
    </w:p>
    <w:p/>
    <w:p>
      <w:r xmlns:w="http://schemas.openxmlformats.org/wordprocessingml/2006/main">
        <w:t xml:space="preserve">2. හෙබ්‍රෙව් 11:11-12 - දෙවියන් වහන්සේ පැවසූ දේ සාරා විශ්වාස කළා, එය කළ නොහැකි දෙයක් ලෙස පෙනුනත්</w:t>
      </w:r>
    </w:p>
    <w:p/>
    <w:p>
      <w:r xmlns:w="http://schemas.openxmlformats.org/wordprocessingml/2006/main">
        <w:t xml:space="preserve">උත්පත්ති 21:8 දරුවා වැඩී කිරි වැරුණේය. ඊසාක් කිරි වැරූ දවසේම ආබ්‍රහම් මහත් මංගල්‍යයක් කළේය.</w:t>
      </w:r>
    </w:p>
    <w:p/>
    <w:p>
      <w:r xmlns:w="http://schemas.openxmlformats.org/wordprocessingml/2006/main">
        <w:t xml:space="preserve">ආබ්‍රහම් තම පුත් ඊසාක්ගේ කිරි වැරීම මහා මංගල්‍යයක් සමඟ සැමරීය.</w:t>
      </w:r>
    </w:p>
    <w:p/>
    <w:p>
      <w:r xmlns:w="http://schemas.openxmlformats.org/wordprocessingml/2006/main">
        <w:t xml:space="preserve">1. මාපිය ප්‍රීතිය: ජීවිතයේ සන්ධිස්ථාන සැමරීම</w:t>
      </w:r>
    </w:p>
    <w:p/>
    <w:p>
      <w:r xmlns:w="http://schemas.openxmlformats.org/wordprocessingml/2006/main">
        <w:t xml:space="preserve">2. ආබ්‍රහම්ගේ කීකරුකම: දෙවියන්ගේ විශ්වාසවන්තකම සැමරීම</w:t>
      </w:r>
    </w:p>
    <w:p/>
    <w:p>
      <w:r xmlns:w="http://schemas.openxmlformats.org/wordprocessingml/2006/main">
        <w:t xml:space="preserve">1.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2. ගීතාවලිය 127: 3 - "බලන්න, දරුවන් සමිඳාණන් වහන්සේගෙන් උරුමයකි, කුසේ ඵල විපාකයකි."</w:t>
      </w:r>
    </w:p>
    <w:p/>
    <w:p>
      <w:r xmlns:w="http://schemas.openxmlformats.org/wordprocessingml/2006/main">
        <w:t xml:space="preserve">උත්පත්ති 21:9 සාරා ආබ්‍රහම්ට දාව මිසර ජාතික හාගර්ගේ පුත්‍රයා සමච්චල් කරනවා දුටුවාය.</w:t>
      </w:r>
    </w:p>
    <w:p/>
    <w:p>
      <w:r xmlns:w="http://schemas.openxmlformats.org/wordprocessingml/2006/main">
        <w:t xml:space="preserve">ආබ්‍රහම්ට සහ ඊජිප්තුවේ සේවිකාව වූ හාගර්ට දාව උපන් තම පුතා සමච්චල් කරන අයුරු සාරා දුටුවාය.</w:t>
      </w:r>
    </w:p>
    <w:p/>
    <w:p>
      <w:r xmlns:w="http://schemas.openxmlformats.org/wordprocessingml/2006/main">
        <w:t xml:space="preserve">1. සමච්චල් කිරීමේ අනතුර</w:t>
      </w:r>
    </w:p>
    <w:p/>
    <w:p>
      <w:r xmlns:w="http://schemas.openxmlformats.org/wordprocessingml/2006/main">
        <w:t xml:space="preserve">2. කීකරුකමේ ආශීර්වාද</w:t>
      </w:r>
    </w:p>
    <w:p/>
    <w:p>
      <w:r xmlns:w="http://schemas.openxmlformats.org/wordprocessingml/2006/main">
        <w:t xml:space="preserve">1. ගලාති 4:30: "නමුත් ශුද්ධ ලියවිල්ල පවසන්නේ කුමක්ද? 'දාස ස්ත්‍රිය සහ ඇගේ පුත්‍රයා නෙරපා දමන්න, මන්ද වහල් ස්ත්‍රියගේ පුත්‍රයා නිදහස් ස්ත්‍රියගේ පුත්‍රයා සමඟ උරුමයක් නොලබන්නේය.'</w:t>
      </w:r>
    </w:p>
    <w:p/>
    <w:p>
      <w:r xmlns:w="http://schemas.openxmlformats.org/wordprocessingml/2006/main">
        <w:t xml:space="preserve">2. මතෙව් 7:12: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උත්පත්ති 21:10 එබැවින් ඈ ආබ්‍රහම්ට කතා කොට, ''මේ දාසිය සහ ඇගේ පුත්‍රයා නෙරපා දමන්න.</w:t>
      </w:r>
    </w:p>
    <w:p/>
    <w:p>
      <w:r xmlns:w="http://schemas.openxmlformats.org/wordprocessingml/2006/main">
        <w:t xml:space="preserve">ඉෂ්මායෙල් ඊසාක් සමඟ උරුමය බෙදා නොගන්නා නිසා හාගර් සහ ඇගේ පුත් ඉෂ්මායෙල්ව පිටත් කර හරින ලෙස සාරා ආබ්‍රහම්ගෙන් ඉල්ලා සිටියාය.</w:t>
      </w:r>
    </w:p>
    <w:p/>
    <w:p>
      <w:r xmlns:w="http://schemas.openxmlformats.org/wordprocessingml/2006/main">
        <w:t xml:space="preserve">1. කීකරුකමේ ආශීර්වාදය: දෙවියන්වහන්සේගේ ආඥාවලට ආබ්‍රහම්ගේ විශ්වාසවන්ත ප්‍රතිචාරය ආශීර්වාදය ගෙනා ආකාරය</w:t>
      </w:r>
    </w:p>
    <w:p/>
    <w:p>
      <w:r xmlns:w="http://schemas.openxmlformats.org/wordprocessingml/2006/main">
        <w:t xml:space="preserve">2. අකීකරුකමේ මිල: ආබ්‍රහම්ගේ නොඇදහිලිකාරකම වේදනාව හා ගැටුම් ඇති කළ ආකාරය</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යාකොබ් 2:21-22 - අපේ පියා වූ ආබ්‍රහම් තම පුත්‍රයා වූ ඊසාක් පූජාසනය මත පූජා කළ විට ක්‍රියාවලින් ඔහු ධර්මිෂ්ඨ කරනු ලැබුවේ නැද්ද? ඔහුගේ ක්‍රියා සමඟ ඇදහිල්ල ක්‍රියාත්මක වූ බවත්, ඔහුගේ ක්‍රියාවලින් ඇදහිල්ල සම්පූර්ණ වූ බවත් ඔබට පෙනේ.</w:t>
      </w:r>
    </w:p>
    <w:p/>
    <w:p>
      <w:r xmlns:w="http://schemas.openxmlformats.org/wordprocessingml/2006/main">
        <w:t xml:space="preserve">උත්පත්ති 21:11 ඔහුගේ පුත්‍රයා නිසා ආබ්‍රහම් ඉදිරියෙහි එය ඉතා දරුණු විය.</w:t>
      </w:r>
    </w:p>
    <w:p/>
    <w:p>
      <w:r xmlns:w="http://schemas.openxmlformats.org/wordprocessingml/2006/main">
        <w:t xml:space="preserve">තම පුත් ඉෂ්මායෙල්ව පිටත් කර හැරීමට සිදුවීම ගැන ආබ්‍රහම් බොහෝ සේ දුක් විය.</w:t>
      </w:r>
    </w:p>
    <w:p/>
    <w:p>
      <w:r xmlns:w="http://schemas.openxmlformats.org/wordprocessingml/2006/main">
        <w:t xml:space="preserve">1. දුෂ්කර අවස්ථාවලදී පවා ඇදහිල්ලෙන් ඉවත් වීමට දෙවියන් වහන්සේ බොහෝ විට අපට ආරාධනා කරයි.</w:t>
      </w:r>
    </w:p>
    <w:p/>
    <w:p>
      <w:r xmlns:w="http://schemas.openxmlformats.org/wordprocessingml/2006/main">
        <w:t xml:space="preserve">2. විපත්ති කාලවලදී දෙවියන් වහන්සේ සැමවිටම අපට සපයනු ඇත.</w:t>
      </w:r>
    </w:p>
    <w:p/>
    <w:p>
      <w:r xmlns:w="http://schemas.openxmlformats.org/wordprocessingml/2006/main">
        <w:t xml:space="preserve">1. හෙබ්‍රෙව් 11:8-10 - "ඇදහිල්ලෙන්, ආබ්‍රහම්, තමාට උරුමයක් ලෙස ලැබිය යුතු ස්ථානයකට පිටත්ව යාමට කැඳවනු ලැබූ විට, කීකරු විය, ඔහු ගියේ කොහේදැයි නොදැන පිටත්ව ගියේය. ඇදහිල්ලෙන් ඔහු විදේශගත විය. පොරොන්දු දේශයේ, ආගන්තුක රටක මෙන්, ඊසාක් සහ යාකොබ් සමඟ මණ්ඩපවල වාසය කරමින්, ඔහු සමඟ එම පොරොන්දුවේ උරුමක්කාරයෝ ය: මක්නිසාද ඔහු අත්තිවාරම් ඇති, ගොඩනඟා සහ මැවුම්කරු දෙවියන් වහන්සේ වන නගරයක් සෙව්වේය."</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21:12 දෙවියන් වහන්සේ ආබ්‍රහම්ට කතා කොට, “ළමයා නිසාත් ඔබේ දාසිය නිසාත් ඔබ ඉදිරියෙහි දුක් නොවන්න. සාරා ඔබට කී සියල්ලෙහිම ඇගේ හඬට සවන් දෙන්න. මන්ද, ඔබේ වංශය ඊසාක් තුළ හඳුන්වනු ලැබේ.</w:t>
      </w:r>
    </w:p>
    <w:p/>
    <w:p>
      <w:r xmlns:w="http://schemas.openxmlformats.org/wordprocessingml/2006/main">
        <w:t xml:space="preserve">දෙවියන් වහන්සේ ආබ්‍රහම්ට සාරාගේ අණට කීකරු වන ලෙසත් ඉෂ්මායෙල් ගැන සැලකිල්ලක් නොදක්වන ලෙසත් උපදෙස් දෙයි, මන්ද ඊසාක් ඔහුගේ පරම්පරාව දිගටම පවතිනු ඇත.</w:t>
      </w:r>
    </w:p>
    <w:p/>
    <w:p>
      <w:r xmlns:w="http://schemas.openxmlformats.org/wordprocessingml/2006/main">
        <w:t xml:space="preserve">1. දෙවියන් වහන්සේට කීකරු වීම සහ ඔහුගේ පොරොන්දුවලට ගරු කිරීමේ වැදගත්කම.</w:t>
      </w:r>
    </w:p>
    <w:p/>
    <w:p>
      <w:r xmlns:w="http://schemas.openxmlformats.org/wordprocessingml/2006/main">
        <w:t xml:space="preserve">2. ඇදහිල්ලේ බලය සහ දෙවියන් වහන්සේගේ සැලැස්ම කෙරෙහි විශ්වාසය තැබීම.</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එපීස 6:1-3 - දරුවෙනි, ස්වාමින් වහන්සේ තුළ ඔබේ දෙමාපියන්ට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w:t>
      </w:r>
    </w:p>
    <w:p/>
    <w:p>
      <w:r xmlns:w="http://schemas.openxmlformats.org/wordprocessingml/2006/main">
        <w:t xml:space="preserve">උත්පත්ති 21:13 තවද දාසියගේ පුත්‍රයාගෙන්ද ජාතියක් කරන්නෙමි, මක්නිසාද ඔහු ඔබේ වංශයයි.</w:t>
      </w:r>
    </w:p>
    <w:p/>
    <w:p>
      <w:r xmlns:w="http://schemas.openxmlformats.org/wordprocessingml/2006/main">
        <w:t xml:space="preserve">ඊශ්‍මායෙල් දාස ස්ත්‍රියගේ පුත්‍රයා බවට පත් කිරීමට දෙවි පොරොන්දු වූයේ ඔහු ආබ්‍රහම්ගේ වංශය වූ නිසාය.</w:t>
      </w:r>
    </w:p>
    <w:p/>
    <w:p>
      <w:r xmlns:w="http://schemas.openxmlformats.org/wordprocessingml/2006/main">
        <w:t xml:space="preserve">1. දෙවියන්වහන්සේගේ පොරොන්දු සැබෑය</w:t>
      </w:r>
    </w:p>
    <w:p/>
    <w:p>
      <w:r xmlns:w="http://schemas.openxmlformats.org/wordprocessingml/2006/main">
        <w:t xml:space="preserve">2. දෙවියන් වහන්සේ කෙරෙහි ආබ්‍රහම්ගේ ඇදහිල්ල</w:t>
      </w:r>
    </w:p>
    <w:p/>
    <w:p>
      <w:r xmlns:w="http://schemas.openxmlformats.org/wordprocessingml/2006/main">
        <w:t xml:space="preserve">1. රෝම 4:18-21 - ආබ්‍රහම් බලාපොරොත්තුවට එරෙහිව බලාපොරොත්තුව විශ්වාස කළ අතර දෙවියන් වහන්සේ පොරොන්දු වූ පරිදිම බොහෝ ජාතීන්ගේ පියා බවට පත් විය.</w:t>
      </w:r>
    </w:p>
    <w:p/>
    <w:p>
      <w:r xmlns:w="http://schemas.openxmlformats.org/wordprocessingml/2006/main">
        <w:t xml:space="preserve">2. රෝම 9: 6-13 - ඉෂ්මායෙල් වහල් කාන්තාවගේ පුත්‍රයා වුවද, දෙවියන් වහන්සේ ආබ්‍රහම්ට දුන් පොරොන්දුව නිසා ඔහුව ශ්‍රේෂ්ඨ ජාතියක් බවට පත් කළේය.</w:t>
      </w:r>
    </w:p>
    <w:p/>
    <w:p>
      <w:r xmlns:w="http://schemas.openxmlformats.org/wordprocessingml/2006/main">
        <w:t xml:space="preserve">උත්පත්ති 21:14 ආබ්‍රහම් හිමිදිරි පාන්දරම නැඟිට රොටි සහ වතුර බෝතලයක් ගෙන හාගර්ට දී එය ඇගේ උරහිස මත තබා දරුවා පිටත් කර හැරියේය. ඇය පිටත්ව ගොස් ඉබාගාතේ ගියාය. බෙයර්ෂෙබා පාළුකරයේ.</w:t>
      </w:r>
    </w:p>
    <w:p/>
    <w:p>
      <w:r xmlns:w="http://schemas.openxmlformats.org/wordprocessingml/2006/main">
        <w:t xml:space="preserve">ආබ්‍රහම් හාගර්ට පාන් සහ වතුර බෝතලයක් දී ඇයව බෙයර්ෂෙබා පාළුකරයට යැවීය.</w:t>
      </w:r>
    </w:p>
    <w:p/>
    <w:p>
      <w:r xmlns:w="http://schemas.openxmlformats.org/wordprocessingml/2006/main">
        <w:t xml:space="preserve">1. අවශ්‍ය අවස්ථාවලදී අපට අවශ්‍ය පහසුකම් සැපයීමට දෙවියන් වහන්සේ සැමවිටම සිටී.</w:t>
      </w:r>
    </w:p>
    <w:p/>
    <w:p>
      <w:r xmlns:w="http://schemas.openxmlformats.org/wordprocessingml/2006/main">
        <w:t xml:space="preserve">2. දුෂ්කරතා මැද වුවද, දෙවියන් වහන්සේ අපව කිසිදා අත් නොහරිනු ඇත.</w:t>
      </w:r>
    </w:p>
    <w:p/>
    <w:p>
      <w:r xmlns:w="http://schemas.openxmlformats.org/wordprocessingml/2006/main">
        <w:t xml:space="preserve">1. පිලිප්පි 4:19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හෙබ්‍රෙව් 13:5 ඔබේ ජීවිතය මුදලට ලොල් නොවී තබාගෙන ඔබට ඇති දෙයින් සෑහීමට පත් වන්න.</w:t>
      </w:r>
    </w:p>
    <w:p/>
    <w:p>
      <w:r xmlns:w="http://schemas.openxmlformats.org/wordprocessingml/2006/main">
        <w:t xml:space="preserve">උත්පත්ති 21:15 එවිට වතුර බෝතලයේ වැය වූ අතර, ඇය දරුවා පඳුරක් යටට දැමුවාය.</w:t>
      </w:r>
    </w:p>
    <w:p/>
    <w:p>
      <w:r xmlns:w="http://schemas.openxmlformats.org/wordprocessingml/2006/main">
        <w:t xml:space="preserve">තමා සහ ඇගේ පුත් ඉෂ්මායෙල් මංමුලා සහගත තත්වයක සිටින බව දුටු හාගර්ට ඔහුව පාළුකරයේ පඳුරක් යට තැබීමට බල කෙරුනි.</w:t>
      </w:r>
    </w:p>
    <w:p/>
    <w:p>
      <w:r xmlns:w="http://schemas.openxmlformats.org/wordprocessingml/2006/main">
        <w:t xml:space="preserve">1. දුෂ්කර කාලවලදී, දෙවියන් වහන්සේ මගක් සපයනු ඇත.</w:t>
      </w:r>
    </w:p>
    <w:p/>
    <w:p>
      <w:r xmlns:w="http://schemas.openxmlformats.org/wordprocessingml/2006/main">
        <w:t xml:space="preserve">2. මංමුලා සහගත තත්වයන් මධ්‍යයේ වුවද, දෙවියන් වහන්සේ විශ්වාසවන්ත වන අතර කිසිදා අපව අත් නොහරින සේක.</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ඔබේ ජීවිතය මුදලට ලොල් නොවී තබාගෙන ඔබට ඇති දෙයින් සෑහීමට පත් වන්න.</w:t>
      </w:r>
    </w:p>
    <w:p/>
    <w:p>
      <w:r xmlns:w="http://schemas.openxmlformats.org/wordprocessingml/2006/main">
        <w:t xml:space="preserve">උත්පත්ති 21:16 එවිට ඇය ගොස්, දුනු වෙඩිල්ලක් මෙන් හොඳ මාර්ගයකින් ඔහුට විරුද්ධව වාඩි වූවාය. ඈ ඔහුට විරුද්ධ ව හිඳ හඬ නඟා ඇඬුවා ය.</w:t>
      </w:r>
    </w:p>
    <w:p/>
    <w:p>
      <w:r xmlns:w="http://schemas.openxmlformats.org/wordprocessingml/2006/main">
        <w:t xml:space="preserve">ඉෂ්මායෙල්ගේ මව වන හාගර් තම පුතාගේ විපත්තිය ගැන කොතරම් කලකිරීමට පත් වූවාද කිවහොත් ඇය ඔහුගේ මරණය දැකීමට අවශ්‍ය නොවන පරිදි දුරින් වාඩි විය.</w:t>
      </w:r>
    </w:p>
    <w:p/>
    <w:p>
      <w:r xmlns:w="http://schemas.openxmlformats.org/wordprocessingml/2006/main">
        <w:t xml:space="preserve">1. විපත්ති කාලවලදී දෙවියන්ගේ කරුණාව</w:t>
      </w:r>
    </w:p>
    <w:p/>
    <w:p>
      <w:r xmlns:w="http://schemas.openxmlformats.org/wordprocessingml/2006/main">
        <w:t xml:space="preserve">2. මවකගේ ආදරයේ බලය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යෙසායා 49:15 තම කුසේ සිටින පුත්‍රයා කෙරෙහි අනුකම්පාවක් නොදක්වන ලෙසට තම කිරි දෙන දරුවා අමතක කිරීමට ස්ත්‍රියකට හැකිද? මේවාට පවා අමතක විය හැකි නමුත් මම ඔබව අමතක නොකරමි.</w:t>
      </w:r>
    </w:p>
    <w:p/>
    <w:p>
      <w:r xmlns:w="http://schemas.openxmlformats.org/wordprocessingml/2006/main">
        <w:t xml:space="preserve">උත්පත්ති 21:17 දෙවියන් වහන්සේ ළමයාගේ හඬට සවන් දුන් සේක. දෙවියන් වහන්සේගේ දූතයා ස්වර්ගයෙන් හාගර්ට කතා කොට, ”හාගර්, ඔබට කුමක් සිදුවේද? බය වෙන්න එපා; මක්නිසාද දෙවියන් වහන්සේ ඔහු සිටින තැන ළමයාගේ හඬ අසා ඇත.</w:t>
      </w:r>
    </w:p>
    <w:p/>
    <w:p>
      <w:r xmlns:w="http://schemas.openxmlformats.org/wordprocessingml/2006/main">
        <w:t xml:space="preserve">දෙවියන් වහන්සේ ඉෂ්මායෙල්ගේ මොරගැසීමට සවන් දී හාගර්ගේ යාච්ඤාවට පිළිතුරු දුන් සේක.</w:t>
      </w:r>
    </w:p>
    <w:p/>
    <w:p>
      <w:r xmlns:w="http://schemas.openxmlformats.org/wordprocessingml/2006/main">
        <w:t xml:space="preserve">1: දෙවියන් වහන්සේ අපගේ මොරගැසීමට සවන් දෙන අතර අපගේ යාච්ඤාවලට පිළිතුරු දෙයි.</w:t>
      </w:r>
    </w:p>
    <w:p/>
    <w:p>
      <w:r xmlns:w="http://schemas.openxmlformats.org/wordprocessingml/2006/main">
        <w:t xml:space="preserve">2: අපගේ අඳුරුතම අවස්ථාවන්හිදී පවා, අපට සවන් දීමට සහ සැනසීමට දෙවියන් වහන්සේ සිටී.</w:t>
      </w:r>
    </w:p>
    <w:p/>
    <w:p>
      <w:r xmlns:w="http://schemas.openxmlformats.org/wordprocessingml/2006/main">
        <w:t xml:space="preserve">1: මතෙව් 7: 7-8 "ඉල්ලන්න, එය ඔබට දෙනු ලැබේ; සොයන්න, එවිට ඔබට සම්බ වනු ඇත; තට්ටු කරන්න, එවිට එය ඔබට විවෘත වනු ඇත: මක්නිසාද ඉල්ලන සෑම කෙනෙකුටම ලැබේ; සොයන තැනැත්තා සොයා ගනී; සහ එයට තට්ටු කරන්නා විවෘත කරනු ලැබේ."</w:t>
      </w:r>
    </w:p>
    <w:p/>
    <w:p>
      <w:r xmlns:w="http://schemas.openxmlformats.org/wordprocessingml/2006/main">
        <w:t xml:space="preserve">2: ගීතාවලිය 34:17 "ධර්මිෂ්ඨයන් මොරගසයි, සමිඳාණන් වහන්සේ සවන් දී ඔවුන්ගේ සියලු කරදරවලින් ඔවුන් මුදා හරින සේක."</w:t>
      </w:r>
    </w:p>
    <w:p/>
    <w:p>
      <w:r xmlns:w="http://schemas.openxmlformats.org/wordprocessingml/2006/main">
        <w:t xml:space="preserve">උත්පත්ති 21:18 නැඟිට, කොල්ලා ඔසවා, ඔබේ අතේ තබා ගන්න; මන්ද, මම ඔහු මහා ජාතියක් කරන්නෙමි.</w:t>
      </w:r>
    </w:p>
    <w:p/>
    <w:p>
      <w:r xmlns:w="http://schemas.openxmlformats.org/wordprocessingml/2006/main">
        <w:t xml:space="preserve">දෙවි ආබ්‍රහම්ට පොරොන්දු වුණා ඊසාක්ව ලොකු ජාතියක් කරනවා කියලා.</w:t>
      </w:r>
    </w:p>
    <w:p/>
    <w:p>
      <w:r xmlns:w="http://schemas.openxmlformats.org/wordprocessingml/2006/main">
        <w:t xml:space="preserve">1: දෙවියන් වහන්සේ ඔහුගේ පොරොන්දුවලට විශ්වාසවන්ත වන අතර ඔහුගේ සෙනඟට සපයනු ඇත.</w:t>
      </w:r>
    </w:p>
    <w:p/>
    <w:p>
      <w:r xmlns:w="http://schemas.openxmlformats.org/wordprocessingml/2006/main">
        <w:t xml:space="preserve">2: අපි දෙවියන් වහන්සේ සහ අප වෙනුවෙන් ඔහුගේ සැලසුම් කෙරෙහි විශ්වාසය තැබිය යුතුය.</w:t>
      </w:r>
    </w:p>
    <w:p/>
    <w:p>
      <w:r xmlns:w="http://schemas.openxmlformats.org/wordprocessingml/2006/main">
        <w:t xml:space="preserve">1: යෙසායා 40:31 - "නමුත් සමිඳාණන් වහන්සේ කෙරෙහි බලා සිටින අය ඔවුන්ගේ ශක්තිය අලුත් කරති;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රෝම 4: 20-21 - "ඔහු දෙවියන් වහන්සේගේ පොරොන්දුව සම්බන්ධයෙන් අවිශ්වාසයෙන් නොසැලී, ඔහුගේ ඇදහිල්ලෙන් ශක්තිමත් වී දෙවියන් වහන්සේට මහිමය දුන්නේය, දෙවියන් වහන්සේට ඔහු පොරොන්දු වූ දේ කිරීමට බලය ඇති බව සම්පූර්ණයෙන්ම ඒත්තු ගැන්වී ඇත."</w:t>
      </w:r>
    </w:p>
    <w:p/>
    <w:p>
      <w:r xmlns:w="http://schemas.openxmlformats.org/wordprocessingml/2006/main">
        <w:t xml:space="preserve">උත්පත්ති 21:19 දෙවියන් වහන්සේ ඇගේ දෑස් විවර කළ විට ඇය වතුර ළිඳක් දුටුවාය. ඇය ගොස් බෝතලයට වතුර පුරවා ළමයාට බොන්න දුන්නාය.</w:t>
      </w:r>
    </w:p>
    <w:p/>
    <w:p>
      <w:r xmlns:w="http://schemas.openxmlformats.org/wordprocessingml/2006/main">
        <w:t xml:space="preserve">දෙවියන් වහන්සේ හාගර්ගේ දෑස් විවර කළේ ජල ළිඳක් දැකීමට, ඇයට සහ ඇගේ පුතාට ආහාර සැපයීමටය.</w:t>
      </w:r>
    </w:p>
    <w:p/>
    <w:p>
      <w:r xmlns:w="http://schemas.openxmlformats.org/wordprocessingml/2006/main">
        <w:t xml:space="preserve">1. දෙවියන්වහන්සේගේ විශ්වාසවන්තකම නොසැලෙන අතර අවශ්‍ය අවස්ථාවලදී විශ්වාසය තැබිය හැක.</w:t>
      </w:r>
    </w:p>
    <w:p/>
    <w:p>
      <w:r xmlns:w="http://schemas.openxmlformats.org/wordprocessingml/2006/main">
        <w:t xml:space="preserve">2. දෙවියන් වහන්සේව විශ්වාස කරන අයට සැනසීම සහ පෝෂණය ලබා දීමට දෙවියන් වහන්සේ කිසිවිටෙක අසමත් නොවේ.</w:t>
      </w:r>
    </w:p>
    <w:p/>
    <w:p>
      <w:r xmlns:w="http://schemas.openxmlformats.org/wordprocessingml/2006/main">
        <w:t xml:space="preserve">1. ගීතාවලිය 23: 1-3 - සමිඳාණන් වහන්සේ මාගේ එඬේරා ය; මට අවශ්‍ය නොවනු ඇත. ඔහු මාව හරිත තණබිම්වල වැතිරීමට සලස්වයි. ඔහු මාව නිසල ජලය අසලට ගෙන යයි.</w:t>
      </w:r>
    </w:p>
    <w:p/>
    <w:p>
      <w:r xmlns:w="http://schemas.openxmlformats.org/wordprocessingml/2006/main">
        <w:t xml:space="preserve">2. යෙසායා 41:17-18 - දිළිඳු හා අගහිඟකම් ඇති අය වතුර සොයන විට, ජලය නොමැති විට, ඔවුන්ගේ දිව පිපාසයෙන් පහව ගිය විට, සමිඳාණන් වහන්සේ ඔවුන්ට සවන් දෙන්නෙමි, ඉශ්රායෙල්ගේ දෙවි වන මම ඔවුන්ව අත් නොහරින්නෙමි. මම උස් ස්ථානවල ගංගාද මිටියාවත් මැද දිය උල්පත්ද විවර කරන්නෙමි.</w:t>
      </w:r>
    </w:p>
    <w:p/>
    <w:p>
      <w:r xmlns:w="http://schemas.openxmlformats.org/wordprocessingml/2006/main">
        <w:t xml:space="preserve">උත්පත්ති 21:20 දෙවියන් වහන්සේ ළමයා සමඟ සිටි සේක. ඔහු වැඩී, පාළුකරයේ වාසය කර, දුනුවායෙක් විය.</w:t>
      </w:r>
    </w:p>
    <w:p/>
    <w:p>
      <w:r xmlns:w="http://schemas.openxmlformats.org/wordprocessingml/2006/main">
        <w:t xml:space="preserve">ඊසාක් පාළුකරයේ ජීවත් වන අතර දුනුවායෙක් බවට පත් වේ.</w:t>
      </w:r>
    </w:p>
    <w:p/>
    <w:p>
      <w:r xmlns:w="http://schemas.openxmlformats.org/wordprocessingml/2006/main">
        <w:t xml:space="preserve">1. සංක්‍රාන්ති කාලවලදී දෙවියන් වහන්සේ අප සමඟ සිටින අතර වර්ධනය ගෙන ඒමට හැකිය.</w:t>
      </w:r>
    </w:p>
    <w:p/>
    <w:p>
      <w:r xmlns:w="http://schemas.openxmlformats.org/wordprocessingml/2006/main">
        <w:t xml:space="preserve">2. දක්ෂතාවයක් ලුහුබැඳීමෙන් ප්‍රීතිය ගෙන දිය හැකි අතර දෙවි සමඟ සම්බන්ධව සිටීමට අපට උපකාර කළ හැක.</w:t>
      </w:r>
    </w:p>
    <w:p/>
    <w:p>
      <w:r xmlns:w="http://schemas.openxmlformats.org/wordprocessingml/2006/main">
        <w:t xml:space="preserve">1. උත්පත්ති 21:20 - "දෙවියන් වහන්සේ පිරිමි ළමයා සමඟ සිටි අතර, ඔහු වැඩී, පාළුකරයේ වාසය කර, දුනුවායෙක් විය."</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උත්පත්ති 21:21 ඔහු පරන් පාළුකරයේ වාසය කෙළේ ය.</w:t>
      </w:r>
    </w:p>
    <w:p/>
    <w:p>
      <w:r xmlns:w="http://schemas.openxmlformats.org/wordprocessingml/2006/main">
        <w:t xml:space="preserve">ආබ්‍රහම්ගේ පුත් ඊසාක් ජීවත් වූයේ පාරාන් පාළුකරයේ වන අතර ඔහුගේ මව ඔහුට ඊජිප්තුවේ භාර්යාවක් සොයාගත්තා.</w:t>
      </w:r>
    </w:p>
    <w:p/>
    <w:p>
      <w:r xmlns:w="http://schemas.openxmlformats.org/wordprocessingml/2006/main">
        <w:t xml:space="preserve">1. ආබ්‍රහම්ගේ ඇදහිල්ල - දෙවියන් වහන්සේ කෙරෙහි ආබ්‍රහම්ගේ විශ්වාසය ඔහුට ජීවිතයේ දෙවියන් වහන්සේගේ මාර්ගය අනුගමනය කිරීමට ඉඩ දුන්නේ කෙසේද?</w:t>
      </w:r>
    </w:p>
    <w:p/>
    <w:p>
      <w:r xmlns:w="http://schemas.openxmlformats.org/wordprocessingml/2006/main">
        <w:t xml:space="preserve">2. දෙමාපිය ආදරයේ බලය - දෙමාපියන්ගේ ආදරය සහ විශ්වාසය තම දරුවාගේ ජීවිතයේ වෙනසක් ඇති කරන්නේ කෙසේද?</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කරන්න."</w:t>
      </w:r>
    </w:p>
    <w:p/>
    <w:p>
      <w:r xmlns:w="http://schemas.openxmlformats.org/wordprocessingml/2006/main">
        <w:t xml:space="preserve">2. උත්පත්ති 24:1-4 - දැන් ආබ්‍රහම් වයසින් වැඩි විය. තවද සමිඳාණන් වහන්සේ ආබ්‍රහම්ට සියල්ලෙහි දී ආශීර්වාද කළ සේක. එබැවින් ආබ්‍රහම් තමා සතු සියල්ල පාලනය කළ තම නිවසේ සිටි වැඩිමහල් සේවකයාට කතා කොට, “ඔබේ අත මගේ කලවා යට තබන්න, එසේ නොකරන බවට ස්වර්ගයේ සහ පොළොවේ දෙවි සමිඳාණන් වහන්සේගේ නාමයෙන් මම ඔබට දිවුරන්නෙමි. මම ජීවත් වන කානානිවරුන්ගේ දූවරුන්ගෙන් මගේ පුතාට භාර්යාවක් ගන්න, නමුත් මගේ රටට සහ මගේ ඥාතීන් වෙතට ගොස්, මගේ පුත් ඊසාක්ට භාර්යාවක් ගන්න.</w:t>
      </w:r>
    </w:p>
    <w:p/>
    <w:p>
      <w:r xmlns:w="http://schemas.openxmlformats.org/wordprocessingml/2006/main">
        <w:t xml:space="preserve">උත්පත්ති 21:22 එකල අබිමෙලෙක් සහ ඔහුගේ සේනාවේ ප්‍රධානියා වූ පීකොල් ආබ්‍රහම්ට කතා කොට, ”ඔබ කරන සෑම දෙයකදීම දෙවියන් වහන්සේ ඔබ සමඟ ය.</w:t>
      </w:r>
    </w:p>
    <w:p/>
    <w:p>
      <w:r xmlns:w="http://schemas.openxmlformats.org/wordprocessingml/2006/main">
        <w:t xml:space="preserve">අබිමෙලෙක් සහ පිකොල් ආබ්‍රහම්ට කතා කරමින්, ඔහු කරන සෑම දෙයකදීම දෙවියන් වහන්සේ ඔහු සමඟ සිටින බව ඔහුට පැවසූහ.</w:t>
      </w:r>
    </w:p>
    <w:p/>
    <w:p>
      <w:r xmlns:w="http://schemas.openxmlformats.org/wordprocessingml/2006/main">
        <w:t xml:space="preserve">1. දෙවියන් වහන්සේ සැමවිටම අප සමඟයි - ආබ්‍රහම්ට ඔහුගේ ජීවිතය තුළ දෙවියන් වහන්සේගේ පැමිණීම සිහිපත් කළ ආකාරය සහ අපගේම දෙවියන් වහන්සේගේ පැමිණීම අපට මතක් කළ හැකි ආකාරය ගවේෂණය කිරීම.</w:t>
      </w:r>
    </w:p>
    <w:p/>
    <w:p>
      <w:r xmlns:w="http://schemas.openxmlformats.org/wordprocessingml/2006/main">
        <w:t xml:space="preserve">2. දෙවියන්වහන්සේගේ පොරොන්දුවල බලය - දෙවියන්වහන්සේගේ සහයෝගය සහ මගපෙන්වීම පිළිබඳ පොරොන්දු සැමවිටම අපට ලැබෙන ආකාරය ගවේෂණය කිරීම.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ඔහු පවසා ඇත්තේ, මම ඔබව කිසිදා අත් නොහරිමි, ඔබව අත්හරින්නේ නැත.</w:t>
      </w:r>
    </w:p>
    <w:p/>
    <w:p>
      <w:r xmlns:w="http://schemas.openxmlformats.org/wordprocessingml/2006/main">
        <w:t xml:space="preserve">උත්පත්ති 21:23 එබැවින් ඔබ මා සමඟවත්, මාගේ පුත්‍රයා සමඟවත්, මාගේ පුත්‍රයාගේ පුත්‍රයා සමඟවත් බොරු ක්‍රියා නොකරන බවට දැන් මෙහි දෙවියන්වහන්සේගේ නාමයෙන් මට දිවුරන්න. සහ ඔබ පදිංචි වී සිටි දේශයට.</w:t>
      </w:r>
    </w:p>
    <w:p/>
    <w:p>
      <w:r xmlns:w="http://schemas.openxmlformats.org/wordprocessingml/2006/main">
        <w:t xml:space="preserve">ආබ්‍රහම් අබිමෙලෙක්ගෙන් ඉල්ලා සිටින්නේ ඔහු සහ ඔහුගේ පරම්පරාව ආබ්‍රහම්ට සහ ඔහුගේ පරම්පරාවට කරුණාවෙන් සලකන බවට දිවුරුම් දෙන ලෙසයි.</w:t>
      </w:r>
    </w:p>
    <w:p/>
    <w:p>
      <w:r xmlns:w="http://schemas.openxmlformats.org/wordprocessingml/2006/main">
        <w:t xml:space="preserve">1. කරුණාවේ බලය: ආබ්‍රහම් සහ අබිමෙලෙක් අතර ඇති කරගත් ගිවිසුම පරීක්ෂා කිරීම</w:t>
      </w:r>
    </w:p>
    <w:p/>
    <w:p>
      <w:r xmlns:w="http://schemas.openxmlformats.org/wordprocessingml/2006/main">
        <w:t xml:space="preserve">2. දිවුරුම් සහ පොරොන්දු: ඔබේ වචනය රැකීමේ වැදගත්කම</w:t>
      </w:r>
    </w:p>
    <w:p/>
    <w:p>
      <w:r xmlns:w="http://schemas.openxmlformats.org/wordprocessingml/2006/main">
        <w:t xml:space="preserve">1. මතෙව් 5:33-37 - කෙනෙකුගේ වචනයේ වැදගත්කම සහ දිවුරුම් පැවැත්වීම ගැන යේසුස් උගන්වයි.</w:t>
      </w:r>
    </w:p>
    <w:p/>
    <w:p>
      <w:r xmlns:w="http://schemas.openxmlformats.org/wordprocessingml/2006/main">
        <w:t xml:space="preserve">2. යාකොබ් 5:12 - දිවුරුම් කඩ කිරීමට එරෙහිව බයිබලය අනතුරු අඟවයි.</w:t>
      </w:r>
    </w:p>
    <w:p/>
    <w:p>
      <w:r xmlns:w="http://schemas.openxmlformats.org/wordprocessingml/2006/main">
        <w:t xml:space="preserve">උත්පත්ති 21:24 ආබ්‍රහම්: මම දිවුරන්නෙමි.</w:t>
      </w:r>
    </w:p>
    <w:p/>
    <w:p>
      <w:r xmlns:w="http://schemas.openxmlformats.org/wordprocessingml/2006/main">
        <w:t xml:space="preserve">ඒබ්‍රහම් දිවුරුම් දීමට පොරොන්දු වෙයි.</w:t>
      </w:r>
    </w:p>
    <w:p/>
    <w:p>
      <w:r xmlns:w="http://schemas.openxmlformats.org/wordprocessingml/2006/main">
        <w:t xml:space="preserve">1: දෙවියන්වහන්සේගේ විශ්වාසවන්තකම ඔහු කෙරෙහි ආබ්‍රහම්ගේ විශ්වාසය තුළින් ඔප්පු වේ.</w:t>
      </w:r>
    </w:p>
    <w:p/>
    <w:p>
      <w:r xmlns:w="http://schemas.openxmlformats.org/wordprocessingml/2006/main">
        <w:t xml:space="preserve">2: දෙවියන්වහන්සේගේ විශ්වාසවන්තකම පෙනෙන්නේ උන්වහන්සේගේ සෙනඟ උන්වහන්සේ කෙරෙහි දක්වන කැපවීම තුළය.</w:t>
      </w:r>
    </w:p>
    <w:p/>
    <w:p>
      <w:r xmlns:w="http://schemas.openxmlformats.org/wordprocessingml/2006/main">
        <w:t xml:space="preserve">1: හෙබ්‍රෙව් 11: 8-10 - "ඇදහිල්ලෙන් ආබ්‍රහම් තමාට උරුමයක් ලෙස ලැබෙන ස්ථානයට යාමට කැඳවන විට කීකරු විය. ඔහු යන්නේ කොතැනටදැයි නොදැන පිටතට ගියේය. ඇදහිල්ලෙන් ඔහු වාසය කළේය. විදේශ රටක මෙන් පොරොන්දු දේශය, ඔහු සමඟ එම පොරොන්දුවේ උරුමක්කාරයන් වන ඊසාක් සහ යාකොබ් සමඟ කූඩාරම්වල වාසය කළේය; මක්නිසාද ඔහු දෙවියන් වහන්සේ ගොඩනඟා සහ මැවුම්කරු වන අත්තිවාරම් ඇති නගරය එනතුරු බලා සිටියේය.</w:t>
      </w:r>
    </w:p>
    <w:p/>
    <w:p>
      <w:r xmlns:w="http://schemas.openxmlformats.org/wordprocessingml/2006/main">
        <w:t xml:space="preserve">2: යාකොබ් 2:21-23 - "අපේ පියා වූ ආබ්‍රහම් තම පුත්‍රයා ඊසාක් පූජාසනය මත පූජා කළ විට ඔහු ක්‍රියාවලින් ධර්මිෂ්ඨ කරනු ලැබුවේ නැද්ද? ඇදහිල්ල ඔහුගේ ක්‍රියා සමඟ එකට ක්‍රියා කළ බවත්, ක්‍රියාවලින් ඇදහිල්ල සම්පූර්ණ වූ බවත් ඔබට පෙනෙනවාද? 'ආබ්‍රහම් දෙවියන් වහන්සේව විශ්වාස කළේය, එය ඔහුට ධර්මිෂ්ඨකම ලෙස සලකනු ලැබීය' යන ශුද්ධ ලියවිල්ල සම්පූර්ණ විය.</w:t>
      </w:r>
    </w:p>
    <w:p/>
    <w:p>
      <w:r xmlns:w="http://schemas.openxmlformats.org/wordprocessingml/2006/main">
        <w:t xml:space="preserve">උත්පත්ති 21:25 අබිමෙලෙක්ගේ සේවකයන් දරුණු ලෙස පැහැරගත් වතුර ළිඳක් නිසා ආබ්‍රහම් අබිමෙලෙක්ට තරවටු කළේය.</w:t>
      </w:r>
    </w:p>
    <w:p/>
    <w:p>
      <w:r xmlns:w="http://schemas.openxmlformats.org/wordprocessingml/2006/main">
        <w:t xml:space="preserve">ආබ්‍රහම් අබිමෙලෙක්ට තරවටු කළේ ඔහුගේ සේවකයන් වතුර ළිඳක් රැගෙන ගිය නිසාය.</w:t>
      </w:r>
    </w:p>
    <w:p/>
    <w:p>
      <w:r xmlns:w="http://schemas.openxmlformats.org/wordprocessingml/2006/main">
        <w:t xml:space="preserve">1. තරවටු කිරීමේ බලය: සත්‍යය කථා කිරීමට ඇති ධෛර්යය.</w:t>
      </w:r>
    </w:p>
    <w:p/>
    <w:p>
      <w:r xmlns:w="http://schemas.openxmlformats.org/wordprocessingml/2006/main">
        <w:t xml:space="preserve">2. අන් අයගේ සම්පත් ආරක්ෂා කිරීම: ඇදහිල්ලේ ක්රියාවක්.</w:t>
      </w:r>
    </w:p>
    <w:p/>
    <w:p>
      <w:r xmlns:w="http://schemas.openxmlformats.org/wordprocessingml/2006/main">
        <w:t xml:space="preserve">1. මතෙව් 7:1-5 - "විනිශ්චය නොකරන්න, ඔබව විනිශ්චය නොකරනු ඇත. මක්නිසාද ඔබ ප්‍රකාශ කරන විනිශ්චයෙන් ඔබව විනිශ්චය කරනු ලැබේ, ඔබ භාවිතා කරන මිනුමෙන් එය ඔබට මනිනු ලැබේ."</w:t>
      </w:r>
    </w:p>
    <w:p/>
    <w:p>
      <w:r xmlns:w="http://schemas.openxmlformats.org/wordprocessingml/2006/main">
        <w:t xml:space="preserve">2. හිතෝපදේශ 25:2 - "දේවල් වසන් කිරීම දෙවියන්වහන්සේගේ මහිමයයි, නමුත් රජවරුන්ගේ මහිමය නම් දේවල් සෙවීමයි."</w:t>
      </w:r>
    </w:p>
    <w:p/>
    <w:p>
      <w:r xmlns:w="http://schemas.openxmlformats.org/wordprocessingml/2006/main">
        <w:t xml:space="preserve">උත්පත්ති 21:26 අබිමෙලෙක් කතා කොට, ”මේ දේ කළේ කවුරුන්දැයි මම නොදනිමි;</w:t>
      </w:r>
    </w:p>
    <w:p/>
    <w:p>
      <w:r xmlns:w="http://schemas.openxmlformats.org/wordprocessingml/2006/main">
        <w:t xml:space="preserve">අබිමෙලෙක් සහ ආබ්‍රහම් ඔවුන්ගේ මතභේද සමනය කර සාම ගිවිසුමක් ඇති කර ගනී.</w:t>
      </w:r>
    </w:p>
    <w:p/>
    <w:p>
      <w:r xmlns:w="http://schemas.openxmlformats.org/wordprocessingml/2006/main">
        <w:t xml:space="preserve">1. දෙවියන් වහන්සේ අවසාන සාමය ඇති කරන්නා වන අතර, අප අපගේම ජීවිත තුළ සාමය සඳහා උත්සාහ කළ යුතුය.</w:t>
      </w:r>
    </w:p>
    <w:p/>
    <w:p>
      <w:r xmlns:w="http://schemas.openxmlformats.org/wordprocessingml/2006/main">
        <w:t xml:space="preserve">2. අන් අයගේ දෘෂ්ටිකෝණ තේරුම් ගැනීමට සහ පිළිගැනීමට අප විවෘත විය යුතුය.</w:t>
      </w:r>
    </w:p>
    <w:p/>
    <w:p>
      <w:r xmlns:w="http://schemas.openxmlformats.org/wordprocessingml/2006/main">
        <w:t xml:space="preserve">1. රෝම 12:18 "හැකි නම්, ඔබ මත රඳා පවතින තාක් දුරට, සියල්ලන් සමඟ සාමකාමීව ජීවත් වන්න."</w:t>
      </w:r>
    </w:p>
    <w:p/>
    <w:p>
      <w:r xmlns:w="http://schemas.openxmlformats.org/wordprocessingml/2006/main">
        <w:t xml:space="preserve">2. මතෙව් 5: 9 - "සාමය ඇති කරන්නන් භාග්‍යවන්තයෝ ය, මන්ද ඔවුන් දෙවියන් වහන්සේගේ පුත්‍රයන් ලෙස හඳුන්වනු ලබනු ඇත."</w:t>
      </w:r>
    </w:p>
    <w:p/>
    <w:p>
      <w:r xmlns:w="http://schemas.openxmlformats.org/wordprocessingml/2006/main">
        <w:t xml:space="preserve">උත්පත්ති 21:27 ආබ්‍රහම් බැටළුවන් සහ ගවයන් රැගෙන අබිමෙලෙක්ට දුන්නේය. ඔවුන් දෙදෙනාම ගිවිසුමක් ඇති කර ගත්හ.</w:t>
      </w:r>
    </w:p>
    <w:p/>
    <w:p>
      <w:r xmlns:w="http://schemas.openxmlformats.org/wordprocessingml/2006/main">
        <w:t xml:space="preserve">ආබ්‍රහම් සහ අබිමෙලෙක් එකිනෙකා සමඟ ගිවිසුමක් ඇති කර ගත්හ.</w:t>
      </w:r>
    </w:p>
    <w:p/>
    <w:p>
      <w:r xmlns:w="http://schemas.openxmlformats.org/wordprocessingml/2006/main">
        <w:t xml:space="preserve">1: සාමය සහ ස්ථාවරත්වය සහතික කිරීම සඳහා එකිනෙකා සමඟ ගිවිසුම් ඇති කර ගැනීමට දෙවියන් වහන්සේ අපව කැඳවයි.</w:t>
      </w:r>
    </w:p>
    <w:p/>
    <w:p>
      <w:r xmlns:w="http://schemas.openxmlformats.org/wordprocessingml/2006/main">
        <w:t xml:space="preserve">2: එකිනෙකා සමඟ ගිවිසුම් ඇති කර ගැනීමේදී ආබ්‍රහම් සහ අබිමෙලෙක්ගේ ආදර්ශයෙන් අපට ඉගෙන ගත හැක.</w:t>
      </w:r>
    </w:p>
    <w:p/>
    <w:p>
      <w:r xmlns:w="http://schemas.openxmlformats.org/wordprocessingml/2006/main">
        <w:t xml:space="preserve">1:මතෙව් 5:23-24 එබැවින්, ඔබ පූජාසනය මත ඔබේ පඬුර ඔප්පු කරන විට, ඔබේ සහෝදරයාට හෝ සහෝදරියට ඔබට විරුද්ධව යමක් ඇති බව මතක තබාගන්නේ නම්, ඔබේ තෑග්ග පූජාසනය ඉදිරියෙහි තබන්න. පළමුව ගොස් ඔවුන් සමඟ සමාදාන වන්න; එහෙනම් ඇවිත් ඔබේ තෑග්ග දෙන්න.</w:t>
      </w:r>
    </w:p>
    <w:p/>
    <w:p>
      <w:r xmlns:w="http://schemas.openxmlformats.org/wordprocessingml/2006/main">
        <w:t xml:space="preserve">2: යාකොබ් 5:12 සියල්ලටත් වඩා, මගේ සහෝදර සහෝදරියනි, ස්වර්ගය හෝ පොළොව මත හෝ වෙන කිසිවකින් දිවුරන්න එපා. ඔබට පැවසීමට අවශ්‍ය වන්නේ සරල ඔව් හෝ නැත. එසේ නොමැතිනම් ඔබව හෙළා දකිනු ඇත.</w:t>
      </w:r>
    </w:p>
    <w:p/>
    <w:p>
      <w:r xmlns:w="http://schemas.openxmlformats.org/wordprocessingml/2006/main">
        <w:t xml:space="preserve">උත්පත්ති 21:28 ආබ්‍රහම් බැටළු බැටළු පැටවුන් හත්දෙනෙකු තනිවම තැබුවේය.</w:t>
      </w:r>
    </w:p>
    <w:p/>
    <w:p>
      <w:r xmlns:w="http://schemas.openxmlformats.org/wordprocessingml/2006/main">
        <w:t xml:space="preserve">ආබ්‍රහම් තම රැළෙන් බැටළු බැටළු පැටවුන් හත්දෙනෙකු වෙන් කළේය.</w:t>
      </w:r>
    </w:p>
    <w:p/>
    <w:p>
      <w:r xmlns:w="http://schemas.openxmlformats.org/wordprocessingml/2006/main">
        <w:t xml:space="preserve">1. "වෙන්වීමේ බලය"</w:t>
      </w:r>
    </w:p>
    <w:p/>
    <w:p>
      <w:r xmlns:w="http://schemas.openxmlformats.org/wordprocessingml/2006/main">
        <w:t xml:space="preserve">2. "හතෙහි වැදගත්කම"</w:t>
      </w:r>
    </w:p>
    <w:p/>
    <w:p>
      <w:r xmlns:w="http://schemas.openxmlformats.org/wordprocessingml/2006/main">
        <w:t xml:space="preserve">1. ලූක් 9:23 - "ඔහු සියල්ලන්ටම පැවසුවේ, යමෙක් මා පසුපස එන්නේ නම්, ඔහු තමාවම ප්රතික්ෂේප කර, දිනපතා තම කුරුසය රැගෙන මා අනුව එන්න."</w:t>
      </w:r>
    </w:p>
    <w:p/>
    <w:p>
      <w:r xmlns:w="http://schemas.openxmlformats.org/wordprocessingml/2006/main">
        <w:t xml:space="preserve">2. 1 කොරින්ති 6:19-20 - "ඔබේ ශරීරය දෙවියන් වහන්සේගෙන් ඔබ තුළ ඇති ශුද්ධාත්මයාණන්ගේ දේවමාළිගාවක් බව ඔබ නොදන්නේද? ඔබ ඔබේම නොවේ, මන්ද ඔබව මිලට ගෙන ඇත. එබැවින් මහිමයට පත් කරන්න. දෙවියන් වහන්සේ ඔබේ ශරීරයේ. ”</w:t>
      </w:r>
    </w:p>
    <w:p/>
    <w:p>
      <w:r xmlns:w="http://schemas.openxmlformats.org/wordprocessingml/2006/main">
        <w:t xml:space="preserve">උත්පත්ති 21:29 එවිට අබිමෙලෙක් ආබ්‍රහම්ට කතා කොට, ”ඔබ විසින්ම තැබූ මේ බැටළු බැටළු පැටවුන් හත්දෙනාගේ තේරුම කුමක් ද?</w:t>
      </w:r>
    </w:p>
    <w:p/>
    <w:p>
      <w:r xmlns:w="http://schemas.openxmlformats.org/wordprocessingml/2006/main">
        <w:t xml:space="preserve">බැටළු බැටළු පැටවුන් හත්දෙනෙකුව වෙන් කළේ ඇයි කියා අබිමෙලෙක් ආබ්‍රහම්ගෙන් ප්‍රශ්න කරයි.</w:t>
      </w:r>
    </w:p>
    <w:p/>
    <w:p>
      <w:r xmlns:w="http://schemas.openxmlformats.org/wordprocessingml/2006/main">
        <w:t xml:space="preserve">1. පරිත්‍යාගයේ බලය - වටිනා දෙයක් අත්හැරීමට ආබ්‍රහම්ගේ කැමැත්ත ආත්ම පරිත්‍යාගයේ බලය ගැන අපට උගන්වන ආකාරය.</w:t>
      </w:r>
    </w:p>
    <w:p/>
    <w:p>
      <w:r xmlns:w="http://schemas.openxmlformats.org/wordprocessingml/2006/main">
        <w:t xml:space="preserve">2. දෙවියන්වහන්සේගේ බහුලත්වය - දෙවියන්වහන්සේගේ ත්‍යාගශීලී බව ආබ්‍රහම්ගේ පරිත්‍යාග බහුලත්වය තුළින් හෙළිදරව් වන ආකාරය.</w:t>
      </w:r>
    </w:p>
    <w:p/>
    <w:p>
      <w:r xmlns:w="http://schemas.openxmlformats.org/wordprocessingml/2006/main">
        <w:t xml:space="preserve">1. යොහන් 3:16 - "දෙවියන් වහන්සේ ලෝකයට කොතරම් ප්‍රේම කළ සේක් ද යත්, උන් වහන්සේ ස්වකීය එකම පුත්‍රයා දුන් සේක. ඔහු කෙරෙහි අදහාගන්නා කවරෙකු වුව ද විනාශ නොවී සදාතන ජීවනය ලබන සේක."</w:t>
      </w:r>
    </w:p>
    <w:p/>
    <w:p>
      <w:r xmlns:w="http://schemas.openxmlformats.org/wordprocessingml/2006/main">
        <w:t xml:space="preserve">2. 2 කොරින්ති 8:9 - "අපගේ ස්වාමීන් වන ජේසුස් ක්‍රිස්තුස් වහන්සේගේ කරුණාව ඔබ දන්නවා, ඔහු ධනවත් වුවත්, ඔබ වෙනුවෙන් ඔහු දුප්පත් වූ අතර, ඔහුගේ දරිද්‍රතාවයෙන් ඔබ පොහොසත් වනු ඇත."</w:t>
      </w:r>
    </w:p>
    <w:p/>
    <w:p>
      <w:r xmlns:w="http://schemas.openxmlformats.org/wordprocessingml/2006/main">
        <w:t xml:space="preserve">උත්පත්ති 21:30 තවද, “මේ ළිඳ කැණූ බවට මේ බැටළු බැටළු පැටවුන් හත්දෙනා මට සාක්ෂියක් වන පිණිස ඔබ මාගේ අතින් ගන්නහු ය”යි වදාළ සේක.</w:t>
      </w:r>
    </w:p>
    <w:p/>
    <w:p>
      <w:r xmlns:w="http://schemas.openxmlformats.org/wordprocessingml/2006/main">
        <w:t xml:space="preserve">ආබ්‍රහම් අබිමෙලෙක්ට බැටළු බැටළු පැටවුන් හත්දෙනෙකු පූජා කළේ ඔහු ළිඳ කැණූ බවට සාක්ෂියක් ලෙසය.</w:t>
      </w:r>
    </w:p>
    <w:p/>
    <w:p>
      <w:r xmlns:w="http://schemas.openxmlformats.org/wordprocessingml/2006/main">
        <w:t xml:space="preserve">1. ආබ්‍රහම්ගේ ත්‍යාගශීලීත්වය: ත්‍යාගශීලීත්වය තුළින් දෙවියන්වහන්සේගේ ආශීර්වාදය ප්‍රදර්ශනය කිරීම</w:t>
      </w:r>
    </w:p>
    <w:p/>
    <w:p>
      <w:r xmlns:w="http://schemas.openxmlformats.org/wordprocessingml/2006/main">
        <w:t xml:space="preserve">2. සාක්ෂිකරුවන්ගේ බලය: දෙවියන් වහන්සේගේ සැලැස්ම තුළ සාක්ෂිකරුවන්ගේ භූමිකාව අවබෝධ කර ගැනීම.</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හිතෝපදේශ 19: 5 - බොරු සාක්ෂිකරුවෙකුට දඬුවම් නොලබන්නේ නැත, බොරු කියන තැනැත්තා බේරෙන්නේ නැත.</w:t>
      </w:r>
    </w:p>
    <w:p/>
    <w:p>
      <w:r xmlns:w="http://schemas.openxmlformats.org/wordprocessingml/2006/main">
        <w:t xml:space="preserve">උත්පත්ති 21:31 එබැවින් ඔහු එම ස්ථානයට බෙයර්ෂෙබා යන නම තැබීය. මක්නිසාද යත් එහිදී ඔවුන් දෙදෙනාම දිවුරාගත් බැවිනි.</w:t>
      </w:r>
    </w:p>
    <w:p/>
    <w:p>
      <w:r xmlns:w="http://schemas.openxmlformats.org/wordprocessingml/2006/main">
        <w:t xml:space="preserve">ආබ්‍රහම් සහ අබිමෙලෙක් බෙයර්ෂෙබාහිදී සාමකාමී ගිවිසුමක් ඇති කරගනියි.</w:t>
      </w:r>
    </w:p>
    <w:p/>
    <w:p>
      <w:r xmlns:w="http://schemas.openxmlformats.org/wordprocessingml/2006/main">
        <w:t xml:space="preserve">1: දෙවියන් වහන්සේ අපගේ ජීවිතයේ සාමයේ උල්පත වන අතර, අප ඔහුව සොයන විට, දුෂ්කර අවස්ථාවන්හිදී පවා ඔහු අපට සාමය ගෙන එයි.</w:t>
      </w:r>
    </w:p>
    <w:p/>
    <w:p>
      <w:r xmlns:w="http://schemas.openxmlformats.org/wordprocessingml/2006/main">
        <w:t xml:space="preserve">2: දෙවියන් වහන්සේගේ පොරොන්දු විශ්වාස කළ හැකි අතර, අපි අපගේ කේවල් කිරීම අවසන් කරන විට, ඔහු තම පොරොන්දු ඉටු කරන බව අපට විශ්වාස කළ හැකිය.</w:t>
      </w:r>
    </w:p>
    <w:p/>
    <w:p>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2: යෙසායා 26: 3 - "සිත ස්ථිරව සිටින අය ඔබ කෙරෙහි විශ්වාස කරන බැවින් ඔබ ඔවුන්ව පරිපූර්ණ සමාදානයෙන් තබනු ඇත."</w:t>
      </w:r>
    </w:p>
    <w:p/>
    <w:p>
      <w:r xmlns:w="http://schemas.openxmlformats.org/wordprocessingml/2006/main">
        <w:t xml:space="preserve">උත්පත්ති 21:32 මෙසේ ඔව්හු බෙයර්ෂෙබාහි ගිවිසුමක් කරගත්හ. එවිට අබිමෙලෙක් ද ඔහුගේ සේනාවේ ප්‍රධානියා වූ පිකොල් ද නැඟිට පිලිස්තිවරුන්ගේ දේශයට ආපසු ගියෝ ය.</w:t>
      </w:r>
    </w:p>
    <w:p/>
    <w:p>
      <w:r xmlns:w="http://schemas.openxmlformats.org/wordprocessingml/2006/main">
        <w:t xml:space="preserve">අබිමෙලෙක් සහ ෆිකොල් බෙයර්ෂෙබාහිදී ගිවිසුමක් ඇති කර ගෙන පිලිස්තියට ආපසු ගියහ.</w:t>
      </w:r>
    </w:p>
    <w:p/>
    <w:p>
      <w:r xmlns:w="http://schemas.openxmlformats.org/wordprocessingml/2006/main">
        <w:t xml:space="preserve">1. ගිවිසුමක බලය - උත්පත්ති 21:32</w:t>
      </w:r>
    </w:p>
    <w:p/>
    <w:p>
      <w:r xmlns:w="http://schemas.openxmlformats.org/wordprocessingml/2006/main">
        <w:t xml:space="preserve">2. ගිවිසුම් සබඳතාවලදී දෙවියන් වහන්සේගේ කැමැත්ත තේරුම් ගැනීම - උත්පත්ති 21:32</w:t>
      </w:r>
    </w:p>
    <w:p/>
    <w:p>
      <w:r xmlns:w="http://schemas.openxmlformats.org/wordprocessingml/2006/main">
        <w:t xml:space="preserve">1. හෙබ්‍රෙව් 13:20-21 - සමාදානයේ දෙවියන් වහන්සේ, සදාකාල ගිවිසුමේ රුධිරය කරණකොටගෙන, බැටළුවන්ගේ ශ්‍රේෂ්ඨ එඬේරා වන අපගේ ස්වාමීන් වන ජේසුස් වහන්සේ මළවුන්ගෙන් නැවත ගෙන ආ සේක්වා, උන්වහන්සේගේ කැමැත්ත කිරීමට යහපත් සියල්ලෙන් ඔබව සන්නද්ධ කරන සේක්වා. තවද, සදාකාලයටම මහිමයට පත් වන යේසුස් ක්‍රිස්තුස් කරණකොටගෙන උන්වහන්සේට ප්‍රසන්න දේ අප තුළ ක්‍රියා කරන සේක්වා. ආමෙන්.</w:t>
      </w:r>
    </w:p>
    <w:p/>
    <w:p>
      <w:r xmlns:w="http://schemas.openxmlformats.org/wordprocessingml/2006/main">
        <w:t xml:space="preserve">2. යෙරෙමියා 31:31-33 - මම ඉශ්‍රායෙල් සෙනඟ හා යූදා සෙනඟ සමඟ අලුත් ගිවිසුමක් කරන දවස් පැමිණෙන්නේයයි ස්වාමීන්වහන්සේ ප්‍රකාශ කරනසේක. මම ඔවුන්ගේ මුතුන්මිත්තන් මිසර දේශයෙන් පිටතට ගෙන යන පිණිස ඔවුන් අතින් අල්ලාගත් විට, මා ඔවුන්ට ස්වාමිපුරුෂයෙකුව සිටියත්, ඔවුන් මාගේ ගිවිසුම කඩ කළ බැවින්, ඔවුන් සමඟ කළ ගිවිසුම මෙන් එය නොවන්නේයයි ස්වාමීන්වහන්සේ කියනසේක. ඒ කාලයෙන් පසු මම ඉශ්රායෙල් සෙනඟ සමඟ කරන ගිවිසුම මෙයයි, ස්වාමීන්වහන්සේ ප්‍රකාශ කරනසේක. මම මාගේ ව්‍යවස්ථාව ඔවුන්ගේ සිත්වල තබා ඔවුන්ගේ සිත්වල ලියන්නෙමි. මම ඔවුන්ගේ දෙවි වන්නෙමි, ඔව්හු මාගේ සෙනඟ වන්නෝය.</w:t>
      </w:r>
    </w:p>
    <w:p/>
    <w:p>
      <w:r xmlns:w="http://schemas.openxmlformats.org/wordprocessingml/2006/main">
        <w:t xml:space="preserve">උත්පත්ති 21:33 ආබ්‍රහම් බෙයර්ෂෙබාහි වත්තක් සිටුවා, සදාකාල දෙවි සමිඳාණන් වහන්සේගේ නාමයෙන් එහි යාච්ඤා කෙළේ ය.</w:t>
      </w:r>
    </w:p>
    <w:p/>
    <w:p>
      <w:r xmlns:w="http://schemas.openxmlformats.org/wordprocessingml/2006/main">
        <w:t xml:space="preserve">ආබ්‍රහම් බෙයර්ෂෙබාහි වත්තක් සිටුවා සමිඳාණන් වහන්සේගේ නාමය කියා යාච්ඤා කළේය.</w:t>
      </w:r>
    </w:p>
    <w:p/>
    <w:p>
      <w:r xmlns:w="http://schemas.openxmlformats.org/wordprocessingml/2006/main">
        <w:t xml:space="preserve">1: ආබ්‍රහම්ගෙන් ඇදහිල්ල පිළිබඳ පාඩමක්: සදාකාල දෙවි සමිඳාණන් වහන්සේ කෙරෙහි විශ්වාසය තැබීම.</w:t>
      </w:r>
    </w:p>
    <w:p/>
    <w:p>
      <w:r xmlns:w="http://schemas.openxmlformats.org/wordprocessingml/2006/main">
        <w:t xml:space="preserve">2: ආබ්‍රහම්ගේ ඇදහිල්ලේ ආදර්ශය: වත්තක් සිටුවීමෙන් ස්වාමින් වහන්සේට ගෞරව කිරීම.</w:t>
      </w:r>
    </w:p>
    <w:p/>
    <w:p>
      <w:r xmlns:w="http://schemas.openxmlformats.org/wordprocessingml/2006/main">
        <w:t xml:space="preserve">1: රෝම 4: 17-22 (ඇදහිල්ලෙන් දුර්වල නොවී, ඔහු වයස අවුරුදු සියයක් පමණ වන විට, තමාගේ ශරීරය දැන් මිය ගොස් ඇති බව සැලකුවේ නැත, තවමත් සාරාගේ ගර්භාෂයේ මිය ගොස් නැත: ඔහු පොරොන්දුව මත නොසැලී සිටියේය. දෙවියන් වහන්සේ අවිශ්වාසය කරණකොටගෙන, නමුත් ඇදහිල්ලෙන් ශක්තිමත්ව, දෙවියන් වහන්සේට මහිමය දෙමින්, සම්පූර්ණයෙන් ඒත්තු ගැන්වීමෙන්, ඔහු පොරොන්දු වූ දේ ඉටු කිරීමට ඔහුට හැකි විය, එබැවින් එය ඔහුට ධර්මිෂ්ඨකම ලෙස සලකනු ලැබීය, දැන් එය ඔහු වෙනුවෙන් ලියා නැත. එය ඔහුට ආරෝපණය කර ඇති බව පමණක් නිසා; නමුත් අපගේ ස්වාමි වූ යේසුස්ව මළවුන්ගෙන් උත්ථාන කළ, අපගේ වැරදි නිසා නැවත නැඟිටුවනු ලැබූ ඔහු කෙරෙහි අපි විශ්වාස කරනවා නම්, එය ගණන් ගත යුත්තේ කාටද? සාධාරණීකරණය.)</w:t>
      </w:r>
    </w:p>
    <w:p/>
    <w:p>
      <w:r xmlns:w="http://schemas.openxmlformats.org/wordprocessingml/2006/main">
        <w:t xml:space="preserve">2: යාකොබ් 2:20-23 (එහෙත්, නිෂ්ඵල මිනිසා, ක්‍රියා නැති ඇදහිල්ල මිය ගොස් ඇති බව ඔබ දන්නවාද? අපගේ පියා වූ ආබ්‍රහම් ඔහුගේ පුත් ඊසාක්ව පූජාසනය මත ඔප්පු කළ විට ක්‍රියාවලින් යුක්තිසහගත වූයේ නැද්ද? ඇදහිල්ල ක්‍රියාත්මක වන ආකාරය ඔබට පෙනේද? ඔහුගේ ක්‍රියාවලින්ද ක්‍රියාවලින්ද ඇදහිල්ල සම්පූර්ණ වූයේද?ආබ්‍රහම් දෙවියන්වහන්සේව විශ්වාස කළේය, එය ඔහුට ධර්මිෂ්ඨකම ලෙස සලකනු ලැබුවේයයි කියන ශුද්ධ ලියවිල්ල සම්පූර්ණ විය, ඔහු දෙවියන්වහන්සේගේ මිත්‍රයායයි කියනු ලැබීය.)</w:t>
      </w:r>
    </w:p>
    <w:p/>
    <w:p>
      <w:r xmlns:w="http://schemas.openxmlformats.org/wordprocessingml/2006/main">
        <w:t xml:space="preserve">උත්පත්ති 21:34 ආබ්‍රහම් බොහෝ දින පිලිස්තිවරුන්ගේ දේශයේ වාසය කළේය.</w:t>
      </w:r>
    </w:p>
    <w:p/>
    <w:p>
      <w:r xmlns:w="http://schemas.openxmlformats.org/wordprocessingml/2006/main">
        <w:t xml:space="preserve">ආබ්‍රහම් බොහෝ කාලයක් පිලිස්තිවරුන්ගේ දේශයේ වාසය කළේය.</w:t>
      </w:r>
    </w:p>
    <w:p/>
    <w:p>
      <w:r xmlns:w="http://schemas.openxmlformats.org/wordprocessingml/2006/main">
        <w:t xml:space="preserve">1. ඇදහිල්ලේ ගමන: ආබ්‍රහම්ගේ ඔරොත්තු දීමේ සහ ඉවසීමේ ආදර්ශය</w:t>
      </w:r>
    </w:p>
    <w:p/>
    <w:p>
      <w:r xmlns:w="http://schemas.openxmlformats.org/wordprocessingml/2006/main">
        <w:t xml:space="preserve">2. නුහුරු නුපුරුදු ස්ථානවල දෙවියන් වහන්සේ උදෙසා ජීවත් වීම: ආබ්‍රහම් පිලිස්තිවරුන් සමඟ විදේශගත වීම දෙස බැලීම</w:t>
      </w:r>
    </w:p>
    <w:p/>
    <w:p>
      <w:r xmlns:w="http://schemas.openxmlformats.org/wordprocessingml/2006/main">
        <w:t xml:space="preserve">1. හෙබ්‍රෙව් 11:8-10 -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2. ක්‍රියා 7:2-4 - තවද, ඔහු කතා කොට, “සහෝදරවරුනි, පියවරුනි, සවන් දෙන්න: අපගේ පිය වූ ආබ්‍රහම් හාරාන්හි වාසය කිරීමට පෙර, මෙසපොතේමියාවේ සිටි විට, තේජසෙහි දෙවියන් වහන්සේ ඔහුට දර්ශනය වී, ”ඔබේ රටෙන් පිටව යන්න” යයි වදාළ සේක. ඔබේ නෑදෑයන්ගෙන් මම ඔබට පෙන්වන දේශයකට එන්න.</w:t>
      </w:r>
    </w:p>
    <w:p/>
    <w:p>
      <w:r xmlns:w="http://schemas.openxmlformats.org/wordprocessingml/2006/main">
        <w:t xml:space="preserve">උත්පත්ති 22 ඡේද තුනකින් පහත පරිදි සාරාංශ කළ හැකි අතර, ඇඟවුම් කරන ලද පද සමඟ:</w:t>
      </w:r>
    </w:p>
    <w:p/>
    <w:p>
      <w:r xmlns:w="http://schemas.openxmlformats.org/wordprocessingml/2006/main">
        <w:t xml:space="preserve">1 වන ඡේදය: උත්පත්ති 22: 1-8 හි, දෙවියන් වහන්සේ ආබ්‍රහම්ගේ ඇදහිල්ල පරීක්ෂා කරන්නේ ඔහුගේ එකම පුත්‍රයා වූ ඊසාක්ව මොරියා දේශයට ගෙන ගොස් ඔහු ඔහුට පෙන්වන කන්දක් මත දවන පූජාවක් ලෙස ඔප්පු කරන ලෙසට අණ කිරීමෙනි. ඊළඟ දවසේ හිමිදිරියේම ආබ්‍රහම් ඊසාක් සහ සේවකයන් දෙදෙනෙකු සමඟ පිටත් වෙනවා. දින තුනක් ගමන් කිරීමෙන් පසු ඔවුන් නියමිත ස්ථානයට ළඟා වේ. ආබ්‍රහම් සහ ඊසාක් කන්ද නගින තුරු බලා සිටින ලෙස සේවකයන්ට උපදෙස් දෙයි. පූජා කරන සතෙකු නොමැති වීම ගැන ඊසාක් තම පියාගෙන් ප්‍රශ්න කරන අතර, දෙවියන් වහන්සේ සතෙකු ලබා දෙන බවට ආබ්‍රහම් පිළිතුරු දෙයි.</w:t>
      </w:r>
    </w:p>
    <w:p/>
    <w:p>
      <w:r xmlns:w="http://schemas.openxmlformats.org/wordprocessingml/2006/main">
        <w:t xml:space="preserve">2 වන ඡේදය: උත්පත්ති 22: 9-14 හි දිගටම, කන්ද මත නියමිත ස්ථානයට ළඟා වූ පසු, ආබ්‍රහම් පූජාසනයක් ගොඩනඟා එය මත ලී සකස් කරයි. ඉන්පසු ඔහු ඊසාක්ව බැඳ ලීය මත තබයි. ආබ්‍රහම් තම පුතාව පූජා කිරීමට පිහිය ඔසවද්දී, සමිඳාණන් වහන්සේගේ දූතයෙක් ස්වර්ගයේ සිට හඬ නඟා ඔහුව නවත්වයි. දේවදූතයා ආබ්‍රහම්ගේ විශ්වාසවන්තකම අගය කරන අතර එය දෙවියන්වහන්සේගෙන් ලද පරීක්ෂණයක් බව හෙළි කරයි. ඒ මොහොතේ, ඊසාක්ට ආදේශකයක් ලෙස දෙවියන් වහන්සේ විසින් සපයා ඇති ලඳු කැලෑවකට හසු වූ බැටළුවෙකු ආබ්‍රහම් දකී.</w:t>
      </w:r>
    </w:p>
    <w:p/>
    <w:p>
      <w:r xmlns:w="http://schemas.openxmlformats.org/wordprocessingml/2006/main">
        <w:t xml:space="preserve">3 වන ඡේදය: උත්පත්ති 22: 15-24 හි, මෙම ගැඹුරු ඇදහිල්ලේ පරීක්ෂණයෙන් පසු, දෙවියන් වහන්සේ ආබ්‍රහම් සමඟ ඇති ඔහුගේ ගිවිසුම අලුත් කර ඔහුගේ කීකරුකම සඳහා ඔහුට බහුල ලෙස ආශීර්වාද කරයි. සමිඳාණන් වහන්සේගේ දූතයා ආබ්‍රහම්ගෙන් පැවතෙන්නන් බොහෝ සෙයින් වැඩි කරන බවට වූ ඔහුගේ පොරොන්දුව යළිත් තහවුරු කරන්නේ ඔහු තම එකම පුත්‍රයා ඔහුගෙන් වළක්වා නොගත් බැවිනි. ඊට අමතරව, දෙවි තම කීකරුකම නිසා තම දරුවන් මාර්ගයෙන් සියලුම ජාතීන්ට ආශීර්වාද කරන බවට පොරොන්දු වෙනවා.</w:t>
      </w:r>
    </w:p>
    <w:p/>
    <w:p>
      <w:r xmlns:w="http://schemas.openxmlformats.org/wordprocessingml/2006/main">
        <w:t xml:space="preserve">සාරාංශයකින්:</w:t>
      </w:r>
    </w:p>
    <w:p>
      <w:r xmlns:w="http://schemas.openxmlformats.org/wordprocessingml/2006/main">
        <w:t xml:space="preserve">උත්පත්ති 22 ඉදිරිපත් කරයි:</w:t>
      </w:r>
    </w:p>
    <w:p>
      <w:r xmlns:w="http://schemas.openxmlformats.org/wordprocessingml/2006/main">
        <w:t xml:space="preserve">දෙවියන් වහන්සේ ඊසාක්ව පූජා කරන ලෙස අණ කිරීමෙන් ආබ්‍රහම්ගේ ඇදහිල්ල පරීක්ෂා කරයි;</w:t>
      </w:r>
    </w:p>
    <w:p>
      <w:r xmlns:w="http://schemas.openxmlformats.org/wordprocessingml/2006/main">
        <w:t xml:space="preserve">මෙම පූජාව සඳහා සූදානම් වීමේදී ආබ්රහම්ගේ ක්ෂණික කීකරුකම;</w:t>
      </w:r>
    </w:p>
    <w:p>
      <w:r xmlns:w="http://schemas.openxmlformats.org/wordprocessingml/2006/main">
        <w:t xml:space="preserve">මොරියා කන්දට යන ගමන සහ ඔවුන් නියමිත ස්ථානයට පැමිණීම.</w:t>
      </w:r>
    </w:p>
    <w:p/>
    <w:p>
      <w:r xmlns:w="http://schemas.openxmlformats.org/wordprocessingml/2006/main">
        <w:t xml:space="preserve">ඊසාක්ව පූජා කිරීමට ආබ්‍රහම්ගේ කැමැත්ත දේවදූතයෙකු විසින් නතර කිරීම;</w:t>
      </w:r>
    </w:p>
    <w:p>
      <w:r xmlns:w="http://schemas.openxmlformats.org/wordprocessingml/2006/main">
        <w:t xml:space="preserve">දෙවියන් වහන්සේ ඊසාක්ට ආදේශකයක් ලෙස බැටළුවෙකු සපයයි;</w:t>
      </w:r>
    </w:p>
    <w:p>
      <w:r xmlns:w="http://schemas.openxmlformats.org/wordprocessingml/2006/main">
        <w:t xml:space="preserve">ආබ්‍රහම්ගේ විශ්වාසවන්තකම තහවුරු කිරීම සහ එය පරීක්ෂණයක් බව හෙළිදරව් කිරීම.</w:t>
      </w:r>
    </w:p>
    <w:p/>
    <w:p>
      <w:r xmlns:w="http://schemas.openxmlformats.org/wordprocessingml/2006/main">
        <w:t xml:space="preserve">දෙවියන් වහන්සේ ආබ්‍රහම් සමඟ ඔහුගේ ගිවිසුම අලුත් කරමින් ඔහුට බහුල ලෙස ආශීර්වාද කරයි;</w:t>
      </w:r>
    </w:p>
    <w:p>
      <w:r xmlns:w="http://schemas.openxmlformats.org/wordprocessingml/2006/main">
        <w:t xml:space="preserve">ආබ්‍රහම්ගෙන් පැවතෙන්නන් බොහෝ සෙයින් වැඩි කිරීමේ පොරොන්දුව;</w:t>
      </w:r>
    </w:p>
    <w:p>
      <w:r xmlns:w="http://schemas.openxmlformats.org/wordprocessingml/2006/main">
        <w:t xml:space="preserve">ඔහුගේ දරුවන් තුළින් සියලු ජාතීන්ට ආශීර්වාද ලැබෙන බවට සහතිකය.</w:t>
      </w:r>
    </w:p>
    <w:p/>
    <w:p>
      <w:r xmlns:w="http://schemas.openxmlformats.org/wordprocessingml/2006/main">
        <w:t xml:space="preserve">මෙම පරිච්ඡේදය ආබ්‍රහම්ගේ අසාමාන්‍ය ඇදහිල්ල සහ කීකරුකම පෙන්නුම් කරන්නේ ඔහු තම ආදරණීය පුත්‍රයා වන ඊසාක් දෙවියන් වහන්සේ කෙරෙහි පූර්ණ විශ්වාසය තබා පූජා කිරීමට ඇති කැමැත්ත ප්‍රදර්ශනය කරන විටය. එය ආබ්‍රහම්ගේ භක්තියේ ගැඹුර හෙළි කරන අතර දෙවියන්වහන්සේ තම තෝරාගත් සේවකයා පරීක්ෂා කිරීම ඉස්මතු කරයි. ආදේශකයක් ලෙස බැටළුවෙකු සැපයීම දෙවියන් වහන්සේගේ දයාව සහ මිදීම සඳහා ඔහුගේ අවසාන සැලැස්ම අවධාරණය කරයි. උත්පත්ති 22 දෙවියන් වහන්සේ සමඟ කෙනෙකුගේ සම්බන්ධතාවයේ කීකරුකම සහ විශ්වාසවන්තකමේ වැදගත්කම අවධාරනය කරයි, ඔහුගේ ගිවිසුම ආබ්‍රහම්ගෙන් පැවතෙන්නන්ට ආශීර්වාද කිරීමට සහ වැඩි කිරීමට පොරොන්දු වන අතරම.</w:t>
      </w:r>
    </w:p>
    <w:p/>
    <w:p>
      <w:r xmlns:w="http://schemas.openxmlformats.org/wordprocessingml/2006/main">
        <w:t xml:space="preserve">උත්පත්ති 22:1 මේ දේවල් සිදු වූ පසු, දෙවියන් වහන්සේ ආබ්‍රහම් පරීක්ෂා කර, ඔහුට කතා කොට, ආබ්‍රහම් යයි වදාළ සේක.</w:t>
      </w:r>
    </w:p>
    <w:p/>
    <w:p>
      <w:r xmlns:w="http://schemas.openxmlformats.org/wordprocessingml/2006/main">
        <w:t xml:space="preserve">දෙවි ආබ්‍රහම්ගේ ඇදහිල්ල සහ කීකරුකම පරීක්ෂා කළා.</w:t>
      </w:r>
    </w:p>
    <w:p/>
    <w:p>
      <w:r xmlns:w="http://schemas.openxmlformats.org/wordprocessingml/2006/main">
        <w:t xml:space="preserve">1. කීකරු වන ඇදහිල්ලක්: ආබ්‍රහම්ගේ ආදර්ශයෙන් ඉගෙනීම</w:t>
      </w:r>
    </w:p>
    <w:p/>
    <w:p>
      <w:r xmlns:w="http://schemas.openxmlformats.org/wordprocessingml/2006/main">
        <w:t xml:space="preserve">2. ඇදහිල්ලේ පරීක්ෂණය: දුෂ්කර කාලවලදී ශක්තිය සොයා ගැනීම</w:t>
      </w:r>
    </w:p>
    <w:p/>
    <w:p>
      <w:r xmlns:w="http://schemas.openxmlformats.org/wordprocessingml/2006/main">
        <w:t xml:space="preserve">1. මතෙව් 7:24-27 - එබැවින් මාගේ මේ කියමන් අසා ඒවා පිළිපදින යමෙක් නම්, මම ඔහුව පර්වතයක් මත තම නිවස ගොඩනඟා ගත් ප්‍රඥාවන්ත මිනිසෙකුට සමාන කරන්නෙමි.</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w:t>
      </w:r>
    </w:p>
    <w:p/>
    <w:p>
      <w:r xmlns:w="http://schemas.openxmlformats.org/wordprocessingml/2006/main">
        <w:t xml:space="preserve">උත්පත්ති 22:2 ඔහු පැවසුවේ, “දැන් ඔබේ පුත්‍රයා, ඔබ ප්‍රේම කරන ඔබේ එකම පුත්‍රයා වන ඊසාක් රැගෙන මොරියා දේශයට යන්න. මම ඔබට කියන කන්දක් මත දවන පූජාවක් ලෙස ඔහුව එහි ඔප්පු කරන්න.</w:t>
      </w:r>
    </w:p>
    <w:p/>
    <w:p>
      <w:r xmlns:w="http://schemas.openxmlformats.org/wordprocessingml/2006/main">
        <w:t xml:space="preserve">දෙවියන් වහන්සේ ආබ්‍රහම්ට අණ කළේ තම ආදරණීය පුත්‍රයා වන ඊසාක්ව තමන් හෙළි කරන කන්දක් මත දවන පූජාවක් ලෙස ඔප්පු කරන ලෙසයි.</w:t>
      </w:r>
    </w:p>
    <w:p/>
    <w:p>
      <w:r xmlns:w="http://schemas.openxmlformats.org/wordprocessingml/2006/main">
        <w:t xml:space="preserve">1. ආබ්‍රහම්ගේ පරීක්ෂණය: විශ්වාසවන්ත කීකරුකම පිළිබඳ අධ්‍යයනයක්</w:t>
      </w:r>
    </w:p>
    <w:p/>
    <w:p>
      <w:r xmlns:w="http://schemas.openxmlformats.org/wordprocessingml/2006/main">
        <w:t xml:space="preserve">2. මොරියාගේ වැදගත්කම: ආබ්‍රහම්ගේ පූජාවෙන් ඉගෙනීම</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යාකොබ් 2:21-24 - අපේ පියා වූ ආබ්‍රහම් තම පුත් ඊසාක්ව පූජාසනය මත පූජා කළ විට ක්‍රියාවලින් ඔහු ධර්මිෂ්ඨ කරනු ලැබුවේ නැද්ද? ඔහුගේ ක්‍රියා සමඟ ඇදහිල්ල ක්‍රියාකාරී වූ බවත්, ඔහුගේ ක්‍රියාවලින් ඇදහිල්ල සම්පූර්ණ වූ බවත් ඔබට පෙනේ. තවද, ආබ්‍රහම් දෙවියන් වහන්සේව විශ්වාස කළ බවත්, එය ඔහුට ධර්මිෂ්ඨ ලෙස සලකනු ලැබූ බවත්, ඔහු දෙවියන් වහන්සේගේ මිත්‍රයෙකු ලෙස හැඳින්වූ බවත් කියන ශුද්ධ ලියවිල්ල සම්පූර්ණ විය.</w:t>
      </w:r>
    </w:p>
    <w:p/>
    <w:p>
      <w:r xmlns:w="http://schemas.openxmlformats.org/wordprocessingml/2006/main">
        <w:t xml:space="preserve">උත්පත්ති 22:3 ආබ්‍රහම් හිමිදිරි පාන්දරින්ම නැඟිට, ඔහුගේ කොටළුවාට සෑදල, ඔහු සමඟ ඔහුගේ තරුණයන් දෙදෙනෙකු සහ ඔහුගේ පුත් ඊසාක් රැගෙන, දවන යාගය සඳහා දර කපා, නැඟිට, පොළට ගියේය. දෙවියන් වහන්සේ ඔහුට පැවසූ ස්ථානය.</w:t>
      </w:r>
    </w:p>
    <w:p/>
    <w:p>
      <w:r xmlns:w="http://schemas.openxmlformats.org/wordprocessingml/2006/main">
        <w:t xml:space="preserve">ආබ්‍රහම් උදෙන්ම නැඟිට දෙවියන්ගේ අණට කීකරු වන අතර ඔහුගේ පුත් ඊසාක්ව දවන පූජාවක් ලෙස ඔප්පු කිරීමට සූදානම් වේ.</w:t>
      </w:r>
    </w:p>
    <w:p/>
    <w:p>
      <w:r xmlns:w="http://schemas.openxmlformats.org/wordprocessingml/2006/main">
        <w:t xml:space="preserve">1. කීකරුකමේ බලය - දෙවියන් වහන්සේට මුළු හදවතින්ම කීකරු වීම පිළිබඳ ආබ්‍රහම්ගේ ආදර්ශය.</w:t>
      </w:r>
    </w:p>
    <w:p/>
    <w:p>
      <w:r xmlns:w="http://schemas.openxmlformats.org/wordprocessingml/2006/main">
        <w:t xml:space="preserve">2. ඇදහිල්ලේ විපාක - ආබ්‍රහම්ගේ දැඩි පරීක්ෂාව නොතකා දෙවියන්වහන්සේගේ අවසාන විශ්වාසවන්තකම.</w:t>
      </w:r>
    </w:p>
    <w:p/>
    <w:p>
      <w:r xmlns:w="http://schemas.openxmlformats.org/wordprocessingml/2006/main">
        <w:t xml:space="preserve">1. රෝම 4: 19-21 - ආබ්‍රහම්ගේ ඇදහිල්ල ඔහුට ධර්මිෂ්ඨකම ලෙස සලකනු ලැබීය.</w:t>
      </w:r>
    </w:p>
    <w:p/>
    <w:p>
      <w:r xmlns:w="http://schemas.openxmlformats.org/wordprocessingml/2006/main">
        <w:t xml:space="preserve">2. හෙබ්‍රෙව් 11:17-19 - ආබ්‍රහම්ගේ ඇදහිල්ල පරීක්ෂාවට ලක් වූ අතර ඔහු ඊසාක්ව පූජා කිරීමට කැමති විය.</w:t>
      </w:r>
    </w:p>
    <w:p/>
    <w:p>
      <w:r xmlns:w="http://schemas.openxmlformats.org/wordprocessingml/2006/main">
        <w:t xml:space="preserve">උත්පත්ති 22:4 තුන්වෙනි දවසේදී ආබ්‍රහම් තම ඇස් ඔසවා, එම ස්ථානය දුරින් දුටුවේය.</w:t>
      </w:r>
    </w:p>
    <w:p/>
    <w:p>
      <w:r xmlns:w="http://schemas.openxmlformats.org/wordprocessingml/2006/main">
        <w:t xml:space="preserve">ආබ්‍රහම් දෙවිට කීකරු වූ අතර තම ඇදහිල්ල පෙන්වීම සඳහා තම පුත් ඊසාක්ව පූජා කිරීමට කැමති විය.</w:t>
      </w:r>
    </w:p>
    <w:p/>
    <w:p>
      <w:r xmlns:w="http://schemas.openxmlformats.org/wordprocessingml/2006/main">
        <w:t xml:space="preserve">1. කීකරුකමේ බලය- ආබ්‍රහම් දෙවියන් වහන්සේට විශ්වාසවන්තව සිටීම කීකරුකමේ බලය පෙන්නුම් කළ ආකාරය.</w:t>
      </w:r>
    </w:p>
    <w:p/>
    <w:p>
      <w:r xmlns:w="http://schemas.openxmlformats.org/wordprocessingml/2006/main">
        <w:t xml:space="preserve">2. ඇදහිල්ලේ පරීක්ෂණය- ආබ්‍රහම් තම ජීවිතයේ මුහුණ දුන් ඇදහිල්ලේ අභියෝග පරීක්ෂා කිරීම.</w:t>
      </w:r>
    </w:p>
    <w:p/>
    <w:p>
      <w:r xmlns:w="http://schemas.openxmlformats.org/wordprocessingml/2006/main">
        <w:t xml:space="preserve">1. හෙබ්‍රෙව් 11:17-19- ඇදහිල්ලෙන් ආබ්‍රහම් පරීක්ෂාවට ලක් වූ විට, ඊසාක්ව පූජා කළේය, පොරොන්දු ලැබූ තැනැත්තා තම එකම පුත්‍රයා පූජා කළේය. ඊසාක් තුළ ඔබේ පරම්පරාව කැඳවනු ලැබේ යයි කීවේ ඔහුට ය. දෙවියන් වහන්සේට මිනිසුන්ව මළවුන්ගෙන් පවා උත්ථාන කිරීමට හැකි බව ඔහු සැලකූ අතර, එයින් ඔහුව වර්ගයක් ලෙස ඔහුව නැවත ලබා ගත්තේය.</w:t>
      </w:r>
    </w:p>
    <w:p/>
    <w:p>
      <w:r xmlns:w="http://schemas.openxmlformats.org/wordprocessingml/2006/main">
        <w:t xml:space="preserve">2. යාකොබ් 2:23- තවද, ආබ්‍රහම් දෙවියන් වහන්සේව විශ්වාස කළ බවත්, එය ඔහුට ධර්මිෂ්ඨ ලෙස සලකනු ලැබූ බවත්, ඔහු දෙවියන් වහන්සේගේ මිත්‍රයා ලෙස හඳුන්වනු ලබන ශුද්ධ ලියවිල්ල සම්පූර්ණ විය.</w:t>
      </w:r>
    </w:p>
    <w:p/>
    <w:p>
      <w:r xmlns:w="http://schemas.openxmlformats.org/wordprocessingml/2006/main">
        <w:t xml:space="preserve">උත්පත්ති 22:5 ආබ්‍රහම් තම තරුණයන්ට කථාකොට: බූරුවා සමඟ මෙහි සිටින්න. මමත් කොල්ලාත් එතනට ගොස් නමස්කාර කර නැවත ඔබ වෙත එන්නෙමු.</w:t>
      </w:r>
    </w:p>
    <w:p/>
    <w:p>
      <w:r xmlns:w="http://schemas.openxmlformats.org/wordprocessingml/2006/main">
        <w:t xml:space="preserve">ආබ්‍රහම් තම තරුණයන්ට උපදෙස් දෙන්නේ ඔහු සහ ඔහුගේ පුත්‍රයා නමස්කාර කිරීමට ගොස් නැවත පැමිණෙන විට බූරුවා සමඟ සිටින ලෙසයි.</w:t>
      </w:r>
    </w:p>
    <w:p/>
    <w:p>
      <w:r xmlns:w="http://schemas.openxmlformats.org/wordprocessingml/2006/main">
        <w:t xml:space="preserve">1. ඇදහිල්ලේ ජීවිතයක් ගත කිරීම: ආබ්‍රහම්ගේ ආදර්ශය</w:t>
      </w:r>
    </w:p>
    <w:p/>
    <w:p>
      <w:r xmlns:w="http://schemas.openxmlformats.org/wordprocessingml/2006/main">
        <w:t xml:space="preserve">2. ආබ්‍රහම්ගේ ගමනෙන් කීකරුකම ඉගෙනීම</w:t>
      </w:r>
    </w:p>
    <w:p/>
    <w:p>
      <w:r xmlns:w="http://schemas.openxmlformats.org/wordprocessingml/2006/main">
        <w:t xml:space="preserve">1. හෙබ්‍රෙව් 11:17-19 (ඇදහිල්ලෙන් ආබ්‍රහම් පරීක්ෂාවට ලක් වූ විට, ඊසාක්ව පූජා කළ අතර, පොරොන්දු ලැබූ තැනැත්තා තම එකම පුත්‍රයා පූජා කිරීමේ ක්‍රියාවෙහි යෙදී සිටියේය. දරුවන් නම් කරන්න, දෙවියන් වහන්සේට ඔහුව මළවුන්ගෙන් උත්ථාන කිරීමට පවා හැකි බව ඔහු සැලකූ අතර, සංකේතාත්මකව පැවසුවහොත්, ඔහු ඔහුව නැවත ලබා ගත්තේය.)</w:t>
      </w:r>
    </w:p>
    <w:p/>
    <w:p>
      <w:r xmlns:w="http://schemas.openxmlformats.org/wordprocessingml/2006/main">
        <w:t xml:space="preserve">2. යාකොබ් 2:21-24 (අපේ පියා වූ ආබ්‍රහම් ඔහුගේ පුත් ඊසාක්ව පූජාසනය මත පූජා කළ විට ඔහු ක්‍රියාවලින් යුක්තිසහගත කළේ නැද්ද? ඇදහිල්ල ඔහුගේ ක්‍රියා සමඟ ක්‍රියාත්මක වූ බවත්, ඔහුගේ ක්‍රියාවලින් ඇදහිල්ල සම්පූර්ණ වූ බවත් ඔබට පෙනේ; සහ ශුද්ධ ලියවිල්ල ආබ්‍රහම් දෙවියන් වහන්සේව විශ්වාස කළ අතර එය ඔහුට ධර්මිෂ්ඨකම ලෙස සලකනු ලැබූ අතර ඔහු දෙවියන් වහන්සේගේ මිතුරෙකු ලෙස හැඳින්වූ බව පැවසීම ඉටු විය.)</w:t>
      </w:r>
    </w:p>
    <w:p/>
    <w:p>
      <w:r xmlns:w="http://schemas.openxmlformats.org/wordprocessingml/2006/main">
        <w:t xml:space="preserve">උත්පත්ති 22:6 ආබ්‍රහම් දවන යාග පූජාවේ දර ගෙන ඔහුගේ පුත් ඊසාක් පිට තැබුවේය. ඔහු ගිනිදැල්ලත් පිහියත් අතට ගත්තේය. ඔවුන් දෙදෙනාම එකට ගියහ.</w:t>
      </w:r>
    </w:p>
    <w:p/>
    <w:p>
      <w:r xmlns:w="http://schemas.openxmlformats.org/wordprocessingml/2006/main">
        <w:t xml:space="preserve">ආබ්‍රහම්ගේ ඇදහිල්ල පරීක්ෂාවට ලක් වූයේ තම පුත්‍රයා වූ ඊසාක්ව පූජා කරන ලෙස දෙවි ඔහුට කී විටය. ඔහු දවන යාග පූජාවේ දර ගෙන ඊසාක් මත තැබුවේය, ඔවුන් එකට යන විට ගින්න සහ පිහියක් රැගෙන ගියේය.</w:t>
      </w:r>
    </w:p>
    <w:p/>
    <w:p>
      <w:r xmlns:w="http://schemas.openxmlformats.org/wordprocessingml/2006/main">
        <w:t xml:space="preserve">1. විපත්ති හමුවේ ඇදහිල්ලේ බලය</w:t>
      </w:r>
    </w:p>
    <w:p/>
    <w:p>
      <w:r xmlns:w="http://schemas.openxmlformats.org/wordprocessingml/2006/main">
        <w:t xml:space="preserve">2. දුෂ්කර කාලවලදී දෙවියන්ට කීකරු වීම</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යාකොබ් 2:22-23 - ඔහුගේ ක්‍රියා සමඟ ඇදහිල්ල ක්‍රියාකාරී වූ බවත්, ඇදහිල්ල ඔහුගේ ක්‍රියාවලින් සම්පූර්ණ වූ බවත් ඔබට පෙනේ. තවද, ආබ්‍රහම් දෙවියන් වහන්සේව විශ්වාස කළ බවත්, එය ඔහුට ධර්මිෂ්ඨ ලෙස සලකනු ලැබූ බවත්, ඔහු දෙවියන් වහන්සේගේ මිත්‍රයෙකු ලෙස හැඳින්වූ බවත් කියන ශුද්ධ ලියවිල්ල සම්පූර්ණ විය.</w:t>
      </w:r>
    </w:p>
    <w:p/>
    <w:p>
      <w:r xmlns:w="http://schemas.openxmlformats.org/wordprocessingml/2006/main">
        <w:t xml:space="preserve">උත්පත්ති 22:7 ඊසාක් තම පියා වූ ආබ්‍රහම්ට කතා කොට, ”මගේ පියාණෙනි; එවිට ඔහු කතා කොට, ”බලන්න, ගින්න සහ දර;</w:t>
      </w:r>
    </w:p>
    <w:p/>
    <w:p>
      <w:r xmlns:w="http://schemas.openxmlformats.org/wordprocessingml/2006/main">
        <w:t xml:space="preserve">දෙවියන් වහන්සේගේ අණ පරිදි ආබ්‍රහම් තම පුත් ඊසාක්ව පූජා කිරීමට සූදානම් වන අතර, පූජාව සඳහා බැටළු පැටවා ගැන ඊසාක් ඔහුගෙන් ප්‍රශ්න කරන විට.</w:t>
      </w:r>
    </w:p>
    <w:p/>
    <w:p>
      <w:r xmlns:w="http://schemas.openxmlformats.org/wordprocessingml/2006/main">
        <w:t xml:space="preserve">1. ඇදහිල්ලේ බලය: දෙවියන් වහන්සේගේ අණට තම පුත්‍රයා පූජා කිරීමට ආබ්‍රහම්ගේ කැමැත්ත.</w:t>
      </w:r>
    </w:p>
    <w:p/>
    <w:p>
      <w:r xmlns:w="http://schemas.openxmlformats.org/wordprocessingml/2006/main">
        <w:t xml:space="preserve">2. ප්‍රශ්න වල බලය: දෙවියන් වහන්සේ තම පියාට දුන් අණ ගැන ඊසාක් ප්‍රශ්න කිරීම.</w:t>
      </w:r>
    </w:p>
    <w:p/>
    <w:p>
      <w:r xmlns:w="http://schemas.openxmlformats.org/wordprocessingml/2006/main">
        <w:t xml:space="preserve">1. රෝම 4:19-21 - "ඔහු ඇදහිල්ලෙන් දුර්වල නොවූ නිසා, ඔහු වයස අවුරුදු සියයක් පමණ වන විට, තමාගේ ශරීරය දැන් මිය ගොස් ඇති බව සැලකුවේ නැත, තවමත් සාරාගේ ගර්භාෂය මිය ගොස් නැත: ඔහු පොරොන්දුව මත නොසැලී සිටියේය. දෙවියන් වහන්සේ අවිශ්වාසය කරණකොටගෙන; නමුත් ඇදහිල්ලෙන් ශක්තිමත්ව, දෙවියන්වහන්සේට මහිමය දෙමින්, සම්පූර්ණයෙන් ඒත්තු ගැන්වීමෙන්, ඔහු පොරොන්දු වූ දේ ඉටු කිරීමටද සමත් විය.</w:t>
      </w:r>
    </w:p>
    <w:p/>
    <w:p>
      <w:r xmlns:w="http://schemas.openxmlformats.org/wordprocessingml/2006/main">
        <w:t xml:space="preserve">2. හෙබ්‍රෙව් 11:17-19 - "ඇදහිල්ලෙන් ආබ්‍රහම් පරීක්ෂා කරනු ලැබූ විට, ඊසාක්ව පූජා කළේය. පොරොන්දු ලැබූ තැනැත්තේ, ඊසාක් තුළ ඔබේ වංශය වේයයි කියනු ලැබූ ඔහුගේ එකම පුත්‍රයා පූජා කළේය. කැඳවනු ලැබුවේ: දෙවියන් වහන්සේට ඔහුව මළවුන්ගෙන් පවා නැඟිටුවීමට හැකි වූ බවට ගණන් බැලීම; ඔහු ඔහුව රූපයෙන් පිළිගත්තේ එතැන් සිටය.</w:t>
      </w:r>
    </w:p>
    <w:p/>
    <w:p>
      <w:r xmlns:w="http://schemas.openxmlformats.org/wordprocessingml/2006/main">
        <w:t xml:space="preserve">උත්පත්ති 22:8 ආබ්‍රහම් කතා කොට, ”මාගේ පුත්‍රය, දෙවියන් වහන්සේ දවන යාග පූජාවක් සඳහා බැටළු පැටවෙකු ලබා දෙන සේක.</w:t>
      </w:r>
    </w:p>
    <w:p/>
    <w:p>
      <w:r xmlns:w="http://schemas.openxmlformats.org/wordprocessingml/2006/main">
        <w:t xml:space="preserve">අපගේ අවශ්‍යතා ඇති විට දෙවියන් වහන්සේ අපට සපයනු ඇත.</w:t>
      </w:r>
    </w:p>
    <w:p/>
    <w:p>
      <w:r xmlns:w="http://schemas.openxmlformats.org/wordprocessingml/2006/main">
        <w:t xml:space="preserve">1: දෙවියන් වහන්සේ අපගේ සැපයුම්කරු - ගීතාවලිය 23: 1 සමිඳාණන් වහන්සේ මාගේ එඬේරා ය, මට අවශ්‍ය නොවනු ඇත.</w:t>
      </w:r>
    </w:p>
    <w:p/>
    <w:p>
      <w:r xmlns:w="http://schemas.openxmlformats.org/wordprocessingml/2006/main">
        <w:t xml:space="preserve">2: දෙවියන්වහන්සේගේ සැපයුම කෙරෙහි ආබ්‍රහම්ගේ ඇදහිල්ල - හෙබ්‍රෙව් 11:17-19 ඇදහිල්ලෙන් ආබ්‍රහම් පරීක්ෂාවට ලක් වූ විට, ඊසාක්ව පූජා කළේය, පොරොන්දු ලැබූ ඔහු තම එකම පුත්‍රයා පූජා කිරීමේ ක්‍රියාවෙහි යෙදී සිටියේය. , ඊසාක් මාර්ගයෙන් ඔබේ වංශය නම් කරනු ලැබේ.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1: මතෙව් 6: 25-34 එබැවින් මම ඔබට කියමි, ඔබේ ජීවිතය ගැන, ඔබ කන්නේ කුමක් ද, කුමක් බොමු ද, ඔබේ ශරීරය ගැන ද, ඔබ කුමක් අඳින්නේ ද යන්න ගැනවත්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වටින්නේ නැද්ද?</w:t>
      </w:r>
    </w:p>
    <w:p/>
    <w:p>
      <w:r xmlns:w="http://schemas.openxmlformats.org/wordprocessingml/2006/main">
        <w:t xml:space="preserve">2: පිලිප්පි 4:6-7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උත්පත්ති 22:9 ඔව්හු දෙවියන් වහන්සේ ඔහුට කී ස්ථානයට පැමිණියහ. ආබ්‍රහම් එහි පූජාසනයක් ගොඩනඟා, දර පිළිවෙලට තබා, ඔහුගේ පුත් ඊසාක් බැඳ, පූජාසනය මත දර මත තැබුවේය.</w:t>
      </w:r>
    </w:p>
    <w:p/>
    <w:p>
      <w:r xmlns:w="http://schemas.openxmlformats.org/wordprocessingml/2006/main">
        <w:t xml:space="preserve">ආබ්‍රහම් තම පුත්‍රයා වූ ඊසාක්ව පූජා කරන ලෙස දෙවි දුන් අණට කීකරු වූයේ පූජාසනයක් ගොඩනඟා ඔහුව දර මත තැබීමෙනි.</w:t>
      </w:r>
    </w:p>
    <w:p/>
    <w:p>
      <w:r xmlns:w="http://schemas.openxmlformats.org/wordprocessingml/2006/main">
        <w:t xml:space="preserve">1. ඒබ්‍රහම්ගේ කොන්දේසි විරහිත කීකරුකම: ඇදහිල්ලේ ආදර්ශයක්</w:t>
      </w:r>
    </w:p>
    <w:p/>
    <w:p>
      <w:r xmlns:w="http://schemas.openxmlformats.org/wordprocessingml/2006/main">
        <w:t xml:space="preserve">2. දුෂ්කර තේරීම් හමුවේ ඇදහිල්ලේ බලය</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යාකොබ් 2:21-24 - අපේ පියා වූ ආබ්‍රහම් තම පුත් ඊසාක්ව පූජාසනය මත පූජා කළ විට ක්‍රියාවලින් ඔහු ධර්මිෂ්ඨ කරනු ලැබුවේ නැද්ද? ඔහුගේ ක්‍රියා සමඟ ඇදහිල්ල ක්‍රියාකාරී වූ බවත්, ඔහුගේ ක්‍රියාවලින් ඇදහිල්ල සම්පූර්ණ වූ බවත් ඔබට පෙනේ. තවද, ආබ්‍රහම් දෙවියන් වහන්සේව විශ්වාස කළ බවත්, එය ඔහුට ධර්මිෂ්ඨ ලෙස සලකනු ලැබූ බවත්, ඔහු දෙවියන් වහන්සේගේ මිත්‍රයෙකු ලෙස හැඳින්වූ බවත් කියන ශුද්ධ ලියවිල්ල සම්පූර්ණ විය. පුද්ගලයෙකු ධර්මිෂ්ඨ කරනු ලබන්නේ ඇදහිල්ලෙන් පමණක් නොව ක්‍රියාවලින් බව ඔබට පෙනේ.</w:t>
      </w:r>
    </w:p>
    <w:p/>
    <w:p>
      <w:r xmlns:w="http://schemas.openxmlformats.org/wordprocessingml/2006/main">
        <w:t xml:space="preserve">උත්පත්ති 22:10 ආබ්‍රහම් අත දිගු කර, ඔහුගේ පුත්‍රයා මැරීමට පිහිය අතට ගත්තේය.</w:t>
      </w:r>
    </w:p>
    <w:p/>
    <w:p>
      <w:r xmlns:w="http://schemas.openxmlformats.org/wordprocessingml/2006/main">
        <w:t xml:space="preserve">ඔහුගේ පුත් ඊසාක්ව පූජා කරන ලෙස දෙවියන් වහන්සේ ආබ්‍රහම්ට අණ කළ අතර, ඔහු කීකරු වී, එසේ කිරීමට පිහිය අතට ගත්තේය.</w:t>
      </w:r>
    </w:p>
    <w:p/>
    <w:p>
      <w:r xmlns:w="http://schemas.openxmlformats.org/wordprocessingml/2006/main">
        <w:t xml:space="preserve">1. කුමක් වුවත් දෙවියන් වහන්සේට කීකරු වීම: ආබ්‍රහම් සහ ඊසාක්ගේ කතාව</w:t>
      </w:r>
    </w:p>
    <w:p/>
    <w:p>
      <w:r xmlns:w="http://schemas.openxmlformats.org/wordprocessingml/2006/main">
        <w:t xml:space="preserve">2. දුෂ්කරතා මැද දෙවියන් වහන්සේව විශ්වාස කිරීම: ආබ්‍රහම්ගේ විශ්වාසවන්ත පූජාව</w:t>
      </w:r>
    </w:p>
    <w:p/>
    <w:p>
      <w:r xmlns:w="http://schemas.openxmlformats.org/wordprocessingml/2006/main">
        <w:t xml:space="preserve">1. රෝම 4:19-21 - ආබ්‍රහම් දෙවියන් වහන්සේව විශ්වාස කළ අතර, එය ඔහුට ධර්මිෂ්ඨකම ලෙස සලකනු ලැබීය.</w:t>
      </w:r>
    </w:p>
    <w:p/>
    <w:p>
      <w:r xmlns:w="http://schemas.openxmlformats.org/wordprocessingml/2006/main">
        <w:t xml:space="preserve">2. හෙබ්‍රෙව් 11:17-19 - ඇදහිල්ලෙන් ආබ්‍රහම් පරීක්ෂාවට ලක් වූ විට, ඊසාක්ව පූජා කළේය, පොරොන්දු ලැබූ තැනැත්තා තම එකම පුත්‍රයා පූජා කිරීමේ ක්‍රියාවෙහි සිටියේය.</w:t>
      </w:r>
    </w:p>
    <w:p/>
    <w:p>
      <w:r xmlns:w="http://schemas.openxmlformats.org/wordprocessingml/2006/main">
        <w:t xml:space="preserve">උත්පත්ති 22:11 සමිඳාණන් වහන්සේගේ දූතයා ස්වර්ගයෙන් ඔහුට කතා කොට: ආබ්‍රහම්, ආබ්‍රහම් යැයි කීවේය.</w:t>
      </w:r>
    </w:p>
    <w:p/>
    <w:p>
      <w:r xmlns:w="http://schemas.openxmlformats.org/wordprocessingml/2006/main">
        <w:t xml:space="preserve">සමිඳාණන් වහන්සේගේ දූතයා ආබ්රහම්ට කතා කළ අතර, ඔහු පිළිතුරු දුන්නේ "මෙන්න මම" යනුවෙනි.</w:t>
      </w:r>
    </w:p>
    <w:p/>
    <w:p>
      <w:r xmlns:w="http://schemas.openxmlformats.org/wordprocessingml/2006/main">
        <w:t xml:space="preserve">1. දෙවියන්වහන්සේගේ කැඳවීම විශ්වාස කිරීම - ස්වාමින්වහන්සේගේ ඇමතුමට ආබ්‍රහම්ගේ ප්‍රතිචාරය දෙවියන්වහන්සේගේ සැලැස්ම කෙරෙහි විශ්වාසය තැබීමට අපට උගන්වන්නේ කෙසේද?</w:t>
      </w:r>
    </w:p>
    <w:p/>
    <w:p>
      <w:r xmlns:w="http://schemas.openxmlformats.org/wordprocessingml/2006/main">
        <w:t xml:space="preserve">2. ඇදහිල්ලේ බලය - ස්වාමින්වහන්සේගේ කැඳවීමට ආබ්‍රහම්ගේ ප්‍රතිචාරය දෙවියන්වහන්සේගේ බලය කෙරෙහි විශ්වාසය තැබීමට අපට උගන්වන්නේ කෙසේද?</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යාකොබ් 2:23 - ආබ්‍රහම් දෙවියන් වහන්සේව විශ්වාස කළ බවත්, එය ඔහුට ධර්මිෂ්ඨ ලෙස සලකනු ලැබූ බවත්, ඔහු දෙවියන් වහන්සේගේ මිත්‍රයෙකු ලෙස හඳුන්වන බවත් ශුද්ධ ලියවිල්ල සම්පූර්ණ විය.</w:t>
      </w:r>
    </w:p>
    <w:p/>
    <w:p>
      <w:r xmlns:w="http://schemas.openxmlformats.org/wordprocessingml/2006/main">
        <w:t xml:space="preserve">උත්පත්ති 22:12 එවිට ඔහු, “ළමයා පිට අත නොතබන්න, ඔහුට කිසිවක් නොකරන්න.</w:t>
      </w:r>
    </w:p>
    <w:p/>
    <w:p>
      <w:r xmlns:w="http://schemas.openxmlformats.org/wordprocessingml/2006/main">
        <w:t xml:space="preserve">දෙවියන් වහන්සේ ආබ්‍රහම්ගේ ඇදහිල්ල පරීක්‍ෂා කළේ ඔහුගේ පුත්‍රයා වන ඊසාක්ව පූජා කරන ලෙස ඉල්ලා සිටීමෙනි, නමුත් ආබ්‍රහම් කීකරු බවත් දෙවියන් වහන්සේ කෙරෙහි ඇති ආදරය හා විශ්වාසය නිසා එය කිරීමට කැමැත්තෙන් සිටින බවත් පැහැදිලි වූ විට දෙවියන් වහන්සේ ඔහුව එසේ කිරීමෙන් වැළැක්වූ සේක.</w:t>
      </w:r>
    </w:p>
    <w:p/>
    <w:p>
      <w:r xmlns:w="http://schemas.openxmlformats.org/wordprocessingml/2006/main">
        <w:t xml:space="preserve">1. දෙවියන් වහන්සේ අපගේ ඇදහිල්ල පරීක්ෂා කරන විට, ඔහු අපගේ ආදරය සහ කීකරුකම පරීක්ෂා කරයි.</w:t>
      </w:r>
    </w:p>
    <w:p/>
    <w:p>
      <w:r xmlns:w="http://schemas.openxmlformats.org/wordprocessingml/2006/main">
        <w:t xml:space="preserve">2. දෙවියන්ට කීකරු වීම ආදරයේ ඉහළම ප්රකාශනයයි.</w:t>
      </w:r>
    </w:p>
    <w:p/>
    <w:p>
      <w:r xmlns:w="http://schemas.openxmlformats.org/wordprocessingml/2006/main">
        <w:t xml:space="preserve">1. යොහන් 14:15 - ඔබ මට ප්‍රේම කරනවා නම්, මාගේ ආඥා පිළිපදින්න.</w:t>
      </w:r>
    </w:p>
    <w:p/>
    <w:p>
      <w:r xmlns:w="http://schemas.openxmlformats.org/wordprocessingml/2006/main">
        <w:t xml:space="preserve">2. රෝම 12:1 - එබැවින්, සහෝදරයෙනි, දෙවියන් වහන්සේගේ දයාවෙන් මම ඔබෙන් අයදිමි, ඔබ ඔබේ ශරීරය ජීවමාන, ශුද්ධ, දෙවියන් වහන්සේට පිළිගත හැකි පූජාවක් ලෙස ඉදිරිපත් කරන ලෙස, එය ඔබගේ සාධාරණ සේවයයි.</w:t>
      </w:r>
    </w:p>
    <w:p/>
    <w:p>
      <w:r xmlns:w="http://schemas.openxmlformats.org/wordprocessingml/2006/main">
        <w:t xml:space="preserve">උත්පත්ති 22:13 ආබ්‍රහම් තම ඇස් ඔසවා බැලූ විට, ඔහු පිටුපසින් බැටළුවෙකු තම අංවලින් ලඳු කැලෑවක අසුවී සිටිනු දුටුවේය. .</w:t>
      </w:r>
    </w:p>
    <w:p/>
    <w:p>
      <w:r xmlns:w="http://schemas.openxmlformats.org/wordprocessingml/2006/main">
        <w:t xml:space="preserve">ආබ්‍රහම් දවන පූජාවක් ලෙස තම පුත්‍රයා වෙනුවට බැටළුවෙකු පූජා කරයි.</w:t>
      </w:r>
    </w:p>
    <w:p/>
    <w:p>
      <w:r xmlns:w="http://schemas.openxmlformats.org/wordprocessingml/2006/main">
        <w:t xml:space="preserve">1. කීකරුකමේ බලය - දෙවියන්වහන්සේගේ අණට ආබ්‍රහම්ගේ කීකරුකමේ ප්‍රතිවිපාක ගවේෂණය කිරීමකි.</w:t>
      </w:r>
    </w:p>
    <w:p/>
    <w:p>
      <w:r xmlns:w="http://schemas.openxmlformats.org/wordprocessingml/2006/main">
        <w:t xml:space="preserve">2. පූජාවේ බලය - ආබ්‍රහම් දෙවියන් වහන්සේ වෙනුවෙන් කිරීමට කැමැත්තෙන් සිටි ආත්ම පරිත්‍යාගය පරීක්ෂා කිරීමකි.</w:t>
      </w:r>
    </w:p>
    <w:p/>
    <w:p>
      <w:r xmlns:w="http://schemas.openxmlformats.org/wordprocessingml/2006/main">
        <w:t xml:space="preserve">1. හෙබ්‍රෙව් 11:17-19 - ඇදහිල්ලෙන් ආබ්‍රහම් පරීක්ෂාවට ලක් වූ විට, ඊසාක්ව පූජා කළේය, පොරොන්දු ලැබූ තැනැත්තා තම එකම පුත්‍රයා පූජා කළේය.</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උන් වහන්සේ කෙරෙහි අදහා ගන්නා කවරෙකු වුව ද විනාශ නොවී සදාතන ජීවනය ලබන සේක.</w:t>
      </w:r>
    </w:p>
    <w:p/>
    <w:p>
      <w:r xmlns:w="http://schemas.openxmlformats.org/wordprocessingml/2006/main">
        <w:t xml:space="preserve">උත්පත්ති 22:14 ආබ්‍රහම් ඒ ස්ථානයට යෙහෝවඃජිරේ යන නම තැබීය.</w:t>
      </w:r>
    </w:p>
    <w:p/>
    <w:p>
      <w:r xmlns:w="http://schemas.openxmlformats.org/wordprocessingml/2006/main">
        <w:t xml:space="preserve">ආබ්‍රහම් ඊසාක්ව පූජා කළ ස්ථානයට 'යෙහෝවාජිරේ' යන නම තැබුවේය. එහි අර්ථය 'යෙහෝවා සපයනු ඇත' යන්නයි.</w:t>
      </w:r>
    </w:p>
    <w:p/>
    <w:p>
      <w:r xmlns:w="http://schemas.openxmlformats.org/wordprocessingml/2006/main">
        <w:t xml:space="preserve">1. සමිඳාණන් වහන්සේ සපයනු ඇත: දෙවියන් වහන්සේගේ සැපයුම කෙරෙහි විශ්වාසය තැබීම.</w:t>
      </w:r>
    </w:p>
    <w:p/>
    <w:p>
      <w:r xmlns:w="http://schemas.openxmlformats.org/wordprocessingml/2006/main">
        <w:t xml:space="preserve">2. දෙවියන් වහන්සේ විශ්වාසවන්ත ය: ආබ්‍රහම්ගේ ඇදහිල්ලේ පරීක්ෂණයෙන් ඉගෙනීම.</w:t>
      </w:r>
    </w:p>
    <w:p/>
    <w:p>
      <w:r xmlns:w="http://schemas.openxmlformats.org/wordprocessingml/2006/main">
        <w:t xml:space="preserve">1. උත්පත්ති 22:14 - ආබ්‍රහම් එම ස්ථානයට යෙහෝවඃජිරේ යන නම තැබීය.</w:t>
      </w:r>
    </w:p>
    <w:p/>
    <w:p>
      <w:r xmlns:w="http://schemas.openxmlformats.org/wordprocessingml/2006/main">
        <w:t xml:space="preserve">2. හෙබ්‍රෙව් 11:17-19 - ඇදහිල්ලෙන් ආබ්‍රහම් පරීක්ෂාවට ලක් වූ විට, ඊසාක්ව පූජා කළේය. පොරොන්දු ලැබූ තැනැත්තේ, ඊසාක් තුළින් ඔබේ වංශය හඳුන්වනු ලබන බව පැවසූ තම එකම පුත්‍රයා පූජා කළේය. : දෙවියන් වහන්සේ ඔහුව මළවුන්ගෙන් පවා නැඟිටුවීමට සමත් වූ බව ගණන් බැලීම; එතැනින් ද ඔහු රූපයෙන් පිළිගත්තේ ය.</w:t>
      </w:r>
    </w:p>
    <w:p/>
    <w:p>
      <w:r xmlns:w="http://schemas.openxmlformats.org/wordprocessingml/2006/main">
        <w:t xml:space="preserve">උත්පත්ති 22:15 සමිඳාණන් වහන්සේගේ දූතයා දෙවන වරටත් ස්වර්ගයෙන් ආබ්‍රහම්ට කතා කළේය.</w:t>
      </w:r>
    </w:p>
    <w:p/>
    <w:p>
      <w:r xmlns:w="http://schemas.openxmlformats.org/wordprocessingml/2006/main">
        <w:t xml:space="preserve">දෙවියන් වහන්සේ ඊසාක්ව පූජා කිරීමේදී ආබ්‍රහම්ගේ කීකරුකම සහ කැපවීම පරීක්ෂා කළ අතර, ආබ්‍රහම් පරීක්ෂණයෙන් සමත් විය.</w:t>
      </w:r>
    </w:p>
    <w:p/>
    <w:p>
      <w:r xmlns:w="http://schemas.openxmlformats.org/wordprocessingml/2006/main">
        <w:t xml:space="preserve">1. දෙවියන්ට කීකරු වීම - අවශ්ය ගුණධර්ම</w:t>
      </w:r>
    </w:p>
    <w:p/>
    <w:p>
      <w:r xmlns:w="http://schemas.openxmlformats.org/wordprocessingml/2006/main">
        <w:t xml:space="preserve">2. ආබ්‍රහම්ගේ ඇදහිල්ලේ ශක්තිය</w:t>
      </w:r>
    </w:p>
    <w:p/>
    <w:p>
      <w:r xmlns:w="http://schemas.openxmlformats.org/wordprocessingml/2006/main">
        <w:t xml:space="preserve">1. හෙබ්‍රෙව් 11:17-19 - ඇදහිල්ලෙන් ආබ්‍රහම් පරීක්ෂාවට ලක් වූ විට, ඊසාක්ව පූජා කළේය, පොරොන්දු ලැබූ තැනැත්තා තම එකම පුත්‍රයා පූජා කළේය.</w:t>
      </w:r>
    </w:p>
    <w:p/>
    <w:p>
      <w:r xmlns:w="http://schemas.openxmlformats.org/wordprocessingml/2006/main">
        <w:t xml:space="preserve">2. යාකොබ් 2:21-24 - අපේ පියා වූ ආබ්‍රහම් තම පුත්‍රයා ඊසාක්ව පූජාසනය මත පූජා කළ විට ක්‍රියාවලින් යුක්තිසහගත වූයේ නැද්ද?</w:t>
      </w:r>
    </w:p>
    <w:p/>
    <w:p>
      <w:r xmlns:w="http://schemas.openxmlformats.org/wordprocessingml/2006/main">
        <w:t xml:space="preserve">උත්පත්ති 22:16 තවද, “මම දිවුරා දිවුරා වදාළ සේක, මක්නිසාද යත්, ඔබ මේ දේ කළ නිසාත්, ඔබේ එකම පුත්‍රයා වන ඔබේ පුත්‍රයා නොදැමූ නිසාත් ය.</w:t>
      </w:r>
    </w:p>
    <w:p/>
    <w:p>
      <w:r xmlns:w="http://schemas.openxmlformats.org/wordprocessingml/2006/main">
        <w:t xml:space="preserve">දෙවියන් වහන්සේ ආබ්‍රහම්ගේ ඇදහිල්ල පරීක්ෂා කළ අතර ඔහු තම පුත් ඊසාක්ව පූජා කිරීමට කැමැත්තෙන් පරීක්ෂණය සමත් විය.</w:t>
      </w:r>
    </w:p>
    <w:p/>
    <w:p>
      <w:r xmlns:w="http://schemas.openxmlformats.org/wordprocessingml/2006/main">
        <w:t xml:space="preserve">1: දෙවියන් වහන්සේ බොහෝ විට අපගේ ඇදහිල්ල පරීක්‍ෂා කරන අතර, වියදම් කුමක් වුවත් විශ්වාසවන්තව සිටීම අපගේ යුතුකමයි.</w:t>
      </w:r>
    </w:p>
    <w:p/>
    <w:p>
      <w:r xmlns:w="http://schemas.openxmlformats.org/wordprocessingml/2006/main">
        <w:t xml:space="preserve">2: දෙවියන් වහන්සේ කෙරෙහි ආබ්‍රහම්ගේ ඇදහිල්ල විශිෂ්ට වූ අතර අපගේම ඇදහිල්ලෙන් ඔහු හා සමාන වීමට උත්සාහ කිරීම ප්‍රබෝධමත් කරයි.</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උත්පත්ති 22:17 ඒ ආශීර්වාදයෙන් මම ඔබට ආශීර්වාද කරන්නෙමි, වැඩි කිරීමෙන් ඔබේ වංශය අහසේ තරු මෙන්ද මුහුදු වෙරළේ වැලි මෙන්ද වැඩි කරන්නෙමි. ඔබේ වංශය ඔහුගේ සතුරන්ගේ දොරටුව හිමිකරගන්නවා ඇත.</w:t>
      </w:r>
    </w:p>
    <w:p/>
    <w:p>
      <w:r xmlns:w="http://schemas.openxmlformats.org/wordprocessingml/2006/main">
        <w:t xml:space="preserve">ආබ්‍රහම්ගෙන් පැවතෙන්නන් අහසේ තරු සහ මුහුදු වෙරළේ වැලි මෙන් විශාල වන බවත් ඔවුන් ඔවුන්ගේ සතුරන් පරාජය කරන බවත් දෙවි ආබ්‍රහම්ට පොරොන්දු වෙනවා.</w:t>
      </w:r>
    </w:p>
    <w:p/>
    <w:p>
      <w:r xmlns:w="http://schemas.openxmlformats.org/wordprocessingml/2006/main">
        <w:t xml:space="preserve">1. දෙවියන්වහන්සේගේ පොරොන්දුවල බලය - දෙවියන්වහන්සේගේ පොරොන්දු විශ්වාසදායක සහ බලවත් වන්නේ කෙසේද යන්න නිදර්ශනය කිරීමට ආබ්‍රහම්ගේ කතාව භාවිතා කිරීම.</w:t>
      </w:r>
    </w:p>
    <w:p/>
    <w:p>
      <w:r xmlns:w="http://schemas.openxmlformats.org/wordprocessingml/2006/main">
        <w:t xml:space="preserve">2. ආබ්‍රහම්ගේ ඇදහිල්ල - ඇදහිල්ල පරීක්ෂා කිරීම ආබ්‍රහම්ට දෙවියන් වහන්සේගේ පොරොන්දුව කෙරෙහි විශ්වාසය තැබීමට සිදු විය.</w:t>
      </w:r>
    </w:p>
    <w:p/>
    <w:p>
      <w:r xmlns:w="http://schemas.openxmlformats.org/wordprocessingml/2006/main">
        <w:t xml:space="preserve">1. රෝම 4:17-21 - ආබ්‍රහම් ඇදහිල්ලෙන් යුක්තිසහගත කළ ආකාරය පැහැදිලි කිරීම.</w:t>
      </w:r>
    </w:p>
    <w:p/>
    <w:p>
      <w:r xmlns:w="http://schemas.openxmlformats.org/wordprocessingml/2006/main">
        <w:t xml:space="preserve">2. හෙබ්‍රෙව් 11:17-19 - ආබ්‍රහම්ගේ ඇදහිල්ල සහ දෙවියන්වහන්සේගේ අණට කීකරු වීමට ඇති කැමැත්ත ගවේෂණය කිරීම.</w:t>
      </w:r>
    </w:p>
    <w:p/>
    <w:p>
      <w:r xmlns:w="http://schemas.openxmlformats.org/wordprocessingml/2006/main">
        <w:t xml:space="preserve">උත්පත්ති 22:18 ඔබේ වංශය තුළ පොළොවේ සියලු ජාතීන් ආශීර්වාද ලබනු ඇත. මන්ද, ඔබ මාගේ හඬට කීකරු වූ බැවිනි.</w:t>
      </w:r>
    </w:p>
    <w:p/>
    <w:p>
      <w:r xmlns:w="http://schemas.openxmlformats.org/wordprocessingml/2006/main">
        <w:t xml:space="preserve">දෙවි ආබ්‍රහම්ට පොරොන්දු වෙනවා ඔහුගේ වංශය තුළින් සියලුම ජාතීන්ට ආශීර්වාද ලැබෙන බව.</w:t>
      </w:r>
    </w:p>
    <w:p/>
    <w:p>
      <w:r xmlns:w="http://schemas.openxmlformats.org/wordprocessingml/2006/main">
        <w:t xml:space="preserve">1. දෙවියන් වහන්සේගේ හඬට කීකරු වීම: කීකරුකමේ ආශීර්වාදය</w:t>
      </w:r>
    </w:p>
    <w:p/>
    <w:p>
      <w:r xmlns:w="http://schemas.openxmlformats.org/wordprocessingml/2006/main">
        <w:t xml:space="preserve">2. ආබ්‍රහම්ගේ ආශීර්වාදය: සියලු ජාතීන්ට ආශීර්වාද කිරීමේ පොරොන්දුව</w:t>
      </w:r>
    </w:p>
    <w:p/>
    <w:p>
      <w:r xmlns:w="http://schemas.openxmlformats.org/wordprocessingml/2006/main">
        <w:t xml:space="preserve">1. මතෙව් 7:21-23: මට, ස්වාමීනි, ස්වාමීනි, කියන සියල්ලෝම ස්වර්ග රාජ්‍යයට ඇතුල් නොවන්නෝය, නමුත් ස්වර්ගයෙහි සිටින මාගේ පියාණන්ගේ කැමැත්ත කරන තැනැත්තාය.</w:t>
      </w:r>
    </w:p>
    <w:p/>
    <w:p>
      <w:r xmlns:w="http://schemas.openxmlformats.org/wordprocessingml/2006/main">
        <w:t xml:space="preserve">2. ගලාති 3:7-9: ආබ්‍රහම්ගේ පුත්‍රයන් වන්නේ ඇදහිල්ලේ අය බව දැනගන්න. තවද, දෙවියන් වහන්සේ ඇදහිල්ල කරණකොටගෙන අන්‍යජාතීන් දමිටු කරන බව ශුද්ධ ලියවිල්ල කලින් දැක, ආබ්‍රහම්ට ශුභාරංචිය කලින්ම දේශනා කරමින්, “ඔබ තුළ සියලු ජාතීන්ට ආශීර්වාද ලැබේවා”යි කීවේය.</w:t>
      </w:r>
    </w:p>
    <w:p/>
    <w:p>
      <w:r xmlns:w="http://schemas.openxmlformats.org/wordprocessingml/2006/main">
        <w:t xml:space="preserve">උත්පත්ති 22:19 එබැවින් ආබ්‍රහම් තම තරුණයන් වෙතට හැරී ගියේය, ඔව්හු නැගිට බෙයර්ෂෙබා වෙතට ගියෝය. ආබ්‍රහම් බෙයර්ෂෙබාහි වාසය කළේය.</w:t>
      </w:r>
    </w:p>
    <w:p/>
    <w:p>
      <w:r xmlns:w="http://schemas.openxmlformats.org/wordprocessingml/2006/main">
        <w:t xml:space="preserve">ආබ්‍රහම් සහ ඔහුගේ සේවකයන් බෙයර්ෂෙබා වෙත ආපසු ගිය අතර ආබ්‍රහම් එහි පදිංචි විය.</w:t>
      </w:r>
    </w:p>
    <w:p/>
    <w:p>
      <w:r xmlns:w="http://schemas.openxmlformats.org/wordprocessingml/2006/main">
        <w:t xml:space="preserve">1. ආබ්‍රහම්ගේ විශ්වාසවන්තකම: ඔහු දෙවිට කීකරු වීම මහත් ආශීර්වාදවලට තුඩු දුන් ආකාරය</w:t>
      </w:r>
    </w:p>
    <w:p/>
    <w:p>
      <w:r xmlns:w="http://schemas.openxmlformats.org/wordprocessingml/2006/main">
        <w:t xml:space="preserve">2. ආබ්‍රහම්ගේ අඩිපාරේ ගමන් කිරීම: අපගේ ජීවිත තුළ දෙවියන් වහන්සේගේ කැමැත්ත සොයන්නේ කෙසේද?</w:t>
      </w:r>
    </w:p>
    <w:p/>
    <w:p>
      <w:r xmlns:w="http://schemas.openxmlformats.org/wordprocessingml/2006/main">
        <w:t xml:space="preserve">1. උත්පත්ති 22:1-19 ඊසාක්ව පූජා කිරීමට ආබ්‍රහම්ගේ කැමැත්ත</w:t>
      </w:r>
    </w:p>
    <w:p/>
    <w:p>
      <w:r xmlns:w="http://schemas.openxmlformats.org/wordprocessingml/2006/main">
        <w:t xml:space="preserve">2. හෙබ්‍රෙව් 11:17-19 දෙවියන්වහන්සේගේ පොරොන්දු කෙරෙහි ආබ්‍රහම්ගේ ඇදහිල්ල</w:t>
      </w:r>
    </w:p>
    <w:p/>
    <w:p>
      <w:r xmlns:w="http://schemas.openxmlformats.org/wordprocessingml/2006/main">
        <w:t xml:space="preserve">උත්පත්ති 22:20 මේ දේවල් සිදු වූ පසු, ආබ්‍රහම්ට කියනු ලැබුවේ, “බලන්න, මිල්කා, ඇය ඔබේ සහෝදරයා වන නාහෝර්ටද දරුවන් බිහි කළාය.</w:t>
      </w:r>
    </w:p>
    <w:p/>
    <w:p>
      <w:r xmlns:w="http://schemas.openxmlformats.org/wordprocessingml/2006/main">
        <w:t xml:space="preserve">ඔහුගේ සහෝදරයා නාහෝර් මිල්කා හරහා දරුවන් බිහි කළ බව දැනගත් විට ආබ්‍රහම්ගේ විශාල පවුල තවත් වැඩි විය.</w:t>
      </w:r>
    </w:p>
    <w:p/>
    <w:p>
      <w:r xmlns:w="http://schemas.openxmlformats.org/wordprocessingml/2006/main">
        <w:t xml:space="preserve">1: දෙවියන් වහන්සේ අද්භූත ආකාරවලින් ක්රියා කරයි. අපේ පවුල සම්පූර්ණයි කියලා අපි හිතනකොටත්, දෙවියන් වහන්සේ අපේ ජීවිතයට තවත් මිනිසුන් ගෙන එයි.</w:t>
      </w:r>
    </w:p>
    <w:p/>
    <w:p>
      <w:r xmlns:w="http://schemas.openxmlformats.org/wordprocessingml/2006/main">
        <w:t xml:space="preserve">2: අප වෙනුවෙන් දෙවියන්වහන්සේගේ සැලැස්ම අපගේ සැලැස්මට වඩා විශාලය. ඔහුගේ ආශීර්වාද සහ ත්‍යාග අපගේ ජීවිතයට පිළිගැනීමට අප සැමවිටම කැමැත්තෙන් සිටිය යුතුය.</w:t>
      </w:r>
    </w:p>
    <w:p/>
    <w:p>
      <w:r xmlns:w="http://schemas.openxmlformats.org/wordprocessingml/2006/main">
        <w:t xml:space="preserve">1: ගලාති 6: 9-10 "අපි යහපත් දේ කිරීමෙන් වෙහෙසට පත් නොවන්නෙමු, මක්නිසාද යත්, අපි අත් නොහරින්නෙමු නම්, නියමිත කාලයේදී අපි නෙළා ගන්නෙමු. එබැවින්, අපට අවස්ථාව ඇති පරිදි, අපි සෑම කෙනෙකුටම යහපත කරමු. විශේෂයෙන්ම ඇදහිල්ලේ ගෘහයේ අයට."</w:t>
      </w:r>
    </w:p>
    <w:p/>
    <w:p>
      <w:r xmlns:w="http://schemas.openxmlformats.org/wordprocessingml/2006/main">
        <w:t xml:space="preserve">2: රෝම 8:28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22:21 ඔහුගේ කුලුඳුලා Huz, ඔහුගේ සහෝදරයා Buz සහ Aramගේ පියා වන Kemuel.</w:t>
      </w:r>
    </w:p>
    <w:p/>
    <w:p>
      <w:r xmlns:w="http://schemas.openxmlformats.org/wordprocessingml/2006/main">
        <w:t xml:space="preserve">ආබ්‍රහම් දෙවිට කීකරු වූ අතර ඔහුගේ පුත් ඊසාක්ව පූජාවක් ලෙස ඔප්පු කළේය.</w:t>
      </w:r>
    </w:p>
    <w:p/>
    <w:p>
      <w:r xmlns:w="http://schemas.openxmlformats.org/wordprocessingml/2006/main">
        <w:t xml:space="preserve">1. දෙවිට කීකරු වීම සැමවිටම වටිනවා</w:t>
      </w:r>
    </w:p>
    <w:p/>
    <w:p>
      <w:r xmlns:w="http://schemas.openxmlformats.org/wordprocessingml/2006/main">
        <w:t xml:space="preserve">2. දෙවියන් වහන්සේ කෙරෙහි ඇදහිල්ලේ බලය</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යාකොබ් 2:21-24 - අපේ පියා වූ ආබ්‍රහම් තම පුත් ඊසාක්ව පූජාසනය මත පූජා කළ විට ක්‍රියාවලින් ඔහු ධර්මිෂ්ඨ කරනු ලැබුවේ නැද්ද? ඔහුගේ ක්‍රියා සමඟ ඇදහිල්ල ක්‍රියාකාරී වූ බවත්, ඔහුගේ ක්‍රියාවලින් ඇදහිල්ල සම්පූර්ණ වූ බවත් ඔබට පෙනේ. තවද, ආබ්‍රහම් දෙවියන් වහන්සේව විශ්වාස කළ බවත්, එය ඔහුට ධර්මිෂ්ඨ ලෙස සලකනු ලැබූ බවත්, ඔහු දෙවියන් වහන්සේගේ මිත්‍රයෙකු ලෙස හැඳින්වූ බවත් කියන ශුද්ධ ලියවිල්ල සම්පූර්ණ විය. පුද්ගලයෙකු ධර්මිෂ්ඨ කරනු ලබන්නේ ඇදහිල්ලෙන් පමණක් නොව ක්‍රියාවලින් බව ඔබට පෙනේ.</w:t>
      </w:r>
    </w:p>
    <w:p/>
    <w:p>
      <w:r xmlns:w="http://schemas.openxmlformats.org/wordprocessingml/2006/main">
        <w:t xml:space="preserve">උත්පත්ති 22:22 සහ Chesed, සහ Hazo, සහ Pildash, and Jidlaph, and Bethuel.</w:t>
      </w:r>
    </w:p>
    <w:p/>
    <w:p>
      <w:r xmlns:w="http://schemas.openxmlformats.org/wordprocessingml/2006/main">
        <w:t xml:space="preserve">මොවුහු බෙතුයෙල්ගේ පුත්‍රයෝ ය.</w:t>
      </w:r>
    </w:p>
    <w:p/>
    <w:p>
      <w:r xmlns:w="http://schemas.openxmlformats.org/wordprocessingml/2006/main">
        <w:t xml:space="preserve">බයිබලයේ මෙම කොටස බෙතුයෙල්ගේ පුතුන් පස් දෙනා ගැන කතා කරයි - චෙස්ඩ්, හසෝ, පිල්දාෂ්, ජිඩ්ලාෆ් සහ බෙතුයෙල්.</w:t>
      </w:r>
    </w:p>
    <w:p/>
    <w:p>
      <w:r xmlns:w="http://schemas.openxmlformats.org/wordprocessingml/2006/main">
        <w:t xml:space="preserve">1: දෙවියන් වහන්සේගේ සෙනඟගේ පරම්පරාවන් ආශීර්වාද කර ආරක්ෂා කර ඇති ආකාරය.</w:t>
      </w:r>
    </w:p>
    <w:p/>
    <w:p>
      <w:r xmlns:w="http://schemas.openxmlformats.org/wordprocessingml/2006/main">
        <w:t xml:space="preserve">2: අපේ මුතුන් මිත්තන්ට ගෞරව කිරීම සහ ගරු කිරීමේ වැදගත්කම.</w:t>
      </w:r>
    </w:p>
    <w:p/>
    <w:p>
      <w:r xmlns:w="http://schemas.openxmlformats.org/wordprocessingml/2006/main">
        <w:t xml:space="preserve">1: ගීතාවලිය 127: 3 - බලන්න, දරුවන් සමිඳාණන් වහන්සේගෙන් උරුමයකි, කුසේ ඵල විපාකයකි.</w:t>
      </w:r>
    </w:p>
    <w:p/>
    <w:p>
      <w:r xmlns:w="http://schemas.openxmlformats.org/wordprocessingml/2006/main">
        <w:t xml:space="preserve">2: මතෙව් 10:37 - මට වඩා පියාට හෝ මවට ආදරය කරන තැනැත්තා මට වටින්නේ නැත; මට වඩා පුතාට හෝ දුවට ආදරය කරන්නා මට වටින්නේ නැත.</w:t>
      </w:r>
    </w:p>
    <w:p/>
    <w:p>
      <w:r xmlns:w="http://schemas.openxmlformats.org/wordprocessingml/2006/main">
        <w:t xml:space="preserve">උත්පත්ති 22:23 බෙතුයෙල් රෙබෙකාට දාව. මේ අටදෙනා මිල්කා ආබ්‍රහම්ගේ සහෝදරයා වූ නාහෝර්ට වැදුවාය.</w:t>
      </w:r>
    </w:p>
    <w:p/>
    <w:p>
      <w:r xmlns:w="http://schemas.openxmlformats.org/wordprocessingml/2006/main">
        <w:t xml:space="preserve">නාහෝර් සහ ඔහුගේ දරුවන් හරහා ආබ්‍රහම්ගේ පෙළපත ආරක්ෂා කිරීමට දෙවියන්වහන්සේගේ විශ්වාසවන්තකම.</w:t>
      </w:r>
    </w:p>
    <w:p/>
    <w:p>
      <w:r xmlns:w="http://schemas.openxmlformats.org/wordprocessingml/2006/main">
        <w:t xml:space="preserve">1: දෙවියන් වහන්සේ විශ්වාසවන්ත ය, ඔහු තම පොරොන්දු ඉටු කරනු ඇත.</w:t>
      </w:r>
    </w:p>
    <w:p/>
    <w:p>
      <w:r xmlns:w="http://schemas.openxmlformats.org/wordprocessingml/2006/main">
        <w:t xml:space="preserve">2: දෙවියන් වහන්සේ ඔහුගේ ගිවිසුමට විශ්වාසවන්ත වන අතර, ඔහුගේ සෙනඟ ආශීර්වාද කරනු ඇත.</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හෙබ්‍රෙව් 10:23 - පොරොන්දු වූ තැනැත්තා විශ්වාසවන්ත බැවින්, අප ප්‍රකාශ කරන බලාපොරොත්තුව නොසැලී අල්ලාගෙන සිටිමු.</w:t>
      </w:r>
    </w:p>
    <w:p/>
    <w:p>
      <w:r xmlns:w="http://schemas.openxmlformats.org/wordprocessingml/2006/main">
        <w:t xml:space="preserve">උත්පත්ති 22:24 ඔහුගේ උපභාර්යාව වන රෙයුමා, ඇය ටෙබා, ගහම්, තහාෂ් සහ මාකා ද බිහි කළාය.</w:t>
      </w:r>
    </w:p>
    <w:p/>
    <w:p>
      <w:r xmlns:w="http://schemas.openxmlformats.org/wordprocessingml/2006/main">
        <w:t xml:space="preserve">ආබ්‍රහම්ට දෙවියන්වහන්සේගේ විශ්වාසවන්තකම ඔහුගෙන් පැවතෙන්නන් ගණනාවක් තුළින් දැකගත හැකි විය.</w:t>
      </w:r>
    </w:p>
    <w:p/>
    <w:p>
      <w:r xmlns:w="http://schemas.openxmlformats.org/wordprocessingml/2006/main">
        <w:t xml:space="preserve">1: දෙවියන් වහන්සේ සැමවිටම ඔහුගේ පොරොන්දුවලට විශ්වාසවන්ත වන අතර අපට සිතාගත නොහැකි තරම් වැඩි යමක් අපට ආශීර්වාද කරයි.</w:t>
      </w:r>
    </w:p>
    <w:p/>
    <w:p>
      <w:r xmlns:w="http://schemas.openxmlformats.org/wordprocessingml/2006/main">
        <w:t xml:space="preserve">2: දෙවියන් වහන්සේ සහ ඔහුගේ පොරොන්දු කෙරෙහි විශ්වාස කරන්න, ඔහු බහුල ලෙස සපයනු ඇත.</w:t>
      </w:r>
    </w:p>
    <w:p/>
    <w:p>
      <w:r xmlns:w="http://schemas.openxmlformats.org/wordprocessingml/2006/main">
        <w:t xml:space="preserve">1: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උත්පත්ති 23 ඡේද තුනකින් පහත පරිදි සාරාංශ කළ හැකි අතර, ඇඟවුම් කරන ලද පද සමඟ:</w:t>
      </w:r>
    </w:p>
    <w:p/>
    <w:p>
      <w:r xmlns:w="http://schemas.openxmlformats.org/wordprocessingml/2006/main">
        <w:t xml:space="preserve">1 වන ඡේදය: උත්පත්ති 23:1-9 හි, ආබ්‍රහම්ගේ භාර්යාව වූ සාරා වයස අවුරුදු 127 දී හෙබ්‍රොන්හිදී මිය යයි. ඒබ්‍රහම් ඇගේ මරණය ගැන ශෝක වන අතර ඇය වෙනුවෙන් සොහොන් බිමක් ලබා ගැනීමට උත්සාහ කරයි. ඔහු එම ඉඩමේ ප්‍රදේශවාසීන් වන හිත්තීවරුන් වෙත ගොස් තම බිරිඳ භූමදාන කිරීමට ඉඩමක් ඉල්ලා සිටියි. හිත්තීවරු ආබ්‍රහම්ගේ ඉල්ලීමට ගෞරවාන්විතව ප්‍රතිචාර දක්වන අතර ඔහුගේ සොහොන් ගෙවල් අතර ඔහුගේ සොහොන් ස්ථාන තෝරා ගැනීමට ඔහුට ඉදිරිපත් කරති.</w:t>
      </w:r>
    </w:p>
    <w:p/>
    <w:p>
      <w:r xmlns:w="http://schemas.openxmlformats.org/wordprocessingml/2006/main">
        <w:t xml:space="preserve">2 වන ඡේදය: උත්පත්ති 23:10-16 හි අඛණ්ඩව, ආබ්‍රහම් හිත්තීය එෆ්‍රොන්ගෙන් මක්පෙලා ගුහාව ලෙස හැඳින්වෙන විශේෂිත ක්ෂේත්‍රයක් මිලදී ගැනීමට අවධාරනය කරයි. එෆ්‍රොන් මුලින් එය ආබ්‍රහම්ට තෑග්ගක් ලෙස දීමට ඉදිරිපත් වුවද, ඒබ්‍රහම් එහි සම්පූර්ණ මිල ගෙවන ලෙස බල කරයි. ගනුදෙනුවේ නීත්‍යානුකූලභාවය තහවුරු කරන සාක්ෂිකරුවන් ඉදිරියේ සාකච්ඡා ක්‍රියාවලිය ප්‍රසිද්ධියේ සිදු වේ. අවසානයේදී, ආබ්‍රහම් රිදී ෂෙකෙල් හාරසියයකට පිට්ටනියේ සහ ගුහාවේ අයිතිය ලබා ගනී.</w:t>
      </w:r>
    </w:p>
    <w:p/>
    <w:p>
      <w:r xmlns:w="http://schemas.openxmlformats.org/wordprocessingml/2006/main">
        <w:t xml:space="preserve">3 වන ඡේදය: උත්පත්ති 23:17-20 හි, මක්පෙලාහි සාරාගේ සුසාන භූමිය සුරක්ෂිත කිරීමෙන් පසු, ආබ්‍රහම් ඇයව ගෞරවයෙන් හා ගෞරවයෙන් තැන්පත් කරයි. මෙම ගුහාව ඔහුට සහ ඔහුගේ පරම්පරාවට ස්ථිර සන්තකයක් බවට පත් වන අතර එය අනාගත පරම්පරාවට සේවය කරනු ඇත. මෙම පරිච්ඡේදය අවසන් වන්නේ හෙබ්‍රොන්හි මම්රේ අසල මෙම ක්ෂේත්‍රය පිහිටා ඇති බව සඳහන් කිරීමෙනි.</w:t>
      </w:r>
    </w:p>
    <w:p/>
    <w:p>
      <w:r xmlns:w="http://schemas.openxmlformats.org/wordprocessingml/2006/main">
        <w:t xml:space="preserve">සාරාංශයකින්:</w:t>
      </w:r>
    </w:p>
    <w:p>
      <w:r xmlns:w="http://schemas.openxmlformats.org/wordprocessingml/2006/main">
        <w:t xml:space="preserve">උත්පත්ති 23 ඉදිරිපත් කරයි:</w:t>
      </w:r>
    </w:p>
    <w:p>
      <w:r xmlns:w="http://schemas.openxmlformats.org/wordprocessingml/2006/main">
        <w:t xml:space="preserve">සාරාගේ මරණය සහ ඒබ්‍රහම්ගේ වැලපීම;</w:t>
      </w:r>
    </w:p>
    <w:p>
      <w:r xmlns:w="http://schemas.openxmlformats.org/wordprocessingml/2006/main">
        <w:t xml:space="preserve">ආබ්‍රහම්ගේ ආශාව ඔහුගේ බිරිඳට සොහොන් බිමක් ලබා ගැනීමට;</w:t>
      </w:r>
    </w:p>
    <w:p>
      <w:r xmlns:w="http://schemas.openxmlformats.org/wordprocessingml/2006/main">
        <w:t xml:space="preserve">ඔහුගේ සොහොන් ගෙවල් පිරිනමන හිත්තීවරුන් සමඟ ඔහුගේ අන්තර්ක්‍රියා.</w:t>
      </w:r>
    </w:p>
    <w:p/>
    <w:p>
      <w:r xmlns:w="http://schemas.openxmlformats.org/wordprocessingml/2006/main">
        <w:t xml:space="preserve">එෆ්‍රොන් වෙතින් මක්පේලා ගුහාව මිල දී ගැනීමට ආබ්‍රහම්ගේ අවධාරනය;</w:t>
      </w:r>
    </w:p>
    <w:p>
      <w:r xmlns:w="http://schemas.openxmlformats.org/wordprocessingml/2006/main">
        <w:t xml:space="preserve">සාක්ෂිකරුවන් ඉදිරියේ සාකච්ඡා ක්රියාවලිය;</w:t>
      </w:r>
    </w:p>
    <w:p>
      <w:r xmlns:w="http://schemas.openxmlformats.org/wordprocessingml/2006/main">
        <w:t xml:space="preserve">රිදී ෂෙකෙල් හාරසියයක් ගෙවා ආබ්‍රහම් හිමිකම ලබාගත්තේය.</w:t>
      </w:r>
    </w:p>
    <w:p/>
    <w:p>
      <w:r xmlns:w="http://schemas.openxmlformats.org/wordprocessingml/2006/main">
        <w:t xml:space="preserve">සාරාගේ භූමදානය ගෞරවයෙන් මච්පේලාහි;</w:t>
      </w:r>
    </w:p>
    <w:p>
      <w:r xmlns:w="http://schemas.openxmlformats.org/wordprocessingml/2006/main">
        <w:t xml:space="preserve">අනාගත පරම්පරාව සඳහා ස්ථිර පවුල් සොහොනක් ලෙස මෙම අඩවිය ස්ථාපිත කිරීම;</w:t>
      </w:r>
    </w:p>
    <w:p>
      <w:r xmlns:w="http://schemas.openxmlformats.org/wordprocessingml/2006/main">
        <w:t xml:space="preserve">එය හෙබ්‍රොන්හි මාම්රේ අසල පිහිටා ඇති බව සඳහන් වේ.</w:t>
      </w:r>
    </w:p>
    <w:p/>
    <w:p>
      <w:r xmlns:w="http://schemas.openxmlformats.org/wordprocessingml/2006/main">
        <w:t xml:space="preserve">මෙම පරිච්ඡේදය සාරාගේ මරණයේ වැදගත්කම සහ නිසි සොහොන් බිමක් සුරක්ෂිත කිරීමෙන් ඇයට ගෞරව කිරීමට ආබ්‍රහම්ගේ ආශාව ඉස්මතු කරයි. එය හිත්තීවරුන් සමඟ ආබ්‍රහම්ගේ අන්තර්ක්‍රියා නිරූපණය කරයි, ඔහුගේ ඉල්ලීමට ඔවුන්ගේ ගෞරවනීය ප්‍රතිචාරය පෙන්වයි. සාකච්ඡා ක්‍රියාවලියෙන් පෙන්නුම් කරන්නේ ආබ්‍රහම් මක්පෙලාහි කෙත සහ ගුහාව සඳහා සම්පූර්ණ මිල ගෙවීමට අවධාරනය කරන විට ඔහුගේ අඛණ්ඩතාවයි. මෙම පරිච්ඡේදය මුතුන් මිත්තන්ගේ සුසාන චාරිත්‍රවල වැදගත්කම අවධාරණය කරන අතර මෙම ස්ථානය ආබ්‍රහම් සහ ඔහුගේ පරම්පරාව සඳහා සැලකිය යුතු පවුල් සොහොනක් ලෙස ස්ථාපිත කරයි. උත්පත්ති 23, මරණය, වැලපීම සහ ඉඩම් හිමිකම වටා ඇති පුරාණ සිරිත් විරිත් පිළිබඳ අවබෝධයක් ලබා දෙන අතරම අනාගත පරම්පරාවට දෙවියන්වහන්සේගේ පොරොන්දුවල විශ්වාසවන්තකම අවධාරනය කරයි.</w:t>
      </w:r>
    </w:p>
    <w:p/>
    <w:p>
      <w:r xmlns:w="http://schemas.openxmlformats.org/wordprocessingml/2006/main">
        <w:t xml:space="preserve">උත්පත්ති 23:1 සාරාගේ වයස අවුරුදු එකසිය විස්සක් විය.</w:t>
      </w:r>
    </w:p>
    <w:p/>
    <w:p>
      <w:r xmlns:w="http://schemas.openxmlformats.org/wordprocessingml/2006/main">
        <w:t xml:space="preserve">සාරා වයස අවුරුදු 127 දී මිය ගියාය.</w:t>
      </w:r>
    </w:p>
    <w:p/>
    <w:p>
      <w:r xmlns:w="http://schemas.openxmlformats.org/wordprocessingml/2006/main">
        <w:t xml:space="preserve">1. දෙවියන්ගේ පරිපූර්ණ කාලය: සාරාගේ ජීවිතය</w:t>
      </w:r>
    </w:p>
    <w:p/>
    <w:p>
      <w:r xmlns:w="http://schemas.openxmlformats.org/wordprocessingml/2006/main">
        <w:t xml:space="preserve">2. ආදරණීයයන්ගේ මතකයට ගෞරව කිරීම: සාරා සිහිපත් කිරීම</w:t>
      </w:r>
    </w:p>
    <w:p/>
    <w:p>
      <w:r xmlns:w="http://schemas.openxmlformats.org/wordprocessingml/2006/main">
        <w:t xml:space="preserve">1. ගීතාවලිය 90:10 "අපගේ ජීවිතයේ අවුරුදු හැත්තෑවකි. එසේත් නැතිනම් ශක්තියෙන් අසූවකි. නමුත් ඒවායේ කාලය වෙහෙස හා කරදර පමණි. ඒවා ඉක්මනින් පහව ගොස් ඇත, අපි ඉවතට පියාසර කරන්නෙමු."</w:t>
      </w:r>
    </w:p>
    <w:p/>
    <w:p>
      <w:r xmlns:w="http://schemas.openxmlformats.org/wordprocessingml/2006/main">
        <w:t xml:space="preserve">2. දේශනාකාරයා 7:1 "වටිනා තෙල්වලට වඩා හොඳ නමක් හොඳයි, උපන් දවසට වඩා මරණ දවසත් හොඳයි."</w:t>
      </w:r>
    </w:p>
    <w:p/>
    <w:p>
      <w:r xmlns:w="http://schemas.openxmlformats.org/wordprocessingml/2006/main">
        <w:t xml:space="preserve">උත්පත්ති 23:2 සාරා කිර්ජාතර්බාහිදී මිය ගියාය. කානාන් දේශයේ හෙබ්‍රොන් ද එසේම ය.</w:t>
      </w:r>
    </w:p>
    <w:p/>
    <w:p>
      <w:r xmlns:w="http://schemas.openxmlformats.org/wordprocessingml/2006/main">
        <w:t xml:space="preserve">හෙබ්‍රොන්හි සාරාගේ මරණය ජීවිතයේ කෙටිකතාව සහ ජීවිතය උපරිමයෙන් ගත කිරීම පිළිබඳ සිහිගැන්වීමකි.</w:t>
      </w:r>
    </w:p>
    <w:p/>
    <w:p>
      <w:r xmlns:w="http://schemas.openxmlformats.org/wordprocessingml/2006/main">
        <w:t xml:space="preserve">1. "ජීවිතය ක්ෂණිකයි: සෑම දිනකම උපරිම ලෙස ජීවත් වීම"</w:t>
      </w:r>
    </w:p>
    <w:p/>
    <w:p>
      <w:r xmlns:w="http://schemas.openxmlformats.org/wordprocessingml/2006/main">
        <w:t xml:space="preserve">2. "මරණය හමුවේ ශෝකය සහ වැලපීම"</w:t>
      </w:r>
    </w:p>
    <w:p/>
    <w:p>
      <w:r xmlns:w="http://schemas.openxmlformats.org/wordprocessingml/2006/main">
        <w:t xml:space="preserve">1. දේශනාකාරයා 7: 2 - "සාමාන්‍ය ගෙදරකට යනවාට වඩා ශෝක ගෙදරකට යෑම හොඳය, මන්ද මරණය සෑම කෙනෙකුගේම ඉරණමයි; ජීවත්ව සිටින අය මෙය සිතට ගත යුතුය."</w:t>
      </w:r>
    </w:p>
    <w:p/>
    <w:p>
      <w:r xmlns:w="http://schemas.openxmlformats.org/wordprocessingml/2006/main">
        <w:t xml:space="preserve">2. යාකොබ් 4:14 - "ඇයි, හෙට කුමක් සිදුවේදැයි ඔබ දන්නේ නැත. ඔබේ ජීවිතය කුමක්ද? ඔබ ටික වේලාවක් දිස්වන මීදුමකි, පසුව අතුරුදහන් වේ."</w:t>
      </w:r>
    </w:p>
    <w:p/>
    <w:p>
      <w:r xmlns:w="http://schemas.openxmlformats.org/wordprocessingml/2006/main">
        <w:t xml:space="preserve">උත්පත්ති 23:3 ආබ්‍රහම් ඔහුගේ මළවුන් ඉදිරියෙන් නැඟිට හෙත්ගේ පුත්‍රයන්ට මෙසේ කීවේය.</w:t>
      </w:r>
    </w:p>
    <w:p/>
    <w:p>
      <w:r xmlns:w="http://schemas.openxmlformats.org/wordprocessingml/2006/main">
        <w:t xml:space="preserve">ආබ්‍රහම් හෙත්ගේ පුත්‍රයන්ට කතා කොට, ඔහුගේ මළවුන් ඉදිරියෙන් නැඟිට සිටියේය.</w:t>
      </w:r>
    </w:p>
    <w:p/>
    <w:p>
      <w:r xmlns:w="http://schemas.openxmlformats.org/wordprocessingml/2006/main">
        <w:t xml:space="preserve">1. කතා කිරීමේ බලය - උත්පත්ති 23:3</w:t>
      </w:r>
    </w:p>
    <w:p/>
    <w:p>
      <w:r xmlns:w="http://schemas.openxmlformats.org/wordprocessingml/2006/main">
        <w:t xml:space="preserve">2. ගෞරවයේ වැදගත්කම - උත්පත්ති 23:3</w:t>
      </w:r>
    </w:p>
    <w:p/>
    <w:p>
      <w:r xmlns:w="http://schemas.openxmlformats.org/wordprocessingml/2006/main">
        <w:t xml:space="preserve">1. යාකොබ් 1:19 - සවන් දීමට ඉක්මන් වන්න, කතා කිරීමට ප්‍රමාද වන්න</w:t>
      </w:r>
    </w:p>
    <w:p/>
    <w:p>
      <w:r xmlns:w="http://schemas.openxmlformats.org/wordprocessingml/2006/main">
        <w:t xml:space="preserve">2. හිතෝපදේශ 18:21 - මරණය සහ ජීවිතය දිවේ බලයේ ඇත</w:t>
      </w:r>
    </w:p>
    <w:p/>
    <w:p>
      <w:r xmlns:w="http://schemas.openxmlformats.org/wordprocessingml/2006/main">
        <w:t xml:space="preserve">උත්පත්ති 23:4 මම ඔබ සමඟ ආගන්තුකයෙක් සහ විදේශිකයෙක් වෙමි.</w:t>
      </w:r>
    </w:p>
    <w:p/>
    <w:p>
      <w:r xmlns:w="http://schemas.openxmlformats.org/wordprocessingml/2006/main">
        <w:t xml:space="preserve">ආබ්‍රහම් තම බිරිඳ සාරා භූමදාන කිරීමට හිත්තීවරුන්ගෙන් සොහොන් බිමක් ඉල්ලා සිටියි.</w:t>
      </w:r>
    </w:p>
    <w:p/>
    <w:p>
      <w:r xmlns:w="http://schemas.openxmlformats.org/wordprocessingml/2006/main">
        <w:t xml:space="preserve">1. අපේ මුතුන් මිත්තන්ට ගෞරව කිරීමේ වැදගත්කම සහ ඔවුන් ඉතිරි කරන උරුමය.</w:t>
      </w:r>
    </w:p>
    <w:p/>
    <w:p>
      <w:r xmlns:w="http://schemas.openxmlformats.org/wordprocessingml/2006/main">
        <w:t xml:space="preserve">2. අත්හැරීමට සහ ඉදිරියට යාමට කාලය පැමිණ ඇති බව හඳුනා ගැනීම.</w:t>
      </w:r>
    </w:p>
    <w:p/>
    <w:p>
      <w:r xmlns:w="http://schemas.openxmlformats.org/wordprocessingml/2006/main">
        <w:t xml:space="preserve">1. ගීතාවලිය 39:12 - "ස්වාමීනි, මාගේ යාච්ඤාවට සවන් දී මාගේ මොරගැසීමට කන් දෙන්න; මාගේ කඳුළුවලට ඔබගේ නොසැලී සිටින්න. මක්නිසාද මම මාගේ සියලු පියවරුන් මෙන් ඔබ සමඟ ආගන්තුකයෙක් සහ විදේශිකයෙක් වෙමි."</w:t>
      </w:r>
    </w:p>
    <w:p/>
    <w:p>
      <w:r xmlns:w="http://schemas.openxmlformats.org/wordprocessingml/2006/main">
        <w:t xml:space="preserve">2. හෙබ්‍රෙව් 11:13-16 - “මේ සියල්ලෝම ඇදහිල්ලෙන් මිය ගියෝය, නමුත් ඔවුන් පොරොන්දු ලබා නොගෙන, නමුත් ඔවුන් දුර සිට දැක, ඔවුන්ව ඒත්තු ගන්වා, ඔවුන් වැළඳගෙන, ඔවුන් පොළොවේ ආගන්තුකයන් සහ වන්දනාකරුවන් බව පාපොච්චාරණය කළහ. මක්නිසාද එවැනි දේ පවසන අය තමන් රටක් සොයන බව පැහැදිලිවම ප්‍රකාශ කරයි, ඇත්ත වශයෙන්ම, ඔවුන් පිටව ගිය රට ගැන සිහියෙන් සිටියා නම්, ඔවුන්ට නැවත පැමිණීමට අවස්ථාවක් තිබුණි, නමුත් දැන් ඔවුන්ට වඩා හොඳ රටක් අපේක්ෂා කරයි. එය ස්වර්ගීය ය: එබැවින් දෙවියන් වහන්සේ ඔවුන්ගේ දෙවියන් ලෙස හැඳින්වීමට ලජ්ජා නොවන්නේ ය: මන්ද උන් වහන්සේ ඔවුන් සඳහා නගරයක් සූදානම් කර ඇත.</w:t>
      </w:r>
    </w:p>
    <w:p/>
    <w:p>
      <w:r xmlns:w="http://schemas.openxmlformats.org/wordprocessingml/2006/main">
        <w:t xml:space="preserve">උත්පත්ති 23:5 හෙත්ගේ පුත්‍රයෝ ආබ්‍රහම්ට උත්තර දෙමින්,</w:t>
      </w:r>
    </w:p>
    <w:p/>
    <w:p>
      <w:r xmlns:w="http://schemas.openxmlformats.org/wordprocessingml/2006/main">
        <w:t xml:space="preserve">ආබ්‍රහම් තම බිරිඳ සාරා භූමදාන කිරීමට ස්ථානයක් සඳහා හිත්තීවරුන් සමඟ සාකච්ඡා කරයි.</w:t>
      </w:r>
    </w:p>
    <w:p/>
    <w:p>
      <w:r xmlns:w="http://schemas.openxmlformats.org/wordprocessingml/2006/main">
        <w:t xml:space="preserve">1: සංස්කෘතිය හෝ පසුබිම කුමක් වුවත් මළවුන්ට ගෞරවය හා ගෞරවය දැක්වීමට අපට ආබ්‍රහම්ගෙන් ඉගෙන ගත හැක.</w:t>
      </w:r>
    </w:p>
    <w:p/>
    <w:p>
      <w:r xmlns:w="http://schemas.openxmlformats.org/wordprocessingml/2006/main">
        <w:t xml:space="preserve">2: දෙවියන් වහන්සේ අපගේ අඳුරුතම කාලවලදී අපට මඟ පෙන්වන අතර, මරණයේදී පවා, ඔහු සැනසීම සහ සාමය ලබා දෙයි.</w:t>
      </w:r>
    </w:p>
    <w:p/>
    <w:p>
      <w:r xmlns:w="http://schemas.openxmlformats.org/wordprocessingml/2006/main">
        <w:t xml:space="preserve">1: යෙසායා 25:8 ඔහු මරණය සදහටම ගිල දමන්නේය. සමිඳාණන් වහන්සේ සියලු මුහුණුවලින් කඳුළු පිස දමනු ඇත.</w:t>
      </w:r>
    </w:p>
    <w:p/>
    <w:p>
      <w:r xmlns:w="http://schemas.openxmlformats.org/wordprocessingml/2006/main">
        <w:t xml:space="preserve">2: රෝම 8:38-39 මක්නිසාද මරණයට හෝ ජීවිතයට හෝ දේවදූතයන්ට හෝ පාලකයන්ට හෝ පවතින දේවල්වලට හෝ මතුවීමට ඇති දේවල්වලට, බලයන්ට, උසට හෝ ගැඹුරට හෝ මුළු මැවිල්ල තුළම වෙනත් කිසිවක් කළ නොහැකි බව මට විශ්වාසයි. අපගේ ස්වාමීන් වන ක්‍රිස්තුස් ජේසුස් වහන්සේ තුළ දෙවියන් වහන්සේගේ ප්‍රේමයෙන් අප වෙන් කරන්න.</w:t>
      </w:r>
    </w:p>
    <w:p/>
    <w:p>
      <w:r xmlns:w="http://schemas.openxmlformats.org/wordprocessingml/2006/main">
        <w:t xml:space="preserve">උත්පත්ති 23:6 ස්වාමීනි, අපට ඇහුම්කන් දෙන්න, ඔබ අප අතර බලවත් කුමාරයෙක්. ඔබ ඔබේ මළවුන් භූමදාන කරන පිණිස මිස, අපගෙන් කිසිවෙක් ඔහුගේ සොහොන් ගෙය ඔබට නොසලකන්නෙමු.</w:t>
      </w:r>
    </w:p>
    <w:p/>
    <w:p>
      <w:r xmlns:w="http://schemas.openxmlformats.org/wordprocessingml/2006/main">
        <w:t xml:space="preserve">කිසිම වියදමක් නැතිව ආබ්‍රහම්ගේ මළ සිරුර භූමදාන කිරීමට නගරයේ වැසියන් කැමති වුණා.</w:t>
      </w:r>
    </w:p>
    <w:p/>
    <w:p>
      <w:r xmlns:w="http://schemas.openxmlformats.org/wordprocessingml/2006/main">
        <w:t xml:space="preserve">1. දෙවිගේ සෙනඟ තමන්ගේ වියදමින් වුණත් අනිත් අයට සේවය කරන්න කැමැත්තෙන් ඉන්නවා.</w:t>
      </w:r>
    </w:p>
    <w:p/>
    <w:p>
      <w:r xmlns:w="http://schemas.openxmlformats.org/wordprocessingml/2006/main">
        <w:t xml:space="preserve">2. අවශ්‍යතා ඇති අයට උපකාර කිරීමට ත්‍යාගශීලී සහ කැමැත්තෙන් සිටින්න.</w:t>
      </w:r>
    </w:p>
    <w:p/>
    <w:p>
      <w:r xmlns:w="http://schemas.openxmlformats.org/wordprocessingml/2006/main">
        <w:t xml:space="preserve">1. රෝම 12:13 - "අවශ්‍යතා ඇති දෙවියන්වහන්සේගේ සෙනඟ සමඟ බෙදාගන්න. ආගන්තුක සත්කාර කරන්න."</w:t>
      </w:r>
    </w:p>
    <w:p/>
    <w:p>
      <w:r xmlns:w="http://schemas.openxmlformats.org/wordprocessingml/2006/main">
        <w:t xml:space="preserve">2.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උත්පත්ති 23:7 එවිට ආබ්‍රහම් නැඟිට, දේශයේ සෙනඟට, හෙත්ගේ දරුවන්ට පවා වැඳ වැටුණේය.</w:t>
      </w:r>
    </w:p>
    <w:p/>
    <w:p>
      <w:r xmlns:w="http://schemas.openxmlformats.org/wordprocessingml/2006/main">
        <w:t xml:space="preserve">ඒබ්‍රහම් හේත්‍වේ වැසියන්ට හිස නැමුවේ ගෞරවයේ සලකුණක් වශයෙනි.</w:t>
      </w:r>
    </w:p>
    <w:p/>
    <w:p>
      <w:r xmlns:w="http://schemas.openxmlformats.org/wordprocessingml/2006/main">
        <w:t xml:space="preserve">1. යටහත් පහත්කමේ බලය: උත්පත්ති 23:7 හි ආබ්‍රහම්ගෙන් පාඩම්</w:t>
      </w:r>
    </w:p>
    <w:p/>
    <w:p>
      <w:r xmlns:w="http://schemas.openxmlformats.org/wordprocessingml/2006/main">
        <w:t xml:space="preserve">2. ගෞරවයේ වැදගත්කම: උත්පත්ති 23:7 හි ආබ්‍රහම් පිළිබඳ අධ්‍යයනයක්</w:t>
      </w:r>
    </w:p>
    <w:p/>
    <w:p>
      <w:r xmlns:w="http://schemas.openxmlformats.org/wordprocessingml/2006/main">
        <w:t xml:space="preserve">1. මතෙව් 5: 5 - "නිහතමානී අය භාග්‍යවන්තයෝ ය, මක්නිසාද ඔවුන් පොළොව උරුම කරගන්නෝය."</w:t>
      </w:r>
    </w:p>
    <w:p/>
    <w:p>
      <w:r xmlns:w="http://schemas.openxmlformats.org/wordprocessingml/2006/main">
        <w:t xml:space="preserve">2. මීකා 6:8 - "මනුෂ්‍යය, යහපත කුමක්දැයි ඔහු ඔබට කීවේය. යුක්තිය ඉටු කිරීමත්, කරුණාවට ප්‍රේම කිරීමත්, ඔබේ දෙවියන් වහන්සේ සමඟ යටහත්පහත්ව ගමන් කිරීමත් හැර ස්වාමින් වහන්සේ ඔබෙන් බලාපොරොත්තු වන්නේ කුමක්ද?"</w:t>
      </w:r>
    </w:p>
    <w:p/>
    <w:p>
      <w:r xmlns:w="http://schemas.openxmlformats.org/wordprocessingml/2006/main">
        <w:t xml:space="preserve">උත්පත්ති 23:8 ඔහු ඔවුන් සමඟ කතා කරමින්, ”මාගේ මළවුන්ව මා නොපෙනී භූමදාන කිරීම ඔබේ අදහස නම්. මට සවන් දී සෝහාර්ගේ පුත් එෆ්‍රොන්ට මා වෙනුවෙන් කන්නලව් කරන්න.</w:t>
      </w:r>
    </w:p>
    <w:p/>
    <w:p>
      <w:r xmlns:w="http://schemas.openxmlformats.org/wordprocessingml/2006/main">
        <w:t xml:space="preserve">ඒබ්‍රහම් විසින් සොහාර්ගේ පුත්‍රයා වූ එෆ්‍රොන්ට තම මියගිය බිරිඳ වෙනුවෙන් සුසාන භූමියක් මිලදී ගන්නා ලෙස කළ ඉල්ලීම ඡේදය විස්තර කරයි.</w:t>
      </w:r>
    </w:p>
    <w:p/>
    <w:p>
      <w:r xmlns:w="http://schemas.openxmlformats.org/wordprocessingml/2006/main">
        <w:t xml:space="preserve">1. මියගිය අයට ගෞරව කිරීමේ වැදගත්කම සහ දුකේදී සැනසීම ලැබීම.</w:t>
      </w:r>
    </w:p>
    <w:p/>
    <w:p>
      <w:r xmlns:w="http://schemas.openxmlformats.org/wordprocessingml/2006/main">
        <w:t xml:space="preserve">2. උපකාරය ඉල්ලා සිටින විට නිහතමානී හා ගෞරවයේ බලය.</w:t>
      </w:r>
    </w:p>
    <w:p/>
    <w:p>
      <w:r xmlns:w="http://schemas.openxmlformats.org/wordprocessingml/2006/main">
        <w:t xml:space="preserve">1. ගීතාවලිය 23:4 - "මම අඳුරුතම මිටියාවත හරහා ගමන් කළත්, මම කිසි නපුරකට බිය නොවෙමි, මක්නිසාද ඔබ මා සමඟය; ඔබගේ සැරයටිය සහ සැරයටිය මා සනසයි."</w:t>
      </w:r>
    </w:p>
    <w:p/>
    <w:p>
      <w:r xmlns:w="http://schemas.openxmlformats.org/wordprocessingml/2006/main">
        <w:t xml:space="preserve">2. යාකොබ් 4:6 -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උත්පත්ති 23:9 ඔහුගේ කෙතේ කෙලවරේ තිබෙන ඔහු සතු මක්පේලා ගුහාව මට දෙන පිණිසය. මක්නිසාද යත්, ඔහු එය වටිනා තරම් මුදලක් ඔබ අතරේ සොහොන් බිමක් සඳහා මට දෙනු ඇත.</w:t>
      </w:r>
    </w:p>
    <w:p/>
    <w:p>
      <w:r xmlns:w="http://schemas.openxmlformats.org/wordprocessingml/2006/main">
        <w:t xml:space="preserve">ආබ්‍රහම් එෆ්‍රොන්ගෙන් ඉල්ලා සිටින්නේ ඔහුගේ කෙතේ කෙලවරේ පිහිටි මක්පේලා ගුහාව තම පවුලට සොහොන් බිමක් ලෙස මිල දී ගන්නා ලෙසයි.</w:t>
      </w:r>
    </w:p>
    <w:p/>
    <w:p>
      <w:r xmlns:w="http://schemas.openxmlformats.org/wordprocessingml/2006/main">
        <w:t xml:space="preserve">1. අපගේ ආදරණීයයන් සඳහා නම් කරන ලද සුසාන ස්ථානයක් තිබීමේ වැදගත්කම.</w:t>
      </w:r>
    </w:p>
    <w:p/>
    <w:p>
      <w:r xmlns:w="http://schemas.openxmlformats.org/wordprocessingml/2006/main">
        <w:t xml:space="preserve">2. අපගේ මියගිය අය සඳහා නිසි භූමදානය සැපයීමේ වටිනාකම.</w:t>
      </w:r>
    </w:p>
    <w:p/>
    <w:p>
      <w:r xmlns:w="http://schemas.openxmlformats.org/wordprocessingml/2006/main">
        <w:t xml:space="preserve">1. දේශනාකාරයා 6: 3 - මිනිසෙක් දරුවන් සියයක් ලබා වසර ගණනාවක් ජීවත් වන්නේ නම්, ඔහුගේ අවුරුදු බොහෝ කාලයක් පවතිනු ඇත, ඔහුගේ ආත්මය යහපතින් පිරී නොයනු ඇත, එසේම ඔහුට භූමදානයක් නැත. මම කියන්නේ, ඔහුට වඩා අකාලයේ ඉපදීම හොඳය.</w:t>
      </w:r>
    </w:p>
    <w:p/>
    <w:p>
      <w:r xmlns:w="http://schemas.openxmlformats.org/wordprocessingml/2006/main">
        <w:t xml:space="preserve">2. 1 කොරින්ති 15:20 - නමුත් දැන් ක්‍රිස්තුස් වහන්සේ මළවුන්ගෙන් උත්ථාන වී නිදා සිටි අයගේ ප්‍රථම ඵලය වී ඇත.</w:t>
      </w:r>
    </w:p>
    <w:p/>
    <w:p>
      <w:r xmlns:w="http://schemas.openxmlformats.org/wordprocessingml/2006/main">
        <w:t xml:space="preserve">උත්පත්ති 23:10 එෆ්‍රොන් හෙත්ගේ පුත්‍රයන් අතරේ වාසය කෙළේ ය. එෆ්‍රොන් හෙත්ගේ පුත්‍රයන් අතරේ ආබ්‍රහම්ට උත්තර දෙමින්, ඔහුගේ නුවර දොරටුවෙන් ඇතුළු වූ සියල්ලන්ටම,</w:t>
      </w:r>
    </w:p>
    <w:p/>
    <w:p>
      <w:r xmlns:w="http://schemas.openxmlformats.org/wordprocessingml/2006/main">
        <w:t xml:space="preserve">එෆ්‍රොන් හිත්තීවරුන් අතරේ වාසය කළ අතර, ඔහු නුවර දොරටුවේ සිටි සියලු සෙනඟ ඉදිරියෙහි ආබ්‍රහම්ට උත්තර දුන්නේය.</w:t>
      </w:r>
    </w:p>
    <w:p/>
    <w:p>
      <w:r xmlns:w="http://schemas.openxmlformats.org/wordprocessingml/2006/main">
        <w:t xml:space="preserve">1. නුහුරු නුපුරුදු ස්ථානවල පවා දෙවියන් වහන්සේගේ කැමැත්ත අනුගමනය කිරීම - උත්පත්ති 23:10</w:t>
      </w:r>
    </w:p>
    <w:p/>
    <w:p>
      <w:r xmlns:w="http://schemas.openxmlformats.org/wordprocessingml/2006/main">
        <w:t xml:space="preserve">2. දෙවියන් වහන්සේ අපව කැඳවා ඇති දෙයට විශ්වාසවන්ත කීකරුකම - උත්පත්ති 23:10</w:t>
      </w:r>
    </w:p>
    <w:p/>
    <w:p>
      <w:r xmlns:w="http://schemas.openxmlformats.org/wordprocessingml/2006/main">
        <w:t xml:space="preserve">1. හෙබ්‍රෙව් 13:14 - මක්නිසාද මෙහි අපට සදාකාලික නගරයක් නැත, නමුත් අපි එන නගරය සොයන්නෙමු.</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උත්පත්ති 23:11 නැහැ, ස්වාමීනි, මට සවන් දෙන්න. මාගේ සෙනඟගේ පුත්‍රයන් ඉදිරියෙහි මම එය ඔබට දෙමි: ඔබේ මළවුන් භූමදාන කරන්න.</w:t>
      </w:r>
    </w:p>
    <w:p/>
    <w:p>
      <w:r xmlns:w="http://schemas.openxmlformats.org/wordprocessingml/2006/main">
        <w:t xml:space="preserve">ඒබ්‍රහම් තම මියගිය බිරිඳ සාරා වෙනුවෙන් හිත්තීවරුන්ට සුසාන භූමියක් පිරිනැමීම ගැන ඡේදයේ සඳහන් වේ.</w:t>
      </w:r>
    </w:p>
    <w:p/>
    <w:p>
      <w:r xmlns:w="http://schemas.openxmlformats.org/wordprocessingml/2006/main">
        <w:t xml:space="preserve">1. දෙවියන් වහන්සේ තමාගේ නොවන අයට පවා කරුණාවේ සහ දයාවේ දෙවි කෙනෙකි.</w:t>
      </w:r>
    </w:p>
    <w:p/>
    <w:p>
      <w:r xmlns:w="http://schemas.openxmlformats.org/wordprocessingml/2006/main">
        <w:t xml:space="preserve">2. ආබ්‍රහම්ගේ ත්‍යාගශීලීභාවය සහ ආගන්තුක සත්කාරය අප අන් අයට සැලකිය යුතු ආකාරය පිළිබඳ සිහිගැන්වීමක් ලෙස සේවය කරයි.</w:t>
      </w:r>
    </w:p>
    <w:p/>
    <w:p>
      <w:r xmlns:w="http://schemas.openxmlformats.org/wordprocessingml/2006/main">
        <w:t xml:space="preserve">1. එපීස 2:8-9 -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w:t>
      </w:r>
    </w:p>
    <w:p/>
    <w:p>
      <w:r xmlns:w="http://schemas.openxmlformats.org/wordprocessingml/2006/main">
        <w:t xml:space="preserve">2. ලූක් 6:35 - "නමුත් ඔබේ සතුරන්ට ප්‍රේම කරන්න, යහපත කරන්න, ණයට දෙන්න, ආපසු කිසිවක් බලාපොරොත්තු නොවී, ඔබේ විපාකය මහත් වනු ඇත, ඔබ මහෝත්තමයාණන්ගේ පුත්‍රයන් වනු ඇත, මක්නිසාද ඔහු ස්තුතිවන්ත නොවන අයට කරුණාවන්ත වන බැවිනි. යක්ෂයා."</w:t>
      </w:r>
    </w:p>
    <w:p/>
    <w:p>
      <w:r xmlns:w="http://schemas.openxmlformats.org/wordprocessingml/2006/main">
        <w:t xml:space="preserve">උත්පත්ති 23:12 ආබ්‍රහම් දේශයේ සෙනඟ ඉදිරියේ වැඳ වැටුණේය.</w:t>
      </w:r>
    </w:p>
    <w:p/>
    <w:p>
      <w:r xmlns:w="http://schemas.openxmlformats.org/wordprocessingml/2006/main">
        <w:t xml:space="preserve">ආබ්‍රහම් දේශයේ සෙනඟ ඉදිරියේ වැඳ වැටී ඔවුන්ට ගෞරව කළා.</w:t>
      </w:r>
    </w:p>
    <w:p/>
    <w:p>
      <w:r xmlns:w="http://schemas.openxmlformats.org/wordprocessingml/2006/main">
        <w:t xml:space="preserve">1. ගෞරවයේ බලය: ආබ්‍රහම්ගෙන් ඉගෙනීම</w:t>
      </w:r>
    </w:p>
    <w:p/>
    <w:p>
      <w:r xmlns:w="http://schemas.openxmlformats.org/wordprocessingml/2006/main">
        <w:t xml:space="preserve">2. නිහතමානීකම පෙන්වීම: උත්පත්ති පොතෙන් උදාහරණයක්</w:t>
      </w:r>
    </w:p>
    <w:p/>
    <w:p>
      <w:r xmlns:w="http://schemas.openxmlformats.org/wordprocessingml/2006/main">
        <w:t xml:space="preserve">1. හිතෝපදේශ 3:34 - "ඔහු උඩඟු සමච්චල් කරන්නන්ට සමච්චල් කරයි, නමුත් නිහතමානී සහ පීඩිතයන්ට අනුග්රහය දක්වයි."</w:t>
      </w:r>
    </w:p>
    <w:p/>
    <w:p>
      <w:r xmlns:w="http://schemas.openxmlformats.org/wordprocessingml/2006/main">
        <w:t xml:space="preserve">2. මතෙව් 5: 5 - "නිහතමානී අය භාග්‍යවන්තයෝ ය, මක්නිසාද ඔවුන් පොළොව උරුම කරගන්නෝය."</w:t>
      </w:r>
    </w:p>
    <w:p/>
    <w:p>
      <w:r xmlns:w="http://schemas.openxmlformats.org/wordprocessingml/2006/main">
        <w:t xml:space="preserve">උත්පත්ති 23:13 ඔහු දේශයේ සෙනඟ අතරේ එෆ්‍රොන්ට කතා කොට, “ඔබ එය දෙනවා නම්, මට සවන් දෙන්න. එය මගෙන් ගන්න, මම මගේ මළවුන් එහි භූමදාන කරන්නෙමි.</w:t>
      </w:r>
    </w:p>
    <w:p/>
    <w:p>
      <w:r xmlns:w="http://schemas.openxmlformats.org/wordprocessingml/2006/main">
        <w:t xml:space="preserve">එෆ්‍රොන් ආබ්‍රහම්ට ඔහුගේ මළවුන් භූමදාන කිරීමට ඉඩමක් විකිණීමට ඉදිරිපත් විය.</w:t>
      </w:r>
    </w:p>
    <w:p/>
    <w:p>
      <w:r xmlns:w="http://schemas.openxmlformats.org/wordprocessingml/2006/main">
        <w:t xml:space="preserve">1. මළවුන්ට ගෞරව කිරීමේදී සාමය සොයා ගැනීමේ වැදගත්කම.</w:t>
      </w:r>
    </w:p>
    <w:p/>
    <w:p>
      <w:r xmlns:w="http://schemas.openxmlformats.org/wordprocessingml/2006/main">
        <w:t xml:space="preserve">2. සාකච්ඡා සහ සම්මුතිය තුළින් සබඳතා ඇති කර ගැනීමේ වැදගත්කම.</w:t>
      </w:r>
    </w:p>
    <w:p/>
    <w:p>
      <w:r xmlns:w="http://schemas.openxmlformats.org/wordprocessingml/2006/main">
        <w:t xml:space="preserve">1. දේශනාකාරයා 3:1-2 - "සෑම දෙයකටම සමයක් ඇත, සහ අහස යට සෑම කාරණයකටම කාලයක් ඇත: ඉපදීමට කාලයක් සහ මිය යාමට කාලයක්;"</w:t>
      </w:r>
    </w:p>
    <w:p/>
    <w:p>
      <w:r xmlns:w="http://schemas.openxmlformats.org/wordprocessingml/2006/main">
        <w:t xml:space="preserve">2. මතෙව් 5:23-24 - "එබැවින් ඔබ පූජාසනය අසල ඔබේ පඬුර ඔප්පු කරන විට, ඔබේ සහෝදරයාට ඔබට විරුද්ධව යමක් ඇති බව මතක තබා ගන්න, ඔබේ තෑග්ග පූජාසනය ඉදිරියෙහි තබා ගොස් යන්න. පළමුව ඔබේ සහෝදරයා සමඟ සමාදාන වන්න. ඇවිත් ඔබේ තෑග්ග දෙන්න."</w:t>
      </w:r>
    </w:p>
    <w:p/>
    <w:p>
      <w:r xmlns:w="http://schemas.openxmlformats.org/wordprocessingml/2006/main">
        <w:t xml:space="preserve">උත්පත්ති 23:14 එෆ්‍රොන් ආබ්‍රහම්ට උත්තර දෙමින්,</w:t>
      </w:r>
    </w:p>
    <w:p/>
    <w:p>
      <w:r xmlns:w="http://schemas.openxmlformats.org/wordprocessingml/2006/main">
        <w:t xml:space="preserve">ආබ්‍රහම් සහ එෆ්‍රොන් සොහොන් බිමක් මිලදී ගැනීම ගැන සාකච්ඡා කරති.</w:t>
      </w:r>
    </w:p>
    <w:p/>
    <w:p>
      <w:r xmlns:w="http://schemas.openxmlformats.org/wordprocessingml/2006/main">
        <w:t xml:space="preserve">1. සාකච්ඡා කිරීමේ බලය: ආබ්‍රහම් සහ එෆ්‍රොන්ගෙන් ඉගෙනීම</w:t>
      </w:r>
    </w:p>
    <w:p/>
    <w:p>
      <w:r xmlns:w="http://schemas.openxmlformats.org/wordprocessingml/2006/main">
        <w:t xml:space="preserve">2. භූමදානයේ ශුද්ධකම: උත්පත්ති 23:14 සිට පරාවර්තන</w:t>
      </w:r>
    </w:p>
    <w:p/>
    <w:p>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p>
      <w:r xmlns:w="http://schemas.openxmlformats.org/wordprocessingml/2006/main">
        <w:t xml:space="preserve">2. හිතෝපදේශ 25:11 - යෝග්‍ය ලෙස කථා කරන වචනය රිදී සැකසුමක ඇති රන් ඇපල් මෙනි.</w:t>
      </w:r>
    </w:p>
    <w:p/>
    <w:p>
      <w:r xmlns:w="http://schemas.openxmlformats.org/wordprocessingml/2006/main">
        <w:t xml:space="preserve">උත්පත්ති 23:15 මාගේ ස්වාමීනි, මට සවන් දෙන්න. එය මා සහ ඔබ අතර කුමක්ද? එබැවින් ඔබේ මළවුන් භූමදාන කරන්න.</w:t>
      </w:r>
    </w:p>
    <w:p/>
    <w:p>
      <w:r xmlns:w="http://schemas.openxmlformats.org/wordprocessingml/2006/main">
        <w:t xml:space="preserve">සාරා ආබ්‍රහම්ව දිරිමත් කරනවා ඔහුගේ මළ සිරුර භූමදාන කිරීම සඳහා ඉඩම මිල දී ගන්න කියලා.</w:t>
      </w:r>
    </w:p>
    <w:p/>
    <w:p>
      <w:r xmlns:w="http://schemas.openxmlformats.org/wordprocessingml/2006/main">
        <w:t xml:space="preserve">1: ජීවිතය කෙටි වන අතර මරණින් මතු ජීවිතය සදාකාලිකයි - කාලෝචිත ආකාරයකින් භූමික කාරණා ගැන සැලකිලිමත් වීමෙන් සදාකාලිකත්වය සඳහා සැලසුම් කිරීමට වග බලා ගන්න.</w:t>
      </w:r>
    </w:p>
    <w:p/>
    <w:p>
      <w:r xmlns:w="http://schemas.openxmlformats.org/wordprocessingml/2006/main">
        <w:t xml:space="preserve">2: දෙවියන් වහන්සේ අපට ඔහුගේ කැමැත්ත ක්‍රියාත්මක කිරීමට සම්පත් සපයයි - ඒවා ඔහුට සහ අපට පෙර ගිය අයට ගෞරව කිරීමට භාවිතා කරන්න.</w:t>
      </w:r>
    </w:p>
    <w:p/>
    <w:p>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p>
      <w:r xmlns:w="http://schemas.openxmlformats.org/wordprocessingml/2006/main">
        <w:t xml:space="preserve">2: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උත්පත්ති 23:16 ආබ්‍රහම් එෆ්‍රොන්ට කීවේය. ආබ්‍රහම්, හෙත්ගේ පුත්‍රයන්ගේ ප්‍රේක්ෂකාගාරයේදී ඔහු විසින් නම් කරන ලද රිදී එෆ්‍රොන්ට කිරා, රිදී ෂෙකෙල් හාරසියයක් වෙළෙන්දා ළඟ තිබෙන මුදල කිරා බැලුවේය.</w:t>
      </w:r>
    </w:p>
    <w:p/>
    <w:p>
      <w:r xmlns:w="http://schemas.openxmlformats.org/wordprocessingml/2006/main">
        <w:t xml:space="preserve">ආබ්‍රහම් එෆ්‍රොන්ට සවන් දී කෙත සඳහා රිදී ෂෙකෙල් හාරසියයක් ඔහුට ගෙවීය.</w:t>
      </w:r>
    </w:p>
    <w:p/>
    <w:p>
      <w:r xmlns:w="http://schemas.openxmlformats.org/wordprocessingml/2006/main">
        <w:t xml:space="preserve">1. දෙවියන් වහන්සේගේ කැමැත්ත පරිපූර්ණ ලෙස ඉටු වේ: උත්පත්ති 23 හි ආබ්‍රහම්ගේ කීකරුකම</w:t>
      </w:r>
    </w:p>
    <w:p/>
    <w:p>
      <w:r xmlns:w="http://schemas.openxmlformats.org/wordprocessingml/2006/main">
        <w:t xml:space="preserve">2. ආබ්‍රහම්ගේ පූජාව: විශ්වාසවන්ත කීකරුකමේ උදාහරණයක්</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හෙබ්‍රෙව් 11:8 - ඇදහිල්ලෙන් ආබ්‍රහම්ට පසුව තමාගේ උරුමය ලෙස ලැබෙන ස්ථානයකට යාමට කැඳවූ විට, තමා යන්නේ කොතැනටදැයි නොදැන සිටියද, කීකරු වී ගියේය.</w:t>
      </w:r>
    </w:p>
    <w:p/>
    <w:p>
      <w:r xmlns:w="http://schemas.openxmlformats.org/wordprocessingml/2006/main">
        <w:t xml:space="preserve">උත්පත්ති 23:17 මම්රේට පෙර තිබූ මක්පේලාහි පිහිටි එෆ්‍රොන්ගේ කෙත, කෙත සහ එහි තිබූ ගුහාව සහ වටේට මායිම්වල තිබූ කෙතේ තිබූ සියලු ගස්, වග බලා ගත්තා</w:t>
      </w:r>
    </w:p>
    <w:p/>
    <w:p>
      <w:r xmlns:w="http://schemas.openxmlformats.org/wordprocessingml/2006/main">
        <w:t xml:space="preserve">එෆ්‍රොන් කෙත ආබ්‍රහම් විසින් මිල දී ගෙන සුරක්ෂිත කරන ලදී.</w:t>
      </w:r>
    </w:p>
    <w:p/>
    <w:p>
      <w:r xmlns:w="http://schemas.openxmlformats.org/wordprocessingml/2006/main">
        <w:t xml:space="preserve">1: අපගේ අවශ්‍යතා සැපයීමට සහ සුරක්ෂිත කිරීමට අපට ස්වාමින් වහන්සේ කෙරෙහි විශ්වාසය තැබිය හැක.</w:t>
      </w:r>
    </w:p>
    <w:p/>
    <w:p>
      <w:r xmlns:w="http://schemas.openxmlformats.org/wordprocessingml/2006/main">
        <w:t xml:space="preserve">2: දුෂ්කර කාලවලදී පවා අපව රැකබලා ගැනීමට අපට ස්වාමින් වහන්සේ මත විශ්වාසය තැබිය හැකිය.</w:t>
      </w:r>
    </w:p>
    <w:p/>
    <w:p>
      <w:r xmlns:w="http://schemas.openxmlformats.org/wordprocessingml/2006/main">
        <w:t xml:space="preserve">1: පිලිප්පි 4:19 මාගේ දෙවියන් වහන්සේ ක්‍රිස්තුස් ජේසුස් වහන්සේ තුළ උන් වහන්සේගේ මහිමයේ ධනය අනුව ඔබේ සියලු අවශ්‍යතා සපුරාලනු ඇත.</w:t>
      </w:r>
    </w:p>
    <w:p/>
    <w:p>
      <w:r xmlns:w="http://schemas.openxmlformats.org/wordprocessingml/2006/main">
        <w:t xml:space="preserve">2:1 පේතෘස් 5:7 ඔහු ඔබ ගැන සලකන නිසා ඔබේ සියලු කරදර ඔහු පිට තබන්න.</w:t>
      </w:r>
    </w:p>
    <w:p/>
    <w:p>
      <w:r xmlns:w="http://schemas.openxmlformats.org/wordprocessingml/2006/main">
        <w:t xml:space="preserve">උත්පත්ති 23:18 ආබ්‍රහම්ට අයිති කර ගැනීම සඳහා හෙත්ගේ පුත්‍රයන් ඉදිරියෙහි, ඔහුගේ නුවර දොරටුවෙන් ඇතුළු වූ සියල්ලන්ට පෙර.</w:t>
      </w:r>
    </w:p>
    <w:p/>
    <w:p>
      <w:r xmlns:w="http://schemas.openxmlformats.org/wordprocessingml/2006/main">
        <w:t xml:space="preserve">ආබ්‍රහම් හිත්තීවරුන්ගෙන් සොහොන් බිමක් මිල දී ගනී.</w:t>
      </w:r>
    </w:p>
    <w:p/>
    <w:p>
      <w:r xmlns:w="http://schemas.openxmlformats.org/wordprocessingml/2006/main">
        <w:t xml:space="preserve">1: ආබ්‍රහම් හිත්තීවරුන් සමඟ කළාක් මෙන් දුකේදී පවා අපි එකිනෙකාට ගෞරවය පෙන්විය යුතුයි.</w:t>
      </w:r>
    </w:p>
    <w:p/>
    <w:p>
      <w:r xmlns:w="http://schemas.openxmlformats.org/wordprocessingml/2006/main">
        <w:t xml:space="preserve">2: ආබ්‍රහම් තම භාර්යාව වූ සාරාගේ භූමදානය සඳහා කළාක් මෙන්, අපගේ දේපළ සමිඳාණන් වහන්සේට භාර දීමට අපි කැමැත්තෙන් සිටිය යුතුය.</w:t>
      </w:r>
    </w:p>
    <w:p/>
    <w:p>
      <w:r xmlns:w="http://schemas.openxmlformats.org/wordprocessingml/2006/main">
        <w:t xml:space="preserve">1: මතෙව් 6: 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දේශනාකාරයා 5:15 ඔහු තම මවගේ ගර්භාෂයෙන් පැමිණි විට, ඔහු නිරුවතින් ආපසු පැමිණෙනු ඇත, ඔහු පැමිණි ආකාරයටම යන්න. ඔහු අතින් ගෙන යා හැකි ඔහුගේ ශ්‍රමයෙන් කිසිවක් නොගත යුතු ය.</w:t>
      </w:r>
    </w:p>
    <w:p/>
    <w:p>
      <w:r xmlns:w="http://schemas.openxmlformats.org/wordprocessingml/2006/main">
        <w:t xml:space="preserve">උත්පත්ති 23:19 මෙයින් පසු, ආබ්‍රහම් ඔහුගේ භාර්යාව වූ සාරා මම්රේ ඉදිරියෙහි මක්පේලා නම් කෙතෙහි ගුහාවේ තැන්පත් කෙළේ ය.</w:t>
      </w:r>
    </w:p>
    <w:p/>
    <w:p>
      <w:r xmlns:w="http://schemas.openxmlformats.org/wordprocessingml/2006/main">
        <w:t xml:space="preserve">ආබ්‍රහම් තම භාර්යාව වූ සාරා කානාන් දේශයේ හෙබ්‍රොන්හි මක්පේලා ගුහාවේ තැන්පත් කළේය.</w:t>
      </w:r>
    </w:p>
    <w:p/>
    <w:p>
      <w:r xmlns:w="http://schemas.openxmlformats.org/wordprocessingml/2006/main">
        <w:t xml:space="preserve">1. සාරාට ආබ්‍රහම්ගේ ආදරය</w:t>
      </w:r>
    </w:p>
    <w:p/>
    <w:p>
      <w:r xmlns:w="http://schemas.openxmlformats.org/wordprocessingml/2006/main">
        <w:t xml:space="preserve">2. මරණයේ සහ භූමදානයේ පූජනීයත්වය</w:t>
      </w:r>
    </w:p>
    <w:p/>
    <w:p>
      <w:r xmlns:w="http://schemas.openxmlformats.org/wordprocessingml/2006/main">
        <w:t xml:space="preserve">1. හෙබ්‍රෙව් 11:17-19 - ඇදහිල්ලෙන් ආබ්‍රහම් පරීක්ෂාවට ලක් වූ විට, ඊසාක්ව පූජා කළ අතර, පොරොන්දු ලැබූ තැනැත්තා තම ඒකජාතක පුත්‍රයා පූජා කළේය. ," දෙවියන් වහන්සේට මළවුන්ගෙන් පවා ඔහුව නැඟිටුවීමට හැකි වූ බව නිගමනය කරමින්, ඔහු සංකේතාත්මක අර්ථයකින් ඔහුව පිළිගත්තේය.</w:t>
      </w:r>
    </w:p>
    <w:p/>
    <w:p>
      <w:r xmlns:w="http://schemas.openxmlformats.org/wordprocessingml/2006/main">
        <w:t xml:space="preserve">2. මතෙව් 22:22-24 - ඔවුන් මේ වචන ඇසූ විට, ඔවුන් පුදුම වී, ඔහු හැර ගොස්, ඔවුන්ගේ ගමනට ගියහ. එදිනම නැවත නැඟිටීමක් නැතැයි පවසන සද්දුසිවරු ඔහු ළඟට ඇවිත් ඔහුගෙන් මෙසේ ඇසුවා: “ගුරුතුමනි, යමෙක් දරුවන් නොමැතිව මිය ගියහොත්, ඔහුගේ සහෝදරයා ඔහුගේ භාර්යාව විවාහ කර ගෙන ඔහුගේ සහෝදරයාට දරුවන් ඇති කරයි කියා මෝසෙස් කීවේය. .</w:t>
      </w:r>
    </w:p>
    <w:p/>
    <w:p>
      <w:r xmlns:w="http://schemas.openxmlformats.org/wordprocessingml/2006/main">
        <w:t xml:space="preserve">උත්පත්ති 23:20 හෙත්ගේ පුත්‍රයන් විසින් කෙත සහ එහි ඇති ගුහාව ආබ්‍රහම්ට සොහොන් බිමක් හිමිකර දෙන ලදී.</w:t>
      </w:r>
    </w:p>
    <w:p/>
    <w:p>
      <w:r xmlns:w="http://schemas.openxmlformats.org/wordprocessingml/2006/main">
        <w:t xml:space="preserve">ආබ්‍රහම් හිත්තීවරුන්ගේ දේශයේ සොහොන් බිමක් මිල දී ගත්තේය.</w:t>
      </w:r>
    </w:p>
    <w:p/>
    <w:p>
      <w:r xmlns:w="http://schemas.openxmlformats.org/wordprocessingml/2006/main">
        <w:t xml:space="preserve">1. සොහොන් බිම් කැබැල්ලක වටිනාකම: උත්පත්ති 23:20 හි ආබ්‍රහම්ගේ මිල දී ගැනීම පිළිබඳ ආවර්ජනයක්</w:t>
      </w:r>
    </w:p>
    <w:p/>
    <w:p>
      <w:r xmlns:w="http://schemas.openxmlformats.org/wordprocessingml/2006/main">
        <w:t xml:space="preserve">2. අපගේ ආදරණීයයන් මතක තබා ගැනීමට සහ ගෞරව කිරීමට කැඳවීමක්: උත්පත්ති 23:20 පිළිබඳ පරාවර්තන</w:t>
      </w:r>
    </w:p>
    <w:p/>
    <w:p>
      <w:r xmlns:w="http://schemas.openxmlformats.org/wordprocessingml/2006/main">
        <w:t xml:space="preserve">1. ගීතාවලිය 16:10-11 (මක්නිසාද ඔබ මාගේ ආත්මය නිරයේ තබන්නේ නැත; ඔබේ ශුද්ධ තැනැත්තාට දූෂණය දැකීමට ඔබ ඉඩ නොදෙන්නේය.)</w:t>
      </w:r>
    </w:p>
    <w:p/>
    <w:p>
      <w:r xmlns:w="http://schemas.openxmlformats.org/wordprocessingml/2006/main">
        <w:t xml:space="preserve">2. යෙසායා 25:8 (ඔහු ජයග්‍රහණයෙන් මරණය ගිල දමනු ඇත; ස්වාමිවූ දෙවියන්වහන්සේ සියලු මුහුණුවලින් කඳුළු පිසදමනසේක; උන්වහන්සේගේ සෙනඟගේ තරවටුව මුළු පොළොවෙන් පහකරනසේක. මක්නිසාද ස්වාමීන්වහන්සේ එය වදාළසේක. .)</w:t>
      </w:r>
    </w:p>
    <w:p/>
    <w:p>
      <w:r xmlns:w="http://schemas.openxmlformats.org/wordprocessingml/2006/main">
        <w:t xml:space="preserve">උත්පත්ති 24 ඡේද තුනකින් පහත පරිදි සාරාංශ කළ හැකි අතර, ඇඟවුම් කරන ලද පද සමඟ:</w:t>
      </w:r>
    </w:p>
    <w:p/>
    <w:p>
      <w:r xmlns:w="http://schemas.openxmlformats.org/wordprocessingml/2006/main">
        <w:t xml:space="preserve">1 වන ඡේදය: උත්පත්ති 24:1-9 හි, දැන් වයසින් වැඩි ආබ්‍රහම්, මෙසපොතේමියාවේ සිටින ඔහුගේ ඥාතීන් අතරින් තම පුත් ඊසාක්ට බිරිඳක් සොයා දෙන ලෙස ඔහුගේ පැරණිතම සේවකයා පත් කරයි. සේවකයාට උපදෙස් දී ඇත්තේ ඊසාක්ට කානානිවරුන්ගෙන් භාර්යාවක් නොගෙන ආබ්‍රහම්ගේ රටෙන් සහ නෑදෑයන්ගෙන් භාර්යාවක් නොගන්නා ලෙසයි. ඊසාක් පොරොන්දු දේශයෙන් පිටවීමේ හැකියාව ගැන සැලකිලිමත් වන ආබ්‍රහම්, මෙම කාර්යය විශ්වාසවන්තව ඉටු කරන බවට සේවකයාට දිවුරුම් දෙයි. මෙහෙකරුවා ඔටුවන් දස දෙනෙකු රැගෙන වටිනා තෑගිබෝග පටවාගෙන නගරයෙන් පිටත ළිඳක් අසල නාහෝර්ගේ නගරයට පැමිණේ.</w:t>
      </w:r>
    </w:p>
    <w:p/>
    <w:p>
      <w:r xmlns:w="http://schemas.openxmlformats.org/wordprocessingml/2006/main">
        <w:t xml:space="preserve">2 වන ඡේදය: උත්පත්ති 24:10-27 හි දිගටම, සේවකයා ළිඳ අසල මඟ පෙන්වීම සඳහා දෙවියන් වහන්සේට යාච්ඤා කරන අතර ඊසාක්ට සුදුසු බිරිඳක් හඳුනා ගැනීමට පරීක්ෂණයක් සැලසුම් කරයි. ඔහු දෙවියන්ගෙන් ඉල්ලා සිටින්නේ ඔහු තරුණියකගෙන් ජලය ඉල්ලා සිටින විට ඇය ඔහුට පමණක් නොව ඔහුගේ ඔටුවන්ටද වතුර පුදමින් ප්‍රතිචාර දක්වන විට එය ඇයව දෙවියන් විසින් තෝරාගත් බවට ලකුණක් වනු ඇති බවයි. නාහෝර්ගේ මිනිබිරිය වන රෙබෙකා ළිඳට පැමිණ සේවකයාගේ යාච්ඤාවේ ඉල්ලීමේ සියලු අංග ඉටු කරයි. සේවකයා දෙවියන්වහන්සේගේ මඟ පෙන්වීම සහ සැපයීම සඳහා ඔහුට ආශීර්වාද කරයි.</w:t>
      </w:r>
    </w:p>
    <w:p/>
    <w:p>
      <w:r xmlns:w="http://schemas.openxmlformats.org/wordprocessingml/2006/main">
        <w:t xml:space="preserve">3 වන ඡේදය: උත්පත්ති 24:28-67 හි, රෙබෙකා විසින් සේවකයාට ඇගේ පවුලේ නිවසට ආරාධනා කරන අතර එහිදී ඔහු තම මෙහෙවර ගැන විස්තර කර තමා ආබ්‍රහම්ගේ සේවකයා ලෙස හඳුන්වා දෙයි. රෙබෙකාගේ සහෝදරයා වන ලාබන් මෙය ඇත්තෙන්ම දිව්‍යමය රැකවරණයක් බව හඳුනාගෙන ඔහුව සාදරයෙන් පිළිගනී. ළිඳේදී ඔවුන් හමුවීම ගැන දැනගත් පසු, දෙවියන්ගේ සැලැස්මට අනුව රෙබෙකාට ඊසාක්ව විවාහ කර දීමට ලාබන් එකඟ වේ. ඊළඟ දවසේ, ඔවුන් රෙබෙකා සමඟ නැවත කානාන් බලා පිටත් වීමට සූදානම් වන විට, ඇගේ පවුලේ අය ඇයට ආශීර්වාද කර ඔවුන්ගේ සුභ පැතුම් සමඟ ඇයව පිටත් කර යවයි.</w:t>
      </w:r>
    </w:p>
    <w:p/>
    <w:p>
      <w:r xmlns:w="http://schemas.openxmlformats.org/wordprocessingml/2006/main">
        <w:t xml:space="preserve">සාරාංශයකින්:</w:t>
      </w:r>
    </w:p>
    <w:p>
      <w:r xmlns:w="http://schemas.openxmlformats.org/wordprocessingml/2006/main">
        <w:t xml:space="preserve">උත්පත්ති 24 ඉදිරිපත් කරයි:</w:t>
      </w:r>
    </w:p>
    <w:p>
      <w:r xmlns:w="http://schemas.openxmlformats.org/wordprocessingml/2006/main">
        <w:t xml:space="preserve">ආබ්‍රහම් තම විශ්වාසවන්ත සේවකයාට ඊසාක්ට බිරිඳක් සොයා දෙන ලෙස පැවරීම;</w:t>
      </w:r>
    </w:p>
    <w:p>
      <w:r xmlns:w="http://schemas.openxmlformats.org/wordprocessingml/2006/main">
        <w:t xml:space="preserve">සේවකයාගේ දිවුරුම සහ වටිනා තෑගි සමඟ පිටත්ව යාම;</w:t>
      </w:r>
    </w:p>
    <w:p>
      <w:r xmlns:w="http://schemas.openxmlformats.org/wordprocessingml/2006/main">
        <w:t xml:space="preserve">මඟ පෙන්වීම සඳහා ඔහුගේ යාච්ඤාව සහ ළිඳෙහි පරීක්ෂණය.</w:t>
      </w:r>
    </w:p>
    <w:p/>
    <w:p>
      <w:r xmlns:w="http://schemas.openxmlformats.org/wordprocessingml/2006/main">
        <w:t xml:space="preserve">රෙබෙකා ඔහුට සහ ඔහුගේ ඔටුවන්ට වතුර පූජා කිරීමෙන් සේවකයාගේ පරීක්ෂණය ඉටු කරයි.</w:t>
      </w:r>
    </w:p>
    <w:p>
      <w:r xmlns:w="http://schemas.openxmlformats.org/wordprocessingml/2006/main">
        <w:t xml:space="preserve">සේවකයා දෙවියන් වහන්සේගේ මඟ පෙන්වීම හඳුනාගෙන ඔහුට ආශීර්වාද කරයි;</w:t>
      </w:r>
    </w:p>
    <w:p>
      <w:r xmlns:w="http://schemas.openxmlformats.org/wordprocessingml/2006/main">
        <w:t xml:space="preserve">ඊසාක් සඳහා තෝරාගත් භාර්යාව ලෙස රෙබෙකා හඳුනා ගැනීම.</w:t>
      </w:r>
    </w:p>
    <w:p/>
    <w:p>
      <w:r xmlns:w="http://schemas.openxmlformats.org/wordprocessingml/2006/main">
        <w:t xml:space="preserve">සේවකයා රෙබෙකාගේ පවුලට තම මෙහෙවර විස්තර කරයි;</w:t>
      </w:r>
    </w:p>
    <w:p>
      <w:r xmlns:w="http://schemas.openxmlformats.org/wordprocessingml/2006/main">
        <w:t xml:space="preserve">ලාබන් ඔවුන්ගේ හමුවීමේදී දෙවියන්වහන්සේගේ රැකවරණය පිළිගනිමින්;</w:t>
      </w:r>
    </w:p>
    <w:p>
      <w:r xmlns:w="http://schemas.openxmlformats.org/wordprocessingml/2006/main">
        <w:t xml:space="preserve">රෙබෙකාගේ පවුලේ අය ඊසාක් සමඟ ඇගේ විවාහයට කැමැත්ත පළ කර, ඇයට ආශීර්වාද කර, ඇයව පිටත් කර යවා ඇත.</w:t>
      </w:r>
    </w:p>
    <w:p/>
    <w:p>
      <w:r xmlns:w="http://schemas.openxmlformats.org/wordprocessingml/2006/main">
        <w:t xml:space="preserve">මෙම පරිච්ඡේදය කානානිවරුන් අතරට වඩා ඔහුගේම ඥාතීන් තුළ ඊසාක්ට සුදුසු බිරිඳක් සොයා ගැනීමට ආබ්‍රහම්ගේ කැපවීම ඉස්මතු කරයි. එය පිළිතුරු දෙන ලද යාච්ඤා සහ නිශ්චිත සංඥා මගින් දෙවියන්වහන්සේගේ ප්‍රොපෙන්ටිකල් මග පෙන්වීම පෙන්වයි. ආඛ්‍යානය රෙබෙකාව ළිඳ ළඟ කරුණාවන්තකමට ප්‍රසිද්ධ තෝරාගත් මනාලිය ලෙස අවධාරණය කරයි. ඔවුන්ගේ රැස්වීමේදී දිව්‍යමය මැදිහත් වීම පිළිගන්නා විචක්ෂණශීලී පුද්ගලයෙකු ලෙසද එය ලාබන් නිරූපණය කරයි. උත්පත්ති 24 මගින් විවාහය සම්බන්ධ කාරණාවලදී දෙවියන්වහන්සේගේ මඟපෙන්වීම සෙවීමේ වැදගත්කම අවධාරනය කරන අතරම උන්වහන්සේගේ සැලැස්මට අනුව වැදගත් සිදුවීම් සංවිධානය කිරීමේදී උන්වහන්සේගේ විශ්වාසවන්තකම ඉස්මතු කරයි.</w:t>
      </w:r>
    </w:p>
    <w:p/>
    <w:p>
      <w:r xmlns:w="http://schemas.openxmlformats.org/wordprocessingml/2006/main">
        <w:t xml:space="preserve">උත්පත්ති 24:1 ආබ්‍රහම් මහලු විය, හොඳින් වියපත්ව සිටියේය.</w:t>
      </w:r>
    </w:p>
    <w:p/>
    <w:p>
      <w:r xmlns:w="http://schemas.openxmlformats.org/wordprocessingml/2006/main">
        <w:t xml:space="preserve">ආබ්‍රහම් මහලු වූ අතර ඔහුගේ සියලු මාර්ගවලදී සමිඳාණන් වහන්සේ ආශීර්වාද කළේය.</w:t>
      </w:r>
    </w:p>
    <w:p/>
    <w:p>
      <w:r xmlns:w="http://schemas.openxmlformats.org/wordprocessingml/2006/main">
        <w:t xml:space="preserve">1. මහලු වියේදී දෙවියන්ගේ ආශීර්වාදය - දෙවියන් වහන්සේ අපට ආශීර්වාද කර ඇති අපගේ පසුකාලීන වසරවලින් උපරිම ප්‍රයෝජන ගන්නේ කෙසේද.</w:t>
      </w:r>
    </w:p>
    <w:p/>
    <w:p>
      <w:r xmlns:w="http://schemas.openxmlformats.org/wordprocessingml/2006/main">
        <w:t xml:space="preserve">2. සමිඳාණන් වහන්සේ කෙරෙහි විශ්වාසය තැබීම - අපගේ වයස අවුරුදු නොතකා අපට සැපයීම සඳහා දෙවියන් වහන්සේ මත රඳා සිටීම.</w:t>
      </w:r>
    </w:p>
    <w:p/>
    <w:p>
      <w:r xmlns:w="http://schemas.openxmlformats.org/wordprocessingml/2006/main">
        <w:t xml:space="preserve">1. ගීතාවලිය 91:16 - "දිගු ආයුෂෙන් මම ඔහු තෘප්තිමත් කර මාගේ ගැළවීම ඔහුට පෙන්වන්නෙමි."</w:t>
      </w:r>
    </w:p>
    <w:p/>
    <w:p>
      <w:r xmlns:w="http://schemas.openxmlformats.org/wordprocessingml/2006/main">
        <w:t xml:space="preserve">2. මතෙව් 6: 25-34 - "එබැවින් මම ඔබට කියමි, ඔබේ ජීවිතය ගැන, ඔබ කන්නේ කුමක් ද, කුමක් බොමු ද, ඔබේ ශරීරය ගැන ද, ඔබ කුමක් අඳින්නේ ද යන්න ගැනවත් කරදර නොවන්න. ජීවිතය කෑමට වඩා වැඩි නොවේ. ඇඳුම් වලට වඩා ශරීරයද?"</w:t>
      </w:r>
    </w:p>
    <w:p/>
    <w:p>
      <w:r xmlns:w="http://schemas.openxmlformats.org/wordprocessingml/2006/main">
        <w:t xml:space="preserve">උත්පත්ති 24:2 ආබ්‍රහම් තමා සතු සියල්ල පාලනය කරන තම නිවසේ වැඩිමහල් සේවකයාට කතා කොට, ”ඔබේ අත මගේ කලවා යට තබන්න.</w:t>
      </w:r>
    </w:p>
    <w:p/>
    <w:p>
      <w:r xmlns:w="http://schemas.openxmlformats.org/wordprocessingml/2006/main">
        <w:t xml:space="preserve">ඒබ්‍රහම් තම වැඩිමහල් සේවකයාට තම කලවා යට අත තබන ලෙස උපදෙස් දෙයි.</w:t>
      </w:r>
    </w:p>
    <w:p/>
    <w:p>
      <w:r xmlns:w="http://schemas.openxmlformats.org/wordprocessingml/2006/main">
        <w:t xml:space="preserve">1. දෙවියන්ගේ අණට කීකරු වීමේ වැදගත්කම</w:t>
      </w:r>
    </w:p>
    <w:p/>
    <w:p>
      <w:r xmlns:w="http://schemas.openxmlformats.org/wordprocessingml/2006/main">
        <w:t xml:space="preserve">2. දෙවියන් වහන්සේ කෙරෙහි අපගේ ඇදහිල්ල තැබීම</w:t>
      </w:r>
    </w:p>
    <w:p/>
    <w:p>
      <w:r xmlns:w="http://schemas.openxmlformats.org/wordprocessingml/2006/main">
        <w:t xml:space="preserve">1. මතෙව් 17:20 - ජේසුස් වහන්සේ ඔවුන්ට කතා කොට, ''ඔබේ අවිශ්වාසය නිසා ය. එය ඉවත් කරනු ඇත; ඔබට කළ නොහැකි කිසිවක් නැත.</w:t>
      </w:r>
    </w:p>
    <w:p/>
    <w:p>
      <w:r xmlns:w="http://schemas.openxmlformats.org/wordprocessingml/2006/main">
        <w:t xml:space="preserve">2. 1 යොහන් 5:14 - තවද, උන්වහන්සේ කෙරෙහි අපට තිබෙන විශ්වාසය නම්, උන්වහන්සේගේ කැමැත්තට අනුව අප යමක් ඉල්ලුවොත්, උන්වහන්සේ අපට සවන් දෙන බවය.</w:t>
      </w:r>
    </w:p>
    <w:p/>
    <w:p>
      <w:r xmlns:w="http://schemas.openxmlformats.org/wordprocessingml/2006/main">
        <w:t xml:space="preserve">උත්පත්ති 24:3 තවද, මා වාසය කරන කානානිවරුන්ගේ දූවරුන්ගෙන් මාගේ පුත්‍රයාට ඔබ භාර්යාවක් නොගන්නා ලෙස ස්වර්ගයේ දෙවියන්වහන්සේද පොළොවේ දෙවියන්වහන්සේද වන සමිඳාණන් වහන්සේගේ නාමයෙන් මම ඔබට දිවුරන්නෙමි.</w:t>
      </w:r>
    </w:p>
    <w:p/>
    <w:p>
      <w:r xmlns:w="http://schemas.openxmlformats.org/wordprocessingml/2006/main">
        <w:t xml:space="preserve">ආබ්‍රහම් තම සේවකයාට අණ කරන්නේ කානානිවරුන්ගෙන් තම පුතාට භාර්යාවක් නොගන්නා ලෙසයි.</w:t>
      </w:r>
    </w:p>
    <w:p/>
    <w:p>
      <w:r xmlns:w="http://schemas.openxmlformats.org/wordprocessingml/2006/main">
        <w:t xml:space="preserve">1. දෙවියන්ගේ අණ පිළිපැදීමේ වැදගත්කම</w:t>
      </w:r>
    </w:p>
    <w:p/>
    <w:p>
      <w:r xmlns:w="http://schemas.openxmlformats.org/wordprocessingml/2006/main">
        <w:t xml:space="preserve">2. විවාහය සහ දෙවියන් වහන්සේගේ කැමැත්ත</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තීතස් 2:3-5 - වයෝවෘද්ධ කාන්තාවන් ද ගෞරවනීය ලෙස හැසිරීමෙන් සිටිය යුතු අතර, අපහාස කරන්නන් හෝ වයින්වලට වහලුන් නොවිය යුතුය. ඔවුන් යහපත් දේ ඉගැන්විය යුතු අතර, තරුණ කාන්තාවන්ට තම ස්වාමිපුරුෂයාට සහ දරුවන්ට ආදරය කිරීමට, ස්වයං පාලනයක්, පිරිසිදුකම, නිවසේ වැඩ කිරීමට, කරුණාවන්ත, සහ තම ස්වාමිපුරුෂයාට යටත් වීමට පුහුණු කරන්න, දෙවියන් වහන්සේගේ වචනය නොවීමට ඉඩ ඇත. අපහාස කළා.</w:t>
      </w:r>
    </w:p>
    <w:p/>
    <w:p>
      <w:r xmlns:w="http://schemas.openxmlformats.org/wordprocessingml/2006/main">
        <w:t xml:space="preserve">උත්පත්ති 24:4 නමුත් ඔබ මාගේ දේශයටද මාගේ නෑයන් වෙතටද ගොස් මාගේ පුත් ඊසාක්ට භාර්යාවක් රැගෙන යන්න.</w:t>
      </w:r>
    </w:p>
    <w:p/>
    <w:p>
      <w:r xmlns:w="http://schemas.openxmlformats.org/wordprocessingml/2006/main">
        <w:t xml:space="preserve">ආබ්‍රහම් තම සේවකයාට උපදෙස් දෙන්නේ ඔහුගේ පුත් ඊසාක්ට තම මව්බිමේදී බිරිඳක් සොයා දෙන ලෙසයි.</w:t>
      </w:r>
    </w:p>
    <w:p/>
    <w:p>
      <w:r xmlns:w="http://schemas.openxmlformats.org/wordprocessingml/2006/main">
        <w:t xml:space="preserve">1. විශ්වාසවන්ත කීකරුකම: ආබ්රහම් සහ ඔහුගේ සේවකයාගේ ආදර්ශය</w:t>
      </w:r>
    </w:p>
    <w:p/>
    <w:p>
      <w:r xmlns:w="http://schemas.openxmlformats.org/wordprocessingml/2006/main">
        <w:t xml:space="preserve">2. දෙවියන්වහන්සේගේ කැඳවීමට ප්‍රතිචාර දැක්වීම: ආබ්‍රහම්ගේ ඇදහිල්ල ඔහුව ක්‍රියා කිරීමට පෙලඹවූයේ කෙසේද?</w:t>
      </w:r>
    </w:p>
    <w:p/>
    <w:p>
      <w:r xmlns:w="http://schemas.openxmlformats.org/wordprocessingml/2006/main">
        <w:t xml:space="preserve">1. රෝම 4:18-20 - ආබ්‍රහම් දෙවියන් වහන්සේව විශ්වාස කළේය, ඔහුගේ පොරොන්දුව කෙරෙහි විශ්වාසය තබමින් සහ සියලු බලාපොරොත්තුවට එරෙහිව විශ්වාස කළේය.</w:t>
      </w:r>
    </w:p>
    <w:p/>
    <w:p>
      <w:r xmlns:w="http://schemas.openxmlformats.org/wordprocessingml/2006/main">
        <w:t xml:space="preserve">2. හෙබ්‍රෙව් 11:17-19 - ඇදහිල්ලෙන් ආබ්‍රහම් පරීක්ෂාවට ලක් වූ විට, ඊසාක්ව පූජා කළේය. ඔහුට පොරොන්දු ලැබී තිබුණත් ඔහුගේ එකම පුතා පූජා කිරීමට සූදානම් විය.</w:t>
      </w:r>
    </w:p>
    <w:p/>
    <w:p>
      <w:r xmlns:w="http://schemas.openxmlformats.org/wordprocessingml/2006/main">
        <w:t xml:space="preserve">උත්පත්ති 24:5 එවිට සේවකයා ඔහුට කතා කොට, “ඇත්ත වශයෙන්ම, එම කාන්තාව මා අනුව මේ දේශයට යාමට කැමති නොවනු ඇත.</w:t>
      </w:r>
    </w:p>
    <w:p/>
    <w:p>
      <w:r xmlns:w="http://schemas.openxmlformats.org/wordprocessingml/2006/main">
        <w:t xml:space="preserve">ආබ්‍රහම්ගේ සේවකයා, තෝරාගත් ස්ත්‍රිය ඔහුව අනුගමනය කිරීමට අකමැති නම්, ඊසාක්ව ඔහු පැමිණි දේශයට ආපසු ගෙන ආ යුතුදැයි ඇසුවේය.</w:t>
      </w:r>
    </w:p>
    <w:p/>
    <w:p>
      <w:r xmlns:w="http://schemas.openxmlformats.org/wordprocessingml/2006/main">
        <w:t xml:space="preserve">1. දෙවියන් වහන්සේ කෙරෙහි අප තබන විශ්වාසය: ආබ්‍රහම්ගේ විශ්වාසවන්ත කීකරුකම පරීක්ෂා කිරීම</w:t>
      </w:r>
    </w:p>
    <w:p/>
    <w:p>
      <w:r xmlns:w="http://schemas.openxmlformats.org/wordprocessingml/2006/main">
        <w:t xml:space="preserve">2. බිය ජය ගැනීම: ආබ්‍රහම්ගේ සේවකයාගේ ධෛර්යය</w:t>
      </w:r>
    </w:p>
    <w:p/>
    <w:p>
      <w:r xmlns:w="http://schemas.openxmlformats.org/wordprocessingml/2006/main">
        <w:t xml:space="preserve">1. රෝම 4:19-21 - ඇදහිල්ලෙන් දුර්වල නොවී, ඔහු තමාගේම ශරීරය, දැනටමත් මිය ගොස් ඇති බව (ඔහුට වයස අවුරුදු 100 ක් පමණ වූ බැවින්) සහ සාරාගේ ගර්භාශයේ මරණය ගැන සැලකුවේ නැත. ඔහු අවිශ්වාසය තුළින් දෙවියන් වහන්සේගේ පොරොන්දුවට නොසැලී, ඇදහිල්ලෙන් ශක්තිමත් වී, දෙවියන් වහන්සේට මහිමය දෙමින්, ඔහු පොරොන්දු වූ දේ ඉටු කිරීමට තමාට හැකි බව සම්පූර්ණයෙන්ම ඒත්තු ගැන්වීය.</w:t>
      </w:r>
    </w:p>
    <w:p/>
    <w:p>
      <w:r xmlns:w="http://schemas.openxmlformats.org/wordprocessingml/2006/main">
        <w:t xml:space="preserve">2. හෙබ්‍රෙව් 11:8-9 - ඇදහිල්ලෙන් ආබ්‍රහම් තමාට උරුමයක් ලෙස ලැබෙන ස්ථානයට යාමට කැඳවූ විට කීකරු විය. ඔහු යන්නේ කොහේදැයි නොදැන පිටතට ගියේය. ඇදහිල්ලෙන් ඔහු විදේශ රටක මෙන් පොරොන්දු දේශයේ වාසය කළේය, එම පොරොන්දුවේ උරුමක්කාරයන් වූ ඊසාක් සහ යාකොබ් සමඟ කූඩාරම්වල වාසය කළේය.</w:t>
      </w:r>
    </w:p>
    <w:p/>
    <w:p>
      <w:r xmlns:w="http://schemas.openxmlformats.org/wordprocessingml/2006/main">
        <w:t xml:space="preserve">උත්පත්ති 24:6 ආබ්‍රහම් ඔහුට කථාකොට: මාගේ පුත්‍රයා නැවත එහි ගෙන නොඑන ලෙස පරෙස්සම් වන්න.</w:t>
      </w:r>
    </w:p>
    <w:p/>
    <w:p>
      <w:r xmlns:w="http://schemas.openxmlformats.org/wordprocessingml/2006/main">
        <w:t xml:space="preserve">ආබ්‍රහම් තම සේවකයාට අවවාද කළේ තම පුත්‍රයා උපන් ස්ථානයට ආපසු නොඑන ලෙසයි.</w:t>
      </w:r>
    </w:p>
    <w:p/>
    <w:p>
      <w:r xmlns:w="http://schemas.openxmlformats.org/wordprocessingml/2006/main">
        <w:t xml:space="preserve">1: දෙවියන් වහන්සේ අපව කැඳවන්නේ අපගේ අතීතය අප හැර දමා ඔහුව අනුගමනය කරන ලෙසයි.</w:t>
      </w:r>
    </w:p>
    <w:p/>
    <w:p>
      <w:r xmlns:w="http://schemas.openxmlformats.org/wordprocessingml/2006/main">
        <w:t xml:space="preserve">2: අපගේ අනාගතය සඳහා අපි දෙවියන් වහන්සේගේ මඟ පෙන්වීම මත විශ්වාසය තැබිය යුතුය.</w:t>
      </w:r>
    </w:p>
    <w:p/>
    <w:p>
      <w:r xmlns:w="http://schemas.openxmlformats.org/wordprocessingml/2006/main">
        <w:t xml:space="preserve">1: මතෙව් 19:29 "එසේම, මාගේ නාමය නිසා ගේදොර හෝ සහෝදරයන් හෝ සහෝදරියන් හෝ පියා හෝ මව හෝ දරුවන් හෝ ඉඩම හැර ගිය සෑම කෙනෙකුටම සිය ගුණයක් ලැබෙනු ඇත, සදාකාල ජීවනය උරුම වනු ඇත."</w:t>
      </w:r>
    </w:p>
    <w:p/>
    <w:p>
      <w:r xmlns:w="http://schemas.openxmlformats.org/wordprocessingml/2006/main">
        <w:t xml:space="preserve">2: ජෝෂුවා 24:15 "ඔබේ මුතුන්මිත්තන් යුප්‍රටීස් ගඟෙන් ඔබ්බට සේවය කළ දෙවිවරුන්ටද, නැතහොත් ඔබ ජීවත් වන දේශයේ අමෝරිවරුන්ගේ දෙවිවරුන්ටද, ඔබ සේවය කරන්නේ කාටද යන්න අද තෝරන්න. නමුත් මම සහ මගේ පවුලේ අය සඳහා අපි සේවය කරන්නෙමු. දෙවියන් වහන්සේ.</w:t>
      </w:r>
    </w:p>
    <w:p/>
    <w:p>
      <w:r xmlns:w="http://schemas.openxmlformats.org/wordprocessingml/2006/main">
        <w:t xml:space="preserve">උත්පත්ති 24:7 මාගේ පියාගේ ගෘහයෙන්ද මාගේ නෑදෑයන්ගේ දේශයෙන්ද මා රැගෙන, මට කථාකළ, මට දිවුරා, 'ඔබේ වංශයට මම මේ දේශය දෙන්නෙමි. ඔහු තම දූතයා ඔබ ඉදිරියෙහි එවිය යුතු ය.</w:t>
      </w:r>
    </w:p>
    <w:p/>
    <w:p>
      <w:r xmlns:w="http://schemas.openxmlformats.org/wordprocessingml/2006/main">
        <w:t xml:space="preserve">ඊසාක්ට ඔහුගේම ඥාතීන්ගෙන් බිරිඳක් සොයා ගැනීම සඳහා ආබ්‍රහම්ගේ සේවකයාට මඟ පෙන්වීම සඳහා දේවදූතයෙකු යැවීමට දෙවියන් වහන්සේගේ පොරොන්දුව ගැන මෙම කොටස කථා කරයි.</w:t>
      </w:r>
    </w:p>
    <w:p/>
    <w:p>
      <w:r xmlns:w="http://schemas.openxmlformats.org/wordprocessingml/2006/main">
        <w:t xml:space="preserve">1. දෙවියන් වහන්සේගේ පොරොන්දු කෙරෙහි විශ්වාසය තැබීම: අවිනිශ්චිත කාලවලදී ස්වාමින් වහන්සේ මත රඳා සිටීමට ඉගෙන ගැනීම</w:t>
      </w:r>
    </w:p>
    <w:p/>
    <w:p>
      <w:r xmlns:w="http://schemas.openxmlformats.org/wordprocessingml/2006/main">
        <w:t xml:space="preserve">2. දෙවියන් වහන්සේගේ සැලැස්ම වැලඳ ගැනීම: විශ්වාසවන්තකමේ ආශීර්වාද සොයා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උත්පත්ති 24:8 ස්ත්‍රිය ඔබ පසුපස එන්නට අකමැති නම්, ඔබ මාගේ මේ දිවුරුමෙන් නිදහස් වන්න.</w:t>
      </w:r>
    </w:p>
    <w:p/>
    <w:p>
      <w:r xmlns:w="http://schemas.openxmlformats.org/wordprocessingml/2006/main">
        <w:t xml:space="preserve">ආබ්‍රහම්ගේ සේවකයාට පැවරී ඇත්තේ ඔහුගේ පුත්‍රයා වන ඊසාක්ට බිරිඳක් සෙවීමයි. ස්ත්‍රිය ඔහුව අනුගමනය කිරීමට අකමැති නම්, ආබ්‍රහම්ගේ සේවකයා ඔහුගේ දිවුරුමෙන් නිදහස් වේ.</w:t>
      </w:r>
    </w:p>
    <w:p/>
    <w:p>
      <w:r xmlns:w="http://schemas.openxmlformats.org/wordprocessingml/2006/main">
        <w:t xml:space="preserve">1. දිවුරුමක බලය: දෙවියන් වහන්සේ අපට මඟ පෙන්වීම සඳහා ගිවිසුම් භාවිතා කරන ආකාරය</w:t>
      </w:r>
    </w:p>
    <w:p/>
    <w:p>
      <w:r xmlns:w="http://schemas.openxmlformats.org/wordprocessingml/2006/main">
        <w:t xml:space="preserve">2. ආබ්‍රහම්ගේ විශ්වාසවන්තකම: අපට ඔහුගේ ආදර්ශය අනුගමනය කළ හැක්කේ කෙසේද?</w:t>
      </w:r>
    </w:p>
    <w:p/>
    <w:p>
      <w:r xmlns:w="http://schemas.openxmlformats.org/wordprocessingml/2006/main">
        <w:t xml:space="preserve">1. යෙසායා 24:5 - "පොළොව එහි මිනිසුන් විසින් අපවිත්‍ර කර ඇත; ඔවුන් නීතිවලට අකීකරු වී, නීති කඩ කර, සදාකාලික ගිවිසුම කඩ කර ඇත."</w:t>
      </w:r>
    </w:p>
    <w:p/>
    <w:p>
      <w:r xmlns:w="http://schemas.openxmlformats.org/wordprocessingml/2006/main">
        <w:t xml:space="preserve">2. ද්විතීය කථාව 7: 9 - "එබැවින් ඔබේ දෙවි සමිඳාණන් වහන්සේ දෙවියන් වහන්සේ බව දැනගන්න; උන් වහන්සේ විශ්වාසවන්ත දෙවියන් වහන්සේ ය, උන් වහන්සේට ප්‍රේම කරන සහ උන් වහන්සේගේ ආඥා පිළිපදින අයගේ පරම්පරා දහසකට තම ප්‍රේමයේ ගිවිසුම රකින සේක."</w:t>
      </w:r>
    </w:p>
    <w:p/>
    <w:p>
      <w:r xmlns:w="http://schemas.openxmlformats.org/wordprocessingml/2006/main">
        <w:t xml:space="preserve">උත්පත්ති 24:9 එවිට සේවකයා තම ස්වාමියා වූ ආබ්‍රහම්ගේ කලවා යට අත තබා ඒ කාරණය ගැන ඔහුට දිවුරුම් දුන්නේය.</w:t>
      </w:r>
    </w:p>
    <w:p/>
    <w:p>
      <w:r xmlns:w="http://schemas.openxmlformats.org/wordprocessingml/2006/main">
        <w:t xml:space="preserve">ආබ්‍රහම්ගේ සේවකයා තම ස්වාමියාට දිවුරුම් දුන්නේය.</w:t>
      </w:r>
    </w:p>
    <w:p/>
    <w:p>
      <w:r xmlns:w="http://schemas.openxmlformats.org/wordprocessingml/2006/main">
        <w:t xml:space="preserve">1. දිවුරුම් සහ කැපවීම්වල වටිනාකම</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හෙබ්‍රෙව් 6:16-18 - මක්නිසාද මනුෂ්‍යයන් සැබවින්ම ශ්‍රේෂ්ඨ දේ මත දිවුරති. සහ තහවුරු කිරීම සඳහා දිවුරුම ඔවුන්ට සියලු ආරවුල්වල අවසානයකි.</w:t>
      </w:r>
    </w:p>
    <w:p/>
    <w:p>
      <w:r xmlns:w="http://schemas.openxmlformats.org/wordprocessingml/2006/main">
        <w:t xml:space="preserve">2. මතෙව් 5:33-37 - නැවතත්, පැරණි කාලයේ ඔවුන් පවසා ඇති බව ඔබ අසා ඇත: ඔබ දිවුරන්නේ නැත, නමුත් ඔබේ දිවුරුම් සමිඳාණන් වහන්සේට ඉටු කරන්න.</w:t>
      </w:r>
    </w:p>
    <w:p/>
    <w:p>
      <w:r xmlns:w="http://schemas.openxmlformats.org/wordprocessingml/2006/main">
        <w:t xml:space="preserve">උත්පත්ති 24:10 සේවකයා තම ස්වාමියාගේ ඔටුවන් දස දෙනෙකු රැගෙන පිටත්ව ගියේය. මක්නිසාද ඔහුගේ ස්වාමියාගේ සියලු බඩු බාහිරාදිය ඔහු අතෙහි තිබිණ.</w:t>
      </w:r>
    </w:p>
    <w:p/>
    <w:p>
      <w:r xmlns:w="http://schemas.openxmlformats.org/wordprocessingml/2006/main">
        <w:t xml:space="preserve">සේවකයා තම ස්වාමියාගේ භාණ්ඩ රැගෙන ඊසාක්ට මනාලිය සොයා ගැනීමට මෙසපොතේමියාවට ගියේය.</w:t>
      </w:r>
    </w:p>
    <w:p/>
    <w:p>
      <w:r xmlns:w="http://schemas.openxmlformats.org/wordprocessingml/2006/main">
        <w:t xml:space="preserve">1. සේවකයන්ගේ විශ්වාසවන්තකම: උත්පත්ති 24 හි ආබ්‍රහම්ගේ සේවකයා පිළිබඳ අධ්‍යයනයක්.</w:t>
      </w:r>
    </w:p>
    <w:p/>
    <w:p>
      <w:r xmlns:w="http://schemas.openxmlformats.org/wordprocessingml/2006/main">
        <w:t xml:space="preserve">2. කීකරුකමේ බලය: උත්පත්ති 24 හි ආබ්‍රහම්ගේ සේවකයා පිළිබඳ පරාවර්තනයක්.</w:t>
      </w:r>
    </w:p>
    <w:p/>
    <w:p>
      <w:r xmlns:w="http://schemas.openxmlformats.org/wordprocessingml/2006/main">
        <w:t xml:space="preserve">1. උත්පත්ති 24:10 (NIV): සේවකයා තම ස්වාමියාගේ ඔටුවන් දස දෙනෙකු රැගෙන පිටත්ව ගියේය. මක්නිසාද ඔහුගේ ස්වාමියාගේ සියලු බඩු බාහිරාදිය ඔහු අතෙහි තිබිණ.</w:t>
      </w:r>
    </w:p>
    <w:p/>
    <w:p>
      <w:r xmlns:w="http://schemas.openxmlformats.org/wordprocessingml/2006/main">
        <w:t xml:space="preserve">2. මතෙව් 25:14-30 (NIV): "මක්නිසාද එය ගමනක් යන මිනිසෙකුට සමාන වනු ඇත, ඔහු තම සේවකයන් කැඳවා තම දේපළ ඔවුන්ට භාර දුන්නේය. ඔහු එක් කෙනෙකුට තලෙන්ත පහක්ද, තවත් කෙනෙකුට දෙදෙනෙක්ද, තවත් කෙනෙකුටද දුන්නේය. , එක එක්කෙනාට තම තමන්ගේ හැකියාව අනුව, ඔහු යන්න ගියා.</w:t>
      </w:r>
    </w:p>
    <w:p/>
    <w:p>
      <w:r xmlns:w="http://schemas.openxmlformats.org/wordprocessingml/2006/main">
        <w:t xml:space="preserve">උත්පත්ති 24:11 සවස් වන විට, කාන්තාවන් වතුර ඇදීමට යන වේලාවේදී පවා ඔහු තම ඔටුවන් නගරයෙන් පිටත වතුර ළිඳක් ළඟ දණගස්වා තැබුවේය.</w:t>
      </w:r>
    </w:p>
    <w:p/>
    <w:p>
      <w:r xmlns:w="http://schemas.openxmlformats.org/wordprocessingml/2006/main">
        <w:t xml:space="preserve">සවස් වරුවේ ස්ත්‍රීන් වතුර ඇදීමට පිටත්ව යන විට ආබ්‍රහම්ගේ සේවකයා නාහෝර් නගරයෙන් පිටත වතුර ළිඳක් ළඟ ඔටුවන් නැවැත්තුවේය.</w:t>
      </w:r>
    </w:p>
    <w:p/>
    <w:p>
      <w:r xmlns:w="http://schemas.openxmlformats.org/wordprocessingml/2006/main">
        <w:t xml:space="preserve">1. කීකරුකමේ බලය - දෙවියන් වහන්සේගේ කැමැත්තට කීකරු වීමෙන් ආශීර්වාද සහ සාර්ථකත්වය ගෙන දෙන ආකාරය පිළිබඳ උදාහරණයක් ලෙස ආබ්‍රහම්ගේ සේවකයා යොදා ගැනීම.</w:t>
      </w:r>
    </w:p>
    <w:p/>
    <w:p>
      <w:r xmlns:w="http://schemas.openxmlformats.org/wordprocessingml/2006/main">
        <w:t xml:space="preserve">2. දෙවියන් වහන්සේට විශ්වාසවන්තව සේවය කිරීම - කුඩා, පෙනෙන පරිදි නොවැදගත් කාර්යයන්වලදී පවා දෙවියන් වහන්සේට විශ්වාසවන්තව සේවය කරන්නේ කෙසේදැයි ඉගෙන ගැනීම.</w:t>
      </w:r>
    </w:p>
    <w:p/>
    <w:p>
      <w:r xmlns:w="http://schemas.openxmlformats.org/wordprocessingml/2006/main">
        <w:t xml:space="preserve">1. හෙබ්‍රෙව් 11:8-10 -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2. එපීස 6: 6-7 - මිනිසුන් සතුටු කරන්නන් ලෙස ඇස් සේවයෙන් නොවේ; නමුත් ක්‍රිස්තුස්වහන්සේගේ සේවකයන් ලෙස දෙවියන්වහන්සේගේ කැමැත්ත හදවතින්ම කරයි. මිනිසුන්ට නොව සමිඳාණන් වහන්සේට මෙන් යහපත් කැමැත්තෙන් සේවය කරන්න.</w:t>
      </w:r>
    </w:p>
    <w:p/>
    <w:p>
      <w:r xmlns:w="http://schemas.openxmlformats.org/wordprocessingml/2006/main">
        <w:t xml:space="preserve">උත්පත්ති 24:12 තවද, ඔහු: මාගේ ස්වාමියා වූ ආබ්‍රහම්ගේ දෙවි සමිඳාණන් වහන්ස, අද දින මට හොඳ වේගයක් එවා, මාගේ ස්වාමියා වූ ආබ්‍රහම්ට කරුණාව දක්වන මැනව.</w:t>
      </w:r>
    </w:p>
    <w:p/>
    <w:p>
      <w:r xmlns:w="http://schemas.openxmlformats.org/wordprocessingml/2006/main">
        <w:t xml:space="preserve">ආබ්‍රහම්ගේ සේවකයා ඔහුගේ මෙහෙවරට මඟ පෙන්වීම සහ උපකාරය ඉල්ලා දෙවියන් වහන්සේට යාච්ඤා කරයි.</w:t>
      </w:r>
    </w:p>
    <w:p/>
    <w:p>
      <w:r xmlns:w="http://schemas.openxmlformats.org/wordprocessingml/2006/main">
        <w:t xml:space="preserve">1. දෙවියන් වහන්සේ සෑම විටම තමන්ව සොයන අයට කරුණාව පෙන්වයි.</w:t>
      </w:r>
    </w:p>
    <w:p/>
    <w:p>
      <w:r xmlns:w="http://schemas.openxmlformats.org/wordprocessingml/2006/main">
        <w:t xml:space="preserve">2. ඔබගේ සියලු උත්සාහයන් වලදී මඟ පෙන්වීම සඳහා දෙවියන් වහන්සේට යාච්ඤා කරන්න.</w:t>
      </w:r>
    </w:p>
    <w:p/>
    <w:p>
      <w:r xmlns:w="http://schemas.openxmlformats.org/wordprocessingml/2006/main">
        <w:t xml:space="preserve">1. යාකොබ් 1:5,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2. යෙසායා 30:21, "ඔබ දකුණට හැරෙන විට හෝ වමට හැරෙන විට, 'මාර්ගය මෙයයි, මෙහි යන්න' යන වචනය ඔබට පිටුපසින් ඇසෙනු ඇත."</w:t>
      </w:r>
    </w:p>
    <w:p/>
    <w:p>
      <w:r xmlns:w="http://schemas.openxmlformats.org/wordprocessingml/2006/main">
        <w:t xml:space="preserve">උත්පත්ති 24:13 බලන්න, මම මෙහි වතුර ළිඳ ළඟ සිටිමි. නගරයේ මිනිසුන්ගේ දූවරු වතුර අදින පිණිස පිටතට පැමිණෙති.</w:t>
      </w:r>
    </w:p>
    <w:p/>
    <w:p>
      <w:r xmlns:w="http://schemas.openxmlformats.org/wordprocessingml/2006/main">
        <w:t xml:space="preserve">කථකයා ළිඳක් අසල සිටගෙන වතුර ඇදීමට එන නගරයේ මිනිසුන්ගේ දියණියන් නිරීක්ෂණය කරයි.</w:t>
      </w:r>
    </w:p>
    <w:p/>
    <w:p>
      <w:r xmlns:w="http://schemas.openxmlformats.org/wordprocessingml/2006/main">
        <w:t xml:space="preserve">1: දෙවියන් වහන්සේ අපට අවශ්‍ය දේ ලබා ගැනීමට මාර්ගයක් සපයා ඇත.</w:t>
      </w:r>
    </w:p>
    <w:p/>
    <w:p>
      <w:r xmlns:w="http://schemas.openxmlformats.org/wordprocessingml/2006/main">
        <w:t xml:space="preserve">2: අපගේ පෝෂණය සඳහා දෙවියන් වහන්සේ දෙස බැලීමේදී අප සැමවිටම සුපරීක්ෂාකාරී විය යුතුය.</w:t>
      </w:r>
    </w:p>
    <w:p/>
    <w:p>
      <w:r xmlns:w="http://schemas.openxmlformats.org/wordprocessingml/2006/main">
        <w:t xml:space="preserve">1: යොහන් 4:14 - "නමුත් මා ඔහුට දෙන ජලයෙන් පානය කරන ඕනෑම කෙනෙකුට කිසිදා පිපාසය ඇති නොවේ. නමුත් මා ඔහුට දෙන ජලය ඔහු තුළ සදාකාල ජීවනයට උල්පත් වන ජල ළිඳක් වනු ඇත."</w:t>
      </w:r>
    </w:p>
    <w:p/>
    <w:p>
      <w:r xmlns:w="http://schemas.openxmlformats.org/wordprocessingml/2006/main">
        <w:t xml:space="preserve">2: ගීතාවලිය 23: 1-2 - "ස්වාමීන් වහන්සේ මාගේ එඬේරා ය; මට අවශ්‍ය නොවනු ඇත. ඔහු හරිත තණබිම්වල මා සයනය කරන සේක: ඔහු මාව නිසල ජලය අසලට ගෙන යයි."</w:t>
      </w:r>
    </w:p>
    <w:p/>
    <w:p>
      <w:r xmlns:w="http://schemas.openxmlformats.org/wordprocessingml/2006/main">
        <w:t xml:space="preserve">උත්පත්ති 24:14 තවද, එය සිදු වේවා, මා විසින් කියනු ලබන කන්‍යාව: මම පානය කරන පිණිස ඔබේ බඳුන පහත් කරන්න. එවිට ඇය, ''බොන්න, මම ඔබේ ඔටුවන්ටත් බොන්න දෙන්නෙමි. එවිට ඔබ මාගේ ස්වාමියාට කරුණාව දැක්වූ බව මම දනිමි.</w:t>
      </w:r>
    </w:p>
    <w:p/>
    <w:p>
      <w:r xmlns:w="http://schemas.openxmlformats.org/wordprocessingml/2006/main">
        <w:t xml:space="preserve">ආබ්‍රහම්ගේ සේවකයා තම ස්වාමියාගේ පුත්‍රයා වන ඊසාක්ට භාර්යාවක් සොයමින් සිටින අතර, ඔහු දෙවියන් වහන්සේට ලකුණක් සපයා නිවැරදි ස්ත්‍රිය වෙත ගෙන යන ලෙස යාච්ඤා කරයි.</w:t>
      </w:r>
    </w:p>
    <w:p/>
    <w:p>
      <w:r xmlns:w="http://schemas.openxmlformats.org/wordprocessingml/2006/main">
        <w:t xml:space="preserve">1. යාච්ඤාවේ බලය - දෙවියන් වහන්සේ අපේ යාච්ඤාවලට අනපේක්ෂිත ආකාරයෙන් පිළිතුරු දෙන ආකාරය</w:t>
      </w:r>
    </w:p>
    <w:p/>
    <w:p>
      <w:r xmlns:w="http://schemas.openxmlformats.org/wordprocessingml/2006/main">
        <w:t xml:space="preserve">2. දෙවියන් වහන්සේගේ කැමැත්ත සෙවීම - අපගේ ජීවිත සඳහා දෙවියන් වහන්සේගේ සැලැස්ම වඩා හොඳින් තේරුම් ගත හැකි ආකාරය</w:t>
      </w:r>
    </w:p>
    <w:p/>
    <w:p>
      <w:r xmlns:w="http://schemas.openxmlformats.org/wordprocessingml/2006/main">
        <w:t xml:space="preserve">1. යාකොබ් 1: 5-7 - ඔබගෙන් යමෙකුට ප්‍රඥාව අඩු නම්, නින්දාවක් නොමැතිව සියල්ලන්ට ත්‍යාගශීලීව දෙන දෙවියන් වහන්සේගෙන් ඔහු ඉල්ලනු ඇත,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2. මතෙව් 7:7-8 -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උත්පත්ති 24:15 ඔහු කතා කිරීමට පෙර, ආබ්‍රහම්ගේ සහෝදරයා වූ නාහෝර්ගේ භාර්යාව වූ මිල්කාගේ පුත්‍රයා වූ බෙතුයෙල්ට දාව උපන් රෙබෙකා ඇගේ උරහිස මත බඳුනක් තබාගෙන පිටතට පැමිණියාය.</w:t>
      </w:r>
    </w:p>
    <w:p/>
    <w:p>
      <w:r xmlns:w="http://schemas.openxmlformats.org/wordprocessingml/2006/main">
        <w:t xml:space="preserve">ආබ්‍රහම්ගේ සේවකයා කතා කරමින් සිටියදී බෙතුයෙල්ගේ දුව රෙබෙකා සහ ආබ්‍රහම්ගේ සහෝදරයා වන නාහෝර්ගේ භාර්යාව වූ මිල්කා පිටතට ආවාය.</w:t>
      </w:r>
    </w:p>
    <w:p/>
    <w:p>
      <w:r xmlns:w="http://schemas.openxmlformats.org/wordprocessingml/2006/main">
        <w:t xml:space="preserve">1. අනපේක්ෂිත ආකාරයෙන් දෙවියන්වහන්සේගේ විශ්වාසවන්තකම</w:t>
      </w:r>
    </w:p>
    <w:p/>
    <w:p>
      <w:r xmlns:w="http://schemas.openxmlformats.org/wordprocessingml/2006/main">
        <w:t xml:space="preserve">2. මැදිහත් යාච්ඤාවේ බලය</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උත්පත්ති 24:16 කන්‍යාවක් වූ කන්‍යාවක් ඇය දෙස බලන්නට ඉතා අලංකාර වූවාය, කිසි පුරුෂයෙක් ඇයව හඳුනන්නේ නැත.</w:t>
      </w:r>
    </w:p>
    <w:p/>
    <w:p>
      <w:r xmlns:w="http://schemas.openxmlformats.org/wordprocessingml/2006/main">
        <w:t xml:space="preserve">කිසිම මිනිසෙකු විසින් කිසි දිනෙක හඳුනා නොගත් දූව ලස්සන හා පිරිසිදු විය. ඇය ළිඳ ළඟට ගොස් බඳුන පුරවා ගත්තාය.</w:t>
      </w:r>
    </w:p>
    <w:p/>
    <w:p>
      <w:r xmlns:w="http://schemas.openxmlformats.org/wordprocessingml/2006/main">
        <w:t xml:space="preserve">1. පවිත්‍රත්වයේ සුන්දරත්වය: කන්‍යාභාවයේ ජීවිතයක් සැමරීම</w:t>
      </w:r>
    </w:p>
    <w:p/>
    <w:p>
      <w:r xmlns:w="http://schemas.openxmlformats.org/wordprocessingml/2006/main">
        <w:t xml:space="preserve">2. කීකරුකමේ බලය: දෙවියන් වහන්සේගේ කැමැත්තට යටත් වීම</w:t>
      </w:r>
    </w:p>
    <w:p/>
    <w:p>
      <w:r xmlns:w="http://schemas.openxmlformats.org/wordprocessingml/2006/main">
        <w:t xml:space="preserve">1. 1 කොරින්ති 7:34 සහ 35 - අවිවාහක හෝ විවාහ ගිවිසගත් ස්ත්‍රිය ශරීරයෙන් හා ආත්මයෙන් ශුද්ධව සිටින්නේ කෙසේද යන්න ගැන ස්වාමින්වහන්සේගේ දේවල් ගැන කනස්සල්ලෙන් සිටී. නමුත් විවාහක කාන්තාව ලෞකික දේවල්, තම ස්වාමිපුරුෂයා සතුටු කරන්නේ කෙසේද යන්න ගැන කනස්සල්ලට පත්ව සිටී.</w:t>
      </w:r>
    </w:p>
    <w:p/>
    <w:p>
      <w:r xmlns:w="http://schemas.openxmlformats.org/wordprocessingml/2006/main">
        <w:t xml:space="preserve">2. එපීස 5:25-27 - ස්වාමිපුරුෂයෙනි, ඔබගේ භාර්යාවන්ට ප්‍රේම කරන්න, ක්‍රිස්තුස් සභාවට ප්‍රේම කළාක් මෙන්, ඇය වෙනුවෙන් තමාව පරිත්‍යාග කළාක් මෙන්, ඔහු ඇයව පවිත්‍ර කරන පිණිස, වචනයෙන් වතුර සෝදා ඇයව පවිත්‍ර කර, ඉදිරිපත් කිරීමට ඇය ශුද්ධ සහ කැළැල් රහිත වන පිණස, ලප හෝ රැලි හෝ එවැනි කිසිවක් නොමැතිව සභාව තේජශ්‍රීයෙන් තමාටම විය.</w:t>
      </w:r>
    </w:p>
    <w:p/>
    <w:p>
      <w:r xmlns:w="http://schemas.openxmlformats.org/wordprocessingml/2006/main">
        <w:t xml:space="preserve">උත්පත්ති 24:17 එවිට සේවකයා ඇය හමුවීමට දුව ගොස්, "ඔබේ බඳුනෙන් වතුර ටිකක් බොන්න මට ඉඩ දෙන්න" යයි කීවේය.</w:t>
      </w:r>
    </w:p>
    <w:p/>
    <w:p>
      <w:r xmlns:w="http://schemas.openxmlformats.org/wordprocessingml/2006/main">
        <w:t xml:space="preserve">සේවකයා රෙබෙකාගෙන් වතුර ටිකක් ඉල්ලුවා.</w:t>
      </w:r>
    </w:p>
    <w:p/>
    <w:p>
      <w:r xmlns:w="http://schemas.openxmlformats.org/wordprocessingml/2006/main">
        <w:t xml:space="preserve">1: අප වෙහෙසට පත් වූ විට දෙවියන් වහන්සේ අපට බලාපොරොත්තුව සහ ප්‍රබෝධය ලබා දෙයි.</w:t>
      </w:r>
    </w:p>
    <w:p/>
    <w:p>
      <w:r xmlns:w="http://schemas.openxmlformats.org/wordprocessingml/2006/main">
        <w:t xml:space="preserve">2: අප ඉල්ලන විට දෙවියන් වහන්සේ අපට අවශ්‍ය සම්පත් සපයනු ඇත.</w:t>
      </w:r>
    </w:p>
    <w:p/>
    <w:p>
      <w:r xmlns:w="http://schemas.openxmlformats.org/wordprocessingml/2006/main">
        <w:t xml:space="preserve">1: යොහන් 4:14 - නමුත් මා ඔහුට දෙන ජලය පානය කරන ඕනෑම කෙනෙකුට කිසිදා පිපාසය ඇති නොවේ. නමුත් මා ඔහුට දෙන ජලය ඔහු තුළ සදාකාල ජීවනය දක්වා උල්පත් වන ජල ළිඳක් වන්නේය.</w:t>
      </w:r>
    </w:p>
    <w:p/>
    <w:p>
      <w:r xmlns:w="http://schemas.openxmlformats.org/wordprocessingml/2006/main">
        <w:t xml:space="preserve">2: යෙසායා 41: 17-18 - දිළිඳු හා අගහිඟකම් ඇති අය වතුර සොයන විට, ජලය නොමැති විට, ඔවුන්ගේ දිව පිපාසයෙන් පහව ගිය විට, සමිඳාණන් වහන්සේ මම ඔවුන්ට සවන් දෙන්නෙමි, ඉශ්රායෙල්ගේ දෙවි වන මම ඔවුන්ව අත් නොහරින්නෙමි. මම උස් ස්ථානවල ගංගාද මිටියාවත් මැද දිය උල්පත්ද විවර කරන්නෙමි.</w:t>
      </w:r>
    </w:p>
    <w:p/>
    <w:p>
      <w:r xmlns:w="http://schemas.openxmlformats.org/wordprocessingml/2006/main">
        <w:t xml:space="preserve">උත්පත්ති 24:18 එවිට ඇය, "මාගේ ස්වාමීනි, බොන්න" යයි කීවාය.</w:t>
      </w:r>
    </w:p>
    <w:p/>
    <w:p>
      <w:r xmlns:w="http://schemas.openxmlformats.org/wordprocessingml/2006/main">
        <w:t xml:space="preserve">ආබ්‍රහම්ගේ සේවකයාට බීම සපයන ලදී.</w:t>
      </w:r>
    </w:p>
    <w:p/>
    <w:p>
      <w:r xmlns:w="http://schemas.openxmlformats.org/wordprocessingml/2006/main">
        <w:t xml:space="preserve">1: දෙවියන් වහන්සේ අපගේ සෑම අවශ්‍යතාවයක්ම සපයයි.</w:t>
      </w:r>
    </w:p>
    <w:p/>
    <w:p>
      <w:r xmlns:w="http://schemas.openxmlformats.org/wordprocessingml/2006/main">
        <w:t xml:space="preserve">2: ආබ්‍රහම්ගේ සේවකයා ඇදහිල්ලේ සහ කීකරුකමේ ආදර්ශයක් විය.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උත්පත්ති 22:18 - ඔබේ වංශයෙන් පොළොවේ සියලු ජාතීන් ආශීර්වාද ලබනු ඇත. මන්ද, ඔබ මාගේ හඬට කීකරු වූ බැවිනි.</w:t>
      </w:r>
    </w:p>
    <w:p/>
    <w:p>
      <w:r xmlns:w="http://schemas.openxmlformats.org/wordprocessingml/2006/main">
        <w:t xml:space="preserve">උත්පත්ති 24:19 ඇය ඔහුට බොන්න දී අවසන් වූ පසු, “ඔබේ ඔටුවන් බොන තුරු මම ඔවුන්ටත් වතුර අඳින්නෙමි”යි කීවාය.</w:t>
      </w:r>
    </w:p>
    <w:p/>
    <w:p>
      <w:r xmlns:w="http://schemas.openxmlformats.org/wordprocessingml/2006/main">
        <w:t xml:space="preserve">රෙබෙකා ආබ්‍රහම්ගේ සේවකයාට ආගන්තුක සත්කාරය පෙන්වූයේ ඔහුට පානයක් පිරිනැමීමෙන් පසු ඔහුගේ ඔටුවන්ට වතුර ඇද දීමට ඉදිරිපත් වීමෙනි.</w:t>
      </w:r>
    </w:p>
    <w:p/>
    <w:p>
      <w:r xmlns:w="http://schemas.openxmlformats.org/wordprocessingml/2006/main">
        <w:t xml:space="preserve">1. ආගන්තුකයන් පිළිගැනීමේ ආගන්තුක සත්කාරයේ බලය.</w:t>
      </w:r>
    </w:p>
    <w:p/>
    <w:p>
      <w:r xmlns:w="http://schemas.openxmlformats.org/wordprocessingml/2006/main">
        <w:t xml:space="preserve">2. අන් අයගේ අවශ්‍යතා ගැන සැලකිලිමත් වීමේ වැදගත්කම.</w:t>
      </w:r>
    </w:p>
    <w:p/>
    <w:p>
      <w:r xmlns:w="http://schemas.openxmlformats.org/wordprocessingml/2006/main">
        <w:t xml:space="preserve">1. රෝම 12:13: "සාන්තුවරයන්ගේ අවශ්‍යතා සඳහා දායක වන්න සහ ආගන්තුක සත්කාරය දැක්වීමට උත්සාහ කරන්න."</w:t>
      </w:r>
    </w:p>
    <w:p/>
    <w:p>
      <w:r xmlns:w="http://schemas.openxmlformats.org/wordprocessingml/2006/main">
        <w:t xml:space="preserve">2. කොලොස්සි 4:5-6: "කාලයෙන් උපරිම ප්‍රයෝජන ගනිමින් පිටස්තරයින් වෙත ප්‍රඥාවෙන් ගමන් කරන්න. ඔබ එක් එක් පුද්ගලයාට පිළිතුරු දිය යුතු ආකාරය දැන ගැනීමට හැකි වන පරිදි ඔබේ කථාව සැමවිටම කරුණාවන්ත, ලුණු රසකාරක විය යුතුය."</w:t>
      </w:r>
    </w:p>
    <w:p/>
    <w:p>
      <w:r xmlns:w="http://schemas.openxmlformats.org/wordprocessingml/2006/main">
        <w:t xml:space="preserve">උත්පත්ති 24:20 ඇය ඉක්මන් වී තම කළය අගලට දමා නැවත වතුර අදින පිණිස ළිඳ ළඟට දුව ගොස් ඔහුගේ සියලු ඔටුවන්ට ඇද්දාය.</w:t>
      </w:r>
    </w:p>
    <w:p/>
    <w:p>
      <w:r xmlns:w="http://schemas.openxmlformats.org/wordprocessingml/2006/main">
        <w:t xml:space="preserve">රෙබෙකා වතුර ඇදීමට ළිඳකට ගොස් ආබ්‍රහම්ගේ ඔටුවන් සඳහා ඇගේ බඳුන පුරවා ගත්තාය.</w:t>
      </w:r>
    </w:p>
    <w:p/>
    <w:p>
      <w:r xmlns:w="http://schemas.openxmlformats.org/wordprocessingml/2006/main">
        <w:t xml:space="preserve">1. නිහතමානී හදවතක බලය: රෙබෙකාගේ ආදර්ශය ගවේෂණය කිරීම</w:t>
      </w:r>
    </w:p>
    <w:p/>
    <w:p>
      <w:r xmlns:w="http://schemas.openxmlformats.org/wordprocessingml/2006/main">
        <w:t xml:space="preserve">2. පරිත්‍යාගශීලී ජීවිතයක් ගත කිරීම: රෙබෙකාගෙන් ඉගෙනීම</w:t>
      </w:r>
    </w:p>
    <w:p/>
    <w:p>
      <w:r xmlns:w="http://schemas.openxmlformats.org/wordprocessingml/2006/main">
        <w:t xml:space="preserve">1. පිලිප්පි 2:3-4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මතෙව් 25:40 එවිට රජ ඔවුන්ට උත්තරදෙමින්: සැබැවින් ම මම ඔබට කියමි, ඔබ මාගේ මේ කුඩා සහෝදරයන්ගෙන් කෙනෙකුට එය කළාක් මෙන්, ඔබ මට එය කළාහු ය.</w:t>
      </w:r>
    </w:p>
    <w:p/>
    <w:p>
      <w:r xmlns:w="http://schemas.openxmlformats.org/wordprocessingml/2006/main">
        <w:t xml:space="preserve">උත්පත්ති 24:21 සමිඳාණන් වහන්සේ තමාගේ ගමන සමෘද්ධිමත් කර තිබේද නැද්ද යන්න දැන ගැනීමට මිනිසා ඇය ගැන කල්පනා කරමින් නිහඬව සිටියේය.</w:t>
      </w:r>
    </w:p>
    <w:p/>
    <w:p>
      <w:r xmlns:w="http://schemas.openxmlformats.org/wordprocessingml/2006/main">
        <w:t xml:space="preserve">කාන්තාව දැකීමෙන් පුදුමයට පත් මිනිසා තම ගමන සාර්ථක කර දෙන ලෙස දෙවියන්ට කන්නලව් කළේය.</w:t>
      </w:r>
    </w:p>
    <w:p/>
    <w:p>
      <w:r xmlns:w="http://schemas.openxmlformats.org/wordprocessingml/2006/main">
        <w:t xml:space="preserve">1. සාර්ථකත්වය සඳහා යාච්ඤා කිරීම: අපගේ ඉලක්ක වෙත ළඟා වීමට දෙවියන් වහන්සේ අපට උපකාර කරන්නේ කෙසේද?</w:t>
      </w:r>
    </w:p>
    <w:p/>
    <w:p>
      <w:r xmlns:w="http://schemas.openxmlformats.org/wordprocessingml/2006/main">
        <w:t xml:space="preserve">2. දේව ආශ්චර්යයේ බලය: දෙවියන්ගේ ආශ්චර්යයන් අත්විඳීම</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යෙසායා 55:6 - "ස්වාමීන්වහන්සේ සම්බ වන විට උන්වහන්සේ සොයන්න; උන්වහන්සේ ළංව සිටියදී උන්වහන්සේට කන්නලව් කරන්න."</w:t>
      </w:r>
    </w:p>
    <w:p/>
    <w:p>
      <w:r xmlns:w="http://schemas.openxmlformats.org/wordprocessingml/2006/main">
        <w:t xml:space="preserve">උත්පත්ති 24:22 ඔටුවන් පානය කළ පසු, මිනිසා ෂෙකෙල් භාගයක බරැති රන් කරාබුවක් සහ ඇගේ අත් සඳහා ෂෙකෙල් දහයක බරැති රන් වළලු දෙකක් ගෙන ගියේය.</w:t>
      </w:r>
    </w:p>
    <w:p/>
    <w:p>
      <w:r xmlns:w="http://schemas.openxmlformats.org/wordprocessingml/2006/main">
        <w:t xml:space="preserve">ආබ්‍රහම්ගේ සේවකයා තම ස්වාමියාගේ ප්‍රේමයේ සංකේතයක් ලෙස රෙබෙකාට රන් කරාබුවක් සහ රන් වළලු දෙකක් දුන්නේය.</w:t>
      </w:r>
    </w:p>
    <w:p/>
    <w:p>
      <w:r xmlns:w="http://schemas.openxmlformats.org/wordprocessingml/2006/main">
        <w:t xml:space="preserve">1. කරුණාවේ බලය: ආබ්‍රහම්ගේ සේවකයා රෙබෙකාට ප්‍රේමය පෙන්වූ ආකාරය</w:t>
      </w:r>
    </w:p>
    <w:p/>
    <w:p>
      <w:r xmlns:w="http://schemas.openxmlformats.org/wordprocessingml/2006/main">
        <w:t xml:space="preserve">2. ත්‍යාගශීලීත්වයේ වටිනාකම: රෙබෙකාට රන් තෑගිවල වැදගත්කම</w:t>
      </w:r>
    </w:p>
    <w:p/>
    <w:p>
      <w:r xmlns:w="http://schemas.openxmlformats.org/wordprocessingml/2006/main">
        <w:t xml:space="preserve">1. එපීස 4:32 - "එකිනෙකාට කාරුණික වන්න, මුදු මොළොක් හදවත් ඇති, ක්‍රිස්තුස් වහන්සේ තුළ දෙවියන් වහන්සේ ඔබට සමාව දුන් සේම, එකිනෙකාට සමාව දෙන්න."</w:t>
      </w:r>
    </w:p>
    <w:p/>
    <w:p>
      <w:r xmlns:w="http://schemas.openxmlformats.org/wordprocessingml/2006/main">
        <w:t xml:space="preserve">2. පිලිප්පි 4:19 - "එසේම මාගේ දෙවියන් වහන්සේ ක්‍රිස්තුස් ජේසුස් වහන්සේ කරණකොටගෙන ඔහුගේ මහිමයෙන් ඔබගේ සියලු අවශ්‍යතා සපුරාලනු ඇත."</w:t>
      </w:r>
    </w:p>
    <w:p/>
    <w:p>
      <w:r xmlns:w="http://schemas.openxmlformats.org/wordprocessingml/2006/main">
        <w:t xml:space="preserve">උත්පත්ති 24:23 ඔබ කාගේ දුවෙක්ද? මට කියන්න, මම ඔබෙන් ඉල්ලමි: අපට නවාතැන් ගැනීමට ඔබේ පියාගේ නිවසේ ඉඩක් තිබේද?</w:t>
      </w:r>
    </w:p>
    <w:p/>
    <w:p>
      <w:r xmlns:w="http://schemas.openxmlformats.org/wordprocessingml/2006/main">
        <w:t xml:space="preserve">ආබ්‍රහම්ගේ සේවකයා රෙබෙකාගෙන් අහනවා එයාට නවාතැන් ගන්න ඇගේ පියාගේ ගෙදර ඉඩ තියෙනවාද කියලා.</w:t>
      </w:r>
    </w:p>
    <w:p/>
    <w:p>
      <w:r xmlns:w="http://schemas.openxmlformats.org/wordprocessingml/2006/main">
        <w:t xml:space="preserve">1. ආගන්තුක සත්කාරය: ආගන්තුකයා පිළිගැනීම</w:t>
      </w:r>
    </w:p>
    <w:p/>
    <w:p>
      <w:r xmlns:w="http://schemas.openxmlformats.org/wordprocessingml/2006/main">
        <w:t xml:space="preserve">2. විශ්වාසවන්තකම: ප්‍රශ්නවලට පිළිතුරු දීමට සූදානම් වීම</w:t>
      </w:r>
    </w:p>
    <w:p/>
    <w:p>
      <w:r xmlns:w="http://schemas.openxmlformats.org/wordprocessingml/2006/main">
        <w:t xml:space="preserve">1. මතෙව් 25: 35-36 - මක්නිසාද මට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උත්පත්ති 24:24 ඇය ඔහුට කතා කොට, ”මම මිල්කාගේ පුත් බෙතුයෙල්ගේ දුව, ඇය නාහෝර්ට දාව.</w:t>
      </w:r>
    </w:p>
    <w:p/>
    <w:p>
      <w:r xmlns:w="http://schemas.openxmlformats.org/wordprocessingml/2006/main">
        <w:t xml:space="preserve">රෙබෙකා යනු මිල්කාගේ පුත් බෙතුයෙල්ගේ දියණියයි.</w:t>
      </w:r>
    </w:p>
    <w:p/>
    <w:p>
      <w:r xmlns:w="http://schemas.openxmlformats.org/wordprocessingml/2006/main">
        <w:t xml:space="preserve">1. රෙබෙකාගේ කතාව තුළින් පෙනෙන පරිදි, දෙවියන්වහන්සේගේ පොරොන්දු ඉටු කිරීමේදී දෙවියන්වහන්සේගේ විශ්වාසවන්තකම.</w:t>
      </w:r>
    </w:p>
    <w:p/>
    <w:p>
      <w:r xmlns:w="http://schemas.openxmlformats.org/wordprocessingml/2006/main">
        <w:t xml:space="preserve">2. රෙබෙකාගේ කතාව තුළින් පෙනෙන පරිදි පවුල් සබඳතාවල වැදගත්කම.</w:t>
      </w:r>
    </w:p>
    <w:p/>
    <w:p>
      <w:r xmlns:w="http://schemas.openxmlformats.org/wordprocessingml/2006/main">
        <w:t xml:space="preserve">1. උත්පත්ති 24:15 - ඔහු කතා කිරීමට පෙර, ආබ්‍රහම්ගේ සහෝදරයා වූ නාහෝර්ගේ භාර්යාව වූ මිල්කාගේ පුත් බෙතුයෙල්ට දාව උපන් රෙබෙකා පිටතට පැමිණියාය.</w:t>
      </w:r>
    </w:p>
    <w:p/>
    <w:p>
      <w:r xmlns:w="http://schemas.openxmlformats.org/wordprocessingml/2006/main">
        <w:t xml:space="preserve">2. උත්පත්ති 22:23 - බෙතුයෙල් රෙබෙකාට දාව. මේ අටදෙනා මිල්කා ආබ්‍රහම්ගේ සහෝදරයා වූ නාහෝර්ට බිහි කළාය.</w:t>
      </w:r>
    </w:p>
    <w:p/>
    <w:p>
      <w:r xmlns:w="http://schemas.openxmlformats.org/wordprocessingml/2006/main">
        <w:t xml:space="preserve">උත්පත්ති 24:25 ඇය තව දුරටත් ඔහුට කතා කොට, “අපට පිදුරු සහ ආහාර ද්‍රව්‍ය සහ නවාතැන් ගැනීමට අවශ්‍ය තරම් ඉඩකඩ තිබේ.</w:t>
      </w:r>
    </w:p>
    <w:p/>
    <w:p>
      <w:r xmlns:w="http://schemas.openxmlformats.org/wordprocessingml/2006/main">
        <w:t xml:space="preserve">රෙබෙකා ආබ්‍රහම්ගේ සේවකයාට රාත්‍රියට කෑම සහ නවාතැන් දුන්නා.</w:t>
      </w:r>
    </w:p>
    <w:p/>
    <w:p>
      <w:r xmlns:w="http://schemas.openxmlformats.org/wordprocessingml/2006/main">
        <w:t xml:space="preserve">1. දෙවියන්ගේ ප්‍රොවිඩන්ස්: අපගේ අවශ්‍යතා සපුරාලීමට දෙවියන් වහන්සේ මිනිසුන් යොදා ගන්නා ආකාරය</w:t>
      </w:r>
    </w:p>
    <w:p/>
    <w:p>
      <w:r xmlns:w="http://schemas.openxmlformats.org/wordprocessingml/2006/main">
        <w:t xml:space="preserve">2. ආගන්තුක සත්කාරයේ බලය: අපට ආගන්තුකයන්ට ආදරය හා සැලකිල්ල පෙන්විය හැක්කේ කෙසේද?</w:t>
      </w:r>
    </w:p>
    <w:p/>
    <w:p>
      <w:r xmlns:w="http://schemas.openxmlformats.org/wordprocessingml/2006/main">
        <w:t xml:space="preserve">1. මතෙව් 10:42; තවද යමෙක් මේ කුඩා දරුවන්ගෙන් කෙනෙකුට ඔහු ශ්‍රාවකයෙකු නිසා ඇල් වතුර කෝප්පයක්වත් දෙන්නේද, ඇත්තෙන්ම මම ඔබට කියමි, ඔහුගේ විපාකය කිසිසේත් නැති නොවේ.</w:t>
      </w:r>
    </w:p>
    <w:p/>
    <w:p>
      <w:r xmlns:w="http://schemas.openxmlformats.org/wordprocessingml/2006/main">
        <w:t xml:space="preserve">2. රෝම 12:13; සාන්තුවරයන්ගේ අවශ්‍යතා සඳහා දායක වී ආගන්තුක සත්කාර දැක්වීමට උත්සාහ කරන්න.</w:t>
      </w:r>
    </w:p>
    <w:p/>
    <w:p>
      <w:r xmlns:w="http://schemas.openxmlformats.org/wordprocessingml/2006/main">
        <w:t xml:space="preserve">උත්පත්ති 24:26 එවිට මිනිසා හිස නමා සමිඳාණන් වහන්සේට නමස්කාර කෙළේ ය.</w:t>
      </w:r>
    </w:p>
    <w:p/>
    <w:p>
      <w:r xmlns:w="http://schemas.openxmlformats.org/wordprocessingml/2006/main">
        <w:t xml:space="preserve">උත්පත්ති 24:26 හි මිනිසා නිහතමානීව වැඳ වැටී යෙහෝවාට නමස්කාර කළේය.</w:t>
      </w:r>
    </w:p>
    <w:p/>
    <w:p>
      <w:r xmlns:w="http://schemas.openxmlformats.org/wordprocessingml/2006/main">
        <w:t xml:space="preserve">1: නිහතමානිකම නමස්කාරයට මඟ පෙන්වයි</w:t>
      </w:r>
    </w:p>
    <w:p/>
    <w:p>
      <w:r xmlns:w="http://schemas.openxmlformats.org/wordprocessingml/2006/main">
        <w:t xml:space="preserve">2: නිහතමානීව යෙහෝවාට නමස්කාර කිරීම</w:t>
      </w:r>
    </w:p>
    <w:p/>
    <w:p>
      <w:r xmlns:w="http://schemas.openxmlformats.org/wordprocessingml/2006/main">
        <w:t xml:space="preserve">1: යාකොබ් 4:10 - "ස්වාමින් වහන්සේ ඉදිරියෙහි යටහත් පහත් වන්න, එවිට ඔහු ඔබව උසස් කරනු ඇත."</w:t>
      </w:r>
    </w:p>
    <w:p/>
    <w:p>
      <w:r xmlns:w="http://schemas.openxmlformats.org/wordprocessingml/2006/main">
        <w:t xml:space="preserve">2: ගීතාවලිය 95: 6 - "අනේ එන්න, අපි නමස්කාර කර දණ නමමු; අපගේ මැවුම්කරු වන සමිඳාණන් වහන්සේ ඉදිරියෙහි දණ ගසමු!"</w:t>
      </w:r>
    </w:p>
    <w:p/>
    <w:p>
      <w:r xmlns:w="http://schemas.openxmlformats.org/wordprocessingml/2006/main">
        <w:t xml:space="preserve">උත්පත්ති 24:27 තවද, ඔහු: මාගේ ස්වාමියා වූ ආබ්‍රහම්ගේ දෙවි සමිඳාණන් වහන්සේට ප්‍රශංසා වේ වා! ඔහු මාගේ ස්වාමියා වන ඔහුගේ දයාව සහ ඔහුගේ සත්‍යය නැති කර නොගත් සේක.</w:t>
      </w:r>
    </w:p>
    <w:p/>
    <w:p>
      <w:r xmlns:w="http://schemas.openxmlformats.org/wordprocessingml/2006/main">
        <w:t xml:space="preserve">සමිඳාණන් වහන්සේ ආබ්‍රහම්ගේ සේවකයා ඔහුගේ දයාව හා සත්‍යය තුළින් ඔහුගේ ස්වාමියාගේ ඥාතීන්ගේ නිවසට ගෙන ගිය සේක.</w:t>
      </w:r>
    </w:p>
    <w:p/>
    <w:p>
      <w:r xmlns:w="http://schemas.openxmlformats.org/wordprocessingml/2006/main">
        <w:t xml:space="preserve">1. "ස්වාමීන්ගේ විශ්වාසවන්තකම සහ සැපයුම"</w:t>
      </w:r>
    </w:p>
    <w:p/>
    <w:p>
      <w:r xmlns:w="http://schemas.openxmlformats.org/wordprocessingml/2006/main">
        <w:t xml:space="preserve">2. "සෑම පියවරකදීම දෙවියන් වහන්සේව විශ්වාස කිරීම"</w:t>
      </w:r>
    </w:p>
    <w:p/>
    <w:p>
      <w:r xmlns:w="http://schemas.openxmlformats.org/wordprocessingml/2006/main">
        <w:t xml:space="preserve">1. ගීතාවලිය 37: 3-5 -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උත්පත්ති 24:28 එවිට තරුණිය දුව ගොස් තම මවගේ නිවසට මේ දේවල් කීවාය.</w:t>
      </w:r>
    </w:p>
    <w:p/>
    <w:p>
      <w:r xmlns:w="http://schemas.openxmlformats.org/wordprocessingml/2006/main">
        <w:t xml:space="preserve">තරුණියක් දුවගෙන ආවේ තමාට සුදුසු මනාලයකු ලැබුණු සුබ ආරංචිය පවුලේ අයට කියන්න.</w:t>
      </w:r>
    </w:p>
    <w:p/>
    <w:p>
      <w:r xmlns:w="http://schemas.openxmlformats.org/wordprocessingml/2006/main">
        <w:t xml:space="preserve">1. දෙවියන් වහන්සේගේ කාලය පරිපූර්ණයි - උත්පත්ති 24:14</w:t>
      </w:r>
    </w:p>
    <w:p/>
    <w:p>
      <w:r xmlns:w="http://schemas.openxmlformats.org/wordprocessingml/2006/main">
        <w:t xml:space="preserve">2. අවංක ජීවිතයක් ගත කිරීමේ වැදගත්කම - උත්පත්ති 24:1-5</w:t>
      </w:r>
    </w:p>
    <w:p/>
    <w:p>
      <w:r xmlns:w="http://schemas.openxmlformats.org/wordprocessingml/2006/main">
        <w:t xml:space="preserve">1. හිතෝපදේශ 3:5-6 ඔබේම අවබෝධය මත රඳා නොසිට ඔබේ මුළු හදවතින්ම ස්වාමින් වහන්සේ කෙරෙහි විශ්වාස කරන්න.</w:t>
      </w:r>
    </w:p>
    <w:p/>
    <w:p>
      <w:r xmlns:w="http://schemas.openxmlformats.org/wordprocessingml/2006/main">
        <w:t xml:space="preserve">6. පිලිප්පි 4:4-7 සමිඳාණන් වහන්සේ තුළ සැමවිටම ප්‍රීති වන්න; නැවතත් මම කියමි, ප්රීති වන්න!</w:t>
      </w:r>
    </w:p>
    <w:p/>
    <w:p>
      <w:r xmlns:w="http://schemas.openxmlformats.org/wordprocessingml/2006/main">
        <w:t xml:space="preserve">උත්පත්ති 24:29 රෙබෙකාට සහෝදරයෙක් සිටියේය, ඔහුගේ නම ලාබන්ය. ලාබන් එම මිනිසා ළඟට දිව ගියේය.</w:t>
      </w:r>
    </w:p>
    <w:p/>
    <w:p>
      <w:r xmlns:w="http://schemas.openxmlformats.org/wordprocessingml/2006/main">
        <w:t xml:space="preserve">රෙබෙකාට ලාබන් නම් සහෝදරයෙක් සිටියේය, ඔහු පැමිණි විට ළිඳ අසල සිටි මිනිසා වෙතට දිව ගියේය.</w:t>
      </w:r>
    </w:p>
    <w:p/>
    <w:p>
      <w:r xmlns:w="http://schemas.openxmlformats.org/wordprocessingml/2006/main">
        <w:t xml:space="preserve">1. පවුලේ වැදගත්කම සහ දෙවියන් වහන්සේ ඒවා අපගේ ජීවිත තුළ භාවිතා කරන ආකාරය.</w:t>
      </w:r>
    </w:p>
    <w:p/>
    <w:p>
      <w:r xmlns:w="http://schemas.openxmlformats.org/wordprocessingml/2006/main">
        <w:t xml:space="preserve">2. ලාබන් ළිඳ ළඟ සිටි මිනිසාට ආගන්තුක සත්කාර කළාක් මෙන් නාඳුනන අයට ආගන්තුක සත්කාර කිරීම.</w:t>
      </w:r>
    </w:p>
    <w:p/>
    <w:p>
      <w:r xmlns:w="http://schemas.openxmlformats.org/wordprocessingml/2006/main">
        <w:t xml:space="preserve">1. 1 යොහන් 4:7-8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 නොදන්නේය; මක්නිසාද දෙවියන්වහන්සේ ප්‍රේමයය. ."</w:t>
      </w:r>
    </w:p>
    <w:p/>
    <w:p>
      <w:r xmlns:w="http://schemas.openxmlformats.org/wordprocessingml/2006/main">
        <w:t xml:space="preserve">2. රෝම 12:13 "සාන්තුවරයන්ගේ අවශ්‍යතාවයට බෙදා දීම; ආගන්තුක සත්කාරයට දෙනු ලැබේ."</w:t>
      </w:r>
    </w:p>
    <w:p/>
    <w:p>
      <w:r xmlns:w="http://schemas.openxmlformats.org/wordprocessingml/2006/main">
        <w:t xml:space="preserve">උත්පත්ති 24:30 ඔහු තම සහෝදරියගේ අත්වල කරාබු සහ වළලු දැක, ඔහුගේ සහෝදරිය වන රෙබෙකාගේ වචන ඇසූ විට, ඔහු මට මෙසේ කීවේය. ඔහු මිනිසා වෙත පැමිණි බව; ඔහු ළිඳ ළඟ ඔටුවන් ළඟ සිටගෙන සිටිනු දුටුවේය.</w:t>
      </w:r>
    </w:p>
    <w:p/>
    <w:p>
      <w:r xmlns:w="http://schemas.openxmlformats.org/wordprocessingml/2006/main">
        <w:t xml:space="preserve">රෙබෙකාගේ සොහොයුරා, පිරිමියෙකු විසින් ඇයට දුන් කරාබු සහ වළලු දුටු විට, ඔහු හමුවීමට ළිඳ අසලට ගියේය.</w:t>
      </w:r>
    </w:p>
    <w:p/>
    <w:p>
      <w:r xmlns:w="http://schemas.openxmlformats.org/wordprocessingml/2006/main">
        <w:t xml:space="preserve">1. ත්‍යාගශීලීත්වයේ බලය: කුඩා තෑගි විශාල වෙනසක් කරන්නේ කෙසේද?</w:t>
      </w:r>
    </w:p>
    <w:p/>
    <w:p>
      <w:r xmlns:w="http://schemas.openxmlformats.org/wordprocessingml/2006/main">
        <w:t xml:space="preserve">2. සවන්දීමේ කලාව: අන්‍යයන්ගේ වචන පිළිපැදීම ප්‍රාතිහාර්යයන් කරා ගෙන යා හැකි ආකාරය</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පක්ෂපාතීව සහ අනෙකාව හෙළා දකිනු ඇත. ඔබට දෙවියන් වහන්සේට සහ මාමොන්ට සේවය කළ නොහැක.</w:t>
      </w:r>
    </w:p>
    <w:p/>
    <w:p>
      <w:r xmlns:w="http://schemas.openxmlformats.org/wordprocessingml/2006/main">
        <w:t xml:space="preserve">2. හිතෝපදේශ 18:13 කාරණයක් ඇසීමට පෙර පිළිතුරු දෙන තැනැත්තාට එය මෝඩකම හා ලැජ්ජාවකි.</w:t>
      </w:r>
    </w:p>
    <w:p/>
    <w:p>
      <w:r xmlns:w="http://schemas.openxmlformats.org/wordprocessingml/2006/main">
        <w:t xml:space="preserve">උත්පත්ති 24:31 එවිට ඔහු, “යෙහෝවා දෙවිගේ ආශීර්වාද ලත් ඔබ ඇතුළට එන්න. ඔබ නොමැතිව සිටින්නේ මන්ද? මන්ද, මම නිවසත් ඔටුවන් සඳහා කාමරයත් සූදානම් කර ඇත්තෙමි.</w:t>
      </w:r>
    </w:p>
    <w:p/>
    <w:p>
      <w:r xmlns:w="http://schemas.openxmlformats.org/wordprocessingml/2006/main">
        <w:t xml:space="preserve">ආබ්‍රහම්ගේ සේවකයා රෙබෙකාගේ නිවසට පිළිගෙන ඔහුගේ ඔටුවන්ට නවාතැන් දුන්නා.</w:t>
      </w:r>
    </w:p>
    <w:p/>
    <w:p>
      <w:r xmlns:w="http://schemas.openxmlformats.org/wordprocessingml/2006/main">
        <w:t xml:space="preserve">1. දෙවියන්ගේ ආශීර්වාද: අපට ලැබෙන ආශීර්වාද හඳුනා ගැනීම සහ පිළිගැනීම</w:t>
      </w:r>
    </w:p>
    <w:p/>
    <w:p>
      <w:r xmlns:w="http://schemas.openxmlformats.org/wordprocessingml/2006/main">
        <w:t xml:space="preserve">2. දෙවියන්වහන්සේගේ සැලසුම් විශ්වාස කිරීම: අපගේ ජීවිත සඳහා උන්වහන්සේගේ විධිවිධාන අවබෝධ කර ගැනීම</w:t>
      </w:r>
    </w:p>
    <w:p/>
    <w:p>
      <w:r xmlns:w="http://schemas.openxmlformats.org/wordprocessingml/2006/main">
        <w:t xml:space="preserve">1. ජෙරමියා 29:11 -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උත්පත්ති 24:32 එවිට මිනිසා ගෙට පැමිණ, ඔටුවන් ගලවා, ඔටුවන්ට පිදුරු සහ ආහාර ද්‍රව්‍ය ද, ඔහුගේ පාද ද ඔහු සමඟ සිටි මිනිසුන්ගේ පාද ද සෝදා ගැනීමට වතුර ද දුන්නේය.</w:t>
      </w:r>
    </w:p>
    <w:p/>
    <w:p>
      <w:r xmlns:w="http://schemas.openxmlformats.org/wordprocessingml/2006/main">
        <w:t xml:space="preserve">ආබ්‍රහම්ගේ සේවකයා ළිඳකට පැමිණ රෙබෙකාව මුණගැසුණු අතර, ඇය ඔහුව පිළිගෙන, ඔහුගේ ඔටුවන්ට පිදුරු සහ ආහාර සහ ඔහුට සහ ඔහුගේ මිනිසුන්ට ඔවුන්ගේ පාද සේදීමට ජලය සැපයුවාය.</w:t>
      </w:r>
    </w:p>
    <w:p/>
    <w:p>
      <w:r xmlns:w="http://schemas.openxmlformats.org/wordprocessingml/2006/main">
        <w:t xml:space="preserve">1. රෙබෙකාගේ ආගන්තුක සත්කාරය: ආගන්තුකයන්ට අනුකම්පාව දැක්වීම</w:t>
      </w:r>
    </w:p>
    <w:p/>
    <w:p>
      <w:r xmlns:w="http://schemas.openxmlformats.org/wordprocessingml/2006/main">
        <w:t xml:space="preserve">2. ආබ්‍රහම්ගෙන් ශක්තිය ලබා ගැනීම: අපගේ පියවරුන්ගේ ඇදහිල්ලෙන් ජීවත් වීම</w:t>
      </w:r>
    </w:p>
    <w:p/>
    <w:p>
      <w:r xmlns:w="http://schemas.openxmlformats.org/wordprocessingml/2006/main">
        <w:t xml:space="preserve">1. මතෙව් 25:35-36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හෙබ්‍රෙව් 11:8-9 "ඇදහිල්ලෙන් ආබ්‍රහම්, පසුව තමාගේ උරුමය ලෙස ලබන ස්ථානයකට යාමට කැඳවූ විට, තමා යන්නේ කොතැනටදැයි නොදැන සිටියද, කීකරු වී ගියේය."</w:t>
      </w:r>
    </w:p>
    <w:p/>
    <w:p>
      <w:r xmlns:w="http://schemas.openxmlformats.org/wordprocessingml/2006/main">
        <w:t xml:space="preserve">උත්පත්ති 24:33 ඔහු ඉදිරියෙහි කෑමට මස් තැබුවේය. එවිට ඔහු කතා කරන්නැයි කීවේය.</w:t>
      </w:r>
    </w:p>
    <w:p/>
    <w:p>
      <w:r xmlns:w="http://schemas.openxmlformats.org/wordprocessingml/2006/main">
        <w:t xml:space="preserve">ආබ්‍රහම්ගේ සේවකයා ආහාර ගැනීමට පෙර තම ස්වාමියාගේ උපදෙස් පිළිපැදීමෙන් ඇදහිල්ල සහ කීකරුකම විදහා දක්වයි.</w:t>
      </w:r>
    </w:p>
    <w:p/>
    <w:p>
      <w:r xmlns:w="http://schemas.openxmlformats.org/wordprocessingml/2006/main">
        <w:t xml:space="preserve">1. අපගේ එදිනෙදා ජීවිතයේදී ඇදහිල්ලේ සහ කීකරුකමේ වැදගත්කම.</w:t>
      </w:r>
    </w:p>
    <w:p/>
    <w:p>
      <w:r xmlns:w="http://schemas.openxmlformats.org/wordprocessingml/2006/main">
        <w:t xml:space="preserve">2. ආබ්‍රහම්ගේ සේවකයාගේ ආදර්ශයෙන් ජීවත් වන්නේ කෙසේද?</w:t>
      </w:r>
    </w:p>
    <w:p/>
    <w:p>
      <w:r xmlns:w="http://schemas.openxmlformats.org/wordprocessingml/2006/main">
        <w:t xml:space="preserve">1. ලූක් 9:23-25 - යමෙක් මා අනුව එන්න කැමති නම්, ඔහු තමාව ප්‍රතික්ෂේප කර, දිනපතා තම කුරුසිය රැගෙන මා අනුව එන්නැයි ඔවුන් සියල්ලන්ට වදාළ සේක. මක්නිසාද යමෙක් තමාගේ ජීවිතය ගලවාගන්නේ නම්, එය නැතිකරගන්නේය; මක්නිසාද මනුෂ්‍යයා මුළු ලෝකයම ලබාගත්තද, තමාවම නැතිකරගත්තද, නැතහොත් පහකළහොත් ඔහුට ඇති ප්‍රයෝජනය කුමක්ද?</w:t>
      </w:r>
    </w:p>
    <w:p/>
    <w:p>
      <w:r xmlns:w="http://schemas.openxmlformats.org/wordprocessingml/2006/main">
        <w:t xml:space="preserve">2. හෙබ්‍රෙව් 11:8-10 - ඇදහිල්ලෙන් ආබ්‍රහම්, තමාට උරුමයක් ලෙස ලැබිය යුතු ස්ථානයකට යාමට කැඳවනු ලැබූ විට, කීකරු විය. ඔහු ගියේ කොහේදැයි නොදැන පිටතට ගියේය. ඇදහිල්ලෙන් ඔහු විදේශික රටක මෙන් පොරොන්දු දේශයේ වාසය කළේය, ඊසාක් සහ යාකොබ් සමඟ එම පොරොන්දුවේ උරුමක්කාරයන් සමඟ කූඩාරම්වල වාසය කළේය: මක්නිසාද ඔහු අත්තිවාරම් ඇති, ගොඩනඟා සහ මැවුම්කරු දෙවියන් වහන්සේ වන නගරයක් සෙවීය.</w:t>
      </w:r>
    </w:p>
    <w:p/>
    <w:p>
      <w:r xmlns:w="http://schemas.openxmlformats.org/wordprocessingml/2006/main">
        <w:t xml:space="preserve">උත්පත්ති 24:34 එවිට ඔහු: මම ආබ්‍රහම්ගේ සේවකයා.</w:t>
      </w:r>
    </w:p>
    <w:p/>
    <w:p>
      <w:r xmlns:w="http://schemas.openxmlformats.org/wordprocessingml/2006/main">
        <w:t xml:space="preserve">ආබ්‍රහම්ගේ සේවකයා ඔහුගේ අනන්‍යතාවය ප්‍රකාශ කරයි.</w:t>
      </w:r>
    </w:p>
    <w:p/>
    <w:p>
      <w:r xmlns:w="http://schemas.openxmlformats.org/wordprocessingml/2006/main">
        <w:t xml:space="preserve">1. අපි සියල්ලෝම දෙවියන් වහන්සේගේ සේවකයෝ වෙමු.</w:t>
      </w:r>
    </w:p>
    <w:p/>
    <w:p>
      <w:r xmlns:w="http://schemas.openxmlformats.org/wordprocessingml/2006/main">
        <w:t xml:space="preserve">2. අපගේ අනන්‍යතාවය දෙවියන් වහන්සේ තුළ දක්නට ලැබේ.</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නික්මයාම 14:14 - සමිඳාණන් වහන්සේ ඔබ වෙනුවෙන් සටන් කරනු ඇත, ඔබ නිහඬව සිටිය යුතුය.</w:t>
      </w:r>
    </w:p>
    <w:p/>
    <w:p>
      <w:r xmlns:w="http://schemas.openxmlformats.org/wordprocessingml/2006/main">
        <w:t xml:space="preserve">උත්පත්ති 24:35 සමිඳාණන් වහන්සේ මාගේ ස්වාමියාට බොහෝ සෙයින් ආශීර්වාද කළ සේක. ඔහු ශ්‍රේෂ්ඨ වී, ඔහුට බැටළු රැළවල්, ගව පට්ටි, රිදී, රත්තරන්, මෙහෙකරුවන්, සේවිකාවන්, ඔටුවන් සහ කොටළුවෝ දුන් සේක.</w:t>
      </w:r>
    </w:p>
    <w:p/>
    <w:p>
      <w:r xmlns:w="http://schemas.openxmlformats.org/wordprocessingml/2006/main">
        <w:t xml:space="preserve">සමිඳාණන් වහන්සේ ආබ්‍රහම්ට බොහෝ සෙයින් ආශීර්වාද කර, ඔහුට ධනය හා සේවකයන් සපයා ඇත.</w:t>
      </w:r>
    </w:p>
    <w:p/>
    <w:p>
      <w:r xmlns:w="http://schemas.openxmlformats.org/wordprocessingml/2006/main">
        <w:t xml:space="preserve">1: සමිඳාණන් වහන්සේ අපට ලබා දී ඇති ආශීර්වාද සඳහා අපි ස්තුතිවන්ත විය යුතුය.</w:t>
      </w:r>
    </w:p>
    <w:p/>
    <w:p>
      <w:r xmlns:w="http://schemas.openxmlformats.org/wordprocessingml/2006/main">
        <w:t xml:space="preserve">2: අපගේ ආශීර්වාද සමිඳාණන් වහන්සේගේ කාර්යය ඉදිරියට ගෙන යාමට භාවිතා කිරීමට අප උත්සාහ කළ යුතුය.</w:t>
      </w:r>
    </w:p>
    <w:p/>
    <w:p>
      <w:r xmlns:w="http://schemas.openxmlformats.org/wordprocessingml/2006/main">
        <w:t xml:space="preserve">1: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2: 1 ලේකම් 29:14 - නමුත් මේ ආකාරයෙන් පසුව එතරම් කැමැත්තෙන් ඉදිරිපත් කිරීමට අපට හැකි වීමට මම කවුද, මගේ සෙනඟ කවුද? මක්නිසාද සියල්ල පැමිණෙන්නේ ඔබගෙනි.</w:t>
      </w:r>
    </w:p>
    <w:p/>
    <w:p>
      <w:r xmlns:w="http://schemas.openxmlformats.org/wordprocessingml/2006/main">
        <w:t xml:space="preserve">උත්පත්ති 24:36 මාගේ ස්වාමියාගේ භාර්යාව වූ සාරා මහලු වියේදී මාගේ ස්වාමියාට පුතෙකු වැදුවාය.</w:t>
      </w:r>
    </w:p>
    <w:p/>
    <w:p>
      <w:r xmlns:w="http://schemas.openxmlformats.org/wordprocessingml/2006/main">
        <w:t xml:space="preserve">ආබ්‍රහම්ගේ භාර්යාව වූ සාරා ඇගේ මහලු වියේදී ඔවුන්ගේ පුත් ඊසාක් බිහි කළ අතර ආබ්‍රහම් ඔහුට තිබූ සියල්ල ඔහුට දුන්නේය.</w:t>
      </w:r>
    </w:p>
    <w:p/>
    <w:p>
      <w:r xmlns:w="http://schemas.openxmlformats.org/wordprocessingml/2006/main">
        <w:t xml:space="preserve">1. ඇදහිල්ලේ සහ කීකරුකමේ බලය: මහලු වියේදී දෙමාපියෙකු වීම</w:t>
      </w:r>
    </w:p>
    <w:p/>
    <w:p>
      <w:r xmlns:w="http://schemas.openxmlformats.org/wordprocessingml/2006/main">
        <w:t xml:space="preserve">2. ත්‍යාගශීලීත්වයේ ආශිර්වාදය: ඊසාක්ට ආබ්‍රහම් දුන් තෑග්ග</w:t>
      </w:r>
    </w:p>
    <w:p/>
    <w:p>
      <w:r xmlns:w="http://schemas.openxmlformats.org/wordprocessingml/2006/main">
        <w:t xml:space="preserve">1. රෝම 4:18-21 (ඔහු ඇදහිල්ලෙන් දුර්වල නොවූ නිසා, ඔහුට වයස අවුරුදු සියයක් පමණ වන විටත්, සාරාගේ ගර්භාශයේ මිය ගියත්, ඔහුගේම ශරීරය දැන් මිය ගොස් ඇති බව ඔහු සැලකුවේ නැත: ඔහු පොරොන්දුවට නොපැකිළුණේය දෙවියන් වහන්සේ අවිශ්වාසය කරණකොටගෙන, නමුත් ඇදහිල්ලෙන් ශක්තිමත්ව, දෙවියන් වහන්සේට මහිමය දෙමින්, සම්පූර්ණයෙන් ඒත්තු ගැන්වීමෙන්, ඔහු පොරොන්දු වූ දේ ඉටු කිරීමට ඔහුට හැකි විය, එබැවින් එය ඔහුට ධර්මිෂ්ඨකම ලෙස සලකනු ලැබීය, දැන් එය ඔහු වෙනුවෙන් ලියා නැත. එය ඔහුට ආරෝපණය කර ඇති බව පමණක් නිසා;)</w:t>
      </w:r>
    </w:p>
    <w:p/>
    <w:p>
      <w:r xmlns:w="http://schemas.openxmlformats.org/wordprocessingml/2006/main">
        <w:t xml:space="preserve">2. හිතෝපදේශ 3: 9-10 (ඔබේ වස්තුවෙන්ද ඔබේ සියලු ඵලදාවෙන්ද සමිඳාණන් වහන්සේට ගෞරව කරන්න: ඔබේ අටුකොටු බොහෝ සෙයින් පිරී යනු ඇත, ඔබේ මුද්‍රණ යන්ත්‍ර අලුත් වයින්වලින් පිරී යයි.)</w:t>
      </w:r>
    </w:p>
    <w:p/>
    <w:p>
      <w:r xmlns:w="http://schemas.openxmlformats.org/wordprocessingml/2006/main">
        <w:t xml:space="preserve">උත්පත්ති 24:37 මාගේ ස්වාමියා මට දිවුරමින්, “මා වාසය කරන කානානිවරුන්ගේ දූවරුන්ගෙන් මාගේ පුත්‍රයාට භාර්යාවක් නොසලකන්න.</w:t>
      </w:r>
    </w:p>
    <w:p/>
    <w:p>
      <w:r xmlns:w="http://schemas.openxmlformats.org/wordprocessingml/2006/main">
        <w:t xml:space="preserve">දේශයේ සිටි කානානිවරුන් අතරින් ඊසාක්ට භාර්යාවක් නොගන්නා ලෙස ආබ්‍රහම්ගේ සේවකයාට අණ කරන ලදී.</w:t>
      </w:r>
    </w:p>
    <w:p/>
    <w:p>
      <w:r xmlns:w="http://schemas.openxmlformats.org/wordprocessingml/2006/main">
        <w:t xml:space="preserve">1. දෙවියන්ගේ අණට කීකරු වීමෙන් ආශීර්වාද ලැබේ</w:t>
      </w:r>
    </w:p>
    <w:p/>
    <w:p>
      <w:r xmlns:w="http://schemas.openxmlformats.org/wordprocessingml/2006/main">
        <w:t xml:space="preserve">2. ඥානවන්තව තෝරාගැනීම: විචාර බුද්ධියේ වැදගත්කම</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පිලිප්පි 4:5 - ඔබගේ මධ්‍යස්ථභාවය සියලු මනුෂ්‍යයන්ට දැනගන්නට ලැබේවා. සමිඳාණන් වහන්සේ අත ළඟ ය.</w:t>
      </w:r>
    </w:p>
    <w:p/>
    <w:p>
      <w:r xmlns:w="http://schemas.openxmlformats.org/wordprocessingml/2006/main">
        <w:t xml:space="preserve">උත්පත්ති 24:38 නමුත් ඔබ මාගේ පියාගේ නිවසටද මාගේ ඥාතීන් වෙතද ගොස් මාගේ පුත්‍රයාට භාර්යාවක් රැගෙන යන්න.</w:t>
      </w:r>
    </w:p>
    <w:p/>
    <w:p>
      <w:r xmlns:w="http://schemas.openxmlformats.org/wordprocessingml/2006/main">
        <w:t xml:space="preserve">ආබ්‍රහම් තම සේවකයාට උපදෙස් දෙන්නේ තම පියාගේ නිවසට සහ පවුලට ගොස් තම පුත් ඊසාක්ට බිරිඳක් සොයා දෙන ලෙසයි.</w:t>
      </w:r>
    </w:p>
    <w:p/>
    <w:p>
      <w:r xmlns:w="http://schemas.openxmlformats.org/wordprocessingml/2006/main">
        <w:t xml:space="preserve">1. දෙවියන් වහන්සේගේ සැලැස්ම තුළ පවුලේ වැදගත්කම.</w:t>
      </w:r>
    </w:p>
    <w:p/>
    <w:p>
      <w:r xmlns:w="http://schemas.openxmlformats.org/wordprocessingml/2006/main">
        <w:t xml:space="preserve">2. දෙවියන් වහන්සේගේ කැමැත්ත සොයා ගැනීමට ඇදහිල්ලේ බලය.</w:t>
      </w:r>
    </w:p>
    <w:p/>
    <w:p>
      <w:r xmlns:w="http://schemas.openxmlformats.org/wordprocessingml/2006/main">
        <w:t xml:space="preserve">1. උත්පත්ති 24:38</w:t>
      </w:r>
    </w:p>
    <w:p/>
    <w:p>
      <w:r xmlns:w="http://schemas.openxmlformats.org/wordprocessingml/2006/main">
        <w:t xml:space="preserve">2. මතෙව් 19:5-6 - "මේ හේතුව නිසා මිනිසෙක් තම පියා සහ මව අත්හැර තම භාර්යාවට එකතු වන්නේය, ඔවුන් දෙදෙනා එක මාංසයක් වනු ඇත, එබැවින් ඔවුන් තවදුරටත් දෙදෙනෙකු නොව එක මාංසයක් වේ. "</w:t>
      </w:r>
    </w:p>
    <w:p/>
    <w:p>
      <w:r xmlns:w="http://schemas.openxmlformats.org/wordprocessingml/2006/main">
        <w:t xml:space="preserve">උත්පත්ති 24:39 එවිට මම මාගේ ස්වාමියාට කීවෙමි, සමහරවිට ස්ත්‍රිය මා අනුව නොඑනු ඇත.</w:t>
      </w:r>
    </w:p>
    <w:p/>
    <w:p>
      <w:r xmlns:w="http://schemas.openxmlformats.org/wordprocessingml/2006/main">
        <w:t xml:space="preserve">ආබ්‍රහම්ගේ සේවකයා ආබ්‍රහම්ට කනස්සල්ල පළ කළේ ඔහු ඊසාක් වෙනුවෙන් තෝරාගත් කාන්තාව ඔහුව අනුගමනය කිරීමට කැමතිද කියායි.</w:t>
      </w:r>
    </w:p>
    <w:p/>
    <w:p>
      <w:r xmlns:w="http://schemas.openxmlformats.org/wordprocessingml/2006/main">
        <w:t xml:space="preserve">1. ස්වාමින්වහන්සේගේ සැලැස්ම කෙරෙහි විශ්වාසය තැබීම - ආබ්‍රහම්ගේ සේවකයා තම සැකයන් නොතකා දෙවියන්වහන්සේගේ සැලැස්ම කෙරෙහි විශ්වාසය තැබීමට සමත් වූ ආකාරය.</w:t>
      </w:r>
    </w:p>
    <w:p/>
    <w:p>
      <w:r xmlns:w="http://schemas.openxmlformats.org/wordprocessingml/2006/main">
        <w:t xml:space="preserve">2. දේව උපදෙස්වලට ඇහුම්කන් දීම - ආබ්‍රහම්ගේ සේවකයා තම ස්වාමියාගේ මතය සෙවීමට ඥානවන්ත වූ ආකාරය.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1 පේතෘස් 4:10 - එකිනෙකාට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උත්පත්ති 24:40 ඔහු මට කතා කොට, ”මා ඉදිරියෙහි ඇවිදිනා සමිඳාණන් වහන්සේ, ඔබ සමඟ තම දූතයා යවා, ඔබේ මාර්ගය සමෘද්ධිමත් කරන සේක. ඔබ මාගේ නෑදෑයන්ගෙන් සහ මගේ පියාගේ ගෙදරින් මාගේ පුත්‍රයාට භාර්යාවක් ගන්න.</w:t>
      </w:r>
    </w:p>
    <w:p/>
    <w:p>
      <w:r xmlns:w="http://schemas.openxmlformats.org/wordprocessingml/2006/main">
        <w:t xml:space="preserve">ආබ්‍රහම් තම සේවකයාට තම පුත්‍රයා වන ඊසාක්ට තම පවුලෙන්ම බිරිඳක් සොයා දීමට භාර දෙයි.</w:t>
      </w:r>
    </w:p>
    <w:p/>
    <w:p>
      <w:r xmlns:w="http://schemas.openxmlformats.org/wordprocessingml/2006/main">
        <w:t xml:space="preserve">1. දෙවියන් වහන්සේ සහ ඔහුගේ පොරොන්දු කෙරෙහි විශ්වාසය තැබීමේ බලය</w:t>
      </w:r>
    </w:p>
    <w:p/>
    <w:p>
      <w:r xmlns:w="http://schemas.openxmlformats.org/wordprocessingml/2006/main">
        <w:t xml:space="preserve">2. පවුල සහ සම්ප්රදායේ වැදගත්කම</w:t>
      </w:r>
    </w:p>
    <w:p/>
    <w:p>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ගීතාවලිය 37:5 - ඔබේ මාර්ගය සමිඳාණන් වහන්සේට භාර දෙන්න; ඔහු කෙරෙහි විශ්වාසය ද; ඔහු එය ඉටු කරන්නේ ය.</w:t>
      </w:r>
    </w:p>
    <w:p/>
    <w:p>
      <w:r xmlns:w="http://schemas.openxmlformats.org/wordprocessingml/2006/main">
        <w:t xml:space="preserve">උත්පත්ති 24:41 එවිට ඔබ මාගේ නෑදෑයන් වෙත පැමිණෙන විට, මාගේ දිවුරුමෙන් ඔබ නිදහස් වනු ඇත. ඔවුන් ඔබට එකක් නොදුන්නොත්, ඔබ මාගේ දිවුරුමෙන් නිදහස් වනු ඇත.</w:t>
      </w:r>
    </w:p>
    <w:p/>
    <w:p>
      <w:r xmlns:w="http://schemas.openxmlformats.org/wordprocessingml/2006/main">
        <w:t xml:space="preserve">ආබ්‍රහම්ගේ සේවකයා ආබ්‍රහම්ගේ පුත් ඊසාක්ට බිරිඳක් සොයා ගැනීමට ගොස්, ඔහු බැලීමට යන පවුල ඔහුට ඊසාක්ට භාර්යාවක් නොදුන්නොත්, ඔහුගේ දිවුරුමෙන් ඔහු නිදහස් කරන බවට දෙවියන් වහන්සේට දිවුරුම් දුන්නේය.</w:t>
      </w:r>
    </w:p>
    <w:p/>
    <w:p>
      <w:r xmlns:w="http://schemas.openxmlformats.org/wordprocessingml/2006/main">
        <w:t xml:space="preserve">1. දෙවියන් වහන්සේට සහ ඔහුගේ ආඥාවලට විශ්වාසවන්තව සිටින අයට දෙවියන් වහන්සේ ගෞරව කරයි.</w:t>
      </w:r>
    </w:p>
    <w:p/>
    <w:p>
      <w:r xmlns:w="http://schemas.openxmlformats.org/wordprocessingml/2006/main">
        <w:t xml:space="preserve">2. දෙවියන් වහන්සේ සැමවිටම අපගේ පීඩා සහ පීඩාවලින් මිදීමට මාර්ගයක් සපයනු ඇත.</w:t>
      </w:r>
    </w:p>
    <w:p/>
    <w:p>
      <w:r xmlns:w="http://schemas.openxmlformats.org/wordprocessingml/2006/main">
        <w:t xml:space="preserve">1. යාකොබ් 1:12 - "පරීක්ෂාව යටතේ නොසැලී සිටින මනුෂ්‍යයා භාග්‍යවන්තයෙකි, මක්නිසාද ඔහු පරීක්ෂණයට මුහුණ දුන් පසු දෙවියන් වහන්සේ තමාට ප්‍රේම කරන අයට පොරොන්දු වූ ජීවන ඔටුන්න ඔහුට ලැබෙනු ඇත."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24:42 මම අද ළිඳ ළඟට ඇවිත්, “මගේ ස්වාමියා වූ ආබ්‍රහම්ගේ දෙවි සමිඳාණන් වහන්ස, ඔබ දැන් මා යන ගමන සාර්ථක කළොත්.</w:t>
      </w:r>
    </w:p>
    <w:p/>
    <w:p>
      <w:r xmlns:w="http://schemas.openxmlformats.org/wordprocessingml/2006/main">
        <w:t xml:space="preserve">ඊසාක්ගේ සේවකයා ඊසාක්ට බිරිඳක් සොයා ගැනීමට ගමන් කර ඇති අතර ඔහුගේ ගමනේදී ඔහු සාර්ථකත්වය සඳහා දෙවියන් වහන්සේට යාච්ඤා කරයි.</w:t>
      </w:r>
    </w:p>
    <w:p/>
    <w:p>
      <w:r xmlns:w="http://schemas.openxmlformats.org/wordprocessingml/2006/main">
        <w:t xml:space="preserve">1. දෙවියන්ගේ විශ්වාසවන්තකම: දුෂ්කර කාලවලදී ඔහුගේ පොරොන්දු මත විශ්වාසය තැබීම</w:t>
      </w:r>
    </w:p>
    <w:p/>
    <w:p>
      <w:r xmlns:w="http://schemas.openxmlformats.org/wordprocessingml/2006/main">
        <w:t xml:space="preserve">2. අරමුණ ඇතිව යාච්ඤා කිරීම: ජීවන ගමනේදී දෙවියන් වහන්සේගේ කැමැත්ත සෙවීම</w:t>
      </w:r>
    </w:p>
    <w:p/>
    <w:p>
      <w:r xmlns:w="http://schemas.openxmlformats.org/wordprocessingml/2006/main">
        <w:t xml:space="preserve">1. උත්පත්ති 24:42 - මම අද ළිඳ ළඟට ඇවිත්, “මගේ ස්වාමියා වූ ආබ්‍රහම්ගේ දෙවි සමිඳාණන් වහන්ස, ඔබ දැන් මා යන ගමන සාර්ථක කළොත්.</w:t>
      </w:r>
    </w:p>
    <w:p/>
    <w:p>
      <w:r xmlns:w="http://schemas.openxmlformats.org/wordprocessingml/2006/main">
        <w:t xml:space="preserve">2. පිලිප්පි 4:6 - කිසිම දෙයක්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උත්පත්ති 24:43 බලන්න, මම වතුර ළිඳ ළඟ සිටිමි; එවිට කන්‍යාව වතුර අදින පිණිස පිටතට පැමිණි විට, මම ඇයට කතා කොට, 'ඔබේ කළයෙන් වතුර ටිකක් මට බොන්න දෙන්න.</w:t>
      </w:r>
    </w:p>
    <w:p/>
    <w:p>
      <w:r xmlns:w="http://schemas.openxmlformats.org/wordprocessingml/2006/main">
        <w:t xml:space="preserve">ඊසාක්ගේ සේවකයා ළිඳ ළඟ තරුණියක් එනතුරු බලාගෙන ඉන්නවා, ඒ නිසා ඔහුට ඇයගෙන් බොන්න ඉල්ලන්න පුළුවන්.</w:t>
      </w:r>
    </w:p>
    <w:p/>
    <w:p>
      <w:r xmlns:w="http://schemas.openxmlformats.org/wordprocessingml/2006/main">
        <w:t xml:space="preserve">1. අප මඟ පෙන්වීම් සොයන විට දෙවියන් වහන්සේ අපට අවශ්‍ය උපකාර සපයයි.</w:t>
      </w:r>
    </w:p>
    <w:p/>
    <w:p>
      <w:r xmlns:w="http://schemas.openxmlformats.org/wordprocessingml/2006/main">
        <w:t xml:space="preserve">2. ආබ්‍රහම්ගේ සේවකයා කළාක් මෙන් අපට මුණගැසෙන අයට අපි කරුණාව හා ආගන්තුක සත්කාරය පෙන්විය යුතුයි.</w:t>
      </w:r>
    </w:p>
    <w:p/>
    <w:p>
      <w:r xmlns:w="http://schemas.openxmlformats.org/wordprocessingml/2006/main">
        <w:t xml:space="preserve">1. උත්පත්ති 24:43</w:t>
      </w:r>
    </w:p>
    <w:p/>
    <w:p>
      <w:r xmlns:w="http://schemas.openxmlformats.org/wordprocessingml/2006/main">
        <w:t xml:space="preserve">2. ලූක් 10:25-37 (යහපත් සමරිතානුවරයාගේ උපමාව)</w:t>
      </w:r>
    </w:p>
    <w:p/>
    <w:p>
      <w:r xmlns:w="http://schemas.openxmlformats.org/wordprocessingml/2006/main">
        <w:t xml:space="preserve">උත්පත්ති 24:44 ඇය මට කියනවා: ඔබ දෙදෙනාම බොන්න, මම ඔබේ ඔටුවන්ටත් අඳින්නෙමි.</w:t>
      </w:r>
    </w:p>
    <w:p/>
    <w:p>
      <w:r xmlns:w="http://schemas.openxmlformats.org/wordprocessingml/2006/main">
        <w:t xml:space="preserve">රෙබෙකා ආබ්‍රහම්ගේ සේවකයාට ඔහුගේ ඔටුවන්ට සහ තමාට ජලය සැපයීමෙන් උදව් කිරීමට ඉදිරිපත් වන අතර දෙවියන් වහන්සේ ඊසාක් සඳහා තෝරාගෙන ඇති කාන්තාව ඇය බව යෝජනා කරයි.</w:t>
      </w:r>
    </w:p>
    <w:p/>
    <w:p>
      <w:r xmlns:w="http://schemas.openxmlformats.org/wordprocessingml/2006/main">
        <w:t xml:space="preserve">1. ත්‍යාගශීලීත්වයේ බලය - අන් අයට උපකාර කිරීම ආශීර්වාදයට හේතු විය හැකි ආකාරය.</w:t>
      </w:r>
    </w:p>
    <w:p/>
    <w:p>
      <w:r xmlns:w="http://schemas.openxmlformats.org/wordprocessingml/2006/main">
        <w:t xml:space="preserve">2. විශ්වාසවන්ත කීකරුකම - දෙවියන්වහන්සේගේ කැමැත්ත අනුගමනය කිරීම අනපේක්ෂිත ප්‍රීතියකට මඟ පාදන ආකාරය.</w:t>
      </w:r>
    </w:p>
    <w:p/>
    <w:p>
      <w:r xmlns:w="http://schemas.openxmlformats.org/wordprocessingml/2006/main">
        <w:t xml:space="preserve">1. ගලාති 6:7-10 - රැවටෙන්න එපා: දෙවියන් වහන්සේ සමච්චල් කරන්නේ නැත, මක්නිසාද යමෙක් වපුරන ඕනෑම දෙයක් ඔහු නෙළා ගන්නේය. 8 මක්නිසාද තමාගේම මාංසයට වපුරන තැනැත්තා මාංසයෙන් දූෂණය කපාගන්නේය, නමුත් ආත්මයට වපුරන්නා ආත්මයෙන් සදාකාල ජීවනය කපාගන්නේය. 9 යහපත කිරීමෙන් වෙහෙසට පත් නොවන්නෙමු. 10එබැවින්, අපට ප්‍රස්තාව ඇති පරිදි, අපි සියල්ලන්ටම, විශේෂයෙන්ම ඇදහිල්ලේ ගෙදර අයට යහපත කරමු.</w:t>
      </w:r>
    </w:p>
    <w:p/>
    <w:p>
      <w:r xmlns:w="http://schemas.openxmlformats.org/wordprocessingml/2006/main">
        <w:t xml:space="preserve">2. මතෙව් 7:12 -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උත්පත්ති 24:45 මම මගේ සිතින් කතා කිරීමට පෙර, රෙබෙකා ඇගේ උරහිස මත තම කලය රැගෙන ආවාය. එවිට ඇය ළිඳට බැස වතුර ඇද, මම ඇයට කතා කොට, "මට බොන්න දෙන්න, මම ඔබෙන් ඉල්ලමි."</w:t>
      </w:r>
    </w:p>
    <w:p/>
    <w:p>
      <w:r xmlns:w="http://schemas.openxmlformats.org/wordprocessingml/2006/main">
        <w:t xml:space="preserve">ආබ්‍රහම්ගේ සේවකයා රෙබෙකාව ළිඳකදී මුණගැසී ඇයගෙන් බීමක් ඉල්ලයි.</w:t>
      </w:r>
    </w:p>
    <w:p/>
    <w:p>
      <w:r xmlns:w="http://schemas.openxmlformats.org/wordprocessingml/2006/main">
        <w:t xml:space="preserve">1. යාච්ඤාවේ බලය: ආබ්‍රහම්ගේ යාච්ඤාවට පිළිතුරු ලැබුණු ආකාරය</w:t>
      </w:r>
    </w:p>
    <w:p/>
    <w:p>
      <w:r xmlns:w="http://schemas.openxmlformats.org/wordprocessingml/2006/main">
        <w:t xml:space="preserve">2. සේවා ජීවිතයක් ගත කිරීම: රෙබෙකා දයානුකම්පාව පෙන්වූ ආකාරය</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මතෙව් 25:35-40 - "මක්නිසාද මම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උත්පත්ති 24:46 ඇය ඉක්මන් වී ඇගේ උරහිසෙන් කලය පහත් කර, “බොන්න, මම ඔබේ ඔටුවන්ටත් බොන්න දෙන්නෙමි”යි කීවාය.</w:t>
      </w:r>
    </w:p>
    <w:p/>
    <w:p>
      <w:r xmlns:w="http://schemas.openxmlformats.org/wordprocessingml/2006/main">
        <w:t xml:space="preserve">කාන්තාවක් තම ඔටුවන්ට තම කළයෙන් බීම සහ ජලය සංචාරකයෙකුට පිරිනමයි.</w:t>
      </w:r>
    </w:p>
    <w:p/>
    <w:p>
      <w:r xmlns:w="http://schemas.openxmlformats.org/wordprocessingml/2006/main">
        <w:t xml:space="preserve">1. යහපත් ක්‍රියා: ක්‍රියාවෙහි කරුණාවේ බලය</w:t>
      </w:r>
    </w:p>
    <w:p/>
    <w:p>
      <w:r xmlns:w="http://schemas.openxmlformats.org/wordprocessingml/2006/main">
        <w:t xml:space="preserve">2. ආගන්තුක සත්කාරය: ආගන්තුකයා පිළිගැනීම</w:t>
      </w:r>
    </w:p>
    <w:p/>
    <w:p>
      <w:r xmlns:w="http://schemas.openxmlformats.org/wordprocessingml/2006/main">
        <w:t xml:space="preserve">1. මතෙව් 25:35, "මක්නිසාද මට බඩගිනි වූ අතර ඔබ මට කෑමට යමක් දුන්නා, මට පිපාසය ඇති විය, ඔබ මට බොන්න යමක් දුන්නා"</w:t>
      </w:r>
    </w:p>
    <w:p/>
    <w:p>
      <w:r xmlns:w="http://schemas.openxmlformats.org/wordprocessingml/2006/main">
        <w:t xml:space="preserve">2. ලූක් 10:25-37, යහපත් සමරිතානුවරයාගේ උපමාව</w:t>
      </w:r>
    </w:p>
    <w:p/>
    <w:p>
      <w:r xmlns:w="http://schemas.openxmlformats.org/wordprocessingml/2006/main">
        <w:t xml:space="preserve">උත්පත්ති 24:47 මම ඇගෙන් ඇසුවෙමි: ඔබ කාගේ දුවෙක්ද? මිල්කා ඔහුට දාව නාහෝර්ගේ පුත්‍රයා වූ බෙතුයෙල්ගේ දුවයයි කීවාය.</w:t>
      </w:r>
    </w:p>
    <w:p/>
    <w:p>
      <w:r xmlns:w="http://schemas.openxmlformats.org/wordprocessingml/2006/main">
        <w:t xml:space="preserve">රෙබෙකා ආබ්‍රහම්ගේ සේවකයාට ඇගේ දෙමාපියන් හෙළි කරන අතර ඔහු ඇයට ස්වර්ණාභරණ තෑගි කරයි.</w:t>
      </w:r>
    </w:p>
    <w:p/>
    <w:p>
      <w:r xmlns:w="http://schemas.openxmlformats.org/wordprocessingml/2006/main">
        <w:t xml:space="preserve">1. හොඳ නමක බලය: දෙවියන් වහන්සේ අපට ආශීර්වාද කිරීමට අපගේ පෙළපත් භාවිතා කරන ආකාරය</w:t>
      </w:r>
    </w:p>
    <w:p/>
    <w:p>
      <w:r xmlns:w="http://schemas.openxmlformats.org/wordprocessingml/2006/main">
        <w:t xml:space="preserve">2. ත්‍යාගශීලීත්වයේ වටිනාකම: විශ්වාසයේ ප්‍රකාශනයක් ලෙස දීම</w:t>
      </w:r>
    </w:p>
    <w:p/>
    <w:p>
      <w:r xmlns:w="http://schemas.openxmlformats.org/wordprocessingml/2006/main">
        <w:t xml:space="preserve">1. රෝම 4:13-14 - මක්නිසාද ආබ්‍රහම්ට සහ ඔහුගේ වංශයට ඔහු ලෝකයේ උරුමක්කාරයා විය යුතු බවට වූ පොරොන්දුව ආබ්‍රහම්ට හෝ ඔහුගේ වංශයට නීතියෙන් නොව ඇදහිල්ලේ ධර්මිෂ්ඨකමෙන් විය.</w:t>
      </w:r>
    </w:p>
    <w:p/>
    <w:p>
      <w:r xmlns:w="http://schemas.openxmlformats.org/wordprocessingml/2006/main">
        <w:t xml:space="preserve">14 මක්නිසාද ව්‍යවස්ථාවට අයිති අය උරුමක්කාරයෝ නම්, ඇදහිල්ල නිෂ්ප්‍රභ වේ, පොරොන්දුව නිෂ්ඵල වේ.</w:t>
      </w:r>
    </w:p>
    <w:p/>
    <w:p>
      <w:r xmlns:w="http://schemas.openxmlformats.org/wordprocessingml/2006/main">
        <w:t xml:space="preserve">2. ගලාති 3:16-18 - දැන් ආබ්‍රහම්ට සහ ඔහුගේ වංශයට පොරොන්දු විය. ඔහු කීවේ නැත: බොහෝ බීජවලට මෙන්; නුමුත් එක් කෙනෙකුගෙන්, ක්‍රිස්තුන් වහන්සේ වන ඔබේ වංශයටය.</w:t>
      </w:r>
    </w:p>
    <w:p/>
    <w:p>
      <w:r xmlns:w="http://schemas.openxmlformats.org/wordprocessingml/2006/main">
        <w:t xml:space="preserve">17 තවද, මම මෙය කියමි, ක්‍රිස්තුන් වහන්සේ තුළ දෙවියන් වහන්සේ ඉදිරියෙහි ස්ථිර කරන ලද ගිවිසුම, අවුරුදු හාරසිය තිහකට පසු ඇති වූ ව්‍යවස්ථාව අවලංගු කළ නොහැකි බවත්, පොරොන්දුව ක්‍රියාත්මක නොවන බවත් ය.</w:t>
      </w:r>
    </w:p>
    <w:p/>
    <w:p>
      <w:r xmlns:w="http://schemas.openxmlformats.org/wordprocessingml/2006/main">
        <w:t xml:space="preserve">18 මක්නිසාද උරුමය ව්‍යවස්ථාවෙන් නම්, එය තවත් පොරොන්දුවක් නොවේ; නමුත් දෙවියන්වහන්සේ එය පොරොන්දුවෙන් ආබ්‍රහම්ට දුන්සේක.</w:t>
      </w:r>
    </w:p>
    <w:p/>
    <w:p>
      <w:r xmlns:w="http://schemas.openxmlformats.org/wordprocessingml/2006/main">
        <w:t xml:space="preserve">උත්පත්ති 24:48 මම හිස නමා, සමිඳාණන් වහන්සේට නමස්කාර කොට, මාගේ ස්වාමියාගේ සහෝදරයාගේ දුව ඔහුගේ පුත්රයා වෙත ගෙන යාමට මා නියම මාර්ගයෙහි ගෙන ගිය මාගේ ස්වාමියා වූ ආබ්රහම්ගේ දෙවියන් වහන්සේට ආශීර්වාද කළෙමි.</w:t>
      </w:r>
    </w:p>
    <w:p/>
    <w:p>
      <w:r xmlns:w="http://schemas.openxmlformats.org/wordprocessingml/2006/main">
        <w:t xml:space="preserve">උත්පත්ති පොතේ මෙම කොටස විස්තර කරන්නේ ආබ්‍රහම්ගේ සේවකයා ආබ්‍රහම්ගේ පැතුම ඉටු කිරීම සඳහා ඔහුව නිවැරදි මාර්ගයට ගෙනයාම සඳහා වැඳ වැටී නමස්කාර කරන අවස්ථාවයි.</w:t>
      </w:r>
    </w:p>
    <w:p/>
    <w:p>
      <w:r xmlns:w="http://schemas.openxmlformats.org/wordprocessingml/2006/main">
        <w:t xml:space="preserve">1. අප ඔහුව විශ්වාස කර කීකරු වුවහොත් දෙවියන් වහන්සේ සැමවිටම අපව නිවැරදි මාර්ගයට යොමු කරනු ඇත.</w:t>
      </w:r>
    </w:p>
    <w:p/>
    <w:p>
      <w:r xmlns:w="http://schemas.openxmlformats.org/wordprocessingml/2006/main">
        <w:t xml:space="preserve">2. දෙවියන් වහන්සේ අපගේ නමස්කාරය හා ප්‍රශංසාව ලැබීමට වටින්නේ ඔහු අපගේ ජීවිතයට ගෙන එන යහපත සඳහා ය.</w:t>
      </w:r>
    </w:p>
    <w:p/>
    <w:p>
      <w:r xmlns:w="http://schemas.openxmlformats.org/wordprocessingml/2006/main">
        <w:t xml:space="preserve">1. ගීතාවලිය 18:30 - දෙවියන් වහන්සේ සම්බන්ධයෙන්, ඔහුගේ මාර්ගය පරිපූර්ණ ය: සමිඳාණන් වහන්සේගේ වචනය පරීක්ෂා කරනු ලැබේ: ඔහු කෙරෙහි විශ්වාසය තබන සියල්ලන්ට ඔහු බළලයෙකි.</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උත්පත්ති 24:49 දැන් ඔබ මගේ ස්වාමියා සමඟ කරුණාවෙන් හා අවංකව කටයුතු කරන්නේ නම්, මට කියන්න: එසේ නොවේ නම්, මට කියන්න. මම දකුණට හෝ වමට හැරෙනු ඇත.</w:t>
      </w:r>
    </w:p>
    <w:p/>
    <w:p>
      <w:r xmlns:w="http://schemas.openxmlformats.org/wordprocessingml/2006/main">
        <w:t xml:space="preserve">ආබ්‍රහම්ගේ සේවකයා ලාබන් සහ බෙතුයෙල් ඊසාක්ගේ විවාහ යෝජනාව පිළිගන්නේදැයි දැන ගැනීමට උත්සාහ කරයි.</w:t>
      </w:r>
    </w:p>
    <w:p/>
    <w:p>
      <w:r xmlns:w="http://schemas.openxmlformats.org/wordprocessingml/2006/main">
        <w:t xml:space="preserve">1. දෙවියන්වහන්සේගේ විශ්වාසවන්තකම පෙනෙන්නේ අප අවම වශයෙන් බලාපොරොත්තු වූ විට පවා ඔහු අපට සපයන ආකාරයෙනි.</w:t>
      </w:r>
    </w:p>
    <w:p/>
    <w:p>
      <w:r xmlns:w="http://schemas.openxmlformats.org/wordprocessingml/2006/main">
        <w:t xml:space="preserve">2. ප්‍රතිඵලය කුමක් වුවත් දෙවියන් වහන්සේගේ කැමැත්ත කෙරෙහි විශ්වාසය තැබීමට අප සැමවිටම කැමැත්තෙන් සිටිය යුතුය.</w:t>
      </w:r>
    </w:p>
    <w:p/>
    <w:p>
      <w:r xmlns:w="http://schemas.openxmlformats.org/wordprocessingml/2006/main">
        <w:t xml:space="preserve">1. පිලිප්පි 4:6-7 - "කිසිවක් ගැන කනස්සල්ලට පත්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24:50 එවිට ලාබන් සහ බෙතුයෙල් උත්තර දෙමින්, “දෙය සමිඳාණන් වහන්සේගෙන් ය.</w:t>
      </w:r>
    </w:p>
    <w:p/>
    <w:p>
      <w:r xmlns:w="http://schemas.openxmlformats.org/wordprocessingml/2006/main">
        <w:t xml:space="preserve">තත්වය පාලනය කරන්නේ ස්වාමින් වහන්සේ බව ලාබන් සහ බෙතුයෙල් පිළිගන්නවා.</w:t>
      </w:r>
    </w:p>
    <w:p/>
    <w:p>
      <w:r xmlns:w="http://schemas.openxmlformats.org/wordprocessingml/2006/main">
        <w:t xml:space="preserve">1: ඉතාමත් දුෂ්කර අවස්ථාවලදී පවා දෙවියන් වහන්සේ සැමවිටම පාලනය කරයි.</w:t>
      </w:r>
    </w:p>
    <w:p/>
    <w:p>
      <w:r xmlns:w="http://schemas.openxmlformats.org/wordprocessingml/2006/main">
        <w:t xml:space="preserve">2: අපට තේරුම් ගැනීමට නොහැකි වූ විට පවා අපගේ ජීවිත සඳහා දෙවියන් වහන්සේගේ සැලැස්ම විශ්වාස කළ යුතුය.</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උත්පත්ති 24:51 බලන්න, රෙබෙකා ඔබ ඉදිරියෙහි සිටී, ඇයව රැගෙන ගොස්, සමිඳාණන් වහන්සේ වදාළ ලෙස ඇය ඔබේ ස්වාමියාගේ පුත්‍රයාගේ භාර්යාව වන්න.</w:t>
      </w:r>
    </w:p>
    <w:p/>
    <w:p>
      <w:r xmlns:w="http://schemas.openxmlformats.org/wordprocessingml/2006/main">
        <w:t xml:space="preserve">ඊසාක්ගේ භාර්යාව ලෙස දෙවියන් වහන්සේ විසින් රෙබෙකාව තෝරා ගන්නා ලදී.</w:t>
      </w:r>
    </w:p>
    <w:p/>
    <w:p>
      <w:r xmlns:w="http://schemas.openxmlformats.org/wordprocessingml/2006/main">
        <w:t xml:space="preserve">1. ඔහුගේ සෙනඟගේ ජීවිත තුළ දෙවියන් වහන්සේගේ පරමාධිපත්‍යය</w:t>
      </w:r>
    </w:p>
    <w:p/>
    <w:p>
      <w:r xmlns:w="http://schemas.openxmlformats.org/wordprocessingml/2006/main">
        <w:t xml:space="preserve">2. දෙවිගේ පොරොන්දුවල බලය</w:t>
      </w:r>
    </w:p>
    <w:p/>
    <w:p>
      <w:r xmlns:w="http://schemas.openxmlformats.org/wordprocessingml/2006/main">
        <w:t xml:space="preserve">1. ගීතාවලිය 33:11 - සමිඳාණන් වහන්සේගේ උපදෙස් සදහට ම පවත්නේ ය, ඔහුගේ සිතේ සිතුවිලි සියලු පරම්පරාවලට පවතියි.</w:t>
      </w:r>
    </w:p>
    <w:p/>
    <w:p>
      <w:r xmlns:w="http://schemas.openxmlformats.org/wordprocessingml/2006/main">
        <w:t xml:space="preserve">2. යෙසායා 46: 10-11 - ආරම්භයේ සිට අවසානය ප්‍රකාශ කිරීම සහ පුරාණ කාලයේ සිට තවමත් සිදු කර නැති දේවල් ප්‍රකාශ කරමින්, “මාගේ උපදෙස් පවතිනු ඇත, මම මගේ සියලු සතුට ඉටු කරන්නෙමි: නැගෙනහිරින් කපුටු කුරුල්ලෙකු ඇමතීම , දුර රටක සිට මාගේ උපදෙස් ක්‍රියාත්මක කරන මිනිසා: ඔව්, මම එය කීවෙමි, මම එය ඉටු කරන්නෙමි. මම එය අරමුණු කර ඇත්තෙමි, මම එය කරන්නෙමි.</w:t>
      </w:r>
    </w:p>
    <w:p/>
    <w:p>
      <w:r xmlns:w="http://schemas.openxmlformats.org/wordprocessingml/2006/main">
        <w:t xml:space="preserve">උත්පත්ති 24:52 තවද, ආබ්‍රහම්ගේ සේවකයා ඔවුන්ගේ වචන ඇසූ විට, ඔහු සමිඳාණන් වහන්සේට නමස්කාර කරමින්, පොළොවට වැඳ වැටුණේ ය.</w:t>
      </w:r>
    </w:p>
    <w:p/>
    <w:p>
      <w:r xmlns:w="http://schemas.openxmlformats.org/wordprocessingml/2006/main">
        <w:t xml:space="preserve">සෙනඟගේ වචන අසා ආබ්‍රහම්ගේ සේවකයා යෙහෝවා දෙවිට නමස්කාර කළේය.</w:t>
      </w:r>
    </w:p>
    <w:p/>
    <w:p>
      <w:r xmlns:w="http://schemas.openxmlformats.org/wordprocessingml/2006/main">
        <w:t xml:space="preserve">1. ඕනෑම අවස්ථාවක ස්වාමින් වහන්සේට නමස්කාර කරන්න.</w:t>
      </w:r>
    </w:p>
    <w:p/>
    <w:p>
      <w:r xmlns:w="http://schemas.openxmlformats.org/wordprocessingml/2006/main">
        <w:t xml:space="preserve">2. ඔබගේ ක්‍රියාවන් තුලින් ඔබගේ ඇදහිල්ල විදහා දක්වන්න.</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උත්පත්ති 24:53 සේවකයා රිදී ආභරණ ද රන් ආභරණ ද ඇඳුම් ද ගෙනැවිත් රෙබෙකාට දුන්නේය.</w:t>
      </w:r>
    </w:p>
    <w:p/>
    <w:p>
      <w:r xmlns:w="http://schemas.openxmlformats.org/wordprocessingml/2006/main">
        <w:t xml:space="preserve">ආබ්‍රහම්ගේ සේවකයා රෙබෙකාට, ඇගේ සහෝදරයාට සහ ඇගේ මවට රන්, රිදී සහ ඇඳුම් තෑගි දුන්නේය.</w:t>
      </w:r>
    </w:p>
    <w:p/>
    <w:p>
      <w:r xmlns:w="http://schemas.openxmlformats.org/wordprocessingml/2006/main">
        <w:t xml:space="preserve">1. ත්‍යාගශීලීත්වය: දීමේ බලය (ලූක් 6:38)</w:t>
      </w:r>
    </w:p>
    <w:p/>
    <w:p>
      <w:r xmlns:w="http://schemas.openxmlformats.org/wordprocessingml/2006/main">
        <w:t xml:space="preserve">2. පූජා: ස්වාමින්වහන්සේගේ ඇස් හමුවේ හරි දේ කිරීම (උත්පත්ති 22:2-3)</w:t>
      </w:r>
    </w:p>
    <w:p/>
    <w:p>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උත්පත්ති 22:2-3 - "ඔහු පැවසුවේ, "ඔබ ඊසාක්ට ආදරය කරන ඔබේ එකම පුත්‍රයා රැගෙන මොරියා පළාතට යන්න. මම ඔබට පෙන්වන්නම් කන්දක් මත දවන පූජාවක් ලෙස ඔහුව පූජා කරන්න.</w:t>
      </w:r>
    </w:p>
    <w:p/>
    <w:p>
      <w:r xmlns:w="http://schemas.openxmlformats.org/wordprocessingml/2006/main">
        <w:t xml:space="preserve">උත්පත්ති 24:54 ඔහු සහ ඔහු සමඟ සිටි මිනිසුන් කමින් බොමින් මුළු රාත්‍රියම රැඳී සිටියහ. ඔව්හු උදයේ නැඟිට, ''මාගේ ස්වාමියා වෙතට මා යවන්නැ''යි කී ය.</w:t>
      </w:r>
    </w:p>
    <w:p/>
    <w:p>
      <w:r xmlns:w="http://schemas.openxmlformats.org/wordprocessingml/2006/main">
        <w:t xml:space="preserve">ආබ්‍රහම්ගේ සේවකයා රෙබෙකාගේ පවුලට ඊසාක් සමඟ විවාහ වන ලෙස ඉල්ලා සිටියි. ඔවුන් පිළිගෙන ආහාර වේලක් සමඟ සමරයි.</w:t>
      </w:r>
    </w:p>
    <w:p/>
    <w:p>
      <w:r xmlns:w="http://schemas.openxmlformats.org/wordprocessingml/2006/main">
        <w:t xml:space="preserve">1. දෙවියන් වහන්සේගේ සැලැස්ම කෙරෙහි ආබ්‍රහම්ගේ ඇදහිල්ලේ බලය</w:t>
      </w:r>
    </w:p>
    <w:p/>
    <w:p>
      <w:r xmlns:w="http://schemas.openxmlformats.org/wordprocessingml/2006/main">
        <w:t xml:space="preserve">2. දෙවියන්ගේ කැමැත්තට කීකරු වීමේ වැදගත්කම</w:t>
      </w:r>
    </w:p>
    <w:p/>
    <w:p>
      <w:r xmlns:w="http://schemas.openxmlformats.org/wordprocessingml/2006/main">
        <w:t xml:space="preserve">1. හෙබ්‍රෙව් 11:8-12 - ඇදහිල්ලෙන් ආබ්‍රහම් තමාට උරුමයක් ලෙස ලැබෙන ස්ථානයට යාමට කැඳවූ විට කීකරු විය. ඔහු යන්නේ කොහේදැයි නොදැන පිටතට ගියේය.</w:t>
      </w:r>
    </w:p>
    <w:p/>
    <w:p>
      <w:r xmlns:w="http://schemas.openxmlformats.org/wordprocessingml/2006/main">
        <w:t xml:space="preserve">9 ඇදහිල්ලෙන් ඔහු විදේශ රටක මෙන් පොරොන්දු දේශයේ වාසය කෙළේ ය.</w:t>
      </w:r>
    </w:p>
    <w:p/>
    <w:p>
      <w:r xmlns:w="http://schemas.openxmlformats.org/wordprocessingml/2006/main">
        <w:t xml:space="preserve">10 මක්නිසාද ඔහු අත්තිවාරම් ඇති, ගොඩනඟා සහ සෑදුවේ දෙවියන්වහන්සේ වන නුවර එනතුරු බලා සිටියේය.</w:t>
      </w:r>
    </w:p>
    <w:p/>
    <w:p>
      <w:r xmlns:w="http://schemas.openxmlformats.org/wordprocessingml/2006/main">
        <w:t xml:space="preserve">2. රෝම 8:28-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උත්පත්ති 24:55 ඇගේ සොහොයුරා සහ ඇගේ මව පැවසුවේ, “දැරියට දින කිහිපයක්, අවම වශයෙන් දහයක්වත් අප සමඟ සිටීමට ඉඩ දෙන්න. ඊට පසු ඇය යා යුතු ය.</w:t>
      </w:r>
    </w:p>
    <w:p/>
    <w:p>
      <w:r xmlns:w="http://schemas.openxmlformats.org/wordprocessingml/2006/main">
        <w:t xml:space="preserve">රෙබෙකාගේ සහෝදරයා සහ මව ඇගේ ගමනට යාමට පෙර ඇයට අවම වශයෙන් දින දහයක්වත් ඔවුන් සමඟ සිටීමට ඉඩ දීමට එකඟ වේ.</w:t>
      </w:r>
    </w:p>
    <w:p/>
    <w:p>
      <w:r xmlns:w="http://schemas.openxmlformats.org/wordprocessingml/2006/main">
        <w:t xml:space="preserve">1. "දෙවියන් වහන්සේගේ වේලාව: බලා සිටීමේ ඉවසීම වැලඳ ගැනීම"</w:t>
      </w:r>
    </w:p>
    <w:p/>
    <w:p>
      <w:r xmlns:w="http://schemas.openxmlformats.org/wordprocessingml/2006/main">
        <w:t xml:space="preserve">2. "සම්බන්ධතාවල බලය: පවුල හරහා ආශීර්වාදය"</w:t>
      </w:r>
    </w:p>
    <w:p/>
    <w:p>
      <w:r xmlns:w="http://schemas.openxmlformats.org/wordprocessingml/2006/main">
        <w:t xml:space="preserve">1. ගීතාවලිය 27:14 - "ස්වාමින් වහන්සේ කෙරෙහි බලා සිටින්න; ශක්තිමත් වන්න, ඔබේ සිත ධෛර්යවත් වන්න; සමිඳාණන් වහන්සේ කෙරෙහි රැඳී සිටින්න!"</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උත්පත්ති 24:56 ඔහු ඔවුන්ට කතා කොට, ''මට බාධා නොකරන්න, සමිඳාණන් වහන්සේ මාගේ මාර්ගය සඵල කළ සේක. මාගේ ස්වාමියා වෙතට යන පිණිස මා පිටත් කර යවන්න.</w:t>
      </w:r>
    </w:p>
    <w:p/>
    <w:p>
      <w:r xmlns:w="http://schemas.openxmlformats.org/wordprocessingml/2006/main">
        <w:t xml:space="preserve">සමිඳාණන් වහන්සේ ඔහුට සමෘද්ධිමත් වූ බැවින්, ඔහුගේ ගමනට බාධා නොකරන ලෙස ආබ්‍රහම්ගේ සේවකයා ඔහුගේ ඥාතීන්ගෙන් ඉල්ලා සිටියේය.</w:t>
      </w:r>
    </w:p>
    <w:p/>
    <w:p>
      <w:r xmlns:w="http://schemas.openxmlformats.org/wordprocessingml/2006/main">
        <w:t xml:space="preserve">1. "ස්වාමින්වහන්සේගේ සෞභාග්‍යයේ ආශීර්වාදයක් ලෙස ජීවත්වීම"</w:t>
      </w:r>
    </w:p>
    <w:p/>
    <w:p>
      <w:r xmlns:w="http://schemas.openxmlformats.org/wordprocessingml/2006/main">
        <w:t xml:space="preserve">2. "දෙවියන් වහන්සේගේ සාර්ථකත්වයට මාවත"</w:t>
      </w:r>
    </w:p>
    <w:p/>
    <w:p>
      <w:r xmlns:w="http://schemas.openxmlformats.org/wordprocessingml/2006/main">
        <w:t xml:space="preserve">1. "ඔබේ මුළු හදවතින්ම ස්වාමින් වහන්සේ කෙරෙහි විශ්වාස කරන්න, ඔබේම අවබෝධය මත රඳා නොසිටින්න; ඔබේ සියලු මාර්ගවලදී ඔහුව පිළිගන්න, එවිට ඔහු ඔබේ මාවත් මෙහෙයවයි" (හිතෝපදේශ 3:5-6).</w:t>
      </w:r>
    </w:p>
    <w:p/>
    <w:p>
      <w:r xmlns:w="http://schemas.openxmlformats.org/wordprocessingml/2006/main">
        <w:t xml:space="preserve">2. "ඔබේ මාර්ගය සමිඳාණන් වහන්සේට භාර දෙන්න; ඔහු කෙරෙහි ද විශ්වාස කරන්න, ඔහු එය ඉටු කරයි" (ගීතාවලිය 37: 5).</w:t>
      </w:r>
    </w:p>
    <w:p/>
    <w:p>
      <w:r xmlns:w="http://schemas.openxmlformats.org/wordprocessingml/2006/main">
        <w:t xml:space="preserve">උත්පත්ති 24:57 එවිට ඔව්හු: අපි තරුණිය කැඳවා ඇගේ මුඛයෙන් විමසමු.</w:t>
      </w:r>
    </w:p>
    <w:p/>
    <w:p>
      <w:r xmlns:w="http://schemas.openxmlformats.org/wordprocessingml/2006/main">
        <w:t xml:space="preserve">ආබ්‍රහම්ගේ සේවකයාගේ පවුලේ අය රෙබෙකාගේ පවුලේ අයගෙන් ඇහුවා ඇගේ අදහස අහන්න ඇයට කතා කරන්න පුළුවන්ද කියලා.</w:t>
      </w:r>
    </w:p>
    <w:p/>
    <w:p>
      <w:r xmlns:w="http://schemas.openxmlformats.org/wordprocessingml/2006/main">
        <w:t xml:space="preserve">1. තීරණ ගැනීමට පෙර ඥානවන්ත උපදෙස් ලබාගැනීමට දෙවියන්වහන්සේ කැමතිය.</w:t>
      </w:r>
    </w:p>
    <w:p/>
    <w:p>
      <w:r xmlns:w="http://schemas.openxmlformats.org/wordprocessingml/2006/main">
        <w:t xml:space="preserve">2. තරුණ පරම්පරාවේ හඬට සවන් දීමේ වැදගත්කම.</w:t>
      </w:r>
    </w:p>
    <w:p/>
    <w:p>
      <w:r xmlns:w="http://schemas.openxmlformats.org/wordprocessingml/2006/main">
        <w:t xml:space="preserve">1. හිතෝපදේශ 15:22 - උපදෙස් නොමැතිව අරමුණු බලාපොරොත්තු සුන් වේ: නමුත් උපදේශකයින් සමූහය තුළ ඒවා ස්ථාපිත වේ.</w:t>
      </w:r>
    </w:p>
    <w:p/>
    <w:p>
      <w:r xmlns:w="http://schemas.openxmlformats.org/wordprocessingml/2006/main">
        <w:t xml:space="preserve">2. ගීතාවලිය 32:8 - මම ඔබට උපදෙස් දෙන්නෙමි, ඔබ යා යුතු මාර්ගය ඔබට උගන්වමි: මාගේ ඇසින් ඔබට මඟ පෙන්වන්නෙමි.</w:t>
      </w:r>
    </w:p>
    <w:p/>
    <w:p>
      <w:r xmlns:w="http://schemas.openxmlformats.org/wordprocessingml/2006/main">
        <w:t xml:space="preserve">උත්පත්ති 24:58 ඔව්හු රෙබෙකා කැඳවා: ඔබ මේ මිනිසා සමඟ යන්නෙහි දැ”යි ඇසූ හ. එවිට ඇය: මම යන්නෙමි.</w:t>
      </w:r>
    </w:p>
    <w:p/>
    <w:p>
      <w:r xmlns:w="http://schemas.openxmlformats.org/wordprocessingml/2006/main">
        <w:t xml:space="preserve">රෙබෙකාගේ පරාර්ථකාමී කැපවීම සමිඳාණන් වහන්සේගේ කැමැත්තට ය.</w:t>
      </w:r>
    </w:p>
    <w:p/>
    <w:p>
      <w:r xmlns:w="http://schemas.openxmlformats.org/wordprocessingml/2006/main">
        <w:t xml:space="preserve">1. ඇදහිල්ලේ පියවර ගැනීම - නොදන්නා දේ නොතකා සමිඳාණන් වහන්සේට සේවය කිරීමට රෙබෙකාගේ කැපවීම.</w:t>
      </w:r>
    </w:p>
    <w:p/>
    <w:p>
      <w:r xmlns:w="http://schemas.openxmlformats.org/wordprocessingml/2006/main">
        <w:t xml:space="preserve">2. දෙවියන් වහන්සේගේ සැලැස්ම සඳහා පූජාවක් කිරීම - රෙබෙකා ස්වාමින් වහන්සේගේ දූත මෙහෙවර සඳහා තම පවුල හැර යාමට ඇති කැමැත්ත.</w:t>
      </w:r>
    </w:p>
    <w:p/>
    <w:p>
      <w:r xmlns:w="http://schemas.openxmlformats.org/wordprocessingml/2006/main">
        <w:t xml:space="preserve">1. මතෙව් 16: 24-25 - මගේ ගෝලයෙකු වීමට කැමති ඕනෑම කෙනෙකුට තමන්ව ප්‍රතික්ෂේප කර ඔවුන්ගේ කුරුසිය රැගෙන මා අනුගමනය කළ යුතුය.</w:t>
      </w:r>
    </w:p>
    <w:p/>
    <w:p>
      <w:r xmlns:w="http://schemas.openxmlformats.org/wordprocessingml/2006/main">
        <w:t xml:space="preserve">2. 1 සාමුවෙල් 3:4-9 - සමිඳාණන් වහන්සේ දේවමාළිගාවේ දී තමාට සේවය කිරීමට සාමුවෙල් කැඳවයි.</w:t>
      </w:r>
    </w:p>
    <w:p/>
    <w:p>
      <w:r xmlns:w="http://schemas.openxmlformats.org/wordprocessingml/2006/main">
        <w:t xml:space="preserve">උත්පත්ති 24:59 ඔව්හු තම සොහොයුරිය වන රෙබෙකාවද ඇගේ හෙදියද ආබ්‍රහම්ගේ සේවකයාද ඔහුගේ මිනිසුන්ද පිටත් කර හැරියහ.</w:t>
      </w:r>
    </w:p>
    <w:p/>
    <w:p>
      <w:r xmlns:w="http://schemas.openxmlformats.org/wordprocessingml/2006/main">
        <w:t xml:space="preserve">ආබ්‍රහම්ගේ සේවකයා සහ ඔහුගේ මිනිසුන් ආබ්‍රහම්ගේ ලේලිය වූ රෙබෙකා සහ ඇගේ හෙදිය පිටත් කර යැව්වා.</w:t>
      </w:r>
    </w:p>
    <w:p/>
    <w:p>
      <w:r xmlns:w="http://schemas.openxmlformats.org/wordprocessingml/2006/main">
        <w:t xml:space="preserve">1. කීකරුකමේ වටිනාකම: ආබ්‍රහම්ගේ සේවකයා ආබ්‍රහම්ට කීකරු වී, ආබ්‍රහම් අණ කළ පරිදි රෙබෙකා පිටත් කර හැරියේය.</w:t>
      </w:r>
    </w:p>
    <w:p/>
    <w:p>
      <w:r xmlns:w="http://schemas.openxmlformats.org/wordprocessingml/2006/main">
        <w:t xml:space="preserve">2. පවුලේ බලය: ආබ්‍රහම් පවුලේ බලය පෙන්වමින් ආදරයෙන් සහ කරුණාවෙන් තම ලේලිය පිටත් කර හැරියේය.</w:t>
      </w:r>
    </w:p>
    <w:p/>
    <w:p>
      <w:r xmlns:w="http://schemas.openxmlformats.org/wordprocessingml/2006/main">
        <w:t xml:space="preserve">1. උත්පත්ති 24:10 - සේවකයා තම ස්වාමියාගේ ඔටුවන් දස දෙනෙකු රැගෙන පිටත්ව ගියේය. මක්නිසාද ඔහුගේ ස්වාමියාගේ සියලු බඩු බාහිරාදිය ඔහු අතෙහි තිබිණ.</w:t>
      </w:r>
    </w:p>
    <w:p/>
    <w:p>
      <w:r xmlns:w="http://schemas.openxmlformats.org/wordprocessingml/2006/main">
        <w:t xml:space="preserve">2. උත්පත්ති 24:58 - ඔව්හු රෙබෙකා කැඳවා, ''ඔබ මේ මිනිසා සමඟ යන්නෙහි දැ''යි ඇසූ හ. එවිට ඇය: මම යන්නෙමි.</w:t>
      </w:r>
    </w:p>
    <w:p/>
    <w:p>
      <w:r xmlns:w="http://schemas.openxmlformats.org/wordprocessingml/2006/main">
        <w:t xml:space="preserve">උත්පත්ති 24:60 ඔව්හු රෙබෙකාට ආශීර්වාද කර: ඔබ අපේ සහෝදරිය, ඔබ කෝටි දහස් ගණනකගේ මව වන්න, ඔබේ වංශයට වෛර කරන්නන්ගේ දොරටුව හිමි වේවායි කීවෝය.</w:t>
      </w:r>
    </w:p>
    <w:p/>
    <w:p>
      <w:r xmlns:w="http://schemas.openxmlformats.org/wordprocessingml/2006/main">
        <w:t xml:space="preserve">රෙබෙකාට ආශීර්වාද ලත් අතර ඇගේ පරම්පරාව බොහෝ දෙනෙක් සිටින බවත් ඔවුන්ගේ සතුරන් අයිති කරගන්නා බවත් පැවසුවාය.</w:t>
      </w:r>
    </w:p>
    <w:p/>
    <w:p>
      <w:r xmlns:w="http://schemas.openxmlformats.org/wordprocessingml/2006/main">
        <w:t xml:space="preserve">1. ආශීර්වාදයේ බලය: දෙවියන් වහන්සේ අපගේ දීමනා වැඩි කිරීමට සමත් වන්නේ කෙසේද?</w:t>
      </w:r>
    </w:p>
    <w:p/>
    <w:p>
      <w:r xmlns:w="http://schemas.openxmlformats.org/wordprocessingml/2006/main">
        <w:t xml:space="preserve">2. දුෂ්කරතා ජය ගැනීම: අපගේ සතුරන්ට එරෙහිව ජයග්‍රහණය කිරීමට දෙවියන් වහන්සේ අපට උපකාර කරන්නේ කෙසේද?</w:t>
      </w:r>
    </w:p>
    <w:p/>
    <w:p>
      <w:r xmlns:w="http://schemas.openxmlformats.org/wordprocessingml/2006/main">
        <w:t xml:space="preserve">1. උත්පත්ති 22:17 - "මම ඔබට නිසැකවම ආශීර්වාද කර, ඔබේ පරම්පරාව අහසේ තරු මෙන්ද මුහුදු වෙරළේ වැලි මෙන්ද වැඩි කරන්නෙමි"</w:t>
      </w:r>
    </w:p>
    <w:p/>
    <w:p>
      <w:r xmlns:w="http://schemas.openxmlformats.org/wordprocessingml/2006/main">
        <w:t xml:space="preserve">2. ලූක් 18:27 - ජේසුස් වහන්සේ පැවසුවේ, "මිනිසාට කළ නොහැකි දේ දෙවියන් වහන්සේට කළ හැකි ය."</w:t>
      </w:r>
    </w:p>
    <w:p/>
    <w:p>
      <w:r xmlns:w="http://schemas.openxmlformats.org/wordprocessingml/2006/main">
        <w:t xml:space="preserve">උත්පත්ති 24:61 රෙබෙකා ද ඇගේ දූවරු ද නැඟිට ඔටුවන් පිට නැඟී මිනිසා පසුපස ගියහ. සේවකයා රෙබෙකා ද රැගෙන ගියේ ය.</w:t>
      </w:r>
    </w:p>
    <w:p/>
    <w:p>
      <w:r xmlns:w="http://schemas.openxmlformats.org/wordprocessingml/2006/main">
        <w:t xml:space="preserve">රෙබෙකා සහ ඇගේ සේවිකාවන් ඔටුවන් පිට නැඟී මිනිසා පසුපස ගිය අතර සේවකයා රෙබෙකාව ඔහු සමඟ රැගෙන ගියේය.</w:t>
      </w:r>
    </w:p>
    <w:p/>
    <w:p>
      <w:r xmlns:w="http://schemas.openxmlformats.org/wordprocessingml/2006/main">
        <w:t xml:space="preserve">1. ඇදහිල්ලේ වැඩීම: දෙවියන් වහන්සේගේ කැමැත්ත පැහැදිලි නැති විට පවා එය අනුගමනය කිරීමට ඉගෙන ගැනීම</w:t>
      </w:r>
    </w:p>
    <w:p/>
    <w:p>
      <w:r xmlns:w="http://schemas.openxmlformats.org/wordprocessingml/2006/main">
        <w:t xml:space="preserve">2. දෙවියන්ගේ ප්‍රොවිඩන්ෂල් රැකවරණය: දුෂ්කර අවස්ථාවන්හිදී පවා දෙවියන් වහන්සේගේ සැලැස්ම මත රඳා සිටීම</w:t>
      </w:r>
    </w:p>
    <w:p/>
    <w:p>
      <w:r xmlns:w="http://schemas.openxmlformats.org/wordprocessingml/2006/main">
        <w:t xml:space="preserve">1. උත්පත්ති 24:61 - රෙබෙකා ද ඇගේ දූවරුන් ද නැඟිට ඔටුවන් පිට නැඟී මිනිසා පසුපස ගියහ. සේවකයා රෙබෙකා ද රැගෙන ඔහුගේ ගමන ගියේය.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උත්පත්ති 24:62 ඊසාක් ළිඳ ළඟින් ආවා. මක්නිසාද ඔහු වාසය කළේ දකුණු රටෙහිය.</w:t>
      </w:r>
    </w:p>
    <w:p/>
    <w:p>
      <w:r xmlns:w="http://schemas.openxmlformats.org/wordprocessingml/2006/main">
        <w:t xml:space="preserve">ඊසාක් ලහයිරෝයි ළිඳෙන් ආපසු පැමිණ දේශයේ දකුණු කොටසේ පදිංචි විය.</w:t>
      </w:r>
    </w:p>
    <w:p/>
    <w:p>
      <w:r xmlns:w="http://schemas.openxmlformats.org/wordprocessingml/2006/main">
        <w:t xml:space="preserve">1. ඇදහිල්ලේ ගමන: පොරොන්දු දේශයට ඊසාක්ගේ නැවත පැමිණීම</w:t>
      </w:r>
    </w:p>
    <w:p/>
    <w:p>
      <w:r xmlns:w="http://schemas.openxmlformats.org/wordprocessingml/2006/main">
        <w:t xml:space="preserve">2. අනපේක්ෂිත ස්ථානවල සැනසීම සොයා ගැනීම: දකුණු රට තුළ අයිසැක්ගේ ඔරොත්තු දීමේ හැකියාව</w:t>
      </w:r>
    </w:p>
    <w:p/>
    <w:p>
      <w:r xmlns:w="http://schemas.openxmlformats.org/wordprocessingml/2006/main">
        <w:t xml:space="preserve">1. රෝම 8:28 තවද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උත්පත්ති 12:1-3 දැන් සමිඳාණන් වහන්සේ ආබ්‍රම්ට මෙසේ වදාළ සේක: ඔබේ රටෙන්, ඔබේ පවුලෙන් සහ ඔබේ පියාගේ නිවසින්, මා ඔබට පෙන්වන දේශයකට යන්න. මම ඔබ මහත් ජාතියක් කරන්නෙමි; මම ඔබට ආශීර්වාද කර ඔබේ නාමය උතුම් කරන්නෙමි; එවිට ඔබ ආශීර්වාදයක් වනු ඇත. ඔබට ආශීර්වාද කරන්නන්ට මම ආශීර්වාද කරන්නෙමි, ඔබට ශාප කරන්නාට මම ශාප කරන්නෙමි; ඔබ තුළ පොළොවේ සියලු පවුල් ආශීර්වාද ලබනු ඇත.</w:t>
      </w:r>
    </w:p>
    <w:p/>
    <w:p>
      <w:r xmlns:w="http://schemas.openxmlformats.org/wordprocessingml/2006/main">
        <w:t xml:space="preserve">උත්පත්ති 24:63 ඊසාක් සවස් වරුවේ මෙනෙහි කිරීමට කෙතට ගියේය. ඔහු ඇස් ඔසවා බැලූ විට ඔටුවන් එන බව දුටුවේය.</w:t>
      </w:r>
    </w:p>
    <w:p/>
    <w:p>
      <w:r xmlns:w="http://schemas.openxmlformats.org/wordprocessingml/2006/main">
        <w:t xml:space="preserve">තම අනාගත මනාලිය වන රෙබෙකාගේ ඔටුවන් පැමිණෙන බව ඊසාක් දුටුවේය.</w:t>
      </w:r>
    </w:p>
    <w:p/>
    <w:p>
      <w:r xmlns:w="http://schemas.openxmlformats.org/wordprocessingml/2006/main">
        <w:t xml:space="preserve">1. ඉවසීමේ බලය: දෙවියන්ගේ නියම කාලය බලා සිටීම</w:t>
      </w:r>
    </w:p>
    <w:p/>
    <w:p>
      <w:r xmlns:w="http://schemas.openxmlformats.org/wordprocessingml/2006/main">
        <w:t xml:space="preserve">2. පැහැදිලිව දැකීමෙන් ඔබ්බට දැකීම: දෙවියන්ගේ විධිවිධාන හඳුනා ගැනීම</w:t>
      </w:r>
    </w:p>
    <w:p/>
    <w:p>
      <w:r xmlns:w="http://schemas.openxmlformats.org/wordprocessingml/2006/main">
        <w:t xml:space="preserve">1. හෙබ්‍රෙව් 11:10-12, "මක්නිසාද ඔහු අත්තිවාරම් ඇති නගරයක් සෙවීය, එහි නිර්මාතෘ සහ මැවුම්කරු දෙවියන් වහන්සේය. ඇදහිල්ල කරණකොටගෙන සාරාට බීජ පිළිසිඳ ගැනීමට ශක්තිය ලැබුණි, ඇය වයසින් වැඩි වූ විට දරුවෙකු ප්‍රසූත කළාය. මක්නිසාද ඇය පොරොන්දු වූ තැනැන් වහන්සේ විශ්වාසවන්තව විනිශ්චය කළාය, එබැවින් එක් කෙනෙකුගෙන් පවා පැන නැඟී, ඔහු මැරුණාක් මෙන්, අහසේ තරු මෙන්ද, මුහුදු වෙරළේ වැලි මෙන් ගණන් කළ නොහැකි තරම්ය.</w:t>
      </w:r>
    </w:p>
    <w:p/>
    <w:p>
      <w:r xmlns:w="http://schemas.openxmlformats.org/wordprocessingml/2006/main">
        <w:t xml:space="preserve">2. ගීතාවලිය 27:14, "ස්වාමීන්වහන්සේ කෙරෙහි බලා සිටින්න: ධෛර්යවත් වන්න, එවිට උන්වහන්සේ ඔබගේ සිත ශක්තිමත්කරනසේක.</w:t>
      </w:r>
    </w:p>
    <w:p/>
    <w:p>
      <w:r xmlns:w="http://schemas.openxmlformats.org/wordprocessingml/2006/main">
        <w:t xml:space="preserve">උත්පත්ති 24:64 රෙබෙකා ඇගේ දෑස් ඔසවා, ඊසාක්ව දුටු විට, ඇය ඔටුවාව ඉවත් කළාය.</w:t>
      </w:r>
    </w:p>
    <w:p/>
    <w:p>
      <w:r xmlns:w="http://schemas.openxmlformats.org/wordprocessingml/2006/main">
        <w:t xml:space="preserve">රෙබෙකාට ඊසාක් මුණගැසෙන අතර ප්‍රීතියෙන් පිරී යයි.</w:t>
      </w:r>
    </w:p>
    <w:p/>
    <w:p>
      <w:r xmlns:w="http://schemas.openxmlformats.org/wordprocessingml/2006/main">
        <w:t xml:space="preserve">1. අනපේක්ෂිත ස්ථානවල සතුට සොයා ගැනීම</w:t>
      </w:r>
    </w:p>
    <w:p/>
    <w:p>
      <w:r xmlns:w="http://schemas.openxmlformats.org/wordprocessingml/2006/main">
        <w:t xml:space="preserve">2. ස්වාමීන්ගේ කාලය ගැන ප්‍රීති වීම</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ක්‍රියා 16:25-26 - මධ්‍යම රාත්‍රියේ පාවුල් සහ සීලස් යාච්ඤා කර, දෙවියන් වහන්සේට ප්‍රශංසා ගී ගැයූ අතර සිරකරුවන් ඔවුන්ට සවන් දුන්හ. එකෙණෙහිම විශාල භූමිකම්පාවක් ඇති වූ අතර, සිරගෙයි අත්තිවාරම් දෙදරුම් කෑවේය. එකෙණෙහිම සියලු දොරවල් විවෘත විය.</w:t>
      </w:r>
    </w:p>
    <w:p/>
    <w:p>
      <w:r xmlns:w="http://schemas.openxmlformats.org/wordprocessingml/2006/main">
        <w:t xml:space="preserve">උත්පත්ති 24:65 මක්නිසාද ඇය දාසයාට මෙසේ කීවාය: අප හමුවීමට කෙතෙහි ඇවිදිමින් සිටින මේ මිනිසා කවුද? එවිට සේවකයා, ”ඒ මගේ ස්වාමියා ය;</w:t>
      </w:r>
    </w:p>
    <w:p/>
    <w:p>
      <w:r xmlns:w="http://schemas.openxmlformats.org/wordprocessingml/2006/main">
        <w:t xml:space="preserve">රෙබෙකා අයිසැක් සමඟ කොතරම් අල්ලාගෙන සිටියාද කියනවා නම් ඇය වැස්මකින් වැසී ගියාය.</w:t>
      </w:r>
    </w:p>
    <w:p/>
    <w:p>
      <w:r xmlns:w="http://schemas.openxmlformats.org/wordprocessingml/2006/main">
        <w:t xml:space="preserve">1. ආදරයේ බලය: රෙබෙකාගේ අයිසැක්ගේ ආදරය ඇයව පරිවර්තනය කළ ආකාරය</w:t>
      </w:r>
    </w:p>
    <w:p/>
    <w:p>
      <w:r xmlns:w="http://schemas.openxmlformats.org/wordprocessingml/2006/main">
        <w:t xml:space="preserve">2. කීකරුකමේ ආශිර්වාදය: රෙබෙකාගේ කීකරුකම ඇගේ ප්‍රීතිය ගෙන දුන් ආකාරය</w:t>
      </w:r>
    </w:p>
    <w:p/>
    <w:p>
      <w:r xmlns:w="http://schemas.openxmlformats.org/wordprocessingml/2006/main">
        <w:t xml:space="preserve">1. සලමොන්ගේ ගීතිකාව 2:10-13 - මගේ ආදරණීයයා කතා කර මට කියනවා: මගේ ආදරණීය, මගේ ලස්සන, නැඟිට එන්න, බලන්න, ශීත කාලය ගෙවී ගොස් ඇත; වැස්ස ඉවරයි. මිහිමත මල් හට ගනී, ගායන කාලය පැමිණ ඇත, කැස්බෑවාගේ හඬ අපේ දේශයට ඇසෙයි.</w:t>
      </w:r>
    </w:p>
    <w:p/>
    <w:p>
      <w:r xmlns:w="http://schemas.openxmlformats.org/wordprocessingml/2006/main">
        <w:t xml:space="preserve">2. හිතෝපදේශ 31:25 - ශක්තිය සහ ගෞරවය ඇගේ ඇඳුම වන අතර, ඇය ඉදිරි කාලය තුළ සිනාසෙයි.</w:t>
      </w:r>
    </w:p>
    <w:p/>
    <w:p>
      <w:r xmlns:w="http://schemas.openxmlformats.org/wordprocessingml/2006/main">
        <w:t xml:space="preserve">උත්පත්ති 24:66 සේවකයා තමා කළ සියල්ල ඊසාක්ට කීවේය.</w:t>
      </w:r>
    </w:p>
    <w:p/>
    <w:p>
      <w:r xmlns:w="http://schemas.openxmlformats.org/wordprocessingml/2006/main">
        <w:t xml:space="preserve">සේවකයා තමා කළ සියල්ල ගැන ඊසාක්ට දැන්වීය.</w:t>
      </w:r>
    </w:p>
    <w:p/>
    <w:p>
      <w:r xmlns:w="http://schemas.openxmlformats.org/wordprocessingml/2006/main">
        <w:t xml:space="preserve">1: දෙවියන් වහන්සේගේ විශ්වාසවන්තකම අපගේ සියලු ජීවිත තුළ පැහැදිලි වේ.</w:t>
      </w:r>
    </w:p>
    <w:p/>
    <w:p>
      <w:r xmlns:w="http://schemas.openxmlformats.org/wordprocessingml/2006/main">
        <w:t xml:space="preserve">2: ඉතාම දුෂ්කර කාලවලදී පවා අපට සැපයීම සඳහා දෙවියන් වහන්සේ මත යැපීමට අපට හැකිය.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ගීතාවලිය 46:1 - දෙවියන් වහන්සේ අපගේ රැකවරණය සහ ශක්තියයි, කරදරයේ දී සදාකාලික පිහිටයි.</w:t>
      </w:r>
    </w:p>
    <w:p/>
    <w:p>
      <w:r xmlns:w="http://schemas.openxmlformats.org/wordprocessingml/2006/main">
        <w:t xml:space="preserve">උත්පත්ති 24:67 ඊසාක් ඇයව තම මව වූ සාරාගේ කූඩාරමට ගෙන ගොස් රෙබෙකාව අල්ලාගෙන ඇය ඔහුගේ භාර්යාව වූවාය. ඔහු ඇයට ආදරය කළේය. ඔහුගේ මවගේ මරණයෙන් පසු ඊසාක් සැනසුණේය.</w:t>
      </w:r>
    </w:p>
    <w:p/>
    <w:p>
      <w:r xmlns:w="http://schemas.openxmlformats.org/wordprocessingml/2006/main">
        <w:t xml:space="preserve">ඊසාක් රෙබෙකාව ඔහුගේ මව වන සාරාගේ කූඩාරමට ගෙන එන අතර ඔවුන් විවාහකයි. සාරාගේ මරණයෙන් පසු ඊසාක් රෙබෙකා විසින් සනසනු ලැබේ.</w:t>
      </w:r>
    </w:p>
    <w:p/>
    <w:p>
      <w:r xmlns:w="http://schemas.openxmlformats.org/wordprocessingml/2006/main">
        <w:t xml:space="preserve">1. සැනසිලිදායක ආදරයක්: රෙබෙකා සහ ඊසාක්ගේ ඇදහිල්ලේ කතාව</w:t>
      </w:r>
    </w:p>
    <w:p/>
    <w:p>
      <w:r xmlns:w="http://schemas.openxmlformats.org/wordprocessingml/2006/main">
        <w:t xml:space="preserve">2. අහිමිවීම් මැද ප්‍රීතිය සෙවීම: ඊසාක් සහ රෙබෙකාගෙන් පාඩමක්</w:t>
      </w:r>
    </w:p>
    <w:p/>
    <w:p>
      <w:r xmlns:w="http://schemas.openxmlformats.org/wordprocessingml/2006/main">
        <w:t xml:space="preserve">1. 1 කොරින්ති 13:7-8 ප්‍රේමය සියල්ල දරා සිටියි, සියල්ල විශ්වාස කරයි, සියල්ල බලාපොරොත්තු වේ, සියල්ල විඳදරා ගනී. ආදරය කිසිදා අවසන් නොවේ.</w:t>
      </w:r>
    </w:p>
    <w:p/>
    <w:p>
      <w:r xmlns:w="http://schemas.openxmlformats.org/wordprocessingml/2006/main">
        <w:t xml:space="preserve">2. රෝම 12:15 ප්‍රීති වන්නන් සමඟ ප්‍රීති වන්න, අඬන්නන් සමඟ අඬන්න.</w:t>
      </w:r>
    </w:p>
    <w:p/>
    <w:p>
      <w:r xmlns:w="http://schemas.openxmlformats.org/wordprocessingml/2006/main">
        <w:t xml:space="preserve">උත්පත්ති 25 ඡේද තුනකින් පහත පරිදි සාරාංශ කළ හැකි අතර, ඇඟවුම් කරන ලද පද සමඟ:</w:t>
      </w:r>
    </w:p>
    <w:p/>
    <w:p>
      <w:r xmlns:w="http://schemas.openxmlformats.org/wordprocessingml/2006/main">
        <w:t xml:space="preserve">1 වන ඡේදය: උත්පත්ති 25:1-11 හි, පරිච්ඡේදය ආරම්භ වන්නේ ආබ්‍රහම්ගේ දෙවන බිරිඳ වන කෙතුරා හඳුන්වා දීමෙනි. සාරාගේ මරණයෙන් පසු, ආබ්‍රහම් කෙතුරා තම බිරිඳ ලෙස ගන්නා අතර ඔවුන්ට පුතුන් කිහිප දෙනෙකු සිටී. කෙසේ වෙතත්, ආබ්‍රහම් ඔහුගේ සියලු දේපළ ඊසාක්ට භාර දී, ඔහු ජීවත්ව සිටියදී නැගෙනහිරට යැවීමට පෙර ඔහුගේ අනෙකුත් පුතුන්ට තෑගි දෙයි. ආඛ්‍යානය පසුව පරිණත වියේදී ආබ්‍රහම්ගේ මරණය පිළිබඳ තොරතුරු වෙත අවධානය යොමු කරයි. ඔහුව සාරා සමඟ මච්පේලා ගුහාවේ තැන්පත් කර ඇත.</w:t>
      </w:r>
    </w:p>
    <w:p/>
    <w:p>
      <w:r xmlns:w="http://schemas.openxmlformats.org/wordprocessingml/2006/main">
        <w:t xml:space="preserve">2 වන ඡේදය: උත්පත්ති 25:12-18 හි අඛණ්ඩව, ඉෂ්මායෙල්ගෙන් පැවතෙන්නන් ලැයිස්තුගත කර ඇත. ඉෂ්මායෙල්ට පුතුන් දොළොස් දෙනෙක් සිටින අතර ඔවුන් ඔවුන්ගේම ජනාවාස සහ ප්‍රදේශ සමඟ ගෝත්‍රික නායකයින් බවට පත්වේ. මෙම ගෝත්‍ර දොළහ හැවිලා සිට ඊජිප්තුවට නැගෙනහිරින් ඇසිරියාව දෙසට වන්නට පිහිටි ෂූර් දක්වා පදිංචි වෙති. මෙම පරිච්ඡේදය ඉෂ්මායෙල්ගේ ආයු කාලය සහ පෙළපත ඉස්මතු කරයි, විවිධ පරම්පරාවන් හරහා ඔහුගේ පෙළපත සොයා ගනී.</w:t>
      </w:r>
    </w:p>
    <w:p/>
    <w:p>
      <w:r xmlns:w="http://schemas.openxmlformats.org/wordprocessingml/2006/main">
        <w:t xml:space="preserve">3 වන ඡේදය: උත්පත්ති 25:19-34 හි, අවධානය ඊසාක් සහ රෙබෙකා වෙත යොමු වේ. රෙබෙකාගේ වඳභාවය නිසා විවාහ වී වසර විස්සක් දරුවන් නොමැතිව සිටියද, ඊසාක් ඇගේ සශ්‍රීකත්වය වෙනුවෙන් දැඩි ලෙස යාච්ඤා කරයි. රෙබෙකාට ඇගේ කුස තුළ අරගල කරන නිවුන් දරුවන් පිළිසිඳ ගැනීමට හැකිවීමෙන් දෙවියන් වහන්සේ ඔවුන්ගේ යාච්ඤාවලට පිළිතුරු දෙයි. ඇගේ ගැබ් ගැනීම තුළ ඇති වූ මෙම ගැටුම සම්බන්ධයෙන් දෙවියන් වහන්සේගෙන් පැහැදිලි කිරීමක් සොයමින්, රෙබෙකාට දිව්‍යමය හෙළිදරව්වක් ලැබෙන්නේ ඇය තුළ ජාතීන් දෙකක් වඩා ශක්තිමත් බවත් වැඩිමහල් තැනැත්තා බාලයාට සේවය කරන බවත්ය.</w:t>
      </w:r>
    </w:p>
    <w:p/>
    <w:p>
      <w:r xmlns:w="http://schemas.openxmlformats.org/wordprocessingml/2006/main">
        <w:t xml:space="preserve">සාරාංශයකින්:</w:t>
      </w:r>
    </w:p>
    <w:p>
      <w:r xmlns:w="http://schemas.openxmlformats.org/wordprocessingml/2006/main">
        <w:t xml:space="preserve">උත්පත්ති 25 ඉදිරිපත් කරයි:</w:t>
      </w:r>
    </w:p>
    <w:p>
      <w:r xmlns:w="http://schemas.openxmlformats.org/wordprocessingml/2006/main">
        <w:t xml:space="preserve">සාරාගේ මරණයෙන් පසු ආබ්‍රහම් කෙතුරා තම බිරිඳ කරගනී;</w:t>
      </w:r>
    </w:p>
    <w:p>
      <w:r xmlns:w="http://schemas.openxmlformats.org/wordprocessingml/2006/main">
        <w:t xml:space="preserve">කෙතුරා හරහා පුතුන් කිහිප දෙනෙකුගේ උපත;</w:t>
      </w:r>
    </w:p>
    <w:p>
      <w:r xmlns:w="http://schemas.openxmlformats.org/wordprocessingml/2006/main">
        <w:t xml:space="preserve">ආබ්‍රහම් ඔහුගේ අනෙකුත් පුත්‍රයින් පිටත් කර හැරීමට පෙර සියලු දේපළ ඊසාක්ට භාර දී තෑගි පිරිනැමීම;</w:t>
      </w:r>
    </w:p>
    <w:p>
      <w:r xmlns:w="http://schemas.openxmlformats.org/wordprocessingml/2006/main">
        <w:t xml:space="preserve">සාරා සමඟ ආබ්‍රහම්ගේ මරණය සහ භූමදානය.</w:t>
      </w:r>
    </w:p>
    <w:p/>
    <w:p>
      <w:r xmlns:w="http://schemas.openxmlformats.org/wordprocessingml/2006/main">
        <w:t xml:space="preserve">ගෝත්‍රික නායකයන් බවට පත්වන ඉෂ්මායෙල්ගේ පුතුන් දොළොස් දෙනාගේ ලැයිස්තුව;</w:t>
      </w:r>
    </w:p>
    <w:p>
      <w:r xmlns:w="http://schemas.openxmlformats.org/wordprocessingml/2006/main">
        <w:t xml:space="preserve">ඔවුන්ගේ ජනාවාස හවිලා සිට ෂුර් දක්වා විහිදේ.</w:t>
      </w:r>
    </w:p>
    <w:p>
      <w:r xmlns:w="http://schemas.openxmlformats.org/wordprocessingml/2006/main">
        <w:t xml:space="preserve">විවිධ පරම්පරා හරහා ඉෂ්මායෙල්ගේ පෙළපත සොයා ගැනීම.</w:t>
      </w:r>
    </w:p>
    <w:p/>
    <w:p>
      <w:r xmlns:w="http://schemas.openxmlformats.org/wordprocessingml/2006/main">
        <w:t xml:space="preserve">ඊසාක් සහ රෙබෙකාගේ විසි අවුරුදු වඳභාවය සහ සශ්‍රීකත්වය සඳහා ඊසාක්ගේ යාච්ඤාව;</w:t>
      </w:r>
    </w:p>
    <w:p>
      <w:r xmlns:w="http://schemas.openxmlformats.org/wordprocessingml/2006/main">
        <w:t xml:space="preserve">රෙබෙකා කුස තුළ අරගල කරන නිවුන් දරුවන් පිළිසිඳ ගනී;</w:t>
      </w:r>
    </w:p>
    <w:p>
      <w:r xmlns:w="http://schemas.openxmlformats.org/wordprocessingml/2006/main">
        <w:t xml:space="preserve">රෙබෙකාට දිව්‍යමය හෙළිදරව්වක් ලැබෙමින් පවතින අතර, වැඩිමහල් තැනැත්තා බාලයාට සේවය කරන අතර, එකිනෙකාට වඩා ශක්තිමත් ජාතීන් දෙකක් ඇය තුළ සිටින බව.</w:t>
      </w:r>
    </w:p>
    <w:p/>
    <w:p>
      <w:r xmlns:w="http://schemas.openxmlformats.org/wordprocessingml/2006/main">
        <w:t xml:space="preserve">මෙම පරිච්ඡේදය ආබ්‍රහම්ගේ ආඛ්‍යානයෙන් ඔහුගෙන් පැවත එන අයගේ ආඛ්‍යානය දක්වා සංක්‍රමණයක් සලකුණු කරයි. ඔහුගේ විවාහයේ මුල් අභියෝග මධ්‍යයේ වුවද, ඊසාක් මාර්ගයෙන් දෙවියන්වහන්සේ දුන් පොරොන්දු අඛණ්ඩව ක්‍රියාත්මක කිරීම එයින් ඉස්මතු කරයි. ඉෂ්මායෙල්ගේ පෙළපත් වාර්තාවෙන් පෙන්නුම් කරන්නේ ඔහුව ශ්‍රේෂ්ඨ ජාතියක් බවට පත් කරන බවට දෙවියන්වහන්සේ දුන් පොරොන්දුව ඉටුවීමයි. රෙබෙකාගේ නිවුන් දරුවන් පිළිබඳ හෙළිදරව්ව අනාගත ගැටුම් පුරෝකථනය කරන අතර ඔවුන්ගේ ඉරණම සම්බන්ධයෙන් දෙවියන් වහන්සේගේ ස්වෛරී තේරීම හෙළි කරයි. උත්පත්ති 25 පරම්පරා ගතවීම අවධාරණය කරන අතර ඊශ්‍රායලයේ දිග හැරෙන කතාවේ පසුකාලීන සිදුවීම් සඳහා වේදිකාව සකසයි.</w:t>
      </w:r>
    </w:p>
    <w:p/>
    <w:p>
      <w:r xmlns:w="http://schemas.openxmlformats.org/wordprocessingml/2006/main">
        <w:t xml:space="preserve">උත්පත්ති 25:1 ආබ්‍රහම් නැවතත් භාර්යාවක් පාවාගත්තේය, ඇගේ නම කෙතුරාය.</w:t>
      </w:r>
    </w:p>
    <w:p/>
    <w:p>
      <w:r xmlns:w="http://schemas.openxmlformats.org/wordprocessingml/2006/main">
        <w:t xml:space="preserve">ආබ්රහම් ඔහුගේ දෙවන භාර්යාව වූ කෙතුරා සමඟ විවාහ විය.</w:t>
      </w:r>
    </w:p>
    <w:p/>
    <w:p>
      <w:r xmlns:w="http://schemas.openxmlformats.org/wordprocessingml/2006/main">
        <w:t xml:space="preserve">1. දුෂ්කර පරීක්ෂණයකින් පසුව පවා විශ්වාසවන්තකමේ වැදගත්කම.</w:t>
      </w:r>
    </w:p>
    <w:p/>
    <w:p>
      <w:r xmlns:w="http://schemas.openxmlformats.org/wordprocessingml/2006/main">
        <w:t xml:space="preserve">2. අළු වලින් අලංකාරය ගෙන ඒමට දෙවියන්ගේ බලය.</w:t>
      </w:r>
    </w:p>
    <w:p/>
    <w:p>
      <w:r xmlns:w="http://schemas.openxmlformats.org/wordprocessingml/2006/main">
        <w:t xml:space="preserve">1. දේශනාකාරයා 7:8, යම් දෙයක අවසානය එහි ආරම්භයට වඩා හොඳය; ආත්මයෙන් සිටින ඉවසිලිවන්තයා ආත්මයෙන් උඩඟු අයට වඩා හොඳය.</w:t>
      </w:r>
    </w:p>
    <w:p/>
    <w:p>
      <w:r xmlns:w="http://schemas.openxmlformats.org/wordprocessingml/2006/main">
        <w:t xml:space="preserve">2. රෝම 8:28, තවද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25:2 ඇය ඔහුට සිම්රාන්, ජොක්ෂාන්, මෙදාන්, මිදියන්, ඉෂ්බාක් සහ ෂුවා බිහි කළාය.</w:t>
      </w:r>
    </w:p>
    <w:p/>
    <w:p>
      <w:r xmlns:w="http://schemas.openxmlformats.org/wordprocessingml/2006/main">
        <w:t xml:space="preserve">ඒබ්‍රහම් සහ කෙතුරාගේ පුතුන් හය දෙනෙකුගේ උපත ඡේදය විස්තර කරයි.</w:t>
      </w:r>
    </w:p>
    <w:p/>
    <w:p>
      <w:r xmlns:w="http://schemas.openxmlformats.org/wordprocessingml/2006/main">
        <w:t xml:space="preserve">1. දරුවන්ගේ සහ පවුලේ අයගේ ආශිර්වාදයෙන් ප්‍රීති වීමේ වැදගත්කම.</w:t>
      </w:r>
    </w:p>
    <w:p/>
    <w:p>
      <w:r xmlns:w="http://schemas.openxmlformats.org/wordprocessingml/2006/main">
        <w:t xml:space="preserve">2. ලේ සම්බන්ධ නැති විට පවා විශාල පවුලක කොටසක් වීමේ සුන්දරත්වය.</w:t>
      </w:r>
    </w:p>
    <w:p/>
    <w:p>
      <w:r xmlns:w="http://schemas.openxmlformats.org/wordprocessingml/2006/main">
        <w:t xml:space="preserve">1. එපීස 6:1-4 - දරුවෙනි, ස්වාමින් වහන්සේ තුළ ඔබේ දෙමාපියන්ට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2. ගීතාවලිය 127: 3-5 - දරුවන් සමිඳාණන් වහන්සේගෙන් උරුමයකි, දරුවන් ඔහුගෙන් විපාකයකි. රණශූරයෙකුගේ අතේ ඇති ඊතල මෙන් තරුණ වියේදී උපත ලබන දරුවන්. ඔවුන්ගෙන් කිවිසුම් පිරී ඇති මිනිසා භාග්‍යවන්තයෙකි. උසාවියේදී විරුද්ධවාදීන් සමඟ සටන් කරන විට ඔවුන් ලැජ්ජාවට පත් නොවනු ඇත.</w:t>
      </w:r>
    </w:p>
    <w:p/>
    <w:p>
      <w:r xmlns:w="http://schemas.openxmlformats.org/wordprocessingml/2006/main">
        <w:t xml:space="preserve">උත්පත්ති 25:3 ජොක්ෂාන්ට දාව ෂෙබා සහ දෙදාන් උපන්නේය. දෙදාන්ගේ පුත්‍රයෝ නම් අෂුරිම්, ලෙතුෂිම් සහ ලියුම්මිම් ය.</w:t>
      </w:r>
    </w:p>
    <w:p/>
    <w:p>
      <w:r xmlns:w="http://schemas.openxmlformats.org/wordprocessingml/2006/main">
        <w:t xml:space="preserve">ජොක්ෂාන්ට ෂෙබා සහ දෙදාන් යන පුතුන් දෙදෙනෙක් සිටියහ. දෙදාන්ගේ පුත්‍රයෝ නම් අෂුරිම්, ලෙතුෂිම් සහ ලියුම්මිම් ය.</w:t>
      </w:r>
    </w:p>
    <w:p/>
    <w:p>
      <w:r xmlns:w="http://schemas.openxmlformats.org/wordprocessingml/2006/main">
        <w:t xml:space="preserve">1. පවුල සහ පරම්පරාවේ ආශිර්වාදයේ බලය</w:t>
      </w:r>
    </w:p>
    <w:p/>
    <w:p>
      <w:r xmlns:w="http://schemas.openxmlformats.org/wordprocessingml/2006/main">
        <w:t xml:space="preserve">2. සියලුම පරම්පරා වල දෙවියන් වහන්සේට සේවය කිරීමට කැපවී ඇත</w:t>
      </w:r>
    </w:p>
    <w:p/>
    <w:p>
      <w:r xmlns:w="http://schemas.openxmlformats.org/wordprocessingml/2006/main">
        <w:t xml:space="preserve">1. නික්මයාම 20:6 - "නමුත් මට ප්‍රේම කරන සහ මාගේ ආඥා පිළිපදින දහස් ගණන් අයට ස්ථිර ප්‍රේමය පෙන්වයි."</w:t>
      </w:r>
    </w:p>
    <w:p/>
    <w:p>
      <w:r xmlns:w="http://schemas.openxmlformats.org/wordprocessingml/2006/main">
        <w:t xml:space="preserve">2. ගීතාවලිය 127: 3 - "බලන්න, දරුවන් සමිඳාණන් වහන්සේගෙන් උරුමයකි, කුසේ ඵල විපාකයකි."</w:t>
      </w:r>
    </w:p>
    <w:p/>
    <w:p>
      <w:r xmlns:w="http://schemas.openxmlformats.org/wordprocessingml/2006/main">
        <w:t xml:space="preserve">උත්පත්ති 25:4 මිදියන්ගේ පුත්‍රයෝ; එෆා, ඒෆෙර්, හැනොක්, අබිදා සහ එල්දා. මේ සියල්ලෝ කෙතුරාගේ දරුවෝ ය.</w:t>
      </w:r>
    </w:p>
    <w:p/>
    <w:p>
      <w:r xmlns:w="http://schemas.openxmlformats.org/wordprocessingml/2006/main">
        <w:t xml:space="preserve">මෙම කොටසින් මිදියන්ගේ පුත්‍රයන් වන එෆා, ඒෆෙර්, හැනොක්, අබිදා සහ එල්දාහ් සහ ඔවුන් කෙතුරාගේ දරුවන් බව හෙළි කරයි.</w:t>
      </w:r>
    </w:p>
    <w:p/>
    <w:p>
      <w:r xmlns:w="http://schemas.openxmlformats.org/wordprocessingml/2006/main">
        <w:t xml:space="preserve">1. දෙවියන්වහන්සේගේ පොරොන්දුවලට විශ්වාසවන්තකම - උත්පත්ති 25:4</w:t>
      </w:r>
    </w:p>
    <w:p/>
    <w:p>
      <w:r xmlns:w="http://schemas.openxmlformats.org/wordprocessingml/2006/main">
        <w:t xml:space="preserve">2. දේව වචනය අනුගමනය කිරීමේ වැදගත්කම - උත්පත්ති 25:4</w:t>
      </w:r>
    </w:p>
    <w:p/>
    <w:p>
      <w:r xmlns:w="http://schemas.openxmlformats.org/wordprocessingml/2006/main">
        <w:t xml:space="preserve">1. රෝම 4:13-17 - මක්නිසාද ආබ්‍රහම්ට සහ ඔහුගේ පරම්පරාවට ඔහු ලෝකයේ උරුමක්කාරයා වන බවට වූ පොරොන්දුව පැමිණියේ ව්‍යවස්ථාවෙන් නොව ඇදහිල්ලේ ධර්මිෂ්ඨකමෙනි.</w:t>
      </w:r>
    </w:p>
    <w:p/>
    <w:p>
      <w:r xmlns:w="http://schemas.openxmlformats.org/wordprocessingml/2006/main">
        <w:t xml:space="preserve">2.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උත්පත්ති 25:5 ආබ්‍රහම් තමා සතු සියල්ල ඊසාක්ට දුන්නේය.</w:t>
      </w:r>
    </w:p>
    <w:p/>
    <w:p>
      <w:r xmlns:w="http://schemas.openxmlformats.org/wordprocessingml/2006/main">
        <w:t xml:space="preserve">ආබ්‍රහම් තමා සතු සියලු දේ ඊසාක්ට දුන්නේය.</w:t>
      </w:r>
    </w:p>
    <w:p/>
    <w:p>
      <w:r xmlns:w="http://schemas.openxmlformats.org/wordprocessingml/2006/main">
        <w:t xml:space="preserve">1: අප සතුව ඇති දේ අන් අය සමඟ බෙදා ගැනීමට අප ත්‍යාගශීලී සහ කැමැත්තෙන් සිටිය යුතුය.</w:t>
      </w:r>
    </w:p>
    <w:p/>
    <w:p>
      <w:r xmlns:w="http://schemas.openxmlformats.org/wordprocessingml/2006/main">
        <w:t xml:space="preserve">2: විශ්වාසවන්ත භාරකාරත්වය සම්බන්ධයෙන් අපි ආබ්‍රහම්ගේ ආදර්ශය අනුගමනය කළ යුතුයි.</w:t>
      </w:r>
    </w:p>
    <w:p/>
    <w:p>
      <w:r xmlns:w="http://schemas.openxmlformats.org/wordprocessingml/2006/main">
        <w:t xml:space="preserve">1: එපීස 4:28 - සොරා තව දුරටත් සොරකම් නොකරවා, නමුත් ඔහුට අවශ්‍ය ඕනෑම අයෙකු සමඟ බෙදා ගැනීමට යමක් ඇති වන පරිදි, තමාගේම දෑතින් අවංක වැඩ කරමින් වැඩ කිරීමට ඉඩ දෙන්න.</w:t>
      </w:r>
    </w:p>
    <w:p/>
    <w:p>
      <w:r xmlns:w="http://schemas.openxmlformats.org/wordprocessingml/2006/main">
        <w:t xml:space="preserve">2: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උත්පත්ති 25:6 නමුත් ආබ්‍රහම්ට සිටි උපභාර්යාවන්ගේ පුත්‍රයන්ට ආබ්‍රහම් තෑගි දී, ඔහු ජීවත්ව සිටියදීම තම පුත් ඊසාක්ගෙන් ඔවුන් පිටත් කර හැර නැගෙනහිර දෙසට නැඟෙනහිර දේශයට යැවීය.</w:t>
      </w:r>
    </w:p>
    <w:p/>
    <w:p>
      <w:r xmlns:w="http://schemas.openxmlformats.org/wordprocessingml/2006/main">
        <w:t xml:space="preserve">ආබ්රහම් තම උපභාර්යාවන්ගෙන් තම පුතුන්ට තෑගි ලබා දී තම පුත් ඊසාක්ගෙන් ඔවුන්ව පිටත් කර හැරියේය.</w:t>
      </w:r>
    </w:p>
    <w:p/>
    <w:p>
      <w:r xmlns:w="http://schemas.openxmlformats.org/wordprocessingml/2006/main">
        <w:t xml:space="preserve">1: ආබ්‍රහම්ගේ සියලු පරම්පරාවන්ට කොන්දේසි විරහිත ආදරය</w:t>
      </w:r>
    </w:p>
    <w:p/>
    <w:p>
      <w:r xmlns:w="http://schemas.openxmlformats.org/wordprocessingml/2006/main">
        <w:t xml:space="preserve">2: ආබ්‍රහම්ගෙන් අපට උගත හැකි ජීවිත පාඩම්</w:t>
      </w:r>
    </w:p>
    <w:p/>
    <w:p>
      <w:r xmlns:w="http://schemas.openxmlformats.org/wordprocessingml/2006/main">
        <w:t xml:space="preserve">1: ගලාති 3:7-9 ඒබ්‍රහම්ගේ පුත්‍රයෝ ඇදහිල්ලේ අය බව දැනගන්න. තවද, දෙවියන් වහන්සේ ඇදහිල්ල කරණකොටගෙන අන්‍යජාතීන් දමිටු කරන බව ශුද්ධ ලියවිල්ල කලින් දැක, ආබ්‍රහම්ට ශුභාරංචිය කලින්ම දේශනා කරමින්, “ඔබ තුළ සියලු ජාතීන්ට ආශීර්වාද ලැබේවා”යි කීවේය. එබැවින් ඇදහිල්ලේ මනුෂ්‍යයා වන ආබ්‍රහම් සමඟ ඇදහිල්ල ඇති අයට ආශීර්වාද ලැබේ.</w:t>
      </w:r>
    </w:p>
    <w:p/>
    <w:p>
      <w:r xmlns:w="http://schemas.openxmlformats.org/wordprocessingml/2006/main">
        <w:t xml:space="preserve">2: යාකොබ් 2:21-24 අපේ පියා වූ ආබ්‍රහම් තම පුත්‍රයා වූ ඊසාක් පූජාසනය මත පූජා කළ විට ක්‍රියාවලින් ඔහු ධර්මිෂ්ඨ කරනු ලැබුවේ නැද්ද? ඔහුගේ ක්‍රියා සමඟ ඇදහිල්ල ක්‍රියාකාරී වූ බවත්, ඔහුගේ ක්‍රියාවලින් ඇදහිල්ල සම්පූර්ණ වූ බවත් ඔබට පෙනේ. තවද, ආබ්‍රහම් දෙවියන් වහන්සේව විශ්වාස කළ බවත්, එය ඔහුට ධර්මිෂ්ඨ ලෙස සලකනු ලැබූ බවත්, ඔහු දෙවියන් වහන්සේගේ මිත්‍රයෙකු ලෙස හැඳින්වූ බවත් කියන ශුද්ධ ලියවිල්ල සම්පූර්ණ විය. පුද්ගලයෙකු ධර්මිෂ්ඨ කරනු ලබන්නේ ඇදහිල්ලෙන් පමණක් නොව ක්‍රියාවලින් බව ඔබට පෙනේ.</w:t>
      </w:r>
    </w:p>
    <w:p/>
    <w:p>
      <w:r xmlns:w="http://schemas.openxmlformats.org/wordprocessingml/2006/main">
        <w:t xml:space="preserve">උත්පත්ති 25:7 ආබ්‍රහම් ජීවත් වූ අවුරුදු එකසිය හැත්තෑපහළොස් අවුරුද්දේ දවස් මේවාය.</w:t>
      </w:r>
    </w:p>
    <w:p/>
    <w:p>
      <w:r xmlns:w="http://schemas.openxmlformats.org/wordprocessingml/2006/main">
        <w:t xml:space="preserve">ආබ්‍රහම් අවුරුදු 175ක් ජීවත් වුණා.</w:t>
      </w:r>
    </w:p>
    <w:p/>
    <w:p>
      <w:r xmlns:w="http://schemas.openxmlformats.org/wordprocessingml/2006/main">
        <w:t xml:space="preserve">1. දිගු ජීවිතයක ආශිර්වාදය: උත්පත්ති 25:7 අධ්‍යයනය</w:t>
      </w:r>
    </w:p>
    <w:p/>
    <w:p>
      <w:r xmlns:w="http://schemas.openxmlformats.org/wordprocessingml/2006/main">
        <w:t xml:space="preserve">2. අපගේ කාලයෙන් උපරිම ප්‍රයෝජන ගැනීම: ආබ්‍රහම්ගේ ජීවිතය ආදර්ශයක් ලෙස</w:t>
      </w:r>
    </w:p>
    <w:p/>
    <w:p>
      <w:r xmlns:w="http://schemas.openxmlformats.org/wordprocessingml/2006/main">
        <w:t xml:space="preserve">1. ගීතාවලිය 90:10 - අපේ අවුරුදු අවුරුදු හැත්තෑව සහ දහය; ශක්තිය නිසා ඔවුන් අවුරුදු හතළිහක් නම්, ඔවුන්ගේ ශක්තිය ශ්‍රමය සහ දුක ය. මන්ද, එය ඉක්මනින් කපා දමනු ලැබේ, අපි ඉවතට පියාසර කරන්නෙමු.</w:t>
      </w:r>
    </w:p>
    <w:p/>
    <w:p>
      <w:r xmlns:w="http://schemas.openxmlformats.org/wordprocessingml/2006/main">
        <w:t xml:space="preserve">2. දේශනාකාරයා 12:1 - නපුරු දවස් නොපැමිණෙන අතර, අවුරුදු ළං නොවන අතර, ඔබේ තරුණ කාලයේ ඔබේ මැවුම්කරුව මතක තබා ගන්න, ඔබ පවසන විට, ඒවායින් මට සතුටක් නැත.</w:t>
      </w:r>
    </w:p>
    <w:p/>
    <w:p>
      <w:r xmlns:w="http://schemas.openxmlformats.org/wordprocessingml/2006/main">
        <w:t xml:space="preserve">උත්පත්ති 25:8 එවිට ආබ්‍රහම් ආත්මය අත්හැර, හොඳ මහලු වියේදී, මහලු මිනිසෙකු හා පූර්ණ වයසක දී මිය ගියේය. ඔහුගේ සෙනඟට රැස් විය.</w:t>
      </w:r>
    </w:p>
    <w:p/>
    <w:p>
      <w:r xmlns:w="http://schemas.openxmlformats.org/wordprocessingml/2006/main">
        <w:t xml:space="preserve">ආබ්‍රහම් මිය ගියේ ඔහුගේ පවුලේ අය විසින් වටකරගත් පරිණත වයසකදීය.</w:t>
      </w:r>
    </w:p>
    <w:p/>
    <w:p>
      <w:r xmlns:w="http://schemas.openxmlformats.org/wordprocessingml/2006/main">
        <w:t xml:space="preserve">1: ඔබේ ආදරණීයයන් සමඟ ගත කරන කාලය අගය කරන්න.</w:t>
      </w:r>
    </w:p>
    <w:p/>
    <w:p>
      <w:r xmlns:w="http://schemas.openxmlformats.org/wordprocessingml/2006/main">
        <w:t xml:space="preserve">2: දෙවියන් වහන්සේ ඔහුගේ පොරොන්දුවලට විශ්වාසවන්ත වන අතර සාමකාමී අවසානයක් ලබා දෙනු ඇත.</w:t>
      </w:r>
    </w:p>
    <w:p/>
    <w:p>
      <w:r xmlns:w="http://schemas.openxmlformats.org/wordprocessingml/2006/main">
        <w:t xml:space="preserve">1: දේශනාකාරයා 3:1-2 සෑම දෙයකටම සමයක් ඇත, සහ අහස යට සෑම අරමුණකටම කාලයක් ඇත: ඉපදීමට කාලයක් සහ මිය යාමට කාලයක්</w:t>
      </w:r>
    </w:p>
    <w:p/>
    <w:p>
      <w:r xmlns:w="http://schemas.openxmlformats.org/wordprocessingml/2006/main">
        <w:t xml:space="preserve">2: යෙසායා 46:4 ඔබේ මහලු විය දක්වාම මම ඔහු වෙමි. කෙස් ගසන්නට පවා මම ඔබ උසුලන්නෙමි: මම සෑදුවෙමි, මම දරාගන්නෙමි. මම පවා ඔබ උසුලාගෙන, ඔබ ගළවන්නෙමි.</w:t>
      </w:r>
    </w:p>
    <w:p/>
    <w:p>
      <w:r xmlns:w="http://schemas.openxmlformats.org/wordprocessingml/2006/main">
        <w:t xml:space="preserve">උත්පත්ති 25:9 ඔහුගේ පුත්‍රයන් වන ඊසාක් සහ ඉෂ්මායෙල් ඔහුව මම්රේට ඉදිරියෙන් පිහිටි හිත්තීය සෝහාර්ගේ පුත් එෆ්‍රොන්ගේ කෙතෙහි මක්පේලාගේ ගුහාවේ තැන්පත් කළෝය.</w:t>
      </w:r>
    </w:p>
    <w:p/>
    <w:p>
      <w:r xmlns:w="http://schemas.openxmlformats.org/wordprocessingml/2006/main">
        <w:t xml:space="preserve">ඊසාක් සහ ඉෂ්මායෙල් ඔවුන්ගේ පියා වූ ආබ්‍රහම්ව මම්රේ අසල හිත්තීය සෝහාර්ගේ පුත් එෆ්‍රොන්ගේ කෙතෙහි මක්පේලා ගුහාවේ භූමදාන කළහ.</w:t>
      </w:r>
    </w:p>
    <w:p/>
    <w:p>
      <w:r xmlns:w="http://schemas.openxmlformats.org/wordprocessingml/2006/main">
        <w:t xml:space="preserve">1. ආබ්‍රහම්ගේ ආදර්ශය: ඇදහිල්ලෙන් හා කීකරුව ජීවත් වීමට ඉගෙනීම</w:t>
      </w:r>
    </w:p>
    <w:p/>
    <w:p>
      <w:r xmlns:w="http://schemas.openxmlformats.org/wordprocessingml/2006/main">
        <w:t xml:space="preserve">2. ආබ්‍රහම්ගේ උරුමය: ඇදහිල්ලෙන් පිරුණු කීකරුකමේ බලය</w:t>
      </w:r>
    </w:p>
    <w:p/>
    <w:p>
      <w:r xmlns:w="http://schemas.openxmlformats.org/wordprocessingml/2006/main">
        <w:t xml:space="preserve">1. හෙබ්‍රෙව් 11:8-10 - ඇදහිල්ලෙන් ආබ්‍රහම්, තමාට උරුමයක් ලෙස ලැබිය යුතු ස්ථානයකට යාමට කැඳවනු ලැබූ විට, කීකරු විය. ඔහු ගියේ කොහේදැයි නොදැන පිටතට ගියේය.</w:t>
      </w:r>
    </w:p>
    <w:p/>
    <w:p>
      <w:r xmlns:w="http://schemas.openxmlformats.org/wordprocessingml/2006/main">
        <w:t xml:space="preserve">2. යාකොබ් 2:20-24 - එහෙත්, නිෂ්ඵල මිනිසා, ක්‍රියා නැති ඇදහිල්ල මිය ගිය බව ඔබ දන්නවාද?</w:t>
      </w:r>
    </w:p>
    <w:p/>
    <w:p>
      <w:r xmlns:w="http://schemas.openxmlformats.org/wordprocessingml/2006/main">
        <w:t xml:space="preserve">උත්පත්ති 25:10 ආබ්‍රහම් හෙත්ගේ පුත්‍රයන්ගෙන් මිල දී ගත් කෙත: එහි ආබ්‍රහම් තැන්පත් කරන ලදී, ඔහුගේ භාර්යාව වන සාරා.</w:t>
      </w:r>
    </w:p>
    <w:p/>
    <w:p>
      <w:r xmlns:w="http://schemas.openxmlformats.org/wordprocessingml/2006/main">
        <w:t xml:space="preserve">ආබ්‍රහම් සහ සාරා හේත්ගේ පුත්‍රයන්ගෙන් ආබ්‍රහම් මිල දී ගත් කෙතෙහි තැන්පත් කරන ලදී.</w:t>
      </w:r>
    </w:p>
    <w:p/>
    <w:p>
      <w:r xmlns:w="http://schemas.openxmlformats.org/wordprocessingml/2006/main">
        <w:t xml:space="preserve">1. ඇදහිල්ලේ ජීවිතය: ආබ්‍රහම් සහ සාරාගේ උරුමය</w:t>
      </w:r>
    </w:p>
    <w:p/>
    <w:p>
      <w:r xmlns:w="http://schemas.openxmlformats.org/wordprocessingml/2006/main">
        <w:t xml:space="preserve">2. අපගේ වටිනාකම් ලබා දීම: ආබ්‍රහම් සහ සාරාගේ උරුමය</w:t>
      </w:r>
    </w:p>
    <w:p/>
    <w:p>
      <w:r xmlns:w="http://schemas.openxmlformats.org/wordprocessingml/2006/main">
        <w:t xml:space="preserve">1. හෙබ්‍රෙව් 11:8-10 - ආබ්‍රහම් සහ සාරා ඔවුන්ගේ වයසින් මුහුකුරා ගියත් දෙවියන් වහන්සේ කෙරෙහි ඇදහිල්ල.</w:t>
      </w:r>
    </w:p>
    <w:p/>
    <w:p>
      <w:r xmlns:w="http://schemas.openxmlformats.org/wordprocessingml/2006/main">
        <w:t xml:space="preserve">2. හිතෝපදේශ 13:22 - පරම්පරාවෙන් පරම්පරාවට උරුමයක් ලබා දීම.</w:t>
      </w:r>
    </w:p>
    <w:p/>
    <w:p>
      <w:r xmlns:w="http://schemas.openxmlformats.org/wordprocessingml/2006/main">
        <w:t xml:space="preserve">උත්පත්ති 25:11 ආබ්‍රහම්ගේ මරණයෙන් පසු දෙවියන් වහන්සේ ඔහුගේ පුත් ඊසාක්ට ආශීර්වාද කළ සේක. ඊසාක් වාසය කළේ ලහයිරෝයි ළිඳ ළඟය.</w:t>
      </w:r>
    </w:p>
    <w:p/>
    <w:p>
      <w:r xmlns:w="http://schemas.openxmlformats.org/wordprocessingml/2006/main">
        <w:t xml:space="preserve">ඔහුගේ පියා වූ ආබ්‍රහම්ගේ මරණයෙන් පසු ඊසාක්ට දෙවියන්ගේ ආශීර්වාදය.</w:t>
      </w:r>
    </w:p>
    <w:p/>
    <w:p>
      <w:r xmlns:w="http://schemas.openxmlformats.org/wordprocessingml/2006/main">
        <w:t xml:space="preserve">1. ජීවිතයේ දුෂ්කරතා මධ්‍යයේ වුවද තම දරුවන්ට ආශීර්වාද කිරීමට දෙවියන්වහන්සේගේ විශ්වාසවන්තකම.</w:t>
      </w:r>
    </w:p>
    <w:p/>
    <w:p>
      <w:r xmlns:w="http://schemas.openxmlformats.org/wordprocessingml/2006/main">
        <w:t xml:space="preserve">2. අපගේ දුකේදී දෙවියන් වහන්සේගේ පැමිණීම, සැනසීම සහ බලාපොරොත්තුව ලබා දීම.</w:t>
      </w:r>
    </w:p>
    <w:p/>
    <w:p>
      <w:r xmlns:w="http://schemas.openxmlformats.org/wordprocessingml/2006/main">
        <w:t xml:space="preserve">1. ගීතාවලිය 23:4 - "මම අඳුරුතම මිටියාවත හරහා ගමන් කළත්, මම කිසි නපුරකට බිය නොවෙමි, මක්නිසාද ඔබ මා සමඟය; ඔබගේ සැරයටිය සහ සැරයටිය මා සනසයි."</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උත්පත්ති 25:12 ආබ්‍රහම්ගේ පුත් ඉෂ්මායෙල්ගේ පරම්පරාව නම්, මිසර ජාතික හාගර්, සාරාගේ දාසිය, ආබ්‍රහම්ට දාව.</w:t>
      </w:r>
    </w:p>
    <w:p/>
    <w:p>
      <w:r xmlns:w="http://schemas.openxmlformats.org/wordprocessingml/2006/main">
        <w:t xml:space="preserve">මෙම ඡේදය ආබ්‍රහම්ගේ පුත් ඉෂ්මායෙල් සහ සාරාගේ දාසිය වන ඊජිප්තු ජාතික හාගර්ගේ පරම්පරාවන් විස්තර කරයි.</w:t>
      </w:r>
    </w:p>
    <w:p/>
    <w:p>
      <w:r xmlns:w="http://schemas.openxmlformats.org/wordprocessingml/2006/main">
        <w:t xml:space="preserve">1. අපගේ සැලසුම් අසාර්ථක වූ විට පවා දෙවියන් වහන්සේගේ විශ්වාසවන්තකම</w:t>
      </w:r>
    </w:p>
    <w:p/>
    <w:p>
      <w:r xmlns:w="http://schemas.openxmlformats.org/wordprocessingml/2006/main">
        <w:t xml:space="preserve">2. දෙවියන්වහන්සේගේ නොවරදින ප්‍රේමය සහ සැපයුම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107:1 - සමිඳාණන් වහන්සේට ස්තුති කරන්න, මන්ද ඔහු යහපත් ය; ඔහුගේ ආදරය සදහටම පවත්නේය.</w:t>
      </w:r>
    </w:p>
    <w:p/>
    <w:p>
      <w:r xmlns:w="http://schemas.openxmlformats.org/wordprocessingml/2006/main">
        <w:t xml:space="preserve">උත්පත්ති 25:13 තවද, ඉෂ්මායෙල්ගේ පුත්‍රයන්ගේ නම්, ඔවුන්ගේ පරම්පරා අනුව නම්: ඉෂ්මායෙල්ගේ කුලුඳුලා නෙබජොත්; සහ කේදාර්, සහ අද්බීල් සහ මිබ්සම්,</w:t>
      </w:r>
    </w:p>
    <w:p/>
    <w:p>
      <w:r xmlns:w="http://schemas.openxmlformats.org/wordprocessingml/2006/main">
        <w:t xml:space="preserve">මෙම ඡේදය ඉෂ්මායෙල්ගේ පුතුන්ගේ නම් විස්තර කරයි, ඔවුන්ගේ උපන් අනුපිළිවෙලෙහි ලැයිස්තුගත කර ඇත.</w:t>
      </w:r>
    </w:p>
    <w:p/>
    <w:p>
      <w:r xmlns:w="http://schemas.openxmlformats.org/wordprocessingml/2006/main">
        <w:t xml:space="preserve">1. දෙවියන් වහන්සේගේ පොරොන්දුවට විශ්වාසවන්තකම - උත්පත්ති 25:13</w:t>
      </w:r>
    </w:p>
    <w:p/>
    <w:p>
      <w:r xmlns:w="http://schemas.openxmlformats.org/wordprocessingml/2006/main">
        <w:t xml:space="preserve">2. උරුමයේ වැදගත්කම - උත්පත්ති 25:13</w:t>
      </w:r>
    </w:p>
    <w:p/>
    <w:p>
      <w:r xmlns:w="http://schemas.openxmlformats.org/wordprocessingml/2006/main">
        <w:t xml:space="preserve">1. රෝම 4:17-18 - ලියා ඇති පරිදි, මළවුන්ට පණ දෙන සහ නැති දේ පැවැත්මට කැඳවන ඔහු විශ්වාස කළ දෙවියන් වහන්සේ ඉදිරියෙහි මම ඔබව බොහෝ ජාතීන්ගේ පියා බවට පත් කළෙමි. .</w:t>
      </w:r>
    </w:p>
    <w:p/>
    <w:p>
      <w:r xmlns:w="http://schemas.openxmlformats.org/wordprocessingml/2006/main">
        <w:t xml:space="preserve">2. උත්පත්ති 17:20 - ඉෂ්මායෙල් සම්බන්ධයෙන්, මම ඔබට ඇහුම්කන් දුනිමි: බලන්න, මම ඔහුට ආශීර්වාද කර, ඔහු සඵල කර ඔහු බොහෝ සෙයින් වැඩි කරන්නෙමි. ඔහුට කුමාරවරු දොළොස් දෙනෙක් උපදින්නෝය, මම ඔහුව මහත් ජාතියක් කරන්නෙමි.</w:t>
      </w:r>
    </w:p>
    <w:p/>
    <w:p>
      <w:r xmlns:w="http://schemas.openxmlformats.org/wordprocessingml/2006/main">
        <w:t xml:space="preserve">උත්පත්ති 25:14 සහ මිෂ්මා, දුමා සහ මස්සා,</w:t>
      </w:r>
    </w:p>
    <w:p/>
    <w:p>
      <w:r xmlns:w="http://schemas.openxmlformats.org/wordprocessingml/2006/main">
        <w:t xml:space="preserve">ඡේදයේ ඉෂ්මායෙල්ගේ පුතුන් තිදෙනා ගැන සඳහන් වේ: මිෂ්මා, ඩුමා සහ මස්සා.</w:t>
      </w:r>
    </w:p>
    <w:p/>
    <w:p>
      <w:r xmlns:w="http://schemas.openxmlformats.org/wordprocessingml/2006/main">
        <w:t xml:space="preserve">1. දෙවියන්ගේ විශ්වාසවන්තකම: ඉෂ්මායෙල්ට පුතුන් තිදෙනෙකුගෙන් ආශීර්වාද වූ ආකාරය</w:t>
      </w:r>
    </w:p>
    <w:p/>
    <w:p>
      <w:r xmlns:w="http://schemas.openxmlformats.org/wordprocessingml/2006/main">
        <w:t xml:space="preserve">2. ඉෂ්මායෙල්ට දෙවියන් වහන්සේගේ පොරොන්දුව: ආශීර්වාදයේ උරුමයක්</w:t>
      </w:r>
    </w:p>
    <w:p/>
    <w:p>
      <w:r xmlns:w="http://schemas.openxmlformats.org/wordprocessingml/2006/main">
        <w:t xml:space="preserve">1. උත්පත්ති 17:20 - ඉෂ්මායෙල් සම්බන්ධයෙන්, මම ඔබට ඇහුම්කන් දුනිමි; බලන්න, මම ඔහුට ආශීර්වාද කර, ඔහු සඵල කර, ඔහු බොහෝ සෙයින් වැඩි කරන්නෙමි. ඔහුට කුමාරවරු දොළොස් දෙනෙක් උපදින්නෝය, මම ඔහුව මහත් ජාතියක් කරන්නෙමි.</w:t>
      </w:r>
    </w:p>
    <w:p/>
    <w:p>
      <w:r xmlns:w="http://schemas.openxmlformats.org/wordprocessingml/2006/main">
        <w:t xml:space="preserve">2.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උත්පත්ති 25:15 හදර්, සහ තේමා, ජෙතුර්, නෆීෂ් සහ කෙදෙමා:</w:t>
      </w:r>
    </w:p>
    <w:p/>
    <w:p>
      <w:r xmlns:w="http://schemas.openxmlformats.org/wordprocessingml/2006/main">
        <w:t xml:space="preserve">ඡේදය ඉෂ්මායෙල්ගේ පුතුන් පස්දෙනා විස්තර කරයි.</w:t>
      </w:r>
    </w:p>
    <w:p/>
    <w:p>
      <w:r xmlns:w="http://schemas.openxmlformats.org/wordprocessingml/2006/main">
        <w:t xml:space="preserve">1. පවුල් බැඳීම්වල වැදගත්කම: ඉෂ්මායෙල්ගේ පුතුන්ගේ කතාව ගවේෂණය කිරීම</w:t>
      </w:r>
    </w:p>
    <w:p/>
    <w:p>
      <w:r xmlns:w="http://schemas.openxmlformats.org/wordprocessingml/2006/main">
        <w:t xml:space="preserve">2. දෙවියන්ගේ විශ්වාසවන්තකම: දෙවියන් වහන්සේ ඉෂ්මායෙල්ට දුන් පොරොන්දුව ඉටු කළ ආකාරය පරීක්ෂා කිරීම</w:t>
      </w:r>
    </w:p>
    <w:p/>
    <w:p>
      <w:r xmlns:w="http://schemas.openxmlformats.org/wordprocessingml/2006/main">
        <w:t xml:space="preserve">1. ගලාති 4:28 31 ඉෂ්මායෙල්ගේ කතාව පාවුල්ගේ මතක් කිරීම සහ ඇදහිලිවන්තයන් එකිනෙකාට සැලකිය යුතු ආකාරය පිළිබඳ එහි ඇඟවුම්</w:t>
      </w:r>
    </w:p>
    <w:p/>
    <w:p>
      <w:r xmlns:w="http://schemas.openxmlformats.org/wordprocessingml/2006/main">
        <w:t xml:space="preserve">2. රෝම 9:7 8 ඉෂ්මායෙල්ට දෙවියන්වහන්සේගේ පොරොන්දුවට පාවුල් දුන් පොරොන්දුව සහ අදදින දෙවියන්වහන්සේගේ සෙනඟට එය අඛණ්ඩව අදාළ වේ</w:t>
      </w:r>
    </w:p>
    <w:p/>
    <w:p>
      <w:r xmlns:w="http://schemas.openxmlformats.org/wordprocessingml/2006/main">
        <w:t xml:space="preserve">උත්පත්ති 25:16 මොවුහු ඉෂ්මායෙල්ගේ පුත්‍රයෝය, ඔවුන්ගේ නම්, ඔවුන්ගේ නගර සහ බලකොටු අනුව; ඔවුන්ගේ ජාතීන් අනුව කුමාරවරු දොළොස් දෙනෙක්.</w:t>
      </w:r>
    </w:p>
    <w:p/>
    <w:p>
      <w:r xmlns:w="http://schemas.openxmlformats.org/wordprocessingml/2006/main">
        <w:t xml:space="preserve">ඉස්මායිල්ට පුතුන් දොළොස් දෙනෙක් සිටි අතර, ඒ සෑම කෙනෙකුටම තමන්ගේම නගරයක් සහ බලකොටුවක් ඇත.</w:t>
      </w:r>
    </w:p>
    <w:p/>
    <w:p>
      <w:r xmlns:w="http://schemas.openxmlformats.org/wordprocessingml/2006/main">
        <w:t xml:space="preserve">1: දෙවියන් වහන්සේ පවුලට ශක්තිය සහ ආරක්ෂාව සපයයි.</w:t>
      </w:r>
    </w:p>
    <w:p/>
    <w:p>
      <w:r xmlns:w="http://schemas.openxmlformats.org/wordprocessingml/2006/main">
        <w:t xml:space="preserve">2: දෙවියන් වහන්සේ සෑම පුද්ගලයෙකු සහ පවුලක් සඳහාම සැලැස්මක් ඇත.</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ද්විතීය කථාව 6: 6-9 - අද මම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උත්පත්ති 25:17 ඉෂ්මායෙල්ගේ ආයු කාලය අවුරුදු එකසිය තිස් හතකි. ඔහු ආත්මය අත්හැර මිය ගියේය. ඔහුගේ සෙනඟට රැස් විය.</w:t>
      </w:r>
    </w:p>
    <w:p/>
    <w:p>
      <w:r xmlns:w="http://schemas.openxmlformats.org/wordprocessingml/2006/main">
        <w:t xml:space="preserve">ඉෂ්මායෙල් අවුරුදු 137 ක් ජීවත් වූ අතර මිය ගියේය.</w:t>
      </w:r>
    </w:p>
    <w:p/>
    <w:p>
      <w:r xmlns:w="http://schemas.openxmlformats.org/wordprocessingml/2006/main">
        <w:t xml:space="preserve">1. ජීවිතයේ කෙටි බව සහ එයින් උපරිම ප්‍රයෝජන ගැනීමේ වැදගත්කම.</w:t>
      </w:r>
    </w:p>
    <w:p/>
    <w:p>
      <w:r xmlns:w="http://schemas.openxmlformats.org/wordprocessingml/2006/main">
        <w:t xml:space="preserve">2. ජීවිතයේ අවසානය සහ වඩා හොඳ තැනකට යන ගමන වැලඳ ගැනීම.</w:t>
      </w:r>
    </w:p>
    <w:p/>
    <w:p>
      <w:r xmlns:w="http://schemas.openxmlformats.org/wordprocessingml/2006/main">
        <w:t xml:space="preserve">1. ගීතාවලිය 39:4-6; ස්වාමීනි, මාගේ අවසානයත්, මාගේ දවස් මිම්මත්, එය කුමක්දැයි මට දැනගන්ට සලස්වන්න: මා කෙතරම් දුර්වලද කියා දැනගනු පිණිසය. බලන්න, ඔබ මාගේ දවස් අත් පළල් මෙන් කළ සේක. මාගේ වයස ඔබ ඉදිරියෙහි කිසිත් නැති තරම් ය: සැබැවින් ම ඔහුගේ හොඳම තත්වයේ සිටින සෑම මිනිසෙක්ම මුළුමනින්ම නිෂ්ඵල ය. සේලා.</w:t>
      </w:r>
    </w:p>
    <w:p/>
    <w:p>
      <w:r xmlns:w="http://schemas.openxmlformats.org/wordprocessingml/2006/main">
        <w:t xml:space="preserve">2. දේශනාකාරයා 7:2; භෝජන සංග්රහයට යනවාට වඩා වැලපීමේ ගෙදරට යාම හොඳය: මන්ද එය සියලු මිනිසුන්ගේ අවසානයයි. ජීවත්ව සිටින්නා එය තම සිතෙහි තබාගන්නේය.</w:t>
      </w:r>
    </w:p>
    <w:p/>
    <w:p>
      <w:r xmlns:w="http://schemas.openxmlformats.org/wordprocessingml/2006/main">
        <w:t xml:space="preserve">උත්පත්ති 25:18 ඔව්හු හවිලා සිට අසිරියාවට යන විට මිසරයට ඉදිරියෙන් තිබෙන ෂූර් දක්වා විසූහ.</w:t>
      </w:r>
    </w:p>
    <w:p/>
    <w:p>
      <w:r xmlns:w="http://schemas.openxmlformats.org/wordprocessingml/2006/main">
        <w:t xml:space="preserve">ඊසාක්ගේ පරම්පරාව හවිලා සිට ඊජිප්තුව සහ ඇසිරියාව අසල ෂූර් දක්වා ජීවත් වූ අතර ඊසාක් ඔහුගේ සහෝදරයන් ඉදිරියෙහි මිය ගියේය.</w:t>
      </w:r>
    </w:p>
    <w:p/>
    <w:p>
      <w:r xmlns:w="http://schemas.openxmlformats.org/wordprocessingml/2006/main">
        <w:t xml:space="preserve">1. පවුලේ පැමිණීමේ ආශීර්වාදය - උත්පත්ති 25:18</w:t>
      </w:r>
    </w:p>
    <w:p/>
    <w:p>
      <w:r xmlns:w="http://schemas.openxmlformats.org/wordprocessingml/2006/main">
        <w:t xml:space="preserve">2. උරුමයක් පිළිබඳ පොරොන්දුව - උත්පත්ති 25:18</w:t>
      </w:r>
    </w:p>
    <w:p/>
    <w:p>
      <w:r xmlns:w="http://schemas.openxmlformats.org/wordprocessingml/2006/main">
        <w:t xml:space="preserve">1. ගීතාවලිය 16:11 - ඔබ මට ජීවන මාර්ගය පෙන්වන්නෙහිය: ඔබ ඉදිරියෙහි ප්‍රීතියෙන් පිරී ඇත; ඔබේ දකුණු පැත්තේ සදාකාලික සැප සම්පත් ඇත.</w:t>
      </w:r>
    </w:p>
    <w:p/>
    <w:p>
      <w:r xmlns:w="http://schemas.openxmlformats.org/wordprocessingml/2006/main">
        <w:t xml:space="preserve">2. මතෙව් 18:20 - මක්නිසාද මාගේ නාමයෙන් දෙදෙනෙකු හෝ තිදෙනෙකු එක්රැස් වන තැන, ඔවුන් මැද මම සිටිමි.</w:t>
      </w:r>
    </w:p>
    <w:p/>
    <w:p>
      <w:r xmlns:w="http://schemas.openxmlformats.org/wordprocessingml/2006/main">
        <w:t xml:space="preserve">උත්පත්ති 25:19 ආබ්‍රහම්ගේ පුත්‍රවූ ඊසාක්ගේ පරම්පරා මේවාය: ආබ්‍රහම් ඊසාක් උපන්නේය.</w:t>
      </w:r>
    </w:p>
    <w:p/>
    <w:p>
      <w:r xmlns:w="http://schemas.openxmlformats.org/wordprocessingml/2006/main">
        <w:t xml:space="preserve">මෙම ඡේදය ආබ්රහම්ගේ පුත් ඊසාක්ගේ පෙළපත විස්තර කරයි.</w:t>
      </w:r>
    </w:p>
    <w:p/>
    <w:p>
      <w:r xmlns:w="http://schemas.openxmlformats.org/wordprocessingml/2006/main">
        <w:t xml:space="preserve">1. පවුලේ වැදගත්කම: විශ්වාසවන්ත සේවකයන්ගේ පරම්පරාවන් සම්බන්ධ වන්නේ කෙසේද?</w:t>
      </w:r>
    </w:p>
    <w:p/>
    <w:p>
      <w:r xmlns:w="http://schemas.openxmlformats.org/wordprocessingml/2006/main">
        <w:t xml:space="preserve">2. ආබ්‍රහම් සහ ඊසාක්: බයිබලයේ පිය-පුතු සම්බන්ධය</w:t>
      </w:r>
    </w:p>
    <w:p/>
    <w:p>
      <w:r xmlns:w="http://schemas.openxmlformats.org/wordprocessingml/2006/main">
        <w:t xml:space="preserve">1. මතෙව් 1:2: "ආබ්‍රහම් ඊසාක් උපන්නේය; ඊසාක්ට දාව යාකොබ් උපන්නේය; යාකොබ්ට දාව ජුදාස් සහ ඔහුගේ සහෝදරයන් දාව"</w:t>
      </w:r>
    </w:p>
    <w:p/>
    <w:p>
      <w:r xmlns:w="http://schemas.openxmlformats.org/wordprocessingml/2006/main">
        <w:t xml:space="preserve">2. රෝම 4:16-18: "එබැවින් එය ඇදහිල්ලෙන් වන අතර, එය අනුග්‍රහය කරණකොටගෙනය; පොරොන්දුව අවසානය දක්වා සියලු වංශයට නිසැක වනු ඇත; නීතියේ ඇති දේට පමණක් නොව, ඊටද ආබ්‍රහම්ගේ ඇදහිල්ලෙන් වන, අප සියල්ලන්ගේම පියා වන, (ලියා ඇති පරිදි, මම ඔබව බොහෝ ජාතීන්ගේ පියෙකු බවට පත් කළෙමි) ඔහු ඉදිරියෙහි ඔහු විශ්වාස කළ, දෙවියන් වහන්සේ පවා, මළවුන් ප්‍රාණවත් කරන, ඔවුන් කැඳවන ඔවුන් මෙන් නොවන දේවල්."</w:t>
      </w:r>
    </w:p>
    <w:p/>
    <w:p>
      <w:r xmlns:w="http://schemas.openxmlformats.org/wordprocessingml/2006/main">
        <w:t xml:space="preserve">උත්පත්ති 25:20 ඊසාක්ට වයස අවුරුදු හතළිහක් වූ අතර ඔහු රෙබෙකාව විවාහ කරගත්තේය, ඇය පදනාරාම්හි සිරියානු ජාතික බෙතුයෙල්ගේ දුව, සිරියානු ලාබන්ගේ සහෝදරිය.</w:t>
      </w:r>
    </w:p>
    <w:p/>
    <w:p>
      <w:r xmlns:w="http://schemas.openxmlformats.org/wordprocessingml/2006/main">
        <w:t xml:space="preserve">ඊසාක් ඔහුට වයස අවුරුදු හතළිහක් වූ විට පදනාරාමයේ සිරියානු ජාතික බෙතුයෙල්ගේ දියණිය වන රෙබෙකා සමඟ විවාහ විය. රෙබෙකා ලාබන්ගේ සහෝදරියයි.</w:t>
      </w:r>
    </w:p>
    <w:p/>
    <w:p>
      <w:r xmlns:w="http://schemas.openxmlformats.org/wordprocessingml/2006/main">
        <w:t xml:space="preserve">1. දෙවියන්වහන්සේගේ කාලය: දෙවියන්වහන්සේගේ වේලාව බලා සිටීමෙන් ඉටුවන ආකාරය</w:t>
      </w:r>
    </w:p>
    <w:p/>
    <w:p>
      <w:r xmlns:w="http://schemas.openxmlformats.org/wordprocessingml/2006/main">
        <w:t xml:space="preserve">2. රෙබෙකා: යටත් වීමේ සහ කීකරුකමේ ආදර්ශයක්</w:t>
      </w:r>
    </w:p>
    <w:p/>
    <w:p>
      <w:r xmlns:w="http://schemas.openxmlformats.org/wordprocessingml/2006/main">
        <w:t xml:space="preserve">1. දේශනාකාරයා 3:1-8 - සෑම දෙයකටම කාලයක් ඇත, අහස යට සෑම ක්‍රියාවකටම වාරයක් ඇත.</w:t>
      </w:r>
    </w:p>
    <w:p/>
    <w:p>
      <w:r xmlns:w="http://schemas.openxmlformats.org/wordprocessingml/2006/main">
        <w:t xml:space="preserve">2. 1 පේතෘස් 3: 1-6 - එලෙසම, ඔබ භාර්යාවන් ඔබේ ස්වාමිපුරුෂයාගේ අධිකාරිය පිළිගත යුතුය. එවිට, ඇතැමෙක් ශුභාරංචියට කීකරු වීම ප්‍රතික්ෂේප කළත්, ඔබේ දේවභක්තික ජීවිත කිසිඳු වචනයකින් තොරව ඔවුන්ට කතා කරනු ඇත. ඔබේ නිර්මල හා ගෞරවනීය ජීවිතය නිරීක්ෂණය කිරීමෙන් ඔවුන් දිනා ගනු ඇත.</w:t>
      </w:r>
    </w:p>
    <w:p/>
    <w:p>
      <w:r xmlns:w="http://schemas.openxmlformats.org/wordprocessingml/2006/main">
        <w:t xml:space="preserve">උත්පත්ති 25:21 ඊසාක් තම භාර්යාව වඳව සිටි බැවින් ඇය වෙනුවෙන් සමිඳාණන් වහන්සේට කන්නලව් කෙළේ ය.</w:t>
      </w:r>
    </w:p>
    <w:p/>
    <w:p>
      <w:r xmlns:w="http://schemas.openxmlformats.org/wordprocessingml/2006/main">
        <w:t xml:space="preserve">ඊසාක් තම බිරිඳගේ වඳභාවය සුව කරන ලෙස යාච්ඤා කළ අතර දෙවියන් වහන්සේ ඔහුගේ යාච්ඤාවට පිළිතුරු දුන්හ.</w:t>
      </w:r>
    </w:p>
    <w:p/>
    <w:p>
      <w:r xmlns:w="http://schemas.openxmlformats.org/wordprocessingml/2006/main">
        <w:t xml:space="preserve">1. යාච්ඤාවේ බලය සහ පිළිතුරු දීමට දෙවියන් වහන්සේ කෙරෙහි විශ්වාසය තැබීම</w:t>
      </w:r>
    </w:p>
    <w:p/>
    <w:p>
      <w:r xmlns:w="http://schemas.openxmlformats.org/wordprocessingml/2006/main">
        <w:t xml:space="preserve">2. දෙවියන්වහන්සේගේ පොරොන්දු ඉටු කිරීමට ඔහුගේ විශ්වාසවන්තකම</w:t>
      </w:r>
    </w:p>
    <w:p/>
    <w:p>
      <w:r xmlns:w="http://schemas.openxmlformats.org/wordprocessingml/2006/main">
        <w:t xml:space="preserve">1. යාකොබ් 5:16ආ - ධර්මිෂ්ඨ මිනිසෙකුගේ ඵලදායී, දැඩි යාච්ඤාව බොහෝ ප්‍රයෝජන ලබයි.</w:t>
      </w:r>
    </w:p>
    <w:p/>
    <w:p>
      <w:r xmlns:w="http://schemas.openxmlformats.org/wordprocessingml/2006/main">
        <w:t xml:space="preserve">2. යෙසායා 54:1 - වඳ දරුවනි, ගී ගයන්න! දරුවා සමඟ වෙහෙස මහන්සි වී වැඩ නොකළ ඔබ, ගායනා කිරීමට පටන් ගෙන, හයියෙන් අඬන්න!</w:t>
      </w:r>
    </w:p>
    <w:p/>
    <w:p>
      <w:r xmlns:w="http://schemas.openxmlformats.org/wordprocessingml/2006/main">
        <w:t xml:space="preserve">උත්පත්ති 25:22 දරුවන් ඇය තුළ එකට පොරබැදුහ. එවිට ඈ, ''එසේ නම්, මා එසේ වන්නේ මන්දැ''යි කීවා ය. ඇය සමිඳාණන් වහන්සේගෙන් විමසීමට ගියා ය.</w:t>
      </w:r>
    </w:p>
    <w:p/>
    <w:p>
      <w:r xmlns:w="http://schemas.openxmlformats.org/wordprocessingml/2006/main">
        <w:t xml:space="preserve">රෙබෙකා තමා තුළ ඇති වූ අරගලය නිසා කලබල වූ අතර මඟ පෙන්වීම සඳහා ස්වාමින් වහන්සේගෙන් ඉල්ලා සිටියාය.</w:t>
      </w:r>
    </w:p>
    <w:p/>
    <w:p>
      <w:r xmlns:w="http://schemas.openxmlformats.org/wordprocessingml/2006/main">
        <w:t xml:space="preserve">1. අවිනිශ්චිත කාලවලදී දෙවියන් වහන්සේ මත රඳා සිටීමට ඉගෙන ගැනීම</w:t>
      </w:r>
    </w:p>
    <w:p/>
    <w:p>
      <w:r xmlns:w="http://schemas.openxmlformats.org/wordprocessingml/2006/main">
        <w:t xml:space="preserve">2. අපගේ ජීවිත සඳහා දෙවියන් වහන්සේගේ සැලැස්ම විශ්වාස කිරීම</w:t>
      </w:r>
    </w:p>
    <w:p/>
    <w:p>
      <w:r xmlns:w="http://schemas.openxmlformats.org/wordprocessingml/2006/main">
        <w:t xml:space="preserve">1.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හිතෝපදේශ 3:5-6 - ඔබේ මුළු හදවතින්ම යෙහෝවා දෙවිව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උත්පත්ති 25:23 සමිඳාණන් වහන්සේ ඇයට කතා කොට, ”ජාතීන් දෙකක් ඔබේ ගර්භාෂයේ සිටිති, ඔබේ බඩවැලෙන් මිනිසුන් වර්ග දෙකක් වෙන් කරනු ලැබේ. එක සෙනඟ අනෙක් සෙනඟට වඩා බලවත් වනු ඇත. වැඩිමහල්ලා බාලයාට සේවය කළ යුතු ය.</w:t>
      </w:r>
    </w:p>
    <w:p/>
    <w:p>
      <w:r xmlns:w="http://schemas.openxmlformats.org/wordprocessingml/2006/main">
        <w:t xml:space="preserve">සමිඳාණන් වහන්සේ රෙබෙකාට පැවසුවේ ඇගේ ගර්භාෂයේ ජාතීන් දෙකක් සිටින බවත්, වැඩිමහල්ලා බාලයාට සේවය කරන විට එක් ජාතීන් අනෙකාට වඩා ශක්තිමත් වන බවත්ය.</w:t>
      </w:r>
    </w:p>
    <w:p/>
    <w:p>
      <w:r xmlns:w="http://schemas.openxmlformats.org/wordprocessingml/2006/main">
        <w:t xml:space="preserve">1. දුර්වලකමේ ශක්තිය 2. දෙවියන්ගේ පරමාධිපත්‍යය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 2. පිලිප්පි 4:13 - මා ශක්තිමත් කරන ක්‍රිස්තුස් වහන්සේ තුළින් මට සියල්ල කළ හැකිය.</w:t>
      </w:r>
    </w:p>
    <w:p/>
    <w:p>
      <w:r xmlns:w="http://schemas.openxmlformats.org/wordprocessingml/2006/main">
        <w:t xml:space="preserve">උත්පත්ති 25:24 ඇගේ දරු ප්‍රසූතියට නියමිත දවස් සම්පූර්ණ වූ විට, ඇගේ කුසෙහි නිවුන් දරුවන් සිටිනු දුටුවේය.</w:t>
      </w:r>
    </w:p>
    <w:p/>
    <w:p>
      <w:r xmlns:w="http://schemas.openxmlformats.org/wordprocessingml/2006/main">
        <w:t xml:space="preserve">රෙබෙකා ගැබ්ගෙන නිවුන් දරුවන් බලාපොරොත්තුවෙන් සිටියාය.</w:t>
      </w:r>
    </w:p>
    <w:p/>
    <w:p>
      <w:r xmlns:w="http://schemas.openxmlformats.org/wordprocessingml/2006/main">
        <w:t xml:space="preserve">1. දෙවියන්ගේ පරිපූර්ණ කාලය: රෙබෙකාගේ කතාව</w:t>
      </w:r>
    </w:p>
    <w:p/>
    <w:p>
      <w:r xmlns:w="http://schemas.openxmlformats.org/wordprocessingml/2006/main">
        <w:t xml:space="preserve">2. නිවුන් දරුවන්ගේ ආශ්චර්යය: රෙබෙකාගේ කතාව</w:t>
      </w:r>
    </w:p>
    <w:p/>
    <w:p>
      <w:r xmlns:w="http://schemas.openxmlformats.org/wordprocessingml/2006/main">
        <w:t xml:space="preserve">1. උත්පත්ති 25:24</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උත්පත්ති 25:25 පළමුවැන්නා ලෝම වස්ත්‍රයක් මෙන් රතු පැහැයෙන් පිටතට පැමිණියේය. ඔව්හු ඔහුට ඒසව් යන නම තැබූහ.</w:t>
      </w:r>
    </w:p>
    <w:p/>
    <w:p>
      <w:r xmlns:w="http://schemas.openxmlformats.org/wordprocessingml/2006/main">
        <w:t xml:space="preserve">යාකොබ්ගේ නිවුන් සහෝදරයා වූ ඒසව් මුලින්ම උපත ලැබූ අතර ඔහු රතු සහ හිසකෙස් විය.</w:t>
      </w:r>
    </w:p>
    <w:p/>
    <w:p>
      <w:r xmlns:w="http://schemas.openxmlformats.org/wordprocessingml/2006/main">
        <w:t xml:space="preserve">1. ඒසව්ගේ සුවිශේෂත්වය - ඒසව්ගේ උපත සහ නම ඔහුගේ අද්විතීය අනන්‍යතාවය සංකේතවත් කරන්නේ කෙසේදැයි ගවේෂණය කිරීම.</w:t>
      </w:r>
    </w:p>
    <w:p/>
    <w:p>
      <w:r xmlns:w="http://schemas.openxmlformats.org/wordprocessingml/2006/main">
        <w:t xml:space="preserve">2. ඒසව්ව මුදවා ගැනීම - ඔවුන්ගේ වෙනස්කම් තිබියදීත් යාකොබ් ඒසව් සමඟ ඇති සබඳතාව මුදවා ගන්නේ කෙසේදැයි පරීක්ෂා කිරීම.</w:t>
      </w:r>
    </w:p>
    <w:p/>
    <w:p>
      <w:r xmlns:w="http://schemas.openxmlformats.org/wordprocessingml/2006/main">
        <w:t xml:space="preserve">1. හෙබ්‍රෙව් 12:16 - ඒසව්ගේ උපත බයිබලයේ සංහිඳියාව පිළිබඳ අදහස සංකේතවත් කරන්නේ කෙසේදැයි පරීක්ෂා කිරීම.</w:t>
      </w:r>
    </w:p>
    <w:p/>
    <w:p>
      <w:r xmlns:w="http://schemas.openxmlformats.org/wordprocessingml/2006/main">
        <w:t xml:space="preserve">2. රෝම 9:13 - ඒසව් සහ යාකොබ්ගේ කතාව දෙවියන් වහන්සේගේ පරමාධිපත්‍යය නිදර්ශනය කරන්නේ කෙසේදැයි ගවේෂණය කිරීම.</w:t>
      </w:r>
    </w:p>
    <w:p/>
    <w:p>
      <w:r xmlns:w="http://schemas.openxmlformats.org/wordprocessingml/2006/main">
        <w:t xml:space="preserve">උත්පත්ති 25:26 ඉන්පසු ඔහුගේ සහෝදරයා පිටතට පැමිණ, ඔහුගේ අත ඒසව්ගේ විලුඹ අල්ලාගත්තේය. ඔහුට ජාකොබ් යන නම තබන ලදී.</w:t>
      </w:r>
    </w:p>
    <w:p/>
    <w:p>
      <w:r xmlns:w="http://schemas.openxmlformats.org/wordprocessingml/2006/main">
        <w:t xml:space="preserve">ඊසාක් සහ රෙබෙකාට ඒසව් සහ යාකොබ් යන පුතුන් දෙදෙනෙක් සිටියහ. ඒසව් කුලුඳුලාය, නමුත් යාකොබ් දෙවනුව ඉපදී ඔහුගේ සහෝදරයාගේ විලුඹ අල්ලාගත්තේය. ඔවුන් ඉපදෙන විට ඊසාක්ට වයස අවුරුදු හැටකි.</w:t>
      </w:r>
    </w:p>
    <w:p/>
    <w:p>
      <w:r xmlns:w="http://schemas.openxmlformats.org/wordprocessingml/2006/main">
        <w:t xml:space="preserve">1. යාකොබ්ගේ අසාමාන්‍ය උපත: අනපේක්ෂිත තත්වයන් තුළ දෙවියන් වහන්සේගේ රැකවරණය</w:t>
      </w:r>
    </w:p>
    <w:p/>
    <w:p>
      <w:r xmlns:w="http://schemas.openxmlformats.org/wordprocessingml/2006/main">
        <w:t xml:space="preserve">2. ඒසව්ගේ වැදගත්කම: ප්‍රතිවිරුද්ධ අධ්‍යයනයක්</w:t>
      </w:r>
    </w:p>
    <w:p/>
    <w:p>
      <w:r xmlns:w="http://schemas.openxmlformats.org/wordprocessingml/2006/main">
        <w:t xml:space="preserve">1. ගලාති 4:28-29 දැන් ඔබ, සහෝදර සහෝදරියනි, ඊසාක් මෙන්, පොරොන්දුවේ දරුවන්ය. එකල්හි මාංසයට අනුව උපන් පුත්‍රයා ආත්මයේ බලයෙන් උපන් පුත්‍රයාට පීඩා කළේය. දැනටත් එහෙමයි.</w:t>
      </w:r>
    </w:p>
    <w:p/>
    <w:p>
      <w:r xmlns:w="http://schemas.openxmlformats.org/wordprocessingml/2006/main">
        <w:t xml:space="preserve">2. රෝම 9:10-13 එපමනක් නොව, රෙබෙකාගේ දරුවන් අපගේ පියා වූ ඊසාක් විසින් පිළිසිඳ ගත්තේද එම අවස්ථාවේදීමය. එහෙත්, නිවුන් දරුවන් ඉපදීමට පෙර හෝ මැතිවරණයේදී දෙවියන් වහන්සේගේ අරමුණ පවතිනු පිණිස හොඳ හෝ නරක කිසිවක් කිරීමට පෙර: වැඩවලින් නොව, ඇයව අමතන තැනැත්තා විසින්, වැඩිමහල් තැනැත්තා බාලයාට සේවය කරනු ඇතැයි කීවේය. ලියා ඇති පරිදි: මම යාකොබ්ට ආදරය කළෙමි, නමුත් මම ඒසව්ට වෛර කළෙමි.</w:t>
      </w:r>
    </w:p>
    <w:p/>
    <w:p>
      <w:r xmlns:w="http://schemas.openxmlformats.org/wordprocessingml/2006/main">
        <w:t xml:space="preserve">උත්පත්ති 25:27 ඒසව් කපටි දඩයක්කාරයෙක්, කෙතේ මිනිසෙක් විය. යාකොබ් කූඩාරම්වල වාසය කළ සරල මිනිසෙක් විය.</w:t>
      </w:r>
    </w:p>
    <w:p/>
    <w:p>
      <w:r xmlns:w="http://schemas.openxmlformats.org/wordprocessingml/2006/main">
        <w:t xml:space="preserve">ඒසව් සහ යාකොබ් විවිධ උනන්දුවක් හා දක්ෂතා තිබූ සහෝදරයන් විය.</w:t>
      </w:r>
    </w:p>
    <w:p/>
    <w:p>
      <w:r xmlns:w="http://schemas.openxmlformats.org/wordprocessingml/2006/main">
        <w:t xml:space="preserve">1. දෙවියන් වහන්සේට මහිමය ගෙන ඒම සඳහා අපගේ වෙනස්කම් වැලඳ ගැනීම</w:t>
      </w:r>
    </w:p>
    <w:p/>
    <w:p>
      <w:r xmlns:w="http://schemas.openxmlformats.org/wordprocessingml/2006/main">
        <w:t xml:space="preserve">2. දෙවියන් වහන්සේට සේවය කිරීම සඳහා අපගේ අද්විතීය දීමනා භාවිතා කිරීම</w:t>
      </w:r>
    </w:p>
    <w:p/>
    <w:p>
      <w:r xmlns:w="http://schemas.openxmlformats.org/wordprocessingml/2006/main">
        <w:t xml:space="preserve">1. රෝම 12:4-8</w:t>
      </w:r>
    </w:p>
    <w:p/>
    <w:p>
      <w:r xmlns:w="http://schemas.openxmlformats.org/wordprocessingml/2006/main">
        <w:t xml:space="preserve">2. එපීස 4:11-16</w:t>
      </w:r>
    </w:p>
    <w:p/>
    <w:p>
      <w:r xmlns:w="http://schemas.openxmlformats.org/wordprocessingml/2006/main">
        <w:t xml:space="preserve">උත්පත්ති 25:28 ඊසාක් ඒසව්ට ප්‍රේම කළේ ඔහු මුව මස් අනුභව කළ නිසා ය. නමුත් රෙබෙකා යාකොබ්ට ප්‍රේම කළාය.</w:t>
      </w:r>
    </w:p>
    <w:p/>
    <w:p>
      <w:r xmlns:w="http://schemas.openxmlformats.org/wordprocessingml/2006/main">
        <w:t xml:space="preserve">ඊසාක් ඒසව්ට ආදරය කළේ රෙබෙකා යාකොබ්ට ප්‍රේම කළ අතර ඒසව් දුන් මස් අනුභව කිරීමෙන් ඔහු ප්‍රිය කළ නිසාය.</w:t>
      </w:r>
    </w:p>
    <w:p/>
    <w:p>
      <w:r xmlns:w="http://schemas.openxmlformats.org/wordprocessingml/2006/main">
        <w:t xml:space="preserve">1. ආදරයේ බලය: ආදරය අපගේ ජීවිත වෙනස් කරන්නේ කෙසේද?</w:t>
      </w:r>
    </w:p>
    <w:p/>
    <w:p>
      <w:r xmlns:w="http://schemas.openxmlformats.org/wordprocessingml/2006/main">
        <w:t xml:space="preserve">2. ආහාරයේ බලය: ආහාර අපගේ සබඳතාවලට බලපාන ආකාරය</w:t>
      </w:r>
    </w:p>
    <w:p/>
    <w:p>
      <w:r xmlns:w="http://schemas.openxmlformats.org/wordprocessingml/2006/main">
        <w:t xml:space="preserve">1. 1 යොහන් 4:7-10 - ප්‍රේමවන්තයෙනි,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 දෙවියන් වහන්සේ අප කෙරෙහි දක්වන ප්‍රේමය මෙයින් ප්‍රකාශ විය, මක්නිසාද දෙවියන් වහන්සේ තම ඒකජාතක පුත්‍රයා ලෝකයට එවූ නිසා, අප ඔහු තුළින් ජීවත් වන පිණිස. මෙහි ප්‍රේමය නම්, අප දෙවියන් වහන්සේට ප්‍රේම කළ නිසා නොව, උන් වහන්සේ අපට ප්‍රේම කළ බවත්, අපගේ පාපවලට සමාව දීම පිණිස තම පුත්‍රයා එවූ බවත්ය.</w:t>
      </w:r>
    </w:p>
    <w:p/>
    <w:p>
      <w:r xmlns:w="http://schemas.openxmlformats.org/wordprocessingml/2006/main">
        <w:t xml:space="preserve">2. හිතෝපදේශ 15:17 - ප්‍රේමය ඇති ඖෂධ පැළෑටි සමඟ රාත්‍රී භෝජනය, නතර කළ ගොනෙකුට හා වෛරයට වඩා හොඳය.</w:t>
      </w:r>
    </w:p>
    <w:p/>
    <w:p>
      <w:r xmlns:w="http://schemas.openxmlformats.org/wordprocessingml/2006/main">
        <w:t xml:space="preserve">උත්පත්ති 25:29 ඒසව් කෙතෙන් අවුත් ක්ලාන්ත විය.</w:t>
      </w:r>
    </w:p>
    <w:p/>
    <w:p>
      <w:r xmlns:w="http://schemas.openxmlformats.org/wordprocessingml/2006/main">
        <w:t xml:space="preserve">යාකොබ් සහ ඒසව් කෑම වේලක් සම්බන්ධයෙන් ආරවුලක් ඇති කරගත් සහෝදරයන්.</w:t>
      </w:r>
    </w:p>
    <w:p/>
    <w:p>
      <w:r xmlns:w="http://schemas.openxmlformats.org/wordprocessingml/2006/main">
        <w:t xml:space="preserve">1: දෙවියන් වහන්සේ අපට වටිනා පාඩම් ඉගැන්වීමට අපගේ ගැටුම් භාවිතා කරයි.</w:t>
      </w:r>
    </w:p>
    <w:p/>
    <w:p>
      <w:r xmlns:w="http://schemas.openxmlformats.org/wordprocessingml/2006/main">
        <w:t xml:space="preserve">2: අපි පවුලේ වැදගත්කම අගය කළ යුතුයි.</w:t>
      </w:r>
    </w:p>
    <w:p/>
    <w:p>
      <w:r xmlns:w="http://schemas.openxmlformats.org/wordprocessingml/2006/main">
        <w:t xml:space="preserve">1: ගලාති 5:16-17 - "නමුත් මම කියන්නේ, ආත්මයෙන් ගමන් කරන්න, එවිට ඔබ මාංසයේ ආශාවන් තෘප්තිමත් නොකරනු ඇත. මක්නිසාද මාංසයේ ආශාවන් ආත්මයට විරුද්ධ ය, ආත්මයේ ආශාවන් ආත්මයට විරුද්ධ ය. මාංසය, මක්නිසාද මොවුන් එකිනෙකාට විරුද්ධ වන බැවින්, ඔබට කිරීමට අවශ්‍ය දේ කිරීමෙන් ඔබව වළක්වනු ඇත."</w:t>
      </w:r>
    </w:p>
    <w:p/>
    <w:p>
      <w:r xmlns:w="http://schemas.openxmlformats.org/wordprocessingml/2006/main">
        <w:t xml:space="preserve">2: යාකොබ් 4:1 - "ඔබ අතර රණ්ඩු සරුවල් ඇති කරන්නේ කුමක්ද සහ රණ්ඩු සරුවල් ඇති කරන්නේ කුමක් ද? ඔබේ ආශාවන් ඔබ තුළ යුද්ධ කරන්නේ මෙය නොවේද?"</w:t>
      </w:r>
    </w:p>
    <w:p/>
    <w:p>
      <w:r xmlns:w="http://schemas.openxmlformats.org/wordprocessingml/2006/main">
        <w:t xml:space="preserve">උත්පත්ති 25:30 ඒසව් ජාකොබ්ට කතා කොට, “ඒ රතු පාට බඳුනෙන් මට කන්න දෙන්න. මක්නිසාද මම ක්ලාන්තය; එබැවින් ඔහුට ඒදොම් යන නම තබන ලදී.</w:t>
      </w:r>
    </w:p>
    <w:p/>
    <w:p>
      <w:r xmlns:w="http://schemas.openxmlformats.org/wordprocessingml/2006/main">
        <w:t xml:space="preserve">ඒසව් තම කුසගින්න නිවා ගැනීමට කොතරම් මංමුලා සහගත වූවාද කිවහොත් ඔහු රතු පරිප්පු ඉස්ටුවක් සඳහා ඔහුගේ කුලුඳුල්කම යාකොබ්ට විකුණුවේය.</w:t>
      </w:r>
    </w:p>
    <w:p/>
    <w:p>
      <w:r xmlns:w="http://schemas.openxmlformats.org/wordprocessingml/2006/main">
        <w:t xml:space="preserve">1: තාවකාලික තෘප්තිය සඳහා ඔබේ කුසගින්නෙන් සැබවින්ම වටිනා දේ පිළිබඳ ඔබේ විනිශ්චය වළක්වන්න එපා.</w:t>
      </w:r>
    </w:p>
    <w:p/>
    <w:p>
      <w:r xmlns:w="http://schemas.openxmlformats.org/wordprocessingml/2006/main">
        <w:t xml:space="preserve">2: ආන්තික පරීක්ෂාවකට මුහුණ දෙන විට පවා, අප අපගේ වටිනාකම්වලට මුල් තැන දෙන්නේ නම් නිවැරදි තීරණයක් ගත හැකිය.</w:t>
      </w:r>
    </w:p>
    <w:p/>
    <w:p>
      <w:r xmlns:w="http://schemas.openxmlformats.org/wordprocessingml/2006/main">
        <w:t xml:space="preserve">1: හිතෝපදේශ 11:25 - ත්යාගශීලී පුද්ගලයෙකු සමෘද්ධිමත් වනු ඇත; අන් අයව ප්‍රබෝධමත් කරන තැනැත්තා ප්‍රබෝධමත් වනු ඇත.</w:t>
      </w:r>
    </w:p>
    <w:p/>
    <w:p>
      <w:r xmlns:w="http://schemas.openxmlformats.org/wordprocessingml/2006/main">
        <w:t xml:space="preserve">2: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උත්පත්ති 25:31 එවිට යාකොබ්: ඔබේ කුලුඳුල්කම අද මට විකුණන්න.</w:t>
      </w:r>
    </w:p>
    <w:p/>
    <w:p>
      <w:r xmlns:w="http://schemas.openxmlformats.org/wordprocessingml/2006/main">
        <w:t xml:space="preserve">යාකොබ් ඒසව්ගෙන් ඉල්ලා සිටියේ ඔහුගේ කුලුඳුල්කම ඔහුට විකුණන ලෙසයි.</w:t>
      </w:r>
    </w:p>
    <w:p/>
    <w:p>
      <w:r xmlns:w="http://schemas.openxmlformats.org/wordprocessingml/2006/main">
        <w:t xml:space="preserve">1. ප්‍රමුඛතා වල බලය: චේතනාවෙන් ජීවිතයක් ගත කරන්නේ කෙසේද</w:t>
      </w:r>
    </w:p>
    <w:p/>
    <w:p>
      <w:r xmlns:w="http://schemas.openxmlformats.org/wordprocessingml/2006/main">
        <w:t xml:space="preserve">2. උපන් අයිතිවාසිකමක වටිනාකම: යාකොබ් සහ ඒසව්ගෙන් අපට ඉගෙනගත හැක්කේ කුමක්ද?</w:t>
      </w:r>
    </w:p>
    <w:p/>
    <w:p>
      <w:r xmlns:w="http://schemas.openxmlformats.org/wordprocessingml/2006/main">
        <w:t xml:space="preserve">1. ලූක් 14:28-30 - යේසුස්ව අනුගමනය කිරීමට යන වියදම ගණන් කරන්න</w:t>
      </w:r>
    </w:p>
    <w:p/>
    <w:p>
      <w:r xmlns:w="http://schemas.openxmlformats.org/wordprocessingml/2006/main">
        <w:t xml:space="preserve">2. හෙබ්‍රෙව් 12:16 - එක ආහාර වේලකට තම කුලුඳුල්කම විකුණා දැමූ ඒසව් මෙන් නොවන්න.</w:t>
      </w:r>
    </w:p>
    <w:p/>
    <w:p>
      <w:r xmlns:w="http://schemas.openxmlformats.org/wordprocessingml/2006/main">
        <w:t xml:space="preserve">උත්පත්ති 25:32 එවිට ඒසව් කතා කොට, ”බලන්න, මම මැරෙන්න ආසන්නයි.</w:t>
      </w:r>
    </w:p>
    <w:p/>
    <w:p>
      <w:r xmlns:w="http://schemas.openxmlformats.org/wordprocessingml/2006/main">
        <w:t xml:space="preserve">ඒසව් තම කුලුඳුල්කම සහ ඔහු මිය යාමට ආසන්න වන විට එහි වටිනාකමක් නොමැතිකම ගැන ඔහුගේ අතෘප්තිය ප්‍රකාශ කරයි.</w:t>
      </w:r>
    </w:p>
    <w:p/>
    <w:p>
      <w:r xmlns:w="http://schemas.openxmlformats.org/wordprocessingml/2006/main">
        <w:t xml:space="preserve">1. ජීවිතයේ අනිත්‍ය ස්වභාවය සහ ලෞකික ලුහුබැඳීම්වල නිෂ්ඵල බව</w:t>
      </w:r>
    </w:p>
    <w:p/>
    <w:p>
      <w:r xmlns:w="http://schemas.openxmlformats.org/wordprocessingml/2006/main">
        <w:t xml:space="preserve">2. පසුතැවිලි වීමේ සහ මිදීමේ බලය</w:t>
      </w:r>
    </w:p>
    <w:p/>
    <w:p>
      <w:r xmlns:w="http://schemas.openxmlformats.org/wordprocessingml/2006/main">
        <w:t xml:space="preserve">1. මතෙව් 6:19-21 සලබයා සහ මලකඩ දූෂණය කරන, සොරුන් කඩා සොරකම් කරන පොළොවේ ඔබ වෙනුවෙන් වස්තු රැස් නොකරන්න. සොරුන් කඩා බිඳ සොරකම් නොකරන තැන: මක්නිසාද ඔබේ වස්තුව කොතැනද, ඔබේ සිතත් එහි වන්නේය.</w:t>
      </w:r>
    </w:p>
    <w:p/>
    <w:p>
      <w:r xmlns:w="http://schemas.openxmlformats.org/wordprocessingml/2006/main">
        <w:t xml:space="preserve">2. ලූක් 15:11-32 "අකීකරු පුත්‍රයාගේ උපමාව"</w:t>
      </w:r>
    </w:p>
    <w:p/>
    <w:p>
      <w:r xmlns:w="http://schemas.openxmlformats.org/wordprocessingml/2006/main">
        <w:t xml:space="preserve">උත්පත්ති 25:33 යාකොබ්, “අද මට දිවුරන්න. ඔහු ඔහුට දිවුරා තම කුලුඳුල්කම යාකොබ්ට විකුණුවේය.</w:t>
      </w:r>
    </w:p>
    <w:p/>
    <w:p>
      <w:r xmlns:w="http://schemas.openxmlformats.org/wordprocessingml/2006/main">
        <w:t xml:space="preserve">යාකොබ් ආහාර වේලක් වෙනුවට ඒසව්ගේ කුලුඳුල්කම මිල දී ගත්තේය.</w:t>
      </w:r>
    </w:p>
    <w:p/>
    <w:p>
      <w:r xmlns:w="http://schemas.openxmlformats.org/wordprocessingml/2006/main">
        <w:t xml:space="preserve">1. තේරීමේ බලය: අපගේ තීරණ අපගේ ජීවිතයට බලපාන ආකාරය</w:t>
      </w:r>
    </w:p>
    <w:p/>
    <w:p>
      <w:r xmlns:w="http://schemas.openxmlformats.org/wordprocessingml/2006/main">
        <w:t xml:space="preserve">2. පරිත්‍යාගයේ වටිනාකම: අප අගය කරන දෙයක් අත්හැරීමේ ප්‍රතිලාභ අවබෝධ කර ගැනීම</w:t>
      </w:r>
    </w:p>
    <w:p/>
    <w:p>
      <w:r xmlns:w="http://schemas.openxmlformats.org/wordprocessingml/2006/main">
        <w:t xml:space="preserve">1. ගලාති 6:7-8 "මුළා නොවන්න: දෙවියන් වහන්සේට සමච්චල් කළ නොහැක. මිනිසෙක් තමා වපුරන දේ නෙළා ගනී. තම මාංසය සතුටු කිරීමට වපුරන තැනැත්තා මාංසයෙන් විනාශය නෙළා ගනී; ආත්මය සතුටු කිරීමට වපුරන තැනැත්තා ආත්මයෙන්. සදාකාල ජීවනය නෙළා ගනු ඇත."</w:t>
      </w:r>
    </w:p>
    <w:p/>
    <w:p>
      <w:r xmlns:w="http://schemas.openxmlformats.org/wordprocessingml/2006/main">
        <w:t xml:space="preserve">2. හිතෝපදේශ 21:20 "ප්‍රඥාවන්තයාගේ නිවසෙහි ප්‍රියමනාප ආහාර සහ තෙල් ගබඩා ඇත, නමුත් අඥානයා තමා සතු සියල්ල කා දමයි."</w:t>
      </w:r>
    </w:p>
    <w:p/>
    <w:p>
      <w:r xmlns:w="http://schemas.openxmlformats.org/wordprocessingml/2006/main">
        <w:t xml:space="preserve">උත්පත්ති 25:34 එවිට යාකොබ් ඒසව්ට රොටි සහ පරිප්පු භාජන දුන්නේය. ඔහු කා බී, නැඟිට ගමන් කළේය.</w:t>
      </w:r>
    </w:p>
    <w:p/>
    <w:p>
      <w:r xmlns:w="http://schemas.openxmlformats.org/wordprocessingml/2006/main">
        <w:t xml:space="preserve">ඒසව් ආහාර වේලක් සඳහා ඔහුගේ කුලුඳුල්කම හෙළා දුටුවේය.</w:t>
      </w:r>
    </w:p>
    <w:p/>
    <w:p>
      <w:r xmlns:w="http://schemas.openxmlformats.org/wordprocessingml/2006/main">
        <w:t xml:space="preserve">1: දෙවියන්ගේ ආශිර්වාදය ලෞකික වස්තුවට වඩා වටිනවා.</w:t>
      </w:r>
    </w:p>
    <w:p/>
    <w:p>
      <w:r xmlns:w="http://schemas.openxmlformats.org/wordprocessingml/2006/main">
        <w:t xml:space="preserve">2: ක්ෂණික භෞතික සැප සම්පත් වලට හසු නොවන්න, අධ්‍යාත්මික හා සදාකාලික දේ කෙරෙහි අවධානය යොමු කරන්න.</w:t>
      </w:r>
    </w:p>
    <w:p/>
    <w:p>
      <w:r xmlns:w="http://schemas.openxmlformats.org/wordprocessingml/2006/main">
        <w:t xml:space="preserve">1: හෙබ්‍රෙව් 11:24-25 - ඇදහිල්ලෙන් මෝසෙස් වයස අවුරුදු වැඩි වූ විට, පාරාවෝගේ දියණියගේ පුත්‍රයා ලෙස හැඳින්වීම ප්‍රතික්ෂේප කළේය. වාරයක් පාපයේ සැප විඳීමට වඩා දෙවියන් වහන්සේගේ සෙනඟ සමඟ දුක් විඳීමට තෝරා ගැනීම.</w:t>
      </w:r>
    </w:p>
    <w:p/>
    <w:p>
      <w:r xmlns:w="http://schemas.openxmlformats.org/wordprocessingml/2006/main">
        <w:t xml:space="preserve">2: මතෙව් 6: 19-21 -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සොරුන් කඩා බිඳ සොරකම් නොකරන තැන: මක්නිසාද ඔබේ වස්තුව කොතැනද, ඔබේ සිතත් එහි වන්නේය.</w:t>
      </w:r>
    </w:p>
    <w:p/>
    <w:p>
      <w:r xmlns:w="http://schemas.openxmlformats.org/wordprocessingml/2006/main">
        <w:t xml:space="preserve">උත්පත්ති 26 ඡේද තුනකින් පහත පරිදි සාරාංශ කළ හැකි අතර, ඇඟවුම් කරන ලද පද සමඟ:</w:t>
      </w:r>
    </w:p>
    <w:p/>
    <w:p>
      <w:r xmlns:w="http://schemas.openxmlformats.org/wordprocessingml/2006/main">
        <w:t xml:space="preserve">1 වන ඡේදය: උත්පත්ති 26:1-11 හි, දේශයේ සාගතයක් ඇති වන අතර, ආබ්‍රහම්ගේ පුත් ඊසාක් ගෙරාර් වෙත යයි. දෙවියන් වහන්සේ ඊසාක්ට පෙනී සිටිමින් ඔහුට උපදෙස් දෙන්නේ මිසරයට නොගොස් ඔහු ඔහුට පෙන්වන දේශයේ වාසය කරන ලෙසයි. දෙවියන් වහන්සේ ඊසාක් සමඟ ඇති කරගත් ගිවිසුම නැවත තහවුරු කරන අතර ආබ්‍රහම්ගේ කීකරුකම වෙනුවෙන් ඔහුට ආශීර්වාද කිරීමටත් ඔහුගේ පරම්පරාව වැඩි කිරීමටත් පොරොන්දු වෙයි. ඊසාක් ගෙරාර්හි පදිංචි වන අතර එහිදී ඔහුගේ බිරිඳ රෙබෙකාගේ රූමත් බව නිසා වැසියන් ඔහුව මරා දමනු ඇතැයි ඔහු බිය වේ. තමාව ආරක්ෂා කර ගැනීම සඳහා, ඊසාක් බොරු කියමින් රෙබෙකා ඔහුගේ සහෝදරිය බව පවසයි. කෙසේ වෙතත්, ඔවුන් එකිනෙකාට ආදරයෙන් ක්‍රියා කරන ආකාරය දුටු අබිමෙලෙක් රජු ඔවුන්ගේ වංචාව සොයා ගනී.</w:t>
      </w:r>
    </w:p>
    <w:p/>
    <w:p>
      <w:r xmlns:w="http://schemas.openxmlformats.org/wordprocessingml/2006/main">
        <w:t xml:space="preserve">2 වන ඡේදය: උත්පත්ති 26:12-22 හි දිගටම, රෙබෙකා සම්බන්ධයෙන් ඊසාක්ගේ මුල් රැවටීම නොතකා, දෙවියන් වහන්සේ ඔහුට බහුල ලෙස ආශීර්වාද කරයි. ඔහු පිලිස්තිවරුන් අතර ජීවත් වන විට විශාල ගව පට්ටිවලින් හා දේපළවලින් සමෘද්ධිමත් වේ. පිලිස්තිවරු ඔහුගේ ධනය ගැන ඊර්ෂ්‍යා කරන අතර ඔහුගේ ළිං නොතකා හැරීමට පටන් ගත්හ. අවසානයේදී, අබිමෙලෙක් ඊසාක්ට ඉවත්ව යන ලෙස ඉල්ලා සිටින්නේ ඔහු ඔවුන්ට වඩා බලවත් වී ඇති බැවිනි. ඉතින් ඊසාක් ගෙරාර් නගරයෙන් ඈත් වෙලා නිම්නයක පදිංචි වෙනවා. එහිදී ඔහු තම පියා වූ ඒබ්‍රහම් විසින් හාරන ලද ළිං නැවත විවෘත කරනවා.</w:t>
      </w:r>
    </w:p>
    <w:p/>
    <w:p>
      <w:r xmlns:w="http://schemas.openxmlformats.org/wordprocessingml/2006/main">
        <w:t xml:space="preserve">3 වන ඡේදය: උත්පත්ති 26: 23-35 හි, ජෙරාර් මිටියාවතේ සිට බෙයර්ෂෙබා වෙත නැවත පදිංචියට ගිය පසු, දෙවියන් වහන්සේ නැවත වරක් ඊසාක්ට දර්ශනය වී ආබ්‍රහම් සමඟ ඇති කරගත් ගිවිසුම නිසා ආශීර්වාද ලබා දෙන බවට පොරොන්දුවක් ලබා දෙයි. අබිමෙලෙක් ඔහුගේ උපදේශක අහුසාත් සමඟ ඔහුගේ හමුදාවේ අණ දෙන නිලධාරියා වූ ෆිකොල් සමඟ ඊසාක්ව බැහැදකියි. ඔවුන් ඊසාක් කෙරෙහි දෙවියන් වහන්සේගේ අනුග්‍රහය දැකීමෙන් පසු ඔහු සමඟ ගිවිසුමක් ඇති කර ගැනීමට උත්සාහ කරති. පරිච්ඡේදය අවසන් වන්නේ ඒසව් තම දෙමාපියන්ගේ අකමැත්තෙන් හිත්තයිට් කාන්තාවන් දෙදෙනෙකු සමඟ විවාහ වූ බීරිගේ දියණිය වන ජුඩිත් සහ එලොන්ගේ දුව බාස්මත් සමඟින්.</w:t>
      </w:r>
    </w:p>
    <w:p/>
    <w:p>
      <w:r xmlns:w="http://schemas.openxmlformats.org/wordprocessingml/2006/main">
        <w:t xml:space="preserve">සාරාංශයකින්:</w:t>
      </w:r>
    </w:p>
    <w:p>
      <w:r xmlns:w="http://schemas.openxmlformats.org/wordprocessingml/2006/main">
        <w:t xml:space="preserve">උත්පත්ති 26 ඉදිරිපත් කරයි:</w:t>
      </w:r>
    </w:p>
    <w:p>
      <w:r xmlns:w="http://schemas.openxmlformats.org/wordprocessingml/2006/main">
        <w:t xml:space="preserve">සාගතයක් අතරතුර ඊසාක් ගෙරාර් වෙත ගිය ගමන;</w:t>
      </w:r>
    </w:p>
    <w:p>
      <w:r xmlns:w="http://schemas.openxmlformats.org/wordprocessingml/2006/main">
        <w:t xml:space="preserve">දෙවියන් වහන්සේ ඊසාක් සමඟ ඇති කරගත් ගිවිසුම නැවත තහවුරු කිරීම;</w:t>
      </w:r>
    </w:p>
    <w:p>
      <w:r xmlns:w="http://schemas.openxmlformats.org/wordprocessingml/2006/main">
        <w:t xml:space="preserve">ඊසාක්ගේ ජීවිතයට ඇති බිය සහ රෙබෙකා තම සහෝදරිය ලෙස සැලකූ ඔහුගේ රැවටීම;</w:t>
      </w:r>
    </w:p>
    <w:p>
      <w:r xmlns:w="http://schemas.openxmlformats.org/wordprocessingml/2006/main">
        <w:t xml:space="preserve">අබිමෙලෙක් ඔවුන්ගේ රැවටීම අනාවරණය කරයි.</w:t>
      </w:r>
    </w:p>
    <w:p/>
    <w:p>
      <w:r xmlns:w="http://schemas.openxmlformats.org/wordprocessingml/2006/main">
        <w:t xml:space="preserve">මුලදී වංචා කළද පිලිස්තිවරුන් අතර ඊසාක්ගේ සමෘද්ධිය;</w:t>
      </w:r>
    </w:p>
    <w:p>
      <w:r xmlns:w="http://schemas.openxmlformats.org/wordprocessingml/2006/main">
        <w:t xml:space="preserve">පිලිස්තිවරුන්ගේ ඊර්ෂ්‍යාව ඊසාක්ගේ ළිං නැවැත්වීමට හේතු විය.</w:t>
      </w:r>
    </w:p>
    <w:p>
      <w:r xmlns:w="http://schemas.openxmlformats.org/wordprocessingml/2006/main">
        <w:t xml:space="preserve">අබිමෙලෙක් ඊසාක්ගේ වැඩෙන බලය නිසා ඉවත්ව යන ලෙස ඉල්ලා සිටියේය.</w:t>
      </w:r>
    </w:p>
    <w:p>
      <w:r xmlns:w="http://schemas.openxmlformats.org/wordprocessingml/2006/main">
        <w:t xml:space="preserve">අයිසැක් නැවත පදිංචි කිරීම, ළිං නැවත විවෘත කිරීම සහ බීර්ෂෙබා හි පදිංචි වීම.</w:t>
      </w:r>
    </w:p>
    <w:p/>
    <w:p>
      <w:r xmlns:w="http://schemas.openxmlformats.org/wordprocessingml/2006/main">
        <w:t xml:space="preserve">දෙවියන් වහන්සේ ඊසාක්ට පෙනී සිටීම, ඔහුගේ ගිවිසුම යලි තහවුරු කිරීම සහ ආශීර්වාද ලබා දෙන බවට පොරොන්දු වීම;</w:t>
      </w:r>
    </w:p>
    <w:p>
      <w:r xmlns:w="http://schemas.openxmlformats.org/wordprocessingml/2006/main">
        <w:t xml:space="preserve">අබිමෙලෙක් ඊසාක්ට දෙවියන් වහන්සේගේ අනුග්‍රහය දැකීම නිසා ඔහු සමඟ ගිවිසුමක් ඇති කර ගැනීමට උත්සාහ කරයි.</w:t>
      </w:r>
    </w:p>
    <w:p>
      <w:r xmlns:w="http://schemas.openxmlformats.org/wordprocessingml/2006/main">
        <w:t xml:space="preserve">ඒසව් තම දෙමාපියන්ගේ කැමැත්තට පටහැනිව හිත්තයිට් කාන්තාවන් දෙදෙනෙකු විවාහ කරගනී ජුඩිත් සහ බාස්මත්.</w:t>
      </w:r>
    </w:p>
    <w:p/>
    <w:p>
      <w:r xmlns:w="http://schemas.openxmlformats.org/wordprocessingml/2006/main">
        <w:t xml:space="preserve">මෙම පරිච්ඡේදය දෙවියන්වහන්සේගේ පොරොන්දු ඉටු කිරීමේදී ඔහුගේ විශ්වාසවන්තකම යන තේමාව ඉස්මතු කරයි. එය ඊසාක්ගේ විශ්වාසවන්ත අවස්ථාවන් සහ ඔහු බියට හා රැවටීමට ගොදුරු වන අවස්ථා දෙකම නිරූපණය කරයි. මෙම අඩුපාඩු තිබියදීත්, දෙවියන් වහන්සේ ඔහුට බහුල ලෙස ආශීර්වාද කරයි. අබිමෙලෙක් සමඟ ඇති වූ ගැටුමෙන් පෙන්නුම් කරන්නේ අභියෝගාත්මක තත්වයන් මධ්‍යයේ පවා දෙවියන් වහන්සේ තම තෝරාගත් අයව ආරක්ෂා කරන ආකාරයයි. ඒසව් විදේශීය භාර්යාවන් විවාහ කර ගැනීම, පවුල තුළ අනාගත ගැටුම් සඳහා වේදිකාව සකසමින් ද පරිච්ඡේදය හඳුන්වා දෙයි. උත්පත්ති 26 ආබ්‍රහම්ගෙන් පැවතෙන්නන්ගේ ජීවිත හැඩගැස්වීමේදී දෙවියන්වහන්සේගේ අඛණ්ඩ මැදිහත්වීම පෙන්නුම් කරන අතරම දෙවියන්වහන්සේගේ සැපයුම කෙරෙහි විශ්වාසය තැබීමේ වැදගත්කම අවධාරනය කරයි.</w:t>
      </w:r>
    </w:p>
    <w:p/>
    <w:p>
      <w:r xmlns:w="http://schemas.openxmlformats.org/wordprocessingml/2006/main">
        <w:t xml:space="preserve">උත්පත්ති 26:1 ආබ්‍රහම්ගේ දවස්වල තිබූ පළමු සාගතය හැර දේශයේ සාගතයක් ඇති විය. ඊසාක් පිලිස්තිවරුන්ගේ රජ වූ අබිමෙලෙක් වෙතට ගෙරාර් වෙත ගියේය.</w:t>
      </w:r>
    </w:p>
    <w:p/>
    <w:p>
      <w:r xmlns:w="http://schemas.openxmlformats.org/wordprocessingml/2006/main">
        <w:t xml:space="preserve">ඊසාක් තම පියා ආබ්‍රහම්ට පෙර කළාක් මෙන් සාගතයකින් බේරීමට ගෙරාර් වෙත ගියේය.</w:t>
      </w:r>
    </w:p>
    <w:p/>
    <w:p>
      <w:r xmlns:w="http://schemas.openxmlformats.org/wordprocessingml/2006/main">
        <w:t xml:space="preserve">1. ස්වාමීන්ගේ විශ්වාසවන්තකම: සාගත හා දුෂ්කර කාලවලදී දෙවියන්වහන්සේ අපගේ අවශ්‍යතා සපයන ආකාරය.</w:t>
      </w:r>
    </w:p>
    <w:p/>
    <w:p>
      <w:r xmlns:w="http://schemas.openxmlformats.org/wordprocessingml/2006/main">
        <w:t xml:space="preserve">2. ආදර්ශයේ බලය: අපගේ මුතුන් මිත්තන්ගේ ඇදහිල්ල අපගේම හැඩගැස්විය හැකි ආකාරය.</w:t>
      </w:r>
    </w:p>
    <w:p/>
    <w:p>
      <w:r xmlns:w="http://schemas.openxmlformats.org/wordprocessingml/2006/main">
        <w:t xml:space="preserve">1. ගීතාවලිය 37:25 - මම තරුණයි, දැන් මහලුයි; නුමුත් ධර්මිෂ්ඨයා අත්හැර දමනු හෝ ඔහුගේ දරුවන් රොටි ඉල්ලන අයුරු මම දැක නැත.</w:t>
      </w:r>
    </w:p>
    <w:p/>
    <w:p>
      <w:r xmlns:w="http://schemas.openxmlformats.org/wordprocessingml/2006/main">
        <w:t xml:space="preserve">2.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උත්පත්ති 26:2 සමිඳාණන් වහන්සේ ඔහුට දර්ශනය වී, ”මිසරයට නොයන්න; මා ඔබට කියන දේශයේ වාසය කරන්න.</w:t>
      </w:r>
    </w:p>
    <w:p/>
    <w:p>
      <w:r xmlns:w="http://schemas.openxmlformats.org/wordprocessingml/2006/main">
        <w:t xml:space="preserve">දෙවියන් වහන්සේ ඊසාක්ට දර්ශනය වී ඊජිප්තුවට නොගොස් දේශයේ රැඳී සිටින ලෙස ඔහුට අණ කළේය.</w:t>
      </w:r>
    </w:p>
    <w:p/>
    <w:p>
      <w:r xmlns:w="http://schemas.openxmlformats.org/wordprocessingml/2006/main">
        <w:t xml:space="preserve">1. දෙවියන් වහන්සේට කීකරු වන්න සහ ඔහුගේ ආඥා විශ්වාස කරන්න</w:t>
      </w:r>
    </w:p>
    <w:p/>
    <w:p>
      <w:r xmlns:w="http://schemas.openxmlformats.org/wordprocessingml/2006/main">
        <w:t xml:space="preserve">2. දෙවියන් වහන්සේ ඔබ ඉදිරියෙහි තබන දේශයේ තෘප්තිය සොයා ගන්න</w:t>
      </w:r>
    </w:p>
    <w:p/>
    <w:p>
      <w:r xmlns:w="http://schemas.openxmlformats.org/wordprocessingml/2006/main">
        <w:t xml:space="preserve">1. ද්විතීය කථාව 30:20 - ඔබ ඔබේ දෙවි සමිඳාණන් වහන්සේට ප්‍රේම කරන පිණිසත්, ඔබ ඔහුගේ හඬට කීකරු වන පිණිසත්, ඔබ ඔහුට ඇලුම් වන පිණිසත් ය.</w:t>
      </w:r>
    </w:p>
    <w:p/>
    <w:p>
      <w:r xmlns:w="http://schemas.openxmlformats.org/wordprocessingml/2006/main">
        <w:t xml:space="preserve">2. ගණන් කථාව 23:19 - දෙවියන් වහන්සේ බොරු කීමට මිනිසෙක් නොවේ; මනුෂ්‍ය පුත්‍රයා පසුතැවිලි විය යුතු නැත. නැත්නම් ඔහු කතා කළාද, ඔහු එය යහපත් කරන්නේ නැද්ද?</w:t>
      </w:r>
    </w:p>
    <w:p/>
    <w:p>
      <w:r xmlns:w="http://schemas.openxmlformats.org/wordprocessingml/2006/main">
        <w:t xml:space="preserve">උත්පත්ති 26:3 මේ දේශයේ වසන්න, මම ඔබ සමඟ සිටිමි, ඔබට ආශීර්වාද කරන්නෙමි. මක්නිසාද මම ඔබටත් ඔබේ වංශයටත් මේ සියලු රටවල් දෙන්නෙමි, මම ඔබේ පියා වූ ආබ්‍රහම්ට දිවුරා දුන් දිවුරුම ඉටු කරන්නෙමි.</w:t>
      </w:r>
    </w:p>
    <w:p/>
    <w:p>
      <w:r xmlns:w="http://schemas.openxmlformats.org/wordprocessingml/2006/main">
        <w:t xml:space="preserve">දෙවියන් වහන්සේ ඊසාක්ට සහ ඔහුගේ පරම්පරාවට ඔවුන් වාසය කරන මුළු දේශය ආශීර්වාද කරන බවටත්, ඊසාක්ගේ පියා වූ ආබ්‍රහම්ට දුන් දිවුරුම ඉටු කිරීමටත් පොරොන්දු වී ඇත.</w:t>
      </w:r>
    </w:p>
    <w:p/>
    <w:p>
      <w:r xmlns:w="http://schemas.openxmlformats.org/wordprocessingml/2006/main">
        <w:t xml:space="preserve">1. දෙවියන් වහන්සේ විශ්වාසවන්තයි - අප එයට සුදුසු නැති විට පවා, දෙවියන් වහන්සේ ඔහුගේ වචනයට විශ්වාසවන්තව සිටින අතර ඔහුගේ පොරොන්දු ඉටු කරනු ඇත.</w:t>
      </w:r>
    </w:p>
    <w:p/>
    <w:p>
      <w:r xmlns:w="http://schemas.openxmlformats.org/wordprocessingml/2006/main">
        <w:t xml:space="preserve">2. දෙවියන්වහන්සේගේ ගිවිසුම - ආබ්‍රහම් සහ ඊසාක් සමඟ දෙවියන්වහන්සේගේ ගිවිසුම උන්වහන්සේගේ පොරොන්දුවල බලය සහ උන්වහන්සේගේ කරුණාවේ සහතිකය සිහිගන්වන්නකි.</w:t>
      </w:r>
    </w:p>
    <w:p/>
    <w:p>
      <w:r xmlns:w="http://schemas.openxmlformats.org/wordprocessingml/2006/main">
        <w:t xml:space="preserve">1. හෙබ්‍රෙව් 13:5-6 - ඔබේ ජීවිතය මුදලට ලොල් නොවී තබාගන්න, ඔබ සතු දෙයින් සෑහීමට පත් වන්න, මන්ද මම කිසිදා ඔබව අත් නොහරිමි, අත්හරින්නේ නැතැයි ඔහු පවසා ඇත. එබැවින් අපට නිසැකව කිව හැකිය, සමිඳාණන් වහන්සේ මාගේ උපකාරකයා ය; මම බිය නොවන්නෙමි; මිනිසා මට කුමක් කළ හැකිද?</w:t>
      </w:r>
    </w:p>
    <w:p/>
    <w:p>
      <w:r xmlns:w="http://schemas.openxmlformats.org/wordprocessingml/2006/main">
        <w:t xml:space="preserve">2. රෝම 4:13-15 - මක්නිසාද ආබ්‍රහම්ට සහ ඔහුගේ පරම්පරාවට ඔහු ලෝකයේ උරුමක්කාරයා වන බවට වූ පොරොන්දුව පැමිණියේ ව්‍යවස්ථාවෙන් නොව ඇදහිල්ලේ ධර්මිෂ්ඨකමෙනි. මක්නිසාද උරුමක්කාරයන් වන්නේ නීතිය පිළිපදින්නන් නම්, ඇදහිල්ල ශුන්‍ය වන අතර පොරොන්දුව අවලංගු වේ. මක්නිසාද නීතිය උදහස ගෙන එයි, නමුත් නීතියක් නැති තැන වරදක් නැත.</w:t>
      </w:r>
    </w:p>
    <w:p/>
    <w:p>
      <w:r xmlns:w="http://schemas.openxmlformats.org/wordprocessingml/2006/main">
        <w:t xml:space="preserve">උත්පත්ති 26:4 මම ඔබේ වංශය අහසේ තාරකා මෙන් වැඩි කරන්නෙමි, ඔබේ වංශයට මේ සියලු රටවල් දෙන්නෙමි. ඔබේ වංශය තුළ පොළොවේ සියලු ජාතීන් ආශීර්වාද ලබනු ඇත.</w:t>
      </w:r>
    </w:p>
    <w:p/>
    <w:p>
      <w:r xmlns:w="http://schemas.openxmlformats.org/wordprocessingml/2006/main">
        <w:t xml:space="preserve">දෙවි ඊසාක්ගෙන් පැවතෙන්නන් විශාල කිරීමටත් ඔවුන් මාර්ගයෙන් පොළොවේ සියලු ජාතීන්ට ආශීර්වාද කිරීමටත් පොරොන්දු විය.</w:t>
      </w:r>
    </w:p>
    <w:p/>
    <w:p>
      <w:r xmlns:w="http://schemas.openxmlformats.org/wordprocessingml/2006/main">
        <w:t xml:space="preserve">1. ආශීර්වාදයේ පොරොන්දුව - දෙවියන් වහන්සේ ඊසාක්ට දුන් පොරොන්දු ඔහුගේ විශ්වාසවන්තකම පෙන්වන ආකාරය.</w:t>
      </w:r>
    </w:p>
    <w:p/>
    <w:p>
      <w:r xmlns:w="http://schemas.openxmlformats.org/wordprocessingml/2006/main">
        <w:t xml:space="preserve">2. බහුජන ආශීර්වාදය - දෙවියන් වහන්සේ ඊසාක්ගෙන් පැවතෙන්නන්ට දුන් පොරොන්දුව ඔහුගේ බහුලත්වයට උදාහරණයකි.</w:t>
      </w:r>
    </w:p>
    <w:p/>
    <w:p>
      <w:r xmlns:w="http://schemas.openxmlformats.org/wordprocessingml/2006/main">
        <w:t xml:space="preserve">1. ගලාති 3:8 - දෙවියන් වහන්සේ ඇදහිල්ල කරණකොටගෙන අන්‍යජාතිකයන් යුක්තිසහගත කරන බව ශුද්ධ ලියවිල්ල පෙරදැක, ශුභාරංචියට පෙර ආබ්‍රහම්ට දේශනා කළේ, “ඔබ තුළ සියලු ජාතීන්ට ආශීර්වාද ලැබේවා” යනුවෙනි.</w:t>
      </w:r>
    </w:p>
    <w:p/>
    <w:p>
      <w:r xmlns:w="http://schemas.openxmlformats.org/wordprocessingml/2006/main">
        <w:t xml:space="preserve">2. ක්‍රියා 3:25 - ඔබ අනාගතවක්තෘවරුන්ගේ සහ දෙවියන් වහන්සේ අපගේ පියවරුන් සමඟ ඇති කරගත් ගිවිසුමේ දරුවන් ය, ආබ්‍රහම්ට කතා කරමින්, ඔබේ වංශයෙන් පොළොවේ සියලු ජාතීන් ආශීර්වාද ලබනු ඇත.</w:t>
      </w:r>
    </w:p>
    <w:p/>
    <w:p>
      <w:r xmlns:w="http://schemas.openxmlformats.org/wordprocessingml/2006/main">
        <w:t xml:space="preserve">උත්පත්ති 26:5 මක්නිසාද යත්, ආබ්‍රහම් මාගේ හඬට කීකරු වූ අතර, මාගේ වගකීමද, මාගේ ආඥාද, මාගේ පනත්ද, මාගේ නීතිද රක්ෂාකළ බැවිනි.</w:t>
      </w:r>
    </w:p>
    <w:p/>
    <w:p>
      <w:r xmlns:w="http://schemas.openxmlformats.org/wordprocessingml/2006/main">
        <w:t xml:space="preserve">ආබ්‍රහම් සමිඳාණන් වහන්සේගේ හඬට කීකරු වූ අතර ඔහුගේ ආඥා, නීති සහ නීති පිළිපැද්දේය.</w:t>
      </w:r>
    </w:p>
    <w:p/>
    <w:p>
      <w:r xmlns:w="http://schemas.openxmlformats.org/wordprocessingml/2006/main">
        <w:t xml:space="preserve">1. ස්වාමීන්ගේ හඬට කීකරු වීමේ වැදගත්කම</w:t>
      </w:r>
    </w:p>
    <w:p/>
    <w:p>
      <w:r xmlns:w="http://schemas.openxmlformats.org/wordprocessingml/2006/main">
        <w:t xml:space="preserve">2. දෙවියන්ගේ අණ පිළිපැදීමේ ආශීර්වාදය</w:t>
      </w:r>
    </w:p>
    <w:p/>
    <w:p>
      <w:r xmlns:w="http://schemas.openxmlformats.org/wordprocessingml/2006/main">
        <w:t xml:space="preserve">1. ජෝෂුවා 24:15 (ඔබ සේවය කරන්නේ කාටද යන්න අද තෝරාගන්න)</w:t>
      </w:r>
    </w:p>
    <w:p/>
    <w:p>
      <w:r xmlns:w="http://schemas.openxmlformats.org/wordprocessingml/2006/main">
        <w:t xml:space="preserve">2. යාකොබ් 1:22 (වචනය කරන්නන් සහ අසන්නන් පමණක් නොවේ)</w:t>
      </w:r>
    </w:p>
    <w:p/>
    <w:p>
      <w:r xmlns:w="http://schemas.openxmlformats.org/wordprocessingml/2006/main">
        <w:t xml:space="preserve">උත්පත්ති 26:6 ඊසාක් ගෙරාර්හි වාසය කළේය.</w:t>
      </w:r>
    </w:p>
    <w:p/>
    <w:p>
      <w:r xmlns:w="http://schemas.openxmlformats.org/wordprocessingml/2006/main">
        <w:t xml:space="preserve">ඊසාක් සමිඳාණන් වහන්සේ කෙරෙහි විශ්වාසය තැබූ අතර ඔහුගෙන් ආශීර්වාද ලැබීය.</w:t>
      </w:r>
    </w:p>
    <w:p/>
    <w:p>
      <w:r xmlns:w="http://schemas.openxmlformats.org/wordprocessingml/2006/main">
        <w:t xml:space="preserve">1: අප සැමවිටම ස්වාමින් වහන්සේ කෙරෙහි විශ්වාසය තැබිය යුතුය, මන්ද ඔහු අපට ආශීර්වාද කර අපට සපයනු ඇත.</w:t>
      </w:r>
    </w:p>
    <w:p/>
    <w:p>
      <w:r xmlns:w="http://schemas.openxmlformats.org/wordprocessingml/2006/main">
        <w:t xml:space="preserve">2: දෙවියන් වහන්සේ කෙරෙහි ඇදහිල්ල තුළින්, අපට ඔහුගේ ආශීර්වාද සහ සැපයුම අත්විඳිය හැකිය.</w:t>
      </w:r>
    </w:p>
    <w:p/>
    <w:p>
      <w:r xmlns:w="http://schemas.openxmlformats.org/wordprocessingml/2006/main">
        <w:t xml:space="preserve">1: හෙබ්‍රෙව් 11:8-10 "ඇදහිල්ලෙන් ආබ්‍රහම්, පසුව තමාගේ උරුමය ලෙස ලබන ස්ථානයකට යාමට කැඳවූ විට, කීකරු වී, ඔහු යන්නේ කොතැනටදැයි නොදැන සිටියද ගියේය. ඇදහිල්ලෙන් ඔහු තම නිවස සාදා ගත්තේය. විදේශ රටක ආගන්තුකයෙකු මෙන් පොරොන්දු වූ දේශය, ඔහු සමඟ එම පොරොන්දුවේ උරුමක්කාරයන් වූ ඊසාක් සහ යාකොබ් මෙන් ඔහු කූඩාරම්වල වාසය කළේය. "</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උත්පත්ති 26:7 එම ස්ථානයේ මිනිසුන් ඔහුගේ භාර්යාව ගැන ඔහුගෙන් ඇසුවා. ''ඇය මාගේ සහෝදරිය ය. රෙබෙකා වෙනුවෙන් එම ස්ථානයේ මිනිසුන් මාව මරන්නේ නැතැයි ඔහු කීවේය. මන්ද ඇය දෙස බැලීම සාධාරණ වූ බැවිනි.</w:t>
      </w:r>
    </w:p>
    <w:p/>
    <w:p>
      <w:r xmlns:w="http://schemas.openxmlformats.org/wordprocessingml/2006/main">
        <w:t xml:space="preserve">රෙබෙකා තම බිරිඳ බව මිනිසුන්ට පැවසීමට ඊසාක් බිය වූයේ ඇගේ සුන්දරත්වය නිසා ඔවුන් ඔහුව මරා දමනු ඇතැයි ඔහු සිතූ බැවිනි.</w:t>
      </w:r>
    </w:p>
    <w:p/>
    <w:p>
      <w:r xmlns:w="http://schemas.openxmlformats.org/wordprocessingml/2006/main">
        <w:t xml:space="preserve">1. භීතියේ අන්තරායන් සහ එය ජය ගන්නේ කෙසේද</w:t>
      </w:r>
    </w:p>
    <w:p/>
    <w:p>
      <w:r xmlns:w="http://schemas.openxmlformats.org/wordprocessingml/2006/main">
        <w:t xml:space="preserve">2. දෙවියන්ගේ ඇසින් සුන්දරත්වය දැකීම</w:t>
      </w:r>
    </w:p>
    <w:p/>
    <w:p>
      <w:r xmlns:w="http://schemas.openxmlformats.org/wordprocessingml/2006/main">
        <w:t xml:space="preserve">1. යාකොබ් 4:17 - "එබැවින් කළ යුතු නිවැරදි දේ දන්නා සහ එය කිරීමට අපොහොසත් වන තැනැත්තාට එය පාපයකි."</w:t>
      </w:r>
    </w:p>
    <w:p/>
    <w:p>
      <w:r xmlns:w="http://schemas.openxmlformats.org/wordprocessingml/2006/main">
        <w:t xml:space="preserve">2. ගීතාවලිය 139:14 - "මම ඔබට ප්‍රශංසා කරමි, මක්නිසාද මා බියෙන් හා පුදුමාකාර ලෙස සාදා ඇත. ඔබගේ ක්‍රියා ආශ්චර්යමත් ය; මාගේ ආත්මය එය හොඳින් දනී."</w:t>
      </w:r>
    </w:p>
    <w:p/>
    <w:p>
      <w:r xmlns:w="http://schemas.openxmlformats.org/wordprocessingml/2006/main">
        <w:t xml:space="preserve">උත්පත්ති 26:8 ඔහු බොහෝ වේලාවක් එහි සිටි විට, පිලිස්තිවරුන්ගේ රජ වූ අබිමෙලෙක් ජනේලයක් දෙස බැලූ විට, ඊසාක් තම බිරිඳ වන රෙබෙකා සමඟ සෙල්ලම් කරමින් සිටිනු දුටුවේය.</w:t>
      </w:r>
    </w:p>
    <w:p/>
    <w:p>
      <w:r xmlns:w="http://schemas.openxmlformats.org/wordprocessingml/2006/main">
        <w:t xml:space="preserve">ඊසාක් සහ රෙබෙකා සතුටින් එකට කාලය ගත කරන විට පිලිස්තිවරුන්ගේ රජ වූ අබිමෙලෙක් තම ජනේලයෙන් පිටත බැලූ විට ඔවුන්ව දුටුවේය.</w:t>
      </w:r>
    </w:p>
    <w:p/>
    <w:p>
      <w:r xmlns:w="http://schemas.openxmlformats.org/wordprocessingml/2006/main">
        <w:t xml:space="preserve">1. දුෂ්කරතා මධ්‍යයේ ප්‍රීතිය සඳහා දෙවියන් වහන්සේ අවස්ථා සපයයි</w:t>
      </w:r>
    </w:p>
    <w:p/>
    <w:p>
      <w:r xmlns:w="http://schemas.openxmlformats.org/wordprocessingml/2006/main">
        <w:t xml:space="preserve">2. විවාහයේ ආශීර්වාද: දෙවියන් වහන්සේගේ යහපත්කමේ කොටසක්</w:t>
      </w:r>
    </w:p>
    <w:p/>
    <w:p>
      <w:r xmlns:w="http://schemas.openxmlformats.org/wordprocessingml/2006/main">
        <w:t xml:space="preserve">1. ගීතාවලිය 16:11 ජීවන මාර්ගය ඔබ මට දන්වන සේක; ඔබ ඉදිරියෙහි සම්පූර්ණ ප්‍රීතිය ඇත; ඔබේ දකුණු පැත්තේ සදාකාලික සතුට තිබේ.</w:t>
      </w:r>
    </w:p>
    <w:p/>
    <w:p>
      <w:r xmlns:w="http://schemas.openxmlformats.org/wordprocessingml/2006/main">
        <w:t xml:space="preserve">2. 1 කොරින්ති 7:2-4 නමුත් ලිංගික දුරාචාරයට පෙළඹීම නිසා සෑම පුරුෂයෙකුටම තමාගේම භාර්යාවක්ද සෑම කාන්තාවකටම තම ස්වාමිපුරුෂයාද සිටිය යුතුය. ස්වාමිපුරුෂයා තම භාර්යාවට සහ බිරිඳට තම ස්වාමිපුරුෂයාට ඇගේ විවාහ අයිතිවාසිකම් ලබා දිය යුතුය. මක්නිසාද භාර්යාවට තම ශරීරය කෙරෙහි අධිකාරියක් නැත, නමුත් ස්වාමිපුරුෂයාට ඇත. එසේම ස්වාමිපුරුෂයාට තමාගේ ශරීරය කෙරෙහි අධිකාරියක් නැත, නමුත් භාර්යාවට ඇත.</w:t>
      </w:r>
    </w:p>
    <w:p/>
    <w:p>
      <w:r xmlns:w="http://schemas.openxmlformats.org/wordprocessingml/2006/main">
        <w:t xml:space="preserve">උත්පත්ති 26:9 අබිමෙලෙක් ඊසාක් කැඳවා: බලව, සහතිකවම ඈ නුඹේ භාර්යාවය. ඊසාක් ඔහුට කතා කොට, ''ඇය නිසා මම මැරෙන්නේ නැතැ''යි මා කී නිසා ය.</w:t>
      </w:r>
    </w:p>
    <w:p/>
    <w:p>
      <w:r xmlns:w="http://schemas.openxmlformats.org/wordprocessingml/2006/main">
        <w:t xml:space="preserve">ඊසාක් සහ අබිමෙලෙක්ගේ හමුවීම අපගේ සබඳතාවල අවංකකම සහ සත්‍යයේ වැදගත්කම හෙළි කරයි.</w:t>
      </w:r>
    </w:p>
    <w:p/>
    <w:p>
      <w:r xmlns:w="http://schemas.openxmlformats.org/wordprocessingml/2006/main">
        <w:t xml:space="preserve">1: අවංකකම යනු නිරෝගී සබඳතාවල පදනමයි</w:t>
      </w:r>
    </w:p>
    <w:p/>
    <w:p>
      <w:r xmlns:w="http://schemas.openxmlformats.org/wordprocessingml/2006/main">
        <w:t xml:space="preserve">2: බිය නොවන්න, ඇත්ත කතා කරන්න</w:t>
      </w:r>
    </w:p>
    <w:p/>
    <w:p>
      <w:r xmlns:w="http://schemas.openxmlformats.org/wordprocessingml/2006/main">
        <w:t xml:space="preserve">1. හිතෝපදේශ 12:22, "බොරු තොල් සමිඳාණන් වහන්සේට පිළිකුලකි, නමුත් විශ්වාසවන්තව ක්‍රියා කරන්නන් ඔහුගේ ප්‍රීතිය වේ."</w:t>
      </w:r>
    </w:p>
    <w:p/>
    <w:p>
      <w:r xmlns:w="http://schemas.openxmlformats.org/wordprocessingml/2006/main">
        <w:t xml:space="preserve">2. යාකොබ් 5:12, "නමුත් සියල්ලටම වඩා, මාගේ සහෝදරයෙනි, ස්වර්ගයෙන් හෝ පොළොවෙන් හෝ වෙනත් දිවුරුමකින් දිවුරන්න එපා, නමුත් ඔබ යටපත් නොවන පිණිස, ඔව් කියාත්, නැත යන්නත් ඉඩ දෙන්න. හෙළා දැකීම."</w:t>
      </w:r>
    </w:p>
    <w:p/>
    <w:p>
      <w:r xmlns:w="http://schemas.openxmlformats.org/wordprocessingml/2006/main">
        <w:t xml:space="preserve">උත්පත්ති 26:10 එවිට අබිමෙලෙක්: ඔබ අපට මේ කළේ කුමක්ද? සෙනඟගෙන් කෙනෙක් ඔබේ බිරිඳ සමඟ සැහැල්ලුවෙන් ලැගුම් ගන්නට ඇත, ඔබ අප පිට වරදක් ගෙන එන්නට ඇත.</w:t>
      </w:r>
    </w:p>
    <w:p/>
    <w:p>
      <w:r xmlns:w="http://schemas.openxmlformats.org/wordprocessingml/2006/main">
        <w:t xml:space="preserve">අබිමෙලෙක් ගෙරාර්හි පුරවැසියන් අනාචාරයේ යෙදීමේ අනතුරට ලක් කිරීම ගැන ඊසාක්ට තරවටු කරයි.</w:t>
      </w:r>
    </w:p>
    <w:p/>
    <w:p>
      <w:r xmlns:w="http://schemas.openxmlformats.org/wordprocessingml/2006/main">
        <w:t xml:space="preserve">1. පෙළඹවීමේ අනතුර: අනාචාරයේ උගුල් වළක්වා ගන්නේ කෙසේද.</w:t>
      </w:r>
    </w:p>
    <w:p/>
    <w:p>
      <w:r xmlns:w="http://schemas.openxmlformats.org/wordprocessingml/2006/main">
        <w:t xml:space="preserve">2. සමාව දීමේ බලය: අයිසැක්ගේ වරදට අබිමෙලෙක්ගේ ප්‍රතිචාරය.</w:t>
      </w:r>
    </w:p>
    <w:p/>
    <w:p>
      <w:r xmlns:w="http://schemas.openxmlformats.org/wordprocessingml/2006/main">
        <w:t xml:space="preserve">1. යාකොබ් 1: 13-15 - පරීක්ෂාවට ලක් වූ විට, දෙවියන් වහන්සේ මාව පරීක්ෂා කරන බව කිසිවෙක් පැවසිය යුතු නැත. මක්නිසාද දෙවියන් වහන්සේ නපුරෙන් පරීක්ෂාවට ලක් කළ නොහැක, ඔහු කිසිවෙකු පරීක්ෂා කරන්නේ නැත. 14 එහෙත්, එක් එක් පුද්ගලයා තම තමන්ගේ නපුරු ආශාවෙන් ඇදගෙන ගොස් පොළඹවන විට පරීක්ෂාවට ලක් වේ. 15 එවිට ආශාව පිළිසිඳගත් පසු එය පාපය උපදවයි. පාපය සම්පූර්ණ වූ විට මරණය උපදියි.</w:t>
      </w:r>
    </w:p>
    <w:p/>
    <w:p>
      <w:r xmlns:w="http://schemas.openxmlformats.org/wordprocessingml/2006/main">
        <w:t xml:space="preserve">2. රෝම 6:23 - මක්නිසාද පාපයේ කුලිය මරණයය, නමුත් දෙවියන්වහන්සේගේ දීමනාව අපගේ ස්වාමීන් වන ක්‍රිස්තුස් යේසුස් තුළ සදාකාල ජීවනයයි.</w:t>
      </w:r>
    </w:p>
    <w:p/>
    <w:p>
      <w:r xmlns:w="http://schemas.openxmlformats.org/wordprocessingml/2006/main">
        <w:t xml:space="preserve">උත්පත්ති 26:11 අබිමෙලෙක් තම සෙනඟට අණ කරමින්, ”මේ මිනිසා හෝ ඔහුගේ භාර්යාව ස්පර්ශ කරන තැනැත්තා නියත වශයෙන්ම මරණයට පත් කරනු ලැබේ.</w:t>
      </w:r>
    </w:p>
    <w:p/>
    <w:p>
      <w:r xmlns:w="http://schemas.openxmlformats.org/wordprocessingml/2006/main">
        <w:t xml:space="preserve">අබිමෙලෙක් තම සෙනඟට අනතුරු අඟවන්නේ ඊසාක් සහ ඔහුගේ භාර්යාව ස්පර්ශ කිරීමට හෝ මරණයට මුහුණ දීමට එරෙහිවය.</w:t>
      </w:r>
    </w:p>
    <w:p/>
    <w:p>
      <w:r xmlns:w="http://schemas.openxmlformats.org/wordprocessingml/2006/main">
        <w:t xml:space="preserve">1. අපි දෙවියන් වහන්සේ තෝරාගත් අය ආරක්ෂා කළ යුතුයි.</w:t>
      </w:r>
    </w:p>
    <w:p/>
    <w:p>
      <w:r xmlns:w="http://schemas.openxmlformats.org/wordprocessingml/2006/main">
        <w:t xml:space="preserve">2. දෙවියන් වහන්සේගේ ගිවිසුම අප ආරක්ෂා කිරීමට සහ ආරක්ෂා කිරීමට ය.</w:t>
      </w:r>
    </w:p>
    <w:p/>
    <w:p>
      <w:r xmlns:w="http://schemas.openxmlformats.org/wordprocessingml/2006/main">
        <w:t xml:space="preserve">1. 1 යොහන් 4:20-21 - "යමෙක්, "මම දෙවියන් වහන්සේට ප්‍රේම කරමි" කියා පැවසුවත්, තම සහෝදරයාට වෛර කරන්නේ නම්, ඔහු බොරුකාරයෙකි, මක්නිසාද තමා දුටු තම සහෝදරයාට ප්‍රේම නොකරන්නාට දෙවියන් වහන්සේට ප්‍රේම කළ නොහැක. ඔහු දැක නැත, ඔහු අපට මේ අණ දී ඇත: දෙවියන් වහන්සේට ප්රේම කරන තැනැත්තා තම සහෝදරයාටද ප්රේම කළ යුතුය.</w:t>
      </w:r>
    </w:p>
    <w:p/>
    <w:p>
      <w:r xmlns:w="http://schemas.openxmlformats.org/wordprocessingml/2006/main">
        <w:t xml:space="preserve">2. ලූක් 10:27-28 - ඔහු පිළිතුරු දුන්නේ, ඔබේ මුළු හදවතින්ම, ඔබේ මුළු ආත්මයෙන්, ඔබේ මුළු ශක්තියෙන් සහ ඔබේ මුළු මනසින් ඔබේ දෙවි සමිඳාණන් වහන්සේට ප්‍රේම කරන්න. තවද, ඔබට මෙන් ඔබේ අසල්වැසියාට ප්‍රේම කරන්න.</w:t>
      </w:r>
    </w:p>
    <w:p/>
    <w:p>
      <w:r xmlns:w="http://schemas.openxmlformats.org/wordprocessingml/2006/main">
        <w:t xml:space="preserve">උත්පත්ති 26:12 එවිට ඊසාක් ඒ දේශයේ වපුරා, එම අවුරුද්දේදීම සිය ගුණයක් ලබාගත්තේය. සමිඳාණන් වහන්සේ ඔහුට ආශීර්වාද කළ සේක.</w:t>
      </w:r>
    </w:p>
    <w:p/>
    <w:p>
      <w:r xmlns:w="http://schemas.openxmlformats.org/wordprocessingml/2006/main">
        <w:t xml:space="preserve">ඊසාක් දේශයේ වැපිරූ අතර සමිඳාණන් වහන්සේගේ ආශීර්වාද ලැබූ අතර, ආපසු සිය ගුණයකින් අස්වැන්න ලබා ගත්තේය.</w:t>
      </w:r>
    </w:p>
    <w:p/>
    <w:p>
      <w:r xmlns:w="http://schemas.openxmlformats.org/wordprocessingml/2006/main">
        <w:t xml:space="preserve">1. ඇදහිලිවන්ත කීකරුකම සඳහා දෙවියන් වහන්සේගේ ආශීර්වාද ආපසු පැමිණේ</w:t>
      </w:r>
    </w:p>
    <w:p/>
    <w:p>
      <w:r xmlns:w="http://schemas.openxmlformats.org/wordprocessingml/2006/main">
        <w:t xml:space="preserve">2. දෙවියන් වහන්සේ බහුලත්වය සමඟ ත්‍යාගශීලීත්වයට විපාක දෙයි</w:t>
      </w:r>
    </w:p>
    <w:p/>
    <w:p>
      <w:r xmlns:w="http://schemas.openxmlformats.org/wordprocessingml/2006/main">
        <w:t xml:space="preserve">1. මලාකි 3:10-11 මගේ නිවසේ කෑම තිබෙන පිණිස සම්පූර්ණ දසයෙන් කොටස ගබඩාවට ගෙනෙන්න. මම ඔබට ස්වර්ගයේ කවුළු විවෘත නොකරන්නේ නම්, තවත් අවශ්‍යතාවක් නැති වන තුරු ඔබට ආශීර්වාදයක් වත් නොකරන්නේ නම්, එමගින් මා පරීක්ෂාවට ලක් කරන්නැයි සේනාවල ස්වාමීන්වහන්සේ කියනසේක.</w:t>
      </w:r>
    </w:p>
    <w:p/>
    <w:p>
      <w:r xmlns:w="http://schemas.openxmlformats.org/wordprocessingml/2006/main">
        <w:t xml:space="preserve">2. ලූක් 6:38 දෙන්න, එවිට ඔබට දෙනු ලැබේ. හොඳ මිනුමක්, ඔබා, එකට සොලවා, දුවමින්, ඔබේ උකුලට දමනු ඇත. මක්නිසාද ඔබ භාවිතා කරන මිනුම සමඟ එය ඔබට නැවත මනිනු ලැබේ.</w:t>
      </w:r>
    </w:p>
    <w:p/>
    <w:p>
      <w:r xmlns:w="http://schemas.openxmlformats.org/wordprocessingml/2006/main">
        <w:t xml:space="preserve">උත්පත්ති 26:13 මනුෂ්‍යයා මහත් වී, ඉදිරියට ගොස්, ඉතා ශ්‍රේෂ්ඨ වන තෙක් වැඩුණේය.</w:t>
      </w:r>
    </w:p>
    <w:p/>
    <w:p>
      <w:r xmlns:w="http://schemas.openxmlformats.org/wordprocessingml/2006/main">
        <w:t xml:space="preserve">ඊසාක් ගෙරාර් දේශයේ සමෘද්ධිමත් වූ අතර ඔහුගේ ධනය හා බලපෑම බොහෝ සෙයින් වැඩි විය.</w:t>
      </w:r>
    </w:p>
    <w:p/>
    <w:p>
      <w:r xmlns:w="http://schemas.openxmlformats.org/wordprocessingml/2006/main">
        <w:t xml:space="preserve">1. ඇදහිල්ලේ සමෘද්ධිය: දෙවියන් වහන්සේ කෙරෙහි ඊසාක්ගේ විශ්වාසය බහුල වීමට හේතු වූ ආකාරය</w:t>
      </w:r>
    </w:p>
    <w:p/>
    <w:p>
      <w:r xmlns:w="http://schemas.openxmlformats.org/wordprocessingml/2006/main">
        <w:t xml:space="preserve">2. දෙවියන්ගේ ආශිර්වාදය: දැහැමිව ජීවත් වීම සහ දෙවියන්ගේ අනුග්‍රහය ලැබීම</w:t>
      </w:r>
    </w:p>
    <w:p/>
    <w:p>
      <w:r xmlns:w="http://schemas.openxmlformats.org/wordprocessingml/2006/main">
        <w:t xml:space="preserve">1. ද්විතීය කථාව 8:18 එහෙත් ඔබ ඔබේ දෙවි සමිඳාණන් වහන්සේ සිහි කළ යුතු ය.</w:t>
      </w:r>
    </w:p>
    <w:p/>
    <w:p>
      <w:r xmlns:w="http://schemas.openxmlformats.org/wordprocessingml/2006/main">
        <w:t xml:space="preserve">2.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උත්පත්ති 26:14 මක්නිසාද ඔහුට බැටළු රැළවල්ද ගව පට්ටිද විශාල සේවක තොගයක්ද සිටියේය. පිලිස්තිවරු ඔහුට ඊර්ෂ්‍යා කළෝය.</w:t>
      </w:r>
    </w:p>
    <w:p/>
    <w:p>
      <w:r xmlns:w="http://schemas.openxmlformats.org/wordprocessingml/2006/main">
        <w:t xml:space="preserve">ඊසාක්ට ධනයෙන් හා වස්තුවෙන් ආශීර්වාද වූ අතර පිලිස්තිවරු ඔහු කෙරෙහි ඊර්ෂ්‍යා කළහ.</w:t>
      </w:r>
    </w:p>
    <w:p/>
    <w:p>
      <w:r xmlns:w="http://schemas.openxmlformats.org/wordprocessingml/2006/main">
        <w:t xml:space="preserve">1. ඊර්ෂ්‍යාව වීමේ ආශිර්වාදය</w:t>
      </w:r>
    </w:p>
    <w:p/>
    <w:p>
      <w:r xmlns:w="http://schemas.openxmlformats.org/wordprocessingml/2006/main">
        <w:t xml:space="preserve">2. බහුලත්වයේ ආශිර්වාදය</w:t>
      </w:r>
    </w:p>
    <w:p/>
    <w:p>
      <w:r xmlns:w="http://schemas.openxmlformats.org/wordprocessingml/2006/main">
        <w:t xml:space="preserve">1. හිතෝපදේශ 10:22 - සමිඳාණන් වහන්සේගේ ආශීර්වාදය පුද්ගලයෙකු පොහොසත් කරයි, ඔහු එයට දුකක් එකතු නොකරයි.</w:t>
      </w:r>
    </w:p>
    <w:p/>
    <w:p>
      <w:r xmlns:w="http://schemas.openxmlformats.org/wordprocessingml/2006/main">
        <w:t xml:space="preserve">2. ද්විතීය කථාව 28:1-2 - ඔබ ඔබේ දෙවි සමිඳාණන් වහන්සේට සම්පූර්ණයෙන් කීකරු වී අද දින මා ඔබට දෙන ඔහුගේ සියලු ආඥාවන් පරෙස්සමින් පිළිපදින්නේ නම්, ඔබේ දෙවි සමිඳාණන් වහන්සේ ඔබව පොළොවේ සියලු ජාතීන්ට වඩා උසස් කරන සේක.</w:t>
      </w:r>
    </w:p>
    <w:p/>
    <w:p>
      <w:r xmlns:w="http://schemas.openxmlformats.org/wordprocessingml/2006/main">
        <w:t xml:space="preserve">උත්පත්ති 26:15 මක්නිසාද ඔහුගේ පියා වූ ආබ්‍රහම්ගේ දවස්වල ඔහුගේ පියාගේ සේවකයෝ කැණූ ළිං සියල්ල පිලිස්තිවරු නවතා පොළොවෙන් පුරවා තිබිණ.</w:t>
      </w:r>
    </w:p>
    <w:p/>
    <w:p>
      <w:r xmlns:w="http://schemas.openxmlformats.org/wordprocessingml/2006/main">
        <w:t xml:space="preserve">ඊසාක්ගේ සේවකයෝ ආබ්‍රහම්ගේ සේවකයන් කැණූ ළිං කැණූ නමුත් පිලිස්තිවරු ඒවා කුණුවලින් පුරවා තිබිණ.</w:t>
      </w:r>
    </w:p>
    <w:p/>
    <w:p>
      <w:r xmlns:w="http://schemas.openxmlformats.org/wordprocessingml/2006/main">
        <w:t xml:space="preserve">1. "විඳදරාගැනීමේ පරීක්ෂණයක්: අයිසැක්ගේ ළිං"</w:t>
      </w:r>
    </w:p>
    <w:p/>
    <w:p>
      <w:r xmlns:w="http://schemas.openxmlformats.org/wordprocessingml/2006/main">
        <w:t xml:space="preserve">2. "දුෂ්කර කාලවලදී දෙවියන්ගේ සැපයුම"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41:13 - මක්නිසාද මම, ඔබේ දෙවි සමිඳාණන් වහන්සේ, ඔබේ දකුණත අල්ලාගෙන සිටිමි; බිය නොවන්න, ඔබට උපකාර කරන්නේ මම ය කියා ඔබට කියන්නේ මම ය.</w:t>
      </w:r>
    </w:p>
    <w:p/>
    <w:p>
      <w:r xmlns:w="http://schemas.openxmlformats.org/wordprocessingml/2006/main">
        <w:t xml:space="preserve">උත්පත්ති 26:16 අබිමෙලෙක් ඊසාක්ට කතා කොට, ”අපෙන් යන්න; මන්ද, ඔබ අපට වඩා බොහෝ බලවත් ය.</w:t>
      </w:r>
    </w:p>
    <w:p/>
    <w:p>
      <w:r xmlns:w="http://schemas.openxmlformats.org/wordprocessingml/2006/main">
        <w:t xml:space="preserve">අබිමෙලෙක් සහ ඔහුගේ සෙනඟට වඩා ඔහු බලවත් නිසා අබිමෙලෙක් ඊසාක්ට ඉවත්ව යන ලෙස පවසයි.</w:t>
      </w:r>
    </w:p>
    <w:p/>
    <w:p>
      <w:r xmlns:w="http://schemas.openxmlformats.org/wordprocessingml/2006/main">
        <w:t xml:space="preserve">1. දෙවියන් වහන්සේගේ බලය ඔහුගේ ජනතාවගේ ජීවිත තුළ</w:t>
      </w:r>
    </w:p>
    <w:p/>
    <w:p>
      <w:r xmlns:w="http://schemas.openxmlformats.org/wordprocessingml/2006/main">
        <w:t xml:space="preserve">2. විපත්ති හමුවේ දෙවියන් වහන්සේ කෙරෙහි විශ්වාසය තැබීම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උත්පත්ති 26:17 ඊසාක් එතැනින් පිටත්ව ගෙරාර් මිටියාවතේ කූඩාරම ගසා එහි වාසය කළේය.</w:t>
      </w:r>
    </w:p>
    <w:p/>
    <w:p>
      <w:r xmlns:w="http://schemas.openxmlformats.org/wordprocessingml/2006/main">
        <w:t xml:space="preserve">ඊසාක් එක් ස්ථානයක සිට ගෙරාර් මිටියාවතේ පදිංචි විය.</w:t>
      </w:r>
    </w:p>
    <w:p/>
    <w:p>
      <w:r xmlns:w="http://schemas.openxmlformats.org/wordprocessingml/2006/main">
        <w:t xml:space="preserve">1. අප කොතැනක සිටියත් අපට ආරක්ෂිත සහ සුවපහසු ස්ථානයක් ලබා දීමට දෙවියන් වහන්සේට හැකිය.</w:t>
      </w:r>
    </w:p>
    <w:p/>
    <w:p>
      <w:r xmlns:w="http://schemas.openxmlformats.org/wordprocessingml/2006/main">
        <w:t xml:space="preserve">2. එක් ස්ථානයක සිට තවත් ස්ථානයකට යාමට කිසිවිටෙක බිය නොවන්න - දෙවියන් වහන්සේ සැමවිටම ඔබ සමඟ සිටිනු ඇත.</w:t>
      </w:r>
    </w:p>
    <w:p/>
    <w:p>
      <w:r xmlns:w="http://schemas.openxmlformats.org/wordprocessingml/2006/main">
        <w:t xml:space="preserve">1. ගීතාවලිය 139:7-10 - ඔබගේ ආත්මයෙන් මට යා හැක්කේ කොතැනටද? නැතහොත් ඔබගේ අභිමුඛයෙන් මට පලා යා හැක්කේ කොතැනටද? මම ස්වර්ගයට නැග්ගේ නම්, ඔබ එහි ය; මම නිරයේ මගේ යහන හැදුවොත් බලන්න, ඔබ එහි සිටිනවා. මම උදය වරුවේ පියාපත් ගෙන මුහුදේ කෙළවරේ වාසය කරන්නෙමි නම්, එහි පවා ඔබේ හස්තය මා ගෙන යන්නේය, ඔබේ දකුණත මා අල්ලා ගනු ඇත.</w:t>
      </w:r>
    </w:p>
    <w:p/>
    <w:p>
      <w:r xmlns:w="http://schemas.openxmlformats.org/wordprocessingml/2006/main">
        <w:t xml:space="preserve">2. යෙසායා 43:2 - ඔබ ජලය හරහා යන විට, මම ඔබ සමඟ සිටිමි; ගංගා හරහා, ඔවුන් ඔබ පිටාර ගලන්නේ නැත. ඔබ ගින්න මැදින් ගමන් කරන විට, ඔබ නොදැවෙන්නේය, ගින්නෙන් ඔබව දවා නොගන්නේය.</w:t>
      </w:r>
    </w:p>
    <w:p/>
    <w:p>
      <w:r xmlns:w="http://schemas.openxmlformats.org/wordprocessingml/2006/main">
        <w:t xml:space="preserve">උත්පත්ති 26:18 ඊසාක් තම පියා වූ ආබ්‍රහම්ගේ දවස්වල කැණූ වතුර ළිං නැවතත් කැණේ ය. මක්නිසාද ආබ්‍රහම්ගේ මරණයෙන් පසු පිලිස්තිවරු ඔවුන්ව නැවැත්වූයේය.</w:t>
      </w:r>
    </w:p>
    <w:p/>
    <w:p>
      <w:r xmlns:w="http://schemas.openxmlformats.org/wordprocessingml/2006/main">
        <w:t xml:space="preserve">ආබ්‍රහම්ගේ මරණයෙන් පසු පිලිස්තිවරුන් විසින් නතර කරන ලද ඔහුගේ පියා වූ ආබ්‍රහම් කැණූ ජල ළිං ඊසාක් නැවතත් කැණුවේය. ඔහු ළිං වලට නම් තැබුවේ තම පියා දුන් නම්වලින්මය.</w:t>
      </w:r>
    </w:p>
    <w:p/>
    <w:p>
      <w:r xmlns:w="http://schemas.openxmlformats.org/wordprocessingml/2006/main">
        <w:t xml:space="preserve">1. අපේ මුතුන්මිත්තන්ගේ අඩිපාරේ යාමේ වැදගත්කම</w:t>
      </w:r>
    </w:p>
    <w:p/>
    <w:p>
      <w:r xmlns:w="http://schemas.openxmlformats.org/wordprocessingml/2006/main">
        <w:t xml:space="preserve">2. නම් කිරීමේ බලය: අපගේ වචන අපගේ යථාර්ථය නිර්මාණය කරන ආකාරය</w:t>
      </w:r>
    </w:p>
    <w:p/>
    <w:p>
      <w:r xmlns:w="http://schemas.openxmlformats.org/wordprocessingml/2006/main">
        <w:t xml:space="preserve">1. හිතෝපදේශ 13:22 - යහපත් මිනිසෙක් තම දරුවන්ගේ දරුවන්ට උරුමයක් ඉතිරි කරයි.</w:t>
      </w:r>
    </w:p>
    <w:p/>
    <w:p>
      <w:r xmlns:w="http://schemas.openxmlformats.org/wordprocessingml/2006/main">
        <w:t xml:space="preserve">2. හෙබ්‍රෙව් 11:8-10 - ඇදහිල්ලෙන් ආබ්‍රහම්, තමාට උරුමයක් ලෙස ලැබිය යුතු ස්ථානයකට යාමට කැඳවනු ලැබූ විට, කීකරු විය. ඔහු ගියේ කොහේදැයි නොදැන පිටතට ගියේය. ඇදහිල්ලෙන් ඔහු විදේශික රටක මෙන් පොරොන්දු දේශයේ වාසය කළේය, ඊසාක් සහ යාකොබ් සමඟ එම පොරොන්දුවේ උරුමක්කාරයන් සමඟ කූඩාරම්වල වාසය කළේය: මක්නිසාද ඔහු අත්තිවාරම් ඇති, ගොඩනඟා සහ මැවුම්කරු දෙවියන් වහන්සේ වන නගරයක් සෙවීය.</w:t>
      </w:r>
    </w:p>
    <w:p/>
    <w:p>
      <w:r xmlns:w="http://schemas.openxmlformats.org/wordprocessingml/2006/main">
        <w:t xml:space="preserve">උත්පත්ති 26:19 ඊසාක්ගේ සේවකයෝ මිටියාවත හාරා එහි උල්පත් වතුර ළිඳක් දුටුවෝය.</w:t>
      </w:r>
    </w:p>
    <w:p/>
    <w:p>
      <w:r xmlns:w="http://schemas.openxmlformats.org/wordprocessingml/2006/main">
        <w:t xml:space="preserve">ඊසාක්ගේ සේවකයන්ට මිටියාවතේ උල්පත් වතුර ළිඳක් හමු විය.</w:t>
      </w:r>
    </w:p>
    <w:p/>
    <w:p>
      <w:r xmlns:w="http://schemas.openxmlformats.org/wordprocessingml/2006/main">
        <w:t xml:space="preserve">1. දෙවියන්වහන්සේ අපගේ අවශ්‍යතා සපයන සේක - උත්පත්ති 26:19</w:t>
      </w:r>
    </w:p>
    <w:p/>
    <w:p>
      <w:r xmlns:w="http://schemas.openxmlformats.org/wordprocessingml/2006/main">
        <w:t xml:space="preserve">2. ජීවිතය දුෂ්කර වූ විට පවා දෙවියන් වහන්සේ කෙරෙහි විශ්වාසය තබන්න - උත්පත්ති 26:19</w:t>
      </w:r>
    </w:p>
    <w:p/>
    <w:p>
      <w:r xmlns:w="http://schemas.openxmlformats.org/wordprocessingml/2006/main">
        <w:t xml:space="preserve">1. ගීතාවලිය 23:1 - සමිඳාණන් වහන්සේ මාගේ එඬේරා ය; මට අවශ්‍ය නොවනු ඇත.</w:t>
      </w:r>
    </w:p>
    <w:p/>
    <w:p>
      <w:r xmlns:w="http://schemas.openxmlformats.org/wordprocessingml/2006/main">
        <w:t xml:space="preserve">2. යෙරෙමියා 17:7-8 - ස්වාමින් වහන්සේ කෙරෙහි විශ්වාසය තබන, ඔහු කෙරෙහි විශ්වාසය තබන තැනැත්තා භාග්‍යවන්තයෙකි. ඔව්හු දිය අද්දර සිටවූ ගසක් හා සමාන වනු ඇත. තාපය පැමිණි විට එය බිය නැත; එහි කොළ සෑම විටම කොළ පාටයි. නියඟය පවතින වසරක එය කනස්සල්ලට පත් නොවන අතර කිසි විටෙකත් ඵල දැරීමට අසමත් වේ.</w:t>
      </w:r>
    </w:p>
    <w:p/>
    <w:p>
      <w:r xmlns:w="http://schemas.openxmlformats.org/wordprocessingml/2006/main">
        <w:t xml:space="preserve">උත්පත්ති 26:20 එවිට ගෙරාර්හි එඬේරුන් ඊසාක්ගේ එඬේරුන් සමඟ පොරබදමින්: වතුර අපේ ය. මක්නිසාද ඔව්හු ඔහු සමඟ දබර කළ බැවිනි.</w:t>
      </w:r>
    </w:p>
    <w:p/>
    <w:p>
      <w:r xmlns:w="http://schemas.openxmlformats.org/wordprocessingml/2006/main">
        <w:t xml:space="preserve">ජෙරාර්හි එඬේරුන් ජල මූලාශ්‍රයක් සම්බන්ධයෙන් ඊසාක්ගේ එඬේරුන් සමඟ රණ්ඩු වූ නිසා ඊසාක් එයට 'ආරවුල්' යන අර්ථය ඇති 'එසෙක්' යන නම තැබීය.</w:t>
      </w:r>
    </w:p>
    <w:p/>
    <w:p>
      <w:r xmlns:w="http://schemas.openxmlformats.org/wordprocessingml/2006/main">
        <w:t xml:space="preserve">1. "ආරවුල්වල ප්‍රතිවිපාක - ඊසාක්ගෙන් සහ ගෙරාර්හි එඬේරුන්ගෙන් පාඩමක්"</w:t>
      </w:r>
    </w:p>
    <w:p/>
    <w:p>
      <w:r xmlns:w="http://schemas.openxmlformats.org/wordprocessingml/2006/main">
        <w:t xml:space="preserve">2. "සහජීවනයෙන් ජීවත් වීම - අයිසැක්ගේ සහ ගෙරාර්ගේ එඬේරුන්ගේ කතාවෙන් ගැටුම් නිරාකරණය කිරීම"</w:t>
      </w:r>
    </w:p>
    <w:p/>
    <w:p>
      <w:r xmlns:w="http://schemas.openxmlformats.org/wordprocessingml/2006/main">
        <w:t xml:space="preserve">1. හිතෝපදේශ 17:14 - "ආරවුලක ආරම්භය ජලය මුදා හැරීම හා සමානයි; එබැවින් ආරවුලක් ආරම්භ වීමට පෙර විවාදය නවත්වන්න."</w:t>
      </w:r>
    </w:p>
    <w:p/>
    <w:p>
      <w:r xmlns:w="http://schemas.openxmlformats.org/wordprocessingml/2006/main">
        <w:t xml:space="preserve">2. යාකොබ් 3:16 - "මක්නිසාද ඊර්ෂ්‍යාව සහ ආත්මාර්ථකාමීත්වය පවතින්නේ කොතැනද, ව්‍යාකූලත්වය සහ සියලු නපුරු දේ ඇත."</w:t>
      </w:r>
    </w:p>
    <w:p/>
    <w:p>
      <w:r xmlns:w="http://schemas.openxmlformats.org/wordprocessingml/2006/main">
        <w:t xml:space="preserve">උත්පත්ති 26:21 ඔව්හු තවත් ළිඳක් හාරා, ඒ සඳහා ද උත්සාහ කළහ.</w:t>
      </w:r>
    </w:p>
    <w:p/>
    <w:p>
      <w:r xmlns:w="http://schemas.openxmlformats.org/wordprocessingml/2006/main">
        <w:t xml:space="preserve">ඊසාක්ට සහ ඔහුගේ සේවකයන්ට වතුර සොයා ගැනීමට ළිඳක් හෑරීමට සිදු වූ අතර, ඔවුන් එය සිට්නා ලෙස නම් කරන ලදී.</w:t>
      </w:r>
    </w:p>
    <w:p/>
    <w:p>
      <w:r xmlns:w="http://schemas.openxmlformats.org/wordprocessingml/2006/main">
        <w:t xml:space="preserve">1. අරගලයේ කාලවලදී නොපසුබට උත්සාහයේ වැදගත්කම.</w:t>
      </w:r>
    </w:p>
    <w:p/>
    <w:p>
      <w:r xmlns:w="http://schemas.openxmlformats.org/wordprocessingml/2006/main">
        <w:t xml:space="preserve">2. නමක බලය සහ එහි අර්ථයේ වැදගත්කම.</w:t>
      </w:r>
    </w:p>
    <w:p/>
    <w:p>
      <w:r xmlns:w="http://schemas.openxmlformats.org/wordprocessingml/2006/main">
        <w:t xml:space="preserve">1. යාකොබ් 1:12 - පරීක්ෂාවට ලක්ව විඳදරාගන්නා තැනැත්තා භාග්‍යවන්තයෙකි.</w:t>
      </w:r>
    </w:p>
    <w:p/>
    <w:p>
      <w:r xmlns:w="http://schemas.openxmlformats.org/wordprocessingml/2006/main">
        <w:t xml:space="preserve">2. හිතෝපදේශ 22:1 - විශාල ධනයට වඩා හොඳ නමක් වඩාත් කැමති ය; ගරු කිරීම රිදී හෝ රන්වලට වඩා හොඳය.</w:t>
      </w:r>
    </w:p>
    <w:p/>
    <w:p>
      <w:r xmlns:w="http://schemas.openxmlformats.org/wordprocessingml/2006/main">
        <w:t xml:space="preserve">උත්පත්ති 26:22 ඔහු එතැනින් ඉවත් වී තවත් ළිඳක් කැණේ ය. ඔහු එයට රෙහොබොත් යන නම තැබීය. එවිට ඔහු කතා කොට, ''දැන් සමිඳාණන් වහන්සේ අපට ඉඩ සලසා දී ඇත, අපි දේශයේ සරු වන්නෙමු''යි කී ය.</w:t>
      </w:r>
    </w:p>
    <w:p/>
    <w:p>
      <w:r xmlns:w="http://schemas.openxmlformats.org/wordprocessingml/2006/main">
        <w:t xml:space="preserve">සමිඳාණන් වහන්සේ ඊසාක්ට සහ ඔහුගේ පවුලේ අයට වැඩි ඉඩක් ලබා දුන් අතර, ඔවුන්ට වැඩි සමෘද්ධියක් ලබා දුන්නේය.</w:t>
      </w:r>
    </w:p>
    <w:p/>
    <w:p>
      <w:r xmlns:w="http://schemas.openxmlformats.org/wordprocessingml/2006/main">
        <w:t xml:space="preserve">1: අපගේ ජීවිතයේ වැඩි ඉඩක් සහ අවස්ථාවක් ලබා දීමට දෙවියන් වහන්සේ සැමවිටම සූදානමින් සිටී.</w:t>
      </w:r>
    </w:p>
    <w:p/>
    <w:p>
      <w:r xmlns:w="http://schemas.openxmlformats.org/wordprocessingml/2006/main">
        <w:t xml:space="preserve">2: වෙහෙස මහන්සි වී වැඩ කිරීමෙන් සහ දෙවියන් වහන්සේ කෙරෙහි ඇදහිල්ලෙන්, අපට සාරවත් හා සමෘද්ධිමත් විය හැකිය.</w:t>
      </w:r>
    </w:p>
    <w:p/>
    <w:p>
      <w:r xmlns:w="http://schemas.openxmlformats.org/wordprocessingml/2006/main">
        <w:t xml:space="preserve">1: යෙරෙමියා 29:11 - "මක්නිසාද මා ඔබ වෙනුවෙන්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උත්පත්ති 26:23 ඔහු එතැනින් බෙයර්ෂෙබා වෙතට ගියේය.</w:t>
      </w:r>
    </w:p>
    <w:p/>
    <w:p>
      <w:r xmlns:w="http://schemas.openxmlformats.org/wordprocessingml/2006/main">
        <w:t xml:space="preserve">ඡේදය ගෙරාර් සිට බෙයර්ෂෙබා දක්වා ඊසාක්ගේ ගමන විස්තර කරයි.</w:t>
      </w:r>
    </w:p>
    <w:p/>
    <w:p>
      <w:r xmlns:w="http://schemas.openxmlformats.org/wordprocessingml/2006/main">
        <w:t xml:space="preserve">1: අපගේම ගමනේදී අපට මඟපෙන්වීමේදී දෙවියන්වහන්සේගේ විශ්වාසවන්තකම.</w:t>
      </w:r>
    </w:p>
    <w:p/>
    <w:p>
      <w:r xmlns:w="http://schemas.openxmlformats.org/wordprocessingml/2006/main">
        <w:t xml:space="preserve">2: දුෂ්කර අවස්ථාවලදී පවා දෙවියන් වහන්සේගේ සැලැස්ම අනුගමනය කිරීම.</w:t>
      </w:r>
    </w:p>
    <w:p/>
    <w:p>
      <w:r xmlns:w="http://schemas.openxmlformats.org/wordprocessingml/2006/main">
        <w:t xml:space="preserve">1: යෙසායා 48:17-18 - "ඉශ්‍රායෙල්හි ශුද්ධ තැනැන් වහන්සේ වන ඔබේ මිදුම්කාරයාණෝ වන සමිඳාණන් වහන්සේ මෙසේ වදාරන සේක: ප්‍රයෝජන ලැබීමට ඔබට උගන්වන, ඔබ යා යුතු මාර්ගයේ ඔබ ගෙන යන ඔබේ දෙවි සමිඳාණන් වහන්සේ මම වෙමි. ඔබ මාගේ ආඥා පිළිපැද්දෙහිය, එවිට ඔබේ සමාදානය ගංගාවක් මෙන්ද ඔබේ ධර්මිෂ්ඨකම මුහුදේ රළ මෙන්ද වන්නේය.”</w:t>
      </w:r>
    </w:p>
    <w:p/>
    <w:p>
      <w:r xmlns:w="http://schemas.openxmlformats.org/wordprocessingml/2006/main">
        <w:t xml:space="preserve">2: ගීතාවලිය 32:8 - "මම ඔබට උපදෙස් දෙන්නෙමි, ඔබ යා යුතු මාර්ගය ඔබට කියා දෙන්නෙමි; මාගේ ඇසින් ඔබට මඟ පෙන්වන්නෙමි."</w:t>
      </w:r>
    </w:p>
    <w:p/>
    <w:p>
      <w:r xmlns:w="http://schemas.openxmlformats.org/wordprocessingml/2006/main">
        <w:t xml:space="preserve">උත්පත්ති 26:24 සමිඳාණන් වහන්සේ එදින රාත්‍රියේ ඔහුට දර්ශනය වී, ”මම ඔබේ පියා වූ ආබ්‍රහම්ගේ දෙවියන් වහන්සේ ය; බිය නොවන්න, මක්නිසාද මම ඔබ සමඟ සිටිමි, මම ඔබට ආශීර්වාද කරන්නෙමි, මාගේ සේවක ආබ්‍රහම් නිසා ඔබේ වංශය වැඩි කරන්නෙමි.</w:t>
      </w:r>
    </w:p>
    <w:p/>
    <w:p>
      <w:r xmlns:w="http://schemas.openxmlformats.org/wordprocessingml/2006/main">
        <w:t xml:space="preserve">ආබ්‍රහම් වෙනුවෙන් ඊසාක්ට ආශීර්වාද කිරීමට දෙවියන්වහන්සේගේ පොරොන්දුව.</w:t>
      </w:r>
    </w:p>
    <w:p/>
    <w:p>
      <w:r xmlns:w="http://schemas.openxmlformats.org/wordprocessingml/2006/main">
        <w:t xml:space="preserve">1. දෙවියන්ගේ ආශීර්වාදය සහ සැපයුම පිළිබඳ පොරොන්දුව</w:t>
      </w:r>
    </w:p>
    <w:p/>
    <w:p>
      <w:r xmlns:w="http://schemas.openxmlformats.org/wordprocessingml/2006/main">
        <w:t xml:space="preserve">2. දෙවියන්වහන්සේගේ ගිවිසුමට විශ්වාසවන්තකම</w:t>
      </w:r>
    </w:p>
    <w:p/>
    <w:p>
      <w:r xmlns:w="http://schemas.openxmlformats.org/wordprocessingml/2006/main">
        <w:t xml:space="preserve">1. රෝම 4:16-17 එබැවින් එය ඇදහිල්ලෙන් වන අතර, එය කරුණාවෙන් විය යුතුය; අවසානය දක්වා පොරොන්දුව සියලු වංශයට ස්ථිර විය හැක. ව්‍යවස්ථාවේ තිබෙන දේට පමණක් නොව, ආබ්‍රහම්ගේ ඇදහිල්ලටද අයත් දෙයටය. කවුද අපි හැමෝගෙම තාත්තා.</w:t>
      </w:r>
    </w:p>
    <w:p/>
    <w:p>
      <w:r xmlns:w="http://schemas.openxmlformats.org/wordprocessingml/2006/main">
        <w:t xml:space="preserve">2. ගලාති 3:14 ඒබ්‍රහම්ගේ ආශීර්වාදය යේසුස් ක්‍රිස්තුස් මාර්ගයෙන් අන්‍යජාතිකයන් පිට පැමිණෙන පිණිසය. ඇදහිල්ල කරණකොටගෙන ආත්මයාණන්ගේ පොරොන්දුව අපට ලැබෙන පිණිසය.</w:t>
      </w:r>
    </w:p>
    <w:p/>
    <w:p>
      <w:r xmlns:w="http://schemas.openxmlformats.org/wordprocessingml/2006/main">
        <w:t xml:space="preserve">උත්පත්ති 26:25 ඔහු එහි පූජාසනයක් ගොඩනඟා, සමිඳාණන් වහන්සේගේ නාමය කියා යාච්ඤා කර, එහි තම කූඩාරම පිහිටුවා ගත්තේ ය.</w:t>
      </w:r>
    </w:p>
    <w:p/>
    <w:p>
      <w:r xmlns:w="http://schemas.openxmlformats.org/wordprocessingml/2006/main">
        <w:t xml:space="preserve">ඊසාක් පූජාසනයක් ගොඩනඟා, සමිඳාණන් වහන්සේගේ නාමය කියා යාච්ඤා කර, ඔහුගේ කූඩාරම පිහිටෙව්වේ ය. එවිට ඔහුගේ සේවකයෝ ළිඳක් හෑරූහ.</w:t>
      </w:r>
    </w:p>
    <w:p/>
    <w:p>
      <w:r xmlns:w="http://schemas.openxmlformats.org/wordprocessingml/2006/main">
        <w:t xml:space="preserve">1. අපගේ ජීවිතයේ යාච්ඤාවේ වැදගත්කම.</w:t>
      </w:r>
    </w:p>
    <w:p/>
    <w:p>
      <w:r xmlns:w="http://schemas.openxmlformats.org/wordprocessingml/2006/main">
        <w:t xml:space="preserve">2. ශක්තිය සහ සැපයුම සඳහා දෙවියන් වහන්සේ මත රඳා සිටීම.</w:t>
      </w:r>
    </w:p>
    <w:p/>
    <w:p>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ආරක්ෂා කරයි. ක්‍රිස්තුස් යේසුස් තුළ ඔබේ හදවත් සහ මනස්."</w:t>
      </w:r>
    </w:p>
    <w:p/>
    <w:p>
      <w:r xmlns:w="http://schemas.openxmlformats.org/wordprocessingml/2006/main">
        <w:t xml:space="preserve">2. මතෙව් 6: 25-27 -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ය.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p>
      <w:r xmlns:w="http://schemas.openxmlformats.org/wordprocessingml/2006/main">
        <w:t xml:space="preserve">උත්පත්ති 26:26 එවිට අබිමෙලෙක් ගෙරාර්හි සිට ඔහු වෙතට ගියේය, ඔහුගේ මිතුරෙකු වූ අහුස්සාත්, ඔහුගේ සේනාවේ ප්‍රධානියා වූ ෆිකොල්ද ඔහු වෙතට ගියහ.</w:t>
      </w:r>
    </w:p>
    <w:p/>
    <w:p>
      <w:r xmlns:w="http://schemas.openxmlformats.org/wordprocessingml/2006/main">
        <w:t xml:space="preserve">අබිමෙලෙක්, ඔහුගේ මිත්‍ර අහුසාත් සහ ඔහුගේ හමුදා ප්‍රධානියා වූ ෆිකොල් සමඟ ගෙරාර් සිට ඊසාක් හමුවීමට ගියේය.</w:t>
      </w:r>
    </w:p>
    <w:p/>
    <w:p>
      <w:r xmlns:w="http://schemas.openxmlformats.org/wordprocessingml/2006/main">
        <w:t xml:space="preserve">1. මිත්‍රත්වයේ බලය: Abimelech, Ahuzzath සහ Pichol අතර සම්බන්ධය ගවේෂණය කිරීම</w:t>
      </w:r>
    </w:p>
    <w:p/>
    <w:p>
      <w:r xmlns:w="http://schemas.openxmlformats.org/wordprocessingml/2006/main">
        <w:t xml:space="preserve">2. ඇදහිල්ලේ අඩිපාරේ ගමන් කිරීම: ඊසාක්ගේ ආදර්ශයෙන් ඉගෙනීම</w:t>
      </w:r>
    </w:p>
    <w:p/>
    <w:p>
      <w:r xmlns:w="http://schemas.openxmlformats.org/wordprocessingml/2006/main">
        <w:t xml:space="preserve">1. දේශනාකාරයා 4: 9-10 - එක් කෙනෙකුට වඩා දෙදෙනෙකු හොඳය, මන්ද ඔවුන්ගේ වෙහෙසට හොඳ විපාකයක් ඔවුන්ට ඇත. මක්නිසාද ඔවුන් වැටුණොත්, යමෙක් තම මිතුරා ඔසවන්නේය.</w:t>
      </w:r>
    </w:p>
    <w:p/>
    <w:p>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දේවල් ලබා නොදී, සමාදානයෙන් යන්න, උණුසුම්ව හා තෘප්තිමත් වන්නැයි ඔවුන්ට පැවසුවහොත්, එයින් ඇති ප්‍රයෝජනය කුමක්ද?</w:t>
      </w:r>
    </w:p>
    <w:p/>
    <w:p>
      <w:r xmlns:w="http://schemas.openxmlformats.org/wordprocessingml/2006/main">
        <w:t xml:space="preserve">උත්පත්ති 26:27 එවිට ඊසාක් ඔවුන්ට කතා කොට, ''ඔබ මට වෛර කර, මා ඔබෙන් එවූ බව දැක, මා වෙතට එන්නේ මන් ද?</w:t>
      </w:r>
    </w:p>
    <w:p/>
    <w:p>
      <w:r xmlns:w="http://schemas.openxmlformats.org/wordprocessingml/2006/main">
        <w:t xml:space="preserve">අයිසැක් නිහතමානීව ප්‍රශ්න කළේ මිනිසුන් ඔහු සමඟ පෙර වෛරයක් තිබියදීත් ඔහු වෙත පැමිණියේ මන්ද යන්නයි.</w:t>
      </w:r>
    </w:p>
    <w:p/>
    <w:p>
      <w:r xmlns:w="http://schemas.openxmlformats.org/wordprocessingml/2006/main">
        <w:t xml:space="preserve">1. විපත්ති මැද පවා දෙවියන් වහන්සේ අපට ආශීර්වාද කරනු ඇත.</w:t>
      </w:r>
    </w:p>
    <w:p/>
    <w:p>
      <w:r xmlns:w="http://schemas.openxmlformats.org/wordprocessingml/2006/main">
        <w:t xml:space="preserve">2. අන් අයගේ සතුරුකමට මුහුණ දෙන විට අපි නිහතමානී වීමට උත්සාහ කළ යුතුය.</w:t>
      </w:r>
    </w:p>
    <w:p/>
    <w:p>
      <w:r xmlns:w="http://schemas.openxmlformats.org/wordprocessingml/2006/main">
        <w:t xml:space="preserve">1. මතෙව් 5:11-12 - "මනුෂ්‍යයන් ඔබට නින්දා කරන විටත්, ඔබට පීඩා කරන විටත්, මා නිසා ඔබට විරුද්ධව සියලු ආකාර නපුරුකම් බොරුවෙන් පවසන විටත් ඔබ භාග්‍යවන්තයෝය. ප්‍රීති වන්න, අතිශයින් ප්‍රීති වන්න. ස්වර්ගයේ විපාකය: මක්නිසාද ඔව්හු ඔබට පෙර සිටි අනාගතවක්තෘවරුන්ටද එසේ පීඩා කළෝය."</w:t>
      </w:r>
    </w:p>
    <w:p/>
    <w:p>
      <w:r xmlns:w="http://schemas.openxmlformats.org/wordprocessingml/2006/main">
        <w:t xml:space="preserve">2. රෝම 12:14-16 - "ඔබට පීඩා කරන අයට ආශීර්වාද කරන්න: ආශීර්වාද කරන්න, ශාප නොකරන්න. ප්‍රීති වන්නන් සමඟ ප්‍රීති වන්න, අඬන්නන් සමඟ අඬන්න. එකිනෙකා කෙරෙහි එකම මනසින් සිටින්න. උසස් දේවල් ගැන නොසිතන්න. නමුත් පහත් වතුපිටිවල මිනිසුන්ට පහත් වන්න.</w:t>
      </w:r>
    </w:p>
    <w:p/>
    <w:p>
      <w:r xmlns:w="http://schemas.openxmlformats.org/wordprocessingml/2006/main">
        <w:t xml:space="preserve">උත්පත්ති 26:28 එවිට ඔව්හු: සමිඳාණන් වහන්සේ ඔබ සමඟ සිටින බව අපි දුටුවෙමු.</w:t>
      </w:r>
    </w:p>
    <w:p/>
    <w:p>
      <w:r xmlns:w="http://schemas.openxmlformats.org/wordprocessingml/2006/main">
        <w:t xml:space="preserve">ආබ්‍රහම්ගෙන් පැවතෙන්නන් දෙවියන් වහන්සේගේ පැමිණ සිටීම මත පදනම්ව ඊසාක් සමඟ ගිවිසුමක් ඇති කර ගත්හ.</w:t>
      </w:r>
    </w:p>
    <w:p/>
    <w:p>
      <w:r xmlns:w="http://schemas.openxmlformats.org/wordprocessingml/2006/main">
        <w:t xml:space="preserve">1: දුෂ්කර කාලවලදී පවා දෙවියන් වහන්සේගේ පැමිණීම සැමවිටම අප සමඟ ඇත.</w:t>
      </w:r>
    </w:p>
    <w:p/>
    <w:p>
      <w:r xmlns:w="http://schemas.openxmlformats.org/wordprocessingml/2006/main">
        <w:t xml:space="preserve">2: අපට දෙවියන් වහන්සේගේ පොරොන්දු කෙරෙහි විශ්වාසය තැබිය හැකි අතර ඔහුගේ පැමිණීම මත පදනම්ව එකිනෙකා සමඟ ගිවිසුම් ඇති කර ගත හැකිය.</w:t>
      </w:r>
    </w:p>
    <w:p/>
    <w:p>
      <w:r xmlns:w="http://schemas.openxmlformats.org/wordprocessingml/2006/main">
        <w:t xml:space="preserve">1: හෙබ්‍රෙව් 13:5-6 - මක්නිසාද ඔහු පවසා ඇත්තේ, මම කිසිදාක ඔබ අත් නොහරිමි, ඔබ අත්හරින්නේ නැත. එවිට අපට නිර්භීතව පවසන පිණිස, සමිඳාණන් වහන්සේ මාගේ සහායකයා ය, මනුෂ්‍යයා මට කුමක් කරයිදැයි මම බිය නොවෙමි.</w:t>
      </w:r>
    </w:p>
    <w:p/>
    <w:p>
      <w:r xmlns:w="http://schemas.openxmlformats.org/wordprocessingml/2006/main">
        <w:t xml:space="preserve">2: ජෝෂුවා 1: 5 - ඔබේ ජීවිතයේ සෑම දිනකම ඔබ ඉදිරියෙහි සිටීමට කිසිවෙකුට නොහැකි වනු ඇත: මා මෝසෙස් සමඟ සිටියාක් මෙන්, මම ඔබ සමඟ සිටිමි: මම ඔබව අත් නොහරිමි, ඔබ අත්හරින්නේ නැත.</w:t>
      </w:r>
    </w:p>
    <w:p/>
    <w:p>
      <w:r xmlns:w="http://schemas.openxmlformats.org/wordprocessingml/2006/main">
        <w:t xml:space="preserve">උත්පත්ති 26:29 අපි ඔබට අත නොතැබූ ලෙසත්, අපි ඔබට යහපතක් මිස වෙන කිසිවක් කර නැති නිසාත්, සමාදානයෙන් ඔබ පිටත් කර හැරිය නිසාත්, ඔබ අපට කිසි හානියක් නොකරන ලෙසට: ඔබ දැන් සමිඳාණන් වහන්සේගේ ආශීර්වාද ලත් තැනැත්තියකි.</w:t>
      </w:r>
    </w:p>
    <w:p/>
    <w:p>
      <w:r xmlns:w="http://schemas.openxmlformats.org/wordprocessingml/2006/main">
        <w:t xml:space="preserve">අබිමෙලෙක් සහ ඔහුගේ සෙනඟගේ කරුණාව නිසා ඊසාක් ඔවුන්ට ආශීර්වාද කර ඔවුන්ව සමාදානයෙන් පිටත් කර හැරියේය.</w:t>
      </w:r>
    </w:p>
    <w:p/>
    <w:p>
      <w:r xmlns:w="http://schemas.openxmlformats.org/wordprocessingml/2006/main">
        <w:t xml:space="preserve">1. කරුණාවේ ආශිර්වාදය - කරුණාව අපගේ ජීවිතයට ආශීර්වාද ගෙන එන්නේ කෙසේද?</w:t>
      </w:r>
    </w:p>
    <w:p/>
    <w:p>
      <w:r xmlns:w="http://schemas.openxmlformats.org/wordprocessingml/2006/main">
        <w:t xml:space="preserve">2. අපට ආශීර්වාද කරන අයට ආශීර්වාද කිරීම - ආශීර්වාදයක් අගය කිරීමේ ලකුණක් වන්නේ කෙසේද?</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18 හැකි නම්, ඔබ මත රඳා පවතින තාක් දුරට, සියල්ලන් සමඟ සමාදානයෙන් ජීවත් වන්න.</w:t>
      </w:r>
    </w:p>
    <w:p/>
    <w:p>
      <w:r xmlns:w="http://schemas.openxmlformats.org/wordprocessingml/2006/main">
        <w:t xml:space="preserve">19 ප්‍රේමවන්තයෙනි, කිසිවිටෙක ඔබගෙන් පළි නොගන්න, නමුත් එය දෙවියන් වහන්සේගේ උදහසට ඉඩහරින්න. මන්ද, පළිගැනීම මාගේ ය, මම විපාක දෙන්නෙමියි සමිඳාණන් වහන්සේ වදාරන සේක.</w:t>
      </w:r>
    </w:p>
    <w:p/>
    <w:p>
      <w:r xmlns:w="http://schemas.openxmlformats.org/wordprocessingml/2006/main">
        <w:t xml:space="preserve">2. ගලාති 6:7-8 - රැවටෙන්න එපා; දෙවියන් වහන්සේ සමච්චලයට ලක් නොවේ, මන්ද ඔබ වපුරන ඕනෑම දෙයක් නෙළා ගන්න. 8 ඔබ ඔබේම මාංසයට වපුරන්නහු නම්, ඔබ මාංශයෙන් දූෂණය නෙළාගන්නෙහිය. නමුත් ඔබ ආත්මයාණන්ට වපුරන්නේ නම්, ඔබ ආත්මයෙන් සදාකාල ජීවනය නෙළාගන්නෙහිය.</w:t>
      </w:r>
    </w:p>
    <w:p/>
    <w:p>
      <w:r xmlns:w="http://schemas.openxmlformats.org/wordprocessingml/2006/main">
        <w:t xml:space="preserve">උත්පත්ති 26:30 උන් වහන්සේ ඔවුන්ට මංගල්‍යයක් පිළියෙළ කළහ, ඔව්හු කමින් බොමින් සිටියහ.</w:t>
      </w:r>
    </w:p>
    <w:p/>
    <w:p>
      <w:r xmlns:w="http://schemas.openxmlformats.org/wordprocessingml/2006/main">
        <w:t xml:space="preserve">ඊසාක් සහ ඔහුගේ සේවකයන් එක්ව භෝජන සංග්‍රහයක් පැවැත්වීය.</w:t>
      </w:r>
    </w:p>
    <w:p/>
    <w:p>
      <w:r xmlns:w="http://schemas.openxmlformats.org/wordprocessingml/2006/main">
        <w:t xml:space="preserve">1. සහයෝගීතාවයේ ප්‍රීතිය: ස්වාමින් වහන්සේ තුළ එකට සැමරීම</w:t>
      </w:r>
    </w:p>
    <w:p/>
    <w:p>
      <w:r xmlns:w="http://schemas.openxmlformats.org/wordprocessingml/2006/main">
        <w:t xml:space="preserve">2. බෙදාගැනීම සහ සැලකිල්ල: ප්‍රජාව තුළ සිටීමේ ආශිර්වාදය</w:t>
      </w:r>
    </w:p>
    <w:p/>
    <w:p>
      <w:r xmlns:w="http://schemas.openxmlformats.org/wordprocessingml/2006/main">
        <w:t xml:space="preserve">1. හෙබ්‍රෙව් 10:24-25 "එසේම, සමහරුන්ගේ පුරුද්දක් ලෙස, එකිනෙකාව දිරිගන්වමින්, එකිනෙකාව දිරිගන්වමින්, ප්‍රේමයට හා යහපත් ක්‍රියාවලට එකිනෙකාව පොළඹවන්නේ කෙසේදැයි අපි සලකා බලමු. දවස ළඟයි."</w:t>
      </w:r>
    </w:p>
    <w:p/>
    <w:p>
      <w:r xmlns:w="http://schemas.openxmlformats.org/wordprocessingml/2006/main">
        <w:t xml:space="preserve">2. දේශනාකාරයා 4: 9-10 "දෙදෙනෙක් එකෙකුට වඩා හොඳය, මන්ද ඔවුන්ගේ වෙහෙසට හොඳ විපාකයක් ඔවුන්ට ඇත. මක්නිසාද ඔවුන් වැටුණොත්, යමෙක් තම මිතුරා ඔසවන්නේය. නමුත් ඔහු වැටුණු විට තනිව සිටින තැනැත්තාට දුක් වේ. තවත් ඔහුව ඔසවන්න!"</w:t>
      </w:r>
    </w:p>
    <w:p/>
    <w:p>
      <w:r xmlns:w="http://schemas.openxmlformats.org/wordprocessingml/2006/main">
        <w:t xml:space="preserve">උත්පත්ති 26:31 ඔව්හු අලුයම නැඟිට එකිනෙකාට දිවුරුම් දුන්හ.</w:t>
      </w:r>
    </w:p>
    <w:p/>
    <w:p>
      <w:r xmlns:w="http://schemas.openxmlformats.org/wordprocessingml/2006/main">
        <w:t xml:space="preserve">ඊසාක් තම සතුරන් සමඟ සමාදාන වී ඔවුන්ව සමාදානයෙන් පිටත් කර හැරියේය.</w:t>
      </w:r>
    </w:p>
    <w:p/>
    <w:p>
      <w:r xmlns:w="http://schemas.openxmlformats.org/wordprocessingml/2006/main">
        <w:t xml:space="preserve">1. සමාව දීමේ බලය</w:t>
      </w:r>
    </w:p>
    <w:p/>
    <w:p>
      <w:r xmlns:w="http://schemas.openxmlformats.org/wordprocessingml/2006/main">
        <w:t xml:space="preserve">2. සංහිඳියාව තුළින් ගැටුම් ජය ගැනීම</w:t>
      </w:r>
    </w:p>
    <w:p/>
    <w:p>
      <w:r xmlns:w="http://schemas.openxmlformats.org/wordprocessingml/2006/main">
        <w:t xml:space="preserve">1. මතෙව් 5:23-24 එබැවින්, ඔබ පූජාසනය මත ඔබේ පඬුර ඔප්පු කරන විට, ඔබේ සහෝදරයාට හෝ සහෝදරියට ඔබට විරුද්ධව යමක් ඇති බව මතක තබාගන්නේ නම්, ඔබේ තෑග්ග පූජාසනය ඉදිරිපිට තබන්න. පළමුව ගොස් ඔවුන් සමඟ සමාදාන වන්න; එහෙනම් ඇවිත් ඔබේ තෑග්ග දෙන්න.</w:t>
      </w:r>
    </w:p>
    <w:p/>
    <w:p>
      <w:r xmlns:w="http://schemas.openxmlformats.org/wordprocessingml/2006/main">
        <w:t xml:space="preserve">2. කොලොස්සි 3:13-14 ඔබෙන් කාටහරි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p>
      <w:r xmlns:w="http://schemas.openxmlformats.org/wordprocessingml/2006/main">
        <w:t xml:space="preserve">උත්පත්ති 26:32 එදිනම සිදු වූ විට, ඊසාක්ගේ සේවකයෝ අවුත්, තමන් කැණූ ළිඳ ගැන ඔහුට දන්වා, “අපිට වතුර හම්බ වුණා” කියා ඔහුට කීවෝය.</w:t>
      </w:r>
    </w:p>
    <w:p/>
    <w:p>
      <w:r xmlns:w="http://schemas.openxmlformats.org/wordprocessingml/2006/main">
        <w:t xml:space="preserve">ඊසාක් සහ ඔහුගේ සේවකයෝ එදිනම වතුර සොයා ගත්හ.</w:t>
      </w:r>
    </w:p>
    <w:p/>
    <w:p>
      <w:r xmlns:w="http://schemas.openxmlformats.org/wordprocessingml/2006/main">
        <w:t xml:space="preserve">1. කීකරුකමේ ආශීර්වාද: දෙවියන් වහන්සේ අපගේ කීකරුකමට ආශීර්වාද ලබා දෙන බව අපට විශ්වාස කළ හැකිය.</w:t>
      </w:r>
    </w:p>
    <w:p/>
    <w:p>
      <w:r xmlns:w="http://schemas.openxmlformats.org/wordprocessingml/2006/main">
        <w:t xml:space="preserve">2. යාච්ඤාවේ බලය: අප යාච්ඤාවෙන් දෙවියන් වහන්සේ සොයන විට, ඔහු පිළිතුරු දී අපගේ අවශ්‍යතා සපයා දෙනු ඇත.</w:t>
      </w:r>
    </w:p>
    <w:p/>
    <w:p>
      <w:r xmlns:w="http://schemas.openxmlformats.org/wordprocessingml/2006/main">
        <w:t xml:space="preserve">1. යෙසායා 58:11 - සමිඳාණන් වහන්සේ ඔබට නොකඩවා මඟ පෙන්වන අතර, දැවෙන ස්ථානවල ඔබේ ආශාවන් තෘප්තිමත් කර, ඔබේ ඇටකටු ශක්තිමත් කරයි; එවිට ඔබ වතුර ඇති උයනක් මෙන්ද, ජල උල්පතක් මෙන්ද, එහි ජලය සිඳී යන්නේ නැත.</w:t>
      </w:r>
    </w:p>
    <w:p/>
    <w:p>
      <w:r xmlns:w="http://schemas.openxmlformats.org/wordprocessingml/2006/main">
        <w:t xml:space="preserve">2. යාකොබ් 4:2 - ඔබ ඉල්ලන්නේ නැති නිසා ඔබට නැත.</w:t>
      </w:r>
    </w:p>
    <w:p/>
    <w:p>
      <w:r xmlns:w="http://schemas.openxmlformats.org/wordprocessingml/2006/main">
        <w:t xml:space="preserve">උත්පත්ති 26:33 ඔහු එයට ෂෙබා යන නම තැබීය. එබැවින් අද දක්වා එම නුවරේ නම බෙයර්-ෂෙබා ය.</w:t>
      </w:r>
    </w:p>
    <w:p/>
    <w:p>
      <w:r xmlns:w="http://schemas.openxmlformats.org/wordprocessingml/2006/main">
        <w:t xml:space="preserve">ෂෙබා බෙයර්ෂෙබා ලෙස නම් කරන ලද අතර, එම නම අද දක්වා පවතී.</w:t>
      </w:r>
    </w:p>
    <w:p/>
    <w:p>
      <w:r xmlns:w="http://schemas.openxmlformats.org/wordprocessingml/2006/main">
        <w:t xml:space="preserve">1. දෙවියන් වහන්සේගේ පොරොන්දුවල විශ්වාසවන්තකම - උත්පත්ති 26:33</w:t>
      </w:r>
    </w:p>
    <w:p/>
    <w:p>
      <w:r xmlns:w="http://schemas.openxmlformats.org/wordprocessingml/2006/main">
        <w:t xml:space="preserve">2. නමක බලය - උත්පත්ති 26:33</w:t>
      </w:r>
    </w:p>
    <w:p/>
    <w:p>
      <w:r xmlns:w="http://schemas.openxmlformats.org/wordprocessingml/2006/main">
        <w:t xml:space="preserve">1. රෝම 4:13-16 - මක්නිසාද ආබ්‍රහම්ට සහ ඔහුගේ පරම්පරාවට ඔහු ලෝකයේ උරුමක්කාරයා වන බවට වූ පොරොන්දුව පැමිණියේ ව්‍යවස්ථාවෙන් නොව ඇදහිල්ලේ ධර්මිෂ්ඨකමෙනි.</w:t>
      </w:r>
    </w:p>
    <w:p/>
    <w:p>
      <w:r xmlns:w="http://schemas.openxmlformats.org/wordprocessingml/2006/main">
        <w:t xml:space="preserve">2. යෙසායා 62:2 - ජාතීන් ඔබගේ ධර්මිෂ්ඨකම ද සියලු රජවරු ඔබගේ තේජස ද දකිනු ඇත. සමිඳාණන් වහන්සේගේ මුඛයෙන් දෙන අලුත් නමකින් ඔබ හඳුන්වනු ලැබේ.</w:t>
      </w:r>
    </w:p>
    <w:p/>
    <w:p>
      <w:r xmlns:w="http://schemas.openxmlformats.org/wordprocessingml/2006/main">
        <w:t xml:space="preserve">උත්පත්ති 26:34 ඒසව් හිත්තීය ජාතික බීරීගේ දුව ජුඩිත් සහ හිත්තීය එලොන්ගේ දුව බෂමත් විවාහ කර ගන්නා විට ඔහුට වයස අවුරුදු හතළිහකි.</w:t>
      </w:r>
    </w:p>
    <w:p/>
    <w:p>
      <w:r xmlns:w="http://schemas.openxmlformats.org/wordprocessingml/2006/main">
        <w:t xml:space="preserve">ඒසව් හිත්තීය ජාතික බීරීගේ දියණිය වූ ජුඩිත් සහ හිත්තීය එලොන්ගේ දුව බෂමත් සමඟ විවාහ වූයේ වයස අවුරුදු 40 දී ය.</w:t>
      </w:r>
    </w:p>
    <w:p/>
    <w:p>
      <w:r xmlns:w="http://schemas.openxmlformats.org/wordprocessingml/2006/main">
        <w:t xml:space="preserve">1. දෙවියන් වහන්සේගේ සැලැස්ම තුළ විවාහය සහ පවුලෙහි වැදගත්කම.</w:t>
      </w:r>
    </w:p>
    <w:p/>
    <w:p>
      <w:r xmlns:w="http://schemas.openxmlformats.org/wordprocessingml/2006/main">
        <w:t xml:space="preserve">2. වයස් භේදයකින් තොරව ඔබගේ ජීවිතය සඳහා දෙවියන්වහන්සේගේ අරමුණ ඉටු කිරීම.</w:t>
      </w:r>
    </w:p>
    <w:p/>
    <w:p>
      <w:r xmlns:w="http://schemas.openxmlformats.org/wordprocessingml/2006/main">
        <w:t xml:space="preserve">1. එපීස 5:22-33 - භාර්යාවනි, ස්වාමින් වහන්සේට මෙන් ඔබේම ස්වාමිපුරුෂයන්ට යටත් වන්න.</w:t>
      </w:r>
    </w:p>
    <w:p/>
    <w:p>
      <w:r xmlns:w="http://schemas.openxmlformats.org/wordprocessingml/2006/main">
        <w:t xml:space="preserve">2. 1 කොරින්ති 7:1-16 - පුරුෂයෙකුට ස්ත්‍රියකට අත නොතැබීම හොඳය.</w:t>
      </w:r>
    </w:p>
    <w:p/>
    <w:p>
      <w:r xmlns:w="http://schemas.openxmlformats.org/wordprocessingml/2006/main">
        <w:t xml:space="preserve">උත්පත්ති 26:35 එය ඊසාක්ට සහ රෙබෙකාට ශෝකයක් විය.</w:t>
      </w:r>
    </w:p>
    <w:p/>
    <w:p>
      <w:r xmlns:w="http://schemas.openxmlformats.org/wordprocessingml/2006/main">
        <w:t xml:space="preserve">ඊසාක් සහ රෙබෙකා තම දරුවන්ගේ ක්‍රියා නිසා ශෝකයට පත් වූහ.</w:t>
      </w:r>
    </w:p>
    <w:p/>
    <w:p>
      <w:r xmlns:w="http://schemas.openxmlformats.org/wordprocessingml/2006/main">
        <w:t xml:space="preserve">1. අපේ දරුවන්ගේ තීරණ ගැන සැලකිලිමත් වීමට ඊසාක් සහ රෙබෙකාගේ අද්දැකීමෙන් අපි ඉගෙන ගනිමු.</w:t>
      </w:r>
    </w:p>
    <w:p/>
    <w:p>
      <w:r xmlns:w="http://schemas.openxmlformats.org/wordprocessingml/2006/main">
        <w:t xml:space="preserve">2. ශෝකය මැද, අපි දෙවියන් වහන්සේ කෙරෙහි විශ්වාසය හා විශ්වාසය ඇති කර ගත යුතුය.</w:t>
      </w:r>
    </w:p>
    <w:p/>
    <w:p>
      <w:r xmlns:w="http://schemas.openxmlformats.org/wordprocessingml/2006/main">
        <w:t xml:space="preserve">1. හිතෝපදේශ 22:6 - දරුවා යා යුතු මාර්ගය පුහුණු කරන්න; ඔහු වයසට ගියත් එයින් ඉවත් වන්නේ නැත.</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27 ඡේද තුනකින් පහත පරිදි සාරාංශ කළ හැකි අතර, ඇඟවුම් කරන ලද පද සමඟ:</w:t>
      </w:r>
    </w:p>
    <w:p/>
    <w:p>
      <w:r xmlns:w="http://schemas.openxmlformats.org/wordprocessingml/2006/main">
        <w:t xml:space="preserve">1 වන ඡේදය: උත්පත්ති 27:1-17 හි, දැන් මහලු සහ අන්ධ වූ ඊසාක්, ඔහුගේ වැඩිමහල් පුත් ඒසව්ගේ මරණයට පෙර ඔහුට ආශීර්වාද කිරීමට තීරණය කරයි. කෙසේ වෙතත්, රෙබෙකාට ඊසාක්ගේ සැලැස්ම ඇසෙන අතර, ඒ වෙනුවට ඔවුන්ගේ බාල පුත් ජාකොබ්ට ආශීර්වාදය ලබා ගැනීමට සැලැස්මක් සකස් කරයි. ඇය ඒසව්ගේ ඇඳුමෙන් සැරසී ඔහුගේ දෑත් සහ බෙල්ල සතුන්ගේ හම්වලින් වසාගෙන ඒසව් ලෙස වෙස්වලා ගන්නා ලෙස යාකොබ්ට උපදෙස් දෙයි. යාකොබ් දෙගිඩියාවෙන් සිටින නමුත් ඔහුගේ මවගේ සැලැස්මට අනුකූල වේ.</w:t>
      </w:r>
    </w:p>
    <w:p/>
    <w:p>
      <w:r xmlns:w="http://schemas.openxmlformats.org/wordprocessingml/2006/main">
        <w:t xml:space="preserve">2 වන ඡේදය: උත්පත්ති 27:18-29 හි දිගටම, යාකොබ් ඊසාක් වෙත එසව් ලෙස පෙනී සිටියි. දඩයම් කිරීමෙන් පසු "ඒසව්" ඉක්මනින් නැවත පැමිණීම ගැන අයිසැක් ප්‍රශ්න කරන අතර හුරුපුරුදු කටහඬක් හෝ සුවඳක් නොමැතිකම නිසා සැකය ප්‍රකාශ කරයි. අයිසැක්ගේ සැකය සමනය කිරීම සඳහා, යාකොබ් නැවත වරක් බොරු පවසන්නේ දෙවියන් වහන්සේ ඔහුට ඉක්මනින් දඩයම් කිරීමේ ක්‍රීඩාවේ සාර්ථකත්වය ලබා දුන් බවයි. වංචාව ගැන ඒත්තු ගැන්වූ ඊසාක්, "ඒසව්" හට බහුල අස්වැන්න, ජාතීන් කෙරෙහි ආධිපත්‍යය සහ ඔහුට ආශීර්වාද කරන අයගේ ආශීර්වාද ලබා දෙයි.</w:t>
      </w:r>
    </w:p>
    <w:p/>
    <w:p>
      <w:r xmlns:w="http://schemas.openxmlformats.org/wordprocessingml/2006/main">
        <w:t xml:space="preserve">3 වන ඡේදය: උත්පත්ති 27:30-46 හි, ඒසව්ට ආශීර්වාද ලැබීමෙන් ටික කලකට පසු, ඒසව් දඩයම් කර ආපසු එන විට යාකොබ් යන්තම් පිටව යයි. තම සොහොයුරා විසින් තමාව රවටා ඇති බවත්, ආශීර්වාදය දැනටමත් ලබා දී ඇති බවත් වටහාගත් ඒසව් කෝපයෙන් හා ශෝකයෙන් පිරී යයි. ඔහු ඔවුන්ගේ පියාගෙන් වෙනම ආශිර්වාදයක් ඉල්ලා සිටියත් සරු බිම්වලින් බැහැරව වාසය කිරීම සම්බන්ධයෙන් ඔහුට ලැබෙන්නේ අඩු ආශිර්වාදයක් පමණි. තම පියාගේ මරණයෙන් පසු යාකොබ්ට හානි කිරීමට ඒසව්ගේ අභිප්‍රාය ගැන රෙබෙකා දැන ගන්නා අතර ඒසව්ගේ කෝපය පහව යන තුරු හාරාන්හි ඇගේ සහෝදරයා වන ලාබන් වෙත පලා යන ලෙස යාකොබ්ට උපදෙස් දෙයි.</w:t>
      </w:r>
    </w:p>
    <w:p/>
    <w:p>
      <w:r xmlns:w="http://schemas.openxmlformats.org/wordprocessingml/2006/main">
        <w:t xml:space="preserve">සාරාංශයකින්:</w:t>
      </w:r>
    </w:p>
    <w:p>
      <w:r xmlns:w="http://schemas.openxmlformats.org/wordprocessingml/2006/main">
        <w:t xml:space="preserve">උත්පත්ති 27 ඉදිරිපත් කරයි:</w:t>
      </w:r>
    </w:p>
    <w:p>
      <w:r xmlns:w="http://schemas.openxmlformats.org/wordprocessingml/2006/main">
        <w:t xml:space="preserve">ඊසාක් ඔහුගේ වැඩිමහල් පුත් ඒසව්ට ඔහුගේ මරණයට පෙර ආශීර්වාද කිරීමට අදහස් කරයි;</w:t>
      </w:r>
    </w:p>
    <w:p>
      <w:r xmlns:w="http://schemas.openxmlformats.org/wordprocessingml/2006/main">
        <w:t xml:space="preserve">රෙබෙකාට මෙම සැලසුම ඇසී යාකොබ් සම්බන්ධ යෝජනා ක්‍රමයක් සකස් කරයි;</w:t>
      </w:r>
    </w:p>
    <w:p>
      <w:r xmlns:w="http://schemas.openxmlformats.org/wordprocessingml/2006/main">
        <w:t xml:space="preserve">යාකොබ් ඇඳුම් පැළඳුම් සහ සත්ව හම් හරහා ඒසව් ලෙස වෙස්වලාගෙන සිටියි.</w:t>
      </w:r>
    </w:p>
    <w:p/>
    <w:p>
      <w:r xmlns:w="http://schemas.openxmlformats.org/wordprocessingml/2006/main">
        <w:t xml:space="preserve">යාකොබ් ඊසාක් වෙතට එසව් ලෙස පෙනී සිටිමින්;</w:t>
      </w:r>
    </w:p>
    <w:p>
      <w:r xmlns:w="http://schemas.openxmlformats.org/wordprocessingml/2006/main">
        <w:t xml:space="preserve">ඊසාක් සැකය ප්‍රකාශ කිරීම සහ සැක දුරුකර ගැනීමට යාකොබ් බොරු කීම;</w:t>
      </w:r>
    </w:p>
    <w:p>
      <w:r xmlns:w="http://schemas.openxmlformats.org/wordprocessingml/2006/main">
        <w:t xml:space="preserve">ඊසාක් "ඒසව්ට" බහුල අස්වැන්න, ආධිපත්‍යය සහ ආශීර්වාද සමඟ ආශීර්වාද කරයි.</w:t>
      </w:r>
    </w:p>
    <w:p/>
    <w:p>
      <w:r xmlns:w="http://schemas.openxmlformats.org/wordprocessingml/2006/main">
        <w:t xml:space="preserve">ඒසව් දඩයම් කිරීමෙන් ආපසු පැමිණ වංචාව සොයා ගැනීම;</w:t>
      </w:r>
    </w:p>
    <w:p>
      <w:r xmlns:w="http://schemas.openxmlformats.org/wordprocessingml/2006/main">
        <w:t xml:space="preserve">ආශීර්වාදය අහිමි වීම ගැන ඒසව්ගේ කෝපය සහ ශෝකය;</w:t>
      </w:r>
    </w:p>
    <w:p>
      <w:r xmlns:w="http://schemas.openxmlformats.org/wordprocessingml/2006/main">
        <w:t xml:space="preserve">ඒසව්ගේ කෝපය පහව යන තුරු ලාබන් වෙත පලා යන ලෙස රෙබෙකා යාකොබ්ට උපදෙස් දෙයි.</w:t>
      </w:r>
    </w:p>
    <w:p/>
    <w:p>
      <w:r xmlns:w="http://schemas.openxmlformats.org/wordprocessingml/2006/main">
        <w:t xml:space="preserve">මෙම පරිච්ඡේදය පවුලක් තුළ වංචාවේ ප්රතිවිපාක පෙන්නුම් කරයි. රෙබෙකා ඒසව් සහ යාකොබ් අතර භේදයකට තුඩු දෙමින් යාකොබ්ට ආශීර්වාද ලබා ගැනීමේ සැලැස්මක් සකස් කිරීමෙන් කාරණා ඇගේම අතට ගනී. එය ඔහුගේ මහලු විය සහ අන්ධභාවය හේතුවෙන් ඊසාක්ගේ අවදානම හෙළි කරයි, එය රැවටීමට ඉඩ සලසයි. ජන්ම අයිතිය සහ ආශීර්වාදය යන දෙකම සම්බන්ධයෙන් තම සහෝදරයා විසින් දෙවරක් රැවටීමට ලක් වූ බව වටහාගත් ඒසව් දැඩි චිත්තවේගයන් අත්විඳින විට සහෝදරයන් අතර ඇති ආතතිය මෙම පරිච්ඡේදයෙන් ඉස්මතු කරයි. උත්පත්ති 27, යාකොබ් සහ ඒසව්ගේ ජීවිතයේ අනාගත සිදුවීම් සඳහා වේදිකාව සකසන අතරම වංචාවේ දුරදිග යන ප්‍රතිවිපාක අවධාරණය කරයි.</w:t>
      </w:r>
    </w:p>
    <w:p/>
    <w:p>
      <w:r xmlns:w="http://schemas.openxmlformats.org/wordprocessingml/2006/main">
        <w:t xml:space="preserve">උත්පත්ති 27:1 ඊසාක් වයෝවෘද්ධ වූ විට, ඔහුගේ ඇස් අඳුරු වූ විට, ඔහුට නොපෙනී, ඔහු තම වැඩිමහල් පුත් ඒසව් කැඳවා, ඔහුට කතා කොට, 'මගේ පුතේ, ඔහු ඔහුට මෙසේ කීවේය. බලන්න, මෙන්න මම.</w:t>
      </w:r>
    </w:p>
    <w:p/>
    <w:p>
      <w:r xmlns:w="http://schemas.openxmlformats.org/wordprocessingml/2006/main">
        <w:t xml:space="preserve">ඇස් නොපෙනෙන තරමට අඳුරු වී තිබියදීත්, ඊසාක් තම වැඩිමහල් පුත්‍රයාට කතා කරන්නේ ඒසව් කියාය.</w:t>
      </w:r>
    </w:p>
    <w:p/>
    <w:p>
      <w:r xmlns:w="http://schemas.openxmlformats.org/wordprocessingml/2006/main">
        <w:t xml:space="preserve">1. අපගේ දෙමාපියන්ට ගෞරව කිරීමේදී විශ්වාසය හා කීකරුකමේ වැදගත්කම.</w:t>
      </w:r>
    </w:p>
    <w:p/>
    <w:p>
      <w:r xmlns:w="http://schemas.openxmlformats.org/wordprocessingml/2006/main">
        <w:t xml:space="preserve">2. ආබ්‍රහම්ගේ ආශීර්වාදය ඊසාක්ගේ ඇදහිල්ල තුළින් ඒසව් දක්වා පැතිර ගියේය.</w:t>
      </w:r>
    </w:p>
    <w:p/>
    <w:p>
      <w:r xmlns:w="http://schemas.openxmlformats.org/wordprocessingml/2006/main">
        <w:t xml:space="preserve">1. එපීස 6:1-3 "දරුවෙනි, ස්වාමින් වහන්සේ තුළ ඔබේ දෙමාපියන්ට කීකරු වන්න, මක්නිසාද මෙය හරි ය. ඔබේ පියාට සහ මවට ගෞරව කරන්න, එය ඔබට යහපතක් වන පිණිසත් ඔබට බොහෝ කාලයක් භුක්ති විඳීමටත් පොරොන්දුවක් ඇති පළමු ආඥාව වේ. පෘථිවිය මත ජීවිතය."</w:t>
      </w:r>
    </w:p>
    <w:p/>
    <w:p>
      <w:r xmlns:w="http://schemas.openxmlformats.org/wordprocessingml/2006/main">
        <w:t xml:space="preserve">2. රෝම 4:16-17 "එබැවින්, පොරොන්දුව පැමිණෙන්නේ ඇදහිල්ලෙන් වන අතර, එය කරුණාවෙන් විය හැකි අතර, නීතියේ සිටින අයට පමණක් නොව, ඇදහිල්ල ඇති අයටද ආබ්‍රහම්ගේ සියලු පරම්පරාවන්ට සහතික වනු ඇත. ආබ්‍රහම්ගේ, ඔහු අප සැමගේ පියාය."</w:t>
      </w:r>
    </w:p>
    <w:p/>
    <w:p>
      <w:r xmlns:w="http://schemas.openxmlformats.org/wordprocessingml/2006/main">
        <w:t xml:space="preserve">උත්පත්ති 27:2 ඔහු මෙසේ කීවේය: බලන්න, මම මහලුය, මාගේ මරණ දවස මම නොදනිමි.</w:t>
      </w:r>
    </w:p>
    <w:p/>
    <w:p>
      <w:r xmlns:w="http://schemas.openxmlformats.org/wordprocessingml/2006/main">
        <w:t xml:space="preserve">ඡේදය ඊසාක්ගේ මරණීයභාවය පිළිබඳ පිළිගැනීමයි.</w:t>
      </w:r>
    </w:p>
    <w:p/>
    <w:p>
      <w:r xmlns:w="http://schemas.openxmlformats.org/wordprocessingml/2006/main">
        <w:t xml:space="preserve">1. "ජීවිතයේ තෑග්ග: අපගේ මරණය වැලඳ ගැනීම"</w:t>
      </w:r>
    </w:p>
    <w:p/>
    <w:p>
      <w:r xmlns:w="http://schemas.openxmlformats.org/wordprocessingml/2006/main">
        <w:t xml:space="preserve">2. "දෙවියන් වහන්සේගේ ප්‍රොවිඩන්ස්: අපගේ අවසාන පැයවලදී විශ්වාස කිරීමට ඉගෙනීම"</w:t>
      </w:r>
    </w:p>
    <w:p/>
    <w:p>
      <w:r xmlns:w="http://schemas.openxmlformats.org/wordprocessingml/2006/main">
        <w:t xml:space="preserve">1. දේශනාකාරයා 12:1-7</w:t>
      </w:r>
    </w:p>
    <w:p/>
    <w:p>
      <w:r xmlns:w="http://schemas.openxmlformats.org/wordprocessingml/2006/main">
        <w:t xml:space="preserve">2. යාකොබ් 4:13-15</w:t>
      </w:r>
    </w:p>
    <w:p/>
    <w:p>
      <w:r xmlns:w="http://schemas.openxmlformats.org/wordprocessingml/2006/main">
        <w:t xml:space="preserve">උත්පත්ති 27:3 එබැවින් දැන් ඔබේ ආයුධද ඔබේ කිවිරියද දුන්නද රැගෙන කෙතට ගොස් මුව මස් ටිකක් ගෙනෙන්න.</w:t>
      </w:r>
    </w:p>
    <w:p/>
    <w:p>
      <w:r xmlns:w="http://schemas.openxmlformats.org/wordprocessingml/2006/main">
        <w:t xml:space="preserve">දෙවියන් වහන්සේ අපෙන් ඉල්ලා සිටින්නේ ඔහු අපට දී ඇති ත්‍යාග සහ කුසලතා එකිනෙකාට උපකාර කිරීමට භාවිතා කරන ලෙසයි.</w:t>
      </w:r>
    </w:p>
    <w:p/>
    <w:p>
      <w:r xmlns:w="http://schemas.openxmlformats.org/wordprocessingml/2006/main">
        <w:t xml:space="preserve">1. "සේවය කිරීමට ඇමතුම: යහපත සඳහා ඔබේ දක්ෂතා භාවිතා කිරීම"</w:t>
      </w:r>
    </w:p>
    <w:p/>
    <w:p>
      <w:r xmlns:w="http://schemas.openxmlformats.org/wordprocessingml/2006/main">
        <w:t xml:space="preserve">2. "අන් අයට ආශීර්වාද කිරීමේ ආශීර්වාදය: උත්පත්ති 27:3 අධ්‍යයනය"</w:t>
      </w:r>
    </w:p>
    <w:p/>
    <w:p>
      <w:r xmlns:w="http://schemas.openxmlformats.org/wordprocessingml/2006/main">
        <w:t xml:space="preserve">1. මතෙව් 25:14-30 (දක්ෂතා පිළිබඳ උපමාව)</w:t>
      </w:r>
    </w:p>
    <w:p/>
    <w:p>
      <w:r xmlns:w="http://schemas.openxmlformats.org/wordprocessingml/2006/main">
        <w:t xml:space="preserve">2. යාකොබ් 1:17 (සෑම යහපත් දීමනාවක්ම සහ සෑම පරිපූර්ණ ත්‍යාගයක්ම ඉහළින් පැමිණේ)</w:t>
      </w:r>
    </w:p>
    <w:p/>
    <w:p>
      <w:r xmlns:w="http://schemas.openxmlformats.org/wordprocessingml/2006/main">
        <w:t xml:space="preserve">උත්පත්ති 27:4 මා ප්‍රිය කරන රසැති මස් සාදා මට කෑමට ගෙනෙන්න. මම මැරෙන්න කලින් මගේ ආත්මය ඔබට ආශීර්වාද කරන බව.</w:t>
      </w:r>
    </w:p>
    <w:p/>
    <w:p>
      <w:r xmlns:w="http://schemas.openxmlformats.org/wordprocessingml/2006/main">
        <w:t xml:space="preserve">යාකොබ් ඒසව්ට උපදෙස් දෙනවා ඔහු මිය යාමට පෙර ඔහුට ආශීර්වාද කිරීම සඳහා රසවත් කෑමක් පිළියෙළ කරන්න.</w:t>
      </w:r>
    </w:p>
    <w:p/>
    <w:p>
      <w:r xmlns:w="http://schemas.openxmlformats.org/wordprocessingml/2006/main">
        <w:t xml:space="preserve">1. ආශීර්වාදයක බලය: යාකොබ්ගේ ඒසව්ගේ ආශීර්වාදය අන් අයට ආශීර්වාද කිරීම සඳහා අපගේ ආදර්ශය වන්නේ කෙසේද?</w:t>
      </w:r>
    </w:p>
    <w:p/>
    <w:p>
      <w:r xmlns:w="http://schemas.openxmlformats.org/wordprocessingml/2006/main">
        <w:t xml:space="preserve">2. වැඩිහිටියන්ට ගෞරව කිරීම: යාකොබ් විසින් ඒසව් වෙත කළ අවසාන ඉල්ලීමෙන් ඉගෙනීම</w:t>
      </w:r>
    </w:p>
    <w:p/>
    <w:p>
      <w:r xmlns:w="http://schemas.openxmlformats.org/wordprocessingml/2006/main">
        <w:t xml:space="preserve">1. මතෙව් 5:44-45 - නමුත් මම ඔබට කියමි, ඔබේ සතුරන්ට ප්‍රේම කරන්න, ඔබට පීඩා කරන්නන් උදෙසා යාච්ඤා කරන්න, ඔබ ස්වර්ගයෙහි සිටින ඔබේ පියාණන්ගේ දරුවන් වන පිණිස.</w:t>
      </w:r>
    </w:p>
    <w:p/>
    <w:p>
      <w:r xmlns:w="http://schemas.openxmlformats.org/wordprocessingml/2006/main">
        <w:t xml:space="preserve">2. හිතෝපදේශ 16:31 - අළු හිසකෙස් තේජස ඔටුන්නකි; එය සාක්ෂාත් කරගනු ලබන්නේ දැහැමි මාර්ගයේ ය.</w:t>
      </w:r>
    </w:p>
    <w:p/>
    <w:p>
      <w:r xmlns:w="http://schemas.openxmlformats.org/wordprocessingml/2006/main">
        <w:t xml:space="preserve">උත්පත්ති 27:5 ඊසාක් තම පුත් ඒසව්ට කතා කළ විට රෙබෙකාට ආරංචි විය. ඒසව් මුව මස් දඩයම් කිරීමටත් එය ගෙන ඒමටත් කෙතට ගියේය.</w:t>
      </w:r>
    </w:p>
    <w:p/>
    <w:p>
      <w:r xmlns:w="http://schemas.openxmlformats.org/wordprocessingml/2006/main">
        <w:t xml:space="preserve">ඊසාක් ඒසව්ට කතා කරන බව රෙබෙකාට ඇසුණු අතර ඒසව් කෑමට දඩයම් කිරීමට ගියේය.</w:t>
      </w:r>
    </w:p>
    <w:p/>
    <w:p>
      <w:r xmlns:w="http://schemas.openxmlformats.org/wordprocessingml/2006/main">
        <w:t xml:space="preserve">1. සවන් දීමේ බලය: රෙබෙකාගේ ආදර්ශයෙන් ඉගෙනීම</w:t>
      </w:r>
    </w:p>
    <w:p/>
    <w:p>
      <w:r xmlns:w="http://schemas.openxmlformats.org/wordprocessingml/2006/main">
        <w:t xml:space="preserve">2. කීකරුකමේ ආශීර්වාදය: ඒසව් තම පියාගේ ඉල්ලීමට ප්‍රතිචාර දැක්වූ ආකාරය</w:t>
      </w:r>
    </w:p>
    <w:p/>
    <w:p>
      <w:r xmlns:w="http://schemas.openxmlformats.org/wordprocessingml/2006/main">
        <w:t xml:space="preserve">1. හිතෝපදේශ 1:5: "ප්‍රඥාවන්තයන් අසා ඉගෙනීම වැඩි වේවා, අවබෝධය ඇති තැනැත්තාට මඟ පෙන්වීම ලැබේවා."</w:t>
      </w:r>
    </w:p>
    <w:p/>
    <w:p>
      <w:r xmlns:w="http://schemas.openxmlformats.org/wordprocessingml/2006/main">
        <w:t xml:space="preserve">2. 1 සාමුවෙල් 3:10: "සමිඳාණන් වහන්සේ පැමිණ සිට, වෙනදා මෙන්, සාමුවෙල්! සැමුවෙල්! කැඳවා, සාමුවෙල් පැවසුවේ, කතා කරන්න, ඔබේ සේවකයාට ඇසෙන බැවිනි.</w:t>
      </w:r>
    </w:p>
    <w:p/>
    <w:p>
      <w:r xmlns:w="http://schemas.openxmlformats.org/wordprocessingml/2006/main">
        <w:t xml:space="preserve">උත්පත්ති 27:6 රෙබෙකා ඇගේ පුත් යාකොබ්ට කතා කොට, ”බලන්න, ඔබේ පියා ඔබේ සහෝදර ඒසව්ට කතා කරනවා මට ඇසුණා.</w:t>
      </w:r>
    </w:p>
    <w:p/>
    <w:p>
      <w:r xmlns:w="http://schemas.openxmlformats.org/wordprocessingml/2006/main">
        <w:t xml:space="preserve">රෙබෙකා යාකොබ්ව දිරිමත් කරනවා ඔහුගේ පියා ඊසාක්ව රවට්ටලා ඒසව්ගේ ආශිර්වාදයෙන් ප්‍රයෝජන ගන්න කියලා.</w:t>
      </w:r>
    </w:p>
    <w:p/>
    <w:p>
      <w:r xmlns:w="http://schemas.openxmlformats.org/wordprocessingml/2006/main">
        <w:t xml:space="preserve">1: දෙවියන් වහන්සේගේ ආශීර්වාද ලබා ගැනීම සඳහා අප රැවටීම නොකළ යුතුය.</w:t>
      </w:r>
    </w:p>
    <w:p/>
    <w:p>
      <w:r xmlns:w="http://schemas.openxmlformats.org/wordprocessingml/2006/main">
        <w:t xml:space="preserve">2: දෙවියන් වහන්සේ අන් අයට දී ඇති ආශීර්වාද ගැන අපි ඊර්ෂ්‍යා කළ යුතු නැත.</w:t>
      </w:r>
    </w:p>
    <w:p/>
    <w:p>
      <w:r xmlns:w="http://schemas.openxmlformats.org/wordprocessingml/2006/main">
        <w:t xml:space="preserve">1: හිතෝපදේශ 12:22- "බොරු තොල් සමිඳාණන් වහන්සේට පිළිකුලකි, නමුත් සත්‍යවාදීව කටයුතු කරන්නන් උන් වහන්සේගේ ප්‍රීතිය වේ."</w:t>
      </w:r>
    </w:p>
    <w:p/>
    <w:p>
      <w:r xmlns:w="http://schemas.openxmlformats.org/wordprocessingml/2006/main">
        <w:t xml:space="preserve">2: යාකොබ් 3:14-17- "එහෙත් ඔබේ හදවත් තුළ කටුක ඊර්ෂ්‍යාව සහ ආත්මාර්ථකාමීත්වය තිබේ නම්, පුරසාරම් දොඩමින් සත්‍යයට විරුද්ධව බොරු නොකියන්න. මෙම ප්‍රඥාව ඉහළින් පහළ නොවේ, නමුත් භූමික, කාමුක, භූතවාදී ය. ඊර්ෂ්‍යාව සහ ආත්මාර්ථකාමීත්වය පවතින තැන, ව්‍යාකූලත්වය සහ සෑම නපුරු දේම තිබේ."</w:t>
      </w:r>
    </w:p>
    <w:p/>
    <w:p>
      <w:r xmlns:w="http://schemas.openxmlformats.org/wordprocessingml/2006/main">
        <w:t xml:space="preserve">උත්පත්ති 27:7 මට මුව මස් ගෙනැවිත් මට රසවත් මස් සාදා, මම අනුභව කරන පිණිස, මාගේ මරණයට පෙර සමිඳාණන් වහන්සේ ඉදිරියෙහි ඔබට ආශීර්වාද කරන්න.</w:t>
      </w:r>
    </w:p>
    <w:p/>
    <w:p>
      <w:r xmlns:w="http://schemas.openxmlformats.org/wordprocessingml/2006/main">
        <w:t xml:space="preserve">ඊසාක් ඉල්ලා සිටින්නේ ඒසව්ට රසවත් මස් ලබා දෙන ලෙසයි, එවිට ඔහුට ඔහුගේ මරණයට පෙර සමිඳාණන් වහන්සේ ඉදිරියෙහි අනුභව කර ආශීර්වාද කළ හැකිය.</w:t>
      </w:r>
    </w:p>
    <w:p/>
    <w:p>
      <w:r xmlns:w="http://schemas.openxmlformats.org/wordprocessingml/2006/main">
        <w:t xml:space="preserve">1. කීකරුකමේ ආශීර්වාදය - ඊසාක්ගේ ඒසව්ගේ ආශීර්වාදය කීකරුකමේ බලය හෙළි කරන ආකාරය.</w:t>
      </w:r>
    </w:p>
    <w:p/>
    <w:p>
      <w:r xmlns:w="http://schemas.openxmlformats.org/wordprocessingml/2006/main">
        <w:t xml:space="preserve">2. පූජාවේ ආශිර්වාදය - ඊසාක්ගේ රසවත් මස් ඉල්ලා සිටීම පූජාවේ වටිනාකම හෙළි කරන ආකාරය.</w:t>
      </w:r>
    </w:p>
    <w:p/>
    <w:p>
      <w:r xmlns:w="http://schemas.openxmlformats.org/wordprocessingml/2006/main">
        <w:t xml:space="preserve">1. හිතෝපදේශ 27:18 අත්තික්කා ගසක් රැකබලා ගන්නා තැනැත්තා එහි පල කන්නේය, ඔහුගේ ස්වාමියා ආරක්ෂා කරන තැනැත්තා ගෞරවයට පාත්‍ර වේ.</w:t>
      </w:r>
    </w:p>
    <w:p/>
    <w:p>
      <w:r xmlns:w="http://schemas.openxmlformats.org/wordprocessingml/2006/main">
        <w:t xml:space="preserve">2. රෝම 12:1 එබැවින්, සහෝදරවරුනි, දෙවියන් වහන්සේගේ දයාවෙන් මම ඔබෙන් ආයාචනා කරමි, ඔබේ ශරීර ජීවමාන පූජාවක් ලෙස, ශුද්ධ වූ සහ දෙවියන් වහන්සේට පිළිගත හැකි පූජාවක් ලෙස ඉදිරිපත් කරන්න, එය ඔබේ අධ්‍යාත්මික නමස්කාරයයි.</w:t>
      </w:r>
    </w:p>
    <w:p/>
    <w:p>
      <w:r xmlns:w="http://schemas.openxmlformats.org/wordprocessingml/2006/main">
        <w:t xml:space="preserve">උත්පත්ති 27:8 එබැවින් මාගේ පුත්‍රය, මා ඔබට අණ කරන ලෙස මාගේ හඬට කීකරු වන්න.</w:t>
      </w:r>
    </w:p>
    <w:p/>
    <w:p>
      <w:r xmlns:w="http://schemas.openxmlformats.org/wordprocessingml/2006/main">
        <w:t xml:space="preserve">දෙවියන් වහන්සේ ඊසාක්ට අණ කරන්නේ ඔහුගේ හඬට කීකරු වී ඔහු කියන ලෙස කරන ලෙසයි.</w:t>
      </w:r>
    </w:p>
    <w:p/>
    <w:p>
      <w:r xmlns:w="http://schemas.openxmlformats.org/wordprocessingml/2006/main">
        <w:t xml:space="preserve">1. කීකරුකමේ බලය - දෙවියන් වහන්සේගේ වචනයට කීකරු වීමෙන් ආශීර්වාද ලත් ජීවිතයක් ගත කරන ආකාරය අවබෝධ කර ගැනීම.</w:t>
      </w:r>
    </w:p>
    <w:p/>
    <w:p>
      <w:r xmlns:w="http://schemas.openxmlformats.org/wordprocessingml/2006/main">
        <w:t xml:space="preserve">2. දෙවියන්ට කීකරු වීමේ ආශිර්වාදය - දෙවියන් වහන්සේගේ ආශිර්වාදය අත්විඳීමට දෙවියන් වහන්සේගේ ආඥාවලට කීකරු වීම වැදගත් වන්නේ ඇයි?</w:t>
      </w:r>
    </w:p>
    <w:p/>
    <w:p>
      <w:r xmlns:w="http://schemas.openxmlformats.org/wordprocessingml/2006/main">
        <w:t xml:space="preserve">1. ද්විතීය කථාව 28: 1-2 - "ඔබේ දෙවි සමිඳාණන් වහන්සේගේ හඬට විශ්වාසවන්තව කීකරු වී, මා අද ඔබට අණ කරන ඔහුගේ සියලු ආඥා පිළිපැදීමට ඔබ පරෙස්සම් වන්නහු නම්, ඔබේ දෙවි සමිඳාණන් වහන්සේ ඔබව සියලු ජාතීන්ට වඩා උසස් කරනු ඇත. ඔබ ඔබේ දෙවි සමිඳාණන් වහන්සේගේ හඬට කීකරු වන්නේ නම්, මේ සියලු ආශීර්වාද ඔබ වෙත පැමිණ ඔබ වෙත පැමිණේවා.</w:t>
      </w:r>
    </w:p>
    <w:p/>
    <w:p>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උත්පත්ති 27:9 දැන් රැළ ළඟට ගොස් එතැනින් හොඳ එළු පැටවුන් දෙදෙනෙකු මා රැගෙන එන්න. මම ඔබේ පියාට ඔහු ප්‍රිය කරන රසවත් කෑමක් සාදා දෙන්නෙමි.</w:t>
      </w:r>
    </w:p>
    <w:p/>
    <w:p>
      <w:r xmlns:w="http://schemas.openxmlformats.org/wordprocessingml/2006/main">
        <w:t xml:space="preserve">යාකොබ් තම සහෝදරයා වූ ඒසව් වෙනුවට තම පියාගේ ආශීර්වාදය ලබා ගැනීමට ශිල්ප භාවිතා කරයි.</w:t>
      </w:r>
    </w:p>
    <w:p/>
    <w:p>
      <w:r xmlns:w="http://schemas.openxmlformats.org/wordprocessingml/2006/main">
        <w:t xml:space="preserve">1: දෙවියන් වහන්සේට අපගේ දුර්වලකම් ඔහුගේ යහපත සඳහා භාවිතා කළ හැකි බව යාකොබ්ගේ කතාවෙන් අපට ඉගෙන ගත හැකිය.</w:t>
      </w:r>
    </w:p>
    <w:p/>
    <w:p>
      <w:r xmlns:w="http://schemas.openxmlformats.org/wordprocessingml/2006/main">
        <w:t xml:space="preserve">2: අප අසාර්ථක වූ විට පවා දෙවියන් වහන්සේගේ සැලැස්ම සාර්ථක විය හැකි බව යාකොබ්ගේ කතාවෙන් අපට පෙනේ.</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යාකොබ් 1: 2-4 - මගේ සහෝදර සහෝදරියනි, ඔබ විවිධ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උත්පත්ති 27:10 ඔබේ පියාට කෑමට සහ ඔහුගේ මරණයට පෙර ඔහු ඔබට ආශීර්වාද කරන පිණිස ඔබ එය ගෙනෙන්න.</w:t>
      </w:r>
    </w:p>
    <w:p/>
    <w:p>
      <w:r xmlns:w="http://schemas.openxmlformats.org/wordprocessingml/2006/main">
        <w:t xml:space="preserve">තම පියාට ගෞරව කිරීම සහ ඔහුගේ ආශිර්වාදය ලබා ගැනීමේ වැදගත්කම මෙම ඡේදයෙන් අවධාරණය කෙරේ.</w:t>
      </w:r>
    </w:p>
    <w:p/>
    <w:p>
      <w:r xmlns:w="http://schemas.openxmlformats.org/wordprocessingml/2006/main">
        <w:t xml:space="preserve">1. "පියවරු: ඔවුන්ගේ දරුවන්ට ආශීර්වාදයක්"</w:t>
      </w:r>
    </w:p>
    <w:p/>
    <w:p>
      <w:r xmlns:w="http://schemas.openxmlformats.org/wordprocessingml/2006/main">
        <w:t xml:space="preserve">2. "දෙමාපියන්ට ගෞරව කිරීමේ වටිනාකම"</w:t>
      </w:r>
    </w:p>
    <w:p/>
    <w:p>
      <w:r xmlns:w="http://schemas.openxmlformats.org/wordprocessingml/2006/main">
        <w:t xml:space="preserve">1. එපීස 6:2-3 "ඔබේ පියාට සහ මවට ගෞරව කරන්න, එය ඔබට යහපතක් වන බවටත්, ඔබ මිහිමත දීර්ඝායුෂ භුක්ති විඳිය හැකි බවටත් පොරොන්දුවක් ඇති පළමු ආඥාව වේ."</w:t>
      </w:r>
    </w:p>
    <w:p/>
    <w:p>
      <w:r xmlns:w="http://schemas.openxmlformats.org/wordprocessingml/2006/main">
        <w:t xml:space="preserve">2. හිතෝපදේශ 15:20 "ප්‍රඥාවන්ත පුත්‍රයෙක් තම පියාට ප්‍රීතිය ගෙන දෙයි, නමුත් මෝඩ මිනිසෙක් තම මව හෙළා දකී."</w:t>
      </w:r>
    </w:p>
    <w:p/>
    <w:p>
      <w:r xmlns:w="http://schemas.openxmlformats.org/wordprocessingml/2006/main">
        <w:t xml:space="preserve">උත්පත්ති 27:11 යාකොබ් තම මව වන රෙබෙකාට කතා කොට, ”මෙන්න, මාගේ සහෝදරයා වන ඒසව් කෙස් ඇති මිනිසෙකි, මම සිනිඳු මිනිසෙකි.</w:t>
      </w:r>
    </w:p>
    <w:p/>
    <w:p>
      <w:r xmlns:w="http://schemas.openxmlformats.org/wordprocessingml/2006/main">
        <w:t xml:space="preserve">යාකොබ් තම පියා වූ ඊසාක්ව රවටා ඔහුගේ සොහොයුරා වන ඒසව්ට ආශීර්වාද කරයි.</w:t>
      </w:r>
    </w:p>
    <w:p/>
    <w:p>
      <w:r xmlns:w="http://schemas.openxmlformats.org/wordprocessingml/2006/main">
        <w:t xml:space="preserve">1: අපගේ ආශීර්වාද ලබාගැනීමේදී ප්‍රඥාව සහ විචාර බුද්ධිය භාවිත කිරීමට යාකොබ්ගේ ආදර්ශයෙන් අපට ඉගෙනගත හැක.</w:t>
      </w:r>
    </w:p>
    <w:p/>
    <w:p>
      <w:r xmlns:w="http://schemas.openxmlformats.org/wordprocessingml/2006/main">
        <w:t xml:space="preserve">2: දෙවියන්ගේ ආශීර්වාද ලැබෙන්නේ විශ්වාසවන්තකම සහ කීකරුකම තුළින් මිස රැවටීමකින් නොවේ.</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උත්පත්ති 27:12 සමහරවිට මගේ පියාට මාව දැනෙනු ඇත, මම ඔහුට රැවටිලිකාරයෙකු ලෙස පෙනෙනු ඇත. මම ආශීර්වාදයක් නොව ශාපයක් මා පිට පමුණුවන්නෙමි.</w:t>
      </w:r>
    </w:p>
    <w:p/>
    <w:p>
      <w:r xmlns:w="http://schemas.openxmlformats.org/wordprocessingml/2006/main">
        <w:t xml:space="preserve">යාකොබ් තමාට ආශීර්වාද කරන විට ඔහු විසින් රැවටෙනු ඇති බවත්, එවැනි රැවටීමක් ඔහුට ආශීර්වාදයක් වෙනුවට ශාපයක් ගෙන එනු ඇති බවත් ඊසාක් සැලකිලිමත් වේ.</w:t>
      </w:r>
    </w:p>
    <w:p/>
    <w:p>
      <w:r xmlns:w="http://schemas.openxmlformats.org/wordprocessingml/2006/main">
        <w:t xml:space="preserve">1. රැවටීමේ බලය: එය හඳුනාගෙන එය වළක්වා ගන්නේ කෙසේද.</w:t>
      </w:r>
    </w:p>
    <w:p/>
    <w:p>
      <w:r xmlns:w="http://schemas.openxmlformats.org/wordprocessingml/2006/main">
        <w:t xml:space="preserve">2. කීකරුකමේ ආශීර්වාදය: දෙවියන්ගේ පොරොන්දු ලබා ගන්නේ කෙසේද?</w:t>
      </w:r>
    </w:p>
    <w:p/>
    <w:p>
      <w:r xmlns:w="http://schemas.openxmlformats.org/wordprocessingml/2006/main">
        <w:t xml:space="preserve">1. හිතෝපදේශ 14:5 - "විශ්වාසවන්ත සාක්ෂිකරුවෙක් බොරු නොකියයි, නමුත් බොරු සාක්ෂිකරුවෙක් බොරුව හුස්ම හෙළයි."</w:t>
      </w:r>
    </w:p>
    <w:p/>
    <w:p>
      <w:r xmlns:w="http://schemas.openxmlformats.org/wordprocessingml/2006/main">
        <w:t xml:space="preserve">2.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උත්පත්ති 27:13 ඔහුගේ මව ඔහුට කතා කොට, ”මගේ පුත්‍රය, ඔබේ ශාපය මා පිට වේ වා!</w:t>
      </w:r>
    </w:p>
    <w:p/>
    <w:p>
      <w:r xmlns:w="http://schemas.openxmlformats.org/wordprocessingml/2006/main">
        <w:t xml:space="preserve">යාකොබ් තම මවගේ ආශිර්වාදය ඇතිව තම සොහොයුරා වන ඒසව්ගේ උරුමය ලබා ගැනීම සඳහා තම පියා රවටා ගනී.</w:t>
      </w:r>
    </w:p>
    <w:p/>
    <w:p>
      <w:r xmlns:w="http://schemas.openxmlformats.org/wordprocessingml/2006/main">
        <w:t xml:space="preserve">1: අමාරු අවස්ථාවලදී පවා යාකොබ් කළාක් මෙන් අපිත් අපේ දෙමාපියන්ට කීකරු විය යුතුයි.</w:t>
      </w:r>
    </w:p>
    <w:p/>
    <w:p>
      <w:r xmlns:w="http://schemas.openxmlformats.org/wordprocessingml/2006/main">
        <w:t xml:space="preserve">2: අප රැවටිලිකාර හැසිරීම් ගැන පරෙස්සම් විය යුතු අතර අවංකව හා සත්‍යවාදීව ක්‍රියා කිරීමට උත්සාහ කළ යුතුය.</w:t>
      </w:r>
    </w:p>
    <w:p/>
    <w:p>
      <w:r xmlns:w="http://schemas.openxmlformats.org/wordprocessingml/2006/main">
        <w:t xml:space="preserve">1: එපීස 6:1-3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කොලොස්සි 3:20 දරුවෙනි, සෑම දෙයකදීම ඔබේ දෙමාපියන්ට කීකරු වන්න, මන්ද මෙය සමිඳාණන් වහන්සේ සතුටු කරයි.</w:t>
      </w:r>
    </w:p>
    <w:p/>
    <w:p>
      <w:r xmlns:w="http://schemas.openxmlformats.org/wordprocessingml/2006/main">
        <w:t xml:space="preserve">උත්පත්ති 27:14 ඔහු ගොස්, ගෙනැවිත් තම මව වෙත ගෙන ආවේය.</w:t>
      </w:r>
    </w:p>
    <w:p/>
    <w:p>
      <w:r xmlns:w="http://schemas.openxmlformats.org/wordprocessingml/2006/main">
        <w:t xml:space="preserve">ඒසව්ට ආශීර්වාද කිරීමට යාකොබ් ඔහුගේ පියා ඊසාක්ව රවටා ගනී.</w:t>
      </w:r>
    </w:p>
    <w:p/>
    <w:p>
      <w:r xmlns:w="http://schemas.openxmlformats.org/wordprocessingml/2006/main">
        <w:t xml:space="preserve">1: අපි දෙවියන් වහන්සේගේ කැමැත්තට විශ්වාසවන්තව සිටීමට සහ අන් අයව නොමඟ යැවීමට වගබලා ගත යුතුය.</w:t>
      </w:r>
    </w:p>
    <w:p/>
    <w:p>
      <w:r xmlns:w="http://schemas.openxmlformats.org/wordprocessingml/2006/main">
        <w:t xml:space="preserve">2: අපි අපගේ ක්රියාවන් සහ ඒවායේ ප්රතිවිපාක ගැන සැලකිලිමත් විය යුතුය.</w:t>
      </w:r>
    </w:p>
    <w:p/>
    <w:p>
      <w:r xmlns:w="http://schemas.openxmlformats.org/wordprocessingml/2006/main">
        <w:t xml:space="preserve">1: යාකොබ් 1: 22-25 - එහෙත්,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කොලොස්සි 3: 9-10 - ඔබ පැරණි ආත්මය එහි ක්‍රියාවලින් ඉවත් කර, එහි නිර්මාතෘවරයාගේ ප්‍රතිරූපයට පසුව දැනුමෙන් අලුත් වන අලුත් ආත්මය පැළඳගෙන සිටින බව දැක, එකිනෙකාට බොරු නොකියන්න.</w:t>
      </w:r>
    </w:p>
    <w:p/>
    <w:p>
      <w:r xmlns:w="http://schemas.openxmlformats.org/wordprocessingml/2006/main">
        <w:t xml:space="preserve">උත්පත්ති 27:15 රෙබෙකා තමා සමඟ නිවසේ සිටි ඇගේ වැඩිමහල් පුත් ඒසව්ගේ හොඳ වස්ත්‍ර රැගෙන ඇගේ බාල පුත් යාකොබ්ට පැළඳුවාය.</w:t>
      </w:r>
    </w:p>
    <w:p/>
    <w:p>
      <w:r xmlns:w="http://schemas.openxmlformats.org/wordprocessingml/2006/main">
        <w:t xml:space="preserve">රෙබෙකා ඒසව්ගේ ඇඳුම් ගෙන යාකොබ්ට පැළඳුවාය.</w:t>
      </w:r>
    </w:p>
    <w:p/>
    <w:p>
      <w:r xmlns:w="http://schemas.openxmlformats.org/wordprocessingml/2006/main">
        <w:t xml:space="preserve">1. කීකරුකමේ බලය: රෙබෙකා සහ යාකොබ්ගේ කතාව.</w:t>
      </w:r>
    </w:p>
    <w:p/>
    <w:p>
      <w:r xmlns:w="http://schemas.openxmlformats.org/wordprocessingml/2006/main">
        <w:t xml:space="preserve">2. රැවටීමේ ආශීර්වාදය: යාකොබ් සහ ඒසව්ගේ කතාව.</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උත්පත්ති 27:16 ඇය එළු පැටවුන්ගේ හම් ඔහුගේ දෑත් මත ද සිනිඳු බෙල්ලේ ද තැබුවා ය.</w:t>
      </w:r>
    </w:p>
    <w:p/>
    <w:p>
      <w:r xmlns:w="http://schemas.openxmlformats.org/wordprocessingml/2006/main">
        <w:t xml:space="preserve">ඒසව් තම පියාගේ ආශිර්වාදය ලබා ගැනීම සඳහා ඔහුගේ මව සහ සහෝදරයා විසින් රවටනු ලැබේ.</w:t>
      </w:r>
    </w:p>
    <w:p/>
    <w:p>
      <w:r xmlns:w="http://schemas.openxmlformats.org/wordprocessingml/2006/main">
        <w:t xml:space="preserve">1. විචාර බුද්ධිය සහ ප්‍රඥාව: හඳුනාගෙන වංචාවෙන් වැළකී සිටින්නේ කෙසේද?</w:t>
      </w:r>
    </w:p>
    <w:p/>
    <w:p>
      <w:r xmlns:w="http://schemas.openxmlformats.org/wordprocessingml/2006/main">
        <w:t xml:space="preserve">2. ආශීර්වාදයේ බලය සහ එය අපගේ ජීවිතයට බලපාන ආකාරය</w:t>
      </w:r>
    </w:p>
    <w:p/>
    <w:p>
      <w:r xmlns:w="http://schemas.openxmlformats.org/wordprocessingml/2006/main">
        <w:t xml:space="preserve">1. හිතෝපදේශ 3: 13-15 - "ප්‍රඥාව සොයා ගන්නා තැනැත්තාත්, අවබෝධය ලබන තැනැත්තාත් භාග්‍යවන්ත ය, මක්නිසාද ඇයගෙන් ලැබෙන ලාභය රිදීවලින් ලැබෙන ලාභයට වඩා හොඳ ය, ඇගේ ලාභය රන්වලට වඩා හොඳය. ඇය ආභරණවලට වඩා අනර්ඝ ය. ඔබ කැමති කිසිවක් ඇය සමඟ සැසඳිය නොහැක."</w:t>
      </w:r>
    </w:p>
    <w:p/>
    <w:p>
      <w:r xmlns:w="http://schemas.openxmlformats.org/wordprocessingml/2006/main">
        <w:t xml:space="preserve">2. යාකොබ් 3:17 - "නමුත් ඉහළින් එන ප්‍රඥාව පළමුව පවිත්‍ර, පසුව සාමකාමී, මෘදු, තර්කයට විවෘත, දයාවෙන් හා යහපත් ඵලවලින් පිරී ඇත, අපක්ෂපාතී සහ අවංක ය."</w:t>
      </w:r>
    </w:p>
    <w:p/>
    <w:p>
      <w:r xmlns:w="http://schemas.openxmlformats.org/wordprocessingml/2006/main">
        <w:t xml:space="preserve">උත්පත්ති 27:17 ඇය සූදානම් කළ රසවත් මස් සහ රොටි ඇගේ පුත් යාකොබ් අතට දුන්නාය.</w:t>
      </w:r>
    </w:p>
    <w:p/>
    <w:p>
      <w:r xmlns:w="http://schemas.openxmlformats.org/wordprocessingml/2006/main">
        <w:t xml:space="preserve">යාකොබ්ට ඔහුගේ මව සූදානම් කළ රසවත් මස් සහ රොටි ලැබුණි.</w:t>
      </w:r>
    </w:p>
    <w:p/>
    <w:p>
      <w:r xmlns:w="http://schemas.openxmlformats.org/wordprocessingml/2006/main">
        <w:t xml:space="preserve">1: දෙවියන් වහන්සේ අපගේ අවශ්‍යතා සපයයි.</w:t>
      </w:r>
    </w:p>
    <w:p/>
    <w:p>
      <w:r xmlns:w="http://schemas.openxmlformats.org/wordprocessingml/2006/main">
        <w:t xml:space="preserve">2: අපි සමිඳාණන් වහන්සේ සහ ඔහුගේ සැපයුම කෙරෙහි විශ්වාසය තැබිය යුතුය.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මතෙව් 6: 25-34 - එබැවින් මම ඔබට කියමි, ඔබේ ජීවිතය ගැන කරදර නොවන්න, ඔබ කන්නේ හෝ බොන්නේ කුමක් ද?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p>
      <w:r xmlns:w="http://schemas.openxmlformats.org/wordprocessingml/2006/main">
        <w:t xml:space="preserve">උත්පත්ති 27:18 ඔහු තම පියා වෙතට පැමිණ, ”මගේ පියාණෙනි. ඔබ කවුද මගේ පුතේ?</w:t>
      </w:r>
    </w:p>
    <w:p/>
    <w:p>
      <w:r xmlns:w="http://schemas.openxmlformats.org/wordprocessingml/2006/main">
        <w:t xml:space="preserve">ඊසාක් ඒසව් ලෙස පෙනී සිටි තම පුතාගෙන් ඉල්ලා සිටියේ තමාව හඳුනා ගන්නා ලෙසයි.</w:t>
      </w:r>
    </w:p>
    <w:p/>
    <w:p>
      <w:r xmlns:w="http://schemas.openxmlformats.org/wordprocessingml/2006/main">
        <w:t xml:space="preserve">1. අපගේ රැවටීම් සහ බොරුව දෙවියන් වහන්සේට දැකිය හැකිය</w:t>
      </w:r>
    </w:p>
    <w:p/>
    <w:p>
      <w:r xmlns:w="http://schemas.openxmlformats.org/wordprocessingml/2006/main">
        <w:t xml:space="preserve">2. ඔබගේ සියලු ගනුදෙනු වලදී අවංක සහ සත්‍යවාදී වන්න</w:t>
      </w:r>
    </w:p>
    <w:p/>
    <w:p>
      <w:r xmlns:w="http://schemas.openxmlformats.org/wordprocessingml/2006/main">
        <w:t xml:space="preserve">1. ගීතාවලිය 51:6 - "බලන්න, ඔබ අභ්‍යන්තරය තුළ සත්‍යයට ප්‍රිය කරන අතර, ඔබ මට රහස් හදවතේ ප්‍රඥාව උගන්වනවා."</w:t>
      </w:r>
    </w:p>
    <w:p/>
    <w:p>
      <w:r xmlns:w="http://schemas.openxmlformats.org/wordprocessingml/2006/main">
        <w:t xml:space="preserve">2. හිතෝපදේශ 12:22 - "බොරු තොල් සමිඳාණන් වහන්සේට පිළිකුලකි, නමුත් විශ්වාසවන්තව ක්‍රියා කරන්නන් ඔහුගේ ප්‍රීතිය වේ."</w:t>
      </w:r>
    </w:p>
    <w:p/>
    <w:p>
      <w:r xmlns:w="http://schemas.openxmlformats.org/wordprocessingml/2006/main">
        <w:t xml:space="preserve">උත්පත්ති 27:19 යාකොබ් තම පියාට කතා කොට, ”මම ඔබේ කුලුඳුලා ඒසව් ය. ඔබ මට අණ කළ පරිදි මම කළෙමි: නැඟිටින්න, මම ඔබට යාච්ඤා කරමි, වාඩි වී මගේ මුව මස් අනුභව කරන්න, ඔබේ ආත්මය මට ආශීර්වාද කරයි.</w:t>
      </w:r>
    </w:p>
    <w:p/>
    <w:p>
      <w:r xmlns:w="http://schemas.openxmlformats.org/wordprocessingml/2006/main">
        <w:t xml:space="preserve">යාකොබ් තම පියා වන ඊසාක්ට මුව මස් ලබා දීමෙන් ඔහුට ආශීර්වාද කරන ලෙස ඒත්තු ගන්වයි.</w:t>
      </w:r>
    </w:p>
    <w:p/>
    <w:p>
      <w:r xmlns:w="http://schemas.openxmlformats.org/wordprocessingml/2006/main">
        <w:t xml:space="preserve">1. කීකරුකමේ බලය: අධිකාරියට ගෞරව කිරීම සඳහා යාකොබ්ගේ ආදර්ශයෙන් ඉගෙනීම.</w:t>
      </w:r>
    </w:p>
    <w:p/>
    <w:p>
      <w:r xmlns:w="http://schemas.openxmlformats.org/wordprocessingml/2006/main">
        <w:t xml:space="preserve">2. ආශිර්වාදයේ වැදගත්කම: පියෙකුගෙන් ආශීර්වාද ලැබීමේ සතුට අත්විඳීම.</w:t>
      </w:r>
    </w:p>
    <w:p/>
    <w:p>
      <w:r xmlns:w="http://schemas.openxmlformats.org/wordprocessingml/2006/main">
        <w:t xml:space="preserve">1. රෝම 13:1-7: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හිතෝපදේශ 3:1-7: මගේ පුතේ, මගේ නීතිය අමතක කරන්න එපා. නුමුත් නුඹේ සිත මාගේ ආඥා රක්ෂාකරත්වා: දීර්ඝායුෂද දීර්ඝායුෂද සමාදානයද නුඹට එක්කරන්නේය.</w:t>
      </w:r>
    </w:p>
    <w:p/>
    <w:p>
      <w:r xmlns:w="http://schemas.openxmlformats.org/wordprocessingml/2006/main">
        <w:t xml:space="preserve">උත්පත්ති 27:20 එවිට ඊසාක් තම පුත්‍රයාට කතා කොට, ”මගේ පුතේ, ඔබට එය මෙතරම් ඉක්මනින් හමු වූයේ කෙසේද? මක්නිසාද නුඹේ දෙවි සමිඳාණන් වහන්සේ මා වෙතට ගෙනා සේක.</w:t>
      </w:r>
    </w:p>
    <w:p/>
    <w:p>
      <w:r xmlns:w="http://schemas.openxmlformats.org/wordprocessingml/2006/main">
        <w:t xml:space="preserve">ඊසාක්ගේ පුතා ඔහුගේ සාර්ථකත්වයට දෙවිගේ මඟ පෙන්වීම පිළිගන්නවා.</w:t>
      </w:r>
    </w:p>
    <w:p/>
    <w:p>
      <w:r xmlns:w="http://schemas.openxmlformats.org/wordprocessingml/2006/main">
        <w:t xml:space="preserve">1. "දෙවියන් වහන්සේගේ මඟ පෙන්වීම: කෘතඥ වීමට ආශීර්වාදයක්"</w:t>
      </w:r>
    </w:p>
    <w:p/>
    <w:p>
      <w:r xmlns:w="http://schemas.openxmlformats.org/wordprocessingml/2006/main">
        <w:t xml:space="preserve">2. "සෑම අවස්ථාවකදීම දෙවියන් වහන්සේව විශ්වාස කිරීම"</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උත්පත්ති 27:21 ඊසාක් යාකොබ්ට කතා කොට, ”මගේ පුත්‍රය, ඔබ මාගේ පුත්‍රයා ඒසව් ද නැද්ද යන්න මට දැනෙන පිණිස ළං වන්න, මම ඔබෙන් ඉල්ලමි.</w:t>
      </w:r>
    </w:p>
    <w:p/>
    <w:p>
      <w:r xmlns:w="http://schemas.openxmlformats.org/wordprocessingml/2006/main">
        <w:t xml:space="preserve">ඊසාක් උත්සාහ කළේ යාකොබ් ඔහුගේ පුත් ඒසව් බව සහතික කිරීමටය.</w:t>
      </w:r>
    </w:p>
    <w:p/>
    <w:p>
      <w:r xmlns:w="http://schemas.openxmlformats.org/wordprocessingml/2006/main">
        <w:t xml:space="preserve">1: දෙවියන්ගේ ප්‍රේමය සැකය ජය ගනී - ඊසාක් දෙවියන්ව විශ්වාස කළ ආකාරය සහ යාකොබ්ව ඔහුගේ පුත්‍රයා ලෙස පිළිගැනීමට සැකය ජයගත් ආකාරය.</w:t>
      </w:r>
    </w:p>
    <w:p/>
    <w:p>
      <w:r xmlns:w="http://schemas.openxmlformats.org/wordprocessingml/2006/main">
        <w:t xml:space="preserve">2: තහවුරු කිරීමේ වැදගත්කම - වැදගත් තීරණ ගැනීමේදී තහවුරු කිරීමේ වැදගත්කම.</w:t>
      </w:r>
    </w:p>
    <w:p/>
    <w:p>
      <w:r xmlns:w="http://schemas.openxmlformats.org/wordprocessingml/2006/main">
        <w:t xml:space="preserve">1: ගීතාවලිය 37:5 - ඔබේ මාර්ගය සමිඳාණන් වහන්සේට භාර දෙන්න; ඔහු කෙරෙහි විශ්වාසය ද; ඔහු එය ඉටු කරන්නේ ය.</w:t>
      </w:r>
    </w:p>
    <w:p/>
    <w:p>
      <w:r xmlns:w="http://schemas.openxmlformats.org/wordprocessingml/2006/main">
        <w:t xml:space="preserve">2: හෙබ්‍රෙව් 11:11 - ඇදහිල්ල කරණකොටගෙන සාරා ද ගැබ් ගැනීමට ශක්තිය ලැබුවාය, ඇය පොරොන්දු වූ උන් වහන්සේ විශ්වාසවන්තව විනිශ්චය කළ නිසා වයස ඉක්ම ගිය පසු ඇය දරුවෙකු බිහි කළාය.</w:t>
      </w:r>
    </w:p>
    <w:p/>
    <w:p>
      <w:r xmlns:w="http://schemas.openxmlformats.org/wordprocessingml/2006/main">
        <w:t xml:space="preserve">උත්පත්ති 27:22 යාකොබ් තම පියා වූ ඊසාක් ළඟට ගියේය. එවිට ඔහු ඔහුව දැනී, ”හඬ යාකොබ්ගේ හඬ ය, නමුත් අත් ඒසව්ගේ අත් ය”යි කී ය.</w:t>
      </w:r>
    </w:p>
    <w:p/>
    <w:p>
      <w:r xmlns:w="http://schemas.openxmlformats.org/wordprocessingml/2006/main">
        <w:t xml:space="preserve">යාකොබ් සහ ඒසව්ගේ පියා ඊසාක් ඔහුගේ අත් දැනීමෙන් පසු වෙස්වළාගත් ඔහුගේ පුත් ජාකොබ් හඳුනා ගනී.</w:t>
      </w:r>
    </w:p>
    <w:p/>
    <w:p>
      <w:r xmlns:w="http://schemas.openxmlformats.org/wordprocessingml/2006/main">
        <w:t xml:space="preserve">1. දෙවියන් යනු විස්තර සහිත දෙවියෙකි. අපි අපි ගැන දන්නවාට වඩා හොඳට ඔහු අපිව දන්නවා.</w:t>
      </w:r>
    </w:p>
    <w:p/>
    <w:p>
      <w:r xmlns:w="http://schemas.openxmlformats.org/wordprocessingml/2006/main">
        <w:t xml:space="preserve">2. බාහිර පෙනුමෙන් අප නොරැවටිය යුතුය, නමුත් අපව සත්‍යය කරා ගෙන යාමට දෙවියන් වහන්සේ විශ්වාස කළ යුතුය.</w:t>
      </w:r>
    </w:p>
    <w:p/>
    <w:p>
      <w:r xmlns:w="http://schemas.openxmlformats.org/wordprocessingml/2006/main">
        <w:t xml:space="preserve">1. හෙබ්‍රෙව් 11:20, "ඇදහිල්ලෙන් ඊසාක් ඉදිරි දේවල් ගැන පවා යාකොබ්ට සහ ඒසව්ට ආශීර්වාද කළේය."</w:t>
      </w:r>
    </w:p>
    <w:p/>
    <w:p>
      <w:r xmlns:w="http://schemas.openxmlformats.org/wordprocessingml/2006/main">
        <w:t xml:space="preserve">2. යොහන් 10:27, "මගේ බැටළුවෝ මාගේ හඬට සවන් දෙති; මම ඔවුන්ව හඳුනමි, ඔව්හු මා අනුගමනය කරති."</w:t>
      </w:r>
    </w:p>
    <w:p/>
    <w:p>
      <w:r xmlns:w="http://schemas.openxmlformats.org/wordprocessingml/2006/main">
        <w:t xml:space="preserve">උත්පත්ති 27:23 ඔහුගේ දෑත් ඔහුගේ සහෝදර ඒසව්ගේ දෑත් මෙන් හිසකෙස් ඇති බැවින් ඔහු ඔහුව හඳුනා නොගත්තේය. ඔහු ඔහුට ආශීර්වාද කළේය.</w:t>
      </w:r>
    </w:p>
    <w:p/>
    <w:p>
      <w:r xmlns:w="http://schemas.openxmlformats.org/wordprocessingml/2006/main">
        <w:t xml:space="preserve">ඒසව්ව ඔහුගේ සහෝදර යාකොබ් විසින් රවටනු ලැබුවේ ඔහුගේ ආශීර්වාදය අත්හැරීමටය.</w:t>
      </w:r>
    </w:p>
    <w:p/>
    <w:p>
      <w:r xmlns:w="http://schemas.openxmlformats.org/wordprocessingml/2006/main">
        <w:t xml:space="preserve">1: දෙවියන් වහන්සේගේ කරුණාව අපගේ වැරදිවලට වඩා වැඩි ය - රෝම 5:20-21</w:t>
      </w:r>
    </w:p>
    <w:p/>
    <w:p>
      <w:r xmlns:w="http://schemas.openxmlformats.org/wordprocessingml/2006/main">
        <w:t xml:space="preserve">2: දෙවියන් වහන්සේ ඔහුගේ කාර්යය කිරීමට නුසුදුසු මිනිසුන් යොදා ගනී - ලූක් 1:26-38</w:t>
      </w:r>
    </w:p>
    <w:p/>
    <w:p>
      <w:r xmlns:w="http://schemas.openxmlformats.org/wordprocessingml/2006/main">
        <w:t xml:space="preserve">1: යාකොබ් අසම්පූර්ණ මිනිසෙකි, ඔහුගේ අඩුපාඩු තිබියදීත් දෙවියන් වහන්සේ භාවිතා කළේය - හෙබ්‍රෙව් 11:21</w:t>
      </w:r>
    </w:p>
    <w:p/>
    <w:p>
      <w:r xmlns:w="http://schemas.openxmlformats.org/wordprocessingml/2006/main">
        <w:t xml:space="preserve">2: දෙවියන් වහන්සේගේ පොරොන්දු අපගේ උත්සාහයන් මත රඳා නොපවතී - රෝම 4:13-17</w:t>
      </w:r>
    </w:p>
    <w:p/>
    <w:p>
      <w:r xmlns:w="http://schemas.openxmlformats.org/wordprocessingml/2006/main">
        <w:t xml:space="preserve">උත්පත්ති 27:24 එවිට ඔහු: ඔබ මාගේ පුත්‍ර ඒසව්ද? එවිට ඔහු: මම ය.</w:t>
      </w:r>
    </w:p>
    <w:p/>
    <w:p>
      <w:r xmlns:w="http://schemas.openxmlformats.org/wordprocessingml/2006/main">
        <w:t xml:space="preserve">ඊසාක් තම පුත් යාකොබ්ගෙන් ඔහු ඒසව්දැයි ඇසූ අතර යාකොබ් පිළිතුරු දුන්නේ ඔහු එසේය.</w:t>
      </w:r>
    </w:p>
    <w:p/>
    <w:p>
      <w:r xmlns:w="http://schemas.openxmlformats.org/wordprocessingml/2006/main">
        <w:t xml:space="preserve">1. අනන්‍යතාවයේ බලය: දෙවියන් වහන්සේගේ ස්වරූපයෙන් අපගේ සැබෑ පුද්ගලයන්</w:t>
      </w:r>
    </w:p>
    <w:p/>
    <w:p>
      <w:r xmlns:w="http://schemas.openxmlformats.org/wordprocessingml/2006/main">
        <w:t xml:space="preserve">2. වංචාවේ ස්වභාවය: යාකොබ්ගේ මවාපෑමේ ගමන</w:t>
      </w:r>
    </w:p>
    <w:p/>
    <w:p>
      <w:r xmlns:w="http://schemas.openxmlformats.org/wordprocessingml/2006/main">
        <w:t xml:space="preserve">1. යොහන් 1:12 - එහෙත්, උන් වහන්සේ පිළිගත්, උන් වහන්සේගේ නාමය අදහාගත් සියල්ලන්ට, දෙවියන් වහන්සේගේ දරුවන් වීමට ඔහු අයිතිය ලබා දුන්නේ ය.</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උත්පත්ති 27:25 එවිට ඔහු: එය මා ළඟට ගෙනෙන්න, මාගේ ආත්මය ඔබට ආශීර්වාද කරන පිණිස මම මගේ පුතාගේ මුව මස් කන්නෙමි. ඔහු එය ඔහු ළඟට ගෙනැවිත් කෑවේය, ඔහු ඔහුට වයින් ගෙනැවිත් පානය කළේය.</w:t>
      </w:r>
    </w:p>
    <w:p/>
    <w:p>
      <w:r xmlns:w="http://schemas.openxmlformats.org/wordprocessingml/2006/main">
        <w:t xml:space="preserve">ඊසාක් ඔහුගේ පුත් ජාකොබ්ට උපදෙස් දෙනවා ඔහුට මුව මස් රැගෙන එන ලෙස ඔහුගේ ආත්මය යාකොබ්ට ආශීර්වාද කරයි. යාකොබ් මුව මස් ඊසාක් වෙත ගෙන එයි, ඔහු එය අනුභව කර වයින් බොනවා.</w:t>
      </w:r>
    </w:p>
    <w:p/>
    <w:p>
      <w:r xmlns:w="http://schemas.openxmlformats.org/wordprocessingml/2006/main">
        <w:t xml:space="preserve">1. කීකරු අයට දෙවියන්ගේ ආශිර්වාදය ලැබෙනවා.</w:t>
      </w:r>
    </w:p>
    <w:p/>
    <w:p>
      <w:r xmlns:w="http://schemas.openxmlformats.org/wordprocessingml/2006/main">
        <w:t xml:space="preserve">2. දෙමාපිය ආශිර්වාදය විශේෂ තෑග්ගක්.</w:t>
      </w:r>
    </w:p>
    <w:p/>
    <w:p>
      <w:r xmlns:w="http://schemas.openxmlformats.org/wordprocessingml/2006/main">
        <w:t xml:space="preserve">1. 1 සාමුවෙල් 15:22 - “සමිඳාණන් වහන්සේගේ හඬට කීකරු වන්නාක් මෙන් දවන යාග පූජාවලින් හා පූජාවලින් සමිඳාණන් වහන්සේ මහත් සේ ප්‍රිය කරන්නේ ද? බලන්න, පූජාවට වඩා කීකරු වීමත්, තෙලවලට වඩා කීකරු වීමත් හොඳය. බැටළු."</w:t>
      </w:r>
    </w:p>
    <w:p/>
    <w:p>
      <w:r xmlns:w="http://schemas.openxmlformats.org/wordprocessingml/2006/main">
        <w:t xml:space="preserve">2. මතෙව් 7:21 - "ස්වර්ගයෙහි සිටින මාගේ පියාණන්ගේ කැමැත්ත කරන තැනැත්තා මිස, මට, ස්වාමීනි, ස්වාමීනි, කියන සියල්ලෝම ස්වර්ග රාජ්‍යයට ඇතුල් නොවන්නෝය."</w:t>
      </w:r>
    </w:p>
    <w:p/>
    <w:p>
      <w:r xmlns:w="http://schemas.openxmlformats.org/wordprocessingml/2006/main">
        <w:t xml:space="preserve">උත්පත්ති 27:26 ඔහුගේ පියා ඊසාක් ඔහුට කතා කොට, ”දැන් ළඟට ඇවිත් මාව සිපගන්න මගේ පුතේ.</w:t>
      </w:r>
    </w:p>
    <w:p/>
    <w:p>
      <w:r xmlns:w="http://schemas.openxmlformats.org/wordprocessingml/2006/main">
        <w:t xml:space="preserve">ඊසාක් තම පුත්‍රයා වන ඒසව්ට ළං වී ඔහුව සිපගන්නා ලෙස ඉල්ලා සිටියි.</w:t>
      </w:r>
    </w:p>
    <w:p/>
    <w:p>
      <w:r xmlns:w="http://schemas.openxmlformats.org/wordprocessingml/2006/main">
        <w:t xml:space="preserve">1. පවුල තුළ චිත්තවේගීය බැඳීමේ බලය</w:t>
      </w:r>
    </w:p>
    <w:p/>
    <w:p>
      <w:r xmlns:w="http://schemas.openxmlformats.org/wordprocessingml/2006/main">
        <w:t xml:space="preserve">2. දෙමාපිය තුළ තහවුරු කිරීමේ වැදගත්කම</w:t>
      </w:r>
    </w:p>
    <w:p/>
    <w:p>
      <w:r xmlns:w="http://schemas.openxmlformats.org/wordprocessingml/2006/main">
        <w:t xml:space="preserve">1. උත්පත්ති 33:4 - "ඒසව් ඔහුව හමුවීමට දුව ගොස්, ඔහුව වැළඳගෙන, ඔහුගේ ගෙල මත වැටී, ඔහුව සිපගත්තේය. ඔව්හු හැඬුවෝය."</w:t>
      </w:r>
    </w:p>
    <w:p/>
    <w:p>
      <w:r xmlns:w="http://schemas.openxmlformats.org/wordprocessingml/2006/main">
        <w:t xml:space="preserve">2. රූත් 1:14 - "ඔවුන් හඬ නඟා නැවත හැඬුවාය. ඕපා ඇගේ නැන්දම්මාව සිප ගත්තාය. නමුත් රූත් ඇයට ඇලුම් කළාය."</w:t>
      </w:r>
    </w:p>
    <w:p/>
    <w:p>
      <w:r xmlns:w="http://schemas.openxmlformats.org/wordprocessingml/2006/main">
        <w:t xml:space="preserve">උත්පත්ති 27:27 ඔහු ළඟට ඇවිත් ඔහුව සිපගත්තේය. ඔහු ඔහුගේ වස්ත්‍රවල සුවඳ දැන, ඔහුට ආශීර්වාද කරමින්, “බලන්න, මාගේ පුත්‍රයාගේ සුවඳ සමිඳාණන් වහන්සේ ආශීර්වාද කළ කෙතක සුවඳක් වැනි ය.</w:t>
      </w:r>
    </w:p>
    <w:p/>
    <w:p>
      <w:r xmlns:w="http://schemas.openxmlformats.org/wordprocessingml/2006/main">
        <w:t xml:space="preserve">යාකොබ්ට දෙවියන් වහන්සේගේ ආශීර්වාදය පිළිබඳ ඒසව්ගේ පිළිගැනීම.</w:t>
      </w:r>
    </w:p>
    <w:p/>
    <w:p>
      <w:r xmlns:w="http://schemas.openxmlformats.org/wordprocessingml/2006/main">
        <w:t xml:space="preserve">1. දෙවියන්ගේ ආශීර්වාදයට අපව පරිවර්තනය කළ හැකිය</w:t>
      </w:r>
    </w:p>
    <w:p/>
    <w:p>
      <w:r xmlns:w="http://schemas.openxmlformats.org/wordprocessingml/2006/main">
        <w:t xml:space="preserve">2. අන් අයගේ ජීවිත තුළ දෙවියන් වහන්සේගේ ආශීර්වාදය හඳුනා ගැනීම</w:t>
      </w:r>
    </w:p>
    <w:p/>
    <w:p>
      <w:r xmlns:w="http://schemas.openxmlformats.org/wordprocessingml/2006/main">
        <w:t xml:space="preserve">1. යොහන් 1:17 - මක්නිසාද නීතිය මෝසෙස් මාර්ගයෙන් දෙන ලදී; කරුණාව සහ සත්‍යය පැමිණියේ යේසුස් ක්‍රිස්තුස් මාර්ගයෙනි.</w:t>
      </w:r>
    </w:p>
    <w:p/>
    <w:p>
      <w:r xmlns:w="http://schemas.openxmlformats.org/wordprocessingml/2006/main">
        <w:t xml:space="preserve">2. එපීස 1:3 - ස්වර්ගීය ස්ථානවල සෑම ආත්මික ආශිර්වාදයකින්ම ක්‍රිස්තුස්වහන්සේ තුළ අපට ආශීර්වාද කළ අපගේ ස්වාමීන් වන යේසුස් ක්‍රිස්තුස්වහන්සේගේ දෙවියන්වහන්සේ සහ පියාණන්වහන්සේට ප්‍රශංසා වේවා.</w:t>
      </w:r>
    </w:p>
    <w:p/>
    <w:p>
      <w:r xmlns:w="http://schemas.openxmlformats.org/wordprocessingml/2006/main">
        <w:t xml:space="preserve">උත්පත්ති 27:28 එබැවින් දෙවියන් වහන්සේ ඔබට අහසේ පිනි ද පොළොවේ තරබාරුකම ද බඩ ඉරිඟු සහ වයින් ද දෙන සේක.</w:t>
      </w:r>
    </w:p>
    <w:p/>
    <w:p>
      <w:r xmlns:w="http://schemas.openxmlformats.org/wordprocessingml/2006/main">
        <w:t xml:space="preserve">සමිඳාණන් වහන්සේ තමන් තෝරාගත් අයට පිනි, තෙල, බඩ ඉරිඟු සහ වයින් බහුල ලෙස ආශීර්වාද කරන සේක.</w:t>
      </w:r>
    </w:p>
    <w:p/>
    <w:p>
      <w:r xmlns:w="http://schemas.openxmlformats.org/wordprocessingml/2006/main">
        <w:t xml:space="preserve">1. ආශීර්වාද බහුල වීම: විශ්වාසවන්ත කීකරුකමේ ප්‍රතිලාභ නෙලා ගැනීම</w:t>
      </w:r>
    </w:p>
    <w:p/>
    <w:p>
      <w:r xmlns:w="http://schemas.openxmlformats.org/wordprocessingml/2006/main">
        <w:t xml:space="preserve">2. දෙවියන්ගේ ත්‍යාගශීලීත්වය: බහුලත්වයේ ආශීර්වාද</w:t>
      </w:r>
    </w:p>
    <w:p/>
    <w:p>
      <w:r xmlns:w="http://schemas.openxmlformats.org/wordprocessingml/2006/main">
        <w:t xml:space="preserve">1. ද්විතීය කථාව 28: 8-12: සමිඳාණන් වහන්සේ ඔබේ අටුකොටු තුළ සහ ඔබ අත තබන සෑම දෙයකදීම ඔබට ආශීර්වාද කරන සේක, ඔබේ දෙවි සමිඳාණන් වහන්සේ ඔබට දෙන දේශයේදී ඔහු ඔබට ආශීර්වාද කරන සේක.</w:t>
      </w:r>
    </w:p>
    <w:p/>
    <w:p>
      <w:r xmlns:w="http://schemas.openxmlformats.org/wordprocessingml/2006/main">
        <w:t xml:space="preserve">2. ගීතාවලිය 104:27-28: මේ සියල්ලෝම ඔබ දෙස බලා සිටින්නේ නියමිත කාලයේදී ඔවුන්ට ඔවුන්ගේ ආහාර ලබා දීමටය. ඔබ එය ඔවුන්ට දුන් විට, ඔවුන් එය රැස් කරයි; ඔබ ඔබේ අත විවෘත කරන විට, ඔවුන් හොඳ දේවලින් පිරී ඇත.</w:t>
      </w:r>
    </w:p>
    <w:p/>
    <w:p>
      <w:r xmlns:w="http://schemas.openxmlformats.org/wordprocessingml/2006/main">
        <w:t xml:space="preserve">උත්පත්ති 27:29 මිනිසුන් ඔබට සේවය කරයි, ජාතීන් ඔබට වැඳ වැටේවා: ඔබේ සහෝදරයන් කෙරෙහි ස්වාමියා වන්න, ඔබේ මවගේ පුත්‍රයන් ඔබට වැඳ වැටේවා: ඔබට ශාප කරන සෑම කෙනෙකුටම ශාප වේවා, ඔබට ආශීර්වාද කරන්නාට ආශීර්වාද වේවා.</w:t>
      </w:r>
    </w:p>
    <w:p/>
    <w:p>
      <w:r xmlns:w="http://schemas.openxmlformats.org/wordprocessingml/2006/main">
        <w:t xml:space="preserve">දෙවියන්වහන්සේ කැමති අප අන් අයට ආශීර්වාදයක් වීමට සහ ගෞරවය ලැබීමටය.</w:t>
      </w:r>
    </w:p>
    <w:p/>
    <w:p>
      <w:r xmlns:w="http://schemas.openxmlformats.org/wordprocessingml/2006/main">
        <w:t xml:space="preserve">1. කීකරුකමේ ආශීර්වාදය: දෙවියන් වහන්සේට ගරු කිරීම සහ අන් අයට සේවය කිරීම</w:t>
      </w:r>
    </w:p>
    <w:p/>
    <w:p>
      <w:r xmlns:w="http://schemas.openxmlformats.org/wordprocessingml/2006/main">
        <w:t xml:space="preserve">2. ආශීර්වාද කිරීමේ බලය: අන් අයට ආශීර්වාදයක් වීම</w:t>
      </w:r>
    </w:p>
    <w:p/>
    <w:p>
      <w:r xmlns:w="http://schemas.openxmlformats.org/wordprocessingml/2006/main">
        <w:t xml:space="preserve">1. එපීස 4:32 - "ඔබත් එකිනෙකාට කාරුණික වන්න, මුදු මොළොක් හදවත් ඇති, දෙවියන් වහන්සේ ක්‍රිස්තුස් වහන්සේ උදෙසා ඔබට සමාව දුන් සේම, එකිනෙකාට සමාව දෙන්න."</w:t>
      </w:r>
    </w:p>
    <w:p/>
    <w:p>
      <w:r xmlns:w="http://schemas.openxmlformats.org/wordprocessingml/2006/main">
        <w:t xml:space="preserve">2. මතෙව් 5: 7 - "දයාවන්ත අය භාග්‍යවන්තයෝ ය. මක්නිසාද ඔවුන් දයාව ලබනු ඇත."</w:t>
      </w:r>
    </w:p>
    <w:p/>
    <w:p>
      <w:r xmlns:w="http://schemas.openxmlformats.org/wordprocessingml/2006/main">
        <w:t xml:space="preserve">උත්පත්ති 27:30 එය සිදු වූයේ, ඊසාක් යාකොබ්ට ආශීර්වාද කිරීම අවසන් කළ විගසම, යාකොබ් ඔහුගේ පියා වන ඊසාක් ඉදිරියෙන් පිටතට නොගොස් සිටියේ ය, ඔහුගේ සොහොයුරා වන ඒසව් දඩයමේ සිට ඇතුලට පැමිණියේය.</w:t>
      </w:r>
    </w:p>
    <w:p/>
    <w:p>
      <w:r xmlns:w="http://schemas.openxmlformats.org/wordprocessingml/2006/main">
        <w:t xml:space="preserve">ඒසව් දඩයම් කර ආපසු එන විට ඒසව් සහ යාකොබ්ගේ සම්බන්ධය පරීක්‍ෂා කරන අතර යාකොබ්ට ඔහුගේ ආශිර්වාදය ලැබී ඇති බව සොයා ගනී.</w:t>
      </w:r>
    </w:p>
    <w:p/>
    <w:p>
      <w:r xmlns:w="http://schemas.openxmlformats.org/wordprocessingml/2006/main">
        <w:t xml:space="preserve">1. බිඳුණු සබඳතා මධ්‍යයේ පවා දෙවියන් වහන්සේගේ විශ්වාසවන්තකම දැකිය හැකිය.</w:t>
      </w:r>
    </w:p>
    <w:p/>
    <w:p>
      <w:r xmlns:w="http://schemas.openxmlformats.org/wordprocessingml/2006/main">
        <w:t xml:space="preserve">2. අපගේ වැරදි තිබියදීත්, දෙවියන් වහන්සේ තවමත් අපට ආශීර්වාද කිරීමට සහ අපට කරුණාව පෙන්වීමට කැමැත්තෙන් සිටී.</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උත්පත්ති 27:31 ඔහු ද රසවත් මස් සාදා, එය තම පියා වෙත ගෙනැවිත්, තම පියාට කතා කොට, ”ඔබේ ආත්මය මට ආශීර්වාද කරන පිණිස මගේ පියාට නැඟිට ඔහුගේ පුතාගේ මුව මස් අනුභව කරන්න.</w:t>
      </w:r>
    </w:p>
    <w:p/>
    <w:p>
      <w:r xmlns:w="http://schemas.openxmlformats.org/wordprocessingml/2006/main">
        <w:t xml:space="preserve">ඊසාක්ගේ පුත් යාකොබ් රසවත් මස් සාදා ඔහුගේ පියා වන ඊසාක් වෙත ගෙන ආවේ ඊසාක් ඔහුට ආශීර්වාද කරනු ඇතැයි යන බලාපොරොත්තුවෙන්.</w:t>
      </w:r>
    </w:p>
    <w:p/>
    <w:p>
      <w:r xmlns:w="http://schemas.openxmlformats.org/wordprocessingml/2006/main">
        <w:t xml:space="preserve">1. ආශීර්වාදයේ බලය: යාකොබ්ට ඊසාක්ගේ ආශීර්වාදය ලැබුණු ආකාරය</w:t>
      </w:r>
    </w:p>
    <w:p/>
    <w:p>
      <w:r xmlns:w="http://schemas.openxmlformats.org/wordprocessingml/2006/main">
        <w:t xml:space="preserve">2. කීකරුකමේ තෑග්ග: විශ්වාසවන්තකම පිළිබඳ යාකොබ්ගේ ආදර්ශය</w:t>
      </w:r>
    </w:p>
    <w:p/>
    <w:p>
      <w:r xmlns:w="http://schemas.openxmlformats.org/wordprocessingml/2006/main">
        <w:t xml:space="preserve">1. හෙබ්‍රෙව් 11:20 - ඇදහිල්ලෙන් ඊසාක් යාකොබ්ට සහ ඒසව්ට ආශීර්වාද කළේය, නමුත් ඔවුන්ගේ චරිතයේ වෙනස ඔහු දැන සිටියද.</w:t>
      </w:r>
    </w:p>
    <w:p/>
    <w:p>
      <w:r xmlns:w="http://schemas.openxmlformats.org/wordprocessingml/2006/main">
        <w:t xml:space="preserve">2. රෝම 12:14-16 - ඔබට පීඩා කරන අයට ආශීර්වාද කරන්න; ආශීර්වාද කරන්න, ශාප නොකරන්න. ප්රීති වන්නන් සමඟ ප්රීති වන්න; වැලපෙන්නන් සමඟ වැලපෙන්න. එකිනෙකා සමඟ සහජීවනයෙන් ජීවත් වන්න. ආඩම්බර නොවන්න, නමුත් පහත් තරාතිරමේ අය සමඟ ඇසුරු කිරීමට කැමැත්තෙන් සිටින්න. උඩඟු නොවන්න.</w:t>
      </w:r>
    </w:p>
    <w:p/>
    <w:p>
      <w:r xmlns:w="http://schemas.openxmlformats.org/wordprocessingml/2006/main">
        <w:t xml:space="preserve">උත්පත්ති 27:32 ඔහුගේ පියා වූ ඊසාක් ඔහුට කතා කොට, ”ඔබ කවුද? එවිට ඔහු: මම ඔබේ පුත්‍රයා, ඔබේ කුලුඳුල් ඒසව් ය.</w:t>
      </w:r>
    </w:p>
    <w:p/>
    <w:p>
      <w:r xmlns:w="http://schemas.openxmlformats.org/wordprocessingml/2006/main">
        <w:t xml:space="preserve">ඊසාක් ඔහුගේ පුත් ඒසව්ගෙන් ඔහු කවුදැයි ඇසූ අතර, ඒසව් පිළිතුරු දුන්නේ ඔහු ඊසාක්ගේ කුලුඳුල් පුත්රයා බවයි.</w:t>
      </w:r>
    </w:p>
    <w:p/>
    <w:p>
      <w:r xmlns:w="http://schemas.openxmlformats.org/wordprocessingml/2006/main">
        <w:t xml:space="preserve">1. අපගේ යාච්ඤාවලට දෙවියන්වහන්සේගේ පිළිතුරු බොහෝවිට ලැබෙන්නේ අනපේක්ෂිත ආකාරයෙන්ය.</w:t>
      </w:r>
    </w:p>
    <w:p/>
    <w:p>
      <w:r xmlns:w="http://schemas.openxmlformats.org/wordprocessingml/2006/main">
        <w:t xml:space="preserve">2. ඒසව් විසින් පෙන්නුම් කර ඇති පරිදි අපි අපගේ දෙමාපියන්ට නිහතමානීව හා කීකරුව සිටිය යුතුය.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එපීස 6:1-3 -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w:t>
      </w:r>
    </w:p>
    <w:p/>
    <w:p>
      <w:r xmlns:w="http://schemas.openxmlformats.org/wordprocessingml/2006/main">
        <w:t xml:space="preserve">උත්පත්ති 27:33 ඊසාක් අතිශයින් වෙව්ලමින්, “කවුද? මුව මස් ගෙන මට ගෙනාවේ, ඔබ එන්නට පෙර මම සියල්ල අනුභව කර ඔහුට ආශීර්වාද කළ තැනැත්තා කොහේද? ඔව්, එවිට ඔහු ආශීර්වාද ලබනු ඇත.</w:t>
      </w:r>
    </w:p>
    <w:p/>
    <w:p>
      <w:r xmlns:w="http://schemas.openxmlformats.org/wordprocessingml/2006/main">
        <w:t xml:space="preserve">ඒසව් වෙනුවට යාකොබ්ට තමාගෙන් ආශීර්වාද ලැබී ඇති බව දැනගත් විට ඊසාක් වෙව්ලයි.</w:t>
      </w:r>
    </w:p>
    <w:p/>
    <w:p>
      <w:r xmlns:w="http://schemas.openxmlformats.org/wordprocessingml/2006/main">
        <w:t xml:space="preserve">1. අපගේ ජීවිත තුළ දෙවියන් වහන්සේගේ ආශීර්වාදවල වැදගත්කම.</w:t>
      </w:r>
    </w:p>
    <w:p/>
    <w:p>
      <w:r xmlns:w="http://schemas.openxmlformats.org/wordprocessingml/2006/main">
        <w:t xml:space="preserve">2. සෑම දෙයකදීම දෙවියන්වහන්සේගේ පරිපූර්ණ කාලය සහ අරමුණ.</w:t>
      </w:r>
    </w:p>
    <w:p/>
    <w:p>
      <w:r xmlns:w="http://schemas.openxmlformats.org/wordprocessingml/2006/main">
        <w:t xml:space="preserve">1. හිතෝපදේශ 16:9 "මනුෂ්‍යයන් ඔවුන්ගේ හදවත් තුළ ඔවුන්ගේ ගමන සැලසුම් කරයි, නමුත් ස්වාමින්වහන්සේ ඔවුන්ගේ පියවර පිහිටුවන සේක."</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උත්පත්ති 27:34 ඒසව් තම පියාගේ වදන් ඇසූ විට, ඔහු ඉතා දරුණු ලෙස මොරගසමින්, තම පියාට කතා කොට, ”මාගේ පියාණෙනි, මටත් ආශීර්වාද කරන්න.</w:t>
      </w:r>
    </w:p>
    <w:p/>
    <w:p>
      <w:r xmlns:w="http://schemas.openxmlformats.org/wordprocessingml/2006/main">
        <w:t xml:space="preserve">ඒසව් තම පියාගේ වචන ඇසූ විට වේදනාවෙන් කෑගසයි.</w:t>
      </w:r>
    </w:p>
    <w:p/>
    <w:p>
      <w:r xmlns:w="http://schemas.openxmlformats.org/wordprocessingml/2006/main">
        <w:t xml:space="preserve">1: නිහතමානීකමේ වටිනාකම - ඒසව්ගේ පියාගේ තරවටු හමුවේ නිහතමානී වූ ආකාරය ගැන අප ඉගෙන ගත යුතුය.</w:t>
      </w:r>
    </w:p>
    <w:p/>
    <w:p>
      <w:r xmlns:w="http://schemas.openxmlformats.org/wordprocessingml/2006/main">
        <w:t xml:space="preserve">2: සමාව දීමේ බලය - තම පියාගේ බලාපොරොත්තු සුන්වීම නොතකා සමාව දීමට ඒසව්ගේ කැමැත්ත කරුණාව සහ දයාව පිළිබඳ ප්‍රබල උදාහරණයකි.</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කොලොස්සි 3:13 - ඔබගෙන් කෙනෙකුට යමෙකුට විරුද්ධව දුක්ගැනවිලි ඇත්නම් එකිනෙකා ඉවසා එකිනෙකාට සමාව දෙන්න. සමිඳාණන් වහන්සේ ඔබට කමා කළාක් මෙන් සමාව දෙන්න.</w:t>
      </w:r>
    </w:p>
    <w:p/>
    <w:p>
      <w:r xmlns:w="http://schemas.openxmlformats.org/wordprocessingml/2006/main">
        <w:t xml:space="preserve">උත්පත්ති 27:35 එවිට ඔහු, “ඔබේ සහෝදරයා උපක්‍රමශීලීව පැමිණ ඔබේ ආශීර්වාදය පැහැරගත්තේය.</w:t>
      </w:r>
    </w:p>
    <w:p/>
    <w:p>
      <w:r xmlns:w="http://schemas.openxmlformats.org/wordprocessingml/2006/main">
        <w:t xml:space="preserve">ඒසව් යාකොබ්ට චෝදනා කළා ඔහුගේ නියම ආශීර්වාදය ඉවත් කළා කියලා.</w:t>
      </w:r>
    </w:p>
    <w:p/>
    <w:p>
      <w:r xmlns:w="http://schemas.openxmlformats.org/wordprocessingml/2006/main">
        <w:t xml:space="preserve">1. දෙවියන්ගේ ආශිර්වාදය සැහැල්ලුවට ගන්නේ නැත.</w:t>
      </w:r>
    </w:p>
    <w:p/>
    <w:p>
      <w:r xmlns:w="http://schemas.openxmlformats.org/wordprocessingml/2006/main">
        <w:t xml:space="preserve">2. වංචාවේ ප්රතිවිපාක දරුණු විය හැකිය.</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යාකොබ් 1:15 - එවිට, ආශාව පිළිසිඳගත් පසු, එය පාපය උපදවයි; පාපය සම්පූර්ණ වූ විට මරණය උපදියි.</w:t>
      </w:r>
    </w:p>
    <w:p/>
    <w:p>
      <w:r xmlns:w="http://schemas.openxmlformats.org/wordprocessingml/2006/main">
        <w:t xml:space="preserve">උත්පත්ති 27:36 ඔහු මෙසේ කීවේය. මක්නිසාද යත්, ඔහු මේ දෙවතාවම මා වෙනුවට කෙළේ ය. බලන්න, දැන් ඔහු මාගේ ආශීර්වාදය පැහැරගෙන ඇත. එවිට ඔහු: ඔබ මට ආශීර්වාදයක් තබා නැද්ද?</w:t>
      </w:r>
    </w:p>
    <w:p/>
    <w:p>
      <w:r xmlns:w="http://schemas.openxmlformats.org/wordprocessingml/2006/main">
        <w:t xml:space="preserve">යාකොබ් තම සහෝදරයාගේ කුලුඳුල්කම සහ ආශීර්වාදය යන දෙකම වංචාවෙන් ලබා ගත්තේය.</w:t>
      </w:r>
    </w:p>
    <w:p/>
    <w:p>
      <w:r xmlns:w="http://schemas.openxmlformats.org/wordprocessingml/2006/main">
        <w:t xml:space="preserve">1. රැවටීමේ අනතුර: යාකොබ්ගේ වංචාව ප්‍රතිවිපාකවලට තුඩු දුන් ආකාරය</w:t>
      </w:r>
    </w:p>
    <w:p/>
    <w:p>
      <w:r xmlns:w="http://schemas.openxmlformats.org/wordprocessingml/2006/main">
        <w:t xml:space="preserve">2. ආශීර්වාදයේ බලය: දෙවියන් වහන්සේ අපගේ කීකරුකමට ගරු කරන ආකාරය</w:t>
      </w:r>
    </w:p>
    <w:p/>
    <w:p>
      <w:r xmlns:w="http://schemas.openxmlformats.org/wordprocessingml/2006/main">
        <w:t xml:space="preserve">1. යාකොබ් 1:17-18 - සෑම යහපත් හා පරිපූර්ණ දීමනාවක්ම ඉහළින් පැමිණෙන්නේ, සෙවණැලි මාරුවෙන් මාරුවට මෙන් වෙනස් නොවන, ස්වර්ගීය ආලෝකයන්ගේ පියාණන්ගෙන්.</w:t>
      </w:r>
    </w:p>
    <w:p/>
    <w:p>
      <w:r xmlns:w="http://schemas.openxmlformats.org/wordprocessingml/2006/main">
        <w:t xml:space="preserve">2. හිතෝපදේශ 10:22 - සමිඳාණන් වහන්සේගේ ආශීර්වාදය ධනය ගෙන එයි, ඔහු එයට කිසිදු කරදරයක් එකතු නොකරයි.</w:t>
      </w:r>
    </w:p>
    <w:p/>
    <w:p>
      <w:r xmlns:w="http://schemas.openxmlformats.org/wordprocessingml/2006/main">
        <w:t xml:space="preserve">උත්පත්ති 27:37 ඊසාක් පිළිතුරු දෙමින්, ඒසව්ට කතා කොට, ”බලන්න, මම ඔහුව ඔබේ ස්වාමියා බවට පත් කළෙමි, ඔහුගේ සියලු සහෝදරයන් මම ඔහුට දාසයන් ලෙස දුනිමි. මම බඩ ඉරිඟු සහ වයින්වලින් ඔහුව පෝෂණය කළෙමි.</w:t>
      </w:r>
    </w:p>
    <w:p/>
    <w:p>
      <w:r xmlns:w="http://schemas.openxmlformats.org/wordprocessingml/2006/main">
        <w:t xml:space="preserve">ඊසාක් යාකොබ් සහ ඔහුගේ පවුලේ අය කෙරෙහි ඒසව්ගේ අධිකාරිය පිළිගෙන ඔහුට තවදුරටත් සහයෝගය ලබා දෙයි.</w:t>
      </w:r>
    </w:p>
    <w:p/>
    <w:p>
      <w:r xmlns:w="http://schemas.openxmlformats.org/wordprocessingml/2006/main">
        <w:t xml:space="preserve">1. "ඉදිරිපත් වීමේ බලය: උත්පත්ති 27 හි ඒසව් සහ යාකොබ් පිළිබඳ අධ්‍යයනයක්"</w:t>
      </w:r>
    </w:p>
    <w:p/>
    <w:p>
      <w:r xmlns:w="http://schemas.openxmlformats.org/wordprocessingml/2006/main">
        <w:t xml:space="preserve">2. "උත්පත්ති 27 හි විශ්වාසය හා කීකරුකමේ විපාක"</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හෙබ්‍රෙව් 11: 8-10 - "ඇදහිල්ලෙන් ආබ්‍රහම්, පසුව තමාගේ උරුමය ලෙස ලබන ස්ථානයකට යාමට කැඳවූ විට, කීකරු වී තමා යන්නේ කොතැනටදැයි නොදැන සිටියද ගියේය. ඇදහිල්ලෙන් ඔහු තම නිවස සාදා ගත්තේය. විදේශ රටක ආගන්තුකයෙකු මෙන් පොරොන්දු වූ දේශයේ ඔහු කූඩාරම් වල වාසය කළේය, ඔහු සමඟ එම පොරොන්දුවේ උරුමක්කාරයන් වූ ඊසාක් සහ යාකොබ්, මන්ද ඔහු අත්තිවාරම් ඇති නගරය දෙස බලා සිටියේය, එහි ගෘහ නිර්මාණ ශිල්පියා සහ ගොඩනඟා දෙවියන් වහන්සේ ය. ."</w:t>
      </w:r>
    </w:p>
    <w:p/>
    <w:p>
      <w:r xmlns:w="http://schemas.openxmlformats.org/wordprocessingml/2006/main">
        <w:t xml:space="preserve">උත්පත්ති 27:38 ඒසව් තම පියාට කථාකොට: මාගේ පියාණෙනි, ඔබට ඇත්තේ එක ආශීර්වාදයක් පමණද? මාගේ පියාණෙනි, මටත් ආශීර්වාද කරන්න. එවිට ඒසව් හඬ නඟා ඇඬුවේය.</w:t>
      </w:r>
    </w:p>
    <w:p/>
    <w:p>
      <w:r xmlns:w="http://schemas.openxmlformats.org/wordprocessingml/2006/main">
        <w:t xml:space="preserve">ඒසව් තම පියා වන ඊසාක්ගෙන් දෙවන ආශීර්වාදය ඉල්ලා සිටියි.</w:t>
      </w:r>
    </w:p>
    <w:p/>
    <w:p>
      <w:r xmlns:w="http://schemas.openxmlformats.org/wordprocessingml/2006/main">
        <w:t xml:space="preserve">1: දෙවියන් වහන්සේ අපට උත්පත්ති පොතෙන් පෙන්වා දෙන්නේ දේවල් අපගේ මාර්ගයට නොපැමිණි නමුත්, අප තවමත් නිහතමානීව සිටිය යුතු අතර ඔහු කෙරෙහි විශ්වාසය තැබිය යුතු බවයි.</w:t>
      </w:r>
    </w:p>
    <w:p/>
    <w:p>
      <w:r xmlns:w="http://schemas.openxmlformats.org/wordprocessingml/2006/main">
        <w:t xml:space="preserve">2: දුෂ්කර තත්වයන්ට අපගේ ප්‍රතිචාරය දෙවියන් වහන්සේ කෙරෙහි අපගේ ඇදහිල්ල පිළිබිඹු කළ හැකි බව උත්පත්ති පොතේ එන ඒසව්ගේ ආදර්ශයෙන් අපට ඉගෙනගත හැක.</w:t>
      </w:r>
    </w:p>
    <w:p/>
    <w:p>
      <w:r xmlns:w="http://schemas.openxmlformats.org/wordprocessingml/2006/main">
        <w:t xml:space="preserve">1: පිලිප්පි 4:6-7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යාකොබ් 1: 2-4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උත්පත්ති 27:39 ඔහුගේ පියා වූ ඊසාක් ඔහුට පිළිතුරු දෙමින්, ”බලන්න, ඔබේ වාසස්ථානය පොළොවේ තරබාරුවත් ඉහළින් අහසේ පිනිත් වන්නේය.</w:t>
      </w:r>
    </w:p>
    <w:p/>
    <w:p>
      <w:r xmlns:w="http://schemas.openxmlformats.org/wordprocessingml/2006/main">
        <w:t xml:space="preserve">ඊසාක් යාකොබ්ට බහුලත්වයේ උරුමයක් දී ආශීර්වාද කරයි.</w:t>
      </w:r>
    </w:p>
    <w:p/>
    <w:p>
      <w:r xmlns:w="http://schemas.openxmlformats.org/wordprocessingml/2006/main">
        <w:t xml:space="preserve">1: අපට අවශ්‍ය අවස්ථාවලදී පවා දෙවියන් වහන්සේ අපව සපයනු ඇතැයි අපට විශ්වාස කළ හැක.</w:t>
      </w:r>
    </w:p>
    <w:p/>
    <w:p>
      <w:r xmlns:w="http://schemas.openxmlformats.org/wordprocessingml/2006/main">
        <w:t xml:space="preserve">2: අප ඔහුට විශ්වාසවන්තව සිටින විට අපට බහුල ලෙස ආශීර්වාද කිරීමට දෙවියන් වහන්සේ පොරොන්දු වී ඇත.</w:t>
      </w:r>
    </w:p>
    <w:p/>
    <w:p>
      <w:r xmlns:w="http://schemas.openxmlformats.org/wordprocessingml/2006/main">
        <w:t xml:space="preserve">1: ගීතාවලිය 34:10 - තරුණ සිංහයන් හිඟ වී කුසගින්නෙන් පෙළෙනවා; එහෙත් සමිඳාණන් වහන්සේ සොයන අයට කිසි යහපතක් අඩු නොවනු ඇත.</w:t>
      </w:r>
    </w:p>
    <w:p/>
    <w:p>
      <w:r xmlns:w="http://schemas.openxmlformats.org/wordprocessingml/2006/main">
        <w:t xml:space="preserve">2: මතෙව් 6: 25-34 - එබැවින් මම ඔබට කියමි, ඔබේ ජීවිතය ගැන, ඔබ කන්නේ කුමක් ද, කුමක් බොන්න ද යන්න ගැන කරදර නොවන්න. ඔබේ ශරීරය ගැනවත්, ඔබ පැළඳිය යුතු දේ ගැන නොවේ. කෑමට වඩා ජීවිතයද ඇඳුමට වඩා ශරීරයද උතුම් නොවේද?</w:t>
      </w:r>
    </w:p>
    <w:p/>
    <w:p>
      <w:r xmlns:w="http://schemas.openxmlformats.org/wordprocessingml/2006/main">
        <w:t xml:space="preserve">උත්පත්ති 27:40 ඔබේ කඩුවෙන් ඔබ ජීවත් වන්නෙහිය, ඔබේ සහෝදරයාට සේවය කරන්නෙහිය. ඔබට ආධිපත්‍යය හිමි වූ විට, ඔහුගේ වියගහ ඔබේ බෙල්ලෙන් කඩා දමන්නෙහිය.</w:t>
      </w:r>
    </w:p>
    <w:p/>
    <w:p>
      <w:r xmlns:w="http://schemas.openxmlformats.org/wordprocessingml/2006/main">
        <w:t xml:space="preserve">ඊසාක් තම පුත් ඒසව්ට පවසන්නේ ඔහුට තම සහෝදරයාට සේවය කිරීමට සිදුවනු ඇති බවත්, තම සහෝදරයාගේ පාලනය බිඳ දැමීමට ඔහුට හැකි වූ විට ඔහුගේ බලය පැමිණෙන බවත්ය.</w:t>
      </w:r>
    </w:p>
    <w:p/>
    <w:p>
      <w:r xmlns:w="http://schemas.openxmlformats.org/wordprocessingml/2006/main">
        <w:t xml:space="preserve">1. විපත් ජය ගැනීමේ බලය</w:t>
      </w:r>
    </w:p>
    <w:p/>
    <w:p>
      <w:r xmlns:w="http://schemas.openxmlformats.org/wordprocessingml/2006/main">
        <w:t xml:space="preserve">2. පීතෘමූලික පද්ධතියේ ශක්තිය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8:37 - එසේ නොවේ, අපට ප්‍රේම කළ තැනැන් වහන්සේ කරණකොටගෙන මේ සියල්ලෙහි දී අපි ජයග්‍රාහකයන්ට වඩා වැඩි ය.</w:t>
      </w:r>
    </w:p>
    <w:p/>
    <w:p>
      <w:r xmlns:w="http://schemas.openxmlformats.org/wordprocessingml/2006/main">
        <w:t xml:space="preserve">උත්පත්ති 27:41 ඔහුගේ පියා යාකොබ්ට ආශීර්වාද කළ නිසා ඒසව් ඔහුට වෛර කළේය. එවිට මම මගේ සහෝදර යාකොබ්ව මරන්නෙමි.</w:t>
      </w:r>
    </w:p>
    <w:p/>
    <w:p>
      <w:r xmlns:w="http://schemas.openxmlformats.org/wordprocessingml/2006/main">
        <w:t xml:space="preserve">තම පියා ඔහුට දුන් ආශීර්වාදය නිසා ඒසව් යාකොබ් කෙරෙහි දැඩි වෛරයක් ඇති කර ගත්තේය. ඔහුගේ වෛරය නිසා ඔහු කොතරම් විනාශ වීද යත් ඔහු තම සහෝදරයා මරා දැමීමට සැලසුම් කළේය.</w:t>
      </w:r>
    </w:p>
    <w:p/>
    <w:p>
      <w:r xmlns:w="http://schemas.openxmlformats.org/wordprocessingml/2006/main">
        <w:t xml:space="preserve">1. ඊර්ෂ්‍යාව ඔබව විනාශ කර පව් කිරීමට ඉඩ නොදෙන්න.</w:t>
      </w:r>
    </w:p>
    <w:p/>
    <w:p>
      <w:r xmlns:w="http://schemas.openxmlformats.org/wordprocessingml/2006/main">
        <w:t xml:space="preserve">2. ඔබේ වෙනස්කම් තිබියදීත් ඔබේ සහෝදරයාට ආදරය කරන්න.</w:t>
      </w:r>
    </w:p>
    <w:p/>
    <w:p>
      <w:r xmlns:w="http://schemas.openxmlformats.org/wordprocessingml/2006/main">
        <w:t xml:space="preserve">1. 1 යොහන් 3:15 - තම සහෝදරයාට වෛර කරන සෑම කෙනෙකුම මිනීමරුවෙකු වන අතර, කිසිම මිනීමරුවෙකු තුළ සදාකාල ජීවනය නොමැති බව ඔබ දන්නවා.</w:t>
      </w:r>
    </w:p>
    <w:p/>
    <w:p>
      <w:r xmlns:w="http://schemas.openxmlformats.org/wordprocessingml/2006/main">
        <w:t xml:space="preserve">2. රෝම 12:20 - ඔබේ සතුරා බඩගිනි නම්, ඔහුට පෝෂණය කරන්න; ඔහුට පිපාසය ඇත්නම්, ඔහුට බොන්න යමක් දෙන්න; මන්ද, එසේ කිරීමෙන් ඔබ ඔහුගේ හිස මත දැවෙන අඟුරු ගොඩ ගසනු ඇත.</w:t>
      </w:r>
    </w:p>
    <w:p/>
    <w:p>
      <w:r xmlns:w="http://schemas.openxmlformats.org/wordprocessingml/2006/main">
        <w:t xml:space="preserve">උත්පත්ති 27:42 ඇගේ වැඩිමහල් පුත් ඒසව්ගේ මේ වචන රෙබෙකාට කීවාය. .</w:t>
      </w:r>
    </w:p>
    <w:p/>
    <w:p>
      <w:r xmlns:w="http://schemas.openxmlformats.org/wordprocessingml/2006/main">
        <w:t xml:space="preserve">රෙබෙකාට ඇගේ වැඩිමහල් පුත් ඒසව් පැවසූ දේ ඔහුගේ සහෝදරයා වන යාකොබ්ව ඇගේ බාල පුත්‍රයා මරා දැමීමට කුමන්ත්‍රණය කළේය.</w:t>
      </w:r>
    </w:p>
    <w:p/>
    <w:p>
      <w:r xmlns:w="http://schemas.openxmlformats.org/wordprocessingml/2006/main">
        <w:t xml:space="preserve">1. විපත්ති හමුවේ විඳදරාගැනීමට කිසිවෙක් තරුණ වැඩි නැත</w:t>
      </w:r>
    </w:p>
    <w:p/>
    <w:p>
      <w:r xmlns:w="http://schemas.openxmlformats.org/wordprocessingml/2006/main">
        <w:t xml:space="preserve">2. ඉතාම දරුණු අවස්ථාවලදී පවා අපි දෙවියන් වහන්සේව විශ්වාස කළ යුතුයි</w:t>
      </w:r>
    </w:p>
    <w:p/>
    <w:p>
      <w:r xmlns:w="http://schemas.openxmlformats.org/wordprocessingml/2006/main">
        <w:t xml:space="preserve">1. යෙරෙමියා 17:7-8 (ස්වාමින් වහන්සේ කෙරෙහි විශ්වාසය තබන, ඔහු කෙරෙහි විශ්වාසය තබන තැනැත්තා භාග්‍යවන්තයෙකි.)</w:t>
      </w:r>
    </w:p>
    <w:p/>
    <w:p>
      <w:r xmlns:w="http://schemas.openxmlformats.org/wordprocessingml/2006/main">
        <w:t xml:space="preserve">2. යාකොබ් 1:2-3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උත්පත්ති 27:43 එබැවින් මාගේ පුත්‍රය, මාගේ හඬට කීකරු වන්න. නැඟිට, හාරාන්හි සිටින මාගේ සහෝදර ලාබන් වෙතට පලා යන්න.</w:t>
      </w:r>
    </w:p>
    <w:p/>
    <w:p>
      <w:r xmlns:w="http://schemas.openxmlformats.org/wordprocessingml/2006/main">
        <w:t xml:space="preserve">තම දෙමාපියන්ගේ හඬට කීකරු වීම සහ හාරාන්හි ලාබන් වෙත පලා යාම ගැන ඡේදයේ කථා කරයි.</w:t>
      </w:r>
    </w:p>
    <w:p/>
    <w:p>
      <w:r xmlns:w="http://schemas.openxmlformats.org/wordprocessingml/2006/main">
        <w:t xml:space="preserve">1. අපගේ දෙමාපියන්ට ගෞරව කිරීම සහ ඔවුන්ගේ හඬට කීකරු වීමේ වැදගත්කම</w:t>
      </w:r>
    </w:p>
    <w:p/>
    <w:p>
      <w:r xmlns:w="http://schemas.openxmlformats.org/wordprocessingml/2006/main">
        <w:t xml:space="preserve">2. සමිඳාණන් වහන්සේ සරණ යාම සහ උන් වහන්සේ කෙරෙහි විශ්වාසය තැබීම</w:t>
      </w:r>
    </w:p>
    <w:p/>
    <w:p>
      <w:r xmlns:w="http://schemas.openxmlformats.org/wordprocessingml/2006/main">
        <w:t xml:space="preserve">1. එපීස 6:1-3 - "දරුවෙනි, ස්වාමින් වහන්සේ තුළ ඔබේ දෙමාපියන්ට කීකරු වන්න, මක්නිසාද මෙය හරි ය. ඔබේ පියාට සහ මවට ගෞරව කරන්න, එය ඔබට යහපතක් වන පිණිසත් ඔබට සතුටක් ලබන පිණිසත් පළමු ආඥාව වන පොරොන්දුවක් ඇත. පෘථිවිය මත දිගු ජීවිතයක්.</w:t>
      </w:r>
    </w:p>
    <w:p/>
    <w:p>
      <w:r xmlns:w="http://schemas.openxmlformats.org/wordprocessingml/2006/main">
        <w:t xml:space="preserve">2. ගීතාවලිය 91:2 - "මම සමිඳාණන් වහන්සේ ගැන කියමි, ඔහු මාගේ රැකවරණය සහ මාගේ බලකොටුව, මා විශ්වාස කරන මාගේ දෙවියන් වහන්සේ ය.</w:t>
      </w:r>
    </w:p>
    <w:p/>
    <w:p>
      <w:r xmlns:w="http://schemas.openxmlformats.org/wordprocessingml/2006/main">
        <w:t xml:space="preserve">උත්පත්ති 27:44 ඔබේ සහෝදරයාගේ කෝපය පහව යන තුරු ඔහු සමඟ දින කිහිපයක් සිටින්න.</w:t>
      </w:r>
    </w:p>
    <w:p/>
    <w:p>
      <w:r xmlns:w="http://schemas.openxmlformats.org/wordprocessingml/2006/main">
        <w:t xml:space="preserve">තම සහෝදර සහෝදරියන්ගේ කෝපය පහව යන තෙක් බලා සිටිය යුතු ආකාරය මෙම කොටසෙහි සාකච්ඡා කෙරේ.</w:t>
      </w:r>
    </w:p>
    <w:p/>
    <w:p>
      <w:r xmlns:w="http://schemas.openxmlformats.org/wordprocessingml/2006/main">
        <w:t xml:space="preserve">1. දෙවියන්ගේ වේලාව බලා සිටීම: දුෂ්කර අවස්ථාවන්හිදී ඉවසීම ඉගෙනීම</w:t>
      </w:r>
    </w:p>
    <w:p/>
    <w:p>
      <w:r xmlns:w="http://schemas.openxmlformats.org/wordprocessingml/2006/main">
        <w:t xml:space="preserve">2. කෝපය ජය ගැනීම: නොසන්සුන් කාලවලදී සාමය සොයා ගැනීම</w:t>
      </w:r>
    </w:p>
    <w:p/>
    <w:p>
      <w:r xmlns:w="http://schemas.openxmlformats.org/wordprocessingml/2006/main">
        <w:t xml:space="preserve">1. හිතෝපදේශ 15:1 - "මෘදු පිළිතුරකින් කෝපය පහ කරයි, නමුත් පරුෂ වචනයකින් කෝපය අවුස්සයි."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උත්පත්ති 27:45 ඔබේ සහෝදරයාගේ කෝපය ඔබෙන් පහව යන තුරුත්, ඔබ ඔහුට කළ දේ ඔහුට අමතක වන තුරුත්: එවිට මම යවා, එතැනින් ඔබව ගෙන්වා ගන්නෙමි.</w:t>
      </w:r>
    </w:p>
    <w:p/>
    <w:p>
      <w:r xmlns:w="http://schemas.openxmlformats.org/wordprocessingml/2006/main">
        <w:t xml:space="preserve">රෙබෙකා තම සහෝදරයා වූ ඒසව්ගේ කෝපය පහව යන තුරු ඇය සමඟ සිටින ලෙස තම පුත් යාකොබ්ට කරන ආයාචනය.</w:t>
      </w:r>
    </w:p>
    <w:p/>
    <w:p>
      <w:r xmlns:w="http://schemas.openxmlformats.org/wordprocessingml/2006/main">
        <w:t xml:space="preserve">1. සමාව දීමට ඉගෙන ගැනීම: ඒසව්ගේ කෝපය පහව යන තෙක් බලා සිටින ලෙස රෙබෙකා යාකොබ්ට කළ ආයාචනය සමාව දීම ඉගෙනීමේ පාඩමකි.</w:t>
      </w:r>
    </w:p>
    <w:p/>
    <w:p>
      <w:r xmlns:w="http://schemas.openxmlformats.org/wordprocessingml/2006/main">
        <w:t xml:space="preserve">2. ගැටුම් ජය ගැනීම: රෙබෙකා යාකොබ්ට ඔහුගේ සොහොයුරු ඒසව්ගේ කෝපය පහව යන තුරු ඇය සමඟ රැඳී සිටින ලෙස කළ ආයාචනය ගැටුම් ජය ගැනීමේ වැදගත්කම අපට පෙන්වා දෙයි.</w:t>
      </w:r>
    </w:p>
    <w:p/>
    <w:p>
      <w:r xmlns:w="http://schemas.openxmlformats.org/wordprocessingml/2006/main">
        <w:t xml:space="preserve">1. මතෙව් 5:43-44 -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2. කොලොස්සි 3:13 - "ඔබ අතරෙන් යමෙකුට යමෙකුට විරුද්ධව අමනාපයක් ඇත්නම් එකිනෙකා ඉවසා එකිනෙකාට සමාව දෙන්න. ස්වාමින් වහන්සේ ඔබට සමාව දුන් ආකාරයටම සමාව දෙන්න."</w:t>
      </w:r>
    </w:p>
    <w:p/>
    <w:p>
      <w:r xmlns:w="http://schemas.openxmlformats.org/wordprocessingml/2006/main">
        <w:t xml:space="preserve">උත්පත්ති 27:46 රෙබෙකා ඊසාක්ට කතා කොට, “හෙත්ගේ දූවරුන් නිසා මම මගේ ජීවිතය එපා වී සිටිමි. ජීවිතය මට කරනවාද?</w:t>
      </w:r>
    </w:p>
    <w:p/>
    <w:p>
      <w:r xmlns:w="http://schemas.openxmlformats.org/wordprocessingml/2006/main">
        <w:t xml:space="preserve">රෙබෙකා හේත්ගේ දූවරුන් සමඟ ඇගේ අතෘප්තිය ප්‍රකාශ කරන අතර යාකොබ් ඔවුන්ගෙන් කෙනෙකු සමඟ විවාහ වුවහොත් ඇගේ ජීවිතයෙන් ඇයට සිදු වන යහපත කුමක්දැයි ඊසාක්ගෙන් අසයි.</w:t>
      </w:r>
    </w:p>
    <w:p/>
    <w:p>
      <w:r xmlns:w="http://schemas.openxmlformats.org/wordprocessingml/2006/main">
        <w:t xml:space="preserve">1: සෑම දෙයකදීම ස්වාමින් වහන්සේට මුල් තැන දීමට අප මතක තබා ගත යුතුය. උත්පත්ති 28:20-22 පවසන්නේ, යාකොබ් දිවුරුම් දෙමින්, “දෙවියන් වහන්සේ මා සමඟ සිට මා යන මේ මාර්ගයේ මා තබා, මට කෑමට රොටි ද ඇඳීමට ඇඳුම් ද දෙන සේක් නම්, මම නැවතත් මගේ පියාගේ නිවසට සමාදානයෙන් එන්නෙමි. එවිට සමිඳාණන් වහන්සේ මාගේ දෙවියන් වහන්සේ වන සේක: මා විසින් කණුවක් සඳහා තැබූ මේ ගල දෙවියන් වහන්සේගේ ගෘහය වන්නේ ය; ඔබ මට දෙන සියල්ලෙන් දසයෙන් කොටස මම ඔබට දෙන්නෙමි.</w:t>
      </w:r>
    </w:p>
    <w:p/>
    <w:p>
      <w:r xmlns:w="http://schemas.openxmlformats.org/wordprocessingml/2006/main">
        <w:t xml:space="preserve">2: අපගේ ජීවිත සඳහා ස්වාමින්වහන්සේගේ සැලැස්ම කෙරෙහි විශ්වාසය තැබීමට අප මතක තබාගත යුතුය. හිතෝපදේශ 3:5-6 පවසන්නේ, ඔබේ මුළු හදවතින්ම යෙහෝවා දෙවිව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උත්පත්ති 28:20-22</w:t>
      </w:r>
    </w:p>
    <w:p/>
    <w:p>
      <w:r xmlns:w="http://schemas.openxmlformats.org/wordprocessingml/2006/main">
        <w:t xml:space="preserve">2: හිතෝපදේශ 3:5-6</w:t>
      </w:r>
    </w:p>
    <w:p/>
    <w:p>
      <w:r xmlns:w="http://schemas.openxmlformats.org/wordprocessingml/2006/main">
        <w:t xml:space="preserve">උත්පත්ති 28 ඡේද තුනකින් පහත පරිදි සාරාංශ කළ හැකි අතර, ඇඟවුම් කරන ලද පද සමඟ:</w:t>
      </w:r>
    </w:p>
    <w:p/>
    <w:p>
      <w:r xmlns:w="http://schemas.openxmlformats.org/wordprocessingml/2006/main">
        <w:t xml:space="preserve">1 වන ඡේදය: උත්පත්ති 28:1-9 හි, ඊසාක් යාකොබ්ට ආශීර්වාද කරන අතර කානානි කාන්තාවන්ගෙන් බිරිඳක් නොගෙන පද්දන්-ආරම්හි සිටින ඔහුගේ මවගේ පවුලට යන ලෙස ඔහුට උපදෙස් දෙයි. ඊසාක් යාකොබ් සමඟ දෙවියන්වහන්සේගේ ගිවිසුම නැවත තහවුරු කරයි, ඔහුට පැවතෙන්නන් සහ දේශයේ පොරොන්දුවෙන් ඔහුට ආශීර්වාද කරයි. තම කානානි භාර්යාවන් තම දෙමාපියන්ට අකැමැති බව වටහාගත් ඒසව්, ඉෂ්මායෙල්ගේ පවුලෙන් භාර්යාවන්ද රැගෙන යයි. යාකොබ් තම පියාගේ උපදෙස්වලට කීකරු වී පද්දන්-ආරම් වෙත පිටත් වේ.</w:t>
      </w:r>
    </w:p>
    <w:p/>
    <w:p>
      <w:r xmlns:w="http://schemas.openxmlformats.org/wordprocessingml/2006/main">
        <w:t xml:space="preserve">2 වන ඡේදය: උත්පත්ති 28:10-17 හි දිගටම, යාකොබ්ගේ ගමන අතරතුර, ඔහු යම් ස්ථානයක රාත්‍රිය නතර කර එහි විවේක ගනී. සිහිනයකින්, ඔහු දේවදූතයන් සමඟ පොළොවේ සිට ස්වර්ගයට ළඟා වන ඉණිමඟක් එහි නැඟී බැස යන ආකාරය දකිනවා. දෙවියන් වහන්සේ ඉණිමඟට ඉහළින් සිටගෙන, යාකොබ් දේශයට, පැවතෙන්නන්ට සහ ඔහු හරහා සියලු ජාතීන්ට ආශීර්වාද කිරීමට ඔහුගේ ගිවිසුමේ පොරොන්දු නැවත අවධාරණය කරයි. අවදි වූ පසු, එම ස්ථානයේ දෙවියන් වහන්සේගේ පැමිණීම තමාට හමු වූ බව යාකොබ් තේරුම් ගනී.</w:t>
      </w:r>
    </w:p>
    <w:p/>
    <w:p>
      <w:r xmlns:w="http://schemas.openxmlformats.org/wordprocessingml/2006/main">
        <w:t xml:space="preserve">3 වන ඡේදය: උත්පත්ති 28: 18-22 හි, දෙවියන් වහන්සේ සමඟ මෙම හමුවීමෙන් ගැඹුරින් සංවේගයට පත් වූ යාකොබ් ඔහු නිදා සිටියදී කොට්ටයක් ලෙස භාවිතා කළ ගල ගෙන එය කුළුණක් ලෙස පිහිටුවයි. ඔහු එය කැප කිරීමේ ක්‍රියාවක් ලෙස තෙල්වලින් ආලේප කරන අතර එම ස්ථානයට බෙතෙල් ("දෙවියන් වහන්සේගේ ගෘහය" යන අර්ථය) යන නම තැබීය. යාකොබ් දෙවියන් වහන්සේට විශ්වාසවන්තව සේවය කරන බවට පොරොන්දුවක් දෙයි, ඔහු තම ගමනේදී ඔහුට අවශ්‍ය දේ සැපයීමෙන් සහ ඔහුව ආරක්ෂිතව තම පියාගේ නිවසට ගෙන ඒමෙන් ඔහුගේ පොරොන්දු ඉටු කළහොත්. ඔහු ප්‍රකාශ කරන්නේ මෙම ගල තමන් වහන්සේට පූජා කරන දෙවියන්ගේ නිවස ලෙස පිහිටුවන බවයි.</w:t>
      </w:r>
    </w:p>
    <w:p/>
    <w:p>
      <w:r xmlns:w="http://schemas.openxmlformats.org/wordprocessingml/2006/main">
        <w:t xml:space="preserve">සාරාංශයකින්:</w:t>
      </w:r>
    </w:p>
    <w:p>
      <w:r xmlns:w="http://schemas.openxmlformats.org/wordprocessingml/2006/main">
        <w:t xml:space="preserve">උත්පත්ති 28 ඉදිරිපත් කරයි:</w:t>
      </w:r>
    </w:p>
    <w:p>
      <w:r xmlns:w="http://schemas.openxmlformats.org/wordprocessingml/2006/main">
        <w:t xml:space="preserve">පද්දන්-ආරම් වෙත පිටත්ව යාමට පෙර ඊසාක් යාකොබ්ට ආශීර්වාද කරයි;</w:t>
      </w:r>
    </w:p>
    <w:p>
      <w:r xmlns:w="http://schemas.openxmlformats.org/wordprocessingml/2006/main">
        <w:t xml:space="preserve">කානානි භාර්යාවන් නොගන්නා ලෙස යාකොබ්ට උපදෙස් දීම;</w:t>
      </w:r>
    </w:p>
    <w:p>
      <w:r xmlns:w="http://schemas.openxmlformats.org/wordprocessingml/2006/main">
        <w:t xml:space="preserve">ඒසව් ඉෂ්මායෙල්ගේ පවුලේ භාර්යාවන් විවාහ කර ගැනීම;</w:t>
      </w:r>
    </w:p>
    <w:p>
      <w:r xmlns:w="http://schemas.openxmlformats.org/wordprocessingml/2006/main">
        <w:t xml:space="preserve">යාකොබ් තම පියාගේ උපදෙස්වලට කීකරු වෙමින් පද්දන්-ආරම් වෙත පිටත් විය.</w:t>
      </w:r>
    </w:p>
    <w:p/>
    <w:p>
      <w:r xmlns:w="http://schemas.openxmlformats.org/wordprocessingml/2006/main">
        <w:t xml:space="preserve">යාකොබ්ගේ සිහිනය පොළොවේ සිට ස්වර්ගයට යන ඉනිමඟක්;</w:t>
      </w:r>
    </w:p>
    <w:p>
      <w:r xmlns:w="http://schemas.openxmlformats.org/wordprocessingml/2006/main">
        <w:t xml:space="preserve">දෙවියන් වහන්සේ තම ගිවිසුම ජාකොබ්ට නැවත තහවුරු කරයි;</w:t>
      </w:r>
    </w:p>
    <w:p>
      <w:r xmlns:w="http://schemas.openxmlformats.org/wordprocessingml/2006/main">
        <w:t xml:space="preserve">යාකොබ් එම ස්ථානයේ දෙවියන් වහන්සේ සිටින බව වටහා ගත්තේය.</w:t>
      </w:r>
    </w:p>
    <w:p/>
    <w:p>
      <w:r xmlns:w="http://schemas.openxmlformats.org/wordprocessingml/2006/main">
        <w:t xml:space="preserve">යාකොබ් බෙතෙල්හි ස්මාරකයක් ලෙස ගල් කණුවක් කැප කරමින්;</w:t>
      </w:r>
    </w:p>
    <w:p>
      <w:r xmlns:w="http://schemas.openxmlformats.org/wordprocessingml/2006/main">
        <w:t xml:space="preserve">දෙවියන් වහන්සේට විශ්වාසවන්තව සේවය කිරීමට සහ එම ස්ථානයේ පූජා ඔප්පු කිරීමට ඔහුගේ භාරය;</w:t>
      </w:r>
    </w:p>
    <w:p>
      <w:r xmlns:w="http://schemas.openxmlformats.org/wordprocessingml/2006/main">
        <w:t xml:space="preserve">දෙවියන් වහන්සේගේ සැපයුම සහ ආරක්ෂිතව තම පියාගේ නිවසට ආපසු යාමට ඔහුගේ ආශාව.</w:t>
      </w:r>
    </w:p>
    <w:p/>
    <w:p>
      <w:r xmlns:w="http://schemas.openxmlformats.org/wordprocessingml/2006/main">
        <w:t xml:space="preserve">මෙම පරිච්ඡේදයෙන් ඔහු පද්දන්-ආරම් වෙත ගමන ආරම්භ කරන විට යාකොබ්ගේ ජීවිතයේ සංක්‍රාන්තිය ඉස්මතු කරයි. එය පවුලේ ආශීර්වාද, කීකරුකම සහ දෙවියන්වහන්සේගේ උපදෙස් පිළිපැදීමේ වැදගත්කම අවධාරනය කරයි. ඉණිමඟේ සිහිනය සංකේතවත් කරන්නේ අහස සහ පොළොව අතර දිව්‍යමය සම්බන්ධය, දෙවියන් වහන්සේගේ පැමිණීම සහ යාකොබ්ගේ ජීවිතයට සම්බන්ධ වීම අවධාරණය කිරීමයි. යාකොබ් බෙතෙල්හි ගල් කණුව කැප කර එය පූජනීය ස්ථානයක් ලෙස ස්ථාපිත කිරීමෙන් ගෞරවයෙන් ප්‍රතිචාර දක්වයි. උත්පත්ති 28 දෙවියන් වහන්සේගේ පොරොන්දු පිළිබඳව යාකොබ්ගේ වර්ධනය වන දැනුවත්භාවය නිරූපණය කරන අතර විවිධ පරීක්ෂාවන් සහ පරිවර්තනයන්ට මුහුණ දෙන විට ඔහුගේ ජීවිතයේ අනාගත සිදුවීම් සඳහා වේදිකාව සකසයි.</w:t>
      </w:r>
    </w:p>
    <w:p/>
    <w:p>
      <w:r xmlns:w="http://schemas.openxmlformats.org/wordprocessingml/2006/main">
        <w:t xml:space="preserve">උත්පත්ති 28:1 ඊසාක් යාකොබ් කැඳවා, ඔහුට ආශීර්වාද කර, ඔහුට අණකර, ඔහුට කතා කොට, ''ඔබ කානාන්හි දූවරුන්ගෙන් භාර්යාවක් නොසලකන්න.</w:t>
      </w:r>
    </w:p>
    <w:p/>
    <w:p>
      <w:r xmlns:w="http://schemas.openxmlformats.org/wordprocessingml/2006/main">
        <w:t xml:space="preserve">යාකොබ්ට ඔහුගේ පියා වන ඊසාක් විසින් උපදෙස් දෙනු ලැබුවේ කානාන් දේශයෙන් පැමිණි කාන්තාවක් විවාහ කර නොගන්නා ලෙසයි.</w:t>
      </w:r>
    </w:p>
    <w:p/>
    <w:p>
      <w:r xmlns:w="http://schemas.openxmlformats.org/wordprocessingml/2006/main">
        <w:t xml:space="preserve">1: දෙවියන් වහන්සේගේ කැමැත්ත අපගේ ක්‍රියාවන්ට බෙහෙවින් සම්බන්ධ වේ</w:t>
      </w:r>
    </w:p>
    <w:p/>
    <w:p>
      <w:r xmlns:w="http://schemas.openxmlformats.org/wordprocessingml/2006/main">
        <w:t xml:space="preserve">2: අපේ දෙමාපියන්ට ඇහුම්කන් දීමේ වැදගත්කම</w:t>
      </w:r>
    </w:p>
    <w:p/>
    <w:p>
      <w:r xmlns:w="http://schemas.openxmlformats.org/wordprocessingml/2006/main">
        <w:t xml:space="preserve">1: හිතෝපදේශ 3: 1-2 - මගේ පුතා, මගේ නීතිය අමතක නොකරන්න; නුමුත් නුඹේ සිත මාගේ ආඥා රක්ෂාකරත්වා: දීර්ඝායුෂද දීර්ඝායුෂද සමාදානයද නුඹට එක්කරන්නේය.</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උත්පත්ති 28:2 නැඟිට පදනාරම්හි ඔබේ මවගේ පියා වන බෙතුයෙල්ගේ නිවසට යන්න. ඔබේ මවගේ සහෝදරයා වන ලාබන්ගේ දූවරුන්ගෙන් ඔබට භාර්යාවක් ගන්න.</w:t>
      </w:r>
    </w:p>
    <w:p/>
    <w:p>
      <w:r xmlns:w="http://schemas.openxmlformats.org/wordprocessingml/2006/main">
        <w:t xml:space="preserve">උත්පත්ති 28:2 හි මෙම කොටස යාකොබ්ට තම මවගේ පියා වන බෙතුයෙල්ගේ පවුලෙන් බිරිඳක් සෙවීමට දිරිගන්වයි.</w:t>
      </w:r>
    </w:p>
    <w:p/>
    <w:p>
      <w:r xmlns:w="http://schemas.openxmlformats.org/wordprocessingml/2006/main">
        <w:t xml:space="preserve">1. නිවැරදි සබඳතා තෝරාගැනීමේදී දෙවියන්වහන්සේගේ ප්‍රඥාව</w:t>
      </w:r>
    </w:p>
    <w:p/>
    <w:p>
      <w:r xmlns:w="http://schemas.openxmlformats.org/wordprocessingml/2006/main">
        <w:t xml:space="preserve">2. කලත්‍රයෙකු සෙවීමේදී දෙවියන්වහන්සේගේ කැමැත්ත හඳුනාගන්නේ කෙසේද?</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එපීස 5:21-33 - ක්‍රිස්තුස් වහන්සේ කෙරෙහි ඇති ගෞරවයෙන් එකිනෙකාට යටත් වන්න. ස්වාමිපුරුෂයනි, ක්‍රිස්තුස් සභාවට ප්‍රේම කර, ඇය වෙනුවෙන් තමන්වම කැප කළාක් මෙන් ඔබේ භාර්යාවන්ට ප්‍රේම කරන්න.</w:t>
      </w:r>
    </w:p>
    <w:p/>
    <w:p>
      <w:r xmlns:w="http://schemas.openxmlformats.org/wordprocessingml/2006/main">
        <w:t xml:space="preserve">උත්පත්ති 28:3 සර්වබලධාරී දෙවියන් වහන්සේ ඔබට ආශීර්වාද කර, ඔබ බොහෝ සෙනඟක් වන පිණිස, ඔබ සඵල කර, ඔබ වැඩි කරන්න.</w:t>
      </w:r>
    </w:p>
    <w:p/>
    <w:p>
      <w:r xmlns:w="http://schemas.openxmlformats.org/wordprocessingml/2006/main">
        <w:t xml:space="preserve">දෙවියන් වහන්සේ යාකොබ්ට පොරොන්දු වන්නේ ඔහු ඔහුට ආශීර්වාද කරන බවත්, ඔහුව ඵල දරන බවත්, ඔහුව විශාල පිරිසක් බවට පත් කරන බවත්ය.</w:t>
      </w:r>
    </w:p>
    <w:p/>
    <w:p>
      <w:r xmlns:w="http://schemas.openxmlformats.org/wordprocessingml/2006/main">
        <w:t xml:space="preserve">1: දෙවියන් වහන්සේ කෙරෙහි විශ්වාසය තබන අයට දෙවියන් වහන්සේ ආශීර්වාද කරයි.</w:t>
      </w:r>
    </w:p>
    <w:p/>
    <w:p>
      <w:r xmlns:w="http://schemas.openxmlformats.org/wordprocessingml/2006/main">
        <w:t xml:space="preserve">2: කුඩා ආරම්භයන්ගෙන් ශ්රේෂ්ඨත්වය ගෙන ඒමට දෙවියන් වහන්සේට හැකිය.</w:t>
      </w:r>
    </w:p>
    <w:p/>
    <w:p>
      <w:r xmlns:w="http://schemas.openxmlformats.org/wordprocessingml/2006/main">
        <w:t xml:space="preserve">1: රෝම 10:11 - "මක්නිසාද ශුද්ධ ලියවිල්ල පවසන්නේ, 'ඔහුව විශ්වාස කරන සෑම කෙනෙකුම ලැජ්ජාවට පත් නොවනු ඇත' යනුවෙනි."</w:t>
      </w:r>
    </w:p>
    <w:p/>
    <w:p>
      <w:r xmlns:w="http://schemas.openxmlformats.org/wordprocessingml/2006/main">
        <w:t xml:space="preserve">2: ලූක් 1:37 - "දෙවියන් වහන්සේට කළ නොහැකි කිසිවක් නැත."</w:t>
      </w:r>
    </w:p>
    <w:p/>
    <w:p>
      <w:r xmlns:w="http://schemas.openxmlformats.org/wordprocessingml/2006/main">
        <w:t xml:space="preserve">උත්පත්ති 28:4 ඔබටත් ඔබ සමඟ ඔබේ වංශයටත් ආබ්‍රහම්ගේ ආශීර්වාදය ලබා දෙන්න. දෙවියන් වහන්සේ ආබ්‍රහම්ට දුන් ඔබ ආගන්තුකයෙකු වූ දේශය ඔබට උරුම වන පිණිස ය.</w:t>
      </w:r>
    </w:p>
    <w:p/>
    <w:p>
      <w:r xmlns:w="http://schemas.openxmlformats.org/wordprocessingml/2006/main">
        <w:t xml:space="preserve">දෙවියන් වහන්සේ ආබ්‍රහම්ට දේශයක් ලබා දෙන බවට පොරොන්දු වූ අතර එම පොරොන්දුව ඔහුගෙන් පැවතෙන්නන්ටද දෙන ලදී.</w:t>
      </w:r>
    </w:p>
    <w:p/>
    <w:p>
      <w:r xmlns:w="http://schemas.openxmlformats.org/wordprocessingml/2006/main">
        <w:t xml:space="preserve">1. දෙවියන්වහන්සේගේ පොරොන්දුවල බලය: දෙවියන්වහන්සේගේ පොරොන්දු අපගේ ජීවිතවලට බලපාන ආකාරය</w:t>
      </w:r>
    </w:p>
    <w:p/>
    <w:p>
      <w:r xmlns:w="http://schemas.openxmlformats.org/wordprocessingml/2006/main">
        <w:t xml:space="preserve">2. ආබ්‍රහම්ගේ ආශීර්වාදය: අපට දෙවිගේ ආශීර්වාද ලබාගත හැකි ආකාරය</w:t>
      </w:r>
    </w:p>
    <w:p/>
    <w:p>
      <w:r xmlns:w="http://schemas.openxmlformats.org/wordprocessingml/2006/main">
        <w:t xml:space="preserve">1. යාකොබ් 1:17 - "සෑම යහපත් ත්‍යාගයක්ම සහ සෑම පරිපූර්ණ ත්‍යාගයක්ම ඉහලින් පැමිණෙන්නේ, වෙනස්වීම් හේතුවෙන් වෙනසක් හෝ සෙවනැල්ලක් නොමැති ආලෝකයන්ගේ පියාණන්ගෙන්"</w:t>
      </w:r>
    </w:p>
    <w:p/>
    <w:p>
      <w:r xmlns:w="http://schemas.openxmlformats.org/wordprocessingml/2006/main">
        <w:t xml:space="preserve">2. උත්පත්ති 12: 2-3 - "මම ඔබෙන් මහත් ජාතියක් කරන්නෙමි, මම ඔබට ආශීර්වාද කර ඔබේ නම උතුම් කරන්නෙමි, එවිට ඔබ ආශීර්වාදයක් වනු ඇත. මම ඔබට ආශීර්වාද කරන්නන්ට සහ ඔහුට ආශීර්වාද කරන්නෙමි. ඔබට අගෞරව කළොත් මම ශාප කරන්නෙමි, ඔබ තුළ පොළොවේ සියලු පවුල් ආශීර්වාද ලබනු ඇත.</w:t>
      </w:r>
    </w:p>
    <w:p/>
    <w:p>
      <w:r xmlns:w="http://schemas.openxmlformats.org/wordprocessingml/2006/main">
        <w:t xml:space="preserve">උත්පත්ති 28:5 ඊසාක් යාකොබ්ව පිටත් කර යැවීය, ඔහු ජාකොබ්ගේ සහ ඒසව්ගේ මව වන රෙබෙකාගේ සහෝදරයා වූ සිරියානු ජාතික බෙතුයෙල්ගේ පුත් ලාබන් වෙතට පදනාරාමයට ගියේය.</w:t>
      </w:r>
    </w:p>
    <w:p/>
    <w:p>
      <w:r xmlns:w="http://schemas.openxmlformats.org/wordprocessingml/2006/main">
        <w:t xml:space="preserve">යාකොබ්ට බිරිඳක් සොයා ගැනීමට ගමනක් යන අතර රෙබෙකාගේ සහෝදරයා වන ලාබන් හමුවෙයි.</w:t>
      </w:r>
    </w:p>
    <w:p/>
    <w:p>
      <w:r xmlns:w="http://schemas.openxmlformats.org/wordprocessingml/2006/main">
        <w:t xml:space="preserve">1. අපගේ ජීවිත සඳහා දෙවියන් වහන්සේගේ සැලැස්ම තේරුම් ගැනීම - උත්පත්ති 28:5</w:t>
      </w:r>
    </w:p>
    <w:p/>
    <w:p>
      <w:r xmlns:w="http://schemas.openxmlformats.org/wordprocessingml/2006/main">
        <w:t xml:space="preserve">2. දෙවියන් වහන්සේගේ මඟ පෙන්වීම කෙරෙහි විශ්වාසය තැබීම - උත්පත්ති 28:5</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උත්පත්ති 28:6 ඊසාක් යාකොබ්ට ආශීර්වාද කළ බව ඒසව් දුටු විට, එතැනින් ඔහුට භාර්යාවක් ලබා ගැනීමට පදනාරාමයට පිටත් කර හරින ලදී. උන් වහන්සේ ඔහුට ආශීර්වාද කරන විට, ''ඔබ කානාන්හි දූවරුන්ගෙන් භාර්යාවක් නොගත යුතු ය;</w:t>
      </w:r>
    </w:p>
    <w:p/>
    <w:p>
      <w:r xmlns:w="http://schemas.openxmlformats.org/wordprocessingml/2006/main">
        <w:t xml:space="preserve">ඊසාක් යාකොබ්ට ආශීර්වාද කළ අතර කානාන්හි දූවරුන්ගෙන් පිටත බිරිඳක් සොයා ගැනීම සඳහා පදනාරාමයට යන ලෙස ඔහුට උපදෙස් දුන්නේය.</w:t>
      </w:r>
    </w:p>
    <w:p/>
    <w:p>
      <w:r xmlns:w="http://schemas.openxmlformats.org/wordprocessingml/2006/main">
        <w:t xml:space="preserve">1. ඔහුගේ සෙනඟ සඳහා දෙවිගේ අරමුණ: දෙවිගේ ආශීර්වාද සහ උපදෙස් අපට මඟ පෙන්වන ආකාරය</w:t>
      </w:r>
    </w:p>
    <w:p/>
    <w:p>
      <w:r xmlns:w="http://schemas.openxmlformats.org/wordprocessingml/2006/main">
        <w:t xml:space="preserve">2. පරීක්ෂාව ජය ගැනීම: දෙවියන් වහන්සේගේ හඬට සවන් දීමට සහ කීකරු වීමට ඉගෙනීම</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එපීස 5:15-17 -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උත්පත්ති 28:7 යාකොබ් තම පියාට සහ මවට කීකරු වී පදනාරාමයට ගිය බව.</w:t>
      </w:r>
    </w:p>
    <w:p/>
    <w:p>
      <w:r xmlns:w="http://schemas.openxmlformats.org/wordprocessingml/2006/main">
        <w:t xml:space="preserve">යාකොබ් තම දෙමාපියන්ට කීකරු වී පදනාරම් බලා පිටත් විය.</w:t>
      </w:r>
    </w:p>
    <w:p/>
    <w:p>
      <w:r xmlns:w="http://schemas.openxmlformats.org/wordprocessingml/2006/main">
        <w:t xml:space="preserve">1. දෙමාපියන්ට කීකරු වීම දෙවියන් වහන්සේට ගෞරව කිරීමකි.</w:t>
      </w:r>
    </w:p>
    <w:p/>
    <w:p>
      <w:r xmlns:w="http://schemas.openxmlformats.org/wordprocessingml/2006/main">
        <w:t xml:space="preserve">2. අපගේ දෙමාපියන්ට කීකරු වීම දෙවියන් වහන්සේට අපගේ කීකරුකමේ ආදර්ශයකි.</w:t>
      </w:r>
    </w:p>
    <w:p/>
    <w:p>
      <w:r xmlns:w="http://schemas.openxmlformats.org/wordprocessingml/2006/main">
        <w:t xml:space="preserve">1. එපීස 6:1-3 -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කොලොස්සි 3:20 - දරුවෙනි, සෑම දෙයකදීම ඔබේ දෙමාපියන්ට කීකරු වන්න, මන්ද මෙය සමිඳාණන් වහන්සේ සතුටු කරයි.</w:t>
      </w:r>
    </w:p>
    <w:p/>
    <w:p>
      <w:r xmlns:w="http://schemas.openxmlformats.org/wordprocessingml/2006/main">
        <w:t xml:space="preserve">උත්පත්ති 28:8 කානාන්හි දූවරුන් තම පියා වූ ඊසාක්ව සතුටු නොකළ බව ඒසව් දුටුවේය.</w:t>
      </w:r>
    </w:p>
    <w:p/>
    <w:p>
      <w:r xmlns:w="http://schemas.openxmlformats.org/wordprocessingml/2006/main">
        <w:t xml:space="preserve">ඒසව් දුටුවේ තම පියා කානානි ස්ත්‍රීන් ගැන සතුටු නොවන බවයි.</w:t>
      </w:r>
    </w:p>
    <w:p/>
    <w:p>
      <w:r xmlns:w="http://schemas.openxmlformats.org/wordprocessingml/2006/main">
        <w:t xml:space="preserve">1. දෙවියන් වහන්සේගේ කැමැත්තට අනුව අපගේ පියවරුන් සහ මව්වරුන් සතුටු කිරීමට අප උත්සාහ කළ යුතුය.</w:t>
      </w:r>
    </w:p>
    <w:p/>
    <w:p>
      <w:r xmlns:w="http://schemas.openxmlformats.org/wordprocessingml/2006/main">
        <w:t xml:space="preserve">2. සහකරු හෝ සහකාරිය තෝරා ගැනීමේදී අපි නුවණින් කටයුතු කළ යුතුයි.</w:t>
      </w:r>
    </w:p>
    <w:p/>
    <w:p>
      <w:r xmlns:w="http://schemas.openxmlformats.org/wordprocessingml/2006/main">
        <w:t xml:space="preserve">1. එපීස 6:1-2 දරුවෙනි, ඔබේ දෙමාපියන්ට ස්වාමීන් තුළ කීකරු වන්න, මන්ද මෙය හරි ය. පොරොන්දුව සමඟ පළමු ආඥාව වන ඔබේ පියාට සහ මවට ගෞරව කරන්න.</w:t>
      </w:r>
    </w:p>
    <w:p/>
    <w:p>
      <w:r xmlns:w="http://schemas.openxmlformats.org/wordprocessingml/2006/main">
        <w:t xml:space="preserve">2. හිතෝපදේශ 1:8-9 මාගේ පුත්‍රය, ඔබේ පියාගේ උපදෙස් අසන්න, ඔබේ මවගේ ඉගැන්වීම අත් නොහරින්න, මක්නිසාද ඒවා ඔබේ හිසට අලංකාර මල් මාලයක් සහ ඔබේ බෙල්ලට පෙන්ඩන්ට් වේ.</w:t>
      </w:r>
    </w:p>
    <w:p/>
    <w:p>
      <w:r xmlns:w="http://schemas.openxmlformats.org/wordprocessingml/2006/main">
        <w:t xml:space="preserve">උත්පත්ති 28:9 ඉක්බිති ඒසව් ඉෂ්මායෙල් වෙත ගොස්, තමාගේ භාර්යාවන් වෙතට ගොස්, ඉෂ්මායෙල් ආබ්‍රහම්ගේ පුත්‍රයා වන මහලත්, නෙබජොත්ගේ සහෝදරිය තම භාර්යාව කරගත්තේය.</w:t>
      </w:r>
    </w:p>
    <w:p/>
    <w:p>
      <w:r xmlns:w="http://schemas.openxmlformats.org/wordprocessingml/2006/main">
        <w:t xml:space="preserve">ඒසව් ඉෂ්මායෙල්ගේ දුව සහ නෙබජොත්ගේ සහෝදරිය වූ මහලත් සමඟ විවාහ විය.</w:t>
      </w:r>
    </w:p>
    <w:p/>
    <w:p>
      <w:r xmlns:w="http://schemas.openxmlformats.org/wordprocessingml/2006/main">
        <w:t xml:space="preserve">1. පවුලේ වැදගත්කම සහ පවුල් සම්ප්‍රදායන්ට ගරු කිරීම.</w:t>
      </w:r>
    </w:p>
    <w:p/>
    <w:p>
      <w:r xmlns:w="http://schemas.openxmlformats.org/wordprocessingml/2006/main">
        <w:t xml:space="preserve">2. විවාහය, දිව්‍යමය ආයතනයක් සහ එකම වටිනාකම් ඇති සහකරු හෝ සහකාරිය සොයා ගැනීමේ වැදගත්කම.</w:t>
      </w:r>
    </w:p>
    <w:p/>
    <w:p>
      <w:r xmlns:w="http://schemas.openxmlformats.org/wordprocessingml/2006/main">
        <w:t xml:space="preserve">1. මතෙව් 19: 5-6 මේ හේතුව නිසා මිනිසෙක් තම පියා සහ මව අත්හැර තම භාර්යාව සමඟ එක්සත් වන අතර, ඔවුන් දෙදෙනා එක මාංසයක් වනු ඇත. එබැවින් ඔවුන් තවදුරටත් දෙදෙනෙකු නොව එක මාංසයකි.</w:t>
      </w:r>
    </w:p>
    <w:p/>
    <w:p>
      <w:r xmlns:w="http://schemas.openxmlformats.org/wordprocessingml/2006/main">
        <w:t xml:space="preserve">2. එපීස 5:21-33 ක්‍රිස්තුස් වහන්සේ කෙරෙහි ඇති ගෞරවය නිසා එකිනෙකාට යටත් වන්න. භාර්යාවනි, ඔබ සමිඳාණන් වහන්සේට කරන්නාක් මෙන් ඔබේම ස්වාමිපුරුෂයන්ට යටත් වන්න. මක්නිසාද ස්වාමිපුරුෂයා භාර්යාවගේ හිස වන්නේ ක්රිස්තුස් වහන්සේ පල්ලියේ ප්රධානියා වන අතර, ඔහුගේ ශරීරය, ඔහු ගැලවුම්කරුවා වේ. දැන් සභාව ක්‍රිස්තුස් වහන්සේට යටත් වන්නා සේම භාර්යාවන්ද සෑම දෙයකදීම තම ස්වාමිපුරුෂයන්ට යටත් විය යුතුය.</w:t>
      </w:r>
    </w:p>
    <w:p/>
    <w:p>
      <w:r xmlns:w="http://schemas.openxmlformats.org/wordprocessingml/2006/main">
        <w:t xml:space="preserve">උත්පත්ති 28:10 යාකොබ් බෙයර්ෂෙබාවෙන් පිටත්ව හාරාන් දෙසට ගියේය.</w:t>
      </w:r>
    </w:p>
    <w:p/>
    <w:p>
      <w:r xmlns:w="http://schemas.openxmlformats.org/wordprocessingml/2006/main">
        <w:t xml:space="preserve">යාකොබ් බෙයර්ෂෙබා අත්හැර හාරාන් බලා පිටත් වේ.</w:t>
      </w:r>
    </w:p>
    <w:p/>
    <w:p>
      <w:r xmlns:w="http://schemas.openxmlformats.org/wordprocessingml/2006/main">
        <w:t xml:space="preserve">1. අප විශ්වාස නොකරන විට පවා දෙවියන් වහන්සේගේ විශ්වාසවන්තකම</w:t>
      </w:r>
    </w:p>
    <w:p/>
    <w:p>
      <w:r xmlns:w="http://schemas.openxmlformats.org/wordprocessingml/2006/main">
        <w:t xml:space="preserve">2. ඇදහිල්ලේ ගමන</w:t>
      </w:r>
    </w:p>
    <w:p/>
    <w:p>
      <w:r xmlns:w="http://schemas.openxmlformats.org/wordprocessingml/2006/main">
        <w:t xml:space="preserve">1. රෝම 4:19-20 - ඇදහිල්ලෙන් දුර්වල නොවී, ඔහු වයස අවුරුදු සියයක් පමණ වන විට, තමාගේ ශරීරය දැන් මිය ගොස් ඇති බවක් නොසැලකුවේය, සාරාගේ ගර්භාෂයේ මිය ගොස් නැත: ඔහු දෙවියන් වහන්සේගේ පොරොන්දුව මත නොසැලී සිටියේය. අවිශ්වාසය හරහා; නමුත් දෙවියන් වහන්සේට මහිමය දෙමින් ඇදහිල්ලේ ශක්තිමත් විය.</w:t>
      </w:r>
    </w:p>
    <w:p/>
    <w:p>
      <w:r xmlns:w="http://schemas.openxmlformats.org/wordprocessingml/2006/main">
        <w:t xml:space="preserve">2. හෙබ්‍රෙව් 11:8-9 - ඇදහිල්ලෙන් ආබ්‍රහම්, තමාට උරුමයක් ලෙස ලැබිය යුතු ස්ථානයකට යාමට කැඳවනු ලැබූ විට, කීකරු විය. ඔහු ගියේ කොහේදැයි නොදැන පිටතට ගියේය. ඇදහිල්ලෙන් ඔහු විදේශික රටක මෙන් පොරොන්දු දේශයේ වාසය කළේය, එම පොරොන්දුවේ උරුමක්කාරයන් වූ ඊසාක් සහ යාකොබ් සමඟ මණ්ඩපවල වාසය කළේය.</w:t>
      </w:r>
    </w:p>
    <w:p/>
    <w:p>
      <w:r xmlns:w="http://schemas.openxmlformats.org/wordprocessingml/2006/main">
        <w:t xml:space="preserve">උත්පත්ති 28:11 ඔහු එක්තරා ස්ථානයකට බැස, හිරු බැස ගිය බැවින්, මුළු රාත්‍රිය එහි රැඳී සිටියේය. ඔහු එම ස්ථානයේ තිබූ ගල්වලින් ගෙන ඒවා තම කොට්ට සඳහා තබා නිදා ගැනීමට එම ස්ථානයේ වැතිර සිටියේය.</w:t>
      </w:r>
    </w:p>
    <w:p/>
    <w:p>
      <w:r xmlns:w="http://schemas.openxmlformats.org/wordprocessingml/2006/main">
        <w:t xml:space="preserve">ජේකබ්ගේ ගමන සහ ඔහු රාත්‍රිය සඳහා විවේක ගැනීමට ස්ථානයක් සොයාගත් ආකාරය ඡේදයේ විස්තර කෙරේ.</w:t>
      </w:r>
    </w:p>
    <w:p/>
    <w:p>
      <w:r xmlns:w="http://schemas.openxmlformats.org/wordprocessingml/2006/main">
        <w:t xml:space="preserve">1. ස්වාමින් වහන්සේ තුළ විවේක ගැනීමේ වැදගත්කම සහ උන්වහන්සේගේ සැපයුම කෙරෙහි විශ්වාසය තැබීම.</w:t>
      </w:r>
    </w:p>
    <w:p/>
    <w:p>
      <w:r xmlns:w="http://schemas.openxmlformats.org/wordprocessingml/2006/main">
        <w:t xml:space="preserve">2. අවශ්‍ය අවස්ථාවලදී දෙවි අපට සහනය ලබා දෙන ආකාරය.</w:t>
      </w:r>
    </w:p>
    <w:p/>
    <w:p>
      <w:r xmlns:w="http://schemas.openxmlformats.org/wordprocessingml/2006/main">
        <w:t xml:space="preserve">1. ගීතාවලිය 23: 2 - ඔහු මාව හරිත තණබිම්වල වැතිරීමට සලස්වයි; ඔහු මාව නිසල ජලය අසලට ගෙන යයි.</w:t>
      </w:r>
    </w:p>
    <w:p/>
    <w:p>
      <w:r xmlns:w="http://schemas.openxmlformats.org/wordprocessingml/2006/main">
        <w:t xml:space="preserve">2. පිලිප්පි 4:6-7 - කිසිවක් ගැන කනස්සල්ලට පත්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p>
      <w:r xmlns:w="http://schemas.openxmlformats.org/wordprocessingml/2006/main">
        <w:t xml:space="preserve">උත්පත්ති 28:12 ඔහු සිහිනෙන් දුටුවේය, බලව, පොළොව මත ඉණිමඟක් පිහිටුවා, එහි මුදුන ස්වර්ගයට ළඟා විය.</w:t>
      </w:r>
    </w:p>
    <w:p/>
    <w:p>
      <w:r xmlns:w="http://schemas.openxmlformats.org/wordprocessingml/2006/main">
        <w:t xml:space="preserve">යාකොබ්ගේ සිහිනය ස්වර්ගයට යන ඉනිමඟක්.</w:t>
      </w:r>
    </w:p>
    <w:p/>
    <w:p>
      <w:r xmlns:w="http://schemas.openxmlformats.org/wordprocessingml/2006/main">
        <w:t xml:space="preserve">1. ජීවිතයේ දෙවියන් වහන්සේගේ මඟ පෙන්වීම කෙරෙහි විශ්වාසය තැබීම</w:t>
      </w:r>
    </w:p>
    <w:p/>
    <w:p>
      <w:r xmlns:w="http://schemas.openxmlformats.org/wordprocessingml/2006/main">
        <w:t xml:space="preserve">2. ඇදහිල්ල සහ කීකරුකමේ ආශීර්වාද</w:t>
      </w:r>
    </w:p>
    <w:p/>
    <w:p>
      <w:r xmlns:w="http://schemas.openxmlformats.org/wordprocessingml/2006/main">
        <w:t xml:space="preserve">1. හෙබ්‍රෙව් 11:9 - ඇදහිල්ලෙන් ඔහු විදේශ රටක ආගන්තුකයෙකු මෙන් පොරොන්දු වූ දේශයේ තම නිවස සාදා ගත්තේය. ඔහු සමඟ එම පොරොන්දුවෙහි උරුමක්කාරයන් වූ ඊසාක් සහ යාකොබ් මෙන් ඔහු කූඩාරම්වල ජීවත් විය.</w:t>
      </w:r>
    </w:p>
    <w:p/>
    <w:p>
      <w:r xmlns:w="http://schemas.openxmlformats.org/wordprocessingml/2006/main">
        <w:t xml:space="preserve">2.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p>
      <w:r xmlns:w="http://schemas.openxmlformats.org/wordprocessingml/2006/main">
        <w:t xml:space="preserve">උත්පත්ති 28:13 තවද, සමිඳාණන් වහන්සේ ඊට ඉහළින් සිට: මම ඔබේ පියා වූ ආබ්‍රහම්ගේ දෙවි සමිඳාණන් වහන්සේ ද ඊසාක්ගේ දෙවියන් වහන්සේ ද වෙමි. ;</w:t>
      </w:r>
    </w:p>
    <w:p/>
    <w:p>
      <w:r xmlns:w="http://schemas.openxmlformats.org/wordprocessingml/2006/main">
        <w:t xml:space="preserve">දෙවියන් වහන්සේ යාකොබ්ට සහ ඔහුගේ පරම්පරාවට දේශය පොරොන්දු විය.</w:t>
      </w:r>
    </w:p>
    <w:p/>
    <w:p>
      <w:r xmlns:w="http://schemas.openxmlformats.org/wordprocessingml/2006/main">
        <w:t xml:space="preserve">1. යාකොබ් සමඟ දෙවියන් වහන්සේගේ ගිවිසුම: කීකරුකමේ ආශීර්වාද</w:t>
      </w:r>
    </w:p>
    <w:p/>
    <w:p>
      <w:r xmlns:w="http://schemas.openxmlformats.org/wordprocessingml/2006/main">
        <w:t xml:space="preserve">2. දෙවියන්ගේ විශ්වාසවන්තකම: දෙවියන් වහන්සේ ඔහුගේ පොරොන්දු ඉටු කරන ආකාරය</w:t>
      </w:r>
    </w:p>
    <w:p/>
    <w:p>
      <w:r xmlns:w="http://schemas.openxmlformats.org/wordprocessingml/2006/main">
        <w:t xml:space="preserve">1. ගීතාවලිය 105: 8-9 - ඔහු තම ගිවිසුම පරම්පරා දහසකට සදහටම සිහිපත් කරයි, ඔහු අණ කළ වචනය.</w:t>
      </w:r>
    </w:p>
    <w:p/>
    <w:p>
      <w:r xmlns:w="http://schemas.openxmlformats.org/wordprocessingml/2006/main">
        <w:t xml:space="preserve">2. රෝම 4:13-14 - ආබ්‍රහම්ට සහ ඔහුගේ පරම්පරාවට ඔහු ලෝකයේ උරුමක්කාරයෙකු වන බවට පොරොන්දුව ලැබුණේ නීතිය තුළින් නොව, ඇදහිල්ලෙන් පැමිණෙන ධර්මිෂ්ඨකම මගිනි.</w:t>
      </w:r>
    </w:p>
    <w:p/>
    <w:p>
      <w:r xmlns:w="http://schemas.openxmlformats.org/wordprocessingml/2006/main">
        <w:t xml:space="preserve">උත්පත්ති 28:14 ඔබේ වංශය පොළොවේ දූවිල්ල මෙන් වන්නේය, ඔබ බටහිරටද නැගෙනහිරටද උතුරටද දකුණටද පැතිරෙනු ඇත. පොළොවේ පවුල් ආශීර්වාද වේ.</w:t>
      </w:r>
    </w:p>
    <w:p/>
    <w:p>
      <w:r xmlns:w="http://schemas.openxmlformats.org/wordprocessingml/2006/main">
        <w:t xml:space="preserve">යාකොබ්ගෙන් පැවතෙන්නන් පොළොවේ දූවිල්ල මෙන් විශාල වන බවත් ඔවුන් තුළින් පොළොවේ සියලු පවුල් ආශීර්වාද ලබන බවත් දෙවියන් වහන්සේ යාකොබ්ට දුන් පොරොන්දුව මෙම පදය විස්තර කරයි.</w:t>
      </w:r>
    </w:p>
    <w:p/>
    <w:p>
      <w:r xmlns:w="http://schemas.openxmlformats.org/wordprocessingml/2006/main">
        <w:t xml:space="preserve">1. දෙවියන් වහන්සේ තම සෙනඟ සඳහා දෙන පොරොන්දු: දෙවියන් වහන්සේ ඔහු මත විශ්වාසය තබන අයට ආශීර්වාද කරන ආකාරය</w:t>
      </w:r>
    </w:p>
    <w:p/>
    <w:p>
      <w:r xmlns:w="http://schemas.openxmlformats.org/wordprocessingml/2006/main">
        <w:t xml:space="preserve">2. දෙවියන් වහන්සේගේ ආශිර්වාදයේ බහුලත්වය: දෙවියන් වහන්සේගේ ආශීර්වාදය සියලු ජාතීන්ට විහිදෙන ආකාරය</w:t>
      </w:r>
    </w:p>
    <w:p/>
    <w:p>
      <w:r xmlns:w="http://schemas.openxmlformats.org/wordprocessingml/2006/main">
        <w:t xml:space="preserve">1. යෙසායා 54:2-3 - ඔබේ කූඩාරමේ ස්ථානය විශාල කරන්න, ඔබේ වාසස්ථානවල තිර දිගු කරන්න. මක්නිසාද ඔබ දකුණු පැත්තෙන්ද වම් පැත්තෙන්ද කඩා වැටෙනු ඇත; ඔබේ වංශය විජාතීන් උරුම කර, පාළු නගර ජනාවාස කරන්නෝ ය.</w:t>
      </w:r>
    </w:p>
    <w:p/>
    <w:p>
      <w:r xmlns:w="http://schemas.openxmlformats.org/wordprocessingml/2006/main">
        <w:t xml:space="preserve">2. එපීස 3: 6 - අන්‍යජාතිකයන් හවුල් උරුමක්කාරයන් විය යුතු අතර එකම ශරීරයක් විය යුතු අතර ශුභාරංචිය මගින් ක්‍රිස්තුස් වහන්සේ තුළ ඔහුගේ පොරොන්දුවට පංගුකාරයන් විය යුතුය.</w:t>
      </w:r>
    </w:p>
    <w:p/>
    <w:p>
      <w:r xmlns:w="http://schemas.openxmlformats.org/wordprocessingml/2006/main">
        <w:t xml:space="preserve">උත්පත්ති 28:15 තවද, බලන්න, මම ඔබ සමඟ සිටිමි, ඔබ යන සෑම තැනකම ඔබව ආරක්ෂා කර, ඔබව නැවත මේ දේශයට ගෙන එන්නෙමි. මක්නිසාද මා ඔබට කී දේ කරන තුරු මම ඔබව අත් නොහරිමි.</w:t>
      </w:r>
    </w:p>
    <w:p/>
    <w:p>
      <w:r xmlns:w="http://schemas.openxmlformats.org/wordprocessingml/2006/main">
        <w:t xml:space="preserve">ආරක්ෂාව සහ පැමිණීම පිළිබඳ දෙවියන් වහන්සේගේ පොරොන්දුව.</w:t>
      </w:r>
    </w:p>
    <w:p/>
    <w:p>
      <w:r xmlns:w="http://schemas.openxmlformats.org/wordprocessingml/2006/main">
        <w:t xml:space="preserve">1: දෙවියන් වහන්සේ සැමවිටම ඔබ සමඟ සිටිනු ඇත - ද්විතීය කථාව 31:8</w:t>
      </w:r>
    </w:p>
    <w:p/>
    <w:p>
      <w:r xmlns:w="http://schemas.openxmlformats.org/wordprocessingml/2006/main">
        <w:t xml:space="preserve">2: දෙවියන්ගේ විශ්වාසවන්ත පොරොන්දු - යෙසායා 55:11</w:t>
      </w:r>
    </w:p>
    <w:p/>
    <w:p>
      <w:r xmlns:w="http://schemas.openxmlformats.org/wordprocessingml/2006/main">
        <w:t xml:space="preserve">1: ගීතාවලිය 23: 4 - මම අඳුරුතම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උත්පත්ති 28:16 යාකොබ් නින්දෙන් අවදි වී, ”සැබැවින් ම සමිඳාණන් වහන්සේ මේ ස්ථානයේ සිටින සේක. මම එය දැන සිටියේ නැත.</w:t>
      </w:r>
    </w:p>
    <w:p/>
    <w:p>
      <w:r xmlns:w="http://schemas.openxmlformats.org/wordprocessingml/2006/main">
        <w:t xml:space="preserve">යාකොබ් තමන් බලාපොරොත්තු නොවූ ස්ථානයක සමිඳාණන් වහන්සේගේ පැමිණීම හඳුනා ගත්තේය.</w:t>
      </w:r>
    </w:p>
    <w:p/>
    <w:p>
      <w:r xmlns:w="http://schemas.openxmlformats.org/wordprocessingml/2006/main">
        <w:t xml:space="preserve">1. අනපේක්ෂිත ස්ථානවල දෙවියන් වහන්සේගේ පැමිණීම හඳුනා ගැනීමට ඉගෙනීම</w:t>
      </w:r>
    </w:p>
    <w:p/>
    <w:p>
      <w:r xmlns:w="http://schemas.openxmlformats.org/wordprocessingml/2006/main">
        <w:t xml:space="preserve">2. ඔබට නොදැනෙන විට පවා දෙවියන් වහන්සේගේ පැමිණීම හඳුනා ගන්නේ කෙසේද</w:t>
      </w:r>
    </w:p>
    <w:p/>
    <w:p>
      <w:r xmlns:w="http://schemas.openxmlformats.org/wordprocessingml/2006/main">
        <w:t xml:space="preserve">1. යෙසායා 6:1-8 යෙසායාගේ ස්වාමින්වහන්සේගේ දර්ශනය</w:t>
      </w:r>
    </w:p>
    <w:p/>
    <w:p>
      <w:r xmlns:w="http://schemas.openxmlformats.org/wordprocessingml/2006/main">
        <w:t xml:space="preserve">2. ගීතාවලිය 139:7-12 ඔබගේ ආත්මයෙන් මට යා හැක්කේ කොතැනටද?</w:t>
      </w:r>
    </w:p>
    <w:p/>
    <w:p>
      <w:r xmlns:w="http://schemas.openxmlformats.org/wordprocessingml/2006/main">
        <w:t xml:space="preserve">උත්පත්ති 28:17 ඔහු භය වී, “මේ ස්ථානය කොතරම් භයානකද! මේ අන් කිසිවෙක් නොව දෙවියන් වහන්සේගේ ගෘහය ය, මෙය ස්වර්ගයේ දොරටුව ය.</w:t>
      </w:r>
    </w:p>
    <w:p/>
    <w:p>
      <w:r xmlns:w="http://schemas.openxmlformats.org/wordprocessingml/2006/main">
        <w:t xml:space="preserve">යාකොබ්ට දෙවියන්ගේ ගෘහය යැයි ඔහු විශ්වාස කරන ස්ථානයක් මුණගැසෙන අතර, බියෙන් යටපත් වේ.</w:t>
      </w:r>
    </w:p>
    <w:p/>
    <w:p>
      <w:r xmlns:w="http://schemas.openxmlformats.org/wordprocessingml/2006/main">
        <w:t xml:space="preserve">1. අපව භීතියෙන් පුරවන්නට දෙවියන් වහන්සේගේ පැමිණීම ප්‍රමාණවත්ය</w:t>
      </w:r>
    </w:p>
    <w:p/>
    <w:p>
      <w:r xmlns:w="http://schemas.openxmlformats.org/wordprocessingml/2006/main">
        <w:t xml:space="preserve">2. දෙවියන්ගේ පැමිණීමට නිසි ලෙස ප්‍රතිචාර දක්වන්නේ කෙසේද?</w:t>
      </w:r>
    </w:p>
    <w:p/>
    <w:p>
      <w:r xmlns:w="http://schemas.openxmlformats.org/wordprocessingml/2006/main">
        <w:t xml:space="preserve">1. යෙසායා 6:1-5</w:t>
      </w:r>
    </w:p>
    <w:p/>
    <w:p>
      <w:r xmlns:w="http://schemas.openxmlformats.org/wordprocessingml/2006/main">
        <w:t xml:space="preserve">2. එළිදරව් 14:1-5</w:t>
      </w:r>
    </w:p>
    <w:p/>
    <w:p>
      <w:r xmlns:w="http://schemas.openxmlformats.org/wordprocessingml/2006/main">
        <w:t xml:space="preserve">උත්පත්ති 28:18 යාකොබ් අලුයම නැඟිට, තමාගේ කොට්ට සඳහා තැබූ ගල ගෙන, එය කණුවක් ලෙස පිහිටුවා, එහි මුදුනේ තෙල් වත් කළේය.</w:t>
      </w:r>
    </w:p>
    <w:p/>
    <w:p>
      <w:r xmlns:w="http://schemas.openxmlformats.org/wordprocessingml/2006/main">
        <w:t xml:space="preserve">යාකොබ් දෙවියන් වහන්සේට සිහි කිරීමේ කුළුණක් ලෙස ගලක් කැප කළේය.</w:t>
      </w:r>
    </w:p>
    <w:p/>
    <w:p>
      <w:r xmlns:w="http://schemas.openxmlformats.org/wordprocessingml/2006/main">
        <w:t xml:space="preserve">1. මතකයේ බලය: යාකොබ්ගේ ස්ථම්භය දෙවියන්ව සිහි කිරීමට අපව පොලඹවන්නේ කෙසේද?</w:t>
      </w:r>
    </w:p>
    <w:p/>
    <w:p>
      <w:r xmlns:w="http://schemas.openxmlformats.org/wordprocessingml/2006/main">
        <w:t xml:space="preserve">2. කෘතඥතාවයේ ආකල්පයක් වර්ධනය කිරීම: යාකොබ්ගේ ස්ථම්භයෙන් පාඩම්</w:t>
      </w:r>
    </w:p>
    <w:p/>
    <w:p>
      <w:r xmlns:w="http://schemas.openxmlformats.org/wordprocessingml/2006/main">
        <w:t xml:space="preserve">1. ගීතාවලිය 103:2 - මාගේ ආත්මය, සමිඳාණන් වහන්සේට ප්‍රශංසා කරන්න, ඔහුගේ සියලු ප්‍රයෝජන අමතක නොකරන්න.</w:t>
      </w:r>
    </w:p>
    <w:p/>
    <w:p>
      <w:r xmlns:w="http://schemas.openxmlformats.org/wordprocessingml/2006/main">
        <w:t xml:space="preserve">2. එපීස 2:19-20 -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ජේසුස් වහන්සේ ම ය. මුල්ගල.</w:t>
      </w:r>
    </w:p>
    <w:p/>
    <w:p>
      <w:r xmlns:w="http://schemas.openxmlformats.org/wordprocessingml/2006/main">
        <w:t xml:space="preserve">උත්පත්ති 28:19 ඔහු එම ස්ථානයට බෙතෙල් යන නම තැබීය.</w:t>
      </w:r>
    </w:p>
    <w:p/>
    <w:p>
      <w:r xmlns:w="http://schemas.openxmlformats.org/wordprocessingml/2006/main">
        <w:t xml:space="preserve">කලින් ලූස් ලෙස හැඳින්වූ බෙතෙල්හිදී යාකොබ් දෙවියන් වහන්සේ හමුවීම.</w:t>
      </w:r>
    </w:p>
    <w:p/>
    <w:p>
      <w:r xmlns:w="http://schemas.openxmlformats.org/wordprocessingml/2006/main">
        <w:t xml:space="preserve">1. අපගේ ජීවිත අභ්‍යන්තරයේ සිට පරිවර්තනය කිරීමේදී දෙවියන් වහන්සේගේ දයාව</w:t>
      </w:r>
    </w:p>
    <w:p/>
    <w:p>
      <w:r xmlns:w="http://schemas.openxmlformats.org/wordprocessingml/2006/main">
        <w:t xml:space="preserve">2. අපගේ ජීවිත තුළ දෙවියන් වහන්සේගේ පැවැත්ම හඳුනා ගැනීමට ඉගෙනීම</w:t>
      </w:r>
    </w:p>
    <w:p/>
    <w:p>
      <w:r xmlns:w="http://schemas.openxmlformats.org/wordprocessingml/2006/main">
        <w:t xml:space="preserve">1. යොහන් 1:14 - තවද වචනය මාංසය වී අප අතර වාසය කළේය.</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උත්පත්ති 28:20 යාකොබ් දිවුරුම් දෙමින්, ”දෙවියන් වහන්සේ මා සමඟ සිට මා යන මේ මාර්ගයේ මා තබා, මට කෑමට රොටි ද ඇඳීමට ඇඳුම් ද දෙන සේක් නම්,</w:t>
      </w:r>
    </w:p>
    <w:p/>
    <w:p>
      <w:r xmlns:w="http://schemas.openxmlformats.org/wordprocessingml/2006/main">
        <w:t xml:space="preserve">යාකොබ් දෙවියන් වහන්සේට භාරයක් වන්නේ ඔහු තමාට සපයන්නේ නම් ඔහුට සේවය කරන බවයි.</w:t>
      </w:r>
    </w:p>
    <w:p/>
    <w:p>
      <w:r xmlns:w="http://schemas.openxmlformats.org/wordprocessingml/2006/main">
        <w:t xml:space="preserve">1. දෙවියන්වහන්සේගේ සැපයුම හඳුනාගැනීම: අප සතු දේ අගය කිරීමට ඉගෙනීම</w:t>
      </w:r>
    </w:p>
    <w:p/>
    <w:p>
      <w:r xmlns:w="http://schemas.openxmlformats.org/wordprocessingml/2006/main">
        <w:t xml:space="preserve">2. කෘතඥතාවයෙන් දෙවිට සේවය කිරීම: ඔහුගේ විශ්වාසවන්ත සැපයුම පිළිගැනීම</w:t>
      </w:r>
    </w:p>
    <w:p/>
    <w:p>
      <w:r xmlns:w="http://schemas.openxmlformats.org/wordprocessingml/2006/main">
        <w:t xml:space="preserve">1. මතෙව් 6:25-34 - දෙවියන්වහන්සේගේ සැපයුම කෙරෙහි විශ්වාසය තැබීම ගැන යේසුස්ගේ ඉගැන්වීම</w:t>
      </w:r>
    </w:p>
    <w:p/>
    <w:p>
      <w:r xmlns:w="http://schemas.openxmlformats.org/wordprocessingml/2006/main">
        <w:t xml:space="preserve">2. ගීතාවලිය 23:1-6 - ජීවිතයේ සෑම අංශයකම දෙවියන්වහන්සේගේ විශ්වාසවන්තකම සහ සැපයුම</w:t>
      </w:r>
    </w:p>
    <w:p/>
    <w:p>
      <w:r xmlns:w="http://schemas.openxmlformats.org/wordprocessingml/2006/main">
        <w:t xml:space="preserve">උත්පත්ති 28:21 එවිට මම නැවත සමාදානයෙන් මගේ පියාගේ නිවසට එන්නෙමි. එවිට සමිඳාණන් වහන්සේ මාගේ දෙවියන් වහන්සේ වනු ඇත.</w:t>
      </w:r>
    </w:p>
    <w:p/>
    <w:p>
      <w:r xmlns:w="http://schemas.openxmlformats.org/wordprocessingml/2006/main">
        <w:t xml:space="preserve">යාකොබ්ගේ පොරොන්දුව ඔහුගේ පියාගේ නිවසට ආපසු ගොස් සමිඳාණන් වහන්සේට සේවය කිරීමට ය.</w:t>
      </w:r>
    </w:p>
    <w:p/>
    <w:p>
      <w:r xmlns:w="http://schemas.openxmlformats.org/wordprocessingml/2006/main">
        <w:t xml:space="preserve">1. දෙවියන් වහන්සේ කෙරෙහි අපගේ විශ්වාසය තැබීම: ස්වාමීන්ව අනුගමනය කිරීමට යාකොබ්ගේ පොරොන්දුව</w:t>
      </w:r>
    </w:p>
    <w:p/>
    <w:p>
      <w:r xmlns:w="http://schemas.openxmlformats.org/wordprocessingml/2006/main">
        <w:t xml:space="preserve">2. දෙවියන්වහන්සේගේ පොරොන්දු මත විශ්වාසය තැබීම: ආපසු ගෙදර යාමට යාකොබ්ගේ කැපවීම</w:t>
      </w:r>
    </w:p>
    <w:p/>
    <w:p>
      <w:r xmlns:w="http://schemas.openxmlformats.org/wordprocessingml/2006/main">
        <w:t xml:space="preserve">1. යෙරෙමියා 29:11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උත්පත්ති 28:22 මම කණුවක් සඳහා තැබූ මේ ගල දෙවියන් වහන්සේගේ ගෘහය වනු ඇත. ඔබ මට දෙන සියල්ලෙන් දසයෙන් කොටස මම ඔබට දෙන්නෙමි.</w:t>
      </w:r>
    </w:p>
    <w:p/>
    <w:p>
      <w:r xmlns:w="http://schemas.openxmlformats.org/wordprocessingml/2006/main">
        <w:t xml:space="preserve">යාකොබ් තමා සතු සියල්ලෙන් දශමයක් දෙවියන් වහන්සේගේ ගෘහයට කැප කිරීම ගැන මෙම කොටස කථා කරයි.</w:t>
      </w:r>
    </w:p>
    <w:p/>
    <w:p>
      <w:r xmlns:w="http://schemas.openxmlformats.org/wordprocessingml/2006/main">
        <w:t xml:space="preserve">1. "දෙවියන් වහන්සේට ආපසු දීම: ත්‍යාගශීලීත්වයේ ආශිර්වාදය"</w:t>
      </w:r>
    </w:p>
    <w:p/>
    <w:p>
      <w:r xmlns:w="http://schemas.openxmlformats.org/wordprocessingml/2006/main">
        <w:t xml:space="preserve">2. "යාකොබ් සමඟ දෙවියන් වහන්සේගේ ගිවිසුම: විශ්වාසවන්තකම පිළිබඳ කතාවක්"</w:t>
      </w:r>
    </w:p>
    <w:p/>
    <w:p>
      <w:r xmlns:w="http://schemas.openxmlformats.org/wordprocessingml/2006/main">
        <w:t xml:space="preserve">1. මලාකි 3: 10-11 - "මාගේ නිවසේ මස් ඇති වන පරිදි ඔබ සියලු දසයෙන් කොටස ගබඩාවට ගෙනෙන්න, මම ඔබට ස්වර්ගයේ කවුළු විවෘත නොකරන්නේ නම්, මෙයින් දැන් මාව ඔප්පු කරන්න. , ඔබට ආශීර්වාදයක් වත් කරන්න, එය ලැබීමට ප්‍රමාණවත් ඉඩක් නොතිබෙනු ඇත."</w:t>
      </w:r>
    </w:p>
    <w:p/>
    <w:p>
      <w:r xmlns:w="http://schemas.openxmlformats.org/wordprocessingml/2006/main">
        <w:t xml:space="preserve">2. ද්විතීය කථාව 14:22-23 - "ඔබේ බීජයේ සියලු ඵලදාවෙන් ඔබ සැබවින්ම දසයෙන් කොටස දිය යුතු අතර, කෙතේ වසරින් වසර බිහි වේ. තවද, ඔබේ දෙවි සමිඳාණන් වහන්සේ තමාගේ දේ තැබීමට තෝරා ගන්නා ස්ථානයේ දී ඔබ ඉදිරියෙහි කන්න. ඔබේ දෙවි සමිඳාණන් වහන්සේට නිතරම භය වීමට ඔබ ඉගෙන ගන්නා පිණිස, ඔබේ ධාන්‍යවලින් ද ඔබේ වයින්වලින් ද තෙල්වලින් ද ඔබේ ගව පට්ටිවලින් ද ඔබේ බැටළු රැළෙන් ද කුලුඳුල් පැටව්වලින් දසයෙන් කොටස එහි නම් කරන්න.”</w:t>
      </w:r>
    </w:p>
    <w:p/>
    <w:p>
      <w:r xmlns:w="http://schemas.openxmlformats.org/wordprocessingml/2006/main">
        <w:t xml:space="preserve">උත්පත්ති 29 ඡේද තුනකින් පහත පරිදි සාරාංශ කළ හැකි අතර, ඇඟවුම් කරන ලද පද සමඟ:</w:t>
      </w:r>
    </w:p>
    <w:p/>
    <w:p>
      <w:r xmlns:w="http://schemas.openxmlformats.org/wordprocessingml/2006/main">
        <w:t xml:space="preserve">1 වන ඡේදය: උත්පත්ති 29: 1-14 හි, යාකොබ් පද්දන්-ආරම් දේශයට පැමිණෙන අතර එඬේරුන් තම බැටළු රැළ එකතු කරන ළිඳක් හමුවෙයි. ඔවුන් තම මවගේ උපන් ගම වන හරන්හි බව ඔහුට දැනගන්නට ලැබේ. යාකොබ් ඔහුගේ මවගේ සහෝදරයා වන ලාබන් ගැන අසන අතර එඬේරුන් ඔහුගේ අනන්‍යතාවය තහවුරු කරයි. ලාබන්ගේ දියණිය වන රාකෙල් ඇගේ පියාගේ බැටළුවන් සමඟ පැමිණේ. යාකොබ් ඇගේ සුන්දරත්වයට හා ශක්තියට වහාම ඇදී යන අතර ඇගේ රැළට වතුර දැමීම සඳහා ළිඳෙන් ගල ඉවතට පෙරළයි. රේචල්ව මුණගැසුණු විට හැඟීම්වලින් යටපත් වූ යාකොබ් ඇයව සිප ගනිමින් අඬයි.</w:t>
      </w:r>
    </w:p>
    <w:p/>
    <w:p>
      <w:r xmlns:w="http://schemas.openxmlformats.org/wordprocessingml/2006/main">
        <w:t xml:space="preserve">2 වන ඡේදය: උත්පත්ති 29:15-30 හි දිගටම, ලාබන් සමඟ මාසයක් රැඳී සිටීමෙන් පසු, යාකොබ් රේචල්ව විවාහ කර ගැනීම සඳහා ඔහු වෙනුවෙන් වැඩ කිරීමට ඉදිරිපත් වේ. ලාබන් එකඟ වන නමුත් විවාහයට ඉඩ දීමට පෙර වසර හතක සේවා කාලයක් අවශ්‍ය වේ. යාකොබ් ඒ අවුරුදු ගණනාව විශ්වාසවන්තව සේවය කරන්නේ රාකෙල්ට තියෙන ආදරය නිසා. ඔහුගේ ගැඹුරු සෙනෙහස නිසා ඒවා ඔහුට පෙනෙන්නේ දින කිහිපයක් පමණි. යාකොබ්ට රාකෙල්ව විවාහ කර ගැනීමට කාලය පැමිණි විට, ලාබන් ඔවුන්ගේ මංගල රාත්‍රියේදී ඔහුට ලෙයාව ලබා දී ඔහුව රවටා ගනී.</w:t>
      </w:r>
    </w:p>
    <w:p/>
    <w:p>
      <w:r xmlns:w="http://schemas.openxmlformats.org/wordprocessingml/2006/main">
        <w:t xml:space="preserve">3 වන ඡේදය: උත්පත්ති 29:31-35 හි, රාත්‍රියේදී වැස්මකින් සැරසුණු මනාලියක් හේතුවෙන් ඔහු රේචල් වෙනුවට ලෙයා විවාහ කර ගැනීමට රැවටී ඇති බව යාකොබ් දැනගත් විට, ඔහු මෙම වංචාකාරී ක්‍රියාව ගැන ලාබන්ට මුහුණ දෙයි. වැඩිමහල් දියණියට පෙර බාල දියණිය විවාහ කර දීම සිරිතක් නොවන බව ලාබන් පැහැදිලි කරන නමුත් යාකොබ් සැලසුම් කළ පරිදි ලෙයාගේ මංගල සතිය සම්පූර්ණ කළහොත් ඔහුට තවත් වසර හතක් වැඩ කිරීමෙන් පසුව රේචල් සමඟ විවාහ විය හැකි බවට පොරොන්දු විය. පරිච්ඡේදය අවසන් වන්නේ යාකොබ්ගේ ආදරය නොලැබුණත් ලෙයාට දෙවියන් වහන්සේගේ අනුග්‍රහය ඉස්මතු කරමින් ඇය මුලින් පිළිසිඳගෙන පුතුන් හතර දෙනෙකු බිහි කරයි: රූබන්, සිමියොන්, ලෙවී සහ යූදා.</w:t>
      </w:r>
    </w:p>
    <w:p/>
    <w:p>
      <w:r xmlns:w="http://schemas.openxmlformats.org/wordprocessingml/2006/main">
        <w:t xml:space="preserve">සාරාංශයකින්:</w:t>
      </w:r>
    </w:p>
    <w:p>
      <w:r xmlns:w="http://schemas.openxmlformats.org/wordprocessingml/2006/main">
        <w:t xml:space="preserve">උත්පත්ති 29 ඉදිරිපත් කරයි:</w:t>
      </w:r>
    </w:p>
    <w:p>
      <w:r xmlns:w="http://schemas.openxmlformats.org/wordprocessingml/2006/main">
        <w:t xml:space="preserve">යාකොබ් පද්දන්-ආරම් වෙත පැමිණ ළිඳ ළඟ රේචල් හමුවීම;</w:t>
      </w:r>
    </w:p>
    <w:p>
      <w:r xmlns:w="http://schemas.openxmlformats.org/wordprocessingml/2006/main">
        <w:t xml:space="preserve">ඔහු රේචල් වෙත ක්ෂණික ආකර්ෂණය සහ ඇයව විවාහ කර ගැනීම සඳහා ලාබන්ට වැඩ කිරීමට ඔහුගේ කැමැත්ත;</w:t>
      </w:r>
    </w:p>
    <w:p>
      <w:r xmlns:w="http://schemas.openxmlformats.org/wordprocessingml/2006/main">
        <w:t xml:space="preserve">වසර හතක සේවයෙන් පසු යාකොබ්ට රේචල් සමඟ විවාහ වීමට ලාබන්ගේ එකඟතාව.</w:t>
      </w:r>
    </w:p>
    <w:p/>
    <w:p>
      <w:r xmlns:w="http://schemas.openxmlformats.org/wordprocessingml/2006/main">
        <w:t xml:space="preserve">යාකොබ් අවුරුදු හතක් විශ්වාසවන්තව සේවය කරමින්, වැරදි ලෙස රේචල් වෙනුවට ලෙයාව විවාහ කරගත්තේය.</w:t>
      </w:r>
    </w:p>
    <w:p>
      <w:r xmlns:w="http://schemas.openxmlformats.org/wordprocessingml/2006/main">
        <w:t xml:space="preserve">තවත් වසර හතක් වැඩ කිරීමෙන් ලෙයාගේ මංගල සතිය සම්පූර්ණ කිරීමෙන් පසු යාකොබ්ට රේචල්ව විවාහ කර ගැනීමට ලාබන්ගේ පැහැදිලි කිරීම සහ පොරොන්දුව;</w:t>
      </w:r>
    </w:p>
    <w:p>
      <w:r xmlns:w="http://schemas.openxmlformats.org/wordprocessingml/2006/main">
        <w:t xml:space="preserve">ලෙයා පිළිසිඳගෙන පුතුන් හතර දෙනෙකු බිහි කරයි: රූබන්, සිමියොන්, ලෙවී සහ යූදා.</w:t>
      </w:r>
    </w:p>
    <w:p/>
    <w:p>
      <w:r xmlns:w="http://schemas.openxmlformats.org/wordprocessingml/2006/main">
        <w:t xml:space="preserve">මෙම පරිච්ඡේදයෙන් ජාකොබ් පද්දන්-ආරම්හි ගත කළ කාලයේ ආරම්භය සහ ලාබන්ගේ පවුල සමඟ ඔහු හමුවීම ඉස්මතු කරයි. එය ජාකොබ්ට රේචල් කෙරෙහි ඇති ආදරය අවධාරණය කරයි, ඇයව විවාහ කර ගැනීම සඳහා ලාබන්ට වසර දහහතරක් සේවය කිරීමට ඔහුව යොමු කරයි. ලෙයා සම්බන්ධ වංචාව සබඳතා තුළ රැවටීමේ ප්‍රතිවිපාක පෙන්වයි. මුලදී යාකොබ්ගේ ආදරය නොලැබුණත්, දෙවියන් වහන්සේ ලෙයාට සශ්‍රීකත්වය ලබා දීමෙන් ඇයට කරුණාව පෙන්වයි. උත්පත්ති 29 ජාකොබ්, ඔහුගේ භාර්යාවන් සහ ඔවුන්ගේ දරුවන් සම්බන්ධ අනාගත සිදුවීම් සඳහා වේදිකාව සකසමින් අනපේක්ෂිත තත්වයන් තුළ ආදරය, පක්ෂපාතීත්වය, රැවටීම සහ දෙවියන් වහන්සේගේ රැකවරණය යන තේමාවන් ගවේෂණය කරයි.</w:t>
      </w:r>
    </w:p>
    <w:p/>
    <w:p/>
    <w:p>
      <w:r xmlns:w="http://schemas.openxmlformats.org/wordprocessingml/2006/main">
        <w:t xml:space="preserve">උත්පත්ති 29:1 එවිට යාකොබ් තම ගමන ගොස් නැඟෙනහිර ජනයාගේ දේශයට පැමිණියේය.</w:t>
      </w:r>
    </w:p>
    <w:p/>
    <w:p>
      <w:r xmlns:w="http://schemas.openxmlformats.org/wordprocessingml/2006/main">
        <w:t xml:space="preserve">යාකොබ් නැඟෙනහිර ජනයාගේ දේශයට ගමන් කරයි.</w:t>
      </w:r>
    </w:p>
    <w:p/>
    <w:p>
      <w:r xmlns:w="http://schemas.openxmlformats.org/wordprocessingml/2006/main">
        <w:t xml:space="preserve">1. දෙවියන් වහන්සේ සමඟ අපගේ ගමන - වෙනස්කම් වැලඳ ගැනීම සහ ඔහුගේ සැලැස්ම කෙරෙහි විශ්වාසය තැබීම.</w:t>
      </w:r>
    </w:p>
    <w:p/>
    <w:p>
      <w:r xmlns:w="http://schemas.openxmlformats.org/wordprocessingml/2006/main">
        <w:t xml:space="preserve">2. කීකරුකමේ ආශීර්වාද - විශ්වාසවන්තකම පිළිබඳ යාකොබ්ගේ ආදර්ශය.</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හෙබ්‍රෙව් 11:8-10 - ඇදහිල්ලෙන් ආබ්‍රහම් තමාට උරුමයක් ලෙස ලැබීමට නියමිත ස්ථානයකට යාමට කැඳවන විට කීකරු විය. ඔහු යන්නේ කොහේදැයි නොදැන පිටතට ගියේය. ඇදහිල්ලෙන් ඔහු විදේශ රටක මෙන් පොරොන්දු දේශයට ගොස්, එම පොරොන්දුවේ උරුමක්කාරයන් වූ ඊසාක් සහ යාකොබ් සමඟ කූඩාරම්වල වාසය කළේය. මක්නිසාද ඔහු බලා සිටියේ අත්තිවාරම් ඇති, එහි සැලසුම්කරු සහ ගොඩනඟා දෙවියන් වහන්සේය.</w:t>
      </w:r>
    </w:p>
    <w:p/>
    <w:p>
      <w:r xmlns:w="http://schemas.openxmlformats.org/wordprocessingml/2006/main">
        <w:t xml:space="preserve">උත්පත්ති 29:2 ඔහු බැලූ විට, කෙතේ ළිඳක් දුටුවේය. මක්නිසාද ඔව්හු එම ළිඳෙන් බැටළු රැළට වතුර දැමූහ.</w:t>
      </w:r>
    </w:p>
    <w:p/>
    <w:p>
      <w:r xmlns:w="http://schemas.openxmlformats.org/wordprocessingml/2006/main">
        <w:t xml:space="preserve">යාකොබ් කුඹුරක ළිඳකට පැමිණියා, එහිදී ළිඳෙන් වතුර දමන බැටළු රැළවල් තුනක් දුටුවේ, ළිඳේ මුඛය වසාගෙන සිටි විශාල ගලක් සමඟය.</w:t>
      </w:r>
    </w:p>
    <w:p/>
    <w:p>
      <w:r xmlns:w="http://schemas.openxmlformats.org/wordprocessingml/2006/main">
        <w:t xml:space="preserve">1. කිසිදා නොසිඳෙන ජීවමාන ජලය යේසුස්ය</w:t>
      </w:r>
    </w:p>
    <w:p/>
    <w:p>
      <w:r xmlns:w="http://schemas.openxmlformats.org/wordprocessingml/2006/main">
        <w:t xml:space="preserve">2. ආත්මික අන්ධකාරයෙන් අපව ආරක්ෂා කළ හැකි එකම පර්වතය ගැලවීමේ ගලයි</w:t>
      </w:r>
    </w:p>
    <w:p/>
    <w:p>
      <w:r xmlns:w="http://schemas.openxmlformats.org/wordprocessingml/2006/main">
        <w:t xml:space="preserve">1. යොහන් 4: 10-14 - ජේසුස් වහන්සේ ඇයට මෙසේ වදාළ සේක: "මේ වතුර බොන සියල්ලන්ට නැවත පිපාසය ඇති වේ, නමුත් මා ඔහුට දෙන ජලය පානය කරන තැනැත්තාට නැවත කිසිදා පිපාසය ඇති නොවේ. මා ඔහුට දෙන ජලය ඔහු තුළ සදාකාල ජීවනය දක්වා ගලා එන ජල උල්පතක් වනු ඇත."</w:t>
      </w:r>
    </w:p>
    <w:p/>
    <w:p>
      <w:r xmlns:w="http://schemas.openxmlformats.org/wordprocessingml/2006/main">
        <w:t xml:space="preserve">2. ගීතාවලිය 62:6 - ඔහු මාගේ පර්වතය සහ මාගේ ගැළවීම, මාගේ බලකොටුව පමණි; මම නොසැලෙන්නෙමි.</w:t>
      </w:r>
    </w:p>
    <w:p/>
    <w:p>
      <w:r xmlns:w="http://schemas.openxmlformats.org/wordprocessingml/2006/main">
        <w:t xml:space="preserve">උත්පත්ති 29:3 එහි රැස්ව සිටි සියලු බැටළු රැළවල් ළිඳේ කටින් ගල පෙරළා, බැටළුවන්ට වතුර දමා, ගල නැවත ළිඳේ කට මත තැබූහ.</w:t>
      </w:r>
    </w:p>
    <w:p/>
    <w:p>
      <w:r xmlns:w="http://schemas.openxmlformats.org/wordprocessingml/2006/main">
        <w:t xml:space="preserve">බැටළු රැළවල් ළිඳ ළඟට රැස් කළ අතර, ළිඳේ මුඛයෙන් ගල ඉවතට පෙරළනු ලැබුවේ බැටළුවන්ට වතුර දැමීමට පෙරය.</w:t>
      </w:r>
    </w:p>
    <w:p/>
    <w:p>
      <w:r xmlns:w="http://schemas.openxmlformats.org/wordprocessingml/2006/main">
        <w:t xml:space="preserve">1. භාරකාරත්වයේ වැදගත්කම - අපට ලබා දී ඇති සම්පත් ගැන සැලකිලිමත් වීම.</w:t>
      </w:r>
    </w:p>
    <w:p/>
    <w:p>
      <w:r xmlns:w="http://schemas.openxmlformats.org/wordprocessingml/2006/main">
        <w:t xml:space="preserve">2. අප කරන සෑම දෙයකම වෙහෙස මහන්සි වී වැඩ කිරීමේ වටිනාකම.</w:t>
      </w:r>
    </w:p>
    <w:p/>
    <w:p>
      <w:r xmlns:w="http://schemas.openxmlformats.org/wordprocessingml/2006/main">
        <w:t xml:space="preserve">1. 1 කොරින්ති 4:2 - එපමණක් නොව, භාරකරුවන් තුළ මිනිසෙකු විශ්වාසවන්තව සිටීම අවශ්ය වේ.</w:t>
      </w:r>
    </w:p>
    <w:p/>
    <w:p>
      <w:r xmlns:w="http://schemas.openxmlformats.org/wordprocessingml/2006/main">
        <w:t xml:space="preserve">2. කොලොස්සි 3:23 - ඔබ කරන ඕනෑම දෙයක් මිනිසුන්ට නොව ස්වාමින් වහන්සේට මෙන් හදවතින්ම කරන්න.</w:t>
      </w:r>
    </w:p>
    <w:p/>
    <w:p>
      <w:r xmlns:w="http://schemas.openxmlformats.org/wordprocessingml/2006/main">
        <w:t xml:space="preserve">උත්පත්ති 29:4 යාකොබ් ඔවුන්ට කතා කොට, ''මාගේ සහෝදරයෙනි, ඔබ කොහෙන්ද? එවිට ඔව්හු, ''අපි හාරාන්හි ය''යි කී හ.</w:t>
      </w:r>
    </w:p>
    <w:p/>
    <w:p>
      <w:r xmlns:w="http://schemas.openxmlformats.org/wordprocessingml/2006/main">
        <w:t xml:space="preserve">යාකොබ්ට හාරාන්හිදී ඔහුගේ විශාල පවුල හමුවෙයි.</w:t>
      </w:r>
    </w:p>
    <w:p/>
    <w:p>
      <w:r xmlns:w="http://schemas.openxmlformats.org/wordprocessingml/2006/main">
        <w:t xml:space="preserve">1. ඔබ ආවේ කොහෙන්ද කියලා කවදාවත් අමතක කරන්න එපා.</w:t>
      </w:r>
    </w:p>
    <w:p/>
    <w:p>
      <w:r xmlns:w="http://schemas.openxmlformats.org/wordprocessingml/2006/main">
        <w:t xml:space="preserve">2. දෙවියන් වහන්සේ අපව උන් වහන්සේ වෙත ළං කිරීමට අනපේක්ෂිත ස්ථාන සහ මිනිසුන් භාවිතා කරනු ඇත.</w:t>
      </w:r>
    </w:p>
    <w:p/>
    <w:p>
      <w:r xmlns:w="http://schemas.openxmlformats.org/wordprocessingml/2006/main">
        <w:t xml:space="preserve">1. රෝම 10:12-15, මක්නිසාද යුදෙව්වා සහ ග්‍රීකයා අතර වෙනසක් නැත: මක්නිසාද සියල්ලට වඩා එකම ස්වාමීන්වහන්සේ තමාට කන්නලව් කරන සියල්ලන්ට පොහොසත්ය. 13 මන්ද, සමිඳාණන් වහන්සේගේ නාමය කියා අයැදින කවරෙකු වුව ද ගළවනු ලබන්නේ ය. 14 එසේ නම්, තමන් අදහා නොගත් තැනැත්තාට ඔවුන් කෙසේ අයැදින්නද? ඔවුන් නොඇසූ තැනැන් වහන්සේ ගැන ඔවුන් විශ්වාස කරන්නේ කෙසේද? දේශකයෙකු නොමැතිව ඔවුන් අසන්නේ කෙසේද? 15 ඔවුන් එවනු නොලබන්නේ කෙසේ ද? ලියා ඇති පරිදි, සාමයේ ශුභාරංචිය දේශනා කරන, යහපත් දේ පිළිබඳ ශුභාරංචිය ගෙනෙන අයගේ පාද කොතරම් අලංකාරද!</w:t>
      </w:r>
    </w:p>
    <w:p/>
    <w:p>
      <w:r xmlns:w="http://schemas.openxmlformats.org/wordprocessingml/2006/main">
        <w:t xml:space="preserve">2. ගීතාවලිය 145: 4, එක් පරම්පරාවක් ඔබේ ක්‍රියා තවත් කෙනෙකුට ප්‍රශංසා කරයි, ඔබේ බලවත් ක්‍රියා ප්‍රකාශ කරයි.</w:t>
      </w:r>
    </w:p>
    <w:p/>
    <w:p>
      <w:r xmlns:w="http://schemas.openxmlformats.org/wordprocessingml/2006/main">
        <w:t xml:space="preserve">උත්පත්ති 29:5 උන් වහන්සේ ඔවුන්ට කතා කොට, ”නාහෝර්ගේ පුත් ලාබන් ඔබ හඳුනනවා ද? එවිට ඔව්හු, ''අපි ඔහුව හඳුනමු''යි කී හ.</w:t>
      </w:r>
    </w:p>
    <w:p/>
    <w:p>
      <w:r xmlns:w="http://schemas.openxmlformats.org/wordprocessingml/2006/main">
        <w:t xml:space="preserve">යාකොබ් ඔහුගේ නෑදෑයන් මුණගැසෙන අතර දිගු කලක් තිස්සේ නැතිවූ ඔහුගේ මාමා වූ ලාබන් සිටින ස්ථානය ගැන දැන ගනී.</w:t>
      </w:r>
    </w:p>
    <w:p/>
    <w:p>
      <w:r xmlns:w="http://schemas.openxmlformats.org/wordprocessingml/2006/main">
        <w:t xml:space="preserve">1: යාකොබ්ට ඔහුගේ මාමා වූ ලාබන් සොයා ගැනීමට ඔහුගේ ඥාතීන්ට මඟ පෙන්වූවාක් මෙන්, අපගේ අවශ්‍යතා ඇති අවස්ථාවලදී දෙවියන් වහන්සේ අපට මඟ පෙන්වයි.</w:t>
      </w:r>
    </w:p>
    <w:p/>
    <w:p>
      <w:r xmlns:w="http://schemas.openxmlformats.org/wordprocessingml/2006/main">
        <w:t xml:space="preserve">2: අප තනිව සිටින බව අපට හැඟෙන විට පවා, දෙවියන් වහන්සේ සැමවිටම අප සමඟ සිටින අතර සෑම විටම මාර්ගයක් සපයනු ඇත.</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"මම මරණයේ සෙවනැල්ලේ මිටියාවත හරහා ගමන් කළත්, මම කිසි නපුරකට බිය නොවෙමි, මක්නිසාද ඔබ මා සමඟ සිටින බැවින්, ඔබේ සැරයටිය සහ සැරයටිය, ඔවුන් මා සනසයි."</w:t>
      </w:r>
    </w:p>
    <w:p/>
    <w:p>
      <w:r xmlns:w="http://schemas.openxmlformats.org/wordprocessingml/2006/main">
        <w:t xml:space="preserve">උත්පත්ති 29:6 ඔහු ඔවුන්ට කතා කොට, ”ඔහු හොඳින් ද? එවිට ඔව්හු, ”ඔහු සනීපයි, බලන්න, ඔහුගේ දුව රාකෙල් බැටළුවන් සමඟ එනවා”යි කී හ.</w:t>
      </w:r>
    </w:p>
    <w:p/>
    <w:p>
      <w:r xmlns:w="http://schemas.openxmlformats.org/wordprocessingml/2006/main">
        <w:t xml:space="preserve">යාකොබ්ට ඔහුගේ නෑදෑයන් මුණගැසෙන අතර ඔවුන් ඔහුට රේචල් බැටළුවන් සමඟ එන බවට ආරංචියක් ලබා දෙනවා.</w:t>
      </w:r>
    </w:p>
    <w:p/>
    <w:p>
      <w:r xmlns:w="http://schemas.openxmlformats.org/wordprocessingml/2006/main">
        <w:t xml:space="preserve">1. රේචල්ගේ පැමිණීමේ වේලාවෙන් දෙවියන් වහන්සේගේ රැකවරණය පැහැදිලි වේ.</w:t>
      </w:r>
    </w:p>
    <w:p/>
    <w:p>
      <w:r xmlns:w="http://schemas.openxmlformats.org/wordprocessingml/2006/main">
        <w:t xml:space="preserve">2. දෙවියන් වහන්සේගේ කරුණාව අප හඳුනා නොගත් විට පවා අපව වට කර ඇත.</w:t>
      </w:r>
    </w:p>
    <w:p/>
    <w:p>
      <w:r xmlns:w="http://schemas.openxmlformats.org/wordprocessingml/2006/main">
        <w:t xml:space="preserve">1. ගීතාවලිය 145:18-19 "ස්වාමීන් වහන්සේ තමාට අයැදින සියල්ලන්ටත්, සත්‍යවශයෙන් තමාට අයැදින සියල්ලන්ටත් ළංව සිටින සේක. උන් වහන්සේ තමන් කෙරෙහි ගරුබිය දක්වන අයගේ ආශාව ඉෂ්ට කරන සේක. ඔවුන්ගේ මොරගැසීමට සවන් දී ඔවුන් ගළවන සේක."</w:t>
      </w:r>
    </w:p>
    <w:p/>
    <w:p>
      <w:r xmlns:w="http://schemas.openxmlformats.org/wordprocessingml/2006/main">
        <w:t xml:space="preserve">2. 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29:7 එවිට ඔහු, “බලන්න, එය තවම උදා වී ඇත, ගවයන් එක්රැස් කිරීමට කාලය පැමිණ නැත; බැටළුවන්ට වතුර දමන්න, ගොස් ඔවුන් පෝෂණය කරන්න.</w:t>
      </w:r>
    </w:p>
    <w:p/>
    <w:p>
      <w:r xmlns:w="http://schemas.openxmlformats.org/wordprocessingml/2006/main">
        <w:t xml:space="preserve">ලාබන් යාකොබ්ගෙන් ඉල්ලා සිටියේ තම බැටළුවන්ට වතුර දමා පෝෂණය කරන ලෙසයි.</w:t>
      </w:r>
    </w:p>
    <w:p/>
    <w:p>
      <w:r xmlns:w="http://schemas.openxmlformats.org/wordprocessingml/2006/main">
        <w:t xml:space="preserve">1. එදිනෙදා ජීවිතයේ ලෞකික කාර්යයන් වලදී පවා දෙවියන් වහන්සේ අපට බහුල ආශීර්වාද ලබා දෙයි.</w:t>
      </w:r>
    </w:p>
    <w:p/>
    <w:p>
      <w:r xmlns:w="http://schemas.openxmlformats.org/wordprocessingml/2006/main">
        <w:t xml:space="preserve">2. අපෙන් ඉල්ලා සිටින පහත් කාර්යයන් ස්වාමින් වහන්සේගෙන් විය හැකි බැවින් ඒවා විනිශ්චය කිරීමට අප ඉක්මන් නොවිය යුතුය.</w:t>
      </w:r>
    </w:p>
    <w:p/>
    <w:p>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ආරක්ෂා කරයි. ක්‍රිස්තුස් යේසුස් තුළ ඔබේ හදවත් සහ මනස්."</w:t>
      </w:r>
    </w:p>
    <w:p/>
    <w:p>
      <w:r xmlns:w="http://schemas.openxmlformats.org/wordprocessingml/2006/main">
        <w:t xml:space="preserve">2. මතෙව් 6:25-34 -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නොවේ.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p>
      <w:r xmlns:w="http://schemas.openxmlformats.org/wordprocessingml/2006/main">
        <w:t xml:space="preserve">උත්පත්ති 29:8 එවිට ඔව්හු, “සියලු රැළ රැස් කරන තුරුත්, ළිඳේ කටින් ගල පෙරළන තුරුත් අපට බැහැ. එවිට අපි බැටළුවන්ට වතුර දමන්නෙමු.</w:t>
      </w:r>
    </w:p>
    <w:p/>
    <w:p>
      <w:r xmlns:w="http://schemas.openxmlformats.org/wordprocessingml/2006/main">
        <w:t xml:space="preserve">යාකොබ්ට ලාබන්ගේ පුතුන් මුණගැසෙන අතර, ඔවුන් පැහැදිලි කරන්නේ බැටළු රැළ සියල්ල එකතු කර ළිඳෙන් ගල ඉවත් කරන තුරු ඔවුන්ට බැටළුවන්ට වතුර දැමිය නොහැකි බවයි.</w:t>
      </w:r>
    </w:p>
    <w:p/>
    <w:p>
      <w:r xmlns:w="http://schemas.openxmlformats.org/wordprocessingml/2006/main">
        <w:t xml:space="preserve">1. අපගේ අවශ්‍යතා සඳහා දෙවියන්වහන්සේගේ සැපයුම - උත්පත්ති 29:8</w:t>
      </w:r>
    </w:p>
    <w:p/>
    <w:p>
      <w:r xmlns:w="http://schemas.openxmlformats.org/wordprocessingml/2006/main">
        <w:t xml:space="preserve">2. අන් අයට විශ්වාසවන්තව සේවය කිරීම - උත්පත්ති 29:8</w:t>
      </w:r>
    </w:p>
    <w:p/>
    <w:p>
      <w:r xmlns:w="http://schemas.openxmlformats.org/wordprocessingml/2006/main">
        <w:t xml:space="preserve">1. යෙසායා 40:11 - ඔහු එඬේරෙකු මෙන් තම රැළ බලාගන්නේය; ඔහු බැටළු පැටවුන් තම අතේ රැස්කරගන්නේය. ඔහු ඔවුන්ව තම ළයෙහි තබාගෙන, තරුණයන් සමඟ මෘදු ලෙස මෙහෙයවන්නේය.</w:t>
      </w:r>
    </w:p>
    <w:p/>
    <w:p>
      <w:r xmlns:w="http://schemas.openxmlformats.org/wordprocessingml/2006/main">
        <w:t xml:space="preserve">2. යාකොබ් 2:18 - ඔබේ ක්‍රියාවලින් වෙන්ව ඔබේ ඇදහිල්ල මට පෙන්වන්න, මම මගේ ක්‍රියාවලින් මගේ ඇදහිල්ල ඔබට පෙන්වන්නම්.</w:t>
      </w:r>
    </w:p>
    <w:p/>
    <w:p>
      <w:r xmlns:w="http://schemas.openxmlformats.org/wordprocessingml/2006/main">
        <w:t xml:space="preserve">උත්පත්ති 29:9 ඔහු ඔවුන් සමඟ කතා කරද්දී, රාකෙල් ඇගේ පියාගේ බැටළුවන් සමඟ ආවාය.</w:t>
      </w:r>
    </w:p>
    <w:p/>
    <w:p>
      <w:r xmlns:w="http://schemas.openxmlformats.org/wordprocessingml/2006/main">
        <w:t xml:space="preserve">යාකොබ්ට ලාබන්ව මුණගැසෙන අතර ඔවුන් කතා කරමින් සිටින අතරතුර, රාකෙල් ඇගේ පියාගේ බැටළුවන් සමඟ පැමිණේ.</w:t>
      </w:r>
    </w:p>
    <w:p/>
    <w:p>
      <w:r xmlns:w="http://schemas.openxmlformats.org/wordprocessingml/2006/main">
        <w:t xml:space="preserve">1. දෙවියන්ගේ ප්‍රොවිඩන්ස්: දෙවියන් බලාපොරොත්තු නොවූ ආකාරයෙන් ක්‍රියා කරන ආකාරය</w:t>
      </w:r>
    </w:p>
    <w:p/>
    <w:p>
      <w:r xmlns:w="http://schemas.openxmlformats.org/wordprocessingml/2006/main">
        <w:t xml:space="preserve">2. වෙහෙස මහන්සි වී වැඩ කිරීමේ වටිනාකම: කඩිසරකමේ ආශීර්වාද</w:t>
      </w:r>
    </w:p>
    <w:p/>
    <w:p>
      <w:r xmlns:w="http://schemas.openxmlformats.org/wordprocessingml/2006/main">
        <w:t xml:space="preserve">1. මතෙව් 6:25-34 - හෙට ගැන කරදර නොවන්න, මක්නිසාද හෙට තමා ගැනම කරදර වනු ඇත.</w:t>
      </w:r>
    </w:p>
    <w:p/>
    <w:p>
      <w:r xmlns:w="http://schemas.openxmlformats.org/wordprocessingml/2006/main">
        <w:t xml:space="preserve">2. දේශනාකාරයා 9:10 - ඔබේ අතට කුමක් කිරීමට හැකි වුවත්, ඔබේ මුළු ශක්තියෙන් එය කරන්න.</w:t>
      </w:r>
    </w:p>
    <w:p/>
    <w:p>
      <w:r xmlns:w="http://schemas.openxmlformats.org/wordprocessingml/2006/main">
        <w:t xml:space="preserve">උත්පත්ති 29:10 ජාකොබ් තම මවගේ සහෝදරයා වූ ලාබන්ගේ දුව වන රාකෙල් ද තම මවගේ සහෝදරයා වූ ලාබන්ගේ බැටළුවන් ද දුටු විට යාකොබ් ළඟට ගොස් ළිඳේ කටින් ගල පෙරළා බැටළු රැළට වතුර දැමීය. ලාබන් ඔහුගේ මවගේ සහෝදරයා ය.</w:t>
      </w:r>
    </w:p>
    <w:p/>
    <w:p>
      <w:r xmlns:w="http://schemas.openxmlformats.org/wordprocessingml/2006/main">
        <w:t xml:space="preserve">යාකොබ් සහ රේචල් ළිඳ ළඟදී හමුවෙනවා.</w:t>
      </w:r>
    </w:p>
    <w:p/>
    <w:p>
      <w:r xmlns:w="http://schemas.openxmlformats.org/wordprocessingml/2006/main">
        <w:t xml:space="preserve">1: දෙවියන් වහන්සේ යාකොබ් සහ රේචල් හමුවීමට අවස්ථාවක් ලබා දුන්නා සේම, අපට නව මිනිසුන් හමුවීමට අවස්ථා සලසා දෙයි.</w:t>
      </w:r>
    </w:p>
    <w:p/>
    <w:p>
      <w:r xmlns:w="http://schemas.openxmlformats.org/wordprocessingml/2006/main">
        <w:t xml:space="preserve">2: ලාබන්ගේ රැළට සේවය කිරීමට යාකොබ්ගේ කැමැත්තෙන් අපට පෙන්වන්නේ අන් අයට සේවය කිරීමට කැමැත්තෙන් සිටීමේ වැදගත්කමයි.</w:t>
      </w:r>
    </w:p>
    <w:p/>
    <w:p>
      <w:r xmlns:w="http://schemas.openxmlformats.org/wordprocessingml/2006/main">
        <w:t xml:space="preserve">1: පිලිප්පි 2:3-4 "ආත්මාර්ථකාමී අභිලාෂයකින් හෝ උඩඟුකමකින් කිසිවක් නොකරන්න, නමුත් නිහතමානීව ඔබට වඩා අන් අයව සැලකිය යුතුය. ඔබ සෑම කෙනෙකුම තමාගේම අවශ්‍යතා පමණක් නොව, අන් අයගේ අවශ්‍යතා ගැනද බැලිය යුතුය."</w:t>
      </w:r>
    </w:p>
    <w:p/>
    <w:p>
      <w:r xmlns:w="http://schemas.openxmlformats.org/wordprocessingml/2006/main">
        <w:t xml:space="preserve">2:1 යොහන් 3:18 "කුඩා දරුවෙනි, අපි වචනයෙන් හෝ කතාවෙන් නොව ක්‍රියාවෙන් හා සත්‍යයෙන් ප්‍රේම කරමු."</w:t>
      </w:r>
    </w:p>
    <w:p/>
    <w:p>
      <w:r xmlns:w="http://schemas.openxmlformats.org/wordprocessingml/2006/main">
        <w:t xml:space="preserve">උත්පත්ති 29:11 යාකොබ් රාකෙල්ව සිපගෙන හඬ නඟා ඇඬුවේය.</w:t>
      </w:r>
    </w:p>
    <w:p/>
    <w:p>
      <w:r xmlns:w="http://schemas.openxmlformats.org/wordprocessingml/2006/main">
        <w:t xml:space="preserve">යාකොබ් සහ රේචල් නැවත එක් වූ අතර හැඟීම්බරව වැලඳ ගත්හ.</w:t>
      </w:r>
    </w:p>
    <w:p/>
    <w:p>
      <w:r xmlns:w="http://schemas.openxmlformats.org/wordprocessingml/2006/main">
        <w:t xml:space="preserve">1: ආදරණීයයන් නැවත එක්වීම වටිනා මොහොතක් වන අතර, අපි අපගේ පවුලේ අය සහ මිතුරන් සමඟ සෑම මොහොතක්ම අගය කළ යුතුය.</w:t>
      </w:r>
    </w:p>
    <w:p/>
    <w:p>
      <w:r xmlns:w="http://schemas.openxmlformats.org/wordprocessingml/2006/main">
        <w:t xml:space="preserve">2: දෙවියන් වහන්සේ විශ්වාසවන්ත වන අතර අපගේ සියලු පීඩා සහ ප්‍රීති වලදී අප සමඟ සිටී.</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උත්පත්ති 29:12 යාකොබ් රාකෙල්ට ඔහු ඇගේ පියාගේ සහෝදරයා බවත් ඔහු රෙබෙකාගේ පුත්‍රයා බවත් කීවේය.</w:t>
      </w:r>
    </w:p>
    <w:p/>
    <w:p>
      <w:r xmlns:w="http://schemas.openxmlformats.org/wordprocessingml/2006/main">
        <w:t xml:space="preserve">ඔහු ඇගේ පියාගේ සහෝදරයා සහ රෙබෙකාගේ පුතා බව යාකොබ් රේචල්ට හෙළි කරයි.</w:t>
      </w:r>
    </w:p>
    <w:p/>
    <w:p>
      <w:r xmlns:w="http://schemas.openxmlformats.org/wordprocessingml/2006/main">
        <w:t xml:space="preserve">1. පවුලේ අනන්‍යතාවය සහ පක්ෂපාතිත්වය පිළිබඳ හැඟීමක් වර්ධනය කිරීම.</w:t>
      </w:r>
    </w:p>
    <w:p/>
    <w:p>
      <w:r xmlns:w="http://schemas.openxmlformats.org/wordprocessingml/2006/main">
        <w:t xml:space="preserve">2. සබඳතාවලදී අවංකකමේ වැදගත්කම.</w:t>
      </w:r>
    </w:p>
    <w:p/>
    <w:p>
      <w:r xmlns:w="http://schemas.openxmlformats.org/wordprocessingml/2006/main">
        <w:t xml:space="preserve">1. රෝම 12:10, එකිනෙකාට ගෞරවයක් වශයෙන් සහෝදර ප්‍රේමයෙන් එකිනෙකාට කරුණාවෙන් සෙනෙහස දක්වන්න.</w:t>
      </w:r>
    </w:p>
    <w:p/>
    <w:p>
      <w:r xmlns:w="http://schemas.openxmlformats.org/wordprocessingml/2006/main">
        <w:t xml:space="preserve">2. එපීස 4:25, එබැවින්, බොරු කීම අත්හැර, ඔබ එකිනෙකා තම තමාගේ අසල්වැසියා සමඟ සත්‍යය කතා කළ යුතුය, මන්ද අපි එකිනෙකාගේ සාමාජිකයන් වෙමු.</w:t>
      </w:r>
    </w:p>
    <w:p/>
    <w:p>
      <w:r xmlns:w="http://schemas.openxmlformats.org/wordprocessingml/2006/main">
        <w:t xml:space="preserve">උත්පත්ති 29:13 ලාබන් තම සහෝදරියගේ පුත් ජාකොබ්ගේ ආරංචිය ඇසූ විට, ඔහු ඔහුව හමුවීමට දුව ගොස්, ඔහුව වැළඳගෙන, සිපගෙන, ඔහුගේ නිවසට ගෙන ආවේය. ඔහු මේ සියල්ල ලාබන්ට කීවේය.</w:t>
      </w:r>
    </w:p>
    <w:p/>
    <w:p>
      <w:r xmlns:w="http://schemas.openxmlformats.org/wordprocessingml/2006/main">
        <w:t xml:space="preserve">ලාබන් යාකොබ්ගේ පැමිණීම පිළිබඳ ආරංචිය ඇසූ විට ඔහුව විවෘතව පිළිගත්තේය.</w:t>
      </w:r>
    </w:p>
    <w:p/>
    <w:p>
      <w:r xmlns:w="http://schemas.openxmlformats.org/wordprocessingml/2006/main">
        <w:t xml:space="preserve">1. සමාව දීමේ බලය: යාකොබ් සහ ලාබන්ගේ සම්බන්ධතාවයෙන් අධ්‍යයනයක්</w:t>
      </w:r>
    </w:p>
    <w:p/>
    <w:p>
      <w:r xmlns:w="http://schemas.openxmlformats.org/wordprocessingml/2006/main">
        <w:t xml:space="preserve">2. සංහිඳියාවේ බලය: යාකොබ් සහ ලාබන්ගේ කතාව</w:t>
      </w:r>
    </w:p>
    <w:p/>
    <w:p>
      <w:r xmlns:w="http://schemas.openxmlformats.org/wordprocessingml/2006/main">
        <w:t xml:space="preserve">1. ලූක් 15:20 - ඉතින් ඔහු නැඟිට පියා ළඟට ආවා. එහෙත්, ඔහු බොහෝ දුරින් සිටියදී, ඔහුගේ පියා ඔහුව දැක, ඔහු කෙරෙහි අනුකම්පාවෙන් පිරී ගියේය. ඔහු තම පුතා වෙත දිව ගොස්, ඔහු වටා දෑත් යවා ඔහුව සිපගත්තේය.</w:t>
      </w:r>
    </w:p>
    <w:p/>
    <w:p>
      <w:r xmlns:w="http://schemas.openxmlformats.org/wordprocessingml/2006/main">
        <w:t xml:space="preserve">2. එපීස 4:32 - ඒ වෙනුවට, දෙවියන් වහන්සේ ක්‍රිස්තුස් වහන්සේ කරණකොටගෙන ඔබට සමාව දී ඇති ආකාරයටම, එකිනෙකාට කරුණාවන්ත, මුදු මොළොක් හදවත් ඇති, එකිනෙකාට සමාව දෙන්න.</w:t>
      </w:r>
    </w:p>
    <w:p/>
    <w:p>
      <w:r xmlns:w="http://schemas.openxmlformats.org/wordprocessingml/2006/main">
        <w:t xml:space="preserve">උත්පත්ති 29:14 ලාබන් ඔහුට කතා කොට, ”සැබැවින් ම ඔබ මාගේ ඇටය සහ මාංසය ය. ඔහු මාසයක කාලයක් ඔහු සමඟ වාසය කළේය.</w:t>
      </w:r>
    </w:p>
    <w:p/>
    <w:p>
      <w:r xmlns:w="http://schemas.openxmlformats.org/wordprocessingml/2006/main">
        <w:t xml:space="preserve">ලාබන් යාකොබ්ව ඔහුගේ පවුලට පිළිගත්තා, ඔහුට දිගු කාලයක් එහි සිටීමට ඉඩ දුන්නා.</w:t>
      </w:r>
    </w:p>
    <w:p/>
    <w:p>
      <w:r xmlns:w="http://schemas.openxmlformats.org/wordprocessingml/2006/main">
        <w:t xml:space="preserve">1. ආගන්තුක සත්කාරයේ බලය: ආගන්තුකයන් විවෘත ආයුධවලින් වැළඳ ගැනීම</w:t>
      </w:r>
    </w:p>
    <w:p/>
    <w:p>
      <w:r xmlns:w="http://schemas.openxmlformats.org/wordprocessingml/2006/main">
        <w:t xml:space="preserve">2. පවුලේ අර්ථය: දෙවියන් වහන්සේගේ ආදරය සහ කරුණාව බෙදාගැනීම</w:t>
      </w:r>
    </w:p>
    <w:p/>
    <w:p>
      <w:r xmlns:w="http://schemas.openxmlformats.org/wordprocessingml/2006/main">
        <w:t xml:space="preserve">1. රෝම 15:7 - එබැවින්, දෙවියන් වහන්සේගේ මහිමය සඳහා ක්‍රිස්තුස් වහන්සේ ඔබව පිළිගත් ලෙස එකිනෙකා පිළිගන්න.</w:t>
      </w:r>
    </w:p>
    <w:p/>
    <w:p>
      <w:r xmlns:w="http://schemas.openxmlformats.org/wordprocessingml/2006/main">
        <w:t xml:space="preserve">2. හෙබ්‍රෙව් 13:2 -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උත්පත්ති 29:15 එවිට ලාබන් යාකොබ්ට කතා කොට, ”ඔබ මාගේ සහෝදරයා බැවින්, නිෂ්ඵල මට සේවය කළ යුතු ද? මට කියන්න, ඔබේ වැටුප කුමක් විය යුතුද?</w:t>
      </w:r>
    </w:p>
    <w:p/>
    <w:p>
      <w:r xmlns:w="http://schemas.openxmlformats.org/wordprocessingml/2006/main">
        <w:t xml:space="preserve">ලාබන් සහ යාකොබ් යාකොබ්ගේ වැඩ සඳහා වැටුප් ගැන සාකච්ඡා කරති.</w:t>
      </w:r>
    </w:p>
    <w:p/>
    <w:p>
      <w:r xmlns:w="http://schemas.openxmlformats.org/wordprocessingml/2006/main">
        <w:t xml:space="preserve">1: වෙහෙස මහන්සි වී වැඩ කිරීමට සහ ඒ සඳහා විපාක ලැබීමට දෙවියන් වහන්සේ අපට අවස්ථාව සලසා දෙයි.</w:t>
      </w:r>
    </w:p>
    <w:p/>
    <w:p>
      <w:r xmlns:w="http://schemas.openxmlformats.org/wordprocessingml/2006/main">
        <w:t xml:space="preserve">2: අපි අපගේ වැටුප් සමඟ ත්‍යාගශීලී විය යුතු අතර දෙවියන් වහන්සේ අපට ලබා දී ඇති ත්‍යාග සඳහා ස්තුතිවන්ත විය යුතුය.</w:t>
      </w:r>
    </w:p>
    <w:p/>
    <w:p>
      <w:r xmlns:w="http://schemas.openxmlformats.org/wordprocessingml/2006/main">
        <w:t xml:space="preserve">1: එපීස 4:28 "සොරා තව දුරටත් සොරකම් නොකරවා, නමුත් ඔහුට අවශ්‍යතා ඇති ඕනෑම කෙනෙකුට බෙදා ගැනීමට යමක් ලැබෙන පිණිස, තමාගේම දෑතින් අවංක වැඩ කරමින් වැඩ කිරීමට ඉඩ දෙන්න."</w:t>
      </w:r>
    </w:p>
    <w:p/>
    <w:p>
      <w:r xmlns:w="http://schemas.openxmlformats.org/wordprocessingml/2006/main">
        <w:t xml:space="preserve">2: නික්මයාම 20:15 "ඔබ සොරකම් නොකරන්න."</w:t>
      </w:r>
    </w:p>
    <w:p/>
    <w:p>
      <w:r xmlns:w="http://schemas.openxmlformats.org/wordprocessingml/2006/main">
        <w:t xml:space="preserve">උත්පත්ති 29:16 ලාබන්ට දූවරු දෙදෙනෙක් සිටියහ: වැඩිමල්ගේ නම ලෙයාය, බාලයාගේ නම රාකෙල්ය.</w:t>
      </w:r>
    </w:p>
    <w:p/>
    <w:p>
      <w:r xmlns:w="http://schemas.openxmlformats.org/wordprocessingml/2006/main">
        <w:t xml:space="preserve">ලෙයා සහ රාකෙල් ලාබන්ගේ දූවරුන් දෙදෙනාය.</w:t>
      </w:r>
    </w:p>
    <w:p/>
    <w:p>
      <w:r xmlns:w="http://schemas.openxmlformats.org/wordprocessingml/2006/main">
        <w:t xml:space="preserve">1. දෙවියන්ගේ සැලැස්ම: වෙනස්කම් වැලඳ ගැනීමට ඉගෙනීම</w:t>
      </w:r>
    </w:p>
    <w:p/>
    <w:p>
      <w:r xmlns:w="http://schemas.openxmlformats.org/wordprocessingml/2006/main">
        <w:t xml:space="preserve">2. සහෝදරියන්ගේ ශක්තිය: ලෙයා සහ රේචල්ගේ කතාවේ දිරිගැන්වීම්</w:t>
      </w:r>
    </w:p>
    <w:p/>
    <w:p>
      <w:r xmlns:w="http://schemas.openxmlformats.org/wordprocessingml/2006/main">
        <w:t xml:space="preserve">1. රූත් 1:16-17 නමුත් රූත් පිළිතුරු දුන්නේ, ඔබ හැර යාමට හෝ ඔබෙන් ආපසු හැරී යාමට මට බල නොකරන්න. ඔබ යන තැන මමත් යන්නෙමි, ඔබ නවතින තැන මමත් නවතින්නෙමි. ඔබේ සෙනඟ මගේ සෙනඟ වන අතර ඔබේ දෙවි මාගේ දෙවිය.</w:t>
      </w:r>
    </w:p>
    <w:p/>
    <w:p>
      <w:r xmlns:w="http://schemas.openxmlformats.org/wordprocessingml/2006/main">
        <w:t xml:space="preserve">2. හිතෝපදේශ 17:17 මිතුරෙකු සෑම විටම ආදරය කරයි, සහ සහෝදරයෙක් උපදින්නේ විපත්ති කාලයකටය.</w:t>
      </w:r>
    </w:p>
    <w:p/>
    <w:p>
      <w:r xmlns:w="http://schemas.openxmlformats.org/wordprocessingml/2006/main">
        <w:t xml:space="preserve">උත්පත්ති 29:17 ලෙයා මුදු මොළොක් ඇස් ඇති; නමුත් රේචල් රූමත් වූවාය.</w:t>
      </w:r>
    </w:p>
    <w:p/>
    <w:p>
      <w:r xmlns:w="http://schemas.openxmlformats.org/wordprocessingml/2006/main">
        <w:t xml:space="preserve">ලෙයා ඇගේ සොහොයුරිය වන රේචල් තරම් රූමත් හා හොඳ ප්‍රසාදයක් දැක්වූයේ නැත.</w:t>
      </w:r>
    </w:p>
    <w:p/>
    <w:p>
      <w:r xmlns:w="http://schemas.openxmlformats.org/wordprocessingml/2006/main">
        <w:t xml:space="preserve">1. කොන්දේසි විරහිත ආදරයේ බලය: යාකොබ් සහ ලියා පිළිබඳ අධ්‍යයනයක්</w:t>
      </w:r>
    </w:p>
    <w:p/>
    <w:p>
      <w:r xmlns:w="http://schemas.openxmlformats.org/wordprocessingml/2006/main">
        <w:t xml:space="preserve">2. අලංකාරය සහ අභ්‍යන්තර ශක්තිය අගය කිරීම: ලෙයා සහ රේචල් පිළිබඳ අධ්‍යයනයක්</w:t>
      </w:r>
    </w:p>
    <w:p/>
    <w:p>
      <w:r xmlns:w="http://schemas.openxmlformats.org/wordprocessingml/2006/main">
        <w:t xml:space="preserve">1. 1 යොහන් 4:7-12 ප්‍රේමවන්තයෙනි, අපි එකිනෙකාට ප්‍රේම කරමු, මක්නිසාද ප්‍රේමය දෙවියන්වහන්සේගෙන්ය, ප්‍රේමකරන්නා දෙවියන්වහන්සේගෙන් ඉපදී දෙවියන්වහන්සේ දන්නා බැවිනි.</w:t>
      </w:r>
    </w:p>
    <w:p/>
    <w:p>
      <w:r xmlns:w="http://schemas.openxmlformats.org/wordprocessingml/2006/main">
        <w:t xml:space="preserve">2. රෝම 12:9-10 ආදරය අව්‍යාජ වේවා. නපුරු දේ පිළිකුල් කරන්න; යහපත් දේ තදින් අල්ලාගෙන සිටින්න. සහෝදර ස්නේහයෙන් එකිනෙකාට ප්‍රේම කරන්න.</w:t>
      </w:r>
    </w:p>
    <w:p/>
    <w:p>
      <w:r xmlns:w="http://schemas.openxmlformats.org/wordprocessingml/2006/main">
        <w:t xml:space="preserve">උත්පත්ති 29:18 යාකොබ් රාඛෙල්ට ප්‍රේම කළේය. ඔබේ බාල දියණිය වන රාකෙල් වෙනුවෙන් මම ඔබට අවුරුදු හතක් සේවය කරන්නෙමි.</w:t>
      </w:r>
    </w:p>
    <w:p/>
    <w:p>
      <w:r xmlns:w="http://schemas.openxmlformats.org/wordprocessingml/2006/main">
        <w:t xml:space="preserve">යාකොබ් රේචල්ට ආදරය කරන අතර ඇගේ පියා වෙනුවෙන් වසර හතක් වැඩ කිරීමට එකඟ වේ.</w:t>
      </w:r>
    </w:p>
    <w:p/>
    <w:p>
      <w:r xmlns:w="http://schemas.openxmlformats.org/wordprocessingml/2006/main">
        <w:t xml:space="preserve">1: ආදරය කැප කිරීම වටී.</w:t>
      </w:r>
    </w:p>
    <w:p/>
    <w:p>
      <w:r xmlns:w="http://schemas.openxmlformats.org/wordprocessingml/2006/main">
        <w:t xml:space="preserve">2: ඔබගේ කැපවීම් ඉටු කිරීම වැදගත් වේ.</w:t>
      </w:r>
    </w:p>
    <w:p/>
    <w:p>
      <w:r xmlns:w="http://schemas.openxmlformats.org/wordprocessingml/2006/main">
        <w:t xml:space="preserve">1: මාර්ක් 12: 30-31 - "ඔබේ දෙවි සමිඳාණන් වහන්සේට ඔබේ මුළු හදවතින්, ඔබේ මුළු ආත්මයෙන්, ඔබේ මුළු මනසින් සහ ඔබේ මුළු ශක්තියෙන් ප්‍රේම කරන්න. දෙවැන්න මෙයයි: ඔබ ඔබට මෙන් ඔබේ අසල්වැසියාට ප්‍රේම කරන්න. මේවාට වඩා උතුම් වෙනත් ආඥාවක් නැත.</w:t>
      </w:r>
    </w:p>
    <w:p/>
    <w:p>
      <w:r xmlns:w="http://schemas.openxmlformats.org/wordprocessingml/2006/main">
        <w:t xml:space="preserve">2: 1 කොරින්ති 13: 4-7 -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නොවේ. වැරදි කිරීමට ප්‍රීති වන්න, නමුත් සත්‍යය සමඟ ප්‍රීති වේ, ප්‍රේමය සියල්ල දරා සිටියි, සියල්ල විශ්වාස කරයි, සියල්ල බලාපොරොත්තු වේ, සියල්ල විඳදරා ගනී."</w:t>
      </w:r>
    </w:p>
    <w:p/>
    <w:p>
      <w:r xmlns:w="http://schemas.openxmlformats.org/wordprocessingml/2006/main">
        <w:t xml:space="preserve">උත්පත්ති 29:19 එවිට ලාබන් කතා කොට, ”මම ඇයව වෙනත් මිනිසෙකුට දෙනවාට වඩා, මා සමඟ සිටින්න.</w:t>
      </w:r>
    </w:p>
    <w:p/>
    <w:p>
      <w:r xmlns:w="http://schemas.openxmlformats.org/wordprocessingml/2006/main">
        <w:t xml:space="preserve">ලාබන් යාකොබ්ට කියනවා එයා වෙන කෙනෙක්ව කසාද බඳිනවාට වඩා එයාගේ දුවව කසාද බඳින එක හොඳයි කියලා.</w:t>
      </w:r>
    </w:p>
    <w:p/>
    <w:p>
      <w:r xmlns:w="http://schemas.openxmlformats.org/wordprocessingml/2006/main">
        <w:t xml:space="preserve">1. පවුල් සබඳතාවල වැදගත්කම සහ පක්ෂපාතීත්වය.</w:t>
      </w:r>
    </w:p>
    <w:p/>
    <w:p>
      <w:r xmlns:w="http://schemas.openxmlformats.org/wordprocessingml/2006/main">
        <w:t xml:space="preserve">2. දුෂ්කර අවස්ථාවන්හිදී දෙවියන් වහන්සේගේ සැපයුමේ අලංකාරය.</w:t>
      </w:r>
    </w:p>
    <w:p/>
    <w:p>
      <w:r xmlns:w="http://schemas.openxmlformats.org/wordprocessingml/2006/main">
        <w:t xml:space="preserve">1. හිතෝපදේශ 18:22 - භාර්යාවක් සොයා ගන්නා තැනැත්තා යහපත් දෙයක් සොයාගෙන සමිඳාණන් වහන්සේගෙන් අනුග්‍රහය ලබා ගනී.</w:t>
      </w:r>
    </w:p>
    <w:p/>
    <w:p>
      <w:r xmlns:w="http://schemas.openxmlformats.org/wordprocessingml/2006/main">
        <w:t xml:space="preserve">2. ගීතාවලිය 91:14-15 - "ඔහු මට ආදරයෙන් තදින් අල්ලාගෙන සිටින බැවින්, මම ඔහුව ගළවන්නෙමි; ඔහු මාගේ නම දන්නා බැවින් මම ඔහුව ආරක්ෂා කරන්නෙමි. ඔහු මට කතා කරන විට මම ඔහුට පිළිතුරු දෙන්නෙමි; මම සමඟ සිටිමි. ඔහු විපතට පත්ව සිටී; මම ඔහුව ගලවා ඔහුට ගෞරව කරන්නෙමි."</w:t>
      </w:r>
    </w:p>
    <w:p/>
    <w:p>
      <w:r xmlns:w="http://schemas.openxmlformats.org/wordprocessingml/2006/main">
        <w:t xml:space="preserve">උත්පත්ති 29:20 යාකොබ් රාකෙල් වෙනුවෙන් අවුරුදු හතක් සේවය කළේය. ඔහු ඇයට දැක්වූ ආදරය නිසා ඒවා ඔහුට පෙනුණේ දින කිහිපයක් පමණි.</w:t>
      </w:r>
    </w:p>
    <w:p/>
    <w:p>
      <w:r xmlns:w="http://schemas.openxmlformats.org/wordprocessingml/2006/main">
        <w:t xml:space="preserve">යාකොබ් තමා ආදරය කළ කාන්තාව වන රේචල් වෙනුවෙන් වසර හතක් සේවය කළ අතර එය ඔහුට දින කිහිපයක් පමණක් විය.</w:t>
      </w:r>
    </w:p>
    <w:p/>
    <w:p>
      <w:r xmlns:w="http://schemas.openxmlformats.org/wordprocessingml/2006/main">
        <w:t xml:space="preserve">1: ආදරය සියලු දේ කළ හැකි කරයි</w:t>
      </w:r>
    </w:p>
    <w:p/>
    <w:p>
      <w:r xmlns:w="http://schemas.openxmlformats.org/wordprocessingml/2006/main">
        <w:t xml:space="preserve">2: පරිවර්තනය කිරීමට ආදරයේ බලය</w:t>
      </w:r>
    </w:p>
    <w:p/>
    <w:p>
      <w:r xmlns:w="http://schemas.openxmlformats.org/wordprocessingml/2006/main">
        <w:t xml:space="preserve">1: 1 කොරින්ති 13: 4-7 - ආදරය ඉවසිලිවන්ත ය, ආදරය කරුණාවන්ත ය. එය ඊර්ෂ්‍යා නොකරයි, පුරසාරම් දොඩන්නේ නැත, උඩඟු නොවේ. 5 එය අනුන්ට අගෞරව නොකරයි, ආත්මාර්ථකාමී නොවේ, එය පහසුවෙන් කෝපයට පත් නොවේ, වැරදි වාර්තා තබා නොගනී. 6 ප්‍රේමය නපුරට ප්‍රිය නොවී සත්‍යයෙන් ප්‍රීති වේ. 7 එය සැමවිටම ආරක්ෂා කරයි, සැමවිටම විශ්වාස කරයි, සැමවිටම බලාපොරොත්තු වේ, සැමවිටම ඉවසයි.</w:t>
      </w:r>
    </w:p>
    <w:p/>
    <w:p>
      <w:r xmlns:w="http://schemas.openxmlformats.org/wordprocessingml/2006/main">
        <w:t xml:space="preserve">2: මතෙව් 22: 37-40 - යේසුස් පිළිතුරු දුන්නේ: ඔබේ මුළු හදවතින්ම ඔබේ මුළු ආත්මයෙන් සහ ඔබේ මුළු මනසින් ඔබේ දෙවි ස්වාමීන් වහන්සේට ප්‍රේම කරන්න. 38 මෙය පළමු සහ ශ්‍රේෂ්ඨතම ආඥාවයි. 39 දෙවැන්න ඒ හා සමාන ය: ඔබට මෙන් ඔබේ අසල්වැසියාට ප්‍රේම කරන්න. 40 සියලුම ව්‍යවස්ථාව සහ අනාගතවක්තෘවරුන් මෙම ආඥා දෙක මත රඳා පවතී.</w:t>
      </w:r>
    </w:p>
    <w:p/>
    <w:p>
      <w:r xmlns:w="http://schemas.openxmlformats.org/wordprocessingml/2006/main">
        <w:t xml:space="preserve">උත්පත්ති 29:21 යාකොබ් ලාබන්ට කථාකොට: මාගේ භාර්යාව මට දෙන්න, මක්නිසාද මාගේ දවස් සම්පූර්ණ වී ඇත, මම ඇය වෙතට යන පිණිසය.</w:t>
      </w:r>
    </w:p>
    <w:p/>
    <w:p>
      <w:r xmlns:w="http://schemas.openxmlformats.org/wordprocessingml/2006/main">
        <w:t xml:space="preserve">යාකොබ් ලාබන්ගෙන් ඉල්ලා සිටියේ තමාගේ භාර්යාව ඇයට ලබා දෙන ලෙසය.</w:t>
      </w:r>
    </w:p>
    <w:p/>
    <w:p>
      <w:r xmlns:w="http://schemas.openxmlformats.org/wordprocessingml/2006/main">
        <w:t xml:space="preserve">1: අපගේ ආදරණීයයන් සඳහා අපගේ යුතුකම් ඉටු කිරීමට අප උත්සාහ කළ යුතුය.</w:t>
      </w:r>
    </w:p>
    <w:p/>
    <w:p>
      <w:r xmlns:w="http://schemas.openxmlformats.org/wordprocessingml/2006/main">
        <w:t xml:space="preserve">2: අපගේ ජීවිත සඳහා දෙවියන්වහන්සේගේ කාලය ගැන අප විශ්වාස කළ යුතුය.</w:t>
      </w:r>
    </w:p>
    <w:p/>
    <w:p>
      <w:r xmlns:w="http://schemas.openxmlformats.org/wordprocessingml/2006/main">
        <w:t xml:space="preserve">1: දේශනාකාරයා 3:1-8 - සෑම දෙයකටම වේලාවක් ඇත, අහස යට සෑම ක්‍රියාවකටම වාරයක් ඇත.</w:t>
      </w:r>
    </w:p>
    <w:p/>
    <w:p>
      <w:r xmlns:w="http://schemas.openxmlformats.org/wordprocessingml/2006/main">
        <w:t xml:space="preserve">2: එපීස 5:22-33 - භාර්යාවනි, ස්වාමින් වහන්සේට මෙන් ඔබේම ස්වාමිපුරුෂයන්ට යටත් වන්න.</w:t>
      </w:r>
    </w:p>
    <w:p/>
    <w:p>
      <w:r xmlns:w="http://schemas.openxmlformats.org/wordprocessingml/2006/main">
        <w:t xml:space="preserve">උත්පත්ති 29:22 ලාබන් එම ස්ථානයේ සියලු මිනිසුන් රැස් කර, මංගල්යයක් කළේය.</w:t>
      </w:r>
    </w:p>
    <w:p/>
    <w:p>
      <w:r xmlns:w="http://schemas.openxmlformats.org/wordprocessingml/2006/main">
        <w:t xml:space="preserve">ලාබන් එම ස්ථානයේ සියලු මිනිසුන් රැස් කර, මංගල්යයක් පැවැත්වීය.</w:t>
      </w:r>
    </w:p>
    <w:p/>
    <w:p>
      <w:r xmlns:w="http://schemas.openxmlformats.org/wordprocessingml/2006/main">
        <w:t xml:space="preserve">1. දෙවියන්ගේ ආශීර්වාද සැමරීමට අන් අය එක්රැස් කරන්නේ කෙසේද?</w:t>
      </w:r>
    </w:p>
    <w:p/>
    <w:p>
      <w:r xmlns:w="http://schemas.openxmlformats.org/wordprocessingml/2006/main">
        <w:t xml:space="preserve">2. ප්‍රජා සැමරුම්වල බලය</w:t>
      </w:r>
    </w:p>
    <w:p/>
    <w:p>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p>
      <w:r xmlns:w="http://schemas.openxmlformats.org/wordprocessingml/2006/main">
        <w:t xml:space="preserve">2. ක්‍රියා 2:42-47 - ඔවුන් අපෝස්තුළුවරුන්ගේ ඉගැන්වීම්වලට සහ සහභාගිකමට, රොටි කැඩීමට සහ යාඥාවන්ට කැපවූහ. සෑම ආත්මයක් කෙරෙහිම භීතිය ඇති විය, ප්‍රේරිතයන් තුළින් බොහෝ අරුමපුදුම දේ සහ ලකුණු සිදු විය. විශ්වාස කළ සියල්ලෝම එකට සිටි අතර සෑම දෙයක්ම පොදු විය. තවද ඔව්හු තම වස්තු හා බඩු බාහිරාදිය විකුණා එයින් ලැබෙන මුදල ඕනෑම කෙනෙකුට අවශ්‍ය පරිදි බෙදා දුන්හ. තවද, දවසින් දවස, එකට දේවමාළිගාවට ගොස්, තම නිවෙස්වල රොටි කඩා, දෙවියන් වහන්සේට ප්‍රශංසා කරමින්, සියලු මිනිසුන්ගේ ප්‍රසාදය ඇතිව, ප්‍රීතියෙන් හා ත්‍යාගශීලී හදවත්වලින් ඔව්හු ඔවුන්ගේ ආහාර ලබා ගත්හ. සමිඳාණන් වහන්සේ ගැලවීම ලබන අයව දිනෙන් දින ඔවුන්ගේ ගණනට එකතු කළ සේක.</w:t>
      </w:r>
    </w:p>
    <w:p/>
    <w:p>
      <w:r xmlns:w="http://schemas.openxmlformats.org/wordprocessingml/2006/main">
        <w:t xml:space="preserve">උත්පත්ති 29:23 සවස් වන විට ඔහු තම දියණිය වන ලෙයාව රැගෙන ඔහු වෙත ගෙන ආවේය. ඔහු ඇය වෙතට ගියේය.</w:t>
      </w:r>
    </w:p>
    <w:p/>
    <w:p>
      <w:r xmlns:w="http://schemas.openxmlformats.org/wordprocessingml/2006/main">
        <w:t xml:space="preserve">ඔහුගේ මාමණ්ඩි ලාබන් ඔහුව රැවටීමෙන් පසු සවස් වරුවේ යාකොබ් ලියා සමඟ විවාහ විය.</w:t>
      </w:r>
    </w:p>
    <w:p/>
    <w:p>
      <w:r xmlns:w="http://schemas.openxmlformats.org/wordprocessingml/2006/main">
        <w:t xml:space="preserve">1. සබඳතාවලදී විචාර බුද්ධියේ වැදගත්කම</w:t>
      </w:r>
    </w:p>
    <w:p/>
    <w:p>
      <w:r xmlns:w="http://schemas.openxmlformats.org/wordprocessingml/2006/main">
        <w:t xml:space="preserve">2. කීකරුකමේ ආශීර්වාද</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6 ඔබේ සියලු මාර්ගවලදී ඔහුව පිළිගන්න, එවිට ඔහු ඔබේ මාවත් සමතලා කරන්නේය.</w:t>
      </w:r>
    </w:p>
    <w:p/>
    <w:p>
      <w:r xmlns:w="http://schemas.openxmlformats.org/wordprocessingml/2006/main">
        <w:t xml:space="preserve">2. 1 කොරින්ති 7:10-16 - භාර්යාවක් තම ස්වාමිපුරුෂයාගෙන් වෙන් නොවිය යුතුය. නමුත් ඇය එසේ කරන්නේ නම්, ඇය අවිවාහකව සිටිය යුතුය, නැතහොත් ඇගේ ස්වාමිපුරුෂයා සමඟ සමාදාන විය යුතුය. තවද ස්වාමිපුරුෂයා තම භාර්යාව දික්කසාද නොකළ යුතුය.</w:t>
      </w:r>
    </w:p>
    <w:p/>
    <w:p>
      <w:r xmlns:w="http://schemas.openxmlformats.org/wordprocessingml/2006/main">
        <w:t xml:space="preserve">උත්පත්ති 29:24 ලාබන් තම දියණිය වූ ලෙයා සිල්පාට තම සේවිකාවක් ලෙස දුන්නේය.</w:t>
      </w:r>
    </w:p>
    <w:p/>
    <w:p>
      <w:r xmlns:w="http://schemas.openxmlformats.org/wordprocessingml/2006/main">
        <w:t xml:space="preserve">ලාබන් තම දියණිය වූ ලෙයාට සේවිකාව වූ සිල්පාව ඇගේ සේවිකාව ලෙස භාර දුන්නේය.</w:t>
      </w:r>
    </w:p>
    <w:p/>
    <w:p>
      <w:r xmlns:w="http://schemas.openxmlformats.org/wordprocessingml/2006/main">
        <w:t xml:space="preserve">1. කරුණාවේ තෑග්ග: ආදරයෙන් තෑගි ලබා ගැනීම සහ දීම</w:t>
      </w:r>
    </w:p>
    <w:p/>
    <w:p>
      <w:r xmlns:w="http://schemas.openxmlformats.org/wordprocessingml/2006/main">
        <w:t xml:space="preserve">2. කීකරුකමේ විශ්වාසවන්තකම: සිල්පා සහ ලෙයාගේ ආදර්ශය</w:t>
      </w:r>
    </w:p>
    <w:p/>
    <w:p>
      <w:r xmlns:w="http://schemas.openxmlformats.org/wordprocessingml/2006/main">
        <w:t xml:space="preserve">1. මතෙව් 7:12, "එබැවින් සෑම දෙයකදීම, ඔවුන් ඔබට කිරීමට කැමති දේ අන් අයට කරන්න, මක්නිසාද මෙය නීතිය සහ අනාගතවක්තෘවරුන් සාරාංශ කරයි."</w:t>
      </w:r>
    </w:p>
    <w:p/>
    <w:p>
      <w:r xmlns:w="http://schemas.openxmlformats.org/wordprocessingml/2006/main">
        <w:t xml:space="preserve">2. හිතෝපදේශ 31:15, "ඇය රාත්‍රිය තිබියදීම නැඟිටියි; ඇය තම පවුලට ආහාර සහ ඇගේ සේවිකාවන්ට කොටස් සපයයි."</w:t>
      </w:r>
    </w:p>
    <w:p/>
    <w:p>
      <w:r xmlns:w="http://schemas.openxmlformats.org/wordprocessingml/2006/main">
        <w:t xml:space="preserve">උත්පත්ති 29:25 එය සිදු විය, උදේ, බලන්න, ඒ ලෙයා ය. මම රාකෙල් වෙනුවෙන් ඔබ සමඟ සේවය කළේ නැද්ද? එසේ නම් ඔබ මා රැවටුවේ ඇයි?</w:t>
      </w:r>
    </w:p>
    <w:p/>
    <w:p>
      <w:r xmlns:w="http://schemas.openxmlformats.org/wordprocessingml/2006/main">
        <w:t xml:space="preserve">යාකොබ් ලාබන්ට රවටා වසර හතක් ඔහු ලාබන්ට සේවය කළ රාකෙල් වෙනුවට ලෙයාව විවාහ කර ගත්තේය.</w:t>
      </w:r>
    </w:p>
    <w:p/>
    <w:p>
      <w:r xmlns:w="http://schemas.openxmlformats.org/wordprocessingml/2006/main">
        <w:t xml:space="preserve">1. රැවටීමේ අන්තරායන්: යාකොබ්ගේ වරදේ ප්රතිවිපාක තේරුම් ගැනීම</w:t>
      </w:r>
    </w:p>
    <w:p/>
    <w:p>
      <w:r xmlns:w="http://schemas.openxmlformats.org/wordprocessingml/2006/main">
        <w:t xml:space="preserve">2. පොරොන්දුවලට ගරු කිරීම: ඔබේ වචනය රැකීමේ වටිනාකම</w:t>
      </w:r>
    </w:p>
    <w:p/>
    <w:p>
      <w:r xmlns:w="http://schemas.openxmlformats.org/wordprocessingml/2006/main">
        <w:t xml:space="preserve">1. රෝම 12:17-21 - කිසිවකුට නපුරට නපුර නොකරන්න. මගේ ආදරණීය මිත්‍රවරුනි, පළි නොගන්න, නමුත් දෙවියන් වහන්සේගේ උදහසට ඉඩ තබන්න, මන්ද එහි ලියා ඇත: පළිගැනීම මගේ ය; මම විපාක දෙන්නෙමි, සමිඳාණන් වහන්සේ වදාරන සේක. ඊට පටහැනිව: ඔබේ සතුරා බඩගිනි නම්, ඔහුට පෝෂණය කරන්න; ඔහුට පිපාසය ඇත්නම්, ඔහුට බොන්න යමක් දෙන්න.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2. යාකොබ් 5:12 - නමුත් සියල්ලටම වඩා, මගේ සහෝදර සහෝදරියනි, ස්වර්ගය හෝ පොළොව මත හෝ වෙනත් කිසිවක් මත දිවුරන්න එපා. ඔබට පැවසීමට අවශ්‍ය වන්නේ සරල ඔව් හෝ නැත. එසේ නොමැතිනම් ඔබව හෙළා දකිනු ඇත.</w:t>
      </w:r>
    </w:p>
    <w:p/>
    <w:p>
      <w:r xmlns:w="http://schemas.openxmlformats.org/wordprocessingml/2006/main">
        <w:t xml:space="preserve">උත්පත්ති 29:26 එවිට ලාබන් කතා කොට, ”අපේ රටේ එසේ නොකළ යුතු ය, කුලුඳුලාට පෙර බාලයා දීම ය.</w:t>
      </w:r>
    </w:p>
    <w:p/>
    <w:p>
      <w:r xmlns:w="http://schemas.openxmlformats.org/wordprocessingml/2006/main">
        <w:t xml:space="preserve">ලාබන් තම වැඩිමහල් දියණිය වන ලෙයාට පෙර යාකොබ් තම මනාලිය ලෙස රාකෙල්ව රැගෙන යාමට විරුද්ධ විය.</w:t>
      </w:r>
    </w:p>
    <w:p/>
    <w:p>
      <w:r xmlns:w="http://schemas.openxmlformats.org/wordprocessingml/2006/main">
        <w:t xml:space="preserve">1. දෙවියන්ගේ කාලය පරිපූර්ණයි: ඔහුගේ සැලැස්ම කෙරෙහි විශ්වාසය තැබීමට ඉගෙනීම</w:t>
      </w:r>
    </w:p>
    <w:p/>
    <w:p>
      <w:r xmlns:w="http://schemas.openxmlformats.org/wordprocessingml/2006/main">
        <w:t xml:space="preserve">2. ගෞරවය සහ ගෞරවය පිළිබඳ ධර්මිෂ්ඨකම: අන් අයට අපගේ යුතුකම හඳුනා ගැනීම</w:t>
      </w:r>
    </w:p>
    <w:p/>
    <w:p>
      <w:r xmlns:w="http://schemas.openxmlformats.org/wordprocessingml/2006/main">
        <w:t xml:space="preserve">1. රූත් 1:16 17 - නමුත් රූත් පැවසුවේ, "ඔබව අත්හැරීමට හෝ ඔබ පසුපසින් ආපසු යාමට මට බල නොකරන්න. මක්නිසාද ඔබ යන තැන මමත් යන්නෙමි, ඔබ නවාතැන් ගන්නා තැන මමත් නවාතැන් ගන්නෙමි. ඔබේ සෙනඟ මගේ සෙනඟ වනු ඇත, ඔබේ දෙවි මාගේ දෙවිය.</w:t>
      </w:r>
    </w:p>
    <w:p/>
    <w:p>
      <w:r xmlns:w="http://schemas.openxmlformats.org/wordprocessingml/2006/main">
        <w:t xml:space="preserve">2. හිතෝපදේශ 3:1 2 - මාගේ පුත්‍රය, මාගේ ඉගැන්වීම අමතක නොකරන්න, නමුත් ඔබේ සිතට මාගේ ආඥා පිළිපදින්න, දින ගණනාවක් සහ අවුරුදු ගණනාවක් ජීවත් වීමට සහ ඒවා ඔබට සමාදානය එක් කරයි.</w:t>
      </w:r>
    </w:p>
    <w:p/>
    <w:p>
      <w:r xmlns:w="http://schemas.openxmlformats.org/wordprocessingml/2006/main">
        <w:t xml:space="preserve">උත්පත්ති 29:27 ඇගේ සතිය සම්පූර්ණ කරන්න, ඔබ තව අවුරුදු හතක් මා සමඟ කරන සේවය සඳහා අපි මෙය ඔබට දෙන්නෙමු.</w:t>
      </w:r>
    </w:p>
    <w:p/>
    <w:p>
      <w:r xmlns:w="http://schemas.openxmlformats.org/wordprocessingml/2006/main">
        <w:t xml:space="preserve">ජේකබ් රේචල්ව විවාහ කර ගැනීම සඳහා තවත් වසර හතක් වැඩ කිරීමට එකඟ වේ.</w:t>
      </w:r>
    </w:p>
    <w:p/>
    <w:p>
      <w:r xmlns:w="http://schemas.openxmlformats.org/wordprocessingml/2006/main">
        <w:t xml:space="preserve">1: අපි ආදරය කරන දේවල් වෙනුවෙන් අපි කැප කරන්න කැමති දෙයක් අපි හැමෝටම තියෙනවා.</w:t>
      </w:r>
    </w:p>
    <w:p/>
    <w:p>
      <w:r xmlns:w="http://schemas.openxmlformats.org/wordprocessingml/2006/main">
        <w:t xml:space="preserve">2: ආදරය දුෂ්කර දේ කිරීමට බලවත් පෙළඹවීමක් විය හැක.</w:t>
      </w:r>
    </w:p>
    <w:p/>
    <w:p>
      <w:r xmlns:w="http://schemas.openxmlformats.org/wordprocessingml/2006/main">
        <w:t xml:space="preserve">1: පිලිප්පි 3:8 ඔව්, මගේ ස්වාමීන් වන ක්‍රිස්තුස් ජේසුස් වහන්සේ දැනගැනීමේ අසීමිත වටිනාකම හා සසඳන විට අනෙක් සියල්ල නිෂ්ඵල ය. ඔහු වෙනුවෙන් මම අනෙක් සියල්ල ඉවත දැමුවෙමි, ඒ සියල්ල කුණු ලෙස ගණන් කළෙමි, එවිට මට ක්‍රිස්තුස් වහන්සේ ලබා ගත හැකි විය.</w:t>
      </w:r>
    </w:p>
    <w:p/>
    <w:p>
      <w:r xmlns:w="http://schemas.openxmlformats.org/wordprocessingml/2006/main">
        <w:t xml:space="preserve">2: ලූක් 14: 25-27 විශාල ජනකායක් යේසුස් සමඟ ගමන් කරමින් සිටි අතර, ඔවුන් දෙසට හැරී ඔහු මෙසේ කීවේය: යමෙක් මා වෙත පැමිණ පියාට සහ මවට, බිරිඳට සහ දරුවන්ට, සහෝදර සහෝදරියන්ට වෛර නොකරන්නේ නම්, ඔව්, ඔවුන්ගේම ජීවිතය පවා එවැනි ය. පුද්ගලයෙකුට මගේ ගෝලයෙකු විය නොහැක. යමෙක් තම කුරුසිය උසුලාගෙන මා අනුව නොඑන්නේද ඔහුට මාගේ ගෝලයෙකු විය නොහැක.</w:t>
      </w:r>
    </w:p>
    <w:p/>
    <w:p>
      <w:r xmlns:w="http://schemas.openxmlformats.org/wordprocessingml/2006/main">
        <w:t xml:space="preserve">උත්පත්ති 29:28 යාකොබ් එසේ කර ඇගේ සතිය සම්පූර්ණ කළේය.</w:t>
      </w:r>
    </w:p>
    <w:p/>
    <w:p>
      <w:r xmlns:w="http://schemas.openxmlformats.org/wordprocessingml/2006/main">
        <w:t xml:space="preserve">යාකොබ් ලෙයාගේ සතිය සම්පූර්ණ කළ අතර පසුව ඔහුගේ දියණිය වන රේචල් සමඟ විවාහ විය.</w:t>
      </w:r>
    </w:p>
    <w:p/>
    <w:p>
      <w:r xmlns:w="http://schemas.openxmlformats.org/wordprocessingml/2006/main">
        <w:t xml:space="preserve">1. විවාහයේ ප්‍රීතිය - උත්පත්ති 29:28</w:t>
      </w:r>
    </w:p>
    <w:p/>
    <w:p>
      <w:r xmlns:w="http://schemas.openxmlformats.org/wordprocessingml/2006/main">
        <w:t xml:space="preserve">2. දෙවියන් වහන්සේගේ පොරොන්දු ඉටු කිරීම - උත්පත්ති 29:28</w:t>
      </w:r>
    </w:p>
    <w:p/>
    <w:p>
      <w:r xmlns:w="http://schemas.openxmlformats.org/wordprocessingml/2006/main">
        <w:t xml:space="preserve">1. එපීස 5:25-33 - ක්‍රිස්තුස් සභාවට ප්‍රේම කරන ආකාරයටම ස්වාමිපුරුෂයන් තම භාර්යාවන්ට ප්‍රේම කළ යුතුය.</w:t>
      </w:r>
    </w:p>
    <w:p/>
    <w:p>
      <w:r xmlns:w="http://schemas.openxmlformats.org/wordprocessingml/2006/main">
        <w:t xml:space="preserve">2. 1 කොරින්ති 7:2-5 - විවාහය ශුද්ධ ගිවිසුමක් වන අතර ජෝඩු වෙන් නොවිය යුතුය.</w:t>
      </w:r>
    </w:p>
    <w:p/>
    <w:p>
      <w:r xmlns:w="http://schemas.openxmlformats.org/wordprocessingml/2006/main">
        <w:t xml:space="preserve">උත්පත්ති 29:29 ලාබන් තම දුව රාකෙල්ට තම සේවිකාව වූ බිල්හාව ඇගේ සේවිකාව ලෙස දුන්නේය.</w:t>
      </w:r>
    </w:p>
    <w:p/>
    <w:p>
      <w:r xmlns:w="http://schemas.openxmlformats.org/wordprocessingml/2006/main">
        <w:t xml:space="preserve">ලාබන් රාකෙල්ට තම දුව බිල්හාව දාසිය ලෙස දුන්නේය.</w:t>
      </w:r>
    </w:p>
    <w:p/>
    <w:p>
      <w:r xmlns:w="http://schemas.openxmlformats.org/wordprocessingml/2006/main">
        <w:t xml:space="preserve">1. ත්‍යාගශීලීත්වයේ බලය: තම දියණියගේ දාසිය රේචල්ට දීම සම්බන්ධයෙන් ලාබන්ගේ ආදර්ශය.</w:t>
      </w:r>
    </w:p>
    <w:p/>
    <w:p>
      <w:r xmlns:w="http://schemas.openxmlformats.org/wordprocessingml/2006/main">
        <w:t xml:space="preserve">2. විවාහයේ වැදගත්කම: ලාබන්, රාකෙල් සහ බිල්හා අතර ඇති සම්බන්ධය දෙස බැලීම.</w:t>
      </w:r>
    </w:p>
    <w:p/>
    <w:p>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උත්පත්ති 29:30 ඔහු රාකෙල් වෙතට ගොස්, ඔහු ලෙයාට වඩා රාකෙල්ට ප්‍රේම කළේය, ඔහු සමඟ තවත් අවුරුදු හතක් සේවය කළේය.</w:t>
      </w:r>
    </w:p>
    <w:p/>
    <w:p>
      <w:r xmlns:w="http://schemas.openxmlformats.org/wordprocessingml/2006/main">
        <w:t xml:space="preserve">යාකොබ් ලෙයාට වඩා රාකෙල්ට ප්‍රේම කළ අතර ඇයව විවාහ කර ගැනීමට තවත් වසර හතක් ලාබන්ට සේවය කළේය.</w:t>
      </w:r>
    </w:p>
    <w:p/>
    <w:p>
      <w:r xmlns:w="http://schemas.openxmlformats.org/wordprocessingml/2006/main">
        <w:t xml:space="preserve">1. වැඩි දුරක් යන ආදරය - උත්පත්ති 29:30</w:t>
      </w:r>
    </w:p>
    <w:p/>
    <w:p>
      <w:r xmlns:w="http://schemas.openxmlformats.org/wordprocessingml/2006/main">
        <w:t xml:space="preserve">2. ආදරණීය හදවතක ආශීර්වාද - උත්පත්ති 29:30</w:t>
      </w:r>
    </w:p>
    <w:p/>
    <w:p>
      <w:r xmlns:w="http://schemas.openxmlformats.org/wordprocessingml/2006/main">
        <w:t xml:space="preserve">1. ලූක් 16:10 - ඉතා සුළු දෙයකදී විශ්වාසවන්තව සිටින තැනැත්තා බොහෝ දේ ගැනද විශ්වාස කරයි</w:t>
      </w:r>
    </w:p>
    <w:p/>
    <w:p>
      <w:r xmlns:w="http://schemas.openxmlformats.org/wordprocessingml/2006/main">
        <w:t xml:space="preserve">2. 1 කොරින්ති 13: 4-8 -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උත්පත්ති 29:31 ලෙයාට වෛර කරන බව සමිඳාණන් වහන්සේ දුටු විට, ඔහු ඇගේ ගර්භාෂය විවෘත කළේය. නමුත් රාකෙල් වඳ වූවාය.</w:t>
      </w:r>
    </w:p>
    <w:p/>
    <w:p>
      <w:r xmlns:w="http://schemas.openxmlformats.org/wordprocessingml/2006/main">
        <w:t xml:space="preserve">ලෙයා අකමැති වුවද සශ්‍රීකත්වයේ ආශීර්වාද ලැබූ අතර රේචල් වඳව සිටියාය.</w:t>
      </w:r>
    </w:p>
    <w:p/>
    <w:p>
      <w:r xmlns:w="http://schemas.openxmlformats.org/wordprocessingml/2006/main">
        <w:t xml:space="preserve">1: ආදරය නොලැබීම පිළිබඳ අපගේ හැඟීම් තිබියදීත්, දෙවියන් වහන්සේ තවමත් අපට සශ්‍රීකත්වය ලබා දෙයි.</w:t>
      </w:r>
    </w:p>
    <w:p/>
    <w:p>
      <w:r xmlns:w="http://schemas.openxmlformats.org/wordprocessingml/2006/main">
        <w:t xml:space="preserve">2: අප නොමැති විට පවා දෙවියන් වහන්සේ කරුණාවන්ත 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විලාප ගී 3:22-23 - ස්වාමින්වහන්සේගේ මහත් ප්‍රේමය නිසා අප විනාශ නොවන්නෙමු, මක්නිසාද උන්වහන්සේගේ දයානුකම්පාව කිසිදා අඩු නොවේ. ඔවුන් සෑම උදෑසනකම අලුත් ය; ඔබේ විශ්වාසවන්තකම විශිෂ්ටයි.</w:t>
      </w:r>
    </w:p>
    <w:p/>
    <w:p>
      <w:r xmlns:w="http://schemas.openxmlformats.org/wordprocessingml/2006/main">
        <w:t xml:space="preserve">උත්පත්ති 29:32 ලෙයා පිළිසිඳගෙන පුතෙකු වැදුවාය, ඈ ඔහුට රූබන් යන නම තැබුවාය. දැන් ඉතින් මගේ සැමියා මට ආදරය කරයි.</w:t>
      </w:r>
    </w:p>
    <w:p/>
    <w:p>
      <w:r xmlns:w="http://schemas.openxmlformats.org/wordprocessingml/2006/main">
        <w:t xml:space="preserve">ලෙයාගේ පුත් රූබන් උපත ලැබුවේ ඇය පීඩාවට පත් වුවද සමිඳාණන් වහන්සේගේ ආශීර්වාදයේ ප්‍රතිඵලයක් වශයෙනි.</w:t>
      </w:r>
    </w:p>
    <w:p/>
    <w:p>
      <w:r xmlns:w="http://schemas.openxmlformats.org/wordprocessingml/2006/main">
        <w:t xml:space="preserve">1. සමිඳාණන් වහන්සේ තම සෙනඟට දක්වන නොසැලෙන ආදරය සහ රැකවරණය</w:t>
      </w:r>
    </w:p>
    <w:p/>
    <w:p>
      <w:r xmlns:w="http://schemas.openxmlformats.org/wordprocessingml/2006/main">
        <w:t xml:space="preserve">2. රූබන්: දෙවියන්ගේ විශ්වාසවන්තකමේ සංකේතයක්</w:t>
      </w:r>
    </w:p>
    <w:p/>
    <w:p>
      <w:r xmlns:w="http://schemas.openxmlformats.org/wordprocessingml/2006/main">
        <w:t xml:space="preserve">1. ගීතාවලිය 7:10 - "මාගේ ආරක්ෂාව අවංක හදවත් ගලවන දෙවියන් වහන්සේගෙන්ය."</w:t>
      </w:r>
    </w:p>
    <w:p/>
    <w:p>
      <w:r xmlns:w="http://schemas.openxmlformats.org/wordprocessingml/2006/main">
        <w:t xml:space="preserve">2. ගීතාවලිය 34:19 - "ධර්මිෂ්ඨයාගේ පීඩා බොහෝ ය.</w:t>
      </w:r>
    </w:p>
    <w:p/>
    <w:p>
      <w:r xmlns:w="http://schemas.openxmlformats.org/wordprocessingml/2006/main">
        <w:t xml:space="preserve">උත්පත්ති 29:33 ඇය නැවත පිළිසිඳගෙන පුතෙකු බිහි කළාය. තවද, ''මට ද්වේෂ කළ බව සමිඳාණන් වහන්සේ ඇසූ බැවින්, මේ පුත්‍රයා ද මට දුන් සේක.</w:t>
      </w:r>
    </w:p>
    <w:p/>
    <w:p>
      <w:r xmlns:w="http://schemas.openxmlformats.org/wordprocessingml/2006/main">
        <w:t xml:space="preserve">ලෙයා පිළිසිඳගෙන පුතෙකු බිහි කළාය, ඇයට සිමියොන් යන නම තැබුවාය, මන්ද සමිඳාණන් වහන්සේ ඇයට වෛර කළ බව අසා ඇයට මේ පුත්‍රයා දුන් සේක.</w:t>
      </w:r>
    </w:p>
    <w:p/>
    <w:p>
      <w:r xmlns:w="http://schemas.openxmlformats.org/wordprocessingml/2006/main">
        <w:t xml:space="preserve">1. දුක් විඳින අයට දෙවියන් සවන් දී ඔවුන්ට බලාපොරොත්තුවක් සහ සැනසීමක් ලබා දෙනවා.</w:t>
      </w:r>
    </w:p>
    <w:p/>
    <w:p>
      <w:r xmlns:w="http://schemas.openxmlformats.org/wordprocessingml/2006/main">
        <w:t xml:space="preserve">2. වෛරය සහ පීඩා මැද පවා දෙවියන් වහන්සේ අප ගැන සලකයි.</w:t>
      </w:r>
    </w:p>
    <w:p/>
    <w:p>
      <w:r xmlns:w="http://schemas.openxmlformats.org/wordprocessingml/2006/main">
        <w:t xml:space="preserve">1. යෙසායා 61:1-2 දෙවියන්වහන්සේගේ ආත්මය මා කෙරෙහිය, මක්නිසාද සමිඳාණන් වහන්සේ දුප්පතුන්ට ශුභාරංචිය ගෙන ඒම සඳහා මා අභිෂේක කර ඇත. බිඳුණු සිත් ඇති අයව බැඳ තැබීමටත්, වහලුන්ට නිදහස ප්‍රකාශ කිරීමටත්, සිරකරුවන්ට සිරගෙදර විවෘත කිරීමටත් ඔහු මා එවා ඇත. සමිඳාණන් වහන්සේගේ කරුණාවේ වසර ප්‍රකාශ කිරීමට ය.</w:t>
      </w:r>
    </w:p>
    <w:p/>
    <w:p>
      <w:r xmlns:w="http://schemas.openxmlformats.org/wordprocessingml/2006/main">
        <w:t xml:space="preserve">2. ගීතාවලිය 34:18 සමිඳාණන් වහන්සේ බිඳුණු සිත් ඇත්තන්ට ළංව සිටින අතර තැළුණු ආත්මයන් ගළවන සේක.</w:t>
      </w:r>
    </w:p>
    <w:p/>
    <w:p>
      <w:r xmlns:w="http://schemas.openxmlformats.org/wordprocessingml/2006/main">
        <w:t xml:space="preserve">උත්පත්ති 29:34 ඇය නැවත පිළිසිඳගෙන පුතෙකු බිහි කළාය. තවද, ''මේ වතාවේ මාගේ ස්වාමිපුරුෂයා මා හා එක් වන්නේ ය.</w:t>
      </w:r>
    </w:p>
    <w:p/>
    <w:p>
      <w:r xmlns:w="http://schemas.openxmlformats.org/wordprocessingml/2006/main">
        <w:t xml:space="preserve">ලෙයා තුන්වන පුතෙකු පිළිසිඳ ගත් අතර, ඇය ලෙවී ලෙස නම් කළාය, එය තම ස්වාමිපුරුෂයාට සමීප වනු ඇතැයි විශ්වාස කළාය.</w:t>
      </w:r>
    </w:p>
    <w:p/>
    <w:p>
      <w:r xmlns:w="http://schemas.openxmlformats.org/wordprocessingml/2006/main">
        <w:t xml:space="preserve">1. සංහිඳියාවේ බලාපොරොත්තුව: දෙවියන්වහන්සේගේ ප්‍රේමය පවුල් එකට එකතු කරන ආකාරය</w:t>
      </w:r>
    </w:p>
    <w:p/>
    <w:p>
      <w:r xmlns:w="http://schemas.openxmlformats.org/wordprocessingml/2006/main">
        <w:t xml:space="preserve">2. නම් වල බලය: අපගේ තේරීම් අපගේ අනාගතයට බලපාන ආකාරය</w:t>
      </w:r>
    </w:p>
    <w:p/>
    <w:p>
      <w:r xmlns:w="http://schemas.openxmlformats.org/wordprocessingml/2006/main">
        <w:t xml:space="preserve">1. එපීස 4:2-3 - "සියලු නිහතමානීකමෙන් හා මෘදුකමින්, ඉවසීමෙන්, ප්‍රේමයෙන් එකිනෙකා දරාගෙන, සාමයේ බැඳීම තුළ ආත්මයේ එකමුතුකම පවත්වා ගැනීමට උනන්දුවෙන්."</w:t>
      </w:r>
    </w:p>
    <w:p/>
    <w:p>
      <w:r xmlns:w="http://schemas.openxmlformats.org/wordprocessingml/2006/main">
        <w:t xml:space="preserve">2. කොලොස්සි 3:13-14 - "එකිනෙකාව ඉවසා සිටීම සහ යමෙකුට විරුද්ධව පැමිණිල්ලක් තිබේ නම්, එකිනෙකාට සමාව දීම; ස්වාමින් වහන්සේ ඔබට සමාව දී ඇති පරිදි, ඔබත් සමාව දිය යුතුය. මේ සියල්ලටම වඩා ප්‍රේමය පැළඳ ගන්න. පරිපූර්ණ සමගියෙන් සියල්ල එකට බැඳ තබයි."</w:t>
      </w:r>
    </w:p>
    <w:p/>
    <w:p>
      <w:r xmlns:w="http://schemas.openxmlformats.org/wordprocessingml/2006/main">
        <w:t xml:space="preserve">උත්පත්ති 29:35 ඇය නැවත පිළිසිඳගෙන පුතෙකු බිහි කළාය. සහ වම් දරණ.</w:t>
      </w:r>
    </w:p>
    <w:p/>
    <w:p>
      <w:r xmlns:w="http://schemas.openxmlformats.org/wordprocessingml/2006/main">
        <w:t xml:space="preserve">රාකෙල් පිළිසිඳගෙන පුතෙකු බිහි කළාය, ඔහුට යූදා යන නම තැබුවාය.</w:t>
      </w:r>
    </w:p>
    <w:p/>
    <w:p>
      <w:r xmlns:w="http://schemas.openxmlformats.org/wordprocessingml/2006/main">
        <w:t xml:space="preserve">1. ප්‍රශංසාවේ බලය: ස්වාමින් වහන්සේට ප්‍රශංසා කිරීමෙන් ආශීර්වාදය ලැබෙන අයුරු</w:t>
      </w:r>
    </w:p>
    <w:p/>
    <w:p>
      <w:r xmlns:w="http://schemas.openxmlformats.org/wordprocessingml/2006/main">
        <w:t xml:space="preserve">2. රේචල්ගේ ඇදහිල්ල: ඇගේ ඇදහිල්ල ජාතියක් බිහි කළ ආකාරය</w:t>
      </w:r>
    </w:p>
    <w:p/>
    <w:p>
      <w:r xmlns:w="http://schemas.openxmlformats.org/wordprocessingml/2006/main">
        <w:t xml:space="preserve">1. ගීතාවලිය 150:6 "හුස්ම ඇති සියල්ල සමිඳාණන් වහන්සේට ප්‍රශංසා වේවා."</w:t>
      </w:r>
    </w:p>
    <w:p/>
    <w:p>
      <w:r xmlns:w="http://schemas.openxmlformats.org/wordprocessingml/2006/main">
        <w:t xml:space="preserve">2. රෝම 4:17-18 ලියා ඇති පරිදි, මළවුන්ට පණ දෙන සහ නැති දේ පැවැත්මට කැඳවන, ඔහු විශ්වාස කළ දෙවියන් වහන්සේ ඉදිරියෙහි මම ඔබව බොහෝ ජාතීන්ගේ පියා බවට පත් කළෙමි. .ඔහු බොහෝ ජාතීන්ගේ පියා බවට පත් වනු ඇතැයි බලාපොරොත්තුවෙන් ඔහු විශ්වාස කෙළේ ය.</w:t>
      </w:r>
    </w:p>
    <w:p/>
    <w:p>
      <w:r xmlns:w="http://schemas.openxmlformats.org/wordprocessingml/2006/main">
        <w:t xml:space="preserve">උත්පත්ති 30 ඡේද තුනකින් පහත පරිදි සාරාංශ කළ හැකි අතර, ඇඟවුම් කරන ලද පද සමඟ:</w:t>
      </w:r>
    </w:p>
    <w:p/>
    <w:p>
      <w:r xmlns:w="http://schemas.openxmlformats.org/wordprocessingml/2006/main">
        <w:t xml:space="preserve">1 වන ඡේදය: උත්පත්ති 30:1-13 හි, වඳව සිටින රේචල්, තම සොහොයුරිය වන ලෙයාගේ දරුවන් බිහි කිරීමට ඇති හැකියාව ගැන ඊර්ෂ්‍යා කරයි. ඇය යාකොබ්ට මුහුණ දී තම දරුවන් ලබා දෙන ලෙස ඉල්ලා සිටී. ජේකබ් කලකිරීමෙන් ප්‍රතිචාර දක්වයි, රේචල්ගේ වඳභාවයට දොස් පවරයි. පසුව රේචල් තම සේවිකාව වන බිල්හාව යාකොබ්ට භාර්යාවක් ලෙස ලබා දෙයි, එවිට ඇයට ඇය හරහා දරුවන් ලැබෙනු ඇත. බිල්හා ගැබ්ගෙන දාන් සහ නෆ්තලී නම් පුතුන් දෙදෙනෙක් බිහි කරයි. මෙය දුටු ලෙයා ද තම සේවිකාව වන සිල්පාව යාකොබ්ට භාර්යාවක් ලෙස ලබා දෙන අතර, සිල්පාට ගාද් සහ ආෂෙර් නම් පුතුන් දෙදෙනෙක් සිටී.</w:t>
      </w:r>
    </w:p>
    <w:p/>
    <w:p>
      <w:r xmlns:w="http://schemas.openxmlformats.org/wordprocessingml/2006/main">
        <w:t xml:space="preserve">2 වන ඡේදය: උත්පත්ති 30:14-24 හි දිගටම, රූබන් කෙතේ මැන්ඩ්‍රේක් සොයාගෙන ඒවා ඔහුගේ මව ලෙයා වෙත ගෙන එයි. යාකොබ්ට ඇය සමඟ රාත්‍රිය ගත කිරීමට ඉඩ දීම සඳහා රේචල් ලෙයාගෙන් මැන්ඩ්‍රේක් ගෙඩි කිහිපයක් ඉල්ලා සිටියි. යාකොබ් පිට්ටනියේ සිට ගෙදර එන විට, ලෙයා ඔහුට මැන්ඩ්‍රේක් සම්බන්ධ වැඩපිළිවෙල ගැන කියයි. එහි ප්‍රතිඵලයක් ලෙස දෙවියන් වහන්සේ ලෙයාගේ යාච්ඤාවලට ඇහුම්කන් දුන් අතර ඇය නැවත පිළිසිඳ ගන්නා අතර, දීනා නම් දියණිය සමඟ ඉසකාර් සහ සෙබුලූන් නම් තවත් පුතුන් දෙදෙනෙකු බිහි කළාය.</w:t>
      </w:r>
    </w:p>
    <w:p/>
    <w:p>
      <w:r xmlns:w="http://schemas.openxmlformats.org/wordprocessingml/2006/main">
        <w:t xml:space="preserve">3වන ඡේදය: උත්පත්ති 30:25-43 හි, ජෝසප්ගේ උපතෙන් පසු, රේචල් වසර ගණනාවක් වඳභාවයට පත් වූ පසු, යාකොබ් තම භාර්යාවන් සහ දරුවන් සමඟ නැවත නිවසට යාමට අවසර ඉල්ලා ලාබන් වෙත පැමිණේ. කෙසේ වෙතත්, ලාබන් ඔහුගේ වැඩ සඳහා වඩා හොඳ වැටුපක් ලබා දෙමින් රැඳී සිටින ලෙස ඔහුට ඒත්තු ගන්වයි. ඔවුන් ගිවිසුමක් ඇතිකරගෙන, ලාබන් ජාකොබ්ට තිත් ඇති හෝ තිත් ඇති සියලුම බැටළුවන් සහ එළුවන් ඔහුගේ කුලිය ලෙස දෙන අතර, ලප හෝ ලප නැති සියල්ලන්ම තමාටම තබා ගනී. අභිජනන සමයේදී සතුන් සංසර්ගයේ යෙදීමට පෙර ජලය දැමීමේ අගලෙහි තබා ඇති ඉරි සහිත කූරු ඇතුළත් කපටි අභිජනන ශිල්පීය ක්‍රම හරහා, ලාබන්ගේ රැළ අඩු වන අතර ජාකොබ් ඔහුගේ රැළ ප්‍රමාණය සැලකිය යුතු ලෙස වැඩි කරයි.</w:t>
      </w:r>
    </w:p>
    <w:p/>
    <w:p>
      <w:r xmlns:w="http://schemas.openxmlformats.org/wordprocessingml/2006/main">
        <w:t xml:space="preserve">සාරාංශයකින්:</w:t>
      </w:r>
    </w:p>
    <w:p>
      <w:r xmlns:w="http://schemas.openxmlformats.org/wordprocessingml/2006/main">
        <w:t xml:space="preserve">උත්පත්ති 30 ඉදිරිපත් කරයි:</w:t>
      </w:r>
    </w:p>
    <w:p>
      <w:r xmlns:w="http://schemas.openxmlformats.org/wordprocessingml/2006/main">
        <w:t xml:space="preserve">රේචල්ගේ ඊර්ෂ්‍යාව ලෙයාගේ දරුවන් බිහිකිරීමේ හැකියාව සහ ඇය යාකොබ්ගෙන් දරුවන් ඉල්ලා සිටීම;</w:t>
      </w:r>
    </w:p>
    <w:p>
      <w:r xmlns:w="http://schemas.openxmlformats.org/wordprocessingml/2006/main">
        <w:t xml:space="preserve">යාකොබ්ට අතිරේක භාර්යාවන් ලෙස බිල්හා සහ සිල්පා හඳුන්වා දීම;</w:t>
      </w:r>
    </w:p>
    <w:p>
      <w:r xmlns:w="http://schemas.openxmlformats.org/wordprocessingml/2006/main">
        <w:t xml:space="preserve">බිල්හා සහ සිල්පා හරහා දාන්, නෆ්තලී, ගාද් සහ ආෂෙර්ගේ උපත.</w:t>
      </w:r>
    </w:p>
    <w:p/>
    <w:p>
      <w:r xmlns:w="http://schemas.openxmlformats.org/wordprocessingml/2006/main">
        <w:t xml:space="preserve">මැන්ඩ්‍රේක් සම්බන්ධයෙන් රේචල් සහ ලෙයා අතර හුවමාරුව;</w:t>
      </w:r>
    </w:p>
    <w:p>
      <w:r xmlns:w="http://schemas.openxmlformats.org/wordprocessingml/2006/main">
        <w:t xml:space="preserve">ලෙයා නැවත පිළිසිඳගෙන ඉස්සාකර්, සාබුලන් සහ දීනා බිහි කළාය.</w:t>
      </w:r>
    </w:p>
    <w:p>
      <w:r xmlns:w="http://schemas.openxmlformats.org/wordprocessingml/2006/main">
        <w:t xml:space="preserve">වසර ගණනාවක් වඳ භාවයෙන් පසු ජෝසප්ගේ උපත රේචල්.</w:t>
      </w:r>
    </w:p>
    <w:p/>
    <w:p>
      <w:r xmlns:w="http://schemas.openxmlformats.org/wordprocessingml/2006/main">
        <w:t xml:space="preserve">යාකොබ් තම පවුලේ අය සමඟ ආපසු ගෙදර යාමට ලාබන්ගෙන් අවසර ඉල්ලමින්;</w:t>
      </w:r>
    </w:p>
    <w:p>
      <w:r xmlns:w="http://schemas.openxmlformats.org/wordprocessingml/2006/main">
        <w:t xml:space="preserve">වඩා හොඳ වැටුප් ලබා දීමෙන් ලාබන් යාකොබ්ට රැඳී සිටීමට ඒත්තු ගැන්වීම;</w:t>
      </w:r>
    </w:p>
    <w:p>
      <w:r xmlns:w="http://schemas.openxmlformats.org/wordprocessingml/2006/main">
        <w:t xml:space="preserve">යාකොබ් කපටි අභිජනන ක්‍රම මගින් ඔහුගේ රැළ ප්‍රමාණය වැඩි කර ගන්නා අතර ලාබන්ගේ රැළ අඩු වේ.</w:t>
      </w:r>
    </w:p>
    <w:p/>
    <w:p>
      <w:r xmlns:w="http://schemas.openxmlformats.org/wordprocessingml/2006/main">
        <w:t xml:space="preserve">මෙම පරිච්ඡේදයේ අවධානය සහ දරුවන් සඳහා රේචල් සහ ලෙයා යන දෙදෙනාම යාකොබ්ගේ ගෘහය තුළ ඇති සංකීර්ණ ගතිකත්වය පෙන්වයි. දරුවන් සෙවීමේ දී අන්වාදේශ මව්වරුන් ලෙස සේවිකාවන් යොදා ගැනීම එයින් ඉස්මතු කරයි. යාකොබ් විසින් මුලින් ආදරය නොකළද ලෙයාට සශ්‍රීකත්වය ලබා දීමේදී යාච්ඤාවලට පිළිතුරු දීමේදී දෙවියන්වහන්සේගේ මැදිහත්වීමද කතාවෙන් හෙළි වේ. ඊට අමතරව, ලාබන්ගේ අධීක්ෂණය යටතේ තම පශු සම්පත් කළමනාකරණය කිරීමේදී යාකොබ්ගේ සම්පත්දායක බව එයින් පෙන්නුම් කරයි. උත්පත්ති 30 ඊර්ෂ්‍යාව, සශ්‍රීකත්වයේ අරගල, දිව්‍යමය මැදිහත්වීම සහ නොපසුබට උත්සාහය වැනි තේමා ගවේෂණය කරන අතරම යාකොබ්ගේ වැඩෙන පවුල සම්බන්ධ අනාගත සිදුවීම් සඳහා වේදිකාව සකසයි.</w:t>
      </w:r>
    </w:p>
    <w:p/>
    <w:p>
      <w:r xmlns:w="http://schemas.openxmlformats.org/wordprocessingml/2006/main">
        <w:t xml:space="preserve">උත්පත්ති 30:1 තමා යාකොබ්ට දරුවන් නොමැති බව රාචෙල් දුටු විට, රාචෙල් තම සහෝදරියට ඊර්ෂ්‍යා කළාය. යාකොබ්ට කතා කොට, ''මට දරුවන් දෙන්න, නැත්නම් මම මැරෙනවා.</w:t>
      </w:r>
    </w:p>
    <w:p/>
    <w:p>
      <w:r xmlns:w="http://schemas.openxmlformats.org/wordprocessingml/2006/main">
        <w:t xml:space="preserve">තම සහෝදරියගේ සශ්‍රීකත්වය ගැන රේචල්ගේ ඊර්ෂ්‍යාව නිසා ඇය තම දරුවන් වෙනුවෙන් යාකොබ්ගෙන් අයැද සිටී.</w:t>
      </w:r>
    </w:p>
    <w:p/>
    <w:p>
      <w:r xmlns:w="http://schemas.openxmlformats.org/wordprocessingml/2006/main">
        <w:t xml:space="preserve">1. දෙවියන් වහන්සේ කෙරෙහි ඇදහිල්ල තුළින් ඊර්ෂ්යාව ජය ගැනීම</w:t>
      </w:r>
    </w:p>
    <w:p/>
    <w:p>
      <w:r xmlns:w="http://schemas.openxmlformats.org/wordprocessingml/2006/main">
        <w:t xml:space="preserve">2. දෙවියන්වහන්සේගේ පොරොන්දු ඉටු කිරීමේදී ඔහුගේ කාලය විශ්වාස කිරීම</w:t>
      </w:r>
    </w:p>
    <w:p/>
    <w:p>
      <w:r xmlns:w="http://schemas.openxmlformats.org/wordprocessingml/2006/main">
        <w:t xml:space="preserve">1. යාකොබ් 3:16 - "මක්නිසාද ඊර්ෂ්‍යාව සහ ආරවුල් ඇති තැන ව්‍යාකූලත්වය සහ සෑම නපුරු ක්‍රියාවක්ම ඇත."</w:t>
      </w:r>
    </w:p>
    <w:p/>
    <w:p>
      <w:r xmlns:w="http://schemas.openxmlformats.org/wordprocessingml/2006/main">
        <w:t xml:space="preserve">2. ගීතාවලිය 31:15 - "මාගේ කාලය ඔබගේ අතේ ය: මාගේ සතුරන්ගේ අතින් සහ මට පීඩා කරන්නන් අතින් මා මුදාගන්න."</w:t>
      </w:r>
    </w:p>
    <w:p/>
    <w:p>
      <w:r xmlns:w="http://schemas.openxmlformats.org/wordprocessingml/2006/main">
        <w:t xml:space="preserve">උත්පත්ති 30:2 එවිට යාකොබ්ගේ කෝපය රාකෙල් කෙරෙහි ඇවිළී, ඔහු කතා කොට, ”ඔබට ගර්භාෂ ඵලය ලබා නොදුන් දෙවියන් වහන්සේ වෙනුවට මම සිටින්නේ ද?</w:t>
      </w:r>
    </w:p>
    <w:p/>
    <w:p>
      <w:r xmlns:w="http://schemas.openxmlformats.org/wordprocessingml/2006/main">
        <w:t xml:space="preserve">රේචල් වඳ භාවයට පත් වීම නිසා යාකොබ්ට ඇය කෙරෙහි ඇති වූ කෝපය නිසා ඇගේ සශ්‍රීකත්වය නොමැතිකම සම්බන්ධයෙන් දෙවියන්වහන්සේගේ භූමිකාව ප්‍රශ්න කිරීමට ඔහුට හේතු වේ.</w:t>
      </w:r>
    </w:p>
    <w:p/>
    <w:p>
      <w:r xmlns:w="http://schemas.openxmlformats.org/wordprocessingml/2006/main">
        <w:t xml:space="preserve">1. අරගලයේ කාලවලදී දෙවිගේ කැමැත්ත කෙරෙහි විශ්වාසය තැබීමට ඉගෙනීම</w:t>
      </w:r>
    </w:p>
    <w:p/>
    <w:p>
      <w:r xmlns:w="http://schemas.openxmlformats.org/wordprocessingml/2006/main">
        <w:t xml:space="preserve">2. අපගේම දුක් වේදනා ගැන දෙවියන් වහන්සේට දොස් නොකියා සිටීමේ වැදගත්කම අවබෝධ කර ගැනීම</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උත්පත්ති 30:3 ඈ: බලන්න, මාගේ මෙහෙකාරිය වන බිල්හා, ඈ වෙතට යන්න; මටත් ඇයගෙන් දරුවන් ලැබෙන පිණිස ඇය මාගේ දණින් වැටෙනු ඇත.</w:t>
      </w:r>
    </w:p>
    <w:p/>
    <w:p>
      <w:r xmlns:w="http://schemas.openxmlformats.org/wordprocessingml/2006/main">
        <w:t xml:space="preserve">දෙවියන් වහන්සේ අපව මැව්වේ සඵල වීමට සහ වැඩි වීමට, එවිට අප උන් වහන්සේට මහිමය ගෙන ඒමට ය.</w:t>
      </w:r>
    </w:p>
    <w:p/>
    <w:p>
      <w:r xmlns:w="http://schemas.openxmlformats.org/wordprocessingml/2006/main">
        <w:t xml:space="preserve">1. ඇදහිල්ලේ ඵල: මහිමාන්විත ආශීර්වාද ගෙන ඒම සඳහා දෙවියන් වහන්සේ අපගේ විශ්වාසය භාවිතා කරන ආකාරය</w:t>
      </w:r>
    </w:p>
    <w:p/>
    <w:p>
      <w:r xmlns:w="http://schemas.openxmlformats.org/wordprocessingml/2006/main">
        <w:t xml:space="preserve">2. ත්‍යාගශීලීත්වයේ බලය: අපගේ දීමෙන් දෙවිට ප්‍රීතිය ගෙන දෙන ආකාරය</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උත්පත්ති 30:4 ඇය තම දාසිය බිල්හා ඔහුට භාර්යාවට දුන්නාය. යාකොබ් ඇය වෙතට ගියේය.</w:t>
      </w:r>
    </w:p>
    <w:p/>
    <w:p>
      <w:r xmlns:w="http://schemas.openxmlformats.org/wordprocessingml/2006/main">
        <w:t xml:space="preserve">යාකොබ් තම භාර්යාව වන රාකෙල්ගේ සේවිකාව වූ බිල්හා සමඟ විවාහ විය.</w:t>
      </w:r>
    </w:p>
    <w:p/>
    <w:p>
      <w:r xmlns:w="http://schemas.openxmlformats.org/wordprocessingml/2006/main">
        <w:t xml:space="preserve">1. ආදරයේ බලය: යාකොබ් සහ බිල්හා පිළිබඳ අධ්‍යයනයක්</w:t>
      </w:r>
    </w:p>
    <w:p/>
    <w:p>
      <w:r xmlns:w="http://schemas.openxmlformats.org/wordprocessingml/2006/main">
        <w:t xml:space="preserve">2. ගිවිසුමට කැපවීම: යාකොබ් සහ බිල්හා පිළිබඳ සිද්ධි අධ්‍යයනයක්</w:t>
      </w:r>
    </w:p>
    <w:p/>
    <w:p>
      <w:r xmlns:w="http://schemas.openxmlformats.org/wordprocessingml/2006/main">
        <w:t xml:space="preserve">1. උත්පත්ති 2:24 - "එබැවින් මිනිසෙක් තම පියා සහ මව අත්හැර, තම භාර්යාවට ඇලුම් වන්නේය. ඔවුන් එක මාංසයක් වනු ඇත."</w:t>
      </w:r>
    </w:p>
    <w:p/>
    <w:p>
      <w:r xmlns:w="http://schemas.openxmlformats.org/wordprocessingml/2006/main">
        <w:t xml:space="preserve">2. රෝම 7:2-3 - "මක්නිසාද ස්වාමිපුරුෂයෙකු සිටින ස්ත්‍රිය තම ස්වාමිපුරුෂයා ජීවත්ව සිටින තාක් කල් ඔහුට නීතියෙන් බැඳී සිටී; නමුත් ස්වාමිපුරුෂයා මිය ගියහොත්, ඇය තම ස්වාමිපුරුෂයාගේ නීතියෙන් නිදහස් වේ. ඇගේ ස්වාමිපුරුෂයා ජීවත්ව සිටියදී ඇය වෙනත් පුරුෂයෙකු සමඟ විවාහ වූවා නම්, ඇය කාමමිථ්‍යාචාරිකාවක් ලෙස හඳුන්වනු ලැබේ.</w:t>
      </w:r>
    </w:p>
    <w:p/>
    <w:p>
      <w:r xmlns:w="http://schemas.openxmlformats.org/wordprocessingml/2006/main">
        <w:t xml:space="preserve">උත්පත්ති 30:5 බිල්හා පිළිසිඳගෙන යාකොබ්ට දාව පුතෙකු වැදුවාය.</w:t>
      </w:r>
    </w:p>
    <w:p/>
    <w:p>
      <w:r xmlns:w="http://schemas.openxmlformats.org/wordprocessingml/2006/main">
        <w:t xml:space="preserve">යාකොබ්ගේ භාර්යාවන්ගෙන් කෙනෙක් වන බිල්හා පුතෙක් බිහි කළාය.</w:t>
      </w:r>
    </w:p>
    <w:p/>
    <w:p>
      <w:r xmlns:w="http://schemas.openxmlformats.org/wordprocessingml/2006/main">
        <w:t xml:space="preserve">1. නව ජීවිතයේ ආශීර්වාදය - රෝම 8:22</w:t>
      </w:r>
    </w:p>
    <w:p/>
    <w:p>
      <w:r xmlns:w="http://schemas.openxmlformats.org/wordprocessingml/2006/main">
        <w:t xml:space="preserve">2. දෙවියන්ගේ විශ්වාසවන්තකම - විලාප ගී 3:22-23</w:t>
      </w:r>
    </w:p>
    <w:p/>
    <w:p>
      <w:r xmlns:w="http://schemas.openxmlformats.org/wordprocessingml/2006/main">
        <w:t xml:space="preserve">1. යෙසායා 66:9 - "මම ඉපදෙන තැනට ගෙනෙන්නද, බිහි කිරීමට හේතු නොවේද?"</w:t>
      </w:r>
    </w:p>
    <w:p/>
    <w:p>
      <w:r xmlns:w="http://schemas.openxmlformats.org/wordprocessingml/2006/main">
        <w:t xml:space="preserve">2. ගීතාවලිය 127: 3 - "බලන්න, දරුවන් සමිඳාණන් වහන්සේගෙන් උරුමයකි, කුසේ ඵල විපාකයකි."</w:t>
      </w:r>
    </w:p>
    <w:p/>
    <w:p>
      <w:r xmlns:w="http://schemas.openxmlformats.org/wordprocessingml/2006/main">
        <w:t xml:space="preserve">උත්පත්ති 30:6 රාකෙල් කතා කොට, ”දෙවියන් වහන්සේ මා විනිශ්චය කළ සේක, මාගේ හඬ ද අසා මට පුතෙකු දුන් සේක.</w:t>
      </w:r>
    </w:p>
    <w:p/>
    <w:p>
      <w:r xmlns:w="http://schemas.openxmlformats.org/wordprocessingml/2006/main">
        <w:t xml:space="preserve">ඇයට පුතෙකු ලබා දීම ගැන දෙවිට ප්‍රශංසා කළ රේචල් ඔහුට දාන් යන නම තැබුවාය.</w:t>
      </w:r>
    </w:p>
    <w:p/>
    <w:p>
      <w:r xmlns:w="http://schemas.openxmlformats.org/wordprocessingml/2006/main">
        <w:t xml:space="preserve">1. සෑම අවස්ථාවකදීම දෙවියන් වහන්සේට ප්‍රශංසා කරන්න</w:t>
      </w:r>
    </w:p>
    <w:p/>
    <w:p>
      <w:r xmlns:w="http://schemas.openxmlformats.org/wordprocessingml/2006/main">
        <w:t xml:space="preserve">2. දෙවියන්වහන්සේගේ කාලය ගැන විශ්වාස කරන්න</w:t>
      </w:r>
    </w:p>
    <w:p/>
    <w:p>
      <w:r xmlns:w="http://schemas.openxmlformats.org/wordprocessingml/2006/main">
        <w:t xml:space="preserve">1. ගීතාවලිය 34:1 - "මම සමිඳාණන් වහන්සේට සැම විටම ප්‍රශංසා කරන්නෙමි; උන්වහන්සේගේ ප්‍රශංසාව නොකඩවා මාගේ මුවින් පවතියි."</w:t>
      </w:r>
    </w:p>
    <w:p/>
    <w:p>
      <w:r xmlns:w="http://schemas.openxmlformats.org/wordprocessingml/2006/main">
        <w:t xml:space="preserve">2. විලාප ගී 3:25-26 - සමිඳාණන් වහන්සේ ඔහු එනතුරු බලා සිටින අයට, ඔහුව සොයන ආත්මයට යහපත් ය. සමිඳාණන් වහන්සේගේ ගැළවීම සඳහා නිහඬව බලා සිටීම හොඳය.</w:t>
      </w:r>
    </w:p>
    <w:p/>
    <w:p>
      <w:r xmlns:w="http://schemas.openxmlformats.org/wordprocessingml/2006/main">
        <w:t xml:space="preserve">උත්පත්ති 30:7 බිල්හා රාකෙල්ගේ සේවිකාව නැවතත් ගැබ්ගෙන යාකොබ්ට දෙවෙනි පුත්‍රයෙකු බිහි කළාය.</w:t>
      </w:r>
    </w:p>
    <w:p/>
    <w:p>
      <w:r xmlns:w="http://schemas.openxmlformats.org/wordprocessingml/2006/main">
        <w:t xml:space="preserve">රාකෙල්ගේ සේවිකාව වන බිල්හා ගැබ්ගෙන යාකොබ්ගේ දෙවන පුත්‍රයා බිහි කරයි.</w:t>
      </w:r>
    </w:p>
    <w:p/>
    <w:p>
      <w:r xmlns:w="http://schemas.openxmlformats.org/wordprocessingml/2006/main">
        <w:t xml:space="preserve">1. දෙවියන්ගේ විශ්වාසවන්තකම: යාකොබ්ගේ කතාව - රෝම 8:28</w:t>
      </w:r>
    </w:p>
    <w:p/>
    <w:p>
      <w:r xmlns:w="http://schemas.openxmlformats.org/wordprocessingml/2006/main">
        <w:t xml:space="preserve">2. දුෂ්කර තත්වයන් තුළ බලාපොරොත්තුවේ බලය - යෙසායා 40:31</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40:31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උත්පත්ති 30:8 රාකෙල් කතා කොට, ”මගේ සොහොයුරිය සමඟ මහත් පොරබැදීමකින් පොරබැඳ මම ජය ගත්තෙමි.</w:t>
      </w:r>
    </w:p>
    <w:p/>
    <w:p>
      <w:r xmlns:w="http://schemas.openxmlformats.org/wordprocessingml/2006/main">
        <w:t xml:space="preserve">රේචල් ඇගේ සහෝදරිය සමඟ දුෂ්කර සටනක් කළ නමුත් ඇය ජයග්‍රහණය කළ අතර ඇගේ පුතාට නෆ්තලී යන නම තැබුවාය.</w:t>
      </w:r>
    </w:p>
    <w:p/>
    <w:p>
      <w:r xmlns:w="http://schemas.openxmlformats.org/wordprocessingml/2006/main">
        <w:t xml:space="preserve">1. කිසිදා අත් නොහරින්න: දුෂ්කර සටන් තුළින් දෙවියන් වහන්සේ ඔබව දකිනු ඇත</w:t>
      </w:r>
    </w:p>
    <w:p/>
    <w:p>
      <w:r xmlns:w="http://schemas.openxmlformats.org/wordprocessingml/2006/main">
        <w:t xml:space="preserve">2. දෙවියන්වහන්සේගේ ප්‍රඥාව අනපේක්ෂිත ආකාරයෙන් හෙළිදරව් වේ</w:t>
      </w:r>
    </w:p>
    <w:p/>
    <w:p>
      <w:r xmlns:w="http://schemas.openxmlformats.org/wordprocessingml/2006/main">
        <w:t xml:space="preserve">1. රෝම 8:37 එහෙත් මේ සියල්ලෙහි දී අපට ප්‍රේම කළ උන් වහන්සේ තුළින් අපි ජයග්‍රාහකයන්ට වඩා වැඩි ය.</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උත්පත්ති 30:9 ලෙයා තමා දරු ප්‍රසූතිය අත්හැර ගිය බව දුටු විට, ඇය තම සේවිකාව වන සිල්පා රැගෙන යාකොබ්ව භාර්යාවට දුන්නාය.</w:t>
      </w:r>
    </w:p>
    <w:p/>
    <w:p>
      <w:r xmlns:w="http://schemas.openxmlformats.org/wordprocessingml/2006/main">
        <w:t xml:space="preserve">ලෙයා තම සේවිකාව වන සිල්පා යාකොබ්ට භාර්යාවට දුන්නාය.</w:t>
      </w:r>
    </w:p>
    <w:p/>
    <w:p>
      <w:r xmlns:w="http://schemas.openxmlformats.org/wordprocessingml/2006/main">
        <w:t xml:space="preserve">1. විවාහය සඳහා දෙවියන්ගේ සැලැස්ම සැමවිටම පැහැදිලිය</w:t>
      </w:r>
    </w:p>
    <w:p/>
    <w:p>
      <w:r xmlns:w="http://schemas.openxmlformats.org/wordprocessingml/2006/main">
        <w:t xml:space="preserve">2. විශ්වාසවන්ත සේවයේ අර්ථය</w:t>
      </w:r>
    </w:p>
    <w:p/>
    <w:p>
      <w:r xmlns:w="http://schemas.openxmlformats.org/wordprocessingml/2006/main">
        <w:t xml:space="preserve">1. එපීස 5:22-33</w:t>
      </w:r>
    </w:p>
    <w:p/>
    <w:p>
      <w:r xmlns:w="http://schemas.openxmlformats.org/wordprocessingml/2006/main">
        <w:t xml:space="preserve">2. උත්පත්ති 2:24-25</w:t>
      </w:r>
    </w:p>
    <w:p/>
    <w:p>
      <w:r xmlns:w="http://schemas.openxmlformats.org/wordprocessingml/2006/main">
        <w:t xml:space="preserve">උත්පත්ති 30:10 සිල්පා ලෙයාගේ සේවිකාව යාකොබ්ට පුතෙකු බිහි කළාය.</w:t>
      </w:r>
    </w:p>
    <w:p/>
    <w:p>
      <w:r xmlns:w="http://schemas.openxmlformats.org/wordprocessingml/2006/main">
        <w:t xml:space="preserve">ලෙයාගේ සේවිකාව වූ සිල්පා යාකොබ්ගේ පුත්‍රයා බිහි කළාය.</w:t>
      </w:r>
    </w:p>
    <w:p/>
    <w:p>
      <w:r xmlns:w="http://schemas.openxmlformats.org/wordprocessingml/2006/main">
        <w:t xml:space="preserve">1. බයිබලයේ ඇති ආශ්චර්යමත් උපත්</w:t>
      </w:r>
    </w:p>
    <w:p/>
    <w:p>
      <w:r xmlns:w="http://schemas.openxmlformats.org/wordprocessingml/2006/main">
        <w:t xml:space="preserve">2. ඇදහිල්ලේ සහ නොපසුබට උත්සාහයේ බලය</w:t>
      </w:r>
    </w:p>
    <w:p/>
    <w:p>
      <w:r xmlns:w="http://schemas.openxmlformats.org/wordprocessingml/2006/main">
        <w:t xml:space="preserve">1. ගීතාවලිය 113: 9 - ඔහු වඳ ස්ත්‍රිය නිවස තබා ගැනීමටත්, ප්‍රීතිමත් දරුවන්ගේ මවක් වීමටත් සලස්වයි. ඔබ සමිඳාණන් වහන්සේට ප්‍රශංසා කරන්න.</w:t>
      </w:r>
    </w:p>
    <w:p/>
    <w:p>
      <w:r xmlns:w="http://schemas.openxmlformats.org/wordprocessingml/2006/main">
        <w:t xml:space="preserve">2. යෙසායා 54:1 - වඳ දරුවනි, ගී ගයන්න; දරු ප්‍රසූතියට පත් නොවූ තැනැත්තෙනි, හඬ නඟා හඬ නඟන්න.</w:t>
      </w:r>
    </w:p>
    <w:p/>
    <w:p>
      <w:r xmlns:w="http://schemas.openxmlformats.org/wordprocessingml/2006/main">
        <w:t xml:space="preserve">උත්පත්ති 30:11 එවිට ලෙයා කතා කොට, “බල සේනාවක් එනවා” කියා ඔහුට ගාද් යන නම තැබුවාය.</w:t>
      </w:r>
    </w:p>
    <w:p/>
    <w:p>
      <w:r xmlns:w="http://schemas.openxmlformats.org/wordprocessingml/2006/main">
        <w:t xml:space="preserve">ලෙයා තම පුතාට ගාද් යන නම තැබුවාය, එම නමේ තේරුම "හමුදාවක් පැමිණේ" යන්නයි.</w:t>
      </w:r>
    </w:p>
    <w:p/>
    <w:p>
      <w:r xmlns:w="http://schemas.openxmlformats.org/wordprocessingml/2006/main">
        <w:t xml:space="preserve">1. දුෂ්කර කාලවලදී දෙවියන් වහන්සේ අපට ශක්තිය සහ බලාපොරොත්තුව ලබා දෙයි</w:t>
      </w:r>
    </w:p>
    <w:p/>
    <w:p>
      <w:r xmlns:w="http://schemas.openxmlformats.org/wordprocessingml/2006/main">
        <w:t xml:space="preserve">2. නමක බලය: අප අන් අය ලෙස හඳුන්වන දෙය පිටුපස ඇති අර්ථය තේරුම් ගැනීම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හිතෝපදේශ 22: 1 - "මහත් ධනයට වඩා හොඳ නමක් තෝරා ගනු ලැබේ, රිදී සහ රන්වලට වඩා ප්‍රේමනීය කරුණාව."</w:t>
      </w:r>
    </w:p>
    <w:p/>
    <w:p>
      <w:r xmlns:w="http://schemas.openxmlformats.org/wordprocessingml/2006/main">
        <w:t xml:space="preserve">උත්පත්ති 30:12 සිල්පා ලෙයාගේ සේවිකාව යාකොබ්ට දෙවෙනි පුත්‍රයෙකු බිහි කළාය.</w:t>
      </w:r>
    </w:p>
    <w:p/>
    <w:p>
      <w:r xmlns:w="http://schemas.openxmlformats.org/wordprocessingml/2006/main">
        <w:t xml:space="preserve">ලෙයාගේ සේවිකාව වූ සිල්පා යාකොබ්ගේ දෙවන පුත්‍රයා බිහි කළාය.</w:t>
      </w:r>
    </w:p>
    <w:p/>
    <w:p>
      <w:r xmlns:w="http://schemas.openxmlformats.org/wordprocessingml/2006/main">
        <w:t xml:space="preserve">1. ඇදහිල්ලේ බලය: අපගේ පරීක්ෂාවන් තුළින් දෙවියන්වහන්සේගේ සැපයුම</w:t>
      </w:r>
    </w:p>
    <w:p/>
    <w:p>
      <w:r xmlns:w="http://schemas.openxmlformats.org/wordprocessingml/2006/main">
        <w:t xml:space="preserve">2. මාතෘත්වයේ ආශිර්වාදය: දෙවියන්ගෙන් තෑග්ගක්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උත්පත්ති 30:13 එවිට ලෙයා: මම සන්තෝෂවත්ය, මක්නිසාද දූවරුන් මා භාග්‍යවන්තයයි කියනු ඇත; ඈ ඔහුට ආෂර් යන නම තැබුවාය.</w:t>
      </w:r>
    </w:p>
    <w:p/>
    <w:p>
      <w:r xmlns:w="http://schemas.openxmlformats.org/wordprocessingml/2006/main">
        <w:t xml:space="preserve">ලෙයා තම පුතු ආෂර්ගේ උපත සමරයි, ඇගේ දියණියන් ඇයව "ආශිර්වාදිත" ලෙස හඳුන්වනු ලැබීම ආශීර්වාද කරයි.</w:t>
      </w:r>
    </w:p>
    <w:p/>
    <w:p>
      <w:r xmlns:w="http://schemas.openxmlformats.org/wordprocessingml/2006/main">
        <w:t xml:space="preserve">1. "ආෂර්ගේ නාමයෙන් ආශීර්වාද ලත්" - ආශීර්වාදවල බලය ගැන සහ ආශීර්වාද ලැබීමේ ක්‍රියාව පරම්පරාවන් හරහා ගෙන යා හැකි ආකාරය ගැන.</w:t>
      </w:r>
    </w:p>
    <w:p/>
    <w:p>
      <w:r xmlns:w="http://schemas.openxmlformats.org/wordprocessingml/2006/main">
        <w:t xml:space="preserve">2. "දෙමාපිය ප්‍රීතිය" - දරුවෙකුගේ උපතේදී දෙමාපියෙකුට දැනෙන ප්‍රීතිය සහ එය ශක්තිය සහ සැනසිල්ලේ මූලාශ්‍රයක් විය හැකි ආකාරය පිළිබඳ A.</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හිතෝපදේශ 17:6 - "මුණුබුරන් මහලු අයගේ ඔටුන්නයි, දරුවන්ගේ මහිමය ඔවුන්ගේ පියවරුයි."</w:t>
      </w:r>
    </w:p>
    <w:p/>
    <w:p>
      <w:r xmlns:w="http://schemas.openxmlformats.org/wordprocessingml/2006/main">
        <w:t xml:space="preserve">උත්පත්ති 30:14 රූබන් තිරිඟු අස්වැන්න නෙළන දවස්වල ගොස් කෙතෙහි දුමාරි ගෙඩි සොයාගෙන ඒවා තම මව වූ ලෙයා වෙත ගෙන ආවේය. එවිට රාකෙල් ලෙයාට කතා කොට, ''ඔබේ පුත්‍රයාගේ දුද ‍ලෙස මට දෙන්නැ''යි කීවා ය.</w:t>
      </w:r>
    </w:p>
    <w:p/>
    <w:p>
      <w:r xmlns:w="http://schemas.openxmlformats.org/wordprocessingml/2006/main">
        <w:t xml:space="preserve">රූබන් තිරිඟු අස්වැන්න නෙළන කාලයේදී කෙතෙහි මැන්ඩ්‍රේක් සොයාගෙන ඒවා තම මව වූ ලෙයාට ගෙන ආවේය. ඉන්පසු රේචල් ලෙයාගෙන් මැන්ඩ්‍රේක් ගෙඩි කිහිපයක් ඉල්ලා සිටියාය.</w:t>
      </w:r>
    </w:p>
    <w:p/>
    <w:p>
      <w:r xmlns:w="http://schemas.openxmlformats.org/wordprocessingml/2006/main">
        <w:t xml:space="preserve">1. ත්‍යාගශීලී වීම සහ අන් අයට දීමේ වැදගත්කම</w:t>
      </w:r>
    </w:p>
    <w:p/>
    <w:p>
      <w:r xmlns:w="http://schemas.openxmlformats.org/wordprocessingml/2006/main">
        <w:t xml:space="preserve">2. මවකගේ ආදරයේ බලය</w:t>
      </w:r>
    </w:p>
    <w:p/>
    <w:p>
      <w:r xmlns:w="http://schemas.openxmlformats.org/wordprocessingml/2006/main">
        <w:t xml:space="preserve">1. හිතෝපදේශ 11:25 - "ත්‍යාගශීලී පුද්ගලයා සමෘද්ධිමත් වනු ඇත; අන් අයව ප්‍රබෝධමත් කරන තැනැත්තා ප්‍රබෝධමත් වනු ඇත."</w:t>
      </w:r>
    </w:p>
    <w:p/>
    <w:p>
      <w:r xmlns:w="http://schemas.openxmlformats.org/wordprocessingml/2006/main">
        <w:t xml:space="preserve">2. හිතෝපදේශ 31:28 - "ඇගේ දරුවන් නැඟිට ඇය ආශීර්වාද කරයි; ඇගේ ස්වාමිපුරුෂයාද, ඔහු ඇයට ප්රශංසා කරයි:"</w:t>
      </w:r>
    </w:p>
    <w:p/>
    <w:p>
      <w:r xmlns:w="http://schemas.openxmlformats.org/wordprocessingml/2006/main">
        <w:t xml:space="preserve">උත්පත්ති 30:15 ඈ ඈට කතා කොට, ''ඔබ මාගේ ස්වාමිපුරුෂයා රැගෙන ගියේ සුළු දෙයක් ද? ඔබ මාගේ පුත්‍රයාගේ දේවදූතයාද රැගෙන යන්නෙහිද? එවිට රාකෙල් කතා කොට, ”එබැවින් ඔහු අද රෑ නුඹේ පුත්‍රයාගේ දුද ඵල සඳහා ඔබ සමඟ සයනය කරන්නේ ය”යි කීවා ය.</w:t>
      </w:r>
    </w:p>
    <w:p/>
    <w:p>
      <w:r xmlns:w="http://schemas.openxmlformats.org/wordprocessingml/2006/main">
        <w:t xml:space="preserve">ලෙයාගේ පුත්‍රයාගේ මැන්ඩ්‍රේක්ස් වෙනුවට ලෙයාට ඇගේ සැමියා වන යාකොබ් සමඟ නිදා ගැනීමට ඉඩ දීමට රේචල් එකඟ වේ.</w:t>
      </w:r>
    </w:p>
    <w:p/>
    <w:p>
      <w:r xmlns:w="http://schemas.openxmlformats.org/wordprocessingml/2006/main">
        <w:t xml:space="preserve">1. පූජාවේ බලය: උත්පත්ති 30 හි රේචල් පිළිබඳ අධ්‍යයනයක්</w:t>
      </w:r>
    </w:p>
    <w:p/>
    <w:p>
      <w:r xmlns:w="http://schemas.openxmlformats.org/wordprocessingml/2006/main">
        <w:t xml:space="preserve">2. සබඳතා මුදාගැනීම: උත්පත්ති 30 හි සමාව දීමේ බලය</w:t>
      </w:r>
    </w:p>
    <w:p/>
    <w:p>
      <w:r xmlns:w="http://schemas.openxmlformats.org/wordprocessingml/2006/main">
        <w:t xml:space="preserve">1. එපීස 5:21-33 - ක්‍රිස්තුස් වහන්සේ කෙරෙහි ඇති ගෞරවය නිසා එකිනෙකාට යටත් වීම</w:t>
      </w:r>
    </w:p>
    <w:p/>
    <w:p>
      <w:r xmlns:w="http://schemas.openxmlformats.org/wordprocessingml/2006/main">
        <w:t xml:space="preserve">2. රෝම 12:17-21 - යහපතෙන් නපුර ජය ගැනීම</w:t>
      </w:r>
    </w:p>
    <w:p/>
    <w:p>
      <w:r xmlns:w="http://schemas.openxmlformats.org/wordprocessingml/2006/main">
        <w:t xml:space="preserve">උත්පත්ති 30:16 යාකොබ් සවස් වරුවේ කෙතෙන් පිටතට පැමිණි අතර, ලෙයා ඔහු හමුවීමට ගොස්, ''ඔබ මා වෙතට පැමිණිය යුතු ය. මක්නිසාද මම මාගේ පුත්‍රයාගේ දූදොල ගෙඩිවලින් ඔබව කුලියට ගත්තෙමි. ඔහු එදින රාත්‍රියේ ඇය සමඟ වැතිර සිටියේය.</w:t>
      </w:r>
    </w:p>
    <w:p/>
    <w:p>
      <w:r xmlns:w="http://schemas.openxmlformats.org/wordprocessingml/2006/main">
        <w:t xml:space="preserve">යාකොබ් සහ ලෙයාගේ සම්බන්ධය මෙම ඡේදයෙන් තවදුරටත් හෙළිදරව් වන අතර, ජේකබ් ලෙයා සමඟ ශාරීරික සම්බන්ධතාවයක් පැවැත්වූ බව පෙන්වයි.</w:t>
      </w:r>
    </w:p>
    <w:p/>
    <w:p>
      <w:r xmlns:w="http://schemas.openxmlformats.org/wordprocessingml/2006/main">
        <w:t xml:space="preserve">1. ආදරය සහ විවාහය සඳහා දෙවියන් වහන්සේගේ සැලැස්ම - උත්පත්ති 30:16</w:t>
      </w:r>
    </w:p>
    <w:p/>
    <w:p>
      <w:r xmlns:w="http://schemas.openxmlformats.org/wordprocessingml/2006/main">
        <w:t xml:space="preserve">2. කැපවීමේ බලය - උත්පත්ති 30:16</w:t>
      </w:r>
    </w:p>
    <w:p/>
    <w:p>
      <w:r xmlns:w="http://schemas.openxmlformats.org/wordprocessingml/2006/main">
        <w:t xml:space="preserve">1. සලමොන්ගේ ගීතිකාව 4:10-12 - "මගේ සහෝදරිය, මගේ මනාලිය, ඔබේ ආදරය කොතරම් ප්‍රියජනකද! වයින්වලට වඩා ඔබේ ආදරය කොතරම් ප්‍රසන්නද, ඕනෑම කුළුබඩු වර්ගයකට වඩා ඔබේ සුවඳ විලවුන්වල සුවඳ කොතරම්ද! මධු වදය, මාගේ මනාලිය, කිරි සහ මීපැණි නුඹේ දිව යටය, නුඹේ වස්ත්‍රවල සුවඳ ලෙබනොනයේ සුවඳ මෙන්ය."</w:t>
      </w:r>
    </w:p>
    <w:p/>
    <w:p>
      <w:r xmlns:w="http://schemas.openxmlformats.org/wordprocessingml/2006/main">
        <w:t xml:space="preserve">2. 1 කොරින්ති 7: 2-5 - "එහෙත් කාම දුරාචාරය සිදු වන බැවින්, සෑම පුරුෂයෙක්ම තම භාර්යාව සමඟද, සෑම කාන්තාවක්ම තම ස්වාමිපුරුෂයා සමඟද ලිංගික සම්බන්ධකම් පැවැත්විය යුතුය. ස්වාමිපුරුෂයා තම බිරිඳට තම විවාහ වගකීම ඉටු කළ යුතුය. භාර්යාව තම ස්වාමිපුරුෂයාට, භාර්යාවට තම ශරීරය කෙරෙහි අධිකාරියක් නැත, නමුත් එය තම ස්වාමිපුරුෂයාට ලබා දෙයි, එලෙසම, ස්වාමිපුරුෂයා තම ශරීරය කෙරෙහි අධිකාරියක් නැත, නමුත් එය තම බිරිඳට ලබා දෙයි, එකිනෙකා අහිමි නොකරන්න. සමහරවිට අන්‍යෝන්‍ය එකඟතාවයෙන් සහ යම් කාලයක් සඳහා මිස, ඔබ යාඥාවට කැප විය හැක. ඔබගේ ආත්ම දමනය නොමැතිකම නිසා සාතන් ඔබව පරීක්ෂාවට ලක් නොකරන පිණිස නැවත එක්වන්න."</w:t>
      </w:r>
    </w:p>
    <w:p/>
    <w:p>
      <w:r xmlns:w="http://schemas.openxmlformats.org/wordprocessingml/2006/main">
        <w:t xml:space="preserve">උත්පත්ති 30:17 දෙවියන් වහන්සේ ලෙයාට ඇහුම්කන් දුන් අතර, ඇය ගැබ්ගෙන, පස්වන පුත් ජාකොබ් බිහි කළාය.</w:t>
      </w:r>
    </w:p>
    <w:p/>
    <w:p>
      <w:r xmlns:w="http://schemas.openxmlformats.org/wordprocessingml/2006/main">
        <w:t xml:space="preserve">දෙවියන් වහන්සේ ලෙයාගේ යාච්ඤාවලට ඇහුම්කන් දුන් අතර ඇය ඇගේ පස්වන පුතා වන යාකොබ්ව බිහි කළාය.</w:t>
      </w:r>
    </w:p>
    <w:p/>
    <w:p>
      <w:r xmlns:w="http://schemas.openxmlformats.org/wordprocessingml/2006/main">
        <w:t xml:space="preserve">1. දෙවියන් වහන්සේ නිතරම අපේ යාච්ඤාවලට සවන් දෙනවා.</w:t>
      </w:r>
    </w:p>
    <w:p/>
    <w:p>
      <w:r xmlns:w="http://schemas.openxmlformats.org/wordprocessingml/2006/main">
        <w:t xml:space="preserve">2. දෙවියන් වහන්සේ අපගේ යාච්ඤාවලට පිළිතුරු දෙන්නේ ඔහුගේ කාලය තුළ ය.</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1 යොහන් 5:14-15 - දෙවියන් වහන්සේට ළංවීම ගැන අපට ඇති විශ්වාසය මෙයයි: අපි ඔහුගේ කැමැත්තට අනුව යමක් ඉල්ලුවොත්, ඔහු අපට සවන් දෙන බව. ඒ වගේම අපි අහන ඕනෑම දෙයක් ඔහු අසන බව අපි දන්නවා නම්, අපි ඔහුගෙන් ඉල්ලන දේ අපට තිබෙන බව අපි දන්නවා.</w:t>
      </w:r>
    </w:p>
    <w:p/>
    <w:p>
      <w:r xmlns:w="http://schemas.openxmlformats.org/wordprocessingml/2006/main">
        <w:t xml:space="preserve">උත්පත්ති 30:18 ලෙයා කතා කොට, ”දෙවියන් වහන්සේ මට මගේ කුලිය දුන් සේක, මම මාගේ කන්‍යාව මාගේ ස්වාමිපුරුෂයාට දුන් බැවින් ඔහුට ඉස්සාකර් යන නම තැබුවා ය.</w:t>
      </w:r>
    </w:p>
    <w:p/>
    <w:p>
      <w:r xmlns:w="http://schemas.openxmlformats.org/wordprocessingml/2006/main">
        <w:t xml:space="preserve">දෙවියන් වහන්සේ අන් අයට ත්‍යාගශීලී අයට විපාක දෙන සේක: 1. ඔවුන්ගේ කැපවීම්වලට ගරු කරන අයට දෙවියන් වහන්සේ විපාක දෙයි: 2. 1: දේශනාකාරයා 11: 1, "ඔබේ රොටි ජලය මත හෙළන්න. මක්නිසාද යත් ඔබට එය බොහෝ දිනකින් පසුව හමුවනු ඇත." 2: හිතෝපදේශ 19:17, "දුප්පත්තාට අනුකම්පා කරන්නා සමිඳාණන් වහන්සේට ණයට දෙයි; ඔහු දුන් දෙය නැවත ඔහුට ගෙවන්නේය."</w:t>
      </w:r>
    </w:p>
    <w:p/>
    <w:p>
      <w:r xmlns:w="http://schemas.openxmlformats.org/wordprocessingml/2006/main">
        <w:t xml:space="preserve">උත්පත්ති 30:19 ලෙයා නැවත පිළිසිඳගෙන හයවෙනි පුත්‍රයා යාකොබ් බිහි කළාය.</w:t>
      </w:r>
    </w:p>
    <w:p/>
    <w:p>
      <w:r xmlns:w="http://schemas.openxmlformats.org/wordprocessingml/2006/main">
        <w:t xml:space="preserve">ලෙයාට සිටියේ ඇගේ හයවැනි පුත්‍රයා වූ යාකොබ්ය.</w:t>
      </w:r>
    </w:p>
    <w:p/>
    <w:p>
      <w:r xmlns:w="http://schemas.openxmlformats.org/wordprocessingml/2006/main">
        <w:t xml:space="preserve">1. දෙවියන්ගේ විශ්වාසවන්තකම: ලෙයා සහ යාකොබ්ගේ කතාව</w:t>
      </w:r>
    </w:p>
    <w:p/>
    <w:p>
      <w:r xmlns:w="http://schemas.openxmlformats.org/wordprocessingml/2006/main">
        <w:t xml:space="preserve">2. කීකරුකමේ බලය: ලෙයා සහ යාකොබ්ගේ කතාව</w:t>
      </w:r>
    </w:p>
    <w:p/>
    <w:p>
      <w:r xmlns:w="http://schemas.openxmlformats.org/wordprocessingml/2006/main">
        <w:t xml:space="preserve">1. උත්පත්ති 30:19</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උත්පත්ති 30:20 එවිට ලෙයා, “දෙවියන් වහන්සේ මට හොඳ දෑවැද්දක් දුන් සේක. දැන් මාගේ ස්වාමිපුරුෂයා මා සමඟ වාසය කරයි, මක්නිසාද මම ඔහුට පුත්‍රයෝ හයදෙනෙක් උපන්නෝය.</w:t>
      </w:r>
    </w:p>
    <w:p/>
    <w:p>
      <w:r xmlns:w="http://schemas.openxmlformats.org/wordprocessingml/2006/main">
        <w:t xml:space="preserve">ලෙයාට හොඳ දෑවැද්දක් ලැබුණු අතර ඇය තම සැමියාට පුතුන් හය දෙනෙකු බිහි කළාය. ඇය බාල පුතාට සාබුලන් යන නම තැබුවාය.</w:t>
      </w:r>
    </w:p>
    <w:p/>
    <w:p>
      <w:r xmlns:w="http://schemas.openxmlformats.org/wordprocessingml/2006/main">
        <w:t xml:space="preserve">1. සශ්‍රීකත්වයේ ආශීර්වාද: දෙවියන්ගේ ජීවන ත්‍යාග සැමරීම</w:t>
      </w:r>
    </w:p>
    <w:p/>
    <w:p>
      <w:r xmlns:w="http://schemas.openxmlformats.org/wordprocessingml/2006/main">
        <w:t xml:space="preserve">2. නමක බලය: බයිබලානුකුල නම් පිටුපස ඇති අර්ථය තේරුම් ගැනීම</w:t>
      </w:r>
    </w:p>
    <w:p/>
    <w:p>
      <w:r xmlns:w="http://schemas.openxmlformats.org/wordprocessingml/2006/main">
        <w:t xml:space="preserve">1. ලූක් 1:45 - "එසේම විශ්වාස කළ ඇය ආශීර්වාද ලද්දකි. මන්ද, සමිඳාණන් වහන්සේ ඇයට පැවසූ දේ ඉටු වනු ඇත."</w:t>
      </w:r>
    </w:p>
    <w:p/>
    <w:p>
      <w:r xmlns:w="http://schemas.openxmlformats.org/wordprocessingml/2006/main">
        <w:t xml:space="preserve">2. ගීතාවලිය 127:3 - "බලන්න, දරුවෝ සමිඳාණන් වහන්සේගේ උරුමයකි. ගර්භාෂයේ ඵලය ඔහුගේ විපාකයයි."</w:t>
      </w:r>
    </w:p>
    <w:p/>
    <w:p>
      <w:r xmlns:w="http://schemas.openxmlformats.org/wordprocessingml/2006/main">
        <w:t xml:space="preserve">උත්පත්ති 30:21 පසුව ඇය දියණියක බිහි කර ඇයට දීනා යන නම තැබුවාය.</w:t>
      </w:r>
    </w:p>
    <w:p/>
    <w:p>
      <w:r xmlns:w="http://schemas.openxmlformats.org/wordprocessingml/2006/main">
        <w:t xml:space="preserve">යාකොබ්ගේ භාර්යාව වූ ලෙයා දියණියක් බිහි කළ අතර ඇයට දීනා යන නම තැබුවාය.</w:t>
      </w:r>
    </w:p>
    <w:p/>
    <w:p>
      <w:r xmlns:w="http://schemas.openxmlformats.org/wordprocessingml/2006/main">
        <w:t xml:space="preserve">1. දුෂ්කර තත්වයන් තුළ පවා අපගේ ජීවිත තුළ දෙවියන් වහන්සේගේ විශ්වාසවන්තකම - උත්පත්ති 30:21</w:t>
      </w:r>
    </w:p>
    <w:p/>
    <w:p>
      <w:r xmlns:w="http://schemas.openxmlformats.org/wordprocessingml/2006/main">
        <w:t xml:space="preserve">2. නමක බලය සහ දෙවියන් වහන්සේ අපට දෙන නම්වල වැදගත්කම - උත්පත්ති 30:21</w:t>
      </w:r>
    </w:p>
    <w:p/>
    <w:p>
      <w:r xmlns:w="http://schemas.openxmlformats.org/wordprocessingml/2006/main">
        <w:t xml:space="preserve">1. මතෙව් 1: 22-23 - "මේ සියල්ල සිදු වූයේ සමිඳාණන් වහන්සේ අනාගතවක්තෘවරයා මාර්ගයෙන් පැවසූ දේ ඉටු කිරීම සඳහා ය: "කන්‍යාව දරුවෙකු බිහි කර පුතෙකු බිහි කරයි, ඔවුන් ඔහුට එම්මානුවෙල් යයි කියනු ඇත" - එය "දෙවියන් වහන්සේ අප සමඟ" යන්නයි.</w:t>
      </w:r>
    </w:p>
    <w:p/>
    <w:p>
      <w:r xmlns:w="http://schemas.openxmlformats.org/wordprocessingml/2006/main">
        <w:t xml:space="preserve">2. යෙසායා 43:1 - එහෙත් දැන්, සමිඳාණන් වහන්සේ මෙසේ වදාරන සේක-- යාකොබ්, ඔබ මැවූ, ඉශ්රායෙල්, ඔබ මැවූ ඔහු: "බිය නොවන්න, මක්නිසාද මම ඔබව මුදවා ගත්තෙමි; මම ඔබව නමින් කැඳවුවෙමි. ඔයා මගෙයි.</w:t>
      </w:r>
    </w:p>
    <w:p/>
    <w:p>
      <w:r xmlns:w="http://schemas.openxmlformats.org/wordprocessingml/2006/main">
        <w:t xml:space="preserve">උත්පත්ති 30:22 දෙවියන් වහන්සේ රාකෙල් සිහි කළ සේක, දෙවියන් වහන්සේ ඇයට ඇහුම්කන් දී ඇගේ ගර්භාෂය විවෘත කළ සේක.</w:t>
      </w:r>
    </w:p>
    <w:p/>
    <w:p>
      <w:r xmlns:w="http://schemas.openxmlformats.org/wordprocessingml/2006/main">
        <w:t xml:space="preserve">දෙවියන් වහන්සේ රාකෙල්ගේ යාච්ඤාවට පිළිතුරු දී ඇගේ ගර්භාෂය විවෘත කළ අතර, ඇය ගැබ් ගැනීමට ඉඩ හැරියේය.</w:t>
      </w:r>
    </w:p>
    <w:p/>
    <w:p>
      <w:r xmlns:w="http://schemas.openxmlformats.org/wordprocessingml/2006/main">
        <w:t xml:space="preserve">1. දෙවියන් වහන්සේ තම ජනයාගේ යාච්ඤාවලට සවන් දෙයි</w:t>
      </w:r>
    </w:p>
    <w:p/>
    <w:p>
      <w:r xmlns:w="http://schemas.openxmlformats.org/wordprocessingml/2006/main">
        <w:t xml:space="preserve">2. දෙවියන්වහන්සේගේ පොරොන්දුවලට විශ්වාසවන්තකම</w:t>
      </w:r>
    </w:p>
    <w:p/>
    <w:p>
      <w:r xmlns:w="http://schemas.openxmlformats.org/wordprocessingml/2006/main">
        <w:t xml:space="preserve">1. ලූක් 1:37 - දෙවියන් වහන්සේට කළ නොහැකි කිසිවක් නැත</w:t>
      </w:r>
    </w:p>
    <w:p/>
    <w:p>
      <w:r xmlns:w="http://schemas.openxmlformats.org/wordprocessingml/2006/main">
        <w:t xml:space="preserve">2. ගීතාවලිය 145:18-19 - සමිඳාණන් වහන්සේ උන් වහන්සේට කන්නලව් කරන සියල්ලන්ටත්, සත්‍යයෙන් උන් වහන්සේට අයැදින සියල්ලන්ටත් සමීප ය. උන් වහන්සේට ගරුබිය දක්වන අයගේ ආශාව ඔහු ඉටු කරයි; උන් වහන්සේ ද ඔවුන්ගේ මොරගැසීමට සවන් දී ඔවුන් ගළවන සේක.</w:t>
      </w:r>
    </w:p>
    <w:p/>
    <w:p>
      <w:r xmlns:w="http://schemas.openxmlformats.org/wordprocessingml/2006/main">
        <w:t xml:space="preserve">උත්පත්ති 30:23 ඇය ගැබ්ගෙන පුතෙකු බිහි කළාය. දෙවියන් වහන්සේ මාගේ නින්දාව පහකළ සේක.</w:t>
      </w:r>
    </w:p>
    <w:p/>
    <w:p>
      <w:r xmlns:w="http://schemas.openxmlformats.org/wordprocessingml/2006/main">
        <w:t xml:space="preserve">දෙවියන් වහන්සේ අපට දරුවන්ගේ ත්‍යාගයෙන් ආශීර්වාද කර ඇත, ඔහු තම පොරොන්දුවලට විශ්වාසවන්ත බව අපට පෙන්වයි.</w:t>
      </w:r>
    </w:p>
    <w:p/>
    <w:p>
      <w:r xmlns:w="http://schemas.openxmlformats.org/wordprocessingml/2006/main">
        <w:t xml:space="preserve">1: අපට ස්වාමින්වහන්සේගේ පොරොන්දු ඉටු කිරීමට ඔහු කෙරෙහි විශ්වාසය තැබිය හැක.</w:t>
      </w:r>
    </w:p>
    <w:p/>
    <w:p>
      <w:r xmlns:w="http://schemas.openxmlformats.org/wordprocessingml/2006/main">
        <w:t xml:space="preserve">2: දරුවන්ගේ දීමනාව තුළින් දෙවියන් වහන්සේගේ ප්‍රේමය විදහා දක්වයි.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යෙසායා 40:31 - නමුත් සමිඳාණන් වහන්සේ කෙරෙහි බලාපොරොත්තු වන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උත්පත්ති 30:24 ඇය ඔහුට යෝසෙප් යන නම තැබුවාය. සමිඳාණන් වහන්සේ මට තවත් පුතෙකු එකතු කරන සේක.</w:t>
      </w:r>
    </w:p>
    <w:p/>
    <w:p>
      <w:r xmlns:w="http://schemas.openxmlformats.org/wordprocessingml/2006/main">
        <w:t xml:space="preserve">ලාබන්ගේ දියණිය වන රාකෙල් පුතෙකු බිහි කර ඔහුට ජෝසෙප් යන නම තැබුවේ අනාගතයේදී සමිඳාණන් වහන්සේ ඇයට තවත් පුතෙක් දෙන බව විශ්වාස කරමිනි.</w:t>
      </w:r>
    </w:p>
    <w:p/>
    <w:p>
      <w:r xmlns:w="http://schemas.openxmlformats.org/wordprocessingml/2006/main">
        <w:t xml:space="preserve">1. බහුල ආශිර්වාදය: ප්‍රතිපාදන පිළිබඳ දෙවියන් වහන්සේගේ පොරොන්දු</w:t>
      </w:r>
    </w:p>
    <w:p/>
    <w:p>
      <w:r xmlns:w="http://schemas.openxmlformats.org/wordprocessingml/2006/main">
        <w:t xml:space="preserve">2. නමක බලය: ජෝසප්ගේ කතාව</w:t>
      </w:r>
    </w:p>
    <w:p/>
    <w:p>
      <w:r xmlns:w="http://schemas.openxmlformats.org/wordprocessingml/2006/main">
        <w:t xml:space="preserve">1. ද්විතීය කථාව 28:11-12 - සමිඳාණන් වහන්සේ ඔබට දෙන බවට ඔබේ මුතුන්මිත්තන්ට දිවුරුම් දුන් දේශයේ ඔබේ ගර්භාෂයේ ඵල, ඔබේ ගව පැටවුන් සහ ඔබේ භූමියේ භෝගවලින් ඔබට බහුල සමෘද්ධිය ලබා දෙනු ඇත.</w:t>
      </w:r>
    </w:p>
    <w:p/>
    <w:p>
      <w:r xmlns:w="http://schemas.openxmlformats.org/wordprocessingml/2006/main">
        <w:t xml:space="preserve">12 සමිඳාණන් වහන්සේ තම වරප්‍රසාදයේ ගබඩාව වන අහස විවෘත කරන සේක. ඔබ බොහෝ ජාතීන්ට ණයට දෙන නමුත් කිසිවෙකුගෙන් ණයට නොගන්නෙහිය.</w:t>
      </w:r>
    </w:p>
    <w:p/>
    <w:p>
      <w:r xmlns:w="http://schemas.openxmlformats.org/wordprocessingml/2006/main">
        <w:t xml:space="preserve">2. යෙසායා 49:15 - මවකට තම ළය අසල සිටින දරුවා අමතක කර තමා බිහි කළ දරුවා කෙරෙහි අනුකම්පාවක් නොදැක්විය හැකිද? ඇයට අමතක වුවද, මම ඔබව අමතක නොකරමි!</w:t>
      </w:r>
    </w:p>
    <w:p/>
    <w:p>
      <w:r xmlns:w="http://schemas.openxmlformats.org/wordprocessingml/2006/main">
        <w:t xml:space="preserve">උත්පත්ති 30:25 රාකෙල් යෝසෙප්ව බිහි කළ විට, යාකොබ් ලාබන්ට කතා කොට, ”මාව පිටත් කර යවන්න, මම මගේම ස්ථානයටත් මගේ රටටත් යන්නෙමි.</w:t>
      </w:r>
    </w:p>
    <w:p/>
    <w:p>
      <w:r xmlns:w="http://schemas.openxmlformats.org/wordprocessingml/2006/main">
        <w:t xml:space="preserve">යාකොබ් ඉල්ලා සිටින්නේ ඔහුට තම මව්බිමට ආපසු යාමට හැකි වන පරිදි ඔහුගේ පවුලේ අය සමඟ ලාබන්ගෙන් පිටත් කර හරින ලෙසයි.</w:t>
      </w:r>
    </w:p>
    <w:p/>
    <w:p>
      <w:r xmlns:w="http://schemas.openxmlformats.org/wordprocessingml/2006/main">
        <w:t xml:space="preserve">1. වගකීම භාර ගැනීම: ජෝසප්ගේ කතාවේ යාකොබ්ගේ භූමිකාව.</w:t>
      </w:r>
    </w:p>
    <w:p/>
    <w:p>
      <w:r xmlns:w="http://schemas.openxmlformats.org/wordprocessingml/2006/main">
        <w:t xml:space="preserve">2. දෙවියන් වහන්සේගේ කැමැත්ත අනුගමනය කිරීම: අවිනිශ්චිත කාලවලදී දෙවියන් වහන්සේව විශ්වාස කිරීමට ඉගෙන ගැනීම.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උත්පත්ති 30:26 මා ඔබට සේවය කළ මාගේ භාර්යාවන් සහ දරුවන් මට දෙන්න, මට යන්න දෙන්න. මක්නිසාද මා ඔබට කළ මගේ සේවය ඔබ දන්නවා.</w:t>
      </w:r>
    </w:p>
    <w:p/>
    <w:p>
      <w:r xmlns:w="http://schemas.openxmlformats.org/wordprocessingml/2006/main">
        <w:t xml:space="preserve">යාකොබ් ලාබන්ගේ සේවයෙන් නිදහස් කර ඔහුගේ භාර්යාවන් සහ දරුවන් ඔහු සමඟ රැගෙන යන ලෙස ඉල්ලා සිටියි.</w:t>
      </w:r>
    </w:p>
    <w:p/>
    <w:p>
      <w:r xmlns:w="http://schemas.openxmlformats.org/wordprocessingml/2006/main">
        <w:t xml:space="preserve">1: දුෂ්කර කාලවලදී විඳදරාගැනීමට දෙවියන් වහන්සේ අපට ශක්තිය ලබා දෙයි.</w:t>
      </w:r>
    </w:p>
    <w:p/>
    <w:p>
      <w:r xmlns:w="http://schemas.openxmlformats.org/wordprocessingml/2006/main">
        <w:t xml:space="preserve">2: අපට ලබා දී ඇති අවස්ථා සඳහා අපි ස්තුතිවන්ත විය යුතුය.</w:t>
      </w:r>
    </w:p>
    <w:p/>
    <w:p>
      <w:r xmlns:w="http://schemas.openxmlformats.org/wordprocessingml/2006/main">
        <w:t xml:space="preserve">1: 2 කොරින්ති 12: 9-10 නමුත් ඔහු මට පැවසුවේ, මාගේ කරුණාව ඔබට ප්‍රමාණවත්ය, මන්ද මාගේ බලය දුර්වලකමේදී පරිපූර්ණ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2: ගීතාවලිය 25:4-5 ස්වාමිනි, ඔබගේ මාර්ග මට දන්වන්න. ඔබේ මාර්ග මට උගන්වන්න. ඔබ මාගේ ගැළවීමේ දෙවියන් වහන්සේ බැවින්, ඔබගේ සත්‍යය තුළ මා ගෙන ගොස් මට උගන්වන්න. ඔබ වෙනුවෙන් මම දවස පුරා බලා සිටිමි.</w:t>
      </w:r>
    </w:p>
    <w:p/>
    <w:p>
      <w:r xmlns:w="http://schemas.openxmlformats.org/wordprocessingml/2006/main">
        <w:t xml:space="preserve">උත්පත්ති 30:27 එවිට ලාබන් ඔහුට කතා කොට, ”ඔබේ ඇස්වලින් මට කරුණාව ලැබුණේ නම්, රැඳී සිටින්න.</w:t>
      </w:r>
    </w:p>
    <w:p/>
    <w:p>
      <w:r xmlns:w="http://schemas.openxmlformats.org/wordprocessingml/2006/main">
        <w:t xml:space="preserve">යාකොබ්ගේ පැමිණීම තුළින් සමිඳාණන් වහන්සේ ඔහුට ආශීර්වාද කිරීම ගැන ලාබන් යාකොබ්ට කෘතඥතාව පළ කරයි.</w:t>
      </w:r>
    </w:p>
    <w:p/>
    <w:p>
      <w:r xmlns:w="http://schemas.openxmlformats.org/wordprocessingml/2006/main">
        <w:t xml:space="preserve">1.දෙවියන්ගේ ආශිර්වාදය අන් අය හරහා ලැබේ</w:t>
      </w:r>
    </w:p>
    <w:p/>
    <w:p>
      <w:r xmlns:w="http://schemas.openxmlformats.org/wordprocessingml/2006/main">
        <w:t xml:space="preserve">2. සෑම ආශීර්වාදයක් සඳහාම දෙවියන් වහන්සේ හඳුනාගෙන ස්තුති කරන්න</w:t>
      </w:r>
    </w:p>
    <w:p/>
    <w:p>
      <w:r xmlns:w="http://schemas.openxmlformats.org/wordprocessingml/2006/main">
        <w:t xml:space="preserve">1.යාකොබ් 1:17 - සෑම යහපත් හා පරිපූර්ණ ත්‍යාගයක්ම ඉහළින් පැමිණෙන්නේ, සෙවණැලි මාරුවෙන් මාරුවට මෙන් වෙනස් නොවන, ස්වර්ගීය ආලෝකයන්ගේ පියාණන්ගෙන්.</w:t>
      </w:r>
    </w:p>
    <w:p/>
    <w:p>
      <w:r xmlns:w="http://schemas.openxmlformats.org/wordprocessingml/2006/main">
        <w:t xml:space="preserve">2.1 තෙසලෝනික 5:18 - සෑම අවස්ථාවකදීම ස්තුති කරන්න; මක්නිසාද ක්‍රිස්තුස් ජේසුස් වහන්සේ තුළ ඔබ උදෙසා දෙවියන් වහන්සේගේ කැමැත්ත මෙය ය.</w:t>
      </w:r>
    </w:p>
    <w:p/>
    <w:p>
      <w:r xmlns:w="http://schemas.openxmlformats.org/wordprocessingml/2006/main">
        <w:t xml:space="preserve">උත්පත්ති 30:28 එවිට ඔහු: ඔබේ වැටුප මට නියම කරන්න, මම එය දෙන්නෙමි.</w:t>
      </w:r>
    </w:p>
    <w:p/>
    <w:p>
      <w:r xmlns:w="http://schemas.openxmlformats.org/wordprocessingml/2006/main">
        <w:t xml:space="preserve">යාකොබ් ලාබන් වෙනුවෙන් වෙහෙස මහන්සි වී ඔහුගේ වැටුප ඉල්ලා සිටියේය.</w:t>
      </w:r>
    </w:p>
    <w:p/>
    <w:p>
      <w:r xmlns:w="http://schemas.openxmlformats.org/wordprocessingml/2006/main">
        <w:t xml:space="preserve">1: දෙවියන් වහන්සේ වෙහෙස මහන්සි වී වැඩ කිරීමට විපාක දෙයි.</w:t>
      </w:r>
    </w:p>
    <w:p/>
    <w:p>
      <w:r xmlns:w="http://schemas.openxmlformats.org/wordprocessingml/2006/main">
        <w:t xml:space="preserve">2: අවංක ශ්‍රමයේ වැදගත්කම.</w:t>
      </w:r>
    </w:p>
    <w:p/>
    <w:p>
      <w:r xmlns:w="http://schemas.openxmlformats.org/wordprocessingml/2006/main">
        <w:t xml:space="preserve">1: හිතෝපදේශ 12:14 - මිනිසුන් ඔවුන්ගේ තොල්වල ඵලවලින් යහපත් දේවලින් පිරී ඇත, ඔවුන්ගේ අත්වල වැඩ ඔවුන්ට විපාක ගෙන දෙයි.</w:t>
      </w:r>
    </w:p>
    <w:p/>
    <w:p>
      <w:r xmlns:w="http://schemas.openxmlformats.org/wordprocessingml/2006/main">
        <w:t xml:space="preserve">2: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එය කරන්න. ඔබ සේවය කරන්නේ ස්වාමීන් වන ක්‍රිස්තුස් වහන්සේ ය.</w:t>
      </w:r>
    </w:p>
    <w:p/>
    <w:p>
      <w:r xmlns:w="http://schemas.openxmlformats.org/wordprocessingml/2006/main">
        <w:t xml:space="preserve">උත්පත්ති 30:29 ඔහු ඔහුට කතා කොට, ”මා ඔබට සේවය කළ ආකාරයත් ඔබේ ගවයන් මා සමඟ සිටි ආකාරයත් ඔබ දන්නවා.</w:t>
      </w:r>
    </w:p>
    <w:p/>
    <w:p>
      <w:r xmlns:w="http://schemas.openxmlformats.org/wordprocessingml/2006/main">
        <w:t xml:space="preserve">යාකොබ් ලාබන්ට සේවය කළ ආකාරය සහ ලාබන්ගේ ගවයන් ඔහු සමඟ සිටි ආකාරය ගැන මතක් කරයි.</w:t>
      </w:r>
    </w:p>
    <w:p/>
    <w:p>
      <w:r xmlns:w="http://schemas.openxmlformats.org/wordprocessingml/2006/main">
        <w:t xml:space="preserve">1. නිවැරදි හදවතකින් අන් අයට සේවය කිරීම</w:t>
      </w:r>
    </w:p>
    <w:p/>
    <w:p>
      <w:r xmlns:w="http://schemas.openxmlformats.org/wordprocessingml/2006/main">
        <w:t xml:space="preserve">2. වෙහෙස මහන්සි වී වැඩ කිරීමේ වටිනාකම</w:t>
      </w:r>
    </w:p>
    <w:p/>
    <w:p>
      <w:r xmlns:w="http://schemas.openxmlformats.org/wordprocessingml/2006/main">
        <w:t xml:space="preserve">1. මතෙව් 25:21 - ඔහුගේ ස්වාමියා ඔහුට කතා කොට, 'හොඳයි, යහපත් විශ්වාසවන්ත සේවකයා; ඔබ කාරණා කිහිපයක් ගැන විශ්වාසවන්තව සිට ඇත, මම ඔබව බොහෝ දේ කෙරෙහි පාලකයා කරන්නෙමි.</w:t>
      </w:r>
    </w:p>
    <w:p/>
    <w:p>
      <w:r xmlns:w="http://schemas.openxmlformats.org/wordprocessingml/2006/main">
        <w:t xml:space="preserve">2. දේශනාකාරයා 9:10 - ඔබේ අතට කුමක් කළ යුතු වුවත්, එය ඔබේ ශක්තියෙන් කරන්න; මක්නිසාද ඔබ යන සොහොනෙහි කාර්යයක් හෝ උපකරණයක් හෝ දැනුමක් හෝ ප්‍රඥාවක් නැත.</w:t>
      </w:r>
    </w:p>
    <w:p/>
    <w:p>
      <w:r xmlns:w="http://schemas.openxmlformats.org/wordprocessingml/2006/main">
        <w:t xml:space="preserve">උත්පත්ති 30:30 මක්නිසාද මා පැමිණීමට පෙර ඔබට තිබුණේ ස්වල්පයක්ය, දැන් එය විශාල වශයෙන් වැඩි වී තිබේ. මාගේ පැමිණීමේ සිට සමිඳාණන් වහන්සේ ඔබට ආශීර්වාද කළ සේක.</w:t>
      </w:r>
    </w:p>
    <w:p/>
    <w:p>
      <w:r xmlns:w="http://schemas.openxmlformats.org/wordprocessingml/2006/main">
        <w:t xml:space="preserve">යාකොබ්ගේ පැමිණීමෙන් පසු සමිඳාණන් වහන්සේගේ ආශීර්වාදය නිසා ඔහුගේ සමෘද්ධිය බොහෝ සෙයින් වැඩි විය. ඔහු දැන් කැමති ඔහුගේම නිවසටද එම ආශිර්වාදය ලබා දීමටය.</w:t>
      </w:r>
    </w:p>
    <w:p/>
    <w:p>
      <w:r xmlns:w="http://schemas.openxmlformats.org/wordprocessingml/2006/main">
        <w:t xml:space="preserve">1. අපි ඔහුගේ වචනය අනුගමනය කරන්නේ නම් දෙවියන් වහන්සේ අපට ආශීර්වාද කරයි</w:t>
      </w:r>
    </w:p>
    <w:p/>
    <w:p>
      <w:r xmlns:w="http://schemas.openxmlformats.org/wordprocessingml/2006/main">
        <w:t xml:space="preserve">2. බහුලත්වය පැමිණෙන්නේ දෙවියන් වහන්සේට කීකරු වීමෙනි</w:t>
      </w:r>
    </w:p>
    <w:p/>
    <w:p>
      <w:r xmlns:w="http://schemas.openxmlformats.org/wordprocessingml/2006/main">
        <w:t xml:space="preserve">1.ගීතාවලිය 1:1-3 - දුෂ්ටයන්ගේ උපදෙස් අනුව නොයන, පව්කාරයන්ගේ මාර්ගයේ නොසිට, සමච්චල් කරන්නන්ගේ අසුනේ හිඳ නොගන්නා මිනිසා භාග්‍යවන්ත ය; නමුත් ඔහුගේ ප්‍රීතිය සමිඳාණන් වහන්සේගේ ව්‍යවස්ථාව කෙරෙහි ය, ඔහුගේ ව්‍යවස්ථාව දිවා රෑ මෙනෙහි කරයි. ඔහු දිය පහරවල් අද්දර සිටවූ ගසක් හා සමානය, එය නියමිත කාලයට පල දෙන, එහි කොළ මැලවී යන්නේ නැත. ඔහු කරන සෑම දෙයකින්ම ඔහු සමෘද්ධිමත් වේ.</w:t>
      </w:r>
    </w:p>
    <w:p/>
    <w:p>
      <w:r xmlns:w="http://schemas.openxmlformats.org/wordprocessingml/2006/main">
        <w:t xml:space="preserve">2.ද්විතීය කථාව 28:1-2 - ඔබ අද දින මා ඔබට අණ කරන ඔහුගේ සියලු ආඥා පිළිපැදීමට වගබලා ගනිමින් ඔබේ දෙවි සමිඳාණන් වහන්සේගේ හඬට විශ්වාසවන්තව කීකරු වුවහොත් ඔබේ දෙවි සමිඳාණන් වහන්සේ ඔබව පොළොවේ සියලු ජාතීන්ට වඩා උසස් කරන සේක. . ඔබ ඔබේ දෙවි සමිඳාණන් වහන්සේගේ හඬට කීකරු වන්නේ නම්, මේ සියලු ආශීර්වාද ඔබ වෙත පැමිණ ඔබ වෙත පැමිණෙන්නේ ය.</w:t>
      </w:r>
    </w:p>
    <w:p/>
    <w:p>
      <w:r xmlns:w="http://schemas.openxmlformats.org/wordprocessingml/2006/main">
        <w:t xml:space="preserve">උත්පත්ති 30:31 එවිට ඔහු: මම ඔබට කුමක් දිය යුතුද? එවිට යාකොබ් කතා කොට, ”ඔබ මට කිසිවක් නොදෙන්න, ඔබ මට මේ දේ කළොත්, මම නැවතත් ඔබේ බැටළු රැළ පෝෂණය කර රකින්නෙමි.</w:t>
      </w:r>
    </w:p>
    <w:p/>
    <w:p>
      <w:r xmlns:w="http://schemas.openxmlformats.org/wordprocessingml/2006/main">
        <w:t xml:space="preserve">යාකොබ් සහ ලාබන් එකඟතාවයකට එනවා ලාබන් කිසිම දෙයක් ඉල්ලන්නේ නැති නිසා යාකොබ් ලාබන්ගේ රැළ බලාගන්නවා කියලා.</w:t>
      </w:r>
    </w:p>
    <w:p/>
    <w:p>
      <w:r xmlns:w="http://schemas.openxmlformats.org/wordprocessingml/2006/main">
        <w:t xml:space="preserve">1. අප බලාපොරොත්තු වන ආකාරයට එය සිදු නොවුණත් දෙවියන් වහන්සේ අපට අවශ්‍ය දේ සපයනු ඇත.</w:t>
      </w:r>
    </w:p>
    <w:p/>
    <w:p>
      <w:r xmlns:w="http://schemas.openxmlformats.org/wordprocessingml/2006/main">
        <w:t xml:space="preserve">2. ජීවිතයේ අපට අවශ්‍ය දේ සඳහා වෙහෙස මහන්සි වී වැඩ කිරීමට අප සැමවිටම කැමැත්තෙන් සිටිය යුතුය.</w:t>
      </w:r>
    </w:p>
    <w:p/>
    <w:p>
      <w:r xmlns:w="http://schemas.openxmlformats.org/wordprocessingml/2006/main">
        <w:t xml:space="preserve">1. මතෙව් 6:33-34 - නමුත් පළමුව ඔහුගේ රාජ්‍යය සහ ඔහුගේ ධර්මිෂ්ඨකම සොයන්න, එවිට මේ සියල්ල ඔබටත් දෙනු ලැබේ. එබැවින් හෙට ගැන කරදර නොවන්න, මක්නිසාද හෙට තමා ගැන කරදර වනු ඇත. සෑම දිනකම තමන්ගේම කරදර ඇති තරම්ය.</w:t>
      </w:r>
    </w:p>
    <w:p/>
    <w:p>
      <w:r xmlns:w="http://schemas.openxmlformats.org/wordprocessingml/2006/main">
        <w:t xml:space="preserve">2. දේශනාකාරයා 5:19 - එපමණක්ද නොව, දෙවියන් වහන්සේ ඕනෑම මිනිසෙකුට ධනය හා දේපළ ලබා දී, ඒවා භුක්ති විඳීමට, ඔහුගේ කොටස පිළිගැනීමට සහ ඔහුගේ කාර්යයේ සතුටින් සිටීමට ඔහුට හැකි වන විට මෙය දෙවියන්ගේ තෑග්ගකි.</w:t>
      </w:r>
    </w:p>
    <w:p/>
    <w:p>
      <w:r xmlns:w="http://schemas.openxmlformats.org/wordprocessingml/2006/main">
        <w:t xml:space="preserve">උත්පත්ති 30:32 මම අද දවස ඔබේ මුළු රැළ හරහා ගමන් කරන්නෙමි, එතැනින් සියලු තිත් සහ තිත් ඇති ගවයන්ද, බැටළුවන් අතරේ දුඹුරු පැහැති ගවයන්ද, එළුවන් අතරේ තිත් සහ තිත් ඇති සතුන්ද එතැනින් ඉවත් කරමි.</w:t>
      </w:r>
    </w:p>
    <w:p/>
    <w:p>
      <w:r xmlns:w="http://schemas.openxmlformats.org/wordprocessingml/2006/main">
        <w:t xml:space="preserve">ඔහුගේ රැළෙන් තිත් තිත් ඇති ගවයන් වෙනුවට ලාබන් වෙනුවෙන් වැඩ කිරීමට යාකොබ් එකඟ වේ.</w:t>
      </w:r>
    </w:p>
    <w:p/>
    <w:p>
      <w:r xmlns:w="http://schemas.openxmlformats.org/wordprocessingml/2006/main">
        <w:t xml:space="preserve">1. අපගේ ජීවිත සඳහා දෙවියන් වහන්සේට සැලැස්මක් ඇත: යාකොබ්ගේ කතාව</w:t>
      </w:r>
    </w:p>
    <w:p/>
    <w:p>
      <w:r xmlns:w="http://schemas.openxmlformats.org/wordprocessingml/2006/main">
        <w:t xml:space="preserve">2. ආශීර්වාදයේ බලය: ලාබන් සහ යාකොබ්ගේ ගිවිසුම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එපීස 1:11 - උන් වහන්සේගේ කැමැත්තේ අරමුණට අනුකූලව සියල්ල ක්‍රියාත්මක කරන තැනැත්තාගේ සැලැස්මට අනුව කලින් නියම කර ඇති බැවින්, ඔහු තුළ අප ද තෝරාගනු ලැබුවා.</w:t>
      </w:r>
    </w:p>
    <w:p/>
    <w:p>
      <w:r xmlns:w="http://schemas.openxmlformats.org/wordprocessingml/2006/main">
        <w:t xml:space="preserve">උත්පත්ති 30:33 එළුවන් අතරේ තිත් නැති, ලප නැති, බැටළුවන් අතර දුඹුරු නැති, සොරකම් කරන ලද ගණන් ගැනෙන සෑම කෙනෙක්ම මාගේ කුලියට පැමිණෙන විට මාගේ ධර්මිෂ්ඨකම මතු කාලයකදී මට පිළිතුරු දෙනු ඇත. මා සමග.</w:t>
      </w:r>
    </w:p>
    <w:p/>
    <w:p>
      <w:r xmlns:w="http://schemas.openxmlformats.org/wordprocessingml/2006/main">
        <w:t xml:space="preserve">ජාකොබ් ලාබන්ට පොරොන්දුවක් දෙනවා තම රැළේ සිටින එළුවන් අතරේ තිත් නැති හෝ ලප නැති හෝ බැටළුවන් අතර දුඹුරු පැහැති ඕනෑම සතෙකු ඔහු විසින් සොරකම් කළ අය ලෙස සලකන බවට.</w:t>
      </w:r>
    </w:p>
    <w:p/>
    <w:p>
      <w:r xmlns:w="http://schemas.openxmlformats.org/wordprocessingml/2006/main">
        <w:t xml:space="preserve">1. පොරොන්දුවක බලය: යාකොබ්ගේ ධර්මිෂ්ඨකම දෙවියන් වහන්සේට ගෞරව කරන ආකාරය</w:t>
      </w:r>
    </w:p>
    <w:p/>
    <w:p>
      <w:r xmlns:w="http://schemas.openxmlformats.org/wordprocessingml/2006/main">
        <w:t xml:space="preserve">2. අඛණ්ඩතාවයේ ආශිර්වාදය: අපගේ පොරොන්දු ඉටු කිරීමට කැඳවීමක්</w:t>
      </w:r>
    </w:p>
    <w:p/>
    <w:p>
      <w:r xmlns:w="http://schemas.openxmlformats.org/wordprocessingml/2006/main">
        <w:t xml:space="preserve">1. හිතෝපදේශ 11:3 (අවංක අයගේ අවංකකම ඔවුන්ට මඟ පෙන්වයි, නමුත් ද්‍රෝහීන්ගේ වංකකම ඔවුන්ව විනාශ කරයි.)</w:t>
      </w:r>
    </w:p>
    <w:p/>
    <w:p>
      <w:r xmlns:w="http://schemas.openxmlformats.org/wordprocessingml/2006/main">
        <w:t xml:space="preserve">2. මතෙව් 5:33-37 (ඔබ බොරුවට දිවුරන්නේ නැත, නමුත් ඔබ දිවුරුම් දුන් දේ සමිඳාණන් වහන්සේට ඉටු කරන්නැයි පුරාණයේ සිටි අයට පැවසූ බව ඔබ නැවත අසා ඇත. නමුත් මම ඔබට කියමි, දිවුරුම් නොදෙන්න. මක්නිසාද ස්වර්ගයෙන්, මක්නිසාද, එය දෙවියන්වහන්සේගේ සිංහාසනය, එසේත් නැතිනම් පොළොවෙන්, එය උන්වහන්සේගේ පාපුටුව, එසේත් නැතිනම් යෙරුසලම, මක්නිසාද එය ශ්‍රේෂ්ඨ රජුගේ නුවරය, නුඹේ හිසෙන් දිවුරුම් නොදෙන්න. මක්නිසාද යත් ඔබට එක හිසකෙස් සුදු හෝ කළු කිරීමට නොහැක, ඔබ කියන දේ සරලවම ඔව් හෝ නැත; මෙයට වඩා වැඩි දෙයක් නපුරෙන් පැමිණේ.)</w:t>
      </w:r>
    </w:p>
    <w:p/>
    <w:p>
      <w:r xmlns:w="http://schemas.openxmlformats.org/wordprocessingml/2006/main">
        <w:t xml:space="preserve">උත්පත්ති 30:34 එවිට ලාබන් කතා කොට, ”බලන්න, ඔබේ වචනය ලෙස එය සිදු වේ නම් මම කැමැත්තෙමි.</w:t>
      </w:r>
    </w:p>
    <w:p/>
    <w:p>
      <w:r xmlns:w="http://schemas.openxmlformats.org/wordprocessingml/2006/main">
        <w:t xml:space="preserve">ලාබන් යාකොබ්ගේ ඉල්ලීමට එකඟ වෙයි.</w:t>
      </w:r>
    </w:p>
    <w:p/>
    <w:p>
      <w:r xmlns:w="http://schemas.openxmlformats.org/wordprocessingml/2006/main">
        <w:t xml:space="preserve">1: දෙවියන් වහන්සේගේ කැමැත්තට විවෘත වීමේ වැදගත්කම.</w:t>
      </w:r>
    </w:p>
    <w:p/>
    <w:p>
      <w:r xmlns:w="http://schemas.openxmlformats.org/wordprocessingml/2006/main">
        <w:t xml:space="preserve">2: දෙවියන්ගේ අනුග්‍රහය ලබා ගැනීම සඳහා නම්‍යශීලී වීමට ඉගෙනීම.</w:t>
      </w:r>
    </w:p>
    <w:p/>
    <w:p>
      <w:r xmlns:w="http://schemas.openxmlformats.org/wordprocessingml/2006/main">
        <w:t xml:space="preserve">1: මතෙව් 6:33 - "නමුත් පළමුකොට දෙවියන්වහන්සේගේ රාජ්‍යය සහ උන්වහන්සේගේ ධර්මිෂ්ඨකම සොයන්න, එවිට මේ සියල්ල ඔබට එකතු කරනු ලැබේ."</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උත්පත්ති 30:35 ඔහු එදින වළලු සහ තිත් ඇති එළුවන්ද, තිත් සහ තිත් ඇති සියලුම එළුවන්ද, එහි සුදු ස්වල්පයක්ද, බැටළුවන් අතර දුඹුරු පැහැති සියල්ලද ඉවත් කර ඔවුන්ට දුන්නේය. ඔහුගේ පුතුන් අතට.</w:t>
      </w:r>
    </w:p>
    <w:p/>
    <w:p>
      <w:r xmlns:w="http://schemas.openxmlformats.org/wordprocessingml/2006/main">
        <w:t xml:space="preserve">යාකොබ් තම පුතුන්ට ලබා දීම සඳහා තිත් සහ තිත් ඇති එළුවන් සහ බැටළුවන් මෙන්ම සුදු සහ දුඹුරු සලකුණු ඇති අයව වෙන් කරයි.</w:t>
      </w:r>
    </w:p>
    <w:p/>
    <w:p>
      <w:r xmlns:w="http://schemas.openxmlformats.org/wordprocessingml/2006/main">
        <w:t xml:space="preserve">1. ත්‍යාගශීලීත්වයේ බලය: යාකොබ්ගේ ත්‍යාගශීලීත්වය දෙවියන්ගේ හදවත හෙළි කරන ආකාරය</w:t>
      </w:r>
    </w:p>
    <w:p/>
    <w:p>
      <w:r xmlns:w="http://schemas.openxmlformats.org/wordprocessingml/2006/main">
        <w:t xml:space="preserve">2. සාමාන්‍යයෙන් අලංකාරය සොයා ගැනීම: යාකොබ් කුඩා දේවල් සැමරූ ආකාරය</w:t>
      </w:r>
    </w:p>
    <w:p/>
    <w:p>
      <w:r xmlns:w="http://schemas.openxmlformats.org/wordprocessingml/2006/main">
        <w:t xml:space="preserve">1. මතෙව් 10:8: "ඔබට නොමිලේ ලැබී ඇත, නොමිලයේ දෙන්න"</w:t>
      </w:r>
    </w:p>
    <w:p/>
    <w:p>
      <w:r xmlns:w="http://schemas.openxmlformats.org/wordprocessingml/2006/main">
        <w:t xml:space="preserve">2. ක්‍රියා 20:35: "ලැබීමට වඩා දීම ආශීර්වාදයකි"</w:t>
      </w:r>
    </w:p>
    <w:p/>
    <w:p>
      <w:r xmlns:w="http://schemas.openxmlformats.org/wordprocessingml/2006/main">
        <w:t xml:space="preserve">උත්පත්ති 30:36 ඔහු තමා සහ යාකොබ් අතර දින තුනක ගමනක් නියම කළේය. යාකොබ් ලාබන්ගේ සෙසු බැටළු රැළවල් පෝෂණය කළේය.</w:t>
      </w:r>
    </w:p>
    <w:p/>
    <w:p>
      <w:r xmlns:w="http://schemas.openxmlformats.org/wordprocessingml/2006/main">
        <w:t xml:space="preserve">යාකොබ් සහ ලාබන් දින තුනක ගමනකට එකඟ වූ අතර යාකොබ් ලාබන්ගේ ඉතිරි බැටළු රැළ බලාගත්තේය.</w:t>
      </w:r>
    </w:p>
    <w:p/>
    <w:p>
      <w:r xmlns:w="http://schemas.openxmlformats.org/wordprocessingml/2006/main">
        <w:t xml:space="preserve">1. ඉවසීම සහ දෙවියන් වහන්සේ කෙරෙහි විශ්වාසය: යාකොබ් සහ ලාබන්ගේ කතාව</w:t>
      </w:r>
    </w:p>
    <w:p/>
    <w:p>
      <w:r xmlns:w="http://schemas.openxmlformats.org/wordprocessingml/2006/main">
        <w:t xml:space="preserve">2. අපගේ වගකීම් ඉටු කිරීම: යාකොබ් සහ ලාබන්ගේ ආදර්ශය</w:t>
      </w:r>
    </w:p>
    <w:p/>
    <w:p>
      <w:r xmlns:w="http://schemas.openxmlformats.org/wordprocessingml/2006/main">
        <w:t xml:space="preserve">1. උත්පත්ති 31:41 - මෙසේ මම අවුරුදු විස්සක් ඔබේ නිවසේ සිටිමි. මම අවුරුදු දාහතරක් ඔබේ දූවරුන් දෙදෙනාට ද අවුරුදු හයක් ඔබේ රැළට ද සේවය කළෙමි.</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උත්පත්ති 30:37 යාකොබ් ඔහුට කොළ පොප්ලර් දඬු ද ලා දුඹුරු සහ චෙස්නට් ගස් ද ගත්තේය. ඒවායෙහි සුදු ඉරි පෙති ගසා, සැරයටිවල තිබූ සුදු පැහැය පෙනෙන්නට සැලැස්වීය.</w:t>
      </w:r>
    </w:p>
    <w:p/>
    <w:p>
      <w:r xmlns:w="http://schemas.openxmlformats.org/wordprocessingml/2006/main">
        <w:t xml:space="preserve">යාකොබ් තම සතුන් සලකුණු කිරීමට සහ ඔවුන්ව වෙන්කර හඳුනා ගැනීමට පොලු භාවිතා කළේය.</w:t>
      </w:r>
    </w:p>
    <w:p/>
    <w:p>
      <w:r xmlns:w="http://schemas.openxmlformats.org/wordprocessingml/2006/main">
        <w:t xml:space="preserve">1. පුද්ගල හඳුනාගැනීමේ බලය: දෙවියන් වහන්සේ අපට අපව හඳුනා ගැනීමට සහ වෙනස් කිරීමට මාර්ග ලබා දෙන ආකාරය.</w:t>
      </w:r>
    </w:p>
    <w:p/>
    <w:p>
      <w:r xmlns:w="http://schemas.openxmlformats.org/wordprocessingml/2006/main">
        <w:t xml:space="preserve">2. අපගේ දේපළවලට හිමිකම් පෑමේ වැදගත්කම: අපගේ දේ ආරක්ෂා කිරීමට දෙවියන් වහන්සේ අපට ශක්තිය දෙන ආකාරය.</w:t>
      </w:r>
    </w:p>
    <w:p/>
    <w:p>
      <w:r xmlns:w="http://schemas.openxmlformats.org/wordprocessingml/2006/main">
        <w:t xml:space="preserve">1. එසකියෙල් 34:11-12 - මක්නිසාද ස්වාමිවූ දෙවියන්වහන්සේ මෙසේ කියනසේක: බලන්න, මමම මාගේ බැටළුවන් සොයමින් ඔවුන් සොයන්නෙමි. එඬේරෙකු තම විසිර ගිය බැටළුවන් අතර සිටින දවසේදී ඔහුගේ රැළ සොයන්නාක් මෙන්, මම මාගේ බැටළුවන් සොයාගෙන, වළාකුළු පිරි අඳුරු දිනයක ඔවුන් විසිරී සිටි සියලු ස්ථානවලින් ඔවුන්ව ගලවා ගන්නෙමි.</w:t>
      </w:r>
    </w:p>
    <w:p/>
    <w:p>
      <w:r xmlns:w="http://schemas.openxmlformats.org/wordprocessingml/2006/main">
        <w:t xml:space="preserve">2. ගීතාවලිය 23: 1-2 - සමිඳාණන් වහන්සේ මාගේ එඬේරා ය; මට අවශ්‍ය නොවනු ඇත. ඔහු මාව හරිත තණබිම්වල වැතිරීමට සලස්වයි. ඔහු මාව නිසල ජලය අසලට ගෙන යයි.</w:t>
      </w:r>
    </w:p>
    <w:p/>
    <w:p>
      <w:r xmlns:w="http://schemas.openxmlformats.org/wordprocessingml/2006/main">
        <w:t xml:space="preserve">උත්පත්ති 30:38 උන් වහන්සේ තමන් විසින් තනන ලද සැරයටි බැටළු රැළවල් බොන්නට එන විට, ඔවුන් බොන්නට එන විට පිළිසිඳ ගන්නා පිණිස, වතුර දැමීමේ අගලෙහි කාණුවල බැටළුවන් ඉදිරියෙහි තැබූ සේක.</w:t>
      </w:r>
    </w:p>
    <w:p/>
    <w:p>
      <w:r xmlns:w="http://schemas.openxmlformats.org/wordprocessingml/2006/main">
        <w:t xml:space="preserve">යාකොබ් ලෙලි ගලවන ලද පොලු වතුර දමන භාජනවල කාණුවල තැබුවේය, එවිට රැළවල් බොන්නට එන විට ඔවුන් ගැබ් ගන්නා පිණිසය.</w:t>
      </w:r>
    </w:p>
    <w:p/>
    <w:p>
      <w:r xmlns:w="http://schemas.openxmlformats.org/wordprocessingml/2006/main">
        <w:t xml:space="preserve">1. දෙවියන් වහන්සේගේ සැපයුමේ බලය - රෝම 8:28</w:t>
      </w:r>
    </w:p>
    <w:p/>
    <w:p>
      <w:r xmlns:w="http://schemas.openxmlformats.org/wordprocessingml/2006/main">
        <w:t xml:space="preserve">2. හාස්කම් විශ්වාස කිරීම - හෙබ්‍රෙව් 11:1</w:t>
      </w:r>
    </w:p>
    <w:p/>
    <w:p>
      <w:r xmlns:w="http://schemas.openxmlformats.org/wordprocessingml/2006/main">
        <w:t xml:space="preserve">1. ගීතාවලිය 23:2 - ඔහු මාව හරිත තණබිම්වල නිදාගන්නවා, ඔහු මාව නිසල ජලය ළඟට ගෙන යනවා</w:t>
      </w:r>
    </w:p>
    <w:p/>
    <w:p>
      <w:r xmlns:w="http://schemas.openxmlformats.org/wordprocessingml/2006/main">
        <w:t xml:space="preserve">2. මතෙව් 6:25-26 -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w:t>
      </w:r>
    </w:p>
    <w:p/>
    <w:p>
      <w:r xmlns:w="http://schemas.openxmlformats.org/wordprocessingml/2006/main">
        <w:t xml:space="preserve">උත්පත්ති 30:39 එළු බැටළු දඬු ඉදිරියෙහි පිළිසිඳ, මුදු පටි ඇති, තිත් ඇති, ලප ඇති ගවයන් බිහි කළෝය.</w:t>
      </w:r>
    </w:p>
    <w:p/>
    <w:p>
      <w:r xmlns:w="http://schemas.openxmlformats.org/wordprocessingml/2006/main">
        <w:t xml:space="preserve">යාකොබ්ගේ බැටළු රැළ ඉදිරියෙහි තැබූ සැරයටි නිසා විවිධ වර්ණවලින් යුත් පැටවුන් බිහි විය.</w:t>
      </w:r>
    </w:p>
    <w:p/>
    <w:p>
      <w:r xmlns:w="http://schemas.openxmlformats.org/wordprocessingml/2006/main">
        <w:t xml:space="preserve">1. ඇදහිල්ලේ බලය: යාකොබ්ගේ දෙවියන් වහන්සේ කෙරෙහි ඇදහිල්ල ඔහුගේ රැළට විවිධ වර්ණවලින් යුත් පැටවුන් බිහි කිරීමට හැකි වූ ආකාරය.</w:t>
      </w:r>
    </w:p>
    <w:p/>
    <w:p>
      <w:r xmlns:w="http://schemas.openxmlformats.org/wordprocessingml/2006/main">
        <w:t xml:space="preserve">2. දෙවියන්වහන්සේගේ මැවීමෙහි බහුලත්වය: දෙවියන්වහන්සේගේ ත්‍යාගය සහ ප්‍රතිපාදන විවිධාකාර ජීවිතය තුළ දැකිය හැකි ආකාරය.</w:t>
      </w:r>
    </w:p>
    <w:p/>
    <w:p>
      <w:r xmlns:w="http://schemas.openxmlformats.org/wordprocessingml/2006/main">
        <w:t xml:space="preserve">1. යොහන් 10:11, "මම යහපත් එඬේරා වෙමි. යහපත් එඬේරා බැටළුවන් උදෙසා තම ජීවිතය පූජා කරයි."</w:t>
      </w:r>
    </w:p>
    <w:p/>
    <w:p>
      <w:r xmlns:w="http://schemas.openxmlformats.org/wordprocessingml/2006/main">
        <w:t xml:space="preserve">2. යාකොබ් 1:17, "සෑම යහපත් හා පරිපූර්ණ දීමනාවක්ම ස්වර්ගීය ආලෝකයන්ගේ පියාණන්ගෙන් බැස එන්නේ ඉහළින්ය."</w:t>
      </w:r>
    </w:p>
    <w:p/>
    <w:p>
      <w:r xmlns:w="http://schemas.openxmlformats.org/wordprocessingml/2006/main">
        <w:t xml:space="preserve">උත්පත්ති 30:40 යාකොබ් බැටළු පැටවුන් වෙන් කර, ලාබන්ගේ රැළේ මුදු පටි සහ දුඹුරු පැහැ ඇති සතුන් දෙසට බැටළු රැළේ මුහුණු තැබුවේය. ඔහු තමාගේම බැටළු රැළවල් ලාබන්ගේ ගවයන්ට නොදැමුවේය.</w:t>
      </w:r>
    </w:p>
    <w:p/>
    <w:p>
      <w:r xmlns:w="http://schemas.openxmlformats.org/wordprocessingml/2006/main">
        <w:t xml:space="preserve">ලාබන් ගව පට්ටි ව්‍යාකූල කිරීමට උත්සාහ කළද, යාකොබ් ඔහුගේම රැළ ලාබන්ගෙන් සාර්ථක ලෙස වෙන් කළේය.</w:t>
      </w:r>
    </w:p>
    <w:p/>
    <w:p>
      <w:r xmlns:w="http://schemas.openxmlformats.org/wordprocessingml/2006/main">
        <w:t xml:space="preserve">1. ඕනෑම බාධකයක් ජය ගැනීමට දෙවියන්ගේ සැපයුම ප්‍රමාණවත්ය.</w:t>
      </w:r>
    </w:p>
    <w:p/>
    <w:p>
      <w:r xmlns:w="http://schemas.openxmlformats.org/wordprocessingml/2006/main">
        <w:t xml:space="preserve">2. දෙවියන්වහන්සේගේ සැලසුම් අපගේ සැලසුම් වලට වඩා උතුම්ය.</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උත්පත්ති 30:41 තවද, ශක්තිමත් ගවයන් පිළිසිඳගත් සෑම විටම, යාකොබ් දඬු අතරේ ගැබ් ගැනීම සඳහා ගවයන්ගේ ඇස් ඉදිරියෙහි කාණුවල තැබුවේය.</w:t>
      </w:r>
    </w:p>
    <w:p/>
    <w:p>
      <w:r xmlns:w="http://schemas.openxmlformats.org/wordprocessingml/2006/main">
        <w:t xml:space="preserve">ශක්තිමත් ගවයන්ට ගැබ් ගැනීමට උපකාර කිරීම සඳහා යාකොබ් සැරයටි භාවිතා කළේය.</w:t>
      </w:r>
    </w:p>
    <w:p/>
    <w:p>
      <w:r xmlns:w="http://schemas.openxmlformats.org/wordprocessingml/2006/main">
        <w:t xml:space="preserve">1. ජීවිතයේ කුඩාම තොරතුරු තුළ දෙවියන් වහන්සේගේ පරමාධිපත්‍යය</w:t>
      </w:r>
    </w:p>
    <w:p/>
    <w:p>
      <w:r xmlns:w="http://schemas.openxmlformats.org/wordprocessingml/2006/main">
        <w:t xml:space="preserve">2. ශ්‍රද්ධා බලය ශ්‍රේෂ්ඨ කර්තව්‍යයන් ඉටු කිරීම</w:t>
      </w:r>
    </w:p>
    <w:p/>
    <w:p>
      <w:r xmlns:w="http://schemas.openxmlformats.org/wordprocessingml/2006/main">
        <w:t xml:space="preserve">1. යාකොබ් 1:17 - "සෑම යහපත් ත්‍යාගයක්ම සහ සෑම පරිපූර්ණ ත්‍යාගයක්ම ඉහලින් පැමිණෙන්නේ, වෙනස්වීම් හේතුවෙන් වෙනසක් හෝ සෙවනැල්ලක් නොමැති ආලෝකයන්ගේ පියාණන්ගෙන්"</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30:42 නමුත් ගවයන් දුර්වල වූ විට ඔහු ඔවුන් තුළට නොදැමුවේය. එබැවින් දුර්වලයන් ලාබන්ගේය, ශක්තිමත් යාකොබ්ගේය.</w:t>
      </w:r>
    </w:p>
    <w:p/>
    <w:p>
      <w:r xmlns:w="http://schemas.openxmlformats.org/wordprocessingml/2006/main">
        <w:t xml:space="preserve">යාකොබ්ගේ වෙහෙස මහන්සි වී වැඩ කිරීම ශක්තිමත් ගවයන් සමඟ විපාක විය.</w:t>
      </w:r>
    </w:p>
    <w:p/>
    <w:p>
      <w:r xmlns:w="http://schemas.openxmlformats.org/wordprocessingml/2006/main">
        <w:t xml:space="preserve">1: දෙවියන් වහන්සේ වෙහෙස මහන්සි වී වැඩ කිරීමට ආශීර්වාද ලබා දෙයි.</w:t>
      </w:r>
    </w:p>
    <w:p/>
    <w:p>
      <w:r xmlns:w="http://schemas.openxmlformats.org/wordprocessingml/2006/main">
        <w:t xml:space="preserve">2: දුෂ්කරතා විඳදරාගන්න, දෙවියන් වහන්සේ සපයනු ඇත.</w:t>
      </w:r>
    </w:p>
    <w:p/>
    <w:p>
      <w:r xmlns:w="http://schemas.openxmlformats.org/wordprocessingml/2006/main">
        <w:t xml:space="preserve">1: හිතෝපදේශ 10:4 - කම්මැලි අතකින් කටයුතු කරන ඔහු දුප්පත් වේ; නමුත් උත්සාහවන්තයාගේ අත ධනවත් වේ.</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උත්පත්ති 30:43 මිනිසා අතිශයින් වැඩී, ගවයන්, සේවිකාවන්, මෙහෙකරුවන්, ඔටුවන් සහ කොටළුවන් බොහෝ විය.</w:t>
      </w:r>
    </w:p>
    <w:p/>
    <w:p>
      <w:r xmlns:w="http://schemas.openxmlformats.org/wordprocessingml/2006/main">
        <w:t xml:space="preserve">යාකොබ් බොහෝ සතුන්, සේවකයන් සහ පශු සම්පත් හිමිව සිටි ඉතා ධනවත් විය.</w:t>
      </w:r>
    </w:p>
    <w:p/>
    <w:p>
      <w:r xmlns:w="http://schemas.openxmlformats.org/wordprocessingml/2006/main">
        <w:t xml:space="preserve">1. බහුලත්වයේ ආශීර්වාදය: දෙවියන්වහන්සේගේ විධිවිධාන අගය කිරීමට සහ බෙදාගැනීමට ඉගෙනීම</w:t>
      </w:r>
    </w:p>
    <w:p/>
    <w:p>
      <w:r xmlns:w="http://schemas.openxmlformats.org/wordprocessingml/2006/main">
        <w:t xml:space="preserve">2. තෘප්තිය: ජීවිතයේ සැබවින්ම තෘප්තිමත් වීම යන්නෙන් අදහස් කරන්නේ කුමක්ද?</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 නොවේද? කනස්සල්ලෙන් සිටීමෙන් ඔබගෙන් කවරෙකුට ඔහුගේ ජීවිත කාලයට එක පැයක් එකතු කළ හැකිද?</w:t>
      </w:r>
    </w:p>
    <w:p/>
    <w:p>
      <w:r xmlns:w="http://schemas.openxmlformats.org/wordprocessingml/2006/main">
        <w:t xml:space="preserve">උත්පත්ති 31 ඡේද තුනකින් පහත පරිදි සාරාංශ කළ හැකි අතර, ඇඟවුම් කරන ලද පද සමඟ:</w:t>
      </w:r>
    </w:p>
    <w:p/>
    <w:p>
      <w:r xmlns:w="http://schemas.openxmlformats.org/wordprocessingml/2006/main">
        <w:t xml:space="preserve">1 වන ඡේදය: උත්පත්ති 31:1-16 හි, ලාබන්ගේ පුතුන් තමා කෙරෙහි වැඩෙන අමනාපය ගැන යාකොබ් දැනුවත් වන අතර ලාබන්ගේ ආකල්පයද වෙනස් වී ඇති බව තේරුම් ගනී. දෙවියන් වහන්සේ යාකොබ්ට ඔහුගේ පියවරුන්ගේ දේශයට ආපසු යන ලෙස උපදෙස් දෙයි. යාකොබ් තම භාර්යාවන්, දරුවන් සහ පශු සම්පත් රහසිගතව එක්රැස් කර ලාබන්ට නොදන්වා කානාන් දේශයට ආපසු ගමනක් ආරම්භ කරයි. යාකොබ්ට නොදැනී රේචල් ඇගේ පියාගේ නිවසේ පිළිම සොරකම් කරයි. ටික වේලාවකට පසු, ලාබන් යාකොබ් පිටව ගොස් ඇති බව දැනගත් අතර ඔහුගේ ඥාතීන් සමඟ ඔහු පසුපස හඹා යයි.</w:t>
      </w:r>
    </w:p>
    <w:p/>
    <w:p>
      <w:r xmlns:w="http://schemas.openxmlformats.org/wordprocessingml/2006/main">
        <w:t xml:space="preserve">2 ඡේදය: උත්පත්ති 31:17-35 හි දිගටම, යාකොබ්ට හානියක් නොකරන ලෙස දෙවියන් වහන්සේ ලාබන්ට සිහිනයකින් අනතුරු අඟවයි. ඔහු ගිලියද් කඳුකරයේ යාකොබ්ගේ කඳවුරට හසු වූ විට, රහසින් පිටව යාමට ඔහුට මුහුණ දෙන අතර ඔහුගේ ගෘහ දෙවිවරුන් සොරකම් කළ බවට ඔහුට චෝදනා කරයි. රාකෙල් ඔවුන්ව රැගෙන ගිය බව නොදැන, යාකොබ් ලාබන්ට ඔවුන්ගේ බඩු බාහිරාදිය පිරික්සීමට ඉඩ හැරියත්, පිළිම සමඟ සොයාගත් තැනැත්තා ජීවත් නොවන බවට අනතුරු අඟවයි. රේචල් දක්ෂ ලෙස පිළිම ඇගේ ඔටුවන්ගේ සෑදල යට සඟවාගෙන සිටින අතර ලාබන් ඔවුන්ගේ කූඩාරම් සෝදිසි කරන විට එය හඳුනා නොගනී.</w:t>
      </w:r>
    </w:p>
    <w:p/>
    <w:p>
      <w:r xmlns:w="http://schemas.openxmlformats.org/wordprocessingml/2006/main">
        <w:t xml:space="preserve">3 වන ඡේදය: උත්පත්ති 31: 36-55 හි, සොරකම් කරන ලද පිළිම සොයා ගැනීමට අපොහොසත් වූ පසු, ලාබන් සහ යාකොබ් ඔවුන් අතර සංහිඳියාවේ ලකුණක් ලෙස මිශ්පාහිදී ගිවිසුමක් ඇති කර ගත්හ. ඔවුන් සාක්ෂිකරුවෙකු ලෙස ගල් ගොඩක් පිහිටුවා එකිනෙකා කෙරෙහි හානිකර චේතනාවෙන් හෝ එකිනෙකාගේ රහස් හෙළි නොකිරීමට එකඟ වේ. දිවුරුම් දීමෙන් පසු ඔවුන් සාමකාමීව වෙන් වේ. මෙම පරිච්ඡේදය අවසන් වන්නේ යාකොබ් තම ගමන දිගටම කරගෙන යන අතර මග දිගේ නව ජනාවාස ඇති කරන ආකාරය ඉස්මතු කරමිනි.</w:t>
      </w:r>
    </w:p>
    <w:p/>
    <w:p>
      <w:r xmlns:w="http://schemas.openxmlformats.org/wordprocessingml/2006/main">
        <w:t xml:space="preserve">සාරාංශයකින්:</w:t>
      </w:r>
    </w:p>
    <w:p>
      <w:r xmlns:w="http://schemas.openxmlformats.org/wordprocessingml/2006/main">
        <w:t xml:space="preserve">උත්පත්ති 31 ඉදිරිපත් කරයි:</w:t>
      </w:r>
    </w:p>
    <w:p>
      <w:r xmlns:w="http://schemas.openxmlformats.org/wordprocessingml/2006/main">
        <w:t xml:space="preserve">ලාබන්ගේ පුත්‍රයන්ගෙන් වැඩෙන අමනාපය ගැන යාකොබ් දැනගත්තා;</w:t>
      </w:r>
    </w:p>
    <w:p>
      <w:r xmlns:w="http://schemas.openxmlformats.org/wordprocessingml/2006/main">
        <w:t xml:space="preserve">දෙවියන් වහන්සේ ඔහුට නැවත කානාන් දේශයට යන ලෙස උපදෙස් දෙමින්;</w:t>
      </w:r>
    </w:p>
    <w:p>
      <w:r xmlns:w="http://schemas.openxmlformats.org/wordprocessingml/2006/main">
        <w:t xml:space="preserve">යාකොබ් ලාබන්ට නොදන්වා තම පවුලේ අය සහ පශු සම්පත් සමඟ රහසේ පිටව ගියේය.</w:t>
      </w:r>
    </w:p>
    <w:p>
      <w:r xmlns:w="http://schemas.openxmlformats.org/wordprocessingml/2006/main">
        <w:t xml:space="preserve">ලාබන් ඔවුන්ගේ නික්මයාම දැනගත් පසු ඔවුන් පසුපස හඹා යයි.</w:t>
      </w:r>
    </w:p>
    <w:p/>
    <w:p>
      <w:r xmlns:w="http://schemas.openxmlformats.org/wordprocessingml/2006/main">
        <w:t xml:space="preserve">ලාබන් යාකොබ්ට රහසින් පිටව යාම ගැනත් ඔහුට සොරකම් කළ බවට චෝදනා කිරීමත් සමඟ ගැටීම;</w:t>
      </w:r>
    </w:p>
    <w:p>
      <w:r xmlns:w="http://schemas.openxmlformats.org/wordprocessingml/2006/main">
        <w:t xml:space="preserve">රාකෙල් ලාබන්ගේ ගෘහ පිළිම සොරකම් කර ඒවා දක්ෂ ලෙස සඟවයි.</w:t>
      </w:r>
    </w:p>
    <w:p>
      <w:r xmlns:w="http://schemas.openxmlformats.org/wordprocessingml/2006/main">
        <w:t xml:space="preserve">යාකොබ් ලාබන්ට ඔවුන්ගේ බඩු බාහිරාදිය සෙවීමට ඉඩ දුන් නමුත් සඟවා තිබූ පිළිම.</w:t>
      </w:r>
    </w:p>
    <w:p/>
    <w:p>
      <w:r xmlns:w="http://schemas.openxmlformats.org/wordprocessingml/2006/main">
        <w:t xml:space="preserve">ලාබන් සහ යාකොබ් සමගි කිරීමේ ලකුණක් ලෙස මිශ්පාහිදී ගිවිසුමක් ඇති කර ගැනීම;</w:t>
      </w:r>
    </w:p>
    <w:p>
      <w:r xmlns:w="http://schemas.openxmlformats.org/wordprocessingml/2006/main">
        <w:t xml:space="preserve">ඔවුන්ගේ ගිවිසුමට සාක්ෂියක් ලෙස ගල් ගොඩක් ස්ථාපිත කිරීම;</w:t>
      </w:r>
    </w:p>
    <w:p>
      <w:r xmlns:w="http://schemas.openxmlformats.org/wordprocessingml/2006/main">
        <w:t xml:space="preserve">දිවුරුම් දීමෙන් පසු සාමකාමීව වෙන්වීම.</w:t>
      </w:r>
    </w:p>
    <w:p/>
    <w:p>
      <w:r xmlns:w="http://schemas.openxmlformats.org/wordprocessingml/2006/main">
        <w:t xml:space="preserve">මෙම පරිච්ඡේදයෙන් ජාකොබ් සහ ලාබන් අතර පවතින දැඩි සබඳතාව ඉස්මතු කර පෙන්වන අතර, යාකොබ් නැවත කානාන් දේශයට යාමට තීරණය කිරීමට හේතු විය. සිහිනයකින් ඔහුට හානියක් නොකරන ලෙස ලාබන්ට අනතුරු ඇඟවීමෙන් යාකොබ් කෙරෙහි දෙවියන්වහන්සේගේ ආරක්ෂාව එය පෙන්වයි. අනාගත ප්‍රතිවිපාක පුරෝකථනය කරන තම පියාගේ පිළිම සොරකම් කිරීමේ රේචල්ගේ වංචාව කතාවෙන් අවධාරණය කෙරේ. ලාබන් සහ යාකොබ් අතර ඇති කරගත් ගිවිසුමෙන් අදහස් කරන්නේ ඔවුන්ගේ වෙනස්කම් තිබියදීත් සාමකාමී විසඳුමක් සඳහා උත්සාහ කිරීමයි. උත්පත්ති 31 පවුලේ ගතිකත්වය, විශ්වාසය, රැවටීම, දිව්‍යමය මැදිහත්වීම සහ ප්‍රතිසන්ධානය වැනි තේමා ආමන්ත්‍රණය කරමින් යාකොබ් නැවත සිය මව්බිම කරා යන ගමන නිරූපනය කරයි.</w:t>
      </w:r>
    </w:p>
    <w:p/>
    <w:p>
      <w:r xmlns:w="http://schemas.openxmlformats.org/wordprocessingml/2006/main">
        <w:t xml:space="preserve">උත්පත්ති 31:1 ඔහු ලාබන්ගේ පුත්‍රයන්ගේ වචන අසා: යාකොබ් අපේ පියාගේ සියල්ල පැහැරගත්තේය. අපේ පියාගේ දෙයින් ඔහු මේ මුළු මහිමය ලබාගත්තේ ය.</w:t>
      </w:r>
    </w:p>
    <w:p/>
    <w:p>
      <w:r xmlns:w="http://schemas.openxmlformats.org/wordprocessingml/2006/main">
        <w:t xml:space="preserve">යාකොබ් ලාබන්ගේ පුත්‍රයන්ගෙන් ඔවුන්ගේ පියාට අයිති දේ ලබාගෙන තිබිණ.</w:t>
      </w:r>
    </w:p>
    <w:p/>
    <w:p>
      <w:r xmlns:w="http://schemas.openxmlformats.org/wordprocessingml/2006/main">
        <w:t xml:space="preserve">1. කීකරුකමේ ආශිර්වාදය - දෙවියන්ගේ අණ පිළිපැදීමෙන් මහත් විපාක ගෙන දෙන ආකාරය.</w:t>
      </w:r>
    </w:p>
    <w:p/>
    <w:p>
      <w:r xmlns:w="http://schemas.openxmlformats.org/wordprocessingml/2006/main">
        <w:t xml:space="preserve">2. දෙවියන්ගේ විධිවිධාන - අවශ්‍ය අවස්ථාවලදී දෙවියන් වහන්සේ ශක්තිය සහ මඟ පෙන්වීම සපයන ආකාරය.</w:t>
      </w:r>
    </w:p>
    <w:p/>
    <w:p>
      <w:r xmlns:w="http://schemas.openxmlformats.org/wordprocessingml/2006/main">
        <w:t xml:space="preserve">1. 1 පේතෘස් 5: 6-7 - යටහත් පහත් වන්න, දෙවියන් වහන්සේ කෙරෙහි විශ්වාස කරන්න.</w:t>
      </w:r>
    </w:p>
    <w:p/>
    <w:p>
      <w:r xmlns:w="http://schemas.openxmlformats.org/wordprocessingml/2006/main">
        <w:t xml:space="preserve">2. ගීතාවලිය 37: 3-5 - ස්වාමින් වහන්සේ කෙරෙහි විශ්වාස කර යහපත කරන්න; භූමියේ වාසය කර ආරක්ෂිත තණබිම් භුක්ති විඳින්න.</w:t>
      </w:r>
    </w:p>
    <w:p/>
    <w:p>
      <w:r xmlns:w="http://schemas.openxmlformats.org/wordprocessingml/2006/main">
        <w:t xml:space="preserve">උත්පත්ති 31:2 යාකොබ් ලාබන්ගේ මුහුණ දුටුවේය, එය පෙර මෙන් ඔහු දෙසට නොවීය.</w:t>
      </w:r>
    </w:p>
    <w:p/>
    <w:p>
      <w:r xmlns:w="http://schemas.openxmlformats.org/wordprocessingml/2006/main">
        <w:t xml:space="preserve">ඔහු කෙරෙහි ලාබන්ගේ ආකල්පය වෙනස් වී ඇති බවත් තවදුරටත් මිත්‍රශීලී නොවන බවත් යාකොබ් දුටුවේය.</w:t>
      </w:r>
    </w:p>
    <w:p/>
    <w:p>
      <w:r xmlns:w="http://schemas.openxmlformats.org/wordprocessingml/2006/main">
        <w:t xml:space="preserve">1. දෙවියන් වහන්සේ සැමවිටම බලා සිටින අතර දුෂ්කර කාලවලදී අපව ආරක්ෂා කරයි.</w:t>
      </w:r>
    </w:p>
    <w:p/>
    <w:p>
      <w:r xmlns:w="http://schemas.openxmlformats.org/wordprocessingml/2006/main">
        <w:t xml:space="preserve">2. ඔබගේ තත්වයන් ඔබව නිර්වචනය කිරීමට ඉඩ නොදෙන්න; දෙවියන් වහන්සේගේ සැලැස්ම කෙරෙහි අවධානය යොමු කරන්න.</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25:4-5 - ඔබගේ මාර්ග මට පෙන්වන්න, ස්වාමීනි, ඔබගේ මාර්ග මට උගන්වන්න. ඔබගේ සත්‍යය තුළ මට මඟ පෙන්වමින් මට උගන්වන්න, මක්නිසාද ඔබ මාගේ ගැළවුම්කාර දෙවියන් වහන්සේය, මාගේ බලාපොරොත්තුව දවස මුළුල්ලේම ඔබ කෙරෙහිය.</w:t>
      </w:r>
    </w:p>
    <w:p/>
    <w:p>
      <w:r xmlns:w="http://schemas.openxmlformats.org/wordprocessingml/2006/main">
        <w:t xml:space="preserve">උත්පත්ති 31:3 සමිඳාණන් වහන්සේ යාකොබ්ට කතා කොට, ”නුඹේ පියවරුන්ගේ දේශයටත් නුඹේ නෑයන් වෙතටත් හැරී එන්න; මම ඔබ සමඟ සිටිමි.</w:t>
      </w:r>
    </w:p>
    <w:p/>
    <w:p>
      <w:r xmlns:w="http://schemas.openxmlformats.org/wordprocessingml/2006/main">
        <w:t xml:space="preserve">දෙවියන් වහන්සේ යාකොබ්ට ඔහුගේ පවුල වෙත ආපසු යන ලෙස අණ කරන අතර ඔහු ඔහු සමඟ සිටින බවට පොරොන්දු විය.</w:t>
      </w:r>
    </w:p>
    <w:p/>
    <w:p>
      <w:r xmlns:w="http://schemas.openxmlformats.org/wordprocessingml/2006/main">
        <w:t xml:space="preserve">1: අප නිවසින් බැහැරව සිටින විට පවා දෙවියන් වහන්සේ සැමවිටම අප සමඟ සිටියි.</w:t>
      </w:r>
    </w:p>
    <w:p/>
    <w:p>
      <w:r xmlns:w="http://schemas.openxmlformats.org/wordprocessingml/2006/main">
        <w:t xml:space="preserve">2: ඔබ ආදරය කරන අයගෙන් ඔබව ඈත් කළත්, ඔබේ ජීවිතය සඳහා ස්වාමින්වහන්සේගේ සැලැස්ම විශ්වාස කරන්න.</w:t>
      </w:r>
    </w:p>
    <w:p/>
    <w:p>
      <w:r xmlns:w="http://schemas.openxmlformats.org/wordprocessingml/2006/main">
        <w:t xml:space="preserve">1: මතෙව් 28:20 "මතක තබා ගන්න, මම සෑම විටම, යුගයේ අවසානය දක්වා ඔබ සමඟ සිටිමි."</w:t>
      </w:r>
    </w:p>
    <w:p/>
    <w:p>
      <w:r xmlns:w="http://schemas.openxmlformats.org/wordprocessingml/2006/main">
        <w:t xml:space="preserve">2: යෙසායා 43: 2 "ඔබ ජලය හරහා යන විට, මම ඔබ සමඟ සිටිමි; ඔබ ගංගා හරහා යන විට, ඔවුන් ඔබ මත අතුගා නොයනු ඇත, ඔබ ගින්නෙන් ගමන් කරන විට, ඔබ නොදැවෙන්නේය, ගිනිදැල් ඔබව ගිනි තියන්නේ නැහැ."</w:t>
      </w:r>
    </w:p>
    <w:p/>
    <w:p>
      <w:r xmlns:w="http://schemas.openxmlformats.org/wordprocessingml/2006/main">
        <w:t xml:space="preserve">උත්පත්ති 31:4 යාකොබ් යවමින් රාකෙල් සහ ලෙයාව කෙතට තම බැටළු රැළ වෙත කැඳවා,</w:t>
      </w:r>
    </w:p>
    <w:p/>
    <w:p>
      <w:r xmlns:w="http://schemas.openxmlformats.org/wordprocessingml/2006/main">
        <w:t xml:space="preserve">යාකොබ් රේචල්වයි ලෙවයි එයාගේ රැළ ළඟදී එයාව මුණගැහෙන්න පිට්ටනියට කැඳවනවා.</w:t>
      </w:r>
    </w:p>
    <w:p/>
    <w:p>
      <w:r xmlns:w="http://schemas.openxmlformats.org/wordprocessingml/2006/main">
        <w:t xml:space="preserve">1. සංහිඳියාවේ බලය: බිඳුණු සබඳතා සුව කිරීමේ යාකොබ්ගේ උදාහරණය</w:t>
      </w:r>
    </w:p>
    <w:p/>
    <w:p>
      <w:r xmlns:w="http://schemas.openxmlformats.org/wordprocessingml/2006/main">
        <w:t xml:space="preserve">2. දෙවියන් වහන්සේගේ කැඳවීම අනුගමනය කිරීම: යාකොබ් දෙවියන් වහන්සේගේ සැලැස්මට කීකරු වීම</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 ගන්න, ඔබේ තෑග්ග පූජාසනය ඉදිරිපිට තබන්න. පළමුව ගොස් සමාදාන වන්න. ඔවුන්; ඉන්පසු පැමිණ ඔබේ තෑග්ග ඉදිරිපත් කරන්න."</w:t>
      </w:r>
    </w:p>
    <w:p/>
    <w:p>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උත්පත්ති 31:5 ඔවුන් අමතා, “ඔබේ පියාගේ මුහුණ පෙර මෙන් මා කෙරෙහි නොවන බව මට පෙනේ. එහෙත් මාගේ පියාණන්ගේ දෙවියන් වහන්සේ මා සමඟ සිටි සේක.</w:t>
      </w:r>
    </w:p>
    <w:p/>
    <w:p>
      <w:r xmlns:w="http://schemas.openxmlformats.org/wordprocessingml/2006/main">
        <w:t xml:space="preserve">යාකොබ් තමා කෙරෙහි ලාබන්ගේ ආකල්පයේ වෙනසක් දකින අතර දෙවියන් වහන්සේගේ හස්තය ක්‍රියාත්මක වන බව හඳුනා ගනී.</w:t>
      </w:r>
    </w:p>
    <w:p/>
    <w:p>
      <w:r xmlns:w="http://schemas.openxmlformats.org/wordprocessingml/2006/main">
        <w:t xml:space="preserve">1. දෙවියන් වහන්සේ අපගේ අඳුරුතම කාලවලදී අප සමඟ සිටින අතර කිසිදා අපව අත් නොහරිනු ඇත.</w:t>
      </w:r>
    </w:p>
    <w:p/>
    <w:p>
      <w:r xmlns:w="http://schemas.openxmlformats.org/wordprocessingml/2006/main">
        <w:t xml:space="preserve">2. දෙවියන් වහන්සේ විශ්වාසවන්ත වන අතර යහපත ගෙන ඒම සඳහා අප වෙනුවෙන් කටයුතු කරනු ඇත.</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තවද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31:6 මාගේ මුළු බලයෙන් මම ඔබේ පියාට සේවය කළ බව ඔබ දන්නවා.</w:t>
      </w:r>
    </w:p>
    <w:p/>
    <w:p>
      <w:r xmlns:w="http://schemas.openxmlformats.org/wordprocessingml/2006/main">
        <w:t xml:space="preserve">යාකොබ් ලාබන්ට කියනවා ඔහු තමාට සහ ඔහුගේ පියාට විශ්වාසවන්ත සේවකයෙකු වූ බව.</w:t>
      </w:r>
    </w:p>
    <w:p/>
    <w:p>
      <w:r xmlns:w="http://schemas.openxmlformats.org/wordprocessingml/2006/main">
        <w:t xml:space="preserve">1. දෙවියන් වහන්සේට සහ අන් අයට කඩිසරව සේවය කිරීම</w:t>
      </w:r>
    </w:p>
    <w:p/>
    <w:p>
      <w:r xmlns:w="http://schemas.openxmlformats.org/wordprocessingml/2006/main">
        <w:t xml:space="preserve">2. විශ්වාසවන්ත සේවයේ ආශීර්වාද</w:t>
      </w:r>
    </w:p>
    <w:p/>
    <w:p>
      <w:r xmlns:w="http://schemas.openxmlformats.org/wordprocessingml/2006/main">
        <w:t xml:space="preserve">1.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හිතෝපදේශ 22:29 - මිනිසෙකු තම කාර්යයේ දක්ෂ බව ඔබ දකිනවාද? ඔහු රජුන් ඉදිරියෙහි සිටින්නේය; ඔහු නොපැහැදිලි මිනිසුන් ඉදිරියෙහි නොසිටිනු ඇත.</w:t>
      </w:r>
    </w:p>
    <w:p/>
    <w:p>
      <w:r xmlns:w="http://schemas.openxmlformats.org/wordprocessingml/2006/main">
        <w:t xml:space="preserve">උත්පත්ති 31:7 ඔබේ පියා මා රවටා මාගේ කුලිය දස වරක් වෙනස් කළේය. නමුත් දෙවියන් වහන්සේ ඔහුට ඉඩ දුන්නේ මට රිදවීමට නොවේ.</w:t>
      </w:r>
    </w:p>
    <w:p/>
    <w:p>
      <w:r xmlns:w="http://schemas.openxmlformats.org/wordprocessingml/2006/main">
        <w:t xml:space="preserve">ලාබන් යාකොබ්ව රවටා ඔහුගේ වැටුප දස වතාවක් වෙනස් කළේය, නමුත් දෙවියන් වහන්සේ ඔහුව හානිවලින් ආරක්ෂා කළේය.</w:t>
      </w:r>
    </w:p>
    <w:p/>
    <w:p>
      <w:r xmlns:w="http://schemas.openxmlformats.org/wordprocessingml/2006/main">
        <w:t xml:space="preserve">1. දෙවියන් වහන්සේ අපව ආරක්ෂා කිරීමට සැමවිටම සිටී - උත්පත්ති 31:7</w:t>
      </w:r>
    </w:p>
    <w:p/>
    <w:p>
      <w:r xmlns:w="http://schemas.openxmlformats.org/wordprocessingml/2006/main">
        <w:t xml:space="preserve">2. දෙවියන්ගේ ආරක්ෂාව ගැන විශ්වාස කරන්නේ කෙසේද - උත්පත්ති 31:7</w:t>
      </w:r>
    </w:p>
    <w:p/>
    <w:p>
      <w:r xmlns:w="http://schemas.openxmlformats.org/wordprocessingml/2006/main">
        <w:t xml:space="preserve">1. යෙසායා 54:17 - ඔබට විරුද්ධව සාදන කිසිම ආයුධයක් සාර්ථක නොවන්නේය; විනිශ්චයේදී ඔබට විරුද්ධව නැඟී සිටින සෑම භාෂාවක්ම ඔබ හෙළා දකිනු ඇත.</w:t>
      </w:r>
    </w:p>
    <w:p/>
    <w:p>
      <w:r xmlns:w="http://schemas.openxmlformats.org/wordprocessingml/2006/main">
        <w:t xml:space="preserve">2. ගීතාවලිය 121:3 - ඔහු ඔබේ පාදය සෙලවීමට ඉඩ නොදෙන්නේය: ඔබව රකින තැනැත්තා නිදා නොගන්නේය.</w:t>
      </w:r>
    </w:p>
    <w:p/>
    <w:p>
      <w:r xmlns:w="http://schemas.openxmlformats.org/wordprocessingml/2006/main">
        <w:t xml:space="preserve">උත්පත්ති 31:8 ඔහු මෙසේ කීවේ නම්, තිත් ඇති අය ඔබේ කුලිය වනු ඇත. එවිට සියලු ගවයන් තිත් ඇති විය. ඉන්පසු සියලුම ගවයන් මුදු පටිවලින් හෙළුවා.</w:t>
      </w:r>
    </w:p>
    <w:p/>
    <w:p>
      <w:r xmlns:w="http://schemas.openxmlformats.org/wordprocessingml/2006/main">
        <w:t xml:space="preserve">ලාබන් පශු සම්පත් සලකුණු මත පදනම්ව යාකොබ්ට විවිධ වැටුප් පිරිනැමූ අතර, සියලුම පශු සම්පත් යාකොබ්ට පිරිනැමූ ලකුණු ලබා ගත්හ.</w:t>
      </w:r>
    </w:p>
    <w:p/>
    <w:p>
      <w:r xmlns:w="http://schemas.openxmlformats.org/wordprocessingml/2006/main">
        <w:t xml:space="preserve">1. දෙවියන් වහන්සේට විශ්වාසවන්තව සිටින අයට ඔවුන්ගේ ශ්‍රමයට ආශීර්වාද කිරීමෙන් දෙවියන් වහන්සේ ගෞරව කරයි.</w:t>
      </w:r>
    </w:p>
    <w:p/>
    <w:p>
      <w:r xmlns:w="http://schemas.openxmlformats.org/wordprocessingml/2006/main">
        <w:t xml:space="preserve">2. අනපේක්ෂිත වුවත්, අපට අවශ්‍ය දේ දෙවියන් වහන්සේ අපට සපයනු ඇත.</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උත්පත්ති 31:9 මෙසේ දෙවියන් වහන්සේ ඔබේ පියාගේ ගවයන් රැගෙන මට දුන් සේක.</w:t>
      </w:r>
    </w:p>
    <w:p/>
    <w:p>
      <w:r xmlns:w="http://schemas.openxmlformats.org/wordprocessingml/2006/main">
        <w:t xml:space="preserve">දෙවියන් වහන්සේ ලාබන්ගේ ගවයන් රැගෙන යාකොබ්ට දී ඇත.</w:t>
      </w:r>
    </w:p>
    <w:p/>
    <w:p>
      <w:r xmlns:w="http://schemas.openxmlformats.org/wordprocessingml/2006/main">
        <w:t xml:space="preserve">1. විශ්වාසවන්ත හා කීකරු අයට දෙවියන් වහන්සේ විපාක දෙයි.</w:t>
      </w:r>
    </w:p>
    <w:p/>
    <w:p>
      <w:r xmlns:w="http://schemas.openxmlformats.org/wordprocessingml/2006/main">
        <w:t xml:space="preserve">2. දෙවියන් වහන්සේ ජීවිතයේ අවසාන සැපයුම්කරු සහ පෝෂණය කරන්නා වේ.</w:t>
      </w:r>
    </w:p>
    <w:p/>
    <w:p>
      <w:r xmlns:w="http://schemas.openxmlformats.org/wordprocessingml/2006/main">
        <w:t xml:space="preserve">1. ද්විතීය කථාව 28:1-14 කීකරුකම සඳහා දෙවියන්වහන්සේගේ ආශීර්වාද පොරොන්දුව.</w:t>
      </w:r>
    </w:p>
    <w:p/>
    <w:p>
      <w:r xmlns:w="http://schemas.openxmlformats.org/wordprocessingml/2006/main">
        <w:t xml:space="preserve">2. ගීතාවලිය 37:3-5 සමිඳාණන් වහන්සේ කෙරෙහි විශ්වාස කරන්න, එවිට ඔහු සපයනු ඇත.</w:t>
      </w:r>
    </w:p>
    <w:p/>
    <w:p>
      <w:r xmlns:w="http://schemas.openxmlformats.org/wordprocessingml/2006/main">
        <w:t xml:space="preserve">උත්පත්ති 31:10 ගවයා පිළිසිඳගත් වේලාවේ, මම මගේ ඇස් ඔසවා, සිහිනයකින් දුටුවෙමි, එවිට ගවයන් මතට පැන්න බැටළු පැටවුන් වළලු දමා, තිත් සහ ග්‍රිසිල් වී ඇත.</w:t>
      </w:r>
    </w:p>
    <w:p/>
    <w:p>
      <w:r xmlns:w="http://schemas.openxmlformats.org/wordprocessingml/2006/main">
        <w:t xml:space="preserve">යාකොබ් සිහිනයක් දුටුවේ ගවයන් පිටට පනිමින් සිටි බැටළු පැටවුන් වළලු දමා, තිත් දමා, ඇඹරුණු ආකාරයෙනි.</w:t>
      </w:r>
    </w:p>
    <w:p/>
    <w:p>
      <w:r xmlns:w="http://schemas.openxmlformats.org/wordprocessingml/2006/main">
        <w:t xml:space="preserve">1. දෙවියන්ගේ මග පෙන්වීම: දුෂ්කර කාලවලදී දෙවියන්ගේ හස්තය දැකීම</w:t>
      </w:r>
    </w:p>
    <w:p/>
    <w:p>
      <w:r xmlns:w="http://schemas.openxmlformats.org/wordprocessingml/2006/main">
        <w:t xml:space="preserve">2. දෙවියන් වහන්සේගේ පොරොන්දු කෙරෙහි විශ්වාසය තැබීම: සිහින වල බලය තේරුම්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යෙරෙමියා 33:3 - මට කතා කරන්න, මම ඔබට පිළිතුරු දී ඔබ නොදන්නා විශාල හා සොයා බැලිය නොහැකි දේවල් ඔබට කියන්නම්.</w:t>
      </w:r>
    </w:p>
    <w:p/>
    <w:p>
      <w:r xmlns:w="http://schemas.openxmlformats.org/wordprocessingml/2006/main">
        <w:t xml:space="preserve">උත්පත්ති 31:11 දෙවියන් වහන්සේගේ දූතයා සිහිනයකින් මට කතා කොට, යාකොබ්: මම මෙසේ කීවෙමි.</w:t>
      </w:r>
    </w:p>
    <w:p/>
    <w:p>
      <w:r xmlns:w="http://schemas.openxmlformats.org/wordprocessingml/2006/main">
        <w:t xml:space="preserve">දෙවියන් වහන්සේගේ දූතයා සිහිනයකින් යාකොබ්ට කතා කරයි, එයට යාකොබ් පිළිතුරු දෙයි, "මෙන්න මම."</w:t>
      </w:r>
    </w:p>
    <w:p/>
    <w:p>
      <w:r xmlns:w="http://schemas.openxmlformats.org/wordprocessingml/2006/main">
        <w:t xml:space="preserve">1. දෙවියන් වහන්සේ අපට කතා කරයි: දෙවියන් වහන්සේගේ හඬට සවන් දීමට ඉගෙන ගැනීම</w:t>
      </w:r>
    </w:p>
    <w:p/>
    <w:p>
      <w:r xmlns:w="http://schemas.openxmlformats.org/wordprocessingml/2006/main">
        <w:t xml:space="preserve">2. නොවරදින ලෙස කීකරු ප්‍රතිචාරයක බලය</w:t>
      </w:r>
    </w:p>
    <w:p/>
    <w:p>
      <w:r xmlns:w="http://schemas.openxmlformats.org/wordprocessingml/2006/main">
        <w:t xml:space="preserve">1. මතෙව් 7:7-8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2. යාකොබ් 4:7-8 එබැවින්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w:t>
      </w:r>
    </w:p>
    <w:p/>
    <w:p>
      <w:r xmlns:w="http://schemas.openxmlformats.org/wordprocessingml/2006/main">
        <w:t xml:space="preserve">උත්පත්ති 31:12 ඔහු පැවසුවේ, “දැන් ඔබේ ඇස් ඔසවා බලන්න, ගවයන් පිට පනින සියලු බැටළු පැටවුන් මුදු ඉරි ඇති, තිත් ඇති, දිලිසෙන බව; මක්නිසාද ලාබන් ඔබට කරන සියල්ල මම දුටුවෙමි.</w:t>
      </w:r>
    </w:p>
    <w:p/>
    <w:p>
      <w:r xmlns:w="http://schemas.openxmlformats.org/wordprocessingml/2006/main">
        <w:t xml:space="preserve">ගවයන් පිටට පනින සියලුම බැටළු පැටවුන් වළලු දමා, තිත් ඇති සහ ග්‍රිල් කර ඇති බව යාකොබ් දකින අතර, ලාබන් තමාට කළ සියල්ල ඔහුට මතකයි.</w:t>
      </w:r>
    </w:p>
    <w:p/>
    <w:p>
      <w:r xmlns:w="http://schemas.openxmlformats.org/wordprocessingml/2006/main">
        <w:t xml:space="preserve">1. සංජානනයේ බලය: අපගේ ජීවිතවල ආශීර්වාද අගය කිරීමට ඉගෙනීම</w:t>
      </w:r>
    </w:p>
    <w:p/>
    <w:p>
      <w:r xmlns:w="http://schemas.openxmlformats.org/wordprocessingml/2006/main">
        <w:t xml:space="preserve">2. ඇදහිල්ලේ ගමන: අභියෝග සහ බාධක ජය ගැනීම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උත්පත්ති 31:13 ඔබ කණුව අභිෂේක කළ, ඔබ මට භාරයක් වූ බෙතෙල්හි දෙවියන් මම වෙමි.</w:t>
      </w:r>
    </w:p>
    <w:p/>
    <w:p>
      <w:r xmlns:w="http://schemas.openxmlformats.org/wordprocessingml/2006/main">
        <w:t xml:space="preserve">දෙවියන් වහන්සේ යාකොබ්ට කතා කර, දේශය අත්හැර ඔහුගේම පවුල වෙත ආපසු යන ලෙස ඔහුට පවසයි.</w:t>
      </w:r>
    </w:p>
    <w:p/>
    <w:p>
      <w:r xmlns:w="http://schemas.openxmlformats.org/wordprocessingml/2006/main">
        <w:t xml:space="preserve">1. දෙවියන්වහන්සේගේ පොරොන්දුවලට විශ්වාසවන්තකම</w:t>
      </w:r>
    </w:p>
    <w:p/>
    <w:p>
      <w:r xmlns:w="http://schemas.openxmlformats.org/wordprocessingml/2006/main">
        <w:t xml:space="preserve">2. දෙවියන්ට කීකරු වීමේ වැදගත්කම</w:t>
      </w:r>
    </w:p>
    <w:p/>
    <w:p>
      <w:r xmlns:w="http://schemas.openxmlformats.org/wordprocessingml/2006/main">
        <w:t xml:space="preserve">1. උත්පත්ති 28:10-22 - බෙතෙල්හි යාකොබ්ගේ අත්දැකීම සහ ස්වාමින් වහන්සේට ඔහු දුන් පොරොන්දුව</w:t>
      </w:r>
    </w:p>
    <w:p/>
    <w:p>
      <w:r xmlns:w="http://schemas.openxmlformats.org/wordprocessingml/2006/main">
        <w:t xml:space="preserve">2. ද්විතීය කථාව 10:12-13 - අපගේ මුළු හදවතින්ම හා ආත්මයෙන් ස්වාමින් වහන්සේට ප්‍රේම කිරීම සහ කීකරු වීම.</w:t>
      </w:r>
    </w:p>
    <w:p/>
    <w:p>
      <w:r xmlns:w="http://schemas.openxmlformats.org/wordprocessingml/2006/main">
        <w:t xml:space="preserve">උත්පත්ති 31:14 රාකෙල් සහ ලෙයා උත්තර දෙමින්, ''අපේ පියාගේ ගෙදර අපට තවම කොටසක් හෝ උරුමයක් තිබේද?</w:t>
      </w:r>
    </w:p>
    <w:p/>
    <w:p>
      <w:r xmlns:w="http://schemas.openxmlformats.org/wordprocessingml/2006/main">
        <w:t xml:space="preserve">රාකෙල් සහ ලෙයා යාකොබ්ගෙන් අහනවා එයාලගේ තාත්තාගේ ගෙදර එයාලට උරුමයක් තියෙනවාද කියලා.</w:t>
      </w:r>
    </w:p>
    <w:p/>
    <w:p>
      <w:r xmlns:w="http://schemas.openxmlformats.org/wordprocessingml/2006/main">
        <w:t xml:space="preserve">1. නියමිත දේ ඉල්ලා සිටීමේ වැදගත්කම</w:t>
      </w:r>
    </w:p>
    <w:p/>
    <w:p>
      <w:r xmlns:w="http://schemas.openxmlformats.org/wordprocessingml/2006/main">
        <w:t xml:space="preserve">2. රේචල් සහ ලෙයාගෙන් තෘප්තිය පිළිබඳ පාඩමක්</w:t>
      </w:r>
    </w:p>
    <w:p/>
    <w:p>
      <w:r xmlns:w="http://schemas.openxmlformats.org/wordprocessingml/2006/main">
        <w:t xml:space="preserve">1. මතෙව් 7:7 - ඉල්ලන්න, එවිට ඔබට දෙනු ලැබේ; සොයන්න, එවිට ඔබට සම්බ වනු ඇත. තට්ටු කරන්න, එවිට එය ඔබට විවෘත වනු ඇත.</w:t>
      </w:r>
    </w:p>
    <w:p/>
    <w:p>
      <w:r xmlns:w="http://schemas.openxmlformats.org/wordprocessingml/2006/main">
        <w:t xml:space="preserve">2. පිලිප්පි 4:11-13 - මම කතා කරන්නේ හිඟකම ගැන නොවේ: මක්නිසාද යත්, මා කුමන තත්වයක සිටියත්, එයින් සෑහීමට පත්වීමට මම ඉගෙනගෙන ඇත්තෙමි.</w:t>
      </w:r>
    </w:p>
    <w:p/>
    <w:p>
      <w:r xmlns:w="http://schemas.openxmlformats.org/wordprocessingml/2006/main">
        <w:t xml:space="preserve">උත්පත්ති 31:15 අපි ඔහුගෙන් ආගන්තුකයන් ලෙස සලකන්නේ නැද්ද? මක්නිසාද ඔහු අපව විකුණා අපගේ මුදල්ද බොහෝ සේ කා ඇත.</w:t>
      </w:r>
    </w:p>
    <w:p/>
    <w:p>
      <w:r xmlns:w="http://schemas.openxmlformats.org/wordprocessingml/2006/main">
        <w:t xml:space="preserve">යාකොබ් සහ ලාබන්ගේ සම්බන්ධය ඔහුට ආගන්තුකයෙකු ලෙස සලකනු ලබන බව යාකොබ්ට හැඟෙන තරමටම නරක අතට හැරී තිබුණි.</w:t>
      </w:r>
    </w:p>
    <w:p/>
    <w:p>
      <w:r xmlns:w="http://schemas.openxmlformats.org/wordprocessingml/2006/main">
        <w:t xml:space="preserve">1. සමාව නොදීමේ බලය: අපගේ සමීපතම සබඳතා පවා විනාශ කළ හැක්කේ කෙසේද?</w:t>
      </w:r>
    </w:p>
    <w:p/>
    <w:p>
      <w:r xmlns:w="http://schemas.openxmlformats.org/wordprocessingml/2006/main">
        <w:t xml:space="preserve">2. මුදල්වල වටිනාකම: තණ්හාව අපගේ සබඳතාවයන් විෂ කරන ආකාරය</w:t>
      </w:r>
    </w:p>
    <w:p/>
    <w:p>
      <w:r xmlns:w="http://schemas.openxmlformats.org/wordprocessingml/2006/main">
        <w:t xml:space="preserve">1. එපීස 4:31-32 - "සියලු තිත්තකම, ක්‍රෝධය, කෝපය, ඝෝෂාව සහ අපහාස, සියලු ද්වේෂ සමඟින් ඔබෙන් පහ වේවා. ක්‍රිස්තුස් වහන්සේ තුළ දෙවියන් වහන්සේ ඔබට සමාව දුන් ලෙස එකිනෙකාට කරුණාව දක්වන්න, මුදු මොළොක් හදවත් ඇති, එකිනෙකාට සමාව දෙන්න. ."</w:t>
      </w:r>
    </w:p>
    <w:p/>
    <w:p>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උත්පත්ති 31:16 මක්නිසාද දෙවියන් වහන්සේ අපගේ පියාගෙන් ගත් සියලු ධනය, අපගේ සහ අපගේ දරුවන්ට ය: දැන්, දෙවියන් වහන්සේ ඔබට කී සියල්ල කරන්න.</w:t>
      </w:r>
    </w:p>
    <w:p/>
    <w:p>
      <w:r xmlns:w="http://schemas.openxmlformats.org/wordprocessingml/2006/main">
        <w:t xml:space="preserve">දෙවියන් වහන්සේ ඔහුට සහ ඔහුගේ දරුවන්ට තම පියාගේ ධනය ලබා දී ඇති බව යාකොබ් ලාබන්ට මතක් කර දී ඇති අතර, දෙවියන් වහන්සේගේ ආඥා පිළිපැදීමට ඔහු ලාබන් දිරිමත් කරයි.</w:t>
      </w:r>
    </w:p>
    <w:p/>
    <w:p>
      <w:r xmlns:w="http://schemas.openxmlformats.org/wordprocessingml/2006/main">
        <w:t xml:space="preserve">1: අපි දෙවියන්ගේ අණපනත්වලට කීකරු විය යුතුයි, වියදම කුමක් වුවත්.</w:t>
      </w:r>
    </w:p>
    <w:p/>
    <w:p>
      <w:r xmlns:w="http://schemas.openxmlformats.org/wordprocessingml/2006/main">
        <w:t xml:space="preserve">2: කෙතරම් අනපේක්ෂිත වුවත්, අපගේ ජීවිතයේ දෙවියන් වහන්සේගේ දීමනා අප හඳුනාගත යුතුය.</w:t>
      </w:r>
    </w:p>
    <w:p/>
    <w:p>
      <w:r xmlns:w="http://schemas.openxmlformats.org/wordprocessingml/2006/main">
        <w:t xml:space="preserve">1: ද්විතීය කථාව 10: 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ගීතාවලිය 37: 4-5 - "ස්වාමින් වහන්සේ තුළ ප්‍රීති වන්න, එවිට ඔහු ඔබේ සිතේ ආශාවන් ඔබට දෙනු ඇත. ඔබේ මාර්ගය සමිඳාණන් වහන්සේට භාර දෙන්න; ඔහු කෙරෙහි විශ්වාස කරන්න, එවිට ඔහු ක්රියා කරයි."</w:t>
      </w:r>
    </w:p>
    <w:p/>
    <w:p>
      <w:r xmlns:w="http://schemas.openxmlformats.org/wordprocessingml/2006/main">
        <w:t xml:space="preserve">උත්පත්ති 31:17 එවිට යාකොබ් නැඟිට ඔහුගේ පුත්‍රයන් සහ භාර්යාවන් ඔටුවන් පිට නැඟුවේය.</w:t>
      </w:r>
    </w:p>
    <w:p/>
    <w:p>
      <w:r xmlns:w="http://schemas.openxmlformats.org/wordprocessingml/2006/main">
        <w:t xml:space="preserve">යාකොබ් තම පවුල, දේපළ සහ බැටළු රැළ සමඟ ලාබන් වෙතින් පිටත් විය.</w:t>
      </w:r>
    </w:p>
    <w:p/>
    <w:p>
      <w:r xmlns:w="http://schemas.openxmlformats.org/wordprocessingml/2006/main">
        <w:t xml:space="preserve">1: දෙවියන් වහන්සේ අපගේ අරමුණු ඉටු කර ගැනීමට මාර්ගය සපයනු ඇත.</w:t>
      </w:r>
    </w:p>
    <w:p/>
    <w:p>
      <w:r xmlns:w="http://schemas.openxmlformats.org/wordprocessingml/2006/main">
        <w:t xml:space="preserve">2: අප අනතුරේ සිටින විට දෙවියන් වහන්සේ අපව ආරක්ෂා කරනු ඇත.</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ගීතාවලිය 91:11 - "ඔබේ සියලු මාර්ගවලදී ඔබව ආරක්ෂා කරන ලෙස ඔහු ඔබ ගැන ඔහුගේ දූතයන්ට අණ කරන්නේය."</w:t>
      </w:r>
    </w:p>
    <w:p/>
    <w:p>
      <w:r xmlns:w="http://schemas.openxmlformats.org/wordprocessingml/2006/main">
        <w:t xml:space="preserve">උත්පත්ති 31:18 ඔහු කානාන් දේශයේ තම පියා වූ ඊසාක් වෙත යන පිණිස ඔහුගේ සියලු ගවයන්ද, තමා විසින් සපයාගත් ඔහුගේ සියලු භාණ්ඩද, ඔහු පදනාරාමයේදී ලබාගත් ඔහුගේ සියලු ගවයන්ද රැගෙන ගියේය.</w:t>
      </w:r>
    </w:p>
    <w:p/>
    <w:p>
      <w:r xmlns:w="http://schemas.openxmlformats.org/wordprocessingml/2006/main">
        <w:t xml:space="preserve">තම පියා වූ ඊසාක් වෙත ආපසු කානාන් දේශයට යාමට අදහස් කරමින් ලාබන් තම පවුල සහ දේපළ සමඟ පදනාරම් පිටත්ව යන විට යාකොබ් පසුපස ගියේය.</w:t>
      </w:r>
    </w:p>
    <w:p/>
    <w:p>
      <w:r xmlns:w="http://schemas.openxmlformats.org/wordprocessingml/2006/main">
        <w:t xml:space="preserve">1. පවුලේ වැදගත්කම සහ දෙමාපියන්ට ගෞරව කිරීම.</w:t>
      </w:r>
    </w:p>
    <w:p/>
    <w:p>
      <w:r xmlns:w="http://schemas.openxmlformats.org/wordprocessingml/2006/main">
        <w:t xml:space="preserve">2. අපගේ පොරොන්දු ඉටු කිරීම සහ අපගේ යුතුකම් ඉටු කිරීමේ වැදගත්කම.</w:t>
      </w:r>
    </w:p>
    <w:p/>
    <w:p>
      <w:r xmlns:w="http://schemas.openxmlformats.org/wordprocessingml/2006/main">
        <w:t xml:space="preserve">1. නික්මයාම 20:12 - "ඔබේ දෙවි සමිඳාණන් වහන්සේ ඔබට දෙන දේශයේ ඔබ දිගු කලක් ජීවත් වන පරිදි ඔබේ පියාට සහ මවට ගෞරව කරන්න."</w:t>
      </w:r>
    </w:p>
    <w:p/>
    <w:p>
      <w:r xmlns:w="http://schemas.openxmlformats.org/wordprocessingml/2006/main">
        <w:t xml:space="preserve">2. දේශනාකාරයා 5:4-5 - "ඔබ දෙවියන් වහන්සේට භාරයක් කරන විට, එය ඉටු කිරීමට ප්‍රමාද නොවන්න. ඔහුට මෝඩයන් ගැන සතුටක් නැත; ඔබේ භාරය ඉටු කරන්න. භාරයක් නොදීමට වඩා භාරයක් නොදීම හොඳය. එය ඉටු කරන්න."</w:t>
      </w:r>
    </w:p>
    <w:p/>
    <w:p>
      <w:r xmlns:w="http://schemas.openxmlformats.org/wordprocessingml/2006/main">
        <w:t xml:space="preserve">උත්පත්ති 31:19 ලාබන් තම බැටළුවන්ගේ ලොම් කපන්නට ගියේය. රාකෙල් ඇගේ පියාගේ රූප සොරකම් කර තිබිණ.</w:t>
      </w:r>
    </w:p>
    <w:p/>
    <w:p>
      <w:r xmlns:w="http://schemas.openxmlformats.org/wordprocessingml/2006/main">
        <w:t xml:space="preserve">රාකෙල් තම පියා වූ ලාබන්ගේ බැටළුවන්ගේ ලොම් කපමින් සිටියදී ඔහුගේ ගෘහ දෙවිවරුන් සොරකම් කළාය.</w:t>
      </w:r>
    </w:p>
    <w:p/>
    <w:p>
      <w:r xmlns:w="http://schemas.openxmlformats.org/wordprocessingml/2006/main">
        <w:t xml:space="preserve">1. ස්ථාවරයක් ගැනීමේ බලය: රාකෙල් සහ ලාබන්ගේ කතාව</w:t>
      </w:r>
    </w:p>
    <w:p/>
    <w:p>
      <w:r xmlns:w="http://schemas.openxmlformats.org/wordprocessingml/2006/main">
        <w:t xml:space="preserve">2. අමාරු අවස්ථාවලදී පවා හරි දේ කිරීම: රේචල්ගේ සොරකමෙන් පාඩම්</w:t>
      </w:r>
    </w:p>
    <w:p/>
    <w:p>
      <w:r xmlns:w="http://schemas.openxmlformats.org/wordprocessingml/2006/main">
        <w:t xml:space="preserve">1. නික්මයාම 20:3-5 ඔබට මා හැර වෙනත් දෙවිවරුන් නොසිටිය යුතුය. ඔබ කැටයම් කළ රූපයක්වත්, උඩ අහසේවත්, යට පොළොවේවත්, පොළව යට වතුරේවත් තිබෙන කිසිම දෙයකට සමානකමක්වත්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2. හිතෝපදේශ 21:6 බොරු කියන දිවෙන් වස්තු රැස් කිරීම ක්ෂණික වාෂ්පයකි, මරණය ලුහුබැඳීම.</w:t>
      </w:r>
    </w:p>
    <w:p/>
    <w:p>
      <w:r xmlns:w="http://schemas.openxmlformats.org/wordprocessingml/2006/main">
        <w:t xml:space="preserve">උත්පත්ති 31:20 යාකොබ් සිරියාවේ ලාබන්ට නොදැනුවත්වම සොරකම් කළේය, ඔහු පලා ගිය බව ඔහුට කීවේ නැත.</w:t>
      </w:r>
    </w:p>
    <w:p/>
    <w:p>
      <w:r xmlns:w="http://schemas.openxmlformats.org/wordprocessingml/2006/main">
        <w:t xml:space="preserve">යාකොබ් ලාබන් පිටව යන බව නොකියා ඔහුව රැවැට්ටුවේය.</w:t>
      </w:r>
    </w:p>
    <w:p/>
    <w:p>
      <w:r xmlns:w="http://schemas.openxmlformats.org/wordprocessingml/2006/main">
        <w:t xml:space="preserve">1: අප අපගේ සහෝදරයන්ට අපහසු වූ විට පවා අවංක විය යුතුය.</w:t>
      </w:r>
    </w:p>
    <w:p/>
    <w:p>
      <w:r xmlns:w="http://schemas.openxmlformats.org/wordprocessingml/2006/main">
        <w:t xml:space="preserve">2: අපගේ ක්‍රියාවෙන් අප හෝ අන් අයව රවටා නොගත යුතුය.</w:t>
      </w:r>
    </w:p>
    <w:p/>
    <w:p>
      <w:r xmlns:w="http://schemas.openxmlformats.org/wordprocessingml/2006/main">
        <w:t xml:space="preserve">1: එපීස 4:15 ප්‍රේමයෙන් සත්‍යය කතා කරන විට, අපි සෑම අංශයකින්ම හිස වන ක්‍රිස්තුස් වහන්සේ දක්වා වර්ධනය විය යුතුය.</w:t>
      </w:r>
    </w:p>
    <w:p/>
    <w:p>
      <w:r xmlns:w="http://schemas.openxmlformats.org/wordprocessingml/2006/main">
        <w:t xml:space="preserve">2: මතෙව් 5:37 ඔබ කියන දේ සරලවම ඔව් හෝ නැත ; මීට වඩා වැඩි දෙයක් නපුරෙන් පැමිණේ.</w:t>
      </w:r>
    </w:p>
    <w:p/>
    <w:p>
      <w:r xmlns:w="http://schemas.openxmlformats.org/wordprocessingml/2006/main">
        <w:t xml:space="preserve">උත්පත්ති 31:21 එබැවින් ඔහු තමා සතු සියල්ල රැගෙන පලා ගියේය. ඔහු නැඟිට ගඟෙන් එතෙර වී ගිලියද් කන්ද දෙසට තම මුහුණ තැබුවේය.</w:t>
      </w:r>
    </w:p>
    <w:p/>
    <w:p>
      <w:r xmlns:w="http://schemas.openxmlformats.org/wordprocessingml/2006/main">
        <w:t xml:space="preserve">යාකොබ් ලාබන්ගෙන් බේරිලා ආපහු එයාගේ මව්බිමට එනවා.</w:t>
      </w:r>
    </w:p>
    <w:p/>
    <w:p>
      <w:r xmlns:w="http://schemas.openxmlformats.org/wordprocessingml/2006/main">
        <w:t xml:space="preserve">1: ඔබේ විශ්වාසයන් තුළ ස්ථිරව සිටින්න, බිය ඔබේ තීරණ මඟ පෙන්වීමට ඉඩ නොදෙන්න.</w:t>
      </w:r>
    </w:p>
    <w:p/>
    <w:p>
      <w:r xmlns:w="http://schemas.openxmlformats.org/wordprocessingml/2006/main">
        <w:t xml:space="preserve">2: දෙවියන් වහන්සේ කෙරෙහි විශ්වාසය තබන්න, එවිට ඔහු ඔබේ මාර්ගයට මඟ පෙන්වයි.</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උත්පත්ති 31:22 තුන්වෙනි දවසේදී යාකොබ් පලා ගිය බව ලාබන්ට දන්වන ලදී.</w:t>
      </w:r>
    </w:p>
    <w:p/>
    <w:p>
      <w:r xmlns:w="http://schemas.openxmlformats.org/wordprocessingml/2006/main">
        <w:t xml:space="preserve">ලාබන් ඔහුව සොයන බව දැනගත් පසු යාකොබ් ලාබන්ගෙන් පලා ගියේය.</w:t>
      </w:r>
    </w:p>
    <w:p/>
    <w:p>
      <w:r xmlns:w="http://schemas.openxmlformats.org/wordprocessingml/2006/main">
        <w:t xml:space="preserve">1: දෙවියන් වහන්සේ අපව අත්හැර දමා ඇති බව පෙනෙන විට පවා අපව ආරක්ෂා කිරීමට සහ අපට සැපයීමට ඕනෑම තත්වයක් භාවිතා කළ හැකිය.</w:t>
      </w:r>
    </w:p>
    <w:p/>
    <w:p>
      <w:r xmlns:w="http://schemas.openxmlformats.org/wordprocessingml/2006/main">
        <w:t xml:space="preserve">2: යාකොබ්ගේ ඇදහිල්ල සහ ඔහුගේ පියවරුන්ගේ දේශයට ආපසු යන ලෙස දෙවියන්වහන්සේගේ ආඥාවට කීකරු වීම, දෙවියන්වහන්සේගේ පොරොන්දුව සහ මගපෙන්වීම කෙරෙහි ඔහු තුළ ඇති විශ්වාසය පිලිබඳ සාක්ෂියකි.</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උත්පත්ති 28:15 - "බලන්න, මම ඔබ සමඟ සිටිමි, ඔබ යන ඕනෑම තැනක ඔබව තබාගෙන, ඔබව නැවත මේ දේශයට ගෙන එන්නෙමි; මා ඔබට කී දේ කරන තුරු මම ඔබව අත් නොහරිමි."</w:t>
      </w:r>
    </w:p>
    <w:p/>
    <w:p>
      <w:r xmlns:w="http://schemas.openxmlformats.org/wordprocessingml/2006/main">
        <w:t xml:space="preserve">උත්පත්ති 31:23 ඔහු තම සහෝදරයන් ද රැගෙන දින හතක ගමනක් ඔහු පසුපස ලුහුබැඳ ගියේය. ඔව්හු ගිලියද් කන්දේදී ඔහු අල්ලාගත්තෝය.</w:t>
      </w:r>
    </w:p>
    <w:p/>
    <w:p>
      <w:r xmlns:w="http://schemas.openxmlformats.org/wordprocessingml/2006/main">
        <w:t xml:space="preserve">දෙවියන්වහන්සේගේ විශ්වාසවන්තකම පෙනෙන්නේ ඔහු යාකොබ්ව ආරක්ෂා කිරීමේදීය.</w:t>
      </w:r>
    </w:p>
    <w:p/>
    <w:p>
      <w:r xmlns:w="http://schemas.openxmlformats.org/wordprocessingml/2006/main">
        <w:t xml:space="preserve">1: දෙවියන් වහන්සේ සැමවිටම විශ්වාසවන්තව සිටින අතර තත්වයන් කුමක් වුවත් අපව ආරක්ෂා කරයි.</w:t>
      </w:r>
    </w:p>
    <w:p/>
    <w:p>
      <w:r xmlns:w="http://schemas.openxmlformats.org/wordprocessingml/2006/main">
        <w:t xml:space="preserve">2: අපව සුරක්ෂිතව හා සුරක්ෂිතව තබාගැනීමට දෙවියන්වහන්සේගේ විශ්වාසවන්තකම කෙරෙහි අපට විශ්වාසය තැබිය හැක.</w:t>
      </w:r>
    </w:p>
    <w:p/>
    <w:p>
      <w:r xmlns:w="http://schemas.openxmlformats.org/wordprocessingml/2006/main">
        <w:t xml:space="preserve">1: 2 තිමෝති 2:13 - "අපි ඇදහිල්ලෙන් තොර නම්, ඔහු විශ්වාසවන්තව සිටියි; ඔහුට තමාව ප්රතික්ෂේප කළ නොහැක."</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උත්පත්ති 31:24 දෙවියන් වහන්සේ රාත්‍රියේ සිහිනයකින් සිරියානු ජාතික ලාබන් වෙතට පැමිණ, ඔහුට කතා කොට, “ඔබ යාකොබ්ට හොඳ හෝ නරක නොකියන ලෙස බලාගන්න.</w:t>
      </w:r>
    </w:p>
    <w:p/>
    <w:p>
      <w:r xmlns:w="http://schemas.openxmlformats.org/wordprocessingml/2006/main">
        <w:t xml:space="preserve">දෙවියන් වහන්සේ ලාබන්ට සිහිනයකින් පෙනී සිටිමින්, යාකොබ් සමඟ ධනාත්මකව හෝ නිෂේධාත්මකව කතා නොකරන ලෙස ඔහුට අනතුරු ඇඟවීය.</w:t>
      </w:r>
    </w:p>
    <w:p/>
    <w:p>
      <w:r xmlns:w="http://schemas.openxmlformats.org/wordprocessingml/2006/main">
        <w:t xml:space="preserve">1. "දෙවියන් වහන්සේගේ අනතුරු ඇඟවීමේ බලය: ලාබන්ගේ කතාවෙන් ඉගෙනීම"</w:t>
      </w:r>
    </w:p>
    <w:p/>
    <w:p>
      <w:r xmlns:w="http://schemas.openxmlformats.org/wordprocessingml/2006/main">
        <w:t xml:space="preserve">2. "දෙවියන් වහන්සේ හොඳින්ම දනියි: ඔහුගේ අනතුරු ඇඟවීම්වලට සවන් දීම"</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මතෙව් 7: 24-27 "එබැවින් මාගේ මේ වචන අසා ඒවා ක්‍රියාවට නංවන සෑම කෙනෙකුම පර්වතය මත තම නිවස ගොඩනඟා ගත් නුවණැති මිනිසෙකුට සමාන ය. වර්ෂාව බැස, ඇළ දොළ ඉහළ ගියේය, සුළඟ හමා ගියේය පර්වතය මත අත්තිවාරම තිබූ බැවින් එය වැටුණේ නැත, නමුත් මාගේ මේ වචන අසා ඒවා ක්‍රියාත්මක නොකරන සෑම කෙනෙකුම වැලි මත තම නිවස ගොඩනඟා ගත් මෝඩ මිනිසෙකුට සමාන ය. , ඇළ දොළ නැඟී, සුළඟ හමා, එම නිවසට පහර දී, එය විශාල කඩාවැටීමකින් වැටුණි.</w:t>
      </w:r>
    </w:p>
    <w:p/>
    <w:p>
      <w:r xmlns:w="http://schemas.openxmlformats.org/wordprocessingml/2006/main">
        <w:t xml:space="preserve">උත්පත්ති 31:25 එවිට ලාබන් යාකොබ් අභිබවා ගියේය. යාකොබ් කන්දෙහි කූඩාරමක් ගසා සිටියේය. ලාබන් ඔහුගේ සහෝදරයන් සමඟ ගිලියද් කන්දෙහි පිහිටුවා තිබිණ.</w:t>
      </w:r>
    </w:p>
    <w:p/>
    <w:p>
      <w:r xmlns:w="http://schemas.openxmlformats.org/wordprocessingml/2006/main">
        <w:t xml:space="preserve">යාකොබ් සහ ලාබන් ගිලියද් කන්දේදී හමුවෙනවා.</w:t>
      </w:r>
    </w:p>
    <w:p/>
    <w:p>
      <w:r xmlns:w="http://schemas.openxmlformats.org/wordprocessingml/2006/main">
        <w:t xml:space="preserve">1. දෙවියන් වහන්සේ අපව එකට ගෙන එන විට - වෙනස්කම් තිබියදීත් එකට වැඩ කිරීමට ඉගෙන ගැනීම</w:t>
      </w:r>
    </w:p>
    <w:p/>
    <w:p>
      <w:r xmlns:w="http://schemas.openxmlformats.org/wordprocessingml/2006/main">
        <w:t xml:space="preserve">2. පොරොන්දු ඉටු කිරීමේ වැදගත්කම - යාකොබ් සහ ලාබන්ගේ ආදර්ශය</w:t>
      </w:r>
    </w:p>
    <w:p/>
    <w:p>
      <w:r xmlns:w="http://schemas.openxmlformats.org/wordprocessingml/2006/main">
        <w:t xml:space="preserve">1. එපීස 4:2-3 - සියලු නිහතමානිකම සහ මෘදුකම, ඉවසීම, ප්‍රේමයෙන් එකිනෙකා දරා සිටීම, සාමයේ බැඳීම තුළ ආත්මයේ එකමුතුකම පවත්වා ගැනීමට උනන්දු වෙති.</w:t>
      </w:r>
    </w:p>
    <w:p/>
    <w:p>
      <w:r xmlns:w="http://schemas.openxmlformats.org/wordprocessingml/2006/main">
        <w:t xml:space="preserve">2. රෝම 12:18 - හැකි නම්, ඔබ මත රඳා පවතින තාක් දුරට, සියලු දෙනා සමඟ සාමයෙන් ජීවත් වන්න.</w:t>
      </w:r>
    </w:p>
    <w:p/>
    <w:p>
      <w:r xmlns:w="http://schemas.openxmlformats.org/wordprocessingml/2006/main">
        <w:t xml:space="preserve">උත්පත්ති 31:26 එවිට ලාබන් යාකොබ්ට කතා කොට, ”ඔබ නොදැනුවත්වම සොරකම් කර, කඩුවෙන් අල්ලාගත් වහලුන් ලෙස මාගේ දූවරුන් රැගෙන යාමට ඔබ කළේ කුමක්ද?</w:t>
      </w:r>
    </w:p>
    <w:p/>
    <w:p>
      <w:r xmlns:w="http://schemas.openxmlformats.org/wordprocessingml/2006/main">
        <w:t xml:space="preserve">ඔහු නොදැනුවත්වම තම දියණියන් රැගෙන යාම නිසා ලාබන් යාකොබ්ට මුහුණ දෙයි.</w:t>
      </w:r>
    </w:p>
    <w:p/>
    <w:p>
      <w:r xmlns:w="http://schemas.openxmlformats.org/wordprocessingml/2006/main">
        <w:t xml:space="preserve">1. අන් අයගේ අවශ්‍යතා සඳහා අපගේ හදවත් විවෘත විය යුතුය.</w:t>
      </w:r>
    </w:p>
    <w:p/>
    <w:p>
      <w:r xmlns:w="http://schemas.openxmlformats.org/wordprocessingml/2006/main">
        <w:t xml:space="preserve">2. අන් අයගේ ක්‍රියාවන් විනිශ්චය කිරීමට අපට ඉක්මන් විය නොහැක.</w:t>
      </w:r>
    </w:p>
    <w:p/>
    <w:p>
      <w:r xmlns:w="http://schemas.openxmlformats.org/wordprocessingml/2006/main">
        <w:t xml:space="preserve">1. මතෙව් 7:1-2 විනිශ්චය නොකරන්න, ඔබ විනිශ්චය නොකරනු ඇත. මක්නිසාද ඔබ ප්‍රකාශ කරන විනිශ්චයෙන් ඔබ විනිශ්චය කරනු ලැබේ, ඔබ භාවිතා කරන මිනුමෙන් එය ඔබට මනිනු ලැබේ.</w:t>
      </w:r>
    </w:p>
    <w:p/>
    <w:p>
      <w:r xmlns:w="http://schemas.openxmlformats.org/wordprocessingml/2006/main">
        <w:t xml:space="preserve">2. පිලිප්පි 2:4 ඔබ එක් එක්කෙනා තම තමාගේ අවශ්‍යතා පමණක් නොව අන් අයගේ අවශ්‍යතා ගැනද අවධානය යොමු කරමු.</w:t>
      </w:r>
    </w:p>
    <w:p/>
    <w:p>
      <w:r xmlns:w="http://schemas.openxmlformats.org/wordprocessingml/2006/main">
        <w:t xml:space="preserve">උත්පත්ති 31:27 එබැවින් ඔබ රහසින් පලා ගොස් මා වෙතින් සොරකම් කළෙහිය. මම ඔබව ප්‍රීතියෙන් ද ගීතිකාවලින් ද ටැබ්‍රෙට් වාදනයෙන් ද වීණා වාදනය කරමින් ද පිටත් කර හැරිය හැකි බව මට කීවේ නැද්ද?</w:t>
      </w:r>
    </w:p>
    <w:p/>
    <w:p>
      <w:r xmlns:w="http://schemas.openxmlformats.org/wordprocessingml/2006/main">
        <w:t xml:space="preserve">යාකොබ් ඔහුට නොකියා ලාබන්ගෙන් පලා ගිය අතර, ලාබන්ට කරදරයක් විය.</w:t>
      </w:r>
    </w:p>
    <w:p/>
    <w:p>
      <w:r xmlns:w="http://schemas.openxmlformats.org/wordprocessingml/2006/main">
        <w:t xml:space="preserve">1. සබඳතා තුළ අවංකභාවය සහ සන්නිවේදනයේ බලය</w:t>
      </w:r>
    </w:p>
    <w:p/>
    <w:p>
      <w:r xmlns:w="http://schemas.openxmlformats.org/wordprocessingml/2006/main">
        <w:t xml:space="preserve">2. සබඳතා තුළ වංකකමේ බලපෑම්</w:t>
      </w:r>
    </w:p>
    <w:p/>
    <w:p>
      <w:r xmlns:w="http://schemas.openxmlformats.org/wordprocessingml/2006/main">
        <w:t xml:space="preserve">1. එපීස 4:15 - ප්‍රේමයෙන් සත්‍යය කථා කරන විට, අපි සෑම අතින්ම හිස වන තැනැත්තාගේ, එනම් ක්‍රිස්තුස් වහන්සේගේ පරිණත ශරීරය බවට පත් වන්නෙමු.</w:t>
      </w:r>
    </w:p>
    <w:p/>
    <w:p>
      <w:r xmlns:w="http://schemas.openxmlformats.org/wordprocessingml/2006/main">
        <w:t xml:space="preserve">2. යාකොබ් 5:12 - නමුත් සියල්ලටම වඩා, මගේ සහෝදර සහෝදරියනි, ස්වර්ගය හෝ පොළොව මත හෝ වෙනත් කිසිවක් මත දිවුරන්න එපා. ඔබට පැවසීමට අවශ්‍ය වන්නේ සරල ඔව් හෝ නැත. එසේ නොමැතිනම් ඔබව හෙළා දකිනු ඇත.</w:t>
      </w:r>
    </w:p>
    <w:p/>
    <w:p>
      <w:r xmlns:w="http://schemas.openxmlformats.org/wordprocessingml/2006/main">
        <w:t xml:space="preserve">උත්පත්ති 31:28 මාගේ පුතුන් හා දූවරුන් සිප ගැනීමට මට ඉඩ දුන්නේ නැද්ද? ඔබ දැන් එසේ කර ඇත්තේ මෝඩකමකි.</w:t>
      </w:r>
    </w:p>
    <w:p/>
    <w:p>
      <w:r xmlns:w="http://schemas.openxmlformats.org/wordprocessingml/2006/main">
        <w:t xml:space="preserve">ලාබන් යාකොබ්ට තරහා යන්නේ සමු නොදී පිටව ගිය නිසාත් තම දරුවන් සිප ගැනීමට ඔහුට ඉඩ නොදීම ගැනත් ය.</w:t>
      </w:r>
    </w:p>
    <w:p/>
    <w:p>
      <w:r xmlns:w="http://schemas.openxmlformats.org/wordprocessingml/2006/main">
        <w:t xml:space="preserve">1. කෘතඥතාව සහ ගෞරවය දැක්වීමේ වැදගත්කම.</w:t>
      </w:r>
    </w:p>
    <w:p/>
    <w:p>
      <w:r xmlns:w="http://schemas.openxmlformats.org/wordprocessingml/2006/main">
        <w:t xml:space="preserve">2. ආත්මාර්ථකාමීත්වය සහ මෝඩකමේ විපාක.</w:t>
      </w:r>
    </w:p>
    <w:p/>
    <w:p>
      <w:r xmlns:w="http://schemas.openxmlformats.org/wordprocessingml/2006/main">
        <w:t xml:space="preserve">1. එපීස 6:2-3: ඔබේ පියාට සහ මවට ගෞරව කරන්න, එය පොරොන්දුවක් සහිත පළමු ආඥාව වන අතර, එය ඔබට හොඳින් සිදුවනු ඇත, එවිට ඔබට පොළොව මත දිගු ආයු කාලයක් ලැබෙනු ඇත.</w:t>
      </w:r>
    </w:p>
    <w:p/>
    <w:p>
      <w:r xmlns:w="http://schemas.openxmlformats.org/wordprocessingml/2006/main">
        <w:t xml:space="preserve">2. හිතෝපදේශ 15:5: මෝඩයෙක් තම පියාගේ උපදෙස් හෙළා දකියි, නමුත් අවවාද කරන්නා නුවණැතිය.</w:t>
      </w:r>
    </w:p>
    <w:p/>
    <w:p>
      <w:r xmlns:w="http://schemas.openxmlformats.org/wordprocessingml/2006/main">
        <w:t xml:space="preserve">උත්පත්ති 31:29 ඔබට රිදවීම මගේ අතේ බලය ඇත, නමුත් ඔබේ පියාගේ දෙවියන් වහන්සේ ඊයේ රාත්‍රියේ මට කතා කොට, "ඔබ යාකොබ්ට හොඳ හෝ නරක කිසිවක් නොකියන ලෙස පරෙස්සම් වන්න."</w:t>
      </w:r>
    </w:p>
    <w:p/>
    <w:p>
      <w:r xmlns:w="http://schemas.openxmlformats.org/wordprocessingml/2006/main">
        <w:t xml:space="preserve">දෙවියන් වහන්සේ ලාබන්ට උපදෙස් දුන්නේ යාකොබ්ට හොඳ හෝ නරක කතා නොකරන ලෙසයි.</w:t>
      </w:r>
    </w:p>
    <w:p/>
    <w:p>
      <w:r xmlns:w="http://schemas.openxmlformats.org/wordprocessingml/2006/main">
        <w:t xml:space="preserve">1. දෙවිගේ බලය අද්භූත ආකාරයෙන් ක්‍රියා කරයි</w:t>
      </w:r>
    </w:p>
    <w:p/>
    <w:p>
      <w:r xmlns:w="http://schemas.openxmlformats.org/wordprocessingml/2006/main">
        <w:t xml:space="preserve">2. විනිශ්චය කිරීමට ඉක්මන් නොවන්න</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4:11-12 -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කරන්නෙකු නොව විනිශ්චයකරුවෙකු වේ.</w:t>
      </w:r>
    </w:p>
    <w:p/>
    <w:p>
      <w:r xmlns:w="http://schemas.openxmlformats.org/wordprocessingml/2006/main">
        <w:t xml:space="preserve">උත්පත්ති 31:30 දැන්, ඔබ ඔබේ පියාගේ නිවසට ආශා කළ නිසා, ඔබ නැති වී යාමට අවශ්‍ය වුවත්, ඔබ මගේ දෙවිවරුන් සොරකම් කළේ මන්ද?</w:t>
      </w:r>
    </w:p>
    <w:p/>
    <w:p>
      <w:r xmlns:w="http://schemas.openxmlformats.org/wordprocessingml/2006/main">
        <w:t xml:space="preserve">ලාබන් යාකොබ්ට තම උපන් ගමට යාමට ඉඩ දීමෙන් පසු ලාබන් ඔහුගේ දෙවිවරුන් සොරකම් කළ බවට යාකොබ් චෝදනා කරයි.</w:t>
      </w:r>
    </w:p>
    <w:p/>
    <w:p>
      <w:r xmlns:w="http://schemas.openxmlformats.org/wordprocessingml/2006/main">
        <w:t xml:space="preserve">1. ඇදහිල්ලේ බලය: පරීක්ෂාව නොතකා දෙවියන් වහන්සේගේ සැලැස්ම කෙරෙහි විශ්වාසය තැබීම</w:t>
      </w:r>
    </w:p>
    <w:p/>
    <w:p>
      <w:r xmlns:w="http://schemas.openxmlformats.org/wordprocessingml/2006/main">
        <w:t xml:space="preserve">2. අවංකභාවයේ සහ අඛණ්ඩතාවයේ වැදගත්කම</w:t>
      </w:r>
    </w:p>
    <w:p/>
    <w:p>
      <w:r xmlns:w="http://schemas.openxmlformats.org/wordprocessingml/2006/main">
        <w:t xml:space="preserve">1. මතෙව් 6: 24-25 "කිසිවෙකුට ස්වාමිවරුන් දෙදෙනෙකුට සේවය කළ නොහැක. එක්කෝ ඔබ එක් කෙනෙකුට වෛර කර අනෙකාට ප්‍රේම කරනු ඇත, නැතහොත් ඔබ එක් අයෙකුට කැප වී අනෙකා හෙළා දකිනු ඇත. ඔබට දෙවියන් වහන්සේට සහ මුදල් දෙකටම සේවය කළ නොහැක."</w:t>
      </w:r>
    </w:p>
    <w:p/>
    <w:p>
      <w:r xmlns:w="http://schemas.openxmlformats.org/wordprocessingml/2006/main">
        <w:t xml:space="preserve">2. හිතෝපදේශ 11:3 "අවංක අයගේ අවංකකම ඔවුන්ට මඟ පෙන්වයි, නමුත් අවිශ්වාසවන්තයෝ ඔවුන්ගේ දෙබිඩි බව නිසා විනාශ වෙති."</w:t>
      </w:r>
    </w:p>
    <w:p/>
    <w:p>
      <w:r xmlns:w="http://schemas.openxmlformats.org/wordprocessingml/2006/main">
        <w:t xml:space="preserve">උත්පත්ති 31:31 යාකොබ් උත්තර දෙමින්, ලාබන්ට පිළිතුරු දෙමින්, ”මම බිය වූ නිසා ය;</w:t>
      </w:r>
    </w:p>
    <w:p/>
    <w:p>
      <w:r xmlns:w="http://schemas.openxmlformats.org/wordprocessingml/2006/main">
        <w:t xml:space="preserve">ලාබන් තම දියණියන් බලහත්කාරයෙන් රැගෙන යයි කියා යාකොබ් බිය වූ නිසා ඔහු ඔවුන් සමඟ පලා ගියේය.</w:t>
      </w:r>
    </w:p>
    <w:p/>
    <w:p>
      <w:r xmlns:w="http://schemas.openxmlformats.org/wordprocessingml/2006/main">
        <w:t xml:space="preserve">1. භීතියේ කාලවලදී පවා දෙවියන් වහන්සේගේ ආරක්ෂාව සැමවිටම අප සමඟ ඇත.</w:t>
      </w:r>
    </w:p>
    <w:p/>
    <w:p>
      <w:r xmlns:w="http://schemas.openxmlformats.org/wordprocessingml/2006/main">
        <w:t xml:space="preserve">2. අප බියෙන් සිටින විට පවා සමිඳාණන් වහන්සේ කෙරෙහි විශ්වාසය තැබිය යුතුය.</w:t>
      </w:r>
    </w:p>
    <w:p/>
    <w:p>
      <w:r xmlns:w="http://schemas.openxmlformats.org/wordprocessingml/2006/main">
        <w:t xml:space="preserve">1. ගීතාවලිය 118: 6 - "ස්වාමීන් වහන්සේ මාගේ පැත්තේ ය; මම බිය නොවන්නෙමි: මිනිසා මට කුමක් කළ හැකිද?"</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උත්පත්ති 31:32 ඔබ කවුරුන් සමඟ ඔබේ දෙවිවරුන් සොයා ගත්තත් ඔහුට ජීවත් වීමට ඉඩ නොදෙන්න. මක්නිසාද රාකෙල් ඒවා සොරකම් කළ බව යාකොබ් දැන සිටියේ නැත.</w:t>
      </w:r>
    </w:p>
    <w:p/>
    <w:p>
      <w:r xmlns:w="http://schemas.openxmlformats.org/wordprocessingml/2006/main">
        <w:t xml:space="preserve">යාකොබ් තම පවුලට පැවසුවේ ඔහුගේ දෙවිවරුන් අල්ලාගත් තැනැත්තා ජීවත් නොවිය යුතු බවත්, ඔහුට අයිති දේ ඔවුන් තීරණය කළ යුතු බවත්ය.</w:t>
      </w:r>
    </w:p>
    <w:p/>
    <w:p>
      <w:r xmlns:w="http://schemas.openxmlformats.org/wordprocessingml/2006/main">
        <w:t xml:space="preserve">1. සොරකම් නොකරන්න: සොරකම් කිරීමේ ප්රතිවිපාක පිළිබඳ A.</w:t>
      </w:r>
    </w:p>
    <w:p/>
    <w:p>
      <w:r xmlns:w="http://schemas.openxmlformats.org/wordprocessingml/2006/main">
        <w:t xml:space="preserve">2. යාකොබ්ගේ අවංකකම: හරි දේ කිරීමේ අඛණ්ඩතාව පිළිබඳ A.</w:t>
      </w:r>
    </w:p>
    <w:p/>
    <w:p>
      <w:r xmlns:w="http://schemas.openxmlformats.org/wordprocessingml/2006/main">
        <w:t xml:space="preserve">1. හිතෝපදේශ 6: 30-31 - "සොරෙකු කුසගින්න නිවා ගැනීමට සොරකම් කළහොත් මිනිසුන් ඔහුව හෙළා නොදකිති. නමුත් ඔහු අල්ලා ගත්තොත්, ඔහුගේ නිවසේ සියලු ධනය ඔහුට අහිමි වුවද, ඔහු හත් ගුණයකින් ගෙවිය යුතුය. "</w:t>
      </w:r>
    </w:p>
    <w:p/>
    <w:p>
      <w:r xmlns:w="http://schemas.openxmlformats.org/wordprocessingml/2006/main">
        <w:t xml:space="preserve">2. මාර්ක් 10:19 - "ඔබේ ආඥා ඔබ දන්නවා: මිනී නොමරන්න, කාමමිථ්‍යාචාරය නොකරන්න, සොරකම් නොකරන්න, බොරු සාක්ෂි නොකියන්න, වංචා නොකරන්න, ඔබේ පියාට සහ මවට ගෞරව නොකරන්න.</w:t>
      </w:r>
    </w:p>
    <w:p/>
    <w:p>
      <w:r xmlns:w="http://schemas.openxmlformats.org/wordprocessingml/2006/main">
        <w:t xml:space="preserve">උත්පත්ති 31:33 ලාබන් යාකොබ්ගේ කූඩාරමටද ලෙයාගේ කූඩාරමටද සේවිකාවන් දෙදෙනාගේ කූඩාරම්වලටද ගියේය. එහෙත් ඔහු ඒවා සොයා ගත්තේ නැත. ඉන්පසු ඔහු ලෙයාගේ කූඩාරමෙන් පිටතට ගොස් රාකෙල්ගේ කූඩාරමට ඇතුල් විය.</w:t>
      </w:r>
    </w:p>
    <w:p/>
    <w:p>
      <w:r xmlns:w="http://schemas.openxmlformats.org/wordprocessingml/2006/main">
        <w:t xml:space="preserve">ලාබන් යාකොබ්, ලෙයා සහ සේවිකාවන් දෙදෙනාගේ කූඩාරම් සෙවූ නමුත් ඔහු සෙවූ දේ සොයා ගැනීමට නොහැකි වූ අතර, අවසානයේදී රාකෙල්ගේ කූඩාරමට ගියේය.</w:t>
      </w:r>
    </w:p>
    <w:p/>
    <w:p>
      <w:r xmlns:w="http://schemas.openxmlformats.org/wordprocessingml/2006/main">
        <w:t xml:space="preserve">1. අපගේ කාලයට වඩා දෙවියන්වහන්සේගේ කාලය සහ රැකවරණය කෙරෙහි විශ්වාසය තැබීම.</w:t>
      </w:r>
    </w:p>
    <w:p/>
    <w:p>
      <w:r xmlns:w="http://schemas.openxmlformats.org/wordprocessingml/2006/main">
        <w:t xml:space="preserve">2. අපගේ සබඳතා තුළ විශ්වාසවන්තකම සහ පක්ෂපාතීත්වයේ බලය.</w:t>
      </w:r>
    </w:p>
    <w:p/>
    <w:p>
      <w:r xmlns:w="http://schemas.openxmlformats.org/wordprocessingml/2006/main">
        <w:t xml:space="preserve">1. ජෙරමියා 29:11 -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හිතෝපදේශ 17:17 - මිතුරෙකු සෑම විටම ආදරය කරයි, සහ සහෝදරයෙක් උපදින්නේ විපත්ති කාලයකට ය.</w:t>
      </w:r>
    </w:p>
    <w:p/>
    <w:p>
      <w:r xmlns:w="http://schemas.openxmlformats.org/wordprocessingml/2006/main">
        <w:t xml:space="preserve">උත්පත්ති 31:34 දැන් රාකෙල් රූප රැගෙන ඔටුවාගේ ගෘහ භාණ්ඩවල තබා ඒවා මත හිඳගෙන සිටියාය. ලාබන් සියලු කූඩාරම් සෝදිසි කළ නමුත් ඒවා සොයාගත නොහැකි විය.</w:t>
      </w:r>
    </w:p>
    <w:p/>
    <w:p>
      <w:r xmlns:w="http://schemas.openxmlformats.org/wordprocessingml/2006/main">
        <w:t xml:space="preserve">රේචල් තම පියාගේ පිළිම රැගෙන ඔටුවාගේ ගෘහ භාණ්ඩවල සඟවා තැබුවාය.</w:t>
      </w:r>
    </w:p>
    <w:p/>
    <w:p>
      <w:r xmlns:w="http://schemas.openxmlformats.org/wordprocessingml/2006/main">
        <w:t xml:space="preserve">1. අපගේ ජීවිතයේ වංචාවේ බලය</w:t>
      </w:r>
    </w:p>
    <w:p/>
    <w:p>
      <w:r xmlns:w="http://schemas.openxmlformats.org/wordprocessingml/2006/main">
        <w:t xml:space="preserve">2. පසුතැවිල්ල සහ විශ්වාසවන්තකම සඳහා අවශ්යතාවය</w:t>
      </w:r>
    </w:p>
    <w:p/>
    <w:p>
      <w:r xmlns:w="http://schemas.openxmlformats.org/wordprocessingml/2006/main">
        <w:t xml:space="preserve">1. හිතෝපදේශ 12:23 - නුවණැති මිනිසෙක් දැනුම සඟවයි, නමුත් මෝඩයන්ගේ සිත මෝඩකම ප්‍රකාශ කරයි.</w:t>
      </w:r>
    </w:p>
    <w:p/>
    <w:p>
      <w:r xmlns:w="http://schemas.openxmlformats.org/wordprocessingml/2006/main">
        <w:t xml:space="preserve">2. රෝම 10:9-10 - ඔබ ඔබේ මුඛයෙන් ජේසු සමිඳාණන් වහන්සේ පාපොච්චාරණය කරන්නේ නම් සහ දෙවියන් වහන්සේ ඔහුව මළවුන්ගෙන් උත්ථාන කළ බව ඔබේ හදවතින් විශ්වාස කරන්නේ නම්, ඔබ ගැළවෙනු ඇත. මක්නිසාද යමෙක් සිතින් ධර්මිෂ්ඨකමට විශ්වාස කරයි, මුඛයෙන් ගැලවීම සඳහා පාපොච්චාරණය කරනු ලැබේ.</w:t>
      </w:r>
    </w:p>
    <w:p/>
    <w:p>
      <w:r xmlns:w="http://schemas.openxmlformats.org/wordprocessingml/2006/main">
        <w:t xml:space="preserve">උත්පත්ති 31:35 ඇය තම පියාට කතා කොට, ”මාගේ ස්වාමීනි, මට ඔබ ඉදිරියෙහි නැඟී සිටීමට නොහැකි වීම ගැන අසතුටට පත් නොවන්න. මක්නිසාද ස්ත්‍රීන්ගේ සිරිත මා කෙරෙහිය. ඔහු සෙවූ නමුත් පින්තූර සොයා ගත්තේ නැත.</w:t>
      </w:r>
    </w:p>
    <w:p/>
    <w:p>
      <w:r xmlns:w="http://schemas.openxmlformats.org/wordprocessingml/2006/main">
        <w:t xml:space="preserve">යාකොබ් සහ ලාබන් සාමකාමීව වෙන් වූ නමුත් ලාබන් ඔහුගේ ටෙරෆිම් සොයන අතර ඔවුන් යාකොබ් සමඟ නොමැති බව සොයා ගනී.</w:t>
      </w:r>
    </w:p>
    <w:p/>
    <w:p>
      <w:r xmlns:w="http://schemas.openxmlformats.org/wordprocessingml/2006/main">
        <w:t xml:space="preserve">1. දෙවියන්ගේ ප්‍රොවිඩන්ස්ගේ බලය: දෙවියන්ගේ ආශිර්වාදය සහ ආරක්ෂාව අපගේ ජීවිතයට මඟ පෙන්වන ආකාරය</w:t>
      </w:r>
    </w:p>
    <w:p/>
    <w:p>
      <w:r xmlns:w="http://schemas.openxmlformats.org/wordprocessingml/2006/main">
        <w:t xml:space="preserve">2. අපගේ පොරොන්දු ඉටු කිරීමේ වැදගත්කම: එකිනෙකාට අපගේ යුතුකම් ඉටු කිරීම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12:17-19 - කිසිවකුට නපුරට නපුර නොකරන්න. සෑම කෙනෙකුගේම ඇස් හමුවේ හරි දේ කිරීමට ප්රවේශම් වන්න. හැකි නම්, එය ඔබ මත රඳා පවතින තාක් දුරට, සියලු දෙනා සමඟ සාමයෙන් ජීවත් වන්න. මගේ හිතවත්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උත්පත්ති 31:36 යාකොබ් උදහස් වී ලාබන් සමඟ කතා කළේය. ඔබ මා පසුපස ලුහුබැඳීමට තරම් මාගේ පාපය කුමක්ද?</w:t>
      </w:r>
    </w:p>
    <w:p/>
    <w:p>
      <w:r xmlns:w="http://schemas.openxmlformats.org/wordprocessingml/2006/main">
        <w:t xml:space="preserve">ඔහු පසුපස හඹා යාමට ලාබන්ගේ චේතනාව ගැන යාකොබ් ප්‍රශ්න කරයි.</w:t>
      </w:r>
    </w:p>
    <w:p/>
    <w:p>
      <w:r xmlns:w="http://schemas.openxmlformats.org/wordprocessingml/2006/main">
        <w:t xml:space="preserve">1. ගැටුම් මැද දෙවියන්ගේ විශ්වාසවන්තකම</w:t>
      </w:r>
    </w:p>
    <w:p/>
    <w:p>
      <w:r xmlns:w="http://schemas.openxmlformats.org/wordprocessingml/2006/main">
        <w:t xml:space="preserve">2. අපට අධික ලෙස දැනෙන විට දෙවියන් වහන්සේව විශ්වාස කිරීම</w:t>
      </w:r>
    </w:p>
    <w:p/>
    <w:p>
      <w:r xmlns:w="http://schemas.openxmlformats.org/wordprocessingml/2006/main">
        <w:t xml:space="preserve">1.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23:4: "එසේය, මම මරණයේ සෙවණැල්ලේ මිටියාවත හරහා ගමන් කළත්, මම කිසි නපුරකට බිය නොවෙමි; මක්නිසාද ඔබ මා සමඟ සිටින බැවින්, ඔබගේ සැරයටිය සහ සැරයටිය, ඒවා මා සනසයි."</w:t>
      </w:r>
    </w:p>
    <w:p/>
    <w:p>
      <w:r xmlns:w="http://schemas.openxmlformats.org/wordprocessingml/2006/main">
        <w:t xml:space="preserve">උත්පත්ති 31:37 ඔබ මගේ සියලු දේ සෝදිසි කළත්, ඔබේ නිවසේ සියලු දේවලින් ඔබට හමු වූයේ කුමක්ද? ඔවුන් අප දෙදෙනා අතරේ විනිශ්චය කරන පිණිස මාගේ සහෝදරයන් සහ ඔබේ සහෝදරයන් ඉදිරියෙහි එය මෙහි තබන්න.</w:t>
      </w:r>
    </w:p>
    <w:p/>
    <w:p>
      <w:r xmlns:w="http://schemas.openxmlformats.org/wordprocessingml/2006/main">
        <w:t xml:space="preserve">යාකොබ් සහ ලාබන් ඔවුන්ගේ ආරවුල සාමකාමී හා සාධාරණ ආකාරයකින් විසඳා ගනී.</w:t>
      </w:r>
    </w:p>
    <w:p/>
    <w:p>
      <w:r xmlns:w="http://schemas.openxmlformats.org/wordprocessingml/2006/main">
        <w:t xml:space="preserve">1. ආරවුල් සාමකාමීව සහ සාධාරණව විසඳා ගැනීමේ වැදගත්කම.</w:t>
      </w:r>
    </w:p>
    <w:p/>
    <w:p>
      <w:r xmlns:w="http://schemas.openxmlformats.org/wordprocessingml/2006/main">
        <w:t xml:space="preserve">2. සම්මුතිය සහ අවබෝධය තුළින් ගැටුම් නිරාකරණය කිරීම.</w:t>
      </w:r>
    </w:p>
    <w:p/>
    <w:p>
      <w:r xmlns:w="http://schemas.openxmlformats.org/wordprocessingml/2006/main">
        <w:t xml:space="preserve">1. මතෙව් 18:15-17 - "ඔබේ සහෝදරයා ඔබට විරුද්ධව පව් කළොත්, ඔබ සහ ඔහු පමණක් අතරේ ගොස් ඔහුගේ වරද ඔහුට කියන්න. ඔහු ඔබට ඇහුම්කන් දෙන්නේ නම්, ඔබට ඔබේ සහෝදරයා ලැබී ඇත. නමුත් ඔහු සවන් නොදෙන්නේ නම්, ගන්න. ඔබ සමඟ තවත් එක් අයෙක් හෝ දෙදෙනෙක්, සෑම චෝදනාවක්ම සාක්ෂිකරුවන් දෙදෙනෙකුගේ හෝ තිදෙනෙකුගේ සාක්ෂිවලින් තහවුරු වනු ඇත, ඔහු ඔවුන්ට ඇහුම්කන් දීම ප්‍රතික්ෂේප කරන්නේ නම්, එය පල්ලියට කියන්න, පල්ලියට පවා සවන් දීම ප්‍රතික්ෂේප කරන්නේ නම්, ඔහුට ඉඩ දෙන්න ඔබට අන්‍යජාතිකයෙකු හා බදු එකතු කරන්නෙකු මෙන් වේවා."</w:t>
      </w:r>
    </w:p>
    <w:p/>
    <w:p>
      <w:r xmlns:w="http://schemas.openxmlformats.org/wordprocessingml/2006/main">
        <w:t xml:space="preserve">2. හිතෝපදේශ 15:1 - "මෘදු පිළිතුරකින් කෝපය පහ කරයි, නමුත් පරුෂ වචනයකින් කෝපය අවුස්සයි."</w:t>
      </w:r>
    </w:p>
    <w:p/>
    <w:p>
      <w:r xmlns:w="http://schemas.openxmlformats.org/wordprocessingml/2006/main">
        <w:t xml:space="preserve">උත්පත්ති 31:38 මේ විසි අවුරුදු මම ඔබ සමඟ සිටිමි. ඔබේ බැටළුවන් සහ එළුවන් පැටවුන් දැමුවේ නැත, ඔබේ රැළේ බැටළුවන් මම කෑවේ නැත.</w:t>
      </w:r>
    </w:p>
    <w:p/>
    <w:p>
      <w:r xmlns:w="http://schemas.openxmlformats.org/wordprocessingml/2006/main">
        <w:t xml:space="preserve">යාකොබ් ලාබන් වෙනුවෙන් අවුරුදු විස්සක් සේවය කළ අතර, එම කාලය තුළ ඔහු රැළේ පැටවුන් කිසිවෙක් අනුභව නොකළේය.</w:t>
      </w:r>
    </w:p>
    <w:p/>
    <w:p>
      <w:r xmlns:w="http://schemas.openxmlformats.org/wordprocessingml/2006/main">
        <w:t xml:space="preserve">1. වෙහෙස මහන්සි වී වැඩ කිරීමේ වටිනාකම: ලාබන්ට වසර විස්සක විශ්වාසවන්ත සේවයේ යාකොබ්ගේ ආදර්ශය.</w:t>
      </w:r>
    </w:p>
    <w:p/>
    <w:p>
      <w:r xmlns:w="http://schemas.openxmlformats.org/wordprocessingml/2006/main">
        <w:t xml:space="preserve">2. විශ්වාසවන්ත භාරකාරත්වය: ලාබන්ගේ රැළ ආරක්ෂා කිරීමට යාකොබ්ගේ කැපවීම.</w:t>
      </w:r>
    </w:p>
    <w:p/>
    <w:p>
      <w:r xmlns:w="http://schemas.openxmlformats.org/wordprocessingml/2006/main">
        <w:t xml:space="preserve">1. හිතෝපදේශ 12:11 - තම ඉඩම වගා කරන්නා රොටිවලින් තෘප්තිමත් වනු ඇත;</w:t>
      </w:r>
    </w:p>
    <w:p/>
    <w:p>
      <w:r xmlns:w="http://schemas.openxmlformats.org/wordprocessingml/2006/main">
        <w:t xml:space="preserve">2. කොලොස්සි 3:23-24 - ඔබ කරන ඕනෑම දෙයක් මිනිසුන්ට නොව ස්වාමින් වහන්සේට මෙන් හදවතින්ම කරන්න. ඔබ ස්වාමීන් වන ක්‍රිස්තුස් වහන්සේට සේවය කරන බැවින්, ඔබට උරුමයේ විපාකය ලැබෙන්නේ ස්වාමීන්ගෙන් බව දැන සිටීම.</w:t>
      </w:r>
    </w:p>
    <w:p/>
    <w:p>
      <w:r xmlns:w="http://schemas.openxmlformats.org/wordprocessingml/2006/main">
        <w:t xml:space="preserve">උත්පත්ති 31:39 මෘගයන්ගෙන් ඉරා දැමූ දේ මම ඔබ වෙත ගෙනාවේ නැත. එහි පාඩුව මම දරා සිටිමි; දවල් සොරකම් කළත්, රාත්‍රියේ සොරකම් කළත්, ඔබ එය මාගේ අතින් ඉල්ලා සිටියාහු ය.</w:t>
      </w:r>
    </w:p>
    <w:p/>
    <w:p>
      <w:r xmlns:w="http://schemas.openxmlformats.org/wordprocessingml/2006/main">
        <w:t xml:space="preserve">ඔහුගේ රැළෙන් සමහරක් නැති වූ බව යාකොබ් පිළිගන්නා බවත්, ඔහු එහි වගකීම භාරගත් බවත් ඡේදයෙන් හෙළි වේ.</w:t>
      </w:r>
    </w:p>
    <w:p/>
    <w:p>
      <w:r xmlns:w="http://schemas.openxmlformats.org/wordprocessingml/2006/main">
        <w:t xml:space="preserve">1. වගකීම භාරගැනීම: යාකොබ්ගේ ආදර්ශයෙන් ඉගෙනීම</w:t>
      </w:r>
    </w:p>
    <w:p/>
    <w:p>
      <w:r xmlns:w="http://schemas.openxmlformats.org/wordprocessingml/2006/main">
        <w:t xml:space="preserve">2. දුෂ්කරතා ජය ගැනීම: යාකොබ්ගේ ශක්තිය දෙස බැලීම</w:t>
      </w:r>
    </w:p>
    <w:p/>
    <w:p>
      <w:r xmlns:w="http://schemas.openxmlformats.org/wordprocessingml/2006/main">
        <w:t xml:space="preserve">1. 2 කොරින්ති 4:8-10 - අපි සෑම පැත්තකින්ම තදින් පීඩනයට ලක්ව සිටිමු, නමුත් පොඩි වී නැත; ව්යාකූල, නමුත් බලාපොරොත්තු සුන් නොවේ; පීඩා, නමුත් අත්හැර නැත; පහර දී ඇත, නමුත් විනාශ නොවේ.</w:t>
      </w:r>
    </w:p>
    <w:p/>
    <w:p>
      <w:r xmlns:w="http://schemas.openxmlformats.org/wordprocessingml/2006/main">
        <w:t xml:space="preserve">2. රෝම 5: 3-5 - එසේ පමණක් නොව, අපගේ දුක් වේදනා ගැන අපි ද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උත්පත්ති 31:40 මෙසේ මම; දිවා කාලයේ නියඟය ද රාත්‍රියෙහි තුහින ද මා විනාශ කළ සේක. මාගේ නින්ද මාගේ ඇස්වලින් පහව ගියේය.</w:t>
      </w:r>
    </w:p>
    <w:p/>
    <w:p>
      <w:r xmlns:w="http://schemas.openxmlformats.org/wordprocessingml/2006/main">
        <w:t xml:space="preserve">ආන්තික කාලගුණික තත්ත්වයන් හේතුවෙන් ජේකොබ් ඔහුගේ විඩාව ප්රකාශ කරයි.</w:t>
      </w:r>
    </w:p>
    <w:p/>
    <w:p>
      <w:r xmlns:w="http://schemas.openxmlformats.org/wordprocessingml/2006/main">
        <w:t xml:space="preserve">1. ඇදහිල්ලේ අරගලය: දුෂ්කර කාලවලදී දෙවියන් වහන්සේව විශ්වාස කිරීම</w:t>
      </w:r>
    </w:p>
    <w:p/>
    <w:p>
      <w:r xmlns:w="http://schemas.openxmlformats.org/wordprocessingml/2006/main">
        <w:t xml:space="preserve">2. කාන්තාරයේ දෙවියන්වහන්සේගේ සැපයුම: යාකොබ්ගේ විඳදරාගැනීමෙන් ඉගෙනීම</w:t>
      </w:r>
    </w:p>
    <w:p/>
    <w:p>
      <w:r xmlns:w="http://schemas.openxmlformats.org/wordprocessingml/2006/main">
        <w:t xml:space="preserve">1. යෙසායා 40:29-31 - ඔහු ක්ලාන්ත වූවන්ට බලය දෙයි; බලය නැති අයට ඔහු ශක්තිය වැඩි කරයි.</w:t>
      </w:r>
    </w:p>
    <w:p/>
    <w:p>
      <w:r xmlns:w="http://schemas.openxmlformats.org/wordprocessingml/2006/main">
        <w:t xml:space="preserve">2. යාකොබ් 1: 2-4 - ඔබගේ ඇදහිල්ල පරීක්ෂා කිරීම ඉවසීම ඇති කරන බව දැන, ඔබ විවිධ පරීක්ෂාවලට වැටෙන විට එය ප්‍රීතියෙන් සලකන්න.</w:t>
      </w:r>
    </w:p>
    <w:p/>
    <w:p>
      <w:r xmlns:w="http://schemas.openxmlformats.org/wordprocessingml/2006/main">
        <w:t xml:space="preserve">උත්පත්ති 31:41 මෙසේ මම අවුරුදු විස්සක් ඔබේ නිවසේ සිටියෙමි. මම ඔබේ දූවරුන් දෙදෙනා වෙනුවෙන් අවුරුදු දාහතරක් ද ඔබේ ගවයන් වෙනුවෙන් අවුරුදු හයක් ද ඔබට සේවය කළෙමි.</w:t>
      </w:r>
    </w:p>
    <w:p/>
    <w:p>
      <w:r xmlns:w="http://schemas.openxmlformats.org/wordprocessingml/2006/main">
        <w:t xml:space="preserve">යාකොබ් ලාබන්ට වසර 20ක් විශ්වාසවන්තව සේවය කළ ආකාරය විස්තර කරයි.</w:t>
      </w:r>
    </w:p>
    <w:p/>
    <w:p>
      <w:r xmlns:w="http://schemas.openxmlformats.org/wordprocessingml/2006/main">
        <w:t xml:space="preserve">1: යාකොබ් ලාබන්ට කළාක් මෙන් ඔහුට විශ්වාසවන්තව සේවය කිරීමට දෙවියන් වහන්සේ අපව කැඳවයි.</w:t>
      </w:r>
    </w:p>
    <w:p/>
    <w:p>
      <w:r xmlns:w="http://schemas.openxmlformats.org/wordprocessingml/2006/main">
        <w:t xml:space="preserve">2: ලාබන් යාකොබ්ට දුන් වචනය පිළිපැද්දේ නැති නිසා, අප අවට සිටින අයට අප සලකන්නේ කෙසේද යන්න ගැන අප සැලකිලිමත් විය යුතුය.</w:t>
      </w:r>
    </w:p>
    <w:p/>
    <w:p>
      <w:r xmlns:w="http://schemas.openxmlformats.org/wordprocessingml/2006/main">
        <w:t xml:space="preserve">1: ගලාති 5:13 - මක්නිසාද සහෝදරයෙනි, ඔබ නිදහසට කැඳවනු ලැබ ඇත; මාංසයට අවස්ථාවක් සඳහා නිදහස පමණක් භාවිතා නොකර, ප්‍රේමයෙන් එකිනෙකාට සේවය කරන්න.</w:t>
      </w:r>
    </w:p>
    <w:p/>
    <w:p>
      <w:r xmlns:w="http://schemas.openxmlformats.org/wordprocessingml/2006/main">
        <w:t xml:space="preserve">2: 1 පේතෘස් 4:10 - සෑම මනුෂ්‍යයෙකුටම තෑග්ග ලැබී ඇති පරිදි, දෙවියන් වහන්සේගේ විවිධාකාර කරුණාවේ යහපත් භාරකරුවන් මෙන් එකිනෙකාට සේවය කරන්න.</w:t>
      </w:r>
    </w:p>
    <w:p/>
    <w:p>
      <w:r xmlns:w="http://schemas.openxmlformats.org/wordprocessingml/2006/main">
        <w:t xml:space="preserve">උත්පත්ති 31:42 මාගේ පියාගේ දෙවියන්වහන්සේද, ආබ්‍රහම්ගේ දෙවියන්වහන්සේද, ඊසාක්ගේ භයද මා සමඟ නොසිටිසේක, නියත වශයෙන්ම ඔබ දැන් මා හිස්ව එවූසේක. දෙවියන් වහන්සේ මාගේ පීඩාව සහ මාගේ අත්වල වෙහෙස දැක, ඊයේ රාත්‍රියේ ඔබට තරවටු කළ සේක.</w:t>
      </w:r>
    </w:p>
    <w:p/>
    <w:p>
      <w:r xmlns:w="http://schemas.openxmlformats.org/wordprocessingml/2006/main">
        <w:t xml:space="preserve">යාකොබ් ආබ්‍රහම්ගේ සහ ඊසාක්ගේ දෙවියන්ගේ ආරක්ෂාව පිළිගන්නා අතර, දෙවියන් වහන්සේ ඔහුගේ පීඩාව සහ ශ්‍රමය දුටු බවත්, පෙර දින රාත්‍රියේ ලාබන්ට තරවටු කළ බවත්ය.</w:t>
      </w:r>
    </w:p>
    <w:p/>
    <w:p>
      <w:r xmlns:w="http://schemas.openxmlformats.org/wordprocessingml/2006/main">
        <w:t xml:space="preserve">1. දෙවියන් වහන්සේ අපගේ විශ්වාසවන්තකම දකින අතර විපාක දෙයි</w:t>
      </w:r>
    </w:p>
    <w:p/>
    <w:p>
      <w:r xmlns:w="http://schemas.openxmlformats.org/wordprocessingml/2006/main">
        <w:t xml:space="preserve">2. විපත්ති කාලවලදී දෙවියන්ගේ ආරක්ෂාව</w:t>
      </w:r>
    </w:p>
    <w:p/>
    <w:p>
      <w:r xmlns:w="http://schemas.openxmlformats.org/wordprocessingml/2006/main">
        <w:t xml:space="preserve">1. යාකොබ් 5:7-8 - එබැවින් සහෝදරවරුනි, ස්වාමීන්ගේ පැමිණීම දක්වා ඉවසිලිවන්ත වන්න. ගොවියා මහපොළොවේ අගනා පලදාව ලැබෙන තුරු ඉවසීමෙන් බලා සිටින අයුරු බලන්න. ඔබත් ඉවසන්න. සමිඳාණන් වහන්සේගේ පැමිණීම ළං වී ඇති බැවින් ඔබේ සිත් පිහිටුවා ගන්න.</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31:43 ලාබන් ජාකොබ්ට උත්තර දෙමින්, ”මේ දූවරු මගේ දූවරු ය, මේ දරුවන් මගේ දරුවෝ ය, මේ ගවයෝ මගේ ගවයෝ ය, ඔබ දකින සියල්ල මගේ ය; දුවලා, නැත්නම් ඔවුන් ඉපදුණු දරුවන්ටද?</w:t>
      </w:r>
    </w:p>
    <w:p/>
    <w:p>
      <w:r xmlns:w="http://schemas.openxmlformats.org/wordprocessingml/2006/main">
        <w:t xml:space="preserve">යාකොබ් තම දූවරුන්, දරුවන් සහ ගවයන් රැගෙන ගිය බව ලාබන් පිළිගන්නා අතර, ඔහු ඔවුන් වෙනුවෙන් කළ හැක්කේ කුමක්දැයි ඔහු අසයි.</w:t>
      </w:r>
    </w:p>
    <w:p/>
    <w:p>
      <w:r xmlns:w="http://schemas.openxmlformats.org/wordprocessingml/2006/main">
        <w:t xml:space="preserve">1. අවශ්‍යතා ඇති අවස්ථාවලදී දෙවියන්වහන්සේගේ සැපයුම - උත්පත්ති 31:43</w:t>
      </w:r>
    </w:p>
    <w:p/>
    <w:p>
      <w:r xmlns:w="http://schemas.openxmlformats.org/wordprocessingml/2006/main">
        <w:t xml:space="preserve">2. දෙවියන් වහන්සේගේ පරමාධිපත්‍යය පිළිගැනීමේ බලය - උත්පත්ති 31:43</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ගලාති 6:9 - යහපත් දේ කිරීමෙන් අපි වෙහෙසට පත් නොවන්නෙමු.</w:t>
      </w:r>
    </w:p>
    <w:p/>
    <w:p>
      <w:r xmlns:w="http://schemas.openxmlformats.org/wordprocessingml/2006/main">
        <w:t xml:space="preserve">උත්පත්ති 31:44 එබැවින් දැන් ඔබ එන්න, මම සහ ඔබ ගිවිසුමක් කරමු. එය මා සහ ඔබ අතර සාක්ෂියක් වේවා.</w:t>
      </w:r>
    </w:p>
    <w:p/>
    <w:p>
      <w:r xmlns:w="http://schemas.openxmlformats.org/wordprocessingml/2006/main">
        <w:t xml:space="preserve">යාකොබ් සහ ලාබන් ඔවුන් අතර සාක්ෂිකරුවෙකු ලෙස ගිවිසුමක් ඇති කර ගත්හ.</w:t>
      </w:r>
    </w:p>
    <w:p/>
    <w:p>
      <w:r xmlns:w="http://schemas.openxmlformats.org/wordprocessingml/2006/main">
        <w:t xml:space="preserve">1: ගිවිසුම්වලට ගරු කිරීමේ වැදගත්කම.</w:t>
      </w:r>
    </w:p>
    <w:p/>
    <w:p>
      <w:r xmlns:w="http://schemas.openxmlformats.org/wordprocessingml/2006/main">
        <w:t xml:space="preserve">2: සාක්ෂිකරුවෙකුගේ බලය.</w:t>
      </w:r>
    </w:p>
    <w:p/>
    <w:p>
      <w:r xmlns:w="http://schemas.openxmlformats.org/wordprocessingml/2006/main">
        <w:t xml:space="preserve">1: දේශනාකාරයා 5:4 - ඔබ දෙවියන් වහන්සේට භාරයක් වූ විට, එය ගෙවීමට පසුබට නොවන්න; මක්නිසාද ඔහු මෝඩයන් ගැන සතුටු වන්නේ නැත: ඔබ දිවුරුම් දුන් දේ ගෙවන්න.</w:t>
      </w:r>
    </w:p>
    <w:p/>
    <w:p>
      <w:r xmlns:w="http://schemas.openxmlformats.org/wordprocessingml/2006/main">
        <w:t xml:space="preserve">2: මතෙව් 5: 33-37 - නැවතත්, පැරණි කාලයේ ඔවුන් පවසා ඇති බව ඔබ අසා ඇත: ඔබ දිවුරුම් නොදී, ඔබේ දිවුරුම් සමිඳාණන් වහන්සේට ඉටු කරන්න.</w:t>
      </w:r>
    </w:p>
    <w:p/>
    <w:p>
      <w:r xmlns:w="http://schemas.openxmlformats.org/wordprocessingml/2006/main">
        <w:t xml:space="preserve">උත්පත්ති 31:45 යාකොබ් ගලක් ගෙන එය කණුවක් ලෙස සිටෙව්වේය.</w:t>
      </w:r>
    </w:p>
    <w:p/>
    <w:p>
      <w:r xmlns:w="http://schemas.openxmlformats.org/wordprocessingml/2006/main">
        <w:t xml:space="preserve">යාකොබ් ලාබන් සමඟ ඇති කරගත් ගිවිසුම සිහි කිරීම සඳහා කුළුණක් ලෙස ගලක් පිහිටුවයි.</w:t>
      </w:r>
    </w:p>
    <w:p/>
    <w:p>
      <w:r xmlns:w="http://schemas.openxmlformats.org/wordprocessingml/2006/main">
        <w:t xml:space="preserve">1: දෙවියන් වහන්සේගේ විශ්වාසවන්තකම සිහිපත් කිරීම - අපගේ ජීවිත තුළ දෙවියන් වහන්සේගේ විශ්වාසවන්තකම සහ ආශීර්වාද මතක තබා ගත හැකි ආකාරය පිළිබඳ උදාහරණයක් ලෙස යාකොබ් සේවය කරයි.</w:t>
      </w:r>
    </w:p>
    <w:p/>
    <w:p>
      <w:r xmlns:w="http://schemas.openxmlformats.org/wordprocessingml/2006/main">
        <w:t xml:space="preserve">2: දෙවියන් වහන්සේ සමඟ ගිවිසුම් ඇති කර ගැනීම - යාකොබ්ගේ ආදර්ශය අපට පෙන්වා දෙන්නේ දෙවියන් වහන්සේ සමඟ ගිවිසුම් ඇති කර ගැනීමේ හා තබා ගැනීමේ වැදගත්කමයි.</w:t>
      </w:r>
    </w:p>
    <w:p/>
    <w:p>
      <w:r xmlns:w="http://schemas.openxmlformats.org/wordprocessingml/2006/main">
        <w:t xml:space="preserve">1: ජෝෂුවා 24:26-27 - "ජෝෂුවා මේ වචන දෙවියන් වහන්සේගේ ව්‍යවස්ථා පොතේ ලියා තැබුවේය. ඔහු විශාල ගලක් ගෙන එහි සමිඳාණන් වහන්සේගේ ශුද්ධස්ථානය අසල තිබූ ඕක් ගස යට සිටුවා."</w:t>
      </w:r>
    </w:p>
    <w:p/>
    <w:p>
      <w:r xmlns:w="http://schemas.openxmlformats.org/wordprocessingml/2006/main">
        <w:t xml:space="preserve">2: 2 සාමුවෙල් 18: 18 - "දැන් අබ්සලොම් තම ජීවිත කාලය තුළ රජුගේ මිටියාවතේ කුළුණක් ගෙන තමාට පිහිටෙව්වේය. මන්ද, "මගේ නම මතක තබා ගැනීමට මට පුතෙක් නැත" කියා ඔහු ඇමතුවේය. ඔහුගේ නම අනුව කණුව, එය අද දක්වා අබ්සලොම්ගේ ස්මාරකය ලෙස හැඳින්වේ."</w:t>
      </w:r>
    </w:p>
    <w:p/>
    <w:p>
      <w:r xmlns:w="http://schemas.openxmlformats.org/wordprocessingml/2006/main">
        <w:t xml:space="preserve">උත්පත්ති 31:46 යාකොබ් තම සහෝදරයන්ට කතා කොට, ''ගල් එකතු කරන්න. ඔව්හු ගල් ගෙන ගොඩක් සාදා, ගොඩ පිට කෑම කෑවෝ ය.</w:t>
      </w:r>
    </w:p>
    <w:p/>
    <w:p>
      <w:r xmlns:w="http://schemas.openxmlformats.org/wordprocessingml/2006/main">
        <w:t xml:space="preserve">යාකොබ් සහ ඔහුගේ සහෝදරයෝ ගල් ගොඩක් මත එකට කෑවෝය.</w:t>
      </w:r>
    </w:p>
    <w:p/>
    <w:p>
      <w:r xmlns:w="http://schemas.openxmlformats.org/wordprocessingml/2006/main">
        <w:t xml:space="preserve">1. බෙදාගත් ආහාරවල බලය - ආහාර වේලක් සඳහා රැස් වීම මිනිසුන්ව සමීප කරවන්නේ කෙසේද?</w:t>
      </w:r>
    </w:p>
    <w:p/>
    <w:p>
      <w:r xmlns:w="http://schemas.openxmlformats.org/wordprocessingml/2006/main">
        <w:t xml:space="preserve">2. එකමුතුකමේ ශක්තිය - පවුලක් ලෙස එකට එකතුවීම සාර්ථකත්වය සඳහා අත්‍යවශ්‍ය වන ආකාරය</w:t>
      </w:r>
    </w:p>
    <w:p/>
    <w:p>
      <w:r xmlns:w="http://schemas.openxmlformats.org/wordprocessingml/2006/main">
        <w:t xml:space="preserve">1. ක්‍රියා 2:42-47 - මුල් පල්ලියේ වාර්ගික ආහාරවල සහ සහයෝගීතාවයේ වැදගත්කම.</w:t>
      </w:r>
    </w:p>
    <w:p/>
    <w:p>
      <w:r xmlns:w="http://schemas.openxmlformats.org/wordprocessingml/2006/main">
        <w:t xml:space="preserve">2. ගීතාවලිය 133 - සහෝදරයන් අතර සමගිය දෙවියන් වහන්සේගෙන් ප්‍රීතිය හා ආශීර්වාදය ගෙනෙන ආකාරය.</w:t>
      </w:r>
    </w:p>
    <w:p/>
    <w:p>
      <w:r xmlns:w="http://schemas.openxmlformats.org/wordprocessingml/2006/main">
        <w:t xml:space="preserve">උත්පත්ති 31:47 ලාබන් එය ජෙගර්සහදූත ලෙස හැඳින්වූ නමුත් යාකොබ් එය ගලීද් ලෙස නම් කළේය.</w:t>
      </w:r>
    </w:p>
    <w:p/>
    <w:p>
      <w:r xmlns:w="http://schemas.openxmlformats.org/wordprocessingml/2006/main">
        <w:t xml:space="preserve">ලාබන් සහ යාකොබ් රැස්වීමක් පැවැත්වූ අතර, ලාබන් එම ස්ථානයට ජෙගර්සහදූත යන නම තැබූ අතර යාකොබ් එය ගලීද් ලෙස නම් කළේය.</w:t>
      </w:r>
    </w:p>
    <w:p/>
    <w:p>
      <w:r xmlns:w="http://schemas.openxmlformats.org/wordprocessingml/2006/main">
        <w:t xml:space="preserve">1. නම් වල බලය: අප තෝරා ගන්නා වචන අපගේ ජීවිතයට බලපාන ආකාරය</w:t>
      </w:r>
    </w:p>
    <w:p/>
    <w:p>
      <w:r xmlns:w="http://schemas.openxmlformats.org/wordprocessingml/2006/main">
        <w:t xml:space="preserve">2. ගිවිසුමේ අර්ථය: පොරොන්දු දීමේ සහ ඉටු කිරීමේ වැදගත්කම</w:t>
      </w:r>
    </w:p>
    <w:p/>
    <w:p>
      <w:r xmlns:w="http://schemas.openxmlformats.org/wordprocessingml/2006/main">
        <w:t xml:space="preserve">1. යෙසායා 62:2 විජාතීන් ඔබගේ ධර්මිෂ්ඨකම ද සියලු රජවරුන් ඔබගේ තේජස ද දකිනු ඇත.</w:t>
      </w:r>
    </w:p>
    <w:p/>
    <w:p>
      <w:r xmlns:w="http://schemas.openxmlformats.org/wordprocessingml/2006/main">
        <w:t xml:space="preserve">2. මතෙව් 28:19 එබැවින් ඔබ ගොස් සියලු ජාතීන්ට උගන්වන්න, පියාගේ, පුත්‍රයාගේ සහ ශුද්ධාත්මයාණන්ගේ නාමයෙන් ඔවුන් බව්තීස්ම කරන්න.</w:t>
      </w:r>
    </w:p>
    <w:p/>
    <w:p>
      <w:r xmlns:w="http://schemas.openxmlformats.org/wordprocessingml/2006/main">
        <w:t xml:space="preserve">උත්පත්ති 31:48 එවිට ලාබන් කතා කොට, ''මේ ගොඩ අද ඔබ සහ මා අතර සාක්ෂියකි. එබැවින් එයට ගලීද් යන නම තබන ලදී.</w:t>
      </w:r>
    </w:p>
    <w:p/>
    <w:p>
      <w:r xmlns:w="http://schemas.openxmlformats.org/wordprocessingml/2006/main">
        <w:t xml:space="preserve">ලාබන් සහ යාකොබ් ගිවිසුමකට එකඟ වූ ආකාරය සහ ඔවුන් අතර සාක්ෂියක් ලෙස සේවය කළ ගල් ගොඩක් ගලීද් ලෙස නම් කළ ආකාරය මෙම කොටසේ විස්තර කෙරේ.</w:t>
      </w:r>
    </w:p>
    <w:p/>
    <w:p>
      <w:r xmlns:w="http://schemas.openxmlformats.org/wordprocessingml/2006/main">
        <w:t xml:space="preserve">1. දෙවියන් වහන්සේගේ කරුණාව අපට එකිනෙකා සමඟ ගිවිසුම් ඇති කර ගැනීමට උපකාරී වේ.</w:t>
      </w:r>
    </w:p>
    <w:p/>
    <w:p>
      <w:r xmlns:w="http://schemas.openxmlformats.org/wordprocessingml/2006/main">
        <w:t xml:space="preserve">2. අපගේ ක්‍රියාවන් සහ වචන අප කරන ගිවිසුම් පිළිබිඹු විය යුතුය.</w:t>
      </w:r>
    </w:p>
    <w:p/>
    <w:p>
      <w:r xmlns:w="http://schemas.openxmlformats.org/wordprocessingml/2006/main">
        <w:t xml:space="preserve">1. ගලාති 5:22-23 "නමුත් ආත්මයේ ඵලය නම් ප්‍රේමය, ප්‍රීතිය, සමාදානය, ඉවසීම, කරුණාව, යහපත්කම, විශ්වාසවන්තකම, මෘදුකම, ආත්ම දමනය ය; එවැනි දේවලට විරුද්ධව නීතියක් නැත."</w:t>
      </w:r>
    </w:p>
    <w:p/>
    <w:p>
      <w:r xmlns:w="http://schemas.openxmlformats.org/wordprocessingml/2006/main">
        <w:t xml:space="preserve">2. රෝම 12:9-10 "ප්‍රේමය අව්‍යාජ විය යුතුය. නපුර පිළිකුල් කරන්න; යහපත් දේ තදින් අල්ලාගන්න. සහෝදර ස්නේහයෙන් එකිනෙකාට ප්‍රේම කරන්න. ගෞරවය දැක්වීමේදී එකිනෙකා අභිබවා යන්න."</w:t>
      </w:r>
    </w:p>
    <w:p/>
    <w:p>
      <w:r xmlns:w="http://schemas.openxmlformats.org/wordprocessingml/2006/main">
        <w:t xml:space="preserve">උත්පත්ති 31:49 සහ මිස්පා; මන්ද, අප එකිනෙකාගෙන් ඈත්ව සිටින විට සමිඳාණන් වහන්සේ මා සහ ඔබ අතර බලා සිටින සේක.</w:t>
      </w:r>
    </w:p>
    <w:p/>
    <w:p>
      <w:r xmlns:w="http://schemas.openxmlformats.org/wordprocessingml/2006/main">
        <w:t xml:space="preserve">මිස්පා යනු යාකොබ්ට සහ ලාබන්ට ඔවුන් වෙන්ව සිටියදී පවා ඔවුන්ගේ ජීවිතවල ස්වාමීන්වහන්සේගේ පැමිණීම සිහිගැන්වීමක් විය.</w:t>
      </w:r>
    </w:p>
    <w:p/>
    <w:p>
      <w:r xmlns:w="http://schemas.openxmlformats.org/wordprocessingml/2006/main">
        <w:t xml:space="preserve">1. අප කොතැනක සිටියත් දෙවියන් වහන්සේ සැමවිටම අප සමඟ සිටියි.</w:t>
      </w:r>
    </w:p>
    <w:p/>
    <w:p>
      <w:r xmlns:w="http://schemas.openxmlformats.org/wordprocessingml/2006/main">
        <w:t xml:space="preserve">2. දුෂ්කර කාලවලදී පවා ශක්තිය සහ මඟ පෙන්වීම සඳහා ස්වාමින් වහන්සේට ආයාචනා කිරීමට මතක තබා ගනිමු.</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ඔබ අත්හරින්නේ නැතැයි ඔහු පවසා ඇත.</w:t>
      </w:r>
    </w:p>
    <w:p/>
    <w:p>
      <w:r xmlns:w="http://schemas.openxmlformats.org/wordprocessingml/2006/main">
        <w:t xml:space="preserve">උත්පත්ති 31:50 ඔබ මාගේ දූවරුන්ට පීඩා කළොත් හෝ මාගේ දූවරුන් හැර වෙනත් භාර්යාවන් පාවාගන්නෙහි නම්, කිසි මිනිසෙක් අප සමඟ නැත. බලන්න, මා සහ ඔබ අතර දෙවියන් වහන්සේ සාක්ෂිකරුවෙකි.</w:t>
      </w:r>
    </w:p>
    <w:p/>
    <w:p>
      <w:r xmlns:w="http://schemas.openxmlformats.org/wordprocessingml/2006/main">
        <w:t xml:space="preserve">යාකොබ් සහ ලාබන් සාක්ෂිකරුවෙකු ලෙස දෙවියන් වහන්සේ ඉදිරියෙහි එකිනෙකාට හෝ ඔවුන්ගේ පවුල්වලට හානි නොකිරීමට ගිවිසුමක් ඇති කර ගනී.</w:t>
      </w:r>
    </w:p>
    <w:p/>
    <w:p>
      <w:r xmlns:w="http://schemas.openxmlformats.org/wordprocessingml/2006/main">
        <w:t xml:space="preserve">1: අපගේ ගිවිසුම් සහ පොරොන්දු දෙවියන් වහන්සේ ඉදිරියෙහි සිදු වුවද, අපි සැමවිටම ගරු කළ යුතුය.</w:t>
      </w:r>
    </w:p>
    <w:p/>
    <w:p>
      <w:r xmlns:w="http://schemas.openxmlformats.org/wordprocessingml/2006/main">
        <w:t xml:space="preserve">2: අපගේ වචනය රකිමින් අපගේ සබඳතා කෙරෙහි විශ්වාසය ගොඩනඟා ගැනීමට අප කටයුතු කළ යුතුය.</w:t>
      </w:r>
    </w:p>
    <w:p/>
    <w:p>
      <w:r xmlns:w="http://schemas.openxmlformats.org/wordprocessingml/2006/main">
        <w:t xml:space="preserve">1: මතෙව් 5: 33-37 - නැවතත්, පැරණි අයට පැවසූ බව ඔබ අසා ඇත: ඔබ බොරුවට දිවුරන්නේ නැත, නමුත් ඔබ දිවුරුම් දුන් දේ සමිඳාණන් වහන්සේට ඉටු කරන්න. නුමුත් මම ඔබට කියමි, ස්වර්ගයෙන් හෝ කිසි සේත් දිවුරන්න එපා, මක්නිසාද එය දෙවියන්වහන්සේගේ සිංහාසනය නිසාත්, පොළොව නිසාත්, එය උන්වහන්සේගේ පාපුටුව නිසාත්, ජෙරුසලම නිසාත්, මක්නිසාද එය ශ්‍රේෂ්ඨ රජුගේ නගරය නිසාත්ය. . ඔබේ හිසෙන් දිවුරන්න එපා, මක්නිසාද ඔබට එක හිසකෙස් සුදු කිරීමට හෝ කළු කිරීමට නොහැකි බැවිනි. ඔබ කියන දේ සරලව ඔව් හෝ නැත ; මීට වඩා වැඩි දෙයක් නපුරෙන් පැමිණේ.</w:t>
      </w:r>
    </w:p>
    <w:p/>
    <w:p>
      <w:r xmlns:w="http://schemas.openxmlformats.org/wordprocessingml/2006/main">
        <w:t xml:space="preserve">2: දේශනාකාරයා 5:4-5 - ඔබ දෙවියන් වහන්සේට භාරයක් වූ විට, එය ගෙවීමට ප්‍රමාද නොවන්න, මන්ද ඔහු මෝඩයන් ගැන සතුටු වන්නේ නැත. ඔබ පොරොන්දු වූ දේ ගෙවන්න. පොරොන්දම් නොදී නොගෙවා සිටීම හොඳය.</w:t>
      </w:r>
    </w:p>
    <w:p/>
    <w:p>
      <w:r xmlns:w="http://schemas.openxmlformats.org/wordprocessingml/2006/main">
        <w:t xml:space="preserve">උත්පත්ති 31:51 ලාබන් යාකොබ්ට කතා කොට, ”බලන්න, මේ ගොඩ, බලන්න, මා සහ ඔබ අතරේ මා දැමූ මේ කණුව.</w:t>
      </w:r>
    </w:p>
    <w:p/>
    <w:p>
      <w:r xmlns:w="http://schemas.openxmlformats.org/wordprocessingml/2006/main">
        <w:t xml:space="preserve">ගිවිසුමක් ඇති කර ගැනීමේ මාර්ගයක් ලෙස තමා සහ යාකොබ් අතර කණුවක් සහ ගොඩවල් දැමීමේ ලාබන්ගේ ක්‍රියා මෙම කොටසෙහි සාකච්ඡා කරයි.</w:t>
      </w:r>
    </w:p>
    <w:p/>
    <w:p>
      <w:r xmlns:w="http://schemas.openxmlformats.org/wordprocessingml/2006/main">
        <w:t xml:space="preserve">1: දෙවියන් වහන්සේගේ ගිවිසුම් සැහැල්ලුවට නොගත යුතු අතර ඒවා ගෞරවයට හා ගෞරවයට පත් කිරීමට අදහස් කෙරේ.</w:t>
      </w:r>
    </w:p>
    <w:p/>
    <w:p>
      <w:r xmlns:w="http://schemas.openxmlformats.org/wordprocessingml/2006/main">
        <w:t xml:space="preserve">2: අප අන් අය සමඟ ඇති කර ගන්නා ගිවිසුම්වල නියමයන් සහ කොන්දේසිවලට ගරු කිරීමට අපව කැඳවනු ලැබේ.</w:t>
      </w:r>
    </w:p>
    <w:p/>
    <w:p>
      <w:r xmlns:w="http://schemas.openxmlformats.org/wordprocessingml/2006/main">
        <w:t xml:space="preserve">1: යෙරෙමියා 34: 18-20 - “එමෙන්ම, ඔවුන් වසු පැටවා දෙකට කපා, ඔවුන් අතරට ගිය විට, ඔවුන් මට පෙර කළ ගිවිසුමේ වචන ඉටු නොකළ, මාගේ ගිවිසුම කඩ කළ මිනිසුන්ට මම දෙන්නෙමි. ජුදාහි අධිපතීන් ද ජෙරුසලමේ අධිපතීන් ද නපුංසකයන් ද පූජකයන් ද වසු පැටියාගේ කොටස් අතරට ගිය දේශයේ සියලු සෙනඟ ද ඔවුන්ගේ සතුරන් අතට පාවා දෙන්නෙමි. ඔවුන්ගේ ප්‍රාණය සොයන අයගේ අතට, ඔවුන්ගේ මළකඳන් අහසේ කුරුල්ලන්ටත් පොළොවේ මෘගයන්ටත් කෑම පිණිස වන්නේය.”</w:t>
      </w:r>
    </w:p>
    <w:p/>
    <w:p>
      <w:r xmlns:w="http://schemas.openxmlformats.org/wordprocessingml/2006/main">
        <w:t xml:space="preserve">2: එසකියෙල් 17: 18-20 - "ඔහු ගිවිසුම කඩ කරමින් දිවුරුම හෙළා දුටුවේය, බලන්න, ඔහු තම අත දී, මේ සියල්ල කළ විට, ඔහු බේරෙන්නේ නැත. එබැවින් දෙවියන් වහන්සේ මෙසේ වදාරන සේක. මම ජීවත් වෙමි, ඔහු සුළු කළ මාගේ දිවුරුමද, ඔහු කඩ කළ මාගේ ගිවිසුමද, එය ඔහුගේ හිස පිටම විපාක දෙන්නෙමි, යෙහෝවා දෙවි මෙසේ වදාරන සේක: ත්‍රස්තවාදයට අනුව ත්‍රස්තවාදී පාලනයක් මම ඔහු පිට පමුණුවන්නෙමි. ඔහුගේ අතේ සිටින තැනැත්තාගෙන්; මම දොරටුවෙන් ගමන් කරන්නා සහ සටනෙන් ආපසු එන අයගෙන් කපා දමන්නෙමි."</w:t>
      </w:r>
    </w:p>
    <w:p/>
    <w:p>
      <w:r xmlns:w="http://schemas.openxmlformats.org/wordprocessingml/2006/main">
        <w:t xml:space="preserve">උත්පත්ති 31:52 මම මේ ගොඩ හරහා ඔබ වෙත නොයන බවටත්, ඔබ මේ ගොඩ සහ මේ කණුව හරහා මා වෙත නොයන බවටත්, මේ ගොඩද, මේ ස්ථම්භයද සාක්ෂියක් වන්න.</w:t>
      </w:r>
    </w:p>
    <w:p/>
    <w:p>
      <w:r xmlns:w="http://schemas.openxmlformats.org/wordprocessingml/2006/main">
        <w:t xml:space="preserve">දෙපාර්ශවයක් අතර සාමයේ සහ ගෞරවයේ වැදගත්කම මෙම පදයෙන් අවධාරණය කරයි.</w:t>
      </w:r>
    </w:p>
    <w:p/>
    <w:p>
      <w:r xmlns:w="http://schemas.openxmlformats.org/wordprocessingml/2006/main">
        <w:t xml:space="preserve">1. "පොරොන්දු ඉටු කිරීමේ වටිනාකම", සාමය පවත්වා ගැනීම සඳහා අන්‍යෝන්‍ය එකඟතාවයක බලය අවධාරණය කරයි.</w:t>
      </w:r>
    </w:p>
    <w:p/>
    <w:p>
      <w:r xmlns:w="http://schemas.openxmlformats.org/wordprocessingml/2006/main">
        <w:t xml:space="preserve">2. එකිනෙකාට ගෞරව කිරීමේ වැදගත්කම අවධාරණය කරමින් "අන්‍යෝන්‍ය ගෞරවයේ ආශිර්වාදය".</w:t>
      </w:r>
    </w:p>
    <w:p/>
    <w:p>
      <w:r xmlns:w="http://schemas.openxmlformats.org/wordprocessingml/2006/main">
        <w:t xml:space="preserve">1. හිතෝපදේශ 6:1-5, වගකීම් ඉටු කිරීමේ වැදගත්කම අවධාරණය කරයි.</w:t>
      </w:r>
    </w:p>
    <w:p/>
    <w:p>
      <w:r xmlns:w="http://schemas.openxmlformats.org/wordprocessingml/2006/main">
        <w:t xml:space="preserve">2. පිලිප්පි 2:3-4, සබඳතාවලදී යටහත් පහත්කමේ සහ ගෞරවයේ වැදගත්කම අවධාරණය කරයි.</w:t>
      </w:r>
    </w:p>
    <w:p/>
    <w:p>
      <w:r xmlns:w="http://schemas.openxmlformats.org/wordprocessingml/2006/main">
        <w:t xml:space="preserve">උත්පත්ති 31:53 ආබ්‍රහම්ගේ දෙවියන් වහන්සේ සහ නාහෝර්ගේ දෙවියන් වහන්සේ ඔවුන්ගේ පියාගේ දෙවියන් වහන්සේ අප අතර විනිශ්චය කරයි. යාකොබ් තම පියා වූ ඊසාක්ට බියෙන් දිවුරා කීවේය.</w:t>
      </w:r>
    </w:p>
    <w:p/>
    <w:p>
      <w:r xmlns:w="http://schemas.openxmlformats.org/wordprocessingml/2006/main">
        <w:t xml:space="preserve">යාකොබ් සහ ලාබන් ආබ්‍රහම්ගේ සහ නාහෝර්ගේ දෙවියන් වහන්සේට ආයාචනා කිරීමෙන් ඔවුන්ගේ මතභේද විසඳා ගත් අතර යාකොබ් තම පියා වන ඊසාක්ට බියෙන් දිවුරුම් දුන්නේය.</w:t>
      </w:r>
    </w:p>
    <w:p/>
    <w:p>
      <w:r xmlns:w="http://schemas.openxmlformats.org/wordprocessingml/2006/main">
        <w:t xml:space="preserve">1. සාමකාමී ක්‍රම මගින් ගැටුම් නිරාකරණය කිරීමේ ප්‍රතිලාභ</w:t>
      </w:r>
    </w:p>
    <w:p/>
    <w:p>
      <w:r xmlns:w="http://schemas.openxmlformats.org/wordprocessingml/2006/main">
        <w:t xml:space="preserve">2. දුෂ්කර අවස්ථාවලදී දෙවියන්ට ආයාචනා කිරීමේ බලය</w:t>
      </w:r>
    </w:p>
    <w:p/>
    <w:p>
      <w:r xmlns:w="http://schemas.openxmlformats.org/wordprocessingml/2006/main">
        <w:t xml:space="preserve">1. රෝම 12:18 - "හැකි නම්, එය ඔබ මත රඳා පවතින තාක් දුරට, සියල්ලන් සමඟ සාමකාමීව ජීවත් වන්න."</w:t>
      </w:r>
    </w:p>
    <w:p/>
    <w:p>
      <w:r xmlns:w="http://schemas.openxmlformats.org/wordprocessingml/2006/main">
        <w:t xml:space="preserve">2. ගීතාවලිය 46:10 - "නිශ්චලව සිටින්න, මම දෙවියන් වහන්සේ බව දැනගන්න."</w:t>
      </w:r>
    </w:p>
    <w:p/>
    <w:p>
      <w:r xmlns:w="http://schemas.openxmlformats.org/wordprocessingml/2006/main">
        <w:t xml:space="preserve">උත්පත්ති 31:54 එවිට යාකොබ් කන්ද මත පූජාවක් ඔප්පු කර, රොටි කන්න ඔහුගේ සහෝදරයන් කැඳවා, ඔවුන් රොටි අනුභව කර, මුළු රාත්‍රියම කන්දෙහි රැඳී සිටියහ.</w:t>
      </w:r>
    </w:p>
    <w:p/>
    <w:p>
      <w:r xmlns:w="http://schemas.openxmlformats.org/wordprocessingml/2006/main">
        <w:t xml:space="preserve">යාකොබ් සහ ඔහුගේ සහෝදරයන් කන්ද උඩ එකට පුද පූජා පවත්වමින් සහ කෑම කමින් ඔවුන්ගේ ගිවිසුම සැමරූහ.</w:t>
      </w:r>
    </w:p>
    <w:p/>
    <w:p>
      <w:r xmlns:w="http://schemas.openxmlformats.org/wordprocessingml/2006/main">
        <w:t xml:space="preserve">1. ගිවිසුම් සැමරීමේ සහ ගෞරව කිරීමේ වැදගත්කම.</w:t>
      </w:r>
    </w:p>
    <w:p/>
    <w:p>
      <w:r xmlns:w="http://schemas.openxmlformats.org/wordprocessingml/2006/main">
        <w:t xml:space="preserve">2. සමගියෙන් එකට ආහාර ගැනීමේ බලය.</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ක්‍රියා 2:42-45 - ඔවුන් අපෝස්තුළුවරුන්ගේ ඉගැන්වීම්වලට සහ සහභාගිකමට, රොටි කැඩීමට සහ යාච්ඥා කිරීමට කැප වූහ. සෑම ආත්මයක් කෙරෙහිම භීතිය ඇති විය, ප්‍රේරිතයන් තුළින් බොහෝ අරුමපුදුම දේ සහ ලකුණු සිදු විය. විශ්වාස කළ සියල්ලෝම එකට සිටි අතර සෑම දෙයක්ම පොදු විය. තවද ඔව්හු තම වස්තු හා බඩු බාහිරාදිය විකුණා එයින් ලැබෙන මුදල ඕනෑම කෙනෙකුට අවශ්‍ය පරිදි බෙදා දුන්හ. තවද දවසින් දවස එකට දේවමාළිගාවට ගොස් තම නිවෙස්වලට රොටි කඩා, ඔවුන් ප්‍රීතියෙන් හා ත්‍යාගශීලී හදවතින් ඔවුන්ගේ ආහාර ලබා ගත්හ.</w:t>
      </w:r>
    </w:p>
    <w:p/>
    <w:p>
      <w:r xmlns:w="http://schemas.openxmlformats.org/wordprocessingml/2006/main">
        <w:t xml:space="preserve">උත්පත්ති 31:55 ලාබන් අලුයම නැඟිට තම පුතුන් හා දූවරුන් සිපගෙන ඔවුන්ට ආශීර්වාද කළේය.</w:t>
      </w:r>
    </w:p>
    <w:p/>
    <w:p>
      <w:r xmlns:w="http://schemas.openxmlformats.org/wordprocessingml/2006/main">
        <w:t xml:space="preserve">ලාබන් තම පවුලට ආශීර්වාද කිරීමෙන් පසු ඔවුන් හැර ගියේය.</w:t>
      </w:r>
    </w:p>
    <w:p/>
    <w:p>
      <w:r xmlns:w="http://schemas.openxmlformats.org/wordprocessingml/2006/main">
        <w:t xml:space="preserve">1. වෙන්වීමේ කාලවලදී දෙවියන්ගේ ආශීර්වාදය</w:t>
      </w:r>
    </w:p>
    <w:p/>
    <w:p>
      <w:r xmlns:w="http://schemas.openxmlformats.org/wordprocessingml/2006/main">
        <w:t xml:space="preserve">2. දෙමාපිය වැළඳගැනීමේ බලය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ද්විතීය කථාව 11:19 - ඔබ ඔබේ නිවසේ හිඳගෙන සිටින විටත්, ඔබ මාර්ගයේ ගමන් කරන විටත්, ඔබ සයනය කරන විටත්, ඔබ නැඟිටින විටත් ඔවුන් ගැන කතා කරමින්, ඔබේ දරුවන්ට ඒවා උගන්වන්න.</w:t>
      </w:r>
    </w:p>
    <w:p/>
    <w:p>
      <w:r xmlns:w="http://schemas.openxmlformats.org/wordprocessingml/2006/main">
        <w:t xml:space="preserve">උත්පත්ති 32 ඡේද තුනකින් පහත පරිදි සාරාංශ කළ හැකි අතර, ඇඟවුම් කරන ලද පද සමඟ:</w:t>
      </w:r>
    </w:p>
    <w:p/>
    <w:p>
      <w:r xmlns:w="http://schemas.openxmlformats.org/wordprocessingml/2006/main">
        <w:t xml:space="preserve">1 වන ඡේදය: උත්පත්ති 32: 1-8 හි, යාකොබ් කානාන් වෙත ආපසු යන විට ඔහුගේ වෙන් වූ සහෝදරයා වන ඒසව් හමුවීමට සූදානම් වේ. ඒසව්ට නැවත පැමිණීම ගැන දැනුම් දීමට සහ ඔහුගේ අභිප්‍රාය මැන බැලීමට යාකොබ් ඔහුට පෙර පණිවිඩකරුවන් යවයි. ඒසව් මිනිසුන් හාරසියයක් සමඟ පැමිණෙන බවට ආරංචිය සමඟ පණිවිඩකරුවන් ආපසු එයි. තමාගේ සහ ඔහුගේ පවුලේ අයගේ ආරක්ෂාව ගැන බියෙන්, යාකොබ් තම කඳවුර කණ්ඩායම් දෙකකට බෙදා, එක් ප්‍රහාරයකට ලක්වුවහොත් අනෙකා පැන යා හැකි බවට බලාපොරොත්තු වේ. ඔහු ආරක්ෂාව සඳහා දෙවියන් වහන්සේට යාච්ඤා කරන අතර ඔහුගේ පොරොන්දු ගැන ඔහුට මතක් කර දෙයි.</w:t>
      </w:r>
    </w:p>
    <w:p/>
    <w:p>
      <w:r xmlns:w="http://schemas.openxmlformats.org/wordprocessingml/2006/main">
        <w:t xml:space="preserve">2 වන ඡේදය: උත්පත්ති 32:9-21 හි දිගටම, යාකොබ් ඒසව්ගේ කෝපය සමනය කිරීමට සාම පූජාවක් ලෙස තෑගි එවයි. ඔහු ගව රංචු වෙනම රංචු වශයෙන් යවන අතර, ඒසව්ව හමු වූ විට ඔවුන් වෙත ළඟා විය යුතු ආකාරය ගැන ඔහුගේ සේවකයන්ට උපදෙස් දෙයි. එදින රාත්‍රියේ, ජබ්බොක් ගඟේ තනිව සිටියදී, මිනිසෙක් එළිවන තුරු යාකොබ් සමඟ පොර බදයි. තමාට යාකොබ් අභිබවා යා නොහැකි බව මිනිසා වටහාගෙන ඔහුගේ උකුල් සන්ධියේ සොකට් එක ස්පර්ශ කර එය විස්ථාපනය කරයි. කෙසේ වෙතත්, මිනිසා ඔහුට ආශීර්වාද නොකළහොත් යාකොබ් යන්නට ඉඩ නොදෙයි.</w:t>
      </w:r>
    </w:p>
    <w:p/>
    <w:p>
      <w:r xmlns:w="http://schemas.openxmlformats.org/wordprocessingml/2006/main">
        <w:t xml:space="preserve">3 වන ඡේදය: උත්පත්ති 32:22-32 හි, ඔවුන්ගේ මල්ලවපොර තරඟයෙන් පසු පහන් වන විට, මිනිසා දෙවියන් වහන්සේ හෝ දෙවියන් වහන්සේ නියෝජනය කරන දේවදූතයෙකු ලෙස හෙළි කරයි. ඔහු යාකොබ්ගේ නම ඊශ්‍රායෙල් ලෙස වෙනස් කළේ ඔහු දෙවියන් වහන්සේ හා මිනිසුන් සමඟ සටන් කර ජයගත් බැවිනි. තමාට දෙවියන් වහන්සේ මුහුණට මුහුණ හමුවී ඇති බව යාකොබ් තේරුම් ගනී නමුත් ඔහුව සෘජුවම කැපී පෙනෙන සිදුවීමක් දුටුවත් දිවි ගලවා ගනී. මෙම හමුවීමේ ප්‍රතිඵලයක් වශයෙන්, ඊශ්‍රායලය දෙවියන් වහන්සේ සමඟ පොරබැදීමෙන් ඔහුගේ උකුල් සන්ධිය විස්ථාපනය වීම නිසා කොර වෙනවා.</w:t>
      </w:r>
    </w:p>
    <w:p/>
    <w:p>
      <w:r xmlns:w="http://schemas.openxmlformats.org/wordprocessingml/2006/main">
        <w:t xml:space="preserve">සාරාංශයකින්:</w:t>
      </w:r>
    </w:p>
    <w:p>
      <w:r xmlns:w="http://schemas.openxmlformats.org/wordprocessingml/2006/main">
        <w:t xml:space="preserve">උත්පත්ති 32 ඉදිරිපත් කරයි:</w:t>
      </w:r>
    </w:p>
    <w:p>
      <w:r xmlns:w="http://schemas.openxmlformats.org/wordprocessingml/2006/main">
        <w:t xml:space="preserve">වසර ගණනාවක් වෙන්වීමෙන් පසු ඒසව් හමුවීමට යාකොබ් සූදානම් වීම;</w:t>
      </w:r>
    </w:p>
    <w:p>
      <w:r xmlns:w="http://schemas.openxmlformats.org/wordprocessingml/2006/main">
        <w:t xml:space="preserve">ඉදිරියෙන් පණිවිඩකරුවන් යැවීම සහ ඒසව්ගේ ප්‍රවේශය පිළිබඳ ප්‍රවෘත්ති ලැබීම;</w:t>
      </w:r>
    </w:p>
    <w:p>
      <w:r xmlns:w="http://schemas.openxmlformats.org/wordprocessingml/2006/main">
        <w:t xml:space="preserve">තම කඳවුර ඔවුන්ගේ ආරක්ෂාවට බියෙන් කණ්ඩායම් දෙකකට බෙදීම;</w:t>
      </w:r>
    </w:p>
    <w:p>
      <w:r xmlns:w="http://schemas.openxmlformats.org/wordprocessingml/2006/main">
        <w:t xml:space="preserve">ආරක්ෂාව සඳහා දෙවියන් වහන්සේට යාච්ඤා කිරීම සහ ඔහුගේ පොරොන්දු ගැන මතක් කිරීම.</w:t>
      </w:r>
    </w:p>
    <w:p/>
    <w:p>
      <w:r xmlns:w="http://schemas.openxmlformats.org/wordprocessingml/2006/main">
        <w:t xml:space="preserve">යාකොබ් ඒසව්ට සාම පූජාවක් ලෙස තෑගි යවමින්;</w:t>
      </w:r>
    </w:p>
    <w:p>
      <w:r xmlns:w="http://schemas.openxmlformats.org/wordprocessingml/2006/main">
        <w:t xml:space="preserve">රාත්‍රිය පුරාම ජාබොක් ගඟේ මිනිසෙකු සමඟ පොරබැදීම;</w:t>
      </w:r>
    </w:p>
    <w:p>
      <w:r xmlns:w="http://schemas.openxmlformats.org/wordprocessingml/2006/main">
        <w:t xml:space="preserve">මිනිසා යාකොබ්ගේ උකුල් සන්ධිය විස්ථාපනය කළ නමුත් ඔහුට එරෙහිව ජය ගැනීමට නොහැකි වීම;</w:t>
      </w:r>
    </w:p>
    <w:p>
      <w:r xmlns:w="http://schemas.openxmlformats.org/wordprocessingml/2006/main">
        <w:t xml:space="preserve">යාකොබ් ආශීර්වාදයක් ලැබෙන තුරු යන්න දෙන්න එපා.</w:t>
      </w:r>
    </w:p>
    <w:p/>
    <w:p>
      <w:r xmlns:w="http://schemas.openxmlformats.org/wordprocessingml/2006/main">
        <w:t xml:space="preserve">මිනිසා දෙවියන් වහන්සේ ලෙස හෝ දෙවියන් වහන්සේ නියෝජනය කරන දේවදූතයෙකු ලෙස හෙළි කරයි;</w:t>
      </w:r>
    </w:p>
    <w:p>
      <w:r xmlns:w="http://schemas.openxmlformats.org/wordprocessingml/2006/main">
        <w:t xml:space="preserve">දෙවියන් වහන්සේ හා මිනිසුන් සමඟ කළ අරගලය නිසා යාකොබ්ගේ නම ඊශ්‍රායෙල් ලෙස වෙනස් කිරීම;</w:t>
      </w:r>
    </w:p>
    <w:p>
      <w:r xmlns:w="http://schemas.openxmlformats.org/wordprocessingml/2006/main">
        <w:t xml:space="preserve">යාකොබ් තමා දෙවියන් වහන්සේව මුහුණට මුහුණ හමුවී ඇති බව වටහා ගත් අතර, ඔහුව කෙලින්ම දුටුවද එම හමුවීමෙන් බේරී සිටියේය.</w:t>
      </w:r>
    </w:p>
    <w:p>
      <w:r xmlns:w="http://schemas.openxmlformats.org/wordprocessingml/2006/main">
        <w:t xml:space="preserve">දෙවියන් වහන්සේ සමඟ පොරබැදීමේ ප්‍රතිඵලයක් ලෙස ඔහුගේ උකුල් සන්ධිය විස්ථාපනය වීම නිසා ඊශ්‍රායලය කොර ගසයි.</w:t>
      </w:r>
    </w:p>
    <w:p/>
    <w:p>
      <w:r xmlns:w="http://schemas.openxmlformats.org/wordprocessingml/2006/main">
        <w:t xml:space="preserve">මෙම පරිච්ඡේදයෙන් පෙන්නුම් කරන්නේ යාකොබ් ඒසව් සමඟ එළඹෙන රැස්වීමට මුහුණ දෙන විට ඔහුගේ භීතිය සහ සූදානමයි. එය ඔහුගේ සහෝදරයා සමඟ සමාදාන වීමට උත්සාහ කිරීමේදී යාච්ඤාව, උපාය මාර්ගය සහ තෑගි පිරිනැමීම මත ඔහුගේ විශ්වාසය ඉස්මතු කරයි. අද්භූත මල්ලවපොර තරඟය සංකේතවත් කරන්නේ භෞතික විරුද්ධවාදියෙකු සමඟ පමණක් නොව දෙවියන් වහන්සේ සමඟද යාකොබ්ගේ අරගලයයි. එය ශාරීරික තුවාල සහ අධ්‍යාත්මික පරිවර්තනය යන දෙකෙහිම ප්‍රතිඵලයක් ලෙස යාකොබ්ගේ ජීවිතයේ සැලකිය යුතු සන්ධිස්ථානයක් සනිටුහන් කරයි. උත්පත්ති 32, බිය, සංහිඳියාව, දිව්‍යමය හමුවීම්, නොපසුබට උත්සාහය සහ දෙවියන් වහන්සේ සමඟ පොරබැදීම තුළින් පුද්ගලික පරිවර්තනය වැනි තේමා අවධාරණය කරයි.</w:t>
      </w:r>
    </w:p>
    <w:p/>
    <w:p>
      <w:r xmlns:w="http://schemas.openxmlformats.org/wordprocessingml/2006/main">
        <w:t xml:space="preserve">උත්පත්ති 32:1 යාකොබ් ඔහුගේ ගමන ගියේය, දෙවියන් වහන්සේගේ දූතයන් ඔහුට හමු විය.</w:t>
      </w:r>
    </w:p>
    <w:p/>
    <w:p>
      <w:r xmlns:w="http://schemas.openxmlformats.org/wordprocessingml/2006/main">
        <w:t xml:space="preserve">යාකොබ්ට ඔහුගේ ගමනේදී දෙවියන්ගේ දූතයන් හමුවෙනවා.</w:t>
      </w:r>
    </w:p>
    <w:p/>
    <w:p>
      <w:r xmlns:w="http://schemas.openxmlformats.org/wordprocessingml/2006/main">
        <w:t xml:space="preserve">1: අපගේ ගමන්වලදී දෙවියන් වහන්සේගේ පැමිණීම අප සමඟ ඇත.</w:t>
      </w:r>
    </w:p>
    <w:p/>
    <w:p>
      <w:r xmlns:w="http://schemas.openxmlformats.org/wordprocessingml/2006/main">
        <w:t xml:space="preserve">2: අප ජීවිතය හරහා ගමන් කරන විට අප දෙවියන් වහන්සේ කෙරෙහි විශ්වාසය තැබිය යුතුය.</w:t>
      </w:r>
    </w:p>
    <w:p/>
    <w:p>
      <w:r xmlns:w="http://schemas.openxmlformats.org/wordprocessingml/2006/main">
        <w:t xml:space="preserve">1: ගීතාවලිය 23: 4 "මම අඳුරුතම මිටියාවත හරහා ගමන් කළත්, මම කිසි නපුරකට බිය නොවෙමි, මක්නිසාද ඔබ මා සමඟ සිටින බැවින්, ඔබේ සැරයටිය සහ සැරයටිය, ඒවා මා සනසයි."</w:t>
      </w:r>
    </w:p>
    <w:p/>
    <w:p>
      <w:r xmlns:w="http://schemas.openxmlformats.org/wordprocessingml/2006/main">
        <w:t xml:space="preserve">2: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උත්පත්ති 32:2 යාකොබ් ඔවුන් දැක: මේ දෙවියන්වහන්සේගේ සේනාවයයි කියා, එම ස්ථානයට මහනයිම් යන නම තැබීය.</w:t>
      </w:r>
    </w:p>
    <w:p/>
    <w:p>
      <w:r xmlns:w="http://schemas.openxmlformats.org/wordprocessingml/2006/main">
        <w:t xml:space="preserve">යාකොබ් දෙවියන්ගේ සත්කාරකයා හමුවී එම ස්ථානයට මහනයිම් යන නම තැබීය.</w:t>
      </w:r>
    </w:p>
    <w:p/>
    <w:p>
      <w:r xmlns:w="http://schemas.openxmlformats.org/wordprocessingml/2006/main">
        <w:t xml:space="preserve">1. දුෂ්කර කාලවලදී දෙවියන් වහන්සේගේ පැමිණීම සහ ආරක්ෂාව.</w:t>
      </w:r>
    </w:p>
    <w:p/>
    <w:p>
      <w:r xmlns:w="http://schemas.openxmlformats.org/wordprocessingml/2006/main">
        <w:t xml:space="preserve">2. අපගේ ජීවිත තුළ දෙවියන්වහන්සේගේ ක්‍රියාවන් හඳුනාගැනීමේ වැදගත්කම.</w:t>
      </w:r>
    </w:p>
    <w:p/>
    <w:p>
      <w:r xmlns:w="http://schemas.openxmlformats.org/wordprocessingml/2006/main">
        <w:t xml:space="preserve">1. ගීතාවලිය 46:7 - සේනාවල ස්වාමීන්වහන්සේ අප සමඟය; යාකොබ්ගේ දෙවියන් වහන්සේ අපගේ රැකවරණය ය.</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උත්පත්ති 32:3 යාකොබ් තමාට පෙර ඒදොම් දේශය වන සේයිර් දේශයට තම සහෝදර ඒසව් වෙත පණිවිඩකරුවන් යැවීය.</w:t>
      </w:r>
    </w:p>
    <w:p/>
    <w:p>
      <w:r xmlns:w="http://schemas.openxmlformats.org/wordprocessingml/2006/main">
        <w:t xml:space="preserve">යාකොබ් ඒසව්ගේ අනුමැතිය සහ ආශීර්වාදය ලබා ගැනීම සඳහා ඔහු වෙත පණිවිඩකරුවන් යවයි.</w:t>
      </w:r>
    </w:p>
    <w:p/>
    <w:p>
      <w:r xmlns:w="http://schemas.openxmlformats.org/wordprocessingml/2006/main">
        <w:t xml:space="preserve">1: දෙවියන් වහන්සේ කැමති අප වැරදි කළ අය සමඟ සමාදාන වීමට සහ අන් අයගේ අනුමැතිය ලබා ගැනීමටය.</w:t>
      </w:r>
    </w:p>
    <w:p/>
    <w:p>
      <w:r xmlns:w="http://schemas.openxmlformats.org/wordprocessingml/2006/main">
        <w:t xml:space="preserve">2: අප වැරදි කළ අය සමඟ සංහිඳියාවක් සෙවීමේදී යාකොබ්ගේ ආදර්ශයෙන් අපට ඉගෙන ගත හැකිය.</w:t>
      </w:r>
    </w:p>
    <w:p/>
    <w:p>
      <w:r xmlns:w="http://schemas.openxmlformats.org/wordprocessingml/2006/main">
        <w:t xml:space="preserve">1: මතෙව් 5:24 "ඔබේ තෑග්ග පූජාසනය ඉදිරියෙහි තබන්න. පළමුව ගොස් ඔවුන් සමඟ සමාදාන වන්න; පසුව පැමිණ ඔබේ තෑග්ග ඉදිරිපත් කරන්න."</w:t>
      </w:r>
    </w:p>
    <w:p/>
    <w:p>
      <w:r xmlns:w="http://schemas.openxmlformats.org/wordprocessingml/2006/main">
        <w:t xml:space="preserve">2: රෝම 14:19 "එබැවින් සාමයට සහ අන්‍යෝන්‍ය දියුණුවට මඟ පෙන්වන දේ කිරීමට අපි සෑම උත්සාහයක්ම ගනිමු."</w:t>
      </w:r>
    </w:p>
    <w:p/>
    <w:p>
      <w:r xmlns:w="http://schemas.openxmlformats.org/wordprocessingml/2006/main">
        <w:t xml:space="preserve">උත්පත්ති 32:4 උන් වහන්සේ ඔවුන්ට අණ කළ සේක: ''මාගේ ස්වාමි වූ ඒසව්ට මෙසේ කියන්න. ඔබේ සේවක යාකොබ් මෙසේ කියයි: මම ලාබන් සමඟ විදේශගත වී මේ දක්වා එහි සිටියෙමි.</w:t>
      </w:r>
    </w:p>
    <w:p/>
    <w:p>
      <w:r xmlns:w="http://schemas.openxmlformats.org/wordprocessingml/2006/main">
        <w:t xml:space="preserve">යාකොබ් ඒසව් වෙත පණිවිඩකරුවන් යවන්නේ ඔහු ලාබන් සමඟ නැවතී සිටීම සහ ඔහු මේ දක්වා එහි රැඳී සිටීම ගැන ඔහුට පැවසීමටය.</w:t>
      </w:r>
    </w:p>
    <w:p/>
    <w:p>
      <w:r xmlns:w="http://schemas.openxmlformats.org/wordprocessingml/2006/main">
        <w:t xml:space="preserve">1. ජීවිතයේ ඉවසීමේ සහ සූදානමේ වැදගත්කම.</w:t>
      </w:r>
    </w:p>
    <w:p/>
    <w:p>
      <w:r xmlns:w="http://schemas.openxmlformats.org/wordprocessingml/2006/main">
        <w:t xml:space="preserve">2. ජීවන ගමනේදී අපට මඟපෙන්වීමේදී දෙවියන්වහන්සේගේ විශ්වාසවන්තකම.</w:t>
      </w:r>
    </w:p>
    <w:p/>
    <w:p>
      <w:r xmlns:w="http://schemas.openxmlformats.org/wordprocessingml/2006/main">
        <w:t xml:space="preserve">1. ගීතාවලිය 23:4 - "මම මරණයේ සෙවණැල්ලේ මිටියාවත හරහා ගමන් කළත්, මම කිසි නපුරකට බිය නොවෙමි, මක්නිසාද ඔබ මා සමඟ සිටින බැවින්, ඔබගේ සැරයටිය සහ සැරයටිය, ඒවා මා සනසයි."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32:5 මට ගවයන්, කොටළුවන්, බැටළුවන්, දාසයන් සහ දාසයන් ඇත.</w:t>
      </w:r>
    </w:p>
    <w:p/>
    <w:p>
      <w:r xmlns:w="http://schemas.openxmlformats.org/wordprocessingml/2006/main">
        <w:t xml:space="preserve">යාකොබ් ඒසව්ට පණිවිඩයක් යවමින්, ඔහුට ආරක්ෂිතව තම ප්‍රදේශයට ඇතුළු වීමට හැකිවන ලෙස කරුණාව ඉල්ලා සිටියේය.</w:t>
      </w:r>
    </w:p>
    <w:p/>
    <w:p>
      <w:r xmlns:w="http://schemas.openxmlformats.org/wordprocessingml/2006/main">
        <w:t xml:space="preserve">1. දුෂ්කර අවස්ථාවන්හිදී කරුණාව ඉල්ලා සිටීමට ඉගෙනීම</w:t>
      </w:r>
    </w:p>
    <w:p/>
    <w:p>
      <w:r xmlns:w="http://schemas.openxmlformats.org/wordprocessingml/2006/main">
        <w:t xml:space="preserve">2. එදිනෙදා ජීවිතයේ නිහතමානීකමේ බලය</w:t>
      </w:r>
    </w:p>
    <w:p/>
    <w:p>
      <w:r xmlns:w="http://schemas.openxmlformats.org/wordprocessingml/2006/main">
        <w:t xml:space="preserve">1. යාකොබ් 4:6 - නමුත් ඔහු වැඩි කරුණාව ලබා දෙයි.</w:t>
      </w:r>
    </w:p>
    <w:p/>
    <w:p>
      <w:r xmlns:w="http://schemas.openxmlformats.org/wordprocessingml/2006/main">
        <w:t xml:space="preserve">2. පිලිප්පි 4:6 - කිසිවක් ගැන පරෙස්සම් නොවන්න; නමුත් සෑම දෙයකදීම ස්තුති දීම සමඟ යාච්ඤාවෙන් හා කන්නලව්වෙන් ඔබේ ඉල්ලීම් දෙවියන් වහන්සේට දන්වන්න.</w:t>
      </w:r>
    </w:p>
    <w:p/>
    <w:p>
      <w:r xmlns:w="http://schemas.openxmlformats.org/wordprocessingml/2006/main">
        <w:t xml:space="preserve">උත්පත්ති 32:6 එවිට පණිවිඩකරුවෝ යාකොබ් වෙතට හැරී ගොස්: අපි ඔබේ සහෝදර ඒසව් වෙතට පැමිණියෙමු, ඔහුද ඔබ හමුවීමට පැමිණේ, ඔහු සමඟ මිනිසුන් හාරසියයක් පැමිණේ.</w:t>
      </w:r>
    </w:p>
    <w:p/>
    <w:p>
      <w:r xmlns:w="http://schemas.openxmlformats.org/wordprocessingml/2006/main">
        <w:t xml:space="preserve">යාකොබ් ඒසව් වෙත එවූ පණිවිඩකරුවන් ආපසු පැමිණියේ ඒසව් මිනිසුන් හාරසියයක් සමඟ යාකොබ්ව හමුවීමට එන බවට ආරංචියක් රැගෙනය.</w:t>
      </w:r>
    </w:p>
    <w:p/>
    <w:p>
      <w:r xmlns:w="http://schemas.openxmlformats.org/wordprocessingml/2006/main">
        <w:t xml:space="preserve">1. සංහිඳියාවේ බලය: යාකොබ් සහ ඒසව්ගේ නැවත එක්වීම සඳහා වූ ගමන</w:t>
      </w:r>
    </w:p>
    <w:p/>
    <w:p>
      <w:r xmlns:w="http://schemas.openxmlformats.org/wordprocessingml/2006/main">
        <w:t xml:space="preserve">2. සමාව දීමේ බලය: යාකොබ් සහ ඒසව්ගේ කතාවෙන් ඉගෙනීම</w:t>
      </w:r>
    </w:p>
    <w:p/>
    <w:p>
      <w:r xmlns:w="http://schemas.openxmlformats.org/wordprocessingml/2006/main">
        <w:t xml:space="preserve">1. රෝම 12:14-16 - ඔබට පීඩා කරන අයට ආශීර්වාද කරන්න; ආශීර්වාද කරන්න, ශාප නොකරන්න. ප්රීති වන්නන් සමඟ ප්රීති වන්න; වැලපෙන්නන් සමඟ වැලපෙන්න. එකිනෙකා සමඟ සහජීවනයෙන් ජීවත් වන්න. ආඩම්බර නොවන්න, නමුත් පහත් තරාතිරමේ අය සමඟ ඇසුරු කිරීමට කැමැත්තෙන් සිටින්න. උඩඟු නොවන්න.</w:t>
      </w:r>
    </w:p>
    <w:p/>
    <w:p>
      <w:r xmlns:w="http://schemas.openxmlformats.org/wordprocessingml/2006/main">
        <w:t xml:space="preserve">2. එපීස 4:32 - ක්‍රිස්තුස් වහන්සේ තුළ දෙවියන් වහන්සේ ඔබට කමා කළාක් මෙන්, එකිනෙකාට කාරුණිකව හා අනුකම්පාවෙන්, එකිනෙකාට සමාව දෙන්න.</w:t>
      </w:r>
    </w:p>
    <w:p/>
    <w:p>
      <w:r xmlns:w="http://schemas.openxmlformats.org/wordprocessingml/2006/main">
        <w:t xml:space="preserve">උත්පත්ති 32:7 එවිට යාකොබ් බොහෝ සෙයින් බියට හා ශෝකයට පත් විය.</w:t>
      </w:r>
    </w:p>
    <w:p/>
    <w:p>
      <w:r xmlns:w="http://schemas.openxmlformats.org/wordprocessingml/2006/main">
        <w:t xml:space="preserve">යාකොබ් බියට පත් වූ අතර ආරක්ෂාව සඳහා තම පක්ෂය කණ්ඩායම් දෙකකට බෙදා ඇත.</w:t>
      </w:r>
    </w:p>
    <w:p/>
    <w:p>
      <w:r xmlns:w="http://schemas.openxmlformats.org/wordprocessingml/2006/main">
        <w:t xml:space="preserve">1: දුෂ්කර තත්වයකට මුහුණ දෙන විට, දෙවියන් වහන්සේ කෙරෙහි විශ්වාසය තබා ඔහු ඔබව ආරක්ෂා කරන බව මතක තබා ගැනීම වැදගත්ය.</w:t>
      </w:r>
    </w:p>
    <w:p/>
    <w:p>
      <w:r xmlns:w="http://schemas.openxmlformats.org/wordprocessingml/2006/main">
        <w:t xml:space="preserve">2: පෙනෙන විදිහට කළ නොහැකි අවස්ථාවලදී පවා දෙවියන් වහන්සේ අපට මාර්ගයක් සපයනු ඇත.</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උත්පත්ති 32:8 තවද, “ඒසව් එක කණ්ඩායමකට පැමිණ එයට පහර දුන්නොත්, ඉතිරිව සිටින අනෙක් කණ්ඩායම බේරෙනු ඇත.</w:t>
      </w:r>
    </w:p>
    <w:p/>
    <w:p>
      <w:r xmlns:w="http://schemas.openxmlformats.org/wordprocessingml/2006/main">
        <w:t xml:space="preserve">යාකොබ් තෑගි වෙනුවට සාමය ඉල්ලා ඒසව්ට පණිවිඩයක් යැවීය. ඔහු තම සෙනඟව කඳවුරු දෙකකට බෙදුවේය, ඒසව් එක් කඳවුරකට පහර දුන්නොත් අනෙක් කඳවුරෙන් බේරී යනු ඇත.</w:t>
      </w:r>
    </w:p>
    <w:p/>
    <w:p>
      <w:r xmlns:w="http://schemas.openxmlformats.org/wordprocessingml/2006/main">
        <w:t xml:space="preserve">1. යාකොබ්ගේ ප්‍රඥාව: ඔහුගේ ආදර්ශයෙන් අපට ඉගෙන ගත හැකි ආකාරය</w:t>
      </w:r>
    </w:p>
    <w:p/>
    <w:p>
      <w:r xmlns:w="http://schemas.openxmlformats.org/wordprocessingml/2006/main">
        <w:t xml:space="preserve">2. දෙවියන්ගේ සාමය: ප්‍රතිසන්ධානය සහ සමාව දීම</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හිතෝපදේශ 15:18 - "උණුසුම් කෝපය ඇති පුද්ගලයා ගැටුමක් අවුස්සයි, නමුත් ඉවසිලිවන්තයා ආරවුලක් සන්සුන් කරයි."</w:t>
      </w:r>
    </w:p>
    <w:p/>
    <w:p>
      <w:r xmlns:w="http://schemas.openxmlformats.org/wordprocessingml/2006/main">
        <w:t xml:space="preserve">උත්පත්ති 32:9 යාකොබ්, “මාගේ පියවූ ආබ්‍රහම්ගේද මාගේ පියාවූ ඊසාක්ගේද දෙවියන්වහන්සේගේ දෙවියනි, නුඹේ දේශයටද නුඹේ නෑයන් වෙතටද හැරී එන්න, මම නුඹට යහපතක් කරමි.</w:t>
      </w:r>
    </w:p>
    <w:p/>
    <w:p>
      <w:r xmlns:w="http://schemas.openxmlformats.org/wordprocessingml/2006/main">
        <w:t xml:space="preserve">යාකොබ් තම මව්බිමට ආපසු යන විට ඔහුගේ ආරක්ෂාව සහ සැපයුම ඉල්ලා දෙවියන් වහන්සේට යාච්ඤා කරයි.</w:t>
      </w:r>
    </w:p>
    <w:p/>
    <w:p>
      <w:r xmlns:w="http://schemas.openxmlformats.org/wordprocessingml/2006/main">
        <w:t xml:space="preserve">1. යාකොබ්ගේ විශ්වාසවන්ත යාච්ඤාව - දෙවියන් වහන්සේව විශ්වාස කිරීමට දැනගැනීම</w:t>
      </w:r>
    </w:p>
    <w:p/>
    <w:p>
      <w:r xmlns:w="http://schemas.openxmlformats.org/wordprocessingml/2006/main">
        <w:t xml:space="preserve">2. දෙවියන්වහන්සේගේ විශ්වාසවන්ත සැපයුම - අපගේ ජීවිත තුළ උන්වහන්සේගේ පොරොන්දු අත්විඳීම</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2. රෝම 8:28 - තවද දෙවියන්වහන්සේ සෑම දෙයකදීම ක්‍රියා කරන්නේ උන්වහන්සේගේ අරමුණට අනුව කැඳවනු ලැබූ උන්වහන්සේට ප්‍රේම කරන අයගේ යහපත පිණිස බව අපි දනිමු.</w:t>
      </w:r>
    </w:p>
    <w:p/>
    <w:p>
      <w:r xmlns:w="http://schemas.openxmlformats.org/wordprocessingml/2006/main">
        <w:t xml:space="preserve">උත්පත්ති 32:10 ඔබ ඔබේ මෙහෙකරුවාට පෙන්වූ සියලු දයාවෙන් සහ සියලු සත්‍යයට මම සුදුසු නොවෙමි. මක්නිසාද මාගේ සැරයටිය සමඟ මම මේ ජෝර්දානය හරහා ගියෙමි. දැන් මම කණ්ඩායම් දෙකක් වෙලා.</w:t>
      </w:r>
    </w:p>
    <w:p/>
    <w:p>
      <w:r xmlns:w="http://schemas.openxmlformats.org/wordprocessingml/2006/main">
        <w:t xml:space="preserve">ඔහු ජෝර්දාන් ගඟ හරහා ගිය ගමන ගැන කල්පනා කරන විට, යාකොබ්, ස්වාමින් වහන්සේගේ දයාව සහ කරුණාව සඳහා ඔහුගේ නුසුදුසුකම පිළිගනී.</w:t>
      </w:r>
    </w:p>
    <w:p/>
    <w:p>
      <w:r xmlns:w="http://schemas.openxmlformats.org/wordprocessingml/2006/main">
        <w:t xml:space="preserve">1. කෘතඥතාවේ බලය: දෙවියන්ගේ ආශීර්වාද අගය කිරීමට ඉගෙනීම</w:t>
      </w:r>
    </w:p>
    <w:p/>
    <w:p>
      <w:r xmlns:w="http://schemas.openxmlformats.org/wordprocessingml/2006/main">
        <w:t xml:space="preserve">2. ඇදහිල්ල කරා යන ගමන: දෙවියන්ගේ ප්‍රොවිඩන්ස්හි බලය තේරුම් ගැනීම</w:t>
      </w:r>
    </w:p>
    <w:p/>
    <w:p>
      <w:r xmlns:w="http://schemas.openxmlformats.org/wordprocessingml/2006/main">
        <w:t xml:space="preserve">1. ගීතාවලිය 103: 2-4 - මාගේ ආත්මය, සමිඳාණන් වහන්සේට ආශීර්වාද කරන්න, ඔහුගේ සියලු ප්රතිලාභ අමතක නොකරන්න: ඔබේ සියලු අයුතුකම්වලට සමාව දෙන; ඔබේ සියලු රෝග සුව කරන; ඔබේ ජීවිතය විනාශයෙන් මුදවාගන්නේ කවුද? ඔබ ප්‍රේමණීය කරුණාවෙන් ද මුදු මොළොක් දයාවෙන් ද ඔටුනු පළඳින සේක.</w:t>
      </w:r>
    </w:p>
    <w:p/>
    <w:p>
      <w:r xmlns:w="http://schemas.openxmlformats.org/wordprocessingml/2006/main">
        <w:t xml:space="preserve">2. රෝම 11:33-36 - දෙවියන්වහන්සේගේ ප්‍රඥාව සහ දැනුම යන දෙකෙහිම ධනයේ ගැඹුර! ඔහුගේ විනිශ්චයන් කොතරම් සොයා බැලිය නොහැකිද? මක්නිසාද ස්වාමීන්වහන්සේගේ සිත දැනගත්තේ කවුද? නැත්නම් ඔහුගේ උපදේශකයා කවුද? එසේත් නැතිනම් ඔහුට මුලින්ම දුන්නේ කවුද, එය නැවත ඔහුට විපාක දෙන්නේ කවුද? මක්නිසාද උන්වහන්සේගෙන්ද, උන්වහන්සේ තුළින්ද, උන්වහන්සේටද, සියල්ලෝය. ආමෙන්.</w:t>
      </w:r>
    </w:p>
    <w:p/>
    <w:p>
      <w:r xmlns:w="http://schemas.openxmlformats.org/wordprocessingml/2006/main">
        <w:t xml:space="preserve">උත්පත්ති 32:11 මගේ සහෝදරයාගේ අතින්, ඒසව්ගේ අතින් මාව ගලවාගන්න.</w:t>
      </w:r>
    </w:p>
    <w:p/>
    <w:p>
      <w:r xmlns:w="http://schemas.openxmlformats.org/wordprocessingml/2006/main">
        <w:t xml:space="preserve">යාකොබ් තමාට සහ ඔහුගේ පවුලේ අයට පහර දෙනු ඇතැයි බියෙන් සිටින තම සහෝදරයා වන ඒසව්ගෙන් ආරක්ෂාව ඉල්ලා දෙවිට යාච්ඤා කරයි.</w:t>
      </w:r>
    </w:p>
    <w:p/>
    <w:p>
      <w:r xmlns:w="http://schemas.openxmlformats.org/wordprocessingml/2006/main">
        <w:t xml:space="preserve">1. අපේ සහෝදරයන්ට බිය වීමේ අනතුර</w:t>
      </w:r>
    </w:p>
    <w:p/>
    <w:p>
      <w:r xmlns:w="http://schemas.openxmlformats.org/wordprocessingml/2006/main">
        <w:t xml:space="preserve">2. භීතියේ කාලවලදී දෙවියන් වහන්සේව විශ්වාස කිරීමට ඉගෙනීම</w:t>
      </w:r>
    </w:p>
    <w:p/>
    <w:p>
      <w:r xmlns:w="http://schemas.openxmlformats.org/wordprocessingml/2006/main">
        <w:t xml:space="preserve">1. මතෙව් 10:28 - ශරීරය නසන නමුත් ආත්මය මරා දැමිය නොහැකි අයට බිය නොවන්න. නිරයේ ආත්මය සහ ශරීරය යන දෙකම විනාශ කළ හැකි තැනැත්තාට බිය වන්න.</w:t>
      </w:r>
    </w:p>
    <w:p/>
    <w:p>
      <w:r xmlns:w="http://schemas.openxmlformats.org/wordprocessingml/2006/main">
        <w:t xml:space="preserve">2. ගීතාවලිය 56: 3-4 - මම බිය වූ විට, මම ඔබ කෙරෙහි විශ්වාසය තබමි. මම ප්‍රශංසා කරන දෙවියන් වහන්සේ තුළ, මම දෙවියන් වහන්සේ විශ්වාස කරමි; මම බිය නොවන්නෙමි. මාංසය මට කුමක් කළ හැකිද?</w:t>
      </w:r>
    </w:p>
    <w:p/>
    <w:p>
      <w:r xmlns:w="http://schemas.openxmlformats.org/wordprocessingml/2006/main">
        <w:t xml:space="preserve">උත්පත්ති 32:12 තවද, “මම ඔබට යහපත කරන්නෙමි, ඔබේ බීජය සමූහයක් ලෙස ගණන් කළ නොහැකි මුහුදේ වැලි මෙන් කරන්නෙමි”යි ඔබ කීවේය.</w:t>
      </w:r>
    </w:p>
    <w:p/>
    <w:p>
      <w:r xmlns:w="http://schemas.openxmlformats.org/wordprocessingml/2006/main">
        <w:t xml:space="preserve">ආශීර්වාද සහ බහුලත්වය පිළිබඳ දෙවියන් වහන්සේගේ පොරොන්දුව.</w:t>
      </w:r>
    </w:p>
    <w:p/>
    <w:p>
      <w:r xmlns:w="http://schemas.openxmlformats.org/wordprocessingml/2006/main">
        <w:t xml:space="preserve">1: ඇදහිල්ලෙන්, දෙවියන් වහන්සේ අපට සිතාගත නොහැකි තරම් වැඩි යමක් අපට ආශීර්වාද කරයි.</w:t>
      </w:r>
    </w:p>
    <w:p/>
    <w:p>
      <w:r xmlns:w="http://schemas.openxmlformats.org/wordprocessingml/2006/main">
        <w:t xml:space="preserve">2: අපට ගණන් කළ හැකි ප්‍රමාණයට වඩා වැඩි යමක් දීමට දෙවියන්වහන්සේට බලය ඇත.</w:t>
      </w:r>
    </w:p>
    <w:p/>
    <w:p>
      <w:r xmlns:w="http://schemas.openxmlformats.org/wordprocessingml/2006/main">
        <w:t xml:space="preserve">1: ලූක් 6:38 - දෙන්න, එවිට එය ඔබට දෙනු ලැබේ: හොඳ මිම්මක්, තද කර, එකට සොලවා, ඔබේ ළයට දමනු ලැබේ. මක්නිසාද ඔබ භාවිතා කරන එම මිනුමෙන්ම එය ඔබටම නැවත මනිනු ලැබේ.</w:t>
      </w:r>
    </w:p>
    <w:p/>
    <w:p>
      <w:r xmlns:w="http://schemas.openxmlformats.org/wordprocessingml/2006/main">
        <w:t xml:space="preserve">2: ගීතාවලිය 112:2 - ඔහුගේ පරම්පරාව දේශයේ බලවත් වනු ඇත; අවංක අයගේ පරම්පරාව ආශීර්වාද ලබනු ඇත.</w:t>
      </w:r>
    </w:p>
    <w:p/>
    <w:p>
      <w:r xmlns:w="http://schemas.openxmlformats.org/wordprocessingml/2006/main">
        <w:t xml:space="preserve">උත්පත්ති 32:13 ඔහු එදින රාත්‍රියේ එහි නවාතැන් ගත්තේ ය. ඔහු අතට පැමිණි දෙයින් ඔහුගේ සහෝදර ඒසව්ට තෑග්ගක් දුන්නේය.</w:t>
      </w:r>
    </w:p>
    <w:p/>
    <w:p>
      <w:r xmlns:w="http://schemas.openxmlformats.org/wordprocessingml/2006/main">
        <w:t xml:space="preserve">යාකොබ් තම සහෝදරයා වූ ඒසව්ට තෑග්ගක් සූදානම් කළේ ඔවුන් අතර සාමය ඇති කිරීමටයි.</w:t>
      </w:r>
    </w:p>
    <w:p/>
    <w:p>
      <w:r xmlns:w="http://schemas.openxmlformats.org/wordprocessingml/2006/main">
        <w:t xml:space="preserve">1. පවුලේ සාමාජිකයන් අතර සංහිඳියාව සහ අවබෝධය ඇති කිරීමේ බලය.</w:t>
      </w:r>
    </w:p>
    <w:p/>
    <w:p>
      <w:r xmlns:w="http://schemas.openxmlformats.org/wordprocessingml/2006/main">
        <w:t xml:space="preserve">2. අන් අයට අපගේ වගකීම් හඳුනාගැනීමේදී නිහතමානී වීමේ වැදගත්කම.</w:t>
      </w:r>
    </w:p>
    <w:p/>
    <w:p>
      <w:r xmlns:w="http://schemas.openxmlformats.org/wordprocessingml/2006/main">
        <w:t xml:space="preserve">1. රෝම 12:18, "හැකි නම්, එය ඔබ මත රඳා පවතින තාක් දුරට, සියලු දෙනා සමඟ සාමයෙන් ජීවත් වන්න."</w:t>
      </w:r>
    </w:p>
    <w:p/>
    <w:p>
      <w:r xmlns:w="http://schemas.openxmlformats.org/wordprocessingml/2006/main">
        <w:t xml:space="preserve">2. හිතෝපදේශ 17:17, "මිත්‍රයෙක් සෑම විටම ප්‍රේම කරයි, සහෝදරයෙක් උපදින්නේ විපත්ති සඳහාය."</w:t>
      </w:r>
    </w:p>
    <w:p/>
    <w:p>
      <w:r xmlns:w="http://schemas.openxmlformats.org/wordprocessingml/2006/main">
        <w:t xml:space="preserve">උත්පත්ති 32:14 එළුවන් දෙසියයක්, එළුවන් විසිදෙනෙක්, බැටළුවන් දෙසියයක් සහ බැටළුවන් විස්සක්,</w:t>
      </w:r>
    </w:p>
    <w:p/>
    <w:p>
      <w:r xmlns:w="http://schemas.openxmlformats.org/wordprocessingml/2006/main">
        <w:t xml:space="preserve">ඒසව්ගේ කෝපය සමනය කිරීමට යාකොබ් සාම පූජාවක් සූදානම් කළේය.</w:t>
      </w:r>
    </w:p>
    <w:p/>
    <w:p>
      <w:r xmlns:w="http://schemas.openxmlformats.org/wordprocessingml/2006/main">
        <w:t xml:space="preserve">1: අපගේ සතුරන් සමඟ සාමය ඇති කර ගැනීමට අප සැමවිටම සූදානම් විය යුතුය. මතෙව් 5:43-44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2: දෙවියන් වහන්සේ ත්‍යාගශීලී වන අතර අපට බහුල ලෙස ආශීර්වාද කරයි. යාකොබ් 1:17 "සෑම යහපත් හා පරිපූර්ණ ත්‍යාගයක්ම ඉහළින් පැමිණෙන්නේ, සෙවණැලි මාරුවෙන් මාරුවට මෙන් වෙනස් නොවන, ස්වර්ගීය ආලෝකයන්ගේ පියාණන්ගෙන් පැමිණෙන්නේය."</w:t>
      </w:r>
    </w:p>
    <w:p/>
    <w:p>
      <w:r xmlns:w="http://schemas.openxmlformats.org/wordprocessingml/2006/main">
        <w:t xml:space="preserve">1: රෝම 12:18 "හැකි නම්, එය ඔබ මත රඳා පවතින තාක් දුරට, සියලු දෙනා සමඟ සාමයෙන් ජීවත් වන්න."</w:t>
      </w:r>
    </w:p>
    <w:p/>
    <w:p>
      <w:r xmlns:w="http://schemas.openxmlformats.org/wordprocessingml/2006/main">
        <w:t xml:space="preserve">2: ගීතාවලිය 34:14 "නපුරෙන් හැරී යහපත කරන්න; සාමය සොයා එය ලුහුබඳින්න."</w:t>
      </w:r>
    </w:p>
    <w:p/>
    <w:p>
      <w:r xmlns:w="http://schemas.openxmlformats.org/wordprocessingml/2006/main">
        <w:t xml:space="preserve">උත්පත්ති 32:15 ඔවුන්ගේ කොටළු පැටවුන් සමඟ කිරි දෙන ඔටුවන් තිහක්, එළදෙනුන් හතළිහක් සහ ගොනුන් දහයක්, බූරුවන් විස්සක් සහ පැටවුන් දසදෙනෙක්.</w:t>
      </w:r>
    </w:p>
    <w:p/>
    <w:p>
      <w:r xmlns:w="http://schemas.openxmlformats.org/wordprocessingml/2006/main">
        <w:t xml:space="preserve">යාකොබ්ට පශු සම්පත් බහුල ලෙස ආශීර්වාද කළේය.</w:t>
      </w:r>
    </w:p>
    <w:p/>
    <w:p>
      <w:r xmlns:w="http://schemas.openxmlformats.org/wordprocessingml/2006/main">
        <w:t xml:space="preserve">1: අපගේ අවශ්‍යතා ඇති විට දෙවියන් වහන්සේ අපට සපයනු ඇත.</w:t>
      </w:r>
    </w:p>
    <w:p/>
    <w:p>
      <w:r xmlns:w="http://schemas.openxmlformats.org/wordprocessingml/2006/main">
        <w:t xml:space="preserve">2: අපගේ අපේක්ෂාවන්ට වඩා දෙවියන් වහන්සේට අපට ආශීර්වාද කළ හැකි අතර එය ලබා දෙනු ඇත.</w:t>
      </w:r>
    </w:p>
    <w:p/>
    <w:p>
      <w:r xmlns:w="http://schemas.openxmlformats.org/wordprocessingml/2006/main">
        <w:t xml:space="preserve">1: පිලිප්පි 4:19 මාගේ දෙවියන් වහන්සේ ක්‍රිස්තුස් ජේසුස් වහන්සේ තුළ උන් වහන්සේගේ මහිමයේ ධනය අනුව ඔබේ සියලු අවශ්‍යතා සපුරාලනු ඇත.</w:t>
      </w:r>
    </w:p>
    <w:p/>
    <w:p>
      <w:r xmlns:w="http://schemas.openxmlformats.org/wordprocessingml/2006/main">
        <w:t xml:space="preserve">2: ද්විතීය කථාව 28:1-6 ඔබ ඔබේ දෙවි සමිඳාණන් වහන්සේට සම්පූර්ණයෙන් කීකරු වී, අද මා ඔබට දෙන ඔහුගේ සියලු අණපනත් හොඳින් පිළිපදින්නේ නම්, ඔබේ දෙවි සමිඳාණන් වහන්සේ ඔබව පොළොවේ සියලු ජාතීන්ට වඩා උසස් කරන සේක.</w:t>
      </w:r>
    </w:p>
    <w:p/>
    <w:p>
      <w:r xmlns:w="http://schemas.openxmlformats.org/wordprocessingml/2006/main">
        <w:t xml:space="preserve">උත්පත්ති 32:16 ඔහු ඔවුන්ව තම සේවකයන් අතට පාවා දුන්නේය. ඔහු තම සේවකයන්ට කතා කොට, ”මට පෙරටුවෙන් ගොස්, එළවන අය අතර ඉඩක් තබන්න.</w:t>
      </w:r>
    </w:p>
    <w:p/>
    <w:p>
      <w:r xmlns:w="http://schemas.openxmlformats.org/wordprocessingml/2006/main">
        <w:t xml:space="preserve">යාකොබ් තම ගවයින් කණ්ඩායම් දෙකකට බෙදා ගඟෙන් එගොඩ වන විට ඔවුන්ව වෙන් කරන ලෙස තම සේවකයන්ට උපදෙස් දුන්නේය.</w:t>
      </w:r>
    </w:p>
    <w:p/>
    <w:p>
      <w:r xmlns:w="http://schemas.openxmlformats.org/wordprocessingml/2006/main">
        <w:t xml:space="preserve">1. පහත සඳහන් උපදෙස් වල වැදගත්කම - උත්පත්ති 32:16</w:t>
      </w:r>
    </w:p>
    <w:p/>
    <w:p>
      <w:r xmlns:w="http://schemas.openxmlformats.org/wordprocessingml/2006/main">
        <w:t xml:space="preserve">2. යාකොබ්ගේ ගමනේ දෙවියන්ගේ ආරක්ෂාව - උත්පත්ති 32:16</w:t>
      </w:r>
    </w:p>
    <w:p/>
    <w:p>
      <w:r xmlns:w="http://schemas.openxmlformats.org/wordprocessingml/2006/main">
        <w:t xml:space="preserve">1. හිතෝපදේශ 19:20 - අවවාදවලට ඇහුම්කන් දී උපදෙස් ලබාගන්න.</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උත්පත්ති 32:17 ඔහු ප්‍රධානියාට අණ කරමින්, ”මාගේ සහෝදර ඒසව් ඔබ හමුවී, ”ඔබ කාගේ දැ”යි ඔබෙන් අසන විට, ඔබ කොහෙද යන්නේ? ඔබ ඉදිරියෙහි මේවා කාගේද?</w:t>
      </w:r>
    </w:p>
    <w:p/>
    <w:p>
      <w:r xmlns:w="http://schemas.openxmlformats.org/wordprocessingml/2006/main">
        <w:t xml:space="preserve">ඡේදය යාකොබ් තම සොහොයුරු ඒසව් හමුවීමට පණිවිඩකරුවන් යවන අතර ඔහුට ඇති ඕනෑම ප්‍රශ්නයකට පිළිතුරු දෙන ලෙස ඔවුන්ට උපදෙස් දෙයි.</w:t>
      </w:r>
    </w:p>
    <w:p/>
    <w:p>
      <w:r xmlns:w="http://schemas.openxmlformats.org/wordprocessingml/2006/main">
        <w:t xml:space="preserve">1. සූදානම් වීමේ බලය: යාකොබ්ගේ පෙර සිතුවිල්ල අපට ආදර්ශයක් වූ අයුරු.</w:t>
      </w:r>
    </w:p>
    <w:p/>
    <w:p>
      <w:r xmlns:w="http://schemas.openxmlformats.org/wordprocessingml/2006/main">
        <w:t xml:space="preserve">2. පවුලේ සංහිඳියාව: ආදරණීයයන් සමඟ ශක්තිමත් බැඳීමක් ඇති කර ගැනීමේ සහ පවත්වා ගැනීමේ වැදගත්කම.</w:t>
      </w:r>
    </w:p>
    <w:p/>
    <w:p>
      <w:r xmlns:w="http://schemas.openxmlformats.org/wordprocessingml/2006/main">
        <w:t xml:space="preserve">1. හිතෝපදේශ 22:3 - නුවණැති මිනිසෙක් නපුර දැක සැඟවී සිටියි.</w:t>
      </w:r>
    </w:p>
    <w:p/>
    <w:p>
      <w:r xmlns:w="http://schemas.openxmlformats.org/wordprocessingml/2006/main">
        <w:t xml:space="preserve">2. රෝම 12:18 - හැකි නම්, ඔබ තුළ ඇති තරම්, සියලු මිනිසුන් සමඟ සමාදානයෙන් ජීවත් වන්න.</w:t>
      </w:r>
    </w:p>
    <w:p/>
    <w:p>
      <w:r xmlns:w="http://schemas.openxmlformats.org/wordprocessingml/2006/main">
        <w:t xml:space="preserve">උත්පත්ති 32:18 එවිට ඔබ කියන්න: ඔවුන් ඔබේ සේවක යාකොබ්ගේ ය; එය මාගේ ස්වාමීන් වන ඒසව්ට එවූ තෑග්ගකි. බලන්න, ඔහුද අපට පිටුපසින් සිටියි.</w:t>
      </w:r>
    </w:p>
    <w:p/>
    <w:p>
      <w:r xmlns:w="http://schemas.openxmlformats.org/wordprocessingml/2006/main">
        <w:t xml:space="preserve">යාකොබ් ඒසව්ගෙන් සමාව ඉල්ලන්න තෑග්ගක් එවනවා.</w:t>
      </w:r>
    </w:p>
    <w:p/>
    <w:p>
      <w:r xmlns:w="http://schemas.openxmlformats.org/wordprocessingml/2006/main">
        <w:t xml:space="preserve">1: දෙවියන් වහන්සේ අපව දිරිමත් කරන්නේ සමාව ලබාගැනීමට සහ අපට වැරදි කළ අය සමඟ සංහිඳියාව ඇති කර ගැනීමටය.</w:t>
      </w:r>
    </w:p>
    <w:p/>
    <w:p>
      <w:r xmlns:w="http://schemas.openxmlformats.org/wordprocessingml/2006/main">
        <w:t xml:space="preserve">2: විපත්ති හමුවේ යටහත් පහත්කම සහ ධෛර්යය පිළිබඳ යාකොබ්ගේ ආදර්ශයෙන් අපට ඉගෙනගත හැක.</w:t>
      </w:r>
    </w:p>
    <w:p/>
    <w:p>
      <w:r xmlns:w="http://schemas.openxmlformats.org/wordprocessingml/2006/main">
        <w:t xml:space="preserve">1: ලූක් 23:34 - යේසුස් පැවසුවේ, පියාණෙනි, ඔවුන්ට සමාව දෙන්න, මන්ද ඔවුන් කරන්නේ කුමක්දැයි ඔවුන් නොදන්නාහ.</w:t>
      </w:r>
    </w:p>
    <w:p/>
    <w:p>
      <w:r xmlns:w="http://schemas.openxmlformats.org/wordprocessingml/2006/main">
        <w:t xml:space="preserve">2: එපීස 4:32 - දෙවියන් වහන්සේ ක්‍රිස්තුස් වහන්සේ තුළ ඔබට කමා කළාක් මෙන්, එකිනෙකාට කාරුණිකව හා අනුකම්පාවෙන්, එකිනෙකාට සමාව දෙන්න.</w:t>
      </w:r>
    </w:p>
    <w:p/>
    <w:p>
      <w:r xmlns:w="http://schemas.openxmlformats.org/wordprocessingml/2006/main">
        <w:t xml:space="preserve">උත්පත්ති 32:19 ඔහු දෙවැන්නාටත් තුන්වැන්නාටත් රංචුව පසුපස ගිය සියල්ලන්ටත් මෙසේ අණ කෙළේ ය.</w:t>
      </w:r>
    </w:p>
    <w:p/>
    <w:p>
      <w:r xmlns:w="http://schemas.openxmlformats.org/wordprocessingml/2006/main">
        <w:t xml:space="preserve">ඒසව්ට යම් ආකාරයකට කතා කරන්න කියා යාකොබ් ඔහුගේ සේවකයන්ට උපදෙස් දෙනවා.</w:t>
      </w:r>
    </w:p>
    <w:p/>
    <w:p>
      <w:r xmlns:w="http://schemas.openxmlformats.org/wordprocessingml/2006/main">
        <w:t xml:space="preserve">1. දුෂ්කර සංවාදවල යෙදීමට පෙර සැලසුමක් තිබීමේ වැදගත්කම.</w:t>
      </w:r>
    </w:p>
    <w:p/>
    <w:p>
      <w:r xmlns:w="http://schemas.openxmlformats.org/wordprocessingml/2006/main">
        <w:t xml:space="preserve">2. අන් අය සමඟ අපගේ සබඳතාවල වචනවල බලය.</w:t>
      </w:r>
    </w:p>
    <w:p/>
    <w:p>
      <w:r xmlns:w="http://schemas.openxmlformats.org/wordprocessingml/2006/main">
        <w:t xml:space="preserve">1. හිතෝපදේශ 16:1 "හදවතේ සැලසුම් මිනිසාට අයිතියි, නමුත් දිවේ පිළිතුර සමිඳාණන් වහන්සේගෙන් ය."</w:t>
      </w:r>
    </w:p>
    <w:p/>
    <w:p>
      <w:r xmlns:w="http://schemas.openxmlformats.org/wordprocessingml/2006/main">
        <w:t xml:space="preserve">2. යාකොබ් 3: 5-6 "එසේම දිව ශරීරයේ කුඩා කොටසකි, නමුත් එය මහත් දේ ගැන පුරසාරම් දොඩයි. බලන්න, මෙතරම් කුඩා ගින්නකින් කොතරම් විශාල වනාන්තරයක් ඇවිලෙනවාද! දිව ගින්නකි. අධර්මයේ ලෝකයම; දිව අපගේ අවයව අතර පිහිටුවා ඇත්තේ මුළු ශරීරයම අපවිත්‍ර කරන, අපගේ ජීවන මාර්ගය ගිනිබත් කරන සහ නිරයේ ගිනි තබන දෙයක් ලෙසය.</w:t>
      </w:r>
    </w:p>
    <w:p/>
    <w:p>
      <w:r xmlns:w="http://schemas.openxmlformats.org/wordprocessingml/2006/main">
        <w:t xml:space="preserve">උත්පත්ති 32:20 තවද ඔබ කියන්න: බලන්න, ඔබගේ සේවක යාකොබ් අපට පිටුපසින්. මන්ද, මට ඉදිරියෙන් යන තෑග්ගෙන් මම ඔහුව සනසන්නෙමි, පසුව මම ඔහුගේ මුහුණ දකිමි; සමහරවිට ඔහු මා පිළිගනීවි.</w:t>
      </w:r>
    </w:p>
    <w:p/>
    <w:p>
      <w:r xmlns:w="http://schemas.openxmlformats.org/wordprocessingml/2006/main">
        <w:t xml:space="preserve">යාකොබ් ඒසව්ට තෑග්ගක් එවන්නේ ඔහුව සනසන්න, ඒසව් ඔහුව පිළිගන්නා බලාපොරොත්තුවෙන්.</w:t>
      </w:r>
    </w:p>
    <w:p/>
    <w:p>
      <w:r xmlns:w="http://schemas.openxmlformats.org/wordprocessingml/2006/main">
        <w:t xml:space="preserve">1. වර්තමානයක බලය: මිනිසුන් අතර ඇති හිඩැස් නැති කිරීමට තෑගි භාවිතා කළ හැකි ආකාරය.</w:t>
      </w:r>
    </w:p>
    <w:p/>
    <w:p>
      <w:r xmlns:w="http://schemas.openxmlformats.org/wordprocessingml/2006/main">
        <w:t xml:space="preserve">2. යාකොබ්ගේ ධෛර්යය: ඔහු තම බියට මුහුණ දුන් ආකාරය සහ ඔහුගේ සහෝදරයා සමඟ සමාදාන වීමට මූලිකත්වය ගත් ආකාරය.</w:t>
      </w:r>
    </w:p>
    <w:p/>
    <w:p>
      <w:r xmlns:w="http://schemas.openxmlformats.org/wordprocessingml/2006/main">
        <w:t xml:space="preserve">1. රෝම 12:18 - "හැකි නම්, ඔබ තුළ ඇති තරම්, සියලු මිනිසුන් සමඟ සමාදානයෙන් ජීවත් වන්න."</w:t>
      </w:r>
    </w:p>
    <w:p/>
    <w:p>
      <w:r xmlns:w="http://schemas.openxmlformats.org/wordprocessingml/2006/main">
        <w:t xml:space="preserve">2. යාකොබ් 4:7 - "එබැවින් දෙවියන් වහන්සේට යටත් වන්න. යක්ෂයාට විරුද්ධ වන්න, එවිට ඔහු ඔබ වෙතින් පලා යයි."</w:t>
      </w:r>
    </w:p>
    <w:p/>
    <w:p>
      <w:r xmlns:w="http://schemas.openxmlformats.org/wordprocessingml/2006/main">
        <w:t xml:space="preserve">උත්පත්ති 32:21 එබැවින් තෑග්ග ඔහුට පෙරටුව ගියේය.</w:t>
      </w:r>
    </w:p>
    <w:p/>
    <w:p>
      <w:r xmlns:w="http://schemas.openxmlformats.org/wordprocessingml/2006/main">
        <w:t xml:space="preserve">යාකොබ් ඔහුගේ සහෝදර ඒසව්ව සනසනු පිණිස ඔහුට තෑගි යවා ඔහුගේ සේවකයන් සමඟ රාත්‍රිය ගත කළේය.</w:t>
      </w:r>
    </w:p>
    <w:p/>
    <w:p>
      <w:r xmlns:w="http://schemas.openxmlformats.org/wordprocessingml/2006/main">
        <w:t xml:space="preserve">1. සාම පූජාවල බලය: යාකොබ් අපට පෙන්වා දෙන්නේ අප වරද කළ අයට නිහතමානීව සාමය පිරිනැමීමේ බලයයි.</w:t>
      </w:r>
    </w:p>
    <w:p/>
    <w:p>
      <w:r xmlns:w="http://schemas.openxmlformats.org/wordprocessingml/2006/main">
        <w:t xml:space="preserve">2. පසුතැවිලි වීමේ වැදගත්කම: යාකොබ්ගේ කතාව පසුතැවිලි වීමේ වැදගත්කම සහ අපගේ සතුරන් සමඟ සාමය ඇති කර ගැනීමේ වැදගත්කම සිහිපත් කිරීමකි.</w:t>
      </w:r>
    </w:p>
    <w:p/>
    <w:p>
      <w:r xmlns:w="http://schemas.openxmlformats.org/wordprocessingml/2006/main">
        <w:t xml:space="preserve">1. එපීස 4:2-3 - සියලු නිහතමානිකම සහ මෘදුකම, ඉවසීම, ප්‍රේමයෙන් එකිනෙකා දරා සිටීම, සාමයේ බැඳීම තුළ ආත්මයේ එකමුතුකම පවත්වා ගැනීමට උනන්දු වෙති.</w:t>
      </w:r>
    </w:p>
    <w:p/>
    <w:p>
      <w:r xmlns:w="http://schemas.openxmlformats.org/wordprocessingml/2006/main">
        <w:t xml:space="preserve">2.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උත්පත්ති 32:22 ඔහු එදින රාත්‍රියේ නැඟිට, තම භාර්යාවන් දෙදෙනාද, ඔහුගේ සේවක සේවිකාවන් දෙදෙනාද, ඔහුගේ පුත්‍රයන් එකොළොස්දෙනාද රැගෙන ජබ්බොක් තොටුපළ හරහා ගියේය.</w:t>
      </w:r>
    </w:p>
    <w:p/>
    <w:p>
      <w:r xmlns:w="http://schemas.openxmlformats.org/wordprocessingml/2006/main">
        <w:t xml:space="preserve">යාකොබ් තම භාර්යාවන් දෙදෙනා, සේවක සේවිකාවන් දෙදෙනෙකු සහ පුතුන් එකොළොස් දෙනෙකු රැගෙන ජබ්බොක් බලකොටුව හරහා තම මාමණ්ඩිය වන ලාබන්ගේ දේශයට පිටත්ව යාමට සූදානම් විය.</w:t>
      </w:r>
    </w:p>
    <w:p/>
    <w:p>
      <w:r xmlns:w="http://schemas.openxmlformats.org/wordprocessingml/2006/main">
        <w:t xml:space="preserve">1. ජීවිතයේ අභියෝග භාර ගැනීම: ජේකබ්ගේ ගමන</w:t>
      </w:r>
    </w:p>
    <w:p/>
    <w:p>
      <w:r xmlns:w="http://schemas.openxmlformats.org/wordprocessingml/2006/main">
        <w:t xml:space="preserve">2. ඇදහිල්ලේ ජීවිතයක් ගත කිරීම: යාකොබ්ගේ ආදර්ශය</w:t>
      </w:r>
    </w:p>
    <w:p/>
    <w:p>
      <w:r xmlns:w="http://schemas.openxmlformats.org/wordprocessingml/2006/main">
        <w:t xml:space="preserve">1. ගීතාවලිය 18:30 - දෙවියන් වහන්සේ සම්බන්ධයෙන්, ඔහුගේ මාර්ගය පරිපූර්ණ ය: සමිඳාණන් වහන්සේගේ වචනය පරීක්ෂා කරනු ලැබේ: ඔහු කෙරෙහි විශ්වාස කරන සියල්ලන්ට ඔහු බළලයෙකි.</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උත්පත්ති 32:23 ඔහු ඔවුන් රැගෙන, ඔයෙන් එගොඩට යවා, තමා සතුව තිබූ දේ එගොඩට යැවීය.</w:t>
      </w:r>
    </w:p>
    <w:p/>
    <w:p>
      <w:r xmlns:w="http://schemas.openxmlformats.org/wordprocessingml/2006/main">
        <w:t xml:space="preserve">යාකොබ් තමා සතු දේ දොළක් හරහා යවා තමා එගොඩ විය.</w:t>
      </w:r>
    </w:p>
    <w:p/>
    <w:p>
      <w:r xmlns:w="http://schemas.openxmlformats.org/wordprocessingml/2006/main">
        <w:t xml:space="preserve">1. දේශනාකාරයා 9:10 - ඔබගේ අතේ කුමක් කිරීමට හැකි වුවත්, එය ඔබගේ මුළු ශක්තියෙන් කරන්න.</w:t>
      </w:r>
    </w:p>
    <w:p/>
    <w:p>
      <w:r xmlns:w="http://schemas.openxmlformats.org/wordprocessingml/2006/main">
        <w:t xml:space="preserve">2. කොලොස්සි 3:17 - ඔබ වචනයෙන් හෝ ක්‍රියාවෙන් කුමක් කළත්, සියල්ල ස්වාමීන් වන ජේසුස් වහන්සේගේ නාමයෙන් කරන්න.</w:t>
      </w:r>
    </w:p>
    <w:p/>
    <w:p>
      <w:r xmlns:w="http://schemas.openxmlformats.org/wordprocessingml/2006/main">
        <w:t xml:space="preserve">1.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උත්පත්ති 32:24 යාකොබ් තනිව සිටියේය. මිනිසෙක් පහන් වන තුරු ඔහු සමඟ පොර බැදුවා.</w:t>
      </w:r>
    </w:p>
    <w:p/>
    <w:p>
      <w:r xmlns:w="http://schemas.openxmlformats.org/wordprocessingml/2006/main">
        <w:t xml:space="preserve">යාකොබ් දෙවියන් වහන්සේ සමඟ පොරබදමින් තනිව සිටියි.</w:t>
      </w:r>
    </w:p>
    <w:p/>
    <w:p>
      <w:r xmlns:w="http://schemas.openxmlformats.org/wordprocessingml/2006/main">
        <w:t xml:space="preserve">1: ඇදහිල්ල සමඟ යාකොබ්ගේ අරගලය</w:t>
      </w:r>
    </w:p>
    <w:p/>
    <w:p>
      <w:r xmlns:w="http://schemas.openxmlformats.org/wordprocessingml/2006/main">
        <w:t xml:space="preserve">2: දෙවියන්ගේ උපකාරයෙන් අභියෝග ජය ගැනීම</w:t>
      </w:r>
    </w:p>
    <w:p/>
    <w:p>
      <w:r xmlns:w="http://schemas.openxmlformats.org/wordprocessingml/2006/main">
        <w:t xml:space="preserve">1: හෙබ්‍රෙව් 11:6 -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උත්පත්ති 32:25 ඔහු තමාට විරුද්ධව ජය නොගත් බව දුටු විට, ඔහු තම කලවා කුහරය ස්පර්ශ කළේය. යාකොබ් ඔහු සමඟ පොරබදද්දී ඔහුගේ කලවා කුහරය සන්ධියෙන් ඉවත් විය.</w:t>
      </w:r>
    </w:p>
    <w:p/>
    <w:p>
      <w:r xmlns:w="http://schemas.openxmlformats.org/wordprocessingml/2006/main">
        <w:t xml:space="preserve">යාකොබ් දෙවියන් වහන්සේ සමඟ පොරබදමින් ජය ගනී, නමුත් වියදමකින්.</w:t>
      </w:r>
    </w:p>
    <w:p/>
    <w:p>
      <w:r xmlns:w="http://schemas.openxmlformats.org/wordprocessingml/2006/main">
        <w:t xml:space="preserve">1: දෙවියන් වහන්සේ සමඟ අපගේ අරගලවලදී අපට ජයග්‍රාහී විය හැකි නමුත් එය මිලක් නොමැතිව පැමිණෙන්නේ නැත.</w:t>
      </w:r>
    </w:p>
    <w:p/>
    <w:p>
      <w:r xmlns:w="http://schemas.openxmlformats.org/wordprocessingml/2006/main">
        <w:t xml:space="preserve">2: ඇදහිල්ල තුළින් අපට ඕනෑම බාධකයක් ජය ගත හැකි නමුත් එය පිරිවැයක් සමඟ පැමිණිය හැකිය.</w:t>
      </w:r>
    </w:p>
    <w:p/>
    <w:p>
      <w:r xmlns:w="http://schemas.openxmlformats.org/wordprocessingml/2006/main">
        <w:t xml:space="preserve">ලූක් 9:23 තවද, උන් වහන්සේ ඔවුන් සියල්ලන්ට කතා කොට, ''යමෙක් මා අනුව එන්න කැමති නම්, ඔහු තමා ම ප්‍රතික්ෂේප කර, දිනපතා තම කුරුසිය උසුලාගෙන මා අනුව එන්න.</w:t>
      </w:r>
    </w:p>
    <w:p/>
    <w:p>
      <w:r xmlns:w="http://schemas.openxmlformats.org/wordprocessingml/2006/main">
        <w:t xml:space="preserve">යොහන් 15:13 මනුෂ්‍යයෙකු තම මිතුරන් උදෙසා තම ජීවිතය පූජා කරනවාට වඩා උතුම් ප්‍රේමයක් කිසිවෙකුට නැත.</w:t>
      </w:r>
    </w:p>
    <w:p/>
    <w:p>
      <w:r xmlns:w="http://schemas.openxmlformats.org/wordprocessingml/2006/main">
        <w:t xml:space="preserve">උත්පත්ති 32:26 එවිට ඔහු, "දවස උදාවන බැවින් මට යන්න දෙන්න" යයි කීවේය. එවිට ඔහු: ඔබ මට ආශීර්වාද කරනවා මිස මම ඔබට යන්න දෙන්නේ නැහැ.</w:t>
      </w:r>
    </w:p>
    <w:p/>
    <w:p>
      <w:r xmlns:w="http://schemas.openxmlformats.org/wordprocessingml/2006/main">
        <w:t xml:space="preserve">යාකොබ් දේවදූතයෙකු සමඟ පොරබදමින් ආශීර්වාද ලබයි.</w:t>
      </w:r>
    </w:p>
    <w:p/>
    <w:p>
      <w:r xmlns:w="http://schemas.openxmlformats.org/wordprocessingml/2006/main">
        <w:t xml:space="preserve">1: නොපසුබස්නා උත්සාහයෙන් පසුව දෙවියන්ගේ ආශීර්වාද ලැබෙනු ඇත.</w:t>
      </w:r>
    </w:p>
    <w:p/>
    <w:p>
      <w:r xmlns:w="http://schemas.openxmlformats.org/wordprocessingml/2006/main">
        <w:t xml:space="preserve">2: දෙවියන්ගේ ආශීර්වාද ඔවුන් වෙනුවෙන් සටන් කිරීමට කැමති අයට පැමිණේ.</w:t>
      </w:r>
    </w:p>
    <w:p/>
    <w:p>
      <w:r xmlns:w="http://schemas.openxmlformats.org/wordprocessingml/2006/main">
        <w:t xml:space="preserve">1: යාකොබ් 1:12 - පරීක්ෂාවට ලක්ව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2: එපීස 6:10-12 -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 මක්නිසාද අපගේ අරගලය මාංසයට හා රුධිරයට එරෙහිව නොව, පාලකයන්ට, බලධාරීන්ට, මේ අඳුරු ලෝකයේ බලවතුන්ට සහ ස්වර්ගීය ලෝකයේ දුෂ්ට ආත්මික බලවේගයන්ට එරෙහිව ය.</w:t>
      </w:r>
    </w:p>
    <w:p/>
    <w:p>
      <w:r xmlns:w="http://schemas.openxmlformats.org/wordprocessingml/2006/main">
        <w:t xml:space="preserve">උත්පත්ති 32:27 ඔහු ඔහුට කතා කොට, ''ඔබේ නම කුමක්ද? එවිට ඔහු: යාකොබ්.</w:t>
      </w:r>
    </w:p>
    <w:p/>
    <w:p>
      <w:r xmlns:w="http://schemas.openxmlformats.org/wordprocessingml/2006/main">
        <w:t xml:space="preserve">සමිඳාණන් වහන්සේ යාකොබ්ගෙන් ඔහුගේ නම ඇසූ සේක.</w:t>
      </w:r>
    </w:p>
    <w:p/>
    <w:p>
      <w:r xmlns:w="http://schemas.openxmlformats.org/wordprocessingml/2006/main">
        <w:t xml:space="preserve">1. නම්වල බලය: අපගේ නම අප ගැන පවසන්නේ කුමක්ද?</w:t>
      </w:r>
    </w:p>
    <w:p/>
    <w:p>
      <w:r xmlns:w="http://schemas.openxmlformats.org/wordprocessingml/2006/main">
        <w:t xml:space="preserve">2. අප කවුරුන්ද යන්න දැන ගැනීම: යාකොබ්ගෙන් ඉගෙනීම</w:t>
      </w:r>
    </w:p>
    <w:p/>
    <w:p>
      <w:r xmlns:w="http://schemas.openxmlformats.org/wordprocessingml/2006/main">
        <w:t xml:space="preserve">1. නික්මයාම 3:13-15 - දෙවියන් වහන්සේ ඔහුගේ නම මෝසෙස්ට හෙළි කරයි</w:t>
      </w:r>
    </w:p>
    <w:p/>
    <w:p>
      <w:r xmlns:w="http://schemas.openxmlformats.org/wordprocessingml/2006/main">
        <w:t xml:space="preserve">2. යෙසායා 43:1-3 - දෙවියන්වහන්සේගේ මිදීමේ පොරොන්දුව ඔහුගේ සෙනඟ වන යාකොබ්, ඊශ්‍රායෙල්</w:t>
      </w:r>
    </w:p>
    <w:p/>
    <w:p>
      <w:r xmlns:w="http://schemas.openxmlformats.org/wordprocessingml/2006/main">
        <w:t xml:space="preserve">උත්පත්ති 32:28 තවද, නුඹේ නම යාකොබ් නොව ඉශ්‍රායෙල් යන නමින් හඳුන්වනු ලැබේ.</w:t>
      </w:r>
    </w:p>
    <w:p/>
    <w:p>
      <w:r xmlns:w="http://schemas.openxmlformats.org/wordprocessingml/2006/main">
        <w:t xml:space="preserve">යාකොබ්ගේ නම ඊශ්‍රායෙල් ලෙස වෙනස් වූයේ ඔහු දෙවියන් වහන්සේ සමඟ පොරබැදී ජයගත් පසුවය.</w:t>
      </w:r>
    </w:p>
    <w:p/>
    <w:p>
      <w:r xmlns:w="http://schemas.openxmlformats.org/wordprocessingml/2006/main">
        <w:t xml:space="preserve">1. ඇදහිල්ලේ ශක්තිය: යාකොබ් ඔහුගේ විශ්වාසය තුළින් ජයගත් ආකාරය</w:t>
      </w:r>
    </w:p>
    <w:p/>
    <w:p>
      <w:r xmlns:w="http://schemas.openxmlformats.org/wordprocessingml/2006/main">
        <w:t xml:space="preserve">2. දෙවියන්වහන්සේ තම සෙනඟට දුන් පොරොන්දුව: යාකොබ්ගේ නම වෙනස් කිරීමේ වැදගත්කම</w:t>
      </w:r>
    </w:p>
    <w:p/>
    <w:p>
      <w:r xmlns:w="http://schemas.openxmlformats.org/wordprocessingml/2006/main">
        <w:t xml:space="preserve">1. රෝම 8:31-39 - දෙවියන්වහන්සේගේ ප්‍රේමයෙන් අපව වෙන් කිරීමට කිසිවකට නොහැක</w:t>
      </w:r>
    </w:p>
    <w:p/>
    <w:p>
      <w:r xmlns:w="http://schemas.openxmlformats.org/wordprocessingml/2006/main">
        <w:t xml:space="preserve">2. කොලොස්සි 1:13-14 - ජේසුස් වහන්සේගේ රුධිරයේ බලය අපව අන්ධකාරයෙන් ආලෝකයේ රාජ්‍යයට මුදා හරින ආකාරය.</w:t>
      </w:r>
    </w:p>
    <w:p/>
    <w:p>
      <w:r xmlns:w="http://schemas.openxmlformats.org/wordprocessingml/2006/main">
        <w:t xml:space="preserve">උත්පත්ති 32:29 එවිට යාකොබ් ඔහුගෙන් ඇසුවේ: ඔබේ නම මට කියන්න. එවිට ඔහු: ඔබ මාගේ නම අසන්නේ මන්ද? එහිදී ඔහු ඔහුට ආශීර්වාද කළේය.</w:t>
      </w:r>
    </w:p>
    <w:p/>
    <w:p>
      <w:r xmlns:w="http://schemas.openxmlformats.org/wordprocessingml/2006/main">
        <w:t xml:space="preserve">යාකොබ් ඔහුගේ නම සඳහා නම් නොකළ චරිතයක් ඉල්ලා සිටියත්, ඒ වෙනුවට එම රූපය යාකොබ්ට දැන ගැනීමට අවශ්‍ය වූයේ මන්දැයි විමසා ඔහුට ආශීර්වාද කළේය.</w:t>
      </w:r>
    </w:p>
    <w:p/>
    <w:p>
      <w:r xmlns:w="http://schemas.openxmlformats.org/wordprocessingml/2006/main">
        <w:t xml:space="preserve">1. දෙවියන්ගේ ආශිර්වාදය ලැබෙන්නේ නූල් බැඳීමකින් තොරවය.</w:t>
      </w:r>
    </w:p>
    <w:p/>
    <w:p>
      <w:r xmlns:w="http://schemas.openxmlformats.org/wordprocessingml/2006/main">
        <w:t xml:space="preserve">2. අපගේ යාච්ඤාවලට පිළිතුරු දීමට දෙවියන් වහන්සේ සැමවිටම කැමැත්තෙන් සිටී.</w:t>
      </w:r>
    </w:p>
    <w:p/>
    <w:p>
      <w:r xmlns:w="http://schemas.openxmlformats.org/wordprocessingml/2006/main">
        <w:t xml:space="preserve">1. යොහන් 15:7 "ඔබ මා තුළත් මාගේ වචන ඔබ තුළත් පවතිනවා නම්, ඔබ කැමති ඕනෑම දෙයක් ඉල්ලන්න, එය ඔබ වෙනුවෙන් කරනු ලැබේ."</w:t>
      </w:r>
    </w:p>
    <w:p/>
    <w:p>
      <w:r xmlns:w="http://schemas.openxmlformats.org/wordprocessingml/2006/main">
        <w:t xml:space="preserve">2. යාකොබ් 4:2-3 "ඔබ දෙවියන් වහන්සේගෙන් නොඉල්ලන නිසා ඔබට නැත. ඔබ ඉල්ලන විට ඔබට ලැබෙන්නේ නැත, ඔබ වැරදි චේතනාවෙන් ඉල්ලන නිසා, ඔබට ලැබෙන දේ ඔබේ සතුට වෙනුවෙන් වියදම් කළ හැක."</w:t>
      </w:r>
    </w:p>
    <w:p/>
    <w:p>
      <w:r xmlns:w="http://schemas.openxmlformats.org/wordprocessingml/2006/main">
        <w:t xml:space="preserve">උත්පත්ති 32:30 යාකොබ් එම ස්ථානයට පෙනියෙල් යන නම තැබීය.</w:t>
      </w:r>
    </w:p>
    <w:p/>
    <w:p>
      <w:r xmlns:w="http://schemas.openxmlformats.org/wordprocessingml/2006/main">
        <w:t xml:space="preserve">යාකොබ් පෙනියෙල් ලෙස නම් කරන්නේ දෙවියන් වහන්සේ සමඟ පෞද්ගලිකව හමුවීමෙන් පසුව සහ සංරක්ෂණය කිරීමෙන් පසුවය.</w:t>
      </w:r>
    </w:p>
    <w:p/>
    <w:p>
      <w:r xmlns:w="http://schemas.openxmlformats.org/wordprocessingml/2006/main">
        <w:t xml:space="preserve">1. අපව ආරක්ෂා කිරීමට දෙවිගේ බලය</w:t>
      </w:r>
    </w:p>
    <w:p/>
    <w:p>
      <w:r xmlns:w="http://schemas.openxmlformats.org/wordprocessingml/2006/main">
        <w:t xml:space="preserve">2. දෙවියන් වහන්සේ මුහුණට මුහුණ දැකීමේ ආශිර්වාදය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34:8 - "අනේ, රස බලන්න, සමිඳාණන් වහන්සේ යහපත් බව බලන්න! ඔහු සරණ යන මිනිසා භාග්‍යවන්ත ය!"</w:t>
      </w:r>
    </w:p>
    <w:p/>
    <w:p>
      <w:r xmlns:w="http://schemas.openxmlformats.org/wordprocessingml/2006/main">
        <w:t xml:space="preserve">උත්පත්ති 32:31 ඔහු පෙනුවෙල් හරහා යන විට හිරු ඔහු මතට නැඟී ඔහු තම කලව මත නතර විය.</w:t>
      </w:r>
    </w:p>
    <w:p/>
    <w:p>
      <w:r xmlns:w="http://schemas.openxmlformats.org/wordprocessingml/2006/main">
        <w:t xml:space="preserve">යාකොබ්ට දෙවියන්ව මුණගැසුණේ ජබ්බොක් තොටුපළේදීය, එහිදී ඔහු හිරු උදාවන තුරු මුළු රාත්‍රිය පුරාම ඔහු සමඟ පොරබැදුවා.</w:t>
      </w:r>
    </w:p>
    <w:p/>
    <w:p>
      <w:r xmlns:w="http://schemas.openxmlformats.org/wordprocessingml/2006/main">
        <w:t xml:space="preserve">1. දෙවියන් සමඟ පොරබැදීම: අප දුෂ්කර කාලවලට බිය නොවිය යුත්තේ ඇයි?</w:t>
      </w:r>
    </w:p>
    <w:p/>
    <w:p>
      <w:r xmlns:w="http://schemas.openxmlformats.org/wordprocessingml/2006/main">
        <w:t xml:space="preserve">2. අපගේ අරගලය පරිවර්තනය කිරීම: දුෂ්කරතා මැද ජයග්‍රහණය සොයා ගන්නේ කෙසේද</w:t>
      </w:r>
    </w:p>
    <w:p/>
    <w:p>
      <w:r xmlns:w="http://schemas.openxmlformats.org/wordprocessingml/2006/main">
        <w:t xml:space="preserve">1. ගීතාවලිය 34:19 - ධර්මිෂ්ඨයාගේ පීඩා බොහෝය, නමුත් සමිඳාණන් වහන්සේ ඒ සියල්ලෙන් ඔහුව ගලවා ගන්නා සේක.</w:t>
      </w:r>
    </w:p>
    <w:p/>
    <w:p>
      <w:r xmlns:w="http://schemas.openxmlformats.org/wordprocessingml/2006/main">
        <w:t xml:space="preserve">2. රෝම 12:12 - බලාපොරොත්තුවෙන් ප්‍රීතිවීම, පීඩාවලදී ඉවසීම, නොකඩවා යාච්ඤාවේ.</w:t>
      </w:r>
    </w:p>
    <w:p/>
    <w:p>
      <w:r xmlns:w="http://schemas.openxmlformats.org/wordprocessingml/2006/main">
        <w:t xml:space="preserve">උත්පත්ති 32:32 එබැවින් ඉශ්‍රායෙල් පුත්‍රයෝ යාකොබ්ගේ කලවා කුහරය හැකිලුණු නහරවල ස්පර්ශ කළ නිසා අද දක්වාම කලවා කුහරයේ හැකිලුණු නහර නොකති.</w:t>
      </w:r>
    </w:p>
    <w:p/>
    <w:p>
      <w:r xmlns:w="http://schemas.openxmlformats.org/wordprocessingml/2006/main">
        <w:t xml:space="preserve">යාකොබ් දේවදූතයෙකු සමඟ පොරබැදී කලවා ප්‍රදේශයට තුවාල වූ අතර, එහි ප්‍රතිඵලයක් ලෙස ඊශ්‍රායෙල්වරුන්ට එම විශේෂ නහර අනුභව කිරීමට අවසර නැත.</w:t>
      </w:r>
    </w:p>
    <w:p/>
    <w:p>
      <w:r xmlns:w="http://schemas.openxmlformats.org/wordprocessingml/2006/main">
        <w:t xml:space="preserve">1. දෙවියන්ගේ ආශීර්වාද මිලක් සමඟ පැමිණේ, කැපකිරීම් නොමැතිව නොවේ. 2. දෙවියන් වහන්සේගේ බලය අපගේ බලයට වඩා විශාල වන අතර, උන් වහන්සේ ඉදිරියෙහි නිහතමානී වීමට අප මතක තබා ගත යුතුය.</w:t>
      </w:r>
    </w:p>
    <w:p/>
    <w:p>
      <w:r xmlns:w="http://schemas.openxmlformats.org/wordprocessingml/2006/main">
        <w:t xml:space="preserve">1. රෝම 8:28 - තවද දෙවියන්වහන්සේ සෑම දෙයකදීම ක්‍රියාකරන්නේ උන්වහන්සේට ප්‍රේම කරන, උන්වහන්සේගේ අරමුණට අනුව කැඳවනු ලැබූ අයගේ යහපත පිණිස බව අපි දනිමු. 2. යාකොබ් 4:10 - සමිඳාණන් වහන්සේ ඉදිරියෙහි නිහතමානී වන්න, එවිට ඔහු ඔබව ඔසවයි.</w:t>
      </w:r>
    </w:p>
    <w:p/>
    <w:p>
      <w:r xmlns:w="http://schemas.openxmlformats.org/wordprocessingml/2006/main">
        <w:t xml:space="preserve">උත්පත්ති 33 ඡේද තුනකින් පහත පරිදි සාරාංශ කළ හැකි අතර, ඇඟවුම් කරන ලද පද සමඟ:</w:t>
      </w:r>
    </w:p>
    <w:p/>
    <w:p>
      <w:r xmlns:w="http://schemas.openxmlformats.org/wordprocessingml/2006/main">
        <w:t xml:space="preserve">1 වන ඡේදය: උත්පත්ති 33:1-7 හි, යාකොබ් බියෙන් ඒසව් වෙත ළඟා වේ, නමුත් සතුරුකම වෙනුවට, ඒසව් ඔහුව හමුවීමට දිව ගොස් ඔහුව උණුසුම් ලෙස වැළඳ ගනී. වසර ගණනාවක වෙන්වීමෙන් පසු ඔවුන් දෙදෙනා සමඟි වන විට ඔවුන් දෙදෙනා අඬනවා. යාකොබ් ඔහුගේ භාර්යාවන් සහ දරුවන් ඇතුළුව ඒසව්ට තම පවුල හඳුන්වා දෙයි. යාකොබ් කලින් එවූ තෑගිවල අරමුණ ගැන ඒසව් ප්‍රශ්න කරන අතර මුලින් ඒවා ප්‍රතික්ෂේප කරයි. කෙසේ වෙතත්, යාකොබ් තරයේ කියා සිටින්නේ ඒසව් ඔවුන් අතර ඇති හොඳ හිතේ සහ සාමයේ ඉඟියක් ලෙස පූජා පිළිගන්නා ලෙසයි.</w:t>
      </w:r>
    </w:p>
    <w:p/>
    <w:p>
      <w:r xmlns:w="http://schemas.openxmlformats.org/wordprocessingml/2006/main">
        <w:t xml:space="preserve">2 වන ඡේදය: උත්පත්ති 33:8-15 හි දිගටම, ඒසව් අවසානයේ යාකොබ්ගෙන් තෑගි පිළිගැනීමට එකඟ වේ. ඔවුන් සෙයිර් දෙසට එකට ගමන් කරන ලෙස ඔහු යෝජනා කරන නමුත් ආරක්ෂාව සඳහා ජාකොබ් සමඟ යාමට ඔහුගේ මිනිසුන් කිහිප දෙනෙකුට ඉදිරිපත් කරයි. කෙසේ වෙතත්, ජාකොබ් එම යෝජනාව ප්‍රතික්ෂේප කරන අතර ඔහුගේ දරුවන් තරුණ බවත් ඔවුන්ගේ ගමනේදී විවේකය අවශ්‍ය බවත් පැහැදිලි කරයි. ඒ වෙනුවට, ඔහු පසු කාලයකදී සේයර්හිදී ඒසව්ව හමුවීමට පොරොන්දු වෙයි. ඔවුන්ගේ සංහිඳියාව නොතකා, යාකොබ් වෙනත් මාර්ගයකින් ගොස් ෂෙකෙම් අසල පූජාසනයක් ගොඩනඟමින් පදිංචි විය.</w:t>
      </w:r>
    </w:p>
    <w:p/>
    <w:p>
      <w:r xmlns:w="http://schemas.openxmlformats.org/wordprocessingml/2006/main">
        <w:t xml:space="preserve">3 වන ඡේදය: උත්පත්ති 33:16-20 හි, ඒසව් සමඟ හොඳ ගිවිසුම් ඇතිව වෙන්වීමෙන් පසු, යාකොබ් ෂෙකෙම් වෙත පැමිණෙන අතර එහිදී ඔහු හාමෝර්ගේ පුත්‍රයන්ගෙන් මුදල් කැබලි සියයකට ඉඩමක් මිලදී ගනී. ඔහු එහි එල්-එලෝහේ-ඊශ්‍රායෙල් ("දෙවියන් වහන්සේ ඊශ්‍රායෙල්හි දෙවියන්") නමින් පූජාසනයක් ඉදිකරයි. මෙම පරිච්ඡේදය අවසන් වන්නේ ෂෙකෙම් (හැමෝර්ගේ පුත්‍රයා) ඇයව කඩ කළ විටදීනාගේ අවාසනාවන්ත හමුවීම ඉස්මතු කරමිනි. මෙම සිදුවීමෙන් පළිගැනීමේ අරමුණින් ඩීනාගේ සහෝදරයන් සම්බන්ධ අනාගත සිදුවීම් සඳහා වේදිකාව සකසයි.</w:t>
      </w:r>
    </w:p>
    <w:p/>
    <w:p>
      <w:r xmlns:w="http://schemas.openxmlformats.org/wordprocessingml/2006/main">
        <w:t xml:space="preserve">සාරාංශයකින්:</w:t>
      </w:r>
    </w:p>
    <w:p>
      <w:r xmlns:w="http://schemas.openxmlformats.org/wordprocessingml/2006/main">
        <w:t xml:space="preserve">උත්පත්ති 33 ඉදිරිපත් කරයි:</w:t>
      </w:r>
    </w:p>
    <w:p>
      <w:r xmlns:w="http://schemas.openxmlformats.org/wordprocessingml/2006/main">
        <w:t xml:space="preserve">යාකොබ්ගේ භීතිය ඒසව් සමඟ උණුසුම් නැවත හමුවීමක් බවට පත් වීම;</w:t>
      </w:r>
    </w:p>
    <w:p>
      <w:r xmlns:w="http://schemas.openxmlformats.org/wordprocessingml/2006/main">
        <w:t xml:space="preserve">වසර ගණනාවකට පසු ඔවුන්ගේ චිත්තවේගීය සංහිඳියාව;</w:t>
      </w:r>
    </w:p>
    <w:p>
      <w:r xmlns:w="http://schemas.openxmlformats.org/wordprocessingml/2006/main">
        <w:t xml:space="preserve">යාකොබ් තම පවුල ඒසව්ට හඳුන්වා දෙයි;</w:t>
      </w:r>
    </w:p>
    <w:p>
      <w:r xmlns:w="http://schemas.openxmlformats.org/wordprocessingml/2006/main">
        <w:t xml:space="preserve">ඒසව් මුලින් ප්‍රතික්ෂේප කළ නමුත් අවසානයේ යාකොබ්ගේ තෑගි භාර ගත්තේය.</w:t>
      </w:r>
    </w:p>
    <w:p/>
    <w:p>
      <w:r xmlns:w="http://schemas.openxmlformats.org/wordprocessingml/2006/main">
        <w:t xml:space="preserve">ඔවුන් සේයර් දෙසට එකට ගමන් කිරීමට ඒසව් යෝජනා කරයි.</w:t>
      </w:r>
    </w:p>
    <w:p>
      <w:r xmlns:w="http://schemas.openxmlformats.org/wordprocessingml/2006/main">
        <w:t xml:space="preserve">යාකොබ් එම යෝජනාව ප්‍රතික්ෂේප කර පසුව ඒසව්ව මුණගැසීමට පොරොන්දු විය.</w:t>
      </w:r>
    </w:p>
    <w:p>
      <w:r xmlns:w="http://schemas.openxmlformats.org/wordprocessingml/2006/main">
        <w:t xml:space="preserve">යාකොබ් ෂෙකෙම් අසල පදිංචි වී එහි පූජාසනයක් ගොඩනඟයි.</w:t>
      </w:r>
    </w:p>
    <w:p/>
    <w:p>
      <w:r xmlns:w="http://schemas.openxmlformats.org/wordprocessingml/2006/main">
        <w:t xml:space="preserve">යාකොබ් හාමෝර්ගේ පුත්‍රයන්ගෙන් ෂෙකෙම්හි ඉඩමක් මිල දී ගැනීම;</w:t>
      </w:r>
    </w:p>
    <w:p>
      <w:r xmlns:w="http://schemas.openxmlformats.org/wordprocessingml/2006/main">
        <w:t xml:space="preserve">El-Elohe-Israel නමින් පූජාසනයක් ඉදි කිරීම;</w:t>
      </w:r>
    </w:p>
    <w:p>
      <w:r xmlns:w="http://schemas.openxmlformats.org/wordprocessingml/2006/main">
        <w:t xml:space="preserve">ෂෙකෙම් සමඟ දීනාගේ අවාසනාවන්ත හමුවීම, අනාගත ප්‍රතිවිපාකවලට තුඩු දෙයි.</w:t>
      </w:r>
    </w:p>
    <w:p/>
    <w:p>
      <w:r xmlns:w="http://schemas.openxmlformats.org/wordprocessingml/2006/main">
        <w:t xml:space="preserve">වසර ගණනාවක විරසකයෙන් පසු යාකොබ් සහ ඒසව් අතර ඇති වූ සැලකිය යුතු සංහිඳියාව මෙම පරිච්ඡේදයෙන් ඉස්මතු කරයි. එය ඔවුන්ගේ චිත්තවේගීය නැවත එක්වීම, සමාව දීම සහ සාමයේ සංකේත ලෙස තෑගි හුවමාරු කර ගැනීම අවධාරණය කරයි. කතාවේ ෂෙකෙම් නගරය හඳුන්වා දෙන්නේ යාකොබ් තාවකාලිකව පදිංචි වන ස්ථානයක් ලෙසයි. ඩීනා සම්බන්ධ සිදුවීම අනාගත ගැටුම් සහ යුක්තිය පතා ඇගේ සහෝදරයන් සම්බන්ධ සිදුවීම් පුරෝකථනය කරයි. උත්පත්ති 33 සංහිඳියාව, සමාව දීම, පවුල් ගතිකත්වය, ඉඩම් අත්පත් කර ගැනීම සහ දුරාචාර ක්‍රියාවන්හි ප්‍රතිවිපාක වැනි තේමා ගවේෂණය කරයි.</w:t>
      </w:r>
    </w:p>
    <w:p/>
    <w:p>
      <w:r xmlns:w="http://schemas.openxmlformats.org/wordprocessingml/2006/main">
        <w:t xml:space="preserve">උත්පත්ති 33:1 යාකොබ් තම දෑස් ඔසවා බැලූ විට, ඒසව් සහ ඔහු සමඟ මිනිසුන් හාරසියයක් එනවා දුටුවේය. ඔහු දරුවන් ලෙයාටද රාකෙල්ටද දාසියන් දෙදෙනාටද බෙදා දුන්නේය.</w:t>
      </w:r>
    </w:p>
    <w:p/>
    <w:p>
      <w:r xmlns:w="http://schemas.openxmlformats.org/wordprocessingml/2006/main">
        <w:t xml:space="preserve">යාකොබ් සහ ඒසව් වසර ගණනාවක වෙන්වීමෙන් පසු නැවත එක් වෙති.</w:t>
      </w:r>
    </w:p>
    <w:p/>
    <w:p>
      <w:r xmlns:w="http://schemas.openxmlformats.org/wordprocessingml/2006/main">
        <w:t xml:space="preserve">1. සංහිඳියාවේ සුව කිරීමේ බලය</w:t>
      </w:r>
    </w:p>
    <w:p/>
    <w:p>
      <w:r xmlns:w="http://schemas.openxmlformats.org/wordprocessingml/2006/main">
        <w:t xml:space="preserve">2. සමාව දීමේ ආශිර්වාදය</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රෝම 12:18 - හැකි නම්, ඔබ මත රඳා පවතින තාක් දුරට, සියලු දෙනා සමඟ සාමයෙන් ජීවත් වන්න.</w:t>
      </w:r>
    </w:p>
    <w:p/>
    <w:p>
      <w:r xmlns:w="http://schemas.openxmlformats.org/wordprocessingml/2006/main">
        <w:t xml:space="preserve">උත්පත්ති 33:2 ඔහු සේවිකාවන් සහ ඔවුන්ගේ දරුවන් ප්‍රමුඛ කොට ද ලෙයා සහ ඇගේ දරුවන් පසු පස ද, රේචල් සහ ජෝසප් පසු පස ද තැබීය.</w:t>
      </w:r>
    </w:p>
    <w:p/>
    <w:p>
      <w:r xmlns:w="http://schemas.openxmlformats.org/wordprocessingml/2006/main">
        <w:t xml:space="preserve">යාකොබ් තම සේවිකාවන් සහ ඔවුන්ගේ දරුවන් පළමු තැන ද, ලෙයා සහ ඇගේ දරුවන් දෙවනුව ද, රේචල් සහ ජෝසප් පෝලිමේ අවසන් තැන ද තබයි.</w:t>
      </w:r>
    </w:p>
    <w:p/>
    <w:p>
      <w:r xmlns:w="http://schemas.openxmlformats.org/wordprocessingml/2006/main">
        <w:t xml:space="preserve">1. ප්‍රමුඛතා අනුපිළිවෙල: අන් අයට මුල් තැන දීම</w:t>
      </w:r>
    </w:p>
    <w:p/>
    <w:p>
      <w:r xmlns:w="http://schemas.openxmlformats.org/wordprocessingml/2006/main">
        <w:t xml:space="preserve">2. පවුලේ වැදගත්කම: අපගේ සබඳතාවලට ගරු කිරීම</w:t>
      </w:r>
    </w:p>
    <w:p/>
    <w:p>
      <w:r xmlns:w="http://schemas.openxmlformats.org/wordprocessingml/2006/main">
        <w:t xml:space="preserve">1. මතෙව් 6:33, නමුත් පළමුව ඔහුගේ රාජ්‍යය සහ ඔහුගේ ධර්මිෂ්ඨකම සොයන්න, එවිට මේ සියල්ල ඔබටත් දෙනු ලැබේ.</w:t>
      </w:r>
    </w:p>
    <w:p/>
    <w:p>
      <w:r xmlns:w="http://schemas.openxmlformats.org/wordprocessingml/2006/main">
        <w:t xml:space="preserve">2. 1 කොරින්ති 13:13, "දැන් මේ තුන ඉතිරිව ඇත: ඇදහිල්ල, බලාපොරොත්තුව සහ ප්රේමය. නමුත් මෙයින් ශ්රේෂ්ඨතම දෙය ප්රේමයයි.</w:t>
      </w:r>
    </w:p>
    <w:p/>
    <w:p>
      <w:r xmlns:w="http://schemas.openxmlformats.org/wordprocessingml/2006/main">
        <w:t xml:space="preserve">උත්පත්ති 33:3 ඔහු ඔවුන් ඉදිරියෙන් ගොස්, තම සහෝදරයා ළඟට එන තෙක් හත් වරක් බිම වැඳ වැටුණේය.</w:t>
      </w:r>
    </w:p>
    <w:p/>
    <w:p>
      <w:r xmlns:w="http://schemas.openxmlformats.org/wordprocessingml/2006/main">
        <w:t xml:space="preserve">යාකොබ් නිහතමානීව තම සහෝදරයා ඉදිරියේ සංහිඳියාවෙන් වැඳ වැටෙයි.</w:t>
      </w:r>
    </w:p>
    <w:p/>
    <w:p>
      <w:r xmlns:w="http://schemas.openxmlformats.org/wordprocessingml/2006/main">
        <w:t xml:space="preserve">1. සංහිඳියාවේ නිහතමානිකම: අන් අය ඉදිරියේ හිස නැමීමට ඉගෙනීම</w:t>
      </w:r>
    </w:p>
    <w:p/>
    <w:p>
      <w:r xmlns:w="http://schemas.openxmlformats.org/wordprocessingml/2006/main">
        <w:t xml:space="preserve">2. සමාව දීමේ බලය: යාකොබ් සහ ඒසව්ගේ කතාව</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උත්පත්ති 33:4 ඒසව් ඔහු හමුවීමට දුව ගොස් ඔහු වැළඳගෙන ඔහුගේ ගෙල මත වැටී සිපගත්තේය.</w:t>
      </w:r>
    </w:p>
    <w:p/>
    <w:p>
      <w:r xmlns:w="http://schemas.openxmlformats.org/wordprocessingml/2006/main">
        <w:t xml:space="preserve">ඒසව් සහ යාකොබ් බොහෝ කලකට පසු නැවත එක් වූ අතර, කඳුළු අතරින් ඔවුන්ගේ ප්‍රීතිය ප්‍රකාශ කරමින් එකිනෙකා වැළඳ ගත්හ.</w:t>
      </w:r>
    </w:p>
    <w:p/>
    <w:p>
      <w:r xmlns:w="http://schemas.openxmlformats.org/wordprocessingml/2006/main">
        <w:t xml:space="preserve">1: දෙවියන් වහන්සේගේ ප්‍රේමය සහ දයාව දිගු කලක් විරසක වීමෙන් පසුව පවා සංහිඳියාවක් ඇති කළ හැක.</w:t>
      </w:r>
    </w:p>
    <w:p/>
    <w:p>
      <w:r xmlns:w="http://schemas.openxmlformats.org/wordprocessingml/2006/main">
        <w:t xml:space="preserve">2: අපගේ පවුලේ සාමාජිකයන් අපගේ ජීවිතයේ ප්‍රීතිය සහ සැනසිල්ලේ ඉමහත් මූලාශ්‍රයක් වන බැවින්, අපි ඔවුන් සමඟ සබඳතා සොයා බලා අගය කළ යුතුය.</w:t>
      </w:r>
    </w:p>
    <w:p/>
    <w:p>
      <w:r xmlns:w="http://schemas.openxmlformats.org/wordprocessingml/2006/main">
        <w:t xml:space="preserve">1: ලූක් 15:11-32 - නාස්තිකාර පුත්‍රයාගේ උපමාව</w:t>
      </w:r>
    </w:p>
    <w:p/>
    <w:p>
      <w:r xmlns:w="http://schemas.openxmlformats.org/wordprocessingml/2006/main">
        <w:t xml:space="preserve">2: රෝම 12:18 - "හැකි නම්, එය ඔබ මත රඳා පවතින තාක් දුරට, සියලු දෙනා සමඟ සාමයෙන් ජීවත් වන්න."</w:t>
      </w:r>
    </w:p>
    <w:p/>
    <w:p>
      <w:r xmlns:w="http://schemas.openxmlformats.org/wordprocessingml/2006/main">
        <w:t xml:space="preserve">උත්පත්ති 33:5 ඔහු තම ඇස් ඔසවා, ස්ත්‍රීන් සහ දරුවන් දුටුවේය. ඔබ සමඟ සිටින අය කවුද? එවිට ඔහු, ”දෙවියන් වහන්සේ ඔබේ සේවකයාට කරුණාවෙන් දුන් දරුවන් ය.</w:t>
      </w:r>
    </w:p>
    <w:p/>
    <w:p>
      <w:r xmlns:w="http://schemas.openxmlformats.org/wordprocessingml/2006/main">
        <w:t xml:space="preserve">යාකොබ් ඔහුගේ දෑස් ඔසවා ඔහුගේ භාර්යාවන් සහ දරුවන් දකී. ඔවුන් කවුදැයි ඔහු අසන අතර, ඔවුන් දෙවියන් වහන්සේ ඔහුට දුන් දරුවන් බව ඔහුට කියනු ලැබේ.</w:t>
      </w:r>
    </w:p>
    <w:p/>
    <w:p>
      <w:r xmlns:w="http://schemas.openxmlformats.org/wordprocessingml/2006/main">
        <w:t xml:space="preserve">1. දෙවියන්ගේ ආශීර්වාද: දෙවියන් වහන්සේ දී ඇති දරුවන් ගැන ප්රීති වීම</w:t>
      </w:r>
    </w:p>
    <w:p/>
    <w:p>
      <w:r xmlns:w="http://schemas.openxmlformats.org/wordprocessingml/2006/main">
        <w:t xml:space="preserve">2. දෙවියන්ගේ සැපයුම කෙරෙහි විශ්වාසය තැබීම: දෙවියන් වහන්සේ දී ඇති දරුවන් දැකීම</w:t>
      </w:r>
    </w:p>
    <w:p/>
    <w:p>
      <w:r xmlns:w="http://schemas.openxmlformats.org/wordprocessingml/2006/main">
        <w:t xml:space="preserve">1. මතෙව් 6:26-27 "ආකාශයේ කුරුල්ලන් දෙස බලන්න; ඔවුන් වපුරන්නේවත්, කපන්නේවත් හෝ ගබඩාවල ගබඩා කරන්නේවත් නැත, නමුත් ඔබේ ස්වර්ගීය පියාණන් ඔවුන්ව පෝෂණය කරයි. ඔබ ඔවුන්ට වඩා වටිනා නොවේද? ඔවුන්ගෙන් කිසිවෙකුට හැකිද? ඔබ කනස්සල්ලෙන් ඔබේ ජීවිතයට එක පැයක් එකතු කර ගන්නවාද?"</w:t>
      </w:r>
    </w:p>
    <w:p/>
    <w:p>
      <w:r xmlns:w="http://schemas.openxmlformats.org/wordprocessingml/2006/main">
        <w:t xml:space="preserve">2. ගීතාවලිය 127: 3 බලන්න, දරුවන් සමිඳාණන් වහන්සේගෙන් උරුමයකි, ගර්භාෂයේ ඵල විපාකයකි.</w:t>
      </w:r>
    </w:p>
    <w:p/>
    <w:p>
      <w:r xmlns:w="http://schemas.openxmlformats.org/wordprocessingml/2006/main">
        <w:t xml:space="preserve">උත්පත්ති 33:6 එවිට දාසියද ඔවුන්ද ඔවුන්ගේ දරුවන්ද ළං වී හිස නමා ආචාර කළහ.</w:t>
      </w:r>
    </w:p>
    <w:p/>
    <w:p>
      <w:r xmlns:w="http://schemas.openxmlformats.org/wordprocessingml/2006/main">
        <w:t xml:space="preserve">උත්පත්ති 33:6 හි දාසිය තම දරුවන් සමඟ ගෞරවයෙන් වැඳ වැටුණා.</w:t>
      </w:r>
    </w:p>
    <w:p/>
    <w:p>
      <w:r xmlns:w="http://schemas.openxmlformats.org/wordprocessingml/2006/main">
        <w:t xml:space="preserve">1. ගෞරවයේ බලය: උත්පත්ති අධ්‍යයනය 33:6.</w:t>
      </w:r>
    </w:p>
    <w:p/>
    <w:p>
      <w:r xmlns:w="http://schemas.openxmlformats.org/wordprocessingml/2006/main">
        <w:t xml:space="preserve">2. නිහතමානීකමේ උරුමය: යටත්වීම අපේ දරුවන්ට බලපාන ආකාරය.</w:t>
      </w:r>
    </w:p>
    <w:p/>
    <w:p>
      <w:r xmlns:w="http://schemas.openxmlformats.org/wordprocessingml/2006/main">
        <w:t xml:space="preserve">1. එපීස 6:1-3 - දරුවෙනි, ඔබේ දෙමාපියන්ට ස්වාමීන් තුළ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2. හිතෝපදේශ 22: 6-7 - දරුවන් යා යුතු මාර්ගයෙන් ආරම්භ කරන්න, ඔවුන් මහලු වූ විට පවා ඔවුන් එයින් ඉවතට නොයනු ඇත. පොහොසතා දුප්පතුන් පාලනය කරයි, ණය ගන්නා ණය දෙන්නාගේ වහලෙක් වේ.</w:t>
      </w:r>
    </w:p>
    <w:p/>
    <w:p>
      <w:r xmlns:w="http://schemas.openxmlformats.org/wordprocessingml/2006/main">
        <w:t xml:space="preserve">උත්පත්ති 33:7 ලෙයා ද ඇගේ දරුවන් සමඟ ළං වී වැඳ වැටුණා ය. ජෝසෙප් ද රාකෙල් ද ළං විය, ඔව්හු ද වැඳ වැටුණෝ ය.</w:t>
      </w:r>
    </w:p>
    <w:p/>
    <w:p>
      <w:r xmlns:w="http://schemas.openxmlformats.org/wordprocessingml/2006/main">
        <w:t xml:space="preserve">යාකොබ් සහ ඔහුගේ පවුලේ අය ලෙයා සහ ඇගේ දරුවන් ඇතුළුව එක්තරා ස්ථානයකදී හමු වූ විට, ජෝසප් සහ රේචල් පසුපසින් යෝසෙප් ඉදිරියේ වැඳ වැටෙති.</w:t>
      </w:r>
    </w:p>
    <w:p/>
    <w:p>
      <w:r xmlns:w="http://schemas.openxmlformats.org/wordprocessingml/2006/main">
        <w:t xml:space="preserve">1. යටහත් පහත්කමේ බලය: යාකොබ් සහ ඔහුගේ පවුල පිළිබඳ අධ්‍යයනයක්</w:t>
      </w:r>
    </w:p>
    <w:p/>
    <w:p>
      <w:r xmlns:w="http://schemas.openxmlformats.org/wordprocessingml/2006/main">
        <w:t xml:space="preserve">2. නැමීමට හෝ නැමීමට: යාකොබ්ගේ ගෞරවය පිළිබඳ ආදර්ශය</w:t>
      </w:r>
    </w:p>
    <w:p/>
    <w:p>
      <w:r xmlns:w="http://schemas.openxmlformats.org/wordprocessingml/2006/main">
        <w:t xml:space="preserve">1. උත්පත්ති 33: 7- "ලෙයාද ඇගේ දරුවන් සමඟ ළං වී වැඳ වැටුණාය. පසුව යෝසෙප් සහ රාකෙල් ළං විය, ඔව්හු වැඳ වැටුණෝය."</w:t>
      </w:r>
    </w:p>
    <w:p/>
    <w:p>
      <w:r xmlns:w="http://schemas.openxmlformats.org/wordprocessingml/2006/main">
        <w:t xml:space="preserve">2. මතෙව් 5:3-5-"ආත්මයෙන් දිළිඳුන් භාග්‍යවන්තයෝ ය: මක්නිසාද ස්වර්ග රාජ්‍යය ඔවුන්ගේ ය. වැලපෙන අය භාග්‍යවන්තයෝ ය. මක්නිසාද ඔවුන් සනසනු ඇත. මොළොක් ගුණැති අය භාග්‍යවන්තයෝ ය. මක්නිසාද ඔව්හු පොළොව උරුම කරගන්නෝය."</w:t>
      </w:r>
    </w:p>
    <w:p/>
    <w:p>
      <w:r xmlns:w="http://schemas.openxmlformats.org/wordprocessingml/2006/main">
        <w:t xml:space="preserve">උත්පත්ති 33:8 එවිට ඔහු, “මට මුණගැසුණු මේ සියල්ලෙන් ඔබ අදහස් කළේ කුමක්ද? එවිට ඔහු කතා කොට, ”මේවා මාගේ ස්වාමියාගේ ඇස් හමුයෙහි කරුණාව ලබන පිණිස ය.</w:t>
      </w:r>
    </w:p>
    <w:p/>
    <w:p>
      <w:r xmlns:w="http://schemas.openxmlformats.org/wordprocessingml/2006/main">
        <w:t xml:space="preserve">දිගු කලක් වෙන්වීමෙන් පසු ඒසව් සහ යාකොබ් සමගි වෙනවා.</w:t>
      </w:r>
    </w:p>
    <w:p/>
    <w:p>
      <w:r xmlns:w="http://schemas.openxmlformats.org/wordprocessingml/2006/main">
        <w:t xml:space="preserve">1. සංහිඳියාවේ වැදගත්කම</w:t>
      </w:r>
    </w:p>
    <w:p/>
    <w:p>
      <w:r xmlns:w="http://schemas.openxmlformats.org/wordprocessingml/2006/main">
        <w:t xml:space="preserve">2. සමාව දීම තුළින් කරුණාව සොයා ගැනීම</w:t>
      </w:r>
    </w:p>
    <w:p/>
    <w:p>
      <w:r xmlns:w="http://schemas.openxmlformats.org/wordprocessingml/2006/main">
        <w:t xml:space="preserve">1. රෝම 12:18 හැකි නම්, ඔබ තුළ ඇති තරම්, සියලු මිනිසුන් සමඟ සමාදානයෙන් ජීවත් වන්න.</w:t>
      </w:r>
    </w:p>
    <w:p/>
    <w:p>
      <w:r xmlns:w="http://schemas.openxmlformats.org/wordprocessingml/2006/main">
        <w:t xml:space="preserve">2. කොලොස්සි 3:13 යමෙකුට යමෙකුට විරුද්ධව ආරවුලක් ඇත්නම් එකිනෙකා ඉවසීමෙන්ද එකිනෙකාට සමාව දීමෙන්ද: ක්‍රිස්තුස් වහන්සේ ඔබට සමාව දුන් ලෙසම ඔබත් කරන්න.</w:t>
      </w:r>
    </w:p>
    <w:p/>
    <w:p>
      <w:r xmlns:w="http://schemas.openxmlformats.org/wordprocessingml/2006/main">
        <w:t xml:space="preserve">උත්පත්ති 33:9 එවිට ඒසව්: මාගේ සහෝදරය, මට ඇති; ඔබ සතු දේ ඔබම තබාගන්න.</w:t>
      </w:r>
    </w:p>
    <w:p/>
    <w:p>
      <w:r xmlns:w="http://schemas.openxmlformats.org/wordprocessingml/2006/main">
        <w:t xml:space="preserve">ඒසව් යාකොබ්ව රැවටීම ගැන ඔහුට නොමසුරුව සමාව දුන් අතර ඔහුගේ දේපළ තබා ගැනීමට ඔහුට ඉඩ දුන්නේය.</w:t>
      </w:r>
    </w:p>
    <w:p/>
    <w:p>
      <w:r xmlns:w="http://schemas.openxmlformats.org/wordprocessingml/2006/main">
        <w:t xml:space="preserve">1. සමාව දීම ශක්තියේ සහ නිහතමානිකමේ ලකුණකි.</w:t>
      </w:r>
    </w:p>
    <w:p/>
    <w:p>
      <w:r xmlns:w="http://schemas.openxmlformats.org/wordprocessingml/2006/main">
        <w:t xml:space="preserve">2. අමනාප වීමට වඩා සමාව දීම හොඳය.</w:t>
      </w:r>
    </w:p>
    <w:p/>
    <w:p>
      <w:r xmlns:w="http://schemas.openxmlformats.org/wordprocessingml/2006/main">
        <w:t xml:space="preserve">1.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එපීස 4:32 -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උත්පත්ති 33:10 එවිට යාකොබ්, “එසේ නොවේ, මම ඔබෙන් කන්නලව් කරමි, දැන් ඔබ ඉදිරියෙහි මට කරුණාව ලැබී තිබේ නම්, මාගේ තෑග්ග මා අතට දුන මැනව. ඔබ මා ගැන සතුටු වූ සේක.</w:t>
      </w:r>
    </w:p>
    <w:p/>
    <w:p>
      <w:r xmlns:w="http://schemas.openxmlformats.org/wordprocessingml/2006/main">
        <w:t xml:space="preserve">යාකොබ් තම ජීවිතයේ දෙවියන් වහන්සේගේ කරුණාව හඳුනාගෙන පිළිගනී.</w:t>
      </w:r>
    </w:p>
    <w:p/>
    <w:p>
      <w:r xmlns:w="http://schemas.openxmlformats.org/wordprocessingml/2006/main">
        <w:t xml:space="preserve">1. අපගේ ජීවිත තුළ දෙවියන් වහන්සේගේ කරුණාව හඳුනා ගැනීම</w:t>
      </w:r>
    </w:p>
    <w:p/>
    <w:p>
      <w:r xmlns:w="http://schemas.openxmlformats.org/wordprocessingml/2006/main">
        <w:t xml:space="preserve">2. කෘතවේදී ජීවිතයක් ගත කිරීම</w:t>
      </w:r>
    </w:p>
    <w:p/>
    <w:p>
      <w:r xmlns:w="http://schemas.openxmlformats.org/wordprocessingml/2006/main">
        <w:t xml:space="preserve">1. ගීතාවලිය 23: 5-6 - ඔබ මාගේ සතුරන් ඉදිරියෙහි මා ඉදිරියෙහි මේසයක් පිළියෙළ කරන සේක: ඔබ මාගේ හිස තෙල්වලින් ආලේප කරයි; මගේ කුසලානය අවසන් වේ. මාගේ ජීවිතයේ සියලු දවස්වල යහපත්කමත් දයාවත් මා පසුපස පැමිණෙනු ඇත; මම සමිඳාණන් වහන්සේගේ මාලිගාවේ සදහටම වාසය කරන්නෙමි.</w:t>
      </w:r>
    </w:p>
    <w:p/>
    <w:p>
      <w:r xmlns:w="http://schemas.openxmlformats.org/wordprocessingml/2006/main">
        <w:t xml:space="preserve">2. එපීස 2:8-9 - මක්නිසාද ඔබ ඇදහිල්ල කරණකොටගෙන අනුග්‍රහය කරණකොටගෙන ගැලවී ඇත; එය ඔබගෙන්ම නොවේ: එය දෙවියන් වහන්සේගේ දීමනාවකි: කිසිවෙක් පාරට්ටු කර නොගන්නා පිණිස ක්‍රියාවලින් නොවේ.</w:t>
      </w:r>
    </w:p>
    <w:p/>
    <w:p>
      <w:r xmlns:w="http://schemas.openxmlformats.org/wordprocessingml/2006/main">
        <w:t xml:space="preserve">උත්පත්ති 33:11 ඔබ වෙත ගෙන එන ලද මාගේ ආශීර්වාදය ගන්න. මන්ද, දෙවියන් වහන්සේ මා සමඟ කරුණාවෙන් කටයුතු කළ නිසාත්, මට ඇති තරම් ඇති නිසාත් ය. ඔහු ඔහුගෙන් ඉල්ලා සිටියේය, ඔහු එය ගත්තේය.</w:t>
      </w:r>
    </w:p>
    <w:p/>
    <w:p>
      <w:r xmlns:w="http://schemas.openxmlformats.org/wordprocessingml/2006/main">
        <w:t xml:space="preserve">යාකොබ් සහ ඒසව්ගේ නැවත එක්වීම, ඒසව්ට ඔහුගේ ආශීර්වාදය ලබා දීමේ දී යාකොබ්ගේ ත්‍යාගශීලීභාවය සමඟින් සනිටුහන් වේ.</w:t>
      </w:r>
    </w:p>
    <w:p/>
    <w:p>
      <w:r xmlns:w="http://schemas.openxmlformats.org/wordprocessingml/2006/main">
        <w:t xml:space="preserve">1. දෙවියන් වහන්සේගේ කරුණාව අපව එකතු කර ත්‍යාගශීලීත්වය කරා ගෙන යා හැකිය.</w:t>
      </w:r>
    </w:p>
    <w:p/>
    <w:p>
      <w:r xmlns:w="http://schemas.openxmlformats.org/wordprocessingml/2006/main">
        <w:t xml:space="preserve">2. දෙවියන් වහන්සේගේ කරුණාවට අපගේ ප්‍රතිචාරය නිහතමානීව හා ස්තුතිවන්ත විය යුතුය.</w:t>
      </w:r>
    </w:p>
    <w:p/>
    <w:p>
      <w:r xmlns:w="http://schemas.openxmlformats.org/wordprocessingml/2006/main">
        <w:t xml:space="preserve">1. එපීස 4:2-3 "සියලු නිහතමානීකමෙන් හා මෘදුකමින්, ඉවසීමෙන්, ප්‍රේමයෙන් එකිනෙකා දරාගෙන, සාමයේ බැඳීම තුළ ආත්මයේ එකමුතුකම පවත්වා ගැනීමට උනන්දුවෙන්."</w:t>
      </w:r>
    </w:p>
    <w:p/>
    <w:p>
      <w:r xmlns:w="http://schemas.openxmlformats.org/wordprocessingml/2006/main">
        <w:t xml:space="preserve">2. මතෙව් 5:7 "දයාවන්ත අය භාග්‍යවන්තයෝය, මක්නිසාද ඔවුන්ට දයාව ලැබේ."</w:t>
      </w:r>
    </w:p>
    <w:p/>
    <w:p>
      <w:r xmlns:w="http://schemas.openxmlformats.org/wordprocessingml/2006/main">
        <w:t xml:space="preserve">උත්පත්ති 33:12 එවිට ඔහු: අපි අපේ ගමන යමු, අපි යමු, මම ඔබට පෙරටුව යන්නෙමි.</w:t>
      </w:r>
    </w:p>
    <w:p/>
    <w:p>
      <w:r xmlns:w="http://schemas.openxmlformats.org/wordprocessingml/2006/main">
        <w:t xml:space="preserve">සේයිර් වෙත යන ගමනේදී ඒසව්ව මෙහෙයවීමට යාකොබ් එකඟ වේ.</w:t>
      </w:r>
    </w:p>
    <w:p/>
    <w:p>
      <w:r xmlns:w="http://schemas.openxmlformats.org/wordprocessingml/2006/main">
        <w:t xml:space="preserve">1. දෙවියන් වහන්සේ බොහෝ විට ක්‍රියා කරන්නේ ඔහුගේ කැමැත්ත ඉටු කිරීම සඳහා අසම්භාව්‍ය මූලාශ්‍ර හරහා ය.</w:t>
      </w:r>
    </w:p>
    <w:p/>
    <w:p>
      <w:r xmlns:w="http://schemas.openxmlformats.org/wordprocessingml/2006/main">
        <w:t xml:space="preserve">2. අපි දෙවියන් වහන්සේගේ නායකත්වය පිළිගන්නා විට, අපගේ ජීවිත පොහොසත් වේ.</w:t>
      </w:r>
    </w:p>
    <w:p/>
    <w:p>
      <w:r xmlns:w="http://schemas.openxmlformats.org/wordprocessingml/2006/main">
        <w:t xml:space="preserve">1. යෙසායා 45:2-3 මම ඔබට පෙරටුව ගොස් උස් වූ ස්ථාන සමතලා කරන්නෙමි, ලෝකඩ දොරවල් කැබලිවලට කඩා යකඩ පොලු කපා දමන්නෙමි, අන්ධකාරයේ වස්තුද රහස් ස්ථානවල සැඟවුණු වස්තුද මම ඔබට දෙන්නෙමි.</w:t>
      </w:r>
    </w:p>
    <w:p/>
    <w:p>
      <w:r xmlns:w="http://schemas.openxmlformats.org/wordprocessingml/2006/main">
        <w:t xml:space="preserve">2. යොහන් 14:6 ජේසුස් වහන්සේ ඔහුට කතා කොට, "මාර්ගය ද සත්‍යය ද ජීවනය ද මම වෙමි; මා තුළින් මිස කිසිවෙක් පියාණන් වෙතට නොපැමිණේ.</w:t>
      </w:r>
    </w:p>
    <w:p/>
    <w:p>
      <w:r xmlns:w="http://schemas.openxmlformats.org/wordprocessingml/2006/main">
        <w:t xml:space="preserve">උත්පත්ති 33:13 ඔහු ඔහුට කතා කොට, ”මගේ ස්වාමීනි, දරුවන් මුදු මොළොක් බවත්, පැටවුන් සමඟ බැටළු රැළවල් මා සමඟ සිටින බවත්, මිනිසුන් එක් දිනක් ඔවුන්ව පැදවූයේ නම්, මුළු රැළම මිය යනු ඇත.</w:t>
      </w:r>
    </w:p>
    <w:p/>
    <w:p>
      <w:r xmlns:w="http://schemas.openxmlformats.org/wordprocessingml/2006/main">
        <w:t xml:space="preserve">යාකොබ් තම දරුවන්ගේ සහ රැළගේ මුදු මොළොක් බව ගැන ඒසව්ට මතක් කර දෙන අතර ඔවුන් අධික ලෙස රිය පැදවීමේ ප්‍රතිවිපාක ගැන ඔහුට අනතුරු අඟවයි.</w:t>
      </w:r>
    </w:p>
    <w:p/>
    <w:p>
      <w:r xmlns:w="http://schemas.openxmlformats.org/wordprocessingml/2006/main">
        <w:t xml:space="preserve">1. එය ඉක්මවා නොයන්න: අධික ලෙස තල්ලු කිරීමේ ප්රතිවිපාක</w:t>
      </w:r>
    </w:p>
    <w:p/>
    <w:p>
      <w:r xmlns:w="http://schemas.openxmlformats.org/wordprocessingml/2006/main">
        <w:t xml:space="preserve">2. අවදානමට ලක්විය හැකි අය ගැන සැලකිලිමත් වීම: ඒසව්ට යාකොබ්ගේ අනතුරු ඇඟවීම</w:t>
      </w:r>
    </w:p>
    <w:p/>
    <w:p>
      <w:r xmlns:w="http://schemas.openxmlformats.org/wordprocessingml/2006/main">
        <w:t xml:space="preserve">1. හිතෝපදේශ 14:1 - "ප්‍රඥාවන්ත ස්ත්‍රිය ඇගේ නිවස ගොඩනඟයි, නමුත් අඥානයා තම දෑතින්ම එය කඩා දමයි."</w:t>
      </w:r>
    </w:p>
    <w:p/>
    <w:p>
      <w:r xmlns:w="http://schemas.openxmlformats.org/wordprocessingml/2006/main">
        <w:t xml:space="preserve">2. හිතෝපදේශ 12:10 - "ධර්මිෂ්ඨ මිනිසෙක් තම සත්වයාගේ ජීවිතය ගැන සලකයි, නමුත් දුෂ්ටයාගේ දයාව පවා කුරිරු ය."</w:t>
      </w:r>
    </w:p>
    <w:p/>
    <w:p>
      <w:r xmlns:w="http://schemas.openxmlformats.org/wordprocessingml/2006/main">
        <w:t xml:space="preserve">උත්පත්ති 33:14 මාගේ ස්වාමීනි, ඔහුගේ සේවකයා ඉදිරියෙන් යන්නට ඉඩ දෙන්න; මම සේයිර්හි මාගේ ස්වාමියා වෙතට එන තෙක් මට පෙරටුවෙන් යන ගවයන් සහ දරුවන්ට විඳදරාගැනීමට හැකි වන පරිදි මම මෘදු ලෙස ඉදිරියට යන්නෙමි.</w:t>
      </w:r>
    </w:p>
    <w:p/>
    <w:p>
      <w:r xmlns:w="http://schemas.openxmlformats.org/wordprocessingml/2006/main">
        <w:t xml:space="preserve">යාකොබ් ඒසව්ගෙන් ඉල්ලා සිටින්නේ ඔහු තම පවුලේ අය සහ සතුන් සමඟ සෙමින් සෙමින් ගමන් කරන අතරතුර ඔහුට ඉදිරියෙන් යන ලෙසයි.</w:t>
      </w:r>
    </w:p>
    <w:p/>
    <w:p>
      <w:r xmlns:w="http://schemas.openxmlformats.org/wordprocessingml/2006/main">
        <w:t xml:space="preserve">1. නායකත්වය තුළ ඉවසීමේ වැදගත්කම</w:t>
      </w:r>
    </w:p>
    <w:p/>
    <w:p>
      <w:r xmlns:w="http://schemas.openxmlformats.org/wordprocessingml/2006/main">
        <w:t xml:space="preserve">2. කරුණාවේ සහ අවබෝධයේ ප්‍රතිලාභ</w:t>
      </w:r>
    </w:p>
    <w:p/>
    <w:p>
      <w:r xmlns:w="http://schemas.openxmlformats.org/wordprocessingml/2006/main">
        <w:t xml:space="preserve">1. යාකොබ් 5:7-8 - "එසේ නම්, සහෝදරවරුනි, ස්වාමින් වහන්සේ පැමිණෙන තුරු ඉවසිලිවන්ත වන්න. ගොවියා සරත් සෘතුවේ සහ වසන්ත වර්ෂාව සඳහා ඉවසිලිවන්තව බලා පොරොත්තුවෙන් තම වටිනා අස්වැන්න ලබා දෙන තෙක් බලා සිටින ආකාරය බලන්න. ඔබත් , සමිඳාණන් වහන්සේගේ පැමිණීම ළං වන බැවින් ඉවසිලිවන්තව හා ස්ථිරව සිටින්න."</w:t>
      </w:r>
    </w:p>
    <w:p/>
    <w:p>
      <w:r xmlns:w="http://schemas.openxmlformats.org/wordprocessingml/2006/main">
        <w:t xml:space="preserve">2. ගලාති 5:22-23 - "නමුත් ආත්මයේ ඵලය නම් ප්‍රේමය, ප්‍රීතිය, සාමය, ඉවසීම, කරුණාව, යහපත්කම, විශ්වාසවන්තකම, මෘදුකම සහ ආත්ම දමනය වේ. එවැනි දේවලට විරුද්ධව නීතියක් නැත."</w:t>
      </w:r>
    </w:p>
    <w:p/>
    <w:p>
      <w:r xmlns:w="http://schemas.openxmlformats.org/wordprocessingml/2006/main">
        <w:t xml:space="preserve">උත්පත්ති 33:15 එවිට ඒසව් කතා කොට, ”මා සමඟ සිටින මිනිසුන්ගෙන් සමහරෙකු මට දැන් ඔබ ළඟට යන්න දෙන්න. එවිට ඔහු, ''ඒකට අවශ්‍ය කුමක්ද? මාගේ ස්වාමියා ඉදිරියෙහි මට කරුණාව ලැබේවා.</w:t>
      </w:r>
    </w:p>
    <w:p/>
    <w:p>
      <w:r xmlns:w="http://schemas.openxmlformats.org/wordprocessingml/2006/main">
        <w:t xml:space="preserve">දිගු වෙන්වීමකින් පසු ඒසව් සහ යාකොබ් සමගි වෙනවා.</w:t>
      </w:r>
    </w:p>
    <w:p/>
    <w:p>
      <w:r xmlns:w="http://schemas.openxmlformats.org/wordprocessingml/2006/main">
        <w:t xml:space="preserve">1: කරුණාව සහ නිහතමානිකම තුළින් සංහිඳියාව ඇති කළ හැකිය.</w:t>
      </w:r>
    </w:p>
    <w:p/>
    <w:p>
      <w:r xmlns:w="http://schemas.openxmlformats.org/wordprocessingml/2006/main">
        <w:t xml:space="preserve">2: සමාව දී ඉදිරියට යාමට අපට ඒසව් සහ යාකොබ්ගේ ආදර්ශයෙන් ඉගෙන ගත හැක.</w:t>
      </w:r>
    </w:p>
    <w:p/>
    <w:p>
      <w:r xmlns:w="http://schemas.openxmlformats.org/wordprocessingml/2006/main">
        <w:t xml:space="preserve">1: එපීස 4:32 - "එකිනෙකාට කාරුණික වන්න, මුදු මොළොක් හදවත් ඇති, ක්‍රිස්තුස් වහන්සේ තුළ දෙවියන් වහන්සේ ඔබට සමාව දුන් ලෙස එකිනෙකාට සමාව දෙන්න."</w:t>
      </w:r>
    </w:p>
    <w:p/>
    <w:p>
      <w:r xmlns:w="http://schemas.openxmlformats.org/wordprocessingml/2006/main">
        <w:t xml:space="preserve">2: කොලොස්සි 3:13 - "එකිනෙකා සමඟ ඉවසීම සහ යමෙකුට විරුද්ධව පැමිණිල්ලක් තිබේ නම්, එකිනෙකාට සමාව දෙන්න; ස්වාමින් වහන්සේ ඔබට සමාව දී ඇති පරිදි, ඔබත් සමාව දිය යුතුය."</w:t>
      </w:r>
    </w:p>
    <w:p/>
    <w:p>
      <w:r xmlns:w="http://schemas.openxmlformats.org/wordprocessingml/2006/main">
        <w:t xml:space="preserve">උත්පත්ති 33:16 එබැවින් ඒසව් එදින සේයිර් බලා යන ගමනේදී ආපසු පැමිණියේය.</w:t>
      </w:r>
    </w:p>
    <w:p/>
    <w:p>
      <w:r xmlns:w="http://schemas.openxmlformats.org/wordprocessingml/2006/main">
        <w:t xml:space="preserve">ඒසව් නැවත සේයිර් වෙත පැමිණේ.</w:t>
      </w:r>
    </w:p>
    <w:p/>
    <w:p>
      <w:r xmlns:w="http://schemas.openxmlformats.org/wordprocessingml/2006/main">
        <w:t xml:space="preserve">1. දෙවියන් වහන්සේගේ පොරොන්දුවලට විශ්වාසවන්තකම - උත්පත්ති 33:14</w:t>
      </w:r>
    </w:p>
    <w:p/>
    <w:p>
      <w:r xmlns:w="http://schemas.openxmlformats.org/wordprocessingml/2006/main">
        <w:t xml:space="preserve">2. අපගේ කැපවීම් රැකීමේ වැදගත්කම - උත්පත්ති 33:16</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හෙබ්‍රෙව් 13:5 - ඔබේ සංවාදය තණ්හාවකින් තොරව වේවා; ඔබ සතු දේවලින් සෑහීමට පත් වන්න.</w:t>
      </w:r>
    </w:p>
    <w:p/>
    <w:p>
      <w:r xmlns:w="http://schemas.openxmlformats.org/wordprocessingml/2006/main">
        <w:t xml:space="preserve">උත්පත්ති 33:17 යාකොබ් සුකොත්ට ගොස්, ඔහුට ගෙයක් ගොඩනඟා, ඔහුගේ ගවයන් සඳහා කූඩාරම් සෑදුවේය.</w:t>
      </w:r>
    </w:p>
    <w:p/>
    <w:p>
      <w:r xmlns:w="http://schemas.openxmlformats.org/wordprocessingml/2006/main">
        <w:t xml:space="preserve">යාකොබ් සුකොත් වෙත ගොස් ඔහුගේ සතුන් සඳහා නිවසක් සහ නවාතැන් තැනූ නිසා එම ස්ථානයට සුකොත් ලෙස නම් කරන ලදී.</w:t>
      </w:r>
    </w:p>
    <w:p/>
    <w:p>
      <w:r xmlns:w="http://schemas.openxmlformats.org/wordprocessingml/2006/main">
        <w:t xml:space="preserve">1. දෙවියන්ගේ විධිවිධාන - සුකොත්හි යාකොබ්ගේ කතාව</w:t>
      </w:r>
    </w:p>
    <w:p/>
    <w:p>
      <w:r xmlns:w="http://schemas.openxmlformats.org/wordprocessingml/2006/main">
        <w:t xml:space="preserve">2. දෙවියන් වහන්සේව විශ්වාස කිරීමේ පාඩමක් - සුකොත් වෙත යාකොබ්ගේ ගමන</w:t>
      </w:r>
    </w:p>
    <w:p/>
    <w:p>
      <w:r xmlns:w="http://schemas.openxmlformats.org/wordprocessingml/2006/main">
        <w:t xml:space="preserve">1. ගීතාවලිය 23:1 - "ස්වාමීන් වහන්සේ මාගේ එඬේරා ය, මට අවශ්‍ය නොවනු ඇත."</w:t>
      </w:r>
    </w:p>
    <w:p/>
    <w:p>
      <w:r xmlns:w="http://schemas.openxmlformats.org/wordprocessingml/2006/main">
        <w:t xml:space="preserve">2. ද්විතීය කථාව 31:6 - "ශක්තිමත් සහ ධෛර්ය සම්පන්න වන්න. ඔවුන් නිසා භය නොවන්න, තැති නොගන්න, මක්නිසාද ඔබේ දෙවි සමිඳාණන් වහන්සේ ඔබ සමඟ යයි; ඔහු කිසි විටෙකත් ඔබව අත් නොහරින අතර ඔබව අත්හරින්නේ නැත."</w:t>
      </w:r>
    </w:p>
    <w:p/>
    <w:p>
      <w:r xmlns:w="http://schemas.openxmlformats.org/wordprocessingml/2006/main">
        <w:t xml:space="preserve">උත්පත්ති 33:18 යාකොබ් පදනාරාම් සිට පැමිණි විට කානාන් දේශයේ ෂෙකෙම් නම් නුවරක් වූ ෂාලෙම් වෙත පැමිණියේය. නගරය ඉදිරියෙහි ඔහුගේ කූඩාරම ගසාගත්තේය.</w:t>
      </w:r>
    </w:p>
    <w:p/>
    <w:p>
      <w:r xmlns:w="http://schemas.openxmlformats.org/wordprocessingml/2006/main">
        <w:t xml:space="preserve">යාකොබ් නැවතත් කානාන් දේශයට ගොස් ෂෙකෙම් නගරයෙන් පිටත ඔහුගේ කූඩාරමක් තබයි.</w:t>
      </w:r>
    </w:p>
    <w:p/>
    <w:p>
      <w:r xmlns:w="http://schemas.openxmlformats.org/wordprocessingml/2006/main">
        <w:t xml:space="preserve">1. නිවසට පැමිණීමේ ප්‍රීතිය: දෙවියන් වහන්සේගේ පොරොන්දුව වෙනුවට සාමය සහ සැනසීම සොයා ගැනීම</w:t>
      </w:r>
    </w:p>
    <w:p/>
    <w:p>
      <w:r xmlns:w="http://schemas.openxmlformats.org/wordprocessingml/2006/main">
        <w:t xml:space="preserve">2. නොපසුබට උත්සාහයේ බලය: යාකොබ්ගේ ඇදහිල්ල සහ අධිෂ්ඨානය ඔහුව නිවසට ගෙන ගිය ආකාරය</w:t>
      </w:r>
    </w:p>
    <w:p/>
    <w:p>
      <w:r xmlns:w="http://schemas.openxmlformats.org/wordprocessingml/2006/main">
        <w:t xml:space="preserve">1. හෙබ්‍රෙව් 11:8-10 - ඇදහිල්ලෙන් ආබ්‍රහම් තමාට උරුමයක් ලෙස ලැබෙන ස්ථානයට යාමට කැඳවන විට කීකරු විය. ඔහු යන්නේ කොහේදැයි නොදැන පිටතට ගියේය. ඇදහිල්ලෙන් ඔහු විදේශ රටක මෙන් පොරොන්දු දේශයේ වාසය කළේය, එම පොරොන්දුවේ උරුමක්කාරයන් වූ ඊසාක් සහ යාකොබ් සමඟ කූඩාරම්වල වාසය කළේය. මන්ද, ඔහු අත්තිවාරම් ඇති, ගොඩනඟා සහ මැවුම්කරු දෙවියන් වහන්සේ වන නගරය එනතුරු බලා සිටියේය.</w:t>
      </w:r>
    </w:p>
    <w:p/>
    <w:p>
      <w:r xmlns:w="http://schemas.openxmlformats.org/wordprocessingml/2006/main">
        <w:t xml:space="preserve">2. රෝම 8:18-21 - මක්නිසාද මේ කාලයේ දුක් වේදනා අප තුළ එළිදරව් වන මහිමය සමඟ සැසඳීමට සුදුසු නොවන බව මම සලකමි. මක්නිසාද මැවිල්ල පිළිබඳ දැඩි අපේක්ෂාවෙන් දෙවියන් වහන්සේගේ පුත්‍රයන්ගේ එළිදරව්ව මහත් ආශාවෙන් බලා සිටී. මක්නිසාද මැවිල්ල නිෂ්ඵලකමට යටත් වූයේ කැමැත්තෙන් නොව, බලාපොරොත්තුවෙන් එය යටත් කළ තැනැත්තා නිසාය. මක්නිසාද මැවිල්ලද දූෂණයේ වහල්භාවයෙන් දෙවියන් වහන්සේගේ දරුවන්ගේ තේජාන්විත නිදහසට මුදා හරිනු ඇත. මක්නිසාද මේ දක්වා මුළු මැවිල්ලම ප්‍රසූත වේදනාවෙන් කෙඳිරිගාමින් වෙහෙසෙන බව අපි දනිමු.</w:t>
      </w:r>
    </w:p>
    <w:p/>
    <w:p>
      <w:r xmlns:w="http://schemas.openxmlformats.org/wordprocessingml/2006/main">
        <w:t xml:space="preserve">උත්පත්ති 33:19 ඔහු ෂෙකෙම්ගේ පියා වූ හාමෝර්ගේ දරුවන් අතින් තම කූඩාරමක් එළවා තිබූ කෙතක පාර්සලයක් මුදලට සියයකට මිල දී ගත්තේය.</w:t>
      </w:r>
    </w:p>
    <w:p/>
    <w:p>
      <w:r xmlns:w="http://schemas.openxmlformats.org/wordprocessingml/2006/main">
        <w:t xml:space="preserve">යාකොබ් ෂෙකෙම්ගේ පියා වූ හාමෝර්ගේ දරුවන්ගෙන් ඉඩම් කැබලි සියයකට ඉඩම් කැබැල්ලක් මිලදී ගත්තේය.</w:t>
      </w:r>
    </w:p>
    <w:p/>
    <w:p>
      <w:r xmlns:w="http://schemas.openxmlformats.org/wordprocessingml/2006/main">
        <w:t xml:space="preserve">1. අනාගතය සඳහා ආයෝජනය කිරීමේ වැදගත්කම - උත්පත්ති 33:19</w:t>
      </w:r>
    </w:p>
    <w:p/>
    <w:p>
      <w:r xmlns:w="http://schemas.openxmlformats.org/wordprocessingml/2006/main">
        <w:t xml:space="preserve">2. වැපිරීම සහ අස්වැන්න නෙලීම - උත්පත්ති 33:19</w:t>
      </w:r>
    </w:p>
    <w:p/>
    <w:p>
      <w:r xmlns:w="http://schemas.openxmlformats.org/wordprocessingml/2006/main">
        <w:t xml:space="preserve">1. හිතෝපදේශ 13:22 - "යහපත් මිනිසෙක් තම දරුවන්ගේ දරුවන්ට උරුමයක් ඉතිරි කරයි. පව්කාරයාගේ ධනය ධර්මිෂ්ඨයන් සඳහා තැන්පත් කරනු ලැබේ."</w:t>
      </w:r>
    </w:p>
    <w:p/>
    <w:p>
      <w:r xmlns:w="http://schemas.openxmlformats.org/wordprocessingml/2006/main">
        <w:t xml:space="preserve">2. හිතෝපදේශ 22:7 - "ධනවතා දුප්පතා පාලනය කරයි, ණය ගන්නා ණය දෙන්නාගේ සේවකයෙකි."</w:t>
      </w:r>
    </w:p>
    <w:p/>
    <w:p>
      <w:r xmlns:w="http://schemas.openxmlformats.org/wordprocessingml/2006/main">
        <w:t xml:space="preserve">උත්පත්ති 33:20 ඔහු එහි පූජාසනයක් ගොඩනඟා එයට එලෙලෝහි ඉශ්‍රායෙල් යන නම තැබීය.</w:t>
      </w:r>
    </w:p>
    <w:p/>
    <w:p>
      <w:r xmlns:w="http://schemas.openxmlformats.org/wordprocessingml/2006/main">
        <w:t xml:space="preserve">යාකොබ් පූජාසනයක් ගොඩනඟා එය "EleloheIsrael" ලෙස නම් කරන්නේ ඔහු ඒසව් සමඟ නැවත එක්වීම සිහිකරමිනි.</w:t>
      </w:r>
    </w:p>
    <w:p/>
    <w:p>
      <w:r xmlns:w="http://schemas.openxmlformats.org/wordprocessingml/2006/main">
        <w:t xml:space="preserve">1. සංහිඳියාවේ බලය: යාකොබ් සහ ඒසව්ගෙන් පාඩම්</w:t>
      </w:r>
    </w:p>
    <w:p/>
    <w:p>
      <w:r xmlns:w="http://schemas.openxmlformats.org/wordprocessingml/2006/main">
        <w:t xml:space="preserve">2. ස්වාමින් වහන්සේට කැපවීම: යාකොබ්ගේ කෘතඥතාව ප්‍රකාශ කිරීම</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ගීතාවලිය 107:1 - "ස්වාමීන් වහන්සේට ස්තුති කරන්න, මක්නිසාද ඔහු යහපත්ය; උන්වහන්සේගේ ප්‍රේමය සදාකාලිකය."</w:t>
      </w:r>
    </w:p>
    <w:p/>
    <w:p>
      <w:r xmlns:w="http://schemas.openxmlformats.org/wordprocessingml/2006/main">
        <w:t xml:space="preserve">උත්පත්ති 34 ඡේද තුනකින් පහත පරිදි සාරාංශ කළ හැකි අතර, ඇඟවුම් කරන ලද පද සමඟ:</w:t>
      </w:r>
    </w:p>
    <w:p/>
    <w:p>
      <w:r xmlns:w="http://schemas.openxmlformats.org/wordprocessingml/2006/main">
        <w:t xml:space="preserve">1 වන ඡේදය: උත්පත්ති 34: 1-12 හි, යාකොබ් සහ ලෙයාගේ දියණිය වන දීනා දේශයේ කාන්තාවන් බැලීමට පිටත්ව යයි. හාමෝර්ගේ පුත් හිවීවරුන්ගේ කුමාරයෙකු වන ෂෙකෙම්, දීනාව දැක ඇය කෙරෙහි ඇල්මක් ඇති කරයි. ඔහු ඇයව බලහත්කාරයෙන් රැගෙන ගොස් උල්ලංඝනය කරයි. ෂෙකෙම් පසුව ඔහුගේ පියා හාමෝර් වෙත පැමිණ ඩිනාව විවාහ කර දෙන ලෙස ඉල්ලා සිටියි. දීනාට සිදු වූ දේ ගැන ජාකොබ්ට ආරංචි වූ විට, ඔහුගේ පුතුන් කුඹුරෙන් ආපසු එන තෙක් ඔහු නිහඬව සිටියි.</w:t>
      </w:r>
    </w:p>
    <w:p/>
    <w:p>
      <w:r xmlns:w="http://schemas.openxmlformats.org/wordprocessingml/2006/main">
        <w:t xml:space="preserve">2 වන ඡේදය: උත්පත්ති 34:13-24 හි දිගටම, යාකොබ්ගේ පුතුන් ෂෙකෙම් විසින් තම සහෝදරියගේ උල්ලංඝනය කිරීම ගැන දැනගත් විට, ඔවුන් කෝපයෙන් පිරී ඇති අතර වංචාකාරී ලෙස පළිගැනීමේ කුමන්ත්‍රණයක් දරයි. ඔවුන් හාමෝර් සහ ෂෙකෙම් සමඟ ගිවිසුමක් ඇති කර ගැනීමට එකඟ වන්නේ එක් කොන්දේසියක් මතය: ඔවුන්ගේ නගරයේ සියලුම මිනිසුන් ඔවුන් මෙන් චර්මච්ඡේදනය කළ යුතුය. හිවීවරුන් මෙම යෝජනාවට එකඟ වන්නේ ඔවුන් යාකොබ්ගේ පවුල සමඟ සාමකාමී සබඳතා හා අන්තර් විවාහයන් සඳහා කැමති නිසාය.</w:t>
      </w:r>
    </w:p>
    <w:p/>
    <w:p>
      <w:r xmlns:w="http://schemas.openxmlformats.org/wordprocessingml/2006/main">
        <w:t xml:space="preserve">3 වන ඡේදය: උත්පත්ති 34:25-31 හි, ක්‍රියා පටිපාටියෙන් පසු තුන්වන දින පිරිමින් චර්මච්ඡේදනය කිරීමේ වේදනාවෙන් සුවය ලබමින් සිටින අතර, සිමියොන් සහ ලෙවි ඔවුන්ගේ අවදානමෙන් ප්‍රයෝජන ගනී. ඔවුන් එකට නගරයට ඇතුළු වී හාමෝර් සහ ෂෙකෙම් ඇතුළුව එහි සිටින සියලුම පිරිමින් මරා දමති. ඔවුන් ෂීකෙම්ගේ නිවසින් දීනාව බේරාගෙන නැවත නිවසට ගෙන එනවා. යාකොබ් සිමියොන් සහ ලෙවිගේ ප්‍රචණ්ඩකාරී ක්‍රියාවන් සඳහා තරවටු කරන්නේ අසල්වැසි ගෝත්‍රවලින් පළිගැනීමේ විභවය ගැන සැලකිලිමත් වීමෙනි.</w:t>
      </w:r>
    </w:p>
    <w:p/>
    <w:p>
      <w:r xmlns:w="http://schemas.openxmlformats.org/wordprocessingml/2006/main">
        <w:t xml:space="preserve">සාරාංශයකින්:</w:t>
      </w:r>
    </w:p>
    <w:p>
      <w:r xmlns:w="http://schemas.openxmlformats.org/wordprocessingml/2006/main">
        <w:t xml:space="preserve">උත්පත්ති 34 ඉදිරිපත් කරයි:</w:t>
      </w:r>
    </w:p>
    <w:p>
      <w:r xmlns:w="http://schemas.openxmlformats.org/wordprocessingml/2006/main">
        <w:t xml:space="preserve">ෂෙකෙම් විසින් දීනා උල්ලංඝනය කරයි;</w:t>
      </w:r>
    </w:p>
    <w:p>
      <w:r xmlns:w="http://schemas.openxmlformats.org/wordprocessingml/2006/main">
        <w:t xml:space="preserve">ෂෙකෙම් විවාහය සඳහා තම පියාගෙන් අවසර ඉල්ලා;</w:t>
      </w:r>
    </w:p>
    <w:p>
      <w:r xmlns:w="http://schemas.openxmlformats.org/wordprocessingml/2006/main">
        <w:t xml:space="preserve">යාකොබ් ඔහුගේ පුතුන් නැවත පැමිණෙන තුරු නිහඬව සිටියේය.</w:t>
      </w:r>
    </w:p>
    <w:p/>
    <w:p>
      <w:r xmlns:w="http://schemas.openxmlformats.org/wordprocessingml/2006/main">
        <w:t xml:space="preserve">යාකොබ්ගේ පුත්‍රයෝ ෂෙකෙම්ට එරෙහිව පළිගැනීමට කුමන්ත්‍රණය කරති;</w:t>
      </w:r>
    </w:p>
    <w:p>
      <w:r xmlns:w="http://schemas.openxmlformats.org/wordprocessingml/2006/main">
        <w:t xml:space="preserve">නගරයේ සිටින සියලු මිනිසුන් චර්මච්ඡේදනය කිරීමට වංචාකාරී ගිවිසුම;</w:t>
      </w:r>
    </w:p>
    <w:p>
      <w:r xmlns:w="http://schemas.openxmlformats.org/wordprocessingml/2006/main">
        <w:t xml:space="preserve">සිමියොන් සහ ලෙවී චර්මච්ඡේදනය කිරීමෙන් පසු අවදානමට ලක්විය හැකි මිනිසුන්ගෙන් ප්‍රයෝජන ගෙන ඔවුන්ව මරා දමයි.</w:t>
      </w:r>
    </w:p>
    <w:p/>
    <w:p>
      <w:r xmlns:w="http://schemas.openxmlformats.org/wordprocessingml/2006/main">
        <w:t xml:space="preserve">දීනා බේරාගෙන ආපසු ගෙදර ගෙන එයි;</w:t>
      </w:r>
    </w:p>
    <w:p>
      <w:r xmlns:w="http://schemas.openxmlformats.org/wordprocessingml/2006/main">
        <w:t xml:space="preserve">යාකොබ් සිමියොන් සහ ලෙවීගේ ප්‍රචණ්ඩ ක්‍රියා සම්බන්ධයෙන් ඔවුන්ට තරවටු කරයි.</w:t>
      </w:r>
    </w:p>
    <w:p/>
    <w:p>
      <w:r xmlns:w="http://schemas.openxmlformats.org/wordprocessingml/2006/main">
        <w:t xml:space="preserve">මෙම පරිච්ඡේදයේ ෂෙකෙම් විසින් දීනා උල්ලංඝනය කිරීම සම්බන්ධ දුක්ඛිත සිදුවීම නිරූපණය කරයි, එය වංචාව, පළිගැනීම් සහ ප්‍රචණ්ඩත්වයෙන් පිරුණු සිදුවීම් මාලාවකට මග පාදයි. එය යාකොබ්ගේ පුතුන් ඔවුන්ගේ සහෝදරිය කෙරෙහි දක්වන ආරක්‍ෂක ස්වභාවය ඉස්මතු කරයි, නමුත් යුක්තිය පතා ඔවුන් අධික ලෙස බලය යෙදවීම ද හෙළි කරයි. වැරදි ක්‍රියාවන්ට සුදුසු ප්‍රතිචාර සහ කෝපයෙන් ක්‍රියා කිරීමේ ප්‍රතිවිපාක පිළිබඳව කතාව ප්‍රශ්න මතු කරයි. උත්පත්ති 34 යුක්තිය, පළිගැනීම්, පවුල් පක්ෂපාතිත්වය, සංස්කෘතික ගැටුම් සහ ඉක්මන් ක්‍රියාවන්හි ඇති විය හැකි ප්‍රතිවිපාක වැනි තේමා ගවේෂණය කරයි.</w:t>
      </w:r>
    </w:p>
    <w:p/>
    <w:p>
      <w:r xmlns:w="http://schemas.openxmlformats.org/wordprocessingml/2006/main">
        <w:t xml:space="preserve">උත්පත්ති 34:1 ලෙයාගේ දුව වන දීනා යාකොබ්ට දාව, දේශයේ දූවරුන් බැලීමට ගියාය.</w:t>
      </w:r>
    </w:p>
    <w:p/>
    <w:p>
      <w:r xmlns:w="http://schemas.openxmlformats.org/wordprocessingml/2006/main">
        <w:t xml:space="preserve">දීනා දේශයේ දූවරුන් බැලීමට පිටත්ව ගියාය.</w:t>
      </w:r>
    </w:p>
    <w:p/>
    <w:p>
      <w:r xmlns:w="http://schemas.openxmlformats.org/wordprocessingml/2006/main">
        <w:t xml:space="preserve">1. කුතුහලයේ බලය: විමර්ශන උනන්දුවේ ප්‍රතිලාභ ගවේෂණය කිරීම</w:t>
      </w:r>
    </w:p>
    <w:p/>
    <w:p>
      <w:r xmlns:w="http://schemas.openxmlformats.org/wordprocessingml/2006/main">
        <w:t xml:space="preserve">2. ගවේෂණය කිරීමේ නිදහස: සොයාගැනීමේ ප්‍රීතිය සැමරීම</w:t>
      </w:r>
    </w:p>
    <w:p/>
    <w:p>
      <w:r xmlns:w="http://schemas.openxmlformats.org/wordprocessingml/2006/main">
        <w:t xml:space="preserve">1. හිතෝපදේශ 25:2 - කාරණයක් වසන් කිරීම දෙවියන් වහන්සේගේ මහිමය; කාරණයක් සෙවීම රජුන්ගේ මහිමයයි.</w:t>
      </w:r>
    </w:p>
    <w:p/>
    <w:p>
      <w:r xmlns:w="http://schemas.openxmlformats.org/wordprocessingml/2006/main">
        <w:t xml:space="preserve">2. ද්විතීය කථාව 11:19 - ඔබ ඔබේ නිවසේ හිඳගෙන සිටින විටත්, ඔබ මාර්ගයේ ගමන් කරන විටත්, ඔබ සයනය කරන විටත්, ඔබ නැඟිටින විටත් ඔවුන් ගැන කතා කරමින්, ඔබේ දරුවන්ට ඒවා උගන්වන්න.</w:t>
      </w:r>
    </w:p>
    <w:p/>
    <w:p>
      <w:r xmlns:w="http://schemas.openxmlformats.org/wordprocessingml/2006/main">
        <w:t xml:space="preserve">උත්පත්ති 34:2 හිවී ජාතික හාමෝර්ගේ පුත්‍රයා වන රටේ අධිපතියා වූ ෂෙකෙම් ඇයව දුටු විට ඔහු ඇයව රැගෙන ගොස් ඇය සමඟ සයනය කර ඇයව අපවිත්‍ර කළේය.</w:t>
      </w:r>
    </w:p>
    <w:p/>
    <w:p>
      <w:r xmlns:w="http://schemas.openxmlformats.org/wordprocessingml/2006/main">
        <w:t xml:space="preserve">හිවී ජාතික හාමෝර්ගේ පුත් ෂෙකෙම්, යාකොබ්ගේ දුව වන දීනා දැක, ඇය රැගෙන, ඇය සමඟ සයනය කර, අපවිත්‍ර කළේය.</w:t>
      </w:r>
    </w:p>
    <w:p/>
    <w:p>
      <w:r xmlns:w="http://schemas.openxmlformats.org/wordprocessingml/2006/main">
        <w:t xml:space="preserve">1. විවාහයේ පරිශුද්ධභාවය සහ හදවතේ පාරිශුද්ධත්වය</w:t>
      </w:r>
    </w:p>
    <w:p/>
    <w:p>
      <w:r xmlns:w="http://schemas.openxmlformats.org/wordprocessingml/2006/main">
        <w:t xml:space="preserve">2. සමාව දීමේ බලය සහ කොන්දේසි විරහිත ආදරය</w:t>
      </w:r>
    </w:p>
    <w:p/>
    <w:p>
      <w:r xmlns:w="http://schemas.openxmlformats.org/wordprocessingml/2006/main">
        <w:t xml:space="preserve">1. මතෙව් 5:27-30 කාමමිථ්‍යාචාරය නොකරන්නැයි කී බව ඔබ අසා ඇත. නමුත් මම ඔබට කියමි කාම චේතනාවෙන් ස්ත්‍රියක් දෙස බලන සෑම කෙනෙකුම දැනටමත් තම සිතින් ඇය සමඟ අනාචාරයේ යෙදී ඇත.</w:t>
      </w:r>
    </w:p>
    <w:p/>
    <w:p>
      <w:r xmlns:w="http://schemas.openxmlformats.org/wordprocessingml/2006/main">
        <w:t xml:space="preserve">2. එපීස 4:31-32 සියලු තිත්තකම, ක්‍රෝධය, කෝපය, ඝෝෂාව, අපහාස, සියලු ද්වේෂ සමඟින් ඔබෙන් පහ වේවා.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උත්පත්ති 34:3 ඔහුගේ ආත්මය යාකොබ්ගේ දියණිය වන දීනාට ඇලුම් විය, ඔහු දූට ප්‍රේම කළ අතර, තරුණියට කරුණාවෙන් කතා කළේය.</w:t>
      </w:r>
    </w:p>
    <w:p/>
    <w:p>
      <w:r xmlns:w="http://schemas.openxmlformats.org/wordprocessingml/2006/main">
        <w:t xml:space="preserve">යාකොබ්ගේ පුත් ෂෙකෙම්, දීනාට තදින්ම ආදරය කළේය.</w:t>
      </w:r>
    </w:p>
    <w:p/>
    <w:p>
      <w:r xmlns:w="http://schemas.openxmlformats.org/wordprocessingml/2006/main">
        <w:t xml:space="preserve">1. ආදරයේ බලය සහ එය අපව යහපත් කර ගැනීමට අපව පොළඹවන්නේ කෙසේද.</w:t>
      </w:r>
    </w:p>
    <w:p/>
    <w:p>
      <w:r xmlns:w="http://schemas.openxmlformats.org/wordprocessingml/2006/main">
        <w:t xml:space="preserve">2. කරුණාවේ වැදගත්කම සහ එය අපව දෙවියන් වහන්සේට ළං කළ හැකි ආකාරය.</w:t>
      </w:r>
    </w:p>
    <w:p/>
    <w:p>
      <w:r xmlns:w="http://schemas.openxmlformats.org/wordprocessingml/2006/main">
        <w:t xml:space="preserve">1. 1 කොරින්ති 13:4-7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ප්‍රීති නොවේ. ප්‍රේමය සියල්ල දරාගනී, සියල්ල විශ්වාස කරයි, සියල්ල බලාපොරොත්තු වෙයි, සියල්ල විඳදරාගනී.</w:t>
      </w:r>
    </w:p>
    <w:p/>
    <w:p>
      <w:r xmlns:w="http://schemas.openxmlformats.org/wordprocessingml/2006/main">
        <w:t xml:space="preserve">2. මතෙව් 22:37-40 "ඔහු ඔහුට කතා කොට, 'ඔබේ මුළු හදවතින්ම, ඔබේ මුළු ආත්මයෙන් සහ ඔබේ මුළු මනසින් ඔබේ දෙවි සමිඳාණන් වහන්සේට ප්‍රේම කරන්න. මෙය ශ්‍රේෂ්ඨ හා පළමු ආඥාව වේ. දෙවනුව ඒ වගේ: ඔබට මෙන් ඔබේ අසල්වැසියාට ප්‍රේම කරන්න, මේ ආඥා දෙක මත සියලු ව්‍යවස්ථාව සහ අනාගතවක්තෘවරුන් රඳා පවතී.</w:t>
      </w:r>
    </w:p>
    <w:p/>
    <w:p>
      <w:r xmlns:w="http://schemas.openxmlformats.org/wordprocessingml/2006/main">
        <w:t xml:space="preserve">උත්පත්ති 34:4 ෂෙකෙම් තම පියා වූ හාමෝර්ට කතා කොට, ''මේ දූව මට භාර්යාව කර දෙන්න.</w:t>
      </w:r>
    </w:p>
    <w:p/>
    <w:p>
      <w:r xmlns:w="http://schemas.openxmlformats.org/wordprocessingml/2006/main">
        <w:t xml:space="preserve">ෂෙකෙම් තම පියාගෙන් ඉල්ලා සිටියේ ඔහුට බිරිඳක් ලෙස ලබා දෙන ලෙසයි.</w:t>
      </w:r>
    </w:p>
    <w:p/>
    <w:p>
      <w:r xmlns:w="http://schemas.openxmlformats.org/wordprocessingml/2006/main">
        <w:t xml:space="preserve">1. සබඳතාවලදී බුද්ධිමත් තීරණ ගැනීමේ වැදගත්කම.</w:t>
      </w:r>
    </w:p>
    <w:p/>
    <w:p>
      <w:r xmlns:w="http://schemas.openxmlformats.org/wordprocessingml/2006/main">
        <w:t xml:space="preserve">2. විවාහයේ ශුද්ධකම අගය කිරීමේ වැදගත්කම.</w:t>
      </w:r>
    </w:p>
    <w:p/>
    <w:p>
      <w:r xmlns:w="http://schemas.openxmlformats.org/wordprocessingml/2006/main">
        <w:t xml:space="preserve">1. හිතෝපදේශ 10:23- වැරදි කිරීම මෝඩයෙකුට විහිළුවක් වැනිය, නමුත් නුවණ ඇති මිනිසෙකුට ප්‍රඥාව සතුටකි.</w:t>
      </w:r>
    </w:p>
    <w:p/>
    <w:p>
      <w:r xmlns:w="http://schemas.openxmlformats.org/wordprocessingml/2006/main">
        <w:t xml:space="preserve">2. 1 කොරින්ති 7:1-2 දැන් ඔබ ලියූ කාරණා සම්බන්ධයෙන්: කාන්තාවක් සමඟ ලිංගික සම්බන්ධකම් නොපැවැත්වීම පුරුෂයෙකුට හොඳය. නමුත් ලිංගික දුරාචාරයට පෙළඹීම නිසා සෑම පුරුෂයෙකුටම තමාගේම භාර්යාවක්ද සෑම කාන්තාවකටම තම ස්වාමිපුරුෂයාද සිටිය යුතුය.</w:t>
      </w:r>
    </w:p>
    <w:p/>
    <w:p>
      <w:r xmlns:w="http://schemas.openxmlformats.org/wordprocessingml/2006/main">
        <w:t xml:space="preserve">උත්පත්ති 34:5 ඔහු තම දියණිය වන දීනා අපවිත්‍ර කළ බව යාකොබ්ට ආරංචි විය; දැන් ඔහුගේ පුත්‍රයෝ තම ගවයන් සමඟ කෙතේ සිටියෝය.</w:t>
      </w:r>
    </w:p>
    <w:p/>
    <w:p>
      <w:r xmlns:w="http://schemas.openxmlformats.org/wordprocessingml/2006/main">
        <w:t xml:space="preserve">දීනා අපවිත්‍ර වී ඇති බව දැනගත් විට යාකොබ් දැඩි කනස්සල්ලට පත් වූ නමුත් ඔහුගේ පුතුන් නැවත පැමිණෙන තෙක් ඔහු නිහඬව සිටියි.</w:t>
      </w:r>
    </w:p>
    <w:p/>
    <w:p>
      <w:r xmlns:w="http://schemas.openxmlformats.org/wordprocessingml/2006/main">
        <w:t xml:space="preserve">1. ඉවසීමේ බලය: ජේකොබ්ගේ නිශ්ශබ්දතාවය දුෂ්කර තත්වයන් සමඟ කටයුතු කිරීමට අපට උපකාර කරන්නේ කෙසේද?</w:t>
      </w:r>
    </w:p>
    <w:p/>
    <w:p>
      <w:r xmlns:w="http://schemas.openxmlformats.org/wordprocessingml/2006/main">
        <w:t xml:space="preserve">2. ඔබේ වචනවල බර: ඉක්මනින් කතා කිරීමේ ප්‍රතිවිපාක</w:t>
      </w:r>
    </w:p>
    <w:p/>
    <w:p>
      <w:r xmlns:w="http://schemas.openxmlformats.org/wordprocessingml/2006/main">
        <w:t xml:space="preserve">1. හිතෝපදේශ 15:28 - ධර්මිෂ්ඨයාගේ හදවත පිළිතුරු දීමට අධ්‍යයනය කරයි: නමුත් දුෂ්ටයාගේ මුඛය නපුරු දේ වැගිරෙයි.</w:t>
      </w:r>
    </w:p>
    <w:p/>
    <w:p>
      <w:r xmlns:w="http://schemas.openxmlformats.org/wordprocessingml/2006/main">
        <w:t xml:space="preserve">2. යාකොබ් 1:19-20 -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උත්පත්ති 34:6 ෂෙකෙම්ගේ පියා වූ හාමෝර් යාකොබ් සමඟ කතා කිරීමට ඔහු වෙතට ගියේය.</w:t>
      </w:r>
    </w:p>
    <w:p/>
    <w:p>
      <w:r xmlns:w="http://schemas.openxmlformats.org/wordprocessingml/2006/main">
        <w:t xml:space="preserve">හාමෝර් යාකොබ්ව හමු වන්නේ ඔහු සමඟ සන්නිවේදනය කිරීමටය.</w:t>
      </w:r>
    </w:p>
    <w:p/>
    <w:p>
      <w:r xmlns:w="http://schemas.openxmlformats.org/wordprocessingml/2006/main">
        <w:t xml:space="preserve">1. සබඳතා තුළ සන්නිවේදනයේ වැදගත්කම</w:t>
      </w:r>
    </w:p>
    <w:p/>
    <w:p>
      <w:r xmlns:w="http://schemas.openxmlformats.org/wordprocessingml/2006/main">
        <w:t xml:space="preserve">2. දුෂ්කර කාලවලදී සංහිඳියාව සහ අවබෝධය සෙවීම</w:t>
      </w:r>
    </w:p>
    <w:p/>
    <w:p>
      <w:r xmlns:w="http://schemas.openxmlformats.org/wordprocessingml/2006/main">
        <w:t xml:space="preserve">1. හිතෝපදේශ 17:27-28 - යමෙක් තම වචන දමනය කරන්නේද ඔහුට දැනුම ඇත, සිසිල් ආත්මයක් ඇති තැනැත්තා අවබෝධයෙන් යුත් මිනිසෙකි. නිශ්ශබ්දව සිටින මෝඩයා පවා ප්රඥාවන්ත ලෙස සලකනු ලැබේ; ඔහු තම තොල් වසාගත් විට, ඔහු බුද්ධිමත් ලෙස සලකනු ලැබේ.</w:t>
      </w:r>
    </w:p>
    <w:p/>
    <w:p>
      <w:r xmlns:w="http://schemas.openxmlformats.org/wordprocessingml/2006/main">
        <w:t xml:space="preserve">2. යාකොබ් 3:17-18 - නමුත් ඉහළින් එන ප්‍රඥාව පළමුව පවිත්‍ර, පසුව සාමකාමී, මෘදු, තර්කයට විවෘත, දයාවෙන් හා යහපත් ඵලවලින් පිරී, අපක්ෂපාතී සහ අවංක ය. සාමය ඇති කරන්නන් විසින් ධර්මිෂ්ඨකමේ අස්වැන්න සාමයේ වපුරනු ලැබේ.</w:t>
      </w:r>
    </w:p>
    <w:p/>
    <w:p>
      <w:r xmlns:w="http://schemas.openxmlformats.org/wordprocessingml/2006/main">
        <w:t xml:space="preserve">උත්පත්ති 34:7 ජාකොබ්ගේ පුත්‍රයෝ එය ඇසූ විට කෙතෙන් පිටතට පැමිණියෝය. ඔහු යාකොබ්ගේ දුව සමඟ සයනය කරමින් ඉශ්‍රායෙල්හි අඥානකම් කළ නිසා මිනිසුන් ශෝක වූවෝය, ඔව්හු ඉතා උදහස් වූහ. නොකළ යුතු දේ.</w:t>
      </w:r>
    </w:p>
    <w:p/>
    <w:p>
      <w:r xmlns:w="http://schemas.openxmlformats.org/wordprocessingml/2006/main">
        <w:t xml:space="preserve">යාකොබ්ගේ පුතුන් තම සහෝදරියගේ අපරාධය ගැන ඇසූ විට ශෝකයෙන් හා කෝපයෙන් පිරී ගියේය.</w:t>
      </w:r>
    </w:p>
    <w:p/>
    <w:p>
      <w:r xmlns:w="http://schemas.openxmlformats.org/wordprocessingml/2006/main">
        <w:t xml:space="preserve">1. පවුලේ ගෞරවය ආරක්ෂා කිරීමේ වැදගත්කම සහ එය කඩ කිරීමේ ප්‍රතිවිපාක.</w:t>
      </w:r>
    </w:p>
    <w:p/>
    <w:p>
      <w:r xmlns:w="http://schemas.openxmlformats.org/wordprocessingml/2006/main">
        <w:t xml:space="preserve">2. දෙවියන්ගේ ආඥා පිළිපැදීමේ වැදගත්කම සහ ඒවා නොසලකා හැරීමේ ප්‍රතිවිපාක.</w:t>
      </w:r>
    </w:p>
    <w:p/>
    <w:p>
      <w:r xmlns:w="http://schemas.openxmlformats.org/wordprocessingml/2006/main">
        <w:t xml:space="preserve">1. 1 තෙසලෝනික 4:3-5 - මක්නිසාද දෙවියන්වහන්සේගේ කැමැත්ත මෙයයි, ඔබගේ විශුද්ධිකරණයද වේ, ඔබ වේශ්‍යාකමින් වැළකිය යුතුය. දෙවියන් වහන්සේ නොහඳුනන අන්‍යජාතීන් මෙන් වුවද, ආශාවේ ආශාවෙන් නොවේ.</w:t>
      </w:r>
    </w:p>
    <w:p/>
    <w:p>
      <w:r xmlns:w="http://schemas.openxmlformats.org/wordprocessingml/2006/main">
        <w:t xml:space="preserve">2. හිතෝපදේශ 6:20-23 - මගේ පුත්‍රය, ඔබේ පියාගේ ආඥාව පිළිපදින්න, ඔබේ මවගේ නීතිය අත් නොහරින්න: ඒවා ඔබේ හදවතේ නොකඩවා බැඳ, ඔබේ බෙල්ලේ බැඳගන්න. ඔබ යන විට, එය ඔබට මඟ පෙන්වයි; ඔබ නිදා සිටින විට, එය ඔබව ආරක්ෂා කරයි; ඔබ අවදි වන විට එය ඔබ සමඟ කතා කරයි. මක්නිසාද ආඥාව පහනකි; නීතිය සැහැල්ලු ය; උපදෙස් දීමේ තරවටු ජීවන මාර්ගය ය.</w:t>
      </w:r>
    </w:p>
    <w:p/>
    <w:p>
      <w:r xmlns:w="http://schemas.openxmlformats.org/wordprocessingml/2006/main">
        <w:t xml:space="preserve">උත්පත්ති 34:8 හාමෝර් ඔවුන් සමඟ කතා කරමින්, ”මාගේ පුත් ෂෙකෙම්ගේ ආත්මය ඔබේ දුව ගැන ආශා කරයි.</w:t>
      </w:r>
    </w:p>
    <w:p/>
    <w:p>
      <w:r xmlns:w="http://schemas.openxmlformats.org/wordprocessingml/2006/main">
        <w:t xml:space="preserve">හාමෝර් ඔහුගේ පුත් ෂෙකෙම් සහ යාකොබ්ගේ දියණිය අතර සන්ධානයක් යෝජනා කරයි.</w:t>
      </w:r>
    </w:p>
    <w:p/>
    <w:p>
      <w:r xmlns:w="http://schemas.openxmlformats.org/wordprocessingml/2006/main">
        <w:t xml:space="preserve">1: දුෂ්කර තීරණයකට මුහුණ දෙන විට, බලධාරීන්ගෙන් උපදෙස් ලබා ගැනීම වැදගත් වේ.</w:t>
      </w:r>
    </w:p>
    <w:p/>
    <w:p>
      <w:r xmlns:w="http://schemas.openxmlformats.org/wordprocessingml/2006/main">
        <w:t xml:space="preserve">2: පවුලේ සමගියෙහි වැදගත්කම සහ අපගේ සබඳතා තුළ සාමය සෙවීමේ අවශ්‍යතාවය.</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එපීස 4: 1-3 - "එබැවින්, සමිඳාණන් වහන්සේ උදෙසා සිරකරුවෙකු වන මම, ඔබ කැඳවන ලද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උත්පත්ති 34:9 ඔබ අප සමඟ විවාහ කර, ඔබේ දූවරුන් අපට දෙන්න, අපගේ දූවරුන් ඔබ වෙතට ගන්න.</w:t>
      </w:r>
    </w:p>
    <w:p/>
    <w:p>
      <w:r xmlns:w="http://schemas.openxmlformats.org/wordprocessingml/2006/main">
        <w:t xml:space="preserve">යාකොබ්ගේ පුත්‍රයෝ ෂෙකෙම්හි වැසියන්ගෙන් ඉල්ලා සිටියේ ඔවුන්ගේ දූවරුන් හුවමාරු කරගනිමින් ඔවුන් සමඟ විවාහ වන ලෙසයි.</w:t>
      </w:r>
    </w:p>
    <w:p/>
    <w:p>
      <w:r xmlns:w="http://schemas.openxmlformats.org/wordprocessingml/2006/main">
        <w:t xml:space="preserve">1. ප්‍රජාවන් අතර ශක්තිමත් සබඳතා ගොඩනගා ගැනීමේදී අන්තර් විවාහ වල වැදගත්කම.</w:t>
      </w:r>
    </w:p>
    <w:p/>
    <w:p>
      <w:r xmlns:w="http://schemas.openxmlformats.org/wordprocessingml/2006/main">
        <w:t xml:space="preserve">2. සංස්කෘතික බාධකවලින් ඔබ්බට බැලීම සහ සබඳතාවල විවිධත්වය වැළඳ ගැනීමේ අවශ්‍යතාවය.</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එපීස 4: 2-3 - "සම්පූර්ණයෙන්ම නිහතමානීව හා මෘදු වන්න; ඉවසිලිවන්ත වන්න, එකිනෙකා සමඟ ප්‍රේමයෙන් ඉවසන්න. සාමයේ බැඳීම තුළින් ආත්මයේ එකමුතුකම තබා ගැනීමට සෑම උත්සාහයක්ම ගන්න."</w:t>
      </w:r>
    </w:p>
    <w:p/>
    <w:p>
      <w:r xmlns:w="http://schemas.openxmlformats.org/wordprocessingml/2006/main">
        <w:t xml:space="preserve">උත්පත්ති 34:10 ඔබ අප සමඟ වාසය කරන්නහු ය. ඔබ එහි වාසය කර වෙළඳාම් කරන්න, ඔබට එහි දේපළ ලබා ගන්න.</w:t>
      </w:r>
    </w:p>
    <w:p/>
    <w:p>
      <w:r xmlns:w="http://schemas.openxmlformats.org/wordprocessingml/2006/main">
        <w:t xml:space="preserve">ෂෙකෙම්හි වැසියන් යාකොබ්ගේ පවුලට ඔවුන් අතර ජීවත් වීමටත්, දේපළ ලබාගැනීමට මාර්ගයක් ලෙස ඉඩමෙන් ප්‍රයෝජන ගන්නා ලෙසත් ආරාධනා කරති.</w:t>
      </w:r>
    </w:p>
    <w:p/>
    <w:p>
      <w:r xmlns:w="http://schemas.openxmlformats.org/wordprocessingml/2006/main">
        <w:t xml:space="preserve">1. අප ඔහුට කීකරු වූ විට වස්තුව ලබා ගැනීමට දෙවියන් වහන්සේ අපට මාර්ග සපයයි.</w:t>
      </w:r>
    </w:p>
    <w:p/>
    <w:p>
      <w:r xmlns:w="http://schemas.openxmlformats.org/wordprocessingml/2006/main">
        <w:t xml:space="preserve">2. අපි දෙවියන් වහන්සේව විශ්වාස කරනවා නම් අන් අයගේ ත්‍යාගශීලීභාවය තුළින් අපට දේපළ හා සාර්ථකත්වය ලබා ගත හැකිය.</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උත්පත්ති 12:2 - මම ඔබෙන් මහත් ජාතියක් කරන්නෙමි, මම ඔබට ආශීර්වාද කර ඔබේ නම උතුම් කරන්නෙමි, එවිට ඔබට ආශීර්වාදයක් වනු ඇත.</w:t>
      </w:r>
    </w:p>
    <w:p/>
    <w:p>
      <w:r xmlns:w="http://schemas.openxmlformats.org/wordprocessingml/2006/main">
        <w:t xml:space="preserve">උත්පත්ති 34:11 ෂෙකෙම් ඇගේ පියාට සහ ඇගේ සහෝදරයන්ට කතා කොට, ”ඔබේ ඇස්වලින් මට කරුණාව ලැබේවා, ඔබ මට කියන දේ මම දෙන්නෙමි.</w:t>
      </w:r>
    </w:p>
    <w:p/>
    <w:p>
      <w:r xmlns:w="http://schemas.openxmlformats.org/wordprocessingml/2006/main">
        <w:t xml:space="preserve">ෂෙකෙම් දීනාගේ පියාගෙන් සහ සහෝදරයන්ගෙන් කරුණාව ඉල්ලා, ඔවුන් ඔහුගෙන් ඉල්ලන ඕනෑම දෙයක් දීමට ඉදිරිපත් විය.</w:t>
      </w:r>
    </w:p>
    <w:p/>
    <w:p>
      <w:r xmlns:w="http://schemas.openxmlformats.org/wordprocessingml/2006/main">
        <w:t xml:space="preserve">1. දෙවියන්ගේ කරුණාව සහ පරාර්ථකාමී ආදරය</w:t>
      </w:r>
    </w:p>
    <w:p/>
    <w:p>
      <w:r xmlns:w="http://schemas.openxmlformats.org/wordprocessingml/2006/main">
        <w:t xml:space="preserve">2. සමාව දීමේ සහ ආදරයේ බලය</w:t>
      </w:r>
    </w:p>
    <w:p/>
    <w:p>
      <w:r xmlns:w="http://schemas.openxmlformats.org/wordprocessingml/2006/main">
        <w:t xml:space="preserve">1. එපීස 4:32 - "එකිනෙකාට කාරුණික වන්න, මුදු මොළොක් හදවත් ඇති, ක්‍රිස්තුස් වහන්සේ තුළ දෙවියන් වහන්සේ ඔබට සමාව දුන් ලෙස එකිනෙකාට සමාව දෙන්න."</w:t>
      </w:r>
    </w:p>
    <w:p/>
    <w:p>
      <w:r xmlns:w="http://schemas.openxmlformats.org/wordprocessingml/2006/main">
        <w:t xml:space="preserve">2. රෝම 5:8 - "එහෙත් දෙවියන්වහන්සේ අප කෙරෙහි තම ප්‍රේමය පෙන්වන්නේ අප පව්කාරයන්ව සිටියදීම ක්‍රිස්තුස් වහන්සේ අප උදෙසා මිය ගිය බැවිනි."</w:t>
      </w:r>
    </w:p>
    <w:p/>
    <w:p>
      <w:r xmlns:w="http://schemas.openxmlformats.org/wordprocessingml/2006/main">
        <w:t xml:space="preserve">උත්පත්ති 34:12 කවදාවත් මගෙන් දෑවැද්ද සහ තෑගි ඉල්ලන්න එපා, ඔබ මට කියන පරිදි මම දෙන්නෙමි.</w:t>
      </w:r>
    </w:p>
    <w:p/>
    <w:p>
      <w:r xmlns:w="http://schemas.openxmlformats.org/wordprocessingml/2006/main">
        <w:t xml:space="preserve">ෂෙකෙම් යාකොබ්ගේ දියණිය වන දීනාට තම ආදරය ප්‍රකාශ කරන අතර ඇයගේ විවාහය වෙනුවෙන් විශාල දෑවැද්දක් සහ තෑග්ගක් පිරිනමයි.</w:t>
      </w:r>
    </w:p>
    <w:p/>
    <w:p>
      <w:r xmlns:w="http://schemas.openxmlformats.org/wordprocessingml/2006/main">
        <w:t xml:space="preserve">1. විවාහය සඳහා දෙවියන්ගේ සැලැස්ම: ගිවිසුමක පරිශුද්ධභාවය අවබෝධ කර ගැනීම</w:t>
      </w:r>
    </w:p>
    <w:p/>
    <w:p>
      <w:r xmlns:w="http://schemas.openxmlformats.org/wordprocessingml/2006/main">
        <w:t xml:space="preserve">2. කාන්තාවකගේ වටිනාකම: සමාජයේ කාන්තාවන්ගේ අද්විතීය භූමිකාවට ගරු කරන්නේ කෙසේද?</w:t>
      </w:r>
    </w:p>
    <w:p/>
    <w:p>
      <w:r xmlns:w="http://schemas.openxmlformats.org/wordprocessingml/2006/main">
        <w:t xml:space="preserve">1. එපීස 5:22-33 - ක්‍රිස්තියානි විවාහයකදී එකිනෙකාට ප්‍රේම කරන ආකාරය පිළිබඳ උපදෙස්.</w:t>
      </w:r>
    </w:p>
    <w:p/>
    <w:p>
      <w:r xmlns:w="http://schemas.openxmlformats.org/wordprocessingml/2006/main">
        <w:t xml:space="preserve">2. හිතෝපදේශ 31:10-31 - ගුණවත් කාන්තාවකගේ වටිනාකම සහ සමාජය තුළ ඇයගේ වටිනාකම පිළිබඳ ඡේදයක්.</w:t>
      </w:r>
    </w:p>
    <w:p/>
    <w:p>
      <w:r xmlns:w="http://schemas.openxmlformats.org/wordprocessingml/2006/main">
        <w:t xml:space="preserve">උත්පත්ති 34:13 යාකොබ්ගේ පුත්‍රයෝ ෂෙකෙම් සහ හාමෝර්ගේ පියා වංචනික ලෙස පිළිතුරු දෙමින්, ඔහු තම සහෝදරිය වන දීනා අපවිත්‍ර කළ නිසා මෙසේ කීවෝය.</w:t>
      </w:r>
    </w:p>
    <w:p/>
    <w:p>
      <w:r xmlns:w="http://schemas.openxmlformats.org/wordprocessingml/2006/main">
        <w:t xml:space="preserve">යාකොබ්ගේ පුත්‍රයෝ දීනාගේ අපවිත්‍රකමට පළිගැනීමක් වශයෙන් ෂෙකෙම් සහ හාමෝර්ව රැවටූහ.</w:t>
      </w:r>
    </w:p>
    <w:p/>
    <w:p>
      <w:r xmlns:w="http://schemas.openxmlformats.org/wordprocessingml/2006/main">
        <w:t xml:space="preserve">1. පළිගැනීම කිසි විටෙක පිළිතුර නොවේ: දුෂ්කර අවස්ථාවන්හිදී සමාව දීම සහ දයාව පුරුදු කිරීම.</w:t>
      </w:r>
    </w:p>
    <w:p/>
    <w:p>
      <w:r xmlns:w="http://schemas.openxmlformats.org/wordprocessingml/2006/main">
        <w:t xml:space="preserve">2. දෙවියන් වහන්සේගේ ප්‍රේමය සහ යුක්තිය: අපගේ ජීවිත තුළ දෙවියන් වහන්සේගේ පරමාධිපත්‍යය පිළිගැනීම.</w:t>
      </w:r>
    </w:p>
    <w:p/>
    <w:p>
      <w:r xmlns:w="http://schemas.openxmlformats.org/wordprocessingml/2006/main">
        <w:t xml:space="preserve">1. හිතෝපදේශ 24:17-18 - ඔබේ සතුරා වැටෙන විට ප්‍රීති නොවන්න, ඔහු පැකිළෙන විට ඔබේ සිත ප්‍රීති නොවන්න, එසේ නම්, සමිඳාණන් වහන්සේ එය දැක අමනාප වී, ඔහුගේ කෝපය ඔහුගෙන් පහ නොකරනු ඇත.</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උත්පත්ති 34:14 ඔව්හු ඔවුන්ට කතා කොට, ''අපේ සහෝදරිය අචර්මඡේදිත කෙනෙකුට දීමට අපට මෙය කළ නොහැක. මන්ද එය අපට නින්දාවක් විය.</w:t>
      </w:r>
    </w:p>
    <w:p/>
    <w:p>
      <w:r xmlns:w="http://schemas.openxmlformats.org/wordprocessingml/2006/main">
        <w:t xml:space="preserve">යාකොබ්ගේ පුත්‍රයෝ තම සහෝදරිය චර්මච්ඡේදනය නොකළ මිනිසෙකුට දීම ප්‍රතික්ෂේප කළහ.</w:t>
      </w:r>
    </w:p>
    <w:p/>
    <w:p>
      <w:r xmlns:w="http://schemas.openxmlformats.org/wordprocessingml/2006/main">
        <w:t xml:space="preserve">1: චර්මච්ඡේදනය යනු ස්වාමින් වහන්සේ කෙරෙහි ඇදහිල්ල සහ ඔහුගේ ගිවිසුමට ඇති භක්තියේ ලකුණකි.</w:t>
      </w:r>
    </w:p>
    <w:p/>
    <w:p>
      <w:r xmlns:w="http://schemas.openxmlformats.org/wordprocessingml/2006/main">
        <w:t xml:space="preserve">2: අපගේ ක්‍රියාවන් අපගේ පවුලට සහ අපගේ ඇදහිල්ලට ගෞරවයක් සහ ගෞරවයක් විය යුතුය.</w:t>
      </w:r>
    </w:p>
    <w:p/>
    <w:p>
      <w:r xmlns:w="http://schemas.openxmlformats.org/wordprocessingml/2006/main">
        <w:t xml:space="preserve">1: ද්විතීය කථාව 10:16 - එබැවින් ඔබේ හදවතේ පෙර සම චර්මච්ඡේදනය කරන්න, තවදුරටත් දැඩි බෙල්ලක් නොවන්න.</w:t>
      </w:r>
    </w:p>
    <w:p/>
    <w:p>
      <w:r xmlns:w="http://schemas.openxmlformats.org/wordprocessingml/2006/main">
        <w:t xml:space="preserve">2: රෝම 2:29 - නමුත් ඔහු යුදෙව්වෙකි, ඔහු ඇතුළතින් එකකි; චර්මච්ඡේදනය යනු හදවතේ, ආත්මයෙන් මිස ලිපියෙන් නොවේ. ඔවුන්ගේ ප්‍රශංසාව මිනිසුන්ට නොව දෙවියන් වහන්සේට ය.</w:t>
      </w:r>
    </w:p>
    <w:p/>
    <w:p>
      <w:r xmlns:w="http://schemas.openxmlformats.org/wordprocessingml/2006/main">
        <w:t xml:space="preserve">උත්පත්ති 34:15 නමුත් මෙයින් අපි ඔබට එකඟ වෙමු.</w:t>
      </w:r>
    </w:p>
    <w:p/>
    <w:p>
      <w:r xmlns:w="http://schemas.openxmlformats.org/wordprocessingml/2006/main">
        <w:t xml:space="preserve">ෂෙකෙම්හි වැසියන් යාකොබ්ගේ පවුලේ පිරිමින් තම ප්‍රජාවේ කොටසක් වීමට නම් ඔවුන්ව චර්මච්ඡේදනය කරන ලෙස ඉල්ලා සිටිති.</w:t>
      </w:r>
    </w:p>
    <w:p/>
    <w:p>
      <w:r xmlns:w="http://schemas.openxmlformats.org/wordprocessingml/2006/main">
        <w:t xml:space="preserve">1. ප්රජාවගේ වැදගත්කම සහ අයිති වීම සඳහා වෙනස්කම් පිළිගැනීමට ඇති කැමැත්ත.</w:t>
      </w:r>
    </w:p>
    <w:p/>
    <w:p>
      <w:r xmlns:w="http://schemas.openxmlformats.org/wordprocessingml/2006/main">
        <w:t xml:space="preserve">2. චර්මච්ඡේදනය වීම ගැන යාකොබ්ගේ ඇදහිල්ලෙන් පෙන්නුම් කරන දෙවියන් වහන්සේගේ පොරොන්දුවල බලය.</w:t>
      </w:r>
    </w:p>
    <w:p/>
    <w:p>
      <w:r xmlns:w="http://schemas.openxmlformats.org/wordprocessingml/2006/main">
        <w:t xml:space="preserve">1. ගලාති 5:6 - "මක්නිසාද ක්‍රිස්තුස් ජේසුස් වහන්සේ තුළ චර්මච්ඡේදනය හෝ චර්මච්ඡේදනය කිසිවක් ප්‍රයෝජනයක් නොවේ, නමුත් ඇදහිල්ල ප්‍රේමය තුළින් ක්‍රියා කරයි."</w:t>
      </w:r>
    </w:p>
    <w:p/>
    <w:p>
      <w:r xmlns:w="http://schemas.openxmlformats.org/wordprocessingml/2006/main">
        <w:t xml:space="preserve">2. රෝම 4:11 - "ඔහු චර්මච්ඡේදනය නොවී සිටියදී ඇදහිල්ල කරණකොටගෙන ධර්මිෂ්ඨකමේ මුද්‍රාවක් ලෙස ඔහුට චර්මච්ඡේදනය වීමේ ලකුණ ලැබුණි."</w:t>
      </w:r>
    </w:p>
    <w:p/>
    <w:p>
      <w:r xmlns:w="http://schemas.openxmlformats.org/wordprocessingml/2006/main">
        <w:t xml:space="preserve">උත්පත්ති 34:16 එවිට අපි අපේ දූවරුන් ඔබට දෙන්නෙමු, අපි ඔබේ දූවරුන් අප වෙත ගෙන, අපි ඔබ සමඟ වාසය කරන්නෙමු, අපි එක සෙනඟක් වන්නෙමු.</w:t>
      </w:r>
    </w:p>
    <w:p/>
    <w:p>
      <w:r xmlns:w="http://schemas.openxmlformats.org/wordprocessingml/2006/main">
        <w:t xml:space="preserve">ෂෙකෙම්හි සෙනඟ සහ යාකොබ්ගේ පුත්‍රයෝ එක් සෙනඟක් වීම සඳහා අන්තර් විවාහ වීමට කැමැත්තෙන් සිටියහ.</w:t>
      </w:r>
    </w:p>
    <w:p/>
    <w:p>
      <w:r xmlns:w="http://schemas.openxmlformats.org/wordprocessingml/2006/main">
        <w:t xml:space="preserve">1. එකමුතුකමේ බලය: එකට වැඩ කිරීම සාර්ථකත්වය ගෙන දෙන ආකාරය</w:t>
      </w:r>
    </w:p>
    <w:p/>
    <w:p>
      <w:r xmlns:w="http://schemas.openxmlformats.org/wordprocessingml/2006/main">
        <w:t xml:space="preserve">2. අන්තර් ආගමික විවාහ වල වැදගත්කම</w:t>
      </w:r>
    </w:p>
    <w:p/>
    <w:p>
      <w:r xmlns:w="http://schemas.openxmlformats.org/wordprocessingml/2006/main">
        <w:t xml:space="preserve">1. ගලාති 3:28 - යුදෙව්වෙකු හෝ ග්‍රීකයෙකු හෝ නැත, වහලෙකු හෝ නිදහස් නැත, පිරිමි සහ ගැහැණු නැත, මන්ද ඔබ සියල්ලෝම ක්‍රිස්තුස් ජේසුස් වහන්සේ තුළ එක ය.</w:t>
      </w:r>
    </w:p>
    <w:p/>
    <w:p>
      <w:r xmlns:w="http://schemas.openxmlformats.org/wordprocessingml/2006/main">
        <w:t xml:space="preserve">2. එපීස 4:3-6 - සාමයේ බැඳීම තුළින් ආත්මයේ එකමුතුකම තබා ගැනීමට සෑම උත්සාහයක්ම ගන්න. ඔබ කැඳවනු ලැබූ විට එක බලාපොරොත්තුවකට ඔබ කැඳවනු ලැබුවාක් මෙන්, එක ශරීරයක් සහ එක් ආත්මයක් ඇත. එක් ස්වාමීන්, එක් ඇදහිල්ලක්, එක් බව්තීස්මය; සියල්ලටම වඩා සහ සියල්ල තුළින් සහ සියල්ලන් තුළ සිටින සියල්ලන්ගේම එකම දෙවි සහ පියා.</w:t>
      </w:r>
    </w:p>
    <w:p/>
    <w:p>
      <w:r xmlns:w="http://schemas.openxmlformats.org/wordprocessingml/2006/main">
        <w:t xml:space="preserve">උත්පත්ති 34:17 එහෙත්, ඔබ අපට ඇහුම්කන් නොදුන්නොත්, චර්මච්ඡේදනය වීමට; එවිට අපි අපේ දුවව රැගෙන යන්නෙමු, අපි යන්නෙමු.</w:t>
      </w:r>
    </w:p>
    <w:p/>
    <w:p>
      <w:r xmlns:w="http://schemas.openxmlformats.org/wordprocessingml/2006/main">
        <w:t xml:space="preserve">දීනාගේ සහෝදරයන් වන සිමියොන් සහ ලෙවී, ෂෙකෙම්හි මිනිසුන් ඇයව විවාහ කර ගැනීම සඳහා චර්මච්ඡේදනය කිරීමට එකඟ වන ලෙසත්, නැතහොත් ඔවුන් ඇයව රැගෙන යන ලෙසත් ඉල්ලා සිටිති.</w:t>
      </w:r>
    </w:p>
    <w:p/>
    <w:p>
      <w:r xmlns:w="http://schemas.openxmlformats.org/wordprocessingml/2006/main">
        <w:t xml:space="preserve">1. ගිවිසුමේ බලය: පොරොන්දු දීම සහ ඉටු කිරීම අපගේ සබඳතා ශක්තිමත් කරන්නේ කෙසේද?</w:t>
      </w:r>
    </w:p>
    <w:p/>
    <w:p>
      <w:r xmlns:w="http://schemas.openxmlformats.org/wordprocessingml/2006/main">
        <w:t xml:space="preserve">2. අපගේ ජීවිත තුළ දෙවියන් වහන්සේගේ කැමැත්ත ඉටු කිරීම: දෙවියන් වහන්සේට කීකරු වීම සාමය සහ ප්‍රීතිය ගෙන දෙන ආකාරය</w:t>
      </w:r>
    </w:p>
    <w:p/>
    <w:p>
      <w:r xmlns:w="http://schemas.openxmlformats.org/wordprocessingml/2006/main">
        <w:t xml:space="preserve">1. ගීතාවලිය 37: 3-5 - ස්වාමින් වහන්සේ කෙරෙහි විශ්වාස කර යහපත කරන්න; දේශයේ වාසය කර විශ්වාසවන්තකම වඩන්න. සමිඳාණන් වහන්සේ තුළ ප්රීති වන්න; තවද ඔහු ඔබේ සිතේ ආශාවන් ඔබට දෙනු ඇත. ඔබේ මාර්ගය සමිඳාණන් වහන්සේට භාර දෙන්න, ඔහු කෙරෙහි ද විශ්වාස කරන්න, එවිට ඔහු එය කරනු ඇත.</w:t>
      </w:r>
    </w:p>
    <w:p/>
    <w:p>
      <w:r xmlns:w="http://schemas.openxmlformats.org/wordprocessingml/2006/main">
        <w:t xml:space="preserve">2. එපීස 4:2-3 - සියලු නිහතමානිකම සහ මෘදුකම, ඉවසීම, ප්‍රේමයෙන් එකිනෙකාට ඉවසීම පෙන්වීම, සාමයේ බැඳීම තුළ ආත්මයේ එකමුතුකම ආරක්ෂා කිරීමට උත්සාහ කිරීම.</w:t>
      </w:r>
    </w:p>
    <w:p/>
    <w:p>
      <w:r xmlns:w="http://schemas.openxmlformats.org/wordprocessingml/2006/main">
        <w:t xml:space="preserve">උත්පත්ති 34:18 ඔවුන්ගේ වචන හාමෝර් සහ ෂෙකෙම් හාමෝර්ගේ පුත්‍රයා සතුටු විය.</w:t>
      </w:r>
    </w:p>
    <w:p/>
    <w:p>
      <w:r xmlns:w="http://schemas.openxmlformats.org/wordprocessingml/2006/main">
        <w:t xml:space="preserve">ෂෙකෙම් සහ හාමෝර් දෙදෙනාම සතුටු වන එකඟතාවකට පැමිණියා.</w:t>
      </w:r>
    </w:p>
    <w:p/>
    <w:p>
      <w:r xmlns:w="http://schemas.openxmlformats.org/wordprocessingml/2006/main">
        <w:t xml:space="preserve">1. අපගේ ජීවිත සඳහා දෙවියන් වහන්සේගේ කැමැත්ත: ඔහුගේ සැලසුම් කෙරෙහි විශ්වාසය තැබීම.</w:t>
      </w:r>
    </w:p>
    <w:p/>
    <w:p>
      <w:r xmlns:w="http://schemas.openxmlformats.org/wordprocessingml/2006/main">
        <w:t xml:space="preserve">2. දෙවියන් වහන්සේ විශ්වාසවන්ත ය: ඔහුගේ පොරොන්දු මත රඳා සිටීම.</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උත්පත්ති 34:19 තරුණයා යාකොබ්ගේ දුව කෙරෙහි ප්‍රිය වූ නිසාත්, ඔහුගේ පියාගේ සියලු වංශයට වඩා ගෞරවනීය වූ නිසාත්, ඒ දේ කිරීමට පසුබට වූයේ නැත.</w:t>
      </w:r>
    </w:p>
    <w:p/>
    <w:p>
      <w:r xmlns:w="http://schemas.openxmlformats.org/wordprocessingml/2006/main">
        <w:t xml:space="preserve">තරුණයෙක් යාකොබ්ගේ දියණිය සමඟ විවාහ වීමට කැමැත්තෙන් එකඟ වන්නේ ඔහු ඇයට ඇලුම් කළ නිසාත් ඔහුගේ පවුලේ අය විසින් ඔහුව ඉතා ඉහළින් අගය කළ නිසාත් ය.</w:t>
      </w:r>
    </w:p>
    <w:p/>
    <w:p>
      <w:r xmlns:w="http://schemas.openxmlformats.org/wordprocessingml/2006/main">
        <w:t xml:space="preserve">1. සබඳතා තුළ ආදරය හා ගෞරවයේ වටිනාකම</w:t>
      </w:r>
    </w:p>
    <w:p/>
    <w:p>
      <w:r xmlns:w="http://schemas.openxmlformats.org/wordprocessingml/2006/main">
        <w:t xml:space="preserve">2. ගෞරවනීය වීමේ ප්‍රතිලාභ</w:t>
      </w:r>
    </w:p>
    <w:p/>
    <w:p>
      <w:r xmlns:w="http://schemas.openxmlformats.org/wordprocessingml/2006/main">
        <w:t xml:space="preserve">1. එපීස 5:33 - කෙසේ වෙතත්, ඔබ සෑම කෙනෙකුම තමාට මෙන් තම බිරිඳට ප්‍රේම කළ යුතු අතර, භාර්යාව තම ස්වාමිපුරුෂයාට ගරු කරන බව දැකීමට ඉඩ දෙන්න.</w:t>
      </w:r>
    </w:p>
    <w:p/>
    <w:p>
      <w:r xmlns:w="http://schemas.openxmlformats.org/wordprocessingml/2006/main">
        <w:t xml:space="preserve">2. හිතෝපදේශ 3: 3-4 - දයාව සහ සත්‍යය ඔබව අත් නොහරිනු ඇත: ඒවා ඔබේ බෙල්ලෙන් බැඳ තබන්න; ඔබේ සිතේ මේසය මත ඒවා ලියන්න: එවිට ඔබට දෙවියන් වහන්සේ සහ මිනිසා ඉදිරියෙහි කරුණාව සහ හොඳ අවබෝධය ලැබෙනු ඇත.</w:t>
      </w:r>
    </w:p>
    <w:p/>
    <w:p>
      <w:r xmlns:w="http://schemas.openxmlformats.org/wordprocessingml/2006/main">
        <w:t xml:space="preserve">උත්පත්ති 34:20 හාමෝර් සහ ඔහුගේ පුත් ෂෙකෙම් ඔවුන්ගේ නුවර දොරටුව ළඟට පැමිණ, ඔවුන්ගේ නගරයේ මිනිසුන් සමඟ කතා කරමින්,</w:t>
      </w:r>
    </w:p>
    <w:p/>
    <w:p>
      <w:r xmlns:w="http://schemas.openxmlformats.org/wordprocessingml/2006/main">
        <w:t xml:space="preserve">මෙම ඡේදය විස්තර කරන්නේ හාමෝර් සහ ඔහුගේ පුත් ෂෙකෙම් නගරයේ මිනිසුන් සමඟ සාකච්ඡා කිරීම සඳහා නගර දොරටුව වෙත ගිය ආකාරයයි.</w:t>
      </w:r>
    </w:p>
    <w:p/>
    <w:p>
      <w:r xmlns:w="http://schemas.openxmlformats.org/wordprocessingml/2006/main">
        <w:t xml:space="preserve">1. සාකච්ඡා කිරීමේ බලය: ගැටුම විසඳීම සඳහා සංවාදය ඵලදායී ලෙස භාවිතා කරන්නේ කෙසේද</w:t>
      </w:r>
    </w:p>
    <w:p/>
    <w:p>
      <w:r xmlns:w="http://schemas.openxmlformats.org/wordprocessingml/2006/main">
        <w:t xml:space="preserve">2. සබඳතාවල ශක්තිය: අන් අය සමඟ අර්ථවත් සම්බන්ධතා ඇති කර ගන්නේ කෙසේද</w:t>
      </w:r>
    </w:p>
    <w:p/>
    <w:p>
      <w:r xmlns:w="http://schemas.openxmlformats.org/wordprocessingml/2006/main">
        <w:t xml:space="preserve">1. හිතෝපදේශ 15:1: මෘදු පිළිතුරකින් කෝපය පහ කරයි, නමුත් පරුෂ වචනයකින් කෝපය ඇවිස්සෙයි.</w:t>
      </w:r>
    </w:p>
    <w:p/>
    <w:p>
      <w:r xmlns:w="http://schemas.openxmlformats.org/wordprocessingml/2006/main">
        <w:t xml:space="preserve">2. රෝම 12:18: හැකි නම්, ඔබ මත රඳා පවතින තාක් දුරට, සියලු දෙනා සමඟ සාමයෙන් ජීවත් වන්න.</w:t>
      </w:r>
    </w:p>
    <w:p/>
    <w:p>
      <w:r xmlns:w="http://schemas.openxmlformats.org/wordprocessingml/2006/main">
        <w:t xml:space="preserve">උත්පත්ති 34:21 මේ මිනිසුන් අප සමඟ සාමකාමී ය. එබැවින් ඔවුන්ට දේශයේ වාසය කිරීමටත් එහි වෙළඳාම් කිරීමටත් ඉඩ දෙන්න. මක්නිසාද දේශය ඔවුන්ට ප්‍රමාණවත්ය. අපි ඔවුන්ගේ දූවරුන් අපට භාර්යාවන් කරගනිමු, අපගේ දූවරුන් ඔවුන්ට දෙමු.</w:t>
      </w:r>
    </w:p>
    <w:p/>
    <w:p>
      <w:r xmlns:w="http://schemas.openxmlformats.org/wordprocessingml/2006/main">
        <w:t xml:space="preserve">ෂෙකෙම්හි වැසියන් යෝජනා කරන්නේ පිටස්තරයින්ට තම දේශයේ නැවතී වෙළඳාම් කිරීමට ඉඩ දෙන ලෙසත්, ඔවුන් තම දියණියන් විවාහ කර දෙන ලෙසත් ය.</w:t>
      </w:r>
    </w:p>
    <w:p/>
    <w:p>
      <w:r xmlns:w="http://schemas.openxmlformats.org/wordprocessingml/2006/main">
        <w:t xml:space="preserve">1. අපගේ භූමියේ රැඳී සිටීමට සහ වෙළඳාම් කිරීමට අන් අයට ඉඩ දීමේ ආගන්තුක සත්කාරයේ බලය.</w:t>
      </w:r>
    </w:p>
    <w:p/>
    <w:p>
      <w:r xmlns:w="http://schemas.openxmlformats.org/wordprocessingml/2006/main">
        <w:t xml:space="preserve">2. විවාහයේ වැදගත්කම සහ සබඳතාවලදී අන්‍යෝන්‍ය ගෞරවය සඳහා අවශ්‍යතාවය.</w:t>
      </w:r>
    </w:p>
    <w:p/>
    <w:p>
      <w:r xmlns:w="http://schemas.openxmlformats.org/wordprocessingml/2006/main">
        <w:t xml:space="preserve">1. ලූක් 10:25-37 - යහපත් සමරිතානුවරයාගේ උපමාව.</w:t>
      </w:r>
    </w:p>
    <w:p/>
    <w:p>
      <w:r xmlns:w="http://schemas.openxmlformats.org/wordprocessingml/2006/main">
        <w:t xml:space="preserve">2. රෝම 12:12-13 - බලාපොරොත්තුවෙන් ප්‍රීති වන්න, පීඩාවලදී ඉවසන්න, යාච්ඤාවේ නිරත වන්න.</w:t>
      </w:r>
    </w:p>
    <w:p/>
    <w:p>
      <w:r xmlns:w="http://schemas.openxmlformats.org/wordprocessingml/2006/main">
        <w:t xml:space="preserve">උත්පත්ති 34:22 චර්මච්ඡේදනය වූවාක් මෙන් අප අතර සිටින සෑම පිරිමියෙකුම චර්මච්ඡේදනය කරනු ලැබුවහොත්, අප සමඟ වාසය කිරීමට, එක සෙනඟක් වීමට මිනිසුන් අපට එකඟ වන්නේ මෙහි පමණි.</w:t>
      </w:r>
    </w:p>
    <w:p/>
    <w:p>
      <w:r xmlns:w="http://schemas.openxmlformats.org/wordprocessingml/2006/main">
        <w:t xml:space="preserve">ෂෙකෙම්හි මිනිසුන් යාකොබ්ගේ පුතුන් සමඟ විවාහ වීමට එකඟ වූයේ මන්දැයි මෙම ඡේදය පැහැදිලි කරයි: ඔවුන් එම යෝජනාව පිළිගත්තේ සියලු මිනිසුන් චර්මච්ඡේදනය කළ යුතුය යන කොන්දේසිය මත පමණි.</w:t>
      </w:r>
    </w:p>
    <w:p/>
    <w:p>
      <w:r xmlns:w="http://schemas.openxmlformats.org/wordprocessingml/2006/main">
        <w:t xml:space="preserve">1. පරිත්‍යාගයේ බලය: ස්වයං-ප්‍රතික්ෂේප කිරීම තුළින් අපට කැපවීම පෙන්විය හැක්කේ කෙසේද?</w:t>
      </w:r>
    </w:p>
    <w:p/>
    <w:p>
      <w:r xmlns:w="http://schemas.openxmlformats.org/wordprocessingml/2006/main">
        <w:t xml:space="preserve">2. ගිවිසුමේ අරමුණ: දෙවියන් වහන්සේ ඔහුගේ පොරොන්දු ඉටු කිරීමට අපව යොදා ගන්නා ආකාරය</w:t>
      </w:r>
    </w:p>
    <w:p/>
    <w:p>
      <w:r xmlns:w="http://schemas.openxmlformats.org/wordprocessingml/2006/main">
        <w:t xml:space="preserve">1. පිලිප්පි 2:8 - "ඔහු මිනිසෙකු ලෙස පෙනී සිටිමින්, මරණය දක්වා, කුරුසියේ මරණය දක්වා පවා කීකරු වීමෙන් තමාටම යටහත් විය."</w:t>
      </w:r>
    </w:p>
    <w:p/>
    <w:p>
      <w:r xmlns:w="http://schemas.openxmlformats.org/wordprocessingml/2006/main">
        <w:t xml:space="preserve">2. යෙරෙමියා 31:33 - "එහෙත් ඒ දවස්වලට පසු මම ඉශ්‍රායෙල් වංශය සමඟ කරන ගිවිසුම මෙයයි, සමිඳාණන් වහන්සේ ප්‍රකාශ කරන සේක: මම මාගේ ව්‍යවස්ථාව ඔවුන් තුළ තබන්නෙමි, මම එය ඔවුන්ගේ සිත්වල ලියන්නෙමි. මම එසේ කරමි. ඔවුන්ගේ දෙවි වන්න, ඔව්හු මාගේ සෙනඟ වන්නෝය.</w:t>
      </w:r>
    </w:p>
    <w:p/>
    <w:p>
      <w:r xmlns:w="http://schemas.openxmlformats.org/wordprocessingml/2006/main">
        <w:t xml:space="preserve">උත්පත්ති 34:23 ඔවුන්ගේ ගවයන් ද ඔවුන්ගේ වස්තුව ද ඔවුන්ගේ සියලු මෘගයන් ද අපගේ නොවේ ද? අපි ඔවුන්ට පමණක් එකඟ වෙමු, ඔවුන් අප සමඟ වාසය කරනු ඇත.</w:t>
      </w:r>
    </w:p>
    <w:p/>
    <w:p>
      <w:r xmlns:w="http://schemas.openxmlformats.org/wordprocessingml/2006/main">
        <w:t xml:space="preserve">ෂෙකෙම්හි වැසියන් ජාකොබ්ගේ පවුල සමඟ සම්මුතියක් ඇති කර ගැනීමට ඉදිරිපත් වූයේ පවුලේ පිළිගැනීම වෙනුවෙන් ඔවුන්ගේ ගවයන්, ද්‍රව්‍ය සහ මෘගයන් අයිති කර ගැනීමට ඔවුන්ට ඉඩ දීමෙනි.</w:t>
      </w:r>
    </w:p>
    <w:p/>
    <w:p>
      <w:r xmlns:w="http://schemas.openxmlformats.org/wordprocessingml/2006/main">
        <w:t xml:space="preserve">1. සම්මුතිය සාමකාමී විසදුම් වලට මඟ පෑදිය හැක.</w:t>
      </w:r>
    </w:p>
    <w:p/>
    <w:p>
      <w:r xmlns:w="http://schemas.openxmlformats.org/wordprocessingml/2006/main">
        <w:t xml:space="preserve">2. දුෂ්කර අවස්ථාවලදී පවා අපි සංහිඳියාව සඳහා උත්සාහ කළ යුතුයි.</w:t>
      </w:r>
    </w:p>
    <w:p/>
    <w:p>
      <w:r xmlns:w="http://schemas.openxmlformats.org/wordprocessingml/2006/main">
        <w:t xml:space="preserve">1. රෝම 12:18 (හැකි නම්, ඔබ මත රඳා පවතින තාක් දුරට, සියලු දෙනා සමඟ සාමයෙන් ජීවත් වන්න. )</w:t>
      </w:r>
    </w:p>
    <w:p/>
    <w:p>
      <w:r xmlns:w="http://schemas.openxmlformats.org/wordprocessingml/2006/main">
        <w:t xml:space="preserve">2. පිලිප්පි 4:5-7 (ඔබේ මෘදුකම සියල්ලන්ටම ප්‍රකාශ වේවා. ස්වාමීන්වහන්සේ ළඟය.කිසිවක් ගැන කනස්සලු නොවන්න, නමුත් සෑම අවස්ථාවකදීම, යාච්ඤාවෙන් හා කන්නලව්වෙන්, ස්තුතිපූර්වකව ඔබගේ ඉල්ලීම් දෙවියන්වහන්සේට ඉදිරිපත් කරන්න.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උත්පත්ති 34:24 හාමෝර්ට සහ ෂෙකෙම්ට ඔහුගේ පුත්‍රයා ඔහුගේ නුවර දොරටුවෙන් පිටතට යන සියල්ලන්ට ඇහුම්කන් දුන්නේය. ඔහුගේ නුවර දොරටුවෙන් පිටතට ගිය සෑම පිරිමියෙකුම චර්මච්ඡේදනය කරන ලදී.</w:t>
      </w:r>
    </w:p>
    <w:p/>
    <w:p>
      <w:r xmlns:w="http://schemas.openxmlformats.org/wordprocessingml/2006/main">
        <w:t xml:space="preserve">මෙම ඡේදය පෙන්නුම් කරන්නේ හාමෝර් සහ ෂෙකෙම් ඔවුන්ගේ නගරයේ වැසියන්ට චර්මච්ඡේදනය වීමට බලපෑම් කළ බවයි.</w:t>
      </w:r>
    </w:p>
    <w:p/>
    <w:p>
      <w:r xmlns:w="http://schemas.openxmlformats.org/wordprocessingml/2006/main">
        <w:t xml:space="preserve">1. බලපෑම් කිරීමේ බලය: අපගේ ක්‍රියාවන් සහ තීරණ අන් අයට බලපාන ආකාරය</w:t>
      </w:r>
    </w:p>
    <w:p/>
    <w:p>
      <w:r xmlns:w="http://schemas.openxmlformats.org/wordprocessingml/2006/main">
        <w:t xml:space="preserve">2. දෙවියන් වහන්සේගේ ආඥාවලට කීකරු ජීවිතයක් ගත කිරීම</w:t>
      </w:r>
    </w:p>
    <w:p/>
    <w:p>
      <w:r xmlns:w="http://schemas.openxmlformats.org/wordprocessingml/2006/main">
        <w:t xml:space="preserve">1.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එපීස 5:1-2 - එබැවින් ආදරණීය දරුවන් මෙන් දෙවියන්ව අනුකරණය කරන්න. තවද, ක්‍රිස්තුස් වහන්සේ අපට ප්‍රේම කළ සේම, දෙවියන් වහන්සේට සුවඳවත් පූජාවක් හා පූජාවක් ලෙස අප උදෙසා තමන්ම පාවා දුන් ආකාරයටම ප්‍රේමයෙන් හැසිරෙන්න.</w:t>
      </w:r>
    </w:p>
    <w:p/>
    <w:p>
      <w:r xmlns:w="http://schemas.openxmlformats.org/wordprocessingml/2006/main">
        <w:t xml:space="preserve">උත්පත්ති 34:25 තුන්වෙනි දවසේදී, ඔවුන් වේදනාවෙන් සිටින විට, යාකොබ්ගේ පුත්‍රයන් දෙදෙනෙකු වන දීනාගේ සහෝදරයන් වූ සිමියොන් සහ ලෙවී, එකිනෙකා තම තමන්ගේ කඩුව රැගෙන, නිර්භීතව නගරයට පැමිණ සියල්ලන් මරා දැමූහ. පිරිමි.</w:t>
      </w:r>
    </w:p>
    <w:p/>
    <w:p>
      <w:r xmlns:w="http://schemas.openxmlformats.org/wordprocessingml/2006/main">
        <w:t xml:space="preserve">යාකොබ්ගේ පුත්‍රයන් වන සිමියොන් සහ ලෙවී නගරයේ සිටි සියලුම පිරිමින්ව මරා දැමීමෙන් ඔවුන්ගේ සහෝදරිය වන දීනාගෙන් පළිගත්තා.</w:t>
      </w:r>
    </w:p>
    <w:p/>
    <w:p>
      <w:r xmlns:w="http://schemas.openxmlformats.org/wordprocessingml/2006/main">
        <w:t xml:space="preserve">1. පවුලේ එකමුතුකමේ බලය: දීනා සහ ඇගේ සහෝදරයන්ගේ කතාව අපට මතක් කර දෙන්නේ පවුල් සබඳතාවල බලය සහ එකිනෙකා වෙනුවෙන් පෙනී සිටීමයි.</w:t>
      </w:r>
    </w:p>
    <w:p/>
    <w:p>
      <w:r xmlns:w="http://schemas.openxmlformats.org/wordprocessingml/2006/main">
        <w:t xml:space="preserve">2. පළිගැනීමේ මිල: පළිගැනීමේ ප්රතිවිපාක විශාල විය හැකි අතර, මෙම කථාව එවැනි ක්රියාවන්ගේ පිරිවැය සිහිපත් කිරීමක් ලෙස සේවය කරයි.</w:t>
      </w:r>
    </w:p>
    <w:p/>
    <w:p>
      <w:r xmlns:w="http://schemas.openxmlformats.org/wordprocessingml/2006/main">
        <w:t xml:space="preserve">1. හිතෝපදේශ 20:22 - කියන්න එපා, මම නපුරට විපාක දෙන්නෙමි ; සමිඳාණන් වහන්සේ එනතුරු බලා සිටින්න, එවිට ඔහු ඔබ ගළවන සේක.</w:t>
      </w:r>
    </w:p>
    <w:p/>
    <w:p>
      <w:r xmlns:w="http://schemas.openxmlformats.org/wordprocessingml/2006/main">
        <w:t xml:space="preserve">2. රෝම 12:17-19 - කිසිවකුට නපුරට නපුරක් නොදෙන්න,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w:t>
      </w:r>
    </w:p>
    <w:p/>
    <w:p>
      <w:r xmlns:w="http://schemas.openxmlformats.org/wordprocessingml/2006/main">
        <w:t xml:space="preserve">උත්පත්ති 34:26 ඔව්හු හාමෝර් සහ ඔහුගේ පුත් ෂෙකෙම්ව කඩුවෙන් මරා දමා, දීනාව ෂෙකෙම්ගේ නිවසින් පිටතට ගෙන ගොස් පිටතට ගියහ.</w:t>
      </w:r>
    </w:p>
    <w:p/>
    <w:p>
      <w:r xmlns:w="http://schemas.openxmlformats.org/wordprocessingml/2006/main">
        <w:t xml:space="preserve">යාකොබ්ගේ පුතුන් වන සිමියොන් සහ ලෙවී, ෂෙකෙම් සහ හාමෝර්ගෙන් පළිගත්තේ ඔවුන්ගේ සහෝදරිය වන දීනා දූෂණය කිරීම සම්බන්ධයෙන් ඔවුන් දෙදෙනාම කඩුවෙන් මරා දමා ෂෙකෙම්ගේ නිවසින් දීනා රැගෙන යාමෙනි.</w:t>
      </w:r>
    </w:p>
    <w:p/>
    <w:p>
      <w:r xmlns:w="http://schemas.openxmlformats.org/wordprocessingml/2006/main">
        <w:t xml:space="preserve">1. සමාව දීමේ බලය: පළිගැනීමෙන් මිදීමට තෝරා ගැනීම</w:t>
      </w:r>
    </w:p>
    <w:p/>
    <w:p>
      <w:r xmlns:w="http://schemas.openxmlformats.org/wordprocessingml/2006/main">
        <w:t xml:space="preserve">2. පවුලේ වැදගත්කම: විපත්ති එකට ජය ගැනීම</w:t>
      </w:r>
    </w:p>
    <w:p/>
    <w:p>
      <w:r xmlns:w="http://schemas.openxmlformats.org/wordprocessingml/2006/main">
        <w:t xml:space="preserve">1. එපීස 4:31-32 - "සියලු තිත්තකම, ක්‍රෝධය, කෝපය, ඝෝෂාව, අපහාස, සියලු ද්වේෂ සමඟ ඔබෙන් පහ වේවා. ක්‍රිස්තුස් වහන්සේ තුළ දෙවියන් වහන්සේ සමාව දී ඇති පරිදි, එකිනෙකාට කරුණාවන්ත වන්න, මුදු මොළොක් සිත් ඇතිව, එකිනෙකාට සමාව දෙන්න. ඔබ."</w:t>
      </w:r>
    </w:p>
    <w:p/>
    <w:p>
      <w:r xmlns:w="http://schemas.openxmlformats.org/wordprocessingml/2006/main">
        <w:t xml:space="preserve">2. කොලොස්සි 3:13 - "ඔබ අතරෙන් යමෙකුට යමෙකුට විරුද්ධව අමනාපයක් ඇත්නම් එකිනෙකා ඉවසා එකිනෙකාට සමාව දෙන්න. ස්වාමින් වහන්සේ ඔබට සමාව දුන් ආකාරයටම සමාව දෙන්න."</w:t>
      </w:r>
    </w:p>
    <w:p/>
    <w:p>
      <w:r xmlns:w="http://schemas.openxmlformats.org/wordprocessingml/2006/main">
        <w:t xml:space="preserve">උත්පත්ති 34:27 යාකොබ්ගේ පුත්‍රයෝ මැරූ අය වෙත පැමිණ, ඔවුන්ගේ සහෝදරිය අපවිත්‍ර කළ නිසා නගරය කොල්ලකෑවෝය.</w:t>
      </w:r>
    </w:p>
    <w:p/>
    <w:p>
      <w:r xmlns:w="http://schemas.openxmlformats.org/wordprocessingml/2006/main">
        <w:t xml:space="preserve">යාකොබ්ගේ පුතුන් තම සහෝදරියගේ අපවිත්‍රකමට නගරයෙන් පළිගත්තා.</w:t>
      </w:r>
    </w:p>
    <w:p/>
    <w:p>
      <w:r xmlns:w="http://schemas.openxmlformats.org/wordprocessingml/2006/main">
        <w:t xml:space="preserve">1. හිතෝපදේශ 19:11 - "යහපත් බුද්ධිය යමෙකු කෝපයට ප්‍රමාද කරයි, වරදක් නොසලකා හැරීම ඔහුගේ මහිමය වේ."</w:t>
      </w:r>
    </w:p>
    <w:p/>
    <w:p>
      <w:r xmlns:w="http://schemas.openxmlformats.org/wordprocessingml/2006/main">
        <w:t xml:space="preserve">2. මතෙව් 5:38-39 - "'ඇසට ඇසක් සහ දතකට දතක්' යනුවෙන් පවසා ඇති බව ඔබ අසා ඇත. නමුත් මම ඔබට කියමි, නපුරු තැනැත්තාට විරුද්ධ නොවන්න. ”</w:t>
      </w:r>
    </w:p>
    <w:p/>
    <w:p>
      <w:r xmlns:w="http://schemas.openxmlformats.org/wordprocessingml/2006/main">
        <w:t xml:space="preserve">1. ලෙවී කථාව 19:18 - "ඔබේ සෙනඟගේ පුත්‍රයන්ගෙන් පළිගැනීමක් හෝ අමනාපයක් ඇති කර නොගත යුතුය, නමුත් ඔබ ඔබට මෙන් ඔබේ අසල්වැසියාට ප්‍රේම කරන්න: මම ස්වාමීන්වහන්සේය."</w:t>
      </w:r>
    </w:p>
    <w:p/>
    <w:p>
      <w:r xmlns:w="http://schemas.openxmlformats.org/wordprocessingml/2006/main">
        <w:t xml:space="preserve">2. රෝම 12:17-19 -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මන්ද, 'පළිගැනීම මගේ ය, මම ආපසු දෙන්නෙමි, සමිඳාණන් වහන්සේ වදාරන සේක' කියා ලියා ඇත."</w:t>
      </w:r>
    </w:p>
    <w:p/>
    <w:p>
      <w:r xmlns:w="http://schemas.openxmlformats.org/wordprocessingml/2006/main">
        <w:t xml:space="preserve">උත්පත්ති 34:28 ඔව්හු ඔවුන්ගේ බැටළුවන් ද ගවයන් ද කොටළුවන් ද නගරයේ තිබූ දේ ද කෙතේ තිබූ දේ ද ගත්හ.</w:t>
      </w:r>
    </w:p>
    <w:p/>
    <w:p>
      <w:r xmlns:w="http://schemas.openxmlformats.org/wordprocessingml/2006/main">
        <w:t xml:space="preserve">යාකොබ්ගේ පුත්‍රයෝ නුවර සහ කෙත අයිති කරගනිති.</w:t>
      </w:r>
    </w:p>
    <w:p/>
    <w:p>
      <w:r xmlns:w="http://schemas.openxmlformats.org/wordprocessingml/2006/main">
        <w:t xml:space="preserve">1. සන්තකයේ තබා ගැනීමේ වැදගත්කම</w:t>
      </w:r>
    </w:p>
    <w:p/>
    <w:p>
      <w:r xmlns:w="http://schemas.openxmlformats.org/wordprocessingml/2006/main">
        <w:t xml:space="preserve">2. හිමිකාරිත්වයේ ආශිර්වාදයන් අවබෝධ කර ගැනීම</w:t>
      </w:r>
    </w:p>
    <w:p/>
    <w:p>
      <w:r xmlns:w="http://schemas.openxmlformats.org/wordprocessingml/2006/main">
        <w:t xml:space="preserve">1. ද්විතීය කථාව 8:18 - "එහෙත් ඔබේ දෙවි සමිඳාණන් වහන්සේ සිහි කරන්න, මක්නිසාද ඔහු ඔබට ධනය උපදවා ගැනීමට හැකියාව ලබා දෙන අතර, අද මෙන් ඔබේ මුතුන්මිත්තන්ට දිවුරුම් දුන් ඔහුගේ ගිවිසුම ස්ථිර කරයි."</w:t>
      </w:r>
    </w:p>
    <w:p/>
    <w:p>
      <w:r xmlns:w="http://schemas.openxmlformats.org/wordprocessingml/2006/main">
        <w:t xml:space="preserve">2. ගීතාවලිය 24:1 - "පොළොව සමිඳාණන් වහන්සේ ය, එහි ඇති සියල්ල, ලෝකය සහ එහි වෙසෙන සියල්ලන් ය."</w:t>
      </w:r>
    </w:p>
    <w:p/>
    <w:p>
      <w:r xmlns:w="http://schemas.openxmlformats.org/wordprocessingml/2006/main">
        <w:t xml:space="preserve">උත්පත්ති 34:29 ඔවුන්ගේ සියලු ධනයද ඔවුන්ගේ කුඩා දරුවන්ද ඔවුන්ගේ භාර්යාවන්ද ඔවුන් වහල්භාවයට ගෙන ගොස් නිවසේ තිබූ සියල්ල පවා කොල්ලකෑවේය.</w:t>
      </w:r>
    </w:p>
    <w:p/>
    <w:p>
      <w:r xmlns:w="http://schemas.openxmlformats.org/wordprocessingml/2006/main">
        <w:t xml:space="preserve">ෂෙකෙම්ගේ පවුල යාකොබ්ගේ පවුලේ සියලු ධනය, දරුවන් සහ භාර්යාවන් වහල්භාවයට ගෙන ගොස් නිවසේ තිබූ සියල්ල කොල්ල කෑවෝය.</w:t>
      </w:r>
    </w:p>
    <w:p/>
    <w:p>
      <w:r xmlns:w="http://schemas.openxmlformats.org/wordprocessingml/2006/main">
        <w:t xml:space="preserve">1. දුෂ්කර කාලවලදී පවා දෙවියන්වහන්සේ තම සෙනඟට විශ්වාසවන්තව සිටීම.</w:t>
      </w:r>
    </w:p>
    <w:p/>
    <w:p>
      <w:r xmlns:w="http://schemas.openxmlformats.org/wordprocessingml/2006/main">
        <w:t xml:space="preserve">2. පාපයේ විපාක සහ ලෞකික දේ කෙරෙහි විශ්වාසය තැබීම.</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37:3-4 සමිඳාණන් වහන්සේ කෙරෙහි විශ්වාසය තබා යහපත කරන්න; භූමියේ වාසය කර ආරක්ෂිත තණබිම් භුක්ති විඳින්න. සමිඳාණන් වහන්සේ තුළ ප්‍රීති වන්න, එවිට ඔහු ඔබේ සිතේ ආශාවන් ඔබට දෙනු ඇත.</w:t>
      </w:r>
    </w:p>
    <w:p/>
    <w:p>
      <w:r xmlns:w="http://schemas.openxmlformats.org/wordprocessingml/2006/main">
        <w:t xml:space="preserve">උත්පත්ති 34:30 ජාකොබ් සිමියොන් සහ ලෙවීට කතා කොට, ''දේශයේ වැසියන් අතරෙහි ද කානානිවරුන් අතරෙහි ද පෙරිස්සිවරුන් අතරෙහි ද ගඳ ගසන්නට ඔබ මට කරදර කළ සේක. මා මරා දමන්න; මම සහ මාගේ නිවස විනාශ වනු ඇත.</w:t>
      </w:r>
    </w:p>
    <w:p/>
    <w:p>
      <w:r xmlns:w="http://schemas.openxmlformats.org/wordprocessingml/2006/main">
        <w:t xml:space="preserve">යාකොබ් තම පුතුන් වන සිමියොන් සහ ලෙවීට තරවටු කරන්නේ කානානිවරුන් සහ පෙරිසිවරුන් අතර ප්‍රශ්න ඇති කිරීම ගැන, ඔවුන් සංඛ්‍යාව ඉක්මවා ගොස් මරා දැමිය හැකි බැවිනි.</w:t>
      </w:r>
    </w:p>
    <w:p/>
    <w:p>
      <w:r xmlns:w="http://schemas.openxmlformats.org/wordprocessingml/2006/main">
        <w:t xml:space="preserve">1. වචනවල බලය - අපගේ වචන අන් අයට බලපාන ආකාරය</w:t>
      </w:r>
    </w:p>
    <w:p/>
    <w:p>
      <w:r xmlns:w="http://schemas.openxmlformats.org/wordprocessingml/2006/main">
        <w:t xml:space="preserve">2. පාපයේ විපාක - පාපයේ බලපෑම අපට සහ අන් අයට</w:t>
      </w:r>
    </w:p>
    <w:p/>
    <w:p>
      <w:r xmlns:w="http://schemas.openxmlformats.org/wordprocessingml/2006/main">
        <w:t xml:space="preserve">1. යාකොබ් 3: 5-6 - "එසේම දිව කුඩා අවයවයකි, නමුත් එය මහත් දේ ගැන පුරසාරම් දොඩයි. මෙතරම් කුඩා ගින්නකින් කොතරම් විශාල වනාන්තරයක් ඇවිලේද! දිව ගින්නකි, අධර්මිෂ්ඨ ලෝකයකි. . දිව අපගේ අවයව අතර පිහිටුවා ඇත, මුළු ශරීරයම පැල්ලම් කරයි, මුළු ජීවිත ගමනම ගිනි තබමින්, නිරයේ ගිනි තබා ඇත."</w:t>
      </w:r>
    </w:p>
    <w:p/>
    <w:p>
      <w:r xmlns:w="http://schemas.openxmlformats.org/wordprocessingml/2006/main">
        <w:t xml:space="preserve">2. ගීතාවලිය 37:8 - කෝපයෙන් වළකින්න, උදහස අත්හරින්න! ඔබ ගැන කණගාටු නොවන්න; එය නපුරට පමණක් නැඹුරු වේ.</w:t>
      </w:r>
    </w:p>
    <w:p/>
    <w:p>
      <w:r xmlns:w="http://schemas.openxmlformats.org/wordprocessingml/2006/main">
        <w:t xml:space="preserve">උත්පත්ති 34:31 එවිට ඔව්හු: ඔහු අපේ සහෝදරිය සමඟ ගණිකාවක් සමඟ කටයුතු කළ යුතුද?</w:t>
      </w:r>
    </w:p>
    <w:p/>
    <w:p>
      <w:r xmlns:w="http://schemas.openxmlformats.org/wordprocessingml/2006/main">
        <w:t xml:space="preserve">තම සහෝදරිය ගණිකාවක් ලෙස සැලකීම ගැන යාකොබ්ගේ පුත්‍රයෝ කෝප වූහ.</w:t>
      </w:r>
    </w:p>
    <w:p/>
    <w:p>
      <w:r xmlns:w="http://schemas.openxmlformats.org/wordprocessingml/2006/main">
        <w:t xml:space="preserve">1. වැටුණු ලෝකයක දැහැමි වීම</w:t>
      </w:r>
    </w:p>
    <w:p/>
    <w:p>
      <w:r xmlns:w="http://schemas.openxmlformats.org/wordprocessingml/2006/main">
        <w:t xml:space="preserve">2. පවුලේ ශුද්ධකම</w:t>
      </w:r>
    </w:p>
    <w:p/>
    <w:p>
      <w:r xmlns:w="http://schemas.openxmlformats.org/wordprocessingml/2006/main">
        <w:t xml:space="preserve">1. හිතෝපදේශ 31:10 - ගුණවත් කාන්තාවක් සොයා ගත හැක්කේ කාටද? මක්නිසාද යත් ඇගේ මිල රුබී වලට වඩා බෙහෙවින් වැඩි 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උත්පත්ති 35 ඡේද තුනකින් පහත පරිදි සාරාංශ කළ හැකි අතර, ඇඟවුම් කරන ලද පද සමඟ:</w:t>
      </w:r>
    </w:p>
    <w:p/>
    <w:p>
      <w:r xmlns:w="http://schemas.openxmlformats.org/wordprocessingml/2006/main">
        <w:t xml:space="preserve">1 වන ඡේදය: උත්පත්ති 35: 1-8 හි, බෙතෙල් වෙත ගොස් එහි පූජාසනයක් ගොඩනඟන ලෙස දෙවියන් වහන්සේ යාකොබ්ට උපදෙස් දෙයි. යාකොබ් තම පවුලේ අයට අණ කරන්නේ ඔවුන්ගේ විදේශීය දෙවිවරුන් ඉවත් කර තමන්වම පවිත්‍ර කරන ලෙසයි. ඔවුන් ඔවුන්ගේ සියලු පිළිම යාකොබ්ට දුන් අතර, ඔහු ඒවා ෂෙකෙම් අසල ඕක් ගස යට වළදමා ඇත. ඔවුන් බෙතෙල් දෙසට ගමන් කරන විට, අවට නගරවලට දෙවියන් වහන්සේගෙන් භීතියක් ඇති වන අතර, කිසිවෙකු ඔවුන් පසුපස හඹා යාම වළක්වයි. යාකොබ් බෙතෙල් වෙත ආරක්ෂිතව පැමිණ එල්-බෙතෙල් ("බෙතෙල්හි දෙවියන්" යන අර්ථය) නමින් පූජාසනයක් ගොඩනඟයි. දෙවියන් වහන්සේ නැවතත් යාකොබ්ට ආශීර්වාද කර ඔහුගේ නම ඊශ්‍රායෙල් ලෙස නැවත තහවුරු කරයි.</w:t>
      </w:r>
    </w:p>
    <w:p/>
    <w:p>
      <w:r xmlns:w="http://schemas.openxmlformats.org/wordprocessingml/2006/main">
        <w:t xml:space="preserve">2 වන ඡේදය: උත්පත්ති 35: 9-15 හි අඛණ්ඩව, දෙවියන් වහන්සේ නැවතත් ඊශ්‍රායෙලයට දර්ශනය වී ඔහුගේ ගිවිසුමේ පොරොන්දු නැවත අවධාරණය කරයි. ඔහු ඉශ්‍රායෙල් ජාතියට සරුසාර වී විශාල ජාතියක් බවට පත් වන බව සහතික කරයි. ඊට අමතරව, දෙවි ආබ්‍රහම්ට සහ ඊසාක්ට පොරොන්දු වූ දේශය ඊශ්‍රායෙල් පරම්පරාවට අයත් වන බව තහවුරු කරයි. ඊශ්‍රායෙල්වරු දෙවියන් වහන්සේව හමු වූ පසු, දෙවියන් වහන්සේ ඔහු සමඟ කතා කළ ස්ථානයේ ගල් කණුවක් පිහිටුවා ඒ මත පාන පූජාවක් වත් කරති.</w:t>
      </w:r>
    </w:p>
    <w:p/>
    <w:p>
      <w:r xmlns:w="http://schemas.openxmlformats.org/wordprocessingml/2006/main">
        <w:t xml:space="preserve">3 වන ඡේදය: උත්පත්ති 35:16-29 හි, බෙතෙල් සිට එෆ්‍රාත් (බෙත්ලෙහෙම්) දක්වා ගමන් කරන අතරතුර රේචල් ප්‍රසව වේදනාවලට ගොදුරු වේ. ඇය තම දෙවන පුතු බිහි කරන නමුත් දරු ප්‍රසූතියේදී ඛේදජනක ලෙස මිය යයි. රේචල්ව බෙත්ලෙහෙම අසල තැන්පත් කර ඇති අතර, එහිදී යාකොබ් ඇගේ සොහොන මත ස්මාරකයක් ලෙස කණුවක් පිහිටුවයි. බෙත්ලෙහෙමේ සිට මම්රේ (හෙබ්‍රොන්) දෙසට ඔවුන්ගේ ගමන දිගටම කරගෙන යන රූබන් බිල්හා (රේචල්ගේ සේවිකාව) සමඟ නිදාගෙන පවුල තුළ තවදුරටත් ආරවුල් ඇති කරයි.</w:t>
      </w:r>
    </w:p>
    <w:p/>
    <w:p>
      <w:r xmlns:w="http://schemas.openxmlformats.org/wordprocessingml/2006/main">
        <w:t xml:space="preserve">සාරාංශයකින්:</w:t>
      </w:r>
    </w:p>
    <w:p>
      <w:r xmlns:w="http://schemas.openxmlformats.org/wordprocessingml/2006/main">
        <w:t xml:space="preserve">උත්පත්ති 35 ඉදිරිපත් කරයි:</w:t>
      </w:r>
    </w:p>
    <w:p>
      <w:r xmlns:w="http://schemas.openxmlformats.org/wordprocessingml/2006/main">
        <w:t xml:space="preserve">යාකොබ්ට බෙතෙල් වෙත යාමට දෙවියන් වහන්සේ උපදෙස් දෙයි;</w:t>
      </w:r>
    </w:p>
    <w:p>
      <w:r xmlns:w="http://schemas.openxmlformats.org/wordprocessingml/2006/main">
        <w:t xml:space="preserve">යාකොබ් විදේශීය දෙවිවරුන් ඉවත් කිරීමෙන් තම නිවස පවිත්‍ර කරයි;</w:t>
      </w:r>
    </w:p>
    <w:p>
      <w:r xmlns:w="http://schemas.openxmlformats.org/wordprocessingml/2006/main">
        <w:t xml:space="preserve">ෂෙකෙම් අසල පිළිම තැන්පත් කිරීම;</w:t>
      </w:r>
    </w:p>
    <w:p>
      <w:r xmlns:w="http://schemas.openxmlformats.org/wordprocessingml/2006/main">
        <w:t xml:space="preserve">බෙතෙල් දෙසට ආරක්ෂිතව ගමන් කිරීම;</w:t>
      </w:r>
    </w:p>
    <w:p>
      <w:r xmlns:w="http://schemas.openxmlformats.org/wordprocessingml/2006/main">
        <w:t xml:space="preserve">එල්-බෙතෙල් නමින් පූජාසනයක් ඉදි කිරීම.</w:t>
      </w:r>
    </w:p>
    <w:p/>
    <w:p>
      <w:r xmlns:w="http://schemas.openxmlformats.org/wordprocessingml/2006/main">
        <w:t xml:space="preserve">දෙවියන් වහන්සේ තම ගිවිසුම ඊශ්‍රායෙලයට දුන් පොරොන්දුව යළි තහවුරු කරයි;</w:t>
      </w:r>
    </w:p>
    <w:p>
      <w:r xmlns:w="http://schemas.openxmlformats.org/wordprocessingml/2006/main">
        <w:t xml:space="preserve">ඊශ්‍රායෙල්වරු ගල් කණුවක් තබා පාන පූජාවක් වත් කළහ.</w:t>
      </w:r>
    </w:p>
    <w:p>
      <w:r xmlns:w="http://schemas.openxmlformats.org/wordprocessingml/2006/main">
        <w:t xml:space="preserve">දෙවියන් වහන්සේ ඊශ්‍රායෙලයට පෙනී සිටිමින් ඔහුගේ ආශීර්වාද පුනරුච්චාරණය කරයි.</w:t>
      </w:r>
    </w:p>
    <w:p/>
    <w:p>
      <w:r xmlns:w="http://schemas.openxmlformats.org/wordprocessingml/2006/main">
        <w:t xml:space="preserve">රේචල් ඇගේ දෙවන පුතාව බිහි කළ නමුත් ඛේදජනක ලෙස මිය යයි;</w:t>
      </w:r>
    </w:p>
    <w:p>
      <w:r xmlns:w="http://schemas.openxmlformats.org/wordprocessingml/2006/main">
        <w:t xml:space="preserve">යාකොබ් රේචල්ගේ සොහොන මත ස්මාරක ස්ථම්භයක් පිහිටුවමින්;</w:t>
      </w:r>
    </w:p>
    <w:p>
      <w:r xmlns:w="http://schemas.openxmlformats.org/wordprocessingml/2006/main">
        <w:t xml:space="preserve">රූබන් බිල්හා සමඟ නිදා සිටින මම්රේ දෙසට ගමන දිගටම කරගෙන යමින්.</w:t>
      </w:r>
    </w:p>
    <w:p/>
    <w:p>
      <w:r xmlns:w="http://schemas.openxmlformats.org/wordprocessingml/2006/main">
        <w:t xml:space="preserve">මෙම පරිච්ඡේදයෙන් දෙවියන්වහන්සේගේ උපදෙස්වලට යාකොබ් කීකරු වීම සහ ඔහුගේ පවුලේ අය විදේශීය බලපෑම්වලින් පවිත්‍රවීම ඉස්මතු කරයි. ඉඩම් සහ බොහෝ පරම්පරාවන් පිළිබඳ සහතිකය ඇතුළුව දෙවියන් වහන්සේගේ ගිවිසුමේ පොරොන්දු නැවත තහවුරු කිරීම එය අවධාරණය කරයි. දරු ප්‍රසූතියේදී රේචල්ගේ ඛේදනීය මරණය පවුලට ශෝකයක් ගෙන දෙන අතර රූබන්ගේ ක්‍රියාවන් ඔවුන්ගේ සබඳතා තවදුරටත් අවුල් කරයි. උත්පත්ති 35 කීකරුකම, පවිත්‍ර කිරීම, දිව්‍යමය හමුවීම්, ගිවිසුම් විශ්වාසවන්තකම, නැතිවීම සහ පවුලේ ගතිකත්වය වැනි තේමා ගවේෂණය කරයි.</w:t>
      </w:r>
    </w:p>
    <w:p/>
    <w:p>
      <w:r xmlns:w="http://schemas.openxmlformats.org/wordprocessingml/2006/main">
        <w:t xml:space="preserve">උත්පත්ති 35:1 දෙවියන් වහන්සේ යාකොබ්ට කතා කොට, ”නැඟිට බෙතෙල් වෙත ගොස් එහි වාසය කරන්න;</w:t>
      </w:r>
    </w:p>
    <w:p/>
    <w:p>
      <w:r xmlns:w="http://schemas.openxmlformats.org/wordprocessingml/2006/main">
        <w:t xml:space="preserve">යාකොබ් ඒසව් වෙතින් පලා ගිය විට ඔවුන් හමුවීම සිහිපත් කිරීම සඳහා බෙතෙල් වෙත ගොස් තමාට පූජාසනයක් ගොඩනඟන ලෙස දෙවියන් වහන්සේ යාකොබ්ට අණ කරයි.</w:t>
      </w:r>
    </w:p>
    <w:p/>
    <w:p>
      <w:r xmlns:w="http://schemas.openxmlformats.org/wordprocessingml/2006/main">
        <w:t xml:space="preserve">1. කරදර කාලවලදී දෙවියන්වහන්සේගේ විශ්වාසවන්ත සැපයුම</w:t>
      </w:r>
    </w:p>
    <w:p/>
    <w:p>
      <w:r xmlns:w="http://schemas.openxmlformats.org/wordprocessingml/2006/main">
        <w:t xml:space="preserve">2. අභියෝගාත්මක කාලවලදී දෙවියන්වහන්සේගේ විශ්වාසවන්තකම සිහි කිරීම</w:t>
      </w:r>
    </w:p>
    <w:p/>
    <w:p>
      <w:r xmlns:w="http://schemas.openxmlformats.org/wordprocessingml/2006/main">
        <w:t xml:space="preserve">1. 2 කොරින්ති 12:9-10 - "එහෙත්, ඔහු මට පැවසුවේ, මාගේ කරුණාව ඔබට ප්‍රමාණවත්ය, මක්නිසාද මාගේ බලය දුර්වලකමේදී සම්පූර්ණ වේ. එබැවින් මම මගේ දුර්වලකම් ගැන වඩාත් සතුටින් පාරට්ටු කරගනිමි. ක්‍රිස්තුස් වහන්සේ මා මත රැඳී සිටිය හැක.</w:t>
      </w:r>
    </w:p>
    <w:p/>
    <w:p>
      <w:r xmlns:w="http://schemas.openxmlformats.org/wordprocessingml/2006/main">
        <w:t xml:space="preserve">2. ගීතාවලිය 86:17 - ස්වාමීනි, ඔබ මට උපකාර කර මා සනසා ඇති බැවින්, මට වෛර කරන්නන් එය දැක ලජ්ජාවට පත් වන පිණිස, ඔබගේ කරුණාවේ ලකුණක් මට පෙන්වන්න.</w:t>
      </w:r>
    </w:p>
    <w:p/>
    <w:p>
      <w:r xmlns:w="http://schemas.openxmlformats.org/wordprocessingml/2006/main">
        <w:t xml:space="preserve">උත්පත්ති 35:2 එවිට යාකොබ් තම ගෙයි වැසියන්ටද තමා සමඟ සිටි සියල්ලන්ටද කථාකොට: ඔබ අතරෙහි සිටින අන්‍ය දෙවිවරුන් ඉවත් කර, පවිත්‍ර වන්න, ඔබේ වස්ත්‍ර වෙනස් කරගන්න.</w:t>
      </w:r>
    </w:p>
    <w:p/>
    <w:p>
      <w:r xmlns:w="http://schemas.openxmlformats.org/wordprocessingml/2006/main">
        <w:t xml:space="preserve">යාකොබ් තම නිවසේ වැසියන්ට අණ කළේ පිටස්තර දෙවිවරුන් ඉවත් කර තමන්වම පවිත්‍ර කර ඔවුන්ගේ ඇඳුම් මාරු කරන ලෙසයි.</w:t>
      </w:r>
    </w:p>
    <w:p/>
    <w:p>
      <w:r xmlns:w="http://schemas.openxmlformats.org/wordprocessingml/2006/main">
        <w:t xml:space="preserve">1. පසුතැවීමේ බලය: අපගේ ජීවිතවලින් ව්‍යාජ පිළිම ඉවත් කිරීම</w:t>
      </w:r>
    </w:p>
    <w:p/>
    <w:p>
      <w:r xmlns:w="http://schemas.openxmlformats.org/wordprocessingml/2006/main">
        <w:t xml:space="preserve">2. පාපයෙන් අපව පවිත්ර කර ගැනීම: යාකොබ්ගේ ශුද්ධකමට කැඳවීම</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උත්පත්ති 35:3 අපි නැඟිට බෙතෙල් වෙත යමු. මාගේ විපත්ති දවසේදී මට උත්තර දුන්, මා ගිය මඟෙහි මා සමඟ සිටි දෙවියන් වහන්සේට මම එහි පූජාසනයක් සාදන්නෙමි.</w:t>
      </w:r>
    </w:p>
    <w:p/>
    <w:p>
      <w:r xmlns:w="http://schemas.openxmlformats.org/wordprocessingml/2006/main">
        <w:t xml:space="preserve">යාකොබ් තම පවුලට බෙතෙල් වෙත ගොස් ඔහුගේ අවශ්‍යතාවයේ දී ඔහුට පිළිතුරු දුන් සහ ඔහුගේ ගමනේදී ඔහු සමඟ සිටි දෙවියන් වහන්සේට පූජාසනයක් සාදන ලෙස ඉල්ලා සිටී.</w:t>
      </w:r>
    </w:p>
    <w:p/>
    <w:p>
      <w:r xmlns:w="http://schemas.openxmlformats.org/wordprocessingml/2006/main">
        <w:t xml:space="preserve">1. විපත්ති කාලවලදී පවා දෙවියන් වහන්සේ අපගේ ජීවිත තුළ සැමවිටම සිටී.</w:t>
      </w:r>
    </w:p>
    <w:p/>
    <w:p>
      <w:r xmlns:w="http://schemas.openxmlformats.org/wordprocessingml/2006/main">
        <w:t xml:space="preserve">2. බෙතෙල් වෙත ගොස් අපගේ ජීවිත තුළ දෙවියන්වහන්සේගේ පැමිණීම ගැන ඔහුට ස්තුති කිරීමට අප කැමති විය යුතුය.</w:t>
      </w:r>
    </w:p>
    <w:p/>
    <w:p>
      <w:r xmlns:w="http://schemas.openxmlformats.org/wordprocessingml/2006/main">
        <w:t xml:space="preserve">1. ගීතාවලිය 23:4 - මම මරණයේ සෙවණැල්ලේ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මතෙව් 28:20 - බලන්න, මම සදාකාලිකවම, ලෝකයේ අවසානය දක්වා ඔබ සමඟ සිටිමි.</w:t>
      </w:r>
    </w:p>
    <w:p/>
    <w:p>
      <w:r xmlns:w="http://schemas.openxmlformats.org/wordprocessingml/2006/main">
        <w:t xml:space="preserve">උත්පත්ති 35:4 ඔව්හු තම අතේ තිබූ සියලු අන්‍ය දෙවිවරුන් සහ ඔවුන්ගේ කන්වල තිබූ සියලු කරාබු යාකොබ්ට දුන්හ. යාකොබ් ඒවා ෂෙකෙම් අසල තිබූ ඕක් ගස යට සඟවා තැබුවේය.</w:t>
      </w:r>
    </w:p>
    <w:p/>
    <w:p>
      <w:r xmlns:w="http://schemas.openxmlformats.org/wordprocessingml/2006/main">
        <w:t xml:space="preserve">යාකොබ් සහ ඔහුගේ පවුලේ අය ඔවුන් ළඟ තිබූ සියලුම පිළිම සහ කරාබු ඔහුට ලබා දුන් අතර, පසුව ඔහු ෂෙකෙම් අසල ඕක් ගසක් යට සඟවා තැබුවා.</w:t>
      </w:r>
    </w:p>
    <w:p/>
    <w:p>
      <w:r xmlns:w="http://schemas.openxmlformats.org/wordprocessingml/2006/main">
        <w:t xml:space="preserve">1. පිළිම ඉවත් කර දෙවියන් කෙරෙහි අවධානය යොමු කිරීමේ වැදගත්කම.</w:t>
      </w:r>
    </w:p>
    <w:p/>
    <w:p>
      <w:r xmlns:w="http://schemas.openxmlformats.org/wordprocessingml/2006/main">
        <w:t xml:space="preserve">2. යටහත් පහත්කම සහ දෙවියන් වහන්සේට කැපවීම සම්බන්ධයෙන් යාකොබ්ගේ ආදර්ශයෙන් ඉගෙනීම.</w:t>
      </w:r>
    </w:p>
    <w:p/>
    <w:p>
      <w:r xmlns:w="http://schemas.openxmlformats.org/wordprocessingml/2006/main">
        <w:t xml:space="preserve">1. ද්විතීය කථාව 7: 25-26 - "ඔබ ඔවුන්ගේ දෙවිවරුන්ගේ කැටයම් කළ රූප ගින්නෙන් පුළුස්සා දැමිය යුතුය; ඔබ ඒවාට හසු නොවන පරිදි ඒවා මත ඇති රිදී හෝ රන්වලට ආශා නොකළ යුතුය. එය ඔබේ දෙවි සමිඳාණන් වහන්සේට පිළිකුලකි, ඔබ එවැනි විනාශයකට ගොදුරු නොවන පිණිස පිළිකුලක් ඔබේ නිවසට ගෙන නොයන්න.</w:t>
      </w:r>
    </w:p>
    <w:p/>
    <w:p>
      <w:r xmlns:w="http://schemas.openxmlformats.org/wordprocessingml/2006/main">
        <w:t xml:space="preserve">2. යෙසායා 42:8 - "මම සමිඳාණන් වහන්සේ ය, එය මාගේ නාමය ය; මාගේ තේජස මම වෙන කෙනෙකුට නොදෙන්නෙමි, මාගේ ප්‍රශංසාව කැටයම් රූපවලට නොදෙන්නෙමි."</w:t>
      </w:r>
    </w:p>
    <w:p/>
    <w:p>
      <w:r xmlns:w="http://schemas.openxmlformats.org/wordprocessingml/2006/main">
        <w:t xml:space="preserve">උත්පත්ති 35:5 ඔව්හු ගමනක් ගියෝය. දෙවියන්වහන්සේගේ භීතිය ඔවුන් වටේ තිබූ නගර කෙරෙහි විය, ඔව්හු යාකොබ්ගේ පුත්‍රයන් ලුහුබැඳ නොගියහ.</w:t>
      </w:r>
    </w:p>
    <w:p/>
    <w:p>
      <w:r xmlns:w="http://schemas.openxmlformats.org/wordprocessingml/2006/main">
        <w:t xml:space="preserve">යාකොබ් සහ ඔහුගේ පවුලේ අය ගමන් බිමන් ගිය අතර අවට නගරවලින් දෙවියන් වහන්සේට බියෙන් ආරක්ෂා විය.</w:t>
      </w:r>
    </w:p>
    <w:p/>
    <w:p>
      <w:r xmlns:w="http://schemas.openxmlformats.org/wordprocessingml/2006/main">
        <w:t xml:space="preserve">1. "දෙවියන් වහන්සේගේ ආරක්ෂාව" - දෙවියන් වහන්සේට ඕනෑම අනතුරකින් අපව ආරක්ෂා කළ හැකි ආකාරය ගැන.</w:t>
      </w:r>
    </w:p>
    <w:p/>
    <w:p>
      <w:r xmlns:w="http://schemas.openxmlformats.org/wordprocessingml/2006/main">
        <w:t xml:space="preserve">2. "ස්වාමින් වහන්සේට භයවීම" - දෙවියන් වහන්සේට භයවීමේ බලය සහ එය අපගේ ජීවිත තුළ කළ හැකි දේ ගැන.</w:t>
      </w:r>
    </w:p>
    <w:p/>
    <w:p>
      <w:r xmlns:w="http://schemas.openxmlformats.org/wordprocessingml/2006/main">
        <w:t xml:space="preserve">1. හිතෝපදේශ 1:7 - "ස්වාමීන් වහන්සේ කෙරෙහි භයවීම දැනුමේ ආරම්භය ය; මෝඩයෝ ප්‍රඥාව සහ උපදෙස් හෙළා දකිති."</w:t>
      </w:r>
    </w:p>
    <w:p/>
    <w:p>
      <w:r xmlns:w="http://schemas.openxmlformats.org/wordprocessingml/2006/main">
        <w:t xml:space="preserve">2. ගීතාවලිය 34:7 - "ස්වාමීන්ගේ දූතයා තමා කෙරෙහි ගරුබිය ඇති අය වටා කඳවුරු බැඳ ඔවුන් මුදා හරියි."</w:t>
      </w:r>
    </w:p>
    <w:p/>
    <w:p>
      <w:r xmlns:w="http://schemas.openxmlformats.org/wordprocessingml/2006/main">
        <w:t xml:space="preserve">උත්පත්ති 35:6 එබැවින් යාකොබ් ඔහු සහ ඔහු සමඟ සිටි සියලු සෙනඟ සමඟ කානාන් දේශයේ, එනම් බෙතෙල්හි පිහිටි ලූස් වෙත පැමිණියේය.</w:t>
      </w:r>
    </w:p>
    <w:p/>
    <w:p>
      <w:r xmlns:w="http://schemas.openxmlformats.org/wordprocessingml/2006/main">
        <w:t xml:space="preserve">යාකොබ් සහ ඔහුගේ සෙනඟ බෙතෙල් නගරයේ පිහිටි කානාන් දේශයට පැමිණියා.</w:t>
      </w:r>
    </w:p>
    <w:p/>
    <w:p>
      <w:r xmlns:w="http://schemas.openxmlformats.org/wordprocessingml/2006/main">
        <w:t xml:space="preserve">1: දෙවියන් වහන්සේ ඔබ ඉදිරියෙහි තබා ඇති මාර්ගය ගැනීමට බිය නොවන්න.</w:t>
      </w:r>
    </w:p>
    <w:p/>
    <w:p>
      <w:r xmlns:w="http://schemas.openxmlformats.org/wordprocessingml/2006/main">
        <w:t xml:space="preserve">2: අපගේ ගමනේදී අපට මඟ පෙන්වීම සඳහා අපි දෙවියන් වහන්සේ කෙරෙහි විශ්වාසය තැබිය යුතුය.</w:t>
      </w:r>
    </w:p>
    <w:p/>
    <w:p>
      <w:r xmlns:w="http://schemas.openxmlformats.org/wordprocessingml/2006/main">
        <w:t xml:space="preserve">1: ගීතාවලිය 16:8 - මම සමිඳාණන් වහන්සේ සැමවිටම මා ඉදිරියෙහි තබා ඇත; මක්නිසාද ඔහු මාගේ දකුණු පැත්තේ සිටින බැවින් මම නොසැලෙන්නෙමි.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උත්පත්ති 35:7 ඔහු එහි පූජාසනයක් ගොඩනඟා, එම ස්ථානයට එල්බෙතෙල් යන නම තැබීය.</w:t>
      </w:r>
    </w:p>
    <w:p/>
    <w:p>
      <w:r xmlns:w="http://schemas.openxmlformats.org/wordprocessingml/2006/main">
        <w:t xml:space="preserve">විපත්ති කාලවලදී දෙවියන් වහන්සේ යාකොබ්ට පෙනී සිටි අතර ඔහුට සැනසීම සහ මඟ පෙන්වීම ලබා දුන්නේය.</w:t>
      </w:r>
    </w:p>
    <w:p/>
    <w:p>
      <w:r xmlns:w="http://schemas.openxmlformats.org/wordprocessingml/2006/main">
        <w:t xml:space="preserve">1: අපගේ අඳුරු අවස්ථාවන්හිදී පවා දෙවියන් වහන්සේ සැමවිටම අප සමඟ සිටී.</w:t>
      </w:r>
    </w:p>
    <w:p/>
    <w:p>
      <w:r xmlns:w="http://schemas.openxmlformats.org/wordprocessingml/2006/main">
        <w:t xml:space="preserve">2: දෙවියන්වහන්සේ වෙතට හැරෙන සියල්ලන්ටම දෙවියන්වහන්සේගේ ප්‍රේමය සහ සැපයුම තිබේ.</w:t>
      </w:r>
    </w:p>
    <w:p/>
    <w:p>
      <w:r xmlns:w="http://schemas.openxmlformats.org/wordprocessingml/2006/main">
        <w:t xml:space="preserve">1: ගීතාවලිය 46: 1 "දෙවියන් වහන්සේ අපගේ සරණ සහ ශක්තිය ය, කරදරයේ දී ඉතා වත්මන් උපකාරය."</w:t>
      </w:r>
    </w:p>
    <w:p/>
    <w:p>
      <w:r xmlns:w="http://schemas.openxmlformats.org/wordprocessingml/2006/main">
        <w:t xml:space="preserve">2: මතෙව් 28:20 "මෙන්න, මම ලෝකයේ අවසානය දක්වා සැමවිටම ඔබ සමඟ සිටිමි.</w:t>
      </w:r>
    </w:p>
    <w:p/>
    <w:p>
      <w:r xmlns:w="http://schemas.openxmlformats.org/wordprocessingml/2006/main">
        <w:t xml:space="preserve">උත්පත්ති 35:8 නමුත් දෙබොරා රෙබෙකාගේ හෙදිය මිය ගිය අතර, ඇය බෙතෙල් යට ඕක් ගසක් යට වළලනු ලැබුවාය.</w:t>
      </w:r>
    </w:p>
    <w:p/>
    <w:p>
      <w:r xmlns:w="http://schemas.openxmlformats.org/wordprocessingml/2006/main">
        <w:t xml:space="preserve">රෙබෙකාගේ හෙදිය වූ ඩෙබොරා මිය ගොස් බෙතෙල් එක යට ඇලොන්බචුත් නම් වූ ඕක් ගසක් යට තැන්පත් කරන ලදී.</w:t>
      </w:r>
    </w:p>
    <w:p/>
    <w:p>
      <w:r xmlns:w="http://schemas.openxmlformats.org/wordprocessingml/2006/main">
        <w:t xml:space="preserve">1. දෙවියන් වහන්සේට සේවය කරන අය සඳහා දෙවියන්ගේ සැලකිල්ල: ඩෙබොරාගේ ආදර්ශය</w:t>
      </w:r>
    </w:p>
    <w:p/>
    <w:p>
      <w:r xmlns:w="http://schemas.openxmlformats.org/wordprocessingml/2006/main">
        <w:t xml:space="preserve">2. මරණයේ බලය: ආදරණීය මිතුරෙකුගේ වියෝව ගැන වැලපීම</w:t>
      </w:r>
    </w:p>
    <w:p/>
    <w:p>
      <w:r xmlns:w="http://schemas.openxmlformats.org/wordprocessingml/2006/main">
        <w:t xml:space="preserve">1. හෙබ්‍රෙව් 13:2 - "ආගන්තුකයන්ට ආගන්තුක සත්කාරය දැක්වීම අතපසු නොකරන්න, මක්නිසාද සමහරු නොදැනුවත්වම දේවදූතයන්ට සංග්‍රහ කර ඇත."</w:t>
      </w:r>
    </w:p>
    <w:p/>
    <w:p>
      <w:r xmlns:w="http://schemas.openxmlformats.org/wordprocessingml/2006/main">
        <w:t xml:space="preserve">2. මතෙව් 5: 4 - "වැලපෙන අය භාග්‍යවන්තයෝ ය, මක්නිසාද ඔවුන් සැනසෙනු ඇත."</w:t>
      </w:r>
    </w:p>
    <w:p/>
    <w:p>
      <w:r xmlns:w="http://schemas.openxmlformats.org/wordprocessingml/2006/main">
        <w:t xml:space="preserve">උත්පත්ති 35:9 යාකොබ් පදනාරාමයෙන් පිටතට පැමිණි විට දෙවියන් වහන්සේ නැවතත් ඔහුට දර්ශනය වී ඔහුට ආශීර්වාද කළ සේක.</w:t>
      </w:r>
    </w:p>
    <w:p/>
    <w:p>
      <w:r xmlns:w="http://schemas.openxmlformats.org/wordprocessingml/2006/main">
        <w:t xml:space="preserve">යාකොබ් පදනාරමෙන් පිටත් වූ පසු දෙවියන් වහන්සේ නැවතත් ඔහුට දර්ශනය වී ඔහුට ආශීර්වාද කළේය.</w:t>
      </w:r>
    </w:p>
    <w:p/>
    <w:p>
      <w:r xmlns:w="http://schemas.openxmlformats.org/wordprocessingml/2006/main">
        <w:t xml:space="preserve">1. පීඩා කාලවලදී දෙවියන්වහන්සේගේ විශ්වාසවන්තකම</w:t>
      </w:r>
    </w:p>
    <w:p/>
    <w:p>
      <w:r xmlns:w="http://schemas.openxmlformats.org/wordprocessingml/2006/main">
        <w:t xml:space="preserve">2. උන්වහන්සේගේ ආශිර්වාදයේ බලය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හිතෝපදේශ 10:22 "ස්වාමින්වහන්සේගේ ආශීර්වාදය පොහොසත් කරයි, ඔහු එයට දුකක් එක් නොකරයි."</w:t>
      </w:r>
    </w:p>
    <w:p/>
    <w:p>
      <w:r xmlns:w="http://schemas.openxmlformats.org/wordprocessingml/2006/main">
        <w:t xml:space="preserve">උත්පත්ති 35:10 දෙවියන්වහන්සේ ඔහුට කථාකොට: නුඹේ නම යාකොබ්ය; නුඹේ නම මින්පසු යාකොබ් ලෙස නොකියනු ඇත, එහෙත් ඉශ්‍රායෙල් යනු නුඹේ නම වන්නේය; ඔහු ඔහුට ඉශ්‍රායෙල් යන නම තැබීය.</w:t>
      </w:r>
    </w:p>
    <w:p/>
    <w:p>
      <w:r xmlns:w="http://schemas.openxmlformats.org/wordprocessingml/2006/main">
        <w:t xml:space="preserve">දෙවියන් වහන්සේ යාකොබ්ව ඊශ්‍රායෙල් ලෙස නම් කළේය, ඔහුගේ චරිතයේ සහ අරමුණෙහි වෙනසක් පෙන්නුම් කරයි.</w:t>
      </w:r>
    </w:p>
    <w:p/>
    <w:p>
      <w:r xmlns:w="http://schemas.openxmlformats.org/wordprocessingml/2006/main">
        <w:t xml:space="preserve">1. දෙවියන් වහන්සේට අපව පරිවර්තනය කිරීමට සහ නැවත හඳුනා ගැනීමට බලය ඇත.</w:t>
      </w:r>
    </w:p>
    <w:p/>
    <w:p>
      <w:r xmlns:w="http://schemas.openxmlformats.org/wordprocessingml/2006/main">
        <w:t xml:space="preserve">2. දෙවියන් වහන්සේගේ කරුණාව තුළින් අපව අලුත් කළ හැක.</w:t>
      </w:r>
    </w:p>
    <w:p/>
    <w:p>
      <w:r xmlns:w="http://schemas.openxmlformats.org/wordprocessingml/2006/main">
        <w:t xml:space="preserve">1. රෝම 12:2 "මේ ලෝකයට අනුගත නොවන්න, නමුත් ඔබගේ මනස අලුත් කර ගැනීමෙන් පරිවර්තනය වන්න.</w:t>
      </w:r>
    </w:p>
    <w:p/>
    <w:p>
      <w:r xmlns:w="http://schemas.openxmlformats.org/wordprocessingml/2006/main">
        <w:t xml:space="preserve">2. 2 කොරින්ති 5:17 "එබැවින්, යමෙක් ක්‍රිස්තුස් වහන්සේ තුළ සිටී නම්, ඔහු නව මැවිල්ලකි. පැරණි දේ පහව ගොස් ඇත; බලන්න, අලුත් දේ පැමිණ ඇත."</w:t>
      </w:r>
    </w:p>
    <w:p/>
    <w:p>
      <w:r xmlns:w="http://schemas.openxmlformats.org/wordprocessingml/2006/main">
        <w:t xml:space="preserve">උත්පත්ති 35:11 දෙවියන් වහන්සේ ඔහුට කතා කොට, ”මම සර්වබලධාරී දෙවියන් ය. ජාතියක් සහ ජාතීන් සමූහයක් ඔබෙන් වනු ඇත, ඔබේ ඉඟටියෙන් රජවරු නික්මෙන්නේය.</w:t>
      </w:r>
    </w:p>
    <w:p/>
    <w:p>
      <w:r xmlns:w="http://schemas.openxmlformats.org/wordprocessingml/2006/main">
        <w:t xml:space="preserve">දෙවියන් වහන්සේ යාකොබ්ට පැවසුවේ ඔහු බොහෝ ජාතීන්ට පියෙකු වන බවත් ඔහුගේ පරම්පරාවෙන් රජවරුන් පැමිණෙන බවත්ය.</w:t>
      </w:r>
    </w:p>
    <w:p/>
    <w:p>
      <w:r xmlns:w="http://schemas.openxmlformats.org/wordprocessingml/2006/main">
        <w:t xml:space="preserve">1. යාකොබ්ට දෙවියන්වහන්සේගේ පොරොන්දු: දෙවියන්වහන්සේගේ පොරොන්දු ඉටු කිරීමේදී දෙවියන්වහන්සේගේ විශ්වාසවන්තකම</w:t>
      </w:r>
    </w:p>
    <w:p/>
    <w:p>
      <w:r xmlns:w="http://schemas.openxmlformats.org/wordprocessingml/2006/main">
        <w:t xml:space="preserve">2. යාකොබ් සමඟ දෙවියන් වහන්සේගේ ගිවිසුම: කොන්දේසි විරහිත පොරොන්දුවක ආශීර්වාදය</w:t>
      </w:r>
    </w:p>
    <w:p/>
    <w:p>
      <w:r xmlns:w="http://schemas.openxmlformats.org/wordprocessingml/2006/main">
        <w:t xml:space="preserve">1. රෝම 4:13-17 - මක්නිසාද ආබ්‍රහම්ට සහ ඔහුගේ පරම්පරාවට ඔහු ලෝකයේ උරුමක්කාරයා වන බවට වූ පොරොන්දුව පැමිණියේ ව්‍යවස්ථාවෙන් නොව ඇදහිල්ලේ ධර්මිෂ්ඨකමෙනි.</w:t>
      </w:r>
    </w:p>
    <w:p/>
    <w:p>
      <w:r xmlns:w="http://schemas.openxmlformats.org/wordprocessingml/2006/main">
        <w:t xml:space="preserve">2. හෙබ්‍රෙව් 11:20 - ඇදහිල්ලෙන් ඊසාක් යාකොබ්ට සහ ඒසව්ට අනාගත ආශීර්වාද ඉල්ලා සිටියේය.</w:t>
      </w:r>
    </w:p>
    <w:p/>
    <w:p>
      <w:r xmlns:w="http://schemas.openxmlformats.org/wordprocessingml/2006/main">
        <w:t xml:space="preserve">උත්පත්ති 35:12 මම ආබ්‍රහම්ට සහ ඊසාක්ට දුන් දේශය මම ඔබට දෙන්නෙමි, ඔබට පසුව ඔබේ වංශයට මම දේශය දෙන්නෙමි.</w:t>
      </w:r>
    </w:p>
    <w:p/>
    <w:p>
      <w:r xmlns:w="http://schemas.openxmlformats.org/wordprocessingml/2006/main">
        <w:t xml:space="preserve">සමිඳාණන් වහන්සේ කානාන් දේශය ආබ්‍රහම් සහ ඊසාක්ගෙන් පැවතෙන්නන්ට දෙන බවට පොරොන්දු විය.</w:t>
      </w:r>
    </w:p>
    <w:p/>
    <w:p>
      <w:r xmlns:w="http://schemas.openxmlformats.org/wordprocessingml/2006/main">
        <w:t xml:space="preserve">1: දේශය පිළිබඳ දෙවියන් වහන්සේගේ පොරොන්දුව: ඇදහිල්ලේ අපගේ උරුමය</w:t>
      </w:r>
    </w:p>
    <w:p/>
    <w:p>
      <w:r xmlns:w="http://schemas.openxmlformats.org/wordprocessingml/2006/main">
        <w:t xml:space="preserve">2: දෙවියන්ගේ දේශයේ ගිවිසුම: අපේ බලාපොරොත්තුවේ සහතිකය</w:t>
      </w:r>
    </w:p>
    <w:p/>
    <w:p>
      <w:r xmlns:w="http://schemas.openxmlformats.org/wordprocessingml/2006/main">
        <w:t xml:space="preserve">1: යෙසායා 54:10 කඳු කම්පා වී හෙල් පහ වී ගියත්, ඔබ කෙරෙහි මාගේ නොසැලෙන ප්‍රේමය නොසැලෙන්නේ නැත, මාගේ සමාදානයේ ගිවිසුම පහවන්නේ නැත, ඔබ කෙරෙහි අනුකම්පා කරන සමිඳාණන් වහන්සේ වදාරන සේක.</w:t>
      </w:r>
    </w:p>
    <w:p/>
    <w:p>
      <w:r xmlns:w="http://schemas.openxmlformats.org/wordprocessingml/2006/main">
        <w:t xml:space="preserve">2: ගලාති 3:29 ඔබ ක්‍රිස්තුස් වහන්සේට අයිති නම්, ඔබ ආබ්‍රහම්ගේ වංශය, පොරොන්දුව අනුව උරුමක්කාරයන් වේ.</w:t>
      </w:r>
    </w:p>
    <w:p/>
    <w:p>
      <w:r xmlns:w="http://schemas.openxmlformats.org/wordprocessingml/2006/main">
        <w:t xml:space="preserve">උත්පත්ති 35:13 දෙවියන් වහන්සේ ඔහු සමඟ කතා කළ ස්ථානයෙන් ඔහු වෙතින් නැඟී ගිය සේක.</w:t>
      </w:r>
    </w:p>
    <w:p/>
    <w:p>
      <w:r xmlns:w="http://schemas.openxmlformats.org/wordprocessingml/2006/main">
        <w:t xml:space="preserve">දෙවියන් වහන්සේ යාකොබ්ට කතා කළ අතර පසුව ඔවුන් කතා කළ ස්ථානයෙන් පිටව ගියේය.</w:t>
      </w:r>
    </w:p>
    <w:p/>
    <w:p>
      <w:r xmlns:w="http://schemas.openxmlformats.org/wordprocessingml/2006/main">
        <w:t xml:space="preserve">1. සවන් දීමට ඉගෙන ගැනීම: දෙවියන් වහන්සේගේ හඬට අවධානය යොමු කිරීම.</w:t>
      </w:r>
    </w:p>
    <w:p/>
    <w:p>
      <w:r xmlns:w="http://schemas.openxmlformats.org/wordprocessingml/2006/main">
        <w:t xml:space="preserve">2. දෙවියන් වහන්සේ ඉදිරියෙහි රැඳී සිටීම: අවශ්‍ය අවස්ථාවලදී සැනසීම සොයා ගැනීම.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උත්පත්ති 35:14 යාකොබ් තමා සමඟ කතා කළ ස්ථානයේ ගල් කණුවක් පවා සිටුවා, පාන පූජාවක් වත් කර, තෙල් වත් කළේය.</w:t>
      </w:r>
    </w:p>
    <w:p/>
    <w:p>
      <w:r xmlns:w="http://schemas.openxmlformats.org/wordprocessingml/2006/main">
        <w:t xml:space="preserve">යාකොබ් තම ජීවිතයේ දෙවියන්වහන්සේගේ පැමිණ සිටීම සැමරීම සඳහා ස්මාරකයක් පිහිටුවයි.</w:t>
      </w:r>
    </w:p>
    <w:p/>
    <w:p>
      <w:r xmlns:w="http://schemas.openxmlformats.org/wordprocessingml/2006/main">
        <w:t xml:space="preserve">1: දෙවියන් වහන්සේ සැමවිටම අප සමඟයි - උත්පත්ති 35:14</w:t>
      </w:r>
    </w:p>
    <w:p/>
    <w:p>
      <w:r xmlns:w="http://schemas.openxmlformats.org/wordprocessingml/2006/main">
        <w:t xml:space="preserve">2: අනුස්මරණ බලය - උත්පත්ති 35:14</w:t>
      </w:r>
    </w:p>
    <w:p/>
    <w:p>
      <w:r xmlns:w="http://schemas.openxmlformats.org/wordprocessingml/2006/main">
        <w:t xml:space="preserve">1: ද්විතීය කථාව 6: 7-9 "ඔබ ඔබේ දරුවන්ට කඩිසරව උගන්වන්න, ඔබ ඔබේ නිවසේ වාඩි වී සිටින විටත්, ඔබ මාර්ගයේ යන විටත්, ඔබ සයනය කරන විටත්, ඔබ නැඟිටින විටත් ඔවුන් ගැන කතා කරන්න. ."</w:t>
      </w:r>
    </w:p>
    <w:p/>
    <w:p>
      <w:r xmlns:w="http://schemas.openxmlformats.org/wordprocessingml/2006/main">
        <w:t xml:space="preserve">2: මතෙව් 28:20 "...බලන්න, ලෝකයේ අවසානය දක්වාම මම සැමදා ඔබ සමඟ සිටිමි. ආමෙන්."</w:t>
      </w:r>
    </w:p>
    <w:p/>
    <w:p>
      <w:r xmlns:w="http://schemas.openxmlformats.org/wordprocessingml/2006/main">
        <w:t xml:space="preserve">උත්පත්ති 35:15 යාකොබ් දෙවියන් වහන්සේ තමා සමඟ කතා කළ ස්ථානයට බෙතෙල් යන නම තැබීය.</w:t>
      </w:r>
    </w:p>
    <w:p/>
    <w:p>
      <w:r xmlns:w="http://schemas.openxmlformats.org/wordprocessingml/2006/main">
        <w:t xml:space="preserve">යාකොබ් දෙවියන් වහන්සේ ඔහුට කතා කළ ස්ථානය බෙතෙල් ලෙස නම් කළේය.</w:t>
      </w:r>
    </w:p>
    <w:p/>
    <w:p>
      <w:r xmlns:w="http://schemas.openxmlformats.org/wordprocessingml/2006/main">
        <w:t xml:space="preserve">1. අනපේක්ෂිත ස්ථානවල දෙවියන් වහන්සේ අපට කතා කරයි</w:t>
      </w:r>
    </w:p>
    <w:p/>
    <w:p>
      <w:r xmlns:w="http://schemas.openxmlformats.org/wordprocessingml/2006/main">
        <w:t xml:space="preserve">2. විචාර බුද්ධිය සහ දෙවියන් වහන්සේගේ හඬට සවන් දීම</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ජෙරමියා 33: 3 - "මට කතා කරන්න, මම ඔබට පිළිතුරු දෙන්නෙමි, ඔබ නොදන්නා විශාල හා සැඟවුණු දේවල් ඔබට කියන්නම්."</w:t>
      </w:r>
    </w:p>
    <w:p/>
    <w:p>
      <w:r xmlns:w="http://schemas.openxmlformats.org/wordprocessingml/2006/main">
        <w:t xml:space="preserve">උත්පත්ති 35:16 ඔව්හු බෙතෙල් සිට ගමන් කළහ. එෆ්‍රාත් වෙතට එන්නට තිබුණේ ස්වල්පයක් පමණි.</w:t>
      </w:r>
    </w:p>
    <w:p/>
    <w:p>
      <w:r xmlns:w="http://schemas.openxmlformats.org/wordprocessingml/2006/main">
        <w:t xml:space="preserve">ඇය සහ ඇගේ පවුලේ අය බෙතෙල් සිට එෆ්‍රාත් දක්වා ටික දුරක් යද්දී රේචල් ඇගේ ශ්‍රමය දරාගන්න අමාරු වුණා.</w:t>
      </w:r>
    </w:p>
    <w:p/>
    <w:p>
      <w:r xmlns:w="http://schemas.openxmlformats.org/wordprocessingml/2006/main">
        <w:t xml:space="preserve">1. දෙවියන් වහන්සේ සියලු තත්වයන් තුළ විශ්වාසවන්තයි - උත්පත්ති 35:16</w:t>
      </w:r>
    </w:p>
    <w:p/>
    <w:p>
      <w:r xmlns:w="http://schemas.openxmlformats.org/wordprocessingml/2006/main">
        <w:t xml:space="preserve">2. දරු ප්රසූතියේදී මවකගේ ශක්තිය - උත්පත්ති 35:16</w:t>
      </w:r>
    </w:p>
    <w:p/>
    <w:p>
      <w:r xmlns:w="http://schemas.openxmlformats.org/wordprocessingml/2006/main">
        <w:t xml:space="preserve">1. ද්විතීය කථාව 7: 9 - එබැවින් ඔබේ දෙවි සමිඳාණන් වහන්සේ දෙවියන් වහන්සේ බව දැනගන්න, ඔහු විශ්වාසවන්ත දෙවියන් වහන්සේ ය, උන් වහන්සේට ප්‍රේම කරන්නන් සමඟ ගිවිසුම් සහ දයාව රක්ෂා කරන අතර පරම්පරා දහසක් දක්වා ඔහුගේ ආඥා පිළිපදින්න.</w:t>
      </w:r>
    </w:p>
    <w:p/>
    <w:p>
      <w:r xmlns:w="http://schemas.openxmlformats.org/wordprocessingml/2006/main">
        <w:t xml:space="preserve">2. යෙසායා 26: 3 - ඔහු ඔබ කෙරෙහි විශ්වාස කරන බැවින්, ඔබ කෙරෙහි සිත තබාගෙන සිටින ඔහුව ඔබ පරිපූර්ණ සමාදානයෙන් තබන්නෙහිය.</w:t>
      </w:r>
    </w:p>
    <w:p/>
    <w:p>
      <w:r xmlns:w="http://schemas.openxmlformats.org/wordprocessingml/2006/main">
        <w:t xml:space="preserve">උත්පත්ති 35:17 ඇය වෙහෙස මහන්සි වී වැඩ කරන විට වින්නඹු මාතාව ඇයට මෙසේ කීවාය: බිය නොවන්න. ඔබටත් මේ පුත්‍රයා ලැබේවා.</w:t>
      </w:r>
    </w:p>
    <w:p/>
    <w:p>
      <w:r xmlns:w="http://schemas.openxmlformats.org/wordprocessingml/2006/main">
        <w:t xml:space="preserve">මෙම ඡේදයේ සඳහන් වන්නේ වින්නඹු මාතාවක් දරු ප්‍රසූතියෙන් පෙළෙන කාන්තාවකට දිරිගැන්වීමේ වචන ය.</w:t>
      </w:r>
    </w:p>
    <w:p/>
    <w:p>
      <w:r xmlns:w="http://schemas.openxmlformats.org/wordprocessingml/2006/main">
        <w:t xml:space="preserve">1. දිරිගැන්වීමේ බලය - අපගේ වචන අන් අයට බලපාන ආකාරය</w:t>
      </w:r>
    </w:p>
    <w:p/>
    <w:p>
      <w:r xmlns:w="http://schemas.openxmlformats.org/wordprocessingml/2006/main">
        <w:t xml:space="preserve">2. එකිනෙකාගේ බර දරා සිටීම - කරදර කාලවලදී ප්‍රජාවේ සැනසීම</w:t>
      </w:r>
    </w:p>
    <w:p/>
    <w:p>
      <w:r xmlns:w="http://schemas.openxmlformats.org/wordprocessingml/2006/main">
        <w:t xml:space="preserve">1. පිලිප්පි 4:4-7 - සමිඳාණන් වහන්සේ තුළ සැමවිටම ප්‍රීති වන්න; නැවතත් මම කියමි, ප්‍රීති වන්න. ඔබගේ සාධාරණත්වය සියලු දෙනාටම දැන ගැනීමට සලස්වන්න. සමිඳාණන් වහන්සේ අත ළඟ ය; කිසි දෙයක් ගැන කනස්සලු නොවන්න, නමුත් සෑම දෙයකදීම යාච්ඤාවෙන් හා කන්නලව්වෙන් ස්තුති දීමෙන්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p>
      <w:r xmlns:w="http://schemas.openxmlformats.org/wordprocessingml/2006/main">
        <w:t xml:space="preserve">උත්පත්ති 35:18 ඇගේ ආත්මය පිටත්ව යද්දී (ඇය මිය ගිය බැවින්) ඇය ඔහුට බෙනෝනි යන නම තැබුවාය; නමුත් ඔහුගේ පියා ඔහුට බෙන්ජමින් යන නම තැබුවාය.</w:t>
      </w:r>
    </w:p>
    <w:p/>
    <w:p>
      <w:r xmlns:w="http://schemas.openxmlformats.org/wordprocessingml/2006/main">
        <w:t xml:space="preserve">දරු ප්‍රසූතියේදී රේචල් මිය ගොස් ඇගේ පුතාට බෙනෝනි යන නම තැබූ නමුත් ඔහුගේ පියා ජාකොබ් ඔහුට බෙන්ජමින් ලෙස හැඳින්වේ.</w:t>
      </w:r>
    </w:p>
    <w:p/>
    <w:p>
      <w:r xmlns:w="http://schemas.openxmlformats.org/wordprocessingml/2006/main">
        <w:t xml:space="preserve">1. නමක වැදගත්කම - යාකොබ් තම පුත්‍රයා බෙන්ජමින් ලෙස නම් කිරීමට ගත් තීරණයේ අර්ථය සහ වැදගත්කම ගවේෂණය කිරීම.</w:t>
      </w:r>
    </w:p>
    <w:p/>
    <w:p>
      <w:r xmlns:w="http://schemas.openxmlformats.org/wordprocessingml/2006/main">
        <w:t xml:space="preserve">2. දෙමාපිය ආදරයේ බලය - දෙමාපිය ආදරයේ බලය සහ එය මරණය පවා ජය ගන්නේ කෙසේද යන්න සාකච්ඡා කිරීම.</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මතෙව් 19:13-15 - එවිට ඔහු ඔවුන් මත අත් තබා යාච්ඤා කරන පිණිස දරුවන් ඔහු වෙත ගෙන එන ලදී. ශ්‍රාවකයෝ සෙනඟට තරවටු කළ නමුත්, ජේසුස් වහන්සේ කතා කොට, '' කුඩා දරුවන්ට මා වෙත එන්න ඉඩ දෙන්න, ඔවුන්ට බාධා නොකරන්න, මන්ද ස්වර්ග රාජ්‍යය අයිති එවැන්නන්ට ය. ඔහු ඔවුන් පිට අත් තබා නික්ම ගියේය.</w:t>
      </w:r>
    </w:p>
    <w:p/>
    <w:p>
      <w:r xmlns:w="http://schemas.openxmlformats.org/wordprocessingml/2006/main">
        <w:t xml:space="preserve">උත්පත්ති 35:19 රාකෙල් මිය ගොස් බෙත්ලෙහෙම වන එෆ්‍රාත්ට යන මාර්ගයෙහි තැන්පත් කරන ලදී.</w:t>
      </w:r>
    </w:p>
    <w:p/>
    <w:p>
      <w:r xmlns:w="http://schemas.openxmlformats.org/wordprocessingml/2006/main">
        <w:t xml:space="preserve">රේචල් මිය ගිය අතර බෙත්ලෙහෙමෙහි තැන්පත් කරන ලදී.</w:t>
      </w:r>
    </w:p>
    <w:p/>
    <w:p>
      <w:r xmlns:w="http://schemas.openxmlformats.org/wordprocessingml/2006/main">
        <w:t xml:space="preserve">1. සමිඳාණන් වහන්සේ තුළ මරණයේ සැනසීම</w:t>
      </w:r>
    </w:p>
    <w:p/>
    <w:p>
      <w:r xmlns:w="http://schemas.openxmlformats.org/wordprocessingml/2006/main">
        <w:t xml:space="preserve">2. ශෝක කාලවලදී දෙවියන් වහන්සේගේ විශ්වාසවන්තකම</w:t>
      </w:r>
    </w:p>
    <w:p/>
    <w:p>
      <w:r xmlns:w="http://schemas.openxmlformats.org/wordprocessingml/2006/main">
        <w:t xml:space="preserve">1. 2 කොරින්ති 5:8 - අපට විශ්වාසයි, මම කියන්නේ, ශරීරයෙන් බැහැරව සිටීමට සහ ස්වාමින් වහන්සේ සමඟ සිටීමට කැමැත්තෙමු.</w:t>
      </w:r>
    </w:p>
    <w:p/>
    <w:p>
      <w:r xmlns:w="http://schemas.openxmlformats.org/wordprocessingml/2006/main">
        <w:t xml:space="preserve">2. ගීතාවලිය 116:15 - ස්වාමින් වහන්සේ ඉදිරියෙහි අනර්ඝ වන්නේ ඔහුගේ ශුද්ධවන්තයන්ගේ මරණයයි.</w:t>
      </w:r>
    </w:p>
    <w:p/>
    <w:p>
      <w:r xmlns:w="http://schemas.openxmlformats.org/wordprocessingml/2006/main">
        <w:t xml:space="preserve">උත්පත්ති 35:20 යාකොබ් ඇගේ සොහොන පිට කණුවක් තැබුවේය.</w:t>
      </w:r>
    </w:p>
    <w:p/>
    <w:p>
      <w:r xmlns:w="http://schemas.openxmlformats.org/wordprocessingml/2006/main">
        <w:t xml:space="preserve">යාකොබ් රේචල්ගේ සොහොන මත කුළුණක් තැබුවා, එය අද දක්වාම පවතී.</w:t>
      </w:r>
    </w:p>
    <w:p/>
    <w:p>
      <w:r xmlns:w="http://schemas.openxmlformats.org/wordprocessingml/2006/main">
        <w:t xml:space="preserve">1. දෙවියන්වහන්සේගේ විශ්වාසවන්තකම රාකෙල්ගේ සොහොනෙහි සදාකාලික ස්මාරකය තුළින් පෙනේ.</w:t>
      </w:r>
    </w:p>
    <w:p/>
    <w:p>
      <w:r xmlns:w="http://schemas.openxmlformats.org/wordprocessingml/2006/main">
        <w:t xml:space="preserve">2. රේචල්ගේ සදාකාලික අනුස්මරණය තුළින් දෙවියන්වහන්සේ අප කෙරෙහි දක්වන ප්‍රේමය පෙන්නුම් කරයි.</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ගීතාවලිය 103:17 - එහෙත් සදාකාලයේ සිට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උත්පත්ති 35:21 ඉශ්‍රායෙල් පිටත්ව ගොස්, ඒදාර් කොතෙන් ඔබ්බට ඔහුගේ කූඩාරම තැබුවේය.</w:t>
      </w:r>
    </w:p>
    <w:p/>
    <w:p>
      <w:r xmlns:w="http://schemas.openxmlformats.org/wordprocessingml/2006/main">
        <w:t xml:space="preserve">ඉශ්‍රායෙල් ගොස් ඒදාර් කුළුණෙන් ඔබ්බට ඔහුගේ කූඩාරම සෑදුවේය.</w:t>
      </w:r>
    </w:p>
    <w:p/>
    <w:p>
      <w:r xmlns:w="http://schemas.openxmlformats.org/wordprocessingml/2006/main">
        <w:t xml:space="preserve">1. අපගේ ගමන සඳහා සැපයීමේදී දෙවියන්වහන්සේගේ විශ්වාසවන්තකම</w:t>
      </w:r>
    </w:p>
    <w:p/>
    <w:p>
      <w:r xmlns:w="http://schemas.openxmlformats.org/wordprocessingml/2006/main">
        <w:t xml:space="preserve">2. අවිනිශ්චිත කාලවලදී ස්වාමින් වහන්සේ කෙරෙහි විශ්වාසය තැබීම</w:t>
      </w:r>
    </w:p>
    <w:p/>
    <w:p>
      <w:r xmlns:w="http://schemas.openxmlformats.org/wordprocessingml/2006/main">
        <w:t xml:space="preserve">1.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යෙරෙමියා 29:11 මක්නිසාද මා ඔබ වෙනුවෙන් ඇති සැලසුම් මම දනිමි, සමිඳාණන් වහන්සේ ප්‍රකාශ කරයි, ඔබට අනාගතයක් සහ බලාපොරොත්තුවක් ලබා දීමට සැලසුම් කරන්නේ යහපත සඳහා මිස අයහපත සඳහා නොවේ.</w:t>
      </w:r>
    </w:p>
    <w:p/>
    <w:p>
      <w:r xmlns:w="http://schemas.openxmlformats.org/wordprocessingml/2006/main">
        <w:t xml:space="preserve">උත්පත්ති 35:22 ඉශ්‍රායෙල්වරු ඒ දේශයේ වාසය කළ කල, රූබන් ගොස් තම පියාගේ උපභාර්යාව වන බිල්හා සමඟ සයනය කළේය. දැන් යාකොබ්ගේ පුත්‍රයෝ දොළොස් දෙනෙක් ය.</w:t>
      </w:r>
    </w:p>
    <w:p/>
    <w:p>
      <w:r xmlns:w="http://schemas.openxmlformats.org/wordprocessingml/2006/main">
        <w:t xml:space="preserve">ජාකොබ්ගේ උපභාර්යාව වන බිල්හා සමඟ රූබන්ගේ අනාචාරයේ පාපය, අපගේම පාප හා වැරදිවලින් අපව රැවටිය හැකි බව ඔප්පු කරයි.</w:t>
      </w:r>
    </w:p>
    <w:p/>
    <w:p>
      <w:r xmlns:w="http://schemas.openxmlformats.org/wordprocessingml/2006/main">
        <w:t xml:space="preserve">1. දෙවියන් වහන්සේගේ කරුණාවට සහ දයාවට ඉතා දරුණු පාපවලින් පවා අපව මුදවා ගත හැක.</w:t>
      </w:r>
    </w:p>
    <w:p/>
    <w:p>
      <w:r xmlns:w="http://schemas.openxmlformats.org/wordprocessingml/2006/main">
        <w:t xml:space="preserve">2. පාපයේ රැවටීමට එරෙහිව අපගේ හදවත් ආරක්ෂා කර ගැනීමට අප අවදියෙන් සිටිය යුතුය.</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යාකොබ් 1:14-15 - "නමුත් එක් එක් පුද්ගලයා තමාගේම ආශාවෙන් පොළඹවාගෙන පොළඹවන විට පරීක්ෂාවට ලක් වේ. එවිට ආශාව පිළිසිඳගත් විට පාපය උපදවයි, සහ පාපය සම්පූර්ණයෙන්ම වැඩුණු විට මරණය උපදවයි."</w:t>
      </w:r>
    </w:p>
    <w:p/>
    <w:p>
      <w:r xmlns:w="http://schemas.openxmlformats.org/wordprocessingml/2006/main">
        <w:t xml:space="preserve">උත්පත්ති 35:23 ලෙයාගේ පුත්‍රයෝ; +</w:t>
      </w:r>
    </w:p>
    <w:p/>
    <w:p>
      <w:r xmlns:w="http://schemas.openxmlformats.org/wordprocessingml/2006/main">
        <w:t xml:space="preserve">මෙම ඡේදයේ ලියාගේ පුත්‍රයන් වන රූබන්, යාකොබ්ගේ කුලුඳුල් පුත්‍රයා, සිමියොන්, ලෙවී, යූදා, ඉස්සාකර් සහ සෙබුලූන් විස්තර කරයි.</w:t>
      </w:r>
    </w:p>
    <w:p/>
    <w:p>
      <w:r xmlns:w="http://schemas.openxmlformats.org/wordprocessingml/2006/main">
        <w:t xml:space="preserve">1. ඉවසීමේ බලය: ලෙයාගේ ආදර්ශයෙන් ඉගෙනීම</w:t>
      </w:r>
    </w:p>
    <w:p/>
    <w:p>
      <w:r xmlns:w="http://schemas.openxmlformats.org/wordprocessingml/2006/main">
        <w:t xml:space="preserve">2. පවුලේ ආශිර්වාදය: ලෙයාගේ පුත්‍රයන් තුළින් දෙවියන්වහන්සේගේ සැපයුම</w:t>
      </w:r>
    </w:p>
    <w:p/>
    <w:p>
      <w:r xmlns:w="http://schemas.openxmlformats.org/wordprocessingml/2006/main">
        <w:t xml:space="preserve">හරස්-</w:t>
      </w:r>
    </w:p>
    <w:p/>
    <w:p>
      <w:r xmlns:w="http://schemas.openxmlformats.org/wordprocessingml/2006/main">
        <w:t xml:space="preserve">1. මතෙව් 1: 2-3 - යූදාගේ පෙළපත හරහා යේසුස්ගේ පෙළපත</w:t>
      </w:r>
    </w:p>
    <w:p/>
    <w:p>
      <w:r xmlns:w="http://schemas.openxmlformats.org/wordprocessingml/2006/main">
        <w:t xml:space="preserve">2. ගීතාවලිය 127: 3 - "බලන්න, දරුවන් සමිඳාණන් වහන්සේගෙන් උරුමයකි, කුසේ ඵල විපාකයකි."</w:t>
      </w:r>
    </w:p>
    <w:p/>
    <w:p>
      <w:r xmlns:w="http://schemas.openxmlformats.org/wordprocessingml/2006/main">
        <w:t xml:space="preserve">උත්පත්ති 35:24 රාකෙල්ගේ පුත්‍රයෝ; ජෝසප් සහ බෙන්ජමින්:</w:t>
      </w:r>
    </w:p>
    <w:p/>
    <w:p>
      <w:r xmlns:w="http://schemas.openxmlformats.org/wordprocessingml/2006/main">
        <w:t xml:space="preserve">විශ්වාසවන්තව හා විශ්වාසවන්තව සිටින අයට දෙවියන් වහන්සේ විපාක දෙයි.</w:t>
      </w:r>
    </w:p>
    <w:p/>
    <w:p>
      <w:r xmlns:w="http://schemas.openxmlformats.org/wordprocessingml/2006/main">
        <w:t xml:space="preserve">1: අපි දෙවියන් වහන්සේට විශ්වාසවන්තව හා විශ්වාසවන්තව සිටිය යුතු අතර ඔහු අපට විපාක දෙනු ඇත.</w:t>
      </w:r>
    </w:p>
    <w:p/>
    <w:p>
      <w:r xmlns:w="http://schemas.openxmlformats.org/wordprocessingml/2006/main">
        <w:t xml:space="preserve">2: අපට ඔහුගේ විපාක ලැබීමට අවශ්‍ය නම් දෙවියන් වහන්සේට විශ්වාසවන්තව සිටීම අත්‍යවශ්‍ය වේ.</w:t>
      </w:r>
    </w:p>
    <w:p/>
    <w:p>
      <w:r xmlns:w="http://schemas.openxmlformats.org/wordprocessingml/2006/main">
        <w:t xml:space="preserve">1: හිතෝපදේශ 3: 3-4, දයාව සහ සත්‍යය ඔබව අත් නොහරිනු ඇත: ඒවා ඔබේ බෙල්ලෙන් බැඳ තබන්න; ඔබේ සිතේ මේසය මත ඒවා ලියන්න: එවිට ඔබට දෙවියන් වහන්සේ සහ මිනිසා ඉදිරියෙහි කරුණාව සහ හොඳ අවබෝධය ලැබෙනු ඇත.</w:t>
      </w:r>
    </w:p>
    <w:p/>
    <w:p>
      <w:r xmlns:w="http://schemas.openxmlformats.org/wordprocessingml/2006/main">
        <w:t xml:space="preserve">2: හෙබ්‍රෙව් 11:6, නමුත් ඇදහිල්ලෙන් තොරව ඔහුව සතුටු කිරීම කළ නොහැක්කකි.</w:t>
      </w:r>
    </w:p>
    <w:p/>
    <w:p>
      <w:r xmlns:w="http://schemas.openxmlformats.org/wordprocessingml/2006/main">
        <w:t xml:space="preserve">උත්පත්ති 35:25 රාකෙල්ගේ දාසිය වන බිල්හාගේ පුත්‍රයෝ; ඩෑන් සහ නෆ්තලි:</w:t>
      </w:r>
    </w:p>
    <w:p/>
    <w:p>
      <w:r xmlns:w="http://schemas.openxmlformats.org/wordprocessingml/2006/main">
        <w:t xml:space="preserve">දෙවි බිල්හාගේ පුත්‍රයන් මාර්ගයෙන් රාකෙල්ට ආශීර්වාද කළා.</w:t>
      </w:r>
    </w:p>
    <w:p/>
    <w:p>
      <w:r xmlns:w="http://schemas.openxmlformats.org/wordprocessingml/2006/main">
        <w:t xml:space="preserve">1: දෙවියන් වහන්සේගේ කරුණාවෙන්, බිල්හාගේ පුතුන්ගේ උපත සඳහා රේචල් ආශීර්වාද කළාය.</w:t>
      </w:r>
    </w:p>
    <w:p/>
    <w:p>
      <w:r xmlns:w="http://schemas.openxmlformats.org/wordprocessingml/2006/main">
        <w:t xml:space="preserve">2: ඇදහිල්ල තුළින්, මාතෘත්වයේ ප්‍රීතිය අත්විඳීමට රේචල්ට හැකි විය.</w:t>
      </w:r>
    </w:p>
    <w:p/>
    <w:p>
      <w:r xmlns:w="http://schemas.openxmlformats.org/wordprocessingml/2006/main">
        <w:t xml:space="preserve">1: උත්පත්ති 1:27 - එබැවින් දෙවියන් වහන්සේ මිනිසා මැවූයේ ඔහුගේම ස්වරූපයෙනි, දෙවියන් වහන්සේගේ ස්වරූපයෙන් ඔහු ඔහුව මැව්වේය. පුරුෂයා සහ ස්ත්‍රිය ඔවුන්ව මැව්වේය.</w:t>
      </w:r>
    </w:p>
    <w:p/>
    <w:p>
      <w:r xmlns:w="http://schemas.openxmlformats.org/wordprocessingml/2006/main">
        <w:t xml:space="preserve">2: රූත් 4:13 - එසේ බෝවස් රූත්ව රැගෙන, ඇය ඔහුගේ භාර්යාව වූ අතර, ඔහු ඇය වෙතට ගිය විට, සමිඳාණන් වහන්සේ ඇයට පිළිසිඳ දුන් අතර, ඇය පුතෙකු බිහි කළාය.</w:t>
      </w:r>
    </w:p>
    <w:p/>
    <w:p>
      <w:r xmlns:w="http://schemas.openxmlformats.org/wordprocessingml/2006/main">
        <w:t xml:space="preserve">උත්පත්ති 35:26 ලෙයාගේ දාසිය වන සිල්පාගේ පුත්‍රයෝ ය. ගාද් සහ ආෂෙර්: මොවුහු ජාකොබ්ට දානාරාමයෙහි උපන් පුත්‍රයෝ ය.</w:t>
      </w:r>
    </w:p>
    <w:p/>
    <w:p>
      <w:r xmlns:w="http://schemas.openxmlformats.org/wordprocessingml/2006/main">
        <w:t xml:space="preserve">යාකොබ්ට පුත්‍රයින් දොළොස් දෙනෙක් සිටි අතර, ඔහුට දානාරාමයේදී උපත ලැබූ අතර, ඔවුන්ගෙන් දෙදෙනෙකු වන ගාද් සහ ආෂර්, ලෙයාගේ දාසිය වන සිල්පාගේ පුතුන් ය.</w:t>
      </w:r>
    </w:p>
    <w:p/>
    <w:p>
      <w:r xmlns:w="http://schemas.openxmlformats.org/wordprocessingml/2006/main">
        <w:t xml:space="preserve">1. යාකොබ්ගේ දරුවන් බහුල වීමෙන් දෙවිගේ ප්‍රේමය පැහැදිලියි.</w:t>
      </w:r>
    </w:p>
    <w:p/>
    <w:p>
      <w:r xmlns:w="http://schemas.openxmlformats.org/wordprocessingml/2006/main">
        <w:t xml:space="preserve">2. යාකොබ් අත්විඳින ලද බහුලත්වය හා ප්‍රීතිය අත්විඳීමට අපට අවස්ථාව තිබේ.</w:t>
      </w:r>
    </w:p>
    <w:p/>
    <w:p>
      <w:r xmlns:w="http://schemas.openxmlformats.org/wordprocessingml/2006/main">
        <w:t xml:space="preserve">1. ගීතාවලිය 127:3-5 - "බලන්න, දරුවෝ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2. ද්විතීය කථාව 7: 13-14 - "ඔහු ඔබට ප්‍රේම කර, ඔබට ආශීර්වාද කර, ඔබව වැඩි කරන සේක. ඔබේ කුසේ ඵලයටත්, ඔබේ භූමියේ ඵලයටත්, ඔබේ ධාන්‍යවලටත්, වයින්වලටත්, තෙල්වලටත්, ඔහු ආශීර්වාද කරන්නේය. ඔහු ඔබට දෙන බවට ඔබේ පියවරුන්ට දිවුරුම් දුන් දේශයේ ඔබේ ගව පට්ටි සහ බැටළු පැටවුන්, ඔබ සියලු ජාතීන්ට වඩා ආශීර්වාද ලබන්නෙහිය.</w:t>
      </w:r>
    </w:p>
    <w:p/>
    <w:p>
      <w:r xmlns:w="http://schemas.openxmlformats.org/wordprocessingml/2006/main">
        <w:t xml:space="preserve">උත්පත්ති 35:27 යාකොබ් ආබ්‍රහම් සහ ඊසාක් පදිංචිව සිටි හෙබ්‍රොන් නම් අර්බා නුවරට, මම්රේට ඔහුගේ පියා වූ ඊසාක් වෙතට පැමිණියේය.</w:t>
      </w:r>
    </w:p>
    <w:p/>
    <w:p>
      <w:r xmlns:w="http://schemas.openxmlformats.org/wordprocessingml/2006/main">
        <w:t xml:space="preserve">යාකොබ් ආබ්‍රහම් සහ ඊසාක් කලින් විසූ හෙබ්‍රොන් නගරයට නැවත පැමිණේ.</w:t>
      </w:r>
    </w:p>
    <w:p/>
    <w:p>
      <w:r xmlns:w="http://schemas.openxmlformats.org/wordprocessingml/2006/main">
        <w:t xml:space="preserve">1. අපගේ අධ්‍යාත්මික මූලයන් වෙත නැවත පැමිණීමේ වැදගත්කම</w:t>
      </w:r>
    </w:p>
    <w:p/>
    <w:p>
      <w:r xmlns:w="http://schemas.openxmlformats.org/wordprocessingml/2006/main">
        <w:t xml:space="preserve">2. අපගේ ඇදහිලි උරුමය කිසිදා අමතක නොකරන්න</w:t>
      </w:r>
    </w:p>
    <w:p/>
    <w:p>
      <w:r xmlns:w="http://schemas.openxmlformats.org/wordprocessingml/2006/main">
        <w:t xml:space="preserve">1. හෙබ්‍රෙව් 11:9-10 (ඇදහිල්ලෙන් ඔහු පිටස්තර රටක මෙන් පොරොන්දු දේශයේ වාසය කළේය, එම පොරොන්දුවේ උරුමක්කාරයන් වූ ඊසාක් සහ යාකොබ් සමඟ මණ්ඩපවල වාසය කළේය)</w:t>
      </w:r>
    </w:p>
    <w:p/>
    <w:p>
      <w:r xmlns:w="http://schemas.openxmlformats.org/wordprocessingml/2006/main">
        <w:t xml:space="preserve">2. උත්පත්ති 12: 6-7 (එවිට ආබ්‍රම් දේශය හරහා සිකෙම් පෙදෙසට, මෝරේ තැනිතලාවට ගියේය. එවිට කානානිවරුන් දේශයේ සිටියේය. සමිඳාණන් වහන්සේ ආබ්‍රම්ට දර්ශනය වී, “ඔබේ වංශයට කැමැත්තක් දක්වනු ඇත. මම මේ ඉඩම දෙනවා :)</w:t>
      </w:r>
    </w:p>
    <w:p/>
    <w:p>
      <w:r xmlns:w="http://schemas.openxmlformats.org/wordprocessingml/2006/main">
        <w:t xml:space="preserve">උත්පත්ති 35:28 ඊසාක්ගේ දවස් අවුරුදු එකසිය අසූවක් විය.</w:t>
      </w:r>
    </w:p>
    <w:p/>
    <w:p>
      <w:r xmlns:w="http://schemas.openxmlformats.org/wordprocessingml/2006/main">
        <w:t xml:space="preserve">ඊසාක් අවුරුදු 180ක් ජීවත් වුණා.</w:t>
      </w:r>
    </w:p>
    <w:p/>
    <w:p>
      <w:r xmlns:w="http://schemas.openxmlformats.org/wordprocessingml/2006/main">
        <w:t xml:space="preserve">1. ඊසාක්ගේ දීර්ඝ ජීවිතය තුළින් දෙවියන්වහන්සේගේ විශ්වාසවන්තකම සහ සැපයුම පැහැදිලි වේ.</w:t>
      </w:r>
    </w:p>
    <w:p/>
    <w:p>
      <w:r xmlns:w="http://schemas.openxmlformats.org/wordprocessingml/2006/main">
        <w:t xml:space="preserve">2. දෙවියන් වහන්සේ ඊසාක් තුළින් ඇදහිල්ලේ ජීවිතයක් ගත කිරීම පිළිබඳ ආදර්ශයක් අපට ලබා දෙයි.</w:t>
      </w:r>
    </w:p>
    <w:p/>
    <w:p>
      <w:r xmlns:w="http://schemas.openxmlformats.org/wordprocessingml/2006/main">
        <w:t xml:space="preserve">1. ද්විතීය කථාව 34:7 - "මෝසෙස් මිය යන විට ඔහුගේ වයස අවුරුදු 120කි, නමුත් ඔහුගේ ඇස් දුර්වල නොවීය, ඔහුගේ ශක්තිය පහව ගියේ නැත."</w:t>
      </w:r>
    </w:p>
    <w:p/>
    <w:p>
      <w:r xmlns:w="http://schemas.openxmlformats.org/wordprocessingml/2006/main">
        <w:t xml:space="preserve">2. ගීතාවලිය 90:10 - "අපගේ ජීවිතයේ අවුරුදු හැත්තෑවක් හෝ ශක්තියෙන් අසූවක්;"</w:t>
      </w:r>
    </w:p>
    <w:p/>
    <w:p>
      <w:r xmlns:w="http://schemas.openxmlformats.org/wordprocessingml/2006/main">
        <w:t xml:space="preserve">උත්පත්ති 35:29 ඊසාක් ප්‍රාණය අත්හැර, මිය ගොස්, මහලුව හා පූර්ණව සිටි ඔහුගේ සෙනඟට රැස් විය.</w:t>
      </w:r>
    </w:p>
    <w:p/>
    <w:p>
      <w:r xmlns:w="http://schemas.openxmlformats.org/wordprocessingml/2006/main">
        <w:t xml:space="preserve">ඊසාක් මහලු වියේදී මිය ගිය අතර, ඔහුගේ පුතුන් දෙදෙනා වන ඒසව් සහ යාකොබ් විසින් තැන්පත් කරන ලදී.</w:t>
      </w:r>
    </w:p>
    <w:p/>
    <w:p>
      <w:r xmlns:w="http://schemas.openxmlformats.org/wordprocessingml/2006/main">
        <w:t xml:space="preserve">1: මරණයේදී පවා, පවුලට මහත් සැනසිල්ලක් විය හැක.</w:t>
      </w:r>
    </w:p>
    <w:p/>
    <w:p>
      <w:r xmlns:w="http://schemas.openxmlformats.org/wordprocessingml/2006/main">
        <w:t xml:space="preserve">2: වයස දෙවියන්ගේ ආශීර්වාදයක් වන අතර, එය ලැබුණු විට එය සැමරිය යුතුය.</w:t>
      </w:r>
    </w:p>
    <w:p/>
    <w:p>
      <w:r xmlns:w="http://schemas.openxmlformats.org/wordprocessingml/2006/main">
        <w:t xml:space="preserve">1: ගීතාවලිය 90:10 - "අපගේ අවුරුදු අවුරුදු හැත්තෑව දසයකි; ශක්තිය නිසා අවුරුදු හතළිහක් වේ නම්, ඔවුන්ගේ ශක්තිය ශ්‍රමය හා ශෝකය වේ; මක්නිසාද එය ඉක්මනින් කපා හරිනු ලැබේ, අපි ඉවතට පියාසර කරන්නෙමු. "</w:t>
      </w:r>
    </w:p>
    <w:p/>
    <w:p>
      <w:r xmlns:w="http://schemas.openxmlformats.org/wordprocessingml/2006/main">
        <w:t xml:space="preserve">2: දේශනාකාරයා 7:1 - "හොඳ නමක් අනර්ඝ තෛලයකට වඩා හොඳය; කෙනෙකුගේ උපන් දවසට වඩා මරණ දවස හොඳය."</w:t>
      </w:r>
    </w:p>
    <w:p/>
    <w:p>
      <w:r xmlns:w="http://schemas.openxmlformats.org/wordprocessingml/2006/main">
        <w:t xml:space="preserve">සාරාංශයකින්:</w:t>
      </w:r>
    </w:p>
    <w:p>
      <w:r xmlns:w="http://schemas.openxmlformats.org/wordprocessingml/2006/main">
        <w:t xml:space="preserve">උත්පත්ති 36 ඉදිරිපත් කරයි:</w:t>
      </w:r>
    </w:p>
    <w:p>
      <w:r xmlns:w="http://schemas.openxmlformats.org/wordprocessingml/2006/main">
        <w:t xml:space="preserve">ඒසව් (ඒදොම්) ගෙන් පැවතෙන්නන් විස්තර කරන පෙළපත්;</w:t>
      </w:r>
    </w:p>
    <w:p>
      <w:r xmlns:w="http://schemas.openxmlformats.org/wordprocessingml/2006/main">
        <w:t xml:space="preserve">ඒසව් කානානිවරුන්ගේ භාර්යාවන් රැගෙන;</w:t>
      </w:r>
    </w:p>
    <w:p>
      <w:r xmlns:w="http://schemas.openxmlformats.org/wordprocessingml/2006/main">
        <w:t xml:space="preserve">ඔහුගේ පුතුන්ගේ නම් ඔවුන්ගේ ප්‍රදේශ සමඟ ලැයිස්තුගත කිරීම;</w:t>
      </w:r>
    </w:p>
    <w:p>
      <w:r xmlns:w="http://schemas.openxmlformats.org/wordprocessingml/2006/main">
        <w:t xml:space="preserve">මෙම ගෝත්‍රවල ප්‍රමුඛත්වය ජාකොබ්ගේ පරම්පරාවෙන් වෙන් විය.</w:t>
      </w:r>
    </w:p>
    <w:p/>
    <w:p>
      <w:r xmlns:w="http://schemas.openxmlformats.org/wordprocessingml/2006/main">
        <w:t xml:space="preserve">තවත් නම් ඇතුළුව අඛණ්ඩ පෙළපත් වාර්තා,</w:t>
      </w:r>
    </w:p>
    <w:p>
      <w:r xmlns:w="http://schemas.openxmlformats.org/wordprocessingml/2006/main">
        <w:t xml:space="preserve">ඒදොම් ගෝත්‍ර තුළ පාලන තනතුරු පිළිබඳ විස්තර,</w:t>
      </w:r>
    </w:p>
    <w:p>
      <w:r xmlns:w="http://schemas.openxmlformats.org/wordprocessingml/2006/main">
        <w:t xml:space="preserve">සේයිර් හෝරයිට්ගෙන් පැවත එන ගෝත්‍ර පිළිබඳ වාර්තාවක්,</w:t>
      </w:r>
    </w:p>
    <w:p>
      <w:r xmlns:w="http://schemas.openxmlformats.org/wordprocessingml/2006/main">
        <w:t xml:space="preserve">පවුල් සහ ප්‍රදේශ පිළිබඳ තොරතුරු සමඟ සටහන් කර ඇති නම්.</w:t>
      </w:r>
    </w:p>
    <w:p/>
    <w:p>
      <w:r xmlns:w="http://schemas.openxmlformats.org/wordprocessingml/2006/main">
        <w:t xml:space="preserve">මෙම පරිච්ඡේදය මූලික වශයෙන් අවධානය යොමු කරන්නේ ඒසව්ගෙන් පැවත එන්නන්ගේ (ඒදොම්වරුන්ගේ) පෙළපත සහ වර්ධනය පිළිබඳවයි. ඔවුන් යාකොබ්ගේ පෙළපත අවට ප්‍රදේශය තුළ වෙනස් ගෝත්‍ර ලෙස තමන්ව පිහිටුවා ගත් ආකාරය එය ඉස්මතු කරයි. පෙළපත් වාර්තා මගින් ඒදොම්වරුන් අතර නායකත්වය සහ භෞමික බෙදීම් පිළිබඳ අවබෝධයක් ලබා දේ. උත්පත්ති 36, පෙළපත, ගෝත්‍රික අනන්‍යතාවය සහ ඊශ්‍රායලයෙන් වෙනම ජාතියක් ලෙස ඒසව්ට දෙවියන් වහන්සේ දුන් පොරොන්දු ඉටු කිරීම වැනි තේමා ගවේෂණය කරයි.</w:t>
      </w:r>
    </w:p>
    <w:p/>
    <w:p>
      <w:r xmlns:w="http://schemas.openxmlformats.org/wordprocessingml/2006/main">
        <w:t xml:space="preserve">උත්පත්ති 36:1 දැන් මේ ඒදොම් නම් ඒසව්ගේ පරම්පරාවන්ය.</w:t>
      </w:r>
    </w:p>
    <w:p/>
    <w:p>
      <w:r xmlns:w="http://schemas.openxmlformats.org/wordprocessingml/2006/main">
        <w:t xml:space="preserve">ඒසව්ගේ පරම්පරාවන් උත්පත්ති 36 හි වාර්තා කර ඇත.</w:t>
      </w:r>
    </w:p>
    <w:p/>
    <w:p>
      <w:r xmlns:w="http://schemas.openxmlformats.org/wordprocessingml/2006/main">
        <w:t xml:space="preserve">1. අපගේ කථා පටිගත කිරීමේදී දෙවියන්වහන්සේගේ විශ්වාසවන්තකම.</w:t>
      </w:r>
    </w:p>
    <w:p/>
    <w:p>
      <w:r xmlns:w="http://schemas.openxmlformats.org/wordprocessingml/2006/main">
        <w:t xml:space="preserve">2. පෙළපත් සහ පවුල් ඉතිහාසයේ වැදගත්කම.</w:t>
      </w:r>
    </w:p>
    <w:p/>
    <w:p>
      <w:r xmlns:w="http://schemas.openxmlformats.org/wordprocessingml/2006/main">
        <w:t xml:space="preserve">1. හෙබ්‍රෙව් 11:20-22 - "ඇදහිල්ලෙන් ඊසාක් යාකොබ්ට සහ ඒසව්ට ඔවුන්ගේ අනාගතය ගැන ආශීර්වාද කළේය. ඇදහිල්ලෙන් යාකොබ්, ඔහු මිය යන විට, යෝසෙප්ගේ සෑම පුත්‍රයෙකුටම ආශීර්වාද කර, ඔහුගේ මුදුනට හේත්තු වී නමස්කාර කළේය. ඇදහිල්ලෙන් යෝසෙප්, ඔහුගේ අවසානය ළං වූ විට, ඉශ්රායෙල්වරුන්ගේ නික්මයාම ගැන කතා කර, ඔහුගේ ඇටකටු ගැන උපදෙස් දුන්නේය."</w:t>
      </w:r>
    </w:p>
    <w:p/>
    <w:p>
      <w:r xmlns:w="http://schemas.openxmlformats.org/wordprocessingml/2006/main">
        <w:t xml:space="preserve">2. ගීතාවලිය 78:4-7 - "අපි ඔවුන්ව ඔවුන්ගේ දරුවන්ගෙන් සඟවා නොගෙන, සමිඳාණන් වහන්සේගේ තේජාන්විත ක්‍රියා ද, උන් වහන්සේගේ බලය ද, උන් වහන්සේ කළ ආශ්චර්යයන් ද මතු පරම්පරාවට කියමු. උන් වහන්සේ යාකොබ් තුළ සාක්ෂියක් පිහිටුවූ සේක. ඊළඟ පරම්පරාව ඔවුන්ව, තවමත් නූපන් දරුවන් දැනගෙන, නැඟිට ඔවුන්ගේ දරුවන්ට පවසන පිණිස, ඔවුන් දෙවියන් වහන්සේ කෙරෙහි බලාපොරොත්තු තබන පිණිස, ඔවුන්ගේ දරුවන්ට ඉගැන්වීමට අපගේ පියවරුන්ට ඉශ්රායෙල්හි නීතියක් පත් කළේය. දෙවියන් වහන්සේගේ ක්‍රියා අමතක නොකර, ඔහුගේ ආඥා පවත්වන්න."</w:t>
      </w:r>
    </w:p>
    <w:p/>
    <w:p>
      <w:r xmlns:w="http://schemas.openxmlformats.org/wordprocessingml/2006/main">
        <w:t xml:space="preserve">උත්පත්ති 36:2 ඒසව් කානාන්හි දූවරුන්ගෙන් තම භාර්යාවන් රැගෙන ගියේය. හිත්තී ජාතික ඒලොන්ගේ දුව ආදා සහ හිවී ජාතික ෂිබියොන්ගේ දුව අනාගේ දුව අහොලිබාමා;</w:t>
      </w:r>
    </w:p>
    <w:p/>
    <w:p>
      <w:r xmlns:w="http://schemas.openxmlformats.org/wordprocessingml/2006/main">
        <w:t xml:space="preserve">ඒසව් කානානිවරුන්ගේ භාර්යාවන් රැගෙන ගියේය.</w:t>
      </w:r>
    </w:p>
    <w:p/>
    <w:p>
      <w:r xmlns:w="http://schemas.openxmlformats.org/wordprocessingml/2006/main">
        <w:t xml:space="preserve">1. අන්තර් විවාහවලට එරෙහිව දෙවියන්ගේ අනතුරු ඇඟවීම</w:t>
      </w:r>
    </w:p>
    <w:p/>
    <w:p>
      <w:r xmlns:w="http://schemas.openxmlformats.org/wordprocessingml/2006/main">
        <w:t xml:space="preserve">2. උකහා ගැනීමේ අනතුර</w:t>
      </w:r>
    </w:p>
    <w:p/>
    <w:p>
      <w:r xmlns:w="http://schemas.openxmlformats.org/wordprocessingml/2006/main">
        <w:t xml:space="preserve">1. ද්විතීය කථාව 7: 3-4, ඔවුන් සමඟ අන්තර් විවාහ නොවන්න, ඔබේ දූවරුන් ඔවුන්ගේ පුතුන්ට ලබා දීම හෝ ඔවුන්ගේ දූවරුන් ඔබේ පුතුන් සඳහා ලබා නොගන්න, මන්ද ඔවුන් ඔබේ පුතුන් මා අනුගමනය කිරීමෙන් ඉවත් කර වෙනත් දෙවිවරුන්ට සේවය කරනු ඇත. එවිට සමිඳාණන් වහන්සේගේ උදහස ඔබට විරුද්ධ ව ඇවිළී, ඔහු ඉක්මනින් ඔබ විනාශ කරනු ඇත.</w:t>
      </w:r>
    </w:p>
    <w:p/>
    <w:p>
      <w:r xmlns:w="http://schemas.openxmlformats.org/wordprocessingml/2006/main">
        <w:t xml:space="preserve">2. ජෝෂුවා 23:11-13, ඔබ ඔබේ දෙවි සමිඳාණන් වහන්සේට ප්‍රේම කරන පිණිස, ඔබ ගැනම අවධානයෙන් සිටින්න. එසේ නොවුවහොත්, ඔබ යම් ආකාරයකින් ආපසු ගොස්, ඔබ අතරේ සිටින මේ ජාතීන්ගෙන් ඉතිරි වී සිටින අය වෙතට ඇලී සිටියහොත්, ඔවුන් සමඟ විවාහ වී, ඔවුන් හා ඔවුන් ඔබ වෙතට ගියහොත්, ඔබේ දෙවි සමිඳාණන් වහන්සේ එසේ නොකරන බව නිසැකවම දැන ගන්න. තව දුරටත් මේ ජාතීන් ඔබ ඉදිරියෙන් පන්නා දමන්න. එහෙත්, ඔබේ දෙවි සමිඳාණන් වහන්සේ ඔබට දුන් මේ යහපත් දේශයෙන් ඔබ විනාශ වන තුරු, ඔවුන් ඔබට උගුල් සහ උගුල් ද, ඔබේ දෙපැත්තට කස පහරවල් ද ඔබේ ඇස්වල කටු ද වනු ඇත.</w:t>
      </w:r>
    </w:p>
    <w:p/>
    <w:p>
      <w:r xmlns:w="http://schemas.openxmlformats.org/wordprocessingml/2006/main">
        <w:t xml:space="preserve">උත්පත්ති 36:3 සහ නෙබජොත්ගේ සහෝදරිය වන බෂෙමත් ඉෂ්මායෙල්ගේ දුව.</w:t>
      </w:r>
    </w:p>
    <w:p/>
    <w:p>
      <w:r xmlns:w="http://schemas.openxmlformats.org/wordprocessingml/2006/main">
        <w:t xml:space="preserve">බෂේමත් ඉෂ්මායෙල්ගේ දුව සහ නෙබජොත්ගේ සහෝදරියයි.</w:t>
      </w:r>
    </w:p>
    <w:p/>
    <w:p>
      <w:r xmlns:w="http://schemas.openxmlformats.org/wordprocessingml/2006/main">
        <w:t xml:space="preserve">1. Bashemath වෙතින් පාඩම්: අපේ පවුලේ අභියෝග ජයගන්නේ කෙසේද?</w:t>
      </w:r>
    </w:p>
    <w:p/>
    <w:p>
      <w:r xmlns:w="http://schemas.openxmlformats.org/wordprocessingml/2006/main">
        <w:t xml:space="preserve">2. සහෝදරත්වයේ බලය: බෂේමත් සහ නෙබජොත්ගේ කතාව</w:t>
      </w:r>
    </w:p>
    <w:p/>
    <w:p>
      <w:r xmlns:w="http://schemas.openxmlformats.org/wordprocessingml/2006/main">
        <w:t xml:space="preserve">1. උත්පත්ති 25:12-18 - ඊසාක් සහ ඉෂ්මායෙල්ගේ පුතුන් වන ඒසව් සහ යාකොබ්ගේ උපත</w:t>
      </w:r>
    </w:p>
    <w:p/>
    <w:p>
      <w:r xmlns:w="http://schemas.openxmlformats.org/wordprocessingml/2006/main">
        <w:t xml:space="preserve">2. රෝම 9:6-8 - ඊසාක් සහ ඉෂ්මායෙල් හරහා ආබ්‍රහම් සහ ඔහුගේ පරම්පරාවට දෙවියන්වහන්සේගේ පොරොන්දුව</w:t>
      </w:r>
    </w:p>
    <w:p/>
    <w:p>
      <w:r xmlns:w="http://schemas.openxmlformats.org/wordprocessingml/2006/main">
        <w:t xml:space="preserve">උත්පත්ති 36:4 ආදා ඒසව් එලිෆස් බිහි කළාය. බෂේමත් රෙයෙල් බිහි කළේය.</w:t>
      </w:r>
    </w:p>
    <w:p/>
    <w:p>
      <w:r xmlns:w="http://schemas.openxmlformats.org/wordprocessingml/2006/main">
        <w:t xml:space="preserve">ආදා සහ බෂෙමත් ඒසව්ගේ භාර්යාවන් වූ අතර ඔහුට එලිෆස් සහ රෙයෙල් යන පුතුන් දෙදෙනෙක් උපන්නෝය.</w:t>
      </w:r>
    </w:p>
    <w:p/>
    <w:p>
      <w:r xmlns:w="http://schemas.openxmlformats.org/wordprocessingml/2006/main">
        <w:t xml:space="preserve">1. උත්පත්ති 36 හි පවුල සඳහා දෙවියන් වහන්සේගේ පරිපූර්ණ සැලැස්ම.</w:t>
      </w:r>
    </w:p>
    <w:p/>
    <w:p>
      <w:r xmlns:w="http://schemas.openxmlformats.org/wordprocessingml/2006/main">
        <w:t xml:space="preserve">2. දෙවියන් වහන්සේ ඔහුගේ කැමැත්ත ඉටු කිරීමට අපගේ පවුල් භාවිතා කරන ආකාරය.</w:t>
      </w:r>
    </w:p>
    <w:p/>
    <w:p>
      <w:r xmlns:w="http://schemas.openxmlformats.org/wordprocessingml/2006/main">
        <w:t xml:space="preserve">1. එපීස 6:1-4 -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w:t>
      </w:r>
    </w:p>
    <w:p/>
    <w:p>
      <w:r xmlns:w="http://schemas.openxmlformats.org/wordprocessingml/2006/main">
        <w:t xml:space="preserve">2. ද්විතීය කථාව 5:16 - ඔබේ දෙවි සමිඳාණන් වහන්සේ ඔබට අණ කළ පරිදි ඔබේ පියාට සහ ඔබේ මවට ගෞරව කරන්න. ඔබේ දෙවි සමිඳාණන් වහන්සේ ඔබට දෙන දේශයේ දී ඔබේ දවස් දිගු වන පිණිසත්, එය ඔබට යහපතක් වන පිණිසත් ය.</w:t>
      </w:r>
    </w:p>
    <w:p/>
    <w:p>
      <w:r xmlns:w="http://schemas.openxmlformats.org/wordprocessingml/2006/main">
        <w:t xml:space="preserve">උත්පත්ති 36:5 අහොලිබාමා ජෙවුෂ් ද ජාලම් ද කෝරා ද බිහි කළා ය.</w:t>
      </w:r>
    </w:p>
    <w:p/>
    <w:p>
      <w:r xmlns:w="http://schemas.openxmlformats.org/wordprocessingml/2006/main">
        <w:t xml:space="preserve">ඒසව්ට කානාන් දේශයේදී උපන් යෙවුෂ්, ජාලාම් සහ කෝරා යන පුතුන් තිදෙනෙක් සිටියහ.</w:t>
      </w:r>
    </w:p>
    <w:p/>
    <w:p>
      <w:r xmlns:w="http://schemas.openxmlformats.org/wordprocessingml/2006/main">
        <w:t xml:space="preserve">1. ඒසව්ට ඉටු කළ පොරොන්දුව සැපයීමේදී දෙවියන්වහන්සේගේ විශ්වාසවන්තකම</w:t>
      </w:r>
    </w:p>
    <w:p/>
    <w:p>
      <w:r xmlns:w="http://schemas.openxmlformats.org/wordprocessingml/2006/main">
        <w:t xml:space="preserve">2. පවුල සහ පරම්පරාවේ බලපෑම් වල බලය</w:t>
      </w:r>
    </w:p>
    <w:p/>
    <w:p>
      <w:r xmlns:w="http://schemas.openxmlformats.org/wordprocessingml/2006/main">
        <w:t xml:space="preserve">1. යෙරෙමියා 33:22 - අහසේ සේනාව ගණන් කළ නොහැකි සේ, මුහුදේ වැලි මැනිය නොහැකි සේ, මම මාගේ සේවක දාවිත්ගේ වංශය සහ මට සේවය කරන ලෙවීවරුන් වැඩි කරන්නෙමි.</w:t>
      </w:r>
    </w:p>
    <w:p/>
    <w:p>
      <w:r xmlns:w="http://schemas.openxmlformats.org/wordprocessingml/2006/main">
        <w:t xml:space="preserve">2.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p>
      <w:r xmlns:w="http://schemas.openxmlformats.org/wordprocessingml/2006/main">
        <w:t xml:space="preserve">උත්පත්ති 36:6 ඒසව් තමාගේ භාර්යාවන් ද ඔහුගේ පුත්‍රයන් ද දූවරුන් ද ඔහුගේ නිවසේ සිටි සියල්ලන් ද ගවයන් ද ඔහුගේ සියලු මෘගයන් ද තමාට කානාන් දේශයේ දී ලැබුණු සියලු වස්තුව ද රැගෙන ගියේ ය. ඔහු තම සහෝදරයා වූ යාකොබ්ගේ මුහුණෙන් රට තුළට ගියේය.</w:t>
      </w:r>
    </w:p>
    <w:p/>
    <w:p>
      <w:r xmlns:w="http://schemas.openxmlformats.org/wordprocessingml/2006/main">
        <w:t xml:space="preserve">1: දෙවියන් වහන්සේ අපට පවුල සහ සමෘද්ධිමත් ජීවිතයක් ගත කිරීමට අවශ්‍ය සියලු සම්පත් ලබා දෙයි.</w:t>
      </w:r>
    </w:p>
    <w:p/>
    <w:p>
      <w:r xmlns:w="http://schemas.openxmlformats.org/wordprocessingml/2006/main">
        <w:t xml:space="preserve">2: දෙවියන් වහන්සේ අපට ලබා දී ඇති ත්‍යාග සඳහා අපි ස්තුතිවන්ත විය යුතු අතර ඒවා ඔහුට ගෞරව කිරීමට භාවිතා කළ යුතුය.</w:t>
      </w:r>
    </w:p>
    <w:p/>
    <w:p>
      <w:r xmlns:w="http://schemas.openxmlformats.org/wordprocessingml/2006/main">
        <w:t xml:space="preserve">1: ද්විතීය කථාව 8:18 - "නමුත් ඔබ ඔබේ දෙවි සමිඳාණන් වහන්සේ සිහි කළ යුතු ය. මක්නිසාද ධනය ලබා ගැනීමට ඔබට බලය දෙන්නේ ඔහු ය, ඔහු ඔබේ පියවරුන්ට දිවුරුම් දුන් ඔහුගේ ගිවිසුම අද මෙන් පිහිටුවනු ඇත."</w:t>
      </w:r>
    </w:p>
    <w:p/>
    <w:p>
      <w:r xmlns:w="http://schemas.openxmlformats.org/wordprocessingml/2006/main">
        <w:t xml:space="preserve">2: ගීතාවලිය 107:9 - "මක්නිසාද ඔහු ආශාවෙන් සිටින ආත්මය තෘප්තිමත් කරයි, කුසගින්නෙන් පෙළෙන ආත්මය යහපත්කමෙන් පුරවයි."</w:t>
      </w:r>
    </w:p>
    <w:p/>
    <w:p>
      <w:r xmlns:w="http://schemas.openxmlformats.org/wordprocessingml/2006/main">
        <w:t xml:space="preserve">උත්පත්ති 36:7 මක්නිසාද ඔවුන්ගේ ධනය ඔවුන් එකට වාසය කිරීමට වඩා වැඩි විය. ඔවුන් ආගන්තුකව සිටි දේශයට ඔවුන්ගේ ගවයන් නිසා ඒවා දරාගත නොහැකි විය.</w:t>
      </w:r>
    </w:p>
    <w:p/>
    <w:p>
      <w:r xmlns:w="http://schemas.openxmlformats.org/wordprocessingml/2006/main">
        <w:t xml:space="preserve">ඒසව්ගේ පවුලේ ධනය සඳහා ඉඩම කුඩා විය.</w:t>
      </w:r>
    </w:p>
    <w:p/>
    <w:p>
      <w:r xmlns:w="http://schemas.openxmlformats.org/wordprocessingml/2006/main">
        <w:t xml:space="preserve">1: දෙවියන් වහන්සේ අපට අවශ්‍ය දේ සපයයි, අවශ්‍යයෙන්ම අපට අවශ්‍ය දේ නොවේ.</w:t>
      </w:r>
    </w:p>
    <w:p/>
    <w:p>
      <w:r xmlns:w="http://schemas.openxmlformats.org/wordprocessingml/2006/main">
        <w:t xml:space="preserve">2: අපි ද්‍රව්‍යමය දේවලට ඕනෑවට වඩා ඇලුම් නොකළ යුතුයි.</w:t>
      </w:r>
    </w:p>
    <w:p/>
    <w:p>
      <w:r xmlns:w="http://schemas.openxmlformats.org/wordprocessingml/2006/main">
        <w:t xml:space="preserve">1: මතෙව් 6: 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2:1 තිමෝති 6:7-10 මක්නිසාද අපි ලෝකයට කිසිවක් ගෙනාවේ නැත, අපට ලෝකයෙන් කිසිවක් ගත නොහැක. නමුත් අපට ආහාර, ඇඳුම් පැළඳුම් තිබේ නම්, අපි මේවායින් සෑහීමට පත් වෙමු. නමුත් ධනවත් වීමට කැමති අය පරීක්ෂාවට, උගුලකට, මිනිසුන්ව විනාශයට හා විනාශයට ඇද දමන බොහෝ අඥාන හා හානිකර ආශාවන්ට වැටේ. මක්නිසාද යත් මුදලට ඇති ආශාව සියලු ආකාරයේ නපුරට මුලකි. ඇතැමෙක් ශ්‍රද්ධාවෙන් ඉබාගාතේ ගොස් නොයෙක් වේදනාවලින් විදින්නේ මේ තෘෂ්ණාව නිසාමය.</w:t>
      </w:r>
    </w:p>
    <w:p/>
    <w:p>
      <w:r xmlns:w="http://schemas.openxmlformats.org/wordprocessingml/2006/main">
        <w:t xml:space="preserve">උත්පත්ති 36:8 මෙසේ ඒසව් සේයිර් කන්දේ වාසය කළේය: ඒසව් යනු ඒදොම්ය.</w:t>
      </w:r>
    </w:p>
    <w:p/>
    <w:p>
      <w:r xmlns:w="http://schemas.openxmlformats.org/wordprocessingml/2006/main">
        <w:t xml:space="preserve">ඒසව් සේයිර් කන්දේ පදිංචි වී ඒදොම්වරුන්ගේ මුතුන්මිත්තෙකු විය.</w:t>
      </w:r>
    </w:p>
    <w:p/>
    <w:p>
      <w:r xmlns:w="http://schemas.openxmlformats.org/wordprocessingml/2006/main">
        <w:t xml:space="preserve">1: දෙවියන් වහන්සේ අප සෑම කෙනෙකු සඳහාම සැලැස්මක් ඇති අතර අප ඔහුව අනුගමනය කරන්නේ නම් අපගේ ඉරණම වෙත අපව ගෙන යනු ඇත.</w:t>
      </w:r>
    </w:p>
    <w:p/>
    <w:p>
      <w:r xmlns:w="http://schemas.openxmlformats.org/wordprocessingml/2006/main">
        <w:t xml:space="preserve">2: දෙවියන් වහන්සේට අපගේ තත්වයන් අපගේ අවසාන යහපත සඳහා භාවිතා කළ හැකිය.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සුබසාධනය සඳහා මිස අයහපත සඳහා නොවේ.</w:t>
      </w:r>
    </w:p>
    <w:p/>
    <w:p>
      <w:r xmlns:w="http://schemas.openxmlformats.org/wordprocessingml/2006/main">
        <w:t xml:space="preserve">උත්පත්ති 36:9 සේයිර් කන්දේ ඒදොම්වරුන්ගේ පියා වූ ඒසව්ගේ පරම්පරා මේවාය.</w:t>
      </w:r>
    </w:p>
    <w:p/>
    <w:p>
      <w:r xmlns:w="http://schemas.openxmlformats.org/wordprocessingml/2006/main">
        <w:t xml:space="preserve">ඒසව් සේයිර් කන්දේ විසූ ඒදොම්වරුන්ගේ පියාය.</w:t>
      </w:r>
    </w:p>
    <w:p/>
    <w:p>
      <w:r xmlns:w="http://schemas.openxmlformats.org/wordprocessingml/2006/main">
        <w:t xml:space="preserve">1: දෙවියන් වහන්සේ අවසාන සැපයුම්කරු වන අතර ඔහු ඒසව්ගෙන් පැවත එන ඒදොම්වරුන්ට සැපයීය.</w:t>
      </w:r>
    </w:p>
    <w:p/>
    <w:p>
      <w:r xmlns:w="http://schemas.openxmlformats.org/wordprocessingml/2006/main">
        <w:t xml:space="preserve">2: දෙවියන් වහන්සේට යාච්ඤා කරන අයට විශ්වාසවන්තව සිටින බව අපට ඒසව්ගේ ආදර්ශයෙන් ඉගෙන ගත හැකිය.</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ගීතාවලිය 145:18 - සමිඳාණන් වහන්සේ උන් වහන්සේට කන්නලව් කරන සියල්ලන්ට, සත්‍යවශයෙන් උන් වහන්සේට අයැදින සියල්ලන්ට සමීප ය.</w:t>
      </w:r>
    </w:p>
    <w:p/>
    <w:p>
      <w:r xmlns:w="http://schemas.openxmlformats.org/wordprocessingml/2006/main">
        <w:t xml:space="preserve">උත්පත්ති 36:10 ඒසව්ගේ පුත්‍රයන්ගේ නම් මේවාය. ඒසව්ගේ භාර්යාව වූ ආදාගේ පුත් එලිපස්, ඒසව්ගේ භාර්යාව වූ බෂෙමත්ගේ පුත් රෙයෙල්ය.</w:t>
      </w:r>
    </w:p>
    <w:p/>
    <w:p>
      <w:r xmlns:w="http://schemas.openxmlformats.org/wordprocessingml/2006/main">
        <w:t xml:space="preserve">ඒසව්ගේ පුත්‍රයන්ගේ නම් එලිෆස් සහ රෙයෙල්ය.</w:t>
      </w:r>
    </w:p>
    <w:p/>
    <w:p>
      <w:r xmlns:w="http://schemas.openxmlformats.org/wordprocessingml/2006/main">
        <w:t xml:space="preserve">1: දෙවියන්වහන්සේගේ පොරොන්දු ඉටු කිරීමේදී ඔහුගේ විශ්වාසවන්තකම ඒසව්ගේ ජීවිතයෙන් පවා පැහැදිලි වේ.</w:t>
      </w:r>
    </w:p>
    <w:p/>
    <w:p>
      <w:r xmlns:w="http://schemas.openxmlformats.org/wordprocessingml/2006/main">
        <w:t xml:space="preserve">2: අපගේ ජීවිත සඳහා දෙවියන් වහන්සේගේ සැලැස්ම අපට පෙර පැමිණි අයගේ කථාවලින් දැකිය හැකිය.</w:t>
      </w:r>
    </w:p>
    <w:p/>
    <w:p>
      <w:r xmlns:w="http://schemas.openxmlformats.org/wordprocessingml/2006/main">
        <w:t xml:space="preserve">1: රෝම 9:13 ලියා ඇති පරිදි: මම යාකොබ්ට ආදරය කළ නමුත් මම ඒසව්ට වෛර කළෙමි.</w:t>
      </w:r>
    </w:p>
    <w:p/>
    <w:p>
      <w:r xmlns:w="http://schemas.openxmlformats.org/wordprocessingml/2006/main">
        <w:t xml:space="preserve">2: හෙබ්‍රෙව් 11:20 ඇදහිල්ලෙන් ඊසාක් යාකොබ්ට සහ ඒසව්ගේ අනාගතය සම්බන්ධයෙන් ආශීර්වාද කළේය.</w:t>
      </w:r>
    </w:p>
    <w:p/>
    <w:p>
      <w:r xmlns:w="http://schemas.openxmlformats.org/wordprocessingml/2006/main">
        <w:t xml:space="preserve">උත්පත්ති 36:11 එලිෆස්ගේ පුත්‍රයෝ නම් තේමාන්, ඕමාර්, ශෙපෝ, ගටාම් සහ කෙනස් ය.</w:t>
      </w:r>
    </w:p>
    <w:p/>
    <w:p>
      <w:r xmlns:w="http://schemas.openxmlformats.org/wordprocessingml/2006/main">
        <w:t xml:space="preserve">එලිෆස්ට තේමාන්, ඕමාර්, ෂෙපෝ, ගාටම් සහ කෙනස් නම් පුතුන් හතර දෙනෙක් සිටියහ.</w:t>
      </w:r>
    </w:p>
    <w:p/>
    <w:p>
      <w:r xmlns:w="http://schemas.openxmlformats.org/wordprocessingml/2006/main">
        <w:t xml:space="preserve">1. පවුල් බැඳීම්වල ශක්තිය: එලිෆස් සහ ඔහුගේ පුතුන් අතර සම්බන්ධය ගවේෂණය කිරීම</w:t>
      </w:r>
    </w:p>
    <w:p/>
    <w:p>
      <w:r xmlns:w="http://schemas.openxmlformats.org/wordprocessingml/2006/main">
        <w:t xml:space="preserve">2. තේමාන්, ඕමාර්, සෙපෝ, ගැටම් සහ කෙනස් යන අයගේ බයිබල් චරිතවලින් අපට ඉගෙනගත හැක්කේ කුමක්ද?</w:t>
      </w:r>
    </w:p>
    <w:p/>
    <w:p>
      <w:r xmlns:w="http://schemas.openxmlformats.org/wordprocessingml/2006/main">
        <w:t xml:space="preserve">1. එපීස 6:1-4 - දරුවෙනි, ස්වාමින් වහන්සේ තුළ ඔබේ දෙමාපියන්ට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2. රෝම 12:10 - ආදරයෙන් එකිනෙකාට කැප වන්න. ඔබට වඩා එකිනෙකාට ගෞරව කරන්න.</w:t>
      </w:r>
    </w:p>
    <w:p/>
    <w:p>
      <w:r xmlns:w="http://schemas.openxmlformats.org/wordprocessingml/2006/main">
        <w:t xml:space="preserve">උත්පත්ති 36:12 තිම්නා එලිෆස් ඒසව්ගේ පුත්‍රයාගේ උපභාර්යාව වූවාය. ඈ එලිෆස් අමලෙක්ට දාව, ආදා ඒසව්ගේ භාර්යාවගේ පුත්‍රයෝ ය.</w:t>
      </w:r>
    </w:p>
    <w:p/>
    <w:p>
      <w:r xmlns:w="http://schemas.openxmlformats.org/wordprocessingml/2006/main">
        <w:t xml:space="preserve">තිම්නා ඒසව්ගේ පුත්‍රයා වූ එලිෆස්ගේ උපභාර්යාවකි. ඇයට එලිෆස් සමඟ අමලෙක් නම් පුතෙක් සිටියේය. ආදා ඒසව්ගේ භාර්යාව වූ අතර එලිෆස්ගේ මව විය.</w:t>
      </w:r>
    </w:p>
    <w:p/>
    <w:p>
      <w:r xmlns:w="http://schemas.openxmlformats.org/wordprocessingml/2006/main">
        <w:t xml:space="preserve">1. බයිබලයේ පවුල සහ පරම්පරාවේ වැදගත්කම.</w:t>
      </w:r>
    </w:p>
    <w:p/>
    <w:p>
      <w:r xmlns:w="http://schemas.openxmlformats.org/wordprocessingml/2006/main">
        <w:t xml:space="preserve">2. ඒසව්ගේ පෙළපතේ වැදගත්කම.</w:t>
      </w:r>
    </w:p>
    <w:p/>
    <w:p>
      <w:r xmlns:w="http://schemas.openxmlformats.org/wordprocessingml/2006/main">
        <w:t xml:space="preserve">1. උත්පත්ති 36:12</w:t>
      </w:r>
    </w:p>
    <w:p/>
    <w:p>
      <w:r xmlns:w="http://schemas.openxmlformats.org/wordprocessingml/2006/main">
        <w:t xml:space="preserve">2. රෝම 9:13 - "ලියා ඇති පරිදි, යාකොබ්ට මම ආදරය කළෙමි, නමුත් මම ඒසව්ට වෛර කළෙමි."</w:t>
      </w:r>
    </w:p>
    <w:p/>
    <w:p>
      <w:r xmlns:w="http://schemas.openxmlformats.org/wordprocessingml/2006/main">
        <w:t xml:space="preserve">උත්පත්ති 36:13 මොවුහු රෙයෙල්ගේ පුත්‍රයෝ ය. නාහත්, සේරා, ෂම්මා සහ මිස්සා: මොවුහු බෂේමත් ඒසව්ගේ භාර්යාවගේ පුත්‍රයෝය.</w:t>
      </w:r>
    </w:p>
    <w:p/>
    <w:p>
      <w:r xmlns:w="http://schemas.openxmlformats.org/wordprocessingml/2006/main">
        <w:t xml:space="preserve">ඒසව්ගේ භාර්යාව වන බෂෙමත්ට පුතුන් හතර දෙනෙක් සිටි බව මෙම ඡේදයෙන් හෙළි වේ: නහත්, සේරා, ෂම්මා සහ මිස්සා.</w:t>
      </w:r>
    </w:p>
    <w:p/>
    <w:p>
      <w:r xmlns:w="http://schemas.openxmlformats.org/wordprocessingml/2006/main">
        <w:t xml:space="preserve">1. බයිබලයේ පවුලේ වැදගත්කම</w:t>
      </w:r>
    </w:p>
    <w:p/>
    <w:p>
      <w:r xmlns:w="http://schemas.openxmlformats.org/wordprocessingml/2006/main">
        <w:t xml:space="preserve">2. ඒසව්ගේ භාර්යාවගේ විශ්වාසවන්තකම</w:t>
      </w:r>
    </w:p>
    <w:p/>
    <w:p>
      <w:r xmlns:w="http://schemas.openxmlformats.org/wordprocessingml/2006/main">
        <w:t xml:space="preserve">1. හිතෝපදේශ 18:22 - "බිරිඳක් සොයා ගන්නා තැනැත්තා යහපත් දෙයක් සොයාගෙන සමිඳාණන් වහන්සේගෙන් කරුණාව ලබා ගනී."</w:t>
      </w:r>
    </w:p>
    <w:p/>
    <w:p>
      <w:r xmlns:w="http://schemas.openxmlformats.org/wordprocessingml/2006/main">
        <w:t xml:space="preserve">2. එපීස 5:21-33 - "ක්‍රිස්තුස් වහන්සේ කෙරෙහි ඇති ගෞරවයෙන් එකිනෙකාට යටත් වන්න."</w:t>
      </w:r>
    </w:p>
    <w:p/>
    <w:p>
      <w:r xmlns:w="http://schemas.openxmlformats.org/wordprocessingml/2006/main">
        <w:t xml:space="preserve">උත්පත්ති 36:14 ඒසව්ගේ භාර්යාව වූ සිබියොන්ගේ දුව වූ අනාගේ දුව අහොලිබාමාගේ පුත්‍රයෝ මොවුහු ය.</w:t>
      </w:r>
    </w:p>
    <w:p/>
    <w:p>
      <w:r xmlns:w="http://schemas.openxmlformats.org/wordprocessingml/2006/main">
        <w:t xml:space="preserve">සිබියොන්ගේ දුව වූ අනාගේ දුව අහොලිබාමා ඒසව්ගේ භාර්යාව වූ අතර ඇය ඔහුට පුතුන් තිදෙනෙකු බිහි කළාය: යෙවුෂ්, ජාලාම් සහ කෝරා.</w:t>
      </w:r>
    </w:p>
    <w:p/>
    <w:p>
      <w:r xmlns:w="http://schemas.openxmlformats.org/wordprocessingml/2006/main">
        <w:t xml:space="preserve">1. පරම්පරා ගණනාවක් පුරා දෙවියන් වහන්සේගේ පොරොන්දු ඉටු කිරීමේදී දෙවියන් වහන්සේගේ විශ්වාසවන්තකම</w:t>
      </w:r>
    </w:p>
    <w:p/>
    <w:p>
      <w:r xmlns:w="http://schemas.openxmlformats.org/wordprocessingml/2006/main">
        <w:t xml:space="preserve">2. පවුල් පරම්පරාවේ වැදගත්කම සහ එහි ඇති ශක්තිය</w:t>
      </w:r>
    </w:p>
    <w:p/>
    <w:p>
      <w:r xmlns:w="http://schemas.openxmlformats.org/wordprocessingml/2006/main">
        <w:t xml:space="preserve">1. රෝම 4:13-17 - දෙවියන්වහන්සේ ආබ්‍රහම්ට සහ ඔහුගේ පරම්පරාවට දුන් පොරොන්දුව</w:t>
      </w:r>
    </w:p>
    <w:p/>
    <w:p>
      <w:r xmlns:w="http://schemas.openxmlformats.org/wordprocessingml/2006/main">
        <w:t xml:space="preserve">2. එපීස 6:1-4 - දරුවන් තම දෙමාපියන්ට ස්වාමින් වහන්සේ තුළ ගෞරව කරයි</w:t>
      </w:r>
    </w:p>
    <w:p/>
    <w:p>
      <w:r xmlns:w="http://schemas.openxmlformats.org/wordprocessingml/2006/main">
        <w:t xml:space="preserve">උත්පත්ති 36:15 මොවුහු ඒසව්ගේ පුත්‍රයන්ගේ ආදිපාදයෝ ය. තේමාන් ආදිපාදවරයා, ඕමාර් ආදිපාදවරයා, සෙපෝ ආදිපාදවරයා, කෙනස් ආදිපාදවරයා,</w:t>
      </w:r>
    </w:p>
    <w:p/>
    <w:p>
      <w:r xmlns:w="http://schemas.openxmlformats.org/wordprocessingml/2006/main">
        <w:t xml:space="preserve">මෙම කොටස ඒසව්ගේ පුත්‍රයන්ගේ ආදිපාදවරුන් පස්දෙනා විස්තර කරයි.</w:t>
      </w:r>
    </w:p>
    <w:p/>
    <w:p>
      <w:r xmlns:w="http://schemas.openxmlformats.org/wordprocessingml/2006/main">
        <w:t xml:space="preserve">1. පරම්පරා කීයක් ගත වුවද, ආබ්‍රහම්ට සහ ඊසාක්ට දුන් පොරොන්දු ඉටු කිරීමේදී දෙවියන්වහන්සේගේ විශ්වාසවන්තකම (උත්පත්ති 12:1-3, 17:1-8, 26:1-5).</w:t>
      </w:r>
    </w:p>
    <w:p/>
    <w:p>
      <w:r xmlns:w="http://schemas.openxmlformats.org/wordprocessingml/2006/main">
        <w:t xml:space="preserve">2. අපගේ ජීවිත සඳහා දෙවියන්වහන්සේගේ සැලැස්ම කෙරෙහි ඇදහිල්ල සහ විශ්වාසය තැබීමේ වැදගත්කම (හෙබ්‍රෙව් 11:8-10).</w:t>
      </w:r>
    </w:p>
    <w:p/>
    <w:p>
      <w:r xmlns:w="http://schemas.openxmlformats.org/wordprocessingml/2006/main">
        <w:t xml:space="preserve">1. රෝම 9:7-13 - මෙම ඡේදයේ පාවුල් ඊශ්‍රායෙල් ජනයාට අකීකරු වූවත්, ඔවුන්ට දුන් පොරොන්දු ඉටු කිරීමේදී දෙවියන්වහන්සේගේ විශ්වාසවන්තකම ගැන කතා කරයි.</w:t>
      </w:r>
    </w:p>
    <w:p/>
    <w:p>
      <w:r xmlns:w="http://schemas.openxmlformats.org/wordprocessingml/2006/main">
        <w:t xml:space="preserve">2. ගීතාවලිය 37: 23-24 - මෙම ඡේදය අපට මතක් කර දෙන්නේ ස්වාමින් වහන්සේ සහ අපගේ ජීවිත සඳහා ඔහුගේ සැලැස්ම කෙරෙහි විශ්වාසය තැබීමට සහ ඔහු එය ඉටු කරන බවයි.</w:t>
      </w:r>
    </w:p>
    <w:p/>
    <w:p>
      <w:r xmlns:w="http://schemas.openxmlformats.org/wordprocessingml/2006/main">
        <w:t xml:space="preserve">උත්පත්ති 36:16 කෝරා ආදිපාදවරයා, ගටාම් ආදිපාදවරයා සහ අමලෙක් ආදිපාදවරයාය. මොවුහු ආදාගේ පුත්‍රයෝ ය.</w:t>
      </w:r>
    </w:p>
    <w:p/>
    <w:p>
      <w:r xmlns:w="http://schemas.openxmlformats.org/wordprocessingml/2006/main">
        <w:t xml:space="preserve">ඒදොම්හි මිනිසෙක් වූ එලිෆස්ට පුතුන් තිදෙනෙක් සිටියහ - කෝරා, ගාටම් සහ අමලෙක් - ඔවුන් ඒදොම් දේශයේ ආදිපාදවරුන් බවට පත් විය.</w:t>
      </w:r>
    </w:p>
    <w:p/>
    <w:p>
      <w:r xmlns:w="http://schemas.openxmlformats.org/wordprocessingml/2006/main">
        <w:t xml:space="preserve">1. පවුලේ බලය - පියෙකුගේ උරුමය පරම්පරාවට බලපාන ආකාරය.</w:t>
      </w:r>
    </w:p>
    <w:p/>
    <w:p>
      <w:r xmlns:w="http://schemas.openxmlformats.org/wordprocessingml/2006/main">
        <w:t xml:space="preserve">2. විශ්වාසවන්ත විඳදරාගැනීම - එලිෆස්ගේ විශ්වාසවන්තකමට ඔහුගේ පුතුන් හරහා විපාක ලැබුණු ආකාරය.</w:t>
      </w:r>
    </w:p>
    <w:p/>
    <w:p>
      <w:r xmlns:w="http://schemas.openxmlformats.org/wordprocessingml/2006/main">
        <w:t xml:space="preserve">1. උත්පත්ති 28: 3-4 - සර්වබලධාරී දෙවියන් වහන්සේ ඔබට ආශීර්වාද කර, ඔබ බොහෝ සෙනඟක් වන පිණිස, ඔබ සඵල කර, ඔබ වැඩි කරන්න; ඔබටත් ඔබ සමඟ සිටින ඔබේ වංශයටත් ආබ්‍රහම්ගේ ආශීර්වාදය ලබා දෙන්න. දෙවියන් වහන්සේ ආබ්‍රහම්ට දුන් ඔබ ආගන්තුකයෙකු වූ දේශය ඔබට උරුම වන පිණිස ය.</w:t>
      </w:r>
    </w:p>
    <w:p/>
    <w:p>
      <w:r xmlns:w="http://schemas.openxmlformats.org/wordprocessingml/2006/main">
        <w:t xml:space="preserve">2. හිතෝපදේශ 13:22 - යහපත් මිනිසෙක් තම දරුවන්ගේ දරුවන්ට උරුමයක් ඉතිරි කරයි: පව්කාරයාගේ ධනය ධර්මිෂ්ඨයන් සඳහා තැන්පත් කරනු ලැබේ.</w:t>
      </w:r>
    </w:p>
    <w:p/>
    <w:p>
      <w:r xmlns:w="http://schemas.openxmlformats.org/wordprocessingml/2006/main">
        <w:t xml:space="preserve">උත්පත්ති 36:17 මොවුහු රෙයෙල් ඒසව්ගේ පුත්‍රයෝ ය. නාහත් ආදිපාදවරයා, සේරා ආදිපාදවරයා, ෂම්මා ආදිපාදවරයා, මිස්සා ආදිපාදවරයාය. මොවුහු බෂේමත් ඒසව්ගේ භාර්යාවගේ පුත්‍රයෝ ය.</w:t>
      </w:r>
    </w:p>
    <w:p/>
    <w:p>
      <w:r xmlns:w="http://schemas.openxmlformats.org/wordprocessingml/2006/main">
        <w:t xml:space="preserve">ඒසව්ගේ පුත් රෙයෙල්ට ඒදොම්හි ආදිපාදවරුන් බවට පත් වූ පුතුන් හතර දෙනෙක් සිටියහ.</w:t>
      </w:r>
    </w:p>
    <w:p/>
    <w:p>
      <w:r xmlns:w="http://schemas.openxmlformats.org/wordprocessingml/2006/main">
        <w:t xml:space="preserve">1. පවුලේ බලය: රෙයෙල්ගේ පවුල් උරුමයෙන් අපට ඉගෙන ගත හැකි දේ</w:t>
      </w:r>
    </w:p>
    <w:p/>
    <w:p>
      <w:r xmlns:w="http://schemas.openxmlformats.org/wordprocessingml/2006/main">
        <w:t xml:space="preserve">2. දෙවියන්වහන්සේගේ බලය: දෙවියන්වහන්සේ තම කැමැත්ත ඉටු කිරීමට රෙයෙල් සහ ඔහුගෙන් පැවතෙන්නන් යොදාගත් ආකාරය</w:t>
      </w:r>
    </w:p>
    <w:p/>
    <w:p>
      <w:r xmlns:w="http://schemas.openxmlformats.org/wordprocessingml/2006/main">
        <w:t xml:space="preserve">1. උත්පත්ති 36:17 - ඒසව්ගේ පුත් රෙයෙල්ට ඒදොම්හි ආදිපාදවරුන් බවට පත් වූ පුතුන් හතර දෙනෙක් සිටියහ.</w:t>
      </w:r>
    </w:p>
    <w:p/>
    <w:p>
      <w:r xmlns:w="http://schemas.openxmlformats.org/wordprocessingml/2006/main">
        <w:t xml:space="preserve">2. රූත් 4:18-22 - රූත් සහ බෝවස්ගේ පෙළපත මගින් පෙන්නුම් කරන පරිදි පවුලේ බලය</w:t>
      </w:r>
    </w:p>
    <w:p/>
    <w:p>
      <w:r xmlns:w="http://schemas.openxmlformats.org/wordprocessingml/2006/main">
        <w:t xml:space="preserve">උත්පත්ති 36:18 මොවුහු ඒසව්ගේ භාර්යාව වූ අහොලිබාමාගේ පුත්‍රයෝ ය. ජෙයුෂ් ආදිපාදවරයා, ජාලාම් ආදිපාදවරයා, කෝරා ආදිපාදවරයා ය: ඒසව්ගේ භාර්යාව වූ අනාගේ දුව වූ අහොලිබාමාගේ ආදිපාදවරු මොවුහු ය.</w:t>
      </w:r>
    </w:p>
    <w:p/>
    <w:p>
      <w:r xmlns:w="http://schemas.openxmlformats.org/wordprocessingml/2006/main">
        <w:t xml:space="preserve">මෙම ඡේදය විස්තර කරන්නේ ආනාගේ දියණිය සහ ඒසව්ගේ භාර්යාව වන අහොලිබාමාගේ පුත්‍රයන් වන ජෙවුෂ්, ජාලම් සහ කෝරා ආදිපාදවරුන්ය.</w:t>
      </w:r>
    </w:p>
    <w:p/>
    <w:p>
      <w:r xmlns:w="http://schemas.openxmlformats.org/wordprocessingml/2006/main">
        <w:t xml:space="preserve">1. දෙවියන්ගේ ප්‍රොවිඩන්ස්: දෙවියන් වහන්සේ තම අරමුණු ඉටු කර ගැනීම සඳහා සිදුවීම් සංවිධානය කරන ආකාරය</w:t>
      </w:r>
    </w:p>
    <w:p/>
    <w:p>
      <w:r xmlns:w="http://schemas.openxmlformats.org/wordprocessingml/2006/main">
        <w:t xml:space="preserve">2. පවුලේ ආශිර්වාදය: පවුලක සිටීමේ ප්‍රීතිය සහ වගකීම්</w:t>
      </w:r>
    </w:p>
    <w:p/>
    <w:p>
      <w:r xmlns:w="http://schemas.openxmlformats.org/wordprocessingml/2006/main">
        <w:t xml:space="preserve">1. උත්පත්ති 28:15, "බලන්න, මම ඔබ සමඟ සිටිමි, ඔබ යන ඕනෑම තැනක ඔබව තබා, ඔබ නැවත මේ දේශයට ගෙන එන්නෙමි. මක්නිසාද මා ඔබට පොරොන්දු වූ දේ කරන තුරු මම ඔබව අත් නොහරිමි.</w:t>
      </w:r>
    </w:p>
    <w:p/>
    <w:p>
      <w:r xmlns:w="http://schemas.openxmlformats.org/wordprocessingml/2006/main">
        <w:t xml:space="preserve">2. ගීතාවලිය 128:3, ඔබේ භාර්යාව ඔබේ නිවස තුළ සරු මිදි වැලක් මෙන් වනු ඇත. ඔබේ දරුවන් ඔබේ මේසය වටා ඔලිව් රිකිලි මෙන් වනු ඇත.</w:t>
      </w:r>
    </w:p>
    <w:p/>
    <w:p>
      <w:r xmlns:w="http://schemas.openxmlformats.org/wordprocessingml/2006/main">
        <w:t xml:space="preserve">උත්පත්ති 36:19 මොවුහු ඒදොම් නම් ඒසව්ගේ පුත්‍රයෝ ය, මොවුහු ඔවුන්ගේ ආදිපාදයෝ ය.</w:t>
      </w:r>
    </w:p>
    <w:p/>
    <w:p>
      <w:r xmlns:w="http://schemas.openxmlformats.org/wordprocessingml/2006/main">
        <w:t xml:space="preserve">ඒසව් නොහොත් ඒදොම්ට ආදිපාදවරුන් වූ පුතුන් සිටියා.</w:t>
      </w:r>
    </w:p>
    <w:p/>
    <w:p>
      <w:r xmlns:w="http://schemas.openxmlformats.org/wordprocessingml/2006/main">
        <w:t xml:space="preserve">1. "ප්‍රේමයේ උරුමයක්: ආදිපාදවරුන් ලෙස ඒසව්ගේ පුත්‍රයෝ"</w:t>
      </w:r>
    </w:p>
    <w:p/>
    <w:p>
      <w:r xmlns:w="http://schemas.openxmlformats.org/wordprocessingml/2006/main">
        <w:t xml:space="preserve">2. "ඒසව්: විශ්වාසවන්ත පීතෘත්වයේ ආදර්ශයක්"</w:t>
      </w:r>
    </w:p>
    <w:p/>
    <w:p>
      <w:r xmlns:w="http://schemas.openxmlformats.org/wordprocessingml/2006/main">
        <w:t xml:space="preserve">1. රෝම 9:13, "ලියා ඇති පරිදි, යාකොබ්ට මම ආදරය කළෙමි, නමුත් මම ඒසව්ට වෛර කළෙමි."</w:t>
      </w:r>
    </w:p>
    <w:p/>
    <w:p>
      <w:r xmlns:w="http://schemas.openxmlformats.org/wordprocessingml/2006/main">
        <w:t xml:space="preserve">2. ලූක් 12:13-14, "සමූහයේ කෙනෙක් ඔහුට කිව්වා, 'ගුරුතුමනි, මට උරුමය බෙදාගන්න කියලා මගේ සහෝදරයාට කියන්න. ජේසුස් වහන්සේ පිළිතුරු දෙමින්, 'මනුෂ්‍යය, ඔබ අතරේ විනිශ්චයකරුවෙකු හෝ බේරුම්කරුවෙකු ලෙස මා පත් කළේ කවුද?"</w:t>
      </w:r>
    </w:p>
    <w:p/>
    <w:p>
      <w:r xmlns:w="http://schemas.openxmlformats.org/wordprocessingml/2006/main">
        <w:t xml:space="preserve">උත්පත්ති 36:20 මොවුහු දේශයේ විසූ හෝරිය සෙයිර්ගේ පුත්‍රයෝ ය. ලෝතාන්, ෂෝබල්, සිබියොන් සහ අනා,</w:t>
      </w:r>
    </w:p>
    <w:p/>
    <w:p>
      <w:r xmlns:w="http://schemas.openxmlformats.org/wordprocessingml/2006/main">
        <w:t xml:space="preserve">ඒදොම් දේශයේ විසූ හොරයිට් ජාතික සේයිර්ගේ පුතුන් හතරදෙනා ගැන මෙම ඡේදයේ විස්තර කෙරේ.</w:t>
      </w:r>
    </w:p>
    <w:p/>
    <w:p>
      <w:r xmlns:w="http://schemas.openxmlformats.org/wordprocessingml/2006/main">
        <w:t xml:space="preserve">1: දෙවියන් වහන්සේ කෙරෙහි ඇදහිල්ලෙන් හා විශ්වාසයෙන් යුතුව ජීවිතයක් ගත කරන්නේ කෙසේදැයි අපට සේර් හෝරයිට්ගෙන් ඉගෙන ගත හැකිය.</w:t>
      </w:r>
    </w:p>
    <w:p/>
    <w:p>
      <w:r xmlns:w="http://schemas.openxmlformats.org/wordprocessingml/2006/main">
        <w:t xml:space="preserve">2: අප කවුරුන් හෝ කොතැනක සිටියත් විශ්වාසවන්තව හා කීකරු වීමට දෙවියන් වහන්සේ අපව කැඳවයි.</w:t>
      </w:r>
    </w:p>
    <w:p/>
    <w:p>
      <w:r xmlns:w="http://schemas.openxmlformats.org/wordprocessingml/2006/main">
        <w:t xml:space="preserve">1: රෝම 12:12 බලාපොරොත්තුවෙන් ප්‍රීති වන්න, පීඩාවලදී ඉවසන්න, යාච්ඤාවේ නිරත වන්න.</w:t>
      </w:r>
    </w:p>
    <w:p/>
    <w:p>
      <w:r xmlns:w="http://schemas.openxmlformats.org/wordprocessingml/2006/main">
        <w:t xml:space="preserve">2: හෙබ්‍රෙව් 11:7 ඇදහිල්ලෙන් නෝවා, තවමත් නොපෙනෙන සිදුවීම් ගැන දෙවියන් වහන්සේ විසින් අනතුරු ඇඟවූ අතර, ගෞරවාන්විත බියකින් තම පවුලේ අයගේ ගැලවීම සඳහා නැවක් සෑදුවේය.</w:t>
      </w:r>
    </w:p>
    <w:p/>
    <w:p>
      <w:r xmlns:w="http://schemas.openxmlformats.org/wordprocessingml/2006/main">
        <w:t xml:space="preserve">උත්පත්ති 36:21 සහ ඩිෂොන්, ඒසර් සහ දිෂාන්: මොවුන් ඒදොම් දේශයේ සේයිර්ගේ පුත්‍රයෝ වන හෝරිවරුන්ගේ ආදිපාදවරුය.</w:t>
      </w:r>
    </w:p>
    <w:p/>
    <w:p>
      <w:r xmlns:w="http://schemas.openxmlformats.org/wordprocessingml/2006/main">
        <w:t xml:space="preserve">මෙම ශුද්ධ ලියවිල්ලේ ඡේදය අපට පවසන්නේ ඩිෂොන්, එසර් සහ දිෂාන් සේයිර්ගෙන් පැවත එන සහ ඒදොම්හි ජීවත් වූ හෝරිවරුන්ගේ නායකයන් බවයි.</w:t>
      </w:r>
    </w:p>
    <w:p/>
    <w:p>
      <w:r xmlns:w="http://schemas.openxmlformats.org/wordprocessingml/2006/main">
        <w:t xml:space="preserve">1. පවුල සඳහා දෙවියන්ගේ සැලැස්ම: හොරයිට්වරුන්ගේ කතාව</w:t>
      </w:r>
    </w:p>
    <w:p/>
    <w:p>
      <w:r xmlns:w="http://schemas.openxmlformats.org/wordprocessingml/2006/main">
        <w:t xml:space="preserve">2. උත්පත්ති 36 හි හෝරයිට්වරුන්ගෙන් අපට ඉගෙන ගත හැකි දේ</w:t>
      </w:r>
    </w:p>
    <w:p/>
    <w:p>
      <w:r xmlns:w="http://schemas.openxmlformats.org/wordprocessingml/2006/main">
        <w:t xml:space="preserve">1. උත්පත්ති 36:6-30</w:t>
      </w:r>
    </w:p>
    <w:p/>
    <w:p>
      <w:r xmlns:w="http://schemas.openxmlformats.org/wordprocessingml/2006/main">
        <w:t xml:space="preserve">2. ද්විතීය කථාව 2:12, 22</w:t>
      </w:r>
    </w:p>
    <w:p/>
    <w:p>
      <w:r xmlns:w="http://schemas.openxmlformats.org/wordprocessingml/2006/main">
        <w:t xml:space="preserve">උත්පත්ති 36:22 ලෝතාන්ගේ පුත්‍රයෝ නම් හෝරි සහ හේමාම් ය. ලෝතන්ගේ සහෝදරිය තිම්නා ය.</w:t>
      </w:r>
    </w:p>
    <w:p/>
    <w:p>
      <w:r xmlns:w="http://schemas.openxmlformats.org/wordprocessingml/2006/main">
        <w:t xml:space="preserve">ලෝටන්ට හොරි සහ හේමාම් යන පුතුන් දෙදෙනෙක් ද තිම්නා නම් සහෝදරියක් ද සිටියහ.</w:t>
      </w:r>
    </w:p>
    <w:p/>
    <w:p>
      <w:r xmlns:w="http://schemas.openxmlformats.org/wordprocessingml/2006/main">
        <w:t xml:space="preserve">1. දෙවියන් වහන්සේට අභිරහස් ආකාරවලින් ක්‍රියා කළ හැකි අතර, ඔහුගේ සැලැස්ම ඉදිරියට ගෙන යාම සඳහා බොහෝ දුරට ඉඩ ඇති පුද්ගලයන් සහ තත්වයන් පවා භාවිතා කරයි.</w:t>
      </w:r>
    </w:p>
    <w:p/>
    <w:p>
      <w:r xmlns:w="http://schemas.openxmlformats.org/wordprocessingml/2006/main">
        <w:t xml:space="preserve">2. කිසිම පවුලක් දෙවියන්ගේ සැලැස්මේ කොටස්කරුවන් වීමට තරම් කුඩා නොවන අතර දෙවියන්ගේ කතාවේ කොටස්කරුවන් වීමට තරම් කිසිදු පුද්ගලයෙකු නොවැදගත් නොවේ.</w:t>
      </w:r>
    </w:p>
    <w:p/>
    <w:p>
      <w:r xmlns:w="http://schemas.openxmlformats.org/wordprocessingml/2006/main">
        <w:t xml:space="preserve">1. ක්‍රියා 4:27-28 - මක්නිසාද ඔබ විසින් අභිෂේක කළ ඔබගේ ශුද්ධවූ සේවක යේසුස්වහන්සේට විරුද්ධව, හෙරොද් සහ පොන්තියුස් පිලාත් යන අන්‍යජාතීන් සහ ඊශ්‍රායෙල් සෙනඟ සමඟ ඔබගේ අතින් සහ ඕනෑම දෙයක් කිරීමට සැබවින් ම මේ නගරයේ රැස්ව සිටියහ. ඔබගේ සැලැස්ම ක්‍රියාත්මක වීමට කලින් නියම කර තිබුණි.</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36:23 ෂෝබල්ගේ පුත්‍රයෝ නම් මේවාය. අල්වාන්, සහ මනහාත්, ඒබල්, ෂෙපෝ සහ ඕනම්.</w:t>
      </w:r>
    </w:p>
    <w:p/>
    <w:p>
      <w:r xmlns:w="http://schemas.openxmlformats.org/wordprocessingml/2006/main">
        <w:t xml:space="preserve">උත්පත්ති 36 හි මෙම පදය ශෝබල්ගේ දරුවන් පස්දෙනාගේ නම් විස්තර කරයි.</w:t>
      </w:r>
    </w:p>
    <w:p/>
    <w:p>
      <w:r xmlns:w="http://schemas.openxmlformats.org/wordprocessingml/2006/main">
        <w:t xml:space="preserve">1. බහු පරම්පරාවේ ඇදහිල්ලේ ආශිර්වාදය: ෂෝබල්ගේ උරුමය ගවේෂණය කිරීම</w:t>
      </w:r>
    </w:p>
    <w:p/>
    <w:p>
      <w:r xmlns:w="http://schemas.openxmlformats.org/wordprocessingml/2006/main">
        <w:t xml:space="preserve">2. නම්වල බලය: ෂෝබල්ගේ දරුවන්ගේ වැදගත්කම අවබෝධ කර ගැනීම</w:t>
      </w:r>
    </w:p>
    <w:p/>
    <w:p>
      <w:r xmlns:w="http://schemas.openxmlformats.org/wordprocessingml/2006/main">
        <w:t xml:space="preserve">1. මතෙව් 7:21-23 - මට, ස්වාමීනි, ස්වාමීනි, කියන සියල්ලෝම නොව, ස්වර්ග රාජ්‍යයට ඇතුල්වන්නේ නැත, නමුත් ස්වර්ගයෙහි සිටින මාගේ පියාණන්ගේ කැමැත්ත කරන තැනැත්තාය. ඒ දවසේදී බොහෝ දෙනෙක් මට කියනු ඇත: ස්වාමීනි, ස්වාමීනි, අපි ඔබගේ නාමයෙන් අනාවැකි කියවා, ඔබගේ නාමයෙන් භූතයන් දුරු කර, ඔබගේ නාමයෙන් බොහෝ බලවත් ක්‍රියා කළා නොවේද? එවිට මම ඔවුන්ට ප්‍රකාශ කරන්නෙමි, මම ඔබව කිසිදාක දැන සිටියේ නැත. අවනීතියේ වැඩ කරන්නෙනි, මා වෙතින් ඉවත් වන්න.</w:t>
      </w:r>
    </w:p>
    <w:p/>
    <w:p>
      <w:r xmlns:w="http://schemas.openxmlformats.org/wordprocessingml/2006/main">
        <w:t xml:space="preserve">2. ගීතාවලිය 127:3 - බලන්න, දරුවන් සමිඳාණන් වහන්සේගෙන් උරුමයකි, ගර්භාෂ ඵල විපාකයකි.</w:t>
      </w:r>
    </w:p>
    <w:p/>
    <w:p>
      <w:r xmlns:w="http://schemas.openxmlformats.org/wordprocessingml/2006/main">
        <w:t xml:space="preserve">උත්පත්ති 36:24 මොවුහු සිබියොන්ගේ පුත්‍රයෝ ය; ආජා සහ අනා යන දෙදෙනාම: අනා තම පියා වන සිබියොන්ගේ බූරුවන් පෝෂණය කරමින් සිටියදී පාළුකරයේදී කොටළුවන් සොයාගත්තේය.</w:t>
      </w:r>
    </w:p>
    <w:p/>
    <w:p>
      <w:r xmlns:w="http://schemas.openxmlformats.org/wordprocessingml/2006/main">
        <w:t xml:space="preserve">සිබියොන්ගේ පුත්‍රයා වන අනා තම පියාගේ බූරුවන් රැකබලා ගනිමින් සිටියදී කොටළුවන් සොයාගත්තේය.</w:t>
      </w:r>
    </w:p>
    <w:p/>
    <w:p>
      <w:r xmlns:w="http://schemas.openxmlformats.org/wordprocessingml/2006/main">
        <w:t xml:space="preserve">1. අපගේ කාර්යයේ කඩිසරකමේ වැදගත්කම.</w:t>
      </w:r>
    </w:p>
    <w:p/>
    <w:p>
      <w:r xmlns:w="http://schemas.openxmlformats.org/wordprocessingml/2006/main">
        <w:t xml:space="preserve">2. අපේ දෙමාපියන්ට කීකරු වීමේ විපාක.</w:t>
      </w:r>
    </w:p>
    <w:p/>
    <w:p>
      <w:r xmlns:w="http://schemas.openxmlformats.org/wordprocessingml/2006/main">
        <w:t xml:space="preserve">1. හිතෝපදේශ 12:11 - තම ඉඩම වගා කරන්නා රොටිවලින් තෘප්තිමත් වනු ඇත;</w:t>
      </w:r>
    </w:p>
    <w:p/>
    <w:p>
      <w:r xmlns:w="http://schemas.openxmlformats.org/wordprocessingml/2006/main">
        <w:t xml:space="preserve">2. කොලොස්සි 3:20-21 - දරුවෙනි, සෑම දෙයකදීම ඔබේ දෙමාපියන්ට කීකරු වන්න. පියවරුනි, ඔබේ දරුවන් අධෛර්යයට පත් නොවන ලෙස ඔවුන් කෝප නොකරන්න.</w:t>
      </w:r>
    </w:p>
    <w:p/>
    <w:p>
      <w:r xmlns:w="http://schemas.openxmlformats.org/wordprocessingml/2006/main">
        <w:t xml:space="preserve">උත්පත්ති 36:25 අනාගේ පුත්‍රයෝ නම් මේවාය. ඩිෂොන් සහ අනාගේ දුව අහොලිබාමා.</w:t>
      </w:r>
    </w:p>
    <w:p/>
    <w:p>
      <w:r xmlns:w="http://schemas.openxmlformats.org/wordprocessingml/2006/main">
        <w:t xml:space="preserve">අනාට ඩිෂොන් සහ අහොලිබාමා නම් දරුවන් දෙදෙනෙක් සිටි අතර ඇය ඔහුගේ දියණියයි.</w:t>
      </w:r>
    </w:p>
    <w:p/>
    <w:p>
      <w:r xmlns:w="http://schemas.openxmlformats.org/wordprocessingml/2006/main">
        <w:t xml:space="preserve">1. පවුල් සඳහා දෙවියන්ගේ සැලැස්ම: අනාගේ පවුල පරීක්ෂා කිරීම</w:t>
      </w:r>
    </w:p>
    <w:p/>
    <w:p>
      <w:r xmlns:w="http://schemas.openxmlformats.org/wordprocessingml/2006/main">
        <w:t xml:space="preserve">2. අනාගේ සහ ඔහුගේ පරම්පරාවේ උරුමයට ගෞරව කිරීම</w:t>
      </w:r>
    </w:p>
    <w:p/>
    <w:p>
      <w:r xmlns:w="http://schemas.openxmlformats.org/wordprocessingml/2006/main">
        <w:t xml:space="preserve">1. හිතෝපදේශ 22:6 - දරුවා යා යුතු මාර්ගය පුහුණු කරන්න; ඔහු වයසට ගියත් එයින් ඉවත් වන්නේ නැත.</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උත්පත්ති 36:26 මොවුහු ඩිෂොන්ගේ පුත්‍රයෝ ය; Hemdan, සහ Eshban, සහ Ithran සහ Cheran.</w:t>
      </w:r>
    </w:p>
    <w:p/>
    <w:p>
      <w:r xmlns:w="http://schemas.openxmlformats.org/wordprocessingml/2006/main">
        <w:t xml:space="preserve">උත්පත්ති 36 හි මෙම පදය ඩිෂොන්ගේ පුතුන් හතර දෙනා ගැන සඳහන් කරයි: හෙම්දාන්, එෂ්බන්, ඉත්‍රාන් සහ චෙරාන්.</w:t>
      </w:r>
    </w:p>
    <w:p/>
    <w:p>
      <w:r xmlns:w="http://schemas.openxmlformats.org/wordprocessingml/2006/main">
        <w:t xml:space="preserve">1) අගෞරවනීය පුරුදු අත්හැරීම</w:t>
      </w:r>
    </w:p>
    <w:p/>
    <w:p>
      <w:r xmlns:w="http://schemas.openxmlformats.org/wordprocessingml/2006/main">
        <w:t xml:space="preserve">2) අපේ පියවරුන්ට ගෞරව කිරීම</w:t>
      </w:r>
    </w:p>
    <w:p/>
    <w:p>
      <w:r xmlns:w="http://schemas.openxmlformats.org/wordprocessingml/2006/main">
        <w:t xml:space="preserve">1) හිතෝපදේශ 20:7, "ඔහුගේ අඛණ්ඩතාවයේ ගමන් කරන ධර්මිෂ්ඨයා ඔහුට පසුව ඔහුගේ දරුවන් ආශීර්වාද ලබයි!"</w:t>
      </w:r>
    </w:p>
    <w:p/>
    <w:p>
      <w:r xmlns:w="http://schemas.openxmlformats.org/wordprocessingml/2006/main">
        <w:t xml:space="preserve">2) එපීස 6:1-3, "දරුවෙනි, ස්වාමින් වහන්සේ තුළ ඔබේ දෙමාපියන්ට කීකරු වන්න, මක්නිසාද මෙය හරි ය. ඔබේ පියාට සහ මවට ගෞරව කරන්න, එය ඔබට හොඳින් සිදු වන බවටත් ඔබට දිගු කාලයක් භුක්ති විඳීමටත් පොරොන්දුව සමඟ පළමු ආඥාව වේ. පෘථිවිය මත ජීවිතය.</w:t>
      </w:r>
    </w:p>
    <w:p/>
    <w:p>
      <w:r xmlns:w="http://schemas.openxmlformats.org/wordprocessingml/2006/main">
        <w:t xml:space="preserve">උත්පත්ති 36:27 එසෙර්ගේ පුත්‍රයෝ මේ; බිල්හාන්, සහ සාවාන් සහ අකාන්.</w:t>
      </w:r>
    </w:p>
    <w:p/>
    <w:p>
      <w:r xmlns:w="http://schemas.openxmlformats.org/wordprocessingml/2006/main">
        <w:t xml:space="preserve">උත්පත්ති 36:27 හි මෙම කොටස එසර්, බිල්හාන්, සාවාන් සහ අකාන්ගේ පුතුන් තිදෙනා විස්තර කරයි.</w:t>
      </w:r>
    </w:p>
    <w:p/>
    <w:p>
      <w:r xmlns:w="http://schemas.openxmlformats.org/wordprocessingml/2006/main">
        <w:t xml:space="preserve">1. පවුලේ තෑග්ග: එසර්ගේ පුත්‍රයන් පිළිබඳ අධ්‍යයනයක්</w:t>
      </w:r>
    </w:p>
    <w:p/>
    <w:p>
      <w:r xmlns:w="http://schemas.openxmlformats.org/wordprocessingml/2006/main">
        <w:t xml:space="preserve">2. දෙවියන්ගේ විශ්වාසවන්තකම: උත්පත්ති 36:27 හි නම් පිටුපස ඇති අර්ථය පරීක්ෂා කිරීම</w:t>
      </w:r>
    </w:p>
    <w:p/>
    <w:p>
      <w:r xmlns:w="http://schemas.openxmlformats.org/wordprocessingml/2006/main">
        <w:t xml:space="preserve">1. ගීතාවලිය 68:6 - "දෙවියන් වහන්සේ පවුල්වල හුදකලා වූවන් පිහිටුවන සේක, සිරකරුවන් ගායනයෙන් ගෙන යන සේක; එහෙත් කැරලිකාරයෝ ජීවත් වන්නේ හිරු රශ්මියෙන් පිච්චුණු දේශයක ය."</w:t>
      </w:r>
    </w:p>
    <w:p/>
    <w:p>
      <w:r xmlns:w="http://schemas.openxmlformats.org/wordprocessingml/2006/main">
        <w:t xml:space="preserve">2. කොලොස්සි 3:12-13 - "එබැවින්, දෙවියන්වහන්සේ විසින් තෝරාගත් සෙනඟ, ශුද්ධවූ සහ ප්‍රේමණීය සෙනඟක් වශයෙන්, ඔබ දයාව, කරුණාව, නිහතමානිකම, මෘදුකම සහ ඉවසීමෙන් සැරසී සිටින්න. ඔබෙන් කාටහරි යම් දෙයක් ඇත්නම් එකිනෙකාට විඳදරාගන්න, එකිනෙකාට සමාව දෙන්න. යමෙකුට එරෙහි දුක්ගැනවිලි, සමිඳාණන් වහන්සේ ඔබට කමා කළාක් මෙන් සමාව දෙන්න."</w:t>
      </w:r>
    </w:p>
    <w:p/>
    <w:p>
      <w:r xmlns:w="http://schemas.openxmlformats.org/wordprocessingml/2006/main">
        <w:t xml:space="preserve">උත්පත්ති 36:28 දිෂාන්ගේ දරුවෝ මොවුහු ය; උස් සහ ඇරන්.</w:t>
      </w:r>
    </w:p>
    <w:p/>
    <w:p>
      <w:r xmlns:w="http://schemas.openxmlformats.org/wordprocessingml/2006/main">
        <w:t xml:space="preserve">මෙම ඡේදය ඩිෂාන්ගේ දරුවන් විස්තර කරයි.</w:t>
      </w:r>
    </w:p>
    <w:p/>
    <w:p>
      <w:r xmlns:w="http://schemas.openxmlformats.org/wordprocessingml/2006/main">
        <w:t xml:space="preserve">1. අපගේ ඇදහිල්ල අනාගත පරපුරට ලබාදීමේ වැදගත්කම.</w:t>
      </w:r>
    </w:p>
    <w:p/>
    <w:p>
      <w:r xmlns:w="http://schemas.openxmlformats.org/wordprocessingml/2006/main">
        <w:t xml:space="preserve">2. අපේ මුතුන් මිත්තන්ට ගෞරව කිරීමේ වැදගත්කම.</w:t>
      </w:r>
    </w:p>
    <w:p/>
    <w:p>
      <w:r xmlns:w="http://schemas.openxmlformats.org/wordprocessingml/2006/main">
        <w:t xml:space="preserve">1. ගීතාවලිය 78: 5-7 - "මක්නිසාද ඔහු යාකොබ් තුළ සාක්ෂියක් පිහිටුවා ඊශ්‍රායෙල්හි නීතියක් පත් කළේය, ඔහු අපේ පියවරුන්ට ඔවුන්ගේ දරුවන්ට ඉගැන්වීමට අණ කළේය. ඔවුන් දෙවියන් වහන්සේ කෙරෙහි බලාපොරොත්තු තබා දෙවියන් වහන්සේගේ ක්‍රියා අමතක නොකර උන් වහන්සේගේ ආඥා පිළිපදින පිණිස ඔවුන්ගේ දරුවන්ට කියන්න."</w:t>
      </w:r>
    </w:p>
    <w:p/>
    <w:p>
      <w:r xmlns:w="http://schemas.openxmlformats.org/wordprocessingml/2006/main">
        <w:t xml:space="preserve">2. ද්විතීය කථාව 6: 6-9 - "අද මා ඔබට අණ කරන මේ වචන ඔබේ හදවතේ තිබිය යුතුය. ඔබ ඒවා ඔබේ දරුවන්ට උනන්දුවෙන් උගන්වන්න, ඔබ ඔබේ නිවසේ වාඩි වී සිටින විට සහ ඔබ ඇවිදින විට ඒවා ගැන කතා කරන්න. මාර්ගය, ඔබ සයනය කරන විට, ඔබ නැඟිටින විට, ඔබ ඒවා ඔබේ අතේ ලකුණක් ලෙස බැඳ, ඔබේ ඇස් අතරේ ඒවා විය යුතුය, ඔබේ නිවසේ උළුවහු කණුවල සහ ඔබේ දොරටු මත ඒවා ලියන්න. "</w:t>
      </w:r>
    </w:p>
    <w:p/>
    <w:p>
      <w:r xmlns:w="http://schemas.openxmlformats.org/wordprocessingml/2006/main">
        <w:t xml:space="preserve">උත්පත්ති 36:29 මොවුහු හෝරිවරුන්ගෙන් පැමිණි ආදිපාදවරු ය. ලෝටන් ආදිපාදවරයා, ශෝබාල් ආදිපාදවරයා, සිබියොන් ආදිපාදවරයා, ආනා ආදිපාදවරයා,</w:t>
      </w:r>
    </w:p>
    <w:p/>
    <w:p>
      <w:r xmlns:w="http://schemas.openxmlformats.org/wordprocessingml/2006/main">
        <w:t xml:space="preserve">හෝරිවරුන්ගෙන් පැවත එන ආදිපාදවරුන් පස් දෙනෙකු ගැන ඡේදයේ සඳහන් වේ.</w:t>
      </w:r>
    </w:p>
    <w:p/>
    <w:p>
      <w:r xmlns:w="http://schemas.openxmlformats.org/wordprocessingml/2006/main">
        <w:t xml:space="preserve">1: දෙවියන් වහන්සේගේ තෝරාගත් සෙනඟගෙන් අපට අපගේ මුතුන් මිත්තන් සොයා ගත හැක.</w:t>
      </w:r>
    </w:p>
    <w:p/>
    <w:p>
      <w:r xmlns:w="http://schemas.openxmlformats.org/wordprocessingml/2006/main">
        <w:t xml:space="preserve">2: දෙවියන් වහන්සේ අපගේ අතීතය, වර්තමානය සහ අනාගතය දනී.</w:t>
      </w:r>
    </w:p>
    <w:p/>
    <w:p>
      <w:r xmlns:w="http://schemas.openxmlformats.org/wordprocessingml/2006/main">
        <w:t xml:space="preserve">1: උත්පත්ති 12: 3 - "ඔබට ආශීර්වාද කරන්නන්ට මම ආශීර්වාද කරන්නෙමි, ඔබට ශාප කරන්නාට ශාප කරන්නෙමි.</w:t>
      </w:r>
    </w:p>
    <w:p/>
    <w:p>
      <w:r xmlns:w="http://schemas.openxmlformats.org/wordprocessingml/2006/main">
        <w:t xml:space="preserve">2: රෝම 11: 17-18 - "තවද, සමහර අතු කැඩී, ඔබ වල් ඔලිව් ගසක් වන විට, ඒවා අතර බද්ධ කර, ඔලීව ගසේ මුල සහ තරබාරුකම ඔවුන් සමඟ බෙදාගන්නේ නම්, ආඩම්බර වන්න. නමුත් ඔබ පාරට්ටු කර ගන්නේ නම්, ඔබ දරන්නේ මුල නොව, මුලයි."</w:t>
      </w:r>
    </w:p>
    <w:p/>
    <w:p>
      <w:r xmlns:w="http://schemas.openxmlformats.org/wordprocessingml/2006/main">
        <w:t xml:space="preserve">උත්පත්ති 36:30 ඩිෂොන් ආදිපාදවරයා, එසර් ආදිපාදවරයා, ඩිෂාන් ආදිපාදවරයාය: මොවුන් සේයිර් දේශයේ සිටි ඔවුන්ගේ ආදිපාදවරුන් අතරෙන් හෝරි සිට පැමිණි ආදිපාදවරුන්ය.</w:t>
      </w:r>
    </w:p>
    <w:p/>
    <w:p>
      <w:r xmlns:w="http://schemas.openxmlformats.org/wordprocessingml/2006/main">
        <w:t xml:space="preserve">හොරිට පුතුන් තිදෙනෙක් සිටි අතර, ඩිෂොන් ආදිපාදවරයා, එසර් ආදිපාදවරයා සහ ඩිෂාන් ආදිපාදවරයා සේයර් දේශයේ වාසය කළ ආදිපාදවරුන් විය.</w:t>
      </w:r>
    </w:p>
    <w:p/>
    <w:p>
      <w:r xmlns:w="http://schemas.openxmlformats.org/wordprocessingml/2006/main">
        <w:t xml:space="preserve">1. ඔබේ විභවය කරා ළඟා වීමට අභියෝග ජය ගැනීම - උත්පත්ති 36:30</w:t>
      </w:r>
    </w:p>
    <w:p/>
    <w:p>
      <w:r xmlns:w="http://schemas.openxmlformats.org/wordprocessingml/2006/main">
        <w:t xml:space="preserve">2. ස්වයං විනය තුළින් ඔබේ ඉලක්ක කරා ළඟා වීම - උත්පත්ති 36:30</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උත්පත්ති 36:31 ඊශ්‍රායෙල් පුත්‍රයන් කෙරෙහි යම් රජෙක් රජකම් කිරීමට පෙර ඒදොම් දේශයේ රජකම් කළ රජවරු මොවුහුය.</w:t>
      </w:r>
    </w:p>
    <w:p/>
    <w:p>
      <w:r xmlns:w="http://schemas.openxmlformats.org/wordprocessingml/2006/main">
        <w:t xml:space="preserve">කිසිම රජෙක් ඊශ්‍රායෙල් සෙනඟව පාලනය කිරීමට පෙර ඒදොම්හි රජකම් කළ රජවරුන් ගැන මෙම කොටස විස්තර කරයි.</w:t>
      </w:r>
    </w:p>
    <w:p/>
    <w:p>
      <w:r xmlns:w="http://schemas.openxmlformats.org/wordprocessingml/2006/main">
        <w:t xml:space="preserve">1. දෙවියන්ගේ පරමාධිපත්‍යය: රජුන් සඳහා දෙවියන්ගේ සැලැස්ම</w:t>
      </w:r>
    </w:p>
    <w:p/>
    <w:p>
      <w:r xmlns:w="http://schemas.openxmlformats.org/wordprocessingml/2006/main">
        <w:t xml:space="preserve">2. රජකමේ වැදගත්කම: බයිබලානුකුල උදාහරණ</w:t>
      </w:r>
    </w:p>
    <w:p/>
    <w:p>
      <w:r xmlns:w="http://schemas.openxmlformats.org/wordprocessingml/2006/main">
        <w:t xml:space="preserve">1. රෝම 13: 1-2, "සෑම පුද්ගලයෙකුම පාලන බලධාරීන්ට යටත් විය යුතුය. මක්නිසාද දෙවියන් වහන්සේගෙන් මිස වෙනත් අධිකාරියක් නැත, පවතින ඒවා දෙවියන් වහන්සේ විසින් පිහිටුවන ලදී."</w:t>
      </w:r>
    </w:p>
    <w:p/>
    <w:p>
      <w:r xmlns:w="http://schemas.openxmlformats.org/wordprocessingml/2006/main">
        <w:t xml:space="preserve">2. 1 සාමුවෙල් 8: 5-7, “ඔව්හු ඔහුට කතා කොට, ”බලන්න, ඔබ මහලු ය, ඔබේ පුත්‍රයෝ ඔබේ මාර්ගයේ නොයති, දැන් සියලු ජාතීන් මෙන් අප විනිශ්චය කිරීමට අපට රජෙකු පත් කරන්න. ''අප විනිශ්චය කරන පිණිස අපට රජෙකු දෙන්නැ''යි ඔව්හු කී විට, සාමුවෙල් සමිඳාණන් වහන්සේට යාච්ඤා කෙළේ ය.</w:t>
      </w:r>
    </w:p>
    <w:p/>
    <w:p>
      <w:r xmlns:w="http://schemas.openxmlformats.org/wordprocessingml/2006/main">
        <w:t xml:space="preserve">උත්පත්ති 36:32 බෙයෝර්ගේ පුත් බෙලා ඒදොම්හි රජකම් කෙළේය. ඔහුගේ නුවරේ නම දින්හබාය.</w:t>
      </w:r>
    </w:p>
    <w:p/>
    <w:p>
      <w:r xmlns:w="http://schemas.openxmlformats.org/wordprocessingml/2006/main">
        <w:t xml:space="preserve">බෙලා ඒදොම්හි රජ වූ අතර ඔහුගේ නගරය දින්හබා විය.</w:t>
      </w:r>
    </w:p>
    <w:p/>
    <w:p>
      <w:r xmlns:w="http://schemas.openxmlformats.org/wordprocessingml/2006/main">
        <w:t xml:space="preserve">1: දෙවියන්වහන්සේගේ පරමාධිපත්‍ය හස්තය උන්වහන්සේගේ පාලකයන් පත්කිරීමේදී දක්නට ලැබේ.</w:t>
      </w:r>
    </w:p>
    <w:p/>
    <w:p>
      <w:r xmlns:w="http://schemas.openxmlformats.org/wordprocessingml/2006/main">
        <w:t xml:space="preserve">2: රජවරුන් දෙවියන් වහන්සේ විසින් පත් කරනු ලබන අතර ඔවුන්ගේ ක්‍රියාවන් සඳහා ඔවුන් වග කිව යුතුය.</w:t>
      </w:r>
    </w:p>
    <w:p/>
    <w:p>
      <w:r xmlns:w="http://schemas.openxmlformats.org/wordprocessingml/2006/main">
        <w:t xml:space="preserve">1: දානියෙල් 4:17- "මහෝත්තමයා මනුෂ්‍යයන්ගේ රාජ්‍යය පාලනය කරන අතර ඔහු කැමති අයට එය දෙයි."</w:t>
      </w:r>
    </w:p>
    <w:p/>
    <w:p>
      <w:r xmlns:w="http://schemas.openxmlformats.org/wordprocessingml/2006/main">
        <w:t xml:space="preserve">2: හිතෝපදේශ 21: 1- "රජුගේ හදවත ජල ගංගා මෙන් සමිඳාණන් වහන්සේගේ අතේ ය; ඔහු කැමති ඕනෑම තැනකට එය හරවයි."</w:t>
      </w:r>
    </w:p>
    <w:p/>
    <w:p>
      <w:r xmlns:w="http://schemas.openxmlformats.org/wordprocessingml/2006/main">
        <w:t xml:space="preserve">උත්පත්ති 36:33 බෙලා මිය ගිය අතර, ඔහු වෙනුවට බොස්රාහි සේරාගේ පුත් ජෝබාබ් රජ විය.</w:t>
      </w:r>
    </w:p>
    <w:p/>
    <w:p>
      <w:r xmlns:w="http://schemas.openxmlformats.org/wordprocessingml/2006/main">
        <w:t xml:space="preserve">බෙලා මිය ගිය අතර ඔහු වෙනුවට බොස්රාහි සෙරාගේ පුත් ජෝබාබ් රජ විය.</w:t>
      </w:r>
    </w:p>
    <w:p/>
    <w:p>
      <w:r xmlns:w="http://schemas.openxmlformats.org/wordprocessingml/2006/main">
        <w:t xml:space="preserve">1. උරුමයේ බලය: බෙලාගේ ජීවිතය ඔහු වටා සිටින අයට බලපෑ ආකාරය</w:t>
      </w:r>
    </w:p>
    <w:p/>
    <w:p>
      <w:r xmlns:w="http://schemas.openxmlformats.org/wordprocessingml/2006/main">
        <w:t xml:space="preserve">2. නායකත්වයේ වැදගත්කම: යෝබාබ්ගේ පාලන කාලයෙන් අපට ඉගෙන ගත හැකි දේ</w:t>
      </w:r>
    </w:p>
    <w:p/>
    <w:p>
      <w:r xmlns:w="http://schemas.openxmlformats.org/wordprocessingml/2006/main">
        <w:t xml:space="preserve">1. දේශනාකාරයා 3: 1-2 - "සෑම දෙයකටම සමයක් ඇත, සහ අහස යට සෑම කාරණයකටම කාලයක් ඇත: ඉපදීමට කාලයක් සහ මිය යාමට කාලයක්."</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උත්පත්ති 36:34 යෝබාබ් මිය ගිය අතර, තේමානි දේශයේ හුෂාම් ඔහු වෙනුවට රජ විය.</w:t>
      </w:r>
    </w:p>
    <w:p/>
    <w:p>
      <w:r xmlns:w="http://schemas.openxmlformats.org/wordprocessingml/2006/main">
        <w:t xml:space="preserve">යෝබාබ් මිය ගිය අතර ඔහු වෙනුවට තේමානි දේශයේ හුෂාම් රජ විය.</w:t>
      </w:r>
    </w:p>
    <w:p/>
    <w:p>
      <w:r xmlns:w="http://schemas.openxmlformats.org/wordprocessingml/2006/main">
        <w:t xml:space="preserve">1. දෙවියන්ගේ පරිපූර්ණ කාලය - රෝම 8:28</w:t>
      </w:r>
    </w:p>
    <w:p/>
    <w:p>
      <w:r xmlns:w="http://schemas.openxmlformats.org/wordprocessingml/2006/main">
        <w:t xml:space="preserve">2. දෙවියන් වහන්සේගේ ප්රඥාව - හිතෝපදේශ 3:19-20</w:t>
      </w:r>
    </w:p>
    <w:p/>
    <w:p>
      <w:r xmlns:w="http://schemas.openxmlformats.org/wordprocessingml/2006/main">
        <w:t xml:space="preserve">1. යෝබ් 34:14-15</w:t>
      </w:r>
    </w:p>
    <w:p/>
    <w:p>
      <w:r xmlns:w="http://schemas.openxmlformats.org/wordprocessingml/2006/main">
        <w:t xml:space="preserve">2. රෝම 13:1-2</w:t>
      </w:r>
    </w:p>
    <w:p/>
    <w:p>
      <w:r xmlns:w="http://schemas.openxmlformats.org/wordprocessingml/2006/main">
        <w:t xml:space="preserve">උත්පත්ති 36:35 හූෂාම් මිය ගිය අතර, මෝවබ් දේශයේදී මිදියන්වරුන්ට පහර දුන් බෙදාද්ගේ පුත් හදද් ඔහු වෙනුවට රජ විය. ඔහුගේ නුවරේ නම අවිත්ය.</w:t>
      </w:r>
    </w:p>
    <w:p/>
    <w:p>
      <w:r xmlns:w="http://schemas.openxmlformats.org/wordprocessingml/2006/main">
        <w:t xml:space="preserve">හූෂාම් මිය ගිය අතර, මෝවබ් දේශයේදී මිදියන්වරුන් පරාජය කළ බෙදාද්ගේ පුත් හදද්, අවිත් නගරයේ පාලකයා ලෙස ඔහුගේ ස්ථානයට පත් විය.</w:t>
      </w:r>
    </w:p>
    <w:p/>
    <w:p>
      <w:r xmlns:w="http://schemas.openxmlformats.org/wordprocessingml/2006/main">
        <w:t xml:space="preserve">1. දෙවියන් වහන්සේගේ සැලැස්මේ බලය සහ එය තනි පුද්ගලයෙකු හරහා ක්‍රියාත්මක විය හැකි ආකාරය.</w:t>
      </w:r>
    </w:p>
    <w:p/>
    <w:p>
      <w:r xmlns:w="http://schemas.openxmlformats.org/wordprocessingml/2006/main">
        <w:t xml:space="preserve">2. සාර්ථකත්වය ළඟා කර ගැනීම සඳහා දෙවියන් වහන්සේගේ කැමැත්ත නිහතමානීව අනුගමනය කිරීමේ වැදගත්කම.</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මතෙව් 6:33, "නමුත්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උත්පත්ති 36:36 හදද් මිය ගිය අතර මස්රේකාහි සම්ලා ඔහු වෙනුවට රජ විය.</w:t>
      </w:r>
    </w:p>
    <w:p/>
    <w:p>
      <w:r xmlns:w="http://schemas.openxmlformats.org/wordprocessingml/2006/main">
        <w:t xml:space="preserve">හදද් මිය ගිය අතර මස්රේකාහි සම්ලා ඔහු වෙනුවට රජ විය.</w:t>
      </w:r>
    </w:p>
    <w:p/>
    <w:p>
      <w:r xmlns:w="http://schemas.openxmlformats.org/wordprocessingml/2006/main">
        <w:t xml:space="preserve">1. අනුප්රාප්තික සැලසුම් කිරීමේ වැදගත්කම</w:t>
      </w:r>
    </w:p>
    <w:p/>
    <w:p>
      <w:r xmlns:w="http://schemas.openxmlformats.org/wordprocessingml/2006/main">
        <w:t xml:space="preserve">2. මිනිස් ජීවිත තුළ දෙවියන් වහන්සේගේ පරමාධිපත්‍යය</w:t>
      </w:r>
    </w:p>
    <w:p/>
    <w:p>
      <w:r xmlns:w="http://schemas.openxmlformats.org/wordprocessingml/2006/main">
        <w:t xml:space="preserve">1. රෝම 13:1-2 "සෑම පුද්ගලයෙක්ම පාලන අධිකාරීන්ට යටත්ව සිටිය යුතුය. මක්නිසාද දෙවියන්වහන්සේගෙන් මිස වෙන කිසිම අධිකාරියක් නැත, පවතින ඒවා දෙවියන්වහන්සේ විසින් පිහිටුවා ඇත."</w:t>
      </w:r>
    </w:p>
    <w:p/>
    <w:p>
      <w:r xmlns:w="http://schemas.openxmlformats.org/wordprocessingml/2006/main">
        <w:t xml:space="preserve">2. මතෙව් 20:25-26 "නමුත් ජේසුස් වහන්සේ ඔවුන් තමන් වෙත කැඳවා, "විජාතීන්ගේ පාලකයන් ඔවුන් කෙරෙහි ආධිපත්‍යය දරන බවත්, ඔවුන්ගේ ප්‍රධානීන් ඔවුන් කෙරෙහි ආධිපත්‍යය දරන බවත් ඔබ දන්නවා. ඔබ අතරේ එසේ නොවනු ඇත."</w:t>
      </w:r>
    </w:p>
    <w:p/>
    <w:p>
      <w:r xmlns:w="http://schemas.openxmlformats.org/wordprocessingml/2006/main">
        <w:t xml:space="preserve">උත්පත්ති 36:37 එවිට සම්ලා මිය ගියේය, ඔහු වෙනුවට ගඟ අසල රෙහොබොත්හි සාවුල් රජ විය.</w:t>
      </w:r>
    </w:p>
    <w:p/>
    <w:p>
      <w:r xmlns:w="http://schemas.openxmlformats.org/wordprocessingml/2006/main">
        <w:t xml:space="preserve">සම්ලා මිය ගිය අතර ඔහු වෙනුවට සාවුල් රජ විය.</w:t>
      </w:r>
    </w:p>
    <w:p/>
    <w:p>
      <w:r xmlns:w="http://schemas.openxmlformats.org/wordprocessingml/2006/main">
        <w:t xml:space="preserve">1. රජෙකුගේ ජීවිතයේ දෙවියන් වහන්සේගේ පරමාධිපත්‍යය</w:t>
      </w:r>
    </w:p>
    <w:p/>
    <w:p>
      <w:r xmlns:w="http://schemas.openxmlformats.org/wordprocessingml/2006/main">
        <w:t xml:space="preserve">2. දෙවියන් වහන්සේගේ පරමාධිපත්‍යයට කීකරු වීමේ වැදගත්කම</w:t>
      </w:r>
    </w:p>
    <w:p/>
    <w:p>
      <w:r xmlns:w="http://schemas.openxmlformats.org/wordprocessingml/2006/main">
        <w:t xml:space="preserve">1. ද්විතීය කථාව 17:14-20 - රජෙකු පත් කිරීම සම්බන්ධයෙන් දෙවියන්වහන්සේගේ උපදෙස්</w:t>
      </w:r>
    </w:p>
    <w:p/>
    <w:p>
      <w:r xmlns:w="http://schemas.openxmlformats.org/wordprocessingml/2006/main">
        <w:t xml:space="preserve">2. රෝම 13:1-7 - පාලක බලධාරීන්ට යටත් වීමට අපගේ වගකීම</w:t>
      </w:r>
    </w:p>
    <w:p/>
    <w:p>
      <w:r xmlns:w="http://schemas.openxmlformats.org/wordprocessingml/2006/main">
        <w:t xml:space="preserve">උත්පත්ති 36:38 සාවුල් මිය ගිය අතර, ඔහු වෙනුවට අක්බෝර්ගේ පුත් බාල්හානාන් රජ විය.</w:t>
      </w:r>
    </w:p>
    <w:p/>
    <w:p>
      <w:r xmlns:w="http://schemas.openxmlformats.org/wordprocessingml/2006/main">
        <w:t xml:space="preserve">සාවුල් මිය ගිය අතර අච්බෝර්ගේ පුත් බාල්හානන් නව පාලකයා බවට පත් විය.</w:t>
      </w:r>
    </w:p>
    <w:p/>
    <w:p>
      <w:r xmlns:w="http://schemas.openxmlformats.org/wordprocessingml/2006/main">
        <w:t xml:space="preserve">1. නායකත්වයේ අනුප්රාප්තික සැලසුම් කිරීමේ වැදගත්කම</w:t>
      </w:r>
    </w:p>
    <w:p/>
    <w:p>
      <w:r xmlns:w="http://schemas.openxmlformats.org/wordprocessingml/2006/main">
        <w:t xml:space="preserve">2. ජීවිතයේ වෙනස්කම් සැරිසරන ආකාරය</w:t>
      </w:r>
    </w:p>
    <w:p/>
    <w:p>
      <w:r xmlns:w="http://schemas.openxmlformats.org/wordprocessingml/2006/main">
        <w:t xml:space="preserve">1. රෝම 13:1-2 -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ජෝෂුවා 1:9 -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උත්පත්ති 36:39 සහ අක්බෝර්ගේ පුත් බාල්හානාන් මිය ගියේය, හදර් ඔහු වෙනුවට රජ විය. ඔහුගේ භාර්යාවගේ නම මෙහෙතබෙල්ය, ඇය මෙසාහාබ්ගේ දුව වූ මාට්‍රෙද්ගේ දුවය.</w:t>
      </w:r>
    </w:p>
    <w:p/>
    <w:p>
      <w:r xmlns:w="http://schemas.openxmlformats.org/wordprocessingml/2006/main">
        <w:t xml:space="preserve">Achbor ගේ පුත් Baalhanan මිය ගිය අතර Hadar ඔහුගේ Pau නගරයේ නව පාලකයා බවට පත් විය. ඔහුගේ භාර්යාව Matred සහ Mezahab ගේ දියණිය වූ Mehetabel විය.</w:t>
      </w:r>
    </w:p>
    <w:p/>
    <w:p>
      <w:r xmlns:w="http://schemas.openxmlformats.org/wordprocessingml/2006/main">
        <w:t xml:space="preserve">1. උරුමයේ වැදගත්කම: අප ගොස් බොහෝ කලකට පසු ජීවිතයට බලපෑම් කළ හැක්කේ කෙසේද?</w:t>
      </w:r>
    </w:p>
    <w:p/>
    <w:p>
      <w:r xmlns:w="http://schemas.openxmlformats.org/wordprocessingml/2006/main">
        <w:t xml:space="preserve">2. දුෂ්කරතා ජය ගැනීම: දුෂ්කර අවස්ථාවන්ගෙන් හොඳම දේ කරන්නේ කෙසේද</w:t>
      </w:r>
    </w:p>
    <w:p/>
    <w:p>
      <w:r xmlns:w="http://schemas.openxmlformats.org/wordprocessingml/2006/main">
        <w:t xml:space="preserve">1. දේශනාකාරයා 7:1 - හොඳ සුවඳ විලවුන්වලට වඩා හොඳ නමක් හොඳයි, උපන් දවසට වඩා මරණ දවස හොඳයි.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උත්පත්ති 36:40 ඒසව්ගෙන් පැමිණි ආදිපාදවරුන්ගේ නම්, ඔවුන්ගේ පවුල් අනුව, ඔවුන්ගේ ස්ථාන අනුව, ඔවුන්ගේ නම් අනුව ය. ටිම්නා ආදිපාදවරයා, අල්වා ආදිපාදවරයා, ජෙතෙත් ආදිපාදවරයා,</w:t>
      </w:r>
    </w:p>
    <w:p/>
    <w:p>
      <w:r xmlns:w="http://schemas.openxmlformats.org/wordprocessingml/2006/main">
        <w:t xml:space="preserve">ඒසව්ට තිම්නා, අල්වා සහ ජෙතෙත් යන පුතුන් තිදෙනෙක් සිටි අතර, ඔවුන්ගෙන් එක් අයෙකුට ආදිපාදවරයෙකි.</w:t>
      </w:r>
    </w:p>
    <w:p/>
    <w:p>
      <w:r xmlns:w="http://schemas.openxmlformats.org/wordprocessingml/2006/main">
        <w:t xml:space="preserve">1. දෙවියන් වහන්සේ විශ්වාසවන්තකමට විපාක දෙයි: ඒසව්ගේ ආදර්ශය</w:t>
      </w:r>
    </w:p>
    <w:p/>
    <w:p>
      <w:r xmlns:w="http://schemas.openxmlformats.org/wordprocessingml/2006/main">
        <w:t xml:space="preserve">2. පවුලේ බලය: ඒසව්ගේ පුතුන්ගේ ආදර්ශය</w:t>
      </w:r>
    </w:p>
    <w:p/>
    <w:p>
      <w:r xmlns:w="http://schemas.openxmlformats.org/wordprocessingml/2006/main">
        <w:t xml:space="preserve">1. රෝම 9:13 - ලියා ඇති පරිදි, මම යාකොබ්ට ප්‍රේම කළෙමි, නමුත් මම ඒසව්ට වෛර කළෙමි.</w:t>
      </w:r>
    </w:p>
    <w:p/>
    <w:p>
      <w:r xmlns:w="http://schemas.openxmlformats.org/wordprocessingml/2006/main">
        <w:t xml:space="preserve">2.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උත්පත්ති 36:41 අහොලිබාමා ආදිපාදවරයා, ඒලා ආදිපාදවරයා, පිනොන් ආදිපාදවරයා,</w:t>
      </w:r>
    </w:p>
    <w:p/>
    <w:p>
      <w:r xmlns:w="http://schemas.openxmlformats.org/wordprocessingml/2006/main">
        <w:t xml:space="preserve">ඡේදයේ අහොලිබාමා, එලා සහ පිනොන් යන ආදිපාදවරුන් හතර දෙනෙකු ගැන සඳහන් වේ.</w:t>
      </w:r>
    </w:p>
    <w:p/>
    <w:p>
      <w:r xmlns:w="http://schemas.openxmlformats.org/wordprocessingml/2006/main">
        <w:t xml:space="preserve">1. බලයේ සිටින අයට ගෞරව කිරීමේ වැදගත්කම.</w:t>
      </w:r>
    </w:p>
    <w:p/>
    <w:p>
      <w:r xmlns:w="http://schemas.openxmlformats.org/wordprocessingml/2006/main">
        <w:t xml:space="preserve">2. එක්සත් ජනතාවගේ ශක්තිය.</w:t>
      </w:r>
    </w:p>
    <w:p/>
    <w:p>
      <w:r xmlns:w="http://schemas.openxmlformats.org/wordprocessingml/2006/main">
        <w:t xml:space="preserve">1. හිතෝපදේශ 24:21 - මාගේ පුත්‍රය, සමිඳාණන් වහන්සේට සහ රජුට භය වන්න, එසේ නොවන අය සමඟ එකතු නොවන්න.</w:t>
      </w:r>
    </w:p>
    <w:p/>
    <w:p>
      <w:r xmlns:w="http://schemas.openxmlformats.org/wordprocessingml/2006/main">
        <w:t xml:space="preserve">2. ක්‍රියා 4:32-35 - විශ්වාස කළ බොහෝ දෙනා එක සිතින් සහ ආත්මයෙන්; ඔවුන්ගෙන් එක් කෙනෙක්වත් තමාට අයිති දෙයක් තමාගේ යැයි කියා සිටියේ නැත, නමුත් සියල්ල ඔවුන් අතර පොදු විය. තවද ප්‍රේරිතයන් මහත් බලයෙන් ස්වාමීන් වන යේසුස්ගේ නැවත නැඟිටීම ගැන සාක්ෂි දැරූහ. තවද ඔවුන් සියල්ලන් කෙරෙහි මහත් කරුණාව ඇති විය.</w:t>
      </w:r>
    </w:p>
    <w:p/>
    <w:p>
      <w:r xmlns:w="http://schemas.openxmlformats.org/wordprocessingml/2006/main">
        <w:t xml:space="preserve">උත්පත්ති 36:42 කෙනස් ආදිපාදවරයා, තේමාන් ආදිපාදවරයා, මිබ්සාර් ආදිපාදවරයා,</w:t>
      </w:r>
    </w:p>
    <w:p/>
    <w:p>
      <w:r xmlns:w="http://schemas.openxmlformats.org/wordprocessingml/2006/main">
        <w:t xml:space="preserve">ඡේදයේ ආදිපාදවරුන් තිදෙනෙකු සඳහන් කරයි: කෙනස්, තේමාන් සහ මිබ්සාර්.</w:t>
      </w:r>
    </w:p>
    <w:p/>
    <w:p>
      <w:r xmlns:w="http://schemas.openxmlformats.org/wordprocessingml/2006/main">
        <w:t xml:space="preserve">1. එකමුතුවේ බලය: එකට වැඩ කිරීමෙන් ලැබෙන ශක්තිය පරීක්ෂා කිරීම</w:t>
      </w:r>
    </w:p>
    <w:p/>
    <w:p>
      <w:r xmlns:w="http://schemas.openxmlformats.org/wordprocessingml/2006/main">
        <w:t xml:space="preserve">2. ප්‍රඥාවේ වටිනාකම: සවන් දීමේ සහ ඉගෙනීමේ ප්‍රතිලාභ</w:t>
      </w:r>
    </w:p>
    <w:p/>
    <w:p>
      <w:r xmlns:w="http://schemas.openxmlformats.org/wordprocessingml/2006/main">
        <w:t xml:space="preserve">1. හිතෝපදේශ 11:14 "උපදෙස් නැති තැන සෙනඟ වැටෙති. එහෙත් උපදේශකයන් සමූහය තුළ ආරක්ෂාව ඇත"</w:t>
      </w:r>
    </w:p>
    <w:p/>
    <w:p>
      <w:r xmlns:w="http://schemas.openxmlformats.org/wordprocessingml/2006/main">
        <w:t xml:space="preserve">2. දේශනාකාරයා 4:9-12 "දෙදෙනෙක් එකෙකුට වඩා හොඳය; මක්නිසාද ඔවුන්ට ඔවුන්ගේ ශ්‍රමයට හොඳ විපාකයක් ඇත. මක්නිසාද ඔවුන් වැටුණොත්, යමෙක් තම සගයා ඔසවා තබනු ඇත. නමුත් ඔහු වැටෙන විට තනිව සිටින තැනැත්තාට දුක් වේ. ඔහුට උදව් කිරීමට තවත් කෙනෙක් නැත, නැවතත්, දෙදෙනෙකු එකට වැතිර සිටියහොත්, ඔවුන්ට උණුසුමක් ඇත, නමුත් යමෙකු තනිවම උණුසුම් වන්නේ කෙසේද?, යමෙක් ඔහුට විරුද්ධව ජයගතහොත්, දෙදෙනෙකු ඔහුට විරුද්ධ වනු ඇත, තුන්වන ලණුවක් ඉක්මනින් කැඩී නැත. "</w:t>
      </w:r>
    </w:p>
    <w:p/>
    <w:p>
      <w:r xmlns:w="http://schemas.openxmlformats.org/wordprocessingml/2006/main">
        <w:t xml:space="preserve">උත්පත්ති 36:43 මග්දියෙල් ආදිපාදවරයා, ඉරාම් ආදිපාදවරයාය: මොවුන් ඒදොම්හි ආදිපාදවරුන්ය, ඔවුන් අයිතිකරගත් දේශයේ ඔවුන්ගේ වාසස්ථාන අනුව මොවුහුය: ඔහු ඒදොම්වරුන්ගේ පියා වන ඒසව්ය.</w:t>
      </w:r>
    </w:p>
    <w:p/>
    <w:p>
      <w:r xmlns:w="http://schemas.openxmlformats.org/wordprocessingml/2006/main">
        <w:t xml:space="preserve">මෙම පදය ඒදොම්හි ආදිපාදවරුන් සහ ඔවුන්ගේ නායකයා, ඒදොම්වරුන්ගේ පියා වන ඒසව් විස්තර කරයි.</w:t>
      </w:r>
    </w:p>
    <w:p/>
    <w:p>
      <w:r xmlns:w="http://schemas.openxmlformats.org/wordprocessingml/2006/main">
        <w:t xml:space="preserve">1. ඔබේ පවුලේ ඉතිහාසය දැනගැනීමේ වැදගත්කම</w:t>
      </w:r>
    </w:p>
    <w:p/>
    <w:p>
      <w:r xmlns:w="http://schemas.openxmlformats.org/wordprocessingml/2006/main">
        <w:t xml:space="preserve">2. ඔහුගේ සෙනඟ සඳහා දෙවියන්වහන්සේගේ සැපයුම</w:t>
      </w:r>
    </w:p>
    <w:p/>
    <w:p>
      <w:r xmlns:w="http://schemas.openxmlformats.org/wordprocessingml/2006/main">
        <w:t xml:space="preserve">1.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2. රෝම 9:13 - ලියා ඇති පරිදි, යාකොබ්ට මම ආදරය කළෙමි, නමුත් මම ඒසව්ට වෛර කළෙමි.</w:t>
      </w:r>
    </w:p>
    <w:p/>
    <w:p>
      <w:r xmlns:w="http://schemas.openxmlformats.org/wordprocessingml/2006/main">
        <w:t xml:space="preserve">උත්පත්ති 37 ඡේද තුනකින් පහත පරිදි සාරාංශ කළ හැකි අතර, ඇඟවුම් කරන ලද පද සමඟ:</w:t>
      </w:r>
    </w:p>
    <w:p/>
    <w:p>
      <w:r xmlns:w="http://schemas.openxmlformats.org/wordprocessingml/2006/main">
        <w:t xml:space="preserve">1 වන ඡේදය: උත්පත්ති 37:1-11 පරිච්ඡේදයේ, යාකොබ්ගේ හිතවත් පුත්‍රයා වන ජෝසෆ් හඳුන්වා දෙයි. ජෝසප්ට වයස අවුරුදු දාහතක් වන අතර ඔහුගේ සහෝදරයන් සමඟ ඔහුගේ පියාගේ රැළ රැකබලා ගනී. ජේකබ් ජෝසෆ්ට වර්ණ රාශියකින් යුත් විශේෂ කබායක් තෑගි කරයි, ඔහු කෙරෙහි ඔහුගේ අනුග්‍රහය තවදුරටත් ඉස්මතු කරයි. ජෝසප් සිහින දකිනවා, ඔහුගේ සහෝදරයන් ඔහුට හිස නමා ආචාර කරන අතර ඔහු තමා කැපී පෙනෙන චරිතයක් ලෙස දකිනවා. ඔහු තම පියා සහ සහෝදරයන් ඇතුළු පවුලේ අය සමඟ මෙම සිහින බෙදා ගන්නා විට, ඔවුන් ඔහු කෙරෙහි ඊර්ෂ්‍යාව හා අමනාපය ඇති කරයි.</w:t>
      </w:r>
    </w:p>
    <w:p/>
    <w:p>
      <w:r xmlns:w="http://schemas.openxmlformats.org/wordprocessingml/2006/main">
        <w:t xml:space="preserve">2 වන ඡේදය: උත්පත්ති 37:12-24 හි දිගටම, යාකොබ් යෝසෙප්ව යවන්නේ ෂෙකෙම් අසල බැටළු රැළ අල්ලාගෙන සිටින ඔහුගේ සහෝදරයන් පරීක්ෂා කිරීමටය. යෝසෙප් දුර සිට ඔවුන් වෙත ළඟා වන විට, ඔවුන්ගේ ගැඹුරු ඊර්ෂ්‍යාව නිසා ඔවුහු ඔහුට විරුද්ධව කුමන්ත්‍රණය කරති. ඔවුන් ඔහුව මරා වළකට විසි කිරීමට සැලසුම් කරන නමුත් පසුව ඉෂ්මායෙල්වරුන්ගේ තවලමක් පසුකර යන විට ඔහුව වහලෙකු ලෙස විකිණීමට තීරණය කරයි. ඔවුන් යෝසෙප්ගේ විශේෂ කබාය ගලවා ඔවුන්ගේ පියා රවටා එය ලේ වලින් වැසී ඇති බව පෙන්වමින්, වන සතුන් යෝසෙප්ව ගිල දැමූ බව යාකොබ් විශ්වාස කරයි.</w:t>
      </w:r>
    </w:p>
    <w:p/>
    <w:p>
      <w:r xmlns:w="http://schemas.openxmlformats.org/wordprocessingml/2006/main">
        <w:t xml:space="preserve">3වන ඡේදය: උත්පත්ති 37:25-36 හි, සහෝදරයන් යෝසෙප්ව ඉෂ්මායෙල්වරුන්ට රිදී කාසි විස්සකට විකුණයි. ඉෂ්මායෙල්වරු යෝසෙප්ව ඊජිප්තුවට ගෙන යන අතර එහිදී ඔවුන් ඔහුව පාරාවෝගේ නිලධාරියෙකු සහ මුර කපිතාන්වරයෙකු වූ පොතිෆර්ට වහලෙකු ලෙස විකුණනු ලැබේ. මේ අතර, නැවතත් කානාන්හිදී, සහෝදරයන් ජෝසප්ගේ කබාය නැවත වරක් එළු රුධිරයේ ගිල්වා ජෝසප්ගේ අභාවය පිළිබඳ සාක්ෂියක් ලෙස තම පියා වෙත ගෙන එයි. තම ආදරණීය පුත්‍රයා අහිමි වීම නිසා කම්පාවට පත් ජාකොබ් දින ගණනාවක් තිස්සේ දැඩි ලෙස වැලපෙමින් සිටියි.</w:t>
      </w:r>
    </w:p>
    <w:p/>
    <w:p>
      <w:r xmlns:w="http://schemas.openxmlformats.org/wordprocessingml/2006/main">
        <w:t xml:space="preserve">සාරාංශයකින්:</w:t>
      </w:r>
    </w:p>
    <w:p>
      <w:r xmlns:w="http://schemas.openxmlformats.org/wordprocessingml/2006/main">
        <w:t xml:space="preserve">උත්පත්ති 37 ඉදිරිපත් කරයි:</w:t>
      </w:r>
    </w:p>
    <w:p>
      <w:r xmlns:w="http://schemas.openxmlformats.org/wordprocessingml/2006/main">
        <w:t xml:space="preserve">ජාකොබ්ගේ හිතවත් පුත්‍රයා ලෙස ජෝසප් හැඳින්වීම;</w:t>
      </w:r>
    </w:p>
    <w:p>
      <w:r xmlns:w="http://schemas.openxmlformats.org/wordprocessingml/2006/main">
        <w:t xml:space="preserve">ජෝසප් තම සහෝදරයන් අතර ඊර්ෂ්‍යාව ඇති කරන සිහින දකියි.</w:t>
      </w:r>
    </w:p>
    <w:p>
      <w:r xmlns:w="http://schemas.openxmlformats.org/wordprocessingml/2006/main">
        <w:t xml:space="preserve">ෂෙකෙම්හිදී ඔවුන්ව පරීක්ෂා කිරීමට ඔහුගේ ගමන;</w:t>
      </w:r>
    </w:p>
    <w:p>
      <w:r xmlns:w="http://schemas.openxmlformats.org/wordprocessingml/2006/main">
        <w:t xml:space="preserve">ඔහුට එරෙහි කුමන්ත්‍රණය සහ ඔහුව වහලෙකු ලෙස විකිණීමට ගත් තීරණය.</w:t>
      </w:r>
    </w:p>
    <w:p/>
    <w:p>
      <w:r xmlns:w="http://schemas.openxmlformats.org/wordprocessingml/2006/main">
        <w:t xml:space="preserve">යෝසෙප්ව ඉෂ්මායෙල්වරුන්ට විකුණා ඊජිප්තුවට ගෙන යන ලදී.</w:t>
      </w:r>
    </w:p>
    <w:p>
      <w:r xmlns:w="http://schemas.openxmlformats.org/wordprocessingml/2006/main">
        <w:t xml:space="preserve">සහෝදරයන් යෝසෙප්ගේ ලේවලින් වැසී තිබූ කබාය ඉදිරිපත් කරමින් යාකොබ්ව රවටා ගැනීම;</w:t>
      </w:r>
    </w:p>
    <w:p>
      <w:r xmlns:w="http://schemas.openxmlformats.org/wordprocessingml/2006/main">
        <w:t xml:space="preserve">යාකොබ් තම පුතාගේ වියෝව ගැන දැඩි ලෙස වැලපෙයි.</w:t>
      </w:r>
    </w:p>
    <w:p/>
    <w:p>
      <w:r xmlns:w="http://schemas.openxmlformats.org/wordprocessingml/2006/main">
        <w:t xml:space="preserve">මෙම පරිච්ඡේදය යෝසෙප්ගේ අනුග්‍රහය ලැබූ පුත්‍රයාගේ සිට ඊජිප්තුවේ වහල්භාවය දක්වා යන ගමනට අඩිතාලම දමයි. එය සහෝදර සහෝදරියන්ගේ එදිරිවාදිකම්, ඊර්ෂ්‍යාව, පාවාදීම සහ පවුලක් තුළ ඇති අනුග්‍රහයේ ප්‍රතිවිපාක යන තේමාවන් ගවේෂණය කරයි. ජෝසප් බෙදාගන්නා සිහින ඔහුගේ අනාගතය ඊජිප්තුවේ බලයට පත්වීම පෙන්නුම් කරයි. උත්පත්ති 37 ජෝසප්ගේ කතාවේ ප්‍රධාන ලක්ෂ්‍යයක් ලෙස සේවය කරයි, ඔහුගේ ජීවිතය හැඩගස්වන සහ අවසානයේ ඔහුව විශාල බලපෑමක් ඇති කරන ස්ථානයකට ගෙන යන පසුකාලීන සිදුවීම් සඳහා වේදිකාව සකසයි.</w:t>
      </w:r>
    </w:p>
    <w:p/>
    <w:p>
      <w:r xmlns:w="http://schemas.openxmlformats.org/wordprocessingml/2006/main">
        <w:t xml:space="preserve">උත්පත්ති 37:1 යාකොබ් තම පියා ආගන්තුකව සිටි දේශයේ කානාන් දේශයේ වාසය කළේය.</w:t>
      </w:r>
    </w:p>
    <w:p/>
    <w:p>
      <w:r xmlns:w="http://schemas.openxmlformats.org/wordprocessingml/2006/main">
        <w:t xml:space="preserve">යාකොබ් තම පියා ආගන්තුකව සිටි කානාන් දේශයේම පදිංචි විය.</w:t>
      </w:r>
    </w:p>
    <w:p/>
    <w:p>
      <w:r xmlns:w="http://schemas.openxmlformats.org/wordprocessingml/2006/main">
        <w:t xml:space="preserve">1. දෙවියන් වහන්සේට අපව ආශීර්වාද කරන ස්ථානයකට ගෙන ඒම සඳහා අපගේ දුෂ්කර හා නුහුරු තත්වයන් භාවිතා කළ හැකිය.</w:t>
      </w:r>
    </w:p>
    <w:p/>
    <w:p>
      <w:r xmlns:w="http://schemas.openxmlformats.org/wordprocessingml/2006/main">
        <w:t xml:space="preserve">2. ඕනෑම අවිනිශ්චිතතාවයක් හෝ නුහුරු නුපුරුදුකමක් තිබියදීත්, අපට පොරොන්දු දේශයේ වාසය කිරීමට තෝරා ගත හැකිය.</w:t>
      </w:r>
    </w:p>
    <w:p/>
    <w:p>
      <w:r xmlns:w="http://schemas.openxmlformats.org/wordprocessingml/2006/main">
        <w:t xml:space="preserve">1. ජෝෂුවා 1:9: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හෙබ්‍රෙව් 11:9: "ඇදහිල්ලෙන් ඔහු විදේශ රටක මෙන් පොරොන්දු දේශයේ වාසය කිරීමට ගියේය, එම පොරොන්දුවේ උරුමක්කාරයන් වූ ඊසාක් සහ යාකොබ් සමඟ කූඩාරම්වල වාසය කළේය."</w:t>
      </w:r>
    </w:p>
    <w:p/>
    <w:p>
      <w:r xmlns:w="http://schemas.openxmlformats.org/wordprocessingml/2006/main">
        <w:t xml:space="preserve">උත්පත්ති 37:2 මේවා යාකොබ්ගේ පරම්පරාවයි. යෝසෙප් දාහත් හැවිරිදි වියෙහි පසු ව ඔහුගේ සහෝදරයන් සමඟ බැටළු රැළ පෝෂණය කරමින් සිටියේ ය. ඒ ළමයා තම පියාගේ භාර්යාවන් වන බිල්හාගේ පුත්‍රයන් සමඟද සිල්පාගේ පුත්‍රයන් සමඟද සිටියේය.</w:t>
      </w:r>
    </w:p>
    <w:p/>
    <w:p>
      <w:r xmlns:w="http://schemas.openxmlformats.org/wordprocessingml/2006/main">
        <w:t xml:space="preserve">යාකොබ්ගේ දාහත් හැවිරිදි පුත් ජෝසප් තම සහෝදරයන් සමඟ බැටළු රැළ බලාගත් අතර ඔහු දුටු ඕනෑම වරදක් ඔහුගේ පියාට වාර්තා කළේය.</w:t>
      </w:r>
    </w:p>
    <w:p/>
    <w:p>
      <w:r xmlns:w="http://schemas.openxmlformats.org/wordprocessingml/2006/main">
        <w:t xml:space="preserve">1. අපහසු අවස්ථාවලදී පවා සත්‍යව කථා කිරීමේ වැදගත්කම.</w:t>
      </w:r>
    </w:p>
    <w:p/>
    <w:p>
      <w:r xmlns:w="http://schemas.openxmlformats.org/wordprocessingml/2006/main">
        <w:t xml:space="preserve">2. දුෂ්කර සබඳතා සමඟ කටයුතු කිරීමේදී පරෙස්සම් විය යුතුය.</w:t>
      </w:r>
    </w:p>
    <w:p/>
    <w:p>
      <w:r xmlns:w="http://schemas.openxmlformats.org/wordprocessingml/2006/main">
        <w:t xml:space="preserve">1. හිතෝපදේශ 12:17 - සත්‍යය කතා කරන තැනැත්තා අවංක සාක්ෂි දෙයි, නමුත් බොරු සාක්ෂිකරු වංචාව කියයි.</w:t>
      </w:r>
    </w:p>
    <w:p/>
    <w:p>
      <w:r xmlns:w="http://schemas.openxmlformats.org/wordprocessingml/2006/main">
        <w:t xml:space="preserve">2. රෝම 12:18 - හැකි නම්, ඔබ මත රඳා පවතින තාක් දුරට, සියලු දෙනා සමඟ සාමයෙන් ජීවත් වන්න.</w:t>
      </w:r>
    </w:p>
    <w:p/>
    <w:p>
      <w:r xmlns:w="http://schemas.openxmlformats.org/wordprocessingml/2006/main">
        <w:t xml:space="preserve">උත්පත්ති 37:3 ඉශ්‍රායෙල් යෝසෙප් ඔහුගේ මහලු වියේ පුත්‍රයා වූ බැවින්, ඔහුගේ සියලු දරුවන්ට වඩා ඔහුට ප්‍රේම කළේය.</w:t>
      </w:r>
    </w:p>
    <w:p/>
    <w:p>
      <w:r xmlns:w="http://schemas.openxmlformats.org/wordprocessingml/2006/main">
        <w:t xml:space="preserve">යෝසෙප් ඔහුගේ මහලු වියේ පුත්‍රයා වූ අතර ඔහුගේ අනෙක් දරුවන්ට වඩා ඔහුගේ පියා වන ඊශ්‍රායෙල්ගේ අනුග්‍රහය ලැබීය.</w:t>
      </w:r>
    </w:p>
    <w:p/>
    <w:p>
      <w:r xmlns:w="http://schemas.openxmlformats.org/wordprocessingml/2006/main">
        <w:t xml:space="preserve">1. මොන දේ වුණත් දෙවි අපිට කොන්දේසි විරහිතව ආදරෙයි.</w:t>
      </w:r>
    </w:p>
    <w:p/>
    <w:p>
      <w:r xmlns:w="http://schemas.openxmlformats.org/wordprocessingml/2006/main">
        <w:t xml:space="preserve">2. අපි අපේ දරුවන්ට සමානව ආදරය කිරීමට උත්සාහ කළ යුතුයි.</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කොලොස්සි 3:14 - "මෙම සියලු ගුණාංගවලට වඩා ප්‍රේමය පැළඳ සිටී, එය ඔවුන් සියල්ලන්ම පරිපූර්ණ එකමුතුවෙන් බැඳේ."</w:t>
      </w:r>
    </w:p>
    <w:p/>
    <w:p>
      <w:r xmlns:w="http://schemas.openxmlformats.org/wordprocessingml/2006/main">
        <w:t xml:space="preserve">උත්පත්ති 37:4 තම පියා තමාගේ සියලු සහෝදරයන්ට වඩා ඔහුට ප්‍රේම කරන බව ඔහුගේ සහෝදරයෝ දුටු විට, ඔව්හු ඔහුට වෛර කළ අතර, ඔහුට සාමකාමීව කතා කිරීමට නොහැකි විය.</w:t>
      </w:r>
    </w:p>
    <w:p/>
    <w:p>
      <w:r xmlns:w="http://schemas.openxmlformats.org/wordprocessingml/2006/main">
        <w:t xml:space="preserve">ඔහු යෝසෙප්ට දුන් මනාප සැලකිලි ගැන යාකොබ්ගේ පුත්‍රයෝ ඊර්ෂ්‍යා කළහ.</w:t>
      </w:r>
    </w:p>
    <w:p/>
    <w:p>
      <w:r xmlns:w="http://schemas.openxmlformats.org/wordprocessingml/2006/main">
        <w:t xml:space="preserve">1: අන් අය අපට ඊර්ෂ්‍යා කරන විට සහ අපට නරක ලෙස සලකන විට අප එය පෞද්ගලිකව නොගත යුතුය.</w:t>
      </w:r>
    </w:p>
    <w:p/>
    <w:p>
      <w:r xmlns:w="http://schemas.openxmlformats.org/wordprocessingml/2006/main">
        <w:t xml:space="preserve">2: අපේ දරුවන්ට අනුග්රහය නොදැක්වීමට අප සැලකිලිමත් විය යුතුය.</w:t>
      </w:r>
    </w:p>
    <w:p/>
    <w:p>
      <w:r xmlns:w="http://schemas.openxmlformats.org/wordprocessingml/2006/main">
        <w:t xml:space="preserve">1: යාකොබ් 3:16 - මක්නිසාද ඊර්ෂ්‍යාව සහ ආත්මාර්ථකාමී අභිලාෂය පවතින තැන, අක්‍රමිකතා සහ සෑම නපුරු ක්‍රියාවක්ම ඇත.</w:t>
      </w:r>
    </w:p>
    <w:p/>
    <w:p>
      <w:r xmlns:w="http://schemas.openxmlformats.org/wordprocessingml/2006/main">
        <w:t xml:space="preserve">2: හිතෝපදේශ 14:30 - සාමකාමී හදවතක් නිරෝගී ශරීරයකට මඟ පෙන්වයි; ඊර්ෂ්යාව ඇටකටු වල පිළිකාවක් වැනි ය.</w:t>
      </w:r>
    </w:p>
    <w:p/>
    <w:p>
      <w:r xmlns:w="http://schemas.openxmlformats.org/wordprocessingml/2006/main">
        <w:t xml:space="preserve">උත්පත්ති 37:5 යෝසෙප් සිහිනයක් දුටුවේය, ඔහු එය තම සහෝදරයන්ට කීවේය. ඔව්හු ඔහුට තව තවත් වෛර කළහ.</w:t>
      </w:r>
    </w:p>
    <w:p/>
    <w:p>
      <w:r xmlns:w="http://schemas.openxmlformats.org/wordprocessingml/2006/main">
        <w:t xml:space="preserve">ඔහුගේ සිහිනය ඔවුන් සමඟ බෙදාගැනීම නිසා යෝසෙප්ගේ සහෝදරයන් ඔහුට වෛර කළා.</w:t>
      </w:r>
    </w:p>
    <w:p/>
    <w:p>
      <w:r xmlns:w="http://schemas.openxmlformats.org/wordprocessingml/2006/main">
        <w:t xml:space="preserve">1. දෙවියන්වහන්සේගේ සැලසුම් අපව ඊර්ෂ්‍යා කළ හැක: උත්පත්ති 37 හි යෝසෙප්ගේ සහෝදරයන් පිළිබඳ අධ්‍යයනයක්</w:t>
      </w:r>
    </w:p>
    <w:p/>
    <w:p>
      <w:r xmlns:w="http://schemas.openxmlformats.org/wordprocessingml/2006/main">
        <w:t xml:space="preserve">2. ඊර්ෂ්‍යාව පරාජය කිරීම: අපට ඊර්ෂ්‍යාව දැනෙන විට පවා අන් අයට ආදරය කිරීමට ඉගෙන ගැනීම</w:t>
      </w:r>
    </w:p>
    <w:p/>
    <w:p>
      <w:r xmlns:w="http://schemas.openxmlformats.org/wordprocessingml/2006/main">
        <w:t xml:space="preserve">1. යාකොබ් 3:14-16 - "නමුත් ඔබේ හදවත් තුළ කටුක ඊර්ෂ්‍යාව සහ ආත්මාර්ථකාමී අභිලාෂය තිබේ නම්, පුරසාරම් දෙඩීමට හා සත්‍යයට බොරු නොවන්න. මෙය ඉහළින් පහළ වන ප්‍රඥාව නොව, භූමික, අධ්‍යාත්මික නොවන, ඊර්ෂ්‍යාව සහ ආත්මාර්ථකාමී අභිලාෂය පවතින තැන අක්‍රමිකතා සහ සෑම නීච ක්‍රියාවක්ම පවතිනු ඇත, නමුත් ඉහළින් එන ප්‍රඥාව පළමුව පිරිසිදු ය, පසුව සාමකාමී ය, මෘදු ය, තර්කයට විවෘත ය, දයාවෙන් හා යහපත් ඵලවලින් පිරී ඇත, අපක්ෂපාතී සහ අවංක ය."</w:t>
      </w:r>
    </w:p>
    <w:p/>
    <w:p>
      <w:r xmlns:w="http://schemas.openxmlformats.org/wordprocessingml/2006/main">
        <w:t xml:space="preserve">2. හිතෝපදේශ 14:30 - "සන්සුන් සිතක් මාංසයට ජීවය ලබා දෙයි, නමුත් ඊර්ෂ්‍යාව ඇටකටු කුණු කරයි."</w:t>
      </w:r>
    </w:p>
    <w:p/>
    <w:p>
      <w:r xmlns:w="http://schemas.openxmlformats.org/wordprocessingml/2006/main">
        <w:t xml:space="preserve">උත්පත්ති 37:6 උන් වහන්සේ ඔවුන්ට කතා කොට, ”මා දුටු මේ සිහිනය අසන්න.</w:t>
      </w:r>
    </w:p>
    <w:p/>
    <w:p>
      <w:r xmlns:w="http://schemas.openxmlformats.org/wordprocessingml/2006/main">
        <w:t xml:space="preserve">යෝසෙප්ගේ සහෝදරයන් ඔහු ගැනත් ඔහුගේ සිහින ගැනත් ඊර්ෂ්‍යා කළ නිසා ඔවුහු ඔහුට විරුද්ධව කුමන්ත්‍රණය කළහ.</w:t>
      </w:r>
    </w:p>
    <w:p/>
    <w:p>
      <w:r xmlns:w="http://schemas.openxmlformats.org/wordprocessingml/2006/main">
        <w:t xml:space="preserve">ජෝසප්ගේ සොහොයුරන් ඔහුගේ සිහින නිසා ඔහුට ඊර්ෂ්‍යා කළ අතර, ඔවුන් ඔහුට හානියක් කිරීමට කුමන්ත්‍රණය කළහ.</w:t>
      </w:r>
    </w:p>
    <w:p/>
    <w:p>
      <w:r xmlns:w="http://schemas.openxmlformats.org/wordprocessingml/2006/main">
        <w:t xml:space="preserve">1. අපගේ කුඩා ඊර්ෂ්‍යාව සහ එකඟ නොවීම් වලට වඩා දෙවියන් වහන්සේගේ සැලැස්ම විශාලය.</w:t>
      </w:r>
    </w:p>
    <w:p/>
    <w:p>
      <w:r xmlns:w="http://schemas.openxmlformats.org/wordprocessingml/2006/main">
        <w:t xml:space="preserve">2. අප දෙවියන් වහන්සේගේ සැලැස්ම කෙරෙහි විශ්වාසය තබා ඊර්ෂ්‍යාවේ පරීක්ෂාව ප්‍රතික්ෂේප කළ යුතුය.</w:t>
      </w:r>
    </w:p>
    <w:p/>
    <w:p>
      <w:r xmlns:w="http://schemas.openxmlformats.org/wordprocessingml/2006/main">
        <w:t xml:space="preserve">1. යාකොබ් 3:16 - මක්නිසාද ඊර්ෂ්‍යාව සහ ආත්මාර්ථකාමීත්වය පවතින්නේ කොතැනද, ව්‍යාකූලත්වය සහ සෑම නපුරු දේම තිබේ.</w:t>
      </w:r>
    </w:p>
    <w:p/>
    <w:p>
      <w:r xmlns:w="http://schemas.openxmlformats.org/wordprocessingml/2006/main">
        <w:t xml:space="preserve">2. හිතෝපදේශ 14:30 - හොඳ හදවතක් ශරීරයට ජීවයක්, නමුත් ඊර්ෂ්‍යාව ඇටකටු කුණුවීමකි.</w:t>
      </w:r>
    </w:p>
    <w:p/>
    <w:p>
      <w:r xmlns:w="http://schemas.openxmlformats.org/wordprocessingml/2006/main">
        <w:t xml:space="preserve">උත්පත්ති 37:7 මක්නිසාද, අපි කෙතෙහි මිටි බැඳ සිටිමු, බලන්න, මාගේ මිටිය නැඟිට කෙළින් සිටගත්තේය. බලව, ඔබේ මිටිය වටේට සිට, මාගේ මිටට වැඳ වැටුණේය.</w:t>
      </w:r>
    </w:p>
    <w:p/>
    <w:p>
      <w:r xmlns:w="http://schemas.openxmlformats.org/wordprocessingml/2006/main">
        <w:t xml:space="preserve">ජෝසප්ගේ සහෝදරයන් කෙතේ වැඩ කරමින් සිටි අතර, ජෝසප්ගේ ධාන්‍ය මිටිය නැඟිට සිටි අතර අනෙක් මිටි එයට නැමීය.</w:t>
      </w:r>
    </w:p>
    <w:p/>
    <w:p>
      <w:r xmlns:w="http://schemas.openxmlformats.org/wordprocessingml/2006/main">
        <w:t xml:space="preserve">1. අනපේක්ෂිත ස්ථානවල දෙවියන්ගේ අනුග්රහය</w:t>
      </w:r>
    </w:p>
    <w:p/>
    <w:p>
      <w:r xmlns:w="http://schemas.openxmlformats.org/wordprocessingml/2006/main">
        <w:t xml:space="preserve">2. උඩඟුකම සහ නිහතමානිකම</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ලූක් 12:48 - මක්නිසාද යමෙකුට බොහෝ දේ දෙනු ලැබේද, ඔහුගෙන් බොහෝ දේ ඉල්ලා සිටිනු ඇත.</w:t>
      </w:r>
    </w:p>
    <w:p/>
    <w:p>
      <w:r xmlns:w="http://schemas.openxmlformats.org/wordprocessingml/2006/main">
        <w:t xml:space="preserve">උත්පත්ති 37:8 ඔහුගේ සහෝදරයෝ ඔහුට කතා කොට, ''සැබැවින් ම ඔබ අප කෙරෙහි රජකම් කරන්නෙහි ද? නැතහොත් ඇත්තෙන්ම ඔබ අප කෙරෙහි ආධිපත්‍යය දරනවාද? ඔහුගේ සිහින නිසාත් ඔහුගේ වචන නිසාත් ඔව්හු ඔහුට තව තවත් වෛර කළහ.</w:t>
      </w:r>
    </w:p>
    <w:p/>
    <w:p>
      <w:r xmlns:w="http://schemas.openxmlformats.org/wordprocessingml/2006/main">
        <w:t xml:space="preserve">යෝසෙප්ගේ සහෝදරයන් ඔහුගේ සිහින හා වචන වලට ඊර්ෂ්‍යා කරන අතර, ඔවුන් ඔවුන් වෙනුවෙන් ඔහුට තවත් වෛර කරති.</w:t>
      </w:r>
    </w:p>
    <w:p/>
    <w:p>
      <w:r xmlns:w="http://schemas.openxmlformats.org/wordprocessingml/2006/main">
        <w:t xml:space="preserve">1. ඊර්ෂ්‍යාවේ අනතුර: ජෝසප්ගේ සහෝදරයන් පිළිබඳ අධ්‍යයනයක්</w:t>
      </w:r>
    </w:p>
    <w:p/>
    <w:p>
      <w:r xmlns:w="http://schemas.openxmlformats.org/wordprocessingml/2006/main">
        <w:t xml:space="preserve">2. සිහින වල බලය: ජෝසප්ගේ කතාවෙන් පාඩම්</w:t>
      </w:r>
    </w:p>
    <w:p/>
    <w:p>
      <w:r xmlns:w="http://schemas.openxmlformats.org/wordprocessingml/2006/main">
        <w:t xml:space="preserve">1. ගලාති 5:19-21: "දැන් පෙනෙන්නේ මාංසයේ ක්‍රියා ය: ලිංගික දුරාචාරය, අපිරිසිදුකම, කාමුකත්වය, රූප වන්දනාව, මන්තර ගුරුකම්, සතුරුකම, ආරවුල්, ඊර්ෂ්‍යාව, කෝපය, එදිරිවාදිකම්, මතභේද, භේද, ඊර්ෂ්‍යාව, බේබදුකම එවැනි දේවල් කරන්නන්ට දෙවියන් වහන්සේගේ රාජ්‍යය උරුම නොවන බව මා කලින් ඔබට අවවාද කළ පරිදි මම ඔබට අනතුරු අඟවමි."</w:t>
      </w:r>
    </w:p>
    <w:p/>
    <w:p>
      <w:r xmlns:w="http://schemas.openxmlformats.org/wordprocessingml/2006/main">
        <w:t xml:space="preserve">2. හිතෝපදේශ 14:30: "සාමයෙන් සිටින හදවත ශරීරයට ජීවය ලබා දෙයි, නමුත් ඊර්ෂ්‍යාව ඇටකටු කුණු කරයි."</w:t>
      </w:r>
    </w:p>
    <w:p/>
    <w:p>
      <w:r xmlns:w="http://schemas.openxmlformats.org/wordprocessingml/2006/main">
        <w:t xml:space="preserve">උත්පත්ති 37:9 ඔහු තවත් සිහිනයක් දැක, එය තම සහෝදරයන්ට පවසා: මෙන්න, මම තවත් සිහිනයක් දුටුවෙමි. බලව, ඉර හඳ ද තරු එකොළහ ද මට නමස්කාර කළහ.</w:t>
      </w:r>
    </w:p>
    <w:p/>
    <w:p>
      <w:r xmlns:w="http://schemas.openxmlformats.org/wordprocessingml/2006/main">
        <w:t xml:space="preserve">ඉර, හඳ සහ තරු 11ක් ඔහුට වැඳ වැටෙන ආකාරය ජෝසෆ් සිහින දකින අතර, පසුව ඔහු එය තම සහෝදරයන්ට කියයි.</w:t>
      </w:r>
    </w:p>
    <w:p/>
    <w:p>
      <w:r xmlns:w="http://schemas.openxmlformats.org/wordprocessingml/2006/main">
        <w:t xml:space="preserve">1. දෙවියන්ගේ පරමාධිපත්‍යය: ජෝසප්ගේ සිහිනයේ තේරුම (උත්පත්ති 37:9)</w:t>
      </w:r>
    </w:p>
    <w:p/>
    <w:p>
      <w:r xmlns:w="http://schemas.openxmlformats.org/wordprocessingml/2006/main">
        <w:t xml:space="preserve">2. දෙවියන් වහන්සේගේ සැලැස්මට අනුව ජීවත් වීම: ජෝසප්ගේ සිහිනයෙන් ඉගෙනීම (උත්පත්ති 37:9)</w:t>
      </w:r>
    </w:p>
    <w:p/>
    <w:p>
      <w:r xmlns:w="http://schemas.openxmlformats.org/wordprocessingml/2006/main">
        <w:t xml:space="preserve">1. ගීතාවලිය 103:19 - "ස්වාමීන්වහන්සේ ස්වකීය සිංහාසනය ස්වර්ගයෙහි පිළියෙළ කළ සේක; උන්වහන්සේගේ රාජ්‍යය සියල්ල පාලනය කරයි."</w:t>
      </w:r>
    </w:p>
    <w:p/>
    <w:p>
      <w:r xmlns:w="http://schemas.openxmlformats.org/wordprocessingml/2006/main">
        <w:t xml:space="preserve">2. දානියෙල් 4:35 - "තවද පොළොවේ සියලු වැසියන් කිසිවක් නැතැයි ප්‍රසිද්ධියට පත් වී ඇත. ඔහු ස්වර්ගයේ සේනාව තුළත් පොළොවේ වැසියන් අතරත් ඔහුගේ කැමැත්තට අනුව කටයුතු කරයි. කිසිවෙකුට ඔහුගේ අත නොතැබිය හැකිය. ඔහුට, ඔබ කරන්නේ කුමක්ද?"</w:t>
      </w:r>
    </w:p>
    <w:p/>
    <w:p>
      <w:r xmlns:w="http://schemas.openxmlformats.org/wordprocessingml/2006/main">
        <w:t xml:space="preserve">උත්පත්ති 37:10 ඔහු එය තම පියාටත් සහෝදරයන්ටත් කීවේය. ඔහුගේ පියා ඔහුට තරවටු කර, ''ඔබ දුටු මේ සිහිනය කුමක්ද? මමද ඔබේ මවද ඔබේ සහෝදරයෝද ඔබට පොළොවට වැඳ වැටෙන්නට එන්නද?</w:t>
      </w:r>
    </w:p>
    <w:p/>
    <w:p>
      <w:r xmlns:w="http://schemas.openxmlformats.org/wordprocessingml/2006/main">
        <w:t xml:space="preserve">ජෝසප් තම පවුලේ අය ඔහුට වැඳ වැටෙන ඔහුගේ සිහිනය ගැන ඔහුගේ සහෝදරයන්ට සහ පියාට පවසන නමුත් ඔහුගේ පියා ඔහුට තරවටු කරයි.</w:t>
      </w:r>
    </w:p>
    <w:p/>
    <w:p>
      <w:r xmlns:w="http://schemas.openxmlformats.org/wordprocessingml/2006/main">
        <w:t xml:space="preserve">1. උඩඟුකමේ අන්තරායන්: ජෝසප්ගේ සිහිනය පරීක්ෂා කිරීම</w:t>
      </w:r>
    </w:p>
    <w:p/>
    <w:p>
      <w:r xmlns:w="http://schemas.openxmlformats.org/wordprocessingml/2006/main">
        <w:t xml:space="preserve">2. සිහින වල බලය: ජෝසප්ගේ අත්දැකීම් වලින් ඉගෙනීම</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යාකොබ් 1:17: සෑම යහපත් ත්‍යාගයක්ම සහ සෑම පරිපූර්ණ ත්‍යාගයක්ම ඉහළින් පැමිණෙන්නේ, වෙනස්වීම් හේතුවෙන් වෙනසක් හෝ සෙවනැල්ලක් නොමැති ආලෝකයන්ගේ පියාණන්ගෙන්.</w:t>
      </w:r>
    </w:p>
    <w:p/>
    <w:p>
      <w:r xmlns:w="http://schemas.openxmlformats.org/wordprocessingml/2006/main">
        <w:t xml:space="preserve">උත්පත්ති 37:11 ඔහුගේ සහෝදරයෝ ඔහුට ඊර්ෂ්‍යා කළහ. නමුත් ඔහුගේ පියා එම කියමන නිරීක්ෂණය කළේය.</w:t>
      </w:r>
    </w:p>
    <w:p/>
    <w:p>
      <w:r xmlns:w="http://schemas.openxmlformats.org/wordprocessingml/2006/main">
        <w:t xml:space="preserve">ජෝසප්ගේ සහෝදරයන් ඔහුට ඊර්ෂ්‍යා කළ නමුත් ඔහුගේ පියා ජෝසප් ගැන ඔහුට ලැබුණු වාසිදායක වාර්තාව කෙරෙහි අවධානය යොමු කළේය.</w:t>
      </w:r>
    </w:p>
    <w:p/>
    <w:p>
      <w:r xmlns:w="http://schemas.openxmlformats.org/wordprocessingml/2006/main">
        <w:t xml:space="preserve">1. "ඊර්ෂ්‍යාවේ බලය"</w:t>
      </w:r>
    </w:p>
    <w:p/>
    <w:p>
      <w:r xmlns:w="http://schemas.openxmlformats.org/wordprocessingml/2006/main">
        <w:t xml:space="preserve">2. "ඊර්ෂ්‍යාවේ කාලවලදී දෙවියන්ගේ පරමාධිපත්‍යය"</w:t>
      </w:r>
    </w:p>
    <w:p/>
    <w:p>
      <w:r xmlns:w="http://schemas.openxmlformats.org/wordprocessingml/2006/main">
        <w:t xml:space="preserve">1. 2 කොරින්ති 12:20-21, "මක්නිසාද සමහර විට මා පැමිණි විට මට අවශ්‍ය පරිදි ඔබව මට හමු නොවනු ඇතැයි මම බිය වෙමි, සමහර විට රණ්ඩු දබර, ඊර්ෂ්‍යාව, කෝපය, සතුරුකම ඇති විය හැකි බැවින් ඔබ කැමති පරිදි ඔබ මා සොයා නොගනු ඇතැයි මම බිය වෙමි. , මඩගැසීම, කේලාම් කීම, උඩඟුකම සහ අවුල්, මම නැවත පැමිණෙන විට මගේ දෙවියන් වහන්සේ ඔබ ඉදිරියෙහි මා යටහත් පහත් කරනු ඇතැයි මම බිය වෙමි, කලින් පව් කළ සහ අපිරිසිදුකම, ලිංගික දුරාචාරය සහ පසුතැවිලි නොවූ බොහෝ අය ගැන මට වැලපීමට සිදුවනු ඇතැයි මම බිය වෙමි. ඔවුන් පුරුදු කර ඇති කාමුකත්වය."</w:t>
      </w:r>
    </w:p>
    <w:p/>
    <w:p>
      <w:r xmlns:w="http://schemas.openxmlformats.org/wordprocessingml/2006/main">
        <w:t xml:space="preserve">2. යාකොබ් 4:5, "නැත්නම්, ඔහු අප තුළ වාසය කිරීමට සැලැස්වූ ආත්මය කෙරෙහි ඔහු ඊර්ෂ්‍යාවෙන් ආශා කරන බව ශුද්ධ ලියවිල්ලේ පවසන්නේ කිසිම අරමුණක් නැති දෙයක් කියා ඔබ සිතනවාද?"</w:t>
      </w:r>
    </w:p>
    <w:p/>
    <w:p>
      <w:r xmlns:w="http://schemas.openxmlformats.org/wordprocessingml/2006/main">
        <w:t xml:space="preserve">උත්පත්ති 37:12 ඔහුගේ සහෝදරයෝ ෂෙකෙම්හි තම පියාගේ බැටළුවන් පෝෂණය කිරීමට ගියහ.</w:t>
      </w:r>
    </w:p>
    <w:p/>
    <w:p>
      <w:r xmlns:w="http://schemas.openxmlformats.org/wordprocessingml/2006/main">
        <w:t xml:space="preserve">යෝසෙප්ගේ සහෝදරයෝ තම පියාගේ බැටළුවන් බලාගැනීම සඳහා ෂෙකෙම් වෙත ගියහ.</w:t>
      </w:r>
    </w:p>
    <w:p/>
    <w:p>
      <w:r xmlns:w="http://schemas.openxmlformats.org/wordprocessingml/2006/main">
        <w:t xml:space="preserve">1. කීකරුකමේ වටිනාකම: ජෝසප් සහ ඔහුගේ සහෝදරයන්ගේ කතාව</w:t>
      </w:r>
    </w:p>
    <w:p/>
    <w:p>
      <w:r xmlns:w="http://schemas.openxmlformats.org/wordprocessingml/2006/main">
        <w:t xml:space="preserve">2. ඇදහිල්ලේ බලය සහ වගකීම: ෂෙකෙම්හි ජෝසප් සහ ඔහුගේ සහෝදරයන්</w:t>
      </w:r>
    </w:p>
    <w:p/>
    <w:p>
      <w:r xmlns:w="http://schemas.openxmlformats.org/wordprocessingml/2006/main">
        <w:t xml:space="preserve">1. උත්පත්ති 37:12</w:t>
      </w:r>
    </w:p>
    <w:p/>
    <w:p>
      <w:r xmlns:w="http://schemas.openxmlformats.org/wordprocessingml/2006/main">
        <w:t xml:space="preserve">2. උත්පත්ති 28:10-22, බෙතෙල්හිදී යාකොබ්ගේ දර්ශනය.</w:t>
      </w:r>
    </w:p>
    <w:p/>
    <w:p>
      <w:r xmlns:w="http://schemas.openxmlformats.org/wordprocessingml/2006/main">
        <w:t xml:space="preserve">උත්පත්ති 37:13 ඉශ්‍රායෙල් ජෝසෙප්ට කතා කොට, “ඔබේ සහෝදරයන් ෂෙකෙම්හි බැටළු රැළ පෝෂණය කරන්නේ නැද්ද? එන්න, මම ඔබ ඔවුන් වෙත යවන්නෙමි. එවිට ඔහු: මෙන්න මමයි ඔහුට කීවේය.</w:t>
      </w:r>
    </w:p>
    <w:p/>
    <w:p>
      <w:r xmlns:w="http://schemas.openxmlformats.org/wordprocessingml/2006/main">
        <w:t xml:space="preserve">යෝසෙප්ව ඔහුගේ පියා වන ඊශ්‍රායෙල් විසින් ෂෙකෙම් වෙත එවන්නේ බැටළු රැළ බලාගන්නා ඔහුගේ සහෝදරයන්ව පරීක්ෂා කිරීමටය.</w:t>
      </w:r>
    </w:p>
    <w:p/>
    <w:p>
      <w:r xmlns:w="http://schemas.openxmlformats.org/wordprocessingml/2006/main">
        <w:t xml:space="preserve">1. යෝසෙප්ගේ විශ්වාසවන්තකම: දුෂ්කර තත්වයන් තිබියදීත් ඔහු තම පියාට කීකරු වූ ආකාරය</w:t>
      </w:r>
    </w:p>
    <w:p/>
    <w:p>
      <w:r xmlns:w="http://schemas.openxmlformats.org/wordprocessingml/2006/main">
        <w:t xml:space="preserve">2. කීකරුකමේ බලය: ජෝසප් තම පියාට කළ කැපවීම ශ්‍රේෂ්ඨ දේවලට තුඩු දුන් ආකාරය</w:t>
      </w:r>
    </w:p>
    <w:p/>
    <w:p>
      <w:r xmlns:w="http://schemas.openxmlformats.org/wordprocessingml/2006/main">
        <w:t xml:space="preserve">1. කොලොස්සි 3:20 දරුවෙනි, සෑම දෙයකදීම ඔබේ දෙමාපියන්ට කීකරු වන්න, මන්ද මෙය සමිඳාණන් වහන්සේ සතුටු කරයි.</w:t>
      </w:r>
    </w:p>
    <w:p/>
    <w:p>
      <w:r xmlns:w="http://schemas.openxmlformats.org/wordprocessingml/2006/main">
        <w:t xml:space="preserve">2. හෙබ්‍රෙව් 11:8-10 ඇදහිල්ලෙන් ආබ්‍රහම්ට පසුව තමාගේ උරුමය ලෙස ලැබෙන ස්ථානයකට යාමට කැඳවූ විට, තමා යන්නේ කොතැනටදැයි නොදැන සිටියද, කීකරු වී ගියේය. ඇදහිල්ලෙන් ඔහු විදේශ රටක ආගන්තුකයෙකු මෙන් පොරොන්දු වූ දේශයේ තම නිවස සාදා ගත්තේය. ඔහු සමඟ එම පොරොන්දුවෙහි උරුමක්කාරයන් වූ ඊසාක් සහ යාකොබ් මෙන් ඔහු කූඩාරම්වල ජීවත් විය.</w:t>
      </w:r>
    </w:p>
    <w:p/>
    <w:p>
      <w:r xmlns:w="http://schemas.openxmlformats.org/wordprocessingml/2006/main">
        <w:t xml:space="preserve">උත්පත්ති 37:14 උන් වහන්සේ ඔහුට කතා කොට, ”යන්න, ඔබේ සහෝදරයන්ටත් බැටළු රැළටත් යහපතක් වේ දැයි බලන්න. සහ මට නැවත වචනය ගෙන එන්න. එබැවින් ඔහු ඔහුව හෙබ්‍රොන් මිටියාවතෙන් පිටත් කර, ෂෙකෙම් වෙත පැමිණියේය.</w:t>
      </w:r>
    </w:p>
    <w:p/>
    <w:p>
      <w:r xmlns:w="http://schemas.openxmlformats.org/wordprocessingml/2006/main">
        <w:t xml:space="preserve">ඔහු තම සහෝදරයන් සහ ඔවුන්ගේ බැටළුවන් පරීක්ෂා කිරීමට යෝසෙප්ව යැව්වා.</w:t>
      </w:r>
    </w:p>
    <w:p/>
    <w:p>
      <w:r xmlns:w="http://schemas.openxmlformats.org/wordprocessingml/2006/main">
        <w:t xml:space="preserve">1. විශ්වාසවන්ත සේවයේ බලය: අපි දෙවිගේ මඟ පෙන්වීම් පිළිපදින ආකාරය</w:t>
      </w:r>
    </w:p>
    <w:p/>
    <w:p>
      <w:r xmlns:w="http://schemas.openxmlformats.org/wordprocessingml/2006/main">
        <w:t xml:space="preserve">2. වගකීම් කැඳවීම: අපට ලබා දී ඇති දේ සඳහා අප සැලකිලිමත් වන ආකාරය</w:t>
      </w:r>
    </w:p>
    <w:p/>
    <w:p>
      <w:r xmlns:w="http://schemas.openxmlformats.org/wordprocessingml/2006/main">
        <w:t xml:space="preserve">1. යොහන් 15:16 - "ඔබ මා තෝරා ගත්තේ නැත, නමුත් මම ඔබව තෝරාගෙන ඔබව පත් කළේ ඔබ ගොස් පවතිනු ඇති පල දරන පිණිසත්, ඔබ මාගේ නාමයෙන් ඉල්ලන ඕනෑම දෙයක් පියාණන් වහන්සේ ඔබට දෙන පිණිසත්ය."</w:t>
      </w:r>
    </w:p>
    <w:p/>
    <w:p>
      <w:r xmlns:w="http://schemas.openxmlformats.org/wordprocessingml/2006/main">
        <w:t xml:space="preserve">2. හිතෝපදේශ 22:6 - "දරුවා යා යුතු මාර්ගයේ පුහුණු කරන්න; ඔහු වයසට ගියත් ඔහු එයින් ඉවත් වන්නේ නැත."</w:t>
      </w:r>
    </w:p>
    <w:p/>
    <w:p>
      <w:r xmlns:w="http://schemas.openxmlformats.org/wordprocessingml/2006/main">
        <w:t xml:space="preserve">උත්පත්ති 37:15 එක් මිනිසෙක් ඔහුව සොයාගත්තේය, ඔහු කෙතේ ඇවිදිමින් සිටිනු දුටුවේය.</w:t>
      </w:r>
    </w:p>
    <w:p/>
    <w:p>
      <w:r xmlns:w="http://schemas.openxmlformats.org/wordprocessingml/2006/main">
        <w:t xml:space="preserve">ජෝසප් කෙතක අතරමං වූ අතර මිනිසෙක් ඔහු සොයන්නේ කුමක්දැයි අසයි.</w:t>
      </w:r>
    </w:p>
    <w:p/>
    <w:p>
      <w:r xmlns:w="http://schemas.openxmlformats.org/wordprocessingml/2006/main">
        <w:t xml:space="preserve">1. "නිශ්චලව සිටින්න සහ මම දෙවියන් බව දැනගන්න: අවිනිශ්චිතතාවයෙන් සාමය සොයා ගැනීම"</w:t>
      </w:r>
    </w:p>
    <w:p/>
    <w:p>
      <w:r xmlns:w="http://schemas.openxmlformats.org/wordprocessingml/2006/main">
        <w:t xml:space="preserve">2. "ඔබේ හදවත කැළඹීමට ඉඩ නොදෙන්න: දුෂ්කර කාලවලදී සැනසීම සොයා ගැනීම"</w:t>
      </w:r>
    </w:p>
    <w:p/>
    <w:p>
      <w:r xmlns:w="http://schemas.openxmlformats.org/wordprocessingml/2006/main">
        <w:t xml:space="preserve">1.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2. යොහන් 14: 1, ඔබේ හදවත කැළඹීමට ඉඩ නොදෙන්න: ඔබ දෙවියන් වහන්සේව විශ්වාස කරන්න, මා කෙරෙහිත් විශ්වාස කරන්න.</w:t>
      </w:r>
    </w:p>
    <w:p/>
    <w:p>
      <w:r xmlns:w="http://schemas.openxmlformats.org/wordprocessingml/2006/main">
        <w:t xml:space="preserve">උත්පත්ති 37:16 එවිට ඔහු: මම මාගේ සහෝදරයන් සොයමි.</w:t>
      </w:r>
    </w:p>
    <w:p/>
    <w:p>
      <w:r xmlns:w="http://schemas.openxmlformats.org/wordprocessingml/2006/main">
        <w:t xml:space="preserve">ජෝසප් ඔහුගේ සහෝදරයන් සොයමින් ඔවුන් සිටින ස්ථානය ගැන මිනිසෙකුගෙන් අසයි.</w:t>
      </w:r>
    </w:p>
    <w:p/>
    <w:p>
      <w:r xmlns:w="http://schemas.openxmlformats.org/wordprocessingml/2006/main">
        <w:t xml:space="preserve">1. අපට නොතේරෙන විට පවා අපගේ ජීවිත සඳහා දෙවියන්වහන්සේගේ සැලැස්ම විශ්වාස කිරීම</w:t>
      </w:r>
    </w:p>
    <w:p/>
    <w:p>
      <w:r xmlns:w="http://schemas.openxmlformats.org/wordprocessingml/2006/main">
        <w:t xml:space="preserve">2. දුෂ්කර කාලවලදී දෙවියන් වහන්සේගේ මඟ පෙන්වීම මත රඳා සිටීම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30:21 - ඔබ දකුණට හෝ වමට හැරුණත්, ඔබේ කන්වලට ඔබ පිටුපසින් හඬක් ඇසෙනු ඇත: මාර්ගය මෙයයි; එහි ඇවිදින්න.</w:t>
      </w:r>
    </w:p>
    <w:p/>
    <w:p>
      <w:r xmlns:w="http://schemas.openxmlformats.org/wordprocessingml/2006/main">
        <w:t xml:space="preserve">උත්පත්ති 37:17 එවිට මිනිසා: ඔවුන් මෙතැනින් පිටත්ව ගියහ; මන්ද, 'අපි දොතාන්ට යමු'යි ඔවුන් කියනු මට ඇසිණ. ජෝසෙප් තම සහෝදරයන් පසුපස ගොස් දොතාන්හිදී ඔවුන්ව දුටුවේය.</w:t>
      </w:r>
    </w:p>
    <w:p/>
    <w:p>
      <w:r xmlns:w="http://schemas.openxmlformats.org/wordprocessingml/2006/main">
        <w:t xml:space="preserve">තම සහෝදරයන් දොතාන්ට යෑමට කතා කරන බව යෝසෙප්ට ඇසී ඔහු ඔවුන් පසුපස ගොස් ඔවුන්ව සොයාගත්තේය.</w:t>
      </w:r>
    </w:p>
    <w:p/>
    <w:p>
      <w:r xmlns:w="http://schemas.openxmlformats.org/wordprocessingml/2006/main">
        <w:t xml:space="preserve">1. දෙවියන් වහන්සේ අපව විශ්වාස කරන්නේ නම් අප සිටිය යුතු තැනට දෙවියන් වහන්සේ අපව ගෙන යනු ඇත.</w:t>
      </w:r>
    </w:p>
    <w:p/>
    <w:p>
      <w:r xmlns:w="http://schemas.openxmlformats.org/wordprocessingml/2006/main">
        <w:t xml:space="preserve">2. ජෝසප්ගේ අඩිපාරේ යමින් සමිඳාණන් වහන්සේගේ කැමැත්තට සවන් දෙන්න.</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කෙළින් කරයි.</w:t>
      </w:r>
    </w:p>
    <w:p/>
    <w:p>
      <w:r xmlns:w="http://schemas.openxmlformats.org/wordprocessingml/2006/main">
        <w:t xml:space="preserve">2. රෝම 8:28 - තවද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උත්පත්ති 37:18 ඔවුන් ඔහුව දුර සිට දුටු විට, ඔහු ඔවුන් වෙතට පැමිණීමට පෙර පවා, ඔහු මරා දැමීමට ඔහුට විරුද්ධව කුමන්ත්රණය කළහ.</w:t>
      </w:r>
    </w:p>
    <w:p/>
    <w:p>
      <w:r xmlns:w="http://schemas.openxmlformats.org/wordprocessingml/2006/main">
        <w:t xml:space="preserve">යෝසෙප්ගේ සහෝදරයන් ඔහුව දුර සිට දුටු විට ඔහුව මරා දැමීමට කුමන්ත්‍රණය කළහ.</w:t>
      </w:r>
    </w:p>
    <w:p/>
    <w:p>
      <w:r xmlns:w="http://schemas.openxmlformats.org/wordprocessingml/2006/main">
        <w:t xml:space="preserve">1. ඊර්ෂ්‍යාවේ බලය: ඊර්ෂ්‍යාව පරාජය කර ප්‍රීතිය නැවත ලබා ගන්නේ කෙසේද</w:t>
      </w:r>
    </w:p>
    <w:p/>
    <w:p>
      <w:r xmlns:w="http://schemas.openxmlformats.org/wordprocessingml/2006/main">
        <w:t xml:space="preserve">2. සමාව දීමේ ආශිර්වාදය: අමනාපය ජයගෙන සාමය සොයා ගන්නේ කෙසේද</w:t>
      </w:r>
    </w:p>
    <w:p/>
    <w:p>
      <w:r xmlns:w="http://schemas.openxmlformats.org/wordprocessingml/2006/main">
        <w:t xml:space="preserve">1. උත්පත්ති 45:4-5 - "එවිට ජෝසෙප් ඔහුගේ සහෝදරයන්ට කතා කොට, මා ළඟට එන්න, මම ඔබෙන් ඉල්ලා සිටිමි. ඔවුන් ළං විය. එවිට ඔහු: මම ඔබ මිසරයට විකුණු ඔබේ සහෝදරයා වන ජෝසෙප් ය. ඔබ මාව මෙහි විකුණු නිසා දුකක්වත් ඔබ ගැනම තරහක්වත් නැහැ.</w:t>
      </w:r>
    </w:p>
    <w:p/>
    <w:p>
      <w:r xmlns:w="http://schemas.openxmlformats.org/wordprocessingml/2006/main">
        <w:t xml:space="preserve">2. රෝම 12:19-21 - "ආදරණීය ප්‍රේමවන්තයෙනි, ඔබෙන්ම පළි නොගෙන, උදහසට ඉඩ දෙන්න. මක්නිසාද පළිගැනීම මාගේය, මම විපාක දෙන්නෙමි, මක්නිසාද ස්වාමීන්වහන්සේ කියනසේක, නුඹේ සතුරා බඩගිනි නම් ඔහුට කන්න දෙන්න. ඔහුට පිපාසය ඇත්නම්, ඔහුට බොන්න දෙන්න: එසේ කිරීමෙන් ඔබ ඔහුගේ හිස මත ගිනි අඟුරු ගොඩ ගසනු ඇත.</w:t>
      </w:r>
    </w:p>
    <w:p/>
    <w:p>
      <w:r xmlns:w="http://schemas.openxmlformats.org/wordprocessingml/2006/main">
        <w:t xml:space="preserve">උත්පත්ති 37:19 ඔව්හු එකිනෙකාට කතා කොට: මෙන්න, මේ සිහින දකින්නා එයි.</w:t>
      </w:r>
    </w:p>
    <w:p/>
    <w:p>
      <w:r xmlns:w="http://schemas.openxmlformats.org/wordprocessingml/2006/main">
        <w:t xml:space="preserve">ජෝසප්ගේ සහෝදරයන් ඔහුගේ පැමිණීම ගැන සාකච්ඡා කළ අතර ඔහු සිහින දකින්නෙකු බව සඳහන් කළේය.</w:t>
      </w:r>
    </w:p>
    <w:p/>
    <w:p>
      <w:r xmlns:w="http://schemas.openxmlformats.org/wordprocessingml/2006/main">
        <w:t xml:space="preserve">1. සිහින වල බලය - ජෝසප්ගේ සිහිනය ඉතිහාසයේ ගමන් මග වෙනස් කළ ආකාරය</w:t>
      </w:r>
    </w:p>
    <w:p/>
    <w:p>
      <w:r xmlns:w="http://schemas.openxmlformats.org/wordprocessingml/2006/main">
        <w:t xml:space="preserve">2. මිත්‍රත්වයේ වටිනාකම - ජෝසප්ගේ සහෝදරයන් සමඟ ඇති සම්බන්ධය අවසානයේ ඔහුගේ සාර්ථකත්වයට හේතු වූ ආකාරය</w:t>
      </w:r>
    </w:p>
    <w:p/>
    <w:p>
      <w:r xmlns:w="http://schemas.openxmlformats.org/wordprocessingml/2006/main">
        <w:t xml:space="preserve">1. ගීතාවලිය 105:17-19 - ඔහු ඔවුන්ට පෙර මිනිසෙක් යැව්වේය, දාසයෙකුට විකුණනු ලැබූ ජෝසෙප් පවා: ඔවුන් විලංගුවලින් පාද රිදවා ඇත: ඔහු යකඩින් තැබුවේය: ඔහුගේ වචනය පැමිණෙන තෙක්: වචනය සමිඳාණන් වහන්සේ ඔහු පරීක්ෂා කළ සේක.</w:t>
      </w:r>
    </w:p>
    <w:p/>
    <w:p>
      <w:r xmlns:w="http://schemas.openxmlformats.org/wordprocessingml/2006/main">
        <w:t xml:space="preserve">2. හිතෝපදේශ 27:17 - යකඩ යකඩ මුවහත් කරයි; එබැවින් මිනිසෙක් තම මිතුරාගේ මුහුණ මුවහත් කරයි.</w:t>
      </w:r>
    </w:p>
    <w:p/>
    <w:p>
      <w:r xmlns:w="http://schemas.openxmlformats.org/wordprocessingml/2006/main">
        <w:t xml:space="preserve">උත්පත්ති 37:20 එබැවින් දැන් එන්න, අපි ඔහු මරා යම් වළකට දමමු, එවිට අපි කියමු: යම් නපුරු මෘගයෙකු ඔහුව ගිල දැමුවා ය; එවිට ඔහුගේ සිහින කුමක් වේ දැයි අපි බලමු.</w:t>
      </w:r>
    </w:p>
    <w:p/>
    <w:p>
      <w:r xmlns:w="http://schemas.openxmlformats.org/wordprocessingml/2006/main">
        <w:t xml:space="preserve">ජෝසප්ගේ සහෝදරයන් ඔහුව මරා දැමීමට කුමන්ත්‍රණය කළ නමුත් ඒ වෙනුවට ඔහුව වළකට දමා ඔහුට සිදු වූ දේ ගැන බොරු කීවේය.</w:t>
      </w:r>
    </w:p>
    <w:p/>
    <w:p>
      <w:r xmlns:w="http://schemas.openxmlformats.org/wordprocessingml/2006/main">
        <w:t xml:space="preserve">1. "වෛරය කෙරෙහි අනුකම්පාවේ බලය"</w:t>
      </w:r>
    </w:p>
    <w:p/>
    <w:p>
      <w:r xmlns:w="http://schemas.openxmlformats.org/wordprocessingml/2006/main">
        <w:t xml:space="preserve">2. "සිහිනවල වටිනාකම"</w:t>
      </w:r>
    </w:p>
    <w:p/>
    <w:p>
      <w:r xmlns:w="http://schemas.openxmlformats.org/wordprocessingml/2006/main">
        <w:t xml:space="preserve">1. රෝම 12:21 - "නපුරෙන් ජය නොගන්න, නමුත් යහපතෙන් නපුර ජය ගන්න."</w:t>
      </w:r>
    </w:p>
    <w:p/>
    <w:p>
      <w:r xmlns:w="http://schemas.openxmlformats.org/wordprocessingml/2006/main">
        <w:t xml:space="preserve">2. ගීතාවලිය 37:23 - "මනුෂ්‍යයාගේ පියවර සමිඳාණන් වහන්සේ විසින් පිහිටුවනු ලැබේ, ඔහු තම මාර්ගය ගැන සතුටු වන විට."</w:t>
      </w:r>
    </w:p>
    <w:p/>
    <w:p>
      <w:r xmlns:w="http://schemas.openxmlformats.org/wordprocessingml/2006/main">
        <w:t xml:space="preserve">උත්පත්ති 37:21 රූබන් එය අසා, ඔවුන් අතින් ඔහු ගළවාගත්තේය. අපි ඔහු නොමරමු.</w:t>
      </w:r>
    </w:p>
    <w:p/>
    <w:p>
      <w:r xmlns:w="http://schemas.openxmlformats.org/wordprocessingml/2006/main">
        <w:t xml:space="preserve">රූබන් ජෝසෆ්ව මරන්න එයාගේ අනිත් සහෝදරයන්ගේ සැලැස්මෙන් බේරෙනවා.</w:t>
      </w:r>
    </w:p>
    <w:p/>
    <w:p>
      <w:r xmlns:w="http://schemas.openxmlformats.org/wordprocessingml/2006/main">
        <w:t xml:space="preserve">1. රූබන්ගේ පරාර්ථකාමී ක්‍රියාව ඔහුගේ සහෝදර ජෝසප් කෙරෙහි කරුණාව සහ කරුණාව.</w:t>
      </w:r>
    </w:p>
    <w:p/>
    <w:p>
      <w:r xmlns:w="http://schemas.openxmlformats.org/wordprocessingml/2006/main">
        <w:t xml:space="preserve">2. අඳුරුතම අවස්ථාවන්හිදී පවා සමාව දීමේ සහ කරුණාවේ බලය.</w:t>
      </w:r>
    </w:p>
    <w:p/>
    <w:p>
      <w:r xmlns:w="http://schemas.openxmlformats.org/wordprocessingml/2006/main">
        <w:t xml:space="preserve">1. එපීස 4:32 - "එකිනෙකාට කාරුණික වන්න, මුදු මොළොක් හදවත් ඇති, ක්‍රිස්තුස් වහන්සේ තුළ දෙවියන් වහන්සේ ඔබට සමාව දුන් සේම, එකිනෙකාට සමාව දෙන්න."</w:t>
      </w:r>
    </w:p>
    <w:p/>
    <w:p>
      <w:r xmlns:w="http://schemas.openxmlformats.org/wordprocessingml/2006/main">
        <w:t xml:space="preserve">2. ලූක් 6:36 - "එබැවින් ඔබේ පියාණන් ද දයාවන්ත වන සේම දයාවන්ත වන්න."</w:t>
      </w:r>
    </w:p>
    <w:p/>
    <w:p>
      <w:r xmlns:w="http://schemas.openxmlformats.org/wordprocessingml/2006/main">
        <w:t xml:space="preserve">උත්පත්ති 37:22 එවිට රූබන් ඔවුන්ට කතා කොට, ”ලේ නොසලකන්න, නමුත් පාළුකරයේ තිබෙන මේ වළට ඔහු හෙළන්න, ඔහුට අත නොතබන්න. එසේ කළේ ඔහුව නැවත ඔහුගේ පියාට භාර දෙන පිණිස ඔවුන් අතින් ඔහුව ගලවා දමන පිණිසය.</w:t>
      </w:r>
    </w:p>
    <w:p/>
    <w:p>
      <w:r xmlns:w="http://schemas.openxmlformats.org/wordprocessingml/2006/main">
        <w:t xml:space="preserve">රූබන් ඔහුගේ සහෝදරයන්ට යෝජනා කරන්නේ ජෝසප්ගේ ජීවිතය බේරාගෙන ඔහුව පාළුකරයේ වළකට විසි කරන ලෙසයි.</w:t>
      </w:r>
    </w:p>
    <w:p/>
    <w:p>
      <w:r xmlns:w="http://schemas.openxmlformats.org/wordprocessingml/2006/main">
        <w:t xml:space="preserve">1. දයාවේ බලය: ජෝසප් සහ රූබන්ගේ කතාව</w:t>
      </w:r>
    </w:p>
    <w:p/>
    <w:p>
      <w:r xmlns:w="http://schemas.openxmlformats.org/wordprocessingml/2006/main">
        <w:t xml:space="preserve">2. ඥානවන්ත තීරණ ගැනීමේ වැදගත්කම: රූබන්ගේ උදාහරණය</w:t>
      </w:r>
    </w:p>
    <w:p/>
    <w:p>
      <w:r xmlns:w="http://schemas.openxmlformats.org/wordprocessingml/2006/main">
        <w:t xml:space="preserve">1. ගීතාවලිය 103:8 - සමිඳාණන් වහන්සේ දයාන්විත හා කරුණාවන්ත ය, කෝපයට ප්‍රමාද වන අතර දයාවෙන් බහුල ය.</w:t>
      </w:r>
    </w:p>
    <w:p/>
    <w:p>
      <w:r xmlns:w="http://schemas.openxmlformats.org/wordprocessingml/2006/main">
        <w:t xml:space="preserve">2. හිතෝපදේශ 14:15 - සරල මිනිසා සෑම වචනයක්ම විශ්වාස කරයි: නමුත් නුවණැති මිනිසා තම ගමන දෙස හොඳින් බලා සිටියි.</w:t>
      </w:r>
    </w:p>
    <w:p/>
    <w:p>
      <w:r xmlns:w="http://schemas.openxmlformats.org/wordprocessingml/2006/main">
        <w:t xml:space="preserve">උත්පත්ති 37:23 යෝසෙප් ඔහුගේ සහෝදරයන් වෙතට පැමිණි විට, ඔව්හු යෝසෙප්ගේ කබාය, ඔහු මත තිබූ විවිධ වර්ණවලින් යුත් ඔහුගේ කබාය ගලවා දැමූහ.</w:t>
      </w:r>
    </w:p>
    <w:p/>
    <w:p>
      <w:r xmlns:w="http://schemas.openxmlformats.org/wordprocessingml/2006/main">
        <w:t xml:space="preserve">යෝසෙප්ගේ සහෝදරයෝ ඔහුගේ බොහෝ වර්ණවලින් යුත් ඔහුගේ කබාය ගලවා දැමූහ.</w:t>
      </w:r>
    </w:p>
    <w:p/>
    <w:p>
      <w:r xmlns:w="http://schemas.openxmlformats.org/wordprocessingml/2006/main">
        <w:t xml:space="preserve">1. ඊර්ෂ්‍යාවේ බලය: ජෝසප්ගේ කතාව පරීක්ෂා කිරීම</w:t>
      </w:r>
    </w:p>
    <w:p/>
    <w:p>
      <w:r xmlns:w="http://schemas.openxmlformats.org/wordprocessingml/2006/main">
        <w:t xml:space="preserve">2. සමාව දීමේ බලය: ජෝසප්ගේ ආදර්ශයෙන් ඉගෙනීම</w:t>
      </w:r>
    </w:p>
    <w:p/>
    <w:p>
      <w:r xmlns:w="http://schemas.openxmlformats.org/wordprocessingml/2006/main">
        <w:t xml:space="preserve">1. යාකොබ් 1:14-15 "එහෙත් එක් එක් පුද්ගලයා තම තමන්ගේ නපුරු ආශාවෙන් ඇදගෙන ගොස් පොළඹවන විට පරීක්ෂාවට ලක් වේ. ආශාව පිළිසිඳ ගැනීමෙන් පසු එය පාපය උපදවයි; එය සම්පූර්ණයෙන් වැඩුණු විට පාපය, මරණය උපදවයි."</w:t>
      </w:r>
    </w:p>
    <w:p/>
    <w:p>
      <w:r xmlns:w="http://schemas.openxmlformats.org/wordprocessingml/2006/main">
        <w:t xml:space="preserve">2. ලූක් 6:37-38 "විනිශ්චය නොකරන්න, එවිට ඔබව විනිශ්චය කරනු නොලැබේ. හෙළා නොදකින්න, ඔබ හෙළා දකිනු නොලැබේ. සමාව දෙන්න, එවිට ඔබට සමාව ලැබෙනු ඇත."</w:t>
      </w:r>
    </w:p>
    <w:p/>
    <w:p>
      <w:r xmlns:w="http://schemas.openxmlformats.org/wordprocessingml/2006/main">
        <w:t xml:space="preserve">උත්පත්ති 37:24 ඔව්හු ඔහු ගෙන වළක දැමුවෝය; වළ හිස් විය, එහි වතුර තිබුණේ නැත.</w:t>
      </w:r>
    </w:p>
    <w:p/>
    <w:p>
      <w:r xmlns:w="http://schemas.openxmlformats.org/wordprocessingml/2006/main">
        <w:t xml:space="preserve">යෝසෙප්ව වතුර නැති හිස් වළකට දැම්මා.</w:t>
      </w:r>
    </w:p>
    <w:p/>
    <w:p>
      <w:r xmlns:w="http://schemas.openxmlformats.org/wordprocessingml/2006/main">
        <w:t xml:space="preserve">1. දෙවියන් වහන්සේ ඔහුගේ මහිමය සඳහා නරකම අවස්ථාවන් පවා භාවිතා කරනු ඇත.</w:t>
      </w:r>
    </w:p>
    <w:p/>
    <w:p>
      <w:r xmlns:w="http://schemas.openxmlformats.org/wordprocessingml/2006/main">
        <w:t xml:space="preserve">2. සමිඳාණන් වහන්සේ අප අවම වශයෙන් බලාපොරොත්තු වන ආකාරයෙන් අප භාවිතා කරනු ඇත.</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උත්පත්ති 37:25 ඔව්හු රොටි කෑමට හිඳගත්හ, ඔව්හු ඇස් ඔසවා බැලූ විට, ඉෂ්මෙයෙල්වරුන් සමූහයක් ඔවුන්ගේ ඔටුවන් සමඟ සුවඳ ද්‍රව්‍ය සහ සුවඳ විලවුන් සහ සුවඳ ලාටු රැගෙන ගිලියද් සිට පැමිණ එය ඊජිප්තුවට ගෙන යන බව දුටුවෝය.</w:t>
      </w:r>
    </w:p>
    <w:p/>
    <w:p>
      <w:r xmlns:w="http://schemas.openxmlformats.org/wordprocessingml/2006/main">
        <w:t xml:space="preserve">ඉෂ්මේල්වරු ගිලියද් දේශයේ සිට ඊජිප්තුවට ගෙන යාමට භාණ්ඩ රැගෙන ආවා.</w:t>
      </w:r>
    </w:p>
    <w:p/>
    <w:p>
      <w:r xmlns:w="http://schemas.openxmlformats.org/wordprocessingml/2006/main">
        <w:t xml:space="preserve">1. දුෂ්කරතා මැද දෙවියන් වහන්සේගේ රැකවරණය - උත්පත්ති 37:25</w:t>
      </w:r>
    </w:p>
    <w:p/>
    <w:p>
      <w:r xmlns:w="http://schemas.openxmlformats.org/wordprocessingml/2006/main">
        <w:t xml:space="preserve">2. වෙහෙස මහන්සි වී වැඩ කිරීමේ වටිනාකම සහ අධිෂ්ඨානය - උත්පත්ති 37:25</w:t>
      </w:r>
    </w:p>
    <w:p/>
    <w:p>
      <w:r xmlns:w="http://schemas.openxmlformats.org/wordprocessingml/2006/main">
        <w:t xml:space="preserve">1. හිතෝපදේශ 19:21 - "මිනිසෙකුගේ සිතේ බොහෝ සැලසුම් ඇත, නමුත් එය පවතින්නේ ස්වාමීන්ගේ අරමුණයි."</w:t>
      </w:r>
    </w:p>
    <w:p/>
    <w:p>
      <w:r xmlns:w="http://schemas.openxmlformats.org/wordprocessingml/2006/main">
        <w:t xml:space="preserve">2. මතෙව් 6:25-34 -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නොවේ.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 නොවේද? කරදර වීමෙන් ඔබගෙන් කිසිවෙකුට පුළුවන්ද? ඔබේ ජීවිතයට පැයක්?"</w:t>
      </w:r>
    </w:p>
    <w:p/>
    <w:p>
      <w:r xmlns:w="http://schemas.openxmlformats.org/wordprocessingml/2006/main">
        <w:t xml:space="preserve">උත්පත්ති 37:26 ජුදා තම සහෝදරයන්ට කතා කොට, ”අපි අපේ සහෝදරයා මරා ඔහුගේ ලේ සඟවා තැබුවොත් එයින් ඇති ප්‍රයෝජනය කුමක් ද?</w:t>
      </w:r>
    </w:p>
    <w:p/>
    <w:p>
      <w:r xmlns:w="http://schemas.openxmlformats.org/wordprocessingml/2006/main">
        <w:t xml:space="preserve">තම සහෝදරයා මරා ඔහුගේ මරණය සැඟවීමේ වටිනාකම ගැන යූදා තම සහෝදරයන්ගෙන් ප්‍රශ්න කරයි.</w:t>
      </w:r>
    </w:p>
    <w:p/>
    <w:p>
      <w:r xmlns:w="http://schemas.openxmlformats.org/wordprocessingml/2006/main">
        <w:t xml:space="preserve">1. ජීවිතයේ වටිනාකම: ජීවිතයක් ගත කිරීමේ පිරිවැය පරීක්ෂා කිරීම.</w:t>
      </w:r>
    </w:p>
    <w:p/>
    <w:p>
      <w:r xmlns:w="http://schemas.openxmlformats.org/wordprocessingml/2006/main">
        <w:t xml:space="preserve">2. වචනවල බලය: අපගේ වචන අපගේ තීරණ හැඩගස්වන්නේ කෙසේද.</w:t>
      </w:r>
    </w:p>
    <w:p/>
    <w:p>
      <w:r xmlns:w="http://schemas.openxmlformats.org/wordprocessingml/2006/main">
        <w:t xml:space="preserve">1. රෝම 12:17-21 -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මන්ද, පළිගැනීම මගේ ය, මම ආපසු ගෙවන්නෙමි, මක්නිසාද සමිඳාණන් වහන්සේ වදාරන සේක, ඊට පටහැනිව, ඔබේ සතුරා බඩගිනි නම්, ඔහුට කන්න, ඔහුට පිපාසය ඇත්නම්, ඔහුට යමක් දෙන්න. බොන්න; එසේ කිරීමෙන් ඔබ ඔහුගේ හිස මත දැවෙන අඟුරු ගොඩ ගසනු ඇත, නපුරෙන් ජය නොගෙන, යහපතෙන් නපුර පරාජය කරන්න.</w:t>
      </w:r>
    </w:p>
    <w:p/>
    <w:p>
      <w:r xmlns:w="http://schemas.openxmlformats.org/wordprocessingml/2006/main">
        <w:t xml:space="preserve">2. මතෙව් 18:15-17 - "ඔබේ සහෝදරයා ඔබට විරුද්ධව පව් කළොත්, ඔබ සහ ඔහු පමණක් අතරේ ගොස් ඔහුගේ වරද ඔහුට කියන්න. ඔහු ඔබට ඇහුම්කන් දෙන්නේ නම්, ඔබ ඔබේ සහෝදරයා ලබාගෙන ඇත. නමුත් ඔහු සවන් නොදෙන්නේ නම්, ගන්න. ඔබ සමඟ තවත් එක් අයෙක් හෝ දෙදෙනෙක්, සෑම චෝදනාවක්ම සාක්ෂිකරුවන් දෙදෙනෙකුගේ හෝ තිදෙනෙකුගේ සාක්ෂිවලින් තහවුරු වනු ඇත, ඔහු ඔවුන්ට ඇහුම්කන් දීම ප්‍රතික්ෂේප කරන්නේ නම්, එය පල්ලියට කියන්න, පල්ලියට පවා සවන් දීම ප්‍රතික්ෂේප කරන්නේ නම්, ඔහුට ඉඩ දෙන්න අන්‍යජාතිකයෙකු හා බදු එකතු කරන්නෙකු ලෙස ඔබට වේවා.</w:t>
      </w:r>
    </w:p>
    <w:p/>
    <w:p>
      <w:r xmlns:w="http://schemas.openxmlformats.org/wordprocessingml/2006/main">
        <w:t xml:space="preserve">උත්පත්ති 37:27 එන්න. මන්ද, ඔහු අපගේ සහෝදරයා සහ අපගේ මාංසය ය. ඔහුගේ සහෝදරයෝ සෑහීමට පත් වූහ.</w:t>
      </w:r>
    </w:p>
    <w:p/>
    <w:p>
      <w:r xmlns:w="http://schemas.openxmlformats.org/wordprocessingml/2006/main">
        <w:t xml:space="preserve">යෝසෙප්ගේ සහෝදරයන් ඔහුට හානියක් කරනවාට වඩා ඔහුව ඉෂ්මෙල්වරුන්ට විකිණීමට තීරණය කළා.</w:t>
      </w:r>
    </w:p>
    <w:p/>
    <w:p>
      <w:r xmlns:w="http://schemas.openxmlformats.org/wordprocessingml/2006/main">
        <w:t xml:space="preserve">1. පවුලේ සමගිය සහ එකිනෙකාගේ යහපත ගැන සොයා බැලීමේ වැදගත්කම.</w:t>
      </w:r>
    </w:p>
    <w:p/>
    <w:p>
      <w:r xmlns:w="http://schemas.openxmlformats.org/wordprocessingml/2006/main">
        <w:t xml:space="preserve">2. දුෂ්කර අවස්ථාවන්හිදී තෘප්තිමත් වීමේ බලය.</w:t>
      </w:r>
    </w:p>
    <w:p/>
    <w:p>
      <w:r xmlns:w="http://schemas.openxmlformats.org/wordprocessingml/2006/main">
        <w:t xml:space="preserve">1. හිතෝපදේශ 17:17 - මිතුරෙකු සෑම විටම ආදරය කරයි, සහ සහෝදරයෙක් උපදින්නේ විපත්ති කාලයකට ය.</w:t>
      </w:r>
    </w:p>
    <w:p/>
    <w:p>
      <w:r xmlns:w="http://schemas.openxmlformats.org/wordprocessingml/2006/main">
        <w:t xml:space="preserve">2.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උත්පත්ති 37:28 එවිට මිදියන්වරුන්ගේ වෙළෙන්දෝ පසුකර ගියහ. ඔව්හු යෝසෙප්ව වළෙන් ගොඩට ගෙන, යෝසෙප්ව රිදී කාසි විස්සකට ඉෂ්මේල්වරුන්ට විකුණා, යෝසෙප්ව මිසරයට ගෙනාවෝය.</w:t>
      </w:r>
    </w:p>
    <w:p/>
    <w:p>
      <w:r xmlns:w="http://schemas.openxmlformats.org/wordprocessingml/2006/main">
        <w:t xml:space="preserve">යෝසෙප්ව මිදියන්වරුන් විසින් ඉෂ්මේල්වරුන්ට රිදී කාසි විස්සකට විකුණා ඊජිප්තුවට ගෙන යනු ලැබේ.</w:t>
      </w:r>
    </w:p>
    <w:p/>
    <w:p>
      <w:r xmlns:w="http://schemas.openxmlformats.org/wordprocessingml/2006/main">
        <w:t xml:space="preserve">1. දෙවියන් වහන්සේ තම කැමැත්ත ඉටු කිරීමට දුෂ්කර තත්වයන් භාවිතා කරයි - උත්පත්ති 37:28</w:t>
      </w:r>
    </w:p>
    <w:p/>
    <w:p>
      <w:r xmlns:w="http://schemas.openxmlformats.org/wordprocessingml/2006/main">
        <w:t xml:space="preserve">2. අපගේ තීරණ වල බලය - උත්පත්ති 37:28</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උත්පත්ති 37:29 රූබන් නැවත වළට ගියේය. ජෝසෙප් වළේ සිටියේ නැත. ඔහු තම ඇඳුම් කුලියට ගත්තේය.</w:t>
      </w:r>
    </w:p>
    <w:p/>
    <w:p>
      <w:r xmlns:w="http://schemas.openxmlformats.org/wordprocessingml/2006/main">
        <w:t xml:space="preserve">ජෝසෆ් වළේ නැති බව රූබන් දැනගත් නිසා ඔහු දුකෙන් ඔහුගේ ඇඳුම් ඉරා දමයි.</w:t>
      </w:r>
    </w:p>
    <w:p/>
    <w:p>
      <w:r xmlns:w="http://schemas.openxmlformats.org/wordprocessingml/2006/main">
        <w:t xml:space="preserve">1. අඳුරුතම අවස්ථාවන්හිදී පවා යහපත් දෙයක් ගෙන ඒමට දෙවියන් වහන්සේට හැකිය.</w:t>
      </w:r>
    </w:p>
    <w:p/>
    <w:p>
      <w:r xmlns:w="http://schemas.openxmlformats.org/wordprocessingml/2006/main">
        <w:t xml:space="preserve">2. අප විපත්තිවලට මුහුණ දෙන විට පවා, දෙවියන් වහන්සේ තවමත් පාලනය කරන බව අපට විශ්වාස කළ හැකිය.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උත්පත්ති 37:30 ඔහු තම සහෝදරයන් වෙතට හැරී, ''දරුවා නැත; සහ මම, මම කොහේ යන්නද?</w:t>
      </w:r>
    </w:p>
    <w:p/>
    <w:p>
      <w:r xmlns:w="http://schemas.openxmlformats.org/wordprocessingml/2006/main">
        <w:t xml:space="preserve">යෝසෙප්ගේ සහෝදරයන් ඔහුව වහල්භාවයට විකුණුවා, ඔහු ඔවුන් වෙත ආපසු පැමිණි විට, ඔහු සොයන දරුවා කොහේදැයි ඔහු ඔවුන්ගෙන් ඇසුවා.</w:t>
      </w:r>
    </w:p>
    <w:p/>
    <w:p>
      <w:r xmlns:w="http://schemas.openxmlformats.org/wordprocessingml/2006/main">
        <w:t xml:space="preserve">1. සමාව දීමේ බලය</w:t>
      </w:r>
    </w:p>
    <w:p/>
    <w:p>
      <w:r xmlns:w="http://schemas.openxmlformats.org/wordprocessingml/2006/main">
        <w:t xml:space="preserve">2. පවුලේ වටිනාකම</w:t>
      </w:r>
    </w:p>
    <w:p/>
    <w:p>
      <w:r xmlns:w="http://schemas.openxmlformats.org/wordprocessingml/2006/main">
        <w:t xml:space="preserve">1. උත්පත්ති 50:20 - "නමුත් ඔබ මට විරුද්ධව නපුරක් අදහස් කළා; නමුත් දෙවියන් වහන්සේ එය යහපත සඳහා අදහස් කළ සේක, එය අද පවතින ආකාරයටම ගෙන ඒම සඳහා, බොහෝ මිනිසුන් පණ ගැන්වීම සඳහා."</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37:31 ඔව්හු යෝසෙප්ගේ සළුව ගෙන එළු පැටියෙකු මරා, සළුව ලෙයින් ගිල්වූහ.</w:t>
      </w:r>
    </w:p>
    <w:p/>
    <w:p>
      <w:r xmlns:w="http://schemas.openxmlformats.org/wordprocessingml/2006/main">
        <w:t xml:space="preserve">ජෝසප්ගේ කබාය ඔහුගේ සහෝදරයන් විසින් ගෙන එළුවෙකුගේ රුධිරයේ ගිල්වනු ලැබුවේ ඔවුන්ගේ පියා රවටා ගැනීමේ සැලැස්මක් අනුව ය.</w:t>
      </w:r>
    </w:p>
    <w:p/>
    <w:p>
      <w:r xmlns:w="http://schemas.openxmlformats.org/wordprocessingml/2006/main">
        <w:t xml:space="preserve">1. පාවාදීම මැද දෙවියන් වහන්සේ විශ්වාස කිරීම</w:t>
      </w:r>
    </w:p>
    <w:p/>
    <w:p>
      <w:r xmlns:w="http://schemas.openxmlformats.org/wordprocessingml/2006/main">
        <w:t xml:space="preserve">2. සමාව දීමේ බලය</w:t>
      </w:r>
    </w:p>
    <w:p/>
    <w:p>
      <w:r xmlns:w="http://schemas.openxmlformats.org/wordprocessingml/2006/main">
        <w:t xml:space="preserve">1. මතෙව් 18:21-35 - සමාව නොදෙන සේවකයාගේ උපමාව</w:t>
      </w:r>
    </w:p>
    <w:p/>
    <w:p>
      <w:r xmlns:w="http://schemas.openxmlformats.org/wordprocessingml/2006/main">
        <w:t xml:space="preserve">2. උත්පත්ති 45:4-8 - ජෝසප් ඔහුගේ සහෝදරයන්ට ඔහුගේ අනන්‍යතාවය හෙළි කරයි</w:t>
      </w:r>
    </w:p>
    <w:p/>
    <w:p>
      <w:r xmlns:w="http://schemas.openxmlformats.org/wordprocessingml/2006/main">
        <w:t xml:space="preserve">උත්පත්ති 37:32 ඔව්හු විවිධ වර්ණවලින් යුත් කබාය යවා එය ඔවුන්ගේ පියා වෙත ගෙන ආහ. තවද, ''මේක අපට හමු වී ඇත.</w:t>
      </w:r>
    </w:p>
    <w:p/>
    <w:p>
      <w:r xmlns:w="http://schemas.openxmlformats.org/wordprocessingml/2006/main">
        <w:t xml:space="preserve">ජෝසප්ගේ සහෝදරයන් බොහෝ වර්ණවලින් යුත් කබායක් තම පියාට යැව්වේ එය ජෝසප්ගේ කබාය දැයි තහවුරු කර ගැනීම සඳහා ය.</w:t>
      </w:r>
    </w:p>
    <w:p/>
    <w:p>
      <w:r xmlns:w="http://schemas.openxmlformats.org/wordprocessingml/2006/main">
        <w:t xml:space="preserve">1: යෝසෙප්ගේ සහෝදරයන් ඔහුව ඊජිප්තුවට යැවූ විට සමාව දීමට අපි සියල්ලෝම කැමැත්තෙන් සිටිය යුතුය.</w:t>
      </w:r>
    </w:p>
    <w:p/>
    <w:p>
      <w:r xmlns:w="http://schemas.openxmlformats.org/wordprocessingml/2006/main">
        <w:t xml:space="preserve">2: අපට අසාධාරණයක් වූ විට පවා අප සියලු දෙනා කරුණාව සහ දයාව පෙන්විය යුතුය.</w:t>
      </w:r>
    </w:p>
    <w:p/>
    <w:p>
      <w:r xmlns:w="http://schemas.openxmlformats.org/wordprocessingml/2006/main">
        <w:t xml:space="preserve">1: ලූක් 6:37 - "විනිශ්චය නොකරන්න, එවිට ඔබව විනිශ්චය කරනු නොලැබේ: හෙළා නොදකින්න, ඔබ හෙළා නොදකිනු ඇත: සමාව දෙන්න, එවිට ඔබට සමාව ලැබෙනු ඇත".</w:t>
      </w:r>
    </w:p>
    <w:p/>
    <w:p>
      <w:r xmlns:w="http://schemas.openxmlformats.org/wordprocessingml/2006/main">
        <w:t xml:space="preserve">2: මතෙව් 6:14-15 - "මක්නිසාද ඔබ මිනිසුන්ගේ වැරදිවලට සමාව දෙනවා නම්, ඔබගේ ස්වර්ගික පියාණන් වහන්සේද ඔබට සමාව දෙනු ඇත: නමුත් ඔබ මිනිසුන්ගේ වැරදිවලට සමාව නොදෙන්නේ නම්, ඔබේ පියාද ඔබේ වැරදිවලට සමාව නොදෙන්නේය".</w:t>
      </w:r>
    </w:p>
    <w:p/>
    <w:p>
      <w:r xmlns:w="http://schemas.openxmlformats.org/wordprocessingml/2006/main">
        <w:t xml:space="preserve">උත්පත්ති 37:33 ඔහු එය දැන, ''ඒ මාගේ පුත්‍රයාගේ සළුව ය; නපුරු මෘගයෙක් ඔහුව කා දැමුවේය. ජෝසප් සැකයකින් තොරව කැබලිවලට කුලියට ගනී.</w:t>
      </w:r>
    </w:p>
    <w:p/>
    <w:p>
      <w:r xmlns:w="http://schemas.openxmlformats.org/wordprocessingml/2006/main">
        <w:t xml:space="preserve">යාකොබ් තම සහෝදරයන් විසින් රැවටීමෙන් පසු තම පුත් ජෝසප් අහිමි වීම ගැන දුක් වේ.</w:t>
      </w:r>
    </w:p>
    <w:p/>
    <w:p>
      <w:r xmlns:w="http://schemas.openxmlformats.org/wordprocessingml/2006/main">
        <w:t xml:space="preserve">1: අපගේ ගැඹුරු ශෝක මධ්‍යයේ වුවද ඛේදවාචකයෙන් සුන්දරත්වය ගෙන ඒමට දෙවියන් වහන්සේට හැකිය.</w:t>
      </w:r>
    </w:p>
    <w:p/>
    <w:p>
      <w:r xmlns:w="http://schemas.openxmlformats.org/wordprocessingml/2006/main">
        <w:t xml:space="preserve">2: දෙවියන් වහන්සේ කෙරෙහි අපගේ ඇදහිල්ලට විශාල පාඩුවක් සහ වේදනාවක් ඇති අවස්ථාවලදී අපව නඩත්තු කළ හැකිය.</w:t>
      </w:r>
    </w:p>
    <w:p/>
    <w:p>
      <w:r xmlns:w="http://schemas.openxmlformats.org/wordprocessingml/2006/main">
        <w:t xml:space="preserve">1: යෙසායා 43: 1-3 (බිය නොවන්න, මක්නිසාද මම ඔබව මුදවා ගත්තෙමි; මම ඔබට නම කියමි, ඔබ මගේ ය, ඔබ ජලය හරහා යන විට, මම ඔබ සමඟ සිටිමි; ගංගා හරහා, ඔවුන් නොසිටිනු ඇත. ඔබ යටපත් කරන්න, ඔබ ගින්නෙන් ගමන් කරන විට ඔබ නොදැවී, ගිනිදැල් ඔබව දවා නොගන්නේය, මක්නිසාද මම ඔබේ දෙවිවූ ස්වාමීන්වහන්සේය, ඉශ්රායෙල්ගේ ශුද්ධ තැනැත්තාය, ඔබේ ගැළවුම්කාරයාය.</w:t>
      </w:r>
    </w:p>
    <w:p/>
    <w:p>
      <w:r xmlns:w="http://schemas.openxmlformats.org/wordprocessingml/2006/main">
        <w:t xml:space="preserve">2: 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37:34 යාකොබ් තම වස්ත්‍ර ඉරාගෙන, ඔහුගේ ඉඟටිය මත ගෝණි රෙදි ඇඳගෙන, බොහෝ දින තම පුතා ගැන වැලපුණේය.</w:t>
      </w:r>
    </w:p>
    <w:p/>
    <w:p>
      <w:r xmlns:w="http://schemas.openxmlformats.org/wordprocessingml/2006/main">
        <w:t xml:space="preserve">යාකොබ් තම පුත්‍රයා වූ යෝසෙප්ගේ වියෝව ගැන දුක් වෙයි.</w:t>
      </w:r>
    </w:p>
    <w:p/>
    <w:p>
      <w:r xmlns:w="http://schemas.openxmlformats.org/wordprocessingml/2006/main">
        <w:t xml:space="preserve">1. අහිමි වීමේ වේදනාව: ශෝක කාලවලදී සැනසීම සොයා ගන්නේ කෙසේද</w:t>
      </w:r>
    </w:p>
    <w:p/>
    <w:p>
      <w:r xmlns:w="http://schemas.openxmlformats.org/wordprocessingml/2006/main">
        <w:t xml:space="preserve">2. ඇදහිල්ලේ ශක්තිය: යාකොබ්ට දෙවියන් වහන්සේ කෙරෙහි ඇති විශ්වාසය ඔහුට ඇති වූ ආකාරය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1:3-4 - අපගේ ස්වාමීන් වන ජේසුස් ක්‍රිස්තුන් වහන්සේගේ දෙවියන් වහන්සේ සහ පියාණන් වන, දයාවේ පියා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උත්පත්ති 37:35 ඔහුගේ සියලු පුත්‍රයෝද ඔහුගේ සියලු දූවරුද ඔහු සනසන පිණිස නැඟිට සිටියහ. නමුත් ඔහු සැනසීම ප්‍රතික්ෂේප කළේය. මක්නිසාද මම වැලපෙමින් මාගේ පුත්‍රයා වෙතට සොහොනට යන්නෙමියි කීවේය. මෙසේ ඔහුගේ පියා ඔහු ගැන හඬා වැටුණේය.</w:t>
      </w:r>
    </w:p>
    <w:p/>
    <w:p>
      <w:r xmlns:w="http://schemas.openxmlformats.org/wordprocessingml/2006/main">
        <w:t xml:space="preserve">යාකොබ් තම පුත් ජෝසප්ගේ මරණයෙන් පසු සැනසීම ප්‍රතික්ෂේප කරන අතර ශෝකයෙන් පිරී ඇත.</w:t>
      </w:r>
    </w:p>
    <w:p/>
    <w:p>
      <w:r xmlns:w="http://schemas.openxmlformats.org/wordprocessingml/2006/main">
        <w:t xml:space="preserve">1. දුකේදී සැනසීම පිළිගැනීමට ඉගෙනීම</w:t>
      </w:r>
    </w:p>
    <w:p/>
    <w:p>
      <w:r xmlns:w="http://schemas.openxmlformats.org/wordprocessingml/2006/main">
        <w:t xml:space="preserve">2. ආදරය කරන කෙනෙකුගේ වියෝව ජය ගැනීම</w:t>
      </w:r>
    </w:p>
    <w:p/>
    <w:p>
      <w:r xmlns:w="http://schemas.openxmlformats.org/wordprocessingml/2006/main">
        <w:t xml:space="preserve">1. රෝම 12:15: ප්‍රීති වන්නන් සමඟ ප්‍රීති වන්න, අඬන්නන් සමඟ අඬන්න.</w:t>
      </w:r>
    </w:p>
    <w:p/>
    <w:p>
      <w:r xmlns:w="http://schemas.openxmlformats.org/wordprocessingml/2006/main">
        <w:t xml:space="preserve">2. ගීතාවලිය 34:18: බිඳුණු සිත් ඇති අයට සමිඳාණන් වහන්සේ සමීප ය; පසුතැවිලි වී සිටින අයව ගලවයි.</w:t>
      </w:r>
    </w:p>
    <w:p/>
    <w:p>
      <w:r xmlns:w="http://schemas.openxmlformats.org/wordprocessingml/2006/main">
        <w:t xml:space="preserve">උත්පත්ති 37:36 මිදියන්වරු ඔහුව ඊජිප්තුවට විකුණුවෝය.</w:t>
      </w:r>
    </w:p>
    <w:p/>
    <w:p>
      <w:r xmlns:w="http://schemas.openxmlformats.org/wordprocessingml/2006/main">
        <w:t xml:space="preserve">යාකොබ්ගේ පුත්‍රයෙකු වූ ජෝසෆ්, මිදියන්වරුන් විසින් ඊජිප්තුවට විකුණුවා, එහිදී ඔහුව පාරාවෝගේ නිලධාරියෙක් සහ මුර සෙබළුන්ගේ ප්‍රධානියා වූ පොතිපර් විසින් මිල දී ගන්නා ලදී.</w:t>
      </w:r>
    </w:p>
    <w:p/>
    <w:p>
      <w:r xmlns:w="http://schemas.openxmlformats.org/wordprocessingml/2006/main">
        <w:t xml:space="preserve">1. ජෝසප්ගේ ජීවිතයේ දෙවියන් වහන්සේගේ පරමාධිපත්‍යය</w:t>
      </w:r>
    </w:p>
    <w:p/>
    <w:p>
      <w:r xmlns:w="http://schemas.openxmlformats.org/wordprocessingml/2006/main">
        <w:t xml:space="preserve">2. විපත්ති මධ්‍යයේ විඳදරාගැනීමේ බලය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උත්පත්ති 38 ඡේද තුනකින් පහත පරිදි සාරාංශ කළ හැකි අතර, ඇඟවුම් කරන ලද පද සමඟ:</w:t>
      </w:r>
    </w:p>
    <w:p/>
    <w:p>
      <w:r xmlns:w="http://schemas.openxmlformats.org/wordprocessingml/2006/main">
        <w:t xml:space="preserve">1 වන ඡේදය: උත්පත්ති 38:1-11 හි, පරිච්ඡේදය අවධානය යොමු කරන්නේ යාකොබ්ගේ පුත්‍රයෙකු වන යූදා වෙතය. යූදා කානානි ජාතික කාන්තාවක් වන ෂුවා සමඟ විවාහ වන අතර ඔහුට පුතුන් තිදෙනෙක් සිටී: එර්, ඔනාන් සහ ෂේලා. යූදා ඔහුගේ කුලුඳුල් පුත්‍රයා වන ඒර්ට තමර් නම් කාන්තාවක් විවාහ කර දීමට කටයුතු කරයි. කෙසේ වෙතත්, එර් සමිඳාණන් වහන්සේ ඉදිරියෙහි දුෂ්ට වන අතර අකාලයේ මිය යයි. ලෙවිරේට් විවාහ චාරිත්‍රයට අනුව, ඔනාන්ට තමර් සමඟ විවාහ වී තම මියගිය සහෝදරයාට දරුවන් ලබා දීමෙන් ඔහුගේ යුතුකම ඉටු කරන ලෙස උපදෙස් දෙනු ලැබේ. කෙසේ වෙතත්, ඔනාන් මෙම වගකීම ඉටු කිරීම ආත්මාර්ථකාමී ලෙස ප්‍රතික්ෂේප කරන අතර ඒ වෙනුවට ඔහුගේ බීජ බිම වැගිරෙයි.</w:t>
      </w:r>
    </w:p>
    <w:p/>
    <w:p>
      <w:r xmlns:w="http://schemas.openxmlformats.org/wordprocessingml/2006/main">
        <w:t xml:space="preserve">2 වන ඡේදය: උත්පත්ති 38:12-19 හි දිගටම, අර් සහ ඔනාන් යන දෙදෙනාගේම මරණයෙන් පසු, යූදා තමර්ට පොරොන්දු වන්නේ ඔහු වයසින් වැඩුණු පසු ඔහුගේ බාල පුත් ෂේලා හා විවාහ වන බවයි. නමුත් මේ පොරොන්දුව ඉටු නොකර වසර ගණනාවක් ගෙවී යනවා. තමා ජුදාගේ පවුලේ අය විසින් රවටනු ලබන බව තාමර් වටහා ගන්නා අතර ඇයගේ අනාගත පරම්පරාව සුරක්ෂිත කර ගැනීම සඳහා කාරණා ඇයගේ අතට ගනී. ඇය ගණිකාවක් ලෙස වෙස්වලාගෙන තිම්නා වෙත යන මාර්ගයේ යූදා එනතුරු බලා සිටී.</w:t>
      </w:r>
    </w:p>
    <w:p/>
    <w:p>
      <w:r xmlns:w="http://schemas.openxmlformats.org/wordprocessingml/2006/main">
        <w:t xml:space="preserve">3 වන ඡේදය: උත්පත්ති 38:20-30 හි, යූදා ගණිකාවක් ලෙස වෙස්වලාගත් තාමර් හමුවූ නමුත් ඇගේ වැස්ම නිසා ඇයව හඳුනා නොගත් විට, ඔහු මුදල් ගෙවීම සඳහා ඇයව ලිංගික සම්බන්ධතා සඳහා යෝජනා කරයි. ඔවුන් සංසර්ගයේ යෙදෙන අතර තමර් ඔවුන්ගේ හමුවීමෙන් නිවුන් දරුවන් පිළිසිඳ ගනී. පසුව තමර් විවාහයෙන් පිටත ගැබ්ගෙන ඇති බව දැනගත් විට (එය දඩුවම් ලැබිය හැකි විය), ඔවුන් හමුවීමේදී ඔහු ඇයට ඇපයක් ලෙස ලබා දුන් භාණ්ඩ හරහා දරුවන් බිහි කළේ ඇත්ත වශයෙන්ම ජුදා බව පෙන්වන සාක්ෂි ඉදිරිපත් කරයි.</w:t>
      </w:r>
    </w:p>
    <w:p/>
    <w:p>
      <w:r xmlns:w="http://schemas.openxmlformats.org/wordprocessingml/2006/main">
        <w:t xml:space="preserve">සාරාංශයකින්:</w:t>
      </w:r>
    </w:p>
    <w:p>
      <w:r xmlns:w="http://schemas.openxmlformats.org/wordprocessingml/2006/main">
        <w:t xml:space="preserve">උත්පත්ති 38 ඉදිරිපත් කරයි:</w:t>
      </w:r>
    </w:p>
    <w:p>
      <w:r xmlns:w="http://schemas.openxmlformats.org/wordprocessingml/2006/main">
        <w:t xml:space="preserve">යූදා කානානි ජාතික කාන්තාවක් සමඟ විවාහ වීම;</w:t>
      </w:r>
    </w:p>
    <w:p>
      <w:r xmlns:w="http://schemas.openxmlformats.org/wordprocessingml/2006/main">
        <w:t xml:space="preserve">ඔහුගේ පුතුන් වන එර් සහ ඔනාන්ගේ මරණය;</w:t>
      </w:r>
    </w:p>
    <w:p>
      <w:r xmlns:w="http://schemas.openxmlformats.org/wordprocessingml/2006/main">
        <w:t xml:space="preserve">ලෙවිරේට් විවාහයේ රාජකාරිය ඉටු කිරීම ඕනන් ප්‍රතික්ෂේප කිරීම;</w:t>
      </w:r>
    </w:p>
    <w:p>
      <w:r xmlns:w="http://schemas.openxmlformats.org/wordprocessingml/2006/main">
        <w:t xml:space="preserve">ජුදා තමර්ට තම බාල පුත්‍රයා වන ෂේලාව විවාහ කර දෙන බවට පොරොන්දු විය.</w:t>
      </w:r>
    </w:p>
    <w:p/>
    <w:p>
      <w:r xmlns:w="http://schemas.openxmlformats.org/wordprocessingml/2006/main">
        <w:t xml:space="preserve">තාමාර් ගණිකාවක් ලෙස වෙස්වලාගෙන යූදා සමඟ සම්බන්ධ විය;</w:t>
      </w:r>
    </w:p>
    <w:p>
      <w:r xmlns:w="http://schemas.openxmlformats.org/wordprocessingml/2006/main">
        <w:t xml:space="preserve">තමර් හමුවීමෙන් නිවුන් දරුවන් පිළිසිඳ ගනී;</w:t>
      </w:r>
    </w:p>
    <w:p>
      <w:r xmlns:w="http://schemas.openxmlformats.org/wordprocessingml/2006/main">
        <w:t xml:space="preserve">තමර්ගේ දරුවන්ගේ පියා ලෙස යූදාගේ හෙළිදරව්ව.</w:t>
      </w:r>
    </w:p>
    <w:p/>
    <w:p>
      <w:r xmlns:w="http://schemas.openxmlformats.org/wordprocessingml/2006/main">
        <w:t xml:space="preserve">මෙම පරිච්ඡේදය යූදා සහ තාමර් අවට සිදුවීම් කෙරෙහි අවධානය යොමු කරයි, පවුල් බැඳීම්, වංචාව සහ පුද්ගලික වගකීම වැනි තේමාවන් ඉස්මතු කරයි. සබඳතා තුළ අකීකරුකම සහ ආත්මාර්ථකාමීත්වයේ ප්රතිවිපාක හෙළි කරයි. ජුදාගේ පවුලේ අය විසින් හිරිහැරයට ලක් වුවද, තම අනාගත පරපුර සුරක්ෂිත කර ගැනීමට තමර්ගේ සම්පත්දායක බව ද කතාවෙන් අවධාරණය කෙරේ. උත්පත්ති 38 ජෝසප්ගේ ආඛ්‍යානයේ අතුරු කතාවක් ලෙස සේවය කරන නමුත් ජෝසප්ගේ ජීවිතයේ පසුකාලීන සිදුවීම් අවබෝධ කර ගැනීම සඳහා වැදගත් සන්දර්භයක් සපයයි.</w:t>
      </w:r>
    </w:p>
    <w:p/>
    <w:p>
      <w:r xmlns:w="http://schemas.openxmlformats.org/wordprocessingml/2006/main">
        <w:t xml:space="preserve">උත්පත්ති 38:1 එකල ජුදා තම සහෝදරයන් කෙරෙන් බැස හීරා නම් අදුල්ලාම ජාතිකයෙකු වෙතට හැරී ගියේය.</w:t>
      </w:r>
    </w:p>
    <w:p/>
    <w:p>
      <w:r xmlns:w="http://schemas.openxmlformats.org/wordprocessingml/2006/main">
        <w:t xml:space="preserve">යූදා තම සහෝදරයන්ව අත්හැර හීරා නම් මිනිසෙකු සමඟ අදුල්ලම් වෙත යයි.</w:t>
      </w:r>
    </w:p>
    <w:p/>
    <w:p>
      <w:r xmlns:w="http://schemas.openxmlformats.org/wordprocessingml/2006/main">
        <w:t xml:space="preserve">1: දෙවියන් වහන්සේගේ කැමැත්ත අනුගමනය කිරීම, එය අපගේම ආශාවන්ට පටහැනි වුවද, වැදගත් වේ.</w:t>
      </w:r>
    </w:p>
    <w:p/>
    <w:p>
      <w:r xmlns:w="http://schemas.openxmlformats.org/wordprocessingml/2006/main">
        <w:t xml:space="preserve">2: හරි දේ කිරීම, එය ජනප්‍රිය නොවූ විට පවා, දෙවියන් වහන්සේගේ සැලැස්ම අනුගමනය කිරීම අවශ්‍ය වේ.</w:t>
      </w:r>
    </w:p>
    <w:p/>
    <w:p>
      <w:r xmlns:w="http://schemas.openxmlformats.org/wordprocessingml/2006/main">
        <w:t xml:space="preserve">1: මතෙව් 6:33: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යොහන් 14:15: "ඔබ මට ප්‍රේම කරනවා නම්, මාගේ ආඥා පිළිපදින්න."</w:t>
      </w:r>
    </w:p>
    <w:p/>
    <w:p>
      <w:r xmlns:w="http://schemas.openxmlformats.org/wordprocessingml/2006/main">
        <w:t xml:space="preserve">උත්පත්ති 38:2 ජුදා එහි සිටි කානානි ජාතිකයෙකුගේ දියණියක් දුටුවේය. ඔහු ඇයව රැගෙන ඇය වෙතට ගියේය.</w:t>
      </w:r>
    </w:p>
    <w:p/>
    <w:p>
      <w:r xmlns:w="http://schemas.openxmlformats.org/wordprocessingml/2006/main">
        <w:t xml:space="preserve">යූදාට කානානි ජාතික කාන්තාවක් වූ ෂුවාව මුණගැසුණු අතර ඔහු ඇය සමඟ විවාහ විය.</w:t>
      </w:r>
    </w:p>
    <w:p/>
    <w:p>
      <w:r xmlns:w="http://schemas.openxmlformats.org/wordprocessingml/2006/main">
        <w:t xml:space="preserve">1. විවාහය දෙවියන් වහන්සේ සහ යුවළ අතර ඇතිකරගත් ගිවිසුමකි.</w:t>
      </w:r>
    </w:p>
    <w:p/>
    <w:p>
      <w:r xmlns:w="http://schemas.openxmlformats.org/wordprocessingml/2006/main">
        <w:t xml:space="preserve">2. දුෂ්කර අවස්ථාවලදී පවා විවාහය සඳහා දෙවියන් වහන්සේගේ සැලැස්ම සැමවිටම පවතිනු ඇත.</w:t>
      </w:r>
    </w:p>
    <w:p/>
    <w:p>
      <w:r xmlns:w="http://schemas.openxmlformats.org/wordprocessingml/2006/main">
        <w:t xml:space="preserve">1. මලාකි 2:14-16 - "එසේ වුවද, ඔබ අසන්නේ, මන්ද? ඒ මන්ද? ස්වාමින් වහන්සේ ඔබ සහ ඔබේ තරුණ කාලයේ භාර්යාව අතර සාක්ෂිකරු ලෙස ක්‍රියා කරන නිසා, ඔබ ඇය සමඟ ඇදහිල්ල බිඳ දැමූ නිසා, ඇය ඔබේ සහකරු වුවද, ඔබේ විවාහ ගිවිසුමේ බිරිඳ."</w:t>
      </w:r>
    </w:p>
    <w:p/>
    <w:p>
      <w:r xmlns:w="http://schemas.openxmlformats.org/wordprocessingml/2006/main">
        <w:t xml:space="preserve">2. මතෙව් 19: 3-6 - "සමහර පරිසිවරු ඔහුව පරීක්ෂා කිරීමට ඔහු වෙත පැමිණියහ. ඔවුන් ඇසූහ: පුරුෂයෙකුට ඕනෑම හේතුවක් නිසා තම බිරිඳ දික්කසාද කිරීම නීත්‍යානුකූලද? ඔබ කියවා නැද්ද, ඔහු පිළිතුරු දුන්නේ, ආරම්භයේදීම මැවුම්කරු ඔවුන්ව පුරුෂයෙකු හා ස්ත්‍රියක් බවට පත් කර, “මේ හේතුව නිසා මිනිසෙක් තම පියා සහ මව අත්හැර තම භාර්යාව සමඟ එක්වන්නේය, ඔවුන් දෙදෙනා එක මාංසයක් වන්නේය, එබැවින් ඔවුන් තවදුරටත් දෙදෙනෙකු නොව එකම මාංශයක් වේ, එබැවින් කුමක් ද? දෙවියන් වහන්සේ එකට එකතු වී ඇත, කිසිවෙකු වෙන් නොවීමට ඉඩ හරින්න.</w:t>
      </w:r>
    </w:p>
    <w:p/>
    <w:p>
      <w:r xmlns:w="http://schemas.openxmlformats.org/wordprocessingml/2006/main">
        <w:t xml:space="preserve">උත්පත්ති 38:3 ඇය ගැබ්ගෙන පුතෙකු බිහි කළාය. ඔහු ඔහුට Er යන නම තැබීය.</w:t>
      </w:r>
    </w:p>
    <w:p/>
    <w:p>
      <w:r xmlns:w="http://schemas.openxmlformats.org/wordprocessingml/2006/main">
        <w:t xml:space="preserve">තාමර් පුතෙකු පිළිසිඳගෙන ඔහුට එර් යන නම තැබීය.</w:t>
      </w:r>
    </w:p>
    <w:p/>
    <w:p>
      <w:r xmlns:w="http://schemas.openxmlformats.org/wordprocessingml/2006/main">
        <w:t xml:space="preserve">1. දෙවියන් වහන්සේගේ මහිමය සඳහා දරුවන්ට නම් තැබීමේ වැදගත්කම.</w:t>
      </w:r>
    </w:p>
    <w:p/>
    <w:p>
      <w:r xmlns:w="http://schemas.openxmlformats.org/wordprocessingml/2006/main">
        <w:t xml:space="preserve">2. ජීවිතය ගෙන ඒම සඳහා දෙවි දුෂ්කර තත්වයන් යොදාගන්නා ආකාරය.</w:t>
      </w:r>
    </w:p>
    <w:p/>
    <w:p>
      <w:r xmlns:w="http://schemas.openxmlformats.org/wordprocessingml/2006/main">
        <w:t xml:space="preserve">1. යෙසායා 9:6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w:t>
      </w:r>
    </w:p>
    <w:p/>
    <w:p>
      <w:r xmlns:w="http://schemas.openxmlformats.org/wordprocessingml/2006/main">
        <w:t xml:space="preserve">2. යොහන් 1:12-13 එහෙත්, උන් වහන්සේ පිළිගත් සියල්ලන්ට, උන් වහන්සේගේ නාමය අදහාගත්, උන් වහන්සේ දෙවියන් වහන්සේගේ දරුවන් වීමට අයිතිය දුන් සේක. මිනිසාගේ, නමුත් දෙවියන්ගේ.</w:t>
      </w:r>
    </w:p>
    <w:p/>
    <w:p>
      <w:r xmlns:w="http://schemas.openxmlformats.org/wordprocessingml/2006/main">
        <w:t xml:space="preserve">උත්පත්ති 38:4 ඇය නැවත පිළිසිඳගෙන පුතෙකු බිහි කළාය. ඈ ඔහුට ඔනාන් යන නම තැබුවා ය.</w:t>
      </w:r>
    </w:p>
    <w:p/>
    <w:p>
      <w:r xmlns:w="http://schemas.openxmlformats.org/wordprocessingml/2006/main">
        <w:t xml:space="preserve">තාමර් ඔනාන් නම් පුතෙක් බිහි කළාය.</w:t>
      </w:r>
    </w:p>
    <w:p/>
    <w:p>
      <w:r xmlns:w="http://schemas.openxmlformats.org/wordprocessingml/2006/main">
        <w:t xml:space="preserve">1. ඔනාන්ගේ නමේ තේරුම: ඔහුගේ කතාවෙන් අපට ඉගෙනගත හැක්කේ කුමක්ද?</w:t>
      </w:r>
    </w:p>
    <w:p/>
    <w:p>
      <w:r xmlns:w="http://schemas.openxmlformats.org/wordprocessingml/2006/main">
        <w:t xml:space="preserve">2. දරුවෙකුගේ නමේ බලය: අපි අපේ දරුවන්ට නම් කරන ආකාරය වැදගත් වේ.</w:t>
      </w:r>
    </w:p>
    <w:p/>
    <w:p>
      <w:r xmlns:w="http://schemas.openxmlformats.org/wordprocessingml/2006/main">
        <w:t xml:space="preserve">1. මතෙව් 18:3-5 තවද, “සැබවින්ම මම ඔබට කියමි, ඔබ හැරී කුඩා දරුවන් මෙන් නොවන්නහු නම්, ඔබ ස්වර්ග රාජ්‍යයට ඇතුළු නොවන්නහු ය. ස්වර්ග රාජ්‍යයේ එයම ශ්‍රේෂ්ඨය, මාගේ නාමයෙන් එවන් කුඩා දරුවෙකු පිළිගන්නා මා පිළිගන්නේ ය."</w:t>
      </w:r>
    </w:p>
    <w:p/>
    <w:p>
      <w:r xmlns:w="http://schemas.openxmlformats.org/wordprocessingml/2006/main">
        <w:t xml:space="preserve">2. හිතෝපදේශ 22: 1 "මහත් ධනයට වඩා හොඳ නමක් තෝරා ගැනීමටත්, රිදී සහ රන්වලට වඩා ප්‍රේමනීය කරුණාවත් ඇත."</w:t>
      </w:r>
    </w:p>
    <w:p/>
    <w:p>
      <w:r xmlns:w="http://schemas.openxmlformats.org/wordprocessingml/2006/main">
        <w:t xml:space="preserve">උත්පත්ති 38:5 ඇය නැවතත් ගැබ්ගෙන පුතෙකු බිහි කළාය. ඔහු ඔහුට ෂේලා යන නම තැබීය.</w:t>
      </w:r>
    </w:p>
    <w:p/>
    <w:p>
      <w:r xmlns:w="http://schemas.openxmlformats.org/wordprocessingml/2006/main">
        <w:t xml:space="preserve">මෙම ඡේදය චෙසිබ්හි උපන් තාමර්ගේ තුන්වන පුත් ෂේලාගේ කතාව කියයි.</w:t>
      </w:r>
    </w:p>
    <w:p/>
    <w:p>
      <w:r xmlns:w="http://schemas.openxmlformats.org/wordprocessingml/2006/main">
        <w:t xml:space="preserve">1. දුෂ්කර තත්වයන් යටතේ වුවද දෙවියන්වහන්සේගේ පොරොන්දු ඉටු කිරීමේදී දෙවියන්වහන්සේගේ විශ්වාසවන්තකම</w:t>
      </w:r>
    </w:p>
    <w:p/>
    <w:p>
      <w:r xmlns:w="http://schemas.openxmlformats.org/wordprocessingml/2006/main">
        <w:t xml:space="preserve">2. අපට තේරුමක් නැති විට පවා දෙවියන් වහන්සේගේ සැලැස්ම කෙරෙහි විශ්වාසය තැබීමේ වැදගත්කම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උත්පත්ති 38:6 යූදා තම කුලුඳුල් පුත්‍රයා වන තාමර් නම් වූ ඒර්ට භාර්යාවක පාවා ගත්තේය.</w:t>
      </w:r>
    </w:p>
    <w:p/>
    <w:p>
      <w:r xmlns:w="http://schemas.openxmlformats.org/wordprocessingml/2006/main">
        <w:t xml:space="preserve">යූදා තම කුලුඳුල් පුත්‍රයා වූ ඒර්ව තාමර්ට විවාහ කර දුන්නේය.</w:t>
      </w:r>
    </w:p>
    <w:p/>
    <w:p>
      <w:r xmlns:w="http://schemas.openxmlformats.org/wordprocessingml/2006/main">
        <w:t xml:space="preserve">1. වැරදි කිරීම සහ ඒවායින් ඉගෙනීම (උත්පත්ති 38:6)</w:t>
      </w:r>
    </w:p>
    <w:p/>
    <w:p>
      <w:r xmlns:w="http://schemas.openxmlformats.org/wordprocessingml/2006/main">
        <w:t xml:space="preserve">2. විවාහයේ ආශීර්වාද (උත්පත්ති 38:6)</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හෙබ්‍රෙව් 13:4 - විවාහය සියල්ලන් අතර ගෞරවයෙන් පැවැත්විය යුතු අතර, විවාහ යහන අපිරිසිදු වේවා, මක්නිසාද දෙවියන් වහන්සේ ලිංගික දුරාචාර සහ කාමමිථ්‍යාචාරය විනිශ්චය කරන බැවිනි.</w:t>
      </w:r>
    </w:p>
    <w:p/>
    <w:p>
      <w:r xmlns:w="http://schemas.openxmlformats.org/wordprocessingml/2006/main">
        <w:t xml:space="preserve">උත්පත්ති 38:7 යූදාගේ කුලුඳුලා වූ ඒර් සමිඳාණන් වහන්සේ ඉදිරියෙහි දුෂ්ට විය. සමිඳාණන් වහන්සේ ඔහු මැරූ සේක.</w:t>
      </w:r>
    </w:p>
    <w:p/>
    <w:p>
      <w:r xmlns:w="http://schemas.openxmlformats.org/wordprocessingml/2006/main">
        <w:t xml:space="preserve">යූදාගේ කුලුඳුල් පුත්‍රයා වූ එර්, සමිඳාණන් වහන්සේගේ ඇස් හමුවේ දුෂ්ටයෙකු ලෙස සලකනු ලැබූ අතර එහි ප්‍රතිඵලයක් ලෙස ඔහුව මරා දමන ලදී.</w:t>
      </w:r>
    </w:p>
    <w:p/>
    <w:p>
      <w:r xmlns:w="http://schemas.openxmlformats.org/wordprocessingml/2006/main">
        <w:t xml:space="preserve">1. දෙවියන් වහන්සේගේ යුක්තිය සහ දයාව - රෝම 3:23-25</w:t>
      </w:r>
    </w:p>
    <w:p/>
    <w:p>
      <w:r xmlns:w="http://schemas.openxmlformats.org/wordprocessingml/2006/main">
        <w:t xml:space="preserve">2. පාපයේ විපාක - රෝම 6:23</w:t>
      </w:r>
    </w:p>
    <w:p/>
    <w:p>
      <w:r xmlns:w="http://schemas.openxmlformats.org/wordprocessingml/2006/main">
        <w:t xml:space="preserve">1. හිතෝපදේශ 11:21 - සහතික වන්න, නපුරු මනුෂ්‍යයෙකුට දඬුවම් නොලබන්නේ නැත, නමුත් ධර්මිෂ්ඨයන්ගෙන් පැවත එන අය බේරෙනු ඇත.</w:t>
      </w:r>
    </w:p>
    <w:p/>
    <w:p>
      <w:r xmlns:w="http://schemas.openxmlformats.org/wordprocessingml/2006/main">
        <w:t xml:space="preserve">2. එසකියෙල් 18:20 -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උත්පත්ති 38:8 යූදා ඔනාන්ට කතා කොට, ”නුඹේ සහෝදරයාගේ භාර්යාව වෙත ගොස්, ඇය සරණපාවාගෙන, නුඹේ සහෝදරයාට වංශය ඇතිකරන්න.</w:t>
      </w:r>
    </w:p>
    <w:p/>
    <w:p>
      <w:r xmlns:w="http://schemas.openxmlformats.org/wordprocessingml/2006/main">
        <w:t xml:space="preserve">ජුදා ඔනාන්ට උපදෙස් දෙන්නේ ඔහුගේ නැසීගිය සහෝදරයාගේ බිරිඳ විවාහ කරගෙන උරුමක්කාරයෙකු ලබා දෙන ලෙසයි.</w:t>
      </w:r>
    </w:p>
    <w:p/>
    <w:p>
      <w:r xmlns:w="http://schemas.openxmlformats.org/wordprocessingml/2006/main">
        <w:t xml:space="preserve">1. ගෞරවය සහ පවුලේ වැදගත්කම: උත්පත්ති 38:8 අධ්‍යයනය</w:t>
      </w:r>
    </w:p>
    <w:p/>
    <w:p>
      <w:r xmlns:w="http://schemas.openxmlformats.org/wordprocessingml/2006/main">
        <w:t xml:space="preserve">2. යාකොබ් සහ යූදා: වගකීම් ඉටු කිරීම පිළිබඳ පිළිබිඹුවක්</w:t>
      </w:r>
    </w:p>
    <w:p/>
    <w:p>
      <w:r xmlns:w="http://schemas.openxmlformats.org/wordprocessingml/2006/main">
        <w:t xml:space="preserve">1. රූත් 4:10 - "එපමනක් නොව, මාලොන්ගේ භාර්යාව වූ මෝවබ් ජාතික රූත්, මම මාගේ භාර්යාව වීමට මිල දී ගත්තෙමි, මළවුන්ගේ නම ඔහුගේ උරුමය මත උත්ථාන කිරීමට, මළවුන්ගේ නම ඔවුන් අතරෙන් කපා නොදැමීමට. ඔහුගේ සහෝදරයන් සහ ඔහුගේ ස්ථානයේ දොරටුවේ සිට: ඔබ අද සාක්ෂිකරුවන්ය.</w:t>
      </w:r>
    </w:p>
    <w:p/>
    <w:p>
      <w:r xmlns:w="http://schemas.openxmlformats.org/wordprocessingml/2006/main">
        <w:t xml:space="preserve">2. ද්විතීය කථාව 25: 5-10 - "සහෝදරයන් එකට වාසය කර, ඔවුන්ගෙන් එක් අයෙකු මිය ගියහොත්, දරුවන් නොමැති නම්, මළවුන්ගේ භාර්යාව ආගන්තුකයෙකු නොමැතිව විවාහ නොවිය යුතුය: ඇගේ සැමියාගේ සහෝදරයා ඇය වෙතට ගොස් ඇයව රැගෙන යා යුතුය. ඇය ඔහුට භාර්යාව කර, ස්වාමිපුරුෂයාගේ සහෝදරයාගේ යුතුකම ඇයට ඉටු කළ යුතු ය.එසේම, ඇය දරණ කුලුඳුල් දරුවා මිය ගිය ඔහුගේ සහෝදරයාගේ නාමයෙන් සාර්ථක විය යුතු ය. "</w:t>
      </w:r>
    </w:p>
    <w:p/>
    <w:p>
      <w:r xmlns:w="http://schemas.openxmlformats.org/wordprocessingml/2006/main">
        <w:t xml:space="preserve">උත්පත්ති 38:9 බීජය තමාගේ නොවිය යුතු බව ඕනාන් දැන සිටියේය. ඔහු තම සහෝදරයාගේ බිරිඳ ළඟට ගිය විට, ඔහු තම සහෝදරයාට බීජ නොදෙන ලෙස එය බිම වැගිරෙව්වේය.</w:t>
      </w:r>
    </w:p>
    <w:p/>
    <w:p>
      <w:r xmlns:w="http://schemas.openxmlformats.org/wordprocessingml/2006/main">
        <w:t xml:space="preserve">ඔනාන් තම සහෝදරයාගේ බිරිඳට බීජ ලබා දීමේ වගකීම ඉටු කිරීම ප්‍රතික්ෂේප කළ අතර, ඒ වෙනුවට ඔහු එය බිම වැගිරෙව්වේය.</w:t>
      </w:r>
    </w:p>
    <w:p/>
    <w:p>
      <w:r xmlns:w="http://schemas.openxmlformats.org/wordprocessingml/2006/main">
        <w:t xml:space="preserve">1. අඛණ්ඩතාවයේ බලය: අපගේ කැපවීම් අනුගමනය කිරීම</w:t>
      </w:r>
    </w:p>
    <w:p/>
    <w:p>
      <w:r xmlns:w="http://schemas.openxmlformats.org/wordprocessingml/2006/main">
        <w:t xml:space="preserve">2. ආත්මාර්ථකාමීත්වයේ පාපය: අන් අය වෙනුවෙන් ජීවත් වීම ප්රතික්ෂේප කිරීම</w:t>
      </w:r>
    </w:p>
    <w:p/>
    <w:p>
      <w:r xmlns:w="http://schemas.openxmlformats.org/wordprocessingml/2006/main">
        <w:t xml:space="preserve">1. ගලාති 6: 5-7 "එක් එක් කෙනා තම තමන්ගේ බර උසුලන්නට සිදු වනු ඇත. තවද වචනය උගන්වන තැනැත්තා උගන්වන තැනැත්තා සමඟ සියලු යහපත් දේ බෙදාගනිත්වා. නොරැවටෙන්න: දෙවියන් වහන්සේ සමච්චලයට ලක් නොවේ, කුමක් කළත්. යමෙක් වපුරයි, ඔවුන් ද නෙළා ගන්නේ ය."</w:t>
      </w:r>
    </w:p>
    <w:p/>
    <w:p>
      <w:r xmlns:w="http://schemas.openxmlformats.org/wordprocessingml/2006/main">
        <w:t xml:space="preserve">2. හිතෝපදේශ 3: 27-28 "යහපත කිරීමට ඔබට බලය ඇති විට එය ලැබිය යුතු අයට එය වළක්වන්න එපා. ඔබේ අසල්වැසියාට, ගොස් නැවත එන්න, හෙට මම එය දෙන්නෙමි යැයි නොකියන්න. ඔබ ළඟ එය තිබේ.</w:t>
      </w:r>
    </w:p>
    <w:p/>
    <w:p>
      <w:r xmlns:w="http://schemas.openxmlformats.org/wordprocessingml/2006/main">
        <w:t xml:space="preserve">උත්පත්ති 38:10 ඔහු කළ දේ සමිඳාණන් වහන්සේට අප්‍රසන්න විය.</w:t>
      </w:r>
    </w:p>
    <w:p/>
    <w:p>
      <w:r xmlns:w="http://schemas.openxmlformats.org/wordprocessingml/2006/main">
        <w:t xml:space="preserve">යූදාගේ පුත් අර්, සමිඳාණන් වහන්සේට අකමැති දෙයක් කළ නිසා සමිඳාණන් වහන්සේ ඔහුව මරා දැමුවා.</w:t>
      </w:r>
    </w:p>
    <w:p/>
    <w:p>
      <w:r xmlns:w="http://schemas.openxmlformats.org/wordprocessingml/2006/main">
        <w:t xml:space="preserve">1. ස්වාමින් වහන්සේට ප්‍රසන්න ජීවිතයක් ගත කිරීම.</w:t>
      </w:r>
    </w:p>
    <w:p/>
    <w:p>
      <w:r xmlns:w="http://schemas.openxmlformats.org/wordprocessingml/2006/main">
        <w:t xml:space="preserve">2. දෙවියන්ට අකීකරු වීමේ ප්‍රතිවිපාක.</w:t>
      </w:r>
    </w:p>
    <w:p/>
    <w:p>
      <w:r xmlns:w="http://schemas.openxmlformats.org/wordprocessingml/2006/main">
        <w:t xml:space="preserve">1. එපීස 5:10 - "ස්වාමින් වහන්සේට ප්‍රසන්න දේ ඉගෙන ගැනීමට උත්සාහ කිරීම."</w:t>
      </w:r>
    </w:p>
    <w:p/>
    <w:p>
      <w:r xmlns:w="http://schemas.openxmlformats.org/wordprocessingml/2006/main">
        <w:t xml:space="preserve">2. රෝම 6:23 - "මක්නිසාද පාපයේ කුලිය මරණයයි..."</w:t>
      </w:r>
    </w:p>
    <w:p/>
    <w:p>
      <w:r xmlns:w="http://schemas.openxmlformats.org/wordprocessingml/2006/main">
        <w:t xml:space="preserve">උත්පත්ති 38:11 එවිට ජුදා ඔහුගේ ලේලිය වන තාමර්ට කතා කොට, ”මාගේ පුත්‍රයා වන ෂේලා වැඩෙන තුරු ඔබේ පියාගේ නිවසේ වැන්දඹුවක්ව සිටින්න. එවිට තාමාර් ගොස් ඇගේ පියාගේ නිවසේ වාසය කළාය.</w:t>
      </w:r>
    </w:p>
    <w:p/>
    <w:p>
      <w:r xmlns:w="http://schemas.openxmlformats.org/wordprocessingml/2006/main">
        <w:t xml:space="preserve">යූදා තම ලේලිය වන තාමර්ට පැවසුවේ තම පුත් ෂේලා වැඩෙන තුරු ඇගේ පියාගේ නිවසේ රැඳී සිටින ලෙසයි. තාමර් කීකරු වී ඇගේ පියාගේ නිවසේ නැවතී සිටියාය.</w:t>
      </w:r>
    </w:p>
    <w:p/>
    <w:p>
      <w:r xmlns:w="http://schemas.openxmlformats.org/wordprocessingml/2006/main">
        <w:t xml:space="preserve">1. දෙවියන්ගේ කාලය කෙරෙහි විශ්වාසය තැබීම - දෙවියන් වහන්සේගේ පොරොන්දු ඉටු වන තෙක් බලා සිටීම</w:t>
      </w:r>
    </w:p>
    <w:p/>
    <w:p>
      <w:r xmlns:w="http://schemas.openxmlformats.org/wordprocessingml/2006/main">
        <w:t xml:space="preserve">2. කීකරුකමේ විශ්වාසවන්තකම - දුෂ්කර අවස්ථාවලදී පවා දෙවියන් වහන්සේගේ කැමැත්ත අනුගමනය කිරීම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උත්පත්ති 38:12 කාලයාගේ ඇවෑමෙන් ෂුවා යූදාගේ භාර්යාවගේ දුව මිය ගියාය. එවිට ජුදා සනසනු ලැබූ අතර, ඔහු සහ ඔහුගේ මිතුරා වූ අදුලාම් ජාතික හීරා සමඟ තිම්නාත්හි බැටළු ලොම් කපන්නන් වෙතට ගියේය.</w:t>
      </w:r>
    </w:p>
    <w:p/>
    <w:p>
      <w:r xmlns:w="http://schemas.openxmlformats.org/wordprocessingml/2006/main">
        <w:t xml:space="preserve">තම බිරිඳගේ දියණියගේ මරණයෙන් පසු යූදා සැනසී තම මිතුරා හීරා සමඟ තිම්නාත් වෙත ගියේය.</w:t>
      </w:r>
    </w:p>
    <w:p/>
    <w:p>
      <w:r xmlns:w="http://schemas.openxmlformats.org/wordprocessingml/2006/main">
        <w:t xml:space="preserve">1. ශෝක කාලවලදී දෙවියන්ගේ සැනසීම</w:t>
      </w:r>
    </w:p>
    <w:p/>
    <w:p>
      <w:r xmlns:w="http://schemas.openxmlformats.org/wordprocessingml/2006/main">
        <w:t xml:space="preserve">2. මිත්රත්වයේ ශක්තිය</w:t>
      </w:r>
    </w:p>
    <w:p/>
    <w:p>
      <w:r xmlns:w="http://schemas.openxmlformats.org/wordprocessingml/2006/main">
        <w:t xml:space="preserve">1. ගීතාවලිය 34:18 - "ස්වාමීන් වහන්සේ බිඳුණු සිත් ඇත්තන්ට සමීප වන අතර ආත්මයෙන් තැළුණු අයව ගළවයි."</w:t>
      </w:r>
    </w:p>
    <w:p/>
    <w:p>
      <w:r xmlns:w="http://schemas.openxmlformats.org/wordprocessingml/2006/main">
        <w:t xml:space="preserve">2. දේශනාකාරයා 4:9-12 - "දෙදෙනෙක් එකෙකුට වඩා හොඳය, මන්ද ඔවුන්ට ඔවුන්ගේ ශ්‍රමයට හොඳ ප්‍රතිලාභයක් ඇත: ඔවුන්ගෙන් එක් අයෙකු වැටුණහොත්, කෙනෙකුට අනෙකාට උදව් කළ හැකිය. නමුත් කිසිවෙකු නොමැති වැටෙන ඕනෑම කෙනෙකුට අනුකම්පා කරන්න. ඔවුන්ව නැඟිටීමට උදව් කරන්න, දෙදෙනෙකු එකට වැතිර සිටියහොත්, ඔවුන් උණුසුම් වනු ඇත, නමුත් යමෙකු තනිවම උණුසුම්ව තබා ගන්නේ කෙසේද? යමෙකු යටපත් වුවද, දෙදෙනෙකුට ආරක්ෂා විය හැකිය, නූල් තුනක ලණුවක් ඉක්මනින් කැඩී නොයනු ඇත."</w:t>
      </w:r>
    </w:p>
    <w:p/>
    <w:p>
      <w:r xmlns:w="http://schemas.openxmlformats.org/wordprocessingml/2006/main">
        <w:t xml:space="preserve">උත්පත්ති 38:13 තවද, ඔබේ මාමණ්ඩි ඔහුගේ බැටළුවන්ගේ ලොම් කපීමට තිම්නාත් වෙත යයි කියා තාමර්ට දන්වන ලදී.</w:t>
      </w:r>
    </w:p>
    <w:p/>
    <w:p>
      <w:r xmlns:w="http://schemas.openxmlformats.org/wordprocessingml/2006/main">
        <w:t xml:space="preserve">තම මාමණ්ඩිය ඔහුගේ බැටළුවන්ගේ ලොම් කැපීමට තිම්නාත් වෙත යන බව තාමර් දැනගන්නවා.</w:t>
      </w:r>
    </w:p>
    <w:p/>
    <w:p>
      <w:r xmlns:w="http://schemas.openxmlformats.org/wordprocessingml/2006/main">
        <w:t xml:space="preserve">1. අපගේ ජීවිත සඳහා දෙවියන් වහන්සේගේ සැලැස්ම අනපේක්ෂිත ආකාරයෙන් හෙළි වේ.</w:t>
      </w:r>
    </w:p>
    <w:p/>
    <w:p>
      <w:r xmlns:w="http://schemas.openxmlformats.org/wordprocessingml/2006/main">
        <w:t xml:space="preserve">2. දෙවියන්වහන්සේගේ සැලසුම් හඳුනාගැනීම සඳහා නිහතමානීකම අත්‍යවශ්‍ය වේ.</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උත්පත්ති 38:14 ඇය වැන්දඹුවගේ වස්ත්‍ර ඈගෙන් ගලවා, වැන්දඹුවගේ වස්ත්‍ර ගලවා, ඇයව වැස්මකින් වසා, ඔතා, තිම්නාත්ට යන මාර්ගයෙහි වූ විවෘත ස්ථානයක හිඳගත්තාය. මක්නිසාද ෂෙලා වැඩුණු බවත්, ඇය ඔහුට භාර්යාවට නොදුන් බවත් ඇය දුටුවාය.</w:t>
      </w:r>
    </w:p>
    <w:p/>
    <w:p>
      <w:r xmlns:w="http://schemas.openxmlformats.org/wordprocessingml/2006/main">
        <w:t xml:space="preserve">තාමාර් තම වැන්දඹුවගේ වස්ත්‍ර ගලවා, වැස්මකින් වසාගෙන, ෂේලා වැඩී ඇති බවත්, ඇයව ඔහුට සරණ පාවා නොදුන් බවත් දුටු නිසා, තිම්නාත් යන මාර්ගයේ ප්‍රසිද්ධ ස්ථානයක හිඳගත්තාය.</w:t>
      </w:r>
    </w:p>
    <w:p/>
    <w:p>
      <w:r xmlns:w="http://schemas.openxmlformats.org/wordprocessingml/2006/main">
        <w:t xml:space="preserve">1. දෙවියන්වහන්සේගේ කාලය සැමවිටම පරිපූර්ණයි - උත්පත්ති 38:14</w:t>
      </w:r>
    </w:p>
    <w:p/>
    <w:p>
      <w:r xmlns:w="http://schemas.openxmlformats.org/wordprocessingml/2006/main">
        <w:t xml:space="preserve">2. දුෂ්කර කාලවලදී ඇදහිල්ලේ බලය - උත්පත්ති 38:14</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එස්තර් 4:14 - මක්නිසාද ඔබ මේ අවස්ථාවේදී සම්පූර්ණයෙන්ම සන්සුන්ව සිටින්නේ නම්, වෙනත් ස්ථානයක සිට යුදෙව්වන්ට විශාල වීම සහ ගැලවීම සිදුවනු ඇත. නමුත් ඔබ සහ ඔබේ පියාගේ නිවස විනාශ වනු ඇත; ඔබ එවැනි කාලයකට රාජ්‍යයට පැමිණේදැයි කවුද දන්නේ?</w:t>
      </w:r>
    </w:p>
    <w:p/>
    <w:p>
      <w:r xmlns:w="http://schemas.openxmlformats.org/wordprocessingml/2006/main">
        <w:t xml:space="preserve">උත්පත්ති 38:15 යූදා ඇයව දුටු විට ඇය ගණිකාවක් කියා සිතුවේය. ඇය මුහුණ වසා සිටි නිසා.</w:t>
      </w:r>
    </w:p>
    <w:p/>
    <w:p>
      <w:r xmlns:w="http://schemas.openxmlformats.org/wordprocessingml/2006/main">
        <w:t xml:space="preserve">තමර් මුහුණ වසාගත් නිසා යූදා තමර්ව ගණිකාවක් ලෙස වරදවා වටහා ගත්තේය.</w:t>
      </w:r>
    </w:p>
    <w:p/>
    <w:p>
      <w:r xmlns:w="http://schemas.openxmlformats.org/wordprocessingml/2006/main">
        <w:t xml:space="preserve">1. උපකල්පන සෑදීමේ අන්තරාය: යූදාගේ ජීවිතය පිළිබඳ අධ්‍යයනයක්</w:t>
      </w:r>
    </w:p>
    <w:p/>
    <w:p>
      <w:r xmlns:w="http://schemas.openxmlformats.org/wordprocessingml/2006/main">
        <w:t xml:space="preserve">2. දෙවියන්ගේ මිදීම: තාමර්ගේ ජීවිතය පිළිබඳ අධ්‍යයනයක්</w:t>
      </w:r>
    </w:p>
    <w:p/>
    <w:p>
      <w:r xmlns:w="http://schemas.openxmlformats.org/wordprocessingml/2006/main">
        <w:t xml:space="preserve">1. හිතෝපදේශ 14:12 - "මිනිසෙකුට හරි යයි පෙනෙන මාර්ගයක් ඇත, නමුත් එහි අවසානය මරණයේ මාර්ග වේ."</w:t>
      </w:r>
    </w:p>
    <w:p/>
    <w:p>
      <w:r xmlns:w="http://schemas.openxmlformats.org/wordprocessingml/2006/main">
        <w:t xml:space="preserve">2. මතෙව් 7: 1-5 - "විනිශ්චය නොකරන්න, ඔබව විනිශ්චය නොකරනු ඇත. මක්නිසාද ඔබ විනිශ්චය කරන්නේ කුමන විනිශ්චයෙන්ද, ඔබ විනිශ්චය කරනු ලැබේ. ඔබ කුමන මිනුමකින්ද, එය ඔබට නැවත මනිනු ලැබේ."</w:t>
      </w:r>
    </w:p>
    <w:p/>
    <w:p>
      <w:r xmlns:w="http://schemas.openxmlformats.org/wordprocessingml/2006/main">
        <w:t xml:space="preserve">උත්පත්ති 38:16 ඔහු මාර්ගයෙන් ඈ දෙසට හැරී, “යන්න, මම ඔබ වෙතට එන්න, මට ඔබ වෙතට එන්න ඉඩ දෙන්න. (මක්නිසාද ඇය ඔහුගේ ලේලිය බව ඔහු දැන සිටියේ නැත.) එවිට ඇය: ඔබ මා වෙතට එන්නට ඔබ මට කුමක් දෙන්නෙහිද?</w:t>
      </w:r>
    </w:p>
    <w:p/>
    <w:p>
      <w:r xmlns:w="http://schemas.openxmlformats.org/wordprocessingml/2006/main">
        <w:t xml:space="preserve">යූදා පාරේදී කාන්තාවක් හමු වූ අතර ඇය තම ලේලිය බව නොදැන ඇයට යෝජනා කළේය. ඇයගේ කැමැත්ත වෙනුවෙන් ඇය ගෙවීමක් ඉල්ලා සිටියාය.</w:t>
      </w:r>
    </w:p>
    <w:p/>
    <w:p>
      <w:r xmlns:w="http://schemas.openxmlformats.org/wordprocessingml/2006/main">
        <w:t xml:space="preserve">1. සබඳතාවල වටිනාකම: උත්පත්ති අධ්‍යයනය 38</w:t>
      </w:r>
    </w:p>
    <w:p/>
    <w:p>
      <w:r xmlns:w="http://schemas.openxmlformats.org/wordprocessingml/2006/main">
        <w:t xml:space="preserve">2. විචාර බුද්ධියේ බලය: උත්පත්ති 38 හි යූදාගේ වැරැද්දෙන් ඉගෙනීම</w:t>
      </w:r>
    </w:p>
    <w:p/>
    <w:p>
      <w:r xmlns:w="http://schemas.openxmlformats.org/wordprocessingml/2006/main">
        <w:t xml:space="preserve">1. හිතෝපදේශ 14:15 - සරල මිනිසා සෑම වචනයක්ම විශ්වාස කරයි: නමුත් නුවණැති මිනිසා තමාගේ ගමන දෙස හොඳින් බලා සිටියි.</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උත්පත්ති 38:17 එවිට ඔහු: මම ඔබට රැළෙන් එළු පැටියෙකු එවන්නෙමි. එවිට ඇය: ඔබ එය එවන තුරු මට පොරොන්දුවක් දෙනවද?</w:t>
      </w:r>
    </w:p>
    <w:p/>
    <w:p>
      <w:r xmlns:w="http://schemas.openxmlformats.org/wordprocessingml/2006/main">
        <w:t xml:space="preserve">ජුදා තමර්ට බැටළුවෙකු එවීමට පොරොන්දු වූ අතර ඇය ඒ වෙනුවෙන් ඇපයක් ඉල්ලා සිටියාය.</w:t>
      </w:r>
    </w:p>
    <w:p/>
    <w:p>
      <w:r xmlns:w="http://schemas.openxmlformats.org/wordprocessingml/2006/main">
        <w:t xml:space="preserve">1. අපගේ පොරොන්දුවලට විශ්වාසවන්තව සිටීමට දෙවියන් වහන්සේ අපව කැඳවයි.</w:t>
      </w:r>
    </w:p>
    <w:p/>
    <w:p>
      <w:r xmlns:w="http://schemas.openxmlformats.org/wordprocessingml/2006/main">
        <w:t xml:space="preserve">2. දෙවියන් වහන්සේ ඔහුගේ පොරොන්දු ඉටු කරන බවට අපට විශ්වාසයක් තිබිය යුතුය.</w:t>
      </w:r>
    </w:p>
    <w:p/>
    <w:p>
      <w:r xmlns:w="http://schemas.openxmlformats.org/wordprocessingml/2006/main">
        <w:t xml:space="preserve">1. 1 යොහන් 5:14-15 "එසේම, උන්වහන්සේ කෙරෙහි අපට තිබෙන විශ්වාසය නම්, උන්වහන්සේගේ කැමැත්තට අනුව අප යම් දෙයක් ඉල්ලුවොත්, උන්වහන්සේ අපට සවන් දෙන බවය. තවද, උන්වහන්සේ අපට ඇහුම්කන් දෙන බව අප දන්නේ නම්, අප කුමක් ඉල්ලුවත්, අපි ඔහුගෙන් ඉල්ලා සිටි පෙත්සම් අප සතුව ඇති බව අපි දනිමු.</w:t>
      </w:r>
    </w:p>
    <w:p/>
    <w:p>
      <w:r xmlns:w="http://schemas.openxmlformats.org/wordprocessingml/2006/main">
        <w:t xml:space="preserve">2. ගීතාවලිය 37:5 "ඔබේ මාර්ගය සමිඳාණන් වහන්සේට භාර දෙන්න; ඔහු කෙරෙහි විශ්වාස කරන්න; ඔහු එය ඉටු කරයි."</w:t>
      </w:r>
    </w:p>
    <w:p/>
    <w:p>
      <w:r xmlns:w="http://schemas.openxmlformats.org/wordprocessingml/2006/main">
        <w:t xml:space="preserve">උත්පත්ති 38:18 එවිට ඔහු: මම ඔබට දිය යුතු පොරොන්දුව කුමක්ද? එවිට ඇය, “ඔබේ මුද්‍රණාලය, වළලු සහ ඔබේ අතේ ඇති සැරයටිය” කියා පැවසුවාය. ඔහු එය ඇයට දී, ඇය වෙතට පැමිණි අතර, ඇය ඔහුගෙන් ගැබ් ගත්තාය.</w:t>
      </w:r>
    </w:p>
    <w:p/>
    <w:p>
      <w:r xmlns:w="http://schemas.openxmlformats.org/wordprocessingml/2006/main">
        <w:t xml:space="preserve">යූදා තමර්ට මුද්‍රාවක්, වළලු සහ සැරයටියක් පොරොන්දුවක් ලෙස ලබා දීමට පොරොන්දු වූ අතර පසුව ඇය සමඟ යහන්ගත වූ අතර එහි ප්‍රතිඵලයක් ලෙස ඇය ගැබ් ගත්තාය.</w:t>
      </w:r>
    </w:p>
    <w:p/>
    <w:p>
      <w:r xmlns:w="http://schemas.openxmlformats.org/wordprocessingml/2006/main">
        <w:t xml:space="preserve">1. දුෂ්කර තත්වයන් තුළ පවා දෙවියන් වහන්සේගේ විශ්වාසවන්තකම (උත්පත්ති 38:18)</w:t>
      </w:r>
    </w:p>
    <w:p/>
    <w:p>
      <w:r xmlns:w="http://schemas.openxmlformats.org/wordprocessingml/2006/main">
        <w:t xml:space="preserve">2. අපගේ පොරොන්දු ඉටු කිරීමේ වැදගත්කම (උත්පත්ති 38:18)</w:t>
      </w:r>
    </w:p>
    <w:p/>
    <w:p>
      <w:r xmlns:w="http://schemas.openxmlformats.org/wordprocessingml/2006/main">
        <w:t xml:space="preserve">1. දේශනාකාරයා 5:5 - "පොරොන්දු වී එය ඉටු නොකිරීමට වඩා පොරොන්දු නොවී සිටීම හොඳය."</w:t>
      </w:r>
    </w:p>
    <w:p/>
    <w:p>
      <w:r xmlns:w="http://schemas.openxmlformats.org/wordprocessingml/2006/main">
        <w:t xml:space="preserve">2. රෝම 13: 7 - "ඔබට ගෙවිය යුතු දේ සෑම කෙනෙකුටම දෙන්න: ඔබ බදු ගෙවිය යුතු නම්, බදු ගෙවන්න; ආදායම නම්, ආදායම; ගෞරවය නම්, ගෞරවය; ගෞරවය නම්, ගෞරවය."</w:t>
      </w:r>
    </w:p>
    <w:p/>
    <w:p>
      <w:r xmlns:w="http://schemas.openxmlformats.org/wordprocessingml/2006/main">
        <w:t xml:space="preserve">උත්පත්ති 38:19 ඇය නැඟිට ගොස්, ඇයගෙන් වැස්ම ඉවත් කර, වැන්දඹුවගේ වස්ත්‍ර හැඳගත්තාය.</w:t>
      </w:r>
    </w:p>
    <w:p/>
    <w:p>
      <w:r xmlns:w="http://schemas.openxmlformats.org/wordprocessingml/2006/main">
        <w:t xml:space="preserve">තාමාර් ඇගේ වැස්ම ඉවත් කර වැන්දඹු ඇඳුම් ඇඳගත්තාය.</w:t>
      </w:r>
    </w:p>
    <w:p/>
    <w:p>
      <w:r xmlns:w="http://schemas.openxmlformats.org/wordprocessingml/2006/main">
        <w:t xml:space="preserve">1. තේරීමේ බලය: තමර්ගේ තීරණ තේරුම් ගැනීම.</w:t>
      </w:r>
    </w:p>
    <w:p/>
    <w:p>
      <w:r xmlns:w="http://schemas.openxmlformats.org/wordprocessingml/2006/main">
        <w:t xml:space="preserve">2. විශ්වාසවන්ත වැන්දඹුවක්: දෙවියන්ගේ කැමැත්තට තමර්ගේ කැපවීම පරීක්ෂා කිරීම.</w:t>
      </w:r>
    </w:p>
    <w:p/>
    <w:p>
      <w:r xmlns:w="http://schemas.openxmlformats.org/wordprocessingml/2006/main">
        <w:t xml:space="preserve">1. රූත් 1:16-17 - රූත් නයෝමිගේ දුෂ්කර තත්වයන් මධ්‍යයේ වුවද ඇය වෙනුවෙන් කළ කැපවීම.</w:t>
      </w:r>
    </w:p>
    <w:p/>
    <w:p>
      <w:r xmlns:w="http://schemas.openxmlformats.org/wordprocessingml/2006/main">
        <w:t xml:space="preserve">2. 2 කොරින්ති 5:17 - ක්‍රිස්තුස් වහන්සේ තුළ ජීවිතයේ අලුත් බව.</w:t>
      </w:r>
    </w:p>
    <w:p/>
    <w:p>
      <w:r xmlns:w="http://schemas.openxmlformats.org/wordprocessingml/2006/main">
        <w:t xml:space="preserve">උත්පත්ති 38:20 ජුදා තම මිතුරා වූ අදුලාම් ජාතිකයා අතින් එළු පැටියා යැවී ය.</w:t>
      </w:r>
    </w:p>
    <w:p/>
    <w:p>
      <w:r xmlns:w="http://schemas.openxmlformats.org/wordprocessingml/2006/main">
        <w:t xml:space="preserve">යූදා ස්ත්‍රියකගෙන් තම පොරොන්දුව ලබා ගැනීමට මිතුරෙකු යවයි, නමුත් ඇය සොයා ගත්තේ නැත.</w:t>
      </w:r>
    </w:p>
    <w:p/>
    <w:p>
      <w:r xmlns:w="http://schemas.openxmlformats.org/wordprocessingml/2006/main">
        <w:t xml:space="preserve">1. ඔබේ පොරොන්දු ඉටු කිරීමේ වැදගත්කම</w:t>
      </w:r>
    </w:p>
    <w:p/>
    <w:p>
      <w:r xmlns:w="http://schemas.openxmlformats.org/wordprocessingml/2006/main">
        <w:t xml:space="preserve">2. ජීවිතයේ බලාපොරොත්තු සුන්වීම්</w:t>
      </w:r>
    </w:p>
    <w:p/>
    <w:p>
      <w:r xmlns:w="http://schemas.openxmlformats.org/wordprocessingml/2006/main">
        <w:t xml:space="preserve">1. මතෙව් 5:33 37 - "නැවතත්, පැරණි අයට කී බව ඔබ අසා ඇත: ඔබ බොරුවට දිවුරන්නේ නැත, නමුත් ඔබ දිවුරුම් දුන් දේ සමිඳාණන් වහන්සේට ඉටු කරන්න. නමුත් මම ඔබට කියමි, එකක් ගන්න එපා. මක්නිසාද ස්වර්ගයෙන් දිවුරන්න, මක්නිසාද එය දෙවියන්වහන්සේගේ සිංහාසනය, එසේත් නැතිනම් පොළොව මත, මක්නිසාද එය උන්වහන්සේගේ පාපුටුව, එසේත් නැතිනම් ජෙරුසලම නිසා, එය මහා රජුගේ නගරය නිසා, ඔබේ හිසෙන් දිවුරුම් නොදෙන්න. , මක්නිසාද ඔබට එක හිසකෙස් සුදු හෝ කළු කිරීමට නොහැක, ඔබ කියන දේ සරලව ඔව් හෝ නැත, මෙයට වඩා වැඩි දෙයක් ලැබෙන්නේ නපුරෙන් ය.</w:t>
      </w:r>
    </w:p>
    <w:p/>
    <w:p>
      <w:r xmlns:w="http://schemas.openxmlformats.org/wordprocessingml/2006/main">
        <w:t xml:space="preserve">2. දේශනාකාරයා 4:8 10 - තනිව සිටින එක් පුද්ගලයෙක් වෙහෙස මහන්සි වී වැඩ කර විශාල ධනයක් ලබා ගනී. පුද්ගලයන් දෙදෙනෙකුට එකිනෙකාට උපකාර කළ හැකි නමුත් එක් පුද්ගලයෙකුට සාර්ථක විය හැක්කේ කෙසේද? ලණු තුනකින් යුත් ලණුවකින් වුවද එය පහසුවෙන් කැඩෙන්නේ නැත. දිළිඳුන්ව පීඩාවට පත් කරන දිළිඳු මනුෂ්‍යයා ආහාරයක් ඉතිරි නොකරන ධාවක වැස්සක් මෙනි.</w:t>
      </w:r>
    </w:p>
    <w:p/>
    <w:p>
      <w:r xmlns:w="http://schemas.openxmlformats.org/wordprocessingml/2006/main">
        <w:t xml:space="preserve">උත්පත්ති 38:21 එවිට ඔහු එම ස්ථානයේ මිනිසුන්ගෙන් මෙසේ ඇසුවේය. එවිට ඔව්හු, ''මේ ස්ථානයේ කිසි ගණිකාවක් සිටියේ නැත.</w:t>
      </w:r>
    </w:p>
    <w:p/>
    <w:p>
      <w:r xmlns:w="http://schemas.openxmlformats.org/wordprocessingml/2006/main">
        <w:t xml:space="preserve">යූදා ගණිකාවක් සොයාගැනීමට එක්තරා ස්ථානයකට ගොස් තිබුණත් එහි සිටි අය ඔහුට පැවසුවේ එහි ගණිකාවක් නොසිටි බවයි.</w:t>
      </w:r>
    </w:p>
    <w:p/>
    <w:p>
      <w:r xmlns:w="http://schemas.openxmlformats.org/wordprocessingml/2006/main">
        <w:t xml:space="preserve">1. දෙවියන්වහන්සේගේ ආරක්‍ෂාව බොහෝ දුරට ඉඩ ඇති ස්ථානවලින් පැහැදිලි වේ.</w:t>
      </w:r>
    </w:p>
    <w:p/>
    <w:p>
      <w:r xmlns:w="http://schemas.openxmlformats.org/wordprocessingml/2006/main">
        <w:t xml:space="preserve">2. වැරදි තීරණ ගත්තත් දෙවියන් අපිව ආරක්ෂා කරනවා.</w:t>
      </w:r>
    </w:p>
    <w:p/>
    <w:p>
      <w:r xmlns:w="http://schemas.openxmlformats.org/wordprocessingml/2006/main">
        <w:t xml:space="preserve">1. හිතෝපදේශ 16:9 - "මනුෂ්‍යයාගේ සිත ඔහුගේ මාර්ගය සැලසුම් කරයි, නමුත් සමිඳාණන් වහන්සේ ඔහුගේ පියවර පිහිටුවන සේක."</w:t>
      </w:r>
    </w:p>
    <w:p/>
    <w:p>
      <w:r xmlns:w="http://schemas.openxmlformats.org/wordprocessingml/2006/main">
        <w:t xml:space="preserve">2. ගීතාවලිය 121: 7-8 - "ස්වාමීන් වහන්සේ සියලු නපුරෙන් ඔබ ආරක්ෂා කරන සේක; ඔහු ඔබේ ජීවිතය ආරක්ෂා කරන සේක. සමිඳාණන් වහන්සේ ඔබේ ගමනත් ඔබේ පැමිණීමත් මෙතැන් සිට සදහටම ආරක්ෂා කරන සේක."</w:t>
      </w:r>
    </w:p>
    <w:p/>
    <w:p>
      <w:r xmlns:w="http://schemas.openxmlformats.org/wordprocessingml/2006/main">
        <w:t xml:space="preserve">උත්පත්ති 38:22 ඔහු ජුදා දේශයට හැරී ගොස්: මට ඇයව සොයාගත නොහැක. තවද, මේ ස්ථානයේ ගණිකාවක් නොසිටි බව එම ස්ථානයේ මිනිසුන් පැවසූහ.</w:t>
      </w:r>
    </w:p>
    <w:p/>
    <w:p>
      <w:r xmlns:w="http://schemas.openxmlformats.org/wordprocessingml/2006/main">
        <w:t xml:space="preserve">යූදා ගණිකාවක් සෙව්වත් එක්කෙනෙක් හොයාගන්න බැරි වුණා. එම ප්‍රදේශයේ ගණිකාවක් නොසිටි බව ප්‍රදේශයේ ජනතාවද තහවුරු කළහ.</w:t>
      </w:r>
    </w:p>
    <w:p/>
    <w:p>
      <w:r xmlns:w="http://schemas.openxmlformats.org/wordprocessingml/2006/main">
        <w:t xml:space="preserve">1. පෙළඹවීම්වලින් තොර අවංක ජීවිතයක් ගත කිරීමේ වැදගත්කම.</w:t>
      </w:r>
    </w:p>
    <w:p/>
    <w:p>
      <w:r xmlns:w="http://schemas.openxmlformats.org/wordprocessingml/2006/main">
        <w:t xml:space="preserve">2. පව්කාර ජීවන රටාවෙන් අපව ආරක්ෂා කිරීම සඳහා දෙවියන් වහන්සේගේ දයාව.</w:t>
      </w:r>
    </w:p>
    <w:p/>
    <w:p>
      <w:r xmlns:w="http://schemas.openxmlformats.org/wordprocessingml/2006/main">
        <w:t xml:space="preserve">1. 1 පේතෘස් 5: 8 - සන්සුන් මනසකින් සිටින්න; සෝදිසියෙන් සිටින්න. ඔබේ විරුද්ධකාරයා වන යක්ෂයා ගොරවන සිංහයෙකු මෙන් යමෙකු ගිල දැමීමට සොයමින් වටේ ඇවිදියි.</w:t>
      </w:r>
    </w:p>
    <w:p/>
    <w:p>
      <w:r xmlns:w="http://schemas.openxmlformats.org/wordprocessingml/2006/main">
        <w:t xml:space="preserve">2. හිතෝපදේශ 27:12 - නුවණැත්තා අන්තරාය දැක සඟවා ගනී, නමුත් සරල අය ඒ වෙනුවෙන් දුක් විඳිති.</w:t>
      </w:r>
    </w:p>
    <w:p/>
    <w:p>
      <w:r xmlns:w="http://schemas.openxmlformats.org/wordprocessingml/2006/main">
        <w:t xml:space="preserve">උත්පත්ති 38:23 එවිට ජුදා කතා කොට, ''අපට ලජ්ජා නොවන පිණිස, ඈ එය ඈ වෙත ගෙන යත්වා.</w:t>
      </w:r>
    </w:p>
    <w:p/>
    <w:p>
      <w:r xmlns:w="http://schemas.openxmlformats.org/wordprocessingml/2006/main">
        <w:t xml:space="preserve">ජුදා අකමැත්තෙන් තමර්ට පොරොන්දු වූ එළු පැටවා තබා ගැනීමට අවසර දෙන්නේ ලැජ්ජාවට පත් වේ යැයි බියෙනි.</w:t>
      </w:r>
    </w:p>
    <w:p/>
    <w:p>
      <w:r xmlns:w="http://schemas.openxmlformats.org/wordprocessingml/2006/main">
        <w:t xml:space="preserve">1. අපගේ කීර්ති නාමය යළි පිහිටුවීමේදී දෙවියන්වහන්සේගේ විශ්වාසවන්තකම.</w:t>
      </w:r>
    </w:p>
    <w:p/>
    <w:p>
      <w:r xmlns:w="http://schemas.openxmlformats.org/wordprocessingml/2006/main">
        <w:t xml:space="preserve">2. අපගේ කැපවීම්වලට ගරු කිරීමේ වැදගත්කම.</w:t>
      </w:r>
    </w:p>
    <w:p/>
    <w:p>
      <w:r xmlns:w="http://schemas.openxmlformats.org/wordprocessingml/2006/main">
        <w:t xml:space="preserve">1. ගීතාවලිය 51:7-12</w:t>
      </w:r>
    </w:p>
    <w:p/>
    <w:p>
      <w:r xmlns:w="http://schemas.openxmlformats.org/wordprocessingml/2006/main">
        <w:t xml:space="preserve">2. මතෙව් 5:33-37</w:t>
      </w:r>
    </w:p>
    <w:p/>
    <w:p>
      <w:r xmlns:w="http://schemas.openxmlformats.org/wordprocessingml/2006/main">
        <w:t xml:space="preserve">උත්පත්ති 38:24 මාස තුනකට පමණ පසු, ජුදාට දන්වන ලද්දේ: ඔබේ ලේලි තාමර් වේශ්‍යාව කෙළේ ය; තවද, බලන්න, ඇය වේශ්‍යාකම නිසා දරුවකු ලැබ සිටී. එවිට ජුදා, ''ඇය පිටතට ගෙනැවිත් පුළුස්සා දමන්නැ''යි කී ය.</w:t>
      </w:r>
    </w:p>
    <w:p/>
    <w:p>
      <w:r xmlns:w="http://schemas.openxmlformats.org/wordprocessingml/2006/main">
        <w:t xml:space="preserve">තම ලේලිය වන තාමර් ද්‍රෝහිකම් කළ බව යූදා දැනගත් අතර ඇයව පුළුස්සා දමන ලෙස ඉල්ලා සිටියේය.</w:t>
      </w:r>
    </w:p>
    <w:p/>
    <w:p>
      <w:r xmlns:w="http://schemas.openxmlformats.org/wordprocessingml/2006/main">
        <w:t xml:space="preserve">1. මනුෂ්‍ය පාප මධ්‍යයේ දෙවියන් වහන්සේගේ දයාව - උත්පත්ති 38:24</w:t>
      </w:r>
    </w:p>
    <w:p/>
    <w:p>
      <w:r xmlns:w="http://schemas.openxmlformats.org/wordprocessingml/2006/main">
        <w:t xml:space="preserve">2. අවිශ්වාසයේ අන්තරාය - උත් 38:24</w:t>
      </w:r>
    </w:p>
    <w:p/>
    <w:p>
      <w:r xmlns:w="http://schemas.openxmlformats.org/wordprocessingml/2006/main">
        <w:t xml:space="preserve">1. යාකොබ් 2:13 - "මක්නිසාද දයාව නොදැක්වූ කෙනෙකුට විනිශ්චය දයාවෙන් තොරය. දයාව විනිශ්චයට වඩා ජයග්‍රහණය කරයි."</w:t>
      </w:r>
    </w:p>
    <w:p/>
    <w:p>
      <w:r xmlns:w="http://schemas.openxmlformats.org/wordprocessingml/2006/main">
        <w:t xml:space="preserve">2. රෝම 5:20 - "තවද වරද වැඩි වන පිණිස ව්‍යවස්ථාව ඇතුල් විය. නමුත් පාපය බහුල වූ තැන කරුණාව බොහෝ සෙයින් වැඩි විය."</w:t>
      </w:r>
    </w:p>
    <w:p/>
    <w:p>
      <w:r xmlns:w="http://schemas.openxmlformats.org/wordprocessingml/2006/main">
        <w:t xml:space="preserve">උත්පත්ති 38:25 ඇය පිටතට ගෙනා විට, ඇය තම මාමණ්ඩිය වෙත යවා, “මේවා කාගේ පුරුෂයාද, මම දරුවෙක් වෙමි” කියා කීවාය. සහ බ්රේස්ලට්, සහ කාර්ය මණ්ඩලය.</w:t>
      </w:r>
    </w:p>
    <w:p/>
    <w:p>
      <w:r xmlns:w="http://schemas.openxmlformats.org/wordprocessingml/2006/main">
        <w:t xml:space="preserve">තාමර් ගණිකාවක් ලෙස වෙස්වලාගත් අතර ඇය තම දරුවා සමඟ ගැබ්ගෙන සිටින බව ඇගේ මාමණ්ඩිය වන යූදාට හෙළි කරයි.</w:t>
      </w:r>
    </w:p>
    <w:p/>
    <w:p>
      <w:r xmlns:w="http://schemas.openxmlformats.org/wordprocessingml/2006/main">
        <w:t xml:space="preserve">1. නැවත පිහිටුවීමේ බලය: දෙවියන් වහන්සේ අපගේ වැරදි මුදවා ගන්නා ආකාරය</w:t>
      </w:r>
    </w:p>
    <w:p/>
    <w:p>
      <w:r xmlns:w="http://schemas.openxmlformats.org/wordprocessingml/2006/main">
        <w:t xml:space="preserve">2. ඇදහිල්ලේ කීකරුකම: දෙවියන් වහන්සේ අපගේ යටත්වීම සඳහා විපාක දෙන ආකාරය</w:t>
      </w:r>
    </w:p>
    <w:p/>
    <w:p>
      <w:r xmlns:w="http://schemas.openxmlformats.org/wordprocessingml/2006/main">
        <w:t xml:space="preserve">1. රූත් 3:11 - "දැන්, මගේ දුව, බිය නොවන්න; මම ඔබට අවැසි සියල්ල කරන්නෙමි. මක්නිසාද මාගේ සෙනඟගේ මුළු නගරයම ඔබ ගුණවත් කාන්තාවක් බව දනිති."</w:t>
      </w:r>
    </w:p>
    <w:p/>
    <w:p>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p>
      <w:r xmlns:w="http://schemas.openxmlformats.org/wordprocessingml/2006/main">
        <w:t xml:space="preserve">උත්පත්ති 38:26 යූදා ඔවුන්ව පිළිගෙන: ඈ මට වඩා ධර්මිෂ්ඨ වූවාය. මක්නිසාද මම ඇයව මාගේ පුත් ෂේලාට දුන්නේ නැත. ඔහු නැවත ඇයව දැන සිටියේ නැත.</w:t>
      </w:r>
    </w:p>
    <w:p/>
    <w:p>
      <w:r xmlns:w="http://schemas.openxmlformats.org/wordprocessingml/2006/main">
        <w:t xml:space="preserve">යූදා තමාගේ වරද පිළිගෙන තාමර් තමාට වඩා ධර්මිෂ්ඨ බව පිළිගනී.</w:t>
      </w:r>
    </w:p>
    <w:p/>
    <w:p>
      <w:r xmlns:w="http://schemas.openxmlformats.org/wordprocessingml/2006/main">
        <w:t xml:space="preserve">1. දෙවිගේ ධර්මිෂ්ඨකම අපගේ ධර්මිෂ්ඨකමට වඩා උතුම්ය.</w:t>
      </w:r>
    </w:p>
    <w:p/>
    <w:p>
      <w:r xmlns:w="http://schemas.openxmlformats.org/wordprocessingml/2006/main">
        <w:t xml:space="preserve">2. පසුතැවිලි වීමෙන් මිදීම ලැබේ.</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ගීතාවලිය 25:11 - "ස්වාමීනි, ඔබගේ නාමය නිසා මාගේ අයුතුකමට සමාව දුන මැනව; මක්නිසාද එය මහත්ය."</w:t>
      </w:r>
    </w:p>
    <w:p/>
    <w:p>
      <w:r xmlns:w="http://schemas.openxmlformats.org/wordprocessingml/2006/main">
        <w:t xml:space="preserve">උත්පත්ති 38:27 ඇගේ ප්‍රසව කාලයෙහි, ඇගේ කුසෙහි නිවුන් දරුවන් සිටිනු දුටුවේය.</w:t>
      </w:r>
    </w:p>
    <w:p/>
    <w:p>
      <w:r xmlns:w="http://schemas.openxmlformats.org/wordprocessingml/2006/main">
        <w:t xml:space="preserve">නිවුන් දරුවන්ගේ උපත කැපී පෙනෙන සිදුවීමකි.</w:t>
      </w:r>
    </w:p>
    <w:p/>
    <w:p>
      <w:r xmlns:w="http://schemas.openxmlformats.org/wordprocessingml/2006/main">
        <w:t xml:space="preserve">1. දෙවියන්ගේ ආශ්චර්යයන්: නිවුන් දරුවන්ගේ උපත</w:t>
      </w:r>
    </w:p>
    <w:p/>
    <w:p>
      <w:r xmlns:w="http://schemas.openxmlformats.org/wordprocessingml/2006/main">
        <w:t xml:space="preserve">2. දෙමාපියෙකු වීමේ සුන්දරත්වය</w:t>
      </w:r>
    </w:p>
    <w:p/>
    <w:p>
      <w:r xmlns:w="http://schemas.openxmlformats.org/wordprocessingml/2006/main">
        <w:t xml:space="preserve">1. ලූක් 1:41-44 - එලිසබෙත් මරියාගේ ආචාරය ඇසූ විට, බිළිඳා ඇගේ කුස තුළට පැන්නාය. එලිසබෙත් ශුද්ධාත්මයාණන්ගෙන් පූර්ණ වූවා ය. ඈ මහ හඬින් කතා කොට, ''ස්ත්‍රීන් අතරේ ඔබ භාග්‍යවන්ත ය, ඔබගේ කුසේ ඵලයට ආශීර්වාද ලැබේවා''යි කීවා ය.</w:t>
      </w:r>
    </w:p>
    <w:p/>
    <w:p>
      <w:r xmlns:w="http://schemas.openxmlformats.org/wordprocessingml/2006/main">
        <w:t xml:space="preserve">2. ගීතාවලිය 127: 3-5 - බලන්න, දරුවන් සමිඳාණන් වහන්සේගේ උරුමයකි: ගර්භාෂයේ ඵලය ඔහුගේ විපාකයයි. බලවත් මිනිසෙකුගේ අතේ ඊතල තිබෙන්නාක් මෙන්; යෞවනයේ දරුවන් ද එසේ ය. ඔවුන්ගෙන් කිවිසුම් පිරී ඇති මිනිසා සන්තෝෂවත් ය;</w:t>
      </w:r>
    </w:p>
    <w:p/>
    <w:p>
      <w:r xmlns:w="http://schemas.openxmlformats.org/wordprocessingml/2006/main">
        <w:t xml:space="preserve">උත්පත්ති 38:28 ඇයට ප්‍රසව ප්‍රසව ලැබුණු විට එක් තැනැත්තිය තම අත දිගු කළේය. වින්නඹු මාතාව ගෙන රතු නූලක් ඔහුගේ අතේ බැඳ, “මෙය මුලින්ම එළියට ආවේය.</w:t>
      </w:r>
    </w:p>
    <w:p/>
    <w:p>
      <w:r xmlns:w="http://schemas.openxmlformats.org/wordprocessingml/2006/main">
        <w:t xml:space="preserve">දුෂ්කර දරු ප්‍රසූතියකදී කුලුඳුල් නිවුන් දරුවන් වෙන්කර හඳුනා ගැනීම සඳහා වින්නඹු මාතාව රතු නූලක් භාවිතා කරන ආකාරය මෙම ඡේදයෙන් හෙළි වේ.</w:t>
      </w:r>
    </w:p>
    <w:p/>
    <w:p>
      <w:r xmlns:w="http://schemas.openxmlformats.org/wordprocessingml/2006/main">
        <w:t xml:space="preserve">1. මිදීමේ රතු නූල්: දෙවියන් වහන්සේ අපව මුදවා ගන්නා ආකාරය</w:t>
      </w:r>
    </w:p>
    <w:p/>
    <w:p>
      <w:r xmlns:w="http://schemas.openxmlformats.org/wordprocessingml/2006/main">
        <w:t xml:space="preserve">2. සරල ත්‍රෙඩ් එකක බලය: කුඩා ක්‍රියාවන්ට විශාල ප්‍රතිඵල ලබා ගත හැකි ආකාරය</w:t>
      </w:r>
    </w:p>
    <w:p/>
    <w:p>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w:t>
      </w:r>
    </w:p>
    <w:p/>
    <w:p>
      <w:r xmlns:w="http://schemas.openxmlformats.org/wordprocessingml/2006/main">
        <w:t xml:space="preserve">2. ගණන් කථාව 15:38-41 - "ඊශ්‍රායෙල් සෙනඟට කතා කර, ඔවුන්ගේ පරම්පරාවලදී ඔවුන්ගේ වස්ත්‍රවල මායිම්වල මායිම් සාදන ලෙසත්, මායිම්වල මායිම්වල නිල් පැහැති රිබන් පටියක් තබන ලෙසත් ඔවුන්ට අණ කරන්න. තවද, ඔබ ඒ දෙස බලා, සමිඳාණන් වහන්සේගේ සියලු ආඥා සිහි කර, ඒවා පිළිපැදීමටත්, ඔබ යන්නේ ඔබේ ම සිත සහ ඔබේ ම ඇස් නොසොයන පිණිසත්, එය ඔබට සීමාවක් වනු ඇත. වේශ්‍යාවක්."</w:t>
      </w:r>
    </w:p>
    <w:p/>
    <w:p>
      <w:r xmlns:w="http://schemas.openxmlformats.org/wordprocessingml/2006/main">
        <w:t xml:space="preserve">උත්පත්ති 38:29 ඔහු අත පස්සට ගත් විට, ඔහුගේ සහෝදරයා පිටතට ආවේය. මේ කඩාවැටීම ඔබ පිට වේ වා!</w:t>
      </w:r>
    </w:p>
    <w:p/>
    <w:p>
      <w:r xmlns:w="http://schemas.openxmlformats.org/wordprocessingml/2006/main">
        <w:t xml:space="preserve">දෙවියන් වහන්සේගේ දයාව සෑම විටම අපගේ වැරදිවලට වඩා විශාල ය.</w:t>
      </w:r>
    </w:p>
    <w:p/>
    <w:p>
      <w:r xmlns:w="http://schemas.openxmlformats.org/wordprocessingml/2006/main">
        <w:t xml:space="preserve">1: දෙවියන්ගේ දයාව සදාකාලිකයි</w:t>
      </w:r>
    </w:p>
    <w:p/>
    <w:p>
      <w:r xmlns:w="http://schemas.openxmlformats.org/wordprocessingml/2006/main">
        <w:t xml:space="preserve">2: දෙවියන් වහන්සේගේ දයාව තුළින් බාධක ජය ගැනීම</w:t>
      </w:r>
    </w:p>
    <w:p/>
    <w:p>
      <w:r xmlns:w="http://schemas.openxmlformats.org/wordprocessingml/2006/main">
        <w:t xml:space="preserve">1. රෝම 5:20 - වරද වැඩි වන පිණිස නීතිය ඇතුල් විය. නමුත් පාපය බහුල වූ තැන, කරුණාව ඊටත් වඩා වැඩි විය.</w:t>
      </w:r>
    </w:p>
    <w:p/>
    <w:p>
      <w:r xmlns:w="http://schemas.openxmlformats.org/wordprocessingml/2006/main">
        <w:t xml:space="preserve">2. ගීතාවලිය 136:15-16 - නමුත් පාරාවෝ සහ ඔහුගේ සේනාව රතු මුහුදේ පෙරලා දැමීය: මක්නිසාද ඔහුගේ දයාව සදාකාලිකය. රතු මුහුද කොටස්වලට බෙදූ තැනැත්තාට: මක්නිසාද ඔහුගේ දයාව සදහටම පවතී.</w:t>
      </w:r>
    </w:p>
    <w:p/>
    <w:p>
      <w:r xmlns:w="http://schemas.openxmlformats.org/wordprocessingml/2006/main">
        <w:t xml:space="preserve">උත්පත්ති 38:30 ඉන්පසු ඔහුගේ අතේ තද රතු නූලක් ඇති ඔහුගේ සහෝදරයා පිටතට පැමිණියේය. ඔහුට සාරා යන නම තබන ලදී.</w:t>
      </w:r>
    </w:p>
    <w:p/>
    <w:p>
      <w:r xmlns:w="http://schemas.openxmlformats.org/wordprocessingml/2006/main">
        <w:t xml:space="preserve">ඔහුගේ අතේ තද රතු නූලකින් හඳුනාගත් සාරාගේ උපත යූදා සහ තාමර්ගේ දෙවන පුත්‍රයා විය.</w:t>
      </w:r>
    </w:p>
    <w:p/>
    <w:p>
      <w:r xmlns:w="http://schemas.openxmlformats.org/wordprocessingml/2006/main">
        <w:t xml:space="preserve">1. අනන්‍යතා බලය: අවිනිශ්චිතභාවය මධ්‍යයේ තම සැබෑ අනන්‍යතාවය හඳුනා ගැනීම.</w:t>
      </w:r>
    </w:p>
    <w:p/>
    <w:p>
      <w:r xmlns:w="http://schemas.openxmlformats.org/wordprocessingml/2006/main">
        <w:t xml:space="preserve">2. විශ්වාසවන්තකම ත්‍යාගලාභී: යේසුස් ක්‍රිස්තුස්ගේ පෙළපත ආරක්ෂා කිරීමේදී දෙවියන්වහන්සේගේ විශ්වාසවන්තකම.</w:t>
      </w:r>
    </w:p>
    <w:p/>
    <w:p>
      <w:r xmlns:w="http://schemas.openxmlformats.org/wordprocessingml/2006/main">
        <w:t xml:space="preserve">1. රෝම 8: 28-29 -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29 ඔහු කලින් දැන සිටි අය, බොහෝ සහෝදරයන් අතරේ කුලුඳුලා වන පිණස, ඔහුගේ පුත්‍රයාගේ ස්වරූපයට අනුගත වීමට ඔහු කලින් නියම කළේය.</w:t>
      </w:r>
    </w:p>
    <w:p/>
    <w:p>
      <w:r xmlns:w="http://schemas.openxmlformats.org/wordprocessingml/2006/main">
        <w:t xml:space="preserve">2. මතෙව් 1: 3 - ජූදස් තව්හි ෆාරෙස් සහ සාරා බිහි කළේය. ෆාරෙස් උපන්නේ එස්රොම් ය. එස්රොම් අරාම් උපන්නේය.</w:t>
      </w:r>
    </w:p>
    <w:p/>
    <w:p>
      <w:r xmlns:w="http://schemas.openxmlformats.org/wordprocessingml/2006/main">
        <w:t xml:space="preserve">උත්පත්ති 39 ඡේද තුනකින් පහත පරිදි සාරාංශ කළ හැකි අතර, ඇඟවුම් කරන ලද පද සමඟ:</w:t>
      </w:r>
    </w:p>
    <w:p/>
    <w:p>
      <w:r xmlns:w="http://schemas.openxmlformats.org/wordprocessingml/2006/main">
        <w:t xml:space="preserve">1 වන ඡේදය: උත්පත්ති 39: 1-6 හි, පරිච්ඡේදය යෝසෙප්ගේ ඊජිප්තුවේ ජීවිතය කෙරෙහි අවධානය යොමු කරයි. ඔහුව වහලෙකු ලෙස විකුණනු ලබන්නේ පාරාවෝගේ නිලධාරියෙකු සහ මුර සෙබළුන්ගේ ප්‍රධානියා වන පොතිෆර්ටය. ඔහුගේ තත්වයන් තිබියදීත්, යෝසෙප් පොතිෆර්ගේ ඇස්වලින් අනුග්‍රහය ලබන අතර, ඔහුගේ නිවසේ විවිධ වගකීම් ඔහුට පවරා ඇත. යෝසෙප් කරන සෑම දෙයකටම දෙවියන් වහන්සේ ආශීර්වාද කරන අතර පොතිෆර් මෙය හඳුනා ගනී. එහි ප්‍රතිඵලයක් වශයෙන්, යෝසෙප් පොතිෆර්ගේ නිවස තුළ අධිකාරී තනතුරකට පත් වෙනවා.</w:t>
      </w:r>
    </w:p>
    <w:p/>
    <w:p>
      <w:r xmlns:w="http://schemas.openxmlformats.org/wordprocessingml/2006/main">
        <w:t xml:space="preserve">2වන ඡේදය: උත්පත්ති 39:7-18 හි අඛණ්ඩව, පොතිඵර්ගේ භාර්යාව යෝසෙප් කෙරෙහි දැඩි ඇල්මක් ඇති වී ඔහුව පොළඹවා ගැනීමට උත්සාහ කරන විට ආඛ්‍යානය වෙනස් වේ. කෙසේවෙතත්, යෝසෙප් දිගටම දෙවිට විශ්වාසවන්තව සිටින අතර ඇගේ දියුණුව ප්‍රතික්ෂේප කරයි. ඔහු ප්‍රතික්ෂේප කළද, කෝපයෙන් සහ පළිගැනීමෙන් දූෂණය කිරීමට තැත් කළ බවට ඇය ඔහුට බොරු චෝදනා කරයි. ඇගේ බොරු චෝදනාව ජෝසෆ් අසාධාරණ ලෙස සිරගත කිරීමට මඟ පාදයි.</w:t>
      </w:r>
    </w:p>
    <w:p/>
    <w:p>
      <w:r xmlns:w="http://schemas.openxmlformats.org/wordprocessingml/2006/main">
        <w:t xml:space="preserve">3 වන ඡේදය: උත්පත්ති 39:19-23 හි සිරගතව සිටියදී, දෙවියන් වහන්සේ යෝසෙප්ට අනුග්‍රහය දැක්වීම දිගටම කරගෙන යයි. යෝසෙප් කරන සෑම දෙයක්ම ඔහුගේ රැකවරණය යටතේ සාර්ථක වන බව ඔහු දකින නිසා පාලිකාව ඔහුව වෙනත් සිරකරුවන් භාරව පත් කරයි. සිරගෙදරදී පවා දෙවි ඔහුට සාර්ථකත්වය සහ ප්‍රඥාව ලබා දෙනවා. මේ කාලය පුරාම, සමිඳාණන් වහන්සේ යෝසෙප් සමඟ සිටින අතර ඔහු කෙරෙහි ස්ථිර ප්රේමයක් පෙන්වයි.</w:t>
      </w:r>
    </w:p>
    <w:p/>
    <w:p>
      <w:r xmlns:w="http://schemas.openxmlformats.org/wordprocessingml/2006/main">
        <w:t xml:space="preserve">සාරාංශයකින්:</w:t>
      </w:r>
    </w:p>
    <w:p>
      <w:r xmlns:w="http://schemas.openxmlformats.org/wordprocessingml/2006/main">
        <w:t xml:space="preserve">උත්පත්ති 39 ඉදිරිපත් කරයි:</w:t>
      </w:r>
    </w:p>
    <w:p>
      <w:r xmlns:w="http://schemas.openxmlformats.org/wordprocessingml/2006/main">
        <w:t xml:space="preserve">යෝසෙප්ව පොතිඵර්ට වහලෙකු ලෙස විකුණනු ලැබේ;</w:t>
      </w:r>
    </w:p>
    <w:p>
      <w:r xmlns:w="http://schemas.openxmlformats.org/wordprocessingml/2006/main">
        <w:t xml:space="preserve">පොතිඵර්ගේ ඇස්වලින් කරුණාව ලැබීම;</w:t>
      </w:r>
    </w:p>
    <w:p>
      <w:r xmlns:w="http://schemas.openxmlformats.org/wordprocessingml/2006/main">
        <w:t xml:space="preserve">තම නිවස තුළ අධිකාරී තනතුරකට නැගීම.</w:t>
      </w:r>
    </w:p>
    <w:p/>
    <w:p>
      <w:r xmlns:w="http://schemas.openxmlformats.org/wordprocessingml/2006/main">
        <w:t xml:space="preserve">පොතිෆර්ගේ බිරිඳ යෝසෙප්ව පොළඹවා ගැනීමට උත්සාහ කරයි;</w:t>
      </w:r>
    </w:p>
    <w:p>
      <w:r xmlns:w="http://schemas.openxmlformats.org/wordprocessingml/2006/main">
        <w:t xml:space="preserve">යෝසෙප් විශ්වාසවන්තව සිටි නමුත් බොරු චෝදනාවලට ලක් විය.</w:t>
      </w:r>
    </w:p>
    <w:p>
      <w:r xmlns:w="http://schemas.openxmlformats.org/wordprocessingml/2006/main">
        <w:t xml:space="preserve">අසාධාරණ ලෙස හිරගෙදරට ඇද දැමීම.</w:t>
      </w:r>
    </w:p>
    <w:p/>
    <w:p>
      <w:r xmlns:w="http://schemas.openxmlformats.org/wordprocessingml/2006/main">
        <w:t xml:space="preserve">යෝසෙප් සිරගතව සිටියදී පවා අනුග්‍රහය ලබයි;</w:t>
      </w:r>
    </w:p>
    <w:p>
      <w:r xmlns:w="http://schemas.openxmlformats.org/wordprocessingml/2006/main">
        <w:t xml:space="preserve">ඔහුගේ සාර්ථකත්වය හේතුවෙන් පාලිකාව විසින් භාරව කටයුතු කිරීම;</w:t>
      </w:r>
    </w:p>
    <w:p>
      <w:r xmlns:w="http://schemas.openxmlformats.org/wordprocessingml/2006/main">
        <w:t xml:space="preserve">මෙම පරීක්ෂාවන් පුරාවට දෙවියන් වහන්සේ ඔහු කෙරෙහි ස්ථීර ප්රේමය පෙන්වයි.</w:t>
      </w:r>
    </w:p>
    <w:p/>
    <w:p>
      <w:r xmlns:w="http://schemas.openxmlformats.org/wordprocessingml/2006/main">
        <w:t xml:space="preserve">වහල්භාවය සහ බොරු චෝදනා වැනි දුෂ්කර තත්වයන්ට මුහුණ දීමට සිදු වුවද යෝසෙප්ගේ විශ්වාසවන්තකම සහ අඛණ්ඩතාව මෙම පරිච්ඡේදයෙන් ඉස්මතු කරයි. විපත්ති මධ්‍යයේ පවා ජෝසප්ගේ ජීවිතය තුළ දෙවියන් වහන්සේගේ පැමිණීම සහ අනුග්‍රහය එය අවධාරණය කරයි. පරීක්ෂාවකට හෝ අසාධාරණ ලෙස සැලකීමට මුහුණ දෙන විට පවා කෙනෙකුගේ ඇදහිල්ල සහ සදාචාර ප්‍රතිපත්තිවල ස්ථිරව සිටීමේ වැදගත්කම මෙම කතාවෙන් අවධාරනය කරයි. උත්පත්ති 39 ජෝසප්ගේ ගමනේ ප්‍රධාන ලක්ෂ්‍යයක් ලෙස සේවය කරයි, අනාගත සිදුවීම් සඳහා වේදිකාව සකසයි, එය අවසානයේ ඔහුව ඊජිප්තුවේ විශාල බලපෑමක් ඇති ස්ථානයකට ගෙන යනු ඇත.</w:t>
      </w:r>
    </w:p>
    <w:p/>
    <w:p/>
    <w:p>
      <w:r xmlns:w="http://schemas.openxmlformats.org/wordprocessingml/2006/main">
        <w:t xml:space="preserve">උත්පත්ති 39:1 යෝසෙප්ව ඊජිප්තුවට ගෙන යන ලදී. තවද, පාරාවෝගේ නිලධාරියෙකු වූ, මුර සේනාවේ ප්‍රධානියෙකු වූ, මිසර ජාතිකයෙකු වූ පොතිෆර්, ඔහුව එහි ගෙන ආ ඉෂ්මේලිවරුන්ගේ අතින් ඔහුව මිල දී ගත්තේය.</w:t>
      </w:r>
    </w:p>
    <w:p/>
    <w:p>
      <w:r xmlns:w="http://schemas.openxmlformats.org/wordprocessingml/2006/main">
        <w:t xml:space="preserve">යෝසෙප්ව ඉෂ්මායෙල්වරුන් විසින් ඊජිප්තුවේ වහල්භාවයට විකුණනු ලබන අතර පාරාවෝගේ මුර කපිතාන්වරයෙකු වූ පොතිෆාර් විසින් මිල දී ගන්නා ලදී.</w:t>
      </w:r>
    </w:p>
    <w:p/>
    <w:p>
      <w:r xmlns:w="http://schemas.openxmlformats.org/wordprocessingml/2006/main">
        <w:t xml:space="preserve">1. දෙවියන් වහන්සේ තම කැමැත්ත ඉටු කිරීමට සහ ඔහුගේ සැලසුම් ඉටු කිරීමට සියලු තත්වයන් භාවිතා කරයි.</w:t>
      </w:r>
    </w:p>
    <w:p/>
    <w:p>
      <w:r xmlns:w="http://schemas.openxmlformats.org/wordprocessingml/2006/main">
        <w:t xml:space="preserve">2. දුෂ්කර කාලවලදී පවා දෙවියන් වහන්සේට නපුරෙන් යහපත ගෙන ඒමට හැකිය.</w:t>
      </w:r>
    </w:p>
    <w:p/>
    <w:p>
      <w:r xmlns:w="http://schemas.openxmlformats.org/wordprocessingml/2006/main">
        <w:t xml:space="preserve">1. උත්පත්ති 50:20 - ඔබ මට හානියක් කිරීමට අදහස් කළා, නමුත් දෙවියන් වහන්සේ අදහස් කළේ දැන් සිදුවෙමින් පවතින දේ ඉටු කිරීම, බොහෝ ජීවිත බේරා ගැනීමයි.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උත්පත්ති 39:2 සමිඳාණන් වහන්සේ ජෝසෙප් සමඟ සිටි සේක, ඔහු සමෘද්ධිමත් මිනිසෙකු විය. ඔහු සිටියේ තම ස්වාමියා වූ මිසර ජාතිකයාගේ නිවසේ ය.</w:t>
      </w:r>
    </w:p>
    <w:p/>
    <w:p>
      <w:r xmlns:w="http://schemas.openxmlformats.org/wordprocessingml/2006/main">
        <w:t xml:space="preserve">ජෝසප් සමිඳාණන් වහන්සේගෙන් ආශීර්වාද ලැබූ අතර ඊජිප්තු ස්වාමියෙකු සඳහා ඔහුගේ වැඩ කටයුතුවල දී සමෘද්ධිමත් විය.</w:t>
      </w:r>
    </w:p>
    <w:p/>
    <w:p>
      <w:r xmlns:w="http://schemas.openxmlformats.org/wordprocessingml/2006/main">
        <w:t xml:space="preserve">1. දෙවියන්ගේ අනුග්‍රහය සහ ආශිර්වාදය අනපේක්ෂිත තැන්වලදී ලැබිය හැක.</w:t>
      </w:r>
    </w:p>
    <w:p/>
    <w:p>
      <w:r xmlns:w="http://schemas.openxmlformats.org/wordprocessingml/2006/main">
        <w:t xml:space="preserve">2. අපගේ ලෞකික කර්තව්‍යයන් තුළ විශ්වාසවන්තව සිටීම විශාල සාර්ථකත්වයක් කරා ගෙන යා හැකිය.</w:t>
      </w:r>
    </w:p>
    <w:p/>
    <w:p>
      <w:r xmlns:w="http://schemas.openxmlformats.org/wordprocessingml/2006/main">
        <w:t xml:space="preserve">1. හිතෝපදේශ 22:29 - මිනිසෙකු තම කාර්යයේ කඩිසරව සිටින බව ඔබ දකිනවාද? ඔහු රජුන් ඉදිරියෙහි සිටින්නේය.</w:t>
      </w:r>
    </w:p>
    <w:p/>
    <w:p>
      <w:r xmlns:w="http://schemas.openxmlformats.org/wordprocessingml/2006/main">
        <w:t xml:space="preserve">2. පිලිප්පි 2:12-13-එබැවින්, මාගේ ප්‍රේමවන්තයෙනි, ඔබ සැමදා කීකරු වූවාක් මෙන්, දැන්, මා ඉදිරියෙහි පමණක් නොව, මා නොමැති විට තවත් බොහෝ දේ බියෙන් හා වෙව්ලමින් ඔබේ ගැලවීම ක්‍රියාත්මක කරන්න, මන්ද ඒ දෙවියන් වහන්සේය. ඔබ තුළ ක්‍රියා කරන, කැමැත්තට සහ ඔහුගේ තෘප්තිය සඳහා වැඩ කිරීමට.</w:t>
      </w:r>
    </w:p>
    <w:p/>
    <w:p>
      <w:r xmlns:w="http://schemas.openxmlformats.org/wordprocessingml/2006/main">
        <w:t xml:space="preserve">උත්පත්ති 39:3 ඔහුගේ ස්වාමියා සමිඳාණන් වහන්සේ ඔහු සමඟ සිටින බවත්, සමිඳාණන් වහන්සේ ඔහු කළ සියල්ල ඔහුගේ අතෙහි සාර්ථක වූ බවත් දුටුවේය.</w:t>
      </w:r>
    </w:p>
    <w:p/>
    <w:p>
      <w:r xmlns:w="http://schemas.openxmlformats.org/wordprocessingml/2006/main">
        <w:t xml:space="preserve">යෝසෙප්ට සමිඳාණන් වහන්සේ ආශීර්වාද කළ අතර ඔහු කළ සියල්ල සාර්ථක විය.</w:t>
      </w:r>
    </w:p>
    <w:p/>
    <w:p>
      <w:r xmlns:w="http://schemas.openxmlformats.org/wordprocessingml/2006/main">
        <w:t xml:space="preserve">1. අපගේ ජීවිත තුළ දෙවියන්වහන්සේගේ බලය - දෙවියන්වහන්සේ සහ උන්වහන්සේගේ විධිවිධානය මත රඳා සිටීම සාර්ථකත්වය සහ ආශීර්වාදය ගෙන එන්නේ කෙසේද.</w:t>
      </w:r>
    </w:p>
    <w:p/>
    <w:p>
      <w:r xmlns:w="http://schemas.openxmlformats.org/wordprocessingml/2006/main">
        <w:t xml:space="preserve">2. දෙවියන්ගේ විශ්වාසවන්තකම - දෙවියන් වහන්සේට විශ්වාසවන්තව සිටින අයට දෙවියන් වහන්සේ ගෞරවය හා විපාක දෙන ආකාරය.</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නික්මයාම 23:25 - "ඔබේ දෙවි සමිඳාණන් වහන්සේට නමස්කාර කරන්න, ඔහුගේ ආශීර්වාදය ඔබේ ආහාර සහ ජලය මත වේ. මම ඔබ අතරෙන් අසනීප දුරු කරන්නෙමි."</w:t>
      </w:r>
    </w:p>
    <w:p/>
    <w:p>
      <w:r xmlns:w="http://schemas.openxmlformats.org/wordprocessingml/2006/main">
        <w:t xml:space="preserve">උත්පත්ති 39:4 යෝසෙප්ට ඔහුගේ ඇස් හමුයෙහි කරුණාව ලැබී ඔහු ඔහුට සේවය කළේය.</w:t>
      </w:r>
    </w:p>
    <w:p/>
    <w:p>
      <w:r xmlns:w="http://schemas.openxmlformats.org/wordprocessingml/2006/main">
        <w:t xml:space="preserve">යෝසෙප්ගේ වෙහෙස මහන්සි වී වැඩ කිරීම සහ විශ්වාසවන්තකම නිසා ඔහුගේ ස්වාමියා වූ පොතිඵර්ගේ අනුග්රහය ලබා ගැනීමට ඔහුට හැකි වූ අතර, ඔහුගේ නිවසේ අධිකාරී තනතුරක් ඔහුට ලබා දුන්නේය.</w:t>
      </w:r>
    </w:p>
    <w:p/>
    <w:p>
      <w:r xmlns:w="http://schemas.openxmlformats.org/wordprocessingml/2006/main">
        <w:t xml:space="preserve">1. දෙවියන්වහන්සේ අපට විශ්වාසවන්තව සිටීම ජීවිතයට අනුග්‍රහය සහ උසස්වීම් ලබාදේ.</w:t>
      </w:r>
    </w:p>
    <w:p/>
    <w:p>
      <w:r xmlns:w="http://schemas.openxmlformats.org/wordprocessingml/2006/main">
        <w:t xml:space="preserve">2. වෙහෙස මහන්සි වී වැඩ කිරීම සහ කැපවීම තුළින්, දෙවියන් වහන්සේ අපට අවස්ථාවන් සහ අධිකාරියෙන් ආශීර්වාද කරනු ඇත.</w:t>
      </w:r>
    </w:p>
    <w:p/>
    <w:p>
      <w:r xmlns:w="http://schemas.openxmlformats.org/wordprocessingml/2006/main">
        <w:t xml:space="preserve">1. උත්පත්ති 39:4 - යෝසෙප්ට ඔහුගේ ඇස් හමුයෙහි කරුණාව ලැබී ඔහු ඔහුට සේවය කළේය.</w:t>
      </w:r>
    </w:p>
    <w:p/>
    <w:p>
      <w:r xmlns:w="http://schemas.openxmlformats.org/wordprocessingml/2006/main">
        <w:t xml:space="preserve">2. යාකොබ් 2:17 - එසේ වුවද ඇදහිල්ල, ක්‍රියා නොමැති නම්, තනිව සිටීම මිය ගොස් ඇත.</w:t>
      </w:r>
    </w:p>
    <w:p/>
    <w:p>
      <w:r xmlns:w="http://schemas.openxmlformats.org/wordprocessingml/2006/main">
        <w:t xml:space="preserve">උත්පත්ති 39:5 ඔහු තම නිවසෙහිද තමා සතු සියල්ල කෙරෙහිද ඔහුව අවේක්ෂකයෙකු ලෙස පත් කළ දා සිට, සමිඳාණන් වහන්සේ යෝසෙප් උදෙසා මිසර ජාතිකයාගේ ගෘහයට ආශීර්වාද කළ සේක. සමිඳාණන් වහන්සේගේ ආශීර්වාදය ඔහුට ගෙදර ද කෙතෙහි ද තිබූ සියල්ල පිට විය.</w:t>
      </w:r>
    </w:p>
    <w:p/>
    <w:p>
      <w:r xmlns:w="http://schemas.openxmlformats.org/wordprocessingml/2006/main">
        <w:t xml:space="preserve">යෝසෙප්ගේ විශ්වාසවන්තකම ඊජිප්තුවේ නිවසට ස්වාමීන්ගේ ආශීර්වාදය ගෙන ආවේය.</w:t>
      </w:r>
    </w:p>
    <w:p/>
    <w:p>
      <w:r xmlns:w="http://schemas.openxmlformats.org/wordprocessingml/2006/main">
        <w:t xml:space="preserve">1. විශ්වාසවන්ත ක්‍රියාවන් ආශීර්වාද ගෙන එයි</w:t>
      </w:r>
    </w:p>
    <w:p/>
    <w:p>
      <w:r xmlns:w="http://schemas.openxmlformats.org/wordprocessingml/2006/main">
        <w:t xml:space="preserve">2. දෙවියන් වහන්සේ විශ්වාසවන්තකමට විපාක දෙයි</w:t>
      </w:r>
    </w:p>
    <w:p/>
    <w:p>
      <w:r xmlns:w="http://schemas.openxmlformats.org/wordprocessingml/2006/main">
        <w:t xml:space="preserve">1. හිතෝපදේශ 10:22 - "ස්වාමීන්ගේ ආශීර්වාදය ධනය ගෙන එයි, ඒ සඳහා වේදනාකාරී වෙහෙසකින් තොරව."</w:t>
      </w:r>
    </w:p>
    <w:p/>
    <w:p>
      <w:r xmlns:w="http://schemas.openxmlformats.org/wordprocessingml/2006/main">
        <w:t xml:space="preserve">2. මතෙව් 25:21 - "ඔහුගේ ස්වාමියා පිළිතුරු දෙමින්, 'හොඳයි, හොඳ විශ්වාසවන්ත සේවකයෙක්! ඔබ දේවල් කිහිපයකින් විශ්වාසවන්තව සිට ඇත; මම ඔබට බොහෝ දේ භාර දෙන්නෙමි. පැමිණ ඔබේ ස්වාමියාගේ සතුට බෙදාගන්න!'</w:t>
      </w:r>
    </w:p>
    <w:p/>
    <w:p>
      <w:r xmlns:w="http://schemas.openxmlformats.org/wordprocessingml/2006/main">
        <w:t xml:space="preserve">උත්පත්ති 39:6 ඔහු තමා සතු සියල්ල යෝසෙප්ගේ අතේ තැබුවේය. ඔහු අනුභව කළ රොටි හැර තමා සතුව ඇති දෙයක් ඔහු දැන සිටියේ නැත. ඒ වගේම යෝසෙප් හොඳ කෙනෙක්, හොඳ ප්‍රසාදයක් තියෙන කෙනෙක්.</w:t>
      </w:r>
    </w:p>
    <w:p/>
    <w:p>
      <w:r xmlns:w="http://schemas.openxmlformats.org/wordprocessingml/2006/main">
        <w:t xml:space="preserve">යෝසෙප් විශ්වාසවන්ත සහ අනුග්‍රහය ලැබූ පුද්ගලයෙකි, ඔහු පොතිෆර්ගේ සියලු කටයුතු භාරව සිටියේය.</w:t>
      </w:r>
    </w:p>
    <w:p/>
    <w:p>
      <w:r xmlns:w="http://schemas.openxmlformats.org/wordprocessingml/2006/main">
        <w:t xml:space="preserve">1: විශ්වාසවන්තකම සහ විශ්වාසවන්තකම සම්බන්ධයෙන් යෝසෙප්ගේ ආදර්ශයෙන් අපට ඉගෙනගන්න පුළුවන්.</w:t>
      </w:r>
    </w:p>
    <w:p/>
    <w:p>
      <w:r xmlns:w="http://schemas.openxmlformats.org/wordprocessingml/2006/main">
        <w:t xml:space="preserve">2: දුෂ්කර තත්වයන්ට පත් වුවද, අපට දෙවියන් වහන්සේගේ සැලැස්ම කෙරෙහි විශ්වාසය තැබිය හැකිය.</w:t>
      </w:r>
    </w:p>
    <w:p/>
    <w:p>
      <w:r xmlns:w="http://schemas.openxmlformats.org/wordprocessingml/2006/main">
        <w:t xml:space="preserve">1: හිතෝපදේශ 3:5-6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37:5 ඔබේ මාර්ගය සමිඳාණන් වහන්සේට භාර දෙන්න; ඔහු කෙරෙහි විශ්වාසය ද; ඔහු එය ඉටු කරන්නේ ය.</w:t>
      </w:r>
    </w:p>
    <w:p/>
    <w:p>
      <w:r xmlns:w="http://schemas.openxmlformats.org/wordprocessingml/2006/main">
        <w:t xml:space="preserve">උත්පත්ති 39:7 මේ දේවල් සිදු වූ පසු, ඔහුගේ ස්වාමියාගේ භාර්යාව ජෝසෙප් දෙස බැලුවා ය. මා සමඟ සයනය කරන්නැ”යි කීවා ය.</w:t>
      </w:r>
    </w:p>
    <w:p/>
    <w:p>
      <w:r xmlns:w="http://schemas.openxmlformats.org/wordprocessingml/2006/main">
        <w:t xml:space="preserve">යෝසෙප් පරීක්ෂාවලට විරුද්ධ වූ අතර දෙවිට විශ්වාසවන්තව සිටියේය.</w:t>
      </w:r>
    </w:p>
    <w:p/>
    <w:p>
      <w:r xmlns:w="http://schemas.openxmlformats.org/wordprocessingml/2006/main">
        <w:t xml:space="preserve">1. අඛණ්ඩතාවයේ වටිනාකම: පරීක්ෂාව හමුවේ ස්ථිරව සිටීම</w:t>
      </w:r>
    </w:p>
    <w:p/>
    <w:p>
      <w:r xmlns:w="http://schemas.openxmlformats.org/wordprocessingml/2006/main">
        <w:t xml:space="preserve">2. පරීක්ෂාවට එරෙහි වීම: ජෝසප්ගෙන් පාඩම්</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යාකොබ් 1:12-15 - පරීක්ෂාව යටතේ නොසැලී සිටින මිනිසා ආශීර්වාද ලද්දකි, මක්නිසාද ඔහු පරීක්ෂණයට මුහුණ දුන් විට දෙවියන් වහන්සේ ඔහුට ප්‍රේම කරන අයට පොරොන්දු වූ ජීවන ඔටුන්න ඔහුට ලැබෙනු ඇත. ඔහු පරීක්ෂාවට ලක් වූ විට කිසිවෙකු නොපවසන්න, මම දෙවියන් වහන්සේ විසින් පරීක්ෂාවට ලක් කරමි,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උත්පත්ති 39:8 නමුත් ඔහු එය ප්‍රතික්ෂේප කර, තම ස්වාමියාගේ භාර්යාවට කතා කොට, ''මෙන්න, මාගේ ස්වාමියා මා සමඟ නිවසේ සිටින දේ නොදකියි, ඔහු සතු සියල්ල මා අතට භාර දුන්නේය.</w:t>
      </w:r>
    </w:p>
    <w:p/>
    <w:p>
      <w:r xmlns:w="http://schemas.openxmlformats.org/wordprocessingml/2006/main">
        <w:t xml:space="preserve">යෝසෙප් පොතිඵර්ගේ භාර්යාවගේ ඉදිරි ගමනට විරුද්ධ වූයේ දෙවි කෙරෙහි විශ්වාසය තැබීමෙනි.</w:t>
      </w:r>
    </w:p>
    <w:p/>
    <w:p>
      <w:r xmlns:w="http://schemas.openxmlformats.org/wordprocessingml/2006/main">
        <w:t xml:space="preserve">1: අප සැමවිටම පරීක්ෂාවට විරුද්ධ විය යුතු අතර ස්වාමින් වහන්සේ කෙරෙහි විශ්වාසය තැබිය යුතුය, මන්ද අපගේ අනාගතය උන්වහන්සේගේ අතේ තබාගෙන සිටින්නේ ඔහුය.</w:t>
      </w:r>
    </w:p>
    <w:p/>
    <w:p>
      <w:r xmlns:w="http://schemas.openxmlformats.org/wordprocessingml/2006/main">
        <w:t xml:space="preserve">2: අප පරීක්ෂාවට ලක් වූ විට දෙවියන් වහන්සේ සැමවිටම ගැලවීමේ මාර්ගයක් සපයනු ඇත. අප ඔහුට විශ්වාසවන්තව සිටිය යුතු අතර ඔහුගේ මඟ පෙන්වීම කෙරෙහි විශ්වාසය තැබිය යුතුය.</w:t>
      </w:r>
    </w:p>
    <w:p/>
    <w:p>
      <w:r xmlns:w="http://schemas.openxmlformats.org/wordprocessingml/2006/main">
        <w:t xml:space="preserve">1: 1 කොරින්ති 10:13 - "මිනිසාට පොදු නොවන කිසිදු පරීක්ෂාවක් ඔබ වෙත පැමිණ නැත. දෙවියන් වහන්සේ විශ්වාසවන්ත ය, ඔහු ඔබේ හැකියාවෙන් ඔබ්බට ඔබ පරීක්ෂාවට ලක් කිරීමට ඉඩ නොතබන නමුත්, පරීක්ෂාව සමඟ ගැලවීමේ මාර්ගය ද සපයනු ඇත. ඔබට එය විඳදරාගැනීමට හැකි වනු ඇත."</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උත්පත්ති 39:9 මේ ගෘහයේ මට වඩා උතුම් කිසිවෙක් නැත. ඔබ ඔහුගේ භාර්යාව නිසා ඔහු ඔබ හැර වෙන කිසිවක් මාගෙන් ඈත් කළේ නැත. එසේ නම්, මම මේ මහා දුෂ්ටකම කරන්නේ කෙසේද?</w:t>
      </w:r>
    </w:p>
    <w:p/>
    <w:p>
      <w:r xmlns:w="http://schemas.openxmlformats.org/wordprocessingml/2006/main">
        <w:t xml:space="preserve">යෝසෙප් පොතිෆර්ගේ බිරිඳ සමඟ අනාචාරයේ යෙදීමෙන් දෙවිට විරුද්ධව පව් කිරීම ප්‍රතික්ෂේප කළේය.</w:t>
      </w:r>
    </w:p>
    <w:p/>
    <w:p>
      <w:r xmlns:w="http://schemas.openxmlformats.org/wordprocessingml/2006/main">
        <w:t xml:space="preserve">1. දෙවියන්ගේ කරුණාව අපට පරීක්ෂාවට එරෙහි වීමට හැකියාව ලබා දෙයි.</w:t>
      </w:r>
    </w:p>
    <w:p/>
    <w:p>
      <w:r xmlns:w="http://schemas.openxmlformats.org/wordprocessingml/2006/main">
        <w:t xml:space="preserve">2. දුෂ්කර අවස්ථාවලදී පවා දෙවිට විශ්වාසවන්තව සිටීමට අපට හැකියි.</w:t>
      </w:r>
    </w:p>
    <w:p/>
    <w:p>
      <w:r xmlns:w="http://schemas.openxmlformats.org/wordprocessingml/2006/main">
        <w:t xml:space="preserve">1. 1 කොරින්ති 10:13 - "මිනිසාට පොදු නොවන කිසිඳු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2. යාකොබ් 1:12-15 - "පරීක්ෂාව යටතේ නොසැලී සිටින මනුෂ්‍යයා භාග්‍යවන්තයෙකි, මක්නිසාද ඔහු පරීක්ෂණයට මුහුණ දුන් විට දෙවියන් වහන්සේ තමාට ප්‍රේම කරන අයට පොරොන්දු වූ ජීවන ඔටුන්න ඔහුට ලැබෙනු ඇත. කවදාදැයි කිසිවෙකු නොකියන්න. ඔහු පරීක්ෂාවට ලක් වේ, මම දෙවියන් වහන්සේ විසින් පරීක්ෂාවට ලක් කරමි, මක්නිසාද දෙවියන් වහන්සේ නපුරෙන් පරීක්ෂාවට ලක් කළ නොහැක, ඔහුම කිසිවෙකු පරීක්ෂා නොකරයි, නමුත් එක් එක් පුද්ගලයා පරීක්ෂාවට ලක් වන්නේ ඔහු තමාගේම ආශාවෙන් පොළඹවා ගත් විට සහ පොළඹවන විටය, එය පිළිසිඳගත් විට ආශාව උපදියි පව් කිරීමට, සහ පාපය සම්පූර්ණයෙන්ම වැඩුණු විට මරණය ගෙන එයි."</w:t>
      </w:r>
    </w:p>
    <w:p/>
    <w:p>
      <w:r xmlns:w="http://schemas.openxmlformats.org/wordprocessingml/2006/main">
        <w:t xml:space="preserve">උත්පත්ති 39:10 ඇය දවසින් දවස ජෝසෙප්ට කතා කරන විට, ඔහු ඇයට ඇහුම්කන් දුන්නේ නැත, ඇය සමඟ බොරු කීම හෝ ඇය සමඟ සිටීම.</w:t>
      </w:r>
    </w:p>
    <w:p/>
    <w:p>
      <w:r xmlns:w="http://schemas.openxmlformats.org/wordprocessingml/2006/main">
        <w:t xml:space="preserve">යෝසෙප් පරීක්ෂාවලට විරුද්ධ වූ අතර දෙවිට විශ්වාසවන්තව සිටියේය.</w:t>
      </w:r>
    </w:p>
    <w:p/>
    <w:p>
      <w:r xmlns:w="http://schemas.openxmlformats.org/wordprocessingml/2006/main">
        <w:t xml:space="preserve">1: පරීක්ෂාව හමුවේ යෝසෙප්ගේ විශ්වාසවන්තකම අප සැමට ආදර්ශයකි.</w:t>
      </w:r>
    </w:p>
    <w:p/>
    <w:p>
      <w:r xmlns:w="http://schemas.openxmlformats.org/wordprocessingml/2006/main">
        <w:t xml:space="preserve">2: දෙවියන් වහන්සේ විශ්වාසවන්ත වන අතර පරීක්ෂාවෙන් ජය ගැනීමට අපට උපකාර කරනු ඇත.</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යාකොබ් 1: 12-15 - පරීක්ෂාව යටතේ නොසැලී සිටින මිනිසා ආශීර්වාද ලද්දකි, මන්ද ඔහු පරීක්ෂණයට මුහුණ දුන් විට දෙවියන් වහන්සේ ඔහුට ප්‍රේම කරන අයට පොරොන්දු වූ ජීවන ඔටුන්න ඔහුට ලැබෙනු ඇත. ඔහු පරීක්ෂාවට ලක් වූ විට කිසිවෙකු නොපවසන්න, මම දෙවියන් වහන්සේ විසින් පරීක්ෂාවට ලක් කරමි, මක්නිසාද දෙවියන් වහන්සේට නපුරෙන් පරීක්ෂා කළ නොහැක, ඔහුම කිසිවෙකු පරීක්ෂා නොකරයි. නමුත් එක් එක් පුද්ගලයා තමාගේම ආශාවෙන් පොළඹවන විට හා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උත්පත්ති 39:11 මේ වේලාවේදී ජෝසෙප් තම ව්‍යාපාරය කිරීමට නිවසට ගියේය. එහි ඇතුළත නිවසේ මිනිසුන් කිසිවෙක් සිටියේ නැත.</w:t>
      </w:r>
    </w:p>
    <w:p/>
    <w:p>
      <w:r xmlns:w="http://schemas.openxmlformats.org/wordprocessingml/2006/main">
        <w:t xml:space="preserve">ජෝසප් තම ව්‍යාපාරය කිරීමට නිවසට ගිය නමුත් වෙන කිසිවෙකු එහි සිටියේ නැත.</w:t>
      </w:r>
    </w:p>
    <w:p/>
    <w:p>
      <w:r xmlns:w="http://schemas.openxmlformats.org/wordprocessingml/2006/main">
        <w:t xml:space="preserve">1. දෙවියන්වහන්සේගේ කාලය පරිපූර්ණයි - උත්පත්ති 39:11</w:t>
      </w:r>
    </w:p>
    <w:p/>
    <w:p>
      <w:r xmlns:w="http://schemas.openxmlformats.org/wordprocessingml/2006/main">
        <w:t xml:space="preserve">2. නියම වේලාවට හරි දේ කිරීම - උත්පත්ති 39:11</w:t>
      </w:r>
    </w:p>
    <w:p/>
    <w:p>
      <w:r xmlns:w="http://schemas.openxmlformats.org/wordprocessingml/2006/main">
        <w:t xml:space="preserve">1. දේශනාකාරයා 3:1 - "සෑම දෙයකටම සමයක් ඇත, අහස යට සෑම අරමුණක් සඳහාම කාලයක් ඇත."</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මෙහෙයවනු ඇත."</w:t>
      </w:r>
    </w:p>
    <w:p/>
    <w:p>
      <w:r xmlns:w="http://schemas.openxmlformats.org/wordprocessingml/2006/main">
        <w:t xml:space="preserve">උත්පත්ති 39:12 ඈ ඔහුගේ වස්ත්‍රයෙන් අල්ලා, ''මා සමඟ සයනය කරන්නැ''යි කී විට ඔහු තම වස්ත්‍රය ඇගේ අත තබා පලා ගියේ ය.</w:t>
      </w:r>
    </w:p>
    <w:p/>
    <w:p>
      <w:r xmlns:w="http://schemas.openxmlformats.org/wordprocessingml/2006/main">
        <w:t xml:space="preserve">පොතිෆර්ගේ භාර්යාව ජෝසෙප්ව නොමඟ යැවීමට උත්සාහ කළ නමුත් ඔහු ඇයගෙන් පලා ගොස් ඔහුගේ වස්ත්‍රය අත්හැරියේය.</w:t>
      </w:r>
    </w:p>
    <w:p/>
    <w:p>
      <w:r xmlns:w="http://schemas.openxmlformats.org/wordprocessingml/2006/main">
        <w:t xml:space="preserve">1. ඇදහිල්ලේ බලය: පරීක්ෂාවේදී ස්ථිරව සිටීම - පරීක්ෂාව හමුවේ ශක්තිමත්ව සිටීමේ යෝසෙප්ගේ ආදර්ශය.</w:t>
      </w:r>
    </w:p>
    <w:p/>
    <w:p>
      <w:r xmlns:w="http://schemas.openxmlformats.org/wordprocessingml/2006/main">
        <w:t xml:space="preserve">2. ප්‍රායෝගික ශුද්ධකම: දෙවියන් වහන්සේට සේවය කිරීමේ පිරිවැය - දෙවියන් වහන්සේට විශ්වාසවන්තව සිටීම සඳහා පුද්ගලික පාඩු විඳීමට ජෝසප්ගේ කැමැත්ත.</w:t>
      </w:r>
    </w:p>
    <w:p/>
    <w:p>
      <w:r xmlns:w="http://schemas.openxmlformats.org/wordprocessingml/2006/main">
        <w:t xml:space="preserve">1. 1 කොරින්ති 10:13 - "මිනිසාට පොදු නොවන කිසිඳු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2. යාකොබ් 1:12 - "පරීක්ෂාව යටතේ නොසැලී සිටින මනුෂ්‍යයා භාග්‍යවන්තයෙකි, මක්නිසාද ඔහු පරීක්ෂණයට මුහුණ දුන් පසු දෙවියන් වහන්සේ ඔහුට ප්‍රේම කරන අයට පොරොන්දු වූ ජීවන ඔටුන්න ඔහුට ලැබෙනු ඇත."</w:t>
      </w:r>
    </w:p>
    <w:p/>
    <w:p>
      <w:r xmlns:w="http://schemas.openxmlformats.org/wordprocessingml/2006/main">
        <w:t xml:space="preserve">උත්පත්ති 39:13 ඔහු තම වස්ත්‍රය ඇගේ අත තබා පලා ගිය බව ඇය දුටු විට එය සිදු විය.</w:t>
      </w:r>
    </w:p>
    <w:p/>
    <w:p>
      <w:r xmlns:w="http://schemas.openxmlformats.org/wordprocessingml/2006/main">
        <w:t xml:space="preserve">යෝසෙප් පරීක්ෂාවට විරුද්ධ වූ අතර පොතිෆර්ගේ බිරිඳගෙන් පලා යාමට තීරණය කළේය.</w:t>
      </w:r>
    </w:p>
    <w:p/>
    <w:p>
      <w:r xmlns:w="http://schemas.openxmlformats.org/wordprocessingml/2006/main">
        <w:t xml:space="preserve">1. පරීක්ෂාවට එරෙහි වීමට සහ නිවැරදි තේරීම් කිරීමට දෙවියන් වහන්සේ අපට ශක්තිය ලබා දෙනු ඇත.</w:t>
      </w:r>
    </w:p>
    <w:p/>
    <w:p>
      <w:r xmlns:w="http://schemas.openxmlformats.org/wordprocessingml/2006/main">
        <w:t xml:space="preserve">2. අපගේ හදවතේ ඇති වැරදි ආශාවන්ට යටත් වීමට අප ඉඩ නොදිය යුතුය.</w:t>
      </w:r>
    </w:p>
    <w:p/>
    <w:p>
      <w:r xmlns:w="http://schemas.openxmlformats.org/wordprocessingml/2006/main">
        <w:t xml:space="preserve">1. හිතෝපදේශ 4:23 - ජීවිතයේ උල්පත් ගලා එන බැවින් ඔබේ හදවත සියලු සුපරීක්ෂාකාරීව තබා ගන්න.</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උත්පත්ති 39:14 ඇය තම නිවසේ මිනිසුන් කැඳවා ඔවුන්ට කතා කොට, ''බලන්න, ඔහු අපට සමච්චල් කිරීමට හෙබ්‍රෙව් ජාතිකයෙකු අප වෙත ගෙන ආවේ ය. ඔහු මා සමඟ සයනය කිරීමට මා වෙතට පැමිණි අතර, මම මහ හඬින් කෑගැසුවෙමි.</w:t>
      </w:r>
    </w:p>
    <w:p/>
    <w:p>
      <w:r xmlns:w="http://schemas.openxmlformats.org/wordprocessingml/2006/main">
        <w:t xml:space="preserve">පොතිඵර්ගේ භාර්යාව නොමඟ යැවීමට උත්සාහ කළ බවට යෝසෙප්ට බොරු චෝදනා එල්ල විය.</w:t>
      </w:r>
    </w:p>
    <w:p/>
    <w:p>
      <w:r xmlns:w="http://schemas.openxmlformats.org/wordprocessingml/2006/main">
        <w:t xml:space="preserve">1. බොරු චෝදනා හමුවේ නොසැලී සිටීම</w:t>
      </w:r>
    </w:p>
    <w:p/>
    <w:p>
      <w:r xmlns:w="http://schemas.openxmlformats.org/wordprocessingml/2006/main">
        <w:t xml:space="preserve">2. නිර්දෝෂී කීර්ති නාමයක් පවත්වා ගැනීමේ වැදගත්කම</w:t>
      </w:r>
    </w:p>
    <w:p/>
    <w:p>
      <w:r xmlns:w="http://schemas.openxmlformats.org/wordprocessingml/2006/main">
        <w:t xml:space="preserve">1. හිතෝපදේශ 18:17 - තමාගේ නඩුව පළමුව පවසන තැනැත්තා නිවැරදි බව පෙනේ, අනෙකා පැමිණ ඔහුව පරීක්ෂා කරන තුරු</w:t>
      </w:r>
    </w:p>
    <w:p/>
    <w:p>
      <w:r xmlns:w="http://schemas.openxmlformats.org/wordprocessingml/2006/main">
        <w:t xml:space="preserve">2. ගීතාවලිය 15:1-2 - ස්වාමීනි, ඔබගේ කූඩාරමේ වසන්නේ කවුද? ඔබේ ශුද්ධ කන්දේ වාසය කරන්නේ කවුද? නිර්දෝෂීව ගමන් කරන, හරි දේ කරන, හදවතින් සත්‍යය කතා කරන්නා.</w:t>
      </w:r>
    </w:p>
    <w:p/>
    <w:p>
      <w:r xmlns:w="http://schemas.openxmlformats.org/wordprocessingml/2006/main">
        <w:t xml:space="preserve">උත්පත්ති 39:15 මම හඬ නඟා කෑගැසූ බව ඔහුට ආරංචි වූ විට ඔහු තම වස්ත්‍රය මා ළඟ තබා පලා ගොස් ඔහුව එළියට ගත්තේය.</w:t>
      </w:r>
    </w:p>
    <w:p/>
    <w:p>
      <w:r xmlns:w="http://schemas.openxmlformats.org/wordprocessingml/2006/main">
        <w:t xml:space="preserve">ජෝසප්ට බොරු චෝදනා එල්ල වූ අතර ඔහුගේ ස්වාමියාගේ බිරිඳ ඔහුව පොළඹවා ගැනීමට උත්සාහ කළ නිසා ඔහු පලා ගියේය.</w:t>
      </w:r>
    </w:p>
    <w:p/>
    <w:p>
      <w:r xmlns:w="http://schemas.openxmlformats.org/wordprocessingml/2006/main">
        <w:t xml:space="preserve">1. දුෂ්කර අවස්ථාවන්හිදී දෙවියන් වහන්සේව විශ්වාස කිරීම - උත්පත්ති 39:15 හි ජෝසප්ගේ කතාව අපට පෙන්වා දෙන්නේ අපට බොරු චෝදනා එල්ල වූ විට සහ දුෂ්කර අවස්ථාවන්ට මුහුණ දෙන විට පවා අපට දෙවියන් වහන්සේව විශ්වාස කර පරීක්ෂාවලින් පලා යා හැකි බවයි.</w:t>
      </w:r>
    </w:p>
    <w:p/>
    <w:p>
      <w:r xmlns:w="http://schemas.openxmlformats.org/wordprocessingml/2006/main">
        <w:t xml:space="preserve">2. ඇදහිල්ලේ බලය - විපත්ති මැද ජෝසප්ගේ ධෛර්යය සහ ඇදහිල්ල අද අපට අනුගමනය කළ හැකි ආදර්ශයකි.</w:t>
      </w:r>
    </w:p>
    <w:p/>
    <w:p>
      <w:r xmlns:w="http://schemas.openxmlformats.org/wordprocessingml/2006/main">
        <w:t xml:space="preserve">1. උත්පත්ති 39:15 - මම හඬ නඟා කෑගැසූ බව ඔහුට ඇසුණු විට, ඔහු තම වස්ත්‍රය මා ළඟ තබා පලා ගොස් ඔහුව එළියට ගත්තේය.</w:t>
      </w:r>
    </w:p>
    <w:p/>
    <w:p>
      <w:r xmlns:w="http://schemas.openxmlformats.org/wordprocessingml/2006/main">
        <w:t xml:space="preserve">2. හිතෝපදේශ 28:1 - කිසිවෙක් ලුහුබැඳ නොයන විට දුෂ්ටයා පලා යයි, නමුත් ධර්මිෂ්ඨයෝ සිංහයෙකු මෙන් නිර්භීත වෙති.</w:t>
      </w:r>
    </w:p>
    <w:p/>
    <w:p>
      <w:r xmlns:w="http://schemas.openxmlformats.org/wordprocessingml/2006/main">
        <w:t xml:space="preserve">උත්පත්ති 39:16 ඔහුගේ ස්වාමියා ගෙදර එන තෙක් ඇය ඔහුගේ වස්ත්‍රය ඇය ළඟ තබාගෙන සිටියාය.</w:t>
      </w:r>
    </w:p>
    <w:p/>
    <w:p>
      <w:r xmlns:w="http://schemas.openxmlformats.org/wordprocessingml/2006/main">
        <w:t xml:space="preserve">පොතිෆර්ගේ භාර්යාව තම ස්වාමිපුරුෂයා ආපසු නිවසට පැමිණෙන තුරු ජෝසෙප්ගේ වස්ත්‍රය තබා ගත්තාය.</w:t>
      </w:r>
    </w:p>
    <w:p/>
    <w:p>
      <w:r xmlns:w="http://schemas.openxmlformats.org/wordprocessingml/2006/main">
        <w:t xml:space="preserve">1. ජෝසප්ගේ විශ්වාසවන්තකම: අපේ ජීවිතයට ආදර්ශයක්</w:t>
      </w:r>
    </w:p>
    <w:p/>
    <w:p>
      <w:r xmlns:w="http://schemas.openxmlformats.org/wordprocessingml/2006/main">
        <w:t xml:space="preserve">2. පරීක්ෂාවේ බලය: අප සැමට අනතුරු ඇඟවීමකි</w:t>
      </w:r>
    </w:p>
    <w:p/>
    <w:p>
      <w:r xmlns:w="http://schemas.openxmlformats.org/wordprocessingml/2006/main">
        <w:t xml:space="preserve">1. යෝබ් 31: 1 - "මම මගේ ඇස් සමඟ ගිවිසුමක් ඇති කර ගත්තෙමි; එසේ නම් මම තරුණියක් දෙස බැලිය යුත්තේ මන්ද?"</w:t>
      </w:r>
    </w:p>
    <w:p/>
    <w:p>
      <w:r xmlns:w="http://schemas.openxmlformats.org/wordprocessingml/2006/main">
        <w:t xml:space="preserve">2. හිතෝපදේශ 5: 3-5 - "තහනම් ස්ත්‍රියකගේ තොල්වලින් මී පැණි වැගිරෙයි, ඇගේ කථාව තෙල්වලට වඩා සිනිඳුයි, නමුත් අවසානයේ ඇය පණුවන් මෙන් කටුකයි, දාර දෙකේ කඩුවක් මෙන් තියුණු ය. ඇගේ පාද පහත වැටේ. මරණය දක්වා; ඇගේ පියවර ෂෙයෝලයට යන මාර්ගය අනුගමනය කරයි."</w:t>
      </w:r>
    </w:p>
    <w:p/>
    <w:p>
      <w:r xmlns:w="http://schemas.openxmlformats.org/wordprocessingml/2006/main">
        <w:t xml:space="preserve">උත්පත්ති 39:17 ඇය ඔහුට මෙසේ කීවාය: “ඔබ අප වෙත ගෙන ආ හෙබ්‍රෙව් සේවකයා මට සමච්චල් කිරීමට මා ළඟට ආවේය.</w:t>
      </w:r>
    </w:p>
    <w:p/>
    <w:p>
      <w:r xmlns:w="http://schemas.openxmlformats.org/wordprocessingml/2006/main">
        <w:t xml:space="preserve">යෝසෙප්ගේ අඛණ්ඩතාව පරීක්ෂා කළේ පොතිඵර්ගේ භාර්යාව විසිනි.</w:t>
      </w:r>
    </w:p>
    <w:p/>
    <w:p>
      <w:r xmlns:w="http://schemas.openxmlformats.org/wordprocessingml/2006/main">
        <w:t xml:space="preserve">1: අප සියල්ලන්ම යම් ආකාරයකින් හෝ වෙනත් ආකාරයකින් පරීක්ෂා කරනු ලැබේ. ඒ පරීක්ෂණවලට අපි ප්‍රතිචාර දක්වන ආකාරය තමයි අපේ සැබෑ චරිතය හෙළි කරන්නේ.</w:t>
      </w:r>
    </w:p>
    <w:p/>
    <w:p>
      <w:r xmlns:w="http://schemas.openxmlformats.org/wordprocessingml/2006/main">
        <w:t xml:space="preserve">2: දුෂ්කර හා අභියෝගාත්මක තත්වයන් මධ්‍යයේ වුවද, දෙවියන් වහන්සේ අප සෑම කෙනෙකු වෙනුවෙන්ම සැලැස්මක් ඇත.</w:t>
      </w:r>
    </w:p>
    <w:p/>
    <w:p>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w:t>
      </w:r>
    </w:p>
    <w:p/>
    <w:p>
      <w:r xmlns:w="http://schemas.openxmlformats.org/wordprocessingml/2006/main">
        <w:t xml:space="preserve">2: රෝම 5: 3-4 - එසේ පමණක් නොව, අපගේ දුක් වේදනා ගැන අපි ප්‍රශංසා කරන්නෙමු, මන්ද දුක් වේදනා විඳදරාගැනීම ඇති කරන බව අපි දනිමු. නොපසුබට උත්සාහය, චරිතය; සහ චරිතය, බලාපොරොත්තුව.</w:t>
      </w:r>
    </w:p>
    <w:p/>
    <w:p>
      <w:r xmlns:w="http://schemas.openxmlformats.org/wordprocessingml/2006/main">
        <w:t xml:space="preserve">උත්පත්ති 39:18 මම හඬ නඟා කෑගසද්දී ඔහු තම වස්ත්‍රය මා ළඟ තබා පලා ගියේය.</w:t>
      </w:r>
    </w:p>
    <w:p/>
    <w:p>
      <w:r xmlns:w="http://schemas.openxmlformats.org/wordprocessingml/2006/main">
        <w:t xml:space="preserve">යෝසෙප්ට බොරු චෝදනා එල්ල වූ අතර ඔහු පලා යද්දී ඔහුගේ වස්ත්‍රය අත්හැරියේය.</w:t>
      </w:r>
    </w:p>
    <w:p/>
    <w:p>
      <w:r xmlns:w="http://schemas.openxmlformats.org/wordprocessingml/2006/main">
        <w:t xml:space="preserve">1: ධර්මිෂ්ඨ මිනිසෙකුගේ යාච්ඤාවේ බලය සහ බොරු චෝදනාවල ප්රතිවිපාක.</w:t>
      </w:r>
    </w:p>
    <w:p/>
    <w:p>
      <w:r xmlns:w="http://schemas.openxmlformats.org/wordprocessingml/2006/main">
        <w:t xml:space="preserve">2: දුෂ්කරතා මධ්‍යයේ වුවද ඔබේ අඛණ්ඩතාව පවත්වා ගැනීමේ වැදගත්කම.</w:t>
      </w:r>
    </w:p>
    <w:p/>
    <w:p>
      <w:r xmlns:w="http://schemas.openxmlformats.org/wordprocessingml/2006/main">
        <w:t xml:space="preserve">1: යාකොබ් 5:16 - ධර්මිෂ්ඨ මිනිසෙකුගේ බලවත් යාච්ඤාව බොහෝ ප්‍රයෝජන ලබයි.</w:t>
      </w:r>
    </w:p>
    <w:p/>
    <w:p>
      <w:r xmlns:w="http://schemas.openxmlformats.org/wordprocessingml/2006/main">
        <w:t xml:space="preserve">2: හිතෝපදේශ 19: 5 - බොරු සාක්ෂිකරුවෙකුට දඬුවම් නොලබන්නේ නැත, බොරු කියන තැනැත්තා බේරෙන්නේ නැත.</w:t>
      </w:r>
    </w:p>
    <w:p/>
    <w:p>
      <w:r xmlns:w="http://schemas.openxmlformats.org/wordprocessingml/2006/main">
        <w:t xml:space="preserve">උත්පත්ති 39:19 ඔහුගේ ස්වාමියා තම භාර්යාව ඔහුට පැවසූ වචන ඇසූ විට, "ඔබේ සේවකයා මට මෙසේ කීවේය. ඔහුගේ කෝපය ඇවිළුණු බව.</w:t>
      </w:r>
    </w:p>
    <w:p/>
    <w:p>
      <w:r xmlns:w="http://schemas.openxmlformats.org/wordprocessingml/2006/main">
        <w:t xml:space="preserve">ජෝසප් ඇය වෙනුවෙන් යමක් කළ පසු ඔහුගේ බිරිඳගේ වචනවලට ජෝසප්ගේ ස්වාමියා කෝපයට පත් විය.</w:t>
      </w:r>
    </w:p>
    <w:p/>
    <w:p>
      <w:r xmlns:w="http://schemas.openxmlformats.org/wordprocessingml/2006/main">
        <w:t xml:space="preserve">1. ගැටුම් සාමකාමීව හැසිරවීමට ඉගෙනීම</w:t>
      </w:r>
    </w:p>
    <w:p/>
    <w:p>
      <w:r xmlns:w="http://schemas.openxmlformats.org/wordprocessingml/2006/main">
        <w:t xml:space="preserve">2. වචනවල බලය</w:t>
      </w:r>
    </w:p>
    <w:p/>
    <w:p>
      <w:r xmlns:w="http://schemas.openxmlformats.org/wordprocessingml/2006/main">
        <w:t xml:space="preserve">1. හිතෝපදේශ 15:1 - "මෘදු පිළිතුරකින් කෝපය පහ කරයි, නමුත් පරුෂ වචනයකින් කෝපය අවුස්සයි."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උත්පත්ති 39:20 යෝසෙප්ගේ ස්වාමියා ඔහුව ගෙන ගොස් රජුගේ සිරකරුවන් බැඳ තිබූ සිරගෙදරට තැබුවේය. ඔහු එහි සිරගෙදර සිටියේය.</w:t>
      </w:r>
    </w:p>
    <w:p/>
    <w:p>
      <w:r xmlns:w="http://schemas.openxmlformats.org/wordprocessingml/2006/main">
        <w:t xml:space="preserve">යෝසෙප් අසාධාරණ ලෙස සිරගෙට දමනු ලබන අතර එහිදී ඔහු රජුගේ අනෙකුත් සිරකරුවන් සමඟ බැඳී සිටියි.</w:t>
      </w:r>
    </w:p>
    <w:p/>
    <w:p>
      <w:r xmlns:w="http://schemas.openxmlformats.org/wordprocessingml/2006/main">
        <w:t xml:space="preserve">1. ජෝසප්ගේ අසාධාරණ දුක් වේදනා - දුක් වේදනා තුළ දෙවියන් වහන්සේගේ කැමැත්ත පිළිබඳ අභිරහස ගවේෂණය කිරීමට ජෝසප්ගේ කතාව භාවිතා කිරීම.</w:t>
      </w:r>
    </w:p>
    <w:p/>
    <w:p>
      <w:r xmlns:w="http://schemas.openxmlformats.org/wordprocessingml/2006/main">
        <w:t xml:space="preserve">2. කරදර කාලවලදී ඇදහිල්ලේ බලය - පරීක්ෂාව සහ දුෂ්කරතා මධ්‍යයේ ජෝසප්ගේ විශ්වාසවන්තකම පරීක්ෂා කිරීම.</w:t>
      </w:r>
    </w:p>
    <w:p/>
    <w:p>
      <w:r xmlns:w="http://schemas.openxmlformats.org/wordprocessingml/2006/main">
        <w:t xml:space="preserve">1. යෙසායා 53:7 - "ඔහු පීඩාවට පත් විය, ඔහු පීඩාවට පත් විය, නමුත් ඔහු තම මුඛය විවෘත කළේ නැත: ඔහු බැටළු පැටවෙකු ලෙස ඝාතනයට ගෙන එනු ලැබේ, බැටළුවෙකුගේ ලොම් කපන්නන් ඉදිරියෙහි ගොළුයි, එබැවින් ඔහු තම මුඛය විවෘත නොකරයි. ."</w:t>
      </w:r>
    </w:p>
    <w:p/>
    <w:p>
      <w:r xmlns:w="http://schemas.openxmlformats.org/wordprocessingml/2006/main">
        <w:t xml:space="preserve">2. හෙබ්‍රෙව් 11:23 - "ඇදහිල්ලෙන් මෝසෙස් ඉපදුණු විට, ඔහුගේ දෙමව්පියන්ට මාස තුනක් සඟවා තැබුවේය, මන්ද ඔහු නියම දරුවෙකු බව ඔවුන් දුටු බැවිනි. ඔවුන් රජුගේ ආඥාවට බිය නොවීය."</w:t>
      </w:r>
    </w:p>
    <w:p/>
    <w:p>
      <w:r xmlns:w="http://schemas.openxmlformats.org/wordprocessingml/2006/main">
        <w:t xml:space="preserve">උත්පත්ති 39:21 එහෙත්, සමිඳාණන් වහන්සේ යෝසෙප් සමඟ සිටි අතර, ඔහුට දයාව පෙන්වූ අතර, සිරගෙයි පාලකයා ඉදිරියෙහි ඔහුට කරුණාව දුන් සේක.</w:t>
      </w:r>
    </w:p>
    <w:p/>
    <w:p>
      <w:r xmlns:w="http://schemas.openxmlformats.org/wordprocessingml/2006/main">
        <w:t xml:space="preserve">යෝසෙප් දෙවියන් වහන්සේට විශ්වාසවන්තව සිටි නිසා දෙවියන් වහන්සේ ඔහුට දයාව සහ අනුග්‍රහය දැක්වීමෙන් විපාක ලැබුවා.</w:t>
      </w:r>
    </w:p>
    <w:p/>
    <w:p>
      <w:r xmlns:w="http://schemas.openxmlformats.org/wordprocessingml/2006/main">
        <w:t xml:space="preserve">1: දෙවියන් වහන්සේ විශ්වාසවන්තකමට විපාක දෙනු ඇත</w:t>
      </w:r>
    </w:p>
    <w:p/>
    <w:p>
      <w:r xmlns:w="http://schemas.openxmlformats.org/wordprocessingml/2006/main">
        <w:t xml:space="preserve">2: දෙවියන්ගේ දයාව සහ අනුග්‍රහය සැමට ඇත</w:t>
      </w:r>
    </w:p>
    <w:p/>
    <w:p>
      <w:r xmlns:w="http://schemas.openxmlformats.org/wordprocessingml/2006/main">
        <w:t xml:space="preserve">1: මතෙව් 25:21 ඔහුගේ ස්වාමියා ඔහුට කතා කොට, “හොඳයි, යහපත් විශ්වාසවන්ත සේවකයාණෙනි, ඔබ කරුණු කිහිපයක් කෙරෙහි විශ්වාසවන්තව සිට ඇත, මම ඔබව බොහෝ දේ කෙරෙහි පාලකයා කරන්නෙමි: ඔබේ ස්වාමියාගේ ප්‍රීතියට ඇතුල් වන්න.</w:t>
      </w:r>
    </w:p>
    <w:p/>
    <w:p>
      <w:r xmlns:w="http://schemas.openxmlformats.org/wordprocessingml/2006/main">
        <w:t xml:space="preserve">2: රෝම 5:20-21 වරද වැඩි වන පිණිස නීතිය ඇතුල් විය. නුමුත් පාපය බහුල වූ තැන, කරුණාව බොහෝ සෙයින් වැඩි විය: පාපය මරණය දක්වා රජකම් කළාක් මෙන්, අපගේ ස්වාමීන් වන යේසුස් ක්‍රිස්තුස්වහන්සේ කරණකොටගෙන ධර්මිෂ්ඨකම කරණකොටගෙන සදාකාල ජීවනය දක්වා කරුණාව රජකම් කරන පිණිසය.</w:t>
      </w:r>
    </w:p>
    <w:p/>
    <w:p>
      <w:r xmlns:w="http://schemas.openxmlformats.org/wordprocessingml/2006/main">
        <w:t xml:space="preserve">උත්පත්ති 39:22 සිරගෙයි පාලකයා සිරගෙයි සිටි සියලු සිරකරුවන් ජෝසෙප්ගේ අතට භාර දුන්නේය. ඔවුන් එහි කුමක් කළත්, ඔහු එය කරන්නා විය.</w:t>
      </w:r>
    </w:p>
    <w:p/>
    <w:p>
      <w:r xmlns:w="http://schemas.openxmlformats.org/wordprocessingml/2006/main">
        <w:t xml:space="preserve">සිරගෙදර පාලකයා විසින් ජෝසප්ව විශාල වගකීමකින් විශ්වාස කළේය.</w:t>
      </w:r>
    </w:p>
    <w:p/>
    <w:p>
      <w:r xmlns:w="http://schemas.openxmlformats.org/wordprocessingml/2006/main">
        <w:t xml:space="preserve">1. දෙවියන් වහන්සේ විශ්වාසවන්තකමට වැඩි වගකීම් මට්ටම් සමඟ විපාක දෙයි.</w:t>
      </w:r>
    </w:p>
    <w:p/>
    <w:p>
      <w:r xmlns:w="http://schemas.openxmlformats.org/wordprocessingml/2006/main">
        <w:t xml:space="preserve">2. දුෂ්කර අවස්ථාවලදී පවා ඔහුගේ අරමුණු ඉටු කිරීමට දෙවිට අපව යොදාගත හැකියි.</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මතෙව් 25:21 - "ඔහුගේ ස්වාමියා ඔහුට මෙසේ කීවේය, 'හොඳයි, හොඳ විශ්වාසවන්ත සේවකයා, ඔබ ස්වල්පයක් ගැන විශ්වාසවන්තව සිට ඇත; මම ඔබව බොහෝ දේ පාලනය කරන්නෙමි. ඔබේ ස්වාමියාගේ ප්‍රීතියට ඇතුල් වන්න.'</w:t>
      </w:r>
    </w:p>
    <w:p/>
    <w:p>
      <w:r xmlns:w="http://schemas.openxmlformats.org/wordprocessingml/2006/main">
        <w:t xml:space="preserve">උත්පත්ති 39:23 සිරගෙදර මුරකරු තමාගේ අත යට තිබූ කිසිවක් දෙස නොබැලුවේය. මන්ද, සමිඳාණන් වහන්සේ ඔහු සමඟ සිටි නිසාත්, ඔහු කළ දේ සමිඳාණන් වහන්සේ සමෘද්ධිමත් කළ සේක.</w:t>
      </w:r>
    </w:p>
    <w:p/>
    <w:p>
      <w:r xmlns:w="http://schemas.openxmlformats.org/wordprocessingml/2006/main">
        <w:t xml:space="preserve">සමිඳාණන් වහන්සේ ජෝසෙප් සමඟ සිටි අතර, ඔහු කළ සෑම දෙයක්ම සාර්ථක විය.</w:t>
      </w:r>
    </w:p>
    <w:p/>
    <w:p>
      <w:r xmlns:w="http://schemas.openxmlformats.org/wordprocessingml/2006/main">
        <w:t xml:space="preserve">1. දෙවියන් වහන්සේගේ පැමිණීම සහ ආශීර්වාදය අප සැමට තිබේ.</w:t>
      </w:r>
    </w:p>
    <w:p/>
    <w:p>
      <w:r xmlns:w="http://schemas.openxmlformats.org/wordprocessingml/2006/main">
        <w:t xml:space="preserve">2. ඔබගේ ක්රියාවන් මෙහෙයවීමට දෙවියන් වහන්සේට ඉඩ දෙන්න, ඔහු සමෘද්ධිය ලබා දෙනු ඇත.</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ජෝෂුවා 1:8 "මෙම ව්‍යවස්ථා පොත ඔබේ මුඛයෙන් ඉවත් වීමට ඉඩ නොතබන්න; දිවා රෑ එය මෙනෙහි කරන්න, එවිට ඔබ එහි ලියා ඇති සෑම දෙයක්ම කිරීමට පරෙස්සම් වනු ඇත. එවිට ඔබ සමෘද්ධිමත් හා සාර්ථක වනු ඇත."</w:t>
      </w:r>
    </w:p>
    <w:p/>
    <w:p>
      <w:r xmlns:w="http://schemas.openxmlformats.org/wordprocessingml/2006/main">
        <w:t xml:space="preserve">උත්පත්ති 40 ඡේද තුනකින් පහත පරිදි සාරාංශගත කළ හැකි අතර, ඇඟවුම් කරන ලද පද සමඟ:</w:t>
      </w:r>
    </w:p>
    <w:p/>
    <w:p>
      <w:r xmlns:w="http://schemas.openxmlformats.org/wordprocessingml/2006/main">
        <w:t xml:space="preserve">1 වන ඡේදය: උත්පත්ති 40: 1-8 හි, පරිච්ඡේදය ආරම්භ වන්නේ ජෝසෆ් ඊජිප්තුවේ සිරගත කිරීමෙනි. සිරගෙදර සිටින විට, පාරාවෝගේ ප්‍රධාන කුසලාන දරන්නා සහ ප්‍රධාන පාන් සාදන්නා ද සිරගත කරනු ලැබේ. එක් රාත්‍රියක, ඔවුන් දෙදෙනාම කරදරකාරී සිහින දකින අතර, ඔවුන්ගේ දුක ජෝසෆ් දකිනවා. ඔහු ඔවුන්ගේ කලබල මුහුණු ගැන විමසූ විට, ඔවුන් තම සිහින ඔහුට හෙළි කරයි. කුසලාන දරන්නා පාරාවෝගේ කෝප්පයට මිරිකන අතු තුනක් ඇති මිදි වැලක් ගැන සිහින දකියි. කුරුල්ලන් විසින් අනුභව කරන ලද බේක් කරන ලද භාණ්ඩවලින් පිරුණු කූඩ තුනක් ඔහුගේ හිස මත බේකර් සිහින දකියි.</w:t>
      </w:r>
    </w:p>
    <w:p/>
    <w:p>
      <w:r xmlns:w="http://schemas.openxmlformats.org/wordprocessingml/2006/main">
        <w:t xml:space="preserve">2 වන ඡේදය: උත්පත්ති 40: 9-19 හි අඛණ්ඩව, ජෝසප් කුසලාන දරන්නා සහ පාන් සාදන්නා සඳහා සිහින අර්ථකථනය කරයි. ඔහු කුසලාන දරන්නාට පවසන්නේ දින තුනක් ඇතුළත ඔහු පාරාවෝගේ කුසලාන දරන්නා ලෙස නැවත පැමිණෙන බවයි. මෙම අර්ථකථනයෙන් දිරිමත් වූ යෝසෙප් කුසලාන දරන්නාගෙන් ඉල්ලා සිටින්නේ ඔහුව සිහිපත් කරන ලෙසත්, ඔහු නැවත සේවයේ පිහිටුවන විට පාරාවෝට ඔහුගේ නඩුව සඳහන් කරන ලෙසත්ය. අවාසනාවකට, බේකරි සඳහා, ජෝසෆ් අනාවැකි පළ කරන්නේ දින තුනක් ඇතුළත ඔහු පාරාවෝ විසින් එල්ලා තබනු ඇති බවයි.</w:t>
      </w:r>
    </w:p>
    <w:p/>
    <w:p>
      <w:r xmlns:w="http://schemas.openxmlformats.org/wordprocessingml/2006/main">
        <w:t xml:space="preserve">3 වන ඡේදය: උත්පත්ති 40:20-23 හි, හරියටම ජෝසප් එය අර්ථකථනය කළ පරිදි, තුන්වන දින පාරාවෝගේ උපන්දිනයේදී පාරාවෝ ඔහුගේ නිලධාරීන් සඳහා මංගල්‍යයක් පවත්වන අතර ප්‍රධාන කුසලාන දරන්නා ඔහුගේ පෙර තත්වයට පත් කරයි. කෙසේ වෙතත්, ඔහුගේ සිහිනය පිළිබඳ ජෝසප්ගේ අර්ථ නිරූපණයෙන් පුරෝකථනය කළ පරිදි, පාරාවෝ ඔහුගේ උපන්දින මංගල්‍යය සමරන විට ප්‍රධාන බේකරි එල්ලා මරා දමනු ලැබේ. ඔවුන්ගේ සිහින නිවැරදිව අර්ථකථනය කළත්, සිරගෙයින් නිදහස් කර ගැනීම සඳහා ප්‍රතිසංස්කරණය කරන ලද කුසලාන දරන්නාගෙන් උපකාර ඉල්ලා සිටියත්, යෝසෙප් ඔහුට අමතක වී යයි.</w:t>
      </w:r>
    </w:p>
    <w:p/>
    <w:p>
      <w:r xmlns:w="http://schemas.openxmlformats.org/wordprocessingml/2006/main">
        <w:t xml:space="preserve">සාරාංශයකින්:</w:t>
      </w:r>
    </w:p>
    <w:p>
      <w:r xmlns:w="http://schemas.openxmlformats.org/wordprocessingml/2006/main">
        <w:t xml:space="preserve">උත්පත්ති 40 ඉදිරිපත් කරයි:</w:t>
      </w:r>
    </w:p>
    <w:p>
      <w:r xmlns:w="http://schemas.openxmlformats.org/wordprocessingml/2006/main">
        <w:t xml:space="preserve">ජෝසප් පාරාවෝගේ ප්‍රධාන කුසලාන දරන්නා සහ ප්‍රධාන පාන් සාදන්නා සමඟ සිරගත කිරීම;</w:t>
      </w:r>
    </w:p>
    <w:p>
      <w:r xmlns:w="http://schemas.openxmlformats.org/wordprocessingml/2006/main">
        <w:t xml:space="preserve">සිරකරුවන් දෙදෙනාගේම කරදරකාරී සිහින;</w:t>
      </w:r>
    </w:p>
    <w:p>
      <w:r xmlns:w="http://schemas.openxmlformats.org/wordprocessingml/2006/main">
        <w:t xml:space="preserve">ජෝසප් ඔවුන්ගේ සිහින නිවැරදිව අර්ථකථනය කරයි.</w:t>
      </w:r>
    </w:p>
    <w:p/>
    <w:p>
      <w:r xmlns:w="http://schemas.openxmlformats.org/wordprocessingml/2006/main">
        <w:t xml:space="preserve">දින තුනක් ඇතුළත ජෝසප් අනාවැකි පළ කරයි:</w:t>
      </w:r>
    </w:p>
    <w:p>
      <w:r xmlns:w="http://schemas.openxmlformats.org/wordprocessingml/2006/main">
        <w:t xml:space="preserve">කුසලාන දරන්නා ඔහුගේ තත්වයට පත් වනු ඇත;</w:t>
      </w:r>
    </w:p>
    <w:p>
      <w:r xmlns:w="http://schemas.openxmlformats.org/wordprocessingml/2006/main">
        <w:t xml:space="preserve">රොටි සාදන්නා පාරාවෝ විසින් එල්ලා තබනු ඇත;</w:t>
      </w:r>
    </w:p>
    <w:p>
      <w:r xmlns:w="http://schemas.openxmlformats.org/wordprocessingml/2006/main">
        <w:t xml:space="preserve">ජෝසප්ගේ අර්ථ නිරූපණයන් ඉටු කිරීම.</w:t>
      </w:r>
    </w:p>
    <w:p/>
    <w:p>
      <w:r xmlns:w="http://schemas.openxmlformats.org/wordprocessingml/2006/main">
        <w:t xml:space="preserve">ජෝසෆ් කුසලාන දරන්නාට ඔහුව මතක තබා ගන්නැයි කළ ඉල්ලීම අමතක වී ඇත.</w:t>
      </w:r>
    </w:p>
    <w:p>
      <w:r xmlns:w="http://schemas.openxmlformats.org/wordprocessingml/2006/main">
        <w:t xml:space="preserve">පාරාවෝ කුසලාන දරන්නා යථා තත්වයට පත් කරයි, නමුත් බේකරි කරන්නා ක්‍රියාත්මක කරයි;</w:t>
      </w:r>
    </w:p>
    <w:p>
      <w:r xmlns:w="http://schemas.openxmlformats.org/wordprocessingml/2006/main">
        <w:t xml:space="preserve">ජෝසප් සිරගතව සිටිමින්, ඔහුගේ ඉරණම හැඩගස්වන තවත් සිදුවීම් බලා සිටියි.</w:t>
      </w:r>
    </w:p>
    <w:p/>
    <w:p>
      <w:r xmlns:w="http://schemas.openxmlformats.org/wordprocessingml/2006/main">
        <w:t xml:space="preserve">මෙම පරිච්ඡේදයෙන් ජෝසෆ්ට සිහින අර්ථකථනය කිරීමේ හැකියාව සහ ඔහුගේ අර්ථකථනවල නිරවද්‍යතාවය ඉස්මතු කරයි. සිරගතව සිටියදී පවා ඔහුගේ චරිතය සහ අන් අයට උපකාර කිරීමට ඇති කැමැත්ත එයින් පෙන්නුම් කරයි. දිව්‍යමය ප්‍රතිපදාව යන තේමාව සහ දෙවියන් වහන්සේ සිහින සන්නිවේදන මාධ්‍යයක් ලෙස භාවිතා කරන ආකාරය කථාව අවධාරණය කරයි. උත්පත්ති 40 ජෝසප්ගේ ගමනේ පියවරක් ලෙස සේවය කරයි, ඊජිප්තුවේ සැලකිය යුතු චරිතයක් ලෙස ඔහුගේ ඉරණම ඉටු කිරීමට ඔහුව ළං කරයි.</w:t>
      </w:r>
    </w:p>
    <w:p/>
    <w:p>
      <w:r xmlns:w="http://schemas.openxmlformats.org/wordprocessingml/2006/main">
        <w:t xml:space="preserve">උත්පත්ති 40:1 මේ දේවල් සිදු වූ පසු, ඊජිප්තුවේ රජුගේ ආහාර සැපයුම්කරු සහ ඔහුගේ රොටි නිෂ්පාදකයා ඔවුන්ගේ ස්වාමියා වන ඊජිප්තුවේ රජුට අමනාප විය.</w:t>
      </w:r>
    </w:p>
    <w:p/>
    <w:p>
      <w:r xmlns:w="http://schemas.openxmlformats.org/wordprocessingml/2006/main">
        <w:t xml:space="preserve">ඊජිප්තුවේ රජුගේ ප්‍රධාන කුසලාන දරන්නා සහ ප්‍රධාන බේකරිකරු ඔහුව අමනාප කර ඇත.</w:t>
      </w:r>
    </w:p>
    <w:p/>
    <w:p>
      <w:r xmlns:w="http://schemas.openxmlformats.org/wordprocessingml/2006/main">
        <w:t xml:space="preserve">1: කිසිවෙකු නොබලන විට පවා නිවැරදි දේ කිරීම සැබෑ ශ්‍රේෂ්ඨත්වයට මාර්ගයයි. හිතෝපදේශ 11:3</w:t>
      </w:r>
    </w:p>
    <w:p/>
    <w:p>
      <w:r xmlns:w="http://schemas.openxmlformats.org/wordprocessingml/2006/main">
        <w:t xml:space="preserve">2: දුෂ්කර කාලවලදී පවා දෙවියන්වහන්සේගේ සැපයුම ගැන අප සැමට බලාපොරොත්තුවක් සොයාගත හැක. පිලිප්පි 4:6-7</w:t>
      </w:r>
    </w:p>
    <w:p/>
    <w:p>
      <w:r xmlns:w="http://schemas.openxmlformats.org/wordprocessingml/2006/main">
        <w:t xml:space="preserve">1: ගීතාවලිය 37:23-24 - යහපත් මිනිසෙකුගේ පියවර සමිඳාණන් වහන්සේ විසින් නියම කර ඇති අතර, ඔහු ඔහුගේ මාර්ගය ගැන සතුටු වේ. ඔහු වැටුණත්, ඔහු සම්පූර්ණයෙන්ම පහතට හෙළන්නේ නැත. මන්ද, සමිඳාණන් වහන්සේ ඔහුගේ අතින් ඔහුව උසුලන සේක.</w:t>
      </w:r>
    </w:p>
    <w:p/>
    <w:p>
      <w:r xmlns:w="http://schemas.openxmlformats.org/wordprocessingml/2006/main">
        <w:t xml:space="preserve">2: හිතෝපදේශ 24:16 - මක්නිසාද ධර්මිෂ්ඨ මිනිසෙක් හත් වරක් වැටී නැවත නැඟිටින්නේය, නමුත් දුෂ්ටයා විපත්තිවලට වැටේ.</w:t>
      </w:r>
    </w:p>
    <w:p/>
    <w:p>
      <w:r xmlns:w="http://schemas.openxmlformats.org/wordprocessingml/2006/main">
        <w:t xml:space="preserve">උත්පත්ති 40:2 ඵාරාවෝ ඔහුගේ නිලධාරීන් දෙදෙනෙකුට විරුද්ධව, බත්කාරයන්ගේ ප්‍රධානියාට සහ බේකරි ප්‍රධානියාට විරුද්ධව කෝප විය.</w:t>
      </w:r>
    </w:p>
    <w:p/>
    <w:p>
      <w:r xmlns:w="http://schemas.openxmlformats.org/wordprocessingml/2006/main">
        <w:t xml:space="preserve">පාරාවෝ ඔහුගේ නිලධාරීන් දෙදෙනෙකු සමඟ කෝප විය.</w:t>
      </w:r>
    </w:p>
    <w:p/>
    <w:p>
      <w:r xmlns:w="http://schemas.openxmlformats.org/wordprocessingml/2006/main">
        <w:t xml:space="preserve">1: අපට අධිකාරී තනතුරු පවරා ඇති විට, එය ඥානවන්තව හා නිහතමානීව භාවිතා කිරීමට අප සැමවිටම මතක තබා ගත යුතුය.</w:t>
      </w:r>
    </w:p>
    <w:p/>
    <w:p>
      <w:r xmlns:w="http://schemas.openxmlformats.org/wordprocessingml/2006/main">
        <w:t xml:space="preserve">2: අප ගන්නා සෑම තීරණයකදීම දෙවියන් වහන්සේට ගෞරව කිරීමට සහ අප අවට සිටින අයට ගෞරව කිරීමට අප උත්සාහ කළ යුතුය.</w:t>
      </w:r>
    </w:p>
    <w:p/>
    <w:p>
      <w:r xmlns:w="http://schemas.openxmlformats.org/wordprocessingml/2006/main">
        <w:t xml:space="preserve">1: හිතෝපදේශ 16:32 කෝප වීමට ප්‍රමාද වන තැනැත්තා බලවන්තයාට වඩා හොඳය, සහ ඔහුගේ ආත්මය පාලනය කරන්නා නගරයක් අල්ලා ගන්නා තැනැත්තාට වඩා.</w:t>
      </w:r>
    </w:p>
    <w:p/>
    <w:p>
      <w:r xmlns:w="http://schemas.openxmlformats.org/wordprocessingml/2006/main">
        <w:t xml:space="preserve">2: මතෙව් 5:5 නිහතමානී අය භාග්‍යවන්තයෝය, මන්ද ඔවුන් පොළොව උරුම කරගන්නෝය.</w:t>
      </w:r>
    </w:p>
    <w:p/>
    <w:p>
      <w:r xmlns:w="http://schemas.openxmlformats.org/wordprocessingml/2006/main">
        <w:t xml:space="preserve">උත්පත්ති 40:3 ඔහු ඔවුන්ව මුර සෙබළුන්ගේ ප්‍රධානියාගේ නිවසේ වාට්ටුවේ, එනම් යෝසෙප්ව බැඳ තිබූ සිරගෙයි තැබුවේය.</w:t>
      </w:r>
    </w:p>
    <w:p/>
    <w:p>
      <w:r xmlns:w="http://schemas.openxmlformats.org/wordprocessingml/2006/main">
        <w:t xml:space="preserve">යෝසෙප් මුර කපිතාන්වරයාගේ නිවසේ සිරගත කිරීම උත්පත්ති 40:3 හි විස්තර කර ඇත.</w:t>
      </w:r>
    </w:p>
    <w:p/>
    <w:p>
      <w:r xmlns:w="http://schemas.openxmlformats.org/wordprocessingml/2006/main">
        <w:t xml:space="preserve">1. දුෂ්කර කාලවලදී දෙවියන්වහන්සේගේ විශ්වාසවන්තකම - නික්මයාම 14:13-14</w:t>
      </w:r>
    </w:p>
    <w:p/>
    <w:p>
      <w:r xmlns:w="http://schemas.openxmlformats.org/wordprocessingml/2006/main">
        <w:t xml:space="preserve">2. ජෝසප්ගේ පීඩා - උත්පත්ති 37:19-20</w:t>
      </w:r>
    </w:p>
    <w:p/>
    <w:p>
      <w:r xmlns:w="http://schemas.openxmlformats.org/wordprocessingml/2006/main">
        <w:t xml:space="preserve">1. යොහන් 16:33 - "මා මේ දේවල් ඔබට කීවේ මා තුළ ඔබට සමාදානය ඇති වන පිණිසය. ලෝකයෙහි ඔබට පීඩා ඇත. එහෙත් සිත ධෛර්යවත් වන්න, මම ලෝකය ජය ගත්තෙමි.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40:4 මුර සේනාවේ සෙන්පතියා ඔවුන් සමඟ ජෝසෙප්ට අණ කෙළේ ය, ඔහු ඔවුන්ට සේවය කෙළේ ය.</w:t>
      </w:r>
    </w:p>
    <w:p/>
    <w:p>
      <w:r xmlns:w="http://schemas.openxmlformats.org/wordprocessingml/2006/main">
        <w:t xml:space="preserve">ජෝසප්ව සිරගෙදර මිනිසුන් දෙදෙනෙකුට සේවය කිරීම සඳහා මුර කපිතාන්වරයා විසින් පත් කරනු ලැබේ.</w:t>
      </w:r>
    </w:p>
    <w:p/>
    <w:p>
      <w:r xmlns:w="http://schemas.openxmlformats.org/wordprocessingml/2006/main">
        <w:t xml:space="preserve">1. අපගේ දුෂ්කර තත්වයන් යහපත සඳහා යොදා ගැනීමට දෙවියන් වහන්සේ කෙරෙහි විශ්වාසය තැබිය හැක.</w:t>
      </w:r>
    </w:p>
    <w:p/>
    <w:p>
      <w:r xmlns:w="http://schemas.openxmlformats.org/wordprocessingml/2006/main">
        <w:t xml:space="preserve">2. දෙවියන් වහන්සේට ඕනෑම අවස්ථාවක අපව භාවිතා කළ හැක.</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එපීස 2:10 - "මක්නිසාද අපි දෙවියන්වහන්සේගේ හස්තකර්මයන්ය, යහපත් ක්‍රියා කිරීමට ක්‍රිස්තුස් ජේසුස් වහන්සේ තුළ මවන ලදුව, දෙවියන් වහන්සේ අපට කිරීමට කල්තියා සූදානම් කර ඇත."</w:t>
      </w:r>
    </w:p>
    <w:p/>
    <w:p>
      <w:r xmlns:w="http://schemas.openxmlformats.org/wordprocessingml/2006/main">
        <w:t xml:space="preserve">උත්පත්ති 40:5 ඔවුන් දෙදෙනාම සිහින මැව්වෝය, එකිනෙකා තම තමාගේ සිහින එක රැයකින් දුටුවෝය, එකිනෙකා තම තමාගේ සිහින අර්ථකථනය අනුව සිරගෙයි බැඳ සිටි ඊජිප්තුවේ රජුගේ බට්ලර් සහ බේකරි.</w:t>
      </w:r>
    </w:p>
    <w:p/>
    <w:p>
      <w:r xmlns:w="http://schemas.openxmlformats.org/wordprocessingml/2006/main">
        <w:t xml:space="preserve">ඊජිප්තුවේ රජුගේ බට්ලර් සහ බේකර් මිනිසුන් දෙදෙනෙකු සිරගත කරන ලද අතර ඔවුන් දෙදෙනාම එක රැයකින් සිහිනයක් දුටුවේය.</w:t>
      </w:r>
    </w:p>
    <w:p/>
    <w:p>
      <w:r xmlns:w="http://schemas.openxmlformats.org/wordprocessingml/2006/main">
        <w:t xml:space="preserve">1. සිහින වල බලය: දෙවියන් වහන්සේ අපට කතා කිරීමට සිහින භාවිතා කරන ආකාරය</w:t>
      </w:r>
    </w:p>
    <w:p/>
    <w:p>
      <w:r xmlns:w="http://schemas.openxmlformats.org/wordprocessingml/2006/main">
        <w:t xml:space="preserve">2. විපත්ති මැද ඇදහිල්ල: ජීවිතයේ සිරගෙවල් තුළ බලාපොරොත්තුව සොයා ගැනීම</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ගීතාවලිය 16:8 - මම සමිඳාණන් වහන්සේ සැමවිටම මා ඉදිරියෙහි තබා ඇත; මක්නිසාද ඔහු මාගේ දකුණු පැත්තේ සිටින බැවින් මම නොසැලෙන්නෙමි.</w:t>
      </w:r>
    </w:p>
    <w:p/>
    <w:p>
      <w:r xmlns:w="http://schemas.openxmlformats.org/wordprocessingml/2006/main">
        <w:t xml:space="preserve">උත්පත්ති 40:6 යෝසෙප් උදේ ඔවුන් ළඟට ඇවිත් ඔවුන් දෙස බලා, ඔවුන් දුකෙන් සිටිනු දුටුවේය.</w:t>
      </w:r>
    </w:p>
    <w:p/>
    <w:p>
      <w:r xmlns:w="http://schemas.openxmlformats.org/wordprocessingml/2006/main">
        <w:t xml:space="preserve">ඵාරාවෝගේ කුසලාන දරන්නා සහ රොටි සාදන්නා දුකෙන් සිටින බව දුටු යෝසෙප් ඒ ඇයි කියා ඔවුන්ගෙන් ඇසුවේය.</w:t>
      </w:r>
    </w:p>
    <w:p/>
    <w:p>
      <w:r xmlns:w="http://schemas.openxmlformats.org/wordprocessingml/2006/main">
        <w:t xml:space="preserve">1. දයාවේ බලය: ජෝසෆ් අන් අයට විවෘතව සිටීම ඔහුගේ සාර්ථකත්වයට හේතු වූ ආකාරය</w:t>
      </w:r>
    </w:p>
    <w:p/>
    <w:p>
      <w:r xmlns:w="http://schemas.openxmlformats.org/wordprocessingml/2006/main">
        <w:t xml:space="preserve">2. අන් අයට සේවය කිරීමේ වටිනාකම: පාරාවෝට සේවය කිරීමේ ජෝසප්ගේ ආදර්ශය</w:t>
      </w:r>
    </w:p>
    <w:p/>
    <w:p>
      <w:r xmlns:w="http://schemas.openxmlformats.org/wordprocessingml/2006/main">
        <w:t xml:space="preserve">1. මතෙව් 25:40 - එවිට රජ ඔවුන්ට උත්තර දෙනු ඇත: සැබැවින් ම මම ඔබට කියමි, ඔබ මාගේ මේ කුඩා සහෝදරයන්ගෙන් කෙනෙකුට එය කළාක් මෙන්, ඔබ මට එය කළා.</w:t>
      </w:r>
    </w:p>
    <w:p/>
    <w:p>
      <w:r xmlns:w="http://schemas.openxmlformats.org/wordprocessingml/2006/main">
        <w:t xml:space="preserve">2. හෙබ්‍රෙව් 13:2 -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උත්පත්ති 40:7 ඔහු තමා සමඟ තම ස්වාමියාගේ ගෘහයේ වාට්ටුවේ සිටි පාරාවෝගේ නිලධාරීන්ගෙන් මෙසේ ඇසුවේය: ඔබ අද මෙතරම් දුකෙන් බලන්නේ මන්ද?</w:t>
      </w:r>
    </w:p>
    <w:p/>
    <w:p>
      <w:r xmlns:w="http://schemas.openxmlformats.org/wordprocessingml/2006/main">
        <w:t xml:space="preserve">යෝසෙප් පාරාවෝගේ නිලධාරීන්ගෙන් ඇහුවා ඇයි මේ තරම් දුකෙන් ඉන්නේ කියලා.</w:t>
      </w:r>
    </w:p>
    <w:p/>
    <w:p>
      <w:r xmlns:w="http://schemas.openxmlformats.org/wordprocessingml/2006/main">
        <w:t xml:space="preserve">1. දෙවියන් වහන්සේ අපගේ හැඟීම් ගැන සැලකිලිමත් වේ - දුෂ්කර කාලවලදී පවා.</w:t>
      </w:r>
    </w:p>
    <w:p/>
    <w:p>
      <w:r xmlns:w="http://schemas.openxmlformats.org/wordprocessingml/2006/main">
        <w:t xml:space="preserve">2. දුකේදී දෙවියන්ගේ සැනසීම සොයමු.</w:t>
      </w:r>
    </w:p>
    <w:p/>
    <w:p>
      <w:r xmlns:w="http://schemas.openxmlformats.org/wordprocessingml/2006/main">
        <w:t xml:space="preserve">1. ගීතාවලිය 34:18 "ස්වාමීන් වහන්සේ බිඳුණු සිත් ඇත්තන්ට සමීපව සිටින අතර ආත්මයෙන් තැළුණු අයව ගළවයි."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උත්පත්ති 40:8 ඔව්හු ඔහුට කතා කොට, ”අපි සිහිනයක් දුටුවෙමු, එහි අර්ථකථනය කරන්නෙකු නැත. ජෝසෙප් ඔවුන්ට කතා කොට, ''අර්ථ දැක්වීම් දෙවියන් වහන්සේට අයිති නොවේ ද? ඔවුන්ට කියන්න, මම ඔබට යාච්ඤා කරමි.</w:t>
      </w:r>
    </w:p>
    <w:p/>
    <w:p>
      <w:r xmlns:w="http://schemas.openxmlformats.org/wordprocessingml/2006/main">
        <w:t xml:space="preserve">සිහින අර්ථකථනය කරන්නේ දෙවියන් වහන්සේ බව ජෝසප් සිරකරුවන් දෙදෙනෙකුට පැහැදිලි කරයි.</w:t>
      </w:r>
    </w:p>
    <w:p/>
    <w:p>
      <w:r xmlns:w="http://schemas.openxmlformats.org/wordprocessingml/2006/main">
        <w:t xml:space="preserve">1. දෙවියන් වහන්සේ අවසාන පරිවර්තකයා - උත්පත්ති 40:8</w:t>
      </w:r>
    </w:p>
    <w:p/>
    <w:p>
      <w:r xmlns:w="http://schemas.openxmlformats.org/wordprocessingml/2006/main">
        <w:t xml:space="preserve">2. සිහින වල බලය - උත්පත්ති 40:8</w:t>
      </w:r>
    </w:p>
    <w:p/>
    <w:p>
      <w:r xmlns:w="http://schemas.openxmlformats.org/wordprocessingml/2006/main">
        <w:t xml:space="preserve">1. මතෙව් 28:20 - මතක තබා ගන්න, මම සෑම විටම, යුගයේ අවසානය දක්වා ඔබ සමඟ සිටිමි.</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උත්පත්ති 40:9 ප්‍රධාන බත්කාරයා ජෝසෙප්ට තමාගේ සිහිනය දන්වා, ඔහුට කතා කොට, ”මාගේ සිහිනයේ, මා ඉදිරියෙහි මිදි වැලක් තිබිණි.</w:t>
      </w:r>
    </w:p>
    <w:p/>
    <w:p>
      <w:r xmlns:w="http://schemas.openxmlformats.org/wordprocessingml/2006/main">
        <w:t xml:space="preserve">ජෝසප් ප්‍රධාන කුසලාන දරන්නාගේ සහ ප්‍රධාන පාන් සාදන්නාගේ සිහින අර්ථකථනය කරයි.</w:t>
      </w:r>
    </w:p>
    <w:p/>
    <w:p>
      <w:r xmlns:w="http://schemas.openxmlformats.org/wordprocessingml/2006/main">
        <w:t xml:space="preserve">1: අපගේ සිහින අර්ථ නිරූපණය කිරීමට සහ අපගේ තීරණවලදී අපට මඟ පෙන්වීමට දෙවියන් වහන්සේව විශ්වාස කළ හැකිය.</w:t>
      </w:r>
    </w:p>
    <w:p/>
    <w:p>
      <w:r xmlns:w="http://schemas.openxmlformats.org/wordprocessingml/2006/main">
        <w:t xml:space="preserve">2: දුෂ්කරතා මධ්‍යයේ දෙවියන් වහන්සේ අපට බලාපොරොත්තුව සහ අවබෝධය ලබා දෙයි.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යෙසායා 65:24 "ඔවුන් කැඳවීමට පෙර මම පිළිතුරු දෙන්නෙමි; ඔවුන් කතා කරන විට මම සවන් දෙන්නෙමි."</w:t>
      </w:r>
    </w:p>
    <w:p/>
    <w:p>
      <w:r xmlns:w="http://schemas.openxmlformats.org/wordprocessingml/2006/main">
        <w:t xml:space="preserve">උත්පත්ති 40:10 මිදි වැලෙහි අතු තුනක් විය. එහි පොකුරුවලින් ඉදුණු මිදි හටගත්තේය.</w:t>
      </w:r>
    </w:p>
    <w:p/>
    <w:p>
      <w:r xmlns:w="http://schemas.openxmlformats.org/wordprocessingml/2006/main">
        <w:t xml:space="preserve">සමිඳාණන් වහන්සේ යෝසෙප්ට බලාපොරොත්තුවක් ඇති කර ගැනීම සඳහා සාරවත් මිදි වැලක් ලබා දුන් සේක.</w:t>
      </w:r>
    </w:p>
    <w:p/>
    <w:p>
      <w:r xmlns:w="http://schemas.openxmlformats.org/wordprocessingml/2006/main">
        <w:t xml:space="preserve">1: දෙවියන්වහන්සේගේ සැපයුම ගැන අපට බලාපොරොත්තුවක් සොයාගත හැක.</w:t>
      </w:r>
    </w:p>
    <w:p/>
    <w:p>
      <w:r xmlns:w="http://schemas.openxmlformats.org/wordprocessingml/2006/main">
        <w:t xml:space="preserve">2: අපගේ අවශ්‍යතා සඳහා අපි සමිඳාණන් වහන්සේ දෙස බලමු.</w:t>
      </w:r>
    </w:p>
    <w:p/>
    <w:p>
      <w:r xmlns:w="http://schemas.openxmlformats.org/wordprocessingml/2006/main">
        <w:t xml:space="preserve">1: ගීතාවලිය 84:11 - "මක්නිසාද ස්වාමීන් වන දෙවියන් වහන්සේ සූර්යයා සහ පලිහකි: සමිඳාණන් වහන්සේ කරුණාව සහ මහිමය දෙන සේක: අවංකව ගමන් කරන්නන්ට ඔහු කිසිම යහපත් දෙයක් වළක්වන්නේ නැත."</w:t>
      </w:r>
    </w:p>
    <w:p/>
    <w:p>
      <w:r xmlns:w="http://schemas.openxmlformats.org/wordprocessingml/2006/main">
        <w:t xml:space="preserve">2: මතෙව් 7: 7-8 - "ඉල්ලන්න, එය ඔබට දෙනු ලැබේ; සොයන්න, එවිට ඔබට සම්බ වනු ඇත; තට්ටු කරන්න, එවිට එය ඔබට විවෘත වනු ඇත: ඉල්ලන සෑම කෙනෙකුටම ලැබේ, සොයන්නා සොයා ගනී; සහ තට්ටු කරන්නාට එය විවෘත වනු ඇත."</w:t>
      </w:r>
    </w:p>
    <w:p/>
    <w:p>
      <w:r xmlns:w="http://schemas.openxmlformats.org/wordprocessingml/2006/main">
        <w:t xml:space="preserve">උත්පත්ති 40:11 පාරාවෝගේ කුසලානය මා අත විය.</w:t>
      </w:r>
    </w:p>
    <w:p/>
    <w:p>
      <w:r xmlns:w="http://schemas.openxmlformats.org/wordprocessingml/2006/main">
        <w:t xml:space="preserve">ජෝසප් පාරාවෝගේ සිහිනය අර්ථකථනය කර ඔහුට මිදි කෝප්පයක් ලබා දෙයි.</w:t>
      </w:r>
    </w:p>
    <w:p/>
    <w:p>
      <w:r xmlns:w="http://schemas.openxmlformats.org/wordprocessingml/2006/main">
        <w:t xml:space="preserve">1: ඔබගේ අඳුරුතම කාලවලදී පවා දෙවියන් වහන්සේ ඔබට මාර්ගයක් සපයනු ඇත.</w:t>
      </w:r>
    </w:p>
    <w:p/>
    <w:p>
      <w:r xmlns:w="http://schemas.openxmlformats.org/wordprocessingml/2006/main">
        <w:t xml:space="preserve">2: දෙවියන් වහන්සේ අනපේක්ෂිත මිනිසුන් හරහා ඔහුගේ සැලැස්ම ඔබට පෙන්වනු ඇත.</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පිලිප්පි 4:19 - නමුත් මාගේ දෙවියන් වහන්සේ ක්‍රිස්තුස් ජේසුස් වහන්සේ කරණකොටගෙන ඔහුගේ මහිමයෙන් ධනයෙන් ඔබේ සියලු අවශ්‍යතා සපුරාලනු ඇත.</w:t>
      </w:r>
    </w:p>
    <w:p/>
    <w:p>
      <w:r xmlns:w="http://schemas.openxmlformats.org/wordprocessingml/2006/main">
        <w:t xml:space="preserve">උත්පත්ති 40:12 යෝසෙප් ඔහුට කථාකොට: එහි අර්ථය මෙයයි: අතු තුන දවස් තුනකි.</w:t>
      </w:r>
    </w:p>
    <w:p/>
    <w:p>
      <w:r xmlns:w="http://schemas.openxmlformats.org/wordprocessingml/2006/main">
        <w:t xml:space="preserve">යෝසෙප් පාරාවෝගේ සිහිනය අර්ථකථනය කරයි, එයින් අදහස් කරන්නේ දින තුනක් බහුල ලෙස පවතිනු ඇති බවත් පසුව දින තුනක සාගතයක් පවතින බවත්ය.</w:t>
      </w:r>
    </w:p>
    <w:p/>
    <w:p>
      <w:r xmlns:w="http://schemas.openxmlformats.org/wordprocessingml/2006/main">
        <w:t xml:space="preserve">1. වාසනාවේ චපලත්වය: බහුලත්වය සහ සාගත කාලවලදී දෙවියන් වහන්සේගේ පරමාධිපත්‍යය</w:t>
      </w:r>
    </w:p>
    <w:p/>
    <w:p>
      <w:r xmlns:w="http://schemas.openxmlformats.org/wordprocessingml/2006/main">
        <w:t xml:space="preserve">2. දුෂ්කර කාලවලදී දෙවියන්වහන්සේගේ විශ්වාසවන්තකම: පරීක්ෂාවන් තුළින් ශක්තිය සොයාගැනීම</w:t>
      </w:r>
    </w:p>
    <w:p/>
    <w:p>
      <w:r xmlns:w="http://schemas.openxmlformats.org/wordprocessingml/2006/main">
        <w:t xml:space="preserve">1. ගීතාවලිය 34:10 - "තරුණ සිංහයන් හිඟකමෙන් හා කුසගින්නෙන් පෙළෙනවා, නමුත් සමිඳාණන් වහන්සේ සොයන අයට යහපතක් නැත."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40:13 තව දින තුනක් ඇතුළත පාරාවෝ ඔබේ හිස ඔසවා ඔබේ ස්ථානයට ගෙන එනු ඇත.</w:t>
      </w:r>
    </w:p>
    <w:p/>
    <w:p>
      <w:r xmlns:w="http://schemas.openxmlformats.org/wordprocessingml/2006/main">
        <w:t xml:space="preserve">දින තුනක් ඇතුළත යෝසෙප්ව ඔහුගේ කුසලාන දරන්නා ලෙස කලින් සිටි තත්ත්වයට පත් කිරීමට පාරාවෝ පොරොන්දු වෙයි.</w:t>
      </w:r>
    </w:p>
    <w:p/>
    <w:p>
      <w:r xmlns:w="http://schemas.openxmlformats.org/wordprocessingml/2006/main">
        <w:t xml:space="preserve">1. කොතරම් මංමුලා සහගත වුවත්, ඕනෑම තත්වයකින් අපව යථා තත්වයට පත් කිරීමට දෙවියන් වහන්සේට හැකිය.</w:t>
      </w:r>
    </w:p>
    <w:p/>
    <w:p>
      <w:r xmlns:w="http://schemas.openxmlformats.org/wordprocessingml/2006/main">
        <w:t xml:space="preserve">2. දෙවියන් වහන්සේ සැමවිටම ඔහුගේ පොරොන්දු ඉටු කරයි.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උත්පත්ති 40:14 නමුත් ඔබට යහපතක් වන්නේ කවදාදැයි මා ගැන සිතන්න, මට කරුණාව පෙන්වන්න, පාරාවෝට මා ගැන සඳහන් කර මාව මේ නිවසින් පිටතට ගෙනෙන්න.</w:t>
      </w:r>
    </w:p>
    <w:p/>
    <w:p>
      <w:r xmlns:w="http://schemas.openxmlformats.org/wordprocessingml/2006/main">
        <w:t xml:space="preserve">ජෝසප් පාරාවෝගේ සිහින අර්ථකථනය කළ අතර ජීවිතයේ පියවරක් ලබා දුන්නේය. කෙසේ වෙතත්, ඔහු තම සහෝදරයන් සිහිපත් කළ අතර, කරුණාව පෙන්වා ඔහුව සිරගෙයින් පිටතට ගෙන එන ලෙස පාරාවෝගෙන් ඉල්ලා සිටියේය.</w:t>
      </w:r>
    </w:p>
    <w:p/>
    <w:p>
      <w:r xmlns:w="http://schemas.openxmlformats.org/wordprocessingml/2006/main">
        <w:t xml:space="preserve">1. ඔබ පැමිණියේ කොහෙන්ද යන්න අමතක නොකරන්න - ඔබ කොපමණ දුරක් පැමිණියද, ඔබ සිටින තැනට යාමට ඔබට උදව් කළ අය කිසි විටෙකත් අමතක නොකරන්න.</w:t>
      </w:r>
    </w:p>
    <w:p/>
    <w:p>
      <w:r xmlns:w="http://schemas.openxmlformats.org/wordprocessingml/2006/main">
        <w:t xml:space="preserve">2. ඔබට වඩා අඩු වාසනාවන්ත අයට කරුණාව දැක්වීමට මතක තබා ගන්න.</w:t>
      </w:r>
    </w:p>
    <w:p/>
    <w:p>
      <w:r xmlns:w="http://schemas.openxmlformats.org/wordprocessingml/2006/main">
        <w:t xml:space="preserve">1. ලූක් 6:31 - අන් අය ඔබට කරනවාට ඔබ කැමති ආකාරයටම ඔවුන්ට කරන්න.</w:t>
      </w:r>
    </w:p>
    <w:p/>
    <w:p>
      <w:r xmlns:w="http://schemas.openxmlformats.org/wordprocessingml/2006/main">
        <w:t xml:space="preserve">2. මතෙව් 25:40 - සැබැවින් ම මම ඔබට කියමි, ඔබ මගේ මේ සහෝදර සහෝදරියන් අතරින් එක් අයෙකුට කළ සෑම දෙයක්ම ඔබ මා වෙනුවෙන් කළා.</w:t>
      </w:r>
    </w:p>
    <w:p/>
    <w:p>
      <w:r xmlns:w="http://schemas.openxmlformats.org/wordprocessingml/2006/main">
        <w:t xml:space="preserve">උත්පත්ති 40:15 මක්නිසාද ඇත්තෙන්ම මම හෙබ්‍රෙව්වරුන්ගේ දේශයෙන් සොරකම් කරනු ලැබුවෙමි.</w:t>
      </w:r>
    </w:p>
    <w:p/>
    <w:p>
      <w:r xmlns:w="http://schemas.openxmlformats.org/wordprocessingml/2006/main">
        <w:t xml:space="preserve">යෝසෙප්ට බොරු චෝදනා එල්ල වී සිරගත කළත් ඔහු දිගටම විශ්වාසවන්තව හා දෙවි කෙරෙහි විශ්වාසය තැබුවා.</w:t>
      </w:r>
    </w:p>
    <w:p/>
    <w:p>
      <w:r xmlns:w="http://schemas.openxmlformats.org/wordprocessingml/2006/main">
        <w:t xml:space="preserve">1: දුක් වේදනා සහ අසාධාරණ කාලවලදී පවා දෙවියන් වහන්සේ අපව කිසිදා අත් නොහරිනු ඇත.</w:t>
      </w:r>
    </w:p>
    <w:p/>
    <w:p>
      <w:r xmlns:w="http://schemas.openxmlformats.org/wordprocessingml/2006/main">
        <w:t xml:space="preserve">2: ජීවිතයේ දුෂ්කරතා මධ්‍යයේ වුවද, අප විශ්වාසවන්තව හා දෙවියන් වහන්සේ කෙරෙහි විශ්වාසයෙන් සිටිය යුතුය.</w:t>
      </w:r>
    </w:p>
    <w:p/>
    <w:p>
      <w:r xmlns:w="http://schemas.openxmlformats.org/wordprocessingml/2006/main">
        <w:t xml:space="preserve">1: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හෙබ්‍රෙව් 10:35-36 - "එබැවින් මහත් විපාකයක් ඇති ඔබේ විශ්වාසය ඉවත නොදමන්න. මක්නිසාද ඔබට විඳදරාගැනීම අවශ්‍යයි, එවිට ඔබ දෙවියන්වහන්සේගේ කැමැත්ත කළ විට ඔබට පොරොන්දු වූ දේ ලැබෙනු ඇත."</w:t>
      </w:r>
    </w:p>
    <w:p/>
    <w:p>
      <w:r xmlns:w="http://schemas.openxmlformats.org/wordprocessingml/2006/main">
        <w:t xml:space="preserve">උත්පත්ති 40:16 ප්‍රධාන පාන් සාදන්නා අර්ථ නිරූපණය හොඳ බව දුටු විට, ඔහු ජෝසෙප්ට කතා කොට, ”මමත් මගේ සිහිනයේ සිටිමි, බලන්න, මගේ හිස මත සුදු කූඩ තුනක් තිබුණා.</w:t>
      </w:r>
    </w:p>
    <w:p/>
    <w:p>
      <w:r xmlns:w="http://schemas.openxmlformats.org/wordprocessingml/2006/main">
        <w:t xml:space="preserve">උත්පත්ති 40 හි කතාවේ, ප්‍රධාන බේකරිකරුට සිහිනයක් තිබේ, එය ජෝසප් අර්ථකථනය කරන්නේ ඔහුගේ ඉදිරි විනාශය පිළිබඳ අනාවැකියක් ලෙස ය.</w:t>
      </w:r>
    </w:p>
    <w:p/>
    <w:p>
      <w:r xmlns:w="http://schemas.openxmlformats.org/wordprocessingml/2006/main">
        <w:t xml:space="preserve">1. දෙවියන් වහන්සේගේ වචනය සත්‍යය: ජෝසප් සහ ප්‍රධාන බේකර්ගේ කතාවෙන් ඉගෙනීම</w:t>
      </w:r>
    </w:p>
    <w:p/>
    <w:p>
      <w:r xmlns:w="http://schemas.openxmlformats.org/wordprocessingml/2006/main">
        <w:t xml:space="preserve">2. සිහින වල බලය: ජෝසප්ගේ අර්ථකථනයේ වැදගත්කම ගවේෂණය කිරීම</w:t>
      </w:r>
    </w:p>
    <w:p/>
    <w:p>
      <w:r xmlns:w="http://schemas.openxmlformats.org/wordprocessingml/2006/main">
        <w:t xml:space="preserve">1. ගීතාවලිය 33:4 - මක්නිසාද සමිඳාණන් වහන්සේගේ වචනය හරි ය; ඔහු කරන සෑම දෙයකදීම විශ්වාසවන්තය.</w:t>
      </w:r>
    </w:p>
    <w:p/>
    <w:p>
      <w:r xmlns:w="http://schemas.openxmlformats.org/wordprocessingml/2006/main">
        <w:t xml:space="preserve">2. දේශනාකාරයා 5:7 - මක්නිසාද සිහින හා බොහෝ වචනවල විවිධ නිෂ්ඵල දේ ඇත: නමුත් ඔබ දෙවියන් වහන්සේට බිය වන්න.</w:t>
      </w:r>
    </w:p>
    <w:p/>
    <w:p>
      <w:r xmlns:w="http://schemas.openxmlformats.org/wordprocessingml/2006/main">
        <w:t xml:space="preserve">උත්පත්ති 40:17 ඉහළම කූඩයේ පාරාවෝ වෙනුවෙන් විවිධ ආකාරයේ බේක් මස් විය. කුරුල්ලෝ ඒවා මගේ හිස මත තිබූ කූඩයෙන් කෑවෝය.</w:t>
      </w:r>
    </w:p>
    <w:p/>
    <w:p>
      <w:r xmlns:w="http://schemas.openxmlformats.org/wordprocessingml/2006/main">
        <w:t xml:space="preserve">පාරාවෝගේ බේකර් ඔහුගේ හිස මත කූඩයෙන් පුලුස්සන ලද භාණ්ඩ අනුභව කරන කුරුල්ලන් සොයා ගත්තේය.</w:t>
      </w:r>
    </w:p>
    <w:p/>
    <w:p>
      <w:r xmlns:w="http://schemas.openxmlformats.org/wordprocessingml/2006/main">
        <w:t xml:space="preserve">1. දෙවියන් සපයයි: පාරාවෝගේ බේකරි රජුට ආහාර වේලක් සැපයීමට අසාමාන්‍ය ක්‍රමයක් සොයා ගත්තේය.</w:t>
      </w:r>
    </w:p>
    <w:p/>
    <w:p>
      <w:r xmlns:w="http://schemas.openxmlformats.org/wordprocessingml/2006/main">
        <w:t xml:space="preserve">2. දෙවියන් වහන්සේ කෙරෙහි විශ්වාසය තබන්න: දුෂ්කර කාලවලදී පවා දෙවියන් වහන්සේ අපගේ ජීවිත සඳහා සැලැස්මක් ඇත.</w:t>
      </w:r>
    </w:p>
    <w:p/>
    <w:p>
      <w:r xmlns:w="http://schemas.openxmlformats.org/wordprocessingml/2006/main">
        <w:t xml:space="preserve">1. මතෙව් 6:25-34 ඔබේ දෛනික අවශ්‍යතා ගැන කරදර නොවන්න; දෙවියන් වහන්සේ සපයනු ඇත.</w:t>
      </w:r>
    </w:p>
    <w:p/>
    <w:p>
      <w:r xmlns:w="http://schemas.openxmlformats.org/wordprocessingml/2006/main">
        <w:t xml:space="preserve">2. ගීතාවලිය 37:3-5 සමිඳාණන් වහන්සේ කෙරෙහි විශ්වාසය තබා යහපත කරන්න; ඔහු ඔබේ අවශ්‍යතා සපයනු ඇත.</w:t>
      </w:r>
    </w:p>
    <w:p/>
    <w:p>
      <w:r xmlns:w="http://schemas.openxmlformats.org/wordprocessingml/2006/main">
        <w:t xml:space="preserve">උත්පත්ති 40:18 ජෝසෙප් උත්තරදෙමින්: එහි තේරුම මෙයයි: කූඩ තුන දවස් තුනකි.</w:t>
      </w:r>
    </w:p>
    <w:p/>
    <w:p>
      <w:r xmlns:w="http://schemas.openxmlformats.org/wordprocessingml/2006/main">
        <w:t xml:space="preserve">ජෝසප් පාරාවෝගේ පාන් කූඩ තුනක් පිළිබඳ සිහිනය දින තුනක් ලෙස අර්ථකථනය කරයි.</w:t>
      </w:r>
    </w:p>
    <w:p/>
    <w:p>
      <w:r xmlns:w="http://schemas.openxmlformats.org/wordprocessingml/2006/main">
        <w:t xml:space="preserve">1: අප සැමට සිහින ඇත, නමුත් ඒවායේ සැබෑ අර්ථය අපට වැටහෙන්නේ දෙවියන් වහන්සේගේ අර්ථ නිරූපණය තුළින් පමණි.</w:t>
      </w:r>
    </w:p>
    <w:p/>
    <w:p>
      <w:r xmlns:w="http://schemas.openxmlformats.org/wordprocessingml/2006/main">
        <w:t xml:space="preserve">2: යෝසෙප්ට පාරාවෝගේ සිහිනය අර්ථකථනය කිරීමට හැකි වූවා සේම, අපටත් අපගේම සිහින තේරුම් ගැනීමට දෙවියන්වහන්සේගේ මඟ පෙන්වීම පැතිය හැක.</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යාකොබ් 1: 5-6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එක ගැන ඉල්ලන්න. සැක කරන තැනැත්තා සුළඟින් ගසාගෙන යන මුහුදේ රැල්ලක් වැනි ය."</w:t>
      </w:r>
    </w:p>
    <w:p/>
    <w:p>
      <w:r xmlns:w="http://schemas.openxmlformats.org/wordprocessingml/2006/main">
        <w:t xml:space="preserve">උත්පත්ති 40:19 තව දින තුනක් ඇතුළත පාරාවෝ ඔබේ හිස ඔබෙන් ඔසවා ගසක එල්ලා තබනු ඇත. කුරුල්ලෝ ඔබෙන් ඔබේ මස් අනුභව කරති.</w:t>
      </w:r>
    </w:p>
    <w:p/>
    <w:p>
      <w:r xmlns:w="http://schemas.openxmlformats.org/wordprocessingml/2006/main">
        <w:t xml:space="preserve">දින තුනක් ඇතුළත යෝසෙප්ව ඔහුගේ බලයට පත් කිරීමට පාරාවෝ පොරොන්දු වූ නමුත් ඔහුව ගසක එල්ලා මරා දමන අතර ඔහුගේ මස් කුරුල්ලන් විසින් අනුභව කරනු ඇත.</w:t>
      </w:r>
    </w:p>
    <w:p/>
    <w:p>
      <w:r xmlns:w="http://schemas.openxmlformats.org/wordprocessingml/2006/main">
        <w:t xml:space="preserve">1: දෙවියන් වහන්සේ අද්භූත ආකාරවලින් ක්රියා කරයි. ජෝසප්ගේ කතාව අපට මතක් කර දෙන්නේ දුක් වේදනා සහ දුෂ්කරතා මධ්‍යයේ වුවද දෙවියන් වහන්සේට සැලැස්මක් ඇති බවයි.</w:t>
      </w:r>
    </w:p>
    <w:p/>
    <w:p>
      <w:r xmlns:w="http://schemas.openxmlformats.org/wordprocessingml/2006/main">
        <w:t xml:space="preserve">2: අප අත්විඳින දුෂ්කරතා අපට නොතේරෙන විට පවා අපි විශ්වාසවන්තව සිටිය යුතු අතර දෙවියන් වහන්සේව විශ්වාස කළ යුතුය.</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යෙසායා 55:8-9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උත්පත්ති 40:20 ඵාරාවෝගේ උපන් දිනය වූ තුන්වන දින ඔහු තම සියලු සේවකයන්ට මංගල්‍යයක් පිළියෙළ කළේය.</w:t>
      </w:r>
    </w:p>
    <w:p/>
    <w:p>
      <w:r xmlns:w="http://schemas.openxmlformats.org/wordprocessingml/2006/main">
        <w:t xml:space="preserve">පාරාවෝගේ ත්‍යාගශීලී බව ඔහුගේ සැමරීම සහ ඔහුගේ සේවකයන් ප්‍රවර්ධනය කිරීම තුළින් පෙන්නුම් කෙරේ.</w:t>
      </w:r>
    </w:p>
    <w:p/>
    <w:p>
      <w:r xmlns:w="http://schemas.openxmlformats.org/wordprocessingml/2006/main">
        <w:t xml:space="preserve">1. ස්වාමීන්ගේ ත්‍යාගශීලීත්වය: අපට කෘතඥතාව පෙන්විය හැකි ආකාරය සහ ස්තුතිය පුද කළ හැකි ආකාරය.</w:t>
      </w:r>
    </w:p>
    <w:p/>
    <w:p>
      <w:r xmlns:w="http://schemas.openxmlformats.org/wordprocessingml/2006/main">
        <w:t xml:space="preserve">2. සැමරීමේ බලය: අපට එකිනෙකාව ඔසවමින් සහ සහයෝගය දක්වන්නේ කෙසේද?</w:t>
      </w:r>
    </w:p>
    <w:p/>
    <w:p>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p>
      <w:r xmlns:w="http://schemas.openxmlformats.org/wordprocessingml/2006/main">
        <w:t xml:space="preserve">2. කොලොස්සි 3:12-14 - එසේ නම්, දෙවියන්වහන්සේගේ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උත්පත්ති 40:21 ඔහු ප්‍රධාන බත්කාරයා නැවතත් ඔහුගේ බට්ලර් තනතුරට පත් කළේය. ඔහු කුසලානය පාරාවෝ අතට දුන්නේය.</w:t>
      </w:r>
    </w:p>
    <w:p/>
    <w:p>
      <w:r xmlns:w="http://schemas.openxmlformats.org/wordprocessingml/2006/main">
        <w:t xml:space="preserve">ප්‍රධාන බට්ලර් නැවත ඔහුගේ තනතුරට පත් කර කුසලානය පාරාවෝ වෙත ලබා දෙන ලදී.</w:t>
      </w:r>
    </w:p>
    <w:p/>
    <w:p>
      <w:r xmlns:w="http://schemas.openxmlformats.org/wordprocessingml/2006/main">
        <w:t xml:space="preserve">1. සමාව දීමේ බලය: අප අසමත් වූ පසු දෙවියන් වහන්සේ අපව නැවත ලබා දෙන ආකාරය</w:t>
      </w:r>
    </w:p>
    <w:p/>
    <w:p>
      <w:r xmlns:w="http://schemas.openxmlformats.org/wordprocessingml/2006/main">
        <w:t xml:space="preserve">2. දෙවියන්ගේ විශ්වාසවන්තකම: දෙවියන් වහන්සේ ඔහුගේ පොරොන්දු ඉටු කරන ආකාරය</w:t>
      </w:r>
    </w:p>
    <w:p/>
    <w:p>
      <w:r xmlns:w="http://schemas.openxmlformats.org/wordprocessingml/2006/main">
        <w:t xml:space="preserve">1. යෙසායා 43:25 මම, මම පවා, මා වෙනුවෙන්, ඔබේ වැරදි මකා දමන්නේ, ඔබේ පව් තවදුරටත් සිහි නොකරන්නේ ය.</w:t>
      </w:r>
    </w:p>
    <w:p/>
    <w:p>
      <w:r xmlns:w="http://schemas.openxmlformats.org/wordprocessingml/2006/main">
        <w:t xml:space="preserve">2. විලාප ගී 3:22-23 සමිඳාණන් වහන්සේගේ ස්ථිර ප්‍රේමය කිසිදා නොනැවතී; ඔහුගේ දයාව කිසිදා අවසන් නොවේ; ඔවුන් සෑම උදෑසනකම අලුත් ය; ඔබේ විශ්වාසවන්තකම විශිෂ්ටයි.</w:t>
      </w:r>
    </w:p>
    <w:p/>
    <w:p>
      <w:r xmlns:w="http://schemas.openxmlformats.org/wordprocessingml/2006/main">
        <w:t xml:space="preserve">උත්පත්ති 40:22 නමුත් ඔහු රොටි නිෂ්පාදකයාගේ ප්‍රධානියා එල්ලා තැබුවේය.</w:t>
      </w:r>
    </w:p>
    <w:p/>
    <w:p>
      <w:r xmlns:w="http://schemas.openxmlformats.org/wordprocessingml/2006/main">
        <w:t xml:space="preserve">ජෝසප්ගේ අර්ථකථනය අනුව ප්රධාන බේකරි එල්ලා මරා දමන ලදී.</w:t>
      </w:r>
    </w:p>
    <w:p/>
    <w:p>
      <w:r xmlns:w="http://schemas.openxmlformats.org/wordprocessingml/2006/main">
        <w:t xml:space="preserve">1: දුෂ්කර කාලවලදී පවා දෙවියන් වහන්සේගේ යුක්තිය ඉටු වේ.</w:t>
      </w:r>
    </w:p>
    <w:p/>
    <w:p>
      <w:r xmlns:w="http://schemas.openxmlformats.org/wordprocessingml/2006/main">
        <w:t xml:space="preserve">2: යෝසෙප්ගේ ප්‍රඥාව සහ දෙවියන්වහන්සේට විශ්වාසවන්තකමට විපාක ලැබිණි.</w:t>
      </w:r>
    </w:p>
    <w:p/>
    <w:p>
      <w:r xmlns:w="http://schemas.openxmlformats.org/wordprocessingml/2006/main">
        <w:t xml:space="preserve">1: හිතෝපදේශ 19:20-21 - "අනාගතයේදී ඔබට ප්‍රඥාව ලැබෙන පිණිස අවවාදවලට සවන් දී උපදෙස් පිළිගන්න. මිනිසෙකුගේ සිතේ බොහෝ සැලසුම් ඇත, නමුත් එය පවතින්නේ ස්වාමින්වහන්සේගේ අරමුණයි."</w:t>
      </w:r>
    </w:p>
    <w:p/>
    <w:p>
      <w:r xmlns:w="http://schemas.openxmlformats.org/wordprocessingml/2006/main">
        <w:t xml:space="preserve">2: යාකොබ් 1:5 -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උත්පත්ති 40:23 එහෙත් ප්‍රධාන ආහාර සැපයුම්කරු ජෝසෙප්ව සිහි නොකළ නමුත් ඔහුව අමතක කළේය.</w:t>
      </w:r>
    </w:p>
    <w:p/>
    <w:p>
      <w:r xmlns:w="http://schemas.openxmlformats.org/wordprocessingml/2006/main">
        <w:t xml:space="preserve">ප්‍රධාන බට්ලර්ට ජෝසප්ව අමතක විය.</w:t>
      </w:r>
    </w:p>
    <w:p/>
    <w:p>
      <w:r xmlns:w="http://schemas.openxmlformats.org/wordprocessingml/2006/main">
        <w:t xml:space="preserve">1. අන් අයට අමතක වූ විට පවා දෙවියන් වහන්සේ අපව සිහිපත් කරයි</w:t>
      </w:r>
    </w:p>
    <w:p/>
    <w:p>
      <w:r xmlns:w="http://schemas.openxmlformats.org/wordprocessingml/2006/main">
        <w:t xml:space="preserve">2. යහපත් ක්‍රියාවක බලය</w:t>
      </w:r>
    </w:p>
    <w:p/>
    <w:p>
      <w:r xmlns:w="http://schemas.openxmlformats.org/wordprocessingml/2006/main">
        <w:t xml:space="preserve">1. හෙබ්‍රෙව් 13:2 - "ආගන්තුකයන්ට ආගන්තුක සත්කාරය දැක්වීමට අමතක නොකරන්න, එසේ කිරීමෙන් සමහර අය නොදැන දේවදූතයන්ට ආගන්තුක සත්කාරය දක්වා ඇත."</w:t>
      </w:r>
    </w:p>
    <w:p/>
    <w:p>
      <w:r xmlns:w="http://schemas.openxmlformats.org/wordprocessingml/2006/main">
        <w:t xml:space="preserve">2. හිතෝපදේශ 19:17 - "දුප්පතුන්ට කරුණාව දක්වන තැනැත්තා සමිඳාණන් වහන්සේට ණයට දෙයි, ඔවුන් කළ දේ සඳහා ඔහු ඔවුන්ට විපාක දෙනු ඇත."</w:t>
      </w:r>
    </w:p>
    <w:p/>
    <w:p>
      <w:r xmlns:w="http://schemas.openxmlformats.org/wordprocessingml/2006/main">
        <w:t xml:space="preserve">උත්පත්ති 41 ඡේද තුනකින් පහත පරිදි සාරාංශ කළ හැකි අතර, ඇඟවුම් කරන ලද පද සමඟ:</w:t>
      </w:r>
    </w:p>
    <w:p/>
    <w:p>
      <w:r xmlns:w="http://schemas.openxmlformats.org/wordprocessingml/2006/main">
        <w:t xml:space="preserve">1 වන ඡේදය: උත්පත්ති 41:1-13 හි, පරිච්ඡේදය ආරම්භ වන්නේ පාරාවෝට ගැඹුරින් කරදර කරන වැදගත් සිහින දෙකක් තිබීමෙනි. තරබාරු ගවයන් හත් දෙනකු තරබාරු ගවයන් හත් දෙනකු ගිල දමනු ද, සිහින් සහ පිච්චුණු කරල් හතක් විසින් තරබාරු ධාන්‍ය කරල් හතක් ද අනුභව කරන අයුරු ද ඔහු සිහිනෙන් දකියි. පාරාවෝ ඔහුගේ සිහින සඳහා අර්ථකථනයක් සොයන නමුත් ඔහුගේ ප්‍රඥාවන්තයින් අතර පැහැදිලි කිරීමක් කළ හැකි කිසිවකු සොයා ගත්තේ නැත. මේ අවස්ථාවේදී, ප්‍රධාන කුසලාන දරන්නා ජෝසප්ට සිරගතව සිටි කාලයේ සිට සිහින අර්ථකථනය කිරීමට ඇති හැකියාව සිහිපත් කර ඔහු ගැන පාරාවෝට දන්වයි.</w:t>
      </w:r>
    </w:p>
    <w:p/>
    <w:p>
      <w:r xmlns:w="http://schemas.openxmlformats.org/wordprocessingml/2006/main">
        <w:t xml:space="preserve">2 වන ඡේදය: උත්පත්ති 41:14-36 හි දිගටම, යෝසෙප්ව පාරාවෝ ඉදිරියෙහි පෙනී සිටීමට සිරගෙයින් කැඳවනු ලැබේ. සිහින අර්ථකථනය කිරීමට පෙර, ජෝසෆ් පිළිගන්නේ අර්ථකථන දෙන්නේ දෙවියන් මිස තමා නොවන බවයි. සිහින දෙකටම ඒකාබද්ධ අර්ථයක් ඇති බව ඔහු පැහැදිලි කරයි - ඊජිප්තුව වසර හතක බහුලත්වය අත්විඳිනු ඇති අතර පසුව තවත් වසර හතක් පවතිනු ඇත. යෝසෙප් පාරාවෝට උපදෙස් දෙයි, ඊජිප්තුව ඉදිරි සාගතයට සූදානම් විය හැකි පරිදි බහුල වසර තුළ ආහාර එකතු කිරීම සහ කළමනාකරණය කිරීම අධීක්ෂණය කිරීම සඳහා ප්‍රඥාවන්ත සහ විචක්ෂණශීලී මිනිසෙකු පත් කරන ලෙස.</w:t>
      </w:r>
    </w:p>
    <w:p/>
    <w:p>
      <w:r xmlns:w="http://schemas.openxmlformats.org/wordprocessingml/2006/main">
        <w:t xml:space="preserve">3 වන ඡේදය: උත්පත්ති 41:37-57 හි, යෝසෙප්ගේ ප්‍රඥාව සහ අවබෝධය ගැන පැහැදුණු පාරාවෝ ඔහුව මුළු ඊජිප්තුවේම දෙවන අණදෙන නිලධාරියා ලෙස පත් කරයි. ඔහු යෝසෙප්ට මුද්දක්, සිහින් වස්ත්‍රයක්, ඔහුගේ ගෙල වටා රන් මාලයක් සහ පාරාවෝට හැර මුළු දේශය කෙරෙහි බලය ලබා දෙයි. යෝසෙප්ගේ සිහිනය අර්ථකථනය කිරීමෙන් පුරෝකථනය කළ පරිදි, ඊජිප්තුව සෞභාග්‍යවත් වසර හතක් අත්විඳින අතර එහිදී ඔහුගේ පාලනය යටතේ දේශය පුරා බහුල අස්වැන්නක් ලැබේ. මෙම කාලය තුළ ජෝසප් අසනාත් සමඟ විවාහ වන අතර ඔවුන්ට පුතුන් දෙදෙනෙකු සිටී.</w:t>
      </w:r>
    </w:p>
    <w:p/>
    <w:p>
      <w:r xmlns:w="http://schemas.openxmlformats.org/wordprocessingml/2006/main">
        <w:t xml:space="preserve">සාරාංශයකින්:</w:t>
      </w:r>
    </w:p>
    <w:p>
      <w:r xmlns:w="http://schemas.openxmlformats.org/wordprocessingml/2006/main">
        <w:t xml:space="preserve">උත්පත්ති 41 ඉදිරිපත් කරයි:</w:t>
      </w:r>
    </w:p>
    <w:p>
      <w:r xmlns:w="http://schemas.openxmlformats.org/wordprocessingml/2006/main">
        <w:t xml:space="preserve">පාරාවෝ කරදරකාරී සිහින දකියි;</w:t>
      </w:r>
    </w:p>
    <w:p>
      <w:r xmlns:w="http://schemas.openxmlformats.org/wordprocessingml/2006/main">
        <w:t xml:space="preserve">මෙම සිහින අර්ථ නිරූපණය කිරීමට ජෝසෆ් කැඳවනු ලැබේ;</w:t>
      </w:r>
    </w:p>
    <w:p>
      <w:r xmlns:w="http://schemas.openxmlformats.org/wordprocessingml/2006/main">
        <w:t xml:space="preserve">වසර හතක බහුලත්වය පිළිබඳ අනාවැකිය පසුව දරුණු සාගතයක්.</w:t>
      </w:r>
    </w:p>
    <w:p/>
    <w:p>
      <w:r xmlns:w="http://schemas.openxmlformats.org/wordprocessingml/2006/main">
        <w:t xml:space="preserve">ජෝසප් දෙවියන් වහන්සේ අර්ථකථනයේ මූලාශ්‍රය ලෙස පිළිගනිමින්;</w:t>
      </w:r>
    </w:p>
    <w:p>
      <w:r xmlns:w="http://schemas.openxmlformats.org/wordprocessingml/2006/main">
        <w:t xml:space="preserve">ආහාර ගබඩා කිරීම කළමනාකරණය කිරීම සඳහා ඥානවන්ත මිනිසෙකු පත් කරන ලෙස පාරාවෝට උපදෙස් දීම;</w:t>
      </w:r>
    </w:p>
    <w:p>
      <w:r xmlns:w="http://schemas.openxmlformats.org/wordprocessingml/2006/main">
        <w:t xml:space="preserve">ජෝසප් ඊජිප්තුවේ දෙවන අණදෙන නිලධාරියා ලෙස පත් කිරීම.</w:t>
      </w:r>
    </w:p>
    <w:p/>
    <w:p>
      <w:r xmlns:w="http://schemas.openxmlformats.org/wordprocessingml/2006/main">
        <w:t xml:space="preserve">ජෝසප් බලයට හා අධිකාරියට නැගීම;</w:t>
      </w:r>
    </w:p>
    <w:p>
      <w:r xmlns:w="http://schemas.openxmlformats.org/wordprocessingml/2006/main">
        <w:t xml:space="preserve">බහුල වසර තුළ සිහිනයේ අනාවැකි ඉටු කිරීම;</w:t>
      </w:r>
    </w:p>
    <w:p>
      <w:r xmlns:w="http://schemas.openxmlformats.org/wordprocessingml/2006/main">
        <w:t xml:space="preserve">ජෝසප් අසනාත් සමඟ විවාහ වී පුතුන් දෙදෙනෙකු ලැබීම.</w:t>
      </w:r>
    </w:p>
    <w:p/>
    <w:p>
      <w:r xmlns:w="http://schemas.openxmlformats.org/wordprocessingml/2006/main">
        <w:t xml:space="preserve">මෙම පරිච්ඡේදය සිහින අර්ථ නිරූපණය කිරීමේදී ජෝසෆ්ගේ ප්‍රධාන භූමිකාව සහ පසුව ඔහු විශාල බලපෑමක් ඇති ස්ථානයකට ඔසවා තැබීම පෙන්නුම් කරයි. එය යෝසෙප් තුළින් දෙවිගේ මඟ පෙන්වීම සහ ප්‍රඥාව ඉස්මතු කර පෙන්වන අතර, ළඟ එන සාගතයේදී ඊජිප්තුවේ පැවැත්ම සඳහා තීරණාත්මක උපදෙස් සැපයීමට ඔහුට හැකි වේ. දිව්‍යමය රැකවරණය, සූදානම් වීම සහ අනාවැකිමය අනතුරු ඇඟවීම්වලට අවනත වීමේ හෝ නොසලකා හැරීමේ ප්‍රතිවිපාක යන තේමාවන් කතාවෙන් අවධාරනය කරයි. උත්පත්ති 41 ජෝසප් සිරකරුවෙකුගේ සිට ඊජිප්තු සමාජයේ කැපී පෙනෙන චරිතයක් බවට පත්වන විට ඔහුගේ ජීවිතයේ හැරවුම් ලක්ෂ්‍යයක් සනිටුහන් කරයි.</w:t>
      </w:r>
    </w:p>
    <w:p/>
    <w:p>
      <w:r xmlns:w="http://schemas.openxmlformats.org/wordprocessingml/2006/main">
        <w:t xml:space="preserve">උත්පත්ති 41:1 සම්පූර්ණ අවුරුදු දෙකක් ගෙවී ගිය පසු පාරාවෝ සිහිනෙන් දුටුවේය.</w:t>
      </w:r>
    </w:p>
    <w:p/>
    <w:p>
      <w:r xmlns:w="http://schemas.openxmlformats.org/wordprocessingml/2006/main">
        <w:t xml:space="preserve">පාරාවෝගේ සිහිනය ඊජිප්තුවේ පැමිණෙන සාගතය පුරෝකථනය කරයි.</w:t>
      </w:r>
    </w:p>
    <w:p/>
    <w:p>
      <w:r xmlns:w="http://schemas.openxmlformats.org/wordprocessingml/2006/main">
        <w:t xml:space="preserve">1. දෙවියන්වහන්සේගේ සැලසුම් බොහෝවිට එළිදරව් වන්නේ සිහින හා දර්ශන හරහාය.</w:t>
      </w:r>
    </w:p>
    <w:p/>
    <w:p>
      <w:r xmlns:w="http://schemas.openxmlformats.org/wordprocessingml/2006/main">
        <w:t xml:space="preserve">2. දෙවියන් වහන්සේගේ රැකවරණය අපගේ ජීවිතයේ සිදුවීම් වලින් දැකිය හැකිය.</w:t>
      </w:r>
    </w:p>
    <w:p/>
    <w:p>
      <w:r xmlns:w="http://schemas.openxmlformats.org/wordprocessingml/2006/main">
        <w:t xml:space="preserve">1. දානියෙල් 2:28-29 - පසුව දානියෙල්ට රාත්‍රී දර්ශනයකින් හෙළිදරව්වක් විය. ඔහු ස්වර්ගයේ දෙවියන් වහන්සේට ආශීර්වාද කරමින්, “ප්‍රඥාව සහ බලය ඇති දෙවියන් වහන්සේගේ නාමයට සදාකාලයටම ආශීර්වාද වේ වා!</w:t>
      </w:r>
    </w:p>
    <w:p/>
    <w:p>
      <w:r xmlns:w="http://schemas.openxmlformats.org/wordprocessingml/2006/main">
        <w:t xml:space="preserve">2. මතෙව් 2:13-14 - දැන් ඔවුන් පිටත්ව ගිය පසු, සමිඳාණන් වහන්සේගේ දූතයෙක් සිහිනයකින් ජෝසෙප්ට දර්ශනය වී, ”නැඟිට, දරුවා සහ ඔහුගේ මව රැගෙන ඊජිප්තුවට පලා ගොස් මා එනතුරු එහි රැඳී සිටින්න. මක්නිසාද හෙරොද් දරුවා සොයමින් ඔහුව විනාශ කිරීමට සූදානම්ව සිටින නිසා ඔබට කියන්න.</w:t>
      </w:r>
    </w:p>
    <w:p/>
    <w:p>
      <w:r xmlns:w="http://schemas.openxmlformats.org/wordprocessingml/2006/main">
        <w:t xml:space="preserve">උත්පත්ති 41:2 එවිට, තරබාරු හා තරබාරු එළදෙනුන් හත්දෙනෙක් ගඟෙන් නැඟී ආවේය. ඔවුන් තණබිම්වල පෝෂණය විය.</w:t>
      </w:r>
    </w:p>
    <w:p/>
    <w:p>
      <w:r xmlns:w="http://schemas.openxmlformats.org/wordprocessingml/2006/main">
        <w:t xml:space="preserve">ඊජිප්තුවේ පාරාවෝ දැක්කා නිරෝගී ගවයන් හත්දෙනෙක් ගඟෙන් ගොඩ එනවා.</w:t>
      </w:r>
    </w:p>
    <w:p/>
    <w:p>
      <w:r xmlns:w="http://schemas.openxmlformats.org/wordprocessingml/2006/main">
        <w:t xml:space="preserve">1: පාරාවෝගේ ශාරීරික දුෂ්කරතා මධ්‍යයේ වුවද දෙවියන්වහන්සේගේ සැපයුම.</w:t>
      </w:r>
    </w:p>
    <w:p/>
    <w:p>
      <w:r xmlns:w="http://schemas.openxmlformats.org/wordprocessingml/2006/main">
        <w:t xml:space="preserve">2: අනපේක්ෂිත ආකාරවලින් දෙවියන් වහන්සේ අපට සපයන්නේ කෙසේද?</w:t>
      </w:r>
    </w:p>
    <w:p/>
    <w:p>
      <w:r xmlns:w="http://schemas.openxmlformats.org/wordprocessingml/2006/main">
        <w:t xml:space="preserve">1: 2 කොරින්ති 9: 8-9 - තවද දෙවියන් වහන්සේ ඔබට සියලු වරප්‍රසාදය බහුල කිරීමට සමත් වන අතර, එවිට සෑම විටම සෑම දෙයකින්ම ප්‍රමාණවත් වීම, ඔබ සෑම යහපත් ක්‍රියාවකින්ම බහුල විය හැක. ලියා ඇති පරිදි, උන් වහන්සේ නොමිලයේ බෙදා දුන් සේක, දුප්පතුන්ට දුන් සේක; ඔහුගේ ධර්මිෂ්ඨකම සදහටම පවත්නේය.</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උත්පත්ති 41:3 එවිට, තවත් එළදෙනුන් හත්දෙනෙක් ඔවුන් පසුපස ගඟෙන් ගොඩට පැමිණියහ. ගං ඉවුරේ අනෙක් එළදෙනුන් ළඟ සිටගෙන සිටියේය.</w:t>
      </w:r>
    </w:p>
    <w:p/>
    <w:p>
      <w:r xmlns:w="http://schemas.openxmlformats.org/wordprocessingml/2006/main">
        <w:t xml:space="preserve">පාරාවෝගේ ප්‍රධාන බට්ලර් දකිනවා ගවයින් හත්දෙනෙක් නරක ප්‍රසාදයෙන් හා සිහින්ව ගඟෙන් එළියට එනවා.</w:t>
      </w:r>
    </w:p>
    <w:p/>
    <w:p>
      <w:r xmlns:w="http://schemas.openxmlformats.org/wordprocessingml/2006/main">
        <w:t xml:space="preserve">1. දෙවියන්ගේ බලය: කෙට්ටු එළදෙනුන් හත්දෙනාගේ ආශ්චර්යය (උත්පත්ති 41:3)</w:t>
      </w:r>
    </w:p>
    <w:p/>
    <w:p>
      <w:r xmlns:w="http://schemas.openxmlformats.org/wordprocessingml/2006/main">
        <w:t xml:space="preserve">2. දුෂ්කරතා ජය ගැනීම: ඇදහිල්ලේ ශක්තිය (උත්පත්ති 41:3)</w:t>
      </w:r>
    </w:p>
    <w:p/>
    <w:p>
      <w:r xmlns:w="http://schemas.openxmlformats.org/wordprocessingml/2006/main">
        <w:t xml:space="preserve">1. උත්පත්ති 41: 3 - "බලන්න, තවත් එළදෙනුන් හත් දෙනෙක් ඔවුන් පසුපස ගඟෙන් ගොඩට පැමිණි අතර, දුර්වල වූ සහ කෙට්ටු වූ, ගඟ අද්දර සිටින අනෙක් එළදෙනුන් ළඟ සිටියහ."</w:t>
      </w:r>
    </w:p>
    <w:p/>
    <w:p>
      <w:r xmlns:w="http://schemas.openxmlformats.org/wordprocessingml/2006/main">
        <w:t xml:space="preserve">2. මතෙව් 17:20 - “ඔබේ අවිශ්වාසය නිසා යේසුස් ඔවුන්ට මෙසේ පැවසුවා. එවිට එය ඉවත් වනු ඇත; ඔබට කිසිවක් කළ නොහැකි වනු ඇත."</w:t>
      </w:r>
    </w:p>
    <w:p/>
    <w:p>
      <w:r xmlns:w="http://schemas.openxmlformats.org/wordprocessingml/2006/main">
        <w:t xml:space="preserve">උත්පත්ති 41:4 නරක ප්‍රසාදයට ලක් වූ සහ කෙට්ටු වූ එළදෙනුන් හොඳ ප්‍රසාදය ඇති හා තරබාරු එළදෙනුන් හත්දෙනා අනුභව කළහ. එබැවින් පාරාවෝ අවදි විය.</w:t>
      </w:r>
    </w:p>
    <w:p/>
    <w:p>
      <w:r xmlns:w="http://schemas.openxmlformats.org/wordprocessingml/2006/main">
        <w:t xml:space="preserve">තරබාරු එළදෙනුන් හත්දෙනෙකු කෙට්ටු එළදෙනුන් හත්දෙනෙකු විසින් ගිල දැමීමේ පාරාවෝගේ සිහිනය සැබෑ වූයේ ඔහුව අවදි කරවමිනි.</w:t>
      </w:r>
    </w:p>
    <w:p/>
    <w:p>
      <w:r xmlns:w="http://schemas.openxmlformats.org/wordprocessingml/2006/main">
        <w:t xml:space="preserve">1. දෙවියන් වහන්සේගේ කැමැත්ත සමහර විට තේරුම් ගැනීමට අපහසු නමුත් එය සැමවිටම ඉටු වනු ඇත.</w:t>
      </w:r>
    </w:p>
    <w:p/>
    <w:p>
      <w:r xmlns:w="http://schemas.openxmlformats.org/wordprocessingml/2006/main">
        <w:t xml:space="preserve">2. දෙවියන් වහන්සේ තම අරමුණු ඉටු කර ගැනීම සඳහා ප්රසන්න හා අප්රසන්න යන දෙකම භාවිතා කරනු ඇත.</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උත්පත්ති 41:5 ඔහු නිදාගෙන දෙවන වරටත් සිහින මැව්වේය.</w:t>
      </w:r>
    </w:p>
    <w:p/>
    <w:p>
      <w:r xmlns:w="http://schemas.openxmlformats.org/wordprocessingml/2006/main">
        <w:t xml:space="preserve">පාරාවෝට සිහිනයක් තිබුණා, එක ගොයම් ගහක් මත ඉරිඟු කරල් හතක් නැඟී තිබුණා, ඒවා තරාතිරම සහ හොඳ දෙකම තිබුණා.</w:t>
      </w:r>
    </w:p>
    <w:p/>
    <w:p>
      <w:r xmlns:w="http://schemas.openxmlformats.org/wordprocessingml/2006/main">
        <w:t xml:space="preserve">1. සිහින වල බලය: අපගේ සිහින තුළින් දෙවියන් වහන්සේ අපට කථා කරන ආකාරය</w:t>
      </w:r>
    </w:p>
    <w:p/>
    <w:p>
      <w:r xmlns:w="http://schemas.openxmlformats.org/wordprocessingml/2006/main">
        <w:t xml:space="preserve">2. දෙවියන්ගේ විධිවිධාන: දෙවියන් වහන්සේ අපගේ අවශ්‍යතා සපයන ආකාරය</w:t>
      </w:r>
    </w:p>
    <w:p/>
    <w:p>
      <w:r xmlns:w="http://schemas.openxmlformats.org/wordprocessingml/2006/main">
        <w:t xml:space="preserve">1. ක්‍රියා 2:17-21 - සිහින තෑග්ග සහ ඒවායේ අර්ථ නිරූපණය</w:t>
      </w:r>
    </w:p>
    <w:p/>
    <w:p>
      <w:r xmlns:w="http://schemas.openxmlformats.org/wordprocessingml/2006/main">
        <w:t xml:space="preserve">2. ගීතාවලිය 37:25 - අපගේ අවශ්‍යතා සපුරාලීමට දෙවියන්වහන්සේගේ විශ්වාසවන්තකම</w:t>
      </w:r>
    </w:p>
    <w:p/>
    <w:p>
      <w:r xmlns:w="http://schemas.openxmlformats.org/wordprocessingml/2006/main">
        <w:t xml:space="preserve">උත්පත්ති 41:6 එවිට, සිහින් කන් හතක් සහ පෙරදිග සුළඟින් පිපිරුණු ඒවා පසුපසින් මතු විය.</w:t>
      </w:r>
    </w:p>
    <w:p/>
    <w:p>
      <w:r xmlns:w="http://schemas.openxmlformats.org/wordprocessingml/2006/main">
        <w:t xml:space="preserve">නිරෝගී ධාන්‍ය කරල් හතකට පසුව හැදෙන සිහින් ධාන්‍ය කරල් හතක් පාරාවෝට සිහිනයක් විය.</w:t>
      </w:r>
    </w:p>
    <w:p/>
    <w:p>
      <w:r xmlns:w="http://schemas.openxmlformats.org/wordprocessingml/2006/main">
        <w:t xml:space="preserve">1. දෙවියන් වහන්සේට ඕනෑම තත්වයක් යහපත් අතට හැරවිය හැක.</w:t>
      </w:r>
    </w:p>
    <w:p/>
    <w:p>
      <w:r xmlns:w="http://schemas.openxmlformats.org/wordprocessingml/2006/main">
        <w:t xml:space="preserve">2. අපගේ ජීවිත තුළ දෙවියන් වහන්සේගේ පරමාධිපත්‍යය පිළිගැනීම.</w:t>
      </w:r>
    </w:p>
    <w:p/>
    <w:p>
      <w:r xmlns:w="http://schemas.openxmlformats.org/wordprocessingml/2006/main">
        <w:t xml:space="preserve">1. පිලිප්පි 4:19 - "තවද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උත්පත්ති 41:7 සිහින් කන් හත තරාතිරම සහ සම්පූර්ණ කන් හත ගිල දැමුවා. එවිට පාරාවෝ අවදි වූ විට, එය සිහිනයක් බව දුටුවේය.</w:t>
      </w:r>
    </w:p>
    <w:p/>
    <w:p>
      <w:r xmlns:w="http://schemas.openxmlformats.org/wordprocessingml/2006/main">
        <w:t xml:space="preserve">සිහින් කන් සම්පූර්ණ කන් පරිභෝජනය කරන පාරාවෝගේ සිහිනය දෙවියන් වහන්සේ පරමාධිපත්‍ය බවත්, ඔහුගේ යහපත් සැලසුම් ගෙන ඒම සඳහා අපගේ නරකම තත්වයන් පවා භාවිතා කළ හැකි බවත් මතක් කිරීමකි.</w:t>
      </w:r>
    </w:p>
    <w:p/>
    <w:p>
      <w:r xmlns:w="http://schemas.openxmlformats.org/wordprocessingml/2006/main">
        <w:t xml:space="preserve">1: දෙවියන්ගේ පරමාධිපත්‍යය: දෙවියන් වහන්සේ පාලනය කරන බව දැන ගැනීම</w:t>
      </w:r>
    </w:p>
    <w:p/>
    <w:p>
      <w:r xmlns:w="http://schemas.openxmlformats.org/wordprocessingml/2006/main">
        <w:t xml:space="preserve">2: අපගේ අරගලවල ආශීර්වාදය දැකීම</w:t>
      </w:r>
    </w:p>
    <w:p/>
    <w:p>
      <w:r xmlns:w="http://schemas.openxmlformats.org/wordprocessingml/2006/main">
        <w:t xml:space="preserve">1: රෝම 8: 28-29 "දෙවියන් වහන්සේ සෑම දෙයකදීම ක්‍රියා කරන්නේ ඔහුට ප්‍රේම කරන, ඔහුගේ අරමුණට අනුව කැඳවනු ලැබූ අයගේ යහපත සඳහා බව අපි දනිමු."</w:t>
      </w:r>
    </w:p>
    <w:p/>
    <w:p>
      <w:r xmlns:w="http://schemas.openxmlformats.org/wordprocessingml/2006/main">
        <w:t xml:space="preserve">2: යෙසායා 41:10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උත්පත්ති 41:8 උදෑසන ඔහුගේ ආත්මය කැළඹී ගියේය. ඔහු යවා මිසරයේ සියලු මන්ත්‍රකාරයන් සහ එහි සියලු ප්‍රඥාවන්තයන් කැඳවා, පාරාවෝ තමාගේ සිහිනය ඔවුන්ට කීවේය. එහෙත් පාරාවෝට ඒවා අර්ථකථනය කළ හැකි කිසිවෙක් සිටියේ නැත.</w:t>
      </w:r>
    </w:p>
    <w:p/>
    <w:p>
      <w:r xmlns:w="http://schemas.openxmlformats.org/wordprocessingml/2006/main">
        <w:t xml:space="preserve">තමාගේම සිහිනය අර්ථකථනය කිරීමට නොහැකි වූ විට පාරාවෝගේ ආත්මය කැළඹී ගියේය.</w:t>
      </w:r>
    </w:p>
    <w:p/>
    <w:p>
      <w:r xmlns:w="http://schemas.openxmlformats.org/wordprocessingml/2006/main">
        <w:t xml:space="preserve">1. "ස්වාමින් වහන්සේ කෙරෙහි විශ්වාස කරන්න: දුෂ්කර කාලවලදී ශක්තිය සොයා ගැනීම"</w:t>
      </w:r>
    </w:p>
    <w:p/>
    <w:p>
      <w:r xmlns:w="http://schemas.openxmlformats.org/wordprocessingml/2006/main">
        <w:t xml:space="preserve">2. "ස්වාමීන්ගේ ප්‍රඥාව: අපට කළ නොහැකි දේ දැනගැනීම"</w:t>
      </w:r>
    </w:p>
    <w:p/>
    <w:p>
      <w:r xmlns:w="http://schemas.openxmlformats.org/wordprocessingml/2006/main">
        <w:t xml:space="preserve">1. යෙසායා 40:31 "එහෙත් සමිඳාණන් වහන්සේ කෙරෙහි බලා සිටින්නෝ තම ශක්තිය අලුත් කරගන්නෝ ය; ඔව්හු රාජාලියන් මෙන් පියාපත් ඇතිව නැඟී සිටිති; ඔව්හු දුවති, වෙහෙසට පත් නොවන්නෝ ය, ඇවිදින්නෝ ය, ක්ලාන්ත නොවෙති."</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උත්පත්ති 41:9 එවිට ප්‍රධාන ආහාර සැපයුම්කරු පාරාවෝට කතා කොට, ”මගේ වැරදි අද මට මතකයි.</w:t>
      </w:r>
    </w:p>
    <w:p/>
    <w:p>
      <w:r xmlns:w="http://schemas.openxmlformats.org/wordprocessingml/2006/main">
        <w:t xml:space="preserve">පාරාවෝගේ ප්‍රධාන බට්ලර්ට ඔහුගේ වැරදි මතකයි.</w:t>
      </w:r>
    </w:p>
    <w:p/>
    <w:p>
      <w:r xmlns:w="http://schemas.openxmlformats.org/wordprocessingml/2006/main">
        <w:t xml:space="preserve">1. අපගේ වැරදි මතක තබා ගැනීමේ බලය</w:t>
      </w:r>
    </w:p>
    <w:p/>
    <w:p>
      <w:r xmlns:w="http://schemas.openxmlformats.org/wordprocessingml/2006/main">
        <w:t xml:space="preserve">2. නිවැරදි කිරීම් සහ අපගේ වැරදි වලින් ඉගෙන ගැනීම</w:t>
      </w:r>
    </w:p>
    <w:p/>
    <w:p>
      <w:r xmlns:w="http://schemas.openxmlformats.org/wordprocessingml/2006/main">
        <w:t xml:space="preserve">1. ගීතාවලිය 103:12 - බටහිරින් නැඟෙනහිර දුර තිබෙන තරමටම, උන්වහන්සේ අපගේ අපරාධ අපෙන් පහකළ සේක.</w:t>
      </w:r>
    </w:p>
    <w:p/>
    <w:p>
      <w:r xmlns:w="http://schemas.openxmlformats.org/wordprocessingml/2006/main">
        <w:t xml:space="preserve">2. රෝම 8:1 - එබැවින් දැන් ක්‍රිස්තුස් ජේසුස් වහන්සේ තුළ සිටින අයට වරදක් නැත.</w:t>
      </w:r>
    </w:p>
    <w:p/>
    <w:p>
      <w:r xmlns:w="http://schemas.openxmlformats.org/wordprocessingml/2006/main">
        <w:t xml:space="preserve">උත්පත්ති 41:10 පාරාවෝ තම සේවකයන් සමඟ උදහස් වී, මා සහ බේකරි ප්‍රධානියා යන දෙදෙනාම මුරකරුගේ ගෘහයේ ප්‍රධානියාගේ වාට්ටුවේ මා තැබුවේය.</w:t>
      </w:r>
    </w:p>
    <w:p/>
    <w:p>
      <w:r xmlns:w="http://schemas.openxmlformats.org/wordprocessingml/2006/main">
        <w:t xml:space="preserve">පාරාවෝගේ කෝපය නිසා යෝසෙප් සහ ප්‍රධාන රොටි නිෂ්පාදකයා මුරකරුගේ නිවසේ කපිතාන්වරයා වෙත ගෙන යයි.</w:t>
      </w:r>
    </w:p>
    <w:p/>
    <w:p>
      <w:r xmlns:w="http://schemas.openxmlformats.org/wordprocessingml/2006/main">
        <w:t xml:space="preserve">1. කෝපයේ බලය: කෝපය යහපත් හා අයහපත් ප්‍රතිඵලවලට මඟ පාදන ආකාරය</w:t>
      </w:r>
    </w:p>
    <w:p/>
    <w:p>
      <w:r xmlns:w="http://schemas.openxmlformats.org/wordprocessingml/2006/main">
        <w:t xml:space="preserve">2. ජෝසප්: ඉවසීම සහ දෙවියන් වහන්සේ කෙරෙහි ඇදහිල්ල පිළිබඳ උදාහරණයක්</w:t>
      </w:r>
    </w:p>
    <w:p/>
    <w:p>
      <w:r xmlns:w="http://schemas.openxmlformats.org/wordprocessingml/2006/main">
        <w:t xml:space="preserve">1. හිතෝපදේශ 29:11 - "මෝඩයා ඔහුගේ ආත්මයට සම්පූර්ණයෙන් පිට කරයි, නමුත් ප්‍රඥාවන්තයා නිහඬව එය වළක්වයි."</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උත්පත්ති 41:11 අපි එක රැයකින් සිහිනයක් දුටුවෙමු, මම සහ ඔහු; අපි එක් එක් පුද්ගලයාගේ සිහිනයේ අර්ථ නිරූපණයට අනුව සිහින මැව්වෙමු.</w:t>
      </w:r>
    </w:p>
    <w:p/>
    <w:p>
      <w:r xmlns:w="http://schemas.openxmlformats.org/wordprocessingml/2006/main">
        <w:t xml:space="preserve">යෝසෙප් පාරාවෝගේ සහ ඔහුගේ සේවකයන්ගේ සිහින අර්ථකථනය කර ඔවුන්ට උපදෙස් දුන්නේය.</w:t>
      </w:r>
    </w:p>
    <w:p/>
    <w:p>
      <w:r xmlns:w="http://schemas.openxmlformats.org/wordprocessingml/2006/main">
        <w:t xml:space="preserve">1. සිහින දෙවියන් වහන්සේගේ කැමැත්ත හෙළි කළ හැකි අතර දුෂ්කර කාලවලදී සැරිසැරීමට භාවිතා කළ හැකිය.</w:t>
      </w:r>
    </w:p>
    <w:p/>
    <w:p>
      <w:r xmlns:w="http://schemas.openxmlformats.org/wordprocessingml/2006/main">
        <w:t xml:space="preserve">2. අපි අන් අයගේ අර්ථකථනවලට සවන් දිය යුතු අතර උපදෙස් සඳහා විවෘත විය යුතුය.</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උත්පත්ති 41:12 තවද, අප සමඟ සිටි හෙබ්‍රෙව් ජාතික තරුණයෙක්, මුර සෙබළුන්ගේ ප්‍රධානියාගේ සේවකයෙක් විය. අපි ඔහුට කීවෙමු, ඔහු අපේ සිහින අපට අර්ථකථනය කළේය. එක් එක් මනුෂ්‍යයාට තමාගේ සිහිනය අනුව ඔහු අර්ථකථනය කළේය.</w:t>
      </w:r>
    </w:p>
    <w:p/>
    <w:p>
      <w:r xmlns:w="http://schemas.openxmlformats.org/wordprocessingml/2006/main">
        <w:t xml:space="preserve">ජෝසප් පාරාවෝගේ සිහින සාර්ථකව අර්ථකථනය කළේය.</w:t>
      </w:r>
    </w:p>
    <w:p/>
    <w:p>
      <w:r xmlns:w="http://schemas.openxmlformats.org/wordprocessingml/2006/main">
        <w:t xml:space="preserve">1: දෙවියන් වහන්සේ අපට අර්ථකථන දීමනාවෙන් ආශීර්වාද කර ඇත, අපගේ අත්දැකීම් පිටුපස ඇති අර්ථය තේරුම් ගැනීමට අපට ඉඩ සලසයි.</w:t>
      </w:r>
    </w:p>
    <w:p/>
    <w:p>
      <w:r xmlns:w="http://schemas.openxmlformats.org/wordprocessingml/2006/main">
        <w:t xml:space="preserve">2: දෙවියන් වහන්සේට තම අරමුණ ඉටු කිරීමට සහ ඔහුගේ සැලසුම් හෙළි කිරීමට අසම්භාව්‍ය මිනිසුන් යොදා ගත හැක.</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දානියෙල් 2: 27-28, "දානියෙල් රජුට පිළිතුරු දෙමින්, 'කිසිම ප්‍රඥාවන්තයෙකුට, මන්ත්‍ර කරන්නන්ට, මන්ත්‍ර කරන්නන්ට හෝ ජ්‍යෝතිඃ ශාස්ත්‍රඥයින්ට රජු විසින් අසන ලද අභිරහස රජුට පෙන්විය නොහැක, නමුත් එළිදරව් කරන දෙවි කෙනෙක් ස්වර්ගයේ සිටී. අභිරහස්.'"</w:t>
      </w:r>
    </w:p>
    <w:p/>
    <w:p>
      <w:r xmlns:w="http://schemas.openxmlformats.org/wordprocessingml/2006/main">
        <w:t xml:space="preserve">උත්පත්ති 41:13 ඔහු අපට අර්ථකථනය කළ පරිදි එය සිදු විය. ඔහු මාව නැවත මගේ නිලයට පත් කර ඔහුව එල්ලා මැරුවේය.</w:t>
      </w:r>
    </w:p>
    <w:p/>
    <w:p>
      <w:r xmlns:w="http://schemas.openxmlformats.org/wordprocessingml/2006/main">
        <w:t xml:space="preserve">පාරාවෝගේ සිහිනය පිළිබඳ ජෝසප්ගේ නිවැරදි අර්ථකථනය ඔහුව නැවත ඔහුගේ බලයට ගෙන ආ අතර රොටි නිෂ්පාදකයා මරණයට පත් කරන ලදී.</w:t>
      </w:r>
    </w:p>
    <w:p/>
    <w:p>
      <w:r xmlns:w="http://schemas.openxmlformats.org/wordprocessingml/2006/main">
        <w:t xml:space="preserve">1. ඔබගේ බලය සුළු කොට නොගෙන වගකීමෙන් හා නිහතමානීව එය භාවිතා කරන්න.</w:t>
      </w:r>
    </w:p>
    <w:p/>
    <w:p>
      <w:r xmlns:w="http://schemas.openxmlformats.org/wordprocessingml/2006/main">
        <w:t xml:space="preserve">2. දෙවියන් වහන්සේගේ කැමැත්ත අවසානයේ සිදු වනු ඇත, එබැවින් ඔහුගේ මග පෙන්වීම සහ මඟ පෙන්වීම ගැන සැලකිලිමත් වන්න.</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යෙසායා 55:8, "මක්නිසාද මාගේ සිතුවිලි ඔබගේ සිතුවිලි නොවේ, ඔබගේ මාර්ග මාගේ මාර්ග නොවේ, ස්වාමින්වහන්සේ කියනසේක."</w:t>
      </w:r>
    </w:p>
    <w:p/>
    <w:p>
      <w:r xmlns:w="http://schemas.openxmlformats.org/wordprocessingml/2006/main">
        <w:t xml:space="preserve">උත්පත්ති 41:14 එවිට පාරාවෝ යවා ජෝසෙප් කැඳවා, ඔව්හු ඉක්මනින් ඔහුව සිරකුටියෙන් පිටතට ගෙනාවෝය. ඔහු රැවුල කපා, තම වස්ත්‍ර වෙනස් කර, පාරාවෝ වෙතට පැමිණියේය.</w:t>
      </w:r>
    </w:p>
    <w:p/>
    <w:p>
      <w:r xmlns:w="http://schemas.openxmlformats.org/wordprocessingml/2006/main">
        <w:t xml:space="preserve">යෝසෙප්ව සිරගෙයින් පිටතට ගෙනැවිත් පාරාවෝට ඉදිරිපත් විය.</w:t>
      </w:r>
    </w:p>
    <w:p/>
    <w:p>
      <w:r xmlns:w="http://schemas.openxmlformats.org/wordprocessingml/2006/main">
        <w:t xml:space="preserve">1: දෙවියන් වහන්සේ අද්භූත ආකාරවලින් ක්‍රියා කරන අතර දුෂ්කර හා දුෂ්කර අවස්ථා පවා අපගේ යහපත සඳහා හැරවීමට ඔහුට හැකිය.</w:t>
      </w:r>
    </w:p>
    <w:p/>
    <w:p>
      <w:r xmlns:w="http://schemas.openxmlformats.org/wordprocessingml/2006/main">
        <w:t xml:space="preserve">2: අප සිරගෙයි සිටින විට පවා දෙවියන්වහන්සේගේ වේලාව ගැන අපට විශ්වාස කළ හැක, මන්ද ඔහු අපව ඔහුගේම වේලාවට සහ මාර්ගයට ගෙන එනු ඇත.</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ගීතාවලිය 40: 1-3 - මම සමිඳාණන් වහන්සේ සඳහා ඉවසිලිවන්තව බලා සිටියෙමි; ඔහු මා දෙසට හැරී මගේ කෑගැසීම ඇසුවේය. ඔහු මාව සෙවල වළෙන්, මඩ සහ මඩ වලින් ගොඩට ගත්තා; ඔහු මාගේ පාද පර්වතයක් මත තබා මට හිටගන්නට ස්ථිර තැනක් දුන්නේය. ඔහු අපේ දෙවියන්ට ප්‍රශංසා කරන ගීතිකාවක් වන අලුත් ගීතයක් මගේ මුවෙහි තැබුවේය. බොහෝ දෙනෙක් දැක භය වී සමිඳාණන් වහන්සේ කෙරෙහි විශ්වාසය තබනු ඇත.</w:t>
      </w:r>
    </w:p>
    <w:p/>
    <w:p>
      <w:r xmlns:w="http://schemas.openxmlformats.org/wordprocessingml/2006/main">
        <w:t xml:space="preserve">උත්පත්ති 41:15 පාරාවෝ ජෝසෙප්ට කතා කොට, ”මම සිහිනයක් දුටුවෙමි, එය අර්ථකථනය කළ හැකි කිසිවෙක් නැත.</w:t>
      </w:r>
    </w:p>
    <w:p/>
    <w:p>
      <w:r xmlns:w="http://schemas.openxmlformats.org/wordprocessingml/2006/main">
        <w:t xml:space="preserve">පාරාවෝගේ සිහිනය ජෝසප් විසින් අර්ථකථනය කරන ලදී.</w:t>
      </w:r>
    </w:p>
    <w:p/>
    <w:p>
      <w:r xmlns:w="http://schemas.openxmlformats.org/wordprocessingml/2006/main">
        <w:t xml:space="preserve">1: දෙවියන් වහන්සේ කරදර කාලවලදී සැමවිටම අප සමඟ සිටින අතර, අපට අවශ්‍ය විසඳුම් ලබා දීමට උන්වහන්සේට හැකිය.</w:t>
      </w:r>
    </w:p>
    <w:p/>
    <w:p>
      <w:r xmlns:w="http://schemas.openxmlformats.org/wordprocessingml/2006/main">
        <w:t xml:space="preserve">2: විපත්ති හමුවේ වුවද, විශාල දේවල් කිරීමට දෙවියන් වහන්සේට ඕනෑම අයෙකු යොදා ගත හැක.</w:t>
      </w:r>
    </w:p>
    <w:p/>
    <w:p>
      <w:r xmlns:w="http://schemas.openxmlformats.org/wordprocessingml/2006/main">
        <w:t xml:space="preserve">1: යාකොබ් 1: 5-6 - ඔබගෙන් යමෙකුට ප්‍රඥාව අඩු නම්, නින්දාවකින් තොරව සියල්ලන්ට ත්‍යාගශීලීව දෙන දෙවියන් වහන්සේගෙන් ඔහු ඉල්ලා සිටිය යුතුය, එය ඔහුට දෙනු ලැබේ.</w:t>
      </w:r>
    </w:p>
    <w:p/>
    <w:p>
      <w:r xmlns:w="http://schemas.openxmlformats.org/wordprocessingml/2006/main">
        <w:t xml:space="preserve">2: 2 කොරින්ති 12: 9 - ඔහු මට කතා කොට, "මාගේ කරුණාව ඔබට ප්රමාණවත්ය. එබැවින් ක්‍රිස්තුස්වහන්සේගේ බලය මා කෙරෙහි රැඳෙන පිණිස මම ඉතා සතුටින් මාගේ දුර්වලකම් ගැන ප්‍රශංසා කරන්නෙමි.</w:t>
      </w:r>
    </w:p>
    <w:p/>
    <w:p>
      <w:r xmlns:w="http://schemas.openxmlformats.org/wordprocessingml/2006/main">
        <w:t xml:space="preserve">උත්පත්ති 41:16 ජෝසෙප් පාරාවෝට උත්තර දෙමින්, ”එය මා තුළ නැත, දෙවියන් වහන්සේ පාරාවෝට සාමයේ පිළිතුරක් දෙන සේක.</w:t>
      </w:r>
    </w:p>
    <w:p/>
    <w:p>
      <w:r xmlns:w="http://schemas.openxmlformats.org/wordprocessingml/2006/main">
        <w:t xml:space="preserve">ජෝසප් පාරාවෝගේ සිහිනය අර්ථකථනය කර දෙවියන් වහන්සේ සාමයේ පිළිතුරක් ලබා දෙන බව නිවේදනය කරයි.</w:t>
      </w:r>
    </w:p>
    <w:p/>
    <w:p>
      <w:r xmlns:w="http://schemas.openxmlformats.org/wordprocessingml/2006/main">
        <w:t xml:space="preserve">1. දෙවියන් වහන්සේ සාමයේ අවසාන සැපයුම්කරුය</w:t>
      </w:r>
    </w:p>
    <w:p/>
    <w:p>
      <w:r xmlns:w="http://schemas.openxmlformats.org/wordprocessingml/2006/main">
        <w:t xml:space="preserve">2. ඔබ සොයන පිළිතුරු ඔබට ලබා දීමට දෙවියන් වහන්සේ විශ්වාස කරන්න</w:t>
      </w:r>
    </w:p>
    <w:p/>
    <w:p>
      <w:r xmlns:w="http://schemas.openxmlformats.org/wordprocessingml/2006/main">
        <w:t xml:space="preserve">1. යෙසායා 26:3 - ඔබ කෙරෙහි විශ්වාසය තබන බැවින් ඔවුන්ගේ සිත් ස්ථිරව සිටින අයව ඔබ පරිපූර්ණ සමාදානයෙන් තබනු ඇත.</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උත්පත්ති 41:17 පාරාවෝ ජෝසෙප්ට කතා කොට, ”මගේ සිහිනයේ දී, මම ගං ඉවුර මත සිටිමි.</w:t>
      </w:r>
    </w:p>
    <w:p/>
    <w:p>
      <w:r xmlns:w="http://schemas.openxmlformats.org/wordprocessingml/2006/main">
        <w:t xml:space="preserve">යෝසෙප් පාරාවෝගේ සිහිනය අර්ථකථනය කරන්නේ සශ්‍රීකව අවුරුදු හතක් සාගතයෙන් පසුව එන බවයි.</w:t>
      </w:r>
    </w:p>
    <w:p/>
    <w:p>
      <w:r xmlns:w="http://schemas.openxmlformats.org/wordprocessingml/2006/main">
        <w:t xml:space="preserve">පාරාවෝ ගඟක් අසල සිටගෙන සිටින සිහිනයක් දකින අතර, ජෝසප් එම සිහිනය අර්ථකථනය කරන්නේ වසර හතක සශ්‍රීකත්වය සහ පසුව වසර හතක සාගතයයි.</w:t>
      </w:r>
    </w:p>
    <w:p/>
    <w:p>
      <w:r xmlns:w="http://schemas.openxmlformats.org/wordprocessingml/2006/main">
        <w:t xml:space="preserve">1. සිහින තුළින් දෙවියන්වහන්සේගේ ප්‍රතිපාදන - දෙවියන් වහන්සේට මඟ පෙන්වීම සහ සැනසීම ලබා දීමේ මාධ්‍යයක් ලෙස සිහින භාවිතා කළ හැකි ආකාරය.</w:t>
      </w:r>
    </w:p>
    <w:p/>
    <w:p>
      <w:r xmlns:w="http://schemas.openxmlformats.org/wordprocessingml/2006/main">
        <w:t xml:space="preserve">2. සාගතයට මුහුණ දීම - දෙවියන් වහන්සේගේ පොරොන්දු කෙරෙහි ඇදහිල්ලෙන් හා විශ්වාසය ඇතිව සාගතයක් සඳහා සූදානම් වන ආකාරය සහ හැසිරවීම.</w:t>
      </w:r>
    </w:p>
    <w:p/>
    <w:p>
      <w:r xmlns:w="http://schemas.openxmlformats.org/wordprocessingml/2006/main">
        <w:t xml:space="preserve">1. උත්පත්ති 41:17 - පාරාවෝ ජෝසෙප්ට කතා කොට, ”මගේ සිහිනෙන්, මම ගං ඉවුර මත සිටිමි.</w:t>
      </w:r>
    </w:p>
    <w:p/>
    <w:p>
      <w:r xmlns:w="http://schemas.openxmlformats.org/wordprocessingml/2006/main">
        <w:t xml:space="preserve">2.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උත්පත්ති 41:18 එවිට, තරබාරු හා ප්‍රියමනාප එළදෙනුන් හත්දෙනෙක් ගඟෙන් නැඟී ආවේය. ඔවුන් තණබිම්වල පෝෂණය කළහ.</w:t>
      </w:r>
    </w:p>
    <w:p/>
    <w:p>
      <w:r xmlns:w="http://schemas.openxmlformats.org/wordprocessingml/2006/main">
        <w:t xml:space="preserve">තරබාරු හා ආකර්ෂණීය ගවයන් හත් දෙනෙක් ගඟෙන් මතු වී තණබිමක තණකොළ කන්න පටන් ගත්හ.</w:t>
      </w:r>
    </w:p>
    <w:p/>
    <w:p>
      <w:r xmlns:w="http://schemas.openxmlformats.org/wordprocessingml/2006/main">
        <w:t xml:space="preserve">1. දෙවියන්ගේ බලය: අනපේක්ෂිත ආකාරයෙන් බහුලත්වය ගෙන ඒමට දෙවියන් වහන්සේට හැකි වන්නේ කෙසේද?</w:t>
      </w:r>
    </w:p>
    <w:p/>
    <w:p>
      <w:r xmlns:w="http://schemas.openxmlformats.org/wordprocessingml/2006/main">
        <w:t xml:space="preserve">2. දෙවියන්ගේ බහුලත්වය දැකීම: අනපේක්ෂිත ස්ථානවල දෙවියන් වහන්සේගේ සැපයුම හඳුනා ගැනීම</w:t>
      </w:r>
    </w:p>
    <w:p/>
    <w:p>
      <w:r xmlns:w="http://schemas.openxmlformats.org/wordprocessingml/2006/main">
        <w:t xml:space="preserve">1. ගීතාවලිය 34:10 - තරුණ සිංහයන් හිඟ වී සාගින්නෙන් පෙළේ, නමුත් සමිඳාණන් වහන්සේ සොයන අයට කිසිම යහපතක් අවශ්‍ය නොවනු ඇත.</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උත්පත්ති 41:19 තවද, බලව, ඔවුන් පසුපස්සේ තවත් එළදෙනුන් හතක් නැඟී ආ දුගී, ඉතා දුබල වූ සහ කෙට්ටු වූ, මම කිසි දිනක නපුරක් ලෙස මිසර දේශයේ කිසිදා නොදුටුවෙමි.</w:t>
      </w:r>
    </w:p>
    <w:p/>
    <w:p>
      <w:r xmlns:w="http://schemas.openxmlformats.org/wordprocessingml/2006/main">
        <w:t xml:space="preserve">තරබාරු එළදෙනුන් හත්දෙනෙකු සිහින් දුප්පත් එළදෙනුන් හත්දෙනෙකු විසින් අනුභව කරනු ලබන බව පාරාවෝ සිහින මැව්වේය.</w:t>
      </w:r>
    </w:p>
    <w:p/>
    <w:p>
      <w:r xmlns:w="http://schemas.openxmlformats.org/wordprocessingml/2006/main">
        <w:t xml:space="preserve">1. දෙවියන් වහන්සේගේ සැලසුම් සමහර විට ක්ෂණිකව නොපෙනේ, නමුත් ඔහු සෑම විටම අභිරහස් ආකාරයෙන් ක්රියා කරයි.</w:t>
      </w:r>
    </w:p>
    <w:p/>
    <w:p>
      <w:r xmlns:w="http://schemas.openxmlformats.org/wordprocessingml/2006/main">
        <w:t xml:space="preserve">2. අභියෝගවලට මුහුණ දෙන විට, සමිඳාණන් වහන්සේ කෙරෙහි විශ්වාස කරන්න, එවිට ඔහු ඔබව දුෂ්කරතාවලින් පිටතට ගෙන යනු ඇත.</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උත්පත්ති 41:20 කෙට්ටු හා නරක එළදෙනුන් පළමු තරබාරු එළදෙනුන් හත්දෙනා කෑවෝය.</w:t>
      </w:r>
    </w:p>
    <w:p/>
    <w:p>
      <w:r xmlns:w="http://schemas.openxmlformats.org/wordprocessingml/2006/main">
        <w:t xml:space="preserve">යෝසෙප් පාරාවෝගේ සිහිනය පිළිබඳ අර්ථකථනයෙන් හෙළි වන්නේ සශ්‍රීකව අවුරුදු හතක් සාගතයෙන් වසර හතක් පැමිණෙන බවයි.</w:t>
      </w:r>
    </w:p>
    <w:p/>
    <w:p>
      <w:r xmlns:w="http://schemas.openxmlformats.org/wordprocessingml/2006/main">
        <w:t xml:space="preserve">1. දෙවියන්ගේ ප්‍රොවිඩන්ස්: පාරාවෝගේ සිහිනය පිළිබඳ ජෝසප්ගේ අර්ථකථනයෙන් හෙළි වන්නේ දෙවියන් වහන්සේට සැලැස්මක් ඇති බවත්, බහුල සහ සාගත කාලවලදී පවා අපගේ ජීවිතයට මඟ පෙන්වන බවත්ය.</w:t>
      </w:r>
    </w:p>
    <w:p/>
    <w:p>
      <w:r xmlns:w="http://schemas.openxmlformats.org/wordprocessingml/2006/main">
        <w:t xml:space="preserve">2. විශ්වාසවන්ත නොපසුබට උත්සාහය: පාරාවෝගේ සිහිනය පිළිබඳ ජෝසප්ගේ අර්ථකථනය විශ්වාසවන්තව සිටීමට සහ හොඳ සහ නරක යන දෙකෙහිම නොපසුබටව සිටීමට අපව දිරිමත් කරයි.</w:t>
      </w:r>
    </w:p>
    <w:p/>
    <w:p>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උත්පත්ති 41:21 ඔවුන් ඒවා අනුභව කළ පසු, ඔවුන් ඒවා අනුභව කළ බව දැනගත නොහැකි විය. නමුත් ඔවුන් ආරම්භයේ දී මෙන් තවමත් නරක අනුග්‍රහකත්වයකින් යුක්ත විය. ඉතින් මම අවදි වුණා.</w:t>
      </w:r>
    </w:p>
    <w:p/>
    <w:p>
      <w:r xmlns:w="http://schemas.openxmlformats.org/wordprocessingml/2006/main">
        <w:t xml:space="preserve">පාරාවෝ හීනෙන් දකිනවා, තරබාරු එළදෙනුන් හත්දෙනෙක් සහ සිහින් එළදෙනුන් හත්දෙනෙක් සිහින් එළදෙනුන් හත්දෙනෙකු විසින් අනුභව කරන නමුත් සිහින් එළදෙනුන් හත්දෙනා සිහින්ව සිටිති.</w:t>
      </w:r>
    </w:p>
    <w:p/>
    <w:p>
      <w:r xmlns:w="http://schemas.openxmlformats.org/wordprocessingml/2006/main">
        <w:t xml:space="preserve">1. දෙවියන්වහන්සේගේ මාර්ග අභිරහස් නමුත් උන්වහන්සේ අපගේ අවශ්‍යතා දනී.</w:t>
      </w:r>
    </w:p>
    <w:p/>
    <w:p>
      <w:r xmlns:w="http://schemas.openxmlformats.org/wordprocessingml/2006/main">
        <w:t xml:space="preserve">2. දේවල් කළ නොහැකි බව පෙනෙන විට පවා දෙවියන් වහන්සේ අපට සපයනු ඇතැයි අප විශ්වාස කළ යුතුය.</w:t>
      </w:r>
    </w:p>
    <w:p/>
    <w:p>
      <w:r xmlns:w="http://schemas.openxmlformats.org/wordprocessingml/2006/main">
        <w:t xml:space="preserve">1. මතෙව් 6:25-34 - යේසුස් වහන්සේ අපව දිරිමත් කරන්නේ කලබල නොවී දෙවියන් වහන්සේ කෙරෙහි විශ්වාසය තබන ලෙසයි.</w:t>
      </w:r>
    </w:p>
    <w:p/>
    <w:p>
      <w:r xmlns:w="http://schemas.openxmlformats.org/wordprocessingml/2006/main">
        <w:t xml:space="preserve">2. යෙසායා 41:10 - දෙවියන් වහන්සේ අපව අත් නොහරින අතර අපව ශක්තිමත් කරනු ඇත.</w:t>
      </w:r>
    </w:p>
    <w:p/>
    <w:p>
      <w:r xmlns:w="http://schemas.openxmlformats.org/wordprocessingml/2006/main">
        <w:t xml:space="preserve">උත්පත්ති 41:22 මම සිහිනෙන් දුටුවෙමි.</w:t>
      </w:r>
    </w:p>
    <w:p/>
    <w:p>
      <w:r xmlns:w="http://schemas.openxmlformats.org/wordprocessingml/2006/main">
        <w:t xml:space="preserve">ඉරිඟු කරල් හතක් එක ගොයම් ගහක නැගී එන ජෝසප්ගේ සිහිනය ඉදිරි වසරවලදී ඊජිප්තුවේ බහුලත්වය සංකේතවත් කරයි.</w:t>
      </w:r>
    </w:p>
    <w:p/>
    <w:p>
      <w:r xmlns:w="http://schemas.openxmlformats.org/wordprocessingml/2006/main">
        <w:t xml:space="preserve">1. දෙවියන් වහන්සේ අපගේ සැපයුම්කරු වන අතර, දුෂ්කර කාලවලදී පවා ඔහු අපගේ අවශ්‍යතා සපයනු ඇත.</w:t>
      </w:r>
    </w:p>
    <w:p/>
    <w:p>
      <w:r xmlns:w="http://schemas.openxmlformats.org/wordprocessingml/2006/main">
        <w:t xml:space="preserve">2. අපට වඩා උතුම් දෙයක් අපට පැවසීමට අපගේ සිහින දෙවියන් වහන්සේ විසින් භාවිතා කළ හැක.</w:t>
      </w:r>
    </w:p>
    <w:p/>
    <w:p>
      <w:r xmlns:w="http://schemas.openxmlformats.org/wordprocessingml/2006/main">
        <w:t xml:space="preserve">1. පිලිප්පි 4:19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ජොයෙල් 2:28 පසුව සිදුවනු ඇත, මම සියලු මාංසය මත මාගේ ආත්මය වගුරුවන්නෙමි. ඔබේ දූ පුතුන් දිවැසින් කියති, ඔබේ මහලු අය සිහින දකිනු ඇත, ඔබේ තරුණයෝ දර්ශන දකිති.</w:t>
      </w:r>
    </w:p>
    <w:p/>
    <w:p>
      <w:r xmlns:w="http://schemas.openxmlformats.org/wordprocessingml/2006/main">
        <w:t xml:space="preserve">උත්පත්ති 41:23 තවද, කන් හතක් වියළී, සිහින් සහ නැගෙනහිර සුළඟින් පිපිරී, ඒවායින් පසු පැන නැඟී ඇත.</w:t>
      </w:r>
    </w:p>
    <w:p/>
    <w:p>
      <w:r xmlns:w="http://schemas.openxmlformats.org/wordprocessingml/2006/main">
        <w:t xml:space="preserve">වසර හතක සාගතයේ පෙරනිමිති දැක්වීමට දෙවියන් වහන්සේ පාරාවෝගේ සිහින් සහ වියළී ගිය ධාන්‍ය කරල් හතක් පිළිබඳ සිහිනය භාවිතා කළහ.</w:t>
      </w:r>
    </w:p>
    <w:p/>
    <w:p>
      <w:r xmlns:w="http://schemas.openxmlformats.org/wordprocessingml/2006/main">
        <w:t xml:space="preserve">1. අපගේ ජීවිත තුළ දෙවියන් වහන්සේගේ පරමාධිපත්‍යය - සමෘද්ධිමත් හා හිඟ කාලවලදී දෙවියන් වහන්සේගේ හස්තය හඳුනා ගැනීම</w:t>
      </w:r>
    </w:p>
    <w:p/>
    <w:p>
      <w:r xmlns:w="http://schemas.openxmlformats.org/wordprocessingml/2006/main">
        <w:t xml:space="preserve">2. විපත්තිවලදී විශ්වාසවන්තකම - දුෂ්කර කාලවලදී පවා දෙවියන් වහන්සේ කෙරෙහි විශ්වාසය තැබීම</w:t>
      </w:r>
    </w:p>
    <w:p/>
    <w:p>
      <w:r xmlns:w="http://schemas.openxmlformats.org/wordprocessingml/2006/main">
        <w:t xml:space="preserve">1. උත්පත්ති 41:25-28 - යෝසෙප් ඔහුගේ සිහිනයේ තේරුම පාරාවෝට පැහැදිලි කිරීම</w:t>
      </w:r>
    </w:p>
    <w:p/>
    <w:p>
      <w:r xmlns:w="http://schemas.openxmlformats.org/wordprocessingml/2006/main">
        <w:t xml:space="preserve">2. යාකොබ් 1: 2-4 - පීඩා සහ පීඩාවලට මුහුණ දෙන විට ඒ සියල්ල ප්‍රීතිය ගණනය කිරීම</w:t>
      </w:r>
    </w:p>
    <w:p/>
    <w:p>
      <w:r xmlns:w="http://schemas.openxmlformats.org/wordprocessingml/2006/main">
        <w:t xml:space="preserve">උත්පත්ති 41:24 සිහින් කන් හොඳ කන් හත කා දැමුවේය. එහෙත් මට එය ප්‍රකාශ කළ හැකි කිසිවෙක් සිටියේ නැත.</w:t>
      </w:r>
    </w:p>
    <w:p/>
    <w:p>
      <w:r xmlns:w="http://schemas.openxmlformats.org/wordprocessingml/2006/main">
        <w:t xml:space="preserve">හොඳ ඉරිඟු කරල් හතක් සිහින් ඉරිඟු කරල් හතක් විසින් ගිල දමනු ලබන පාරාවෝගේ සිහිනය ඉන්ද්‍රජාලිකයින්ට පැවසුවද, ඔවුන් කිසිවකුට එහි අර්ථය පැහැදිලි කිරීමට නොහැකි විය.</w:t>
      </w:r>
    </w:p>
    <w:p/>
    <w:p>
      <w:r xmlns:w="http://schemas.openxmlformats.org/wordprocessingml/2006/main">
        <w:t xml:space="preserve">1. මිනිසා නොව දෙවියන් වහන්සේ කෙරෙහි විශ්වාසය තබන්න - දෙවියන් වහන්සේට පමණක් අපගේ සිහින අර්ථකථනය කර අපට පැහැදිලි බවක් සහ මඟ පෙන්වීමක් ලබා දිය හැකිය.</w:t>
      </w:r>
    </w:p>
    <w:p/>
    <w:p>
      <w:r xmlns:w="http://schemas.openxmlformats.org/wordprocessingml/2006/main">
        <w:t xml:space="preserve">2. දෙවියන්ගේ ප්‍රඥාව සොයන්න - අපට නොතේරෙන ගැටලු හෝ ප්‍රශ්නවලට මුහුණ දෙන විට, දෙවියන් වහන්සේ සැබෑ ප්‍රඥාවේ සහ අවබෝධයේ උල්පතයි.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උත්පත්ති 41:25 ජෝසෙප් පාරාවෝට කතා කොට, ''පාරාවෝගේ සිහිනය එකකි.</w:t>
      </w:r>
    </w:p>
    <w:p/>
    <w:p>
      <w:r xmlns:w="http://schemas.openxmlformats.org/wordprocessingml/2006/main">
        <w:t xml:space="preserve">ජෝසප් පාරාවෝගේ සිහිනය අර්ථකථනය කරන්නේ දෙවියන් වහන්සේ සමෘද්ධිමත් කාල පරිච්ඡේදයක් සහ සාගත කාල පරිච්ඡේදයක් ගෙන එනු ඇති බවයි.</w:t>
      </w:r>
    </w:p>
    <w:p/>
    <w:p>
      <w:r xmlns:w="http://schemas.openxmlformats.org/wordprocessingml/2006/main">
        <w:t xml:space="preserve">1: යහපත ගෙන ඒම සඳහා දෙවියන් වහන්සේට ඕනෑම තත්වයක් භාවිතා කළ හැකිය.</w:t>
      </w:r>
    </w:p>
    <w:p/>
    <w:p>
      <w:r xmlns:w="http://schemas.openxmlformats.org/wordprocessingml/2006/main">
        <w:t xml:space="preserve">2: අපේ ජීවිත සඳහා දෙවියන් වහන්සේගේ සැලැස්ම එය පෙනෙන්නේ නැති විට පවා හොඳයි.</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යෙරෙමියා 29:11 මක්නිසාද මා ඔබ වෙනුවෙන් ඇති සැලසුම් මම දනිමි, ස්වාමින් වහන්සේ ප්‍රකාශ කරයි, ඔබ සමෘද්ධිමත් කිරීමට සහ ඔබට හානියක් කිරීමට සැලසුම් කරන බව, ඔබට බලාපොරොත්තුවක් සහ අනාගතයක් ලබා දීමට සැලසුම් කරයි.</w:t>
      </w:r>
    </w:p>
    <w:p/>
    <w:p>
      <w:r xmlns:w="http://schemas.openxmlformats.org/wordprocessingml/2006/main">
        <w:t xml:space="preserve">උත්පත්ති 41:26 හොඳ එළදෙනුන් හත අවුරුදු හතකි. හොඳ කන් හත අවුරුදු හතකි: සිහිනය එකකි.</w:t>
      </w:r>
    </w:p>
    <w:p/>
    <w:p>
      <w:r xmlns:w="http://schemas.openxmlformats.org/wordprocessingml/2006/main">
        <w:t xml:space="preserve">යෝසෙප් පාරාවෝගේ සිහිනය අර්ථකථනය කරන්නේ සශ්‍රීකව අවුරුදු හතක් හා සාගතයෙන් අවුරුදු හතක් පවතින බවයි.</w:t>
      </w:r>
    </w:p>
    <w:p/>
    <w:p>
      <w:r xmlns:w="http://schemas.openxmlformats.org/wordprocessingml/2006/main">
        <w:t xml:space="preserve">1. සිහින වල බලය: දෙවියන් වහන්සේ අපට මඟ පෙන්වීමට සිහින භාවිතා කරන ආකාරය</w:t>
      </w:r>
    </w:p>
    <w:p/>
    <w:p>
      <w:r xmlns:w="http://schemas.openxmlformats.org/wordprocessingml/2006/main">
        <w:t xml:space="preserve">2. ජෝසප්ගේ විශ්වාසවන්තකම: දෙවියන් වහන්සේ කෙරෙහි ඔහුගේ විශ්වාසය ඔහුට විපාක දුන් ආකාරය</w:t>
      </w:r>
    </w:p>
    <w:p/>
    <w:p>
      <w:r xmlns:w="http://schemas.openxmlformats.org/wordprocessingml/2006/main">
        <w:t xml:space="preserve">1. උත්පත්ති 50:20 - "එහෙත් ඔබ මට විරුද්ධව නපුරක් සිතුවහුය. නමුත් දෙවියන්වහන්සේ අදහස් කළේ යහපත පිණිසය, අද මෙන් බොහෝ මිනිසුන් පණපිටින් ගලවා ගැනීමයි."</w:t>
      </w:r>
    </w:p>
    <w:p/>
    <w:p>
      <w:r xmlns:w="http://schemas.openxmlformats.org/wordprocessingml/2006/main">
        <w:t xml:space="preserve">2. හිතෝපදේශ 16:9 - "මනුෂ්‍යයෙකුගේ සිත ඔහුගේ මාර්ගය සැලසුම් කරයි. නමුත් සමිඳාණන් වහන්සේ ඔහුගේ පියවර මෙහෙයවයි."</w:t>
      </w:r>
    </w:p>
    <w:p/>
    <w:p>
      <w:r xmlns:w="http://schemas.openxmlformats.org/wordprocessingml/2006/main">
        <w:t xml:space="preserve">උත්පත්ති 41:27 ඔවුන්ගෙන් පසු බිහි වූ සිහින් සහ නරක එළදෙනුන් සත් අවුරුදු හතකි. නැඟෙනහිර සුළඟින් පිපිරුණු හිස් කන් හත අවුරුදු හතක් සාගතයක් වනු ඇත.</w:t>
      </w:r>
    </w:p>
    <w:p/>
    <w:p>
      <w:r xmlns:w="http://schemas.openxmlformats.org/wordprocessingml/2006/main">
        <w:t xml:space="preserve">පාරාවෝ අද්දකින සශ්‍රීක අවුරුදු හතෙන් පසු අවුරුදු හතක සාගතයක් ඇති විය.</w:t>
      </w:r>
    </w:p>
    <w:p/>
    <w:p>
      <w:r xmlns:w="http://schemas.openxmlformats.org/wordprocessingml/2006/main">
        <w:t xml:space="preserve">1. බහුල සහ හිඟ කාලවලදී දෙවියන් වහන්සේගේ පරමාධිපත්‍යය</w:t>
      </w:r>
    </w:p>
    <w:p/>
    <w:p>
      <w:r xmlns:w="http://schemas.openxmlformats.org/wordprocessingml/2006/main">
        <w:t xml:space="preserve">2. බහුල කාලවලදී අනාගතය සඳහා සූදානම් වීම</w:t>
      </w:r>
    </w:p>
    <w:p/>
    <w:p>
      <w:r xmlns:w="http://schemas.openxmlformats.org/wordprocessingml/2006/main">
        <w:t xml:space="preserve">1. යාකොබ් 4:13-15 - අද හෝ හෙට අපි එවැනි නගරයකට ගොස් වසරක් එහි ගත කර වෙළඳාම් කර ලාභ ලබන්නෙමුයි පවසන ඔබ දැන් එන්න. ඔබේ ජීවිතය කුමක්ද? මක්නිසාද යත් ඔබ මඳ වේලාවක් දිස්වන අතර පසුව අතුරුදහන් වන මීදුමකි. 15 ඒ වෙනුවට ඔබ කිව යුත්තේ, සමිඳාණන් වහන්සේ කැමති නම්, අපි ජීවත් වී මෙය හෝ එසේ කරමු.</w:t>
      </w:r>
    </w:p>
    <w:p/>
    <w:p>
      <w:r xmlns:w="http://schemas.openxmlformats.org/wordprocessingml/2006/main">
        <w:t xml:space="preserve">2. හිතෝපදේශ 21:5 - කඩිමුඩියේ දිළිඳුකමට මඟ පෙන්වනවා සේම කඩිසර අයගේ සැලසුම් ලාභයට මඟ පාදයි.</w:t>
      </w:r>
    </w:p>
    <w:p/>
    <w:p>
      <w:r xmlns:w="http://schemas.openxmlformats.org/wordprocessingml/2006/main">
        <w:t xml:space="preserve">උත්පත්ති 41:28 මා පාරාවෝට කී දෙය මෙයයි: දෙවියන් වහන්සේ කරන්නට යන දෙය පාරාවෝට පෙන්වයි.</w:t>
      </w:r>
    </w:p>
    <w:p/>
    <w:p>
      <w:r xmlns:w="http://schemas.openxmlformats.org/wordprocessingml/2006/main">
        <w:t xml:space="preserve">දෙවියන් වහන්සේ තම සැලසුම් ජෝසප් හරහා පාරාවෝට හෙළි කරයි.</w:t>
      </w:r>
    </w:p>
    <w:p/>
    <w:p>
      <w:r xmlns:w="http://schemas.openxmlformats.org/wordprocessingml/2006/main">
        <w:t xml:space="preserve">1. අප සඳහා දෙවියන් වහන්සේගේ සැලසුම්: දෙවියන් වහන්සේ අපගේ ජීවිත තුළ ඔහුගේ කැමැත්ත හෙළි කරන ආකාරය</w:t>
      </w:r>
    </w:p>
    <w:p/>
    <w:p>
      <w:r xmlns:w="http://schemas.openxmlformats.org/wordprocessingml/2006/main">
        <w:t xml:space="preserve">2. දෙවියන්ගේ හඬට සවන් දීම: දෙවියන්ගේ ඇමතුමට ප්‍රතිචාර දැක්වීම</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2. මතෙව් 7: 7-8 - "ඉල්ලන්න, එය ඔබට දෙනු ලැබේ; සොයන්න, එවිට ඔබට සම්බ වනු ඇත; තට්ටු කරන්න, එවිට එය ඔබට විවෘත වනු ඇත. ඉල්ලන සෑම කෙනෙකුටම ලැබේ, සොයන්නා සොයා ගනී. එය තට්ටු කරන්නාට විවෘත වනු ඇත."</w:t>
      </w:r>
    </w:p>
    <w:p/>
    <w:p>
      <w:r xmlns:w="http://schemas.openxmlformats.org/wordprocessingml/2006/main">
        <w:t xml:space="preserve">උත්පත්ති 41:29 බලව, මුළු මිසර දේශය පුරා සප්ත වර්ෂ හතක් පැමිණේ.</w:t>
      </w:r>
    </w:p>
    <w:p/>
    <w:p>
      <w:r xmlns:w="http://schemas.openxmlformats.org/wordprocessingml/2006/main">
        <w:t xml:space="preserve">අවුරුදු හතක බහුලත්වය ඊජිප්තුවට පැමිණේ.</w:t>
      </w:r>
    </w:p>
    <w:p/>
    <w:p>
      <w:r xmlns:w="http://schemas.openxmlformats.org/wordprocessingml/2006/main">
        <w:t xml:space="preserve">1: දෙවියන්වහන්සේගේ සැපයුම ආශීර්වාදයක් වන අතර ඒ සඳහා අප ස්තුතිවන්ත විය යුතුය.</w:t>
      </w:r>
    </w:p>
    <w:p/>
    <w:p>
      <w:r xmlns:w="http://schemas.openxmlformats.org/wordprocessingml/2006/main">
        <w:t xml:space="preserve">2: අපගේ ජීවිත දෙවියන් වහන්සේගේ ආශිර්වාදයේ බහුලත්වය පිළිබිඹු කළ යුතු අතර, අප මෙම බහුලත්වය අන් අය සමඟ බෙදා ගත යුතුය.</w:t>
      </w:r>
    </w:p>
    <w:p/>
    <w:p>
      <w:r xmlns:w="http://schemas.openxmlformats.org/wordprocessingml/2006/main">
        <w:t xml:space="preserve">1: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2: 2 කොරින්ති 9: 8-10 - තවද දෙවියන් වහන්සේ ඔබට සියලු වරප්‍රසාදය වැඩි කිරීමට සමත් ය, එවිට සෑම විටම සෑම දෙයකින්ම ප්‍රමාණවත් වීම, ඔබ සෑම යහපත් ක්‍රියාවකින්ම බහුල වනු ඇත. ලියා ඇති පරිදි, උන් වහන්සේ නොමිලයේ බෙදා දුන් සේක, දුප්පතුන්ට දුන් සේක; ඔහුගේ ධර්මිෂ්ඨකම සදහටම පවත්නේය. වපුරන්නාට බීජ සහ ආහාර සඳහා රොටි සපයන තැනැත්තා වපුරන පිණිස ඔබේ බීජ සපයා වැඩි කර ඔබේ ධර්මිෂ්ඨකමේ අස්වැන්න වැඩි කරයි.</w:t>
      </w:r>
    </w:p>
    <w:p/>
    <w:p>
      <w:r xmlns:w="http://schemas.openxmlformats.org/wordprocessingml/2006/main">
        <w:t xml:space="preserve">උත්පත්ති 41:30 ඔවුන්ගෙන් පසු සත් අවුරුදු සාගතයක් ඇති වන්නේය. මිසර දේශයේ ඇති සියලු සම්පත් අමතක වනු ඇත. සාගතයෙන් දේශය විනාශ වන්නේය.</w:t>
      </w:r>
    </w:p>
    <w:p/>
    <w:p>
      <w:r xmlns:w="http://schemas.openxmlformats.org/wordprocessingml/2006/main">
        <w:t xml:space="preserve">වසර හතක සාගතයක් ගැන සිහින අනතුරු ඇඟවීමක් පාරාවෝට තිබේ, ඊජිප්තුවේ බහුලත්වය අමතක වනු ඇත.</w:t>
      </w:r>
    </w:p>
    <w:p/>
    <w:p>
      <w:r xmlns:w="http://schemas.openxmlformats.org/wordprocessingml/2006/main">
        <w:t xml:space="preserve">1. දෙවියන්ගේ අවවාදය: සාගතයේ සංඥාවලට අවනත වන්න</w:t>
      </w:r>
    </w:p>
    <w:p/>
    <w:p>
      <w:r xmlns:w="http://schemas.openxmlformats.org/wordprocessingml/2006/main">
        <w:t xml:space="preserve">2. සාගත කාලවලදී දෙවියන් වහන්සේ කෙරෙහි විශ්වාසය තැබීමට ඉගෙනීම</w:t>
      </w:r>
    </w:p>
    <w:p/>
    <w:p>
      <w:r xmlns:w="http://schemas.openxmlformats.org/wordprocessingml/2006/main">
        <w:t xml:space="preserve">1. උත්පත්ති 41:30-32</w:t>
      </w:r>
    </w:p>
    <w:p/>
    <w:p>
      <w:r xmlns:w="http://schemas.openxmlformats.org/wordprocessingml/2006/main">
        <w:t xml:space="preserve">2. හිතෝපදේශ 3:5-6</w:t>
      </w:r>
    </w:p>
    <w:p/>
    <w:p>
      <w:r xmlns:w="http://schemas.openxmlformats.org/wordprocessingml/2006/main">
        <w:t xml:space="preserve">උත්පත්ති 41:31 පහත සඳහන් සාගතය නිසා දේශයේ බහුලත්වය දැන නොගනු ඇත. මන්ද එය ඉතා ශෝකජනක වනු ඇත.</w:t>
      </w:r>
    </w:p>
    <w:p/>
    <w:p>
      <w:r xmlns:w="http://schemas.openxmlformats.org/wordprocessingml/2006/main">
        <w:t xml:space="preserve">ඊජිප්තුවේ පාරාවෝට සාගතයක් ඇති වූ අතර එය මනින්න බැරි තරම් දරුණු විය.</w:t>
      </w:r>
    </w:p>
    <w:p/>
    <w:p>
      <w:r xmlns:w="http://schemas.openxmlformats.org/wordprocessingml/2006/main">
        <w:t xml:space="preserve">1. අවශ්‍ය අවස්ථාවලදී දෙවියන්වහන්සේගේ සැපයුම ප්‍රමාණවත්ය</w:t>
      </w:r>
    </w:p>
    <w:p/>
    <w:p>
      <w:r xmlns:w="http://schemas.openxmlformats.org/wordprocessingml/2006/main">
        <w:t xml:space="preserve">2. ඕනෑම පරීක්ෂාවකට හෝ පීඩාවකට වඩා දෙවිගේ බලය විශාලය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උත්පත්ති 41:32 ඒ සඳහා පාරාවෝට සිහිනය දෙගුණයක් විය. එය දෙවියන් වහන්සේ විසින් පිහිටුවන ලද දෙයක් නිසාත්, දෙවියන් වහන්සේ එය ඉක්මනින් ඉටු කරන නිසාත් ය.</w:t>
      </w:r>
    </w:p>
    <w:p/>
    <w:p>
      <w:r xmlns:w="http://schemas.openxmlformats.org/wordprocessingml/2006/main">
        <w:t xml:space="preserve">දෙවියන් වහන්සේගේ සැලසුම් සෑම විටම ස්ථාපිත කර ඇති අතර ඒවා ඉටු වනු ඇත.</w:t>
      </w:r>
    </w:p>
    <w:p/>
    <w:p>
      <w:r xmlns:w="http://schemas.openxmlformats.org/wordprocessingml/2006/main">
        <w:t xml:space="preserve">1. දෙවියන්වහන්සේගේ සැලසුම් සැමදා පවතිනු ඇත - උත්පත්ති 41:32</w:t>
      </w:r>
    </w:p>
    <w:p/>
    <w:p>
      <w:r xmlns:w="http://schemas.openxmlformats.org/wordprocessingml/2006/main">
        <w:t xml:space="preserve">2. දෙවියන් වහන්සේගේ කැමැත්ත පිළිබඳ නිශ්චිතභාවය - උත්පත්ති 41:32</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මතෙව් 24:35 - අහසත් පොළොවත් පහව යනු ඇත, නමුත් මාගේ වචන පහව යන්නේ නැත.</w:t>
      </w:r>
    </w:p>
    <w:p/>
    <w:p>
      <w:r xmlns:w="http://schemas.openxmlformats.org/wordprocessingml/2006/main">
        <w:t xml:space="preserve">උත්පත්ති 41:33 එබැවින් ඵාරාවෝ නුවණ ඇති නුවණ ඇති මිනිසෙකු දෙස බලා ඔහුව මිසර දේශයේ පාලනයට පත් කළ යුතුය.</w:t>
      </w:r>
    </w:p>
    <w:p/>
    <w:p>
      <w:r xmlns:w="http://schemas.openxmlformats.org/wordprocessingml/2006/main">
        <w:t xml:space="preserve">ඊජිප්තුව පාලනය කිරීමට ෆිර්අවුන්ට ප්‍රඥාවන්ත හා විචක්ෂණ මිනිසෙකු සොයා ගැනීමට අවශ්‍යයි.</w:t>
      </w:r>
    </w:p>
    <w:p/>
    <w:p>
      <w:r xmlns:w="http://schemas.openxmlformats.org/wordprocessingml/2006/main">
        <w:t xml:space="preserve">1. නායකත්වයේ දෙවිගේ ප්‍රඥාව - හිතෝපදේශ 11:14</w:t>
      </w:r>
    </w:p>
    <w:p/>
    <w:p>
      <w:r xmlns:w="http://schemas.openxmlformats.org/wordprocessingml/2006/main">
        <w:t xml:space="preserve">2. අවශ්‍යතා ඇති අවස්ථාවලදී දෙවියන්වහන්සේගේ සැපයුම - ගීතාවලිය 46:1-2</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උත්පත්ති 41:34 ඵාරාවෝ මෙය කරවා, ඔහු දේශයේ නිලධාරීන් පත් කර, බහුල අවුරුදු හත තුළ මිසර දේශයෙන් පස්වන කොටස අල්ලා ගනීවා.</w:t>
      </w:r>
    </w:p>
    <w:p/>
    <w:p>
      <w:r xmlns:w="http://schemas.openxmlformats.org/wordprocessingml/2006/main">
        <w:t xml:space="preserve">සශ්‍රීක අවුරුදු හත තුළ දේශයේ නිලධාරීන් පත් කර ඊජිප්තු දේශයේ පස්වන කොටස අල්ලා ගන්නා ලෙස දෙවියන් වහන්සේ පාරාවෝට උපදෙස් දුන්හ.</w:t>
      </w:r>
    </w:p>
    <w:p/>
    <w:p>
      <w:r xmlns:w="http://schemas.openxmlformats.org/wordprocessingml/2006/main">
        <w:t xml:space="preserve">1. බහුල කාලවලදී සහ අවශ්‍යතා ඇති අවස්ථාවලදී දෙවියන් වහන්සේ අප වෙනුවෙන් සැලැස්මක් ඇත.</w:t>
      </w:r>
    </w:p>
    <w:p/>
    <w:p>
      <w:r xmlns:w="http://schemas.openxmlformats.org/wordprocessingml/2006/main">
        <w:t xml:space="preserve">2. බහුල කාලවලදී දෙවියන් වහන්සේගේ සැලැස්ම සහ සැපයුම කෙරෙහි විශ්වාසය තැබීම දිගුකාලීන ආරක්ෂාව සහ ආශීර්වාදවලට තුඩු දෙනු ඇත.</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ඔහුව පිළිගන්න, එවිට ඔහු ඔබේ මාවත් සමතලා කරයි."</w:t>
      </w:r>
    </w:p>
    <w:p/>
    <w:p>
      <w:r xmlns:w="http://schemas.openxmlformats.org/wordprocessingml/2006/main">
        <w:t xml:space="preserve">2. ද්විතීය කථාව 8:18 - "නමුත් ඔබේ දෙවි සමිඳාණන් වහන්සේ මතක තබා ගන්න, මන්ද ඔබට ධනය උපදවා ගැනීමට හැකියාව ලබා දෙන්නේ ඔහුය. ඔහු ඔබේ මුතුන්මිත්තන්ට දිවුරුම් දුන් ඔහුගේ ගිවිසුම අද මෙන් තහවුරු කරයි."</w:t>
      </w:r>
    </w:p>
    <w:p/>
    <w:p>
      <w:r xmlns:w="http://schemas.openxmlformats.org/wordprocessingml/2006/main">
        <w:t xml:space="preserve">උත්පත්ති 41:35 ඔවුන් එළඹෙන යහපත් අවුරුදුවල සියලු ආහාර රැස් කර, පාරාවෝගේ අත යට බඩ ඉරිඟු තබා, නගරවල ආහාර තබා ගනිත්වා.</w:t>
      </w:r>
    </w:p>
    <w:p/>
    <w:p>
      <w:r xmlns:w="http://schemas.openxmlformats.org/wordprocessingml/2006/main">
        <w:t xml:space="preserve">ඵාරාවෝ තම සෙනඟට උපදෙස් දෙන්නේ හොඳ අවුරුදුවලින් ලැබෙන සියලුම ආහාර එකතු කර අනාගත ප්‍රයෝජනය සඳහා නගරවල ගබඩා කරන ලෙසයි.</w:t>
      </w:r>
    </w:p>
    <w:p/>
    <w:p>
      <w:r xmlns:w="http://schemas.openxmlformats.org/wordprocessingml/2006/main">
        <w:t xml:space="preserve">1. දෙවියන් වහන්සේ සපයයි: ජෝසප් සහ පාරාවෝගේ කතාව</w:t>
      </w:r>
    </w:p>
    <w:p/>
    <w:p>
      <w:r xmlns:w="http://schemas.openxmlformats.org/wordprocessingml/2006/main">
        <w:t xml:space="preserve">2. දෙවියන්ගේ සැපයුම කෙරෙහි විශ්වාසය තැබීම</w:t>
      </w:r>
    </w:p>
    <w:p/>
    <w:p>
      <w:r xmlns:w="http://schemas.openxmlformats.org/wordprocessingml/2006/main">
        <w:t xml:space="preserve">1. මතෙව් 6:25-34 - ප්‍රතිපාදන ගැන කනස්සලු නොවීම ගැන යේසුස්ගේ ඉගැන්වීම</w:t>
      </w:r>
    </w:p>
    <w:p/>
    <w:p>
      <w:r xmlns:w="http://schemas.openxmlformats.org/wordprocessingml/2006/main">
        <w:t xml:space="preserve">2. ගීතාවලිය 37:25 - දෙවියන් වහන්සේ ඔහු කෙරෙහි විශ්වාස කරන අයට සපයයි</w:t>
      </w:r>
    </w:p>
    <w:p/>
    <w:p>
      <w:r xmlns:w="http://schemas.openxmlformats.org/wordprocessingml/2006/main">
        <w:t xml:space="preserve">උත්පත්ති 41:36 මිසර දේශයේ ඇති වන සාගතයේ අවුරුදු හතට එරෙහිව එම ආහාරය දේශයට ගබඩා කරනු ඇත. සාගතයෙන් දේශය විනාශ නොවන බව.</w:t>
      </w:r>
    </w:p>
    <w:p/>
    <w:p>
      <w:r xmlns:w="http://schemas.openxmlformats.org/wordprocessingml/2006/main">
        <w:t xml:space="preserve">ඊජිප්තුවේ පාරාවෝ සාගත කාලයකදී රටේ සම්පත් සංවිධානය කිරීමට ජෝසප්ව පත් කළේය.</w:t>
      </w:r>
    </w:p>
    <w:p/>
    <w:p>
      <w:r xmlns:w="http://schemas.openxmlformats.org/wordprocessingml/2006/main">
        <w:t xml:space="preserve">1: සාගත කාලයකදී ඊජිප්තුවේ වැසියන්ට සැපයීමට ජෝසප් සඳහා දෙවියන්ගේ දිව්‍යමය සැලැස්ම.</w:t>
      </w:r>
    </w:p>
    <w:p/>
    <w:p>
      <w:r xmlns:w="http://schemas.openxmlformats.org/wordprocessingml/2006/main">
        <w:t xml:space="preserve">2: දුෂ්කර කාලවලදී දෙවියන් වහන්සේ අපට ලබා දීම.</w:t>
      </w:r>
    </w:p>
    <w:p/>
    <w:p>
      <w:r xmlns:w="http://schemas.openxmlformats.org/wordprocessingml/2006/main">
        <w:t xml:space="preserve">1: මතෙව් 6:25-34 - හෙට ගැන කරදර නොවන්න.</w:t>
      </w:r>
    </w:p>
    <w:p/>
    <w:p>
      <w:r xmlns:w="http://schemas.openxmlformats.org/wordprocessingml/2006/main">
        <w:t xml:space="preserve">2: මතෙව් 7: 7-11 - ඉල්ලන්න, එය ඔබට දෙනු ලැබේ.</w:t>
      </w:r>
    </w:p>
    <w:p/>
    <w:p>
      <w:r xmlns:w="http://schemas.openxmlformats.org/wordprocessingml/2006/main">
        <w:t xml:space="preserve">උත්පත්ති 41:37 පාරාවෝ සහ ඔහුගේ සියලු සේවකයන්ගේ ඇස් හමුවේ එය යහපත් විය.</w:t>
      </w:r>
    </w:p>
    <w:p/>
    <w:p>
      <w:r xmlns:w="http://schemas.openxmlformats.org/wordprocessingml/2006/main">
        <w:t xml:space="preserve">යෝසෙප් යෝජනා කළ සැලැස්ම ගැන පාරාවෝ සහ ඔහුගේ සේවකයෝ සතුටු වූහ.</w:t>
      </w:r>
    </w:p>
    <w:p/>
    <w:p>
      <w:r xmlns:w="http://schemas.openxmlformats.org/wordprocessingml/2006/main">
        <w:t xml:space="preserve">1. දෙවියන්වහන්සේගේ සැලසුම් හොඳම ඒවා වන අතර බොහෝවිට අපගේ සැලසුම්වලට වඩා වෙනස් ලෙස පෙනේ.</w:t>
      </w:r>
    </w:p>
    <w:p/>
    <w:p>
      <w:r xmlns:w="http://schemas.openxmlformats.org/wordprocessingml/2006/main">
        <w:t xml:space="preserve">2. අපගේ ජීවිත තුළ දෙවියන් වහන්සේගේ මඟ පෙන්වීම සඳහා අප විවෘත විය යුතුය.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උත්පත්ති 41:38 පාරාවෝ තම සේවකයන්ට කතා කොට, “දෙවියන් වහන්සේගේ ආත්මයාණන් සිටින මේ වගේ කෙනෙක් අපට සොයාගත හැකිද?</w:t>
      </w:r>
    </w:p>
    <w:p/>
    <w:p>
      <w:r xmlns:w="http://schemas.openxmlformats.org/wordprocessingml/2006/main">
        <w:t xml:space="preserve">යෝසෙප් තරම් ප්‍රඥාවන්ත කෙනෙකු සොයාගත හැකිදැයි පාරාවෝ තම සේවකයන්ගෙන් ඇසුවේය, ඔහු තුළ දෙවියන්වහන්සේගේ ආත්මය ඇත.</w:t>
      </w:r>
    </w:p>
    <w:p/>
    <w:p>
      <w:r xmlns:w="http://schemas.openxmlformats.org/wordprocessingml/2006/main">
        <w:t xml:space="preserve">1. දෙවියන් වහන්සේගේ ආත්මයේ බලය: ජෝසප්ගේ විශ්වාසවන්ත කීකරුකම ඔහුගේ ජීවිතය වෙනස් කළ ආකාරය</w:t>
      </w:r>
    </w:p>
    <w:p/>
    <w:p>
      <w:r xmlns:w="http://schemas.openxmlformats.org/wordprocessingml/2006/main">
        <w:t xml:space="preserve">2. දෙවියන් වහන්සේගේ සැලැස්ම ඉටු කිරීම: දෙවියන් වහන්සේගේ මඟ පෙන්වීම කෙරෙහි විශ්වාසය තබන ආකාරය</w:t>
      </w:r>
    </w:p>
    <w:p/>
    <w:p>
      <w:r xmlns:w="http://schemas.openxmlformats.org/wordprocessingml/2006/main">
        <w:t xml:space="preserve">1. රෝම 8:26-27: ඒ හා සමානව, ආත්මය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වන සේක. ආත්මයාණන් වහන්සේ දෙවියන් වහන්සේගේ කැමැත්තට අනුව ශුද්ධවන්තයන් උදෙසා මැදිහත් වන බැවින් හදවත් සොයන තැනැත්තා ආත්මයේ මනස කුමක්දැයි දනී.</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උත්පත්ති 41:39 පාරාවෝ ජෝසෙප්ට කතා කොට, ”දෙවියන් වහන්සේ මේ සියල්ල ඔබට පෙන්වා දී ඇති බැවින්, ඔබ තරම් නුවණැති හා ප්‍රඥාවන්ත කිසිවෙක් නැත.</w:t>
      </w:r>
    </w:p>
    <w:p/>
    <w:p>
      <w:r xmlns:w="http://schemas.openxmlformats.org/wordprocessingml/2006/main">
        <w:t xml:space="preserve">යෝසෙප්ගේ ප්‍රඥාව සහ විචක්ෂණභාවය නිසා දෙවි ඔහුට උසස් අධිකාරියක් ලබා දුන්නේය.</w:t>
      </w:r>
    </w:p>
    <w:p/>
    <w:p>
      <w:r xmlns:w="http://schemas.openxmlformats.org/wordprocessingml/2006/main">
        <w:t xml:space="preserve">1. දෙවියන් වහන්සේ ප්‍රඥාවෙන් හා විචක්ෂණශීලීව සේවය කරන අයට විපාක දෙන සේක.</w:t>
      </w:r>
    </w:p>
    <w:p/>
    <w:p>
      <w:r xmlns:w="http://schemas.openxmlformats.org/wordprocessingml/2006/main">
        <w:t xml:space="preserve">2. සමිඳාණන් වහන්සේගේ ඇස් හමුවේ ප්රඥාවන්ත හා විචක්ෂණශීලී වීමට උත්සාහ කරන්න.</w:t>
      </w:r>
    </w:p>
    <w:p/>
    <w:p>
      <w:r xmlns:w="http://schemas.openxmlformats.org/wordprocessingml/2006/main">
        <w:t xml:space="preserve">1. හිතෝපදේශ 2:6-7 මක්නිසාද සමිඳාණන් වහන්සේ ප්‍රඥාව දෙන සේක; ඔහුගේ මුඛයෙන් දැනුම හා අවබෝධය පැමිණේ. ඔහු අවංක අය සඳහා හොඳ ප්‍රඥාව ගබඩා කරයි.</w:t>
      </w:r>
    </w:p>
    <w:p/>
    <w:p>
      <w:r xmlns:w="http://schemas.openxmlformats.org/wordprocessingml/2006/main">
        <w:t xml:space="preserve">2. හිතෝපදේශ 3:13-14 ප්‍රඥාව සොයාගන්නා තැනැත්තාත්, අවබෝධය ලබන තැනැත්තාත් භාග්‍යවන්තය.</w:t>
      </w:r>
    </w:p>
    <w:p/>
    <w:p>
      <w:r xmlns:w="http://schemas.openxmlformats.org/wordprocessingml/2006/main">
        <w:t xml:space="preserve">උත්පත්ති 41:40 ඔබ මාගේ ගෘහය පාලනය කරනු ඇත, ඔබගේ වචනයට අනුව මාගේ සියලු සෙනඟ පාලනය කරනු ලැබේ: සිංහාසනයේ පමණක් මම ඔබට වඩා උතුම් වන්නෙමි.</w:t>
      </w:r>
    </w:p>
    <w:p/>
    <w:p>
      <w:r xmlns:w="http://schemas.openxmlformats.org/wordprocessingml/2006/main">
        <w:t xml:space="preserve">යෝසෙප්ව ඊජිප්තුවේ පාලකයෙකු ලෙස පත් කරනු ලැබුවේ පාරාවෝ විසිනි.</w:t>
      </w:r>
    </w:p>
    <w:p/>
    <w:p>
      <w:r xmlns:w="http://schemas.openxmlformats.org/wordprocessingml/2006/main">
        <w:t xml:space="preserve">1. දෙවියන් වහන්සේට තම සැලසුම් ඉටු කිරීමට ඕනෑම අයෙකු භාවිතා කළ හැකිය.</w:t>
      </w:r>
    </w:p>
    <w:p/>
    <w:p>
      <w:r xmlns:w="http://schemas.openxmlformats.org/wordprocessingml/2006/main">
        <w:t xml:space="preserve">2. නිහතමානිකම සහ කීකරුකමේ වැදගත්කම.</w:t>
      </w:r>
    </w:p>
    <w:p/>
    <w:p>
      <w:r xmlns:w="http://schemas.openxmlformats.org/wordprocessingml/2006/main">
        <w:t xml:space="preserve">1. දානියෙල් 4:17 - "වාක්‍යය මුරකරුවන්ගේ නියෝගයෙන්ද, ඉල්ලීම ශුද්ධවන්තයන්ගේ වචනයෙන්ද වේ: මහෝත්තමයා මනුෂ්‍යයන්ගේ රාජ්‍යයේ පාලනය කරන බවත්, දෙන බවත් ජීවත්ව සිටින අය දැනගැනීම සඳහාය. එය ඔහු කැමති කෙනෙකුට, මිනිසුන්ගෙන් පහත්ම තැනැත්තා එය පත් කරයි."</w:t>
      </w:r>
    </w:p>
    <w:p/>
    <w:p>
      <w:r xmlns:w="http://schemas.openxmlformats.org/wordprocessingml/2006/main">
        <w:t xml:space="preserve">2. රෝම 13: 1 - "සෑම ආත්මයක්ම උසස් බලතලවලට යටත් වේවා. මක්නිසාද දෙවියන් වහන්සේ හැර වෙනත් බලයක් නැත: බලයන් දෙවියන් වහන්සේ විසින් නියම කර ඇත."</w:t>
      </w:r>
    </w:p>
    <w:p/>
    <w:p>
      <w:r xmlns:w="http://schemas.openxmlformats.org/wordprocessingml/2006/main">
        <w:t xml:space="preserve">උත්පත්ති 41:41 එවිට පාරාවෝ ජෝසෙප්ට කතා කොට, ”බලන්න, මම ඔබව මුළු ඊජිප්තු දේශය කෙරෙහි පත් කළෙමි.</w:t>
      </w:r>
    </w:p>
    <w:p/>
    <w:p>
      <w:r xmlns:w="http://schemas.openxmlformats.org/wordprocessingml/2006/main">
        <w:t xml:space="preserve">පාරාවෝ යෝසෙප්ව මුළු ඊජිප්තුවේම පාලකයා ලෙස පත් කරයි.</w:t>
      </w:r>
    </w:p>
    <w:p/>
    <w:p>
      <w:r xmlns:w="http://schemas.openxmlformats.org/wordprocessingml/2006/main">
        <w:t xml:space="preserve">1. දෙවියන් වහන්සේ අපගේ දීමනා අන් අයට ආශීර්වාද කිරීමට භාවිතා කරයි - උත් 41:41</w:t>
      </w:r>
    </w:p>
    <w:p/>
    <w:p>
      <w:r xmlns:w="http://schemas.openxmlformats.org/wordprocessingml/2006/main">
        <w:t xml:space="preserve">2. දෙවියන් වහන්සේගේ සැලසුම් සෑම විටම අපගේ සැලසුම් වලට වඩා විශාලයි - උත් 41:41</w:t>
      </w:r>
    </w:p>
    <w:p/>
    <w:p>
      <w:r xmlns:w="http://schemas.openxmlformats.org/wordprocessingml/2006/main">
        <w:t xml:space="preserve">1. මතෙව් 25:14-30 - තලෙන්ත පිළිබඳ උපමාව</w:t>
      </w:r>
    </w:p>
    <w:p/>
    <w:p>
      <w:r xmlns:w="http://schemas.openxmlformats.org/wordprocessingml/2006/main">
        <w:t xml:space="preserve">2. එපීස 2:10 - මක්නිසාද අපි දෙවියන්වහන්සේගේ හස්ත වැඩය, යහපත් ක්‍රියා කිරීමට ක්‍රිස්තුස් යේසුස්වහන්සේ තුළ මවන ලදුව, දෙවියන්වහන්සේ අපට කිරීමට කල්තියා සූදානම් කර ඇත.</w:t>
      </w:r>
    </w:p>
    <w:p/>
    <w:p>
      <w:r xmlns:w="http://schemas.openxmlformats.org/wordprocessingml/2006/main">
        <w:t xml:space="preserve">උත්පත්ති 41:42 පාරාවෝ තමාගේ අතින් මුද්ද ගලවා යෝසෙප්ගේ අතේ තබා, සිහින් හණ වස්ත්‍රවලින් ඔහු සැරසී, ඔහුගේ ගෙලෙහි රන් මාලයක් තැබුවේය.</w:t>
      </w:r>
    </w:p>
    <w:p/>
    <w:p>
      <w:r xmlns:w="http://schemas.openxmlformats.org/wordprocessingml/2006/main">
        <w:t xml:space="preserve">පාරාවෝ යෝසෙප්ට ගෞරවනීය ස්ථානයක් ලබා දුන්නේ ඔහුගේ සිහින අර්ථ නිරූපණය කිරීමේ හැකියාව පිළිගැනීමටය.</w:t>
      </w:r>
    </w:p>
    <w:p/>
    <w:p>
      <w:r xmlns:w="http://schemas.openxmlformats.org/wordprocessingml/2006/main">
        <w:t xml:space="preserve">1: දෙවියන් වහන්සේ ඔහු කෙරෙහි විශ්වාසය තබා ඔහුට කීකරු වන අයට විපාක දෙයි.</w:t>
      </w:r>
    </w:p>
    <w:p/>
    <w:p>
      <w:r xmlns:w="http://schemas.openxmlformats.org/wordprocessingml/2006/main">
        <w:t xml:space="preserve">2: දුෂ්කරතා මැද වුවද, දෙවියන් වහන්සේට විශාල අවස්ථාවන් ලබා දිය හැකිය.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රෝම 8:28, "දෙවියන් වහන්සේ සෑම දෙයකදීම ක්‍රියා කරන්නේ ඔහුට ප්‍රේම කරන, ඔහුගේ අරමුණට අනුව කැඳවනු ලැබූ අයගේ යහපත පිණිස බව අපි දනිමු."</w:t>
      </w:r>
    </w:p>
    <w:p/>
    <w:p>
      <w:r xmlns:w="http://schemas.openxmlformats.org/wordprocessingml/2006/main">
        <w:t xml:space="preserve">උත්පත්ති 41:43 ඔහු තමා සතුව තිබූ දෙවන රථයේ ඔහුව නංවාගත්තේය. ඔව්හු උන් වහන්සේ ඉදිරියෙහි, දණ නමන්නැයි මොරගැසූ හ.</w:t>
      </w:r>
    </w:p>
    <w:p/>
    <w:p>
      <w:r xmlns:w="http://schemas.openxmlformats.org/wordprocessingml/2006/main">
        <w:t xml:space="preserve">පාරාවෝ යෝසෙප්ව ඊජිප්තුවේ පාලකයා කර ඔහුට මහත් ගෞරවයක් ලබා දුන්නේය.</w:t>
      </w:r>
    </w:p>
    <w:p/>
    <w:p>
      <w:r xmlns:w="http://schemas.openxmlformats.org/wordprocessingml/2006/main">
        <w:t xml:space="preserve">1. ජෝසප් සඳහා දෙවියන් වහන්සේගේ සැලැස්ම: දුෂ්කරතා තුළින් දෙවියන් වහන්සේ විශ්වාස කිරීම</w:t>
      </w:r>
    </w:p>
    <w:p/>
    <w:p>
      <w:r xmlns:w="http://schemas.openxmlformats.org/wordprocessingml/2006/main">
        <w:t xml:space="preserve">2. දෙවියන් වහන්සේ අනපේක්ෂිත ආකාරයෙන් වැඩ කරමින් සිටී</w:t>
      </w:r>
    </w:p>
    <w:p/>
    <w:p>
      <w:r xmlns:w="http://schemas.openxmlformats.org/wordprocessingml/2006/main">
        <w:t xml:space="preserve">1. උත්පත්ති 37:1-36 - ජෝසෆ්ගේ විපත්ති සහ ඇදහිල්ල පිළිබඳ කතාව</w:t>
      </w:r>
    </w:p>
    <w:p/>
    <w:p>
      <w:r xmlns:w="http://schemas.openxmlformats.org/wordprocessingml/2006/main">
        <w:t xml:space="preserve">2. රෝම 8:28 - දෙවියන් වහන්සේ ඔහුට ප්‍රේම කරන අයට යහපත පිණිස සියල්ල ක්‍රියා කරයි</w:t>
      </w:r>
    </w:p>
    <w:p/>
    <w:p>
      <w:r xmlns:w="http://schemas.openxmlformats.org/wordprocessingml/2006/main">
        <w:t xml:space="preserve">උත්පත්ති 41:44 එවිට පාරාවෝ ජෝසෙප්ට කතා කොට, ”මම පාරාවෝ වෙමි, ඔබ නොමැතිව මුළු මිසර දේශයේ කිසිවෙක් අත හෝ පයින් ඔසවන්නේ නැත.</w:t>
      </w:r>
    </w:p>
    <w:p/>
    <w:p>
      <w:r xmlns:w="http://schemas.openxmlformats.org/wordprocessingml/2006/main">
        <w:t xml:space="preserve">මුළු ඊජිප්තුව පාලනය කිරීමට යෝසෙප්ට බලය දෙන ලදී.</w:t>
      </w:r>
    </w:p>
    <w:p/>
    <w:p>
      <w:r xmlns:w="http://schemas.openxmlformats.org/wordprocessingml/2006/main">
        <w:t xml:space="preserve">1. දෙවියන්ගේ සැලැස්ම විශ්වාස කිරීමේ වැදගත්කම</w:t>
      </w:r>
    </w:p>
    <w:p/>
    <w:p>
      <w:r xmlns:w="http://schemas.openxmlformats.org/wordprocessingml/2006/main">
        <w:t xml:space="preserve">2. දෙවියන් වහන්සේගේ පරමාධිපත්‍ය බලය</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සිතුවිලි වලට වඩා උසස්ය. ඔබේ සිතුවිලි වලට වඩා."</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උත්පත්ති 41:45 පාරාවෝ ජෝසෙප්ට සප්නත්පානේයා යන නම තැබීය. ඔහු ඔහුව ඔන්හි පූජක පොතිපෙරාගේ දුව අසනත්ට භාර දුන්නේය. යෝසෙප් මුළු මිසර දේශය පුරා ගියේය.</w:t>
      </w:r>
    </w:p>
    <w:p/>
    <w:p>
      <w:r xmlns:w="http://schemas.openxmlformats.org/wordprocessingml/2006/main">
        <w:t xml:space="preserve">පාරාවෝ ජෝසෙප්ට Zaphnathpaaneah කියලා අලුත් නමක් දීලා, එයාට එයාගේ දුව Asenathව බිරිඳක් විදිහට දුන්නා. ඉන්පසු යෝසෙප් මුළු ඊජිප්තුව පුරා ගියේය.</w:t>
      </w:r>
    </w:p>
    <w:p/>
    <w:p>
      <w:r xmlns:w="http://schemas.openxmlformats.org/wordprocessingml/2006/main">
        <w:t xml:space="preserve">1. නව නමක බලය - නමකින් අපගේ අරමුණ සහ අනන්‍යතාවය පිළිබිඹු වන්නේ කෙසේද</w:t>
      </w:r>
    </w:p>
    <w:p/>
    <w:p>
      <w:r xmlns:w="http://schemas.openxmlformats.org/wordprocessingml/2006/main">
        <w:t xml:space="preserve">2. ඕනෑම අවස්ථාවක විශ්වාසවන්තකම සහ කීකරුකම පිළිබඳ ජෝසෆ්ගේ ආදර්ශය</w:t>
      </w:r>
    </w:p>
    <w:p/>
    <w:p>
      <w:r xmlns:w="http://schemas.openxmlformats.org/wordprocessingml/2006/main">
        <w:t xml:space="preserve">1. යෙසායා 62:2 විජාතීන් ඔබගේ ධර්මිෂ්ඨකම ද සියලු රජවරුන් ඔබගේ තේජස ද දකිනු ඇත.</w:t>
      </w:r>
    </w:p>
    <w:p/>
    <w:p>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උත්පත්ති 41:46 යෝසෙප් ඊජිප්තුවේ රජු වූ පාරාවෝ ඉදිරියෙහි සිටින විට ඔහුට වයස අවුරුදු තිහකි. යෝසෙප් පාරාවෝ ඉදිරියෙන් පිටත්ව ගොස් මුළු මිසර දේශය පුරාම ගියේය.</w:t>
      </w:r>
    </w:p>
    <w:p/>
    <w:p>
      <w:r xmlns:w="http://schemas.openxmlformats.org/wordprocessingml/2006/main">
        <w:t xml:space="preserve">යෝසෙප්ව ඊජිප්තුවේ නායකත්වයට පත් කරනු ලැබුවේ ඔහුගේ දෙවියන් වහන්සේ දුන් ප්‍රඥාව නිසාය.</w:t>
      </w:r>
    </w:p>
    <w:p/>
    <w:p>
      <w:r xmlns:w="http://schemas.openxmlformats.org/wordprocessingml/2006/main">
        <w:t xml:space="preserve">1. දෙවියන්වහන්සේගේ සැලසුම් අපගේ සැලසුම් වලට වඩා විශාල වන අතර උන්වහන්සේ අපව උන්වහන්සේගේ මහිමය සඳහා යොදා ගනී.</w:t>
      </w:r>
    </w:p>
    <w:p/>
    <w:p>
      <w:r xmlns:w="http://schemas.openxmlformats.org/wordprocessingml/2006/main">
        <w:t xml:space="preserve">2. දුෂ්කර කාලවලදී පවා දෙවිගේ අනුග්‍රහය සහ සැපයුම අපට උපකාර කරයි.</w:t>
      </w:r>
    </w:p>
    <w:p/>
    <w:p>
      <w:r xmlns:w="http://schemas.openxmlformats.org/wordprocessingml/2006/main">
        <w:t xml:space="preserve">1. යෙසායා 55:8-9 "මක්නිසාද මාගේ සිතුවිලි ඔබගේ සිතුවිලි නොවේ, ඔබගේ මාර්ග මාගේ මාර්ග නොවේ", ස්වාමින්වහන්සේ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2 කොරින්ති 4:7-9 නමුත් මෙම නිධානය මැටි භාජනවල ඇත්තේ අපෙන් නොව දෙවියන් වහන්සේගෙන් බව පෙන්වීමටය. අපි සෑම පැත්තකින්ම තදින් තද කර ඇත, නමුත් තලා නැත; ව්යාකූල, නමුත් බලාපොරොත්තු සුන් නොවේ; පීඩා, නමුත් අත්හැර නැත; පහර දී ඇත, නමුත් විනාශ නොවේ.</w:t>
      </w:r>
    </w:p>
    <w:p/>
    <w:p>
      <w:r xmlns:w="http://schemas.openxmlformats.org/wordprocessingml/2006/main">
        <w:t xml:space="preserve">උත්පත්ති 41:47 සශ්‍රීක අවුරුදු හතේදී පොළොව අතලොස්සකින් බිහි විය.</w:t>
      </w:r>
    </w:p>
    <w:p/>
    <w:p>
      <w:r xmlns:w="http://schemas.openxmlformats.org/wordprocessingml/2006/main">
        <w:t xml:space="preserve">සශ්‍රීකව තිබූ අවුරුදු හතක් තුළ පෘථිවිය බොහෝ භෝග නිෂ්පාදනය කළේය.</w:t>
      </w:r>
    </w:p>
    <w:p/>
    <w:p>
      <w:r xmlns:w="http://schemas.openxmlformats.org/wordprocessingml/2006/main">
        <w:t xml:space="preserve">1. දෙවියන් වහන්සේ විශ්වාසවන්ත ය: බහුල කාලවලදී දෙවියන් වහන්සේගේ බහුලත්වය කෙරෙහි විශ්වාසය තැබීම</w:t>
      </w:r>
    </w:p>
    <w:p/>
    <w:p>
      <w:r xmlns:w="http://schemas.openxmlformats.org/wordprocessingml/2006/main">
        <w:t xml:space="preserve">2. සැපයීමේ බලය: දෙවියන්ගේ ආශීර්වාද අගය කිරීමට ඉගෙනීම</w:t>
      </w:r>
    </w:p>
    <w:p/>
    <w:p>
      <w:r xmlns:w="http://schemas.openxmlformats.org/wordprocessingml/2006/main">
        <w:t xml:space="preserve">1. ද්විතීය කථාව 28: 11-12 - සමිඳාණන් වහන්සේ ඔබේ අතේ සියලු වැඩවලින්, ඔබේ ශරීරයේ ඵලවලින්, ඔබේ ගවයන්ගේ ඵලවලින් සහ ඔබේ දේශයේ ඵලවලින් යහපත සඳහා ඔබව බහුල කරන සේක. සමිඳාණන් වහන්සේ ඔබේ පියවරුන් ගැන ප්‍රීති වූවාක් මෙන් නැවතත් ඔබ ගැන ප්‍රීති වන සේක.</w:t>
      </w:r>
    </w:p>
    <w:p/>
    <w:p>
      <w:r xmlns:w="http://schemas.openxmlformats.org/wordprocessingml/2006/main">
        <w:t xml:space="preserve">2. ගීතාවලිය 65: 9-13 - ඔබ පොළොවට ගොස් එයට වතුර දමන්නෙහිය: ඔබ ජලයෙන් පිරී ඇති දෙවියන් වහන්සේගේ ගංගාවෙන් එය බොහෝ සෙයින් පොහොසත් කරයි: ඔබ එය සපයා ඇති විට ඔබ ඔවුන්ට බඩ ඉරිඟු පිළියෙළ කරයි. ඔබ එහි කඳු වැටිවලට බහුල ලෙස වතුර දමන්නෙහිය: ඔබ එහි විලි සමතලා කරන්නෙහිය: ඔබ එය වැසිවලින් මෘදු කරන්නෙහිය: ඔබ එහි උල්පතට ආශීර්වාද කරන සේක.</w:t>
      </w:r>
    </w:p>
    <w:p/>
    <w:p>
      <w:r xmlns:w="http://schemas.openxmlformats.org/wordprocessingml/2006/main">
        <w:t xml:space="preserve">උත්පත්ති 41:48 ඔහු මිසර දේශයේ තිබූ සත් අවුරුදු ආහාර සියල්ල රැස් කර, නුවරවල ආහාර තැබුවේය. ඒකමයි.</w:t>
      </w:r>
    </w:p>
    <w:p/>
    <w:p>
      <w:r xmlns:w="http://schemas.openxmlformats.org/wordprocessingml/2006/main">
        <w:t xml:space="preserve">අවුරුදු හතක සාගතයට සූදානම් වීම සඳහා ජෝසප් සරුසාර අවුරුදු හත තුළ ආහාර ගබඩා කරයි.</w:t>
      </w:r>
    </w:p>
    <w:p/>
    <w:p>
      <w:r xmlns:w="http://schemas.openxmlformats.org/wordprocessingml/2006/main">
        <w:t xml:space="preserve">1. සාගතය මධ්‍යයේ වුවද දෙවියන් වහන්සේ සැමවිටම සපයයි.</w:t>
      </w:r>
    </w:p>
    <w:p/>
    <w:p>
      <w:r xmlns:w="http://schemas.openxmlformats.org/wordprocessingml/2006/main">
        <w:t xml:space="preserve">2. යෝසෙප්ගේ විශ්වාසවන්තකම සහ කීකරුකම දුෂ්කර කාලවලදී දෙවියන් වහන්සේව විශ්වාස කරන ආකාරය පිළිබඳ උදාහරණයක් සපයයි.</w:t>
      </w:r>
    </w:p>
    <w:p/>
    <w:p>
      <w:r xmlns:w="http://schemas.openxmlformats.org/wordprocessingml/2006/main">
        <w:t xml:space="preserve">1. ගීතාවලිය 37:25 "මම තරුණව සිටියෙමි, දැන් මහලුව සිටිමි; එහෙත් ධර්මිෂ්ඨයා අත්හැර දමනු ලැබූවත්, ඔහුගේ වංශය කෑම කන්නාවූවත් මම දැක නැත."</w:t>
      </w:r>
    </w:p>
    <w:p/>
    <w:p>
      <w:r xmlns:w="http://schemas.openxmlformats.org/wordprocessingml/2006/main">
        <w:t xml:space="preserve">2. යාකොබ් 1:2-4 "මගේ සහෝදරයෙනි, ඔබ විවිධ ආකාරයේ පරීක්ෂාවලට මුහුණ දෙන විට එය ප්‍රීතියෙන් සලකන්න, මක්නිසාද ඔබේ ඇදහිල්ල පරීක්ෂා කිරීමෙන් ස්ථීරභාවය ඇති වන බව ඔබ දන්නවා. ඔබ පරිපූර්ණ වන පිණිස ස්ථිරකම එහි සම්පූර්ණ ප්‍රතිඵලය වේවා. සහ සම්පූර්ණ, කිසිම දෙයක අඩුවක් නැත."</w:t>
      </w:r>
    </w:p>
    <w:p/>
    <w:p>
      <w:r xmlns:w="http://schemas.openxmlformats.org/wordprocessingml/2006/main">
        <w:t xml:space="preserve">උත්පත්ති 41:49 යෝසෙප් මුහුදේ වැලි මෙන් බොහෝ ඉරිඟු එකතු කළේය. මක්නිසාද එය අංකයක් නොමැතිව විය.</w:t>
      </w:r>
    </w:p>
    <w:p/>
    <w:p>
      <w:r xmlns:w="http://schemas.openxmlformats.org/wordprocessingml/2006/main">
        <w:t xml:space="preserve">යෝසෙප්ගේ සිහින සැබෑ වූ අතර ඔහු මුළු ඊජිප්තු ජාතියටම විශිෂ්ට සැපයුම්කරුවෙකු විය.</w:t>
      </w:r>
    </w:p>
    <w:p/>
    <w:p>
      <w:r xmlns:w="http://schemas.openxmlformats.org/wordprocessingml/2006/main">
        <w:t xml:space="preserve">1: දෙවියන් වහන්සේගේ පොරොන්දු ඉටු කිරීමේදී ඔහුගේ විශ්වාසවන්තකම.</w:t>
      </w:r>
    </w:p>
    <w:p/>
    <w:p>
      <w:r xmlns:w="http://schemas.openxmlformats.org/wordprocessingml/2006/main">
        <w:t xml:space="preserve">2: අපගේ ජීවිත සඳහා දෙවියන්වහන්සේගේ සැලසුම් කෙරෙහි විශ්වාසය තැබීමේ වැදගත්කම.</w:t>
      </w:r>
    </w:p>
    <w:p/>
    <w:p>
      <w:r xmlns:w="http://schemas.openxmlformats.org/wordprocessingml/2006/main">
        <w:t xml:space="preserve">1: යෙරෙමියා 29:11, "මක්නිසාද මා ඔබ වෙනුවෙන්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හෙබ්‍රෙව් 11:6,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උත්පත්ති 41:50 සාගතයේ වර්ෂ පැමිණීමට පෙර ජෝසෙප්ට පුතුන් දෙදෙනෙක් උපන්නෝය, ඔන්හි පූජක පොතිපෙරාගේ දියණිය අසනත් ඔහුට දාව.</w:t>
      </w:r>
    </w:p>
    <w:p/>
    <w:p>
      <w:r xmlns:w="http://schemas.openxmlformats.org/wordprocessingml/2006/main">
        <w:t xml:space="preserve">යෝසෙප්ගේ භාර්යාව වූ අසෙනත් සාගතයේ වසර පැමිණීමට පෙර ඔහුට පුතුන් දෙදෙනෙකු බිහි කළාය.</w:t>
      </w:r>
    </w:p>
    <w:p/>
    <w:p>
      <w:r xmlns:w="http://schemas.openxmlformats.org/wordprocessingml/2006/main">
        <w:t xml:space="preserve">1. සාගතයට ඇදහිල්ලෙන් මුහුණ දීම - යෝසෙප්ට දෙවි කෙරෙහි තිබූ විශ්වාසය සාගතයේ වසර සඳහා සූදානම් වීමට ඔහුට උපකාර කළ ආකාරය.</w:t>
      </w:r>
    </w:p>
    <w:p/>
    <w:p>
      <w:r xmlns:w="http://schemas.openxmlformats.org/wordprocessingml/2006/main">
        <w:t xml:space="preserve">2. දෙවියන්ගේ සැපයුම - සාගතයට පෙර ජෝසප් සහ ඔහුගේ පවුලේ අයට දෙවියන් වහන්සේ සැපයූ ආකාරය.</w:t>
      </w:r>
    </w:p>
    <w:p/>
    <w:p>
      <w:r xmlns:w="http://schemas.openxmlformats.org/wordprocessingml/2006/main">
        <w:t xml:space="preserve">1. උත්පත්ති 41:14-36 - පාරාවෝගේ සිහිනය සහ ඊජිප්තුවේ බලයට පත්වීම ගැන ජෝසප්ගේ අර්ථ නිරූපණය.</w:t>
      </w:r>
    </w:p>
    <w:p/>
    <w:p>
      <w:r xmlns:w="http://schemas.openxmlformats.org/wordprocessingml/2006/main">
        <w:t xml:space="preserve">2. ගීතාවලිය 46: 1-3 - දෙවියන් වහන්සේ අපගේ සරණ සහ ශක්තිය ය, කරදර වලදී ඉතා වත්මන් උපකාරය.</w:t>
      </w:r>
    </w:p>
    <w:p/>
    <w:p>
      <w:r xmlns:w="http://schemas.openxmlformats.org/wordprocessingml/2006/main">
        <w:t xml:space="preserve">උත්පත්ති 41:51 ජෝසෙප් කුලුඳුලාට මනස්සේ යන නම තැබීය: මක්නිසාද දෙවියන් වහන්සේ මාගේ සියලු වෙහෙස ද මාගේ පියාගේ ගෘහය ද මට අමතක කළ සේක.</w:t>
      </w:r>
    </w:p>
    <w:p/>
    <w:p>
      <w:r xmlns:w="http://schemas.openxmlformats.org/wordprocessingml/2006/main">
        <w:t xml:space="preserve">යෝසෙප් තම කුලුඳුල් පුත්‍රයාට මනස්සේ යන නම තැබුවේ ඔහුගේ කරදර සහ පියාගේ නිවස අමතක කිරීමට උපකාර කිරීම ගැන දෙවිට ප්‍රශංසා කරමිනි.</w:t>
      </w:r>
    </w:p>
    <w:p/>
    <w:p>
      <w:r xmlns:w="http://schemas.openxmlformats.org/wordprocessingml/2006/main">
        <w:t xml:space="preserve">1. අපගේ කරදර අමතක කිරීමට අපට උපකාර කිරීමට දෙවියන් වහන්සේගේ කරුණාවේ බලය.</w:t>
      </w:r>
    </w:p>
    <w:p/>
    <w:p>
      <w:r xmlns:w="http://schemas.openxmlformats.org/wordprocessingml/2006/main">
        <w:t xml:space="preserve">2. දෙවියන් වහන්සේගේ සියලු ආශීර්වාද සඳහා දෙවියන් වහන්සේට ස්තුති කිරීමේ වැදගත්කම.</w:t>
      </w:r>
    </w:p>
    <w:p/>
    <w:p>
      <w:r xmlns:w="http://schemas.openxmlformats.org/wordprocessingml/2006/main">
        <w:t xml:space="preserve">1. යෙසායා 43:18-19: "පෙර දේවල් මතක තබා නොගන්න, පැරණි දේ ගැන නොසිතන්න. බලන්න, මම අලුත් දෙයක් කරන්නෙමි, දැන් එය උදා වනු ඇත; ඔබ එය නොදන්නේද? මම එය සාදන්නෙමි. පාළුකරයේ මාර්ගය සහ කාන්තාරයේ ගංගා."</w:t>
      </w:r>
    </w:p>
    <w:p/>
    <w:p>
      <w:r xmlns:w="http://schemas.openxmlformats.org/wordprocessingml/2006/main">
        <w:t xml:space="preserve">2. පිලිප්පි 4:6-7: "කිසිවක් ගැන කරදර නොවන්න, නමුත් සෑම දෙයකදීම යාච්ඤාවෙන් හා කන්නලව්වෙන්, ස්තුති දීමෙන් ඔබේ ඉල්ලීම් දෙවියන් වහන්සේට දන්වන්න, සියලු අවබෝධය ඉක්මවා යන දෙවියන් වහන්සේගේ සමාදානය ඔබේ හදවත් ආරක්ෂා කරයි. සහ ක්‍රිස්තුස් යේසුස් තුළින් මනස්."</w:t>
      </w:r>
    </w:p>
    <w:p/>
    <w:p>
      <w:r xmlns:w="http://schemas.openxmlformats.org/wordprocessingml/2006/main">
        <w:t xml:space="preserve">උත්පත්ති 41:52 දෙවැන්නාට එෆ්‍රායිම් යන නම තැබීය: මක්නිසාද දෙවියන් වහන්සේ මාගේ දුක්ඛිත දේශයේ මා පලදාව ඇති කළ සේක.</w:t>
      </w:r>
    </w:p>
    <w:p/>
    <w:p>
      <w:r xmlns:w="http://schemas.openxmlformats.org/wordprocessingml/2006/main">
        <w:t xml:space="preserve">පාරාවෝ ජෝසෙප්ගේ පුතුන් දෙදෙනාට, මනස්සේ සහ එෆ්‍රායිම්, ඊජිප්තු නම් ලබා දුන්නේ ජෝසෆ්ගේ දුක්ඛිත තත්වයන් මධ්‍යයේ වුවද ඔහුගේ ජීවිතයේ දෙවියන්වහන්සේගේ ආශීර්වාද සනිටුහන් කිරීමටය.</w:t>
      </w:r>
    </w:p>
    <w:p/>
    <w:p>
      <w:r xmlns:w="http://schemas.openxmlformats.org/wordprocessingml/2006/main">
        <w:t xml:space="preserve">1. දුක් කරදර මැද දෙවියන්ගේ ආශිර්වාදය</w:t>
      </w:r>
    </w:p>
    <w:p/>
    <w:p>
      <w:r xmlns:w="http://schemas.openxmlformats.org/wordprocessingml/2006/main">
        <w:t xml:space="preserve">2. දුෂ්කර කාලවලදී ඵලදායී බව සොයා ගන්නේ කෙසේද</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3 ඔබේ ඇදහිල්ල පරීක්ෂා කිරීමෙන් නොපසුබට උත්සාහයක් ඇති වන බව ඔබ දන්නා බැවිනි. 4 ඔබ කිසිවකින් අඩුවක් නැතිව පරිණත හා සම්පූර්ණ වීමට හැකි වන පරිදි නොපසුබට උත්සාහය එහි කාර්යය නිම වේවා.</w:t>
      </w:r>
    </w:p>
    <w:p/>
    <w:p>
      <w:r xmlns:w="http://schemas.openxmlformats.org/wordprocessingml/2006/main">
        <w:t xml:space="preserve">2. රෝම 5: 3-5 - එසේ පමණක් නොව, අපගේ දුක් වේදනා ගැන අපි ද ප්‍රශංසා කරන්නෙමු, මන්ද දුක් වේදනා විඳදරාගැනීම ඇති කරන බව අපි දනිමු. 4 නොපසුබට උත්සාහය, චරිතය; සහ චරිතය, බලාපොරොත්තුව. 5 තවද, අපට දෙන ලද ශුද්ධාත්මයාණන් කරණකොටගෙන දෙවියන් වහන්සේගේ ප්‍රේමය අපගේ සිත් තුළට වගුරුවා ඇති බැවින් බලාපොරොත්තුව අප ලජ්ජාවට පත් නොකරයි.</w:t>
      </w:r>
    </w:p>
    <w:p/>
    <w:p>
      <w:r xmlns:w="http://schemas.openxmlformats.org/wordprocessingml/2006/main">
        <w:t xml:space="preserve">උත්පත්ති 41:53 මිසර දේශයේ පැවති සශ්‍රීක අවුරුදු හත අවසන් විය.</w:t>
      </w:r>
    </w:p>
    <w:p/>
    <w:p>
      <w:r xmlns:w="http://schemas.openxmlformats.org/wordprocessingml/2006/main">
        <w:t xml:space="preserve">ඊජිප්තුවේ අවුරුදු හතක බහුලත්වය අවසන් විය.</w:t>
      </w:r>
    </w:p>
    <w:p/>
    <w:p>
      <w:r xmlns:w="http://schemas.openxmlformats.org/wordprocessingml/2006/main">
        <w:t xml:space="preserve">1. අවශ්‍යතා ඇති අවස්ථාවලදී දෙවියන්වහන්සේගේ සැපයුම - උත්පත්ති 41:53</w:t>
      </w:r>
    </w:p>
    <w:p/>
    <w:p>
      <w:r xmlns:w="http://schemas.openxmlformats.org/wordprocessingml/2006/main">
        <w:t xml:space="preserve">2. ජීවිතයේ උඩු යටිකුරු වලදී දෙවියන් වහන්සේගේ විශ්වාසවන්තකම - උත්පත්ති 41:53</w:t>
      </w:r>
    </w:p>
    <w:p/>
    <w:p>
      <w:r xmlns:w="http://schemas.openxmlformats.org/wordprocessingml/2006/main">
        <w:t xml:space="preserve">1. ද්විතීය කථාව 8:18 - "ඔබේ දෙවි සමිඳාණන් වහන්සේ ඔබ සිහි කළ යුතු ය. මක්නිසාද යත්, ධනය ලබා ගැනීමට ඔබට බලය දෙන්නේ ඔහු ය, උන් වහන්සේ ඔබේ පියවරුන්ට දිවුරුම් දුන් ඔහුගේ ගිවිසුම අද මෙන් පිහිටුවනු ඇත."</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හැරවීමේ වෙනසක් හෝ සෙවනැල්ලක් නොමැත."</w:t>
      </w:r>
    </w:p>
    <w:p/>
    <w:p>
      <w:r xmlns:w="http://schemas.openxmlformats.org/wordprocessingml/2006/main">
        <w:t xml:space="preserve">උත්පත්ති 41:54 ජෝසප් පැවසූ ලෙසම සාගින්න අවුරුදු හතක් පැමිණෙන්නට පටන් ගත්තේය. නමුත් මුළු ඊජිප්තු දේශයේම රොටි තිබුණා.</w:t>
      </w:r>
    </w:p>
    <w:p/>
    <w:p>
      <w:r xmlns:w="http://schemas.openxmlformats.org/wordprocessingml/2006/main">
        <w:t xml:space="preserve">යෝසෙප් ඊජිප්තුවේ සත් අවුරුදු සාගතයක් ගැන අනාවැකි කීවේය, එය සිදු විය, මුළු ඊජිප්තු දේශයටම කෑමට කෑම තිබිණ.</w:t>
      </w:r>
    </w:p>
    <w:p/>
    <w:p>
      <w:r xmlns:w="http://schemas.openxmlformats.org/wordprocessingml/2006/main">
        <w:t xml:space="preserve">1. දේව වචනයේ බලය: විශ්වාස කිරීමට සහ කීකරු වීමට ඉගෙනීම</w:t>
      </w:r>
    </w:p>
    <w:p/>
    <w:p>
      <w:r xmlns:w="http://schemas.openxmlformats.org/wordprocessingml/2006/main">
        <w:t xml:space="preserve">2. සාගතය මධ්‍යයේ විශ්වාසවන්තකම: දෙවියන්වහන්සේ තම සෙනඟව රැකබලා ගන්නා ආකාරය</w:t>
      </w:r>
    </w:p>
    <w:p/>
    <w:p>
      <w:r xmlns:w="http://schemas.openxmlformats.org/wordprocessingml/2006/main">
        <w:t xml:space="preserve">1. මතෙව් 4:4 (එහෙත් ඔහු පිළිතුරු දෙමින්, “මිනිසා රොටිවලින් පමණක් නොව, දෙවියන් වහන්සේගේ මුවින් පිටවන සෑම වචනයකින්ම ජීවත් වන්නේය” කියා ලියා ඇත.</w:t>
      </w:r>
    </w:p>
    <w:p/>
    <w:p>
      <w:r xmlns:w="http://schemas.openxmlformats.org/wordprocessingml/2006/main">
        <w:t xml:space="preserve">2. ගීතාවලිය 33:18-19 (බලන්න, සමිඳාණන් වහන්සේගේ ඇස උන් වහන්සේ කෙරෙහි ගරුබිය ඇති අය කෙරෙහි ද, උන් වහන්සේගේ දයාව කෙරෙහි බලාපොරොත්තු වන අය කෙරෙහි ද ය; ඔවුන්ගේ ආත්මය මරණයෙන් ගලවා ගැනීමටත්, සාගතයෙන් ඔවුන් ජීවත් කරවීමටත් ය.)</w:t>
      </w:r>
    </w:p>
    <w:p/>
    <w:p>
      <w:r xmlns:w="http://schemas.openxmlformats.org/wordprocessingml/2006/main">
        <w:t xml:space="preserve">උත්පත්ති 41:55 මුළු මිසර දේශයම සාගින්නෙන් පෙළුණු කල, සෙනඟ රොටි ඉල්ලා පාරාවෝට මොරගැසුවෝ ය. ඔහු ඔබට කියන දේ කරන්න.</w:t>
      </w:r>
    </w:p>
    <w:p/>
    <w:p>
      <w:r xmlns:w="http://schemas.openxmlformats.org/wordprocessingml/2006/main">
        <w:t xml:space="preserve">ඊජිප්තුවේ දරුණු සාගතයක් ඇති වූ විට, පාරාවෝ සෙනඟට පැවසුවේ උපකාර පතා යෝසෙප් වෙතට යන ලෙසයි.</w:t>
      </w:r>
    </w:p>
    <w:p/>
    <w:p>
      <w:r xmlns:w="http://schemas.openxmlformats.org/wordprocessingml/2006/main">
        <w:t xml:space="preserve">1. දෙවියන් වහන්සේගේ සැලැස්ම විශ්වාස කිරීම - ජෝසප්ගේ කතාව දෙවියන් වහන්සේ මත රඳා සිටීමට අපව දිරිගන්වන ආකාරය</w:t>
      </w:r>
    </w:p>
    <w:p/>
    <w:p>
      <w:r xmlns:w="http://schemas.openxmlformats.org/wordprocessingml/2006/main">
        <w:t xml:space="preserve">2. දුෂ්කරතා ජය ගැනීම - දුෂ්කරතා මධ්‍යයේ වුවද යෝසෙප්ගේ ඇදහිල්ල ඔහුට සමෘද්ධිමත් වූ ආකාරය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උත්පත්ති 41:56 සාගතය මුළු පොළොව පුරාම විය. ඊජිප්තු දේශයේ සාගතය දරුණු විය.</w:t>
      </w:r>
    </w:p>
    <w:p/>
    <w:p>
      <w:r xmlns:w="http://schemas.openxmlformats.org/wordprocessingml/2006/main">
        <w:t xml:space="preserve">සාගතය පැතිර ගිය අතර යෝසෙප් ඊජිප්තුවේ වැසියන්ට සැපයීම සඳහා ගබඩා විවෘත කළේය.</w:t>
      </w:r>
    </w:p>
    <w:p/>
    <w:p>
      <w:r xmlns:w="http://schemas.openxmlformats.org/wordprocessingml/2006/main">
        <w:t xml:space="preserve">1: දෙවියන් වහන්සේ තම සෙනඟට අවශ්‍ය කාලවලදී සපයයි.</w:t>
      </w:r>
    </w:p>
    <w:p/>
    <w:p>
      <w:r xmlns:w="http://schemas.openxmlformats.org/wordprocessingml/2006/main">
        <w:t xml:space="preserve">2: ආත්මාර්ථකාමීත්වය සහ අවශ්‍යතා ඇති අයට දීම පිළිබඳ ජෝසෆ්ගේ ආදර්ශය.</w:t>
      </w:r>
    </w:p>
    <w:p/>
    <w:p>
      <w:r xmlns:w="http://schemas.openxmlformats.org/wordprocessingml/2006/main">
        <w:t xml:space="preserve">1: මතෙව් 6:25-34 - කනස්සල්ලට පත් නොවී දෙවියන් වහන්සේ කෙරෙහි විශ්වාසය තැබීම ගැන යේසුස් උගන්වයි.</w:t>
      </w:r>
    </w:p>
    <w:p/>
    <w:p>
      <w:r xmlns:w="http://schemas.openxmlformats.org/wordprocessingml/2006/main">
        <w:t xml:space="preserve">2: පිලිප්පි 4:6-7 - කනස්සල්ලට පත් නොවන්න, නමුත් ඔබේ ඉල්ලීම් දෙවියන් වහන්සේට යාච්ඤාවෙන් ඉදිරිපත් කරන්න.</w:t>
      </w:r>
    </w:p>
    <w:p/>
    <w:p>
      <w:r xmlns:w="http://schemas.openxmlformats.org/wordprocessingml/2006/main">
        <w:t xml:space="preserve">උත්පත්ති 41:57 ඉරිඟු මිල දී ගැනීම සඳහා සියලු රටවල් ජෝසප් වෙත ඊජිප්තුවට පැමිණියහ. මක්නිසාද යත්, සියලු දේශවල සාගතය ඉතා දරුණු වූ බැවිනි.</w:t>
      </w:r>
    </w:p>
    <w:p/>
    <w:p>
      <w:r xmlns:w="http://schemas.openxmlformats.org/wordprocessingml/2006/main">
        <w:t xml:space="preserve">යෝසෙප්ගෙන් ධාන්‍ය මිල දී ගැනීමට සියලු රටවල් ඊජිප්තුවට පැමිණීමට තරම් සාගතය දරුණු විය.</w:t>
      </w:r>
    </w:p>
    <w:p/>
    <w:p>
      <w:r xmlns:w="http://schemas.openxmlformats.org/wordprocessingml/2006/main">
        <w:t xml:space="preserve">1. අවශ්‍යතා ඇති අවස්ථාවලදී දෙවියන්වහන්සේගේ සැපයුමේ බලය</w:t>
      </w:r>
    </w:p>
    <w:p/>
    <w:p>
      <w:r xmlns:w="http://schemas.openxmlformats.org/wordprocessingml/2006/main">
        <w:t xml:space="preserve">2. දුප්පතුන් සහ අසරණයන් රැකබලා ගැනීමේ වැදගත්කම</w:t>
      </w:r>
    </w:p>
    <w:p/>
    <w:p>
      <w:r xmlns:w="http://schemas.openxmlformats.org/wordprocessingml/2006/main">
        <w:t xml:space="preserve">1. ගීතාවලිය 33:18-19 - "බලන්න, සමිඳාණන් වහන්සේගේ ඇස උන් වහන්සේට ගරුබිය දක්වන්නන් කෙරෙහි ය, උන් වහන්සේගේ ස්ථිර ප්‍රේමය බලාපොරොත්තු වන අය කෙරෙහි ය, උන් වහන්සේ ඔවුන්ගේ ආත්මය මරණයෙන් මුදවා සාගතයෙන් ඔවුන්ව ජීවත් කරවන සේක."</w:t>
      </w:r>
    </w:p>
    <w:p/>
    <w:p>
      <w:r xmlns:w="http://schemas.openxmlformats.org/wordprocessingml/2006/main">
        <w:t xml:space="preserve">2. ගීතාවලිය 145:15-16 - "සියලු දෙනාගේ ඇස් ඔබ දෙස බලයි, ඔබ නියමිත වේලාවට ඔවුන්ට ආහාර දෙන්නෙහිය. ඔබ ඔබේ අත විවෘත කරයි; ඔබ සෑම ජීවියෙකුගේම ආශාව තෘප්තිමත් කරයි."</w:t>
      </w:r>
    </w:p>
    <w:p/>
    <w:p>
      <w:r xmlns:w="http://schemas.openxmlformats.org/wordprocessingml/2006/main">
        <w:t xml:space="preserve">උත්පත්ති 42 ඡේද තුනකින් පහත පරිදි සාරාංශගත කළ හැකි අතර, ඇඟවුම් කරන ලද පද සමඟ:</w:t>
      </w:r>
    </w:p>
    <w:p/>
    <w:p>
      <w:r xmlns:w="http://schemas.openxmlformats.org/wordprocessingml/2006/main">
        <w:t xml:space="preserve">1 වන ඡේදය: උත්පත්ති 42:1-17 හි පරිච්ඡේදය ආරම්භ වන්නේ කානාන්හි දරුණු සාගතය හේතුවෙන් ධාන්‍ය මිලදී ගැනීමට යාකොබ් තම පුතුන් දසදෙනා ඊජිප්තුවට යැවීමෙනි. කෙසේවෙතත්, දැන් බලධාරි තනතුරක සිටින සහ ආහාර බෙදා හැරීමේ වගකීම දරන ජෝසප්, තම සහෝදරයන් තමා ඉදිරියට එන විට ඔවුන්ව හඳුනා ගනී. ඔත්තුකරුවන් යැයි චෝදනා කර ඔවුන්ව දින තුනකට අත්අඩංගුවේ තබයි. තුන්වන දවසේදී, ජෝසප් ඔවුන්ගේ නිර්දෝෂීභාවය ඔප්පු කිරීමට පරීක්ෂණයක් යෝජනා කරයි: ඔහු එක් සහෝදරයෙකු නිදහස් කිරීමට එකඟ වන අතර අනෙක් අය ඔවුන්ගේ බාල සොහොයුරා වන බෙන්ජමින් ඔවුන් සමඟ නැවත ගෙන එන තෙක් සිරකරුවන් ලෙස තබා ගනී.</w:t>
      </w:r>
    </w:p>
    <w:p/>
    <w:p>
      <w:r xmlns:w="http://schemas.openxmlformats.org/wordprocessingml/2006/main">
        <w:t xml:space="preserve">2 වන ඡේදය: උත්පත්ති 42:18-28 හි දිගටම, ජෝසෆ්ගේ සහෝදරයන් වසර ගණනාවකට පෙර ජෝසප්ව වහල්භාවයට විකුණු විට ඔවුන් කළ දේ සම්බන්ධයෙන් ඔවුන්ගේ වරද ගැන ඔවුන් අතර සාකච්ඡා කරති. ඔවුන් ඔහු කෙරෙහි කරන ක්‍රියාවල ප්‍රතිවිපාකයක් ලෙස ඔවුන්ගේ වර්තමාන කරදර ආරෝපණය කරයි. පරිවර්තකයෙකු මාර්ගයෙන් කතා කළත් ඔවුන් නොදැනුවත්වම ජෝසප් ඔවුන්ගේ සංවාදය තේරුම් ගනී. මෙම හෙළිදරව්ව ඇසීමෙන් හැඟීම්වලින් යටපත් වූ ජෝසප් තම සහෝදරයන්ගෙන් ඈත් වී අඬයි.</w:t>
      </w:r>
    </w:p>
    <w:p/>
    <w:p>
      <w:r xmlns:w="http://schemas.openxmlformats.org/wordprocessingml/2006/main">
        <w:t xml:space="preserve">3 වන ඡේදය: උත්පත්ති 42:29-38 හි, ජෝසප්ගේ උපදෙස් පරිදි බෙන්ජමින් සමඟ නැවත නිවසට යාමට අවශ්‍ය බව වටහා ගැනීමෙන් පසු, ධාන්‍ය මිලදී ගැනීමට භාවිතා කළ සියලුම මුදල් ආපසු ඔවුන්ගේ ගෝනිවලට දමා ඇති බව සහෝදරයන් සොයා ගනී. මෙය ඔවුන් අතර කනස්සල්ලට හේතු වන අතර යමෙකු ඔවුන්ව රවටා හෝ සොරකම් කරන බවට චෝදනා කරයි. ඔවුන් ආපසු නිවසට පැමිණි පසු යාකොබ්ට මෙම තොරතුරු ලබා දී සිමියොන් සිරගත කිරීම සහ අනාගත සංචාරයන්හිදී බෙන්ජමින්ගේ පැමිණීම සම්බන්ධයෙන් ඊජිප්තුවේ සිදු වූ දේ පැහැදිලි කරන විට, තවත් ආදරණීය පුතෙකු අහිමි වීමේ සිතුවිල්ලෙන් යාකොබ් දුක් වේ.</w:t>
      </w:r>
    </w:p>
    <w:p/>
    <w:p>
      <w:r xmlns:w="http://schemas.openxmlformats.org/wordprocessingml/2006/main">
        <w:t xml:space="preserve">සාරාංශයකින්:</w:t>
      </w:r>
    </w:p>
    <w:p>
      <w:r xmlns:w="http://schemas.openxmlformats.org/wordprocessingml/2006/main">
        <w:t xml:space="preserve">උත්පත්ති 42 ඉදිරිපත් කරයි:</w:t>
      </w:r>
    </w:p>
    <w:p>
      <w:r xmlns:w="http://schemas.openxmlformats.org/wordprocessingml/2006/main">
        <w:t xml:space="preserve">යාකොබ් සාගත කාලයේදී ධාන්‍ය සඳහා ඊජිප්තුවට තම පුතුන් යවයි.</w:t>
      </w:r>
    </w:p>
    <w:p>
      <w:r xmlns:w="http://schemas.openxmlformats.org/wordprocessingml/2006/main">
        <w:t xml:space="preserve">ජෝසප් තම සහෝදරයන් හඳුනාගෙන නමුත් ඔවුන් ඔත්තුකරුවන් බවට චෝදනා කළේය.</w:t>
      </w:r>
    </w:p>
    <w:p>
      <w:r xmlns:w="http://schemas.openxmlformats.org/wordprocessingml/2006/main">
        <w:t xml:space="preserve">ජෝසප් බෙන්ජමින්ව ආපසු ගෙන ඒම සම්බන්ධ පරීක්ෂණයක් යෝජනා කරයි.</w:t>
      </w:r>
    </w:p>
    <w:p/>
    <w:p>
      <w:r xmlns:w="http://schemas.openxmlformats.org/wordprocessingml/2006/main">
        <w:t xml:space="preserve">යෝසෙප්ට සිදු වූ දේ ගැන සහෝදරයන් වරදකාරිත්වය ගැන සාකච්ඡා කරමින්;</w:t>
      </w:r>
    </w:p>
    <w:p>
      <w:r xmlns:w="http://schemas.openxmlformats.org/wordprocessingml/2006/main">
        <w:t xml:space="preserve">යෝසෙප් ඔවුන්ගේ සංවාදය අසා හඬමින්;</w:t>
      </w:r>
    </w:p>
    <w:p>
      <w:r xmlns:w="http://schemas.openxmlformats.org/wordprocessingml/2006/main">
        <w:t xml:space="preserve">පවුල තුළ චිත්තවේගීය කැළඹීම් නැවත මතුවීම.</w:t>
      </w:r>
    </w:p>
    <w:p/>
    <w:p>
      <w:r xmlns:w="http://schemas.openxmlformats.org/wordprocessingml/2006/main">
        <w:t xml:space="preserve">ආපසු පැමිණි මුදල් ගෝනිවල තිබී සොයා ගැනීම සහෝදරයන් අතර කනස්සල්ලට හේතු විය.</w:t>
      </w:r>
    </w:p>
    <w:p>
      <w:r xmlns:w="http://schemas.openxmlformats.org/wordprocessingml/2006/main">
        <w:t xml:space="preserve">තවත් පුතෙකු අහිමි වීමේ අදහසින් ජාකොබ් දුක් වේ;</w:t>
      </w:r>
    </w:p>
    <w:p>
      <w:r xmlns:w="http://schemas.openxmlformats.org/wordprocessingml/2006/main">
        <w:t xml:space="preserve">බෙන්ජමින්ගේ මැදිහත්වීම වටා කැරකෙන අනාගත සිදුවීම් සඳහා වේදිකාව සකසා ඇත.</w:t>
      </w:r>
    </w:p>
    <w:p/>
    <w:p>
      <w:r xmlns:w="http://schemas.openxmlformats.org/wordprocessingml/2006/main">
        <w:t xml:space="preserve">මෙම පරිච්ඡේදය වරදකාරිත්වය, පසුතැවීම, අතීත ක්‍රියාවන් නිසා පීඩාවට පත් වූ පවුල් සබඳතා සහ දුෂ්කර තත්වයන් හරහා ක්‍රියා කරන දිව්‍යමය අනුශාසනාව වැනි තේමා ගැන සොයා බලයි. අතීත පාපයන් වසර ගණනාවකට පසුවත් පුද්ගල ජීවිතයට බලපාන ආකාරය පෙන්නුම් කරන අතරම සංහිඳියාව සහ මිදීම සඳහා ඇති විභව අවස්ථා පිළිබඳව ඉඟි කරයි. සාගත කාලවලදී යාකොබ්ගේ පවුල මුහුණ දුන් නව අභියෝග මධ්‍යයේ අතීතයේ නොවිසඳුණු ගැටලු නැවත මතුවන තීරණාත්මක සන්ධිස්ථානයක් උත්පත්ති 42 සලකුණු කරයි.</w:t>
      </w:r>
    </w:p>
    <w:p/>
    <w:p>
      <w:r xmlns:w="http://schemas.openxmlformats.org/wordprocessingml/2006/main">
        <w:t xml:space="preserve">උත්පත්ති 42:1 මිසරයේ බඩ ඉරිඟු තිබෙන බව යාකොබ් දුටු විට, යාකොබ් තම පුත්‍රයන්ට කතා කොට, “ඔබ එකිනෙකා දෙස බලන්නේ මන්ද?</w:t>
      </w:r>
    </w:p>
    <w:p/>
    <w:p>
      <w:r xmlns:w="http://schemas.openxmlformats.org/wordprocessingml/2006/main">
        <w:t xml:space="preserve">යාකොබ් ඊජිප්තුවේ ධාන්‍ය ඇති බව වටහාගෙන තම පුතුන් එකිනෙකා දෙස බලන්නේ මන්දැයි ප්‍රශ්න කරයි.</w:t>
      </w:r>
    </w:p>
    <w:p/>
    <w:p>
      <w:r xmlns:w="http://schemas.openxmlformats.org/wordprocessingml/2006/main">
        <w:t xml:space="preserve">1. අවිනිශ්චිත කාලවලදී දෙවියන් වහන්සේව විශ්වාස කිරීමට ඉගෙන ගැනීම</w:t>
      </w:r>
    </w:p>
    <w:p/>
    <w:p>
      <w:r xmlns:w="http://schemas.openxmlformats.org/wordprocessingml/2006/main">
        <w:t xml:space="preserve">2. දුෂ්කර කාලවලදී මූලිකත්වය ගැනීම</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මතෙව් 4: 1-4 "එවිට යක්ෂයා විසින් පරීක්ෂා කරනු ලබන පිණිස ආත්මයාණන් විසින් යේසුස් වහන්සේ පාළුකරයට ගෙන යන ලදී. දින හතළිහක් සහ රාත්‍රී හතළිහක් නිරාහාරව සිට, ඔහු බඩගිනි විය. පරීක්ෂා කරන්නා ඔහු වෙත පැමිණ, ඔබ නම්, දෙවියන් වහන්සේගේ පුත්‍රය, මේ ගල්වලට රොටි වීමට කියන්න, ජේසුස් වහන්සේ පිළිතුරු දෙමින්, ”මිනිසා රොටිවලින් පමණක් නොව දෙවියන් වහන්සේගේ මුඛයෙන් එන සෑම වචනයකින් ම ජීවත් වන්නේ ය”යි ලියා ඇත.</w:t>
      </w:r>
    </w:p>
    <w:p/>
    <w:p>
      <w:r xmlns:w="http://schemas.openxmlformats.org/wordprocessingml/2006/main">
        <w:t xml:space="preserve">උත්පත්ති 42:2 ඔහු මෙසේ කීවේය: බලන්න, ඊජිප්තුවේ බඩ ඉරිඟු ඇති බව මම අසා ඇත්තෙමි. අපි නොමැරී ජීවත් වන පිණිස ය.</w:t>
      </w:r>
    </w:p>
    <w:p/>
    <w:p>
      <w:r xmlns:w="http://schemas.openxmlformats.org/wordprocessingml/2006/main">
        <w:t xml:space="preserve">ජෝසප්ගේ සහෝදරයන්ට ධාන්‍ය මිලදී ගැනීමට ඊජිප්තුවට යන ලෙස උපදෙස් දෙනු ලැබුවේ ඔවුන් සහ ඔවුන්ගේ පවුල් සාගින්නෙන් මිය නොයන ලෙසයි.</w:t>
      </w:r>
    </w:p>
    <w:p/>
    <w:p>
      <w:r xmlns:w="http://schemas.openxmlformats.org/wordprocessingml/2006/main">
        <w:t xml:space="preserve">1. දෙවියන් වහන්සේගේ කැමැත්තට කීකරු වීමේ වැදගත්කම</w:t>
      </w:r>
    </w:p>
    <w:p/>
    <w:p>
      <w:r xmlns:w="http://schemas.openxmlformats.org/wordprocessingml/2006/main">
        <w:t xml:space="preserve">2. දුෂ්කර කාලවලදී ඇදහිල්ලේ බලය</w:t>
      </w:r>
    </w:p>
    <w:p/>
    <w:p>
      <w:r xmlns:w="http://schemas.openxmlformats.org/wordprocessingml/2006/main">
        <w:t xml:space="preserve">1. ලූක් 17: 7-10 - යේසුස් තම ගෝලයන්ට උපදෙස් දෙන්නේ ඇදහිල්ල ඇති කර දෙවියන් වහන්සේගේ කැමැත්තට කීකරු වන ලෙසයි.</w:t>
      </w:r>
    </w:p>
    <w:p/>
    <w:p>
      <w:r xmlns:w="http://schemas.openxmlformats.org/wordprocessingml/2006/main">
        <w:t xml:space="preserve">2. 2 කොරින්ති 9:6-8 - දෙවියන්වහන්සේට අප විශ්වාසවන්තව සිටින විට අවශ්‍ය අවස්ථාවලදී දෙවියන්වහන්සේ සපයනු ඇත.</w:t>
      </w:r>
    </w:p>
    <w:p/>
    <w:p>
      <w:r xmlns:w="http://schemas.openxmlformats.org/wordprocessingml/2006/main">
        <w:t xml:space="preserve">උත්පත්ති 42:3 යෝසෙප්ගේ සහෝදරයන් දසදෙනා ඊජිප්තුවේ බඩ ඉරිඟු මිලදී ගැනීමට ගියහ.</w:t>
      </w:r>
    </w:p>
    <w:p/>
    <w:p>
      <w:r xmlns:w="http://schemas.openxmlformats.org/wordprocessingml/2006/main">
        <w:t xml:space="preserve">ජෝසප්ගේ සහෝදරයන් ධාන්‍ය මිලදී ගැනීමට ඊජිප්තුවට ගියා.</w:t>
      </w:r>
    </w:p>
    <w:p/>
    <w:p>
      <w:r xmlns:w="http://schemas.openxmlformats.org/wordprocessingml/2006/main">
        <w:t xml:space="preserve">1. "කීකරුකමේ බලය: ජෝසප්ගේ සහෝදරයන්ගේ ඊජිප්තුවට යන ගමන"</w:t>
      </w:r>
    </w:p>
    <w:p/>
    <w:p>
      <w:r xmlns:w="http://schemas.openxmlformats.org/wordprocessingml/2006/main">
        <w:t xml:space="preserve">2. "ප්‍රතිපාදනවල බලය: ජෝසප්ගේ සහෝදරයන් සඳහා සැපයීමේ දෙවියන්වහන්සේගේ විශ්වාසවන්තකම"</w:t>
      </w:r>
    </w:p>
    <w:p/>
    <w:p>
      <w:r xmlns:w="http://schemas.openxmlformats.org/wordprocessingml/2006/main">
        <w:t xml:space="preserve">1. ද්විතීය කථාව 28:1-14 - කීකරුකම සඳහා දෙවියන්වහන්සේගේ පොරොන්දුව</w:t>
      </w:r>
    </w:p>
    <w:p/>
    <w:p>
      <w:r xmlns:w="http://schemas.openxmlformats.org/wordprocessingml/2006/main">
        <w:t xml:space="preserve">2. පිලිප්පි 4:19 - අපගේ අවශ්‍යතා සපුරාලීමට දෙවියන්වහන්සේගේ පොරොන්දුව</w:t>
      </w:r>
    </w:p>
    <w:p/>
    <w:p>
      <w:r xmlns:w="http://schemas.openxmlformats.org/wordprocessingml/2006/main">
        <w:t xml:space="preserve">උත්පත්ති 42:4 නමුත් ජෝසෙප්ගේ සහෝදරයා වන බෙන්ජමින්, යාකොබ් ඔහුගේ සහෝදරයන් සමඟ නොයැවීය. මක්නිසාද යත්, ඔහුට විපතක් සිදු නොවනු ඇතැයි ඔහු කීවේය.</w:t>
      </w:r>
    </w:p>
    <w:p/>
    <w:p>
      <w:r xmlns:w="http://schemas.openxmlformats.org/wordprocessingml/2006/main">
        <w:t xml:space="preserve">යාකොබ් බෙන්ජමින්ගේ ආරක්ෂාව ගැන බිය වී ඔහුව පිටත් කර හැරියේය.</w:t>
      </w:r>
    </w:p>
    <w:p/>
    <w:p>
      <w:r xmlns:w="http://schemas.openxmlformats.org/wordprocessingml/2006/main">
        <w:t xml:space="preserve">1: අපි අපේ පවුලේ ආරක්ෂාව ගැන සැලකිලිමත් විය යුතු අතර අවශ්‍ය අවස්ථාවලදී ආරක්ෂාව සැපයිය යුතුයි.</w:t>
      </w:r>
    </w:p>
    <w:p/>
    <w:p>
      <w:r xmlns:w="http://schemas.openxmlformats.org/wordprocessingml/2006/main">
        <w:t xml:space="preserve">2: අන්තරායකදී පවා අප සහ අපගේ ආදරණීයයන් ආරක්ෂා කිරීමට දෙවියන් වහන්සේ විශ්වාස කළ යුතුය.</w:t>
      </w:r>
    </w:p>
    <w:p/>
    <w:p>
      <w:r xmlns:w="http://schemas.openxmlformats.org/wordprocessingml/2006/main">
        <w:t xml:space="preserve">1: හිතෝපදේශ 18:10 - සමිඳාණන් වහන්සේගේ නාමය ශක්තිමත් කුළුණකි; ධර්මිෂ්ඨයෝ එයට දුව ගොස් ආරක්ෂා වෙති.</w:t>
      </w:r>
    </w:p>
    <w:p/>
    <w:p>
      <w:r xmlns:w="http://schemas.openxmlformats.org/wordprocessingml/2006/main">
        <w:t xml:space="preserve">2: ගීතාවලිය 91:11 - මක්නිසාද ඔබගේ සියලු මාර්ගවලදී ඔබව ආරක්ෂා කරන ලෙස ඔහු ඔබ ගැන තම දූතයන්ට අණ කරන සේක.</w:t>
      </w:r>
    </w:p>
    <w:p/>
    <w:p>
      <w:r xmlns:w="http://schemas.openxmlformats.org/wordprocessingml/2006/main">
        <w:t xml:space="preserve">උත්පත්ති 42:5 ඉශ්‍රායෙල් පුත්‍රයෝ පැමිණි අය අතරෙන් බඩ ඉරිඟු මිල දී ගැනීමට පැමිණියහ.</w:t>
      </w:r>
    </w:p>
    <w:p/>
    <w:p>
      <w:r xmlns:w="http://schemas.openxmlformats.org/wordprocessingml/2006/main">
        <w:t xml:space="preserve">කානාන් දේශයේ සාගතය නිසා ඊශ්‍රායෙල් පුත්‍රයෝ බඩ ඉරිඟු මිල දී ගත්හ.</w:t>
      </w:r>
    </w:p>
    <w:p/>
    <w:p>
      <w:r xmlns:w="http://schemas.openxmlformats.org/wordprocessingml/2006/main">
        <w:t xml:space="preserve">1: දෙවියන් වහන්සේ අපව උන් වහන්සේ වෙත ළං කිරීමට දුෂ්කරතා සහ පරීක්ෂාවන් භාවිතා කරයි.</w:t>
      </w:r>
    </w:p>
    <w:p/>
    <w:p>
      <w:r xmlns:w="http://schemas.openxmlformats.org/wordprocessingml/2006/main">
        <w:t xml:space="preserve">2: දුෂ්කරතා ජය ගැනීම සඳහා ඉවසීම, ඇදහිල්ල සහ ධෛර්යය අවශ්‍ය වේ.</w:t>
      </w:r>
    </w:p>
    <w:p/>
    <w:p>
      <w:r xmlns:w="http://schemas.openxmlformats.org/wordprocessingml/2006/main">
        <w:t xml:space="preserve">1: යාකොබ් 1: 2-4 - මගේ සහෝදර සහෝදරියනි, ඔබ විවිධ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පිලිප්පි 4:11-13 - මම මෙය කියන්නේ මට අවශ්‍යතාවයක් ඇති නිසා නොවේ, මන්ද කුමන තත්වයන් යටතේ වුවද සෑහීමට පත් වීමට මම ඉගෙනගෙන ඇත. අවශ්‍යතාවය කුමක්දැයි මම දනිමි, ඕනෑ තරම් තිබීම යනු කුමක්දැයි මම දනිමි. හොඳින් පෝෂණය වූවත් කුසගින්නෙන් සිටියත්, සැප සම්පත්වල හෝ අගහිඟකම්වල හෝ ජීවත් වන ඕනෑම අවස්ථාවක තෘප්තිමත් වීමේ රහස මම ඉගෙන ගතිමි. මට ශක්තිය දෙන ඔහු තුළින් මට මේ සියල්ල කළ හැකියි.</w:t>
      </w:r>
    </w:p>
    <w:p/>
    <w:p>
      <w:r xmlns:w="http://schemas.openxmlformats.org/wordprocessingml/2006/main">
        <w:t xml:space="preserve">උත්පත්ති 42:6 යෝසෙප් දේශයේ ආණ්ඩුකාරයා විය, ඔහු එය දේශයේ සියලු ජනයාට විකුණුවේය.</w:t>
      </w:r>
    </w:p>
    <w:p/>
    <w:p>
      <w:r xmlns:w="http://schemas.openxmlformats.org/wordprocessingml/2006/main">
        <w:t xml:space="preserve">ජෝසප් දේශයේ ආණ්ඩුකාරයා ලෙස පත් කර මිනිසුන්ට ධාන්‍ය විකුණුවා. ඔහුගේ සහෝදරයෝ පැමිණ ඔහු ඉදිරියෙහි වැඳ වැටුණෝය.</w:t>
      </w:r>
    </w:p>
    <w:p/>
    <w:p>
      <w:r xmlns:w="http://schemas.openxmlformats.org/wordprocessingml/2006/main">
        <w:t xml:space="preserve">1. දෙවියන්ගේ සැලැස්ම: ජෝසප් බලයට නැගීම</w:t>
      </w:r>
    </w:p>
    <w:p/>
    <w:p>
      <w:r xmlns:w="http://schemas.openxmlformats.org/wordprocessingml/2006/main">
        <w:t xml:space="preserve">2. නිහතමානීව ජීවත් වීම: ජෝසප්ගේ සහෝදරයන් හිස නමා ආචාර කිරීම</w:t>
      </w:r>
    </w:p>
    <w:p/>
    <w:p>
      <w:r xmlns:w="http://schemas.openxmlformats.org/wordprocessingml/2006/main">
        <w:t xml:space="preserve">1. හිතෝපදේශ 16:9 - මිනිසුන් ඔවුන්ගේ හදවත් තුළ ඔවුන්ගේ ගමන සැලසුම් කරයි, නමුත් ස්වාමින් වහන්සේ ඔවුන්ගේ පියවර ස්ථාපිත කරයි.</w:t>
      </w:r>
    </w:p>
    <w:p/>
    <w:p>
      <w:r xmlns:w="http://schemas.openxmlformats.org/wordprocessingml/2006/main">
        <w:t xml:space="preserve">2. ගීතාවලිය 62:11-12 - දෙවියන් වහන්සේ කතා කළ පසු; මම මෙය දෙවරක් අසා ඇත්තෙමි: බලය දෙවියන් වහන්සේට අයත් වන අතර ස්ථිර ප්‍රේමය ඔබට අයිති ස්වාමීනි.</w:t>
      </w:r>
    </w:p>
    <w:p/>
    <w:p>
      <w:r xmlns:w="http://schemas.openxmlformats.org/wordprocessingml/2006/main">
        <w:t xml:space="preserve">උත්පත්ති 42:7 යෝසෙප් ඔහුගේ සහෝදරයන් දැක, ඔහු ඔවුන්ව දැන සිටියත්, ඔවුන් සමඟ තමාව අමුතු කර, ඔවුන් සමඟ දළ වශයෙන් කතා කළේය. ඔහු ඔවුන්ට කතා කොට, ''ඔබ කොහෙන්ද ආවේ? කෑම මිල දී ගන්නට කානාන් දේශයෙන් ය”යි ඔව්හු කී හ.</w:t>
      </w:r>
    </w:p>
    <w:p/>
    <w:p>
      <w:r xmlns:w="http://schemas.openxmlformats.org/wordprocessingml/2006/main">
        <w:t xml:space="preserve">යෝසෙප් වෙස්වලාගෙන කෑම මිල දී ගැනීමට ඊජිප්තුවට පැමිණි විට ඔහුගේ සහෝදරයන්ගෙන් ප්‍රශ්න කළේය.</w:t>
      </w:r>
    </w:p>
    <w:p/>
    <w:p>
      <w:r xmlns:w="http://schemas.openxmlformats.org/wordprocessingml/2006/main">
        <w:t xml:space="preserve">1. අපගේ ජීවිත සඳහා දෙවියන්වහන්සේගේ සැලැස්මට අපව වෙස්වලාගෙන නව අනන්‍යතාවයක් ලබා ගැනීමට අවශ්‍ය විය හැක.</w:t>
      </w:r>
    </w:p>
    <w:p/>
    <w:p>
      <w:r xmlns:w="http://schemas.openxmlformats.org/wordprocessingml/2006/main">
        <w:t xml:space="preserve">2. දෙවියන්වහන්සේගේ සැලැස්ම අපගේ සැලැස්මට වඩා උතුම් බව අප කිසිවිටක අමතක නොකළ යුතුය.</w:t>
      </w:r>
    </w:p>
    <w:p/>
    <w:p>
      <w:r xmlns:w="http://schemas.openxmlformats.org/wordprocessingml/2006/main">
        <w:t xml:space="preserve">1. හෙබ්‍රෙව් 11:8-10 - ඇදහිල්ලෙන් ආබ්‍රහම්ට පසුව තමාගේ උරුමය ලෙස ලැබෙන ස්ථානයකට යාමට කැඳවූ විට, තමා යන්නේ කොතැනටදැයි නොදැන සිටියද, කීකරු වී ගියේය.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උත්පත්ති 42:8 ජෝසෙප් ඔහුගේ සහෝදරයන් දැන සිටියත් ඔවුන් ඔහුව දැන සිටියේ නැත.</w:t>
      </w:r>
    </w:p>
    <w:p/>
    <w:p>
      <w:r xmlns:w="http://schemas.openxmlformats.org/wordprocessingml/2006/main">
        <w:t xml:space="preserve">යෝසෙප්ගේ සහෝදරයන් ඊජිප්තුවේදී ඔහුව මුණගැසුණු විට ඔහුව හඳුනාගත්තේ නැත.</w:t>
      </w:r>
    </w:p>
    <w:p/>
    <w:p>
      <w:r xmlns:w="http://schemas.openxmlformats.org/wordprocessingml/2006/main">
        <w:t xml:space="preserve">1. නුහුරු නුපුරුදු අවස්ථාවන්හිදී දෙවියන්ගේ හස්තය හඳුනා ගැනීම</w:t>
      </w:r>
    </w:p>
    <w:p/>
    <w:p>
      <w:r xmlns:w="http://schemas.openxmlformats.org/wordprocessingml/2006/main">
        <w:t xml:space="preserve">2. අපගේ ජීවිත සඳහා දෙවියන් වහන්සේගේ සැලැස්ම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11:22 - ඇදහිල්ලෙන් යෝසෙප්, ඔහුගේ අවසානය ළං වූ විට, ඉශ්‍රායෙල්වරුන් මිසරයෙන් පිටවීම ගැන කතා කොට, ඔහුගේ ඇටකටු තැන්පත් කිරීම ගැන උපදෙස් දුන්නේය.</w:t>
      </w:r>
    </w:p>
    <w:p/>
    <w:p>
      <w:r xmlns:w="http://schemas.openxmlformats.org/wordprocessingml/2006/main">
        <w:t xml:space="preserve">උත්පත්ති 42:9 ජෝසෙප් තමන් ඔවුන් ගැන දුටු සිහින සිහි කර, ඔවුන්ට කතා කොට, ''ඔබ ඔත්තුකාරයෝ ය; ඔබ ආවේ දේශයේ නිරුවත බලන්නටයි.</w:t>
      </w:r>
    </w:p>
    <w:p/>
    <w:p>
      <w:r xmlns:w="http://schemas.openxmlformats.org/wordprocessingml/2006/main">
        <w:t xml:space="preserve">දේශයේ නිරුවත දැකීම සඳහා ජෝසප් තම සහෝදරයන් ඔත්තුකරුවන් බවට චෝදනා කළේය.</w:t>
      </w:r>
    </w:p>
    <w:p/>
    <w:p>
      <w:r xmlns:w="http://schemas.openxmlformats.org/wordprocessingml/2006/main">
        <w:t xml:space="preserve">1: දෙවියන් වහන්සේ අපට දී ඇති සිහින අප මතක තබා ගත යුතු අතර අපගේ ක්‍රියාවන්ට මඟ පෙන්වීම සඳහා ඒවා භාවිතා කළ යුතුය.</w:t>
      </w:r>
    </w:p>
    <w:p/>
    <w:p>
      <w:r xmlns:w="http://schemas.openxmlformats.org/wordprocessingml/2006/main">
        <w:t xml:space="preserve">2: දෙවියන් වහන්සේ අපට දෙන අනතුරු ඇඟවීම් කෙරෙහි අප අවධානය යොමු කළ යුතු අතර විශ්වාසවන්තව ප්‍රතිචාර දැක්විය යුතුය.</w:t>
      </w:r>
    </w:p>
    <w:p/>
    <w:p>
      <w:r xmlns:w="http://schemas.openxmlformats.org/wordprocessingml/2006/main">
        <w:t xml:space="preserve">1: ගීතාවලිය 37: 5-6 "ඔබේ මාර්ගය සමිඳාණන් වහන්සේට භාර දෙන්න; ඔහු කෙරෙහි විශ්වාස කරන්න; ඔහු එය ඉටු කරයි. ඔහු ඔබේ ධර්මිෂ්ඨකම ආලෝකය මෙන් ද ඔබේ විනිශ්චය දහවල් මෙන් ද ගෙන එයි."</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උත්පත්ති 42:10 ඔව්හු ඔහුට කතා කොට, ''නැහැ, ස්වාමීනි, නමුත් ඔබේ සේවකයෝ කෑම මිල දී ගැනීමට පැමිණ ඇතැ''යි කී හ.</w:t>
      </w:r>
    </w:p>
    <w:p/>
    <w:p>
      <w:r xmlns:w="http://schemas.openxmlformats.org/wordprocessingml/2006/main">
        <w:t xml:space="preserve">යෝසෙප්ගේ සහෝදරයන් දස දෙනෙක් ඊජිප්තුවට පැමිණෙන්නේ සාගතයක් අතරතුර ආහාර මිලදී ගැනීමටයි.</w:t>
      </w:r>
    </w:p>
    <w:p/>
    <w:p>
      <w:r xmlns:w="http://schemas.openxmlformats.org/wordprocessingml/2006/main">
        <w:t xml:space="preserve">1: අප සැමට සමහර අවස්ථාවලදී අන් අයගේ උපකාර අවශ්‍ය වන අතර, දෙවියන් වහන්සේ සපයන බව මතක තබා ගැනීම වැදගත්ය.</w:t>
      </w:r>
    </w:p>
    <w:p/>
    <w:p>
      <w:r xmlns:w="http://schemas.openxmlformats.org/wordprocessingml/2006/main">
        <w:t xml:space="preserve">2: අන් අය කවුරුන් වුවත්, අතීතයේදී අප ඔවුන්ට කෙසේ වැරදි කළත් ඔවුන්ගෙන් උපකාර පිළිගැනීමට අප සූදානම් විය යුතුය.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උත්පත්ති 42:11 අපි සියල්ලෝම එක මිනිසෙකුගේ පුත්‍රයෝ වෙමු. අපි සැබෑ මිනිසුන් ය, ඔබේ සේවකයන් ඔත්තුකරුවන් නොවේ.</w:t>
      </w:r>
    </w:p>
    <w:p/>
    <w:p>
      <w:r xmlns:w="http://schemas.openxmlformats.org/wordprocessingml/2006/main">
        <w:t xml:space="preserve">ඔත්තුකරුවන් යැයි චෝදනා නොකරන ලෙස ජෝසප්ගේ සහෝදරයන් ඔහුගෙන් අයැද සිටිති.</w:t>
      </w:r>
    </w:p>
    <w:p/>
    <w:p>
      <w:r xmlns:w="http://schemas.openxmlformats.org/wordprocessingml/2006/main">
        <w:t xml:space="preserve">1. අවංකව ජීවත් වීම: සත්‍යය පැවසීමේ වැදගත්කම.</w:t>
      </w:r>
    </w:p>
    <w:p/>
    <w:p>
      <w:r xmlns:w="http://schemas.openxmlformats.org/wordprocessingml/2006/main">
        <w:t xml:space="preserve">2. දෙවියන් වහන්සේගේ සැලැස්ම කෙරෙහි විශ්වාසය තැබීම: දුෂ්කරතා මැද ජෝසප්ගේ සහෝදරයන්ගේ ඇදහිල්ල.</w:t>
      </w:r>
    </w:p>
    <w:p/>
    <w:p>
      <w:r xmlns:w="http://schemas.openxmlformats.org/wordprocessingml/2006/main">
        <w:t xml:space="preserve">1. හිතෝපදේශ 12:22: "බොරු තොල් සමිඳාණන් වහන්සේට පිළිකුලකි, නමුත් විශ්වාසවන්තව ක්‍රියා කරන්නන් ඔහුගේ ප්‍රීතිය වේ."</w:t>
      </w:r>
    </w:p>
    <w:p/>
    <w:p>
      <w:r xmlns:w="http://schemas.openxmlformats.org/wordprocessingml/2006/main">
        <w:t xml:space="preserve">2. 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42:12 උන් වහන්සේ ඔවුන්ට කතා කොට, ''නැහැ, නමුත් ඔබ ආවේ දේශයේ නිරුවත දැකීමට ය.</w:t>
      </w:r>
    </w:p>
    <w:p/>
    <w:p>
      <w:r xmlns:w="http://schemas.openxmlformats.org/wordprocessingml/2006/main">
        <w:t xml:space="preserve">ජෝසප්ගේ සහෝදරයන් ධාන්‍ය මිලදී ගැනීමට ඊජිප්තුවට යන අතර ජෝසප් ඔවුන් දේශය ඔත්තු බැලීමට පැමිණි බවට චෝදනා කරයි.</w:t>
      </w:r>
    </w:p>
    <w:p/>
    <w:p>
      <w:r xmlns:w="http://schemas.openxmlformats.org/wordprocessingml/2006/main">
        <w:t xml:space="preserve">1. දෙවියන්ගේ ප්‍රොවිඩන්ස් - යෝසෙප්ගේ සහෝදරයන් ඔහුගේ සෙනඟ සඳහා දෙවියන්වහන්සේගේ සැලැස්මට අනුව මිසරයට යවන ලදී (උත්පත්ති 45:5-8).</w:t>
      </w:r>
    </w:p>
    <w:p/>
    <w:p>
      <w:r xmlns:w="http://schemas.openxmlformats.org/wordprocessingml/2006/main">
        <w:t xml:space="preserve">2. නිහතමානීකමේ අවශ්‍යතාවය - දුෂ්කර අවස්ථාවන්හිදී පවා අප නිහතමානීව සිටිය යුතු අතර දෙවියන්වහන්සේගේ මගපෙන්වීම සෙවිය යුතුය (යාකොබ් 4:6-10).</w:t>
      </w:r>
    </w:p>
    <w:p/>
    <w:p>
      <w:r xmlns:w="http://schemas.openxmlformats.org/wordprocessingml/2006/main">
        <w:t xml:space="preserve">1. උත්පත්ති 45:5-8</w:t>
      </w:r>
    </w:p>
    <w:p/>
    <w:p>
      <w:r xmlns:w="http://schemas.openxmlformats.org/wordprocessingml/2006/main">
        <w:t xml:space="preserve">2. යාකොබ් 4:6-10</w:t>
      </w:r>
    </w:p>
    <w:p/>
    <w:p>
      <w:r xmlns:w="http://schemas.openxmlformats.org/wordprocessingml/2006/main">
        <w:t xml:space="preserve">උත්පත්ති 42:13 එවිට ඔව්හු, “ඔබේ සේවකයෝ කානාන් දේශයේ සිටින එක් මිනිසෙකුගේ පුත්‍රයන් වන සහෝදරයෝ දොළොස් දෙනෙක් ය. බලන්න, බාලයා අද අපේ පියා ළඟය, එක් කෙනෙක් නැත.</w:t>
      </w:r>
    </w:p>
    <w:p/>
    <w:p>
      <w:r xmlns:w="http://schemas.openxmlformats.org/wordprocessingml/2006/main">
        <w:t xml:space="preserve">යාකොබ්ගේ පුතුන් දොළොස් දෙනා ධාන්‍ය මිල දී ගැනීමට මිසරයේ සිටි අතර ඔවුන්ගේ බාල සොහොයුරා තවමත් තම පියා සමඟ කානාන්හි සිටින බව පාලකයාට පැවසීය.</w:t>
      </w:r>
    </w:p>
    <w:p/>
    <w:p>
      <w:r xmlns:w="http://schemas.openxmlformats.org/wordprocessingml/2006/main">
        <w:t xml:space="preserve">1. පවුලේ සමගියේ බලය</w:t>
      </w:r>
    </w:p>
    <w:p/>
    <w:p>
      <w:r xmlns:w="http://schemas.openxmlformats.org/wordprocessingml/2006/main">
        <w:t xml:space="preserve">2. අපගේ වචනවල බලපෑම</w:t>
      </w:r>
    </w:p>
    <w:p/>
    <w:p>
      <w:r xmlns:w="http://schemas.openxmlformats.org/wordprocessingml/2006/main">
        <w:t xml:space="preserve">1. හිතෝපදේශ 18:21 මරණය සහ ජීවිතය දිවේ බලයේ ඇත</w:t>
      </w:r>
    </w:p>
    <w:p/>
    <w:p>
      <w:r xmlns:w="http://schemas.openxmlformats.org/wordprocessingml/2006/main">
        <w:t xml:space="preserve">2. උත්පත්ති 12: 1-4 දැන් සමිඳාණන් වහන්සේ ආබ්‍රම්ට කතා කොට, ”ඔබේ රටෙන් ද ඔබේ ඥාතීන්ගෙන් ද ඔබේ පියාගේ නිවසින් ද මා ඔබට පෙන්වන දේශයකට යන්න.</w:t>
      </w:r>
    </w:p>
    <w:p/>
    <w:p>
      <w:r xmlns:w="http://schemas.openxmlformats.org/wordprocessingml/2006/main">
        <w:t xml:space="preserve">උත්පත්ති 42:14 ජෝසෙප් ඔවුන්ට කතා කොට, ''ඔබ ඔත්තුකාරයෝ ය.</w:t>
      </w:r>
    </w:p>
    <w:p/>
    <w:p>
      <w:r xmlns:w="http://schemas.openxmlformats.org/wordprocessingml/2006/main">
        <w:t xml:space="preserve">ජෝසප් තම සහෝදරයන් ඔත්තුකරුවන් බවට චෝදනා කරයි.</w:t>
      </w:r>
    </w:p>
    <w:p/>
    <w:p>
      <w:r xmlns:w="http://schemas.openxmlformats.org/wordprocessingml/2006/main">
        <w:t xml:space="preserve">1. දෙවියන් වහන්සේ පරමාධිපති වන අතර යහපත සඳහා සියල්ල එකට ක්‍රියා කරයි.</w:t>
      </w:r>
    </w:p>
    <w:p/>
    <w:p>
      <w:r xmlns:w="http://schemas.openxmlformats.org/wordprocessingml/2006/main">
        <w:t xml:space="preserve">2. අමාරු අවස්ථාවලදී පවා අවංකකමේ වැදගත්කම.</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හිතෝපදේශ 12:22 "ස්වාමීන් වහන්සේ බොරු තොල් පිළිකුල් කරයි, නමුත් විශ්වාසවන්ත මිනිසුන් කෙරෙහි ඔහු සතුටු වේ."</w:t>
      </w:r>
    </w:p>
    <w:p/>
    <w:p>
      <w:r xmlns:w="http://schemas.openxmlformats.org/wordprocessingml/2006/main">
        <w:t xml:space="preserve">උත්පත්ති 42:15 මෙයින් ඔබට ඔප්පු වනු ඇත: පාරාවෝගේ ජීවිතයෙන් ඔබ මෙතැනින් පිටතට නොයනු ඇත, ඔබේ බාල සහෝදරයා මෙහි එන්නේ නැත.</w:t>
      </w:r>
    </w:p>
    <w:p/>
    <w:p>
      <w:r xmlns:w="http://schemas.openxmlformats.org/wordprocessingml/2006/main">
        <w:t xml:space="preserve">ජෝසප්ගේ සහෝදරයන්ට ඔවුන්ගේ බාල සහෝදරයා නොමැතිව පිටව යාමට අවසර නොලැබුණි.</w:t>
      </w:r>
    </w:p>
    <w:p/>
    <w:p>
      <w:r xmlns:w="http://schemas.openxmlformats.org/wordprocessingml/2006/main">
        <w:t xml:space="preserve">1 - පවුල සහ එකමුතුකමේ වැදගත්කම පෙන්නුම් කරමින් බෙන්ජමින්ව ගෙන එන තෙක් ජෝසප්ගේ සහෝදරයන්ට පිටව යාමට නොහැකි විය.</w:t>
      </w:r>
    </w:p>
    <w:p/>
    <w:p>
      <w:r xmlns:w="http://schemas.openxmlformats.org/wordprocessingml/2006/main">
        <w:t xml:space="preserve">2 - ජෝසප්ගේ සහෝදරයන් බෙන්ජමින් නොමැතිව පිටව යාමට ඉඩ නොදුන් විට දෙවියන්ගේ සහ පාරාවෝගේ බලය ගැන මතක් කරන ලදී.</w:t>
      </w:r>
    </w:p>
    <w:p/>
    <w:p>
      <w:r xmlns:w="http://schemas.openxmlformats.org/wordprocessingml/2006/main">
        <w:t xml:space="preserve">1 - මතෙව් 18:20 (මක්නිසාද දෙදෙනෙක් හෝ තිදෙනෙක් මාගේ නාමයෙන් එක්රැස් වන තැන, ඔවුන් මැද මම සිටිමි.)</w:t>
      </w:r>
    </w:p>
    <w:p/>
    <w:p>
      <w:r xmlns:w="http://schemas.openxmlformats.org/wordprocessingml/2006/main">
        <w:t xml:space="preserve">2 - හිතෝපදේශ 18:24 (මිතුරන් සිටින මිනිසෙක් තමා මිත්‍රශීලී විය යුතුය: සහෝදරයෙකුට වඩා සමීප මිතුරෙකු සිටී.)</w:t>
      </w:r>
    </w:p>
    <w:p/>
    <w:p>
      <w:r xmlns:w="http://schemas.openxmlformats.org/wordprocessingml/2006/main">
        <w:t xml:space="preserve">උත්පත්ති 42:16 ඔබගෙන් කෙනෙකු යවන්න, ඔහුට ඔබේ සහෝදරයා ගෙන්වා ගැනීමට ඉඩ දෙන්න, එවිට ඔබ සිරගත කරනු ලැබේ, ඔබේ වචන ඔබ තුළ යම් සත්‍යතාවක් තිබේද යන්න ඔප්පු වනු ඇත. එසේත් නැතිනම් පාරාවෝගේ ජීවිතයෙන් ඔබ ඔත්තුකාරයෝය. .</w:t>
      </w:r>
    </w:p>
    <w:p/>
    <w:p>
      <w:r xmlns:w="http://schemas.openxmlformats.org/wordprocessingml/2006/main">
        <w:t xml:space="preserve">යෝසෙප්ගේ සහෝදරයන් ඔත්තුකරුවන් ලෙස චෝදනා ලැබූ අතර ඔවුන්ගෙන් එක් අයෙකු තම සහෝදරයා ආපසු ගෙන එන තෙක් සිරගත කරනු ලැබීය.</w:t>
      </w:r>
    </w:p>
    <w:p/>
    <w:p>
      <w:r xmlns:w="http://schemas.openxmlformats.org/wordprocessingml/2006/main">
        <w:t xml:space="preserve">1. දුෂ්කර තත්වයන් මැද දෙවියන්වහන්සේගේ විශ්වාසවන්තකම දැකිය හැක.</w:t>
      </w:r>
    </w:p>
    <w:p/>
    <w:p>
      <w:r xmlns:w="http://schemas.openxmlformats.org/wordprocessingml/2006/main">
        <w:t xml:space="preserve">2. ස්වාමින්වහන්සේට අපගේ තත්වයන් උන්වහන්සේගේ යහපත සඳහා සහ අපගේ වර්ධනය සඳහා යොදාගත හැක.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උත්පත්ති 42:17 ඔහු ඔවුන් සියල්ලන්ම දින තුනක් වාට්ටුවට තැබුවේය.</w:t>
      </w:r>
    </w:p>
    <w:p/>
    <w:p>
      <w:r xmlns:w="http://schemas.openxmlformats.org/wordprocessingml/2006/main">
        <w:t xml:space="preserve">ජෝසප්ගේ සහෝදරයන් දින තුනක් සිරගත කරන ලදී.</w:t>
      </w:r>
    </w:p>
    <w:p/>
    <w:p>
      <w:r xmlns:w="http://schemas.openxmlformats.org/wordprocessingml/2006/main">
        <w:t xml:space="preserve">1. ඉවසීමේ බලය: දෙවියන්වහන්සේගේ වේලාව බලා සිටීමට ඉගෙනීම.</w:t>
      </w:r>
    </w:p>
    <w:p/>
    <w:p>
      <w:r xmlns:w="http://schemas.openxmlformats.org/wordprocessingml/2006/main">
        <w:t xml:space="preserve">2. පරීක්ෂාවන් සහ පීඩාවන්: දෙවියන් වහන්සේ අපව ළං කර ගැනීමට දුෂ්කර අවස්ථාවන් භාවිතා කරන ආකාරය.</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උත්පත්ති 42:18 තුන්වෙනි දවසේදී යෝසෙප් ඔවුන්ට මෙසේ කීවේය. මන්ද, මම දෙවියන් වහන්සේට බිය වෙමි.</w:t>
      </w:r>
    </w:p>
    <w:p/>
    <w:p>
      <w:r xmlns:w="http://schemas.openxmlformats.org/wordprocessingml/2006/main">
        <w:t xml:space="preserve">හරි දේ කරන්න නැත්නම් දෙවිගේ විනිශ්චයේ ප්‍රතිඵලවලට මුහුණ දෙන්න කියලා යෝසෙප් එයාගේ සහෝදරයන්ට අනතුරු අඟවනවා.</w:t>
      </w:r>
    </w:p>
    <w:p/>
    <w:p>
      <w:r xmlns:w="http://schemas.openxmlformats.org/wordprocessingml/2006/main">
        <w:t xml:space="preserve">1: දෙවියන් වහන්සේගේ ඇස් හමුවේ හරි දේ කිරීමට අප සැමවිටම උත්සාහ කළ යුතුය, නැතහොත් අපි ඔහුගේ විනිශ්චයට මුහුණ දෙන්නෙමු.</w:t>
      </w:r>
    </w:p>
    <w:p/>
    <w:p>
      <w:r xmlns:w="http://schemas.openxmlformats.org/wordprocessingml/2006/main">
        <w:t xml:space="preserve">2: අප සැමවිටම දෙවියන් වහන්සේට ප්‍රසන්න ජීවිතයක් ගත කළ යුතුය, මන්ද ඔහු යුක්තිසහගත හා ධර්මිෂ්ඨ විනිශ්චයකරුවෙකි.</w:t>
      </w:r>
    </w:p>
    <w:p/>
    <w:p>
      <w:r xmlns:w="http://schemas.openxmlformats.org/wordprocessingml/2006/main">
        <w:t xml:space="preserve">1: රෝම 12: 2 - මේ ලෝකයට අනුරූප නොවන්න, නමුත් ඔබේ මනස අලුත් කර ගැනීමෙන්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උත්පත්ති 42:19 ඔබ සැබෑ මිනිසුන් නම්, ඔබේ සහෝදරයන්ගෙන් කෙනෙකු ඔබේ සිර ගෙදරට බැඳ තබන්න.</w:t>
      </w:r>
    </w:p>
    <w:p/>
    <w:p>
      <w:r xmlns:w="http://schemas.openxmlformats.org/wordprocessingml/2006/main">
        <w:t xml:space="preserve">ජෝසප්ගේ සහෝදරයන් ධාන්‍ය මිලදී ගැනීමට ඊජිප්තුවට පැමිණෙන අතර ජෝසප් ඔවුන්ව පරීක්ෂා කරන්නේ ඔවුන්ගේ සහෝදරයෙකු සිරකරුවෙකු ලෙස තබන ලෙස ඉල්ලා සිටීමෙනි.</w:t>
      </w:r>
    </w:p>
    <w:p/>
    <w:p>
      <w:r xmlns:w="http://schemas.openxmlformats.org/wordprocessingml/2006/main">
        <w:t xml:space="preserve">1. පරීක්ෂා කිරීමේ බලය: දෙවියන් වහන්සේ අපේ ඇදහිල්ල අනපේක්ෂිත ආකාරයෙන් පරීක්ෂා කරන ආකාරය</w:t>
      </w:r>
    </w:p>
    <w:p/>
    <w:p>
      <w:r xmlns:w="http://schemas.openxmlformats.org/wordprocessingml/2006/main">
        <w:t xml:space="preserve">2. සත්‍යයේ වැදගත්කම: දුෂ්කර කාලවලදී දැහැමිව ජීවත් වීම</w:t>
      </w:r>
    </w:p>
    <w:p/>
    <w:p>
      <w:r xmlns:w="http://schemas.openxmlformats.org/wordprocessingml/2006/main">
        <w:t xml:space="preserve">1.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හිතෝපදේශ 16:3 ඔබේ වැඩය ස්වාමින් වහන්සේට භාර දෙන්න, එවිට ඔබේ සැලසුම් ස්ථිර වනු ඇත.</w:t>
      </w:r>
    </w:p>
    <w:p/>
    <w:p>
      <w:r xmlns:w="http://schemas.openxmlformats.org/wordprocessingml/2006/main">
        <w:t xml:space="preserve">උත්පත්ති 42:20 නමුත් ඔබේ බාල සහෝදරයා මා වෙතට ගෙනෙන්න. එබැවින් ඔබේ වචන සත්‍යාපනය වනු ඇත, ඔබ මිය නොයනු ඇත. ඔවුන් එසේ කළා.</w:t>
      </w:r>
    </w:p>
    <w:p/>
    <w:p>
      <w:r xmlns:w="http://schemas.openxmlformats.org/wordprocessingml/2006/main">
        <w:t xml:space="preserve">ජෝසප් ඔවුන්ගේ කතාව සත්‍යාපනය කිරීම සඳහා ඔවුන්ගේ බාල සහෝදරයා ඊජිප්තුවට ගෙන එන ලෙස සහෝදරයන්ගෙන් ඉල්ලා සිටියේය.</w:t>
      </w:r>
    </w:p>
    <w:p/>
    <w:p>
      <w:r xmlns:w="http://schemas.openxmlformats.org/wordprocessingml/2006/main">
        <w:t xml:space="preserve">1: අප සැමවිටම දෙවියන් වහන්සේ කෙරෙහි විශ්වාසය තැබීමට කැමැත්තෙන් සිටිය යුතුය.</w:t>
      </w:r>
    </w:p>
    <w:p/>
    <w:p>
      <w:r xmlns:w="http://schemas.openxmlformats.org/wordprocessingml/2006/main">
        <w:t xml:space="preserve">2: අප සැමවිටම අවදානම් ගැනීමට කැමැත්තෙන් සිටිය යුතු අතර දෙවියන් වහන්සේ සපයනු ඇතැයි විශ්වාස කළ යුතුය.</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උත්පත්ති 42:21 ඔව්හු එකිනෙකාට කතා කොට, ''අපේ සහෝදරයා ගැන අපි සැබවින් ම වැරදිකාරයෝ වෙමු. එබැවින් මේ විපත්තිය අපට පැමිණේ.</w:t>
      </w:r>
    </w:p>
    <w:p/>
    <w:p>
      <w:r xmlns:w="http://schemas.openxmlformats.org/wordprocessingml/2006/main">
        <w:t xml:space="preserve">ජෝසප්ගේ සහෝදරයන් ඔහුගේ ආයාචනාවලට අවනත නොවීම ගැන වරදකාරි හැඟීමක් ඇති වූ අතර දැන් ඔවුන්ගේ ක්‍රියාවන්ගේ ප්‍රතිවිපාකවලට මුහුණ දී සිටිති.</w:t>
      </w:r>
    </w:p>
    <w:p/>
    <w:p>
      <w:r xmlns:w="http://schemas.openxmlformats.org/wordprocessingml/2006/main">
        <w:t xml:space="preserve">1: අප කරන්නේ හරි දේ යැයි අප සිතන විට පවා, අපගේ ක්‍රියාවන් අන් අයට බලපාන්නේ කෙසේදැයි අප සැමවිටම සලකා බැලිය යුතුය.</w:t>
      </w:r>
    </w:p>
    <w:p/>
    <w:p>
      <w:r xmlns:w="http://schemas.openxmlformats.org/wordprocessingml/2006/main">
        <w:t xml:space="preserve">2: අප කිසිවිටෙක අන් අයගේ හැඟීම් නොසලකා හැරීම හෝ ඔවුන්ගේ ආයාචනා නොසලකා හැරීම නොකළ යුතුය.</w:t>
      </w:r>
    </w:p>
    <w:p/>
    <w:p>
      <w:r xmlns:w="http://schemas.openxmlformats.org/wordprocessingml/2006/main">
        <w:t xml:space="preserve">1: යාකොබ් 2:13 - මක්නිසාද දයාව නොදැක්වූ තැනැත්තාට විනිශ්චය දයාවෙන් තොරය. දයාව විනිශ්චය අභිබවා ජය ලබයි.</w:t>
      </w:r>
    </w:p>
    <w:p/>
    <w:p>
      <w:r xmlns:w="http://schemas.openxmlformats.org/wordprocessingml/2006/main">
        <w:t xml:space="preserve">2: හිතෝපදේශ 21:13 - දිළිඳුන්ගේ මොරගැසීමට කන් වසාගන්නා තැනැත්තා තමා හඬගසන අතර පිළිතුරු නොලබයි.</w:t>
      </w:r>
    </w:p>
    <w:p/>
    <w:p>
      <w:r xmlns:w="http://schemas.openxmlformats.org/wordprocessingml/2006/main">
        <w:t xml:space="preserve">උත්පත්ති 42:22 එවිට රූබන් ඔවුන්ට උත්තර දෙමින්, ''ළමයාට විරුද්ධව පව් නොකරන්න. ඔබට ඇසෙන්නේ නැද්ද? එබැවින් බලන්න, ඔහුගේ ලේ ද අවශ්ය වේ.</w:t>
      </w:r>
    </w:p>
    <w:p/>
    <w:p>
      <w:r xmlns:w="http://schemas.openxmlformats.org/wordprocessingml/2006/main">
        <w:t xml:space="preserve">ජෝසප්ට විරුද්ධව පව් නොකරන ලෙස රූබන් තම සහෝදරයන්ගෙන් අයැද සිටින අතර, ඔවුන්ගේ ක්‍රියාවන්ට ප්‍රතිවිපාක ඇති වන බවට අනතුරු අඟවයි.</w:t>
      </w:r>
    </w:p>
    <w:p/>
    <w:p>
      <w:r xmlns:w="http://schemas.openxmlformats.org/wordprocessingml/2006/main">
        <w:t xml:space="preserve">1: අපි වපුරන දේ අපි නෙළා ගනිමු. ගලාති 6:7-8</w:t>
      </w:r>
    </w:p>
    <w:p/>
    <w:p>
      <w:r xmlns:w="http://schemas.openxmlformats.org/wordprocessingml/2006/main">
        <w:t xml:space="preserve">2: අපගේ ක්‍රියාවන් සඳහා අප වගකීම ගත යුතුය. ලූක් 6:37-38</w:t>
      </w:r>
    </w:p>
    <w:p/>
    <w:p>
      <w:r xmlns:w="http://schemas.openxmlformats.org/wordprocessingml/2006/main">
        <w:t xml:space="preserve">1: හිතෝපදේශ 12:14 - මිනිසෙක් තම මුඛයේ ඵලයෙන් යහපතෙන් තෘප්තිමත් වනු ඇත.</w:t>
      </w:r>
    </w:p>
    <w:p/>
    <w:p>
      <w:r xmlns:w="http://schemas.openxmlformats.org/wordprocessingml/2006/main">
        <w:t xml:space="preserve">2: යාකොබ් 3:10 - එකම මුවින් ආශීර්වාද සහ ශාප කිරීම නික්මෙයි.</w:t>
      </w:r>
    </w:p>
    <w:p/>
    <w:p>
      <w:r xmlns:w="http://schemas.openxmlformats.org/wordprocessingml/2006/main">
        <w:t xml:space="preserve">උත්පත්ති 42:23 ජෝසෙප් ඔවුන්ව තේරුම් ගත් බව ඔවුන් දැන සිටියේ නැත. මක්නිසාද ඔහු ඔවුන්ට කතා කළේ පරිවර්ථකයෙකු මාර්ගයෙනි.</w:t>
      </w:r>
    </w:p>
    <w:p/>
    <w:p>
      <w:r xmlns:w="http://schemas.openxmlformats.org/wordprocessingml/2006/main">
        <w:t xml:space="preserve">ජෝසප්ගේ සහෝදරයන් නොදැනුවත්වම ඊජිප්තුවේ දී ඔහු සමඟ කතා කළ අතර, ඔහු ඒවා පරිවර්තකයෙකු හරහා තේරුම් ගත් බව නොදැන සිටියහ.</w:t>
      </w:r>
    </w:p>
    <w:p/>
    <w:p>
      <w:r xmlns:w="http://schemas.openxmlformats.org/wordprocessingml/2006/main">
        <w:t xml:space="preserve">1. සමාව දීමේ බලය: ජෝසප්ගේ ආදර්ශය</w:t>
      </w:r>
    </w:p>
    <w:p/>
    <w:p>
      <w:r xmlns:w="http://schemas.openxmlformats.org/wordprocessingml/2006/main">
        <w:t xml:space="preserve">2. දෙවියන් වහන්සේගේ කැමැත්ත දිග හැරේ: ජෝසප්ගේ ගමන</w:t>
      </w:r>
    </w:p>
    <w:p/>
    <w:p>
      <w:r xmlns:w="http://schemas.openxmlformats.org/wordprocessingml/2006/main">
        <w:t xml:space="preserve">1.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42:24 ඔහු ඔවුන් වෙතින් හැරී හැඬුවේය. නැවත ඔවුන් වෙතට හැරී, ඔවුන් සමඟ අදහස් හුවමාරු කර, ඔවුන්ගෙන් සිමියොන් අල්ලා, ඔවුන්ගේ ඇස් ඉදිරිපිට ඔහු බැඳ තැබුවේය.</w:t>
      </w:r>
    </w:p>
    <w:p/>
    <w:p>
      <w:r xmlns:w="http://schemas.openxmlformats.org/wordprocessingml/2006/main">
        <w:t xml:space="preserve">යෝසෙප්, ඊජිප්තුවේ සිටින තම සහෝදරයන්ව දුටු විට, සිමියොන්ව රැගෙන ගොස් ඔවුන්ගේ ඇස් ඉදිරිපිට ඔහුව බැඳ තැබීමට පෙර හඬා වැලපෙමින් ඔවුන් සමඟ අදහස් හුවමාරු කළේය.</w:t>
      </w:r>
    </w:p>
    <w:p/>
    <w:p>
      <w:r xmlns:w="http://schemas.openxmlformats.org/wordprocessingml/2006/main">
        <w:t xml:space="preserve">1. දෙවියන් වහන්සේගේ කරුණාව සහ දයාව අපගේ සතුරන් සමඟ සමාදාන වීමට සහ ඔවුන්ට සමාව දීමට අපට ඉඩ සලසයි.</w:t>
      </w:r>
    </w:p>
    <w:p/>
    <w:p>
      <w:r xmlns:w="http://schemas.openxmlformats.org/wordprocessingml/2006/main">
        <w:t xml:space="preserve">2. නිහතමානිකම සහ දයාව පිළිබඳ යෝසෙප්ගේ ආදර්ශය අපගේ සහෝදර සහෝදරියන්ට සැලකිය යුතු ආකාරය අපට උගන්වයි.</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එපීස 4:32 -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උත්පත්ති 42:25 එවිට යෝසෙප් ඔවුන්ගේ ගෝනිවල බඩ ඉරිඟු පුරවා, සෑම කෙනෙකුගේම මුදල් නැවත තම තමන්ගේ මල්ලට දමා, මාර්ගයට අවශ්‍ය දේවල් ඔවුන්ට දෙන ලෙසත් අණ කළේය.</w:t>
      </w:r>
    </w:p>
    <w:p/>
    <w:p>
      <w:r xmlns:w="http://schemas.openxmlformats.org/wordprocessingml/2006/main">
        <w:t xml:space="preserve">යෝසෙප් තම සහෝදරයන්ට ආහාර සපයා ඔවුන්ගේ මුදල් නැවත ලබා දීමෙන් ඔවුන්ට දයාව හා කරුණාව පෙන්වීය.</w:t>
      </w:r>
    </w:p>
    <w:p/>
    <w:p>
      <w:r xmlns:w="http://schemas.openxmlformats.org/wordprocessingml/2006/main">
        <w:t xml:space="preserve">1. දයාවේ සහ කරුණාවේ බලය: ජෝසප්ගේ ක්‍රියාවන් අපට වඩාත් දයානුකම්පිත වීමට උගන්වන්නේ කෙසේද?</w:t>
      </w:r>
    </w:p>
    <w:p/>
    <w:p>
      <w:r xmlns:w="http://schemas.openxmlformats.org/wordprocessingml/2006/main">
        <w:t xml:space="preserve">2. සමාව දීම සහ නැවත පිහිටුවීම: යෝසෙප්ගේ ආදර්ශය අපව අලුත් කිරීමට ගෙන යන්නේ කෙසේද?</w:t>
      </w:r>
    </w:p>
    <w:p/>
    <w:p>
      <w:r xmlns:w="http://schemas.openxmlformats.org/wordprocessingml/2006/main">
        <w:t xml:space="preserve">1. ලූක් 6: 35-36 - "නමුත් ඔබේ සතුරන්ට ප්‍රේම කරන්න, යහපත කරන්න, ආපසු කිසිවක් බලාපොරොත්තු නොවී ණයට දෙන්න; එවිට ඔබේ විපාකය මහත් වනු ඇත, ඔබ මහෝත්තමයාණන්ගේ පුත්‍රයන් වනු ඇත. ඔහු කරුණාවන්ත වන බැවිනි. ස්තුතිවන්ත නොවන සහ නපුරු."</w:t>
      </w:r>
    </w:p>
    <w:p/>
    <w:p>
      <w:r xmlns:w="http://schemas.openxmlformats.org/wordprocessingml/2006/main">
        <w:t xml:space="preserve">2. රෝම 12:17-21 - "කිසිවෙකුට නපුරට නපුර නොකරන්න. සියලු මිනිසුන් ඉදිරියෙහි අවංක දේ සපයන්න. හැකි නම්, ඔබ මත රඳා පවතින තාක් දුරට, සියලු මිනිසුන් සමඟ සාමකාමීව ජීවත් වන්න. ආදරණීය, පළි නොගන්න. නුඹලාම උදහසට ඉඩ දෙන්න; මක්නිසාද පළිගැනීම මාගේය, මම විපාක දෙන්නෙමියයි ලියා තිබෙන බැවින්, නුඹලාගේ සතුරා බඩගිනි නම්, ඔහුට කන්න, පිපාසයෙන් සිටී නම්, ඔහුට බොන්න දෙන්න; එසේ කිරීමෙන් ඔහුට බොන්න දෙන්න. ඔබ ඔහුගේ හිස මත ගිනි අඟුරු ගොඩ ගසන්නෙහිය, නපුරෙන් ජය නොගෙන යහපතෙන් නපුර පරාජය කරන්න."</w:t>
      </w:r>
    </w:p>
    <w:p/>
    <w:p>
      <w:r xmlns:w="http://schemas.openxmlformats.org/wordprocessingml/2006/main">
        <w:t xml:space="preserve">උත්පත්ති 42:26 ඔව්හු තම බූරුවන් පිට බඩ ඉරිඟු පටවාගෙන එතැනින් නික්ම ගියහ.</w:t>
      </w:r>
    </w:p>
    <w:p/>
    <w:p>
      <w:r xmlns:w="http://schemas.openxmlformats.org/wordprocessingml/2006/main">
        <w:t xml:space="preserve">යෝසෙප්ගේ සහෝදරයෝ බූරුවන් පිට ධාන්‍ය පටවාගෙන ඊජිප්තුවෙන් පිටව ගියෝය.</w:t>
      </w:r>
    </w:p>
    <w:p/>
    <w:p>
      <w:r xmlns:w="http://schemas.openxmlformats.org/wordprocessingml/2006/main">
        <w:t xml:space="preserve">1. ස්වාමින් වහන්සේ කෙරෙහි විශ්වාස කරන්න, එවිට ඔහු ඔබගේ සියලු අවශ්‍යතා සපයනු ඇත.</w:t>
      </w:r>
    </w:p>
    <w:p/>
    <w:p>
      <w:r xmlns:w="http://schemas.openxmlformats.org/wordprocessingml/2006/main">
        <w:t xml:space="preserve">2. යෝසෙප්ගේ සහෝදරයන් තම පවුලට අවශ්‍ය තත්වයන් තිබියදීත් ඔවුන්ට අවශ්‍ය පහසුකම් සැපයීමට මාර්ගයක් සොයාගත්තා.</w:t>
      </w:r>
    </w:p>
    <w:p/>
    <w:p>
      <w:r xmlns:w="http://schemas.openxmlformats.org/wordprocessingml/2006/main">
        <w:t xml:space="preserve">1. ගීතාවලිය 37:3-5 සමිඳාණන් වහන්සේ කෙරෙහි විශ්වාසය තබා යහපත කරන්න; එබැවින් ඔබ දේශයෙහි වාසය කරන්නෙහි ය, සැබැවින් ම ඔබ පෝෂණය වනු ඇත. සමිඳාණන් වහන්සේ තුළ ද ප්‍රීති වන්න, එවිට ඔහු ඔබේ සිතේ ආශාවන් ඔබට දෙන සේක. ඔබේ මාර්ගය සමිඳාණන් වහන්සේට භාර දෙන්න; ඔහු කෙරෙහි විශ්වාසය ද; ඔහු එය ඉටු කරන්නේ ය.</w:t>
      </w:r>
    </w:p>
    <w:p/>
    <w:p>
      <w:r xmlns:w="http://schemas.openxmlformats.org/wordprocessingml/2006/main">
        <w:t xml:space="preserve">2. මතෙව් 6:25-34 එබැවින් මම ඔබට කියමි, කුමක් කන්නේද, කුමක් බොන්නේද කියා ඔබේ ජීවිතය ගැන නොසිතන්න. ඔබේ ශරීරයට ඔබ පැළඳිය යුතු දේ තවමත් නැත. මස් වලට වඩා ජීවිතයද ඇඳුමට වඩා ශරීරයද උතුම් නොවේද? අහසේ කුරුල්ලන් බලන්න. එහෙත් ඔබේ ස්වර්ගීය පියාණන් ඔවුන් පෝෂණය කරයි. ඔබ ඔවුන්ට වඩා හොඳ නැද්ද? කල්පනා කිරීමෙන් තම උසට රියනක් එකතු කළ හැක්කේ ඔබගෙන් කවරෙකුටද? ඔබ ඇඳුම් ගැන සිතන්නේ මන්ද? කෙතේ ලිලී මල්, ඔවුන් වර්ධනය වන ආකාරය සලකා බලන්න; ඔවුන් වෙහෙසෙන්නේ නැත, කැරකෙන්නේ නැත. එහෙත්, මම ඔබට කියමි, සලමොන් පවා ඔහුගේ මුළු තේජසින් මේ එකක් මෙන් සැරසී නොසිටි බව. මක්නිසාද යත්, අද තිබෙන, හෙට උඳුනට දමනු ලබන කෙතේ තණකොළ දෙවියන් වහන්සේ එසේ වස්ත්‍ර කරන්නේ නම්, අල්ප ශ්‍රද්ධාව ඇත්තියෙනි, ඔහු ඔබට තවත් බොහෝ වස්ත්‍ර දෙන්නේ නැද්ද? එබැවින් නොසිතන්න: අපි කුමක් කන්නෙමුද? හෝ, අපි කුමක් බොන්නෙමුද? නොඑසේ නම්, අප අඳින්නේ කුමක් ද? (මක්නිසාද අන්‍යජාතීන් සොයන්නේ මේ සියල්ලෙන් පසුවය. නුමුත්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උත්පත්ති 42:27 ඔවුන්ගෙන් එක් අයෙක් තානායමේදී තම බූරුවා ඔප්පු කිරීම සඳහා තම ගෝනිය විවෘත කළ විට, ඔහු තම මුදල් ඔත්තු බැලුවේය. මන්ද, එය ඔහුගේ ගෝනියේ කටේ තිබී ඇත.</w:t>
      </w:r>
    </w:p>
    <w:p/>
    <w:p>
      <w:r xmlns:w="http://schemas.openxmlformats.org/wordprocessingml/2006/main">
        <w:t xml:space="preserve">ජෝසප්ගේ සහෝදරයන් තානායමක රාත්‍රිය නතර කරන විට ඔවුන්ගේ මුදල් ගෝනිවල තිබී සොයා ගනී.</w:t>
      </w:r>
    </w:p>
    <w:p/>
    <w:p>
      <w:r xmlns:w="http://schemas.openxmlformats.org/wordprocessingml/2006/main">
        <w:t xml:space="preserve">1. ස්වාමින්වහන්සේගේ විධිවිධාන - දෙවියන්වහන්සේ අපගේ අවශ්‍යතා සපයන ආකාරය</w:t>
      </w:r>
    </w:p>
    <w:p/>
    <w:p>
      <w:r xmlns:w="http://schemas.openxmlformats.org/wordprocessingml/2006/main">
        <w:t xml:space="preserve">2. දෙවියන්ගේ පරමාධිපත්‍යය - දෙවියන් වහන්සේ සැමවිටම පාලනය කරන ආකාරය</w:t>
      </w:r>
    </w:p>
    <w:p/>
    <w:p>
      <w:r xmlns:w="http://schemas.openxmlformats.org/wordprocessingml/2006/main">
        <w:t xml:space="preserve">1. එපීස 3:20-21 - දැන් අප තුළ ක්‍රියාත්මක වන ඔහුගේ බලයට අනුව, අප ඉල්ලන හෝ සිතන සියල්ලට වඩා මැනිය නොහැකි තරම් වැඩි යමක් කිරීමට හැකි තැනැත්තාට, සභාව තුළත් ක්‍රිස්තුස් යේසුස් වහන්සේ තුළත් මහිමය වේවා. පරම්පරා ගණනාවක්, සදහටම සහ සදහටම! ආමෙන්.</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උත්පත්ති 42:28 ඔහු තම සහෝදරයන්ට කතා කොට, ”මගේ මුදල් නැවත ලැබී ඇත. බලන්න, එය මාගේ ගෝනියේ ඇත.</w:t>
      </w:r>
    </w:p>
    <w:p/>
    <w:p>
      <w:r xmlns:w="http://schemas.openxmlformats.org/wordprocessingml/2006/main">
        <w:t xml:space="preserve">ජෝසප්ගේ මුදල් ඔහුට ආපසු ලැබුණු බව දැනගත් විට ජෝසප්ගේ සහෝදරයන් බිය වූ අතර දෙවියන් වහන්සේ කළ දේ ගැන ඔවුන් කල්පනා කළහ.</w:t>
      </w:r>
    </w:p>
    <w:p/>
    <w:p>
      <w:r xmlns:w="http://schemas.openxmlformats.org/wordprocessingml/2006/main">
        <w:t xml:space="preserve">1. දෙවියන් වහන්සේ පාලනය කරයි - අපගේ ජීවිත තුළ දෙවියන් වහන්සේගේ පරමාධිපත්‍යය අවබෝධ කර ගැනීම</w:t>
      </w:r>
    </w:p>
    <w:p/>
    <w:p>
      <w:r xmlns:w="http://schemas.openxmlformats.org/wordprocessingml/2006/main">
        <w:t xml:space="preserve">2. බිය නොවන්න - දුෂ්කර කාලවලදී දෙවියන් වහන්සේව විශ්වාස කිරීමට ඉගෙන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උත්පත්ති 42:29 ඔව්හු කානාන් දේශයේ සිටින තම පියා වූ යාකොබ් වෙත පැමිණ, ඔවුන්ට සිදු වූ සියල්ල ඔහුට කීවෝ ය. කියමින්,</w:t>
      </w:r>
    </w:p>
    <w:p/>
    <w:p>
      <w:r xmlns:w="http://schemas.openxmlformats.org/wordprocessingml/2006/main">
        <w:t xml:space="preserve">යෝසෙප්ගේ සහෝදරයෝ ඊජිප්තුවේ දී තමන්ට සිදු වූ සියල්ල යාකොබ්ට විස්තර කරති.</w:t>
      </w:r>
    </w:p>
    <w:p/>
    <w:p>
      <w:r xmlns:w="http://schemas.openxmlformats.org/wordprocessingml/2006/main">
        <w:t xml:space="preserve">1. සාක්ෂියේ බලය: විපත්ති හමුවේ ජෝසප්ගේ සහෝදරයන් විශ්වාසවන්ත බව ඔප්පු කළ ආකාරය</w:t>
      </w:r>
    </w:p>
    <w:p/>
    <w:p>
      <w:r xmlns:w="http://schemas.openxmlformats.org/wordprocessingml/2006/main">
        <w:t xml:space="preserve">2. දිරිගැන්වීමේ වටිනාකම: කරදරකාරී කාලවලදී යාකොබ් තම පුතුන්ට උපකාර කළ ආකාරය</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රෝම 12:14-15 - "ඔබට පීඩා කරන අයට ආශීර්වාද කරන්න; ආශීර්වාද කරන්න සහ ශාප නොකරන්න. ප්‍රීති වන්නන් සමඟ ප්‍රීති වන්න; වැලපෙන අය සමඟ වැලපෙන්න."</w:t>
      </w:r>
    </w:p>
    <w:p/>
    <w:p>
      <w:r xmlns:w="http://schemas.openxmlformats.org/wordprocessingml/2006/main">
        <w:t xml:space="preserve">උත්පත්ති 42:30 දේශයේ ස්වාමියා වන මිනිසා අපට දළ වශයෙන් කතා කර, රටේ ඔත්තුකරුවන් ලෙස අපව ගත්තේය.</w:t>
      </w:r>
    </w:p>
    <w:p/>
    <w:p>
      <w:r xmlns:w="http://schemas.openxmlformats.org/wordprocessingml/2006/main">
        <w:t xml:space="preserve">ජෝසප්ගේ සහෝදරයන්ට දේශයේ ස්වාමියා විසින් රටේ ඔත්තුකරුවන් බවට චෝදනා කරයි.</w:t>
      </w:r>
    </w:p>
    <w:p/>
    <w:p>
      <w:r xmlns:w="http://schemas.openxmlformats.org/wordprocessingml/2006/main">
        <w:t xml:space="preserve">1. අපගේ ජීවිතයේ සත්‍යවාදී වීමේ වැදගත්කම.</w:t>
      </w:r>
    </w:p>
    <w:p/>
    <w:p>
      <w:r xmlns:w="http://schemas.openxmlformats.org/wordprocessingml/2006/main">
        <w:t xml:space="preserve">2. අපගේ ජීවිත තුළ දෙවියන් වහන්සේගේ ස්වෛරී හස්තය.</w:t>
      </w:r>
    </w:p>
    <w:p/>
    <w:p>
      <w:r xmlns:w="http://schemas.openxmlformats.org/wordprocessingml/2006/main">
        <w:t xml:space="preserve">1. කොලොස්සි 3:9 - "එකිනෙකාට බොරු නොකියන්න, ඔබ පැරණි ආත්මය එහි ක්‍රියාවලින් ඉවත් කර ඇති බව දැක"</w:t>
      </w:r>
    </w:p>
    <w:p/>
    <w:p>
      <w:r xmlns:w="http://schemas.openxmlformats.org/wordprocessingml/2006/main">
        <w:t xml:space="preserve">2. උත්පත්ති 50:20 - "ඔබ සම්බන්ධයෙන් ගත් කල, ඔබ මට විරුද්ධව නපුරක් අදහස් කළ නමුත් දෙවියන් වහන්සේ එය යහපත සඳහා අදහස් කළ සේක, එය ගෙන ඒම සඳහා බොහෝ මිනිසුන් අද මෙන් ජීවත් විය යුතුය."</w:t>
      </w:r>
    </w:p>
    <w:p/>
    <w:p>
      <w:r xmlns:w="http://schemas.openxmlformats.org/wordprocessingml/2006/main">
        <w:t xml:space="preserve">උත්පත්ති 42:31 අපි ඔහුට කීවෙමු: අපි සැබෑ මිනිසුන් ය; අපි ඔත්තුකරුවන් නොවේ:</w:t>
      </w:r>
    </w:p>
    <w:p/>
    <w:p>
      <w:r xmlns:w="http://schemas.openxmlformats.org/wordprocessingml/2006/main">
        <w:t xml:space="preserve">ජෝසප්ගේ සහෝදරයන් ජෝසප්ට ඔවුන්ගේ නිර්දෝෂීභාවය ඔප්පු කරන්නේ ඔත්තුකරුවන් නොව සැබෑ මිනිසුන් බව පවසමිනි.</w:t>
      </w:r>
    </w:p>
    <w:p/>
    <w:p>
      <w:r xmlns:w="http://schemas.openxmlformats.org/wordprocessingml/2006/main">
        <w:t xml:space="preserve">1. අපේ ජීවිත තුළ සත්‍ය කීමේ වැදගත්කම.</w:t>
      </w:r>
    </w:p>
    <w:p/>
    <w:p>
      <w:r xmlns:w="http://schemas.openxmlformats.org/wordprocessingml/2006/main">
        <w:t xml:space="preserve">2. සබඳතා යථා තත්ත්වයට පත් කිරීමේදී අවංකභාවයේ බලය.</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1 යොහන් 1: 6-7 - අපි අන්ධකාරයේ ගමන් කරන විට අපට ඔහු සමඟ ඇසුරක් ඇති බව කීවොත්, අපි බොරු කියනවා මිස සත්‍යය පිළිපදින්නේ නැත. නුමුත් උන්වහන්සේ ආලෝකයෙහි සිටින්නාක් මෙන් අපිත් ආලෝකයේ ගමන්කරන්නෙමු නම්, අපට එකිනෙකා සමඟ මිත්‍රත්වයක් ඇත, ඔහුගේ පුත්‍රයා වන යේසුස්වහන්සේගේ රුධිරය සියලු පාපවලින් අපව පවිත්‍ර කරයි.</w:t>
      </w:r>
    </w:p>
    <w:p/>
    <w:p>
      <w:r xmlns:w="http://schemas.openxmlformats.org/wordprocessingml/2006/main">
        <w:t xml:space="preserve">උත්පත්ති 42:32 අපි අපේ පියාගේ පුත්‍රයෝ දොළොස් සහෝදරයෝ වෙමු. එක් කෙනෙක් නැත, බාලයා අද අපේ පියා සමඟ කානාන් දේශයේ සිටී.</w:t>
      </w:r>
    </w:p>
    <w:p/>
    <w:p>
      <w:r xmlns:w="http://schemas.openxmlformats.org/wordprocessingml/2006/main">
        <w:t xml:space="preserve">යාකොබ්ගේ පුත්‍රයෝ දොළොස්දෙනා ඔවුන්ගේ බාල සහෝදරයා සමඟ කානාන්හි සිටියෝය.</w:t>
      </w:r>
    </w:p>
    <w:p/>
    <w:p>
      <w:r xmlns:w="http://schemas.openxmlformats.org/wordprocessingml/2006/main">
        <w:t xml:space="preserve">1. පවුලේ අය සහ ආදරණීයයන් අතර සමගියෙහි වැදගත්කම</w:t>
      </w:r>
    </w:p>
    <w:p/>
    <w:p>
      <w:r xmlns:w="http://schemas.openxmlformats.org/wordprocessingml/2006/main">
        <w:t xml:space="preserve">2. විපත්ති කාලවලදී ඇදහිල්ලේ ශක්තිය</w:t>
      </w:r>
    </w:p>
    <w:p/>
    <w:p>
      <w:r xmlns:w="http://schemas.openxmlformats.org/wordprocessingml/2006/main">
        <w:t xml:space="preserve">1. පිලිප්පි 2:2-4 - "එකම මනසකින්, එකම ප්‍රේමයකින්, පූර්ණ එකඟතාවයකින් සහ එක සිතකින් මගේ ප්‍රීතිය සම්පූර්ණ කරන්න. ආත්මාර්ථකාමී අභිලාෂයකින් හෝ උඩඟුකමකින් කිසිවක් නොකරන්න, නමුත් යටහත් පහත්කමෙන් අන් අයව වඩා වැදගත් ලෙස සලකන්න. ඔබ එක් එක්කෙනා තම තමාගේ අවශ්‍යතා පමණක් නොව, අන් අයගේ අවශ්‍යතා ගැනද බැලිය යුතුයි.</w:t>
      </w:r>
    </w:p>
    <w:p/>
    <w:p>
      <w:r xmlns:w="http://schemas.openxmlformats.org/wordprocessingml/2006/main">
        <w:t xml:space="preserve">2. රෝම 12:10 - "සහෝදර ස්නේහයෙන් එකිනෙකාට ප්‍රේම කරන්න. ගෞරවය දැක්වීමේදී එකිනෙකා අභිබවා යන්න."</w:t>
      </w:r>
    </w:p>
    <w:p/>
    <w:p>
      <w:r xmlns:w="http://schemas.openxmlformats.org/wordprocessingml/2006/main">
        <w:t xml:space="preserve">උත්පත්ති 42:33 රටේ ස්වාමියා වන මිනිසා අපට මෙසේ කීවේය: ඔබ සැබෑ මිනිසුන් බව මෙයින් මම දනිමි. ඔබේ සහෝදරයන්ගෙන් කෙනෙකු මා සමඟ මෙහි තබා, ඔබේ ගෙවල්වල සාගතයට ආහාර රැගෙන යන්න.</w:t>
      </w:r>
    </w:p>
    <w:p/>
    <w:p>
      <w:r xmlns:w="http://schemas.openxmlformats.org/wordprocessingml/2006/main">
        <w:t xml:space="preserve">ජෝසප් තම සහෝදරයන්ව පරීක්ෂා කරන්නේ ඔවුන්ගෙන් එක් අයෙකු ඊජිප්තුවේ දමා යද්දී අනෙක් අය ඔවුන්ගේ පවුල්වලට ආහාර ගෙන ඒමට ගෙදර යති.</w:t>
      </w:r>
    </w:p>
    <w:p/>
    <w:p>
      <w:r xmlns:w="http://schemas.openxmlformats.org/wordprocessingml/2006/main">
        <w:t xml:space="preserve">1. විශ්වාසයේ වැදගත්කම - උත්පත්ති 42:33</w:t>
      </w:r>
    </w:p>
    <w:p/>
    <w:p>
      <w:r xmlns:w="http://schemas.openxmlformats.org/wordprocessingml/2006/main">
        <w:t xml:space="preserve">2. පරීක්ෂා කිරීමේ බලය - උත්පත්ති 42:33</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උත්පත්ති 42:34 ඔබේ බාල සොහොයුරා මා වෙත ගෙනෙන්න: එවිට ඔබ ඔත්තුකාරයන් නොවන බවත් ඔබ සැබෑ මිනිසුන් බවත් මම දනිමි.</w:t>
      </w:r>
    </w:p>
    <w:p/>
    <w:p>
      <w:r xmlns:w="http://schemas.openxmlformats.org/wordprocessingml/2006/main">
        <w:t xml:space="preserve">යාකොබ් ධාන්‍ය මිල දී ගැනීමට තම පුතුන් ඊජිප්තුවට යවයි, නමුත් ඊජිප්තුවේ පාලකයා ඔවුන් ඔත්තුකරුවන් යැයි සැක කරයි. ධාන්‍ය මිලදී ගැනීමට ඉඩ දීමට පෙර ඔවුන්ගේ බාල සොහොයුරා රැගෙන එන ලෙස ඔහු ඔවුන්ගෙන් ඉල්ලා සිටී.</w:t>
      </w:r>
    </w:p>
    <w:p/>
    <w:p>
      <w:r xmlns:w="http://schemas.openxmlformats.org/wordprocessingml/2006/main">
        <w:t xml:space="preserve">1. පරීක්ෂා කිරීමේ බලය: දෙවියන් වහන්සේ අපව පරීක්ෂා කරන ආකාරය සහ එයින් අපට ඉගෙන ගත හැකි දේ</w:t>
      </w:r>
    </w:p>
    <w:p/>
    <w:p>
      <w:r xmlns:w="http://schemas.openxmlformats.org/wordprocessingml/2006/main">
        <w:t xml:space="preserve">2. දෙවියන් වහන්සේගේ සැලැස්ම කෙරෙහි විශ්වාසය තැබීම: දුෂ්කර කාලවලදී දෙවියන් වහන්සේගේ මඟ පෙන්වීම හඳුනා ගන්නේ කෙසේද?</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42:35 ඔවුන් තම ගෝනි හිස් කරන විට, මෙන්න, සෑම මිනිසෙකුගේම මුදල් මිටියක් ඔහුගේ ගෝනියේ තිබෙනු දැක, ඔවුන් සහ ඔවුන්ගේ පියා මුදල් මිටි දැක බිය වූහ.</w:t>
      </w:r>
    </w:p>
    <w:p/>
    <w:p>
      <w:r xmlns:w="http://schemas.openxmlformats.org/wordprocessingml/2006/main">
        <w:t xml:space="preserve">සහෝදරයන් ඊජිප්තුවට ආපසු යන විට ඔවුන්ගේ ගෝනිවල මුදල් සොයාගත්තා.</w:t>
      </w:r>
    </w:p>
    <w:p/>
    <w:p>
      <w:r xmlns:w="http://schemas.openxmlformats.org/wordprocessingml/2006/main">
        <w:t xml:space="preserve">1: ඔබේ පව් පාපොච්චාරණය කර ආශීර්වාද ලබා ගන්න</w:t>
      </w:r>
    </w:p>
    <w:p/>
    <w:p>
      <w:r xmlns:w="http://schemas.openxmlformats.org/wordprocessingml/2006/main">
        <w:t xml:space="preserve">2: අපගේ වැරදි සහ දෙවියන්වහන්සේගේ විධිවිධාන පිළිගැනීම</w:t>
      </w:r>
    </w:p>
    <w:p/>
    <w:p>
      <w:r xmlns:w="http://schemas.openxmlformats.org/wordprocessingml/2006/main">
        <w:t xml:space="preserve">1: හිතෝපදේශ 28:13 -තමන්ගේ පව් සඟවන තැනැත්තා සමෘද්ධිමත් වන්නේ නැත, නමුත් ඒවා පාපොච්චාරණය කර අත්හරින තැනැත්තා දයාව සොයා ගනී.</w:t>
      </w:r>
    </w:p>
    <w:p/>
    <w:p>
      <w:r xmlns:w="http://schemas.openxmlformats.org/wordprocessingml/2006/main">
        <w:t xml:space="preserve">2: ගීතාවලිය 32:1-2 -පව් කමා කරන ලද, පව් වැසී ගිය තැනැත්තා භාග්‍යවන්තයෙකි. සමිඳාණන් වහන්සේ ඔවුන්ගේ පාපය ගණන් නොගන්නා අතර ඔහුගේ ආත්මය තුළ වංචාවක් නැති තැනැත්තා භාග්‍යවන්තයෙකි.</w:t>
      </w:r>
    </w:p>
    <w:p/>
    <w:p>
      <w:r xmlns:w="http://schemas.openxmlformats.org/wordprocessingml/2006/main">
        <w:t xml:space="preserve">උත්පත්ති 42:36 ඔවුන්ගේ පියා වන යාකොබ් ඔවුන්ට කතා කොට, ”ඔබ මට මගේ දරුවන් නැති කළා ය;</w:t>
      </w:r>
    </w:p>
    <w:p/>
    <w:p>
      <w:r xmlns:w="http://schemas.openxmlformats.org/wordprocessingml/2006/main">
        <w:t xml:space="preserve">යාකොබ් තම ආදරණීය පුත් බෙන්ජමින් අහිමි වීමේ සිතුවිල්ලෙන් ඔහුගේ බලාපොරොත්තු සුන්වීම ප්‍රකාශ කරයි.</w:t>
      </w:r>
    </w:p>
    <w:p/>
    <w:p>
      <w:r xmlns:w="http://schemas.openxmlformats.org/wordprocessingml/2006/main">
        <w:t xml:space="preserve">1: බලාපොරොත්තු සුන් වූ අවස්ථාවන්හිදී, දෙවියන් වහන්සේ අපව කිසිදා අත් නොහරිනු ඇත.</w:t>
      </w:r>
    </w:p>
    <w:p/>
    <w:p>
      <w:r xmlns:w="http://schemas.openxmlformats.org/wordprocessingml/2006/main">
        <w:t xml:space="preserve">2: අඳුරුතම අවස්ථාවන්හිදී පවා, දෙවියන් වහන්සේ අපව ඔහුගේ මහිමය සඳහා යොදා ගැනීමට සැලසුම් කර ඇත.</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උත්පත්ති 42:37 රූබන් තම පියාට කතා කොට, ”මා ඔහුව ඔබ වෙත ගෙන නොඑන්නේ නම්, මාගේ පුතුන් දෙදෙනා මරා දමන්න;</w:t>
      </w:r>
    </w:p>
    <w:p/>
    <w:p>
      <w:r xmlns:w="http://schemas.openxmlformats.org/wordprocessingml/2006/main">
        <w:t xml:space="preserve">රූබන් තම බාල සොහොයුරා ඊජිප්තුවෙන් ආපසු ගෙන්වා ගැනීමට නොහැකි වුවහොත් තම පුතුන් දෙදෙනා පූජා කිරීමට ඉදිරිපත් වේ.</w:t>
      </w:r>
    </w:p>
    <w:p/>
    <w:p>
      <w:r xmlns:w="http://schemas.openxmlformats.org/wordprocessingml/2006/main">
        <w:t xml:space="preserve">1. රූබන්ගේ පූජාව: කොන්දේසි විරහිත ආදරය පිළිබඳ අධ්‍යයනයක්</w:t>
      </w:r>
    </w:p>
    <w:p/>
    <w:p>
      <w:r xmlns:w="http://schemas.openxmlformats.org/wordprocessingml/2006/main">
        <w:t xml:space="preserve">2. රූබන්ගේ පරාර්ථකාමී පනත: බයිබලානුකුල කරුණාව පිළිබඳ උදාහරණයක්</w:t>
      </w:r>
    </w:p>
    <w:p/>
    <w:p>
      <w:r xmlns:w="http://schemas.openxmlformats.org/wordprocessingml/2006/main">
        <w:t xml:space="preserve">1. යොහන් 3:16 - මක්නිසාද දෙවියන් වහන්සේ ලෝකයට කොතරම් ප්‍රේම කළාද යත්, උන් වහන්සේ තම ඒක පුත‍්‍රයාණන් දුන් සේක.</w:t>
      </w:r>
    </w:p>
    <w:p/>
    <w:p>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උත්පත්ති 42:38 එවිට ඔහු: මාගේ පුත්‍රයා ඔබ සමඟ නොයනු ඇත; මක්නිසාද ඔහුගේ සහෝදරයා මිය ගොස් ඔහු තනිව සිටියි.</w:t>
      </w:r>
    </w:p>
    <w:p/>
    <w:p>
      <w:r xmlns:w="http://schemas.openxmlformats.org/wordprocessingml/2006/main">
        <w:t xml:space="preserve">යාකොබ් තම සොහොයුරු ජෝසප් දැනටමත් මිය ගොස් ඇති බැවින් ඔහුගේ ආරක්ෂාව ගැන බියෙන් තම පුත් බෙන්ජමින්ට ඔහුගේ සහෝදරයන් සමඟ ඊජිප්තුවට යාමට ඉඩ දීම ප්‍රතික්ෂේප කරයි.</w:t>
      </w:r>
    </w:p>
    <w:p/>
    <w:p>
      <w:r xmlns:w="http://schemas.openxmlformats.org/wordprocessingml/2006/main">
        <w:t xml:space="preserve">1. දුෂ්කර කාලවලදී දෙවියන්ව විශ්වාස කිරීම - යාකොබ් බෙන්ජමින්ව ඊජිප්තුවට යැවීම ප්‍රතික්ෂේප කිරීමේ කතාවෙන් පෙන්නුම් කරන්නේ අප දුෂ්කර කාලවලදී පවා දෙවියන් වහන්සේ අපව ආරක්ෂා කරන්නේ කෙසේද යන්නයි.</w:t>
      </w:r>
    </w:p>
    <w:p/>
    <w:p>
      <w:r xmlns:w="http://schemas.openxmlformats.org/wordprocessingml/2006/main">
        <w:t xml:space="preserve">2. පවුලේ බලය - යාකොබ් තම පුත් බෙන්ජමින් කෙරෙහි දක්වන ගැඹුරු ආදරය සහ සැලකිල්ල ශක්තිමත් පවුල් බැඳීම්වල වැදගත්කම සිහිපත් කිරීමකි.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හිතෝපදේශ 17:17 - මිතුරෙකු සෑම විටම ආදරය කරයි, සහ සහෝදරයෙක් උපදින්නේ විපත්ති කාලයකට ය.</w:t>
      </w:r>
    </w:p>
    <w:p/>
    <w:p>
      <w:r xmlns:w="http://schemas.openxmlformats.org/wordprocessingml/2006/main">
        <w:t xml:space="preserve">උත්පත්ති 43 ඡේද තුනකින් පහත පරිදි සාරාංශ කළ හැකි අතර, ඇඟවුම් කරන ලද පද සමඟ:</w:t>
      </w:r>
    </w:p>
    <w:p/>
    <w:p>
      <w:r xmlns:w="http://schemas.openxmlformats.org/wordprocessingml/2006/main">
        <w:t xml:space="preserve">1 වන ඡේදය: උත්පත්ති 43:1-14 හි, පරිච්ඡේදය ආරම්භ වන්නේ කානාන්හි පවතින සාගතයෙනි. යාකොබ් තම පුතුන්ට තවත් ධාන්‍ය මිල දී ගැනීම සඳහා නැවත ඊජිප්තුවට යන ලෙස උපදෙස් දෙයි, නමුත් මෙවර ඔහු අවධාරනය කරන්නේ බෙන්ජමින් ඔවුන් සමඟ පැමිණෙන ලෙසයි. කෙසේ වෙතත්, ජෝසප් නැතිවීම නිසා ජේකබ් බෙන්ජමින්ව යැවීමට අකමැති වන අතර ඔහුගේ බාල පුතාට අනතුරක් සිදුවනු ඇතැයි බිය වේ. බෙන්ජමින්ගේ ආරක්ෂාව පිළිබඳ පුද්ගලික වගකීම තමා භාර ගන්නා බවට ජුදා යාකොබ්ට සහතික වන අතර බෙන්ජමින්ගේ නැවත පැමිණීම සඳහා පොරොන්දුවක් ලෙස ඉදිරිපත් වෙයි. අකමැත්තෙන් වුවද, යාකොබ් එකඟ වී තම පුතුන්ට ඔවුන්ගේ පෙර ගමනේ දෙගුණයක මුදල් සමඟ තෑගි රැගෙන යන ලෙස උපදෙස් දෙයි.</w:t>
      </w:r>
    </w:p>
    <w:p/>
    <w:p>
      <w:r xmlns:w="http://schemas.openxmlformats.org/wordprocessingml/2006/main">
        <w:t xml:space="preserve">2 වන ඡේදය: උත්පත්ති 43:15-25 හි දිගටම, ජෝසප්ගේ සහෝදරයන් ඊජිප්තුවට පැමිණ ඔහු ඉදිරියට ගෙන එනු ලැබේ. ඔවුන් අතරේ සිටින බෙන්ජමින්ව දකින ජෝසප් තම නිවසේ භෝජන සංග්‍රහයක් පිළියෙළ කරන ලෙස තම භාරකරුට උපදෙස් දී ඔවුන්ට ආගන්තුක සත්කාර කරන ලෙස අණ කරයි. ඔවුන් කලින් හමුවීම මෙන් නැවත සොරකම් කළ බවට චෝදනා කරනු ඇතැයි යන බියෙන්, සහෝදරයන් තම තත්වය ජෝසප්ගේ භාරකරුට පැහැදිලි කරයි, ඔහු ඔවුන්ව සනසවන අතර පෙර සංචාරයේ මුදල් ආපසු ලබා දෙයි.</w:t>
      </w:r>
    </w:p>
    <w:p/>
    <w:p>
      <w:r xmlns:w="http://schemas.openxmlformats.org/wordprocessingml/2006/main">
        <w:t xml:space="preserve">3 වන ඡේදය: උත්පත්ති 43:26-34 හි, ජෝසප් ඔහුගේ නිවසට පැමිණෙන අතර එහිදී සහෝදරයන් ඔහුට තම පියාගෙන් තෑගි පිරිනමයි. වසර ගණනාවකට පසු නැවත වරක් බෙන්ජමින්ව දැකීමෙන් හැඟීම්වලින් යටපත් වූ ජෝසෆ්ට තවදුරටත් තමාව දරාගත නොහැකි අතර පෞද්ගලිකව අඬන්නට කාමරයෙන් පිටව ගියේය. ඔහු විසින්ම රචනා කිරීමෙන් පසු ඔහු නැවත පැමිණ ඔවුන් සමඟ රාත්‍රී ආහාරය සඳහා එක්වේ. ඔවුන්ගේ සොහොයුරා වන ජෝසප් ලෙස ඔහුගේ සැබෑ අනන්‍යතාවය පිළිබඳ රහස්‍යභාවය පවත්වා ගැනීම සඳහා, ඔහු උප්පැන්න අනුපිළිවෙලට අනුව අසුන් ගැනීමට කටයුතු කරන අතර ඔහුගේ අනෙකුත් සහෝදරයන්ට වඩා පස් ගුණයකින් විශාල කොටසක් බෙන්ජමින්ට ලබා දෙයි.</w:t>
      </w:r>
    </w:p>
    <w:p/>
    <w:p>
      <w:r xmlns:w="http://schemas.openxmlformats.org/wordprocessingml/2006/main">
        <w:t xml:space="preserve">සාරාංශයකින්:</w:t>
      </w:r>
    </w:p>
    <w:p>
      <w:r xmlns:w="http://schemas.openxmlformats.org/wordprocessingml/2006/main">
        <w:t xml:space="preserve">උත්පත්ති 43 ඉදිරිපත් කරයි:</w:t>
      </w:r>
    </w:p>
    <w:p>
      <w:r xmlns:w="http://schemas.openxmlformats.org/wordprocessingml/2006/main">
        <w:t xml:space="preserve">යාකොබ් අකමැත්තෙන් බෙන්ජමින්ට ඔහුගේ සහෝදරයන් සමඟ යාමට ඉඩ දුන්නේය.</w:t>
      </w:r>
    </w:p>
    <w:p>
      <w:r xmlns:w="http://schemas.openxmlformats.org/wordprocessingml/2006/main">
        <w:t xml:space="preserve">බෙන්ජමින්ගේ ආරක්ෂාව පිළිබඳ වගකීම යූදා භාර ගනී;</w:t>
      </w:r>
    </w:p>
    <w:p>
      <w:r xmlns:w="http://schemas.openxmlformats.org/wordprocessingml/2006/main">
        <w:t xml:space="preserve">දෙගුණයක් මුදල් සහ තෑගි සමඟ ආපසු ඊජිප්තුවට යන ගමන.</w:t>
      </w:r>
    </w:p>
    <w:p/>
    <w:p>
      <w:r xmlns:w="http://schemas.openxmlformats.org/wordprocessingml/2006/main">
        <w:t xml:space="preserve">ජෝසප් බෙන්ජමින්ව දැකීමෙන් පසු තම සහෝදරයන්ට මංගල්‍යයක් පිළියෙල කරමින්;</w:t>
      </w:r>
    </w:p>
    <w:p>
      <w:r xmlns:w="http://schemas.openxmlformats.org/wordprocessingml/2006/main">
        <w:t xml:space="preserve">භාරකරු ඔවුන්ගේ මුදල් ආපසු ලබා දෙයි;</w:t>
      </w:r>
    </w:p>
    <w:p>
      <w:r xmlns:w="http://schemas.openxmlformats.org/wordprocessingml/2006/main">
        <w:t xml:space="preserve">විභව චෝදනාවන් වටා ඇති කාංසාව නැවත මතු වන නමුත් සමනය වේ.</w:t>
      </w:r>
    </w:p>
    <w:p/>
    <w:p>
      <w:r xmlns:w="http://schemas.openxmlformats.org/wordprocessingml/2006/main">
        <w:t xml:space="preserve">ජෝසප් බෙන්ජමින් සමඟ නැවත එක්වීම ගැන පෞද්ගලිකව හඬමින්;</w:t>
      </w:r>
    </w:p>
    <w:p>
      <w:r xmlns:w="http://schemas.openxmlformats.org/wordprocessingml/2006/main">
        <w:t xml:space="preserve">තම අනන්‍යතාවය සඟවාගෙන රාත්‍රී ආහාරය සඳහා ඔවුන් හා එක්වීම;</w:t>
      </w:r>
    </w:p>
    <w:p>
      <w:r xmlns:w="http://schemas.openxmlformats.org/wordprocessingml/2006/main">
        <w:t xml:space="preserve">උප්පැන්න අනුපිළිවෙල අනුව ආසන සැකැස්ම සහ බෙන්ජමින් කෙරෙහි දක්වන අනුග්‍රහය.</w:t>
      </w:r>
    </w:p>
    <w:p/>
    <w:p>
      <w:r xmlns:w="http://schemas.openxmlformats.org/wordprocessingml/2006/main">
        <w:t xml:space="preserve">මෙම පරිච්ඡේදය පවුලේ පක්ෂපාතිත්වය, අතීත පාවාදීම් හෝ වැරදිවලින් පසු විශ්වාසය ගොඩනැගීමේ අභ්‍යාස, දිගු වෙන්වීමෙන් පසු චිත්තවේගීය නැවත එක්වීම් සහ සිදුවීම් හැඩගැස්වීමේදී සැලකිය යුතු කාර්යභාරයක් ඉටු කරන සැඟවුණු අනන්‍යතා යන තේමාවන් ගවේෂණය කරයි. අහිමි වීමේ භීතිය නිසා ආදරණීය පවුලේ සාමාජිකයන් සමඟ වෙන්වීමට ජාකොබ්ගේ අකමැත්ත මෙන්ම පවුලේ ගතිකත්වය තුළ වගකිවයුතු චරිතයක් ලෙස යූදා නැගී සිටීමද එය පෙන්නුම් කරයි. උත්පත්ති 43 ජෝසප් සහ ඔහුගේ සහෝදරයන් අතර තවදුරටත් අන්තර් ක්‍රියා සඳහා වේදිකාව සකසමින් ජෝසප්ගේ සැබෑ අනන්‍යතාවය ඔවුන් සොයා ගනීවිද යන්න පිළිබඳ සැකය පවත්වා ගෙන යයි.</w:t>
      </w:r>
    </w:p>
    <w:p/>
    <w:p>
      <w:r xmlns:w="http://schemas.openxmlformats.org/wordprocessingml/2006/main">
        <w:t xml:space="preserve">උත්පත්ති 43:1 දේශයේ සාගතය දරුණු විය.</w:t>
      </w:r>
    </w:p>
    <w:p/>
    <w:p>
      <w:r xmlns:w="http://schemas.openxmlformats.org/wordprocessingml/2006/main">
        <w:t xml:space="preserve">දේශයේ සාගතය දරුණු විය.</w:t>
      </w:r>
    </w:p>
    <w:p/>
    <w:p>
      <w:r xmlns:w="http://schemas.openxmlformats.org/wordprocessingml/2006/main">
        <w:t xml:space="preserve">1. අවශ්‍යතා ඇති අවස්ථාවලදී දෙවියන්වහන්සේගේ සැපයුම</w:t>
      </w:r>
    </w:p>
    <w:p/>
    <w:p>
      <w:r xmlns:w="http://schemas.openxmlformats.org/wordprocessingml/2006/main">
        <w:t xml:space="preserve">2. ඇදහිල්ල තුළින් දුෂ්කරතා ජය ගැනීම</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රෝම 5:3-5 - එපමණක් නොව, දුක් වේදනා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සතුටු වෙමු, මන්ද දෙවියන් වහන්සේගේ ප්රේමය අපට දෙන ලද ශුද්ධාත්මයාණන් කරණකොටගෙන අපගේ හදවත් තුළට වත් කරනු ලැබේ.</w:t>
      </w:r>
    </w:p>
    <w:p/>
    <w:p>
      <w:r xmlns:w="http://schemas.openxmlformats.org/wordprocessingml/2006/main">
        <w:t xml:space="preserve">උත්පත්ති 43:2 ඔවුන් මිසර දේශයෙන් ගෙනා බඩ ඉරිඟු කෑ පසු, ඔවුන්ගේ පියා ඔවුන්ට කතා කොට, ''නැවත ගොස් අපට කෑම ටිකක් මිල දී ගන්න.</w:t>
      </w:r>
    </w:p>
    <w:p/>
    <w:p>
      <w:r xmlns:w="http://schemas.openxmlformats.org/wordprocessingml/2006/main">
        <w:t xml:space="preserve">යාකොබ්ගේ පුත්‍රයෝ මිසරයෙන් ගෙනා කෑම සියල්ල අනුභව කළ අතර ඔවුන්ගේ පියා නැවත ගොස් තවත් ආහාර මිල දී ගන්නා ලෙස ඔවුන්ගෙන් ඉල්ලා සිටියේය.</w:t>
      </w:r>
    </w:p>
    <w:p/>
    <w:p>
      <w:r xmlns:w="http://schemas.openxmlformats.org/wordprocessingml/2006/main">
        <w:t xml:space="preserve">1: දෙවියන් වහන්සේ අපට අවශ්‍ය අවස්ථාවලදී, අපගේම වැරදි මධ්‍යයේ පවා අපට සපයයි.</w:t>
      </w:r>
    </w:p>
    <w:p/>
    <w:p>
      <w:r xmlns:w="http://schemas.openxmlformats.org/wordprocessingml/2006/main">
        <w:t xml:space="preserve">2: අප සතුව කොපමණ ප්‍රමාණයක් තිබුණත්, ස්තුතිවන්ත වීමට සහ ත්‍යාගශීලී වීමට අප සැමවිටම මතක තබා ගත යුතුය.</w:t>
      </w:r>
    </w:p>
    <w:p/>
    <w:p>
      <w:r xmlns:w="http://schemas.openxmlformats.org/wordprocessingml/2006/main">
        <w:t xml:space="preserve">1: පිලිප්පි 4:19 මාගේ දෙවියන් වහන්සේ ක්‍රිස්තුස් ජේසුස් වහන්සේ තුළ උන් වහන්සේගේ මහිමයේ ධනය අනුව ඔබේ සියලු අවශ්‍යතා සපුරාලනු ඇත.</w:t>
      </w:r>
    </w:p>
    <w:p/>
    <w:p>
      <w:r xmlns:w="http://schemas.openxmlformats.org/wordprocessingml/2006/main">
        <w:t xml:space="preserve">2: මතෙව් 6:25-34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p>
      <w:r xmlns:w="http://schemas.openxmlformats.org/wordprocessingml/2006/main">
        <w:t xml:space="preserve">උත්පත්ති 43:3 එවිට ජුදා ඔහුට කතා කොට, ”ඔබේ සහෝදරයා ඔබ සමඟ සිටියොත් මිස, ඔබ මාගේ මුහුණ නොදකිනු ඇතැ”යි ඒ මිනිසා අපට දැඩි ලෙස විරුද්ධ විය.</w:t>
      </w:r>
    </w:p>
    <w:p/>
    <w:p>
      <w:r xmlns:w="http://schemas.openxmlformats.org/wordprocessingml/2006/main">
        <w:t xml:space="preserve">ජුදා තම පියා වන යාකොබ්ට කතා කරමින්, ඔවුන්ගේ පෙර ඊජිප්තු සංචාරයේදී ඔවුන්ට මුණගැසුණු පුද්ගලයා තම සහෝදරයා වන බෙන්ජමින් පැමිණ සිටියේ නම් මිස ඔහුව දැකීමට නොහැකි බව තරයේ කියා සිටි බව ඔහුට පවසමින්.</w:t>
      </w:r>
    </w:p>
    <w:p/>
    <w:p>
      <w:r xmlns:w="http://schemas.openxmlformats.org/wordprocessingml/2006/main">
        <w:t xml:space="preserve">1. කීකරුකමේ බලය: අවිනිශ්චිතභාවය මධ්‍යයේ විශ්වාසවන්තව ජීවත් වීම</w:t>
      </w:r>
    </w:p>
    <w:p/>
    <w:p>
      <w:r xmlns:w="http://schemas.openxmlformats.org/wordprocessingml/2006/main">
        <w:t xml:space="preserve">2. අකීකරුකමේ පිරිවැය: දෙවියන්ගේ කැමැත්ත නොසලකා හැරීමේ ප්‍රතිවිපාක</w:t>
      </w:r>
    </w:p>
    <w:p/>
    <w:p>
      <w:r xmlns:w="http://schemas.openxmlformats.org/wordprocessingml/2006/main">
        <w:t xml:space="preserve">1. ද්විතීය කථාව 28:1-2 ඔබ ඔබේ දෙවි සමිඳාණන් වහන්සේට සම්පූර්ණයෙන් කීකරු වී, අද මා ඔබට දෙන ඔහුගේ සියලු අණපනත් හොඳින් පිළිපදින්නේ නම්, ඔබේ දෙවි සමිඳාණන් වහන්සේ ඔබව පොළොවේ සියලු ජාතීන්ට වඩා උසස් කරන සේක. ඔබ ඔබේ දෙවි සමිඳාණන් වහන්සේට කීකරු වුවහොත් මේ සියලු ආශීර්වාද ඔබ වෙත පැමිණ ඔබ සමඟ පැමිණෙනු ඇත.</w:t>
      </w:r>
    </w:p>
    <w:p/>
    <w:p>
      <w:r xmlns:w="http://schemas.openxmlformats.org/wordprocessingml/2006/main">
        <w:t xml:space="preserve">2. හෙබ්‍රෙව් 11:8-9 ඇදහිල්ලෙන් ආබ්‍රහම්, පසුව තමාගේ උරුමය ලෙස ලබන ස්ථානයකට යාමට කැඳවූ විට, තමා යන්නේ කොතැනට දැයි නොදැන සිටියද, කීකරු වී ගියේය. ඇදහිල්ලෙන් ඔහු විදේශ රටක ආගන්තුකයෙකු මෙන් පොරොන්දු වූ දේශයේ තම නිවස සාදා ගත්තේය. ඔහු සමඟ එම පොරොන්දුවෙහි උරුමක්කාරයන් වූ ඊසාක් සහ යාකොබ් මෙන් ඔහු කූඩාරම්වල ජීවත් විය.</w:t>
      </w:r>
    </w:p>
    <w:p/>
    <w:p>
      <w:r xmlns:w="http://schemas.openxmlformats.org/wordprocessingml/2006/main">
        <w:t xml:space="preserve">උත්පත්ති 43:4 ඔබ අප සමඟ අපගේ සහෝදරයා එවන්නේ නම්, අපි බැස ඔබට ආහාර මිල දී ගන්නෙමු.</w:t>
      </w:r>
    </w:p>
    <w:p/>
    <w:p>
      <w:r xmlns:w="http://schemas.openxmlformats.org/wordprocessingml/2006/main">
        <w:t xml:space="preserve">ජෝසප්ගේ සහෝදරයන් ඔවුන්ගේ පවුලට කෑම ගෙන ඒම සඳහා බෙන්ජමින්ව ඔවුන් සමඟ ගෙන ආ හැකිදැයි විමසති.</w:t>
      </w:r>
    </w:p>
    <w:p/>
    <w:p>
      <w:r xmlns:w="http://schemas.openxmlformats.org/wordprocessingml/2006/main">
        <w:t xml:space="preserve">1: දුෂ්කර තත්වයන්ට මුහුණ දෙන විට අපගේ පවුල ගැන සොයා බලා ධෛර්යවත්ව සිටීම වැදගත් බව ජෝසප්ගේ සහෝදරයන්ගෙන් අපට ඉගෙන ගත හැක.</w:t>
      </w:r>
    </w:p>
    <w:p/>
    <w:p>
      <w:r xmlns:w="http://schemas.openxmlformats.org/wordprocessingml/2006/main">
        <w:t xml:space="preserve">2: අපගේ අවශ්‍යතා ඇති අවස්ථාවලදී දෙවියන්වහන්සේ අපව රැකබලා ගන්නා බව දැන, යෝසෙප්ගේ සහෝදරයන් කළාක් මෙන් අපි නිහතමානීව හා ඇදහිල්ලෙන් ක්‍රියා කළ යුතුය.</w:t>
      </w:r>
    </w:p>
    <w:p/>
    <w:p>
      <w:r xmlns:w="http://schemas.openxmlformats.org/wordprocessingml/2006/main">
        <w:t xml:space="preserve">1: 1 පේතෘස් 5: 6-7 - දෙවියන් වහන්සේගේ බලවත් හස්තය යටතේ නිහතමානී වන්න, ඔහු නියමිත වේලාවට ඔබව ඔසවනු ඇත. ඔහු ඔබ ගැන සැලකිලිමත් වන නිසා ඔබේ සියලු කරදර ඔහු මත තබන්න.</w:t>
      </w:r>
    </w:p>
    <w:p/>
    <w:p>
      <w:r xmlns:w="http://schemas.openxmlformats.org/wordprocessingml/2006/main">
        <w:t xml:space="preserve">2: පිලිප්පි 4:6-7 - කිසිම දෙයක්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උත්පත්ති 43:5 එහෙත් ඔබ ඔහු නොයවන්නේ නම් අපි නොයන්නෙමු.</w:t>
      </w:r>
    </w:p>
    <w:p/>
    <w:p>
      <w:r xmlns:w="http://schemas.openxmlformats.org/wordprocessingml/2006/main">
        <w:t xml:space="preserve">ඔවුන්ගේ සහෝදර බෙන්ජමින් ඔවුන් සමඟ නොසිටියේ නම් මිසරයට යාමට සහෝදරයන් කැමති වූයේ නැත.</w:t>
      </w:r>
    </w:p>
    <w:p/>
    <w:p>
      <w:r xmlns:w="http://schemas.openxmlformats.org/wordprocessingml/2006/main">
        <w:t xml:space="preserve">1. එකමුතුකමේ බලය - එකට වැඩ කිරීමෙන් විශාල සාර්ථකත්වයක් අත්කර ගත හැකි ආකාරය.</w:t>
      </w:r>
    </w:p>
    <w:p/>
    <w:p>
      <w:r xmlns:w="http://schemas.openxmlformats.org/wordprocessingml/2006/main">
        <w:t xml:space="preserve">2. පවුලේ වැදගත්කම - සමාජයේ සාර්ථක ක්‍රියාකාරිත්වය සඳහා පවුල් ඒකකය තීරණාත්මක වන ආකාරය.</w:t>
      </w:r>
    </w:p>
    <w:p/>
    <w:p>
      <w:r xmlns:w="http://schemas.openxmlformats.org/wordprocessingml/2006/main">
        <w:t xml:space="preserve">1. මතෙව් 18:20 - මක්නිසාද දෙතුන් දෙනෙක් මාගේ නාමයෙන් රැස් වන තැන මම ඔවුන් සමඟ සිටිමි.</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උත්පත්ති 43:6 එවිට ඉශ්රායෙල්: ඔබට තවම සහෝදරයෙක් සිටියේ දැයි මිනිසාට පැවසීමට තරම් ඔබ මට නපුරු වූයේ මන්ද?</w:t>
      </w:r>
    </w:p>
    <w:p/>
    <w:p>
      <w:r xmlns:w="http://schemas.openxmlformats.org/wordprocessingml/2006/main">
        <w:t xml:space="preserve">ඊශ්‍රායෙල් ඔහුගේ පුත්‍රයන්ගෙන් ඇහුවා ඇයි ඒ මනුස්සයට තව සහෝදරයෙක් ඉන්නවා කිව්වේ කියලා.</w:t>
      </w:r>
    </w:p>
    <w:p/>
    <w:p>
      <w:r xmlns:w="http://schemas.openxmlformats.org/wordprocessingml/2006/main">
        <w:t xml:space="preserve">1. අපගේ සබඳතාවල සත්‍යවාදී බව සහ අවංකභාවයේ වැදගත්කම</w:t>
      </w:r>
    </w:p>
    <w:p/>
    <w:p>
      <w:r xmlns:w="http://schemas.openxmlformats.org/wordprocessingml/2006/main">
        <w:t xml:space="preserve">2. දුෂ්කර අවස්ථාවලදී දෙවියන් වහන්සේව විශ්වාස කිරීම</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43:7 එවිට ඔව්හු කතා කොට, ''ඔවුන්ගේ පියා තවම ජීවතුන් අතර සිටී ද? ඔබට තවත් සහෝදරයෙක් සිටීද? මේ වචනවල නියමයට අනුව අපි ඔහුට කීවෙමු: ඔබේ සහෝදරයාව ගෙන්වා ගන්නැයි ඔහු කියනු ඇතැයි අපට නිසැකවම දැනගත හැකිද?</w:t>
      </w:r>
    </w:p>
    <w:p/>
    <w:p>
      <w:r xmlns:w="http://schemas.openxmlformats.org/wordprocessingml/2006/main">
        <w:t xml:space="preserve">ජෝසප්ගේ සහෝදරයන්ගෙන් ඔහු ඔවුන්ගේ පියා සහ සහෝදරයා ගැන විමසූ අතර, ඔවුන් ඔවුන් ගැන ඔහුට කීවේය. තම සහෝදරයාව ඊජිප්තුවට ගෙන එන ලෙස ඔහු ඔවුන්ගෙන් ඉල්ලා සිටිනු ඇතැයි ඔවුහු නොසිතූහ.</w:t>
      </w:r>
    </w:p>
    <w:p/>
    <w:p>
      <w:r xmlns:w="http://schemas.openxmlformats.org/wordprocessingml/2006/main">
        <w:t xml:space="preserve">1. ස්වාමීන්ගේ සැලසුම් කෙරෙහි විශ්වාසය තැබීම - රෝම 8:28</w:t>
      </w:r>
    </w:p>
    <w:p/>
    <w:p>
      <w:r xmlns:w="http://schemas.openxmlformats.org/wordprocessingml/2006/main">
        <w:t xml:space="preserve">2. ඉවසීම සහ ස්වාමීන්ගේ කාලය කෙරෙහි ඇදහිල්ල - දේශනාකාරයා 3:11</w:t>
      </w:r>
    </w:p>
    <w:p/>
    <w:p>
      <w:r xmlns:w="http://schemas.openxmlformats.org/wordprocessingml/2006/main">
        <w:t xml:space="preserve">1. උත් 37:14 - ජෝසප්ගේ සහෝදරයන් ඔහුට ඊර්ෂ්‍යා කළ අතර ඔහුව වහල්භාවයට විකුණුවා.</w:t>
      </w:r>
    </w:p>
    <w:p/>
    <w:p>
      <w:r xmlns:w="http://schemas.openxmlformats.org/wordprocessingml/2006/main">
        <w:t xml:space="preserve">2.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උත්පත්ති 43:8 එවිට ජුදා තම පියා වූ ඉශ්රායෙල්ට කතා කොට, ''දරුවා මා සමඟ එවන්න, අපි නැඟිට යමු. අපිත්, ඔබත්, අපේ කුඩා දරුවනුත් යන දෙදෙනාම නොමැරී ජීවත් වන පිණිස ය.</w:t>
      </w:r>
    </w:p>
    <w:p/>
    <w:p>
      <w:r xmlns:w="http://schemas.openxmlformats.org/wordprocessingml/2006/main">
        <w:t xml:space="preserve">යූදා තම පියා වන ඊශ්‍රායෙල්ට දිරිගන්වන්නේ බෙන්ජමින්ව ඔවුන් සමඟ ඊජිප්තුවට යවන ලෙසයි.</w:t>
      </w:r>
    </w:p>
    <w:p/>
    <w:p>
      <w:r xmlns:w="http://schemas.openxmlformats.org/wordprocessingml/2006/main">
        <w:t xml:space="preserve">1. දිරිගැන්වීමේ බලය: යූදාගේ පෙරැත්තය පවුලක් බේරාගත් ආකාරය</w:t>
      </w:r>
    </w:p>
    <w:p/>
    <w:p>
      <w:r xmlns:w="http://schemas.openxmlformats.org/wordprocessingml/2006/main">
        <w:t xml:space="preserve">2. බිය ජයගැනීමට ඉගෙනීම: යාකොබ් යූදාගේ වචනවලට අවනත වූ ආකාරය</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උත්පත්ති 43:9 මම ඔහු වෙනුවෙන් ඇපකරු වන්නෙමි. ඔබ ඔහුව මාගේ අතින් ඉල්ලා සිටිය යුතුයි.</w:t>
      </w:r>
    </w:p>
    <w:p/>
    <w:p>
      <w:r xmlns:w="http://schemas.openxmlformats.org/wordprocessingml/2006/main">
        <w:t xml:space="preserve">යාකොබ් බෙන්ජමින්ව ඔහුගේ සහෝදරයන් සමඟ ඊජිප්තුවට යවන්නේ ආහාර මිල දී ගැනීම සඳහා වන අතර බෙන්ජමින්ව ඔහු වෙත ආපසු නොදුන්නේ නම් සම්පූර්ණ වගකීම භාර ගන්නා බවට පොරොන්දු වෙයි.</w:t>
      </w:r>
    </w:p>
    <w:p/>
    <w:p>
      <w:r xmlns:w="http://schemas.openxmlformats.org/wordprocessingml/2006/main">
        <w:t xml:space="preserve">1. පොරොන්දුවක බලය - පොරොන්දුවක් කිරීම ඇදහිල්ල සහ විශ්වාසයේ ප්‍රබල සංදර්ශනයක් වන්නේ කෙසේද?</w:t>
      </w:r>
    </w:p>
    <w:p/>
    <w:p>
      <w:r xmlns:w="http://schemas.openxmlformats.org/wordprocessingml/2006/main">
        <w:t xml:space="preserve">2. වගකීම් දැරීම - අපගේ සහ අන් අයගේ ක්‍රියාවන් සඳහා වගකීම භාර ගැනීමට අපව කැඳවනු ලබන්නේ කවදාද සහ කෙසේද යන්න තේරුම් ගැනීම.</w:t>
      </w:r>
    </w:p>
    <w:p/>
    <w:p>
      <w:r xmlns:w="http://schemas.openxmlformats.org/wordprocessingml/2006/main">
        <w:t xml:space="preserve">1.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2. මතෙව් 5:33-37 - නැවතත්, ඔබ අසා ඇති බව පැරණි අයට පැවසූ බව, ඔබ බොරුවට දිවුරන්න එපා, නමුත් ස්වාමින් වහන්සේට ඔබේ දිවුරුම් ඉටු කරන්න. නුමුත් මම ඔබට කියමි, කිසිසේත් දිවුරන්න එපා: ස්වර්ගයෙන් වත්, එය දෙවියන් වහන්සේගේ සිංහාසනය ය. පොළොවෙන් ද නොවේ, මන්ද එය උන් වහන්සේගේ පාපුටුව ය. ජෙරුසලම මගින් ද නොවේ, මන්ද එය මහා රජුගේ නගරය ය. ඔබේ හිස මත දිවුරන්න එපා, මක්නිසාද ඔබට එක හිසකෙස් සුදු කිරීමට හෝ කළු කිරීමට නොහැකි බැවිනි. නුමුත් ඔබගේ ඔව් ඔව් විය යුතුය, ඔබගේ නැත, නැත, මක්නිසාද මේවාට වඩා වැඩි දෙයක් දුෂ්ටයාගෙන්ය.</w:t>
      </w:r>
    </w:p>
    <w:p/>
    <w:p>
      <w:r xmlns:w="http://schemas.openxmlformats.org/wordprocessingml/2006/main">
        <w:t xml:space="preserve">උත්පත්ති 43:10 මක්නිසාද අපි ප්‍රමාද වී සිටියා මිස, නිසැකවම දැන් අපි මේ දෙවෙනි වතාවට ආපසු පැමිණ ඇත.</w:t>
      </w:r>
    </w:p>
    <w:p/>
    <w:p>
      <w:r xmlns:w="http://schemas.openxmlformats.org/wordprocessingml/2006/main">
        <w:t xml:space="preserve">එසේ නොවුනහොත් දෙවෙනි වතාවටත් නැවත පැමිණීමට සිදුවනු ඇතැයි බියෙන් සිටි පිරිස මුලින් සැලසුම් කළ කාලයට වඩා වැඩි කාලයක් විදේශ රටක රැඳී සිටීමට තීරණය කළහ.</w:t>
      </w:r>
    </w:p>
    <w:p/>
    <w:p>
      <w:r xmlns:w="http://schemas.openxmlformats.org/wordprocessingml/2006/main">
        <w:t xml:space="preserve">1. දෙවියන්වහන්සේගේ සැලසුම් ක්‍රියාවට නැංවීම සහ පරිත්‍යාග කිරීම අවශ්‍ය විය හැක</w:t>
      </w:r>
    </w:p>
    <w:p/>
    <w:p>
      <w:r xmlns:w="http://schemas.openxmlformats.org/wordprocessingml/2006/main">
        <w:t xml:space="preserve">2. තත්වයන් දුෂ්කර බව පෙනුනත් දෙවියන් වහන්සේව විශ්වාස කිරීම</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හෙබ්‍රෙව් 11:8-9 - ඇදහිල්ලෙන් ආබ්‍රහම්, තමාට උරුමයක් ලෙස ලැබිය යුතු ස්ථානයකට යාමට කැඳවනු ලැබූ විට, කීකරු විය. ඔහු ගියේ කොහේදැයි නොදැන පිටතට ගියේය. ඇදහිල්ලෙන් ඔහු විදේශික රටක මෙන් පොරොන්දු දේශයේ වාසය කළේය, එම පොරොන්දුවේ උරුමක්කාරයන් වූ ඊසාක් සහ යාකොබ් සමඟ මණ්ඩපවල වාසය කළේය.</w:t>
      </w:r>
    </w:p>
    <w:p/>
    <w:p>
      <w:r xmlns:w="http://schemas.openxmlformats.org/wordprocessingml/2006/main">
        <w:t xml:space="preserve">උත්පත්ති 43:11 ඔවුන්ගේ පියා වූ ඊශ්‍රායෙල් ඔවුන්ට කතා කොට, ”දැන් එසේ විය යුතු නම්, මෙය කරන්න. දේශයේ ඇති හොඳම පලතුරු ඔබේ භාජනවලින් ගෙන, මිනිසාට තෑග්ගක්, බාම් ස්වල්පයක් සහ මී පැණි ස්වල්පයක්, කුළුබඩු සහ සුවඳ ලාටු, ඇට වර්ග සහ ආමන්ඩ් රැගෙන යන්න.</w:t>
      </w:r>
    </w:p>
    <w:p/>
    <w:p>
      <w:r xmlns:w="http://schemas.openxmlformats.org/wordprocessingml/2006/main">
        <w:t xml:space="preserve">ඉශ්‍රායෙල් ඔහුගේ පුතුන්ට උපදෙස් දෙන්නේ දේශයේ හොඳම ඵල ඔවුන්ගේ භාජනවලට ගෙන මිනිසාට තෑග්ගක් ගෙන එන ලෙසයි. වර්තමානයේ බාම්, මී පැණි, කුළුබඩු, සුවඳ ලාටු, ඇට වර්ග සහ ආමන්ඩ් වලින් සමන්විත වේ.</w:t>
      </w:r>
    </w:p>
    <w:p/>
    <w:p>
      <w:r xmlns:w="http://schemas.openxmlformats.org/wordprocessingml/2006/main">
        <w:t xml:space="preserve">1. ත්‍යාගශීලීත්වයේ බලය: දීමෙන් ජීවිත පරිවර්තනය කරන්නේ කෙසේද?</w:t>
      </w:r>
    </w:p>
    <w:p/>
    <w:p>
      <w:r xmlns:w="http://schemas.openxmlformats.org/wordprocessingml/2006/main">
        <w:t xml:space="preserve">2. අනපේක්ෂිත දේ සඳහා සූදානම් වීම: ජීවිතය අප වෙත විසි කරන ඕනෑම දෙයක් සඳහා සූදානම</w:t>
      </w:r>
    </w:p>
    <w:p/>
    <w:p>
      <w:r xmlns:w="http://schemas.openxmlformats.org/wordprocessingml/2006/main">
        <w:t xml:space="preserve">1. පිලිප්පි 4:12-13 - අවශ්‍යතාවය කුමක්දැයි මම දනිමි, බහුල වීම යනු කුමක්දැයි මම දනිමි. හොඳින් පෝෂණය වූවත් කුසගින්නෙන් සිටියත්, සැප සම්පත්වල හෝ අගහිඟකම්වල හෝ ජීවත් වන ඕනෑම අවස්ථාවක තෘප්තිමත් වීමේ රහස මම ඉගෙන ගතිමි.</w:t>
      </w:r>
    </w:p>
    <w:p/>
    <w:p>
      <w:r xmlns:w="http://schemas.openxmlformats.org/wordprocessingml/2006/main">
        <w:t xml:space="preserve">2. හිතෝපදේශ 11:24-25 - එක් පුද්ගලයෙක් නොමිලයේ ලබා දෙයි, නමුත් ඊටත් වඩා වැඩි ප්‍රයෝජන ලබයි; තවත් කෙනෙක් අනවශ්‍ය ලෙස වළක්වයි, නමුත් දුප්පත්කමට පැමිණේ. ත්යාගශීලී පුද්ගලයෙකු සමෘද්ධිමත් වනු ඇත; අන් අයව ප්‍රබෝධමත් කරන තැනැත්තා ප්‍රබෝධමත් වනු ඇත.</w:t>
      </w:r>
    </w:p>
    <w:p/>
    <w:p>
      <w:r xmlns:w="http://schemas.openxmlformats.org/wordprocessingml/2006/main">
        <w:t xml:space="preserve">උත්පත්ති 43:12 ඔබේ අතේ දෙගුණයක් මුදල් ගන්න. ඔබේ ගෝනිවල නැවත ගෙනා මුදල් ඔබේ අතේ රැගෙන යන්න. එය අතපසුවීමක් විය.</w:t>
      </w:r>
    </w:p>
    <w:p/>
    <w:p>
      <w:r xmlns:w="http://schemas.openxmlformats.org/wordprocessingml/2006/main">
        <w:t xml:space="preserve">ජෝසප් තම සහෝදරයන්ට ධාන්‍ය මිලදී ගැනීමට ඊජිප්තුවට යන විට දෙගුණයක් මුදල් රැගෙන එන ලෙස උපදෙස් දෙයි.</w:t>
      </w:r>
    </w:p>
    <w:p/>
    <w:p>
      <w:r xmlns:w="http://schemas.openxmlformats.org/wordprocessingml/2006/main">
        <w:t xml:space="preserve">1. අනපේක්ෂිත ස්ථානවල දෙවියන්ගේ රැකවරණය - ජෝසප්ගේ උපදෙස් ඔහුගේ සෙනඟට සැපයීමේදී දෙවියන්වහන්සේගේ රැකවරණයේ කොටසක් වූ ආකාරය.</w:t>
      </w:r>
    </w:p>
    <w:p/>
    <w:p>
      <w:r xmlns:w="http://schemas.openxmlformats.org/wordprocessingml/2006/main">
        <w:t xml:space="preserve">2. කීකරුකමේ බලය - ජෝසප්ගේ සහෝදරයන් හේතුව නොදැන සිටියත් ඔහුගේ උපදෙස්වලට කීකරු වූ ආකාරය.</w:t>
      </w:r>
    </w:p>
    <w:p/>
    <w:p>
      <w:r xmlns:w="http://schemas.openxmlformats.org/wordprocessingml/2006/main">
        <w:t xml:space="preserve">1. හෙබ්‍රෙව් 11:17-19 - ඇදහිල්ලෙන් ආබ්‍රහම් පරීක්ෂා කළ විට, ඊසාක්ව පූජා කළේය.</w:t>
      </w:r>
    </w:p>
    <w:p/>
    <w:p>
      <w:r xmlns:w="http://schemas.openxmlformats.org/wordprocessingml/2006/main">
        <w:t xml:space="preserve">18 ''ඔබේ වංශය ඊසාක් තුළින් හඳුන්වනු ලබන්නේ ය''යි ඔහු ගැන වදාළ සේක.</w:t>
      </w:r>
    </w:p>
    <w:p/>
    <w:p>
      <w:r xmlns:w="http://schemas.openxmlformats.org/wordprocessingml/2006/main">
        <w:t xml:space="preserve">19 මළවුන්ගෙන් පවා ඔහුව නැඟිටුවන්නට දෙවියන් වහන්සේට හැකි වූ බව ගණන් බලා; එතැනින් ද ඔහු රූපයෙන් පිළිගත්තේ 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උත්පත්ති 43:13 ඔබේ සහෝදරයා ද රැගෙන නැඟිට නැවත මිනිසා වෙත යන්න.</w:t>
      </w:r>
    </w:p>
    <w:p/>
    <w:p>
      <w:r xmlns:w="http://schemas.openxmlformats.org/wordprocessingml/2006/main">
        <w:t xml:space="preserve">ඡේදය කෙනෙකුට තම සහෝදරයා රැගෙන නැවත මිනිසා වෙත යාමට දිරිගන්වයි.</w:t>
      </w:r>
    </w:p>
    <w:p/>
    <w:p>
      <w:r xmlns:w="http://schemas.openxmlformats.org/wordprocessingml/2006/main">
        <w:t xml:space="preserve">1. පවුලේ වැදගත්කම: පවුලේ බැඳීම් සාර්ථකත්වයට මඟ පාදන ආකාරය.</w:t>
      </w:r>
    </w:p>
    <w:p/>
    <w:p>
      <w:r xmlns:w="http://schemas.openxmlformats.org/wordprocessingml/2006/main">
        <w:t xml:space="preserve">2. නොපසුබට උත්සාහයේ බලය: විපත්ති හරහා සාර්ථකත්වය කරා ළඟා වීම.</w:t>
      </w:r>
    </w:p>
    <w:p/>
    <w:p>
      <w:r xmlns:w="http://schemas.openxmlformats.org/wordprocessingml/2006/main">
        <w:t xml:space="preserve">1. එපීස 4:2-3 - "සියලු නිහතමානීකමෙන් හා මෘදුකමින්, ඉවසීමෙන්, ප්‍රේමයෙන් එකිනෙකා දරාගෙන, සාමයේ බැඳීම තුළ ආත්මයේ එකමුතුකම පවත්වා ගැනීමට උනන්දුවෙන්."</w:t>
      </w:r>
    </w:p>
    <w:p/>
    <w:p>
      <w:r xmlns:w="http://schemas.openxmlformats.org/wordprocessingml/2006/main">
        <w:t xml:space="preserve">2. කොලොස්සි 3:13 - "එකිනෙකා සමඟ ඉවසීම සහ යමෙකුට විරුද්ධව පැමිණිල්ලක් තිබේ නම්, එකිනෙකාට සමාව දෙන්න; ස්වාමින් වහන්සේ ඔබට සමාව දී ඇති පරිදි, ඔබත් සමාව දිය යුතුය."</w:t>
      </w:r>
    </w:p>
    <w:p/>
    <w:p>
      <w:r xmlns:w="http://schemas.openxmlformats.org/wordprocessingml/2006/main">
        <w:t xml:space="preserve">උත්පත්ති 43:14 සර්වබලධාරී දෙවියන් වහන්සේ මිනිසා ඉදිරියෙහි ඔබට දයාව ලබා දෙන සේක, ඔහු ඔබේ අනෙක් සහෝදරයා සහ බෙන්ජමින්ව පිටත් කර හරිනු ඇත. මම මගේ දරුවන්ගෙන් වියෝවුණොත්, මට දුකයි.</w:t>
      </w:r>
    </w:p>
    <w:p/>
    <w:p>
      <w:r xmlns:w="http://schemas.openxmlformats.org/wordprocessingml/2006/main">
        <w:t xml:space="preserve">යාකොබ් තම පුතුන්ව ඊජිප්තුවට යවන්නේ ආහාර මිල දී ගැනීම සඳහා ය, නමුත් බෙන්ජමින්ට නිවසේ සිටින ලෙස ඔහු අවධාරනය කරයි. දෙවියන් වහන්සේ ඔවුන්ට අනුකම්පා කර ආහාර මිල දී ගැනීමට සහ බෙන්ජමින්ව ගෙදර ගෙන ඒමට ඉඩ දෙන ලෙස ඔහු යාච්ඤා කරයි.</w:t>
      </w:r>
    </w:p>
    <w:p/>
    <w:p>
      <w:r xmlns:w="http://schemas.openxmlformats.org/wordprocessingml/2006/main">
        <w:t xml:space="preserve">1. අවශ්‍යතා ඇති අවස්ථාවලදී දෙවියන්ගේ දයාව</w:t>
      </w:r>
    </w:p>
    <w:p/>
    <w:p>
      <w:r xmlns:w="http://schemas.openxmlformats.org/wordprocessingml/2006/main">
        <w:t xml:space="preserve">2. යාච්ඤාවේ බලය</w:t>
      </w:r>
    </w:p>
    <w:p/>
    <w:p>
      <w:r xmlns:w="http://schemas.openxmlformats.org/wordprocessingml/2006/main">
        <w:t xml:space="preserve">1. ගීතාවලිය 86:5 - "මක්නිසාද ස්වාමීනි, ඔබ යහපත්ය, සමාව දීමට සූදානම්ය, ඔබවහන්සේට අයැදින සියල්ලන්ටම දයාවෙන් බහුලය."</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p>
      <w:r xmlns:w="http://schemas.openxmlformats.org/wordprocessingml/2006/main">
        <w:t xml:space="preserve">උත්පත්ති 43:15 මිනිසුන් එම තෑග්ග ගෙන, ඔවුන් අතේ දෙගුණයක් මුදල් ගෙන, බෙන්ජමින්; ඔහු නැඟිට ඊජිප්තුවට ගොස් යෝසෙප් ඉදිරියෙහි සිටගත්තේය.</w:t>
      </w:r>
    </w:p>
    <w:p/>
    <w:p>
      <w:r xmlns:w="http://schemas.openxmlformats.org/wordprocessingml/2006/main">
        <w:t xml:space="preserve">යෝසෙප්ට ඉදිරිපත් කිරීම සඳහා මිනිසුන් තෑග්ගක්, මුදල් සහ බෙන්ජමින් ඊජිප්තුවට ගෙන ගියහ.</w:t>
      </w:r>
    </w:p>
    <w:p/>
    <w:p>
      <w:r xmlns:w="http://schemas.openxmlformats.org/wordprocessingml/2006/main">
        <w:t xml:space="preserve">1. ඒ ඇයි දැයි තේරුම් ගැනීමට අපහසු වූ විට පවා දෙවියන් වහන්සේගේ රැකවරණය අපගේ ජීවිතයට මඟ පෙන්වයි.</w:t>
      </w:r>
    </w:p>
    <w:p/>
    <w:p>
      <w:r xmlns:w="http://schemas.openxmlformats.org/wordprocessingml/2006/main">
        <w:t xml:space="preserve">2. අපගේ සුවපහසු කලාපයෙන් ඔබ්බට යාමට අපට අවශ්‍ය වූ විට පවා, දෙවියන් වහන්සේ අපට කිරීමට ආරාධනා කරන කාර්යයන් සඳහා අපව සන්නද්ධ 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උත්පත්ති 43:16 යෝසෙප් ඔවුන් සමඟ බෙන්ජමින් සිටිනු දුටු විට, ඔහු තම නිවසේ අධිපතියාට කතා කොට, ”මේ මිනිසුන් ගෙදරට ගෙනැවිත් මරා දමා සූදානම් කරන්න. මක්නිසාද මේ මිනිසුන් මා සමඟ දවල්ට කෑමට ගනීවි.</w:t>
      </w:r>
    </w:p>
    <w:p/>
    <w:p>
      <w:r xmlns:w="http://schemas.openxmlformats.org/wordprocessingml/2006/main">
        <w:t xml:space="preserve">ජෝසප් තම සහෝදරයන්ට කෑමකට ආරාධනා කරයි.</w:t>
      </w:r>
    </w:p>
    <w:p/>
    <w:p>
      <w:r xmlns:w="http://schemas.openxmlformats.org/wordprocessingml/2006/main">
        <w:t xml:space="preserve">1: මිනිසුන්ව අපගේ ජීවිතයට පිළිගැනීමෙන් සහ ඔවුන් කෙරෙහි ප්‍රේමය හා සැලකිල්ල දැක්වීමට කාලය ගත කිරීමෙන් ආගන්තුක සත්කාරය සහ කරුණාව පිළිබඳ ජෝසෆ්ගේ ආදර්ශයෙන් අපට ඉගෙනගත හැක.</w:t>
      </w:r>
    </w:p>
    <w:p/>
    <w:p>
      <w:r xmlns:w="http://schemas.openxmlformats.org/wordprocessingml/2006/main">
        <w:t xml:space="preserve">2: තරුණ දාසයෙකුගේ සිට බලවත් පාලකයෙකු දක්වා ජෝසප්ගේ පරිවර්තනයෙන් පෙනෙන පරිදි දෙවියන් වහන්සේට දුෂ්කර තත්වයන් ගෙන ඒවා යහපත් බවට පත් කළ හැකිය.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ලූක් 6: 27-28 - නමුත් මට සවන් දෙන ඔබට මම කියමි: ඔබේ සතුරන්ට ප්‍රේම කරන්න, ඔබට වෛර කරන අයට යහපත කරන්න, ඔබට ශාප කරන්නන්ට ආශීර්වාද කරන්න, ඔබට හිරිහැර කරන අය වෙනුවෙන් යාච්ඤා කරන්න.</w:t>
      </w:r>
    </w:p>
    <w:p/>
    <w:p>
      <w:r xmlns:w="http://schemas.openxmlformats.org/wordprocessingml/2006/main">
        <w:t xml:space="preserve">උත්පත්ති 43:17 ඒ මිනිසා ජෝසෙප් අණ කළ පරිදි කෙළේ ය. ඒ මිනිසා ජෝසෙප්ගේ ගෙදරට මිනිසුන් ගෙනාවේ ය.</w:t>
      </w:r>
    </w:p>
    <w:p/>
    <w:p>
      <w:r xmlns:w="http://schemas.openxmlformats.org/wordprocessingml/2006/main">
        <w:t xml:space="preserve">ඒ මිනිසා ජෝසප්ගේ උපදෙස් පිළිපදිමින් ජෝසප්ගේ නිවසට මිනිසුන් ගෙනාවා.</w:t>
      </w:r>
    </w:p>
    <w:p/>
    <w:p>
      <w:r xmlns:w="http://schemas.openxmlformats.org/wordprocessingml/2006/main">
        <w:t xml:space="preserve">1. පහත උපදෙස් වල වැදගත්කම.</w:t>
      </w:r>
    </w:p>
    <w:p/>
    <w:p>
      <w:r xmlns:w="http://schemas.openxmlformats.org/wordprocessingml/2006/main">
        <w:t xml:space="preserve">2. දෙවියන්ගේ විධිවිධාන සහ ආරක්ෂාව.</w:t>
      </w:r>
    </w:p>
    <w:p/>
    <w:p>
      <w:r xmlns:w="http://schemas.openxmlformats.org/wordprocessingml/2006/main">
        <w:t xml:space="preserve">1. උත්පත්ති 22:3-4 - ආබ්‍රහම් හිමිදිරි පාන්දරම නැඟිට, ඔහුගේ කොටළුවා දමා, ඔහු සමඟ ඔහුගේ තරුණයන් දෙදෙනෙකු සහ ඔහුගේ පුත් ඊසාක් රැගෙන, දවන පූජාව සඳහා දර කපා නැගිට්ටේය. , දෙවියන් වහන්සේ ඔහුට කී ස්ථානයට ගියේය.</w:t>
      </w:r>
    </w:p>
    <w:p/>
    <w:p>
      <w:r xmlns:w="http://schemas.openxmlformats.org/wordprocessingml/2006/main">
        <w:t xml:space="preserve">4. හිතෝපදේශ 3:5-6 -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උත්පත්ති 43:18 ඔවුන් ජෝසෙප්ගේ නිවසට ගෙන ආ බැවින් ඔව්හු බිය වූහ. එවිට ඔව්හු කතා කොට, ''පළමු වතාවේ අපේ ගෝනිවල ආපසු දුන් මුදල් නිසා අපි ගෙනාවේ ය. ඔහු අපට විරුද්ධව අවස්ථාවක් සොයමින්, අප පිට වැටී, අපව දාසයන් සහ අපගේ බූරුවන් ලෙස ගනු ඇත.</w:t>
      </w:r>
    </w:p>
    <w:p/>
    <w:p>
      <w:r xmlns:w="http://schemas.openxmlformats.org/wordprocessingml/2006/main">
        <w:t xml:space="preserve">තම ගෝනිවල ආපසු දුන් මුදල් නිසා ඔවුන් ජෝසප්ගේ නිවසට ගෙන එනු ඇතැයි මිනිසුන් බිය වූහ.</w:t>
      </w:r>
    </w:p>
    <w:p/>
    <w:p>
      <w:r xmlns:w="http://schemas.openxmlformats.org/wordprocessingml/2006/main">
        <w:t xml:space="preserve">1: බිය ඇති අවස්ථාවලදී, ආරක්ෂාව සහ මඟ පෙන්වීම සඳහා අපට දෙවියන් වහන්සේ කෙරෙහි විශ්වාසය තැබිය හැකිය.</w:t>
      </w:r>
    </w:p>
    <w:p/>
    <w:p>
      <w:r xmlns:w="http://schemas.openxmlformats.org/wordprocessingml/2006/main">
        <w:t xml:space="preserve">2: අපගේ බිය සහ අවිනිශ්චිතභාවය මධ්‍යයේ පවා දෙවියන් වහන්සේට සැලැස්මක් ඇති බව දැන ගැනීමෙන් අපට සහතික විය හැක.</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91:14-16 - "ඔහු මට ආදරයෙන් තදින් අල්ලාගෙන සිටින නිසා, මම ඔහුව ගළවන්නෙමි; මම ඔහුව ආරක්ෂා කරන්නෙමි, ඔහු මගේ නම දන්නා බැවින්, ඔහු මට කතා කරන විට, මම ඔහුට පිළිතුරු දෙන්නෙමි, මම සමඟ සිටිමි. ඔහු විපතට පත්ව සිටින අතර, මම ඔහුව ගලවා ඔහුට ගෞරව කරන්නෙමි, මම ඔහුව තෘප්තිමත් කර මාගේ ගැළවීම පෙන්වන්නෙමි."</w:t>
      </w:r>
    </w:p>
    <w:p/>
    <w:p>
      <w:r xmlns:w="http://schemas.openxmlformats.org/wordprocessingml/2006/main">
        <w:t xml:space="preserve">උත්පත්ති 43:19 ඔව්හු යෝසෙප්ගේ නිවසේ භාරකරු ළඟට පැමිණ, නිවසේ දොර ළඟ ඔහු සමඟ කතා කළෝය.</w:t>
      </w:r>
    </w:p>
    <w:p/>
    <w:p>
      <w:r xmlns:w="http://schemas.openxmlformats.org/wordprocessingml/2006/main">
        <w:t xml:space="preserve">ජෝසප්ගේ සහෝදරයන් ජෝසප්ගේ සේවකයා සමඟ කතා කිරීමට පැමිණේ.</w:t>
      </w:r>
    </w:p>
    <w:p/>
    <w:p>
      <w:r xmlns:w="http://schemas.openxmlformats.org/wordprocessingml/2006/main">
        <w:t xml:space="preserve">1. සම්බන්ධතාවයේ බලය: ජෝසප්ගේ සහෝදරයන් ඔහු සමඟ නැවත සම්බන්ධ වූ ආකාරය</w:t>
      </w:r>
    </w:p>
    <w:p/>
    <w:p>
      <w:r xmlns:w="http://schemas.openxmlformats.org/wordprocessingml/2006/main">
        <w:t xml:space="preserve">2. සම්බන්ධතා ඇති කර ගැනීම: හොඳ සන්නිවේදනයේ වැදගත්කම</w:t>
      </w:r>
    </w:p>
    <w:p/>
    <w:p>
      <w:r xmlns:w="http://schemas.openxmlformats.org/wordprocessingml/2006/main">
        <w:t xml:space="preserve">1. උත්පත්ති 45:1-14, යෝසෙප් තම සහෝදරයන්ට හෙළි කරයි</w:t>
      </w:r>
    </w:p>
    <w:p/>
    <w:p>
      <w:r xmlns:w="http://schemas.openxmlformats.org/wordprocessingml/2006/main">
        <w:t xml:space="preserve">2. හිතෝපදේශ 18:24, බොහෝ මිතුරන් ඇති මිනිසෙකු විනාශයට පැමිණිය හැකිය, නමුත් සහෝදරයෙකුට වඩා සමීප මිතුරෙකු සිටී.</w:t>
      </w:r>
    </w:p>
    <w:p/>
    <w:p>
      <w:r xmlns:w="http://schemas.openxmlformats.org/wordprocessingml/2006/main">
        <w:t xml:space="preserve">උත්පත්ති 43:20 “ස්වාමීනි, අපි පළමු වතාවේ කෑම මිල දී ගැනීමට පැමිණියෙමු.</w:t>
      </w:r>
    </w:p>
    <w:p/>
    <w:p>
      <w:r xmlns:w="http://schemas.openxmlformats.org/wordprocessingml/2006/main">
        <w:t xml:space="preserve">ජෝසප්ගේ සහෝදරයන් ආහාර මිල දී ගැනීමට ඊජිප්තුවට යනවා.</w:t>
      </w:r>
    </w:p>
    <w:p/>
    <w:p>
      <w:r xmlns:w="http://schemas.openxmlformats.org/wordprocessingml/2006/main">
        <w:t xml:space="preserve">1. උත්පත්ති 43:20 හි යෝසෙප්ගේ සහෝදරයන් විසින් පෙන්නුම් කරන පරිදි සහෝදර ප්‍රේමයේ සහ සැලකිල්ලේ වැදගත්කම.</w:t>
      </w:r>
    </w:p>
    <w:p/>
    <w:p>
      <w:r xmlns:w="http://schemas.openxmlformats.org/wordprocessingml/2006/main">
        <w:t xml:space="preserve">2. උත්පත්ති 43:20 හි යෝසෙප්ගේ සහෝදරයන් විසින් විදහා දැක්වෙන පරිදි, අවශ්‍ය අවස්ථාවලදී දෙවියන් වහන්සේ කෙරෙහි ඇදහිල්ලේ සහ විශ්වාසයේ බලය.</w:t>
      </w:r>
    </w:p>
    <w:p/>
    <w:p>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හිතෝපදේශ 17:17 - මිතුරෙකු සෑම විටම ආදරය කරයි, සහ සහෝදරයෙක් උපදින්නේ විපත්ති සඳහා ය.</w:t>
      </w:r>
    </w:p>
    <w:p/>
    <w:p>
      <w:r xmlns:w="http://schemas.openxmlformats.org/wordprocessingml/2006/main">
        <w:t xml:space="preserve">උත්පත්ති 43:21 අපි තානායමට පැමිණි විට, අපේ ගෝනි ඇරියා, බලන්න, සෑම මිනිසෙකුගේම මුදල් ඔහුගේ ගෝනියේ මුඛයේ තිබුණා, අපේ මුදල් සම්පූර්ණ බරින් තිබුණා. අපේ අතේ.</w:t>
      </w:r>
    </w:p>
    <w:p/>
    <w:p>
      <w:r xmlns:w="http://schemas.openxmlformats.org/wordprocessingml/2006/main">
        <w:t xml:space="preserve">සංචාරකයන් ඔවුන්ගේ ගෝනි විවෘත කර ඔවුන්ගේ මුදල් තවමත් එහි සම්පූර්ණ බරින් ඇති බව සොයා ගත්හ.</w:t>
      </w:r>
    </w:p>
    <w:p/>
    <w:p>
      <w:r xmlns:w="http://schemas.openxmlformats.org/wordprocessingml/2006/main">
        <w:t xml:space="preserve">1. ඔබ ඔහුව විශ්වාස කරන විට දෙවියන් වහන්සේ සපයනු ඇත.</w:t>
      </w:r>
    </w:p>
    <w:p/>
    <w:p>
      <w:r xmlns:w="http://schemas.openxmlformats.org/wordprocessingml/2006/main">
        <w:t xml:space="preserve">2. දෙවියන් වහන්සේ කෙරෙහි ඔබේ විශ්වාසය තබන්න, එවිට ඔහු ඔබට සපයනු ඇත.</w:t>
      </w:r>
    </w:p>
    <w:p/>
    <w:p>
      <w:r xmlns:w="http://schemas.openxmlformats.org/wordprocessingml/2006/main">
        <w:t xml:space="preserve">1. මතෙව් 6:25-34 - ඔබ කන්නේ, බොන්නේ හෝ අඳින්නේ කුමක් දැයි කරදර නොවන්න, නමුත් පළමුව දෙවියන් වහන්සේගේ රාජ්‍යය සහ ඔහුගේ ධර්මිෂ්ඨකම සොයන්න.</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ඔහුව පිළිගන්න, එවිට ඔහු ඔබේ මාවත් නිවැරදි කරයි.</w:t>
      </w:r>
    </w:p>
    <w:p/>
    <w:p>
      <w:r xmlns:w="http://schemas.openxmlformats.org/wordprocessingml/2006/main">
        <w:t xml:space="preserve">උත්පත්ති 43:22 ආහාර මිල දී ගැනීම සඳහා අපි අපේ අතේ වෙනත් මුදල් ගෙනාවා: අපේ මුදල් අපේ ගෝනිවල දැමුවේ කවුදැයි අපට කිව නොහැක.</w:t>
      </w:r>
    </w:p>
    <w:p/>
    <w:p>
      <w:r xmlns:w="http://schemas.openxmlformats.org/wordprocessingml/2006/main">
        <w:t xml:space="preserve">යෝසෙප්ගේ සහෝදරයන් ආහාර මිල දී ගැනීමට මුදල් රැගෙන ඊජිප්තුවට පැමිණ ඇත, නමුත් මුදල් ඔවුන්ගේ ගෝණිවලට දැමූ අය කවුදැයි ඔවුන් නොදනිති.</w:t>
      </w:r>
    </w:p>
    <w:p/>
    <w:p>
      <w:r xmlns:w="http://schemas.openxmlformats.org/wordprocessingml/2006/main">
        <w:t xml:space="preserve">1. ඔබ පිළිතුර නොදන්නා විට පවා දෙවියන් වහන්සේව විශ්වාස කරන්න.</w:t>
      </w:r>
    </w:p>
    <w:p/>
    <w:p>
      <w:r xmlns:w="http://schemas.openxmlformats.org/wordprocessingml/2006/main">
        <w:t xml:space="preserve">2. සෑම දෙයක්ම සිදුවන්නේ හේතුවක් ඇතුවයි, අපට එය නොපෙනෙන විට පවා.</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43:23 එවිට ඔහු, “ඔබට සමාදානය වේවා, බිය නොවන්න, ඔබේ දෙවියන් වහන්සේ සහ ඔබේ පියාගේ දෙවියන් වහන්සේ ඔබේ ගෝනිවල ඔබට නිධානයක් දුන් සේක: මා ළඟ ඔබේ මුදල් තිබුණා. ඔහු සිමියොන්ව ඔවුන් ළඟට ගෙනාවේය.</w:t>
      </w:r>
    </w:p>
    <w:p/>
    <w:p>
      <w:r xmlns:w="http://schemas.openxmlformats.org/wordprocessingml/2006/main">
        <w:t xml:space="preserve">ජෝසප් තම සහෝදරයන්ට තමන්ව හෙළි කර ඔවුන් රැගෙන ආ වස්තුව ඔවුන්ට ලබා දීමෙන් ඔවුන්ට කරුණාව පෙන්වයි.</w:t>
      </w:r>
    </w:p>
    <w:p/>
    <w:p>
      <w:r xmlns:w="http://schemas.openxmlformats.org/wordprocessingml/2006/main">
        <w:t xml:space="preserve">1. සමාව දීමේ බලය: ජෝසප්ගේ ආදර්ශය</w:t>
      </w:r>
    </w:p>
    <w:p/>
    <w:p>
      <w:r xmlns:w="http://schemas.openxmlformats.org/wordprocessingml/2006/main">
        <w:t xml:space="preserve">2. අවශ්‍යතා ඇති අවස්ථාවලදී දෙවියන්වහන්සේගේ සැපයුම</w:t>
      </w:r>
    </w:p>
    <w:p/>
    <w:p>
      <w:r xmlns:w="http://schemas.openxmlformats.org/wordprocessingml/2006/main">
        <w:t xml:space="preserve">1. රෝම 12:19-21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2. එපීස 4:32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උත්පත්ති 43:24 එවිට මිනිසා ජෝසෙප්ගේ නිවසට මිනිසුන් ගෙනැවිත්, ඔවුන්ට වතුර දී, ඔවුන් ඔවුන්ගේ පාද සෝදා ගත්තේය. ඔහු ඔවුන්ගේ බූරුවන්ට ඔප්පු කළේය.</w:t>
      </w:r>
    </w:p>
    <w:p/>
    <w:p>
      <w:r xmlns:w="http://schemas.openxmlformats.org/wordprocessingml/2006/main">
        <w:t xml:space="preserve">යෝසෙප් තම සහෝදරයන් සහ ඔවුන්ගේ පවුලේ අයව තම නිවසට පිළිගත්තේය, ඔවුන්ගේ පාද සේදීමට සහ ඔවුන්ගේ සතුන්ට පෝෂණය කිරීමට ජලය ලබා දුන්නේය.</w:t>
      </w:r>
    </w:p>
    <w:p/>
    <w:p>
      <w:r xmlns:w="http://schemas.openxmlformats.org/wordprocessingml/2006/main">
        <w:t xml:space="preserve">1. ආගන්තුක සත්කාරයේ බලය: ආගන්තුකයන් විවෘත ආයුධවලින් පිළිගැනීම</w:t>
      </w:r>
    </w:p>
    <w:p/>
    <w:p>
      <w:r xmlns:w="http://schemas.openxmlformats.org/wordprocessingml/2006/main">
        <w:t xml:space="preserve">2. කරුණාවේ වටිනාකම: කුඩා දේ තුළ ත්‍යාගශීලීත්වය ප්‍රගුණ කිරීම</w:t>
      </w:r>
    </w:p>
    <w:p/>
    <w:p>
      <w:r xmlns:w="http://schemas.openxmlformats.org/wordprocessingml/2006/main">
        <w:t xml:space="preserve">1. රෝම 12:13 - සාන්තුවරයන්ගේ අවශ්‍යතා සඳහා දායක වී ආගන්තුක සත්කාරය දැක්වීමට උත්සාහ කරන්න.</w:t>
      </w:r>
    </w:p>
    <w:p/>
    <w:p>
      <w:r xmlns:w="http://schemas.openxmlformats.org/wordprocessingml/2006/main">
        <w:t xml:space="preserve">2. ලූක් 10:25-37 - යහපත් සමරිතානුවරයාගේ උපමාව.</w:t>
      </w:r>
    </w:p>
    <w:p/>
    <w:p>
      <w:r xmlns:w="http://schemas.openxmlformats.org/wordprocessingml/2006/main">
        <w:t xml:space="preserve">උත්පත්ති 43:25 ඔව්හු යෝසෙප්ට දවල්ට පැමිණියාට විරුද්ධව තෑග්ග සූදානම් කළෝය.</w:t>
      </w:r>
    </w:p>
    <w:p/>
    <w:p>
      <w:r xmlns:w="http://schemas.openxmlformats.org/wordprocessingml/2006/main">
        <w:t xml:space="preserve">ජෝසප්ගේ සහෝදරයන් දිවා ආහාරය සඳහා පැමිණෙන විට ඔහුට තෑග්ගක් සූදානම් කළහ.</w:t>
      </w:r>
    </w:p>
    <w:p/>
    <w:p>
      <w:r xmlns:w="http://schemas.openxmlformats.org/wordprocessingml/2006/main">
        <w:t xml:space="preserve">1: දෙවියන්වහන්සේගේ විශ්වාසවන්තකම ජෝසප් සහ ඔහුගේ සහෝදරයන් සමගි කිරීම තුල දක්නට ලැබේ.</w:t>
      </w:r>
    </w:p>
    <w:p/>
    <w:p>
      <w:r xmlns:w="http://schemas.openxmlformats.org/wordprocessingml/2006/main">
        <w:t xml:space="preserve">2: පවුලේ වැදගත්කම සහ අප එකිනෙකා කෙරෙහි තිබිය යුතු ආදරය.</w:t>
      </w:r>
    </w:p>
    <w:p/>
    <w:p>
      <w:r xmlns:w="http://schemas.openxmlformats.org/wordprocessingml/2006/main">
        <w:t xml:space="preserve">1: රෝම 12:10 - සහෝදර ප්‍රේමයෙන් එකිනෙකාට කැප වන්න. ඔබට වඩා එකිනෙකාට ගෞරව කරන්න.</w:t>
      </w:r>
    </w:p>
    <w:p/>
    <w:p>
      <w:r xmlns:w="http://schemas.openxmlformats.org/wordprocessingml/2006/main">
        <w:t xml:space="preserve">2: කොලොස්සි 3:13 - ඔබගෙන් කෙනෙකුට යමෙකුට විරුද්ධව දුක්ගැනවිලි ඇත්නම් එකිනෙකා ඉවසා එකිනෙකාට සමාව දෙන්න. සමිඳාණන් වහන්සේ ඔබට කමා කළාක් මෙන් සමාව දෙන්න.</w:t>
      </w:r>
    </w:p>
    <w:p/>
    <w:p>
      <w:r xmlns:w="http://schemas.openxmlformats.org/wordprocessingml/2006/main">
        <w:t xml:space="preserve">උත්පත්ති 43:26 යෝසෙප් නිවසට පැමිණි විට, ඔව්හු තම අතේ තිබූ තෑග්ග ඔහුට ගෙට ගෙනැවිත්, පොළොවට වැඳ වැටුණෝය.</w:t>
      </w:r>
    </w:p>
    <w:p/>
    <w:p>
      <w:r xmlns:w="http://schemas.openxmlformats.org/wordprocessingml/2006/main">
        <w:t xml:space="preserve">ජෝසප්ගේ සහෝදරයෝ ඔහුට තෑග්ගක් ගෙනැවිත් නමස්කාර කරති.</w:t>
      </w:r>
    </w:p>
    <w:p/>
    <w:p>
      <w:r xmlns:w="http://schemas.openxmlformats.org/wordprocessingml/2006/main">
        <w:t xml:space="preserve">1. සමාව දීමේ බලය - ජෝසප්ට තම සහෝදරයන්ට සමාව දීමට සහ ඔවුන්ගේ අතීත වැරදි තිබියදීත් ඔවුන්ගේ තෑග්ග පිළිගැනීමට හැකි වූ ආකාරය.</w:t>
      </w:r>
    </w:p>
    <w:p/>
    <w:p>
      <w:r xmlns:w="http://schemas.openxmlformats.org/wordprocessingml/2006/main">
        <w:t xml:space="preserve">2. ගෞරවයේ වැදගත්කම - ජෝසප්ට ඔහුගේ සහෝදරයන් විසින් දක්වන ලද ගෞරවය ප්‍රදර්ශනය කිරීම.</w:t>
      </w:r>
    </w:p>
    <w:p/>
    <w:p>
      <w:r xmlns:w="http://schemas.openxmlformats.org/wordprocessingml/2006/main">
        <w:t xml:space="preserve">1. එපීස 4:32 - ක්‍රිස්තුස් වහන්සේ තුළ දෙවියන් වහන්සේ ඔබට සමාව දුන් පරිදි, එකිනෙකාට කරුණාවන්ත, මුදු මොළොක්, එකිනෙකාට සමාව දෙන්න.</w:t>
      </w:r>
    </w:p>
    <w:p/>
    <w:p>
      <w:r xmlns:w="http://schemas.openxmlformats.org/wordprocessingml/2006/main">
        <w:t xml:space="preserve">2. හිතෝපදේශ 3: 3 - ස්ථිර ප්රේමය සහ විශ්වාසවන්තකම ඔබව අත් නොහරිනු ඇත; ඔබේ ගෙල වටා ඒවා බැඳ තබන්න; ඒවා ඔබේ හදවත නමැති පුවරුවේ ලියන්න.</w:t>
      </w:r>
    </w:p>
    <w:p/>
    <w:p>
      <w:r xmlns:w="http://schemas.openxmlformats.org/wordprocessingml/2006/main">
        <w:t xml:space="preserve">උත්පත්ති 43:27 ඔහු ඔවුන්ගේ සුභසාධනය ගැන ඔවුන්ගෙන් විමසා, “ඔබ කතා කළ මහලු මිනිසා ඔබේ පියා හොඳින් සිටිනවාද? ඔහු තවමත් ජීවතුන් අතරද?</w:t>
      </w:r>
    </w:p>
    <w:p/>
    <w:p>
      <w:r xmlns:w="http://schemas.openxmlformats.org/wordprocessingml/2006/main">
        <w:t xml:space="preserve">ජෝසප් තම සහෝදරයන්ගෙන් ඔවුන්ගේ පියා වන යාකොබ්ගේ යහපැවැත්ම ගැන විමසුවේය.</w:t>
      </w:r>
    </w:p>
    <w:p/>
    <w:p>
      <w:r xmlns:w="http://schemas.openxmlformats.org/wordprocessingml/2006/main">
        <w:t xml:space="preserve">1. ප්‍රශ්න ඇසීමේ බලය: ජෝසප්ගේ කුතුහලය ඉතිහාස ගමන් මග වෙනස් කළ ආකාරය</w:t>
      </w:r>
    </w:p>
    <w:p/>
    <w:p>
      <w:r xmlns:w="http://schemas.openxmlformats.org/wordprocessingml/2006/main">
        <w:t xml:space="preserve">2. යාකොබ්ගේ විශ්වාසවන්තකම ඔහුගේ දරුවන්ට විපාක දුන් ආකාරය: කීකරුකම පිළිබඳ අධ්‍යයනයක්</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ගීතාවලිය 37:25-26 - මම තරුණයි, දැන් මහලුයි, නමුත් ධර්මිෂ්ඨයන් අත්හැර දමනු හෝ ඔවුන්ගේ දරුවන් රොටි ඉල්ලා සිටිනු මම දැක නැත. ඔවුන් කවදා හෝ නොමසුරුව ලබා දෙන අතර ඔවුන්ගේ දරුවන් ආශීර්වාදයක් බවට පත්වේ.</w:t>
      </w:r>
    </w:p>
    <w:p/>
    <w:p>
      <w:r xmlns:w="http://schemas.openxmlformats.org/wordprocessingml/2006/main">
        <w:t xml:space="preserve">උත්පත්ති 43:28 එවිට ඔව්හු උත්තරදෙමින්: ඔබගේ මෙහෙකරුවූ අපගේ පියා සුවසේ සිටියි, ඔහු තවමත් ජීවතුන් අතරය. ඔව්හු හිස නමා ආචාර කළහ.</w:t>
      </w:r>
    </w:p>
    <w:p/>
    <w:p>
      <w:r xmlns:w="http://schemas.openxmlformats.org/wordprocessingml/2006/main">
        <w:t xml:space="preserve">යාකොබ්ගේ පුත්‍රයෝ තම පියා තවමත් ජීවතුන් අතර සිටින බව ජෝසෆ්ට සහතික කළ අතර ඔහු ඉදිරියේ ගෞරවයෙන් වැඳ වැටුණෝය.</w:t>
      </w:r>
    </w:p>
    <w:p/>
    <w:p>
      <w:r xmlns:w="http://schemas.openxmlformats.org/wordprocessingml/2006/main">
        <w:t xml:space="preserve">1. ඇදහිල්ල නැවත තහවුරු කිරීම: අපගේ ජීවිත තුළ දෙවියන් වහන්සේගේ පැමිණීම සහතික කිරීම</w:t>
      </w:r>
    </w:p>
    <w:p/>
    <w:p>
      <w:r xmlns:w="http://schemas.openxmlformats.org/wordprocessingml/2006/main">
        <w:t xml:space="preserve">2. ගෞරවාන්විත ගෞරවය: දෙවියන් වහන්සේ ආශීර්වාද කර ඇති අයට ගෞරව කිරීම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හෙබ්‍රෙව් 13:15 - ඔහු [යේසුස්] තුළින් අපි නොකඩවා දෙවියන් වහන්සේට ප්‍රශංසා පූජාවක්, එනම් උන්වහන්සේගේ නාමය පිළිගන්නා තොල්වල ඵල පූජා කරමු.</w:t>
      </w:r>
    </w:p>
    <w:p/>
    <w:p>
      <w:r xmlns:w="http://schemas.openxmlformats.org/wordprocessingml/2006/main">
        <w:t xml:space="preserve">උත්පත්ති 43:29 ඔහු දෑස් ඔසවා, ඔහුගේ මවගේ පුත්‍රයා වන ඔහුගේ සහෝදර බෙන්ජමින් දැක, ”මේ ඔබ මට කීවේ ඔබේ බාල සහෝදරයා ද? එවිට ඔහු: මාගේ පුත්‍රය, දෙවියන් වහන්සේ ඔබට කරුණා කළ මැනව.</w:t>
      </w:r>
    </w:p>
    <w:p/>
    <w:p>
      <w:r xmlns:w="http://schemas.openxmlformats.org/wordprocessingml/2006/main">
        <w:t xml:space="preserve">ජෝසප් ඔහුගේ බාල සොහොයුරා වන බෙන්ජමින්ව දකින අතර හැඟීම්වලින් පිරී ඔහුට ආශීර්වාද කරයි.</w:t>
      </w:r>
    </w:p>
    <w:p/>
    <w:p>
      <w:r xmlns:w="http://schemas.openxmlformats.org/wordprocessingml/2006/main">
        <w:t xml:space="preserve">1. සහෝදර ප්‍රේමයේ බලය - ජෝසප් බෙන්ජමින් සමඟ නැවත එක්වීම දෙවියන් වහන්සේගේ කරුණාව සහ දයාව පිළිබිඹු කරන ආකාරය ගවේෂණය කිරීම.</w:t>
      </w:r>
    </w:p>
    <w:p/>
    <w:p>
      <w:r xmlns:w="http://schemas.openxmlformats.org/wordprocessingml/2006/main">
        <w:t xml:space="preserve">2. හඳුනාගැනීමේ බලය - ජෝසප් විසින් බෙන්ජමින්ව හඳුනා ගැනීම දෙවියන් වහන්සේගේ දිව්‍ය සැලැස්ම පිළිබිඹු කරන ආකාරය ගවේෂණය කිරීම.</w:t>
      </w:r>
    </w:p>
    <w:p/>
    <w:p>
      <w:r xmlns:w="http://schemas.openxmlformats.org/wordprocessingml/2006/main">
        <w:t xml:space="preserve">1. ලූක් 15:20-24 - නැතිවූ පුත්‍රයාගේ උපමාව.</w:t>
      </w:r>
    </w:p>
    <w:p/>
    <w:p>
      <w:r xmlns:w="http://schemas.openxmlformats.org/wordprocessingml/2006/main">
        <w:t xml:space="preserve">2. රෝම 8:28 - දෙවියන් වහන්සේ සෑම දෙයක්ම යහපත සඳහා ක්රියා කරයි.</w:t>
      </w:r>
    </w:p>
    <w:p/>
    <w:p>
      <w:r xmlns:w="http://schemas.openxmlformats.org/wordprocessingml/2006/main">
        <w:t xml:space="preserve">උත්පත්ති 43:30 ජෝසෙප් ඉක්මන් විය. මක්නිසාද ඔහුගේ බඩවැල ඔහුගේ සහෝදරයා කෙරෙහි ආශාවෙන් සිටියේය. ඔහු තම කුටියට ඇතුළු වී එහි ඇඬුවේ ය.</w:t>
      </w:r>
    </w:p>
    <w:p/>
    <w:p>
      <w:r xmlns:w="http://schemas.openxmlformats.org/wordprocessingml/2006/main">
        <w:t xml:space="preserve">ජෝසප්ට තම සහෝදරයා කෙරෙහි හැඟීම් සහ ආදරය ඇති වූ අතර ඔහුගේ හැඟීම් පාලනය කර ගැනීමට නොහැකි විය.</w:t>
      </w:r>
    </w:p>
    <w:p/>
    <w:p>
      <w:r xmlns:w="http://schemas.openxmlformats.org/wordprocessingml/2006/main">
        <w:t xml:space="preserve">1: අපගේ සහෝදරයන් කෙරෙහි ඇති ප්‍රේමය ජෝසප්ගේ මෙන් ශක්තිමත් සහ උද්‍යෝගිමත් විය යුතුය.</w:t>
      </w:r>
    </w:p>
    <w:p/>
    <w:p>
      <w:r xmlns:w="http://schemas.openxmlformats.org/wordprocessingml/2006/main">
        <w:t xml:space="preserve">2: අපි අපේ හැඟීම් ගැන ලැජ්ජා නොවිය යුතුයි, නමුත් ජෝසප් කළාක් මෙන් ඒවා පිට කළ යුතුයි.</w:t>
      </w:r>
    </w:p>
    <w:p/>
    <w:p>
      <w:r xmlns:w="http://schemas.openxmlformats.org/wordprocessingml/2006/main">
        <w:t xml:space="preserve">1: 1 යොහන් 3: 14-18 - අපි ක්‍රිස්තුස් වහන්සේ තුළ සහෝදර සහෝදරියන් ලෙස එකිනෙකාට ප්‍රේම කළ යුතුයි.</w:t>
      </w:r>
    </w:p>
    <w:p/>
    <w:p>
      <w:r xmlns:w="http://schemas.openxmlformats.org/wordprocessingml/2006/main">
        <w:t xml:space="preserve">2: රෝම 12:9-13 - අපි එකිනෙකාට අවංක ආදරය සහ සෙනෙහස පෙන්විය යුතුයි.</w:t>
      </w:r>
    </w:p>
    <w:p/>
    <w:p>
      <w:r xmlns:w="http://schemas.openxmlformats.org/wordprocessingml/2006/main">
        <w:t xml:space="preserve">උත්පත්ති 43:31 ඔහු මුහුණ සෝදා, පිටතට ගොස්, වැළකෙමින්, "රොටි දමන්න.</w:t>
      </w:r>
    </w:p>
    <w:p/>
    <w:p>
      <w:r xmlns:w="http://schemas.openxmlformats.org/wordprocessingml/2006/main">
        <w:t xml:space="preserve">ජෝසප් ඔහුගේ සැබෑ අනන්‍යතාවය ඔහුගේ සහෝදරයන්ට හෙළි කර ඔවුන්ට ආහාර වේලකට ආරාධනා කරයි.</w:t>
      </w:r>
    </w:p>
    <w:p/>
    <w:p>
      <w:r xmlns:w="http://schemas.openxmlformats.org/wordprocessingml/2006/main">
        <w:t xml:space="preserve">1. දෙවියන් වහන්සේ ඔහුගේ බලය සහ ප්රේමය හෙළි කිරීමට අපගේ පරීක්ෂාවන් භාවිතා කරයි.</w:t>
      </w:r>
    </w:p>
    <w:p/>
    <w:p>
      <w:r xmlns:w="http://schemas.openxmlformats.org/wordprocessingml/2006/main">
        <w:t xml:space="preserve">2. අප නිහතමානීව සහ දෙවියන් වහන්සේගේ සැලැස්ම කෙරෙහි විශ්වාසය තැබිය යුතුය.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2 කොරින්ති 12: 9-10 - නමුත් ඔහු මට පැවසුවේ, මාගේ කරුණාව ඔබට ප්‍රමාණවත්ය, මන්ද මාගේ බලය දුර්වලකමේදී සම්පූර්ණ වේ. එබැවින් ක්‍රිස්තුස්වහන්සේගේ බලය මා මත රැඳෙන පිණිස මාගේ දුර්වලකම් ගැන මම වඩාත් ප්‍රීතියෙන් පාරට්ටුකරගන්නෙමි.</w:t>
      </w:r>
    </w:p>
    <w:p/>
    <w:p>
      <w:r xmlns:w="http://schemas.openxmlformats.org/wordprocessingml/2006/main">
        <w:t xml:space="preserve">උත්පත්ති 43:32 ඔව්හු ඔහුට තනියමද, ඔවුන් සඳහාද, ඔහු සමඟ කෑම කෑ මිසර වැසියන්ටද වෙන්වූහ. මන්ද එය මිසර වැසියන්ට පිළිකුලකි.</w:t>
      </w:r>
    </w:p>
    <w:p/>
    <w:p>
      <w:r xmlns:w="http://schemas.openxmlformats.org/wordprocessingml/2006/main">
        <w:t xml:space="preserve">ඊජිප්තුවරුන් සහ හෙබ්‍රෙව්වරුන් වෙන වෙනම ආහාර ගත්තේ ඊජිප්තුවරුන් හෙබ්‍රෙව්වරුන් සමඟ ආහාර ගැනීම පිළිකුලක් ලෙස සැලකූ බැවිනි.</w:t>
      </w:r>
    </w:p>
    <w:p/>
    <w:p>
      <w:r xmlns:w="http://schemas.openxmlformats.org/wordprocessingml/2006/main">
        <w:t xml:space="preserve">1. දෙවියන්ගේ සෙනඟ: වෙනස්, නමුත් එක්සත්</w:t>
      </w:r>
    </w:p>
    <w:p/>
    <w:p>
      <w:r xmlns:w="http://schemas.openxmlformats.org/wordprocessingml/2006/main">
        <w:t xml:space="preserve">2. විවිධත්වය හරහා ඒකාබද්ධ කිරීමේ බලය</w:t>
      </w:r>
    </w:p>
    <w:p/>
    <w:p>
      <w:r xmlns:w="http://schemas.openxmlformats.org/wordprocessingml/2006/main">
        <w:t xml:space="preserve">1. ගලාති 3:28: "යුදෙව්වෙක් හෝ ග්‍රීකයෙක් නැත, බැඳීමක් හෝ නිදහස් බවක් නැත, පුරුෂයෙක් හෝ ස්ත්‍රියක් නැත. මක්නිසාද ඔබ සියල්ලෝම ක්‍රිස්තුස් ජේසුස් වහන්සේ තුළ එකය."</w:t>
      </w:r>
    </w:p>
    <w:p/>
    <w:p>
      <w:r xmlns:w="http://schemas.openxmlformats.org/wordprocessingml/2006/main">
        <w:t xml:space="preserve">2. ක්‍රියා 10:28: "ඔහු ඔවුන්ට මෙසේ කීවේය: යුදෙව්වෙකු වෙනත් ජාතියක කෙනෙකු සමඟ ඇසුරු කිරීම හෝ වෙනත් ජාතියකට පැමිණීම නීති විරෝධී දෙයක් බව ඔබ දන්නවා. නමුත් මා කළ යුතු බව දෙවියන් වහන්සේ මට පෙන්වා දී ඇත. කිසිම මිනිසෙකු පොදු හෝ අපිරිසිදු යැයි නොකියන්න."</w:t>
      </w:r>
    </w:p>
    <w:p/>
    <w:p>
      <w:r xmlns:w="http://schemas.openxmlformats.org/wordprocessingml/2006/main">
        <w:t xml:space="preserve">උත්පත්ති 43:33 ඔව්හු උන් වහන්සේ ඉදිරියෙහි හිඳගත්හ.</w:t>
      </w:r>
    </w:p>
    <w:p/>
    <w:p>
      <w:r xmlns:w="http://schemas.openxmlformats.org/wordprocessingml/2006/main">
        <w:t xml:space="preserve">ජෝසෙප්ගේ සහෝදරයන් ඔවුන්ගේ කුලුඳුල්කම හා වයස අනුව වාඩි වී සිටි අතර, මිනිසුන් පුදුමයට පත් විය.</w:t>
      </w:r>
    </w:p>
    <w:p/>
    <w:p>
      <w:r xmlns:w="http://schemas.openxmlformats.org/wordprocessingml/2006/main">
        <w:t xml:space="preserve">1. දෙවියන් වහන්සේට අපගේ වෙනස්කම් භාවිතා කළ හැක්කේ ඔහුගේ කැමැත්ත ඉටු කිරීමටයි.</w:t>
      </w:r>
    </w:p>
    <w:p/>
    <w:p>
      <w:r xmlns:w="http://schemas.openxmlformats.org/wordprocessingml/2006/main">
        <w:t xml:space="preserve">2. අපගේ ජීවිත සඳහා දෙවියන් වහන්සේගේ සැලැස්ම කෙරෙහි විශ්වාසය තැබිය හැකිය.</w:t>
      </w:r>
    </w:p>
    <w:p/>
    <w:p>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යෙසායා 46:10 - "මුල සිට අවසානය ප්‍රකාශ කිරීමත්, පුරාණ කාලයේ සිට තවමත් සිදු නොකළ දේවල් ගැනත් ප්‍රකාශ කරමින්, මාගේ උපදෙස් පවතිනු ඇත, මම මගේ කැමැත්ත සියල්ල කරන්නෙමි."</w:t>
      </w:r>
    </w:p>
    <w:p/>
    <w:p>
      <w:r xmlns:w="http://schemas.openxmlformats.org/wordprocessingml/2006/main">
        <w:t xml:space="preserve">උත්පත්ති 43:34 ඔහු තමා ඉදිරියෙන් ඔවුන් වෙත පණිවිඩ ගෙන එව්වේය. ඔව්හු බී, ඔහු සමඟ සතුටු වූහ.</w:t>
      </w:r>
    </w:p>
    <w:p/>
    <w:p>
      <w:r xmlns:w="http://schemas.openxmlformats.org/wordprocessingml/2006/main">
        <w:t xml:space="preserve">යෝසෙප් විසින් යාකොබ්ගේ පවුල සාදරයෙන් පිළිගෙන ඔවුන්ට නොමසුරුව සැපයීය.</w:t>
      </w:r>
    </w:p>
    <w:p/>
    <w:p>
      <w:r xmlns:w="http://schemas.openxmlformats.org/wordprocessingml/2006/main">
        <w:t xml:space="preserve">1. උත්පත්ති 43:34 හි යෝසෙප්ගේ ආදර්ශයෙන් පෙනෙන පරිදි, ත්‍යාගශීලීත්වය සැබෑ ප්‍රේමයේ සහ විශ්වාසවන්තකමේ ලකුණකි.</w:t>
      </w:r>
    </w:p>
    <w:p/>
    <w:p>
      <w:r xmlns:w="http://schemas.openxmlformats.org/wordprocessingml/2006/main">
        <w:t xml:space="preserve">2. අප අවට සිටින අයට ආගන්තුක සත්කාරය සහ ත්‍යාගශීලීභාවය පිළිබඳ ජෝසප්ගේ ආදර්ශය අප අනුගමනය කළ යුතුය.</w:t>
      </w:r>
    </w:p>
    <w:p/>
    <w:p>
      <w:r xmlns:w="http://schemas.openxmlformats.org/wordprocessingml/2006/main">
        <w:t xml:space="preserve">1.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2. 1 යොහන් 3:17 - යමෙකුට ද්‍රව්‍යමය වස්තුවක් තිබේ නම් සහ අවශ්‍යතා ඇති සහෝදරයෙකු හෝ සහෝදරියක් දුටු නමුත් ඔවුන් කෙරෙහි අනුකම්පාවක් නොදක්වන්නේ නම්, එම පුද්ගලයා තුළ දෙවියන් වහන්සේගේ ප්‍රේමය පවතින්නේ කෙසේද?</w:t>
      </w:r>
    </w:p>
    <w:p/>
    <w:p>
      <w:r xmlns:w="http://schemas.openxmlformats.org/wordprocessingml/2006/main">
        <w:t xml:space="preserve">උත්පත්ති 44 ඡේද තුනකින් පහත පරිදි සාරාංශ කළ හැකි අතර, ඇඟවුම් කරන ලද පද සමඟ:</w:t>
      </w:r>
    </w:p>
    <w:p/>
    <w:p>
      <w:r xmlns:w="http://schemas.openxmlformats.org/wordprocessingml/2006/main">
        <w:t xml:space="preserve">1 වන ඡේදය: උත්පත්ති 44:1-13 හි, ජෝසප් තම සහෝදරයන්ගේ චරිතය පරීක්ෂා කිරීමට සහ ඔවුන් සැබවින්ම වෙනස් වී ඇත්දැයි තීරණය කිරීමට සැලැස්මක් සකස් කරයි. ජෝසප්ගේ රිදී කුසලානය බෙන්ජමින්ගේ ගෝනියේ රහසිගතව තබන ලෙස ඔහු තම භාරකරුට අණ කරයි. ඊළඟ දවසේ උදේ, සහෝදරයන් කානාන් වෙත ආපසු යන ගමනේදී, කුසලානය සොරකම් කළ බවට චෝදනා කිරීමට ජෝසප් තම සේවකයා ඔවුන් පසුපස යවයි. සහෝදරයන් කම්පනයට පත් වී ඇති අතර එම චෝදනාව දැඩි ලෙස ප්‍රතික්ෂේප කරයි, වැරදිකරුවන් වුවහොත් දරුණු ප්‍රතිවිපාක ලබා දෙයි.</w:t>
      </w:r>
    </w:p>
    <w:p/>
    <w:p>
      <w:r xmlns:w="http://schemas.openxmlformats.org/wordprocessingml/2006/main">
        <w:t xml:space="preserve">2 වන ඡේදය: උත්පත්ති 44:14-34 හි දිගටම, වැඩිමහල්ලාගෙන් පටන් ගෙන එක් එක් සහෝදරයාගේ මල්ල සෙවීමට සහ අවසානයේ බෙන්ජමින්ගේ ගෝනියේ රිදී කුසලානය සොයා ගැනීමට භාරකරු ඉදිරියට යයි. මෙම සොයාගැනීමෙන් පීඩාවට පත් වූ සහෝදරයන් තම ඇඳුම් ඉරාගෙන ජෝසප්ගේ නිවසට ආපසු පැමිණේ. බෙන්ජමින්ට හානියක් වෙනවා දකින්නට වඩා වහලුන් වීමට ඔවුන්ගේ කැමැත්ත ප්‍රකාශ කරමින් ඔවුන් ඔහු ඉදිරියෙහි වැටී දයාව ඉල්ලා සිටියි.</w:t>
      </w:r>
    </w:p>
    <w:p/>
    <w:p>
      <w:r xmlns:w="http://schemas.openxmlformats.org/wordprocessingml/2006/main">
        <w:t xml:space="preserve">3 වන ඡේදය: උත්පත්ති 44:35-34 හි, යූදා ජෝසප් ඉදිරියේ තමා සහ ඔහුගේ සහෝදරයන් වෙනුවෙන් හෘදයාංගම ආයාචනයක් ඉදිරිපත් කරයි. වසර ගණනාවකට පෙර ජෝසෆ් අහිමි වීම නිසා යාකොබ් බෙන්ජමින්ට ගැඹුරින් ආදරය කරන ආකාරය සහ තවත් පුතෙකු අහිමි වීම ඔවුන්ගේ පියාට දරාගත නොහැකි වූ ආකාරය ඔහු විස්තර කරයි. යූදා බෙන්ජමින්ට ආදේශකයක් ලෙස ඉදිරිපත් වන අතර, බෙන්ජමින්ට ආරක්ෂිතව ආපසු ගෙදර යාමට හැකි වන පරිදි වහලෙකු ලෙස සිටීමට කැමැත්තෙන් සිටී.</w:t>
      </w:r>
    </w:p>
    <w:p/>
    <w:p>
      <w:r xmlns:w="http://schemas.openxmlformats.org/wordprocessingml/2006/main">
        <w:t xml:space="preserve">සාරාංශයකින්:</w:t>
      </w:r>
    </w:p>
    <w:p>
      <w:r xmlns:w="http://schemas.openxmlformats.org/wordprocessingml/2006/main">
        <w:t xml:space="preserve">උත්පත්ති 44 ඉදිරිපත් කරයි:</w:t>
      </w:r>
    </w:p>
    <w:p>
      <w:r xmlns:w="http://schemas.openxmlformats.org/wordprocessingml/2006/main">
        <w:t xml:space="preserve">ජෝසප් ඔහුගේ රිදී කුසලානය බෙන්ජමින්ගේ ගෝනියේ සිටුවා ඔහුගේ සහෝදරයන්ගේ චරිතය පරීක්ෂා කරයි;</w:t>
      </w:r>
    </w:p>
    <w:p>
      <w:r xmlns:w="http://schemas.openxmlformats.org/wordprocessingml/2006/main">
        <w:t xml:space="preserve">බෙන්ජමින්ට එරෙහිව සොරකම් කිරීමේ චෝදනාව;</w:t>
      </w:r>
    </w:p>
    <w:p>
      <w:r xmlns:w="http://schemas.openxmlformats.org/wordprocessingml/2006/main">
        <w:t xml:space="preserve">කුසලානය සොයාගැනීමෙන් පසු සහෝදරයන්ගේ දුක.</w:t>
      </w:r>
    </w:p>
    <w:p/>
    <w:p>
      <w:r xmlns:w="http://schemas.openxmlformats.org/wordprocessingml/2006/main">
        <w:t xml:space="preserve">වැඩිමහල් සහෝදරයාගෙන් ආරම්භ වන සාක්ෂි සෙවීම;</w:t>
      </w:r>
    </w:p>
    <w:p>
      <w:r xmlns:w="http://schemas.openxmlformats.org/wordprocessingml/2006/main">
        <w:t xml:space="preserve">ජෝසප් ඉදිරියේ දයාව සඳහා කඳුළු ආයාචනය;</w:t>
      </w:r>
    </w:p>
    <w:p>
      <w:r xmlns:w="http://schemas.openxmlformats.org/wordprocessingml/2006/main">
        <w:t xml:space="preserve">ජුදා බෙන්ජමින්ට ආදේශකයක් ලෙස ඉදිරිපත් විය.</w:t>
      </w:r>
    </w:p>
    <w:p/>
    <w:p>
      <w:r xmlns:w="http://schemas.openxmlformats.org/wordprocessingml/2006/main">
        <w:t xml:space="preserve">ජුදා බෙන්ජමින්ට යාකොබ්ගේ ආදරය විස්තර කරයි;</w:t>
      </w:r>
    </w:p>
    <w:p>
      <w:r xmlns:w="http://schemas.openxmlformats.org/wordprocessingml/2006/main">
        <w:t xml:space="preserve">තම පියාට තවත් පුතෙකු අහිමි වීම ගැන කනස්සල්ල පළ කිරීම;</w:t>
      </w:r>
    </w:p>
    <w:p>
      <w:r xmlns:w="http://schemas.openxmlformats.org/wordprocessingml/2006/main">
        <w:t xml:space="preserve">බෙන්ජමින් වෙනුවට වහලෙකු ලෙස ඉදිරිපත් කිරීම.</w:t>
      </w:r>
    </w:p>
    <w:p/>
    <w:p>
      <w:r xmlns:w="http://schemas.openxmlformats.org/wordprocessingml/2006/main">
        <w:t xml:space="preserve">මෙම පරිච්ඡේදය පසුතැවීම, සමාව දීම, පවුල් සබඳතා තුළ පක්ෂපාතීත්වය සහ පරිත්‍යාගශීලී ප්‍රේමය යන තේමාවන් පිළිබඳව සොයා බලයි. ඔහුගේ සහෝදරයන් සැබවින්ම වෙනස් වී ඇත්ද නැතහොත් විපත්තිවලට මුහුණ දෙන විට ඔවුන් නැවත එකිනෙකා පාවා දෙනවාද යන්න තක්සේරු කිරීමට සැලසුම් කර ඇති ජෝසෆ්ගේ සංකීර්ණ සැලැස්ම එය පෙන්වයි. වසර ගණනාවකට පෙර ජෝසප්ව වහල්භාවයට විකිණීමට සම්බන්ධ වූ යූදාගේ පරිවර්තනය ඔහුගේ සහෝදරයාගේ යහපැවැත්ම වෙනුවෙන් කැප කිරීමට කැමති අයෙකු බවට පරිවර්තනය වීම කතාවෙන් ඉස්මතු කරයි. උත්පත්ති 44, තම සහෝදරයන්ගෙන් මෙම සැබෑ පසුතැවිල්ල ප්‍රදර්ශනය කිරීම දුටු විට ජෝසප් ප්‍රතිචාරය දක්වන්නේ කෙසේද යන්න පිළිබඳව සැකයක් ගොඩනඟයි.</w:t>
      </w:r>
    </w:p>
    <w:p/>
    <w:p>
      <w:r xmlns:w="http://schemas.openxmlformats.org/wordprocessingml/2006/main">
        <w:t xml:space="preserve">උත්පත්ති 44:1 ඔහු තම නිවසේ භාරකරුට අණ කරමින්, “මිනිසුන්ගේ ගෝණිවලට ගෙන යා හැකි ප්‍රමාණයට කෑම පුරවා, සෑම කෙනෙකුගේම මුදල් තම තමාගේ ගෝනියේ කටේ දමන්න.</w:t>
      </w:r>
    </w:p>
    <w:p/>
    <w:p>
      <w:r xmlns:w="http://schemas.openxmlformats.org/wordprocessingml/2006/main">
        <w:t xml:space="preserve">ජෝසප් ඔහුගේ රිදී කුසලානය බෙන්ජමින්ගේ ධාන්‍ය ගෝනියේ සඟවා ඔහුගේ සහෝදරයන්ගේ විශ්වාසවන්තභාවය පරීක්ෂා කරයි.</w:t>
      </w:r>
    </w:p>
    <w:p/>
    <w:p>
      <w:r xmlns:w="http://schemas.openxmlformats.org/wordprocessingml/2006/main">
        <w:t xml:space="preserve">1. ඇදහිල්ල පරීක්ෂා කිරීමේ බලය: විපත්ති හමුවේ අපගේ අධිෂ්ඨානය පරීක්ෂා කිරීම.</w:t>
      </w:r>
    </w:p>
    <w:p/>
    <w:p>
      <w:r xmlns:w="http://schemas.openxmlformats.org/wordprocessingml/2006/main">
        <w:t xml:space="preserve">2. ජෝසප්ගේ මිදීමේ ගමන: අනපේක්ෂිත අභියෝග මැද දෙවියන් වහන්සේගේ සැලැස්ම අනුගමනය කිරීම.</w:t>
      </w:r>
    </w:p>
    <w:p/>
    <w:p>
      <w:r xmlns:w="http://schemas.openxmlformats.org/wordprocessingml/2006/main">
        <w:t xml:space="preserve">1. හිතෝපදේශ 17:3 - "රිදී සඳහා කූඩුව සහ රත්රන් සඳහා උදුන, නමුත් සමිඳාණන් වහන්සේ හදවත පරීක්ෂා කරයි."</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උත්පත්ති 44:2 මාගේ කුසලානය, රිදී කුසලානය, බාලයාගේ ගෝනියේ කටේ, ඔහුගේ බඩ ඉරිඟු මුදලට දමන්න. ඔහු යෝසෙප් කී ලෙසම කළේය.</w:t>
      </w:r>
    </w:p>
    <w:p/>
    <w:p>
      <w:r xmlns:w="http://schemas.openxmlformats.org/wordprocessingml/2006/main">
        <w:t xml:space="preserve">යෝසෙප් ඔහුගේ සොහොයුරන් ලවා ඔහුගේ රිදී කෝප්පය බාලයා වූ බෙන්ජමින්ගේ ගෝනියට දමා ඔහුගේ බඩ ඉරිඟු මුදල්ද තැබුවේය.</w:t>
      </w:r>
    </w:p>
    <w:p/>
    <w:p>
      <w:r xmlns:w="http://schemas.openxmlformats.org/wordprocessingml/2006/main">
        <w:t xml:space="preserve">1. දෙවියන් වහන්සේගේ මාර්ග තේරුම්ගත නොහැකි ය: උත්පත්ති 44 හි ජෝසප්ගේ සැලැස්මේ අභිරහස ගවේෂණය කිරීම</w:t>
      </w:r>
    </w:p>
    <w:p/>
    <w:p>
      <w:r xmlns:w="http://schemas.openxmlformats.org/wordprocessingml/2006/main">
        <w:t xml:space="preserve">2. කීකරුකම: උත්පත්ති 44 හි අවිනිශ්චිතතාවය තිබියදීත් ජෝසප්ගේ සහෝදරයන් කීකරු වේ</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හෙබ්‍රෙව් 11:22 - ඇදහිල්ලෙන් යෝසෙප් තම ජීවිතයේ අවසානයේ ඊශ්‍රායෙල්වරුන්ගේ නික්මයාම ගැන සඳහන් කර ඔහුගේ ඇටකටු සම්බන්ධයෙන් උපදෙස් දුන්නේය.</w:t>
      </w:r>
    </w:p>
    <w:p/>
    <w:p>
      <w:r xmlns:w="http://schemas.openxmlformats.org/wordprocessingml/2006/main">
        <w:t xml:space="preserve">උත්පත්ති 44:3 අලුයම පහන් වූ විගස මිනිසුන් සහ ඔවුන්ගේ බූරුවන් පිටත් කර හරින ලදී.</w:t>
      </w:r>
    </w:p>
    <w:p/>
    <w:p>
      <w:r xmlns:w="http://schemas.openxmlformats.org/wordprocessingml/2006/main">
        <w:t xml:space="preserve">උදෑසන මිනිසුන්ට ඔවුන්ගේ බූරුවන් සමඟ පිටත්ව යාමට අවසර දෙන ලදී.</w:t>
      </w:r>
    </w:p>
    <w:p/>
    <w:p>
      <w:r xmlns:w="http://schemas.openxmlformats.org/wordprocessingml/2006/main">
        <w:t xml:space="preserve">1. කීකරුකමේ බලය - උපදෙස් පිළිපැදීමෙන් මහත් ආශීර්වාද ලබාගත හැකි ආකාරය</w:t>
      </w:r>
    </w:p>
    <w:p/>
    <w:p>
      <w:r xmlns:w="http://schemas.openxmlformats.org/wordprocessingml/2006/main">
        <w:t xml:space="preserve">2. කාලයෙහි වටිනාකම - කාලය ඥානාන්විතව ප්‍රයෝජනයට ගැනීමෙන් විශාල ප්‍රතිලාභ ලබා ගත හැකි ආකාරය</w:t>
      </w:r>
    </w:p>
    <w:p/>
    <w:p>
      <w:r xmlns:w="http://schemas.openxmlformats.org/wordprocessingml/2006/main">
        <w:t xml:space="preserve">1. ගීතාවලිය 19:7-11 - ස්වාමින්වහන්සේගේ ව්‍යවස්ථාව පරිපූර්ණයි, ආත්මය ප්‍රබෝධමත් කරයි; සමිඳාණන් වහන්සේගේ සාක්ෂිය නිසැක ය; සමිඳාණන් වහන්සේගේ අණපනත් හරි ය, සිත ප්‍රීති කරන්න; සමිඳාණන් වහන්සේගේ ආඥාව පිරිසිදු ය, ඇස් ආලෝකවත් කරයි; සමිඳාණන් වහන්සේ කෙරෙහි භය පිරිසිදු ය, සදාකාලික ය. සමිඳාණන් වහන්සේගේ නීති සත්‍ය ය, සම්පූර්ණයෙන් ධර්මිෂ්ඨ ය.</w:t>
      </w:r>
    </w:p>
    <w:p/>
    <w:p>
      <w:r xmlns:w="http://schemas.openxmlformats.org/wordprocessingml/2006/main">
        <w:t xml:space="preserve">2. හිතෝපදේශ 15:22 - උපදෙස් නොමැතිව සැලසුම් අසාර්ථක වේ, නමුත් බොහෝ උපදේශකයින් සමඟ ඒවා සාර්ථක වේ.</w:t>
      </w:r>
    </w:p>
    <w:p/>
    <w:p>
      <w:r xmlns:w="http://schemas.openxmlformats.org/wordprocessingml/2006/main">
        <w:t xml:space="preserve">උත්පත්ති 44:4 ඔවුන් නුවරින් පිටත්ව ගොස්, තව නුදුරින් සිටින විට, ජෝසෙප් තම භාරකරුට කතා කොට, ''නැඟිට, මිනිසුන් පසුපස යන්න. ඔබ ඔවුන් පසුකර ගිය විට, ඔවුන්ගෙන් මෙසේ අසන්න: ඔබ යහපත සඳහා නපුර විපාක දුන්නේ මන්ද?</w:t>
      </w:r>
    </w:p>
    <w:p/>
    <w:p>
      <w:r xmlns:w="http://schemas.openxmlformats.org/wordprocessingml/2006/main">
        <w:t xml:space="preserve">ජෝසප් සේවකයෙකු යවා මිනිසුන් පසුපස ගොස් ඔවුන් යහපත සඳහා නපුරට විපාක දුන්නේ මන්දැයි විමසයි.</w:t>
      </w:r>
    </w:p>
    <w:p/>
    <w:p>
      <w:r xmlns:w="http://schemas.openxmlformats.org/wordprocessingml/2006/main">
        <w:t xml:space="preserve">1. මනුෂ්‍ය නපුරට වඩා දෙවිගේ යුක්තිය බලවත්ය.</w:t>
      </w:r>
    </w:p>
    <w:p/>
    <w:p>
      <w:r xmlns:w="http://schemas.openxmlformats.org/wordprocessingml/2006/main">
        <w:t xml:space="preserve">2. අයහපත නපුරෙන් නොව යහපතෙන් ගෙවන්න.</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20 ඔබේ සතුරා බඩගිනි නම් ඔහුට කන්න. ඔහුට පිපාසය ඇත්නම්, ඔහුට බොන්න යමක් දෙන්න; මන්ද එසේ කිරීමෙන් ඔබ ඔහුගේ හිස මත දැවෙන අඟුරු ගොඩ ගසනු ඇත. 21 නපුරෙන් ජය නොගෙන යහපතෙන් නපුර ජය ගන්න.</w:t>
      </w:r>
    </w:p>
    <w:p/>
    <w:p>
      <w:r xmlns:w="http://schemas.openxmlformats.org/wordprocessingml/2006/main">
        <w:t xml:space="preserve">2. 1 පේතෘස් 3: 9 - නපුරට නපුරෙන් හෝ නින්දාවට අපහාසයෙන් වන්දි නොදෙන්න. ඊට පටහැනිව, ආශීර්වාදයෙන් නපුරට වන්දි ගෙවන්න, මක්නිසාද ඔබට ආශීර්වාදයක් උරුම වන පිණිස මෙයට ඔබව කැඳවනු ලැබීය.</w:t>
      </w:r>
    </w:p>
    <w:p/>
    <w:p>
      <w:r xmlns:w="http://schemas.openxmlformats.org/wordprocessingml/2006/main">
        <w:t xml:space="preserve">උත්පත්ති 44:5 මාගේ ස්වාමියා පානය කරන්නේ මෙය නොවේද? ඔබ එසේ කිරීමෙන් නපුරක් කර ඇත.</w:t>
      </w:r>
    </w:p>
    <w:p/>
    <w:p>
      <w:r xmlns:w="http://schemas.openxmlformats.org/wordprocessingml/2006/main">
        <w:t xml:space="preserve">ජෝසප්ගේ කුසලානය සොරකම් කිරීම නිසා ඔහුගේ සහෝදරයන් මුහුණ දෙනවා.</w:t>
      </w:r>
    </w:p>
    <w:p/>
    <w:p>
      <w:r xmlns:w="http://schemas.openxmlformats.org/wordprocessingml/2006/main">
        <w:t xml:space="preserve">ජෝසප්ගේ සහෝදරයන් ඔහුගේ කුසලානය සොරකම් කර එය දිව්‍යමය ලෙස භාවිතා කිරීම සම්බන්ධයෙන් තරවටු කරනු ලැබේ.</w:t>
      </w:r>
    </w:p>
    <w:p/>
    <w:p>
      <w:r xmlns:w="http://schemas.openxmlformats.org/wordprocessingml/2006/main">
        <w:t xml:space="preserve">1. දෙවියන් වහන්සේගේ දීමනා අපගේ ආත්මාර්ථකාමී අරමුණු සඳහා භාවිතා කිරීමට අප නොපෙළඹිය යුතුය.</w:t>
      </w:r>
    </w:p>
    <w:p/>
    <w:p>
      <w:r xmlns:w="http://schemas.openxmlformats.org/wordprocessingml/2006/main">
        <w:t xml:space="preserve">2. අපගේ තීරණ සහ ක්‍රියාවන් දුරදිග යන ප්‍රතිවිපාක ඇත.</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මතෙව් 7:12 - එබැවින් මිනිසුන් ඔබට කුමක් කළ යුතුද කියා ඔබ කැමති සියල්ල ඔබත් ඔවුන්ට කරන්න.</w:t>
      </w:r>
    </w:p>
    <w:p/>
    <w:p>
      <w:r xmlns:w="http://schemas.openxmlformats.org/wordprocessingml/2006/main">
        <w:t xml:space="preserve">උත්පත්ති 44:6 ඔහු ඔවුන් වෙතට ගොස් ඔවුන්ට මේ වචනම කීවේය.</w:t>
      </w:r>
    </w:p>
    <w:p/>
    <w:p>
      <w:r xmlns:w="http://schemas.openxmlformats.org/wordprocessingml/2006/main">
        <w:t xml:space="preserve">ජෝසප්ගේ සහෝදරයන් ගමන් කරමින් සිටි අතර, ජෝසප් ඔවුන්ව අල්ලාගෙන ඔහු කලින් පැවසූ වචනම කීවේය.</w:t>
      </w:r>
    </w:p>
    <w:p/>
    <w:p>
      <w:r xmlns:w="http://schemas.openxmlformats.org/wordprocessingml/2006/main">
        <w:t xml:space="preserve">1. වචනවල බලය: ජෝසප්ගේ වචන ඔහුගේ සහෝදරයන්ගේ දෘෂ්ටිකෝණය වෙනස් කළ ආකාරය</w:t>
      </w:r>
    </w:p>
    <w:p/>
    <w:p>
      <w:r xmlns:w="http://schemas.openxmlformats.org/wordprocessingml/2006/main">
        <w:t xml:space="preserve">2. ජෝසප්ගේ සහෝදරයන්ගෙන් අපට ඉගෙන ගත හැකි දේ: අප්‍රසන්න තත්වයන්ට ප්‍රතිචාර දක්වන්නේ කෙසේද?</w:t>
      </w:r>
    </w:p>
    <w:p/>
    <w:p>
      <w:r xmlns:w="http://schemas.openxmlformats.org/wordprocessingml/2006/main">
        <w:t xml:space="preserve">1. හිතෝපදේශ 18:21 - "මරණය සහ ජීවනය දිවේ බලයේ ඇත, එයට ආදරය කරන්නන් එහි පල අනුභව කරනු ඇත."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උත්පත්ති 44:7 ඔව්හු ඔහුට කතා කොට, ”මාගේ ස්වාමීනි මේ වචන කියන්නේ මන් ද? ඔබේ සේවකයන් මේ දේ කිරීම දෙවියන් වහන්සේ වළක්වයි.</w:t>
      </w:r>
    </w:p>
    <w:p/>
    <w:p>
      <w:r xmlns:w="http://schemas.openxmlformats.org/wordprocessingml/2006/main">
        <w:t xml:space="preserve">සොහොයුරන් ජෝසප්ගේ සොරකම පිළිබඳ චෝදනාව ප්‍රතික්ෂේප කරයි.</w:t>
      </w:r>
    </w:p>
    <w:p/>
    <w:p>
      <w:r xmlns:w="http://schemas.openxmlformats.org/wordprocessingml/2006/main">
        <w:t xml:space="preserve">1: අපි වැරදි චෝදනා ප්‍රතික්ෂේප කළ යුතු අතර දෙවියන් වහන්සේ කෙරෙහි අපගේ ඇදහිල්ලේ ස්ථිරව සිටිය යුතුය.</w:t>
      </w:r>
    </w:p>
    <w:p/>
    <w:p>
      <w:r xmlns:w="http://schemas.openxmlformats.org/wordprocessingml/2006/main">
        <w:t xml:space="preserve">2: අප චෝදනාවලට ගෞරවයෙන් හා ගෞරවයෙන් ප්‍රතිචාර දැක්විය යුතුය.</w:t>
      </w:r>
    </w:p>
    <w:p/>
    <w:p>
      <w:r xmlns:w="http://schemas.openxmlformats.org/wordprocessingml/2006/main">
        <w:t xml:space="preserve">1: මතෙව් 5: 11-12 - මා නිසා මිනිසුන් ඔබට නින්දා කරන විටත්, ඔබට පීඩා කරන විටත්, ඔබට විරුද්ධව සියලු ආකාරයේ නපුරු දේ බොරුවෙන් පවසන විටත් ඔබ භාග්‍යවන්තයෝය. ප්‍රීති වන්න, අතිශයින් ප්‍රීති වන්න: මක්නිසාද ස්වර්ගයෙහි ඔබේ විපාකය මහත්ය.</w:t>
      </w:r>
    </w:p>
    <w:p/>
    <w:p>
      <w:r xmlns:w="http://schemas.openxmlformats.org/wordprocessingml/2006/main">
        <w:t xml:space="preserve">2: හිතෝපදේශ 29:25 - මනුෂ්‍ය බිය උගුලක් ගෙන එයි, නමුත් සමිඳාණන් වහන්සේ කෙරෙහි විශ්වාසය තබන තැනැත්තා ආරක්ෂිත වනු ඇත.</w:t>
      </w:r>
    </w:p>
    <w:p/>
    <w:p>
      <w:r xmlns:w="http://schemas.openxmlformats.org/wordprocessingml/2006/main">
        <w:t xml:space="preserve">උත්පත්ති 44:8 බලන්න, අපේ ගෝණිවල කටවල්වල තිබී අපට හමු වූ මුදල්, අපි කානාන් දේශයෙන් ඔබ වෙත නැවත ගෙනාවෙමු.</w:t>
      </w:r>
    </w:p>
    <w:p/>
    <w:p>
      <w:r xmlns:w="http://schemas.openxmlformats.org/wordprocessingml/2006/main">
        <w:t xml:space="preserve">ජෝසප්ගේ සහෝදරයන් ඔහුගෙන් ඇසුවේ ඔවුන් දැනටමත් ඔවුන්ගේ ගෝනිවල තිබී සොයාගත් මුදල් ආපසු ගෙනාවා නම්, ඔහුගේ නිවසින් රිදී හෝ රත්තරන් සොරකම් කරන්නේ කෙසේද යන්නයි.</w:t>
      </w:r>
    </w:p>
    <w:p/>
    <w:p>
      <w:r xmlns:w="http://schemas.openxmlformats.org/wordprocessingml/2006/main">
        <w:t xml:space="preserve">1) අඛණ්ඩතාවයේ බලය: වැරදි කිරීමෙන් වැළකී සිටීම</w:t>
      </w:r>
    </w:p>
    <w:p/>
    <w:p>
      <w:r xmlns:w="http://schemas.openxmlformats.org/wordprocessingml/2006/main">
        <w:t xml:space="preserve">2) දෙවියන්ගේ විශ්වාසවන්තකම: ඔහුගේ ජනතාව ආරක්ෂා කිරීම</w:t>
      </w:r>
    </w:p>
    <w:p/>
    <w:p>
      <w:r xmlns:w="http://schemas.openxmlformats.org/wordprocessingml/2006/main">
        <w:t xml:space="preserve">1) හිතෝපදේශ 10:9 - අවංකව ගමන් කරන තැනැත්තා ආරක්ෂිතව ගමන් කරයි, නමුත් ඔහුගේ මාර්ග විකෘති කරන තැනැත්තා සොයාගනු ලැබේ.</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උත්පත්ති 44:9 ඔබගේ දාසයන්ගෙන් කවුරුන් සමඟ එය සම්බ වුව හොත් ඔහු මැරෙන්න ඉඩ දෙන්න, අපිත් මාගේ ස්වාමියාගේ දාසයන් වන්නෙමු.</w:t>
      </w:r>
    </w:p>
    <w:p/>
    <w:p>
      <w:r xmlns:w="http://schemas.openxmlformats.org/wordprocessingml/2006/main">
        <w:t xml:space="preserve">ජුදා තම සහෝදරයාගේ ක්‍රියාවන් සඳහා සම්පූර්ණ දොස් පැවරීමටත්, කුසලානය ඔවුන්ගෙන් කෙනෙකු සමඟ හමු වුවහොත් තමාට සහ ඔහුගේ සහෝදරයන්ට මරණ දඬුවම ලබා දීමටත් ඉදිරිපත් වේ.</w:t>
      </w:r>
    </w:p>
    <w:p/>
    <w:p>
      <w:r xmlns:w="http://schemas.openxmlformats.org/wordprocessingml/2006/main">
        <w:t xml:space="preserve">1. ඔබගේ ක්රියාවන් සඳහා වගකීම භාර ගැනීම</w:t>
      </w:r>
    </w:p>
    <w:p/>
    <w:p>
      <w:r xmlns:w="http://schemas.openxmlformats.org/wordprocessingml/2006/main">
        <w:t xml:space="preserve">2. සැබෑ සහෝදර ප්‍රේමයේ බලය</w:t>
      </w:r>
    </w:p>
    <w:p/>
    <w:p>
      <w:r xmlns:w="http://schemas.openxmlformats.org/wordprocessingml/2006/main">
        <w:t xml:space="preserve">1. හිතෝපදේශ 28:13 - තම වැරදි සඟවන තැනැත්තා සමෘද්ධිමත් නොවනු ඇත, නමුත් ඒවා පාපොච්චාරණය කර අත්හරින තැනැත්තාට දයාව ලැබේ.</w:t>
      </w:r>
    </w:p>
    <w:p/>
    <w:p>
      <w:r xmlns:w="http://schemas.openxmlformats.org/wordprocessingml/2006/main">
        <w:t xml:space="preserve">2. රෝම 14:12 - එබැවින් අප එක් එක් කෙනා තමන් ගැන දෙවියන් වහන්සේට ගණන් දෙනු ඇත.</w:t>
      </w:r>
    </w:p>
    <w:p/>
    <w:p>
      <w:r xmlns:w="http://schemas.openxmlformats.org/wordprocessingml/2006/main">
        <w:t xml:space="preserve">උත්පත්ති 44:10 එවිට ඔහු, “දැන් එය ඔබගේ වචනවලට අනුව වේවා. එවිට ඔබ නිදොස් වනු ඇත.</w:t>
      </w:r>
    </w:p>
    <w:p/>
    <w:p>
      <w:r xmlns:w="http://schemas.openxmlformats.org/wordprocessingml/2006/main">
        <w:t xml:space="preserve">යෝසෙප් තම සහෝදරයන්ගේ වැරදි සමඟ කටයුතු කිරීමට දයාව හා යුක්තිය භාවිතා කරයි.</w:t>
      </w:r>
    </w:p>
    <w:p/>
    <w:p>
      <w:r xmlns:w="http://schemas.openxmlformats.org/wordprocessingml/2006/main">
        <w:t xml:space="preserve">1. දයාවේ බලය: ජෝසප් තම සහෝදරයන්ට සමාව දුන් ආකාරය</w:t>
      </w:r>
    </w:p>
    <w:p/>
    <w:p>
      <w:r xmlns:w="http://schemas.openxmlformats.org/wordprocessingml/2006/main">
        <w:t xml:space="preserve">2. යුක්තියේ ප්‍රමිතීන්: ජෝසප් තම සහෝදරයන්ගේ වැරදි විසඳූ ආකාරය</w:t>
      </w:r>
    </w:p>
    <w:p/>
    <w:p>
      <w:r xmlns:w="http://schemas.openxmlformats.org/wordprocessingml/2006/main">
        <w:t xml:space="preserve">1. ලූක් 6:36 - "ඔබේ පියා දයාවන්ත වන්නාක් මෙන් දයාවන්ත වන්න."</w:t>
      </w:r>
    </w:p>
    <w:p/>
    <w:p>
      <w:r xmlns:w="http://schemas.openxmlformats.org/wordprocessingml/2006/main">
        <w:t xml:space="preserve">2. හිතෝපදේශ 24:12 - "බලන්න, අපි මෙය දැන සිටියේ නැතැයි ඔබ කීවොත්, හදවත කිරා බලන තැනැත්තාට එය වැටහෙන්නේ නැද්ද? ඔබේ ආත්මය ගැන සෝදිසියෙන් සිටින්නා එය දන්නේ නැද්ද? ඔහුගේ වැඩ?"</w:t>
      </w:r>
    </w:p>
    <w:p/>
    <w:p>
      <w:r xmlns:w="http://schemas.openxmlformats.org/wordprocessingml/2006/main">
        <w:t xml:space="preserve">උත්පත්ති 44:11 එවිට ඔව්හු සෑම මනුෂ්‍යයෙකුටම තම තමාගේ ගෝනි ඉක්මනින් බිමට බස්සවා, එකිනෙකා තම තමාගේ ගෝණි ඇරියහ.</w:t>
      </w:r>
    </w:p>
    <w:p/>
    <w:p>
      <w:r xmlns:w="http://schemas.openxmlformats.org/wordprocessingml/2006/main">
        <w:t xml:space="preserve">ඡේදයේ සිටි මිනිසුන් ඉක්මනින් තම ගෝනි බිම තබා ඒවා විවෘත කළහ.</w:t>
      </w:r>
    </w:p>
    <w:p/>
    <w:p>
      <w:r xmlns:w="http://schemas.openxmlformats.org/wordprocessingml/2006/main">
        <w:t xml:space="preserve">1. කීකරුකමේ බලය - උපදෙස් අනුගමනය කිරීමෙන් ආශීර්වාද ලැබෙන ආකාරය.</w:t>
      </w:r>
    </w:p>
    <w:p/>
    <w:p>
      <w:r xmlns:w="http://schemas.openxmlformats.org/wordprocessingml/2006/main">
        <w:t xml:space="preserve">2. පරීක්ෂාවලදී ශක්තිය සොයා ගැනීම - දෙවියන් වහන්සේ කෙරෙහි විශ්වාසය තැබීම දුෂ්කරතා ජය ගැනීමට අපට උපකාර කරන්නේ කෙසේද?</w:t>
      </w:r>
    </w:p>
    <w:p/>
    <w:p>
      <w:r xmlns:w="http://schemas.openxmlformats.org/wordprocessingml/2006/main">
        <w:t xml:space="preserve">1. මතෙව් 7:24-27 - ප්‍රඥාවන්ත සහ අඥාන ඉදි කරන්නන් පිළිබඳ යේසුස්ගේ උපමාව.</w:t>
      </w:r>
    </w:p>
    <w:p/>
    <w:p>
      <w:r xmlns:w="http://schemas.openxmlformats.org/wordprocessingml/2006/main">
        <w:t xml:space="preserve">2. 1 පේතෘස් 1:6-7 - ඇදහිල්ල පරීක්ෂා කිරීම නොපසුබට උත්සාහය සහ බලාපොරොත්තුව ඇති කරයි.</w:t>
      </w:r>
    </w:p>
    <w:p/>
    <w:p>
      <w:r xmlns:w="http://schemas.openxmlformats.org/wordprocessingml/2006/main">
        <w:t xml:space="preserve">උත්පත්ති 44:12 ඔහු සෝදිසි කර, වැඩිමලාගෙන් පටන්ගෙන, බාලයාගෙන් පිටව ගියේය; කුසලානය බෙන්ජමින්ගේ ගෝනියේ තිබී හමු විය.</w:t>
      </w:r>
    </w:p>
    <w:p/>
    <w:p>
      <w:r xmlns:w="http://schemas.openxmlformats.org/wordprocessingml/2006/main">
        <w:t xml:space="preserve">ජෝසප්ගේ සහෝදරයන් ඔහුගේ කුසලානය සොරකම් කර ඇති අතර, ඔවුන්ගේ බෑග් පිරික්සීමේදී, ඔහු එය බෙන්ජමින්ගේ ගෝනියේ තිබී සොයා ගත්තේය.</w:t>
      </w:r>
    </w:p>
    <w:p/>
    <w:p>
      <w:r xmlns:w="http://schemas.openxmlformats.org/wordprocessingml/2006/main">
        <w:t xml:space="preserve">1. සමාව දීමේ බලය - ජෝසප්ගේ දයාවේ ක්‍රියාව ඔහුගේ සහෝදරයන් පරිවර්තනය කළ ආකාරය</w:t>
      </w:r>
    </w:p>
    <w:p/>
    <w:p>
      <w:r xmlns:w="http://schemas.openxmlformats.org/wordprocessingml/2006/main">
        <w:t xml:space="preserve">2. අඛණ්ඩතාවේ බලය - යෝසෙප් දෙවිට විශ්වාසවන්තව සිටීම ඔහුගේ පවුලට ආශීර්වාද ගෙනා ආකාරය</w:t>
      </w:r>
    </w:p>
    <w:p/>
    <w:p>
      <w:r xmlns:w="http://schemas.openxmlformats.org/wordprocessingml/2006/main">
        <w:t xml:space="preserve">1. මතෙව් 18:21-35 - අනුකම්පා විරහිත සේවකයා පිළිබඳ යේසුස්ගේ උපමාව</w:t>
      </w:r>
    </w:p>
    <w:p/>
    <w:p>
      <w:r xmlns:w="http://schemas.openxmlformats.org/wordprocessingml/2006/main">
        <w:t xml:space="preserve">2. රෝම 12:17-21 - සමාව දීමෙන් සහ කරුණාවෙන් අන් අයට ප්‍රේම කිරීමට ඇදහිලිවන්තයාගේ වගකීම.</w:t>
      </w:r>
    </w:p>
    <w:p/>
    <w:p>
      <w:r xmlns:w="http://schemas.openxmlformats.org/wordprocessingml/2006/main">
        <w:t xml:space="preserve">උත්පත්ති 44:13 ඉන්පසු ඔව්හු තම තමන්ගේ ඇඳුම් ඉරාගෙන, එකිනෙකා තම තමාගේ බූරුවා පිට පටවාගෙන ආපසු නුවරට ගියෝය.</w:t>
      </w:r>
    </w:p>
    <w:p/>
    <w:p>
      <w:r xmlns:w="http://schemas.openxmlformats.org/wordprocessingml/2006/main">
        <w:t xml:space="preserve">ජෝසෙප්ගේ සහෝදරයෝ ඔහුගේ වචන ඇසූ විට, ශෝකයෙන් තම ඇඳුම් ඉරාගෙන ආපසු නගරයට යාමට පෙර ඔවුන්ගේ බූරුවන් පිට පටවා ගත්හ.</w:t>
      </w:r>
    </w:p>
    <w:p/>
    <w:p>
      <w:r xmlns:w="http://schemas.openxmlformats.org/wordprocessingml/2006/main">
        <w:t xml:space="preserve">1. දේවවචනය බලවත් හා පරිවර්තනයක්</w:t>
      </w:r>
    </w:p>
    <w:p/>
    <w:p>
      <w:r xmlns:w="http://schemas.openxmlformats.org/wordprocessingml/2006/main">
        <w:t xml:space="preserve">2. ශෝකයේ බලපෑම</w:t>
      </w:r>
    </w:p>
    <w:p/>
    <w:p>
      <w:r xmlns:w="http://schemas.openxmlformats.org/wordprocessingml/2006/main">
        <w:t xml:space="preserve">1. යාකොබ් 1:17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2. රෝම 12:15 ප්‍රීති වන්නන් සමඟ ප්‍රීති වන්න, අඬන්නන් සමඟ අඬන්න.</w:t>
      </w:r>
    </w:p>
    <w:p/>
    <w:p>
      <w:r xmlns:w="http://schemas.openxmlformats.org/wordprocessingml/2006/main">
        <w:t xml:space="preserve">උත්පත්ති 44:14 යූදා සහ ඔහුගේ සහෝදරයෝ යෝසෙප්ගේ නිවසට පැමිණියෝය. මක්නිසාද ඔහු තවම එහි සිටියේය. ඔව්හු ඔහු ඉදිරියෙහි බිම වැටුණෝය.</w:t>
      </w:r>
    </w:p>
    <w:p/>
    <w:p>
      <w:r xmlns:w="http://schemas.openxmlformats.org/wordprocessingml/2006/main">
        <w:t xml:space="preserve">යූදා සහ ඔහුගේ සහෝදරයෝ යෝසෙප්ගේ නිවසට ගොස් ඔහුට වැඳ වැටුණෝය.</w:t>
      </w:r>
    </w:p>
    <w:p/>
    <w:p>
      <w:r xmlns:w="http://schemas.openxmlformats.org/wordprocessingml/2006/main">
        <w:t xml:space="preserve">1. දෙවියන් වහන්සේ ඉදිරියෙහි යටහත් පහත්කමේ වැදගත්කම.</w:t>
      </w:r>
    </w:p>
    <w:p/>
    <w:p>
      <w:r xmlns:w="http://schemas.openxmlformats.org/wordprocessingml/2006/main">
        <w:t xml:space="preserve">2. පසුතැවිලි වීමේ සහ සමාව දීමේ බලය.</w:t>
      </w:r>
    </w:p>
    <w:p/>
    <w:p>
      <w:r xmlns:w="http://schemas.openxmlformats.org/wordprocessingml/2006/main">
        <w:t xml:space="preserve">1. ලූක් 17: 3-4 - "ඔබම ප්‍රවේශම් වන්න: ඔබේ සහෝදරයා ඔබට විරුද්ධව වරදක් කළහොත් ඔහුට තරවටු කරන්න; ඔහු පසුතැවිලි වුවහොත් ඔහුට සමාව දෙන්න. ඔහු දිනකට හත් වතාවක් සහ දිනකට හත් වතාවක් ඔබට විරුද්ධව වරදක් කළහොත්. දවස නැවත ඔබ වෙත හැරී: මම පසුතැවිලි වෙමි, ඔබ ඔහුට සමාව දෙන්න.</w:t>
      </w:r>
    </w:p>
    <w:p/>
    <w:p>
      <w:r xmlns:w="http://schemas.openxmlformats.org/wordprocessingml/2006/main">
        <w:t xml:space="preserve">2. යාකොබ් 4:10 - "ස්වාමින් වහන්සේ ඉදිරියෙහි නිහතමානී වන්න, එවිට ඔහු ඔබව උසස් කරනු ඇත."</w:t>
      </w:r>
    </w:p>
    <w:p/>
    <w:p>
      <w:r xmlns:w="http://schemas.openxmlformats.org/wordprocessingml/2006/main">
        <w:t xml:space="preserve">උත්පත්ති 44:15 ජෝසෙප් ඔවුන්ට කතා කොට, ”ඔබ කළ මේ ක්‍රියාව කුමක් ද? මා වැනි මිනිසෙකුට නිසැකවම දිව්‍යමාන කළ හැකි බව ඔබ නොදන්නේද?</w:t>
      </w:r>
    </w:p>
    <w:p/>
    <w:p>
      <w:r xmlns:w="http://schemas.openxmlformats.org/wordprocessingml/2006/main">
        <w:t xml:space="preserve">ජෝසප් පුදුමයට පත් වූ අතර සහෝදරයන්ගේ ක්‍රියාවන් ගැන ප්‍රශ්න කළේ ඔහුට සත්‍යය දිව්‍යමය කිරීමට හැකියාව ඇති බව පෙන්වා දෙමිනි.</w:t>
      </w:r>
    </w:p>
    <w:p/>
    <w:p>
      <w:r xmlns:w="http://schemas.openxmlformats.org/wordprocessingml/2006/main">
        <w:t xml:space="preserve">1. දෙවියන් වහන්සේ අපගේ සියලු රහස් දන්නා අතර කිසිවක් ඔහුගෙන් සැඟවී නැත.</w:t>
      </w:r>
    </w:p>
    <w:p/>
    <w:p>
      <w:r xmlns:w="http://schemas.openxmlformats.org/wordprocessingml/2006/main">
        <w:t xml:space="preserve">2. අපට දෙවියන්ව රැවටිය නොහැකි අතර අපගේ සියලු ගනුදෙනුවලදී සත්‍යවාදී විය යුතුය.</w:t>
      </w:r>
    </w:p>
    <w:p/>
    <w:p>
      <w:r xmlns:w="http://schemas.openxmlformats.org/wordprocessingml/2006/main">
        <w:t xml:space="preserve">1. ගීතාවලිය 139: 1-4 -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2. හිතෝපදේශ 5:21 - මක්නිසාද මනුෂ්‍යයාගේ මාර්ග සමිඳාණන් වහන්සේගේ ඇස් ඉදිරියෙහි තිබේ, ඔහු ඔහුගේ සියලු මාවත් ගැන මෙනෙහි කරයි.</w:t>
      </w:r>
    </w:p>
    <w:p/>
    <w:p>
      <w:r xmlns:w="http://schemas.openxmlformats.org/wordprocessingml/2006/main">
        <w:t xml:space="preserve">උත්පත්ති 44:16 එවිට ජුදා කතා කොට, ''මාගේ ස්වාමියාට අපි කුමක් කියමු ද? අපි කුමක් කතා කරමුද? එසේත් නැතිනම් අපි අපවම නිදහස් කර ගන්නේ කෙසේද? දෙවියන් වහන්සේ ඔබගේ දාසයන්ගේ අයුතුකම් සොයා ගත් සේක.</w:t>
      </w:r>
    </w:p>
    <w:p/>
    <w:p>
      <w:r xmlns:w="http://schemas.openxmlformats.org/wordprocessingml/2006/main">
        <w:t xml:space="preserve">යූදා සහ ඔහුගේ සහෝදරයෝ යෝසෙප්ට තම වරද පිළිගෙන යටත් වෙමින් දණින් වැටෙති.</w:t>
      </w:r>
    </w:p>
    <w:p/>
    <w:p>
      <w:r xmlns:w="http://schemas.openxmlformats.org/wordprocessingml/2006/main">
        <w:t xml:space="preserve">1: අපගේ වරද පිළිගැනීමෙන් සහ දෙවියන් වහන්සේගේ විනිශ්චය විශ්වාස කිරීමෙන් අපට ශක්තිය සොයාගත හැකිය.</w:t>
      </w:r>
    </w:p>
    <w:p/>
    <w:p>
      <w:r xmlns:w="http://schemas.openxmlformats.org/wordprocessingml/2006/main">
        <w:t xml:space="preserve">2: දෙවියන් වහන්සේ ඉදිරියෙහි අප නිහතමානී වීමෙන් අපව උන් වහන්සේ වෙතට ළං කළ හැකිය.</w:t>
      </w:r>
    </w:p>
    <w:p/>
    <w:p>
      <w:r xmlns:w="http://schemas.openxmlformats.org/wordprocessingml/2006/main">
        <w:t xml:space="preserve">1: යාකොබ් 4:10 - සමිඳාණන් වහන්සේ ඉදිරියෙහි ඔබ යටහත් පහත් වන්න, එවිට ඔහු ඔබව උසස් කරනු ඇත.</w:t>
      </w:r>
    </w:p>
    <w:p/>
    <w:p>
      <w:r xmlns:w="http://schemas.openxmlformats.org/wordprocessingml/2006/main">
        <w:t xml:space="preserve">2: ගීතාවලිය 51:17 - දෙවියන් වහන්සේගේ පූජා බිඳුණු ආත්මයකි: බිඳුණු හා තැළුණු හදවතක්, දෙවියනි, ඔබ හෙළා නොදකින සේක.</w:t>
      </w:r>
    </w:p>
    <w:p/>
    <w:p>
      <w:r xmlns:w="http://schemas.openxmlformats.org/wordprocessingml/2006/main">
        <w:t xml:space="preserve">උත්පත්ති 44:17 ඔහු මෙසේ කීවේය. ඔබ සමාදානයෙන් ඔබේ පියා වෙතට නැඟිටින්න.</w:t>
      </w:r>
    </w:p>
    <w:p/>
    <w:p>
      <w:r xmlns:w="http://schemas.openxmlformats.org/wordprocessingml/2006/main">
        <w:t xml:space="preserve">ජෝසප් තම සහෝදරයන්ගේ සැබෑ චරිතය තීරණය කිරීම සඳහා බෙන්ජමින්ගේ මල්ලේ රිදී කෝප්පයක් සිටුවීමෙන් ඔවුන්ව පරීක්ෂා කරයි.</w:t>
      </w:r>
    </w:p>
    <w:p/>
    <w:p>
      <w:r xmlns:w="http://schemas.openxmlformats.org/wordprocessingml/2006/main">
        <w:t xml:space="preserve">1. පරීක්ෂණයක බලය: ජීවිතයේ දුෂ්කරතා සැරිසැරීමට ඉගෙනීම</w:t>
      </w:r>
    </w:p>
    <w:p/>
    <w:p>
      <w:r xmlns:w="http://schemas.openxmlformats.org/wordprocessingml/2006/main">
        <w:t xml:space="preserve">2. සමාව දීමේ ගුණය: කොන්දේසි විරහිතව වැරදි නිදහස් කිරීම</w:t>
      </w:r>
    </w:p>
    <w:p/>
    <w:p>
      <w:r xmlns:w="http://schemas.openxmlformats.org/wordprocessingml/2006/main">
        <w:t xml:space="preserve">1. පිලිප්පි 4:12-13 - පහත් කළ යුත්තේ කෙසේදැයි මම දනිමි, බහුල වන්නේ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2. මතෙව් 18: 21-22 - එවිට පේතෘස් පැමිණ, ස්වාමීනි, මාගේ සහෝදරයා මට විරුද්ධව කොපමණ වාරයක් පව් කරයිද, මම ඔහුට සමාව දෙනවාද? හත් වතාවක් තරම්? ජේසුස් වහන්සේ ඔහුට කතා කොට, ''මම ඔබට හත් වරක් නොව හැත්තෑ හත් වරක් කියමි.</w:t>
      </w:r>
    </w:p>
    <w:p/>
    <w:p>
      <w:r xmlns:w="http://schemas.openxmlformats.org/wordprocessingml/2006/main">
        <w:t xml:space="preserve">උත්පත්ති 44:18 එවිට ජුදා ඔහු ළඟට පැමිණ, අහෝ මාගේ ස්වාමීනි, ඔබගේ මෙහෙකරුවාට මාගේ ස්වාමියාගේ කන්වලට වචනයක් කියන්නට ඉඩදෙන්න, ඔබගේ සේවකයාට විරුද්ධව ඔබගේ කෝපය ඇවිළෙන්නේ නැත. .</w:t>
      </w:r>
    </w:p>
    <w:p/>
    <w:p>
      <w:r xmlns:w="http://schemas.openxmlformats.org/wordprocessingml/2006/main">
        <w:t xml:space="preserve">බෙන්ජමින්ව නිදහස් කරන ලෙස ඉල්ලා සිටීමට ජුදා ජෝසප් වෙත පැමිණෙයි.</w:t>
      </w:r>
    </w:p>
    <w:p/>
    <w:p>
      <w:r xmlns:w="http://schemas.openxmlformats.org/wordprocessingml/2006/main">
        <w:t xml:space="preserve">1. දෙවියන් වහන්සේ අද්භූත ආකාරවලින් ක්‍රියා කරන අතර, අප ඔහුගේ කැමැත්ත දුෂ්කර වූ විට පවා පිළිගත යුතුය.</w:t>
      </w:r>
    </w:p>
    <w:p/>
    <w:p>
      <w:r xmlns:w="http://schemas.openxmlformats.org/wordprocessingml/2006/main">
        <w:t xml:space="preserve">2. සාමකාමී විසඳුමකට එළඹීමට නම්, අපි නිහතමානීව හා ගෞරවයෙන් ගැටුම්වලට එළඹිය යුතුය.</w:t>
      </w:r>
    </w:p>
    <w:p/>
    <w:p>
      <w:r xmlns:w="http://schemas.openxmlformats.org/wordprocessingml/2006/main">
        <w:t xml:space="preserve">1. යාකොබ් 4:10 සමිඳාණන් වහන්සේ ඉදිරියෙහි යටහත් පහත් වන්න, එවිට උන් වහන්සේ ඔබව උසස් කරන සේක.</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උත්පත්ති 44:19 මාගේ ස්වාමියා තම සේවකයන්ගෙන් මෙසේ ඇසුවේය: ඔබට පියෙක් හෝ සහෝදරයෙක් සිටීද?</w:t>
      </w:r>
    </w:p>
    <w:p/>
    <w:p>
      <w:r xmlns:w="http://schemas.openxmlformats.org/wordprocessingml/2006/main">
        <w:t xml:space="preserve">ජෝසප් තම සහෝදරයන්ගේ ආදරය පරීක්ෂා කරන්නේ ඔවුන්ට පියෙකු හෝ සහෝදරයෙකු සිටීද යන්න විමසමිනි.</w:t>
      </w:r>
    </w:p>
    <w:p/>
    <w:p>
      <w:r xmlns:w="http://schemas.openxmlformats.org/wordprocessingml/2006/main">
        <w:t xml:space="preserve">1: වියදම කුමක් වුවත්, අපට සමීපතම අයට අපගේ ආදරය ඔප්පු කිරීමට අප සැමවිටම සූදානම් විය යුතුය.</w:t>
      </w:r>
    </w:p>
    <w:p/>
    <w:p>
      <w:r xmlns:w="http://schemas.openxmlformats.org/wordprocessingml/2006/main">
        <w:t xml:space="preserve">2: පරිත්‍යාගයක් අවශ්‍ය වුවද, අප සැලකිලිමත් වන අයට අපගේ ආදරය හා භක්තිය පෙන්වීමට අප සූදානම් විය යුතුය.</w:t>
      </w:r>
    </w:p>
    <w:p/>
    <w:p>
      <w:r xmlns:w="http://schemas.openxmlformats.org/wordprocessingml/2006/main">
        <w:t xml:space="preserve">1: රෝම 12:10 ආදරයෙන් එකිනෙකාට කැප වන්න. ඔබට වඩා එකිනෙකාට ගෞරව කරන්න.</w:t>
      </w:r>
    </w:p>
    <w:p/>
    <w:p>
      <w:r xmlns:w="http://schemas.openxmlformats.org/wordprocessingml/2006/main">
        <w:t xml:space="preserve">2: 1 යොහන් 4: 20-21 යමෙක්, මම දෙවියන් වහන්සේට ප්‍රේම කරමි, ඔහුගේ සහෝදරයාට වෛර කරන්නේ නම්, ඔහු බොරුකාරයෙකි. මක්නිසාද තමා දුටු සහෝදරයාට ප්‍රේම නොකරන්නාට තමා නොදුටු දෙවියන්වහන්සේට ප්‍රේම කළ නොහැක. තවද ඔහුගෙන් අපට ඇති ආඥාවකි: දෙවියන් වහන්සේට ප්‍රේම කරන තැනැත්තා තම සහෝදරයාටත් ප්‍රේම කළ යුතුය.</w:t>
      </w:r>
    </w:p>
    <w:p/>
    <w:p>
      <w:r xmlns:w="http://schemas.openxmlformats.org/wordprocessingml/2006/main">
        <w:t xml:space="preserve">උත්පත්ති 44:20 තවද, අපි මාගේ ස්වාමියාට කීවෙමු: අපට පියෙක්, මහලු මිනිසෙක් සහ ඔහුගේ මහලු වයසේ කුඩා දරුවෙක් සිටී. ඔහුගේ සහෝදරයා මිය ගොස් ඇත, ඔහුගේ මවගෙන් ඔහු පමණක් ඉතිරිව ඇත, ඔහුගේ පියා ඔහුට ආදරෙයි.</w:t>
      </w:r>
    </w:p>
    <w:p/>
    <w:p>
      <w:r xmlns:w="http://schemas.openxmlformats.org/wordprocessingml/2006/main">
        <w:t xml:space="preserve">ජෝසප්ගේ සහෝදරයන් ඔහුට පැහැදිලි කරන්නේ ඔවුන්ගේ පියා තම මවට ඉතිරිව සිටින එකම දරුවා වන ඔහුගේ බාල සහෝදරයාට ආදරය කරන බවයි.</w:t>
      </w:r>
    </w:p>
    <w:p/>
    <w:p>
      <w:r xmlns:w="http://schemas.openxmlformats.org/wordprocessingml/2006/main">
        <w:t xml:space="preserve">1. ප්‍රේමයේ බලය: ජෝසප් සඳහා යාකොබ්ගේ පිය සෙනෙහස ගවේෂණය කිරීම</w:t>
      </w:r>
    </w:p>
    <w:p/>
    <w:p>
      <w:r xmlns:w="http://schemas.openxmlformats.org/wordprocessingml/2006/main">
        <w:t xml:space="preserve">2. ඉදිරියට යාම: පාඩුව ජය ගැනීම සහ අප තුළම ශක්තිය සොයා ගැනීම</w:t>
      </w:r>
    </w:p>
    <w:p/>
    <w:p>
      <w:r xmlns:w="http://schemas.openxmlformats.org/wordprocessingml/2006/main">
        <w:t xml:space="preserve">1. "දෙවියන් වහන්සේ ලෝකයට කොතරම් ප්‍රේම කළ සේක් ද යත්, උන් වහන්සේ ස්වකීය ඒකජාතක පුත්‍රයා දුන් සේක. යොහන් 3:16</w:t>
      </w:r>
    </w:p>
    <w:p/>
    <w:p>
      <w:r xmlns:w="http://schemas.openxmlformats.org/wordprocessingml/2006/main">
        <w:t xml:space="preserve">2. "ප්‍රේම නොකරන්නා දෙවියන් වහන්සේ නොහඳුනයි; දෙවියන් වහන්සේ ප්‍රේමයයි." 1 යොහන් 4:8</w:t>
      </w:r>
    </w:p>
    <w:p/>
    <w:p>
      <w:r xmlns:w="http://schemas.openxmlformats.org/wordprocessingml/2006/main">
        <w:t xml:space="preserve">උත්පත්ති 44:21 එවිට ඔබ ඔබේ සේවකයන්ට කතා කොට, 'මා ඔහු දෙසට මගේ ඇස් යොමු කරන පිණිස ඔහුව මා වෙතට ගෙනෙන්න.</w:t>
      </w:r>
    </w:p>
    <w:p/>
    <w:p>
      <w:r xmlns:w="http://schemas.openxmlformats.org/wordprocessingml/2006/main">
        <w:t xml:space="preserve">ජෝසප්ගේ සහෝදරයන් බෙන්ජමින්ව ඔහු වෙතට ගෙන එන්නේ ඔහුට ඔහුගේම දෑසින් ඔහුව දැකීමට හැකි වන පරිදිය.</w:t>
      </w:r>
    </w:p>
    <w:p/>
    <w:p>
      <w:r xmlns:w="http://schemas.openxmlformats.org/wordprocessingml/2006/main">
        <w:t xml:space="preserve">1. දෙවියන් වහන්සේගේ සැලැස්ම තේරුම් ගැනීමට අපහසු වූ විට පවා අපට සැමවිටම විශ්වාස කළ හැක.</w:t>
      </w:r>
    </w:p>
    <w:p/>
    <w:p>
      <w:r xmlns:w="http://schemas.openxmlformats.org/wordprocessingml/2006/main">
        <w:t xml:space="preserve">2. අපගේ පවුලේ සාමාජිකයන් සමඟ අවංකව සහ විවෘතව සිටීම සැමවිටම නිවැරදි තේරීම වේ.</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එපීස 4:25-26 - එබැවින්, අසත්‍යය අත්හැර, ඔබ එකිනෙකා තම තමාගේ අසල්වැසියා සමඟ සත්‍යය කථා කළ යුතුය, මක්නිසාද අපි එකිනෙකාගේ සාමාජිකයන් වෙමු. කෝප වී පව් නොකරන්න; ඔබේ කෝපය මත හිරු බැස යාමට ඉඩ නොදෙන්න.</w:t>
      </w:r>
    </w:p>
    <w:p/>
    <w:p>
      <w:r xmlns:w="http://schemas.openxmlformats.org/wordprocessingml/2006/main">
        <w:t xml:space="preserve">උත්පත්ති 44:22 අපි ස්වාමියාට කීවෙමු, “ළමයාට තම පියා හැර යා නොහැක, මන්ද ඔහු තම පියා හැර ගියහොත් ඔහුගේ පියා මිය යනු ඇත.</w:t>
      </w:r>
    </w:p>
    <w:p/>
    <w:p>
      <w:r xmlns:w="http://schemas.openxmlformats.org/wordprocessingml/2006/main">
        <w:t xml:space="preserve">බෙන්ජමින්ට තම පියා හැර යාමට නොහැකි වූයේ මන්දැයි ජෝසෆ්ට පැහැදිලි කිරීමට සහෝදරයන්ට සිදු විය.</w:t>
      </w:r>
    </w:p>
    <w:p/>
    <w:p>
      <w:r xmlns:w="http://schemas.openxmlformats.org/wordprocessingml/2006/main">
        <w:t xml:space="preserve">1: දෙවියන් වහන්සේ තම දරුවන්ට හොඳම දේ අපේක්ෂා කරන ආදරණීය පියෙකි.</w:t>
      </w:r>
    </w:p>
    <w:p/>
    <w:p>
      <w:r xmlns:w="http://schemas.openxmlformats.org/wordprocessingml/2006/main">
        <w:t xml:space="preserve">2: දෙවියන්වහන්සේගේ ප්‍රේමය ඕනෑම දුෂ්කරතා විඳදරාගැනීමට තරම් ශක්තිමත්ය.</w:t>
      </w:r>
    </w:p>
    <w:p/>
    <w:p>
      <w:r xmlns:w="http://schemas.openxmlformats.org/wordprocessingml/2006/main">
        <w:t xml:space="preserve">1: රෝම 8:38-39, මක්නිසාද මරණය හෝ ජීවිතය, දේවදූතයන් හෝ භූතයන් හෝ වර්තමාන හෝ අනාගතය හෝ කිසිදු බලයක්, උස හෝ ගැඹුර හෝ සියලු මැවිල්ලේ වෙනත් කිසිවක් කළ නොහැකි බව මට ඒත්තු ගොස් ඇත. අපගේ ස්වාමීන් වන ක්‍රිස්තුස් ජේසුස් වහන්සේ තුළ ඇති දෙවියන් වහන්සේගේ ප්‍රේමයෙන් අප වෙන් කිරීමට ය.</w:t>
      </w:r>
    </w:p>
    <w:p/>
    <w:p>
      <w:r xmlns:w="http://schemas.openxmlformats.org/wordprocessingml/2006/main">
        <w:t xml:space="preserve">2: 1 යොහන් 3:16, ප්‍රේමය යනු කුමක්දැයි අප දන්නේ මෙසේය: යේසුස් ක්‍රිස්තුස් අප වෙනුවෙන් තම ජීවිතය කැප කළේය. ඒ වගේම අපි අපේ සහෝදර සහෝදරියන් වෙනුවෙන් අපේ ජීවිත පූජා කළ යුතුයි.</w:t>
      </w:r>
    </w:p>
    <w:p/>
    <w:p>
      <w:r xmlns:w="http://schemas.openxmlformats.org/wordprocessingml/2006/main">
        <w:t xml:space="preserve">උත්පත්ති 44:23 ඔබ ඔබේ සේවකයන්ට මෙසේ කීවේය: ඔබේ බාල සහෝදරයා ඔබ සමඟ ආවේ නැත්නම්, ඔබ මගේ මුහුණ තවත් නොදකිනු ඇත.</w:t>
      </w:r>
    </w:p>
    <w:p/>
    <w:p>
      <w:r xmlns:w="http://schemas.openxmlformats.org/wordprocessingml/2006/main">
        <w:t xml:space="preserve">ජෝසෆ් ඉල්ලා සිටියේ බෙන්ජමින්ට ඊජිප්තුවේ සිටින ඔහුගේ සහෝදරයන් සමඟ එකතු වන ලෙස ජෝසප්ට ඔහුගේ මුහුණ නැවත දැකීමට ඉඩ සලසන ලෙසයි.</w:t>
      </w:r>
    </w:p>
    <w:p/>
    <w:p>
      <w:r xmlns:w="http://schemas.openxmlformats.org/wordprocessingml/2006/main">
        <w:t xml:space="preserve">1. පවුලේ වැදගත්කම: එකිනෙකාට ආදරය කිරීමට සහ රැකබලා ගැනීමට ඉගෙනීම</w:t>
      </w:r>
    </w:p>
    <w:p/>
    <w:p>
      <w:r xmlns:w="http://schemas.openxmlformats.org/wordprocessingml/2006/main">
        <w:t xml:space="preserve">2. දෙවියන්වහන්සේගේ සැපයුම කෙරෙහි විශ්වාසය තැබීම: දුෂ්කර තත්වයන් මධ්‍යයේ වුවද</w:t>
      </w:r>
    </w:p>
    <w:p/>
    <w:p>
      <w:r xmlns:w="http://schemas.openxmlformats.org/wordprocessingml/2006/main">
        <w:t xml:space="preserve">1. ලූක් 15:11-32 - නාස්තිකාර පුත්‍රයාගේ උපමාව</w:t>
      </w:r>
    </w:p>
    <w:p/>
    <w:p>
      <w:r xmlns:w="http://schemas.openxmlformats.org/wordprocessingml/2006/main">
        <w:t xml:space="preserve">2. රෝම 8:28 - දෙවියන් වහන්සේ සෑම දෙයක්ම ක්‍රියා කරන්නේ ඔහුට ප්‍රේම කරන අයගේ යහපත සඳහාය.</w:t>
      </w:r>
    </w:p>
    <w:p/>
    <w:p>
      <w:r xmlns:w="http://schemas.openxmlformats.org/wordprocessingml/2006/main">
        <w:t xml:space="preserve">උත්පත්ති 44:24 අපි ඔබේ මෙහෙකරුවා වූ මගේ පියා වෙතට පැමිණි විට, අපි මාගේ ස්වාමියාගේ වචන ඔහුට කීවෙමු.</w:t>
      </w:r>
    </w:p>
    <w:p/>
    <w:p>
      <w:r xmlns:w="http://schemas.openxmlformats.org/wordprocessingml/2006/main">
        <w:t xml:space="preserve">ජෝසප් සහ යූදා යන සහෝදරයන් දෙදෙනෙක් තම ස්වාමියාගේ වචන වාර්තා කිරීමට තම පියා වෙත පැමිණ ඇත.</w:t>
      </w:r>
    </w:p>
    <w:p/>
    <w:p>
      <w:r xmlns:w="http://schemas.openxmlformats.org/wordprocessingml/2006/main">
        <w:t xml:space="preserve">1. වාර්තා කිරීමේ වැදගත්කම: අන් අයව දැනුවත් කිරීමෙන් බැඳීම් ශක්තිමත් කර ගත හැකි ආකාරය</w:t>
      </w:r>
    </w:p>
    <w:p/>
    <w:p>
      <w:r xmlns:w="http://schemas.openxmlformats.org/wordprocessingml/2006/main">
        <w:t xml:space="preserve">2. නිවැරදි තේරීම් කිරීම: නිවැරදි දේ කිරීමට විචාර බුද්ධිය සහ ප්‍රඥාව භාවිත කිරීම</w:t>
      </w:r>
    </w:p>
    <w:p/>
    <w:p>
      <w:r xmlns:w="http://schemas.openxmlformats.org/wordprocessingml/2006/main">
        <w:t xml:space="preserve">1. හිතෝපදේශ 1: 5 - "ප්‍රඥාවන්තයන් අසා උගත්කම වැඩිකරගනිත්වා, අවබෝධකරන්නාට මඟපෙන්වීම ලැබේවා."</w:t>
      </w:r>
    </w:p>
    <w:p/>
    <w:p>
      <w:r xmlns:w="http://schemas.openxmlformats.org/wordprocessingml/2006/main">
        <w:t xml:space="preserve">2. කොලොස්සි 3:17 - "තවද ඔබ වචනයෙන් හෝ ක්‍රියාවෙන් කුමක් කළත්, ඔහු කරණකොටගෙන පියාණන් වන දෙවියන්වහන්සේට ස්තුති කරමින් ස්වාමීන් වන ජේසුස් වහන්සේගේ නාමයෙන් සියල්ල කරන්න."</w:t>
      </w:r>
    </w:p>
    <w:p/>
    <w:p>
      <w:r xmlns:w="http://schemas.openxmlformats.org/wordprocessingml/2006/main">
        <w:t xml:space="preserve">උත්පත්ති 44:25 එවිට අපේ පියා: නැවත ගොස් අපට කෑම ටිකක් ගෙනෙන්න කියා කීවේය.</w:t>
      </w:r>
    </w:p>
    <w:p/>
    <w:p>
      <w:r xmlns:w="http://schemas.openxmlformats.org/wordprocessingml/2006/main">
        <w:t xml:space="preserve">ජෝසප්ගේ සහෝදරයන්ට ඔවුන්ගේ පියා ඔවුන්ට කෑම මිලදී ගන්නා ලෙස ඉල්ලා සිටියේය.</w:t>
      </w:r>
    </w:p>
    <w:p/>
    <w:p>
      <w:r xmlns:w="http://schemas.openxmlformats.org/wordprocessingml/2006/main">
        <w:t xml:space="preserve">1. අර්බුදයක් මධ්‍යයේ වුවද ඇදහිල්ලෙන් දෙවියන් වහන්සේව විශ්වාස කරන ආකාරය ඉගෙන ගැනීම.</w:t>
      </w:r>
    </w:p>
    <w:p/>
    <w:p>
      <w:r xmlns:w="http://schemas.openxmlformats.org/wordprocessingml/2006/main">
        <w:t xml:space="preserve">2. අවශ්‍ය අවස්ථාවලදී පවුලේ වැදගත්කම අවබෝධ කර ගැනීම.</w:t>
      </w:r>
    </w:p>
    <w:p/>
    <w:p>
      <w:r xmlns:w="http://schemas.openxmlformats.org/wordprocessingml/2006/main">
        <w:t xml:space="preserve">1. ලූක් 12:22-24 - "ඔහු තම ශ්‍රාවකයන්ට මෙසේ කීවේය, එබැවින් මම ඔබට කියමි, ඔබේ ජීවිතය ගැන, ඔබ කන්නේ කුමක් ද, ඔබේ ශරීරය ගැන කුමක් ද යන්න ගැන කරදර නොවන්න. කෑමට වඩා ශරීරය ද ඇඳුම්වලට වඩා ශරීරය ද කපුටන් ගැන සලකා බලන්න: ඔවුන් වපුරන්නේවත් නෙළා ගන්නේවත් නැත, ඔවුන්ට ගබඩාවක් හෝ අාර් ඒන් නැත, නමුත් දෙවියන් වහන්සේ ඔවුන් පෝෂණය කරන්නේ ය.</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උත්පත්ති 44:26 අපි කිව්වා, අපිට බැහැලා යන්න බැහැ, අපේ බාල සහෝදරයා අපි ළඟ ඉන්නවා නම්, අපි බහිමුද?</w:t>
      </w:r>
    </w:p>
    <w:p/>
    <w:p>
      <w:r xmlns:w="http://schemas.openxmlformats.org/wordprocessingml/2006/main">
        <w:t xml:space="preserve">ඔවුන්ගේ බාල සොහොයුරු බෙන්ජමින් නොමැතිව ඊජිප්තුවට යාමට නොහැකි බව ජෝසප්ගේ සහෝදරයෝ ඔහුට පැහැදිලි කළහ.</w:t>
      </w:r>
    </w:p>
    <w:p/>
    <w:p>
      <w:r xmlns:w="http://schemas.openxmlformats.org/wordprocessingml/2006/main">
        <w:t xml:space="preserve">1. දෙවියන් වහන්සේගේ සැලසුම් පහසුම මාර්ගය නොවිය හැකි නමුත් ඒවා හොඳම ප්රතිඵලය කරා ගෙන යන මාර්ගයයි.</w:t>
      </w:r>
    </w:p>
    <w:p/>
    <w:p>
      <w:r xmlns:w="http://schemas.openxmlformats.org/wordprocessingml/2006/main">
        <w:t xml:space="preserve">2. දෙවියන් වහන්සේ අපව උන් වහන්සේට ළං කිරීමට බොහෝ විට දුෂ්කර තත්වයන් භාවිතා කරයි.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44:27 ඔබේ මෙහෙකරුවා වූ මගේ පියා අපට කතා කොට, ”මාගේ භාර්යාව මට පුතුන් දෙදෙනකු බිහි කළ බව ඔබ දන්නවා.</w:t>
      </w:r>
    </w:p>
    <w:p/>
    <w:p>
      <w:r xmlns:w="http://schemas.openxmlformats.org/wordprocessingml/2006/main">
        <w:t xml:space="preserve">යෝසෙප්ගේ සහෝදරයන්ට ඔවුන්ගේ ක්‍රියාවන්ගේ ප්‍රතිවිපාකවලට මුහුණ දීමට සිදු වූයේ යෝසෙප් ඔවුන්ට තමාව හෙළි කළ විටය.</w:t>
      </w:r>
    </w:p>
    <w:p/>
    <w:p>
      <w:r xmlns:w="http://schemas.openxmlformats.org/wordprocessingml/2006/main">
        <w:t xml:space="preserve">1: අපගේ ක්‍රියාවන් සඳහා අප සැමවිටම වගකීම ගත යුතුය.</w:t>
      </w:r>
    </w:p>
    <w:p/>
    <w:p>
      <w:r xmlns:w="http://schemas.openxmlformats.org/wordprocessingml/2006/main">
        <w:t xml:space="preserve">2: දෙවියන් වහන්සේ යුක්තිය ගෙන දෙන අතර ධර්මිෂ්ඨයන්ට විපාක දෙයි.</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මතෙව් 7: 2 - මක්නිසාද ඔබ ප්‍රකාශ කරන විනිශ්චයෙන් ඔබව විනිශ්චය කරනු ලැබේ, ඔබ භාවිතා කරන මිනුමෙන් එය ඔබට මනිනු ලැබේ.</w:t>
      </w:r>
    </w:p>
    <w:p/>
    <w:p>
      <w:r xmlns:w="http://schemas.openxmlformats.org/wordprocessingml/2006/main">
        <w:t xml:space="preserve">උත්පත්ති 44:28 එකා මා වෙතින් නික්ම ගියේ ය. මම ඔහුව දුටුවේ නැත.</w:t>
      </w:r>
    </w:p>
    <w:p/>
    <w:p>
      <w:r xmlns:w="http://schemas.openxmlformats.org/wordprocessingml/2006/main">
        <w:t xml:space="preserve">ජෝසප්ගේ සහෝදරයා වන බෙන්ජමින් ඔහුගෙන් පිටව ගොස් ඇති අතර ඔහු නැති වී හෝ රිදවා ඇතැයි ඔහු සිතුවේය, නමුත් එතැන් සිට ඔහුව දැක නැත.</w:t>
      </w:r>
    </w:p>
    <w:p/>
    <w:p>
      <w:r xmlns:w="http://schemas.openxmlformats.org/wordprocessingml/2006/main">
        <w:t xml:space="preserve">1. අවිනිශ්චිතභාවය තුළ ඇදහිල්ලේ බලය - දෙවියන් වහන්සේ කෙරෙහි විශ්වාසය තැබීම ජීවිතයේ දුෂ්කරම අවස්ථාවන්හිදී අපට උපකාර කළ හැකි ආකාරය.</w:t>
      </w:r>
    </w:p>
    <w:p/>
    <w:p>
      <w:r xmlns:w="http://schemas.openxmlformats.org/wordprocessingml/2006/main">
        <w:t xml:space="preserve">2. විඳදරාගැනීමට ධෛර්යය - දුෂ්කර තත්වයන්ට මුහුණ දෙන විට පවා ඉදිරියට යාමට ශක්තිය සොයා ගැනීම.</w:t>
      </w:r>
    </w:p>
    <w:p/>
    <w:p>
      <w:r xmlns:w="http://schemas.openxmlformats.org/wordprocessingml/2006/main">
        <w:t xml:space="preserve">1. රෝම 5: 3-5 - "එසේම පමණක් නොව, අපගේ දුක් වේදනා ගැන අපි ප්‍රශංසා කරන්නෙමු, මන්ද දුක් විඳදරාගැනීම, නොපසුබට උත්සාහය, චරිතය සහ චරිතය, බලාපොරොත්තුව ඇති කරන බව අපි දනිමු. බලාපොරොත්තුව අපව ලැජ්ජාවට පත් නොකරයි, මන්ද දෙවියන් වහන්සේ අපට දෙන ලද ශුද්ධාත්මයාණන් කරණකොටගෙන ඔහුගේ ප්‍රේමය අපගේ හදවත්වලට වැගිරෙයි.”</w:t>
      </w:r>
    </w:p>
    <w:p/>
    <w:p>
      <w:r xmlns:w="http://schemas.openxmlformats.org/wordprocessingml/2006/main">
        <w:t xml:space="preserve">2. ගීතාවලිය 46:1-3 - "දෙවියන් වහන්සේ අපගේ රැකවරණය සහ ශක්තියය, කරදරයේ දී සදාකාලික උපකාරය ය. එබැවින් පෘථිවිය ඉඩ හැර කඳුවැටි මුහුදේ හදවතට වැටුණත් අපි බිය නොවන්නෙමු. ඝෝෂාව සහ පෙණ නඟින අතර කඳු ඔවුන්ගේ නැඟීමත් සමඟ කම්පනය වේ."</w:t>
      </w:r>
    </w:p>
    <w:p/>
    <w:p>
      <w:r xmlns:w="http://schemas.openxmlformats.org/wordprocessingml/2006/main">
        <w:t xml:space="preserve">උත්පත්ති 44:29 ඔබ මෙයද මගෙන් ලබාගෙන ඔහුට විපතක් සිදු වුවහොත්, ඔබ මගේ පැසුණු හිසකෙස් ශෝකයෙන් මිනීවළට හෙළන්නහුය.</w:t>
      </w:r>
    </w:p>
    <w:p/>
    <w:p>
      <w:r xmlns:w="http://schemas.openxmlformats.org/wordprocessingml/2006/main">
        <w:t xml:space="preserve">ජුදා බෙන්ජමින්ව නිදහස් කරන ලෙස ඉල්ලා සිටින අතර, ඔහුව රැගෙන ගියහොත් එය ඔහුගේ පියාගේ ශෝකයෙන් මිය යන බවට අනතුරු අඟවයි.</w:t>
      </w:r>
    </w:p>
    <w:p/>
    <w:p>
      <w:r xmlns:w="http://schemas.openxmlformats.org/wordprocessingml/2006/main">
        <w:t xml:space="preserve">1. ජුදාගේ හෘදයාංගම ආයාචනය - දයානුකම්පිත ජීවිතයක් ගත කිරීම</w:t>
      </w:r>
    </w:p>
    <w:p/>
    <w:p>
      <w:r xmlns:w="http://schemas.openxmlformats.org/wordprocessingml/2006/main">
        <w:t xml:space="preserve">2. හොඳ භාරකරුවෙකු වීමේ වගකීම - අපට සමීපතමයන් ආරක්ෂා කිරීම</w:t>
      </w:r>
    </w:p>
    <w:p/>
    <w:p>
      <w:r xmlns:w="http://schemas.openxmlformats.org/wordprocessingml/2006/main">
        <w:t xml:space="preserve">1. ගීතාවලිය 116:15 - ස්වාමින් වහන්සේ ඉදිරියෙහි අනර්ඝ වන්නේ ඔහුගේ ශුද්ධවන්තයන්ගේ මරණයයි.</w:t>
      </w:r>
    </w:p>
    <w:p/>
    <w:p>
      <w:r xmlns:w="http://schemas.openxmlformats.org/wordprocessingml/2006/main">
        <w:t xml:space="preserve">2. මතෙව් 10:29-31 - ගේ කුරුල්ලන් දෙදෙනෙක් සතයකට විකුණන්නේ නැද්ද? එහෙත් ඔබේ පියාණන්ගේ කැමැත්තෙන් තොරව ඔවුන්ගෙන් එක් කෙනෙක්වත් බිම වැටෙන්නේ නැත.</w:t>
      </w:r>
    </w:p>
    <w:p/>
    <w:p>
      <w:r xmlns:w="http://schemas.openxmlformats.org/wordprocessingml/2006/main">
        <w:t xml:space="preserve">උත්පත්ති 44:30 දැන් මම ඔබේ සේවකයා වන මගේ පියා වෙතට එන විට, පිරිමි ළමයා අප සමඟ නොසිටිනු ඇත. ඔහුගේ ජීවිතය පිරිමි ළමයාගේ ජීවිතය තුළ බැඳී ඇති බව දැක;</w:t>
      </w:r>
    </w:p>
    <w:p/>
    <w:p>
      <w:r xmlns:w="http://schemas.openxmlformats.org/wordprocessingml/2006/main">
        <w:t xml:space="preserve">ජෝසප්ගේ පවුලේ අය බෙන්ජමින්ගේ ආරක්ෂාව ගැන දැඩි කනස්සල්ලෙන් හා කනස්සල්ලෙන් සිටිති.</w:t>
      </w:r>
    </w:p>
    <w:p/>
    <w:p>
      <w:r xmlns:w="http://schemas.openxmlformats.org/wordprocessingml/2006/main">
        <w:t xml:space="preserve">1: අන් සියල්ල නැති වී ඇති බවක් පෙනෙන්නට තිබුණත්, දෙවියන් වහන්සේගේ විශ්වාසවන්තකම කෙරෙහි විශ්වාසය තබන්න.</w:t>
      </w:r>
    </w:p>
    <w:p/>
    <w:p>
      <w:r xmlns:w="http://schemas.openxmlformats.org/wordprocessingml/2006/main">
        <w:t xml:space="preserve">2: දෙවියන් වහන්සේ සෑම තත්වයක්ම පාලනය කරයි, එය කෙතරම් භයානක වුවත්.</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උත්පත්ති 44:31 කොල්ලා අප සමඟ නැති බව ඔහු දුටු විට ඔහු මිය යනු ඇත.</w:t>
      </w:r>
    </w:p>
    <w:p/>
    <w:p>
      <w:r xmlns:w="http://schemas.openxmlformats.org/wordprocessingml/2006/main">
        <w:t xml:space="preserve">ජෝසප්ගේ බාල සොහොයුරා වන බෙන්ජමින් නොමැතිව නැවත නිවසට පැමිණියහොත් තම පියා වන යාකොබ් ශෝකයෙන් මිය යනු ඇතැයි ජෝසප්ගේ සහෝදරයෝ බිය වෙති.</w:t>
      </w:r>
    </w:p>
    <w:p/>
    <w:p>
      <w:r xmlns:w="http://schemas.openxmlformats.org/wordprocessingml/2006/main">
        <w:t xml:space="preserve">1. "ශෝකයේ බලය"</w:t>
      </w:r>
    </w:p>
    <w:p/>
    <w:p>
      <w:r xmlns:w="http://schemas.openxmlformats.org/wordprocessingml/2006/main">
        <w:t xml:space="preserve">2. "පවුලේ වැදගත්කම"</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ගීතාවලිය 37:25 - "මම තරුණව සිටියෙමි, දැන් මහලුව සිටිමි; එහෙත් ධර්මිෂ්ඨයා අත්හැර දමනු ලැබූවත්, ඔහුගේ වංශය කෑම කන්නාවූවත් මම නොදැක්කෙමි."</w:t>
      </w:r>
    </w:p>
    <w:p/>
    <w:p>
      <w:r xmlns:w="http://schemas.openxmlformats.org/wordprocessingml/2006/main">
        <w:t xml:space="preserve">උත්පත්ති 44:32 මක්නිසාද ඔබගේ මෙහෙකරුවා මාගේ පියාට කොල්ලා වෙනුවෙන් ඇප කාරයෙක් වී: මම ඔහුව ඔබ වෙත ගෙන නොගියොත්, මම සදහටම මගේ පියාට දොස් පවරමි.</w:t>
      </w:r>
    </w:p>
    <w:p/>
    <w:p>
      <w:r xmlns:w="http://schemas.openxmlformats.org/wordprocessingml/2006/main">
        <w:t xml:space="preserve">ජෝසප් තම සහෝදරයාගේ ආරක්ෂාව පිළිබඳ වගකීම භාර ගැනීමට කැමති වූ අතර ඔහුව ආරක්ෂිතව ආපසු ලබා දෙන බවට හෝ තම සහෝදරයාගේ ආරක්ෂාව පිළිබඳ වගකීම දරන බවට තම පියාට පොරොන්දු විය.</w:t>
      </w:r>
    </w:p>
    <w:p/>
    <w:p>
      <w:r xmlns:w="http://schemas.openxmlformats.org/wordprocessingml/2006/main">
        <w:t xml:space="preserve">1. අපගේ කැපවීම් ඉටු කිරීමට වග බලා ගැනීම.</w:t>
      </w:r>
    </w:p>
    <w:p/>
    <w:p>
      <w:r xmlns:w="http://schemas.openxmlformats.org/wordprocessingml/2006/main">
        <w:t xml:space="preserve">2. අපගේ සහෝදරයන් රැකබලා ගැනීමේ වගකීම.</w:t>
      </w:r>
    </w:p>
    <w:p/>
    <w:p>
      <w:r xmlns:w="http://schemas.openxmlformats.org/wordprocessingml/2006/main">
        <w:t xml:space="preserve">1. හිතෝපදේශ 27:3 - ගලක් බරයි, වැලි බරයි; එහෙත් මෝඩයාගේ කෝපය ඔවුන් දෙදෙනාටම වඩා බර ය.</w:t>
      </w:r>
    </w:p>
    <w:p/>
    <w:p>
      <w:r xmlns:w="http://schemas.openxmlformats.org/wordprocessingml/2006/main">
        <w:t xml:space="preserve">2. රෝම 12:10 - එකිනෙකාට ගෞරවයක් වශයෙන් සහෝදර ප්‍රේමයෙන් එකිනෙකාට කරුණාවෙන් සෙනෙහස දක්වන්න.</w:t>
      </w:r>
    </w:p>
    <w:p/>
    <w:p>
      <w:r xmlns:w="http://schemas.openxmlformats.org/wordprocessingml/2006/main">
        <w:t xml:space="preserve">උත්පත්ති 44:33 එබැවින්, දැන්, මම ඔබෙන් කන්නලව් කරමි, කොල්ලා වෙනුවට ඔබේ සේවකයාට මාගේ ස්වාමියාට දාසයෙකු ලෙස සිටීමට ඉඩ දෙන්න. කොල්ලාට ඔහුගේ සහෝදරයන් සමඟ යන්න ඉඩ දෙන්න.</w:t>
      </w:r>
    </w:p>
    <w:p/>
    <w:p>
      <w:r xmlns:w="http://schemas.openxmlformats.org/wordprocessingml/2006/main">
        <w:t xml:space="preserve">යූදා ජෝසප්ගෙන් බැගෑපත්ව ඉල්ලා සිටින්නේ බෙන්ජමින්ට ඔහුගේ සහෝදරයන් සමඟ නැවත කානාන් දේශයට ගෙන යනු වෙනුවට ඊජිප්තුවේ වහලෙකු ලෙස සිටීමට ඉඩ දෙන ලෙසයි.</w:t>
      </w:r>
    </w:p>
    <w:p/>
    <w:p>
      <w:r xmlns:w="http://schemas.openxmlformats.org/wordprocessingml/2006/main">
        <w:t xml:space="preserve">1. ප්‍රේමයේ බලය: යූදා තම සහෝදරයා වෙනුවෙන් කළ කැපකිරීම</w:t>
      </w:r>
    </w:p>
    <w:p/>
    <w:p>
      <w:r xmlns:w="http://schemas.openxmlformats.org/wordprocessingml/2006/main">
        <w:t xml:space="preserve">2. දුෂ්කර අවස්ථාවලදී දෙවියන් වහන්සේගේ කැමැත්ත සෙවීම</w:t>
      </w:r>
    </w:p>
    <w:p/>
    <w:p>
      <w:r xmlns:w="http://schemas.openxmlformats.org/wordprocessingml/2006/main">
        <w:t xml:space="preserve">1. රෝම 5:7-8 මක්නිසාද යත් ධර්මිෂ්ඨයෙකු උදෙසා කෙනෙකු මැරෙන්නේ නැති තරම්ය. නමුත් සමහර විට හොඳ පුද්ගලයෙකු වෙනුවෙන් යමෙකු මිය යාමට පවා එඩිතර වනු ඇත. නුමුත් දෙවියන්වහන්සේ අප කෙරෙහි උන්වහන්සේගේම ප්‍රේමය විදහා දක්වනසේක, අප පව්කාරයන්ව සිටියදීම ක්‍රිස්තුස්වහන්සේ අප උදෙසා මිය ගියසේක.</w:t>
      </w:r>
    </w:p>
    <w:p/>
    <w:p>
      <w:r xmlns:w="http://schemas.openxmlformats.org/wordprocessingml/2006/main">
        <w:t xml:space="preserve">2. යාකොබ් 1: 5-6 ඔබගෙන් යමෙකුට ප්‍රඥාව අඩු නම්, ඔහු සැමට නොමසුරුව සහ නින්දා නොලබන දෙවියන් වහන්සේගෙන් ඉල්ලා සිටිය යුතුය, එවිට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උත්පත්ති 44:34 මක්නිසාද මම මගේ පියා වෙතට යන්නේ කෙසේද, පිරිමි ළමයා මා සමඟ නොසිටින්නේ කෙසේද? මගේ පියාට සිදු වන නපුර මම නොදකිමි.</w:t>
      </w:r>
    </w:p>
    <w:p/>
    <w:p>
      <w:r xmlns:w="http://schemas.openxmlformats.org/wordprocessingml/2006/main">
        <w:t xml:space="preserve">තම සහෝදරයා බෙන්ජමින් නොමැතිව ආපසු එන විට තම පියා ශෝකයට පත්වේ යැයි ජෝසප්ගේ සහෝදරයන් බිය වෙති.</w:t>
      </w:r>
    </w:p>
    <w:p/>
    <w:p>
      <w:r xmlns:w="http://schemas.openxmlformats.org/wordprocessingml/2006/main">
        <w:t xml:space="preserve">1. දුකේ බලය - අහිමි වීමේ වේදනාව සමඟ කටයුතු කරන්නේ කෙසේද.</w:t>
      </w:r>
    </w:p>
    <w:p/>
    <w:p>
      <w:r xmlns:w="http://schemas.openxmlformats.org/wordprocessingml/2006/main">
        <w:t xml:space="preserve">2. පවුලේ ශක්තිය - පවුල් සබඳතා කිසිවිටෙක නොබිඳිය යුත්තේ ඇයි?</w:t>
      </w:r>
    </w:p>
    <w:p/>
    <w:p>
      <w:r xmlns:w="http://schemas.openxmlformats.org/wordprocessingml/2006/main">
        <w:t xml:space="preserve">1. 2 කොරින්ති 1: 3-5 - "අපගේ සියලු දුක් වේදනාවලදී අපව සනසවන අපගේ ස්වාමීන් වන යේසුස් ක්‍රිස්තුස්ගේ දෙවි සහ පියාණෝ, දයාවේ පියා සහ සියලු සැනසිල්ලේ දෙවියන් වහන්සේට ප්‍රශංසා වේ වා! ඕනෑම පීඩාවකට ලක්ව සිටින, දෙවියන් වහන්සේගෙන් අප සනසන සැනසිල්ල සමඟ, අප ක්‍රිස්තුස් වහන්සේගේ දුක් වේදනාවලට බහුල ලෙස හවුල් වන්නාක් මෙන්, ක්‍රිස්තුස් වහන්සේ කරණකොටගෙන අපි ද සැනසිල්ලේ බහුල ලෙස බෙදා ගනිමු.</w:t>
      </w:r>
    </w:p>
    <w:p/>
    <w:p>
      <w:r xmlns:w="http://schemas.openxmlformats.org/wordprocessingml/2006/main">
        <w:t xml:space="preserve">2. හිතෝපදේශ 17:17 - "මිත්‍රයෙක් සෑම විටම ප්‍රේම කරයි, සහෝදරයෙක් උපදින්නේ විපත්ති සඳහාය."</w:t>
      </w:r>
    </w:p>
    <w:p/>
    <w:p>
      <w:r xmlns:w="http://schemas.openxmlformats.org/wordprocessingml/2006/main">
        <w:t xml:space="preserve">උත්පත්ති 45 ඡේද තුනකින් පහත පරිදි සාරාංශගත කළ හැකි අතර, ඇඟවුම් කරන ලද පද සමඟ:</w:t>
      </w:r>
    </w:p>
    <w:p/>
    <w:p>
      <w:r xmlns:w="http://schemas.openxmlformats.org/wordprocessingml/2006/main">
        <w:t xml:space="preserve">1 වන ඡේදය: උත්පත්ති 45: 1-15 හි, ජෝසප්ට තවදුරටත් ඔහුගේ හැඟීම් පාලනය කර ගත නොහැකි අතර ඔහුගේ සැබෑ අනන්‍යතාවය ඔහුගේ සහෝදරයන්ට හෙළි කරයි. කඳුළු සලමින් ඔහු තම සහෝදරයන් හැර අන් සියල්ලන්ටම කාමරයෙන් පිටව යන ලෙස අණ කරයි. ඔහුව වහල්භාවයට විකුණා ඊජිප්තුවේ අධිකාරී තනතුරකට පත්වීම දෙවියන් වහන්සේගේ සැලැස්ම බව ජෝසප් ඔවුන්ට සහතික කරයි. දෙවියන්වහන්සේගේ විශාල අරමුණේ කොටසක් වූ බැවින්, ඔවුන්ගේ ක්‍රියාවන් ගැන තමන් ගැනම දුක් වෙන්න හෝ කෝපයට පත් නොවන්න කියා ඔහු ඔවුන්ට පවසයි. ජෝසප් ඔහුගේ සහෝදරයන්ට උපදෙස් දෙන්නේ නැවතත් කානාන් දේශයට ගොස් ඔවුන්ගේ පියා වන යාකොබ් සහ ඔවුන්ගේ පවුල්වල අයව ඊජිප්තුවට ගෙන එන ලෙසයි.</w:t>
      </w:r>
    </w:p>
    <w:p/>
    <w:p>
      <w:r xmlns:w="http://schemas.openxmlformats.org/wordprocessingml/2006/main">
        <w:t xml:space="preserve">2 වන ඡේදය: උත්පත්ති 45:16-24 හි දිගටම, ජෝසප් ඔහුගේ සහෝදරයන් සමඟ නැවත එක්වීම පිළිබඳ පුවත පාරාවෝගේ මාලිගාවට ළඟා වන අතර පාරාවෝ මෙම වර්ධනය ගැන සතුටු වේ. ඔහු යෝසෙප්ගේ පවුලට ඊජිප්තුවේ පදිංචි වීමට දිරිගන්වන අතර ඔවුන්ගේ පශු සම්පත් හා දේපළ සඳහා හොඳම ඉඩම ලබා දෙයි. ජෝසප් තම සහෝදරයන්ට ආපසු ගෙදර යාමට අවශ්‍ය ප්‍රතිපාදන පිරවූ ගැල් සපයා ඔවුන්ට අලුත් ඇඳුම් තෑගි කරයි. ඔහු බෙන්ජමින්ට අනෙක් සහෝදරයන්ට දෙන ප්‍රමාණයට වඩා පස් ගුණයක් තෑගි ලබා දෙයි.</w:t>
      </w:r>
    </w:p>
    <w:p/>
    <w:p>
      <w:r xmlns:w="http://schemas.openxmlformats.org/wordprocessingml/2006/main">
        <w:t xml:space="preserve">3 වන ඡේදය: උත්පත්ති 45: 25-28, ජෝසප්ගේ උපදෙස් පරිදි, සහෝදරයන් කානාන් දේශයට ආපසු ගොස් ජෝසෆ් ජීවතුන් අතර සිටින බවත් ඊජිප්තුවේ බලයේ තනතුරක් දරන බවටත් විස්මිත ආරංචිය ලබා දෙයි. යාකොබ්ට මුලදී විශ්වාස කිරීමට අපහසු වූ නමුත් බෙන්ජමින් සමඟ ජෝසප් විසින් එවන ලද ප්‍රතිපාදනවලින් පිරුණු ගැල් තවමත් ජීවතුන් අතර සිටිනු දකින විට, ඔහුගේ ආදරණීය පුත්‍රයා සැබවින්ම ජීවතුන් අතර සිටින බව ඔහුට ඒත්තු ගැන්වේ. මෙම ඇදහිය නොහැකි පුවත ඇසීමෙන් යාකොබ්ගේ ආත්මය ඔහු තුළ ප්‍රබෝධමත් වේ.</w:t>
      </w:r>
    </w:p>
    <w:p/>
    <w:p>
      <w:r xmlns:w="http://schemas.openxmlformats.org/wordprocessingml/2006/main">
        <w:t xml:space="preserve">සාරාංශයකින්:</w:t>
      </w:r>
    </w:p>
    <w:p>
      <w:r xmlns:w="http://schemas.openxmlformats.org/wordprocessingml/2006/main">
        <w:t xml:space="preserve">උත්පත්ති 45 ඉදිරිපත් කරයි:</w:t>
      </w:r>
    </w:p>
    <w:p>
      <w:r xmlns:w="http://schemas.openxmlformats.org/wordprocessingml/2006/main">
        <w:t xml:space="preserve">ජෝසප් ඔවුන්ගේ දිගු කලක් නැති වූ සහෝදරයා බව හෙළි කරයි;</w:t>
      </w:r>
    </w:p>
    <w:p>
      <w:r xmlns:w="http://schemas.openxmlformats.org/wordprocessingml/2006/main">
        <w:t xml:space="preserve">දෙවියන් වහන්සේ සෑම දෙයක්ම වඩා විශාල අරමුණක් සඳහා සංවිධානය කළ බව ඔවුන්ට සහතික කිරීම;</w:t>
      </w:r>
    </w:p>
    <w:p>
      <w:r xmlns:w="http://schemas.openxmlformats.org/wordprocessingml/2006/main">
        <w:t xml:space="preserve">යාකොබ් සහ ඔවුන්ගේ පවුල් ඊජිප්තුවට ගෙන එන ලෙස ඔවුන්ට උපදෙස් දීම.</w:t>
      </w:r>
    </w:p>
    <w:p/>
    <w:p>
      <w:r xmlns:w="http://schemas.openxmlformats.org/wordprocessingml/2006/main">
        <w:t xml:space="preserve">ජෝසප්ගේ නැවත එක්වීම ගැන පාරාවෝ ඉගෙන ගනී;</w:t>
      </w:r>
    </w:p>
    <w:p>
      <w:r xmlns:w="http://schemas.openxmlformats.org/wordprocessingml/2006/main">
        <w:t xml:space="preserve">පදිංචිය සඳහා ඊජිප්තුවේ ඉඩම් පිරිනැමීම;</w:t>
      </w:r>
    </w:p>
    <w:p>
      <w:r xmlns:w="http://schemas.openxmlformats.org/wordprocessingml/2006/main">
        <w:t xml:space="preserve">ජෝසප් ප්‍රතිපාදන, අලුත් ඇඳුම් සහ විශේෂ තෑගි ලබා දෙනවා.</w:t>
      </w:r>
    </w:p>
    <w:p/>
    <w:p>
      <w:r xmlns:w="http://schemas.openxmlformats.org/wordprocessingml/2006/main">
        <w:t xml:space="preserve">ජාකොබ් වෙත විස්මිත පුවත;</w:t>
      </w:r>
    </w:p>
    <w:p>
      <w:r xmlns:w="http://schemas.openxmlformats.org/wordprocessingml/2006/main">
        <w:t xml:space="preserve">මූලික අවිශ්වාසය සාක්ෂි දැකීමෙන් පසු විශ්වාසයක් බවට පත්වීම;</w:t>
      </w:r>
    </w:p>
    <w:p>
      <w:r xmlns:w="http://schemas.openxmlformats.org/wordprocessingml/2006/main">
        <w:t xml:space="preserve">තම පුතා ජීවතුන් අතර සිටින බව දැනගත් විට යාකොබ්ගේ ආත්මය ප්‍රබෝධමත් වේ.</w:t>
      </w:r>
    </w:p>
    <w:p/>
    <w:p>
      <w:r xmlns:w="http://schemas.openxmlformats.org/wordprocessingml/2006/main">
        <w:t xml:space="preserve">මෙම පරිච්ඡේදයෙන් වසර ගණනාවක් වෙන්වීමෙන් පසු පවුල් සබඳතා තුළ සමාව දීම, සංහිඳියාව සහ එකිනෙකා කෙරෙහි ත්‍යාගශීලී බව පෙන්වීමෙන් කරුණාවන්ත ක්‍රියාවන් බවට පරිවර්තනය වීම යන තේමාවන් ගවේෂණය කරයි. දෙවියන් වහන්සේ දුෂ්කර තත්වයන් තුළ ක්‍රියා කරන ආකාරය අවසානයේ ඔහුගේ සැලසුම් ප්‍රතිෂ්ඨාපනය හා ඉටු කිරීම කරා ගෙන යන ආකාරය එයින් පෙන්නුම් කරයි. උත්පත්ති 45 සැලකිය යුතු සන්ධිස්ථානයක් සලකුණු කරයි, ඔවුන් ජෝසප්ගේ රැකවරණය යටතේ කානාන් සිට ඊජිප්තුවට නැවත පදිංචියට යාමට සූදානම් වන විට යාකොබ්ගේ පවුල තුළ සුවය ආරම්භ වේ.</w:t>
      </w:r>
    </w:p>
    <w:p/>
    <w:p>
      <w:r xmlns:w="http://schemas.openxmlformats.org/wordprocessingml/2006/main">
        <w:t xml:space="preserve">උත්පත්ති 45:1 එවිට යෝසෙප්ට තමා ළඟ සිටි සියල්ලන් ඉදිරියෙහි තමාව වළක්වා ගැනීමට නොහැකි විය. එවිට ඔහු මොරගසමින්, ''සියලුම මනුෂ්‍යයන් මගෙන් නික්ම යන්නට සලස්වන්න''යි කී ය. යෝසෙප් තම සහෝදරයන්ට තමන් ගැන ප්‍රකාශ කරන විට ඔහු සමඟ කිසිවෙක් නොසිටියේය.</w:t>
      </w:r>
    </w:p>
    <w:p/>
    <w:p>
      <w:r xmlns:w="http://schemas.openxmlformats.org/wordprocessingml/2006/main">
        <w:t xml:space="preserve">ජෝසප් තම සහෝදරයන්ට තමාව හෙළි කරන අතර හැඟීම්වලින් යටපත් වේ.</w:t>
      </w:r>
    </w:p>
    <w:p/>
    <w:p>
      <w:r xmlns:w="http://schemas.openxmlformats.org/wordprocessingml/2006/main">
        <w:t xml:space="preserve">1. සමාව දීමේ බලය: ජෝසප්ගෙන් ඉගෙනීම</w:t>
      </w:r>
    </w:p>
    <w:p/>
    <w:p>
      <w:r xmlns:w="http://schemas.openxmlformats.org/wordprocessingml/2006/main">
        <w:t xml:space="preserve">2. හරි දේ කිරීමෙන් ලැබෙන ප්‍රයෝජන: ජෝසෆ්ගේ උදාහරණය</w:t>
      </w:r>
    </w:p>
    <w:p/>
    <w:p>
      <w:r xmlns:w="http://schemas.openxmlformats.org/wordprocessingml/2006/main">
        <w:t xml:space="preserve">1. එපීස 4:32 - ක්‍රිස්තුස් වහන්සේ තුළ දෙවියන් වහන්සේ ඔබට කමා කළාක් මෙන්, එකිනෙකාට කාරුණිකව හා අනුකම්පාවෙන් එකිනෙකාට සමාව දෙන්න.</w:t>
      </w:r>
    </w:p>
    <w:p/>
    <w:p>
      <w:r xmlns:w="http://schemas.openxmlformats.org/wordprocessingml/2006/main">
        <w:t xml:space="preserve">2. කොලොස්සි 3:13 - ඔබගෙන් යමෙකුට යමෙකුට විරුද්ධව අමනාපයක් ඇත්නම් එකිනෙකා ඉවසා එකිනෙකාට සමාව දෙන්න. සමිඳාණන් වහන්සේ ඔබට කමා කළාක් මෙන් සමාව දෙන්න.</w:t>
      </w:r>
    </w:p>
    <w:p/>
    <w:p>
      <w:r xmlns:w="http://schemas.openxmlformats.org/wordprocessingml/2006/main">
        <w:t xml:space="preserve">උත්පත්ති 45:2 ඔහු මහ හඬින් ඇඬුවේය.</w:t>
      </w:r>
    </w:p>
    <w:p/>
    <w:p>
      <w:r xmlns:w="http://schemas.openxmlformats.org/wordprocessingml/2006/main">
        <w:t xml:space="preserve">යෝසෙප් ඊජිප්තුවරුන් සහ පාරාවෝගේ පවුලේ අය ඉදිරියෙහි මහ හඬින් ඇඬුවේය.</w:t>
      </w:r>
    </w:p>
    <w:p/>
    <w:p>
      <w:r xmlns:w="http://schemas.openxmlformats.org/wordprocessingml/2006/main">
        <w:t xml:space="preserve">1. හැඟීම්වල බලය: ජෝසප්ගේ කඳුළු ඉතිහාසය වෙනස් කළ ආකාරය ගවේෂණය කිරීම.</w:t>
      </w:r>
    </w:p>
    <w:p/>
    <w:p>
      <w:r xmlns:w="http://schemas.openxmlformats.org/wordprocessingml/2006/main">
        <w:t xml:space="preserve">2. පවුල පාවාදීම ජය ගැනීම: ජෝසෆ්ගේ ප්‍රත්‍යස්ථභාවය සහ මිදීමේ කතාව.</w:t>
      </w:r>
    </w:p>
    <w:p/>
    <w:p>
      <w:r xmlns:w="http://schemas.openxmlformats.org/wordprocessingml/2006/main">
        <w:t xml:space="preserve">1. යෝබ් 42: 6 - "එබැවින් මම මා පිළිකුල් කරමි, දූවිලි හා අළු මත පසුතැවිලි වෙමි."</w:t>
      </w:r>
    </w:p>
    <w:p/>
    <w:p>
      <w:r xmlns:w="http://schemas.openxmlformats.org/wordprocessingml/2006/main">
        <w:t xml:space="preserve">2. කොලොස්සි 3:12-13 - "එසේ නම්, දෙවියන්වහන්සේ විසින් තෝරාගත්, ශුද්ධවූ සහ ප්‍රේමණීය, දයානුකම්පිත හදවත්, කරුණාව, නිහතමානිකම, නිහතමානිකම සහ ඉවසීම, එකිනෙකා සමඟ විඳදරාගැනීම සහ යමෙකුට විරුද්ධව පැමිණිල්ලක් ඇත්නම්, සමාව දීම. එකිනෙකාට, සමිඳාණන් වහන්සේ ඔබට සමාව දී ඇති පරිදි, ඔබ ද සමාව දිය යුතුය.</w:t>
      </w:r>
    </w:p>
    <w:p/>
    <w:p>
      <w:r xmlns:w="http://schemas.openxmlformats.org/wordprocessingml/2006/main">
        <w:t xml:space="preserve">උත්පත්ති 45:3 ජෝසෙප් තම සහෝදරයන්ට කතා කොට, ”මම ජෝසප් ය. මගේ තාත්තා තවම ජීවත් වෙනවාද? ඔහුගේ සහෝදරයන්ට ඔහුට පිළිතුරු දීමට නොහැකි විය. මන්ද, උන් වහන්සේ ඉදිරියෙහි ඔවුන් කැළඹී සිටි බැවිනි.</w:t>
      </w:r>
    </w:p>
    <w:p/>
    <w:p>
      <w:r xmlns:w="http://schemas.openxmlformats.org/wordprocessingml/2006/main">
        <w:t xml:space="preserve">ඔහු ජීවතුන් අතර සිටිනු දැකීමෙන් ජෝසෆ්ගේ සහෝදරයන් කොතරම් කම්පනයට පත් වූවාද කිවහොත්, ඔහුගේ ප්‍රශ්නයට පිළිතුරු දීමට ඔවුන්ට නොහැකි විය.</w:t>
      </w:r>
    </w:p>
    <w:p/>
    <w:p>
      <w:r xmlns:w="http://schemas.openxmlformats.org/wordprocessingml/2006/main">
        <w:t xml:space="preserve">1. මිදීමේ බලය: ජෝසෆ්ට සමාව දීමේ සහ මිදීමේ බලය පෙන්නුම් කරමින් කලහකාරී අතීතයකට පසු ඔහුගේ සහෝදරයන් සමඟ නැවත එක්වීමට හැකි විය.</w:t>
      </w:r>
    </w:p>
    <w:p/>
    <w:p>
      <w:r xmlns:w="http://schemas.openxmlformats.org/wordprocessingml/2006/main">
        <w:t xml:space="preserve">2. සංහිඳියාවේ ආශ්චර්යය: ජෝසප්ගේ සහෝදරයන් ඔහු ජීවතුන් අතර සිටින බව දැකීමෙන් හැඟීම්වලින් පිරී ගිය අතර, අප අපගේ ඇදහිල්ල තබා ගන්නේ නම් හාස්කම් සිදුවිය හැකි බව අපට මතක් කර දුන්නේය.</w:t>
      </w:r>
    </w:p>
    <w:p/>
    <w:p>
      <w:r xmlns:w="http://schemas.openxmlformats.org/wordprocessingml/2006/main">
        <w:t xml:space="preserve">1.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2. මතෙව් 18: 21-22 - එවිට පේතෘස් පැමිණ, ස්වාමීනි, මාගේ සහෝදරයා මට විරුද්ධව කොපමණ වාරයක් පව් කරයිද, මම ඔහුට සමාව දෙනවාද? හත් වතාවක් තරම්? ජේසුස් වහන්සේ ඔහුට කතා කොට, ''මම ඔබට හත් වරක් නොව හැත්තෑ හත් වරක් කියමි.</w:t>
      </w:r>
    </w:p>
    <w:p/>
    <w:p>
      <w:r xmlns:w="http://schemas.openxmlformats.org/wordprocessingml/2006/main">
        <w:t xml:space="preserve">උත්පත්ති 45:4 ජෝසෙප් තම සහෝදරයන්ට කතා කොට, ”මා ළඟට එන්න, මම ඔබෙන් ඉල්ලමි. ඔවුන් ළඟට ආවා. එවිට ඔහු, ''ඔබ මිසරයට විකුණු ඔබේ සහෝදරයා මම ජෝසෙප් ය.</w:t>
      </w:r>
    </w:p>
    <w:p/>
    <w:p>
      <w:r xmlns:w="http://schemas.openxmlformats.org/wordprocessingml/2006/main">
        <w:t xml:space="preserve">ජෝසප් තම සහෝදරයන්ට තමන්ව හෙළි කර ඔවුන්ගේ පාවාදීමට සමාව දෙයි.</w:t>
      </w:r>
    </w:p>
    <w:p/>
    <w:p>
      <w:r xmlns:w="http://schemas.openxmlformats.org/wordprocessingml/2006/main">
        <w:t xml:space="preserve">1. සමාව දීමේ බලය - උත්පත්ති 45:4 හි යෝසෙප්ගේ ආදර්ශය ගවේෂණය කිරීම</w:t>
      </w:r>
    </w:p>
    <w:p/>
    <w:p>
      <w:r xmlns:w="http://schemas.openxmlformats.org/wordprocessingml/2006/main">
        <w:t xml:space="preserve">2. පවුල සමඟ නැවත එක්වීම - ජෝසප් ඔහුගේ විරසක වූ සහෝදරයන් නැවත එක් කරන ආකාරය</w:t>
      </w:r>
    </w:p>
    <w:p/>
    <w:p>
      <w:r xmlns:w="http://schemas.openxmlformats.org/wordprocessingml/2006/main">
        <w:t xml:space="preserve">1.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කොලොස්සි 3:13 - එකිනෙකා සමඟ ඉවසීම සහ,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උත්පත්ති 45:5 එහෙයින් ඔබ මා මෙහි විකුණු නිසා දැන් දුක් නොවන්න, ඔබ ගැනම කෝප නොවන්න.</w:t>
      </w:r>
    </w:p>
    <w:p/>
    <w:p>
      <w:r xmlns:w="http://schemas.openxmlformats.org/wordprocessingml/2006/main">
        <w:t xml:space="preserve">යෝසෙප් ඔහුව වහල්භාවයට විකිණීම ගැන ඔහුගේ සහෝදරයන්ට සමාව දුන්නේය, තත්වය යහපත සඳහා භාවිතා කිරීමට දෙවියන් වහන්සේට සැලැස්මක් ඇති බව හඳුනා ගත්තේය.</w:t>
      </w:r>
    </w:p>
    <w:p/>
    <w:p>
      <w:r xmlns:w="http://schemas.openxmlformats.org/wordprocessingml/2006/main">
        <w:t xml:space="preserve">1. දෙවියන් වහන්සේ සැමවිටම පාලනය කරන අතර අපගේ ජීවිත සඳහා සැලැස්මක් ඇත.</w:t>
      </w:r>
    </w:p>
    <w:p/>
    <w:p>
      <w:r xmlns:w="http://schemas.openxmlformats.org/wordprocessingml/2006/main">
        <w:t xml:space="preserve">2. අන් අය අපට වරදක් කළ විට පවා අප සමාව දිය යුතුය.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එපීස 4:32 - ක්‍රිස්තුස් වහන්සේ තුළ දෙවියන් වහන්සේ ඔබට කමා කළාක් මෙන්, එකිනෙකාට කාරුණිකව හා අනුකම්පාවෙන්, එකිනෙකාට සමාව දෙන්න.</w:t>
      </w:r>
    </w:p>
    <w:p/>
    <w:p>
      <w:r xmlns:w="http://schemas.openxmlformats.org/wordprocessingml/2006/main">
        <w:t xml:space="preserve">උත්පත්ති 45:6 මේ දෙවසර මුළුල්ලෙහි දේශයෙහි සාගතය පැවතුණේය; එහෙත් පස් අවුරුද්දක් ඇත, එහි අස්වැන්නක් හෝ අස්වැන්නක් නැත.</w:t>
      </w:r>
    </w:p>
    <w:p/>
    <w:p>
      <w:r xmlns:w="http://schemas.openxmlformats.org/wordprocessingml/2006/main">
        <w:t xml:space="preserve">දේශයේ සාගතය අවුරුදු හතක් පවතිනු ඇති බව ජෝසප් තම සහෝදරයන්ට හෙළි කරයි.</w:t>
      </w:r>
    </w:p>
    <w:p/>
    <w:p>
      <w:r xmlns:w="http://schemas.openxmlformats.org/wordprocessingml/2006/main">
        <w:t xml:space="preserve">1. සාගත කාලවලදී දෙවියන්ගේ සැපයුම - තත්වයන් බලාපොරොත්තු රහිත බව පෙනෙන විට දෙවියන් වහන්සේව විශ්වාස කරන්නේ කෙසේද?</w:t>
      </w:r>
    </w:p>
    <w:p/>
    <w:p>
      <w:r xmlns:w="http://schemas.openxmlformats.org/wordprocessingml/2006/main">
        <w:t xml:space="preserve">2. සමාව දීමේ බලය: අමනාපය සහ සතුරුකම ජය ගැනීම</w:t>
      </w:r>
    </w:p>
    <w:p/>
    <w:p>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2. මතෙව් 5:44-45 - "නමුත් මම ඔබට කියමි, ඔබේ සතුරන්ට ප්‍රේම කරන්න, ඔබට පීඩා කරන්නන් උදෙසා යාච්ඤා කරන්න, ඔබ ස්වර්ගයෙහි සිටින ඔබේ පියාණන්ගේ දරුවන් වන පිණිස."</w:t>
      </w:r>
    </w:p>
    <w:p/>
    <w:p>
      <w:r xmlns:w="http://schemas.openxmlformats.org/wordprocessingml/2006/main">
        <w:t xml:space="preserve">උත්පත්ති 45:7 තවද, දෙවියන් වහන්සේ මා ඔබට පෙරටුව එවූයේ පොළොවේ පරම්පරාවක් ඔබව ආරක්ෂා කිරීමටත්, මහත් ගැළවීමකින් ඔබේ ජීවිත ආරක්ෂා කිරීමටත්ය.</w:t>
      </w:r>
    </w:p>
    <w:p/>
    <w:p>
      <w:r xmlns:w="http://schemas.openxmlformats.org/wordprocessingml/2006/main">
        <w:t xml:space="preserve">දෙවියන් වහන්සේ අපව ගලවා ගෙන විශාල ගැලවීමකින් අපව ආරක්ෂා කර ඇත.</w:t>
      </w:r>
    </w:p>
    <w:p/>
    <w:p>
      <w:r xmlns:w="http://schemas.openxmlformats.org/wordprocessingml/2006/main">
        <w:t xml:space="preserve">1. දෙවියන් වහන්සේ අපගේ සැපයුම්කරු සහ ආරක්ෂකයා ය; සෑම දෙයකදීම ඔහු මත රඳා සිටින්න.</w:t>
      </w:r>
    </w:p>
    <w:p/>
    <w:p>
      <w:r xmlns:w="http://schemas.openxmlformats.org/wordprocessingml/2006/main">
        <w:t xml:space="preserve">2. දෙවියන්වහන්සේගේ විශ්වාසවන්තකම සහ දයාව බලාපොරොත්තුවේ සහ සැනසිල්ලේ උල්පතකි.</w:t>
      </w:r>
    </w:p>
    <w:p/>
    <w:p>
      <w:r xmlns:w="http://schemas.openxmlformats.org/wordprocessingml/2006/main">
        <w:t xml:space="preserve">1.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උත්පත්ති 45:8 එබැවින් දැන් මා මෙහි එව්වේ ඔබ නොව දෙවියන් වහන්සේ ය.</w:t>
      </w:r>
    </w:p>
    <w:p/>
    <w:p>
      <w:r xmlns:w="http://schemas.openxmlformats.org/wordprocessingml/2006/main">
        <w:t xml:space="preserve">දෙවියන් වහන්සේ යෝසෙප්ව ඊජිප්තුවට යැව්වේ පාරාවෝට පියෙකු වීමටය.</w:t>
      </w:r>
    </w:p>
    <w:p/>
    <w:p>
      <w:r xmlns:w="http://schemas.openxmlformats.org/wordprocessingml/2006/main">
        <w:t xml:space="preserve">1. ජෝසප් සඳහා දෙවියන් වහන්සේගේ සැලැස්ම: අපගේ ජීවිත සඳහා දෙවියන් වහන්සේගේ සැලසුම් කෙරෙහි විශ්වාසය තැබීම</w:t>
      </w:r>
    </w:p>
    <w:p/>
    <w:p>
      <w:r xmlns:w="http://schemas.openxmlformats.org/wordprocessingml/2006/main">
        <w:t xml:space="preserve">2. දෙවියන්ගේ පරමාධිපත්‍යය: දෙවියන් වහන්සේ සියලු දේ පාලනය කරන ආකාරය</w:t>
      </w:r>
    </w:p>
    <w:p/>
    <w:p>
      <w:r xmlns:w="http://schemas.openxmlformats.org/wordprocessingml/2006/main">
        <w:t xml:space="preserve">1.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උත්පත්ති 45:9 ඔබ ඉක්මනින් ගොස් මාගේ පියා වෙතට ගොස් ඔහුට මෙසේ කියන්න, ඔබේ පුත් ජෝසෙප් මෙසේ කියයි, දෙවියන් වහන්සේ මා මුළු මිසරයේ අධිපතියා බවට පත් කළ සේක.</w:t>
      </w:r>
    </w:p>
    <w:p/>
    <w:p>
      <w:r xmlns:w="http://schemas.openxmlformats.org/wordprocessingml/2006/main">
        <w:t xml:space="preserve">ජෝසප් ඔහුගේ සහෝදරයන්ට කියනවා දෙවියන් වහන්සේ යෝසෙප්ව මුළු ඊජිප්තුවේම පාලකයා බවට පත් කර ඇති බව ඔහුගේ පියාට පවසන ලෙසත්, නොපමාව යෝසෙප් වෙතට බැස එන ලෙසත්.</w:t>
      </w:r>
    </w:p>
    <w:p/>
    <w:p>
      <w:r xmlns:w="http://schemas.openxmlformats.org/wordprocessingml/2006/main">
        <w:t xml:space="preserve">1. අපගේ ජීවිත තුළ දෙවියන් වහන්සේගේ හස්තය: දෙවියන් වහන්සේගේ සැලැස්ම විශ්වාස කිරීම</w:t>
      </w:r>
    </w:p>
    <w:p/>
    <w:p>
      <w:r xmlns:w="http://schemas.openxmlformats.org/wordprocessingml/2006/main">
        <w:t xml:space="preserve">2. පීඩා මධ්‍යයේ ඇදහිල්ල: දෙවියන්ගේ ප්‍රොවිඩන්ස් තුළ සැනසීම ලබා ගැනීම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උත්පත්ති 45:10 ඔබ ගෝෂෙන් දේශයේ වාසය කර, ඔබ, ඔබේ දරුවන්, ඔබේ දරුවන්ගේ දරුවන්, ඔබේ බැටළු රැළවල්, ගව පට්ටි සහ ඔබට ඇති සියල්ල මා ළඟින්ම සිටින්න.</w:t>
      </w:r>
    </w:p>
    <w:p/>
    <w:p>
      <w:r xmlns:w="http://schemas.openxmlformats.org/wordprocessingml/2006/main">
        <w:t xml:space="preserve">ජෝසප් තම පවුලට ගෝෂෙන් වෙත යාමට දිරිගන්වන අතර ඔහුගේ ආරක්ෂාව යටතේ ඔවුන්ට ආරක්ෂාව සහ ප්‍රතිපාදන ලබා දෙන බවට පොරොන්දු වෙයි.</w:t>
      </w:r>
    </w:p>
    <w:p/>
    <w:p>
      <w:r xmlns:w="http://schemas.openxmlformats.org/wordprocessingml/2006/main">
        <w:t xml:space="preserve">1. දුෂ්කර කාලවලදී දෙවිගේ විශ්වාසවන්තකම බැබළෙයි</w:t>
      </w:r>
    </w:p>
    <w:p/>
    <w:p>
      <w:r xmlns:w="http://schemas.openxmlformats.org/wordprocessingml/2006/main">
        <w:t xml:space="preserve">2. දෙවියන් වහන්සේ මඟ පෙන්වන විට, ඔහුව විශ්වාස කර අනුගමනය කරන්න</w:t>
      </w:r>
    </w:p>
    <w:p/>
    <w:p>
      <w:r xmlns:w="http://schemas.openxmlformats.org/wordprocessingml/2006/main">
        <w:t xml:space="preserve">1. ගීතාවලිය 37:3-5 සමිඳාණන් වහන්සේ කෙරෙහි විශ්වාසය තබා යහපත කරන්න; දේශයේ වාසය කර විශ්වාසවන්තකම සමඟ මිතුරු වන්න.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45:11 එහිදී මම ඔබව පෝෂණය කරන්නෙමි. මක්නිසාද තව අවුරුදු පහක් සාගතය පවතී; ඔබත් ඔබේ පවුලත් ඔබට ඇති සියල්ලත් දිළිඳුකමට පත් නොවන පිණිස ය.</w:t>
      </w:r>
    </w:p>
    <w:p/>
    <w:p>
      <w:r xmlns:w="http://schemas.openxmlformats.org/wordprocessingml/2006/main">
        <w:t xml:space="preserve">ජෝසප් තමා ජීවතුන් අතර සිටින බව ඔහුගේ සහෝදරයන්ට හෙළි කරන අතර, සාගතයේ ඉදිරි වසරවලදී ඔවුන්ට අවශ්‍ය පහසුකම් සැපයීමට පොරොන්දු විය.</w:t>
      </w:r>
    </w:p>
    <w:p/>
    <w:p>
      <w:r xmlns:w="http://schemas.openxmlformats.org/wordprocessingml/2006/main">
        <w:t xml:space="preserve">1. සමාව දීමේ බලය: පාවාදීමේ සිට ආශිර්වාදය දක්වා ජෝසප්ගේ ගමන</w:t>
      </w:r>
    </w:p>
    <w:p/>
    <w:p>
      <w:r xmlns:w="http://schemas.openxmlformats.org/wordprocessingml/2006/main">
        <w:t xml:space="preserve">2. විපත්ති මැද දෙවියන් වහන්සේගේ විශ්වාසවන්තකම</w:t>
      </w:r>
    </w:p>
    <w:p/>
    <w:p>
      <w:r xmlns:w="http://schemas.openxmlformats.org/wordprocessingml/2006/main">
        <w:t xml:space="preserve">1. රෝම 12:17-19 - "කිසිවෙකුට නපුරට නපුරක් නොදෙන්න. සෑම කෙනෙකුගේම ඇස් හමුවේ හරි දේ කිරීමට පරෙස්සම් වන්න. හැකි නම්, එය ඔබ මත රඳා පවතින තාක් දුරට, සියලු දෙනා සමඟ සාමයෙන් ජීවත් වන්න. මාගේ ප්‍රේමණීය මිත්‍රවරුනි, පළි නොගන්න, නමුත් දෙවියන් වහන්සේගේ උදහසට ඉඩ තබන්න, මක්නිසාද එය ලියා ඇත: පළිගැනීම මගේ ය; මම ආපසු දෙන්නෙමි, සමිඳාණන් වහන්සේ වදාරන සේක.</w:t>
      </w:r>
    </w:p>
    <w:p/>
    <w:p>
      <w:r xmlns:w="http://schemas.openxmlformats.org/wordprocessingml/2006/main">
        <w:t xml:space="preserve">2. යොහන් 14:27 - "සමාදානය මම ඔබට තබමි; මගේ සාමය මම ඔබට දෙමි. ලෝකය දෙන ලෙස මම ඔබට නොදෙන්නෙමි. ඔබේ සිත් කැළඹීමට ඉඩ නොදෙන්න, බිය නොවන්න."</w:t>
      </w:r>
    </w:p>
    <w:p/>
    <w:p>
      <w:r xmlns:w="http://schemas.openxmlformats.org/wordprocessingml/2006/main">
        <w:t xml:space="preserve">උත්පත්ති 45:12 තවද, බලන්න, ඔබේ ඇස්වලටත්, මගේ සහෝදර බෙන්ජමින්ගේ ඇස්වලටත්, ඔබට කතා කරන්නේ මාගේ මුඛය බව.</w:t>
      </w:r>
    </w:p>
    <w:p/>
    <w:p>
      <w:r xmlns:w="http://schemas.openxmlformats.org/wordprocessingml/2006/main">
        <w:t xml:space="preserve">ජෝසප් ඔහුගේ අනන්‍යතාවය ඔහුගේ සහෝදරයන්ට හෙළි කර ඔවුන්ගේ යහපැවැත්ම තහවුරු කරයි.</w:t>
      </w:r>
    </w:p>
    <w:p/>
    <w:p>
      <w:r xmlns:w="http://schemas.openxmlformats.org/wordprocessingml/2006/main">
        <w:t xml:space="preserve">1: අපගේ අඳුරු අවස්ථාවන්හිදී පවා අප විශ්වාසවන්තව හා දෙවියන් වහන්සේ කෙරෙහි විශ්වාසය තැබිය යුතු බව ජෝසප් අපට උගන්වයි.</w:t>
      </w:r>
    </w:p>
    <w:p/>
    <w:p>
      <w:r xmlns:w="http://schemas.openxmlformats.org/wordprocessingml/2006/main">
        <w:t xml:space="preserve">2: අපගේ ජයග්‍රාහී අවස්ථාවන්හිදී පවා අප සැමවිටම නිහතමානීව හා ත්‍යාගශීලීව සිටිය යුතුය.</w:t>
      </w:r>
    </w:p>
    <w:p/>
    <w:p>
      <w:r xmlns:w="http://schemas.openxmlformats.org/wordprocessingml/2006/main">
        <w:t xml:space="preserve">1: යාකොබ් 1: 2-3 - මගේ සහෝදරයෙනි, ඔබ විවිධ පරීක්ෂාවලට මුහුණ දෙන විට, ඔබේ ඇදහිල්ල පරීක්ෂා කිරීමෙන් විඳදරාගැනීම ඇති වන බව දැන, ඒ සියල්ල ප්‍රීතියෙන් සලකන්න.</w:t>
      </w:r>
    </w:p>
    <w:p/>
    <w:p>
      <w:r xmlns:w="http://schemas.openxmlformats.org/wordprocessingml/2006/main">
        <w:t xml:space="preserve">2: පිලිප්පි 4:6-7 - කිසිවක්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උත්පත්ති 45:13 තවද ඔබ මාගේ පියාට මිසරයේ මාගේ සියලු තේජස ගැනත් ඔබ දුටු සියල්ල ගැනත් කියන්න. ඔබ ඉක්මන් වී මාගේ පියා මෙහි ගෙන්වා ගන්නහු ය.</w:t>
      </w:r>
    </w:p>
    <w:p/>
    <w:p>
      <w:r xmlns:w="http://schemas.openxmlformats.org/wordprocessingml/2006/main">
        <w:t xml:space="preserve">ජෝසප් ඔහුගේ සහෝදරයන්ට කියනවා ඔහු ඊජිප්තුවේ දී අත්කරගත් තේජස ගැන තම පියාට පවසන ලෙසත් ඔහුව ඊජිප්තුවට ගෙන එන ලෙසත්.</w:t>
      </w:r>
    </w:p>
    <w:p/>
    <w:p>
      <w:r xmlns:w="http://schemas.openxmlformats.org/wordprocessingml/2006/main">
        <w:t xml:space="preserve">1. නොපසුබට උත්සාහයේ බලය: ජෝසප්ගේ කතාව</w:t>
      </w:r>
    </w:p>
    <w:p/>
    <w:p>
      <w:r xmlns:w="http://schemas.openxmlformats.org/wordprocessingml/2006/main">
        <w:t xml:space="preserve">2. කීකරුකමේ ආශීර්වාද: ජෝසප්ගේ සහෝදරයන්</w:t>
      </w:r>
    </w:p>
    <w:p/>
    <w:p>
      <w:r xmlns:w="http://schemas.openxmlformats.org/wordprocessingml/2006/main">
        <w:t xml:space="preserve">1. පිලිප්පි 3:13-14 - සහෝදරයෙනි, මා අල්ලාගෙන ඇතැයි මම නොසිතමි: නමුත් මම මේ එක දෙයක් කරන්නේ, පිටුපස ඇති දේවල් අමතක කර, පෙර ඇති දේ වෙත ළඟා වෙමි. ක්‍රිස්තුස් ජේසුස් වහන්සේ තුළ දෙවියන් වහන්සේගේ උසස් කැඳවීමේ ත්‍යාගය සඳහා මම ලකුණ දෙසට ගමන් කරමි.</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උත්පත්ති 45:14 ඔහු තම සොහොයුරු බෙන්ජමින්ගේ බෙල්ල මත වැටී හැඬුවේය. බෙන්ජමින් ඔහුගේ ගෙල වැළපුණේ ය.</w:t>
      </w:r>
    </w:p>
    <w:p/>
    <w:p>
      <w:r xmlns:w="http://schemas.openxmlformats.org/wordprocessingml/2006/main">
        <w:t xml:space="preserve">ජෝසප් සහ බෙන්ජමින්ගේ නැවත හමුවීම හැඟීම්වලින් පිරී ගියේය.</w:t>
      </w:r>
    </w:p>
    <w:p/>
    <w:p>
      <w:r xmlns:w="http://schemas.openxmlformats.org/wordprocessingml/2006/main">
        <w:t xml:space="preserve">1. සමාව දීමේ බලය: ජෝසප් සහ බෙන්ජමින්ගේ නැවත එක්වීම අපට පෙන්වා දෙන්නේ සමාව දීමෙන් අපට ප්‍රීතිය සහ සාමය ගෙන දිය හැකි බවයි.</w:t>
      </w:r>
    </w:p>
    <w:p/>
    <w:p>
      <w:r xmlns:w="http://schemas.openxmlformats.org/wordprocessingml/2006/main">
        <w:t xml:space="preserve">2. ප්‍රේමයේ මිදීමේ ස්වභාවය: ජෝසප් සහ බෙන්ජමින්ගේ නැවත එක්වීම අපට පෙන්වා දෙන්නේ ප්‍රේමයට තුවාල සුව කර අපව එකට එක් කළ හැකි බවයි.</w:t>
      </w:r>
    </w:p>
    <w:p/>
    <w:p>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p>
      <w:r xmlns:w="http://schemas.openxmlformats.org/wordprocessingml/2006/main">
        <w:t xml:space="preserve">2. රෝම 12:14-18 - "ඔබට පීඩා කරන අයට ආශීර්වාද කරන්න, ආශීර්වාද කරන්න, ශාප නොකරන්න පහත් තත්ත්‍වයේ අය ඇසුරු කරන්න, උඩඟු නොවන්න, කිසිවකුට අයහපතට අයහපතක් නොදෙන්න, සෑම කෙනෙකුගේම ඇස් හමුවේ හරි දේ කිරීමට කල්පනාකාරී වන්න, හැකි නම්, ඔබ මත රඳා පවතින තාක් දුරට සාමයෙන් ජීවත් වන්න. හැමෝම."</w:t>
      </w:r>
    </w:p>
    <w:p/>
    <w:p>
      <w:r xmlns:w="http://schemas.openxmlformats.org/wordprocessingml/2006/main">
        <w:t xml:space="preserve">උත්පත්ති 45:15 තවද ඔහු තම සියලු සහෝදරයන් සිපගෙන ඔවුන් පිට ඇඬුවේය. ඉන්පසු ඔහුගේ සහෝදරයෝ ඔහු සමඟ කතා කළහ.</w:t>
      </w:r>
    </w:p>
    <w:p/>
    <w:p>
      <w:r xmlns:w="http://schemas.openxmlformats.org/wordprocessingml/2006/main">
        <w:t xml:space="preserve">ජෝසප් තම සහෝදරයන් සමඟ නැවත එක්වන අතර ඔවුන් සිපගනිමින් හා හඬමින් තම ආදරය පෙන්වයි.</w:t>
      </w:r>
    </w:p>
    <w:p/>
    <w:p>
      <w:r xmlns:w="http://schemas.openxmlformats.org/wordprocessingml/2006/main">
        <w:t xml:space="preserve">1: දෙවියන් වහන්සේට අපගේ නරකම අවස්ථාවන් පවා යහපත ගෙන ඒමට යොදා ගත හැක, ජෝසප් ඔහුගේ සහෝදරයන් සමඟ නැවත එක්වීම තුලින් ඔහුව මුදවා ගැනීමේදී දක්නට ලැබේ.</w:t>
      </w:r>
    </w:p>
    <w:p/>
    <w:p>
      <w:r xmlns:w="http://schemas.openxmlformats.org/wordprocessingml/2006/main">
        <w:t xml:space="preserve">2: දෙවියන් වහන්සේ සෑම දෙයක්ම යහපත සඳහා එකට ක්‍රියා කරයි, එය මුලින් පෙනෙන්නේ නැත.</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ගීතාවලිය 34:18 - සමිඳාණන් වහන්සේ බිඳුණු සිත් ඇත්තන්ට ළංව සිටින අතර තැළුණු ආත්මයන් ගළවන සේක.</w:t>
      </w:r>
    </w:p>
    <w:p/>
    <w:p>
      <w:r xmlns:w="http://schemas.openxmlformats.org/wordprocessingml/2006/main">
        <w:t xml:space="preserve">උත්පත්ති 45:16 එහි කීර්තිය පාරාවෝගේ ගෘහයෙන් අසන්නට ලැබිණ: ජෝසෙප්ගේ සහෝදරයන් පැමිණ ඇත.</w:t>
      </w:r>
    </w:p>
    <w:p/>
    <w:p>
      <w:r xmlns:w="http://schemas.openxmlformats.org/wordprocessingml/2006/main">
        <w:t xml:space="preserve">ජෝසප්ගේ සහෝදරයන් ඊජිප්තුවට යන අතර පාරාවෝ ඔවුන්ගේ පැමිණීම අනුමත කරයි.</w:t>
      </w:r>
    </w:p>
    <w:p/>
    <w:p>
      <w:r xmlns:w="http://schemas.openxmlformats.org/wordprocessingml/2006/main">
        <w:t xml:space="preserve">1. දෙවියන්වහන්සේගේ පරිපූර්ණ කාලය - අපගේ සැලැස්ම වෙනුවට ස්වාමින්වහන්සේගේ සැලැස්ම කෙරෙහි විශ්වාසය තැබීම.</w:t>
      </w:r>
    </w:p>
    <w:p/>
    <w:p>
      <w:r xmlns:w="http://schemas.openxmlformats.org/wordprocessingml/2006/main">
        <w:t xml:space="preserve">2. සමාව දීමේ බලය - ජෝසප් තම සහෝදරයන් කෙරෙහි දයාවන්ත ආකල්පය.</w:t>
      </w:r>
    </w:p>
    <w:p/>
    <w:p>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එපීස 4:32 - "ඔබත් එකිනෙකාට කරුණාවන්ත වන්න, මුදු මොළොක් හදවත් ඇතිව, ක්‍රිස්තුස් වහන්සේ උදෙසා දෙවියන් වහන්සේ ඔබට සමාව දුන් සේම, එකිනෙකාට සමාව දෙන්න."</w:t>
      </w:r>
    </w:p>
    <w:p/>
    <w:p>
      <w:r xmlns:w="http://schemas.openxmlformats.org/wordprocessingml/2006/main">
        <w:t xml:space="preserve">උත්පත්ති 45:17 එවිට පාරාවෝ ජෝසෙප්ට කතා කොට, ”ඔබේ සහෝදරයන්ට මෙසේ කියන්න. ඔබේ මෘගයන් පටවාගෙන ගොස්, ඔබ කානාන් දේශයට ගෙන යන්න.</w:t>
      </w:r>
    </w:p>
    <w:p/>
    <w:p>
      <w:r xmlns:w="http://schemas.openxmlformats.org/wordprocessingml/2006/main">
        <w:t xml:space="preserve">යෝසෙප්ගේ සහෝදරයන්ට ඔවුන්ගේ පශු සම්පත් සමඟ කානාන් දේශයට ආපසු යන ලෙස අණ කර ඇත.</w:t>
      </w:r>
    </w:p>
    <w:p/>
    <w:p>
      <w:r xmlns:w="http://schemas.openxmlformats.org/wordprocessingml/2006/main">
        <w:t xml:space="preserve">1. ජෝසප්ගේ සමාව: අතීත වරදක් ජය ගන්නේ කෙසේද</w:t>
      </w:r>
    </w:p>
    <w:p/>
    <w:p>
      <w:r xmlns:w="http://schemas.openxmlformats.org/wordprocessingml/2006/main">
        <w:t xml:space="preserve">2. දුෂ්කර අවස්ථාවක අරමුණ සෙවීම: ජෝසප්ගේ කතාව</w:t>
      </w:r>
    </w:p>
    <w:p/>
    <w:p>
      <w:r xmlns:w="http://schemas.openxmlformats.org/wordprocessingml/2006/main">
        <w:t xml:space="preserve">1. ලූක් 6:37-38: "විනිශ්චය නොකරන්න, එවිට ඔබව විනිශ්චය කරනු නොලැබේ; හෙළා නොදකින්න, ඔබ හෙළා නොදකිනු ඇත; සමාව දෙන්න, එවිට ඔබට සමාව ලැබෙනු ඇත."</w:t>
      </w:r>
    </w:p>
    <w:p/>
    <w:p>
      <w:r xmlns:w="http://schemas.openxmlformats.org/wordprocessingml/2006/main">
        <w:t xml:space="preserve">2. හෙබ්‍රෙව් 11:22: "ඇදහිල්ලෙන් ජෝසප්, ඔහුගේ ජීවිතයේ අවසාන කාලයේදී, ඊශ්‍රායෙල්වරුන්ගේ නික්මයාම ගැන සඳහන් කර ඔහුගේ ඇටකටු සම්බන්ධයෙන් උපදෙස් දුන්නේය."</w:t>
      </w:r>
    </w:p>
    <w:p/>
    <w:p>
      <w:r xmlns:w="http://schemas.openxmlformats.org/wordprocessingml/2006/main">
        <w:t xml:space="preserve">උත්පත්ති 45:18 ඔබේ පියා සහ ඔබේ පවුල් රැගෙන මා වෙත එන්න.</w:t>
      </w:r>
    </w:p>
    <w:p/>
    <w:p>
      <w:r xmlns:w="http://schemas.openxmlformats.org/wordprocessingml/2006/main">
        <w:t xml:space="preserve">දේශයේ යහපත භුක්ති විඳීමට ඔවුන්ගේ පියා සහ පවුල් ඊජිප්තුවට ගෙන එන ලෙස ජෝසප් ඔහුගේ සහෝදරයන්ව දිරිමත් කරයි.</w:t>
      </w:r>
    </w:p>
    <w:p/>
    <w:p>
      <w:r xmlns:w="http://schemas.openxmlformats.org/wordprocessingml/2006/main">
        <w:t xml:space="preserve">1: දෙවියන් වහන්සේ අපේ අවශ්‍යතා සපයා දෙන්නේ අනපේක්ෂිත ආකාරයෙන්.</w:t>
      </w:r>
    </w:p>
    <w:p/>
    <w:p>
      <w:r xmlns:w="http://schemas.openxmlformats.org/wordprocessingml/2006/main">
        <w:t xml:space="preserve">2: යෝසෙප්ගේ විශ්වාසවන්තකම සහ සමාව දීම අපට ආදර්ශයකි.</w:t>
      </w:r>
    </w:p>
    <w:p/>
    <w:p>
      <w:r xmlns:w="http://schemas.openxmlformats.org/wordprocessingml/2006/main">
        <w:t xml:space="preserve">1: පිලිප්පි 4:19 මාගේ දෙවියන් වහන්සේ ක්‍රිස්තුස් ජේසුස් වහන්සේ තුළ මහිමයෙන් ඔහුගේ ධනයට අනුව ඔබේ සෑම අවශ්‍යතාවයක්ම සපයනු ඇත.</w:t>
      </w:r>
    </w:p>
    <w:p/>
    <w:p>
      <w:r xmlns:w="http://schemas.openxmlformats.org/wordprocessingml/2006/main">
        <w:t xml:space="preserve">2: කොලොස්සි 3:13 එකිනෙකා සමඟ කටයුතු කිරීම සහ කෙනෙකුට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උත්පත්ති 45:19 දැන් ඔබට අණ කර ඇත, මෙය කරන්න; ඔබේ කුඩා දරුවන් සඳහාත් භාර්යාවන් සඳහාත් ගැල් රැගෙන ඊජිප්තු දේශයෙන් පිටතට ගෙන ගොස් ඔබේ පියා රැගෙන එන්න.</w:t>
      </w:r>
    </w:p>
    <w:p/>
    <w:p>
      <w:r xmlns:w="http://schemas.openxmlformats.org/wordprocessingml/2006/main">
        <w:t xml:space="preserve">ජෝසප් තම සහෝදරයන්ට අණ කරන්නේ ඔවුන්ගේ පියා වන යාකොබ්ව ඊජිප්තුවට ගෙන ඒම සඳහා ඔවුන්ගේ පවුල් සමඟ කානාන් දේශයට ආපසු යන ලෙසයි.</w:t>
      </w:r>
    </w:p>
    <w:p/>
    <w:p>
      <w:r xmlns:w="http://schemas.openxmlformats.org/wordprocessingml/2006/main">
        <w:t xml:space="preserve">1: අපි ජෝසප් සහ ඔහුගේ සහෝදරයන්ගේ ආදර්ශය අනුගමනය කළ යුතු අතර අපගේ පවුලට සැමවිටම කැපවීම සහ පක්ෂපාතිත්වය පෙන්විය යුතුය.</w:t>
      </w:r>
    </w:p>
    <w:p/>
    <w:p>
      <w:r xmlns:w="http://schemas.openxmlformats.org/wordprocessingml/2006/main">
        <w:t xml:space="preserve">2: දුෂ්කර කාලවලදී, අපගේ පවුල සමඟ නැවත එක්වීමට දෙවියන් වහන්සේ මාර්ගයක් සපයයි.</w:t>
      </w:r>
    </w:p>
    <w:p/>
    <w:p>
      <w:r xmlns:w="http://schemas.openxmlformats.org/wordprocessingml/2006/main">
        <w:t xml:space="preserve">1: රෝම 12:10 - එකිනෙකාට ගෞරවයක් වශයෙන් සහෝදර ප්‍රේමයෙන් එකිනෙකාට කරුණාවෙන් සෙනෙහස දක්වන්න.</w:t>
      </w:r>
    </w:p>
    <w:p/>
    <w:p>
      <w:r xmlns:w="http://schemas.openxmlformats.org/wordprocessingml/2006/main">
        <w:t xml:space="preserve">2: එපීස 4:2-3 - සියලු යටහත් පහත්කම සහ මෘදුකම, බොහෝ ඉවසිලිවන්තකම, ප්රේමයෙන් එකිනෙකා දරා සිටීම, ආත්මයේ එකමුතුකම සාමයේ බැඳීම තුළ තබා ගැනීමට උත්සාහ කිරීම.</w:t>
      </w:r>
    </w:p>
    <w:p/>
    <w:p>
      <w:r xmlns:w="http://schemas.openxmlformats.org/wordprocessingml/2006/main">
        <w:t xml:space="preserve">උත්පත්ති 45:20 ඔබේ දේවල් නොසලකන්න; මක්නිසාද මුළු ඊජිප්තු දේශයේම යහපත ඔබටය.</w:t>
      </w:r>
    </w:p>
    <w:p/>
    <w:p>
      <w:r xmlns:w="http://schemas.openxmlformats.org/wordprocessingml/2006/main">
        <w:t xml:space="preserve">ඊජිප්තුවේ හොඳම දේ අයිති ඔවුන්ට බැවින් ඔවුන්ගේ දේපළ ගැන කරදර නොවන්නැයි ජෝසප් තම සහෝදරයන්ට පවසයි.</w:t>
      </w:r>
    </w:p>
    <w:p/>
    <w:p>
      <w:r xmlns:w="http://schemas.openxmlformats.org/wordprocessingml/2006/main">
        <w:t xml:space="preserve">1. "ත්‍යාගශීලීත්වයේ ආශිර්වාදය: ජෝසප් සහ ඔහුගේ සහෝදරයන් පිළිබඳ අධ්‍යයනයක්"</w:t>
      </w:r>
    </w:p>
    <w:p/>
    <w:p>
      <w:r xmlns:w="http://schemas.openxmlformats.org/wordprocessingml/2006/main">
        <w:t xml:space="preserve">2. "ඇදහිල්ලේ බලය: දෙවියන් වහන්සේ කෙරෙහි ජෝසප්ගේ විශ්වාසය ඔහුගේ සහ ඔහුගේ සහෝදරයන්ගේ ජීවිතය වෙනස් කළ ආකාරය"</w:t>
      </w:r>
    </w:p>
    <w:p/>
    <w:p>
      <w:r xmlns:w="http://schemas.openxmlformats.org/wordprocessingml/2006/main">
        <w:t xml:space="preserve">1. මතෙව් 6:19-21,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2. හෙබ්‍රෙව් 11:22, "ඇදහිල්ලෙන් යෝසෙප්, ඔහුගේ ජීවිතයේ අවසානයේදී, ඊශ්‍රායෙල්වරුන්ගේ නික්මයාම ගැන සඳහන් කර ඔහුගේ ඇටකටු සම්බන්ධයෙන් උපදෙස් දුන්නේය."</w:t>
      </w:r>
    </w:p>
    <w:p/>
    <w:p>
      <w:r xmlns:w="http://schemas.openxmlformats.org/wordprocessingml/2006/main">
        <w:t xml:space="preserve">උත්පත්ති 45:21 ඉශ්‍රායෙල් පුත්‍රයෝ එසේ කළහ. යෝසෙප් පාරාවෝගේ අණ පරිදි ඔවුන්ට ගැල් දී ඔවුන්ට මාර්ගයට අවශ්‍ය ආහාර දුන්නේය.</w:t>
      </w:r>
    </w:p>
    <w:p/>
    <w:p>
      <w:r xmlns:w="http://schemas.openxmlformats.org/wordprocessingml/2006/main">
        <w:t xml:space="preserve">යෝසෙප් පාරාවෝගේ උපදෙස් අනුව ඊශ්‍රායෙල් දරුවන්ට ගැල් සහ සැපයුම් ලබා දුන්නේය.</w:t>
      </w:r>
    </w:p>
    <w:p/>
    <w:p>
      <w:r xmlns:w="http://schemas.openxmlformats.org/wordprocessingml/2006/main">
        <w:t xml:space="preserve">1. දෙවියන්වහන්සේගේ පරිපූර්ණ කාලය - යෝසෙප් දෙවියන්වහන්සේගේ සෙනඟට සැපයීමට නියම වේලාවට නියම ස්ථානයේ සිටියේය.</w:t>
      </w:r>
    </w:p>
    <w:p/>
    <w:p>
      <w:r xmlns:w="http://schemas.openxmlformats.org/wordprocessingml/2006/main">
        <w:t xml:space="preserve">2. ගමනට අවශ්‍ය ප්‍රතිපාදන - ජීවන ගමනට අවශ්‍ය සියල්ල දෙවියන් වහන්සේ අපට ලබා දෙයි.</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ගීතාවලිය 23:1-3 -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w:t>
      </w:r>
    </w:p>
    <w:p/>
    <w:p>
      <w:r xmlns:w="http://schemas.openxmlformats.org/wordprocessingml/2006/main">
        <w:t xml:space="preserve">උත්පත්ති 45:22 ඔවුන් සියල්ලන්ටම ඔහු එකිනෙකාට වෙනස් ඇඳුම් දුන්නේය. නමුත් ඔහු බෙන්ජමින්ට රිදී කාසි තුන්සියයක් සහ ඇඳුම් මාරු කිරීම් පහක් දුන්නේය.</w:t>
      </w:r>
    </w:p>
    <w:p/>
    <w:p>
      <w:r xmlns:w="http://schemas.openxmlformats.org/wordprocessingml/2006/main">
        <w:t xml:space="preserve">යාකොබ් බෙන්ජමින්ට රිදී කාසි තුන්සියයක් සහ ඇඳුම් මාරු කිරීම් පහක් ලබා දෙමින් අනෙක් අයට එක් ඇඳුමක් පමණක් ලබා දීමෙන් ඔහුට අනුග්‍රහය දක්වයි.</w:t>
      </w:r>
    </w:p>
    <w:p/>
    <w:p>
      <w:r xmlns:w="http://schemas.openxmlformats.org/wordprocessingml/2006/main">
        <w:t xml:space="preserve">1. දෙවියන් වහන්සේගේ කරුණාව බොහෝ විට සාධාරණත්වය සහ සමානාත්මතාවයේ සීමාවෙන් ඔබ්බට විහිදේ.</w:t>
      </w:r>
    </w:p>
    <w:p/>
    <w:p>
      <w:r xmlns:w="http://schemas.openxmlformats.org/wordprocessingml/2006/main">
        <w:t xml:space="preserve">2. බෙන්ජමින් කෙරෙහි යාකොබ්ගේ අනුග්‍රහය දෙවියන් වහන්සේගේ අපරිමිත ප්‍රේමය සහ කරුණාව සිහිගන්වන්නකි.</w:t>
      </w:r>
    </w:p>
    <w:p/>
    <w:p>
      <w:r xmlns:w="http://schemas.openxmlformats.org/wordprocessingml/2006/main">
        <w:t xml:space="preserve">1. එපීස 2:4-5 - නමුත්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p>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උත්පත්ති 45:23 ඔහු තම පියාට මෙසේ යැවීය. බූරුවන් දහයක් ඊජිප්තුවේ හොඳ දේවල් පටවා ඇත.</w:t>
      </w:r>
    </w:p>
    <w:p/>
    <w:p>
      <w:r xmlns:w="http://schemas.openxmlformats.org/wordprocessingml/2006/main">
        <w:t xml:space="preserve">ජෝසප් ඔහුගේ පියා වන යාකොබ්ට ඊජිප්තුවේ හොඳ දේවල් පටවාගත් බූරුවන් දහයක් සහ ඇගේ ගමන සඳහා බඩ ඉරිඟු, පාන් සහ මස් පටවාගත් බූරුවන් දහයක් තෑගි යැවීය.</w:t>
      </w:r>
    </w:p>
    <w:p/>
    <w:p>
      <w:r xmlns:w="http://schemas.openxmlformats.org/wordprocessingml/2006/main">
        <w:t xml:space="preserve">1. අවශ්‍ය අවස්ථාවලදී දෙවියන්වහන්සේගේ සැපයුම.</w:t>
      </w:r>
    </w:p>
    <w:p/>
    <w:p>
      <w:r xmlns:w="http://schemas.openxmlformats.org/wordprocessingml/2006/main">
        <w:t xml:space="preserve">2. අන් අයට ආදරය හා කරුණාව දැක්වීමේ වැදගත්කම.</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එපීස 5:2 - ක්‍රිස්තුස් වහන්සේ අපට ප්‍රේම කළ සේම, දෙවියන් වහන්සේට සුවඳවත් පූජාවක් සහ පූජාවක් ලෙස අප වෙනුවෙන් තමන්ම පාවා දුන් ආකාරයටම ප්‍රේමයෙන් හැසිරෙන්න.</w:t>
      </w:r>
    </w:p>
    <w:p/>
    <w:p>
      <w:r xmlns:w="http://schemas.openxmlformats.org/wordprocessingml/2006/main">
        <w:t xml:space="preserve">උත්පත්ති 45:24 ඔහු තම සහෝදරයන් පිටත් කර යැවීය, ඔවුන් පිටත්ව ගියහ.</w:t>
      </w:r>
    </w:p>
    <w:p/>
    <w:p>
      <w:r xmlns:w="http://schemas.openxmlformats.org/wordprocessingml/2006/main">
        <w:t xml:space="preserve">ජෝසප් තම සහෝදරයන්ව පිටත් කර යවන්නේ මඟදී රණ්ඩු නොවන ලෙස අවවාද කරමිනි.</w:t>
      </w:r>
    </w:p>
    <w:p/>
    <w:p>
      <w:r xmlns:w="http://schemas.openxmlformats.org/wordprocessingml/2006/main">
        <w:t xml:space="preserve">1. අපගේ සබඳතා තුළ එකමුතුකමේ වැදගත්කම.</w:t>
      </w:r>
    </w:p>
    <w:p/>
    <w:p>
      <w:r xmlns:w="http://schemas.openxmlformats.org/wordprocessingml/2006/main">
        <w:t xml:space="preserve">2. අපගේ ජීවිතයේ තිත්තකම සහ ආරවුල් ජය ගැනීම.</w:t>
      </w:r>
    </w:p>
    <w:p/>
    <w:p>
      <w:r xmlns:w="http://schemas.openxmlformats.org/wordprocessingml/2006/main">
        <w:t xml:space="preserve">1. ගීතාවලිය 133: 1 "බලන්න, සහෝදරයන් සමගියෙන් එකට වාසය කිරීම කොතරම් හොඳ සහ කොතරම් ප්රසන්නද!"</w:t>
      </w:r>
    </w:p>
    <w:p/>
    <w:p>
      <w:r xmlns:w="http://schemas.openxmlformats.org/wordprocessingml/2006/main">
        <w:t xml:space="preserve">2. එපීස 4:31-32 "සියලු තිත්තකම, ක්‍රෝධය, කෝපය, ඝෝෂාව, නපුරු කතා, සියලු ද්වේෂ සහගතව ඔබෙන් පහ වේවා. දෙවියන් වහන්සේ ක්‍රිස්තුන් වහන්සේ උදෙසා ඔබට සමාව දුන් සේක."</w:t>
      </w:r>
    </w:p>
    <w:p/>
    <w:p>
      <w:r xmlns:w="http://schemas.openxmlformats.org/wordprocessingml/2006/main">
        <w:t xml:space="preserve">උත්පත්ති 45:25 ඔව්හු මිසරයෙන් නික්ම ගොස් කානාන් දේශයට ඔවුන්ගේ පියා වූ යාකොබ් වෙතට පැමිණියෝය.</w:t>
      </w:r>
    </w:p>
    <w:p/>
    <w:p>
      <w:r xmlns:w="http://schemas.openxmlformats.org/wordprocessingml/2006/main">
        <w:t xml:space="preserve">යාකොබ්ගේ පුත්‍රයෝ ඊජිප්තුවේ ජීවත් වූ පසු නැවතත් කානාන් දේශයට පැමිණෙති.</w:t>
      </w:r>
    </w:p>
    <w:p/>
    <w:p>
      <w:r xmlns:w="http://schemas.openxmlformats.org/wordprocessingml/2006/main">
        <w:t xml:space="preserve">1: අපි කොයිතරම් දුර ගියත් අපි ආවේ කොහෙන්ද කියලා කවදාවත් අමතක කරන්න අපිට යාකොබ්ගේ පුත්‍රයන්ගෙන් ඉගෙනගන්න පුළුවන්.</w:t>
      </w:r>
    </w:p>
    <w:p/>
    <w:p>
      <w:r xmlns:w="http://schemas.openxmlformats.org/wordprocessingml/2006/main">
        <w:t xml:space="preserve">2: යාකොබ්ගේ පුතුන් අපගේ පවුලට සහ අපගේ මූලයන්ට විශ්වාසවන්තකම සහ පක්ෂපාතිත්වය පිළිබඳ ආදර්ශයක් ලෙස සේවය කරයි.</w:t>
      </w:r>
    </w:p>
    <w:p/>
    <w:p>
      <w:r xmlns:w="http://schemas.openxmlformats.org/wordprocessingml/2006/main">
        <w:t xml:space="preserve">1: යෝෂුවා 24:2-3 ජෝෂුවා මුළු සෙනඟට කතා කොට, ”ඉශ්රායෙල්හි දෙවි සමිඳාණන් වහන්සේ මෙසේ වදාරන සේක: ආබ්‍රහම්ගේ පියා වූ ටෙරා පැරණි කාලයේ ගංවතුරෙන් එගොඩ විසූහ. Nachor: ඔවුන් වෙනත් දෙවිවරුන්ට සේවය කළා.</w:t>
      </w:r>
    </w:p>
    <w:p/>
    <w:p>
      <w:r xmlns:w="http://schemas.openxmlformats.org/wordprocessingml/2006/main">
        <w:t xml:space="preserve">2: හෙබ්‍රෙව් 11:22 ඇදහිල්ලෙන් යෝසෙප් මිය ගිය විට, ඊශ්‍රායෙල් පුත්‍රයන්ගේ නික්මයාම ගැන සඳහන් කළේය. ඔහුගේ ඇටකටු ගැන අණ දුන්නේය.</w:t>
      </w:r>
    </w:p>
    <w:p/>
    <w:p>
      <w:r xmlns:w="http://schemas.openxmlformats.org/wordprocessingml/2006/main">
        <w:t xml:space="preserve">උත්පත්ති 45:26 ඔහුට කතා කොට, ''ජෝසෙප් තවමත් ජීවමාන ය, ඔහු මිසර දේශයේ ආණ්ඩුකාරයා ය. ඔහු ඒවා විශ්වාස නොකළ නිසා යාකොබ්ගේ සිත ක්ලාන්ත විය.</w:t>
      </w:r>
    </w:p>
    <w:p/>
    <w:p>
      <w:r xmlns:w="http://schemas.openxmlformats.org/wordprocessingml/2006/main">
        <w:t xml:space="preserve">යෝසෙප් ජීවතුන් අතර සිටින බවත් ඊජිප්තුවේ ආණ්ඩුකාරයා බවත් යාකොබ් තම පුතුන් පැවසූ විට එය විශ්වාස නොකරයි.</w:t>
      </w:r>
    </w:p>
    <w:p/>
    <w:p>
      <w:r xmlns:w="http://schemas.openxmlformats.org/wordprocessingml/2006/main">
        <w:t xml:space="preserve">1. දෙවියන් වහන්සේගේ සැලැස්ම තේරුමක් නැති විට පවා විශ්වාස කරන්න.</w:t>
      </w:r>
    </w:p>
    <w:p/>
    <w:p>
      <w:r xmlns:w="http://schemas.openxmlformats.org/wordprocessingml/2006/main">
        <w:t xml:space="preserve">2. ඔබට නොතේරෙන විට පවා ඇදහිල්ලේ සහ ඇදහිල්ලේ බලය.</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45:27 ඔව්හු යෝසෙප් ඔවුන්ට කී සියලු වචන ඔහුට කීවෝය. ජෝසෙප් තමාව රැගෙන යාමට එවූ ගැල් ඔහු දුටු විට ඔවුන්ගේ පියා වූ යාකොබ්ගේ ආත්මය ප්‍රබෝධමත් විය.</w:t>
      </w:r>
    </w:p>
    <w:p/>
    <w:p>
      <w:r xmlns:w="http://schemas.openxmlformats.org/wordprocessingml/2006/main">
        <w:t xml:space="preserve">ජෝසප් තමාට එවූ ගැල් දුටු විට යාකොබ්ගේ ආත්මය නැවත පණ ගැන්වුනි.</w:t>
      </w:r>
    </w:p>
    <w:p/>
    <w:p>
      <w:r xmlns:w="http://schemas.openxmlformats.org/wordprocessingml/2006/main">
        <w:t xml:space="preserve">1. දුෂ්කර කාලවලදී ඔබේ ශක්තිය සහ බලාපොරොත්තුව අලුත් කරගන්නේ කෙසේද?</w:t>
      </w:r>
    </w:p>
    <w:p/>
    <w:p>
      <w:r xmlns:w="http://schemas.openxmlformats.org/wordprocessingml/2006/main">
        <w:t xml:space="preserve">2. අපගේ ජීවිත තුළ දෙවියන් වහන්සේගේ අනුග්‍රහයේ බලය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5:12 සමිඳුනි, ඔබ ධර්මිෂ්ඨයන්ට ආශීර්වාද කරන සේක. පලිහකින් මෙන් ඔබ කරුණාවෙන් ඔහු වටකරගන්නෙහිය.</w:t>
      </w:r>
    </w:p>
    <w:p/>
    <w:p>
      <w:r xmlns:w="http://schemas.openxmlformats.org/wordprocessingml/2006/main">
        <w:t xml:space="preserve">උත්පත්ති 45:28 එවිට ඉශ්රායෙල්: එය ප්රමාණවත්ය; මගේ පුතා ජෝසප් තවමත් ජීවතුන් අතර: මම මැරෙන්න කලින් ගිහින් ඔහුව බලන්නම්.</w:t>
      </w:r>
    </w:p>
    <w:p/>
    <w:p>
      <w:r xmlns:w="http://schemas.openxmlformats.org/wordprocessingml/2006/main">
        <w:t xml:space="preserve">ඔහු තම පුත් ජෝසප් සමඟ නැවත එක් වූ විට ඊශ්‍රායෙල්ගේ ඇදහිල්ල තහවුරු විය.</w:t>
      </w:r>
    </w:p>
    <w:p/>
    <w:p>
      <w:r xmlns:w="http://schemas.openxmlformats.org/wordprocessingml/2006/main">
        <w:t xml:space="preserve">1. දුෂ්කර කාලවලදී විශ්වාසවන්තව සිටින අයට දෙවියන් වහන්සේ විපාක දෙයි.</w:t>
      </w:r>
    </w:p>
    <w:p/>
    <w:p>
      <w:r xmlns:w="http://schemas.openxmlformats.org/wordprocessingml/2006/main">
        <w:t xml:space="preserve">2. නැවත එක්වීමට හැකි වූ විට ස්වාමින් වහන්සේ තුළ ප්‍රීති වන්න.</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126:3 - සමිඳාණන් වහන්සේ අප වෙනුවෙන් මහත් දේ කළ අතර අපි ප්‍රීතියෙන් පිරී සිටිමු.</w:t>
      </w:r>
    </w:p>
    <w:p/>
    <w:p>
      <w:r xmlns:w="http://schemas.openxmlformats.org/wordprocessingml/2006/main">
        <w:t xml:space="preserve">උත්පත්ති 46 ඡේද තුනකින් පහත පරිදි සාරාංශ කළ හැකි අතර, ඇඟවුම් කරන ලද පද සමඟ:</w:t>
      </w:r>
    </w:p>
    <w:p/>
    <w:p>
      <w:r xmlns:w="http://schemas.openxmlformats.org/wordprocessingml/2006/main">
        <w:t xml:space="preserve">1 වන ඡේදය: උත්පත්ති 46: 1-7 හි, දෙවියන් වහන්සේ රාත්‍රියේදී දර්ශනයකින් යාකොබ්ට කතා කරන අතර ඊජිප්තුවට යාමට බිය නොවන ලෙස ඔහුට සහතික කරයි. දෙවියන් වහන්සේ ඔහුව එහි ශ්‍රේෂ්ඨ ජාතියක් බවට පත් කිරීමට පොරොන්දු වන අතර යාකොබ්ට ඔහුගෙන් පැවතෙන්නන් නැවත කානාන් දේශයට ගෙන එන බවට සහතික වෙයි. මෙම දිව්‍ය පණිවිඩයෙන් දිරිමත් වූ යාකොබ් ඔහුගේ මුළු පවුලම එකතු කරගෙන ඊජිප්තුව බලා පිටත් වෙනවා. මෙම පරිච්ඡේදයේ යාකොබ්ගේ පුත්‍රයන්ගේ නම් සහ ඔහු සමඟ ගමන් කරන ඔවුන්ගේ පවුල්වල නම් ලැයිස්තුගත කර ඇත.</w:t>
      </w:r>
    </w:p>
    <w:p/>
    <w:p>
      <w:r xmlns:w="http://schemas.openxmlformats.org/wordprocessingml/2006/main">
        <w:t xml:space="preserve">2 වන ඡේදය: උත්පත්ති 46: 8-27 හි අඛණ්ඩව, ඊජිප්තුවට සංක්‍රමණය වන යාකොබ්ගෙන් පැවතෙන්නන් පිළිබඳ සවිස්තර වාර්තාවක් පරිච්ඡේදය සපයයි. ඔහුගේ පුතුන්, මුණුබුරන්, ලේලියන් සහ ඔවුන්ගේ දරුවන් පිළිබඳ තොරතුරු එහි ඇතුළත් වේ. යාකොබ් සමඟ එන මුළු පුද්ගලයන් ගණන හැත්තෑවකි. ඔවුන් අතර යෝසෙප් සහ ඔහුගේ පුතුන් දෙදෙනා වන මනස්සේ සහ එෆ්‍රායිම්ද සිටිති.</w:t>
      </w:r>
    </w:p>
    <w:p/>
    <w:p>
      <w:r xmlns:w="http://schemas.openxmlformats.org/wordprocessingml/2006/main">
        <w:t xml:space="preserve">3වන ඡේදය: උත්පත්ති 46:28-34 හි, යෝසෙප් තම පියා සහ සහෝදරයන් ඊජිප්තුවට පැමිණීම සඳහා සූදානම් වේ. ඔහු තම අශ්ව රථය රැගෙන ගොස් ඔවුන් හමුවීමට ගෝෂෙන් වෙත ගියේය. ඔහු තම පියා දකින විට, ජෝසප් වසර ගණනාවක විරසකයෙන් පසු ඔහුව තදින් වැලඳගෙන, දිගු වේලාවක් ඔහුගේ බෙල්ල මත හඬා වැලඳ ගනී. පසුව ජෝසප් පාරාවෝගේ නිලධාරීන්ව ඔහුගේ පවුලේ සාමාජිකයන්ට හඳුන්වා දෙයි, එවිට ඔවුන්ට ඔවුන්ගේ බැටළුවන් එඬේරා ගත හැකි ගෝෂෙන් දේශයේ පදිංචි විය.</w:t>
      </w:r>
    </w:p>
    <w:p/>
    <w:p>
      <w:r xmlns:w="http://schemas.openxmlformats.org/wordprocessingml/2006/main">
        <w:t xml:space="preserve">සාරාංශයකින්:</w:t>
      </w:r>
    </w:p>
    <w:p>
      <w:r xmlns:w="http://schemas.openxmlformats.org/wordprocessingml/2006/main">
        <w:t xml:space="preserve">උත්පත්ති 46 ඉදිරිපත් කරයි:</w:t>
      </w:r>
    </w:p>
    <w:p>
      <w:r xmlns:w="http://schemas.openxmlformats.org/wordprocessingml/2006/main">
        <w:t xml:space="preserve">ඊජිප්තුවට යෑම ගැන දර්ශනයක් තුළින් දෙවියන් වහන්සේ යාකොබ්ට සහතික වීම;</w:t>
      </w:r>
    </w:p>
    <w:p>
      <w:r xmlns:w="http://schemas.openxmlformats.org/wordprocessingml/2006/main">
        <w:t xml:space="preserve">යාකොබ් ඔහුගේ පවුලේ සියලුම සාමාජිකයන් ගමන සඳහා එක්රැස් කරමින්;</w:t>
      </w:r>
    </w:p>
    <w:p>
      <w:r xmlns:w="http://schemas.openxmlformats.org/wordprocessingml/2006/main">
        <w:t xml:space="preserve">ඔහු සමඟ යන අය අතර නම් ලැයිස්තුව.</w:t>
      </w:r>
    </w:p>
    <w:p/>
    <w:p>
      <w:r xmlns:w="http://schemas.openxmlformats.org/wordprocessingml/2006/main">
        <w:t xml:space="preserve">යාකොබ්ගෙන් පැවත එන්නන් සංක්‍රමණය වීම පිළිබඳ සවිස්තර වාර්තාවක්;</w:t>
      </w:r>
    </w:p>
    <w:p>
      <w:r xmlns:w="http://schemas.openxmlformats.org/wordprocessingml/2006/main">
        <w:t xml:space="preserve">මුළු සංඛ්‍යාව පුද්ගලයන් හැත්තෑවක්;</w:t>
      </w:r>
    </w:p>
    <w:p>
      <w:r xmlns:w="http://schemas.openxmlformats.org/wordprocessingml/2006/main">
        <w:t xml:space="preserve">යෝසෙප් පාරාවෝගේ නිලධාරීන් සමඟ පැමිණ සිටියේය.</w:t>
      </w:r>
    </w:p>
    <w:p/>
    <w:p>
      <w:r xmlns:w="http://schemas.openxmlformats.org/wordprocessingml/2006/main">
        <w:t xml:space="preserve">ජෝසප් ඔවුන්ගේ පැමිණීම සඳහා සූදානම් විය;</w:t>
      </w:r>
    </w:p>
    <w:p>
      <w:r xmlns:w="http://schemas.openxmlformats.org/wordprocessingml/2006/main">
        <w:t xml:space="preserve">වසර ගණනාවකට පසු ජාකොබ්ව තදින් වැළඳ ගැනීම;</w:t>
      </w:r>
    </w:p>
    <w:p>
      <w:r xmlns:w="http://schemas.openxmlformats.org/wordprocessingml/2006/main">
        <w:t xml:space="preserve">පාරාවෝගේ නිලධාරීන් හඳුන්වා දීම සහ ගෝෂෙන් හි පදිංචි කිරීම.</w:t>
      </w:r>
    </w:p>
    <w:p/>
    <w:p>
      <w:r xmlns:w="http://schemas.openxmlformats.org/wordprocessingml/2006/main">
        <w:t xml:space="preserve">යාකොබ් ඊජිප්තුවට යන විට ඔහුව ශ්‍රේෂ්ඨ ජාතියක් බවට පත් කරන බවට කලින් දුන් පොරොන්දුව ඉටු කරන අතරම ඔහු කෙරෙහි දෙවියන්වහන්සේගේ මඟ පෙන්වීම මෙම පරිච්ඡේදයෙන් අවධාරණය කෙරේ. ඔවුන් ජෝසප්ගේ ආරක්ෂාව යටතේ ස්ථාපිත වන නව දේශයක් කරා එකට ගමන් කරන විට පවුල් සමගියෙහි වැදගත්කම එය ඉස්මතු කරයි. උත්පත්ති 46 ජෝසප් සහ ඔහුගේ පියා අතර චිත්තවේගීය නැවත එක්වීම් මෙන්ම ඊජිප්තුවේ ඔවුන් පදිංචි වීමේ සන්දර්භය තුළ දිග හැරෙන අනාගත සිදුවීම් සඳහා වේදිකාව සකසයි.</w:t>
      </w:r>
    </w:p>
    <w:p/>
    <w:p>
      <w:r xmlns:w="http://schemas.openxmlformats.org/wordprocessingml/2006/main">
        <w:t xml:space="preserve">උත්පත්ති 46:1 ඉශ්‍රායෙල් තමා සතු සියල්ල රැගෙන පිටත්ව ගොස් බෙයර්ෂෙබා වෙත පැමිණ තම පියා වූ ඊසාක්ගේ දෙවියන් වහන්සේට පූජා ඔප්පු කළේය.</w:t>
      </w:r>
    </w:p>
    <w:p/>
    <w:p>
      <w:r xmlns:w="http://schemas.openxmlformats.org/wordprocessingml/2006/main">
        <w:t xml:space="preserve">ඊශ්‍රායෙල්වරු බෙයර්ෂෙබා වෙත ගොස් දෙවිට පූජා ඔප්පු කළහ.</w:t>
      </w:r>
    </w:p>
    <w:p/>
    <w:p>
      <w:r xmlns:w="http://schemas.openxmlformats.org/wordprocessingml/2006/main">
        <w:t xml:space="preserve">1. අපේ පියවරුන්ට ගෞරව කිරීමේ වැදගත්කම</w:t>
      </w:r>
    </w:p>
    <w:p/>
    <w:p>
      <w:r xmlns:w="http://schemas.openxmlformats.org/wordprocessingml/2006/main">
        <w:t xml:space="preserve">2. පූජා: භක්තියේ ක්රියාවක්</w:t>
      </w:r>
    </w:p>
    <w:p/>
    <w:p>
      <w:r xmlns:w="http://schemas.openxmlformats.org/wordprocessingml/2006/main">
        <w:t xml:space="preserve">1. නික්මයාම 20:12 - අපගේ දෙමාපියන්ට ගෞරව කිරීම</w:t>
      </w:r>
    </w:p>
    <w:p/>
    <w:p>
      <w:r xmlns:w="http://schemas.openxmlformats.org/wordprocessingml/2006/main">
        <w:t xml:space="preserve">2. ලෙවී කථාව 1:2-9 - පූජා සඳහා දෙවියන් වහන්සේගේ උපදෙස්</w:t>
      </w:r>
    </w:p>
    <w:p/>
    <w:p>
      <w:r xmlns:w="http://schemas.openxmlformats.org/wordprocessingml/2006/main">
        <w:t xml:space="preserve">උත්පත්ති 46:2 දෙවියන් වහන්සේ රාත්‍රියේ දර්ශන වලදී ඉශ්‍රායෙල්ට කථාකොට: යාකොබ්, යාකොබ්. එවිට ඔහු: මෙන්න මම.</w:t>
      </w:r>
    </w:p>
    <w:p/>
    <w:p>
      <w:r xmlns:w="http://schemas.openxmlformats.org/wordprocessingml/2006/main">
        <w:t xml:space="preserve">දෙවියන් වහන්සේ රාත්‍රියේදී දර්ශනයකින් යාකොබ්ට කතා කර, ඔහුගේ නම දෙවරක් කතා කළ අතර යාකොබ් පිළිතුරු දුන්නේ, "මෙන්න මම" යනුවෙනි.</w:t>
      </w:r>
    </w:p>
    <w:p/>
    <w:p>
      <w:r xmlns:w="http://schemas.openxmlformats.org/wordprocessingml/2006/main">
        <w:t xml:space="preserve">1. දෙවියන් වහන්සේ කැඳවයි: ඔහුගේ හඬට ප්‍රතිචාර දැක්වීම.</w:t>
      </w:r>
    </w:p>
    <w:p/>
    <w:p>
      <w:r xmlns:w="http://schemas.openxmlformats.org/wordprocessingml/2006/main">
        <w:t xml:space="preserve">2. දෙවියන් වහන්සේ කතා කරන විට: ඔහුගේ වචනයට සවන් දීම සහ කීකරු වීම.</w:t>
      </w:r>
    </w:p>
    <w:p/>
    <w:p>
      <w:r xmlns:w="http://schemas.openxmlformats.org/wordprocessingml/2006/main">
        <w:t xml:space="preserve">1. යෙසායා 6:8, "එවිට සමිඳාණන් වහන්සේගේ හඬ මට ඇසිණි: මා යවන්නේ කාවද? අප වෙනුවෙන් යන්නේ කවුද? මම මෙසේ කීවෙමි. මා එවන්න!</w:t>
      </w:r>
    </w:p>
    <w:p/>
    <w:p>
      <w:r xmlns:w="http://schemas.openxmlformats.org/wordprocessingml/2006/main">
        <w:t xml:space="preserve">2. යොහන් 10:27, "මගේ බැටළුවන් මාගේ හඬ අසයි, මම ඔවුන්ව හඳුනමි, ඔවුන් මා අනුගමනය කරයි."</w:t>
      </w:r>
    </w:p>
    <w:p/>
    <w:p>
      <w:r xmlns:w="http://schemas.openxmlformats.org/wordprocessingml/2006/main">
        <w:t xml:space="preserve">උත්පත්ති 46:3 ඔහු කතා කොට, ''මම දෙවියන් වහන්සේ ය, ඔබේ පියාගේ දෙවියන් වහන්සේ ය. මක්නිසාද මම ඔබෙන් මහත් ජාතියක් කරන්නෙමි.</w:t>
      </w:r>
    </w:p>
    <w:p/>
    <w:p>
      <w:r xmlns:w="http://schemas.openxmlformats.org/wordprocessingml/2006/main">
        <w:t xml:space="preserve">දෙවි යාකොබ්ට කියනවා ඊජිප්තුවට යන්න බය වෙන්න එපා, මොකද ඔහුව එතන ලොකු ජාතියක් කරනවා කියලා.</w:t>
      </w:r>
    </w:p>
    <w:p/>
    <w:p>
      <w:r xmlns:w="http://schemas.openxmlformats.org/wordprocessingml/2006/main">
        <w:t xml:space="preserve">1. දෙවියන්වහන්සේගේ පොරොන්දු දැනගැනීම: දුෂ්කර කාලවලදී දෙවියන්වහන්සේගේ සහතිකය</w:t>
      </w:r>
    </w:p>
    <w:p/>
    <w:p>
      <w:r xmlns:w="http://schemas.openxmlformats.org/wordprocessingml/2006/main">
        <w:t xml:space="preserve">2. දෙවියන්ගේ සැලැස්ම කෙරෙහි විශ්වාසය: විශ්වාසය සමඟ අවිනිශ්චිතතාවය වැලඳ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12:9 - එහෙත්, ඔහු මට කීවේ, මාගේ කරුණාව ඔබට ප්‍රමාණවත් ය, මක්නිසාද මාගේ බලය දුර්වලකමේදී සම්පූර්ණ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උත්පත්ති 46:4 මම ඔබ සමඟ මිසරයට යන්නෙමි. මම ද සැබවින් ම ඔබ නැවත නැඟිටුවන්නෙමි.</w:t>
      </w:r>
    </w:p>
    <w:p/>
    <w:p>
      <w:r xmlns:w="http://schemas.openxmlformats.org/wordprocessingml/2006/main">
        <w:t xml:space="preserve">යාකොබ් ඊජිප්තුවට යන ගමනේදී ඔහු සමඟ සිටීමටත් ඔහුව ආපසු ගෙදර ගෙන ඒමටත් දෙවියන් වහන්සේ පොරොන්දු විය.</w:t>
      </w:r>
    </w:p>
    <w:p/>
    <w:p>
      <w:r xmlns:w="http://schemas.openxmlformats.org/wordprocessingml/2006/main">
        <w:t xml:space="preserve">1: දෙවියන්වහන්සේගේ විශ්වාසවන්තකම, තත්වයන් කුමක් වුවත් අප සමඟ සිටින බවට උන්වහන්සේගේ පොරොන්දුවෙන් පෙනේ.</w:t>
      </w:r>
    </w:p>
    <w:p/>
    <w:p>
      <w:r xmlns:w="http://schemas.openxmlformats.org/wordprocessingml/2006/main">
        <w:t xml:space="preserve">2: ඔහුගේ පොරොන්දු ඉටු කිරීමට අපට ස්වාමින් වහන්සේ කෙරෙහි විශ්වාසය තැබිය හැකිය.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උත්පත්ති 46:5 යාකොබ් බෙයර්-ෂෙබාවෙන් නැඟිට, ඉශ්‍රායෙල් පුත්‍රයෝ තම පියා වන යාකොබ්වද, ඔවුන්ගේ කුඩා දරුවන්ද, භාර්යාවන්ද, පාරාවෝ ගෙනයාමට එවූ ගැල්වල රැගෙන ගියෝය.</w:t>
      </w:r>
    </w:p>
    <w:p/>
    <w:p>
      <w:r xmlns:w="http://schemas.openxmlformats.org/wordprocessingml/2006/main">
        <w:t xml:space="preserve">යාකොබ් සහ ඔහුගේ පවුලේ අය යෝසෙප් සමඟ නැවත එක්වීමට ඊජිප්තුවට යනවා.</w:t>
      </w:r>
    </w:p>
    <w:p/>
    <w:p>
      <w:r xmlns:w="http://schemas.openxmlformats.org/wordprocessingml/2006/main">
        <w:t xml:space="preserve">1: දෙවියන් වහන්සේ සැමවිටම විශ්වාසවන්ත වන අතර ඔහුගේ සෙනඟට සපයනු ඇත.</w:t>
      </w:r>
    </w:p>
    <w:p/>
    <w:p>
      <w:r xmlns:w="http://schemas.openxmlformats.org/wordprocessingml/2006/main">
        <w:t xml:space="preserve">2: තත්වයන් කුමක් වුවත් දෙවියන් වහන්සේ කෙරෙහි විශ්වාස කරන්න.</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33:20 - අපගේ ආත්මය සමිඳාණන් වහන්සේ බලා සිටියි; ඔහු අපගේ උපකාරය සහ අපගේ පලිහය.</w:t>
      </w:r>
    </w:p>
    <w:p/>
    <w:p>
      <w:r xmlns:w="http://schemas.openxmlformats.org/wordprocessingml/2006/main">
        <w:t xml:space="preserve">උත්පත්ති 46:6 ඔව්හු කානාන් දේශයේ දී තමන් සන්තක කර ගත් ගවයන් ද භාණ්ඩ ද රැගෙන යාකොබ් සහ ඔහුගේ සියලු වංශය සමඟ මිසරයට පැමිණියහ.</w:t>
      </w:r>
    </w:p>
    <w:p/>
    <w:p>
      <w:r xmlns:w="http://schemas.openxmlformats.org/wordprocessingml/2006/main">
        <w:t xml:space="preserve">යාකොබ්ගේ මුළු පවුලම ඔවුන්ගේ ගවයන් සහ භාණ්ඩ සමඟ ඊජිප්තුවට ගමන් කරයි.</w:t>
      </w:r>
    </w:p>
    <w:p/>
    <w:p>
      <w:r xmlns:w="http://schemas.openxmlformats.org/wordprocessingml/2006/main">
        <w:t xml:space="preserve">1. විශ්වාසවන්ත ගමන - ඊළඟ පියවර සඳහා දෙවියන් වහන්සේ විශ්වාස කිරීම</w:t>
      </w:r>
    </w:p>
    <w:p/>
    <w:p>
      <w:r xmlns:w="http://schemas.openxmlformats.org/wordprocessingml/2006/main">
        <w:t xml:space="preserve">2. පවුලේ ආශිර්වාදය - එකමුතුකමේ ශක්තිය</w:t>
      </w:r>
    </w:p>
    <w:p/>
    <w:p>
      <w:r xmlns:w="http://schemas.openxmlformats.org/wordprocessingml/2006/main">
        <w:t xml:space="preserve">1. උත්පත්ති 46:3-7</w:t>
      </w:r>
    </w:p>
    <w:p/>
    <w:p>
      <w:r xmlns:w="http://schemas.openxmlformats.org/wordprocessingml/2006/main">
        <w:t xml:space="preserve">2. ගීතාවලිය 37: 23-24 - "මනුෂ්‍යයෙකුගේ පියවර සමිඳාණන් වහන්සේ විසින් පිහිටුවනු ලැබේ, ඔහු තම මාර්ගයට ප්‍රිය කරන විට, ඔහු වැටුණත්, ඔහු හිස පහත් නොකරනු ඇත, මන්ද සමිඳාණන් වහන්සේ ඔහුගේ අත උසුලන සේක.</w:t>
      </w:r>
    </w:p>
    <w:p/>
    <w:p>
      <w:r xmlns:w="http://schemas.openxmlformats.org/wordprocessingml/2006/main">
        <w:t xml:space="preserve">උත්පත්ති 46:7 ඔහුගේ පුත්‍රයෝද, ඔහුගේ පුත්‍රයන්ගේ පුත්‍රයෝද, ඔහුගේ දූවරුද, පුත්‍රයන්ගේ දූවරුද, ඔහුගේ සියලු වංශයද ඔහු සමඟ ඔහු සමඟ මිසරයට ගෙනාවෝය.</w:t>
      </w:r>
    </w:p>
    <w:p/>
    <w:p>
      <w:r xmlns:w="http://schemas.openxmlformats.org/wordprocessingml/2006/main">
        <w:t xml:space="preserve">යෙහෝවා යාකොබ් සහ ඔහුගේ මුළු පවුලම ඊජිප්තුවට ගෙනාවා.</w:t>
      </w:r>
    </w:p>
    <w:p/>
    <w:p>
      <w:r xmlns:w="http://schemas.openxmlformats.org/wordprocessingml/2006/main">
        <w:t xml:space="preserve">1: තත්වයන් කුමක් වුවත්, ස්වාමින් වහන්සේ අපට සපයනු ඇතැයි අපට සැමවිටම විශ්වාස කළ හැකිය.</w:t>
      </w:r>
    </w:p>
    <w:p/>
    <w:p>
      <w:r xmlns:w="http://schemas.openxmlformats.org/wordprocessingml/2006/main">
        <w:t xml:space="preserve">2: දුෂ්කර අවස්ථාවලදී පවා දෙවියන් වහන්සේට කීකරු වීමට අපව කැඳවනු ලැබේ.</w:t>
      </w:r>
    </w:p>
    <w:p/>
    <w:p>
      <w:r xmlns:w="http://schemas.openxmlformats.org/wordprocessingml/2006/main">
        <w:t xml:space="preserve">1: නික්මයාම 3:7-8, “තවද සමිඳාණන් වහන්සේ මෙසේ වදාළ සේක: මිසරයේ සිටින මාගේ සෙනඟගේ පීඩාව මම සැබවින් දුටුවෙමි, ඔවුන්ගේ කාර්ය භාරකරුවන් නිසා ඔවුන්ගේ මොරගැසීමට මම සවන් දුනිමි; මක්නිසාද ඔවුන්ගේ දුක මම දනිමි; මම පැමිණ සිටිමි. මිසර වැසියන්ගේ අතින් ඔවුන් ගළවාගෙන, ඒ දේශයෙන් යහපත් හා විශාල දේශයකට, කිරි සහ මී පැණි ගලා යන දේශයකට ඔවුන් ගෙන ඒමටය.</w:t>
      </w:r>
    </w:p>
    <w:p/>
    <w:p>
      <w:r xmlns:w="http://schemas.openxmlformats.org/wordprocessingml/2006/main">
        <w:t xml:space="preserve">2: යෙරෙමියා 29:11, මක්නිසාද ඔබ වෙනුවෙන් මා සතුව ඇති සැලසුම් මම දනිමි, සමිඳාණන් වහන්සේ ප්‍රකාශ කරන්නේ, ඔබට අනාගතයක් සහ බලාපොරොත්තුවක් ලබා දීම සඳහා සුබසාධනය සඳහා මිස අයහපත සඳහා නොවේ.</w:t>
      </w:r>
    </w:p>
    <w:p/>
    <w:p>
      <w:r xmlns:w="http://schemas.openxmlformats.org/wordprocessingml/2006/main">
        <w:t xml:space="preserve">උත්පත්ති 46:8 මිසරයට පැමිණි ඊශ්‍රායෙල් පුත්‍රයන්ගේ නම් මේවාය: යාකොබ් සහ ඔහුගේ පුත්‍රයෝ: යාකොබ්ගේ කුලුඳුලා වූ රූබෙන්.</w:t>
      </w:r>
    </w:p>
    <w:p/>
    <w:p>
      <w:r xmlns:w="http://schemas.openxmlformats.org/wordprocessingml/2006/main">
        <w:t xml:space="preserve">යාකොබ් සහ ඔහුගේ කුලුඳුල් පුත් රූබන් ඇතුළු ඔහුගේ පුතුන් ඊජිප්තුවට පැමිණියා.</w:t>
      </w:r>
    </w:p>
    <w:p/>
    <w:p>
      <w:r xmlns:w="http://schemas.openxmlformats.org/wordprocessingml/2006/main">
        <w:t xml:space="preserve">1. යාකොබ්ගේ විශ්වාසවන්ත ගමන: අවිනිශ්චිතභාවය හමුවේ යාකොබ්ගේ විසඳුම පිළිබඳ අධ්‍යයනයක්.</w:t>
      </w:r>
    </w:p>
    <w:p/>
    <w:p>
      <w:r xmlns:w="http://schemas.openxmlformats.org/wordprocessingml/2006/main">
        <w:t xml:space="preserve">2. රූබන්ගේ අලුත් අරමුණ: අනපේක්ෂිත තත්වයන් තුළ දෙවියන්වහන්සේගේ විධිවිධාන පිළිබඳ අධ්‍යයනයක්.</w:t>
      </w:r>
    </w:p>
    <w:p/>
    <w:p>
      <w:r xmlns:w="http://schemas.openxmlformats.org/wordprocessingml/2006/main">
        <w:t xml:space="preserve">1. හෙබ්‍රෙව් 11:8-10 - ඇදහිල්ලෙන් ආබ්‍රහම්, තමාට උරුමයක් ලෙස ලැබිය යුතු ස්ථානයකට යාමට කැඳවනු ලැබූ විට, කීකරු විය. ඔහු ගියේ කොහේදැයි නොදැන පිටතට ගියේය.</w:t>
      </w:r>
    </w:p>
    <w:p/>
    <w:p>
      <w:r xmlns:w="http://schemas.openxmlformats.org/wordprocessingml/2006/main">
        <w:t xml:space="preserve">9 ඇදහිල්ලෙන් ඔහු අන්‍ය රටක මෙන් පොරොන්දු දේශයේ වසමින්, එම පොරොන්දුවේ උරුමක්කාරයන් වූ ඊසාක් සහ යාකොබ් සමඟ මණ්ඩපවල වාසය කළේය.</w:t>
      </w:r>
    </w:p>
    <w:p/>
    <w:p>
      <w:r xmlns:w="http://schemas.openxmlformats.org/wordprocessingml/2006/main">
        <w:t xml:space="preserve">10 මක්නිසාද ඔහු අත්තිවාරම් ඇති නගරයක් සෙවූයේය.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උත්පත්ති 46:9 රූබන්ගේ පුත්‍රයෝ; හැනොක්, ෆලු, හෙස්රොන් සහ කාර්මි.</w:t>
      </w:r>
    </w:p>
    <w:p/>
    <w:p>
      <w:r xmlns:w="http://schemas.openxmlformats.org/wordprocessingml/2006/main">
        <w:t xml:space="preserve">මෙම ඡේදය රූබන්ගේ පුතුන් හතර දෙනා ලැයිස්තුගත කරයි: හැනොක්, ෆලු, හෙස්රොන් සහ කාර්මි.</w:t>
      </w:r>
    </w:p>
    <w:p/>
    <w:p>
      <w:r xmlns:w="http://schemas.openxmlformats.org/wordprocessingml/2006/main">
        <w:t xml:space="preserve">1. පවුලේ වැදගත්කම සහ අපේ මුතුන් මිත්තන් සිහිපත් කිරීම</w:t>
      </w:r>
    </w:p>
    <w:p/>
    <w:p>
      <w:r xmlns:w="http://schemas.openxmlformats.org/wordprocessingml/2006/main">
        <w:t xml:space="preserve">2. රූබන්ගේ පරම්පරාවේ වැදගත්කම</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මතෙව් 5:16 - එලෙසම,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උත්පත්ති 46:10 සිමියොන්ගේ පුත්‍රයෝ; ජෙමුවෙල්, යාමින්, ඕහාද්, ජාචින්, සෝහාර් සහ කානාන් ජාතික කාන්තාවකගේ පුත් ෂාවුල්.</w:t>
      </w:r>
    </w:p>
    <w:p/>
    <w:p>
      <w:r xmlns:w="http://schemas.openxmlformats.org/wordprocessingml/2006/main">
        <w:t xml:space="preserve">උත්පත්ති 46:10 හි මෙම ඡේදයේ සිමියොන්ගේ පුත්‍රයන් ලැයිස්තුගත කර ඇත, ඒවාට ජෙමුවෙල්, යාමින්, ඕහාඩ්, ජාචින්, සෝහාර් සහ කානානිෂ් කාන්තාවකගේ පුත්‍රයා වන ෂාවුල් ඇතුළත් වේ.</w:t>
      </w:r>
    </w:p>
    <w:p/>
    <w:p>
      <w:r xmlns:w="http://schemas.openxmlformats.org/wordprocessingml/2006/main">
        <w:t xml:space="preserve">1. දෙවියන් වහන්සේගේ පරිපූර්ණ සැලැස්ම: පරමාධිපති ස්වාමින් වහන්සේ තම කැමැත්ත ඉටු කිරීම සඳහා අසාමාන්‍ය තත්වයන් භාවිතා කරන ආකාරය</w:t>
      </w:r>
    </w:p>
    <w:p/>
    <w:p>
      <w:r xmlns:w="http://schemas.openxmlformats.org/wordprocessingml/2006/main">
        <w:t xml:space="preserve">2. දෙවියන් වහන්සේගේ විශ්වාසවන්තකම: අනපේක්ෂිත පුද්ගලයන් හරහා පවා සමිඳාණන් වහන්සේ තම පොරොන්දු ඉටු කරන ආකාරය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එපීස 1:3-6 - ක්‍රිස්තුස් වහන්සේ තුළ සෑම අධ්‍යාත්මික ආශිර්වාදයකින්ම ස්වර්ගීය ක්ෂේත්‍රවල දී අපට ආශීර්වාද කළ අපගේ ස්වාමීන් වන ජේසුස් ක්‍රිස්තුන් වහන්සේගේ දෙවියන් වහන්සේ සහ පියාණන් වහන්සේට ප්‍රශංසා වේවා. මක්නිසාද උන්වහන්සේ ලෝකය මැවීමට පෙර උන්වහන්සේ තුළ අපව තෝරාගත්සේක. ප්‍රේමයෙන් ඔහු අපව යේසුස් ක්‍රිස්තුස්වහන්සේ තුළින් පුත්‍රත්වයට දරුකමට හදා ගැනීමට පෙර නියම කළේය, ඔහුගේ කැමැත්තට හා කැමැත්තට අනුව, ඔහු ප්‍රේම කරන තැනැත්තා තුළ අපට නිදහසේ දී ඇති ඔහුගේ තේජවත් කරුණාවේ ප්‍රශංසාව සඳහා.</w:t>
      </w:r>
    </w:p>
    <w:p/>
    <w:p>
      <w:r xmlns:w="http://schemas.openxmlformats.org/wordprocessingml/2006/main">
        <w:t xml:space="preserve">උත්පත්ති 46:11 ලෙවීගේ පුත්‍රයෝ; ගේර්ෂොන්, කොහාත් සහ මෙරාරි.</w:t>
      </w:r>
    </w:p>
    <w:p/>
    <w:p>
      <w:r xmlns:w="http://schemas.openxmlformats.org/wordprocessingml/2006/main">
        <w:t xml:space="preserve">උත්පත්ති පොතේ මෙම පදයේ ලෙවීගේ පුතුන් තිදෙනා ගැන සඳහන් වේ: ගේර්ෂොන්, කොහාත් සහ මෙරාරි.</w:t>
      </w:r>
    </w:p>
    <w:p/>
    <w:p>
      <w:r xmlns:w="http://schemas.openxmlformats.org/wordprocessingml/2006/main">
        <w:t xml:space="preserve">1. "ලෙවිගේ උරුමය: පුතුන් තිදෙනා පිළිබඳ අධ්‍යයනය"</w:t>
      </w:r>
    </w:p>
    <w:p/>
    <w:p>
      <w:r xmlns:w="http://schemas.openxmlformats.org/wordprocessingml/2006/main">
        <w:t xml:space="preserve">2. "පියවරුන්ගේ විශ්වාසවන්තකම: ලෙවීගේ ජීවිතයෙන් පාඩම්"</w:t>
      </w:r>
    </w:p>
    <w:p/>
    <w:p>
      <w:r xmlns:w="http://schemas.openxmlformats.org/wordprocessingml/2006/main">
        <w:t xml:space="preserve">1. හෙබ්‍රෙව් 11:21 - ඇදහිල්ලෙන් යාකොබ්, ඔහු මිය යන විට, යෝසෙප්ගේ සෑම පුත්‍රයෙකුටම ආශීර්වාද කළේය, ඔහුගේ සැරයටියේ හිසට නමස්කාර කළේය.</w:t>
      </w:r>
    </w:p>
    <w:p/>
    <w:p>
      <w:r xmlns:w="http://schemas.openxmlformats.org/wordprocessingml/2006/main">
        <w:t xml:space="preserve">2. ද්විතීය කථාව 10:8 - එකල සමිඳාණන් වහන්සේ ලෙවී ගෝත්‍රය සමිඳාණන් වහන්සේගේ ගිවිසුම් පෙට්ටිය උසුලාගෙන යාමටත්, සමිඳාණන් වහන්සේ ඉදිරියෙහි දේවසේවය කිරීමටත්, උන් වහන්සේගේ නාමයෙන් ආශීර්වාද ප්‍රකාශ කිරීමටත් අදටත් ඔවුන් වෙන් කළ සේක.</w:t>
      </w:r>
    </w:p>
    <w:p/>
    <w:p>
      <w:r xmlns:w="http://schemas.openxmlformats.org/wordprocessingml/2006/main">
        <w:t xml:space="preserve">උත්පත්ති 46:12 සහ යූදාගේ පුත්‍රයෝ; එර්, ඔනාන්, ෂෙලා, ෆාරෙස් සහ සාරා: නමුත් ඒර් සහ ඕනන් කානාන් දේශයේදී මිය ගියහ. ඵරෙස්ගේ පුත්‍රයෝ නම් හෙස්‍රොන් සහ හාමුල්ය.</w:t>
      </w:r>
    </w:p>
    <w:p/>
    <w:p>
      <w:r xmlns:w="http://schemas.openxmlformats.org/wordprocessingml/2006/main">
        <w:t xml:space="preserve">උත්පත්ති 46:12 හි මෙම ඡේදය එර්, ඔනාන්, ෂේලා, ඵරෙස් සහ සාරා ඇතුළු යූදාගේ පුත්‍රයන් ගැන විස්තර කරයි. එර් සහ ඕනන් කානාන් දේශයේදී මිය ගිය අතර ඵරෙස් හෙස්‍රොන් සහ හාමුල්ගේ පියාය.</w:t>
      </w:r>
    </w:p>
    <w:p/>
    <w:p>
      <w:r xmlns:w="http://schemas.openxmlformats.org/wordprocessingml/2006/main">
        <w:t xml:space="preserve">1. උත්පත්ති පොතේ මරණය හමුවේ විශ්වාසවන්තකම සහ සිහිකිරීමේ වැදගත්කම.</w:t>
      </w:r>
    </w:p>
    <w:p/>
    <w:p>
      <w:r xmlns:w="http://schemas.openxmlformats.org/wordprocessingml/2006/main">
        <w:t xml:space="preserve">2. උත්පත්ති පොතේ පෙළපතේ සහ උරුමයේ වැදගත්කම.</w:t>
      </w:r>
    </w:p>
    <w:p/>
    <w:p>
      <w:r xmlns:w="http://schemas.openxmlformats.org/wordprocessingml/2006/main">
        <w:t xml:space="preserve">1. ද්විතීය කථාව 7:9; ඔබේ දෙවි සමිඳාණන් වහන්සේ දෙවියන් වහන්සේ බව දැන, විශ්වාසවන්ත දෙවියන් වහන්සේ ය, උන් වහන්සේට ප්‍රේම කරන්නන් සමඟ ගිවිසුම් ද දයාව ද පරම්පරා දහසක් දක්වා පවත්වන සේක.</w:t>
      </w:r>
    </w:p>
    <w:p/>
    <w:p>
      <w:r xmlns:w="http://schemas.openxmlformats.org/wordprocessingml/2006/main">
        <w:t xml:space="preserve">2. ගීතාවලිය 112:1-2; ඔබ සමිඳාණන් වහන්සේට ප්‍රශංසා කරන්න. සමිඳාණන් වහන්සේ කෙරෙහි ගරුබිය ඇති, උන් වහන්සේගේ ආඥාවලට අතිශයින් ප්‍රිය කරන මනුෂ්‍යයා භාග්‍යවන්ත ය. ඔහුගේ වංශය පොළොවෙහි බලවත් වන්නේය; අවංක අයගේ පරම්පරාව ආශීර්වාද ලබන්නේය.</w:t>
      </w:r>
    </w:p>
    <w:p/>
    <w:p>
      <w:r xmlns:w="http://schemas.openxmlformats.org/wordprocessingml/2006/main">
        <w:t xml:space="preserve">උත්පත්ති 46:13 ඉස්සාකර්ගේ පුත්‍රයෝ; ටෝලා, ෆුවා, යෝබ් සහ ෂිම්රොන්.</w:t>
      </w:r>
    </w:p>
    <w:p/>
    <w:p>
      <w:r xmlns:w="http://schemas.openxmlformats.org/wordprocessingml/2006/main">
        <w:t xml:space="preserve">ඉස්සාකර්ගේ පුත්‍රයෝ නම් තෝලා, පුවා, යෝබ් සහ ෂිම්රොන් ය.</w:t>
      </w:r>
    </w:p>
    <w:p/>
    <w:p>
      <w:r xmlns:w="http://schemas.openxmlformats.org/wordprocessingml/2006/main">
        <w:t xml:space="preserve">1. පවුලේ ආශිර්වාදය: පවුල් බැඳීම්වල වටිනාකම හඳුනා ගැනීම</w:t>
      </w:r>
    </w:p>
    <w:p/>
    <w:p>
      <w:r xmlns:w="http://schemas.openxmlformats.org/wordprocessingml/2006/main">
        <w:t xml:space="preserve">2. අරමුණ ඇතිව ජීවත් වීම: ප්‍රජාව තුළ ශක්තිය සොයා ගැනීම</w:t>
      </w:r>
    </w:p>
    <w:p/>
    <w:p>
      <w:r xmlns:w="http://schemas.openxmlformats.org/wordprocessingml/2006/main">
        <w:t xml:space="preserve">1. ගීතාවලිය 68:6 - "දෙවියන් වහන්සේ පවුල්වල හුදකලා වූවන් පිහිටුවන සේක, සිරකරුවන් ගායනයෙන් ගෙන යන සේක; එහෙත් කැරලිකාරයෝ ජීවත් වන්නේ හිරු රශ්මියෙන් දැවෙන දේශයක ය."</w:t>
      </w:r>
    </w:p>
    <w:p/>
    <w:p>
      <w:r xmlns:w="http://schemas.openxmlformats.org/wordprocessingml/2006/main">
        <w:t xml:space="preserve">2. හිතෝපදේශ 18:1 - "තමා හුදකලා වන යමෙක් තමාගේම ආශාව සොයයි; ඔහු සියලු යහපත් විනිශ්චයන්ට එරෙහිව කඩා දමයි."</w:t>
      </w:r>
    </w:p>
    <w:p/>
    <w:p>
      <w:r xmlns:w="http://schemas.openxmlformats.org/wordprocessingml/2006/main">
        <w:t xml:space="preserve">උත්පත්ති 46:14 සෙබුලොන්ගේ පුත්‍රයෝ; සෙරෙඩ්, සහ එලොන් සහ ජහ්ලීල්.</w:t>
      </w:r>
    </w:p>
    <w:p/>
    <w:p>
      <w:r xmlns:w="http://schemas.openxmlformats.org/wordprocessingml/2006/main">
        <w:t xml:space="preserve">මෙම ඡේදයේ සෙරෙඩ්, එලොන් සහ ජහ්ලීල් යන සෙබුලන්ගේ පුත්‍රයන් ලැයිස්තුගත කර ඇත.</w:t>
      </w:r>
    </w:p>
    <w:p/>
    <w:p>
      <w:r xmlns:w="http://schemas.openxmlformats.org/wordprocessingml/2006/main">
        <w:t xml:space="preserve">1. සෑම පවුලක් සඳහාම දෙවියන් වහන්සේගේ සැලැස්ම: සෙබුලොන්ගේ පුත්‍රයෝ</w:t>
      </w:r>
    </w:p>
    <w:p/>
    <w:p>
      <w:r xmlns:w="http://schemas.openxmlformats.org/wordprocessingml/2006/main">
        <w:t xml:space="preserve">2. පවුලේ ආශිර්වාදය: සෙබුලන්ගේ පුත්‍රයන්ගේ අධ්‍යයනයක්</w:t>
      </w:r>
    </w:p>
    <w:p/>
    <w:p>
      <w:r xmlns:w="http://schemas.openxmlformats.org/wordprocessingml/2006/main">
        <w:t xml:space="preserve">1. ද්විතීය කථාව 33:18-19, සෙබුලන් ගැන ඔහු පැවසුවේ, “සෙබුලන්, ඔබ පිටතට යාමේදී ප්‍රීති වන්න, ඉස්සාකර් ඔබේ කූඩාරම්වලදී ප්‍රීති වන්න. ඔවුන් කන්දට සෙනඟ කැඳවා එහි ධර්මිෂ්ඨ පූජා ඔප්පු කරන්නෝය. මක්නිසාද ඔව්හු මුහුදේ බහුලත්වයෙන් සහ වැලිවල සැඟවුණු වස්තුවලින් උකහා ගනු ඇත.</w:t>
      </w:r>
    </w:p>
    <w:p/>
    <w:p>
      <w:r xmlns:w="http://schemas.openxmlformats.org/wordprocessingml/2006/main">
        <w:t xml:space="preserve">2. මතෙව් 4:13-15, ඔහු නාසරෙත් නුවරින් පිටත්ව ගොස්, අනාගතවක්තෘ යෙසායා මාර්ගයෙන් පැවසූ දේ ඉටු කිරීම සඳහා සෙබුලූන් සහ නෆ්තලී ප්‍රදේශයේ විල අසල පිහිටි කපර්ණවුමට ගොස් වාසය කළේය: සාබුලොන්ගේ දේශය සහ නෆ්තලීගේ දේශය. යොර්දාන් ගඟෙන් එපිට මුහුදේ මාර්ගය, අන්‍යජාතීන්ගේ ගලීලයේ අන්ධකාරයේ විසූ සෙනඟ මහත් ආලෝකයක් දුටුවෝය. මරණයේ සෙවණැල්ලේ දේශයේ ජීවත් වන අය මත ආලෝකයක් උදා වී ඇත.</w:t>
      </w:r>
    </w:p>
    <w:p/>
    <w:p>
      <w:r xmlns:w="http://schemas.openxmlformats.org/wordprocessingml/2006/main">
        <w:t xml:space="preserve">උත්පත්ති 46:15 ලෙයාගේ පුත්‍රයෝ මොවුහුය, ඇය පදනාරාමයේදී යාකොබ්ට සහ ඔහුගේ දුව දීනා සමඟ ප්‍රසූත කළාය.</w:t>
      </w:r>
    </w:p>
    <w:p/>
    <w:p>
      <w:r xmlns:w="http://schemas.openxmlformats.org/wordprocessingml/2006/main">
        <w:t xml:space="preserve">පදනාරම් හි උපන් යාකොබ් සහ ලෙයාගේ පුතුන් තිස්තුන් දෙනා සහ දූවරුන් ගැන ඡේදයේ සඳහන් වේ.</w:t>
      </w:r>
    </w:p>
    <w:p/>
    <w:p>
      <w:r xmlns:w="http://schemas.openxmlformats.org/wordprocessingml/2006/main">
        <w:t xml:space="preserve">1: දෙවියන් වහන්සේ විශ්වාසවන්තව සපයයි. උත්පත්ති 22:14 ආබ්‍රහම් ඒ ස්ථානයට යෙහෝවඃජිරේ යන නම තැබීය.</w:t>
      </w:r>
    </w:p>
    <w:p/>
    <w:p>
      <w:r xmlns:w="http://schemas.openxmlformats.org/wordprocessingml/2006/main">
        <w:t xml:space="preserve">2: දෙවියන්ගේ පවුල. එපීස 3:14-15 මේ නිසා ස්වර්ගයේ සහ පොළොවේ සිටින මුළු පවුලම නම් කර ඇති අපගේ ස්වාමීන් වන යේසුස් ක්‍රිස්තුස්ගේ පියාණන්ට මම දණින් වැටෙමි.</w:t>
      </w:r>
    </w:p>
    <w:p/>
    <w:p>
      <w:r xmlns:w="http://schemas.openxmlformats.org/wordprocessingml/2006/main">
        <w:t xml:space="preserve">1: ගණන් කථාව 26:33-34 තවද, ඔවුන්ගෙන් ගණන් කරන ලද, මාසයක සිට ඊට වැඩි වයසැති සියලුම පිරිමින්ගේ සංඛ්‍යාවට අනුව, ඔවුන්ගෙන් ගණන් කළ අය විසි දෙදහස් දෙසිය හැත්තෑවකි. සිව්. සිමියොනිවරුන්ගේ පවුල් නම් විසිදෙදහස් දෙසියයකි.</w:t>
      </w:r>
    </w:p>
    <w:p/>
    <w:p>
      <w:r xmlns:w="http://schemas.openxmlformats.org/wordprocessingml/2006/main">
        <w:t xml:space="preserve">2: උත්පත්ති 29:31-30 සමිඳාණන් වහන්සේ ලෙයාට වෛර කළ බව දුටු විට, ඔහු ඇගේ ගර්භාෂය විවෘත කළේය. නමුත් රාකෙල් වඳ වූවාය. ලෙයා පිළිසිඳගෙන පුතෙකු ලැබුවා ය. ඈ ඔහුට රූබන් යන නම තැබුවා ය. දැන් ඉතින් මගේ සැමියා මට ආදරය කරයි.</w:t>
      </w:r>
    </w:p>
    <w:p/>
    <w:p>
      <w:r xmlns:w="http://schemas.openxmlformats.org/wordprocessingml/2006/main">
        <w:t xml:space="preserve">උත්පත්ති 46:16 ගාද්ගේ පුත්‍රයෝ; සිපියන්, සහ හග්ගි, ෂුනි, සහ එස්බොන්, එරි, සහ අරෝඩි සහ අරෙලි.</w:t>
      </w:r>
    </w:p>
    <w:p/>
    <w:p>
      <w:r xmlns:w="http://schemas.openxmlformats.org/wordprocessingml/2006/main">
        <w:t xml:space="preserve">උත්පත්ති 46:16 හි මෙම ඡේදයේ ගාද්ගේ පුත්‍රයන් ලැයිස්තුගත කරයි, ඒවාට සිපියන්, හග්ගි, ෂුනි, එස්බොන්, එරි, අරෝඩි සහ අරෙලි ඇතුළත් වේ.</w:t>
      </w:r>
    </w:p>
    <w:p/>
    <w:p>
      <w:r xmlns:w="http://schemas.openxmlformats.org/wordprocessingml/2006/main">
        <w:t xml:space="preserve">1. "පවුලේ තේරුම: ගාද්ගේ පුත්‍රයන්ගේ පරාවර්තන"</w:t>
      </w:r>
    </w:p>
    <w:p/>
    <w:p>
      <w:r xmlns:w="http://schemas.openxmlformats.org/wordprocessingml/2006/main">
        <w:t xml:space="preserve">2. "උරුමය බලය: ගාද්ගේ පුත්‍රයන්ගෙන් පාඩම්"</w:t>
      </w:r>
    </w:p>
    <w:p/>
    <w:p>
      <w:r xmlns:w="http://schemas.openxmlformats.org/wordprocessingml/2006/main">
        <w:t xml:space="preserve">1. මතෙව් 12:46-50 පවුලේ වැදගත්කම ගැන යේසුස්ගේ ඉගැන්වීම</w:t>
      </w:r>
    </w:p>
    <w:p/>
    <w:p>
      <w:r xmlns:w="http://schemas.openxmlformats.org/wordprocessingml/2006/main">
        <w:t xml:space="preserve">2. ගීතාවලිය 68:6 - දෙවියන්වහන්සේගේ විශ්වාසවන්තකම සහ පවුල් සහ පරම්පරාවන්ට ආරක්ෂාව</w:t>
      </w:r>
    </w:p>
    <w:p/>
    <w:p>
      <w:r xmlns:w="http://schemas.openxmlformats.org/wordprocessingml/2006/main">
        <w:t xml:space="preserve">උත්පත්ති 46:17 සහ ආෂෙර්ගේ පුත්‍රයෝ; ජිම්නා, ඉෂුවා, ඉසුයි, බෙරියා සහ ඔවුන්ගේ සහෝදරිය වන සේරා: සහ බෙරියාගේ පුත්‍රයෝ ය. හෙබර් සහ මැල්කියෙල්.</w:t>
      </w:r>
    </w:p>
    <w:p/>
    <w:p>
      <w:r xmlns:w="http://schemas.openxmlformats.org/wordprocessingml/2006/main">
        <w:t xml:space="preserve">1: ජීවිතය අපට වක්‍ර බෝලයක් විසි කරන විට පවා දෙවියන් වහන්සේට සැමවිටම අප වෙනුවෙන් සැලැස්මක් ඇත.</w:t>
      </w:r>
    </w:p>
    <w:p/>
    <w:p>
      <w:r xmlns:w="http://schemas.openxmlformats.org/wordprocessingml/2006/main">
        <w:t xml:space="preserve">2: සමිඳාණන් වහන්සේ කෙරෙහි විශ්වාසය තැබූ සහ උන් වහන්සේ ඔවුන්ට සැපයූ ආෂර් සහ ඔහුගේ පවුලේ අය මෙන් වීමට අප උත්සාහ කළ යුතුය.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යෙරෙමියා 29:11 - මක්නිසාද ඔබ වෙනුවෙන් මා සතුව ඇති සැලසුම් මම දනිමි, ස්වාමින්වහන්සේ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උත්පත්ති 46:18 ලාබන් තම දියණිය වූ ලෙයාට දුන් සිල්පාගේ පුත්‍රයෝ මොවුහුය, ඇය යාකොබ්ට දාව ආත්ම දහසයක් බිහි කළාය.</w:t>
      </w:r>
    </w:p>
    <w:p/>
    <w:p>
      <w:r xmlns:w="http://schemas.openxmlformats.org/wordprocessingml/2006/main">
        <w:t xml:space="preserve">ලාබන්ගේ දියණිය වූ ලෙයා යාකොබ් හරහා දරුවන් දහසයක් බිහි කළාය, සිල්පා මව විය.</w:t>
      </w:r>
    </w:p>
    <w:p/>
    <w:p>
      <w:r xmlns:w="http://schemas.openxmlformats.org/wordprocessingml/2006/main">
        <w:t xml:space="preserve">1. කීකරුකමේ ආශීර්වාද: යාකොබ්ගේ ජීවිතය පිළිබඳ අධ්‍යයනයක්</w:t>
      </w:r>
    </w:p>
    <w:p/>
    <w:p>
      <w:r xmlns:w="http://schemas.openxmlformats.org/wordprocessingml/2006/main">
        <w:t xml:space="preserve">2. කොන්දේසි විරහිත ආදරයේ බලය: ලාබන් සහ ලෙයා අතර සම්බන්ධය පිළිබඳ අධ්‍යයනයක්</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උත්පත්ති 30:22 - දෙවියන් වහන්සේ රාකෙල්ව සිහි කළ අතර, දෙවියන් වහන්සේ ඇයට ඇහුම්කන් දී ඇගේ ගර්භාෂය විවෘත කළේය.</w:t>
      </w:r>
    </w:p>
    <w:p/>
    <w:p>
      <w:r xmlns:w="http://schemas.openxmlformats.org/wordprocessingml/2006/main">
        <w:t xml:space="preserve">උත්පත්ති 46:19 රාකෙල් යාකොබ්ගේ භාර්යාවගේ පුත්‍රයෝ; ජෝසප් සහ බෙන්ජමින්.</w:t>
      </w:r>
    </w:p>
    <w:p/>
    <w:p>
      <w:r xmlns:w="http://schemas.openxmlformats.org/wordprocessingml/2006/main">
        <w:t xml:space="preserve">යාකොබ්ගේ භාර්යාව වන රේචල්ට ජෝසප් සහ බෙන්ජමින් නම් පුතුන් දෙදෙනෙක් සිටියා.</w:t>
      </w:r>
    </w:p>
    <w:p/>
    <w:p>
      <w:r xmlns:w="http://schemas.openxmlformats.org/wordprocessingml/2006/main">
        <w:t xml:space="preserve">1. පවුලේ බලය - උත්පත්ති 46:19</w:t>
      </w:r>
    </w:p>
    <w:p/>
    <w:p>
      <w:r xmlns:w="http://schemas.openxmlformats.org/wordprocessingml/2006/main">
        <w:t xml:space="preserve">2. දෙවියන්ගේ විශ්වාසවන්තකම - යාකොබ්ගේ පුතුන් දෙදෙනා රාකෙල්ගෙන්</w:t>
      </w:r>
    </w:p>
    <w:p/>
    <w:p>
      <w:r xmlns:w="http://schemas.openxmlformats.org/wordprocessingml/2006/main">
        <w:t xml:space="preserve">1.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ගීතාවලිය 91:14-15 - ඔහු මා කෙරෙහි ප්‍රේමය තබා ඇති බැවින්, මම ඔහු ගළවන්නෙමි; ඔහු මාගේ නාමය දන්නා බැවින් මම ඔහුව උසස් කරන්නෙමි. ඔහු මට හඬගසනු ඇත, මම ඔහුට පිළිතුරු දෙන්නෙමි; මම ඔහු සමඟ කරදරයක සිටිමි; මම ඔහුව ගලවා ඔහුට ගෞරව කරන්නෙමි.</w:t>
      </w:r>
    </w:p>
    <w:p/>
    <w:p>
      <w:r xmlns:w="http://schemas.openxmlformats.org/wordprocessingml/2006/main">
        <w:t xml:space="preserve">උත්පත්ති 46:20 මිසර දේශයේ ජෝසෙප්ට මනස්සේ සහ එෆ්‍රායිම් උපන්නෝය, ඔන්හි පූජක පොතිපෙරාගේ දුව අසනත් ඔහුට දාව.</w:t>
      </w:r>
    </w:p>
    <w:p/>
    <w:p>
      <w:r xmlns:w="http://schemas.openxmlformats.org/wordprocessingml/2006/main">
        <w:t xml:space="preserve">යෝසෙප්ගේ පුතුන් දෙදෙනා, මනස්සේ සහ එෆ්‍රායිම්, ඔන්හි පූජකයෙකු වූ පොතිපෙරාගේ දියණිය වූ ඔහුගේ භාර්යාව වන අසනත් විසින් ඊජිප්තුවේ දී ඔහුට දාව උපන්හ.</w:t>
      </w:r>
    </w:p>
    <w:p/>
    <w:p>
      <w:r xmlns:w="http://schemas.openxmlformats.org/wordprocessingml/2006/main">
        <w:t xml:space="preserve">1. ජෝසප්ගේ ඇදහිල්ල: විපත්ති මැද දෙවියන් වහන්සේව විශ්වාස කිරීම.</w:t>
      </w:r>
    </w:p>
    <w:p/>
    <w:p>
      <w:r xmlns:w="http://schemas.openxmlformats.org/wordprocessingml/2006/main">
        <w:t xml:space="preserve">2. පවුලේ බලය: දෙවියන් වහන්සේ පරම්පරා ගණනාවක් පුරා ක්‍රියා කරන ආකාරය.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127:3 - දරුවන් සමිඳාණන් වහන්සේගෙන් උරුමයකි, දරුවන් ඔහුගෙන් විපාකයකි.</w:t>
      </w:r>
    </w:p>
    <w:p/>
    <w:p>
      <w:r xmlns:w="http://schemas.openxmlformats.org/wordprocessingml/2006/main">
        <w:t xml:space="preserve">උත්පත්ති 46:21 බෙන්ජමින්ගේ පුත්‍රයෝ නම් බෙලා, බෙකෙර්, අෂ්බෙල්, ගෙරා, නාමන්, ඒහි, රොෂ්, මුප්පීම්, හුප්පීම් සහ අර්ද් ය.</w:t>
      </w:r>
    </w:p>
    <w:p/>
    <w:p>
      <w:r xmlns:w="http://schemas.openxmlformats.org/wordprocessingml/2006/main">
        <w:t xml:space="preserve">මෙම ඡේදයේ බෙන්ජමින්ගේ පුතුන් ලැයිස්තුගත කරයි.</w:t>
      </w:r>
    </w:p>
    <w:p/>
    <w:p>
      <w:r xmlns:w="http://schemas.openxmlformats.org/wordprocessingml/2006/main">
        <w:t xml:space="preserve">1. පවුලේ වටිනාකම: බෙන්ජමින්ගේ පුතුන් දෙස බැලීම</w:t>
      </w:r>
    </w:p>
    <w:p/>
    <w:p>
      <w:r xmlns:w="http://schemas.openxmlformats.org/wordprocessingml/2006/main">
        <w:t xml:space="preserve">2. විශ්වාසවන්ත පියෙක්: බෙන්ජමින්ගේ උරුමය</w:t>
      </w:r>
    </w:p>
    <w:p/>
    <w:p>
      <w:r xmlns:w="http://schemas.openxmlformats.org/wordprocessingml/2006/main">
        <w:t xml:space="preserve">1. උත්පත්ති 35:18-19 "ඇයගේ ආත්මය නික්ම යන විට (ඇය මිය ගිය නිසා) ඇය ඔහුට බෙනෝනි යන නම තැබුවාය. නමුත් ඔහුගේ පියා ඔහුට බෙන්ජමින් යන නම තැබුවාය. රාකෙල් මිය ගොස් එහි තැන්පත් කරන ලදී. බෙත්ලෙහෙම වන එෆ්‍රාත් වෙත යන මාර්ගය."</w:t>
      </w:r>
    </w:p>
    <w:p/>
    <w:p>
      <w:r xmlns:w="http://schemas.openxmlformats.org/wordprocessingml/2006/main">
        <w:t xml:space="preserve">2. ගීතාවලිය 68:25-26 "ගායකයන් පෙරට ගියෝය, වාදකයෝ පසුපසින් ගියෝය; ඔවුන් අතර ටිම්බල් වාදනය කරන යුවතියෝද වූහ. ඊශ්‍රායෙල් උල්පතේ සිට සමිඳාණන් වහන්සේට පවා සභාවල සිටින දෙවියන් වහන්සේට ප්‍රශංසා කරන්න."</w:t>
      </w:r>
    </w:p>
    <w:p/>
    <w:p>
      <w:r xmlns:w="http://schemas.openxmlformats.org/wordprocessingml/2006/main">
        <w:t xml:space="preserve">උත්පත්ති 46:22 ජාකොබ්ට දාව උපන් රාකෙල්ගේ පුත්‍රයෝ මොවුහු ය: මුළු ආත්ම දහහතර දෙනෙක් ය.</w:t>
      </w:r>
    </w:p>
    <w:p/>
    <w:p>
      <w:r xmlns:w="http://schemas.openxmlformats.org/wordprocessingml/2006/main">
        <w:t xml:space="preserve">රාකෙල් හරහා යාකොබ්ගේ පුත්‍රයන්ගේ ගණන දහහතරකි.</w:t>
      </w:r>
    </w:p>
    <w:p/>
    <w:p>
      <w:r xmlns:w="http://schemas.openxmlformats.org/wordprocessingml/2006/main">
        <w:t xml:space="preserve">1. පරම්පරා ගණනාවක් පුරා දෙවියන් වහන්සේගේ විශ්වාසවන්තකම.</w:t>
      </w:r>
    </w:p>
    <w:p/>
    <w:p>
      <w:r xmlns:w="http://schemas.openxmlformats.org/wordprocessingml/2006/main">
        <w:t xml:space="preserve">2. පවුලේ වැදගත්කම.</w:t>
      </w:r>
    </w:p>
    <w:p/>
    <w:p>
      <w:r xmlns:w="http://schemas.openxmlformats.org/wordprocessingml/2006/main">
        <w:t xml:space="preserve">1. ගීතාවලිය 78: 5-6 "මක්නිසාද ඔහු යාකොබ් තුළ සාක්ෂියක් පිහිටුවා, ඊශ්‍රායෙල්හි නීතියක් පත් කළේය, ඔහු අපේ පියවරුන්ට අණ කළේය, ඔවුන් ඔවුන් තම දරුවන්ට දන්වන ලෙසත්, මතු පරම්පරාව ඔවුන්ව දැන හඳුනා ගන්නා පිණිසත්. ඉපදිය යුතු දරුවන්; නැඟිට තම දරුවන්ට ප්රකාශ කළ යුත්තේ කවුද?</w:t>
      </w:r>
    </w:p>
    <w:p/>
    <w:p>
      <w:r xmlns:w="http://schemas.openxmlformats.org/wordprocessingml/2006/main">
        <w:t xml:space="preserve">2. එපීස 6:4 "තවද, පියවරුනි, ඔබේ දරුවන් උදහසට පත් නොකරන්න. සමිඳාණන් වහන්සේගේ පෝෂණයෙන් හා අවවාදයෙන් ඔවුන් ඇති දැඩි කරන්න."</w:t>
      </w:r>
    </w:p>
    <w:p/>
    <w:p>
      <w:r xmlns:w="http://schemas.openxmlformats.org/wordprocessingml/2006/main">
        <w:t xml:space="preserve">උත්පත්ති 46:23 දාන්ගේ පුත්‍රයෝ; හුෂිම්.</w:t>
      </w:r>
    </w:p>
    <w:p/>
    <w:p>
      <w:r xmlns:w="http://schemas.openxmlformats.org/wordprocessingml/2006/main">
        <w:t xml:space="preserve">දාන්ගේ පුත්‍රයෝ හුෂිම් ය.</w:t>
      </w:r>
    </w:p>
    <w:p/>
    <w:p>
      <w:r xmlns:w="http://schemas.openxmlformats.org/wordprocessingml/2006/main">
        <w:t xml:space="preserve">1. ඔබේ මූලයන් දැනගැනීමේ වැදගත්කම</w:t>
      </w:r>
    </w:p>
    <w:p/>
    <w:p>
      <w:r xmlns:w="http://schemas.openxmlformats.org/wordprocessingml/2006/main">
        <w:t xml:space="preserve">2. අපගේ උරුමය තුළ දෙවියන් වහන්සේගේ ආශීර්වාදය හඳුනා ගැනීම</w:t>
      </w:r>
    </w:p>
    <w:p/>
    <w:p>
      <w:r xmlns:w="http://schemas.openxmlformats.org/wordprocessingml/2006/main">
        <w:t xml:space="preserve">1. ද්විතීය කථාව 32:7-9</w:t>
      </w:r>
    </w:p>
    <w:p/>
    <w:p>
      <w:r xmlns:w="http://schemas.openxmlformats.org/wordprocessingml/2006/main">
        <w:t xml:space="preserve">2. ගීතාවලිය 78:2-4</w:t>
      </w:r>
    </w:p>
    <w:p/>
    <w:p>
      <w:r xmlns:w="http://schemas.openxmlformats.org/wordprocessingml/2006/main">
        <w:t xml:space="preserve">උත්පත්ති 46:24 සහ නෆ්තලීගේ පුත්‍රයෝ; ජහ්සීල්, ගුනී, ජෙසර් සහ ෂිලෙම්.</w:t>
      </w:r>
    </w:p>
    <w:p/>
    <w:p>
      <w:r xmlns:w="http://schemas.openxmlformats.org/wordprocessingml/2006/main">
        <w:t xml:space="preserve">නෆ්තලීගේ පුත්‍රයන්ගේ ලැයිස්තුවක් ලබා දී ඇත.</w:t>
      </w:r>
    </w:p>
    <w:p/>
    <w:p>
      <w:r xmlns:w="http://schemas.openxmlformats.org/wordprocessingml/2006/main">
        <w:t xml:space="preserve">1: අපගේ මුතුන් මිත්තන් සහ දෙවියන් වහන්සේ ඔවුන්ට ලබා දී ඇති ආශීර්වාද සිහිපත් කිරීම වැදගත් වේ.</w:t>
      </w:r>
    </w:p>
    <w:p/>
    <w:p>
      <w:r xmlns:w="http://schemas.openxmlformats.org/wordprocessingml/2006/main">
        <w:t xml:space="preserve">2: අපේම ඇදහිල්ල අවබෝධ කර ගැනීම සඳහා අපගේ උරුමය සහ අපගේ මුතුන් මිත්තන්ගේ ඇදහිල්ල දැන ගැනීම අත්යවශ්ය වේ.</w:t>
      </w:r>
    </w:p>
    <w:p/>
    <w:p>
      <w:r xmlns:w="http://schemas.openxmlformats.org/wordprocessingml/2006/main">
        <w:t xml:space="preserve">1: ගීතාවලිය 127: 3-5 "බලන්න, දරුවෝ සමිඳාණන් වහන්සේගෙන් උරුමයකි, ගර්භාෂ ඵල විපාකයකි, රණශූරයෙකුගේ අතේ ඇති ඊතල මෙන් යෞවනයේ දරුවන් ය. ඔහුගේ කිවිරිය පුරවන මිනිසා භාග්‍යවන්තයෙකි. ඔහු තම සතුරන් සමඟ දොරටුවේ කතා කරන විට ඔහු ලැජ්ජාවට පත් නොවනු ඇත.</w:t>
      </w:r>
    </w:p>
    <w:p/>
    <w:p>
      <w:r xmlns:w="http://schemas.openxmlformats.org/wordprocessingml/2006/main">
        <w:t xml:space="preserve">2: ලූක් 16: 19-31 “දම් පාට සහ සිහින් හණ වස්ත්‍ර හැඳ, සෑම දිනකම ප්‍රීතිමත් ලෙස සංග්‍රහ කළ ධනවත් මිනිසෙක් සිටියේය. ඔහුගේ දොරටුව අසල වණවලින් වැසී ගිය, පෝෂණය කිරීමට කැමති ලාසරුස් නම් දුප්පත් මිනිසෙක් සිටියේය. ධනවතාගේ මේසයෙන් වැටුණු දෙයින්, බල්ලන් පවා පැමිණ ඔහුගේ වණ ලෙවකෑවෝය, දුප්පත් මිනිසා මිය ගොස් දේවදූතයන් විසින් ආබ්‍රහම්ගේ පැත්තට ගෙන යන ලදී, ධනවතා ද මිය ගොස් වළලනු ලැබුවේය, වධ හිංසාවලට ලක්ව පාතාලයේ සිටියේය. , ඔහු දෑස් ඔසවා බැලූ විට ඈතින් ආබ්‍රහම් සහ ඔහුගේ පැත්තේ ලාසරුස් දුටුවේය."</w:t>
      </w:r>
    </w:p>
    <w:p/>
    <w:p>
      <w:r xmlns:w="http://schemas.openxmlformats.org/wordprocessingml/2006/main">
        <w:t xml:space="preserve">උත්පත්ති 46:25 මොවුහු ලාබන් තම දියණිය වන රාකෙල්ට දුන් බිල්හාගේ පුත්‍රයෝය.</w:t>
      </w:r>
    </w:p>
    <w:p/>
    <w:p>
      <w:r xmlns:w="http://schemas.openxmlformats.org/wordprocessingml/2006/main">
        <w:t xml:space="preserve">ලාබන් රාකෙල්ගේ සේවිකාව වූ බිල්හාව රාකෙල්ට තෑග්ගක් ලෙස දුන් අතර ඇය යාකොබ්ට පුතුන් හත්දෙනෙක් බිහි කළාය.</w:t>
      </w:r>
    </w:p>
    <w:p/>
    <w:p>
      <w:r xmlns:w="http://schemas.openxmlformats.org/wordprocessingml/2006/main">
        <w:t xml:space="preserve">1. ත්‍යාගශීලී තෑග්ගක බලය - උත්පත්ති 46:25</w:t>
      </w:r>
    </w:p>
    <w:p/>
    <w:p>
      <w:r xmlns:w="http://schemas.openxmlformats.org/wordprocessingml/2006/main">
        <w:t xml:space="preserve">2. පවුලේ වැදගත්කම - උත්පත්ති 46:25</w:t>
      </w:r>
    </w:p>
    <w:p/>
    <w:p>
      <w:r xmlns:w="http://schemas.openxmlformats.org/wordprocessingml/2006/main">
        <w:t xml:space="preserve">1. මතෙව් 10:29-31 - ගේ කුරුල්ලන් දෙදෙනෙක් දුරකට විකුණන්නේ නැද්ද? ඔබේ පියා නොමැතිව ඔවුන්ගෙන් එක් කෙනෙක්වත් බිම වැටෙන්නේ නැත.</w:t>
      </w:r>
    </w:p>
    <w:p/>
    <w:p>
      <w:r xmlns:w="http://schemas.openxmlformats.org/wordprocessingml/2006/main">
        <w:t xml:space="preserve">2. හිතෝපදේශ 19:17 - දිළිඳුන්ට අනුකම්පා කරන්නා සමිඳාණන් වහන්සේට ණයට දෙයි; ඔහු දුන් දෙය නැවත ඔහුට ගෙවනු ඇත.</w:t>
      </w:r>
    </w:p>
    <w:p/>
    <w:p>
      <w:r xmlns:w="http://schemas.openxmlformats.org/wordprocessingml/2006/main">
        <w:t xml:space="preserve">උත්පත්ති 46:26 යාකොබ්ගේ පුත්‍රයන්ගේ භාර්යාවන් හැර, යාකොබ් සමඟ මිසරයට පැමිණි ඔහුගේ ඉඟටියෙන් පැමිණි සියලු ආත්මයන් හැට හයයි.</w:t>
      </w:r>
    </w:p>
    <w:p/>
    <w:p>
      <w:r xmlns:w="http://schemas.openxmlformats.org/wordprocessingml/2006/main">
        <w:t xml:space="preserve">යාකොබ්ගේ පවුලේ 66 දෙනෙක් ඔහු සමඟ ඊජිප්තුවට ගියහ.</w:t>
      </w:r>
    </w:p>
    <w:p/>
    <w:p>
      <w:r xmlns:w="http://schemas.openxmlformats.org/wordprocessingml/2006/main">
        <w:t xml:space="preserve">1. තම සෙනඟට දෙවියන්වහන්සේගේ විශ්වාසවන්තකම: යාකොබ් සහ ඔහුගේ පවුලේ අය ඊජිප්තුවට ගිය විට දෙවියන්වහන්සේගේ සැපයුමෙන් ආශීර්වාද ලැබූහ.</w:t>
      </w:r>
    </w:p>
    <w:p/>
    <w:p>
      <w:r xmlns:w="http://schemas.openxmlformats.org/wordprocessingml/2006/main">
        <w:t xml:space="preserve">2. එකමුතුකමේ ශක්තිය: දුෂ්කර කාලවලදී පවා පවුලක් ලෙස එක්සත්ව සිටීමට දෙවියන් වහන්සේ අපට ආරාධනා කරයි.</w:t>
      </w:r>
    </w:p>
    <w:p/>
    <w:p>
      <w:r xmlns:w="http://schemas.openxmlformats.org/wordprocessingml/2006/main">
        <w:t xml:space="preserve">1. උත්පත්ති 46:26</w:t>
      </w:r>
    </w:p>
    <w:p/>
    <w:p>
      <w:r xmlns:w="http://schemas.openxmlformats.org/wordprocessingml/2006/main">
        <w:t xml:space="preserve">2. එපීස 4:2-3 "සියලු නිහතමානීකමෙන් හා මෘදුකමින්, ඉවසීමෙන්, එකිනෙකා සමඟ ප්‍රේමයෙන් ඉවසීමෙන්, සාමයේ බැඳීම තුළ ආත්මයේ එකමුතුකම පවත්වා ගැනීමට උනන්දුවෙන්."</w:t>
      </w:r>
    </w:p>
    <w:p/>
    <w:p>
      <w:r xmlns:w="http://schemas.openxmlformats.org/wordprocessingml/2006/main">
        <w:t xml:space="preserve">උත්පත්ති 46:27 යෝසෙප්ගේ පුත්‍රයෝ, ඔහු මිසරයේදී උපන්, ආත්ම දෙකකි: මිසරයට පැමිණි යාකොබ්ගේ වංශයේ සියල්ලෝ හැට දස දෙනෙක් වූහ.</w:t>
      </w:r>
    </w:p>
    <w:p/>
    <w:p>
      <w:r xmlns:w="http://schemas.openxmlformats.org/wordprocessingml/2006/main">
        <w:t xml:space="preserve">ඊජිප්තුවේ උපන් ජෝසප්ගේ පුතුන් දෙදෙනා ඇතුළු යාකොබ්ගෙන් පැවතෙන්නන් ගණන හැත්තෑවකි.</w:t>
      </w:r>
    </w:p>
    <w:p/>
    <w:p>
      <w:r xmlns:w="http://schemas.openxmlformats.org/wordprocessingml/2006/main">
        <w:t xml:space="preserve">1. දෙවියන්වහන්සේගේ විධිවිධානවල විශ්වාසවන්තකම</w:t>
      </w:r>
    </w:p>
    <w:p/>
    <w:p>
      <w:r xmlns:w="http://schemas.openxmlformats.org/wordprocessingml/2006/main">
        <w:t xml:space="preserve">2. ආශීර්වාද කිරීමේ බලය සහ ඔහුගේ පොරොන්දු ඉටු කිරීම</w:t>
      </w:r>
    </w:p>
    <w:p/>
    <w:p>
      <w:r xmlns:w="http://schemas.openxmlformats.org/wordprocessingml/2006/main">
        <w:t xml:space="preserve">1. රෝම 8:28-29 තවද දෙවියන්වහන්සේට ප්‍රේමකරන්නන්ට, උන්වහන්සේගේ අරමුණට අනුව කැඳවනු ලැබුවන්ට, සියල්ල යහපත පිණිස එකට ක්‍රියාකරන බව අපි දනිමු. ඔහු කලින් දැන සිටි අය සඳහා, ඔහු බොහෝ සහෝදරයන් අතරේ කුලුඳුලා වන පිණිස, ඔහුගේ පුත්‍රයාගේ රූපයට අනුගත වීමට පෙර නියම කළේය.</w:t>
      </w:r>
    </w:p>
    <w:p/>
    <w:p>
      <w:r xmlns:w="http://schemas.openxmlformats.org/wordprocessingml/2006/main">
        <w:t xml:space="preserve">2. එපීස 3:20-21 දැන් අප තුළ ක්‍රියා කරන බලයට අනුව, අප ඉල්ලන හෝ සිතන සියල්ලට වඩා බොහෝ දේ කිරීමට හැකියාව ඇති තැනැත්තාට, ක්‍රිස්තුස් ජේසුස් වහන්සේ කරණකොටගෙන සභාව තුළ සෑම යුගයකම මහිමය වේ වා! අවසානයක් නොමැතිව. ආමෙන්.</w:t>
      </w:r>
    </w:p>
    <w:p/>
    <w:p>
      <w:r xmlns:w="http://schemas.openxmlformats.org/wordprocessingml/2006/main">
        <w:t xml:space="preserve">උත්පත්ති 46:28 ඔහු තම මුහුණ ගෝෂෙන් දෙසට යොමු කරන පිණිස ඔහුට පෙර යූදාව ජෝසෙප් වෙතට යැවීය. ඔව්හු ගෝෂෙන් දේශයට පැමිණියෝ ය.</w:t>
      </w:r>
    </w:p>
    <w:p/>
    <w:p>
      <w:r xmlns:w="http://schemas.openxmlformats.org/wordprocessingml/2006/main">
        <w:t xml:space="preserve">යාකොබ්ගේ පවුලේ අය යූදාගේ මඟ පෙන්වීම යටතේ ගෝෂෙන් වෙත ගියහ.</w:t>
      </w:r>
    </w:p>
    <w:p/>
    <w:p>
      <w:r xmlns:w="http://schemas.openxmlformats.org/wordprocessingml/2006/main">
        <w:t xml:space="preserve">1: තම පවුල වඩා හොඳ තැනකට ගෙන යාමට කැමැත්තෙන් සිටි යූදාගේ ආදර්ශයෙන් අපට මඟ පෙන්වීම් සොයාගත හැකිය.</w:t>
      </w:r>
    </w:p>
    <w:p/>
    <w:p>
      <w:r xmlns:w="http://schemas.openxmlformats.org/wordprocessingml/2006/main">
        <w:t xml:space="preserve">2: බාධක කුමක් වුවත් අපව වඩා හොඳ තැනකට ගෙන ඒමට දෙවියන් වහන්සේ විශ්වාස කළ යුතුය.</w:t>
      </w:r>
    </w:p>
    <w:p/>
    <w:p>
      <w:r xmlns:w="http://schemas.openxmlformats.org/wordprocessingml/2006/main">
        <w:t xml:space="preserve">1: ගීතාවලිය 16:11 - "ඔබ ජීවන මාර්ගය මට දන්වන්නෙහිය; ඔබ ඉදිරියෙහි ප්‍රීතියේ පූර්ණත්වය ඇත; ඔබගේ දකුණු පැත්තෙහි සදාකාලික සතුට තිබේ."</w:t>
      </w:r>
    </w:p>
    <w:p/>
    <w:p>
      <w:r xmlns:w="http://schemas.openxmlformats.org/wordprocessingml/2006/main">
        <w:t xml:space="preserve">2: රෝම 8:28 -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46:29 ජෝසෙප් තමාගේ අශ්ව රථය සූදානම් කර, ඔහුගේ පියා වූ ඉශ්රායෙල් හමුවීමට ගෝෂෙන් වෙත ගොස්, ඔහුට පෙනී සිටියේය. ඔහු ඔහුගේ ගෙල මත වැටී බොහෝ වේලාවක් ඔහුගේ බෙල්ල මත ඇඬුවේය.</w:t>
      </w:r>
    </w:p>
    <w:p/>
    <w:p>
      <w:r xmlns:w="http://schemas.openxmlformats.org/wordprocessingml/2006/main">
        <w:t xml:space="preserve">ජෝසප් තම පියාව ගෝෂෙන්හිදී මුණගැසුණු අතර කඳුළු පිරුණු නැවත එක්වීමකින් ඔහුව වැළඳ ගත්තේය.</w:t>
      </w:r>
    </w:p>
    <w:p/>
    <w:p>
      <w:r xmlns:w="http://schemas.openxmlformats.org/wordprocessingml/2006/main">
        <w:t xml:space="preserve">1. සංහිඳියාවේ ප්‍රීතිය - ජෝසප් සහ ඊශ්‍රායෙල් නැවත එක්වීමෙන් පාඩමක්.</w:t>
      </w:r>
    </w:p>
    <w:p/>
    <w:p>
      <w:r xmlns:w="http://schemas.openxmlformats.org/wordprocessingml/2006/main">
        <w:t xml:space="preserve">2. චිත්තවේගීය ප්රකාශනයේ බලය - ජෝසප්ගේ කඳුළු වල වැදගත්කම ගවේෂණය කිරීම.</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එපීස 4:2-3 - සියලු යටහත් පහත්කම සහ නිහතමානිකම, බොහෝ ඉවසිලිවන්තකම, ප්රේමයෙන් එකිනෙකා ඉවසා සිටීම; ආත්මයේ එකමුතුකම සාමයේ බැඳීම තුළ තබා ගැනීමට උත්සාහ කිරීම.</w:t>
      </w:r>
    </w:p>
    <w:p/>
    <w:p>
      <w:r xmlns:w="http://schemas.openxmlformats.org/wordprocessingml/2006/main">
        <w:t xml:space="preserve">උත්පත්ති 46:30 එවිට ඉශ්රායෙල් ජෝසෙප්ට කතා කොට, ”දැන් මට මැරෙන්න දෙන්න, මම ඔබේ මුහුණ දුටුවෙමි, මක්නිසාද ඔබ තවමත් ජීවතුන් අතර සිටින නිසා.</w:t>
      </w:r>
    </w:p>
    <w:p/>
    <w:p>
      <w:r xmlns:w="http://schemas.openxmlformats.org/wordprocessingml/2006/main">
        <w:t xml:space="preserve">යෝසෙප් ජීවතුන් අතර සිටිනු දැකීමෙන් ඉශ්‍රායෙල් ඉමහත් ප්‍රීතියට පත් විය.</w:t>
      </w:r>
    </w:p>
    <w:p/>
    <w:p>
      <w:r xmlns:w="http://schemas.openxmlformats.org/wordprocessingml/2006/main">
        <w:t xml:space="preserve">1: සමිඳාණන් වහන්සේ තුළ සැමවිටම ප්‍රීති වන්න</w:t>
      </w:r>
    </w:p>
    <w:p/>
    <w:p>
      <w:r xmlns:w="http://schemas.openxmlformats.org/wordprocessingml/2006/main">
        <w:t xml:space="preserve">2: ඇදහිල්ලෙන් දුෂ්කරතා ජය ගන්න</w:t>
      </w:r>
    </w:p>
    <w:p/>
    <w:p>
      <w:r xmlns:w="http://schemas.openxmlformats.org/wordprocessingml/2006/main">
        <w:t xml:space="preserve">1: ගීතාවලිය 28:7 - සමිඳාණන් වහන්සේ මාගේ ශක්තිය සහ මාගේ පලිහ ය; මාගේ සිත ඔහු කෙරෙහි විශ්වාසය තැබුවේය. මාගේ ගීතයෙන් මම ඔහුට ප්‍රශංසා කරන්නෙමි.</w:t>
      </w:r>
    </w:p>
    <w:p/>
    <w:p>
      <w:r xmlns:w="http://schemas.openxmlformats.org/wordprocessingml/2006/main">
        <w:t xml:space="preserve">2: 1 පේතෘස් 1: 3-5 - අපගේ ස්වාමීන් වන ජේසුස් ක්‍රිස්තුන් වහන්සේගේ දෙවියන් වහන්සේ සහ පියාණන් වහන්සේට ප්‍රශංසා වේ වා , සහ නොකැළැල්, සහ මැකී නොයන, ඔබ වෙනුවෙන් ස්වර්ගයෙහි වෙන් කර ඇත, දෙවියන් වහන්සේගේ බලයෙන් ඇදහිල්ල කරණකොටගෙන ගැලවීම දක්වා අවසන් කාලයේ එළිදරව් කිරීමට සූදානම්ව සිටින.</w:t>
      </w:r>
    </w:p>
    <w:p/>
    <w:p>
      <w:r xmlns:w="http://schemas.openxmlformats.org/wordprocessingml/2006/main">
        <w:t xml:space="preserve">උත්පත්ති 46:31 ජෝසෙප් ඔහුගේ සහෝදරයන්ටත් ඔහුගේ පියාගේ ගෙදරටත් කතා කොට, මම ගොස් පාරාවෝට පෙන්වන්නම්, ඔහුට කියන්න: කානාන් දේශයේ සිටි මගේ සහෝදරයන් සහ මගේ පියාගේ නිවසට පැමිණ ඇත. මට;</w:t>
      </w:r>
    </w:p>
    <w:p/>
    <w:p>
      <w:r xmlns:w="http://schemas.openxmlformats.org/wordprocessingml/2006/main">
        <w:t xml:space="preserve">ජෝසප් දෙවියන් වහන්සේ කෙරෙහි තම ඇදහිල්ල පෙන්නුම් කරන්නේ ඔහු ආබ්‍රහම්ට දුන් පොරොන්දුව කෙරෙහි විශ්වාසය තබා ඔහුගේ පවුල සමඟ නැවත එක්වීමට ඊජිප්තුවට යාමෙනි.</w:t>
      </w:r>
    </w:p>
    <w:p/>
    <w:p>
      <w:r xmlns:w="http://schemas.openxmlformats.org/wordprocessingml/2006/main">
        <w:t xml:space="preserve">1. දෙවිගේ විශ්වාසවන්තකම: යෝසෙප් දෙවිගේ පොරොන්දුව විශ්වාස කළ ආකාරය.</w:t>
      </w:r>
    </w:p>
    <w:p/>
    <w:p>
      <w:r xmlns:w="http://schemas.openxmlformats.org/wordprocessingml/2006/main">
        <w:t xml:space="preserve">2. දෙවිගේ ආරක්ෂාව: යෝසෙප් ඊජිප්තුවට ගිය ගමනේදී ඔහුව ආරක්ෂා කළ ආකාරය.</w:t>
      </w:r>
    </w:p>
    <w:p/>
    <w:p>
      <w:r xmlns:w="http://schemas.openxmlformats.org/wordprocessingml/2006/main">
        <w:t xml:space="preserve">1. උත්පත්ති 15:13-14 - දෙවියන්වහන්සේ ආබ්‍රහම්ට දුන් පොරොන්දුව.</w:t>
      </w:r>
    </w:p>
    <w:p/>
    <w:p>
      <w:r xmlns:w="http://schemas.openxmlformats.org/wordprocessingml/2006/main">
        <w:t xml:space="preserve">2. ගීතාවලිය 91: 4 - දෙවියන් වහන්සේගේ සෙනඟගේ ආරක්ෂාව.</w:t>
      </w:r>
    </w:p>
    <w:p/>
    <w:p>
      <w:r xmlns:w="http://schemas.openxmlformats.org/wordprocessingml/2006/main">
        <w:t xml:space="preserve">උත්පත්ති 46:32 මිනිසුන් එඬේරුන්ය, මන්ද ඔවුන්ගේ වෙළඳාම ගවයන් පෝෂණය කිරීමය. ඔව්හු තමන්ගේ බැටළු රැළවල් ද ගව පට්ටි ද තමන් සතු සියල්ල ද ගෙනාවෝ ය.</w:t>
      </w:r>
    </w:p>
    <w:p/>
    <w:p>
      <w:r xmlns:w="http://schemas.openxmlformats.org/wordprocessingml/2006/main">
        <w:t xml:space="preserve">යාකොබ් සහ ඔහුගේ පවුලේ අය ඔවුන්ගේ පශු සම්පත් සමඟ ඊජිප්තුවට ගියා.</w:t>
      </w:r>
    </w:p>
    <w:p/>
    <w:p>
      <w:r xmlns:w="http://schemas.openxmlformats.org/wordprocessingml/2006/main">
        <w:t xml:space="preserve">1. දුෂ්කර කාලවලදී පවා දෙවියන් වහන්සේ තම සෙනඟට සපයා දෙයි.</w:t>
      </w:r>
    </w:p>
    <w:p/>
    <w:p>
      <w:r xmlns:w="http://schemas.openxmlformats.org/wordprocessingml/2006/main">
        <w:t xml:space="preserve">2. දෙවියන්වහන්සේට තම සෙනඟගේ ත්‍යාග සහ කුසලතා ඔවුන්ව පවත්වා ගැනීමට යොදාගත හැක.</w:t>
      </w:r>
    </w:p>
    <w:p/>
    <w:p>
      <w:r xmlns:w="http://schemas.openxmlformats.org/wordprocessingml/2006/main">
        <w:t xml:space="preserve">1. ගීතාවලිය 23:1 - "ස්වාමීන්වහන්සේ මාගේ එඬේරාය; මට හිඟ නොවන්නේය."</w:t>
      </w:r>
    </w:p>
    <w:p/>
    <w:p>
      <w:r xmlns:w="http://schemas.openxmlformats.org/wordprocessingml/2006/main">
        <w:t xml:space="preserve">2. මතෙව් 6: 31-33 - "එබැවින් අපි කුමක් කන්නෙමුද, කුමක් බොමුද, කුමක් අඳිමුද, කුමක් අඳිමුද? මක්නිසාද අන්‍යජාතිකයන් මේ සියල්ල සොයමින් සිටින අතර, ඔබගේ ස්වර්ගීය පියාණන්වහන්සේ එය දන්නාසේක. ඔබට ඒවා සියල්ල අවශ්‍යයි, නමුත් පළමුකොට දෙවියන්වහන්සේගේ රාජ්‍යයද උන්වහන්සේගේ ධර්මිෂ්ඨකමද සොයන්න, එවිට මේ සියල්ල නුඹලාට දෙනු ලබන්නේය."</w:t>
      </w:r>
    </w:p>
    <w:p/>
    <w:p>
      <w:r xmlns:w="http://schemas.openxmlformats.org/wordprocessingml/2006/main">
        <w:t xml:space="preserve">උත්පත්ති 46:33 පාරාවෝ ඔබව කැඳවා, “ඔබේ රැකියාව කුමක්ද?</w:t>
      </w:r>
    </w:p>
    <w:p/>
    <w:p>
      <w:r xmlns:w="http://schemas.openxmlformats.org/wordprocessingml/2006/main">
        <w:t xml:space="preserve">යෝසෙප්ගේ පවුල ඊජිප්තුවට ගියාම පාරාවෝ එයාලගෙන් ඇහුවා එයාලගේ රැකියාව එයාට කියන්න කියලා.</w:t>
      </w:r>
    </w:p>
    <w:p/>
    <w:p>
      <w:r xmlns:w="http://schemas.openxmlformats.org/wordprocessingml/2006/main">
        <w:t xml:space="preserve">1: අපගේ ජීවිතයේ අරමුණ තීරණය කළ යුත්තේ අප අවට සිටින අය විසින් නොව දෙවියන් වහන්සේ විසිනි.</w:t>
      </w:r>
    </w:p>
    <w:p/>
    <w:p>
      <w:r xmlns:w="http://schemas.openxmlformats.org/wordprocessingml/2006/main">
        <w:t xml:space="preserve">2: අපව අමුතු ස්ථානවලට ගෙන ගියත් දෙවියන් වහන්සේගේ ඇමතුමට පිළිතුරු දීමට අප සූදානම් විය යුතුය.</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මතෙව් 28: 19-20 -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උත්පත්ති 46:34 ඔබ පවසන පරිදි, ඔබේ දාසයන්ගේ වෙළඳාම අපගේ තරුණ කාලයේ සිට මේ දක්වා ගවයන් ගැන, අපි සහ අපේ පියවරුන් යන දෙදෙනාම සිදු කර ඇත. මන්ද, සෑම එඬේරෙක් ම මිසර වැසියන්ට පිළිකුලකි.</w:t>
      </w:r>
    </w:p>
    <w:p/>
    <w:p>
      <w:r xmlns:w="http://schemas.openxmlformats.org/wordprocessingml/2006/main">
        <w:t xml:space="preserve">එඬේරුන් ඊජිප්තුවරුන්ට පිළිකුලක් වූ නිසා ඊශ්‍රායෙල් සේවකයන් ගෝෂෙන් දේශයේ ජීවත් වීමට ඉල්ලා සිටියා.</w:t>
      </w:r>
    </w:p>
    <w:p/>
    <w:p>
      <w:r xmlns:w="http://schemas.openxmlformats.org/wordprocessingml/2006/main">
        <w:t xml:space="preserve">1. සංස්කෘතික සම්මතයන් නොතකා දෙවියන්ගේ කැමැත්තට අනුව ජීවත් වීම</w:t>
      </w:r>
    </w:p>
    <w:p/>
    <w:p>
      <w:r xmlns:w="http://schemas.openxmlformats.org/wordprocessingml/2006/main">
        <w:t xml:space="preserve">2. දෙවියන් වහන්සේ සහ මිනිසා ඉදිරියෙහි නිහතමානී වීමේ වැදගත්කම</w:t>
      </w:r>
    </w:p>
    <w:p/>
    <w:p>
      <w:r xmlns:w="http://schemas.openxmlformats.org/wordprocessingml/2006/main">
        <w:t xml:space="preserve">1. මතෙව් 6:33 - පළමුව දෙවියන් වහන්සේගේ රාජ්‍යය සහ ඔහුගේ ධර්මිෂ්ඨකම සොයන්න</w:t>
      </w:r>
    </w:p>
    <w:p/>
    <w:p>
      <w:r xmlns:w="http://schemas.openxmlformats.org/wordprocessingml/2006/main">
        <w:t xml:space="preserve">2. එපීස 4:1-2 - සියලු යටහත් පහත්කමෙන් හා මෘදුකමින්, බොහෝ ඉවසිලිවන්තකමින්, ප්‍රේමයෙන් එකිනෙකාට දරාගෙන, කැඳවීමට සුදුසු ලෙස ගමන් කරන්න.</w:t>
      </w:r>
    </w:p>
    <w:p/>
    <w:p>
      <w:r xmlns:w="http://schemas.openxmlformats.org/wordprocessingml/2006/main">
        <w:t xml:space="preserve">උත්පත්ති 47 ඡේද තුනකින් පහත පරිදි සාරාංශ කළ හැකි අතර, ඇඟවුම් කරන ලද පද සමඟ:</w:t>
      </w:r>
    </w:p>
    <w:p/>
    <w:p>
      <w:r xmlns:w="http://schemas.openxmlformats.org/wordprocessingml/2006/main">
        <w:t xml:space="preserve">1 වන ඡේදය: උත්පත්ති 47:1-12 හි, ජෝසප් තම පියා වන යාකොබ්ව පාරාවෝ වෙතට ගෙන එන්නේ ඔහුව හඳුන්වා දීම සඳහාය. යාකොබ් පාරාවෝට ආශීර්වාද කරයි, පාරාවෝ ඔවුන්ගේ පදිංචිය සඳහා ගෝෂෙන් දේශය ඔවුන්ට ලබා දෙයි. සාගතයේ දරුණුකම නිසා ජෝසප් ඊජිප්තුව පුරා ආහාර බෙදා හැරීම දිගටම කරගෙන යයි. සාගතය උග්‍ර වන විට යෝසෙප්ගෙන් ධාන්‍ය මිලදී ගැනීමට මිනිසුන්ට මුදල් නැති වී යයි. ඔවුන්ගේ පැවැත්ම සහතික කිරීම සඳහා ජෝසප් ඔවුන්ගේ පශු සම්පත් හා ඉඩම් ආහාර සඳහා හුවමාරු කර ගැනීමේ සැලැස්මක් යෝජනා කරයි. මිනිසුන් කැමැත්තෙන් එකඟ වී ආහාර සඳහා හුවමාරු කර ගැනීම සඳහා පාරාවෝගේ සේවකයෝ වෙති.</w:t>
      </w:r>
    </w:p>
    <w:p/>
    <w:p>
      <w:r xmlns:w="http://schemas.openxmlformats.org/wordprocessingml/2006/main">
        <w:t xml:space="preserve">2 වන ඡේදය: උත්පත්ති 47:13-26 හි අඛණ්ඩව, සාගතය දිගටම පවතින අතර, ජෝසප් ඔහුගේ සැලැස්මේ කොටසක් ලෙස ඊජිප්තුවේ මිනිසුන්ගෙන් සියලු මුදල් සහ පශු සම්පත් එකතු කරයි. කෙසේ වෙතත්, ඔහු පූජකයන්ට අයත් ඉඩම පැහැර නොගන්නේ ඔවුන්ට පාරාවෝගෙන් නිතිපතා වෙන් කිරීමක් ලැබෙන බැවිනි. කාලයාගේ ඇවෑමෙන් සහ ආහාර හිඟකම හේතුවෙන් ජනගහනය අතර බලාපොරොත්තු සුන්වීම වර්ධනය වීමත් සමඟ, ජෝසෆ් වැපිරීමට බීජ සපයන ක්‍රමයක් ක්‍රියාත්මක කරයි, නමුත් ඔවුන්ගේ අස්වැන්නෙන් පහෙන් එකක් පාරාවෝට නැවත ලබා දෙන ලෙස ඉල්ලා සිටී.</w:t>
      </w:r>
    </w:p>
    <w:p/>
    <w:p>
      <w:r xmlns:w="http://schemas.openxmlformats.org/wordprocessingml/2006/main">
        <w:t xml:space="preserve">3 වන ඡේදය: උත්පත්ති 47:27-31 හි, යාකොබ්ගේ පවුල ඊජිප්තුවේ ගෝෂෙන් දේශයේ පදිංචි වන අතර එහිදී ඔවුන් සමෘද්ධිමත් වී වැඩි වේ. යාකොබ් අවුරුදු 147ක් සම්පූර්ණ වන තුරු අවුරුදු දාහතක් එහි වාසය කරයි. ඔහුගේ ජීවිතය අවසන් වීමට ආසන්න වන විට, යාකොබ් ඔහුගේ පුත් ජෝසප්ට කතා කර ඔහුව ඊජිප්තුවේ වළලනු නොලබන ලෙස ඉල්ලා සිටියි, නමුත් ඔහුගේ මුතුන් මිත්තන් සමඟ මක්පෙලා ගුහාවේ පිහිටි කානාන්ගේ සුසාන භූමියේ. ජෝසප් මෙම ඉල්ලීමට එකඟ වේ.</w:t>
      </w:r>
    </w:p>
    <w:p/>
    <w:p>
      <w:r xmlns:w="http://schemas.openxmlformats.org/wordprocessingml/2006/main">
        <w:t xml:space="preserve">සාරාංශයකින්:</w:t>
      </w:r>
    </w:p>
    <w:p>
      <w:r xmlns:w="http://schemas.openxmlformats.org/wordprocessingml/2006/main">
        <w:t xml:space="preserve">උත්පත්ති 47 ඉදිරිපත් කරයි:</w:t>
      </w:r>
    </w:p>
    <w:p>
      <w:r xmlns:w="http://schemas.openxmlformats.org/wordprocessingml/2006/main">
        <w:t xml:space="preserve">යාකොබ් පාරාවෝට හඳුන්වා දීම;</w:t>
      </w:r>
    </w:p>
    <w:p>
      <w:r xmlns:w="http://schemas.openxmlformats.org/wordprocessingml/2006/main">
        <w:t xml:space="preserve">ඔවුන්ගේ පදිංචිය සඳහා ගෝෂෙන් ඉඩම් ලබා දීම;</w:t>
      </w:r>
    </w:p>
    <w:p>
      <w:r xmlns:w="http://schemas.openxmlformats.org/wordprocessingml/2006/main">
        <w:t xml:space="preserve">දරුණු සාගතයේදී ජෝසෆ් ආහාර බෙදා හැරීම කළමනාකරණය කරයි.</w:t>
      </w:r>
    </w:p>
    <w:p/>
    <w:p>
      <w:r xmlns:w="http://schemas.openxmlformats.org/wordprocessingml/2006/main">
        <w:t xml:space="preserve">ජෝසප් පශු සම්පත් හා ඉඩම් සම්බන්ධ හුවමාරු ක්‍රමයක් යෝජනා කරයි;</w:t>
      </w:r>
    </w:p>
    <w:p>
      <w:r xmlns:w="http://schemas.openxmlformats.org/wordprocessingml/2006/main">
        <w:t xml:space="preserve">ආහාර සඳහා මිනිසුන් පාරාවෝගේ සේවකයන් බවට පත් වීම;</w:t>
      </w:r>
    </w:p>
    <w:p>
      <w:r xmlns:w="http://schemas.openxmlformats.org/wordprocessingml/2006/main">
        <w:t xml:space="preserve">අස්වැන්නෙන් පහෙන් එකක් පාරාවෝ වෙත ආපසු යන සැලැස්මක් ජෝසප් ක්‍රියාත්මක කරයි.</w:t>
      </w:r>
    </w:p>
    <w:p/>
    <w:p>
      <w:r xmlns:w="http://schemas.openxmlformats.org/wordprocessingml/2006/main">
        <w:t xml:space="preserve">යාකොබ්ගේ පවුල ගෝෂෙන් හි පදිංචි වී සමෘද්ධිමත් වේ;</w:t>
      </w:r>
    </w:p>
    <w:p>
      <w:r xmlns:w="http://schemas.openxmlformats.org/wordprocessingml/2006/main">
        <w:t xml:space="preserve">යාකොබ් මහලු විය දක්වා එහි වාසය කරයි;</w:t>
      </w:r>
    </w:p>
    <w:p>
      <w:r xmlns:w="http://schemas.openxmlformats.org/wordprocessingml/2006/main">
        <w:t xml:space="preserve">ඊජිප්තුව වෙනුවට මුතුන් මිත්තන් සමඟ භූමදාන කිරීම සඳහා ඔහුගේ ඉල්ලීම.</w:t>
      </w:r>
    </w:p>
    <w:p/>
    <w:p>
      <w:r xmlns:w="http://schemas.openxmlformats.org/wordprocessingml/2006/main">
        <w:t xml:space="preserve">මෙම පරිච්ඡේදය හිඟ කාලවලදී ප්‍රතිපාදන, අර්බුද වලදී පාලකයන් සහ යටත්වැසියන් අතර බල ගතිකතාවයන්, සෞභාග්‍යය කරා ගෙන යන පාරම්පරික ඉඩම්වලින් පිටත පවුල් ජනාවාස හෝ විදේශ බලවේග මත යැපීම නිසා පැන නගින අභියෝග වැනි තේමා ගවේෂණය කරයි. අර්බුදකාරී කාලවලදී ජීවිත බේරා ගැනීමට හැකි වන පරිදි උපාය මාර්ගිකව ස්ථානගත කර ඇති ජෝසෆ් වැනි පුද්ගලයින් හරහා දෙවියන් වහන්සේගේ රැකවරණය ක්‍රියා කරන ආකාරය එය පෙන්නුම් කරයි. උත්පත්ති 47, යාකොබ්ගේ පවුල පාරාවෝ විසින් සපයන ලද දේශය තුළ ඔවුන්ගේ අනන්‍යතාවය පවත්වා ගනිමින් ඊජිප්තු පාලනය යටතේ රැකවරණය ලබන වැදගත් අවධියක් සලකුණු කරයි.</w:t>
      </w:r>
    </w:p>
    <w:p/>
    <w:p>
      <w:r xmlns:w="http://schemas.openxmlformats.org/wordprocessingml/2006/main">
        <w:t xml:space="preserve">උත්පත්ති 47:1 එවිට යෝසෙප් පැමිණ පාරාවෝට කථාකොට: මාගේ පියාද මාගේ සහෝදරයෝද ඔවුන්ගේ බැටළුවෝද ගව පට්ටිද ඔවුන්ට ඇති සියල්ලද කානාන් දේශයෙන් පිටතට පැමිණ ඇත; බලන්න, ඔවුන් සිටින්නේ ගෝෂෙන් දේශයේ ය.</w:t>
      </w:r>
    </w:p>
    <w:p/>
    <w:p>
      <w:r xmlns:w="http://schemas.openxmlformats.org/wordprocessingml/2006/main">
        <w:t xml:space="preserve">ඔහුගේ පවුලේ අය සහ ඔවුන්ගේ දේපළ කානාන්හි සිට ගෝෂෙන් වෙත පැමිණ ඇති බව යෝසෙප් පාරාවෝට දැනුම් දෙයි.</w:t>
      </w:r>
    </w:p>
    <w:p/>
    <w:p>
      <w:r xmlns:w="http://schemas.openxmlformats.org/wordprocessingml/2006/main">
        <w:t xml:space="preserve">1. දෙවියන්වහන්සේගේ සැපයුම: ජෝසප්ගේ පවුලට ගෝෂෙන්හි නවාතැන් ගැනීමට හා සමෘද්ධිමත් වීමට ස්ථානයක් සපයා ඇත.</w:t>
      </w:r>
    </w:p>
    <w:p/>
    <w:p>
      <w:r xmlns:w="http://schemas.openxmlformats.org/wordprocessingml/2006/main">
        <w:t xml:space="preserve">2. දෙවියන්ගේ විශ්වාසවන්තකම: යෝසෙප් දෙවියන් වහන්සේ කෙරෙහි ඇති ඇදහිල්ල නිසා ඔහුගේ පවුලේ අය නැවත ගෝෂෙන් එකට එකතු වෙනවා.</w:t>
      </w:r>
    </w:p>
    <w:p/>
    <w:p>
      <w:r xmlns:w="http://schemas.openxmlformats.org/wordprocessingml/2006/main">
        <w:t xml:space="preserve">1. ගීතාවලිය 37:25 "මම තරුණව සිටියෙමි, දැන් මහලුව සිටිමි; එහෙත් ධර්මිෂ්ඨයා අත්හැර දමනු ලැබූවත්, ඔහුගේ වංශය කෑම කන්නාවූවත් මම දැක නැත."</w:t>
      </w:r>
    </w:p>
    <w:p/>
    <w:p>
      <w:r xmlns:w="http://schemas.openxmlformats.org/wordprocessingml/2006/main">
        <w:t xml:space="preserve">2. ගීතාවලිය 121:2 "මාගේ උපකාරය පැමිණෙන්නේ අහසත් පොළොවත් සෑදූ ස්වාමීන්වහන්සේගෙන්ය."</w:t>
      </w:r>
    </w:p>
    <w:p/>
    <w:p>
      <w:r xmlns:w="http://schemas.openxmlformats.org/wordprocessingml/2006/main">
        <w:t xml:space="preserve">උත්පත්ති 47:2 ඔහු තම සහෝදරයන් පස්දෙනෙකු පවා රැගෙන පාරාවෝ වෙත ඉදිරිපත් කළේය.</w:t>
      </w:r>
    </w:p>
    <w:p/>
    <w:p>
      <w:r xmlns:w="http://schemas.openxmlformats.org/wordprocessingml/2006/main">
        <w:t xml:space="preserve">පාරාවෝ යෝසෙප්ගේ සහෝදරයන්ව ඊජිප්තුවට පිළිගත්තා.</w:t>
      </w:r>
    </w:p>
    <w:p/>
    <w:p>
      <w:r xmlns:w="http://schemas.openxmlformats.org/wordprocessingml/2006/main">
        <w:t xml:space="preserve">1. අප කොතැනක සිට පැමිණිය ද අප සියල්ලන් දෙවියන් වහන්සේ විසින් පිළිගනු ලැබේ.</w:t>
      </w:r>
    </w:p>
    <w:p/>
    <w:p>
      <w:r xmlns:w="http://schemas.openxmlformats.org/wordprocessingml/2006/main">
        <w:t xml:space="preserve">2. දෙවියන්ගේ බලය ජාතීන් සහ ගෝත්‍රවල සීමාවන් ඉක්මවා යයි.</w:t>
      </w:r>
    </w:p>
    <w:p/>
    <w:p>
      <w:r xmlns:w="http://schemas.openxmlformats.org/wordprocessingml/2006/main">
        <w:t xml:space="preserve">1. රෝම 8:38-39: මක්නිසාද මරණයට හෝ ජීවිතයට හෝ දේවදූතයන්ට හෝ පාලකයන්ට හෝ පවතින දේවලට හෝ මතුවීමට ඇති දේවල්වලට හෝ බලයන්ට හෝ උසට හෝ ගැඹුරට හෝ සියලු මැවිල්ල තුළ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139:1-4: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උත්පත්ති 47:3 පාරාවෝ තම සහෝදරයන්ට කතා කොට, ''ඔබේ රැකියාව කුමක්ද? එවිට ඔව්හු පාරාවෝට කතා කොට, ”ඔබේ දාසයන් වන අපි ද අපේ පියවරුන් ද එඬේරුන් ය.</w:t>
      </w:r>
    </w:p>
    <w:p/>
    <w:p>
      <w:r xmlns:w="http://schemas.openxmlformats.org/wordprocessingml/2006/main">
        <w:t xml:space="preserve">පාරාවෝ තම සහෝදරයන්ගෙන් ඔවුන්ගේ රැකියාව ගැන විමසූ අතර, ඔවුන් පිළිතුරු දුන්නේ ඔවුන් ඔවුන්ගේ පියවරුන් මෙන් එඬේරුන් බවයි.</w:t>
      </w:r>
    </w:p>
    <w:p/>
    <w:p>
      <w:r xmlns:w="http://schemas.openxmlformats.org/wordprocessingml/2006/main">
        <w:t xml:space="preserve">1. අපගේ සම්භවය දැනගැනීමේ වැදගත්කම සහ එය අපගේ අනන්‍යතාවයට ඇති කරන බලපෑම.</w:t>
      </w:r>
    </w:p>
    <w:p/>
    <w:p>
      <w:r xmlns:w="http://schemas.openxmlformats.org/wordprocessingml/2006/main">
        <w:t xml:space="preserve">2. ස්වාමින් වහන්සේ අප වෙනුවෙන් තෝරාගෙන ඇති විවිධ රැකියා වලදී අපට ආශීර්වාද කරන ආකාරය.</w:t>
      </w:r>
    </w:p>
    <w:p/>
    <w:p>
      <w:r xmlns:w="http://schemas.openxmlformats.org/wordprocessingml/2006/main">
        <w:t xml:space="preserve">1. මතෙව් 25:14-30 - තලෙන්ත පිළිබඳ උපමාව.</w:t>
      </w:r>
    </w:p>
    <w:p/>
    <w:p>
      <w:r xmlns:w="http://schemas.openxmlformats.org/wordprocessingml/2006/main">
        <w:t xml:space="preserve">2. උත්පත්ති 45:5-8 - ජෝසප් තම සහෝදරයන්ට තමාව හෙළි කරයි.</w:t>
      </w:r>
    </w:p>
    <w:p/>
    <w:p>
      <w:r xmlns:w="http://schemas.openxmlformats.org/wordprocessingml/2006/main">
        <w:t xml:space="preserve">උත්පත්ති 47:4 තවද ඔව්හු පාරාවෝට කථාකොට: මක්නිසාද අපි ආවේ දේශයේ වාසය කිරීමටය; මක්නිසාද ඔබගේ සේවකයන්ට ඔවුන්ගේ බැටළු රැළවල් සඳහා තණබිම් නැත. මක්නිසාද සාගතය කානාන් දේශයේ දරුණුය. එබැවින් දැන් ඔබගේ මෙහෙකරුවන්ට ගෝෂෙන් දේශයේ වාසය කිරීමට ඉඩ හරින්න.</w:t>
      </w:r>
    </w:p>
    <w:p/>
    <w:p>
      <w:r xmlns:w="http://schemas.openxmlformats.org/wordprocessingml/2006/main">
        <w:t xml:space="preserve">කානාන් දේශයේ සාගතය නිසා ගෝෂෙන් දේශයේ වාසය කිරීමට අවසර දෙන ලෙස ඊශ්‍රායෙල් සෙනඟ පාරාවෝගෙන් අයැද සිටියහ.</w:t>
      </w:r>
    </w:p>
    <w:p/>
    <w:p>
      <w:r xmlns:w="http://schemas.openxmlformats.org/wordprocessingml/2006/main">
        <w:t xml:space="preserve">1. සාගත කාලවලදී දෙවියන් වහන්සේ නඩත්තු කරන ආකාරය</w:t>
      </w:r>
    </w:p>
    <w:p/>
    <w:p>
      <w:r xmlns:w="http://schemas.openxmlformats.org/wordprocessingml/2006/main">
        <w:t xml:space="preserve">2. දුෂ්කර කාලවලදී දෙවියන් වහන්සේගේ විශ්වාසවන්තකම</w:t>
      </w:r>
    </w:p>
    <w:p/>
    <w:p>
      <w:r xmlns:w="http://schemas.openxmlformats.org/wordprocessingml/2006/main">
        <w:t xml:space="preserve">1. ගීතාවලිය 33:18-19 "බලන්න, සමිඳාණන් වහන්සේගේ ඇස උන් වහන්සේට ගරුබිය දක්වන්නන් කෙරෙහි ද, උන් වහන්සේගේ ස්ථිර ප්‍රේමය කෙරෙහි බලාපොරොත්තු වන අය කෙරෙහි ද, උන් වහන්සේ ඔවුන්ගේ ආත්මය මරණයෙන් මුදවා, සාගතයෙන් ඔවුන් ජීවත් කරවන සේක.</w:t>
      </w:r>
    </w:p>
    <w:p/>
    <w:p>
      <w:r xmlns:w="http://schemas.openxmlformats.org/wordprocessingml/2006/main">
        <w:t xml:space="preserve">2. මතෙව් 6: 25-34 "එබැවින් මම ඔබට කියමි, ඔබේ ජීවිතය ගැන, ඔබ කන්නේ කුමක් ද, කුමක් බොමු ද, ඔබේ ශරීරය ගැන ද, ඔබ කුමක් අඳින්නේ ද යන්න ගැන ද කනස්සලු නොවන්න. ජීවිතය කෑමට වඩා වැඩි නොවේ. ඇඳුමට වඩා ශරීරයද? අහසේ කුරුල්ලන් දෙස බලන්න: ඔවුන් වපුරන්නේවත්, කපන්නේවත්, අටුවලට රැස් කරන්නේවත් නැත, නමුත් ඔබේ ස්වර්ගික පියා ඔවුන්ව පෝෂණය කරයි, ඔබ ඔවුන්ට වඩා වටින්නේ නැද්ද?..."</w:t>
      </w:r>
    </w:p>
    <w:p/>
    <w:p>
      <w:r xmlns:w="http://schemas.openxmlformats.org/wordprocessingml/2006/main">
        <w:t xml:space="preserve">උත්පත්ති 47:5 එවිට පාරාවෝ ජෝසෙප්ට කතා කොට, ”ඔබේ පියා සහ ඔබේ සහෝදරයන් ඔබ වෙත පැමිණ ඇත.</w:t>
      </w:r>
    </w:p>
    <w:p/>
    <w:p>
      <w:r xmlns:w="http://schemas.openxmlformats.org/wordprocessingml/2006/main">
        <w:t xml:space="preserve">පාරාවෝ ජෝසෙප්ට කතා කරමින්, ඔහුගේ පියාට සහ සහෝදරයන්ට තමා වෙතට එන්නට ආරාධනා කළේය.</w:t>
      </w:r>
    </w:p>
    <w:p/>
    <w:p>
      <w:r xmlns:w="http://schemas.openxmlformats.org/wordprocessingml/2006/main">
        <w:t xml:space="preserve">1: දුෂ්කර තත්වයන් තුළ පවා දෙවියන් වහන්සේගේ රැකවරණය සැමවිටම ක්‍රියාත්මක වේ.</w:t>
      </w:r>
    </w:p>
    <w:p/>
    <w:p>
      <w:r xmlns:w="http://schemas.openxmlformats.org/wordprocessingml/2006/main">
        <w:t xml:space="preserve">2: වඩාත්ම දුෂ්කර කාලවලදී පවා දෙවියන් වහන්සේ අපව සපයනු ඇතැයි අපට විශ්වාස කළ හැකිය.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පිලිප්පි 4:19 - මාගේ දෙවියන් වහන්සේ ක්‍රිස්තුස් ජේසුස් වහන්සේ තුළ උන් වහන්සේගේ මහිමයේ ධනය අනුව ඔබේ සියලු අවශ්‍යතා සපුරාලනු ඇත.</w:t>
      </w:r>
    </w:p>
    <w:p/>
    <w:p>
      <w:r xmlns:w="http://schemas.openxmlformats.org/wordprocessingml/2006/main">
        <w:t xml:space="preserve">උත්පත්ති 47:6 මිසර දේශය ඔබ ඉදිරියෙහි ඇත. ඔබේ පියා සහ සහෝදරයන් දේශයේ හොඳම දේවල පදිංචි කරවන්න. ගෝෂෙන් දේශයේ ඔවුන්ට වාසය කිරීමට ඉඩ දුන මැනව.</w:t>
      </w:r>
    </w:p>
    <w:p/>
    <w:p>
      <w:r xmlns:w="http://schemas.openxmlformats.org/wordprocessingml/2006/main">
        <w:t xml:space="preserve">යෝසෙප් තම සහෝදරයන්ට ඊජිප්තුවේ හොඳම ප්‍රදේශවල පදිංචි වන ලෙසත් ඔවුන් අතරින් දක්ෂම අයව තම පශු සම්පත්වල නායකයන් ලෙස පත් කරන ලෙසත් අණ කරයි.</w:t>
      </w:r>
    </w:p>
    <w:p/>
    <w:p>
      <w:r xmlns:w="http://schemas.openxmlformats.org/wordprocessingml/2006/main">
        <w:t xml:space="preserve">1. දෙවියන් වහන්සේ අපව නව පරිසරයක තැබූ විට, අපි තත්වයෙන් උපරිම ප්‍රයෝජන ගැනීමට උත්සාහ කළ යුතු අතර අපගේ කුසලතා සහ හැකියාවන් මෙහෙයවීමට සහ සේවය කිරීමට භාවිතා කළ යුතුය.</w:t>
      </w:r>
    </w:p>
    <w:p/>
    <w:p>
      <w:r xmlns:w="http://schemas.openxmlformats.org/wordprocessingml/2006/main">
        <w:t xml:space="preserve">2. අපි අන් අයගේ දක්ෂතා සහ හැකියාවන් සොයා බලා ඒවා හඳුනාගෙන දෙවියන් වහන්සේගේ කැමැත්ත ඉටු කිරීමට ඒවා භාවිතා කළ යුතුය.</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නොවන්නෝ ය."</w:t>
      </w:r>
    </w:p>
    <w:p/>
    <w:p>
      <w:r xmlns:w="http://schemas.openxmlformats.org/wordprocessingml/2006/main">
        <w:t xml:space="preserve">උත්පත්ති 47:7 යෝසෙප් තම පියා වන යාකොබ්ව ගෙනැවිත් පාරාවෝ ඉදිරියෙහි සිටුවා, යාකොබ් පාරාවෝට ආශීර්වාද කළේය.</w:t>
      </w:r>
    </w:p>
    <w:p/>
    <w:p>
      <w:r xmlns:w="http://schemas.openxmlformats.org/wordprocessingml/2006/main">
        <w:t xml:space="preserve">යෝසෙප් තම පියා වන යාකොබ්ව පාරාවෝ වෙත ගෙන ආ අතර යාකොබ් පාරාවෝට ආශීර්වාද කළේය.</w:t>
      </w:r>
    </w:p>
    <w:p/>
    <w:p>
      <w:r xmlns:w="http://schemas.openxmlformats.org/wordprocessingml/2006/main">
        <w:t xml:space="preserve">1. ඔබේ වැඩිහිටියන්ට ගෞරව කිරීමේ වැදගත්කම.</w:t>
      </w:r>
    </w:p>
    <w:p/>
    <w:p>
      <w:r xmlns:w="http://schemas.openxmlformats.org/wordprocessingml/2006/main">
        <w:t xml:space="preserve">2. දෙවියන් වහන්සේගේ සෙනඟට ආරක්ෂාව.</w:t>
      </w:r>
    </w:p>
    <w:p/>
    <w:p>
      <w:r xmlns:w="http://schemas.openxmlformats.org/wordprocessingml/2006/main">
        <w:t xml:space="preserve">1. හිතෝපදේශ 17:6 - "මුණුබුරන් මහලු අයගේ ඔටුන්නයි, දරුවන්ගේ මහිමය ඔවුන්ගේ පියවරුයි."</w:t>
      </w:r>
    </w:p>
    <w:p/>
    <w:p>
      <w:r xmlns:w="http://schemas.openxmlformats.org/wordprocessingml/2006/main">
        <w:t xml:space="preserve">2. උත්පත්ති 26:24 - "සමිඳාණන් වහන්සේ එදිනම රාත්‍රියේ ඔහුට දර්ශනය වී, "මම ඔබේ පියා වූ ආබ්‍රහම්ගේ දෙවියන් වහන්සේ ය; බිය නොවන්න, මක්නිසාද මම ඔබ සමඟ සිටිමි, මම ඔබට ආශීර්වාද කරන්නෙමි, මා වෙනුවෙන් ඔබේ වංශය වැඩි කරන්නෙමි. සේවක ඒබ්‍රහම් වෙනුවෙන්."</w:t>
      </w:r>
    </w:p>
    <w:p/>
    <w:p>
      <w:r xmlns:w="http://schemas.openxmlformats.org/wordprocessingml/2006/main">
        <w:t xml:space="preserve">උත්පත්ති 47:8 පාරාවෝ යාකොබ්ට කතා කොට, ”ඔබේ වයස කීයද?</w:t>
      </w:r>
    </w:p>
    <w:p/>
    <w:p>
      <w:r xmlns:w="http://schemas.openxmlformats.org/wordprocessingml/2006/main">
        <w:t xml:space="preserve">යාකොබ් පාරාවෝට උත්තර දුන්නේ ඔහුගේ වයස අවුරුදු එකසිය තිහකි.</w:t>
      </w:r>
    </w:p>
    <w:p/>
    <w:p>
      <w:r xmlns:w="http://schemas.openxmlformats.org/wordprocessingml/2006/main">
        <w:t xml:space="preserve">යාකොබ් පාරාවෝට පැවසුවේ ඔහුගේ වයස ගැන විමසූ විට ඔහුගේ වයස අවුරුදු 130ක් බවයි.</w:t>
      </w:r>
    </w:p>
    <w:p/>
    <w:p>
      <w:r xmlns:w="http://schemas.openxmlformats.org/wordprocessingml/2006/main">
        <w:t xml:space="preserve">1. වයසේ සහ ප්‍රඥාවේ වැදගත්කම: යාකොබ්ගේ ආදර්ශය උකහා ගැනීමෙන්, ජීවිතයේ වයසේ සහ අත්දැකීම්වල වටිනාකම අපට දැකගත හැකිය.</w:t>
      </w:r>
    </w:p>
    <w:p/>
    <w:p>
      <w:r xmlns:w="http://schemas.openxmlformats.org/wordprocessingml/2006/main">
        <w:t xml:space="preserve">2. ඇදහිල්ලේ බලය: යාකොබ්ගේ විශාල වයස තිබියදීත්, ඔහු දිගටම සමිඳාණන් වහන්සේ කෙරෙහි විශ්වාසය තබා ඔහුගේ කැමැත්ත අනුගමනය කළේය.</w:t>
      </w:r>
    </w:p>
    <w:p/>
    <w:p>
      <w:r xmlns:w="http://schemas.openxmlformats.org/wordprocessingml/2006/main">
        <w:t xml:space="preserve">1. හිතෝපදේශ 16:31 පැසුණු හිසකෙස් මහිමයේ ඔටුන්නකි; එය ධර්මිෂ්ඨ ජීවිතයක් තුළ ලැබේ.</w:t>
      </w:r>
    </w:p>
    <w:p/>
    <w:p>
      <w:r xmlns:w="http://schemas.openxmlformats.org/wordprocessingml/2006/main">
        <w:t xml:space="preserve">2. ගීතාවලිය 90:12 එබැවින් අපට ප්‍රඥාවේ හදවතක් ලැබෙන පිණිස අපගේ දවස් ගණන් කිරීමට අපට උගන්වන්න.</w:t>
      </w:r>
    </w:p>
    <w:p/>
    <w:p>
      <w:r xmlns:w="http://schemas.openxmlformats.org/wordprocessingml/2006/main">
        <w:t xml:space="preserve">උත්පත්ති 47:9 යාකොබ් පාරාවෝට කථාකොට: මාගේ වන්දනාවේ අවුරුදු එකසිය තිහකි. මගේ පියවරුන් වන්දනාවේ ගිය දවස්වල ඔවුන්ගේ ජීවිතය.</w:t>
      </w:r>
    </w:p>
    <w:p/>
    <w:p>
      <w:r xmlns:w="http://schemas.openxmlformats.org/wordprocessingml/2006/main">
        <w:t xml:space="preserve">යාකොබ් පාරාවෝට පවසන්නේ දිගු හා වඩා හොඳ ජීවිත ගත කළ ඔහුගේ මුතුන් මිත්තන්ට සාපේක්ෂව ඔහුගේ ජීවිතය කෙටි හා දුෂ්කර බවයි.</w:t>
      </w:r>
    </w:p>
    <w:p/>
    <w:p>
      <w:r xmlns:w="http://schemas.openxmlformats.org/wordprocessingml/2006/main">
        <w:t xml:space="preserve">1. දුෂ්කර කාලවලදී දෙවියන් වහන්සේව විශ්වාස කිරීමට ඉගෙනීම</w:t>
      </w:r>
    </w:p>
    <w:p/>
    <w:p>
      <w:r xmlns:w="http://schemas.openxmlformats.org/wordprocessingml/2006/main">
        <w:t xml:space="preserve">2. විපත්තියේදී ප්‍රීතියෙන් හා තෘප්තියෙන් ජීවත් වීම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උත්පත්ති 47:10 යාකොබ් පාරාවෝට ආශීර්වාද කර පාරාවෝ ඉදිරියෙන් නික්ම ගියේය.</w:t>
      </w:r>
    </w:p>
    <w:p/>
    <w:p>
      <w:r xmlns:w="http://schemas.openxmlformats.org/wordprocessingml/2006/main">
        <w:t xml:space="preserve">යාකොබ් පාරාවෝට ආශීර්වාද කර ඔහු ඉදිරියෙන් පිටව ගියේය.</w:t>
      </w:r>
    </w:p>
    <w:p/>
    <w:p>
      <w:r xmlns:w="http://schemas.openxmlformats.org/wordprocessingml/2006/main">
        <w:t xml:space="preserve">1. අධිකාරියේ සිටින අයට අපගේ කීකරුකම (උත්පත්ති 47:10)</w:t>
      </w:r>
    </w:p>
    <w:p/>
    <w:p>
      <w:r xmlns:w="http://schemas.openxmlformats.org/wordprocessingml/2006/main">
        <w:t xml:space="preserve">2. අධිකාරියේ සිටින අයට ආශීර්වාද කිරීම (උත්පත්ති 47:10)</w:t>
      </w:r>
    </w:p>
    <w:p/>
    <w:p>
      <w:r xmlns:w="http://schemas.openxmlformats.org/wordprocessingml/2006/main">
        <w:t xml:space="preserve">1. හෙබ්‍රෙව් 13:17 - ඔබේ නායකයන්ට කීකරු වී ඔවුන්ට යටත් වන්න, මන්ද ඔවුන් ගණන් දිය යුතු අය ලෙස ඔබේ ආත්මය ගැන සෝදිසියෙන් සිටිති.</w:t>
      </w:r>
    </w:p>
    <w:p/>
    <w:p>
      <w:r xmlns:w="http://schemas.openxmlformats.org/wordprocessingml/2006/main">
        <w:t xml:space="preserve">2. හිතෝපදේශ 24:26 - අවංක පිළිතුරක් දෙන තැනැත්තා තොල් සිප ගනී.</w:t>
      </w:r>
    </w:p>
    <w:p/>
    <w:p>
      <w:r xmlns:w="http://schemas.openxmlformats.org/wordprocessingml/2006/main">
        <w:t xml:space="preserve">උත්පත්ති 47:11 යෝසෙප් තම පියා සහ ඔහුගේ සහෝදරයන් තබා, පාරාවෝ අණ කළ පරිදි, ඔවුන්ට ඊජිප්තු දේශයේ, හොඳම දේශයේ, රමසෙස් දේශයේ උරුමයක් දුන්නේය.</w:t>
      </w:r>
    </w:p>
    <w:p/>
    <w:p>
      <w:r xmlns:w="http://schemas.openxmlformats.org/wordprocessingml/2006/main">
        <w:t xml:space="preserve">ජෝසප් පාරාවෝගේ අණට කීකරු වූ අතර, ඔහුගේ පවුලට ඊජිප්තුවේ හොඳම කොටස, විශේෂයෙන්ම රම්සෙස් දේශයේ අයිතිය ලබා දුන්නේය.</w:t>
      </w:r>
    </w:p>
    <w:p/>
    <w:p>
      <w:r xmlns:w="http://schemas.openxmlformats.org/wordprocessingml/2006/main">
        <w:t xml:space="preserve">1. දෙවියන් වහන්සේ අපට කීකරු වීමට අණ කරයි; යෝසෙප් මෙම කීකරුකමට උදාහරණයක්.</w:t>
      </w:r>
    </w:p>
    <w:p/>
    <w:p>
      <w:r xmlns:w="http://schemas.openxmlformats.org/wordprocessingml/2006/main">
        <w:t xml:space="preserve">2. යෝසෙප්ට දෙවි කෙරෙහි තිබූ ඇදහිල්ල නිසා ඔහුට පාරාවෝගේ අණ පිළිපැදීමටත් ඔහුගේ පවුලට අවශ්‍ය පහසුකම් සැලසීමටත් හැකි විය.</w:t>
      </w:r>
    </w:p>
    <w:p/>
    <w:p>
      <w:r xmlns:w="http://schemas.openxmlformats.org/wordprocessingml/2006/main">
        <w:t xml:space="preserve">1. උත්පත්ති 22:18 - ඔබ මාගේ හඬට කීකරු වූ බැවින් ඔබේ වංශයෙන් පොළොවේ සියලු ජාතීන් ආශීර්වාද ලබනු ඇත.</w:t>
      </w:r>
    </w:p>
    <w:p/>
    <w:p>
      <w:r xmlns:w="http://schemas.openxmlformats.org/wordprocessingml/2006/main">
        <w:t xml:space="preserve">2. ද්විතීය කථාව 28:1-2 - ඔබගේ දෙවි සමිඳාණන් වහන්සේ ඔබව උසස් කරන බවට මා අද ඔබට අණ කරන ඔහුගේ සියලු ආඥාවන් පරෙස්සමින් පිළිපැදීම, ඔබේ දෙවි සමිඳාණන් වහන්සේගේ හඬට ඔබ උනන්දුවෙන් කීකරු වුවහොත්, දැන් එය සිදුවනු ඇත. පොළොවේ සියලු ජාතීන්.</w:t>
      </w:r>
    </w:p>
    <w:p/>
    <w:p>
      <w:r xmlns:w="http://schemas.openxmlformats.org/wordprocessingml/2006/main">
        <w:t xml:space="preserve">උත්පත්ති 47:12 යෝසෙප් තම පියාටත් ඔහුගේ සහෝදරයන්ටත් ඔහුගේ පියාගේ පවුලේ සියලුදෙනාටත් ඔවුන්ගේ පවුල් අනුව රොටිවලින් පෝෂණය කළේය.</w:t>
      </w:r>
    </w:p>
    <w:p/>
    <w:p>
      <w:r xmlns:w="http://schemas.openxmlformats.org/wordprocessingml/2006/main">
        <w:t xml:space="preserve">යෝසෙප් තම පවුලට අවශ්‍ය ආහාර සහ අවශ්‍යතා සැපයුවේ ඒ ඒ පවුල්වල ප්‍රමාණය අනුවයි.</w:t>
      </w:r>
    </w:p>
    <w:p/>
    <w:p>
      <w:r xmlns:w="http://schemas.openxmlformats.org/wordprocessingml/2006/main">
        <w:t xml:space="preserve">1. දෙවියන් වහන්සේ අපගේ අවශ්‍යතා ගැන සලකයි - පිලිප්පි 4:19</w:t>
      </w:r>
    </w:p>
    <w:p/>
    <w:p>
      <w:r xmlns:w="http://schemas.openxmlformats.org/wordprocessingml/2006/main">
        <w:t xml:space="preserve">2. ත්‍යාගශීලීත්වයේ බලය - ලූක් 6:38</w:t>
      </w:r>
    </w:p>
    <w:p/>
    <w:p>
      <w:r xmlns:w="http://schemas.openxmlformats.org/wordprocessingml/2006/main">
        <w:t xml:space="preserve">1.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2. 1 තිමෝති 6:17-19 - මේ ලෝකයේ ධනවත් අයට ආරෝපණය කරන්න, ඔවුන් උසස් මනසකින් හෝ අවිනිශ්චිත ධනය කෙරෙහි විශ්වාසය නොතබන ලෙස, නමුත් අපට භුක්ති විඳීමට සියල්ල පොහොසත් ලෙස ලබා දෙන ජීවමාන දෙවියන් වහන්සේ කෙරෙහි; ඔවුන් යහපත කරන බවත්, ඔවුන් යහපත් ක්රියාවලින් පොහොසත් බවත්, බෙදා හැරීමට සූදානම් බවත්, සන්නිවේදනය කිරීමට කැමති බවත්; ඔවුන් සදාකාල ජීවනය අල්ලාගෙන සිටින පිණිස, ඉදිරි කාලයට එරෙහිව හොඳ අත්තිවාරමක් තමන් වෙනුවෙන් තබාගන්න.</w:t>
      </w:r>
    </w:p>
    <w:p/>
    <w:p>
      <w:r xmlns:w="http://schemas.openxmlformats.org/wordprocessingml/2006/main">
        <w:t xml:space="preserve">උත්පත්ති 47:13 මුළු දේශයේම රොටි තිබුණේ නැත. මක්නිසාද සාගතය ඉතා දරුණු වූ බැවින් මිසර දේශය සහ මුළු කානාන් දේශය සාගතය නිසා ක්ලාන්ත විය.</w:t>
      </w:r>
    </w:p>
    <w:p/>
    <w:p>
      <w:r xmlns:w="http://schemas.openxmlformats.org/wordprocessingml/2006/main">
        <w:t xml:space="preserve">ඊජිප්තු දේශය සහ කානාන් දේශය මහත් සාගතයකට මුහුණ දුන්නා.</w:t>
      </w:r>
    </w:p>
    <w:p/>
    <w:p>
      <w:r xmlns:w="http://schemas.openxmlformats.org/wordprocessingml/2006/main">
        <w:t xml:space="preserve">1: දෙවියන්ගේ විධිවිධාන: අවශ්‍ය අවස්ථාවලදී දෙවියන්වහන්සේ අපට සපයන ආකාරය</w:t>
      </w:r>
    </w:p>
    <w:p/>
    <w:p>
      <w:r xmlns:w="http://schemas.openxmlformats.org/wordprocessingml/2006/main">
        <w:t xml:space="preserve">2: විපත්ති හමුවේ ඇදහිල්ල: දෙවියන් වහන්සේ කෙරෙහි විශ්වාසය සමඟ දුෂ්කරතා ජය ගැනීම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4:19 - "එසේම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උත්පත්ති 47:14 යෝසෙප් මිසර දේශයේද කානාන් දේශයේද ඔවුන් මිලට ගත් ධාන්‍ය සඳහා තිබු සියලු මුදල් එකතු කළේය.</w:t>
      </w:r>
    </w:p>
    <w:p/>
    <w:p>
      <w:r xmlns:w="http://schemas.openxmlformats.org/wordprocessingml/2006/main">
        <w:t xml:space="preserve">යෝසෙප් පාරාවෝගේ නිවසට ගෙන ඒම සඳහා ඊජිප්තුවෙන් සහ කානානයෙන් සියලු ධනය රැස් කරයි.</w:t>
      </w:r>
    </w:p>
    <w:p/>
    <w:p>
      <w:r xmlns:w="http://schemas.openxmlformats.org/wordprocessingml/2006/main">
        <w:t xml:space="preserve">1. ත්‍යාගශීලීව ජීවත් වීම - අපගේ ධනය අන් අයට ආශීර්වාද කිරීම සඳහා භාවිතා කරන ආකාරය ජෝසප්ගේ ආදර්ශයෙන් පෙන්නුම් කරයි.</w:t>
      </w:r>
    </w:p>
    <w:p/>
    <w:p>
      <w:r xmlns:w="http://schemas.openxmlformats.org/wordprocessingml/2006/main">
        <w:t xml:space="preserve">2. කීකරුකමේ ආශීර්වාද - අපගේ ජීවිත තුළ දෙවියන් වහන්සේගේ අණ පිළිපැදීමේ විපාක.</w:t>
      </w:r>
    </w:p>
    <w:p/>
    <w:p>
      <w:r xmlns:w="http://schemas.openxmlformats.org/wordprocessingml/2006/main">
        <w:t xml:space="preserve">1. ද්විතීය කථාව 15:7-11 - දුප්පතුන්ට ණයට දෙන ලෙසට සහ පොලියට නොගන්නා ලෙසට ආඥාව.</w:t>
      </w:r>
    </w:p>
    <w:p/>
    <w:p>
      <w:r xmlns:w="http://schemas.openxmlformats.org/wordprocessingml/2006/main">
        <w:t xml:space="preserve">2. මතෙව් 6:19-21 - යේසුස්ගේ ඉගැන්වීම පෘථිවියේ නොව ස්වර්ගයේ වස්තු රැස් කිරීමටයි.</w:t>
      </w:r>
    </w:p>
    <w:p/>
    <w:p>
      <w:r xmlns:w="http://schemas.openxmlformats.org/wordprocessingml/2006/main">
        <w:t xml:space="preserve">උත්පත්ති 47:15 මිසර දේශයේ ද කානාන් දේශයේ ද මුදල් නැති වූ විට, සියලු මිසර වාසීන් ජෝසෙප් වෙතට අවුත්, ”අපට රොටි දෙන්න; මුදල් අසාර්ථක නිසා.</w:t>
      </w:r>
    </w:p>
    <w:p/>
    <w:p>
      <w:r xmlns:w="http://schemas.openxmlformats.org/wordprocessingml/2006/main">
        <w:t xml:space="preserve">යෝසෙප් ඊජිප්තුවරුන්ට සාගත කාලයකදී ඔවුන්ගේ පශු සම්පත් වෙනුවට රොටි ලබා දුන්නේය.</w:t>
      </w:r>
    </w:p>
    <w:p/>
    <w:p>
      <w:r xmlns:w="http://schemas.openxmlformats.org/wordprocessingml/2006/main">
        <w:t xml:space="preserve">1. දෙවියන් වහන්සේ කරදර කාලවලදී සපයයි - උත්පත්ති 47:15</w:t>
      </w:r>
    </w:p>
    <w:p/>
    <w:p>
      <w:r xmlns:w="http://schemas.openxmlformats.org/wordprocessingml/2006/main">
        <w:t xml:space="preserve">2. අනපේක්ෂිත තත්වයන් සඳහා සූදානම් වීමේ වැදගත්කම - උත්පත්ති 47:15</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හිතෝපදේශ 6:6-8 - අලසය, කුහුඹුවා වෙත යන්න; ඇගේ මාර්ග සලකා බලා ප්‍රඥාවන්ත වන්න. ප්‍රධානියා, නිලධාරියෙකු හෝ පාලකයෙකු නොමැතිව ඇය ගිම්හානයේදී ඇගේ රොටි පිළියෙළ කර අස්වැන්න නෙළන විට ඇගේ ආහාර එකතු කරයි.</w:t>
      </w:r>
    </w:p>
    <w:p/>
    <w:p>
      <w:r xmlns:w="http://schemas.openxmlformats.org/wordprocessingml/2006/main">
        <w:t xml:space="preserve">උත්පත්ති 47:16 එවිට ජෝසෙප්: ඔබේ ගවයන් දෙන්න; ඔබේ ගවයන් සඳහා මම ඔබට දෙන්නෙමි, මුදල් අසාර්ථක වුවහොත්.</w:t>
      </w:r>
    </w:p>
    <w:p/>
    <w:p>
      <w:r xmlns:w="http://schemas.openxmlformats.org/wordprocessingml/2006/main">
        <w:t xml:space="preserve">මිනිසුන්ට මුදල් නොමැති නම් භාණ්ඩ සඳහා ගව වෙළඳාම් කිරීමට ජෝසප් ඉදිරිපත් විය.</w:t>
      </w:r>
    </w:p>
    <w:p/>
    <w:p>
      <w:r xmlns:w="http://schemas.openxmlformats.org/wordprocessingml/2006/main">
        <w:t xml:space="preserve">1. "දෙවියන්වහන්සේ සපයන්නේ: ජෝසප්ගේ විශ්වාසවන්ත භාරකාරත්වය දෙවියන්වහන්සේගේ සැපයුම වෙත අපව යොමු කරන ආකාරය"</w:t>
      </w:r>
    </w:p>
    <w:p/>
    <w:p>
      <w:r xmlns:w="http://schemas.openxmlformats.org/wordprocessingml/2006/main">
        <w:t xml:space="preserve">2. "ජෝසෙප්ගේ විශ්වාසවන්තකම: දෙවියන් වහන්සේට ඔහුගේ පක්ෂපාතිත්වය සහ කැපවීම ආශීර්වාද කරා ගෙන යන ආකාරය"</w:t>
      </w:r>
    </w:p>
    <w:p/>
    <w:p>
      <w:r xmlns:w="http://schemas.openxmlformats.org/wordprocessingml/2006/main">
        <w:t xml:space="preserve">1. 2 කොරින්ති 9: 8-10 - "සහ දෙවියන් වහන්සේ ඔබට සියලු කරුණාව බහුල කිරීමට හැකි වන අතර, එවිට සෑම විටම සෑම දෙයකදීම සියලු ප්‍රමාණවත් වීම, ඔබ සෑම යහපත් ක්‍රියාවකින්ම බහුල වනු ඇත."</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උත්පත්ති 47:17 ඔව්හු තම ගවයන් ජෝසෙප් වෙත ගෙන ගියහ. ජෝසෙප් ඔවුන්ට අශ්වයන්, බැටළු රැළවල්, ගව පට්ටි සහ කොටළුවන් වෙනුවට රොටි දුන්නේය. එම වසර සඳහා.</w:t>
      </w:r>
    </w:p>
    <w:p/>
    <w:p>
      <w:r xmlns:w="http://schemas.openxmlformats.org/wordprocessingml/2006/main">
        <w:t xml:space="preserve">යෝසෙප් මිනිසුන්ට ඔවුන්ගේ පශු සම්පත් වෙනුවට රොටි දුන්නේය.</w:t>
      </w:r>
    </w:p>
    <w:p/>
    <w:p>
      <w:r xmlns:w="http://schemas.openxmlformats.org/wordprocessingml/2006/main">
        <w:t xml:space="preserve">1. හිඟ කාලවලදී පවා දෙවියන් වහන්සේ අපට සපයනු ඇත.</w:t>
      </w:r>
    </w:p>
    <w:p/>
    <w:p>
      <w:r xmlns:w="http://schemas.openxmlformats.org/wordprocessingml/2006/main">
        <w:t xml:space="preserve">2. අන්‍යෝන්‍ය හුවමාරුවේ බලය සහ බෙදාගැනීමේ වැදගත්කම.</w:t>
      </w:r>
    </w:p>
    <w:p/>
    <w:p>
      <w:r xmlns:w="http://schemas.openxmlformats.org/wordprocessingml/2006/main">
        <w:t xml:space="preserve">1. පිලිප්පි 4:19 - "තවද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2. ක්‍රියා 20:35 - “මේ ආකාරයෙන් වෙහෙස මහන්සි වී වැඩ කිරීමෙන් අප දුර්වලයන්ට උපකාර කළ යුතු බවත්, ලැබීමට වඩා දීම ආශීර්වාදයක් බවත් යේසුස් වහන්සේ පැවසූ ආකාරය සිහිපත් කළ යුතු බවත් මම ඔබට පෙන්වා දුන්නෙමි. ."</w:t>
      </w:r>
    </w:p>
    <w:p/>
    <w:p>
      <w:r xmlns:w="http://schemas.openxmlformats.org/wordprocessingml/2006/main">
        <w:t xml:space="preserve">උත්පත්ති 47:18 එම වසර අවසන් වූ විට, ඔවුන් දෙවන වසරේ ඔහු වෙත පැමිණ, ඔහුට කතා කොට, "අපගේ මුදල් වියදම් කරන්නේ කෙසේද යන්න අපගේ ස්වාමියාට අපි නොසඟවන්නෙමු. මාගේ ස්වාමීනි, අපගේ ගව පට්ටි ද ඇත. මාගේ ස්වාමියා ඉදිරියෙහි ඉතිරි වන්නේ අපගේ ශරීර සහ අපේ ඉඩම් මිස වෙන දෙයක් නොවේ.</w:t>
      </w:r>
    </w:p>
    <w:p/>
    <w:p>
      <w:r xmlns:w="http://schemas.openxmlformats.org/wordprocessingml/2006/main">
        <w:t xml:space="preserve">ඊජිප්තුවේ වැසියන් ජෝසෆ්ට දන්වන්නේ ඔවුන්ගේ මුදල් සහ ගව පට්ටි වියදම් කර ඇති බවත්, දීමට ඉතිරිව ඇත්තේ ඔවුන්ගේ ශරීර සහ ඉඩම් පමණක් බවත්ය.</w:t>
      </w:r>
    </w:p>
    <w:p/>
    <w:p>
      <w:r xmlns:w="http://schemas.openxmlformats.org/wordprocessingml/2006/main">
        <w:t xml:space="preserve">1. අපගේ තත්වයන් කොතරම් දරුණු වුවත් දෙවියන්වහන්සේගේ සැපයුම කෙරෙහි විශ්වාසය තැබීමට අප මතක තබාගත යුතුය</w:t>
      </w:r>
    </w:p>
    <w:p/>
    <w:p>
      <w:r xmlns:w="http://schemas.openxmlformats.org/wordprocessingml/2006/main">
        <w:t xml:space="preserve">2. අප අවට සිටින අයට ප්‍රතිලාභ ලබා දීම සඳහා අපගේ සම්පත් භාවිතා කිරීමට අපි කැමැත්තෙන් සිටිය යුතුය</w:t>
      </w:r>
    </w:p>
    <w:p/>
    <w:p>
      <w:r xmlns:w="http://schemas.openxmlformats.org/wordprocessingml/2006/main">
        <w:t xml:space="preserve">1.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උත්පත්ති 47:19 අපිත් අපේ දේශයත් ඔබේ ඇස් ඉදිරිපිට මැරෙන්නේ ඇයි? අප සහ අපේ ඉඩම කෑමට මිල දී ගන්න, අපි සහ අපේ දේශය පාරාවෝගේ සේවකයෝ වන්නෙමු.</w:t>
      </w:r>
    </w:p>
    <w:p/>
    <w:p>
      <w:r xmlns:w="http://schemas.openxmlformats.org/wordprocessingml/2006/main">
        <w:t xml:space="preserve">ඉශ්‍රායෙලිතයන් පාරාවෝගෙන් ඉල්ලා සිටින්නේ තම ඉඩම මිල දී ගන්නා ලෙසයි, ආහාර සහ බීජ වෙනුවට සේවකයෙකු වීමට ඉදිරිපත් වන අතර, එවිට ඔවුන්ට දිගටම ජීවත් විය හැකි අතර කුසගින්නෙන් මිය නොයනු ඇත.</w:t>
      </w:r>
    </w:p>
    <w:p/>
    <w:p>
      <w:r xmlns:w="http://schemas.openxmlformats.org/wordprocessingml/2006/main">
        <w:t xml:space="preserve">1. දුෂ්කර කාලවලදී දෙවියන් වහන්සේව විශ්වාස කිරීම: උත්පත්ති 47:19 හි ඊශ්‍රායෙල්වරුන්ගෙන් පාඩම්</w:t>
      </w:r>
    </w:p>
    <w:p/>
    <w:p>
      <w:r xmlns:w="http://schemas.openxmlformats.org/wordprocessingml/2006/main">
        <w:t xml:space="preserve">2. නොපසුබට උත්සාහයේ බලය: විපත්ති හමුවේ ඊශ්‍රායෙල්වරුන් ඇදහිල්ල ප්‍රදර්ශනය කළ ආකාරය</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w:t>
      </w:r>
    </w:p>
    <w:p/>
    <w:p>
      <w:r xmlns:w="http://schemas.openxmlformats.org/wordprocessingml/2006/main">
        <w:t xml:space="preserve">2. හෙබ්‍රෙව් 11:6 - ඇදහිල්ලෙන් තොරව උන් වහන්සේව සතුටු කිරීම කළ නොහැක්කකි, මන්ද දෙවියන් වහන්සේ වෙතට එන තැනැත්තා උන් වහන්සේ බවත් උන් වහන්සේ සොයන අයට විපාක දෙන කෙනෙක් බවත් විශ්වාස කළ යුතුය.</w:t>
      </w:r>
    </w:p>
    <w:p/>
    <w:p>
      <w:r xmlns:w="http://schemas.openxmlformats.org/wordprocessingml/2006/main">
        <w:t xml:space="preserve">උත්පත්ති 47:20 යෝසෙප් පාරාවෝට මුළු ඊජිප්තු දේශයම මිල දී ගත්තේය. මක්නිසාද සාගතය පැවති බැවින් මිසර වාසීන් තම තමාගේ කෙත විකුණුවෝය.</w:t>
      </w:r>
    </w:p>
    <w:p/>
    <w:p>
      <w:r xmlns:w="http://schemas.openxmlformats.org/wordprocessingml/2006/main">
        <w:t xml:space="preserve">යෝසෙප් මුළු ඊජිප්තු දේශයම මිල දී ගත්තේ මිනිසුන් සාගතයෙන් ගලවා ගැනීමටය.</w:t>
      </w:r>
    </w:p>
    <w:p/>
    <w:p>
      <w:r xmlns:w="http://schemas.openxmlformats.org/wordprocessingml/2006/main">
        <w:t xml:space="preserve">1. අන් අයට අවශ්‍ය අවස්ථාවලදී සැපයීමට දෙවියන්වහන්සේට අපව යොදාගත හැක.</w:t>
      </w:r>
    </w:p>
    <w:p/>
    <w:p>
      <w:r xmlns:w="http://schemas.openxmlformats.org/wordprocessingml/2006/main">
        <w:t xml:space="preserve">2. සෑම කාල වකවානුවකදීම අපට අවශ්‍ය දේ සපයනු ඇතැයි අපට විශ්වාස කළ හැක.</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උත්පත්ති 47:21 තවද, සෙනඟ මිසර දේශ සීමාවේ එක් කෙළවරක සිට එහි අනික් කෙළවර දක්වා නගරවලට ඔවුන්ව ගෙන ගිය සේක.</w:t>
      </w:r>
    </w:p>
    <w:p/>
    <w:p>
      <w:r xmlns:w="http://schemas.openxmlformats.org/wordprocessingml/2006/main">
        <w:t xml:space="preserve">ජෝසප් ඊජිප්තුවේ වැසියන් රට පුරා විවිධ නගරවලට ගෙන ගියේය.</w:t>
      </w:r>
    </w:p>
    <w:p/>
    <w:p>
      <w:r xmlns:w="http://schemas.openxmlformats.org/wordprocessingml/2006/main">
        <w:t xml:space="preserve">1. දෙවියන්වහන්සේගේ සැලසුම් අපගේ සැලසුම් වලට වඩා විශාලය.</w:t>
      </w:r>
    </w:p>
    <w:p/>
    <w:p>
      <w:r xmlns:w="http://schemas.openxmlformats.org/wordprocessingml/2006/main">
        <w:t xml:space="preserve">2. දැඩි අවශ්‍යතා ඇති අවස්ථාවලදී පවා අපට අවශ්‍ය දේ සපයනු ඇතැයි අපට විශ්වාස කළ හැක.</w:t>
      </w:r>
    </w:p>
    <w:p/>
    <w:p>
      <w:r xmlns:w="http://schemas.openxmlformats.org/wordprocessingml/2006/main">
        <w:t xml:space="preserve">1. යෙසායා 46: 10-11 - "මුල සිට අවසානය ප්‍රකාශ කිරීම සහ පුරාණ කාලයේ සිට තවමත් සිදු කර නැති දේවල් ප්‍රකාශ කරමින්, මාගේ උපදෙස් පවතිනු ඇත, මම මගේ සතුට සියල්ල කරන්නෙමි:"</w:t>
      </w:r>
    </w:p>
    <w:p/>
    <w:p>
      <w:r xmlns:w="http://schemas.openxmlformats.org/wordprocessingml/2006/main">
        <w:t xml:space="preserve">2. පිලිප්පි 4:19 - "එහෙත් මාගේ දෙවියන් වහන්සේ ක්‍රිස්තුස් ජේසුස් වහන්සේ කරණකොටගෙන ඔහුගේ මහිමයෙන් ඔහුගේ ධනයට අනුව ඔබගේ සියලු අවශ්‍යතා සපුරාලනු ඇත."</w:t>
      </w:r>
    </w:p>
    <w:p/>
    <w:p>
      <w:r xmlns:w="http://schemas.openxmlformats.org/wordprocessingml/2006/main">
        <w:t xml:space="preserve">උත්පත්ති 47:22 පූජකයන්ගේ ඉඩම පමණක් ඔහු මිල දී ගත්තේ නැත. මක්නිසාද පූජකයන්ට පාරාවෝගෙන් කොටසක් පවරා තිබූ අතර, පාරාවෝ ඔවුන්ට දුන් ඔවුන්ගේ කොටස කෑවෝය. එබැවින් ඔව්හු තම ඉඩම් විකුණුවේ නැත.</w:t>
      </w:r>
    </w:p>
    <w:p/>
    <w:p>
      <w:r xmlns:w="http://schemas.openxmlformats.org/wordprocessingml/2006/main">
        <w:t xml:space="preserve">පාරාවෝ පූජකයන්ට තම ඉඩමෙන් කොටසක් ලබා දුන් නිසා ඔවුන්ට ඔවුන්ගේ ඉඩම් විකිණීමට අවශ්‍ය නොවීය.</w:t>
      </w:r>
    </w:p>
    <w:p/>
    <w:p>
      <w:r xmlns:w="http://schemas.openxmlformats.org/wordprocessingml/2006/main">
        <w:t xml:space="preserve">1. දෙවියන් වහන්සේ අපගේ අවශ්‍යතා සපයනු ඇත.</w:t>
      </w:r>
    </w:p>
    <w:p/>
    <w:p>
      <w:r xmlns:w="http://schemas.openxmlformats.org/wordprocessingml/2006/main">
        <w:t xml:space="preserve">2. අප සතු දෙයින් සෑහීමට පත් විය යුතුය.</w:t>
      </w:r>
    </w:p>
    <w:p/>
    <w:p>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සහ සෑම අවස්ථාවකදීම, බහුලත්වය සහ කුසගින්න, බහුලත්වය සහ අවශ්‍යතාවයට මුහුණ දීමේ රහස මම ඉගෙන ගතිමි.</w:t>
      </w:r>
    </w:p>
    <w:p/>
    <w:p>
      <w:r xmlns:w="http://schemas.openxmlformats.org/wordprocessingml/2006/main">
        <w:t xml:space="preserve">2. ගීතාවලිය 37: 3-5 -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උත්පත්ති 47:23 එවිට ජෝසෙප් සෙනඟට කතා කොට, “බලන්න, මම අද ඔබ සහ ඔබේ ඉඩම පාරාවෝට මිල දී ගත්තෙමි.</w:t>
      </w:r>
    </w:p>
    <w:p/>
    <w:p>
      <w:r xmlns:w="http://schemas.openxmlformats.org/wordprocessingml/2006/main">
        <w:t xml:space="preserve">ඉදිරි වසර සඳහා වැපිරීමට බීජ ලබා දෙමින් පාරාවෝ ඔවුන්ගේ ඉඩම මිල දී ගෙන ඇති බව යෝසෙප් ඊජිප්තු වැසියන්ට සහතික විය.</w:t>
      </w:r>
    </w:p>
    <w:p/>
    <w:p>
      <w:r xmlns:w="http://schemas.openxmlformats.org/wordprocessingml/2006/main">
        <w:t xml:space="preserve">1. සැපයීමේ බලය: අපගේ අවශ්‍යතා සඳහා දෙවියන් වහන්සේව විශ්වාස කිරීමට ඉගෙනීම</w:t>
      </w:r>
    </w:p>
    <w:p/>
    <w:p>
      <w:r xmlns:w="http://schemas.openxmlformats.org/wordprocessingml/2006/main">
        <w:t xml:space="preserve">2. ත්‍යාගශීලීත්වයේ ආශිර්වාදය: බහුල කාලවලදී කෘතඥතාව ප්‍රගුණ කිරීම</w:t>
      </w:r>
    </w:p>
    <w:p/>
    <w:p>
      <w:r xmlns:w="http://schemas.openxmlformats.org/wordprocessingml/2006/main">
        <w:t xml:space="preserve">1. මතෙව් 6:25-34 - ඔබේ ජීවිතය ගැන, ඔබ කන බොන දේ ගැන කරදර නොවන්න; හෝ ඔබේ ශරීරය ගැන, ඔබ අඳින දේ.</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උත්පත්ති 47:24 වැඩිවන විට, ඔබ පස්වන කොටස පාරාවෝට දිය යුතු අතර, කොටස් හතරක් ඔබට අයිති වනු ඇත, කෙතේ බීජ සඳහාත්, ඔබේ ආහාර සඳහාත්, ඔබේ පවුලේ අයටත්. සහ ඔබේ කුඩා දරුවන්ට ආහාර සඳහා.</w:t>
      </w:r>
    </w:p>
    <w:p/>
    <w:p>
      <w:r xmlns:w="http://schemas.openxmlformats.org/wordprocessingml/2006/main">
        <w:t xml:space="preserve">අපගේ අවශ්‍යතා සඳහා දෙවියන්වහන්සේගේ සැපයුමයි.</w:t>
      </w:r>
    </w:p>
    <w:p/>
    <w:p>
      <w:r xmlns:w="http://schemas.openxmlformats.org/wordprocessingml/2006/main">
        <w:t xml:space="preserve">1: අපගේ ආශීර්වාද අන් අය සමඟ බෙදා ගැනීමට හැකි වන පරිදි දෙවියන් වහන්සේ අපට බහුල ලෙස සපයයි.</w:t>
      </w:r>
    </w:p>
    <w:p/>
    <w:p>
      <w:r xmlns:w="http://schemas.openxmlformats.org/wordprocessingml/2006/main">
        <w:t xml:space="preserve">2: සෑම අවස්ථාවකදීම දෙවියන් වහන්සේ අපට සපයනු ඇතැයි අපට විශ්වාස කළ හැකිය.</w:t>
      </w:r>
    </w:p>
    <w:p/>
    <w:p>
      <w:r xmlns:w="http://schemas.openxmlformats.org/wordprocessingml/2006/main">
        <w:t xml:space="preserve">1: පිලිප්පි 4:19 - "එසේම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2: ගීතාවලිය 37:25 - "මම තරුණයි, දැන් මහලුයි, නමුත් ධර්මිෂ්ඨයන් අත්හැර දමනු හෝ ඔහුගේ දරුවන් රොටි ඉල්ලා සිටිනු මම දැක නැත."</w:t>
      </w:r>
    </w:p>
    <w:p/>
    <w:p>
      <w:r xmlns:w="http://schemas.openxmlformats.org/wordprocessingml/2006/main">
        <w:t xml:space="preserve">උත්පත්ති 47:25 එවිට ඔව්හු: ඔබ අපගේ ජීවිත ගලවාගත් සේක.</w:t>
      </w:r>
    </w:p>
    <w:p/>
    <w:p>
      <w:r xmlns:w="http://schemas.openxmlformats.org/wordprocessingml/2006/main">
        <w:t xml:space="preserve">යෝසෙප් තම සහෝදරයන් කෙරෙහි දැක්වූ කරුණාව සහ දයාව නිසා පාරාවෝගේ ඇස් හමුවේ ඔවුන්ට කරුණාව ලබා ගැනීමට හැකි විය.</w:t>
      </w:r>
    </w:p>
    <w:p/>
    <w:p>
      <w:r xmlns:w="http://schemas.openxmlformats.org/wordprocessingml/2006/main">
        <w:t xml:space="preserve">1: යෝසෙප් තම සහෝදරයන්ට දයාව පෙන්වූ ආකාරයටම අප අවට සිටින අයට දයාවෙන් හා කරුණාවෙන් සිටිය යුතුය.</w:t>
      </w:r>
    </w:p>
    <w:p/>
    <w:p>
      <w:r xmlns:w="http://schemas.openxmlformats.org/wordprocessingml/2006/main">
        <w:t xml:space="preserve">2: යෝසෙප් තම සහෝදරයන් කෙරෙහි දැක්වූ දයාව පාරාවෝගේ ඉදිරියෙහි අනුග්‍රහය ලැබීමට ඔවුන්ට ඉඩ සලසා දුන් සේම, දෙවියන් වහන්සේගේ කරුණාවට සහ දයාවට ඕනෑම බාධාවක් ජයගත හැක.</w:t>
      </w:r>
    </w:p>
    <w:p/>
    <w:p>
      <w:r xmlns:w="http://schemas.openxmlformats.org/wordprocessingml/2006/main">
        <w:t xml:space="preserve">1: මතෙව් 5:7, "දයාවන්ත අය භාග්‍යවන්තයෝය, මක්නිසාද ඔවුන්ට දයාව ලැබේ."</w:t>
      </w:r>
    </w:p>
    <w:p/>
    <w:p>
      <w:r xmlns:w="http://schemas.openxmlformats.org/wordprocessingml/2006/main">
        <w:t xml:space="preserve">2: ලූක් 6:36, "ඔබේ පියා දයානුකම්පිත වන්නාක් මෙන්, දයාවන්ත වන්න."</w:t>
      </w:r>
    </w:p>
    <w:p/>
    <w:p>
      <w:r xmlns:w="http://schemas.openxmlformats.org/wordprocessingml/2006/main">
        <w:t xml:space="preserve">උත්පත්ති 47:26 යෝසෙප් අද දක්වා මිසර දේශය ගැන නීතියක් කළේය. පූජකයන්ගේ දේශය හැර, එය පාරාවෝට අයිති නොවීය.</w:t>
      </w:r>
    </w:p>
    <w:p/>
    <w:p>
      <w:r xmlns:w="http://schemas.openxmlformats.org/wordprocessingml/2006/main">
        <w:t xml:space="preserve">පූජකයන්ගේ දේශය හැර පාරාවෝට භූමියෙන් පස්වන කොටස ලැබෙන බවට ජෝසප් ඊජිප්තුවේ නීතියක් ස්ථාපිත කළේය.</w:t>
      </w:r>
    </w:p>
    <w:p/>
    <w:p>
      <w:r xmlns:w="http://schemas.openxmlformats.org/wordprocessingml/2006/main">
        <w:t xml:space="preserve">1. සැපයීම සඳහා දෙවිගේ සැලැස්ම: ඊජිප්තුවේ ජෝසප්ගේ ආදර්ශය</w:t>
      </w:r>
    </w:p>
    <w:p/>
    <w:p>
      <w:r xmlns:w="http://schemas.openxmlformats.org/wordprocessingml/2006/main">
        <w:t xml:space="preserve">2. අධිකාරියට යටත් වීම: ජෝසප් පාරාවෝට කීකරු වීම</w:t>
      </w:r>
    </w:p>
    <w:p/>
    <w:p>
      <w:r xmlns:w="http://schemas.openxmlformats.org/wordprocessingml/2006/main">
        <w:t xml:space="preserve">1. උත්පත්ති 47:26</w:t>
      </w:r>
    </w:p>
    <w:p/>
    <w:p>
      <w:r xmlns:w="http://schemas.openxmlformats.org/wordprocessingml/2006/main">
        <w:t xml:space="preserve">2. මතෙව් 25:14-30 (දක්ෂතා පිළිබඳ උපමාව)</w:t>
      </w:r>
    </w:p>
    <w:p/>
    <w:p>
      <w:r xmlns:w="http://schemas.openxmlformats.org/wordprocessingml/2006/main">
        <w:t xml:space="preserve">උත්පත්ති 47:27 ඊශ්‍රායෙල්වරු ඊජිප්තු දේශයේ ගෝෂෙන් දේශයේ වාසය කළහ. ඔවුන් එහි වස්තු තිබූ අතර, වර්ධනය වී, අතිශයින් වැඩි විය.</w:t>
      </w:r>
    </w:p>
    <w:p/>
    <w:p>
      <w:r xmlns:w="http://schemas.openxmlformats.org/wordprocessingml/2006/main">
        <w:t xml:space="preserve">ඊශ්‍රායෙල්වරු ඊජිප්තු දේශයේ, විශේෂයෙන්ම ගෝෂෙන් දේශයේ පදිංචි වූහ, එහිදී ඔවුන් බොහෝ සෙයින් සමෘද්ධිමත් වී වැඩි විය.</w:t>
      </w:r>
    </w:p>
    <w:p/>
    <w:p>
      <w:r xmlns:w="http://schemas.openxmlformats.org/wordprocessingml/2006/main">
        <w:t xml:space="preserve">1. කීකරුකමේ ආශීර්වාද: දෙවියන් වහන්සේ ඔහුට කීකරු වන අයට ජීවත් වීමට හා සමෘද්ධිමත් වීමට ස්ථානයක් ලබා දීමෙන් ඔවුන්ට විපාක දෙයි.</w:t>
      </w:r>
    </w:p>
    <w:p/>
    <w:p>
      <w:r xmlns:w="http://schemas.openxmlformats.org/wordprocessingml/2006/main">
        <w:t xml:space="preserve">2. දෙවියන්වහන්සේගේ විශ්වාසවන්තකම: දුෂ්කර තත්වයන් තිබියදීත්, දෙවියන්වහන්සේ තම සෙනඟට විශ්වාසවන්තව සපයනවා.</w:t>
      </w:r>
    </w:p>
    <w:p/>
    <w:p>
      <w:r xmlns:w="http://schemas.openxmlformats.org/wordprocessingml/2006/main">
        <w:t xml:space="preserve">1. ද්විතීය කථාව 28:1-14 - කීකරුකමේ ආශීර්වාද සහ අකීකරුකමේ ශාප.</w:t>
      </w:r>
    </w:p>
    <w:p/>
    <w:p>
      <w:r xmlns:w="http://schemas.openxmlformats.org/wordprocessingml/2006/main">
        <w:t xml:space="preserve">2. ගීතාවලිය 33:18-22 - දෙවියන් වහන්සේගේ විශ්වාසවන්තකම සහ රැකවරණය.</w:t>
      </w:r>
    </w:p>
    <w:p/>
    <w:p>
      <w:r xmlns:w="http://schemas.openxmlformats.org/wordprocessingml/2006/main">
        <w:t xml:space="preserve">උත්පත්ති 47:28 යාකොබ් මිසර දේශයේ අවුරුදු දාහතක් ජීවත් විය. එබැවින් යාකොබ්ගේ මුළු වයස අවුරුදු එකසිය හතළිස් හතකි.</w:t>
      </w:r>
    </w:p>
    <w:p/>
    <w:p>
      <w:r xmlns:w="http://schemas.openxmlformats.org/wordprocessingml/2006/main">
        <w:t xml:space="preserve">යාකොබ් ඊජිප්තුවේ අවුරුදු 17 ක් ජීවත් වූ අතර වයස අවුරුදු 147 දී මිය ගියේය.</w:t>
      </w:r>
    </w:p>
    <w:p/>
    <w:p>
      <w:r xmlns:w="http://schemas.openxmlformats.org/wordprocessingml/2006/main">
        <w:t xml:space="preserve">1. ජීවිතයේ කෙටි බව සහ එයින් උපරිම ප්‍රයෝජන ගන්නේ කෙසේද.</w:t>
      </w:r>
    </w:p>
    <w:p/>
    <w:p>
      <w:r xmlns:w="http://schemas.openxmlformats.org/wordprocessingml/2006/main">
        <w:t xml:space="preserve">2. වැඩිහිටියන්ට ගෞරව කිරීමේ වැදගත්කම සහ ඔවුන්ගේ ප්‍රඥාව.</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ලෙවී කථාව 19:32 - ඔබ ගොරෝසු හිස ඉදිරියෙහි නැඟිට, මහලු මිනිසාගේ මුහුණට ගෞරව කරන්න, ඔබේ දෙවියන් වහන්සේට ගරුබිය දක්වන්න: මම සමිඳාණන් වහන්සේ ය.</w:t>
      </w:r>
    </w:p>
    <w:p/>
    <w:p>
      <w:r xmlns:w="http://schemas.openxmlformats.org/wordprocessingml/2006/main">
        <w:t xml:space="preserve">උත්පත්ති 47:29 ඉශ්රායෙල්වරුන් මිය යා යුතු කාලය ළං වූ අතර, ඔහු තම පුත් ජෝසෙප් කැඳවා, ඔහුට කතා කොට, ”දැන් ඔබ ඉදිරියෙහි මට කරුණාව ලැබුණේ නම්, ඔබේ අත මගේ කලවා යට තබා ගනුදෙනු කරන්න. කාරුණිකව හා අවංකව මා සමඟ; ඊජිප්තුවේ මාව වළලන්න එපා.</w:t>
      </w:r>
    </w:p>
    <w:p/>
    <w:p>
      <w:r xmlns:w="http://schemas.openxmlformats.org/wordprocessingml/2006/main">
        <w:t xml:space="preserve">ඊශ්‍රායෙල් ජෝසප්ගෙන් ඉල්ලා සිටියේ ඔහුගේ මරණයට පෙර ඔහුව ඊජිප්තුවේ නොව ඔහුගේ මව්බිමේ තැන්පත් කරන බවට පොරොන්දු වන ලෙසයි.</w:t>
      </w:r>
    </w:p>
    <w:p/>
    <w:p>
      <w:r xmlns:w="http://schemas.openxmlformats.org/wordprocessingml/2006/main">
        <w:t xml:space="preserve">1. උරුමයේ බලය: ඊශ්‍රායලයේ සහ ජෝසප්ගේ කතාවක්</w:t>
      </w:r>
    </w:p>
    <w:p/>
    <w:p>
      <w:r xmlns:w="http://schemas.openxmlformats.org/wordprocessingml/2006/main">
        <w:t xml:space="preserve">2. පොරොන්දු ඉටු කිරීමේ වැදගත්කම: ඊශ්‍රායලය සමඟ ජෝසෆ්ගේ ගිවිසුම පිළිබඳ ආවර්ජනයක්</w:t>
      </w:r>
    </w:p>
    <w:p/>
    <w:p>
      <w:r xmlns:w="http://schemas.openxmlformats.org/wordprocessingml/2006/main">
        <w:t xml:space="preserve">1. ද්විතීය කථාව 7:9 (එබැවින් ඔබේ දෙවි සමිඳාණන් වහන්සේ දෙවියන් වහන්සේ බව දැනගන්න; උන් වහන්සේ විශ්වාසවන්ත දෙවියන් වහන්සේ ය, උන් වහන්සේට ප්‍රේම කරන සහ උන් වහන්සේගේ ආඥා පිළිපදින අයගේ පරම්පරා දහසකට ප්‍රේම කිරීමේ ගිවිසුම රකින සේක.)</w:t>
      </w:r>
    </w:p>
    <w:p/>
    <w:p>
      <w:r xmlns:w="http://schemas.openxmlformats.org/wordprocessingml/2006/main">
        <w:t xml:space="preserve">2. දේශනාකාරයා 5:4-5 (ඔබ දෙවියන් වහන්සේට භාරයක් කරන විට, එය ඉටු කිරීමට ප්‍රමාද නොවන්න. මෝඩයන් ගැන ඔහුට සතුටක් නැත; ඔබේ භාරය ඉටු කරන්න. භාරයක් කර ඉටු නොකිරීමට වඩා භාරයක් නොදීම හොඳය. එය. )</w:t>
      </w:r>
    </w:p>
    <w:p/>
    <w:p>
      <w:r xmlns:w="http://schemas.openxmlformats.org/wordprocessingml/2006/main">
        <w:t xml:space="preserve">උත්පත්ති 47:30 නමුත් මම මගේ පියවරුන් සමඟ සයනය කරන්නෙමි, ඔබ මාව ඊජිප්තුවෙන් පිටතට ගෙන ගොස් ඔවුන්ගේ සොහොන් බිමෙහි මා වළලන්න. එවිට ඔහු: ඔබ කී ලෙස මම කරන්නෙමි.</w:t>
      </w:r>
    </w:p>
    <w:p/>
    <w:p>
      <w:r xmlns:w="http://schemas.openxmlformats.org/wordprocessingml/2006/main">
        <w:t xml:space="preserve">ඔහුව කානාන් දේශයේ තැන්පත් කරන බව යාකොබ් ජෝසප්ට පවසන අතර ජෝසප් ඊට එකඟ විය.</w:t>
      </w:r>
    </w:p>
    <w:p/>
    <w:p>
      <w:r xmlns:w="http://schemas.openxmlformats.org/wordprocessingml/2006/main">
        <w:t xml:space="preserve">1. යාකොබ්ගේ උරුමය සිහිපත් කිරීම - දේශයක් පිළිබඳ දෙවියන්වහන්සේගේ පොරොන්දු කෙරෙහි යාකොබ්ගේ ඇදහිල්ල ඊශ්‍රායෙල් ජනයා පරිවර්තනය කළ ආකාරය.</w:t>
      </w:r>
    </w:p>
    <w:p/>
    <w:p>
      <w:r xmlns:w="http://schemas.openxmlformats.org/wordprocessingml/2006/main">
        <w:t xml:space="preserve">2. ජෝසප්ගේ පක්ෂපාතිත්වය - ජෝසප් දෙවියන් වහන්සේගේ කැමැත්තට සහ ඔහුගේ පියාට දුන් පොරොන්දුවට කැපවීම.</w:t>
      </w:r>
    </w:p>
    <w:p/>
    <w:p>
      <w:r xmlns:w="http://schemas.openxmlformats.org/wordprocessingml/2006/main">
        <w:t xml:space="preserve">1. මතෙව් 7:7-8 -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2. 1 පේතෘස් 4:10 - එකිනෙකාට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උත්පත්ති 47:31 ඔහු මට දිවුරන්න. ඔහු ඔහුට දිවුරුම් දුන්නේය. ඉශ්‍රායෙල් ඇඳේ හිස මත වැඳ වැටුණේය.</w:t>
      </w:r>
    </w:p>
    <w:p/>
    <w:p>
      <w:r xmlns:w="http://schemas.openxmlformats.org/wordprocessingml/2006/main">
        <w:t xml:space="preserve">ඊජිප්තුවේ ජීවත් වීමට ස්ථානයක් වෙනුවට ඔහුට සේවය කිරීමට ඊශ්‍රායෙල් පාරාවෝට භාරයක් විය.</w:t>
      </w:r>
    </w:p>
    <w:p/>
    <w:p>
      <w:r xmlns:w="http://schemas.openxmlformats.org/wordprocessingml/2006/main">
        <w:t xml:space="preserve">1. කැපවීමේ වැදගත්කම: ඊශ්‍රායලයෙන් පාඩමක්</w:t>
      </w:r>
    </w:p>
    <w:p/>
    <w:p>
      <w:r xmlns:w="http://schemas.openxmlformats.org/wordprocessingml/2006/main">
        <w:t xml:space="preserve">2. ඔබේ පොරොන්දු ඉටු කිරීම: ඊශ්‍රායලයෙන් උදාහරණයක්</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මතෙව් 5:33-37 - ඔබ බොරුවට දිවුරන්න එපා, නමුත් ඔබ දිවුරනු ලැබූ දේ සමිඳාණන් වහන්සේට ඉටු කරන්නැයි පුරාණයේ සිටි අයට පැවසූ බව ඔබ නැවතත් අසා ඇත. නුමුත් මම ඔබට කියමි, ස්වර්ගයෙන් හෝ කිසි සේත් දිවුරන්න එපා, මක්නිසාද එය දෙවියන්වහන්සේගේ සිංහාසනය නිසාත්, පොළොව නිසාත්, එය උන්වහන්සේගේ පාපුටුව නිසාත්, ජෙරුසලම නිසාත්, මක්නිසාද එය ශ්‍රේෂ්ඨ රජුගේ නගරය නිසාත්ය. . ඔබේ හිසෙන් දිවුරන්න එපා, මක්නිසාද ඔබට එක හිසකෙස් සුදු කිරීමට හෝ කළු කිරීමට නොහැකි බැවිනි. ඔබ කියන දේ සරලව ඔව් හෝ නැත ; මීට වඩා වැඩි දෙයක් නපුරෙන් පැමිණේ.</w:t>
      </w:r>
    </w:p>
    <w:p/>
    <w:p>
      <w:r xmlns:w="http://schemas.openxmlformats.org/wordprocessingml/2006/main">
        <w:t xml:space="preserve">උත්පත්ති 48 ඡේද තුනකින් පහත පරිදි සාරාංශ කළ හැකි අතර, ඇඟවුම් කරන ලද පද සමඟ:</w:t>
      </w:r>
    </w:p>
    <w:p/>
    <w:p>
      <w:r xmlns:w="http://schemas.openxmlformats.org/wordprocessingml/2006/main">
        <w:t xml:space="preserve">1 වන ඡේදය: උත්පත්ති 48: 1-7 හි, ජෝසප්ට ඔහුගේ පියා වන යාකොබ් අසනීප වී සිටින බවට ආරංචියක් ලැබී ඔහුගේ පුතුන් දෙදෙනා වන මනස්සේ සහ එෆ්‍රායිම් සමඟ ඔහු බැලීමට ගියේය. යාකොබ් දෙවියන් වහන්සේ ඔහු සමඟ ඇති කර ගත් ගිවිසුම ගැන විස්තර කරන අතර ඔහුගේ පරම්පරාව ජාතීන් රාශියක් බවට පත් වන බවට යෝසෙප්ට පොරොන්දු විය. යාකොබ් යෝසෙප්ගේ පුතුන් දකින විට, ඔහු ඔවුන්ව තම දරුවන් ලෙස හදා වඩා ගෙන ඔවුන්ට රූබන් සහ සිමියොන්ට සමාන උරුමයක් ලැබෙන බව ප්‍රකාශ කළේය. කෙසේ වෙතත්, ජෝසප්ට උපත ලබන ඕනෑම අනාගත දරුවන් ඔවුන්ගේ ගෝත්‍රවල කොටසක් ලෙස සලකනු ලැබේ.</w:t>
      </w:r>
    </w:p>
    <w:p/>
    <w:p>
      <w:r xmlns:w="http://schemas.openxmlformats.org/wordprocessingml/2006/main">
        <w:t xml:space="preserve">2වන ඡේදය: උත්පත්ති 48:8-16 හි දිගටම, යාකොබ් තම දකුණු අත බාල පුත් එෆ්‍රායිම් මත ද වම් අත කුලුඳුල් මනස්සේ මත ද තබා ජෝසප්ගේ පුතුන්ට ආශීර්වාද කරයි. මෙම ආපසු හැරීම ජෝසෆ්ව පුදුමයට පත් කරයි, මන්ද ඔහු ආශීර්වාදය අපේක්ෂා කරන්නේ ජන්ම නියෝගය අනුව ය. කෙසේ වෙතත්, අනාගත ආශීර්වාද සහ සමෘද්ධිය අනුව මනස්සේට වඩා උතුම් වීමට දෙවියන් වහන්සේ එෆ්‍රායිම්ව තෝරාගෙන ඇති නිසා එය හිතාමතා කළ බව යාකොබ් පැහැදිලි කරයි.</w:t>
      </w:r>
    </w:p>
    <w:p/>
    <w:p>
      <w:r xmlns:w="http://schemas.openxmlformats.org/wordprocessingml/2006/main">
        <w:t xml:space="preserve">3වන ඡේදය: උත්පත්ති 48:17-22 හි, ආශීර්වාද කිරීමේ උත්සවය අතරතුරදී තම පියා තම දෑත් හරස් කරනු දුටු විට ජෝසප් කනස්සල්ල පළ කරයි. ඔහු යාකොබ්ගේ දෑත් මාරු කිරීමෙන් එය නිවැරදි කිරීමට උත්සාහ කරන නමුත් එය හිතාමතාම දෙවියන්ගේ සැලැස්මට අනුව සිදු කළ බව කියනු ලැබේ. යෝසෙප්ගෙන් පැවතෙන්නන්ට ඉඩම් උරුමය පිළිබඳ දෙවියන්වහන්සේගේ පොරොන්දුව පුනරුච්චාරණය කරමින් යාකොබ් අවසන් කරන්නේ ඔහුගේ සහෝදරයන්ට ලබාදුන් ප්‍රමාණයට වඩා අමතර ඉඩම් කොටසක් ඔහුට ලබා දීමෙනි.</w:t>
      </w:r>
    </w:p>
    <w:p/>
    <w:p>
      <w:r xmlns:w="http://schemas.openxmlformats.org/wordprocessingml/2006/main">
        <w:t xml:space="preserve">සාරාංශයකින්:</w:t>
      </w:r>
    </w:p>
    <w:p>
      <w:r xmlns:w="http://schemas.openxmlformats.org/wordprocessingml/2006/main">
        <w:t xml:space="preserve">උත්පත්ති 48 ඉදිරිපත් කරයි:</w:t>
      </w:r>
    </w:p>
    <w:p>
      <w:r xmlns:w="http://schemas.openxmlformats.org/wordprocessingml/2006/main">
        <w:t xml:space="preserve">ජෝසප් ඔහුගේ පුතුන් දෙදෙනා සමඟ ඔහුගේ රෝගාතුර වූ පියා බැලීමට යාම;</w:t>
      </w:r>
    </w:p>
    <w:p>
      <w:r xmlns:w="http://schemas.openxmlformats.org/wordprocessingml/2006/main">
        <w:t xml:space="preserve">යාකොබ් මනස්සේ සහ එෆ්‍රායිම්ව තමන්ගේම අය ලෙස හදා වඩා ගත්තා.</w:t>
      </w:r>
    </w:p>
    <w:p>
      <w:r xmlns:w="http://schemas.openxmlformats.org/wordprocessingml/2006/main">
        <w:t xml:space="preserve">ඔවුන්ගේ අනාගත උරුමය ප්‍රකාශ කිරීම.</w:t>
      </w:r>
    </w:p>
    <w:p/>
    <w:p>
      <w:r xmlns:w="http://schemas.openxmlformats.org/wordprocessingml/2006/main">
        <w:t xml:space="preserve">ජාකොබ් ජන්ම නියෝගයට පටහැනිව මනස්සේ කෙරෙහි එෆ්‍රායිම්ට ආශීර්වාද කරයි;</w:t>
      </w:r>
    </w:p>
    <w:p>
      <w:r xmlns:w="http://schemas.openxmlformats.org/wordprocessingml/2006/main">
        <w:t xml:space="preserve">එය එෆ්‍රායිම්ට වැඩි ආශීර්වාද සඳහා දෙවියන් වහන්සේගේ සැලැස්මේ කොටසක් බව පැහැදිලි කිරීම;</w:t>
      </w:r>
    </w:p>
    <w:p>
      <w:r xmlns:w="http://schemas.openxmlformats.org/wordprocessingml/2006/main">
        <w:t xml:space="preserve">ජෝසප් කනස්සල්ල පළ කළ නමුත් දිව්‍ය චේතනාව ගැන සහතික වීම.</w:t>
      </w:r>
    </w:p>
    <w:p/>
    <w:p>
      <w:r xmlns:w="http://schemas.openxmlformats.org/wordprocessingml/2006/main">
        <w:t xml:space="preserve">යෝසෙප්ගෙන් පැවතෙන්නන්ට ඉඩම් උරුමය සම්බන්ධයෙන් දෙවියන්වහන්සේගේ පොරොන්දුව යාකොබ් නැවත අවධාරණය කරයි;</w:t>
      </w:r>
    </w:p>
    <w:p>
      <w:r xmlns:w="http://schemas.openxmlformats.org/wordprocessingml/2006/main">
        <w:t xml:space="preserve">අනෙකුත් සහෝදරයන්ට දුන් ප්‍රමාණයට වඩා අමතර කොටසක් ඔහුට ලබා දීම;</w:t>
      </w:r>
    </w:p>
    <w:p>
      <w:r xmlns:w="http://schemas.openxmlformats.org/wordprocessingml/2006/main">
        <w:t xml:space="preserve">මෙම පරිච්ඡේදය පවුලේ ගතිකත්වයේ සන්දර්භය තුළ එක් පරම්පරාවකින් තවත් පරම්පරාවකට ආශීර්වාද ලබා දීම ඉස්මතු කරයි, ජන්ම සම්ප්‍රදායන් කෙරෙහි දිව්‍යමය ස්වෛරීභාවය අවධාරණය කරයි. ජාකොබ් ජෝසප්ගේ පුතුන් ඔවුන්ගේ මාමාවරුන්ගේ පෙළපත් සමඟ සම්පූර්ණ ගෝත්‍ර ලෙස පවුල් පෙළට හදා ගන්නා ආකාරය එය පෙන්වයි. උත්පත්ති 48, උපත් අනුපිළිවෙල මත පමණක් පදනම් වූ සාම්ප්‍රදායික අපේක්ෂාවන්ට වඩා දෙවියන් වහන්සේගේ අරමුණට අනුව එෆ්‍රායිම් සහ මනස්සේ වෙත මුතුන් මිත්තන්ගේ ආශීර්වාද ලබා දෙන වැදගත් අවස්ථාවකි.</w:t>
      </w:r>
    </w:p>
    <w:p/>
    <w:p>
      <w:r xmlns:w="http://schemas.openxmlformats.org/wordprocessingml/2006/main">
        <w:t xml:space="preserve">උත්පත්ති 48:1 මේ දේවල් සිදු වූ පසු, යමෙක් ජෝසෙප්ට කතා කොට, ”බලන්න, ඔබේ පියා රෝගාතුර වී ඇත” කියා ඔහු තම පුතුන් දෙදෙනා වන මනස්සේ සහ එෆ්‍රායිම් සමඟ කැඳවාගෙන ගියේය.</w:t>
      </w:r>
    </w:p>
    <w:p/>
    <w:p>
      <w:r xmlns:w="http://schemas.openxmlformats.org/wordprocessingml/2006/main">
        <w:t xml:space="preserve">ඔහුගේ පියා අසනීපයෙන් සිටින බව ජෝසප්ට දන්වන අතර ඔහු තම පුතුන් දෙදෙනා වන මනස්සේ සහ එෆ්‍රායිම් සමඟ රැගෙන යයි.</w:t>
      </w:r>
    </w:p>
    <w:p/>
    <w:p>
      <w:r xmlns:w="http://schemas.openxmlformats.org/wordprocessingml/2006/main">
        <w:t xml:space="preserve">1. දුෂ්කර කාලවලදී ඔබේ දරුවන් රැගෙන යාමේ වැදගත්කම</w:t>
      </w:r>
    </w:p>
    <w:p/>
    <w:p>
      <w:r xmlns:w="http://schemas.openxmlformats.org/wordprocessingml/2006/main">
        <w:t xml:space="preserve">2. විපත්ති හමුවේ ඇදහිල්ලේ බලය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ද්විතීය කථාව 31:8 - "ස්වාමීන්වහන්සේම ඔබට පෙරටුව ගොස් ඔබ සමඟ සිටිනසේක; උන්වහන්සේ කිසිකලෙක ඔබ හැර නොයන්නේවත්, ඔබව අත්හරින්නේවත් නැත. බිය නොවන්න, අධෛර්යමත් නොවන්න."</w:t>
      </w:r>
    </w:p>
    <w:p/>
    <w:p>
      <w:r xmlns:w="http://schemas.openxmlformats.org/wordprocessingml/2006/main">
        <w:t xml:space="preserve">උත්පත්ති 48:2 යමෙක් යාකොබ්ට දන්වා, ”බලන්න, ඔබේ පුත් ජෝසෙප් ඔබ වෙතට එයි” කියා කීවේය.</w:t>
      </w:r>
    </w:p>
    <w:p/>
    <w:p>
      <w:r xmlns:w="http://schemas.openxmlformats.org/wordprocessingml/2006/main">
        <w:t xml:space="preserve">ජෝසප් ඔහුව බැලීමට එන බව යාකොබ්ට දන්වන ලද අතර, ඔහු තමාවම ශක්තිමත් කර ඇඳේ වාඩි විය.</w:t>
      </w:r>
    </w:p>
    <w:p/>
    <w:p>
      <w:r xmlns:w="http://schemas.openxmlformats.org/wordprocessingml/2006/main">
        <w:t xml:space="preserve">1. දෙවියන් වහන්සේගේ සැලැස්ම කෙරෙහි ඇදහිල්ලේ සහ විශ්වාසයේ වැදගත්කම.</w:t>
      </w:r>
    </w:p>
    <w:p/>
    <w:p>
      <w:r xmlns:w="http://schemas.openxmlformats.org/wordprocessingml/2006/main">
        <w:t xml:space="preserve">2. අපි දෙවියන් වහන්සේගෙන් ශක්තිය සොයන විට, අප සිතනවාට වඩා වැඩි යමක් කළ හැකිය.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උත්පත්ති 48:3 යාකොබ් ජෝසෙප්ට කතා කොට, ”සර්ව බලධාරී දෙවියන් වහන්සේ කානාන් දේශයේ ලූස්හිදී මට දර්ශනය වී මට ආශීර්වාද කළ සේක.</w:t>
      </w:r>
    </w:p>
    <w:p/>
    <w:p>
      <w:r xmlns:w="http://schemas.openxmlformats.org/wordprocessingml/2006/main">
        <w:t xml:space="preserve">සර්වබලධාරී දෙවියන් වහන්සේ ලූස්හිදී ඔහුට දර්ශනය වී ඔහුට ආශීර්වාද කළ ආකාරය පිළිබඳ ඔහුගේ සාක්ෂිය යාකොබ් බෙදා ගනී.</w:t>
      </w:r>
    </w:p>
    <w:p/>
    <w:p>
      <w:r xmlns:w="http://schemas.openxmlformats.org/wordprocessingml/2006/main">
        <w:t xml:space="preserve">1. දෙවියන්ගේ කාලය විශ්වාස කිරීමට ඉගෙන ගැනීම</w:t>
      </w:r>
    </w:p>
    <w:p/>
    <w:p>
      <w:r xmlns:w="http://schemas.openxmlformats.org/wordprocessingml/2006/main">
        <w:t xml:space="preserve">2. දෙවියන්ගේ ආශිර්වාදයේ බලය</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උත්පත්ති 48:4 එවිට මට කතා කොට, “බලන්න, මම ඔබව සඵල කරන්නෙමි, ඔබ වැඩි කරන්නෙමි, මම ඔබෙන් සමූහයක් කරන්නෙමි. ඔබෙන් පසු ඔබේ වංශයට මේ දේශය සදාකාලික උරුමයක් සඳහා දෙන්නෙමි.</w:t>
      </w:r>
    </w:p>
    <w:p/>
    <w:p>
      <w:r xmlns:w="http://schemas.openxmlformats.org/wordprocessingml/2006/main">
        <w:t xml:space="preserve">දෙවියන් වහන්සේ යාකොබ්ට ඔහුගෙන් පැවතෙන්නන්ට බහුල ලෙස හා ඉඩම්වල අනාගතයක් පොරොන්දු විය.</w:t>
      </w:r>
    </w:p>
    <w:p/>
    <w:p>
      <w:r xmlns:w="http://schemas.openxmlformats.org/wordprocessingml/2006/main">
        <w:t xml:space="preserve">1: අප ඔහුව විශ්වාස කරන්නේ නම් දෙවියන් වහන්සේ අපට ඔහුගේ පොරොන්දුවලට ගරු කරනු ඇත.</w:t>
      </w:r>
    </w:p>
    <w:p/>
    <w:p>
      <w:r xmlns:w="http://schemas.openxmlformats.org/wordprocessingml/2006/main">
        <w:t xml:space="preserve">2: දෙවියන්වහන්සේ තම සෙනඟගේ තත්වයන් කුමක් වුවත් ඔවුන්ට සැපයීමට විශ්වාසවන්තය.</w:t>
      </w:r>
    </w:p>
    <w:p/>
    <w:p>
      <w:r xmlns:w="http://schemas.openxmlformats.org/wordprocessingml/2006/main">
        <w:t xml:space="preserve">1: රෝම 8:28, "දෙවියන්වහන්සේට ප්‍රේම කරන්නන්ට, උන්වහන්සේගේ අරමුණ අනුව කැඳවනු ලැබූවන්ට, සියල්ල යහපත පිණිස එකට ක්‍රියාකරන බව අපි දනිමු."</w:t>
      </w:r>
    </w:p>
    <w:p/>
    <w:p>
      <w:r xmlns:w="http://schemas.openxmlformats.org/wordprocessingml/2006/main">
        <w:t xml:space="preserve">2: හෙබ්‍රෙව් 10:23, "අපගේ ඇදහිල්ලේ වෘත්තිය නොසැලී සිටිමු; (මක්නිසාද ඔහු පොරොන්දු වූ විශ්වාසවන්තය;)."</w:t>
      </w:r>
    </w:p>
    <w:p/>
    <w:p>
      <w:r xmlns:w="http://schemas.openxmlformats.org/wordprocessingml/2006/main">
        <w:t xml:space="preserve">උත්පත්ති 48:5 මා ඔබ වෙතට ඊජිප්තුවට පැමිණීමට පෙර ඊජිප්තු දේශයේදී ඔබට උපන් ඔබේ පුතුන් දෙදෙනා වන එෆ්‍රායිම් සහ මනස්සේ මාගේය. රූබන් සහ සිමියොන් මෙන් ඔව්හු මාගේ වන්නෝ ය.</w:t>
      </w:r>
    </w:p>
    <w:p/>
    <w:p>
      <w:r xmlns:w="http://schemas.openxmlformats.org/wordprocessingml/2006/main">
        <w:t xml:space="preserve">යාකොබ් යෝසෙප්ගේ පුත්‍රයන් වන එෆ්‍රායිම් සහ මනස්සේව තමාගේ පුත්‍රයන් ලෙස පිළිගෙන ඔවුන්ට ආශීර්වාද කළේය.</w:t>
      </w:r>
    </w:p>
    <w:p/>
    <w:p>
      <w:r xmlns:w="http://schemas.openxmlformats.org/wordprocessingml/2006/main">
        <w:t xml:space="preserve">1. දරුකමට හදා ගැනීමේ බලය: යාකොබ් එෆ්‍රායිම් සහ මනස්සේ වැළඳගත් ආකාරය</w:t>
      </w:r>
    </w:p>
    <w:p/>
    <w:p>
      <w:r xmlns:w="http://schemas.openxmlformats.org/wordprocessingml/2006/main">
        <w:t xml:space="preserve">2. යාකොබ්ගේ ආශීර්වාදය: දෙවියන් වහන්සේ ඉතිහාසයේ ගමන් මග වෙනස් කළ ආකාරය</w:t>
      </w:r>
    </w:p>
    <w:p/>
    <w:p>
      <w:r xmlns:w="http://schemas.openxmlformats.org/wordprocessingml/2006/main">
        <w:t xml:space="preserve">1. රෝම 8:15-17 - මක්නිසාද ඔබ නැවත බියට පත් වීමට වහල්භාවයේ ආත්මය ලබා නොගත්තද, නමුත් ඔබ පුතුන් ලෙස හදා ගැනීමේ ආත්මය ලබා ඇත, ඔවුන් විසින් අපි අබ්බා, අබ්බා! පියා!</w:t>
      </w:r>
    </w:p>
    <w:p/>
    <w:p>
      <w:r xmlns:w="http://schemas.openxmlformats.org/wordprocessingml/2006/main">
        <w:t xml:space="preserve">2. එපීස 1: 3-5 - අපගේ ස්වාමීන් වන ජේසුස් ක්‍රිස්තුන් වහන්සේගේ දෙවියන් වහන්සේ සහ පියාණන් වහන්සේට ප්‍රශංසා වේවා, ඔහු ලෝකය පිහිටුවීමට පෙර ඔහු තුළ අපව තෝරාගත් සේම, ස්වර්ගීය ස්ථානවල සෑම ආත්මික ආශීර්වාදයකින්ම ක්‍රිස්තුස් වහන්සේ තුළ අපට ආශීර්වාද කළ සේක. ඔහු ඉදිරියෙහි අප ශුද්ධව හා නිර්දෝෂීව සිටිය යුතු බව ය. ආදරයෙන්</w:t>
      </w:r>
    </w:p>
    <w:p/>
    <w:p>
      <w:r xmlns:w="http://schemas.openxmlformats.org/wordprocessingml/2006/main">
        <w:t xml:space="preserve">උත්පත්ති 48:6 ඔවුන්ගෙන් පසු ඔබ උපදින ඔබේ ප්‍රශ්නය ඔබේ වන අතර, ඔවුන්ගේ උරුමයේ ඔවුන්ගේ සහෝදරයන්ගේ නමින් හඳුන්වනු ලැබේ.</w:t>
      </w:r>
    </w:p>
    <w:p/>
    <w:p>
      <w:r xmlns:w="http://schemas.openxmlformats.org/wordprocessingml/2006/main">
        <w:t xml:space="preserve">යාකොබ්ගෙන් පැවතෙන්නන්ට ඔවුන්ගේ සහෝදරයන්ට පසුව උරුමයක් දීමට සමිඳාණන් වහන්සේ පොරොන්දු විය.</w:t>
      </w:r>
    </w:p>
    <w:p/>
    <w:p>
      <w:r xmlns:w="http://schemas.openxmlformats.org/wordprocessingml/2006/main">
        <w:t xml:space="preserve">1. දෙවියන්වහන්සේගේ විශ්වාසවන්ත පොරොන්දුව: ආබ්‍රහම්ගෙන් පැවතෙන්නන් සමඟ දෙවියන්වහන්සේගේ ගිවිසුම සම්පුර්ණයෙන්ම ඉටුවන ආකාරය</w:t>
      </w:r>
    </w:p>
    <w:p/>
    <w:p>
      <w:r xmlns:w="http://schemas.openxmlformats.org/wordprocessingml/2006/main">
        <w:t xml:space="preserve">2. ආශීර්වාදය තුළ ජීවත් වීම: දෙවියන් වහන්සේගේ පොරොන්දුවේ උරුමය අත්විඳින්නේ කෙසේද?</w:t>
      </w:r>
    </w:p>
    <w:p/>
    <w:p>
      <w:r xmlns:w="http://schemas.openxmlformats.org/wordprocessingml/2006/main">
        <w:t xml:space="preserve">1. රෝම 4:13, 16-17 - මක්නිසාද ආබ්‍රහම්ට සහ ඔහුගේ පරම්පරාවට ඔහු ලෝකයේ උරුමක්කාරයා වන බවට වූ පොරොන්දුව පැමිණියේ නීතියෙන් නොව ඇදහිල්ලේ ධර්මිෂ්ඨකමෙනි. මේ හේතුව නිසා එය ඇදහිල්ල මත රඳා පවතී, එවිට පොරොන්දුව කරුණාව මත රඳා පවතින අතර ඔහුගේ සියලු දරුවන්ට නීතිය පිළිපදින්නාට පමණක් නොව අපගේ පියා වන ආබ්‍රහම්ගේ ඇදහිල්ල බෙදාගන්නා තැනැත්තාටද සහතික වේ. සෑම.</w:t>
      </w:r>
    </w:p>
    <w:p/>
    <w:p>
      <w:r xmlns:w="http://schemas.openxmlformats.org/wordprocessingml/2006/main">
        <w:t xml:space="preserve">2. හෙබ්‍රෙව් 6:13-15 - මක්නිසාද දෙවියන්වහන්සේ ආබ්‍රහම්ට පොරොන්දු වූ විට, දිවුරන්නට තමාට වඩා ශ්‍රේෂ්ඨ කිසිවෙක් නොසිටි බැවින්, ඔහු තමා විසින්ම දිවුරා, “සැබවින්ම මම ඔබට ආශීර්වාද කර ඔබව වැඩි කරන්නෙමි. මෙසේ ආබ්‍රහම් ඉවසීමෙන් බලා සිට පොරොන්දුව ලබාගත්තේය. මක්නිසාද යත්, මිනිසුන් තමන්ට වඩා උතුම් දෙයක් මත දිවුරුම් දෙන අතර, ඔවුන්ගේ සියලු ආරවුල්වලදී ස්ථිර කිරීම සඳහා දිවුරුම අවසාන වේ.</w:t>
      </w:r>
    </w:p>
    <w:p/>
    <w:p>
      <w:r xmlns:w="http://schemas.openxmlformats.org/wordprocessingml/2006/main">
        <w:t xml:space="preserve">උත්පත්ති 48:7 මම පදන් සිට පැමිණි විට, එෆ්‍රාත් වෙතට එන්නට තව ටික දුරක් තිබියදී, රාකෙල් මා අසලින් කානාන් දේශයේදී මිය ගියේය. එෆ්රාත්; බෙත්ලෙහෙම ද එසේම ය.</w:t>
      </w:r>
    </w:p>
    <w:p/>
    <w:p>
      <w:r xmlns:w="http://schemas.openxmlformats.org/wordprocessingml/2006/main">
        <w:t xml:space="preserve">යාකොබ්ට රේචල්ව සහ ඇයව භූමදාන කළ ස්ථානයේ ඇති වැදගත්කම මතක් වෙනවා.</w:t>
      </w:r>
    </w:p>
    <w:p/>
    <w:p>
      <w:r xmlns:w="http://schemas.openxmlformats.org/wordprocessingml/2006/main">
        <w:t xml:space="preserve">1. දෙවියන් වහන්සේ අපගේ අරගලයන් සිහිපත් කරන අතර අපට ඉදිරියට යාමට ශක්තිය ලබා දෙයි.</w:t>
      </w:r>
    </w:p>
    <w:p/>
    <w:p>
      <w:r xmlns:w="http://schemas.openxmlformats.org/wordprocessingml/2006/main">
        <w:t xml:space="preserve">2. ආදරය මරණය ඉක්මවා යන අතර එය සැමවිටම මතකයේ රැඳෙනු ඇත.</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යොහන් 11:25-26 - "ජේසුස් වහන්සේ ඇයට පැවසුවේ, මම නැවත නැඟිටීම සහ ජීවනය වෙමි. මා කෙරෙහි විශ්වාස කරන තැනැත්තා මිය ගියත් ඔහු ජීවත් වන්නේය, ජීවත් වන සහ මා විශ්වාස කරන සෑම කෙනෙකුම කිසිදා නොමැරෙන්නේය."</w:t>
      </w:r>
    </w:p>
    <w:p/>
    <w:p>
      <w:r xmlns:w="http://schemas.openxmlformats.org/wordprocessingml/2006/main">
        <w:t xml:space="preserve">උත්පත්ති 48:8 ඉශ්‍රායෙල් ජෝසෙප්ගේ පුත්‍රයන් දැක, “මේ කවුද?</w:t>
      </w:r>
    </w:p>
    <w:p/>
    <w:p>
      <w:r xmlns:w="http://schemas.openxmlformats.org/wordprocessingml/2006/main">
        <w:t xml:space="preserve">ඊශ්‍රායෙල්වරු යෝසෙප්ගේ පුත්‍රයන්ව දැකලා ඔවුන් කවුද කියලා ඇහුවා.</w:t>
      </w:r>
    </w:p>
    <w:p/>
    <w:p>
      <w:r xmlns:w="http://schemas.openxmlformats.org/wordprocessingml/2006/main">
        <w:t xml:space="preserve">1. අනපේක්ෂිත තත්වයන් තුළ දෙවියන් වහන්සේගේ රැකවරණය - උත්පත්ති 48:8</w:t>
      </w:r>
    </w:p>
    <w:p/>
    <w:p>
      <w:r xmlns:w="http://schemas.openxmlformats.org/wordprocessingml/2006/main">
        <w:t xml:space="preserve">2. පියෙකුගේ ආශිර්වාදයේ බලය - උත්පත්ති 48:8</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1 ලේකම් 22:11 - දැන්, මාගේ පුත්‍රය, සමිඳාණන් වහන්සේ ඔබ සමඟ සිටින සේක, එවිට ඔහු ඔබ ගැන පැවසූ පරිදි ඔබේ දෙවි සමිඳාණන් වහන්සේගේ ගෘහය ගොඩනඟා ගැනීමට ඔබට හැකි වනු ඇත.</w:t>
      </w:r>
    </w:p>
    <w:p/>
    <w:p>
      <w:r xmlns:w="http://schemas.openxmlformats.org/wordprocessingml/2006/main">
        <w:t xml:space="preserve">උත්පත්ති 48:9 ජෝසෙප් තම පියාට කතා කොට, ”මේ ස්ථානයේ දී දෙවියන් වහන්සේ මට දුන් මාගේ පුත්‍රයෝ ය. එවිට ඔහු, ''ඔවුන් මා වෙත ගෙනෙන්න, මම ඔවුන්ට ආශීර්වාද කරන්නෙමි.</w:t>
      </w:r>
    </w:p>
    <w:p/>
    <w:p>
      <w:r xmlns:w="http://schemas.openxmlformats.org/wordprocessingml/2006/main">
        <w:t xml:space="preserve">ජෝසප් තම පුතුන් දෙවියන්ගෙන් ලද ත්‍යාගයක් බව ප්‍රකාශ කරන අතර ඔවුන්ට ආශීර්වාද කරන ලෙස තම පියාගෙන් ඉල්ලා සිටී.</w:t>
      </w:r>
    </w:p>
    <w:p/>
    <w:p>
      <w:r xmlns:w="http://schemas.openxmlformats.org/wordprocessingml/2006/main">
        <w:t xml:space="preserve">1. දෙවියන්වහන්සේගේ ත්‍යාගය අප ඔහුගේ ආශීර්වාද ලබන ආකාරය සහ බෙදාගන්නා ආකාරය</w:t>
      </w:r>
    </w:p>
    <w:p/>
    <w:p>
      <w:r xmlns:w="http://schemas.openxmlformats.org/wordprocessingml/2006/main">
        <w:t xml:space="preserve">2. අපගේම ජීවිත තුළ දෙවියන්වහන්සේගේ ප්‍රොවිඩන්ෂල් රැකවරණය හඳුනාගැනීම</w:t>
      </w:r>
    </w:p>
    <w:p/>
    <w:p>
      <w:r xmlns:w="http://schemas.openxmlformats.org/wordprocessingml/2006/main">
        <w:t xml:space="preserve">1. මතෙව් 7:11 - එසේ නම්, ඔබ නපුරු වුවත්, ඔබේ දරුවන්ට හොඳ තෑගි දීමට දන්නේ නම්, ස්වර්ගයේ සිටින ඔබේ පියාණන් තමන්ගෙන් ඉල්ලන අයට කොපමණ හොඳ තෑගි දෙයිද!</w:t>
      </w:r>
    </w:p>
    <w:p/>
    <w:p>
      <w:r xmlns:w="http://schemas.openxmlformats.org/wordprocessingml/2006/main">
        <w:t xml:space="preserve">2. ගීතාවලිය 145:8-9 - සමිඳාණන් වහන්සේ කරුණාවන්ත සහ අනුකම්පා සහගත ය, කෝපයට ප්‍රමාද වන අතර ප්‍රේමයෙන් පොහොසත් ය. සමිඳාණන් වහන්සේ සියල්ලන්ට ම යහපත් ය; ඔහු කළ සියල්ල කෙරෙහි අනුකම්පා කරයි.</w:t>
      </w:r>
    </w:p>
    <w:p/>
    <w:p>
      <w:r xmlns:w="http://schemas.openxmlformats.org/wordprocessingml/2006/main">
        <w:t xml:space="preserve">උත්පත්ති 48:10 දැන් ඉශ්‍රායෙල්ගේ ඇස් වයසට අඳුරු විය, ඔහුට නොපෙනී ගියේය. ඔහු ඔවුන්ව තමන් ළඟට ගෙනාවේය. ඔහු ඔවුන් සිප වැළඳ ගත්තේය.</w:t>
      </w:r>
    </w:p>
    <w:p/>
    <w:p>
      <w:r xmlns:w="http://schemas.openxmlformats.org/wordprocessingml/2006/main">
        <w:t xml:space="preserve">ඉශ්‍රායෙල් ඔහුගේ වයසට යන ඇස් නොතකා තම පුතුන්ට ආදරය හා සෙනෙහස දැක්වීය.</w:t>
      </w:r>
    </w:p>
    <w:p/>
    <w:p>
      <w:r xmlns:w="http://schemas.openxmlformats.org/wordprocessingml/2006/main">
        <w:t xml:space="preserve">1: අපගේ වයස හෝ ශාරීරික සීමාවන් නොසලකා අපගේ ආදරණීයයන්ට ආදරය හා සෙනෙහස පෙන්වීමට අමතක නොකරමු.</w:t>
      </w:r>
    </w:p>
    <w:p/>
    <w:p>
      <w:r xmlns:w="http://schemas.openxmlformats.org/wordprocessingml/2006/main">
        <w:t xml:space="preserve">2: අපට ඊශ්‍රායලයෙන් ඉගෙන ගත හැකි අතර අපගේ ප්‍රේමය සහ සෙනෙහස ශාරීරිකව ප්‍රකාශ කිරීමට අපට නොහැකි වුවද, සියල්ලන්ටම පෙන්විය හැක.</w:t>
      </w:r>
    </w:p>
    <w:p/>
    <w:p>
      <w:r xmlns:w="http://schemas.openxmlformats.org/wordprocessingml/2006/main">
        <w:t xml:space="preserve">1: රෝම 13:8 එකිනෙකාට ප්‍රේම කිරීම හැර වෙන කිසිවකුට ණයගැති නොවන්න.</w:t>
      </w:r>
    </w:p>
    <w:p/>
    <w:p>
      <w:r xmlns:w="http://schemas.openxmlformats.org/wordprocessingml/2006/main">
        <w:t xml:space="preserve">2:1 යොහන් 4:7-8 හිතවත් මිත්‍රවරුනි, අපි එකිනෙකාට ප්‍රේම කරමු, මන්ද ප්‍රේමය පැමිණෙන්නේ දෙවියන් වහන්සේගෙන්. ආදරය කරන සෑම කෙනෙකුම දෙවියන් වහන්සේගෙන් උපත ලබා ඇති අතර දෙවියන් වහන්සේව හඳුනයි. ප්‍රේම නොකරන්නා දෙවියන්වහන්සේ නොදනී, මන්ද දෙවියන්වහන්සේ ප්‍රේමයය.</w:t>
      </w:r>
    </w:p>
    <w:p/>
    <w:p>
      <w:r xmlns:w="http://schemas.openxmlformats.org/wordprocessingml/2006/main">
        <w:t xml:space="preserve">උත්පත්ති 48:11 ඉශ්රායෙල් ජෝසෙප්ට කතා කොට, ”ඔබේ මුහුණ දැකීමට මම නොසිතුවෙමි.</w:t>
      </w:r>
    </w:p>
    <w:p/>
    <w:p>
      <w:r xmlns:w="http://schemas.openxmlformats.org/wordprocessingml/2006/main">
        <w:t xml:space="preserve">යෝසෙප්ගෙන් පැවතෙන්නන් සිටින බව දෙවියන් වහන්සේ ඊශ්‍රායෙල්වරුන්ට හෙළි කළේය.</w:t>
      </w:r>
    </w:p>
    <w:p/>
    <w:p>
      <w:r xmlns:w="http://schemas.openxmlformats.org/wordprocessingml/2006/main">
        <w:t xml:space="preserve">1. දෙවියන්වහන්සේගේ සැලසුම් අපගේ අපේක්ෂාවන්ට වඩා විශාලය</w:t>
      </w:r>
    </w:p>
    <w:p/>
    <w:p>
      <w:r xmlns:w="http://schemas.openxmlformats.org/wordprocessingml/2006/main">
        <w:t xml:space="preserve">2. දෙවියන්ගේ ආශිර්වාදය කොන්දේසි විරහිතයි</w:t>
      </w:r>
    </w:p>
    <w:p/>
    <w:p>
      <w:r xmlns:w="http://schemas.openxmlformats.org/wordprocessingml/2006/main">
        <w:t xml:space="preserve">1. උත්පත්ති 48:11</w:t>
      </w:r>
    </w:p>
    <w:p/>
    <w:p>
      <w:r xmlns:w="http://schemas.openxmlformats.org/wordprocessingml/2006/main">
        <w:t xml:space="preserve">2. රෝම 8:28-29 තවද දෙවියන්වහන්සේට ප්‍රේමකරන්නන්ට, උන්වහන්සේගේ අරමුණට අනුව කැඳවනු ලැබුවන්ට, සියල්ල යහපත පිණිස එකට ක්‍රියාකරන බව අපි දනිමු. මක්නිසාද යත්, ඔහු බොහෝ සහෝදරයන් අතරේ කුලුඳුලා වන පිණිස, තම පුත්‍රයාගේ ස්වරූපයට අනුගත වීමට ඔහු කලින් දැන සිටි අයව කලින් නියම කළේය.</w:t>
      </w:r>
    </w:p>
    <w:p/>
    <w:p>
      <w:r xmlns:w="http://schemas.openxmlformats.org/wordprocessingml/2006/main">
        <w:t xml:space="preserve">උත්පත්ති 48:12 ජෝසෙප් ඔවුන්ව ඔහුගේ දණහිස් අතරින් පිටතට ගෙනැවිත්, ඔහු තම මුහුණ පොළොවට නැමී සිටියේය.</w:t>
      </w:r>
    </w:p>
    <w:p/>
    <w:p>
      <w:r xmlns:w="http://schemas.openxmlformats.org/wordprocessingml/2006/main">
        <w:t xml:space="preserve">ජෝසප් තම මුණුබුරන්ට ආශීර්වාද කළේ ඔවුන්ව ඔහුගේ දණහිස් අතරින් පිටතට ගෙනැවිත් පොළොවට වැඳ වැටීය.</w:t>
      </w:r>
    </w:p>
    <w:p/>
    <w:p>
      <w:r xmlns:w="http://schemas.openxmlformats.org/wordprocessingml/2006/main">
        <w:t xml:space="preserve">1. ආශීර්වාද දීමනාව: උත්පත්ති 48:12 හි යෝසෙප් ඔහුගේ මුණුබුරන්ට ආශීර්වාද කළ ආකාරය.</w:t>
      </w:r>
    </w:p>
    <w:p/>
    <w:p>
      <w:r xmlns:w="http://schemas.openxmlformats.org/wordprocessingml/2006/main">
        <w:t xml:space="preserve">2. ගෞරවනීය ගෞරවය පෙන්වීම: උත්පත්ති 48:12 හි යෝසෙප් පොළොවට වැඳ වැටුණු ආකාරය.</w:t>
      </w:r>
    </w:p>
    <w:p/>
    <w:p>
      <w:r xmlns:w="http://schemas.openxmlformats.org/wordprocessingml/2006/main">
        <w:t xml:space="preserve">1. උත්පත්ති 27:27-29 - ඊසාක් ඒසව්ට ආශීර්වාද කළාක් මෙන් යාකොබ්ට ආශීර්වාද කරයි.</w:t>
      </w:r>
    </w:p>
    <w:p/>
    <w:p>
      <w:r xmlns:w="http://schemas.openxmlformats.org/wordprocessingml/2006/main">
        <w:t xml:space="preserve">2. මතෙව් 5:44 - අපගේ සතුරන්ට ප්‍රේම කරන ලෙසත් අපට පීඩා කරන අය වෙනුවෙන් යාච්ඤා කරන ලෙසත් යේසුස් අපට අණ කරයි.</w:t>
      </w:r>
    </w:p>
    <w:p/>
    <w:p>
      <w:r xmlns:w="http://schemas.openxmlformats.org/wordprocessingml/2006/main">
        <w:t xml:space="preserve">උත්පත්ති 48:13 ජෝසෙප් ඔවුන් දෙදෙනාව අල්ලාගෙන, එෆ්‍රායිම් තම දකුණු අතෙන් ඉශ්‍රායෙල්ගේ වම් අත දෙසට ද මනස්සේ තම වම් අතින් ඉශ්‍රායෙල්ගේ දකුණු අත දෙසට ද අල්ලාගෙන ඔහු ළඟට ගෙන ආවේ ය.</w:t>
      </w:r>
    </w:p>
    <w:p/>
    <w:p>
      <w:r xmlns:w="http://schemas.openxmlformats.org/wordprocessingml/2006/main">
        <w:t xml:space="preserve">යාකොබ් ඔහුගේ මුණුබුරන් වන එෆ්‍රායිම් සහ මනස්සේට ආශීර්වාද කර ඔහුගේ දකුණු අත එෆ්‍රායිම් මත ද වම් අත මනස්සේ මත ද තබයි.</w:t>
      </w:r>
    </w:p>
    <w:p/>
    <w:p>
      <w:r xmlns:w="http://schemas.openxmlformats.org/wordprocessingml/2006/main">
        <w:t xml:space="preserve">1) පවුලේ ආශිර්වාදය: දෙවියන්ගේ තෑග්ග හඳුනා ගැනීම සහ අගය කිරීම</w:t>
      </w:r>
    </w:p>
    <w:p/>
    <w:p>
      <w:r xmlns:w="http://schemas.openxmlformats.org/wordprocessingml/2006/main">
        <w:t xml:space="preserve">2) චේතනාන්විත දෙමාපියන්ගේ බලය: උරුමයක් ලබා දීම</w:t>
      </w:r>
    </w:p>
    <w:p/>
    <w:p>
      <w:r xmlns:w="http://schemas.openxmlformats.org/wordprocessingml/2006/main">
        <w:t xml:space="preserve">1) හිතෝපදේශ 17:6: "මුණුබුරන් මහලු අයගේ ඔටුන්නයි, දරුවන්ගේ මහිමය ඔවුන්ගේ පියවරුයි."</w:t>
      </w:r>
    </w:p>
    <w:p/>
    <w:p>
      <w:r xmlns:w="http://schemas.openxmlformats.org/wordprocessingml/2006/main">
        <w:t xml:space="preserve">2) ගීතාවලිය 127:3-5: "බලන්න, දරුවන් සමිඳාණන් වහන්සේගෙන් උරුමයකි, ගර්භාෂ ඵල විපාකයකි, රණශූරයෙකුගේ අතේ ඇති ඊතල මෙන් කෙනෙකුගේ යෞවනයේ දරුවන් ය. ඔහුගේ තරුණ කාලය පුරවන මිනිසා භාග්‍යවන්තයෙකි. ඔවුන් සමඟ වෙව්ලන්න, දොරටුවේදී තම සතුරන් සමඟ කතා කරන විට ඔහු ලැජ්ජාවට පත් නොවනු ඇත.</w:t>
      </w:r>
    </w:p>
    <w:p/>
    <w:p>
      <w:r xmlns:w="http://schemas.openxmlformats.org/wordprocessingml/2006/main">
        <w:t xml:space="preserve">උත්පත්ති 48:14 ඉශ්‍රායෙල් තම දකුණු අත දිගු කර, එය බාල එෆ්‍රායිම්ගේ හිස මත තබා, ඔහුගේ වම් අත මනස්සේගේ හිස මත තබා, ඔහුගේ දෑත් නුවණින් මෙහෙයවීය. මන්ද මනස්සේ කුලුඳුලාය.</w:t>
      </w:r>
    </w:p>
    <w:p/>
    <w:p>
      <w:r xmlns:w="http://schemas.openxmlformats.org/wordprocessingml/2006/main">
        <w:t xml:space="preserve">ඊශ්‍රායෙල්වරු ඔහුගේ මුණුබුරන් දෙදෙනා වන එෆ්‍රායිම් සහ මනස්සේට ඔහුගේ දකුණු අත එෆ්‍රායිම්ගේ හිස මත තබා ඔහුගේ වම් අත මනස්සේගේ හිස මත තබා ආශීර්වාද කළහ.</w:t>
      </w:r>
    </w:p>
    <w:p/>
    <w:p>
      <w:r xmlns:w="http://schemas.openxmlformats.org/wordprocessingml/2006/main">
        <w:t xml:space="preserve">1. ආශිර්වාදයේ බලය: සීයා කෙනෙකුගේ ආදරය ජාතිය වෙනස් කළ ආකාරය</w:t>
      </w:r>
    </w:p>
    <w:p/>
    <w:p>
      <w:r xmlns:w="http://schemas.openxmlformats.org/wordprocessingml/2006/main">
        <w:t xml:space="preserve">2. දෙවියන්ගේ කොන්දේසි විරහිත ආදරය: ආශීර්වාදය ලබා ගන්නේ කෙසේද සහ දිගු කරන්නේ කෙසේද?</w:t>
      </w:r>
    </w:p>
    <w:p/>
    <w:p>
      <w:r xmlns:w="http://schemas.openxmlformats.org/wordprocessingml/2006/main">
        <w:t xml:space="preserve">1. 2 කොරින්ති 1:3-4: අපගේ ස්වාමීන් වන ජේසුස් ක්‍රිස්තුන් වහන්සේගේ දෙවියන් වහන්සේ සහ පියාණන් වන, දයාවේ පියා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2. එපීස 1: 3-5: අපගේ ස්වාමීන් වන ජේසුස් ක්‍රිස්තුන් වහන්සේගේ දෙවියන් වහන්සේ සහ පියාණන් වහන්සේට ප්‍රශංසා වේවා, ඔහු ලෝකය පිහිටුවීමට පෙර ඔහු තුළ අපව තෝරාගත් සේම, ස්වර්ගීය ස්ථානවල සෑම ආත්මික ආශීර්වාදයකින්ම ක්‍රිස්තුස් වහන්සේ තුළ අපට ආශීර්වාද කළ සේක. ඔහු ඉදිරියෙහි අප ශුද්ධව හා නිර්දෝෂීව සිටිය යුතු බව ය. ප්‍රේමයෙන් ඔහු තම කැමැත්තේ අරමුණ අනුව යේසුස් ක්‍රිස්තුස් වහන්සේ තුළින් අපව දරුකමට හදා ගැනීමට පෙර නියම කළේය.</w:t>
      </w:r>
    </w:p>
    <w:p/>
    <w:p>
      <w:r xmlns:w="http://schemas.openxmlformats.org/wordprocessingml/2006/main">
        <w:t xml:space="preserve">උත්පත්ති 48:15 ඔහු යෝසෙප්ට ආශීර්වාද කරමින්, ”දෙවියනි, මාගේ පියවරුන් වන ආබ්‍රහම් සහ ඊසාක් ඉදිරියෙහි ගමන් කළේ ය, අද දක්වා මාගේ ජීවිත කාලය පුරාම මා පෝෂණය කළ දෙවියන් වහන්සේ ය.</w:t>
      </w:r>
    </w:p>
    <w:p/>
    <w:p>
      <w:r xmlns:w="http://schemas.openxmlformats.org/wordprocessingml/2006/main">
        <w:t xml:space="preserve">කාලයාගේ ඇවෑමෙන් තම සෙනඟට සැපයීමේදී දෙවියන්වහන්සේගේ විශ්වාසවන්තකම.</w:t>
      </w:r>
    </w:p>
    <w:p/>
    <w:p>
      <w:r xmlns:w="http://schemas.openxmlformats.org/wordprocessingml/2006/main">
        <w:t xml:space="preserve">1. සෑම සමයකම විශ්වාසවන්තකම: දුෂ්කර කාලවලදී දෙවියන් වහන්සේව විශ්වාස කිරීමට ඉගෙනීම</w:t>
      </w:r>
    </w:p>
    <w:p/>
    <w:p>
      <w:r xmlns:w="http://schemas.openxmlformats.org/wordprocessingml/2006/main">
        <w:t xml:space="preserve">2. විඳදරාගැනීම විශ්වාසවන්තකම: ඉතිහාසය පුරාම දෙවියන්වහන්සේගේ සැපයුම</w:t>
      </w:r>
    </w:p>
    <w:p/>
    <w:p>
      <w:r xmlns:w="http://schemas.openxmlformats.org/wordprocessingml/2006/main">
        <w:t xml:space="preserve">1. ගීතාවලිය 34:10 - තරුණ සිංහයන් හිඟකමෙන් හා කුසගින්නෙන් පෙළෙනවා; එහෙත් සමිඳාණන් වහන්සේ සොයන අයට යහපතක් නැත.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උත්පත්ති 48:16 සියලු නපුරෙන් මා මුදාගත් දූතයා, පිරිමි ළමයින්ට ආශීර්වාද කරයි; මාගේ නාමයද මාගේ පියවූ ආබ්‍රහම්ගේ සහ ඊසාක්ගේද නාමයද ඔවුන් කෙරෙහි නම් වේවා. පොළොව මැද ඔවුන් සමූහයක් බවට පත් වේවා.</w:t>
      </w:r>
    </w:p>
    <w:p/>
    <w:p>
      <w:r xmlns:w="http://schemas.openxmlformats.org/wordprocessingml/2006/main">
        <w:t xml:space="preserve">සමිඳාණන් වහන්සේගේ දූතයා යාකොබ්ගේ දරුවන්ට ආශීර්වාද කර ආබ්රහම් සහ ඊසාක්ගේ උරුමය ස්ථාපිත කළේය.</w:t>
      </w:r>
    </w:p>
    <w:p/>
    <w:p>
      <w:r xmlns:w="http://schemas.openxmlformats.org/wordprocessingml/2006/main">
        <w:t xml:space="preserve">1: ස්වාමින් වහන්සේ විශ්වාසවන්ත වන අතර අපගේ විශ්වාසවන්තකම සඳහා අපට ආශීර්වාද කරයි.</w:t>
      </w:r>
    </w:p>
    <w:p/>
    <w:p>
      <w:r xmlns:w="http://schemas.openxmlformats.org/wordprocessingml/2006/main">
        <w:t xml:space="preserve">2: දෙවියන් වහන්සේ අපගේ ජීවිත කෙරෙහි පරමාධිපති වන අතර ඔහුගේම ආකාරයෙන් අපට ආශීර්වාද කරනු ඇත.</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යෙරෙමියා 29:11 - මක්නිසාද ඔබ වෙනුවෙන් මා සතුව ඇති සැලසුම් මම දනිමි, ස්වාමින්වහන්සේ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උත්පත්ති 48:17 යෝසෙප් තම පියා එෆ්‍රායිම්ගේ හිස මත තම දකුණත තැබූ බව දුටු විට, එය ඔහුට නොසතුටට පත් විය. ඔහු තම පියාගේ අත එප්‍රායිම්ගේ හිසෙන් මනස්සේගේ හිස දක්වා ඉවත් කරන ලෙසට ඔසවා තැබීය.</w:t>
      </w:r>
    </w:p>
    <w:p/>
    <w:p>
      <w:r xmlns:w="http://schemas.openxmlformats.org/wordprocessingml/2006/main">
        <w:t xml:space="preserve">ඔහුගේ පියා එෆ්‍රායිම්ගේ හිස මත දකුණු අත තැබූ විට ජෝසෙප් නොසතුටට පත් වූ අතර, ඔහු තම පියාගේ අත ඔසවා මනස්සේගේ හිසට තැබුවේය.</w:t>
      </w:r>
    </w:p>
    <w:p/>
    <w:p>
      <w:r xmlns:w="http://schemas.openxmlformats.org/wordprocessingml/2006/main">
        <w:t xml:space="preserve">1. යටහත් පහත්කම පිළිබඳ පාඩමක්: දෙවිගේ කැමැත්ත නිහතමානීව පිළිගැනීම සම්බන්ධයෙන් යෝසෙප්ගේ ආදර්ශය.</w:t>
      </w:r>
    </w:p>
    <w:p/>
    <w:p>
      <w:r xmlns:w="http://schemas.openxmlformats.org/wordprocessingml/2006/main">
        <w:t xml:space="preserve">2. එෆ්‍රායිම් සහ මනස්සේ යන දෙදෙනාගේම ආශීර්වාදය: ඔහුගේ සියලුම දරුවන්ට දෙවියන්වහන්සේගේ ආශීර්වාදය.</w:t>
      </w:r>
    </w:p>
    <w:p/>
    <w:p>
      <w:r xmlns:w="http://schemas.openxmlformats.org/wordprocessingml/2006/main">
        <w:t xml:space="preserve">1. පිලිප්පි 2:3-5: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2. උත්පත්ති 48:20: ඔහු එදින ඔවුන්ට ආශීර්වාද කළේ, "'දෙවියන් වහන්සේ එෆ්‍රායිම් මෙන්ද මනස්සේ මෙන්ද ඔබ සාදයි' කියා ඉශ්‍රායෙල් ඔබ තුළ ආශීර්වාද ප්‍රකාශ කරනු ඇත."</w:t>
      </w:r>
    </w:p>
    <w:p/>
    <w:p>
      <w:r xmlns:w="http://schemas.openxmlformats.org/wordprocessingml/2006/main">
        <w:t xml:space="preserve">උත්පත්ති 48:18 ජෝසෙප් තම පියාට කතා කොට, ”එසේ නොවේ මාගේ පියාණෙනි, මන්ද මේ කුලුඳුලා ය. ඔබේ දකුණු අත ඔහුගේ හිස මත තබන්න.</w:t>
      </w:r>
    </w:p>
    <w:p/>
    <w:p>
      <w:r xmlns:w="http://schemas.openxmlformats.org/wordprocessingml/2006/main">
        <w:t xml:space="preserve">ජෝසප් තම කුලුඳුල් පුතාගේ හිස මත ඔහුගේ දකුණු අත තබන ලෙස තම පියාට උපදෙස් දෙයි.</w:t>
      </w:r>
    </w:p>
    <w:p/>
    <w:p>
      <w:r xmlns:w="http://schemas.openxmlformats.org/wordprocessingml/2006/main">
        <w:t xml:space="preserve">1. අපේ දරුවන්ට ගෞරව කිරීමේ වැදගත්කම.</w:t>
      </w:r>
    </w:p>
    <w:p/>
    <w:p>
      <w:r xmlns:w="http://schemas.openxmlformats.org/wordprocessingml/2006/main">
        <w:t xml:space="preserve">2. අපගේ දරුවන්ට අධිකාරිය සහ පිළිගැනීම ලබා දිය යුත්තේ කවදාදැයි දැන ගැනීම.</w:t>
      </w:r>
    </w:p>
    <w:p/>
    <w:p>
      <w:r xmlns:w="http://schemas.openxmlformats.org/wordprocessingml/2006/main">
        <w:t xml:space="preserve">1. හිතෝපදේශ 17:6 - "දරුවන්ගේ දරුවන් මහලු අයට ඔටුන්නක් වන අතර දෙමාපියන් ඔවුන්ගේ දරුවන්ගේ ආඩම්බරය වේ."</w:t>
      </w:r>
    </w:p>
    <w:p/>
    <w:p>
      <w:r xmlns:w="http://schemas.openxmlformats.org/wordprocessingml/2006/main">
        <w:t xml:space="preserve">2. කොලොස්සි 3:20 - "දරුවෙනි, සෑම දෙයකදීම ඔබේ දෙමාපියන්ට කීකරු වන්න, මන්ද මෙය සමිඳාණන් වහන්සේ සතුටු කරයි."</w:t>
      </w:r>
    </w:p>
    <w:p/>
    <w:p>
      <w:r xmlns:w="http://schemas.openxmlformats.org/wordprocessingml/2006/main">
        <w:t xml:space="preserve">උත්පත්ති 48:19 ඔහුගේ පියා එය ප්‍රතික්ෂේප කර, ”මගේ පුතේ, මම එය දනිමි, එය දනිමි, ඔහු ද සෙනඟක් වනු ඇත, ඔහු ද ශ්‍රේෂ්ඨ වන්නේ ය; බීජ ජාතීන් සමූහයක් වනු ඇත.</w:t>
      </w:r>
    </w:p>
    <w:p/>
    <w:p>
      <w:r xmlns:w="http://schemas.openxmlformats.org/wordprocessingml/2006/main">
        <w:t xml:space="preserve">යාකොබ් ඔහුගේ මුණුබුරන් වන එෆ්‍රායිම් සහ මනස්සේ ඉදිරියෙහි සිටින විට ඔවුන්ට ආශීර්වාද කරන අතර ඔහු බාල එෆ්‍රායිම්ට විශාල ආශීර්වාදයක් ලබා දෙයි.</w:t>
      </w:r>
    </w:p>
    <w:p/>
    <w:p>
      <w:r xmlns:w="http://schemas.openxmlformats.org/wordprocessingml/2006/main">
        <w:t xml:space="preserve">1. ආශීර්වාදයේ බලය: අපගේ වචන අපගේ අනාගතය හැඩගස්වන්නේ කෙසේද?</w:t>
      </w:r>
    </w:p>
    <w:p/>
    <w:p>
      <w:r xmlns:w="http://schemas.openxmlformats.org/wordprocessingml/2006/main">
        <w:t xml:space="preserve">2. නිහතමානීකමේ වැදගත්කම: වෙනත් කෙනෙකු වඩා සුදුසු විට හඳුනා ගැනීමට ඉගෙන ගැනීම.</w:t>
      </w:r>
    </w:p>
    <w:p/>
    <w:p>
      <w:r xmlns:w="http://schemas.openxmlformats.org/wordprocessingml/2006/main">
        <w:t xml:space="preserve">1. හිතෝපදේශ 18:21 - මරණය සහ ජීවිතය දිවේ බලයේ ඇත.</w:t>
      </w:r>
    </w:p>
    <w:p/>
    <w:p>
      <w:r xmlns:w="http://schemas.openxmlformats.org/wordprocessingml/2006/main">
        <w:t xml:space="preserve">2. මතෙව් 5: 3-5 - ආත්මයෙන් දිළිඳුන් භාග්‍යවන්තයෝ ය, මන්ද ස්වර්ග රාජ්‍යය ඔවුන්ගේ ය.</w:t>
      </w:r>
    </w:p>
    <w:p/>
    <w:p>
      <w:r xmlns:w="http://schemas.openxmlformats.org/wordprocessingml/2006/main">
        <w:t xml:space="preserve">උත්පත්ති 48:20 එදින උන් වහන්සේ ඔවුන්ට ආශීර්වාද කරමින්, ''දෙවියන් වහන්සේ එප්‍රායිම් සහ මනස්සේ මෙන් ඔබ කරන සේකැයි කියමින් ඉශ්‍රායෙල් ඔබ තුළ ආශීර්වාද කරනු ඇත. ඔහු එෆ්‍රායිම් මනස්සේ ඉදිරියෙහි තැබුවේය.</w:t>
      </w:r>
    </w:p>
    <w:p/>
    <w:p>
      <w:r xmlns:w="http://schemas.openxmlformats.org/wordprocessingml/2006/main">
        <w:t xml:space="preserve">යාකොබ් තම මුණුබුරන් වන එෆ්‍රායිම් සහ මනස්සේට ආශීර්වාද කරමින්, ඔවුන්ගේ පියා වූ යෝසෙප්ට දුන් ආශීර්වාදයට වඩා විශාල ආශීර්වාදයක් ඔවුන්ට ලබා දුන්නේය.</w:t>
      </w:r>
    </w:p>
    <w:p/>
    <w:p>
      <w:r xmlns:w="http://schemas.openxmlformats.org/wordprocessingml/2006/main">
        <w:t xml:space="preserve">1. දෙවියන්ගේ ආශිර්වාදය - දෙවියන්ගෙන් ලැබෙන ආශීර්වාද අපගේ සහ අන් අයගේ ජීවිත හැඩගස්වන්නේ කෙසේද.</w:t>
      </w:r>
    </w:p>
    <w:p/>
    <w:p>
      <w:r xmlns:w="http://schemas.openxmlformats.org/wordprocessingml/2006/main">
        <w:t xml:space="preserve">2. ජීවිතයේ ප්‍රමුඛතා - තීරණ ගැනීමේදී දෙවියන් වහන්සේට මුල් තැන දීමේ වැදගත්කම පරීක්ෂා කිරීම.</w:t>
      </w:r>
    </w:p>
    <w:p/>
    <w:p>
      <w:r xmlns:w="http://schemas.openxmlformats.org/wordprocessingml/2006/main">
        <w:t xml:space="preserve">1. ගීතාවලිය 115:15 - "අහස හා පොළොවේ මැවුම්කරු වන සමිඳාණන් වහන්සේ ඔබට ආශීර්වාද කරයි."</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උත්පත්ති 48:21 ඉශ්රායෙල් ජෝසෙප්ට කතා කොට, ”බලන්න, මම මැරෙනවා, නමුත් දෙවියන් වහන්සේ ඔබ සමඟ සිට, ඔබේ පියවරුන්ගේ දේශයට ඔබව නැවත ගෙන එනු ඇත.</w:t>
      </w:r>
    </w:p>
    <w:p/>
    <w:p>
      <w:r xmlns:w="http://schemas.openxmlformats.org/wordprocessingml/2006/main">
        <w:t xml:space="preserve">ඊශ්‍රායෙල්වරු මරණයේදී පවා යෝසෙප් සඳහා දෙවියන්වහන්සේගේ සැපයුම කෙරෙහි තම ඇදහිල්ල පෙන්වූහ.</w:t>
      </w:r>
    </w:p>
    <w:p/>
    <w:p>
      <w:r xmlns:w="http://schemas.openxmlformats.org/wordprocessingml/2006/main">
        <w:t xml:space="preserve">1. දෙවිගේ සැපයුම කෙරෙහි විශ්වාසය තැබීම: ඊශ්‍රායලයෙන් පාඩමක්</w:t>
      </w:r>
    </w:p>
    <w:p/>
    <w:p>
      <w:r xmlns:w="http://schemas.openxmlformats.org/wordprocessingml/2006/main">
        <w:t xml:space="preserve">2. ජීවිතයේ සෑම සමයකදීම දෙවියන් වහන්සේගේ විශ්වාසවන්තකම සිහිපත් කිරීම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23:1-3 - සමිඳාණන් වහන්සේ මාගේ එඬේරා ය; මට අවශ්‍ය නොවනු ඇත. ඔහු හරිත තණබිම්වල මා සයනය කරනසේක; උන්වහන්සේ මාගේ ආත්මය ප්‍රකෘතිමත් කරනසේක: උන්වහන්සේගේ නාමය උදෙසා ධර්මිෂ්ඨකමේ මාවත්වල මා ගෙන යනසේක.</w:t>
      </w:r>
    </w:p>
    <w:p/>
    <w:p>
      <w:r xmlns:w="http://schemas.openxmlformats.org/wordprocessingml/2006/main">
        <w:t xml:space="preserve">උත්පත්ති 48:22 තවද, මාගේ කඩුවෙන් ද දුන්නෙන් ද අමෝරිවරුන්ගේ අතින් ගත් ඔබේ සහෝදරයන්ට වඩා එක් කොටසක් මම ඔබට දුනිමි.</w:t>
      </w:r>
    </w:p>
    <w:p/>
    <w:p>
      <w:r xmlns:w="http://schemas.openxmlformats.org/wordprocessingml/2006/main">
        <w:t xml:space="preserve">යෝසෙප්ට ඔහුගේ සහෝදරයන්ට වඩා වැඩි කොටසක් ලබා දෙන ලදී, දෙවියන් වහන්සේ විසින් කඩුවෙන් හා දුන්නෙන් ගන්නා ලදී.</w:t>
      </w:r>
    </w:p>
    <w:p/>
    <w:p>
      <w:r xmlns:w="http://schemas.openxmlformats.org/wordprocessingml/2006/main">
        <w:t xml:space="preserve">1. දෙවියන් වහන්සේ විශ්වාසවන්තකමට වැඩි ආශීර්වාද සමඟ විපාක දෙයි.</w:t>
      </w:r>
    </w:p>
    <w:p/>
    <w:p>
      <w:r xmlns:w="http://schemas.openxmlformats.org/wordprocessingml/2006/main">
        <w:t xml:space="preserve">2. දුෂ්කර තත්වයන් තුළ පවා, දෙවියන් වහන්සේ කෙරෙහි විශ්වාසය තබන අයට දෙවියන් වහන්සේ සපයනු ඇත.</w:t>
      </w:r>
    </w:p>
    <w:p/>
    <w:p>
      <w:r xmlns:w="http://schemas.openxmlformats.org/wordprocessingml/2006/main">
        <w:t xml:space="preserve">1. උත්පත්ති 22:17 - මම නිසැකවම ඔබට ආශීර්වාද කරන්නෙමි, මම නිසැකවම ඔබේ දරුවන් අහසේ තරු මෙන්ද මුහුදු වෙරළේ වැලි මෙන්ද වැඩි කරන්නෙමි.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උත්පත්ති 49 ඡේද තුනකින් පහත පරිදි සාරාංශ කළ හැකි අතර, ඇඟවුම් කරන ලද පද සමඟ:</w:t>
      </w:r>
    </w:p>
    <w:p/>
    <w:p>
      <w:r xmlns:w="http://schemas.openxmlformats.org/wordprocessingml/2006/main">
        <w:t xml:space="preserve">1 වන ඡේදය: උත්පත්ති 49: 1-12 හි, යාකොබ් තම පුතුන් එක්රැස් කර ඔහුගේ මරණයට පෙර ඔවුන් එක් එක් අයට තනි තනි ආශීර්වාද ප්‍රකාශ කරයි. ඔහු තම කුලුඳුල් දරුවා වන රූබන් ඇමතීමෙන් ආරම්භ වන අතර, ඔහුගේ ආවේගශීලී හැසිරීම සහ ජන්ම වරප්‍රසාද අහිමි වීම සම්බන්ධයෙන් ඔහුට තරවටු කරයි. ඉන්පසු යාකොබ් සිමියොන් සහ ලෙවීට ආශීර්වාද කරන අතර ඔවුන්ගේ ප්‍රචණ්ඩ ක්‍රියා හෙළා දකී. ඔහු තම සහෝදරයන් අතර නායකයා ලෙස යූදාට ප්‍රශංසා කරයි, ෂිලෝ (මෙසියස් වෙත යොමු කිරීම) පැමිණෙන තෙක් යෂ්ටිය යූදාගේ පරම්පරාවෙන් ඉවත් නොවන බව ප්‍රකාශ කරයි. ඉතිරි සහෝදරයන්ට ඔවුන්ගේ චරිත ලක්ෂණ සහ අනාගත භූමිකාවන්ට විශේෂිත වූ ආශීර්වාද ලැබේ.</w:t>
      </w:r>
    </w:p>
    <w:p/>
    <w:p>
      <w:r xmlns:w="http://schemas.openxmlformats.org/wordprocessingml/2006/main">
        <w:t xml:space="preserve">2 වන ඡේදය: උත්පත්ති 49:13-21 හි අඛණ්ඩව, යාකොබ් මුහුදු වෙරළේ වාසය කිරීම සඳහා සෙබුලන්ට ආශීර්වාද කරන අතර සමුද්‍ර වෙළඳාමට ඔවුන්ගේ සම්බන්ධය පුරෝකථනය කරයි. ශක්තිමත් කම්කරුවෙක් වීම නිසා ඉසාචාර් ආශීර්වාද ලබන නමුත් නිදහසට වඩා සැනසීම තෝරා ගැනීම නිසා සේවකයෙකු වීමට පුරෝකථනය කර ඇත. ඩෑන් විස්තර කර ඇත්තේ තම ජනතාවට යුක්තිය ඉටු කරන විනිසුරුවරයෙකු ලෙස වන අතර ගාඩ්ට වැටලීම්කරුවන් විසින් පහර දෙනු ඇතැයි පුරෝකථනය කර ඇති නමුත් අවසානයේ ඔවුන් ජය ගනී. කෘෂිකාර්මික බහුලත්වය සහ ප්‍රතිපාදන සම්බන්ධයෙන් ආෂර්ට ආශීර්වාද ලැබේ.</w:t>
      </w:r>
    </w:p>
    <w:p/>
    <w:p>
      <w:r xmlns:w="http://schemas.openxmlformats.org/wordprocessingml/2006/main">
        <w:t xml:space="preserve">3 වන ඡේදය: උත්පත්ති 49:22-33 හි, යාකොබ් යෝසෙප්ට සශ්‍රීකත්වය, සමෘද්ධිය, ශක්තිය සහ දිව්‍ය අනුග්‍රහය ඇතුළත් බොහෝ ආශීර්වාද ලබා දෙයි. බෙන්ජමින් විස්තර කර ඇත්තේ රණකාමීන් බිහි කරන කපුටු වෘකයෙකු ලෙසය. යාකොබ් ඔහුගේ සියලුම පුතුන්ට ආශීර්වාද කරන විට, ඔහු ආබ්‍රහම් සහ ඊසාක් සමඟ කානාන්හි මක්පෙලා ගුහාවේ ඔහුගේ සොහොන් ස්ථානය ගැන ඔවුන්ට උපදෙස් දෙයි. මෙම අවසාන උපදෙස් ලබා දීමෙන් පසු, යාකොබ් අවසන් හුස්ම හෙළා මිය යයි.</w:t>
      </w:r>
    </w:p>
    <w:p/>
    <w:p>
      <w:r xmlns:w="http://schemas.openxmlformats.org/wordprocessingml/2006/main">
        <w:t xml:space="preserve">සාරාංශයකින්:</w:t>
      </w:r>
    </w:p>
    <w:p>
      <w:r xmlns:w="http://schemas.openxmlformats.org/wordprocessingml/2006/main">
        <w:t xml:space="preserve">උත්පත්ති 49 ඉදිරිපත් කරයි:</w:t>
      </w:r>
    </w:p>
    <w:p>
      <w:r xmlns:w="http://schemas.openxmlformats.org/wordprocessingml/2006/main">
        <w:t xml:space="preserve">යාකොබ් තම සෑම පුතෙකුටම තනි පුද්ගල ආශීර්වාද ප්‍රකාශ කරයි;</w:t>
      </w:r>
    </w:p>
    <w:p>
      <w:r xmlns:w="http://schemas.openxmlformats.org/wordprocessingml/2006/main">
        <w:t xml:space="preserve">ආවේගශීලී හැසිරීම සඳහා රූබන්ට තරවටු කිරීම;</w:t>
      </w:r>
    </w:p>
    <w:p>
      <w:r xmlns:w="http://schemas.openxmlformats.org/wordprocessingml/2006/main">
        <w:t xml:space="preserve">ෂිලෝ (මෙසියස්) පැමිණෙන තෙක් යූදාට නායකත්වයේ ප්‍රමුඛත්වය ලබා දීම.</w:t>
      </w:r>
    </w:p>
    <w:p/>
    <w:p>
      <w:r xmlns:w="http://schemas.openxmlformats.org/wordprocessingml/2006/main">
        <w:t xml:space="preserve">අනෙකුත් සහෝදරයන්ට ලබා දී ඇති චරිත ලක්ෂණ වලට විශේෂිත වූ ආශිර්වාද;</w:t>
      </w:r>
    </w:p>
    <w:p>
      <w:r xmlns:w="http://schemas.openxmlformats.org/wordprocessingml/2006/main">
        <w:t xml:space="preserve">අනාගත භූමිකාවන් සහ ඉරණම පිළිබඳ අනාවැකි;</w:t>
      </w:r>
    </w:p>
    <w:p>
      <w:r xmlns:w="http://schemas.openxmlformats.org/wordprocessingml/2006/main">
        <w:t xml:space="preserve">යාකොබ් ජෝසප්ට සශ්‍රීකත්වය, සමෘද්ධිය, ශක්තිය ආශීර්වාද කරයි.</w:t>
      </w:r>
    </w:p>
    <w:p/>
    <w:p>
      <w:r xmlns:w="http://schemas.openxmlformats.org/wordprocessingml/2006/main">
        <w:t xml:space="preserve">බෙන්ජමින් රණශූරයන් බිහි කරන ලෙස විස්තර කරයි;</w:t>
      </w:r>
    </w:p>
    <w:p>
      <w:r xmlns:w="http://schemas.openxmlformats.org/wordprocessingml/2006/main">
        <w:t xml:space="preserve">යාකොබ් මච්පේලා ගුහාවේ තැන්පත් කරන ස්ථානය ගැන උපදෙස් දෙයි;</w:t>
      </w:r>
    </w:p>
    <w:p>
      <w:r xmlns:w="http://schemas.openxmlformats.org/wordprocessingml/2006/main">
        <w:t xml:space="preserve">අවසාන උපදෙස් ලබා දීමෙන් පසු ජාකොබ්ගේ මරණය.</w:t>
      </w:r>
    </w:p>
    <w:p/>
    <w:p>
      <w:r xmlns:w="http://schemas.openxmlformats.org/wordprocessingml/2006/main">
        <w:t xml:space="preserve">මෙම පරිච්ඡේදයේ අවධානය යොමු කරන්නේ යාකොබ් මිය යාමට පෙර එක් එක් පුතෙකුට ඔහුගෙන් ලැබුණු ආශීර්වාදවල අනාවැකිමය ස්වභාවයයි. එය ඔවුන්ගේ පුද්ගල ශක්තීන් හෝ දුර්වලතා ආමන්ත්‍රණය කරන අතරම ඊශ්‍රායෙල් ඉතිහාසය තුළ ඔවුන්ගේ අනාගත භූමිකාවන් පිළිබඳ අවබෝධයක් හෙළි කරයි. යූදාට ලබා දුන් ආශීර්වාදය, යේසුස් ක්‍රිස්තුස් පහළ වන පෙළපත සම්බන්ධයෙන් සැලකිය යුතු මෙසියානු ඇඟවුම් දරයි. උත්පත්ති 49 ඊශ්‍රායෙල් සමාජය තුළ එක් එක් ගෝත්‍රයේ දායකත්වය සඳහා අපේක්ෂාවන් සකසන අතරම යාකොබ්ගේ මරණ මංචකයට පෙර මුතුන් මිත්තන්ගේ අනාවැකි ක්‍රියාත්මක වන වැදගත් අවස්ථාවක් සලකුණු කරයි.</w:t>
      </w:r>
    </w:p>
    <w:p/>
    <w:p>
      <w:r xmlns:w="http://schemas.openxmlformats.org/wordprocessingml/2006/main">
        <w:t xml:space="preserve">උත්පත්ති 49:1 යාකොබ් තම පුත්‍රයන්ට අඬගසා, ''අන්තිම දවස්වල ඔබට සිදු වන දේ මම ඔබට කියන පිණිස රැස් වන්න.</w:t>
      </w:r>
    </w:p>
    <w:p/>
    <w:p>
      <w:r xmlns:w="http://schemas.openxmlformats.org/wordprocessingml/2006/main">
        <w:t xml:space="preserve">යාකොබ් තම පුතුන්ව කැඳවන්නේ ඔවුන්ගේ අනාගතය ගැන අනාවැකිමය වචන බෙදාගැනීමටය.</w:t>
      </w:r>
    </w:p>
    <w:p/>
    <w:p>
      <w:r xmlns:w="http://schemas.openxmlformats.org/wordprocessingml/2006/main">
        <w:t xml:space="preserve">1: දෙවියන් වහන්සේට අපගේ ජීවිත සඳහා සැලැස්මක් ඇති අතර, එය ක්‍රියාත්මක කිරීමට අපට විශ්වාස කළ හැක.</w:t>
      </w:r>
    </w:p>
    <w:p/>
    <w:p>
      <w:r xmlns:w="http://schemas.openxmlformats.org/wordprocessingml/2006/main">
        <w:t xml:space="preserve">2: අපි අපගේ වැඩිහිටියන්ගෙන් ප්‍රඥාව සෙවිය යුතු අතර ඔවුන්ගේ තීක්ෂ්ණ බුද්ධිය අගය කළ යුතුය.</w:t>
      </w:r>
    </w:p>
    <w:p/>
    <w:p>
      <w:r xmlns:w="http://schemas.openxmlformats.org/wordprocessingml/2006/main">
        <w:t xml:space="preserve">1: හිතෝපදේශ 16: 9 - මිනිසුන් ඔවුන්ගේ හදවත් තුළ ඔවුන්ගේ මාර්ගය සැලසුම් කරයි, නමුත් ස්වාමින් වහන්සේ ඔවුන්ගේ පියවර ස්ථාපිත කරයි.</w:t>
      </w:r>
    </w:p>
    <w:p/>
    <w:p>
      <w:r xmlns:w="http://schemas.openxmlformats.org/wordprocessingml/2006/main">
        <w:t xml:space="preserve">2: ගීතාවලිය 32:8 - මම ඔබට උපදෙස් දෙන්නෙමි, ඔබ යා යුතු මාර්ගය ඔබට උගන්වමි. ඔබ කෙරෙහි මාගේ ආදරණීය ඇස තබා මම ඔබට උපදෙස් දෙන්නෙමි.</w:t>
      </w:r>
    </w:p>
    <w:p/>
    <w:p>
      <w:r xmlns:w="http://schemas.openxmlformats.org/wordprocessingml/2006/main">
        <w:t xml:space="preserve">උත්පත්ති 49:2 ජාකොබ්ගේ පුත්‍රයෙනි, රැස්වී අසන්න. ඔබේ පියා වූ ඊශ්‍රායෙල්ට සවන් දෙන්න.</w:t>
      </w:r>
    </w:p>
    <w:p/>
    <w:p>
      <w:r xmlns:w="http://schemas.openxmlformats.org/wordprocessingml/2006/main">
        <w:t xml:space="preserve">යාකොබ් තම පුතුන් රැස් කර ඔවුන් අමතා ඔහුගේ උපදෙස්වලට සවන් දෙන ලෙස ඔවුන්ගෙන් ඉල්ලා සිටියේය.</w:t>
      </w:r>
    </w:p>
    <w:p/>
    <w:p>
      <w:r xmlns:w="http://schemas.openxmlformats.org/wordprocessingml/2006/main">
        <w:t xml:space="preserve">1. අපගේ වැඩිහිටියන්ගේ නැණවත් උපදෙස්වලට සවන් දීමේ වැදගත්කම.</w:t>
      </w:r>
    </w:p>
    <w:p/>
    <w:p>
      <w:r xmlns:w="http://schemas.openxmlformats.org/wordprocessingml/2006/main">
        <w:t xml:space="preserve">2. පවුලේ සමගියේ වටිනාකම.</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පිලිප්පි 2:2-4 - එකම මනසකින්, එකම ප්‍රේමයකින්, පූර්ණ එකඟතාවයකින් හා එක සිතකින් සිටීමෙන් මගේ ප්‍රීතිය සම්පූර්ණ කරන්න. එදිරිවාදිකමෙන් හෝ උඩඟුකමෙන් කිසිවක් නොකරන්න, නමුත් නිහතමානීව ඔබට වඩා වැදගත් අන් අයව සලකන්න.</w:t>
      </w:r>
    </w:p>
    <w:p/>
    <w:p>
      <w:r xmlns:w="http://schemas.openxmlformats.org/wordprocessingml/2006/main">
        <w:t xml:space="preserve">උත්පත්ති 49:3 රූබන්, ඔබ මාගේ කුලුඳුලාය, මාගේ ශක්තිය සහ මාගේ ශක්තියේ ආරම්භය, ගෞරවයේ ශ්‍රේෂ්ඨත්වය සහ බලයේ විශිෂ්ටත්වය.</w:t>
      </w:r>
    </w:p>
    <w:p/>
    <w:p>
      <w:r xmlns:w="http://schemas.openxmlformats.org/wordprocessingml/2006/main">
        <w:t xml:space="preserve">රූබන් ඔහුගේ ශක්තිය හා අභිමානය ගැන පැසසුමට ලක් විය.</w:t>
      </w:r>
    </w:p>
    <w:p/>
    <w:p>
      <w:r xmlns:w="http://schemas.openxmlformats.org/wordprocessingml/2006/main">
        <w:t xml:space="preserve">1. ගරුත්වයේ බලය</w:t>
      </w:r>
    </w:p>
    <w:p/>
    <w:p>
      <w:r xmlns:w="http://schemas.openxmlformats.org/wordprocessingml/2006/main">
        <w:t xml:space="preserve">2. රූබන්ගේ ශක්තිය සහ විශිෂ්ටත්වය</w:t>
      </w:r>
    </w:p>
    <w:p/>
    <w:p>
      <w:r xmlns:w="http://schemas.openxmlformats.org/wordprocessingml/2006/main">
        <w:t xml:space="preserve">1. හිතෝපදේශ 20:29 - යෞවනයන්ගේ තේජස ඔවුන්ගේ ශක්තියයි, මහලු අයගේ අලංකාරය අළු හිසයි.</w:t>
      </w:r>
    </w:p>
    <w:p/>
    <w:p>
      <w:r xmlns:w="http://schemas.openxmlformats.org/wordprocessingml/2006/main">
        <w:t xml:space="preserve">2. 1 පේතෘස් 5: 5 - එලෙසම, බාල, ඔබ වැඩිමහල්ලාට යටත් වන්න. එසේය, ඔබ සියල්ලෝම එකිනෙකාට යටත්ව, යටහත් පහත්කමෙන් සැරසී සිටින්න.</w:t>
      </w:r>
    </w:p>
    <w:p/>
    <w:p>
      <w:r xmlns:w="http://schemas.openxmlformats.org/wordprocessingml/2006/main">
        <w:t xml:space="preserve">උත්පත්ති 49:4 ජලය මෙන් අස්ථිර, ඔබ උසස් නොවන්නෙහිය. මක්නිසාද ඔබ ඔබේ පියාගේ ඇඳට නැග්ගාය. එවිට ඔබ එය අපවිත්‍ර කළ සේක.</w:t>
      </w:r>
    </w:p>
    <w:p/>
    <w:p>
      <w:r xmlns:w="http://schemas.openxmlformats.org/wordprocessingml/2006/main">
        <w:t xml:space="preserve">යාකොබ් තම පුතුන්ට, විශේෂයෙන් රූබන්ට අනතුරු ඇඟවූයේ ඔවුන්ගේ පියාගේ අධිකාරය නිසා අස්ථාවර හෝ උඩඟු නොවන ලෙසය.</w:t>
      </w:r>
    </w:p>
    <w:p/>
    <w:p>
      <w:r xmlns:w="http://schemas.openxmlformats.org/wordprocessingml/2006/main">
        <w:t xml:space="preserve">1: උඩඟුකම විනාශයට මඟ පාදයි - හිතෝපදේශ 16:18</w:t>
      </w:r>
    </w:p>
    <w:p/>
    <w:p>
      <w:r xmlns:w="http://schemas.openxmlformats.org/wordprocessingml/2006/main">
        <w:t xml:space="preserve">2: යටහත් පහත්කම ගෞරවය ගෙන එයි - 1 පේතෘස් 5:6</w:t>
      </w:r>
    </w:p>
    <w:p/>
    <w:p>
      <w:r xmlns:w="http://schemas.openxmlformats.org/wordprocessingml/2006/main">
        <w:t xml:space="preserve">1: 2 කොරින්ති 10:12 - තමන්ව ප්‍රශංසා කරන සමහර අය සමඟ අප වර්ගීකරණය කිරීමට හෝ සංසන්දනය කිරීමට අප එඩිතර නොවන බව නොවේ. නමුත් ඔවුන් එකිනෙකා විසින් තමන්ව මනින විට සහ එකිනෙකා සමඟ සංසන්දනය කරන විට, ඔවුන් අවබෝධයෙන් තොරව සිටිති.</w:t>
      </w:r>
    </w:p>
    <w:p/>
    <w:p>
      <w:r xmlns:w="http://schemas.openxmlformats.org/wordprocessingml/2006/main">
        <w:t xml:space="preserve">2: යාකොබ් 4:10 - සමිඳාණන් වහන්සේ ඉදිරියෙහි යටහත් පහත් වන්න, එවිට ඔහු ඔබව උසස් කරනු ඇත.</w:t>
      </w:r>
    </w:p>
    <w:p/>
    <w:p>
      <w:r xmlns:w="http://schemas.openxmlformats.org/wordprocessingml/2006/main">
        <w:t xml:space="preserve">උත්පත්ති 49:5 සිමියොන් සහ ලෙවී සහෝදරයෝ ය. කෲරත්වයේ උපකරණ ඔවුන්ගේ වාසස්ථානවල තිබේ.</w:t>
      </w:r>
    </w:p>
    <w:p/>
    <w:p>
      <w:r xmlns:w="http://schemas.openxmlformats.org/wordprocessingml/2006/main">
        <w:t xml:space="preserve">උත්පත්ති 49:5 හි පදය සිමියොන් සහ ලෙවීගේ ප්‍රචණ්ඩකාරී හැසිරීම් වල අන්තරාය ගැන අනතුරු අඟවන අතර කෲරත්වයේ උපකරණ ඔවුන්ගේ වාසස්ථානවල ඇති බව හෙළි කරයි.</w:t>
      </w:r>
    </w:p>
    <w:p/>
    <w:p>
      <w:r xmlns:w="http://schemas.openxmlformats.org/wordprocessingml/2006/main">
        <w:t xml:space="preserve">1. පාලනය කළ නොහැකි කෝපයේ අන්තරායන්</w:t>
      </w:r>
    </w:p>
    <w:p/>
    <w:p>
      <w:r xmlns:w="http://schemas.openxmlformats.org/wordprocessingml/2006/main">
        <w:t xml:space="preserve">2. ස්වයං පාලනයක් සඳහා අවශ්යතාවය</w:t>
      </w:r>
    </w:p>
    <w:p/>
    <w:p>
      <w:r xmlns:w="http://schemas.openxmlformats.org/wordprocessingml/2006/main">
        <w:t xml:space="preserve">1. දේශනාකාරයා 7: 9 - "කෝප වීමට ඉක්මන් නොවන්න. මන්ද කෝපය පවතින්නේ මෝඩයන්ගේ ළය මතයි."</w:t>
      </w:r>
    </w:p>
    <w:p/>
    <w:p>
      <w:r xmlns:w="http://schemas.openxmlformats.org/wordprocessingml/2006/main">
        <w:t xml:space="preserve">2. හිතෝපදේශ 16:32 - "උදහසට ප්‍රමාද වන තැනැත්තා බලවන්තයාට වඩා හොඳය; ඔහුගේ ආත්මය පාලනය කරන්නා නගරයක් අල්ලාගන්නාට වඩා."</w:t>
      </w:r>
    </w:p>
    <w:p/>
    <w:p>
      <w:r xmlns:w="http://schemas.openxmlformats.org/wordprocessingml/2006/main">
        <w:t xml:space="preserve">උත්පත්ති 49:6 මාගේ ආත්මය, ඔබ ඔවුන්ගේ රහසට නොඑන්න. ඔවුන්ගේ සභාවට, මාගේ ගෞරවය, ඔබ එක්සත් නොවන්න.</w:t>
      </w:r>
    </w:p>
    <w:p/>
    <w:p>
      <w:r xmlns:w="http://schemas.openxmlformats.org/wordprocessingml/2006/main">
        <w:t xml:space="preserve">ජාකොබ් ඔහුගේ ආත්මයට අනතුරු අඟවන්නේ කෝපයෙන් සහ ස්වයං කැමැත්තෙන් පෙලඹී සිටින අය සමඟ එක්සත් නොවන්න, එය බරපතල ප්‍රතිවිපාකවලට තුඩු දිය හැකි බැවිනි.</w:t>
      </w:r>
    </w:p>
    <w:p/>
    <w:p>
      <w:r xmlns:w="http://schemas.openxmlformats.org/wordprocessingml/2006/main">
        <w:t xml:space="preserve">1. කෝපයේ අන්තරායන් සහ ස්වයං කැමැත්ත අවබෝධ කර ගැනීම</w:t>
      </w:r>
    </w:p>
    <w:p/>
    <w:p>
      <w:r xmlns:w="http://schemas.openxmlformats.org/wordprocessingml/2006/main">
        <w:t xml:space="preserve">2. ප්‍රඥාවේ සහ විචාර බුද්ධියේ බලය</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හිතෝපදේශ 17:14 - ආරවුලක ආරම්භය ජලය මුදා හැරීම වැනි ය; එබැවින් ආරවුලක් ආරම්භ වීමට පෙර විවාදය නවත්වන්න.</w:t>
      </w:r>
    </w:p>
    <w:p/>
    <w:p>
      <w:r xmlns:w="http://schemas.openxmlformats.org/wordprocessingml/2006/main">
        <w:t xml:space="preserve">උත්පත්ති 49:7 ඔවුන්ගේ කෝපයට ශාප වේවා, මන්ද එය දරුණු විය. මක්නිසාද ඔවුන්ගේ උදහස කුරිරු විය.</w:t>
      </w:r>
    </w:p>
    <w:p/>
    <w:p>
      <w:r xmlns:w="http://schemas.openxmlformats.org/wordprocessingml/2006/main">
        <w:t xml:space="preserve">යාකොබ් තම පුතුන්ගේ දරුණු සහ කුරිරු කෝපය නිසා ඔවුන්ට ශාප කරයි, ඔවුන් ඊශ්‍රායෙල් ගෝත්‍ර අතර බෙදා දීමට පොරොන්දු වෙයි.</w:t>
      </w:r>
    </w:p>
    <w:p/>
    <w:p>
      <w:r xmlns:w="http://schemas.openxmlformats.org/wordprocessingml/2006/main">
        <w:t xml:space="preserve">1. කෝපයේ බලය: අපගේ හැඟීම් පාලනය කිරීමට ඉගෙනීම</w:t>
      </w:r>
    </w:p>
    <w:p/>
    <w:p>
      <w:r xmlns:w="http://schemas.openxmlformats.org/wordprocessingml/2006/main">
        <w:t xml:space="preserve">2. විනයෙහි ආශිර්වාදය: අපගේ ක්රියාවන්ගේ ප්රතිවිපාක අවබෝධ කර ගැනීම</w:t>
      </w:r>
    </w:p>
    <w:p/>
    <w:p>
      <w:r xmlns:w="http://schemas.openxmlformats.org/wordprocessingml/2006/main">
        <w:t xml:space="preserve">1. හිතෝපදේශ 15:1 - මෘදු පිළිතුරකින් කෝපය පහ කරයි, නමුත් පරුෂ වචනයෙන් කෝපය ඇවිස්සෙයි.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උත්පත්ති 49:8 ජුදා, නුඹේ සහෝදරයන් ප්‍රශංසා කරන්නේ ඔබ ය. නුඹේ හස්තය නුඹේ සතුරන්ගේ ගෙලෙහි තිබේ. ඔබේ පියාගේ දරුවෝ ඔබ ඉදිරියෙහි වැඳ වැටෙති.</w:t>
      </w:r>
    </w:p>
    <w:p/>
    <w:p>
      <w:r xmlns:w="http://schemas.openxmlformats.org/wordprocessingml/2006/main">
        <w:t xml:space="preserve">යූදා ඔහුගේ සහෝදරයන්ගේ ප්‍රශංසාව ලබන අතර ඔහුගේ සතුරන්ට එරෙහිව ජයග්‍රහණය කරනු ඇත. ඔහුගේ පියාගේ දරුවෝ ඔහුට වැඳ වැටෙනු ඇත.</w:t>
      </w:r>
    </w:p>
    <w:p/>
    <w:p>
      <w:r xmlns:w="http://schemas.openxmlformats.org/wordprocessingml/2006/main">
        <w:t xml:space="preserve">1. යූදාගේ ප්‍රශංසාව සහ ඔහුගේ ජයග්‍රහණ</w:t>
      </w:r>
    </w:p>
    <w:p/>
    <w:p>
      <w:r xmlns:w="http://schemas.openxmlformats.org/wordprocessingml/2006/main">
        <w:t xml:space="preserve">2. ධර්මිෂ්ඨයන් ඉදිරියේ වැඳ වැටීමේ ආශිර්වාදය</w:t>
      </w:r>
    </w:p>
    <w:p/>
    <w:p>
      <w:r xmlns:w="http://schemas.openxmlformats.org/wordprocessingml/2006/main">
        <w:t xml:space="preserve">1. ගීතාවලිය 149: 6-9 - දෙවියන් වහන්සේගේ උසස් ප්‍රශංසා ඔවුන්ගේ මුඛයේ වේවා, ඔවුන්ගේ අතේ දෙපැත්තේ කඩුවක් වේවා;</w:t>
      </w:r>
    </w:p>
    <w:p/>
    <w:p>
      <w:r xmlns:w="http://schemas.openxmlformats.org/wordprocessingml/2006/main">
        <w:t xml:space="preserve">2. පිලිප්පි 2:5-11 - ක්‍රිස්තුස් ජේසුස් වහන්සේ තුළ වූ මේ සිත ඔබ තුළ ද වේවා: දෙවියන් වහන්සේගේ ස්වරූපයෙන් සිටි, දෙවියන් වහන්සේ හා සමාන වීම කොල්ලකෑමක් නොවන බව සිතුවේ ය.</w:t>
      </w:r>
    </w:p>
    <w:p/>
    <w:p>
      <w:r xmlns:w="http://schemas.openxmlformats.org/wordprocessingml/2006/main">
        <w:t xml:space="preserve">උත්පත්ති 49:9 ජුදා සිංහ පැටවෙකි: මාගේ පුත්‍රය, ඔබ ගොදුරෙන් නැඟී ඇත. ඔහු නැමී, සිංහයෙකු මෙන් ද මහලු සිංහයෙකු මෙන් ද යහන්ගත විය. ඔහුව නැගිටුවන්නේ කවුද?</w:t>
      </w:r>
    </w:p>
    <w:p/>
    <w:p>
      <w:r xmlns:w="http://schemas.openxmlformats.org/wordprocessingml/2006/main">
        <w:t xml:space="preserve">යූදා බලවත් නායකයෙක් සහ ආරක්ෂකයෙක්, සිංහයෙකු මෙන්, කලබල විය නොහැක.</w:t>
      </w:r>
    </w:p>
    <w:p/>
    <w:p>
      <w:r xmlns:w="http://schemas.openxmlformats.org/wordprocessingml/2006/main">
        <w:t xml:space="preserve">1. යූදාගේ ශක්තිය: නායකයෙකුගේ බලය</w:t>
      </w:r>
    </w:p>
    <w:p/>
    <w:p>
      <w:r xmlns:w="http://schemas.openxmlformats.org/wordprocessingml/2006/main">
        <w:t xml:space="preserve">2. යූදාගේ ධෛර්යය: නොනවතින බලවේගයක්</w:t>
      </w:r>
    </w:p>
    <w:p/>
    <w:p>
      <w:r xmlns:w="http://schemas.openxmlformats.org/wordprocessingml/2006/main">
        <w:t xml:space="preserve">1. ගීතාවලිය 27:1 - සමිඳාණන් වහන්සේ මාගේ ආලෝකය සහ මාගේ ගැළවීම ය; මම කාට බය වෙන්නද? සමිඳාණන් වහන්සේ මාගේ ජීවිතයේ ශක්තිය ය; මා බිය වන්නේ කාටද?</w:t>
      </w:r>
    </w:p>
    <w:p/>
    <w:p>
      <w:r xmlns:w="http://schemas.openxmlformats.org/wordprocessingml/2006/main">
        <w:t xml:space="preserve">2. හිතෝපදේශ 28:1 - කිසිවෙක් ලුහුබැඳ නොයන විට දුෂ්ටයා පලා යයි; නමුත් ධර්මිෂ්ඨයෝ සිංහයෙකු මෙන් නිර්භීත වෙති.</w:t>
      </w:r>
    </w:p>
    <w:p/>
    <w:p>
      <w:r xmlns:w="http://schemas.openxmlformats.org/wordprocessingml/2006/main">
        <w:t xml:space="preserve">උත්පත්ති 49:10 ෂිලෝ පැමිණෙන තුරු යෂ්ටිය යූදාගෙන්වත් නීති සම්පාදකයෙකු ඔහුගේ පාදවලින්වත් ඉවත් නොවන්නේය. සෙනඟ රැස් කරන්නේ ඔහු වෙතට ය.</w:t>
      </w:r>
    </w:p>
    <w:p/>
    <w:p>
      <w:r xmlns:w="http://schemas.openxmlformats.org/wordprocessingml/2006/main">
        <w:t xml:space="preserve">යූදාගේ පවුලට ආශීර්වාද ලැබෙන බවත්, ෂීලෝ පැමිණෙන තෙක් සෙනඟ එක්රැස් කරන තෙක් පාලනය කරන බවත් යෙහෝවා දෙවි පොරොන්දු විය.</w:t>
      </w:r>
    </w:p>
    <w:p/>
    <w:p>
      <w:r xmlns:w="http://schemas.openxmlformats.org/wordprocessingml/2006/main">
        <w:t xml:space="preserve">1. රජෙකු පිළිබඳ දෙවියන් වහන්සේගේ පොරොන්දුව: උත්පත්ති 49:10 අධ්‍යයනය කිරීම</w:t>
      </w:r>
    </w:p>
    <w:p/>
    <w:p>
      <w:r xmlns:w="http://schemas.openxmlformats.org/wordprocessingml/2006/main">
        <w:t xml:space="preserve">2. ෂිලෝගේ පැමිණීම: උත්පත්ති 49:10 හි ඉටු නොවූ පොරොන්දුව</w:t>
      </w:r>
    </w:p>
    <w:p/>
    <w:p>
      <w:r xmlns:w="http://schemas.openxmlformats.org/wordprocessingml/2006/main">
        <w:t xml:space="preserve">1. 2 සාමුවෙල් 7: 12-13 - ඔබේ දවස් සම්පූර්ණ වූ විට, ඔබ ඔබේ පියවරුන් සමඟ නිදාගන්නා විට, මම ඔබේ බඩවැලෙන් පිටවන ඔබේ වංශය ඔබට පසුව පිහිටුවා, මම ඔහුගේ රාජ්යය ස්ථාපිත කරන්නෙමි. ඔහු මාගේ නාමයට ගෘහයක් ගොඩනඟන්නේය, මම ඔහුගේ රාජ්‍යයේ සිංහාසනය සදහටම ස්ථාවර කරන්නෙමි.</w:t>
      </w:r>
    </w:p>
    <w:p/>
    <w:p>
      <w:r xmlns:w="http://schemas.openxmlformats.org/wordprocessingml/2006/main">
        <w:t xml:space="preserve">2. රෝම 15:12 - නැවතත්, යෙසායා මෙසේ පවසයි: ජෙස්සේගේ මූලයක් ඇත, ඔහු අන්‍යජාතීන් කෙරෙහි රජකම් කිරීමට උත්ථාන වනු ඇත; විජාතීන් ඔහු කෙරෙහි විශ්වාසය තබනු ඇත.</w:t>
      </w:r>
    </w:p>
    <w:p/>
    <w:p>
      <w:r xmlns:w="http://schemas.openxmlformats.org/wordprocessingml/2006/main">
        <w:t xml:space="preserve">උත්පත්ති 49:11 තම පැටවා මිදි වැලට ද කොටළුවාගේ කොටළුවා තෝරා ගත් මිදි වැලට ද බැඳීම; ඔහු තම වස්ත්‍ර වයින්වලින්ද ඔහුගේ ඇඳුම් මිදි ලේවලින්ද සෝදා ගත්තේය.</w:t>
      </w:r>
    </w:p>
    <w:p/>
    <w:p>
      <w:r xmlns:w="http://schemas.openxmlformats.org/wordprocessingml/2006/main">
        <w:t xml:space="preserve">යාකොබ් ඔහුගේ මරණයට පෙර තම පුතුන්ට ආශීර්වාද කරයි, එක් එක් අයගේ ගුණාංග ප්රශංසා කරයි.</w:t>
      </w:r>
    </w:p>
    <w:p/>
    <w:p>
      <w:r xmlns:w="http://schemas.openxmlformats.org/wordprocessingml/2006/main">
        <w:t xml:space="preserve">1. දෙවියන්ගේ ආශිර්වාදය: අගය කිරීමට තෑග්ගක්</w:t>
      </w:r>
    </w:p>
    <w:p/>
    <w:p>
      <w:r xmlns:w="http://schemas.openxmlformats.org/wordprocessingml/2006/main">
        <w:t xml:space="preserve">2. යාකොබ්ගේ ආශීර්වාදයේ බලය</w:t>
      </w:r>
    </w:p>
    <w:p/>
    <w:p>
      <w:r xmlns:w="http://schemas.openxmlformats.org/wordprocessingml/2006/main">
        <w:t xml:space="preserve">1. රෝම 10:17 - එසේ නම් ඇදහිල්ල ඇසීමෙන් ද ඇසීම දෙවියන් වහන්සේගේ වචනයෙන් ද පැමිණේ.</w:t>
      </w:r>
    </w:p>
    <w:p/>
    <w:p>
      <w:r xmlns:w="http://schemas.openxmlformats.org/wordprocessingml/2006/main">
        <w:t xml:space="preserve">2. එපීස 1:3-6 - ක්‍රිස්තුස් වහන්සේ තුළ ස්වර්ගීය ස්ථානවල සියලු ආත්මික ආශීර්වාදවලින් අපට ආශීර්වාද කළ අපගේ ස්වාමීන් වන ජේසුස් ක්‍රිස්තුන් වහන්සේගේ දෙවියන් වහන්සේ සහ පියාණන් වහන්සේට ප්‍රශංසා වේවා.</w:t>
      </w:r>
    </w:p>
    <w:p/>
    <w:p>
      <w:r xmlns:w="http://schemas.openxmlformats.org/wordprocessingml/2006/main">
        <w:t xml:space="preserve">උත්පත්ති 49:12 ඔහුගේ ඇස් වයින්වලින් රතු වන අතර ඔහුගේ දත් කිරිවලින් සුදු වන්නේය.</w:t>
      </w:r>
    </w:p>
    <w:p/>
    <w:p>
      <w:r xmlns:w="http://schemas.openxmlformats.org/wordprocessingml/2006/main">
        <w:t xml:space="preserve">ඔහු සිංහයෙකු මෙන් ශක්තිමත් හා බලවත් වනු ඇත.</w:t>
      </w:r>
    </w:p>
    <w:p/>
    <w:p>
      <w:r xmlns:w="http://schemas.openxmlformats.org/wordprocessingml/2006/main">
        <w:t xml:space="preserve">යාකොබ් තම පුත් යූදාට ආශීර්වාද කරමින්, ඔහු වයින් වලින් රතු ඇස් සහ කිරිවලින් සුදු දත් ඇති සිංහයෙකු මෙන් ශක්තිමත් හා බලවත් වනු ඇත.</w:t>
      </w:r>
    </w:p>
    <w:p/>
    <w:p>
      <w:r xmlns:w="http://schemas.openxmlformats.org/wordprocessingml/2006/main">
        <w:t xml:space="preserve">1. යූදාගේ ශක්තිය: දෙවියන් වහන්සේගේ ආශීර්වාදය තුළ බලය සොයා ගැනීම</w:t>
      </w:r>
    </w:p>
    <w:p/>
    <w:p>
      <w:r xmlns:w="http://schemas.openxmlformats.org/wordprocessingml/2006/main">
        <w:t xml:space="preserve">2. කිරි සහ වයින් වල වැදගත්කම: යාකොබ්ගේ ආශීර්වාදයේ සංකේතාත්මක අර්ථය</w:t>
      </w:r>
    </w:p>
    <w:p/>
    <w:p>
      <w:r xmlns:w="http://schemas.openxmlformats.org/wordprocessingml/2006/main">
        <w:t xml:space="preserve">1. ද්විතීය කථාව 33:22 - යෝසෙප් ඵල දරන අත්තකි, උල්පතක් ළඟ ඵල දරන අත්තකි; ඔහුගේ අතු බිත්තිය පුරා දිව යයි.</w:t>
      </w:r>
    </w:p>
    <w:p/>
    <w:p>
      <w:r xmlns:w="http://schemas.openxmlformats.org/wordprocessingml/2006/main">
        <w:t xml:space="preserve">2. ගීතාවලිය 103:20 - උන්වහන්සේගේ වචනයේ හඬට අවනත වෙමින්, ශක්තියෙන් විශිෂ්ටවූ, උන්වහන්සේගේ වචනය කරන, උන්වහන්සේගේ දූතයෙනි, සමිඳාණන් වහන්සේට ප්‍රශංසා කරන්න.</w:t>
      </w:r>
    </w:p>
    <w:p/>
    <w:p>
      <w:r xmlns:w="http://schemas.openxmlformats.org/wordprocessingml/2006/main">
        <w:t xml:space="preserve">උත්පත්ති 49:13 සෙබුලන් මුහුදේ තෝතැන්නෙහි වාසය කරයි; ඔහු නැව්වල තෝතැන්නක් වනු ඇත. ඔහුගේ සීමාව සීදොන් දක්වා විය යුතුය.</w:t>
      </w:r>
    </w:p>
    <w:p/>
    <w:p>
      <w:r xmlns:w="http://schemas.openxmlformats.org/wordprocessingml/2006/main">
        <w:t xml:space="preserve">මුහුදු වෙරළේ නිවසක් සහ සමෘද්ධිමත් වෙළඳ වරායක් සමඟ සෙබුලූන් ආශීර්වාද ලැබීය.</w:t>
      </w:r>
    </w:p>
    <w:p/>
    <w:p>
      <w:r xmlns:w="http://schemas.openxmlformats.org/wordprocessingml/2006/main">
        <w:t xml:space="preserve">1. දෙවියන්ගේ ආශිර්වාදය භූගෝලීය පිහිටීම සහ ද්‍රව්‍යමය ධනය ඇතුළු බොහෝ ආකාරවලින් පැමිණේ.</w:t>
      </w:r>
    </w:p>
    <w:p/>
    <w:p>
      <w:r xmlns:w="http://schemas.openxmlformats.org/wordprocessingml/2006/main">
        <w:t xml:space="preserve">2. දෙවියන් වහන්සේට මහිමය ගෙන ඒම සඳහා අපගේ දීමනා භාවිතා කිරීමට උත්සාහ කරමු.</w:t>
      </w:r>
    </w:p>
    <w:p/>
    <w:p>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සහ සොරුන් සිටින ස්වර්ගයේ ඔබ වෙනුවෙන් වස්තු රැස් කරන්න. කඩා සොරකම් නොකරන්න. මක්නිසාද ඔබේ නිධානය කොතැනද, ඔබේ හදවතද එහි වන්නේය.</w:t>
      </w:r>
    </w:p>
    <w:p/>
    <w:p>
      <w:r xmlns:w="http://schemas.openxmlformats.org/wordprocessingml/2006/main">
        <w:t xml:space="preserve">2. 1 තිමෝති 6:17-19 - වර්තමාන යුගයේ සිටින ධනවතුන් සම්බන්ධයෙන්, අහංකාර වීමට හෝ ධනයේ අවිනිශ්චිතභාවය මත ඔවුන්ගේ බලාපොරොත්තු තබා නොගන්නා ලෙස ඔවුන්ට අණ කරන්න, නමුත් අපට භුක්ති විඳීමට සෑම දෙයක්ම පොහොසත් ලෙස සපයන දෙවියන් වහන්සේ මත. ඔවුන් යහපත කිරීමටත්, යහපත් ක්‍රියාවලින් පොහොසත් වීමටත්, ත්‍යාගශීලී වීමටත්, බෙදා ගැනීමට සූදානම් වීමටත්, අනාගතය සඳහා හොඳ අත්තිවාරමක් ලෙස තමන් වෙනුවෙන් නිධානයක් රැස් කර ගැනීමටත්, සැබෑ ජීවිතය වන දේ අල්ලා ගැනීමටත් ය.</w:t>
      </w:r>
    </w:p>
    <w:p/>
    <w:p>
      <w:r xmlns:w="http://schemas.openxmlformats.org/wordprocessingml/2006/main">
        <w:t xml:space="preserve">උත්පත්ති 49:14 ඉස්සාකර් බර දෙකක් අතරේ වැතිර සිටින ශක්තිමත් බූරුවෙකි.</w:t>
      </w:r>
    </w:p>
    <w:p/>
    <w:p>
      <w:r xmlns:w="http://schemas.openxmlformats.org/wordprocessingml/2006/main">
        <w:t xml:space="preserve">ඉසාචාර් විස්තර කර ඇත්තේ එකවර බර දෙකක් උසුලාගෙන යා හැකි ශක්තිමත් බූරුවෙකු ලෙසය.</w:t>
      </w:r>
    </w:p>
    <w:p/>
    <w:p>
      <w:r xmlns:w="http://schemas.openxmlformats.org/wordprocessingml/2006/main">
        <w:t xml:space="preserve">1. ඉසචාර්ගේ ශක්තිය: ඇදහිල්ලේ බලය පිළිබඳ අධ්‍යයනයක්</w:t>
      </w:r>
    </w:p>
    <w:p/>
    <w:p>
      <w:r xmlns:w="http://schemas.openxmlformats.org/wordprocessingml/2006/main">
        <w:t xml:space="preserve">2. ජීවිතයේ බර: දුෂ්කරතා තුළ ශක්තිය සොයා ගැනීම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උත්පත්ති 49:15 විවේකය යහපත් බවත් දේශය ප්‍රසන්න බවත් ඔහු දුටුවේය. සහ ඔහුගේ උරහිස දරාගෙන, කප්පම් සඳහා සේවකයෙකු බවට පත් විය.</w:t>
      </w:r>
    </w:p>
    <w:p/>
    <w:p>
      <w:r xmlns:w="http://schemas.openxmlformats.org/wordprocessingml/2006/main">
        <w:t xml:space="preserve">විවේකය තෘප්තිය හා ප්රීතිය ගෙන දෙයි.</w:t>
      </w:r>
    </w:p>
    <w:p/>
    <w:p>
      <w:r xmlns:w="http://schemas.openxmlformats.org/wordprocessingml/2006/main">
        <w:t xml:space="preserve">1: ක්‍රිස්තුස් වහන්සේ තුළ විවේකය සොයා ගැනීම</w:t>
      </w:r>
    </w:p>
    <w:p/>
    <w:p>
      <w:r xmlns:w="http://schemas.openxmlformats.org/wordprocessingml/2006/main">
        <w:t xml:space="preserve">2: අන් අයට සේවය කිරීමේ අලංකාරය</w:t>
      </w:r>
    </w:p>
    <w:p/>
    <w:p>
      <w:r xmlns:w="http://schemas.openxmlformats.org/wordprocessingml/2006/main">
        <w:t xml:space="preserve">1: මතෙව් 11:28-30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p>
      <w:r xmlns:w="http://schemas.openxmlformats.org/wordprocessingml/2006/main">
        <w:t xml:space="preserve">2: පිලිප්පි 2:5-8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තමාම කිසිවක් නොගෙන කිසිවක් කරගත්තේ නැත. සේවකයෙකුගේ ස්වරූපය, මිනිසුන්ගේ ස්වරූපයෙන් උපත. එමෙන්ම මනුෂ්‍ය ස්වරූපයෙන් හමු වූ ඔහු, මරණය දක්වා, කුරුසියේ මරණය දක්වා පවා කීකරු වීමෙන් තමාවම යටහත් කරගත්තේය.</w:t>
      </w:r>
    </w:p>
    <w:p/>
    <w:p>
      <w:r xmlns:w="http://schemas.openxmlformats.org/wordprocessingml/2006/main">
        <w:t xml:space="preserve">උත්පත්ති 49:16 දාන් ඊශ්‍රායෙල් ගෝත්‍රවලින් එකක් ලෙස තම සෙනඟ විනිශ්චය කරනු ඇත.</w:t>
      </w:r>
    </w:p>
    <w:p/>
    <w:p>
      <w:r xmlns:w="http://schemas.openxmlformats.org/wordprocessingml/2006/main">
        <w:t xml:space="preserve">දාන් ඊශ්‍රායෙල් ගෝත්‍ර අතරේ ප්‍රධානියා වනු ඇත.</w:t>
      </w:r>
    </w:p>
    <w:p/>
    <w:p>
      <w:r xmlns:w="http://schemas.openxmlformats.org/wordprocessingml/2006/main">
        <w:t xml:space="preserve">1. "නායකත්වය සඳහා දෙවියන්ගේ සැලැස්ම: ඊශ්‍රායලයේ ගෝත්‍රවල ඩෑන්ගේ භූමිකාව"</w:t>
      </w:r>
    </w:p>
    <w:p/>
    <w:p>
      <w:r xmlns:w="http://schemas.openxmlformats.org/wordprocessingml/2006/main">
        <w:t xml:space="preserve">2. "නායකත්වය සඳහා වූ ඇමතුම: උත්පත්ති 49:16 හි ඩෑන්ගේ ආදර්ශය"</w:t>
      </w:r>
    </w:p>
    <w:p/>
    <w:p>
      <w:r xmlns:w="http://schemas.openxmlformats.org/wordprocessingml/2006/main">
        <w:t xml:space="preserve">1. යෙසායා 9:6-7, "මක්නිසාද අපට දරුවෙකු උපන්නේය, අපට පුත්‍රයෙක් දෙන ලද්දේය; රජය ඔහුගේ උරහිස මත පවතිනු ඇත, ඔහුගේ නාමය ආශ්චර්යවත් උපදේශකයා, බලගතු දෙවිය, සදාකාලික පියා, කුමාරයා යයි කියනු ලැබේ. සාමයේ."</w:t>
      </w:r>
    </w:p>
    <w:p/>
    <w:p>
      <w:r xmlns:w="http://schemas.openxmlformats.org/wordprocessingml/2006/main">
        <w:t xml:space="preserve">2. හිතෝපදේශ 11:14, "මඟපෙන්වීමක් නැති තැන සෙනඟක් වැටෙයි, නමුත් උපදේශකයින් බහුල වීමෙන් ආරක්ෂාව ඇත."</w:t>
      </w:r>
    </w:p>
    <w:p/>
    <w:p>
      <w:r xmlns:w="http://schemas.openxmlformats.org/wordprocessingml/2006/main">
        <w:t xml:space="preserve">උත්පත්ති 49:17 දාන් මඟදී සර්පයෙකු වනු ඇත, මාර්ගයෙහි එකතු කරන්නෙකු වනු ඇත, ඔහු අශ්ව විලුඹ දෂ්ට කරයි, එවිට ඔහුගේ අසරුවා පසුපසට වැටේ.</w:t>
      </w:r>
    </w:p>
    <w:p/>
    <w:p>
      <w:r xmlns:w="http://schemas.openxmlformats.org/wordprocessingml/2006/main">
        <w:t xml:space="preserve">ඩෑන් ඔහුගේ සතුරන්ට කරදර සහ හානියේ උල්පතක් වනු ඇත.</w:t>
      </w:r>
    </w:p>
    <w:p/>
    <w:p>
      <w:r xmlns:w="http://schemas.openxmlformats.org/wordprocessingml/2006/main">
        <w:t xml:space="preserve">1: ඊර්ෂ්‍යාවේ සහ නපුරුකමේ අන්තරායන්ගෙන් පරෙස්සම් වන්න, මන්ද එය කෙනෙකුව විශාල අනතුරකට ඇද දැමිය හැකිය.</w:t>
      </w:r>
    </w:p>
    <w:p/>
    <w:p>
      <w:r xmlns:w="http://schemas.openxmlformats.org/wordprocessingml/2006/main">
        <w:t xml:space="preserve">2: ඔබට විරුද්ධ වන අය සම්බන්ධයෙන් ප්‍රවේශමෙන් පියවර ගන්න, මන්ද ඔබ දෂ්ට කර එහි ප්‍රතිඵල විඳීමට ඉඩ ඇත.</w:t>
      </w:r>
    </w:p>
    <w:p/>
    <w:p>
      <w:r xmlns:w="http://schemas.openxmlformats.org/wordprocessingml/2006/main">
        <w:t xml:space="preserve">1: හිතෝපදේශ 24:17-18 "ඔබේ සතුරා වැටෙන විට ප්‍රීති නොවන්න; ඔහු පැකිළෙන විට, ඔබේ සිත ප්‍රීතිවීමට ඉඩ නොදෙන්න, නැතහොත් සමිඳාණන් වහන්සේ දැක, අනුමත නොකර, ඔහුගේ උදහස ඔහුගෙන් පහ කරනු ඇත."</w:t>
      </w:r>
    </w:p>
    <w:p/>
    <w:p>
      <w:r xmlns:w="http://schemas.openxmlformats.org/wordprocessingml/2006/main">
        <w:t xml:space="preserve">2: රෝම 12:17-19 "කිසිවෙකුට නපුරට නපුරක් නොදෙන්න. සෑම කෙනෙකුගේම ඇස් හමුවේ හරි දේ කිරීමට පරෙස්සම් වන්න. හැකි නම්, එය ඔබ මත රඳා පවතින තාක් දුරට, සියලු දෙනා සමඟ සාමයෙන් ජීවත් වන්න. කරන්න. මාගේ ප්‍රේමණීය මිත්‍රවරුනි, පළි නොගන්න, නමුත් දෙවියන් වහන්සේගේ උදහසට ඉඩ තබන්න, මන්ද: පළිගැනීම මගේ ය; මම ආපසු දෙන්නෙමි, සමිඳාණන් වහන්සේ වදාරන සේක.</w:t>
      </w:r>
    </w:p>
    <w:p/>
    <w:p>
      <w:r xmlns:w="http://schemas.openxmlformats.org/wordprocessingml/2006/main">
        <w:t xml:space="preserve">උත්පත්ති 49:18 ස්වාමිනි, ඔබගේ ගැළවීම බලා සිටිමි.</w:t>
      </w:r>
    </w:p>
    <w:p/>
    <w:p>
      <w:r xmlns:w="http://schemas.openxmlformats.org/wordprocessingml/2006/main">
        <w:t xml:space="preserve">ඊශ්‍රායෙලයේ ගෝත්‍ර දොළහෙහි පියා වන යාකොබ්, දෙවියන්වහන්සේ ගෙනෙන ගැළවීම ගැන තම විශ්වාසය ප්‍රකාශ කරයි.</w:t>
      </w:r>
    </w:p>
    <w:p/>
    <w:p>
      <w:r xmlns:w="http://schemas.openxmlformats.org/wordprocessingml/2006/main">
        <w:t xml:space="preserve">1. ස්වාමින් වහන්සේ කෙරෙහි බලා සිටීම: අවිනිශ්චිතභාවය හමුවේ ඉවසීම සහ ඇදහිල්ල</w:t>
      </w:r>
    </w:p>
    <w:p/>
    <w:p>
      <w:r xmlns:w="http://schemas.openxmlformats.org/wordprocessingml/2006/main">
        <w:t xml:space="preserve">2. ස්වාමින් වහන්සේ කෙරෙහි විශ්වාසය තබා විපත්ති ජය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27:14 - සමිඳාණන් වහන්සේ කෙරෙහි බලා සිටින්න: ධෛර්යවත් වන්න, එවිට ඔහු ඔබේ සිත ශක්තිමත් කරයි: රැඳී සිටින්න, මම කියමි, සමිඳාණන් වහන්සේ කෙරෙහි ය.</w:t>
      </w:r>
    </w:p>
    <w:p/>
    <w:p>
      <w:r xmlns:w="http://schemas.openxmlformats.org/wordprocessingml/2006/main">
        <w:t xml:space="preserve">උත්පත්ති 49:19 ගාද්, හමුදාවක් ඔහුව පරාජය කරනු ඇත, නමුත් ඔහු අන්තිමේදී ජයගනු ඇත.</w:t>
      </w:r>
    </w:p>
    <w:p/>
    <w:p>
      <w:r xmlns:w="http://schemas.openxmlformats.org/wordprocessingml/2006/main">
        <w:t xml:space="preserve">යාකොබ් තම පුත් ගාද්ට ආශීර්වාද කරයි, ඔහුට දුෂ්කරතාවන්ට මුහුණ දීමට සිදු වුවද, අවසානයේ ඔහු ජය ගන්නා බව අනාවැකි පළ කරයි.</w:t>
      </w:r>
    </w:p>
    <w:p/>
    <w:p>
      <w:r xmlns:w="http://schemas.openxmlformats.org/wordprocessingml/2006/main">
        <w:t xml:space="preserve">1. විපත්ති ජය ගැනීම: යාකොබ් ගාද්ට ආශීර්වාද කිරීම පිළිබඳ අධ්‍යයනයක්</w:t>
      </w:r>
    </w:p>
    <w:p/>
    <w:p>
      <w:r xmlns:w="http://schemas.openxmlformats.org/wordprocessingml/2006/main">
        <w:t xml:space="preserve">2. දුෂ්කරතා හමුවේ නොපසුබට උත්සාහය: යාකොබ්ගේ අනාවැකියෙන් ශක්තිය සොයා ගන්නේ කෙසේද?</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හෙබ්‍රෙව් 12:1-2 - “එබැවින්, අප මෙතරම් විශාල සාක්ෂිකරුවන්ගේ වලාකුළකින් වට වී සිටින බැවින්, අපි ද සියලු බර සහ ඉතා සමීපව ඇලී සිටින පාපය පසෙක දමා, විඳදරාගැනීමෙන් යුතුව නියමිත ධාවන තරඟයට යමු. අප ඉදිරියෙහි,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සිටියි."</w:t>
      </w:r>
    </w:p>
    <w:p/>
    <w:p>
      <w:r xmlns:w="http://schemas.openxmlformats.org/wordprocessingml/2006/main">
        <w:t xml:space="preserve">උත්පත්ති 49:20 ආෂෙර්ගෙන් ඔහුගේ ආහාරය තරබාරු වනු ඇත, ඔහු රාජකීය රසකැවිලි ලබා දෙයි.</w:t>
      </w:r>
    </w:p>
    <w:p/>
    <w:p>
      <w:r xmlns:w="http://schemas.openxmlformats.org/wordprocessingml/2006/main">
        <w:t xml:space="preserve">ආෂර්ට බොහෝ ආහාරවලින්, රාජකීය ප්‍රණීත ආහාරවලින් ආශීර්වාද ලැබේ.</w:t>
      </w:r>
    </w:p>
    <w:p/>
    <w:p>
      <w:r xmlns:w="http://schemas.openxmlformats.org/wordprocessingml/2006/main">
        <w:t xml:space="preserve">1. දෙවියන් වහන්සේගේ සැපයුමෙහි බහුලත්වය</w:t>
      </w:r>
    </w:p>
    <w:p/>
    <w:p>
      <w:r xmlns:w="http://schemas.openxmlformats.org/wordprocessingml/2006/main">
        <w:t xml:space="preserve">2. රාජකීය ප්‍රණීත ආහාරවල දෙවියන්ගේ ආශිර්වාදය</w:t>
      </w:r>
    </w:p>
    <w:p/>
    <w:p>
      <w:r xmlns:w="http://schemas.openxmlformats.org/wordprocessingml/2006/main">
        <w:t xml:space="preserve">1. ගීතාවලිය 65:11 - ඔබ ඔබේ ත්‍යාගයෙන් වසර කිරුළු පළඳයි; ඔබේ වැගන් පීලි බහුල ලෙස පිරී ඉතිරී යයි.</w:t>
      </w:r>
    </w:p>
    <w:p/>
    <w:p>
      <w:r xmlns:w="http://schemas.openxmlformats.org/wordprocessingml/2006/main">
        <w:t xml:space="preserve">2. යෙසායා 25:6 - සේනාවල ස්වාමීන්වහන්සේ මේ කන්දේදී සියලු ජාතීන්ට සාරවත් ආහාරවලින්ද, හොඳින් වයස්ගත වයින්වලින්ද, මිදුළුවලින් පිරුණු පොහොසත් ආහාරවලින්ද, හොඳින් පිරිපහදු කළ වයස්ගත වයින්වලින්ද මංගල්‍යයක් කරන්නේය.</w:t>
      </w:r>
    </w:p>
    <w:p/>
    <w:p>
      <w:r xmlns:w="http://schemas.openxmlformats.org/wordprocessingml/2006/main">
        <w:t xml:space="preserve">උත්පත්ති 49:21 නෆ්තලී යනු ලිහිල් වදන් ය.</w:t>
      </w:r>
    </w:p>
    <w:p/>
    <w:p>
      <w:r xmlns:w="http://schemas.openxmlformats.org/wordprocessingml/2006/main">
        <w:t xml:space="preserve">නෆ්තලි ඔහුගේ කථාව සහ වචන සඳහා ප්රශංසාවට ලක් වේ.</w:t>
      </w:r>
    </w:p>
    <w:p/>
    <w:p>
      <w:r xmlns:w="http://schemas.openxmlformats.org/wordprocessingml/2006/main">
        <w:t xml:space="preserve">1: වචන යනු යහපත සඳහා ප්‍රබල මෙවලම් වන අතර එය ඥානවන්තව භාවිතා කළ යුතුය.</w:t>
      </w:r>
    </w:p>
    <w:p/>
    <w:p>
      <w:r xmlns:w="http://schemas.openxmlformats.org/wordprocessingml/2006/main">
        <w:t xml:space="preserve">2: අපි නිතරම කරුණාවෙන් හා කරුණාවෙන් කතා කිරීමට උත්සාහ කළ යුතුයි.</w:t>
      </w:r>
    </w:p>
    <w:p/>
    <w:p>
      <w:r xmlns:w="http://schemas.openxmlformats.org/wordprocessingml/2006/main">
        <w:t xml:space="preserve">1: කොලොස්සි 4: 6 - ඔබ එක් එක් පුද්ගලයාට පිළිතුරු දිය යුතු ආකාරය දැන ගැනීමට හැකි වන පරිදි ඔබේ කථාව සැමවිටම කරුණාවන්ත, ලුණු රසකාරක විය යුතුය.</w:t>
      </w:r>
    </w:p>
    <w:p/>
    <w:p>
      <w:r xmlns:w="http://schemas.openxmlformats.org/wordprocessingml/2006/main">
        <w:t xml:space="preserve">2: හිතෝපදේශ 15:4 - මෘදු දිව ජීවන වෘක්ෂයකි, නමුත් එහි ඇති විකෘතිකම ආත්මය බිඳ දමයි.</w:t>
      </w:r>
    </w:p>
    <w:p/>
    <w:p>
      <w:r xmlns:w="http://schemas.openxmlformats.org/wordprocessingml/2006/main">
        <w:t xml:space="preserve">උත්පත්ති 49:22 යෝසෙප් යනු ළිඳක් ළඟ ඵල ඇති අත්තකි. එහි අතු බිත්තිය පුරා දිව යයි.</w:t>
      </w:r>
    </w:p>
    <w:p/>
    <w:p>
      <w:r xmlns:w="http://schemas.openxmlformats.org/wordprocessingml/2006/main">
        <w:t xml:space="preserve">යෝසෙප්ව විස්තර කර ඇත්තේ එහි සීමාවෙන් ඔබ්බට අතු විහිදෙන ළිඳක් අසල ඵල දරන අත්තක් ලෙසය.</w:t>
      </w:r>
    </w:p>
    <w:p/>
    <w:p>
      <w:r xmlns:w="http://schemas.openxmlformats.org/wordprocessingml/2006/main">
        <w:t xml:space="preserve">1. ජෝසප්ගේ ආශීර්වාද: විශ්වාසවන්ත බහුලත්වයේ ආදර්ශයක්</w:t>
      </w:r>
    </w:p>
    <w:p/>
    <w:p>
      <w:r xmlns:w="http://schemas.openxmlformats.org/wordprocessingml/2006/main">
        <w:t xml:space="preserve">2. ජෝසප් කෙරෙහි දෙවියන් වහන්සේගේ අනුග්‍රහය: දෙවියන් වහන්සේගේ පොරොන්දු ඉටු කිරීම</w:t>
      </w:r>
    </w:p>
    <w:p/>
    <w:p>
      <w:r xmlns:w="http://schemas.openxmlformats.org/wordprocessingml/2006/main">
        <w:t xml:space="preserve">1. ගීතාවලිය 1:3 - "ඔහු ජලධාරා අද්දර සිටුවන ලද, නියමිත කාලයට ඵල දෙන, කොළ මැලවී නොයන ගසක් මෙනි. ඔහු කුමක් කළත් සමෘද්ධිමත් වේ."</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උත්පත්ති 49:23 දුනුවායෝ ඔහුට බොහෝ සේ දුක් වී ඔහුට වෙඩි තබා ඔහුට වෛර කළහ.</w:t>
      </w:r>
    </w:p>
    <w:p/>
    <w:p>
      <w:r xmlns:w="http://schemas.openxmlformats.org/wordprocessingml/2006/main">
        <w:t xml:space="preserve">දුනුවායන් යාකොබ්ට දැඩි වේදනාවක් හා දුක් වේදනා ගෙන දී ඇත.</w:t>
      </w:r>
    </w:p>
    <w:p/>
    <w:p>
      <w:r xmlns:w="http://schemas.openxmlformats.org/wordprocessingml/2006/main">
        <w:t xml:space="preserve">1: අප කිසිවිටෙක අන් අයට දුක් නොදිය යුතු අතර, ඒ වෙනුවට කරුණාව සහ අනුකම්පාව පෙන්විය යුතුය.</w:t>
      </w:r>
    </w:p>
    <w:p/>
    <w:p>
      <w:r xmlns:w="http://schemas.openxmlformats.org/wordprocessingml/2006/main">
        <w:t xml:space="preserve">2: අප අපගේ අවධානය මේ ලෝකයේ වේදනාවට වඩා දෙවියන් වහන්සේගේ කරුණාව සහ දයාව කෙරෙහි යොමු කළ යුතුය.</w:t>
      </w:r>
    </w:p>
    <w:p/>
    <w:p>
      <w:r xmlns:w="http://schemas.openxmlformats.org/wordprocessingml/2006/main">
        <w:t xml:space="preserve">1: මතෙව් 5: 44-45 - නමුත් මම ඔබට කියමි, ඔබේ සතුරන්ට ප්‍රේම කරන්න, ඔබට පීඩා කරන්නන් උදෙසා යාච්ඤා කරන්න, එවිට ඔබ ස්වර්ගයේ සිටින ඔබේ පියාණන්ගේ පුත්‍රයින් වනු ඇත.</w:t>
      </w:r>
    </w:p>
    <w:p/>
    <w:p>
      <w:r xmlns:w="http://schemas.openxmlformats.org/wordprocessingml/2006/main">
        <w:t xml:space="preserve">2: රෝම 12:14-15 - ඔබට පීඩා කරන අයට ආශීර්වාද කරන්න; ඔවුන්ට ශාප නොකරන්න. ප්‍රීති වන්නන් සමඟ ප්‍රීති වන්න, අඬන්නන් සමඟ අඬන්න.</w:t>
      </w:r>
    </w:p>
    <w:p/>
    <w:p>
      <w:r xmlns:w="http://schemas.openxmlformats.org/wordprocessingml/2006/main">
        <w:t xml:space="preserve">උත්පත්ති 49:24 නුමුත් ඔහුගේ දුන්න ශක්තියෙන් වාසය කළේය, ඔහුගේ අත්වල බාහු යාකොබ්ගේ බලවත් දෙවියන්වහන්සේගේ අතින් ශක්තිමත් විය. (එතැනින් එඬේරා, ඊශ්‍රායෙල් ගල :)</w:t>
      </w:r>
    </w:p>
    <w:p/>
    <w:p>
      <w:r xmlns:w="http://schemas.openxmlformats.org/wordprocessingml/2006/main">
        <w:t xml:space="preserve">යාකොබ් තම පුත් යූදාට ආශීර්වාද කරන අතර, යාකොබ්ගේ බලවත් දෙවියන් විසින් ඔහුට ලබා දුන් ශක්තිය පිළිගනී.</w:t>
      </w:r>
    </w:p>
    <w:p/>
    <w:p>
      <w:r xmlns:w="http://schemas.openxmlformats.org/wordprocessingml/2006/main">
        <w:t xml:space="preserve">1. ස්වාමින් වහන්සේ තුළ ශක්තිය: යාකොබ්ගේ බලවත් දෙවියන් අපව බලගන්වන ආකාරය</w:t>
      </w:r>
    </w:p>
    <w:p/>
    <w:p>
      <w:r xmlns:w="http://schemas.openxmlformats.org/wordprocessingml/2006/main">
        <w:t xml:space="preserve">2. එඬේරා තුළ විවේක ගැනීම: ඊශ්‍රායෙල් ගලෙන් සැනසීම සොයා ගැනීම</w:t>
      </w:r>
    </w:p>
    <w:p/>
    <w:p>
      <w:r xmlns:w="http://schemas.openxmlformats.org/wordprocessingml/2006/main">
        <w:t xml:space="preserve">1. ගීතාවලිය 18:32 34 - මා ශක්තියෙන් සන්නද්ධ කර මාගේ මාර්ගය පරිපූර්ණ කරන්නේ දෙවියන් වහන්සේය.</w:t>
      </w:r>
    </w:p>
    <w:p/>
    <w:p>
      <w:r xmlns:w="http://schemas.openxmlformats.org/wordprocessingml/2006/main">
        <w:t xml:space="preserve">2. යෙසායා 40:11 - ඔහු එඬේරෙකු මෙන් තම රැළ රැකබලා ගනී: ඔහු බැටළු පැටවුන් තම දෑතින් රැස් කර ඔහුගේ හදවතට සමීප කරයි; ඔහු තරුණ අයට මෘදු ලෙස මඟ පෙන්වයි.</w:t>
      </w:r>
    </w:p>
    <w:p/>
    <w:p>
      <w:r xmlns:w="http://schemas.openxmlformats.org/wordprocessingml/2006/main">
        <w:t xml:space="preserve">උත්පත්ති 49:25 ඔබට උපකාර කරන ඔබේ පියාගේ දෙවියන් වහන්සේ විසිනි. සහ ඉහළින් ඇති ස්වර්ගයේ ආශීර්වාද, යට ඇති ගැඹුරේ ආශීර්වාද, පියයුරු සහ ගර්භාෂයේ ආශීර්වාද සමඟ ඔබට ආශීර්වාද කරන සර්වබලධාරි විසින්.</w:t>
      </w:r>
    </w:p>
    <w:p/>
    <w:p>
      <w:r xmlns:w="http://schemas.openxmlformats.org/wordprocessingml/2006/main">
        <w:t xml:space="preserve">යාකොබ්ට දෙවියන් වහන්සේගේ ආශීර්වාද පැමිණෙන්නේ ඔහුගේ පියාගේ දෙවියන් වහන්සේගෙන් සහ සර්වබලධාරි දෙවියන් වහන්සේගෙන් ය.</w:t>
      </w:r>
    </w:p>
    <w:p/>
    <w:p>
      <w:r xmlns:w="http://schemas.openxmlformats.org/wordprocessingml/2006/main">
        <w:t xml:space="preserve">1. දෙවියන්ගේ ආශිර්වාදය: ස්වර්ගයේ බහුලත්වය අත්විඳීම</w:t>
      </w:r>
    </w:p>
    <w:p/>
    <w:p>
      <w:r xmlns:w="http://schemas.openxmlformats.org/wordprocessingml/2006/main">
        <w:t xml:space="preserve">2. දෙවියන් වහන්සේට ළං වීම: ඔහුගේ ආශිර්වාදය සහ අනුග්‍රහය ලබා ගැනීම</w:t>
      </w:r>
    </w:p>
    <w:p/>
    <w:p>
      <w:r xmlns:w="http://schemas.openxmlformats.org/wordprocessingml/2006/main">
        <w:t xml:space="preserve">1. රෝම 8:32 - තමාගේම පුත්‍රයා ඉතිරි නොකර, අප සියල්ලන් උදෙසා ඔහුව පාවා දුන් තැනැත්තා, ඔහු සමඟත් අපට සියල්ල නොමිලයේ ලබා නොදෙන්නේ කෙසේද?</w:t>
      </w:r>
    </w:p>
    <w:p/>
    <w:p>
      <w:r xmlns:w="http://schemas.openxmlformats.org/wordprocessingml/2006/main">
        <w:t xml:space="preserve">2. එපීස 1:3 - ක්‍රිස්තුස් වහන්සේ තුළ ස්වර්ගීය ස්ථානවල සියලු ආත්මික ආශීර්වාදවලින් අපට ආශීර්වාද කළ අපගේ ස්වාමීන් වන ජේසුස් ක්‍රිස්තුන් වහන්සේගේ දෙවියන් වහන්සේ සහ පියාණන් වහන්සේට ප්‍රශංසා වේවා.</w:t>
      </w:r>
    </w:p>
    <w:p/>
    <w:p>
      <w:r xmlns:w="http://schemas.openxmlformats.org/wordprocessingml/2006/main">
        <w:t xml:space="preserve">උත්පත්ති 49:26 ඔබේ පියාගේ ආශීර්වාද මගේ මුතුන්මිත්තන්ගේ ආශීර්වාදවලට වඩා සදාකාලික කඳු මුදුන් දක්වාම පවතී: ඒවා යෝසෙප්ගේ හිස මතත් ඔහුගේ සහෝදරයන්ගෙන් වෙන් වූ ඔහුගේ හිසෙහි ඔටුන්න මතත් පවතිනු ඇත. .</w:t>
      </w:r>
    </w:p>
    <w:p/>
    <w:p>
      <w:r xmlns:w="http://schemas.openxmlformats.org/wordprocessingml/2006/main">
        <w:t xml:space="preserve">මෙම ඡේදය ජෝසප්ගේ ආශීර්වාද ගැන කථා කරයි, ඔහුගේ මුතුන් මිත්තන්ගේ ආශීර්වාදවලට වඩා සදාකාලික කඳුකරය දක්වා විහිදේ.</w:t>
      </w:r>
    </w:p>
    <w:p/>
    <w:p>
      <w:r xmlns:w="http://schemas.openxmlformats.org/wordprocessingml/2006/main">
        <w:t xml:space="preserve">1. ඇදහිල්ලේ වැදගත්කම: ජෝසප්ගේ ආශීර්වාද ඇදහිල්ලේ බලය පෙන්වන ආකාරය</w:t>
      </w:r>
    </w:p>
    <w:p/>
    <w:p>
      <w:r xmlns:w="http://schemas.openxmlformats.org/wordprocessingml/2006/main">
        <w:t xml:space="preserve">2. ජෝසප්ගේ ආශීර්වාදය: අපගේ ජීවිත සඳහා දෙවියන් වහන්සේගේ ආශීර්වාදය ලබා ගන්නේ කෙසේද?</w:t>
      </w:r>
    </w:p>
    <w:p/>
    <w:p>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උත්පත්ති 49:27 බෙන්ජමින් වෘකයෙකු මෙන් කෑගසයි: උදේ ඔහු ගොදුර ගිලදමන්නේය, රාත්‍රියේදී ඔහු කොල්ලය බෙදන්නේය.</w:t>
      </w:r>
    </w:p>
    <w:p/>
    <w:p>
      <w:r xmlns:w="http://schemas.openxmlformats.org/wordprocessingml/2006/main">
        <w:t xml:space="preserve">බෙන්ජමින් විස්තර කර ඇත්තේ ශක්තිමත් සහ නිර්භීත රණශූරයෙකු ලෙසය, සටන් කිරීමට සහ ජයග්‍රහණය ලබා ගැනීමට සූදානම්.</w:t>
      </w:r>
    </w:p>
    <w:p/>
    <w:p>
      <w:r xmlns:w="http://schemas.openxmlformats.org/wordprocessingml/2006/main">
        <w:t xml:space="preserve">1. විපත්ති හමුවේ ශක්තිමත් සහ නිර්භීත වන්න.</w:t>
      </w:r>
    </w:p>
    <w:p/>
    <w:p>
      <w:r xmlns:w="http://schemas.openxmlformats.org/wordprocessingml/2006/main">
        <w:t xml:space="preserve">2. දෙවියන් වහන්සේට විශ්වාසවන්තව සිටීමේ ආශීර්වාද ජයග්රහණයෙන් විපාක දෙනු ඇත.</w:t>
      </w:r>
    </w:p>
    <w:p/>
    <w:p>
      <w:r xmlns:w="http://schemas.openxmlformats.org/wordprocessingml/2006/main">
        <w:t xml:space="preserve">1. උත්පත්ති 22:14 - "එබැවින් ආබ්‍රහම් එම ස්ථානයට නම තැබීය, සමිඳාණන් වහන්සේ සපයනු ඇත; අද දක්වා පවසන පරිදි, සමිඳාණන් වහන්සේගේ කන්ද මත එය සපයනු ලැබේ.</w:t>
      </w:r>
    </w:p>
    <w:p/>
    <w:p>
      <w:r xmlns:w="http://schemas.openxmlformats.org/wordprocessingml/2006/main">
        <w:t xml:space="preserve">2. 1 කොරින්ති 15:57 - නමුත් අපගේ ස්වාමීන් වන යේසුස් ක්‍රිස්තුස් මාර්ගයෙන් අපට ජයග්‍රහණය ලබා දෙන දෙවියන් වහන්සේට ස්තුති වේවා.</w:t>
      </w:r>
    </w:p>
    <w:p/>
    <w:p>
      <w:r xmlns:w="http://schemas.openxmlformats.org/wordprocessingml/2006/main">
        <w:t xml:space="preserve">උත්පත්ති 49:28 මේ සියල්ල ඉශ්‍රායෙල් ගෝත්‍ර දොළොසය. ඔවුන්ගේ පියා ඔවුන්ට කතා කොට ඔවුන්ට ආශීර්වාද කළේ මෙයයි. ඔහු සෑම කෙනෙකුටම තම ආශීර්වාදය අනුව ඔවුන්ට ආශීර්වාද කළේය.</w:t>
      </w:r>
    </w:p>
    <w:p/>
    <w:p>
      <w:r xmlns:w="http://schemas.openxmlformats.org/wordprocessingml/2006/main">
        <w:t xml:space="preserve">යාකොබ් තම පුතුන් දොළොස් දෙනාට ආශීර්වාද කළ ආකාරය ගැන මෙම පදය කථා කරයි, එක් එක් කෙනා තමාගේම ආශීර්වාද අනුව.</w:t>
      </w:r>
    </w:p>
    <w:p/>
    <w:p>
      <w:r xmlns:w="http://schemas.openxmlformats.org/wordprocessingml/2006/main">
        <w:t xml:space="preserve">1. දෙවියන්ගේ ආශීර්වාද: යාකොබ්ගේ පුතුන් දොළොස් දෙනාට ආශීර්වාද කිරීම පිළිබඳ පරීක්ෂණයක්</w:t>
      </w:r>
    </w:p>
    <w:p/>
    <w:p>
      <w:r xmlns:w="http://schemas.openxmlformats.org/wordprocessingml/2006/main">
        <w:t xml:space="preserve">2. ආශීර්වාද කිරීමේ බලය: අන් අයට ආශීර්වාද ලබා ගන්නේ කෙසේද?</w:t>
      </w:r>
    </w:p>
    <w:p/>
    <w:p>
      <w:r xmlns:w="http://schemas.openxmlformats.org/wordprocessingml/2006/main">
        <w:t xml:space="preserve">1. ගලාති 3:7-9 - එසේනම් ආබ්‍රහම්ගේ පුත්‍රයන් වන්නේ ඇදහිල්ලේ අය බව දැනගන්න. තවද, දෙවියන් වහන්සේ ඇදහිල්ල කරණකොටගෙන අන්‍යජාතීන් දමිටු කරන බව ශුද්ධ ලියවිල්ල කලින් දැක, ආබ්‍රහම්ට ශුභාරංචිය කලින්ම දේශනා කරමින්, “ඔබ තුළ සියලු ජාතීන්ට ආශීර්වාද ලැබේවා”යි කීවේය. එබැවින් ඇදහිල්ලේ මනුෂ්‍යයා වන ආබ්‍රහම් සමඟ ඇදහිල්ල ඇති අයට ආශීර්වාද ලැබේ.</w:t>
      </w:r>
    </w:p>
    <w:p/>
    <w:p>
      <w:r xmlns:w="http://schemas.openxmlformats.org/wordprocessingml/2006/main">
        <w:t xml:space="preserve">2. එපීස 1: 3-4 - අපගේ ස්වාමීන් වන ජේසුස් ක්‍රිස්තුන් වහන්සේගේ දෙවියන් වහන්සේ සහ පියාණන් වහන්සේට ප්‍රශංසා වේවා, ඔහු ලෝකය පිහිටුවීමට පෙර ඔහු තුළ අපව තෝරාගත් සේම, ස්වර්ගීය ස්ථානවල සෑම ආත්මික ආශීර්වාදයකින්ම ක්‍රිස්තුස් වහන්සේ තුළ අපට ආශීර්වාද කළ සේක. ඔහු ඉදිරියෙහි අප ශුද්ධව හා නිර්දෝෂීව සිටිය යුතු බව ය.</w:t>
      </w:r>
    </w:p>
    <w:p/>
    <w:p>
      <w:r xmlns:w="http://schemas.openxmlformats.org/wordprocessingml/2006/main">
        <w:t xml:space="preserve">උත්පත්ති 49:29 උන් වහන්සේ ඔවුන්ට අණ කොට, ''මා මාගේ සෙනඟට රැස්කරන්ට යමි.</w:t>
      </w:r>
    </w:p>
    <w:p/>
    <w:p>
      <w:r xmlns:w="http://schemas.openxmlformats.org/wordprocessingml/2006/main">
        <w:t xml:space="preserve">යාකොබ් තම පියවරුන් සමඟ හිත්තීය එෆ්‍රොන්ගේ ගුහාවේ ඔහුව භූමදාන කරන ලෙස තම පුතුන්ට අණ කරයි.</w:t>
      </w:r>
    </w:p>
    <w:p/>
    <w:p>
      <w:r xmlns:w="http://schemas.openxmlformats.org/wordprocessingml/2006/main">
        <w:t xml:space="preserve">1. අපේ මුතුන් මිත්තන්ට සහ ඔවුන්ගේ උරුමයට ගෞරව කිරීමේ වැදගත්කම.</w:t>
      </w:r>
    </w:p>
    <w:p/>
    <w:p>
      <w:r xmlns:w="http://schemas.openxmlformats.org/wordprocessingml/2006/main">
        <w:t xml:space="preserve">2. අවසාන ඉල්ලීමක් කිරීමේ බලය සහ එය ඉටු කිරීමේ අපගේ වගකීම.</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ද්විතීය කථාව 5:16 - ඔබේ දෙවි සමිඳාණන් වහන්සේ ඔබට අණ කළ පරිදි ඔබේ පියාට සහ මවට ගෞරව කරන්න, ඔබේ දවස් දිගු වන පිණිසත්, ඔබේ දෙවි සමිඳාණන් වහන්සේ ඔබට දෙන දේශයෙහි ඔබට යහපතක් වන පිණිසත් ය.</w:t>
      </w:r>
    </w:p>
    <w:p/>
    <w:p>
      <w:r xmlns:w="http://schemas.openxmlformats.org/wordprocessingml/2006/main">
        <w:t xml:space="preserve">උත්පත්ති 49:30 ආබ්‍රහම් හිත්තීය එෆ්‍රොන්ගේ කෙත සමඟ මිනී වළක් සන්තකයට මිල දී ගත් කානාන් දේශයේ මම්රේට ඉදිරියෙන් තිබෙන මක්පේලා නම් කෙතෙහි තිබෙන ගුහාවේ.</w:t>
      </w:r>
    </w:p>
    <w:p/>
    <w:p>
      <w:r xmlns:w="http://schemas.openxmlformats.org/wordprocessingml/2006/main">
        <w:t xml:space="preserve">ආබ්‍රහම් තමාට සහ ඔහුගේ පවුලේ අයට සොහොන් බිමක් සැපයීම සඳහා හිත්තීය ජාතික එෆ්‍රොන්ගෙන් මක්පේලා කෙත මිලදී ගත්තේය.</w:t>
      </w:r>
    </w:p>
    <w:p/>
    <w:p>
      <w:r xmlns:w="http://schemas.openxmlformats.org/wordprocessingml/2006/main">
        <w:t xml:space="preserve">1. භූමදානය හා අනුස්මරණයේ වැදගත්කම - උත්පත්ති 49:30</w:t>
      </w:r>
    </w:p>
    <w:p/>
    <w:p>
      <w:r xmlns:w="http://schemas.openxmlformats.org/wordprocessingml/2006/main">
        <w:t xml:space="preserve">2. ආබ්‍රහම් දෙවියන්ට කීකරු වීම - උත්පත්ති 49:30</w:t>
      </w:r>
    </w:p>
    <w:p/>
    <w:p>
      <w:r xmlns:w="http://schemas.openxmlformats.org/wordprocessingml/2006/main">
        <w:t xml:space="preserve">1. යාකොබ් 2:23 - ආබ්‍රහම් දෙවියන් වහන්සේව විශ්වාස කළ බවත්, එය ඔහුට ධර්මිෂ්ඨකම ලෙස සලකනු ලැබූ බවත්, ඔහු දෙවියන් වහන්සේගේ මිත්‍රයා ලෙස හඳුන්වන බවත් ශුද්ධ ලියවිල්ල සම්පූර්ණ විය.</w:t>
      </w:r>
    </w:p>
    <w:p/>
    <w:p>
      <w:r xmlns:w="http://schemas.openxmlformats.org/wordprocessingml/2006/main">
        <w:t xml:space="preserve">2. හෙබ්‍රෙව් 11:17-19 - ඇදහිල්ලෙන් ආබ්‍රහම්, දෙවියන් වහන්සේ ඔහුව පරීක්ෂා කළ විට, ඊසාක්ව පූජාවක් ලෙස ඔප්පු කළේය. පොරොන්දුව වැලඳගත් ඔහු තම එකම පුත්‍රයා පූජා කිරීමට සූදානම්ව සිටියේය, නමුත් දෙවියන් වහන්සේ ඔහුට පැවසූ නමුත්, ඔබේ පරම්පරාව ඊසාක් හරහා ගණන් ගනු ලැබේ. දෙවියන් වහන්සේට මළවුන් පවා නැඟිටුවීමට හැකි බව ආබ්‍රහම් තර්ක කළ අතර, කතා කරන ආකාරයෙන් ඔහු ඊසාක්ව මරණයෙන් නැවත ලබා ගත්තේය.</w:t>
      </w:r>
    </w:p>
    <w:p/>
    <w:p>
      <w:r xmlns:w="http://schemas.openxmlformats.org/wordprocessingml/2006/main">
        <w:t xml:space="preserve">උත්පත්ති 49:31 එහි ඔව්හු ආබ්‍රහම් සහ ඔහුගේ භාර්යාව වන සාරා තැන්පත් කළහ. එහි ඔව්හු ඊසාක් ද ඔහුගේ භාර්යාව වූ රෙබෙකා ද තැන්පත් කළහ. එහි මම ලෙයාව තැන්පත් කළෙමි.</w:t>
      </w:r>
    </w:p>
    <w:p/>
    <w:p>
      <w:r xmlns:w="http://schemas.openxmlformats.org/wordprocessingml/2006/main">
        <w:t xml:space="preserve">යාකොබ් තම පවුල කානාන් දේශයේ භූමදාන කිරීම ගැන මෙම ඡේදයේ සඳහන් වේ.</w:t>
      </w:r>
    </w:p>
    <w:p/>
    <w:p>
      <w:r xmlns:w="http://schemas.openxmlformats.org/wordprocessingml/2006/main">
        <w:t xml:space="preserve">1. අපේ මුතුන් මිත්තන්ට ගෞරව කිරීමේ වැදගත්කම සහ ඔවුන් ඉතිරි කළ උරුමය.</w:t>
      </w:r>
    </w:p>
    <w:p/>
    <w:p>
      <w:r xmlns:w="http://schemas.openxmlformats.org/wordprocessingml/2006/main">
        <w:t xml:space="preserve">2. තම සෙනඟට විවේක ගැනීමට නිවසක් සහ ස්ථානයක් සැපයීමේදී දෙවියන්වහන්සේගේ විශ්වාසවන්තකම.</w:t>
      </w:r>
    </w:p>
    <w:p/>
    <w:p>
      <w:r xmlns:w="http://schemas.openxmlformats.org/wordprocessingml/2006/main">
        <w:t xml:space="preserve">1. ගීතාවලිය 16:5-6 "ස්වාමීන්වහන්සේ මාගේ තෝරාගත් කොටස සහ මාගේ කුසලානය, ඔබ මාගේ කොටස අල්ලාගෙන සිටියි. ප්‍රියමනාප ස්ථානවල රේඛා මා වෙත වැටී ඇත; ඇත්තෙන්ම මට සුන්දර උරුමයක් ඇත."</w:t>
      </w:r>
    </w:p>
    <w:p/>
    <w:p>
      <w:r xmlns:w="http://schemas.openxmlformats.org/wordprocessingml/2006/main">
        <w:t xml:space="preserve">2. හෙබ්‍රෙව් 11:13-16 “මොවුන් සියල්ලෝම පොරොන්දු වූ දේ නොලබා, ඔවුන් දැක, දුර සිට ආචාර කොට, තමන් ආගන්තුකයන් බවත්, පොළොවේ වහලුන් බවත් පිළිගෙන ඇදහිල්ලෙන් මිය ගියහ. ඔවුන් සොයන්නේ නිජබිමක් බව පැහැදිලි කරන්න, ඔවුන් පිටව ගිය එම දේශය ගැන සිතුවා නම්, ඔවුන්ට නැවත පැමිණීමට අවස්ථාව තිබුණි, නමුත් ඔවුන් වඩා හොඳ රටක්, එනම් ස්වර්ගීය රටකට ආශා කරයි. . එබැවින් දෙවියන් වහන්සේ ඔවුන්ගේ දෙවියන් යයි කියනු ලැබීමට ලජ්ජා නොවන්නේ ය.</w:t>
      </w:r>
    </w:p>
    <w:p/>
    <w:p>
      <w:r xmlns:w="http://schemas.openxmlformats.org/wordprocessingml/2006/main">
        <w:t xml:space="preserve">උත්පත්ති 49:32 කෙත සහ එහි ඇති ගුහාව මිල දී ගැනීම හෙත්ගේ දරුවන්ගෙන් විය.</w:t>
      </w:r>
    </w:p>
    <w:p/>
    <w:p>
      <w:r xmlns:w="http://schemas.openxmlformats.org/wordprocessingml/2006/main">
        <w:t xml:space="preserve">යාකොබ් මිල දී ගත් කෙත සහ ගුහාව හෙත්ගේ දරුවන්ගෙන් විය.</w:t>
      </w:r>
    </w:p>
    <w:p/>
    <w:p>
      <w:r xmlns:w="http://schemas.openxmlformats.org/wordprocessingml/2006/main">
        <w:t xml:space="preserve">1. මිලදී ගැනීමේ බලය: අපගේ සම්පත් සමඟ අපට මිලදී ගත හැක්කේ කුමක්ද?</w:t>
      </w:r>
    </w:p>
    <w:p/>
    <w:p>
      <w:r xmlns:w="http://schemas.openxmlformats.org/wordprocessingml/2006/main">
        <w:t xml:space="preserve">2. යාකොබ්ගේ උරුමය: අනාගත පරම්පරාවන් කෙරෙහි ඔහුගේ තීරණවල බලපෑම</w:t>
      </w:r>
    </w:p>
    <w:p/>
    <w:p>
      <w:r xmlns:w="http://schemas.openxmlformats.org/wordprocessingml/2006/main">
        <w:t xml:space="preserve">1. එපීස 5:15-16 - "එසේ නම්, දවස් නපුරු බැවින්, කාලයෙන් උපරිම ප්‍රයෝජන ගනිමින්, නුවණ නැති අය ලෙස නොව ප්‍රඥාවන්ත ලෙස ඔබ ගමන් කරන්නේ කෙසේදැයි හොඳින් බලන්න."</w:t>
      </w:r>
    </w:p>
    <w:p/>
    <w:p>
      <w:r xmlns:w="http://schemas.openxmlformats.org/wordprocessingml/2006/main">
        <w:t xml:space="preserve">2. හිතෝපදේශ 31:16 - "ඇය කෙතක් සලකා එය මිල දී ගන්නීය; ඇගේ අත්වල ඵලයෙන් මිදි වත්තක් සිටුවයි."</w:t>
      </w:r>
    </w:p>
    <w:p/>
    <w:p>
      <w:r xmlns:w="http://schemas.openxmlformats.org/wordprocessingml/2006/main">
        <w:t xml:space="preserve">උත්පත්ති 49:33 යාකොබ් තම පුතුන්ට අණ කිරීම අවසන් කළ පසු, ඔහු තම පාද යහනට ඔසවා, ආත්මය ලබා දී, ඔහුගේ සෙනඟට රැස් විය.</w:t>
      </w:r>
    </w:p>
    <w:p/>
    <w:p>
      <w:r xmlns:w="http://schemas.openxmlformats.org/wordprocessingml/2006/main">
        <w:t xml:space="preserve">මිය යාමට පෙර යාකොබ් තම පුතුන්ට පැවසූ අවසන් වචන.</w:t>
      </w:r>
    </w:p>
    <w:p/>
    <w:p>
      <w:r xmlns:w="http://schemas.openxmlformats.org/wordprocessingml/2006/main">
        <w:t xml:space="preserve">1. අවසාන වචනයක බලය: යාකොබ්ගේ උරුමය සිහිපත් කිරීම</w:t>
      </w:r>
    </w:p>
    <w:p/>
    <w:p>
      <w:r xmlns:w="http://schemas.openxmlformats.org/wordprocessingml/2006/main">
        <w:t xml:space="preserve">2. අවසාන මොහොත අගය කිරීම: යාකොබ්ගෙන් අපට ඉගෙන ගත හැකි දේ</w:t>
      </w:r>
    </w:p>
    <w:p/>
    <w:p>
      <w:r xmlns:w="http://schemas.openxmlformats.org/wordprocessingml/2006/main">
        <w:t xml:space="preserve">1. ද්විතීය කථාව 31:8 - ඔබට පෙරටුව යන්නේ සමිඳාණන් වහන්සේ ය. ඔහු ඔබ සමඟ සිටිනු ඇත; ඔහු ඔබව අත්හරින්නේවත් අත්හරින්නේවත් නැත. බිය නොවන්න, කලකිරීමට පත් නොවන්න.</w:t>
      </w:r>
    </w:p>
    <w:p/>
    <w:p>
      <w:r xmlns:w="http://schemas.openxmlformats.org/wordprocessingml/2006/main">
        <w:t xml:space="preserve">2. දේශනාකාරයා 12:1 - විපත්ති දවස් පැමිණෙන්නටත්, ඒවායින් මට සතුටක් නැතැයි ඔබ කියන අවුරුදු ළං වීමටත් පෙර, ඔබේ තරුණ කාලයේ දී ඔබේ මැවුම්කරුව සිහි කරන්න.</w:t>
      </w:r>
    </w:p>
    <w:p/>
    <w:p>
      <w:r xmlns:w="http://schemas.openxmlformats.org/wordprocessingml/2006/main">
        <w:t xml:space="preserve">උත්පත්ති 50 ඡේද තුනකින් පහත පරිදි සාරාංශගත කළ හැකි අතර, ඇඟවුම් කරන ලද පද සමඟ:</w:t>
      </w:r>
    </w:p>
    <w:p/>
    <w:p>
      <w:r xmlns:w="http://schemas.openxmlformats.org/wordprocessingml/2006/main">
        <w:t xml:space="preserve">1 වන ඡේදය: උත්පත්ති 50: 1-14 හි, ජෝසප් තම පියා වන යාකොබ්ගේ මරණය ගැන වැලපෙන අතර ඔහුගේ පවුලේ අය සහ ඊජිප්තුවරුන් සමඟ ශෝක කාලයක් නිරීක්ෂණය කරයි. ශෝක කාලයෙන් පසු, ජෝසප් තම පියාගේ කැමැත්තට අනුව කානාන්හි යාකොබ්ව භූමදාන කිරීමට පාරාවෝගෙන් අවසර ඉල්ලයි. පාරාවෝ ජෝසප්ගේ ඉල්ලීමට ඉඩ දෙන අතර, ජෝසප්ගේ පවුලේ සාමාජිකයන්, ඊජිප්තු නිලධාරීන් සහ අශ්ව රථවලින් සමන්විත විශාල පෙරහැරක් යාකොබ්ගේ දේහය සමඟ මච්පේලා ගුහාවේ සුසාන භූමියට පැමිණේ. සොහොන් ගෙයින් ආපසු පැමිණි පසු, ජෝසෆ්ගේ සහෝදරයන් තම අතීතයේ සිදු කළ අයුතු ලෙස සැලකීම සඳහා ඔහු පළිගනු ඇතැයි යන බිය පළ කරති. කෙසේවෙතත්, දෙවි ඔවුන්ගේ ක්‍රියාවන් යහපත ගෙන දීමට යොදාගත් නිසා තමා ඔවුන්ට හානියක් නොකරන බව යෝසෙප් ඔවුන්ට සහතික කරයි.</w:t>
      </w:r>
    </w:p>
    <w:p/>
    <w:p>
      <w:r xmlns:w="http://schemas.openxmlformats.org/wordprocessingml/2006/main">
        <w:t xml:space="preserve">2 වන ඡේදය: උත්පත්ති 50:15-21 හි දිගටම, ඔවුන්ගේ පියාගේ මරණයෙන් පසු, ජෝසප්ගේ සහෝදරයන් ඔහු වෙත කෙලින්ම පැමිණ වසර ගණනාවකට පෙර ඔහුව වහල්භාවයට විකිණීම සම්බන්ධයෙන් ඔවුන්ගේ වරද පිළිගනී. ඔවුන් යෝසෙප්ගෙන් සමාව ඉල්ලනවා. ඔවුන්ගේ පසුතැවිලි සහගත පාපොච්චාරණයෙන් ගැඹුරින් සංවේගයට පත් වූ ජෝසප් හඬා වැලපෙමින් ඔවුන් සමඟ කිසිඳු අමනාපයක් නැති බව නැවත වරක් ඔවුන්ට සහතික කරයි. ඔවුන් නපුර සඳහා අදහස් කළ දේ, සාගතයේ දී බොහෝ ජීවිත බේරා ගැනීමට අධිකාරී තනතුරට පත් කිරීමෙන් දෙවියන් වහන්සේ යහපත බවට පත් කළ බව ඔහු අවධාරණය කරයි.</w:t>
      </w:r>
    </w:p>
    <w:p/>
    <w:p>
      <w:r xmlns:w="http://schemas.openxmlformats.org/wordprocessingml/2006/main">
        <w:t xml:space="preserve">3වන ඡේදය: උත්පත්ති 50:22-26 හි, ජෝසප් ඔහුගේ ඉතිරි කාලය ඔහුගේ සහෝදරයන්ගේ පවුල් සමඟ ඊජිප්තුවේ ගත කරයි. ඔහුගෙන් පැවත එන්නන් අතර පරම්පරා ගණනාවක් ඉපදීම ඔහු දකිනවා. වයස අවුරුදු 110 දී ඔහුගේ මරණයට පෙර, යෝසෙප් ඊශ්‍රායෙල්වරුන් ඊජිප්තුවෙන් පිටතට ගෙනැවිත් ඔවුන්ව ආබ්‍රහම්ට උරුමයක් ලෙස ලබා දුන් දේශයට නැවත ගෙන ඒමට දුන් පොරොන්දුව ඉටු කිරීම ගැන අනාවැකි පළ කරයි. අවසානයේදී ඊජිප්තුවෙන් පිටව යන විට ඔහුගේ ඇටකටු රැගෙන යන ලෙස ඔහු තම පරම්පරාවට උපදෙස් දෙයි.</w:t>
      </w:r>
    </w:p>
    <w:p/>
    <w:p>
      <w:r xmlns:w="http://schemas.openxmlformats.org/wordprocessingml/2006/main">
        <w:t xml:space="preserve">සාරාංශයකින්:</w:t>
      </w:r>
    </w:p>
    <w:p>
      <w:r xmlns:w="http://schemas.openxmlformats.org/wordprocessingml/2006/main">
        <w:t xml:space="preserve">උත්පත්ති 50 ඉදිරිපත් කරයි:</w:t>
      </w:r>
    </w:p>
    <w:p>
      <w:r xmlns:w="http://schemas.openxmlformats.org/wordprocessingml/2006/main">
        <w:t xml:space="preserve">ජෝසප් යාකොබ්ගේ මරණය ගැන වැලපෙමින්;</w:t>
      </w:r>
    </w:p>
    <w:p>
      <w:r xmlns:w="http://schemas.openxmlformats.org/wordprocessingml/2006/main">
        <w:t xml:space="preserve">කානාන්හි භූමදානය සඳහා පාරාවෝගෙන් අවසර පැතීම;</w:t>
      </w:r>
    </w:p>
    <w:p>
      <w:r xmlns:w="http://schemas.openxmlformats.org/wordprocessingml/2006/main">
        <w:t xml:space="preserve">යාකොබ්ගේ දේහය කැටුව විශාල පෙරහැරක්.</w:t>
      </w:r>
    </w:p>
    <w:p/>
    <w:p>
      <w:r xmlns:w="http://schemas.openxmlformats.org/wordprocessingml/2006/main">
        <w:t xml:space="preserve">ජෝසප් තම සහෝදරයන්ගේ පාපොච්චාරණයෙන් පසු ඔවුන්ට සහතික වෙමින්;</w:t>
      </w:r>
    </w:p>
    <w:p>
      <w:r xmlns:w="http://schemas.openxmlformats.org/wordprocessingml/2006/main">
        <w:t xml:space="preserve">අතීත හිරිහැර සඳහා සමාව ප්රකාශ කිරීම;</w:t>
      </w:r>
    </w:p>
    <w:p>
      <w:r xmlns:w="http://schemas.openxmlformats.org/wordprocessingml/2006/main">
        <w:t xml:space="preserve">ඔවුන්ගේ ක්‍රියාවන් තුළින් දෙවියන්වහන්සේගේ ආරක්‍ෂක සැලැස්ම අවධාරණය කිරීම.</w:t>
      </w:r>
    </w:p>
    <w:p/>
    <w:p>
      <w:r xmlns:w="http://schemas.openxmlformats.org/wordprocessingml/2006/main">
        <w:t xml:space="preserve">ජෝසප් පවුලේ අය සමඟ ඊජිප්තුවේ ඉතිරි වසර ජීවත් වේ;</w:t>
      </w:r>
    </w:p>
    <w:p>
      <w:r xmlns:w="http://schemas.openxmlformats.org/wordprocessingml/2006/main">
        <w:t xml:space="preserve">පරම්පරා ගණනාවක් පැවත එන්නන් අතර ඉපදීම ගැන සාක්ෂි දරයි;</w:t>
      </w:r>
    </w:p>
    <w:p>
      <w:r xmlns:w="http://schemas.openxmlformats.org/wordprocessingml/2006/main">
        <w:t xml:space="preserve">ඊශ්‍රායෙල් ඊජිප්තුවෙන් පිටවී ඔහුගේ ඇටකටු රැගෙන යන ආකාරය ගැන අනාවැකි කීම.</w:t>
      </w:r>
    </w:p>
    <w:p/>
    <w:p>
      <w:r xmlns:w="http://schemas.openxmlformats.org/wordprocessingml/2006/main">
        <w:t xml:space="preserve">මෙම පරිච්ඡේදය අතීත දුක්ගැනවිලි හෝ වැරදි ක්‍රියා නොතකා පවුල් තුළ සමාව දීම සහ ප්‍රතිසන්ධානය වැනි තේමා ගවේෂණය කරයි. දෙවියන් වහන්සේට මිදීම සහ ඔහුගේ පොරොන්දු ඉටු කිරීම සඳහා දුෂ්කර තත්වයන් තුළ ක්‍රියා කළ හැකි ආකාරය එයින් පෙන්නුම් කරයි. උත්පත්ති 50 වැදගත් නිගමනයක් සනිටුහන් කරයි, යාකොබ් ඔහුගේ කැමැත්තට අනුව විවේක ගන්නා අතර, ජෝසෆ්ගේ ජීවිත කාලය පුරාවටම දිව්‍යමය ප්‍රතිපත්ති මඟ පෙන්වූ ආකාරය ඉස්මතු කරයි.</w:t>
      </w:r>
    </w:p>
    <w:p/>
    <w:p>
      <w:r xmlns:w="http://schemas.openxmlformats.org/wordprocessingml/2006/main">
        <w:t xml:space="preserve">උත්පත්ති 50:1 යෝසෙප් තම පියාගේ මුහුණ මත වැටී, ඔහු මත හඬා, ඔහු සිපගත්තේය.</w:t>
      </w:r>
    </w:p>
    <w:p/>
    <w:p>
      <w:r xmlns:w="http://schemas.openxmlformats.org/wordprocessingml/2006/main">
        <w:t xml:space="preserve">යෝසෙප් තම පියාට ඇති දැඩි ආදරය හා ගෞරවය පෙන්නුම් කළේ ඔහුගේ මුහුණ මත වැටී, හඬමින් සහ ඔහුව සිප ගනිමින්.</w:t>
      </w:r>
    </w:p>
    <w:p/>
    <w:p>
      <w:r xmlns:w="http://schemas.openxmlformats.org/wordprocessingml/2006/main">
        <w:t xml:space="preserve">1) ප්‍රේමයේ බලය: යෝසෙප් තම පියාට දක්වන ගැඹුරු ගෞරවය දෙවියන්වහන්සේ අප කෙරෙහි දක්වන ප්‍රේමය පෙන්නුම් කරන ආකාරය</w:t>
      </w:r>
    </w:p>
    <w:p/>
    <w:p>
      <w:r xmlns:w="http://schemas.openxmlformats.org/wordprocessingml/2006/main">
        <w:t xml:space="preserve">2) ගෞරවනීය ජීවිතයක් ගත කිරීම: ජෝසෆ්ගේ ආදර්ශයෙන් අපට උගත හැකි පාඩම්</w:t>
      </w:r>
    </w:p>
    <w:p/>
    <w:p>
      <w:r xmlns:w="http://schemas.openxmlformats.org/wordprocessingml/2006/main">
        <w:t xml:space="preserve">1) 1 යොහන් 4: 10-11 - "මේ ප්‍රේමය නම්, අප දෙවියන් වහන්සේට ප්‍රේම කිරීම නොව, උන් වහන්සේ අපට ප්‍රේම කර, අපගේ පව්වලට සමාව දීම පිණිස ස්වකීය පුත්‍රයා එවීමය. ප්‍රේමවන්තය, දෙවියන් වහන්සේ අපට එසේ ප්‍රේම කළා නම්, අප ද කළ යුතු ය. එකිනෙකාට ආදරය කිරීමට."</w:t>
      </w:r>
    </w:p>
    <w:p/>
    <w:p>
      <w:r xmlns:w="http://schemas.openxmlformats.org/wordprocessingml/2006/main">
        <w:t xml:space="preserve">2) රෝම 12:10 - "සහෝදර ස්නේහයෙන් එකිනෙකාට ප්‍රේම කරන්න. ගෞරවය දැක්වීමේදී එකිනෙකා අභිබවා යන්න."</w:t>
      </w:r>
    </w:p>
    <w:p/>
    <w:p>
      <w:r xmlns:w="http://schemas.openxmlformats.org/wordprocessingml/2006/main">
        <w:t xml:space="preserve">උත්පත්ති 50:2 ජෝසෙප් තම පියා එම්බාම් කරන ලෙස තම සේවකයන්ට වෛද්‍යවරුන්ට අණ කළේය.</w:t>
      </w:r>
    </w:p>
    <w:p/>
    <w:p>
      <w:r xmlns:w="http://schemas.openxmlformats.org/wordprocessingml/2006/main">
        <w:t xml:space="preserve">යෝසෙප් තම පියාට එම්බාම් කරන්න කියා වෛද්‍යවරුන්ට අණ කළ අතර ඔවුන් එසේ කළා.</w:t>
      </w:r>
    </w:p>
    <w:p/>
    <w:p>
      <w:r xmlns:w="http://schemas.openxmlformats.org/wordprocessingml/2006/main">
        <w:t xml:space="preserve">1. මරණයේදී පවා තම සෙනඟට දුන් පොරොන්දු ඉටු කිරීමේදී දෙවියන්වහන්සේගේ විශ්වාසවන්තකම.</w:t>
      </w:r>
    </w:p>
    <w:p/>
    <w:p>
      <w:r xmlns:w="http://schemas.openxmlformats.org/wordprocessingml/2006/main">
        <w:t xml:space="preserve">2. මරණයේදී පවා අපගේ දෙමාපියන්ට ගෞරව කිරීමේ වැදගත්කම.</w:t>
      </w:r>
    </w:p>
    <w:p/>
    <w:p>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උත්පත්ති 50:3 ඔහුට දවස් හතළිහක් සම්පූර්ණ විය. මක්නිසාද යත්, එම්බාම් කරන ලද අයගේ දවස් එලෙසම ඉටු වේ.</w:t>
      </w:r>
    </w:p>
    <w:p/>
    <w:p>
      <w:r xmlns:w="http://schemas.openxmlformats.org/wordprocessingml/2006/main">
        <w:t xml:space="preserve">යෝසෙප්ගේ පියා ජාකොබ් ඊජිප්තු චාරිත්‍රයට අනුව එම්බාම් කර දින 70ක් වැලපුණා.</w:t>
      </w:r>
    </w:p>
    <w:p/>
    <w:p>
      <w:r xmlns:w="http://schemas.openxmlformats.org/wordprocessingml/2006/main">
        <w:t xml:space="preserve">1. වැලපීමේ සැනසීම: දුක තුළින් දෙවියන් වහන්සේ සමඟ ගමන් කිරීමට ඉගෙනීම</w:t>
      </w:r>
    </w:p>
    <w:p/>
    <w:p>
      <w:r xmlns:w="http://schemas.openxmlformats.org/wordprocessingml/2006/main">
        <w:t xml:space="preserve">2. උරුමයේ බලය: අපට පෙර පැමිණි අයගෙන් අපට ඉගෙන ගත හැකි ආකාරය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යොහන් 16:20-22 - "සැබවින්ම, සැබවින් ම, මම ඔබට කියමි, ඔබ හඬා වැලපෙනු ඇත, නමුත් ලෝකය ප්රීති වනු ඇත. ඔබ දුක් වනු ඇත, නමුත් ඔබේ දුක ප්රීතිය බවට පත් වනු ඇත, කාන්තාවක් බිහි කරන විට , ඇගේ හෝරාව පැමිණ ඇති නිසා ඇයට දුකක් ඇත, නමුත් ඇය දරුවා ප්‍රසූත කළ පසු, ඇය මිනිසෙක් මෙලොවට බිහි වූ ප්‍රීතියට වේදනාව තවදුරටත් මතක නැත, එබැවින් ඔබටත් දැන් දුකක් ඇත, නමුත් මම ඔබව දකිමි. නැවතත්, එවිට ඔබේ හදවත් ප්‍රීති වනු ඇත, කිසිවෙකු ඔබේ ප්‍රීතිය ඔබෙන් පැහැර නොගනු ඇත.</w:t>
      </w:r>
    </w:p>
    <w:p/>
    <w:p>
      <w:r xmlns:w="http://schemas.openxmlformats.org/wordprocessingml/2006/main">
        <w:t xml:space="preserve">උත්පත්ති 50:4 ඔහුගේ වැලපීමේ දවස් ගෙවී ගිය පසු, ජෝසෙප් පාරාවෝගේ වංශයට කතා කොට, ”දැන් මට ඔබේ ඇස්වලින් කරුණාව ලැබී තිබේ නම්, පාරාවෝගේ කන්වලට කතා කරන්න.</w:t>
      </w:r>
    </w:p>
    <w:p/>
    <w:p>
      <w:r xmlns:w="http://schemas.openxmlformats.org/wordprocessingml/2006/main">
        <w:t xml:space="preserve">යෝසෙප් පාරාවෝගේ ඇස්වලින් කරුණාව සොයාගෙන ඔහුට කතා කරන ලෙස ඉල්ලා සිටියේය.</w:t>
      </w:r>
    </w:p>
    <w:p/>
    <w:p>
      <w:r xmlns:w="http://schemas.openxmlformats.org/wordprocessingml/2006/main">
        <w:t xml:space="preserve">1: ශෝක කාලවලදී පවා අපගේ ජීවිත තුළ දෙවියන් වහන්සේගේ කරුණාව අපට සොයාගත හැකිය.</w:t>
      </w:r>
    </w:p>
    <w:p/>
    <w:p>
      <w:r xmlns:w="http://schemas.openxmlformats.org/wordprocessingml/2006/main">
        <w:t xml:space="preserve">2: ඉතාම දුෂ්කර කාලවලදී පවා අපට සැමවිටම මඟ පෙන්වීම සඳහා දෙවියන් වහන්සේ වෙත හැරිය හැක.</w:t>
      </w:r>
    </w:p>
    <w:p/>
    <w:p>
      <w:r xmlns:w="http://schemas.openxmlformats.org/wordprocessingml/2006/main">
        <w:t xml:space="preserve">1: මක්නිසාද ස්වාමීන් වන දෙවියන් වහන්සේ සූර්යයා සහ පලිහකි: සමිඳාණන් වහන්සේ කරුණාව ද මහිමය ද දෙන සේක: අවංකව ගමන් කරන්නන්ට ඔහු කිසි යහපත් දෙයක් වළක්වන්නේ නැත. (ගීතාවලිය 84:11)</w:t>
      </w:r>
    </w:p>
    <w:p/>
    <w:p>
      <w:r xmlns:w="http://schemas.openxmlformats.org/wordprocessingml/2006/main">
        <w:t xml:space="preserve">2 සමිඳාණන් වහන්සේ ඔහු ඉදිරියෙන් ගොස්, දයාවන්ත හා කරුණාවන්ත, බොහෝ ඉවසිලිවන්ත, යහපත්කමෙන් හා සත්‍යයෙන් බහුල වූ සමිඳාණන් වහන්සේ ය. (නික්මයාම 34:6)</w:t>
      </w:r>
    </w:p>
    <w:p/>
    <w:p>
      <w:r xmlns:w="http://schemas.openxmlformats.org/wordprocessingml/2006/main">
        <w:t xml:space="preserve">උත්පත්ති 50:5 මගේ පියා මට දිවුරමින්, “බලන්න, මම මැරෙනවා, මම කානාන් දේශයේ මා වෙනුවෙන් හෑරූ මගේ සොහොනෙහි ඔබ මාව වළලන්නෙහිය. දැන් ඉතින් මට යන්න දෙන්න, මම ඔබෙන් ඉල්ලමි, මගේ පියා භූමදාන කරන්න, මම නැවත එන්නෙමි.</w:t>
      </w:r>
    </w:p>
    <w:p/>
    <w:p>
      <w:r xmlns:w="http://schemas.openxmlformats.org/wordprocessingml/2006/main">
        <w:t xml:space="preserve">තම පියාව ඔහුගේම සොහොනෙහි තැන්පත් කරන ලෙස ජෝසප්ගේ ඉල්ලීම.</w:t>
      </w:r>
    </w:p>
    <w:p/>
    <w:p>
      <w:r xmlns:w="http://schemas.openxmlformats.org/wordprocessingml/2006/main">
        <w:t xml:space="preserve">1. අපගේ පවුලට ගෞරව කිරීම සහ අපගේ පොරොන්දු ඉටු කිරීමේ වැදගත්කම.</w:t>
      </w:r>
    </w:p>
    <w:p/>
    <w:p>
      <w:r xmlns:w="http://schemas.openxmlformats.org/wordprocessingml/2006/main">
        <w:t xml:space="preserve">2. දැඩි දුෂ්කර කාලවලදී පවා ඇදහිල්ලේ බලය.</w:t>
      </w:r>
    </w:p>
    <w:p/>
    <w:p>
      <w:r xmlns:w="http://schemas.openxmlformats.org/wordprocessingml/2006/main">
        <w:t xml:space="preserve">1. රෝම 12:10 - "සහෝදර ස්නේහයෙන් එකිනෙකාට ප්‍රේම කරන්න. ගෞරවය දැක්වීමේදී එකිනෙකා අභිබවා යන්න."</w:t>
      </w:r>
    </w:p>
    <w:p/>
    <w:p>
      <w:r xmlns:w="http://schemas.openxmlformats.org/wordprocessingml/2006/main">
        <w:t xml:space="preserve">2. හෙබ්‍රෙව් 11:6 - "ඇදහිල්ලෙන් තොරව ඔහුව සතුටු කළ නොහැක, මක්නිසාද දෙවියන් වහන්සේට ළං වන ඕනෑම අයෙකු ඔහු සිටින බවත් ඔහුව සොයන අයට ඔහු විපාක දෙන බවත් විශ්වාස කළ යුතුය."</w:t>
      </w:r>
    </w:p>
    <w:p/>
    <w:p>
      <w:r xmlns:w="http://schemas.openxmlformats.org/wordprocessingml/2006/main">
        <w:t xml:space="preserve">උත්පත්ති 50:6 එවිට පාරාවෝ කතා කොට, ”ඔබේ පියාණෝ දිවුරා දුන් පරිදි ගොස්, ඔහු භූමදාන කරන්න.</w:t>
      </w:r>
    </w:p>
    <w:p/>
    <w:p>
      <w:r xmlns:w="http://schemas.openxmlformats.org/wordprocessingml/2006/main">
        <w:t xml:space="preserve">තම පියා භූමදාන කිරීමට දුන් පොරොන්දුව ඉටු කරන ලෙස පාරාවෝ ජෝසප්ට අණ කළේය.</w:t>
      </w:r>
    </w:p>
    <w:p/>
    <w:p>
      <w:r xmlns:w="http://schemas.openxmlformats.org/wordprocessingml/2006/main">
        <w:t xml:space="preserve">1. අපගේ පොරොන්දු ඉටු කිරීම: ජෝසප්ගේ ආදර්ශය</w:t>
      </w:r>
    </w:p>
    <w:p/>
    <w:p>
      <w:r xmlns:w="http://schemas.openxmlformats.org/wordprocessingml/2006/main">
        <w:t xml:space="preserve">2. භාරයක බලය: අප කරන කැපවීම ඉටු කිරීම</w:t>
      </w:r>
    </w:p>
    <w:p/>
    <w:p>
      <w:r xmlns:w="http://schemas.openxmlformats.org/wordprocessingml/2006/main">
        <w:t xml:space="preserve">1. දේශනාකාරයා 5:4-5 - ඔබ දෙවියන් වහන්සේට භාරයක් වූ විට, එය ගෙවීමට පසුබට නොවන්න; මක්නිසාද ඔහු මෝඩයන් ගැන සතුටු වන්නේ නැත: ඔබ දිවුරුම් දුන් දේ ගෙවන්න.</w:t>
      </w:r>
    </w:p>
    <w:p/>
    <w:p>
      <w:r xmlns:w="http://schemas.openxmlformats.org/wordprocessingml/2006/main">
        <w:t xml:space="preserve">2. මතෙව් 5:33-37 - නැවතත්, පැරණි කාලයේ ඔවුන් පවසා ඇති බව ඔබ අසා ඇත, ඔබ දිවුරන්නේ නැත, නමුත් ඔබේ දිවුරුම් සමිඳාණන් වහන්සේට ඉටු කරන්න: නමුත් මම ඔබට කියමි, කිසිසේත් දිවුරන්න එපා. ; ස්වර්ගයෙන් වත්; මන්ද එය දෙවියන් වහන්සේගේ සිංහාසනය ය: පොළොවෙන් ද නොවේ; මන්ද, එය ඔහුගේ පාපුටුව ය. මන්ද එය මහා රජුගේ නගරයයි. ඔබේ හිස මත දිවුරන්න එපා, මක්නිසාද ඔබට එක හිසකෙස් සුදු කිරීමට හෝ කළු කිරීමට නොහැකි බැවිනි. නමුත් ඔබේ සන්නිවේදනය ඔව්, ඔව් විය යුතුය. නැත, නැත: මක්නිසාද මේවාට වඩා වැඩි යමක් නපුරෙන් පැමිණේ.</w:t>
      </w:r>
    </w:p>
    <w:p/>
    <w:p>
      <w:r xmlns:w="http://schemas.openxmlformats.org/wordprocessingml/2006/main">
        <w:t xml:space="preserve">උත්පත්ති 50:7 යෝසෙප් තම පියා භූමදාන කිරීමට ගියේය.</w:t>
      </w:r>
    </w:p>
    <w:p/>
    <w:p>
      <w:r xmlns:w="http://schemas.openxmlformats.org/wordprocessingml/2006/main">
        <w:t xml:space="preserve">යෝසෙප් සහ පාරාවෝගේ සේවකයන් විශාල පිරිසක්, ඔහුගේ නිවසේ වැඩිමහල්ලන් සහ ඊජිප්තු දේශයේ වැඩිමහල්ලන් ඔහුගේ පියා භූමදාන කිරීමට ගමන් කළහ.</w:t>
      </w:r>
    </w:p>
    <w:p/>
    <w:p>
      <w:r xmlns:w="http://schemas.openxmlformats.org/wordprocessingml/2006/main">
        <w:t xml:space="preserve">1. උරුමයේ බලය: ජෝසප්ගේ ක්‍රියාවන් ඔහුගේ අනාගතයට බලපෑ ආකාරය</w:t>
      </w:r>
    </w:p>
    <w:p/>
    <w:p>
      <w:r xmlns:w="http://schemas.openxmlformats.org/wordprocessingml/2006/main">
        <w:t xml:space="preserve">2. වැලපීම සහ සැමරීම: ශෝක කාලවලදී ශක්තිය සොයා ගැනීම</w:t>
      </w:r>
    </w:p>
    <w:p/>
    <w:p>
      <w:r xmlns:w="http://schemas.openxmlformats.org/wordprocessingml/2006/main">
        <w:t xml:space="preserve">1. දේශනාකාරයා 3:1-8</w:t>
      </w:r>
    </w:p>
    <w:p/>
    <w:p>
      <w:r xmlns:w="http://schemas.openxmlformats.org/wordprocessingml/2006/main">
        <w:t xml:space="preserve">2. 1 තෙසලෝනික 4:13-18</w:t>
      </w:r>
    </w:p>
    <w:p/>
    <w:p>
      <w:r xmlns:w="http://schemas.openxmlformats.org/wordprocessingml/2006/main">
        <w:t xml:space="preserve">උත්පත්ති 50:8 යෝසෙප්ගේ මුළු වංශයද ඔහුගේ සහෝදරයන්ද ඔහුගේ පියාගේ ගෘහයද: ඔවුන්ගේ කුඩා දරුවන් සහ ඔවුන්ගේ බැටළුවන් සහ ඔවුන්ගේ ගව පට්ටි පමණක් ගෝෂෙන් දේශයේ පිටත්ව ගියෝය.</w:t>
      </w:r>
    </w:p>
    <w:p/>
    <w:p>
      <w:r xmlns:w="http://schemas.openxmlformats.org/wordprocessingml/2006/main">
        <w:t xml:space="preserve">ජෝසප්ගේ පවුල ගෝෂෙන් දේශයේ සිට ඊජිප්තුවට සංක්‍රමණය වූ අතර, ඔවුන්ගේ දරුවන්, පශු සම්පත් සහ වෙනත් දේපළ අත්හැරියේය.</w:t>
      </w:r>
    </w:p>
    <w:p/>
    <w:p>
      <w:r xmlns:w="http://schemas.openxmlformats.org/wordprocessingml/2006/main">
        <w:t xml:space="preserve">1. ස්වාමින්වහන්සේගේ විධිවිධානය කෙරෙහි විශ්වාසය තබන්න: අපගේ තත්වයන් කුමක් වුවත්, දෙවියන්වහන්සේ සැමවිටම අපගේ අවශ්‍යතා සපයා දෙන බව ජෝසප්ගේ කතාව සිහිගන්වන්නකි.</w:t>
      </w:r>
    </w:p>
    <w:p/>
    <w:p>
      <w:r xmlns:w="http://schemas.openxmlformats.org/wordprocessingml/2006/main">
        <w:t xml:space="preserve">2. සමාව දීමේ බලය: තම සහෝදරයන් පාවා දීමෙන් පසුව පවා සමාව දීමට ජෝසප් කැමැත්තෙන් සිටීම දයාවේ බලයට සාක්ෂියකි.</w:t>
      </w:r>
    </w:p>
    <w:p/>
    <w:p>
      <w:r xmlns:w="http://schemas.openxmlformats.org/wordprocessingml/2006/main">
        <w:t xml:space="preserve">1. උත්පත්ති 50:8- යෝසෙප්ගේ මුළු පවුලද ඔහුගේ සහෝදරයන්ද ඔහුගේ පියාගේ ගෘහයද: ඔවුන්ගේ කුඩා දරුවන් සහ ඔවුන්ගේ බැටළුවන් සහ ඔවුන්ගේ ගව පට්ටි පමණක් ගෝෂෙන් දේශයේ පිටත්ව ගියහ.</w:t>
      </w:r>
    </w:p>
    <w:p/>
    <w:p>
      <w:r xmlns:w="http://schemas.openxmlformats.org/wordprocessingml/2006/main">
        <w:t xml:space="preserve">2. මතෙව් 6:25-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w:t>
      </w:r>
    </w:p>
    <w:p/>
    <w:p>
      <w:r xmlns:w="http://schemas.openxmlformats.org/wordprocessingml/2006/main">
        <w:t xml:space="preserve">උත්පත්ති 50:9 ඔහු සමඟ රථද අසරුවන්ද ගියෝය.</w:t>
      </w:r>
    </w:p>
    <w:p/>
    <w:p>
      <w:r xmlns:w="http://schemas.openxmlformats.org/wordprocessingml/2006/main">
        <w:t xml:space="preserve">යෝසෙප් සහ විශාල පිරිසක් යාකොබ්ව කානාන් දේශයේ තැන්පත් කිරීමට ගියහ.</w:t>
      </w:r>
    </w:p>
    <w:p/>
    <w:p>
      <w:r xmlns:w="http://schemas.openxmlformats.org/wordprocessingml/2006/main">
        <w:t xml:space="preserve">1. දුකේදී එකට එකතු වීමේ වැදගත්කම</w:t>
      </w:r>
    </w:p>
    <w:p/>
    <w:p>
      <w:r xmlns:w="http://schemas.openxmlformats.org/wordprocessingml/2006/main">
        <w:t xml:space="preserve">2. දුක්ඛිත කාලවලදී සහය අවශ්‍ය වීම</w:t>
      </w:r>
    </w:p>
    <w:p/>
    <w:p>
      <w:r xmlns:w="http://schemas.openxmlformats.org/wordprocessingml/2006/main">
        <w:t xml:space="preserve">1. දේශනාකාරයා 4:9-12</w:t>
      </w:r>
    </w:p>
    <w:p/>
    <w:p>
      <w:r xmlns:w="http://schemas.openxmlformats.org/wordprocessingml/2006/main">
        <w:t xml:space="preserve">2. රෝම 12:15-16</w:t>
      </w:r>
    </w:p>
    <w:p/>
    <w:p>
      <w:r xmlns:w="http://schemas.openxmlformats.org/wordprocessingml/2006/main">
        <w:t xml:space="preserve">උත්පත්ති 50:10 ඔව්හු ජෝර්දානයෙන් ඔබ්බෙහි ඇති අටද්හි කමතට පැමිණියෝය, එහිදී ඔව්හු මහත් වූ දරුණු විලාප හඬකින් වැලපුණාහ.</w:t>
      </w:r>
    </w:p>
    <w:p/>
    <w:p>
      <w:r xmlns:w="http://schemas.openxmlformats.org/wordprocessingml/2006/main">
        <w:t xml:space="preserve">ජෝසප් සහ ඔහුගේ පවුලේ අය ඔහුගේ පියා වන යාකොබ්ගේ මරණය ගැන ජෝර්දාන් ගඟෙන් ඔබ්බෙන් පිහිටි ඇටෑඩ්හි කමත අසල දින හතක් වැලපුණා.</w:t>
      </w:r>
    </w:p>
    <w:p/>
    <w:p>
      <w:r xmlns:w="http://schemas.openxmlformats.org/wordprocessingml/2006/main">
        <w:t xml:space="preserve">1. ශෝකයේ බලය: අහිමි වූ අවස්ථාවලදී සැනසීම සොයා ගන්නේ කෙසේද</w:t>
      </w:r>
    </w:p>
    <w:p/>
    <w:p>
      <w:r xmlns:w="http://schemas.openxmlformats.org/wordprocessingml/2006/main">
        <w:t xml:space="preserve">2. අපගේ ආදරණීයයන් සිහිපත් කිරීම: ඔවුන්ගේ මතකයන්ට ගරු කරන්නේ කෙසේද?</w:t>
      </w:r>
    </w:p>
    <w:p/>
    <w:p>
      <w:r xmlns:w="http://schemas.openxmlformats.org/wordprocessingml/2006/main">
        <w:t xml:space="preserve">1. දේශනාකාරයා 3:4 අඬන්න කාලයක්, හිනා වෙන්න කාලයක්; වැලපෙන්න කාලයක්, නටන්න කාලයක්.</w:t>
      </w:r>
    </w:p>
    <w:p/>
    <w:p>
      <w:r xmlns:w="http://schemas.openxmlformats.org/wordprocessingml/2006/main">
        <w:t xml:space="preserve">2. ගීතාවලිය 23:4 ඔව්, මම මරණයේ සෙවණැල්ලේ මිටියාවත හරහා ගමන් කළත්, මම කිසි නපුරකට බිය නොවෙමි. මක්නිසාද ඔබ මා සමඟය.</w:t>
      </w:r>
    </w:p>
    <w:p/>
    <w:p>
      <w:r xmlns:w="http://schemas.openxmlformats.org/wordprocessingml/2006/main">
        <w:t xml:space="preserve">උත්පත්ති 50:11 දේශයේ වැසියෝ වන කානානිවරු අටද් බිමෙහි වැලපීම දැක: මෙය මිසර වාසීන්ට ශෝකජනක වැලපීමකි.</w:t>
      </w:r>
    </w:p>
    <w:p/>
    <w:p>
      <w:r xmlns:w="http://schemas.openxmlformats.org/wordprocessingml/2006/main">
        <w:t xml:space="preserve">කානානිවරුන් ඇටෑඩ් මහලේ ශෝකජනක වාතාවරණය දුටු අතර එය ජෝර්දාන් ගඟෙන් ඔබ්බට පිහිටි ආබෙල්මිස්රායිම් ලෙස නම් කරන ලදී.</w:t>
      </w:r>
    </w:p>
    <w:p/>
    <w:p>
      <w:r xmlns:w="http://schemas.openxmlformats.org/wordprocessingml/2006/main">
        <w:t xml:space="preserve">1. ශෝකයේ බලය</w:t>
      </w:r>
    </w:p>
    <w:p/>
    <w:p>
      <w:r xmlns:w="http://schemas.openxmlformats.org/wordprocessingml/2006/main">
        <w:t xml:space="preserve">2. නමක බලය</w:t>
      </w:r>
    </w:p>
    <w:p/>
    <w:p>
      <w:r xmlns:w="http://schemas.openxmlformats.org/wordprocessingml/2006/main">
        <w:t xml:space="preserve">1. ගීතාවලිය 34:18 බිඳුණු සිත් ඇති අයට සමිඳාණන් වහන්සේ සමීපව සිටින අතර පසුතැවිලි වූ ආත්මයක් ඇති අයව ගළවයි.</w:t>
      </w:r>
    </w:p>
    <w:p/>
    <w:p>
      <w:r xmlns:w="http://schemas.openxmlformats.org/wordprocessingml/2006/main">
        <w:t xml:space="preserve">2. මතෙව් 12:21 අන්‍යජාතීන් ඔහුගේ නාමය විශ්වාස කරයි.</w:t>
      </w:r>
    </w:p>
    <w:p/>
    <w:p>
      <w:r xmlns:w="http://schemas.openxmlformats.org/wordprocessingml/2006/main">
        <w:t xml:space="preserve">උත්පත්ති 50:12 ඔහු ඔවුන්ට අණ කළ ලෙස ඔහුගේ පුත්‍රයෝ ඔහුට කළෝය.</w:t>
      </w:r>
    </w:p>
    <w:p/>
    <w:p>
      <w:r xmlns:w="http://schemas.openxmlformats.org/wordprocessingml/2006/main">
        <w:t xml:space="preserve">යෝසෙප්ගේ පුත්‍රයෝ ඔහුගේ උපදෙස්වලට කීකරු වූහ.</w:t>
      </w:r>
    </w:p>
    <w:p/>
    <w:p>
      <w:r xmlns:w="http://schemas.openxmlformats.org/wordprocessingml/2006/main">
        <w:t xml:space="preserve">1. අපේ දෙමාපියන්ට කීකරු වීමේ වැදගත්කම.</w:t>
      </w:r>
    </w:p>
    <w:p/>
    <w:p>
      <w:r xmlns:w="http://schemas.openxmlformats.org/wordprocessingml/2006/main">
        <w:t xml:space="preserve">2. උරුමයකට ගරු කිරීමේ බලය.</w:t>
      </w:r>
    </w:p>
    <w:p/>
    <w:p>
      <w:r xmlns:w="http://schemas.openxmlformats.org/wordprocessingml/2006/main">
        <w:t xml:space="preserve">1. එපීස 6:1-3 -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හිතෝපදේශ 1:8 - මගේ පුත්‍රය, ඔබේ පියාගේ උපදෙස්වලට සවන් දෙන්න, ඔබේ මවගේ ඉගැන්වීම අත් නොහරින්න.</w:t>
      </w:r>
    </w:p>
    <w:p/>
    <w:p>
      <w:r xmlns:w="http://schemas.openxmlformats.org/wordprocessingml/2006/main">
        <w:t xml:space="preserve">උත්පත්ති 50:13 මක්නිසාද ඔහුගේ පුත්‍රයෝ ඔහුව කානාන් දේශයට රැගෙන ගොස්, මම්රේට ඉදිරියෙන් හිත්තීය එෆ්‍රොන්ගේ සොහොන් බිමක් සඳහා කෙත සමඟ මිල දී ගත් මක්පේලා නම් කෙතෙහි ගුහාවේ ඔහුව තැන්පත් කළහ.</w:t>
      </w:r>
    </w:p>
    <w:p/>
    <w:p>
      <w:r xmlns:w="http://schemas.openxmlformats.org/wordprocessingml/2006/main">
        <w:t xml:space="preserve">ජෝසප් තම සහෝදරයන්ට සමාව දුන් අතර ඔහුගේ පියා කානාන් දේශයේ තැන්පත් කරන බවට සහතික විය.</w:t>
      </w:r>
    </w:p>
    <w:p/>
    <w:p>
      <w:r xmlns:w="http://schemas.openxmlformats.org/wordprocessingml/2006/main">
        <w:t xml:space="preserve">1. සමාව දීම සාමය සහ ප්‍රීතිය ගෙන දෙයි.</w:t>
      </w:r>
    </w:p>
    <w:p/>
    <w:p>
      <w:r xmlns:w="http://schemas.openxmlformats.org/wordprocessingml/2006/main">
        <w:t xml:space="preserve">2. අපගේ මුතුන් මිත්තන් සිහිපත් කිරීම හා ගෞරවය දැක්වීම වැදගත් වේ.</w:t>
      </w:r>
    </w:p>
    <w:p/>
    <w:p>
      <w:r xmlns:w="http://schemas.openxmlformats.org/wordprocessingml/2006/main">
        <w:t xml:space="preserve">1.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2. ගීතාවලිය 105: 4 - ස්වාමින් වහන්සේ සහ ඔහුගේ ශක්තිය සොයන්න; ඔහුගේ පැමිණීම නොකඩවා සොයන්න.</w:t>
      </w:r>
    </w:p>
    <w:p/>
    <w:p>
      <w:r xmlns:w="http://schemas.openxmlformats.org/wordprocessingml/2006/main">
        <w:t xml:space="preserve">උත්පත්ති 50:14 යෝසෙප් තම පියා භූමදාන කළ පසු ඔහු සහ ඔහුගේ සහෝදරයන් සහ ඔහු සමඟ ඔහුගේ පියා භූමදාන කිරීමට ගිය සියල්ලන් සමඟ ඊජිප්තුවට හැරී ගියේය.</w:t>
      </w:r>
    </w:p>
    <w:p/>
    <w:p>
      <w:r xmlns:w="http://schemas.openxmlformats.org/wordprocessingml/2006/main">
        <w:t xml:space="preserve">යෝසෙප් තම පියාට පක්ෂපාතී බව පෙන්වන්නේ ඔහුව භූමදාන කිරීමෙන් පසු නැවත ඊජිප්තුවට පැමිණීමෙනි.</w:t>
      </w:r>
    </w:p>
    <w:p/>
    <w:p>
      <w:r xmlns:w="http://schemas.openxmlformats.org/wordprocessingml/2006/main">
        <w:t xml:space="preserve">1: අපි අපේ පවුලට සහ ආදරණීයයන්ට පක්ෂපාතිත්වය සහ භක්තිය පෙන්විය යුතුයි.</w:t>
      </w:r>
    </w:p>
    <w:p/>
    <w:p>
      <w:r xmlns:w="http://schemas.openxmlformats.org/wordprocessingml/2006/main">
        <w:t xml:space="preserve">2: දුක්ඛිත කාලවලදී පවා, දෙවියන් වහන්සේට අපට ඉදිරියට යාමට ශක්තිය ලබා දිය හැකිය.</w:t>
      </w:r>
    </w:p>
    <w:p/>
    <w:p>
      <w:r xmlns:w="http://schemas.openxmlformats.org/wordprocessingml/2006/main">
        <w:t xml:space="preserve">1: රෝම 12:10 - ආදරයෙන් එකිනෙකාට කැප වන්න. ඔබට වඩා එකිනෙකාට ගෞරව කරන්න.</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උත්පත්ති 50:15 යෝසෙප්ගේ සහෝදරයෝ තම පියා මිය ගිය බව දුටු විට, “ජෝසෙප් සමහරවිට අපට වෛර කරයි, අපි ඔහුට කළ සියලු නපුරට අපට විපාක දෙනු ඇත.</w:t>
      </w:r>
    </w:p>
    <w:p/>
    <w:p>
      <w:r xmlns:w="http://schemas.openxmlformats.org/wordprocessingml/2006/main">
        <w:t xml:space="preserve">ජෝසප්ගේ සහෝදරයන් කනස්සල්ලට පත්ව සිටියේ දැන් තම පියා මිය ගිය පසු ජෝසප් තමාට කළ වැරදිවලට තමන්ගෙන් පළි ගනී කියාය.</w:t>
      </w:r>
    </w:p>
    <w:p/>
    <w:p>
      <w:r xmlns:w="http://schemas.openxmlformats.org/wordprocessingml/2006/main">
        <w:t xml:space="preserve">1. දෙවියන් වහන්සේ අපගේ පාපයට වඩා විශාල වන අතර අපගේ වැරදි හරහා ක්‍රියා කළ හැකිය.</w:t>
      </w:r>
    </w:p>
    <w:p/>
    <w:p>
      <w:r xmlns:w="http://schemas.openxmlformats.org/wordprocessingml/2006/main">
        <w:t xml:space="preserve">2. දෙවියන් වහන්සේ කෙරෙහි විශ්වාසය තැබීමෙන් අපගේ පසුතැවිල්ල බලාපොරොත්තුව හා ප්‍රීතිය බවට පත් කළ හැක.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34:18 - සමිඳාණන් වහන්සේ බිඳුණු සිත් ඇත්තන්ට සමීප වන අතර ආත්මයෙන් තැළුණු අයව ගළවයි.</w:t>
      </w:r>
    </w:p>
    <w:p/>
    <w:p>
      <w:r xmlns:w="http://schemas.openxmlformats.org/wordprocessingml/2006/main">
        <w:t xml:space="preserve">උත්පත්ති 50:16 ඔව්හු ජෝසෙප් වෙත පණිවිඩකරුවෙකු යවා, ”ඔබේ පියා මැරෙන්නට පෙර මෙසේ අණ කෙළේ ය.</w:t>
      </w:r>
    </w:p>
    <w:p/>
    <w:p>
      <w:r xmlns:w="http://schemas.openxmlformats.org/wordprocessingml/2006/main">
        <w:t xml:space="preserve">ජෝසප්ගේ පියා ඔහුගේ මරණයට පෙර අණ කළේ ඔහුගේ පුතුන් ජෝසප් වෙත ගොස් සමාව ඉල්ලා සිටින ලෙසයි.</w:t>
      </w:r>
    </w:p>
    <w:p/>
    <w:p>
      <w:r xmlns:w="http://schemas.openxmlformats.org/wordprocessingml/2006/main">
        <w:t xml:space="preserve">1. දෙවියන්වහන්සේගේ ප්‍රේමය සහ සමාව සැමවිටම අපගේ වැරදිවලට වඩා උතුම්ය.</w:t>
      </w:r>
    </w:p>
    <w:p/>
    <w:p>
      <w:r xmlns:w="http://schemas.openxmlformats.org/wordprocessingml/2006/main">
        <w:t xml:space="preserve">2. දෙවියන් වහන්සේගේ කරුණාව තුළ අපට සැමවිටම සංහිඳියාව සොයාගත හැකිය.</w:t>
      </w:r>
    </w:p>
    <w:p/>
    <w:p>
      <w:r xmlns:w="http://schemas.openxmlformats.org/wordprocessingml/2006/main">
        <w:t xml:space="preserve">1. රෝම 5:8 නමුත් දෙවියන්වහන්සේ අප කෙරෙහි ඇති ඔහුගේ ප්‍රේමය පෙන්නුම් කරන්නේ අප පව්කාරයන්ව සිටියදීම ක්‍රිස්තුස්වහන්සේ අප උදෙසා මිය ගිය බැවිනි.</w:t>
      </w:r>
    </w:p>
    <w:p/>
    <w:p>
      <w:r xmlns:w="http://schemas.openxmlformats.org/wordprocessingml/2006/main">
        <w:t xml:space="preserve">2. 2 කොරින්ති 5:18-19 මේ සියල්ල දෙවියන් වහන්සේගෙන් ය. එනම්, ක්‍රිස්තුස් වහන්සේ තුළ දෙවියන් වහන්සේ ලෝකය තමා සමඟ සමාදාන කරමින්, ඔවුන්ගේ වැරදි ඔවුන්ට විරුද්ධව ගණන් නොගෙන, සංහිඳියාවේ පණිවිඩය අපට භාර දුන් සේක.</w:t>
      </w:r>
    </w:p>
    <w:p/>
    <w:p>
      <w:r xmlns:w="http://schemas.openxmlformats.org/wordprocessingml/2006/main">
        <w:t xml:space="preserve">උත්පත්ති 50:17 එබැවින් ඔබ යෝසෙප්ට කියන්න, ඔබේ සහෝදරයන්ගේ වරදට සහ ඔවුන්ගේ පාපයට සමාව දෙන්න. මක්නිසාද ඔව්හු ඔබට නපුරක් කළෝය. ඔවුන් ඔහුට කතා කළ විට ජෝසෙප් හැඬුවේ ය.</w:t>
      </w:r>
    </w:p>
    <w:p/>
    <w:p>
      <w:r xmlns:w="http://schemas.openxmlformats.org/wordprocessingml/2006/main">
        <w:t xml:space="preserve">යෝසෙප් තම සහෝදරයන්ගේ වැරදිවලට සමාව දුන් අතර, ඔවුන් ඔහුගෙන් සමාව ඉල්ලූ විට ඔහු හැඬුවේය.</w:t>
      </w:r>
    </w:p>
    <w:p/>
    <w:p>
      <w:r xmlns:w="http://schemas.openxmlformats.org/wordprocessingml/2006/main">
        <w:t xml:space="preserve">1: අපට වැරදි කරන අයට අපි සැමවිටම සමාව දිය යුතුය, කෙතරම් ගැඹුරු තුවාලයක් වුවද, සුවය ගෙන ඒමට දෙවියන් වහන්සේ කෙරෙහි විශ්වාසය තබමු.</w:t>
      </w:r>
    </w:p>
    <w:p/>
    <w:p>
      <w:r xmlns:w="http://schemas.openxmlformats.org/wordprocessingml/2006/main">
        <w:t xml:space="preserve">2: අපි හැමෝම වැරදි කරනවා, නමුත් අපි පසුතැවිලි වී සමාව ඉල්ලන විට, අපට යථා තත්ත්වයට පත් විය හැකිය.</w:t>
      </w:r>
    </w:p>
    <w:p/>
    <w:p>
      <w:r xmlns:w="http://schemas.openxmlformats.org/wordprocessingml/2006/main">
        <w:t xml:space="preserve">1: කොලොස්සි 3:13 - "ඔබගෙන් යමෙකුට යමෙකුට විරුද්ධව අමනාපයක් ඇත්නම් එකිනෙකා ඉවසා එකිනෙකාට සමාව දෙන්න. සමිඳාණන් වහන්සේ ඔබට සමාව දුන් ආකාරයටම සමාව දෙන්න."</w:t>
      </w:r>
    </w:p>
    <w:p/>
    <w:p>
      <w:r xmlns:w="http://schemas.openxmlformats.org/wordprocessingml/2006/main">
        <w:t xml:space="preserve">2: ලූක් 6:37 - "විනිශ්චය නොකරන්න, එවිට ඔබව විනිශ්චය කරනු නොලැබේ. හෙළා නොදකින්න, ඔබ හෙළා නොදකිනු ඇත. සමාව දෙන්න, එවිට ඔබට සමාව ලැබෙනු ඇත."</w:t>
      </w:r>
    </w:p>
    <w:p/>
    <w:p>
      <w:r xmlns:w="http://schemas.openxmlformats.org/wordprocessingml/2006/main">
        <w:t xml:space="preserve">උත්පත්ති 50:18 ඔහුගේ සහෝදරයෝද ගොස් ඔහුගේ මුහුණ ඉදිරියෙහි වැටුණෝය. එවිට ඔව්හු, ''බලන්න, අපි ඔබගේ මෙහෙකරුවෝ වෙමු''යි කී හ.</w:t>
      </w:r>
    </w:p>
    <w:p/>
    <w:p>
      <w:r xmlns:w="http://schemas.openxmlformats.org/wordprocessingml/2006/main">
        <w:t xml:space="preserve">යෝසෙප්ගේ සහෝදරයෝ ඔහු ඉදිරියේ වැඳ වැටී ඔහුගේ සේවකයන් බව ප්‍රකාශ කළහ.</w:t>
      </w:r>
    </w:p>
    <w:p/>
    <w:p>
      <w:r xmlns:w="http://schemas.openxmlformats.org/wordprocessingml/2006/main">
        <w:t xml:space="preserve">1. යටහත් පහත්කමේ බලය: ජෝසප්ගේ සහෝදරයන්ගෙන් ඉගෙනීම</w:t>
      </w:r>
    </w:p>
    <w:p/>
    <w:p>
      <w:r xmlns:w="http://schemas.openxmlformats.org/wordprocessingml/2006/main">
        <w:t xml:space="preserve">2. සමාව දීම: ඔහුගේ සහෝදරයන්ට ජෝසප්ගේ ප්‍රතිචාරය</w:t>
      </w:r>
    </w:p>
    <w:p/>
    <w:p>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උත්පත්ති 50:19 ජෝසෙප් ඔවුන්ට කතා කොට, ”බිය නොවන්න; මක්නිසාද මම දෙවියන් වහන්සේගේ ස්ථානයේ ද?</w:t>
      </w:r>
    </w:p>
    <w:p/>
    <w:p>
      <w:r xmlns:w="http://schemas.openxmlformats.org/wordprocessingml/2006/main">
        <w:t xml:space="preserve">ජෝසප් තම සහෝදරයන්ව දිරිමත් කරන්නේ බිය නොවන්න, ඔහු දෙවියන් වහන්සේගේ ස්ථානයේ නැති බව ඔවුන්ට මතක් කරමිනි.</w:t>
      </w:r>
    </w:p>
    <w:p/>
    <w:p>
      <w:r xmlns:w="http://schemas.openxmlformats.org/wordprocessingml/2006/main">
        <w:t xml:space="preserve">1. දෙවියන්ගේ පරමාධිපත්‍යයේ ආරක්ෂාව</w:t>
      </w:r>
    </w:p>
    <w:p/>
    <w:p>
      <w:r xmlns:w="http://schemas.openxmlformats.org/wordprocessingml/2006/main">
        <w:t xml:space="preserve">2. දෙවියන් වහන්සේගේ සැලැස්ම තුළ අප කවුදැයි දැන ගැනීම</w:t>
      </w:r>
    </w:p>
    <w:p/>
    <w:p>
      <w:r xmlns:w="http://schemas.openxmlformats.org/wordprocessingml/2006/main">
        <w:t xml:space="preserve">1. රෝම 8:28-30 - දෙවියන් වහන්සේට ප්‍රේම කරන්නන්ට, උන් වහන්සේගේ අරමුණට අනුව කැඳවනු ලැබූ අයට, සියල්ල යහපත පිණිස එකට ක්‍රියා කරන බව අපි දනිමු.</w:t>
      </w:r>
    </w:p>
    <w:p/>
    <w:p>
      <w:r xmlns:w="http://schemas.openxmlformats.org/wordprocessingml/2006/main">
        <w:t xml:space="preserve">2. ගීතාවලිය 103:19 - සමිඳාණන් වහන්සේ තම සිංහාසනය ස්වර්ගයෙහි සූදානම් කර ඇත; ඔහුගේ රාජ්‍යය සියල්ල පාලනය කරයි.</w:t>
      </w:r>
    </w:p>
    <w:p/>
    <w:p>
      <w:r xmlns:w="http://schemas.openxmlformats.org/wordprocessingml/2006/main">
        <w:t xml:space="preserve">උත්පත්ති 50:20 නමුත් ඔබ මට විරුද්ධව නපුරු ලෙස සිතුවා. එහෙත්, දෙවියන් වහන්සේ අදහස් කළේ යහපත සඳහා ය, අද මෙන් බොහෝ මිනිසුන් පණ ගැන්වීමට ය.</w:t>
      </w:r>
    </w:p>
    <w:p/>
    <w:p>
      <w:r xmlns:w="http://schemas.openxmlformats.org/wordprocessingml/2006/main">
        <w:t xml:space="preserve">දෙවියන් වහන්සේ අන් අයගේ නපුරු චේතනා පවා යහපත ගෙන ඒම සඳහා භාවිතා කළහ.</w:t>
      </w:r>
    </w:p>
    <w:p/>
    <w:p>
      <w:r xmlns:w="http://schemas.openxmlformats.org/wordprocessingml/2006/main">
        <w:t xml:space="preserve">1: ඕනෑම තත්වයකින් යහපත ගෙන ඒමට අපට දෙවියන් වහන්සේ විශ්වාස කළ හැකිය.</w:t>
      </w:r>
    </w:p>
    <w:p/>
    <w:p>
      <w:r xmlns:w="http://schemas.openxmlformats.org/wordprocessingml/2006/main">
        <w:t xml:space="preserve">2: තත්වයන් කෙතරම් අඳුරු වුවත්, දෙවියන් වහන්සේට ආලෝකය ගෙන ඒමට හැකිය.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උත්පත්ති 50:21 එබැවින් දැන් බිය නොවන්න: මම ඔබ සහ ඔබේ කුඩා දරුවන් පෝෂණය කරන්නෙමි. ඔහු ඔවුන් සනසමින් ඔවුන්ට කරුණාවෙන් කතා කළේය.</w:t>
      </w:r>
    </w:p>
    <w:p/>
    <w:p>
      <w:r xmlns:w="http://schemas.openxmlformats.org/wordprocessingml/2006/main">
        <w:t xml:space="preserve">ජෝසප් තම සහෝදරයන් සහ ඔවුන්ගේ පවුල් රැකබලා ගන්නා බවට සහතික විය.</w:t>
      </w:r>
    </w:p>
    <w:p/>
    <w:p>
      <w:r xmlns:w="http://schemas.openxmlformats.org/wordprocessingml/2006/main">
        <w:t xml:space="preserve">1. දෙවියන් වහන්සේගේ සැපයුමේ සැනසීම</w:t>
      </w:r>
    </w:p>
    <w:p/>
    <w:p>
      <w:r xmlns:w="http://schemas.openxmlformats.org/wordprocessingml/2006/main">
        <w:t xml:space="preserve">2. දුෂ්කර කාලවලදී දෙවිගේ කරුණාව</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34:18 - "ස්වාමීන් වහන්සේ බිඳුණු සිත් ඇත්තන්ට සමීපව සිටින අතර තැළුණු ආත්මයන් ගළවයි."</w:t>
      </w:r>
    </w:p>
    <w:p/>
    <w:p>
      <w:r xmlns:w="http://schemas.openxmlformats.org/wordprocessingml/2006/main">
        <w:t xml:space="preserve">උත්පත්ති 50:22 යෝසෙප් සහ ඔහුගේ පියාගේ නිවස ඊජිප්තුවේ වාසය කළේය; යෝසෙප් අවුරුදු එකසිය දහයක් ජීවත් විය.</w:t>
      </w:r>
    </w:p>
    <w:p/>
    <w:p>
      <w:r xmlns:w="http://schemas.openxmlformats.org/wordprocessingml/2006/main">
        <w:t xml:space="preserve">යෝසෙප් අවුරුදු 110ක් ඊජිප්තුවේ ජීවත් වුණා.</w:t>
      </w:r>
    </w:p>
    <w:p/>
    <w:p>
      <w:r xmlns:w="http://schemas.openxmlformats.org/wordprocessingml/2006/main">
        <w:t xml:space="preserve">1. ජෝසප්ගේ විශ්වාසවන්තකම - යෝසෙප් දුෂ්කරතා මධ්‍යයේ විශ්වාසවන්ත ජීවිතයක් ගත කළ ආකාරය.</w:t>
      </w:r>
    </w:p>
    <w:p/>
    <w:p>
      <w:r xmlns:w="http://schemas.openxmlformats.org/wordprocessingml/2006/main">
        <w:t xml:space="preserve">2. සමාව දීමේ බලය - ජෝසප් තම සහෝදරයන් වැරදි කළත් ඔවුන්ට සමාව දීමට සමත් වූ ආකාරය.</w:t>
      </w:r>
    </w:p>
    <w:p/>
    <w:p>
      <w:r xmlns:w="http://schemas.openxmlformats.org/wordprocessingml/2006/main">
        <w:t xml:space="preserve">1. ගීතාවලිය 23: 6 - නියත වශයෙන්ම යහපත්කම සහ දයාව මාගේ ජීවිතයේ සෑම දිනකම මා පසුපස එන අතර මම සමිඳාණන් වහන්සේගේ මාලිගාවේ සදහටම වාසය කරන්නෙමි.</w:t>
      </w:r>
    </w:p>
    <w:p/>
    <w:p>
      <w:r xmlns:w="http://schemas.openxmlformats.org/wordprocessingml/2006/main">
        <w:t xml:space="preserve">2. රෝම 12:19-21 - ප්‍රේමවන්තයෙනි, කිසිවිටෙක ඔබගෙන් පළි නොගන්න, නමුත් එය දෙවියන්වහන්සේගේ උදහසට ඉඩහරින්න, මක්නිසාද යත්, පළිගැනීම මාගේය, මම විපාක දෙන්නෙමියි ලියා ඇත.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උත්පත්ති 50:23 ජෝසෙප් තුන්වන පරම්පරාවේ එෆ්‍රායිම්ගේ දරුවන් දුටුවේය: මනස්සේගේ පුත් මාකීර්ගේ දරුවන්ද යෝසෙප්ගේ දණින් වැඩී ඇත.</w:t>
      </w:r>
    </w:p>
    <w:p/>
    <w:p>
      <w:r xmlns:w="http://schemas.openxmlformats.org/wordprocessingml/2006/main">
        <w:t xml:space="preserve">යෝසෙප් දුටුවේ ඔහුගේ මුණුබුරන් වන මනස්සේගේ පුත් මාකීර්ගේ දරුවන් දණින් වැටී ඇති දැඩි කරනු ලැබූ බවයි.</w:t>
      </w:r>
    </w:p>
    <w:p/>
    <w:p>
      <w:r xmlns:w="http://schemas.openxmlformats.org/wordprocessingml/2006/main">
        <w:t xml:space="preserve">1. ඇදහිල්ලේ උරුමය: අපගේ ක්‍රියාවන් අනාගත පරම්පරාවට බලපාන ආකාරය</w:t>
      </w:r>
    </w:p>
    <w:p/>
    <w:p>
      <w:r xmlns:w="http://schemas.openxmlformats.org/wordprocessingml/2006/main">
        <w:t xml:space="preserve">2. මිදීමේ කතන්දරයක්: පාවාදීමේ සිට ආශීර්වාදය දක්වා ජෝසප්ගේ ගමන</w:t>
      </w:r>
    </w:p>
    <w:p/>
    <w:p>
      <w:r xmlns:w="http://schemas.openxmlformats.org/wordprocessingml/2006/main">
        <w:t xml:space="preserve">1. ගීතාවලිය 103:17: නමුත් ස්වාමීන්වහන්සේගේ ස්ථිර ප්‍රේමය උන්වහන්සේට භය ඇත්තන් කෙරෙහිද, උන්වහන්සේගේ ධර්මිෂ්ඨකම දරුවන්ගේ දරුවන්ටද සදාකාලයෙන් සදාකාලයටම පවතියි.</w:t>
      </w:r>
    </w:p>
    <w:p/>
    <w:p>
      <w:r xmlns:w="http://schemas.openxmlformats.org/wordprocessingml/2006/main">
        <w:t xml:space="preserve">2. ගීතාවලිය 128:3: ඔබේ භාර්යාව ඔබේ නිවස තුළ සරු මිදි වැලක් මෙන් වනු ඇත. ඔබේ දරුවන් ඔබේ මේසය වටා ඔලිව් රිකිලි මෙන් වනු ඇත.</w:t>
      </w:r>
    </w:p>
    <w:p/>
    <w:p>
      <w:r xmlns:w="http://schemas.openxmlformats.org/wordprocessingml/2006/main">
        <w:t xml:space="preserve">උත්පත්ති 50:24 ජෝසෙප් තම සහෝදරයන්ට කතා කොට, ”මම මැරෙනවා, දෙවියන් වහන්සේ නියත වශයෙන්ම ඔබ වෙත ගොස්, මේ දේශයෙන් ඔබ ආබ්‍රහම්ට, ඊසාක්ට සහ යාකොබ්ට දිවුරුම් දුන් දේශයට ඔබ ගෙන එයි.</w:t>
      </w:r>
    </w:p>
    <w:p/>
    <w:p>
      <w:r xmlns:w="http://schemas.openxmlformats.org/wordprocessingml/2006/main">
        <w:t xml:space="preserve">ජෝසප් තම සහෝදරයන්ට ඔහු මිය යන බව පවසන නමුත්, දෙවියන් වහන්සේ ඔවුන්ව රැකබලා ගන්නා බවත්, ඔහු ආබ්‍රහම්, ඊසාක් සහ යාකොබ්ට පොරොන්දු වූ දේශයට ඔවුන් ගෙන යන බවත් සහතික කරයි.</w:t>
      </w:r>
    </w:p>
    <w:p/>
    <w:p>
      <w:r xmlns:w="http://schemas.openxmlformats.org/wordprocessingml/2006/main">
        <w:t xml:space="preserve">1. "දෙවියන් වහන්සේගේ පොරොන්දුව පවතිනු ඇත: ජෝසප්ගේ බලාපොරොත්තුවේ පණිවිඩය"</w:t>
      </w:r>
    </w:p>
    <w:p/>
    <w:p>
      <w:r xmlns:w="http://schemas.openxmlformats.org/wordprocessingml/2006/main">
        <w:t xml:space="preserve">2. "දුෂ්කර කාලවලදී විඳදරාගැනීම ඇදහිල්ල: දෙවියන් වහන්සේ කෙරෙහි ජෝසප්ගේ විශ්වාසය"</w:t>
      </w:r>
    </w:p>
    <w:p/>
    <w:p>
      <w:r xmlns:w="http://schemas.openxmlformats.org/wordprocessingml/2006/main">
        <w:t xml:space="preserve">1. රෝම 4:13-17 - මක්නිසාද ආබ්‍රහම්ට සහ ඔහුගේ පරම්පරාවට ඔහු ලෝකයේ උරුමක්කාරයා වන බවට වූ පොරොන්දුව පැමිණියේ ව්‍යවස්ථාවෙන් නොව ඇදහිල්ලේ ධර්මිෂ්ඨකමෙනි.</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උත්පත්ති 50:25 ජෝසෙප් ඉශ්‍රායෙල් පුත්‍රයන්ගෙන් දිවුරමින්, ”දෙවියන් වහන්සේ නියත වශයෙන්ම ඔබ වෙත පැමිණෙනු ඇත, ඔබ මෙතැන් සිට මාගේ ඇටකටු උසුලන්නහු ය.</w:t>
      </w:r>
    </w:p>
    <w:p/>
    <w:p>
      <w:r xmlns:w="http://schemas.openxmlformats.org/wordprocessingml/2006/main">
        <w:t xml:space="preserve">යෝසෙප් ඊශ්‍රායෙල්වරුන් ඊජිප්තුවෙන් පිටව යන විට ඔහුගේ ඇටකටු රැගෙන යන බවට ඔවුන්ගෙන් දිවුරුම් දුන්නේය.</w:t>
      </w:r>
    </w:p>
    <w:p/>
    <w:p>
      <w:r xmlns:w="http://schemas.openxmlformats.org/wordprocessingml/2006/main">
        <w:t xml:space="preserve">1: විපත්තිවලට මුහුණ දෙන විට පවා විශ්වාසවන්තකම සහ කැපවීම පිළිබඳ ජෝසෆ්ගේ ආදර්ශයෙන් අපට ඉගෙනගත හැක.</w:t>
      </w:r>
    </w:p>
    <w:p/>
    <w:p>
      <w:r xmlns:w="http://schemas.openxmlformats.org/wordprocessingml/2006/main">
        <w:t xml:space="preserve">2: දුෂ්කර කාලවලදී පවා අපගේ කැපවීම්වලට ගරු කිරීමේ වැදගත්කම ජෝසප්ගේ දිවුරුම අපට මතක් කර දෙයි.</w:t>
      </w:r>
    </w:p>
    <w:p/>
    <w:p>
      <w:r xmlns:w="http://schemas.openxmlformats.org/wordprocessingml/2006/main">
        <w:t xml:space="preserve">1: හෙබ්‍රෙව් 11:22 - ඇදහිල්ලෙන් යෝසෙප්, ඔහුගේ ජීවිතයේ අවසානයේදී, ඊශ්‍රායෙල්වරුන්ගේ නික්මයාම ගැන සඳහන් කර ඔහුගේ ඇටකටු සම්බන්ධයෙන් උපදෙස් දුන්නේය.</w:t>
      </w:r>
    </w:p>
    <w:p/>
    <w:p>
      <w:r xmlns:w="http://schemas.openxmlformats.org/wordprocessingml/2006/main">
        <w:t xml:space="preserve">2: යෝෂුවා 24:32 - ඊශ්‍රායෙල් පුත්‍රයන් මිසරයෙන් ගෙන ආ යෝසෙප්ගේ ඇටකටු, ෂෙකෙම්හි, යාකොබ් විසින් ෂෙකෙම්ගේ පියා වූ හාමෝර්ගේ පුත්‍රයන්ගෙන් කෑලි සියයකට මිල දී ගත් බිම් කැබැල්ලක ඒවා තැන්පත් කරන ලදී. රිදී වලින්.</w:t>
      </w:r>
    </w:p>
    <w:p/>
    <w:p>
      <w:r xmlns:w="http://schemas.openxmlformats.org/wordprocessingml/2006/main">
        <w:t xml:space="preserve">උත්පත්ති 50:26 යෝසෙප් වයස අවුරුදු එකසිය දහයක් වයසැතිව මිය ගියේය.</w:t>
      </w:r>
    </w:p>
    <w:p/>
    <w:p>
      <w:r xmlns:w="http://schemas.openxmlformats.org/wordprocessingml/2006/main">
        <w:t xml:space="preserve">ජෝසප්ගේ ජීවිතය වයස අවුරුදු 110 දී අවසන් වූ අතර ඔහුව එම්බාම් කර ඊජිප්තුවේ මිනී පෙට්ටියක තැන්පත් කරන ලදී.</w:t>
      </w:r>
    </w:p>
    <w:p/>
    <w:p>
      <w:r xmlns:w="http://schemas.openxmlformats.org/wordprocessingml/2006/main">
        <w:t xml:space="preserve">1. ජෝසප්ගේ ජීවිතය: විශ්වාසවන්තකම පිළිබඳ උදාහරණයක්</w:t>
      </w:r>
    </w:p>
    <w:p/>
    <w:p>
      <w:r xmlns:w="http://schemas.openxmlformats.org/wordprocessingml/2006/main">
        <w:t xml:space="preserve">2. ජීවිත ගමන: ජෝසප්ගේ කතාව</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නික්මයාම 1 ඡේද තුනකින් පහත පරිදි සාරාංශගත කළ හැකි අතර, දක්වා ඇති පද සමඟ:</w:t>
      </w:r>
    </w:p>
    <w:p/>
    <w:p>
      <w:r xmlns:w="http://schemas.openxmlformats.org/wordprocessingml/2006/main">
        <w:t xml:space="preserve">1 වන ඡේදය: නික්මයාම 1:1-7 හි, පරිච්ඡේදය ආරම්භ වන්නේ ඊජිප්තුවට සංක්‍රමණය වූ යාකොබ්ගෙන් පැවතෙන්නන් පිළිබඳ දළ විශ්ලේෂණයක් ලබා දීමෙනි. ඔවුන්ගේ පවුල් සමඟ ඊජිප්තුවට පැමිණි යාකොබ්ගේ පුතුන් හැත්තෑ දෙනෙකුගේ නම් එහි සඳහන් වේ. කාලයාගේ ඇවෑමෙන්, මෙම ඊශ්‍රායෙල්වරුන් බොහෝ සෙයින් වැඩි වී විශාල පිරිසක් බවට පත් විය. ඔවුන් සශ්‍රීක වූ අතර සංඛ්‍යාවෙන් බහුල වූ අතර, දේශයේ ශක්තිමත්ව හා සමෘද්ධිමත් විය.</w:t>
      </w:r>
    </w:p>
    <w:p/>
    <w:p>
      <w:r xmlns:w="http://schemas.openxmlformats.org/wordprocessingml/2006/main">
        <w:t xml:space="preserve">2 වන ඡේදය: නික්මයාම 1: 8-14 හි අඛණ්ඩව, ජෝසප් හෝ ඊජිප්තුවට ඔහුගේ දායකත්වය නොදැන සිටි නව පාරාවෝ කෙනෙකු බිහි වේ. මෙම පාරාවෝ ඊශ්‍රායෙල්වරුන්ගේ වැඩිවන ජනගහනය ගැන කනස්සල්ලට පත්වන අතර, ඔවුන් යුද සමයේදී ඊජිප්තුවේ සතුරන්ට තර්ජනයක් වීමට හෝ මිත්‍රත්වයට පත්වේ යැයි බියෙන් පසුවෙයි. ඔවුන්ගේ සංඛ්‍යාව මැඩපැවැත්වීමට සහ ඔවුන්ගේ විභව බලපෑම යටපත් කිරීමට, පාරාවෝ ඊශ්‍රායෙල්වරුන් වහල්භාවයට ගෙන ඔවුන් මත දැඩි ශ්‍රමය පටවයි. ඔහු ඔවුන් කෙරෙහි කාර්ය භාර නිලධාරීන් පත් කරන අතර ගඩොල් සෑදීම සහ විවිධ ඉදිකිරීම් ව්‍යාපෘති සම්බන්ධව වෙහෙස මහන්සි වී වැඩ කිරීමට ඔවුන්ට බල කරයි.</w:t>
      </w:r>
    </w:p>
    <w:p/>
    <w:p>
      <w:r xmlns:w="http://schemas.openxmlformats.org/wordprocessingml/2006/main">
        <w:t xml:space="preserve">3 වන ඡේදය: නික්මයාම 1:15-22 හි, ඊජිප්තු වහල්භාවය යටතේ පීඩාවට මුහුණ දී සිටියද, ඊශ්‍රායෙල් ජනගහනය ඔවුන්ට දෙවියන් වහන්සේගේ ආශීර්වාදය නිසා අඛණ්ඩව වැඩි වේ. ඉන්පසුව පාරාවෝ හෙබ්‍රෙව් වින්නඹු මාතාවන්ට උපදෙස් දෙයි Shiphrah සහ Puah උපතේදී සියලුම පිරිමි හෙබ්‍රෙව් ළදරුවන් මරා දමන ලෙසට ගැහැණු ළදරුවන්ට ජීවත් වීමට ඉඩ සලසයි. කෙසේ වෙතත්, මෙම වින්නඹු මාතාවන් පාරාවෝගේ ආඥාවට වඩා දෙවියන් වහන්සේට බිය වන අතර ඔහුගේ නියෝග ක්‍රියාත්මක කිරීම ප්‍රතික්ෂේප කරයි. පාරාවෝගේ උපදෙස් පිළිපැදීම නිසා ඔහුට මුහුණ දීමට සිදු වූ විට, හෙබ්‍රෙව් කාන්තාවන් දරු ප්‍රසූතියට පැමිණීමට පෙර ඉක්මනින් දරු ප්‍රසූතිය සිදු කරන බව ඔවුහු දක්ෂ ලෙස ප්‍රකාශ කරති.</w:t>
      </w:r>
    </w:p>
    <w:p/>
    <w:p>
      <w:r xmlns:w="http://schemas.openxmlformats.org/wordprocessingml/2006/main">
        <w:t xml:space="preserve">සාරාංශයකින්:</w:t>
      </w:r>
    </w:p>
    <w:p>
      <w:r xmlns:w="http://schemas.openxmlformats.org/wordprocessingml/2006/main">
        <w:t xml:space="preserve">නික්මයාම 1 ඉදිරිපත් කරයි:</w:t>
      </w:r>
    </w:p>
    <w:p>
      <w:r xmlns:w="http://schemas.openxmlformats.org/wordprocessingml/2006/main">
        <w:t xml:space="preserve">ඊජිප්තුවට සංක්‍රමණය වූ යාකොබ්ගෙන් පැවතෙන්නන් පිළිබඳ දළ විශ්ලේෂණයක්;</w:t>
      </w:r>
    </w:p>
    <w:p>
      <w:r xmlns:w="http://schemas.openxmlformats.org/wordprocessingml/2006/main">
        <w:t xml:space="preserve">විශාල පිරිසක් බවට ඔවුන්ගේ ගුණ කිරීම;</w:t>
      </w:r>
    </w:p>
    <w:p>
      <w:r xmlns:w="http://schemas.openxmlformats.org/wordprocessingml/2006/main">
        <w:t xml:space="preserve">ඔවුන්ගේ විය හැකි තර්ජනය සම්බන්ධයෙන් නව පාරාවෝ කෙනෙකුගේ වැඩෙන උත්සුකයන්.</w:t>
      </w:r>
    </w:p>
    <w:p/>
    <w:p>
      <w:r xmlns:w="http://schemas.openxmlformats.org/wordprocessingml/2006/main">
        <w:t xml:space="preserve">පාරාවෝ භීතිය නිසා ඊශ්‍රායෙල්වරුන් වහල්භාවයට පත් කරයි;</w:t>
      </w:r>
    </w:p>
    <w:p>
      <w:r xmlns:w="http://schemas.openxmlformats.org/wordprocessingml/2006/main">
        <w:t xml:space="preserve">ඔවුන් මත දැඩි ශ්රමය පැටවීම;</w:t>
      </w:r>
    </w:p>
    <w:p>
      <w:r xmlns:w="http://schemas.openxmlformats.org/wordprocessingml/2006/main">
        <w:t xml:space="preserve">පාලනය සඳහා ඔවුන් කෙරෙහි කාර්ය භාර නිලධාරීන් පත් කිරීම.</w:t>
      </w:r>
    </w:p>
    <w:p/>
    <w:p>
      <w:r xmlns:w="http://schemas.openxmlformats.org/wordprocessingml/2006/main">
        <w:t xml:space="preserve">පාරාවෝ හෙබ්‍රෙව් වින්නඹු මාතාවන්ට පිරිමි ළදරුවන් මරා දමන ලෙස නියෝග කරයි;</w:t>
      </w:r>
    </w:p>
    <w:p>
      <w:r xmlns:w="http://schemas.openxmlformats.org/wordprocessingml/2006/main">
        <w:t xml:space="preserve">වින්නඹු මාතාවන් දෙවියන්ට ඇති බිය නිසා ප්‍රතික්ෂේප කරයි;</w:t>
      </w:r>
    </w:p>
    <w:p>
      <w:r xmlns:w="http://schemas.openxmlformats.org/wordprocessingml/2006/main">
        <w:t xml:space="preserve">ඔවුන්ගේ ක්‍රියාවන් ගැන ප්‍රශ්න කරන විට දක්ෂ ලෙස පාරාවෝව රැවටීම.</w:t>
      </w:r>
    </w:p>
    <w:p/>
    <w:p>
      <w:r xmlns:w="http://schemas.openxmlformats.org/wordprocessingml/2006/main">
        <w:t xml:space="preserve">මෙම පරිච්ඡේදය ඊජිප්තු පාලනය යටතේ ඊශ්‍රායෙල්වරුන් මුහුණ දුන් පීඩාකාරී තත්වයන් ස්ථාපිත කිරීම මගින් නික්මයාමේ අනාගත සිදුවීම් සඳහා වේදිකාව සකසයි. වහල්භාවය යටතේ දුක් විඳිමින් සිටියද, දෙවියන් වහන්සේ තම තෝරාගත් ජනයාට වර්ධනය හා සමෘද්ධිය සමඟින් ආශීර්වාද කරන ආකාරය එය ඉස්මතු කරයි. ෂිප්රා සහ පුවා විසින් දක්වන ලද ප්‍රතිරෝධය දුෂ්කර තත්වයන් මධ්‍යයේ පවා දෙවියන්වහන්සේගේ ආඥාවන් කෙරෙහි විශ්වාසවන්තකමේ මුල් බැසගත් ධෛර්ය සම්පන්න ක්‍රියාවන් පෙන්නුම් කරයි.</w:t>
      </w:r>
    </w:p>
    <w:p/>
    <w:p>
      <w:r xmlns:w="http://schemas.openxmlformats.org/wordprocessingml/2006/main">
        <w:t xml:space="preserve">නික්මයාම 1:1 මිසරයට පැමිණි ඊශ්‍රායෙල් පුත්‍රයන්ගේ නම් මේවාය. සියලු මනුෂ්‍යයන් සහ ඔහුගේ ගෙයි වැසියන් යාකොබ් සමඟ පැමිණියෝය.</w:t>
      </w:r>
    </w:p>
    <w:p/>
    <w:p>
      <w:r xmlns:w="http://schemas.openxmlformats.org/wordprocessingml/2006/main">
        <w:t xml:space="preserve">යාකොබ් සමඟ ඊජිප්තුවට පැමිණි ඊශ්‍රායෙල්වරුන්ගේ නම් නික්මයාම 1:1 හි ලැයිස්තුගත කර ඇත.</w:t>
      </w:r>
    </w:p>
    <w:p/>
    <w:p>
      <w:r xmlns:w="http://schemas.openxmlformats.org/wordprocessingml/2006/main">
        <w:t xml:space="preserve">1. දෙවියන් වහන්සේ ජාතියක් මැද වුවද සෑම පුද්ගලයෙකුම සිහිපත් කරයි.</w:t>
      </w:r>
    </w:p>
    <w:p/>
    <w:p>
      <w:r xmlns:w="http://schemas.openxmlformats.org/wordprocessingml/2006/main">
        <w:t xml:space="preserve">2. අපගේ අනන්‍යතාවය දෙවියන් වහන්සේ සහ අප සමඟ ඇති ඔහුගේ ගිවිසුම තුළ දක්නට ලැබේ.</w:t>
      </w:r>
    </w:p>
    <w:p/>
    <w:p>
      <w:r xmlns:w="http://schemas.openxmlformats.org/wordprocessingml/2006/main">
        <w:t xml:space="preserve">1. ගීතාවලිය 56:8 - ඔබ මාගේ ඉබාගාතේ සටහන් කර ඇත; මගේ කඳුළු ඔබේ බෝතලයට දමන්න; ඒවා ඔබේ පොතේ නැද්ද?</w:t>
      </w:r>
    </w:p>
    <w:p/>
    <w:p>
      <w:r xmlns:w="http://schemas.openxmlformats.org/wordprocessingml/2006/main">
        <w:t xml:space="preserve">2. යෙසායා 43:1-3 - නමුත් දැන්, යාකොබ්, ඔබව මැවූ ස්වාමීන්වහන්සේද, ඉශ්‍රායෙල්, ඔබව සෑදූ ස්වාමීන්වහන්සේද මෙසේ කියනසේක: බිය නොවන්න, මක්නිසාද මම ඔබව මුදවාගත්තෙමි. මම ඔබට ඔබේ නමින් කතා කළෙමි; ඔයා මගෙයි. ඔබ ජලය හරහා යන විට, මම ඔබ සමඟ සිටිමි; ගංගාවලින් ඔබ පිටාර ගලන්නේ නැත. ඔබ ගින්න මැදින් ගමන් කරන විට, ඔබ නොදැවිය යුතු අතර, ගිනිදැල් ඔබව දවාලන්නේ නැත. මක්නිසාද මම නුඹලාගේ දෙවිවූ ස්වාමීන්වහන්සේය, ඉශ්‍රායෙල්ගේ ශුද්ධ තැනැත්තාය, නුඹලාගේ ගැළවුම්කාරයාය.</w:t>
      </w:r>
    </w:p>
    <w:p/>
    <w:p>
      <w:r xmlns:w="http://schemas.openxmlformats.org/wordprocessingml/2006/main">
        <w:t xml:space="preserve">නික්මයාම 1:2 රූබන්, සිමියොන්, ලෙවී සහ යූදා,</w:t>
      </w:r>
    </w:p>
    <w:p/>
    <w:p>
      <w:r xmlns:w="http://schemas.openxmlformats.org/wordprocessingml/2006/main">
        <w:t xml:space="preserve">ඡේදයේ යාකොබ්ගේ පුතුන් හතර දෙනා ගැන කතා කරයි: රූබන්, සිමියොන්, ලෙවී සහ යූදා.</w:t>
      </w:r>
    </w:p>
    <w:p/>
    <w:p>
      <w:r xmlns:w="http://schemas.openxmlformats.org/wordprocessingml/2006/main">
        <w:t xml:space="preserve">1. පවුල සහ සහෝදරත්වයේ වැදගත්කම</w:t>
      </w:r>
    </w:p>
    <w:p/>
    <w:p>
      <w:r xmlns:w="http://schemas.openxmlformats.org/wordprocessingml/2006/main">
        <w:t xml:space="preserve">2. ඇදහිල්ලේ සහ නොපසුබට උත්සාහයේ බලය</w:t>
      </w:r>
    </w:p>
    <w:p/>
    <w:p>
      <w:r xmlns:w="http://schemas.openxmlformats.org/wordprocessingml/2006/main">
        <w:t xml:space="preserve">1. උත්පත්ති 49: 3-4 රූබන්, ඔබ මගේ කුලුඳුල්, මගේ ශක්තිය, මගේ ශක්තියේ පළමු ලකුණ, ගෞරවයෙන් විශිෂ්ටයි, බලයෙන් විශිෂ්ටයි.</w:t>
      </w:r>
    </w:p>
    <w:p/>
    <w:p>
      <w:r xmlns:w="http://schemas.openxmlformats.org/wordprocessingml/2006/main">
        <w:t xml:space="preserve">2. මතෙව් 5:9 සාමය ඇති කරන්නන් භාග්‍යවන්තයෝය, මක්නිසාද ඔවුන් දෙවියන්වහන්සේගේ දරුවන් ලෙස හඳුන්වනු ලබන්නෝය.</w:t>
      </w:r>
    </w:p>
    <w:p/>
    <w:p>
      <w:r xmlns:w="http://schemas.openxmlformats.org/wordprocessingml/2006/main">
        <w:t xml:space="preserve">නික්මයාම 1:3 ඉස්සාකර්, සෙබුලන් සහ බෙන්ජමින්,</w:t>
      </w:r>
    </w:p>
    <w:p/>
    <w:p>
      <w:r xmlns:w="http://schemas.openxmlformats.org/wordprocessingml/2006/main">
        <w:t xml:space="preserve">යාකොබ්ගේ පුත්‍රයන්ගේ නම් බයිබලයේ සඳහන් වන්නේ ඉසාකර්, සෙබුලන් සහ බෙන්ජමින් ය.</w:t>
      </w:r>
    </w:p>
    <w:p/>
    <w:p>
      <w:r xmlns:w="http://schemas.openxmlformats.org/wordprocessingml/2006/main">
        <w:t xml:space="preserve">1: දෙවියන්වහන්සේගේ විශ්වාසවන්තකම උන්වහන්සේ තෝරාගත් සෙනඟගේ පරම්පරාවලදී දක්නට ලැබේ.</w:t>
      </w:r>
    </w:p>
    <w:p/>
    <w:p>
      <w:r xmlns:w="http://schemas.openxmlformats.org/wordprocessingml/2006/main">
        <w:t xml:space="preserve">2: දෙවියන් වහන්සේ තම තෝරාගත් සෙනඟ හරහා ලෝකයට පිළිවෙලක් ගෙන එයි.</w:t>
      </w:r>
    </w:p>
    <w:p/>
    <w:p>
      <w:r xmlns:w="http://schemas.openxmlformats.org/wordprocessingml/2006/main">
        <w:t xml:space="preserve">1: උත්පත්ති 35: 23-26 - යාකොබ්ගේ පුත්‍රයන් ඔවුන්ගේ පියා විසින් ලැයිස්තුගත කර ආශීර්වාද කරනු ලැබේ.</w:t>
      </w:r>
    </w:p>
    <w:p/>
    <w:p>
      <w:r xmlns:w="http://schemas.openxmlformats.org/wordprocessingml/2006/main">
        <w:t xml:space="preserve">2: ගීතාවලිය 78:4-7 - පරම්පරා ගණනාවකට දෙවියන්වහන්සේගේ විශ්වාසවන්තකම.</w:t>
      </w:r>
    </w:p>
    <w:p/>
    <w:p>
      <w:r xmlns:w="http://schemas.openxmlformats.org/wordprocessingml/2006/main">
        <w:t xml:space="preserve">නික්මයාම 1:4 දාන්, සහ නෆ්තලි, ගාද් සහ ආෂර්.</w:t>
      </w:r>
    </w:p>
    <w:p/>
    <w:p>
      <w:r xmlns:w="http://schemas.openxmlformats.org/wordprocessingml/2006/main">
        <w:t xml:space="preserve">ඡේදයේ ඊශ්‍රායෙලයේ ගෝත්‍ර හතරක් ගැන සඳහන් වේ: දාන්, නෆ්තාලි, ගාද් සහ ආෂර්.</w:t>
      </w:r>
    </w:p>
    <w:p/>
    <w:p>
      <w:r xmlns:w="http://schemas.openxmlformats.org/wordprocessingml/2006/main">
        <w:t xml:space="preserve">1: දෙවියන්ගේ විශ්වාසවන්තකම ඔහුගේ දරුවන් එකට එකතු කිරීම</w:t>
      </w:r>
    </w:p>
    <w:p/>
    <w:p>
      <w:r xmlns:w="http://schemas.openxmlformats.org/wordprocessingml/2006/main">
        <w:t xml:space="preserve">2: ඔහුගේ සෙනඟගේ එකමුතුකම තුළ දෙවියන් වහන්සේගේ ආශීර්වාදය</w:t>
      </w:r>
    </w:p>
    <w:p/>
    <w:p>
      <w:r xmlns:w="http://schemas.openxmlformats.org/wordprocessingml/2006/main">
        <w:t xml:space="preserve">1: එපීස 4:3-6 - පල්ලියේ ඇදහිලිවන්තයන් අතර එකමුතුකමේ අවශ්‍යතාවය අවධාරණය කිරීම</w:t>
      </w:r>
    </w:p>
    <w:p/>
    <w:p>
      <w:r xmlns:w="http://schemas.openxmlformats.org/wordprocessingml/2006/main">
        <w:t xml:space="preserve">2: රෝම 12:5 - ක්‍රිස්තුස් වහන්සේගේ ශරීරයේ එකමුතුකමේ වැදගත්කම අවධාරණය කරයි</w:t>
      </w:r>
    </w:p>
    <w:p/>
    <w:p>
      <w:r xmlns:w="http://schemas.openxmlformats.org/wordprocessingml/2006/main">
        <w:t xml:space="preserve">නික්මයාම 1:5 යාකොබ්ගේ ඉඟටියෙන් නික්මුණු ආත්මයන් හැත්තෑවක් විය. මන්ද යෝසෙප් ඒ වන විටත් මිසරයේ සිටියේය.</w:t>
      </w:r>
    </w:p>
    <w:p/>
    <w:p>
      <w:r xmlns:w="http://schemas.openxmlformats.org/wordprocessingml/2006/main">
        <w:t xml:space="preserve">ඡේදයේ සඳහන් වන්නේ යාකොබ්ගෙන් පැවත එන සියලුම ආත්මයන් ඒ වන විටත් ඊජිප්තුවේ සිටි ජෝසප් ඇතුළුව මුළු හැත්තෑවක් බවයි.</w:t>
      </w:r>
    </w:p>
    <w:p/>
    <w:p>
      <w:r xmlns:w="http://schemas.openxmlformats.org/wordprocessingml/2006/main">
        <w:t xml:space="preserve">1. යාකොබ්ගෙන් පැවත එන ජාතියක් පිළිබඳ පොරොන්දුවෙන් දෙවියන්වහන්සේගේ විශ්වාසවන්තකම දක්නට ලැබේ.</w:t>
      </w:r>
    </w:p>
    <w:p/>
    <w:p>
      <w:r xmlns:w="http://schemas.openxmlformats.org/wordprocessingml/2006/main">
        <w:t xml:space="preserve">2. ජෝසප් ඊජිප්තුවට යාම දෙවියන් වහන්සේගේ මහා සැලැස්මේ කොටසකි.</w:t>
      </w:r>
    </w:p>
    <w:p/>
    <w:p>
      <w:r xmlns:w="http://schemas.openxmlformats.org/wordprocessingml/2006/main">
        <w:t xml:space="preserve">1. උත්පත්ති 46:26-27 - යාකොබ්ගේ පුත්‍රයන්ගේ භාර්යාවන් ඇතුළුව මිස, ඊජිප්තුවට පැමිණි යාකොබ්ට අයත් සියලුම පුද්ගලයන්, ඔහුගේම සෘජු පරම්පරාවන් වූ, හැටහය දෙනෙක් විය.</w:t>
      </w:r>
    </w:p>
    <w:p/>
    <w:p>
      <w:r xmlns:w="http://schemas.openxmlformats.org/wordprocessingml/2006/main">
        <w:t xml:space="preserve">2. උත්පත්ති 12: 1-2 - සමිඳාණන් වහන්සේ ආබ්‍රම්ට මෙසේ වදාළ සේක: "ඔබේ රට, ඔබේ සෙනඟ සහ ඔබේ පියාගේ නිවස හැර මා ඔබට පෙන්වන දේශයට යන්න. මම ඔබව මහත් ජාතියක් බවට පත් කරන්නෙමි, මම ඔබට ආශීර්වාද කරන්නෙමි. .</w:t>
      </w:r>
    </w:p>
    <w:p/>
    <w:p>
      <w:r xmlns:w="http://schemas.openxmlformats.org/wordprocessingml/2006/main">
        <w:t xml:space="preserve">නික්මයාම 1:6 ජෝසෙප් ද ඔහුගේ සියලු සහෝදරයෝ ද එම පරම්පරාව ද මිය ගියහ.</w:t>
      </w:r>
    </w:p>
    <w:p/>
    <w:p>
      <w:r xmlns:w="http://schemas.openxmlformats.org/wordprocessingml/2006/main">
        <w:t xml:space="preserve">ජෝසප් සහ ඔහුගේ මුළු පරම්පරාවම නික්මයාම පොතේ මිය ගියේය.</w:t>
      </w:r>
    </w:p>
    <w:p/>
    <w:p>
      <w:r xmlns:w="http://schemas.openxmlformats.org/wordprocessingml/2006/main">
        <w:t xml:space="preserve">1. ජීවිතයේ සංක්‍රාන්තිය: ජීවිතයේ කෙටි බව සහ එයින් උපරිම ප්‍රයෝජන ගැනීමේ වැදගත්කම ගවේෂණය කිරීම.</w:t>
      </w:r>
    </w:p>
    <w:p/>
    <w:p>
      <w:r xmlns:w="http://schemas.openxmlformats.org/wordprocessingml/2006/main">
        <w:t xml:space="preserve">2. දුක් වේදනා මධ්‍යයේ විඳදරාගැනීම: දුෂ්කර කාලවලදී ශක්තිමත්ව හා බලාපොරොත්තුවෙන් සිටින්නේ කෙසේද.</w:t>
      </w:r>
    </w:p>
    <w:p/>
    <w:p>
      <w:r xmlns:w="http://schemas.openxmlformats.org/wordprocessingml/2006/main">
        <w:t xml:space="preserve">1. යාකොබ් 4:14 - "එහෙත් හෙට දවස කුමක් වේ දැයි ඔබ දන්නේ නැත. ඔබේ ජීවිතය කුමක්ද? ඔබ මඳ වේලාවකට දිස්වන මීදුමකි."</w:t>
      </w:r>
    </w:p>
    <w:p/>
    <w:p>
      <w:r xmlns:w="http://schemas.openxmlformats.org/wordprocessingml/2006/main">
        <w:t xml:space="preserve">2. දේශනාකාරයා 9:10 - "ඔබේ අතට කුමක් කළත්, එය ඔබගේ ශක්තියෙන් කරන්න, මක්නිසාද ඔබ යන ෂෙයෝලයෙහි කිසි වැඩක් හෝ චින්තනයක් හෝ දැනුමක් හෝ ප්‍රඥාවක් නැත."</w:t>
      </w:r>
    </w:p>
    <w:p/>
    <w:p>
      <w:r xmlns:w="http://schemas.openxmlformats.org/wordprocessingml/2006/main">
        <w:t xml:space="preserve">නික්මයාම 1:7 ඉශ්‍රායෙල් පුත්‍රයෝ ඵල ඇතිව, බොහෝ සෙයින් වැඩි වී, වැඩි වී, බලවත් වූවෝය. ඔවුන්ගෙන් දේශය පිරී ගියේය.</w:t>
      </w:r>
    </w:p>
    <w:p/>
    <w:p>
      <w:r xmlns:w="http://schemas.openxmlformats.org/wordprocessingml/2006/main">
        <w:t xml:space="preserve">ඉශ්‍රායෙල් පුත්‍රයෝ සංඛ්‍යාවෙන් වැඩීමට හා ගුණ කිරීමට ඇදහිය නොහැකි තරම් සාර්ථක වූහ.</w:t>
      </w:r>
    </w:p>
    <w:p/>
    <w:p>
      <w:r xmlns:w="http://schemas.openxmlformats.org/wordprocessingml/2006/main">
        <w:t xml:space="preserve">1: දෙවියන්වහන්සේ තම සෙනඟ කෙරෙහි දක්වන විශ්වාසවන්තකම ඉශ්‍රායෙල් පුත්‍රයන්ගේ බහුලත්වය තුළ දක්නට ලැබේ.</w:t>
      </w:r>
    </w:p>
    <w:p/>
    <w:p>
      <w:r xmlns:w="http://schemas.openxmlformats.org/wordprocessingml/2006/main">
        <w:t xml:space="preserve">2: දෙවියන් වහන්සේගේ කැමැත්ත ඉටු කිරීම සඳහා අපි සඵල වීමට හා වැඩි වීමට උත්සාහ කළ යුතුය.</w:t>
      </w:r>
    </w:p>
    <w:p/>
    <w:p>
      <w:r xmlns:w="http://schemas.openxmlformats.org/wordprocessingml/2006/main">
        <w:t xml:space="preserve">1: උත්පත්ති 1:28 - "දෙවියන් වහන්සේ ඔවුන්ට ආශීර්වාද කළ සේක, දෙවියන් වහන්සේ ඔවුන්ට කතා කොට, සඵල වන්න, වැඩි වන්න, පොළොව නැවත පුරවා එය යටත් කරන්න."</w:t>
      </w:r>
    </w:p>
    <w:p/>
    <w:p>
      <w:r xmlns:w="http://schemas.openxmlformats.org/wordprocessingml/2006/main">
        <w:t xml:space="preserve">2: ගීතාවලිය 115:14 - "සමිඳාණන් වහන්සේ ඔබ සහ ඔබේ දරුවන් වඩ වඩාත් වැඩි කරන සේක."</w:t>
      </w:r>
    </w:p>
    <w:p/>
    <w:p>
      <w:r xmlns:w="http://schemas.openxmlformats.org/wordprocessingml/2006/main">
        <w:t xml:space="preserve">නික්මයාම 1:8 දැන් යෝසෙප්ව නොදන්නා අලුත් රජෙක් ඊජිප්තුව පාලනය කළේය.</w:t>
      </w:r>
    </w:p>
    <w:p/>
    <w:p>
      <w:r xmlns:w="http://schemas.openxmlformats.org/wordprocessingml/2006/main">
        <w:t xml:space="preserve">ඊජිප්තුවේ නව රජු බිහි වෙයි: මෙම ඡේදය විස්තර කරන්නේ යෝසෙප්ව නොදැන සිටි ඊජිප්තුවේ නව රජෙකු බිහි වූ තත්වයයි.</w:t>
      </w:r>
    </w:p>
    <w:p/>
    <w:p>
      <w:r xmlns:w="http://schemas.openxmlformats.org/wordprocessingml/2006/main">
        <w:t xml:space="preserve">1: දෙවියන්වහන්සේට තම කැමැත්ත ඉටු කිරීම සඳහා දුෂ්කර තත්වයන් පවා යොදාගත හැකි බව මෙම ඡේදයෙන් අපට ඉගෙනගත හැක.</w:t>
      </w:r>
    </w:p>
    <w:p/>
    <w:p>
      <w:r xmlns:w="http://schemas.openxmlformats.org/wordprocessingml/2006/main">
        <w:t xml:space="preserve">2: ස්වාමින් වහන්සේට තම සැලසුම් සහ අරමුණු සාක්ෂාත් කර ගැනීම සඳහා කොතරම් දුෂ්කර වුවත් ඕනෑම තත්වයක් භාවිතා කළ හැකිය.</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යෙසායා 55:8, මක්නිසාද මාගේ සිතුවිලි ඔබේ සිතුවිලි නොවේ, ඔබේ මාර්ග මගේ මාර්ග නොවේ, ස්වාමින්වහන්සේ කියනසේක.</w:t>
      </w:r>
    </w:p>
    <w:p/>
    <w:p>
      <w:r xmlns:w="http://schemas.openxmlformats.org/wordprocessingml/2006/main">
        <w:t xml:space="preserve">නික්මයාම 1:9 ඔහු තම සෙනඟට කතා කොට, ”බලන්න, ඉශ්රායෙල් පුත්‍රයන්ගේ සෙනඟ අපට වඩා බලවත් ය.</w:t>
      </w:r>
    </w:p>
    <w:p/>
    <w:p>
      <w:r xmlns:w="http://schemas.openxmlformats.org/wordprocessingml/2006/main">
        <w:t xml:space="preserve">ඊශ්‍රායෙල් සෙනඟ ඊජිප්තුවරුන්ට වඩා සංඛ්‍යාවෙන් සහ ශක්තියෙන් විශාල විය.</w:t>
      </w:r>
    </w:p>
    <w:p/>
    <w:p>
      <w:r xmlns:w="http://schemas.openxmlformats.org/wordprocessingml/2006/main">
        <w:t xml:space="preserve">1: දෙවියන්ගේ බලය ඕනෑම මිනිස් බලයකට වඩා විශාලයි.</w:t>
      </w:r>
    </w:p>
    <w:p/>
    <w:p>
      <w:r xmlns:w="http://schemas.openxmlformats.org/wordprocessingml/2006/main">
        <w:t xml:space="preserve">2: අප දෙවියන් වහන්සේගේ ශක්තිය කෙරෙහි විශ්වාසය තැබිය යුතු අතර අපගේම මත රඳා නොසිටින්න.</w:t>
      </w:r>
    </w:p>
    <w:p/>
    <w:p>
      <w:r xmlns:w="http://schemas.openxmlformats.org/wordprocessingml/2006/main">
        <w:t xml:space="preserve">1: ගීතාවලිය 20:7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2: යෙසායා 40:31 නමුත් සමිඳාණන් වහන්සේ කෙරෙහි බලා සිටින අය ඔවුන්ගේ ශක්තිය අලුත් කරනු ඇත.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නික්මයාම 1:10 එන්න, අපි ඔවුන් සමඟ ඥානවන්තව කටයුතු කරමු. ඔවුන් වැඩි වන පිණිස, යම් යුද්ධයක් ඇති වූ විට, ඔව්හු ද අපගේ සතුරන් සමඟ එකතු වී, අපට විරුද්ධ ව සටන් කොට, ඔවුන් දේශයෙන් ගලවා ගනිති.</w:t>
      </w:r>
    </w:p>
    <w:p/>
    <w:p>
      <w:r xmlns:w="http://schemas.openxmlformats.org/wordprocessingml/2006/main">
        <w:t xml:space="preserve">ඊජිප්තුවරුන්ගේ වැඩිවන ජනගහනය ගැන ඊශ්‍රායෙල්වරු කනස්සල්ලට පත් වූ අතර යුද්ධයක් ඇති වුවහොත් ඔවුන් තම සතුරන් සමඟ එකතු වී ඔවුන්ට එරෙහිව සටන් කරනු ඇතැයි කනස්සල්ලට පත්ව සිටියහ.</w:t>
      </w:r>
    </w:p>
    <w:p/>
    <w:p>
      <w:r xmlns:w="http://schemas.openxmlformats.org/wordprocessingml/2006/main">
        <w:t xml:space="preserve">1. ඥානවන්ත තීරණවල වැදගත්කම සහ නරක තීරණවල ප්‍රතිවිපාක.</w:t>
      </w:r>
    </w:p>
    <w:p/>
    <w:p>
      <w:r xmlns:w="http://schemas.openxmlformats.org/wordprocessingml/2006/main">
        <w:t xml:space="preserve">2. අවිනිශ්චිත කාලවලදී පවා දෙවියන් වහන්සේ අපව ආරක්ෂා කරන බවට විශ්වාසයක් තිබීම.</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නික්මයාම 1:11 එබැවින් ඔවුන් ඔවුන්ගේ බරින් පීඩාවට පත් කිරීමට ඔවුන් කෙරෙහි කාර්ය භාර නිලධාරීන් පත් කළෝය. ඔව්හු පාරාවෝ වෙනුවෙන් පිතොම් සහ රාම්සෙස් යන නිධාන නගර ගොඩනඟා ගත්හ.</w:t>
      </w:r>
    </w:p>
    <w:p/>
    <w:p>
      <w:r xmlns:w="http://schemas.openxmlformats.org/wordprocessingml/2006/main">
        <w:t xml:space="preserve">ඊජිප්තුවරුන් ඊශ්‍රායෙල්වරුන්ට බර වැඩ පටවා පාරාවෝ වෙනුවෙන් වස්තු නගර ගොඩනඟන්නට ඔවුන්ට බල කළහ.</w:t>
      </w:r>
    </w:p>
    <w:p/>
    <w:p>
      <w:r xmlns:w="http://schemas.openxmlformats.org/wordprocessingml/2006/main">
        <w:t xml:space="preserve">1. දුෂ්කරම බර පවා විඳදරාගැනීමට දෙවියන් වහන්සේගේ කරුණාව අපට උපකාර කරයි.</w:t>
      </w:r>
    </w:p>
    <w:p/>
    <w:p>
      <w:r xmlns:w="http://schemas.openxmlformats.org/wordprocessingml/2006/main">
        <w:t xml:space="preserve">2. අතිමහත් විපත්තිවලට මුහුණ දෙන විට පවා අප අපගේ ඇදහිල්ලේ ස්ථිරව සිටිය යුතුය.</w:t>
      </w:r>
    </w:p>
    <w:p/>
    <w:p>
      <w:r xmlns:w="http://schemas.openxmlformats.org/wordprocessingml/2006/main">
        <w:t xml:space="preserve">1. හෙබ්‍රෙව් 12:1-3 - එබැවින්, අපි මෙතරම් විශාල සාක්ෂිකරුවන්ගේ වලාකුළකින් වට වී සිටින බැවින්, අපි ද සියලු බර සහ ඉතා සමීපව ඇලී සිටින පාපය පසෙක දමා, පෙර නියම කර ඇති ධාවන තරඟය විඳදරාගැනීමෙන් දුවමු. 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නික්මයාම 1:12 නමුත් ඔවුන් ඔවුන්ට පීඩා කරන තරමට, ඔවුන් වැඩි වැඩියෙන් වර්ධනය විය. ඊශ්‍රායෙල් පුත්‍රයන් නිසා ඔවුහු ශෝක වූහ.</w:t>
      </w:r>
    </w:p>
    <w:p/>
    <w:p>
      <w:r xmlns:w="http://schemas.openxmlformats.org/wordprocessingml/2006/main">
        <w:t xml:space="preserve">ඊජිප්තුවරුන් ඊශ්‍රායෙල්වරුන්ට පීඩා කළ නමුත් ඔවුන් පීඩාවට පත් වූ තරමට ඔවුන්ගේ ජනගහනය විශාල විය.</w:t>
      </w:r>
    </w:p>
    <w:p/>
    <w:p>
      <w:r xmlns:w="http://schemas.openxmlformats.org/wordprocessingml/2006/main">
        <w:t xml:space="preserve">1: දෙවියන් වහන්සේ සැමවිටම තම සෙනඟව ආරක්ෂා කරන අතර ඔවුන්ගේ ආශීර්වාද වැඩි කිරීමට ඔවුන්ගේ පීඩා කරන්නන්ගේ උත්සාහයන් භාවිතා කරයි.</w:t>
      </w:r>
    </w:p>
    <w:p/>
    <w:p>
      <w:r xmlns:w="http://schemas.openxmlformats.org/wordprocessingml/2006/main">
        <w:t xml:space="preserve">2: දෙවියන් වහන්සේ අපගේ පරීක්ෂාවන් අපට යහපත ගෙන ඒම සඳහා භාවිතා කරන බැවින් අප කිසි විටෙකත් විපත්ති හමුවේ අත් නොහැරිය යුතුය.</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ගීතාවලිය 37:39, "ධර්මිෂ්ඨයන්ගේ ගැළවීම පැමිණෙන්නේ ස්වාමින්වහන්සේගෙන්ය; විපත්ති කාලයෙහි උන්වහන්සේ ඔවුන්ගේ බලකොටුවය."</w:t>
      </w:r>
    </w:p>
    <w:p/>
    <w:p>
      <w:r xmlns:w="http://schemas.openxmlformats.org/wordprocessingml/2006/main">
        <w:t xml:space="preserve">නික්මයාම 1:13 මිසරවරු ඊශ්‍රායෙල් පුත්‍රයන්ව දැඩි ලෙස සේවය කිරීමට සැලැස්වූහ.</w:t>
      </w:r>
    </w:p>
    <w:p/>
    <w:p>
      <w:r xmlns:w="http://schemas.openxmlformats.org/wordprocessingml/2006/main">
        <w:t xml:space="preserve">ඊජිප්තුවරුන් ඊශ්‍රායෙල්වරුන්ව වෙහෙස මහන්සි වී වැඩ කිරීමට සැලැස්සුවා.</w:t>
      </w:r>
    </w:p>
    <w:p/>
    <w:p>
      <w:r xmlns:w="http://schemas.openxmlformats.org/wordprocessingml/2006/main">
        <w:t xml:space="preserve">1. දුෂ්කරතා මැද දෙවියන් වහන්සේගේ විශ්වාසවන්තකම</w:t>
      </w:r>
    </w:p>
    <w:p/>
    <w:p>
      <w:r xmlns:w="http://schemas.openxmlformats.org/wordprocessingml/2006/main">
        <w:t xml:space="preserve">2. නොපසුබට උත්සාහයේ වැදගත්කම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නික්මයාම 1:14 තවද, ඔව්හු දැඩි බන්ධනයෙන් ද, වංගෙඩියෙන් ද, ගඩොලින් ද, කෙතෙහි කරන ලද සියලු සේවාවලින් ද ඔවුන්ගේ ජීවිත කටුක කරගත්හ.</w:t>
      </w:r>
    </w:p>
    <w:p/>
    <w:p>
      <w:r xmlns:w="http://schemas.openxmlformats.org/wordprocessingml/2006/main">
        <w:t xml:space="preserve">ඉශ්‍රායෙල්වරුන්ට ගඩොල් සෑදීම, කෙත්වල වැඩ කිරීම වැනි වෙහෙස මහන්සි වී වැඩ කිරීමට සිදු විය.</w:t>
      </w:r>
    </w:p>
    <w:p/>
    <w:p>
      <w:r xmlns:w="http://schemas.openxmlformats.org/wordprocessingml/2006/main">
        <w:t xml:space="preserve">1. විඳදරාගැනීමේ ශක්තිය: දුෂ්කර කාලවලදී විඳදරාගැනීමට ඉගෙනීම</w:t>
      </w:r>
    </w:p>
    <w:p/>
    <w:p>
      <w:r xmlns:w="http://schemas.openxmlformats.org/wordprocessingml/2006/main">
        <w:t xml:space="preserve">2. ඇදහිල්ලේ බලය: දුෂ්කර කාලවලදී දෙවියන් වහන්සේ කෙරෙහි විශ්වාසය තැබීම</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 බලාපොරොත්තුව අපව ලැජ්ජාවට පත් නොකරයි, මන්ද දෙවියන් වහන්සේගේ ප්‍රේමය අපට ලබා දී ඇති ශුද්ධාත්මයාණන් කරණකොටගෙන අපගේ හදවත් තුළට වගුරුවා ඇත.</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නික්මයාම 1:15 ඊජිප්තුවේ රජ හෙබ්‍රෙව් වින්නඹුවන්ට කතා කළේය, ඔවුන්ගෙන් එක් කෙනෙකුගේ නම ෂිප්රා ය, අනෙකාගේ නම පුවා ය.</w:t>
      </w:r>
    </w:p>
    <w:p/>
    <w:p>
      <w:r xmlns:w="http://schemas.openxmlformats.org/wordprocessingml/2006/main">
        <w:t xml:space="preserve">ඊජිප්තුවේ රජු හෙබ්‍රෙව් ජාතික වින්නඹු මාතාවන් වන ෂිප්රා සහ පුවාට කතා කළේය.</w:t>
      </w:r>
    </w:p>
    <w:p/>
    <w:p>
      <w:r xmlns:w="http://schemas.openxmlformats.org/wordprocessingml/2006/main">
        <w:t xml:space="preserve">1: දුෂ්කර අවස්ථාවලදී පවා නිර්භීතව හා හරි දේ වෙනුවෙන් පෙනී සිටීමට අපට ෂිප්රා සහ පුවාගේ ආදර්ශයෙන් ඉගෙන ගත හැකිය.</w:t>
      </w:r>
    </w:p>
    <w:p/>
    <w:p>
      <w:r xmlns:w="http://schemas.openxmlformats.org/wordprocessingml/2006/main">
        <w:t xml:space="preserve">2: ප්‍රතිවිපාක කුමක් වුවත්, ෂිප්‍රා සහ පුවා කළාක් මෙන් අපි දෙවියන් වහන්සේ කෙරෙහි විශ්වාසය තබා ඔහු කෙරෙහි විශ්වාසය තැබිය යුතුය.</w:t>
      </w:r>
    </w:p>
    <w:p/>
    <w:p>
      <w:r xmlns:w="http://schemas.openxmlformats.org/wordprocessingml/2006/main">
        <w:t xml:space="preserve">1: යෙසායා 41:10 - "බිය නොවන්න; මක්නිසාද මම ඔබ සමඟ සිටිමි: කලකිරීමට පත්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ජෝෂුවා 1:9 - "මම ඔබට අණ කළේ නැද්ද? ශක්තිමත්ව හා ධෛර්යවත්ව සිටින්න; බිය නොවන්න, කලබල නොවන්න. මක්නිසාද ඔබ යන ඕනෑම තැනක ඔබේ දෙවි සමිඳාණන් වහන්සේ ඔබ සමඟ සිටින සේක."</w:t>
      </w:r>
    </w:p>
    <w:p/>
    <w:p>
      <w:r xmlns:w="http://schemas.openxmlformats.org/wordprocessingml/2006/main">
        <w:t xml:space="preserve">නික්මයාම 1:16 තවද, ඔහු මෙසේ කීවේය: ඔබ හෙබ්‍රෙව් කාන්තාවන්ට වින්නඹු මාතාවක් කරන විට, ඔවුන් මළපහ පිට සිටින විට ඔවුන්ව දකින විට; ඒ පුත්‍රයෙක් නම් ඔබ ඔහු මරන්නහු ය; නුමුත් ඒ දුවෙක් නම් ඈ ජීවත් වන්නීය.</w:t>
      </w:r>
    </w:p>
    <w:p/>
    <w:p>
      <w:r xmlns:w="http://schemas.openxmlformats.org/wordprocessingml/2006/main">
        <w:t xml:space="preserve">පාරාවෝ හෙබ්‍රෙව් වින්නඹු මාතාවන්ට අණ කළේ ඊශ්‍රායෙල්වරුන්ට දාව උපන් සියලුම පිරිමි දරුවන් මරා දමන ලෙසයි.</w:t>
      </w:r>
    </w:p>
    <w:p/>
    <w:p>
      <w:r xmlns:w="http://schemas.openxmlformats.org/wordprocessingml/2006/main">
        <w:t xml:space="preserve">1: අප සියල්ලන්ම සෑදී ඇත්තේ දෙවියන් වහන්සේගේ ස්වරූපයෙන් වන අතර, වෙනත් කෙනෙකුගේ කැමැත්ත නිසා කිසිම මිනිසෙකුට ජීවිතය අහිමි නොවිය යුතුය.</w:t>
      </w:r>
    </w:p>
    <w:p/>
    <w:p>
      <w:r xmlns:w="http://schemas.openxmlformats.org/wordprocessingml/2006/main">
        <w:t xml:space="preserve">2: දෙවියන් වහන්සේ පරමාධිපති වන අතර, කිසිවෙකුට ඔහුගේ සැලසුම් වලක්වා ගත නොහැක.</w:t>
      </w:r>
    </w:p>
    <w:p/>
    <w:p>
      <w:r xmlns:w="http://schemas.openxmlformats.org/wordprocessingml/2006/main">
        <w:t xml:space="preserve">1: යෙසායා 44:24 ඔබේ ගැලවුම්කරුවා වන සමිඳාණන් වහන්සේ මෙසේ වදාරන සේක. අහස තනිකරම විහිදෙන; එය මා විසින්ම පොළොව පුරා පැතිරෙයි;</w:t>
      </w:r>
    </w:p>
    <w:p/>
    <w:p>
      <w:r xmlns:w="http://schemas.openxmlformats.org/wordprocessingml/2006/main">
        <w:t xml:space="preserve">2: ගීතාවලිය 139:13 මක්නිසාද ඔබ මාගේ යටපත් කර ඇත: ඔබ මාගේ මවගේ කුසෙහි මා ආවරණය කර ඇත.</w:t>
      </w:r>
    </w:p>
    <w:p/>
    <w:p>
      <w:r xmlns:w="http://schemas.openxmlformats.org/wordprocessingml/2006/main">
        <w:t xml:space="preserve">නික්මයාම 1:17 එහෙත් වින්නඹු මාතාවෝ දෙවියන් වහන්සේට භය වූ අතර, මිසරයේ රජු ඔවුන්ට අණ කළ පරිදි නොකර, පිරිමි ළමයින් පණපිටින් බේරා ගත්හ.</w:t>
      </w:r>
    </w:p>
    <w:p/>
    <w:p>
      <w:r xmlns:w="http://schemas.openxmlformats.org/wordprocessingml/2006/main">
        <w:t xml:space="preserve">වින්නඹු මාතාවන් ඊජිප්තුවේ රජුගේ අණ නොතකා පිරිමි දරුවන් පණපිටින් බේරා ගැනීමෙන් දෙවියන් වහන්සේ කෙරෙහි ඔවුන්ගේ ඇදහිල්ල පෙන්නුම් කළහ.</w:t>
      </w:r>
    </w:p>
    <w:p/>
    <w:p>
      <w:r xmlns:w="http://schemas.openxmlformats.org/wordprocessingml/2006/main">
        <w:t xml:space="preserve">1. විරුද්ධවාදිකම් මැද හරි දේ වෙනුවෙන් පෙනී සිටීම</w:t>
      </w:r>
    </w:p>
    <w:p/>
    <w:p>
      <w:r xmlns:w="http://schemas.openxmlformats.org/wordprocessingml/2006/main">
        <w:t xml:space="preserve">2. දුෂ්කර කාලවලදී පවා දෙවියන් වහන්සේ කෙරෙහි විශ්වාසය තැබීම</w:t>
      </w:r>
    </w:p>
    <w:p/>
    <w:p>
      <w:r xmlns:w="http://schemas.openxmlformats.org/wordprocessingml/2006/main">
        <w:t xml:space="preserve">1. දානියෙල් 3:17-18 - එය එසේ නම්, අප සේවය කරන අපගේ දෙවියන් වහන්සේ ඇවිළෙන ගිනි උදුනෙන් අපව ගලවා ගැනීමට සමත් වන අතර, රජතුමනි, ඔහු අපව ඔබේ අතින් ගළවනු ඇත. නුමුත් නොඑසේ නම්, රජතුමනි, අපි ඔබගේ දෙවිවරුන්ට නමස්කාර නොකරන බවත්, ඔබ පිහිටුවා ඇති රන් රූපයට නමස්කාර නොකරන බවත් ඔබ දන්නා සේක.</w:t>
      </w:r>
    </w:p>
    <w:p/>
    <w:p>
      <w:r xmlns:w="http://schemas.openxmlformats.org/wordprocessingml/2006/main">
        <w:t xml:space="preserve">2. ක්‍රියා 5:29 - එවිට පේතෘස් සහ අනෙකුත් ප්‍රේරිතයන් පිළිතුරු දෙමින්, “අපි මිනිසුන්ට වඩා දෙවියන් වහන්සේට කීකරු විය යුතුයි.</w:t>
      </w:r>
    </w:p>
    <w:p/>
    <w:p>
      <w:r xmlns:w="http://schemas.openxmlformats.org/wordprocessingml/2006/main">
        <w:t xml:space="preserve">නික්මයාම 1:18 මිසරයේ රජ වින්නඹු මාතාවන් කැඳවා ඔවුන්ට කතා කොට, ”ඔබ මේ දේ කර පිරිමි ළමයින් පණපිටින් බේරාගත්තේ මන්ද?</w:t>
      </w:r>
    </w:p>
    <w:p/>
    <w:p>
      <w:r xmlns:w="http://schemas.openxmlformats.org/wordprocessingml/2006/main">
        <w:t xml:space="preserve">ඊජිප්තුවේ පාරාවෝ වින්නඹු මාතාවන් කැඳවා ඔවුන් පිරිමි අලුත උපන් බිළිඳුන් පණපිටින් බේරාගත්තේ මන්දැයි ප්‍රශ්න කළේය.</w:t>
      </w:r>
    </w:p>
    <w:p/>
    <w:p>
      <w:r xmlns:w="http://schemas.openxmlformats.org/wordprocessingml/2006/main">
        <w:t xml:space="preserve">1. මනුෂ්‍යත්වය සඳහා දෙවියන්ගේ ආදරය: ඊජිප්තුවේ වින්නඹු මාතාවන් දෙස බැලීම</w:t>
      </w:r>
    </w:p>
    <w:p/>
    <w:p>
      <w:r xmlns:w="http://schemas.openxmlformats.org/wordprocessingml/2006/main">
        <w:t xml:space="preserve">2. ජීවිතය සඳහා දෙවියන්ගේ සැලැස්ම: පවුල් සෞඛ්‍ය සේවිකාවන්ට පාරාවෝ දක්වන ප්‍රතිචාරය පරීක්ෂා කිරීම</w:t>
      </w:r>
    </w:p>
    <w:p/>
    <w:p>
      <w:r xmlns:w="http://schemas.openxmlformats.org/wordprocessingml/2006/main">
        <w:t xml:space="preserve">1. හෙබ්‍රෙව් 11:23-29 - දෙවියන්වහන්සේගේ සැලැස්ම කෙරෙහි වින්නඹු මාතාවන්ගේ ඇදහිල්ල</w:t>
      </w:r>
    </w:p>
    <w:p/>
    <w:p>
      <w:r xmlns:w="http://schemas.openxmlformats.org/wordprocessingml/2006/main">
        <w:t xml:space="preserve">2. ගීතාවලිය 127:3-5 - දෙවියන්වහන්සේට ගරුබිය දක්වන සහ උන්වහන්සේගේ මාර්ග විශ්වාස කරන අයට දෙවියන්වහන්සේගේ ආශීර්වාදය</w:t>
      </w:r>
    </w:p>
    <w:p/>
    <w:p>
      <w:r xmlns:w="http://schemas.openxmlformats.org/wordprocessingml/2006/main">
        <w:t xml:space="preserve">නික්මයාම 1:19 වින්නඹු මාතාවෝ පාරාවෝට කතා කොට, ''හෙබ්‍රෙව් ස්ත්‍රීන් මිසර ස්ත්‍රීන් මෙන් නොවන බැවිනි. මන්ද, ඔවුන් සජීවී වන අතර, වින්නඹු මාතාවන් ඔවුන් වෙත පැමිණීමට පෙර ඔවුන්ව නිදහස් කරනු ලැබේ.</w:t>
      </w:r>
    </w:p>
    <w:p/>
    <w:p>
      <w:r xmlns:w="http://schemas.openxmlformats.org/wordprocessingml/2006/main">
        <w:t xml:space="preserve">වින්නඹු මාතාවන් පාරාවෝට පැවසුවේ හෙබ්‍රෙව් කාන්තාවන් ඊජිප්තු කාන්තාවන් මෙන් නොවන බවත්, ඔවුන් වඩාත් සජීවී බවත්, වින්නඹු මාතාවන් ඔවුන් වෙත පැමිණීමට පෙර තම දරුවන් බිහි කළ බවත්ය.</w:t>
      </w:r>
    </w:p>
    <w:p/>
    <w:p>
      <w:r xmlns:w="http://schemas.openxmlformats.org/wordprocessingml/2006/main">
        <w:t xml:space="preserve">1. අභියෝග සහ දුෂ්කර කාලවලදී පවා දෙවියන් වහන්සේ සැමවිටම අප සමඟ සිටියි.</w:t>
      </w:r>
    </w:p>
    <w:p/>
    <w:p>
      <w:r xmlns:w="http://schemas.openxmlformats.org/wordprocessingml/2006/main">
        <w:t xml:space="preserve">2. දුෂ්කර තත්වයන් මධ්‍යයේ වුවද අපට නිර්භීතව දෙවියන් වහන්සේගේ ශක්තිය කෙරෙහි විශ්වාසය තැබිය හැකිය.</w:t>
      </w:r>
    </w:p>
    <w:p/>
    <w:p>
      <w:r xmlns:w="http://schemas.openxmlformats.org/wordprocessingml/2006/main">
        <w:t xml:space="preserve">1. ගීතාවලිය 46:1 දෙවියන් වහන්සේ අපගේ රැකවරණය සහ ශක්තියය, කරදරයේ දී සදාකාලික උපකාරය.</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නික්මයාම 1:20 එබැවින් දෙවියන් වහන්සේ වින්නඹු මාතාවන් සමඟ හොඳින් කටයුතු කළ සේක.</w:t>
      </w:r>
    </w:p>
    <w:p/>
    <w:p>
      <w:r xmlns:w="http://schemas.openxmlformats.org/wordprocessingml/2006/main">
        <w:t xml:space="preserve">වින්නඹු මාතාවන්ගේ විශ්වාසවන්තකම සහ කීකරුකම වෙනුවෙන් දෙවියන් වහන්සේ ඔවුන්ට විපාක දුන් අතර, ඊශ්‍රායෙල් ජනයා සංඛ්‍යාවෙන් හා ශක්තියෙන් වර්ධනය වීමට මඟ පෑදුවේය.</w:t>
      </w:r>
    </w:p>
    <w:p/>
    <w:p>
      <w:r xmlns:w="http://schemas.openxmlformats.org/wordprocessingml/2006/main">
        <w:t xml:space="preserve">1: විශ්වාසවන්ත සහ කීකරු අයට දෙවියන් වහන්සේ විපාක දෙයි.</w:t>
      </w:r>
    </w:p>
    <w:p/>
    <w:p>
      <w:r xmlns:w="http://schemas.openxmlformats.org/wordprocessingml/2006/main">
        <w:t xml:space="preserve">2: දෙවියන් වහන්සේ ඔහුට සේවය කරන අයට ආශීර්වාද කරයි.</w:t>
      </w:r>
    </w:p>
    <w:p/>
    <w:p>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කතා කළොත්, සාමයෙන් යන්න. උණුසුම්ව සහ හොඳින් පෝෂණය වන්න, නමුත් ඔවුන්ගේ ශාරීරික අවශ්‍යතා ගැන කිසිවක් නොකරයි, එයින් ඇති ප්‍රයෝජනය කුමක්ද? එපරිද්දෙන්ම ශ්‍රද්ධාව තමා විසින්ම ක්‍රියාවෙන් නොපිහිටියේ නම් එය මළේය.</w:t>
      </w:r>
    </w:p>
    <w:p/>
    <w:p>
      <w:r xmlns:w="http://schemas.openxmlformats.org/wordprocessingml/2006/main">
        <w:t xml:space="preserve">2: මතෙව් 25: 35-40 - මක්නිසාද මට බඩගිනි වූ අතර ඔබ මට කන්න යමක් දුන්නා, මම පිපාසයෙන් සිටි අතර ඔබ මට බොන්න යමක් දුන්නා, මම ආගන්තුකයෙකු වූ අතර ඔබ මට ආරාධනා කළා, මට ඇඳුම් අවශ්‍ය වූ අතර ඔබ මට ඇඳුම් දුන්නා, මම අසනීප වෙලා ඔයා මාව බලාගත්තා, මම හිරේ හිටියා, ඔයා මාව බලන්න ආවා. එවිට ධර්මිෂ්ඨයෝ උත්තර දෙමින්, “ස්වාමීනි, අපි ඔබ බඩගිනිව දැක පෝෂණය කළෙමු, නැතහොත් පිපාසයෙන් සිටිමු, ඔබට බොන්න යමක් දුන්නේ කවදාද? අපි ඔබව ආගන්තුකයෙකු දැක ඔබට ආරාධනා කළේ කවදාද, නැතහොත් ඔබට ඇඳුම් සහ ඇඳුම් අවශ්‍ය වූයේ කවදාද? අපි ඔබ අසනීප වී හෝ සිරගතව සිටිනු දැක ඔබ බැලීමට ගියේ කවදාද? එවිට රජ පිළිතුරු දෙනු ඇත: සැබැවින් ම මම ඔබට කියමි, ඔබ මගේ මේ සහෝදර සහෝදරියන්ගෙන් එක් අයෙකුට කළ සෑම දෙයක්ම ඔබ මා වෙනුවෙන් කළා.</w:t>
      </w:r>
    </w:p>
    <w:p/>
    <w:p>
      <w:r xmlns:w="http://schemas.openxmlformats.org/wordprocessingml/2006/main">
        <w:t xml:space="preserve">නික්මයාම 1:21 වින්නඹු මාතාවන් දෙවියන් වහන්සේට භය වූ බැවින්, උන් වහන්සේ ඔවුන්ට ගෙවල් සෑදුවේ ය.</w:t>
      </w:r>
    </w:p>
    <w:p/>
    <w:p>
      <w:r xmlns:w="http://schemas.openxmlformats.org/wordprocessingml/2006/main">
        <w:t xml:space="preserve">වින්නඹු මාතාවන් දෙවියන් වහන්සේට භය වූ බැවින් ඔහු ඔවුන්ට නිවාස ලබා දුන්නේය.</w:t>
      </w:r>
    </w:p>
    <w:p/>
    <w:p>
      <w:r xmlns:w="http://schemas.openxmlformats.org/wordprocessingml/2006/main">
        <w:t xml:space="preserve">1. දෙවියන් වහන්සේ ඔහුට භය වන අයට විපාක දෙන සේක.</w:t>
      </w:r>
    </w:p>
    <w:p/>
    <w:p>
      <w:r xmlns:w="http://schemas.openxmlformats.org/wordprocessingml/2006/main">
        <w:t xml:space="preserve">2. දෙවියන් වහන්සේව විශ්වාස කරන්න, ඔහු ඔබට ආශීර්වාද කරයි.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හෙබ්‍රෙව් 11:6 - ඇදහිල්ලෙන් තොරව දෙවියන් වහන්සේව සතුටු කිරීම කළ නොහැක්කකි, මක්නිසාද යත්, උන් වහන්සේ වෙතට එන ඕනෑම අයෙකු ඔහු සිටින බවත්, උන් වහන්සේව උනන්දුවෙන් සොයන අයට විපාක දෙන බවත් විශ්වාස කළ යුතු බැවිනි.</w:t>
      </w:r>
    </w:p>
    <w:p/>
    <w:p>
      <w:r xmlns:w="http://schemas.openxmlformats.org/wordprocessingml/2006/main">
        <w:t xml:space="preserve">නික්මයාම 1:22 තවද පාරාවෝ තම සෙනඟට අණ කරමින්, “උපත ලබන සෑම පුත්‍රයෙකුම ගඟට දමන්න, සෑම දියණියක්ම පණපිටින් බේරාගන්නහුය.</w:t>
      </w:r>
    </w:p>
    <w:p/>
    <w:p>
      <w:r xmlns:w="http://schemas.openxmlformats.org/wordprocessingml/2006/main">
        <w:t xml:space="preserve">අලුත උපන් සියලුම පුතුන් ගඟට විසි කරන ලෙස පාරාවෝ නියෝග කළ අතර, අලුත උපන් සියලුම දියණියන් ජීවත් විය යුතුය.</w:t>
      </w:r>
    </w:p>
    <w:p/>
    <w:p>
      <w:r xmlns:w="http://schemas.openxmlformats.org/wordprocessingml/2006/main">
        <w:t xml:space="preserve">1. තේරීමේ බලය: අපගේ තීරණ අන් අයට බලපාන ආකාරය</w:t>
      </w:r>
    </w:p>
    <w:p/>
    <w:p>
      <w:r xmlns:w="http://schemas.openxmlformats.org/wordprocessingml/2006/main">
        <w:t xml:space="preserve">2. ජීවිතයේ වටිනාකම: සෑම ජීවිතයක්ම තෑග්ගක් ලෙස අගය කිරීම</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හිතෝපදේශ 31:8-9 - ගොළු අය වෙනුවෙන්, අසරණ වූ සියල්ලන්ගේ අයිතිවාසිකම් වෙනුවෙන් ඔබේ මුඛය විවෘත කරන්න. ඔබේ මුඛය විවෘත කරන්න, ධාර්මිකව විනිශ්චය කරන්න, දුප්පතුන්ගේ සහ අගහිඟකම් ඇති අයගේ අයිතිවාසිකම් ආරක්ෂා කරන්න.</w:t>
      </w:r>
    </w:p>
    <w:p/>
    <w:p>
      <w:r xmlns:w="http://schemas.openxmlformats.org/wordprocessingml/2006/main">
        <w:t xml:space="preserve">නික්මයාම 2 ඡේද තුනකින් පහත පරිදි සාරාංශ කළ හැකි අතර, ඇඟවුම් කරන ලද පද සමඟ:</w:t>
      </w:r>
    </w:p>
    <w:p/>
    <w:p>
      <w:r xmlns:w="http://schemas.openxmlformats.org/wordprocessingml/2006/main">
        <w:t xml:space="preserve">1 වන ඡේදය: නික්මයාම 2:1-4 හි, ලෙවීගේ නිවසේ ලෙවී පුරුෂයෙක් ලෙවී කාන්තාවක් විවාහ කර ගනී. ඔවුන්ට පුතෙකු සිටින අතර, සියලුම හෙබ්‍රෙව් පිරිමි ළදරුවන් මරා දැමීමට පාරාවෝගේ නියෝගය නිසා ඔහුගේ ආරක්ෂාව ගැන බියෙන් ඔවුහු ඔහුව මාස තුනක් සඟවා තැබූහ. ඔවුන්ට තවදුරටත් ඔහුව සඟවා ගැනීමට නොහැකි වූ විට, මව කූඩයක් සාදා එය තුළ දරුවා තබා නයිල් ගං ඉවුර අසල බට ගස් අතර තබයි.</w:t>
      </w:r>
    </w:p>
    <w:p/>
    <w:p>
      <w:r xmlns:w="http://schemas.openxmlformats.org/wordprocessingml/2006/main">
        <w:t xml:space="preserve">2 වන ඡේදය: නික්මයාම 2:5-10 හි දිගටම, පාරාවෝගේ දියණිය ගඟේ ස්නානය කිරීමට පැමිණ දරුවා සමඟ කූඩය සොයා ගනී. ඇය ඔහුට අනුකම්පා කරන අතර ඔහු හෙබ්‍රෙව් දරුවන්ගෙන් කෙනෙකු බව හඳුනා ගනී. ළදරුවාගේ සහෝදරිය දුර සිට බලා සිටින අතර පාරාවෝගේ දියණිය වෙත ළඟා වන අතර, දරුවාට කිරි දීමට සහ රැකබලා ගැනීමට හැකි හෙබ්‍රෙව් කාන්තාවක් සොයා ගැනීමට ඉදිරිපත් විය. පාරාවෝගේ දියණිය එකඟ වන අතර, නොදැනුවත්වම, මෝසෙස්ගේම මව පාරාවෝගේ දියණිය විසින් ගෙවන අතරතුර ඔහුගේ හෙද සේවිකාව බවට පත් වේ.</w:t>
      </w:r>
    </w:p>
    <w:p/>
    <w:p>
      <w:r xmlns:w="http://schemas.openxmlformats.org/wordprocessingml/2006/main">
        <w:t xml:space="preserve">3 ඡේදය: නික්මයාම 2:11-25 හි, මෝසෙස් වැඩිහිටියෙකු ලෙස වැඩෙන විට, ඊජිප්තු කාර්ය භාර නිලධාරියෙකු හෙබ්‍රෙව් වහලෙකුට පහර දෙන අයුරු ඔහු දකිනවා. ධර්මිෂ්ඨ කෝපයෙන් පිරුණු මෝසෙස් ඊජිප්තු ජාතිකයා මරා ඔහුගේ සිරුර වැල්ලේ සඟවයි. ඊළඟ දවසේ ඔහු හෙබ්‍රෙව් ජාතිකයන් දෙදෙනෙකු අතර ඇති වූ ආරවුලකට මැදිහත් වීමට උත්සාහ කරන නමුත් ඔවුන්ගෙන් එක් අයෙකු ඔහුගේ ක්‍රියාව ගැන ප්‍රශ්න කරන අතර ඔහු ඊජිප්තු ජාතිකයා සමඟ කළාක් මෙන් ඔවුන්ව මරා දැමීමට අදහස් කරන්නේ දැයි අසයි. ඔහුගේ ක්‍රියාව පිළිබඳ ආරංචිය දැනටමත් පැතිර ගොස් ඇති බව වටහාගෙන; මෝසෙස් තම ජීවිතය ගැන බිය වී ඊජිප්තුව මිදියන් දෙසට පලා යයි.</w:t>
      </w:r>
    </w:p>
    <w:p/>
    <w:p>
      <w:r xmlns:w="http://schemas.openxmlformats.org/wordprocessingml/2006/main">
        <w:t xml:space="preserve">සාරාංශයකින්:</w:t>
      </w:r>
    </w:p>
    <w:p>
      <w:r xmlns:w="http://schemas.openxmlformats.org/wordprocessingml/2006/main">
        <w:t xml:space="preserve">නික්මයාම 2 ඉදිරිපත් කරයි:</w:t>
      </w:r>
    </w:p>
    <w:p>
      <w:r xmlns:w="http://schemas.openxmlformats.org/wordprocessingml/2006/main">
        <w:t xml:space="preserve">ලෙවී යුවළක් පාරාවෝගේ නියෝගයෙන් තම පුත්‍රයා සඟවයි;</w:t>
      </w:r>
    </w:p>
    <w:p>
      <w:r xmlns:w="http://schemas.openxmlformats.org/wordprocessingml/2006/main">
        <w:t xml:space="preserve">නයිල් ගඟ අසල බට ගස් අතර ඔහුව කූඩයක තැබීම;</w:t>
      </w:r>
    </w:p>
    <w:p>
      <w:r xmlns:w="http://schemas.openxmlformats.org/wordprocessingml/2006/main">
        <w:t xml:space="preserve">පාරාවෝගේ දියණිය ඔහුව සොයාගෙන ඔහුව ඇගේම ලෙස හදා වඩා ගන්නවා.</w:t>
      </w:r>
    </w:p>
    <w:p/>
    <w:p>
      <w:r xmlns:w="http://schemas.openxmlformats.org/wordprocessingml/2006/main">
        <w:t xml:space="preserve">මෝසෙස්ගේ සහෝදරිය ඔවුන්ගේ මව ඔහුගේ සාත්තු සේවිකාව බවට පත් කිරීමට කටයුතු කරයි;</w:t>
      </w:r>
    </w:p>
    <w:p>
      <w:r xmlns:w="http://schemas.openxmlformats.org/wordprocessingml/2006/main">
        <w:t xml:space="preserve">මෝසෙස් පාරාවෝගේ ආරක්ෂාව යටතේ වැඩෙමින්;</w:t>
      </w:r>
    </w:p>
    <w:p>
      <w:r xmlns:w="http://schemas.openxmlformats.org/wordprocessingml/2006/main">
        <w:t xml:space="preserve">ඊජිප්තුවේ කාර්ය භාර නිලධාරියෙක් හෙබ්‍රෙව් වහලෙකුට අයුතු ලෙස සලකනවා.</w:t>
      </w:r>
    </w:p>
    <w:p/>
    <w:p>
      <w:r xmlns:w="http://schemas.openxmlformats.org/wordprocessingml/2006/main">
        <w:t xml:space="preserve">මෝසෙස් කෝපයෙන් ඊජිප්තු ජාතිකයෙකු මරා දමයි;</w:t>
      </w:r>
    </w:p>
    <w:p>
      <w:r xmlns:w="http://schemas.openxmlformats.org/wordprocessingml/2006/main">
        <w:t xml:space="preserve">ඔහුගේ ක්රියාවන් ගැන ප්රශ්න කිරීමෙන් පසු ඊජිප්තුවෙන් පලා යාම;</w:t>
      </w:r>
    </w:p>
    <w:p>
      <w:r xmlns:w="http://schemas.openxmlformats.org/wordprocessingml/2006/main">
        <w:t xml:space="preserve">ජීවිතයට ඇති බිය නිසා මිදියන් දේශයේ රැකවරණය පතාය.</w:t>
      </w:r>
    </w:p>
    <w:p/>
    <w:p>
      <w:r xmlns:w="http://schemas.openxmlformats.org/wordprocessingml/2006/main">
        <w:t xml:space="preserve">මෙම පරිච්ඡේදය ඊශ්‍රායලයේ වැදගත්ම නායකයෙකු වීමට පෙර මෝසෙස්ගේ මුල් ජීවිතයට වැදගත් පදනමක් දරයි. හෙබ්‍රෙව් පිරිමි ළමයින්ට එරෙහිව ළදරුවන් මරාදැමීමට උත්සාහ කළද පාරාවෝගේ දියණිය විසින් මෝසෙස් බේරා ගැනීම වැනි අසම්භාව්‍ය තත්වයන් තුළින් දෙවියන්වහන්සේගේ රැකවරණය එය ඉස්මතු කරයි. එය අයුක්තිය කෙරෙහි ඔහුගේ ධර්මිෂ්ඨ කෝපය තුළින් මෝසෙස්ගේ අනාගත භූමිකාව පුරෝකථනය කරයි, නමුත් මෙම ක්‍රියාව ඊජිප්තුවෙන් පිටුවහල් කිරීමට ඔහුව ගෙන යන ආකාරය හෙළි කරයි, එහිදී දෙවියන් වහන්සේ විශාල අරමුණු සඳහා ඔහුට ආරාධනා කරනු ඇත.</w:t>
      </w:r>
    </w:p>
    <w:p/>
    <w:p>
      <w:r xmlns:w="http://schemas.openxmlformats.org/wordprocessingml/2006/main">
        <w:t xml:space="preserve">නික්මයාම 2:1 ලෙවීගේ වංශයේ මිනිසෙක් ගොස් ලෙවීගේ දියණියක විවාහ කරගත්තේය.</w:t>
      </w:r>
    </w:p>
    <w:p/>
    <w:p>
      <w:r xmlns:w="http://schemas.openxmlformats.org/wordprocessingml/2006/main">
        <w:t xml:space="preserve">ලෙවීගේ ගෙදර මිනිසෙක් ලෙවීගේ දුවක් විවාහ කරගත්තේය.</w:t>
      </w:r>
    </w:p>
    <w:p/>
    <w:p>
      <w:r xmlns:w="http://schemas.openxmlformats.org/wordprocessingml/2006/main">
        <w:t xml:space="preserve">1. දේව විවාහ වල වැදගත්කම</w:t>
      </w:r>
    </w:p>
    <w:p/>
    <w:p>
      <w:r xmlns:w="http://schemas.openxmlformats.org/wordprocessingml/2006/main">
        <w:t xml:space="preserve">2. ශක්තිමත් පවුල් පදනම් ගොඩනැගීම</w:t>
      </w:r>
    </w:p>
    <w:p/>
    <w:p>
      <w:r xmlns:w="http://schemas.openxmlformats.org/wordprocessingml/2006/main">
        <w:t xml:space="preserve">1. එපීස 5:22-33 - භාර්යාවනි, ස්වාමින් වහන්සේට මෙන් ඔබේම ස්වාමිපුරුෂයන්ට යටත් වන්න.</w:t>
      </w:r>
    </w:p>
    <w:p/>
    <w:p>
      <w:r xmlns:w="http://schemas.openxmlformats.org/wordprocessingml/2006/main">
        <w:t xml:space="preserve">2. උත්පත්ති 2:24 - එබැවින් මිනිසෙක් තම පියා සහ මව අත්හැර තම භාර්යාව සමඟ එක් විය යුතු අතර, ඔවුන් එක මාංසයක් වනු ඇත.</w:t>
      </w:r>
    </w:p>
    <w:p/>
    <w:p>
      <w:r xmlns:w="http://schemas.openxmlformats.org/wordprocessingml/2006/main">
        <w:t xml:space="preserve">නික්මයාම 2:2 ස්ත්‍රිය පිළිසිඳගෙන පුතෙකු බිහි කළාය.</w:t>
      </w:r>
    </w:p>
    <w:p/>
    <w:p>
      <w:r xmlns:w="http://schemas.openxmlformats.org/wordprocessingml/2006/main">
        <w:t xml:space="preserve">ඒ ස්ත්‍රිය පිළිසිඳගෙන පුතෙකු බිහි කළ අතර ඔහු හොඳ දරුවකු වූ නිසා ඇය ඔහුව මාස තුනක් සඟවා තැබුවාය.</w:t>
      </w:r>
    </w:p>
    <w:p/>
    <w:p>
      <w:r xmlns:w="http://schemas.openxmlformats.org/wordprocessingml/2006/main">
        <w:t xml:space="preserve">1: දෙවියන්ගේ ආරක්ෂාව අනපේක්ෂිත ස්ථානවල සොයාගත හැකිය.</w:t>
      </w:r>
    </w:p>
    <w:p/>
    <w:p>
      <w:r xmlns:w="http://schemas.openxmlformats.org/wordprocessingml/2006/main">
        <w:t xml:space="preserve">2: දෙවියන් වහන්සේට ඕනෑම තත්වයක් ආශීර්වාදයක් බවට පත් කළ හැකිය.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27:1 - "ස්වාමීන් වහන්සේ මාගේ ආලෝකය සහ මාගේ ගැළවීම ය; මා බිය වන්නේ කාටද? සමිඳාණන් වහන්සේ මාගේ ජීවිතයේ බලකොටුව ය; මා බිය වන්නේ කාටද?"</w:t>
      </w:r>
    </w:p>
    <w:p/>
    <w:p>
      <w:r xmlns:w="http://schemas.openxmlformats.org/wordprocessingml/2006/main">
        <w:t xml:space="preserve">නික්මයාම 2:3 ඇයට තවදුරටත් ඔහුව සඟවා ගැනීමට නොහැකි වූ විට, ඇය ඔහු සඳහා බල්ෂ් කරඬුවක් ගෙන, එය සෙවල සහ පිච් දමා, දරුවා එහි තැබුවාය. ඇය එය ගඟ අද්දර කොඩිවල තැබුවාය.</w:t>
      </w:r>
    </w:p>
    <w:p/>
    <w:p>
      <w:r xmlns:w="http://schemas.openxmlformats.org/wordprocessingml/2006/main">
        <w:t xml:space="preserve">මවක් තම පුතාව ආරක්ෂා කර ගැනීම සඳහා, ඇය සෙවල සහ පිට්ටනිවලින් ආලේප කළ බුරුෂ් කරඬුවක දමා, ගඟ අද්දර කොඩිවල තැබුවාය.</w:t>
      </w:r>
    </w:p>
    <w:p/>
    <w:p>
      <w:r xmlns:w="http://schemas.openxmlformats.org/wordprocessingml/2006/main">
        <w:t xml:space="preserve">1. මවකගේ ආදරයේ ඇදහිය නොහැකි ශක්තිය</w:t>
      </w:r>
    </w:p>
    <w:p/>
    <w:p>
      <w:r xmlns:w="http://schemas.openxmlformats.org/wordprocessingml/2006/main">
        <w:t xml:space="preserve">2. දුෂ්කර කාලවලදී ඇදහිල්ලේ බලය</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46:1-2 දෙවියන් වහන්සේ අපගේ රැකවරණය සහ ශක්තියය, කරදර වලදී සදාකාලික උපකාරය. එබැවින් මහපොළොව ඉඩ හැර කඳු මුහුදේ හදවතට වැටුණත් අපි බිය නොවන්නෙමු.</w:t>
      </w:r>
    </w:p>
    <w:p/>
    <w:p>
      <w:r xmlns:w="http://schemas.openxmlformats.org/wordprocessingml/2006/main">
        <w:t xml:space="preserve">නික්මයාම 2:4 ඔහුට කුමක් සිදුවේදැයි දැනගැනීමට ඔහුගේ සොහොයුරිය ඈත සිට සිටියාය.</w:t>
      </w:r>
    </w:p>
    <w:p/>
    <w:p>
      <w:r xmlns:w="http://schemas.openxmlformats.org/wordprocessingml/2006/main">
        <w:t xml:space="preserve">මෝසෙස්ගේ සහෝදරිය දුර සිට බලා සිටියේ ඔහුට කුමක් සිදුවේදැයි බැලීමටය.</w:t>
      </w:r>
    </w:p>
    <w:p/>
    <w:p>
      <w:r xmlns:w="http://schemas.openxmlformats.org/wordprocessingml/2006/main">
        <w:t xml:space="preserve">1. දුෂ්කර කාලවලදී දෙවියන් වහන්සේ අප දෙස බලා සිටියි.</w:t>
      </w:r>
    </w:p>
    <w:p/>
    <w:p>
      <w:r xmlns:w="http://schemas.openxmlformats.org/wordprocessingml/2006/main">
        <w:t xml:space="preserve">2. තත්වය කුමක් වුවත් අප සැමවිටම දෙවියන් වහන්සේව විශ්වාස කළ යුතුය.</w:t>
      </w:r>
    </w:p>
    <w:p/>
    <w:p>
      <w:r xmlns:w="http://schemas.openxmlformats.org/wordprocessingml/2006/main">
        <w:t xml:space="preserve">1. ගීතාවලිය 34:7 - සමිඳාණන් වහන්සේගේ දූතයා උන් වහන්සේට ගරුබිය දක්වන අය වටා කඳවුරු බැඳ ඔවුන් මුදා හරියි.</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නික්මයාම 2:5 පාරාවෝගේ දුව ගංගාව ළඟ සෝදා ගැනීමට ආවාය. ඇගේ දාසිය ගං ඉවුර දිගේ ඇවිද ගියහ. ඈ කොඩි අතර කරඬුව දුටු විට එය ගෙන ඒමට තම සේවිකාව යැව්වා ය.</w:t>
      </w:r>
    </w:p>
    <w:p/>
    <w:p>
      <w:r xmlns:w="http://schemas.openxmlformats.org/wordprocessingml/2006/main">
        <w:t xml:space="preserve">පාරාවෝගේ දුව මෝසෙස්ගේ ගිවිසුම් පෙට්ටිය සෝදමින් සිටියදී ගඟේ කොඩි අතරින් සොයා ගත්තාය.</w:t>
      </w:r>
    </w:p>
    <w:p/>
    <w:p>
      <w:r xmlns:w="http://schemas.openxmlformats.org/wordprocessingml/2006/main">
        <w:t xml:space="preserve">1. අනපේක්ෂිත අභියෝගවලට මුහුණ දෙන විට විචාර බුද්ධිය අවශ්‍ය වේ.</w:t>
      </w:r>
    </w:p>
    <w:p/>
    <w:p>
      <w:r xmlns:w="http://schemas.openxmlformats.org/wordprocessingml/2006/main">
        <w:t xml:space="preserve">2. දෙවියන්ගේ ත්‍යාග වෙස්වලාගෙන සිටියත් ඒවා හඳුනා ගැනීමට අප විමසිලිමත් විය යුතුය.</w:t>
      </w:r>
    </w:p>
    <w:p/>
    <w:p>
      <w:r xmlns:w="http://schemas.openxmlformats.org/wordprocessingml/2006/main">
        <w:t xml:space="preserve">1. හිතෝපදේශ 2: 3-5 - "ඔව්, ඔබ විචාර බුද්ධිය සඳහා මොරගසන්න, අවබෝධය සඳහා ඔබේ හඬ ඔසවන්නෙහි නම්, ඔබ ඇයව රිදී මෙන් සොයන්නේ නම්, සැඟවුණු නිධානයන් මෙන් ඇය සොයන්නේ නම්, එවිට ඔබට බිය අවබෝධ වනු ඇත. සමිඳාණන් වහන්සේ, දෙවියන් වහන්සේ පිළිබඳ දැනුම සොයා ගන්න."</w:t>
      </w:r>
    </w:p>
    <w:p/>
    <w:p>
      <w:r xmlns:w="http://schemas.openxmlformats.org/wordprocessingml/2006/main">
        <w:t xml:space="preserve">2. මාර්ක් 4:24-25 - "ඔහු ඔවුන්ට පැවසුවේ, ඔබ අසන දේ ගැන අවධානයෙන් සිටින්න, ඔබ භාවිතා කරන මිනුමෙන්ම එය ඔබටත් මනිනු ලබන අතර, අසන ඔබට තවත් දෙනු ලැබේ. , ඔහුට වැඩිපුර දෙනු ලැබේ, නමුත් යමෙකුට නොමැති නම්, ඔහු සතු දේ පවා ඔහුගෙන් ඉවත් කරනු ලැබේ.</w:t>
      </w:r>
    </w:p>
    <w:p/>
    <w:p>
      <w:r xmlns:w="http://schemas.openxmlformats.org/wordprocessingml/2006/main">
        <w:t xml:space="preserve">නික්මයාම 2:6 ඇය එය විවෘත කළ විට දරුවා දුටුවාය. ඈ ඔහුට අනුකම්පා කොට, ”මේ හෙබ්‍රෙව්වරුන්ගේ දරුවෙක් ය”යි කීවා ය.</w:t>
      </w:r>
    </w:p>
    <w:p/>
    <w:p>
      <w:r xmlns:w="http://schemas.openxmlformats.org/wordprocessingml/2006/main">
        <w:t xml:space="preserve">පාරාවෝගේ දුව නයිල් ගඟේ ළදරුවෙකු සොයා ගත් අතර ඔහු හෙබ්‍රෙව් දරුවෙකු බව තේරුම් ගත්තාය. ඇය ඔහුට අනුකම්පා කළ අතර ඔහු රැකබලා ගැනීමට තෝරා ගත්තාය.</w:t>
      </w:r>
    </w:p>
    <w:p/>
    <w:p>
      <w:r xmlns:w="http://schemas.openxmlformats.org/wordprocessingml/2006/main">
        <w:t xml:space="preserve">1: අවශ්‍යතා ඇති අය කෙරෙහි අනුකම්පාව සහ සැලකිල්ල දැක්වීමට දෙවියන් වහන්සේ අපව කැඳවයි.</w:t>
      </w:r>
    </w:p>
    <w:p/>
    <w:p>
      <w:r xmlns:w="http://schemas.openxmlformats.org/wordprocessingml/2006/main">
        <w:t xml:space="preserve">2: අප සැමට දෙවියන් වහන්සේගේ රාජ්‍යයේ ස්ථානයක් ඇති අතර ඔහු අපට සපයනු ඇත.</w:t>
      </w:r>
    </w:p>
    <w:p/>
    <w:p>
      <w:r xmlns:w="http://schemas.openxmlformats.org/wordprocessingml/2006/main">
        <w:t xml:space="preserve">1: මතෙව් 25: 35-40 - මක්නිසාද මට බඩගිනි වූ අතර ඔබ මට කන්න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නික්මයාම 2:7 එවිට ඔහුගේ සොහොයුරිය පාරාවෝගේ දුවට කතා කොට, ”මම ගොස් හෙබ්‍රෙව් කාන්තාවන්ගේ හෙදියක් ඔබ වෙතට කැඳවා, ඇය ඔබට දරුවාට කිරි දෙන පිණිස ඇය වෙතට එන්නද?</w:t>
      </w:r>
    </w:p>
    <w:p/>
    <w:p>
      <w:r xmlns:w="http://schemas.openxmlformats.org/wordprocessingml/2006/main">
        <w:t xml:space="preserve">මෝසෙස්ගේ සහෝදරිය පාරාවෝගේ දුවට යෝජනා කරනවා මෝසෙස් වෙනුවෙන් හෙබ්‍රෙව් ජාතික හෙදියක් කුලියට ගන්න කියලා.</w:t>
      </w:r>
    </w:p>
    <w:p/>
    <w:p>
      <w:r xmlns:w="http://schemas.openxmlformats.org/wordprocessingml/2006/main">
        <w:t xml:space="preserve">1. පවුලේ වැදගත්කම: මෝසෙස්ගේ සහෝදරිය දුෂ්කර අවස්ථාවලදී පවා තම සහෝදරයාට පක්ෂපාතකම සහ සැලකිල්ල පෙන්වයි.</w:t>
      </w:r>
    </w:p>
    <w:p/>
    <w:p>
      <w:r xmlns:w="http://schemas.openxmlformats.org/wordprocessingml/2006/main">
        <w:t xml:space="preserve">2. දෙවියන්ගේ විධිවිධාන: ඔවුන් පිටුවහල් කළත්, මෝසෙස්ගේ සහෝදරියගේ දක්ෂතාවයෙන් දෙවියන් වහන්සේ ඔහුට හෙදියක් සපයයි.</w:t>
      </w:r>
    </w:p>
    <w:p/>
    <w:p>
      <w:r xmlns:w="http://schemas.openxmlformats.org/wordprocessingml/2006/main">
        <w:t xml:space="preserve">1. උත්පත්ති 50:20 - "ඔබ මට විරුද්ධව නපුරක් අදහස් කළා, නමුත් දෙවියන් වහන්සේ එය යහපත සඳහා අදහස් කළේ මෙම වර්තමාන ප්රතිඵලය ගෙන ඒම සඳහා, බොහෝ මිනිසුන් ජීවත්ව ආරක්ෂා කිරීම සඳහාය."</w:t>
      </w:r>
    </w:p>
    <w:p/>
    <w:p>
      <w:r xmlns:w="http://schemas.openxmlformats.org/wordprocessingml/2006/main">
        <w:t xml:space="preserve">2. ගීතාවලිය 23:4 - "මම අඳුරුතම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නික්මයාම 2:8 පාරාවෝගේ දුව ඇයට කතා කොට: යන්න. එවිට සේවිකාව ගොස් දරුවාගේ මවට කතා කළාය.</w:t>
      </w:r>
    </w:p>
    <w:p/>
    <w:p>
      <w:r xmlns:w="http://schemas.openxmlformats.org/wordprocessingml/2006/main">
        <w:t xml:space="preserve">පාරාවෝගේ දුව මෙහෙකාරියට කියනවා ගිහින් දරුවාගේ මවට කතා කරන්න කියලා.</w:t>
      </w:r>
    </w:p>
    <w:p/>
    <w:p>
      <w:r xmlns:w="http://schemas.openxmlformats.org/wordprocessingml/2006/main">
        <w:t xml:space="preserve">1. දෙවියන් වහන්සේගේ කැමැත්ත අනුගමනය කිරීම: මෝසෙස්ගේ කතාව පරීක්ෂා කිරීම</w:t>
      </w:r>
    </w:p>
    <w:p/>
    <w:p>
      <w:r xmlns:w="http://schemas.openxmlformats.org/wordprocessingml/2006/main">
        <w:t xml:space="preserve">2. බයිබලයේ කීකරු වීමේ වැදගත්කම</w:t>
      </w:r>
    </w:p>
    <w:p/>
    <w:p>
      <w:r xmlns:w="http://schemas.openxmlformats.org/wordprocessingml/2006/main">
        <w:t xml:space="preserve">1. යෙසායා 55:8-9 - "මක්නිසාද මාගේ සිතුවිලි ඔබගේ සිතුවිලි නොවේ, ඔබගේ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ද්විතීය කථාව 11:26-28 - "බලන්න, මම අද ඔබ ඉදිරියෙහි ආශීර්වාදයක් සහ ශාපයක් තබමි: මම අද ඔබට අණ කරන ඔබේ දෙවි සමිඳාණන් වහන්සේගේ ආඥාවලට ඔබ කීකරු වුවහොත් ආශීර්වාදය සහ ශාපය, ඔබ නම්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නික්මයාම 2:9 පාරාවෝගේ දුව ඈට කතා කොට, ”මේ දරුවා රැගෙන ගොස් මට කිරි දෙන්න, මම ඔබට කුලිය දෙන්නෙමි”යි කීවා ය. ඒ ස්ත්‍රිය දරුවා රැගෙන කිරි දුන්නාය.</w:t>
      </w:r>
    </w:p>
    <w:p/>
    <w:p>
      <w:r xmlns:w="http://schemas.openxmlformats.org/wordprocessingml/2006/main">
        <w:t xml:space="preserve">ඵාරාවෝගේ දියණිය දරුවෙකු රැකබලා ගන්නා ලෙස කාන්තාවක්ගෙන් ඉල්ලා සිටි අතර, වැටුප් වෙනුවට එය කිරීමට කාන්තාව එකඟ විය.</w:t>
      </w:r>
    </w:p>
    <w:p/>
    <w:p>
      <w:r xmlns:w="http://schemas.openxmlformats.org/wordprocessingml/2006/main">
        <w:t xml:space="preserve">1. අනපේක්ෂිත ආකාරයෙන් දෙවියන් වහන්සේ අපට සපයනු ඇත.</w:t>
      </w:r>
    </w:p>
    <w:p/>
    <w:p>
      <w:r xmlns:w="http://schemas.openxmlformats.org/wordprocessingml/2006/main">
        <w:t xml:space="preserve">2. දෙවියන් වහන්සේ සාමාන්‍ය මිනිසුන්ව අසාමාන්‍ය දේවල් කිරීමට යොදා ගනීවි.</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නික්මයාම 2:10 දරුවා වැඩී, ඇය ඔහුව පාරාවෝගේ දියණිය වෙත ගෙනාවාය, ඔහු ඇගේ පුත්‍රයා විය. ඈ ඔහුට මෝසෙස් යන නම තැබුවා ය.</w:t>
      </w:r>
    </w:p>
    <w:p/>
    <w:p>
      <w:r xmlns:w="http://schemas.openxmlformats.org/wordprocessingml/2006/main">
        <w:t xml:space="preserve">මෝසෙස්ගේ උපත සහ පාරාවෝගේ දියණිය විසින් දරුකමට හදා ගැනීම පිළිබඳ කථාව නික්මයාම 2:10 හි සඳහන් වේ.</w:t>
      </w:r>
    </w:p>
    <w:p/>
    <w:p>
      <w:r xmlns:w="http://schemas.openxmlformats.org/wordprocessingml/2006/main">
        <w:t xml:space="preserve">1. දෙවියන් වහන්සේ ඔහුගේ දිව්‍ය සැලැස්ම ඉටු කිරීම සඳහා බොහෝ දුරට ඉඩ ඇති මිනිසුන් භාවිතා කරන ආකාරය.</w:t>
      </w:r>
    </w:p>
    <w:p/>
    <w:p>
      <w:r xmlns:w="http://schemas.openxmlformats.org/wordprocessingml/2006/main">
        <w:t xml:space="preserve">2. මහත් බාධක හමුවේ ඇදහිල්ලේ බලය.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නික්මයාම 2:11 ඒ දවස්වල දී, මෝසෙස් වැඩුණු පසු, ඔහු තම සහෝදරයන් වෙතට ගොස්, ඔවුන්ගේ බර බලා, ඔහුගේ සහෝදරයෙකු වූ හෙබ්‍රෙව් ජාතිකයෙකුට පහර දෙන ඊජිප්තු ජාතිකයෙකුට ඔත්තු බැලුවේය.</w:t>
      </w:r>
    </w:p>
    <w:p/>
    <w:p>
      <w:r xmlns:w="http://schemas.openxmlformats.org/wordprocessingml/2006/main">
        <w:t xml:space="preserve">ඊජිප්තු ජාතිකයෙක් තම සෙසු හෙබ්‍රෙව් ජාතිකයෙකුට හිරිහැර කරන ආකාරය මෝසෙස් දුටු අතර ඔහුව ආරක්ෂා කිරීමට ඔහු ක්‍රියා කළේය.</w:t>
      </w:r>
    </w:p>
    <w:p/>
    <w:p>
      <w:r xmlns:w="http://schemas.openxmlformats.org/wordprocessingml/2006/main">
        <w:t xml:space="preserve">1. මෝසෙස්ගේ ආදර්ශය: යුක්තිය වෙනුවෙන් පෙනී සිටීම සහ පීඩිතයන් ආරක්ෂා කිරීම.</w:t>
      </w:r>
    </w:p>
    <w:p/>
    <w:p>
      <w:r xmlns:w="http://schemas.openxmlformats.org/wordprocessingml/2006/main">
        <w:t xml:space="preserve">2. මෝසෙස් මෙන් අන්ධකාරයේ ආලෝකයක් වීමට අප සියල්ලන්ම කැඳවනු ලැබේ.</w:t>
      </w:r>
    </w:p>
    <w:p/>
    <w:p>
      <w:r xmlns:w="http://schemas.openxmlformats.org/wordprocessingml/2006/main">
        <w:t xml:space="preserve">1. නික්මයාම 2:11 - ඒ දවස්වල දී, මෝසෙස් වැඩුණු පසු, ඔහු තම සහෝදරයන් වෙතට ගොස්, ඔවුන්ගේ බර බැලූ විට, ඔහුගේ සහෝදරයෙකු වූ හෙබ්‍රෙව් ජාතිකයෙකුට පහර දෙන ඊජිප්තු ජාතිකයෙකුට ඔත්තු බැලුවේය.</w:t>
      </w:r>
    </w:p>
    <w:p/>
    <w:p>
      <w:r xmlns:w="http://schemas.openxmlformats.org/wordprocessingml/2006/main">
        <w:t xml:space="preserve">2. හිතෝපදේශ 31: 8-9 - විනාශයට පත් වූ සියල්ලන් වෙනුවෙන් ගොළු අයට ඔබේ මුඛය විවෘත කරන්න. ඔබේ මුඛය විවෘත කර, ධර්මිෂ්ඨ ලෙස විනිශ්චය කරන්න, දිළිඳු හා අගහිඟකම් ඇති අය වෙනුවෙන් පෙනී සිටින්න.</w:t>
      </w:r>
    </w:p>
    <w:p/>
    <w:p>
      <w:r xmlns:w="http://schemas.openxmlformats.org/wordprocessingml/2006/main">
        <w:t xml:space="preserve">නික්මයාම 2:12 ඔහු මේ පැත්ත හා ඒ පැත්ත බලා, මිනිසෙකු නැති බව දුටු විට, ඔහු මිසර ජාතිකයා මරා, වැල්ලේ සඟවා තැබුවේය.</w:t>
      </w:r>
    </w:p>
    <w:p/>
    <w:p>
      <w:r xmlns:w="http://schemas.openxmlformats.org/wordprocessingml/2006/main">
        <w:t xml:space="preserve">මෝසෙස්, බලාපොරොත්තු සුන් වූ මොහොතක, හෙබ්‍රෙව් ජාතිකයෙකුට අයුතු ලෙස සැලකීම නිසා ඊජිප්තු ජාතිකයෙකු මරා සිරුර වැල්ලේ සඟවයි.</w:t>
      </w:r>
    </w:p>
    <w:p/>
    <w:p>
      <w:r xmlns:w="http://schemas.openxmlformats.org/wordprocessingml/2006/main">
        <w:t xml:space="preserve">1. බලාපොරොත්තු සුන්වීමේ බලය: ජීවිතයේ අභියෝගවලට ප්‍රතිචාර දක්වන්නේ කෙසේද?</w:t>
      </w:r>
    </w:p>
    <w:p/>
    <w:p>
      <w:r xmlns:w="http://schemas.openxmlformats.org/wordprocessingml/2006/main">
        <w:t xml:space="preserve">2. වගකීමේ බර: දුෂ්කර තීරණ ගන්නේ කෙසේද</w:t>
      </w:r>
    </w:p>
    <w:p/>
    <w:p>
      <w:r xmlns:w="http://schemas.openxmlformats.org/wordprocessingml/2006/main">
        <w:t xml:space="preserve">1. උත්පත්ති 4:8-9 - "තවද කායින් තම සොහොයුරු ආබෙල් සමඟ කතා කළේය. ඔවුන් කෙතෙහි සිටියදී කායින් තම සහෝදරයා වූ ආබෙල්ට විරුද්ධව නැඟී ඔහුව මරා දැමුවේය. සමිඳාණන් වහන්සේ කායින්ට මෙසේ වදාළ සේක. , ඔබේ සහෝදරයා වන ආබෙල් කොහේද? එවිට ඔහු, ''මම දන්නේ නැහැ: මම මගේ සහෝදරයාගේ ආරක්ෂකයාද?</w:t>
      </w:r>
    </w:p>
    <w:p/>
    <w:p>
      <w:r xmlns:w="http://schemas.openxmlformats.org/wordprocessingml/2006/main">
        <w:t xml:space="preserve">2. හිතෝපදේශ 24:17-18 - "ඔබේ සතුරා වැටෙන විට ප්‍රීති නොවන්න, ඔහු පැකිළෙන විට ඔබේ සිත ප්‍රීති නොවන්න. සමිඳාණන් වහන්සේ එය දකිනු ඇත, එය ඔහුට අප්‍රසන්න වනු ඇත, ඔහු ඔහුගේ කෝපය ඔහුගෙන් පහ කරයි."</w:t>
      </w:r>
    </w:p>
    <w:p/>
    <w:p>
      <w:r xmlns:w="http://schemas.openxmlformats.org/wordprocessingml/2006/main">
        <w:t xml:space="preserve">නික්මයාම 2:13 ඔහු දෙවෙනි දවසේ නික්ම ගිය විට, හෙබ්‍රෙව් ජාතිකයන් දෙදෙනෙක් එකට රණ්ඩු වෙනවා දුටුවේය.</w:t>
      </w:r>
    </w:p>
    <w:p/>
    <w:p>
      <w:r xmlns:w="http://schemas.openxmlformats.org/wordprocessingml/2006/main">
        <w:t xml:space="preserve">හෙබ්‍රෙව් ජාතිකයන් දෙදෙනෙක් රණ්ඩු වෙනවා දැකලා මෝසෙස් ඇහුවා වැරදි කරපු කෙනා එයාගේ යාළුවාට ගහන්නේ ඇයි කියලා.</w:t>
      </w:r>
    </w:p>
    <w:p/>
    <w:p>
      <w:r xmlns:w="http://schemas.openxmlformats.org/wordprocessingml/2006/main">
        <w:t xml:space="preserve">1. සමාව දීමේ බලය: සාමය සඳහා ස්ථාවරයක් ගැනීම</w:t>
      </w:r>
    </w:p>
    <w:p/>
    <w:p>
      <w:r xmlns:w="http://schemas.openxmlformats.org/wordprocessingml/2006/main">
        <w:t xml:space="preserve">2. අපගේ ක්‍රියාවන්හි බලපෑම: අප අන්‍යයන්ට සලකන ආකාරය කාරණා</w:t>
      </w:r>
    </w:p>
    <w:p/>
    <w:p>
      <w:r xmlns:w="http://schemas.openxmlformats.org/wordprocessingml/2006/main">
        <w:t xml:space="preserve">1. මතෙව් 5: 9 - "සාමය ඇති කරන්නන් භාග්‍යවන්තයෝ ය. මක්නිසාද ඔවුන් දෙවියන් වහන්සේගේ දරුවන් ලෙස හඳුන්වනු ලැබේ."</w:t>
      </w:r>
    </w:p>
    <w:p/>
    <w:p>
      <w:r xmlns:w="http://schemas.openxmlformats.org/wordprocessingml/2006/main">
        <w:t xml:space="preserve">2. එපීස 4:2-3 - "සියලු නිහතමානීකමෙන් හා නිහතමානීකමෙන්, බොහෝ ඉවසිලිවන්තකමෙන්, එකිනෙකාට ප්‍රේමයෙන් ඉවසීමෙන්, ආත්මයේ එකමුතුකම සාමයේ බැඳීම තුළ තබා ගැනීමට උත්සාහ කිරීම."</w:t>
      </w:r>
    </w:p>
    <w:p/>
    <w:p>
      <w:r xmlns:w="http://schemas.openxmlformats.org/wordprocessingml/2006/main">
        <w:t xml:space="preserve">නික්මයාම 2:14 එවිට ඔහු: ඔබ අප කෙරෙහි කුමාරයෙකු සහ විනිශ්චයකරුවෙකු කළේ කවුද? ඔබ මිසර ජාතිකයා මැරුවාක් මෙන් මාවත් මරන්නට අදහස් කරන්නේද? එවිට මෝසෙස් බිය වී, ”සැබැවින් ම මේ කාරණය දනී.</w:t>
      </w:r>
    </w:p>
    <w:p/>
    <w:p>
      <w:r xmlns:w="http://schemas.openxmlformats.org/wordprocessingml/2006/main">
        <w:t xml:space="preserve">ඊජිප්තු ජාතිකයෙකු ඝාතනය කිරීම සම්බන්ධයෙන් මෝසෙස්ට චෝදනා එල්ල වූ අතර ඔවුන් පාලනය කිරීමට ඔහුට ඇති අධිකාරිය ගැන ප්‍රශ්න කරන ලදී.</w:t>
      </w:r>
    </w:p>
    <w:p/>
    <w:p>
      <w:r xmlns:w="http://schemas.openxmlformats.org/wordprocessingml/2006/main">
        <w:t xml:space="preserve">1: වයස හෝ පළපුරුද්ද නොතකා දෙවියන්ට ඕනෑම කෙනෙකු හරහා ක්‍රියා කළ හැක.</w:t>
      </w:r>
    </w:p>
    <w:p/>
    <w:p>
      <w:r xmlns:w="http://schemas.openxmlformats.org/wordprocessingml/2006/main">
        <w:t xml:space="preserve">2: දෙවියන් වහන්සේගේ මහිමය සඳහා වැඩ කිරීමට අපගේ වැරදි භාවිතා කළ හැකිය.</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1 පේතෘස් 4:10 - සෑම මනුෂ්‍යයෙකුටම තෑග්ග ලැබී ඇති පරිදි, දෙවියන් වහන්සේගේ විවිධාකාර කරුණාවේ යහපත් භාරකරුවන් මෙන් එකිනෙකාට සේවය කරන්න.</w:t>
      </w:r>
    </w:p>
    <w:p/>
    <w:p>
      <w:r xmlns:w="http://schemas.openxmlformats.org/wordprocessingml/2006/main">
        <w:t xml:space="preserve">නික්මයාම 2:15 පාරාවෝ මේ කාරණය ඇසූ විට ඔහු මෝසෙස්ව මරන්න සෙව්වේය. නුමුත් මෝසෙස් පාරාවෝ ඉදිරියෙන් පලා ගොස් මිදියන් දේශයේ වාසය කළේය.</w:t>
      </w:r>
    </w:p>
    <w:p/>
    <w:p>
      <w:r xmlns:w="http://schemas.openxmlformats.org/wordprocessingml/2006/main">
        <w:t xml:space="preserve">මෝසෙස්ට පාරාවෝගෙන් පලා යාමට සිදු වූයේ පාරාවෝ ඔහුව ඝාතනය කිරීමට ගත් උත්සාහය හේතුවෙනි. ඔහු මිදියන් දේශයට පලා ගොස් ළිඳක් අසල විවේක ගත්තේය.</w:t>
      </w:r>
    </w:p>
    <w:p/>
    <w:p>
      <w:r xmlns:w="http://schemas.openxmlformats.org/wordprocessingml/2006/main">
        <w:t xml:space="preserve">1. දෙවියන් වහන්සේ අපව හානියකින් ගලවා, එය කළ නොහැකි බව පෙනේ.</w:t>
      </w:r>
    </w:p>
    <w:p/>
    <w:p>
      <w:r xmlns:w="http://schemas.openxmlformats.org/wordprocessingml/2006/main">
        <w:t xml:space="preserve">2. දෙවියන් වහන්සේගේ කැමැත්ත තුළ අපට සාමය සහ විවේකය සොයාගත හැකිය.</w:t>
      </w:r>
    </w:p>
    <w:p/>
    <w:p>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නික්මයාම 2:16 මිදියන්වරුන්ගේ පූජකයාට දූවරු සත්දෙනෙක් සිටියෝය; ඔව්හු පැමිණ වතුර ඇද, තම පියාගේ බැටළු රැළට වතුර දමන පිණිස අගල පිරවූවෝය.</w:t>
      </w:r>
    </w:p>
    <w:p/>
    <w:p>
      <w:r xmlns:w="http://schemas.openxmlformats.org/wordprocessingml/2006/main">
        <w:t xml:space="preserve">මිදියන්හි පූජකයාට තම පියාගේ රැළට වතුර දැමීමට වතුර ඇදීමට පැමිණි දියණියන් හත්දෙනෙක් සිටියහ.</w:t>
      </w:r>
    </w:p>
    <w:p/>
    <w:p>
      <w:r xmlns:w="http://schemas.openxmlformats.org/wordprocessingml/2006/main">
        <w:t xml:space="preserve">1: විපත්ති කාලවලදී, අවශ්‍යතා ඇති අයට උපකාර කිරීමට දෙවියන් වහන්සේ අපට ශක්තිය සහ ධෛර්යය ලබා දෙනු ඇත - එය දුෂ්කර වූ විට පවා.</w:t>
      </w:r>
    </w:p>
    <w:p/>
    <w:p>
      <w:r xmlns:w="http://schemas.openxmlformats.org/wordprocessingml/2006/main">
        <w:t xml:space="preserve">2: අපව කැඳවා ඇත්තේ අන් අයට සේවය කිරීමට සහ අපට හැකි ඕනෑම ආකාරයකින් ඔවුන්ට උපකාර කිරීමට, දුෂ්කරතා නොතකා.</w:t>
      </w:r>
    </w:p>
    <w:p/>
    <w:p>
      <w:r xmlns:w="http://schemas.openxmlformats.org/wordprocessingml/2006/main">
        <w:t xml:space="preserve">1: යෙසායා 1:17 - "හරි දේ කිරීමට ඉගෙන ගන්න; යුක්තිය සොයන්න. පීඩිතයන් ආරක්ෂා කරන්න. පියා නැති අයගේ නඩුව ගන්න; වැන්දඹුවගේ නඩුව."</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නික්මයාම 2:17 එඬේරුන් පැමිණ ඔවුන් පලවා හැරිය නමුත් මෝසෙස් නැඟිට ඔවුන්ට උපකාර කර ඔවුන්ගේ රැළට වතුර දැමීය.</w:t>
      </w:r>
    </w:p>
    <w:p/>
    <w:p>
      <w:r xmlns:w="http://schemas.openxmlformats.org/wordprocessingml/2006/main">
        <w:t xml:space="preserve">මෝසෙස් ජෙත්‍රෝගේ දූවරුන් වෙනුවෙන් පෙනී සිට ඔවුන්ගේ රැළට වතුර දැමීමට උපකාර කළ විට ඔහුගේ ධෛර්යය සහ දයානුකම්පාව පෙන්නුම් කළේය.</w:t>
      </w:r>
    </w:p>
    <w:p/>
    <w:p>
      <w:r xmlns:w="http://schemas.openxmlformats.org/wordprocessingml/2006/main">
        <w:t xml:space="preserve">1. දයානුකම්පාවේ ධෛර්යය</w:t>
      </w:r>
    </w:p>
    <w:p/>
    <w:p>
      <w:r xmlns:w="http://schemas.openxmlformats.org/wordprocessingml/2006/main">
        <w:t xml:space="preserve">2. හරි දේ වෙනුවෙන් පෙනී සිටීම</w:t>
      </w:r>
    </w:p>
    <w:p/>
    <w:p>
      <w:r xmlns:w="http://schemas.openxmlformats.org/wordprocessingml/2006/main">
        <w:t xml:space="preserve">1. හිතෝපදේශ 31: 8-9 - "තමන් වෙනුවෙන් කතා කළ නොහැකි අය වෙනුවෙන්, අසරණ වූ සියල්ලන්ගේ අයිතිවාසිකම් වෙනුවෙන් කතා කරන්න. සාධාරණ ලෙස කතා කර විනිශ්චය කරන්න; දුප්පතුන්ගේ සහ අගහිඟකම් ඇති අයගේ අයිතිවාසිකම් ආරක්ෂා කරන්න."</w:t>
      </w:r>
    </w:p>
    <w:p/>
    <w:p>
      <w:r xmlns:w="http://schemas.openxmlformats.org/wordprocessingml/2006/main">
        <w:t xml:space="preserve">2. 1 යොහන් 3: 16-18 - "ප්‍රේමය යනු කුමක්දැයි අපි දන්නේ මෙසේය: යේසුස් ක්‍රිස්තුස් අප වෙනුවෙන් තම ජීවිතය පූජා කළේය. අපගේ සහෝදර සහෝදරියන් වෙනුවෙන් අපි අපගේ ජීවිතය පූජා කළ යුතුය. යමෙකුට ද්‍රව්‍යමය වස්තුවක් තිබේ නම් සහ දකිනු ඇත. අවශ්‍යතා ඇති සහෝදරයෙකුට හෝ සහෝදරියකට ඔවුන් කෙරෙහි අනුකම්පාවක් නැත, එම පුද්ගලයා තුළ දෙවියන්වහන්සේගේ ප්‍රේමය ඇත්තේ කෙසේද? ආදරණීය දරුවෙනි, අපි වචනයෙන් හෝ කතාවෙන් නොව ක්‍රියාවෙන් සහ සත්‍යයෙන් ප්‍රේම කරමු."</w:t>
      </w:r>
    </w:p>
    <w:p/>
    <w:p>
      <w:r xmlns:w="http://schemas.openxmlformats.org/wordprocessingml/2006/main">
        <w:t xml:space="preserve">නික්මයාම 2:18 ඔවුන් තම පියා වන රෙයෙල් වෙත පැමිණි විට, ඔහු කතා කොට, ''ඔබ අද මෙතරම් ඉක්මනින් ආවේ කෙසේද?</w:t>
      </w:r>
    </w:p>
    <w:p/>
    <w:p>
      <w:r xmlns:w="http://schemas.openxmlformats.org/wordprocessingml/2006/main">
        <w:t xml:space="preserve">ළිඳෙන් මෙතරම් ඉක්මනින් ආපසු පැමිණියේ මන්දැයි රෙයෙල් තම දියණියන්ගෙන් ඇසීය.</w:t>
      </w:r>
    </w:p>
    <w:p/>
    <w:p>
      <w:r xmlns:w="http://schemas.openxmlformats.org/wordprocessingml/2006/main">
        <w:t xml:space="preserve">1. දෙවියන්වහන්සේගේ කාලය පරිපූර්ණයි: රූවෙල්ගේ පුදුමය දෙවියන්වහන්සේගේ පරිපූර්ණ කාලය කෙරෙහි විශ්වාසය තැබීමට අපට උගන්වයි.</w:t>
      </w:r>
    </w:p>
    <w:p/>
    <w:p>
      <w:r xmlns:w="http://schemas.openxmlformats.org/wordprocessingml/2006/main">
        <w:t xml:space="preserve">2. දෙවියන් වහන්සේ කෙරෙහි විශ්වාසය: රූවෙල්ගේ ප්‍රතිචාරය අපට මතක් කර දෙන්නේ දෙවියන් වහන්සේගේ සැලැස්ම කෙරෙහි විශ්වාසය තැබීමට 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නික්මයාම 2:19 ඔව්හු, “ඊජිප්තු ජාතිකයෙක් එඬේරුන්ගේ අතින් අපව ගලවාගත්තේය, අපට අවශ්‍ය තරම් වතුර ද ඇද බැටළු රැළට වතුර දුන්නේය.</w:t>
      </w:r>
    </w:p>
    <w:p/>
    <w:p>
      <w:r xmlns:w="http://schemas.openxmlformats.org/wordprocessingml/2006/main">
        <w:t xml:space="preserve">ඊජිප්තු ජාතිකයෙක් ඊශ්‍රායෙල්වරුන්ව එඬේරුන්ගෙන් බේරාගෙන ඔවුන්ට සහ ඔවුන්ගේ රැළට අවශ්‍ය තරම් ජලය සපයා තිබුණා.</w:t>
      </w:r>
    </w:p>
    <w:p/>
    <w:p>
      <w:r xmlns:w="http://schemas.openxmlformats.org/wordprocessingml/2006/main">
        <w:t xml:space="preserve">1. ස්වාමින් වහන්සේ අද්භූත මාර්ගවල වැඩ කරයි</w:t>
      </w:r>
    </w:p>
    <w:p/>
    <w:p>
      <w:r xmlns:w="http://schemas.openxmlformats.org/wordprocessingml/2006/main">
        <w:t xml:space="preserve">2. දෙවියන්ගේ ආරක්ෂාව සහ සැපයුම</w:t>
      </w:r>
    </w:p>
    <w:p/>
    <w:p>
      <w:r xmlns:w="http://schemas.openxmlformats.org/wordprocessingml/2006/main">
        <w:t xml:space="preserve">1. යෙසායා 43:2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ගීතාවලිය 23:1 සමිඳාණන් වහන්සේ මාගේ එඬේරා ය; මට අවශ්‍ය නොවනු ඇත.</w:t>
      </w:r>
    </w:p>
    <w:p/>
    <w:p>
      <w:r xmlns:w="http://schemas.openxmlformats.org/wordprocessingml/2006/main">
        <w:t xml:space="preserve">නික්මයාම 2:20 ඔහු තම දූවරුන්ට කතා කොට, ”ඔහු කොහේද? ඔබ මිනිසා හැර ගියේ මන්ද? ඔහුට රොටි අනුභව කරන පිණිස ඔහුට කතා කරන්න.</w:t>
      </w:r>
    </w:p>
    <w:p/>
    <w:p>
      <w:r xmlns:w="http://schemas.openxmlformats.org/wordprocessingml/2006/main">
        <w:t xml:space="preserve">මෝසෙස්ගේ දූවරු ළිඳ අසලදී හමු වූ ආගන්තුකයෙකු ගැන ඔහුට පවසන අතර ඔවුන් සමඟ කෑමට ආගන්තුකයාට ආරාධනා කරන ලෙස ඔහුගෙන් ඉල්ලා සිටිති.</w:t>
      </w:r>
    </w:p>
    <w:p/>
    <w:p>
      <w:r xmlns:w="http://schemas.openxmlformats.org/wordprocessingml/2006/main">
        <w:t xml:space="preserve">1. අන් අයට ආරාධනා කිරීමේ බලය</w:t>
      </w:r>
    </w:p>
    <w:p/>
    <w:p>
      <w:r xmlns:w="http://schemas.openxmlformats.org/wordprocessingml/2006/main">
        <w:t xml:space="preserve">2. ආගන්තුක සත්කාරයෙන් පිළිගැනීම</w:t>
      </w:r>
    </w:p>
    <w:p/>
    <w:p>
      <w:r xmlns:w="http://schemas.openxmlformats.org/wordprocessingml/2006/main">
        <w:t xml:space="preserve">1. රෝම 12:13 - සාන්තුවරයන්ගේ අවශ්‍යතා සඳහා දායක වී ආගන්තුක සත්කාරය දැක්වීමට උත්සාහ කරන්න.</w:t>
      </w:r>
    </w:p>
    <w:p/>
    <w:p>
      <w:r xmlns:w="http://schemas.openxmlformats.org/wordprocessingml/2006/main">
        <w:t xml:space="preserve">2. ලූක් 14:12-14 - එවිට ජේසුස් වහන්සේ ඔහුට කතා කොට, “ඔබ රාත්‍රී භෝජන සංග්‍රහයක් හෝ භෝජන සංග්‍රහයක් දෙන විට, ඔබේ මිතුරන්ට හෝ ඔබේ සහෝදරයන්ට හෝ ඔබේ ඥාතීන්ට හෝ ධනවත් අසල්වැසියන්ට ආරාධනා නොකරන්න, එවිට ඔවුන් ඔබට ආපසු ආරාධනා කර ඔබට ආපසු ගෙවනු ඇත. . එහෙත්, ඔබ මංගල්යයක් දෙන විට, දිළිඳුන්ට, අබ්බගාතයන්ට, කොර අයට, අන්ධයන්ට ආරාධනා කරන්න, එවිට ඔබට ආපසු ගෙවිය නොහැකි බැවින් ඔබ ආශීර්වාද ලබන්නහුය. මක්නිසාද ධර්මිෂ්ඨයාගේ නැවත නැඟිටීමේදී ඔබට විපාක දෙනු ලැබේ.</w:t>
      </w:r>
    </w:p>
    <w:p/>
    <w:p>
      <w:r xmlns:w="http://schemas.openxmlformats.org/wordprocessingml/2006/main">
        <w:t xml:space="preserve">නික්මයාම 2:21 මෝසෙස් ඒ මිනිසා සමඟ වාසය කිරීමට සෑහීමට පත් විය, ඔහු මෝසෙස්ට තම දියණිය සිප්පොරා දුන්නේය.</w:t>
      </w:r>
    </w:p>
    <w:p/>
    <w:p>
      <w:r xmlns:w="http://schemas.openxmlformats.org/wordprocessingml/2006/main">
        <w:t xml:space="preserve">මෝසෙස් එම මිනිසා සමඟ ජීවත් වීමට එකඟ වූ අතර මිනිසා මෝසෙස්ට ඔහුගේ දියණිය වන සිප්පෝරා විවාහ කර දුන්නේය.</w:t>
      </w:r>
    </w:p>
    <w:p/>
    <w:p>
      <w:r xmlns:w="http://schemas.openxmlformats.org/wordprocessingml/2006/main">
        <w:t xml:space="preserve">1. පූජාවේ බලය: මෝසෙස් විදේශ රටක ආදරය සොයාගත් ආකාරය</w:t>
      </w:r>
    </w:p>
    <w:p/>
    <w:p>
      <w:r xmlns:w="http://schemas.openxmlformats.org/wordprocessingml/2006/main">
        <w:t xml:space="preserve">2. ගිවිසුම් සබඳතාවල වැදගත්කම: මෝසෙස් සහ සිප්පෝරාගේ විවාහය දෙස බැලීම</w:t>
      </w:r>
    </w:p>
    <w:p/>
    <w:p>
      <w:r xmlns:w="http://schemas.openxmlformats.org/wordprocessingml/2006/main">
        <w:t xml:space="preserve">1. රූත් 1:16-17 නමුත් රූත් පැවසුවේ, “ඔබව අත්හැරීමට හෝ ඔබ පසුපසින් ආපසු යාමට මට පොළඹවන්න එපා. මක්නිසාද ඔබ යන තැන මමත් යන්නෙමි, ඔබ නවාතැන් ගන්නා තැන මමත් නවාතැන් ගන්නෙමි. ඔබේ සෙනඟ මගේ සෙනඟ වනු ඇත, ඔබේ දෙවි මාගේ දෙවිය.</w:t>
      </w:r>
    </w:p>
    <w:p/>
    <w:p>
      <w:r xmlns:w="http://schemas.openxmlformats.org/wordprocessingml/2006/main">
        <w:t xml:space="preserve">2. හෙබ්‍රෙව් 13:4 විවාහය සියල්ලන් අතර ගෞරවාන්විතව පැවැත්විය යුතු අතර, විවාහ යහන අපිරිසිදු වේවා, මන්ද දෙවියන් වහන්සේ කාමමිථ්‍යාචාරය සහ කාමමිථ්‍යාචාරය විනිශ්චය කරන බැවිනි.</w:t>
      </w:r>
    </w:p>
    <w:p/>
    <w:p>
      <w:r xmlns:w="http://schemas.openxmlformats.org/wordprocessingml/2006/main">
        <w:t xml:space="preserve">නික්මයාම 2:22 ඇය ඔහුට පුතෙකු බිහි කළාය, ඔහු ඔහුට ගේර්ෂොම් යන නම තැබීය.</w:t>
      </w:r>
    </w:p>
    <w:p/>
    <w:p>
      <w:r xmlns:w="http://schemas.openxmlformats.org/wordprocessingml/2006/main">
        <w:t xml:space="preserve">දෙවියන්වහන්සේගේ ප්‍රේමය ප්‍රකාශ වන්නේ අපට අමුතු දේශයක ආගන්තුකයන් වීමට ඉඩ දීම සහ ඉදිරියට යාමට අපට ශක්තිය ලබා දීමෙනි.</w:t>
      </w:r>
    </w:p>
    <w:p/>
    <w:p>
      <w:r xmlns:w="http://schemas.openxmlformats.org/wordprocessingml/2006/main">
        <w:t xml:space="preserve">1: දෙවියන්ගේ ආදරය කොන්දේසි විරහිතයි</w:t>
      </w:r>
    </w:p>
    <w:p/>
    <w:p>
      <w:r xmlns:w="http://schemas.openxmlformats.org/wordprocessingml/2006/main">
        <w:t xml:space="preserve">2: දුෂ්කර කාලවලදී විඳදරාගැනීමට ශක්තිය</w:t>
      </w:r>
    </w:p>
    <w:p/>
    <w:p>
      <w:r xmlns:w="http://schemas.openxmlformats.org/wordprocessingml/2006/main">
        <w:t xml:space="preserve">1: රෝම 8: 37-39 - නැත, අපට ප්‍රේම කළ තැනැන් වහන්සේ කරණකොටගෙන මේ සියල්ලෙහි දී අපි ජයග්‍රාහකයන්ට වඩා වැඩි 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1 යොහන් 4: 7-8 - හිතවත් මිත්‍රවරුනි, අපි එකිනෙකාට ප්‍රේම කරමු, මන්ද ප්‍රේමය පැමිණෙන්නේ දෙවියන් වහන්සේගෙන්. ආදරය කරන සෑම කෙනෙකුම දෙවියන් වහන්සේගෙන් උපත ලබා ඇති අතර දෙවියන් වහන්සේව හඳුනයි. ප්‍රේම නොකරන්නා දෙවියන්වහන්සේ නොදනී, මන්ද දෙවියන්වහන්සේ ප්‍රේමයය.</w:t>
      </w:r>
    </w:p>
    <w:p/>
    <w:p>
      <w:r xmlns:w="http://schemas.openxmlformats.org/wordprocessingml/2006/main">
        <w:t xml:space="preserve">නික්මයාම 2:23 කාලයාගේ ඇවෑමෙන් ඊජිප්තුවේ රජ මිය ගියේය.</w:t>
      </w:r>
    </w:p>
    <w:p/>
    <w:p>
      <w:r xmlns:w="http://schemas.openxmlformats.org/wordprocessingml/2006/main">
        <w:t xml:space="preserve">ඉශ්‍රායෙල් පුත්‍රයෝ වහල්භාවයේ සිටි අතර ඔවුන්ගේ මොරගැසීම් දෙවියන්වහන්සේ වෙත ළඟා විය.</w:t>
      </w:r>
    </w:p>
    <w:p/>
    <w:p>
      <w:r xmlns:w="http://schemas.openxmlformats.org/wordprocessingml/2006/main">
        <w:t xml:space="preserve">1. වහල්භාවයේ සිටින අයගේ මොරගැසීම් දෙවියන් වහන්සේට ඇසේ.</w:t>
      </w:r>
    </w:p>
    <w:p/>
    <w:p>
      <w:r xmlns:w="http://schemas.openxmlformats.org/wordprocessingml/2006/main">
        <w:t xml:space="preserve">2. වහල්භාවයේ සිටින අයව දෙවියන් වහන්සේ මුදාහරියි.</w:t>
      </w:r>
    </w:p>
    <w:p/>
    <w:p>
      <w:r xmlns:w="http://schemas.openxmlformats.org/wordprocessingml/2006/main">
        <w:t xml:space="preserve">1. ගීතාවලිය 34:17-18 - ධර්මිෂ්ඨයන් උපකාරය පතා මොරගසන විට, සමිඳාණන් වහන්සේ සවන් දී ඔවුන්ගේ සියලු කරදරවලින් ඔවුන් ගලවා ගන්නා සේක.</w:t>
      </w:r>
    </w:p>
    <w:p/>
    <w:p>
      <w:r xmlns:w="http://schemas.openxmlformats.org/wordprocessingml/2006/main">
        <w:t xml:space="preserve">2. යෙසායා 40:29 - ඔහු ක්ලාන්ත අයට බලය දෙන අතර, ශක්තියක් නැති තැනැත්තාට ඔහු ශක්තිය වැඩි කරයි.</w:t>
      </w:r>
    </w:p>
    <w:p/>
    <w:p>
      <w:r xmlns:w="http://schemas.openxmlformats.org/wordprocessingml/2006/main">
        <w:t xml:space="preserve">නික්මයාම 2:24 දෙවියන් වහන්සේ ඔවුන්ගේ කෙඳිරිගෑම ඇසූ සේක, දෙවියන් වහන්සේ ආබ්‍රහම්, ඊසාක් සහ යාකොබ් සමඟ කළ ගිවිසුම සිහි කළ සේක.</w:t>
      </w:r>
    </w:p>
    <w:p/>
    <w:p>
      <w:r xmlns:w="http://schemas.openxmlformats.org/wordprocessingml/2006/main">
        <w:t xml:space="preserve">දෙවියන් වහන්සේ තම සෙනඟගේ දුක් වේදනාවලට සවන් දී සිහිපත් කරයි.</w:t>
      </w:r>
    </w:p>
    <w:p/>
    <w:p>
      <w:r xmlns:w="http://schemas.openxmlformats.org/wordprocessingml/2006/main">
        <w:t xml:space="preserve">1. දෙවියන් වහන්සේ දයානුකම්පිත හා ත්‍යාගශීලී දෙවි කෙනෙක් වන අතර ඔහු අපගේ දුක් වේදනාවලදී අපව කිසිදා අමතක නොකරනු ඇත.</w:t>
      </w:r>
    </w:p>
    <w:p/>
    <w:p>
      <w:r xmlns:w="http://schemas.openxmlformats.org/wordprocessingml/2006/main">
        <w:t xml:space="preserve">2. අපගේ තත්වයන් භයානක බව පෙනුනත් අපට දෙවිගේ පොරොන්දු කෙරෙහි විශ්වාසය තැබිය හැක.</w:t>
      </w:r>
    </w:p>
    <w:p/>
    <w:p>
      <w:r xmlns:w="http://schemas.openxmlformats.org/wordprocessingml/2006/main">
        <w:t xml:space="preserve">1. යෙසායා 43:1-3 - "බිය නොවන්න, මක්නිසාද මම ඔබව මුදවා ගත්තෙමි, මම ඔබට නම කියා ඇමතුවෙමි, ඔබ මාගේය, ඔබ ජලය හරහා යන විට, මම ඔබ සමඟ සිටිමි, ගංගා හරහා, ඔවුන් එසේ කරනු ඇත. ඔබව යටපත් නොකරන්න; ඔබ ගින්නෙන් ගමන් කරන විට ඔබ නොදැවිය යුතු අතර, ගිනිදැල් ඔබව දවාලන්නේ නැත."</w:t>
      </w:r>
    </w:p>
    <w:p/>
    <w:p>
      <w:r xmlns:w="http://schemas.openxmlformats.org/wordprocessingml/2006/main">
        <w:t xml:space="preserve">2. ගීතාවලිය 34:17-18 - "ධර්මිෂ්ඨයන් උපකාරය පතා මොරගසන විට, සමිඳාණන් වහන්සේ සවන් දී ඔවුන්ගේ සියලු කරදරවලින් ඔවුන් මුදා හරින සේක. සමිඳාණන් වහන්සේ බිඳුණු සිත් ඇති අයට ළංව සිටින අතර තැළුණු ආත්මයන් ගළවන සේක."</w:t>
      </w:r>
    </w:p>
    <w:p/>
    <w:p>
      <w:r xmlns:w="http://schemas.openxmlformats.org/wordprocessingml/2006/main">
        <w:t xml:space="preserve">නික්මයාම 2:25 දෙවියන් වහන්සේ ඊශ්‍රායෙල් පුත්‍රයන් දෙස බැලූ අතර දෙවියන් වහන්සේ ඔවුන්ට ගෞරව කළේය.</w:t>
      </w:r>
    </w:p>
    <w:p/>
    <w:p>
      <w:r xmlns:w="http://schemas.openxmlformats.org/wordprocessingml/2006/main">
        <w:t xml:space="preserve">දෙවියන් වහන්සේ ඉශ්‍රායෙල් දරුවන් දෙස කරුණාවෙන් බලා ඔවුන් කෙරෙහි දයාව පෙන්වූ සේක.</w:t>
      </w:r>
    </w:p>
    <w:p/>
    <w:p>
      <w:r xmlns:w="http://schemas.openxmlformats.org/wordprocessingml/2006/main">
        <w:t xml:space="preserve">1: දෙවියන් වහන්සේ අප දෙස ආදරයෙන් සහ අනුකම්පාවෙන් බලන බැවින්, අපගේ ඇදහිල්ල ගැන අප අධෛර්යමත් නොවිය යුතුය.</w:t>
      </w:r>
    </w:p>
    <w:p/>
    <w:p>
      <w:r xmlns:w="http://schemas.openxmlformats.org/wordprocessingml/2006/main">
        <w:t xml:space="preserve">2: අප සැමවිටම උත්සාහ කළ යුත්තේ දෙවියන්වහන්සේගේ ප්‍රේමය අනුකරණය කිරීමට සහ අපගේ සෙසු මිනිසාට අනුකම්පාව දැක්වීමටය.</w:t>
      </w:r>
    </w:p>
    <w:p/>
    <w:p>
      <w:r xmlns:w="http://schemas.openxmlformats.org/wordprocessingml/2006/main">
        <w:t xml:space="preserve">1: 1 යොහන් 4: 11-12 "ප්‍රේමවන්තය, දෙවියන් වහන්සේ අපට මෙතරම් ප්‍රේම කළා නම්, අපිත් එකිනෙකාට ප්‍රේම කළ යුතුයි. කිසිම මිනිසෙක් කිසිම අවස්ථාවක දෙවියන්ව දැක නැත. අපි එකිනෙකාට ප්‍රේම කරනවා නම්, දෙවියන් වහන්සේ අප තුළ වාසය කරයි, ඔහුගේ ප්‍රේමය අප තුළ පරිපූර්ණයි."</w:t>
      </w:r>
    </w:p>
    <w:p/>
    <w:p>
      <w:r xmlns:w="http://schemas.openxmlformats.org/wordprocessingml/2006/main">
        <w:t xml:space="preserve">2: රෝම 12:15 "ප්‍රීති වන්නන් සමඟ ප්‍රීති වන්න, අඬන්නන් සමඟ අඬන්න."</w:t>
      </w:r>
    </w:p>
    <w:p/>
    <w:p>
      <w:r xmlns:w="http://schemas.openxmlformats.org/wordprocessingml/2006/main">
        <w:t xml:space="preserve">නික්මයාම 3 ඡේද තුනකින් පහත පරිදි සාරාංශ කළ හැකි අතර, ඇඟවුම් කරන ලද පද සමඟ:</w:t>
      </w:r>
    </w:p>
    <w:p/>
    <w:p>
      <w:r xmlns:w="http://schemas.openxmlformats.org/wordprocessingml/2006/main">
        <w:t xml:space="preserve">1 වන ඡේදය: නික්මයාම 3: 1-6 හි, මිදියන් හි ජීවත් වූ මෝසෙස්, දෙවියන් වහන්සේගේ කන්ද වන හොරෙබ් අසල ඔහුගේ මාමණ්ඩිය වන ජෙත්‍රෝගේ රැළ රැකබලා ගනී. ඔහු රැළ පාළුකරයේ ඈත පැත්තට ගෙන යද්දී, ගින්නෙන් නොදැවෙන දැවෙන පඳුරක් ඔහුට මුණගැසෙන්නේ අපූරු දසුනකි. හදිසියේම දෙවියන් වහන්සේ පඳුර තුළ සිට ඔහුට කතා කරන විට මෝසෙස් මෙම අමුතු සංසිද්ධිය විමර්ශනය කිරීමට පැත්තකට හැරේ. සමිඳාණන් වහන්සේ තමන් ආබ්‍රහම්, ඊසාක් සහ යාකොබ්ගේ දෙවියන් ලෙස හඳුනාගෙන ඔහු ශුද්ධ භූමියේ සිටගෙන සිටින නිසා ඔහුගේ පාවහන් ගලවන ලෙස මෝසෙස්ට උපදෙස් දෙයි.</w:t>
      </w:r>
    </w:p>
    <w:p/>
    <w:p>
      <w:r xmlns:w="http://schemas.openxmlformats.org/wordprocessingml/2006/main">
        <w:t xml:space="preserve">2 වන ඡේදය: නික්මයාම 3:7-15 හි අඛණ්ඩව, දෙවියන් වහන්සේ ඊජිප්තු පීඩනය යටතේ දුක් විඳින තම ජනතාව කෙරෙහි ඔහුගේ අනුකම්පාව හෙළි කරයි. ඔහු ඔවුන්ගේ මොරගැසීමට සවන් දුන් බවත් ඔවුන්ගේ දුක් වේදනා ගැන දන්නා බවත් ඔහු මෝසෙස්ට පවසයි. එමනිසා, ඔහු ඔවුන්ව ඊජිප්තුවෙන් මුදවා ඔවුන්ගේ මුතුන් මිත්තන්ට පොරොන්දු වූ දේශය කිරි සහ මී පැණි ගලා යන දේශයකට ගෙන ඒමට සැලසුම් කරයි. පාරාවෝට මුහුණ දීමටත් ඊශ්‍රායෙල්වරුන් ඊජිප්තුවෙන් පිටතට ගෙන යාමටත් ඔහු තෝරාගත් උපකරණය ලෙස මෝසෙස් එවන බව දෙවියන් වහන්සේ ප්‍රකාශ කරයි.</w:t>
      </w:r>
    </w:p>
    <w:p/>
    <w:p>
      <w:r xmlns:w="http://schemas.openxmlformats.org/wordprocessingml/2006/main">
        <w:t xml:space="preserve">3 වන ඡේදය: නික්මයාම 3:16-22 හි, දෙවියන් වහන්සේ මෝසෙස්ට පාරාවෝ වෙත ළඟා විය යුතු ආකාරය සහ ඔහු ලබා දිය යුතු පණිවිඩය පිළිබඳව නිශ්චිත උපදෙස් සපයයි. පාරාවෝ ඔවුන්ට පහසුවෙන් යන්නට ඉඩ නොදෙන නමුත් පසුතැවිලි වීමට පෙර දිව්‍ය බලය විදහා දැක්වීමට අවශ්‍ය වනු ඇති බවට ඔහු මෝසෙස්ට සහතික කරයි. තවද, මෙම සිදුවීම් හරහා ඊශ්‍රායෙල්වරුන් වහල්භාවයෙන් ඉවත්ව යන විට ඊජිප්තුව කොල්ලකන බවට දෙවියන් වහන්සේ පොරොන්දු වී ඇත. මීට අමතරව, මෝසෙස් දැනගන්නවා ඔහු ඊජිප්තුවෙන් සෙනඟව ගෙන එන විට, ඔවුන් හොරෙබ් කන්දේදී දෙවියන් වහන්සේට නමස්කාර කළ යුතු බව.</w:t>
      </w:r>
    </w:p>
    <w:p/>
    <w:p>
      <w:r xmlns:w="http://schemas.openxmlformats.org/wordprocessingml/2006/main">
        <w:t xml:space="preserve">සාරාංශයකින්:</w:t>
      </w:r>
    </w:p>
    <w:p>
      <w:r xmlns:w="http://schemas.openxmlformats.org/wordprocessingml/2006/main">
        <w:t xml:space="preserve">නික්මයාම 3 ඉදිරිපත් කරයි:</w:t>
      </w:r>
    </w:p>
    <w:p>
      <w:r xmlns:w="http://schemas.openxmlformats.org/wordprocessingml/2006/main">
        <w:t xml:space="preserve">මෝසෙස් හොරෙබ් කන්දේ දැවෙන පඳුරක් හමු වීම;</w:t>
      </w:r>
    </w:p>
    <w:p>
      <w:r xmlns:w="http://schemas.openxmlformats.org/wordprocessingml/2006/main">
        <w:t xml:space="preserve">දෙවියන් වහන්සේ පඳුර තුළ සිට කතා කරයි;</w:t>
      </w:r>
    </w:p>
    <w:p>
      <w:r xmlns:w="http://schemas.openxmlformats.org/wordprocessingml/2006/main">
        <w:t xml:space="preserve">ශුද්ධ භූමිය නිසා ඔහුගේ පාවහන් ගලවන ලෙස මෝසෙස්ට උපදෙස් දීම.</w:t>
      </w:r>
    </w:p>
    <w:p/>
    <w:p>
      <w:r xmlns:w="http://schemas.openxmlformats.org/wordprocessingml/2006/main">
        <w:t xml:space="preserve">දෙවියන් වහන්සේ තම පීඩිත ජනතාව කෙරෙහි අනුකම්පාව ප්‍රකාශ කරයි;</w:t>
      </w:r>
    </w:p>
    <w:p>
      <w:r xmlns:w="http://schemas.openxmlformats.org/wordprocessingml/2006/main">
        <w:t xml:space="preserve">ඊජිප්තුවෙන් ඔවුන්ගේ ගැලවීම සඳහා සැලසුම් හෙළිදරව් කිරීම;</w:t>
      </w:r>
    </w:p>
    <w:p>
      <w:r xmlns:w="http://schemas.openxmlformats.org/wordprocessingml/2006/main">
        <w:t xml:space="preserve">මෙම කාර්යය සඳහා ඔහු තෝරාගත් නායකයා ලෙස මෝසෙස් පත් කිරීම.</w:t>
      </w:r>
    </w:p>
    <w:p/>
    <w:p>
      <w:r xmlns:w="http://schemas.openxmlformats.org/wordprocessingml/2006/main">
        <w:t xml:space="preserve">පාරාවෝට මුහුණ දීම සම්බන්ධයෙන් ලබා දී ඇති නිශ්චිත උපදෙස්;</w:t>
      </w:r>
    </w:p>
    <w:p>
      <w:r xmlns:w="http://schemas.openxmlformats.org/wordprocessingml/2006/main">
        <w:t xml:space="preserve">ඔවුන්ගේ ඉල්ලීම්වලට අනුබල දෙන දිව්ය බලය සහතික කිරීම;</w:t>
      </w:r>
    </w:p>
    <w:p>
      <w:r xmlns:w="http://schemas.openxmlformats.org/wordprocessingml/2006/main">
        <w:t xml:space="preserve">පිටත්ව යන විට ඊජිප්තුව කොල්ලකෑමේ පොරොන්දුව;</w:t>
      </w:r>
    </w:p>
    <w:p>
      <w:r xmlns:w="http://schemas.openxmlformats.org/wordprocessingml/2006/main">
        <w:t xml:space="preserve">හොරෙබ් කන්දේ අනාගත නමස්කාරය සඳහා ආඥාව.</w:t>
      </w:r>
    </w:p>
    <w:p/>
    <w:p>
      <w:r xmlns:w="http://schemas.openxmlformats.org/wordprocessingml/2006/main">
        <w:t xml:space="preserve">මෙම පරිච්ඡේදය මෝසෙස්ගේ ජීවිතයේ වැදගත් සන්ධිස්ථානයක් සනිටුහන් කරයි, ඔහු දැවෙන බුෂ් අත්දැකීම හරහා දෙවියන් වහන්සේගේ පැමිණීම මුණගැසුණි. ඊජිප්තුවේ වහල්භාවයෙන් ඊශ්‍රායෙල්වරුන්ගේ විමුක්තිය වෙනුවෙන් පාරාවෝට මුහුණ දෙන නායකයෙකු ලෙස එය ඔහුගේ කැඳවීම තහවුරු කරයි. දෙවියන්වහන්සේ තම සෙනඟ කෙරෙහි දක්වන දයානුකම්පිත ස්වභාවය ඔවුන්ගේ අනාගත උරුමය සහ ආශ්චර්යමත් ලකුණු සහ ආශ්චර්යයන් තුළින් ඊජිප්තුවෙන් ජයග්‍රාහී පිටවීම පිළිබඳ පොරොන්දු සමඟින් ඉස්මතු වේ. නික්මයාම 3 දිව්‍යමය මඟ පෙන්වීම යටතේ ඊශ්‍රායලයේ අවසාන නික්මයාම කරා ගෙන යන ප්‍රධාන සිදුවීම් පෙළගස්වයි.</w:t>
      </w:r>
    </w:p>
    <w:p/>
    <w:p>
      <w:r xmlns:w="http://schemas.openxmlformats.org/wordprocessingml/2006/main">
        <w:t xml:space="preserve">නික්මයාම 3:1 මෝසෙස් මිදියන්වරුන්ගේ පූජකයා වූ ඔහුගේ මාමණ්ඩිය වන ජෙත්‍රෝගේ බැටළු රැළ රකිමින් පාළුකරයේ පිටුපසට ගොස් දෙවියන්වහන්සේගේ කන්දට එනම් හොරෙබ් දක්වා පැමිණියේය.</w:t>
      </w:r>
    </w:p>
    <w:p/>
    <w:p>
      <w:r xmlns:w="http://schemas.openxmlformats.org/wordprocessingml/2006/main">
        <w:t xml:space="preserve">මෝසෙස් ජෙත්‍රෝගේ රැළ දෙවියන්ගේ කන්දට ගෙන යයි.</w:t>
      </w:r>
    </w:p>
    <w:p/>
    <w:p>
      <w:r xmlns:w="http://schemas.openxmlformats.org/wordprocessingml/2006/main">
        <w:t xml:space="preserve">1. අනපේක්ෂිත ස්ථානවලට අපව ගෙන යන විට පවා දෙවියන් වහන්සේගේ කැමැත්ත විශ්වාස කිරීමේ වැදගත්කම.</w:t>
      </w:r>
    </w:p>
    <w:p/>
    <w:p>
      <w:r xmlns:w="http://schemas.openxmlformats.org/wordprocessingml/2006/main">
        <w:t xml:space="preserve">2. දුෂ්කර කාලවලදී අපව මෙහෙයවීමට ඇදහිල්ලේ බලය.</w:t>
      </w:r>
    </w:p>
    <w:p/>
    <w:p>
      <w:r xmlns:w="http://schemas.openxmlformats.org/wordprocessingml/2006/main">
        <w:t xml:space="preserve">1. ගීතාවලිය 121:1-2 - "මම කඳුකරය දෙසට මගේ ඇස් ඔසවමි. මාගේ උපකාරය පැමිණෙන්නේ කොතැනින්ද? මාගේ උපකාරය පැමිණෙන්නේ අහසත් පොළොවත් සෑදූ ස්වාමීන්වහන්සේගෙන්ය."</w:t>
      </w:r>
    </w:p>
    <w:p/>
    <w:p>
      <w:r xmlns:w="http://schemas.openxmlformats.org/wordprocessingml/2006/main">
        <w:t xml:space="preserve">2. ද්විතීය කථාව 31:6 - "ශක්තිමත් සහ ධෛර්ය සම්පන්න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නික්මයාම 3:2 සමිඳාණන් වහන්සේගේ දූතයා පඳුරක් මැදින් ගිනි දැල්ලකින් ඔහුට දර්ශනය විය.</w:t>
      </w:r>
    </w:p>
    <w:p/>
    <w:p>
      <w:r xmlns:w="http://schemas.openxmlformats.org/wordprocessingml/2006/main">
        <w:t xml:space="preserve">සමිඳාණන් වහන්සේගේ දූතයා දැවෙන පඳුරක් තුළ මෝසෙස්ට දර්ශනය විය.</w:t>
      </w:r>
    </w:p>
    <w:p/>
    <w:p>
      <w:r xmlns:w="http://schemas.openxmlformats.org/wordprocessingml/2006/main">
        <w:t xml:space="preserve">1: දැවෙන පඳුර: දෙවියන්ගේ ආරක්ෂාව කෙරෙහි විශ්වාසය තැබීම</w:t>
      </w:r>
    </w:p>
    <w:p/>
    <w:p>
      <w:r xmlns:w="http://schemas.openxmlformats.org/wordprocessingml/2006/main">
        <w:t xml:space="preserve">2: නොපෙනෙන දේ දැකීම: දෙවියන් වහන්සේ සාමාන්‍යයෙන් පෙනී සිටින විට</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හෙබ්‍රෙව් 11:23-29 - ඇදහිල්ලෙන් මෝසෙස් ඉපදුණු විට, දරුවා ලස්සන බව දුටු නිසාත්, රජුගේ ආඥාවට ඔවුන් බිය නොවූ නිසාත්, ඔහුගේ දෙමාපියන් විසින් මාස තුනක් සඟවා තැබුවේය. ඇදහිල්ලෙන් මෝසෙස්, වැඩුණු පසු, පාරාවෝගේ දියණියගේ පුත්‍රයා ලෙස හැඳින්වීම ප්‍රතික්ෂේප කළේය, පාපයේ ක්ෂනික සැප සම්පත් භුක්ති විඳීමට වඩා දෙවියන් වහන්සේගේ සෙනඟ සමඟ අයුතු ලෙස සැලකීම තෝරා ගත්තේය. ඔහු ක්‍රිස්තුස්වහන්සේගේ නින්දාව ඊජිප්තුවේ වස්තු වලට වඩා විශාල ධනයක් ලෙස සැලකුවේය, මන්ද ඔහු විපාකය බලා සිටියේය.</w:t>
      </w:r>
    </w:p>
    <w:p/>
    <w:p>
      <w:r xmlns:w="http://schemas.openxmlformats.org/wordprocessingml/2006/main">
        <w:t xml:space="preserve">නික්මයාම 3:3 මෝසෙස් මෙසේ කීවේය: මම දැන් පැත්තකට හැරී, පඳුර නොදැමෙන්නේ මන්දැයි මේ මහා දර්ශනය දකිමි.</w:t>
      </w:r>
    </w:p>
    <w:p/>
    <w:p>
      <w:r xmlns:w="http://schemas.openxmlformats.org/wordprocessingml/2006/main">
        <w:t xml:space="preserve">මෝසෙස් නොදැවී දැවෙන පඳුරක් මුණගැසී විමර්ශනය කිරීමට තීරණය කරයි.</w:t>
      </w:r>
    </w:p>
    <w:p/>
    <w:p>
      <w:r xmlns:w="http://schemas.openxmlformats.org/wordprocessingml/2006/main">
        <w:t xml:space="preserve">1. දෙවියන්ගේ බලය: බයිබලයේ ආශ්චර්යයන් පරීක්ෂා කිරීම</w:t>
      </w:r>
    </w:p>
    <w:p/>
    <w:p>
      <w:r xmlns:w="http://schemas.openxmlformats.org/wordprocessingml/2006/main">
        <w:t xml:space="preserve">2. අසාමාන්ය හමුවීම්: මෝසෙස් සහ දැවෙන බුෂ්</w:t>
      </w:r>
    </w:p>
    <w:p/>
    <w:p>
      <w:r xmlns:w="http://schemas.openxmlformats.org/wordprocessingml/2006/main">
        <w:t xml:space="preserve">1. නික්මයාම 3:3</w:t>
      </w:r>
    </w:p>
    <w:p/>
    <w:p>
      <w:r xmlns:w="http://schemas.openxmlformats.org/wordprocessingml/2006/main">
        <w:t xml:space="preserve">2. හෙබ්‍රෙව් 11:23-29 (ඇදහිල්ලෙන් මෝසෙස් ඉපදුණු විට, ඔහුගේ දෙමාපියන් ඔහු රූමත් දරුවකු බව දුටු නිසාත්, රජුගේ ආඥාවට බිය නොවූ නිසාත්, ඔහුව මාස තුනක් සඟවා තැබුවේය.)</w:t>
      </w:r>
    </w:p>
    <w:p/>
    <w:p>
      <w:r xmlns:w="http://schemas.openxmlformats.org/wordprocessingml/2006/main">
        <w:t xml:space="preserve">නික්මයාම 3:4 සමිඳාණන් වහන්සේ ඔහු බැලීමට පැත්තකට හැරුණු බව දුටු විට, දෙවියන් වහන්සේ පඳුර මැදින් ඔහුට කතා කොට, මෝසෙස්, මෝසෙස් මෙසේ වදාළ සේක. එවිට ඔහු: මෙන්න මම.</w:t>
      </w:r>
    </w:p>
    <w:p/>
    <w:p>
      <w:r xmlns:w="http://schemas.openxmlformats.org/wordprocessingml/2006/main">
        <w:t xml:space="preserve">මෝසෙස්ව දෙවියන් වහන්සේ විසින් හඳුන්වනු ලබන්නේ දැවෙන පඳුරකින් ය.</w:t>
      </w:r>
    </w:p>
    <w:p/>
    <w:p>
      <w:r xmlns:w="http://schemas.openxmlformats.org/wordprocessingml/2006/main">
        <w:t xml:space="preserve">1. දෙවියන් වහන්සේ ඔහුගේ කැමැත්ත කිරීමට අපගේ සුවපහසු කලාපයෙන් අපව කැඳවයි.</w:t>
      </w:r>
    </w:p>
    <w:p/>
    <w:p>
      <w:r xmlns:w="http://schemas.openxmlformats.org/wordprocessingml/2006/main">
        <w:t xml:space="preserve">2. අපගේ දුක් වේදනා මැද දෙවියන් වහන්සේ අප සමඟ සිටී.</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6:28-30 - "ඔබ ඇඳුම් පැළඳුම් ගැන කරදර වන්නේ මන්ද? කෙතේ ලිලී මල්, ඒවා වැඩෙන ආකාරය සලකා බලන්න: ඒවා වෙහෙසෙන්නේවත්, කැරකෙන්නේවත් නැත, නමුත් මම ඔබට කියමි, සලමොන් පවා ඔහුගේ මුළු තේජසින්ම සැරසී සිටියේ නැත. මින් එකක්, නමුත් අද ජීවමානව හෙට උඳුනට දමන ලද කෙතේ තණකොළ දෙවියන් වහන්සේ එසේ වස්ත්‍ර කරන්නේ නම්, අල්පශ්‍රද්ධියෙනි, ඔහු ඔබට තවත් බොහෝ දේ අඳින්නේ නැද්ද?</w:t>
      </w:r>
    </w:p>
    <w:p/>
    <w:p>
      <w:r xmlns:w="http://schemas.openxmlformats.org/wordprocessingml/2006/main">
        <w:t xml:space="preserve">නික්මයාම 3:5 ඔහු පැවසුවේ, “මෙතැනට ළං නොවන්න, ඔබේ පාදවලින් සපත්තු ගලවන්න, මක්නිසාද ඔබ සිටගෙන සිටින ස්ථානය ශුද්ධ භූමියකි.</w:t>
      </w:r>
    </w:p>
    <w:p/>
    <w:p>
      <w:r xmlns:w="http://schemas.openxmlformats.org/wordprocessingml/2006/main">
        <w:t xml:space="preserve">මෙම ඡේදය මෝසෙස් සිටගෙන සිටින භූමියේ ශුද්ධකම ගැන කථා කරයි, ඔහුගේ සපත්තු ගලවන ලෙස දෙවියන් වහන්සේ මෝසෙස්ට අණ කළේය.</w:t>
      </w:r>
    </w:p>
    <w:p/>
    <w:p>
      <w:r xmlns:w="http://schemas.openxmlformats.org/wordprocessingml/2006/main">
        <w:t xml:space="preserve">1. ශුද්ධකම සඳහා කැඳවීමක්: පූජනීය අවකාශයන්ට ගරු කිරීමට ඉගෙනීම</w:t>
      </w:r>
    </w:p>
    <w:p/>
    <w:p>
      <w:r xmlns:w="http://schemas.openxmlformats.org/wordprocessingml/2006/main">
        <w:t xml:space="preserve">2. කීකරුකමේ බලය: අපට නොතේරෙන විට පවා දෙවියන් වහන්සේගේ අණ පිළිපැදීම</w:t>
      </w:r>
    </w:p>
    <w:p/>
    <w:p>
      <w:r xmlns:w="http://schemas.openxmlformats.org/wordprocessingml/2006/main">
        <w:t xml:space="preserve">1. යෙසායා 6:1-8 - දේවමාළිගාවේ යෙසායාගේ දර්ශනය</w:t>
      </w:r>
    </w:p>
    <w:p/>
    <w:p>
      <w:r xmlns:w="http://schemas.openxmlformats.org/wordprocessingml/2006/main">
        <w:t xml:space="preserve">2. ගණන් කථාව 20:8 - මෝසෙස් මෙරිබාහි පර්වතයට පහර දීම</w:t>
      </w:r>
    </w:p>
    <w:p/>
    <w:p>
      <w:r xmlns:w="http://schemas.openxmlformats.org/wordprocessingml/2006/main">
        <w:t xml:space="preserve">නික්මයාම 3:6 තව ද, මම ඔබේ පියාගේ දෙවියන් වහන්සේ ය, ආබ්‍රහම්ගේ දෙවියන් වහන්සේ, ඊසාක්ගේ දෙවියන් වහන්සේ සහ යාකොබ්ගේ දෙවියන් වහන්සේ ය. මෝසෙස් තම මුහුණ සඟවා ගත්තේය. මන්ද, ඔහු දෙවියන් වහන්සේ දෙස බැලීමට බිය විය.</w:t>
      </w:r>
    </w:p>
    <w:p/>
    <w:p>
      <w:r xmlns:w="http://schemas.openxmlformats.org/wordprocessingml/2006/main">
        <w:t xml:space="preserve">මෝසෙස් පියවරුන්ට, ආබ්‍රහම්, ඊසාක් සහ යාකොබ්ට දුන් පොරොන්දුව දෙවියන් වහන්සේ විසින් මතක් කර දෙන අතර මෝසෙස් දෙවියන් වහන්සේ කෙරෙහි බියෙන් සිටින අතර ඔහු දෙස බැලීමට බිය වේ.</w:t>
      </w:r>
    </w:p>
    <w:p/>
    <w:p>
      <w:r xmlns:w="http://schemas.openxmlformats.org/wordprocessingml/2006/main">
        <w:t xml:space="preserve">1. දෙවියන් වහන්සේගේ පොරොන්දු - ඔහු විශ්වාසවන්ත හා ඔහුගේ වචනයට සැබෑ ය</w:t>
      </w:r>
    </w:p>
    <w:p/>
    <w:p>
      <w:r xmlns:w="http://schemas.openxmlformats.org/wordprocessingml/2006/main">
        <w:t xml:space="preserve">2. දෙවියන්ගේ ගෞරවය - සර්වබලධාරි කෙරෙහි ගෞරවය හා බිය දැක්වීම</w:t>
      </w:r>
    </w:p>
    <w:p/>
    <w:p>
      <w:r xmlns:w="http://schemas.openxmlformats.org/wordprocessingml/2006/main">
        <w:t xml:space="preserve">1. යෙසායා 41:8 "නමුත් ඉශ්‍රායෙල්, ඔබ මාගේ සේවකයාය, මා තෝරාගත් යාකොබ්ය, මාගේ මිත්‍ර ආබ්‍රහම්ගේ වංශය"</w:t>
      </w:r>
    </w:p>
    <w:p/>
    <w:p>
      <w:r xmlns:w="http://schemas.openxmlformats.org/wordprocessingml/2006/main">
        <w:t xml:space="preserve">2. 2 කොරින්ති 5:7 "මක්නිසාද අප ගමන් කරන්නේ ඇදහිල්ලෙන් මිස පෙනීමෙන් නොවේ"</w:t>
      </w:r>
    </w:p>
    <w:p/>
    <w:p>
      <w:r xmlns:w="http://schemas.openxmlformats.org/wordprocessingml/2006/main">
        <w:t xml:space="preserve">නික්මයාම 3:7 සමිඳාණන් වහන්සේ මෙසේ වදාළ සේක: “මිසරයේ සිටින මාගේ සෙනඟගේ පීඩාව මම සැබවින් දුටුවෙමි. මන්ද, ඔවුන්ගේ දුක මම දනිමි.</w:t>
      </w:r>
    </w:p>
    <w:p/>
    <w:p>
      <w:r xmlns:w="http://schemas.openxmlformats.org/wordprocessingml/2006/main">
        <w:t xml:space="preserve">දෙවියන් වහන්සේ ඊජිප්තුවේ සිටින තම සෙනඟගේ පීඩාව දකින අතර ඔවුන්ගේ අයුතු ලෙස සැලකීම නිසා ඔවුන්ගේ මොරගැසීම් ඇසෙයි. ඔහු ඔවුන්ගේ දුක දනී.</w:t>
      </w:r>
    </w:p>
    <w:p/>
    <w:p>
      <w:r xmlns:w="http://schemas.openxmlformats.org/wordprocessingml/2006/main">
        <w:t xml:space="preserve">1. දෙවියන් වහන්සේ සියල්ල දකියි: දෙවියන්ව දැනගැනීමේ සැනසීම අපගේ අරගල ගැන දැනුවත්ය</w:t>
      </w:r>
    </w:p>
    <w:p/>
    <w:p>
      <w:r xmlns:w="http://schemas.openxmlformats.org/wordprocessingml/2006/main">
        <w:t xml:space="preserve">2. කෑගැසීමේ බලය: කරදර කාලවලදී දෙවියන් වහන්සේ මත රඳා සිටීම</w:t>
      </w:r>
    </w:p>
    <w:p/>
    <w:p>
      <w:r xmlns:w="http://schemas.openxmlformats.org/wordprocessingml/2006/main">
        <w:t xml:space="preserve">1. රෝම 8:26-27 - එලෙසම ආත්මයාණන් වහන්සේ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වන සේක.</w:t>
      </w:r>
    </w:p>
    <w:p/>
    <w:p>
      <w:r xmlns:w="http://schemas.openxmlformats.org/wordprocessingml/2006/main">
        <w:t xml:space="preserve">27 ආත්මයාණන් වහන්සේ දෙවියන් වහන්සේගේ කැමැත්තට අනුව ශුද්ධවන්තයන් උදෙසා මැදිහත් වන බැවින්, හදවත් සෝදිසි කරන්නා ආත්මයාණන්ගේ මනස කුමක්දැයි දනී.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3:8 මිසර වැසියන්ගේ අතින් ඔවුන් ගළවා ගැනීමටත්, එම දේශයෙන් යහපත් හා විශාල දේශයකටත්, කිරි සහ මී පැණි ගලා යන දේශයකට ඔවුන් ගෙන ඒමටත් මම බැස ආවෙමි. කානානිවරුන්, හිත්තීවරුන්, අමෝරිවරුන්, පෙරිසිවරුන්, හිවීවරුන් සහ ජෙබුසිවරුන් යන අයගේ ස්ථානයටය.</w:t>
      </w:r>
    </w:p>
    <w:p/>
    <w:p>
      <w:r xmlns:w="http://schemas.openxmlformats.org/wordprocessingml/2006/main">
        <w:t xml:space="preserve">දෙවි ඊශ්‍රායෙල්වරුන් ඊජිප්තුවරුන්ගෙන් ගලවාගෙන ඔවුන්ව කිරිවලින් හා මී පැණිවලින් ගලා යන දේශයකට ගෙන ඒම සඳහා පැමිණ තිබේ, එනම් කානානිවරුන්ගේ, හිත්තීවරුන්ගේ, අමෝරිවරුන්ගේ, පෙරිසිවරුන්ගේ, හිවීවරුන්ගේ සහ ජෙබුසිවරුන්ගේ දේශයයි.</w:t>
      </w:r>
    </w:p>
    <w:p/>
    <w:p>
      <w:r xmlns:w="http://schemas.openxmlformats.org/wordprocessingml/2006/main">
        <w:t xml:space="preserve">1. දෙවියන්ගේ ආරක්ෂාව සහ සැපයුම: ස්වාමින්වහන්සේගේ ගැලවීම කෙරෙහි විශ්වාසය තැබීම</w:t>
      </w:r>
    </w:p>
    <w:p/>
    <w:p>
      <w:r xmlns:w="http://schemas.openxmlformats.org/wordprocessingml/2006/main">
        <w:t xml:space="preserve">2. බහුල දේශයක් පිළිබඳ දෙවිගේ පොරොන්දුව: අනාගතයේ බලාපොරොත්තුව</w:t>
      </w:r>
    </w:p>
    <w:p/>
    <w:p>
      <w:r xmlns:w="http://schemas.openxmlformats.org/wordprocessingml/2006/main">
        <w:t xml:space="preserve">1. ද්විතීය කථාව 8: 7-10 - මක්නිසාද ඔබේ දෙවි සමිඳාණන් වහන්සේ ඔබව යහපත් දේශයකට ගෙන එයි, මිටියාවත් සහ කඳුකරයෙන් පැන නගින දිය ඇළවල්, උල්පත් සහ ගැඹුර ඇති දේශයක්;</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නික්මයාම 3:9 එබැවින් දැන් බලන්න, ඉශ්‍රායෙල් පුත්‍රයන්ගේ මොරගැසීම මා වෙතට පැමිණ තිබේ; මිසරවරුන් ඔවුන්ට පීඩා කරන පීඩාව මම ද දුටිමි.</w:t>
      </w:r>
    </w:p>
    <w:p/>
    <w:p>
      <w:r xmlns:w="http://schemas.openxmlformats.org/wordprocessingml/2006/main">
        <w:t xml:space="preserve">යෙහෝවා දෙවි ඊශ්‍රායෙල්වරුන්ගේ දුක් වේදනා සහ ඊජිප්තුවරුන් ඔවුන්ට කරන පීඩාව දකිනවා.</w:t>
      </w:r>
    </w:p>
    <w:p/>
    <w:p>
      <w:r xmlns:w="http://schemas.openxmlformats.org/wordprocessingml/2006/main">
        <w:t xml:space="preserve">1. සමිඳාණන් වහන්සේ දකී: උපකාරය සඳහා දෙවියන් වහන්සේ මත රඳා සිටීමට ඉගෙනීම</w:t>
      </w:r>
    </w:p>
    <w:p/>
    <w:p>
      <w:r xmlns:w="http://schemas.openxmlformats.org/wordprocessingml/2006/main">
        <w:t xml:space="preserve">2. පීඩනය: පීඩිතයන් සමඟ නැගී සිටීමේ අපගේ වගකීම තේරුම් ගැනීම</w:t>
      </w:r>
    </w:p>
    <w:p/>
    <w:p>
      <w:r xmlns:w="http://schemas.openxmlformats.org/wordprocessingml/2006/main">
        <w:t xml:space="preserve">1. යෙසායා 58:6-12</w:t>
      </w:r>
    </w:p>
    <w:p/>
    <w:p>
      <w:r xmlns:w="http://schemas.openxmlformats.org/wordprocessingml/2006/main">
        <w:t xml:space="preserve">2. ගීතාවලිය 82:3-4</w:t>
      </w:r>
    </w:p>
    <w:p/>
    <w:p>
      <w:r xmlns:w="http://schemas.openxmlformats.org/wordprocessingml/2006/main">
        <w:t xml:space="preserve">නික්මයාම 3:10 එබැවින් දැන් එන්න, ඔබ මාගේ සෙනඟ වන ඊශ්‍රායෙල් පුත්‍රයන් මිසරයෙන් පිටතට ගෙනෙන පිණිස මම ඔබව පාරාවෝ වෙතට යවන්නෙමි.</w:t>
      </w:r>
    </w:p>
    <w:p/>
    <w:p>
      <w:r xmlns:w="http://schemas.openxmlformats.org/wordprocessingml/2006/main">
        <w:t xml:space="preserve">ඊශ්‍රායෙල්වරුන්ව ඊජිප්තුවෙන් පිටතට ගෙනයාමට දෙවි මෝසෙස්ව කැඳවා තිබෙනවා.</w:t>
      </w:r>
    </w:p>
    <w:p/>
    <w:p>
      <w:r xmlns:w="http://schemas.openxmlformats.org/wordprocessingml/2006/main">
        <w:t xml:space="preserve">1: දෙවියන් වහන්සේගේ සැලැස්ම කළ නොහැකි බව පෙනෙන විට පවා අපට විශ්වාස කළ හැකිය.</w:t>
      </w:r>
    </w:p>
    <w:p/>
    <w:p>
      <w:r xmlns:w="http://schemas.openxmlformats.org/wordprocessingml/2006/main">
        <w:t xml:space="preserve">2: දෙවියන් වහන්සේ අපව කැඳවන විට, අප කීකරුව ප්‍රතිචාර දැක්විය යුතුය.</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3:11 මෝසෙස් දෙවියන් වහන්සේට කතා කොට, ”මම පාරාවෝ වෙතට යාමටත්, ඉශ්රායෙල් ජනයා මිසරයෙන් පිටතට ගෙන ඒමටත් මම කවුද?</w:t>
      </w:r>
    </w:p>
    <w:p/>
    <w:p>
      <w:r xmlns:w="http://schemas.openxmlformats.org/wordprocessingml/2006/main">
        <w:t xml:space="preserve">මෝසෙස් දෙවියන් වහන්සේ තමාට පවරා ඇති කාර්යය සඳහා ප්රමාණවත් නොවන බව හැඟුණු අතර මඟ පෙන්වීම ඉල්ලා සිටියේය.</w:t>
      </w:r>
    </w:p>
    <w:p/>
    <w:p>
      <w:r xmlns:w="http://schemas.openxmlformats.org/wordprocessingml/2006/main">
        <w:t xml:space="preserve">1: දෙවියන්වහන්සේට තම කැමැත්ත කිරීමට ඕනෑම කෙනෙකුව යොදාගත හැක, ඔවුන්ට කොතරම් ප්‍රමාණවත් නොවන බවක් හැඟුනත්.</w:t>
      </w:r>
    </w:p>
    <w:p/>
    <w:p>
      <w:r xmlns:w="http://schemas.openxmlformats.org/wordprocessingml/2006/main">
        <w:t xml:space="preserve">2: අපට ප්‍රමාණවත් නොවන බව හැඟෙන විට දෙවිගේ පොරොන්දු කෙරෙහි විශ්වාසයක් තබාගත හැක.</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නික්මයාම 3:12 ඔහු පැවසුවේ, “සැබවින්ම මම ඔබ සමඟ සිටිමි. මා විසින් ඔබ එවූ බවට මෙය ඔබට ලකුණක් වනු ඇත.</w:t>
      </w:r>
    </w:p>
    <w:p/>
    <w:p>
      <w:r xmlns:w="http://schemas.openxmlformats.org/wordprocessingml/2006/main">
        <w:t xml:space="preserve">මෝසෙස් මිනිසුන්ව ඊජිප්තුවෙන් පිටතට ගෙන ගොස් කන්ද මත දෙවියන් වහන්සේට සේවය කරන විට දෙවියන් වහන්සේ ඔහු සමඟ සිටින බවට පොරොන්දු විය.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දෙවියන්වහන්සේගේ විශ්වාසවන්තකම සිහිකිරීමේ හා ගෞරව කිරීමේ වැදගත්කම</w:t>
      </w:r>
    </w:p>
    <w:p/>
    <w:p>
      <w:r xmlns:w="http://schemas.openxmlformats.org/wordprocessingml/2006/main">
        <w:t xml:space="preserve">1. හෙබ්‍රෙව් 13:5 -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නික්මයාම 3:13 මෝසෙස් දෙවියන්වහන්සේට කථාකොට: බලන්න, මම ඉශ්‍රායෙල් පුත්‍රයන් වෙතට පැමිණ ඔවුන්ට කියන විට: නුඹලාගේ පියවරුන්ගේ දෙවියන්වහන්සේ මා ඔබ වෙත එවූසේක. එවිට ඔව්හු මට කතා කොට, 'ඔහුගේ නම කුමක්ද? මම ඔවුන්ට කුමක් කියන්නද?</w:t>
      </w:r>
    </w:p>
    <w:p/>
    <w:p>
      <w:r xmlns:w="http://schemas.openxmlformats.org/wordprocessingml/2006/main">
        <w:t xml:space="preserve">මෝසෙස් දෙවියන්ව මුණගැසෙන අතර ඊශ්‍රායෙල්වරුන් සමඟ කතා කරන විට ඔහු භාවිතා කළ යුතු නම කුමක්දැයි අසයි.</w:t>
      </w:r>
    </w:p>
    <w:p/>
    <w:p>
      <w:r xmlns:w="http://schemas.openxmlformats.org/wordprocessingml/2006/main">
        <w:t xml:space="preserve">1. දෙවියන්ගේ අනන්‍යතාවය: අප නමස්කාර කරන්නේ කවුරුන්ද යන්න දැන ගැනීම</w:t>
      </w:r>
    </w:p>
    <w:p/>
    <w:p>
      <w:r xmlns:w="http://schemas.openxmlformats.org/wordprocessingml/2006/main">
        <w:t xml:space="preserve">2. අපගේ ස්වාමීන්ගේ නාමය හෙළිදරව් කිරීම: අපගේ දෙවියන්ව දැනගැනීම</w:t>
      </w:r>
    </w:p>
    <w:p/>
    <w:p>
      <w:r xmlns:w="http://schemas.openxmlformats.org/wordprocessingml/2006/main">
        <w:t xml:space="preserve">1. ද්විතීය කථාව 6: 4: ඊශ්‍රායෙල්, අසන්න: අපගේ දෙවි සමිඳාණන් වහන්සේ, සමිඳාණන් වහන්සේ එක ම ය.</w:t>
      </w:r>
    </w:p>
    <w:p/>
    <w:p>
      <w:r xmlns:w="http://schemas.openxmlformats.org/wordprocessingml/2006/main">
        <w:t xml:space="preserve">2. යෙසායා 40:28: ඔබ දන්නේ නැද්ද? අහලා නැද්ද? සමිඳාණන් වහන්සේ සදාකාලික දෙවියන් වහන්සේ ය, පෘථිවියේ කෙළවරේ මැවුම්කරු ය.</w:t>
      </w:r>
    </w:p>
    <w:p/>
    <w:p>
      <w:r xmlns:w="http://schemas.openxmlformats.org/wordprocessingml/2006/main">
        <w:t xml:space="preserve">නික්මයාම 3:14 දෙවියන් වහන්සේ මෝසෙස්ට කතා කොට, ''මම ඒ මම වෙමි;</w:t>
      </w:r>
    </w:p>
    <w:p/>
    <w:p>
      <w:r xmlns:w="http://schemas.openxmlformats.org/wordprocessingml/2006/main">
        <w:t xml:space="preserve">දෙවියන් වහන්සේ මෝසෙස්ට තමන්ව එළිදරව් කරන්නේ දිව්‍යමය, ස්වයං පැවැත්ම සහ සදාකාලික ජීවියා ලෙසය.</w:t>
      </w:r>
    </w:p>
    <w:p/>
    <w:p>
      <w:r xmlns:w="http://schemas.openxmlformats.org/wordprocessingml/2006/main">
        <w:t xml:space="preserve">1. දෙවියන්ගේ වෙනස් නොවන ස්වභාවය</w:t>
      </w:r>
    </w:p>
    <w:p/>
    <w:p>
      <w:r xmlns:w="http://schemas.openxmlformats.org/wordprocessingml/2006/main">
        <w:t xml:space="preserve">2. අපගේ ශක්තියේ සහ විශ්වාසයේ මූලාශ්‍රය</w:t>
      </w:r>
    </w:p>
    <w:p/>
    <w:p>
      <w:r xmlns:w="http://schemas.openxmlformats.org/wordprocessingml/2006/main">
        <w:t xml:space="preserve">1. යෙසායා 40:28 - "ඔබ දන්නේ නැද්ද? ඔබ අසා නැද්ද? සමිඳාණන් වහන්සේ සදාකාලික දෙවියන් වහන්සේ ය, පෘථිවියේ කෙළවර මැවුම්කරු ය."</w:t>
      </w:r>
    </w:p>
    <w:p/>
    <w:p>
      <w:r xmlns:w="http://schemas.openxmlformats.org/wordprocessingml/2006/main">
        <w:t xml:space="preserve">2. යොහන් 8:58 - "යේසුස් වහන්සේ ඔවුන්ට මෙසේ වදාළ සේක: සැබැවින් ම මම ඔබට කියමි, ආබ්‍රහම්ට පෙර, මම වෙමි.</w:t>
      </w:r>
    </w:p>
    <w:p/>
    <w:p>
      <w:r xmlns:w="http://schemas.openxmlformats.org/wordprocessingml/2006/main">
        <w:t xml:space="preserve">නික්මයාම 3:15 තවද දෙවියන්වහන්සේ මෝසෙස්ට කථාකොට: නුඹලා ඉශ්‍රායෙල් පුත්‍රයන්ට මෙසේ කියන්නහුය: නුඹලාගේ පියවරුන්ගේ දෙවිවූ ස්වාමීන්වහන්සේද ආබ්‍රහම්ගේද ඊසාක්ගේද යාකොබ්ගේද දෙවියන්වහන්සේ මා ඔබ වෙත එවූසේක. මෙය සදහට ම මාගේ නාමය ය, සියලු පරම්පරාවන්ට මෙය මාගේ සිහි කිරීම ය.</w:t>
      </w:r>
    </w:p>
    <w:p/>
    <w:p>
      <w:r xmlns:w="http://schemas.openxmlformats.org/wordprocessingml/2006/main">
        <w:t xml:space="preserve">ආබ්‍රහම්, ඊසාක් සහ යාකොබ්ගේ දෙවි සමිඳාණන් වහන්සේ ඔහුව එවූ බවත් ඔහුගේ නාමය සදහටම මතකයේ පවතින බවත් ඊශ්‍රායෙල්වරුන්ට පවසන ලෙස දෙවි මෝසෙස්ට පැවසුවා.</w:t>
      </w:r>
    </w:p>
    <w:p/>
    <w:p>
      <w:r xmlns:w="http://schemas.openxmlformats.org/wordprocessingml/2006/main">
        <w:t xml:space="preserve">1. ස්වාමීන්ගේ සදාකාලික නාමය: නික්මයාම 3:15 අධ්‍යයනය</w:t>
      </w:r>
    </w:p>
    <w:p/>
    <w:p>
      <w:r xmlns:w="http://schemas.openxmlformats.org/wordprocessingml/2006/main">
        <w:t xml:space="preserve">2. අපගේ පියවරුන්ගේ දෙවි සමිඳාණන් වහන්සේ: දිව්‍ය උරුමය පිළිබඳ ගවේෂණයක්</w:t>
      </w:r>
    </w:p>
    <w:p/>
    <w:p>
      <w:r xmlns:w="http://schemas.openxmlformats.org/wordprocessingml/2006/main">
        <w:t xml:space="preserve">1. රෝම 4:17 - ලියා ඇති පරිදි, මළවුන්ට පණ දෙන සහ නැති දේ පැවැත්මට කැඳවන, ඔහු විශ්වාස කළ දෙවියන් වහන්සේ ඉදිරියෙහි මම ඔබව බොහෝ ජාතීන්ගේ පියා බවට පත් කළෙමි.</w:t>
      </w:r>
    </w:p>
    <w:p/>
    <w:p>
      <w:r xmlns:w="http://schemas.openxmlformats.org/wordprocessingml/2006/main">
        <w:t xml:space="preserve">2. හෙබ්‍රෙව් 11:8-9 - ඇදහිල්ලෙන් ආබ්‍රහම් තමාට උරුමයක් ලෙස ලැබීමට නියමිත ස්ථානයකට යාමට කැඳවූ විට කීකරු විය. ඔහු යන්නේ කොහේදැයි නොදැන පිටතට ගියේය. ඇදහිල්ලෙන් ඔහු විදේශ රටක මෙන් පොරොන්දු දේශයට ගොස්, එම පොරොන්දුවේ උරුමක්කාරයන් වූ ඊසාක් සහ යාකොබ් සමඟ කූඩාරම්වල වාසය කළේය.</w:t>
      </w:r>
    </w:p>
    <w:p/>
    <w:p>
      <w:r xmlns:w="http://schemas.openxmlformats.org/wordprocessingml/2006/main">
        <w:t xml:space="preserve">නික්මයාම 3:16 ගොස්, ඉශ්‍රායෙල්හි වැඩිමහල්ලන් රැස් කර, ඔවුන්ට මෙසේ කියන්න: ඔබේ පියවරුන්ගේ දෙවි සමිඳාණන් වහන්සේ, ආබ්‍රහම්ගේ, ඊසාක්ගේ සහ යාකොබ්ගේ දෙවියන් වහන්සේ මට දර්ශනය වී, මම සැබැවින් ම ඔබ වෙත පැමිණියෙමි. ඊජිප්තුවේ දී ඔබට කරන දේ දුටුවේ ය.</w:t>
      </w:r>
    </w:p>
    <w:p/>
    <w:p>
      <w:r xmlns:w="http://schemas.openxmlformats.org/wordprocessingml/2006/main">
        <w:t xml:space="preserve">ඊශ්‍රායෙල්වරුන්ගේ පියවරුන්ගේ දෙවි සමිඳාණන් වහන්සේ මෝසෙස්ට දර්ශනය වී ඊජිප්තුවේ ඊශ්‍රායෙල්වරුන් විඳින දුක් වේදනා ගැන ඔහුට දන්වන ලදී.</w:t>
      </w:r>
    </w:p>
    <w:p/>
    <w:p>
      <w:r xmlns:w="http://schemas.openxmlformats.org/wordprocessingml/2006/main">
        <w:t xml:space="preserve">1. අපගේ දුක් වේදනාවලදී සමිඳාණන් වහන්සේ සැමවිටම අප සමඟ සිටින අතර, අපට බලාපොරොත්තුව සහ සැනසීම ලබා දෙයි.</w:t>
      </w:r>
    </w:p>
    <w:p/>
    <w:p>
      <w:r xmlns:w="http://schemas.openxmlformats.org/wordprocessingml/2006/main">
        <w:t xml:space="preserve">2. ගැලවීම පිළිබඳ ස්වාමින්වහන්සේගේ පොරොන්දුව අප සැමවිටම මතක තබා ගත යුතු අතර උන්වහන්සේගේ විශ්වාසවන්තකම මත රඳා සිටිය යුතුය.</w:t>
      </w:r>
    </w:p>
    <w:p/>
    <w:p>
      <w:r xmlns:w="http://schemas.openxmlformats.org/wordprocessingml/2006/main">
        <w:t xml:space="preserve">1. ගීතාවලිය 34:17-19 "ධර්මිෂ්ඨයන් උපකාරය පතා මොරගසන විට, සමිඳාණන් වහන්සේ සවන් දී ඔවුන්ගේ සියලු කරදරවලින් ඔවුන් මුදා හරින සේක. සමිඳාණන් වහන්සේ බිඳුණු සිත් ඇත්තන්ට සමීපව සිටින අතර තැළුණු ආත්මයන් ගළවන සේක. ධර්මිෂ්ඨයන්ගේ දුක් වේදනා බොහෝ ය. නමුත් සමිඳාණන් වහන්සේ ඒ සියල්ලෙන් ඔහුව ගලවා ගන්නා සේක."</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3:17 තවද, මම නුඹලාව ඊජිප්තුවේ විපත්තිවලින් මිදී කානානිවරුන්ගේ, හිත්තිවරුන්ගේ, අමෝරිවරුන්ගේ, පෙරිසිවරුන්ගේ, හිවීවරුන්ගේ සහ ජෙබුසිවරුන්ගේ දේශයට ගෙනෙන්නෙමි. කිරි සහ මී පැණි සමඟ ගලා යයි.</w:t>
      </w:r>
    </w:p>
    <w:p/>
    <w:p>
      <w:r xmlns:w="http://schemas.openxmlformats.org/wordprocessingml/2006/main">
        <w:t xml:space="preserve">දුෂ්කර තත්වයක් මධ්‍යයේ වුවද දෙවියන්වහන්සේ තම පොරොන්දුවලට විශ්වාසවන්තව සිටියි.</w:t>
      </w:r>
    </w:p>
    <w:p/>
    <w:p>
      <w:r xmlns:w="http://schemas.openxmlformats.org/wordprocessingml/2006/main">
        <w:t xml:space="preserve">1: දුෂ්කර කාලවලදී දෙවියන්ගේ පොරොන්දු</w:t>
      </w:r>
    </w:p>
    <w:p/>
    <w:p>
      <w:r xmlns:w="http://schemas.openxmlformats.org/wordprocessingml/2006/main">
        <w:t xml:space="preserve">2: පීඩා තුළින් දෙවියන් වහන්සේගේ විශ්වාසවන්තකම</w:t>
      </w:r>
    </w:p>
    <w:p/>
    <w:p>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ගීතාවලිය 91:15 - "ඔහු මට හඬගසනු ඇත, මම ඔහුට පිළිතුරු දෙන්නෙමි; මම ඔහු සමඟ කරදරයක සිටිමි; මම ඔහුව ගලවා ඔහුට ගෞරව කරන්නෙමි."</w:t>
      </w:r>
    </w:p>
    <w:p/>
    <w:p>
      <w:r xmlns:w="http://schemas.openxmlformats.org/wordprocessingml/2006/main">
        <w:t xml:space="preserve">නික්මයාම 3:18 ඔව්හු ඔබගේ හඬට ඇහුම්කන් දෙනු ඇත, ඔබ සහ ඉශ්‍රායෙල් වැඩිමහල්ලන් මිසරයේ රජු වෙතට පැමිණ, ඔබ ඔහුට පවසන්න: හෙබ්‍රෙව්වරුන්ගේ දෙවි සමිඳාණන් වහන්සේ අපට හමු වූ සේක. අපගේ දෙවි සමිඳාණන් වහන්සේට පූජා කරන පිණිස අපි පාළුකරයට දින තුනක ගමනක් යමු.</w:t>
      </w:r>
    </w:p>
    <w:p/>
    <w:p>
      <w:r xmlns:w="http://schemas.openxmlformats.org/wordprocessingml/2006/main">
        <w:t xml:space="preserve">මෝසෙස් සහ ඊශ්‍රායෙල් වැඩිමහල්ලන් ඊජිප්තුවේ රජු වෙත ගොස් සමිඳාණන් වහන්සේට පූජා කිරීමට පාළුකරයට දින තුනක ගමනක් යාමට ඉඩ දෙන ලෙස ඉල්ලා සිටියහ.</w:t>
      </w:r>
    </w:p>
    <w:p/>
    <w:p>
      <w:r xmlns:w="http://schemas.openxmlformats.org/wordprocessingml/2006/main">
        <w:t xml:space="preserve">1. කීකරුකමට දෙවියන්වහන්සේගේ කැඳවීම - නික්මයාම 3:18</w:t>
      </w:r>
    </w:p>
    <w:p/>
    <w:p>
      <w:r xmlns:w="http://schemas.openxmlformats.org/wordprocessingml/2006/main">
        <w:t xml:space="preserve">2. දෙවියන් වහන්සේගේ හඬට සවන් දීම - නික්මයාම 3:18</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මතෙව් 7:24-25 එබැවින් මාගේ මේ වචන අසා ඒවා ක්‍රියාවට නංවන සෑම කෙනෙකුම පර්වතය මත තම නිවස ගොඩනඟා ගත් ප්‍රඥාවන්ත මිනිසෙකුට සමානය. වර්ෂාව පහළ විය, ඇළ දොළ ඉහළ ගියේය, සුළඟ හමා එම නිවසට පහර දුන්නේය. එහෙත් එය පර්වතය මත අත්තිවාරම තිබූ බැවින් වැටුණේ නැත.</w:t>
      </w:r>
    </w:p>
    <w:p/>
    <w:p>
      <w:r xmlns:w="http://schemas.openxmlformats.org/wordprocessingml/2006/main">
        <w:t xml:space="preserve">නික්මයාම 3:19 ඊජිප්තුවේ රජු ඔබට යන්නට ඉඩ නොදෙන බව මට විශ්වාසයි, නැත, බලවත් හස්තයකින් නොවේ.</w:t>
      </w:r>
    </w:p>
    <w:p/>
    <w:p>
      <w:r xmlns:w="http://schemas.openxmlformats.org/wordprocessingml/2006/main">
        <w:t xml:space="preserve">ඊජිප්තුවේ පාරාවෝ ඊශ්‍රායෙල්වරුන්ට ශක්තිමත් හස්තයකින්වත් පිටව යාමට ඉඩ නොදෙන බව දෙවියන් වහන්සේ මෝසෙස්ට දන්වයි.</w:t>
      </w:r>
    </w:p>
    <w:p/>
    <w:p>
      <w:r xmlns:w="http://schemas.openxmlformats.org/wordprocessingml/2006/main">
        <w:t xml:space="preserve">1. දෙවියන් වහන්සේ පරමාධිපති ය: ඔහුගේ සැලසුම් අපට නොතේරෙන විට ප්‍රතිචාර දක්වන්නේ කෙසේද?</w:t>
      </w:r>
    </w:p>
    <w:p/>
    <w:p>
      <w:r xmlns:w="http://schemas.openxmlformats.org/wordprocessingml/2006/main">
        <w:t xml:space="preserve">2. දෙවියන් වහන්සේගේ බලය සියලු තත්වයන් ජය ගනී</w:t>
      </w:r>
    </w:p>
    <w:p/>
    <w:p>
      <w:r xmlns:w="http://schemas.openxmlformats.org/wordprocessingml/2006/main">
        <w:t xml:space="preserve">1. යෙසායා 46:10-11 - මගේ උපදෙස් පවතිනු ඇත, මම මගේ සියලු අරමුණ ඉටු කරන්නෙමි ... මම කතා කළෙමි, මම එය ඉටු කරන්නෙමි; මම අරමුණු කර ඇත්තෙමි, මම එය කරන්නෙමි.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නික්මයාම 3:20 මම මාගේ අත දිගු කර, මිසරය මැද කරන මාගේ සියලු අරුමපුදුම දේවලින් ඔවුන්ට පහර දෙන්නෙමි.</w:t>
      </w:r>
    </w:p>
    <w:p/>
    <w:p>
      <w:r xmlns:w="http://schemas.openxmlformats.org/wordprocessingml/2006/main">
        <w:t xml:space="preserve">දෙවියන් වහන්සේ තම සෙනඟට දඬුවම් කර ආරක්ෂා කරනු ඇත.</w:t>
      </w:r>
    </w:p>
    <w:p/>
    <w:p>
      <w:r xmlns:w="http://schemas.openxmlformats.org/wordprocessingml/2006/main">
        <w:t xml:space="preserve">1: දෙවියන් වහන්සේ අපව ආරක්ෂා කිරීමට සහ අපට විරුද්ධ වන අයට එරෙහිව යුක්තිය ඉටු කිරීමට අපට විශ්වාස කළ හැකිය.</w:t>
      </w:r>
    </w:p>
    <w:p/>
    <w:p>
      <w:r xmlns:w="http://schemas.openxmlformats.org/wordprocessingml/2006/main">
        <w:t xml:space="preserve">2: දෙවියන් වහන්සේගේ බලය අසීමිත වන අතර ඔහු කරන ආශ්චර්යමත් දේවලින් දැකිය හැකිය.</w:t>
      </w:r>
    </w:p>
    <w:p/>
    <w:p>
      <w:r xmlns:w="http://schemas.openxmlformats.org/wordprocessingml/2006/main">
        <w:t xml:space="preserve">1: ද්විතීය කථාව 7: 8 - "ස්වාමීන් වහන්සේ ඔබ කෙරෙහි තම ප්‍රේමය තැබුවේවත්, ඔබව තෝරා නොගත්තේය, මන්ද ඔබ සියලු මිනිසුන්ට වඩා සංඛ්‍යාවෙන් වැඩි වූ බැවිනි; මන්ද ඔබ සියලු මිනිසුන්ට වඩා අඩුය."</w:t>
      </w:r>
    </w:p>
    <w:p/>
    <w:p>
      <w:r xmlns:w="http://schemas.openxmlformats.org/wordprocessingml/2006/main">
        <w:t xml:space="preserve">2: රෝම 8: 37-39 - "නැහැ, අපට ප්‍රේම කළ ඔහු කරණකොටගෙන මේ සියල්ලෙහිම අපි ජයග්‍රාහකයන්ට වඩා වැඩිය. මක්නිසාද මරණය, ජීවිතය, දේවදූතයන්, රාජ්‍යයන් හෝ බලයන් හෝ දේවල් නොවන බව මට ඒත්තු ගොස් ඇත. අපගේ ස්වාමීන් වන ක්‍රිස්තුස් ජේසුස් වහන්සේ තුළ ඇති දෙවියන් වහන්සේගේ ප්‍රේමයෙන් අපව වෙන් කිරීමට වර්තමාන හෝ මතු වන දේ, උස හෝ ගැඹුර හෝ වෙනත් කිසිම සත්වයෙකුට නොහැකි වනු ඇත."</w:t>
      </w:r>
    </w:p>
    <w:p/>
    <w:p>
      <w:r xmlns:w="http://schemas.openxmlformats.org/wordprocessingml/2006/main">
        <w:t xml:space="preserve">නික්මයාම 3:21 තවද මම මේ සෙනඟට මිසර වැසියන් ඉදිරියෙහි කරුණාව දක්වමි.</w:t>
      </w:r>
    </w:p>
    <w:p/>
    <w:p>
      <w:r xmlns:w="http://schemas.openxmlformats.org/wordprocessingml/2006/main">
        <w:t xml:space="preserve">දෙවියන් වහන්සේ තම සෙනඟට සපයන අතර අන් අයගේ ඇස් හමුවේ ඔවුන්ට කරුණාව ලබා දෙනු ඇත.</w:t>
      </w:r>
    </w:p>
    <w:p/>
    <w:p>
      <w:r xmlns:w="http://schemas.openxmlformats.org/wordprocessingml/2006/main">
        <w:t xml:space="preserve">1: තත්වය කුමක් වුවත්, දෙවියන් වහන්සේ සැමවිටම අපට සපයනු ඇත.</w:t>
      </w:r>
    </w:p>
    <w:p/>
    <w:p>
      <w:r xmlns:w="http://schemas.openxmlformats.org/wordprocessingml/2006/main">
        <w:t xml:space="preserve">2: අප ඔහුව විශ්වාස කරන්නේ නම්, දෙවියන් වහන්සේට අන් අයගේ ඇස් හමුවේ අපට කරුණාව ලබා දිය හැකිය.</w:t>
      </w:r>
    </w:p>
    <w:p/>
    <w:p>
      <w:r xmlns:w="http://schemas.openxmlformats.org/wordprocessingml/2006/main">
        <w:t xml:space="preserve">1: පිලිප්පි 4:19 මාගේ දෙවියන් වහන්සේ ක්‍රිස්තුස් ජේසුස් වහන්සේ තුළ මහිමයෙන් ඔහුගේ ධනයට අනුව ඔබේ සෑම අවශ්‍යතාවයක්ම සපයනු ඇත.</w:t>
      </w:r>
    </w:p>
    <w:p/>
    <w:p>
      <w:r xmlns:w="http://schemas.openxmlformats.org/wordprocessingml/2006/main">
        <w:t xml:space="preserve">2: උත්පත්ති 39:21 නමුත් සමිඳාණන් වහන්සේ යෝසෙප් සමඟ සිටි අතර ඔහුට ස්ථිර ප්‍රේමය පෙන්වූ අතර සිරගෙයි භාරකරුගේ ඇස් හමුවේ ඔහුට කරුණාව ලබා දුන්නේය.</w:t>
      </w:r>
    </w:p>
    <w:p/>
    <w:p>
      <w:r xmlns:w="http://schemas.openxmlformats.org/wordprocessingml/2006/main">
        <w:t xml:space="preserve">නික්මයාම 3:22 නමුත් සෑම කාන්තාවක්ම තම අසල්වැසියාගෙන් සහ තම නිවසේ වාසය කරන අයගෙන් රිදී ආභරණ, රන් ආභරණ සහ වස්ත්‍ර ණයට ගත යුතුය. ඔබ මිසර ජාතිකයන් කොල්ලකන්නහු ය.</w:t>
      </w:r>
    </w:p>
    <w:p/>
    <w:p>
      <w:r xmlns:w="http://schemas.openxmlformats.org/wordprocessingml/2006/main">
        <w:t xml:space="preserve">ඊශ්‍රායෙල්වරුන් ඊජිප්තුවෙන් පිටව යන විට ඊජිප්තුවරුන්ගෙන් රිදී, රන් සහ ඇඳුම් පැළඳුම් ගන්න කියා දෙවි ඊශ්‍රායෙල්වරුන්ට අණ කරනවා.</w:t>
      </w:r>
    </w:p>
    <w:p/>
    <w:p>
      <w:r xmlns:w="http://schemas.openxmlformats.org/wordprocessingml/2006/main">
        <w:t xml:space="preserve">1. සමිඳාණන් වහන්සේ සපයයි: අවශ්‍ය අවස්ථාවලදී දෙවියන් වහන්සේව විශ්වාස කිරීමට ඉගෙනීම</w:t>
      </w:r>
    </w:p>
    <w:p/>
    <w:p>
      <w:r xmlns:w="http://schemas.openxmlformats.org/wordprocessingml/2006/main">
        <w:t xml:space="preserve">2. ස්වාමින්වහන්සේගේ ත්‍යාගශීලිත්වය: අප සතු දේ අන් අයට දීම</w:t>
      </w:r>
    </w:p>
    <w:p/>
    <w:p>
      <w:r xmlns:w="http://schemas.openxmlformats.org/wordprocessingml/2006/main">
        <w:t xml:space="preserve">1. ගීතාවලිය 37:25 මම තරුණයි, දැන් මහලුයි; නුමුත් ධර්මිෂ්ඨයා අත්හරිනු ලැබූවත්, ඔහුගේ වංශය කෑම කන්නාවූවත් මම දැක නැත.</w:t>
      </w:r>
    </w:p>
    <w:p/>
    <w:p>
      <w:r xmlns:w="http://schemas.openxmlformats.org/wordprocessingml/2006/main">
        <w:t xml:space="preserve">2. හිතෝපදේශ 22:7 ධනවතා දුප්පතා පාලනය කරයි, ණය ගන්නා ණය දෙන්නාගේ සේවකයෙකි.</w:t>
      </w:r>
    </w:p>
    <w:p/>
    <w:p>
      <w:r xmlns:w="http://schemas.openxmlformats.org/wordprocessingml/2006/main">
        <w:t xml:space="preserve">නික්මයාම 4 ඡේද තුනකින් පහත පරිදි සාරාංශ කළ හැකි අතර, ඇඟවුම් කරන ලද පද සමඟ:</w:t>
      </w:r>
    </w:p>
    <w:p/>
    <w:p>
      <w:r xmlns:w="http://schemas.openxmlformats.org/wordprocessingml/2006/main">
        <w:t xml:space="preserve">1 වන ඡේදය: නික්මයාම 4:1-9 හි මෝසෙස් දෙවියන් වහන්සේගේ තෝරාගත් නායකයා ලෙස ඔහුගේ කාර්යභාරය ඉටු කිරීමට සැක සහ අකමැත්ත ප්‍රකාශ කරයි. ඔහු තම විශ්වාසනීයත්වය සහ ඊශ්‍රායෙල්වරුන් සහ පාරාවෝව ඒත්තු ගැන්වීමට ඇති හැකියාව ගැන කනස්සල්ල පළ කරයි. මෝසෙස්ගේ සැකයන් විසඳීම සඳහා, දෙවියන් වහන්සේ මෝසෙස්ගේ සැරයටිය සර්පයෙකු බවට පත් කර නැවත සැරයටියක් බවට පත් කිරීමෙන් ඔහුගේ බලය පෙන්නුම් කරයි. ඊට අමතරව, දෙවියන් වහන්සේ මෝසෙස්ට උපදෙස් දෙන්නේ ඔහුගේ සළුව තුළට අත තබන ලෙසයි. මෙම සංඥා මෝසෙස්ගේ අභිමුඛයේ සාක්ෂියක් ලෙස දෙවියන් වහන්සේ ආශ්චර්යමත් හැකියාවන්ගෙන් ඔහුව සන්නද්ධ කරන බවට සහතික කිරීමට අදහස් කෙරේ.</w:t>
      </w:r>
    </w:p>
    <w:p/>
    <w:p>
      <w:r xmlns:w="http://schemas.openxmlformats.org/wordprocessingml/2006/main">
        <w:t xml:space="preserve">2 වන ඡේදය: නික්මයාම 4:10-17 හි දිගටම, කථනයේ ප්‍රමාණවත් නොවන හැඟීම නිසා මෝසෙස් දෙවියන්වහන්සේගේ කැඳවීමට දිගින් දිගටම විරුද්ධ වේ. තමාට පැවරී ඇති කාර්යය සඳහා ප්‍රමාණවත් තරම් වාචික හෝ ඒත්තු ගැන්වීමේ හැකියාවක් නොමැති බව ඔහු ප්‍රකාශ කරයි. ප්‍රතිචාරයක් වශයෙන්, දෙවියන් වහන්සේ මෝසෙස්ට මතක් කර දෙමින්, මිනිසුන්ට ඔවුන්ගේ කථනය ඇතුළු හැකියාවන් ලබා දෙන බවත්, ඔහු කතා කරන විට ඔහු සමඟ සිටීමට පොරොන්දු වන බවත් ඔහුට මතක් කර දෙයි. එපමණක්ද නොව, ඊශ්‍රායෙල්වරුන් සහ පාරාවෝ යන දෙපිරිසටම ආමන්ත්‍රණය කිරීමේදී දෙවි මෝසෙස්ගේ සහෝදරයා වන ආරොන්ව ඔහුගේ ප්‍රකාශකයෙකු ලෙස පත් කරයි.</w:t>
      </w:r>
    </w:p>
    <w:p/>
    <w:p>
      <w:r xmlns:w="http://schemas.openxmlformats.org/wordprocessingml/2006/main">
        <w:t xml:space="preserve">3 වන ඡේදය: නික්මයාම 4:18-31 හි, දෙවියන් වහන්සේගෙන් මෙම සහතික ලැබීමෙන් පසු, මෝසෙස් ඔහුගේ මාමණ්ඩිය වන ජෙත්‍රෝ වෙත ආපසු ගොස් ඊජිප්තුවට යාමට අවසර ඉල්ලා සිටී. ජෙත්‍රෝ ඔහුගේ ඉල්ලීම පිළිගෙන ඔහුට සමුදෙයි. ඔහුගේ භාර්යාව වන සිප්පෝරා සහ ඔවුන්ගේ පුතුන් සමඟ මෝසෙස් දෙවියන් වහන්සේගේ සැරයටිය අතැතිව ආපසු ඊජිප්තුවට යන ගමන ආරම්භ කරයි. ඔවුන් යන අතරමගදී, සිප්පෝරා මෙම වැදගත් ගිවිසුමේ පුරුද්ද කලින් නොසලකා හැරීම නිසා ඔවුන්ගේ පුතාව චර්මච්ඡේදනය කරන සිදුවීමක් සිදු වේ. අවසානයේදී ඔවුන් ඊජිප්තුවට ළඟා වන අතර එහිදී දෙවියන්ගේ උපදෙස් අනුව ආරොන් ඔවුන්ව මුණගැසෙනවා. ඔවුන් එක්ව ඊශ්‍රායෙල්හි වැඩිමහල්ලන්ව රැස් කර ඔවුන්ගේ දිව්‍ය පැවරුමේ සාක්ෂියක් ලෙස ඔවුන් ඉදිරියේ ලකුණු පෙන්වයි.</w:t>
      </w:r>
    </w:p>
    <w:p/>
    <w:p>
      <w:r xmlns:w="http://schemas.openxmlformats.org/wordprocessingml/2006/main">
        <w:t xml:space="preserve">සාරාංශයකින්:</w:t>
      </w:r>
    </w:p>
    <w:p>
      <w:r xmlns:w="http://schemas.openxmlformats.org/wordprocessingml/2006/main">
        <w:t xml:space="preserve">නික්මයාම 4 ඉදිරිපත් කරයි:</w:t>
      </w:r>
    </w:p>
    <w:p>
      <w:r xmlns:w="http://schemas.openxmlformats.org/wordprocessingml/2006/main">
        <w:t xml:space="preserve">මෝසෙස් තම කාර්යභාරය ඉටු කිරීම ගැන සැකයක් ප්රකාශ කරයි;</w:t>
      </w:r>
    </w:p>
    <w:p>
      <w:r xmlns:w="http://schemas.openxmlformats.org/wordprocessingml/2006/main">
        <w:t xml:space="preserve">දෙවියන් වහන්සේ ප්‍රාතිහාර්යමය ලකුණු තුළින් තම බලය ප්‍රදර්ශනය කරයි;</w:t>
      </w:r>
    </w:p>
    <w:p>
      <w:r xmlns:w="http://schemas.openxmlformats.org/wordprocessingml/2006/main">
        <w:t xml:space="preserve">නායකත්වය සඳහා මෝසෙස් සන්නද්ධ කිරීමේ සහතිකය.</w:t>
      </w:r>
    </w:p>
    <w:p/>
    <w:p>
      <w:r xmlns:w="http://schemas.openxmlformats.org/wordprocessingml/2006/main">
        <w:t xml:space="preserve">මෝසෙස් ප්‍රමාණවත් කථනය ගැන කනස්සල්ල පළ කරයි;</w:t>
      </w:r>
    </w:p>
    <w:p>
      <w:r xmlns:w="http://schemas.openxmlformats.org/wordprocessingml/2006/main">
        <w:t xml:space="preserve">දෙවියන් වහන්සේ ඔහුගේ පැමිණීම ගැන ඔහුට සහතික කරයි;</w:t>
      </w:r>
    </w:p>
    <w:p>
      <w:r xmlns:w="http://schemas.openxmlformats.org/wordprocessingml/2006/main">
        <w:t xml:space="preserve">ප්‍රකාශකයෙකු ලෙස ආරොන් පත් කිරීම.</w:t>
      </w:r>
    </w:p>
    <w:p/>
    <w:p>
      <w:r xmlns:w="http://schemas.openxmlformats.org/wordprocessingml/2006/main">
        <w:t xml:space="preserve">මෝසෙස් ජෙත්‍රෝගෙන් අවසර ගැනීම;</w:t>
      </w:r>
    </w:p>
    <w:p>
      <w:r xmlns:w="http://schemas.openxmlformats.org/wordprocessingml/2006/main">
        <w:t xml:space="preserve">පවුලේ අය සමඟ ඊජිප්තුව දෙසට ආපසු යාම;</w:t>
      </w:r>
    </w:p>
    <w:p>
      <w:r xmlns:w="http://schemas.openxmlformats.org/wordprocessingml/2006/main">
        <w:t xml:space="preserve">පැමිණීමෙන් පසු ඊශ්‍රායෙල් වැඩිමහල්ලන් ඉදිරියෙහි ලකුණු පෙන්වමින්.</w:t>
      </w:r>
    </w:p>
    <w:p/>
    <w:p>
      <w:r xmlns:w="http://schemas.openxmlformats.org/wordprocessingml/2006/main">
        <w:t xml:space="preserve">ඊජිප්තුවේ වහල්භාවයෙන් ඊශ්‍රායෙල්වරුන් ගලවා ගැනීමේදී මෝසෙස්ගේ නායකත්වයේ කාර්යභාරය සම්බන්ධයෙන් මිනිස් සැකයන් සහ දිව්‍යමය සහතික කිරීම් මෙම පරිච්ඡේදයෙන් හෙළි වේ. මෝසෙස් විසින්ම සිදු කරන ලද ආශ්චර්යමත් ලකුණු මගින් හෝ සැරයටිය වැනි වස්තූන් හරහා තම බලය පිළිබඳ ප්‍රත්‍යක්ෂ නිරූපණයන් ලබා දීමෙන් දෙවියන් වහන්සේ මතු කරන සෑම සැලකිල්ලක්ම ආමන්ත්‍රණය කරන ආකාරය එය අවධාරණය කරයි. ආරොන්ගේ පත්වීම උපකාරයක් ලෙස පමණක් නොව දෙවියන් වහන්සේ විසින් භාර දී ඇති මෙම මෙහෙවර තුළ කණ්ඩායම් ක්‍රියාකාරකම් ඉස්මතු කරයි. නික්මයාම 4 මෝසෙස්, පාරාවෝ අතර තවත් හමුවීම් සඳහා වේදිකාව සකසයි, සහ නික්මයාම පුරාවට දිග හැරෙන ඊළඟ විමුක්ති සිදුවීම්.</w:t>
      </w:r>
    </w:p>
    <w:p/>
    <w:p>
      <w:r xmlns:w="http://schemas.openxmlformats.org/wordprocessingml/2006/main">
        <w:t xml:space="preserve">නික්මයාම 4:1 මෝසෙස් උත්තරදෙමින්: නමුත් බලන්න, ඔවුන් මා විශ්වාස කරන්නේවත්, මාගේ හඬට ඇහුම්කන් දෙන්නේවත් නැත.</w:t>
      </w:r>
    </w:p>
    <w:p/>
    <w:p>
      <w:r xmlns:w="http://schemas.openxmlformats.org/wordprocessingml/2006/main">
        <w:t xml:space="preserve">සමිඳාණන් වහන්සේ තමාට දර්ශනය වී නැති බව ඊශ්‍රායෙල්වරුන් පවසන බැවින්, ඊශ්‍රායෙල්වරුන් තමාව විශ්වාස නොකරනු ඇතැයි හෝ සවන් නොදෙනු ඇතැයි මෝසෙස් තම බිය ප්‍රකාශ කරයි.</w:t>
      </w:r>
    </w:p>
    <w:p/>
    <w:p>
      <w:r xmlns:w="http://schemas.openxmlformats.org/wordprocessingml/2006/main">
        <w:t xml:space="preserve">1. ඇදහිල්ලේ බලය: සැක සහිත අවස්ථාවලදී දෙවියන් වහන්සේගේ පොරොන්දු කෙරෙහි විශ්වාසය තැබීම</w:t>
      </w:r>
    </w:p>
    <w:p/>
    <w:p>
      <w:r xmlns:w="http://schemas.openxmlformats.org/wordprocessingml/2006/main">
        <w:t xml:space="preserve">2. කීකරුකමේ පරීක්ෂණය: බියෙන් වුවද දෙවියන්වහන්සේගේ කැඳවීමට ප්‍රතිචාර දැක්වීම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නික්මයාම 4:2 සමිඳාණන් වහන්සේ ඔහුට කතා කොට, ”ඔබේ අතේ ඇති දේ කුමක්ද? දණ්ඩක් කියා ඔහු කීවේය.</w:t>
      </w:r>
    </w:p>
    <w:p/>
    <w:p>
      <w:r xmlns:w="http://schemas.openxmlformats.org/wordprocessingml/2006/main">
        <w:t xml:space="preserve">දෙවියන් වහන්සේ මෝසෙස්ගේ අතේ ඇත්තේ කුමක්දැයි ඇසූ අතර මෝසෙස් පිළිතුරු දුන්නේ එය සැරයටියක් බවයි.</w:t>
      </w:r>
    </w:p>
    <w:p/>
    <w:p>
      <w:r xmlns:w="http://schemas.openxmlformats.org/wordprocessingml/2006/main">
        <w:t xml:space="preserve">1: දෙවියන්වහන්සේ අපව කැඳවන්නේ අපට දැනටමත් ඇති සම්පත් උන්වහන්සේගේ කාර්යය කිරීමට භාවිතා කිරීමටය.</w:t>
      </w:r>
    </w:p>
    <w:p/>
    <w:p>
      <w:r xmlns:w="http://schemas.openxmlformats.org/wordprocessingml/2006/main">
        <w:t xml:space="preserve">2: අප සතුව ඇති දෙයින් අපට කළ හැකි හොඳම දේ කිරීමට දෙවියන් වහන්සේ අපව තබයි.</w:t>
      </w:r>
    </w:p>
    <w:p/>
    <w:p>
      <w:r xmlns:w="http://schemas.openxmlformats.org/wordprocessingml/2006/main">
        <w:t xml:space="preserve">1: මතෙව් 25:14-30 - තලෙන්ත පිළිබඳ උපමාව.</w:t>
      </w:r>
    </w:p>
    <w:p/>
    <w:p>
      <w:r xmlns:w="http://schemas.openxmlformats.org/wordprocessingml/2006/main">
        <w:t xml:space="preserve">2: ලූක් 16:10 - විශ්වාසවන්ත භාරකරුගේ උපමාව.</w:t>
      </w:r>
    </w:p>
    <w:p/>
    <w:p>
      <w:r xmlns:w="http://schemas.openxmlformats.org/wordprocessingml/2006/main">
        <w:t xml:space="preserve">නික්මයාම 4:3 ඔහු එය බිම හෙළන්න. ඔහු එය බිම හෙළූ විට එය සර්පයෙක් විය. මෝසෙස් එය ඉදිරියෙන් පලා ගියේය.</w:t>
      </w:r>
    </w:p>
    <w:p/>
    <w:p>
      <w:r xmlns:w="http://schemas.openxmlformats.org/wordprocessingml/2006/main">
        <w:t xml:space="preserve">ඔහුගේ සැරයටිය බිම හෙළන ලෙස දෙවියන් වහන්සේ ඔහුට අණ කළ විට මෝසෙස් අමුතු සිදුවීමකට මුහුණ දුන් අතර එය සර්පයෙකු බවට පත්විය.</w:t>
      </w:r>
    </w:p>
    <w:p/>
    <w:p>
      <w:r xmlns:w="http://schemas.openxmlformats.org/wordprocessingml/2006/main">
        <w:t xml:space="preserve">1. දෙවියන්වහන්සේගේ බලය අපට සිතාගත හැකි ඕනෑම දෙයකට වඩා විශාලය.</w:t>
      </w:r>
    </w:p>
    <w:p/>
    <w:p>
      <w:r xmlns:w="http://schemas.openxmlformats.org/wordprocessingml/2006/main">
        <w:t xml:space="preserve">2. නොදන්නා දේට මුහුණ දෙන විට පවා උන් වහන්සේව විශ්වාස කිරීමට දෙවියන් වහන්සේ අපව කැඳවයි.</w:t>
      </w:r>
    </w:p>
    <w:p/>
    <w:p>
      <w:r xmlns:w="http://schemas.openxmlformats.org/wordprocessingml/2006/main">
        <w:t xml:space="preserve">1. යෙසායා 40:31 - "නමුත් සමිඳාණන් වහන්සේ කෙරෙහි විශ්වාස කරන අය නව ශක්තියක් සොයාගනු ඇත. ඔවුන් රාජාලීන් මෙන් පියාපත් මත ඉහළට නැඟෙනු ඇත. ඔවුන් දුවන නමුත් වෙහෙසට පත් නොවනු ඇත. ඔවුන් ඇවිදිනවා මිස ක්ලාන්ත නොවනු ඇත."</w:t>
      </w:r>
    </w:p>
    <w:p/>
    <w:p>
      <w:r xmlns:w="http://schemas.openxmlformats.org/wordprocessingml/2006/main">
        <w:t xml:space="preserve">2. හෙබ්‍රෙව් 11:1 - "දැන් ඇදහිල්ල යනු අප බලාපොරොත්තු වන දේ කෙරෙහි විශ්වාසය සහ අප නොදකින දේ පිළිබඳ සහතිකයයි."</w:t>
      </w:r>
    </w:p>
    <w:p/>
    <w:p>
      <w:r xmlns:w="http://schemas.openxmlformats.org/wordprocessingml/2006/main">
        <w:t xml:space="preserve">නික්මයාම 4:4 සමිඳාණන් වහන්සේ මෝසෙස්ට කතා කොට, ”ඔබේ අත දිගු කර එය වලිගයෙන් ගන්න. ඔහු අත දිගු කර එය අල්ලාගත්තේය, එය ඔහුගේ අතේ සැරයටියක් විය.</w:t>
      </w:r>
    </w:p>
    <w:p/>
    <w:p>
      <w:r xmlns:w="http://schemas.openxmlformats.org/wordprocessingml/2006/main">
        <w:t xml:space="preserve">මෝසෙස්ගේ අතේ සැරයටියක් බවට පත් වූ සර්පයෙකුගේ වලිගයෙන් අල්ලා ගන්නා ලෙස දෙවියන් වහන්සේ මෝසෙස්ට උපදෙස් දුන්නේය.</w:t>
      </w:r>
    </w:p>
    <w:p/>
    <w:p>
      <w:r xmlns:w="http://schemas.openxmlformats.org/wordprocessingml/2006/main">
        <w:t xml:space="preserve">1. දෙවියන් වහන්සේ කෙරෙහි ඇදහිල්ල අපගේ ජීවිතවල පරිවර්තනයක් ඇති කළ හැකිය.</w:t>
      </w:r>
    </w:p>
    <w:p/>
    <w:p>
      <w:r xmlns:w="http://schemas.openxmlformats.org/wordprocessingml/2006/main">
        <w:t xml:space="preserve">2. කළ නොහැකි දේ කිරීමට දෙවියන් වහන්සේට බලය ඇත.</w:t>
      </w:r>
    </w:p>
    <w:p/>
    <w:p>
      <w:r xmlns:w="http://schemas.openxmlformats.org/wordprocessingml/2006/main">
        <w:t xml:space="preserve">1. මතෙව් 17:20 - ඔහු පිළිතුරු දුන්නේ, මක්නිසාද ඔබට ඇදහිල්ල අඩු බැවිනි. සැබැවින් ම මම ඔබට කියමි, ඔබට අබ ඇටයක් තරම් ඇදහිල්ලක් තිබේ නම්, ඔබට මේ කන්දට, මෙතැනින් එහාට යන්න, එවිට එය ගමන් කරනු ඇත. ඔබට කළ නොහැකි දෙයක් නොවනු ඇත.</w:t>
      </w:r>
    </w:p>
    <w:p/>
    <w:p>
      <w:r xmlns:w="http://schemas.openxmlformats.org/wordprocessingml/2006/main">
        <w:t xml:space="preserve">2. ලූක් 1:37 - දෙවියන් වහන්සේට කළ නොහැකි කිසිවක් නැත.</w:t>
      </w:r>
    </w:p>
    <w:p/>
    <w:p>
      <w:r xmlns:w="http://schemas.openxmlformats.org/wordprocessingml/2006/main">
        <w:t xml:space="preserve">නික්මයාම 4:5 ඔවුන්ගේ පියවරුන්ගේ දෙවි සමිඳාණන් වහන්සේ, ආබ්‍රහම්ගේ, ඊසාක්ගේ සහ යාකොබ්ගේ දෙවියන් වහන්සේ ඔබට දර්ශනය වූ බව ඔවුන් විශ්වාස කරන පිණිස ය.</w:t>
      </w:r>
    </w:p>
    <w:p/>
    <w:p>
      <w:r xmlns:w="http://schemas.openxmlformats.org/wordprocessingml/2006/main">
        <w:t xml:space="preserve">දෙවියන් වහන්සේ මෝසෙස්ට පෙනී සිටියේ තමන් ආබ්‍රහම්, ඊසාක් සහ යාකොබ්ගේ එකම දෙවියන් බව ඊශ්‍රායෙල්වරුන්ට ඔප්පු කිරීමටය.</w:t>
      </w:r>
    </w:p>
    <w:p/>
    <w:p>
      <w:r xmlns:w="http://schemas.openxmlformats.org/wordprocessingml/2006/main">
        <w:t xml:space="preserve">1. දෙවියන්වහන්සේගේ විශ්වාසවන්තකම: ආබ්‍රහම්, ඊසාක් සහ යාකොබ් සමඟ ඔහුගේ ගිවිසුම ඉටු වන ආකාරය</w:t>
      </w:r>
    </w:p>
    <w:p/>
    <w:p>
      <w:r xmlns:w="http://schemas.openxmlformats.org/wordprocessingml/2006/main">
        <w:t xml:space="preserve">2. දෙවියන්ගේ බලය: ඔහු තම සෙනඟට තමන්ව හෙළි කරන ආකාරය</w:t>
      </w:r>
    </w:p>
    <w:p/>
    <w:p>
      <w:r xmlns:w="http://schemas.openxmlformats.org/wordprocessingml/2006/main">
        <w:t xml:space="preserve">1. හෙබ්‍රෙව් 11:1 - "දැන් ඇදහිල්ල යනු බලාපොරොත්තු වන දේවල සාරය, නොපෙනෙන දේ පිළිබඳ සාක්ෂිය."</w:t>
      </w:r>
    </w:p>
    <w:p/>
    <w:p>
      <w:r xmlns:w="http://schemas.openxmlformats.org/wordprocessingml/2006/main">
        <w:t xml:space="preserve">2. රෝම 4:17 - "ලියා ඇති පරිදි, මම ඔබව බොහෝ ජාතීන්ගේ පියෙකු බවට පත් කළෙමි, ඔහු විශ්වාස කළ තැනැත්තා ඉදිරියෙහි, දෙවියන් වහන්සේ පවා, මළවුන්ව පණ ගන්වන, සහ නැති දේ ඔවුන් මෙන් නොවේ."</w:t>
      </w:r>
    </w:p>
    <w:p/>
    <w:p>
      <w:r xmlns:w="http://schemas.openxmlformats.org/wordprocessingml/2006/main">
        <w:t xml:space="preserve">නික්මයාම 4:6 සමිඳාණන් වහන්සේ තවදුරටත් ඔහුට කතා කොට, ”දැන් ඔබේ අත ඔබේ ළයට දමන්න. ඔහු තම ළයට අත තබා එය පිටතට ගත් විට, ඔහුගේ අත හිම මෙන් ලාදුරු රෝගයෙන් පෙළුණු බව දුටුවේය.</w:t>
      </w:r>
    </w:p>
    <w:p/>
    <w:p>
      <w:r xmlns:w="http://schemas.openxmlformats.org/wordprocessingml/2006/main">
        <w:t xml:space="preserve">සමිඳාණන් වහන්සේ මෝසෙස්ට ඔහුගේ ළයට අත තබන ලෙස උපදෙස් දුන් අතර, ඔහු එය පිටතට ගත් විට, ඔහුගේ අත හිම මෙන් සුදු වී ලාදුරු රෝගයක් බවට පත් විය.</w:t>
      </w:r>
    </w:p>
    <w:p/>
    <w:p>
      <w:r xmlns:w="http://schemas.openxmlformats.org/wordprocessingml/2006/main">
        <w:t xml:space="preserve">1. දෙවියන්ගේ බලය: මෝසෙස්ගේ හස්තයේ ආශ්චර්යමත් පරිවර්තනය ගවේෂණය කිරීම</w:t>
      </w:r>
    </w:p>
    <w:p/>
    <w:p>
      <w:r xmlns:w="http://schemas.openxmlformats.org/wordprocessingml/2006/main">
        <w:t xml:space="preserve">2. කීකරුකමේ ප්‍රයෝජන: ස්වාමීන්ගේ අණ පිළිපැදීම ප්‍රාතිහාර්යයන් කරා ගෙන යා හැකි ආකාරය</w:t>
      </w:r>
    </w:p>
    <w:p/>
    <w:p>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w:t>
      </w:r>
    </w:p>
    <w:p/>
    <w:p>
      <w:r xmlns:w="http://schemas.openxmlformats.org/wordprocessingml/2006/main">
        <w:t xml:space="preserve">2. යොහන් 5:19-20 - "එබැවින් ජේසුස් වහන්සේ ඔවුන්ට මෙසේ වදාළ සේක: සැබැවින්, සැබැවින් ම, මම ඔබට කියමි, පුත්‍රයාට තමාගේ කැමැත්තෙන් කිසිවක් කළ නොහැකි ය, නමුත් පියාණන් කරන දේ ඔහු දකින දේ පමණක් කළ හැකිය. මක්නිසාද පියා පුත්‍රයාට ප්‍රේම කරන අතර තමා කරන සියල්ල ඔහුට පෙන්වයි.</w:t>
      </w:r>
    </w:p>
    <w:p/>
    <w:p>
      <w:r xmlns:w="http://schemas.openxmlformats.org/wordprocessingml/2006/main">
        <w:t xml:space="preserve">නික්මයාම 4:7 එවිට ඔහු, "ඔබේ අත නැවත ඔබේ ළයට දමන්න. ඔහු නැවතත් තම ළයට අත තැබුවේය. එය ඔහුගේ ළයෙන් උදුරා බැලූ විට, එය ඔහුගේ අනික් මස් මෙන් හැරී තිබෙනු දුටුවේය.</w:t>
      </w:r>
    </w:p>
    <w:p/>
    <w:p>
      <w:r xmlns:w="http://schemas.openxmlformats.org/wordprocessingml/2006/main">
        <w:t xml:space="preserve">දෙවියන් වහන්සේ මෝසෙස්ට ඔහුගේ අත නැවත ඔහුගේ ළයට තබන ලෙස උපදෙස් දුන් අතර, ඔහු එසේ කළ විට එය සුව විය.</w:t>
      </w:r>
    </w:p>
    <w:p/>
    <w:p>
      <w:r xmlns:w="http://schemas.openxmlformats.org/wordprocessingml/2006/main">
        <w:t xml:space="preserve">1: අප බිඳී ගිය බවක් දැනෙන විට පවා අපව සම්පූර්ණයෙන්ම යථා තත්ත්වයට පත් කිරීමට දෙවියන් වහන්සේට හැකියාව ඇත.</w:t>
      </w:r>
    </w:p>
    <w:p/>
    <w:p>
      <w:r xmlns:w="http://schemas.openxmlformats.org/wordprocessingml/2006/main">
        <w:t xml:space="preserve">2: අපව නැවත යථා තත්ත්වයට පත් කිරීමට සමිඳාණන් වහන්සේගේ සුව කිරීමේ බලය කෙරෙහි අපට විශ්වාසය තැබිය හැකිය.</w:t>
      </w:r>
    </w:p>
    <w:p/>
    <w:p>
      <w:r xmlns:w="http://schemas.openxmlformats.org/wordprocessingml/2006/main">
        <w:t xml:space="preserve">1: යෙසායා 1:18 - "එන්න, අපි එකට තර්ක කරමු, ස්වාමින්වහන්සේ කියනසේක: ඔබගේ පව් තද රතු පාට වුවත්, ඒවා හිම මෙන් සුදු වන්නේය."</w:t>
      </w:r>
    </w:p>
    <w:p/>
    <w:p>
      <w:r xmlns:w="http://schemas.openxmlformats.org/wordprocessingml/2006/main">
        <w:t xml:space="preserve">2: ලූක් 5:17 - “ඒ දවස්වලින් එක දවසක, ඔහු උගන්වමින් සිටියදී, ගලීලයේ සහ යුදයේ සෑම ගමකින්ම සහ යෙරුසලමේ සිට පැමිණි පරිසිවරු සහ විනයධරයෝ එහි වාඩි වී සිටියහ. සමිඳාණන් වහන්සේගේ බලය විය. ඔහු සමඟ සුව කිරීමට."</w:t>
      </w:r>
    </w:p>
    <w:p/>
    <w:p>
      <w:r xmlns:w="http://schemas.openxmlformats.org/wordprocessingml/2006/main">
        <w:t xml:space="preserve">නික්මයාම 4:8 තවද, ඔවුන් ඔබව විශ්වාස නොකරන්නේ නම්, පළමු ලකුණේ හඬට සවන් නොදුන්නේ නම්, ඔවුන් පසුකාලීන ලකුණේ හඬ විශ්වාස කරනු ඇත.</w:t>
      </w:r>
    </w:p>
    <w:p/>
    <w:p>
      <w:r xmlns:w="http://schemas.openxmlformats.org/wordprocessingml/2006/main">
        <w:t xml:space="preserve">ඊශ්‍රායෙල්වරුන් පළමු ලකුණ විශ්වාස නොකළහොත් දෙවෙනි ලකුණ විශ්වාස කරන බවට දෙවි මෝසෙස්ට පොරොන්දු වුණා.</w:t>
      </w:r>
    </w:p>
    <w:p/>
    <w:p>
      <w:r xmlns:w="http://schemas.openxmlformats.org/wordprocessingml/2006/main">
        <w:t xml:space="preserve">1. දෙවිගේ විශ්වාසවන්ත පොරොන්දු අපගේ ඇදහිල්ල ශක්තිමත් කරන්නේ කෙසේද?</w:t>
      </w:r>
    </w:p>
    <w:p/>
    <w:p>
      <w:r xmlns:w="http://schemas.openxmlformats.org/wordprocessingml/2006/main">
        <w:t xml:space="preserve">2. අපගේ ජීවිතයේ සංඥා සහ අරුමපුදුම දේවල බලය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රෝම 4:17-21 - (ලියා ඇති පරිදි, මම ඔබව බොහෝ ජාතීන්ගේ පියෙකු බවට පත් කළෙමි,) ඔහු විශ්වාස කළ දෙවියන් වහන්සේ ඉදිරියෙහි, මළවුන් ප්‍රාණවත් කරන දෙවියන් වහන්සේ පවා විය.</w:t>
      </w:r>
    </w:p>
    <w:p/>
    <w:p>
      <w:r xmlns:w="http://schemas.openxmlformats.org/wordprocessingml/2006/main">
        <w:t xml:space="preserve">නික්මයාම 4:9 ඔවුන් මේ ලකුණු දෙක විශ්වාස නොකරන්නේ නම්, ඔබේ හඬට ඇහුම්කන් නොදුන්නේ නම්, ඔබ ගඟේ වතුරෙන් ගෙන වියළි බිමට වත් කරන්න. ඔබ ගඟෙන් පිටතට ගෙන යන විට වියළි බිම මත ලේ බවට පත් වනු ඇත.</w:t>
      </w:r>
    </w:p>
    <w:p/>
    <w:p>
      <w:r xmlns:w="http://schemas.openxmlformats.org/wordprocessingml/2006/main">
        <w:t xml:space="preserve">දෙවියන් වහන්සේ මෝසෙස්ට පවසන්නේ පාරාවෝ මෙම ලකුණු දෙක විශ්වාස නොකරන්නේ නම්, ඔහු ගඟෙන් ජලය ගෙන වියළි බිමට වත් කළ යුතු බවත්, එය ලේ බවට පත් වන බවත්ය.</w:t>
      </w:r>
    </w:p>
    <w:p/>
    <w:p>
      <w:r xmlns:w="http://schemas.openxmlformats.org/wordprocessingml/2006/main">
        <w:t xml:space="preserve">1. ස්වාමින්වහන්සේගේ බලය- නික්මයාමේදී දෙවියන්වහන්සේගේ ආශ්චර්යමත් සංඥා ගවේෂණය කිරීම</w:t>
      </w:r>
    </w:p>
    <w:p/>
    <w:p>
      <w:r xmlns:w="http://schemas.openxmlformats.org/wordprocessingml/2006/main">
        <w:t xml:space="preserve">2. දෙවියන් වහන්සේගේ වචනය නොසලකා හරින විට - දෙවියන් වහන්සේගේ ආඥා ප්‍රතික්ෂේප කිරීමේ ප්‍රතිවිපාක ගවේෂණය කිරීම</w:t>
      </w:r>
    </w:p>
    <w:p/>
    <w:p>
      <w:r xmlns:w="http://schemas.openxmlformats.org/wordprocessingml/2006/main">
        <w:t xml:space="preserve">1. ගීතාවලිය 78:43- ඔහු මිසරයේදී සිය ලකුණු ද සෝවන් ක්ෂේත්‍රයේ ආශ්චර්යයන් ද කළ ආකාරය.</w:t>
      </w:r>
    </w:p>
    <w:p/>
    <w:p>
      <w:r xmlns:w="http://schemas.openxmlformats.org/wordprocessingml/2006/main">
        <w:t xml:space="preserve">2. ගණන් කථාව 14:22- මක්නිසාද යත්, මාගේ තේජස සහ මිසරයේදී සහ පාළුකරයේදී මා කළ ලකුණු දැක ඇති සියල්ලෝම, මේ දස වතාවක් මා පරීක්ෂා කර, මාගේ හඬට ඇහුම්කන් නොදුන් බැවිනි.</w:t>
      </w:r>
    </w:p>
    <w:p/>
    <w:p>
      <w:r xmlns:w="http://schemas.openxmlformats.org/wordprocessingml/2006/main">
        <w:t xml:space="preserve">නික්මයාම 4:10 මෝසෙස් සමිඳාණන් වහන්සේට කතා කොට, ”මාගේ ස්වාමීනි, මම මින් පෙර හෝ ඔබ ඔබේ මෙහෙකරුවාට කතා කළ නිසා මම කථික නොවෙමි.</w:t>
      </w:r>
    </w:p>
    <w:p/>
    <w:p>
      <w:r xmlns:w="http://schemas.openxmlformats.org/wordprocessingml/2006/main">
        <w:t xml:space="preserve">මෝසෙස් තම කථිකත්වයේ ඌනතාවය ස්වාමින් වහන්සේට ප්‍රකාශ කරයි, ඔහු ප්‍රමාද වූ කථාවක් සහ මන්දගාමී දිවක් බව කියා සිටියි.</w:t>
      </w:r>
    </w:p>
    <w:p/>
    <w:p>
      <w:r xmlns:w="http://schemas.openxmlformats.org/wordprocessingml/2006/main">
        <w:t xml:space="preserve">1. දෙවියන් වහන්සේ අපගේ දුර්වලතා තුළින් ක්‍රියා කරයි</w:t>
      </w:r>
    </w:p>
    <w:p/>
    <w:p>
      <w:r xmlns:w="http://schemas.openxmlformats.org/wordprocessingml/2006/main">
        <w:t xml:space="preserve">2. දෙවියන්වහන්සේගේ සේවය තුළ අපගේ සුවිශේෂත්වය වැළඳගැනීම</w:t>
      </w:r>
    </w:p>
    <w:p/>
    <w:p>
      <w:r xmlns:w="http://schemas.openxmlformats.org/wordprocessingml/2006/main">
        <w:t xml:space="preserve">1. 2 කොරින්ති 12: 9-10 - "ඔහු මට පැවසුවේ, මාගේ කරුණාව ඔබට ප්‍රමාණවත් ය: මක්නිසාද මාගේ ශක්තිය දුර්වලකමේ දී සම්පූර්ණ වේ. එබැවින් ක්‍රිස්තුස් වහන්සේගේ බලය ඇති වන පරිදි මම ඉතා සතුටින් මාගේ දුර්වලකම් ගැන ප්‍රශංසා කරමි. මා මත රැඳී සිටින්න."</w:t>
      </w:r>
    </w:p>
    <w:p/>
    <w:p>
      <w:r xmlns:w="http://schemas.openxmlformats.org/wordprocessingml/2006/main">
        <w:t xml:space="preserve">2. පිලිප්පි 4:13 - "මා ශක්තිමත් කරන ක්‍රිස්තුස් වහන්සේ කරණකොටගෙන මට සියල්ල කළ හැක."</w:t>
      </w:r>
    </w:p>
    <w:p/>
    <w:p>
      <w:r xmlns:w="http://schemas.openxmlformats.org/wordprocessingml/2006/main">
        <w:t xml:space="preserve">නික්මයාම 4:11 සමිඳාණන් වහන්සේ ඔහුට කතා කොට, ”මිනිසාගේ මුඛය සෑදුවේ කවුද? ගොළුවන් හෝ බිහිරන් හෝ ඇස් පෙනෙන අය හෝ අන්ධයන් කරන්නේ කවුද? මම සමිඳාණන් වහන්සේ නොවේ ද?</w:t>
      </w:r>
    </w:p>
    <w:p/>
    <w:p>
      <w:r xmlns:w="http://schemas.openxmlformats.org/wordprocessingml/2006/main">
        <w:t xml:space="preserve">ගොළු, බිහිරි, පෙනීම සහ අන්ධයන් බවට පත් කිරීමේ හැකියාව ඇතුළුව සියලු මැවිල්ල කෙරෙහි ඔහුගේ බලය සහ අධිකාරය දෙවියන් වහන්සේ මෝසෙස්ට මතක් කර දෙයි.</w:t>
      </w:r>
    </w:p>
    <w:p/>
    <w:p>
      <w:r xmlns:w="http://schemas.openxmlformats.org/wordprocessingml/2006/main">
        <w:t xml:space="preserve">1. අපට සියල්ල කෙරෙහි දෙවියන් වහන්සේගේ බලය සහ අධිකාරිය කෙරෙහි විශ්වාසය තැබිය හැකිය.</w:t>
      </w:r>
    </w:p>
    <w:p/>
    <w:p>
      <w:r xmlns:w="http://schemas.openxmlformats.org/wordprocessingml/2006/main">
        <w:t xml:space="preserve">2. ඉතාමත් දුෂ්කර අවස්ථාවලදී පවා දෙවියන්වහන්සේ ඉදිරියෙහි අපට නිසැක විය හැක.</w:t>
      </w:r>
    </w:p>
    <w:p/>
    <w:p>
      <w:r xmlns:w="http://schemas.openxmlformats.org/wordprocessingml/2006/main">
        <w:t xml:space="preserve">1. යෙසායා 40:28 -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w:t>
      </w:r>
    </w:p>
    <w:p/>
    <w:p>
      <w:r xmlns:w="http://schemas.openxmlformats.org/wordprocessingml/2006/main">
        <w:t xml:space="preserve">2. මතෙව් 6:25-34 -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w:t>
      </w:r>
    </w:p>
    <w:p/>
    <w:p>
      <w:r xmlns:w="http://schemas.openxmlformats.org/wordprocessingml/2006/main">
        <w:t xml:space="preserve">නික්මයාම 4:12 එබැවින් දැන් යන්න, මම ඔබේ මුඛයෙන් සිටිමි, ඔබ පවසන දේ ඔබට උගන්වන්න.</w:t>
      </w:r>
    </w:p>
    <w:p/>
    <w:p>
      <w:r xmlns:w="http://schemas.openxmlformats.org/wordprocessingml/2006/main">
        <w:t xml:space="preserve">දෙවියන් වහන්සේ මෝසෙස්ට පවසන්නේ ඔහු ඔහු සමඟ සිටින බවත් කිව යුතු දේ ඔහුට උගන්වන බවත්ය.</w:t>
      </w:r>
    </w:p>
    <w:p/>
    <w:p>
      <w:r xmlns:w="http://schemas.openxmlformats.org/wordprocessingml/2006/main">
        <w:t xml:space="preserve">1. දෙවියන් වහන්සේගේ හඬ ඇසීම - අපගේ ජීවිත තුළ දෙවියන් වහන්සේගේ කැමැත්ත හඳුනා ගන්නේ කෙසේද</w:t>
      </w:r>
    </w:p>
    <w:p/>
    <w:p>
      <w:r xmlns:w="http://schemas.openxmlformats.org/wordprocessingml/2006/main">
        <w:t xml:space="preserve">2. දුෂ්කර අවස්ථාවන්හිදී ඇදහිල්ලේ බලය</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40:28-31 - ඔබ නොදන්නේද? සදාකාලික දෙවියන් වහන්සේ, සමිඳාණන් වහන්සේ, පෘථිවියේ කෙළවර මැවුම්කරු, ක්ලාන්ත නොවන බව හෝ වෙහෙසට පත් නොවන බව ඔබ අසා නැද්ද? ඔහුගේ අවබෝධය ගැන සෙවීමක් නැත. ඔහු ක්ලාන්තයට බලය දෙන සේක; බලය නැති අයට ඔහු ශක්තිය වැඩි කරයි. යෞවනයන් පවා ක්ලාන්ත වී වෙහෙසට පත් වනු ඇත, තරුණයන් සම්පූර්ණයෙන්ම වැටෙනු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නික්මයාම 4:13 එවිට ඔහු, “මාගේ ස්වාමීනි, ඔබ එවන තැනැත්තා අතින් එවන්න මැනව”යි කීවේය.</w:t>
      </w:r>
    </w:p>
    <w:p/>
    <w:p>
      <w:r xmlns:w="http://schemas.openxmlformats.org/wordprocessingml/2006/main">
        <w:t xml:space="preserve">මෝසෙස් ඉල්ලා සිටින්නේ දෙවියන් වහන්සේ තම අනාවැකිමය මෙහෙවරට උදව් කිරීමට යමෙකු එවන ලෙසයි.</w:t>
      </w:r>
    </w:p>
    <w:p/>
    <w:p>
      <w:r xmlns:w="http://schemas.openxmlformats.org/wordprocessingml/2006/main">
        <w:t xml:space="preserve">1. දුෂ්කර කාලවලදී දෙවියන් වහන්සේ කෙරෙහි අපගේ ඇදහිල්ල නොසැලී සිටිය යුතුය.</w:t>
      </w:r>
    </w:p>
    <w:p/>
    <w:p>
      <w:r xmlns:w="http://schemas.openxmlformats.org/wordprocessingml/2006/main">
        <w:t xml:space="preserve">2. අපගේ දූත මෙහෙවර සඳහා අපට උපකාර කිරීමට දෙවියන් වහන්සේ කෙරෙහි විශ්වාසය තැබිය යුතුය.</w:t>
      </w:r>
    </w:p>
    <w:p/>
    <w:p>
      <w:r xmlns:w="http://schemas.openxmlformats.org/wordprocessingml/2006/main">
        <w:t xml:space="preserve">1. යාකොබ් 1: 5-8 - ඔබගෙන් යමෙකුට ප්‍රඥාව අඩු නම්, නින්දා නොගෙන සියල්ලන්ට ත්‍යාගශීලීව දෙන දෙවියන් වහන්සේගෙන් ඔහු ඉල්ලනු ඇත, එය ඔහුට දෙනු ලැබේ.</w:t>
      </w:r>
    </w:p>
    <w:p/>
    <w:p>
      <w:r xmlns:w="http://schemas.openxmlformats.org/wordprocessingml/2006/main">
        <w:t xml:space="preserve">2. නික්මයාම 33:14-15 - එවිට ඔහු, “මා පැමිණ සිටීම ඔබ සමඟ යමි, මම ඔබට විවේකය දෙමි. එවිට ඔහු ඔහුට කතා කොට, ''ඔබේ පැමිණීම මා සමඟ නොඑන්නේ නම්, අප මෙතැනින් ගෙන නොඑන්න.</w:t>
      </w:r>
    </w:p>
    <w:p/>
    <w:p>
      <w:r xmlns:w="http://schemas.openxmlformats.org/wordprocessingml/2006/main">
        <w:t xml:space="preserve">නික්මයාම 4:14 එවිට සමිඳාණන් වහන්සේගේ උදහස මෝසෙස්ට විරුද්ධ ව ඇවිළී, ”ලෙවී ජාතික ආරොන් ඔබේ සහෝදරයා නොවේ ද? එයාට හොඳට කතා කරන්න පුළුවන් කියලා මම දන්නවා. තවද, බලන්න, ඔහු ඔබ හමුවීමට පිටතට පැමිණේ;</w:t>
      </w:r>
    </w:p>
    <w:p/>
    <w:p>
      <w:r xmlns:w="http://schemas.openxmlformats.org/wordprocessingml/2006/main">
        <w:t xml:space="preserve">මෝසෙස් දෙවියන් වහන්සේගේ ආඥාවලට කීකරු නොවී සිටි අතර, එහි ප්‍රතිඵලයක් වශයෙන් සමිඳාණන් වහන්සේගේ උදහස ඔහුට විරුද්ධව ඇවිළුණි.</w:t>
      </w:r>
    </w:p>
    <w:p/>
    <w:p>
      <w:r xmlns:w="http://schemas.openxmlformats.org/wordprocessingml/2006/main">
        <w:t xml:space="preserve">1. දෙවියන්ගේ අණට කීකරු වීම ප්‍රේමයේ සහ ඇදහිල්ලේ ක්‍රියාවකි.</w:t>
      </w:r>
    </w:p>
    <w:p/>
    <w:p>
      <w:r xmlns:w="http://schemas.openxmlformats.org/wordprocessingml/2006/main">
        <w:t xml:space="preserve">2. දෙවියන්ගේ ආඥාවලට අකීකරු වීම කෝපයට හා කලකිරීමට හේතු විය හැක.</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යෙසායා 1:19 - ඔබ කැමැත්තෙන් සහ කීකරු නම්, ඔබ දේශයේ යහපත අනුභව කරනු ඇත.</w:t>
      </w:r>
    </w:p>
    <w:p/>
    <w:p>
      <w:r xmlns:w="http://schemas.openxmlformats.org/wordprocessingml/2006/main">
        <w:t xml:space="preserve">නික්මයාම 4:15 එවිට ඔබ ඔහුට කතා කර, ඔහුගේ මුඛයේ වචන තබන්න.</w:t>
      </w:r>
    </w:p>
    <w:p/>
    <w:p>
      <w:r xmlns:w="http://schemas.openxmlformats.org/wordprocessingml/2006/main">
        <w:t xml:space="preserve">දෙවියන් වහන්සේ මෝසෙස්ට පාරාවෝට කතා කරන ලෙස පවසන අතර ඔහුට වචන ලබා දීමෙන් සහ කළ යුතු දේ මෝසෙස්ට උගන්වමින් එසේ කිරීමට ඔහුට උපකාර කරනු ඇත.</w:t>
      </w:r>
    </w:p>
    <w:p/>
    <w:p>
      <w:r xmlns:w="http://schemas.openxmlformats.org/wordprocessingml/2006/main">
        <w:t xml:space="preserve">1. දෙවියන්ගේ මඟ පෙන්වීමේ බලය - දුෂ්කර අවස්ථාවන්හිදී දෙවියන් වහන්සේ අපට මඟ පෙන්වීම සහ උපකාර කළ හැකි ආකාරය</w:t>
      </w:r>
    </w:p>
    <w:p/>
    <w:p>
      <w:r xmlns:w="http://schemas.openxmlformats.org/wordprocessingml/2006/main">
        <w:t xml:space="preserve">2. දෙවියන්ගේ අණට කීකරු වීම - මෝසෙස් බිය සහ පැකිලීම නොතකා දෙවියන් වහන්සේගේ කැඳවීමට කීකරු වූ ආකාරය</w:t>
      </w:r>
    </w:p>
    <w:p/>
    <w:p>
      <w:r xmlns:w="http://schemas.openxmlformats.org/wordprocessingml/2006/main">
        <w:t xml:space="preserve">1. යෙසායා 40:29-31 - ඔහු ක්ලාන්ත වූවන්ට බලය දෙයි; බලය නැති අයට ඔහු ශක්තිය වැඩි කරයි.</w:t>
      </w:r>
    </w:p>
    <w:p/>
    <w:p>
      <w:r xmlns:w="http://schemas.openxmlformats.org/wordprocessingml/2006/main">
        <w:t xml:space="preserve">2. රෝම 10:13-15 - මක්නිසාද සමිඳාණන් වහන්සේගේ නාමයට අයැදින කවරෙකු වුව ද ගළවනු ලබන්නේ ය.</w:t>
      </w:r>
    </w:p>
    <w:p/>
    <w:p>
      <w:r xmlns:w="http://schemas.openxmlformats.org/wordprocessingml/2006/main">
        <w:t xml:space="preserve">නික්මයාම 4:16 ඔහු සෙනඟට ඔබේ ප්‍රකාශකයා වනු ඇත, ඔහු මුඛයක් වෙනුවට ඔබට වනු ඇත, ඔබ දෙවියන් වහන්සේ වෙනුවට ඔහුට වනු ඇත.</w:t>
      </w:r>
    </w:p>
    <w:p/>
    <w:p>
      <w:r xmlns:w="http://schemas.openxmlformats.org/wordprocessingml/2006/main">
        <w:t xml:space="preserve">දෙවියන් වහන්සේ මෝසෙස්ව ඊශ්‍රායෙල් ජනයාගේ ප්‍රකාශකයා ලෙස පත් කළේය.</w:t>
      </w:r>
    </w:p>
    <w:p/>
    <w:p>
      <w:r xmlns:w="http://schemas.openxmlformats.org/wordprocessingml/2006/main">
        <w:t xml:space="preserve">1. දෙවියන් වහන්සේ අපට වැදගත් කාර්යයන් භාර දෙයි</w:t>
      </w:r>
    </w:p>
    <w:p/>
    <w:p>
      <w:r xmlns:w="http://schemas.openxmlformats.org/wordprocessingml/2006/main">
        <w:t xml:space="preserve">2. දෙවියන් වහන්සේ කෙරෙහි ඇදහිල්ල අපට ඕනෑම දෙයක් ඉටු කිරීමට උපකාර වනු ඇත</w:t>
      </w:r>
    </w:p>
    <w:p/>
    <w:p>
      <w:r xmlns:w="http://schemas.openxmlformats.org/wordprocessingml/2006/main">
        <w:t xml:space="preserve">1. යෙරෙමියා 1:7-9 - "නමුත් සමිඳාණන් වහන්සේ මට මෙසේ වදාළ සේක: මම යෞවනයෙක් පමණක් යැයි නොකියන්න; මක්නිසාද මා ඔබව යවන සියල්ලන් වෙතට ඔබ යා යුතු ය, මා ඔබට අණ කරන ඕනෑම දෙයක් ඔබ කතා කළ යුතු ය. ඔවුන්ට භය නොවන්න, මක්නිසාද ඔබ ගළවාගැනීමට මම ඔබ සමඟ සිටිමි, ස්වාමීන්වහන්සේ වදාරන සේක.</w:t>
      </w:r>
    </w:p>
    <w:p/>
    <w:p>
      <w:r xmlns:w="http://schemas.openxmlformats.org/wordprocessingml/2006/main">
        <w:t xml:space="preserve">2. යෙසායා 6:8 - එවිට සමිඳාණන් වහන්සේගේ හඬ මට ඇසිණි: මා යවන්නේ කාවද, අප වෙත යන්නේ කවුද? එවිට මම, මෙන්න මම! මට එවන්න.</w:t>
      </w:r>
    </w:p>
    <w:p/>
    <w:p>
      <w:r xmlns:w="http://schemas.openxmlformats.org/wordprocessingml/2006/main">
        <w:t xml:space="preserve">නික්මයාම 4:17 ඔබ මේ සැරයටිය අතට ගන්න, එයින් ඔබ ලකුණු කරන්න.</w:t>
      </w:r>
    </w:p>
    <w:p/>
    <w:p>
      <w:r xmlns:w="http://schemas.openxmlformats.org/wordprocessingml/2006/main">
        <w:t xml:space="preserve">නික්මයාම 4:17 හි මෙම කොටස දෙවියන් වහන්සේගේ බලය අවධාරණය කරයි, දෙවියන් වහන්සේගේ අධිකාරියේ ලකුණක් ලෙස සැරයටියක් භාවිතා කිරීමට මෝසෙස්ට උපදෙස් දී ඇත.</w:t>
      </w:r>
    </w:p>
    <w:p/>
    <w:p>
      <w:r xmlns:w="http://schemas.openxmlformats.org/wordprocessingml/2006/main">
        <w:t xml:space="preserve">1. දෙවියන්ගේ බලය: නික්මයාමේ ආශ්චර්යමත් සංඥා තේරුම් ගැනීම</w:t>
      </w:r>
    </w:p>
    <w:p/>
    <w:p>
      <w:r xmlns:w="http://schemas.openxmlformats.org/wordprocessingml/2006/main">
        <w:t xml:space="preserve">2. මෝසෙස්ගේ කාර්ය මණ්ඩලය: දෙවියන්ගේ අධිකාරියේ සංකේතයක්</w:t>
      </w:r>
    </w:p>
    <w:p/>
    <w:p>
      <w:r xmlns:w="http://schemas.openxmlformats.org/wordprocessingml/2006/main">
        <w:t xml:space="preserve">1. යොහන් 6:63 - ජීවය දෙන්නේ ආත්මයයි; මාංසය කිසිසේත් පිහිටක් නොවේ.</w:t>
      </w:r>
    </w:p>
    <w:p/>
    <w:p>
      <w:r xmlns:w="http://schemas.openxmlformats.org/wordprocessingml/2006/main">
        <w:t xml:space="preserve">2. යාකොබ් 5:17 - එලියා අප හා සමාන ස්වභාවයක් ඇති මිනිසෙකි, ඔහු වර්ෂාව නොලැබෙන ලෙස දැඩි ලෙස යාච්ඤා කළ අතර වසර තුනකුත් මාස හයක් පොළොවට වැසි නොලැබුණි.</w:t>
      </w:r>
    </w:p>
    <w:p/>
    <w:p>
      <w:r xmlns:w="http://schemas.openxmlformats.org/wordprocessingml/2006/main">
        <w:t xml:space="preserve">නික්මයාම 4:18 මෝසෙස් ගොස් තම මාමණ්ඩිය වන ජෙත්‍රෝ වෙතට ගොස් ඔහුට කතා කොට, ''මට යන්න දෙන්න, මිසරයේ සිටින මාගේ සහෝදරයන් වෙතට හැරී ඔවුන් ජීවතුන් අතර සිටිනවාදැයි බලන්න. ජෙත්‍රෝ මෝසෙස්ට කතා කොට, ”සමාදානයෙන් යන්න.</w:t>
      </w:r>
    </w:p>
    <w:p/>
    <w:p>
      <w:r xmlns:w="http://schemas.openxmlformats.org/wordprocessingml/2006/main">
        <w:t xml:space="preserve">මෝසෙස් නැවතත් තම මාමණ්ඩියගේ නිවසට පැමිණෙන අතර ඊජිප්තුවේ සිටින තම ජනතාව වෙත ආපසු යාමට අවසර ලබා දෙනු ලැබේ.</w:t>
      </w:r>
    </w:p>
    <w:p/>
    <w:p>
      <w:r xmlns:w="http://schemas.openxmlformats.org/wordprocessingml/2006/main">
        <w:t xml:space="preserve">1. මෝසෙස් ඔහුගේ මාමණ්ඩිය වන ජෙත්‍රෝ සමඟ නැවත එක්වීම තුළින් දෙවියන්වහන්සේගේ විශ්වාසවන්තකම දක්නට ලැබේ.</w:t>
      </w:r>
    </w:p>
    <w:p/>
    <w:p>
      <w:r xmlns:w="http://schemas.openxmlformats.org/wordprocessingml/2006/main">
        <w:t xml:space="preserve">2. අපගේ ආදරණීයයන් තුළින් දෙවියන් වහන්සේ කැලඹිලි කාලවලදී අපට සාමය ලබා දෙයි.</w:t>
      </w:r>
    </w:p>
    <w:p/>
    <w:p>
      <w:r xmlns:w="http://schemas.openxmlformats.org/wordprocessingml/2006/main">
        <w:t xml:space="preserve">1. රෝම 5:1 - "එබැවින්, ඇදහිල්ල කරණකොටගෙන අප ධර්මිෂ්ඨ කර ඇති බැවින්, අපගේ ස්වාමීන් වන යේසුස් ක්‍රිස්තුස් කරණකොටගෙන අපට දෙවියන් වහන්සේ සමඟ සමාදානය ඇත."</w:t>
      </w:r>
    </w:p>
    <w:p/>
    <w:p>
      <w:r xmlns:w="http://schemas.openxmlformats.org/wordprocessingml/2006/main">
        <w:t xml:space="preserve">2. පිලිප්පි 4:7 -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නික්මයාම 4:19 සමිඳාණන් වහන්සේ මිදියන්හිදී මෝසෙස්ට කතා කොට, ''යන්න, මිසරයට හැරී එන්න;</w:t>
      </w:r>
    </w:p>
    <w:p/>
    <w:p>
      <w:r xmlns:w="http://schemas.openxmlformats.org/wordprocessingml/2006/main">
        <w:t xml:space="preserve">මෝසෙස්ගේ ජීවිතය සොයමින් සිටි මිනිසුන් මිය ගොස් ඇති බැවින් නැවත ඊජිප්තුවට යන ලෙස මෝසෙස්ට පැවසුවා.</w:t>
      </w:r>
    </w:p>
    <w:p/>
    <w:p>
      <w:r xmlns:w="http://schemas.openxmlformats.org/wordprocessingml/2006/main">
        <w:t xml:space="preserve">1. විශ්වාසවන්තකම විපාක දෙන ලදී: මෝසෙස්ගේ කතාව</w:t>
      </w:r>
    </w:p>
    <w:p/>
    <w:p>
      <w:r xmlns:w="http://schemas.openxmlformats.org/wordprocessingml/2006/main">
        <w:t xml:space="preserve">2. විපත්ති හමුවේ නොපසුබට උත්සාහය: මෝසෙස්ගේ කතාව</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27:14 - සමිඳාණන් වහන්සේ කෙරෙහි බලා සිටින්න: ධෛර්යවත් වන්න, එවිට ඔහු ඔබේ සිත ශක්තිමත් කරනු ඇත: සමිඳාණන් වහන්සේ කෙරෙහි රැඳී සිටින්න, මම කියමි.</w:t>
      </w:r>
    </w:p>
    <w:p/>
    <w:p>
      <w:r xmlns:w="http://schemas.openxmlformats.org/wordprocessingml/2006/main">
        <w:t xml:space="preserve">නික්මයාම 4:20 මෝසෙස් තම භාර්යාව සහ ඔහුගේ පුත්‍රයන් රැගෙන බූරුවෙකු පිට තබා, මිසර දේශයට හැරී ගියේය. මෝසෙස් දෙවියන්වහන්සේගේ සැරයටිය අතට ගත්තේය.</w:t>
      </w:r>
    </w:p>
    <w:p/>
    <w:p>
      <w:r xmlns:w="http://schemas.openxmlformats.org/wordprocessingml/2006/main">
        <w:t xml:space="preserve">මෝසෙස් ඔහුගේ පවුලේ අය සහ ඔහුගේ අතේ දෙවියන් වහන්සේගේ සැරයටිය සමඟ නැවත ඊජිප්තුවට යයි.</w:t>
      </w:r>
    </w:p>
    <w:p/>
    <w:p>
      <w:r xmlns:w="http://schemas.openxmlformats.org/wordprocessingml/2006/main">
        <w:t xml:space="preserve">1. කීකරුකමේ බලය: දෙවියන්වහන්සේගේ අණ පිළිපැදීම අපව උන්වහන්සේ වෙතට සමීප කරන්නේ කෙසේද?</w:t>
      </w:r>
    </w:p>
    <w:p/>
    <w:p>
      <w:r xmlns:w="http://schemas.openxmlformats.org/wordprocessingml/2006/main">
        <w:t xml:space="preserve">2. පවුලේ වැදගත්කම: එකට සිටීම අපගේ අරගලවලදී අපට උපකාර කළ හැකි ආකාරය.</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නික්මයාම 4:21 සමිඳාණන් වහන්සේ මෝසෙස්ට කතා කොට, ”ඔබ මිසරයට ආපසු යන විට, මා ඔබ අතට දුන් ඒ සියලු අරුමපුදුම දේ පාරාවෝ ඉදිරියෙහි කරන බව බලන්න. මිනිස්සු යනවා.</w:t>
      </w:r>
    </w:p>
    <w:p/>
    <w:p>
      <w:r xmlns:w="http://schemas.openxmlformats.org/wordprocessingml/2006/main">
        <w:t xml:space="preserve">දෙවියන් වහන්සේ මෝසෙස්ට පාරාවෝ ඉදිරියෙහි ඔහු දුන් ආශ්චර්යයන් ඉටු කරන ලෙස උපදෙස් දෙයි, නමුත් පාරාවෝගේ හදවත දැඩි වන බැවින් ඔහු මිනිසුන්ට යන්නට ඉඩ නොදෙන බවට අනතුරු අඟවයි.</w:t>
      </w:r>
    </w:p>
    <w:p/>
    <w:p>
      <w:r xmlns:w="http://schemas.openxmlformats.org/wordprocessingml/2006/main">
        <w:t xml:space="preserve">1. දෙවියන් වහන්සේ අපගේ තත්වයන් කෙරෙහි පරමාධිපතිය</w:t>
      </w:r>
    </w:p>
    <w:p/>
    <w:p>
      <w:r xmlns:w="http://schemas.openxmlformats.org/wordprocessingml/2006/main">
        <w:t xml:space="preserve">2. විරුද්ධත්වය හමුවේ කීකරු වීමේ බලය</w:t>
      </w:r>
    </w:p>
    <w:p/>
    <w:p>
      <w:r xmlns:w="http://schemas.openxmlformats.org/wordprocessingml/2006/main">
        <w:t xml:space="preserve">1. යෙසායා 46:10-11 - මම ආරම්භයේ සිට අවසානය, පුරාණ කාලයේ සිට, තවම ඉදිරියේදී සිදුවීමට නියමිත දේ ප්‍රකාශ කරමි. මම කියන්නේ, මගේ අරමුණ පවතිනු ඇත, මම කැමති සියල්ල කරන්නෙමි. නැඟෙනහිර දෙසින් මම ගොදුරු කුරුල්ලෙකු කැඳවමි; දුර රටක සිට, මගේ අරමුණ ඉටු කිරීමට මිනිසෙක්. මා කී දෙය මම ගෙන එන්නෙමි; මම සැලසුම් කළ දේ, මම එය කරන්නෙමි.</w:t>
      </w:r>
    </w:p>
    <w:p/>
    <w:p>
      <w:r xmlns:w="http://schemas.openxmlformats.org/wordprocessingml/2006/main">
        <w:t xml:space="preserve">2. රෝම 8:28-29 - තවද දෙවියන්වහන්සේට ප්‍රේම කරන අයට, උන්වහන්සේගේ අරමුණට අනුව කැඳවනු ලැබූ අයට සියල්ල යහපත පිණිස එකට ක්‍රියාකරන බව අපි දනිමු. මක්නිසාද යත්, ඔහු බොහෝ සහෝදරයන් අතරේ කුලුඳුලා වන පිණිස, තම පුත්‍රයාගේ ස්වරූපයට අනුගත වීමට ඔහු කලින් දැන සිටි අයව කලින් නියම කළේය.</w:t>
      </w:r>
    </w:p>
    <w:p/>
    <w:p>
      <w:r xmlns:w="http://schemas.openxmlformats.org/wordprocessingml/2006/main">
        <w:t xml:space="preserve">නික්මයාම 4:22 තවද, ඔබ පාරාවෝට මෙසේ කියන්න: සමිඳාණන් වහන්සේ මෙසේ වදාරන සේක: ඉශ්රායෙල් මාගේ පුත්‍රයා ය, මාගේ කුලුඳුලා ය.</w:t>
      </w:r>
    </w:p>
    <w:p/>
    <w:p>
      <w:r xmlns:w="http://schemas.openxmlformats.org/wordprocessingml/2006/main">
        <w:t xml:space="preserve">ඊශ්‍රායෙල් ඔහුගේ පුත්‍රයා, ඔහුගේ කුලුඳුලා පවා බව දෙවියන්වහන්සේ ප්‍රකාශ කරයි.</w:t>
      </w:r>
    </w:p>
    <w:p/>
    <w:p>
      <w:r xmlns:w="http://schemas.openxmlformats.org/wordprocessingml/2006/main">
        <w:t xml:space="preserve">1. පියෙකුගේ ආදරය: ඊශ්‍රායලය සමඟ දෙවියන් වහන්සේගේ සම්බන්ධය තේරුම් ගැනීම</w:t>
      </w:r>
    </w:p>
    <w:p/>
    <w:p>
      <w:r xmlns:w="http://schemas.openxmlformats.org/wordprocessingml/2006/main">
        <w:t xml:space="preserve">2. පියෙකුගේ ගිවිසුම: දෙවියන් වහන්සේ තම සෙනඟට දුන් පොරොන්දු</w:t>
      </w:r>
    </w:p>
    <w:p/>
    <w:p>
      <w:r xmlns:w="http://schemas.openxmlformats.org/wordprocessingml/2006/main">
        <w:t xml:space="preserve">1. රෝම 9:4-5, "ඔවුන් ඊශ්‍රායෙල්වරුන් වන අතර, දරුකමට හදා ගැනීම, මහිමය, ගිවිසුම්, ව්‍යවස්ථාව පිරිනැමීම, නමස්කාරය සහ පොරොන්දු ඔවුන්ට අයත් වේ. ඔවුන්ට කුලදෙටුවන් සහ ඔවුන්ගේ ජාතියෙන් අයත් වේ. , මාංසයට අනුව, සියල්ලට වඩා දෙවියන් වහන්සේ වන ක්‍රිස්තුස් සදහටම ආශීර්වාද ලද්දකි."</w:t>
      </w:r>
    </w:p>
    <w:p/>
    <w:p>
      <w:r xmlns:w="http://schemas.openxmlformats.org/wordprocessingml/2006/main">
        <w:t xml:space="preserve">2. ද්විතීය කථාව 7: 6-8, "මක්නිසාද ඔබ ඔබේ දෙවි සමිඳාණන් වහන්සේට ශුද්ධ සෙනඟක් ය. ඔබේ දෙවි සමිඳාණන් වහන්සේ තම වස්තු වස්තුව සඳහා සෙනඟක් වීමට ඔබව තෝරාගෙන ඇත. පොළොව, ඔබ සියලු මිනිසුන්ට වඩා අඩුම සෙනඟ වූ බැවින්, සමිඳාණන් වහන්සේ ඔබ කෙරෙහි ප්‍රේමය තබා ඔබව තෝරා ගත්තේ වෙනත් මිනිසුන්ට වඩා ඔබ සංඛ්‍යාවෙන් වැඩි නිසා නොව, නමුත් ඒ සමිඳාණන් වහන්සේ ඔබට ප්‍රේම කරන අතර දිවුරුම් දෙන බැවිනි. සමිඳාණන් වහන්සේ බලවත් හස්තයකින් ඔබ පිටතට ගෙනැවිත් වහල්භාවයේ ගෘහයෙන්, මිසරයේ රජු වන පාරාවෝගේ අතින් ඔබ මුදාගත් බව ඔහු ඔබේ පියවරුන්ට දිවුරා කීවේය.</w:t>
      </w:r>
    </w:p>
    <w:p/>
    <w:p>
      <w:r xmlns:w="http://schemas.openxmlformats.org/wordprocessingml/2006/main">
        <w:t xml:space="preserve">නික්මයාම 4:23 තවද, මම ඔබට කියමි, මාගේ පුත්‍රයා මට සේවය කරන පිණිස ඔහුට යන්න දෙන්න.</w:t>
      </w:r>
    </w:p>
    <w:p/>
    <w:p>
      <w:r xmlns:w="http://schemas.openxmlformats.org/wordprocessingml/2006/main">
        <w:t xml:space="preserve">දෙවියන් වහන්සේ පාරාවෝට අණ කරන්නේ ඔහුගේ තෝරාගත් සෙනඟට යන්න දෙන්න කියායි.</w:t>
      </w:r>
    </w:p>
    <w:p/>
    <w:p>
      <w:r xmlns:w="http://schemas.openxmlformats.org/wordprocessingml/2006/main">
        <w:t xml:space="preserve">1. කීකරුකමේ බලය: දෙවියන් වහන්සේ ඔහුගේ ආඥා පිළිපදින අයට විපාක දෙන්නේ ඇයි?</w:t>
      </w:r>
    </w:p>
    <w:p/>
    <w:p>
      <w:r xmlns:w="http://schemas.openxmlformats.org/wordprocessingml/2006/main">
        <w:t xml:space="preserve">2. අකීකරුකමේ මිල: අප දෙවියන් වහන්සේට කීකරු වීම ප්‍රතික්ෂේප කළ විට සිදු වන දේ</w:t>
      </w:r>
    </w:p>
    <w:p/>
    <w:p>
      <w:r xmlns:w="http://schemas.openxmlformats.org/wordprocessingml/2006/main">
        <w:t xml:space="preserve">1. රෝම 6:16-17 - "ඔබ කිසිවකුට කීකරු දාසයන් ලෙස පෙනී සිටින්නේ නම්, ඔබ මරණයට මඟ පාදන පාපයේ හෝ කීකරුකමේ, ඔබ කීකරු වන තැනැත්තාගේ දාසයන් බව ඔබ දන්නේ නැද්ද? ධර්මිෂ්ඨකමටද?</w:t>
      </w:r>
    </w:p>
    <w:p/>
    <w:p>
      <w:r xmlns:w="http://schemas.openxmlformats.org/wordprocessingml/2006/main">
        <w:t xml:space="preserve">2. මතෙව් 7:21-23 - "ස්වර්ගයේ සිටින මාගේ පියාණන්ගේ කැමැත්ත කරන්නා මිස, මට 'ස්වාමීනි, ස්වාමීනි' යැයි කියන සියල්ලෝම ස්වර්ග රාජ්‍යයට ඇතුල් නොවන්නෝය. එදින බොහෝ දෙනෙක් ඇතුල් වනු ඇත. 'ස්වාමීනි, ස්වාමීනි, අපි ඔබගේ නාමයෙන් අනාවැකි කියමින්, ඔබගේ නාමයෙන් දුෂ්ටාත්මයන් දුරු කර, ඔබගේ නාමයෙන් බොහෝ බලවත් ක්‍රියා කළා නොවේද' කියා මට කියන්න. එවිට මම ඔවුන්ට ප්‍රකාශ කරන්නෙමි, 'මම ඔබව කිසිදාක දැන සිටියේ නැත; නීති විරෝධී ක්‍රියා කරන්නෙනි, මා වෙතින් ඉවත් වන්න.'</w:t>
      </w:r>
    </w:p>
    <w:p/>
    <w:p>
      <w:r xmlns:w="http://schemas.openxmlformats.org/wordprocessingml/2006/main">
        <w:t xml:space="preserve">නික්මයාම 4:24 තානායමේදී සමිඳාණන් වහන්සේ ඔහුට මුණගැසී ඔහුව මරන්නට සෙවූ සේක.</w:t>
      </w:r>
    </w:p>
    <w:p/>
    <w:p>
      <w:r xmlns:w="http://schemas.openxmlformats.org/wordprocessingml/2006/main">
        <w:t xml:space="preserve">සමිඳාණන් වහන්සේ මෝසෙස් ගමනේ යෙදී සිටියදී ඔහුට හමු වූ අතර ඔහුව මරන්න සෙව්වේය.</w:t>
      </w:r>
    </w:p>
    <w:p/>
    <w:p>
      <w:r xmlns:w="http://schemas.openxmlformats.org/wordprocessingml/2006/main">
        <w:t xml:space="preserve">1. දෙවියන් වහන්සේගේ කරුණාවේ බලය: දෙවියන් වහන්සේ අනපේක්ෂිත ආකාරයෙන් අපව ආරක්ෂා කරන ආකාරය</w:t>
      </w:r>
    </w:p>
    <w:p/>
    <w:p>
      <w:r xmlns:w="http://schemas.openxmlformats.org/wordprocessingml/2006/main">
        <w:t xml:space="preserve">2. විපත්ති හමුවේ නොවරදින විශ්වාසය</w:t>
      </w:r>
    </w:p>
    <w:p/>
    <w:p>
      <w:r xmlns:w="http://schemas.openxmlformats.org/wordprocessingml/2006/main">
        <w:t xml:space="preserve">1. රෝම 5:20-21 - නමුත් පාපය වැඩි වූ තැන, කරුණාව වඩ වඩාත් වැඩි විය, එවිට පාපය මරණයෙන් රජ වූවා සේම, අපගේ ස්වාමීන් වන යේසුස් ක්‍රිස්තුස් කරණකොටගෙන සදාකාල ජීවනය ගෙන ඒම සඳහා ධර්මිෂ්ඨකම තුළින් කරුණාව රජකම් කරයි.</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නික්මයාම 4:25 එවිට සිප්පෝරා තියුණු ගලක් ගෙන, ඇගේ පුත්‍රයාගේ පෙර සම කපා, ඔහුගේ පාමුල දමා, ”සැබැවින් ම ඔබ මට ලේ වැගිරෙන සැමියෙකි.</w:t>
      </w:r>
    </w:p>
    <w:p/>
    <w:p>
      <w:r xmlns:w="http://schemas.openxmlformats.org/wordprocessingml/2006/main">
        <w:t xml:space="preserve">සිප්පෝරා තම ස්වාමිපුරුෂයා වූ මෝසෙස්ව දෙවියන් වහන්සේගේ උදහසින් ආරක්ෂා කර ගැනීම සඳහා තම පුතාව චර්මච්ඡේදනය කරයි.</w:t>
      </w:r>
    </w:p>
    <w:p/>
    <w:p>
      <w:r xmlns:w="http://schemas.openxmlformats.org/wordprocessingml/2006/main">
        <w:t xml:space="preserve">1. විවාහයේදී දෙවියන්ට කීකරු වීමේ වැදගත්කම.</w:t>
      </w:r>
    </w:p>
    <w:p/>
    <w:p>
      <w:r xmlns:w="http://schemas.openxmlformats.org/wordprocessingml/2006/main">
        <w:t xml:space="preserve">2. මවකගේ ආදරයේ ශක්තිය සහ කැපවීම.</w:t>
      </w:r>
    </w:p>
    <w:p/>
    <w:p>
      <w:r xmlns:w="http://schemas.openxmlformats.org/wordprocessingml/2006/main">
        <w:t xml:space="preserve">1. එපීස 5:22-33 - විවාහය තුළ යටත්වීම, ආදරය සහ ගෞරවය.</w:t>
      </w:r>
    </w:p>
    <w:p/>
    <w:p>
      <w:r xmlns:w="http://schemas.openxmlformats.org/wordprocessingml/2006/main">
        <w:t xml:space="preserve">2. හිතෝපදේශ 31:25-31 - ගුණවත් කාන්තාව සහ ඇගේ පවුලට ඇති ආදරය.</w:t>
      </w:r>
    </w:p>
    <w:p/>
    <w:p>
      <w:r xmlns:w="http://schemas.openxmlformats.org/wordprocessingml/2006/main">
        <w:t xml:space="preserve">නික්මයාම 4:26 එවිට ඔහු ඔහුට යන්න හැරියේය.</w:t>
      </w:r>
    </w:p>
    <w:p/>
    <w:p>
      <w:r xmlns:w="http://schemas.openxmlformats.org/wordprocessingml/2006/main">
        <w:t xml:space="preserve">ඡේදය වන්නේ ඔහුගේ බිරිඳ තම පුතාට චර්මච්ඡේදනය කළ පසු මෝසෙස්ට යාමට දෙවියන් වහන්සේ ඉඩ දීමයි.</w:t>
      </w:r>
    </w:p>
    <w:p/>
    <w:p>
      <w:r xmlns:w="http://schemas.openxmlformats.org/wordprocessingml/2006/main">
        <w:t xml:space="preserve">1: දෙවියන් වහන්සේගේ කරුණාව අපගේ වැරදිවලට වඩා වැඩි ය.</w:t>
      </w:r>
    </w:p>
    <w:p/>
    <w:p>
      <w:r xmlns:w="http://schemas.openxmlformats.org/wordprocessingml/2006/main">
        <w:t xml:space="preserve">2: චර්මච්ඡේදනය දෙවියන් වහන්සේ අප සමඟ ඇති කරගත් ගිවිසුමේ සංකේතයකි.</w:t>
      </w:r>
    </w:p>
    <w:p/>
    <w:p>
      <w:r xmlns:w="http://schemas.openxmlformats.org/wordprocessingml/2006/main">
        <w:t xml:space="preserve">1: රෝම 5: 20-21 - "නමුත් පාපය වැඩි වූ විට, කරුණාව තව තවත් වැඩි විය, එවිට පාපය මරණය තුළ රජ වූවා සේම, අපගේ ස්වාමීන් වන යේසුස් ක්‍රිස්තුස් කරණකොටගෙන සදාකාල ජීවනය ගෙන ඒම සඳහා ධර්මිෂ්ඨකම තුළින් කරුණාව රජකම් කරයි."</w:t>
      </w:r>
    </w:p>
    <w:p/>
    <w:p>
      <w:r xmlns:w="http://schemas.openxmlformats.org/wordprocessingml/2006/main">
        <w:t xml:space="preserve">2: ගලාති 6:15 - "මක්නිසාද චර්මච්ඡේදනය හෝ චර්මච්ඡේදනය කිසිවක් නොවේ; නමුත් අලුත් මැවිල්ලක් නම් සියල්ල!"</w:t>
      </w:r>
    </w:p>
    <w:p/>
    <w:p>
      <w:r xmlns:w="http://schemas.openxmlformats.org/wordprocessingml/2006/main">
        <w:t xml:space="preserve">නික්මයාම 4:27 සමිඳාණන් වහන්සේ ආරොන්ට කතා කොට, ''මෝසෙස් හමුවීමට පාළුකරයට යන්න. ඔහු ගොස් දෙවියන් වහන්සේගේ කන්දේදී ඔහුව මුණගැසී ඔහුව සිපගත්තේය.</w:t>
      </w:r>
    </w:p>
    <w:p/>
    <w:p>
      <w:r xmlns:w="http://schemas.openxmlformats.org/wordprocessingml/2006/main">
        <w:t xml:space="preserve">සමිඳාණන් වහන්සේ ආරොන්ට මෝසෙස් හමුවීමට පාළුකරයට යන ලෙස උපදෙස් දුන් අතර, ඔහු එය කළ අතර, ඔවුන් හමු වූ විට ඔවුන් වැළඳ ගත්හ.</w:t>
      </w:r>
    </w:p>
    <w:p/>
    <w:p>
      <w:r xmlns:w="http://schemas.openxmlformats.org/wordprocessingml/2006/main">
        <w:t xml:space="preserve">1. දෙවියන් වහන්සේ මිනිසුන්ව එකට ගෙන ඒම සහ සබඳතා නැවත එක් කිරීමේ ව්‍යාපාරයේ යෙදී සිටී.</w:t>
      </w:r>
    </w:p>
    <w:p/>
    <w:p>
      <w:r xmlns:w="http://schemas.openxmlformats.org/wordprocessingml/2006/main">
        <w:t xml:space="preserve">2. හාදුවක් යනු ආදරය, පිළිගැනීම සහ ප්‍රීතියේ ප්‍රබල ප්‍රකාශනයකි.</w:t>
      </w:r>
    </w:p>
    <w:p/>
    <w:p>
      <w:r xmlns:w="http://schemas.openxmlformats.org/wordprocessingml/2006/main">
        <w:t xml:space="preserve">1. ලූක් 15:20-24 - නැතිවූ පුත්‍රයාගේ උපමාව.</w:t>
      </w:r>
    </w:p>
    <w:p/>
    <w:p>
      <w:r xmlns:w="http://schemas.openxmlformats.org/wordprocessingml/2006/main">
        <w:t xml:space="preserve">2. රෝම 12:9-10 - ක්‍රියාවේ ආදරය.</w:t>
      </w:r>
    </w:p>
    <w:p/>
    <w:p>
      <w:r xmlns:w="http://schemas.openxmlformats.org/wordprocessingml/2006/main">
        <w:t xml:space="preserve">නික්මයාම 4:28 මෝසෙස් ආරොන්ට තමන් එවූ සමිඳාණන් වහන්සේගේ සියලු වචන ද ඔහු ඔහුට අණ කළ සියලු ලකුණු ද කීවේ ය.</w:t>
      </w:r>
    </w:p>
    <w:p/>
    <w:p>
      <w:r xmlns:w="http://schemas.openxmlformats.org/wordprocessingml/2006/main">
        <w:t xml:space="preserve">මෝසෙස් සමිඳාණන් වහන්සේගේ වචන සහ ලකුණු ආරොන්ට දැනුම් දුන්නේය.</w:t>
      </w:r>
    </w:p>
    <w:p/>
    <w:p>
      <w:r xmlns:w="http://schemas.openxmlformats.org/wordprocessingml/2006/main">
        <w:t xml:space="preserve">1. දේවවචනය පිළිපැදීම: දෙවියන්ගේ අණට කීකරු වීමේ වැදගත්කම</w:t>
      </w:r>
    </w:p>
    <w:p/>
    <w:p>
      <w:r xmlns:w="http://schemas.openxmlformats.org/wordprocessingml/2006/main">
        <w:t xml:space="preserve">2. ධෛර්යය සහ කීකරුකම: බියෙන් සිටියත් දෙවිගේ මඟ පෙන්වීම් පිළිපැදීම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දේශනාකාරයා 12:13 - දෙවියන් වහන්සේට භය වී ඔහුගේ ආඥා පිළිපදින්න, මන්ද මෙය සියලු මනුෂ්‍ය වර්ගයාගේ යුතුකමයි.</w:t>
      </w:r>
    </w:p>
    <w:p/>
    <w:p>
      <w:r xmlns:w="http://schemas.openxmlformats.org/wordprocessingml/2006/main">
        <w:t xml:space="preserve">නික්මයාම 4:29 මෝසෙස් සහ ආරොන් ගොස් ඉශ්‍රායෙල් පුත්‍රයන්ගේ සියලු වැඩිමහල්ලන් රැස්කළෝය.</w:t>
      </w:r>
    </w:p>
    <w:p/>
    <w:p>
      <w:r xmlns:w="http://schemas.openxmlformats.org/wordprocessingml/2006/main">
        <w:t xml:space="preserve">මෝසෙස් සහ ආරොන් ඊශ්‍රායෙල්වරුන්ගේ නායකයන්ව රැස් කළා.</w:t>
      </w:r>
    </w:p>
    <w:p/>
    <w:p>
      <w:r xmlns:w="http://schemas.openxmlformats.org/wordprocessingml/2006/main">
        <w:t xml:space="preserve">1. පල්ලියේ නායකත්වයේ වැදගත්කම</w:t>
      </w:r>
    </w:p>
    <w:p/>
    <w:p>
      <w:r xmlns:w="http://schemas.openxmlformats.org/wordprocessingml/2006/main">
        <w:t xml:space="preserve">2. සමගියෙන් සියලු දෙනාම එකතු කිරීම</w:t>
      </w:r>
    </w:p>
    <w:p/>
    <w:p>
      <w:r xmlns:w="http://schemas.openxmlformats.org/wordprocessingml/2006/main">
        <w:t xml:space="preserve">1. යෙසායා 12:3-4 - ප්‍රීතියෙන් ඔබ ගැලවීමේ ළිංවලින් වතුර ඇදගන්නෙහිය.</w:t>
      </w:r>
    </w:p>
    <w:p/>
    <w:p>
      <w:r xmlns:w="http://schemas.openxmlformats.org/wordprocessingml/2006/main">
        <w:t xml:space="preserve">2. කොලොස්සි 3:14-15 - මේ සියලු ගුණධර්මවලට වඩා ප්‍රේමය පැළඳගන්න, එය ඔවුන් සියල්ලන්ම පරිපූර්ණ එකමුතුකමකින් බැඳේ.</w:t>
      </w:r>
    </w:p>
    <w:p/>
    <w:p>
      <w:r xmlns:w="http://schemas.openxmlformats.org/wordprocessingml/2006/main">
        <w:t xml:space="preserve">නික්මයාම 4:30 ආරොන් සමිඳාණන් වහන්සේ මෝසෙස්ට කී සියලු වචන කීවේය, සෙනඟ ඉදිරියෙහි ලකුණු කළේය.</w:t>
      </w:r>
    </w:p>
    <w:p/>
    <w:p>
      <w:r xmlns:w="http://schemas.openxmlformats.org/wordprocessingml/2006/main">
        <w:t xml:space="preserve">සමිඳාණන් වහන්සේ මෝසෙස්ට කී සියලු වචන ආරොන් පවසා සෙනඟ ඉදිරියෙහි ලකුණු කළේය.</w:t>
      </w:r>
    </w:p>
    <w:p/>
    <w:p>
      <w:r xmlns:w="http://schemas.openxmlformats.org/wordprocessingml/2006/main">
        <w:t xml:space="preserve">1. කොතරම් වියදමක් දැරුවත් දෙවිගේ මඟ පෙන්වීම් පිළිපැදීමට අප කැමැත්තෙන් සිටිය යුතුයි.</w:t>
      </w:r>
    </w:p>
    <w:p/>
    <w:p>
      <w:r xmlns:w="http://schemas.openxmlformats.org/wordprocessingml/2006/main">
        <w:t xml:space="preserve">2. දුෂ්කර හා අපහසු අවස්ථාවලදී පවා දෙවියන් වහන්සේට කීකරු වීම වැදගත් වේ.</w:t>
      </w:r>
    </w:p>
    <w:p/>
    <w:p>
      <w:r xmlns:w="http://schemas.openxmlformats.org/wordprocessingml/2006/main">
        <w:t xml:space="preserve">1. හෙබ්‍රෙව් 11:24-26 - ඇදහිල්ලෙන් මෝසෙස් වැඩුණු පසු, පාරාවෝගේ දුවගේ පුත්‍රයා ලෙස හැඳින්වීම ප්‍රතික්ෂේප කළේය. පාපයේ ක්ෂනික සැප සම්පත් භුක්ති විඳීමට වඩා දෙවියන් වහන්සේගේ සෙනඟ සමඟ එක්ව හිරිහැර කිරීමට ඔහු තීරණය කළේය. ඔහු ක්‍රිස්තුස් වහන්සේ වෙනුවෙන් කරන නින්දාව ඊජිප්තුවේ වස්තු වලට වඩා වටිනා දෙයක් ලෙස සැලකුවේ ඔහු තම විපාකය දෙස බලා සිටි බැවිනි.</w:t>
      </w:r>
    </w:p>
    <w:p/>
    <w:p>
      <w:r xmlns:w="http://schemas.openxmlformats.org/wordprocessingml/2006/main">
        <w:t xml:space="preserve">2. යොහන් 8: 31-32 - තමාව විශ්වාස කළ යුදෙව්වන්ට යේසුස් පැවසුවේ, ඔබ මගේ ඉගැන්වීම් පිළිපදින්නේ නම්, ඔබ සැබවින්ම මගේ ගෝලයන් වේ. එවිට ඔබ සත්‍යය දැන ගනු ඇත, සත්‍යය ඔබව නිදහස් කරනු ඇත.</w:t>
      </w:r>
    </w:p>
    <w:p/>
    <w:p>
      <w:r xmlns:w="http://schemas.openxmlformats.org/wordprocessingml/2006/main">
        <w:t xml:space="preserve">නික්මයාම 4:31 සෙනඟ අදහාගත්හ. සමිඳාණන් වහන්සේ ඉශ්රායෙල් පුත්‍රයන් වෙත පැමිණි බවත්, ඔවුන්ගේ පීඩාවන් දෙස බැලූ බවත් ඇසූ විට, ඔව්හු හිස නමා නමස්කාර කළහ.</w:t>
      </w:r>
    </w:p>
    <w:p/>
    <w:p>
      <w:r xmlns:w="http://schemas.openxmlformats.org/wordprocessingml/2006/main">
        <w:t xml:space="preserve">ඊශ්‍රායෙල් ජනයා දෙවියන් වහන්සේව විශ්වාස කළ අතර උන් වහන්සේට නමස්කාර කළේ ඔහුගේ දේශයට පැමිණීම ගැන අසා සහ ඔවුන්ගේ දුක්ගැනවිලි කෙරෙහි ඔහුගේ අනුකම්පාව දැකීමෙන් පසුවය.</w:t>
      </w:r>
    </w:p>
    <w:p/>
    <w:p>
      <w:r xmlns:w="http://schemas.openxmlformats.org/wordprocessingml/2006/main">
        <w:t xml:space="preserve">1. කරදර කාලවලදී දෙවියන්වහන්සේගේ විශ්වාසවන්තකම</w:t>
      </w:r>
    </w:p>
    <w:p/>
    <w:p>
      <w:r xmlns:w="http://schemas.openxmlformats.org/wordprocessingml/2006/main">
        <w:t xml:space="preserve">2. ප්‍රේමණීය දෙවි කෙනෙකුට නමස්කාර කිරීමේ ආශිර්වාදය</w:t>
      </w:r>
    </w:p>
    <w:p/>
    <w:p>
      <w:r xmlns:w="http://schemas.openxmlformats.org/wordprocessingml/2006/main">
        <w:t xml:space="preserve">1. ගීතාවලිය 33:18-19 - "බලන්න, සමිඳාණන් වහන්සේගේ ඇස උන් වහන්සේට ගරුබිය දක්වන්නන් කෙරෙහි ය, උන් වහන්සේගේ ස්ථිර ප්‍රේමය බලාපොරොත්තු වන අය කෙරෙහි ය, උන් වහන්සේ ඔවුන්ගේ ආත්මය මරණයෙන් මුදවා සාගතයෙන් ඔවුන්ව ජීවත් කරවන සේක."</w:t>
      </w:r>
    </w:p>
    <w:p/>
    <w:p>
      <w:r xmlns:w="http://schemas.openxmlformats.org/wordprocessingml/2006/main">
        <w:t xml:space="preserve">2. යෙසායා 25:1 - "ස්වාමීනි, ඔබ මාගේ දෙවිය; මම ඔබ උසස් කරන්නෙමි; මම ඔබගේ නාමයට ප්‍රශංසා කරන්නෙමි, මක්නිසාද ඔබ පුදුම දේවල්, පැරණි, විශ්වාසවන්ත සහ ස්ථිර සැලසුම් කර ඇත."</w:t>
      </w:r>
    </w:p>
    <w:p/>
    <w:p>
      <w:r xmlns:w="http://schemas.openxmlformats.org/wordprocessingml/2006/main">
        <w:t xml:space="preserve">නික්මයාම 5 පහත දැක්වෙන පරිදි ඡේද තුනකින් සාරාංශ කළ හැකි අතර, පෙන්වා ඇති පද සමඟ:</w:t>
      </w:r>
    </w:p>
    <w:p/>
    <w:p>
      <w:r xmlns:w="http://schemas.openxmlformats.org/wordprocessingml/2006/main">
        <w:t xml:space="preserve">1 වන ඡේදය: නික්මයාම 5:1-9 හි, මෝසෙස් සහ ආරොන් පාරාවෝ වෙත පැමිණ, ඊශ්‍රායෙල්වරුන්ට මංගල්‍යයක් පැවැත්වීමට සහ ඔවුන්ගේ දෙවියන් වහන්සේට නමස්කාර කිරීමට පාළුකරයට යාමට ඉඩ දෙන ලෙස ඉල්ලා සිටියි. කෙසේ වෙතත්, පාරාවෝ නොහොබිනා ලෙස ප්‍රතිචාර දක්වන අතර ඔවුන්ගේ ඉල්ලීම ප්‍රතික්ෂේප කරයි. ඔහු ඔවුන්ගේ චේතනාවන් ප්‍රශ්න කරන අතර ඔවුන්ගේ වැඩවලින් මිනිසුන්ගේ අවධානය වෙනතකට යොමු කිරීමට උත්සාහ කරන බවට චෝදනා කරයි. ඒ වෙනුවට, පාරාවෝ ඊශ්‍රායෙල්වරුන්ට ගඩොල් සෑදීම සඳහා අත්‍යවශ්‍ය ද්‍රව්‍ය වන පිදුරු ලබා නොදී ගඩොල් නිෂ්පාදනය දිගටම කරගෙන යන ලෙස ඉල්ලා ඔවුන් මත වැඩ බර වැඩි කරයි. මෙම තීව්‍ර වූ ශ්‍රමය පාරාවෝගේ ඉල්ලීම් ඉටු කිරීමට නොහැකි වූ ඊශ්‍රායෙල්වරුන් අතර මහත් පීඩාවක් ඇති කරයි.</w:t>
      </w:r>
    </w:p>
    <w:p/>
    <w:p>
      <w:r xmlns:w="http://schemas.openxmlformats.org/wordprocessingml/2006/main">
        <w:t xml:space="preserve">2 වන ඡේදය: නික්මයාම 5:10-21 හි දිගටම, පාරාවෝගේ දැඩි නියෝගයේ ප්‍රතිඵලයක් ලෙස, ඊශ්‍රායෙල් කම්කරුවන් කෙරෙහි පත් කරන ලද කාර්ය භාර නිලධාරීන් සහ ප්‍රධානීන් කළ නොහැකි කෝටාවන් සපුරාලන ලෙස ඔවුන්ට බලපෑම් කිරීමට පටන් ගනී. ඊශ්‍රායෙල්වරුන් මෝසෙස්ට සහ ආරොන්ට මේ කරදරය ගෙනාවා කියා දැඩි ලෙස පැමිණිලි කරනවා. පාරාවෝගේ නියෝගයෙන් ඔවුන් පීඩාවට පත් වී ඇති අතර ඔවුන්ගේම මිනිසුන් ඔවුන් කෙරෙහි කාර්ය භාරකරුවන් ලෙස පත් කර ඇත. මෝසෙස් තමාගේම සෙනඟගේ මෙම ප්‍රතිචාරයෙන් අධෛර්යයට පත් වූ නමුත් දෙවියන් වහන්සේට යාච්ඤාවෙන් හැරී, තම සෙනඟව මුදා නොගෙන එවැනි දුක් වේදනාවලට ඉඩ දුන්නේ මන්දැයි ප්‍රශ්න කරයි.</w:t>
      </w:r>
    </w:p>
    <w:p/>
    <w:p>
      <w:r xmlns:w="http://schemas.openxmlformats.org/wordprocessingml/2006/main">
        <w:t xml:space="preserve">3 වන ඡේදය: නික්මයාම 5:22-23 හි මෝසෙස් දෙවියන් වහන්සේ ඉදිරියෙහි ඔහුගේ කලකිරීම සහ බලාපොරොත්තු සුන්වීම ප්‍රකාශ කරයි. ගැලවීම ලබා දෙන බවට පොරොන්දු වී තිබියදීත් දෙවියන් වහන්සේ තම සෙනඟව ගලවා නොගත්තේ මන්දැයි ඔහු ප්‍රශ්න කරයි. මෝසෙස්ට හැඟෙන්නේ ඔහු පාරාවෝ සමඟ දෙවිගේ අණට මුහුණ දුන් නිසා ඊශ්‍රායෙලිතයන්ගේ තත්වය යහපත් වෙනවා වෙනුවට නරක අතට හැරුණු බවයි. කෙසේ වෙතත්, ඔහුගේ සැකයන් සහ පැමිණිලි තිබියදීත්, මෝසෙස් තවමත් දෙවියන් වහන්සේගෙන් පිළිතුරු සොයමින් ඔහු මත යැපීම පිළිගනී.</w:t>
      </w:r>
    </w:p>
    <w:p/>
    <w:p>
      <w:r xmlns:w="http://schemas.openxmlformats.org/wordprocessingml/2006/main">
        <w:t xml:space="preserve">සාරාංශයකින්:</w:t>
      </w:r>
    </w:p>
    <w:p>
      <w:r xmlns:w="http://schemas.openxmlformats.org/wordprocessingml/2006/main">
        <w:t xml:space="preserve">නික්මයාම 5 ඉදිරිපත් කරයි:</w:t>
      </w:r>
    </w:p>
    <w:p>
      <w:r xmlns:w="http://schemas.openxmlformats.org/wordprocessingml/2006/main">
        <w:t xml:space="preserve">මෝසෙස් සහ ආරොන් නමස්කාරයට අවසර ඉල්ලමින්;</w:t>
      </w:r>
    </w:p>
    <w:p>
      <w:r xmlns:w="http://schemas.openxmlformats.org/wordprocessingml/2006/main">
        <w:t xml:space="preserve">පාරාවෝ ඔවුන්ගේ ඉල්ලීම නොහොබිනා ලෙස ප්‍රතික්ෂේප කරයි;</w:t>
      </w:r>
    </w:p>
    <w:p>
      <w:r xmlns:w="http://schemas.openxmlformats.org/wordprocessingml/2006/main">
        <w:t xml:space="preserve">පිදුරු ලබා නොදී ඊශ්‍රායෙල්වරුන් මත වැඩ බර වැඩි කිරීම.</w:t>
      </w:r>
    </w:p>
    <w:p/>
    <w:p>
      <w:r xmlns:w="http://schemas.openxmlformats.org/wordprocessingml/2006/main">
        <w:t xml:space="preserve">කෝටා වැඩි කිරීම හේතුවෙන් කාර්ය භාර නිලධාරීන් සේවකයන්ට බලපෑම් කිරීම;</w:t>
      </w:r>
    </w:p>
    <w:p>
      <w:r xmlns:w="http://schemas.openxmlformats.org/wordprocessingml/2006/main">
        <w:t xml:space="preserve">ඊශ්‍රායෙල්වරු මෝසෙස්ට සහ ආරොන්ට විරුද්ධව පැමිණිලි කරති;</w:t>
      </w:r>
    </w:p>
    <w:p>
      <w:r xmlns:w="http://schemas.openxmlformats.org/wordprocessingml/2006/main">
        <w:t xml:space="preserve">මෝසෙස් බලාපොරොත්තු සුන්වීම මධ්‍යයේ යාච්ඤාවෙන් දෙවියන් වහන්සේ වෙතට හැරෙමින්.</w:t>
      </w:r>
    </w:p>
    <w:p/>
    <w:p>
      <w:r xmlns:w="http://schemas.openxmlformats.org/wordprocessingml/2006/main">
        <w:t xml:space="preserve">මෝසෙස් දෙවියන් වහන්සේ ඉදිරියෙහි කලකිරීම ප්‍රකාශ කරයි;</w:t>
      </w:r>
    </w:p>
    <w:p>
      <w:r xmlns:w="http://schemas.openxmlformats.org/wordprocessingml/2006/main">
        <w:t xml:space="preserve">ගැලවීම සිදු නොවන්නේ මන්දැයි ප්‍රශ්න කිරීම;</w:t>
      </w:r>
    </w:p>
    <w:p>
      <w:r xmlns:w="http://schemas.openxmlformats.org/wordprocessingml/2006/main">
        <w:t xml:space="preserve">සැකයන් තිබියදීත් දෙවියන් වහන්සේ මත යැපීම පිළිගැනීම.</w:t>
      </w:r>
    </w:p>
    <w:p/>
    <w:p>
      <w:r xmlns:w="http://schemas.openxmlformats.org/wordprocessingml/2006/main">
        <w:t xml:space="preserve">වහල්භාවයෙන් මිදීම සඳහා ඊශ්‍රායෙල්වරුන්ගේ ආශාව නියෝජනය කරන මෝසෙස්, ආරොන් සහ පීඩාකාරී අධිකාරිය සංකේතවත් කරන පාරාවෝ අතර ප්‍රතිඵලයක් ලෙස වහල් ජාතියක් වූ ඊශ්‍රායෙල් ජාතියට දුෂ්කරතා වැඩි වීම මෙම පරිච්ඡේදයෙන් පෙන්නුම් කරයි. මෝසෙස් වැනි නායකයින් මෙන්ම තීව්‍ර පීඩනයට ලක්ව සිටින සාමාන්‍ය හෙබ්‍රෙව්වරුන් අතර කලකිරීමක් ඇති කරන අතරම, විමුක්තිය සඳහා වූ ආරම්භක බලාපොරොත්තු බලයේ සිටින අයගේ ප්‍රතිරෝධයට මුහුණ දෙන ආකාරය ඉස්මතු කරයි. මෙම අභියෝග මධ්‍යයේ වුවද, නික්මයාම 5 මගින් ඇදහිල්ල සැකය තුළින් පරීක්ෂාවට ලක්වන නමුත් විපත්ති මධ්‍යයේ දෙවියන්වහන්සේගෙන් පිළිතුරු සෙවීමේදී නැංගුරම් ලා සිටින ආකාරයද පෙන්නුම් කරයි.</w:t>
      </w:r>
    </w:p>
    <w:p/>
    <w:p>
      <w:r xmlns:w="http://schemas.openxmlformats.org/wordprocessingml/2006/main">
        <w:t xml:space="preserve">නික්මයාම 5:1 ඉන්පසු මෝසෙස් සහ ආරොන් ඇතුල් වී පාරාවෝට කථාකොට: ඉශ්‍රායෙල්හි දෙවිවූ ස්වාමීන්වහන්සේ මෙසේ කියනසේක: මාගේ සෙනඟට පාළුකරයේදී මංගල්‍යයක් පවත්වන පිණිස ඔවුන්ට යන්න දෙන්න.</w:t>
      </w:r>
    </w:p>
    <w:p/>
    <w:p>
      <w:r xmlns:w="http://schemas.openxmlformats.org/wordprocessingml/2006/main">
        <w:t xml:space="preserve">මෝසෙස් සහ ආරොන් පාරාවෝ වෙත ගොස්, පාළුකරයේ උන් වහන්සේ වෙනුවෙන් මංගල්‍යයක් පැවැත්වීම සඳහා හෙබ්‍රෙව් ජනයාට යාමට ඉඩ දෙන ලෙස ඊශ්‍රායෙල්හි දෙවි සමිඳාණන් වහන්සේ ඔහුට අණ කරන බව ඔහුට පැවසූහ.</w:t>
      </w:r>
    </w:p>
    <w:p/>
    <w:p>
      <w:r xmlns:w="http://schemas.openxmlformats.org/wordprocessingml/2006/main">
        <w:t xml:space="preserve">1. දෙවියන්ගේ අණට කීකරු වීමේ බලය</w:t>
      </w:r>
    </w:p>
    <w:p/>
    <w:p>
      <w:r xmlns:w="http://schemas.openxmlformats.org/wordprocessingml/2006/main">
        <w:t xml:space="preserve">2. සමිඳාණන් වහන්සේ උදෙසා මංගල්යයන් පැවැත්වීමේ ආශීර්වාද</w:t>
      </w:r>
    </w:p>
    <w:p/>
    <w:p>
      <w:r xmlns:w="http://schemas.openxmlformats.org/wordprocessingml/2006/main">
        <w:t xml:space="preserve">1. ක්‍රියා 5:29 - "එවිට පේතෘස් සහ අනෙකුත් ප්‍රේරිතයන් පිළිතුරු දෙමින්, "අපි මිනිසුන්ට වඩා දෙවියන් වහන්සේට කීකරු විය යුතුය."</w:t>
      </w:r>
    </w:p>
    <w:p/>
    <w:p>
      <w:r xmlns:w="http://schemas.openxmlformats.org/wordprocessingml/2006/main">
        <w:t xml:space="preserve">2. ලෙවී කථාව 23:43 - "ඊශ්‍රායෙල් ජනයා මිසර දේශයෙන් පිටතට ගෙනා විට මම ඔවුන්ව කූඩාරම්වල වාසය කිරීමට සැලැස්වූ බව ඔබේ පරම්පරාවන් දැනගන්නා පිණිස: මම නුඹලාගේ දෙවිවූ ස්වාමීන්වහන්සේය."</w:t>
      </w:r>
    </w:p>
    <w:p/>
    <w:p>
      <w:r xmlns:w="http://schemas.openxmlformats.org/wordprocessingml/2006/main">
        <w:t xml:space="preserve">නික්මයාම 5:2 එවිට පාරාවෝ කතා කොට, ”ඉශ්රායෙල්වරුන්ට යන්න දෙන පිණිස මම සමිඳාණන් වහන්සේගේ හඬට කීකරු වීමට සමිඳාණන් වහන්සේ කවුද? මම සමිඳාණන් වහන්සේ නොහඳුනමි, ඉශ්රායෙල්වරුන්ට යන්න දෙන්නේ නැත.</w:t>
      </w:r>
    </w:p>
    <w:p/>
    <w:p>
      <w:r xmlns:w="http://schemas.openxmlformats.org/wordprocessingml/2006/main">
        <w:t xml:space="preserve">පාරාවෝ දෙවියන්ගේ අධිකාරිය පිළිගැනීම ප්‍රතික්ෂේප කරන අතර ඊශ්‍රායෙල්වරුන්ට යන්නට අණ දෙන අතර ප්‍රතික්ෂේප කරයි.</w:t>
      </w:r>
    </w:p>
    <w:p/>
    <w:p>
      <w:r xmlns:w="http://schemas.openxmlformats.org/wordprocessingml/2006/main">
        <w:t xml:space="preserve">1. දෙවිගේ අධිකාරිය පිළිගෙන කීකරු වීම ප්‍රතික්ෂේප කළ පාරාවෝ මෙන් නොවන්න.</w:t>
      </w:r>
    </w:p>
    <w:p/>
    <w:p>
      <w:r xmlns:w="http://schemas.openxmlformats.org/wordprocessingml/2006/main">
        <w:t xml:space="preserve">2. අපගේම ආශාවන්ට පටහැනි වුවද, දෙවියන්වහන්සේගේ අධිකාරියට ගරු කළ යුතු අතර කීකරු විය යුතුය.</w:t>
      </w:r>
    </w:p>
    <w:p/>
    <w:p>
      <w:r xmlns:w="http://schemas.openxmlformats.org/wordprocessingml/2006/main">
        <w:t xml:space="preserve">1. රෝම 13:1-7 - "සෑම ආත්මයක්ම උසස් බලතලවලට යටත් වේවා. මක්නිසාද දෙවියන් වහන්සේ හැර වෙනත් බලයක් නැත: බලයන් දෙවියන් වහන්සේ විසින් නියම කර ඇත."</w:t>
      </w:r>
    </w:p>
    <w:p/>
    <w:p>
      <w:r xmlns:w="http://schemas.openxmlformats.org/wordprocessingml/2006/main">
        <w:t xml:space="preserve">2. දානියෙල් 3:16-18 - "ෂද්‍රක්, මේෂක් සහ අබේද්නෙගෝ රජුට පිළිතුරු දෙමින්, නෙබුකද්නෙශර්, මේ කාරණයේදී ඔබට පිළිතුරු දීමට අපි වගබලා ගන්නේ නැත. එසේ නම්, අප සේවය කරන අපගේ දෙවියන් වහන්සේට හැකි ය. ඇවිළෙන ගිනි උදුනෙන් අපව ගලවාගන්න, රජතුමනි, ඔහු ඔබේ අතින් අප මුදා හරිනු ඇත.</w:t>
      </w:r>
    </w:p>
    <w:p/>
    <w:p>
      <w:r xmlns:w="http://schemas.openxmlformats.org/wordprocessingml/2006/main">
        <w:t xml:space="preserve">නික්මයාම 5:3 එවිට ඔව්හු කතා කොට, ”හෙබ්‍රෙව්වරුන්ගේ දෙවියන් වහන්සේ අපට හමු වූ සේක. ඔහු වසංගතයෙන් හෝ කඩුවෙන් අප පිට වැටෙන්නේ නැත.</w:t>
      </w:r>
    </w:p>
    <w:p/>
    <w:p>
      <w:r xmlns:w="http://schemas.openxmlformats.org/wordprocessingml/2006/main">
        <w:t xml:space="preserve">හෙබ්‍රෙව්වරුන් පාරාවෝට පැවසුවේ ඔවුන්ගේ දෙවියන් වහන්සේ ඔවුන්ව හමු වූ බවත්, වසංගතයෙන් හෝ කඩුවෙන් ඔවුන්ට දඬුවම් නොකරන ලෙසට, තම දෙවියන්ට පූජා කිරීමට කාන්තාරයට දින තුනක ගමනක් යාමට ඉඩ දෙන ලෙස පාරාවෝගෙන් ඉල්ලා සිටි බවත්ය.</w:t>
      </w:r>
    </w:p>
    <w:p/>
    <w:p>
      <w:r xmlns:w="http://schemas.openxmlformats.org/wordprocessingml/2006/main">
        <w:t xml:space="preserve">1. ස්වාමින් වහන්සේ කෙරෙහි විශ්වාසය තැබීමට ඉගෙනීම: නික්මයාම 5:3 හි හෙබ්‍රෙව්වරුන්ගේ කතාව</w:t>
      </w:r>
    </w:p>
    <w:p/>
    <w:p>
      <w:r xmlns:w="http://schemas.openxmlformats.org/wordprocessingml/2006/main">
        <w:t xml:space="preserve">2. ඇදහිල්ලේ බලය: හෙබ්‍රෙව්වරුන් බිය ජයගෙන දෙවියන් වහන්සේ කෙරෙහි විශ්වාසය තැබූ ආකාරය</w:t>
      </w:r>
    </w:p>
    <w:p/>
    <w:p>
      <w:r xmlns:w="http://schemas.openxmlformats.org/wordprocessingml/2006/main">
        <w:t xml:space="preserve">1. නික්මයාම 5:3</w:t>
      </w:r>
    </w:p>
    <w:p/>
    <w:p>
      <w:r xmlns:w="http://schemas.openxmlformats.org/wordprocessingml/2006/main">
        <w:t xml:space="preserve">2. හෙබ්‍රෙව් 11:6 - "ඇදහිල්ලෙන් තොරව උන් වහන්සේව සතුටු කළ නොහැක, මක්නිසාද දෙවියන් වහන්සේ වෙතට එන තැනැත්තා උන් වහන්සේ බවත්, උන් වහන්සේ සොයන අයට විපාක දෙන කෙනෙක් බවත් විශ්වාස කළ යුතුය."</w:t>
      </w:r>
    </w:p>
    <w:p/>
    <w:p>
      <w:r xmlns:w="http://schemas.openxmlformats.org/wordprocessingml/2006/main">
        <w:t xml:space="preserve">නික්මයාම 5:4 මිසරයේ රජ ඔවුන්ට කතා කොට, ”මෝසෙස් සහ ආරොන්, ඔබ සෙනඟට ඔවුන්ගේ වැඩවලින් ඉඩ දුන්නේ මන්ද? ඔබව ඔබේ බරට ගන්න.</w:t>
      </w:r>
    </w:p>
    <w:p/>
    <w:p>
      <w:r xmlns:w="http://schemas.openxmlformats.org/wordprocessingml/2006/main">
        <w:t xml:space="preserve">පාරාවෝ මෝසෙස්ට සහ ආරොන්ට අණ කරනවා සෙනඟව නැවත ඔවුන්ගේ වැඩවලට සහ බරට ගන්න කියලා.</w:t>
      </w:r>
    </w:p>
    <w:p/>
    <w:p>
      <w:r xmlns:w="http://schemas.openxmlformats.org/wordprocessingml/2006/main">
        <w:t xml:space="preserve">1. ඔබගේ කාර්යයේ විශ්වාසවන්ත වන්න - 1 තෙසලෝනික 4:11-12</w:t>
      </w:r>
    </w:p>
    <w:p/>
    <w:p>
      <w:r xmlns:w="http://schemas.openxmlformats.org/wordprocessingml/2006/main">
        <w:t xml:space="preserve">2. අන් අයට අනුකම්පා කරන්න - ලූක් 10:25-37</w:t>
      </w:r>
    </w:p>
    <w:p/>
    <w:p>
      <w:r xmlns:w="http://schemas.openxmlformats.org/wordprocessingml/2006/main">
        <w:t xml:space="preserve">1. නික්මයාම 1:13-14</w:t>
      </w:r>
    </w:p>
    <w:p/>
    <w:p>
      <w:r xmlns:w="http://schemas.openxmlformats.org/wordprocessingml/2006/main">
        <w:t xml:space="preserve">2. මතෙව් 11:28-30</w:t>
      </w:r>
    </w:p>
    <w:p/>
    <w:p>
      <w:r xmlns:w="http://schemas.openxmlformats.org/wordprocessingml/2006/main">
        <w:t xml:space="preserve">නික්මයාම 5:5 එවිට පාරාවෝ කතා කොට, ”බලන්න, දැන් දේශයේ සෙනඟ බොහෝ ය, ඔබ ඔවුන්ගේ බරින් ඔවුන්ව සනසන්න.</w:t>
      </w:r>
    </w:p>
    <w:p/>
    <w:p>
      <w:r xmlns:w="http://schemas.openxmlformats.org/wordprocessingml/2006/main">
        <w:t xml:space="preserve">පාරාවෝ දේශයේ වැඩෙන මිනිසුන්ගේ සංඛ්‍යාව පිළිගෙන මිනිසුන්ට ඔවුන්ගේ බරින් විවේක ගන්නා ලෙස පවසයි.</w:t>
      </w:r>
    </w:p>
    <w:p/>
    <w:p>
      <w:r xmlns:w="http://schemas.openxmlformats.org/wordprocessingml/2006/main">
        <w:t xml:space="preserve">1. අපගේ බරෙහි විවේකය සොයා ගැනීම - නික්මයාම 5:5</w:t>
      </w:r>
    </w:p>
    <w:p/>
    <w:p>
      <w:r xmlns:w="http://schemas.openxmlformats.org/wordprocessingml/2006/main">
        <w:t xml:space="preserve">2. බහුල කාලවලදී දෙවියන් වහන්සේ මත රඳා සිටීම - නික්මයාම 5:5</w:t>
      </w:r>
    </w:p>
    <w:p/>
    <w:p>
      <w:r xmlns:w="http://schemas.openxmlformats.org/wordprocessingml/2006/main">
        <w:t xml:space="preserve">1. යෙසායා 40:29-31 ඔහු ක්ලාන්ත වූවන්ට බලය දෙන සේක; බලය නැති අයට ඔහු ශක්තිය වැඩි කරයි.</w:t>
      </w:r>
    </w:p>
    <w:p/>
    <w:p>
      <w:r xmlns:w="http://schemas.openxmlformats.org/wordprocessingml/2006/main">
        <w:t xml:space="preserve">2. මතෙව් 11:28-30 වෙහෙස මහන්සි වී බර උසුලන සියල්ලෙනි, මා වෙතට එන්න, මම ඔබට සහනය දෙමි.</w:t>
      </w:r>
    </w:p>
    <w:p/>
    <w:p>
      <w:r xmlns:w="http://schemas.openxmlformats.org/wordprocessingml/2006/main">
        <w:t xml:space="preserve">නික්මයාම 5:6 පාරාවෝ එදිනම සෙනඟගේ කාර්ය භාර නිලධාරීන්ට සහ ඔවුන්ගේ නිලධාරීන්ට මෙසේ කීවේය.</w:t>
      </w:r>
    </w:p>
    <w:p/>
    <w:p>
      <w:r xmlns:w="http://schemas.openxmlformats.org/wordprocessingml/2006/main">
        <w:t xml:space="preserve">ඊශ්‍රායෙල් සෙනඟට පීඩා කරන ලෙස පාරාවෝ කාර්ය භාර නිලධාරීන්ට සහ ඔවුන්ගේ නිලධාරීන්ට අණ කළේය.</w:t>
      </w:r>
    </w:p>
    <w:p/>
    <w:p>
      <w:r xmlns:w="http://schemas.openxmlformats.org/wordprocessingml/2006/main">
        <w:t xml:space="preserve">1. අප නපුරෙන් ජය ගැනීමට ඉඩ නොතැබිය යුතු අතර, ඒ වෙනුවට අයුක්තියට සහ පීඩාවට එරෙහිව නැගී සිටිය යුතුය.</w:t>
      </w:r>
    </w:p>
    <w:p/>
    <w:p>
      <w:r xmlns:w="http://schemas.openxmlformats.org/wordprocessingml/2006/main">
        <w:t xml:space="preserve">2. අපට අසාධාරණයක් සිදු වන විට පවා අප නිහතමානීව හා දේවවචනයට විශ්වාසවන්තව සිටිය යුතුය.</w:t>
      </w:r>
    </w:p>
    <w:p/>
    <w:p>
      <w:r xmlns:w="http://schemas.openxmlformats.org/wordprocessingml/2006/main">
        <w:t xml:space="preserve">1. රෝම 12:21 - නපුරෙන් ජය නොගන්න, නමුත් යහපතෙන් නපුර ජය ගන්න.</w:t>
      </w:r>
    </w:p>
    <w:p/>
    <w:p>
      <w:r xmlns:w="http://schemas.openxmlformats.org/wordprocessingml/2006/main">
        <w:t xml:space="preserve">2. යාකොබ් 4:10 - සමිඳාණන් වහන්සේ ඉදිරියෙහි නිහතමානී වන්න, එවිට ඔහු ඔබව උසස් කරනු ඇත.</w:t>
      </w:r>
    </w:p>
    <w:p/>
    <w:p>
      <w:r xmlns:w="http://schemas.openxmlformats.org/wordprocessingml/2006/main">
        <w:t xml:space="preserve">නික්මයාම 5:7 පෙර පරිදි ගඩොල් සෑදීමට සෙනඟට පිදුරු නොදෙන්න.</w:t>
      </w:r>
    </w:p>
    <w:p/>
    <w:p>
      <w:r xmlns:w="http://schemas.openxmlformats.org/wordprocessingml/2006/main">
        <w:t xml:space="preserve">ඵාරාවෝ ඊශ්‍රායෙල්වරුන්ට අණ කර ඇත්තේ ඔවුන් සෑදීමට අවශ්‍ය ගඩොල් සඳහා පිදුරු තවදුරටත් ලබා නොදෙන ලෙසත්, ඒ වෙනුවට ඔවුන් විසින්ම ඒවා එකතු කරන ලෙසත්ය.</w:t>
      </w:r>
    </w:p>
    <w:p/>
    <w:p>
      <w:r xmlns:w="http://schemas.openxmlformats.org/wordprocessingml/2006/main">
        <w:t xml:space="preserve">1. කීකරුකමේ වැදගත්කම: ජීවිතය දුෂ්කර යැයි පෙනෙන විට පවා</w:t>
      </w:r>
    </w:p>
    <w:p/>
    <w:p>
      <w:r xmlns:w="http://schemas.openxmlformats.org/wordprocessingml/2006/main">
        <w:t xml:space="preserve">2. දුෂ්කර කාලවලදී දෙවියන් වහන්සේව විශ්වාස කිරීම</w:t>
      </w:r>
    </w:p>
    <w:p/>
    <w:p>
      <w:r xmlns:w="http://schemas.openxmlformats.org/wordprocessingml/2006/main">
        <w:t xml:space="preserve">1. මතෙව් 6:25-34 - කනස්සල්ලට පත් නොවී සිටීම ගැන යේසුස්ගේ ඉගැන්වීම</w:t>
      </w:r>
    </w:p>
    <w:p/>
    <w:p>
      <w:r xmlns:w="http://schemas.openxmlformats.org/wordprocessingml/2006/main">
        <w:t xml:space="preserve">2. රෝම 8:28 - සියලු තත්වයන් තුළ දෙවියන් වහන්සේගේ වැඩ</w:t>
      </w:r>
    </w:p>
    <w:p/>
    <w:p>
      <w:r xmlns:w="http://schemas.openxmlformats.org/wordprocessingml/2006/main">
        <w:t xml:space="preserve">නික්මයාම 5:8 ඔවුන් මීට පෙර සෑදූ ගඩොල් පිළිබඳ කතාව, ඔබ ඔවුන් මත තැබිය යුතුය. ඔබ එයින් කිසිවක් අඩු නොකරන්න. එබැවින් ඔව්හු මොරගසමින්, ''අපි යමු, අපගේ දෙවියන් වහන්සේට පූජා කරමු''යි කියති.</w:t>
      </w:r>
    </w:p>
    <w:p/>
    <w:p>
      <w:r xmlns:w="http://schemas.openxmlformats.org/wordprocessingml/2006/main">
        <w:t xml:space="preserve">ඉශ්‍රායෙල් ජනතාව නිෂ්ක්‍රීයව සිටියත්, දෙවියන්ට පූජා කිරීමට කැමති වුවද, ඔවුන්ගේ කෝටාව අඩු නොකර ගඩොල් සාදන්නැයි ඉල්ලා සිටිති.</w:t>
      </w:r>
    </w:p>
    <w:p/>
    <w:p>
      <w:r xmlns:w="http://schemas.openxmlformats.org/wordprocessingml/2006/main">
        <w:t xml:space="preserve">1. දෙවියන් වහන්සේ වෙනුවෙන් වැඩ කිරීම බරක් නොව ආශීර්වාදයකි.</w:t>
      </w:r>
    </w:p>
    <w:p/>
    <w:p>
      <w:r xmlns:w="http://schemas.openxmlformats.org/wordprocessingml/2006/main">
        <w:t xml:space="preserve">2. දුෂ්කරතා මැද වුවද අපගේ ඇදහිල්ල ශක්තිමත්ව පැවතිය යුතුය.</w:t>
      </w:r>
    </w:p>
    <w:p/>
    <w:p>
      <w:r xmlns:w="http://schemas.openxmlformats.org/wordprocessingml/2006/main">
        <w:t xml:space="preserve">1. කොලොස්සි 3:23 ඔබ කුමක් කළත් සමිඳාණන් වහන්සේ උදෙසා වැඩ කරන්නාක් මෙන් ඔබේ මුළු හදවතින්ම එය කරන්න.</w:t>
      </w:r>
    </w:p>
    <w:p/>
    <w:p>
      <w:r xmlns:w="http://schemas.openxmlformats.org/wordprocessingml/2006/main">
        <w:t xml:space="preserve">2. හෙබ්‍රෙව් 11:6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නික්මයාම 5:9 මනුෂ්‍යයන් වැඩ කරන පිණිස ඔවුන්ට තවත් වැඩ ලැබේවා. ඔවුන් නිෂ්ඵල වචන ගණන් නොගනිත්වා.</w:t>
      </w:r>
    </w:p>
    <w:p/>
    <w:p>
      <w:r xmlns:w="http://schemas.openxmlformats.org/wordprocessingml/2006/main">
        <w:t xml:space="preserve">බොරු වචනවලට ඇහුම්කන් දීම වැළැක්වීම සඳහා ඊශ්‍රායෙල්වරුන්ගෙන් තවත් වැඩ ඉල්ලා සිටින ලෙස දෙවි මෝසෙස්ට අණ කළේය.</w:t>
      </w:r>
    </w:p>
    <w:p/>
    <w:p>
      <w:r xmlns:w="http://schemas.openxmlformats.org/wordprocessingml/2006/main">
        <w:t xml:space="preserve">1. වචනවල බලය: නික්මයාම 5:9 ආවර්ජනය කිරීම</w:t>
      </w:r>
    </w:p>
    <w:p/>
    <w:p>
      <w:r xmlns:w="http://schemas.openxmlformats.org/wordprocessingml/2006/main">
        <w:t xml:space="preserve">2. ඔබ සවන් දෙන දේ ගැන සැලකිලිමත් වන්න: නික්මයාම 5:9 අධ්‍යයනයක්</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හිතෝපදේශ 10:19 - බොහෝ වචන ඇති විට, වරදෙහි අඩුවක් නැත, නමුත් ඔහුගේ තොල් වළක්වන තැනැත්තා නුවණැති ය.</w:t>
      </w:r>
    </w:p>
    <w:p/>
    <w:p>
      <w:r xmlns:w="http://schemas.openxmlformats.org/wordprocessingml/2006/main">
        <w:t xml:space="preserve">නික්මයාම 5:10 එවිට සෙනඟගේ කාර්ය භාර නිලධාරීහු ද ඔවුන්ගේ නිලධාරීන් ද පිටතට ගොස් සෙනඟට කතා කොට, ”පාරාවෝ මෙසේ කියයි: මම ඔබට පිදුරු නොදෙමි.</w:t>
      </w:r>
    </w:p>
    <w:p/>
    <w:p>
      <w:r xmlns:w="http://schemas.openxmlformats.org/wordprocessingml/2006/main">
        <w:t xml:space="preserve">පාරාවෝගේ කාර්ය භාර නිලධාරීන් සෙනඟට අණ කළේ ගඩොල්වලට පිදුරු සපයා නොදී තම කාර්යය ඉටු කරන ලෙසයි.</w:t>
      </w:r>
    </w:p>
    <w:p/>
    <w:p>
      <w:r xmlns:w="http://schemas.openxmlformats.org/wordprocessingml/2006/main">
        <w:t xml:space="preserve">1. පරීක්ෂාවන් සහ පීඩාවන් මැද දෙවියන් වහන්සේ අප සමඟ සිටියි.</w:t>
      </w:r>
    </w:p>
    <w:p/>
    <w:p>
      <w:r xmlns:w="http://schemas.openxmlformats.org/wordprocessingml/2006/main">
        <w:t xml:space="preserve">2. කාර්යය කළ නොහැකි බව පෙනෙන විට පවා අපගේ හොඳම කාර්යය කිරීමට දෙවියන් වහන්සේ අපව කැඳවයි.</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නික්මයාම 5:11 ඔබ ගොස් පිදුරු සොයා ගන්න.</w:t>
      </w:r>
    </w:p>
    <w:p/>
    <w:p>
      <w:r xmlns:w="http://schemas.openxmlformats.org/wordprocessingml/2006/main">
        <w:t xml:space="preserve">ඉශ්‍රායෙල්වරුන්ට ඔවුන්ගේ වැඩ බර අඩු නොවුණත්, ගොස් ඔවුන්ගේ වැඩ සඳහා පිදුරු එකතු කරන ලෙස උපදෙස් දෙන ලදී.</w:t>
      </w:r>
    </w:p>
    <w:p/>
    <w:p>
      <w:r xmlns:w="http://schemas.openxmlformats.org/wordprocessingml/2006/main">
        <w:t xml:space="preserve">1. දේව වරප්‍රසාදය කිසිවිටෙකත් වෙහෙස මහන්සි වී වැඩ කිරීම අඩු නොකරයි</w:t>
      </w:r>
    </w:p>
    <w:p/>
    <w:p>
      <w:r xmlns:w="http://schemas.openxmlformats.org/wordprocessingml/2006/main">
        <w:t xml:space="preserve">2. අධෛර්යමත් තත්වයන් තිබියදීත් වෙහෙස මහන්සි වී වැඩ කිරීම</w:t>
      </w:r>
    </w:p>
    <w:p/>
    <w:p>
      <w:r xmlns:w="http://schemas.openxmlformats.org/wordprocessingml/2006/main">
        <w:t xml:space="preserve">1. එපීස 4:28 - සොරකම් කරන්නා තවත් සොරකම් නොකරත්වා, ඒ වෙනුවට, අවශ්‍ය තැනැත්තාට දීමට අවශ්‍ය වන පරිදි, ඔහු තම දෑතින් යහපත් දෙය වැඩ කරමින් වැඩ කරයි.</w:t>
      </w:r>
    </w:p>
    <w:p/>
    <w:p>
      <w:r xmlns:w="http://schemas.openxmlformats.org/wordprocessingml/2006/main">
        <w:t xml:space="preserve">2. 1 තෙසලෝනික 4:11-12 - අපි ඔබට අණ කළ පරිදි ඔබ නිශ්ශබ්දව සිටීමටත්, ඔබේම ව්‍යාපාරයක් කිරීමටත්, ඔබේම දෑතින් වැඩ කිරීමටත් ඉගෙන ගන්න. ඔබ පිටත සිටින අය වෙත අවංකව ගමන් කරන පිණිසත්, ඔබට කිසිවකින් අඩුවක් නැති වන පිණිසත්ය.</w:t>
      </w:r>
    </w:p>
    <w:p/>
    <w:p>
      <w:r xmlns:w="http://schemas.openxmlformats.org/wordprocessingml/2006/main">
        <w:t xml:space="preserve">නික්මයාම 5:12 එබැවින් සෙනඟ පිදුරු වෙනුවට පිදුරු එකතු කරන පිණිස මිසර දේශය පුරා විසිරී ගියෝය.</w:t>
      </w:r>
    </w:p>
    <w:p/>
    <w:p>
      <w:r xmlns:w="http://schemas.openxmlformats.org/wordprocessingml/2006/main">
        <w:t xml:space="preserve">ඊශ්‍රායෙල් සෙනඟ පිදුරු වෙනුවට පිදුරු එකතු කිරීම සඳහා ඊජිප්තුව පුරා විසිර ගියහ.</w:t>
      </w:r>
    </w:p>
    <w:p/>
    <w:p>
      <w:r xmlns:w="http://schemas.openxmlformats.org/wordprocessingml/2006/main">
        <w:t xml:space="preserve">1. දෙවියන් වහන්සේ තම කැමැත්ත ඉටු කිරීමට ඕනෑම තත්වයක් භාවිතා කරනු ඇත.</w:t>
      </w:r>
    </w:p>
    <w:p/>
    <w:p>
      <w:r xmlns:w="http://schemas.openxmlformats.org/wordprocessingml/2006/main">
        <w:t xml:space="preserve">2. විපත්ති හමුවේ කීකරු වීමේ බලය.</w:t>
      </w:r>
    </w:p>
    <w:p/>
    <w:p>
      <w:r xmlns:w="http://schemas.openxmlformats.org/wordprocessingml/2006/main">
        <w:t xml:space="preserve">1. යෙසායා 55:8-9 "මක්නිසාද මාගේ සිතුවිලි ඔබගේ සිතුවිලි නොවේ, ඔබගේ මාර්ගද මාගේ මාර්ග නොවේ" යයි සමිඳාණන් වහන්සේ ප්‍රකාශ කරයි. “අහස පොළොවට වඩා ඉහළින් තිබෙන්නාක් මෙන්, ඔබේ මාර්ගවලට වඩා මාගේ මාර්ගද ඔබේ සිතුවිලිවලට වඩා මගේ සිතුවිලිද උසස්ය.</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නික්මයාම 5:13 එවිට කාර්ය භාරකාරයෝ ඔවුන් ඉක්මන් කර, "පිදුරු ඇති විට මෙන් ඔබේ වැඩ, දෛනික කාර්යයන් ඉටු කරන්න.</w:t>
      </w:r>
    </w:p>
    <w:p/>
    <w:p>
      <w:r xmlns:w="http://schemas.openxmlformats.org/wordprocessingml/2006/main">
        <w:t xml:space="preserve">නික්මයාම 5:13 හි කාර්ය භාර නිලධාරීන් ඊශ්‍රායෙල්වරුන්ට පිදුරු ලබා නොදී ඔවුන්ගේ දෛනික කාර්යයන් සම්පූර්ණ කරන ලෙස ඔවුන්ට බලපෑම් කළහ.</w:t>
      </w:r>
    </w:p>
    <w:p/>
    <w:p>
      <w:r xmlns:w="http://schemas.openxmlformats.org/wordprocessingml/2006/main">
        <w:t xml:space="preserve">1. අපගේ දෛනික කටයුතුවලදී දෙවියන්වහන්සේ අපට ශක්තිය සපයන සේක.</w:t>
      </w:r>
    </w:p>
    <w:p/>
    <w:p>
      <w:r xmlns:w="http://schemas.openxmlformats.org/wordprocessingml/2006/main">
        <w:t xml:space="preserve">2. අපගේ කාර්යය කළ නොහැකි බව පෙනෙන විට පවා අප කඩිසරව සිටිය යුතුය.</w:t>
      </w:r>
    </w:p>
    <w:p/>
    <w:p>
      <w:r xmlns:w="http://schemas.openxmlformats.org/wordprocessingml/2006/main">
        <w:t xml:space="preserve">1. පිලිප්පි 4:13 - මා ශක්තිමත් කරන තැනැන් වහන්සේ තුළින් මට සියල්ල කළ හැක.</w:t>
      </w:r>
    </w:p>
    <w:p/>
    <w:p>
      <w:r xmlns:w="http://schemas.openxmlformats.org/wordprocessingml/2006/main">
        <w:t xml:space="preserve">2. මතෙව් 11: 28-30 - වෙහෙසට පත් වූ සහ බර උසුලන සියල්ලෙනි, මා වෙතට එන්න, මම ඔබට විවේකය දෙමි.</w:t>
      </w:r>
    </w:p>
    <w:p/>
    <w:p>
      <w:r xmlns:w="http://schemas.openxmlformats.org/wordprocessingml/2006/main">
        <w:t xml:space="preserve">නික්මයාම 5:14 තවද, පාරාවෝගේ භාරකාරයන් විසින් ඔවුන් කෙරෙහි පත්කළ ඉශ්‍රායෙල් පුත්‍රයන්ගේ නිලධාරීන්ට පහර දී, “ඊයේත් අදත් ඔබ කලින් මෙන් ගඩොල් සෑදීමේ කාර්යය ඉටු නොකළේ මන්ද?</w:t>
      </w:r>
    </w:p>
    <w:p/>
    <w:p>
      <w:r xmlns:w="http://schemas.openxmlformats.org/wordprocessingml/2006/main">
        <w:t xml:space="preserve">ඵාරාවෝගේ කාර්ය භාර නිලධාරීන් විසින් පත් කරන ලද ඊශ්‍රායෙල් පුත්‍රයන්ගේ නිලධාරීන්ට ගඩොල් සෑදීමේ කාර්යය ඉටු නොකිරීම නිසා පහර දෙනු ලැබීය.</w:t>
      </w:r>
    </w:p>
    <w:p/>
    <w:p>
      <w:r xmlns:w="http://schemas.openxmlformats.org/wordprocessingml/2006/main">
        <w:t xml:space="preserve">1. නොපසුබට උත්සාහයේ බලය: දුෂ්කරතා හරහා වැඩ කිරීම</w:t>
      </w:r>
    </w:p>
    <w:p/>
    <w:p>
      <w:r xmlns:w="http://schemas.openxmlformats.org/wordprocessingml/2006/main">
        <w:t xml:space="preserve">2. දෙවියන්වහන්සේගේ පොරොන්දු: උන්වහන්සේගේ නොවරදින ප්‍රේමය කෙරෙහි විශ්වාසය තැබීම</w:t>
      </w:r>
    </w:p>
    <w:p/>
    <w:p>
      <w:r xmlns:w="http://schemas.openxmlformats.org/wordprocessingml/2006/main">
        <w:t xml:space="preserve">1. හෙබ්‍රෙව් 12:1-3 - එබැවින්, මෙතරම් විශාල සාක්ෂිකරුවන්ගේ වලාකුළකින් අප වට වී සිටින බැවින්, බාධා කරන සියල්ල සහ පහසුවෙන් පැටලී සිටින පාපය ඉවත දමමු. තවද ඇදහිල්ලේ පුරෝගාමියා සහ පරිපූර්ණ තැනැත්තා වන යේසුස් වහන්සේ කෙරෙහි අපගේ ඇස් යොමු කරමින්, අප වෙනුවෙන් සලකුණු කර ඇති ධාවන තරඟය නොපසුබට උත්සාහයෙන් දුවමු.</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නික්මයාම 5:15 එවිට ඉශ්‍රායෙල් පුත්‍රයන්ගේ නිලධාරීහු අවුත් පාරාවෝ වෙතට මොරගසමින්, ”ඔබේ සේවකයන්ට මෙසේ කරන්නේ මන් ද?</w:t>
      </w:r>
    </w:p>
    <w:p/>
    <w:p>
      <w:r xmlns:w="http://schemas.openxmlformats.org/wordprocessingml/2006/main">
        <w:t xml:space="preserve">පාරාවෝ ඊශ්‍රායෙල්වරුන්ට අසාධාරණ ලෙස සැලකීම හෙළා දකිනවා.</w:t>
      </w:r>
    </w:p>
    <w:p/>
    <w:p>
      <w:r xmlns:w="http://schemas.openxmlformats.org/wordprocessingml/2006/main">
        <w:t xml:space="preserve">1. අන් අයට අසාධාරණ ලෙස සැලකීම දෙවියන් වහන්සේ අනුමත කරන්නේ නැත.</w:t>
      </w:r>
    </w:p>
    <w:p/>
    <w:p>
      <w:r xmlns:w="http://schemas.openxmlformats.org/wordprocessingml/2006/main">
        <w:t xml:space="preserve">2. බලයේ සිටින අය නොකරන විට පවා අපි සැමවිටම උත්සාහ කළ යුත්තේ හරි දේ කිරීමට ය.</w:t>
      </w:r>
    </w:p>
    <w:p/>
    <w:p>
      <w:r xmlns:w="http://schemas.openxmlformats.org/wordprocessingml/2006/main">
        <w:t xml:space="preserve">1. යාකොබ් 2:12-13 - නිදහස ලබා දෙන නීතියෙන් විනිශ්චය කළ යුතු අය ලෙස කතා කරන්න. මක්නිසාද දයානුකම්පා නොකළ ඕනෑම කෙනෙකුට විනිශ්චය අනුකම්පාව රහිත වනු ඇත. දයාව විනිශ්චය අභිබවා ජය ලබයි.</w:t>
      </w:r>
    </w:p>
    <w:p/>
    <w:p>
      <w:r xmlns:w="http://schemas.openxmlformats.org/wordprocessingml/2006/main">
        <w:t xml:space="preserve">2. මතෙව් 7:12 - එබැවින් සෑම දෙයකදීම, ඔවුන් ඔබට කළ යුතු දේ අන් අයට කරන්න, මන්ද මෙයින් නීතිය සහ අනාගතවක්තෘවරුන් සාරාංශ කරයි.</w:t>
      </w:r>
    </w:p>
    <w:p/>
    <w:p>
      <w:r xmlns:w="http://schemas.openxmlformats.org/wordprocessingml/2006/main">
        <w:t xml:space="preserve">නික්මයාම 5:16 ඔබේ සේවකයන්ට පිදුරු දුන්නේ නැත, ඔවුන් අපට කියනවා: ගඩොල් සාදන්න. නමුත් වරද ඇත්තේ ඔබේම මිනිසුන්ගේ ය.</w:t>
      </w:r>
    </w:p>
    <w:p/>
    <w:p>
      <w:r xmlns:w="http://schemas.openxmlformats.org/wordprocessingml/2006/main">
        <w:t xml:space="preserve">ගඩොල් සෑදීමට පිදුරු ප්‍රමාණවත් නොවීම නිසා ඊශ්‍රායෙල් සෙනඟට හිරිහැර කර පහර දුන්හ.</w:t>
      </w:r>
    </w:p>
    <w:p/>
    <w:p>
      <w:r xmlns:w="http://schemas.openxmlformats.org/wordprocessingml/2006/main">
        <w:t xml:space="preserve">1: අප අන් අයට හිරිහැර නොකළ යුතුය, නමුත් ඊශ්‍රායෙල් සෙනඟගේ වරදක් නොවූ බැවින්, ඒ වෙනුවට අනුකම්පාව සහ අවබෝධය පෙන්විය යුතුය.</w:t>
      </w:r>
    </w:p>
    <w:p/>
    <w:p>
      <w:r xmlns:w="http://schemas.openxmlformats.org/wordprocessingml/2006/main">
        <w:t xml:space="preserve">2: ඉශ්‍රායෙල් සෙනඟ ඔවුන්ට හිරිහැර කරන විට පවා නොනැවතී ගමන් කළාක් මෙන්, විපත්තිවලට මුහුණ දෙන විට අප අත් නොහැරිය යුතුය.</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මතෙව් 5:7 - දයාවන්ත අය භාග්‍යවන්තයෝය, මන්ද ඔවුන්ට දයාව ලැබේ.</w:t>
      </w:r>
    </w:p>
    <w:p/>
    <w:p>
      <w:r xmlns:w="http://schemas.openxmlformats.org/wordprocessingml/2006/main">
        <w:t xml:space="preserve">නික්මයාම 5:17 නුමුත් ඔහු කථාකොට: නුඹලා නිකම්ය, නුඹලා නිකම්ය;</w:t>
      </w:r>
    </w:p>
    <w:p/>
    <w:p>
      <w:r xmlns:w="http://schemas.openxmlformats.org/wordprocessingml/2006/main">
        <w:t xml:space="preserve">ඉශ්‍රායෙල්වරුන් නිෂ්ක්‍රීයව සිටි බවට චෝදනා කරන ලද අතර, ගොස් සමිඳාණන් වහන්සේට පූජා කිරීමට දිරිගන්වන ලදී.</w:t>
      </w:r>
    </w:p>
    <w:p/>
    <w:p>
      <w:r xmlns:w="http://schemas.openxmlformats.org/wordprocessingml/2006/main">
        <w:t xml:space="preserve">1. දෙවිට සේවය කිරීම සඳහා අපගේ කාලය යෙදවීමේ වැදගත්කම.</w:t>
      </w:r>
    </w:p>
    <w:p/>
    <w:p>
      <w:r xmlns:w="http://schemas.openxmlformats.org/wordprocessingml/2006/main">
        <w:t xml:space="preserve">2. දෙවියන් වහන්සේට සේවය කිරීමේදී අපගේ ක්‍රියාවන්හි සහ ආකල්පවල බලය.</w:t>
      </w:r>
    </w:p>
    <w:p/>
    <w:p>
      <w:r xmlns:w="http://schemas.openxmlformats.org/wordprocessingml/2006/main">
        <w:t xml:space="preserve">1. එපීස 5:15-16 එසේ නම්, දවස් නපුරු බැවින්, කාලයෙන් උපරිම ප්‍රයෝජන ගනිමින්, නුවණ නැති අය ලෙස නොව ප්‍රඥාවන්ත ලෙස ඔබ ගමන් කරන්නේ කෙසේදැයි හොඳින් බලන්න.</w:t>
      </w:r>
    </w:p>
    <w:p/>
    <w:p>
      <w:r xmlns:w="http://schemas.openxmlformats.org/wordprocessingml/2006/main">
        <w:t xml:space="preserve">2. කොලොස්සි 3: 23-24 ඔබ කුමක් කළත්, ඔබේ විපාකය ලෙස ඔබට උරුමය ලැබෙන්නේ ස්වාමින් වහන්සේගෙන්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නික්මයාම 5:18 එබැවින් දැන් ගොස් වැඩ කරන්න; මක්නිසාද ඔබට පිදුරු නොදෙනු ඇත, නමුත් ඔබ ගඩොල් කතාව ලබා දිය යුතුය.</w:t>
      </w:r>
    </w:p>
    <w:p/>
    <w:p>
      <w:r xmlns:w="http://schemas.openxmlformats.org/wordprocessingml/2006/main">
        <w:t xml:space="preserve">සාරාංශගත ඡේදය: ඵාරාවෝ ඊශ්‍රායෙල්වරුන්ට පිදුරු නොමැතිව වැඩ කරන ලෙස අණ කරයි, නමුත් තවමත් එම ගඩොල් ප්‍රමාණයම ලබා දෙන්න.</w:t>
      </w:r>
    </w:p>
    <w:p/>
    <w:p>
      <w:r xmlns:w="http://schemas.openxmlformats.org/wordprocessingml/2006/main">
        <w:t xml:space="preserve">1. නොපසුබට උත්සාහයේ බලය - දෙවියන් වහන්සේ කෙරෙහි ඇදහිල්ලෙන් අපට දුෂ්කරතා ජය ගත හැකි ආකාරය.</w:t>
      </w:r>
    </w:p>
    <w:p/>
    <w:p>
      <w:r xmlns:w="http://schemas.openxmlformats.org/wordprocessingml/2006/main">
        <w:t xml:space="preserve">2. දුෂ්කරතා තුළ වැඩ කිරීම - තත්වය කුමක් වුවත් අප සතුව ඇති දේ සමඟ වැඩ කිරීමට ඉගෙන ගැනීම.</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නික්මයාම 5:19 තවද, ඉශ්‍රායෙල් පුත්‍රයන්ගේ නිලධාරීන් ඔවුන් දුෂ්ට තත්වයක සිටින බව දුටුවෝය, 'ඔබේ දෛනික කාර්යයේ ගඩොල්වලින් කිසිවක් අඩු නොකරන්න.</w:t>
      </w:r>
    </w:p>
    <w:p/>
    <w:p>
      <w:r xmlns:w="http://schemas.openxmlformats.org/wordprocessingml/2006/main">
        <w:t xml:space="preserve">ඊශ්‍රායෙල් පුත්‍රයන්ගේ නිලධාරීන්ට දවසින් දවස හදන්න තියෙන ගඩොල් ප්‍රමාණය අඩු කරන්න එපා කිව්වම අමාරු වුණා.</w:t>
      </w:r>
    </w:p>
    <w:p/>
    <w:p>
      <w:r xmlns:w="http://schemas.openxmlformats.org/wordprocessingml/2006/main">
        <w:t xml:space="preserve">1. අප දුෂ්කර අවස්ථාවල සිටින විට, දෙවියන් වහන්සේ කෙරෙහි ඇදහිල්ල තුළින් අපට ශක්තිය සොයාගත හැකිය.</w:t>
      </w:r>
    </w:p>
    <w:p/>
    <w:p>
      <w:r xmlns:w="http://schemas.openxmlformats.org/wordprocessingml/2006/main">
        <w:t xml:space="preserve">2. දුෂ්කර කාලවලදී පවා, අපට ඔරොත්තු දිය හැකි අතර ධනාත්මක ආකල්පයකින් අපගේ කාර්යයන් සම්පූර්ණ කළ හැකිය.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නික්මයාම 5:20 ඔවුන්ට මෝසෙස් සහ ආරොන් මුණගැසුණු අතර, ඔවුන් පාරාවෝ වෙතින් පිටත්ව යන විට මාර්ගයේ සිටියෝය.</w:t>
      </w:r>
    </w:p>
    <w:p/>
    <w:p>
      <w:r xmlns:w="http://schemas.openxmlformats.org/wordprocessingml/2006/main">
        <w:t xml:space="preserve">ඊශ්‍රායෙල්වරුන්ට මෝසෙස් සහ ආරොන් මුණගැසුණේ ඔවුන් පාරාවෝ හැර යන විටයි.</w:t>
      </w:r>
    </w:p>
    <w:p/>
    <w:p>
      <w:r xmlns:w="http://schemas.openxmlformats.org/wordprocessingml/2006/main">
        <w:t xml:space="preserve">1. අපගේ අවශ්‍යතා ඇති අවස්ථාවක සමිඳාණන් වහන්සේ උපකාර එවන සේක.</w:t>
      </w:r>
    </w:p>
    <w:p/>
    <w:p>
      <w:r xmlns:w="http://schemas.openxmlformats.org/wordprocessingml/2006/main">
        <w:t xml:space="preserve">2. අපට ශක්තිය සහ මඟ පෙන්වීම ලබා දීමට අපට දෙවියන් වහන්සේ මත විශ්වාසය තැබිය හැකිය.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නික්මයාම 5:21 ඔව්හු ඔවුන්ට කතා කොට, ”සමිඳාණන් වහන්සේ ඔබ දෙස බලා විනිශ්චය කරන්න. මක්නිසාද ඔබ පාරාවෝගේ ඇස් ඉදිරියෙහිද ඔහුගේ සේවකයන්ගේ ඇස් ඉදිරියෙහිද අපගේ රසය පිළිකුල් කර, අපව මරාදැමීමට ඔවුන්ගේ අතේ කඩුවක් තබා ඇත.</w:t>
      </w:r>
    </w:p>
    <w:p/>
    <w:p>
      <w:r xmlns:w="http://schemas.openxmlformats.org/wordprocessingml/2006/main">
        <w:t xml:space="preserve">ඊශ්‍රායෙල්වරු පාරාවෝගේ රළුබව සහ අනුකම්පාව නැතිකම නිසා දුක් විඳිමින් සිටි අතර ඔහුව විනිශ්චය කරන ලෙස දෙවියන්ගෙන් ඉල්ලා සිටියහ.</w:t>
      </w:r>
    </w:p>
    <w:p/>
    <w:p>
      <w:r xmlns:w="http://schemas.openxmlformats.org/wordprocessingml/2006/main">
        <w:t xml:space="preserve">1. දෙවියන් වහන්සේ යුක්තිසහගත විනිශ්චයකරුවෙකු වන අතර පීඩිතයන් සඳහා සැමවිටම යුක්තිය තහවුරු කරනු ඇත.</w:t>
      </w:r>
    </w:p>
    <w:p/>
    <w:p>
      <w:r xmlns:w="http://schemas.openxmlformats.org/wordprocessingml/2006/main">
        <w:t xml:space="preserve">2. දයානුකම්පාව සහ දයාව දෙවියන් වහන්සේගේ රාජ්‍යයේ ප්‍රධාන අංග වන අතර එය අපගේ ජීවිත තුළ ප්‍රදර්ශනය කළ යුතුය.</w:t>
      </w:r>
    </w:p>
    <w:p/>
    <w:p>
      <w:r xmlns:w="http://schemas.openxmlformats.org/wordprocessingml/2006/main">
        <w:t xml:space="preserve">1. නික්මයාම 5:21 - සමිඳාණන් වහන්සේ ඔබ දෙස බලා විනිශ්චය කරන්න; මක්නිසාද ඔබ පාරාවෝගේ ඇස් ඉදිරියෙහිද ඔහුගේ සේවකයන්ගේ ඇස් ඉදිරියෙහිද අපගේ රසය පිළිකුල් කර, අපව මරාදැමීමට ඔවුන්ගේ අතේ කඩුවක් තබා ඇත.</w:t>
      </w:r>
    </w:p>
    <w:p/>
    <w:p>
      <w:r xmlns:w="http://schemas.openxmlformats.org/wordprocessingml/2006/main">
        <w:t xml:space="preserve">2. ගීතාවලිය 9:7-8 - එහෙත් සමිඳාණන් වහන්සේ සදහටම පවතිනු ඇත: ඔහු විනිශ්චය සඳහා තම සිංහාසනය සූදානම් කර ඇත. ඔහු ලෝකය ධර්මිෂ්ඨකමින් විනිශ්චය කරන්නේය, අවංකකමින් සෙනඟට විනිශ්චය කරන්නේය.</w:t>
      </w:r>
    </w:p>
    <w:p/>
    <w:p>
      <w:r xmlns:w="http://schemas.openxmlformats.org/wordprocessingml/2006/main">
        <w:t xml:space="preserve">නික්මයාම 5:22 මෝසෙස් සමිඳාණන් වහන්සේ වෙතට හැරී අවුත්, ”ස්වාමීනි, ඔබ මේ සෙනඟට මෙතරම් නපුරුකම් කළේ මන් ද? ඔබ මාව එව්වේ ඇයි?</w:t>
      </w:r>
    </w:p>
    <w:p/>
    <w:p>
      <w:r xmlns:w="http://schemas.openxmlformats.org/wordprocessingml/2006/main">
        <w:t xml:space="preserve">තම සෙනඟ දුක් විඳින්නේ ඇයි කියා මෝසෙස් දෙවිගෙන් ප්‍රශ්න කළා.</w:t>
      </w:r>
    </w:p>
    <w:p/>
    <w:p>
      <w:r xmlns:w="http://schemas.openxmlformats.org/wordprocessingml/2006/main">
        <w:t xml:space="preserve">1: දෙවියන් වහන්සේ සැමවිටම පාලනය කරන අතර දුක් වේදනා ඇති කාලවලදී සිටී.</w:t>
      </w:r>
    </w:p>
    <w:p/>
    <w:p>
      <w:r xmlns:w="http://schemas.openxmlformats.org/wordprocessingml/2006/main">
        <w:t xml:space="preserve">2: අප දෙවියන් වහන්සේව විශ්වාස කළ යුතු අතර දුෂ්කර කාලවලදී ඔහු මත රඳා සිටිය යුතුය.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යොහන් 16:33 - මා මේ දේවල් ඔබට කීවේ මා තුළ ඔබට සමාදානය ඇති වන පිණිසය. ලෝකයේ ඔබට පීඩා ඇත. නමුත් සිතට ගන්න; මම ලෝකය ජය ගත්තෙමි.</w:t>
      </w:r>
    </w:p>
    <w:p/>
    <w:p>
      <w:r xmlns:w="http://schemas.openxmlformats.org/wordprocessingml/2006/main">
        <w:t xml:space="preserve">නික්මයාම 5:23 මක්නිසාද මම ඔබේ නාමයෙන් කථා කිරීමට පාරාවෝ වෙතට පැමිණි දා සිට ඔහු මේ සෙනඟට නපුරුකම් කළේය. ඔබ ඔබේ සෙනඟව ගලවාගත්තේවත් නැත.</w:t>
      </w:r>
    </w:p>
    <w:p/>
    <w:p>
      <w:r xmlns:w="http://schemas.openxmlformats.org/wordprocessingml/2006/main">
        <w:t xml:space="preserve">ඊශ්‍රායෙල් සෙනඟට යන්න දෙන්න කියා දෙවි අණ කර තිබියදීත් පාරාවෝ ඔවුන්ට නපුරක් කර තිබූ අතර දෙවි ඒ වන විටත් ඔවුන්ව ගලවා ගත්තේ නැත.</w:t>
      </w:r>
    </w:p>
    <w:p/>
    <w:p>
      <w:r xmlns:w="http://schemas.openxmlformats.org/wordprocessingml/2006/main">
        <w:t xml:space="preserve">1. අවාසිදායක තත්වයන් තුළ ඇදහිල්ලේ බලය</w:t>
      </w:r>
    </w:p>
    <w:p/>
    <w:p>
      <w:r xmlns:w="http://schemas.openxmlformats.org/wordprocessingml/2006/main">
        <w:t xml:space="preserve">2. දෙවියන්වහන්සේගේ කාලය කෙරෙහි විශ්වාසය තැබීම</w:t>
      </w:r>
    </w:p>
    <w:p/>
    <w:p>
      <w:r xmlns:w="http://schemas.openxmlformats.org/wordprocessingml/2006/main">
        <w:t xml:space="preserve">1.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නික්මයාම 6 ඡේද තුනකින් පහත පරිදි සාරාංශගත කළ හැකි අතර, පෙන්වා දී ඇති පද සමඟ:</w:t>
      </w:r>
    </w:p>
    <w:p/>
    <w:p>
      <w:r xmlns:w="http://schemas.openxmlformats.org/wordprocessingml/2006/main">
        <w:t xml:space="preserve">1 වන ඡේදය: නික්මයාම 6:1-9 හි, දෙවියන් වහන්සේ මෝසෙස්ට ඔහුගේ පොරොන්දු ඉටු කිරීමට ඔහුගේ බලය සහ විශ්වාසවන්ත බව සහතික කරයි. ඔහු ආබ්‍රහම්, ඊසාක් සහ යාකොබ්ට දර්ශනය වූ නමුත් "යෙහෝවා" යන නාමයෙන් ඔවුන් විසින් සම්පූර්ණයෙන් දැන නොසිටි සමිඳාණන් වහන්සේ ලෙස ඔහු ප්‍රකාශ කරයි. ඊශ්‍රායෙල්වරුන් ඊජිප්තුවේ පීඩාවට පත් වූ විට ඔවුන්ගේ කෙඳිරිගෑම තමාට ඇසී ඇති බවත් ඔවුන්ව වහල්භාවයෙන් ගලවා ගැනීමට අධිෂ්ඨාන කරගෙන සිටින බවත් දෙවියන් වහන්සේ තහවුරු කරයි. ඔවුන්ගේ මුතුන්මිත්තන්ට උරුමයක් ලෙස දීමට දිවුරුම් දුන් දේශයට ඔවුන් ගෙන එන බවට ඔහු පොරොන්දු වේ. මෝසෙස්ගේ මුල් සැකයන් නොතකා, දෙවියන් වහන්සේ නායකයා ලෙස ඔහුගේ භූමිකාව නැවත තහවුරු කර නැවත වරක් පාරාවෝ ඉදිරියට යන ලෙස ඔහුට උපදෙස් දෙයි.</w:t>
      </w:r>
    </w:p>
    <w:p/>
    <w:p>
      <w:r xmlns:w="http://schemas.openxmlformats.org/wordprocessingml/2006/main">
        <w:t xml:space="preserve">2 වන ඡේදය: නික්මයාම 6:10-13 හි අඛණ්ඩව, මෝසෙස් පාරාවෝ ඉදිරියේ කතා කිරීම ගැන තමාගේම "චර්මච්ඡේදනය නොකළ තොල්" හේතුවෙන් ඔහුගේම වෙන් කිරීම් ප්රකාශ කරයි. කෙසේ වෙතත්, දෙවියන් වහන්සේ අවධාරනය කරන්නේ මෝසෙස් සහ ආරොන් යන දෙදෙනාම මෙම කාර්යය සඳහා තෝරාගෙන ඇති අතර ඊශ්‍රායෙල්වරුන් ඊජිප්තුවෙන් පිටතට ගෙන ඒම සඳහා ඔහුගේ ආඥාව නැවත නැවතත් අවධාරණය කරයි. මෝසෙස් සහ ආරොන්ගේ පෙළපත ද මෙහි දක්වා ඇති අතර, ඔවුන්ගේ පෙළපත ලෙවී දක්වා දිව යයි.</w:t>
      </w:r>
    </w:p>
    <w:p/>
    <w:p>
      <w:r xmlns:w="http://schemas.openxmlformats.org/wordprocessingml/2006/main">
        <w:t xml:space="preserve">3 වන ඡේදය: නික්මයාම 6:14-30 හි, රූබන්, සිමියොන්, ලෙවී (කොහාත් ඇතුළුව), ගේර්ෂොන් (ලෙවීගේ පුත්‍රයා), මෙරාරි (ලෙවීගේ පුත්‍රයා), ආරොන්ගේ ගෝත්‍ර තුළ විවිධ පවුල් පෙළගැස්ම සම්බන්ධයෙන් සවිස්තරාත්මක පෙළපත් වාර්තාවක් සපයා ඇත. Eleazar සහ Ithamar හරහා පැවත එන්නන් ඊශ්‍රායෙල් නායකත්වය අතර ප්‍රධාන චරිත ඉස්මතු කරයි. මීට අමතරව, මෝසෙස් පාරාවෝට මුහුණ දුන් විට ඔහු වෙනුවෙන් කතා කළේ ආරොන් බව එහි සඳහන් වේ.</w:t>
      </w:r>
    </w:p>
    <w:p/>
    <w:p>
      <w:r xmlns:w="http://schemas.openxmlformats.org/wordprocessingml/2006/main">
        <w:t xml:space="preserve">සාරාංශයකින්:</w:t>
      </w:r>
    </w:p>
    <w:p>
      <w:r xmlns:w="http://schemas.openxmlformats.org/wordprocessingml/2006/main">
        <w:t xml:space="preserve">නික්මයාම 6 ඉදිරිපත් කරයි:</w:t>
      </w:r>
    </w:p>
    <w:p>
      <w:r xmlns:w="http://schemas.openxmlformats.org/wordprocessingml/2006/main">
        <w:t xml:space="preserve">දෙවියන් වහන්සේ මෝසෙස්ට ඔහුගේ බලය සහ විශ්වාසවන්තකම සහතික කරයි;</w:t>
      </w:r>
    </w:p>
    <w:p>
      <w:r xmlns:w="http://schemas.openxmlformats.org/wordprocessingml/2006/main">
        <w:t xml:space="preserve">යෙහෝවා බව හෙළිදරව් කිරීම;</w:t>
      </w:r>
    </w:p>
    <w:p>
      <w:r xmlns:w="http://schemas.openxmlformats.org/wordprocessingml/2006/main">
        <w:t xml:space="preserve">ඊජිප්තු පීඩනයෙන් ගැලවීම පොරොන්දු වීම;</w:t>
      </w:r>
    </w:p>
    <w:p>
      <w:r xmlns:w="http://schemas.openxmlformats.org/wordprocessingml/2006/main">
        <w:t xml:space="preserve">නායකයෙකු ලෙස මෝසෙස්ගේ භූමිකාව තහවුරු කිරීම.</w:t>
      </w:r>
    </w:p>
    <w:p/>
    <w:p>
      <w:r xmlns:w="http://schemas.openxmlformats.org/wordprocessingml/2006/main">
        <w:t xml:space="preserve">මෝසෙස් පාරාවෝ ඉදිරියෙහි කතා කිරීම ගැන සැක පළ කරමින්;</w:t>
      </w:r>
    </w:p>
    <w:p>
      <w:r xmlns:w="http://schemas.openxmlformats.org/wordprocessingml/2006/main">
        <w:t xml:space="preserve">දෙවියන් වහන්සේ මෝසෙස්ගේ සහ ආරොන්ගේ භූමිකාවන් දෙකටම අවධාරනය කරයි;</w:t>
      </w:r>
    </w:p>
    <w:p>
      <w:r xmlns:w="http://schemas.openxmlformats.org/wordprocessingml/2006/main">
        <w:t xml:space="preserve">ඔවුන්ගේ මෙහෙවර සඳහා නැවත නැවතත් විධානය.</w:t>
      </w:r>
    </w:p>
    <w:p/>
    <w:p>
      <w:r xmlns:w="http://schemas.openxmlformats.org/wordprocessingml/2006/main">
        <w:t xml:space="preserve">ගෝත්‍ර තුළ ප්‍රධාන චරිත ඉස්මතු කරන සවිස්තරාත්මක පෙළපත් වාර්තාව;</w:t>
      </w:r>
    </w:p>
    <w:p>
      <w:r xmlns:w="http://schemas.openxmlformats.org/wordprocessingml/2006/main">
        <w:t xml:space="preserve">ඊශ්‍රායෙල්වරුන් අතර නායකත්ව භූමිකාවන් අවධාරණය කිරීම.</w:t>
      </w:r>
    </w:p>
    <w:p>
      <w:r xmlns:w="http://schemas.openxmlformats.org/wordprocessingml/2006/main">
        <w:t xml:space="preserve">පාරාවෝට මුහුණ දීමට ආරොන්ගේ මැදිහත් වීම ගැන සඳහන් කිරීම.</w:t>
      </w:r>
    </w:p>
    <w:p/>
    <w:p>
      <w:r xmlns:w="http://schemas.openxmlformats.org/wordprocessingml/2006/main">
        <w:t xml:space="preserve">මෝසෙස් සහ ආරොන් යන දෙදෙනාම ප්‍රකාශ කළ මුල් පසුබෑම් හෝ සැකයන් නොතකා ඊශ්‍රායෙල්වරුන් වහල්භාවයෙන් මුදාගැනීම සඳහා දෙවියන්වහන්සේගේ නොසැලෙන කැපවීම මෙම පරිච්ඡේදයෙන් අවධාරණය කෙරේ. එය ආබ්‍රහම්, ඊසාක් සහ යාකොබ් සමඟ ඇති කරගත් ගිවිසුම් පොරොන්දු ශක්තිමත් කරන අතරම "යෙහෝවා" යන නාමය භාවිතා කරමින් ඔහුගේ ස්වයං-එළිදරව් කිරීම තුළින් දෙවියන් වහන්සේගේ ස්වභාවය ගැන වැඩි විස්තර හෙළි කරයි. පෙළපත් විස්තර ඇතුළත් කිරීම හෙබ්‍රෙව් සමාජය තුළ පෙළපතේ වැදගත්කම අවධාරනය කරන අතරම ඊශ්‍රායලය ඊජිප්තුවෙන් පිටතට ගෙනයාමේ ප්‍රධාන භූමිකාවන් ඉටු කරන සැලකිය යුතු පුද්ගලයින් ඉස්මතු කරයි. නික්මයාම 6 මෝසෙස්, ආරොන් සහ පාරාවෝ අතර තවදුරටත් ගැටුම් සඳහා වේදිකාව සකසමින් ඔවුන්ගේ ජනතාව අතර ඔවුන්ගේ දිව්‍යමය වරම ශක්තිමත් කරයි.</w:t>
      </w:r>
    </w:p>
    <w:p/>
    <w:p>
      <w:r xmlns:w="http://schemas.openxmlformats.org/wordprocessingml/2006/main">
        <w:t xml:space="preserve">නික්මයාම 6:1 එවිට සමිඳාණන් වහන්සේ මෝසෙස්ට කතා කොට, ”මා පාරාවෝට කුමක් කරන්නේ දැයි දැන් ඔබට පෙනෙනු ඇත.</w:t>
      </w:r>
    </w:p>
    <w:p/>
    <w:p>
      <w:r xmlns:w="http://schemas.openxmlformats.org/wordprocessingml/2006/main">
        <w:t xml:space="preserve">ඊශ්‍රායෙල්වරුන්ට ශක්තිමත් හස්තයකින් යාමට ඉඩ දී ඊජිප්තුවෙන් එළවා දැමීමට පාරාවෝට සිදු වන බව දෙවි මෝසෙස්ට පැවසුවා.</w:t>
      </w:r>
    </w:p>
    <w:p/>
    <w:p>
      <w:r xmlns:w="http://schemas.openxmlformats.org/wordprocessingml/2006/main">
        <w:t xml:space="preserve">1. පාලනයට ඉඩ හැරීම: දෙවියන්ට යටත් වන්නේ කෙසේද</w:t>
      </w:r>
    </w:p>
    <w:p/>
    <w:p>
      <w:r xmlns:w="http://schemas.openxmlformats.org/wordprocessingml/2006/main">
        <w:t xml:space="preserve">2. නොසැලෙන ඇදහිල්ල: දෙවියන් වහන්සේගේ ශක්තිය හඳුනා ගැනීම</w:t>
      </w:r>
    </w:p>
    <w:p/>
    <w:p>
      <w:r xmlns:w="http://schemas.openxmlformats.org/wordprocessingml/2006/main">
        <w:t xml:space="preserve">1. යෙසායා 41:10 -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යෙසායා 40:31 -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නික්මයාම 6:2 දෙවියන්වහන්සේ මෝසෙස්ට කථාකොට: මම ස්වාමීන්වහන්සේය.</w:t>
      </w:r>
    </w:p>
    <w:p/>
    <w:p>
      <w:r xmlns:w="http://schemas.openxmlformats.org/wordprocessingml/2006/main">
        <w:t xml:space="preserve">දෙවියන් වහන්සේ මෝසෙස්ට සමිඳාණන් වහන්සේ බව සහතික කරයි.</w:t>
      </w:r>
    </w:p>
    <w:p/>
    <w:p>
      <w:r xmlns:w="http://schemas.openxmlformats.org/wordprocessingml/2006/main">
        <w:t xml:space="preserve">1. සැක සහිත අවස්ථාවලදී දෙවියන්වහන්සේගේ ප්‍රේමය සහ විශ්වාසවන්තකම වැලඳගන්න</w:t>
      </w:r>
    </w:p>
    <w:p/>
    <w:p>
      <w:r xmlns:w="http://schemas.openxmlformats.org/wordprocessingml/2006/main">
        <w:t xml:space="preserve">2. ඔහුගේ පොරොන්දු තුළින් දෙවියන් වහන්සේගේ පැමිණීම අත්විඳීම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නික්මයාම 6:3 මම ආබ්‍රහම්ට, ඊසාක්ට සහ යාකොබ්ට සර්ව බලධාරී දෙවියන්ගේ නාමයෙන් පෙනී සිටියෙමි, නමුත් මාගේ නාමයෙන් යෙහෝවා මා ඔවුන්ට දැන සිටියේ නැත.</w:t>
      </w:r>
    </w:p>
    <w:p/>
    <w:p>
      <w:r xmlns:w="http://schemas.openxmlformats.org/wordprocessingml/2006/main">
        <w:t xml:space="preserve">දෙවියන් වහන්සේ ආබ්‍රහම්, ඊසාක් සහ යාකොබ්ට තමන්ව හෙළි කළේ සර්වබලධාරී දෙවියන්ගේ නාමයෙන් මිස යෙහෝවා යන නාමයෙන් නොවේ.</w:t>
      </w:r>
    </w:p>
    <w:p/>
    <w:p>
      <w:r xmlns:w="http://schemas.openxmlformats.org/wordprocessingml/2006/main">
        <w:t xml:space="preserve">1. දෙවියන්ගේ නම දැනගැනීමේ වැදගත්කම</w:t>
      </w:r>
    </w:p>
    <w:p/>
    <w:p>
      <w:r xmlns:w="http://schemas.openxmlformats.org/wordprocessingml/2006/main">
        <w:t xml:space="preserve">2. දෙවියන් වහන්සේගේ පරමාධිපත්‍යය හෙළිදරව් කිරීම</w:t>
      </w:r>
    </w:p>
    <w:p/>
    <w:p>
      <w:r xmlns:w="http://schemas.openxmlformats.org/wordprocessingml/2006/main">
        <w:t xml:space="preserve">1. නික්මයාම 3:14-15, "දෙවියන් වහන්සේ මෝසෙස්ට පැවසුවේ, මම කවුද, ඔබ ඊශ්‍රායෙල්වරුන්ට කිව යුත්තේ මෙයයි: මම මාව ඔබ වෙත එවා ඇත.</w:t>
      </w:r>
    </w:p>
    <w:p/>
    <w:p>
      <w:r xmlns:w="http://schemas.openxmlformats.org/wordprocessingml/2006/main">
        <w:t xml:space="preserve">2. උත්පත්ති 17:1-8, ආබ්‍රම්ට වයස අවුරුදු අනූනවයක් වූ විට, සමිඳාණන් වහන්සේ ඔහුට දර්ශනය වී, ”මම සර්වබලධාරී දෙවියන් ය; විශ්වාසවන්තව මා ඉදිරියෙහි ඇවිදිමින් නිර්දෝෂී වන්න. එවිට මම මා සහ ඔබ අතර මාගේ ගිවිසුම ඇති කර ඔබේ ගණන බොහෝ සෙයින් වැඩි කරන්නෙමි.</w:t>
      </w:r>
    </w:p>
    <w:p/>
    <w:p>
      <w:r xmlns:w="http://schemas.openxmlformats.org/wordprocessingml/2006/main">
        <w:t xml:space="preserve">නික්මයාම 6:4 තවද, ඔවුන් ආගන්තුකව සිටි ඔවුන්ගේ වන්දනා දේශය වන කානාන් දේශය ඔවුන්ට දීමට මම ඔවුන් සමඟ මාගේ ගිවිසුමද පිහිටුවා ගතිමි.</w:t>
      </w:r>
    </w:p>
    <w:p/>
    <w:p>
      <w:r xmlns:w="http://schemas.openxmlformats.org/wordprocessingml/2006/main">
        <w:t xml:space="preserve">දෙවියන් වහන්සේ තම සෙනඟ සමඟ ගිවිසුමක් ඇති කළේ ඔවුන්ට කානාන් දේශය නිවහනක් ලෙස දීමටය.</w:t>
      </w:r>
    </w:p>
    <w:p/>
    <w:p>
      <w:r xmlns:w="http://schemas.openxmlformats.org/wordprocessingml/2006/main">
        <w:t xml:space="preserve">1: නිවස පිළිබඳ දෙවියන් වහන්සේගේ පොරොන්දුව - රෝම 8:15-17</w:t>
      </w:r>
    </w:p>
    <w:p/>
    <w:p>
      <w:r xmlns:w="http://schemas.openxmlformats.org/wordprocessingml/2006/main">
        <w:t xml:space="preserve">2: දෙවියන් වහන්සේගේ ගිවිසුම විශ්වාසවන්තකම - ගීතාවලිය 89:34</w:t>
      </w:r>
    </w:p>
    <w:p/>
    <w:p>
      <w:r xmlns:w="http://schemas.openxmlformats.org/wordprocessingml/2006/main">
        <w:t xml:space="preserve">1: හෙබ්‍රෙව් 11:9-10</w:t>
      </w:r>
    </w:p>
    <w:p/>
    <w:p>
      <w:r xmlns:w="http://schemas.openxmlformats.org/wordprocessingml/2006/main">
        <w:t xml:space="preserve">2: යෙරෙමියා 29:10-14</w:t>
      </w:r>
    </w:p>
    <w:p/>
    <w:p>
      <w:r xmlns:w="http://schemas.openxmlformats.org/wordprocessingml/2006/main">
        <w:t xml:space="preserve">නික්මයාම 6:5 ඊජිප්තුවරුන් වහල්භාවයේ තබාගෙන සිටින ඊශ්‍රායෙල් පුත්‍රයන්ගේ කෙඳිරිගෑමද මට ඇසිණි. මම මාගේ ගිවිසුම සිහි කළෙමි.</w:t>
      </w:r>
    </w:p>
    <w:p/>
    <w:p>
      <w:r xmlns:w="http://schemas.openxmlformats.org/wordprocessingml/2006/main">
        <w:t xml:space="preserve">ඊජිප්තුවරුන් විසින් වහල්භාවයේ තබාගෙන සිටි ඊශ්‍රායෙල් පුත්‍රයන්ගේ කෙඳිරිගෑම දෙවියන්වහන්සේට ඇසී, උන්වහන්සේගේ ගිවිසුම සිහිකළසේක.</w:t>
      </w:r>
    </w:p>
    <w:p/>
    <w:p>
      <w:r xmlns:w="http://schemas.openxmlformats.org/wordprocessingml/2006/main">
        <w:t xml:space="preserve">1. දෙවියන් වහන්සේ සැමවිටම සවන් දෙමින් සිටියි - දෙවියන් වහන්සේගේ ගිවිසුම සහ ඔහුගේ සෙනඟ කෙරෙහි දක්වන සැලකිල්ල අපගේ විපත්ති කාලවලදී උන් වහන්සේ වෙත පැමිණීමට අපව දිරිමත් කළ යුතු ආකාරය.</w:t>
      </w:r>
    </w:p>
    <w:p/>
    <w:p>
      <w:r xmlns:w="http://schemas.openxmlformats.org/wordprocessingml/2006/main">
        <w:t xml:space="preserve">2. නිදහසේ බැඳීම - ඕනෑම වහල්භාවයකින් අපව නිදහස් කර නිදහස් ස්ථානයකට ගෙන ඒමට දෙවියන් වහන්සේට බලය ඇති ආකාරය.</w:t>
      </w:r>
    </w:p>
    <w:p/>
    <w:p>
      <w:r xmlns:w="http://schemas.openxmlformats.org/wordprocessingml/2006/main">
        <w:t xml:space="preserve">1. ගීතාවලිය 34:17-18 - ධර්මිෂ්ඨයන් උපකාරය පතා මොරගසන විට, සමිඳාණන් වහන්සේ සවන් දී ඔවුන්ගේ සියලු කරදරවලින් ඔවුන් ගලවා ගන්නා සේක. සමිඳාණන් වහන්සේ බිඳුණු සිත් ඇති අයට ළං වන අතර තැළුණු ආත්මයන් ගලවන සේක.</w:t>
      </w:r>
    </w:p>
    <w:p/>
    <w:p>
      <w:r xmlns:w="http://schemas.openxmlformats.org/wordprocessingml/2006/main">
        <w:t xml:space="preserve">2. යෙසායා 54:10 - මක්නිසාද කඳු පහව ගොස් කඳු පහව යනු ඇත, නමුත් මාගේ ස්ථිර ප්‍රේමය ඔබෙන් පහව නොයන්නේය, මාගේ සමාදානයේ ගිවිසුම ඉවත් නොවන්නේය, ඔබ කෙරෙහි අනුකම්පා කරන ස්වාමීන්වහන්සේ කියනසේක.</w:t>
      </w:r>
    </w:p>
    <w:p/>
    <w:p>
      <w:r xmlns:w="http://schemas.openxmlformats.org/wordprocessingml/2006/main">
        <w:t xml:space="preserve">නික්මයාම 6:6 එබැවින් ඉශ්‍රායෙල් පුත්‍රයන්ට කියන්න: මම සමිඳාණන් වහන්සේ ය, මම මිසරවරුන්ගේ බරින් ඔබ පිටතට ගෙන, මම ඔවුන්ගේ වහල්භාවයෙන් ඔබ මුදවා, දිගු කර ඔබ මුදවා ගන්නෙමි. හස්තය සහ විශිෂ්ට විනිශ්චයන් සමඟ:</w:t>
      </w:r>
    </w:p>
    <w:p/>
    <w:p>
      <w:r xmlns:w="http://schemas.openxmlformats.org/wordprocessingml/2006/main">
        <w:t xml:space="preserve">දෙවි ඊශ්‍රායෙල්වරුන් ඊජිප්තුවරුන්ගේ වහල්භාවයෙන් නිදහස් කිරීමටත් ඔහුගේ බලවත් හස්තයෙන් සහ ශ්‍රේෂ්ඨ විනිශ්චයන් මගින් ඔවුන්ව මුදවා ගැනීමටත් පොරොන්දු විය.</w:t>
      </w:r>
    </w:p>
    <w:p/>
    <w:p>
      <w:r xmlns:w="http://schemas.openxmlformats.org/wordprocessingml/2006/main">
        <w:t xml:space="preserve">1. මුදවා ගැනීමට දෙවියන්ගේ බලය: ඊශ්‍රායෙල්වරුන්ගේ කතාව</w:t>
      </w:r>
    </w:p>
    <w:p/>
    <w:p>
      <w:r xmlns:w="http://schemas.openxmlformats.org/wordprocessingml/2006/main">
        <w:t xml:space="preserve">2. දෙවියන්වහන්සේගේ පොරොන්දුවල ශක්තිය: නික්මයාම 6:6 හි අධ්‍යයනයක්</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හෙබ්‍රෙව් 11:24-26 - ඇදහිල්ලෙන් මෝසෙස් වයස අවුරුදු වැඩි වූ විට, පාරාවෝගේ දුවගේ පුත්‍රයා ලෙස හැඳින්වීම ප්‍රතික්ෂේප කළේය. කාලයකට පාපයෙන් සැප විඳීමට වඩා දෙවියන් වහන්සේගේ සෙනඟ සමඟ දුක් විඳීමට තෝරා ගැනීම; ක්‍රිස්තුස්වහන්සේගේ නින්දාව ඊජිප්තුවේ වස්තුවලට වඩා මහත් ධනයක් ලෙස සලකයි: මක්නිසාද ඔහු විපාකයේ විපාකයට ගරු කළේය.</w:t>
      </w:r>
    </w:p>
    <w:p/>
    <w:p>
      <w:r xmlns:w="http://schemas.openxmlformats.org/wordprocessingml/2006/main">
        <w:t xml:space="preserve">නික්මයාම 6:7 මම ඔබව සෙනඟක් ලෙස මා වෙතට ගන්නෙමි, මම ඔබට දෙවි කෙනෙක් වන්නෙමි. එවිට මම මිසර වැසියන්ගේ බරින් ඔබ පිටතට ගෙනෙන ඔබේ දෙවි සමිඳාණන් වහන්සේ බව ඔබ දැනගන්නවා ඇත.</w:t>
      </w:r>
    </w:p>
    <w:p/>
    <w:p>
      <w:r xmlns:w="http://schemas.openxmlformats.org/wordprocessingml/2006/main">
        <w:t xml:space="preserve">දෙවියන් වහන්සේ ඊශ්‍රායෙල්වරුන්ට පොරොන්දු වන්නේ ඔහු ඔවුන්ගේ දෙවි වන බවත් ඔවුන්ගේ පීඩාවලින් ඔවුන්ව නිදහස් කරන බවත්ය.</w:t>
      </w:r>
    </w:p>
    <w:p/>
    <w:p>
      <w:r xmlns:w="http://schemas.openxmlformats.org/wordprocessingml/2006/main">
        <w:t xml:space="preserve">1. දෙවියන් වහන්සේ අපගේ ගැලවුම්කරුවා සහ ගැලවුම්කරුවා වන අතර, ඔහු සැමවිටම අපට නිදහස සහ බලාපොරොත්තුව ලබා දෙයි.</w:t>
      </w:r>
    </w:p>
    <w:p/>
    <w:p>
      <w:r xmlns:w="http://schemas.openxmlformats.org/wordprocessingml/2006/main">
        <w:t xml:space="preserve">2. සමිඳාණන් වහන්සේ කෙරෙහි අපගේ විශ්වාසය ජීවිතයේ ඕනෑම බාධකයක් සහ දුෂ්කරතා ජය ගැනීමට අපට හැකි වේ.</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නික්මයාම 6:8 මම ආබ්‍රහම්ට, ඊසාක්ට සහ යාකොබ්ට දෙන බවට දිවුරා දුන් දේශයට මම ඔබව ගෙනෙන්නෙමි. මම එය ඔබට උරුමයක් ලෙස දෙන්නෙමි: මම සමිඳාණන් වහන්සේ ය.</w:t>
      </w:r>
    </w:p>
    <w:p/>
    <w:p>
      <w:r xmlns:w="http://schemas.openxmlformats.org/wordprocessingml/2006/main">
        <w:t xml:space="preserve">ඊශ්‍රායෙල්වරුන්ව පොරොන්දු වූ දේශයට ගෙනැවිත් ඔවුන්ට උරුමයක් ලෙස දෙන බවට දෙවි පොරොන්දු වුණා.</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දෙවියන්ට කීකරු වීමෙන් විපාක ලැබේ.</w:t>
      </w:r>
    </w:p>
    <w:p/>
    <w:p>
      <w:r xmlns:w="http://schemas.openxmlformats.org/wordprocessingml/2006/main">
        <w:t xml:space="preserve">1. ද්විතීය කථාව 7:12-13 - එබැවින් ඔබ මෙම විනිශ්චයන්ට ඇහුම්කන් දී ඒවා පිළිපදින්නේ නම්, ඔබේ දෙවි සමිඳාණන් වහන්සේ ඔබේ පියවරුන්ට දිවුරුම් දුන් ගිවිසුම සහ දයාව ඔබට රකිනු ඇත. : ඔහු ඔබට ප්‍රේම කර, ඔබට ආශීර්වාද කර, ඔබව වැඩි කරනු ඇත.</w:t>
      </w:r>
    </w:p>
    <w:p/>
    <w:p>
      <w:r xmlns:w="http://schemas.openxmlformats.org/wordprocessingml/2006/main">
        <w:t xml:space="preserve">2. ජෝෂුවා 21:43-45 - සමිඳාණන් වහන්සේ ඔවුන්ගේ පියවරුන්ට දෙන බවට දිවුරුම් දුන් මුළු දේශය ඉශ්රායෙල්ට දුන් සේක. ඔව්හු එය අයිති කරගෙන එහි වාසය කළහ. සමිඳාණන් වහන්සේ ඔවුන්ගේ පියවරුන්ට දිවුරා දුන් සියල්ලේ ප්‍රකාරයට වටේට ඔවුන්ට විවේකය දුන් සේක. සමිඳාණන් වහන්සේ ඔවුන්ගේ සියලු සතුරන් ඔවුන්ගේ අතට පාවා දුන් සේක. සමිඳාණන් වහන්සේ ඉශ්රායෙල් වංශයට කී කිසිඳු යහපත් දෙයකින් කිසිවක් අසාර්ථක වූයේ නැත. සියල්ල සිදු විය.</w:t>
      </w:r>
    </w:p>
    <w:p/>
    <w:p>
      <w:r xmlns:w="http://schemas.openxmlformats.org/wordprocessingml/2006/main">
        <w:t xml:space="preserve">නික්මයාම 6:9 මෝසෙස් ඊශ්‍රායෙල් පුත්‍රයන්ට එසේ කීවේය.</w:t>
      </w:r>
    </w:p>
    <w:p/>
    <w:p>
      <w:r xmlns:w="http://schemas.openxmlformats.org/wordprocessingml/2006/main">
        <w:t xml:space="preserve">මෝසෙස් ඊශ්‍රායෙල්වරුන්ට කතා කළත්, ඔවුන්ගේ දරුණු වහල්භාවය නිසා ඔවුන් අධෛර්යමත් වුණා.</w:t>
      </w:r>
    </w:p>
    <w:p/>
    <w:p>
      <w:r xmlns:w="http://schemas.openxmlformats.org/wordprocessingml/2006/main">
        <w:t xml:space="preserve">1. දුෂ්කර කාලවලදී බලාපොරොත්තු සුන් නොකරන්න</w:t>
      </w:r>
    </w:p>
    <w:p/>
    <w:p>
      <w:r xmlns:w="http://schemas.openxmlformats.org/wordprocessingml/2006/main">
        <w:t xml:space="preserve">2. දුක් වේදනා මැද දෙවියන් වහන්සේ කෙරෙහි විශ්වාසය තබන්න</w:t>
      </w:r>
    </w:p>
    <w:p/>
    <w:p>
      <w:r xmlns:w="http://schemas.openxmlformats.org/wordprocessingml/2006/main">
        <w:t xml:space="preserve">1. යෙසායා 40:29-31 ඔහු ක්ලාන්ත වූවන්ට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2 කොරින්ති 4:16-18 ඒ නිසා අපි හදවත නැති කරගන්නේ නැහැ. අපගේ බාහිර ස්වභාවය නැති වී ගියද, අපගේ අභ්‍යන්තරය දිනෙන් දින අලුත් වෙමින් පවතී. මක්නිසාද යත්, පෙනෙන දේ දෙස නොව නොපෙනෙන දේ දෙස බලන බැවින්, මෙම සැහැල්ලු ක්ෂණික පීඩාව, සියලු සංසන්දනය ඉක්මවා සදාකාලික තේජස බරක් අප වෙනුවෙන් සූදානම් කරයි. මක්නිසාද පෙනෙන දේ අනිත්‍ය ය, නමුත් නොපෙනෙන දේ සදාකාලික ය.</w:t>
      </w:r>
    </w:p>
    <w:p/>
    <w:p>
      <w:r xmlns:w="http://schemas.openxmlformats.org/wordprocessingml/2006/main">
        <w:t xml:space="preserve">නික්මයාම 6:10 සමිඳාණන් වහන්සේ මෝසෙස් අමතා මෙසේ වදාළ සේක.</w:t>
      </w:r>
    </w:p>
    <w:p/>
    <w:p>
      <w:r xmlns:w="http://schemas.openxmlformats.org/wordprocessingml/2006/main">
        <w:t xml:space="preserve">දෙවි මෝසෙස්ට කතා කරලා උපදෙස් දුන්නා.</w:t>
      </w:r>
    </w:p>
    <w:p/>
    <w:p>
      <w:r xmlns:w="http://schemas.openxmlformats.org/wordprocessingml/2006/main">
        <w:t xml:space="preserve">1. දෙවියන්ගේ මඟ පෙන්වීම සහ සවන්දීමේ වැදගත්කම.</w:t>
      </w:r>
    </w:p>
    <w:p/>
    <w:p>
      <w:r xmlns:w="http://schemas.openxmlformats.org/wordprocessingml/2006/main">
        <w:t xml:space="preserve">2. දෙවිගේ කැමැත්තට කීකරු වන්නේ කෙසේද?</w:t>
      </w:r>
    </w:p>
    <w:p/>
    <w:p>
      <w:r xmlns:w="http://schemas.openxmlformats.org/wordprocessingml/2006/main">
        <w:t xml:space="preserve">1. ගීතාවලිය 25:4-5 - ඔබගේ මාර්ග මට පෙන්වන්න, ස්වාමිනි, ඔබගේ මාවත් මට උගන්වන්න. ඔබගේ සත්‍යය තුළ මට මඟ පෙන්වමින් මට උගන්වන්න, මක්නිසාද ඔබ මාගේ ගැළවුම්කාර දෙවියන් වහන්සේය, මාගේ බලාපොරොත්තුව දවස මුළුල්ලේම ඔබ කෙරෙහිය.</w:t>
      </w:r>
    </w:p>
    <w:p/>
    <w:p>
      <w:r xmlns:w="http://schemas.openxmlformats.org/wordprocessingml/2006/main">
        <w:t xml:space="preserve">2. යාකොබ් 1:22-25 - හුදෙක් වචනයට සවන් නොදී ඔබම රවටා ගන්න. කියන දේ කරන්න. වචනයට ඇහුම්කන් දෙන නමුත් එය කියන දේ නොකරන ඕනෑම කෙනෙකුට කණ්ණාඩියෙන් තම මුහුණ දෙස බලා තමා දෙස බැලූ පසු ඉවත්ව ගොස් තමාගේ පෙනුම වහාම අමතක වී යයි. නමුත් නිදහස ලබා දෙන පරිපූර්ණ නීතිය දෙස ඕනෑකමින් බලා සිටින කවුරුන් හෝ තමන් ඇසූ දේ අමතක නොකර එය කරන නමුත් ඔවුන් කරන දෙයට ආශීර්වාද ලබනු ඇත.</w:t>
      </w:r>
    </w:p>
    <w:p/>
    <w:p>
      <w:r xmlns:w="http://schemas.openxmlformats.org/wordprocessingml/2006/main">
        <w:t xml:space="preserve">නික්මයාම 6:11 ඇතුළට ගොස්, මිසරයේ රජු වූ පාරාවෝට කතා කරන්න, ඔහු ඉශ්‍රායෙල් පුත්‍රයන්ට තම දේශයෙන් පිටත්ව යාමට ඉඩහරින්න.</w:t>
      </w:r>
    </w:p>
    <w:p/>
    <w:p>
      <w:r xmlns:w="http://schemas.openxmlformats.org/wordprocessingml/2006/main">
        <w:t xml:space="preserve">බයිබලයේ මෙම කොටස මෝසෙස්ට උපදෙස් දෙන්නේ ඊශ්‍රායෙල්වරුන්ට නිදහස් වීමට ඉඩ දෙන ලෙස පාරාවෝට පවසන ලෙසයි.</w:t>
      </w:r>
    </w:p>
    <w:p/>
    <w:p>
      <w:r xmlns:w="http://schemas.openxmlformats.org/wordprocessingml/2006/main">
        <w:t xml:space="preserve">1. දෙවියන්වහන්සේ තම සෙනඟව මුදාගැනීම: දෙවියන්වහන්සේගේ ප්‍රේමය සහ කරුණාව පීඩාවෙන් ගැලවෙන ආකාරය</w:t>
      </w:r>
    </w:p>
    <w:p/>
    <w:p>
      <w:r xmlns:w="http://schemas.openxmlformats.org/wordprocessingml/2006/main">
        <w:t xml:space="preserve">2. දෙවියන්ගේ අණට කීකරු වීම: කීකරුකමේ බලය සහ එය නිදහස ගෙන දෙන ආකාරය</w:t>
      </w:r>
    </w:p>
    <w:p/>
    <w:p>
      <w:r xmlns:w="http://schemas.openxmlformats.org/wordprocessingml/2006/main">
        <w:t xml:space="preserve">1. යොහන් 8:36 - "එබැවින් පුත්‍රයා ඔබව නිදහස් කරන්නේ නම්, ඔබ සැබවින්ම නිදහස් වනු ඇත"</w:t>
      </w:r>
    </w:p>
    <w:p/>
    <w:p>
      <w:r xmlns:w="http://schemas.openxmlformats.org/wordprocessingml/2006/main">
        <w:t xml:space="preserve">2. යෙසායා 61:1 - "ස්වාමින්වහන්සේ මා අභිෂේක කර ඇත්තේ දුප්පතුන්ට ශුභාරංචිය ප්‍රකාශ කිරීමටය. මක්නිසාද පරමාධිපති ස්වාමින්වහන්සේගේ ආත්මය මා කෙරෙහිය. උන්වහන්සේ මා එවා ඇත්තේ බිඳුණු සිත් ඇත්තන් බැඳ තැබීමටද, වහලුන්ට නිදහස ප්‍රකාශ කිරීමටත්, නිදහස් කිරීමටත්ය. අඳුරෙන් සිරකරුවන් සඳහා."</w:t>
      </w:r>
    </w:p>
    <w:p/>
    <w:p>
      <w:r xmlns:w="http://schemas.openxmlformats.org/wordprocessingml/2006/main">
        <w:t xml:space="preserve">නික්මයාම 6:12 මෝසෙස් සමිඳාණන් වහන්සේ ඉදිරියෙහි කතා කොට, ”බලන්න, ඉශ්රායෙල් පුත්‍රයන් මට ඇහුම්කන් දුන්නේ නැත. එසේ නම්, චර්මච්ඡේදනය නොවූ තොල් ඇති පාරාවෝ මට සවන් දෙන්නේ කෙසේද?</w:t>
      </w:r>
    </w:p>
    <w:p/>
    <w:p>
      <w:r xmlns:w="http://schemas.openxmlformats.org/wordprocessingml/2006/main">
        <w:t xml:space="preserve">මෝසෙස් පාරාවෝ සමඟ අදහස් හුවමාරු කර ගැනීමට දෙවිට ඇති හැකියාව ගැන ප්‍රශ්න කරයි.</w:t>
      </w:r>
    </w:p>
    <w:p/>
    <w:p>
      <w:r xmlns:w="http://schemas.openxmlformats.org/wordprocessingml/2006/main">
        <w:t xml:space="preserve">1: දෙවියන් වහන්සේට කළ නොහැකි දේ කිරීමට හැකියාව ඇත.</w:t>
      </w:r>
    </w:p>
    <w:p/>
    <w:p>
      <w:r xmlns:w="http://schemas.openxmlformats.org/wordprocessingml/2006/main">
        <w:t xml:space="preserve">2: අවාසි ඔබට විරුද්ධ වුවද, ස්වාමින් වහන්සේ කෙරෙහි විශ්වාස කරන්න.</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ජෝෂුවා 1:9 - මම ඔබට අණ කළේ නැද්ද? ශක්තිමත් සහ හොඳ ධෛර්ය සම්පන්න වන්න; බිය නොවන්න, කලබල නොවන්න.</w:t>
      </w:r>
    </w:p>
    <w:p/>
    <w:p>
      <w:r xmlns:w="http://schemas.openxmlformats.org/wordprocessingml/2006/main">
        <w:t xml:space="preserve">නික්මයාම 6:13 සමිඳාණන් වහන්සේ මෝසෙස්ට සහ ආරොන්ට කතා කොට, ඉශ්‍රායෙල් පුත්‍රයන් මිසර දේශයෙන් පිටතට ගෙන එන ලෙස ඉශ්‍රායෙල් පුත්‍රයන්ටත්, මිසරයේ රජ වූ පාරාවෝටත් ඔවුන්ට අණ කළ සේක.</w:t>
      </w:r>
    </w:p>
    <w:p/>
    <w:p>
      <w:r xmlns:w="http://schemas.openxmlformats.org/wordprocessingml/2006/main">
        <w:t xml:space="preserve">ඡේද සාරාංශය: ඊශ්‍රායෙල්වරුන් ඊජිප්තුවෙන් පිටතට ගෙන එන ලෙස දෙවියන් වහන්සේ මෝසෙස්ට සහ ආරොන්ට අණ කළේය.</w:t>
      </w:r>
    </w:p>
    <w:p/>
    <w:p>
      <w:r xmlns:w="http://schemas.openxmlformats.org/wordprocessingml/2006/main">
        <w:t xml:space="preserve">1. දෙවියන් වහන්සේගේ දූත මෙහෙවර ඉටු කිරීමට දෙවියන් වහන්සේගේ කැඳවීම.</w:t>
      </w:r>
    </w:p>
    <w:p/>
    <w:p>
      <w:r xmlns:w="http://schemas.openxmlformats.org/wordprocessingml/2006/main">
        <w:t xml:space="preserve">2. ගොස් පාරාවෝ ඉදිරියේ නිර්භීත වන්න.</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නික්මයාම 6:14 ඔවුන්ගේ පිය පෙළපත්වල ප්‍රධානීන් මොවුහු ය: ඊශ්‍රායෙල්හි කුලුඳුලා වූ රූබන්ගේ පුත්‍රයෝ ය. හනොක්, පල්ලූ, හෙස්‍රොන් සහ කාර්මී: රූබන්ගේ පවුල් නම් මොවුහුය.</w:t>
      </w:r>
    </w:p>
    <w:p/>
    <w:p>
      <w:r xmlns:w="http://schemas.openxmlformats.org/wordprocessingml/2006/main">
        <w:t xml:space="preserve">නික්මයාම 6:14 හි මෙම කොටස ඊශ්‍රායෙලයේ කුලුඳුලා වූ රූබන්ගේ පවුල් හතර ලැයිස්තුගත කරයි.</w:t>
      </w:r>
    </w:p>
    <w:p/>
    <w:p>
      <w:r xmlns:w="http://schemas.openxmlformats.org/wordprocessingml/2006/main">
        <w:t xml:space="preserve">1. අපගේ ජීවිත සඳහා දෙවියන් වහන්සේගේ සැලැස්ම: රූබන්ගේ පුත්‍රයන් පිළිබඳ අධ්‍යයනයක්</w:t>
      </w:r>
    </w:p>
    <w:p/>
    <w:p>
      <w:r xmlns:w="http://schemas.openxmlformats.org/wordprocessingml/2006/main">
        <w:t xml:space="preserve">2. අපේ මුතුන් මිත්තන්ට ගෞරව කිරීම: රූබන් සහ ඔහුගේ පුත්‍රයන්ගේ උරුමය</w:t>
      </w:r>
    </w:p>
    <w:p/>
    <w:p>
      <w:r xmlns:w="http://schemas.openxmlformats.org/wordprocessingml/2006/main">
        <w:t xml:space="preserve">1. උත්පත්ති 49: 3-4 - "රූබන්, ඔබ මගේ කුලුඳුල්, මගේ ශක්තිය, සහ මගේ ශක්තියේ ආරම්භය, අභිමානයේ විශිෂ්ටත්වය සහ බලයේ විශිෂ්ටත්වය: ජලය මෙන් අස්ථායී, ඔබ විශිෂ්ට නොවනු ඇත; ඔබ ගිය නිසා ඔබේ පියාගේ ඇඳ දක්වා, පසුව ඔබ එය අපවිත්‍ර කළා: ඔහු මගේ යහනට නැග්ගා."</w:t>
      </w:r>
    </w:p>
    <w:p/>
    <w:p>
      <w:r xmlns:w="http://schemas.openxmlformats.org/wordprocessingml/2006/main">
        <w:t xml:space="preserve">2. මතෙව් 1: 1-2 - "ආබ්‍රහම්ගේ පුත් දාවිත්ගේ පුත් යේසුස් ක්‍රිස්තුස්ගේ පරම්පරාවේ පොත. ආබ්‍රහම් ඊසාක් උපන්නේය; ඊසාක්ට යාකොබ් උපන්නේය; යාකොබ්ට ජුදාස් සහ ඔහුගේ සහෝදරයන් දාව."</w:t>
      </w:r>
    </w:p>
    <w:p/>
    <w:p>
      <w:r xmlns:w="http://schemas.openxmlformats.org/wordprocessingml/2006/main">
        <w:t xml:space="preserve">නික්මයාම 6:15 සහ සිමියොන් පුත්‍රයෝ; ජෙමුවෙල්, යාමින්, ඕහාද්, යාචින්, සෝහාර් සහ කානානිස්ත ස්ත්‍රියකගේ පුත්‍රයා වන ෂාවුල් ය; මේවා සිමියොන්ගේ පවුල් ය.</w:t>
      </w:r>
    </w:p>
    <w:p/>
    <w:p>
      <w:r xmlns:w="http://schemas.openxmlformats.org/wordprocessingml/2006/main">
        <w:t xml:space="preserve">නික්මයාමේ මෙම පදයේ සිමියොන්ගේ පුත්‍රයන් සහ පවුල ගැන සඳහන් වේ.</w:t>
      </w:r>
    </w:p>
    <w:p/>
    <w:p>
      <w:r xmlns:w="http://schemas.openxmlformats.org/wordprocessingml/2006/main">
        <w:t xml:space="preserve">1. "පවුලේ වැදගත්කම"</w:t>
      </w:r>
    </w:p>
    <w:p/>
    <w:p>
      <w:r xmlns:w="http://schemas.openxmlformats.org/wordprocessingml/2006/main">
        <w:t xml:space="preserve">2. "දෙවියන් වහන්සේගේ විශ්වාසවන්ත පුත්‍රයෙක්: සිමියොන්"</w:t>
      </w:r>
    </w:p>
    <w:p/>
    <w:p>
      <w:r xmlns:w="http://schemas.openxmlformats.org/wordprocessingml/2006/main">
        <w:t xml:space="preserve">1. උත්පත්ති 35:23-26 (සිමියොන් ඇතුළු යාකොබ්ගේ පුත්‍රයෝ)</w:t>
      </w:r>
    </w:p>
    <w:p/>
    <w:p>
      <w:r xmlns:w="http://schemas.openxmlformats.org/wordprocessingml/2006/main">
        <w:t xml:space="preserve">2. ගීතාවලිය 78:67-71 (සිමියොන් ඇතුළු ඔහුගේ සෙනඟට දෙවියන්වහන්සේගේ විශ්වාසවන්තකම)</w:t>
      </w:r>
    </w:p>
    <w:p/>
    <w:p>
      <w:r xmlns:w="http://schemas.openxmlformats.org/wordprocessingml/2006/main">
        <w:t xml:space="preserve">නික්මයාම 6:16 ඔවුන්ගේ පරම්පරා අනුව ලෙවීගේ පුත්‍රයන්ගේ නම් මේවාය. ගේර්ෂොන්, කොහාත් සහ මෙරාරි ය; ලෙවීගේ ආයු කාලය අවුරුදු එකසිය තිස් හතකි.</w:t>
      </w:r>
    </w:p>
    <w:p/>
    <w:p>
      <w:r xmlns:w="http://schemas.openxmlformats.org/wordprocessingml/2006/main">
        <w:t xml:space="preserve">මෙම පදය ලෙවීගේ පුතුන් තිදෙනාගේ නම් සහ ඔහුගේ ආයු කාලය සපයයි.</w:t>
      </w:r>
    </w:p>
    <w:p/>
    <w:p>
      <w:r xmlns:w="http://schemas.openxmlformats.org/wordprocessingml/2006/main">
        <w:t xml:space="preserve">1. ලෙවීගේ ජීවිතය: විශ්වාසවන්තකම පිළිබඳ පාඩමක්</w:t>
      </w:r>
    </w:p>
    <w:p/>
    <w:p>
      <w:r xmlns:w="http://schemas.openxmlformats.org/wordprocessingml/2006/main">
        <w:t xml:space="preserve">2. අපේ මුතුන් මිත්තන්ට ගෞරව කිරීමේ වැදගත්කම</w:t>
      </w:r>
    </w:p>
    <w:p/>
    <w:p>
      <w:r xmlns:w="http://schemas.openxmlformats.org/wordprocessingml/2006/main">
        <w:t xml:space="preserve">1. ද්විතීය කථාව 10:12-13 - ස්වාමින් වහන්සේ ඔබෙන් බලාපොරොත්තු වන්නේ කුමක්ද?</w:t>
      </w:r>
    </w:p>
    <w:p/>
    <w:p>
      <w:r xmlns:w="http://schemas.openxmlformats.org/wordprocessingml/2006/main">
        <w:t xml:space="preserve">2. නික්මයාම 12:37-42 - ඊශ්‍රායෙල්වරුන් ඊජිප්තුවේ සිට පොරොන්දු දේශයට යන ගමන.</w:t>
      </w:r>
    </w:p>
    <w:p/>
    <w:p>
      <w:r xmlns:w="http://schemas.openxmlformats.org/wordprocessingml/2006/main">
        <w:t xml:space="preserve">නික්මයාම 6:17 ගේර්ෂොන්ගේ පුත්‍රයෝ; ඔවුන්ගේ පවුල් අනුව ලිබ්නි සහ ෂිමි.</w:t>
      </w:r>
    </w:p>
    <w:p/>
    <w:p>
      <w:r xmlns:w="http://schemas.openxmlformats.org/wordprocessingml/2006/main">
        <w:t xml:space="preserve">මෙම ඡේදය ගර්ෂොන්ගේ පුතුන් දෙදෙනා වන ලිබ්නි සහ ෂිමි ගෙනහැර දක්වයි.</w:t>
      </w:r>
    </w:p>
    <w:p/>
    <w:p>
      <w:r xmlns:w="http://schemas.openxmlformats.org/wordprocessingml/2006/main">
        <w:t xml:space="preserve">1. අපගේ පවුලේ පරම්පරාව දැනගැනීමේ වැදගත්කම.</w:t>
      </w:r>
    </w:p>
    <w:p/>
    <w:p>
      <w:r xmlns:w="http://schemas.openxmlformats.org/wordprocessingml/2006/main">
        <w:t xml:space="preserve">2. අපේ මුතුන් මිත්තන්ට ගෞරව කිරීමේ වැදගත්කම.</w:t>
      </w:r>
    </w:p>
    <w:p/>
    <w:p>
      <w:r xmlns:w="http://schemas.openxmlformats.org/wordprocessingml/2006/main">
        <w:t xml:space="preserve">1. රෝම 11:29 - "දෙවියන් වහන්සේගේ දීමනා සහ ඔහුගේ කැඳවීම ආපසු හැරවිය නොහැකි ය."</w:t>
      </w:r>
    </w:p>
    <w:p/>
    <w:p>
      <w:r xmlns:w="http://schemas.openxmlformats.org/wordprocessingml/2006/main">
        <w:t xml:space="preserve">2. ගීතාවලිය 105:6 - "ආබ්‍රහම්ගේ පරම්පරාව, ඔහුගේ සේවකයා, යාකොබ්ගේ දරුවන්, ඔහුගේ තෝරාගත් අය!"</w:t>
      </w:r>
    </w:p>
    <w:p/>
    <w:p>
      <w:r xmlns:w="http://schemas.openxmlformats.org/wordprocessingml/2006/main">
        <w:t xml:space="preserve">නික්මයාම 6:18 සහ කොහාත්ගේ පුත්‍රයෝ; අම්රාම්, ඉෂ්හාර්, හෙබ්‍රොන් සහ උසීයෙල් ය; කොහාත්ගේ ආයු කාලය අවුරුදු එකසිය තිස් තුනකි.</w:t>
      </w:r>
    </w:p>
    <w:p/>
    <w:p>
      <w:r xmlns:w="http://schemas.openxmlformats.org/wordprocessingml/2006/main">
        <w:t xml:space="preserve">කොහාත්ට පුතුන් හතර දෙනෙක් සිටියහ: අම්රාම්, ඉෂාර්, හෙබ්‍රොන් සහ උසීයෙල්. ඔහු අවුරුදු 133 ක් ජීවත් විය.</w:t>
      </w:r>
    </w:p>
    <w:p/>
    <w:p>
      <w:r xmlns:w="http://schemas.openxmlformats.org/wordprocessingml/2006/main">
        <w:t xml:space="preserve">1. දෙවියන්ගේ විශ්වාසවන්තකම: කොහාත්ගේ කතාව</w:t>
      </w:r>
    </w:p>
    <w:p/>
    <w:p>
      <w:r xmlns:w="http://schemas.openxmlformats.org/wordprocessingml/2006/main">
        <w:t xml:space="preserve">2. දිගු ජීවිතයක ආශිර්වාදය</w:t>
      </w:r>
    </w:p>
    <w:p/>
    <w:p>
      <w:r xmlns:w="http://schemas.openxmlformats.org/wordprocessingml/2006/main">
        <w:t xml:space="preserve">1. ගීතාවලිය 90:10: "අපගේ ජීවිතයේ අවුරුදු හැත්තෑවක් හෝ ශක්තියෙන් අසූවක්;"</w:t>
      </w:r>
    </w:p>
    <w:p/>
    <w:p>
      <w:r xmlns:w="http://schemas.openxmlformats.org/wordprocessingml/2006/main">
        <w:t xml:space="preserve">2. ද්විතීය කථාව 4:30: "ඔබ පීඩාවට පත් වූ විට සහ අවසාන දිනවලදී මේ සියල්ල ඔබ වෙත පැමිණෙන විට, ඔබ ඔබේ දෙවි සමිඳාණන් වහන්සේ වෙතට හැරී ඔහුගේ හඬට කීකරු වනු ඇත."</w:t>
      </w:r>
    </w:p>
    <w:p/>
    <w:p>
      <w:r xmlns:w="http://schemas.openxmlformats.org/wordprocessingml/2006/main">
        <w:t xml:space="preserve">නික්මයාම 6:19 සහ මෙරාරිගේ පුත්‍රයෝ; මහාලි සහ මුෂි: මේ ඔවුන්ගේ පරම්පරාවල ලෙවීගේ පවුල්ය.</w:t>
      </w:r>
    </w:p>
    <w:p/>
    <w:p>
      <w:r xmlns:w="http://schemas.openxmlformats.org/wordprocessingml/2006/main">
        <w:t xml:space="preserve">මෙම ඡේදය ඊශ්‍රායලයේ ගෝත්‍ර දොළහෙන් එකක් වන ලෙවීගේ පවුල් ඔවුන්ගේ පරම්පරාවන් අනුව විස්තර කරයි.</w:t>
      </w:r>
    </w:p>
    <w:p/>
    <w:p>
      <w:r xmlns:w="http://schemas.openxmlformats.org/wordprocessingml/2006/main">
        <w:t xml:space="preserve">1. පවුලේ සම්ප්‍රදායන් රැකීමේ වැදගත්කම</w:t>
      </w:r>
    </w:p>
    <w:p/>
    <w:p>
      <w:r xmlns:w="http://schemas.openxmlformats.org/wordprocessingml/2006/main">
        <w:t xml:space="preserve">2. ඊශ්‍රායෙලයේ ගෝත්‍ර 12හි වැදගත්කම</w:t>
      </w:r>
    </w:p>
    <w:p/>
    <w:p>
      <w:r xmlns:w="http://schemas.openxmlformats.org/wordprocessingml/2006/main">
        <w:t xml:space="preserve">1. ද්විතීය කථාව 10:9 - එබැවින්, ලෙවීට ඔහුගේ සහෝදරයන් සමඟ කොටසක් හෝ උරුමයක් නැත; ඔබේ දෙවි සමිඳාණන් වහන්සේ ඔහුට පැවසූ ලෙස සමිඳාණන් වහන්සේ ඔහුගේ උරුමය ය.</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නික්මයාම 6:20 අම්රාම් ඔහුගේ පියාගේ සොහොයුරිය වූ ජොකෙබෙද්ව විවාහ කරගත්තේය. ඈ ඔහුට ආරොන් සහ මෝසෙස් බිහි කළාය. අම්රාම්ගේ ආයු කාලය අවුරුදු එකසිය තිස් හතකි.</w:t>
      </w:r>
    </w:p>
    <w:p/>
    <w:p>
      <w:r xmlns:w="http://schemas.openxmlformats.org/wordprocessingml/2006/main">
        <w:t xml:space="preserve">අම්රාම් තම පියාගේ සොහොයුරිය වන යොකෙබෙද් සමඟ විවාහ වූ අතර ඔවුන්ට ආරොන් සහ මෝසෙස් යන පුතුන් දෙදෙනෙක් සිටියහ. අම්රාම් අවුරුදු 137ක් ජීවත් විය.</w:t>
      </w:r>
    </w:p>
    <w:p/>
    <w:p>
      <w:r xmlns:w="http://schemas.openxmlformats.org/wordprocessingml/2006/main">
        <w:t xml:space="preserve">1. විශ්වාසවන්ත විවාහයේ බලය - අම්රාම් සහ ජොකෙබෙද්ගේ ආදර්ශය භාවිතා කිරීමෙන්, විශ්වාසවන්ත විවාහයක බලය අපට දැකගත හැකිය.</w:t>
      </w:r>
    </w:p>
    <w:p/>
    <w:p>
      <w:r xmlns:w="http://schemas.openxmlformats.org/wordprocessingml/2006/main">
        <w:t xml:space="preserve">2. පවුලේ ශක්තිය - අම්රාම් සහ ජොකෙබෙද්ගේ විවාහය දුෂ්කර කාලවලදී පවා පවුලේ ශක්තිය සිහිපත් කිරීමකි.</w:t>
      </w:r>
    </w:p>
    <w:p/>
    <w:p>
      <w:r xmlns:w="http://schemas.openxmlformats.org/wordprocessingml/2006/main">
        <w:t xml:space="preserve">1. එපීස 5:22-33 - භාර්යාවනි, ස්වාමින් වහන්සේට මෙන් ඔබේම ස්වාමිපුරුෂයන්ට යටත් වන්න. ස්වාමිපුරුෂයනි, ක්‍රිස්තුස් සභාවට ප්‍රේම කළාක් මෙන් ඔබේ භාර්යාවන්ට ප්‍රේම කරන්න.</w:t>
      </w:r>
    </w:p>
    <w:p/>
    <w:p>
      <w:r xmlns:w="http://schemas.openxmlformats.org/wordprocessingml/2006/main">
        <w:t xml:space="preserve">2. කොලොස්සි 3:12-17 - එසේනම්, දෙවියන්වහන්සේ විසින් තෝරාගත්, ශුද්ධවූ සහ ප්‍රේමවන්තයන් ලෙස, දයාව, කරුණාව, නිහතමානිකම, මෘදුකම සහ ඉවසීම පැළඳගන්න.</w:t>
      </w:r>
    </w:p>
    <w:p/>
    <w:p>
      <w:r xmlns:w="http://schemas.openxmlformats.org/wordprocessingml/2006/main">
        <w:t xml:space="preserve">නික්මයාම 6:21 ඉෂාර්ගේ පුත්‍රයෝ; කෝරා, නෙපෙග් සහ සික්රි.</w:t>
      </w:r>
    </w:p>
    <w:p/>
    <w:p>
      <w:r xmlns:w="http://schemas.openxmlformats.org/wordprocessingml/2006/main">
        <w:t xml:space="preserve">නික්මයාම පොතේ මෙම පදයේ ඉෂාර්ගේ පුතුන් තිදෙනා වන කෝරා, නෙෆෙග් සහ සික්රි ගැන සඳහන් වේ.</w:t>
      </w:r>
    </w:p>
    <w:p/>
    <w:p>
      <w:r xmlns:w="http://schemas.openxmlformats.org/wordprocessingml/2006/main">
        <w:t xml:space="preserve">1. පවුලේ ශක්තිය - ඉස්හාර්ගේ පුතුන් පවුල් ඒකකයේ බලය පෙන්වන ආකාරය</w:t>
      </w:r>
    </w:p>
    <w:p/>
    <w:p>
      <w:r xmlns:w="http://schemas.openxmlformats.org/wordprocessingml/2006/main">
        <w:t xml:space="preserve">2. විශ්වාසවන්ත අනුගාමිකයන් - විශ්වාසවන්ත කීකරුකම පිළිබඳ ඉස්හාර්ගේ පුත්‍රයන්ගෙන් පාඩම්</w:t>
      </w:r>
    </w:p>
    <w:p/>
    <w:p>
      <w:r xmlns:w="http://schemas.openxmlformats.org/wordprocessingml/2006/main">
        <w:t xml:space="preserve">1. මතෙව් 12:48-50 - ප්‍රඥාවන්ත හා විශ්වාසවන්ත සේවකයා පිළිබඳ යේසුස්ගේ උපමාව</w:t>
      </w:r>
    </w:p>
    <w:p/>
    <w:p>
      <w:r xmlns:w="http://schemas.openxmlformats.org/wordprocessingml/2006/main">
        <w:t xml:space="preserve">2. ජෝෂුවා 24:15 - දෙවියන් වහන්සේට සේවය කිරීම හෝ නොකිරීම අතර තෝරා ගැනීමට ජෝෂුවාගේ චෝදනාව</w:t>
      </w:r>
    </w:p>
    <w:p/>
    <w:p>
      <w:r xmlns:w="http://schemas.openxmlformats.org/wordprocessingml/2006/main">
        <w:t xml:space="preserve">නික්මයාම 6:22 උස්සියෙල්ගේ පුත්‍රයෝ; මිෂායෙල්, එල්සාපාන් සහ සිත්රි.</w:t>
      </w:r>
    </w:p>
    <w:p/>
    <w:p>
      <w:r xmlns:w="http://schemas.openxmlformats.org/wordprocessingml/2006/main">
        <w:t xml:space="preserve">නික්මයාමේ මෙම පදයේ උස්සියෙල්ගේ පුතුන් තිදෙනා ගැන සඳහන් වේ: මිෂායෙල්, එල්සාපාන් සහ සිත්රි.</w:t>
      </w:r>
    </w:p>
    <w:p/>
    <w:p>
      <w:r xmlns:w="http://schemas.openxmlformats.org/wordprocessingml/2006/main">
        <w:t xml:space="preserve">1. දෙවියන් වහන්සේ ඔහුගේ දරුවන් සිහිපත් කරයි: උසීයෙල් සහ ඔහුගේ පුත්‍රයන් පිළිබඳ අධ්‍යයනයක්</w:t>
      </w:r>
    </w:p>
    <w:p/>
    <w:p>
      <w:r xmlns:w="http://schemas.openxmlformats.org/wordprocessingml/2006/main">
        <w:t xml:space="preserve">2. දෙවියන්ගේ විධිවිධාන සහ ආරක්ෂාව: උසීයෙල් සහ ඔහුගේ පුත්‍රයන්ගේ කතාව</w:t>
      </w:r>
    </w:p>
    <w:p/>
    <w:p>
      <w:r xmlns:w="http://schemas.openxmlformats.org/wordprocessingml/2006/main">
        <w:t xml:space="preserve">1. 1 කොරින්ති 10:13 මිනිසාට පොදු නොවන කිසිම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ගීතාවලිය 103:13 පියෙකු තම දරුවන්ට අනුකම්පා කරන්නාක් මෙන්, සමිඳාණන් වහන්සේ තමා කෙරෙහි ගරුබිය ඇති අයට දයාව දක්වන සේක.</w:t>
      </w:r>
    </w:p>
    <w:p/>
    <w:p>
      <w:r xmlns:w="http://schemas.openxmlformats.org/wordprocessingml/2006/main">
        <w:t xml:space="preserve">නික්මයාම 6:23 ආරොන් නාෂොන්ගේ සහෝදරිය වූ අම්මිනාදාබ්ගේ දුව එලිෂෙබාව විවාහ කරගත්තේය. ඇය ඔහුට නාදාබ්, අබිහු, එලෙයාසර් සහ ඉතමාර් බිහි කළාය.</w:t>
      </w:r>
    </w:p>
    <w:p/>
    <w:p>
      <w:r xmlns:w="http://schemas.openxmlformats.org/wordprocessingml/2006/main">
        <w:t xml:space="preserve">ආරොන් එලිෂෙබාව තම භාර්යාව කර ගත් අතර ඇය ඔහුට පුතුන් හතරදෙනෙකු බිහි කළාය.</w:t>
      </w:r>
    </w:p>
    <w:p/>
    <w:p>
      <w:r xmlns:w="http://schemas.openxmlformats.org/wordprocessingml/2006/main">
        <w:t xml:space="preserve">1. විවාහයේ සහ පවුලේ වැදගත්කම</w:t>
      </w:r>
    </w:p>
    <w:p/>
    <w:p>
      <w:r xmlns:w="http://schemas.openxmlformats.org/wordprocessingml/2006/main">
        <w:t xml:space="preserve">2. තම සෙනඟට සැපයීමේදී දෙවියන්වහන්සේගේ විශ්වාසවන්තකම</w:t>
      </w:r>
    </w:p>
    <w:p/>
    <w:p>
      <w:r xmlns:w="http://schemas.openxmlformats.org/wordprocessingml/2006/main">
        <w:t xml:space="preserve">1. උත්පත්ති 2:24 - එබැවින් මිනිසෙක් තම පියා සහ මව අත්හැර තම බිරිඳට තදින් අල්ලාගෙන, ඔවුන් එක මාංසයක් වනු ඇත.</w:t>
      </w:r>
    </w:p>
    <w:p/>
    <w:p>
      <w:r xmlns:w="http://schemas.openxmlformats.org/wordprocessingml/2006/main">
        <w:t xml:space="preserve">2. නික්මයාම 4:22 - එවිට ඔබ පාරාවෝට කියන්න, 'ස්වාමීන්වහන්සේ මෙසේ කියනසේක, ඉශ්රායෙල් මාගේ කුලුඳුල් පුත්රයාය.</w:t>
      </w:r>
    </w:p>
    <w:p/>
    <w:p>
      <w:r xmlns:w="http://schemas.openxmlformats.org/wordprocessingml/2006/main">
        <w:t xml:space="preserve">නික්මයාම 6:24 සහ කෝරාගේ පුත්‍රයෝ; අසීර්, එල්කානා සහ අබියාසාප්: මේ කොර්හිවරුන්ගේ පවුල්ය.</w:t>
      </w:r>
    </w:p>
    <w:p/>
    <w:p>
      <w:r xmlns:w="http://schemas.openxmlformats.org/wordprocessingml/2006/main">
        <w:t xml:space="preserve">ඡේදය කෝරාගෙන් පැවත එන්නන් ගැන වන අතර ඒවාට අසීර්, එල්කානා සහ අබියාසාෆ් ඇතුළත් වේ.</w:t>
      </w:r>
    </w:p>
    <w:p/>
    <w:p>
      <w:r xmlns:w="http://schemas.openxmlformats.org/wordprocessingml/2006/main">
        <w:t xml:space="preserve">1. දෙවියන් වහන්සේගේ විශ්වාසවන්තකම ඔහුගේ ජන පරම්පරාව ආරක්ෂා කිරීම</w:t>
      </w:r>
    </w:p>
    <w:p/>
    <w:p>
      <w:r xmlns:w="http://schemas.openxmlformats.org/wordprocessingml/2006/main">
        <w:t xml:space="preserve">2. දෙවියන් වහන්සේගේ සෙනඟව ඔසවා තැබීමේ දී දෙවියන් වහන්සේගේ ආශීර්වාදයේ බලය</w:t>
      </w:r>
    </w:p>
    <w:p/>
    <w:p>
      <w:r xmlns:w="http://schemas.openxmlformats.org/wordprocessingml/2006/main">
        <w:t xml:space="preserve">1. නික්මයාම 6:24</w:t>
      </w:r>
    </w:p>
    <w:p/>
    <w:p>
      <w:r xmlns:w="http://schemas.openxmlformats.org/wordprocessingml/2006/main">
        <w:t xml:space="preserve">2. රෝම 8:28-29 - "දෙවියන් වහන්සේ සෑම දෙයකදීම ක්‍රියා කරන්නේ තමාගේ අරමුණට අනුව කැඳවනු ලැබූ ඔහුට ප්‍රේම කරන අයගේ යහපත පිණිස බව අපි දනිමු."</w:t>
      </w:r>
    </w:p>
    <w:p/>
    <w:p>
      <w:r xmlns:w="http://schemas.openxmlformats.org/wordprocessingml/2006/main">
        <w:t xml:space="preserve">නික්මයාම 6:25 එලෙයාසර් ආරොන්ගේ පුත්‍රයා ඔහුට පුටියෙල්ගේ එක් දියණියක් විවාහ කරගත්තේය. ඇය ඔහුට පිනෙහාස් බිහි කළාය.</w:t>
      </w:r>
    </w:p>
    <w:p/>
    <w:p>
      <w:r xmlns:w="http://schemas.openxmlformats.org/wordprocessingml/2006/main">
        <w:t xml:space="preserve">ආරොන්ගේ පුත්‍රයා වන එලෙයාසර් පුටියෙල්ගේ එක් දියණියක් සමඟ විවාහ වූ අතර ඔවුන්ට පිනෙහාස් නම් පුත්‍රයෙක් සිටියේය. මෙය ලෙවීවරුන්ගේ මුතුන් මිත්තන් පිළිබඳ දළ විශ්ලේෂණයකි.</w:t>
      </w:r>
    </w:p>
    <w:p/>
    <w:p>
      <w:r xmlns:w="http://schemas.openxmlformats.org/wordprocessingml/2006/main">
        <w:t xml:space="preserve">1. ඇදහිල්ලේ උරුමයක්: අපේ මුතුන් මිත්තන් අපේ අනාගතය හැඩගස්වන ආකාරය</w:t>
      </w:r>
    </w:p>
    <w:p/>
    <w:p>
      <w:r xmlns:w="http://schemas.openxmlformats.org/wordprocessingml/2006/main">
        <w:t xml:space="preserve">2. දෙවියන් වහන්සේගේ සැලැස්ම ඉටු කිරීම: ලෙවීවරුන්ගේ පෙළපත</w:t>
      </w:r>
    </w:p>
    <w:p/>
    <w:p>
      <w:r xmlns:w="http://schemas.openxmlformats.org/wordprocessingml/2006/main">
        <w:t xml:space="preserve">1. රෝම 4:17-18 ලියා ඇති පරිදි, මම ඔබව බොහෝ ජාතීන්ගේ පියා බවට පත් කළෙමි, ඔහු දෙවියන් වහන්සේව විශ්වාස කළේය, ඔහු මළවුන්ට පණ දෙන සහ නැති දේ වීමට කැඳවයි.</w:t>
      </w:r>
    </w:p>
    <w:p/>
    <w:p>
      <w:r xmlns:w="http://schemas.openxmlformats.org/wordprocessingml/2006/main">
        <w:t xml:space="preserve">2. මතෙව් 22:32 "මම ආබ්‍රහම්ගේ දෙවියන්ද, ඊසාක්ගේද, යාකොබ්ගේද දෙවියන්වහන්සේද? දෙවියන්වහන්සේ මළවුන්ගේ නොව ජීවමාන අයගේ දෙවියන්වහන්සේය."</w:t>
      </w:r>
    </w:p>
    <w:p/>
    <w:p>
      <w:r xmlns:w="http://schemas.openxmlformats.org/wordprocessingml/2006/main">
        <w:t xml:space="preserve">නික්මයාම 6:26 මොවුහු ආරොන් සහ මෝසෙස් ය.</w:t>
      </w:r>
    </w:p>
    <w:p/>
    <w:p>
      <w:r xmlns:w="http://schemas.openxmlformats.org/wordprocessingml/2006/main">
        <w:t xml:space="preserve">ඊශ්‍රායෙල්වරුන්ව ඊජිප්තුවෙන් පිටතට ගෙන යන්න කියා යෙහෝවා දෙවි මෝසෙස්ට සහ ආරොන්ට අණ කළා.</w:t>
      </w:r>
    </w:p>
    <w:p/>
    <w:p>
      <w:r xmlns:w="http://schemas.openxmlformats.org/wordprocessingml/2006/main">
        <w:t xml:space="preserve">1. ගැලවීම සඳහා දෙවියන් වහන්සේගේ සැලැස්ම</w:t>
      </w:r>
    </w:p>
    <w:p/>
    <w:p>
      <w:r xmlns:w="http://schemas.openxmlformats.org/wordprocessingml/2006/main">
        <w:t xml:space="preserve">2. ඇදහිල්ලෙන් ක්‍රියා කිරීම</w:t>
      </w:r>
    </w:p>
    <w:p/>
    <w:p>
      <w:r xmlns:w="http://schemas.openxmlformats.org/wordprocessingml/2006/main">
        <w:t xml:space="preserve">1. යෙසායා 43:2-3 -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නික්මයාම 6:27 ඊශ්‍රායෙල් පුත්‍රයන් මිසරයෙන් පිටතට ගෙන ඒම සඳහා මිසරයේ රජු වූ පාරාවෝට කතා කළේ මොවුහුය. ඒ මෝසෙස් සහ ආරොන්ය.</w:t>
      </w:r>
    </w:p>
    <w:p/>
    <w:p>
      <w:r xmlns:w="http://schemas.openxmlformats.org/wordprocessingml/2006/main">
        <w:t xml:space="preserve">මෝසෙස් සහ ආරොන් ඊශ්‍රායෙල්වරුන්ව ඊජිප්තුවෙන් පිටතට ගෙන ඒම සඳහා ඊජිප්තුවේ රජු වූ පාරාවෝට කතා කළා.</w:t>
      </w:r>
    </w:p>
    <w:p/>
    <w:p>
      <w:r xmlns:w="http://schemas.openxmlformats.org/wordprocessingml/2006/main">
        <w:t xml:space="preserve">1. ඇදහිල්ලේ බලය: බාධක ජය ගැනීමට ඇදහිල්ල භාවිතා කිරීම</w:t>
      </w:r>
    </w:p>
    <w:p/>
    <w:p>
      <w:r xmlns:w="http://schemas.openxmlformats.org/wordprocessingml/2006/main">
        <w:t xml:space="preserve">2. විශ්වාසවන්ත නායකත්වය: මෝසෙස් සහ ආරොන්ගේ ආදර්ශය</w:t>
      </w:r>
    </w:p>
    <w:p/>
    <w:p>
      <w:r xmlns:w="http://schemas.openxmlformats.org/wordprocessingml/2006/main">
        <w:t xml:space="preserve">1. හෙබ්‍රෙව් 11:24-26 - ඇදහිල්ලෙන් මෝසෙස් වයස අවුරුදු වැඩි වූ විට, පාරාවෝගේ දුවගේ පුත්‍රයා ලෙස හැඳින්වීම ප්‍රතික්ෂේප කළේය. කාලයකට පාපයෙන් සැප විඳීමට වඩා දෙවියන් වහන්සේගේ සෙනඟ සමඟ දුක් විඳීමට තෝරා ගැනීම; ක්‍රිස්තුස්වහන්සේගේ නින්දාව ඊජිප්තුවේ වස්තුවලට වඩා මහත් ධනයක් ලෙස සලකයි: මක්නිසාද ඔහු විපාකයේ විපාකයට ගරු කළේය.</w:t>
      </w:r>
    </w:p>
    <w:p/>
    <w:p>
      <w:r xmlns:w="http://schemas.openxmlformats.org/wordprocessingml/2006/main">
        <w:t xml:space="preserve">2. නික්මයාම 4:10-12 - මෝසෙස් සමිඳාණන් වහන්සේට කතා කොට, මාගේ ස්වාමීනි, මම මින් පෙර හෝ ඔබ ඔබේ මෙහෙකරුවාට කතා නොකළෙමි. එවිට සමිඳාණන් වහන්සේ ඔහුට කතා කොට, ”මිනිසාගේ මුඛය සෑදුවේ කවුද? ගොළුවන් හෝ බිහිරන් හෝ ඇස් පෙනෙන අය හෝ අන්ධයන් කරන්නේ කවුද? මම සමිඳාණන් වහන්සේ නොවේ ද? එබැවින් දැන් යන්න, මම ඔබේ මුඛයෙන් සිටිමි, ඔබ පවසන දේ ඔබට උගන්වන්න.</w:t>
      </w:r>
    </w:p>
    <w:p/>
    <w:p>
      <w:r xmlns:w="http://schemas.openxmlformats.org/wordprocessingml/2006/main">
        <w:t xml:space="preserve">නික්මයාම 6:28 සමිඳාණන් වහන්සේ මිසර දේශයේ දී මෝසෙස් අමතා කතා කළ දවසේ දී එය සිදු විය.</w:t>
      </w:r>
    </w:p>
    <w:p/>
    <w:p>
      <w:r xmlns:w="http://schemas.openxmlformats.org/wordprocessingml/2006/main">
        <w:t xml:space="preserve">යෙහෝවා දෙවි මිසරයේදී මෝසෙස්ට කතා කළා.</w:t>
      </w:r>
    </w:p>
    <w:p/>
    <w:p>
      <w:r xmlns:w="http://schemas.openxmlformats.org/wordprocessingml/2006/main">
        <w:t xml:space="preserve">1: අපි සමිඳාණන් වහන්සේට සවන් දී ඔහුගේ හඬට කීකරු විය යුතුය.</w:t>
      </w:r>
    </w:p>
    <w:p/>
    <w:p>
      <w:r xmlns:w="http://schemas.openxmlformats.org/wordprocessingml/2006/main">
        <w:t xml:space="preserve">2: දෙවියන් වහන්සේ අපට අවශ්‍ය අවස්ථාවලදී කරුණාවෙන් කතා කරයි.</w:t>
      </w:r>
    </w:p>
    <w:p/>
    <w:p>
      <w:r xmlns:w="http://schemas.openxmlformats.org/wordprocessingml/2006/main">
        <w:t xml:space="preserve">1: යෙසායා 55:3 - "ඔබේ කන නැඹුරු කර මා වෙතට එන්න: සවන් දෙන්න, එවිට ඔබේ ආත්මය ජීවත් වනු ඇත."</w:t>
      </w:r>
    </w:p>
    <w:p/>
    <w:p>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නික්මයාම 6:29 සමිඳාණන් වහන්සේ මෝසෙස්ට කතා කොට, ”මම සමිඳාණන් වහන්සේ ය; මා ඔබට කියන සියල්ල මිසරයේ රජු වන පාරාවෝට කියන්න.</w:t>
      </w:r>
    </w:p>
    <w:p/>
    <w:p>
      <w:r xmlns:w="http://schemas.openxmlformats.org/wordprocessingml/2006/main">
        <w:t xml:space="preserve">ඔහු වෙනුවෙන් ඊජිප්තුවේ රජු වූ පාරාවෝට කතා කරන ලෙස දෙවියන් වහන්සේ මෝසෙස්ට අණ කරන ලදී.</w:t>
      </w:r>
    </w:p>
    <w:p/>
    <w:p>
      <w:r xmlns:w="http://schemas.openxmlformats.org/wordprocessingml/2006/main">
        <w:t xml:space="preserve">1. දෙවියන් වහන්සේගේ කැඳවීමට කීකරු වීම - නික්මයාම 6:29</w:t>
      </w:r>
    </w:p>
    <w:p/>
    <w:p>
      <w:r xmlns:w="http://schemas.openxmlformats.org/wordprocessingml/2006/main">
        <w:t xml:space="preserve">2. දෙවියන් වහන්සේට සේවය කිරීමේ විශ්වාසවන්තකම - නික්මයාම 6:29</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1 සාමුවෙල් 3:10 - සමිඳාණන් වහන්සේ පැමිණ එහි සිටගෙන, වෙනදා මෙන් සාමුවෙල්! සැමුවෙල්! එවිට සාමුවෙල්: කතා කරන්න, ඔබේ සේවකයා සවන් දෙනවා.</w:t>
      </w:r>
    </w:p>
    <w:p/>
    <w:p>
      <w:r xmlns:w="http://schemas.openxmlformats.org/wordprocessingml/2006/main">
        <w:t xml:space="preserve">නික්මයාම 6:30 මෝසෙස් සමිඳාණන් වහන්සේ ඉදිරියෙහි කතා කොට, ”බලන්න, මම චර්මච්ඡේදනය නොකළ තොල් ඇත්තෙමි, පාරාවෝ මට සවන් දෙන්නේ කෙසේද?</w:t>
      </w:r>
    </w:p>
    <w:p/>
    <w:p>
      <w:r xmlns:w="http://schemas.openxmlformats.org/wordprocessingml/2006/main">
        <w:t xml:space="preserve">මෝසෙස් පාරාවෝට කතා කිරීමට සහ ඔහුට සවන් දීමට ඇති හැකියාව සම්බන්ධයෙන් දෙවියන් වහන්සේ ඉදිරියෙහි ඔහුගේම අනාරක්ෂිතභාවය සමඟ පොරබදමින් සිටියේය.</w:t>
      </w:r>
    </w:p>
    <w:p/>
    <w:p>
      <w:r xmlns:w="http://schemas.openxmlformats.org/wordprocessingml/2006/main">
        <w:t xml:space="preserve">1. අනාරක්ෂිත බව ජය ගන්න: ඔබ තුළින් කතා කිරීමට දෙවියන් වහන්සේ කෙරෙහි විශ්වාසය තබන්න</w:t>
      </w:r>
    </w:p>
    <w:p/>
    <w:p>
      <w:r xmlns:w="http://schemas.openxmlformats.org/wordprocessingml/2006/main">
        <w:t xml:space="preserve">2. දෙවියන්ගේ බලය: බිය සහ සැකය ජය ගැනීම</w:t>
      </w:r>
    </w:p>
    <w:p/>
    <w:p>
      <w:r xmlns:w="http://schemas.openxmlformats.org/wordprocessingml/2006/main">
        <w:t xml:space="preserve">1. යෙසායා 41:10 -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28:7 - සමිඳාණන් වහන්සේ මාගේ ශක්තිය සහ මාගේ පලිහ ය; මාගේ සිත ඔහු කෙරෙහි විශ්වාස කරයි, ඔහු මට උපකාර කරයි. මගේ සිත ප්‍රීතියෙන් පිනා යයි, මගේ ගීතයෙන් මම ඔහුට ප්‍රශංසා කරමි.</w:t>
      </w:r>
    </w:p>
    <w:p/>
    <w:p>
      <w:r xmlns:w="http://schemas.openxmlformats.org/wordprocessingml/2006/main">
        <w:t xml:space="preserve">නික්මයාම 7 ඡේද තුනකින් පහත පරිදි සාරාංශ කළ හැකි අතර, ඇඟවුම් කරන ලද පද සමඟ:</w:t>
      </w:r>
    </w:p>
    <w:p/>
    <w:p>
      <w:r xmlns:w="http://schemas.openxmlformats.org/wordprocessingml/2006/main">
        <w:t xml:space="preserve">1 වන ඡේදය: නික්මයාම 7:1-7 හි, දෙවියන් වහන්සේ පාරාවෝට මුහුණ දීම සඳහා මෝසෙස් ඔහුගේ නියෝජිතයා ලෙසත් ආරොන් ඔහුගේ අනාගතවක්තෘවරයා ලෙසත් පත් කරයි. පාරාවෝගේ හදවත දැඩි වන බව ඔහු ඔවුන්ට සහතික කරයි, නමුත් දෙවියන් වහන්සේ සිදු කරන ලකුණු සහ ආශ්චර්යයන් තුළින්, ඔහු සමිඳාණන් වහන්සේ බව ඊජිප්තුව දැන ගනු ඇත. මෝසෙස් සහ ආරොන් දෙවියන්වහන්සේගේ බලය ප්‍රදර්ශනය කිරීම සඳහා පාරාවෝ ඉදිරියෙහි ප්‍රාතිහාර්යයන් කිරීමට උපදෙස් දෙනු ලැබේ. කෙසේ වෙතත්, මෙම අනතුරු ඇඟවීම් සහ උපදෙස් නොතකා, පාරාවෝ ප්‍රතිරෝධය දක්වයි.</w:t>
      </w:r>
    </w:p>
    <w:p/>
    <w:p>
      <w:r xmlns:w="http://schemas.openxmlformats.org/wordprocessingml/2006/main">
        <w:t xml:space="preserve">2 ඡේදය: නික්මයාම 7:8-13 හි දිගටම, දෙවියන්වහන්සේ විසින් අණ කළ පරිදි මෝසෙස් සහ ආරොන් පාරාවෝ ඉදිරියෙහි පෙනී සිටිති. ඔවුන් මෝසෙස්ගේ සැරයටිය සර්පයෙකු බවට පත් කිරීමෙන් ලකුණක් ඉටු කරයි. කෙසේ වෙතත්, පාරාවෝගේ ඉන්ද්‍රජාලිකයින් ඔවුන්ගේ රහස් කලාවන් හරහා ද මෙම වික්‍රමය ප්‍රතිනිර්මාණය කරති. මෙම බලය ප්‍රදර්ශනය කිරීමෙන් ඊශ්‍රායෙල්වරුන්ව නිදහස් කිරීමට පාරාවෝට ඒත්තු ගැන්වෙන්නේ නැත, නමුත් ඒ වෙනුවට ඔහුගේ හදවත තවත් දැඩි කරයි. දෙපාර්ශවයම අද්භූත හැකියාවන් ප්‍රදර්ශනය කරන විට ගැටුම තීව්‍ර වේ.</w:t>
      </w:r>
    </w:p>
    <w:p/>
    <w:p>
      <w:r xmlns:w="http://schemas.openxmlformats.org/wordprocessingml/2006/main">
        <w:t xml:space="preserve">3 වන ඡේදය: නික්මයාම 7:14-25 හි, දෙවියන් වහන්සේ මෝසෙස්ට උපදෙස් දෙන්නේ නයිල් ගඟ අසලදී පාරාවෝ වතුරට යන විට ඔහුව මුණගැසෙන ලෙසයි. එහිදී, මෝසෙස් ඊශ්‍රායලයට යාමට ඉඩ නොදීමේ ප්‍රතිවිපාකයක් ලෙස ඊජිප්තුවේ සියලුම ජලය ලේ බවට හැරවීමට නියමිත ලේ වසංගතය ගැන ඔහුට අනතුරු ඇඟවීමට නියමිතය. දෙවියන්ගේ අණ පරිදි, මෝසෙස් නයිල් ගඟට ඔහුගේ සැරයටිය සමඟ පහර දුන් අතර, එය වහාම ඊජිප්තුව පුරා රුධිරය බවට හැරේ, පානීය හෝ වාරිමාර්ග අරමුණු සඳහා පිරිසිදු ජලය සොයා ගැනීමට නොහැකි වූ එහි ජනතාව අතර මහත් පීඩාවක් ඇති කරයි.</w:t>
      </w:r>
    </w:p>
    <w:p/>
    <w:p>
      <w:r xmlns:w="http://schemas.openxmlformats.org/wordprocessingml/2006/main">
        <w:t xml:space="preserve">සාරාංශයකින්:</w:t>
      </w:r>
    </w:p>
    <w:p>
      <w:r xmlns:w="http://schemas.openxmlformats.org/wordprocessingml/2006/main">
        <w:t xml:space="preserve">නික්මයාම 7 ඉදිරිපත් කරයි:</w:t>
      </w:r>
    </w:p>
    <w:p>
      <w:r xmlns:w="http://schemas.openxmlformats.org/wordprocessingml/2006/main">
        <w:t xml:space="preserve">දෙවියන් වහන්සේ පාරාවෝට එරෙහිව සටන් කිරීම සඳහා මෝසෙස් සහ ආරොන්ව පත් කිරීම;</w:t>
      </w:r>
    </w:p>
    <w:p>
      <w:r xmlns:w="http://schemas.openxmlformats.org/wordprocessingml/2006/main">
        <w:t xml:space="preserve">දැඩි හදවත් සහතික කිරීම නමුත් දිව්‍ය බලය විදහා දක්වන සංඥා;</w:t>
      </w:r>
    </w:p>
    <w:p>
      <w:r xmlns:w="http://schemas.openxmlformats.org/wordprocessingml/2006/main">
        <w:t xml:space="preserve">පාරාවෝ ඉදිරියේ හාස්කම් කිරීමට උපදෙස්.</w:t>
      </w:r>
    </w:p>
    <w:p/>
    <w:p>
      <w:r xmlns:w="http://schemas.openxmlformats.org/wordprocessingml/2006/main">
        <w:t xml:space="preserve">මෝසෙස් සහ ආරොන් පාරාවෝ ඉදිරියේ පෙනී සිටීම;</w:t>
      </w:r>
    </w:p>
    <w:p>
      <w:r xmlns:w="http://schemas.openxmlformats.org/wordprocessingml/2006/main">
        <w:t xml:space="preserve">කාර්ය මණ්ඩලය සර්පයෙකු බවට පත් කිරීම සමඟ ලකුණක් ඉටු කිරීම;</w:t>
      </w:r>
    </w:p>
    <w:p>
      <w:r xmlns:w="http://schemas.openxmlformats.org/wordprocessingml/2006/main">
        <w:t xml:space="preserve">පාරාවෝගේ ඉන්ද්‍රජාලිකයන් මෙම වික්‍රමය අනුකරණය කරයි.</w:t>
      </w:r>
    </w:p>
    <w:p/>
    <w:p>
      <w:r xmlns:w="http://schemas.openxmlformats.org/wordprocessingml/2006/main">
        <w:t xml:space="preserve">ළඟ එන ලේ වසංගතය ගැන මෝසෙස් අනතුරු අඟවයි;</w:t>
      </w:r>
    </w:p>
    <w:p>
      <w:r xmlns:w="http://schemas.openxmlformats.org/wordprocessingml/2006/main">
        <w:t xml:space="preserve">කාර්ය මණ්ඩලය සමඟ නයිල් ගඟට පහර දෙමින් එය රුධිරය බවට පත් කරයි;</w:t>
      </w:r>
    </w:p>
    <w:p>
      <w:r xmlns:w="http://schemas.openxmlformats.org/wordprocessingml/2006/main">
        <w:t xml:space="preserve">පිරිසිදු ජලය නොමැතිකම හේතුවෙන් ඊජිප්තුවරුන් අතර පීඩා ඇති කරයි.</w:t>
      </w:r>
    </w:p>
    <w:p/>
    <w:p>
      <w:r xmlns:w="http://schemas.openxmlformats.org/wordprocessingml/2006/main">
        <w:t xml:space="preserve">මෙම පරිච්ඡේදය මෝසෙස්, දෙවියන් වහන්සේගේ අධිකාරිය සහ බලය නියෝජනය කරන ආරොන් සහ ඊශ්‍රායෙල් වහල්භාවයෙන් නිදහස් කිරීමට එරෙහිව මුරණ්ඩු ප්‍රතිරෝධය සංකේතවත් කරන පාරාවෝ අතර සෘජු ගැටුම්වල ආරම්භය සනිටුහන් කරයි. ප්‍රතිවිරුද්ධ බලවේග අතර ගැටුම් උත්සන්න වන බවට ඇඟවීමක් ලෙස දෙවියන්ගේ නියෝජිතයන් (මෝසස්, ආරොන්) සහ ඊජිප්තු ඉන්ද්‍රජාලිකයින් විසින් ප්‍රදර්ශනය කරන ලද අද්භූත හැකියාවන් ප්‍රදර්ශනය කරන අතරම, ආශ්චර්යමත් සලකුණු වල මුල් සංදර්ශන පාරාවෝගේ අධිෂ්ඨානයට අපොහොසත් වන ආකාරය ඉස්මතු කරයි. වසංගත හඳුන්වාදීම ඊජිප්තුව මත දිව්‍ය විනිශ්චයන් ලෙස ක්‍රියා කරන අතරම ජලය වැනි ස්වභාවික මූලද්‍රව්‍ය හා සම්බන්ධ ඊජිප්තු දෙවිවරුන්ට වඩා යෙහෝවාගේ ශ්‍රේෂ්ඨත්වය පෙන්නුම් කරයි (නයිල් ගඟේ පරිවර්තනයේ දී පෙනෙන පරිදි). නික්මයාම 7 අවසානයේ විමුක්තිය කරා ගෙන යන නික්මයාම පරිච්ඡේද පුරා දිග හැරෙන පසුකාලීන වසංගත සඳහා වේදිකාව සකසයි.</w:t>
      </w:r>
    </w:p>
    <w:p/>
    <w:p>
      <w:r xmlns:w="http://schemas.openxmlformats.org/wordprocessingml/2006/main">
        <w:t xml:space="preserve">නික්මයාම 7:1 සමිඳාණන් වහන්සේ මෝසෙස්ට කතා කොට, ”බලන්න, මම ඔබව පාරාවෝට දෙවියෙකු කළෙමි, ඔබේ සහෝදරයා වන ආරොන් ඔබේ අනාගතවක්තෘ වන්නේය.</w:t>
      </w:r>
    </w:p>
    <w:p/>
    <w:p>
      <w:r xmlns:w="http://schemas.openxmlformats.org/wordprocessingml/2006/main">
        <w:t xml:space="preserve">ඊශ්‍රායෙල්වරුන්ව ඊජිප්තුවෙන් පිටතට ගෙනයාමට දෙවි මෝසෙස් සහ ආරොන්ව පත් කළා.</w:t>
      </w:r>
    </w:p>
    <w:p/>
    <w:p>
      <w:r xmlns:w="http://schemas.openxmlformats.org/wordprocessingml/2006/main">
        <w:t xml:space="preserve">1. දෙවියන් වහන්සේ අවසාන බලධාරියා වන අතර අප ඔහුව විශ්වාස කර කීකරු විය යුතුය.</w:t>
      </w:r>
    </w:p>
    <w:p/>
    <w:p>
      <w:r xmlns:w="http://schemas.openxmlformats.org/wordprocessingml/2006/main">
        <w:t xml:space="preserve">2. දෙවියන් වහන්සේ පාලනය කරන බවත් අපගේ අභියෝගවලට මුහුණ දීමට අපට ශක්තිය ලබා දෙන බවත් සැමවිටම මතක තබා ගන්න.</w:t>
      </w:r>
    </w:p>
    <w:p/>
    <w:p>
      <w:r xmlns:w="http://schemas.openxmlformats.org/wordprocessingml/2006/main">
        <w:t xml:space="preserve">1. නික්මයාම 3:7-12 - ඊශ්‍රායෙල්වරුන් ඊජිප්තුවෙන් පිටතට ගෙන යන ලෙස මෝසෙස් වෙත දෙවියන්වහන්සේගේ කැඳවීම.</w:t>
      </w:r>
    </w:p>
    <w:p/>
    <w:p>
      <w:r xmlns:w="http://schemas.openxmlformats.org/wordprocessingml/2006/main">
        <w:t xml:space="preserve">2. හෙබ්‍රෙව් 11:24-27 - අභියෝග මැද මෝසෙස් දෙවියන් වහන්සේ කෙරෙහි ඇදහිල්ල.</w:t>
      </w:r>
    </w:p>
    <w:p/>
    <w:p>
      <w:r xmlns:w="http://schemas.openxmlformats.org/wordprocessingml/2006/main">
        <w:t xml:space="preserve">නික්මයාම 7:2 මා ඔබට අණ කරන සියල්ල ඔබ පවසන්න. එවිට ඔබේ සහෝදරයා වන ආරොන් ඊශ්‍රායෙල් පුත්‍රයන්ව තම දේශයෙන් පිටත් කර හරින ලෙස පාරාවෝට කතා කරයි.</w:t>
      </w:r>
    </w:p>
    <w:p/>
    <w:p>
      <w:r xmlns:w="http://schemas.openxmlformats.org/wordprocessingml/2006/main">
        <w:t xml:space="preserve">දෙවි මෝසෙස්ට අණ කළා පාරාවෝ එක්ක කතා කරලා ඊශ්‍රායෙල්වරුන්ට යන්න දෙන්න කියලා.</w:t>
      </w:r>
    </w:p>
    <w:p/>
    <w:p>
      <w:r xmlns:w="http://schemas.openxmlformats.org/wordprocessingml/2006/main">
        <w:t xml:space="preserve">1: කුමන වියදමක් දැරුවත් ඇදහිල්ලෙන් හා කීකරුව දෙවියන්වහන්සේගේ අණ පිළිපැදීමට අපව කැඳවනු ලැබේ.</w:t>
      </w:r>
    </w:p>
    <w:p/>
    <w:p>
      <w:r xmlns:w="http://schemas.openxmlformats.org/wordprocessingml/2006/main">
        <w:t xml:space="preserve">2: දෙවියන් වහන්සේ අපට මඟ පෙන්වීම සඳහා ඔහුගේ වචනය අපට දී ඇත, අප එය බැරෑරුම් ලෙස ගත යුතුය.</w:t>
      </w:r>
    </w:p>
    <w:p/>
    <w:p>
      <w:r xmlns:w="http://schemas.openxmlformats.org/wordprocessingml/2006/main">
        <w:t xml:space="preserve">1: යොහන් 4: 23-24 - නමුත් සැබෑ නමස්කාරකයන් ආත්මයෙන් හා සත්‍යයෙන් පියාට නමස්කාර කරන පැය පැමිණේ, දැන් පැමිණේ: මක්නිසාද පියාණන් වහන්සේ තමාට නමස්කාර කිරීමට එවන් අය සොයති. දෙවියන් වහන්සේ ආත්මයකි: ඔහුට නමස්කාර කරන අය ආත්මයෙන් හා සත්‍යයෙන් ඔහුට නමස්කාර කළ යුතුය.</w:t>
      </w:r>
    </w:p>
    <w:p/>
    <w:p>
      <w:r xmlns:w="http://schemas.openxmlformats.org/wordprocessingml/2006/main">
        <w:t xml:space="preserve">2: ජෝෂුවා 1: 7-9 - මාගේ සේවක මෝසෙස් ඔබට අණ කළ සියලු ව්‍යවස්ථාව අනුව ක්‍රියා කිරීමට ඔබ නිරීක්ෂණය කරන පිණිස, ඔබ ශක්තිමත් සහ ඉතා ධෛර්ය සම්පන්න වන්න. ඔබ කොහේ ගියත් ඔබට සමෘද්ධිමත් විය හැක. මේ ව්‍යවස්ථා පොත ඔබේ මුඛයෙන් පිට නොවන්නේය. නමුත් ඔබ එහි ලියා ඇති සියල්ලට අනුව කිරීමට ඔබ නිරීක්ෂණය කරන පිණිස දිවා රෑ එය මෙනෙහි කරන්න. මම ඔබට අණ කළේ නැද්ද? ශක්තිමත් සහ හොඳ ධෛර්ය සම්පන්න වන්න; බිය නොවන්න, කලබල නොවන්න.</w:t>
      </w:r>
    </w:p>
    <w:p/>
    <w:p>
      <w:r xmlns:w="http://schemas.openxmlformats.org/wordprocessingml/2006/main">
        <w:t xml:space="preserve">නික්මයාම 7:3 මම පාරාවෝගේ සිත දැඩි කර, මිසර දේශයේ මාගේ ලකුණු සහ ආශ්චර්යයන් වැඩි කරන්නෙමි.</w:t>
      </w:r>
    </w:p>
    <w:p/>
    <w:p>
      <w:r xmlns:w="http://schemas.openxmlformats.org/wordprocessingml/2006/main">
        <w:t xml:space="preserve">දෙවිගේ බලය ඊජිප්තුවේ ලකුණු හා ආශ්චර්යයන් තුළින් පෙනෙනු ඇත.</w:t>
      </w:r>
    </w:p>
    <w:p/>
    <w:p>
      <w:r xmlns:w="http://schemas.openxmlformats.org/wordprocessingml/2006/main">
        <w:t xml:space="preserve">1: දෙවියන් වහන්සේගේ බලය සහ බලය බොහෝ ආකාරවලින් හෙළි වේ.</w:t>
      </w:r>
    </w:p>
    <w:p/>
    <w:p>
      <w:r xmlns:w="http://schemas.openxmlformats.org/wordprocessingml/2006/main">
        <w:t xml:space="preserve">2: දෙවියන්වහන්සේගේ ශ්‍රේෂ්ඨත්වය සහ උන්වහන්සේගේ ක්‍රියා ගැන අප බිය විය යුතුය.</w:t>
      </w:r>
    </w:p>
    <w:p/>
    <w:p>
      <w:r xmlns:w="http://schemas.openxmlformats.org/wordprocessingml/2006/main">
        <w:t xml:space="preserve">1: රෝම 11:33-36 - ඔහ්, දෙවියන්වහන්සේගේ ප්‍රඥාව සහ දැනුම යන දෙකෙහිම ධනයේ ගැඹුර! උන්වහන්සේගේ විනිශ්චයන් සහ ඔහුගේ මාර්ග සොයාගැනීම් කොතරම් සොයා බැලිය නොහැකිද!</w:t>
      </w:r>
    </w:p>
    <w:p/>
    <w:p>
      <w:r xmlns:w="http://schemas.openxmlformats.org/wordprocessingml/2006/main">
        <w:t xml:space="preserve">2: ගීතාවලිය 66:4 - මුළු පොළොවම ඔබට නමස්කාර කරයි; ඔව්හු ඔබට ප්‍රශංසා ගී ගයති; ඔව්හු ඔබගේ නාමයට ප්‍රශංසා ගී ගයති.</w:t>
      </w:r>
    </w:p>
    <w:p/>
    <w:p>
      <w:r xmlns:w="http://schemas.openxmlformats.org/wordprocessingml/2006/main">
        <w:t xml:space="preserve">නික්මයාම 7:4 නමුත් පාරාවෝ ඔබට ඇහුම්කන් නොදෙන ලෙස, මම මිසරය මත අත තබා, මාගේ හමුදාවන් සහ මාගේ සෙනඟ වන ඊශ්‍රායෙල් පුත්‍රයන්, මහා විනිශ්චයන් මගින් මිසර දේශයෙන් පිටතට ගෙන එනු ඇත.</w:t>
      </w:r>
    </w:p>
    <w:p/>
    <w:p>
      <w:r xmlns:w="http://schemas.openxmlformats.org/wordprocessingml/2006/main">
        <w:t xml:space="preserve">ඊශ්‍රායෙල්වරුන්ට ඊජිප්තුවෙන් පිටතට යාමට ඉඩ දෙන ලෙස දෙවියන්ගේ අණට ඇහුම්කන් දීම පාරාවෝ ප්‍රතික්ෂේප කරයි, එබැවින් දෙවියන් වහන්සේ තම සෙනඟව නිදහස් කිරීමට ඊජිප්තුවට විනිශ්චය ගෙන එනු ඇත.</w:t>
      </w:r>
    </w:p>
    <w:p/>
    <w:p>
      <w:r xmlns:w="http://schemas.openxmlformats.org/wordprocessingml/2006/main">
        <w:t xml:space="preserve">1. දෙවියන් වහන්සේ සපයනු ඇත: දෙවියන් වහන්සේ කෙරෙහි ඇදහිල්ල සියලු අරගල ජය ගන්නේ කෙසේද</w:t>
      </w:r>
    </w:p>
    <w:p/>
    <w:p>
      <w:r xmlns:w="http://schemas.openxmlformats.org/wordprocessingml/2006/main">
        <w:t xml:space="preserve">2. දෙවියන්වහන්සේගේ විනිශ්චයේ බලය: දෙවියන්වහන්සේගේ මැදිහත්වීම ජයග්‍රහණය කරා ගෙන යන ආකාරය</w:t>
      </w:r>
    </w:p>
    <w:p/>
    <w:p>
      <w:r xmlns:w="http://schemas.openxmlformats.org/wordprocessingml/2006/main">
        <w:t xml:space="preserve">1. යෙසායා 43:2-3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රෝම 8:28 තවද දෙවියන්වහන්සේට ප්‍රේමකරන්නන්ට, උන්වහන්සේගේ අරමුණ අනුව කැඳවනු ලැබුවන්ට, සියල්ල යහපත පිණිස එකට ක්‍රියාකරන බව අපි දනිමු.</w:t>
      </w:r>
    </w:p>
    <w:p/>
    <w:p>
      <w:r xmlns:w="http://schemas.openxmlformats.org/wordprocessingml/2006/main">
        <w:t xml:space="preserve">නික්මයාම 7:5 තවද, මම මිසරය පිට මාගේ අත දිගු කර, ඉශ්‍රායෙල් පුත්‍රයන් ඔවුන් අතරින් පිටතට ගෙනෙන විට, මම සමිඳාණන් වහන්සේ බව මිසර වැසියෝ දැනගන්නෝ ය.</w:t>
      </w:r>
    </w:p>
    <w:p/>
    <w:p>
      <w:r xmlns:w="http://schemas.openxmlformats.org/wordprocessingml/2006/main">
        <w:t xml:space="preserve">සමිඳාණන් වහන්සේ ඉශ්‍රායෙල්වරුන් මිසරයෙන් පිටතට ගෙන එන විට ඔහුගේ බලය ප්‍රදර්ශනය කර ඔහුගේ පරමාධිපත්‍යය ඔප්පු කරනු ඇත.</w:t>
      </w:r>
    </w:p>
    <w:p/>
    <w:p>
      <w:r xmlns:w="http://schemas.openxmlformats.org/wordprocessingml/2006/main">
        <w:t xml:space="preserve">1. සමිඳාණන් වහන්සේගේ බලය: ඊශ්‍රායෙල්වරුන් මිසරයෙන් ඔහු මුදාගැනීම තුළින් පෙන්නුම් කෙරේ</w:t>
      </w:r>
    </w:p>
    <w:p/>
    <w:p>
      <w:r xmlns:w="http://schemas.openxmlformats.org/wordprocessingml/2006/main">
        <w:t xml:space="preserve">2. දෙවියන් වහන්සේගේ පරමාධිපත්‍යය: ඔහු ඊජිප්තුවෙන් ඊශ්‍රායෙල්වරුන්ව ගැලවීම තුළින් පැහැදිලි වේ</w:t>
      </w:r>
    </w:p>
    <w:p/>
    <w:p>
      <w:r xmlns:w="http://schemas.openxmlformats.org/wordprocessingml/2006/main">
        <w:t xml:space="preserve">1. නික්මයාම 4:21 - "තවද සමිඳාණන් වහන්සේ මෝසෙස්ට මෙසේ වදාළ සේක: ඔබ මිසරයට ආපසු යාමට යන විට, මා ඔබ අතට දුන් පාරාවෝ ඉදිරියෙහි ඒ සියලු අරුමපුදුම දේ කරන බව බලන්න. නමුත් මම ඔහුගේ සිත දැඩි කරන්නෙමි. සෙනඟට යන්න දෙන්නේ නැහැ.</w:t>
      </w:r>
    </w:p>
    <w:p/>
    <w:p>
      <w:r xmlns:w="http://schemas.openxmlformats.org/wordprocessingml/2006/main">
        <w:t xml:space="preserve">2. 1 කොරින්ති 10:13 - "මනුෂ්‍යයන්ට සාමාන්‍ය පරීක්ෂාවක් මිස වෙන කිසිම පරීක්ෂාවක් ඔබ ගෙන නැත. නමුත් දෙවියන් වහන්සේ විශ්වාසවන්තය, ඔබට හැකි තරමට වඩා ඔබව පරීක්ෂාවට ලක් කිරීමට ඔහු ඉඩ නොතබන සේක. ගැලවීමට මාර්ගය, ඔබට එය දරාගත හැකි වනු ඇත."</w:t>
      </w:r>
    </w:p>
    <w:p/>
    <w:p>
      <w:r xmlns:w="http://schemas.openxmlformats.org/wordprocessingml/2006/main">
        <w:t xml:space="preserve">නික්මයාම 7:6 මෝසෙස් සහ ආරොන් සමිඳාණන් වහන්සේ ඔවුන්ට අණ කළ පරිදි කළහ.</w:t>
      </w:r>
    </w:p>
    <w:p/>
    <w:p>
      <w:r xmlns:w="http://schemas.openxmlformats.org/wordprocessingml/2006/main">
        <w:t xml:space="preserve">මෝසෙස් සහ ආරොන් සමිඳාණන් වහන්සේගේ අණට කීකරු විය.</w:t>
      </w:r>
    </w:p>
    <w:p/>
    <w:p>
      <w:r xmlns:w="http://schemas.openxmlformats.org/wordprocessingml/2006/main">
        <w:t xml:space="preserve">1. ස්වාමින්වහන්සේගේ අණ පිළිපදින්න - නික්මයාම 7:6</w:t>
      </w:r>
    </w:p>
    <w:p/>
    <w:p>
      <w:r xmlns:w="http://schemas.openxmlformats.org/wordprocessingml/2006/main">
        <w:t xml:space="preserve">2. ස්වාමින්වහන්සේගේ මඟපෙන්වීම විශ්වාස කරන්න - නික්මයාම 7:6</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නික්මයාම 7:7 ඔවුන් පාරාවෝට කතා කරන විට මෝසෙස්ට අවුරුදු හතළිහකි, ආරොන්ට වයස අවුරුදු අසූ තුනකි.</w:t>
      </w:r>
    </w:p>
    <w:p/>
    <w:p>
      <w:r xmlns:w="http://schemas.openxmlformats.org/wordprocessingml/2006/main">
        <w:t xml:space="preserve">මෝසෙස් සහ ආරොන් පිළිවෙළින් වයස අවුරුදු 80 සහ 83 වන විට පාරාවෝට කතා කළා.</w:t>
      </w:r>
    </w:p>
    <w:p/>
    <w:p>
      <w:r xmlns:w="http://schemas.openxmlformats.org/wordprocessingml/2006/main">
        <w:t xml:space="preserve">1. වයසට යාමේ බලය: අපගේ අත්දැකීම් අපගේ හඬ ශක්තිමත් කරන ආකාරය</w:t>
      </w:r>
    </w:p>
    <w:p/>
    <w:p>
      <w:r xmlns:w="http://schemas.openxmlformats.org/wordprocessingml/2006/main">
        <w:t xml:space="preserve">2. ස්ථාවරයක් ගැනීම: මෝසෙස් සහ ආරොන්ගේ ධෛර්යය</w:t>
      </w:r>
    </w:p>
    <w:p/>
    <w:p>
      <w:r xmlns:w="http://schemas.openxmlformats.org/wordprocessingml/2006/main">
        <w:t xml:space="preserve">1. යෙසායා 46:4 ඔබේ මහලු විය දක්වාම මම ඔහු වෙමි. කෙස් ගසන්නට පවා මම ඔබ උසුලන්නෙමි: මම සෑදුවෙමි, මම දරාගන්නෙමි. මම පවා ඔබ උසුලාගෙන, ඔබ ගළවන්නෙමි.</w:t>
      </w:r>
    </w:p>
    <w:p/>
    <w:p>
      <w:r xmlns:w="http://schemas.openxmlformats.org/wordprocessingml/2006/main">
        <w:t xml:space="preserve">2. ගීතාවලිය 71:9 මහලු වියේදී මා අත් නොහරින්න; මාගේ ශක්තිය හීන වූ විට මා අත් නොහරින්න.</w:t>
      </w:r>
    </w:p>
    <w:p/>
    <w:p>
      <w:r xmlns:w="http://schemas.openxmlformats.org/wordprocessingml/2006/main">
        <w:t xml:space="preserve">නික්මයාම 7:8 සමිඳාණන් වහන්සේ මෝසෙස්ට සහ ආරොන්ට කතා කොට මෙසේ වදාළ සේක.</w:t>
      </w:r>
    </w:p>
    <w:p/>
    <w:p>
      <w:r xmlns:w="http://schemas.openxmlformats.org/wordprocessingml/2006/main">
        <w:t xml:space="preserve">දෙවි මෝසෙස්ට සහ ආරොන්ට කතා කර ඔවුන්ට උපදෙස් දුන්නේය.</w:t>
      </w:r>
    </w:p>
    <w:p/>
    <w:p>
      <w:r xmlns:w="http://schemas.openxmlformats.org/wordprocessingml/2006/main">
        <w:t xml:space="preserve">1. දෙවියන් වහන්සේ අප සෑම කෙනෙකු සඳහාම සැලැස්මක් ඇති අතර අප සවන් දීමට කැමති නම් ඔහු අපට කතා කරනු ඇත.</w:t>
      </w:r>
    </w:p>
    <w:p/>
    <w:p>
      <w:r xmlns:w="http://schemas.openxmlformats.org/wordprocessingml/2006/main">
        <w:t xml:space="preserve">2. දුෂ්කර වුවත්, අපගේ ජීවිතය සඳහා උන්වහන්සේගේ උපදෙස් පිළිපැදීමට අපව කැඳවනු ලැබේ.</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රෝම 12:2 - මේ ලෝකයේ රටාවට අනුගත නොවන්න, නමුත් ඔබේ මනස අලුත් වීමෙන් පරිවර්තනය වන්න.</w:t>
      </w:r>
    </w:p>
    <w:p/>
    <w:p>
      <w:r xmlns:w="http://schemas.openxmlformats.org/wordprocessingml/2006/main">
        <w:t xml:space="preserve">නික්මයාම 7:9 පාරාවෝ ඔබට කතා කොට, 'ඔබට ආශ්චර්යයක් පෙන්වන්න කියා පවසන විට, ඔබ ආරොන්ට කියන්න, ඔබේ සැරයටිය ගෙන පාරාවෝ ඉදිරියෙහි දමන්න, එවිට එය සර්පයෙකු වනු ඇත.</w:t>
      </w:r>
    </w:p>
    <w:p/>
    <w:p>
      <w:r xmlns:w="http://schemas.openxmlformats.org/wordprocessingml/2006/main">
        <w:t xml:space="preserve">නික්මයාම 7:9 ආරොන්ට ඔහුගේ සැරයටිය පාරාවෝ ඉදිරියෙහි තබන ලෙස දෙවියන්වහන්සේගේ අණ හෙළිදරව් කරන අතර එය ප්‍රාතිහාර්යයක් ලෙස සර්පයෙකු වනු ඇත.</w:t>
      </w:r>
    </w:p>
    <w:p/>
    <w:p>
      <w:r xmlns:w="http://schemas.openxmlformats.org/wordprocessingml/2006/main">
        <w:t xml:space="preserve">1: දෙවියන් වහන්සේ ඔහුගේ ශක්තිය හා මහිමය පෙන්වීමට අවශ්ය ප්රාතිහාර්යයන් සපයනු ඇත.</w:t>
      </w:r>
    </w:p>
    <w:p/>
    <w:p>
      <w:r xmlns:w="http://schemas.openxmlformats.org/wordprocessingml/2006/main">
        <w:t xml:space="preserve">2: දෙවියන් වහන්සේ අපට ඔහුගේ බලය සහ ඔහුගේ බලය ප්‍රදර්ශනය කිරීමට අණ දෙන සේක.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46:1 - දෙවියන් වහන්සේ අපගේ සරණ සහ ශක්තිය, කරදරයේ දී ඉතා වත්මන් උපකාරය.</w:t>
      </w:r>
    </w:p>
    <w:p/>
    <w:p>
      <w:r xmlns:w="http://schemas.openxmlformats.org/wordprocessingml/2006/main">
        <w:t xml:space="preserve">නික්මයාම 7:10 මෝසෙස් සහ ආරොන් පාරාවෝ වෙතට ගිය අතර, සමිඳාණන් වහන්සේ අණ කළ පරිදි ඔව්හු එසේ කළහ. ආරොන් පාරාවෝ ඉදිරියෙහි ද ඔහුගේ සේවකයන් ඉදිරියෙහි ද සැරයටිය බිම දැමුවේ ය, එවිට එය සර්පයෙක් විය.</w:t>
      </w:r>
    </w:p>
    <w:p/>
    <w:p>
      <w:r xmlns:w="http://schemas.openxmlformats.org/wordprocessingml/2006/main">
        <w:t xml:space="preserve">මෝසෙස් සහ ආරොන් දෙවියන්ගේ අණට කීකරු වූ අතර ආරොන් සර්පයෙකු වීමට ඔහුගේ සැරයටිය බිම දැමුවේය.</w:t>
      </w:r>
    </w:p>
    <w:p/>
    <w:p>
      <w:r xmlns:w="http://schemas.openxmlformats.org/wordprocessingml/2006/main">
        <w:t xml:space="preserve">1. දෙවියන්ගේ ආශ්චර්යයන්: කීකරුකම බලය ගෙන එන්නේ කෙසේද?</w:t>
      </w:r>
    </w:p>
    <w:p/>
    <w:p>
      <w:r xmlns:w="http://schemas.openxmlformats.org/wordprocessingml/2006/main">
        <w:t xml:space="preserve">2. ආශ්චර්යයේ වැදගත්කම: නික්මයාම 7 වෙතින් පාඩමක්</w:t>
      </w:r>
    </w:p>
    <w:p/>
    <w:p>
      <w:r xmlns:w="http://schemas.openxmlformats.org/wordprocessingml/2006/main">
        <w:t xml:space="preserve">1. හෙබ්‍රෙව් 11:23-29 - ඇදහිල්ලෙන් මෝසෙස් ඉපදුණු විට, ඔහු රූමත් දරුවකු බව දුටු නිසා, ඔහුගේ දෙමාපියන් මාස තුනක් සඟවා තැබුවේය. රජුගේ අණට බිය නොවූහ.</w:t>
      </w:r>
    </w:p>
    <w:p/>
    <w:p>
      <w:r xmlns:w="http://schemas.openxmlformats.org/wordprocessingml/2006/main">
        <w:t xml:space="preserve">2. දානියෙල් 6: 16-23 - එවිට රජු අණ කළ අතර, දානියෙල් ගෙනැවිත් සිංහ ගුහාවට දමන ලදී. එවිට රජ කතා කොට, ''ඔබ නොකඩවා සේවය කරන ඔබේ දෙවියන් වහන්සේ ඔබ ගළවන සේක''යි දානියෙල්ට කී ය.</w:t>
      </w:r>
    </w:p>
    <w:p/>
    <w:p>
      <w:r xmlns:w="http://schemas.openxmlformats.org/wordprocessingml/2006/main">
        <w:t xml:space="preserve">නික්මයාම 7:11 එවිට පාරාවෝ ප්‍රඥාවන්තයන් සහ මන්තර ගුරුකම් කරන්නන් ද කැඳවා: දැන් මිසරයේ ඉන්ද්‍රජාලිකයන් ද ඔවුන්ගේ මායාවෙන් ඒ ආකාරයෙන්ම කළහ.</w:t>
      </w:r>
    </w:p>
    <w:p/>
    <w:p>
      <w:r xmlns:w="http://schemas.openxmlformats.org/wordprocessingml/2006/main">
        <w:t xml:space="preserve">මෝසෙස් සහ ආරොන්ගේ ප්‍රාතිහාර්යයන් සමඟ තරඟ කිරීම සඳහා ඔවුන්ගේ මායාවන් භාවිතා කරන ලෙස පාරාවෝ ප්‍රඥාවන්ත මිනිසුන්ගෙන් සහ මන්තර ගුරුකම් කරන්නන්ගෙන් ඉල්ලා සිටියේය.</w:t>
      </w:r>
    </w:p>
    <w:p/>
    <w:p>
      <w:r xmlns:w="http://schemas.openxmlformats.org/wordprocessingml/2006/main">
        <w:t xml:space="preserve">1. දෙවියන්ගේ බලය ඕනෑම මනුෂ්‍ය බලයකට වඩා විශාලය.</w:t>
      </w:r>
    </w:p>
    <w:p/>
    <w:p>
      <w:r xmlns:w="http://schemas.openxmlformats.org/wordprocessingml/2006/main">
        <w:t xml:space="preserve">2. සමිඳාණන් වහන්සේ සෑම විටම අවසානයේ ජය ගනී.</w:t>
      </w:r>
    </w:p>
    <w:p/>
    <w:p>
      <w:r xmlns:w="http://schemas.openxmlformats.org/wordprocessingml/2006/main">
        <w:t xml:space="preserve">1. 1 යොහන් 4: 4 - "ආදරණීය දරුවෙනි, ඔබ දෙවියන් වහන්සේගෙන් වන අතර ඔවුන් ජයගෙන ඇත, මන්ද ඔබ තුළ සිටින තැනැත්තා ලෝකයේ සිටින තැනැත්තාට වඩා උතුම් ය."</w:t>
      </w:r>
    </w:p>
    <w:p/>
    <w:p>
      <w:r xmlns:w="http://schemas.openxmlformats.org/wordprocessingml/2006/main">
        <w:t xml:space="preserve">2. යෙසායා 40:28-29 -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w:t>
      </w:r>
    </w:p>
    <w:p/>
    <w:p>
      <w:r xmlns:w="http://schemas.openxmlformats.org/wordprocessingml/2006/main">
        <w:t xml:space="preserve">නික්මයාම 7:12 මක්නිසාද ඔව්හු එකිනෙකා තම තමාගේ සැරයටිය බිම දැමූ අතර, ඔවුන් සර්පයන් බවට පත් විය.</w:t>
      </w:r>
    </w:p>
    <w:p/>
    <w:p>
      <w:r xmlns:w="http://schemas.openxmlformats.org/wordprocessingml/2006/main">
        <w:t xml:space="preserve">ඊශ්‍රායෙල්වරුන් සහ ඊජිප්තුවරුන් තම සැරයටි බිම හෙළා ඔවුන් සර්පයන් බවට පත් වූ විට බලය සඳහා තරඟයක නිරත වූ නමුත් ආරොන්ගේ සැරයටිය ඊජිප්තුවරුන්ගේ සැරයටි ගිල දැමීය.</w:t>
      </w:r>
    </w:p>
    <w:p/>
    <w:p>
      <w:r xmlns:w="http://schemas.openxmlformats.org/wordprocessingml/2006/main">
        <w:t xml:space="preserve">1. දේව වචනයේ බලය: ආරොන්ගේ දණ්ඩේ ආශ්චර්යයන්ගෙන් ඉගෙනීම</w:t>
      </w:r>
    </w:p>
    <w:p/>
    <w:p>
      <w:r xmlns:w="http://schemas.openxmlformats.org/wordprocessingml/2006/main">
        <w:t xml:space="preserve">2. පරීක්ෂාව හමුවේ දෙවියන් වහන්සේ කෙරෙහි විශ්වාසය තැබීම: ඇදහිල්ලෙන් දුෂ්කරතා ජය ගැනීම</w:t>
      </w:r>
    </w:p>
    <w:p/>
    <w:p>
      <w:r xmlns:w="http://schemas.openxmlformats.org/wordprocessingml/2006/main">
        <w:t xml:space="preserve">1. යොහන් 1:1-5 ආරම්භයේ දී වචනය විය, වචනය දෙවියන් වහන්සේ සමඟ විය, වචනය දෙවියන් වහන්සේ විය, වචනය මාංසයක් වී අප අතර වාසය කළේය.</w:t>
      </w:r>
    </w:p>
    <w:p/>
    <w:p>
      <w:r xmlns:w="http://schemas.openxmlformats.org/wordprocessingml/2006/main">
        <w:t xml:space="preserve">2. රෝම 8:31-39 එසේනම් අපි මේ දේවල්වලට කුමක් කියමුද? දෙවියන් වහන්සේ අප වෙනුවෙන් නම්, අපට විරුද්ධ විය හැක්කේ කාටද?</w:t>
      </w:r>
    </w:p>
    <w:p/>
    <w:p>
      <w:r xmlns:w="http://schemas.openxmlformats.org/wordprocessingml/2006/main">
        <w:t xml:space="preserve">නික්මයාම 7:13 ඔහු ඔවුන්ට ඇහුම්කන් නොදෙන ලෙස පාරාවෝගේ සිත දැඩි කළේය. සමිඳාණන් වහන්සේ පැවසූ පරිදි ය.</w:t>
      </w:r>
    </w:p>
    <w:p/>
    <w:p>
      <w:r xmlns:w="http://schemas.openxmlformats.org/wordprocessingml/2006/main">
        <w:t xml:space="preserve">මෝසෙස්ගේ සහ ආරොන්ගේ ඉල්ලීම්වලට ඇහුම්කන් නොදී පාරාවෝගේ සිත යෙහෝවා දෙවි දැඩි කළේය.</w:t>
      </w:r>
    </w:p>
    <w:p/>
    <w:p>
      <w:r xmlns:w="http://schemas.openxmlformats.org/wordprocessingml/2006/main">
        <w:t xml:space="preserve">1. දෙවියන් වහන්සේගේ වචනයේ බලය - දෙවියන් වහන්සේ තම කැමැත්ත ඉටු කිරීමට ඔහුගේ වචනය භාවිතා කරන ආකාරය</w:t>
      </w:r>
    </w:p>
    <w:p/>
    <w:p>
      <w:r xmlns:w="http://schemas.openxmlformats.org/wordprocessingml/2006/main">
        <w:t xml:space="preserve">2. පාරාවෝගේ දැඩි හදවත - අනතුරු ඇඟවීම් නොතකා පාරාවෝ දෙවියන්ගේ කැමැත්තට විරුද්ධ වූ ආකාරය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එසකියෙල් 36:26-27 - මම ඔබට අලුත් හදවතක් ද දෙන්නෙමි, නව ආත්මයක් ඔබ තුළ තබන්නෙමි: මම ඔබේ මාංසයෙන් ගල් හදවත ඉවත් කර, මම ඔබට මස් හදවතක් දෙන්නෙමි. . තවද, මම මාගේ ආත්මය ඔබ තුළ තබා, මාගේ නියෝගවල ඔබ හැසිරෙන්න සලස්වන්නෙමි, ඔබ මාගේ විනිශ්චයන් පිළිපදින්න, ඒවා කරන්න.</w:t>
      </w:r>
    </w:p>
    <w:p/>
    <w:p>
      <w:r xmlns:w="http://schemas.openxmlformats.org/wordprocessingml/2006/main">
        <w:t xml:space="preserve">නික්මයාම 7:14 සමිඳාණන් වහන්සේ මෝසෙස්ට කතා කොට, ''පාරාවෝගේ සිත දැඩි වී ඇත, ඔහු සෙනඟට යන්නට ඉඩ නොදෙන සේක.</w:t>
      </w:r>
    </w:p>
    <w:p/>
    <w:p>
      <w:r xmlns:w="http://schemas.openxmlformats.org/wordprocessingml/2006/main">
        <w:t xml:space="preserve">පාරාවෝගේ දැඩි හදවත කෙරෙහි දෙවියන් වහන්සේගේ බලය: පාරාවෝ සෙනඟට යන්නට ඉඩ නොදීමෙන් පෙන්නුම් කළේ ඔහුගේ හදවත දෙවියන් වහන්සේ විසින් දැඩි කර ඇති බවයි.</w:t>
      </w:r>
    </w:p>
    <w:p/>
    <w:p>
      <w:r xmlns:w="http://schemas.openxmlformats.org/wordprocessingml/2006/main">
        <w:t xml:space="preserve">1. දෙවියන් වහන්සේගේ බලය අපගේ සිත්වල දැඩිකමට වඩා වැඩි ය.</w:t>
      </w:r>
    </w:p>
    <w:p/>
    <w:p>
      <w:r xmlns:w="http://schemas.openxmlformats.org/wordprocessingml/2006/main">
        <w:t xml:space="preserve">2. දෙවියන් වහන්සේ අඳුරුතම හදවත් තුළ පවා වැඩ කළ හැකිය.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51:10 - දෙවියනි, මා තුළ පිරිසිදු හදවතක් ඇති කර, මා තුළ නිවැරදි ආත්මයක් අලුත් කරන්න.</w:t>
      </w:r>
    </w:p>
    <w:p/>
    <w:p>
      <w:r xmlns:w="http://schemas.openxmlformats.org/wordprocessingml/2006/main">
        <w:t xml:space="preserve">නික්මයාම 7:15 උදේ පාරාවෝ වෙතට යන්න; මෙන්න, ඔහු වතුරට බැස යයි; ඔහු එන එකට විරුද්ධව ඔබ ගං ඉවුර ළඟ සිටගන්න. සර්පයෙකු බවට පත් කළ සැරයටිය ඔබ අතට ගන්න.</w:t>
      </w:r>
    </w:p>
    <w:p/>
    <w:p>
      <w:r xmlns:w="http://schemas.openxmlformats.org/wordprocessingml/2006/main">
        <w:t xml:space="preserve">සමිඳාණන් වහන්සේ මෝසෙස්ට අණ කළේ උදෑසන පාරාවෝ වෙත ගොස් පාරාවෝ පැමිණෙන තෙක් ගඟ අද්දර සිටින ලෙස ය. මෝසෙස් සර්පයෙකු බවට පත් කළ සැරයටිය ඔහුගේ අතට ගැනීමට නියමිතව සිටියේය.</w:t>
      </w:r>
    </w:p>
    <w:p/>
    <w:p>
      <w:r xmlns:w="http://schemas.openxmlformats.org/wordprocessingml/2006/main">
        <w:t xml:space="preserve">1. ස්වාමින් වහන්සේ කෙරෙහි විශ්වාසය තැබීම: ඔහුගේ වේලාව බලා සිටීමට ඉගෙන ගැනීම</w:t>
      </w:r>
    </w:p>
    <w:p/>
    <w:p>
      <w:r xmlns:w="http://schemas.openxmlformats.org/wordprocessingml/2006/main">
        <w:t xml:space="preserve">2. කීකරුකමේ බලය: දෙවියන් වහන්සේගේ අණ පිළිපැදීම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යොහන් 15:14 මා ඔබට අණ කරන ඕනෑම දෙයක් ඔබ කරන්නේ නම්, ඔබ මගේ මිතුරන් ය.</w:t>
      </w:r>
    </w:p>
    <w:p/>
    <w:p>
      <w:r xmlns:w="http://schemas.openxmlformats.org/wordprocessingml/2006/main">
        <w:t xml:space="preserve">නික්මයාම 7:16 එවිට ඔබ ඔහුට කියන්න: හෙබ්‍රෙව්වරුන්ගේ දෙවි සමිඳාණන් වහන්සේ මා ඔබ වෙත එවූ සේක: මාගේ සෙනඟට පාළුකරයේ දී මට සේවය කරන පිණිස ඔවුන්ට යන්න දෙන්න.</w:t>
      </w:r>
    </w:p>
    <w:p/>
    <w:p>
      <w:r xmlns:w="http://schemas.openxmlformats.org/wordprocessingml/2006/main">
        <w:t xml:space="preserve">හෙබ්‍රෙව් ජනයාට පාළුකරයේ සේවය කිරීමට ඉඩ දෙන ලෙස පාරාවෝට පවසන ලෙස දෙවියන් වහන්සේ මෝසෙස්ට අණ කළ නමුත් පාරාවෝ එයට ඇහුම්කන් දුන්නේ නැත.</w:t>
      </w:r>
    </w:p>
    <w:p/>
    <w:p>
      <w:r xmlns:w="http://schemas.openxmlformats.org/wordprocessingml/2006/main">
        <w:t xml:space="preserve">1. කීකරුකමේ සහ දෙවියන් වහන්සේට සවන් දීමේ බලය</w:t>
      </w:r>
    </w:p>
    <w:p/>
    <w:p>
      <w:r xmlns:w="http://schemas.openxmlformats.org/wordprocessingml/2006/main">
        <w:t xml:space="preserve">2. පරීක්ෂාවන් මැද ඇදහිල්ල</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මතෙව් 6:33 - නමුත් පළමුව ඔහුගේ රාජ්යය සහ ඔහුගේ ධර්මිෂ්ඨකම සොයන්න, එවිට මේ සියල්ල ඔබටත් දෙනු ලැබේ.</w:t>
      </w:r>
    </w:p>
    <w:p/>
    <w:p>
      <w:r xmlns:w="http://schemas.openxmlformats.org/wordprocessingml/2006/main">
        <w:t xml:space="preserve">නික්මයාම 7:17 සමිඳාණන් වහන්සේ මෙසේ වදාරන සේක: මම සමිඳාණන් වහන්සේ බව මෙයින් ඔබ දැනගන්නහු ය.</w:t>
      </w:r>
    </w:p>
    <w:p/>
    <w:p>
      <w:r xmlns:w="http://schemas.openxmlformats.org/wordprocessingml/2006/main">
        <w:t xml:space="preserve">දෙවියන් වහන්සේ මෝසෙස්ට අණ කරන්නේ ඔහුගේ බලයේ ලකුණක් ලෙස ගංගාවේ ජලය ලේ බවට පත් කරන ලෙසයි.</w:t>
      </w:r>
    </w:p>
    <w:p/>
    <w:p>
      <w:r xmlns:w="http://schemas.openxmlformats.org/wordprocessingml/2006/main">
        <w:t xml:space="preserve">1. සර්වබලධාරිගේ බලය: නික්මයාම 7:17 මත A</w:t>
      </w:r>
    </w:p>
    <w:p/>
    <w:p>
      <w:r xmlns:w="http://schemas.openxmlformats.org/wordprocessingml/2006/main">
        <w:t xml:space="preserve">2. පරිවර්තනය කිරීමට දෙවියන්ගේ අධිකාරිය: නික්මයාම 7:17 මත A</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හෙබ්‍රෙව් 4:12 - මක්නිසාද දෙවියන්වහන්සේගේ වචනය ජීවමාන සහ ක්‍රියාශීලීය, ඕනෑම දෙපැත්ත කැපූ කඩුවකට වඩා තියුණුය, ආත්මය සහ ආත්මය, සන්ධි සහ ඇටමිදුළු බෙදීම දක්වා සිදුරු කරයි, සහ හදවතේ සිතුවිලි සහ අරමුණු වටහා ගනී. .</w:t>
      </w:r>
    </w:p>
    <w:p/>
    <w:p>
      <w:r xmlns:w="http://schemas.openxmlformats.org/wordprocessingml/2006/main">
        <w:t xml:space="preserve">නික්මයාම 7:18 ගඟේ සිටින මසුන් මැරෙයි, ගඟ දුගඳයි. ඊජිප්තුවරුන් ගඟේ ජලය පානය කිරීමට අකමැති වනු ඇත.</w:t>
      </w:r>
    </w:p>
    <w:p/>
    <w:p>
      <w:r xmlns:w="http://schemas.openxmlformats.org/wordprocessingml/2006/main">
        <w:t xml:space="preserve">ගඟේ වසංගතය නිසා මාළු මිය යන අතර ජලය අපිරිසිදු හා බීමට නොහැකි වේ.</w:t>
      </w:r>
    </w:p>
    <w:p/>
    <w:p>
      <w:r xmlns:w="http://schemas.openxmlformats.org/wordprocessingml/2006/main">
        <w:t xml:space="preserve">1. දෙවියන් වහන්සේ ඉදිරියෙහි ජීවත් වීම: කරදර කාලවලදී දෙවියන් වහන්සේ මත රඳා සිටීමට ඉගෙන ගැනීම</w:t>
      </w:r>
    </w:p>
    <w:p/>
    <w:p>
      <w:r xmlns:w="http://schemas.openxmlformats.org/wordprocessingml/2006/main">
        <w:t xml:space="preserve">2. දෙවියන් වහන්සේගේ සැලැස්ම කෙරෙහි විශ්වාසය තැබීම: දුෂ්කර කාලවලදී ඇදහිල්ලේ බලය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නික්මයාම 7:19 සමිඳාණන් වහන්සේ මෝසෙස්ට කතා කොට, ''ඔබේ සැරයටිය ගෙන, මිසරයේ ජලය මත ද, ඒවායේ ඇළ දොළ මත ද, ඒවායේ ගංගා මත ද, පොකුණු මත ද, ඔවුන්ගේ සියලු ජල තටාක මත ද ඔබේ අත දිගු කරන්න, ආරොන්ට කියන්න. , ඔවුන් ලේ බවට පත් විය හැකි බව; තවද, ලී භාජනවල ද ගල් භාජනවල ද, මිසර දේශය පුරා ලේ තිබෙනු ඇත.</w:t>
      </w:r>
    </w:p>
    <w:p/>
    <w:p>
      <w:r xmlns:w="http://schemas.openxmlformats.org/wordprocessingml/2006/main">
        <w:t xml:space="preserve">ඊජිප්තුවේ වතුර ලේ බවට හැරවීමට ඔහුගේ සැරයටිය භාවිතා කරන ලෙස ආරොන්ට පවසන ලෙස දෙවියන් වහන්සේ මෝසෙස්ට උපදෙස් දුන්නේය.</w:t>
      </w:r>
    </w:p>
    <w:p/>
    <w:p>
      <w:r xmlns:w="http://schemas.openxmlformats.org/wordprocessingml/2006/main">
        <w:t xml:space="preserve">1. දෙවියන්ගේ බලය: දෙවියන් වහන්සේට ඕනෑම තත්වයක් පරිවර්තනය කර මුදා ගන්නේ කෙසේද</w:t>
      </w:r>
    </w:p>
    <w:p/>
    <w:p>
      <w:r xmlns:w="http://schemas.openxmlformats.org/wordprocessingml/2006/main">
        <w:t xml:space="preserve">2. දෙවියන් වහන්සේ කෙරෙහි විශ්වාසය තැබීම: අත්හැරීමට සහ දෙවියන් වහන්සේ කෙරෙහි ඇදහිල්ල තැබීමට ඉගෙනීම</w:t>
      </w:r>
    </w:p>
    <w:p/>
    <w:p>
      <w:r xmlns:w="http://schemas.openxmlformats.org/wordprocessingml/2006/main">
        <w:t xml:space="preserve">1. යොහන් 3:16 මක්නිසාද දෙවියන් වහන්සේ ලෝකයට කොතරම් ප්‍රේම කළාද යත්, උන් වහන්සේ තම ඒකජාතක පුත්‍රයා දුන් සේක, ඔහු කෙරෙහි අදහාගන්නා සෑම කෙනෙකුම විනාශ නොවී සදාකාල ජීවනය ලබන පිණිසය.</w:t>
      </w:r>
    </w:p>
    <w:p/>
    <w:p>
      <w:r xmlns:w="http://schemas.openxmlformats.org/wordprocessingml/2006/main">
        <w:t xml:space="preserve">2. රෝම 8:28 තවද දෙවියන්වහන්සේට ප්‍රේමකරන්නන්ට, උන්වහන්සේගේ අරමුණ අනුව කැඳවනු ලැබුවන්ට, සියල්ල යහපත පිණිස එකට ක්‍රියාකරන බව අපි දනිමු.</w:t>
      </w:r>
    </w:p>
    <w:p/>
    <w:p>
      <w:r xmlns:w="http://schemas.openxmlformats.org/wordprocessingml/2006/main">
        <w:t xml:space="preserve">නික්මයාම 7:20 සමිඳාණන් වහන්සේ අණ කළ පරිදි මෝසෙස් සහ ආරොන් එසේ කළහ. ඔහු සැරයටිය ඔසවා, පාරාවෝ සහ ඔහුගේ සේවකයන් ඉදිරියෙහි ගංගාවේ ජලයට පහර දුන්නේය. ගඟේ තිබූ සියලු ජලය ලේ බවට පත් විය.</w:t>
      </w:r>
    </w:p>
    <w:p/>
    <w:p>
      <w:r xmlns:w="http://schemas.openxmlformats.org/wordprocessingml/2006/main">
        <w:t xml:space="preserve">මෝසෙස් සහ ආරොන් දෙවියන් වහන්සේගේ අණ පිළිපැද්ද අතර පාරාවෝ සහ ඔහුගේ සේවකයන් ඉදිරියෙහි ගංගාවේ ජලය ලේ බවට පත් කිරීමට සැරයටිය භාවිතා කළහ.</w:t>
      </w:r>
    </w:p>
    <w:p/>
    <w:p>
      <w:r xmlns:w="http://schemas.openxmlformats.org/wordprocessingml/2006/main">
        <w:t xml:space="preserve">1. කීකරුකමේ බලය: මෝසෙස් සහ ආරොන්ගේ කතාව සහ දෙවියන් වහන්සේගේ ආඥාවලට ඔවුන්ගේ විශ්වාසවන්තකම</w:t>
      </w:r>
    </w:p>
    <w:p/>
    <w:p>
      <w:r xmlns:w="http://schemas.openxmlformats.org/wordprocessingml/2006/main">
        <w:t xml:space="preserve">2. අකීකරුකමේ බලපෑම: පාරාවෝගෙන් පාඩමක් සහ දෙවියන්ගේ අනතුරු ඇඟවීමට ඔහු සවන් දීම ප්‍රතික්ෂේප කිරීම</w:t>
      </w:r>
    </w:p>
    <w:p/>
    <w:p>
      <w:r xmlns:w="http://schemas.openxmlformats.org/wordprocessingml/2006/main">
        <w:t xml:space="preserve">1. රෝම 1:18-21 - මනුෂ්‍යයන්ගේ සියලු අභක්තිකකම් සහ අධර්මිෂ්ඨකමට එරෙහිව දෙවියන්වහන්සේගේ උදහස ස්වර්ගයෙන් එළිදරව් විය</w:t>
      </w:r>
    </w:p>
    <w:p/>
    <w:p>
      <w:r xmlns:w="http://schemas.openxmlformats.org/wordprocessingml/2006/main">
        <w:t xml:space="preserve">2. යෙරෙමියා 17: 5-10 - සමිඳාණන් වහන්සේ කෙරෙහි විශ්වාසය තබන, සමිඳාණන් වහන්සේ බලාපොරොත්තුවෙන් සිටින මිනිසා ආශීර්වාද ලද්දකි.</w:t>
      </w:r>
    </w:p>
    <w:p/>
    <w:p>
      <w:r xmlns:w="http://schemas.openxmlformats.org/wordprocessingml/2006/main">
        <w:t xml:space="preserve">නික්මයාම 7:21 ගඟේ සිටි මසුන් මැරුණා. ගඟ දුගඳයි, මිසර වාසීන්ට ගඟේ වතුර බොන්න බැරි විය. මිසර දේශය පුරා ලේ වැගිරෙයි.</w:t>
      </w:r>
    </w:p>
    <w:p/>
    <w:p>
      <w:r xmlns:w="http://schemas.openxmlformats.org/wordprocessingml/2006/main">
        <w:t xml:space="preserve">නයිල් ගඟේ ජලය ලේ බවට පත් වූ අතර එහි ප්‍රතිඵලයක් ලෙස ගඟේ මසුන් මිය ගොස් දරුණු දුර්ගන්ධයක් ඇති විය. ඊජිප්තුවරුන්ට ගඟෙන් පානය කිරීමට නොහැකි වූ අතර මුළු භූමියම ලේ වැසී ගියේය.</w:t>
      </w:r>
    </w:p>
    <w:p/>
    <w:p>
      <w:r xmlns:w="http://schemas.openxmlformats.org/wordprocessingml/2006/main">
        <w:t xml:space="preserve">1. දෙවියන් වහන්සේගේ උදහසේ බලය: නික්මයාමේ වසංගත පිළිබඳ අධ්‍යයනයක්</w:t>
      </w:r>
    </w:p>
    <w:p/>
    <w:p>
      <w:r xmlns:w="http://schemas.openxmlformats.org/wordprocessingml/2006/main">
        <w:t xml:space="preserve">2. දෙවියන්ගේ විශ්වාසවන්තකම: කළ නොහැකි තරම් දුෂ්කරතා තිබියදීත් දෙවියන් වහන්සේ තම සෙනඟ මුදාගත් ආකාරය</w:t>
      </w:r>
    </w:p>
    <w:p/>
    <w:p>
      <w:r xmlns:w="http://schemas.openxmlformats.org/wordprocessingml/2006/main">
        <w:t xml:space="preserve">1. රෝම 1:18-20 - මක්නිසාද අධර්මිෂ්ඨකමින් සත්‍යය යටපත් කරන මිනිසුන්ගේ සියලු අභක්තිකකමට සහ අධර්මිෂ්ඨකමට විරුද්ධව දෙවියන්වහන්සේගේ උදහස ස්වර්ගයෙන් එළිදරව් වේ.</w:t>
      </w:r>
    </w:p>
    <w:p/>
    <w:p>
      <w:r xmlns:w="http://schemas.openxmlformats.org/wordprocessingml/2006/main">
        <w:t xml:space="preserve">2. ගීතාවලිය 105:5-7 - ඔහුගේ සේවක ආබ්‍රහම්ගේ වංශය, ඔහුගේ තෝරාගත් යාකොබ්ගේ දරුවන්, ඔහු කළ ඔහුගේ පුදුම ක්‍රියා, ඔහුගේ ආශ්චර්යයන් සහ ඔහුගේ මුඛයේ විනිශ්චයන් මතක තබා ගන්න! ඔහු අපේ දෙවි සමිඳාණන් වහන්සේ ය; ඔහුගේ විනිශ්චයන් මුළු පොළොවෙහිම තිබේ.</w:t>
      </w:r>
    </w:p>
    <w:p/>
    <w:p>
      <w:r xmlns:w="http://schemas.openxmlformats.org/wordprocessingml/2006/main">
        <w:t xml:space="preserve">නික්මයාම 7:22 ඊජිප්තුවේ ඉන්ද්‍රජාලිකයෝ ඔවුන්ගේ මන්ත්‍රවලින් එසේ කළහ. පාරාවෝගේ සිත දැඩි විය, ඔහු ඔවුන්ට ඇහුම්කන් දුන්නේ නැත. සමිඳාණන් වහන්සේ පැවසූ පරිදි ය.</w:t>
      </w:r>
    </w:p>
    <w:p/>
    <w:p>
      <w:r xmlns:w="http://schemas.openxmlformats.org/wordprocessingml/2006/main">
        <w:t xml:space="preserve">සමිඳාණන් වහන්සේ පුරෝකථනය කළ පරිදි, පාරාවෝගේ සිත දැඩි වූ අතර, ඊජිප්තුවේ ඉන්ද්‍රජාලිකයන්ගේ මන්තර ගුරුකම්වලට සවන් දීම ප්‍රතික්ෂේප කළේය.</w:t>
      </w:r>
    </w:p>
    <w:p/>
    <w:p>
      <w:r xmlns:w="http://schemas.openxmlformats.org/wordprocessingml/2006/main">
        <w:t xml:space="preserve">1. අභියෝග සහ පසුබෑම් මධ්‍යයේ වුවද ඇදහිල්ලේ නොසැලී සිටින්නේ කෙසේද?</w:t>
      </w:r>
    </w:p>
    <w:p/>
    <w:p>
      <w:r xmlns:w="http://schemas.openxmlformats.org/wordprocessingml/2006/main">
        <w:t xml:space="preserve">2. දෙවියන්ගේ පුරෝකථන ස්වභාවය සහ ඔහුගේ පරමාධිපත්‍යය</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නික්මයාම 7:23 පාරාවෝ හැරී තම නිවසට ගියේය, ඔහු මෙයද සිතුවේ නැත.</w:t>
      </w:r>
    </w:p>
    <w:p/>
    <w:p>
      <w:r xmlns:w="http://schemas.openxmlformats.org/wordprocessingml/2006/main">
        <w:t xml:space="preserve">පාරාවෝ දෙවියන්ගේ අනතුරු ඇඟවීම්වලට අවනත වීම ප්‍රතික්ෂේප කළ අතර ඒ වෙනුවට දෙවිගේ උපදෙස්වලට අවනත නොවී තම නිවසට ආපසු ගියේය.</w:t>
      </w:r>
    </w:p>
    <w:p/>
    <w:p>
      <w:r xmlns:w="http://schemas.openxmlformats.org/wordprocessingml/2006/main">
        <w:t xml:space="preserve">1. සැක සහිත අවස්ථාවලදී පවා දෙවියන්ගේ උපදෙස් පිළිපැදිය යුතුය.</w:t>
      </w:r>
    </w:p>
    <w:p/>
    <w:p>
      <w:r xmlns:w="http://schemas.openxmlformats.org/wordprocessingml/2006/main">
        <w:t xml:space="preserve">2. අන් අය විශ්වාස නොකරන විට පවා අපි දෙවිගේ පොරොන්දු අත් නොහැරිය යුතුයි.</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නික්මයාම 7:24 සියලු මිසර වැසියෝ ජලය පානය සඳහා ගඟ වටේ කැණූහ. මන්ද, ඔවුන්ට ගංගාවේ ජලය පානය කළ නොහැකි විය.</w:t>
      </w:r>
    </w:p>
    <w:p/>
    <w:p>
      <w:r xmlns:w="http://schemas.openxmlformats.org/wordprocessingml/2006/main">
        <w:t xml:space="preserve">ඊජිප්තුවරුන්ට ගඟේ ජලය පානය කිරීමට නොහැකි වූ අතර වෙනත් ජල මූලාශ්රයක් සොයා ගැනීමට එය වටා හාරා ගැනීමට සිදු විය.</w:t>
      </w:r>
    </w:p>
    <w:p/>
    <w:p>
      <w:r xmlns:w="http://schemas.openxmlformats.org/wordprocessingml/2006/main">
        <w:t xml:space="preserve">1. ඇදහිල්ලේ බලය - මංමුලා සහගත කාලවලදී පවා, විසඳුම් සෙවීමට ඇදහිල්ල අපට උපකාර කරයි.</w:t>
      </w:r>
    </w:p>
    <w:p/>
    <w:p>
      <w:r xmlns:w="http://schemas.openxmlformats.org/wordprocessingml/2006/main">
        <w:t xml:space="preserve">2. ජලයේ වටිනාකම - ජලය වටිනා සම්පතක් වන අතර, එය සැලකීම හා අගය කළ යුතුය.</w:t>
      </w:r>
    </w:p>
    <w:p/>
    <w:p>
      <w:r xmlns:w="http://schemas.openxmlformats.org/wordprocessingml/2006/main">
        <w:t xml:space="preserve">1. නික්මයාම 7:24 - සියලුම ඊජිප්තුවරු බීමට ජලය සඳහා ගංගාව වටේ හෑරූහ. මන්ද, ඔවුන්ට ගංගාවේ ජලය පානය කළ නොහැකි විය.</w:t>
      </w:r>
    </w:p>
    <w:p/>
    <w:p>
      <w:r xmlns:w="http://schemas.openxmlformats.org/wordprocessingml/2006/main">
        <w:t xml:space="preserve">2. ගීතාවලිය 42: 1-2 - මුවන් දිය ඇළ සඳහා කලිසමක් මෙන්, මාගේ ආත්මය ඔබ වෙනුවෙන් කලිසමයි දෙවියනි. මාගේ ආත්මය දෙවියන් වහන්සේ කෙරෙහි, ජීවමාන දෙවියන් වහන්සේ කෙරෙහි පිපාසයෙන් සිටී. මට ගොස් දෙවියන් හමුවිය හැක්කේ කවදාද?</w:t>
      </w:r>
    </w:p>
    <w:p/>
    <w:p>
      <w:r xmlns:w="http://schemas.openxmlformats.org/wordprocessingml/2006/main">
        <w:t xml:space="preserve">නික්මයාම 7:25 සමිඳාණන් වහන්සේ ගඟට පහර දුන් දින හතක් සම්පූර්ණ විය.</w:t>
      </w:r>
    </w:p>
    <w:p/>
    <w:p>
      <w:r xmlns:w="http://schemas.openxmlformats.org/wordprocessingml/2006/main">
        <w:t xml:space="preserve">සමිඳාණන් වහන්සේ ගඟට පහර දුන් පසු දින හතක් ගත විය.</w:t>
      </w:r>
    </w:p>
    <w:p/>
    <w:p>
      <w:r xmlns:w="http://schemas.openxmlformats.org/wordprocessingml/2006/main">
        <w:t xml:space="preserve">1. දෙවියන් වහන්සේගේ බලය අපගේ ජීවිත හා ලෝකය තුළ ප්‍රකාශ වේ.</w:t>
      </w:r>
    </w:p>
    <w:p/>
    <w:p>
      <w:r xmlns:w="http://schemas.openxmlformats.org/wordprocessingml/2006/main">
        <w:t xml:space="preserve">2. සමිඳාණන් වහන්සේ විශ්වාසවන්ත ය, ඔහුගේ පොරොන්දු ස්ථිර ය.</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46: 1-2 - දෙවියන් වහන්සේ අපගේ සරණ සහ ශක්තිය ය, කරදර වලදී ඉතා වත්මන් උපකාරය. එහෙයින් මහපොළොව ඉඩ හැරියත්, කඳු මුහුදේ හදවතට ගෙන ගියත් අපි බිය නොවන්නෙමු.</w:t>
      </w:r>
    </w:p>
    <w:p/>
    <w:p>
      <w:r xmlns:w="http://schemas.openxmlformats.org/wordprocessingml/2006/main">
        <w:t xml:space="preserve">නික්මයාම 8 ඡේද තුනකින් පහත පරිදි සාරාංශගත කළ හැකි අතර, ඇඟවුම් කරන ලද පද සමඟ:</w:t>
      </w:r>
    </w:p>
    <w:p/>
    <w:p>
      <w:r xmlns:w="http://schemas.openxmlformats.org/wordprocessingml/2006/main">
        <w:t xml:space="preserve">1 වන ඡේදය: නික්මයාම 8:1-7 හි මෝසෙස් සහ ආරොන් නැවතත් පාරාවෝ ඉදිරියේ පෙනී සිටියි, මෙවර ඊශ්‍රායෙල්වරුන් නිදහස් කරන ලෙස ඉල්ලා සිටියි. ඔවුන් පාරාවෝට අනතුරු අඟවන්නේ ඔහු ප්‍රතික්ෂේප කළහොත් ඊජිප්තුව ගෙම්බන් රංචුවකින් පීඩා විඳිය හැකි බවයි. පාරාවෝගේ මුල් අකමැත්ත නොසලකා, අවසානයේදී ඔහු මිනිසුන්ට යන්නට එකඟ වන අතර, ඊජිප්තුවෙන් ගෙම්බන් ඉවත් කිරීමට දෙවියන් වහන්සේ සමඟ මැදිහත් වන ලෙස මෝසෙස්ගෙන් ඉල්ලා සිටී. මෝසෙස් පාරාවෝට ගෙම්බන් වහාම ඉවත් කිරීමට අවශ්‍ය වේලාව හෝ නිශ්චිත දිනයක තේරීම ලබා දෙන අතර පාරාවෝ ඊළඟ දිනයේ ඔවුන්ව ඉවත් කරන ලෙස ඉල්ලා සිටී. දෙවියන් වහන්සේ මෝසෙස්ගේ ඉල්ලීමට ඉඩ දෙන අතර, සියලු ගෙම්බන් මිය ගොස් ඊජිප්තුව පුරා ගොඩගැසී ඇත.</w:t>
      </w:r>
    </w:p>
    <w:p/>
    <w:p>
      <w:r xmlns:w="http://schemas.openxmlformats.org/wordprocessingml/2006/main">
        <w:t xml:space="preserve">2 වන ඡේදය: නික්මයාම 8:8-15 හි දිගටම, ගෙම්බා වසංගතය ඉවත් කිරීම දැකීමෙන් පසු, පාරාවෝ ඔහුගේ පොරොන්දුව ප්‍රතික්ෂේප කර ඔහුගේ හදවත දැඩි කර ගනී. එහි ප්‍රතිඵලයක් වශයෙන්, මිනිසුන්ට සහ සතුන්ට බෝවන මදුරුවන් හෝ උකුණන් රංචුවක් දෙවියන් වහන්සේ ඊජිප්තුව මතට දෙවන වසංගතයක් යවයි. ඉන්ද්‍රජාලිකයන් මෙම ආශ්චර්යය ප්‍රතිනිර්මාණය කිරීමට උත්සාහ කරන නමුත් එය "දෙවියන් වහන්සේගේ ඇඟිල්ල" බව පිළිගනිමින් අසාර්ථක වේ. පාරාවෝ තම සෙනඟ සමඟ එක්ව මෙම පීඩාව අත්විඳින නමුත් ඊශ්‍රායෙල්වරුන්ව නිදහස් කිරීම ප්‍රතික්ෂේප කරයි.</w:t>
      </w:r>
    </w:p>
    <w:p/>
    <w:p>
      <w:r xmlns:w="http://schemas.openxmlformats.org/wordprocessingml/2006/main">
        <w:t xml:space="preserve">3වන ඡේදය: නික්මයාම 8:16-32 හි, දෙවියන් වහන්සේ මෝසෙස්ට තම සැරයටිය ඊජිප්තුව මත දිගු කරන ලෙස අණ කරයි, එවිට ඊශ්‍රායලය වාසය කරන ප්‍රදේශය වන ගෝෂෙන් හැර දේශයේ සෑම අස්සක් මුල්ලක් නෑරම මැස්සන් රංචු පිරී යයි. මැස්සන් තම නිවෙස් හා කෙත්වල රංචු ගැසෙන බැවින් මෙම වසංගතය ඊජිප්තුවරුන් අතර මහත් පීඩාවක් ඇති කරයි. නැවත වරක්, සම්පූර්ණයෙන් නිදහස් කිරීම වෙනුවට ඊශ්‍රායෙල්වරුන්ට ඊජිප්තුව තුළ ඔවුන්ගේ දෙවියන්ට නමස්කාර කළ හැකි බව යෝජනා කරමින් පාරාවෝ සාකච්ඡා කිරීමට උත්සාහ කරයි. කෙසේවෙතත්, යෙහෝවාගේ අණ පරිදි පාළුකරයට දින තුනක ගමනක් යාමට මෝසෙස් අවධාරනය කරයි. ඊශ්‍රායෙල්වරුන්ට අයත් අයව බේරා ගනිමින් රෝගවලින් පෙළෙන ඊජිප්තුවේ පශු සම්පත් මත මෙම තුන්වන වසංගතයේ පීඩනය යටතේ අවසානයේදී පසුබසිමින් පාරාවෝ එකඟ වන නමුත් තවමත් වෙන් කිරීම් තිබේ.</w:t>
      </w:r>
    </w:p>
    <w:p/>
    <w:p>
      <w:r xmlns:w="http://schemas.openxmlformats.org/wordprocessingml/2006/main">
        <w:t xml:space="preserve">සාරාංශයකින්:</w:t>
      </w:r>
    </w:p>
    <w:p>
      <w:r xmlns:w="http://schemas.openxmlformats.org/wordprocessingml/2006/main">
        <w:t xml:space="preserve">නික්මයාම 8 ඉදිරිපත් කරයි:</w:t>
      </w:r>
    </w:p>
    <w:p>
      <w:r xmlns:w="http://schemas.openxmlformats.org/wordprocessingml/2006/main">
        <w:t xml:space="preserve">මෝසෙස් පාරාවෝ ඉදිරියේ ඊශ්‍රායලය නිදහස් කරන ලෙස ඉල්ලමින්;</w:t>
      </w:r>
    </w:p>
    <w:p>
      <w:r xmlns:w="http://schemas.openxmlformats.org/wordprocessingml/2006/main">
        <w:t xml:space="preserve">ළඟ එන ගෙඹි වසංගතය ගැන අනතුරු ඇඟවීමක්;</w:t>
      </w:r>
    </w:p>
    <w:p>
      <w:r xmlns:w="http://schemas.openxmlformats.org/wordprocessingml/2006/main">
        <w:t xml:space="preserve">පාරාවෝ මුලදී පසුතැවිලි වූ නමුත් පසුව ඉවත් කිරීමට ඉල්ලා සිටියේය.</w:t>
      </w:r>
    </w:p>
    <w:p/>
    <w:p>
      <w:r xmlns:w="http://schemas.openxmlformats.org/wordprocessingml/2006/main">
        <w:t xml:space="preserve">ඊජිප්තුව ආවරණය කරන ගෙම්බන්;</w:t>
      </w:r>
    </w:p>
    <w:p>
      <w:r xmlns:w="http://schemas.openxmlformats.org/wordprocessingml/2006/main">
        <w:t xml:space="preserve">පාරාවෝ ඔවුන් ඉවත් කරන ලෙස ඉල්ලමින්;</w:t>
      </w:r>
    </w:p>
    <w:p>
      <w:r xmlns:w="http://schemas.openxmlformats.org/wordprocessingml/2006/main">
        <w:t xml:space="preserve">දෙවියන් වහන්සේ ඔවුන්ගේ අභාවයට මඟ පාදන ඉල්ලීම ඉටු කරයි.</w:t>
      </w:r>
    </w:p>
    <w:p/>
    <w:p>
      <w:r xmlns:w="http://schemas.openxmlformats.org/wordprocessingml/2006/main">
        <w:t xml:space="preserve">මදුරු රංචු, ඊජිප්තුවරුන්ට පීඩා කරන උකුණන්;</w:t>
      </w:r>
    </w:p>
    <w:p>
      <w:r xmlns:w="http://schemas.openxmlformats.org/wordprocessingml/2006/main">
        <w:t xml:space="preserve">ඉන්ද්‍රජාලිකයන් දිව්‍යමය මැදිහත් වීම පිළිගනී;</w:t>
      </w:r>
    </w:p>
    <w:p>
      <w:r xmlns:w="http://schemas.openxmlformats.org/wordprocessingml/2006/main">
        <w:t xml:space="preserve">ඵාරාවෝ ප්‍රතිවිපාක විඳිමින් සිටියද නොසැලී සිටියි.</w:t>
      </w:r>
    </w:p>
    <w:p/>
    <w:p>
      <w:r xmlns:w="http://schemas.openxmlformats.org/wordprocessingml/2006/main">
        <w:t xml:space="preserve">ගෝෂෙන් හැර ඊජිප්තුව පුරා ගැවසෙන මැස්සන් සඳහා විධානය;</w:t>
      </w:r>
    </w:p>
    <w:p>
      <w:r xmlns:w="http://schemas.openxmlformats.org/wordprocessingml/2006/main">
        <w:t xml:space="preserve">මැස්සන් බෝවීම හේතුවෙන් ඊජිප්තු පීඩා;</w:t>
      </w:r>
    </w:p>
    <w:p>
      <w:r xmlns:w="http://schemas.openxmlformats.org/wordprocessingml/2006/main">
        <w:t xml:space="preserve">ඊජිප්තුව තුළ නමස්කාරය සම්බන්ධ පාරාවෝවරුන්ගේ සාකච්ඡා ප්‍රතික්ෂේප විය.</w:t>
      </w:r>
    </w:p>
    <w:p/>
    <w:p>
      <w:r xmlns:w="http://schemas.openxmlformats.org/wordprocessingml/2006/main">
        <w:t xml:space="preserve">මෙම පරිච්ඡේදය මෝසෙස්, දිව්‍ය අධිකාරිය නියෝජනය කරන ආරොන් සහ ඔහුගේ රාජ්‍යයට පමුණුවන ලද වසංගතවලින් බලහත්කාරයෙන් දුන් පොරොන්දු නැවත නැවතත් කඩ කරන මුරණ්ඩු පාරාවෝ පාලකයෙකු අතර ගැටුම් නිරූපණය කරයි. ඊජිප්තු ආගමික සන්දර්භය තුළ බොහෝ විට සශ්‍රීකත්වය සංකේතවත් කරන දෙවිවරුන් සමඟ සම්බන්ධ වී ඇති ස්වභාවික මූලද්‍රව්‍ය කෙරෙහි යෙහෝවාගේ බලය ප්‍රදර්ශනය කරන අතරම පශු රෝග හෝ මැස්සන්ගේ උවදුර වැනි වඩාත් සැලකිය යුතු බාධා කිරීම් දක්වා විවිධ වසංගත ඊජිප්තු සමාජයේ දෛනික ජීවිතයට ගෙම්බන් හෝ කෘමීන් (මදුරුවන්, උකුණන්) වැනි කරදරවලින් ඉලක්ක කරන ආකාරය පෙන්නුම් කරයි. හෝ පළිබෝධ, රෝග එරෙහිව ආරක්ෂාව (උදා, Heket). නික්මයාම 8, මෝසෙස්, ආරොන් විසින් ප්‍රමුඛ හෙබ්‍රෙව්වරුන් විසින් සොයන ලද සම්පූර්ණ විමුක්තිය සඳහා පාරාවෝවරුන්ගේ ප්‍රතිරෝධය ඉස්මතු කරන අතරම, ප්‍රතික්ෂේප කිරීම මත දිව්‍යමය විනිශ්චයන්හි උග්‍රවීම යන දෙකම අවධාරනය කරයි.</w:t>
      </w:r>
    </w:p>
    <w:p/>
    <w:p>
      <w:r xmlns:w="http://schemas.openxmlformats.org/wordprocessingml/2006/main">
        <w:t xml:space="preserve">නික්මයාම 8:1 සමිඳාණන් වහන්සේ මෝසෙස්ට කතා කොට, ''පාරාවෝ වෙතට ගොස් ඔහුට මෙසේ කියන්න: සමිඳාණන් වහන්සේ මෙසේ වදාරන සේක: මට සේවය කරන පිණිස මාගේ සෙනඟට යන්න දෙන්න.</w:t>
      </w:r>
    </w:p>
    <w:p/>
    <w:p>
      <w:r xmlns:w="http://schemas.openxmlformats.org/wordprocessingml/2006/main">
        <w:t xml:space="preserve">දෙවි මෝසෙස්ට අණ කළේ ඊශ්‍රායෙල්වරුන්ට දෙවිට සේවය කිරීමට හැකි වන පරිදි වහල්භාවයෙන් නිදහස් කරන ලෙස පාරාවෝට පවසන ලෙසයි.</w:t>
      </w:r>
    </w:p>
    <w:p/>
    <w:p>
      <w:r xmlns:w="http://schemas.openxmlformats.org/wordprocessingml/2006/main">
        <w:t xml:space="preserve">1. කීකරුකමේ බලය: දෙවියන්වහන්සේ ඔහුගේ කැමැත්ත ඉටු කිරීමට අපව යොදාගන්නා ආකාරය</w:t>
      </w:r>
    </w:p>
    <w:p/>
    <w:p>
      <w:r xmlns:w="http://schemas.openxmlformats.org/wordprocessingml/2006/main">
        <w:t xml:space="preserve">2. ඇදහිල්ලේ නිදහස: දෙවියන් වහන්සේට සේවය කිරීමෙන් සැබෑ විමුක්තිය අප සොයා ගන්නේ කෙසේද</w:t>
      </w:r>
    </w:p>
    <w:p/>
    <w:p>
      <w:r xmlns:w="http://schemas.openxmlformats.org/wordprocessingml/2006/main">
        <w:t xml:space="preserve">1. රෝම 6:15-17 - මක්නිසාද ඔබ පාපයේ දාසයන්ව සිටියදී, ධර්මිෂ්ඨකම සම්බන්ධයෙන් ඔබ නිදහස්ව සිටියා. නමුත් දැන් ඔබ ලැජ්ජාවට පත්වන දේවලින් ඔබ ඒ කාලයේ ලැබූ ඵලය කුමක්ද? මක්නිසාද ඒ දේවල්වල අවසානය මරණයයි. නමුත් දැන් ඔබ පාපයෙන් නිදහස් වී දෙවියන් වහන්සේගේ වහලුන් බවට පත් වී ඇති බැවින්, ඔබට ලැබෙන ඵලය විශුද්ධිකරණයට සහ එහි අවසානය සදාකාල ජීවනයට මඟ පෙන්වයි.</w:t>
      </w:r>
    </w:p>
    <w:p/>
    <w:p>
      <w:r xmlns:w="http://schemas.openxmlformats.org/wordprocessingml/2006/main">
        <w:t xml:space="preserve">2. එපීස 6:5-8 - දාසයෙනි, ඔබේ භූමික ස්වාමිවරුන්ට බියෙන් හා වෙව්ලමින්, අවංක හදවතකින් කීකරු වන්න, ඔබ ක්‍රිස්තුස් වහන්සේ මෙන්, ඇස් සේවයේ මාර්ගයෙන් නොව, මිනිසුන් සතුටු කරන්නන් ලෙස, නමුත් ක්‍රිස්තුස් වහන්සේගේ සේවකයන් ලෙස, දෙවියන් වහන්සේගේ කැමැත්ත හදවතින්ම කරමින්, මනුෂ්‍යයන්ට නොව සමිඳාණන් වහන්සේට යහපත් කැමැත්තෙන් සේවය කිරීම, යමෙක් කුමන යහපතක් කළත්, ඔහු වහලෙකු හෝ නිදහස් වුවද, එය සමිඳාණන් වහන්සේගෙන් ආපසු ලැබෙන බව දැන දැනම.</w:t>
      </w:r>
    </w:p>
    <w:p/>
    <w:p>
      <w:r xmlns:w="http://schemas.openxmlformats.org/wordprocessingml/2006/main">
        <w:t xml:space="preserve">නික්මයාම 8:2 ඔබ ඔවුන්ට යන්නට ඉඩ නොදුන්නොත්, බලන්න, මම ඔබේ සියලු මායිම් ගෙම්බන්ගෙන් පහර දෙන්නෙමි.</w:t>
      </w:r>
    </w:p>
    <w:p/>
    <w:p>
      <w:r xmlns:w="http://schemas.openxmlformats.org/wordprocessingml/2006/main">
        <w:t xml:space="preserve">ඔහුගේ අණට කීකරු නොවන අයට දෙවියන් වහන්සේ දඬුවම් කරනු ඇත.</w:t>
      </w:r>
    </w:p>
    <w:p/>
    <w:p>
      <w:r xmlns:w="http://schemas.openxmlformats.org/wordprocessingml/2006/main">
        <w:t xml:space="preserve">1. ආශීර්වාද සඳහා දෙවියන් වහන්සේට සහ ඔහුගේ ආඥාවලට විශ්වාසවන්තව කීකරු වන්න</w:t>
      </w:r>
    </w:p>
    <w:p/>
    <w:p>
      <w:r xmlns:w="http://schemas.openxmlformats.org/wordprocessingml/2006/main">
        <w:t xml:space="preserve">2. සමිඳාණන් වහන්සේගේ කැමැත්ත අනුගමනය කිරීම සහ අකීකරුකමේ ප්රතිවිපාක වළක්වා ගැනීම</w:t>
      </w:r>
    </w:p>
    <w:p/>
    <w:p>
      <w:r xmlns:w="http://schemas.openxmlformats.org/wordprocessingml/2006/main">
        <w:t xml:space="preserve">1. යෙසායා 1:19 - ඔබ කැමැත්තෙන් හා කීකරු නම්, ඔබ දේශයේ යහපත අනුභව කරනු ඇත.</w:t>
      </w:r>
    </w:p>
    <w:p/>
    <w:p>
      <w:r xmlns:w="http://schemas.openxmlformats.org/wordprocessingml/2006/main">
        <w:t xml:space="preserve">2. එසකියෙල් 18:30 - එබැවින් ඉශ්‍රායෙල් වංශය, මම ඔබ සැම එකිනෙකා තම තමාගේ මාර්ග අනුව විනිශ්චය කරන්නෙමි.</w:t>
      </w:r>
    </w:p>
    <w:p/>
    <w:p>
      <w:r xmlns:w="http://schemas.openxmlformats.org/wordprocessingml/2006/main">
        <w:t xml:space="preserve">නික්මයාම 8:3 එවිට ගඟෙන් ගෙම්බන් බහුල ලෙස බිහි වනු ඇත, ඒවා ඉහළ ගොස් ඔබේ නිවසට, ඔබේ නිදන කාමරයට, ඔබේ ඇඳ මත, ඔබේ සේවකයන්ගේ නිවසට, ඔබේ සෙනඟට සහ ඔබේ උඳුන්වලට පැමිණේ. , සහ ඔබේ දණහිසට:</w:t>
      </w:r>
    </w:p>
    <w:p/>
    <w:p>
      <w:r xmlns:w="http://schemas.openxmlformats.org/wordprocessingml/2006/main">
        <w:t xml:space="preserve">ඊජිප්තුවරුන්ගේ ගෙවල්, නිදන කාමර, ඇඳන්, සේවක ගෙවල්, මිනිසුන්ගේ ගෙවල්, උඳුන්, අනාගන්නා අනාගැනීම් ආදියට ඇතුල් වන ගෙම්බන් ගඟෙන් බොහෝ සෙයින් බිහි වේ.</w:t>
      </w:r>
    </w:p>
    <w:p/>
    <w:p>
      <w:r xmlns:w="http://schemas.openxmlformats.org/wordprocessingml/2006/main">
        <w:t xml:space="preserve">1. ඔබේ ඇඳේ ගෙම්බෙක්: කරදර කාලවලදී දෙවියන්ගේ බලය අත්විඳීම</w:t>
      </w:r>
    </w:p>
    <w:p/>
    <w:p>
      <w:r xmlns:w="http://schemas.openxmlformats.org/wordprocessingml/2006/main">
        <w:t xml:space="preserve">2. ඔබේ උඳුන තුල ගෙම්බෙක්: අවුල් සහගත තත්වයන් මැද ආශිර්වාදය සොයා ගැනීමට ඉගෙනීම</w:t>
      </w:r>
    </w:p>
    <w:p/>
    <w:p>
      <w:r xmlns:w="http://schemas.openxmlformats.org/wordprocessingml/2006/main">
        <w:t xml:space="preserve">1. නික්මයාම 10:1-2 - සමිඳාණන් වහන්සේ මෝසෙස්ට කතා කොට, ”පාරාවෝ වෙතට යන්න. ඔබේ පුත්‍රයාගේත් ඔබේ පුත්‍රයාගේ පුත්‍රයාගේත් කන්වලට, මම මිසර දේශයේ කළ දේ සහ ඔවුන් අතරේ මා කළ ලකුණු. මා සමිඳාණන් වහන්සේ බව ඔබ දැනගන්නා පිණිස ය.</w:t>
      </w:r>
    </w:p>
    <w:p/>
    <w:p>
      <w:r xmlns:w="http://schemas.openxmlformats.org/wordprocessingml/2006/main">
        <w:t xml:space="preserve">2. ගීතාවලිය 34:7 - සමිඳාණන් වහන්සේගේ දූතයා උන් වහන්සේට ගරුබිය දක්වන අය වටා කඳවුරු බැඳ ඔවුන් මුදා හරියි.</w:t>
      </w:r>
    </w:p>
    <w:p/>
    <w:p>
      <w:r xmlns:w="http://schemas.openxmlformats.org/wordprocessingml/2006/main">
        <w:t xml:space="preserve">නික්මයාම 8:4 එවිට ගෙම්බන් ඔබ පිටටත්, ඔබේ සෙනඟ පිටටත්, ඔබේ සියලු සේවකයන් පිටටත් පැමිණෙනු ඇත.</w:t>
      </w:r>
    </w:p>
    <w:p/>
    <w:p>
      <w:r xmlns:w="http://schemas.openxmlformats.org/wordprocessingml/2006/main">
        <w:t xml:space="preserve">සමිඳාණන් වහන්සේ පාරාවෝ සහ ඔහුගේ සෙනඟට පීඩා කිරීමට ගෙම්බන් යැවීය.</w:t>
      </w:r>
    </w:p>
    <w:p/>
    <w:p>
      <w:r xmlns:w="http://schemas.openxmlformats.org/wordprocessingml/2006/main">
        <w:t xml:space="preserve">1. ස්වාමීන්ගේ වසංගත: මැවීම පාලනය කිරීමට දෙවියන්ගේ බලය</w:t>
      </w:r>
    </w:p>
    <w:p/>
    <w:p>
      <w:r xmlns:w="http://schemas.openxmlformats.org/wordprocessingml/2006/main">
        <w:t xml:space="preserve">2. දෙවියන්ගේ විනිශ්චයන් සහ ආශීර්වාදවලට ප්‍රතිචාර දක්වන්නේ කෙසේද?</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2 කොරින්ති 5:17 - එබැවින් යමෙක් ක්‍රිස්තුස් වහන්සේ තුළ සිටී නම්, ඔහු අලුත් මැවිල්ලකි: පැරණි දේවල් පහව ගොස් ඇත; බලන්න, සියල්ල අලුත් වී ඇත.</w:t>
      </w:r>
    </w:p>
    <w:p/>
    <w:p>
      <w:r xmlns:w="http://schemas.openxmlformats.org/wordprocessingml/2006/main">
        <w:t xml:space="preserve">නික්මයාම 8:5 සමිඳාණන් වහන්සේ මෝසෙස්ට කතා කොට, ”ආරොන්ට කියන්න, ඔබේ සැරයටිය ඇළ දොළ, ගංගා සහ පොකුණු උඩින් දිගු කර, මිසර දේශයට ගෙම්බන් ගොඩගසන්න.</w:t>
      </w:r>
    </w:p>
    <w:p/>
    <w:p>
      <w:r xmlns:w="http://schemas.openxmlformats.org/wordprocessingml/2006/main">
        <w:t xml:space="preserve">දෙවියන් වහන්සේ මෝසෙස්ට උපදෙස් දුන්නේ ආරොන්ට ඔහුගේ සැරයටිය ඊජිප්තුවේ ජලය මත දිගු කර ගෙම්බන් වසංගතයක් ගෙන එන ලෙස පවසන ලෙසයි.</w:t>
      </w:r>
    </w:p>
    <w:p/>
    <w:p>
      <w:r xmlns:w="http://schemas.openxmlformats.org/wordprocessingml/2006/main">
        <w:t xml:space="preserve">1. කීකරුකමේ බලය: දෙවියන්ගේ අණට කීකරු වීමෙන් ආශ්චර්යයන් ගෙන එන්නේ කෙසේද?</w:t>
      </w:r>
    </w:p>
    <w:p/>
    <w:p>
      <w:r xmlns:w="http://schemas.openxmlformats.org/wordprocessingml/2006/main">
        <w:t xml:space="preserve">2. ඇදහිල්ලේ බලය: ප්‍රාතිහාර්යයන් කිරීමට දෙවියන් වහන්සේ අපගේ ඇදහිල්ල භාවිතා කරන ආකාරය</w:t>
      </w:r>
    </w:p>
    <w:p/>
    <w:p>
      <w:r xmlns:w="http://schemas.openxmlformats.org/wordprocessingml/2006/main">
        <w:t xml:space="preserve">1. මතෙව් 17:20 - "ඔහු පිළිතුරු දුන්නේ, ඔබට එතරම් ඇදහිල්ලක් නැති නිසා, සැබැවින් ම මම ඔබට කියමි, ඔබට අබ ඇටයක් තරම් කුඩා ඇදහිල්ලක් තිබේ නම්, ඔබට මේ කන්දට කියන්න, මෙතැනින් එහාට යන්න, එවිට එය එසේ වනු ඇත. චලනය කරන්න, ඔබට කළ නොහැකි දෙයක් නැත.</w:t>
      </w:r>
    </w:p>
    <w:p/>
    <w:p>
      <w:r xmlns:w="http://schemas.openxmlformats.org/wordprocessingml/2006/main">
        <w:t xml:space="preserve">2. රෝම 10:17 - "එබැවින්, ඇදහිල්ල පැමිණෙන්නේ පණිවිඩය ඇසීමෙන් වන අතර පණිවිඩය ඇසෙන්නේ ක්‍රිස්තුස් වහන්සේ පිළිබඳ වචනයෙනි."</w:t>
      </w:r>
    </w:p>
    <w:p/>
    <w:p>
      <w:r xmlns:w="http://schemas.openxmlformats.org/wordprocessingml/2006/main">
        <w:t xml:space="preserve">නික්මයාම 8:6 ආරොන් මිසරයේ ජලය මත අත දිගු කළේය. ගෙම්බන් නැඟී ඊජිප්තු දේශය ආවරණය කළේය.</w:t>
      </w:r>
    </w:p>
    <w:p/>
    <w:p>
      <w:r xmlns:w="http://schemas.openxmlformats.org/wordprocessingml/2006/main">
        <w:t xml:space="preserve">ආරොන් තම අත දිගු කර ඊජිප්තු දේශය මැඩියන් වැසී ගියේය.</w:t>
      </w:r>
    </w:p>
    <w:p/>
    <w:p>
      <w:r xmlns:w="http://schemas.openxmlformats.org/wordprocessingml/2006/main">
        <w:t xml:space="preserve">1. කීකරුකමේ බලය: දෙවියන්ගේ අණට කීකරු වීම ආශ්චර්යයන් ගෙන දෙන ආකාරය</w:t>
      </w:r>
    </w:p>
    <w:p/>
    <w:p>
      <w:r xmlns:w="http://schemas.openxmlformats.org/wordprocessingml/2006/main">
        <w:t xml:space="preserve">2. ඇදහිල්ලේ ආශ්චර්යමත් බලපෑම්: දෙවියන් වහන්සේ කෙරෙහි විශ්වාසය තැබීමෙන් වෙනසක් ඇති කරන්නේ කෙසේද?</w:t>
      </w:r>
    </w:p>
    <w:p/>
    <w:p>
      <w:r xmlns:w="http://schemas.openxmlformats.org/wordprocessingml/2006/main">
        <w:t xml:space="preserve">1. මතෙව් 17:20 - "ඔහු පිළිතුරු දුන්නේ, ඔබට එතරම් ඇදහිල්ලක් නැති නිසා, සැබැවින් ම මම ඔබට කියමි, ඔබට අබ ඇටයක් තරම් කුඩා ඇදහිල්ලක් තිබේ නම්, ඔබට මේ කන්දට කියන්න, මෙතැනින් එහාට යන්න, එවිට එය එසේ වනු ඇත. චලනය කරන්න, ඔබට කළ නොහැකි දෙයක් නැත.</w:t>
      </w:r>
    </w:p>
    <w:p/>
    <w:p>
      <w:r xmlns:w="http://schemas.openxmlformats.org/wordprocessingml/2006/main">
        <w:t xml:space="preserve">2. ලූක් 24: 1-3 - සතියේ පළමු දිනයේ දී, ඉතා අලුයම, කාන්තාවන් සූදානම් කළ සුවඳ ද්රව්ය රැගෙන සොහොන් ගෙය වෙත ගියහ. ඔවුන් සොහොන් ගෙයින් ගල පෙරළී ඇති බව දුටු නමුත් ඔවුන් ඇතුළු වූ විට ජේසු සමිඳුන්ගේ දේහය හමු නොවීය.</w:t>
      </w:r>
    </w:p>
    <w:p/>
    <w:p>
      <w:r xmlns:w="http://schemas.openxmlformats.org/wordprocessingml/2006/main">
        <w:t xml:space="preserve">නික්මයාම 8:7 ඉන්ද්‍රජාලිකයෝ ඔවුන්ගේ මන්ත්‍රවලින් එසේ කර, මිසර දේශයේ ගෙම්බන් ඇති කළහ.</w:t>
      </w:r>
    </w:p>
    <w:p/>
    <w:p>
      <w:r xmlns:w="http://schemas.openxmlformats.org/wordprocessingml/2006/main">
        <w:t xml:space="preserve">ඊජිප්තුවේ ඉන්ද්‍රජාලිකයෝ ඔවුන්ගේ මායාවන් යොදාගෙන ඊජිප්තු දේශයෙන් ගෙම්බන් මතු කරවූහ.</w:t>
      </w:r>
    </w:p>
    <w:p/>
    <w:p>
      <w:r xmlns:w="http://schemas.openxmlformats.org/wordprocessingml/2006/main">
        <w:t xml:space="preserve">1. මායාවන්ගේ බලය සහ මිනිස් බලයේ සීමාවන්.</w:t>
      </w:r>
    </w:p>
    <w:p/>
    <w:p>
      <w:r xmlns:w="http://schemas.openxmlformats.org/wordprocessingml/2006/main">
        <w:t xml:space="preserve">2. දෙවියන් වහන්සේ සැමවිටම පාලනයේ සිටින අතර, බොහෝ දුරට ඉඩ ඇති පුද්ගලයින් සහ තත්වයන් හරහා ක්‍රියා කරයි.</w:t>
      </w:r>
    </w:p>
    <w:p/>
    <w:p>
      <w:r xmlns:w="http://schemas.openxmlformats.org/wordprocessingml/2006/main">
        <w:t xml:space="preserve">1. යෝබ් 12:7-10, නමුත් මෘගයන්ගෙන් අසන්න, ඔවුන් ඔබට උගන්වනු ඇත; අහසේ කුරුල්ලෝ, ඔවුන් ඔබට කියනු ඇත; නැතහොත් පොළොවේ පඳුරු, ඔවුන් ඔබට උගන්වනු ඇත; මුහුදේ මසුන් ඔබට ප්‍රකාශ කරනු ඇත. සමිඳාණන් වහන්සේගේ හස්තය මෙය කර ඇති බව මේ සියල්ලෙන් නොදන්නේ කවුද? ඔහුගේ අතේ සෑම ජීවියෙකුගේම ජීවිතයද මුළු මිනිස් වර්ගයාගේම හුස්මද ඇත.</w:t>
      </w:r>
    </w:p>
    <w:p/>
    <w:p>
      <w:r xmlns:w="http://schemas.openxmlformats.org/wordprocessingml/2006/main">
        <w:t xml:space="preserve">2. ක්‍රියා 10:34-35, එබැවින් පේතෘස් කට ඇර මෙසේ කීවේය: “දෙවියන් වහන්සේ කිසිදු භේදයක් නොපෙන්වන බව ඇත්තෙන්ම මට වැටහෙනවා, නමුත් සෑම ජාතියකම ඔහුට භය වී හරි දේ කරන ඕනෑම කෙනෙක් ඔහුට පිළිගත හැකිය.</w:t>
      </w:r>
    </w:p>
    <w:p/>
    <w:p>
      <w:r xmlns:w="http://schemas.openxmlformats.org/wordprocessingml/2006/main">
        <w:t xml:space="preserve">නික්මයාම 8:8 එවිට පාරාවෝ මෝසෙස් සහ ආරොන් කැඳවා, "ස්වාමීන් වහන්සේට කන්නලව් කරන්න. සෙනඟ සමිඳාණන් වහන්සේට පූජා කරන පිණිස මම ඔවුන්ට යන්න දෙන්නෙමි.</w:t>
      </w:r>
    </w:p>
    <w:p/>
    <w:p>
      <w:r xmlns:w="http://schemas.openxmlformats.org/wordprocessingml/2006/main">
        <w:t xml:space="preserve">පාරාවෝ මෝසෙස් සහ ආරොන් කැඳවා ඔවුන්ගෙන් ඉල්ලා සිටින්නේ ගෙම්බන් ඊජිප්තුවෙන් ඉවත් කරන ලෙස සමිඳාණන් වහන්සේට යාච්ඤා කරන ලෙසයි, ඊශ්‍රායෙල්වරුන් එසේ කළහොත් ඔවුන්ට යන්නට ඉඩ දෙන ලෙසයි.</w:t>
      </w:r>
    </w:p>
    <w:p/>
    <w:p>
      <w:r xmlns:w="http://schemas.openxmlformats.org/wordprocessingml/2006/main">
        <w:t xml:space="preserve">1. අපගේ බිය දුරු කිරීම - තත්වය අතිමහත් බව පෙනෙන විට පවා දෙවියන් වහන්සේව විශ්වාස කිරීමට ඉගෙන ගැනීම.</w:t>
      </w:r>
    </w:p>
    <w:p/>
    <w:p>
      <w:r xmlns:w="http://schemas.openxmlformats.org/wordprocessingml/2006/main">
        <w:t xml:space="preserve">2. අපගේ පාලනය මුදා හැරීම - දෙවියන් වහන්සේගේ බලය හඳුනා ගැනීම සහ ඔහුගේ කැමැත්ත කිරීමට ඉඩ දීම.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8:9 මෝසෙස් පාරාවෝට කතා කොට, ''මා ගැන මහිමය වේ වා!</w:t>
      </w:r>
    </w:p>
    <w:p/>
    <w:p>
      <w:r xmlns:w="http://schemas.openxmlformats.org/wordprocessingml/2006/main">
        <w:t xml:space="preserve">සමිඳාණන් වහන්සේ මෝසෙස්ව පාරාවෝගේ මාලිගයෙන් ගෙම්බන් ඉවත් කිරීමට මෝසෙස් යැවූ අතර, ඔවුන් ගඟේ පමණක් රැඳී සිටිනු ඇත.</w:t>
      </w:r>
    </w:p>
    <w:p/>
    <w:p>
      <w:r xmlns:w="http://schemas.openxmlformats.org/wordprocessingml/2006/main">
        <w:t xml:space="preserve">1. දේව වචනයේ බලය: මෝසෙස් සහ පාරාවෝගේ ආදර්ශය</w:t>
      </w:r>
    </w:p>
    <w:p/>
    <w:p>
      <w:r xmlns:w="http://schemas.openxmlformats.org/wordprocessingml/2006/main">
        <w:t xml:space="preserve">2. දෙවියන් වහන්සේගේ සැලැස්ම විශ්වාස කිරීම: ඇදහිල්ල තුළින් බාධක ජය ගැනීම</w:t>
      </w:r>
    </w:p>
    <w:p/>
    <w:p>
      <w:r xmlns:w="http://schemas.openxmlformats.org/wordprocessingml/2006/main">
        <w:t xml:space="preserve">1. මතෙව් 17:20 - එවිට උන් වහන්සේ ඔවුන්ට කතා කොට, ''ඔබේ ඇදහිල්ලේ සුළු බව නිසා; මන්ද, සැබැවින් ම මම ඔබට කියමි, ඔබට අබ ඇටයක් තරම් විශ්වාසයක් තිබේ නම්, ඔබ මේ කන්දට කතා කොට, 'මෙතනින් එහාට යන්න, එවිට එය ගමන් කරයි. ඔබට කළ නොහැකි කිසිවක් නැත.</w:t>
      </w:r>
    </w:p>
    <w:p/>
    <w:p>
      <w:r xmlns:w="http://schemas.openxmlformats.org/wordprocessingml/2006/main">
        <w:t xml:space="preserve">2. යෙසායා 55:11 - මාගේ මුඛයෙන් නික්මෙන මාගේ වචනය එසේම වන්නේය; එය මා කැමති දේ ඉටු නොකර, මා එවූ කාරණය සාර්ථක නොවී හිස්ව මා වෙත ආපසු නොඑනු ඇත.</w:t>
      </w:r>
    </w:p>
    <w:p/>
    <w:p>
      <w:r xmlns:w="http://schemas.openxmlformats.org/wordprocessingml/2006/main">
        <w:t xml:space="preserve">නික්මයාම 8:10 එවිට ඔහු, හෙටට. අපගේ දෙවි සමිඳාණන් වහන්සේට සමාන කිසිවෙක් නැති බව ඔබ දැනගන්නා පිණිස ඔබේ වචනයේ හැටියට එය වේ වා!</w:t>
      </w:r>
    </w:p>
    <w:p/>
    <w:p>
      <w:r xmlns:w="http://schemas.openxmlformats.org/wordprocessingml/2006/main">
        <w:t xml:space="preserve">දෙවියන් වහන්සේගේ ශ්‍රේෂ්ඨත්වය සහ බලය අද්විතීය හා අසමසම ය.</w:t>
      </w:r>
    </w:p>
    <w:p/>
    <w:p>
      <w:r xmlns:w="http://schemas.openxmlformats.org/wordprocessingml/2006/main">
        <w:t xml:space="preserve">1. දෙවියන් වහන්සේගේ බලය අසමසමයි - නික්මයාම 8:10</w:t>
      </w:r>
    </w:p>
    <w:p/>
    <w:p>
      <w:r xmlns:w="http://schemas.openxmlformats.org/wordprocessingml/2006/main">
        <w:t xml:space="preserve">2. දෙවියන් වහන්සේ සියල්ලටම වඩා ශ්රේෂ්ඨයි - නික්මයාම 8:10</w:t>
      </w:r>
    </w:p>
    <w:p/>
    <w:p>
      <w:r xmlns:w="http://schemas.openxmlformats.org/wordprocessingml/2006/main">
        <w:t xml:space="preserve">1. යෙසායා 40:25 - එසේ නම් ඔබ මා සමාන කරන්නේ කාටද, නැතහොත් මා සමාන වන්නේද? ශුද්ධාත්මයාණන් පවසයි.</w:t>
      </w:r>
    </w:p>
    <w:p/>
    <w:p>
      <w:r xmlns:w="http://schemas.openxmlformats.org/wordprocessingml/2006/main">
        <w:t xml:space="preserve">2. යෙරෙමියා 10:6-7 - ස්වාමිනි, ඔබට සමාන කිසිවෙක් නැති නිසා; ඔබ ශ්‍රේෂ්ඨය, ඔබගේ නාමය බලයෙන් ශ්‍රේෂ්ඨය. ජාතීන්ගේ රජතුමනි, ඔබට බිය නොවන්නේ කවුද? මක්නිසාද එය ඔබට අදාළ වේ.</w:t>
      </w:r>
    </w:p>
    <w:p/>
    <w:p>
      <w:r xmlns:w="http://schemas.openxmlformats.org/wordprocessingml/2006/main">
        <w:t xml:space="preserve">නික්මයාම 8:11 ගෙම්බන් ඔබෙන් ද ඔබේ ගෙවල්වලින් ද ඔබේ සේවකයන්ගෙන් ද ඔබේ සෙනඟගෙන් ද ඉවත්ව යනු ඇත. ඔවුන් ඉතිරි වන්නේ ගඟේ පමණි.</w:t>
      </w:r>
    </w:p>
    <w:p/>
    <w:p>
      <w:r xmlns:w="http://schemas.openxmlformats.org/wordprocessingml/2006/main">
        <w:t xml:space="preserve">ගෙම්බන්ගේ වසංගතය ඊජිප්තුවේ මිනිසුන්ගෙන් ඉවත් කර ඇත, නමුත් ගෙම්බන් තවමත් ගඟේ පවතී.</w:t>
      </w:r>
    </w:p>
    <w:p/>
    <w:p>
      <w:r xmlns:w="http://schemas.openxmlformats.org/wordprocessingml/2006/main">
        <w:t xml:space="preserve">1. විනිශ්චය මැද දෙවියන් වහන්සේගේ දයාව - නික්මයාම 8:11</w:t>
      </w:r>
    </w:p>
    <w:p/>
    <w:p>
      <w:r xmlns:w="http://schemas.openxmlformats.org/wordprocessingml/2006/main">
        <w:t xml:space="preserve">2. වසංගත ප්‍රශංසාවට හැරවීම - නික්මයාම 8:11</w:t>
      </w:r>
    </w:p>
    <w:p/>
    <w:p>
      <w:r xmlns:w="http://schemas.openxmlformats.org/wordprocessingml/2006/main">
        <w:t xml:space="preserve">1. ගීතාවලිය 107:43 - යමෙක් ප්‍රඥාවන්ත නම්, ඔහු මේ දේවල් කෙරෙහි අවධානය යොමු කරයි; ඔවුන් සමිඳාණන් වහන්සේගේ ස්ථිර ප්‍රේමය සලකා බලමු.</w:t>
      </w:r>
    </w:p>
    <w:p/>
    <w:p>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නික්මයාම 8:12 මෝසෙස් සහ ආරොන් පාරාවෝ වෙතින් නික්ම ගියහ. මෝසෙස් පාරාවෝට විරුද්ධව ගෙනා ගෙම්බන් නිසා සමිඳාණන් වහන්සේට මොරගැසුවේ ය.</w:t>
      </w:r>
    </w:p>
    <w:p/>
    <w:p>
      <w:r xmlns:w="http://schemas.openxmlformats.org/wordprocessingml/2006/main">
        <w:t xml:space="preserve">මෝසෙස් සහ ආරොන් පාරාවෝ වෙතට ගියේ යෙහෝවා දෙවි පාරාවෝට විරුද්ධව ගෙනා ගෙම්බන් ඉවත් කරන ලෙස ඉල්ලා සිටීමටය.</w:t>
      </w:r>
    </w:p>
    <w:p/>
    <w:p>
      <w:r xmlns:w="http://schemas.openxmlformats.org/wordprocessingml/2006/main">
        <w:t xml:space="preserve">1. යාච්ඤාවේ බලය: මෝසෙස් පාරාවෝ වෙනුවෙන් මැදිහත් වූ ආකාරය</w:t>
      </w:r>
    </w:p>
    <w:p/>
    <w:p>
      <w:r xmlns:w="http://schemas.openxmlformats.org/wordprocessingml/2006/main">
        <w:t xml:space="preserve">2. දෙවියන්ගේ විශ්වාසවන්තකම: දෙවියන් වහන්සේ මෝසෙස්ගේ කෑගැසීමට පිළිතුරු දුන් ආකාරය</w:t>
      </w:r>
    </w:p>
    <w:p/>
    <w:p>
      <w:r xmlns:w="http://schemas.openxmlformats.org/wordprocessingml/2006/main">
        <w:t xml:space="preserve">1. යෙසායා 41:17 - දිළිඳු හා අගහිඟකම් ඇති අය ජලය සොයන විට, ජලය නොමැති විට, පිපාසයෙන් ඔවුන්ගේ දිව නැති වූ විට, සමිඳාණන් වහන්සේ ඔවුන්ට සවන් දෙන්නෙමි, ඉශ්‍රායෙල්ගේ දෙවි වන මම ඔවුන්ව අත් නොහරින්නෙමි.</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නික්මයාම 8:13 සමිඳාණන් වහන්සේ මෝසෙස්ගේ වචනය ලෙස කළ සේක. ගෙම්බන් ගෙවල්වලින්ද ගම්වලින්ද කෙත්වතුවලින්ද මිය ගියෝය.</w:t>
      </w:r>
    </w:p>
    <w:p/>
    <w:p>
      <w:r xmlns:w="http://schemas.openxmlformats.org/wordprocessingml/2006/main">
        <w:t xml:space="preserve">සමිඳාණන් වහන්සේ මෝසෙස්ගේ උපදෙස් පිළිපැද්දේ ය, ගෙම්බන් සියලු ගෙවල්වලින්, ගම්වලින් සහ කෙත්වතුවලින් මිය ගියේය.</w:t>
      </w:r>
    </w:p>
    <w:p/>
    <w:p>
      <w:r xmlns:w="http://schemas.openxmlformats.org/wordprocessingml/2006/main">
        <w:t xml:space="preserve">1. දෙවියන් වහන්සේ විශ්වාසවන්ත ය: නික්මයාම 8:13 අධ්‍යයනයක්</w:t>
      </w:r>
    </w:p>
    <w:p/>
    <w:p>
      <w:r xmlns:w="http://schemas.openxmlformats.org/wordprocessingml/2006/main">
        <w:t xml:space="preserve">2. අපට කීකරු වීමට කැඳවනු ලැබේ: නික්මයාම 8:13 පිළිබඳ ආවර්ජනයක්</w:t>
      </w:r>
    </w:p>
    <w:p/>
    <w:p>
      <w:r xmlns:w="http://schemas.openxmlformats.org/wordprocessingml/2006/main">
        <w:t xml:space="preserve">1. යෙසායා 55:11 මාගේ වචනය මාගේ මුඛයෙන් නික්මෙන්නේය.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2. දේශනාකාරයා 12:13-14 කාරණයේ අවසානය; සියල්ල අසා ඇත. දෙවියන් වහන්සේට භය වන්න, ඔහුගේ ආඥා පිළිපදින්න, මක්නිසාද මෙය මිනිසාගේ මුළු යුතුකමයි. මක්නිසාද දෙවියන් වහන්සේ සෑම ක්‍රියාවක්ම හොඳ හෝ නරක හෝ වේවා, සෑම රහස් දෙයක් සමඟම විනිශ්චයට පමුණුවන සේක.</w:t>
      </w:r>
    </w:p>
    <w:p/>
    <w:p>
      <w:r xmlns:w="http://schemas.openxmlformats.org/wordprocessingml/2006/main">
        <w:t xml:space="preserve">නික්මයාම 8:14 ඔව්හු ඒවා ගොඩවල් පිට රැස් කළහ.</w:t>
      </w:r>
    </w:p>
    <w:p/>
    <w:p>
      <w:r xmlns:w="http://schemas.openxmlformats.org/wordprocessingml/2006/main">
        <w:t xml:space="preserve">නික්මයාම 8:14 හි මෙම කොටස අපට පවසන්නේ පාරාවෝගේ ඉන්ද්‍රජාලිකයින් ගෙම්බන් ගොඩවල් ලෙස රැස් කළ බවත්, දේශය නරක සුවඳක් ඇති බවත්ය.</w:t>
      </w:r>
    </w:p>
    <w:p/>
    <w:p>
      <w:r xmlns:w="http://schemas.openxmlformats.org/wordprocessingml/2006/main">
        <w:t xml:space="preserve">1. අපට යාමට අවශ්‍ය නැති තැන: අපගේ තීරණවල ප්‍රතිවිපාක සමඟ කටයුතු කිරීම</w:t>
      </w:r>
    </w:p>
    <w:p/>
    <w:p>
      <w:r xmlns:w="http://schemas.openxmlformats.org/wordprocessingml/2006/main">
        <w:t xml:space="preserve">2. ස්වභාවධර්මය මත දෙවියන්ගේ බලය: නික්මයාම සහ ඉන් ඔබ්බට ආශ්චර්යයන්</w:t>
      </w:r>
    </w:p>
    <w:p/>
    <w:p>
      <w:r xmlns:w="http://schemas.openxmlformats.org/wordprocessingml/2006/main">
        <w:t xml:space="preserve">1. ගීතාවලිය 105:30 ඔවුන්ගේ දේශයෙන් ඔවුන්ගේ රජවරුන්ගේ කුටිවල මැඩියන් බහුල විය.</w:t>
      </w:r>
    </w:p>
    <w:p/>
    <w:p>
      <w:r xmlns:w="http://schemas.openxmlformats.org/wordprocessingml/2006/main">
        <w:t xml:space="preserve">2. රෝම 8:20-21 මක්නිසාද මැවිල්ල කලකිරීමට ලක්වූයේ එහිම තේරීමෙන් නොව, එය යටත් කළ තැනැත්තාගේ කැමැත්තෙන්, මැවිල්ලම දිරාපත් වීමේ වහල්භාවයෙන් නිදහස් කර ගෙන එනු ඇතැයි අපේක්ෂාවෙනි. දෙවියන් වහන්සේගේ දරුවන්ගේ නිදහස සහ මහිමය.</w:t>
      </w:r>
    </w:p>
    <w:p/>
    <w:p>
      <w:r xmlns:w="http://schemas.openxmlformats.org/wordprocessingml/2006/main">
        <w:t xml:space="preserve">නික්මයාම 8:15 නමුත් ඵාරාවෝ විවේකයක් ඇති බව දුටු විට, ඔහු තම සිත දැඩි කර, ඔවුන්ට ඇහුම්කන් දුන්නේ නැත. සමිඳාණන් වහන්සේ පැවසූ පරිදි ය.</w:t>
      </w:r>
    </w:p>
    <w:p/>
    <w:p>
      <w:r xmlns:w="http://schemas.openxmlformats.org/wordprocessingml/2006/main">
        <w:t xml:space="preserve">විවේකයක් ඇති බව දුටු පාරාවෝ තම හදවත දැඩි කර ගත් අතර, සමිඳාණන් වහන්සේගේ අණට කීකරු නොවී ය.</w:t>
      </w:r>
    </w:p>
    <w:p/>
    <w:p>
      <w:r xmlns:w="http://schemas.openxmlformats.org/wordprocessingml/2006/main">
        <w:t xml:space="preserve">1. අප පහසු සහ උදාසීන අවස්ථාවන්ට නොරැවටිය යුතු අතර, සමිඳාණන් වහන්සේ කෙරෙහි දිගටම විශ්වාසය තැබිය යුතුය.</w:t>
      </w:r>
    </w:p>
    <w:p/>
    <w:p>
      <w:r xmlns:w="http://schemas.openxmlformats.org/wordprocessingml/2006/main">
        <w:t xml:space="preserve">2. අපි අපේම හදවත් ගැන පරෙස්සම් විය යුතු අතර, සමිඳාණන් වහන්සේගේ කැමැත්ත සඳහා සූදානම් විය යුතුය.</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එපීස 4:26: කෝප වී පව් නොකරන්න; ඔබේ කෝපය මත හිරු බැස යාමට ඉඩ නොදෙන්න.</w:t>
      </w:r>
    </w:p>
    <w:p/>
    <w:p>
      <w:r xmlns:w="http://schemas.openxmlformats.org/wordprocessingml/2006/main">
        <w:t xml:space="preserve">නික්මයාම 8:16 සමිඳාණන් වහන්සේ මෝසෙස්ට කතා කොට, ”ආරොන්ට කියන්න, ඔබේ සැරයටිය දිගු කර දේශයේ දූවිලි වලට පහර දෙන්න, එවිට එය මුළු ඊජිප්තු දේශය පුරාම උකුණන් බවට පත්වේ.</w:t>
      </w:r>
    </w:p>
    <w:p/>
    <w:p>
      <w:r xmlns:w="http://schemas.openxmlformats.org/wordprocessingml/2006/main">
        <w:t xml:space="preserve">සමිඳාණන් වහන්සේ මෝසෙස්ට අණ කළේ ආරොන්ට තම සැරයටිය දිගු කර දේශයේ දූවිල්ලට ගසන ලෙසට පවසන ලෙසයි, ඊජිප්තුව පුරා උකුණන් පැතිර ගියේය.</w:t>
      </w:r>
    </w:p>
    <w:p/>
    <w:p>
      <w:r xmlns:w="http://schemas.openxmlformats.org/wordprocessingml/2006/main">
        <w:t xml:space="preserve">1: ස්වාමින්වහන්සේගේ බලය උන්වහන්සේගේ ආඥා තුළින් දැකිය හැක.</w:t>
      </w:r>
    </w:p>
    <w:p/>
    <w:p>
      <w:r xmlns:w="http://schemas.openxmlformats.org/wordprocessingml/2006/main">
        <w:t xml:space="preserve">2: අප දෙවියන් වහන්සේට කීකරු වන විට, ඔහුගේ කැමැත්ත ඉටු කිරීමට ඔහු අපව යොදා ගනී.</w:t>
      </w:r>
    </w:p>
    <w:p/>
    <w:p>
      <w:r xmlns:w="http://schemas.openxmlformats.org/wordprocessingml/2006/main">
        <w:t xml:space="preserve">1: ලූක් 6: 46-49 - ඔබ මට 'ස්වාමීනි, ස්වාමීනි' කියා මා පවසන දේ නොකරන්නේ ඇයි?</w:t>
      </w:r>
    </w:p>
    <w:p/>
    <w:p>
      <w:r xmlns:w="http://schemas.openxmlformats.org/wordprocessingml/2006/main">
        <w:t xml:space="preserve">2: 1 යොහන් 2: 3-4 - අපි ඔහුගේ ආඥා පිළිපදින්නෙමු නම්, අපි ඔහුව දැන හඳුනා ගෙන ඇති බව මෙයින් අපි දනිමු. මම ඔහුව හඳුනමියි පවසන නමුත් ඔහුගේ ආඥා නොපවත්වන තැනැත්තා බොරුකාරයෙකි, සත්‍යය ඔහු තුළ නැත.</w:t>
      </w:r>
    </w:p>
    <w:p/>
    <w:p>
      <w:r xmlns:w="http://schemas.openxmlformats.org/wordprocessingml/2006/main">
        <w:t xml:space="preserve">නික්මයාම 8:17 ඔව්හු එසේ කළහ. මක්නිසාද ආරොන් තම සැරයටියෙන් අත දිගු කර, පොළොවේ දූවිල්ලට ගැසුවේය. දේශයේ දූවිලි මුළු ඊජිප්තු දේශය පුරාම උකුණන් විය.</w:t>
      </w:r>
    </w:p>
    <w:p/>
    <w:p>
      <w:r xmlns:w="http://schemas.openxmlformats.org/wordprocessingml/2006/main">
        <w:t xml:space="preserve">ආරොන් ඔහුගේ සැරයටිය යොදා පොළොවේ දූවිලිවලට පහර දුන් අතර, එය ඊජිප්තු දේශය පුරා පැතිර ගිය උකුණන් බවට පත් විය.</w:t>
      </w:r>
    </w:p>
    <w:p/>
    <w:p>
      <w:r xmlns:w="http://schemas.openxmlformats.org/wordprocessingml/2006/main">
        <w:t xml:space="preserve">1. දෙවියන්ගේ බලය අසමසමයි: ඊජිප්තුවේ උකුණන්ගේ ආශ්චර්යමත් ආශ්චර්යය</w:t>
      </w:r>
    </w:p>
    <w:p/>
    <w:p>
      <w:r xmlns:w="http://schemas.openxmlformats.org/wordprocessingml/2006/main">
        <w:t xml:space="preserve">2. දෙවියන් වහන්සේට කීකරු වීමෙන් විපාක ලැබේ: යටත් වීම තුළින් දෙවියන් වහන්සේගේ ආශීර්වාද අත්විඳීම</w:t>
      </w:r>
    </w:p>
    <w:p/>
    <w:p>
      <w:r xmlns:w="http://schemas.openxmlformats.org/wordprocessingml/2006/main">
        <w:t xml:space="preserve">1. නික්මයාම 8:17 - ඔව්හු එසේ කළහ; මක්නිසාද ආරොන් තම සැරයටියෙන් අත දිගු කර, පොළොවේ දූවිල්ලට ගැසුවේය. දේශයේ දූවිලි මුළු ඊජිප්තු දේශය පුරාම උකුණන් විය.</w:t>
      </w:r>
    </w:p>
    <w:p/>
    <w:p>
      <w:r xmlns:w="http://schemas.openxmlformats.org/wordprocessingml/2006/main">
        <w:t xml:space="preserve">2. මතෙව් 17:20 - ඔහු පිළිතුරු දුන්නේ, මන්ද ඔබට ඇත්තේ ඉතා අල්ප ඇදහිල්ලකි. සැබැවින් ම මම ඔබට කියමි, ඔබට අබ ඇටයක් තරම් ඇදහිල්ලක් තිබේ නම්, ඔබට මේ කන්දට, මෙතැනින් එහාට යන්න, එවිට එය ගමන් කරනු ඇත. ඔබට කළ නොහැකි දෙයක් නොවනු ඇත.</w:t>
      </w:r>
    </w:p>
    <w:p/>
    <w:p>
      <w:r xmlns:w="http://schemas.openxmlformats.org/wordprocessingml/2006/main">
        <w:t xml:space="preserve">නික්මයාම 8:18 ඉන්ද්‍රජාලිකයෝ උකුණන් බිහි කිරීමට ඔවුන්ගේ මන්ත්‍රවලින් එසේ කළ නමුත් ඔවුන්ට නොහැකි විය. එබැවින් මිනිසා සහ මෘගයා මත උකුණන් සිටියහ.</w:t>
      </w:r>
    </w:p>
    <w:p/>
    <w:p>
      <w:r xmlns:w="http://schemas.openxmlformats.org/wordprocessingml/2006/main">
        <w:t xml:space="preserve">මිනිසුන්ට සහ සතුන්ට බලපෑ උකුණන් ඇතුළුව දෙවියන් වහන්සේ ඊජිප්තුවට ගෙනා වසංගත නැවත නැවත කිරීමට ඉන්ද්‍රජාලිකයන්ට නොහැකි විය.</w:t>
      </w:r>
    </w:p>
    <w:p/>
    <w:p>
      <w:r xmlns:w="http://schemas.openxmlformats.org/wordprocessingml/2006/main">
        <w:t xml:space="preserve">1. දෙවියන් වහන්සේ සර්වබලධාරී වන අතර කිසිවෙකුට සැසඳිය නොහැක</w:t>
      </w:r>
    </w:p>
    <w:p/>
    <w:p>
      <w:r xmlns:w="http://schemas.openxmlformats.org/wordprocessingml/2006/main">
        <w:t xml:space="preserve">2. අපි දෙවියන් වහන්සේ සහ ඔහුගේ මාර්ග අනුගමනය කරමු</w:t>
      </w:r>
    </w:p>
    <w:p/>
    <w:p>
      <w:r xmlns:w="http://schemas.openxmlformats.org/wordprocessingml/2006/main">
        <w:t xml:space="preserve">1. රෝම 13: 1-7 - සෑම පුද්ගලයෙකුම පාලක බලධාරීන්ට යටත් විය යුතුය, මන්ද දෙවියන් වහන්සේගෙන් හැර වෙනත් අධිකාරියක් නොමැති අතර පවතින ඒවා දෙවියන් වහන්සේ විසින් ස්ථාපිත කර ඇත.</w:t>
      </w:r>
    </w:p>
    <w:p/>
    <w:p>
      <w:r xmlns:w="http://schemas.openxmlformats.org/wordprocessingml/2006/main">
        <w:t xml:space="preserve">2.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නික්මයාම 8:19 එවිට ඉන්ද්‍රජාලිකයන් පාරාවෝට කතා කොට, ”මේ දෙවියන් වහන්සේගේ ඇඟිල්ල ය. සමිඳාණන් වහන්සේ පැවසූ පරිදි ය.</w:t>
      </w:r>
    </w:p>
    <w:p/>
    <w:p>
      <w:r xmlns:w="http://schemas.openxmlformats.org/wordprocessingml/2006/main">
        <w:t xml:space="preserve">ඉන්ද්‍රජාලිකයන් පාරාවෝට පැවසුවේ වසංගත දෙවියන්ගෙන් බව, නමුත් පාරාවෝ සවන් දීමට අකමැති වූ අතර ඔහුගේ හදවත දැඩි විය.</w:t>
      </w:r>
    </w:p>
    <w:p/>
    <w:p>
      <w:r xmlns:w="http://schemas.openxmlformats.org/wordprocessingml/2006/main">
        <w:t xml:space="preserve">1. දෙවියන්ගේ ඇඟිල්ලේ බලය - නික්මයාමේ වසංගත සහ පාරාවෝගේ හදවතේ දැඩි බව පරීක්ෂා කිරීම.</w:t>
      </w:r>
    </w:p>
    <w:p/>
    <w:p>
      <w:r xmlns:w="http://schemas.openxmlformats.org/wordprocessingml/2006/main">
        <w:t xml:space="preserve">2. දේව වචනයට අවනත වීම - විරුද්ධවාදිකම් නොතකා සමිඳාණන් වහන්සේගේ ආඥා පිළිපැදීම.</w:t>
      </w:r>
    </w:p>
    <w:p/>
    <w:p>
      <w:r xmlns:w="http://schemas.openxmlformats.org/wordprocessingml/2006/main">
        <w:t xml:space="preserve">1. ක්‍රියා 7:51 - "සිත්වලින් සහ කන්වලින් දැඩිව හා චර්මච්ඡේදනය නොවූ ඔබ සැම විටම ශුද්ධාත්මයාණන්ට විරුද්ධ වන්න. ඔබේ පියවරුන් කළාක් මෙන් ඔබත් කරන්න."</w:t>
      </w:r>
    </w:p>
    <w:p/>
    <w:p>
      <w:r xmlns:w="http://schemas.openxmlformats.org/wordprocessingml/2006/main">
        <w:t xml:space="preserve">2. හිතෝපදේශ 28:14 - "සැමවිටම බිය වන මිනිසා සන්තෝෂවත් ය.</w:t>
      </w:r>
    </w:p>
    <w:p/>
    <w:p>
      <w:r xmlns:w="http://schemas.openxmlformats.org/wordprocessingml/2006/main">
        <w:t xml:space="preserve">නික්මයාම 8:20 සමිඳාණන් වහන්සේ මෝසෙස්ට කතා කොට, ”උදෑසනම නැඟිට පාරාවෝ ඉදිරියෙහි සිටින්න. මෙන්න, ඔහු වතුරට එයි; මට සේවය කරන පිණිස මාගේ සෙනඟට යන්න දෙන්නැයි සමිඳාණන් වහන්සේ මෙසේ වදාරන සේක.</w:t>
      </w:r>
    </w:p>
    <w:p/>
    <w:p>
      <w:r xmlns:w="http://schemas.openxmlformats.org/wordprocessingml/2006/main">
        <w:t xml:space="preserve">දෙවි මෝසෙස්ට අණ කරනවා පාරාවෝට මුහුණ දීලා ඊශ්‍රායෙල්වරුන්ට නිදහස ඉල්ලන්න කියලා.</w:t>
      </w:r>
    </w:p>
    <w:p/>
    <w:p>
      <w:r xmlns:w="http://schemas.openxmlformats.org/wordprocessingml/2006/main">
        <w:t xml:space="preserve">1. දෙවියන් වහන්සේ අවසාන බලධාරියා වන අතර ඔහු තම සෙනඟට යුක්තිය ඉටු කරනු ඇත.</w:t>
      </w:r>
    </w:p>
    <w:p/>
    <w:p>
      <w:r xmlns:w="http://schemas.openxmlformats.org/wordprocessingml/2006/main">
        <w:t xml:space="preserve">2. අප දෙවියන් වහන්සේ කෙරෙහි විශ්වාසය තබන විට අපගේ ඇදහිල්ල සහ කීකරුකමට විපාක ලැබෙනු ඇත.</w:t>
      </w:r>
    </w:p>
    <w:p/>
    <w:p>
      <w:r xmlns:w="http://schemas.openxmlformats.org/wordprocessingml/2006/main">
        <w:t xml:space="preserve">1. යෙසායා 40:31 "එහෙත්, සමිඳාණන් වහන්සේ කෙරෙහි බලා සිටින්නෝ තම ශක්තිය අලුත් කරගන්නෝ ය; ඔව්හු රාජාලීන් මෙන් පියාපත් ගසා නගින්නෝ ය; ඔව්හු දුවති, වෙහෙසට පත් නොවන්නෝ ය; ඔව්හු ඇවිද ගියත් ක්ලාන්ත නොවන්නෝ ය."</w:t>
      </w:r>
    </w:p>
    <w:p/>
    <w:p>
      <w:r xmlns:w="http://schemas.openxmlformats.org/wordprocessingml/2006/main">
        <w:t xml:space="preserve">2.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නික්මයාම 8:21 එසේ නොවුවහොත්, ඔබ මාගේ සෙනඟට යන්නට ඉඩ නොදුන්නේ නම්, බලන්න, මම ඔබ පිටටත් ඔබේ සේවකයන් පිටටත් ඔබේ සෙනඟ පිටටත් ඔබේ ගෙවල්වලටත් මැස්සන් රංචු එවන්නෙමි. එවිට මිසරවරුන්ගේ ගෙවල් පිරී යයි මැස්සන් රංචු, සහ ඔවුන් සිටින බිම ද.</w:t>
      </w:r>
    </w:p>
    <w:p/>
    <w:p>
      <w:r xmlns:w="http://schemas.openxmlformats.org/wordprocessingml/2006/main">
        <w:t xml:space="preserve">දෙවියන් වහන්සේ පාරාවෝට අනතුරු ඇඟවූයේ ඔහු තම සෙනඟට යාමට ඉඩ නොදුන්නේ නම්, ඔහු මැස්සන් රංචු එවන බවයි.</w:t>
      </w:r>
    </w:p>
    <w:p/>
    <w:p>
      <w:r xmlns:w="http://schemas.openxmlformats.org/wordprocessingml/2006/main">
        <w:t xml:space="preserve">1: දෙවියන් වහන්සේ පොරොන්දුවක් දෙන විට, ඔහු එය ඉටු කරයි.</w:t>
      </w:r>
    </w:p>
    <w:p/>
    <w:p>
      <w:r xmlns:w="http://schemas.openxmlformats.org/wordprocessingml/2006/main">
        <w:t xml:space="preserve">2: දෙවියන් වහන්සේ සැමවිටම ඔහුගේ සෙනඟව ආරක්ෂා කරනු ඇත.</w:t>
      </w:r>
    </w:p>
    <w:p/>
    <w:p>
      <w:r xmlns:w="http://schemas.openxmlformats.org/wordprocessingml/2006/main">
        <w:t xml:space="preserve">1: යෙසායා 55:10-11 මක්නිසාද වර්ෂාව සහ හිම අහසින් බැස පොළොවට වතුර නොදී එය මල් පොහොට්ටු කර සශ්‍රීක නොකර එහි ආපසු නොයන්නක් මෙන්, එය වපුරන්නාට බීජ සහ කන්නාට ආහාර ලබා දෙයි. මාගේ මුඛයෙන් නික්මෙන මාගේ වචනය ය: එය මා වෙතට හිස්ව නොඑනු ඇත, නමුත් මා කැමති දේ ඉටු කර මා එය එවූ අරමුණ ඉටු කරයි.</w:t>
      </w:r>
    </w:p>
    <w:p/>
    <w:p>
      <w:r xmlns:w="http://schemas.openxmlformats.org/wordprocessingml/2006/main">
        <w:t xml:space="preserve">2: යොහන් 10:27-28 මගේ බැටළුවන් මගේ හඬට සවන් දෙනවා. මම ඔවුන්ව හඳුනමි, ඔවුන් මා අනුගමනය කරති. මම ඔවුන්ට සදාකාල ජීවනය දෙමි, ඔවුන් කිසිදා විනාශ නොවන්නේය. කිසිවෙක් ඒවා මා අතින් උදුරා නොගනිති.</w:t>
      </w:r>
    </w:p>
    <w:p/>
    <w:p>
      <w:r xmlns:w="http://schemas.openxmlformats.org/wordprocessingml/2006/main">
        <w:t xml:space="preserve">නික්මයාම 8:22 ඒ දවසේදී මම මාගේ සෙනඟ වාසය කරන ගෝෂෙන් දේශය කපා දමන්නෙමි. මම පොළොව මැද සිටින යෙහෝවා දෙවි බව ඔබට දැනගත හැකියි.</w:t>
      </w:r>
    </w:p>
    <w:p/>
    <w:p>
      <w:r xmlns:w="http://schemas.openxmlformats.org/wordprocessingml/2006/main">
        <w:t xml:space="preserve">ගෝෂෙන් දේශය මැස්සන් රංචු වලින් ආරක්ෂා කිරීමට සමිඳාණන් වහන්සේ පොරොන්දු වන අතර එමඟින් මිනිසුන් ඔවුන් අතර සිටින බව හඳුනා ගනී.</w:t>
      </w:r>
    </w:p>
    <w:p/>
    <w:p>
      <w:r xmlns:w="http://schemas.openxmlformats.org/wordprocessingml/2006/main">
        <w:t xml:space="preserve">1. අපගේ ආරක්ෂක ස්වාමීන් වහන්සේ: ගෝෂෙන්ගේ කතාව</w:t>
      </w:r>
    </w:p>
    <w:p/>
    <w:p>
      <w:r xmlns:w="http://schemas.openxmlformats.org/wordprocessingml/2006/main">
        <w:t xml:space="preserve">2. ස්වාමීන්ගේ පැමිණීම: නික්මයාම 8:22 සිට උදාහරණයක්</w:t>
      </w:r>
    </w:p>
    <w:p/>
    <w:p>
      <w:r xmlns:w="http://schemas.openxmlformats.org/wordprocessingml/2006/main">
        <w:t xml:space="preserve">1. ගීතාවලිය 46:1-3 - දෙවියන් වහන්සේ අපගේ සරණ සහ ශක්තියය,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නික්මයාම 8:23 මම මාගේ සෙනඟ සහ ඔබේ සෙනඟ අතර භේදයක් තබන්නෙමි: හෙට මේ ලකුණ වනු ඇත.</w:t>
      </w:r>
    </w:p>
    <w:p/>
    <w:p>
      <w:r xmlns:w="http://schemas.openxmlformats.org/wordprocessingml/2006/main">
        <w:t xml:space="preserve">නික්මයාම 8:23 හි මෙම ඡේදය පවසන්නේ දෙවියන් වහන්සේ තම සෙනඟ සහ පාරාවෝගේ සෙනඟ අතර බෙදීමක් ඇති කරන ආකාරයයි.</w:t>
      </w:r>
    </w:p>
    <w:p/>
    <w:p>
      <w:r xmlns:w="http://schemas.openxmlformats.org/wordprocessingml/2006/main">
        <w:t xml:space="preserve">1. දෙවියන් වහන්සේ අපගේ ආරක්ෂකයා ය; ඔහු අපව සපයා අපව ආරක්ෂා කරයි.</w:t>
      </w:r>
    </w:p>
    <w:p/>
    <w:p>
      <w:r xmlns:w="http://schemas.openxmlformats.org/wordprocessingml/2006/main">
        <w:t xml:space="preserve">2. අපව මෙහෙයවීමටත් උන්වහන්සේගේ ආඥා පිළිපැදීමටත් අප ස්වාමින් වහන්සේ කෙරෙහි විශ්වාසය තැබිය යුතුය.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8:24 සමිඳාණන් වහන්සේ එසේ කළ සේක. එවිට දරුණු මැස්සන් රංචුවක් පාරාවෝගේ ගෘහයටත් ඔහුගේ සේවකයන්ගේ ගෙවල්වලටත් මුළු මිසර දේශයටත් පැමිණියහ.</w:t>
      </w:r>
    </w:p>
    <w:p/>
    <w:p>
      <w:r xmlns:w="http://schemas.openxmlformats.org/wordprocessingml/2006/main">
        <w:t xml:space="preserve">සමිඳාණන් වහන්සේ පාරාවෝගේ ගෘහයට ද ඔහුගේ සේවකයන්ට ද මුළු මිසර දේශයට ද විශාල මැස්සන් රංචුවක් ගෙනැවිත් එය දූෂ්‍ය කළ සේක.</w:t>
      </w:r>
    </w:p>
    <w:p/>
    <w:p>
      <w:r xmlns:w="http://schemas.openxmlformats.org/wordprocessingml/2006/main">
        <w:t xml:space="preserve">1. දෙවියන් වහන්සේගේ බලය සහ ශක්තිය: නික්මයාමේදී ස්වාමින් වහන්සේ සිය ප්‍රාතිහාර්යයන් තුළින් ඔහුගේ බලය පෙන්වූ ආකාරය</w:t>
      </w:r>
    </w:p>
    <w:p/>
    <w:p>
      <w:r xmlns:w="http://schemas.openxmlformats.org/wordprocessingml/2006/main">
        <w:t xml:space="preserve">2. දෙවියන් වහන්සේට අකීකරු වීමේ ප්‍රතිඵලය: නික්මයාමේදී පාරාවෝගේ වැරදිවලින් අපට ඉගෙනගත හැක්කේ කුමක්ද?</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ද්විතීය කථාව 28:15 - එහෙත්, ඔබ ඔබේ දෙවි සමිඳාණන් වහන්සේගේ හඬට ඇහුම්කන් නොදුන්නේ නම්, අද මා ඔබට අණ කරන ඔහුගේ සියලු ආඥා සහ ඔහුගේ නියෝග පිළිපැදීමට ඔබ නොපැමිණෙන්නේ නම්, එය සිදුවනු ඇත. මේ සියලු ශාප ඔබ පිටට පැමිණ ඔබ පසුකර යනු ඇත.</w:t>
      </w:r>
    </w:p>
    <w:p/>
    <w:p>
      <w:r xmlns:w="http://schemas.openxmlformats.org/wordprocessingml/2006/main">
        <w:t xml:space="preserve">නික්මයාම 8:25 එවිට පාරාවෝ මෝසෙස් සහ ආරොන් කැඳවා, ''ඔබ ගොස් දේශයේ දී ඔබේ දෙවියන් වහන්සේට පූජා කරන්න.</w:t>
      </w:r>
    </w:p>
    <w:p/>
    <w:p>
      <w:r xmlns:w="http://schemas.openxmlformats.org/wordprocessingml/2006/main">
        <w:t xml:space="preserve">ඊජිප්තු දේශයේදී දෙවියන් වහන්සේට පූජා ඔප්පු කරන ලෙස පාරාවෝ මෝසෙස්ට සහ ආරොන්ට අණ කළේය.</w:t>
      </w:r>
    </w:p>
    <w:p/>
    <w:p>
      <w:r xmlns:w="http://schemas.openxmlformats.org/wordprocessingml/2006/main">
        <w:t xml:space="preserve">1. කීකරුකමේ බලය: දෙවිගේ ආඥා පිළිපැදීමෙන් ආශීර්වාද ලබාගත හැකි ආකාරය</w:t>
      </w:r>
    </w:p>
    <w:p/>
    <w:p>
      <w:r xmlns:w="http://schemas.openxmlformats.org/wordprocessingml/2006/main">
        <w:t xml:space="preserve">2. බාධක ජය ගන්නේ කෙසේද: දුෂ්කරතා මැද දෙවියන් වහන්සේට විශ්වාසවන්තව සිටීම</w:t>
      </w:r>
    </w:p>
    <w:p/>
    <w:p>
      <w:r xmlns:w="http://schemas.openxmlformats.org/wordprocessingml/2006/main">
        <w:t xml:space="preserve">1. රෝම 5:19 - මක්නිසාද එක් මිනිසෙකුගේ අකීකරුකම නිසා බොහෝ දෙනෙක් පව්කාරයන් බවට පත් වූවාක් මෙන්, එක් අයෙකුගේ කීකරුකම නිසා බොහෝ දෙනෙක් ධර්මිෂ්ඨ වනු ඇත.</w:t>
      </w:r>
    </w:p>
    <w:p/>
    <w:p>
      <w:r xmlns:w="http://schemas.openxmlformats.org/wordprocessingml/2006/main">
        <w:t xml:space="preserve">2. හෙබ්‍රෙව් 11:24-26 - ඇදහිල්ලෙන් මෝසෙස් වයස අවුරුදු වැඩි වූ විට, පාරාවෝගේ දුවගේ පුත්‍රයා ලෙස හැඳින්වීම ප්‍රතික්ෂේප කළේය. කාලයකට පාපයෙන් සැප විඳීමට වඩා දෙවියන් වහන්සේගේ සෙනඟ සමඟ දුක් විඳීමට තෝරා ගැනීම; ක්‍රිස්තුස්වහන්සේගේ නින්දාව ඊජිප්තුවේ වස්තුවලට වඩා මහත් ධනයක් ලෙස සලකයි: මක්නිසාද ඔහු විපාකයේ විපාකයට ගරු කළේය.</w:t>
      </w:r>
    </w:p>
    <w:p/>
    <w:p>
      <w:r xmlns:w="http://schemas.openxmlformats.org/wordprocessingml/2006/main">
        <w:t xml:space="preserve">නික්මයාම 8:26 මෝසෙස් මෙසේ කීවේය. මක්නිසාද අපි මිසරවරුන්ගේ පිළිකුල් දේ අපේ දෙවි සමිඳාණන් වහන්සේට පූජා කරමු. බලන්න, මිසර වැසියන්ගේ පිළිකුල් දේ අපි ඔවුන්ගේ ඇස් ඉදිරියෙහි පූජා කරමුද, ඔවුන් අපට ගල් ගසන්නේ නැද්ද?</w:t>
      </w:r>
    </w:p>
    <w:p/>
    <w:p>
      <w:r xmlns:w="http://schemas.openxmlformats.org/wordprocessingml/2006/main">
        <w:t xml:space="preserve">ඊජිප්තුවරුන්ගේ පූජනීය සතෙකු සමිඳාණන් වහන්සේට පූජා කිරීමේ යෝග්‍යතාවය මෝසෙස් ප්‍රශ්න කරයි.</w:t>
      </w:r>
    </w:p>
    <w:p/>
    <w:p>
      <w:r xmlns:w="http://schemas.openxmlformats.org/wordprocessingml/2006/main">
        <w:t xml:space="preserve">1. අඥාන ලෙස පෙනෙන විට පවා දෙවියන් වහන්සේ සහ ඔහුගේ ආඥා කෙරෙහි ඇදහිල්ලේ වැදගත්කම.</w:t>
      </w:r>
    </w:p>
    <w:p/>
    <w:p>
      <w:r xmlns:w="http://schemas.openxmlformats.org/wordprocessingml/2006/main">
        <w:t xml:space="preserve">2. දුෂ්කර තත්වයක් ආශීර්වාදයක් බවට පත් කිරීමට දෙවියන් වහන්සේගේ බලය.</w:t>
      </w:r>
    </w:p>
    <w:p/>
    <w:p>
      <w:r xmlns:w="http://schemas.openxmlformats.org/wordprocessingml/2006/main">
        <w:t xml:space="preserve">1. රෝම 8:28: දෙවියන්වහන්සේට ප්‍රේම කරන අයට, එනම් උන්වහන්සේගේ අරමුණට අනුව කැඳවනු ලැබ සිටින අයට යහපත පිණිස සියල්ල එකට ක්‍රියා කරන බව අපි දනිමු.</w:t>
      </w:r>
    </w:p>
    <w:p/>
    <w:p>
      <w:r xmlns:w="http://schemas.openxmlformats.org/wordprocessingml/2006/main">
        <w:t xml:space="preserve">2. දානියෙල් 3:17-18: එය එසේ නම්, අප සේවය කරන අපගේ දෙවියන් වහන්සේ ඇවිළෙන ගිනි උදුනෙන් අපව ගලවා ගැනීමට සමත් වන අතර, රජතුමනි, ඔහු අපව ඔබේ අතින් ගළවනු ඇත. නුමුත් නොඑසේ නම්, රජතුමනි, අපි ඔබගේ දෙවිවරුන්ට නමස්කාර නොකරන බවත්, ඔබ පිහිටුවා ඇති රන් රූපයට නමස්කාර නොකරන බවත් ඔබ දන්නා සේක.</w:t>
      </w:r>
    </w:p>
    <w:p/>
    <w:p>
      <w:r xmlns:w="http://schemas.openxmlformats.org/wordprocessingml/2006/main">
        <w:t xml:space="preserve">නික්මයාම 8:27 අපි දවස් තුනක ගමනක් පාළුකරයට ගොස්, අපේ දෙවි සමිඳාණන් වහන්සේ අපට අණ කරන පරිදි ඔහුට පූජා කරන්නෙමු.</w:t>
      </w:r>
    </w:p>
    <w:p/>
    <w:p>
      <w:r xmlns:w="http://schemas.openxmlformats.org/wordprocessingml/2006/main">
        <w:t xml:space="preserve">ඊශ්‍රායෙල්වරු දින තුනක් පාළුකරයට ගොස් සමිඳාණන් වහන්සේ අණ කළ පරිදි පූජා ඔප්පු කිරීමට එකඟ වෙති.</w:t>
      </w:r>
    </w:p>
    <w:p/>
    <w:p>
      <w:r xmlns:w="http://schemas.openxmlformats.org/wordprocessingml/2006/main">
        <w:t xml:space="preserve">1. කීකරුකමේ බලය: දෙවියන්වහන්සේගේ අණට කීකරු වීමට අපෙන් ඉල්ලා සිටින ආකාරය</w:t>
      </w:r>
    </w:p>
    <w:p/>
    <w:p>
      <w:r xmlns:w="http://schemas.openxmlformats.org/wordprocessingml/2006/main">
        <w:t xml:space="preserve">2. පූජාවේ බලය: දෙවියන් වහන්සේට යමක් අත්හැරීම යන්නෙන් අදහස් කරන්නේ කුමක්ද?</w:t>
      </w:r>
    </w:p>
    <w:p/>
    <w:p>
      <w:r xmlns:w="http://schemas.openxmlformats.org/wordprocessingml/2006/main">
        <w:t xml:space="preserve">1. ද්විතීය කථාව 5:32-33 - එබැවින් ඔබේ දෙවි සමිඳාණන් වහන්සේ ඔබට අණ කළ පරිදි කිරීමට ඔබ පරෙස්සම් විය යුතුය. ඔබ දකුණට හෝ වමට නොහැරිය යුතුය. ඔබ ජීවත් වන පිණිසත්, එය ඔබට යහපතක් වන පිණිසත්, ඔබ හිමිකරගන්නා දේශයෙහි ඔබ බොහෝ කලක් ජීවත් වන පිණිසත්, ඔබේ දෙවි සමිඳාණන් වහන්සේ ඔබට අණ කළ සියලු මාර්ගවල ඔබ ගමන් කළ යුතු ය.</w:t>
      </w:r>
    </w:p>
    <w:p/>
    <w:p>
      <w:r xmlns:w="http://schemas.openxmlformats.org/wordprocessingml/2006/main">
        <w:t xml:space="preserve">2.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නික්මයාම 8:28 එවිට පාරාවෝ කතා කොට, ''ඔබේ දෙවි සමිඳාණන් වහන්සේට පාළුකරයේදී පූජා කරන පිණිස මම ඔබට යන්න දෙන්නෙමි. ඔබ පමණක් බොහෝ දුර නොයන්න: මා වෙනුවෙන් කන්නලව් කරන්න.</w:t>
      </w:r>
    </w:p>
    <w:p/>
    <w:p>
      <w:r xmlns:w="http://schemas.openxmlformats.org/wordprocessingml/2006/main">
        <w:t xml:space="preserve">ඊශ්‍රායෙල්වරුන්ට සමිඳාණන් වහන්සේට පූජා කිරීමට පාළුකරයට යාමට ඉඩ දීමට පාරාවෝ එකඟ විය, නමුත් ඔවුන් වැඩි දුරක් නොගියහොත් පමණි.</w:t>
      </w:r>
    </w:p>
    <w:p/>
    <w:p>
      <w:r xmlns:w="http://schemas.openxmlformats.org/wordprocessingml/2006/main">
        <w:t xml:space="preserve">1. දෙවියන් වහන්සේට සමීපව සිටීම: ස්වාමින් වහන්සේ සමඟ අපගේ කාලයෙන් උපරිම ප්‍රයෝජන ගන්නේ කෙසේද</w:t>
      </w:r>
    </w:p>
    <w:p/>
    <w:p>
      <w:r xmlns:w="http://schemas.openxmlformats.org/wordprocessingml/2006/main">
        <w:t xml:space="preserve">2. කීකරුකමේ ප්‍රයෝජන: දෙවියන්වහන්සේගේ අණ පිළිපැදීමෙන් මහත් විපාක ලැබේ</w:t>
      </w:r>
    </w:p>
    <w:p/>
    <w:p>
      <w:r xmlns:w="http://schemas.openxmlformats.org/wordprocessingml/2006/main">
        <w:t xml:space="preserve">1. ද්විතීය කථාව 11: 8-9 - එබැවින් ඔබ ශක්තිමත් වන පිණිසත්, ඔබ අයිති කර ගැනීමට යන දේශය තුළට ගොස් එය අයිති කරගන්නා පිණිසත්, අද මා ඔබට අණ කරන සියලු ආඥා පිළිපදින්න. තවද, සමිඳාණන් වහන්සේ ඔබේ පියවරුන්ට ද ඔවුන්ගේ වංශයට ද දෙන බවට සමිඳාණන් වහන්සේ දිවුරා පොරොන්දු වූ දේශයේ දී, කිරි සහ මී පැණි ගලා යන දේශයෙහි ඔබ දිගු කලක් ගත කරන පිණිස ය.</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නික්මයාම 8:29 මෝසෙස් මෙසේ කීවේය: බලන්න, මම ඔබෙන් පිටව යමි, හෙට දක්වා මැස්සන් රංචු පාරාවෝගෙන්ද ඔහුගේ සේවකයන්ගෙන්ද ඔහුගේ සෙනඟගෙන්ද පහව යන ලෙස මම සමිඳාණන් වහන්සේට කන්නලව් කරන්නෙමි. සමිඳාණන් වහන්සේට පූජා කිරීමට සෙනඟට නොයන්න.</w:t>
      </w:r>
    </w:p>
    <w:p/>
    <w:p>
      <w:r xmlns:w="http://schemas.openxmlformats.org/wordprocessingml/2006/main">
        <w:t xml:space="preserve">මෝසෙස් පාරාවෝට අනතුරු අඟවන්නේ පාරාවෝ මිනිසුන්ට සමිඳාණන් වහන්සේට පූජා කිරීමට ඉඩ නොදුන්නේ නම් මැස්සන් රංචු ඉවත් කරන ලෙස සමිඳාණන් වහන්සේගෙන් ඉල්ලා සිටින බවයි.</w:t>
      </w:r>
    </w:p>
    <w:p/>
    <w:p>
      <w:r xmlns:w="http://schemas.openxmlformats.org/wordprocessingml/2006/main">
        <w:t xml:space="preserve">1. මැදිහත්වීමේ බලය: නිර්භීතව හා ඵලදායී ලෙස යාච්ඤා කරන්නේ කෙසේද?</w:t>
      </w:r>
    </w:p>
    <w:p/>
    <w:p>
      <w:r xmlns:w="http://schemas.openxmlformats.org/wordprocessingml/2006/main">
        <w:t xml:space="preserve">2. දුෂ්කර කාලවලදී ඇදහිල්ල තබාගැනීම: අප විඳදරාගත යුත්තේ ඇයි?</w:t>
      </w:r>
    </w:p>
    <w:p/>
    <w:p>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හෙබ්‍රෙව් 11:6 - "ඇදහිල්ලෙන් තොරව ඔහුව සතුටු කළ නොහැක, මක්නිසාද දෙවියන් වහන්සේට ළං වන ඕනෑම අයෙකු ඔහු සිටින බවත් ඔහුව සොයන අයට ඔහු විපාක දෙන බවත් විශ්වාස කළ යුතුය."</w:t>
      </w:r>
    </w:p>
    <w:p/>
    <w:p>
      <w:r xmlns:w="http://schemas.openxmlformats.org/wordprocessingml/2006/main">
        <w:t xml:space="preserve">නික්මයාම 8:30 මෝසෙස් පාරාවෝ වෙතින් නික්ම ගොස් සමිඳාණන් වහන්සේට කන්නලව් කෙළේ ය.</w:t>
      </w:r>
    </w:p>
    <w:p/>
    <w:p>
      <w:r xmlns:w="http://schemas.openxmlformats.org/wordprocessingml/2006/main">
        <w:t xml:space="preserve">මෝසෙස් ඊශ්‍රායෙල්වරුන් වෙනුවෙන් යෙහෝවා දෙවිට කන්නලව් කළා.</w:t>
      </w:r>
    </w:p>
    <w:p/>
    <w:p>
      <w:r xmlns:w="http://schemas.openxmlformats.org/wordprocessingml/2006/main">
        <w:t xml:space="preserve">1: අපට මෝසෙස්ගේ ආදර්ශයෙන් ඉගෙන ගත හැකි අතර දුෂ්කර කාලවලදී උපකාරය සඳහා ස්වාමින් වහන්සේට යාච්ඤා කළ හැකිය.</w:t>
      </w:r>
    </w:p>
    <w:p/>
    <w:p>
      <w:r xmlns:w="http://schemas.openxmlformats.org/wordprocessingml/2006/main">
        <w:t xml:space="preserve">2: සමිඳාණන් වහන්සේ අපගේ යාච්ඤාවලට පිළිතුරු දෙන බවත් අපට අවශ්‍ය ශක්තිය ලබා දෙන බවත් අප තුළ විශ්වාසයක් තිබිය යුතුය.</w:t>
      </w:r>
    </w:p>
    <w:p/>
    <w:p>
      <w:r xmlns:w="http://schemas.openxmlformats.org/wordprocessingml/2006/main">
        <w:t xml:space="preserve">1: යාකොබ් 5:13-16 - ඔබ අතරේ කවුරුහරි පීඩාවට පත්වෙලාද? ඔහුට යාච්ඤා කිරීමට ඉඩ දෙන්න. සතුටුයිද? ඔහුට ගීතිකා ගායනා කිරීමට ඉඩ දෙන්න.</w:t>
      </w:r>
    </w:p>
    <w:p/>
    <w:p>
      <w:r xmlns:w="http://schemas.openxmlformats.org/wordprocessingml/2006/main">
        <w:t xml:space="preserve">2: පිලිප්පි 4:6-7 - කිසිම දෙයක්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නික්මයාම 8:31 සමිඳාණන් වහන්සේ මෝසෙස්ගේ වචනය ලෙස කළ සේක. ඔහු පාරාවෝගෙන්, ඔහුගේ සේවකයන්ගෙන් සහ ඔහුගේ සෙනඟගෙන් මැස්සන් රංචු ඉවත් කළේය. එකක්වත් ඉතිරි නොවීය.</w:t>
      </w:r>
    </w:p>
    <w:p/>
    <w:p>
      <w:r xmlns:w="http://schemas.openxmlformats.org/wordprocessingml/2006/main">
        <w:t xml:space="preserve">සමිඳාණන් වහන්සේ මෝසෙස්ගේ ඉල්ලීම ඉටු කළ අතර, පාරාවෝගෙන්, ඔහුගේ සේවකයන්ගෙන් සහ ඔහුගේ සෙනඟගෙන් මැස්සන් රංචු සම්පූර්ණයෙන්ම ඉවත් කළ සේක.</w:t>
      </w:r>
    </w:p>
    <w:p/>
    <w:p>
      <w:r xmlns:w="http://schemas.openxmlformats.org/wordprocessingml/2006/main">
        <w:t xml:space="preserve">1. දෙවි විශ්වාසවන්ත යාච්ඤාවලට ප්‍රතිචාර දක්වයි</w:t>
      </w:r>
    </w:p>
    <w:p/>
    <w:p>
      <w:r xmlns:w="http://schemas.openxmlformats.org/wordprocessingml/2006/main">
        <w:t xml:space="preserve">2. දෙවියන්ගේ බලයේ ආශ්චර්යයන්</w:t>
      </w:r>
    </w:p>
    <w:p/>
    <w:p>
      <w:r xmlns:w="http://schemas.openxmlformats.org/wordprocessingml/2006/main">
        <w:t xml:space="preserve">1. මතෙව් 17:20 - "ඔහු පිළිතුරු දුන්නේ, ඔබට එතරම් ඇදහිල්ලක් නැති නිසා, සැබැවින් ම මම ඔබට කියමි, ඔබට අබ ඇටයක් තරම් කුඩා ඇදහිල්ලක් තිබේ නම්, ඔබට මේ කන්දට කියන්න, මෙතැනින් එහාට යන්න, එවිට එය එසේ වනු ඇත. චලනය කරන්න, ඔබට කළ නොහැකි දෙයක් නැත.</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නික්මයාම 8:32 පාරාවෝ මේ අවස්ථාවේදීත් තම සිත දැඩි කරගත්තේය, ඔහු සෙනඟට යන්න දුන්නේ නැත.</w:t>
      </w:r>
    </w:p>
    <w:p/>
    <w:p>
      <w:r xmlns:w="http://schemas.openxmlformats.org/wordprocessingml/2006/main">
        <w:t xml:space="preserve">වසංගත ගණනාවක් තිබුණත් ඊශ්‍රායෙල්වරුන්ට යන්න දෙන්න පාරාවෝ ප්‍රතික්ෂේප කළා.</w:t>
      </w:r>
    </w:p>
    <w:p/>
    <w:p>
      <w:r xmlns:w="http://schemas.openxmlformats.org/wordprocessingml/2006/main">
        <w:t xml:space="preserve">1. විපත්ති හමුවේ වුවද නොපසුබට උත්සාහයේ සහ ඇදහිල්ලේ බලය.</w:t>
      </w:r>
    </w:p>
    <w:p/>
    <w:p>
      <w:r xmlns:w="http://schemas.openxmlformats.org/wordprocessingml/2006/main">
        <w:t xml:space="preserve">2. තම සිත දැඩි කර ගැනීමේ විපාක අවබෝධ කර ගැනීම.</w:t>
      </w:r>
    </w:p>
    <w:p/>
    <w:p>
      <w:r xmlns:w="http://schemas.openxmlformats.org/wordprocessingml/2006/main">
        <w:t xml:space="preserve">1. හෙබ්‍රෙව් 11:24-29</w:t>
      </w:r>
    </w:p>
    <w:p/>
    <w:p>
      <w:r xmlns:w="http://schemas.openxmlformats.org/wordprocessingml/2006/main">
        <w:t xml:space="preserve">2. මතෙව් 5:3-10</w:t>
      </w:r>
    </w:p>
    <w:p/>
    <w:p>
      <w:r xmlns:w="http://schemas.openxmlformats.org/wordprocessingml/2006/main">
        <w:t xml:space="preserve">නික්මයාම 9 ඡේද තුනකින් පහත පරිදි සාරාංශ කළ හැකි අතර, ඇඟවුම් කරන ලද පද සමඟ:</w:t>
      </w:r>
    </w:p>
    <w:p/>
    <w:p>
      <w:r xmlns:w="http://schemas.openxmlformats.org/wordprocessingml/2006/main">
        <w:t xml:space="preserve">1 වන ඡේදය: නික්මයාම 9:1-7 හි, දෙවියන් වහන්සේ නැවතත් පාරාවෝ වෙත මෝසෙස් යවයි, ඊශ්‍රායෙල්වරුන් නිදහස් කිරීම දිගටම ප්‍රතික්ෂේප කළහොත් ඊජිප්තුවට පහර දෙන දරුණු වසංගතයක් ගැන ඔහුට අනතුරු අඟවයි. මෙවර වසංගතය ඊශ්‍රායලයට අයත් සතුන් ඉතිරි කරන අතරම ඊජිප්තුවට අයත් සතුන්ටද බලපානු ඇත. දෙවිගේ වචනයට එකඟව, විනාශකාරී වසංගතයක් ඊජිප්තුවේ සියලුම පශු සම්පත්වලට පහර දී ඔවුන් මිය යනවා. කෙසේ වෙතත්, ඊශ්‍රායලයට අයත් කිසිදු පශු සම්පත් හානියක් සිදු නොවේ.</w:t>
      </w:r>
    </w:p>
    <w:p/>
    <w:p>
      <w:r xmlns:w="http://schemas.openxmlformats.org/wordprocessingml/2006/main">
        <w:t xml:space="preserve">2 වන ඡේදය: නික්මයාම 9:8-12 හි දිගටම, මෝසෙස් සහ ආරොන් ඊජිප්තු පශු සම්පත්වලට සිදු වූ පීඩාව දැකීමෙන් පසු පාරාවෝට මුහුණ දෙති. ඊජිප්තුව පුරා මිනිසුන්ට සහ සතුන්ට පීඩා කරන තවත් වසංගත ගෙඩියක් ඔවුන් නිවේදනය කරයි. මෝසෙස්ට දෙවියන් වහන්සේ උපදෙස් දී ඇත්තේ පෝරණුවකින් සබන් මිටක් ගෙන පාරාවෝගේ ඇස් ඉදිරිපිට ස්වර්ගය දෙසට විසි කරන ලෙසයි. මෝසෙස් එසේ කරන විට, ඊජිප්තුවේ මිනිසුන්ට සහ සතුන්ට වේදනාකාරී ගෙඩි හටගනී.</w:t>
      </w:r>
    </w:p>
    <w:p/>
    <w:p>
      <w:r xmlns:w="http://schemas.openxmlformats.org/wordprocessingml/2006/main">
        <w:t xml:space="preserve">3 වන ඡේදය: නික්මයාම 9:13-35 හි, ඊජිප්තුවේ මින් පෙර දැක ඇති පරිදි නොව, ආසන්න හිම කැට වැස්සක් ගැන පාරාවෝට අනතුරු අඟවන ලෙස දෙවියන් වහන්සේ මෝසෙස්ට අණ කරයි. මෙම හිම කැට වර්ෂාව නිසා කුඹුරුවල ඉතිරි වූ බෝග සහ එහි කෝපය අතරතුර පිටතින් අල්ලා ගන්නා ඕනෑම අයෙකු හෝ ඕනෑම දෙයක් විනාශ කරනු ඇත. සමහර ඊජිප්තුවරුන් මෙම අනතුරු ඇඟවීමට අවනත වී ආරක්ෂාව සඳහා තම සේවකයන් සහ පශු සම්පත් නිවෙස්වලට ගෙන එන අතර තවත් සමහරු එය නොසලකා හරිති. මෝසෙස් විසින් පුරෝකථනය කරන ලද පරිදි, ගිගුරුම් සහිත දැවැන්ත හිම කැට වර්ෂාවක් ඊජිප්තුවට පහර දෙමින් භෝග විනාශ කරන අතර එහි ප්‍රහාරයේදී නිරාවරණය වූ මිනිසුන් සහ සතුන් යන දෙකම මරා දමයි.</w:t>
      </w:r>
    </w:p>
    <w:p/>
    <w:p>
      <w:r xmlns:w="http://schemas.openxmlformats.org/wordprocessingml/2006/main">
        <w:t xml:space="preserve">සාරාංශයකින්:</w:t>
      </w:r>
    </w:p>
    <w:p>
      <w:r xmlns:w="http://schemas.openxmlformats.org/wordprocessingml/2006/main">
        <w:t xml:space="preserve">නික්මයාම 9 ඉදිරිපත් කරයි:</w:t>
      </w:r>
    </w:p>
    <w:p>
      <w:r xmlns:w="http://schemas.openxmlformats.org/wordprocessingml/2006/main">
        <w:t xml:space="preserve">ඊජිප්තු පශු සම්පත් මත ඇති විය හැකි වසංගතය ගැන අනතුරු ඇඟවීම;</w:t>
      </w:r>
    </w:p>
    <w:p>
      <w:r xmlns:w="http://schemas.openxmlformats.org/wordprocessingml/2006/main">
        <w:t xml:space="preserve">ඊජිප්තුව පුරා පශු සම්පත් මිය ගිය නමුත් ඊශ්‍රායෙල්වරුන් අතර ඉතිරි විය.</w:t>
      </w:r>
    </w:p>
    <w:p/>
    <w:p>
      <w:r xmlns:w="http://schemas.openxmlformats.org/wordprocessingml/2006/main">
        <w:t xml:space="preserve">මිනිසුන්ට සහ සතුන්ට බලපාන ගෙඩි පිළිබඳ නිවේදනය;</w:t>
      </w:r>
    </w:p>
    <w:p>
      <w:r xmlns:w="http://schemas.openxmlformats.org/wordprocessingml/2006/main">
        <w:t xml:space="preserve">මෝසෙස් වේදනාකාරී ගෙඩි පැතිරීමට තුඩු දෙන සබන් විසිරීම;</w:t>
      </w:r>
    </w:p>
    <w:p>
      <w:r xmlns:w="http://schemas.openxmlformats.org/wordprocessingml/2006/main">
        <w:t xml:space="preserve">ඊජිප්තුවරුන් මෙම රෝගයෙන් පීඩා විඳිති.</w:t>
      </w:r>
    </w:p>
    <w:p/>
    <w:p>
      <w:r xmlns:w="http://schemas.openxmlformats.org/wordprocessingml/2006/main">
        <w:t xml:space="preserve">පෙර නොවූ විරූ හිම කුණාටු විනාශය පිළිබඳ අනතුරු ඇඟවීම;</w:t>
      </w:r>
    </w:p>
    <w:p>
      <w:r xmlns:w="http://schemas.openxmlformats.org/wordprocessingml/2006/main">
        <w:t xml:space="preserve">ඊජිප්තුවරුන්ට ආරක්ෂාව සඳහා අවස්ථාව ලබා දුන් නමුත් සමහරු එය නොසලකා හරිති.</w:t>
      </w:r>
    </w:p>
    <w:p>
      <w:r xmlns:w="http://schemas.openxmlformats.org/wordprocessingml/2006/main">
        <w:t xml:space="preserve">හිම කැට වර්ෂාව බෝග, මිනිසුන් සහ සතුන් මත විනාශය ඇති කරයි.</w:t>
      </w:r>
    </w:p>
    <w:p/>
    <w:p>
      <w:r xmlns:w="http://schemas.openxmlformats.org/wordprocessingml/2006/main">
        <w:t xml:space="preserve">මෙම පරිච්ඡේදය ඊශ්‍රායලය වහල්භාවයෙන් නිදහස් කිරීම දිගින් දිගටම ප්‍රතික්ෂේප කිරීම හේතුවෙන් පාරාවෝගේ රාජ්‍යයට පැනවූ දිව්‍ය විනිශ්චයන්ගේ රටාව දිගටම කරගෙන යයි. ඊජිප්තු ජීවනෝපාය (පශු සම්පත්) වැනි විශේෂිත අංශයන් ඉලක්ක කර ගනිමින් මානව සෞඛ්‍යයට (උනු) හෝ කෘෂිකාර්මික සමෘද්ධියට (හිම වැසි) බලපාන පුළුල් පීඩාවන් දක්වා වසංගත ක්‍රමානුකූලව උත්සන්න වන ආකාරය එය ඉස්මතු කරයි. ඊජිප්තුවරුන් අත්විඳින දුක් වේදනා සහ ඊශ්‍රායෙල්වරුන් භුක්ති විඳින සංරක්ෂණය අතර වෙනස පෙන්නුම් කරන්නේ මෙම වසංගත කෙරෙහි යෙහෝවාගේ වරණීය බලය අවධාරණය කරන අතරම ඔවුන්ගේ පීඩකයන්ගේ දේශයට සිදු වන පුළුල් විපත් මධ්‍යයේ ඔහුගේ තෝරාගත් ජනතාව කෙරෙහි ඔහුගේ ආරක්ෂාව අවධාරණය කරයි. නික්මයාම 9 දිව්‍යමය අණ නොතකා හැරීමේදී මුහුණ දෙන තීව්‍රවන ප්‍රතිවිපාක පිළිබඳ මතක් කිරීමක් ලෙස සේවය කරන්නේ පාරාවෝගේ අධිකාරියට එරෙහිව පමණක් නොව, පුරාණ ආසන්න පෙරදිග සන්දර්භය තුළ සෞභාග්‍යයට සම්බන්ධ ස්වාභාවික මූලද්‍රව්‍ය හෝ සශ්‍රීක දේවතාවුන් සමඟ සමීපව බැඳී ඇති ඊජිප්තු ආගමික විශ්වාසයන්ට එරෙහිව සාක්ෂියකි.</w:t>
      </w:r>
    </w:p>
    <w:p/>
    <w:p/>
    <w:p>
      <w:r xmlns:w="http://schemas.openxmlformats.org/wordprocessingml/2006/main">
        <w:t xml:space="preserve">නික්මයාම 9:1 එවිට සමිඳාණන් වහන්සේ මෝසෙස්ට කතා කොට, ”පාරාවෝ වෙතට ගොස් ඔහුට කියන්න: හෙබ්‍රෙව්වරුන්ගේ දෙවි සමිඳාණන් වහන්සේ මෙසේ කියන සේක: මට සේවය කරන පිණිස මාගේ සෙනඟට යන්න දෙන්න.</w:t>
      </w:r>
    </w:p>
    <w:p/>
    <w:p>
      <w:r xmlns:w="http://schemas.openxmlformats.org/wordprocessingml/2006/main">
        <w:t xml:space="preserve">හෙබ්‍රෙව්වරුන්ට ඔහුට සේවය කිරීමට ඉඩ දෙන ලෙස පාරාවෝට අණ කරන ලෙස දෙවියන් වහන්සේ මෝසෙස්ට පවසයි.</w:t>
      </w:r>
    </w:p>
    <w:p/>
    <w:p>
      <w:r xmlns:w="http://schemas.openxmlformats.org/wordprocessingml/2006/main">
        <w:t xml:space="preserve">1. කීකරුකමේ බලය: මෝසෙස්ගේ සහ පාරාවෝගේ කතාව අපට මතක් කර දෙන්නේ දෙවියන් වහන්සේගේ අණපනත්වලට කීකරු විය යුතු බවයි.</w:t>
      </w:r>
    </w:p>
    <w:p/>
    <w:p>
      <w:r xmlns:w="http://schemas.openxmlformats.org/wordprocessingml/2006/main">
        <w:t xml:space="preserve">2. ඇදහිල්ලේ බලය: දෙවියන් වහන්සේගේ පොරොන්දුව කෙරෙහි විශ්වාසය තැබීමට මෝසෙස් සමත් වූ අතර, ඇදහිල්ලේ බලය අපට පෙන්වමින් හෙබ්‍රෙව්වරුන් නිදහස් කළේය.</w:t>
      </w:r>
    </w:p>
    <w:p/>
    <w:p>
      <w:r xmlns:w="http://schemas.openxmlformats.org/wordprocessingml/2006/main">
        <w:t xml:space="preserve">1. රෝම 6:16, ඔබ කීකරු දාසයන් ලෙස යමෙකුට පෙනී සිටින්නේ නම්, ඔබ මරණයට මඟ පාදන පාපයේ හෝ ධර්මිෂ්ඨකමට මඟ පෙන්වන කීකරුකමේ, ඔබ කීකරු වන තැනැත්තාගේ දාසයන් බව ඔබ දන්නේ නැද්ද?</w:t>
      </w:r>
    </w:p>
    <w:p/>
    <w:p>
      <w:r xmlns:w="http://schemas.openxmlformats.org/wordprocessingml/2006/main">
        <w:t xml:space="preserve">2. යාකොබ් 2:17, එසේ ම ඇදහිල්ල ද ක්‍රියා නොමැති නම් එය මරු ය.</w:t>
      </w:r>
    </w:p>
    <w:p/>
    <w:p>
      <w:r xmlns:w="http://schemas.openxmlformats.org/wordprocessingml/2006/main">
        <w:t xml:space="preserve">නික්මයාම 9:2 මක්නිසාද ඔබ ඔවුන්ට යන්නට ඉඩ නොදී ඔවුන්ව නිශ්චලව තබන්නෙහි නම්,</w:t>
      </w:r>
    </w:p>
    <w:p/>
    <w:p>
      <w:r xmlns:w="http://schemas.openxmlformats.org/wordprocessingml/2006/main">
        <w:t xml:space="preserve">සමිඳාණන් වහන්සේ පාරාවෝට අනතුරු අඟවන්නේ ඔහු ඊශ්‍රායෙල්වරුන්ට යන්න නොදුන්නොත් දෙවියන් වහන්සේ තවත් වසංගත එවන බවයි.</w:t>
      </w:r>
    </w:p>
    <w:p/>
    <w:p>
      <w:r xmlns:w="http://schemas.openxmlformats.org/wordprocessingml/2006/main">
        <w:t xml:space="preserve">1. දෙවියන්ගේ කැමැත්තට යටත් වීමට ඉගෙනීම</w:t>
      </w:r>
    </w:p>
    <w:p/>
    <w:p>
      <w:r xmlns:w="http://schemas.openxmlformats.org/wordprocessingml/2006/main">
        <w:t xml:space="preserve">2. දෙවියන් වහන්සේගේ පොරොන්දු ඉටු කිරීමට විශ්වාස කිරීම</w:t>
      </w:r>
    </w:p>
    <w:p/>
    <w:p>
      <w:r xmlns:w="http://schemas.openxmlformats.org/wordprocessingml/2006/main">
        <w:t xml:space="preserve">1. ද්විතීය කථාව 10:20 - ඔබේ දෙවි සමිඳාණන් වහන්සේට භය වන්න, ඔහුට සේවය කරන්න, ඔහුගේ නාමයෙන් දිවුරන්න.</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නික්මයාම 9:3 බලව, සමිඳාණන් වහන්සේගේ හස්තය කෙතෙහි සිටින ඔබේ ගවයන් පිට, අශ්වයන් පිට, කොටළුවන් පිට, ඔටුවන් පිට, ගවයන් සහ බැටළුවන් පිට ඇත: ඉතා ශෝකජනක මුරේන් ඇත.</w:t>
      </w:r>
    </w:p>
    <w:p/>
    <w:p>
      <w:r xmlns:w="http://schemas.openxmlformats.org/wordprocessingml/2006/main">
        <w:t xml:space="preserve">සමිඳාණන් වහන්සේ මිසර වැසියන්ට ඔවුන්ගේ ගවයන් මත ඉතා දරුණු ලෙස මඩ ගසා දඬුවම් කරන සේක.</w:t>
      </w:r>
    </w:p>
    <w:p/>
    <w:p>
      <w:r xmlns:w="http://schemas.openxmlformats.org/wordprocessingml/2006/main">
        <w:t xml:space="preserve">1. දෙවියන්ගේ දඩුවම් සාධාරණ හා ධර්මිෂ්ඨයි</w:t>
      </w:r>
    </w:p>
    <w:p/>
    <w:p>
      <w:r xmlns:w="http://schemas.openxmlformats.org/wordprocessingml/2006/main">
        <w:t xml:space="preserve">2. පසුතැවිලි වීමට කැඳවීමක්</w:t>
      </w:r>
    </w:p>
    <w:p/>
    <w:p>
      <w:r xmlns:w="http://schemas.openxmlformats.org/wordprocessingml/2006/main">
        <w:t xml:space="preserve">1. රෝම 12:19 - "ආදරණීය ප්‍රේමවන්තයෙනි, ඔබෙන්ම පළි නොගෙන උදහසට ඉඩ දෙන්න. මක්නිසාද පළිගැනීම මාගේය, මම විපාක දෙන්නෙමියි සමිඳාණන් වහන්සේ වදාරන සේක."</w:t>
      </w:r>
    </w:p>
    <w:p/>
    <w:p>
      <w:r xmlns:w="http://schemas.openxmlformats.org/wordprocessingml/2006/main">
        <w:t xml:space="preserve">2. නික්මයාම 8:1 - "සමිඳාණන් වහන්සේ මෝසෙස්ට කතා කොට, පාරාවෝ වෙත ගොස් ඔහුට මෙසේ කියන්න: සමිඳාණන් වහන්සේ මෙසේ කියන සේක: මාගේ සෙනඟට මට සේවය කරන පිණිස ඔවුන්ට යන්න දෙන්න."</w:t>
      </w:r>
    </w:p>
    <w:p/>
    <w:p>
      <w:r xmlns:w="http://schemas.openxmlformats.org/wordprocessingml/2006/main">
        <w:t xml:space="preserve">නික්මයාම 9:4 සමිඳාණන් වහන්සේ ඉශ්‍රායෙල්ගේ ගවයින් සහ මිසරයේ ගවයන් අතරේ වෙන් කරන සේක.</w:t>
      </w:r>
    </w:p>
    <w:p/>
    <w:p>
      <w:r xmlns:w="http://schemas.openxmlformats.org/wordprocessingml/2006/main">
        <w:t xml:space="preserve">සමිඳාණන් වහන්සේ ඉශ්රායෙල්වරුන්ගේ හා මිසර වාසීන්ට අයිති පශු සම්පත් වෙන් කරන සේක.</w:t>
      </w:r>
    </w:p>
    <w:p/>
    <w:p>
      <w:r xmlns:w="http://schemas.openxmlformats.org/wordprocessingml/2006/main">
        <w:t xml:space="preserve">1. සමිඳාණන් වහන්සේ සැමවිටම තම සෙනඟ ආරක්ෂා කරන සේක.</w:t>
      </w:r>
    </w:p>
    <w:p/>
    <w:p>
      <w:r xmlns:w="http://schemas.openxmlformats.org/wordprocessingml/2006/main">
        <w:t xml:space="preserve">2. නොහැකි බව පෙනෙන විට දෙවියන් වහන්සේ මාර්ගයක් සාදනු ඇත.</w:t>
      </w:r>
    </w:p>
    <w:p/>
    <w:p>
      <w:r xmlns:w="http://schemas.openxmlformats.org/wordprocessingml/2006/main">
        <w:t xml:space="preserve">1. ගීතාවලිය 91:11 - මක්නිසාද ඔබගේ සියලු මාර්ගවලදී ඔබව ආරක්ෂා කරන පිණිස ඔහු තම දූතයන්ට ඔබ කෙරෙහි අණ දෙන සේක.</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ඔව්, මම ඔබට උපකාර කරන්නෙමි; එසේය, මාගේ ධර්මිෂ්ඨකම නමැති දකුණු හස්තයෙන් මම ඔබව උසුලන්නෙමි.</w:t>
      </w:r>
    </w:p>
    <w:p/>
    <w:p>
      <w:r xmlns:w="http://schemas.openxmlformats.org/wordprocessingml/2006/main">
        <w:t xml:space="preserve">නික්මයාම 9:5 සමිඳාණන් වහන්සේ නියම වේලාවක් නියම කළ සේක: “හෙට සමිඳාණන් වහන්සේ මේ දේ දේශයේ කරන සේක.</w:t>
      </w:r>
    </w:p>
    <w:p/>
    <w:p>
      <w:r xmlns:w="http://schemas.openxmlformats.org/wordprocessingml/2006/main">
        <w:t xml:space="preserve">සමිඳාණන් වහන්සේ දේශයේ ක්‍රියා කිරීමට නියමිත වේලාවක් පොරොන්දු විය.</w:t>
      </w:r>
    </w:p>
    <w:p/>
    <w:p>
      <w:r xmlns:w="http://schemas.openxmlformats.org/wordprocessingml/2006/main">
        <w:t xml:space="preserve">1. ඉවසීම: දෙවියන්ගේ වේලාව එනතුරු බලා සිටීම</w:t>
      </w:r>
    </w:p>
    <w:p/>
    <w:p>
      <w:r xmlns:w="http://schemas.openxmlformats.org/wordprocessingml/2006/main">
        <w:t xml:space="preserve">2. දෙවියන් වහන්සේ ඔහුගේ පොරොන්දු ඉටු කිරීමට විශ්වාස කිරීම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37: 5 - ඔබේ මාර්ගය සමිඳාණන් වහන්සේට භාර දෙන්න; ඔහුව විශ්වාස කරන්න, ඔහු මෙය කරයි:</w:t>
      </w:r>
    </w:p>
    <w:p/>
    <w:p>
      <w:r xmlns:w="http://schemas.openxmlformats.org/wordprocessingml/2006/main">
        <w:t xml:space="preserve">නික්මයාම 9:6 සමිඳාණන් වහන්සේ පසුදා ඒ දේ කළ සේක, මිසරයේ සියලු ගවයෝ මැරුණෝ ය.</w:t>
      </w:r>
    </w:p>
    <w:p/>
    <w:p>
      <w:r xmlns:w="http://schemas.openxmlformats.org/wordprocessingml/2006/main">
        <w:t xml:space="preserve">දෙවියන් වහන්සේ ඊශ්‍රායෙල්වරුන්ව ඊජිප්තුවේ ගවයන්ගේ මරණ වසංගතයෙන් ආරක්ෂා කළ අතර ඊශ්‍රායෙල්වරුන්ගේ පශු සම්පත් ඉතිරි කළේය.</w:t>
      </w:r>
    </w:p>
    <w:p/>
    <w:p>
      <w:r xmlns:w="http://schemas.openxmlformats.org/wordprocessingml/2006/main">
        <w:t xml:space="preserve">1: දෙවියන් වහන්සේ තම තෝරාගත් ජනතාව දෙස බලා සිටියි.</w:t>
      </w:r>
    </w:p>
    <w:p/>
    <w:p>
      <w:r xmlns:w="http://schemas.openxmlformats.org/wordprocessingml/2006/main">
        <w:t xml:space="preserve">2: දෙවියන් වහන්සේ පරමාධිපති වන අතර ඔහුගේ කැමැත්ත ඉටු වේ.</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නික්මයාම 9:7 පාරාවෝ එව්වේය, බලව, ඉශ්රායෙල්වරුන්ගේ ගවයන්ගෙන් එකෙක්වත් මැරුණේ නැත. පාරාවෝගේ සිත දැඩි වී සෙනඟට යන්න දුන්නේ නැත.</w:t>
      </w:r>
    </w:p>
    <w:p/>
    <w:p>
      <w:r xmlns:w="http://schemas.openxmlformats.org/wordprocessingml/2006/main">
        <w:t xml:space="preserve">වසංගතයෙන් පීඩා විඳ ඊශ්‍රායෙල්වරුන්ගේ ගවයන් කිසිවෙක් මිය ගොස් නැති බව පාරාවෝ දුටු නමුත් ඔහු සෙනඟට යන්නට ඉඩ දුන්නේ නැත.</w:t>
      </w:r>
    </w:p>
    <w:p/>
    <w:p>
      <w:r xmlns:w="http://schemas.openxmlformats.org/wordprocessingml/2006/main">
        <w:t xml:space="preserve">1. දෙවියන් වහන්සේගේ දයාවේ බලය: අපගේ තත්වයන් නොතකා දෙවියන් වහන්සේව විශ්වාස කිරීමට ඉගෙන ගැනීම</w:t>
      </w:r>
    </w:p>
    <w:p/>
    <w:p>
      <w:r xmlns:w="http://schemas.openxmlformats.org/wordprocessingml/2006/main">
        <w:t xml:space="preserve">2. අපගේ හදවත් දැඩි කිරීමේ අනතුර: දෙවියන් වහන්සේගේ යහපත්කමට සවන් දීම ප්‍රතික්ෂේප කිරීම</w:t>
      </w:r>
    </w:p>
    <w:p/>
    <w:p>
      <w:r xmlns:w="http://schemas.openxmlformats.org/wordprocessingml/2006/main">
        <w:t xml:space="preserve">1. රෝම 9:18, "එබැවින් ඔහු කැමති අයට අනුකම්පා කරයි, ඔහු කැමති අයට ඔහු දැඩි කරයි."</w:t>
      </w:r>
    </w:p>
    <w:p/>
    <w:p>
      <w:r xmlns:w="http://schemas.openxmlformats.org/wordprocessingml/2006/main">
        <w:t xml:space="preserve">2. හෙබ්‍රෙව් 3:13, "එහෙත්, අද කියන තාක් කල්, ඔබගෙන් කිසිවෙක් පාපයේ වංචාවෙන් දැඩි නොවන පිණිස, සෑම දිනකම එකිනෙකාට අනුශාසනා කරන්න."</w:t>
      </w:r>
    </w:p>
    <w:p/>
    <w:p>
      <w:r xmlns:w="http://schemas.openxmlformats.org/wordprocessingml/2006/main">
        <w:t xml:space="preserve">නික්මයාම 9:8 සමිඳාණන් වහන්සේ මෝසෙස්ට සහ ආරොන්ට කතා කොට, ''උඳුනේ අළු අතලොස්සක් ඔබ වෙත ගෙන, පාරාවෝ ඉදිරියෙහි මෝසෙස් එය අහස දෙසට ඉසිය යුතු ය.</w:t>
      </w:r>
    </w:p>
    <w:p/>
    <w:p>
      <w:r xmlns:w="http://schemas.openxmlformats.org/wordprocessingml/2006/main">
        <w:t xml:space="preserve">ගිනි උදුනෙන් අළු ගෙන පාරාවෝ ඉදිරියෙහි අහස දෙසට ඉසිය යුතු බව දෙවියන් වහන්සේ මෝසෙස්ට සහ ආරොන්ට උපදෙස් දෙයි.</w:t>
      </w:r>
    </w:p>
    <w:p/>
    <w:p>
      <w:r xmlns:w="http://schemas.openxmlformats.org/wordprocessingml/2006/main">
        <w:t xml:space="preserve">1. විපත්ති හමුවේ ඇදහිල්ල: බලවත් සතුරෙකුට මුහුණ දෙන විට පවා දෙවියන් වහන්සේගේ බලය කෙරෙහි විශ්වාසය තැබීම.</w:t>
      </w:r>
    </w:p>
    <w:p/>
    <w:p>
      <w:r xmlns:w="http://schemas.openxmlformats.org/wordprocessingml/2006/main">
        <w:t xml:space="preserve">2. දෙවියන් වහන්සේගේ කැමැත්තට කීකරු වීම: ඒවා කළ නොහැකි බව පෙනෙන විට පවා ඔහුගේ උපදෙස් පිළිපැදීම.</w:t>
      </w:r>
    </w:p>
    <w:p/>
    <w:p>
      <w:r xmlns:w="http://schemas.openxmlformats.org/wordprocessingml/2006/main">
        <w:t xml:space="preserve">1. හෙබ්‍රෙව් 11:7 - ඇදහිල්ලෙන් නෝවා, මෙතෙක් නොදුටු දේවල් ගැන දෙවියන් වහන්සේගෙන් අනතුරු අඟවා, භීතියෙන් පෙලඹී, තම නිවස ගලවා ගැනීම සඳහා නැවක් පිළියෙළ කළේය. ඔහු ලෝකය හෙළාදැක, ඇදහිල්ල කරණකොටගෙන ධර්මිෂ්ඨකමේ උරුමක්කාරයෙක් විය.</w:t>
      </w:r>
    </w:p>
    <w:p/>
    <w:p>
      <w:r xmlns:w="http://schemas.openxmlformats.org/wordprocessingml/2006/main">
        <w:t xml:space="preserve">2. ක්‍රියා 5:29 - එවිට පේතෘස් සහ අනෙකුත් ප්‍රේරිතයන් පිළිතුරු දෙමින්, “අපි මිනිසුන්ට වඩා දෙවියන් වහන්සේට කීකරු විය යුතුයි.</w:t>
      </w:r>
    </w:p>
    <w:p/>
    <w:p>
      <w:r xmlns:w="http://schemas.openxmlformats.org/wordprocessingml/2006/main">
        <w:t xml:space="preserve">නික්මයාම 9:9 එය මුළු මිසර දේශයේ කුඩා දූවිල්ලක් වී, මුළු මිසර දේශය පුරාම මනුෂ්‍යයන් සහ මෘගයන් පිට තැවරී ඇති ගෙඩියක් වනු ඇත.</w:t>
      </w:r>
    </w:p>
    <w:p/>
    <w:p>
      <w:r xmlns:w="http://schemas.openxmlformats.org/wordprocessingml/2006/main">
        <w:t xml:space="preserve">නික්මයාම 9:9 හි, මුළු ඊජිප්තුවේම මිනිසුන්ට සහ සතුන්ට උනු වසංගතයක් ඇති වන බව හෙළි වේ.</w:t>
      </w:r>
    </w:p>
    <w:p/>
    <w:p>
      <w:r xmlns:w="http://schemas.openxmlformats.org/wordprocessingml/2006/main">
        <w:t xml:space="preserve">1. දෙවියන්ගේ බලය: ඊජිප්තුවේ වසංගත පරීක්ෂා කිරීම</w:t>
      </w:r>
    </w:p>
    <w:p/>
    <w:p>
      <w:r xmlns:w="http://schemas.openxmlformats.org/wordprocessingml/2006/main">
        <w:t xml:space="preserve">2. උනු සහ බ්ලේන්ස් වල වැදගත්කම: බයිබලයෙන් පාඩම්</w:t>
      </w:r>
    </w:p>
    <w:p/>
    <w:p>
      <w:r xmlns:w="http://schemas.openxmlformats.org/wordprocessingml/2006/main">
        <w:t xml:space="preserve">1. ද්විතීය කථාව 28:27 - සමිඳාණන් වහන්සේ ඔබට ඊජිප්තුවේ බෝලයෙන් ද, මරකතයෙන් ද, පත්රවයෙන් ද, ඔබට සුව කළ නොහැකි කැසීමෙන් ද පහර දෙන සේක.</w:t>
      </w:r>
    </w:p>
    <w:p/>
    <w:p>
      <w:r xmlns:w="http://schemas.openxmlformats.org/wordprocessingml/2006/main">
        <w:t xml:space="preserve">2. යෝබ් 2:7 - එබැවින් සාතන් සමිඳාණන් වහන්සේ ඉදිරියෙන් නික්ම ගොස්, යෝබ්ගේ යටි පතුලෙහි සිට ඔටුන්න දක්වා දරුණු ගෙඩිවලින් ඔහුට පහර දුන්නේය.</w:t>
      </w:r>
    </w:p>
    <w:p/>
    <w:p>
      <w:r xmlns:w="http://schemas.openxmlformats.org/wordprocessingml/2006/main">
        <w:t xml:space="preserve">නික්මයාම 9:10 ඔව්හු උදුනේ අළු ගෙන පාරාවෝ ඉදිරියෙහි සිටියෝය. මෝසෙස් එය අහස දෙසට ඉස්සේය. එය මනුෂ්‍යයන් පිට ද මෘගයා පිට ද කැළැල් ඇති වූ ගෙඩියක් බවට පත් විය.</w:t>
      </w:r>
    </w:p>
    <w:p/>
    <w:p>
      <w:r xmlns:w="http://schemas.openxmlformats.org/wordprocessingml/2006/main">
        <w:t xml:space="preserve">මෝසෙස් අහස දෙසට අළු ඉස, එහි ප්‍රතිඵලයක් ලෙස පාරාවෝ ඉදිරියෙහි මිනිසුන් සහ මෘගයන් පිට ගෙඩි හටගත්තේය.</w:t>
      </w:r>
    </w:p>
    <w:p/>
    <w:p>
      <w:r xmlns:w="http://schemas.openxmlformats.org/wordprocessingml/2006/main">
        <w:t xml:space="preserve">1. දෙවියන්ගේ යුක්තිය: නික්මයාමෙන් පාඩමක්</w:t>
      </w:r>
    </w:p>
    <w:p/>
    <w:p>
      <w:r xmlns:w="http://schemas.openxmlformats.org/wordprocessingml/2006/main">
        <w:t xml:space="preserve">2. දෙවියන්ට විරුද්ධව කටයුතු කිරීමේ විපාක</w:t>
      </w:r>
    </w:p>
    <w:p/>
    <w:p>
      <w:r xmlns:w="http://schemas.openxmlformats.org/wordprocessingml/2006/main">
        <w:t xml:space="preserve">1. යෙසායා 1:18-20 - දැන් එන්න, අපි එකට තර්ක කරමු, සමිඳාණන් වහන්සේ වදාරන සේක: ඔබේ පව් තද රතු පාට වුවත්, ඒවා හිම මෙන් සුදු වනු ඇත. ඔවුන් තද රතු පාට මෙන් රතු වුවත්, ලොම් මෙන් වන්නේ ය.</w:t>
      </w:r>
    </w:p>
    <w:p/>
    <w:p>
      <w:r xmlns:w="http://schemas.openxmlformats.org/wordprocessingml/2006/main">
        <w:t xml:space="preserve">2. රෝම 11:33-36 - දෙවියන්වහන්සේගේ ප්‍රඥාව සහ දැනුම යන දෙකෙහිම ධනයේ ගැඹුර! ඔහුගේ විනිශ්චයන් කොතරම් සොයා බැලිය නොහැකිද?</w:t>
      </w:r>
    </w:p>
    <w:p/>
    <w:p>
      <w:r xmlns:w="http://schemas.openxmlformats.org/wordprocessingml/2006/main">
        <w:t xml:space="preserve">නික්මයාම 9:11 තුවාල නිසා ඉන්ද්‍රජාලිකයන්ට මෝසෙස් ඉදිරියෙහි සිටීමට නොහැකි විය. මක්නිසාද යත්, ඉන්ද්‍රජාලිකයන් සහ සියලු මිසර වාසීන් පිට ද ගෙඩි හටගත්තේ ය.</w:t>
      </w:r>
    </w:p>
    <w:p/>
    <w:p>
      <w:r xmlns:w="http://schemas.openxmlformats.org/wordprocessingml/2006/main">
        <w:t xml:space="preserve">ඉන්ද්‍රජාලිකයින්ට සහ ඊජිප්තුවරුන්ට ඇති කළ ගෙඩි මෝසෙස් ඉදිරියේ ඉන්ද්‍රජාලිකයින්ට පවා නැගී සිටිය නොහැකි දෙවියන් වහන්සේගේ බලයේ ලකුණක් විය.</w:t>
      </w:r>
    </w:p>
    <w:p/>
    <w:p>
      <w:r xmlns:w="http://schemas.openxmlformats.org/wordprocessingml/2006/main">
        <w:t xml:space="preserve">1: දෙවියන්ගේ බලය මේ ලෝකයේ වෙනත් ඕනෑම බලවේගයකට වඩා විශාලයි.</w:t>
      </w:r>
    </w:p>
    <w:p/>
    <w:p>
      <w:r xmlns:w="http://schemas.openxmlformats.org/wordprocessingml/2006/main">
        <w:t xml:space="preserve">2: අපව ආරක්ෂා කිරීමට සහ අපට මඟ පෙන්වීමට දෙවියන් වහන්සේගේ බලය කෙරෙහි අප විශ්වාස කළ යුතුය.</w:t>
      </w:r>
    </w:p>
    <w:p/>
    <w:p>
      <w:r xmlns:w="http://schemas.openxmlformats.org/wordprocessingml/2006/main">
        <w:t xml:space="preserve">1: යෙසායා 40:28-31 - "ඔබ නොදන්නේද? ඔබ අසා නැද්ද? ස්වාමීන්වහන්සේ සදාකාලික දෙවියන්වහන්සේය, පොළවේ කෙළවර මැවුම්කාරයාය, උන්වහන්සේ ක්ලාන්ත නොවේ, වෙහෙසට පත්වන්නේ නැත; උන්වහන්සේගේ අවබෝධය සොයා බැලිය නොහැක. ක්ලාන්තයාට බලය දෙයි, ශක්තියක් නැති තැනැත්තාට ඔහු ශක්තිය වැඩි කරයි, යෞවනයන් පවා ක්ලාන්ත වී වෙහෙසට පත් වනු ඇත, තරුණයන් වෙහෙසට පත් වනු ඇත, නමුත් සමිඳාණන් වහන්සේ එනතුරු බලා සිටින අය ඔවුන්ගේ ශක්තිය අලුත් කරති, ඔවුන් පියාපත් සමඟ නැඟී සිටිති. රාජාලීන් මෙන් දුවන නමුත් වෙහෙසට පත් නොවන්නෝ ය; ඔව්හු ඇවිද ගියත් ක්ලාන්ත නොවන්නෝ ය."</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විශ්වාස කරමු.</w:t>
      </w:r>
    </w:p>
    <w:p/>
    <w:p>
      <w:r xmlns:w="http://schemas.openxmlformats.org/wordprocessingml/2006/main">
        <w:t xml:space="preserve">නික්මයාම 9:12 සමිඳාණන් වහන්සේ පාරාවෝගේ සිත දැඩි කළ සේක, ඔහු ඔවුන්ට ඇහුම්කන් දුන්නේ නැත. සමිඳාණන් වහන්සේ මෝසෙස්ට කතා කළ පරිදි ය.</w:t>
      </w:r>
    </w:p>
    <w:p/>
    <w:p>
      <w:r xmlns:w="http://schemas.openxmlformats.org/wordprocessingml/2006/main">
        <w:t xml:space="preserve">සමිඳාණන් වහන්සේ පාරාවෝගේ සිත දැඩි කළ අතර සමිඳාණන් වහන්සේ පුරෝකථනය කළ පරිදි ඔහු මෝසෙස්ට සවන් දීම ප්‍රතික්ෂේප කළේය.</w:t>
      </w:r>
    </w:p>
    <w:p/>
    <w:p>
      <w:r xmlns:w="http://schemas.openxmlformats.org/wordprocessingml/2006/main">
        <w:t xml:space="preserve">1. දෙවියන්ගේ පරමාධිපත්‍ය කැමැත්ත: දෙවියන්ගේ සැලසුම් සැමවිටම පවතින ආකාරය</w:t>
      </w:r>
    </w:p>
    <w:p/>
    <w:p>
      <w:r xmlns:w="http://schemas.openxmlformats.org/wordprocessingml/2006/main">
        <w:t xml:space="preserve">2. කීකරුකමේ බලය: දෙවියන්ගේ අණ පිළිපැදීම ආශීර්වාදයට මඟ පාදන ආකාරය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33:11 - සමිඳාණන් වහන්සේගේ උපදෙස් සදහටම පවතියි, ඔහුගේ සිතේ සැලසුම් පරම්පරාවන් දක්වා පවතියි.</w:t>
      </w:r>
    </w:p>
    <w:p/>
    <w:p>
      <w:r xmlns:w="http://schemas.openxmlformats.org/wordprocessingml/2006/main">
        <w:t xml:space="preserve">නික්මයාම 9:13 සමිඳාණන් වහන්සේ මෝසෙස්ට කතා කොට, ”උදෑසනම නැඟිට පාරාවෝ ඉදිරියෙහි සිට ඔහුට මෙසේ කියන්න: හෙබ්‍රෙව්වරුන්ගේ දෙවි සමිඳාණන් වහන්සේ මෙසේ කියන සේක: මට සේවය කරන පිණිස මාගේ සෙනඟට යන්න දෙන්න.</w:t>
      </w:r>
    </w:p>
    <w:p/>
    <w:p>
      <w:r xmlns:w="http://schemas.openxmlformats.org/wordprocessingml/2006/main">
        <w:t xml:space="preserve">දෙවියන් වහන්සේ මෝසෙස්ට උපදෙස් දෙන්නේ පාරාවෝ ඉදිරියට ගොස් හෙබ්‍රෙව්වරුන්ට දෙවියන් වහන්සේට සේවය කිරීමට හැකි වන පරිදි ඔවුන්ව නිදහස් කරන ලෙස ඉල්ලා සිටින ලෙසයි.</w:t>
      </w:r>
    </w:p>
    <w:p/>
    <w:p>
      <w:r xmlns:w="http://schemas.openxmlformats.org/wordprocessingml/2006/main">
        <w:t xml:space="preserve">1. කීකරුකමේ බලය: තම සෙනඟ නිදහස් කිරීමට මෝසෙස් වෙත දෙවියන්වහන්සේගේ කැඳවීම.</w:t>
      </w:r>
    </w:p>
    <w:p/>
    <w:p>
      <w:r xmlns:w="http://schemas.openxmlformats.org/wordprocessingml/2006/main">
        <w:t xml:space="preserve">2. ඇදහිල්ලේ ශක්තිය: විශාල අභියෝගයක් මැද දෙවියන් වහන්සේව විශ්වාස කිරීම.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නික්මයාම 9:14 මක්නිසාද මම මේ අවස්ථාවේදී මාගේ සියලු පීඩා ඔබේ සිතටත් ඔබේ සේවකයන්ටත් ඔබේ සෙනඟ පිටටත් එවන්නෙමි. මුළු පොළොවෙහි මට සමාන කිසිවෙක් නැති බව ඔබ දැන ගන්නා පිණිස ය.</w:t>
      </w:r>
    </w:p>
    <w:p/>
    <w:p>
      <w:r xmlns:w="http://schemas.openxmlformats.org/wordprocessingml/2006/main">
        <w:t xml:space="preserve">මුළු පොළොවෙහිම දෙවියන් වහන්සේට සමාන එකම තැනැත්තා දෙවියන් වහන්සේය.</w:t>
      </w:r>
    </w:p>
    <w:p/>
    <w:p>
      <w:r xmlns:w="http://schemas.openxmlformats.org/wordprocessingml/2006/main">
        <w:t xml:space="preserve">1: කිසිවෙකුට කළ නොහැකි දේවල් කළ හැක්කේ දෙවියන් වහන්සේට පමණි.</w:t>
      </w:r>
    </w:p>
    <w:p/>
    <w:p>
      <w:r xmlns:w="http://schemas.openxmlformats.org/wordprocessingml/2006/main">
        <w:t xml:space="preserve">2: දෙවියන් වහන්සේට අකීකරු වන අයට වසංගත හා විනාශය ගෙන ඒමට බලය ඇත.</w:t>
      </w:r>
    </w:p>
    <w:p/>
    <w:p>
      <w:r xmlns:w="http://schemas.openxmlformats.org/wordprocessingml/2006/main">
        <w:t xml:space="preserve">1: යෙසායා 46: 9-10 - පැරණි දේ මතක තබා ගන්න: මක්නිසාද මම දෙවියන් වහන්සේ ය, වෙන කිසිවෙක් නැත. මම දෙවියන් වහන්සේ ය, මා හා සමාන කිසිවෙක් නැත, ආරම්භයේ සිට අවසානය ප්‍රකාශ කරන අතර, පුරාණ කාලයේ සිට තවමත් නොකළ දේ ප්‍රකාශ කරයි.</w:t>
      </w:r>
    </w:p>
    <w:p/>
    <w:p>
      <w:r xmlns:w="http://schemas.openxmlformats.org/wordprocessingml/2006/main">
        <w:t xml:space="preserve">2: රෝම 11:33-36 - දෙවියන්වහන්සේගේ ප්‍රඥාව සහ දැනුම යන දෙකෙහිම ධනයේ ගැඹුර! ඔහුගේ විනිශ්චයන් කොතරම් සොයා බැලිය නොහැකිද? මක්නිසාද ස්වාමීන්වහන්සේගේ සිත දැනගත්තේ කවුද? නැත්නම් ඔහුගේ උපදේශකයා කවුද? එසේත් නැතිනම් ඔහුට මුලින්ම දුන්නේ කවුද, එය නැවත ඔහුට විපාක දෙන්නේ කවුද? මක්නිසාද උන්වහන්සේගෙන්ද, උන්වහන්සේ තුළින්ද, උන්වහන්සේටද, සියල්ලෝය. ආමෙන්.</w:t>
      </w:r>
    </w:p>
    <w:p/>
    <w:p>
      <w:r xmlns:w="http://schemas.openxmlformats.org/wordprocessingml/2006/main">
        <w:t xml:space="preserve">නික්මයාම 9:15 මක්නිසාද දැන් මම ඔබට සහ ඔබේ සෙනඟට වසංගතයෙන් පහර දෙන පිණිස මාගේ අත දිගු කරන්නෙමි. ඔබ පොළොවෙන් කපා දමනු ලබන්නෝය.</w:t>
      </w:r>
    </w:p>
    <w:p/>
    <w:p>
      <w:r xmlns:w="http://schemas.openxmlformats.org/wordprocessingml/2006/main">
        <w:t xml:space="preserve">දෙවියන් වහන්සේ පාරාවෝට අනතුරු අඟවන්නේ ඔහු කීකරු නොවන්නේ නම් ඔහුට සහ ඔහුගේ සෙනඟට වසංගතවලින් පහර දෙන බවයි.</w:t>
      </w:r>
    </w:p>
    <w:p/>
    <w:p>
      <w:r xmlns:w="http://schemas.openxmlformats.org/wordprocessingml/2006/main">
        <w:t xml:space="preserve">1. සමිඳාණන් වහන්සේට කීකරු වී ඔහුගේ ආශීර්වාද ලබා ගන්න</w:t>
      </w:r>
    </w:p>
    <w:p/>
    <w:p>
      <w:r xmlns:w="http://schemas.openxmlformats.org/wordprocessingml/2006/main">
        <w:t xml:space="preserve">2. අකීකරුකමේ විපාක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නික්මයාම 9:16 මේ හේතුව නිසා මම ඔබව නැගිට්ටෙව්වේ මගේ බලය ඔබ තුළ පෙන්වීමටය. මාගේ නාමය මුළු පොළොව පුරාම ප්‍රකාශ වන පිණිසය.</w:t>
      </w:r>
    </w:p>
    <w:p/>
    <w:p>
      <w:r xmlns:w="http://schemas.openxmlformats.org/wordprocessingml/2006/main">
        <w:t xml:space="preserve">දෙවියන් වහන්සේ පාරාවෝව ඔසවා තැබුවේ ඔහුගේ බලය පෙන්වීමට සහ ඔහුගේ නාමය මුළු පොළොව පුරාම ප්‍රකාශ කිරීමටය.</w:t>
      </w:r>
    </w:p>
    <w:p/>
    <w:p>
      <w:r xmlns:w="http://schemas.openxmlformats.org/wordprocessingml/2006/main">
        <w:t xml:space="preserve">1. දෙවියන්ගේ බලය: පාරාවෝගේ කතාව</w:t>
      </w:r>
    </w:p>
    <w:p/>
    <w:p>
      <w:r xmlns:w="http://schemas.openxmlformats.org/wordprocessingml/2006/main">
        <w:t xml:space="preserve">2. දෙවියන් වහන්සේගේ නාමයේ ශ්‍රේෂ්ඨත්වය: එය ලොව පුරා ප්‍රකාශ කිරීම</w:t>
      </w:r>
    </w:p>
    <w:p/>
    <w:p>
      <w:r xmlns:w="http://schemas.openxmlformats.org/wordprocessingml/2006/main">
        <w:t xml:space="preserve">1. එපීස 1:20-23 - දෙවියන් වහන්සේ ක්‍රිස්තුස් වහන්සේව මළවුන්ගෙන් උත්ථාන කර ස්වර්ගීය ස්ථානවල උන් වහන්සේගේ දකුණු පැත්තේ හිඳගත් සේක.</w:t>
      </w:r>
    </w:p>
    <w:p/>
    <w:p>
      <w:r xmlns:w="http://schemas.openxmlformats.org/wordprocessingml/2006/main">
        <w:t xml:space="preserve">2. රෝම 9:17 - මක්නිසාද ශුද්ධ ලියවිල්ල පාරාවෝට කියනුයේ, මම ඔබ තුළ මාගේ බලය පෙන්වන පිණිසත්, මාගේ නාමය මුළු පොළොවෙහි ප්‍රකාශ කරන පිණිසත්, මේ සඳහාම මම ඔබව නැඟිටුවමි.</w:t>
      </w:r>
    </w:p>
    <w:p/>
    <w:p>
      <w:r xmlns:w="http://schemas.openxmlformats.org/wordprocessingml/2006/main">
        <w:t xml:space="preserve">නික්මයාම 9:17 ඔබ තවමත් මාගේ සෙනඟට විරුද්ධව ඔබ උසස් කර ගන්නේ, ඔබ ඔවුන්ට යන්න නොදෙන ලෙසටද?</w:t>
      </w:r>
    </w:p>
    <w:p/>
    <w:p>
      <w:r xmlns:w="http://schemas.openxmlformats.org/wordprocessingml/2006/main">
        <w:t xml:space="preserve">දෙවියන් වහන්සේ පාරාවෝට තම සෙනඟට යාමට ඉඩ දෙන ලෙස අණ කරන අතර ඔහු එසේ නොකළහොත් ප්‍රතිවිපාක ගැන ඔහුට අනතුරු අඟවයි.</w:t>
      </w:r>
    </w:p>
    <w:p/>
    <w:p>
      <w:r xmlns:w="http://schemas.openxmlformats.org/wordprocessingml/2006/main">
        <w:t xml:space="preserve">1: දෙවියන් වහන්සේ අපෙන් බලාපොරොත්තු වන්නේ අපගේ සෙසු මිනිසුන්ට දයාව සහ කරුණාව දැක්වීමයි.</w:t>
      </w:r>
    </w:p>
    <w:p/>
    <w:p>
      <w:r xmlns:w="http://schemas.openxmlformats.org/wordprocessingml/2006/main">
        <w:t xml:space="preserve">2: අපගේ ක්‍රියාවන්හි ප්‍රතිවිපාක ගැන අප සැලකිලිමත් විය යුතුය.</w:t>
      </w:r>
    </w:p>
    <w:p/>
    <w:p>
      <w:r xmlns:w="http://schemas.openxmlformats.org/wordprocessingml/2006/main">
        <w:t xml:space="preserve">1: යාකොබ් 2:13 - "මක්නිසාද දයාව නොදැක්වූ කෙනෙකුට විනිශ්චය දයාවෙන් තොරය. දයාව විනිශ්චයට වඩා ජයග්‍රහණය කරයි."</w:t>
      </w:r>
    </w:p>
    <w:p/>
    <w:p>
      <w:r xmlns:w="http://schemas.openxmlformats.org/wordprocessingml/2006/main">
        <w:t xml:space="preserve">2: ලූක් 10:37 - “ඔබේ දෙවි සමිඳාණන් වහන්සේට ඔබේ මුළු හදවතින්ම, ඔබේ මුළු ආත්මයෙන්, ඔබේ මුළු ශක්තියෙන් සහ ඔබේ මුළු මනසින් ප්‍රේම කරන්න; ඔබේ අසල්වැසියාට ඔබට මෙන් ප්‍රේම කරන්න.</w:t>
      </w:r>
    </w:p>
    <w:p/>
    <w:p>
      <w:r xmlns:w="http://schemas.openxmlformats.org/wordprocessingml/2006/main">
        <w:t xml:space="preserve">නික්මයාම 9:18 බලන්න, හෙට මේ කාලයේදී මම ඊජිප්තුවේ අත්තිවාරමේ සිට මේ දක්වා නොතිබූ ඉතා දරුණු හිම කැට වර්ෂාවක් වස්වන්නෙමි.</w:t>
      </w:r>
    </w:p>
    <w:p/>
    <w:p>
      <w:r xmlns:w="http://schemas.openxmlformats.org/wordprocessingml/2006/main">
        <w:t xml:space="preserve">දෙවියන් වහන්සේ මෝසෙස් මාර්ගයෙන් පාරාවෝට අනතුරු අඟවන්නේ ඔහු ඊළඟ දවසේ ඊජිප්තුවට ඉතා විනාශකාරී හිම කැටයක් එවන බවයි.</w:t>
      </w:r>
    </w:p>
    <w:p/>
    <w:p>
      <w:r xmlns:w="http://schemas.openxmlformats.org/wordprocessingml/2006/main">
        <w:t xml:space="preserve">1. දෙවියන් වහන්සේ අනතුරු අඟවන විට, අප සැලකිලිමත් විය යුතුය</w:t>
      </w:r>
    </w:p>
    <w:p/>
    <w:p>
      <w:r xmlns:w="http://schemas.openxmlformats.org/wordprocessingml/2006/main">
        <w:t xml:space="preserve">2. දෙවියන් වහන්සේගේ විනිශ්චය නතර කළ නොහැකි ය</w:t>
      </w:r>
    </w:p>
    <w:p/>
    <w:p>
      <w:r xmlns:w="http://schemas.openxmlformats.org/wordprocessingml/2006/main">
        <w:t xml:space="preserve">1. යාකොබ් 4:17 එබැවින් යහපත කිරීමට දන්නා නමුත් එය නොකරන තැනැත්තාට එය පාපයකි.</w:t>
      </w:r>
    </w:p>
    <w:p/>
    <w:p>
      <w:r xmlns:w="http://schemas.openxmlformats.org/wordprocessingml/2006/main">
        <w:t xml:space="preserve">2. දේශනාකාරයා 8:11 නපුරු ක්‍රියාවකට එරෙහි දඬුවම ඉක්මනින් ක්‍රියාත්මක නොවන නිසා, මනුෂ්‍ය පුත්‍රයන්ගේ හදවත නපුර කිරීමට ඔවුන් තුළ සම්පූර්ණයෙන් පිහිටුවා ඇත.</w:t>
      </w:r>
    </w:p>
    <w:p/>
    <w:p>
      <w:r xmlns:w="http://schemas.openxmlformats.org/wordprocessingml/2006/main">
        <w:t xml:space="preserve">නික්මයාම 9:19 එබැවින් දැන් යවා ඔබේ ගවයන් සහ ඔබට කෙතේ ඇති සියල්ල එකතු කරන්න. මක්නිසාද යත්, කෙතෙහි සිටින සෑම මිනිසෙකු හා මෘගයෙකු පිට ගෙදර ගෙන නොයනු ඇත, හිම කැට ඔවුන් මතට වැටෙනු ඇත, ඔවුන් මිය යනු ඇත.</w:t>
      </w:r>
    </w:p>
    <w:p/>
    <w:p>
      <w:r xmlns:w="http://schemas.openxmlformats.org/wordprocessingml/2006/main">
        <w:t xml:space="preserve">දෙවියන් වහන්සේ අපට අනතුරු අඟවන්නේ අපගේ ක්‍රියාවන්හි වගකීම භාර ගන්නා ලෙසත් ප්‍රතිවිපාක සඳහා සූදානම් වන ලෙසත්ය.</w:t>
      </w:r>
    </w:p>
    <w:p/>
    <w:p>
      <w:r xmlns:w="http://schemas.openxmlformats.org/wordprocessingml/2006/main">
        <w:t xml:space="preserve">1: දෙවියන් වහන්සේගේ විනිශ්චයෙන් ගැලවීමක් නැත; අපගේ ක්රියාවන් සඳහා අප වගකීම ගත යුතුය.</w:t>
      </w:r>
    </w:p>
    <w:p/>
    <w:p>
      <w:r xmlns:w="http://schemas.openxmlformats.org/wordprocessingml/2006/main">
        <w:t xml:space="preserve">2: කුමන දුෂ්කරතා ගෙන ආවත් දෙවියන් වහන්සේගේ විනිශ්චයට අප සූදානම් විය යුතුය.</w:t>
      </w:r>
    </w:p>
    <w:p/>
    <w:p>
      <w:r xmlns:w="http://schemas.openxmlformats.org/wordprocessingml/2006/main">
        <w:t xml:space="preserve">1: යෙසායා 1:19-20 ඔබ කැමති නම්, කීකරු නම්, ඔබ දේශයේ යහපත කන්නහු ය. එහෙත් ඔබ ප්‍රතික්ෂේප කර කැරලි ගැසුවොත්, ඔබ කඩුවෙන් ගිල දමනු ඇත.</w:t>
      </w:r>
    </w:p>
    <w:p/>
    <w:p>
      <w:r xmlns:w="http://schemas.openxmlformats.org/wordprocessingml/2006/main">
        <w:t xml:space="preserve">2: මතෙව් 7:21-23 මට, ස්වාමීනි, ස්වාමීනි, කියන සෑම කෙනෙක්ම ස්වර්ග රාජ්‍යයට ඇතුල් නොවන්නෝය. නමුත් ස්වර්ගයෙහි සිටින මාගේ පියාණන්ගේ කැමැත්ත කරන තැනැත්තා ය. ඒ දවසේදී බොහෝ දෙනෙක් මට කියනු ඇත: ස්වාමීනි, ස්වාමීනි, අපි ඔබගේ නාමයෙන් අනාවැකි කීවේ නැද්ද? ඔබේ නාමයෙන් යක්ෂයන් දුරු කළාද? ඔබේ නාමයෙන් බොහෝ පුදුම ක්‍රියා කළාද? එවිට මම ඔවුන්ට ප්‍රකාශ කරන්නේ, මම ඔබව කිසිදාක දැන සිටියේ නැත: අයුතුකම් කරන, මා වෙතින් ඉවත් වන්න.</w:t>
      </w:r>
    </w:p>
    <w:p/>
    <w:p>
      <w:r xmlns:w="http://schemas.openxmlformats.org/wordprocessingml/2006/main">
        <w:t xml:space="preserve">නික්මයාම 9:20 පාරාවෝගේ සේවකයන් අතරේ සමිඳාණන් වහන්සේගේ වචනයට භය වූ තැනැත්තේ තමාගේ සේවකයන් සහ ගවයන් ගෙවල්වලට පලා යාමට සැලැස්වීය.</w:t>
      </w:r>
    </w:p>
    <w:p/>
    <w:p>
      <w:r xmlns:w="http://schemas.openxmlformats.org/wordprocessingml/2006/main">
        <w:t xml:space="preserve">අන්තරායකදී පවා ක්‍රියා කරන ලෙස දෙවිගේ වචනය මිනිසුන්ට අණ කරයි.</w:t>
      </w:r>
    </w:p>
    <w:p/>
    <w:p>
      <w:r xmlns:w="http://schemas.openxmlformats.org/wordprocessingml/2006/main">
        <w:t xml:space="preserve">1: අප සමිඳාණන් වහන්සේගේ වචනයට බිය නොවී, එය වැළඳගෙන ක්‍රියා කළ යුතුය.</w:t>
      </w:r>
    </w:p>
    <w:p/>
    <w:p>
      <w:r xmlns:w="http://schemas.openxmlformats.org/wordprocessingml/2006/main">
        <w:t xml:space="preserve">2: මිනිසාට බිය වීමට වඩා දෙවියන් වහන්සේට කීකරු වීම හොඳය.</w:t>
      </w:r>
    </w:p>
    <w:p/>
    <w:p>
      <w:r xmlns:w="http://schemas.openxmlformats.org/wordprocessingml/2006/main">
        <w:t xml:space="preserve">1: ක්‍රියා 5:29 - නමුත් පේතෘස් සහ ප්‍රේරිතයන් පිළිතුරු දුන්නේ, අපි මිනිසුන්ට වඩා දෙවියන් වහන්සේට කීකරු විය යුතුයි.</w:t>
      </w:r>
    </w:p>
    <w:p/>
    <w:p>
      <w:r xmlns:w="http://schemas.openxmlformats.org/wordprocessingml/2006/main">
        <w:t xml:space="preserve">2: යෝෂුවා 24:15 - ඔබ සේවය කරන්නේ කාටද යන්න අද තෝරන්න.</w:t>
      </w:r>
    </w:p>
    <w:p/>
    <w:p>
      <w:r xmlns:w="http://schemas.openxmlformats.org/wordprocessingml/2006/main">
        <w:t xml:space="preserve">නික්මයාම 9:21 සමිඳාණන් වහන්සේගේ වචනය නොසැලකූ තැනැත්තා තම සේවකයන් සහ ගවයන් කෙතේ හැර ගියේය.</w:t>
      </w:r>
    </w:p>
    <w:p/>
    <w:p>
      <w:r xmlns:w="http://schemas.openxmlformats.org/wordprocessingml/2006/main">
        <w:t xml:space="preserve">දෙවිගේ වචනයට අවනත නොවූ මිනිසුන් තම සේවකයන් සහ පශු සම්පත් කෙත්වල දමා ගියහ.</w:t>
      </w:r>
    </w:p>
    <w:p/>
    <w:p>
      <w:r xmlns:w="http://schemas.openxmlformats.org/wordprocessingml/2006/main">
        <w:t xml:space="preserve">1. අකීකරුකමේ ප්‍රතිවිපාක: දේව වචනය නොසලකා හරින්න එපා</w:t>
      </w:r>
    </w:p>
    <w:p/>
    <w:p>
      <w:r xmlns:w="http://schemas.openxmlformats.org/wordprocessingml/2006/main">
        <w:t xml:space="preserve">2. කීකරුකමේ ආශීර්වාදය: දෙවියන්ගේ උපදෙස්වලට සවන් දෙන්න</w:t>
      </w:r>
    </w:p>
    <w:p/>
    <w:p>
      <w:r xmlns:w="http://schemas.openxmlformats.org/wordprocessingml/2006/main">
        <w:t xml:space="preserve">1. යාකොබ් 1:22-25 - නමුත් ඔබම රවටා, අසන්නන් පමණක් නොව, වචනය පිළිපදින්නන් වන්න.</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නික්මයාම 9:22 තවද, සමිඳාණන් වහන්සේ මෝසෙස්ට කතා කොට, ”මුළු මිසර දේශයේ ද මනුෂ්‍යයන් පිට ද මෘගයන් පිට ද, මිසර දේශය පුරා ඇති කෙතේ හැම පලා වර්ගයක් මත ද හිම කැට ඇති වන පිණිස, අහස දෙසට ඔබේ අත දිගු කරන්න. .</w:t>
      </w:r>
    </w:p>
    <w:p/>
    <w:p>
      <w:r xmlns:w="http://schemas.openxmlformats.org/wordprocessingml/2006/main">
        <w:t xml:space="preserve">දෙවියන් වහන්සේ මෝසෙස්ට අණ කළේ අහස දෙසට තම අත දිගු කර, මිනිසා, මෘගයා සහ කෙතේ සෑම ඔසු පැලෑටියක්ම ඇතුළුව මුළු ඊජිප්තුව මත හිම කැට වර්ෂාව පතන ලෙසයි.</w:t>
      </w:r>
    </w:p>
    <w:p/>
    <w:p>
      <w:r xmlns:w="http://schemas.openxmlformats.org/wordprocessingml/2006/main">
        <w:t xml:space="preserve">1. දෙවියන්ගේ බලය: ප්‍රාතිහාර්යයන් තුළින් දෙවියන් වහන්සේගේ පරමාධිපත්‍යය යළි තහවුරු කිරීම</w:t>
      </w:r>
    </w:p>
    <w:p/>
    <w:p>
      <w:r xmlns:w="http://schemas.openxmlformats.org/wordprocessingml/2006/main">
        <w:t xml:space="preserve">2. ඇදහිල්ලේ නොපසුබට උත්සාහය: ළඟා විය නොහැකි දේ වෙත ළඟා වීම</w:t>
      </w:r>
    </w:p>
    <w:p/>
    <w:p>
      <w:r xmlns:w="http://schemas.openxmlformats.org/wordprocessingml/2006/main">
        <w:t xml:space="preserve">1. යෙසායා 55: 8-9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මතෙව් 11:28-30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p>
      <w:r xmlns:w="http://schemas.openxmlformats.org/wordprocessingml/2006/main">
        <w:t xml:space="preserve">නික්මයාම 9:23 මෝසෙස් තම සැරයටිය අහස දෙසට දිගු කළේය. සමිඳාණන් වහන්සේ මිසර දේශය මත හිම කැට වර්ෂාව වැස්සේ ය.</w:t>
      </w:r>
    </w:p>
    <w:p/>
    <w:p>
      <w:r xmlns:w="http://schemas.openxmlformats.org/wordprocessingml/2006/main">
        <w:t xml:space="preserve">සමිඳාණන් වහන්සේ ඊජිප්තු දේශයට ගිගුරුම්, හිම කැට සහ ගින්න එවූ අතර, මෝසෙස් තම සැරයටිය අහස දෙසට දිගු කිරීමෙන් එය මුදා හරින ලදී.</w:t>
      </w:r>
    </w:p>
    <w:p/>
    <w:p>
      <w:r xmlns:w="http://schemas.openxmlformats.org/wordprocessingml/2006/main">
        <w:t xml:space="preserve">1. ඇදහිල්ලේ බලය: ඇදහිල්ලෙන් කඳු චලනය කිරීමට සහ දෙවියන් වහන්සේගේ උදහස පවා මුදා හැරිය හැක්කේ කෙසේද?</w:t>
      </w:r>
    </w:p>
    <w:p/>
    <w:p>
      <w:r xmlns:w="http://schemas.openxmlformats.org/wordprocessingml/2006/main">
        <w:t xml:space="preserve">2. කීකරුකමේ බලය: දෙවියන්වහන්සේගේ අණ පිළිපැදීම ඇදහිය නොහැකි හා ආශ්චර්යමත් ප්‍රතිඵලවලට මඟ පෑදිය හැකි ආකාරය.</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යාකොබ් 1:22 - "නමුත් ඔබම රවටා, අසන්නන් පමණක් නොව, වචනය පිළිපදින්නන් වන්න."</w:t>
      </w:r>
    </w:p>
    <w:p/>
    <w:p>
      <w:r xmlns:w="http://schemas.openxmlformats.org/wordprocessingml/2006/main">
        <w:t xml:space="preserve">නික්මයාම 9:24 එබැවින් හිම කැට වර්ෂාවක් ඇති විය, ගල් වර්ෂාව සමඟ ගින්දර මිශ්‍ර විය, එය ජාතියක් වූ දා සිට මුළු මිසර දේශයේ නොතිබූ තරම් ඉතා දරුණු ය.</w:t>
      </w:r>
    </w:p>
    <w:p/>
    <w:p>
      <w:r xmlns:w="http://schemas.openxmlformats.org/wordprocessingml/2006/main">
        <w:t xml:space="preserve">දෙවියන් වහන්සේ දඩුවමක් ලෙස ඊජිප්තු දේශයට හිම කැට සහ ගින්නක් එවූ අතර එය මෙතෙක් අත්විඳින ලද දරුණුතම දෙය විය.</w:t>
      </w:r>
    </w:p>
    <w:p/>
    <w:p>
      <w:r xmlns:w="http://schemas.openxmlformats.org/wordprocessingml/2006/main">
        <w:t xml:space="preserve">1. දෙවියන් වහන්සේගේ විනිශ්චයේ බලය</w:t>
      </w:r>
    </w:p>
    <w:p/>
    <w:p>
      <w:r xmlns:w="http://schemas.openxmlformats.org/wordprocessingml/2006/main">
        <w:t xml:space="preserve">2. දෙවියන්ගේ කැමැත්ත නතර කළ නොහැක</w:t>
      </w:r>
    </w:p>
    <w:p/>
    <w:p>
      <w:r xmlns:w="http://schemas.openxmlformats.org/wordprocessingml/2006/main">
        <w:t xml:space="preserve">1. යෙසායා 28:2 - බලව, සමිඳාණන් වහන්සේට බලවත් හා බලවත් කෙනෙක් ඇත, එය හිම කැට කුණාටුවක් හා විනාශකාරී කුණාටුවක් මෙන්, පිටාර ගලන මහා ජල ප්‍රවාහයක් මෙන්, අතින් පොළොවට හෙළනු ඇත.</w:t>
      </w:r>
    </w:p>
    <w:p/>
    <w:p>
      <w:r xmlns:w="http://schemas.openxmlformats.org/wordprocessingml/2006/main">
        <w:t xml:space="preserve">2. හබක්කුක් 3:17 - අත්තික්කා ගස පිපෙන්නේ නැතත්, වැල්වල පලදෙන්නේ නැත. ඔලීව ගෙඩිවල ශ්‍රමය අසාර්ථක වනු ඇත, කෙත්වලින් මස් ලැබෙන්නේ නැත. රංචුව ගාලෙන් කපා දැමිය යුතු ය, කඩවල රංචුවක් නොසිටිනු ඇත.</w:t>
      </w:r>
    </w:p>
    <w:p/>
    <w:p>
      <w:r xmlns:w="http://schemas.openxmlformats.org/wordprocessingml/2006/main">
        <w:t xml:space="preserve">නික්මයාම 9:25 තවද, හිම කැට මුළු මිසර දේශය පුරාම මනුෂ්‍යයන් සහ මෘගයන් වන කෙතේ සිටි සියල්ල විනාශ කළේය. හිම කැට වැස්සෙන් කෙතේ සෑම පලා වර්ගයක්ම විනාශ විය.</w:t>
      </w:r>
    </w:p>
    <w:p/>
    <w:p>
      <w:r xmlns:w="http://schemas.openxmlformats.org/wordprocessingml/2006/main">
        <w:t xml:space="preserve">ඊජිප්තුවේ හිම කැට වර්ෂාවෙන් දේශයේ ජීවත් වූ සෑම සත්වයෙකුම, ශාක හා ගස් විනාශ විය.</w:t>
      </w:r>
    </w:p>
    <w:p/>
    <w:p>
      <w:r xmlns:w="http://schemas.openxmlformats.org/wordprocessingml/2006/main">
        <w:t xml:space="preserve">1. දෙවියන් වහන්සේ බලවත් වන අතර ඕනෑම දෙයක් කළ හැකිය.</w:t>
      </w:r>
    </w:p>
    <w:p/>
    <w:p>
      <w:r xmlns:w="http://schemas.openxmlformats.org/wordprocessingml/2006/main">
        <w:t xml:space="preserve">2. දෙවියන් වහන්සේ සපයන සෑම දෙයකටම අපි ස්තුතිවන්ත විය යුතුය.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නික්මයාම 9:26 ඊශ්‍රායෙල් පුත්‍රයන් සිටි ගෝෂෙන් දේශයේ පමණක් හිම කැට වැස්සක් නොතිබුණි.</w:t>
      </w:r>
    </w:p>
    <w:p/>
    <w:p>
      <w:r xmlns:w="http://schemas.openxmlformats.org/wordprocessingml/2006/main">
        <w:t xml:space="preserve">ඊශ්‍රායෙල්වරුන් ජීවත් වූ ගෝෂෙන් දේශයේ හිම කැට වර්ෂාවක් තිබුණේ නැත.</w:t>
      </w:r>
    </w:p>
    <w:p/>
    <w:p>
      <w:r xmlns:w="http://schemas.openxmlformats.org/wordprocessingml/2006/main">
        <w:t xml:space="preserve">1. දෙවියන්ගේ ආරක්ෂාව: දෙවියන් වහන්සේ තම සෙනඟට සලකන ආකාරය</w:t>
      </w:r>
    </w:p>
    <w:p/>
    <w:p>
      <w:r xmlns:w="http://schemas.openxmlformats.org/wordprocessingml/2006/main">
        <w:t xml:space="preserve">2. ඇදහිල්ලේ බලය: දෙවියන් වහන්සේව විශ්වාස කිරීමෙන් අපව ශක්තිමත් කළ හැක්කේ කෙසේද?</w:t>
      </w:r>
    </w:p>
    <w:p/>
    <w:p>
      <w:r xmlns:w="http://schemas.openxmlformats.org/wordprocessingml/2006/main">
        <w:t xml:space="preserve">1. යෙසායා 41:10 -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27:1 - සමිඳාණන් වහන්සේ මාගේ ආලෝකය සහ මාගේ ගැළවීම මා බිය විය යුත්තේ කාටද? සමිඳාණන් වහන්සේ මාගේ ජීවිතයේ බලකොටුව වන මා බිය වන්නේ කාටද?</w:t>
      </w:r>
    </w:p>
    <w:p/>
    <w:p>
      <w:r xmlns:w="http://schemas.openxmlformats.org/wordprocessingml/2006/main">
        <w:t xml:space="preserve">නික්මයාම 9:27 එවිට පාරාවෝ යවා, මෝසෙස් සහ ආරොන් කැඳවා, ඔවුන්ට කතා කොට: මම මේ වතාවේ පව් කළෙමි: සමිඳාණන් වහන්සේ ධර්මිෂ්ඨ ය, මම සහ මාගේ සෙනඟ දුෂ්ට ය.</w:t>
      </w:r>
    </w:p>
    <w:p/>
    <w:p>
      <w:r xmlns:w="http://schemas.openxmlformats.org/wordprocessingml/2006/main">
        <w:t xml:space="preserve">පාරාවෝ ඔහුගේ සහ ඔහුගේ සෙනඟගේ දුෂ්ටකම පිළිගන්නා අතර ස්වාමීන්ගේ ධර්මිෂ්ඨකම හඳුනා ගනී.</w:t>
      </w:r>
    </w:p>
    <w:p/>
    <w:p>
      <w:r xmlns:w="http://schemas.openxmlformats.org/wordprocessingml/2006/main">
        <w:t xml:space="preserve">1. ස්වාමින්වහන්සේගේ ධර්මිෂ්ඨකම හඳුනාගැනීමේ වැදගත්කම</w:t>
      </w:r>
    </w:p>
    <w:p/>
    <w:p>
      <w:r xmlns:w="http://schemas.openxmlformats.org/wordprocessingml/2006/main">
        <w:t xml:space="preserve">2. දුෂ්ට තත්වයක ජීවත් වීමේ අනතුර</w:t>
      </w:r>
    </w:p>
    <w:p/>
    <w:p>
      <w:r xmlns:w="http://schemas.openxmlformats.org/wordprocessingml/2006/main">
        <w:t xml:space="preserve">1. රෝම 3: 10-12 - "කිසිවෙකු ධර්මිෂ්ඨ නැත, නැත, එක් කෙනෙක් නොවේ; කිසිවෙක් තේරුම් නොගනිති; කිසිවෙක් දෙවියන් වහන්සේ සොයන්නේ නැත. සියල්ලෝම හැරී ගියෝය, එකට වැදගැම්මකට නැති වී ඇත; කිසිවෙක් යහපත කරන්නේ නැත. , එකක්වත් නැහැ.'"</w:t>
      </w:r>
    </w:p>
    <w:p/>
    <w:p>
      <w:r xmlns:w="http://schemas.openxmlformats.org/wordprocessingml/2006/main">
        <w:t xml:space="preserve">2. ගීතාවලිය 34:8 - "අනේ, රස බලන්න, සමිඳාණන් වහන්සේ යහපත් බව! උන් වහන්සේ සරණ යන මිනිසා භාග්‍යවන්ත ය!"</w:t>
      </w:r>
    </w:p>
    <w:p/>
    <w:p>
      <w:r xmlns:w="http://schemas.openxmlformats.org/wordprocessingml/2006/main">
        <w:t xml:space="preserve">නික්මයාම 9:28 තවත් බලවත් ගිගුරුම් සහ හිම කැට ඇති නොවන ලෙස සමිඳාණන් වහන්සේට කන්නලව් කරන්න (එය ප්රමාණවත්ය). මම ඔබට යන්න දෙන්නෙමි, ඔබ තවදුරටත් නොසිටිනු ඇත.</w:t>
      </w:r>
    </w:p>
    <w:p/>
    <w:p>
      <w:r xmlns:w="http://schemas.openxmlformats.org/wordprocessingml/2006/main">
        <w:t xml:space="preserve">හෙබ්‍රෙව් ජනයාට යන්නට ඉඩ දෙන ලෙස මෝසෙස් පාරාවෝගෙන් අයැද සිටි අතර, ඊට ප්‍රතිචාර වශයෙන්, ඔවුන් පිටව ගියහොත් ගිගුරුම් සහිත වැසි සහ හිම කැට වැස්ස නතර කිරීමට පාරාවෝ එකඟ විය.</w:t>
      </w:r>
    </w:p>
    <w:p/>
    <w:p>
      <w:r xmlns:w="http://schemas.openxmlformats.org/wordprocessingml/2006/main">
        <w:t xml:space="preserve">1. යාච්ඤාවේ බලය: මෝසෙස් පාරාවෝට කළ ආයාචනය ඇදහිල්ලේ ශක්තිය පෙන්නුම් කරන්නේ කෙසේද?</w:t>
      </w:r>
    </w:p>
    <w:p/>
    <w:p>
      <w:r xmlns:w="http://schemas.openxmlformats.org/wordprocessingml/2006/main">
        <w:t xml:space="preserve">2. අත්හැරීම: හෙබ්‍රෙව්වරුන් නිදහස් කිරීමට පාරාවෝගේ ගිවිසුමේ කතාව</w:t>
      </w:r>
    </w:p>
    <w:p/>
    <w:p>
      <w:r xmlns:w="http://schemas.openxmlformats.org/wordprocessingml/2006/main">
        <w:t xml:space="preserve">1. රෝම 10:13, මක්නිසාද සමිඳාණන් වහන්සේගේ නාමයට අයැදින කවරෙකු වුව ද ගැළවෙනු ඇත.</w:t>
      </w:r>
    </w:p>
    <w:p/>
    <w:p>
      <w:r xmlns:w="http://schemas.openxmlformats.org/wordprocessingml/2006/main">
        <w:t xml:space="preserve">2. යාකොබ් 5:16, ධර්මිෂ්ඨ මිනිසෙකුගේ බලවත් යාච්ඤාව බොහෝ ප්‍රයෝජන ලබයි.</w:t>
      </w:r>
    </w:p>
    <w:p/>
    <w:p>
      <w:r xmlns:w="http://schemas.openxmlformats.org/wordprocessingml/2006/main">
        <w:t xml:space="preserve">නික්මයාම 9:29 මෝසෙස් ඔහුට කතා කොට, ”මා නුවරින් පිටතට ගිය විගස සමිඳාණන් වහන්සේ වෙතට මාගේ දෑත් ඔසවන්නෙමි. ගිගුරුම් හඬ නතර වන්නේය, තවත් හිම කැට වර්ෂාවක් නොවන්නේය. පොළොව සමිඳාණන් වහන්සේගේ බව ඔබ දැනගන්නා පිණිස ය.</w:t>
      </w:r>
    </w:p>
    <w:p/>
    <w:p>
      <w:r xmlns:w="http://schemas.openxmlformats.org/wordprocessingml/2006/main">
        <w:t xml:space="preserve">මෝසෙස් දෙවියන් වහන්සේ කෙරෙහි ඇදහිල්ල පෙන්නුම් කරන අතර ඊජිප්තුවේ වසංගතය අතරතුර හිම කැට අවසන් කිරීමට ඔහුගේ බලය පෙන්නුම් කරයි.</w:t>
      </w:r>
    </w:p>
    <w:p/>
    <w:p>
      <w:r xmlns:w="http://schemas.openxmlformats.org/wordprocessingml/2006/main">
        <w:t xml:space="preserve">1: දෙවියන් වහන්සේ සැමවිටම පාලනය කරන අතර අපගේ මාර්ගය කුමක් වුවත් අපට ඔහු කෙරෙහි විශ්වාසය තැබිය හැකිය.</w:t>
      </w:r>
    </w:p>
    <w:p/>
    <w:p>
      <w:r xmlns:w="http://schemas.openxmlformats.org/wordprocessingml/2006/main">
        <w:t xml:space="preserve">2: තත්වය වෙනස් කළ නොහැකි බව පෙනෙන විට පවා අපට දෙවියන් වහන්සේ කෙරෙහි විශ්වාසය තැබිය හැකිය.</w:t>
      </w:r>
    </w:p>
    <w:p/>
    <w:p>
      <w:r xmlns:w="http://schemas.openxmlformats.org/wordprocessingml/2006/main">
        <w:t xml:space="preserve">1: මතෙව් 8:23-27 - යේසුස් මුහුදේ කුණාටුව නිශ්චල කරයි.</w:t>
      </w:r>
    </w:p>
    <w:p/>
    <w:p>
      <w:r xmlns:w="http://schemas.openxmlformats.org/wordprocessingml/2006/main">
        <w:t xml:space="preserve">2: යෙසායා 26:3 - සමිඳාණන් වහන්සේ කෙරෙහි විශ්වාසය තබන අය පරිපූර්ණ සාමය සොයා ගනු ඇත.</w:t>
      </w:r>
    </w:p>
    <w:p/>
    <w:p>
      <w:r xmlns:w="http://schemas.openxmlformats.org/wordprocessingml/2006/main">
        <w:t xml:space="preserve">නික්මයාම 9:30 නමුත් ඔබ සහ ඔබේ සේවකයන් සම්බන්ධයෙන්, ඔබ තවමත් යෙහෝවා දෙවිට භය නොවන බව මම දනිමි.</w:t>
      </w:r>
    </w:p>
    <w:p/>
    <w:p>
      <w:r xmlns:w="http://schemas.openxmlformats.org/wordprocessingml/2006/main">
        <w:t xml:space="preserve">ඵාරාවෝ සහ ඔහුගේ සේවකයෝ වසංගත දැකීමෙන් පසුව පවා දෙවි සමිඳාණන් වහන්සේට බිය වීම ප්‍රතික්ෂේප කළහ.</w:t>
      </w:r>
    </w:p>
    <w:p/>
    <w:p>
      <w:r xmlns:w="http://schemas.openxmlformats.org/wordprocessingml/2006/main">
        <w:t xml:space="preserve">1. දෙවියන්ට භයවීම ප්‍රතික්ෂේප කිරීමේ අනතුර</w:t>
      </w:r>
    </w:p>
    <w:p/>
    <w:p>
      <w:r xmlns:w="http://schemas.openxmlformats.org/wordprocessingml/2006/main">
        <w:t xml:space="preserve">2. දෙවියන් වහන්සේගේ බලය පිළිගැනීමේ වැදගත්කම</w:t>
      </w:r>
    </w:p>
    <w:p/>
    <w:p>
      <w:r xmlns:w="http://schemas.openxmlformats.org/wordprocessingml/2006/main">
        <w:t xml:space="preserve">1. ලූක් 1:50 උන් වහන්සේගේ දයාව උන් වහන්සේට භය ඇත්තන් කෙරෙහි පරම්පරාවෙන් පරම්පරාවට ය.</w:t>
      </w:r>
    </w:p>
    <w:p/>
    <w:p>
      <w:r xmlns:w="http://schemas.openxmlformats.org/wordprocessingml/2006/main">
        <w:t xml:space="preserve">2. ගීතාවලිය 111:10 සමිඳාණන් වහන්සේ කෙරෙහි භයවීම ප්‍රඥාවේ ආරම්භය ය; උන්වහන්සේගේ ශික්ෂාපද පිළිපදින සියල්ලෝම මනා අවබෝධයකින් යුක්තය.</w:t>
      </w:r>
    </w:p>
    <w:p/>
    <w:p>
      <w:r xmlns:w="http://schemas.openxmlformats.org/wordprocessingml/2006/main">
        <w:t xml:space="preserve">නික්මයාම 9:31 හණ සහ බාර්ලි ගසා දමන ලදී.</w:t>
      </w:r>
    </w:p>
    <w:p/>
    <w:p>
      <w:r xmlns:w="http://schemas.openxmlformats.org/wordprocessingml/2006/main">
        <w:t xml:space="preserve">නික්මයාම 9:31 හි ඇති හණ සහ බාර්ලි පිළිවෙලින් කනේ සහ බෝල් කරන ලද බැවින් ඒවා කපා ඇත.</w:t>
      </w:r>
    </w:p>
    <w:p/>
    <w:p>
      <w:r xmlns:w="http://schemas.openxmlformats.org/wordprocessingml/2006/main">
        <w:t xml:space="preserve">1. දෙවියන් වහන්සේගේ ධර්මිෂ්ඨ විනිශ්චය: දෙවියන් වහන්සේගේ විනිශ්චය අපගේ ජීවිතයට අදාළ කරගන්නා ආකාරය අවබෝධ කර ගැනීම.</w:t>
      </w:r>
    </w:p>
    <w:p/>
    <w:p>
      <w:r xmlns:w="http://schemas.openxmlformats.org/wordprocessingml/2006/main">
        <w:t xml:space="preserve">2. කාලයෙහි වැදගත්කම: දෙවියන් වහන්සේගේ ආශීර්වාද සහ විනිශ්චය සඳහා සූදානම් විය යුතු ආකාරය අවබෝධ කර ගැනීම.</w:t>
      </w:r>
    </w:p>
    <w:p/>
    <w:p>
      <w:r xmlns:w="http://schemas.openxmlformats.org/wordprocessingml/2006/main">
        <w:t xml:space="preserve">1. නික්මයාම 9:31</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නික්මයාම 9:32 නමුත් තිරිඟු සහ රයි වලට පහර දුන්නේ නැත: මන්ද ඒවා වැඩී නැත.</w:t>
      </w:r>
    </w:p>
    <w:p/>
    <w:p>
      <w:r xmlns:w="http://schemas.openxmlformats.org/wordprocessingml/2006/main">
        <w:t xml:space="preserve">තිරිඟු සහ රයි තවමත් වර්ධනය වී නැති නිසා හිම කැට වසංගතය බලපෑවේ නැත.</w:t>
      </w:r>
    </w:p>
    <w:p/>
    <w:p>
      <w:r xmlns:w="http://schemas.openxmlformats.org/wordprocessingml/2006/main">
        <w:t xml:space="preserve">1. දෙවියන් වහන්සේ දයාවන්ත වන අතර දුෂ්කර කාලවලදී අපව ආරක්ෂා කරයි.</w:t>
      </w:r>
    </w:p>
    <w:p/>
    <w:p>
      <w:r xmlns:w="http://schemas.openxmlformats.org/wordprocessingml/2006/main">
        <w:t xml:space="preserve">2. අයහපත් දේ සිදු වූ විට පවා අපව රැකබලා ගන්නා බවට දෙවි කෙරෙහි විශ්වාසය තැබිය හැක.</w:t>
      </w:r>
    </w:p>
    <w:p/>
    <w:p>
      <w:r xmlns:w="http://schemas.openxmlformats.org/wordprocessingml/2006/main">
        <w:t xml:space="preserve">1. යාකොබ් 4:17 "එබැවින්, යහපත කිරීමට දන්නා නමුත් එය නොකරන තැනැත්තාට එය පාපයකි."</w:t>
      </w:r>
    </w:p>
    <w:p/>
    <w:p>
      <w:r xmlns:w="http://schemas.openxmlformats.org/wordprocessingml/2006/main">
        <w:t xml:space="preserve">2. ගීතාවලිය 34:8 "ස්වාමීන්වහන්සේ යහපත් බව රස බලා බලන්න; උන්වහන්සේ කෙරෙහි විශ්වාස කරන මනුෂ්‍යයා ආශීර්වාදලද්දේය."</w:t>
      </w:r>
    </w:p>
    <w:p/>
    <w:p>
      <w:r xmlns:w="http://schemas.openxmlformats.org/wordprocessingml/2006/main">
        <w:t xml:space="preserve">නික්මයාම 9:33 මෝසෙස් පාරාවෝ වෙතින් නගරයෙන් පිටතට ගොස්, සමිඳාණන් වහන්සේ වෙතට තම දෑත් දිගු කළේය.</w:t>
      </w:r>
    </w:p>
    <w:p/>
    <w:p>
      <w:r xmlns:w="http://schemas.openxmlformats.org/wordprocessingml/2006/main">
        <w:t xml:space="preserve">මෝසෙස් දෙවියන් වහන්සේ වෙත තම දෑත් දිගු කළ අතර, ගිගුරුම්, හිම කැට සහ වර්ෂාව නතර විය.</w:t>
      </w:r>
    </w:p>
    <w:p/>
    <w:p>
      <w:r xmlns:w="http://schemas.openxmlformats.org/wordprocessingml/2006/main">
        <w:t xml:space="preserve">1. යාච්ඤාවේ බලය: දෙවියන් වහන්සේ මෝසෙස්ගේ ආයාචනයට පිළිතුරු දුන් ආකාරය</w:t>
      </w:r>
    </w:p>
    <w:p/>
    <w:p>
      <w:r xmlns:w="http://schemas.openxmlformats.org/wordprocessingml/2006/main">
        <w:t xml:space="preserve">2. අවශ්‍ය අවස්ථාවලදී ස්වාමින් වහන්සේ අපගේ යාච්ඤාවලට පිළිතුරු දෙන ආකාරය</w:t>
      </w:r>
    </w:p>
    <w:p/>
    <w:p>
      <w:r xmlns:w="http://schemas.openxmlformats.org/wordprocessingml/2006/main">
        <w:t xml:space="preserve">1. යාකොබ් 5:16 "එබැවින් ඔබගේ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යෙරෙමියා 33:3 "මට කතා කරන්න, මම ඔබට පිළිතුරු දී ඔබ නොදන්නා විශාල හා සෙවිය නොහැකි දේවල් ඔබට කියන්නම්."</w:t>
      </w:r>
    </w:p>
    <w:p/>
    <w:p>
      <w:r xmlns:w="http://schemas.openxmlformats.org/wordprocessingml/2006/main">
        <w:t xml:space="preserve">නික්මයාම 9:34 වර්ෂාවද හිම කැටද ගිගුරුම්ද නතර වූ බව පාරාවෝ දුටු විට, ඔහු තවත් පව් කර, ඔහු සහ ඔහුගේ සේවකයන් සමඟ ඔහුගේ සිත දැඩි කරගත්තේය.</w:t>
      </w:r>
    </w:p>
    <w:p/>
    <w:p>
      <w:r xmlns:w="http://schemas.openxmlformats.org/wordprocessingml/2006/main">
        <w:t xml:space="preserve">පාරාවෝ දෙවිට කීකරු වීම ප්‍රතික්ෂේප කළ විට ඔහු දිගටම තම සිත දැඩි කරගත්තා.</w:t>
      </w:r>
    </w:p>
    <w:p/>
    <w:p>
      <w:r xmlns:w="http://schemas.openxmlformats.org/wordprocessingml/2006/main">
        <w:t xml:space="preserve">1. දෙවියන්ට කීකරු වීම ප්‍රතික්ෂේප කිරීමේ අනතුර</w:t>
      </w:r>
    </w:p>
    <w:p/>
    <w:p>
      <w:r xmlns:w="http://schemas.openxmlformats.org/wordprocessingml/2006/main">
        <w:t xml:space="preserve">2. අපගේ හදවත් දැඩි කිරීමේ ප්‍රතිවිපාක</w:t>
      </w:r>
    </w:p>
    <w:p/>
    <w:p>
      <w:r xmlns:w="http://schemas.openxmlformats.org/wordprocessingml/2006/main">
        <w:t xml:space="preserve">1. යෙසායා 6:9-10: ගොස් මේ සෙනඟට කියන්න: නිතරම අසන්න, නමුත් කිසි විටෙකත් තේරුම් නොගන්න. සෑම විටම දකින නමුත් කිසි විටෙකත් නොපෙනේ. මේ සෙනඟගේ සිත නොසන්සුන් කරන්න; ඔවුන්ගේ කන් අඳුරු කර ඔවුන්ගේ ඇස් වසා දමන්න. නොඑසේ නම් ඔවුන් ඇසින් දකිත්, කනින් අසා, සිතින් තේරුම් ගෙන, හැරී සුවය ලබන්නත් පුළුවන්.</w:t>
      </w:r>
    </w:p>
    <w:p/>
    <w:p>
      <w:r xmlns:w="http://schemas.openxmlformats.org/wordprocessingml/2006/main">
        <w:t xml:space="preserve">2. රෝම 2: 5: නමුත් ඔබේ මුරණ්ඩුකම සහ පසුතැවිලි නොවන හදවත නිසා, ඔහුගේ ධර්මිෂ්ඨ විනිශ්චය එළිදරව් වන දෙවිගේ උදහසේ දවස සඳහා ඔබ ඔබටම විරුද්ධව උදහස රැස්කරගන්නවා.</w:t>
      </w:r>
    </w:p>
    <w:p/>
    <w:p>
      <w:r xmlns:w="http://schemas.openxmlformats.org/wordprocessingml/2006/main">
        <w:t xml:space="preserve">නික්මයාම 9:35 පාරාවෝගේ සිත දැඩි විය. සමිඳාණන් වහන්සේ මෝසෙස් මාර්ගයෙන් කතා කළ පරිදි ය.</w:t>
      </w:r>
    </w:p>
    <w:p/>
    <w:p>
      <w:r xmlns:w="http://schemas.openxmlformats.org/wordprocessingml/2006/main">
        <w:t xml:space="preserve">මෝසෙස් මාර්ගයෙන් දෙවි අණ කළත් ඊශ්‍රායෙල්වරුන්ට යන්න දෙන්න පාරාවෝ ප්‍රතික්ෂේප කළා.</w:t>
      </w:r>
    </w:p>
    <w:p/>
    <w:p>
      <w:r xmlns:w="http://schemas.openxmlformats.org/wordprocessingml/2006/main">
        <w:t xml:space="preserve">1. පිළිගැනීමට අපහසු වූ විට පවා දෙවියන් වහන්සේගේ කැමැත්ත කළ යුතුය.</w:t>
      </w:r>
    </w:p>
    <w:p/>
    <w:p>
      <w:r xmlns:w="http://schemas.openxmlformats.org/wordprocessingml/2006/main">
        <w:t xml:space="preserve">2. විපත්ති හමුවේ විශ්වාසවන්තකම ඇදහිල්ලේ සැබෑ පරීක්ෂණයයි.</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හෙබ්‍රෙව් 11:24-26 - "ඇදහිල්ලෙන් මෝසෙස්, වැඩුණු පසු, පාරාවෝගේ දුවගේ පුත්‍රයා ලෙස හැඳින්වීම ප්‍රතික්ෂේප කළේය, පාපයේ අනිත්‍ය සැප විඳීමට වඩා දෙවියන් වහන්සේගේ සෙනඟ සමඟ දුක් විඳීම තෝරා ගත්තේය".</w:t>
      </w:r>
    </w:p>
    <w:p/>
    <w:p>
      <w:r xmlns:w="http://schemas.openxmlformats.org/wordprocessingml/2006/main">
        <w:t xml:space="preserve">නික්මයාම 10 ඡේද තුනකින් පහත පරිදි සාරාංශ කළ හැකි අතර, පෙන්වා දී ඇති පද සමඟ:</w:t>
      </w:r>
    </w:p>
    <w:p/>
    <w:p>
      <w:r xmlns:w="http://schemas.openxmlformats.org/wordprocessingml/2006/main">
        <w:t xml:space="preserve">1 වන ඡේදය: නික්මයාම 10:1-11 හි, මෝසෙස් සහ ආරොන් නැවත වරක් පාරාවෝ ඉදිරියෙහි දෙවියන්වහන්සේගේ පණිවිඩය ප්‍රකාශ කරති. ඊශ්‍රායෙල්වරුන්ව නිදහස් කිරීම දිගටම ප්‍රතික්ෂේප කළොත් ඊජිප්තුවට එන පළඟැටි වසංගතයක් ගැන ඔවුන් පාරාවෝට අනතුරු අඟවනවා. මෙම පළඟැටියන් හිම කැට වර්ෂාවෙන් පසු ඉතිරි වන සියලුම වෘක්ෂලතාදිය ගිල දමා දේශය පාළු කරන ආකාරය මෝසෙස් විස්තර කරයි. ඔහුගේම උපදේශකයන්ගේ අනතුරු ඇඟවීම් නොතකා, පාරාවෝ යටත් වීම ප්‍රතික්ෂේප කරන අතර මෝසෙස් සහ ආරොන්ව ඔහුගේ පැමිණීමෙන් නෙරපා හරියි.</w:t>
      </w:r>
    </w:p>
    <w:p/>
    <w:p>
      <w:r xmlns:w="http://schemas.openxmlformats.org/wordprocessingml/2006/main">
        <w:t xml:space="preserve">2 වන ඡේදය: නික්මයාම 10:12-20 හි දිගටම, මෝසෙස් විසින් පුරෝකථනය කළ පරිදි දෙවියන් වහන්සේ පළඟැටියන් රංචුවක් ගෙන එයි. මෙම කෘමීන් ඊජිප්තුවේ මුළු භූමියම ආවරණය කරයි, හරිත කිසිවක් ඉතිරි නොවන තෙක් සෑම ශාකයක් හා ගසක්ම පරිභෝජනය කරයි. මෙම වසංගතයෙන් සිදු වූ විනාශය අතිමහත් ය, පළඟැටියන් රංචු හිරු එළිය අවහිර කිරීම නිසා ඊජිප්තුව අඳුරේ ගිල්වයි. පාරාවෝ තම වරද වටහාගෙන මෝසෙස් සහ ආරොන් කැඳවා, දෙවියන් වහන්සේට සහ ඊශ්‍රායෙලයට එරෙහිව තමා කළ පාපය පාපොච්චාරණය කරයි. ඔහු සමාව ඉල්ලා සිටින අතර පළඟැටියන් ඉවත් කිරීමට දෙවියන් වහන්සේ සමඟ මැදිහත් වන ලෙස ඔවුන්ගෙන් ඉල්ලා සිටී.</w:t>
      </w:r>
    </w:p>
    <w:p/>
    <w:p>
      <w:r xmlns:w="http://schemas.openxmlformats.org/wordprocessingml/2006/main">
        <w:t xml:space="preserve">3 වන ඡේදය: නික්මයාම 10:21-29 හි, දෙවියන් වහන්සේ මෝසෙස්ට තම අත ස්වර්ගය දෙසට දිගු කරන ලෙස අණ කරයි, එවිට අඳුර ඊජිප්තුව දින තුනක් පුරා ඝන අන්ධකාරයට දැනිය හැකිය. මෙම කාලය තුළ කිසිවකුට වෙනත් අයෙකු දැකීමට හෝ තම ස්ථානයෙන් එහා මෙහා යාමට නොහැකිය. කෙසේ වෙතත්, ඊශ්‍රායලය වාසය කරන ගෝෂෙන් තුළ සුපුරුදු පරිදි ආලෝකය පවතී. දිගු කලක් පුරා ඊජිප්තුව පුරා මෙම ගැඹුරු අන්ධකාරය අත්විඳින නමුත්, පාරාවෝ ඊශ්‍රායලයට යාමට ඉඩ දීම ප්‍රතික්ෂේප කිරීමට යටත් නොවී සිටියි.</w:t>
      </w:r>
    </w:p>
    <w:p/>
    <w:p>
      <w:r xmlns:w="http://schemas.openxmlformats.org/wordprocessingml/2006/main">
        <w:t xml:space="preserve">සාරාංශයකින්:</w:t>
      </w:r>
    </w:p>
    <w:p>
      <w:r xmlns:w="http://schemas.openxmlformats.org/wordprocessingml/2006/main">
        <w:t xml:space="preserve">නික්මයාම 10 ඉදිරිපත් කරයි:</w:t>
      </w:r>
    </w:p>
    <w:p>
      <w:r xmlns:w="http://schemas.openxmlformats.org/wordprocessingml/2006/main">
        <w:t xml:space="preserve">ඉදිරි පළඟැටි උවදුර ගැන අනතුරු ඇඟවීමක්;</w:t>
      </w:r>
    </w:p>
    <w:p>
      <w:r xmlns:w="http://schemas.openxmlformats.org/wordprocessingml/2006/main">
        <w:t xml:space="preserve">උපදේශකයන්ගේ උපදෙස් නොතකා පාරාවෝගේ ප්‍රතික්ෂේප කිරීම;</w:t>
      </w:r>
    </w:p>
    <w:p>
      <w:r xmlns:w="http://schemas.openxmlformats.org/wordprocessingml/2006/main">
        <w:t xml:space="preserve">පළඟැටියන් ඊජිප්තුවේ සියලුම වෘක්ෂලතාදිය ගිල දමයි.</w:t>
      </w:r>
    </w:p>
    <w:p/>
    <w:p>
      <w:r xmlns:w="http://schemas.openxmlformats.org/wordprocessingml/2006/main">
        <w:t xml:space="preserve">මුළු භූමියම ආවරණය වන පළඟැටි රංචුව;</w:t>
      </w:r>
    </w:p>
    <w:p>
      <w:r xmlns:w="http://schemas.openxmlformats.org/wordprocessingml/2006/main">
        <w:t xml:space="preserve">ඔවුන්ගේ සංඛ්යාව නිසා අඳුර ඇති කරන විනාශය;</w:t>
      </w:r>
    </w:p>
    <w:p>
      <w:r xmlns:w="http://schemas.openxmlformats.org/wordprocessingml/2006/main">
        <w:t xml:space="preserve">පාරාවෝ පාපොච්චාරණය කරමින් සමාව අයැද සිටියි.</w:t>
      </w:r>
    </w:p>
    <w:p/>
    <w:p>
      <w:r xmlns:w="http://schemas.openxmlformats.org/wordprocessingml/2006/main">
        <w:t xml:space="preserve">ගෝෂෙන් හැර ඊජිප්තුව වටා අන්ධකාරය සඳහා අණ;</w:t>
      </w:r>
    </w:p>
    <w:p>
      <w:r xmlns:w="http://schemas.openxmlformats.org/wordprocessingml/2006/main">
        <w:t xml:space="preserve">දින තුනක් ඝන අන්ධකාරයේ චලනය හෝ දෘශ්‍යතාව වළක්වයි;</w:t>
      </w:r>
    </w:p>
    <w:p>
      <w:r xmlns:w="http://schemas.openxmlformats.org/wordprocessingml/2006/main">
        <w:t xml:space="preserve">දිගු කලක් පීඩාවට පත් වුවද පාරාවෝ මුරණ්ඩු ලෙස සිටියි.</w:t>
      </w:r>
    </w:p>
    <w:p/>
    <w:p>
      <w:r xmlns:w="http://schemas.openxmlformats.org/wordprocessingml/2006/main">
        <w:t xml:space="preserve">මෙම පරිච්ඡේදය මෝසෙස්, දිව්‍ය අධිකාරය නියෝජනය කරන ආරොන් සහ ඊශ්‍රායෙල් වහල්භාවයෙන් නිදහස් කිරීම සඳහා යෙහෝවාගේ ඉල්ලීම් නොතකමින් සිටින මුරණ්ඩු පාරාවෝ පාලකයෙකු අතර අඛණ්ඩ ගැටුම් චක්‍රයක් ඉස්මතු කරයි. වසංගත විශාලත්වයෙන් (පළඟැටියන් වෘක්ෂලතා ගිල දමයි) මෙන්ම දෛනික ජීවිතයට (ඝන අන්ධකාරය සාමාන්‍ය ක්‍රියාකාරකම් වළක්වයි) ඒවායේ බලපෑම ද උත්සන්න වන ආකාරය පෙන්නුම් කරයි. විනාශකාරී ප්‍රතිවිපාක දැකීමෙන් පාරාවෝගේ තාවකාලික පසුතැවිල්ල ඇතුළත් කිරීම, විභව වෙනස්වීම්වල අවස්ථා පිළිබිඹු කරන නමුත් අවසානයේ අවධාරණය කරන්නේ ඔහුගේ දැඩි සිත ඔහුව නැවත ප්‍රතික්ෂේප කිරීම වෙත යොමු කරයි, ක්ෂණික විපත් පහව ගිය පසු, පුරාණ කාලයේ පීඩාකාරී බලවේගයන්ට එරෙහිව විමුක්තිය අපේක්ෂා කරන්නන් මුහුණ දුන් අධ්‍යාත්මික ප්‍රතිරෝධයේ ගැඹුරයි.</w:t>
      </w:r>
    </w:p>
    <w:p/>
    <w:p>
      <w:r xmlns:w="http://schemas.openxmlformats.org/wordprocessingml/2006/main">
        <w:t xml:space="preserve">නික්මයාම 10:1 සමිඳාණන් වහන්සේ මෝසෙස්ට කතා කොට, ''පාරාවෝ වෙතට යන්න.</w:t>
      </w:r>
    </w:p>
    <w:p/>
    <w:p>
      <w:r xmlns:w="http://schemas.openxmlformats.org/wordprocessingml/2006/main">
        <w:t xml:space="preserve">දෙවියන්වහන්සේ පාරාවෝගේ සහ ඔහුගේ සේවකයන්ගේ හදවත් දැඩි කළ සේක. එවිට දෙවියන්වහන්සේගේ ලකුණු ඔවුන් ඉදිරියෙහි ප්‍රදර්ශනය විය.</w:t>
      </w:r>
    </w:p>
    <w:p/>
    <w:p>
      <w:r xmlns:w="http://schemas.openxmlformats.org/wordprocessingml/2006/main">
        <w:t xml:space="preserve">1. දෙවියන් වහන්සේගේ පරමාධිපත්‍යය: දෙවියන් වහන්සේ අපගේ ජීවිත පාලනය කරන ආකාරය</w:t>
      </w:r>
    </w:p>
    <w:p/>
    <w:p>
      <w:r xmlns:w="http://schemas.openxmlformats.org/wordprocessingml/2006/main">
        <w:t xml:space="preserve">2. දෙවියන් වහන්සේ පාරාවෝගේ හදවත දැඩි කළේ ඇයි?</w:t>
      </w:r>
    </w:p>
    <w:p/>
    <w:p>
      <w:r xmlns:w="http://schemas.openxmlformats.org/wordprocessingml/2006/main">
        <w:t xml:space="preserve">1. රෝම 9:17 - මක්නිසාද ශුද්ධ ලියවිල්ල පාරාවෝට කියනුයේ, මම ඔබ තුළ මාගේ බලය ප්‍රකාශ කරන පිණිසත්, මාගේ නාමය මුළු පොළොව පුරාම ප්‍රකාශ කරන පිණිසත්, මේ අරමුණ සඳහාම මම ඔබව නැඟිටුවුවෙමි.</w:t>
      </w:r>
    </w:p>
    <w:p/>
    <w:p>
      <w:r xmlns:w="http://schemas.openxmlformats.org/wordprocessingml/2006/main">
        <w:t xml:space="preserve">2. ගීතාවලිය 105:25 - ඔහු තම සෙනඟට වෛර කිරීමටත්, තම සේවකයන් සමඟ සූක්ෂ්ම ලෙස කටයුතු කිරීමටත් ඔවුන්ගේ හදවත යොමු කළේය.</w:t>
      </w:r>
    </w:p>
    <w:p/>
    <w:p>
      <w:r xmlns:w="http://schemas.openxmlformats.org/wordprocessingml/2006/main">
        <w:t xml:space="preserve">නික්මයාම 10:2 තවද, නුඹේ පුත්‍රයාගේද නුඹේ පුත්‍රයාගේ පුත්‍රයාගේද කන්වලට නුඹ පවසන පිණිස, මම මිසරයෙහි කළ දේවල්ද, ඔවුන් අතරෙහි මා කළ ලකුණුද; මා සමිඳාණන් වහන්සේ බව ඔබ දැනගන්නා පිණිස ය.</w:t>
      </w:r>
    </w:p>
    <w:p/>
    <w:p>
      <w:r xmlns:w="http://schemas.openxmlformats.org/wordprocessingml/2006/main">
        <w:t xml:space="preserve">දෙවියන් වහන්සේ සමිඳාණන් වහන්සේ වන අතර, ඔහු කළ ලකුණු තුළින් ඊජිප්තුවේ බලවත් බව පෙන්වූ සේක.</w:t>
      </w:r>
    </w:p>
    <w:p/>
    <w:p>
      <w:r xmlns:w="http://schemas.openxmlformats.org/wordprocessingml/2006/main">
        <w:t xml:space="preserve">1. ඊජිප්තුවේ දෙවිගේ බලය: අද අපට එයින් අදහස් කරන්නේ කුමක්ද?</w:t>
      </w:r>
    </w:p>
    <w:p/>
    <w:p>
      <w:r xmlns:w="http://schemas.openxmlformats.org/wordprocessingml/2006/main">
        <w:t xml:space="preserve">2. දෙවියන්වහන්සේගේ සංඥා තුළින් දැනගැනීම</w:t>
      </w:r>
    </w:p>
    <w:p/>
    <w:p>
      <w:r xmlns:w="http://schemas.openxmlformats.org/wordprocessingml/2006/main">
        <w:t xml:space="preserve">1. ද්විතීය කථාව 6:20-24</w:t>
      </w:r>
    </w:p>
    <w:p/>
    <w:p>
      <w:r xmlns:w="http://schemas.openxmlformats.org/wordprocessingml/2006/main">
        <w:t xml:space="preserve">2. ගීතාවලිය 77:14-16</w:t>
      </w:r>
    </w:p>
    <w:p/>
    <w:p>
      <w:r xmlns:w="http://schemas.openxmlformats.org/wordprocessingml/2006/main">
        <w:t xml:space="preserve">නික්මයාම 10:3 මෝසෙස් සහ ආරොන් පාරාවෝ වෙතට අවුත්, ඔහුට කතා කොට, ”හෙබ්‍රෙව්වරුන්ගේ දෙවි සමිඳාණන් වහන්සේ මෙසේ වදාරන සේක: ඔබ කොපමණ කාලයක් මා ඉදිරියෙහි යටහත් වීම ප්‍රතික්ෂේප කරන්නෙහි ද? මට සේවය කරන පිණිස මාගේ සෙනඟට යන්න දෙන්න.</w:t>
      </w:r>
    </w:p>
    <w:p/>
    <w:p>
      <w:r xmlns:w="http://schemas.openxmlformats.org/wordprocessingml/2006/main">
        <w:t xml:space="preserve">මෝසෙස් සහ ආරොන් ඊශ්‍රායෙල්වරුන්ට දෙවිට සේවය කිරීමට ඉඩ දෙන්න කියා පාරාවෝගෙන් ඉල්ලා සිටියා.</w:t>
      </w:r>
    </w:p>
    <w:p/>
    <w:p>
      <w:r xmlns:w="http://schemas.openxmlformats.org/wordprocessingml/2006/main">
        <w:t xml:space="preserve">1: අපි දෙවියන් වහන්සේ ඉදිරියෙහි නිහතමානී විය යුතු අතර අපගේ ජීවිත තුළ ඔහුගේ අධිකාරිය හඳුනාගත යුතුය.</w:t>
      </w:r>
    </w:p>
    <w:p/>
    <w:p>
      <w:r xmlns:w="http://schemas.openxmlformats.org/wordprocessingml/2006/main">
        <w:t xml:space="preserve">2: දෙවියන් වහන්සේගේ ආඥාවලට කීකරු වීමටත් අපගේ අධිකාරිය යටතේ සිටින අයට ගොස් ඔහුට සේවය කිරීමටත් අපි කැමැත්තෙන් සිටිය යුතුය.</w:t>
      </w:r>
    </w:p>
    <w:p/>
    <w:p>
      <w:r xmlns:w="http://schemas.openxmlformats.org/wordprocessingml/2006/main">
        <w:t xml:space="preserve">1: යාකොබ් 4:10 - සමිඳාණන් වහන්සේ ඉදිරියෙහි ඔබ යටහත් පහත් වන්න, එවිට ඔහු ඔබව උසස් කරනු ඇත.</w:t>
      </w:r>
    </w:p>
    <w:p/>
    <w:p>
      <w:r xmlns:w="http://schemas.openxmlformats.org/wordprocessingml/2006/main">
        <w:t xml:space="preserve">2: යෝෂුවා 24:15 - තවද, සමිඳාණන් වහන්සේට සේවය කිරීම ඔබට නපුරු යැයි පෙනේ නම්, ඔබ සේවය කරන්නේ කාටද යන්න අද දින ඔබ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නික්මයාම 10:4 එසේත් නැතිනම්, ඔබ මාගේ සෙනඟට යන්නට ඉඩ නොදුන්නොත්, බලන්න, හෙට මම පළඟැටියන් ඔබේ වෙරළට ගෙනෙන්නෙමි.</w:t>
      </w:r>
    </w:p>
    <w:p/>
    <w:p>
      <w:r xmlns:w="http://schemas.openxmlformats.org/wordprocessingml/2006/main">
        <w:t xml:space="preserve">ඵාරාවෝ ඊශ්‍රායෙල්වරුන්ව නිදහස් කිරීම ප්‍රතික්ෂේප කළහොත්, ඔහු පාරාවෝගේ දේශයට පළඟැටියන් ගෙන එන බවට සමිඳාණන් වහන්සේ අනතුරු අඟවයි.</w:t>
      </w:r>
    </w:p>
    <w:p/>
    <w:p>
      <w:r xmlns:w="http://schemas.openxmlformats.org/wordprocessingml/2006/main">
        <w:t xml:space="preserve">1. දෙවියන්ගේ පරමාධිපත්‍යය: ස්වාමින් වහන්සේ ස්වකීය අරමුණු සාක්ෂාත් කර ගැනීම සඳහා ස්වභාවික විපත් භාවිතා කරන ආකාරය</w:t>
      </w:r>
    </w:p>
    <w:p/>
    <w:p>
      <w:r xmlns:w="http://schemas.openxmlformats.org/wordprocessingml/2006/main">
        <w:t xml:space="preserve">2. කැරැල්ලේ ප්‍රතිවිපාක: අප වපුරන දේ නෙළා ගන්නා ආකාරය</w:t>
      </w:r>
    </w:p>
    <w:p/>
    <w:p>
      <w:r xmlns:w="http://schemas.openxmlformats.org/wordprocessingml/2006/main">
        <w:t xml:space="preserve">1. නික්මයාම 10:4</w:t>
      </w:r>
    </w:p>
    <w:p/>
    <w:p>
      <w:r xmlns:w="http://schemas.openxmlformats.org/wordprocessingml/2006/main">
        <w:t xml:space="preserve">2. යාකොබ් 5:7-8 එබැවින් සහෝදරයෙනි, ස්වාමීන්වහන්සේගේ පැමිණීම දක්වා ඉවසිලිවන්තව සිටින්න. බලව, ගොවියා පොළොවේ අනර්ඝ ඵලය බලාපොරොත්තුවෙන් සිටින අතර, කලින් සහ පසු වර්ෂාව ලැබෙන තුරු බොහෝ ඉවසිලිවන්තව සිටියි. ඔබත් ඉවසන්න; සමිඳාණන් වහන්සේගේ පැමිණීම ළං වන බැවින් ඔබේ හදවත් ස්ථාවර කරගන්න.</w:t>
      </w:r>
    </w:p>
    <w:p/>
    <w:p>
      <w:r xmlns:w="http://schemas.openxmlformats.org/wordprocessingml/2006/main">
        <w:t xml:space="preserve">නික්මයාම 10:5 යමෙකුට පොළොව නොපෙනෙන ලෙස ඔවුන් පොළොවේ මුහුණ ආවරණය කරයි; ගල් වර්ෂාවෙන් ඔබට ඉතිරි වන ගැලවී ගිය දේවල ඉතිරිව ඔවුන් අනුභව කරනු ඇත, සහ සෑම ගසක්ම අනුභව කරනු ඇත. ක්ෂේත්‍රයෙන් පිටත ඔබ වෙනුවෙන් වර්ධනය වේ:</w:t>
      </w:r>
    </w:p>
    <w:p/>
    <w:p>
      <w:r xmlns:w="http://schemas.openxmlformats.org/wordprocessingml/2006/main">
        <w:t xml:space="preserve">වසංගතයක් ලෙස ඊජිප්තුවේ භෝග සහ වෘක්ෂලතා විනාශ කිරීමට දෙවියන් වහන්සේ පළඟැටියන් රංචු එව්වා.</w:t>
      </w:r>
    </w:p>
    <w:p/>
    <w:p>
      <w:r xmlns:w="http://schemas.openxmlformats.org/wordprocessingml/2006/main">
        <w:t xml:space="preserve">1. විපත්ති කාලවලදී දෙවියන්වහන්සේගේ සැපයුම</w:t>
      </w:r>
    </w:p>
    <w:p/>
    <w:p>
      <w:r xmlns:w="http://schemas.openxmlformats.org/wordprocessingml/2006/main">
        <w:t xml:space="preserve">2. දෙවියන් වහන්සේගේ විනිශ්චයේ බලය</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නික්මයාම 10:6 ඔවුන් ඔබේ ගෙවල්ද ඔබේ සියලු සේවකයන්ගේ ගෙවල්ද සියලු ඊජිප්තුවරුන්ගේ ගෙවල්ද පුරවන්නේය. ඔබේ පියවරුන් හෝ ඔබේ පියවරුන්ගේ පියවරුන් පොළොවේ සිටි දින සිට අද දක්වා එය දැක නැත. ඔහු හැරී පාරාවෝ වෙතින් නික්ම ගියේය.</w:t>
      </w:r>
    </w:p>
    <w:p/>
    <w:p>
      <w:r xmlns:w="http://schemas.openxmlformats.org/wordprocessingml/2006/main">
        <w:t xml:space="preserve">දෙවියන් වහන්සේ පළඟැටියන් රංචුවක් ඊජිප්තුව වසංගතය කිරීමට එවන බවට පාරාවෝට අනතුරු අඟවා, ඔවුන්ගේ නිවෙස් ඔවුන්ගෙන් පුරවා, ඔවුන්ගේ පියවරුන් කිසිදාක දැක නොතිබූ දෙයක්. ඉන්පසු පාරාවෝ පිටව යයි.</w:t>
      </w:r>
    </w:p>
    <w:p/>
    <w:p>
      <w:r xmlns:w="http://schemas.openxmlformats.org/wordprocessingml/2006/main">
        <w:t xml:space="preserve">1. දෙවියන්වහන්සේගේ බලය මනුෂ්‍ය බලයට වඩා ශ්‍රේෂ්ඨ වන අතර, බලවත්ම මනුෂ්‍යයන් පවා දණගස්වන්නට උන්වහන්සේට හැකිය.</w:t>
      </w:r>
    </w:p>
    <w:p/>
    <w:p>
      <w:r xmlns:w="http://schemas.openxmlformats.org/wordprocessingml/2006/main">
        <w:t xml:space="preserve">2. විරුද්ධවාදිකම් හමුවේ වුවද අප විශ්වාස කරන දේ වෙනුවෙන් පෙනී සිටීමට අප බිය නොවිය යුතුය.</w:t>
      </w:r>
    </w:p>
    <w:p/>
    <w:p>
      <w:r xmlns:w="http://schemas.openxmlformats.org/wordprocessingml/2006/main">
        <w:t xml:space="preserve">1. යෙසායා 40:29-31 - ක්ලාන්ත වූවන්ට ඔහු බලය දෙන අතර ශක්තියක් නැති තැනැත්තාට ඔහු ශක්තිය වැඩි කරයි.</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නික්මයාම 10:7 පාරාවෝගේ සේවකයෝ ඔහුට කතා කොට, ”මේ මිනිසා කොපමණ කාලයක් අපට උගුලක් වේවිද? ඔවුන්ගේ දෙවි සමිඳාණන් වහන්සේට සේවය කරන පිණිස මිනිසුන්ට යන්න දෙන්න. මිසරය විනාශ වී ඇති බව ඔබ තවමත් දන්නේ නැද්ද?</w:t>
      </w:r>
    </w:p>
    <w:p/>
    <w:p>
      <w:r xmlns:w="http://schemas.openxmlformats.org/wordprocessingml/2006/main">
        <w:t xml:space="preserve">ඊජිප්තුව විනාශ වී ඇති බව මතක් කරමින් ඊශ්‍රායෙල්වරුන්ට ගොස් සමිඳාණන් වහන්සේට සේවය කිරීමට ඉඩ නොදෙන්නේ මන්දැයි පාරාවෝගේ සේවකයෝ පාරාවෝගෙන් අසති.</w:t>
      </w:r>
    </w:p>
    <w:p/>
    <w:p>
      <w:r xmlns:w="http://schemas.openxmlformats.org/wordprocessingml/2006/main">
        <w:t xml:space="preserve">1. දෙවියන් වහන්සේ සැමවිටම ඔහුගේ පොරොන්දුවලට විශ්වාසවන්තව සිටියි.</w:t>
      </w:r>
    </w:p>
    <w:p/>
    <w:p>
      <w:r xmlns:w="http://schemas.openxmlformats.org/wordprocessingml/2006/main">
        <w:t xml:space="preserve">2. දෙවියන් වහන්සේගේ කැමැත්ත කිරීමට ඉඩ නොදී කිසිවෙකුට උගුලක් නොවන්න.</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1 කොරින්ති 10:13 - මනුෂ්‍යයන්ට පොදු වූ පරීක්ෂාවක් මිස අන් කිසිඳු පරීක්ෂාවක් ඔබ ගෙන නැත. නමුත් ඔබට එය දරාගත හැකි වන පරිදි පරීක්ෂාව සමඟ ගැලවීමට මාර්ගයක්ද සාදනු ඇත.</w:t>
      </w:r>
    </w:p>
    <w:p/>
    <w:p>
      <w:r xmlns:w="http://schemas.openxmlformats.org/wordprocessingml/2006/main">
        <w:t xml:space="preserve">නික්මයාම 10:8 මෝසෙස් සහ ආරොන් නැවත පාරාවෝ වෙතට ගෙන එන ලදුව, ඔහු ඔවුන්ට කතා කොට, ''යන්න, ඔබේ දෙවි සමිඳාණන් වහන්සේට සේවය කරන්න.</w:t>
      </w:r>
    </w:p>
    <w:p/>
    <w:p>
      <w:r xmlns:w="http://schemas.openxmlformats.org/wordprocessingml/2006/main">
        <w:t xml:space="preserve">පාරාවෝ මෝසෙස්ට සහ ආරොන්ට අණ කළේ ගොස් ඔවුන්ගේ දෙවි සමිඳාණන් වහන්සේට සේවය කරන ලෙස ය.</w:t>
      </w:r>
    </w:p>
    <w:p/>
    <w:p>
      <w:r xmlns:w="http://schemas.openxmlformats.org/wordprocessingml/2006/main">
        <w:t xml:space="preserve">1. මෝසෙස් සහ ආරොන්ගේ කීකරුකම: විශ්වාසවන්ත සේවය සඳහා ආදර්ශයක්</w:t>
      </w:r>
    </w:p>
    <w:p/>
    <w:p>
      <w:r xmlns:w="http://schemas.openxmlformats.org/wordprocessingml/2006/main">
        <w:t xml:space="preserve">2. දෙවියන්ගේ පරමාධිපත්‍යය: ඔහු සියලු දේ පාලනය කරයි</w:t>
      </w:r>
    </w:p>
    <w:p/>
    <w:p>
      <w:r xmlns:w="http://schemas.openxmlformats.org/wordprocessingml/2006/main">
        <w:t xml:space="preserve">1. යොහන් 14:15 - ඔබ මට ප්‍රේම කරනවා නම්, ඔබ මාගේ ආඥා පිළිපදින්නහු ය.</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නික්මයාම 10:9 මෝසෙස් මෙසේ කීවේය: “අපි අපේ බාලයන් සහ මහලු අය සමඟද, අපේ දූවරුන් සමඟද, අපගේ බැටළුවන් සහ ගව පට්ටි සමඟද යන්නෙමු. මන්ද, අපි සමිඳාණන් වහන්සේට මංගල්යයක් පැවැත්විය යුතු ය.</w:t>
      </w:r>
    </w:p>
    <w:p/>
    <w:p>
      <w:r xmlns:w="http://schemas.openxmlformats.org/wordprocessingml/2006/main">
        <w:t xml:space="preserve">මහලු, තරුණ සහ සතුන් ඇතුළුව ස්වාමීන් වෙත වන්දනා කිරීමට මෝසෙස් ඊශ්‍රායෙල්වරුන්ට දිරිගන්වයි.</w:t>
      </w:r>
    </w:p>
    <w:p/>
    <w:p>
      <w:r xmlns:w="http://schemas.openxmlformats.org/wordprocessingml/2006/main">
        <w:t xml:space="preserve">1. අපගේ මහලු වියේදී සහ අපගේ දරුවන් තුළින් පවා දෙවියන් වහන්සේ අපව ඔහුට කැප කරන ලෙස ඉල්ලා සිටියි.</w:t>
      </w:r>
    </w:p>
    <w:p/>
    <w:p>
      <w:r xmlns:w="http://schemas.openxmlformats.org/wordprocessingml/2006/main">
        <w:t xml:space="preserve">2. දෙවියන් වහන්සේට කීකරු වීම ආශීර්වාදය හා ප්රීතියට මඟ පාදයි.</w:t>
      </w:r>
    </w:p>
    <w:p/>
    <w:p>
      <w:r xmlns:w="http://schemas.openxmlformats.org/wordprocessingml/2006/main">
        <w:t xml:space="preserve">1. ද්විතීය කථාව 6:4-9</w:t>
      </w:r>
    </w:p>
    <w:p/>
    <w:p>
      <w:r xmlns:w="http://schemas.openxmlformats.org/wordprocessingml/2006/main">
        <w:t xml:space="preserve">2. ගීතාවලිය 84:10</w:t>
      </w:r>
    </w:p>
    <w:p/>
    <w:p>
      <w:r xmlns:w="http://schemas.openxmlformats.org/wordprocessingml/2006/main">
        <w:t xml:space="preserve">නික්මයාම 10:10 ඔහු ඔවුන්ට කතා කොට, ''මම ඔබටත් ඔබේ කුඩා දරුවන්ටත් යන්න දෙන්නාක් මෙන් සමිඳාණන් වහන්සේ ඔබ සමඟ වේ වා! මක්නිසාද නපුර ඔබ ඉදිරියෙහි තිබේ.</w:t>
      </w:r>
    </w:p>
    <w:p/>
    <w:p>
      <w:r xmlns:w="http://schemas.openxmlformats.org/wordprocessingml/2006/main">
        <w:t xml:space="preserve">පාරාවෝ ඊශ්‍රායෙල්වරුන්ට තම දරුවන් සමඟ ඊජිප්තුවෙන් පිටව යාමට ඉඩ සලසයි, ඉදිරි අනතුරු ගැන ඔවුන්ට අනතුරු අඟවයි.</w:t>
      </w:r>
    </w:p>
    <w:p/>
    <w:p>
      <w:r xmlns:w="http://schemas.openxmlformats.org/wordprocessingml/2006/main">
        <w:t xml:space="preserve">1. ඉදිරි ගමන සඳහා ඔබ සූදානම් වන්න: විපත්ති කාලවලදී දෙවියන් වහන්සේ විශ්වාස කිරීම</w:t>
      </w:r>
    </w:p>
    <w:p/>
    <w:p>
      <w:r xmlns:w="http://schemas.openxmlformats.org/wordprocessingml/2006/main">
        <w:t xml:space="preserve">2. ඉශ්‍රායෙල්වරුන් ඊජිප්තුවෙන් නික්මයාම පිළිබඳ පරාවර්තන: ඇදහිල්ලේ නොසැලී සිටීම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නික්මයාම 10:11 එසේ නොවේ: මිනිසුන් වන ඔබ දැන් ගොස් සමිඳාණන් වහන්සේට සේවය කරන්න. මක්නිසාද ඔබ ආශා කළෙහිය. තවද ඔවුන් පාරාවෝ ඉදිරියෙන් පලවා හරින ලදී.</w:t>
      </w:r>
    </w:p>
    <w:p/>
    <w:p>
      <w:r xmlns:w="http://schemas.openxmlformats.org/wordprocessingml/2006/main">
        <w:t xml:space="preserve">සමිඳාණන් වහන්සේට සේවය කරන ලෙස දෙවියන් වහන්සේ විසින් ඊශ්‍රායෙල් ජනයාට අණ කරන ලද අතර පාරාවෝ ඉදිරියෙන් ඔවුන් නෙරපා හරින ලදී.</w:t>
      </w:r>
    </w:p>
    <w:p/>
    <w:p>
      <w:r xmlns:w="http://schemas.openxmlformats.org/wordprocessingml/2006/main">
        <w:t xml:space="preserve">1. දෙවියන් වහන්සේට සේවය කිරීම අපගේ ඉහළම ප්‍රමුඛතාවය විය යුතුය.</w:t>
      </w:r>
    </w:p>
    <w:p/>
    <w:p>
      <w:r xmlns:w="http://schemas.openxmlformats.org/wordprocessingml/2006/main">
        <w:t xml:space="preserve">2. දෙවිට කීකරු වීමට කිසිම දෙයකට බාධාවක් වීමට අප කිසිවිටෙක ඉඩ නොතැබිය යුතුය.</w:t>
      </w:r>
    </w:p>
    <w:p/>
    <w:p>
      <w:r xmlns:w="http://schemas.openxmlformats.org/wordprocessingml/2006/main">
        <w:t xml:space="preserve">1. ජෝෂුවා 24:15 - "නමුත් සමිඳාණන් වහන්සේට සේවය කිරීම ඔබට නුසුදුසු යැයි හැඟේ නම්, ඔබගේ මුතුන්මිත්තන් යුප්‍රටීස් ගඟෙන් ඔබ්බට සේවය කළ දෙවිවරුන්ට හෝ ඔබ කාගේ දේශයේ අමෝරිවරුන්ගේ දෙවිවරුන්ට සේවය කළාද යන්න අද දින ඔබ විසින්ම තෝරාගන්න. නුමුත් මා සහ මාගේ ගෙදර අය සමිඳාණන් වහන්සේට සේවය කරන්නෙමු.</w:t>
      </w:r>
    </w:p>
    <w:p/>
    <w:p>
      <w:r xmlns:w="http://schemas.openxmlformats.org/wordprocessingml/2006/main">
        <w:t xml:space="preserve">2.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p>
      <w:r xmlns:w="http://schemas.openxmlformats.org/wordprocessingml/2006/main">
        <w:t xml:space="preserve">නික්මයාම 10:12 තවද, සමිඳාණන් වහන්සේ මෝසෙස්ට කතා කොට, “පළඟැටියන් මිසර දේශයට පැමිණ, හිම කැට වැස්සෙන් ඉතිරි වූ සියලු පලා වර්ග අනුභව කරන පිණිස, පළඟැටියන් සඳහා මිසර දේශය කෙරෙහි ඔබේ අත දිගු කරන්න. .</w:t>
      </w:r>
    </w:p>
    <w:p/>
    <w:p>
      <w:r xmlns:w="http://schemas.openxmlformats.org/wordprocessingml/2006/main">
        <w:t xml:space="preserve">හිම කැට වැස්සෙන් ඉතිරි වූ සියලුම වෘක්ෂලතාදිය විනාශ කිරීම සඳහා පළඟැටියන්ගේ වසංගතයක් ඊජිප්තු දේශයට යැවීමට දෙවියන් වහන්සේ මෝසෙස්ට අණ කළා.</w:t>
      </w:r>
    </w:p>
    <w:p/>
    <w:p>
      <w:r xmlns:w="http://schemas.openxmlformats.org/wordprocessingml/2006/main">
        <w:t xml:space="preserve">1. දෙවිගේ බලය: ඊජිප්තුවේ වසංගතවලින් පාඩමක්</w:t>
      </w:r>
    </w:p>
    <w:p/>
    <w:p>
      <w:r xmlns:w="http://schemas.openxmlformats.org/wordprocessingml/2006/main">
        <w:t xml:space="preserve">2. දෙවියන්වහන්සේගේ සැපයුම කෙරෙහි විශ්වාසය: නික්මයාම 10:12 න් පාඩමක්</w:t>
      </w:r>
    </w:p>
    <w:p/>
    <w:p>
      <w:r xmlns:w="http://schemas.openxmlformats.org/wordprocessingml/2006/main">
        <w:t xml:space="preserve">1. යෝබ් 38:22-23 - "ඔබ හිම ගබඩාවලට ඇතුළු වී තිබේද, නැතහොත් යුද්ධයේ හා යුද්ධයේ දවස සඳහා මා විසින් විපත්ති කාලය සඳහා වෙන් කර ඇති හිම කැටයේ ගබඩාවන් ඔබ දුටුවාද?"</w:t>
      </w:r>
    </w:p>
    <w:p/>
    <w:p>
      <w:r xmlns:w="http://schemas.openxmlformats.org/wordprocessingml/2006/main">
        <w:t xml:space="preserve">2. මතෙව් 6:26-27 - "ආකාශයේ කුරුල්ලන් දෙස බලන්න, මක්නිසාද ඔවුන් වපුරන්නේවත්, කපන්නේවත්, අටුවල රැස් කරන්නේවත් නැත, නමුත් ඔබේ ස්වර්ගීය පියාණන් ඔවුන්ව පෝෂණය කරයි. ඔබ ඔවුන්ට වඩා වටින්නේ නැද්ද?"</w:t>
      </w:r>
    </w:p>
    <w:p/>
    <w:p>
      <w:r xmlns:w="http://schemas.openxmlformats.org/wordprocessingml/2006/main">
        <w:t xml:space="preserve">නික්මයාම 10:13 මෝසෙස් තම සැරයටිය ඊජිප්තු දේශය මත දිගු කළේය. උදෑසන වන විට නැගෙනහිර සුළඟ පළඟැටියන් ගෙන ආවේ ය.</w:t>
      </w:r>
    </w:p>
    <w:p/>
    <w:p>
      <w:r xmlns:w="http://schemas.openxmlformats.org/wordprocessingml/2006/main">
        <w:t xml:space="preserve">සමිඳාණන් වහන්සේ පළඟැටියන් ගෙනෙන පෙරදිග සුළඟක් මිසර දේශයට එවූ සේක.</w:t>
      </w:r>
    </w:p>
    <w:p/>
    <w:p>
      <w:r xmlns:w="http://schemas.openxmlformats.org/wordprocessingml/2006/main">
        <w:t xml:space="preserve">1. දෙවියන්ගේ බලය සහ පරමාධිපත්‍යය: සෑම අවස්ථාවකදීම ඔහුගේ පාලනය පිළිගැනීම</w:t>
      </w:r>
    </w:p>
    <w:p/>
    <w:p>
      <w:r xmlns:w="http://schemas.openxmlformats.org/wordprocessingml/2006/main">
        <w:t xml:space="preserve">2. අකීකරුකමේ ප්‍රතිවිපාක: දෙවියන් වහන්සේට විරුද්ධව කටයුතු කිරීමේ ප්‍රතිවිපාක තේරුම් ගැනීම</w:t>
      </w:r>
    </w:p>
    <w:p/>
    <w:p>
      <w:r xmlns:w="http://schemas.openxmlformats.org/wordprocessingml/2006/main">
        <w:t xml:space="preserve">1. යෙරෙමියා 5:11-13 - මක්නිසාද ඔව්හු මාගේ සෙනඟගේ දුවගේ තුවාලය මඳක් සුව කර, “සාමය, සාමය; සාමයක් නොමැති විට.</w:t>
      </w:r>
    </w:p>
    <w:p/>
    <w:p>
      <w:r xmlns:w="http://schemas.openxmlformats.org/wordprocessingml/2006/main">
        <w:t xml:space="preserve">2. එළිදරව් 9:7-9 - පළඟැටියන්ගේ හැඩයන් යුද්ධයට සූදානම් වූ අශ්වයන් මෙන් විය. ඔවුන්ගේ හිස් මත රන් ඔටුනු මෙන් ද ඔවුන්ගේ මුහුණු මිනිසුන්ගේ මුහුණු මෙන් ද විය.</w:t>
      </w:r>
    </w:p>
    <w:p/>
    <w:p>
      <w:r xmlns:w="http://schemas.openxmlformats.org/wordprocessingml/2006/main">
        <w:t xml:space="preserve">නික්මයාම 10:14 පළඟැටියෝ මුළු මිසර දේශය පුරා නැඟී ඊජිප්තුවේ සියලු වෙරළ තීරයන්හි සැතපුණෝය. ඔවුන්ට පෙර ඔවුන් වැනි පළඟැටියන් සිටියේ නැත, ඔවුන්ට පසුව එවැන්නක් නොවනු ඇත.</w:t>
      </w:r>
    </w:p>
    <w:p/>
    <w:p>
      <w:r xmlns:w="http://schemas.openxmlformats.org/wordprocessingml/2006/main">
        <w:t xml:space="preserve">පළඟැටියන් මුළු ඊජිප්තු දේශයම වැසී ගිය අතර මහත් විනාශයක් සිදු විය. මෙම පළඟැටියන්ගේ වසංගතය පෙර දැක ඇති සියල්ලට වඩා විශාල වූ අතර, ඔවුන් වැනි කිසිවෙක් එතැන් සිට දැක නැත.</w:t>
      </w:r>
    </w:p>
    <w:p/>
    <w:p>
      <w:r xmlns:w="http://schemas.openxmlformats.org/wordprocessingml/2006/main">
        <w:t xml:space="preserve">1. දෙවියන්ගේ බලය: දෙවියන් වහන්සේ තම අරමුණු සාක්ෂාත් කර ගැනීම සඳහා පළඟැටියන්ගේ වසංගතය භාවිතා කළ ආකාරය</w:t>
      </w:r>
    </w:p>
    <w:p/>
    <w:p>
      <w:r xmlns:w="http://schemas.openxmlformats.org/wordprocessingml/2006/main">
        <w:t xml:space="preserve">2. දෙවියන්ගේ පරමාධිපත්‍යය: දෙවියන් වහන්සේ මැවීම කෙරෙහි තම පාලනය ප්‍රදර්ශනය කරන ආකාරය</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යෙසායා 45:7 - මම ආලෝකය සාදන්නෙමි, අන්ධකාරය සාදන්නෙමි: මම සාමය ඇති කරමි, නපුර සාදන්නෙමි: මම මේ සියල්ල කරන්නේ ස්වාමීන් වන මමය.</w:t>
      </w:r>
    </w:p>
    <w:p/>
    <w:p>
      <w:r xmlns:w="http://schemas.openxmlformats.org/wordprocessingml/2006/main">
        <w:t xml:space="preserve">නික්මයාම 10:15 මක්නිසාද ඔව්හු මුළු පොළොවම වසා ගත්හ, එවිට දේශය අඳුරු විය. ඔව්හු දේශයේ සෑම පලා වර්ගයක්ම ද හිම කැට වැස්සෙන් ඉතිරි වූ ගස්වල සියලු ඵල ද කෑවෝ ය. මිසර දේශය පුරා තිබෙන ගස්වල හෝ කෙතේ පලා වර්ගවල කොළ පාට කිසිවක් ඉතිරි වූයේ නැත.</w:t>
      </w:r>
    </w:p>
    <w:p/>
    <w:p>
      <w:r xmlns:w="http://schemas.openxmlformats.org/wordprocessingml/2006/main">
        <w:t xml:space="preserve">හිම කැට වර්ෂාවෙන් ඊජිප්තුවේ සියලුම වෘක්ෂලතා විනාශ විය.</w:t>
      </w:r>
    </w:p>
    <w:p/>
    <w:p>
      <w:r xmlns:w="http://schemas.openxmlformats.org/wordprocessingml/2006/main">
        <w:t xml:space="preserve">1. දෙවියන් වහන්සේගේ විනිශ්චය විනාශය ගෙන එයි</w:t>
      </w:r>
    </w:p>
    <w:p/>
    <w:p>
      <w:r xmlns:w="http://schemas.openxmlformats.org/wordprocessingml/2006/main">
        <w:t xml:space="preserve">2. දෙවියන්ගේ ස්වභාවයට අපගේ ප්‍රතිචාර</w:t>
      </w:r>
    </w:p>
    <w:p/>
    <w:p>
      <w:r xmlns:w="http://schemas.openxmlformats.org/wordprocessingml/2006/main">
        <w:t xml:space="preserve">1. රෝම 8:20-21 - මක්නිසාද යත්, මැවිල්ල කලකිරීමට පත් වූයේ, එහිම තේරීමෙන් නොව, එය යටත් කළ තැනැත්තාගේ කැමැත්තෙන්, මැවිල්ලම දිරාපත් වීමේ වහල්භාවයෙන් මිදී ගෙන එනු ඇතැයි අපේක්ෂාවෙනි. දෙවියන් වහන්සේගේ දරුවන්ගේ නිදහස සහ මහිමය තුලට.</w:t>
      </w:r>
    </w:p>
    <w:p/>
    <w:p>
      <w:r xmlns:w="http://schemas.openxmlformats.org/wordprocessingml/2006/main">
        <w:t xml:space="preserve">2. එළිදරව් 6:14 - අහස ලියවිල්ලක් මෙන් පසු බැස, පෙරළී ගියේය, සෑම කඳු සහ දූපතක්ම එහි ස්ථානයෙන් ඉවත් කරන ලදී.</w:t>
      </w:r>
    </w:p>
    <w:p/>
    <w:p>
      <w:r xmlns:w="http://schemas.openxmlformats.org/wordprocessingml/2006/main">
        <w:t xml:space="preserve">නික්මයාම 10:16 එවිට පාරාවෝ කඩිමුඩියේ මෝසෙස් සහ ආරොන් කැඳවාගත්තේය. එවිට ඔහු, ”ඔබේ දෙවි සමිඳාණන් වහන්සේටත් ඔබටත් විරුද්ධ ව මම පව් කෙළෙමි.</w:t>
      </w:r>
    </w:p>
    <w:p/>
    <w:p>
      <w:r xmlns:w="http://schemas.openxmlformats.org/wordprocessingml/2006/main">
        <w:t xml:space="preserve">පාරාවෝ සමිඳාණන් වහන්සේට සහ මෝසෙස්ට සහ ආරොන්ට එරෙහි ඔහුගේ පාපය පිළිගනී.</w:t>
      </w:r>
    </w:p>
    <w:p/>
    <w:p>
      <w:r xmlns:w="http://schemas.openxmlformats.org/wordprocessingml/2006/main">
        <w:t xml:space="preserve">1. අපගේ පව් පිළිගැනීමේ බලය</w:t>
      </w:r>
    </w:p>
    <w:p/>
    <w:p>
      <w:r xmlns:w="http://schemas.openxmlformats.org/wordprocessingml/2006/main">
        <w:t xml:space="preserve">2. අප වපුරන දේ නෙළා ගැනීම: පාපයේ විපාක</w:t>
      </w:r>
    </w:p>
    <w:p/>
    <w:p>
      <w:r xmlns:w="http://schemas.openxmlformats.org/wordprocessingml/2006/main">
        <w:t xml:space="preserve">1. ගීතාවලිය 51:3-4 මක්නිසාද මම මාගේ වැරදි පිළිගනිමි, මාගේ පාපය මා ඉදිරියෙහි තිබේ. ඔබට විරුද්ධව, ඔබ පමණක්, මම පව් කර, ඔබ ඉදිරියෙහි මෙම නපුර කර ඇත.</w:t>
      </w:r>
    </w:p>
    <w:p/>
    <w:p>
      <w:r xmlns:w="http://schemas.openxmlformats.org/wordprocessingml/2006/main">
        <w:t xml:space="preserve">2. රෝම 6:23 මක්නිසාද පාපයේ කුලිය මරණයය, නමුත් දෙවියන්වහන්සේගේ දීමනාව අපගේ ස්වාමීන් වන ක්‍රිස්තුස් යේසුස් තුළ සදාකාල ජීවනයයි.</w:t>
      </w:r>
    </w:p>
    <w:p/>
    <w:p>
      <w:r xmlns:w="http://schemas.openxmlformats.org/wordprocessingml/2006/main">
        <w:t xml:space="preserve">නික්මයාම 10:17 එබැවින් දැන් මාගේ පාපය මේ වරක් පමණක් කමා කර ඔබගේ දෙවි සමිඳාණන් වහන්සේට කන්නලව් කරන්න.</w:t>
      </w:r>
    </w:p>
    <w:p/>
    <w:p>
      <w:r xmlns:w="http://schemas.openxmlformats.org/wordprocessingml/2006/main">
        <w:t xml:space="preserve">පාරාවෝ මෝසෙස්ගෙන් ඉල්ලා සිටින්නේ මරණය නමැති වසංගතයෙන් තම ජීවිතය බේරා ගැනීමට දෙවියන් වහන්සේට යාච්ඤා කරන ලෙසයි.</w:t>
      </w:r>
    </w:p>
    <w:p/>
    <w:p>
      <w:r xmlns:w="http://schemas.openxmlformats.org/wordprocessingml/2006/main">
        <w:t xml:space="preserve">1. කරදර කාලවලදී දෙවියන්ගේ දයාව සහ සමාව දීම</w:t>
      </w:r>
    </w:p>
    <w:p/>
    <w:p>
      <w:r xmlns:w="http://schemas.openxmlformats.org/wordprocessingml/2006/main">
        <w:t xml:space="preserve">2. දුෂ්කර තත්වයන් ජය ගැනීමේදී යාච්ඤාවේ බලය</w:t>
      </w:r>
    </w:p>
    <w:p/>
    <w:p>
      <w:r xmlns:w="http://schemas.openxmlformats.org/wordprocessingml/2006/main">
        <w:t xml:space="preserve">1. ලූක් 18: 13-14 - "නමුත් බදු එකතු කරන්නා, ඈත සිට, ස්වර්ගය දෙසට ඔහුගේ ඇස් පවා නොගෙන, ඔහුගේ පපුවට ගසා, 'දෙවියනේ, පව්කාරයෙකු වූ මට අනුකම්පා කරන්න!' මම ඔබට කියමි, මේ මිනිසා අනෙකාට වඩා ධර්මිෂ්ඨ ලෙස තම නිවසට බැස ගියේය; මක්නිසාද තමා උසස් කර ගන්නා සෑම කෙනෙකුම පහත් කරනු ලැබේ, නමුත් තමාවම පහත් කරගන්නා උසස් කරනු ලැබේ.</w:t>
      </w:r>
    </w:p>
    <w:p/>
    <w:p>
      <w:r xmlns:w="http://schemas.openxmlformats.org/wordprocessingml/2006/main">
        <w:t xml:space="preserve">2. යාකොබ් 5:13-14 - ඔබ අතරේ කවුරුහරි දුක් විඳිනවාද? ඔහුට යාච්ඤා කිරීමට ඉඩ දෙන්න. කවුරුහරි සතුටු වෙනවාද? ඔහුට ප්‍රශංසා ගායනා කිරීමට ඉඩ දෙන්න. ඔබ අතරේ කවුරුහරි අසනීප වෙලාද? ඔහු සභාවේ වැඩිමහල්ලන් කැඳවා, සමිඳාණන් වහන්සේගේ නාමයෙන් ඔහු තෙල්වලින් ආලේප කර, ඔහු උදෙසා යාච්ඤා කිරීමට ඉඩ දෙන්න.</w:t>
      </w:r>
    </w:p>
    <w:p/>
    <w:p>
      <w:r xmlns:w="http://schemas.openxmlformats.org/wordprocessingml/2006/main">
        <w:t xml:space="preserve">නික්මයාම 10:18 ඔහු පාරාවෝ වෙතින් නික්ම ගොස් සමිඳාණන් වහන්සේට කන්නලව් කෙළේ ය.</w:t>
      </w:r>
    </w:p>
    <w:p/>
    <w:p>
      <w:r xmlns:w="http://schemas.openxmlformats.org/wordprocessingml/2006/main">
        <w:t xml:space="preserve">සමිඳාණන් වහන්සේ මෝසෙස් විසින් ආයාචනා කරන ලදී.</w:t>
      </w:r>
    </w:p>
    <w:p/>
    <w:p>
      <w:r xmlns:w="http://schemas.openxmlformats.org/wordprocessingml/2006/main">
        <w:t xml:space="preserve">1. විශ්වාසවන්ත යාච්ඤාවේ බලය</w:t>
      </w:r>
    </w:p>
    <w:p/>
    <w:p>
      <w:r xmlns:w="http://schemas.openxmlformats.org/wordprocessingml/2006/main">
        <w:t xml:space="preserve">2. සමිඳාණන් වහන්සේ අපගේ යාච්ඤාවලට සවන් දී පිළිතුරු දෙන සේක</w:t>
      </w:r>
    </w:p>
    <w:p/>
    <w:p>
      <w:r xmlns:w="http://schemas.openxmlformats.org/wordprocessingml/2006/main">
        <w:t xml:space="preserve">1. 1 යොහන් 5:14-15 - තවද, උන්වහන්සේ කෙරෙහි අපට තිබෙන විශ්වාසය මෙයයි, අපි උන්වහන්සේගේ කැමැත්තට අනුව යම් දෙයක් ඉල්ලුවොත්, උන්වහන්සේ අපට සවන්දෙනසේක. අපි ඔහුගෙන් ඉල්ලා සිටි පෙත්සම් අප ළඟ තිබෙන බව අපි දනිමු.</w:t>
      </w:r>
    </w:p>
    <w:p/>
    <w:p>
      <w:r xmlns:w="http://schemas.openxmlformats.org/wordprocessingml/2006/main">
        <w:t xml:space="preserve">2. යාකොබ් 5:16-17 -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නික්මයාම 10:19 සමිඳාණන් වහන්සේ බලවත් බටහිර සුළඟක් හරවා, පළඟැටියන් රැගෙන රතු මුහුදට හෙළූ සේක. ඊජිප්තුවේ සියලු වෙරළ තීරයන්හි එක පළඟැටියෙක්වත් සිටියේ නැත.</w:t>
      </w:r>
    </w:p>
    <w:p/>
    <w:p>
      <w:r xmlns:w="http://schemas.openxmlformats.org/wordprocessingml/2006/main">
        <w:t xml:space="preserve">පළඟැටියන් ඊජිප්තුවෙන් ඉවත් කර රතු මුහුදට හෙළන පිණිස යෙහෝවා තද සුළඟක් එව්වේය.</w:t>
      </w:r>
    </w:p>
    <w:p/>
    <w:p>
      <w:r xmlns:w="http://schemas.openxmlformats.org/wordprocessingml/2006/main">
        <w:t xml:space="preserve">1. දෙවියන්ගේ බලය: සමිඳාණන් වහන්සේගේ ආශ්චර්යමත් මාර්ග තේරුම් ගැනීම</w:t>
      </w:r>
    </w:p>
    <w:p/>
    <w:p>
      <w:r xmlns:w="http://schemas.openxmlformats.org/wordprocessingml/2006/main">
        <w:t xml:space="preserve">2. ඇදහිල්ල සහ කීකරුකම: කරදර කාලවලදී දෙවියන් වහන්සේව විශ්වාස කිරීම</w:t>
      </w:r>
    </w:p>
    <w:p/>
    <w:p>
      <w:r xmlns:w="http://schemas.openxmlformats.org/wordprocessingml/2006/main">
        <w:t xml:space="preserve">1. නික්මයාම 14:21-22 - එවිට මෝසෙස් මුහුද දෙසට අත දිගු කළේය; සමිඳාණන් වහන්සේ එදා මුළු රාත්‍රිය පුරාම තද පෙරදිග සුළඟකින් මුහුද ආපසු හරවා මුහුද වියළී ගිය සේක, ජලය බෙදී ගිය සේක.</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නික්මයාම 10:20 එහෙත් සමිඳාණන් වහන්සේ ඉශ්‍රායෙල් පුත්‍රයන්ට යන්න නොදෙන ලෙස පාරාවෝගේ සිත දැඩි කළ සේක.</w:t>
      </w:r>
    </w:p>
    <w:p/>
    <w:p>
      <w:r xmlns:w="http://schemas.openxmlformats.org/wordprocessingml/2006/main">
        <w:t xml:space="preserve">සමිඳාණන් වහන්සේ ඉශ්‍රායෙල්වරුන්ට යන්න නොදෙන ලෙස පාරාවෝගේ සිත දැඩි කළ සේක.</w:t>
      </w:r>
    </w:p>
    <w:p/>
    <w:p>
      <w:r xmlns:w="http://schemas.openxmlformats.org/wordprocessingml/2006/main">
        <w:t xml:space="preserve">1: හදවත් දැඩි කිරීමට සහ අපට පාලනය කිරීමට නොහැකි තීරණ ගැනීමට දෙවියන්වහන්සේට බලය ඇත.</w:t>
      </w:r>
    </w:p>
    <w:p/>
    <w:p>
      <w:r xmlns:w="http://schemas.openxmlformats.org/wordprocessingml/2006/main">
        <w:t xml:space="preserve">2: අපට විශාල විරුද්ධවාදිකම්වලට මුහුණ දෙන විට පවා පාරාවෝගේ කතාවෙන් ඉගෙනගෙන දෙවි කෙරෙහි විශ්වාසය තැබිය හැකියි.</w:t>
      </w:r>
    </w:p>
    <w:p/>
    <w:p>
      <w:r xmlns:w="http://schemas.openxmlformats.org/wordprocessingml/2006/main">
        <w:t xml:space="preserve">1: හිතෝපදේශ 21:1 - රජුගේ හදවත ජල ගංගා මෙන් සමිඳාණන් වහන්සේගේ අතේ ය; ඔහු කැමති ඕනෑම තැනකට එය හරවයි.</w:t>
      </w:r>
    </w:p>
    <w:p/>
    <w:p>
      <w:r xmlns:w="http://schemas.openxmlformats.org/wordprocessingml/2006/main">
        <w:t xml:space="preserve">2: රෝම 9:17-18 - මක්නිසාද ශුද්ධ ලියවිල්ල පාරාවෝට කියනුයේ, මේ සඳහාම මම ඔබව නැඟිටුවමි, මම ඔබ තුළ මාගේ බලය පෙන්වන පිණිසත්, මාගේ නාමය මුළු පොළොවෙහි ප්‍රකාශ වන පිණිසත්ය. එබැවින් ඔහු කැමති අයට දයාව දක්වන අතර, ඔහු කැමති අයට ඔහු දැඩි කරයි.</w:t>
      </w:r>
    </w:p>
    <w:p/>
    <w:p>
      <w:r xmlns:w="http://schemas.openxmlformats.org/wordprocessingml/2006/main">
        <w:t xml:space="preserve">නික්මයාම 10:21 සමිඳාණන් වහන්සේ මෝසෙස්ට කතා කොට, ''ඊජිප්තු දේශයේ අන්ධකාරය, දැනෙන අන්ධකාරය පවා ඇති වන පිණිස, අහස දෙසට ඔබේ අත දිගු කරන්න.</w:t>
      </w:r>
    </w:p>
    <w:p/>
    <w:p>
      <w:r xmlns:w="http://schemas.openxmlformats.org/wordprocessingml/2006/main">
        <w:t xml:space="preserve">ඊජිප්තුවට අන්ධකාරය ගෙන ඒම සඳහා අහස දෙසට අත දිගු කරන ලෙස දෙවියන් වහන්සේ මෝසෙස්ට අණ කළේය.</w:t>
      </w:r>
    </w:p>
    <w:p/>
    <w:p>
      <w:r xmlns:w="http://schemas.openxmlformats.org/wordprocessingml/2006/main">
        <w:t xml:space="preserve">1. දෙවියන්ගේ අණට කීකරු වීමේ වැදගත්කම</w:t>
      </w:r>
    </w:p>
    <w:p/>
    <w:p>
      <w:r xmlns:w="http://schemas.openxmlformats.org/wordprocessingml/2006/main">
        <w:t xml:space="preserve">2. අන්ධකාරයේ කාලවලදී ඇදහිල්ලේ බලය</w:t>
      </w:r>
    </w:p>
    <w:p/>
    <w:p>
      <w:r xmlns:w="http://schemas.openxmlformats.org/wordprocessingml/2006/main">
        <w:t xml:space="preserve">1. යෙසායා 50:10 සමිඳාණන් වහන්සේට ගරුබිය දක්වන, ඔහුගේ සේවකයාගේ හඬට කීකරු වන, අන්ධකාරයේ ගමන් කරන, ආලෝකය නොමැති ඔබ අතරේ කවුද? ඔහු සමිඳාණන් වහන්සේගේ නාමය කෙරෙහි විශ්වාසය තබා තම දෙවියන් වහන්සේ මත රැඳී සිටිය යුතු ය.</w:t>
      </w:r>
    </w:p>
    <w:p/>
    <w:p>
      <w:r xmlns:w="http://schemas.openxmlformats.org/wordprocessingml/2006/main">
        <w:t xml:space="preserve">2. ගීතාවලිය 91: 1 මහෝත්තමයාණන්ගේ රහස් ස්ථානයේ වාසය කරන තැනැත්තා සර්වපරාක්‍රමයාගේ සෙවණෙහි වාසය කරයි.</w:t>
      </w:r>
    </w:p>
    <w:p/>
    <w:p>
      <w:r xmlns:w="http://schemas.openxmlformats.org/wordprocessingml/2006/main">
        <w:t xml:space="preserve">නික්මයාම 10:22 මෝසෙස් තම අත අහස දෙසට දිගු කළේය. මුළු මිසර දේශයේ තුන් දවසක් ඝන අන්ධකාරයක් විය.</w:t>
      </w:r>
    </w:p>
    <w:p/>
    <w:p>
      <w:r xmlns:w="http://schemas.openxmlformats.org/wordprocessingml/2006/main">
        <w:t xml:space="preserve">මෝසෙස් තම අත අහස දෙසට දිගු කළ අතර දින තුනක් පුරා ඝන අන්ධකාරයක් ඊජිප්තුව මත පතිත කළේය.</w:t>
      </w:r>
    </w:p>
    <w:p/>
    <w:p>
      <w:r xmlns:w="http://schemas.openxmlformats.org/wordprocessingml/2006/main">
        <w:t xml:space="preserve">1. ඇදහිල්ලේ බලය: ඇදහිල්ල අඳුරුතම ස්ථානවලට ආලෝකය ගෙන ආ හැකි ආකාරය පිළිබඳ උදාහරණයක් ලෙස මෝසෙස් භාවිතා කිරීම.</w:t>
      </w:r>
    </w:p>
    <w:p/>
    <w:p>
      <w:r xmlns:w="http://schemas.openxmlformats.org/wordprocessingml/2006/main">
        <w:t xml:space="preserve">2. දෙවියන්ගේ ප්‍රොවිඩන්ස්: තත්වයන් කුමක් වුවත් දෙවියන් වහන්සේගේ බලයට ඔහුගේ කැමැත්ත සහ විනිශ්චය ගෙන එන්නේ කෙසේද යන්න පිළිබඳ පාඩමක්.</w:t>
      </w:r>
    </w:p>
    <w:p/>
    <w:p>
      <w:r xmlns:w="http://schemas.openxmlformats.org/wordprocessingml/2006/main">
        <w:t xml:space="preserve">1. මතෙව් 17:20 - ඔහු පිළිතුරු දුන්නේ, මක්නිසාද ඔබට ඇදහිල්ල අඩු බැවිනි. සැබැවින් ම මම ඔබට කියමි, ඔබට අබ ඇටයක් තරම් ඇදහිල්ලක් තිබේ නම්, ඔබට මේ කන්දට, මෙතැනින් එහාට යන්න, එවිට එය ගමන් කරනු ඇත. ඔබට කළ නොහැකි දෙයක් නොවනු ඇත.</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නික්මයාම 10:23 ඔවුන් එකිනෙකාව දුටුවේ නැත, දින තුනක් ඔහුගේ ස්ථානයෙන් කිසිවෙක් නැගිට්ටේ නැත.</w:t>
      </w:r>
    </w:p>
    <w:p/>
    <w:p>
      <w:r xmlns:w="http://schemas.openxmlformats.org/wordprocessingml/2006/main">
        <w:t xml:space="preserve">සියලු ඉශ්රායෙල් පුත්‍රයෝ ඔවුන්ගේ වාසස්ථානවල දවස් තුනක් ආලෝකය ඇති අතර, ඔවුන්ගෙන් කිසිවෙකුට එකිනෙකා නොපෙනී ගියේය.</w:t>
      </w:r>
    </w:p>
    <w:p/>
    <w:p>
      <w:r xmlns:w="http://schemas.openxmlformats.org/wordprocessingml/2006/main">
        <w:t xml:space="preserve">1. අන්ධකාරයේ දෙවියන් වහන්සේගේ ආලෝකය: දුෂ්කර කාලවලදී දෙවියන් වහන්සේගේ පොරොන්දු පිළිබඳ බලාපොරොත්තුව සොයා ගැනීම</w:t>
      </w:r>
    </w:p>
    <w:p/>
    <w:p>
      <w:r xmlns:w="http://schemas.openxmlformats.org/wordprocessingml/2006/main">
        <w:t xml:space="preserve">2. එකමුතුකමේ ශක්තිය: දෙවියන්වහන්සේ තුළ එකමුතුකම අපට ආලෝකය සහ බලාපොරොත්තුව ගෙන එන්නේ කෙසේද?</w:t>
      </w:r>
    </w:p>
    <w:p/>
    <w:p>
      <w:r xmlns:w="http://schemas.openxmlformats.org/wordprocessingml/2006/main">
        <w:t xml:space="preserve">1. යෙසායා 9: 2 - "අන්ධකාරයේ ගමන් කළ සෙනඟ මහත් ආලෝකයක් දුටුවෝය; ගැඹුරු අන්ධකාරයේ දේශයේ වාසය කළ අය කෙරෙහි ආලෝකය බැබළුණේය."</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නික්මයාම 10:24 එවිට පාරාවෝ මෝසෙස් අඬගසා, ''යන්න, සමිඳාණන් වහන්සේට සේවය කරන්න. ඔබේ බැටළු රැළවල් පමණක් නවතින්න. ඔබේ කුඩා දරුවන්ටත් ඔබ සමඟ යන්න ඉඩ දෙන්න.</w:t>
      </w:r>
    </w:p>
    <w:p/>
    <w:p>
      <w:r xmlns:w="http://schemas.openxmlformats.org/wordprocessingml/2006/main">
        <w:t xml:space="preserve">පාරාවෝ මෝසෙස්ට ගොස් සමිඳාණන් වහන්සේට සේවය කිරීමට අවසර දුන් නමුත්, ඔහුගේ බැටළු රැළවල්, ගව පට්ටි සහ කණ්ඩායමේ බාල සාමාජිකයන් ද යන ලෙස ඉල්ලා සිටියේය.</w:t>
      </w:r>
    </w:p>
    <w:p/>
    <w:p>
      <w:r xmlns:w="http://schemas.openxmlformats.org/wordprocessingml/2006/main">
        <w:t xml:space="preserve">1. ස්වාමින් වහන්සේට කැපවීම: අපගේ බැඳීම් අත්හැරීම - නික්මයාම 10:24</w:t>
      </w:r>
    </w:p>
    <w:p/>
    <w:p>
      <w:r xmlns:w="http://schemas.openxmlformats.org/wordprocessingml/2006/main">
        <w:t xml:space="preserve">2. ස්වාමින් වහන්සේ කෙරෙහි විශ්වාසය තබන්න: කැඳවීම වැලඳ ගැනීම - නික්මයාම 10:24</w:t>
      </w:r>
    </w:p>
    <w:p/>
    <w:p>
      <w:r xmlns:w="http://schemas.openxmlformats.org/wordprocessingml/2006/main">
        <w:t xml:space="preserve">1. රෝම 8: 38-39 "මක්නිසාද මරණයට හෝ ජීවිතයට හෝ දේවදූතයන්ට හෝ පාලකයන්ට හෝ පවතින දේට හෝ මතු වීමට ඇති දේවලට හෝ බලයන්ට හෝ උසට හෝ ගැඹුරට හෝ මුළු මැවිල්ලෙහිම වෙනත් කිසිවක් කළ නොහැකි බව මට විශ්වාසයි. අපගේ ස්වාමීන් වන ක්‍රිස්තුස් ජේසුස් වහන්සේ තුළ දෙවියන් වහන්සේගේ ප්‍රේමයෙන් අපව වෙන් කරනු පිණිසය."</w:t>
      </w:r>
    </w:p>
    <w:p/>
    <w:p>
      <w:r xmlns:w="http://schemas.openxmlformats.org/wordprocessingml/2006/main">
        <w:t xml:space="preserve">2. රෝම 12:2 "මේ ලෝකයට අනුගත නොවන්න, නමුත් ඔබගේ මනස අලුත් කර ගැනීමෙන් පරිවර්තනය වන්න.</w:t>
      </w:r>
    </w:p>
    <w:p/>
    <w:p>
      <w:r xmlns:w="http://schemas.openxmlformats.org/wordprocessingml/2006/main">
        <w:t xml:space="preserve">නික්මයාම 10:25 මෝසෙස් කතා කොට, ”අපේ දෙවි සමිඳාණන් වහන්සේට පූජා කරන පිණිස ඔබ අපට පූජා ද දවන පූජා ද දිය යුතු ය.</w:t>
      </w:r>
    </w:p>
    <w:p/>
    <w:p>
      <w:r xmlns:w="http://schemas.openxmlformats.org/wordprocessingml/2006/main">
        <w:t xml:space="preserve">යෙහෝවා දෙවි මෝසෙස්ට අණ කළේ ඔහුට පූජා හා දවන පූජා ඔප්පු කරන ලෙසයි.</w:t>
      </w:r>
    </w:p>
    <w:p/>
    <w:p>
      <w:r xmlns:w="http://schemas.openxmlformats.org/wordprocessingml/2006/main">
        <w:t xml:space="preserve">1: කීකරුකමේ පූජාව - දෙවියන් වහන්සේට කරන නමස්කාරයේ අවසාන ක්‍රියාව නම් ඔහුගේ අණ පිළිපැදීමයි.</w:t>
      </w:r>
    </w:p>
    <w:p/>
    <w:p>
      <w:r xmlns:w="http://schemas.openxmlformats.org/wordprocessingml/2006/main">
        <w:t xml:space="preserve">2: අකීකරුකමේ පිරිවැය - දෙවියන්වහන්සේගේ අණට අකීකරු වීමෙන් අධ්‍යාත්මික දරිද්‍රතාවයට හා ආශීර්වාද නොමැතිකමට මඟ පාදයි.</w:t>
      </w:r>
    </w:p>
    <w:p/>
    <w:p>
      <w:r xmlns:w="http://schemas.openxmlformats.org/wordprocessingml/2006/main">
        <w:t xml:space="preserve">1: යොහන් 15:14 මා ඔබට අණ කරන ඕනෑම දෙයක් ඔබ කරන්නේ නම් ඔබ මගේ මිතුරන්ය.</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නික්මයාම 10:26 අපේ ගවයන් ද අප සමඟ යති. කුර ඉතිරි නොවිය යුතුය. මක්නිසාද අපගේ දෙවි සමිඳාණන් වහන්සේට සේවය කිරීමට අප එයින් ගත යුතු ය. අපි එහි එන තුරු සමිඳාණන් වහන්සේට සේවය කළ යුත්තේ කුමක් දැයි අපි නොදනිමු.</w:t>
      </w:r>
    </w:p>
    <w:p/>
    <w:p>
      <w:r xmlns:w="http://schemas.openxmlformats.org/wordprocessingml/2006/main">
        <w:t xml:space="preserve">ඊශ්‍රායෙල් සෙනඟට පැවසුවේ සමිඳාණන් වහන්සේට සේවය කිරීම සඳහා මිසරයෙන් පිටත්ව යන විට ඔවුන්ගේ සියලු ගවයන් ඔවුන් සමඟ රැගෙන එන ලෙසයි.</w:t>
      </w:r>
    </w:p>
    <w:p/>
    <w:p>
      <w:r xmlns:w="http://schemas.openxmlformats.org/wordprocessingml/2006/main">
        <w:t xml:space="preserve">1. දෙවියන්වහන්සේ අපව කැඳවන්නේ අප සතු සියල්ලෙන් උන්වහන්සේට සේවය කිරීමටය.</w:t>
      </w:r>
    </w:p>
    <w:p/>
    <w:p>
      <w:r xmlns:w="http://schemas.openxmlformats.org/wordprocessingml/2006/main">
        <w:t xml:space="preserve">2. අප අපගේ සියල්ල උන්වහන්සේට දෙන විට සමිඳාණන් වහන්සේ කීකරුකමට විපාක දෙන සේක.</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මීකා 6:8 - මනුෂ්‍යයා, යහපත් දේ ඔහු ඔබට පෙන්වා දී ඇත. යෙහෝවා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නික්මයාම 10:27 නමුත් සමිඳාණන් වහන්සේ පාරාවෝගේ සිත දැඩි කළ අතර, ඔහු ඔවුන්ට යන්න දුන්නේ නැත.</w:t>
      </w:r>
    </w:p>
    <w:p/>
    <w:p>
      <w:r xmlns:w="http://schemas.openxmlformats.org/wordprocessingml/2006/main">
        <w:t xml:space="preserve">ඊශ්‍රායෙල්වරුන්ට ඊජිප්තුවෙන් පිටවීමට ඉඩ දීමට පාරාවෝ කැමැත්තෙන් සිටියද, යෙහෝවා ඔහුගේ සිත දැඩි කර ඔවුන්ව නිදහස් කිරීම වැළැක්වීය.</w:t>
      </w:r>
    </w:p>
    <w:p/>
    <w:p>
      <w:r xmlns:w="http://schemas.openxmlformats.org/wordprocessingml/2006/main">
        <w:t xml:space="preserve">1. දෙවියන්ගේ කැමැත්ත මිනිස් කැමැත්තට වඩා බලවත්.</w:t>
      </w:r>
    </w:p>
    <w:p/>
    <w:p>
      <w:r xmlns:w="http://schemas.openxmlformats.org/wordprocessingml/2006/main">
        <w:t xml:space="preserve">2. දෙවියන් වහන්සේගේ කැමැත්තට එරෙහිව අපගේ හදවත් දැඩි කර ගැනීම අවාසනාවන්ත ප්රතිවිපාකවලට තුඩු දිය හැකිය.</w:t>
      </w:r>
    </w:p>
    <w:p/>
    <w:p>
      <w:r xmlns:w="http://schemas.openxmlformats.org/wordprocessingml/2006/main">
        <w:t xml:space="preserve">1. යෙසායා 55:8-9 "මක්නිසාද මාගේ සිතුවිලි නුඹලාගේ සිතුවිලි නොවේ, නුඹලාගේ මාර්ග මාගේ මාර්ග නොවේයයි ස්වාමීන්වහන්සේ ප්‍රකාශකරනසේක. මක්නිසාද අහස පොළොවට වඩා උස්ව තිබෙන්නාක්මෙන් මාගේ මාර්ග නුඹලාගේ මාර්ගවලටත් මාගේ සිතුවිලිවලටත් වඩා උසස්ය. ඔබේ සිතුවිලි."</w:t>
      </w:r>
    </w:p>
    <w:p/>
    <w:p>
      <w:r xmlns:w="http://schemas.openxmlformats.org/wordprocessingml/2006/main">
        <w:t xml:space="preserve">2. 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නික්මයාම 10:28 එවිට පාරාවෝ ඔහුට කතා කොට, ”ඔබ මගෙන් ඉවත් වන්න, ඔබ ගැන සැලකිලිමත් වන්න, මාගේ මුහුණ තවත් නොබලන්න. මක්නිසාද ඒ දවසේදී ඔබ මාගේ මුහුණ දකිනු ඇත.</w:t>
      </w:r>
    </w:p>
    <w:p/>
    <w:p>
      <w:r xmlns:w="http://schemas.openxmlformats.org/wordprocessingml/2006/main">
        <w:t xml:space="preserve">පාරාවෝ මෝසෙස්ට අණ කරනවා ඔහුව දාලා යන්න, ආපහු එන්න එපා, නැත්නම් ඔහු මැරෙනවා.</w:t>
      </w:r>
    </w:p>
    <w:p/>
    <w:p>
      <w:r xmlns:w="http://schemas.openxmlformats.org/wordprocessingml/2006/main">
        <w:t xml:space="preserve">1. "දෙවියන්ගේ බලය: අධිකාරිය ඉදිරියේ ස්ථිරව සිටින්නේ කෙසේද"</w:t>
      </w:r>
    </w:p>
    <w:p/>
    <w:p>
      <w:r xmlns:w="http://schemas.openxmlformats.org/wordprocessingml/2006/main">
        <w:t xml:space="preserve">2. "කීකරුකමේ පිරිවැය: රේඛාව අඳින්නේ කවදාදැයි දැන ගන්නේ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13:6 - "එබැවින් අපට නිසැකව කිව හැක්කේ, සමිඳාණන් වහන්සේ මාගේ උපකාරකයා ය; මම බිය නොවන්නෙමි, මනුෂ්‍යයා මට කුමක් කළ හැකිද?</w:t>
      </w:r>
    </w:p>
    <w:p/>
    <w:p>
      <w:r xmlns:w="http://schemas.openxmlformats.org/wordprocessingml/2006/main">
        <w:t xml:space="preserve">නික්මයාම 10:29 මෝසෙස් පැවසුවේ, “ඔබ හොඳින් කතා කළා, මම නැවත ඔබේ මුහුණ දකින්නේ නැහැ.</w:t>
      </w:r>
    </w:p>
    <w:p/>
    <w:p>
      <w:r xmlns:w="http://schemas.openxmlformats.org/wordprocessingml/2006/main">
        <w:t xml:space="preserve">මෝසෙස් පාරාවෝගෙන් සමුගත්තේ ඔහුව නැවත කිසිදා දකින්නේ නැති බව දැනගෙනයි.</w:t>
      </w:r>
    </w:p>
    <w:p/>
    <w:p>
      <w:r xmlns:w="http://schemas.openxmlformats.org/wordprocessingml/2006/main">
        <w:t xml:space="preserve">1: ඉදිරියට යාමට කාලය කවදාදැයි දෙවියන් දන්නා අතර ඔහුගේ කාලය පරිපූර්ණයි.</w:t>
      </w:r>
    </w:p>
    <w:p/>
    <w:p>
      <w:r xmlns:w="http://schemas.openxmlformats.org/wordprocessingml/2006/main">
        <w:t xml:space="preserve">2: අපට ජීවිතයේ ඉදිරියට යාමට නිවැරදි දොරටු දෙවියන් වහන්සේ විවෘත කරන බව අපට විශ්වාස කළ හැකිය.</w:t>
      </w:r>
    </w:p>
    <w:p/>
    <w:p>
      <w:r xmlns:w="http://schemas.openxmlformats.org/wordprocessingml/2006/main">
        <w:t xml:space="preserve">1: යෙසායා 55: 8-9 "මක්නිසාද මාගේ සිතුවිලි ඔබගේ සිතුවිලි නොවේ, ඔබගේ මාර්ග මාගේ මාර්ග නොවේ, ස්වාමින්වහන්සේ ප්‍රකාශ කරන සේක. මක්නිසාද අහස පොළොවට වඩා උස්ව තිබෙන්නාක්මෙන් මාගේ මාර්ග ඔබගේ මාර්ග වලටත් මාගේ සිතුවිලි වලටත් වඩා උසස්ය. ඔබේ සිතුවිලි."</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නික්මයාම 11 ඡේද තුනකින් පහත පරිදි සාරාංශ කළ හැකි අතර, ඇඟවුම් කරන ලද පද සමඟ:</w:t>
      </w:r>
    </w:p>
    <w:p/>
    <w:p>
      <w:r xmlns:w="http://schemas.openxmlformats.org/wordprocessingml/2006/main">
        <w:t xml:space="preserve">1 වන ඡේදය: නික්මයාම 11:1-3 හි, දෙවියන් වහන්සේ මෝසෙස්ට දන්වා ඇති එක් අවසාන වසංගතයක් ඊජිප්තුවට පහර දෙන අතර එය දේශයේ සෑම කුලුඳුල් දරුවෙකුගේම මරණයට හේතු වේ. මෙම පණිවිඩය ඊශ්‍රායෙල්වරුන් සමඟ බෙදා ගන්නා ලෙස දෙවියන් වහන්සේ මෝසෙස්ට උපදෙස් දෙයි, වහල්භාවයෙන් ඔවුන්ව ඉක්මනින්ම නිදහස් කිරීමට සූදානම් කරයි. මීට අමතරව, මෙම අවසාන වසංගතයේ බරපතලකම සහ එය පාරාවෝගේම කුලුඳුල් පුත්‍රයා ඇතුළු සියලුම ඊජිප්තුවරුන්ට බලපාන ආකාරය ගැන මෝසෙස් පාරාවෝට දැනුම් දිය යුතුය.</w:t>
      </w:r>
    </w:p>
    <w:p/>
    <w:p>
      <w:r xmlns:w="http://schemas.openxmlformats.org/wordprocessingml/2006/main">
        <w:t xml:space="preserve">2 වන ඡේදය: නික්මයාම 11:4-8 හි දිගටම, මෝසෙස් නැවත වරක් පාරාවෝට මුහුණ දෙමින් සෑම කුලුඳුල් දරුවෙකුගේම මරණය සම්බන්ධයෙන් දෙවියන් වහන්සේගේ පණිවිඩය ඉදිරිපත් කරයි. ප්‍රතිවිපාක දැන සිටියද සහ ඊට පෙර විනාශකාරී වසංගත දැකීමෙන්ද, පාරාවෝ නොහොබිනා ලෙස සිටින අතර ඊශ්‍රායලයට යාමට ඉඩ දීම ප්‍රතික්ෂේප කරයි. ඊශ්‍රායෙල්වරුන්ව නිදහස් කිරීමට එරෙහිව ඔහුගේ ප්‍රතිරෝධය ශක්තිමත් කරමින් දෙවි පාරාවෝගේ හදවත තව දුරටත් දැඩි කරන ආකාරය මෙම පාඨයෙන් ඉස්මතු කර දක්වයි.</w:t>
      </w:r>
    </w:p>
    <w:p/>
    <w:p>
      <w:r xmlns:w="http://schemas.openxmlformats.org/wordprocessingml/2006/main">
        <w:t xml:space="preserve">3 වන ඡේදය: නික්මයාම 11: 9-10 හි, ඊජිප්තුව පුරා සිටින සෑම කුලුඳුල් දරුවෙකුගේම මරණය මධ්‍යම රාත්‍රියේ සිදුවනු ඇති දේ මෝසෙස් පුරෝකථනය කරයි. පාරාවෝගේ මාලිගාවේ සිට වහල්භාවයේ සිටින හෝ පශු සම්පත් අතර සිටින මිනිසුන් සහ සතුන් මෙයට ඇතුළත් වේ. මෙම අවසාන වසංගතයේ බරපතලකම අවධාරණය කරන්නේ ඊජිප්තුව පුරා පෙර නොවූ විරූ ලෙස මහා විලාප හඬක් ඇති වන බව සඳහන් කිරීමෙනි. එහි ප්‍රතිඵලයක් වශයෙන්, ජීවිතය සහ මරණය කෙරෙහි බලය ඇත්තේ යෙහෝවාට පමණක් බව හඳුනා ගැනීමට සියලුම ඊජිප්තු වැසියන්ට බල කෙරෙයි.</w:t>
      </w:r>
    </w:p>
    <w:p/>
    <w:p>
      <w:r xmlns:w="http://schemas.openxmlformats.org/wordprocessingml/2006/main">
        <w:t xml:space="preserve">සාරාංශයකින්:</w:t>
      </w:r>
    </w:p>
    <w:p>
      <w:r xmlns:w="http://schemas.openxmlformats.org/wordprocessingml/2006/main">
        <w:t xml:space="preserve">නික්මයාම 11 ඉදිරිපත් කරයි:</w:t>
      </w:r>
    </w:p>
    <w:p>
      <w:r xmlns:w="http://schemas.openxmlformats.org/wordprocessingml/2006/main">
        <w:t xml:space="preserve">සෑම කුලුඳුල් දරුවෙකුගේම මරණය ගැන දෙවියන් වහන්සේ මෝසෙස්ට දැනුම් දීම;</w:t>
      </w:r>
    </w:p>
    <w:p>
      <w:r xmlns:w="http://schemas.openxmlformats.org/wordprocessingml/2006/main">
        <w:t xml:space="preserve">ඊශ්‍රායෙල්වරුන් නිදහස් කිරීම සඳහා සූදානම් කිරීම සඳහා උපදෙස්;</w:t>
      </w:r>
    </w:p>
    <w:p>
      <w:r xmlns:w="http://schemas.openxmlformats.org/wordprocessingml/2006/main">
        <w:t xml:space="preserve">මෝසෙස් මෙම පණිවිඩය පාරාවෝ සමඟ බෙදා ගනී.</w:t>
      </w:r>
    </w:p>
    <w:p/>
    <w:p>
      <w:r xmlns:w="http://schemas.openxmlformats.org/wordprocessingml/2006/main">
        <w:t xml:space="preserve">අවසාන වසංගතය සම්බන්ධයෙන් මෝසෙස් සහ පාරාවෝ අතර ගැටුම;</w:t>
      </w:r>
    </w:p>
    <w:p>
      <w:r xmlns:w="http://schemas.openxmlformats.org/wordprocessingml/2006/main">
        <w:t xml:space="preserve">ප්‍රතිවිපාක ගැන දැන සිටියත් පාරාවෝ නොසැලී සිටීම;</w:t>
      </w:r>
    </w:p>
    <w:p>
      <w:r xmlns:w="http://schemas.openxmlformats.org/wordprocessingml/2006/main">
        <w:t xml:space="preserve">දෙවියන් වහන්සේ පාරාවෝගේ හදවත තවත් දැඩි කරයි.</w:t>
      </w:r>
    </w:p>
    <w:p/>
    <w:p>
      <w:r xmlns:w="http://schemas.openxmlformats.org/wordprocessingml/2006/main">
        <w:t xml:space="preserve">සෑම කුලුඳුලකම මධ්‍යම රාත්‍රියේ මරණය ගැන මෝසෙස්ගේ අනාවැකිය;</w:t>
      </w:r>
    </w:p>
    <w:p>
      <w:r xmlns:w="http://schemas.openxmlformats.org/wordprocessingml/2006/main">
        <w:t xml:space="preserve">මාලිගාවේ සිට වහලුන් දක්වා පශු සම්පත් දක්වා පැතිරුණු බලපෑම අවධාරණය කිරීම;</w:t>
      </w:r>
    </w:p>
    <w:p>
      <w:r xmlns:w="http://schemas.openxmlformats.org/wordprocessingml/2006/main">
        <w:t xml:space="preserve">ජීවිතය සහ මරණය කෙරෙහි යෙහෝවාගේ බලය සම්බන්ධයෙන් ඊජිප්තුවරුන් අතර පිළිගැනීම.</w:t>
      </w:r>
    </w:p>
    <w:p/>
    <w:p>
      <w:r xmlns:w="http://schemas.openxmlformats.org/wordprocessingml/2006/main">
        <w:t xml:space="preserve">මෙම පරිච්ඡේදය ඊජිප්තුවේ වහල්භාවයෙන් ඊශ්‍රායලය මුදා ගැනීම සඳහා වන අවසාන ක්‍රියාව දක්වා උච්චතම අවස්ථාව ලෙස ක්‍රියා කරයි, ඊජිප්තුව පුරා සිටින සෑම කුලුඳුල් දරුවෙක්ම අහිමි වන විනාශකාරී වසංගතය. එය මෝසෙස්, ආරොන් විසින් නියෝජනය කරන දිව්‍ය අධිකාරිය සහ ඔහුගේ රාජ්‍යයට පෙර පැවති වසංගතවල විනාශකාරී බලපෑම දුටුවත්, යෙහෝවාගේ ඉල්ලීම්වලට එරෙහිව නොනැසී පවතින මුරණ්ඩු පාරාවෝ පාලකයෙකු අතර උග්‍ර ගැටුමක් නිරූපණය කරයි. ඉදිරියට එන ඛේදවාචකය පීඩාකාරී බලවේගයන්ට එරෙහිව දෙවියන්වහන්සේගේ යුක්තිය යන දෙකම අවධාරනය කරයි, ඊශ්‍රායලයේ නිදහස කරා හැරවුම් ලක්ෂ්‍යයක් සනිටුහන් කරන ප්‍රධාන සිදුවීමක් ලෙස සේවය කරයි මෝසෙස්, ආරොන් විසිනි.</w:t>
      </w:r>
    </w:p>
    <w:p/>
    <w:p>
      <w:r xmlns:w="http://schemas.openxmlformats.org/wordprocessingml/2006/main">
        <w:t xml:space="preserve">නික්මයාම 11:1 සමිඳාණන් වහන්සේ මෝසෙස්ට කතා කොට, ''තවද, මම පාරාවෝට සහ මිසරයට තවත් එක් වසංගතයක් පමුණුවන්නෙමි. පසුව ඔහු ඔබට මෙතැනින් යන්නට ඉඩ හරිනු ඇත.</w:t>
      </w:r>
    </w:p>
    <w:p/>
    <w:p>
      <w:r xmlns:w="http://schemas.openxmlformats.org/wordprocessingml/2006/main">
        <w:t xml:space="preserve">ඊශ්‍රායෙල්වරුන්ට යන්න ඉඩ දෙන්න කලින් පාරාවෝ සහ ඊජිප්තුව පිට එක අවසාන වසංගතයක් ගෙනෙන්න යෙහෝවා දෙවි පොරොන්දු වුණා.</w:t>
      </w:r>
    </w:p>
    <w:p/>
    <w:p>
      <w:r xmlns:w="http://schemas.openxmlformats.org/wordprocessingml/2006/main">
        <w:t xml:space="preserve">1. දෙවියන්වහන්සේගේ පොරොන්දු සැමදා ඉෂ්ට වේවි</w:t>
      </w:r>
    </w:p>
    <w:p/>
    <w:p>
      <w:r xmlns:w="http://schemas.openxmlformats.org/wordprocessingml/2006/main">
        <w:t xml:space="preserve">2. සියලු තත්වයන් තුළ දෙවියන් වහන්සේගේ විශ්වාසවන්තකම</w:t>
      </w:r>
    </w:p>
    <w:p/>
    <w:p>
      <w:r xmlns:w="http://schemas.openxmlformats.org/wordprocessingml/2006/main">
        <w:t xml:space="preserve">1. විලාප ගී 3:22-23 - ස්වාමින්වහන්සේගේ ස්ථීර ප්‍රේමය කිසිදා නොනැවතී; උන්වහන්සේගේ දයාව කිසිදා කෙළවර නොවන්නේය; ඔවුන් සෑම උදෑසනකම අලුත් ය; ඔබේ විශ්වාසවන්තකම විශිෂ්ටයි.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නික්මයාම 11:2 දැන් සෙනඟට සවන් දී කතා කරන්න, සෑම පුරුෂයෙක්ම තම අසල්වැසියාගෙන්ද, සෑම කාන්තාවක්ම තම අසල්වැසියාගෙන්ද, රිදී ආභරණ සහ රන් ආභරණ ණයට ගත යුතුය.</w:t>
      </w:r>
    </w:p>
    <w:p/>
    <w:p>
      <w:r xmlns:w="http://schemas.openxmlformats.org/wordprocessingml/2006/main">
        <w:t xml:space="preserve">සමිඳාණන් වහන්සේ මිනිසුන්ට තම අසල්වැසියන්ගෙන් රන් රිදී ආභරණ ණයට ගන්නා ලෙස අණ කළහ.</w:t>
      </w:r>
    </w:p>
    <w:p/>
    <w:p>
      <w:r xmlns:w="http://schemas.openxmlformats.org/wordprocessingml/2006/main">
        <w:t xml:space="preserve">1. දීමේ සහ ලැබීමේ බලය</w:t>
      </w:r>
    </w:p>
    <w:p/>
    <w:p>
      <w:r xmlns:w="http://schemas.openxmlformats.org/wordprocessingml/2006/main">
        <w:t xml:space="preserve">2. අප සතු දේ බෙදා ගැනීමට ඉගෙන ගැනීම</w:t>
      </w:r>
    </w:p>
    <w:p/>
    <w:p>
      <w:r xmlns:w="http://schemas.openxmlformats.org/wordprocessingml/2006/main">
        <w:t xml:space="preserve">1. ක්‍රියා 20:35 - මේ ආකාරයෙන් වෙහෙස මහන්සි වී වැඩ කිරීමෙන් අප දුර්වලයන්ට උපකාර කළ යුතු බවත්, ලැබීමට වඩා දීම ආශීර්වාදයක් බව යේසුස් වහන්සේම පැවසූ ආකාරය සිහිපත් කළ යුතු බවත් මම ඔබට පෙන්වා දී ඇත්තෙමි.</w:t>
      </w:r>
    </w:p>
    <w:p/>
    <w:p>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නික්මයාම 11:3 සමිඳාණන් වහන්සේ මිසර වැසියන් ඉදිරියෙහි සෙනඟට කරුණාව දුන් සේක. එපමණක්ද නොව, මෝසෙස් නම් මනුෂ්‍යයා මිසර දේශයේද පාරාවෝගේ සේවකයන්ගේද සෙනඟගේද ඉදිරියෙහි ඉතා ශ්‍රේෂ්ඨ විය.</w:t>
      </w:r>
    </w:p>
    <w:p/>
    <w:p>
      <w:r xmlns:w="http://schemas.openxmlformats.org/wordprocessingml/2006/main">
        <w:t xml:space="preserve">සමිඳාණන් වහන්සේ මිසර වැසියන් ඉදිරියෙහි ඉශ්‍රායෙල්වරුන්ට අනුග්‍රහය දුන් අතර, මෝසෙස් දේශයේ ඉතා ගෞරවයෙන් සලකනු ලැබීය.</w:t>
      </w:r>
    </w:p>
    <w:p/>
    <w:p>
      <w:r xmlns:w="http://schemas.openxmlformats.org/wordprocessingml/2006/main">
        <w:t xml:space="preserve">1. නොහැකි බව පෙනෙන විට මාර්ගයක් සෑදීමට දෙවියන් වහන්සේගේ බලය.</w:t>
      </w:r>
    </w:p>
    <w:p/>
    <w:p>
      <w:r xmlns:w="http://schemas.openxmlformats.org/wordprocessingml/2006/main">
        <w:t xml:space="preserve">2. අප දුෂ්කර තත්වයක සිටින විට දෙවියන්වහන්සේගේ විශ්වාසවන්තකම.</w:t>
      </w:r>
    </w:p>
    <w:p/>
    <w:p>
      <w:r xmlns:w="http://schemas.openxmlformats.org/wordprocessingml/2006/main">
        <w:t xml:space="preserve">1. දානියෙල් 3:17-18 අපව ගිනි උදුනට හෙළනු ලැබුවහොත්, අප සේවය කරන දෙවියන් වහන්සේට එයින් අපව ගලවා ගැනීමට හැකි වන අතර, ඔහු ඔබගේ මහිමය අතින් අපව ගලවා ගනු ඇත. නමුත් ඔහු එසේ නොකළත්, මහරජතුමනි, අපි ඔබේ දෙවිවරුන්ට සේවය නොකරන බවත් ඔබ පිහිටුවා ඇති රන් රූපයට නමස්කාර නොකරන බවත් ඔබ දැන ගැනීමට කැමැත්තෙමු.</w:t>
      </w:r>
    </w:p>
    <w:p/>
    <w:p>
      <w:r xmlns:w="http://schemas.openxmlformats.org/wordprocessingml/2006/main">
        <w:t xml:space="preserve">2. ගීතාවලිය 46:11 සර්වබලධාරී සමිඳාණන් වහන්සේ අප සමඟ ය; යාකොබ්ගේ දෙවි අපගේ බලකොටුවයි.</w:t>
      </w:r>
    </w:p>
    <w:p/>
    <w:p>
      <w:r xmlns:w="http://schemas.openxmlformats.org/wordprocessingml/2006/main">
        <w:t xml:space="preserve">නික්මයාම 11:4 මෝසෙස් මෙසේ කීවේය: සමිඳාණන් වහන්සේ මෙසේ වදාරන සේක: මධ්‍යම රාත්‍රියට පමණ මම මිසරය මැදට යන්නෙමි.</w:t>
      </w:r>
    </w:p>
    <w:p/>
    <w:p>
      <w:r xmlns:w="http://schemas.openxmlformats.org/wordprocessingml/2006/main">
        <w:t xml:space="preserve">සමිඳාණන් වහන්සේ මධ්‍යම රාත්‍රියේදී මිසරය මැදට යන බව මෝසෙස් නිවේදනය කරයි.</w:t>
      </w:r>
    </w:p>
    <w:p/>
    <w:p>
      <w:r xmlns:w="http://schemas.openxmlformats.org/wordprocessingml/2006/main">
        <w:t xml:space="preserve">1: අපගේ අඳුරුතම පැයවලදී සමිඳාණන් වහන්සේ අප සමඟ සිටී.</w:t>
      </w:r>
    </w:p>
    <w:p/>
    <w:p>
      <w:r xmlns:w="http://schemas.openxmlformats.org/wordprocessingml/2006/main">
        <w:t xml:space="preserve">2: දුෂ්කරතා කුමක් වුවත් දෙවියන් වහන්සේ අපව මුදා හරිනු ඇත.</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හෙබ්‍රෙව් 13:5 - ඔබේ සංවාදය තණ්හාවෙන් තොරව වේවා; ඔබ සතු දේවලින් සෑහීමට පත් වන්න.</w:t>
      </w:r>
    </w:p>
    <w:p/>
    <w:p>
      <w:r xmlns:w="http://schemas.openxmlformats.org/wordprocessingml/2006/main">
        <w:t xml:space="preserve">නික්මයාම 11:5 තවද, මිසර දේශයේ සිටින සියලුම කුලුඳුලන්, ඔහුගේ සිංහාසනය මත හිඳගෙන සිටින පාරාවෝගේ කුලුඳුලාගේ සිට මෝල පිටුපස සිටින සේවිකාවගේ කුලුඳුලා දක්වාම මිය යනු ඇත. සහ සියලු කුලුඳුල් සතුන්.</w:t>
      </w:r>
    </w:p>
    <w:p/>
    <w:p>
      <w:r xmlns:w="http://schemas.openxmlformats.org/wordprocessingml/2006/main">
        <w:t xml:space="preserve">සමිඳාණන් වහන්සේ පාරාවෝගේ සිට දාසියගේ කුලුඳුලා ද මෘගයන්ගේ කුලුඳුල් ද වන තෙක් මිසරයේ සිටින සියලු කුලුඳුලන් මරා දමනු ඇත.</w:t>
      </w:r>
    </w:p>
    <w:p/>
    <w:p>
      <w:r xmlns:w="http://schemas.openxmlformats.org/wordprocessingml/2006/main">
        <w:t xml:space="preserve">1. ස්වාමීන්ගේ විනිශ්චය: සියලු ජාතීන්ට අනතුරු ඇඟවීමක්</w:t>
      </w:r>
    </w:p>
    <w:p/>
    <w:p>
      <w:r xmlns:w="http://schemas.openxmlformats.org/wordprocessingml/2006/main">
        <w:t xml:space="preserve">2. ස්වාමීන්ගේ විනිශ්චයේ බලය: එහි නොවැළැක්විය හැකි ස්වභාවය</w:t>
      </w:r>
    </w:p>
    <w:p/>
    <w:p>
      <w:r xmlns:w="http://schemas.openxmlformats.org/wordprocessingml/2006/main">
        <w:t xml:space="preserve">1. යෙසායා 46: 9-10 - "පරණ දේවල් මතක තබා ගන්න: මක්නිසාද මම දෙවියන් වහන්සේ ය, වෙන කිසිවෙක් නැත; මම දෙවියන් වහන්සේ ය, මට සමාන කිසිවෙක් නැත, ආරම්භයේ සිට සහ පුරාණ කාලයේ සිට අවසානය ප්‍රකාශ කරයි. තවම සිදු නොකළ දේවල්, “මාගේ උපදෙස් පවතිනු ඇත, මම මගේ කැමැත්ත සියල්ල කරන්නෙමි.”</w:t>
      </w:r>
    </w:p>
    <w:p/>
    <w:p>
      <w:r xmlns:w="http://schemas.openxmlformats.org/wordprocessingml/2006/main">
        <w:t xml:space="preserve">2. දේශනාකාරයා 8:11 - "නපුරු ක්‍රියාවකට එරෙහි දඬුවම ඉක්මනින් ක්‍රියාත්මක නොවන නිසා, මනුෂ්‍ය පුත්‍රයන්ගේ හදවත නපුර කිරීමට ඔවුන් තුළ සම්පූර්ණයෙන් පිහිටුවා ඇත."</w:t>
      </w:r>
    </w:p>
    <w:p/>
    <w:p>
      <w:r xmlns:w="http://schemas.openxmlformats.org/wordprocessingml/2006/main">
        <w:t xml:space="preserve">නික්මයාම 11:6 මිසර දේශය පුරාවටම මහා මොරගැසීමක් ඇති වන්නේය.</w:t>
      </w:r>
    </w:p>
    <w:p/>
    <w:p>
      <w:r xmlns:w="http://schemas.openxmlformats.org/wordprocessingml/2006/main">
        <w:t xml:space="preserve">සමිඳාණන් වහන්සේ මිසර දේශය පුරා වෙන කවරදාකටත් වඩා පැමිණෙන මහා මොරගැසීමක් ප්‍රකාශ කරන සේක.</w:t>
      </w:r>
    </w:p>
    <w:p/>
    <w:p>
      <w:r xmlns:w="http://schemas.openxmlformats.org/wordprocessingml/2006/main">
        <w:t xml:space="preserve">1. මහා මොරගැසීමේ සමිඳාණන් වහන්සේගේ පොරොන්දුව - දෙවියන් වහන්සේගේ පොරොන්දු විශ්වාස කිරීම කොතරම් දුෂ්කර වුවත් විශ්වාස කිරීම.</w:t>
      </w:r>
    </w:p>
    <w:p/>
    <w:p>
      <w:r xmlns:w="http://schemas.openxmlformats.org/wordprocessingml/2006/main">
        <w:t xml:space="preserve">2. සමිඳාණන් වහන්සේගේ විනිශ්චයේ ශක්තිය - බිය සහ පසුතැවිල්ල ඇති කිරීමට දෙවියන් වහන්සේගේ විනිශ්චයේ බලය.</w:t>
      </w:r>
    </w:p>
    <w:p/>
    <w:p>
      <w:r xmlns:w="http://schemas.openxmlformats.org/wordprocessingml/2006/main">
        <w:t xml:space="preserve">1. යෙසායා 55: 8-9 - මක්නිසාද මාගේ සිතුවිලි ඔබේ සිතුවිලි නොවේ, ඔබේ මාර්ග මගේ මාර්ග නොවේ, යෙහෝවා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නික්මයාම 11:7 නුමුත් ඉශ්‍රායෙල් පුත්‍රයන්ගෙන් කිසිවෙකුට විරුද්ධව බල්ලෙක් මනුෂ්‍යයෙකුට හෝ මෘගයෙකුට විරුද්ධව තම දිව නොසෙල්විය යුතුය.</w:t>
      </w:r>
    </w:p>
    <w:p/>
    <w:p>
      <w:r xmlns:w="http://schemas.openxmlformats.org/wordprocessingml/2006/main">
        <w:t xml:space="preserve">කිසිම බල්ලෙකු ඊශ්‍රායෙල් පුත්‍රයෙකුට විරුද්ධව දිව නොසෙල්වෙන ලෙස යෙහෝවා දෙවි ඊජිප්තුවරුන් සහ ඊශ්‍රායෙල්වරුන් අතර වෙනසක් ඇති කළේය.</w:t>
      </w:r>
    </w:p>
    <w:p/>
    <w:p>
      <w:r xmlns:w="http://schemas.openxmlformats.org/wordprocessingml/2006/main">
        <w:t xml:space="preserve">1. "ස්වාමීන්ගේ ආරක්ෂාවේ බලය"</w:t>
      </w:r>
    </w:p>
    <w:p/>
    <w:p>
      <w:r xmlns:w="http://schemas.openxmlformats.org/wordprocessingml/2006/main">
        <w:t xml:space="preserve">2. "දෙවියන් වහන්සේගේ දයාව අන් අයගෙන් අපව වෙන් කරයි"</w:t>
      </w:r>
    </w:p>
    <w:p/>
    <w:p>
      <w:r xmlns:w="http://schemas.openxmlformats.org/wordprocessingml/2006/main">
        <w:t xml:space="preserve">1. ගීතාවලිය 91: 1-4 - මහෝත්තමයාණන්ගේ නවාතැනෙහි වාසය කරන තැනැත්තා සර්වබලධාරිගේ සෙවණෙහි රැඳී සිටියි. මම සමිඳාණන් වහන්සේ ගැන කියමි, "ඔහු මාගේ රැකවරණය සහ මාගේ බලකොටුව, මා විශ්වාස කරන මාගේ දෙවියන් වහන්සේ ය."</w:t>
      </w:r>
    </w:p>
    <w:p/>
    <w:p>
      <w:r xmlns:w="http://schemas.openxmlformats.org/wordprocessingml/2006/main">
        <w:t xml:space="preserve">2. යෙසායා 54:17 - ඔබට විරුද්ධව සාදන ලද කිසිම ආයුධයක් සමෘද්ධිමත් නොවනු ඇත, විනිශ්චය කිරීමේදී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නික්මයාම 11:8 ඔබේ මේ සියලු සේවකයෝ මා වෙතට පැමිණ, මට වැඳ වැටී, “ඔබත් ඔබ පසුපස එන සියලු සෙනඟත් පිටතට යන්න. ඔහු මහත් කෝපයෙන් පාරාවෝ වෙතින් නික්ම ගියේය.</w:t>
      </w:r>
    </w:p>
    <w:p/>
    <w:p>
      <w:r xmlns:w="http://schemas.openxmlformats.org/wordprocessingml/2006/main">
        <w:t xml:space="preserve">ඊජිප්තුවේ වැසියන් මෝසෙස්ගේ සියලු අනුගාමිකයන් සමඟ පිටව යන ලෙස අයැද සිටි අතර, ඔහු මහත් කෝපයෙන් පිටව ගියේය.</w:t>
      </w:r>
    </w:p>
    <w:p/>
    <w:p>
      <w:r xmlns:w="http://schemas.openxmlformats.org/wordprocessingml/2006/main">
        <w:t xml:space="preserve">1. පිටවිය යුත්තේ කවදාදැයි දැන ගැනීම: දෙවියන්ගේ චලනයන් හඳුනා ගැනීමට ඉගෙනීම</w:t>
      </w:r>
    </w:p>
    <w:p/>
    <w:p>
      <w:r xmlns:w="http://schemas.openxmlformats.org/wordprocessingml/2006/main">
        <w:t xml:space="preserve">2. කෝපය: අසාධාරණ ලෙස සැලකීම සඳහා සුදුසු ප්රතික්රියාවක්</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දේශනාකාරයා 7:9 - කෝප වීමට ඉක්මන් නොවන්න.</w:t>
      </w:r>
    </w:p>
    <w:p/>
    <w:p>
      <w:r xmlns:w="http://schemas.openxmlformats.org/wordprocessingml/2006/main">
        <w:t xml:space="preserve">නික්මයාම 11:9 සමිඳාණන් වහන්සේ මෝසෙස්ට කතා කොට, ''පාරාවෝ ඔබට ඇහුම්කන් නොදෙන සේක. මිසර දේශයේ මාගේ ආශ්චර්යයන් වැඩි වන පිණිස ය.</w:t>
      </w:r>
    </w:p>
    <w:p/>
    <w:p>
      <w:r xmlns:w="http://schemas.openxmlformats.org/wordprocessingml/2006/main">
        <w:t xml:space="preserve">දෙවියන් වහන්සේ මෝසෙස්ට පැවසුවේ පාරාවෝ තමාට ඇහුම්කන් නොදෙන බවත්, දෙවියන් වහන්සේගේ අරුමපුදුම දේ මිසරයේදී එළිදරව් වන බවත්ය.</w:t>
      </w:r>
    </w:p>
    <w:p/>
    <w:p>
      <w:r xmlns:w="http://schemas.openxmlformats.org/wordprocessingml/2006/main">
        <w:t xml:space="preserve">1. දෙවියන් වහන්සේට අපගේ ජීවිත තුළ ආශ්චර්යයන් කිරීමට ඉඩ දීම</w:t>
      </w:r>
    </w:p>
    <w:p/>
    <w:p>
      <w:r xmlns:w="http://schemas.openxmlformats.org/wordprocessingml/2006/main">
        <w:t xml:space="preserve">2. අපගේ පරීක්ෂාවන්හි දෙවියන්වහන්සේගේ කාලය තේරුම්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නික්මයාම 11:10 මෝසෙස් සහ ආරොන් පාරාවෝ ඉදිරියෙහි මේ සියලු ආශ්චර්යයන් කළ අතර, සමිඳාණන් වහන්සේ ඉශ්‍රායෙල් පුත්‍රයන්ට තම දේශයෙන් පිටතට යාමට ඉඩ නොදෙන ලෙස පාරාවෝගේ සිත දැඩි කළ සේක.</w:t>
      </w:r>
    </w:p>
    <w:p/>
    <w:p>
      <w:r xmlns:w="http://schemas.openxmlformats.org/wordprocessingml/2006/main">
        <w:t xml:space="preserve">මෝසෙස් සහ ආරොන් පාරාවෝ ඉදිරියෙහි බොහෝ ප්‍රාතිහාර්යයන් කළ නමුත් ඊශ්‍රායෙල්වරුන්ට ඊජිප්තුවෙන් පිටවීමට නොහැකි වන පරිදි සමිඳාණන් වහන්සේ පාරාවෝගේ සිත දැඩි කළ සේක.</w:t>
      </w:r>
    </w:p>
    <w:p/>
    <w:p>
      <w:r xmlns:w="http://schemas.openxmlformats.org/wordprocessingml/2006/main">
        <w:t xml:space="preserve">1. දෙවියන්ගේ පරමාධිපත්‍යයේ බලය</w:t>
      </w:r>
    </w:p>
    <w:p/>
    <w:p>
      <w:r xmlns:w="http://schemas.openxmlformats.org/wordprocessingml/2006/main">
        <w:t xml:space="preserve">2. මිනිස් ස්වභාවයේ චපල බව</w:t>
      </w:r>
    </w:p>
    <w:p/>
    <w:p>
      <w:r xmlns:w="http://schemas.openxmlformats.org/wordprocessingml/2006/main">
        <w:t xml:space="preserve">1. රෝම 9:18 - එබැවින් ඔහු කැමති කෙනෙකුට අනුකම්පා කරයි, ඔහු කැමති ඕනෑම කෙනෙකුට දැඩි කරයි.</w:t>
      </w:r>
    </w:p>
    <w:p/>
    <w:p>
      <w:r xmlns:w="http://schemas.openxmlformats.org/wordprocessingml/2006/main">
        <w:t xml:space="preserve">2. හිතෝපදේශ 21: 1 - රජුගේ හදවත සමිඳාණන් වහන්සේගේ අතේ ජල ධාරාවකි; ඔහු කැමති තැනකට හරවයි.</w:t>
      </w:r>
    </w:p>
    <w:p/>
    <w:p>
      <w:r xmlns:w="http://schemas.openxmlformats.org/wordprocessingml/2006/main">
        <w:t xml:space="preserve">නික්මයාම 12 ඡේද තුනකින් පහත පරිදි සාරාංශගත කළ හැකි අතර, ඇඟවුම් කරන ලද පද සමඟ:</w:t>
      </w:r>
    </w:p>
    <w:p/>
    <w:p>
      <w:r xmlns:w="http://schemas.openxmlformats.org/wordprocessingml/2006/main">
        <w:t xml:space="preserve">1 වන ඡේදය: නික්මයාම 12:1-13 හි, දෙවියන් වහන්සේ පාස්කුව සම්බන්ධයෙන් මෝසෙස්ට සහ ආරොන්ට උපදෙස් දෙයි. ඔහු එය ඊශ්‍රායෙල්වරුන් සඳහා වසරේ පළමු මාසය ලෙස ස්ථාපිත කරන අතර මෙම පූජනීය මංගල්‍යය පවත්වන ආකාරය පිළිබඳ සවිස්තරාත්මක උපදෙස් සපයයි. සෑම නිවසක්ම මාසයේ දහවන දින කැළලක් නැති බැටළු පැටවෙකු තෝරාගෙන, දහහතරවන දින දක්වා තබා, පසුව සවස් වන විට මරා දැමිය යුතුය. බැටළු පැටවාගේ රුධිරය ලකුණක් ලෙස ඔවුන්ගේ උළුවහු කණුවල හා ලිංටල්වල යෙදිය යුතු අතර, දෙවියන් වහන්සේ එය දකින විට, ඔහු එම නිවස හරහා ගොස් ඔහුගේ විනිශ්චයෙන් ඔවුන්ව ගලවා ගනු ඇත. මෙය අනාගත පරපුරට සදාකාලික ආඥාවක් බවට පත් වේ.</w:t>
      </w:r>
    </w:p>
    <w:p/>
    <w:p>
      <w:r xmlns:w="http://schemas.openxmlformats.org/wordprocessingml/2006/main">
        <w:t xml:space="preserve">2 වන ඡේදය: නික්මයාම 12:14-20 හි අඛණ්ඩව, පාස්කුව අවසන් වූ වහාම අනුගමනය කරන මුහුන් නොදැමූ රොටි මංගල්‍යය සම්බන්ධයෙන් මෝසෙස් දෙවියන් වහන්සේගේ උපදෙස් ප්‍රකාශ කරයි. මෙම මංගල්යයේදී දින හතක් මුළුල්ලේම ඔවුන්ගේ නිවෙස්වලින් මුහුන් ඉවත් කරන ලෙස ඊශ්රායෙලිතයන්ට අණ කර ඇත. ආහාර පිළියෙළ කිරීම හැර වෙනත් කාර්යයක් නොකළ යුතු පළමු සහ හත්වන දින දෙකෙහිම ශුද්ධ වූ රැස්වීමක් පවත්වන ලෙස ද ඔවුන්ට උපදෙස් දෙනු ලැබේ. මෙම සැමරුම් ඔවුන් ඊජිප්තුවෙන් මිදීම පිළිබඳ මතක් කිරීමක් ලෙස සේවය කරයි.</w:t>
      </w:r>
    </w:p>
    <w:p/>
    <w:p>
      <w:r xmlns:w="http://schemas.openxmlformats.org/wordprocessingml/2006/main">
        <w:t xml:space="preserve">3 වන ඡේදය: නික්මයාම 12:21-51 හි, මෝසෙස් ඊශ්‍රායෙල්හි සියලුම වැඩිමහල්ලන් කැඳවා පාස්කුව සම්බන්ධයෙන් දෙවියන්වහන්සේගේ උපදෙස් කෙලින්ම ඔවුන්ට ලබා දෙයි. ඉශ්‍රායෙල්වරුන් විශ්වාසවන්තව මෙම උපදෙස් පිළිපදින්නේ කැළැල් නැති බැටළු පැටවුන් තෝරාගැනීමෙන්, ඔවුන්ගේ උළුවහු මත ලේ ගැල්වීමෙන් සහ දෙවියන් වහන්සේ මෝසෙස් මාර්ගයෙන් අණ කළ පරිදි මුහුන් නොදැමූ රොටි මංගල්‍යය පැවැත්වීමෙනි. මධ්‍යම රාත්‍රියේදී, දෙවියන් වහන්සේ ඊජිප්තුවේ සිටින සෑම කුලුඳුල් දරුවෙකුටම පහර දෙන අතර, කලින් දුන් ඔහුගේ පොරොන්දුව ඉටු කරමින් ඔවුන්ගේ දොරවල්වල ලේ වලින් සලකුණු කර ඇති අයව ඉතිරි කරයි.</w:t>
      </w:r>
    </w:p>
    <w:p/>
    <w:p>
      <w:r xmlns:w="http://schemas.openxmlformats.org/wordprocessingml/2006/main">
        <w:t xml:space="preserve">සාරාංශයකින්:</w:t>
      </w:r>
    </w:p>
    <w:p>
      <w:r xmlns:w="http://schemas.openxmlformats.org/wordprocessingml/2006/main">
        <w:t xml:space="preserve">නික්මයාම 12 ඉදිරිපත් කරයි:</w:t>
      </w:r>
    </w:p>
    <w:p>
      <w:r xmlns:w="http://schemas.openxmlformats.org/wordprocessingml/2006/main">
        <w:t xml:space="preserve">පූජනීය මංගල්යයක් ලෙස පාස්කුව පිහිටුවීම;</w:t>
      </w:r>
    </w:p>
    <w:p>
      <w:r xmlns:w="http://schemas.openxmlformats.org/wordprocessingml/2006/main">
        <w:t xml:space="preserve">නොකැළැල් බැටළු පැටවෙකු තෝරා ගැනීම සහ ඝාතනය කිරීම පිළිබඳ සවිස්තරාත්මක උපදෙස්;</w:t>
      </w:r>
    </w:p>
    <w:p>
      <w:r xmlns:w="http://schemas.openxmlformats.org/wordprocessingml/2006/main">
        <w:t xml:space="preserve">ආරක්ෂාව සඳහා දොර කණු මත බැටළු පැටවාගේ රුධිරය යෙදීම.</w:t>
      </w:r>
    </w:p>
    <w:p/>
    <w:p>
      <w:r xmlns:w="http://schemas.openxmlformats.org/wordprocessingml/2006/main">
        <w:t xml:space="preserve">පාස්කුවෙන් පසු මුහුන් නොදැමූ රොටි මංගල්‍යය සම්බන්ධයෙන් උපදෙස්;</w:t>
      </w:r>
    </w:p>
    <w:p>
      <w:r xmlns:w="http://schemas.openxmlformats.org/wordprocessingml/2006/main">
        <w:t xml:space="preserve">මෙම කාල සීමාව තුළ නිවෙස්වලින් මුහුන් ඉවත් කිරීමට අණ කිරීම;</w:t>
      </w:r>
    </w:p>
    <w:p>
      <w:r xmlns:w="http://schemas.openxmlformats.org/wordprocessingml/2006/main">
        <w:t xml:space="preserve">පළමු සහ හත්වන දිනවලදී ආහාර පිළියෙල කිරීම හැර වෙනත් කාර්යයක් නොමැතිව ශුද්ධ වූ රැස්වීම්.</w:t>
      </w:r>
    </w:p>
    <w:p/>
    <w:p>
      <w:r xmlns:w="http://schemas.openxmlformats.org/wordprocessingml/2006/main">
        <w:t xml:space="preserve">මෝසෙස් ඊශ්‍රායෙල් වැඩිමහල්ලන්ට කෙලින්ම උපදෙස් දෙනවා;</w:t>
      </w:r>
    </w:p>
    <w:p>
      <w:r xmlns:w="http://schemas.openxmlformats.org/wordprocessingml/2006/main">
        <w:t xml:space="preserve">කැළලක් නැති බැටළු පැටවුන් තෝරාගැනීම ඊශ්‍රායෙල්වරුන් විසින් විශ්වාසවන්තව පිළිපැදීම,</w:t>
      </w:r>
    </w:p>
    <w:p>
      <w:r xmlns:w="http://schemas.openxmlformats.org/wordprocessingml/2006/main">
        <w:t xml:space="preserve">මධ්‍යම රාත්‍රියේ විනිශ්චය අතරතුර ආරක්ෂිත කුටුම්භවල ලේ සලකුණු යෙදීම.</w:t>
      </w:r>
    </w:p>
    <w:p/>
    <w:p>
      <w:r xmlns:w="http://schemas.openxmlformats.org/wordprocessingml/2006/main">
        <w:t xml:space="preserve">මෙම පරිච්ඡේදය ඊශ්‍රායෙල් ඉතිහාසයේ වැදගත් සන්ධිස්ථානයක් සනිටුහන් කරයි, ඔවුන්ගේ ආගමික අනන්‍යතාවයේ ප්‍රධාන අංග බවට පත්වන ප්‍රධාන සැමරුම් දෙකක් ස්ථාපිත කිරීම: බැටළු පැටවාගේ රුධිරයෙන් සලකුණු කරන ලද යාග පූජා මගින් ඊජිප්තු වහල්භාවයෙන් මිදීම සහ මුහුන් නොදැමූ රොටි මංගල්‍යය සිහිපත් කරන පාස්කු උත්සවය ඉක්මන් කිරීම ගැන පමණක් නොවේ. නික්මයාම හා සම්බන්ධ නමුත් පුරාණ ආසන්න පෙරදිග සංස්කෘතික සන්දර්භය තුළ මුහුන් මගින් නියෝජනය කරන පිරිසිදුකම හෝ අපිරිසිදුකම ඉවත් කිරීම අවධාරණය කිරීම බොහෝ විට ආගමික සංකේතවාදය තුළ දූෂණය හෝ ක්ෂය වීම සමඟ සම්බන්ධ වේ. නික්මයාම 12 ඊශ්‍රායෙල්වරුන් විසින් මෝසෙස්, ආරොන් හරහා සම්ප්‍රේෂණය කරන ලද දිව්‍ය ආඥාවන් ලැබීමෙන් ප්‍රදර්ශනය කරන ලද සූක්ෂම කීකරුකම පෙන්නුම් කරන අතර, ඊජිප්තුවට එරෙහි විනිශ්චය සම්බන්ධයෙන් දුන් පොරොන්දු ඉටු කිරීමේදී යෙහෝවාගේ විශ්වාසවන්තකම ඉස්මතු කරමින්, ඔහුගේ මඟ පෙන්වීම් විශ්වාසයෙන් පිළිපදින අය සහ ඒවා නොසලකා හරින අය අතර වෙනස හඳුනා ගනී. පීඩක පාරාවෝ පාලනය යටතේ හෙබ්‍රෙව්වරුන් විසින් අපේක්ෂා කරන ලද විමුක්තිය.</w:t>
      </w:r>
    </w:p>
    <w:p/>
    <w:p>
      <w:r xmlns:w="http://schemas.openxmlformats.org/wordprocessingml/2006/main">
        <w:t xml:space="preserve">නික්මයාම 12:1 සමිඳාණන් වහන්සේ මිසර දේශයේ දී මෝසෙස් සහ ආරොන් අමතා මෙසේ වදාළ සේක.</w:t>
      </w:r>
    </w:p>
    <w:p/>
    <w:p>
      <w:r xmlns:w="http://schemas.openxmlformats.org/wordprocessingml/2006/main">
        <w:t xml:space="preserve">සමිඳාණන් වහන්සේ ඊජිප්තුවේ දී මෝසෙස් සහ ආරොන් සමඟ කතා කර, පාස්කු උත්සවය නිර්මාණය කිරීමට ඔවුන්ට අණ කළහ.</w:t>
      </w:r>
    </w:p>
    <w:p/>
    <w:p>
      <w:r xmlns:w="http://schemas.openxmlformats.org/wordprocessingml/2006/main">
        <w:t xml:space="preserve">1. සමිඳාණන් වහන්සේ අපව කැඳවන්නේ ඔහුගේ වචනය ආරක්ෂා කිරීමට ය</w:t>
      </w:r>
    </w:p>
    <w:p/>
    <w:p>
      <w:r xmlns:w="http://schemas.openxmlformats.org/wordprocessingml/2006/main">
        <w:t xml:space="preserve">2. දෙවියන්ට කීකරු වීමේ බලය</w:t>
      </w:r>
    </w:p>
    <w:p/>
    <w:p>
      <w:r xmlns:w="http://schemas.openxmlformats.org/wordprocessingml/2006/main">
        <w:t xml:space="preserve">1. ද්විතීය කථාව 6:17 - "ඔබේ දෙවි සමිඳාණන් වහන්සේගේ අණපනත් ද, උන් වහන්සේ ඔබට අණ කළ ඔහුගේ සාක්ෂි ද, ඔහුගේ ආඥා ද ඔබ උනන්දුවෙන් පිළිපදින්න."</w:t>
      </w:r>
    </w:p>
    <w:p/>
    <w:p>
      <w:r xmlns:w="http://schemas.openxmlformats.org/wordprocessingml/2006/main">
        <w:t xml:space="preserve">2. 1 පේතෘස් 1: 14-16 - "කීකරු දරුවන් වශයෙන්, ඔබේ කලින් නොදැනුවත්කමේ ආශාවන්ට අනුගත නොවන්න, නමුත් ඔබව කැඳවූ තැනැත්තා ශුද්ධව සිටින බැවින්, ඔබත් ඔබේ සියලු හැසිරීම් වලදී ශුද්ධව සිටින්න, මන්ද එය ලියා ඇත. මම ශුද්ධ බැවින් ඔබ ශුද්ධව සිටිය යුතුය.</w:t>
      </w:r>
    </w:p>
    <w:p/>
    <w:p>
      <w:r xmlns:w="http://schemas.openxmlformats.org/wordprocessingml/2006/main">
        <w:t xml:space="preserve">නික්මයාම 12:2 මේ මාසය ඔබට මාසවල ආරම්භය විය යුතුය. එය ඔබට වසරේ පළමු මාසය වනු ඇත.</w:t>
      </w:r>
    </w:p>
    <w:p/>
    <w:p>
      <w:r xmlns:w="http://schemas.openxmlformats.org/wordprocessingml/2006/main">
        <w:t xml:space="preserve">මෙම ඡේදය හෙබ්‍රෙව් දින දර්ශනයේ වසරේ පළමු මාසය ප්‍රකාශ කරයි.</w:t>
      </w:r>
    </w:p>
    <w:p/>
    <w:p>
      <w:r xmlns:w="http://schemas.openxmlformats.org/wordprocessingml/2006/main">
        <w:t xml:space="preserve">1. දෙවියන්වහන්සේගේ කාලය පරිපූර්ණයි: අපට ස්වාමින්වහන්සේගේ මඟපෙන්වීම මත විශ්වාසය තැබිය හැකි ආකාරය</w:t>
      </w:r>
    </w:p>
    <w:p/>
    <w:p>
      <w:r xmlns:w="http://schemas.openxmlformats.org/wordprocessingml/2006/main">
        <w:t xml:space="preserve">2. නව ආරම්භයේ බලය: අපට වෙනස්කම් වැලඳ ගත හැකි ආකාරය</w:t>
      </w:r>
    </w:p>
    <w:p/>
    <w:p>
      <w:r xmlns:w="http://schemas.openxmlformats.org/wordprocessingml/2006/main">
        <w:t xml:space="preserve">1. ගලාති 4: 4-5 - නමුත් කාලය සම්පූර්ණ වූ විට, දෙවියන් වහන්සේ තම පුත්‍රයා එවූ සේක.</w:t>
      </w:r>
    </w:p>
    <w:p/>
    <w:p>
      <w:r xmlns:w="http://schemas.openxmlformats.org/wordprocessingml/2006/main">
        <w:t xml:space="preserve">2. ගීතාවලිය 25:4-5 - ස්වාමිනි, ඔබගේ මාර්ග මට පෙන්වා දෙන්න; ඔබේ මාර්ග මට උගන්වන්න. ඔබගේ සත්‍යය තුළ මා ගෙන ගොස් මට උගන්වන්න: මක්නිසාද ඔබ මාගේ ගැළවීමේ දෙවිය. මම දවස පුරාම ඔබ වෙනුවෙන් බලා සිටිමි.</w:t>
      </w:r>
    </w:p>
    <w:p/>
    <w:p>
      <w:r xmlns:w="http://schemas.openxmlformats.org/wordprocessingml/2006/main">
        <w:t xml:space="preserve">නික්මයාම 12:3 ඔබ ඊශ්‍රායෙල්හි මුළු සභාවට මෙසේ කියන්න: මේ මාසයේ දසවෙනිදා ඔවුන් තම තමන්ගේ පියවරුන්ගේ වංශයට අනුව, ගෙයකට බැටළු පැටවෙකු බැගින් ඔවුන් වෙත ගෙන යා යුතුයි.</w:t>
      </w:r>
    </w:p>
    <w:p/>
    <w:p>
      <w:r xmlns:w="http://schemas.openxmlformats.org/wordprocessingml/2006/main">
        <w:t xml:space="preserve">ඊශ්‍රායෙල් සෙනඟට ඔවුන්ගේ නිවෙස් අනුව මාසයේ දහවන දින බැටළු පැටවෙකු රැගෙන යන ලෙස උපදෙස් දෙනු ලැබේ.</w:t>
      </w:r>
    </w:p>
    <w:p/>
    <w:p>
      <w:r xmlns:w="http://schemas.openxmlformats.org/wordprocessingml/2006/main">
        <w:t xml:space="preserve">1. දෙවියන්ගේ ආඥා පිළිපැදීමේ වැදගත්කම.</w:t>
      </w:r>
    </w:p>
    <w:p/>
    <w:p>
      <w:r xmlns:w="http://schemas.openxmlformats.org/wordprocessingml/2006/main">
        <w:t xml:space="preserve">2. බයිබලයේ බැටළු පැටවාගේ වැදගත්කම.</w:t>
      </w:r>
    </w:p>
    <w:p/>
    <w:p>
      <w:r xmlns:w="http://schemas.openxmlformats.org/wordprocessingml/2006/main">
        <w:t xml:space="preserve">1. නික්මයාම 12:3 - "ඔබ ඊශ්‍රායෙල්හි මුළු සභාවට මෙසේ කියන්න: මේ මාසයේ දසවන දින ඔවුන් තම තමන්ගේ පියවරුන්ගේ වංශයට අනුව, ගෙයකට බැටළු පැටවෙකු බැගින් ඔවුන් වෙත ගෙන යා යුතුයි. "</w:t>
      </w:r>
    </w:p>
    <w:p/>
    <w:p>
      <w:r xmlns:w="http://schemas.openxmlformats.org/wordprocessingml/2006/main">
        <w:t xml:space="preserve">2. යොහන් 1:29 - "පසුදා ජේසුස් වහන්සේ තමන් වෙතට එනු යොහන් දැක, "බලන්න, ලෝකයේ පාපය දුරු කරන දෙවියන් වහන්සේගේ බැටළු පැටවා" යයි කීවේ ය.</w:t>
      </w:r>
    </w:p>
    <w:p/>
    <w:p>
      <w:r xmlns:w="http://schemas.openxmlformats.org/wordprocessingml/2006/main">
        <w:t xml:space="preserve">නික්මයාම 12:4 ගෙදර අය බැටළු පැටවාට වඩා අඩු නම්, ඔහු සහ ඔහුගේ නිවස අසල සිටින ඔහුගේ අසල්වැසියා එය ආත්ම ගණන අනුව ගත යුතුය. සෑම මනුෂ්‍යයෙක්ම තමාගේ කෑමට අනුව බැටළු පැටවා සඳහා ගණන් කළ යුතුය.</w:t>
      </w:r>
    </w:p>
    <w:p/>
    <w:p>
      <w:r xmlns:w="http://schemas.openxmlformats.org/wordprocessingml/2006/main">
        <w:t xml:space="preserve">ඡේදය සම්පූර්ණ බැටළු පැටවෙකු පරිභෝජනය කිරීමට තරම් නිවසක් ප්‍රමාණවත් නොවේ නම්, ඔවුන් එය තම අසල්වැසියා සමඟ ගෙවල් දෙකේම සිටින පුද්ගලයින්ගේ සංඛ්‍යාව අනුව බෙදා ගත යුතුය.</w:t>
      </w:r>
    </w:p>
    <w:p/>
    <w:p>
      <w:r xmlns:w="http://schemas.openxmlformats.org/wordprocessingml/2006/main">
        <w:t xml:space="preserve">1. ප්‍රජාවේ වැදගත්කම සහ අවශ්‍ය අවස්ථාවලදී ඔබේ අසල්වැසියාට උපකාර කිරීම.</w:t>
      </w:r>
    </w:p>
    <w:p/>
    <w:p>
      <w:r xmlns:w="http://schemas.openxmlformats.org/wordprocessingml/2006/main">
        <w:t xml:space="preserve">2. බෙදාගැනීමේ බලය සහ එය අපව එකට ගෙන යා හැකි ආකාරය.</w:t>
      </w:r>
    </w:p>
    <w:p/>
    <w:p>
      <w:r xmlns:w="http://schemas.openxmlformats.org/wordprocessingml/2006/main">
        <w:t xml:space="preserve">1. ගලාති 6:2 - ඔබ එකිනෙකාගේ බර උසුලන්න, එබැවින් ක්‍රිස්තුස් වහන්සේගේ නීතිය ඉටු කරන්න.</w:t>
      </w:r>
    </w:p>
    <w:p/>
    <w:p>
      <w:r xmlns:w="http://schemas.openxmlformats.org/wordprocessingml/2006/main">
        <w:t xml:space="preserve">2. ක්‍රියා 2:42-47 - තවද ඔවුන් ප්‍රේරිතයන්ගේ ඉගැන්වීම් සහ සහභාගිකම, රොටි කැඩීම සහ යාච්ඥා කිරීමෙහි නොසැලී සිටියහ.</w:t>
      </w:r>
    </w:p>
    <w:p/>
    <w:p>
      <w:r xmlns:w="http://schemas.openxmlformats.org/wordprocessingml/2006/main">
        <w:t xml:space="preserve">නික්මයාම 12:5 ඔබේ බැටළු පැටවා පළමු අවුරුද්දේ පිරිමි සතෙකු විය යුතුය.</w:t>
      </w:r>
    </w:p>
    <w:p/>
    <w:p>
      <w:r xmlns:w="http://schemas.openxmlformats.org/wordprocessingml/2006/main">
        <w:t xml:space="preserve">පාස්කුව සඳහා බැටළුවන් හෝ එළුවන් අතරින් කැළලක් නැති පළමු අවුරුද්දේ සිට බැටළු පැටවෙකු තෝරා ගැනීමට ඊශ්‍රායෙල්වරුන්ට උපදෙස් දෙන ලදී.</w:t>
      </w:r>
    </w:p>
    <w:p/>
    <w:p>
      <w:r xmlns:w="http://schemas.openxmlformats.org/wordprocessingml/2006/main">
        <w:t xml:space="preserve">1. පරිපූර්ණ බැටළු පැටවා: පූජාව පිළිබඳ අධ්‍යයනයක්</w:t>
      </w:r>
    </w:p>
    <w:p/>
    <w:p>
      <w:r xmlns:w="http://schemas.openxmlformats.org/wordprocessingml/2006/main">
        <w:t xml:space="preserve">2. දෙවියන්ගේ බැටළු පැටවා: ඇයි අපි පාස්කුව සමරන්නේ</w:t>
      </w:r>
    </w:p>
    <w:p/>
    <w:p>
      <w:r xmlns:w="http://schemas.openxmlformats.org/wordprocessingml/2006/main">
        <w:t xml:space="preserve">1. යොහන් 1:29 - "පසුදා ජේසුස් වහන්සේ තමන් වෙතට එනු යොහන් දැක, "බලන්න, ලෝකයේ පාපය දුරු කරන දෙවියන් වහන්සේගේ බැටළු පැටවා" යයි කීවේ ය.</w:t>
      </w:r>
    </w:p>
    <w:p/>
    <w:p>
      <w:r xmlns:w="http://schemas.openxmlformats.org/wordprocessingml/2006/main">
        <w:t xml:space="preserve">2. යෙසායා 53:7 - "ඔහු පීඩාවට පත් විය, පීඩාවට පත් වූ නමුත්, ඔහු කට ඇරියේ නැත. ඔහුව ඝාතනයට ගෙන යනු ලබන්නේ බැටළු පැටවෙකු මෙන්ය, ලොම් කපන්නන් ඉදිරියෙහි බැටළුවෙකු ගොළු ය. ."</w:t>
      </w:r>
    </w:p>
    <w:p/>
    <w:p>
      <w:r xmlns:w="http://schemas.openxmlformats.org/wordprocessingml/2006/main">
        <w:t xml:space="preserve">නික්මයාම 12:6 එම මාසයේම දහහතරවන දින දක්වා එය තබාගත යුතුයි.</w:t>
      </w:r>
    </w:p>
    <w:p/>
    <w:p>
      <w:r xmlns:w="http://schemas.openxmlformats.org/wordprocessingml/2006/main">
        <w:t xml:space="preserve">මෙම ඡේදය මාසයේ දහහතර වන දින පාස්කු බැටළු පැටවා මරා දැමීම සඳහා උපදෙස් විස්තර කරයි.</w:t>
      </w:r>
    </w:p>
    <w:p/>
    <w:p>
      <w:r xmlns:w="http://schemas.openxmlformats.org/wordprocessingml/2006/main">
        <w:t xml:space="preserve">1. දෙවියන්ගේ බැටළු පැටවා: යේසුස් පාස්කුව ඉටු කළ ආකාරය</w:t>
      </w:r>
    </w:p>
    <w:p/>
    <w:p>
      <w:r xmlns:w="http://schemas.openxmlformats.org/wordprocessingml/2006/main">
        <w:t xml:space="preserve">2. කීකරුකමේ තේරුම: නික්මයාම 12 හි දෙවියන් වහන්සේගේ ආඥා පිළිපැදීම</w:t>
      </w:r>
    </w:p>
    <w:p/>
    <w:p>
      <w:r xmlns:w="http://schemas.openxmlformats.org/wordprocessingml/2006/main">
        <w:t xml:space="preserve">1. යොහන් 1:29 - "පසුදා ජේසුස් වහන්සේ තමන් වෙතට එනු දැක, "බලන්න, ලෝකයේ පාපය දුරු කරන දෙවියන් වහන්සේගේ බැටළු පැටවා!"</w:t>
      </w:r>
    </w:p>
    <w:p/>
    <w:p>
      <w:r xmlns:w="http://schemas.openxmlformats.org/wordprocessingml/2006/main">
        <w:t xml:space="preserve">2. 1 යොහන් 5:3 - "මක්නිසාද දෙවියන්වහන්සේට ප්‍රේම කිරීම නම්, අප උන්වහන්සේගේ ආඥා පිළිපැදීමය. උන්වහන්සේගේ ආඥාවන් බරක් නොවේ."</w:t>
      </w:r>
    </w:p>
    <w:p/>
    <w:p>
      <w:r xmlns:w="http://schemas.openxmlformats.org/wordprocessingml/2006/main">
        <w:t xml:space="preserve">නික්මයාම 12:7 ඔවුන් ලේ ගෙන, ගෙවල්වල දෙපැත්තේ කණු දෙකට සහ ඉහළ දොර කණුවට පහර දිය යුතු ය.</w:t>
      </w:r>
    </w:p>
    <w:p/>
    <w:p>
      <w:r xmlns:w="http://schemas.openxmlformats.org/wordprocessingml/2006/main">
        <w:t xml:space="preserve">පාස්කු බැටළු පැටවාගේ ලේ ගෙන එය ඔවුන්ගේ නිවෙස්වල පැත්තේ කණුවල සහ ඉහළ දොර කණුවල තබන ලෙස යෙහෝවා ඊශ්‍රායෙල්වරුන්ට උපදෙස් දෙයි.</w:t>
      </w:r>
    </w:p>
    <w:p/>
    <w:p>
      <w:r xmlns:w="http://schemas.openxmlformats.org/wordprocessingml/2006/main">
        <w:t xml:space="preserve">1. බැටළු පැටවාගේ රුධිරය: අද අපට එහි වැදගත්කම සහ අදාළත්වය</w:t>
      </w:r>
    </w:p>
    <w:p/>
    <w:p>
      <w:r xmlns:w="http://schemas.openxmlformats.org/wordprocessingml/2006/main">
        <w:t xml:space="preserve">2. පාස්කු බැටළු පැටවා අපට ක්‍රිස්තුස් වහන්සේ වෙත යොමු කරන ආකාරය</w:t>
      </w:r>
    </w:p>
    <w:p/>
    <w:p>
      <w:r xmlns:w="http://schemas.openxmlformats.org/wordprocessingml/2006/main">
        <w:t xml:space="preserve">1. යොහන් 1:29 - "පසුදා යේසුස් තමන් වෙතට එනු ඔහු දැක, "බලන්න, ලෝකයේ පාපය දුරු කරන දෙවියන් වහන්සේගේ බැටළු පැටවා!"</w:t>
      </w:r>
    </w:p>
    <w:p/>
    <w:p>
      <w:r xmlns:w="http://schemas.openxmlformats.org/wordprocessingml/2006/main">
        <w:t xml:space="preserve">2. එපීස 1:7 - "ඔහු තුළ අපට උන්වහන්සේගේ රුධිරය කරණකොටගෙන මිදීම, එනම් උන්වහන්සේගේ කරුණාවේ සම්පත අනුව අපගේ පව් කමා කිරීම ඇත."</w:t>
      </w:r>
    </w:p>
    <w:p/>
    <w:p>
      <w:r xmlns:w="http://schemas.openxmlformats.org/wordprocessingml/2006/main">
        <w:t xml:space="preserve">නික්මයාම 12:8 ඔවුන් එදින රාත්‍රියේදී මස් අනුභව කරනු ඇත, ගින්නෙන් පුළුස්සා, මුහුන් නොදැමූ රොටි; කටුක ඖෂධ පැළෑටි සමඟ ඔවුන් එය අනුභව කරනු ඇත.</w:t>
      </w:r>
    </w:p>
    <w:p/>
    <w:p>
      <w:r xmlns:w="http://schemas.openxmlformats.org/wordprocessingml/2006/main">
        <w:t xml:space="preserve">නික්මයාම 12:8 හි, ඊශ්‍රායෙල්වරුන්ට පාස්කු භෝජනය බැදපු මස්, මුහුන් නොදැමූ රොටි සහ කටුක ඖෂධ පැළෑටි සමඟ අනුභව කළ යුතු බව අණ කර ඇත.</w:t>
      </w:r>
    </w:p>
    <w:p/>
    <w:p>
      <w:r xmlns:w="http://schemas.openxmlformats.org/wordprocessingml/2006/main">
        <w:t xml:space="preserve">1. දෙවියන් වහන්සේගේ ආඥා: පාස්කු භෝජනය අනුභව කිරීම</w:t>
      </w:r>
    </w:p>
    <w:p/>
    <w:p>
      <w:r xmlns:w="http://schemas.openxmlformats.org/wordprocessingml/2006/main">
        <w:t xml:space="preserve">2. පාස්කු භෝජනයේ සංකේතාත්මක වැදගත්කම</w:t>
      </w:r>
    </w:p>
    <w:p/>
    <w:p>
      <w:r xmlns:w="http://schemas.openxmlformats.org/wordprocessingml/2006/main">
        <w:t xml:space="preserve">1. ලූක් 22:19-20 - යේසුස් ඔහුගේ මරණය සිහි කිරීමක් ලෙස ස්වාමීන්ගේ රාත්‍රී භෝජනය ස්ථාපිත කරයි</w:t>
      </w:r>
    </w:p>
    <w:p/>
    <w:p>
      <w:r xmlns:w="http://schemas.openxmlformats.org/wordprocessingml/2006/main">
        <w:t xml:space="preserve">2. යොහන් 6:48-58 - ජේසුස් වහන්සේ ජීවනයේ සැබෑ ආහාරය සහ ස්වර්ගයෙන් බැස එන දෙවියන් වහන්සේගේ ආහාරය වේ</w:t>
      </w:r>
    </w:p>
    <w:p/>
    <w:p>
      <w:r xmlns:w="http://schemas.openxmlformats.org/wordprocessingml/2006/main">
        <w:t xml:space="preserve">නික්මයාම 12:9 එය අමුවෙන් හෝ වතුරෙන් පොඟවා නොගෙන ගින්නෙන් පුළුස්සන්න. ඔහුගේ හිස ඔහුගේ කකුල් සහ එහි පූර්නත්වය සමඟ.</w:t>
      </w:r>
    </w:p>
    <w:p/>
    <w:p>
      <w:r xmlns:w="http://schemas.openxmlformats.org/wordprocessingml/2006/main">
        <w:t xml:space="preserve">මෙම පදය මිනිසුන්ට උපදෙස් දෙන්නේ මස් අමු හෝ තම්බා අනුභව නොකරන ලෙසත්, හිස, කකුල් සහ අභ්‍යන්තර අවයව ඇතුළුව ගින්නෙන් පුළුස්සා ගන්නා ලෙසයි.</w:t>
      </w:r>
    </w:p>
    <w:p/>
    <w:p>
      <w:r xmlns:w="http://schemas.openxmlformats.org/wordprocessingml/2006/main">
        <w:t xml:space="preserve">1. මස් අනුභව කිරීම සඳහා ස්වාමීන්ගේ උපදෙස්: නික්මයාම 12:9 අධ්‍යයනයක්</w:t>
      </w:r>
    </w:p>
    <w:p/>
    <w:p>
      <w:r xmlns:w="http://schemas.openxmlformats.org/wordprocessingml/2006/main">
        <w:t xml:space="preserve">2. දෙවිගේ මඟ පෙන්වීම් අනුගමනය කිරීමට ඉගෙනීම: නික්මයාම 12:9 හි අර්ථය පිළිබඳ ආවර්ජනයක්</w:t>
      </w:r>
    </w:p>
    <w:p/>
    <w:p>
      <w:r xmlns:w="http://schemas.openxmlformats.org/wordprocessingml/2006/main">
        <w:t xml:space="preserve">1. ලෙවී කථාව 7:26-27 - "එපමනක් නොව, ඔබේ වාසස්ථානයක දී කුරුල්ලෙකුගේ හෝ මෘගයෙකුගේ හෝ ලේ නොකෑ යුතු ය. කුමන ආත්මයක රුධිරය අනුභව කළත්, එම ආත්මය පවා එසේ වනු ඇත. ඔහුගේ සෙනඟගෙන් කපා දමන්න."</w:t>
      </w:r>
    </w:p>
    <w:p/>
    <w:p>
      <w:r xmlns:w="http://schemas.openxmlformats.org/wordprocessingml/2006/main">
        <w:t xml:space="preserve">2. 1 කොරින්ති 10:31 - "එබැවින් ඔබ කෑවත්, බීවත්, කුමක් කළත්, සියල්ල දෙවියන් වහන්සේගේ මහිමයට කරන්න."</w:t>
      </w:r>
    </w:p>
    <w:p/>
    <w:p>
      <w:r xmlns:w="http://schemas.openxmlformats.org/wordprocessingml/2006/main">
        <w:t xml:space="preserve">නික්මයාම 12:10 උදෑසන වන තුරු එයින් කිසිවක් ඉතිරි නොකරන්න. උදය දක්වා එයින් ඉතිරි වන දේ ගින්නෙන් පුළුස්සා දමන්න.</w:t>
      </w:r>
    </w:p>
    <w:p/>
    <w:p>
      <w:r xmlns:w="http://schemas.openxmlformats.org/wordprocessingml/2006/main">
        <w:t xml:space="preserve">පූජා කළ බැටළු පැටවෙකු එක රැයකින් නොතබන ලෙසත්, ඉතිරි කොටස ගින්නෙන් පුළුස්සා දමන ලෙසත් ඊශ්‍රායෙල්වරුන්ට උපදෙස් දෙන ලදී.</w:t>
      </w:r>
    </w:p>
    <w:p/>
    <w:p>
      <w:r xmlns:w="http://schemas.openxmlformats.org/wordprocessingml/2006/main">
        <w:t xml:space="preserve">1. දෙවියන්ගේ අණට කීකරු වීමේ වැදගත්කම.</w:t>
      </w:r>
    </w:p>
    <w:p/>
    <w:p>
      <w:r xmlns:w="http://schemas.openxmlformats.org/wordprocessingml/2006/main">
        <w:t xml:space="preserve">2. ශුද්ධ ජීවිතයක් තුළ ඇදහිල්ලේ බලය.</w:t>
      </w:r>
    </w:p>
    <w:p/>
    <w:p>
      <w:r xmlns:w="http://schemas.openxmlformats.org/wordprocessingml/2006/main">
        <w:t xml:space="preserve">1. ලූක් 6:46-49, "ඔබ මට 'ස්වාමීනි, ස්වාමීනි' කියා කියන්නේ ඇයි, මා ඔබට කියන දේ නොකරන්නේ ඇයි?</w:t>
      </w:r>
    </w:p>
    <w:p/>
    <w:p>
      <w:r xmlns:w="http://schemas.openxmlformats.org/wordprocessingml/2006/main">
        <w:t xml:space="preserve">2. හෙබ්‍රෙව් 11:4-7, "ඇදහිල්ලෙන් ආබෙල් දෙවියන් වහන්සේට කායින්ට වඩා පිළිගත හැකි පූජාවක් ඔප්පු කළේය, ඒ තුළින් ඔහු ධර්මිෂ්ඨ ලෙස ප්‍රශංසා කරන ලදී, දෙවියන් වහන්සේ ඔහුගේ දීමනා පිළිගැනීමෙන් ඔහුට ප්‍රශංසා කළේය."</w:t>
      </w:r>
    </w:p>
    <w:p/>
    <w:p>
      <w:r xmlns:w="http://schemas.openxmlformats.org/wordprocessingml/2006/main">
        <w:t xml:space="preserve">නික්මයාම 12:11 ඔබ එය අනුභව කරන්න. ඔබේ ඉඟටිය බැඳගෙන, ඔබේ පාදවල ඔබේ සපත්තු, ඔබේ අතේ සැරයටිය; ඔබ එය කඩිමුඩියේ කන්න. එය සමිඳාණන් වහන්සේගේ පාස්කු මංගල්‍යය ය.</w:t>
      </w:r>
    </w:p>
    <w:p/>
    <w:p>
      <w:r xmlns:w="http://schemas.openxmlformats.org/wordprocessingml/2006/main">
        <w:t xml:space="preserve">ඉශ්‍රායෙල්වරුන්ට පාස්කු භෝජනය අනුභව කිරීමට උපදෙස් දෙනු ලැබුවේ ගමනට සූදානම්ව සිටි ඇඳුම් පැළඳුම්, ඉණපටිය, පාවහන් සහ අතේ සැරයටිය රැගෙනය.</w:t>
      </w:r>
    </w:p>
    <w:p/>
    <w:p>
      <w:r xmlns:w="http://schemas.openxmlformats.org/wordprocessingml/2006/main">
        <w:t xml:space="preserve">1. සූදානමින් සිටීමේ වැදගත්කම - ඔවුන්ගේ ගමනට සූදානම්ව සිටින ලෙස ඊශ්‍රායෙල්වරුන්ට දෙවියන්වහන්සේගේ කැඳවීම ජීවිතයේ අභියෝග සහ අවස්ථාවන් සඳහා සැමවිටම සූදානම්ව සිටීමට අපට මතක් කිරීමකි.</w:t>
      </w:r>
    </w:p>
    <w:p/>
    <w:p>
      <w:r xmlns:w="http://schemas.openxmlformats.org/wordprocessingml/2006/main">
        <w:t xml:space="preserve">2. පාස්කු උත්සවයේ වැදගත්කම - පාස්කුව යනු දෙවියන්වහන්සේ තම සෙනඟට මිසරයේ වහල්භාවයෙන් ඔවුන්ව ගලවාගත් බැවින්, දෙවියන්වහන්සේගේ විශ්වාසවන්තකම සිහිගැන්වීමකි.</w:t>
      </w:r>
    </w:p>
    <w:p/>
    <w:p>
      <w:r xmlns:w="http://schemas.openxmlformats.org/wordprocessingml/2006/main">
        <w:t xml:space="preserve">1. මතෙව් 24:44 - එබැවින් ඔබත් සූදානම්ව සිටිය යුතුය, මක්නිසාද මනුෂ්‍ය පුත්‍රයා ඔබ නොසිතන පැයක පැමිණේ.</w:t>
      </w:r>
    </w:p>
    <w:p/>
    <w:p>
      <w:r xmlns:w="http://schemas.openxmlformats.org/wordprocessingml/2006/main">
        <w:t xml:space="preserve">2. නික්මයාම 15:13 - ඔබ මුදවාගත් සෙනඟට ඔබේ ස්ථීර ප්‍රේමයෙන් මඟ පෙන්වූයේය. ඔබේ ශුද්ධ වාසස්ථානයට ඔබේ ශක්තියෙන් ඔබ ඔවුන්ට මඟ පෙන්වූ සේක.</w:t>
      </w:r>
    </w:p>
    <w:p/>
    <w:p>
      <w:r xmlns:w="http://schemas.openxmlformats.org/wordprocessingml/2006/main">
        <w:t xml:space="preserve">නික්මයාම 12:12 මක්නිසාද මම අද රාත්‍රියේ මිසර දේශය හරහා ගොස් මිසර දේශයේ සිටින මනුෂ්‍යයන් සහ මෘගයන් යන සියලුම කුලුඳුලන්ට පහර දෙන්නෙමි. මිසරයේ සියලු දෙවිවරුන්ට විරුද්ධව මම විනිශ්චය කරන්නෙමි: මම සමිඳාණන් වහන්සේ ය.</w:t>
      </w:r>
    </w:p>
    <w:p/>
    <w:p>
      <w:r xmlns:w="http://schemas.openxmlformats.org/wordprocessingml/2006/main">
        <w:t xml:space="preserve">දෙවියන් වහන්සේ මිසර දේශයේ සිටින සියලු කුලුඳුලන්ට පහර දී ඊජිප්තුවේ දෙවිවරුන්ට දඬුවම් කරනු ඇත.</w:t>
      </w:r>
    </w:p>
    <w:p/>
    <w:p>
      <w:r xmlns:w="http://schemas.openxmlformats.org/wordprocessingml/2006/main">
        <w:t xml:space="preserve">1. දෙවියන්ගේ පරමාධිපත්‍යය: ඔහුගේ බලය සහ විනිශ්චය තේරුම් ගැනීම</w:t>
      </w:r>
    </w:p>
    <w:p/>
    <w:p>
      <w:r xmlns:w="http://schemas.openxmlformats.org/wordprocessingml/2006/main">
        <w:t xml:space="preserve">2. දෙවියන්ගේ විශ්වාසවන්තකම: ඔහු පොරොන්දු වූ දේ ඉටු කරයි</w:t>
      </w:r>
    </w:p>
    <w:p/>
    <w:p>
      <w:r xmlns:w="http://schemas.openxmlformats.org/wordprocessingml/2006/main">
        <w:t xml:space="preserve">1. යෙසායා 45:5-7 - "මම සමිඳාණන් වහන්සේ වෙමි, වෙන කිසිවෙක් නැත; මා හැර දෙවි කෙනෙක් නැත. ඔබ මා නොහඳුනන නමුත් මම ඔබට ඉණ බැඳගන්නෙමි; නැගීමේ සිට බැසයාම දක්වා මිනිසුන් දැනගනු ඇත. සූර්යයාගෙන්, මා හැර වෙන කිසිවෙක් නැත, මම සමිඳාණන් වහන්සේ ය, වෙන කිසිවෙක් නැත, ආලෝකය ඇති කරන සහ අන්ධකාරය ඇති කරන, යහපැවැත්ම සහ විපත්තිය ඇති කරන තැනැත්තා, මම මේ සියල්ල කරන සමිඳාණන් වහන්සේ ය.</w:t>
      </w:r>
    </w:p>
    <w:p/>
    <w:p>
      <w:r xmlns:w="http://schemas.openxmlformats.org/wordprocessingml/2006/main">
        <w:t xml:space="preserve">2. ගීතාවලිය 103:19 - "ස්වාමීන්වහන්සේ ස්වකීය සිංහාසනය ස්වර්ගයෙහි පිහිටුවා තිබේ; උන්වහන්සේගේ පරමාධිපත්‍යය සියල්ල කෙරෙහි පාලනය කරයි."</w:t>
      </w:r>
    </w:p>
    <w:p/>
    <w:p>
      <w:r xmlns:w="http://schemas.openxmlformats.org/wordprocessingml/2006/main">
        <w:t xml:space="preserve">නික්මයාම 12:13 තවද, ලේ ඔබ සිටින නිවෙස්වල සංකේතයක් ලෙස ඔබට වනු ඇත: මම රුධිරය දකින විට, මම ඔබ පසුකර යන්නෙමි, මා පහර දෙන විට ඔබව විනාශ කිරීමට වසංගතය ඔබ පිට නොපැමිණේ. ඊජිප්තු දේශය.</w:t>
      </w:r>
    </w:p>
    <w:p/>
    <w:p>
      <w:r xmlns:w="http://schemas.openxmlformats.org/wordprocessingml/2006/main">
        <w:t xml:space="preserve">බැටළු පැටවෙකුගේ රුධිරය ඊජිප්තු දේශයේ දෙවියන් වහන්සේගේ වසංගතයෙන් ආරක්ෂා වීමේ ලකුණක් විය.</w:t>
      </w:r>
    </w:p>
    <w:p/>
    <w:p>
      <w:r xmlns:w="http://schemas.openxmlformats.org/wordprocessingml/2006/main">
        <w:t xml:space="preserve">1. බැටළු පැටවාගේ රුධිරයේ බලය</w:t>
      </w:r>
    </w:p>
    <w:p/>
    <w:p>
      <w:r xmlns:w="http://schemas.openxmlformats.org/wordprocessingml/2006/main">
        <w:t xml:space="preserve">2. දෙවියන්ගේ ආරක්ෂාවේ ගැලවීම</w:t>
      </w:r>
    </w:p>
    <w:p/>
    <w:p>
      <w:r xmlns:w="http://schemas.openxmlformats.org/wordprocessingml/2006/main">
        <w:t xml:space="preserve">1. රෝම 5:9 - දැන් ඔහුගේ රුධිරයෙන් ධර්මිෂ්ඨ කරනු ලැබ, ඔහු කරණකොටගෙන උදහසින් අප ගැළවෙනු ඇත.</w:t>
      </w:r>
    </w:p>
    <w:p/>
    <w:p>
      <w:r xmlns:w="http://schemas.openxmlformats.org/wordprocessingml/2006/main">
        <w:t xml:space="preserve">2. හෙබ්‍රෙව් 9:22 - නීතියෙන් සෑම දෙයක්ම පාහේ ලෙයින් පවිත්‍ර කරනු ලැබේ. ලේ වැගිරීමකින් තොරව සමාවක් නැත.</w:t>
      </w:r>
    </w:p>
    <w:p/>
    <w:p>
      <w:r xmlns:w="http://schemas.openxmlformats.org/wordprocessingml/2006/main">
        <w:t xml:space="preserve">නික්මයාම 12:14 මේ දවස ඔබට සිහි කිරීමක් වනු ඇත. ඔබේ පරම්පරාවල එය සමිඳාණන් වහන්සේට මංගල්‍යයක් පැවැත්විය යුතු ය. නුඹලා එය සදාකාලයටම ආඥාපනතකින් මංගල්‍යයක් පවත්වන්න.</w:t>
      </w:r>
    </w:p>
    <w:p/>
    <w:p>
      <w:r xmlns:w="http://schemas.openxmlformats.org/wordprocessingml/2006/main">
        <w:t xml:space="preserve">මෙම ඡේදය පාස්කු මංගල්යය සැමරීමේ සදාකාලික ආඥාවක් ලෙස පැවැත්වීමේ වැදගත්කම අවධාරණය කරයි.</w:t>
      </w:r>
    </w:p>
    <w:p/>
    <w:p>
      <w:r xmlns:w="http://schemas.openxmlformats.org/wordprocessingml/2006/main">
        <w:t xml:space="preserve">1. සදාකාලික ප්රීතිය: පාස්කු උත්සවය සහ ගැලවීමේ පොරොන්දුව සැමරීම</w:t>
      </w:r>
    </w:p>
    <w:p/>
    <w:p>
      <w:r xmlns:w="http://schemas.openxmlformats.org/wordprocessingml/2006/main">
        <w:t xml:space="preserve">2. පූජනීය අනුස්මරණයක ආශීර්වාදය: පාස්කු උත්සවයේ වැදගත්කම සිහිපත් කිරීම</w:t>
      </w:r>
    </w:p>
    <w:p/>
    <w:p>
      <w:r xmlns:w="http://schemas.openxmlformats.org/wordprocessingml/2006/main">
        <w:t xml:space="preserve">1. නික්මයාම 12:14</w:t>
      </w:r>
    </w:p>
    <w:p/>
    <w:p>
      <w:r xmlns:w="http://schemas.openxmlformats.org/wordprocessingml/2006/main">
        <w:t xml:space="preserve">2. ද්විතීය කථාව 16:1-8</w:t>
      </w:r>
    </w:p>
    <w:p/>
    <w:p>
      <w:r xmlns:w="http://schemas.openxmlformats.org/wordprocessingml/2006/main">
        <w:t xml:space="preserve">නික්මයාම 12:15 දවස් හතක් ඔබ මුහුන් නොදැමූ රොටි කන්න. පළමු දවසේදී පවා ඔබ මුහුන් ඔබේ ගෙවල්වලින් ඉවතට දැමිය යුතුයි.</w:t>
      </w:r>
    </w:p>
    <w:p/>
    <w:p>
      <w:r xmlns:w="http://schemas.openxmlformats.org/wordprocessingml/2006/main">
        <w:t xml:space="preserve">ඊශ්‍රායෙල්වරුන්ට දින හතක් මුහුන් නොදැමූ රොටි අනුභව කිරීමට අණ කර ඇති අතර එම කාලය තුළ යමෙකු මුහුන් දැමූ රොටි අනුභව කළහොත් ඔවුන් ඊශ්‍රායලයෙන් කපා හරිනු ලැබේ.</w:t>
      </w:r>
    </w:p>
    <w:p/>
    <w:p>
      <w:r xmlns:w="http://schemas.openxmlformats.org/wordprocessingml/2006/main">
        <w:t xml:space="preserve">1. දෙවියන්ගේ අණ පිළිපැදීමේ වැදගත්කම</w:t>
      </w:r>
    </w:p>
    <w:p/>
    <w:p>
      <w:r xmlns:w="http://schemas.openxmlformats.org/wordprocessingml/2006/main">
        <w:t xml:space="preserve">2. දෙවියන්ට අකීකරු වීමේ ප්‍රතිවිපාක</w:t>
      </w:r>
    </w:p>
    <w:p/>
    <w:p>
      <w:r xmlns:w="http://schemas.openxmlformats.org/wordprocessingml/2006/main">
        <w:t xml:space="preserve">1. ද්විතීය කථාව 4: 2- "මා ඔබට අණ කරන ඔබේ දෙවි සමිඳාණන් වහන්සේගේ ආඥා පිළිපැදීම සඳහා මා ඔබට අණ කරන වචනයට ඔබ එකතු නොකරන්න, එයින් ඉවත් නොකරන්න."</w:t>
      </w:r>
    </w:p>
    <w:p/>
    <w:p>
      <w:r xmlns:w="http://schemas.openxmlformats.org/wordprocessingml/2006/main">
        <w:t xml:space="preserve">2. රෝම 6:23- "මක්නිසාද පාපයේ කුලිය මරණයයි, නමුත් දෙවියන්වහන්සේගේ දීමනාව අපගේ ස්වාමීන් වන ක්‍රිස්තුස් යේසුස් තුළ සදාකාල ජීවනයයි."</w:t>
      </w:r>
    </w:p>
    <w:p/>
    <w:p>
      <w:r xmlns:w="http://schemas.openxmlformats.org/wordprocessingml/2006/main">
        <w:t xml:space="preserve">නික්මයාම 12:16 පළමු දිනයේ ශුද්ධ රැස්වීමක් පැවැත්විය යුතු අතර, හත්වන දිනයේදී ඔබට ශුද්ධ රැස්වීමක් පැවැත්විය යුතුය. ඔබෙන් පමණක් කළ හැකි සෑම මනුෂ්‍යයෙකුම අනුභව කළ යුතු දේ හැර, කිසිම වැඩක් ඔවුන් තුළ සිදු නොකළ යුතු ය.</w:t>
      </w:r>
    </w:p>
    <w:p/>
    <w:p>
      <w:r xmlns:w="http://schemas.openxmlformats.org/wordprocessingml/2006/main">
        <w:t xml:space="preserve">ආහාර පිළියෙළ කිරීම හැර වෙනත් කාර්යයක් නොකළ යුතු අතර, සතියේ පළමු සහ හත්වන දිනවලදී ශුද්ධ වූ රැස්වීමක් පවත්වන ලෙස ඊශ්‍රායෙල්වරුන්ට උපදෙස් දෙන ලදී.</w:t>
      </w:r>
    </w:p>
    <w:p/>
    <w:p>
      <w:r xmlns:w="http://schemas.openxmlformats.org/wordprocessingml/2006/main">
        <w:t xml:space="preserve">1. දවසක් විවේකයක් ගැනීම සහ දෙවියන් වහන්සේ කෙරෙහි අවධානය යොමු කිරීමේ වැදගත්කම</w:t>
      </w:r>
    </w:p>
    <w:p/>
    <w:p>
      <w:r xmlns:w="http://schemas.openxmlformats.org/wordprocessingml/2006/main">
        <w:t xml:space="preserve">2. අපගේ ජීවිත තුළ දෙවියන් වහන්සේගේ ආඥාවන් ඉටු කිරීම</w:t>
      </w:r>
    </w:p>
    <w:p/>
    <w:p>
      <w:r xmlns:w="http://schemas.openxmlformats.org/wordprocessingml/2006/main">
        <w:t xml:space="preserve">1. කොලොස්සි 2:16-17 එබැවින් කෑම බීම පිළිබඳ ප්‍රශ්නවලදී හෝ උත්සවයක් හෝ නව සඳක් හෝ සබත් දිනක් සම්බන්ධයෙන් කිසිවකු ඔබ විනිශ්චය නොකළ යුතු ය. මේවා ඉදිරි දේවල සෙවනැල්ලකි, නමුත් වස්තුව ක්‍රිස්තුස් වහන්සේට අයත් වේ.</w:t>
      </w:r>
    </w:p>
    <w:p/>
    <w:p>
      <w:r xmlns:w="http://schemas.openxmlformats.org/wordprocessingml/2006/main">
        <w:t xml:space="preserve">2. මතෙව් 11:28 වෙහෙස මහන්සි වී බර උසුලන සියල්ලෙනි, මා වෙතට එන්න, මම ඔබට විවේකය දෙමි.</w:t>
      </w:r>
    </w:p>
    <w:p/>
    <w:p>
      <w:r xmlns:w="http://schemas.openxmlformats.org/wordprocessingml/2006/main">
        <w:t xml:space="preserve">නික්මයාම 12:17 තවද ඔබ මුහුන් නොදැමූ රොටි මංගල්‍යය පැවැත්විය යුතුය. මක්නිසාද මේ දවසේදීම මම නුඹලාගේ සේනාව මිසර දේශයෙන් පිටතට ගෙනාවෙමි. එබැවින් නුඹලාගේ පරම්පරාවලදී නුඹලා මේ දවස සදාකාලයටම නියෝගයක් ලෙස පවත්වන්න.</w:t>
      </w:r>
    </w:p>
    <w:p/>
    <w:p>
      <w:r xmlns:w="http://schemas.openxmlformats.org/wordprocessingml/2006/main">
        <w:t xml:space="preserve">නික්මයාමේ මෙම ඡේදය ඉශ්‍රායෙල්වරුන් මිසරයෙන් මිදීම සැමරීම සඳහා වූ මුහුන් නොදැමූ රොටි මංගල්‍යය පැවැත්වීම ගැන කථා කරයි.</w:t>
      </w:r>
    </w:p>
    <w:p/>
    <w:p>
      <w:r xmlns:w="http://schemas.openxmlformats.org/wordprocessingml/2006/main">
        <w:t xml:space="preserve">1. දෙවියන් වහන්සේගේ ගැලවීමේ බලය: මුහුන් නොදැමූ රොටි මංගල්‍යය සැමරීම.</w:t>
      </w:r>
    </w:p>
    <w:p/>
    <w:p>
      <w:r xmlns:w="http://schemas.openxmlformats.org/wordprocessingml/2006/main">
        <w:t xml:space="preserve">2. මතකයේ ඇති වැදගත්කම: මුහුන් නොදැමූ රොටි මංගල්යයේ වැදගත්කම අවබෝධ කර ගැනීම.</w:t>
      </w:r>
    </w:p>
    <w:p/>
    <w:p>
      <w:r xmlns:w="http://schemas.openxmlformats.org/wordprocessingml/2006/main">
        <w:t xml:space="preserve">1. ද්විතීය කථාව 16: 3 - "ඔබ එය සමඟ මුහුන් දැමූ රොටි අනුභව නොකළ යුතුය; දින හතක් ඔබ මුහුන් නොදැමූ රොටි සමඟ එය අනුභව කළ යුතුය, ඔබ වෙනුවෙන් දුක් විඳීමේ රොටි මිසර දේශයෙන් කඩිමුඩියේ ඔබේ ජීවිතයේ සෑම දිනකම ඔබ පැමිණියේය. ඔබ ඊජිප්තු දේශයෙන් පිටතට පැමිණි දවස ඔබට මතක ඇති.</w:t>
      </w:r>
    </w:p>
    <w:p/>
    <w:p>
      <w:r xmlns:w="http://schemas.openxmlformats.org/wordprocessingml/2006/main">
        <w:t xml:space="preserve">2. ගීතාවලිය 136:1 - සමිඳාණන් වහන්සේට ස්තුති කරන්න, මක්නිසාද ඔහු යහපත්ය, මක්නිසාද ඔහුගේ ස්ථිර ප්රේමය සදහටම පවතී.</w:t>
      </w:r>
    </w:p>
    <w:p/>
    <w:p>
      <w:r xmlns:w="http://schemas.openxmlformats.org/wordprocessingml/2006/main">
        <w:t xml:space="preserve">නික්මයාම 12:18 පළමු මාසයේ, මාසයේ දහහතර වන දින සවස, මාසයේ එක හා විසිවන දින සවස් වන තුරු ඔබ මුහුන් නොදැමූ රොටි කන්න.</w:t>
      </w:r>
    </w:p>
    <w:p/>
    <w:p>
      <w:r xmlns:w="http://schemas.openxmlformats.org/wordprocessingml/2006/main">
        <w:t xml:space="preserve">පළමු මාසයේ දහහතරවන දින සිට දින හතක් මුහුන් නොදැමූ රොටි අනුභව කිරීමට ඊශ්‍රායෙල්වරුන්ට උපදෙස් දෙන ලදී.</w:t>
      </w:r>
    </w:p>
    <w:p/>
    <w:p>
      <w:r xmlns:w="http://schemas.openxmlformats.org/wordprocessingml/2006/main">
        <w:t xml:space="preserve">1. දෙවියන්ගේ උපදෙස් පිළිපැදීමේ වැදගත්කම</w:t>
      </w:r>
    </w:p>
    <w:p/>
    <w:p>
      <w:r xmlns:w="http://schemas.openxmlformats.org/wordprocessingml/2006/main">
        <w:t xml:space="preserve">2. දෙවියන්ගේ නියමිත වේලාවන් තබාගැනීම</w:t>
      </w:r>
    </w:p>
    <w:p/>
    <w:p>
      <w:r xmlns:w="http://schemas.openxmlformats.org/wordprocessingml/2006/main">
        <w:t xml:space="preserve">1. ද්විතීය කථාව 16: 3-4 - "ඔබ එය සමඟ මුහුන් දැමූ රොටි අනුභව නොකළ යුතුය. දින හතක් ඔබ එය සමඟ මුහුන් නොදැමූ රොටි අනුභව කළ යුතුය, එනම්, ඔබ වෙනුවෙන් දුක් විඳීමේ රොටි ඊජිප්තු දේශයෙන් ඉක්මනින් පැමිණියේය. ඔබේ ජීවිත කාලය පුරාම ඔබ ඊජිප්තු දේශයෙන් පිටතට පැමිණි දවස මතක තබා ගන්න.</w:t>
      </w:r>
    </w:p>
    <w:p/>
    <w:p>
      <w:r xmlns:w="http://schemas.openxmlformats.org/wordprocessingml/2006/main">
        <w:t xml:space="preserve">2. මතෙව් 26:26-28 - දැන් ඔවුන් කෑම කමින් සිටියදී, යේසුස් රොටි ගෙන, ආශීර්වාද කිරීමෙන් පසු එය කඩා ගෝලයන්ට දී, "ගන්න, කන්න; මේ මගේ ශරීරයයි. ඔහු කෝප්පයක් ගෙන, ස්තුති කොට, ඔවුන්ට එය දී, ”ඔබ සියල්ලෝම එයින් බොන්න, මන්ද මෙය මාගේ පව් කමාව පිණිස වගුරුවනු ලබන මාගේ ගිවිසුමේ රුධිරයයි.</w:t>
      </w:r>
    </w:p>
    <w:p/>
    <w:p>
      <w:r xmlns:w="http://schemas.openxmlformats.org/wordprocessingml/2006/main">
        <w:t xml:space="preserve">නික්මයාම 12:19 දින හතක් ඔබේ ගෙවල්වල මුහුන් නොතිබිය යුතු ය. මක්නිසාද යත්, මුහුන් දැමූ දේ අනුභව කරන ඕනෑම කෙනෙකු ආගන්තුකයෙකු හෝ දේශයේ ඉපදුනත්, එම ආත්මය පවා ඊශ්‍රායෙල් සභාවෙන් නෙරපා හරිනු ලැබේ.</w:t>
      </w:r>
    </w:p>
    <w:p/>
    <w:p>
      <w:r xmlns:w="http://schemas.openxmlformats.org/wordprocessingml/2006/main">
        <w:t xml:space="preserve">ඊශ්‍රායෙල්වරුන්ට දින හතක් පුරා ඔවුන්ගේ නිවෙස්වල මුහුන් නොතිබිය යුතු අතර මුහුන් දැමූ ආහාර අනුභව කරන අයව සභාවෙන් ඉවත් කරනු ලැබේ.</w:t>
      </w:r>
    </w:p>
    <w:p/>
    <w:p>
      <w:r xmlns:w="http://schemas.openxmlformats.org/wordprocessingml/2006/main">
        <w:t xml:space="preserve">1. කීකරුකමේ බලය: ඊශ්‍රායෙල්වරුන්ගේ ආදර්ශය</w:t>
      </w:r>
    </w:p>
    <w:p/>
    <w:p>
      <w:r xmlns:w="http://schemas.openxmlformats.org/wordprocessingml/2006/main">
        <w:t xml:space="preserve">2. ශුද්ධකමේ වටිනාකම: කීකරුකම තුළින් අපගේ ජීවිත පවිත්‍ර කිරීම</w:t>
      </w:r>
    </w:p>
    <w:p/>
    <w:p>
      <w:r xmlns:w="http://schemas.openxmlformats.org/wordprocessingml/2006/main">
        <w:t xml:space="preserve">1. ලෙවී කථාව 23:6-7 - එම මාසයේම පහළොස්වන දින සමිඳාණන් වහන්සේට මුහුන් නොදැමූ රොටි මංගල්‍යය වේ: ඔබ දින හතක් මුහුන් නොදැමූ රොටි අනුභව කළ යුතුය. පළමු දවසේදී ඔබට ශුද්ධ සභාවක් පැවැත්විය යුතුය.</w:t>
      </w:r>
    </w:p>
    <w:p/>
    <w:p>
      <w:r xmlns:w="http://schemas.openxmlformats.org/wordprocessingml/2006/main">
        <w:t xml:space="preserve">2. 1 කොරින්ති 5:7-8 - පරණ මුහුන් ඉවත් කරන්න, එවිට ඔබ මුහුන් නොදැමූ අය මෙන් අලුත් ගැටිත්තක් වනු ඇත. මක්නිසාද ක්‍රිස්තුස්වහන්සේ පවා අප උදෙසා අපගේ පාස්කුව පූජා කර ඇත: එබැවින් අපි මංගල්‍යය පවත්වමු, පරණ මුහුන්වලින් වත්, නපුරුකමේ සහ දුෂ්ටකමේ මුහුන්වලින් වත් නොවේ. නමුත් අවංකකමේ සහ සත්‍යයේ මුහුන් නොදැමූ රොටි සමඟ.</w:t>
      </w:r>
    </w:p>
    <w:p/>
    <w:p>
      <w:r xmlns:w="http://schemas.openxmlformats.org/wordprocessingml/2006/main">
        <w:t xml:space="preserve">නික්මයාම 12:20 ඔබ මුහුන් දැමූ කිසිවක් අනුභව නොකළ යුතුය. ඔබේ සියලු වාසස්ථානවලදී ඔබ මුහුන් නොදැමූ රොටි කන්න.</w:t>
      </w:r>
    </w:p>
    <w:p/>
    <w:p>
      <w:r xmlns:w="http://schemas.openxmlformats.org/wordprocessingml/2006/main">
        <w:t xml:space="preserve">නික්මයාම පොතේ, දෙවියන් වහන්සේ ඊශ්‍රායෙල්වරුන්ට ඔවුන්ගේ සියලු වාසස්ථානවල මුහුන් නොදැමූ රොටි අනුභව කරන ලෙසත් මුහුන් දැමූ කිසිවක් අනුභව නොකරන ලෙසත් අණ කරයි.</w:t>
      </w:r>
    </w:p>
    <w:p/>
    <w:p>
      <w:r xmlns:w="http://schemas.openxmlformats.org/wordprocessingml/2006/main">
        <w:t xml:space="preserve">1. කීකරුකමේ බලය: දෙවියන්ගේ අණපනත්වලට කීකරු වීමෙන් ඔබේ ජීවිතයට ආශීර්වාදයක් ලබා ගත හැක්කේ කෙසේද?</w:t>
      </w:r>
    </w:p>
    <w:p/>
    <w:p>
      <w:r xmlns:w="http://schemas.openxmlformats.org/wordprocessingml/2006/main">
        <w:t xml:space="preserve">2. ජීවන පාන්: යේසුස්ගේ පරාර්ථකාමී පරිත්‍යාගය ප්‍රේමයේ අවසාන සංකේතය වන්නේ කෙසේද?</w:t>
      </w:r>
    </w:p>
    <w:p/>
    <w:p>
      <w:r xmlns:w="http://schemas.openxmlformats.org/wordprocessingml/2006/main">
        <w:t xml:space="preserve">1. ද්විතීය කථාව 16: 3 - "ඔබ එය සමඟ මුහුන් දැමූ රොටි අනුභව නොකළ යුතුය. දින හතක් ඔබ එය සමඟ මුහුන් නොදැමූ රොටි අනුභව කළ යුතුය, එනම්, ඔබ වෙනුවෙන් දුක් විඳීමේ රොටි ඊජිප්තු දේශයෙන් ඉක්මනින් පැමිණියේය. ඔබේ ජීවිත කාලය පුරාම ඔබ ඊජිප්තු දේශයෙන් පිටතට පැමිණි දවස.</w:t>
      </w:r>
    </w:p>
    <w:p/>
    <w:p>
      <w:r xmlns:w="http://schemas.openxmlformats.org/wordprocessingml/2006/main">
        <w:t xml:space="preserve">2. යොහන් 6:35 - ජේසුස් වහන්සේ ඔවුන්ට කතා කොට, මම ජීවන ආහාරය වෙමි; මා වෙතට එන කවරෙකුටවත් බඩගිනි නොවන්නේය, මා කෙරෙහි අදහාගන්නා කවරෙකුටවත් පිපාසය නොවන්නේය.</w:t>
      </w:r>
    </w:p>
    <w:p/>
    <w:p>
      <w:r xmlns:w="http://schemas.openxmlformats.org/wordprocessingml/2006/main">
        <w:t xml:space="preserve">නික්මයාම 12:21 එවිට මෝසෙස් ඉශ්‍රායෙල්හි සියලු වැඩිමහල්ලන් කැඳවා ඔවුන්ට කථාකොට: නුඹලාගේ පවුල් අනුව බැටළු පැටවෙකු ඇදගෙන ගොස් පාස්කුව මරන්න.</w:t>
      </w:r>
    </w:p>
    <w:p/>
    <w:p>
      <w:r xmlns:w="http://schemas.openxmlformats.org/wordprocessingml/2006/main">
        <w:t xml:space="preserve">මෝසෙස් ඊශ්‍රායෙල්හි වැඩිමහල්ලන්ට උපදෙස් දුන්නේ ඔවුන්ගේ පවුල් අනුව බැටළු පැටවෙකු රැගෙන පාස්කුව මරන්න කියායි.</w:t>
      </w:r>
    </w:p>
    <w:p/>
    <w:p>
      <w:r xmlns:w="http://schemas.openxmlformats.org/wordprocessingml/2006/main">
        <w:t xml:space="preserve">1. දෙවියන්ගේ විශ්වාසවන්තකම - පාස්කු බැටළු පැටවා පූජා කිරීමේදී දෙවියන් වහන්සේගේ විශ්වාසවන්තකම පෙන්නුම් කරන ආකාරය.</w:t>
      </w:r>
    </w:p>
    <w:p/>
    <w:p>
      <w:r xmlns:w="http://schemas.openxmlformats.org/wordprocessingml/2006/main">
        <w:t xml:space="preserve">2. පාස්කු පූජාව - පාස්කු බැටළු පැටවා යේසුස් වහන්සේගේ අවසාන පූජාවේ සංකේතයක් වන ආකාරය.</w:t>
      </w:r>
    </w:p>
    <w:p/>
    <w:p>
      <w:r xmlns:w="http://schemas.openxmlformats.org/wordprocessingml/2006/main">
        <w:t xml:space="preserve">1. යොහන් 1:29 - "පසුදා ජේසුස් වහන්සේ තමන් වෙතට එනු දැක, 'මෙන්න! ලෝකයේ පාපය දුරු කරන දෙවියන් වහන්සේගේ බැටළු පෝතකයාණෝ!"</w:t>
      </w:r>
    </w:p>
    <w:p/>
    <w:p>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නික්මයාම 12:22 තවද ඔබ හිසොප් පොකුරක් ගෙන බේසන් වල ඇති ලේ වල ගිල්වා බේසන් එකේ ඇති ලේ වලින් ලින්ටල් එකට සහ පැති කණු දෙකට ගසන්න. ඔබගෙන් කිසිවෙක් උදේ වන තුරු තම නිවසේ දොරකඩින් පිටතට නොයන්න.</w:t>
      </w:r>
    </w:p>
    <w:p/>
    <w:p>
      <w:r xmlns:w="http://schemas.openxmlformats.org/wordprocessingml/2006/main">
        <w:t xml:space="preserve">ඊශ්‍රායෙල්වරුන්ට හිසොප් මිටියක් ගෙන එය බේසමේ තිබූ රුධිරයේ ගිල්වා තම නිවෙස්වල උළුවහු සහ දෙපස කණු සලකුණු කිරීමට එම ලේ භාවිත කිරීමට උපදෙස් දෙන ලදී. ඔවුන් උදේ වන තුරු ඇතුළත සිටිය යුතු විය.</w:t>
      </w:r>
    </w:p>
    <w:p/>
    <w:p>
      <w:r xmlns:w="http://schemas.openxmlformats.org/wordprocessingml/2006/main">
        <w:t xml:space="preserve">1. රුධිරයේ බලය: දෙවියන් වහන්සේ තම සෙනඟව ආරක්ෂා කිරීමට සහ විශුද්ධ කිරීමට රුධිරය භාවිත කළ ආකාරය ගවේෂණය කිරීම</w:t>
      </w:r>
    </w:p>
    <w:p/>
    <w:p>
      <w:r xmlns:w="http://schemas.openxmlformats.org/wordprocessingml/2006/main">
        <w:t xml:space="preserve">2. කීකරු ජීවිතයක් ගත කිරීම: දෙවියන්ගේ අණ පිළිපැදීමට අප කොපමණ දුරක් යා යුතුද යන්න පරීක්ෂා කිරීම</w:t>
      </w:r>
    </w:p>
    <w:p/>
    <w:p>
      <w:r xmlns:w="http://schemas.openxmlformats.org/wordprocessingml/2006/main">
        <w:t xml:space="preserve">1. හෙබ්‍රෙව් 9:22 - ඇත්ත වශයෙන්ම, නීතියට අනුව සෑම දෙයක්ම පාහේ රුධිරයෙන් පවිත්‍ර කළ යුතු අතර, ලේ වැගිරීමකින් තොරව සමාවක් නොමැත.</w:t>
      </w:r>
    </w:p>
    <w:p/>
    <w:p>
      <w:r xmlns:w="http://schemas.openxmlformats.org/wordprocessingml/2006/main">
        <w:t xml:space="preserve">2. ලෙවී කථාව 17:11 - මක්නිසාද ජීවියෙකුගේ ජීවිතය රුධිරයේ ඇත, පූජාසනය මත ඔබ වෙනුවෙන් පව් කමා කිරීමට මම එය ඔබට දුනිමි. කෙනෙකුගේ ජීවිතයට සමාවක් ලබා දෙන්නේ රුධිරයයි.</w:t>
      </w:r>
    </w:p>
    <w:p/>
    <w:p>
      <w:r xmlns:w="http://schemas.openxmlformats.org/wordprocessingml/2006/main">
        <w:t xml:space="preserve">නික්මයාම 12:23 මක්නිසාද සමිඳාණන් වහන්සේ මිසර වැසියන්ට පහර දෙන පිණිස ගමන් කරන සේක. තවද, ඔහු ලින්ටලය මත සහ දෙපස කණු දෙකෙහි ලේ දකින විට, සමිඳාණන් වහන්සේ දොර පසුකර යන අතර, විනාශ කරන්නා ඔබට පහර දීමට ඔබේ නිවෙස්වලට ඇතුළු වීමට ඉඩ නොදෙන සේක.</w:t>
      </w:r>
    </w:p>
    <w:p/>
    <w:p>
      <w:r xmlns:w="http://schemas.openxmlformats.org/wordprocessingml/2006/main">
        <w:t xml:space="preserve">ඡේදය සමිඳාණන් වහන්සේ මිසර වැසියන්ට පහර දීමට පසුකර යන අතර, ඔවුන්ගේ ලිංටල්වල සහ පැති කණු දෙකේ ලේ ඇති අයගේ දොර පසුකර, විනාශ කරන්නාගෙන් ඔවුන් ආරක්ෂා කරන සේක.</w:t>
      </w:r>
    </w:p>
    <w:p/>
    <w:p>
      <w:r xmlns:w="http://schemas.openxmlformats.org/wordprocessingml/2006/main">
        <w:t xml:space="preserve">1. දෙවියන් වහන්සේ ඔහුගේ පොරොන්දු විශ්වාසවන්ත ය</w:t>
      </w:r>
    </w:p>
    <w:p/>
    <w:p>
      <w:r xmlns:w="http://schemas.openxmlformats.org/wordprocessingml/2006/main">
        <w:t xml:space="preserve">2. ජේසුස් වහන්සේගේ රුධිරයේ බලය</w:t>
      </w:r>
    </w:p>
    <w:p/>
    <w:p>
      <w:r xmlns:w="http://schemas.openxmlformats.org/wordprocessingml/2006/main">
        <w:t xml:space="preserve">1. යෙසායා 43: 2-3 "ඔබ ජලය හරහා යන විට, මම ඔබ සමඟ සිටිමි; ගංගා හරහා, ඔවුන් ඔබව යටපත් නොකරනු ඇත; ඔබ ගින්නෙන් ගමන් කරන විට ඔබ නොදැවිය යුතු අතර, ගිනිදැල් දවා නොගනු ඇත. මක්නිසාද මම නුඹේ දෙවිවූ ස්වාමීන්වහන්සේය, ඉශ්‍රායෙල්ගේ ශුද්ධ තැනැත්තාය, නුඹේ ගැළවුම්කාරයාය."</w:t>
      </w:r>
    </w:p>
    <w:p/>
    <w:p>
      <w:r xmlns:w="http://schemas.openxmlformats.org/wordprocessingml/2006/main">
        <w:t xml:space="preserve">2. හෙබ්‍රෙව් 9:22-23 "ඇත්ත වශයෙන්ම, ව්‍යවස්ථාව යටතේ සෑම දෙයක්ම පාහේ රුධිරයෙන් පවිත්‍ර කරනු ලැබේ, ලේ වැගිරීමකින් තොරව පව්වලට සමාවක් නැත. එබැවින් ස්වර්ගීය දේවල පිටපත් මේවායෙන් පවිත්‍ර කිරීම අවශ්‍ය විය. චාරිත්‍ර වාරිත්‍ර, නමුත් ස්වර්ගීය දේවල්ම මේවාට වඩා හොඳ පූජාවන් ඇත.</w:t>
      </w:r>
    </w:p>
    <w:p/>
    <w:p>
      <w:r xmlns:w="http://schemas.openxmlformats.org/wordprocessingml/2006/main">
        <w:t xml:space="preserve">නික්මයාම 12:24 ඔබටත් ඔබේ පුත්‍රයන්ටත් සදාකාලයටම මේ දේ ආඥාවක් ලෙස පිළිපදින්න.</w:t>
      </w:r>
    </w:p>
    <w:p/>
    <w:p>
      <w:r xmlns:w="http://schemas.openxmlformats.org/wordprocessingml/2006/main">
        <w:t xml:space="preserve">ඊශ්‍රායෙල්වරුන් සහ ඔවුන්ගෙන් පැවතෙන්නන් සදහටම අනුගමනය කළ යුතු ආඥාවක් ලෙස පාස්කුව සැමරීමට අණ කර ඇත.</w:t>
      </w:r>
    </w:p>
    <w:p/>
    <w:p>
      <w:r xmlns:w="http://schemas.openxmlformats.org/wordprocessingml/2006/main">
        <w:t xml:space="preserve">1. දෙවියන් වහන්සේගේ පොරොන්දුවල බලය - පාස්කු ගිවිසුම ගවේෂණය කිරීම</w:t>
      </w:r>
    </w:p>
    <w:p/>
    <w:p>
      <w:r xmlns:w="http://schemas.openxmlformats.org/wordprocessingml/2006/main">
        <w:t xml:space="preserve">2. අතීතය නැවත ලබා ගැනීම - පාස්කු උත්සවයේ සදාතනික වැදගත්කම</w:t>
      </w:r>
    </w:p>
    <w:p/>
    <w:p>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p>
      <w:r xmlns:w="http://schemas.openxmlformats.org/wordprocessingml/2006/main">
        <w:t xml:space="preserve">2. හෙබ්‍රෙව් 9:14-15 - "සදාකාලික ආත්මය කරණකොටගෙන නොකැළැල්ව දෙවියන්වහන්සේට පූජා කළ ක්‍රිස්තුස්වහන්සේගේ රුධිරය, ජීවමාන දෙවියන්වහන්සේට සේවය කිරීම සඳහා ඔබගේ හෘදය සාක්ෂිය මළ ක්‍රියාවලින් කොපමණ වැඩියෙන් පවිත්‍රකරන්නේද? ඒ නිසා ඔහු නව ගිවිසුමේ මැදිහත්කරු, මරණය මාර්ගයෙන්, පළමු තෙස්තමේන්තුව යටතේ සිදු වූ වැරදි මිදීම සඳහා, කැඳවනු ලැබූ අයට සදාකාලික උරුමය පිළිබඳ පොරොන්දුව ලැබෙනු ඇත."</w:t>
      </w:r>
    </w:p>
    <w:p/>
    <w:p>
      <w:r xmlns:w="http://schemas.openxmlformats.org/wordprocessingml/2006/main">
        <w:t xml:space="preserve">නික්මයාම 12:25 තවද, සමිඳාණන් වහන්සේ පොරොන්දු වූ පරිදි, සමිඳාණන් වහන්සේ ඔබට දෙන දේශයට ඔබ පැමිණි විට, ඔබ මෙම සේවය පැවැත්විය යුතුය.</w:t>
      </w:r>
    </w:p>
    <w:p/>
    <w:p>
      <w:r xmlns:w="http://schemas.openxmlformats.org/wordprocessingml/2006/main">
        <w:t xml:space="preserve">දෙවියන් වහන්සේ ඊශ්‍රායෙල්වරුන්ට දේශයක් ලබා දෙන බවට පොරොන්දු වූ අතර ඔවුන් පැමිණි විට ඔහුගේ සේවය පවත්වන ලෙස ඔවුන්ට අණ කළේය.</w:t>
      </w:r>
    </w:p>
    <w:p/>
    <w:p>
      <w:r xmlns:w="http://schemas.openxmlformats.org/wordprocessingml/2006/main">
        <w:t xml:space="preserve">1: අප ස්වාමින් වහන්සේ සහ ඔහුගේ පොරොන්දු කෙරෙහි විශ්වාසය තැබිය යුතුය.</w:t>
      </w:r>
    </w:p>
    <w:p/>
    <w:p>
      <w:r xmlns:w="http://schemas.openxmlformats.org/wordprocessingml/2006/main">
        <w:t xml:space="preserve">2: අපි සමිඳාණන් වහන්සේට සහ ඔහුගේ ආඥාවලට කීකරු විය යුතුය.</w:t>
      </w:r>
    </w:p>
    <w:p/>
    <w:p>
      <w:r xmlns:w="http://schemas.openxmlformats.org/wordprocessingml/2006/main">
        <w:t xml:space="preserve">1: ගීතාවලිය 37: 3-5 - "ස්වාමින් වහන්සේ කෙරෙහි විශ්වාස කරන්න, යහපත කරන්න, එවිට ඔබ දේශයේ වාසය කරන්නෙහිය, සැබවින්ම ඔබ පෝෂණය වනු ඇත. ඔබත් ස්වාමීන් තුළ ප්‍රීති වන්න. එවිට ඔහු ඔබේ ආශාවන් ඔබට දෙනු ඇත. හදවත, ඔබේ මාර්ගය සමිඳාණන් වහන්සේට භාර දෙන්න; ඔහු කෙරෙහි විශ්වාස කරන්න, එවිට ඔහු එය ඉටු කරයි."</w:t>
      </w:r>
    </w:p>
    <w:p/>
    <w:p>
      <w:r xmlns:w="http://schemas.openxmlformats.org/wordprocessingml/2006/main">
        <w:t xml:space="preserve">2: ද්විතීය කථාව 10: 12-13 - “දැන් ඊශ්‍රායෙල්, ඔබේ දෙවි සමිඳාණන් වහන්සේ ඔබෙන් බලාපොරොත්තු වන්නේ ඔබේ දෙවි සමිඳාණන් වහන්සේට භයවීමත්, ඔහුගේ සියලු මාර්ගවල ගමන් කිරීමත්, ඔහුට ප්‍රේම කිරීමත්, සමිඳාණන් වහන්සේට සේවය කිරීමයි. ඔබේ යහපත පිණිස මම අද ඔබට අණ කරන සමිඳාණන් වහන්සේගේ අණපනත් සහ ඔහුගේ අණපනත් රක්ෂා කරන පිණිස ඔබේ දෙවියන් වහන්සේ ඔබේ මුළු හදවතින් සහ ඔබේ මුළු ආත්මයෙන් ද?</w:t>
      </w:r>
    </w:p>
    <w:p/>
    <w:p>
      <w:r xmlns:w="http://schemas.openxmlformats.org/wordprocessingml/2006/main">
        <w:t xml:space="preserve">නික්මයාම 12:26 එය සිදුවනු ඇත, ඔබේ දරුවන් ඔබට කියන විට, ඔබ මෙම සේවයෙන් අදහස් කරන්නේ කුමක්ද?</w:t>
      </w:r>
    </w:p>
    <w:p/>
    <w:p>
      <w:r xmlns:w="http://schemas.openxmlformats.org/wordprocessingml/2006/main">
        <w:t xml:space="preserve">පාස්කු සේවයේ අර්ථය දරුවන්ට පැහැදිලි කිරීමේ වැදගත්කම මෙම ඡේදය විස්තර කරයි.</w:t>
      </w:r>
    </w:p>
    <w:p/>
    <w:p>
      <w:r xmlns:w="http://schemas.openxmlformats.org/wordprocessingml/2006/main">
        <w:t xml:space="preserve">1. පාස්කු උත්සවය පැවැත්වීම: අපේ දරුවන්ට ඉගැන්වීමේ බලය</w:t>
      </w:r>
    </w:p>
    <w:p/>
    <w:p>
      <w:r xmlns:w="http://schemas.openxmlformats.org/wordprocessingml/2006/main">
        <w:t xml:space="preserve">2. පාස්කු උත්සවයේ තේරුම: අපගේ දරුවන්ට වැදගත්කම පැහැදිලි කිරීම</w:t>
      </w:r>
    </w:p>
    <w:p/>
    <w:p>
      <w:r xmlns:w="http://schemas.openxmlformats.org/wordprocessingml/2006/main">
        <w:t xml:space="preserve">1. යොහන් 14:6 - ජේසුස් වහන්සේ ඔහුට වදාළ සේක: මාර්ගය ද සත්‍යය ද ජීවනය ද මම වෙමි. මා තුළින් මිස කිසිවෙක් පියාණන් වහන්සේ වෙතට පැමිණෙන්නේ නැත.</w:t>
      </w:r>
    </w:p>
    <w:p/>
    <w:p>
      <w:r xmlns:w="http://schemas.openxmlformats.org/wordprocessingml/2006/main">
        <w:t xml:space="preserve">2. යෙසායා 43:1-2 - නමුත් දැන්, යෙහෝවා, යාකොබ්, ඔබව මැවූ, ඉශ්‍රායෙල්, ඔබව සෑදූ ස්වාමීන්වහන්සේ මෙසේ කියනසේක: බිය නොවන්න, මක්නිසාද මම ඔබව මුදවාගත්තෙමි.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නික්මයාම 12:27 ඔබ කියනුයේ, එය සමිඳාණන් වහන්සේගේ පාස්කු පූජාව ය, ඔහු මිසර දේශයේ ඉශ්‍රායෙල් පුත්‍රයන්ගේ ගෙවල් පසුකර, මිසර වැසියන්ට පහර දී, අපේ ගෙවල් ගලවාගත් විට ය. සෙනඟ හිස නමා නමස්කාර කළහ.</w:t>
      </w:r>
    </w:p>
    <w:p/>
    <w:p>
      <w:r xmlns:w="http://schemas.openxmlformats.org/wordprocessingml/2006/main">
        <w:t xml:space="preserve">සමිඳාණන් වහන්සේගේ පාස්කුව පූජාවක් ලෙස සමරනු ලැබූ අතර, සමිඳාණන් වහන්සේ ඊජිප්තුවේ ඉශ්‍රායෙල්වරුන්ගේ ගෙවල් හරහා ගොස් ඔවුන්ව මුදාගත් විට, සෙනඟ හිස නමා නමස්කාර කළහ.</w:t>
      </w:r>
    </w:p>
    <w:p/>
    <w:p>
      <w:r xmlns:w="http://schemas.openxmlformats.org/wordprocessingml/2006/main">
        <w:t xml:space="preserve">1. සමිඳාණන් වහන්සේගේ බලය සහ සැපයුම</w:t>
      </w:r>
    </w:p>
    <w:p/>
    <w:p>
      <w:r xmlns:w="http://schemas.openxmlformats.org/wordprocessingml/2006/main">
        <w:t xml:space="preserve">2. සමිඳාණන් වහන්සේට නමස්කාර කිරීමේ ආශීර්වාදය</w:t>
      </w:r>
    </w:p>
    <w:p/>
    <w:p>
      <w:r xmlns:w="http://schemas.openxmlformats.org/wordprocessingml/2006/main">
        <w:t xml:space="preserve">1. ගීතාවලිය 136:1-2 - ස්වාමින් වහන්සේට ස්තුති කරන්න; මක්නිසාද උන්වහන්සේ යහපත්ය: මක්නිසාද උන්වහන්සේගේ දයාව සදාකල් පවත්නේය. දෙවිවරුන්ගේ දෙවියන් වහන්සේට ස්තුති කරන්න: මක්නිසාද ඔහුගේ දයාව සදහටම පවතී.</w:t>
      </w:r>
    </w:p>
    <w:p/>
    <w:p>
      <w:r xmlns:w="http://schemas.openxmlformats.org/wordprocessingml/2006/main">
        <w:t xml:space="preserve">2. යෙසායා 12:4-5 - ඒ දවසේදී ඔබ කියනු ඇත: සමිඳාණන් වහන්සේට ප්‍රශංසා කරන්න, ඔහුගේ නාමයට අයැදින්න, ඔහුගේ ක්‍රියා සෙනඟ අතරේ ප්‍රකාශ කරන්න, ඔහුගේ නාමය උසස් බව සඳහන් කරන්න. සමිඳාණන් වහන්සේට ගී ගයන්න; මක්නිසාද ඔහු විශිෂ්ට දේවල් කර ඇත.</w:t>
      </w:r>
    </w:p>
    <w:p/>
    <w:p>
      <w:r xmlns:w="http://schemas.openxmlformats.org/wordprocessingml/2006/main">
        <w:t xml:space="preserve">නික්මයාම 12:28 ඉශ්‍රායෙල් පුත්‍රයෝ ගොස්, සමිඳාණන් වහන්සේ මෝසෙස්ට සහ ආරොන්ට අණ කළ ලෙස කළහ.</w:t>
      </w:r>
    </w:p>
    <w:p/>
    <w:p>
      <w:r xmlns:w="http://schemas.openxmlformats.org/wordprocessingml/2006/main">
        <w:t xml:space="preserve">ඊශ්‍රායෙල්වරු මෝසෙස් සහ ආරොන්ගේ අණ පිළිපැද්දා.</w:t>
      </w:r>
    </w:p>
    <w:p/>
    <w:p>
      <w:r xmlns:w="http://schemas.openxmlformats.org/wordprocessingml/2006/main">
        <w:t xml:space="preserve">1. දෙවිගේ ආඥාවලට කීකරු වීමෙන් ආශීර්වාද ලැබේ</w:t>
      </w:r>
    </w:p>
    <w:p/>
    <w:p>
      <w:r xmlns:w="http://schemas.openxmlformats.org/wordprocessingml/2006/main">
        <w:t xml:space="preserve">2. අධිකාරියට ඉදිරිපත් කිරීමෙන් සමගිය ඇතිවේ</w:t>
      </w:r>
    </w:p>
    <w:p/>
    <w:p>
      <w:r xmlns:w="http://schemas.openxmlformats.org/wordprocessingml/2006/main">
        <w:t xml:space="preserve">1. 1 යොහන් 2:3-5 - අපි ඔහුගේ ආඥා පිළිපැද්දොත් අපි ඔහුව දැන හඳුනා ගෙන ඇති බව අපි දනිමු. “මම ඔහුව හඳුනමි”යි පවසන නමුත් ඔහු අණ කරන දේ නොකරන මිනිසා බොරුකාරයෙකි, සත්‍යය ඔහු තුළ නැත.</w:t>
      </w:r>
    </w:p>
    <w:p/>
    <w:p>
      <w:r xmlns:w="http://schemas.openxmlformats.org/wordprocessingml/2006/main">
        <w:t xml:space="preserve">2. රෝම 13: 1-7 - දෙවියන් වහන්සේ පිහිටුවා ඇති බලය හැර වෙනත් අධිකාරියක් නොමැති බැවින්, සෑම කෙනෙකුම පාලක බලධාරීන්ට යටත් විය යුතුය. පවතින බලධාරීන් දෙවියන් වහන්සේ විසින් පිහිටුවා ඇත.</w:t>
      </w:r>
    </w:p>
    <w:p/>
    <w:p>
      <w:r xmlns:w="http://schemas.openxmlformats.org/wordprocessingml/2006/main">
        <w:t xml:space="preserve">නික්මයාම 12:29 තවද, මධ්‍යම රාත්‍රියේදී, සමිඳාණන් වහන්සේ මිසර දේශයේ සිටි සියලු කුලුඳුලන්ට, ඔහුගේ සිංහාසනයේ හිඳගත් පාරාවෝගේ කුලුඳුලාගේ සිට සිරගෙයි සිටි වහලාගේ කුලුඳුලා දක්වා පහර දුන් සේක. සහ ගවයන්ගේ සියලු කුලුඳුල්.</w:t>
      </w:r>
    </w:p>
    <w:p/>
    <w:p>
      <w:r xmlns:w="http://schemas.openxmlformats.org/wordprocessingml/2006/main">
        <w:t xml:space="preserve">මධ්‍යම රාත්‍රියේදී, සමිඳාණන් වහන්සේ ඊජිප්තුවේ සිටි සියලුම කුලුඳුල් දරුවන්, පාරාවෝ සිට සිරගෙයි වහලුන් දක්වා සහ සියලු සතුන්ට පහර දුන් සේක.</w:t>
      </w:r>
    </w:p>
    <w:p/>
    <w:p>
      <w:r xmlns:w="http://schemas.openxmlformats.org/wordprocessingml/2006/main">
        <w:t xml:space="preserve">1. දෙවියන් වහන්සේ සර්වබලධාරී වන අතර ඔහුගේ විනිශ්චය නොවැළැක්විය හැකිය</w:t>
      </w:r>
    </w:p>
    <w:p/>
    <w:p>
      <w:r xmlns:w="http://schemas.openxmlformats.org/wordprocessingml/2006/main">
        <w:t xml:space="preserve">2. කීකරුකමේ බලය: ජීවිතය සහ මරණය අතර වෙනස</w:t>
      </w:r>
    </w:p>
    <w:p/>
    <w:p>
      <w:r xmlns:w="http://schemas.openxmlformats.org/wordprocessingml/2006/main">
        <w:t xml:space="preserve">1. යෙසායා 48:12-13 යාකොබ් සහ මා විසින් කැඳවනු ලැබූ ඉශ්‍රායෙල්, මට සවන් දෙන්න: මම ඔහු, මම පළමුවැන්නා සහ මම අන්තිමයා වෙමි. මාගේ හස්තය පොළොවේ අත්තිවාරම තැබුවේය, මාගේ දකුණත අහස විහිදුවේය. මම ඔවුන්ට කතා කරන විට, ඔවුන් එකට නැගී සිටිති.</w:t>
      </w:r>
    </w:p>
    <w:p/>
    <w:p>
      <w:r xmlns:w="http://schemas.openxmlformats.org/wordprocessingml/2006/main">
        <w:t xml:space="preserve">2. නික්මයාම 9:16 එහෙත්, මාගේ නාමය මුළු පොළොවෙහි ප්‍රකාශ වන පිණිස, මාගේ බලය ඔබට පෙන්වීමට, මේ සඳහා මම ඔබව නැඟිටෙව්වෙමි.</w:t>
      </w:r>
    </w:p>
    <w:p/>
    <w:p>
      <w:r xmlns:w="http://schemas.openxmlformats.org/wordprocessingml/2006/main">
        <w:t xml:space="preserve">නික්මයාම 12:30 එවිට පාරාවෝ රාත්‍රියේ නැඟිට, ඔහු සහ ඔහුගේ සියලු සේවකයන් සහ සියලු ඊජිප්තුවරුන්; ඊජිප්තුවේ මහත් කෑගැසීමක් විය. මක්නිසාද යත්, කිසිවෙක් මිය නොගිය නිවසක් නොතිබූ බැවිනි.</w:t>
      </w:r>
    </w:p>
    <w:p/>
    <w:p>
      <w:r xmlns:w="http://schemas.openxmlformats.org/wordprocessingml/2006/main">
        <w:t xml:space="preserve">පාරාවෝ සහ සියලුම ඊජිප්තුවරුන් රාත්‍රියේ අවදි වූ අතර සෑම නිවසකම අවම වශයෙන් එක් පවුලේ සාමාජිකයෙකු හෝ මියගිය බව සොයා ගන්නා ලදී.</w:t>
      </w:r>
    </w:p>
    <w:p/>
    <w:p>
      <w:r xmlns:w="http://schemas.openxmlformats.org/wordprocessingml/2006/main">
        <w:t xml:space="preserve">1. යුක්තිය ගෙන ඒමට දෙවියන් වහන්සේගේ බලය</w:t>
      </w:r>
    </w:p>
    <w:p/>
    <w:p>
      <w:r xmlns:w="http://schemas.openxmlformats.org/wordprocessingml/2006/main">
        <w:t xml:space="preserve">2. ජීවිතයේ මරණයේ යථාර්ථය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ගීතාවලිය 34:18 - සමිඳාණන් වහන්සේ බිඳුණු සිත් ඇත්තන්ට සමීප වන අතර ආත්මයෙන් තැළුණු අයව ගළවයි.</w:t>
      </w:r>
    </w:p>
    <w:p/>
    <w:p>
      <w:r xmlns:w="http://schemas.openxmlformats.org/wordprocessingml/2006/main">
        <w:t xml:space="preserve">නික්මයාම 12:31 ඔහු රාත්‍රියේදී මෝසෙස් සහ ආරොන් කැඳවා, ''නැඟිට, ඔබ සහ ඉශ්‍රායෙල් පුත්‍රයෝ මාගේ සෙනඟ අතරෙන් පිටතට ගෙන යන්න. ගොස් ඔබ කී ලෙස සමිඳාණන් වහන්සේට සේවය කරන්න.</w:t>
      </w:r>
    </w:p>
    <w:p/>
    <w:p>
      <w:r xmlns:w="http://schemas.openxmlformats.org/wordprocessingml/2006/main">
        <w:t xml:space="preserve">දෙවි මෝසෙස්ට සහ ආරොන්ට අණ කළේ ඊශ්‍රායෙල්වරුන්ට සේවය කිරීම සඳහා ඊජිප්තුවෙන් පිටතට ගෙන යන ලෙසයි.</w:t>
      </w:r>
    </w:p>
    <w:p/>
    <w:p>
      <w:r xmlns:w="http://schemas.openxmlformats.org/wordprocessingml/2006/main">
        <w:t xml:space="preserve">1. අපගේ ජීවිත සඳහා දෙවියන් වහන්සේගේ සැලැස්ම විශ්වාස කිරීම</w:t>
      </w:r>
    </w:p>
    <w:p/>
    <w:p>
      <w:r xmlns:w="http://schemas.openxmlformats.org/wordprocessingml/2006/main">
        <w:t xml:space="preserve">2. දෙවියන්ගේ අණට කීකරු වීම</w:t>
      </w:r>
    </w:p>
    <w:p/>
    <w:p>
      <w:r xmlns:w="http://schemas.openxmlformats.org/wordprocessingml/2006/main">
        <w:t xml:space="preserve">1. ද්විතීය කථාව 5:32-33 "එබැවින් ඔබේ දෙවි සමිඳාණන් වහන්සේ ඔබට අණ කළ ලෙස කිරීමට ඔබ පරෙස්සම් විය යුතු ය. ඔබ දකුණට හෝ වමට නොහැරිය යුතු ය. ඔබ ඔබේ සමිඳාණන් වහන්සේ කරන සියලු මාර්ගයේ ගමන් කළ යුතු ය. දෙවියන් වහන්සේ ඔබට අණ කර ඇත්තේ, ඔබ ජීවත් වන ලෙසත්, එය ඔබට යහපතක් වන ලෙසත්, ඔබ හිමි කර ගන්නා දේශයේ ඔබ දිගු කලක් ජීවත් වන ලෙසත් ය.</w:t>
      </w:r>
    </w:p>
    <w:p/>
    <w:p>
      <w:r xmlns:w="http://schemas.openxmlformats.org/wordprocessingml/2006/main">
        <w:t xml:space="preserve">2. යෙසායා 55:8-9 "මක්නිසාද මාගේ සිතුවිලි නුඹලාගේ සිතුවිලි නොවේ, නුඹලාගේ මාර්ග මාගේ මාර්ග නොවේයයි ස්වාමීන්වහන්සේ ප්‍රකාශකරනසේක. මක්නිසාද අහස පොළොවට වඩා උස්ව තිබෙන්නාක්මෙන් මාගේ මාර්ග නුඹලාගේ මාර්ගවලටත් මාගේ සිතුවිලිවලටත් වඩා උසස්ය. ඔබේ සිතුවිලි.</w:t>
      </w:r>
    </w:p>
    <w:p/>
    <w:p>
      <w:r xmlns:w="http://schemas.openxmlformats.org/wordprocessingml/2006/main">
        <w:t xml:space="preserve">නික්මයාම 12:32 ඔබ කී පරිදි ඔබේ බැටළු රැළවල් සහ ගව පට්ටි රැගෙන යන්න. මටත් ආශීර්වාද කරන්න.</w:t>
      </w:r>
    </w:p>
    <w:p/>
    <w:p>
      <w:r xmlns:w="http://schemas.openxmlformats.org/wordprocessingml/2006/main">
        <w:t xml:space="preserve">නික්මයාම 12:32 හි මෙම කොටස පිළිබිඹු කරන්නේ ඊශ්‍රායෙල්වරුන්ට ඔවුන්ගේ සියලු සතුන් රැගෙන ඔහුගේ ආශීර්වාදයෙන් ඊජිප්තුවෙන් පිටත්ව යන ලෙස දෙවියන්වහන්සේගේ ආඥාවයි.</w:t>
      </w:r>
    </w:p>
    <w:p/>
    <w:p>
      <w:r xmlns:w="http://schemas.openxmlformats.org/wordprocessingml/2006/main">
        <w:t xml:space="preserve">1: දෙවියන්වහන්සේ අප වෙනුවෙන් ලබා දී ඇති ප්‍රතිපාදන අපට සිතාගත නොහැකි තරම් විශාලය. අපට ජයගත නොහැකි දුෂ්කරතාවලට මුහුණ දීමට සිදු වුවද, අපව රැකබලා ගැනීමට සහ අපට ආශීර්වාද කිරීමට උන්වහන්සේට සැලැස්මක් තිබේ.</w:t>
      </w:r>
    </w:p>
    <w:p/>
    <w:p>
      <w:r xmlns:w="http://schemas.openxmlformats.org/wordprocessingml/2006/main">
        <w:t xml:space="preserve">2: අප සැමවිටම මතක තබාගත යුත්තේ දෙවියන්වහන්සේගේ මඟ පෙන්වීම කෙරෙහි විශ්වාසය තැබීමට මිස අපගේම මඟපෙන්වීම නොවේ. බලාපොරොත්තුවක් නැති බව පෙනුනත්, දෙවියන්වහන්සේගේ සැපයුම සැමවිටම අපව නඩත්තු කරනු ඇත.</w:t>
      </w:r>
    </w:p>
    <w:p/>
    <w:p>
      <w:r xmlns:w="http://schemas.openxmlformats.org/wordprocessingml/2006/main">
        <w:t xml:space="preserve">1: පිලිප්පි 4:19 - මාගේ දෙවියන් වහන්සේ ක්‍රිස්තුස් ජේසුස් වහන්සේ තුළ ඔහුගේ තේජාන්විත ධනයට අනුව ඔබේ සියලු අවශ්‍යතා සපුරාලනු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නික්මයාම 12:33 මිසරවරු සෙනඟ ඉක්මනින්ම දේශයෙන් පිටත් කර හරින පිණිස ඔවුන් කෙරෙහි හදිසි විය. මන්ද, ''අපි සියල්ලෝ ම මළවුන් ය''යි ඔව්හු කී හ.</w:t>
      </w:r>
    </w:p>
    <w:p/>
    <w:p>
      <w:r xmlns:w="http://schemas.openxmlformats.org/wordprocessingml/2006/main">
        <w:t xml:space="preserve">ඊජිප්තුවරුන්ට අවශ්‍ය වූයේ ඊශ්‍රායෙල්වරුන් ඉක්මනින්ම දේශයෙන් පිටව යාමටයි, ඔවුන් සියල්ලන්ම මිය යනු ඇතැයි ඔවුන් බිය වූ බැවිනි.</w:t>
      </w:r>
    </w:p>
    <w:p/>
    <w:p>
      <w:r xmlns:w="http://schemas.openxmlformats.org/wordprocessingml/2006/main">
        <w:t xml:space="preserve">1: දුෂ්කර තත්වයන්ට මඟ පාදන විට පවා අපගේ සුවපහසු කලාපයෙන් ඉවත් වී දෙවියන් වහන්සේගේ අණට කීකරු වීමට අප සැමවිටම කැමැත්තෙන් සිටිය යුතුය.</w:t>
      </w:r>
    </w:p>
    <w:p/>
    <w:p>
      <w:r xmlns:w="http://schemas.openxmlformats.org/wordprocessingml/2006/main">
        <w:t xml:space="preserve">2: විපත්ති කාලවලදී පවා, දෙවියන් වහන්සේ අපව සලසා දෙන බවටත්, හානියෙන් අපව ආරක්ෂා කරන බවටත් අපට විශ්වාස කළ හැක.</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නික්මයාම 14:14 - සමිඳාණන් වහන්සේ ඔබ වෙනුවෙන් සටන් කරනු ඇත; ඔබ නිශ්චලව සිටීම පමණි.</w:t>
      </w:r>
    </w:p>
    <w:p/>
    <w:p>
      <w:r xmlns:w="http://schemas.openxmlformats.org/wordprocessingml/2006/main">
        <w:t xml:space="preserve">නික්මයාම 12:34 සෙනඟ ඔවුන්ගේ පිටි ගුලිය මුහුන් වීමට පෙර ගත්හ.</w:t>
      </w:r>
    </w:p>
    <w:p/>
    <w:p>
      <w:r xmlns:w="http://schemas.openxmlformats.org/wordprocessingml/2006/main">
        <w:t xml:space="preserve">ඉශ්‍රායෙල්වරු ඔවුන්ගේ පිටි ගුලිය මුහුන් කිරීමට පෙර ගෙන, එය ඔවුන්ගේ ඇඳුම්වල අසුරා ගත්හ.</w:t>
      </w:r>
    </w:p>
    <w:p/>
    <w:p>
      <w:r xmlns:w="http://schemas.openxmlformats.org/wordprocessingml/2006/main">
        <w:t xml:space="preserve">1. ඊශ්‍රායෙල්වරුන්ගේ විශ්වාසවන්තකම - ඊශ්‍රායෙල්වරුන් අපහසු අවස්ථාවලදී පවා දෙවියන්වහන්සේගේ උපදෙස් විශ්වාසවන්තව අනුගමනය කළ ආකාරය.</w:t>
      </w:r>
    </w:p>
    <w:p/>
    <w:p>
      <w:r xmlns:w="http://schemas.openxmlformats.org/wordprocessingml/2006/main">
        <w:t xml:space="preserve">2. කීකරුකමේ වැදගත්කම - දෙවියන්ගේ අණපනත්වලට කීකරු වීම දුෂ්කර වුවත්, එය වැදගත් වන්නේ මන්ද?</w:t>
      </w:r>
    </w:p>
    <w:p/>
    <w:p>
      <w:r xmlns:w="http://schemas.openxmlformats.org/wordprocessingml/2006/main">
        <w:t xml:space="preserve">1. 1 යොහන් 5:3 - "දෙවියන් වහන්සේට ප්‍රේම කිරීම නම්, අපි උන් වහන්සේගේ ආඥා පිළිපැදීම ය. උන් වහන්සේගේ ආඥා ශෝකජනක නොවේ."</w:t>
      </w:r>
    </w:p>
    <w:p/>
    <w:p>
      <w:r xmlns:w="http://schemas.openxmlformats.org/wordprocessingml/2006/main">
        <w:t xml:space="preserve">2. හෙබ්‍රෙව් 11:8 - "ඇදහිල්ලෙන්, ආබ්‍රහම්, තමාට උරුමයක් ලෙස ලැබිය යුතු ස්ථානයකට යාමට කැඳවනු ලැබූ විට, කීකරු වූ අතර, ඔහු ගියේ කොහේදැයි නොදැන පිටත්ව ගියේය."</w:t>
      </w:r>
    </w:p>
    <w:p/>
    <w:p>
      <w:r xmlns:w="http://schemas.openxmlformats.org/wordprocessingml/2006/main">
        <w:t xml:space="preserve">නික්මයාම 12:35 ඉශ්‍රායෙල් පුත්‍රයෝ මෝසෙස්ගේ වචනය ලෙස කළහ. ඔව්හු මිසර ජාතිකයන්ගෙන් රිදී ආභරණ ද රන් ආභරණ ද වස්ත්‍ර ද ණයට ගත්හ.</w:t>
      </w:r>
    </w:p>
    <w:p/>
    <w:p>
      <w:r xmlns:w="http://schemas.openxmlformats.org/wordprocessingml/2006/main">
        <w:t xml:space="preserve">ඊශ්‍රායෙල් පුත්‍රයෝ මෝසෙස්ගේ උපදෙස් පිළිපදින අතර ඊජිප්තුවරුන්ගෙන් රන්, රිදී සහ ඇඳුම් නයට ගත්හ.</w:t>
      </w:r>
    </w:p>
    <w:p/>
    <w:p>
      <w:r xmlns:w="http://schemas.openxmlformats.org/wordprocessingml/2006/main">
        <w:t xml:space="preserve">1: අපට ඇදහිල්ල සහ කීකරුකම තිබේ නම් දෙවියන් වහන්සේට අපගේ අවශ්‍යතා සපයා ගත හැක.</w:t>
      </w:r>
    </w:p>
    <w:p/>
    <w:p>
      <w:r xmlns:w="http://schemas.openxmlformats.org/wordprocessingml/2006/main">
        <w:t xml:space="preserve">2: අපි දෙවියන් වහන්සේගේ සැලැස්ම කෙරෙහි විශ්වාසය තැබිය යුතු අතර එය තේරුමක් නැති වුවද එය අනුගමනය කළ යුතුය.</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යෙසායා 55: 8-9 - "මක්නිසාද මාගේ සිතුවිලි ඔබගේ සිතුවිලි නොවේ, ඔබේ මාර්ග මාගේ මාර්ග නොවේ, ස්වාමින්වහන්සේ ප්‍රකාශ කරන සේක. අහස පොළොවට වඩා උස්ව තිබෙන්නාක්මෙන් මාගේ මාර්ග ඔබගේ මාර්ගවලටත් මාගේ සිතුවිලි වලටත් වඩා උසස්ය. ඔබේ සිතුවිලි.</w:t>
      </w:r>
    </w:p>
    <w:p/>
    <w:p>
      <w:r xmlns:w="http://schemas.openxmlformats.org/wordprocessingml/2006/main">
        <w:t xml:space="preserve">නික්මයාම 12:36 සමිඳාණන් වහන්සේ මිසර වැසියන් ඉදිරියෙහි සෙනඟට කරුණාව දුන් සේක. ඔව්හු ඊජිප්තුවරුන් කොල්ලකෑවෝ ය.</w:t>
      </w:r>
    </w:p>
    <w:p/>
    <w:p>
      <w:r xmlns:w="http://schemas.openxmlformats.org/wordprocessingml/2006/main">
        <w:t xml:space="preserve">සමිඳාණන් වහන්සේ ඊජිප්තුවරුන් ඉදිරියෙහි ඊශ්‍රායෙල්වරුන්ට අනුග්‍රහය ලබා දුන් අතර ඊශ්‍රායෙල්වරුන්ට ඔවුන්ගෙන් අවශ්‍ය දේ ණයට ගැනීමට හැකි විය. ඒ වෙනුවට ඔවුන් ඊජිප්තුවරුන්ගෙන් ගත්තා.</w:t>
      </w:r>
    </w:p>
    <w:p/>
    <w:p>
      <w:r xmlns:w="http://schemas.openxmlformats.org/wordprocessingml/2006/main">
        <w:t xml:space="preserve">1. ස්වාමීන්ගේ අනුග්‍රහය: ලැබීමට ආශීර්වාදයක් සහ දීමට ආශීර්වාදයක්</w:t>
      </w:r>
    </w:p>
    <w:p/>
    <w:p>
      <w:r xmlns:w="http://schemas.openxmlformats.org/wordprocessingml/2006/main">
        <w:t xml:space="preserve">2. දෙවියන්වහන්සේගේ විධිවිධාන: අපගේ අවශ්‍යතා සපුරාලීමට උන්වහන්සේ මත රඳා සිටීම</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37: 3-5 -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නික්මයාම 12:37 ඉශ්‍රායෙල් පුත්‍රයෝ රම්සෙස් සිට සුක්කෝත් දක්වා ගමන් කළහ, ළමයින් හැර මිනිසුන් හයලක්ෂයක් පමණ පයින් ගමන් කළහ.</w:t>
      </w:r>
    </w:p>
    <w:p/>
    <w:p>
      <w:r xmlns:w="http://schemas.openxmlformats.org/wordprocessingml/2006/main">
        <w:t xml:space="preserve">ඉශ්‍රායෙල්වරු පිරිමින් 600,000ක් සහ දරුවන් සමඟ රාමේසෙස් සිට සුකෝත් දක්වා පිටත් වූහ.</w:t>
      </w:r>
    </w:p>
    <w:p/>
    <w:p>
      <w:r xmlns:w="http://schemas.openxmlformats.org/wordprocessingml/2006/main">
        <w:t xml:space="preserve">1: දෙවියන් වහන්සේගේ විශ්වාසවන්තකම ඔහුගේ සෙනඟගේ ගැළවීම තුළ හෙළිදරව් වේ.</w:t>
      </w:r>
    </w:p>
    <w:p/>
    <w:p>
      <w:r xmlns:w="http://schemas.openxmlformats.org/wordprocessingml/2006/main">
        <w:t xml:space="preserve">2: දුෂ්කර කාලවලදී පවා දෙවියන් වහන්සේගේ කරුණාව සහ සැපයුම බහුලව දක්නට ලැබේ.</w:t>
      </w:r>
    </w:p>
    <w:p/>
    <w:p>
      <w:r xmlns:w="http://schemas.openxmlformats.org/wordprocessingml/2006/main">
        <w:t xml:space="preserve">1: නික්මයාම 14:14 - සමිඳාණන් වහන්සේ ඔබ වෙනුවෙන් සටන් කරනු ඇත, ඔබ නිහඬව සිටිය යුතුය.</w:t>
      </w:r>
    </w:p>
    <w:p/>
    <w:p>
      <w:r xmlns:w="http://schemas.openxmlformats.org/wordprocessingml/2006/main">
        <w:t xml:space="preserve">2: ගීතාවලිය 34:19 - ධර්මිෂ්ඨයාගේ පීඩා බොහෝය, නමුත් සමිඳාණන් වහන්සේ ඒ සියල්ලෙන් ඔහුව ගලවා ගන්නා සේක.</w:t>
      </w:r>
    </w:p>
    <w:p/>
    <w:p>
      <w:r xmlns:w="http://schemas.openxmlformats.org/wordprocessingml/2006/main">
        <w:t xml:space="preserve">නික්මයාම 12:38 මිශ්‍ර සමූහයක් ද ඔවුන් සමඟ නැඟී ගියහ. එළු බැටළු පට්ටි, ගව පට්ටි පවා.</w:t>
      </w:r>
    </w:p>
    <w:p/>
    <w:p>
      <w:r xmlns:w="http://schemas.openxmlformats.org/wordprocessingml/2006/main">
        <w:t xml:space="preserve">ඊශ්‍රායෙල්වරුන් ඊජිප්තුවෙන් පිටව යන විට මිනිසුන්, සතුන් සහ පශු සම්පත් විශාල මිශ්‍රණයකින් ඔවුන් සමඟ සිටියහ.</w:t>
      </w:r>
    </w:p>
    <w:p/>
    <w:p>
      <w:r xmlns:w="http://schemas.openxmlformats.org/wordprocessingml/2006/main">
        <w:t xml:space="preserve">1. විවිධ පසුබිම්වල මිනිසුන් එක්සත් කිරීමට දෙවියන් වහන්සේගේ බලය</w:t>
      </w:r>
    </w:p>
    <w:p/>
    <w:p>
      <w:r xmlns:w="http://schemas.openxmlformats.org/wordprocessingml/2006/main">
        <w:t xml:space="preserve">2. අර්බුදකාරී කාලවලදී ප්‍රජාවේ වැදගත්කම</w:t>
      </w:r>
    </w:p>
    <w:p/>
    <w:p>
      <w:r xmlns:w="http://schemas.openxmlformats.org/wordprocessingml/2006/main">
        <w:t xml:space="preserve">1. ගීතාවලිය 133: 1-3 - "බලන්න, සහෝදරයන් සමගියෙන් එකට වාසය කිරීම කොතරම් හොඳ සහ කොතරම් ප්රසන්නද!"</w:t>
      </w:r>
    </w:p>
    <w:p/>
    <w:p>
      <w:r xmlns:w="http://schemas.openxmlformats.org/wordprocessingml/2006/main">
        <w:t xml:space="preserve">2. 1 කොරින්ති 12:12-13 - "මක්නිසාද ශරීරය එක හා බොහෝ අවයව ඇති බැවින්, එම ශරීරයේ සියලුම අවයව, බොහෝ බැවින්, එකම ශරීරයකි. එසේම ක්‍රිස්තුස්ද වේ."</w:t>
      </w:r>
    </w:p>
    <w:p/>
    <w:p>
      <w:r xmlns:w="http://schemas.openxmlformats.org/wordprocessingml/2006/main">
        <w:t xml:space="preserve">නික්මයාම 12:39 ඔවුන් මිසරයෙන් පිටතට ගෙනා පිටි ගුලිය මුහුන් නොදැමූ නිසා මුහුන් නොදැමූ රොටි පුළුස්සති. මක්නිසාද ඔව්හු මිසරයෙන් නෙරපා හරින ලදුව, ඔවුන්ට නැවතී සිටීමට නොහැකි වූ අතර, ඔවුන්ට කිසිඳු ආහාරයක් පිළියෙල කර නොතිබුණි.</w:t>
      </w:r>
    </w:p>
    <w:p/>
    <w:p>
      <w:r xmlns:w="http://schemas.openxmlformats.org/wordprocessingml/2006/main">
        <w:t xml:space="preserve">කඩිමුඩියේ ඊජිප්තුවෙන් පිටවීමට බලකෙරුණු ඊශ්‍රායෙල්වරුන්ට ඔවුන් සමඟ ආහාර ගෙන නොතිබූ අතර ඔවුන් රැගෙන ආ පිටි ගුලියෙන් මුහුන් නොදැමූ කේක් පුළුස්සා දැමීමට බල කෙරුනි.</w:t>
      </w:r>
    </w:p>
    <w:p/>
    <w:p>
      <w:r xmlns:w="http://schemas.openxmlformats.org/wordprocessingml/2006/main">
        <w:t xml:space="preserve">1. අනපේක්ෂිත දේ සඳහා සූදානම් වීමේ වැදගත්කම</w:t>
      </w:r>
    </w:p>
    <w:p/>
    <w:p>
      <w:r xmlns:w="http://schemas.openxmlformats.org/wordprocessingml/2006/main">
        <w:t xml:space="preserve">2. අවශ්‍ය අවස්ථාවලදී දෙවියන්වහන්සේගේ සැපයුම</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යාකොබ් 4: 13-15 -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නික්මයාම 12:40 දැන් මිසරයේ විසූ ඉශ්‍රායෙල් පුත්‍රයන්ගේ විදේශගතවීම අවුරුදු හාරසිය තිහකි.</w:t>
      </w:r>
    </w:p>
    <w:p/>
    <w:p>
      <w:r xmlns:w="http://schemas.openxmlformats.org/wordprocessingml/2006/main">
        <w:t xml:space="preserve">ඊශ්‍රායෙල්වරු අවුරුදු 430ක් ඊජිප්තුවේ හිටියා.</w:t>
      </w:r>
    </w:p>
    <w:p/>
    <w:p>
      <w:r xmlns:w="http://schemas.openxmlformats.org/wordprocessingml/2006/main">
        <w:t xml:space="preserve">1. ඊශ්‍රායෙල්වරුන් ඊජිප්තුවේ සිටි කාලයේදී විපත්තිවලට මුහුණ දුන් විශ්වාසවන්තකමෙන් අපට ඉගෙනගත හැකියි.</w:t>
      </w:r>
    </w:p>
    <w:p/>
    <w:p>
      <w:r xmlns:w="http://schemas.openxmlformats.org/wordprocessingml/2006/main">
        <w:t xml:space="preserve">2. දුෂ්කර කාලවලදී පවා දෙවිගේ විශ්වාසවන්තකම පවතිනවා.</w:t>
      </w:r>
    </w:p>
    <w:p/>
    <w:p>
      <w:r xmlns:w="http://schemas.openxmlformats.org/wordprocessingml/2006/main">
        <w:t xml:space="preserve">1. ද්විතීය කථාව 6: 20-23 - දෙවියන් වහන්සේ ඊශ්‍රායෙල්වරුන්ට අණ කළේ සමිඳාණන් වහන්සේ සහ ඔවුන් ඊජිප්තුවේ ගත කළ කාලය සිහිපත් කරන ලෙසයි.</w:t>
      </w:r>
    </w:p>
    <w:p/>
    <w:p>
      <w:r xmlns:w="http://schemas.openxmlformats.org/wordprocessingml/2006/main">
        <w:t xml:space="preserve">2. රෝම 8:28 - දෙවියන් වහන්සේ අපගේ යහපත සඳහා සියල්ල ක්‍රියා කරන බව අපට විශ්වාස කළ හැක.</w:t>
      </w:r>
    </w:p>
    <w:p/>
    <w:p>
      <w:r xmlns:w="http://schemas.openxmlformats.org/wordprocessingml/2006/main">
        <w:t xml:space="preserve">නික්මයාම 12:41 අවුරුදු හාරසිය තිහ අවසානයේදී, එම දවසේදීම, සමිඳාණන් වහන්සේගේ සියලු සේනාවන් මිසර දේශයෙන් නික්ම ගියහ.</w:t>
      </w:r>
    </w:p>
    <w:p/>
    <w:p>
      <w:r xmlns:w="http://schemas.openxmlformats.org/wordprocessingml/2006/main">
        <w:t xml:space="preserve">අවුරුදු 430කට පසු යෙහෝවා දෙවි ඊශ්‍රායෙල් සෙනඟව ඊජිප්තුවෙන් පිටතට ගෙනාවා.</w:t>
      </w:r>
    </w:p>
    <w:p/>
    <w:p>
      <w:r xmlns:w="http://schemas.openxmlformats.org/wordprocessingml/2006/main">
        <w:t xml:space="preserve">1. ඇදහිල්ලේ බලය: සමිඳාණන් වහන්සේගේ විශ්වාසවන්තකම ඊශ්‍රායෙල් ජනයා ඊජිප්තුවෙන් පිටතට ගෙන ගිය ආකාරය</w:t>
      </w:r>
    </w:p>
    <w:p/>
    <w:p>
      <w:r xmlns:w="http://schemas.openxmlformats.org/wordprocessingml/2006/main">
        <w:t xml:space="preserve">2. සමිඳාණන් වහන්සේගේ විශ්වාසවන්තකම: සමිඳාණන් වහන්සේගේ පොරොන්දුව ඊශ්‍රායෙල් ජනයාගේ විමුක්තියට හේතු වූ ආකාරය</w:t>
      </w:r>
    </w:p>
    <w:p/>
    <w:p>
      <w:r xmlns:w="http://schemas.openxmlformats.org/wordprocessingml/2006/main">
        <w:t xml:space="preserve">1. ද්විතීය කථාව 5:15 - ඔබ ඊජිප්තු දේශයේ වහලෙකු වූ බවත්, ඔබේ දෙවි සමිඳාණන් වහන්සේ බලවත් හස්තයකින් සහ දිගු කළ හස්තයකින් ඔබ එතැනින් පිටතට ගෙනා බවත් ඔබට මතක තබා ගත යුතුය. එබැවින් සබත් දවස පවත්වන ලෙස ඔබේ දෙවි සමිඳාණන් වහන්සේ ඔබට අණ කළ සේක.</w:t>
      </w:r>
    </w:p>
    <w:p/>
    <w:p>
      <w:r xmlns:w="http://schemas.openxmlformats.org/wordprocessingml/2006/main">
        <w:t xml:space="preserve">2. හෙබ්‍රෙව් 11:22 - ඇදහිල්ලෙන් යෝසෙප් තම ජීවිතයේ අවසානයේ ඊශ්‍රායෙල්වරුන්ගේ නික්මයාම ගැන සඳහන් කර ඔහුගේ ඇටකටු සම්බන්ධයෙන් උපදෙස් දුන්නේය.</w:t>
      </w:r>
    </w:p>
    <w:p/>
    <w:p>
      <w:r xmlns:w="http://schemas.openxmlformats.org/wordprocessingml/2006/main">
        <w:t xml:space="preserve">නික්මයාම 12:42 සමිඳාණන් වහන්සේ ඔවුන්ව මිසර දේශයෙන් පිටතට ගෙන ආ නිසා එය බොහෝ සෙයින් නිරීක්ෂණය කළ යුතු රාත්‍රියකි: මෙය ඉශ්‍රායෙල් පුත්‍රයන්ගේ පරම්පරා ගණනාවකින් සැමරීමට සමිඳාණන් වහන්සේගේ රාත්‍රිය වේ.</w:t>
      </w:r>
    </w:p>
    <w:p/>
    <w:p>
      <w:r xmlns:w="http://schemas.openxmlformats.org/wordprocessingml/2006/main">
        <w:t xml:space="preserve">ඊශ්‍රායෙල්වරුන් ඊජිප්තු දේශයෙන් පිටතට ගෙන ආ රාත්‍රිය සහ එය සෑම පරම්පරාවකම ඊශ්‍රායෙල් පුත්‍රයන් විසින් නිරීක්ෂණය කළ යුතු ආකාරය ගැන මෙම ඡේදය කථා කරයි.</w:t>
      </w:r>
    </w:p>
    <w:p/>
    <w:p>
      <w:r xmlns:w="http://schemas.openxmlformats.org/wordprocessingml/2006/main">
        <w:t xml:space="preserve">1) මතක තබා ගැනීමේ බලය: දෙවියන් වහන්සේගේ ගැලවීම සැමරීම</w:t>
      </w:r>
    </w:p>
    <w:p/>
    <w:p>
      <w:r xmlns:w="http://schemas.openxmlformats.org/wordprocessingml/2006/main">
        <w:t xml:space="preserve">2) සම්ප්‍රදායේ වැදගත්කම: ඇදහිල්ල සජීවීව තබා ගැනීම</w:t>
      </w:r>
    </w:p>
    <w:p/>
    <w:p>
      <w:r xmlns:w="http://schemas.openxmlformats.org/wordprocessingml/2006/main">
        <w:t xml:space="preserve">1) ද්විතීය කථාව 4: 9-10 - ඔබේ ඇස් දුටු දේවල් ඔබට අමතක නොවන ලෙසත්, ඔබේ ජීවිතයේ සෑම දිනකම ඒවා ඔබේ හදවතින් ඉවත් නොවන ලෙසත් ඔබ ගැන පමණක් අවධානයෙන් සිටින්න, ඔබේ ආත්මය උනන්දුවෙන් තබා ගන්න. නමුත් ඔවුන්ට ඔබේ පුත්‍රයන්ටත් ඔබේ පුත්‍රයන්ටත් උගන්වන්න.</w:t>
      </w:r>
    </w:p>
    <w:p/>
    <w:p>
      <w:r xmlns:w="http://schemas.openxmlformats.org/wordprocessingml/2006/main">
        <w:t xml:space="preserve">2) යෝෂුවා 4:21-24 - ඉන්පසු ඔහු ඉශ්‍රායෙල් පුත්‍රයන්ට කථාකොට: ඔබේ දරුවෝ ඉදිරි කාලයෙහි ඔවුන්ගේ පියවරුන්ගෙන් අසන විට, මේ ගල් මොනවාද? ඉශ්රායෙල් මේ ජොර්දානෙන් එතෙර වූයේ වියළි බිමක ය; මන්ද, ඔබේ දෙවි සමිඳාණන් වහන්සේ රතු මුහුදට කළාක් මෙන්, ඔබ එගොඩ වන තුරු ඔබේ දෙවි සමිඳාණන් වහන්සේ ජොර්දාන් ගඟේ ජලය ඔබ ඉදිරියෙහි වියළී ගිය සේක.</w:t>
      </w:r>
    </w:p>
    <w:p/>
    <w:p>
      <w:r xmlns:w="http://schemas.openxmlformats.org/wordprocessingml/2006/main">
        <w:t xml:space="preserve">නික්මයාම 12:43 සමිඳාණන් වහන්සේ මෝසෙස්ට සහ ආරොන්ට කතා කොට, ”පාස්කු මංගල්‍යය පිළිබඳ නියෝගය මෙය ය: පිටස්තර කිසිවෙක් එයින් නොකෑ යුතු ය.</w:t>
      </w:r>
    </w:p>
    <w:p/>
    <w:p>
      <w:r xmlns:w="http://schemas.openxmlformats.org/wordprocessingml/2006/main">
        <w:t xml:space="preserve">පාස්කුව යනු දෙවියන් වහන්සේට සමීප අයට පමණක් සහභාගී විය හැකි ආඥාවකි.</w:t>
      </w:r>
    </w:p>
    <w:p/>
    <w:p>
      <w:r xmlns:w="http://schemas.openxmlformats.org/wordprocessingml/2006/main">
        <w:t xml:space="preserve">1. දෙවියන් වහන්සේගේ අණපනත් පරිශුද්ධ වන අතර ඒවා බෙදාගත යුත්තේ උන් වහන්සේ සමඟ සමීප සබඳතාවක් ඇති අය සමඟ පමණි.</w:t>
      </w:r>
    </w:p>
    <w:p/>
    <w:p>
      <w:r xmlns:w="http://schemas.openxmlformats.org/wordprocessingml/2006/main">
        <w:t xml:space="preserve">2. පාස්කු උත්සවයට සහභාගී වීම දෙවියන් වහන්සේට කීකරුකම සහ ඇදහිල්ල පිළිබඳ ක්‍රියාවකි.</w:t>
      </w:r>
    </w:p>
    <w:p/>
    <w:p>
      <w:r xmlns:w="http://schemas.openxmlformats.org/wordprocessingml/2006/main">
        <w:t xml:space="preserve">1. මතෙව් 26: 17-30 - යේසුස් වහන්සේ තම මරණය සිහි කිරීමක් ලෙස ස්වාමීන්ගේ රාත්‍රී භෝජන සංග්‍රහය ස්ථාපිත කරයි.</w:t>
      </w:r>
    </w:p>
    <w:p/>
    <w:p>
      <w:r xmlns:w="http://schemas.openxmlformats.org/wordprocessingml/2006/main">
        <w:t xml:space="preserve">2. රෝම 6:15-23 - අපි දෙවියන් වහන්සේට ජීවමාන පූජා ලෙස ඉදිරිපත් කළ යුතුය.</w:t>
      </w:r>
    </w:p>
    <w:p/>
    <w:p>
      <w:r xmlns:w="http://schemas.openxmlformats.org/wordprocessingml/2006/main">
        <w:t xml:space="preserve">නික්මයාම 12:44 නමුත් මුදලට මිල දී ගත් සෑම මිනිසෙකුගේම සේවකයෙකුව, ඔබ ඔහුව චර්මච්ඡේදනය කළ පසු, ඔහු එයින් අනුභව කළ යුතුයි.</w:t>
      </w:r>
    </w:p>
    <w:p/>
    <w:p>
      <w:r xmlns:w="http://schemas.openxmlformats.org/wordprocessingml/2006/main">
        <w:t xml:space="preserve">පාස්කු භෝජනයට සහභාගි වීම සඳහා මුදලින් මිල දී ගත් සේවකයෙකු සඳහා චර්මච්ඡේදනය කිරීමේ අවශ්‍යතාවය මෙම ඡේදයේ කථා කරයි.</w:t>
      </w:r>
    </w:p>
    <w:p/>
    <w:p>
      <w:r xmlns:w="http://schemas.openxmlformats.org/wordprocessingml/2006/main">
        <w:t xml:space="preserve">1. චර්මච්ඡේදනයේ වැදගත්කම: නික්මයාම 12:44 අධ්‍යයනය</w:t>
      </w:r>
    </w:p>
    <w:p/>
    <w:p>
      <w:r xmlns:w="http://schemas.openxmlformats.org/wordprocessingml/2006/main">
        <w:t xml:space="preserve">2. ඔහුගේ සෙනඟ සඳහා දෙවියන්වහන්සේගේ විධිවිධාන: ඇයි අපි පාස්කුව සමරන්නේ</w:t>
      </w:r>
    </w:p>
    <w:p/>
    <w:p>
      <w:r xmlns:w="http://schemas.openxmlformats.org/wordprocessingml/2006/main">
        <w:t xml:space="preserve">1. උත්පත්ති 17:10-14 - ආබ්‍රහම් සමඟ දෙවියන් වහන්සේගේ ගිවිසුම: ගිවිසුමේ ලකුණක් ලෙස චර්මච්ඡේදනය.</w:t>
      </w:r>
    </w:p>
    <w:p/>
    <w:p>
      <w:r xmlns:w="http://schemas.openxmlformats.org/wordprocessingml/2006/main">
        <w:t xml:space="preserve">2. කොලොස්සි 2:11-12 - ජේසුස් වහන්සේ කෙරෙහි ඇදහිල්ල තුළින් ආත්මික පවිත්ර කිරීම සහ අලුත් කිරීම සඳහා ලකුණක් ලෙස චර්මච්ඡේදනය කිරීම.</w:t>
      </w:r>
    </w:p>
    <w:p/>
    <w:p>
      <w:r xmlns:w="http://schemas.openxmlformats.org/wordprocessingml/2006/main">
        <w:t xml:space="preserve">නික්මයාම 12:45 විදේශිකයෙකු සහ කුලී සේවකයෙකු එයින් නොකෑ යුතුය.</w:t>
      </w:r>
    </w:p>
    <w:p/>
    <w:p>
      <w:r xmlns:w="http://schemas.openxmlformats.org/wordprocessingml/2006/main">
        <w:t xml:space="preserve">නික්මයාම 12:45 හි මෙම ඡේදයේ සඳහන් වන්නේ විදේශිකයන්ට සහ කුලියට ගත් සේවකයන්ට පාස්කු භෝජනය අනුභව කිරීමට අවසර නැති බවයි.</w:t>
      </w:r>
    </w:p>
    <w:p/>
    <w:p>
      <w:r xmlns:w="http://schemas.openxmlformats.org/wordprocessingml/2006/main">
        <w:t xml:space="preserve">1. "පාස්කු භෝජනයේ ශුද්ධකම" - පාස්කු භෝජනයේ පරිශුද්ධභාවයට ගෞරව කිරීමේ වැදගත්කම.</w:t>
      </w:r>
    </w:p>
    <w:p/>
    <w:p>
      <w:r xmlns:w="http://schemas.openxmlformats.org/wordprocessingml/2006/main">
        <w:t xml:space="preserve">2. "පාස්කු භෝජනයට ඇතුළත් කිරීම සහ බැහැර කිරීම" - විදේශිකයන් සහ කුලියට ගත් සේවකයන් පාස්කු භෝජනයෙන් බැහැර කිරීමේ ඇඟවුම් මත.</w:t>
      </w:r>
    </w:p>
    <w:p/>
    <w:p>
      <w:r xmlns:w="http://schemas.openxmlformats.org/wordprocessingml/2006/main">
        <w:t xml:space="preserve">1. ලෙවී කථාව 19:33-34 - විදේශිකයෙකු ඔබ අතරේ ඔබේ දේශයේ වාසය කරන විට, ඔවුන්ට හිරිහැර නොකරන්න. ඔබ අතර වෙසෙන විදේශිකයා ඔබේ උපන් ලෙස සැලකිය යුතුය. ඔබ ඊජිප්තුවේ විදේශිකයන් වූ බැවින් ඔබට මෙන් ඔවුන්ට ප්‍රේම කරන්න.</w:t>
      </w:r>
    </w:p>
    <w:p/>
    <w:p>
      <w:r xmlns:w="http://schemas.openxmlformats.org/wordprocessingml/2006/main">
        <w:t xml:space="preserve">2. ද්විතීය කථාව 1:16 - "එවිට මම ඔබේ විනිශ්චයකරුවන්ට මෙසේ කීවෙමි, ඔබේ සහෝදරයන් අතර ඇති හේතු අසා, සෑම මිනිසෙකු සහ ඔහුගේ සහෝදරයා සහ ඔහු සමඟ සිටින ආගන්තුකයා අතර ධර්මිෂ්ඨ ලෙස විනිශ්චය කරන්න."</w:t>
      </w:r>
    </w:p>
    <w:p/>
    <w:p>
      <w:r xmlns:w="http://schemas.openxmlformats.org/wordprocessingml/2006/main">
        <w:t xml:space="preserve">නික්මයාම 12:46 එක ගෙදරක එය අනුභව කළ යුතු ය; මාංසයෙන් කිසිවක් නිවසින් පිටතට ගෙන නොයන්න. එහි ඇටයක්වත් නොකැඩිය යුතු ය.</w:t>
      </w:r>
    </w:p>
    <w:p/>
    <w:p>
      <w:r xmlns:w="http://schemas.openxmlformats.org/wordprocessingml/2006/main">
        <w:t xml:space="preserve">ඉශ්‍රායෙල්වරුන්ට පාස්කු භෝජනය එක නිවසකින් අනුභව කරන ලෙසත් නිවසින් පිටතට මස් කිසිවක් ගෙන නොයන ලෙසත් ඇටකටු බිඳීමක් නොකරන ලෙසත් උපදෙස් දෙනු ලැබුවා.</w:t>
      </w:r>
    </w:p>
    <w:p/>
    <w:p>
      <w:r xmlns:w="http://schemas.openxmlformats.org/wordprocessingml/2006/main">
        <w:t xml:space="preserve">1. දෙවියන්ගේ උපදෙස් අකුරටම පිළිපැදිය යුතුය.</w:t>
      </w:r>
    </w:p>
    <w:p/>
    <w:p>
      <w:r xmlns:w="http://schemas.openxmlformats.org/wordprocessingml/2006/main">
        <w:t xml:space="preserve">2. හවුල් ආහාරවල පරිශුද්ධභාවය අගය කරන්න.</w:t>
      </w:r>
    </w:p>
    <w:p/>
    <w:p>
      <w:r xmlns:w="http://schemas.openxmlformats.org/wordprocessingml/2006/main">
        <w:t xml:space="preserve">1. ලූක් 22:14-22 - යේසුස් සහ ඔහුගේ ගෝලයන් අවසන් රාත්‍රී භෝජනය නිරීක්ෂණය කරති.</w:t>
      </w:r>
    </w:p>
    <w:p/>
    <w:p>
      <w:r xmlns:w="http://schemas.openxmlformats.org/wordprocessingml/2006/main">
        <w:t xml:space="preserve">2. ද්විතීය කථාව 16:7 - ඊශ්‍රායෙල්වරුන්ට මුහුන් නොදැමූ රොටි මංගල්‍යය පැවැත්වීමට අණ කරන ලදී.</w:t>
      </w:r>
    </w:p>
    <w:p/>
    <w:p>
      <w:r xmlns:w="http://schemas.openxmlformats.org/wordprocessingml/2006/main">
        <w:t xml:space="preserve">නික්මයාම 12:47 මුළු ඊශ්‍රායෙල් සභාව එය රැකිය යුතුයි.</w:t>
      </w:r>
    </w:p>
    <w:p/>
    <w:p>
      <w:r xmlns:w="http://schemas.openxmlformats.org/wordprocessingml/2006/main">
        <w:t xml:space="preserve">ඊශ්‍රායෙල්වරුන් සියලුදෙනාම පාස්කුව පැවැත්විය යුතුයි.</w:t>
      </w:r>
    </w:p>
    <w:p/>
    <w:p>
      <w:r xmlns:w="http://schemas.openxmlformats.org/wordprocessingml/2006/main">
        <w:t xml:space="preserve">1. දෙවියන්වහන්සේගේ අණ පිළිපැදීම සඳහා ප්‍රජාවක් ලෙස එක්වීමේ වැදගත්කම.</w:t>
      </w:r>
    </w:p>
    <w:p/>
    <w:p>
      <w:r xmlns:w="http://schemas.openxmlformats.org/wordprocessingml/2006/main">
        <w:t xml:space="preserve">2. නික්මයාම 12:47 හි පාස්කු මංගල්‍යය දෙවියන්වහන්සේ තම සෙනඟට විශ්වාසවන්තව සිටින ආකාරය සිහිගන්වන්නකි.</w:t>
      </w:r>
    </w:p>
    <w:p/>
    <w:p>
      <w:r xmlns:w="http://schemas.openxmlformats.org/wordprocessingml/2006/main">
        <w:t xml:space="preserve">1. ද්විතීය කථාව 16:16-17 - "ඔබේ සියලු පුරුෂයන් වසරකට තුන් වරක් ඔබේ දෙවි සමිඳාණන් වහන්සේ තෝරා ගන්නා ස්ථානයේ ඔහු ඉදිරියෙහි පෙනී සිටිය යුතුය: මුහුන් නොදැමූ රොටි මංගල්‍යයේදී, සති මංගල්‍යයේදී සහ කුටි මංගල්‍යයේදී. ඔවුන් හිස් අතින් සමිඳාණන් වහන්සේ ඉදිරියෙහි නොපැමිණිය යුතු ය.</w:t>
      </w:r>
    </w:p>
    <w:p/>
    <w:p>
      <w:r xmlns:w="http://schemas.openxmlformats.org/wordprocessingml/2006/main">
        <w:t xml:space="preserve">2. හෙබ්‍රෙව් 11:28 - ඇදහිල්ලෙන් ඔහු පාස්කුව සහ ලේ ඉසීම පැවැත්වීය, කුලුඳුලා විනාශ කළ තැනැත්තා ඔවුන්ව ස්පර්ශ නොකරන පිණිසය.</w:t>
      </w:r>
    </w:p>
    <w:p/>
    <w:p>
      <w:r xmlns:w="http://schemas.openxmlformats.org/wordprocessingml/2006/main">
        <w:t xml:space="preserve">නික්මයාම 12:48 ආගන්තුකයෙකු ඔබ සමඟ වාසය කර, සමිඳාණන් වහන්සේට පාස්කු මංගල්යය පවත්වන විට, ඔහුගේ සියලු පිරිමින් චර්මච්ඡේදනය කළ යුතු ය, පසුව ඔහු ළඟට පැමිණ එය පැවැත්විය යුතුය. චර්මච්ඡේදනය නොකළ කිසිවෙක් එයින් නොකෑ යුතු බැවින් ඔහු දේශයේ උපන් කෙනෙකු මෙන් වන්නේ ය.</w:t>
      </w:r>
    </w:p>
    <w:p/>
    <w:p>
      <w:r xmlns:w="http://schemas.openxmlformats.org/wordprocessingml/2006/main">
        <w:t xml:space="preserve">නික්මයාම 12:48 හි මෙම පදය ස්වාමින් වහන්සේට පාස්කුව පැවැත්වීම සඳහා චර්මච්ඡේදනය කිරීමේ අවශ්‍යතාවය ගැන කතා කරයි.</w:t>
      </w:r>
    </w:p>
    <w:p/>
    <w:p>
      <w:r xmlns:w="http://schemas.openxmlformats.org/wordprocessingml/2006/main">
        <w:t xml:space="preserve">1. පාස්කුව පැවැත්වීමේදී චර්මච්ඡේදනයේ වැදගත්කම</w:t>
      </w:r>
    </w:p>
    <w:p/>
    <w:p>
      <w:r xmlns:w="http://schemas.openxmlformats.org/wordprocessingml/2006/main">
        <w:t xml:space="preserve">2. සමිඳාණන් වහන්සේගේ ආඥා ඉටු කිරීමේ වැදගත්කම</w:t>
      </w:r>
    </w:p>
    <w:p/>
    <w:p>
      <w:r xmlns:w="http://schemas.openxmlformats.org/wordprocessingml/2006/main">
        <w:t xml:space="preserve">1. උත්පත්ති 17:10-14 - දෙවියන්වහන්සේ ආබ්‍රම්ට චර්මඡේදනය කරන ලෙස අණ කිරීම</w:t>
      </w:r>
    </w:p>
    <w:p/>
    <w:p>
      <w:r xmlns:w="http://schemas.openxmlformats.org/wordprocessingml/2006/main">
        <w:t xml:space="preserve">2. රෝම 2:25-29 - නීතිය තම හදවතේ ලියා තබා ගැනීමේ වැදගත්කම</w:t>
      </w:r>
    </w:p>
    <w:p/>
    <w:p>
      <w:r xmlns:w="http://schemas.openxmlformats.org/wordprocessingml/2006/main">
        <w:t xml:space="preserve">නික්මයාම 12:49 නිවසේ උපන් තැනැත්තාට සහ ඔබ අතරේ වසන ආගන්තුකයාට එක නීතියක් විය යුතුය.</w:t>
      </w:r>
    </w:p>
    <w:p/>
    <w:p>
      <w:r xmlns:w="http://schemas.openxmlformats.org/wordprocessingml/2006/main">
        <w:t xml:space="preserve">මෙම ඡේදය ඔවුන්ගේ සම්භවය නොසලකා එකම නීතියක් යටතේ සැමට සමානව සැලකීමේ වැදගත්කම අවධාරණය කරයි.</w:t>
      </w:r>
    </w:p>
    <w:p/>
    <w:p>
      <w:r xmlns:w="http://schemas.openxmlformats.org/wordprocessingml/2006/main">
        <w:t xml:space="preserve">1: "ඔබේ අසල්වැසියාට ප්‍රේම කරන්න: දෙවියන්ගේ සමාන දයාවෙන් ක්‍රියා කිරීම</w:t>
      </w:r>
    </w:p>
    <w:p/>
    <w:p>
      <w:r xmlns:w="http://schemas.openxmlformats.org/wordprocessingml/2006/main">
        <w:t xml:space="preserve">2: පක්ෂග්‍රාහීත්වයක් නැත: සැමට යුක්තිය</w:t>
      </w:r>
    </w:p>
    <w:p/>
    <w:p>
      <w:r xmlns:w="http://schemas.openxmlformats.org/wordprocessingml/2006/main">
        <w:t xml:space="preserve">1: ගලාති 3:28 යුදෙව්වෙකු හෝ ග්‍රීකයෙකු හෝ නැත, බැඳීමක් හෝ නිදහස් බවක් නැත, පිරිමි හෝ ගැහැණු හෝ නැත. මක්නිසාද ඔබ සියල්ලෝම ක්‍රිස්තුස් යේසුස් තුළ එකය.</w:t>
      </w:r>
    </w:p>
    <w:p/>
    <w:p>
      <w:r xmlns:w="http://schemas.openxmlformats.org/wordprocessingml/2006/main">
        <w:t xml:space="preserve">2: යාකොබ් 2:1 මාගේ සහෝදරයෙනි, අපගේ ස්වාමීන් වන ජේසුස් ක්‍රිස්තුන් වහන්සේ කෙරෙහි විශ්වාසය නොතබන්න, මහිමයේ ස්වාමීන්, පුද්ගලයන් සම්බන්ධයෙන්.</w:t>
      </w:r>
    </w:p>
    <w:p/>
    <w:p>
      <w:r xmlns:w="http://schemas.openxmlformats.org/wordprocessingml/2006/main">
        <w:t xml:space="preserve">නික්මයාම 12:50 සියලුම ඊශ්‍රායෙල් පුත්‍රයෝ මෙසේ කළහ. සමිඳාණන් වහන්සේ මෝසෙස්ට සහ ආරොන්ට අණ කළ පරිදි ඔව්හු කළහ.</w:t>
      </w:r>
    </w:p>
    <w:p/>
    <w:p>
      <w:r xmlns:w="http://schemas.openxmlformats.org/wordprocessingml/2006/main">
        <w:t xml:space="preserve">ඊශ්‍රායෙල් පුත්‍රයෝ මෝසෙස් සහ ආරොන් විසින් ඔවුන්ට දුන් සමිඳාණන් වහන්සේගේ ආඥා පිළිපැද්දෝ ය.</w:t>
      </w:r>
    </w:p>
    <w:p/>
    <w:p>
      <w:r xmlns:w="http://schemas.openxmlformats.org/wordprocessingml/2006/main">
        <w:t xml:space="preserve">1. දෙවියන්ගේ අණට කීකරු වීමෙන් ආශීර්වාද ලැබේ.</w:t>
      </w:r>
    </w:p>
    <w:p/>
    <w:p>
      <w:r xmlns:w="http://schemas.openxmlformats.org/wordprocessingml/2006/main">
        <w:t xml:space="preserve">2. ස්වාමින්වහන්සේගේ උපදෙස් පිළිපැදීමේ වැදගත්කම.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නික්මයාම 12:51 සමිඳාණන් වහන්සේ ඊශ්‍රායෙල් පුත්‍රයන්ව ඔවුන්ගේ හමුදා මගින් මිසර දේශයෙන් පිටතට ගෙනාවේ එදිනම ය.</w:t>
      </w:r>
    </w:p>
    <w:p/>
    <w:p>
      <w:r xmlns:w="http://schemas.openxmlformats.org/wordprocessingml/2006/main">
        <w:t xml:space="preserve">එදාම යෙහෝවා දෙවි ඊශ්‍රායෙල්වරුන්ව ඊජිප්තුවෙන් පිටතට ගෙනාවේ බලවත් හමුදාවක් සමඟයි.</w:t>
      </w:r>
    </w:p>
    <w:p/>
    <w:p>
      <w:r xmlns:w="http://schemas.openxmlformats.org/wordprocessingml/2006/main">
        <w:t xml:space="preserve">1. දෙවියන්වහන්සේ ඉශ්‍රායෙල්වරුන්ව ගලවාගැනීම ඔහුගේ සෙනඟට උන්වහන්සේගේ විශ්වාසවන්තකම සිහිගැන්වීමකි.</w:t>
      </w:r>
    </w:p>
    <w:p/>
    <w:p>
      <w:r xmlns:w="http://schemas.openxmlformats.org/wordprocessingml/2006/main">
        <w:t xml:space="preserve">2. අතිමහත් දුෂ්කරතා හමුවේ වුවද, අපව ආරක්ෂා කිරීමට සහ මඟ පෙන්වීමට දෙවියන් වහන්සේ සැමවිටම අප සමඟ සිටී.</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18:2 - සමිඳාණන් වහන්සේ මාගේ පර්වතය, මාගේ බලකොටුව සහ මාගේ ගැළවුම්කාරයාය, මාගේ දෙවියන් වහන්සේය, මාගේ පර්වතය, මා සරණ කරන මාගේ පලිහ සහ මාගේ ගැලවීමේ අං, මාගේ බලකොටුව.</w:t>
      </w:r>
    </w:p>
    <w:p/>
    <w:p>
      <w:r xmlns:w="http://schemas.openxmlformats.org/wordprocessingml/2006/main">
        <w:t xml:space="preserve">නික්මයාම 13 ඡේද තුනකින් පහත පරිදි සාරාංශ කළ හැකි අතර, ඇඟවුම් කරන ලද පද සමඟ:</w:t>
      </w:r>
    </w:p>
    <w:p/>
    <w:p>
      <w:r xmlns:w="http://schemas.openxmlformats.org/wordprocessingml/2006/main">
        <w:t xml:space="preserve">1 වන ඡේදය: නික්මයාම 13:1-10 හි, ඊශ්‍රායෙල්වරුන් අතර සිටින සෑම කුලුඳුල් දරුවෙකුම කැප කිරීම සම්බන්ධයෙන් දෙවියන් වහන්සේ මෝසෙස්ට උපදෙස් දෙයි. මිනිසුන් සහ සතුන් යන සියලු කුලුඳුල් පිරිමින් ඔහුට අයිති බව ස්වාමින් වහන්සේ ප්‍රකාශ කරයි. ඊශ්‍රායෙල්වරුන්ට අණ කර තිබෙන්නේ තම කුලුඳුල් පුත්‍රයන්ව දෙවිට කැප කිරීමෙන් හෝ පූජාවකින් මුදවාගැනීමෙන් ඔවුන්ව විශුද්ධ කරන ලෙසයි. මීට අමතරව, දෙවියන් වහන්සේ මුහුන් නොදැමූ රොටි මංගල්‍යය ස්ථාපිත කරන්නේ ඔවුන් මිසරයෙන් ඔවුන් මුදා ගැනීම සැමරීම සඳහා සදාකාලික සැමරීමක් ලෙස ය. මෙම සම්ප්‍රදාය අනාගත පරපුරට දායාද කිරීමේ වැදගත්කම අවධාරණය කරමින් මෝසෙස් මෙම උපදෙස් ජනතාව වෙත ලබාදෙයි.</w:t>
      </w:r>
    </w:p>
    <w:p/>
    <w:p>
      <w:r xmlns:w="http://schemas.openxmlformats.org/wordprocessingml/2006/main">
        <w:t xml:space="preserve">2 වන ඡේදය: නික්මයාම 13:11-16 හි අඛණ්ඩව, කුලුඳුල් පිරිමින්ගේ මිදීම සහ එය නිරීක්ෂණය කළ යුතු ආකාරය පිළිබඳ වැඩිදුර උපදෙස් මෝසෙස් පැහැදිලි කරයි. ඔහු මිනිසුන්ට පවසන්නේ ඉදිරි වසරවලදී ඔවුන්ගේ දරුවන් මෙම පිළිවෙත ගැන විමසූ විට, එය දෙවියන් වහන්සේ තම බලවත් හස්තයෙන් ඔවුන්ව ඊජිප්තුවෙන් පිටතට ගෙන ආ ආකාරය සිහිපත් කිරීමක් බව ඔවුන් පැහැදිලි කළ යුතු බවයි. ඊශ්‍රායෙල්වරුන්ට ඔවුන්ගේ අත්වල සහ ඇස් අතර මුහුන් නොදැමූ රොටිවලින් සංකේතවත් කරන ලද දෙවිගේ නීතිය පිළිබඳ සිහිගැන්වීම අමතක නොකරන ලෙසද මතක් කර දී ඇත.</w:t>
      </w:r>
    </w:p>
    <w:p/>
    <w:p>
      <w:r xmlns:w="http://schemas.openxmlformats.org/wordprocessingml/2006/main">
        <w:t xml:space="preserve">3 වන ඡේදය: නික්මයාම 13:17-22 හි, පාරාවෝ අවසානයේ ඊශ්‍රායෙල්වරුන් නිදහස් කිරීමෙන් පසු දෙවියන් වහන්සේ ඊශ්‍රායෙල්වරුන් ඊජිප්තුවෙන් පිටතට ගෙන ගිය ආකාරය මෝසෙස් විස්තර කරයි. අද්දැකීම් අඩු සටන්කරුවන් අතර යුද්ධයට හා අධෛර්යයට පත් විය හැකි පිලිස්තිවරුන්ගේ දේශ සීමාව හරහා ඔවුන්ව රැගෙන යනවා වෙනුවට, දෙවියන් වහන්සේ ඔවුන්ව කාන්තාරය හරහා රතු මුහුද දෙසට දිගු මාර්ගයකින් ගෙන යයි. මෙම ගමනේදී, ඔවුන් දිවා කාලයේදී වලාකුළු කණුවකින් සහ රාත්‍රියේදී ගිනිකණුවකින් දෙවියන් වහන්සේගේ අභිමුඛය නියෝජනය කරන දෘශ්‍ය ප්‍රකාශනයක් මගින් ඔවුන් තම ගමනාන්තයට ළඟා වන තෙක් ආරක්ෂිතව ගමන් කරන බව සහතික කරයි.</w:t>
      </w:r>
    </w:p>
    <w:p/>
    <w:p>
      <w:r xmlns:w="http://schemas.openxmlformats.org/wordprocessingml/2006/main">
        <w:t xml:space="preserve">සාරාංශයකින්:</w:t>
      </w:r>
    </w:p>
    <w:p>
      <w:r xmlns:w="http://schemas.openxmlformats.org/wordprocessingml/2006/main">
        <w:t xml:space="preserve">නික්මයාම 13 ඉදිරිපත් කරයි:</w:t>
      </w:r>
    </w:p>
    <w:p>
      <w:r xmlns:w="http://schemas.openxmlformats.org/wordprocessingml/2006/main">
        <w:t xml:space="preserve">කුලුඳුලා කැප කිරීම හෝ මිදීම සම්බන්ධයෙන් දෙවියන්වහන්සේගේ උපදෙස්;</w:t>
      </w:r>
    </w:p>
    <w:p>
      <w:r xmlns:w="http://schemas.openxmlformats.org/wordprocessingml/2006/main">
        <w:t xml:space="preserve">සදාතනිකව සැමරීම සඳහා මුහුන් නොදැමූ රොටි මංගල්යය පිහිටුවීම;</w:t>
      </w:r>
    </w:p>
    <w:p>
      <w:r xmlns:w="http://schemas.openxmlformats.org/wordprocessingml/2006/main">
        <w:t xml:space="preserve">මෝසෙස් මෙම උපදෙස් පරම්පරාගතව පැවතීමට ප්‍රකාශ කරයි.</w:t>
      </w:r>
    </w:p>
    <w:p/>
    <w:p>
      <w:r xmlns:w="http://schemas.openxmlformats.org/wordprocessingml/2006/main">
        <w:t xml:space="preserve">මිදීම සහ එහි වැදගත්කම පිළිබඳ වැඩිදුර පැහැදිලි කිරීම;</w:t>
      </w:r>
    </w:p>
    <w:p>
      <w:r xmlns:w="http://schemas.openxmlformats.org/wordprocessingml/2006/main">
        <w:t xml:space="preserve">අනාගත පරම්පරාවේ අවබෝධය සහ පැහැදිලි කිරීම සඳහා විධානය;</w:t>
      </w:r>
    </w:p>
    <w:p>
      <w:r xmlns:w="http://schemas.openxmlformats.org/wordprocessingml/2006/main">
        <w:t xml:space="preserve">මුහුන් නොදැමූ රොටි ලකුණෙන් සංකේතවත් කළ අමතක නොකරන්න.</w:t>
      </w:r>
    </w:p>
    <w:p/>
    <w:p>
      <w:r xmlns:w="http://schemas.openxmlformats.org/wordprocessingml/2006/main">
        <w:t xml:space="preserve">පාරාවෝගේ නිදහසෙන් පසු ඊශ්‍රායෙල්වරුන් පිටතට ගෙන ගිය ආකාරය ගණන් බැලීම;</w:t>
      </w:r>
    </w:p>
    <w:p>
      <w:r xmlns:w="http://schemas.openxmlformats.org/wordprocessingml/2006/main">
        <w:t xml:space="preserve">දිව්‍ය මඟ පෙන්වීම් කුළුණු වලාකුළින් දවල්ට, රාත්‍රියේ ගින්නෙන්;</w:t>
      </w:r>
    </w:p>
    <w:p>
      <w:r xmlns:w="http://schemas.openxmlformats.org/wordprocessingml/2006/main">
        <w:t xml:space="preserve">ගමනාන්තයට ළඟා වන තෙක් ගැටුම් මඟහරවා ගනිමින් දිගු මාර්ගයක් ඔස්සේ ආරක්ෂිතව ගමන් කිරීම.</w:t>
      </w:r>
    </w:p>
    <w:p/>
    <w:p>
      <w:r xmlns:w="http://schemas.openxmlformats.org/wordprocessingml/2006/main">
        <w:t xml:space="preserve">මෙම පරිච්ඡේදය පුරාණ ආසන්න පෙරදිග සන්දර්භය තුළ දිව්‍යමය හිමිකාරිත්වය අවධාරණය කරමින් පීඩාකාරී පාරාවෝ පාලනයට එරෙහිව නික්මයාමේ අත්දැකීම් සමඟ සමීපව සම්බන්ධ වූ සැමරීමක් ලෙස මුහුන් නොදැමූ රොටි මංගල්‍යය ස්ථාපිත කරන අතරම සෑම කුලුඳුල් පිරිමියෙකු සමඟම කැපවීම හෝ මිදීමේ මිලය කෙරෙහි විශේෂයෙන් අවධානය යොමු කරන ඊශ්‍රායෙල් ප්‍රජාව අතර කැපවීම, මිදීමේ පිළිවෙත් සම්බන්ධ වැදගත් අංගයන් ඉස්මතු කරයි. මනුෂ්‍යයන් ඇතුළු සියලු මැවීම් කෙරෙහි මෙන්ම ආගමික අනන්‍යතාව හැඩගැස්වීමේ ප්‍රධාන සිදුවීම් සම්බන්ධයෙන් ස්මරණය කිරීම හෝ සම්ප්‍රේෂණය කිරීම කෙරෙහි ඇති වැදගත්කම ඉතිහාසය පුරාවටම යෙහෝවාගේ මිදීමේ ක්‍රියාවන් සමඟ සමීපව බැඳී ඇති අතර වාර්ගික මතකය හෝ විශ්වාසවන්තභාවය ශක්තිමත් කිරීම අරමුණු කරගත් විවිධ චාරිත්‍ර වාරිත්‍රවල බොහෝ විට දක්නට ලැබෙන බයිබලානුකුල ආඛ්‍යාන තුළ අවධාරණයක් ප්‍රතිරාවය විය. දේවත්වය (යෙහෝවා) සහ තෝරාගත් මිනිසුන් (ඊශ්‍රායලය) අතර ගිවිසුම් සම්බන්ධය.</w:t>
      </w:r>
    </w:p>
    <w:p/>
    <w:p>
      <w:r xmlns:w="http://schemas.openxmlformats.org/wordprocessingml/2006/main">
        <w:t xml:space="preserve">නික්මයාම 13:1 සමිඳාණන් වහන්සේ මෝසෙස්ට කතා කොට මෙසේ වදාළ සේක.</w:t>
      </w:r>
    </w:p>
    <w:p/>
    <w:p>
      <w:r xmlns:w="http://schemas.openxmlformats.org/wordprocessingml/2006/main">
        <w:t xml:space="preserve">යෙහෝවා දෙවි මෝසෙස්ට කතා කර උපදෙස් දුන්නේය.</w:t>
      </w:r>
    </w:p>
    <w:p/>
    <w:p>
      <w:r xmlns:w="http://schemas.openxmlformats.org/wordprocessingml/2006/main">
        <w:t xml:space="preserve">1. ස්වාමින්වහන්සේගේ උපදෙස් පිළිපැදීමේ වැදගත්කම.</w:t>
      </w:r>
    </w:p>
    <w:p/>
    <w:p>
      <w:r xmlns:w="http://schemas.openxmlformats.org/wordprocessingml/2006/main">
        <w:t xml:space="preserve">2. දෙවියන් වහන්සේගේ පරමාධිපත්‍යය සහ ඔහුගේ සෙනඟට නායකත්වය දීමේ බලය.</w:t>
      </w:r>
    </w:p>
    <w:p/>
    <w:p>
      <w:r xmlns:w="http://schemas.openxmlformats.org/wordprocessingml/2006/main">
        <w:t xml:space="preserve">1. ගීතාවලිය 119:105 - ඔබගේ වචනය මගේ පාදවලට පහනක්, මගේ මාවතේ ආලෝකයක්.</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නික්මයාම 13:2 ඉශ්‍රායෙල් පුත්‍රයන් අතරේ මනුෂ්‍යයන්ගේද මෘගයාගේද ගර්භාෂය විවෘත කරන සියලු කුලුඳුලන් මට විශුද්ධ කළ මැනව; එය මාගේය.</w:t>
      </w:r>
    </w:p>
    <w:p/>
    <w:p>
      <w:r xmlns:w="http://schemas.openxmlformats.org/wordprocessingml/2006/main">
        <w:t xml:space="preserve">නික්මයාම 13:2 හි මෙම ඡේදය දෙවියන් වහන්සේගේ පරමාධිපත්‍යය පිළිබඳ සිහිගැන්වීමක් ලෙස සේවය කරයි, සියලු කුලුඳුල් දරුවන් ඔහුට අයිති බව.</w:t>
      </w:r>
    </w:p>
    <w:p/>
    <w:p>
      <w:r xmlns:w="http://schemas.openxmlformats.org/wordprocessingml/2006/main">
        <w:t xml:space="preserve">1. දෙවියන්ගේ ස්වාමිත්වය: දෙවියන්ගේ පරමාධිපත්‍යය අවබෝධ කර ගැනීම</w:t>
      </w:r>
    </w:p>
    <w:p/>
    <w:p>
      <w:r xmlns:w="http://schemas.openxmlformats.org/wordprocessingml/2006/main">
        <w:t xml:space="preserve">2. ඔහුගේ කුලුඳුලා තුළින් දෙවියන් වහන්සේට ගෞරව කිරීම</w:t>
      </w:r>
    </w:p>
    <w:p/>
    <w:p>
      <w:r xmlns:w="http://schemas.openxmlformats.org/wordprocessingml/2006/main">
        <w:t xml:space="preserve">1. ගීතාවලිය 24:1 - පෘථිවිය සමිඳාණන් වහන්සේ ය, එහි සම්පූර්ණත්වය, ලෝකය සහ එහි වාසය කරන්නන් ය.</w:t>
      </w:r>
    </w:p>
    <w:p/>
    <w:p>
      <w:r xmlns:w="http://schemas.openxmlformats.org/wordprocessingml/2006/main">
        <w:t xml:space="preserve">2. ගීතාවලිය 50:10-11 - මක්නිසාද වනාන්තරයේ සෑම මෘගයෙක්ම මගේය, සහ කඳුකරයේ සිටින ගවයන් දහසක් මගේය. කඳුකරයේ සියලු පක්ෂීන් ද වන සතුන් ද මගේ ය.</w:t>
      </w:r>
    </w:p>
    <w:p/>
    <w:p>
      <w:r xmlns:w="http://schemas.openxmlformats.org/wordprocessingml/2006/main">
        <w:t xml:space="preserve">නික්මයාම 13:3 මෝසෙස් සෙනඟට කතා කොට, ''ඔබ වහල් ගෙදරින් මිසර දේශයෙන් නික්ම ආ මේ දවස සිහි කරන්න. මන්ද, සමිඳාණන් වහන්සේ අතින් බලයෙන් ඔබ මේ ස්ථානයෙන් පිටතට ගෙනා සේක: මුහුන් දැමූ රොටි කිසිවක් නොකෑවේ ය.</w:t>
      </w:r>
    </w:p>
    <w:p/>
    <w:p>
      <w:r xmlns:w="http://schemas.openxmlformats.org/wordprocessingml/2006/main">
        <w:t xml:space="preserve">මෝසෙස් මිනිසුන්ට මතක් කර දෙන්නේ දෙවියන් වහන්සේ ඔවුන්ව ඊජිප්තුවෙන් නිදහස් කළ ආකාරය සහ ඔවුන් මේ දවසේදී මුහුන් දැමූ රොටි අනුභව නොකළ යුතු බවයි.</w:t>
      </w:r>
    </w:p>
    <w:p/>
    <w:p>
      <w:r xmlns:w="http://schemas.openxmlformats.org/wordprocessingml/2006/main">
        <w:t xml:space="preserve">1. දෙවියන්වහන්සේගේ ශක්තිය අසමසමය: නික්මයාම 13:3 ආවර්ජනය කිරීම</w:t>
      </w:r>
    </w:p>
    <w:p/>
    <w:p>
      <w:r xmlns:w="http://schemas.openxmlformats.org/wordprocessingml/2006/main">
        <w:t xml:space="preserve">2. මතකයේ බලය: නික්මයාම 13:3 හි මිනිසුන්ගෙන් ඉගෙනීම</w:t>
      </w:r>
    </w:p>
    <w:p/>
    <w:p>
      <w:r xmlns:w="http://schemas.openxmlformats.org/wordprocessingml/2006/main">
        <w:t xml:space="preserve">1. ද්විතීය කථාව 16:3 - "ඔබ එය සමඟ මුහුන් දැමූ රොටි අනුභව නොකළ යුතුය. දින හතක් ඔබ එය සමඟ මුහුන් නොදැමූ රොටි අනුභව කරන්න, එනම් දුක්ඛිත රොටි - ඔබ ඊජිප්තු දේශයෙන් කඩිමුඩියේ නික්ම ආ බැවින් - ඔබේ ජීවිත කාලය පුරාම ඔබ ඊජිප්තු දේශයෙන් පිටතට පැමිණි දවස ඔබට මතක ඇති."</w:t>
      </w:r>
    </w:p>
    <w:p/>
    <w:p>
      <w:r xmlns:w="http://schemas.openxmlformats.org/wordprocessingml/2006/main">
        <w:t xml:space="preserve">2. ගීතාවලිය 136:10-12 - "ඊජිප්තුවේ කුලුඳුලාට පහර දුන් තැනැත්තාට, මක්නිසාද ඔහුගේ ප්‍රේමණීය කරුණාව සදාකාලිකය; ඊශ්‍රායෙල්වරුන් ඔවුන් අතරින් පිටතට ගෙන ආවේය, මක්නිසාද ඔහුගේ ප්‍රේමනීය කරුණාව සදාකාලිකය. මක්නිසාද ශක්තිමත් හස්තයකින් සහ දිගු කළ හස්තයකින්, ඔහුගේ කරුණාව සදාකාලිකය."</w:t>
      </w:r>
    </w:p>
    <w:p/>
    <w:p>
      <w:r xmlns:w="http://schemas.openxmlformats.org/wordprocessingml/2006/main">
        <w:t xml:space="preserve">නික්මයාම 13:4 මේ දවස ඔබ ආබීබ් මාසයේ ආවා.</w:t>
      </w:r>
    </w:p>
    <w:p/>
    <w:p>
      <w:r xmlns:w="http://schemas.openxmlformats.org/wordprocessingml/2006/main">
        <w:t xml:space="preserve">ඊශ්‍රායෙල්වරුන් ඊජිප්තුවෙන් නිදහස් වීම සැමරීම සඳහා සෑම වසරකම අබිබ් මාසයේ එම දිනයේම පිටත්ව යන ලෙස දෙවි ඊශ්‍රායෙල්වරුන්ට උපදෙස් දුන්නේය.</w:t>
      </w:r>
    </w:p>
    <w:p/>
    <w:p>
      <w:r xmlns:w="http://schemas.openxmlformats.org/wordprocessingml/2006/main">
        <w:t xml:space="preserve">ඊශ්‍රායෙල්වරුන් ඊජිප්තුවෙන් මිදීම සැමරීම වාර්ෂිකව අබිබ් මාසයේ එකම දිනයේදීම සැමරීමට දෙවි උපදෙස් දුන්නේය.</w:t>
      </w:r>
    </w:p>
    <w:p/>
    <w:p>
      <w:r xmlns:w="http://schemas.openxmlformats.org/wordprocessingml/2006/main">
        <w:t xml:space="preserve">1. මතක තබා ගැනීමේ බලය: දෙවියන් වහන්සේගේ ගැලවීම සැමරීම</w:t>
      </w:r>
    </w:p>
    <w:p/>
    <w:p>
      <w:r xmlns:w="http://schemas.openxmlformats.org/wordprocessingml/2006/main">
        <w:t xml:space="preserve">2. දෙවියන්ගේ විශ්වාසවන්තකම: ඔහුගේ පොරොන්දු මතක තබා ගැනීම</w:t>
      </w:r>
    </w:p>
    <w:p/>
    <w:p>
      <w:r xmlns:w="http://schemas.openxmlformats.org/wordprocessingml/2006/main">
        <w:t xml:space="preserve">1. ද්විතීය කථාව 16: 1 - "ආබිබ් මාසය පවත්වා ඔබේ දෙවි සමිඳාණන් වහන්සේට පාස්කුව පවත්වන්න"</w:t>
      </w:r>
    </w:p>
    <w:p/>
    <w:p>
      <w:r xmlns:w="http://schemas.openxmlformats.org/wordprocessingml/2006/main">
        <w:t xml:space="preserve">2. ජෝෂුවා 24:17 - "අපගේ දෙවි සමිඳාණන් වහන්සේ නිසා, අප සහ අපගේ පියවරුන් මිසර දේශයෙන් වහල්භාවයේ නිවසින් පිටතට ගෙනාවේ ඔහුය"</w:t>
      </w:r>
    </w:p>
    <w:p/>
    <w:p>
      <w:r xmlns:w="http://schemas.openxmlformats.org/wordprocessingml/2006/main">
        <w:t xml:space="preserve">නික්මයාම 13:5 සමිඳාණන් වහන්සේ ගලා යන දේශයක් ඔබට දෙන බවට ඔබේ පියවරුන්ට දිවුරනු ලැබූ කානානිවරුන්ගේ, හිත්තීවරුන්ගේ, අමෝරිවරුන්ගේ, හිවීවරුන්ගේ සහ ජෙබුසිවරුන්ගේ දේශයට ඔබ ගෙන එන විට එය සිදු වනු ඇත. කිරි සහ මී පැණි සමඟ, ඔබ මෙම සේවය මේ මාසයේ පවත්වන්න.</w:t>
      </w:r>
    </w:p>
    <w:p/>
    <w:p>
      <w:r xmlns:w="http://schemas.openxmlformats.org/wordprocessingml/2006/main">
        <w:t xml:space="preserve">සමිඳාණන් වහන්සේ පොරොන්දු වූ දේශය වන කානාන් දේශයට ඊශ්‍රායෙල්වරුන් ගෙන ඒමට පොරොන්දු විය. ඔහු ඊශ්‍රායලයට අණ කළේ මෙම මාසය තුළ මෙම සේවාව නිරීක්ෂණය කරන ලෙසයි.</w:t>
      </w:r>
    </w:p>
    <w:p/>
    <w:p>
      <w:r xmlns:w="http://schemas.openxmlformats.org/wordprocessingml/2006/main">
        <w:t xml:space="preserve">1. දෙවියන්වහන්සේගේ පොරොන්දු ඉටු කිරීමට ඔහුගේ විශ්වාසවන්තකම - නික්මයාම 13:5</w:t>
      </w:r>
    </w:p>
    <w:p/>
    <w:p>
      <w:r xmlns:w="http://schemas.openxmlformats.org/wordprocessingml/2006/main">
        <w:t xml:space="preserve">2. දෙවියන්ගේ අණට කීකරු වීමේ වැදගත්කම - නික්මයාම 13:5</w:t>
      </w:r>
    </w:p>
    <w:p/>
    <w:p>
      <w:r xmlns:w="http://schemas.openxmlformats.org/wordprocessingml/2006/main">
        <w:t xml:space="preserve">1. ද්විතීය කථාව 6: 3 - එබැවින් ඊශ්‍රායලය, සවන් දී එය කිරීමට නිරීක්ෂණය කරන්න. ඔබේ පියවරුන්ගේ දෙවි සමිඳාණන් වහන්සේ ඔබට පොරොන්දු වූ පරිදි, කිරි සහ මී පැණි ගලා යන දේශයෙහි ඔබට යහපතක් වන පිණිසත්, ඔබ බලවත් ලෙස වැඩි වන පිණිසත් ය.</w:t>
      </w:r>
    </w:p>
    <w:p/>
    <w:p>
      <w:r xmlns:w="http://schemas.openxmlformats.org/wordprocessingml/2006/main">
        <w:t xml:space="preserve">2. යෙසායා 43:20 - මකරුන් සහ බකමූණෝ වන මෘගයා මට ගෞරව කරනු ඇත.</w:t>
      </w:r>
    </w:p>
    <w:p/>
    <w:p>
      <w:r xmlns:w="http://schemas.openxmlformats.org/wordprocessingml/2006/main">
        <w:t xml:space="preserve">නික්මයාම 13:6 දින හතක් ඔබ මුහුන් නොදැමූ රොටි අනුභව කළ යුතු අතර, හත්වන දින සමිඳාණන් වහන්සේට මංගල්යයක් විය යුතු ය.</w:t>
      </w:r>
    </w:p>
    <w:p/>
    <w:p>
      <w:r xmlns:w="http://schemas.openxmlformats.org/wordprocessingml/2006/main">
        <w:t xml:space="preserve">නික්මයාම පොතේ මෙම කොටස ඊශ්‍රායෙල්වරුන් මුහුන් නොදැමූ රොටි මංගල්‍යය පැවැත්වීම විස්තර කරයි. 1. දෙවියන් වහන්සේගේ ආඥාවලට කීකරු වීමේ වැදගත්කම 2. අපගේ ජීවිත තුළ දෙවියන් වහන්සේට ඉඩ සැලසීම. 1. මතෙව් 6:33 - නමුත් ඔබ පළමුව දෙවියන් වහන්සේගේ රාජ්‍යය සහ ඔහුගේ ධර්මිෂ්ඨකම සොයන්න; එවිට මේ සියල්ල ඔබට එකතු කරනු ලැබේ. 2. ද්විතීය කථාව 6:5 - ඔබ ඔබේ මුළු හදවතින්ම, ඔබේ මුළු ආත්මයෙන් සහ ඔබේ මුළු ශක්තියෙන් ඔබේ දෙවි සමිඳාණන් වහන්සේට ප්‍රේම කරන්න.</w:t>
      </w:r>
    </w:p>
    <w:p/>
    <w:p>
      <w:r xmlns:w="http://schemas.openxmlformats.org/wordprocessingml/2006/main">
        <w:t xml:space="preserve">නික්මයාම 13:7 දින හතක් මුහුන් නොදැමූ රොටි අනුභව කළ යුතුය. මුහුන් දැමූ රොටි ඔබ ළඟ නොපෙනේ.</w:t>
      </w:r>
    </w:p>
    <w:p/>
    <w:p>
      <w:r xmlns:w="http://schemas.openxmlformats.org/wordprocessingml/2006/main">
        <w:t xml:space="preserve">ඊශ්‍රායෙල්වරුන්ට දින හතක් මුහුන් නොදැමූ රොටි අනුභව කරන ලෙසත් ඔවුන්ගේ නිවෙස්වල මුහුන් නොදැමූ රොටි නොතිබීමටත් අණ කර තිබුණා.</w:t>
      </w:r>
    </w:p>
    <w:p/>
    <w:p>
      <w:r xmlns:w="http://schemas.openxmlformats.org/wordprocessingml/2006/main">
        <w:t xml:space="preserve">1. දෙවියන්ගේ අණට කීකරු වීමේ වැදගත්කම</w:t>
      </w:r>
    </w:p>
    <w:p/>
    <w:p>
      <w:r xmlns:w="http://schemas.openxmlformats.org/wordprocessingml/2006/main">
        <w:t xml:space="preserve">2. මුහුන් නොදැමූ රොටි මංගල්යයේ වැදගත්කම</w:t>
      </w:r>
    </w:p>
    <w:p/>
    <w:p>
      <w:r xmlns:w="http://schemas.openxmlformats.org/wordprocessingml/2006/main">
        <w:t xml:space="preserve">1. 1 තෙසලෝනික 5:19-22 - "ආත්මය නිවා නොදමන්න, අනාවැකි හෙළා නොදකින්න, නමුත් සියල්ල පරීක්ෂා කරන්න; යහපත් දේ තදින් අල්ලා ගන්න. සෑම ආකාරයකම නපුරෙන් වළකින්න."</w:t>
      </w:r>
    </w:p>
    <w:p/>
    <w:p>
      <w:r xmlns:w="http://schemas.openxmlformats.org/wordprocessingml/2006/main">
        <w:t xml:space="preserve">2. යොහන් 14:15 - "ඔබ මට ප්‍රේම කරනවා නම්, ඔබ මාගේ ආඥා පිළිපදින්නහුය."</w:t>
      </w:r>
    </w:p>
    <w:p/>
    <w:p>
      <w:r xmlns:w="http://schemas.openxmlformats.org/wordprocessingml/2006/main">
        <w:t xml:space="preserve">නික්මයාම 13:8 ඔබ ඒ දවසේදී ඔබේ පුත්‍රයාට පෙන්විය යුතුයි: මා මිසර දේශයෙන් පිටතට පැමිණි විට සමිඳාණන් වහන්සේ මට කළ දේ නිසා මෙය සිදු විය.</w:t>
      </w:r>
    </w:p>
    <w:p/>
    <w:p>
      <w:r xmlns:w="http://schemas.openxmlformats.org/wordprocessingml/2006/main">
        <w:t xml:space="preserve">ඊජිප්තුවෙන් ඊශ්‍රායෙල්වරුන්ව ඔවුන්ගේ දරුවන්ට සමිඳාණන් වහන්සේ මුදා හැරීමේ වැදගත්කම ගැන මෙම කොටස කථා කරයි.</w:t>
      </w:r>
    </w:p>
    <w:p/>
    <w:p>
      <w:r xmlns:w="http://schemas.openxmlformats.org/wordprocessingml/2006/main">
        <w:t xml:space="preserve">1. දෙවියන්ගේ විශ්වාසවන්තකම: ඔහුගේ ගැලවීම සිහිපත් කිරීම</w:t>
      </w:r>
    </w:p>
    <w:p/>
    <w:p>
      <w:r xmlns:w="http://schemas.openxmlformats.org/wordprocessingml/2006/main">
        <w:t xml:space="preserve">2. සාක්‍ෂියේ බලය: දෙවියන් වහන්සේගේ කරුණාව පිළිබඳ කතාව හරහා ගමන් කිරීම</w:t>
      </w:r>
    </w:p>
    <w:p/>
    <w:p>
      <w:r xmlns:w="http://schemas.openxmlformats.org/wordprocessingml/2006/main">
        <w:t xml:space="preserve">1. ද්විතීය කථාව 6:20-23 අපගේ දෙවි සමිඳාණන් වහන්සේ ඔබට අණ කළ සාක්ෂිවල ද පනත්වල ද නීතිවල තේරුම කුමක්දැයි ඔබේ පුත්‍රයා ඔබෙන් අසන විට එවිට ඔබ ඔබේ පුත්‍රයාට කියන්න: අපි මිසරයේදී පාරාවෝගේ වහලුන්ව සිටියෙමු. + යෙහෝවා දෙවි බලවත් හස්තයකින් අපව ඊජිප්තුවෙන් පිටතට ගෙනාවේය. තවද, සමිඳාණන් වහන්සේ මිසරයට විරුද්ධ ව ද පාරාවෝට ද ඔහුගේ මුළු පවුලට ද විරුද්ධ ව අපගේ ඇස් ඉදිරියෙහි මහත් වූ ද පුදුම වූ ද ලකුණු ද අරුමපුදුම දේ ද පෙන්වූ සේක.</w:t>
      </w:r>
    </w:p>
    <w:p/>
    <w:p>
      <w:r xmlns:w="http://schemas.openxmlformats.org/wordprocessingml/2006/main">
        <w:t xml:space="preserve">2. ගීතාවලිය 78:3-7 අප අසා දැනගත් දේ සහ අපේ පියවරුන් අපට පවසා ඇත. අපි ඔවුන්ව ඔවුන්ගේ දරුවන්ට නොසඟවා, සමිඳාණන් වහන්සේගේ තේජාන්විත ක්‍රියා ද උන් වහන්සේගේ බලය ද ඔහු කළ ආශ්චර්යයන් ද මතු පරම්පරාවට කියන්නෙමු. ඔහු යාකොබ් තුළ සාක්ෂියක් පිහිටුවා ඊශ්‍රායෙල්හි නීතියක් පත් කළේය, එය අපගේ පියවරුන්ට ඔවුන්ගේ දරුවන්ට උගන්වන ලෙස අණ කළේය, ඊළඟ පරම්පරාව ඔවුන්ව, තවමත් නූපන් දරුවන් දැනගෙන, නැඟිට ඔවුන්ගේ දරුවන්ට පවසන්න. දෙවියන් වහන්සේ කෙරෙහි බලාපොරොත්තු තබා දෙවියන් වහන්සේගේ ක්‍රියා අමතක නොකර උන් වහන්සේගේ ආඥා පිළිපදින්න.</w:t>
      </w:r>
    </w:p>
    <w:p/>
    <w:p>
      <w:r xmlns:w="http://schemas.openxmlformats.org/wordprocessingml/2006/main">
        <w:t xml:space="preserve">නික්මයාම 13:9 සමිඳාණන් වහන්සේගේ ව්‍යවස්ථාව ඔබේ මුඛයෙහි තිබෙන පිණිස එය ඔබේ අතේ ලකුණක් ද ඔබේ ඇස් අතර සිහිවටනයක් ද වනු ඇත.</w:t>
      </w:r>
    </w:p>
    <w:p/>
    <w:p>
      <w:r xmlns:w="http://schemas.openxmlformats.org/wordprocessingml/2006/main">
        <w:t xml:space="preserve">දෙවියන් වහන්සේ ඊශ්‍රායෙල්වරුන්ට නීතිය සහ ශක්තිමත් හස්තයකින් ඔවුන්ව ඊජිප්තුවෙන් පිටතට ගෙනා ආකාරය මතක් කිරීමට ඔවුන්ගේ අත්වල සහ නළල මත ලකුණක් තබන ලෙස අණ කරයි.</w:t>
      </w:r>
    </w:p>
    <w:p/>
    <w:p>
      <w:r xmlns:w="http://schemas.openxmlformats.org/wordprocessingml/2006/main">
        <w:t xml:space="preserve">1. දෙවිගේ ආඥාවලට කීකරු වීම</w:t>
      </w:r>
    </w:p>
    <w:p/>
    <w:p>
      <w:r xmlns:w="http://schemas.openxmlformats.org/wordprocessingml/2006/main">
        <w:t xml:space="preserve">2. දෙවියන් වහන්සේගේ ආරක්ෂාව සහ ඔහුගේ සෙනඟ සඳහා සැපයීම</w:t>
      </w:r>
    </w:p>
    <w:p/>
    <w:p>
      <w:r xmlns:w="http://schemas.openxmlformats.org/wordprocessingml/2006/main">
        <w:t xml:space="preserve">1. ද්විතීය කථාව 6:6-9</w:t>
      </w:r>
    </w:p>
    <w:p/>
    <w:p>
      <w:r xmlns:w="http://schemas.openxmlformats.org/wordprocessingml/2006/main">
        <w:t xml:space="preserve">2. ගීතාවලිය 124:1-2</w:t>
      </w:r>
    </w:p>
    <w:p/>
    <w:p>
      <w:r xmlns:w="http://schemas.openxmlformats.org/wordprocessingml/2006/main">
        <w:t xml:space="preserve">නික්මයාම 13:10 එබැවින් ඔබ වසරින් වසර ඔහුගේ කාලය තුළ මෙම නියෝගය පිළිපදින්න.</w:t>
      </w:r>
    </w:p>
    <w:p/>
    <w:p>
      <w:r xmlns:w="http://schemas.openxmlformats.org/wordprocessingml/2006/main">
        <w:t xml:space="preserve">නික්මයාමේ මෙම ඡේදය අණ කරන්නේ වසරින් වසර ආඥාපනතක් පැවැත්විය යුතු බවයි.</w:t>
      </w:r>
    </w:p>
    <w:p/>
    <w:p>
      <w:r xmlns:w="http://schemas.openxmlformats.org/wordprocessingml/2006/main">
        <w:t xml:space="preserve">1. කීකරුකමේ බලය: දෙවියන්වහන්සේගේ ආඥා ආශීර්වාද කරා ගෙන යන ආකාරය</w:t>
      </w:r>
    </w:p>
    <w:p/>
    <w:p>
      <w:r xmlns:w="http://schemas.openxmlformats.org/wordprocessingml/2006/main">
        <w:t xml:space="preserve">2. අණපනත්වල අලංකාරය: අපගේ ජීවිත තුළ දෙවියන් වහන්සේගේ පැමිණීම සැමරීම</w:t>
      </w:r>
    </w:p>
    <w:p/>
    <w:p>
      <w:r xmlns:w="http://schemas.openxmlformats.org/wordprocessingml/2006/main">
        <w:t xml:space="preserve">1. ද්විතීය කථාව 11:26-28 - බලන්න, මම අද ඔබ ඉදිරියෙහි ආශීර්වාදයක් සහ ශාපයක් තබමි;</w:t>
      </w:r>
    </w:p>
    <w:p/>
    <w:p>
      <w:r xmlns:w="http://schemas.openxmlformats.org/wordprocessingml/2006/main">
        <w:t xml:space="preserve">2. ද්විතීය කථාව 6:24-25 - තවද, සමිඳාණන් වහන්සේ අපට අණ කළ සේක, අපගේ දෙවි සමිඳාණන් වහන්සේට ගරුබිය දක්වන්න, අපගේ යහපත උදෙසා, උන් වහන්සේ අපව පණ ගන්වන පිණිස, මේ සියලු නීති පිළිපැදීමට.</w:t>
      </w:r>
    </w:p>
    <w:p/>
    <w:p>
      <w:r xmlns:w="http://schemas.openxmlformats.org/wordprocessingml/2006/main">
        <w:t xml:space="preserve">නික්මයාම 13:11 සමිඳාණන් වහන්සේ ඔබටත් ඔබේ පියවරුන්ටත් දිවුරුම් දුන් පරිදි, සමිඳාණන් වහන්සේ ඔබ කානානිවරුන්ගේ දේශයට ගෙනැවිත් එය ඔබට දෙන විට ය.</w:t>
      </w:r>
    </w:p>
    <w:p/>
    <w:p>
      <w:r xmlns:w="http://schemas.openxmlformats.org/wordprocessingml/2006/main">
        <w:t xml:space="preserve">දෙවියන් වහන්සේ තම පොරොන්දු ඉටු කරන්නේ ඊශ්‍රායෙල්වරුන්ව පොරොන්දු දේශයට ගෙන ඒමෙනි.</w:t>
      </w:r>
    </w:p>
    <w:p/>
    <w:p>
      <w:r xmlns:w="http://schemas.openxmlformats.org/wordprocessingml/2006/main">
        <w:t xml:space="preserve">1: දෙවියන් වහන්සේ විශ්වාසවන්ත වන අතර සෑම විටම ඔහුගේ පොරොන්දු ඉටු කරයි.</w:t>
      </w:r>
    </w:p>
    <w:p/>
    <w:p>
      <w:r xmlns:w="http://schemas.openxmlformats.org/wordprocessingml/2006/main">
        <w:t xml:space="preserve">2: දෙවියන් වහන්සේ බලවත් වන අතර එය කළ නොහැකි යැයි පෙනෙන විට පවා ඔහුගේ පොරොන්දු ඉටු කිරීමට හැකියාව ඇත.</w:t>
      </w:r>
    </w:p>
    <w:p/>
    <w:p>
      <w:r xmlns:w="http://schemas.openxmlformats.org/wordprocessingml/2006/main">
        <w:t xml:space="preserve">1: ජෝෂුවා 21:45 - සමිඳාණන් වහන්සේ ඉශ්‍රායෙල් වංශයට දුන් සියලු යහපත් පොරොන්දුවලින් එක වචනයක් වත් අසාර්ථක නොවීය. සියල්ල සිදු විය.</w:t>
      </w:r>
    </w:p>
    <w:p/>
    <w:p>
      <w:r xmlns:w="http://schemas.openxmlformats.org/wordprocessingml/2006/main">
        <w:t xml:space="preserve">2: රෝම 4:21 - ඔහු පොරොන්දු වූ දේ ඉටු කිරීමට ඔහුට හැකි වූ බවට පූර්ණ සහතිකයක් ඇත.</w:t>
      </w:r>
    </w:p>
    <w:p/>
    <w:p>
      <w:r xmlns:w="http://schemas.openxmlformats.org/wordprocessingml/2006/main">
        <w:t xml:space="preserve">නික්මයාම 13:12 ඔබ සමිඳාණන් වහන්සේට අනුකෘතිය විවෘත කරන සියල්ලන් සහ ඔබ සතු මෘගයෙකුගෙන් පැමිණෙන සෑම කුලුඳුල් පැටවෙකුම වෙන් කළ යුතු ය. පුරුෂයන් සමිඳාණන් වහන්සේගේ ය.</w:t>
      </w:r>
    </w:p>
    <w:p/>
    <w:p>
      <w:r xmlns:w="http://schemas.openxmlformats.org/wordprocessingml/2006/main">
        <w:t xml:space="preserve">සෑම ඊශ්‍රායෙල් පවුලකම කුලුඳුල් පැටවුන් සහ සෑම කුලුඳුල් සතෙකුවම යෙහෝවා දෙවිට වෙන් කරන්න කියා දෙවි අණ කළා.</w:t>
      </w:r>
    </w:p>
    <w:p/>
    <w:p>
      <w:r xmlns:w="http://schemas.openxmlformats.org/wordprocessingml/2006/main">
        <w:t xml:space="preserve">1. කැපවීමේ බලය: අපගේ හොඳම දේ දෙවියන් වහන්සේට දීම</w:t>
      </w:r>
    </w:p>
    <w:p/>
    <w:p>
      <w:r xmlns:w="http://schemas.openxmlformats.org/wordprocessingml/2006/main">
        <w:t xml:space="preserve">2. කීකරුකමේ ආශීර්වාදය: දෙවිගේ ආඥාවලට කීකරු වීමෙන් ඉටු වන ආකාරය</w:t>
      </w:r>
    </w:p>
    <w:p/>
    <w:p>
      <w:r xmlns:w="http://schemas.openxmlformats.org/wordprocessingml/2006/main">
        <w:t xml:space="preserve">1. 1 ලේකම් 29:14, "සියල්ල පැමිණෙන්නේ ඔබෙන් වන අතර, ඔබගේ අතින් අපි ඔබට දුන්නෙමු."</w:t>
      </w:r>
    </w:p>
    <w:p/>
    <w:p>
      <w:r xmlns:w="http://schemas.openxmlformats.org/wordprocessingml/2006/main">
        <w:t xml:space="preserve">2. රෝම 12:1, "එබැවින්, සහෝදරවරුනි,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නික්මයාම 13:13 බූරුවෙකුගේ සෑම කුලුඳුල් පැටවෙකුම බැටළු පැටවෙකු සමඟ මුදවා ගත යුතුය. ඔබ එය මුදවා නොගන්නෙහි නම්, ඔහුගේ ගෙල බිඳ දමන්නෙහි ය.</w:t>
      </w:r>
    </w:p>
    <w:p/>
    <w:p>
      <w:r xmlns:w="http://schemas.openxmlformats.org/wordprocessingml/2006/main">
        <w:t xml:space="preserve">දෙවියන් වහන්සේ ඊශ්‍රායෙල්වරුන්ට උපදෙස් දෙන්නේ ඔවුන්ගේ කුලුඳුල් පුත්‍රයන්ව බැටළු පැටවෙකු සමඟ මුදවා ගැනීමට හෝ ඔවුන්ගේ කුලුඳුල් බූරුවාගේ බෙල්ල කඩන්න කියායි.</w:t>
      </w:r>
    </w:p>
    <w:p/>
    <w:p>
      <w:r xmlns:w="http://schemas.openxmlformats.org/wordprocessingml/2006/main">
        <w:t xml:space="preserve">1. යේසුස් ක්‍රිස්තුස්වහන්සේගේ මිදීමේ බලය: දෙවියන්වහන්සේ අපව පාපයෙන් ගලවාගත් ආකාරය</w:t>
      </w:r>
    </w:p>
    <w:p/>
    <w:p>
      <w:r xmlns:w="http://schemas.openxmlformats.org/wordprocessingml/2006/main">
        <w:t xml:space="preserve">2. බයිබලයේ කුලුඳුලාගේ වැදගත්කම: නායකත්වයේ ආශීර්වාදය සහ වගකීම</w:t>
      </w:r>
    </w:p>
    <w:p/>
    <w:p>
      <w:r xmlns:w="http://schemas.openxmlformats.org/wordprocessingml/2006/main">
        <w:t xml:space="preserve">1. එපීස 1:7 - දෙවියන් වහන්සේගේ වරප්‍රසාදයේ පොහොසත්කමට අනුව උන් වහන්සේගේ රුධිරය කරණකොටගෙන අපට මිදීම, පව් කමා කිරීම ඇත.</w:t>
      </w:r>
    </w:p>
    <w:p/>
    <w:p>
      <w:r xmlns:w="http://schemas.openxmlformats.org/wordprocessingml/2006/main">
        <w:t xml:space="preserve">2. කොලොස්සි 1:14 - ක්‍රිස්තුස් වහන්සේ තුළ අපට මිදීම, පව් කමා කිරීම ඇත.</w:t>
      </w:r>
    </w:p>
    <w:p/>
    <w:p>
      <w:r xmlns:w="http://schemas.openxmlformats.org/wordprocessingml/2006/main">
        <w:t xml:space="preserve">නික්මයාම 13:14 ඔබේ පුත්‍රයා ඉදිරි කාලයේදී ඔබෙන් අසන විට, 'මේ කුමක්ද? ඔබ ඔහුට මෙසේ කියන්න, ''සමිඳාණන් වහන්සේ අතේ බලයෙන් වහල්කමේ නිවස වූ මිසරයෙන් අප පිටතට ගෙනා සේක.</w:t>
      </w:r>
    </w:p>
    <w:p/>
    <w:p>
      <w:r xmlns:w="http://schemas.openxmlformats.org/wordprocessingml/2006/main">
        <w:t xml:space="preserve">ඊශ්‍රායෙල්වරුන්ව ඊජිප්තුවෙන් සහ වහල්භාවයෙන් පිටතට ගෙන ඒමට දෙවි ඔහුගේ ශක්තිය යොදාගත්තා.</w:t>
      </w:r>
    </w:p>
    <w:p/>
    <w:p>
      <w:r xmlns:w="http://schemas.openxmlformats.org/wordprocessingml/2006/main">
        <w:t xml:space="preserve">1. දෙවියන්ගේ ශක්තිය: දෙවියන්ට ඕනෑම බාධකයක් ජය ගත හැක්කේ කෙසේද?</w:t>
      </w:r>
    </w:p>
    <w:p/>
    <w:p>
      <w:r xmlns:w="http://schemas.openxmlformats.org/wordprocessingml/2006/main">
        <w:t xml:space="preserve">2. දෙවියන් වහන්සේ ගෙනෙන නිදහස: අපගේ ගැලවීම ගැන ප්‍රීති වීම</w:t>
      </w:r>
    </w:p>
    <w:p/>
    <w:p>
      <w:r xmlns:w="http://schemas.openxmlformats.org/wordprocessingml/2006/main">
        <w:t xml:space="preserve">1.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13:15 තවද, පාරාවෝ අපට යන්නට ඉඩ නොදෙන විට, සමිඳාණන් වහන්සේ මිසර දේශයේ සිටි මනුෂ්‍යයාගේ කුලුඳුල් සහ මෘගයාගේ කුලුඳුල් යන සියලු කුලුඳුලන් මරා දැමූ සේක. එබැවින් මම සියල්ල සමිඳාණන් වහන්සේට පූජා කරමි. එය න්‍යාසය විවෘත කරයි, පිරිමි වීම; නමුත් මාගේ සියලු කුලුඳුල් දරුවන් මම මුදවා ගනිමි.</w:t>
      </w:r>
    </w:p>
    <w:p/>
    <w:p>
      <w:r xmlns:w="http://schemas.openxmlformats.org/wordprocessingml/2006/main">
        <w:t xml:space="preserve">පාරාවෝ ඊශ්‍රායෙල්වරුන්ට යන්නට ඉඩ නොදීම නිසා දෙවියන් වහන්සේ ඊජිප්තුවේ සියලුම කුලුඳුල් දරුවන් මරා දැමූ බවත්, එහි ප්‍රතිඵලයක් වශයෙන්, මෝසෙස් තම ගවයන්ගේ කුලුඳුල් සියල්ලන්ගේම ස්වාමින් වහන්සේට පූජාවක් කිරීමටත් තම දරුවන්ගේ කුලුඳුල් දරුවන් මුදවා ගැනීමටත් පොරොන්දු වූ බව මෙම ඡේදය පැහැදිලි කරයි.</w:t>
      </w:r>
    </w:p>
    <w:p/>
    <w:p>
      <w:r xmlns:w="http://schemas.openxmlformats.org/wordprocessingml/2006/main">
        <w:t xml:space="preserve">1. දෙවියන් වහන්සේගේ විනිශ්චයේ බලය: ස්වාමීන්ගේ උදහස ඊශ්‍රායෙල්වරුන්ට මිදීම ගෙනා ආකාරය</w:t>
      </w:r>
    </w:p>
    <w:p/>
    <w:p>
      <w:r xmlns:w="http://schemas.openxmlformats.org/wordprocessingml/2006/main">
        <w:t xml:space="preserve">2. කුලුඳුලා මුදවාගැනීමේ වැදගත්කම: පුරාණ ඊශ්‍රායෙලයේ පූජාවේ සහ මිදීමේ අර්ථය</w:t>
      </w:r>
    </w:p>
    <w:p/>
    <w:p>
      <w:r xmlns:w="http://schemas.openxmlformats.org/wordprocessingml/2006/main">
        <w:t xml:space="preserve">1. නික්මයාම 4:22-23 - "එවිට ඔබ පාරාවෝට මෙසේ කියන්න, 'ස්වාමීන්වහන්සේ මෙසේ කියනසේක, ඉශ්‍රායෙල් මාගේ කුලුඳුල් පුත්‍රයාය, මම ඔබට කියමි: "මගේ පුතා මට සේවය කරන පිණිස ඔහුට යන්න දෙන්න." ඔබ ප්‍රතික්ෂේප කරන්නේ නම්. ඔහුට යන්න දෙන්න, බලන්න, මම ඔබේ කුලුඳුල් පුතාව මරනවා.</w:t>
      </w:r>
    </w:p>
    <w:p/>
    <w:p>
      <w:r xmlns:w="http://schemas.openxmlformats.org/wordprocessingml/2006/main">
        <w:t xml:space="preserve">2. ගණන් කථාව 3:45-46 - "ඊශ්‍රායෙල් සෙනඟ අතරේ සිටින සියලුම කුලුඳුලන් වෙනුවට ලෙවීවරුන්ද ඔවුන්ගේ ගවයන් වෙනුවට ලෙවීවරුන්ගේ ගවයන්ද ගන්න. ලෙවීවරුන් මාගේ විය යුතුය: මම සමිඳාණන් වහන්සේ වෙමි."</w:t>
      </w:r>
    </w:p>
    <w:p/>
    <w:p>
      <w:r xmlns:w="http://schemas.openxmlformats.org/wordprocessingml/2006/main">
        <w:t xml:space="preserve">නික්මයාම 13:16 එය ඔබගේ අතේ සලකුණක් සහ ඔබේ ඇස් අතර ඉදිරිපස ඇති විය යුතුය.</w:t>
      </w:r>
    </w:p>
    <w:p/>
    <w:p>
      <w:r xmlns:w="http://schemas.openxmlformats.org/wordprocessingml/2006/main">
        <w:t xml:space="preserve">ඊශ්‍රායෙල්වරුන්ට ඊජිප්තුවෙන් නිදහස් වීමට ඉඩ දුන්නේ දෙවිගේ ශක්තිය සහ බලයයි.</w:t>
      </w:r>
    </w:p>
    <w:p/>
    <w:p>
      <w:r xmlns:w="http://schemas.openxmlformats.org/wordprocessingml/2006/main">
        <w:t xml:space="preserve">1. ස්වාමින්වහන්සේගේ ශක්තිය: කරදර කාලවලදී දෙවියන්වහන්සේගේ ශක්තිය මත රඳා සිටීම</w:t>
      </w:r>
    </w:p>
    <w:p/>
    <w:p>
      <w:r xmlns:w="http://schemas.openxmlformats.org/wordprocessingml/2006/main">
        <w:t xml:space="preserve">2. සමිඳාණන් වහන්සේගේ සංකේතය: සමිඳාණන් වහන්සේගේ ශක්තිය සහ විශ්වාසවන්තකම මතක තබා ගන්නේ කෙසේද</w:t>
      </w:r>
    </w:p>
    <w:p/>
    <w:p>
      <w:r xmlns:w="http://schemas.openxmlformats.org/wordprocessingml/2006/main">
        <w:t xml:space="preserve">1. ගීතාවලිය 107:13-15 - "එවිට ඔව්හු ඔවුන්ගේ විපත්තිවලදී සමිඳාණන් වහන්සේට මොරගැසූ සේක. උන් වහන්සේ ඔවුන්ගේ විපත්තිවලින් ඔවුන් මුදාගත් සේක. උන් වහන්සේ ඔවුන් අඳුරෙන් ද මරණයේ සෙවණැල්ලෙන් ද පිටතට ගෙනැවිත්, ඔවුන්ගේ දම්වැල් කඩා දැමූ සේක. ඔවුන්ට ස්තුති වේවා. සමිඳාණන් වහන්සේ ඔහුගේ ස්ථීර ප්රේමය නිසාත්, මනුෂ්ය දරුවන්ට ඔහු කරන පුදුම ක්රියා නිසාත් ය.</w:t>
      </w:r>
    </w:p>
    <w:p/>
    <w:p>
      <w:r xmlns:w="http://schemas.openxmlformats.org/wordprocessingml/2006/main">
        <w:t xml:space="preserve">2. යෙසායා 58:6-7 - "මා තෝරාගන්නා උපවාසය මෙය නොවේද: දුෂ්ටකමේ බැඳීම් ලිහිල් කිරීම, වියගහේ පටි ලිහා දැමීම, පීඩිතයන්ට නිදහස් වීමට ඉඩ හැරීම සහ සෑම වියගහක්ම කැඩීමද? එය නොවේද? කුසගින්නෙන් පෙළෙන අය සමඟ ඔබේ රොටි බෙදා ගැනීමට සහ නිවාස නොමැති දුප්පතුන් ඔබේ නිවසට ගෙන ඒමට; ඔබ නිරුවත දුටු විට, ඔහුව ආවරණය කිරීමට, ඔබේම මාංසයෙන් සැඟවීමට නොවේද?</w:t>
      </w:r>
    </w:p>
    <w:p/>
    <w:p>
      <w:r xmlns:w="http://schemas.openxmlformats.org/wordprocessingml/2006/main">
        <w:t xml:space="preserve">නික්මයාම 13:17 තවද, පාරාවෝ සෙනඟට යන්නට ඉඩ හැරිය විට, දෙවියන් වහන්සේ පිලිස්තිවරුන්ගේ දේශය ආසන්නයේ තිබුණත්, ඒ මාර්ගයෙන් ඔවුන්ව ගෙන ගියේ නැත. මන්ද, මිනිසුන් යුද්ධය දකින විට පසුතැවිලි වී මිසරයට හැරී නොයන ලෙස දෙවියන් වහන්සේ වදාළ සේක.</w:t>
      </w:r>
    </w:p>
    <w:p/>
    <w:p>
      <w:r xmlns:w="http://schemas.openxmlformats.org/wordprocessingml/2006/main">
        <w:t xml:space="preserve">දෙවියන් වහන්සේ තම සෙනඟව නිදහස කරා ගෙන යන විට අනතුරෙන් ඈත් කරන සේක.</w:t>
      </w:r>
    </w:p>
    <w:p/>
    <w:p>
      <w:r xmlns:w="http://schemas.openxmlformats.org/wordprocessingml/2006/main">
        <w:t xml:space="preserve">1. සමිඳාණන් වහන්සේ අපව අන්තරායෙන් ඉවත් කර නිදහස කරා ගෙන යනු ඇත.</w:t>
      </w:r>
    </w:p>
    <w:p/>
    <w:p>
      <w:r xmlns:w="http://schemas.openxmlformats.org/wordprocessingml/2006/main">
        <w:t xml:space="preserve">2. දෙවියන් වහන්සේ අපව ආරක්ෂා කරන්නේ ඔහු ක්‍රියා කරන බව අප නොදැන සිටියත් ය.</w:t>
      </w:r>
    </w:p>
    <w:p/>
    <w:p>
      <w:r xmlns:w="http://schemas.openxmlformats.org/wordprocessingml/2006/main">
        <w:t xml:space="preserve">1. යෙසායා 48:17-18, ඉශ්‍රායෙල්හි ශුද්ධ තැනැත්තා වන ඔබේ මිදුම්කාරයාණෝ වන සමිඳාණන් වහන්සේ මෙසේ වදාරන සේක: ප්‍රයෝජන ලැබීමට ඔබට උගන්වන, ඔබ යා යුතු මාර්ගයේ ඔබ ගෙන යන ඔබේ දෙවි සමිඳාණන් වහන්සේ මම ය. ඔහ්, ඔබ මාගේ ආඥා පිළිපැද්දේ නම්! එවිට ඔබේ සාමය ගංගාවක් මෙන්ද ඔබේ ධර්මිෂ්ඨකම මුහුදේ රළ මෙන්ද වන්නේය.</w:t>
      </w:r>
    </w:p>
    <w:p/>
    <w:p>
      <w:r xmlns:w="http://schemas.openxmlformats.org/wordprocessingml/2006/main">
        <w:t xml:space="preserve">2. යොහන් 10:3-4, ඔහුට දොරටු පාලකයා විවෘත කරයි, බැටළුවන්ට ඔහුගේ හඬ ඇසෙයි. ඔහු තමාගේම බැටළුවන්ට නම කියා ඔවුන් පිටතට ගෙන යයි. ඔහු තමාගේම බැටළුවන් පිටතට ගෙනා විට, ඔහු ඔවුන්ට පෙරටුව යයි. බැටළුවන් උන් වහන්සේගේ හඬ දන්නා බැවින් උන් වහන්සේ පසුපස යති.</w:t>
      </w:r>
    </w:p>
    <w:p/>
    <w:p>
      <w:r xmlns:w="http://schemas.openxmlformats.org/wordprocessingml/2006/main">
        <w:t xml:space="preserve">නික්මයාම 13:18 එහෙත් දෙවියන් වහන්සේ රතු මුහුදේ පාළුකරයේ මාර්ගයෙන් සෙනඟ ගෙන ගිය සේක.</w:t>
      </w:r>
    </w:p>
    <w:p/>
    <w:p>
      <w:r xmlns:w="http://schemas.openxmlformats.org/wordprocessingml/2006/main">
        <w:t xml:space="preserve">දෙවි ඊශ්‍රායෙල්වරුන්ව ඊජිප්තුවෙන් පිටතට ගෙන ගොස් රතු මුහුදේ පාළුකරය හරහා ගෙන ගියා.</w:t>
      </w:r>
    </w:p>
    <w:p/>
    <w:p>
      <w:r xmlns:w="http://schemas.openxmlformats.org/wordprocessingml/2006/main">
        <w:t xml:space="preserve">1. දෙවියන් වහන්සේගේ සැලැස්ම අපැහැදිලි ලෙස පෙනෙන විට පවා දෙවියන් වහන්සේ සැමවිටම පාලනය කරයි.</w:t>
      </w:r>
    </w:p>
    <w:p/>
    <w:p>
      <w:r xmlns:w="http://schemas.openxmlformats.org/wordprocessingml/2006/main">
        <w:t xml:space="preserve">2. මාර්ගය අපැහැදිලි වුවත්, අප දෙවිට විශ්වාසවන්තව සිටින විට අපගේ ඇදහිල්ල ශක්තිමත් වේ.</w:t>
      </w:r>
    </w:p>
    <w:p/>
    <w:p>
      <w:r xmlns:w="http://schemas.openxmlformats.org/wordprocessingml/2006/main">
        <w:t xml:space="preserve">1. රෝම 8:28 තවද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ද්විතීය කථාව 1:30 ඔබ ඉදිරියෙහි යන ඔබේ දෙවි සමිඳාණන් වහන්සේ, ඔබ ඉදිරියෙහි මිසරයේ දී ඔබ වෙනුවෙන් කළ සියල්ල ලෙස, ඔහු ඔබ වෙනුවෙන් සටන් කරනු ඇත.</w:t>
      </w:r>
    </w:p>
    <w:p/>
    <w:p>
      <w:r xmlns:w="http://schemas.openxmlformats.org/wordprocessingml/2006/main">
        <w:t xml:space="preserve">නික්මයාම 13:19 මෝසෙස් ජෝසෙප්ගේ ඇටකටු ඔහු සමඟ රැගෙන ගියේය. එවිට ඔබ මාගේ ඇටකටු ඔබ සමඟ රැගෙන යන්න.</w:t>
      </w:r>
    </w:p>
    <w:p/>
    <w:p>
      <w:r xmlns:w="http://schemas.openxmlformats.org/wordprocessingml/2006/main">
        <w:t xml:space="preserve">මෝසෙස් යෝසෙප්ගේ ඇටකටු ඔහු සමඟ රැගෙන ගියේ දෙවියන් වහන්සේගේ පොරොන්දුව මතක් කිරීමක් ලෙස ඊශ්‍රායෙල් පුත්‍රයන්ට තමන් සමඟ ගෙන එන බවට දුන් පොරොන්දුව ඉටු කිරීමටය.</w:t>
      </w:r>
    </w:p>
    <w:p/>
    <w:p>
      <w:r xmlns:w="http://schemas.openxmlformats.org/wordprocessingml/2006/main">
        <w:t xml:space="preserve">1. දෙවියන් වහන්සේගේ පොරොන්දු මතක තබා ගැනීම: නික්මයාම 13:19 ගවේෂණය කිරීම</w:t>
      </w:r>
    </w:p>
    <w:p/>
    <w:p>
      <w:r xmlns:w="http://schemas.openxmlformats.org/wordprocessingml/2006/main">
        <w:t xml:space="preserve">2. දෙවියන්ට දුන් පොරොන්දු ඉටු කිරීම: ජෝසප්ගේ ඇටකටුවලින් පාඩම්</w:t>
      </w:r>
    </w:p>
    <w:p/>
    <w:p>
      <w:r xmlns:w="http://schemas.openxmlformats.org/wordprocessingml/2006/main">
        <w:t xml:space="preserve">1. හෙබ්‍රෙව් 11:22 - ඇදහිල්ලෙන් යෝසෙප්, ඔහුගේ ජීවිතයේ අවසානයේදී, ඊශ්‍රායෙල්වරුන්ගේ නික්මයාම ගැන සඳහන් කර ඔහුගේ ඇටකටු සම්බන්ධයෙන් උපදෙස් දුන්නේය.</w:t>
      </w:r>
    </w:p>
    <w:p/>
    <w:p>
      <w:r xmlns:w="http://schemas.openxmlformats.org/wordprocessingml/2006/main">
        <w:t xml:space="preserve">2. උත්පත්ති 50:25 - එබැවින් යෝසෙප් ඊශ්‍රායෙල් පුත්‍රයන්ට දිවුරමින්, “දෙවියන් වහන්සේ නියත වශයෙන්ම ඔබ ගැන බලාගනී, ඔබ මාගේ ඇටකටු මෙතැනින් ඉහළට ගෙනියන්නහුය.</w:t>
      </w:r>
    </w:p>
    <w:p/>
    <w:p>
      <w:r xmlns:w="http://schemas.openxmlformats.org/wordprocessingml/2006/main">
        <w:t xml:space="preserve">නික්මයාම 13:20 ඔව්හු සුකොත්හි සිට ගමනක් ගොස් පාළුකරයේ මායිමේ ඒතාම්හි කඳවුරු බැඳගත්තෝය.</w:t>
      </w:r>
    </w:p>
    <w:p/>
    <w:p>
      <w:r xmlns:w="http://schemas.openxmlformats.org/wordprocessingml/2006/main">
        <w:t xml:space="preserve">ඊශ්‍රායෙල්වරු සුකොත් සිට පිටත්ව ගොස් ඒතාම්හි පාළුකරයේ කෙළවරේ කඳවුරු බැඳගත්තෝය.</w:t>
      </w:r>
    </w:p>
    <w:p/>
    <w:p>
      <w:r xmlns:w="http://schemas.openxmlformats.org/wordprocessingml/2006/main">
        <w:t xml:space="preserve">1. පොරොන්දු දේශයට ගමන: දෙවියන්වහන්සේගේ සැපයුම කෙරෙහි විශ්වාසය තැබීම</w:t>
      </w:r>
    </w:p>
    <w:p/>
    <w:p>
      <w:r xmlns:w="http://schemas.openxmlformats.org/wordprocessingml/2006/main">
        <w:t xml:space="preserve">2. අවිනිශ්චිත කාලවලදී ඇදහිල්ලේ පියවර ගැනීම</w:t>
      </w:r>
    </w:p>
    <w:p/>
    <w:p>
      <w:r xmlns:w="http://schemas.openxmlformats.org/wordprocessingml/2006/main">
        <w:t xml:space="preserve">1.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හිතෝපදේශ 3:5-6: "ඔබේම අවබෝධය මත රඳා නොසිට මුළු හදවතින්ම ස්වාමින් වහන්සේ කෙරෙහි විශ්වාස කරන්න; ඔබේ සියලු මාර්ගවලදී ඔහුට යටත් වන්න, එවිට ඔහු ඔබේ මාවත් සමතලා කරයි."</w:t>
      </w:r>
    </w:p>
    <w:p/>
    <w:p>
      <w:r xmlns:w="http://schemas.openxmlformats.org/wordprocessingml/2006/main">
        <w:t xml:space="preserve">නික්මයාම 13:21 සමිඳාණන් වහන්සේ ඔවුන්ට මඟ පෙන්වන පිණිස වලාකුළු කණුවක දිවා කාලයේදී ඔවුන්ට පෙරටුව ගිය සේක. රාත්‍රියේදී ඔවුන්ට ආලෝකය දෙන පිණිස ගිනි කණුවක; දිවා රෑ යන්නට:</w:t>
      </w:r>
    </w:p>
    <w:p/>
    <w:p>
      <w:r xmlns:w="http://schemas.openxmlformats.org/wordprocessingml/2006/main">
        <w:t xml:space="preserve">සමිඳාණන් වහන්සේ ඉශ්‍රායෙල්වරුන්ට දිවා කාලයේ වලාකුළු කණුවක් ද රාත්‍රියේ ගිනි කණුවක් ද සමඟ ඔවුන්ගේ ගමනට මඟ පෙන්වූ සේක.</w:t>
      </w:r>
    </w:p>
    <w:p/>
    <w:p>
      <w:r xmlns:w="http://schemas.openxmlformats.org/wordprocessingml/2006/main">
        <w:t xml:space="preserve">1. අපගේ මඟ පෙන්වන්නා වූ ස්වාමීන් වහන්සේ: ජීවන ගමන තුළින් දෙවියන් වහන්සේ අපව ගෙන යන ආකාරය</w:t>
      </w:r>
    </w:p>
    <w:p/>
    <w:p>
      <w:r xmlns:w="http://schemas.openxmlformats.org/wordprocessingml/2006/main">
        <w:t xml:space="preserve">2. දෙවියන්ගේ පැවැත්මේ ස්ථම්භය: අවශ්‍ය අවස්ථාවලදී උන්වහන්සේගේ පැමිණීමේ සැනසීම අත්විඳීම</w:t>
      </w:r>
    </w:p>
    <w:p/>
    <w:p>
      <w:r xmlns:w="http://schemas.openxmlformats.org/wordprocessingml/2006/main">
        <w:t xml:space="preserve">1. ගීතාවලිය 48:14 - මක්නිසාද මේ දෙවියන්වහන්සේ සදහටම සදාකාලයටම අපගේ දෙවියන්වහන්සේය: උන්වහන්සේ මරණය දක්වාම අපගේ මඟපෙන්වනසේක.</w:t>
      </w:r>
    </w:p>
    <w:p/>
    <w:p>
      <w:r xmlns:w="http://schemas.openxmlformats.org/wordprocessingml/2006/main">
        <w:t xml:space="preserve">2. යෙසායා 58:11 - සමිඳාණන් වහන්සේ ඔබට නොකඩවා මඟ පෙන්වන සේක, නියඟයේ දී ඔබේ ආත්මය තෘප්තිමත් කරන සේක, ඔබේ ඇටකටු තර කරන සේක.</w:t>
      </w:r>
    </w:p>
    <w:p/>
    <w:p>
      <w:r xmlns:w="http://schemas.openxmlformats.org/wordprocessingml/2006/main">
        <w:t xml:space="preserve">නික්මයාම 13:22 ඔහු දවාලේ වලාකුළුවත් රාත්‍රියේ ගිනිකණුවත් සෙනඟ ඉදිරියෙන් ඉවතට ගත්තේ නැත.</w:t>
      </w:r>
    </w:p>
    <w:p/>
    <w:p>
      <w:r xmlns:w="http://schemas.openxmlformats.org/wordprocessingml/2006/main">
        <w:t xml:space="preserve">සමිඳාණන් වහන්සේ ඊශ්‍රායෙල්වරුන්ට ඊජිප්තුවෙන් පිටතට යන ගමනේදී දිවා කාලයේ වලාකුළු කණුවක් සහ රාත්‍රියේදී ගිනි කණුවක් ආකාරයෙන් ඔවුන්ට මඟ පෙන්වීම ලබා දුන් සේක.</w:t>
      </w:r>
    </w:p>
    <w:p/>
    <w:p>
      <w:r xmlns:w="http://schemas.openxmlformats.org/wordprocessingml/2006/main">
        <w:t xml:space="preserve">1. "ස්වාමින් වහන්සේ අපගේ මාර්ගෝපදේශකයාය"</w:t>
      </w:r>
    </w:p>
    <w:p/>
    <w:p>
      <w:r xmlns:w="http://schemas.openxmlformats.org/wordprocessingml/2006/main">
        <w:t xml:space="preserve">2. "ස්වාමීන්ගේ ස්ථම්භය"</w:t>
      </w:r>
    </w:p>
    <w:p/>
    <w:p>
      <w:r xmlns:w="http://schemas.openxmlformats.org/wordprocessingml/2006/main">
        <w:t xml:space="preserve">1. ගීතාවලිය 48:14, මක්නිසාද මේ දෙවියන්වහන්සේ සදහටම සදාකාලයටම අපගේ දෙවියන්වහන්සේය: උන්වහන්සේ මරණය දක්වාම අපගේ මඟපෙන්වන්නෝය.</w:t>
      </w:r>
    </w:p>
    <w:p/>
    <w:p>
      <w:r xmlns:w="http://schemas.openxmlformats.org/wordprocessingml/2006/main">
        <w:t xml:space="preserve">2. මතෙව් 28:20, මා ඔබට අණ කළ සෑම දෙයක්ම පිළිපැදීමට ඔවුන්ට උගන්වමින්: සහ, මෙන්න, මම ලෝකයේ අවසානය දක්වා සැමවිටම ඔබ සමඟ සිටිමි. ආමෙන්.</w:t>
      </w:r>
    </w:p>
    <w:p/>
    <w:p>
      <w:r xmlns:w="http://schemas.openxmlformats.org/wordprocessingml/2006/main">
        <w:t xml:space="preserve">නික්මයාම 14 ඡේද තුනකින් පහත පරිදි සාරාංශ කළ හැකි අතර, ඇඟවුම් කරන ලද පද සමඟ:</w:t>
      </w:r>
    </w:p>
    <w:p/>
    <w:p>
      <w:r xmlns:w="http://schemas.openxmlformats.org/wordprocessingml/2006/main">
        <w:t xml:space="preserve">1 වන ඡේදය: නික්මයාම 14:1-9 හි, ඊශ්‍රායෙල්වරුන් ආපසු හැරී බාල්-සෙෆොන් ඉදිරිපිට මුහුද අසල කඳවුරු බැඳීමට සමිඳාණන් වහන්සේ මෝසෙස්ට උපදෙස් දෙයි. ඔවුන්ගේ දිශාව වෙනස් වීම ගැන පාරාවෝ දැනගත් විට, ඔහු ඔවුන්ව නිදහස් කිරීම ගැන කනගාටු වන අතර ඔවුන් පසුපස හඹා යාමට තම හමුදාව බලමුලු ගන්වයි. ඊශ්‍රායෙල්වරුන් මුහුද සහ ඊජිප්තු හමුදාවන් අතර සිරවී සිටිනු දක්නට ලැබේ. පාළුකරයේ මැරීමට පමණක් ඊජිප්තුවෙන් ගෙනාවේ මන්දැයි ප්‍රශ්න කරමින් මෝසෙස්ට මොරගසන විට බිය ඔවුන්ගේ හදවත් ග්‍රහණය කරගනී.</w:t>
      </w:r>
    </w:p>
    <w:p/>
    <w:p>
      <w:r xmlns:w="http://schemas.openxmlformats.org/wordprocessingml/2006/main">
        <w:t xml:space="preserve">2 වන ඡේදය: නික්මයාම 14:10-18 හි අඛණ්ඩව, මෝසෙස් ජනතාවට බිය නොවී ස්ථිරව සිට දෙවියන් වහන්සේගේ ගැලවීම දැකීමට සහතික කරයි. සමිඳාණන් වහන්සේ මෝසෙස්ට මුහුද දෙසට අත දිගු කරන ලෙස අණ කරන අතර, එය දෙබෑ වී ඊශ්‍රායෙල්වරුන්ට වියළි බිමක් හරහා යාමට වියළි මාවතක් සාදනු ඇත. පාරාවෝගේ සිත නැවත වරක් දැඩි කරන බවට දෙවි පොරොන්දු වී ඇති අතර එමගින් ඔහු ඔවුන්ව මුහුදට ලුහුබඳිනවා. මෙම ආශ්චර්යමත් සිදුවීම තුළින්, යෙහෝවා දෙවි බව ඊජිප්තුව සහ ඊශ්‍රායෙල් යන දෙපිරිසම දැනගනු ඇත.</w:t>
      </w:r>
    </w:p>
    <w:p/>
    <w:p>
      <w:r xmlns:w="http://schemas.openxmlformats.org/wordprocessingml/2006/main">
        <w:t xml:space="preserve">3 වන ඡේදය: නික්මයාම 14:19-31 හි, ඊශ්‍රායෙල්වරුන් රාත්‍රියේදී රතු මුහුදේ බෙදී ඇති ජලය හරහා ගමන් කරන විට දෙවියන් වහන්සේගේ දූතයෙක් ඔවුන්ට පෙරට යයි. වලාකුළු කණුව ඔවුන්ගේ ඉදිරියෙන් ඔවුන් ගෙනයාමේ සිට පිටුපසින් ස්ථානගත වීම දක්වා ගමන් කරමින් ඊජිප්තුවේ හමුදාව සහ ඊශ්‍රායෙල් කඳවුර අතර බාධකයක් නිර්මාණය කරමින් එක් පැත්තකට අන්ධකාරය සපයන අතරම මෙම ගමන පුරාවට ඔවුන්ගේ මාවත තවත් පැත්තකින් ආලෝකමත් කරයි. උදෑසන පැමිණෙන විට, මෝසෙස් නැවත වරක් මුහුද මත තම අත දිගු කර, එය යථා තත්ත්වයට පත් කරයි. ලුහුබඳින ඊජිප්තු හමුදාව ජලයෙන් යට වී ඇති අතර එය ඔවුන් මතට කඩා වැටේ.</w:t>
      </w:r>
    </w:p>
    <w:p/>
    <w:p>
      <w:r xmlns:w="http://schemas.openxmlformats.org/wordprocessingml/2006/main">
        <w:t xml:space="preserve">සාරාංශයකින්:</w:t>
      </w:r>
    </w:p>
    <w:p>
      <w:r xmlns:w="http://schemas.openxmlformats.org/wordprocessingml/2006/main">
        <w:t xml:space="preserve">නික්මයාම 14 ඉදිරිපත් කරයි:</w:t>
      </w:r>
    </w:p>
    <w:p>
      <w:r xmlns:w="http://schemas.openxmlformats.org/wordprocessingml/2006/main">
        <w:t xml:space="preserve">ලුහුබැඳ යන ඊජිප්තු හමුදාව සහ රතු මුහුද අතර ඊශ්‍රායෙල්වරු සිරවී සිටිති;</w:t>
      </w:r>
    </w:p>
    <w:p>
      <w:r xmlns:w="http://schemas.openxmlformats.org/wordprocessingml/2006/main">
        <w:t xml:space="preserve">ඊජිප්තුවෙන් ඔවුන් මුදා ගැනීම ගැන ප්‍රශ්න කරන මිනිසුන් අතර භීතිය.</w:t>
      </w:r>
    </w:p>
    <w:p/>
    <w:p>
      <w:r xmlns:w="http://schemas.openxmlformats.org/wordprocessingml/2006/main">
        <w:t xml:space="preserve">මෝසෙස් මිනිසුන්ට සහතික කරයි; දෙවියන් වහන්සේ මුහුදට අත දිගු කරන ලෙස අණ කරයි;</w:t>
      </w:r>
    </w:p>
    <w:p>
      <w:r xmlns:w="http://schemas.openxmlformats.org/wordprocessingml/2006/main">
        <w:t xml:space="preserve">මුහුද ආශ්චර්යමත් ලෙස ඉශ්‍රායෙල්වරුන් ගැලවීම සඳහා වියළි මාවතක් සාදයි;</w:t>
      </w:r>
    </w:p>
    <w:p>
      <w:r xmlns:w="http://schemas.openxmlformats.org/wordprocessingml/2006/main">
        <w:t xml:space="preserve">දිව්‍යමය නිරූපණය සඳහා පාරාවෝගේ හදවත දැඩි කිරීමේ පොරොන්දුව.</w:t>
      </w:r>
    </w:p>
    <w:p/>
    <w:p>
      <w:r xmlns:w="http://schemas.openxmlformats.org/wordprocessingml/2006/main">
        <w:t xml:space="preserve">දේවදූතයා ඊශ්‍රායෙල්වරුන්ව රාත්‍රියේදී බෙදුණු ජලය හරහා ගෙන යයි;</w:t>
      </w:r>
    </w:p>
    <w:p>
      <w:r xmlns:w="http://schemas.openxmlformats.org/wordprocessingml/2006/main">
        <w:t xml:space="preserve">වලාකුළු කණුව ඊශ්‍රායෙලයට ආලෝකය දෙමින් මිසර වැසියන්ට එරෙහිව අන්ධකාරය සපයයි;</w:t>
      </w:r>
    </w:p>
    <w:p>
      <w:r xmlns:w="http://schemas.openxmlformats.org/wordprocessingml/2006/main">
        <w:t xml:space="preserve">ආපසු එන ජලයෙන් ඊජිප්තු හමුදාව යටපත් විය; කිසිවෙකු නොනැසී පවතී.</w:t>
      </w:r>
    </w:p>
    <w:p/>
    <w:p>
      <w:r xmlns:w="http://schemas.openxmlformats.org/wordprocessingml/2006/main">
        <w:t xml:space="preserve">මෙම පරිච්ඡේදයේ උච්චතම අවස්ථාව නිරූපණය වන අතර, දෙවියන් වහන්සේ තම බලය සහ විශ්වාසවන්තභාවය ප්‍රාතිහාර්යමය ලෙස ප්‍රදර්ශනය කරන අතර, ඔහුගේ තෝරාගත් ජනතාව විසින් රතු මුහුද තරණය කිරීම සහ පුරාණ ආසන්න පෙරදිග සන්දර්භය තුළ බොහෝ විට විශ්වීය ගැටුම් සමඟ සම්බන්ධ වී නැවත අල්ලා ගැනීමට හෝ විනාශ කිරීමට උත්සාහ කරන ඊජිප්තු හමුදාවන් පසුපස හඹා යාමේදී විනාශය සහතික කරයි. විරුද්ධ ජාතීන් හෝ බලවතුන් නියෝජනය කරන දෙවිවරුන් අතර, පීඩාකාරී පාරාවෝ පාලනයට එරෙහිව විමුක්ති ගමනේදී මුහුණ දුන් ජයගත නොහැකි ලෙස පෙනෙන බාධා මධ්‍යයේ දිව්‍යමය මැදිහත් වීම සම්බන්ධයෙන් හෙබ්‍රෙව්වරුන් අතර සාමූහික මතකය හැඩගස්වන සිදුවීමක් මානව පීඩකයන්ට එරෙහිව පමණක් නොව, ස්වාභාවික බලවේග කෙරෙහි හෝ ස්වාධිපත්‍ය බලය ඉස්මතු කරන සාක්ෂියකි බයිබලානුකුල ආඛ්‍යාන රාමුවක් සහිත කලාපය පුරා විවිධ සංස්කෘතීන් හරහා එකල පැවති පුරාණ ලෝක දැක්ම තුළ.</w:t>
      </w:r>
    </w:p>
    <w:p/>
    <w:p>
      <w:r xmlns:w="http://schemas.openxmlformats.org/wordprocessingml/2006/main">
        <w:t xml:space="preserve">නික්මයාම 14:1 සමිඳාණන් වහන්සේ මෝසෙස්ට කතා කොට මෙසේ වදාළ සේක.</w:t>
      </w:r>
    </w:p>
    <w:p/>
    <w:p>
      <w:r xmlns:w="http://schemas.openxmlformats.org/wordprocessingml/2006/main">
        <w:t xml:space="preserve">සමිඳාණන් වහන්සේ මෝසෙස්ට කතා කොට ඔහුට උපදෙස් දුන් සේක.</w:t>
      </w:r>
    </w:p>
    <w:p/>
    <w:p>
      <w:r xmlns:w="http://schemas.openxmlformats.org/wordprocessingml/2006/main">
        <w:t xml:space="preserve">1. දෙවිගේ මඟ පෙන්වීම සාර්ථකත්වයට ස්ථිර මාර්ගයයි.</w:t>
      </w:r>
    </w:p>
    <w:p/>
    <w:p>
      <w:r xmlns:w="http://schemas.openxmlformats.org/wordprocessingml/2006/main">
        <w:t xml:space="preserve">2. දෙවිගේ පොරොන්දු හැමවිටම විශ්වාසයි.</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නික්මයාම 14:2 ඉශ්‍රායෙල් පුත්‍රයන්ට කතා කරන්න, ඔවුන් හැරී පිහාහිරොත් ඉදිරියෙහි, මිග්දොල් සහ මුහුද අතර, බාල්සෙෆොන්ට විරුද්ධව කඳවුරු බැඳගන්න.</w:t>
      </w:r>
    </w:p>
    <w:p/>
    <w:p>
      <w:r xmlns:w="http://schemas.openxmlformats.org/wordprocessingml/2006/main">
        <w:t xml:space="preserve">මිග්දොල් සහ මුහුද අතර, බාල්සෙෆොන්ට එරෙහිව පිහාහිරොත්හි කඳවුරු බැඳගන්නා ලෙස දෙවි ඊශ්‍රායෙල්වරුන්ට අණ කළා.</w:t>
      </w:r>
    </w:p>
    <w:p/>
    <w:p>
      <w:r xmlns:w="http://schemas.openxmlformats.org/wordprocessingml/2006/main">
        <w:t xml:space="preserve">1. කීකරුකමේ බලය: දෙවියන්ගේ අණ පිළිපැදීමට ඉගෙනීම</w:t>
      </w:r>
    </w:p>
    <w:p/>
    <w:p>
      <w:r xmlns:w="http://schemas.openxmlformats.org/wordprocessingml/2006/main">
        <w:t xml:space="preserve">2. ප්‍රජාවේ වැදගත්කම: ඊශ්‍රායෙල්වරුන් සමගිය තුළ ශක්තිය සොයා ගන්නා ආකාරය</w:t>
      </w:r>
    </w:p>
    <w:p/>
    <w:p>
      <w:r xmlns:w="http://schemas.openxmlformats.org/wordprocessingml/2006/main">
        <w:t xml:space="preserve">1. ගීතාවලිය 46: 1-2 "දෙවියන් වහන්සේ අපගේ රැකවරණය සහ ශක්තිය ය, කරදරයේ දී ඉතා වත්මන් පිහිටයි. එබැවින් පෘථිවිය ඉවත් කළත්, කඳු මුහුද මැදට ගෙන ගියත් අපි බිය නොවන්නෙමු."</w:t>
      </w:r>
    </w:p>
    <w:p/>
    <w:p>
      <w:r xmlns:w="http://schemas.openxmlformats.org/wordprocessingml/2006/main">
        <w:t xml:space="preserve">2. යාකොබ් 1:22-24 "එහෙත්, වචනය අසන්නන් පමණක් නොව, ඔබම රවටා ගනිමින්, වචනය පිළිපදින්නන් වන්න. මක්නිසාද යමෙක් වචනය අසන්නෙකු මිස ක්‍රියා කරන්නෙකු නොවන්නේ නම්, ඔහු තමා දෙස බලන මිනිසෙකුට සමානය. වීදුරුවක ස්වභාවික මුහුණ: මක්නිසාද ඔහු තමා දෙස බලා, ඔහුගේ මාර්ගයට යන අතර, ඔහු කෙබඳු මිනිසෙකුදැයි වහාම අමතක කරයි.</w:t>
      </w:r>
    </w:p>
    <w:p/>
    <w:p>
      <w:r xmlns:w="http://schemas.openxmlformats.org/wordprocessingml/2006/main">
        <w:t xml:space="preserve">නික්මයාම 14:3 මක්නිසාද පාරාවෝ ඉශ්‍රායෙල් පුත්‍රයන් ගැන කියනු ඇත: ඔවුන් දේශයේ පැටලී සිටිති, පාළුකරය ඔවුන්ව වසා ඇත.</w:t>
      </w:r>
    </w:p>
    <w:p/>
    <w:p>
      <w:r xmlns:w="http://schemas.openxmlformats.org/wordprocessingml/2006/main">
        <w:t xml:space="preserve">පාරාවෝ විශ්වාස කරන්නේ ඊශ්‍රායෙල්වරුන් පාළුකරයේ සිරවී සිටින බවත් ඔවුන්ට ගැලවීමට නොහැකි බවත්ය.</w:t>
      </w:r>
    </w:p>
    <w:p/>
    <w:p>
      <w:r xmlns:w="http://schemas.openxmlformats.org/wordprocessingml/2006/main">
        <w:t xml:space="preserve">1. දෙවියන් වහන්සේ පාලනය කරයි: බලාපොරොත්තුවක් නොමැති බව පෙනෙන විට පවා</w:t>
      </w:r>
    </w:p>
    <w:p/>
    <w:p>
      <w:r xmlns:w="http://schemas.openxmlformats.org/wordprocessingml/2006/main">
        <w:t xml:space="preserve">2. විපත් ජය ගැනීම: පාළුකරයෙන් මිදීම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නික්මයාම 14:4 මම පාරාවෝගේ සිත දැඩි කරන්නෙමි. මම පාරාවෝ සහ ඔහුගේ මුළු සෙනඟ අතර ගෞරවයට පාත්‍ර වන්නෙමි. එසේ කළේ මා සමිඳාණන් වහන්සේ බව මිසර වැසියන් දැනගන්නා පිණිස ය. ඔවුන් එසේ කළා.</w:t>
      </w:r>
    </w:p>
    <w:p/>
    <w:p>
      <w:r xmlns:w="http://schemas.openxmlformats.org/wordprocessingml/2006/main">
        <w:t xml:space="preserve">සමිඳාණන් වහන්සේ ඉශ්‍රායෙල්වරුන් අනුගමනය කරන පිණිස පාරාවෝගේ සිත දැඩි කළ අතර, පාරාවෝ සහ ඔහුගේ සේනාව කෙරෙහි ඔහු ගෞරවයට පාත්‍ර විය.</w:t>
      </w:r>
    </w:p>
    <w:p/>
    <w:p>
      <w:r xmlns:w="http://schemas.openxmlformats.org/wordprocessingml/2006/main">
        <w:t xml:space="preserve">1. පාරාවෝගේ හදවත මත පවා සියල්ල කෙරෙහි දෙවියන් වහන්සේගේ පරමාධිපත්‍යය.</w:t>
      </w:r>
    </w:p>
    <w:p/>
    <w:p>
      <w:r xmlns:w="http://schemas.openxmlformats.org/wordprocessingml/2006/main">
        <w:t xml:space="preserve">2. පාරාවෝ යටත් වීම ප්‍රතික්ෂේප කළ විට පවා දෙවියන්වහන්සේගේ පොරොන්දුවලට විශ්වාසවන්තකම.</w:t>
      </w:r>
    </w:p>
    <w:p/>
    <w:p>
      <w:r xmlns:w="http://schemas.openxmlformats.org/wordprocessingml/2006/main">
        <w:t xml:space="preserve">1. යෙසායා 43:13 - "ඔව්, දවසට පෙර මම ඔහු වෙමි; මාගේ අතින් ගලවාගත හැකි කිසිවෙක් නැත: මම වැඩ කරන්නෙමි, එයට ඉඩ දෙන්නේ කවුද?"</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නික්මයාම 14:5 සෙනඟ පලා ගිය බව මිසරයේ රජුට දන්වන ලදී. එවිට පාරාවෝගේත් ඔහුගේ සේවකයන්ගේත් සිත සෙනඟට විරුද්ධව නැඟී, “අපි මෙසේ කළේ ඇයි, ඉශ්රායෙල්වරුන්ට සේවය කිරීමෙන් පහ කළෙමු”යි කීවෝය. අප?</w:t>
      </w:r>
    </w:p>
    <w:p/>
    <w:p>
      <w:r xmlns:w="http://schemas.openxmlformats.org/wordprocessingml/2006/main">
        <w:t xml:space="preserve">ඊශ්‍රායෙලිතයන් පලා ගිය බව දැනගත් පාරාවෝ සහ ඔහුගේ සේවකයන් කලබල වූ අතර, ඔවුන්ට ඔවුන්ගේ සේවයෙන් ඉවත් වීමට ඉඩ දුන්නේ මන්දැයි ප්‍රශ්න කළහ.</w:t>
      </w:r>
    </w:p>
    <w:p/>
    <w:p>
      <w:r xmlns:w="http://schemas.openxmlformats.org/wordprocessingml/2006/main">
        <w:t xml:space="preserve">1. දෙවියන්වහන්සේගේ සැලැස්ම සැමවිටම අපගේ සැලැස්මට වඩා ශ්‍රේෂ්ඨය.</w:t>
      </w:r>
    </w:p>
    <w:p/>
    <w:p>
      <w:r xmlns:w="http://schemas.openxmlformats.org/wordprocessingml/2006/main">
        <w:t xml:space="preserve">2. දෙවියන් වහන්සේ අපගේ ජීවිත තුළ ඔහුගේ කැමැත්ත ඉටු කරන බව අපට විශ්වාස කළ හැකිය.</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නික්මයාම 14:6 ඔහු තමාගේ අශ්ව රථය සූදානම් කර, ඔහුගේ සෙනඟ ඔහු සමඟ රැගෙන ගියේය.</w:t>
      </w:r>
    </w:p>
    <w:p/>
    <w:p>
      <w:r xmlns:w="http://schemas.openxmlformats.org/wordprocessingml/2006/main">
        <w:t xml:space="preserve">සමිඳාණන් වහන්සේ පාරාවෝගේ අශ්ව රථය පිළියෙළ කර, ඔහුගේ සෙනඟව ඔහු සමඟ ගෙන ආවේය.</w:t>
      </w:r>
    </w:p>
    <w:p/>
    <w:p>
      <w:r xmlns:w="http://schemas.openxmlformats.org/wordprocessingml/2006/main">
        <w:t xml:space="preserve">1. විරුද්ධවාදිකම් හමුවේ දෙවියන්වහන්සේගේ බලය සහ සැපයුම</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යෙසායා 31:5 - "උඩට උඩින් යන කුරුල්ලන් මෙන්, සර්වබලධාරී සමිඳාණන් වහන්සේ ජෙරුසලම ආරක්ෂා කරන සේක, ඔහු එය පලිස් කොට එය මුදා හරින අතර, ඔහු එය හරහා ගොස් එය ගලවාගන්නේය."</w:t>
      </w:r>
    </w:p>
    <w:p/>
    <w:p>
      <w:r xmlns:w="http://schemas.openxmlformats.org/wordprocessingml/2006/main">
        <w:t xml:space="preserve">2. යෙරෙමියා 46:3-4 - "ඔබේ ලොකු කුඩා පලිස් සූදානම් කර සටනට යන්න! !"</w:t>
      </w:r>
    </w:p>
    <w:p/>
    <w:p>
      <w:r xmlns:w="http://schemas.openxmlformats.org/wordprocessingml/2006/main">
        <w:t xml:space="preserve">නික්මයාම 14:7 ඔහු තෝරාගත් රථ හයසියයක් සහ ඊජිප්තුවේ සියලුම රථ සහ ඒ සෑම එකක් සඳහාම නායකයන්ද ගත්තේය.</w:t>
      </w:r>
    </w:p>
    <w:p/>
    <w:p>
      <w:r xmlns:w="http://schemas.openxmlformats.org/wordprocessingml/2006/main">
        <w:t xml:space="preserve">ඊජිප්තුවේ තෝරාගත් රථ හයසියයක් ඔවුන්ගේ නායකයන් සමඟ රැගෙන යන ලෙස සමිඳාණන් වහන්සේ මෝසෙස්ට උපදෙස් දුන් සේක.</w:t>
      </w:r>
    </w:p>
    <w:p/>
    <w:p>
      <w:r xmlns:w="http://schemas.openxmlformats.org/wordprocessingml/2006/main">
        <w:t xml:space="preserve">1. විපත්ති කාලවලදී දෙවියන්ගේ සැපයුම සහ ආරක්ෂාව.</w:t>
      </w:r>
    </w:p>
    <w:p/>
    <w:p>
      <w:r xmlns:w="http://schemas.openxmlformats.org/wordprocessingml/2006/main">
        <w:t xml:space="preserve">2. දෙවියන්ගේ උපදෙස් පිළිපැදීමේදී කීකරු වීමේ වැදගත්කම.</w:t>
      </w:r>
    </w:p>
    <w:p/>
    <w:p>
      <w:r xmlns:w="http://schemas.openxmlformats.org/wordprocessingml/2006/main">
        <w:t xml:space="preserve">1. මතෙව් 6: 31-34 - එබැවින් කනස්සල්ලට පත් නොවන්න, අපි කුමක් කන්නෙමුද? නැත්නම් අපි මොනවා බොන්නද? නැතහොත් අපි කුමක් අඳිමුද? 32 මක්නිසාද අන්‍යජාතිකයෝ මේ සියල්ල සොයති, ඒ සියල්ල ඔබට අවශ්‍ය බව ඔබේ ස්වර්ගීය පියාණන් වහන්සේ දනී. 33 නුමුත් පළමුකොට දෙවියන්වහන්සේගේ රාජ්‍යයද උන්වහන්සේගේ ධර්මිෂ්ඨකමද සොයන්න, එවිට මේ සියල්ල නුඹලාට දෙනු ලබන්නේය. 34 එබැවින් හෙට ගැන කනස්සලු නොවන්න, මක්නිසාද හෙට දවස ගැන කරදර නොවන්න. දවසට ප්‍රමාණවත් වන්නේ තමාගේම කරදරය.</w:t>
      </w:r>
    </w:p>
    <w:p/>
    <w:p>
      <w:r xmlns:w="http://schemas.openxmlformats.org/wordprocessingml/2006/main">
        <w:t xml:space="preserve">2. ගීතාවලිය 46: 1-2 - දෙවියන් වහන්සේ අපගේ සරණ සහ ශක්තිය ය, කරදර වලදී ඉතා වත්මන් උපකාරය. 2එබැවින් පොළොව මඟහැරී ගියත්, කඳු මුහුදේ හදවතට ගෙන ගියත් අපි බිය නොවන්නෙමු.</w:t>
      </w:r>
    </w:p>
    <w:p/>
    <w:p>
      <w:r xmlns:w="http://schemas.openxmlformats.org/wordprocessingml/2006/main">
        <w:t xml:space="preserve">නික්මයාම 14:8 සමිඳාණන් වහන්සේ මිසරයේ රජ වූ පාරාවෝගේ සිත දැඩි කළ සේක, ඔහු ඉශ්‍රායෙල් පුත්‍රයන් ලුහුබැඳ ගියේ ය.</w:t>
      </w:r>
    </w:p>
    <w:p/>
    <w:p>
      <w:r xmlns:w="http://schemas.openxmlformats.org/wordprocessingml/2006/main">
        <w:t xml:space="preserve">ඉශ්‍රායෙල් පුත්‍රයෝ විශාල බලයක් පෙන්වමින් මිසරයෙන් පිටත්ව යද්දී, පාරාවෝගේ සිත සමිඳාණන් වහන්සේ විසින් දැඩි කරන ලදී.</w:t>
      </w:r>
    </w:p>
    <w:p/>
    <w:p>
      <w:r xmlns:w="http://schemas.openxmlformats.org/wordprocessingml/2006/main">
        <w:t xml:space="preserve">1. වඩාත්ම මුරණ්ඩු අයට පවා අභියෝග කිරීමට දෙවිගේ බලය - නික්මයාම 14:8</w:t>
      </w:r>
    </w:p>
    <w:p/>
    <w:p>
      <w:r xmlns:w="http://schemas.openxmlformats.org/wordprocessingml/2006/main">
        <w:t xml:space="preserve">2. සෑම අවස්ථාවකදීම දෙවියන් වහන්සේගේ හස්තය දැකීම - නික්මයාම 14:8</w:t>
      </w:r>
    </w:p>
    <w:p/>
    <w:p>
      <w:r xmlns:w="http://schemas.openxmlformats.org/wordprocessingml/2006/main">
        <w:t xml:space="preserve">1. යෙසායා 63:17 - "ඔබේ වස්ත්‍රවල සහ ඔබේ වස්ත්‍ර වයින් තලයෙහි පාගාන්නාක් මෙන් රතු වන්නේ ඇයි?"</w:t>
      </w:r>
    </w:p>
    <w:p/>
    <w:p>
      <w:r xmlns:w="http://schemas.openxmlformats.org/wordprocessingml/2006/main">
        <w:t xml:space="preserve">2. රෝම 9:17 - "ශුද්ධ ලියවිල්ල පාරාවෝට පවසන්නේ, මම ඔබ තුළ මාගේ බලය ප්‍රකාශ කරන පිණිසත්, මාගේ නාමය මුළු පොළොව පුරාම ප්‍රකාශ කරන පිණිසත්, මම ඔබව නැඟිටුවුවේ මේ අරමුණ සඳහාමයි."</w:t>
      </w:r>
    </w:p>
    <w:p/>
    <w:p>
      <w:r xmlns:w="http://schemas.openxmlformats.org/wordprocessingml/2006/main">
        <w:t xml:space="preserve">නික්මයාම 14:9 නමුත් මිසරවරු පාරාවෝගේ සියලු අශ්වයන්ද රථද ඔහුගේ අසරුවන්ද ඔහුගේ සේනාවද ඔවුන් පසුපස ලුහුබැඳ ගොස් බාල්සෙෆොන්ට ඉදිරියෙන් පිහාහිරොත් අසල මුහුද අසල කඳවුරු බැඳගෙන සිටි ඔවුන්ව අල්ලාගත්තෝය.</w:t>
      </w:r>
    </w:p>
    <w:p/>
    <w:p>
      <w:r xmlns:w="http://schemas.openxmlformats.org/wordprocessingml/2006/main">
        <w:t xml:space="preserve">ඊජිප්තුවරුන් පිහාහිරොත් සහ බාල්සෙෆොන් අසල රතු මුහුදේ වෙරළට ළඟා වන තෙක් පාරාවෝගේ අශ්වයන්, අශ්ව රථ, අසරුවන් සහ හමුදාව සමඟ ඊශ්‍රායෙල්වරුන් පසුපස හඹා ගියහ.</w:t>
      </w:r>
    </w:p>
    <w:p/>
    <w:p>
      <w:r xmlns:w="http://schemas.openxmlformats.org/wordprocessingml/2006/main">
        <w:t xml:space="preserve">1. අපි ඔහු කෙරෙහි විශ්වාසය තැබුවොත් දෙවියන් වහන්සේ අපට පෙරට ගොස් අපගේ සටන්වලට සටන් කරනු ඇත.</w:t>
      </w:r>
    </w:p>
    <w:p/>
    <w:p>
      <w:r xmlns:w="http://schemas.openxmlformats.org/wordprocessingml/2006/main">
        <w:t xml:space="preserve">2. දෙවියන් වහන්සේට අපගේ කළ නොහැකි තත්වයන් ප්‍රතික්ෂේප කළ නොහැකි ආශ්චර්යයන් බවට පත් කළ හැකිය.</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නික්මයාම 14:10 පාරාවෝ ළං වූ විට, ඉශ්රායෙල් පුත්‍රයෝ ඔවුන්ගේ ඇස් ඔසවමින්, බලව, මිසර වාසීන් ඔවුන් පසුපස යන බව දුටුවෝ ය. එවිට ඔව්හු ඉතා භය වූ හ. ඉශ්රායෙල් පුත්‍රයෝ සමිඳාණන් වහන්සේට මොරගැසූ හ.</w:t>
      </w:r>
    </w:p>
    <w:p/>
    <w:p>
      <w:r xmlns:w="http://schemas.openxmlformats.org/wordprocessingml/2006/main">
        <w:t xml:space="preserve">ඊජිප්තුවරුන් තමන් ළඟට එනවා දැක්කම ඊශ්‍රායෙල්වරු බය වුණා. ඔවුහු උපකාරය පතා සමිඳාණන් වහන්සේට මොරගැසූ හ.</w:t>
      </w:r>
    </w:p>
    <w:p/>
    <w:p>
      <w:r xmlns:w="http://schemas.openxmlformats.org/wordprocessingml/2006/main">
        <w:t xml:space="preserve">1. කරදර කාලවලදී දෙවියන් වහන්සේ අපගේ රැකවරණයයි - ගීතාවලිය 46:1</w:t>
      </w:r>
    </w:p>
    <w:p/>
    <w:p>
      <w:r xmlns:w="http://schemas.openxmlformats.org/wordprocessingml/2006/main">
        <w:t xml:space="preserve">2. දෙවියන් වහන්සේ කෙරෙහි ඇදහිල්ල හා විශ්වාසය තබාගන්න හිතෝපදේශ 3:5-6</w:t>
      </w:r>
    </w:p>
    <w:p/>
    <w:p>
      <w:r xmlns:w="http://schemas.openxmlformats.org/wordprocessingml/2006/main">
        <w:t xml:space="preserve">1. ගීතාවලිය 46: 1 - දෙවියන් වහන්සේ අපගේ සරණ සහ ශක්තිය ය, කරදර වලදී ඉතා වත්මන් උපකාරය.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නික්මයාම 14:11 ඔව්හු මෝසෙස් අමතා, ''මිසරයේ සොහොන් නොතිබූ බැවින්, ඔබ පාළුකරයේ මැරීමට අප රැගෙන ගියාද? අපව මිසරයෙන් පිටතට ගෙන යන පිණිස ඔබ අපට මෙසේ කෙළේ මන්ද?</w:t>
      </w:r>
    </w:p>
    <w:p/>
    <w:p>
      <w:r xmlns:w="http://schemas.openxmlformats.org/wordprocessingml/2006/main">
        <w:t xml:space="preserve">ඊශ්‍රායෙල්වරුන් බියට පත් වී දෙවි ඔවුන්ව ඊජිප්තුවෙන් රැගෙන ගියේ ඇයිද යන්න ගැන මෝසෙස්ට පැමිණිලි කළා.</w:t>
      </w:r>
    </w:p>
    <w:p/>
    <w:p>
      <w:r xmlns:w="http://schemas.openxmlformats.org/wordprocessingml/2006/main">
        <w:t xml:space="preserve">1. බිය සහ සැකය ඇති අවස්ථාවලදී දෙවියන් වහන්සේ කෙරෙහි විශ්වාසය තැබීම</w:t>
      </w:r>
    </w:p>
    <w:p/>
    <w:p>
      <w:r xmlns:w="http://schemas.openxmlformats.org/wordprocessingml/2006/main">
        <w:t xml:space="preserve">2. සැපයුම සහ ආරක්ෂාව සඳහා දෙවියන් වහන්සේ මත රඳා සිටීම</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නික්මයාම 14:12 මිසර වැසියන්ට සේවය කරන පිණිස අපට ඉඩ දෙන්නැයි අපි මිසරයේදී ඔබට පැවසූ වචනය මෙය නොවේද? මක්නිසාද අපි පාළුකරයේ මැරෙනවාට වඩා ඊජිප්තුවරුන්ට සේවය කිරීම අපට හොඳ විය.</w:t>
      </w:r>
    </w:p>
    <w:p/>
    <w:p>
      <w:r xmlns:w="http://schemas.openxmlformats.org/wordprocessingml/2006/main">
        <w:t xml:space="preserve">ඊශ්‍රායෙල්වරුන් ඊජිප්තුවේ රැඳී සිටිනවාට වඩා පාළුකරයේ මිය යාම හොඳ බව තිබියදීත්, ඊජිප්තුවරුන්ට සේවය කිරීම සඳහා ඊජිප්තුවේ රැඳී සිටීමට ඊශ්‍රායෙලිතයන් කැමැත්ත පළ කර තිබුණි.</w:t>
      </w:r>
    </w:p>
    <w:p/>
    <w:p>
      <w:r xmlns:w="http://schemas.openxmlformats.org/wordprocessingml/2006/main">
        <w:t xml:space="preserve">1. දෙවියන් වහන්සේගේ සැලැස්ම අනුව ජීවත් වීම අපගේම ආශාවන් අනුගමනය කිරීමට වඩා හොඳය.</w:t>
      </w:r>
    </w:p>
    <w:p/>
    <w:p>
      <w:r xmlns:w="http://schemas.openxmlformats.org/wordprocessingml/2006/main">
        <w:t xml:space="preserve">2. දෙවියන් වහන්සේගේ කැමැත්ත අනුගමනය කිරීම සඳහා අපගේ සුවපහසු කලාප අත්හැරීමට අප කැමැත්තෙන් සිටිය යුතුය.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නික්මයාම 14:13 මෝසෙස් සෙනඟට කථාකොට: භය නොවන්න, නිශ්චලව සිට, සමිඳාණන් වහන්සේ අද ඔබට පෙන්වන ගැළවීම බලන්න. සදහටම තවත් නැත.</w:t>
      </w:r>
    </w:p>
    <w:p/>
    <w:p>
      <w:r xmlns:w="http://schemas.openxmlformats.org/wordprocessingml/2006/main">
        <w:t xml:space="preserve">සමිඳාණන් වහන්සේ තම ගැළවීම සෙනඟට පෙන්වන අතර ඊජිප්තුවරුන් සදහටම නැති වී යනු ඇත.</w:t>
      </w:r>
    </w:p>
    <w:p/>
    <w:p>
      <w:r xmlns:w="http://schemas.openxmlformats.org/wordprocessingml/2006/main">
        <w:t xml:space="preserve">1. ගැලවීම සඳහා මාර්ගය පෙන්වීමට දෙවියන් වහන්සේ සැමවිටම අපගේ පැත්තේ සිටී.</w:t>
      </w:r>
    </w:p>
    <w:p/>
    <w:p>
      <w:r xmlns:w="http://schemas.openxmlformats.org/wordprocessingml/2006/main">
        <w:t xml:space="preserve">2. දෙවියන් වහන්සේ කෙරෙහි ඇදහිල්ල තබා ගන්න, එවිට ඔහු නිදහසට මාර්ගය සපයනු ඇත.</w:t>
      </w:r>
    </w:p>
    <w:p/>
    <w:p>
      <w:r xmlns:w="http://schemas.openxmlformats.org/wordprocessingml/2006/main">
        <w:t xml:space="preserve">1. ගීතාවලිය 46:1-3 "දෙවියන් වහන්සේ අපගේ රැකවරණය හා ශක්තියය, කරදරයේ දී සදාකාලික උපකාරය වේ. එබැවින් පෘථිවිය ඉඩ හැරියත්, කඳු මුහුදේ හදවතට වැටුණත්, එහි ජලය ඝෝෂා කළත් අපි බිය නොවන්නෙමු. පෙණ ද කඳු ද ඒවායේ නැඟීම නිසා කම්පා වෙයි."</w:t>
      </w:r>
    </w:p>
    <w:p/>
    <w:p>
      <w:r xmlns:w="http://schemas.openxmlformats.org/wordprocessingml/2006/main">
        <w:t xml:space="preserve">2. යෙසායා 41:10-13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 ඔබට විරුද්ධව ක්‍රෝධ කරන්නන් ලජ්ජාවට හා නින්දාවට පත් වනු ඇත, ඔබට විරුද්ධ වන්නෝ නිෂ්ප්‍රභ වී විනාශ වන්නෝය, ඔබ ඔබේ සතුරන් සෙව්වත් ඔබට ඔවුන් හමු නොවන්නෝය, ඔබට විරුද්ධව යුද්ධ කරන අය කිසි සේත්ම නිෂ්ඵල වන්නෝය, මක්නිසාද මම ඔබේ දකුණු අත අල්ලාගෙන, බිය නොවන්න, මම ඔබට උපකාර කරන්නෙමියි පවසන ඔබේ දෙවි සමිඳාණන් වහන්සේ මම ය.</w:t>
      </w:r>
    </w:p>
    <w:p/>
    <w:p>
      <w:r xmlns:w="http://schemas.openxmlformats.org/wordprocessingml/2006/main">
        <w:t xml:space="preserve">නික්මයාම 14:14 සමිඳාණන් වහන්සේ ඔබ වෙනුවෙන් සටන් කරන සේක, ඔබ සන්සුන්ව සිටින්න.</w:t>
      </w:r>
    </w:p>
    <w:p/>
    <w:p>
      <w:r xmlns:w="http://schemas.openxmlformats.org/wordprocessingml/2006/main">
        <w:t xml:space="preserve">යෙහෝවා තම සෙනඟ වෙනුවෙන් සටන් කරන අතර ඔවුන් නිශ්චලව හා සමාදානයෙන් සිටිය යුතුය.</w:t>
      </w:r>
    </w:p>
    <w:p/>
    <w:p>
      <w:r xmlns:w="http://schemas.openxmlformats.org/wordprocessingml/2006/main">
        <w:t xml:space="preserve">1: දෙවියන් වහන්සේ අපගේ ආරක්ෂකයා වන අතර අප ඔහුගේ ආරක්ෂාව කෙරෙහි විශ්වාසය තැබිය යුතුය.</w:t>
      </w:r>
    </w:p>
    <w:p/>
    <w:p>
      <w:r xmlns:w="http://schemas.openxmlformats.org/wordprocessingml/2006/main">
        <w:t xml:space="preserve">2: දෙවියන් වහන්සේ අප වෙනුවෙන් සටන් කරන බවත් අප සාමයෙන් සිටිය යුතු බවත් විශ්වාස කරන්න.</w:t>
      </w:r>
    </w:p>
    <w:p/>
    <w:p>
      <w:r xmlns:w="http://schemas.openxmlformats.org/wordprocessingml/2006/main">
        <w:t xml:space="preserve">1: යෙසායා 41:10-13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දෙවියන් වහන්සේ අපගේ සරණ සහ ශක්තියය, කරදර වලදී ඉතා වත්මන් උපකාරය. එහෙයින් මහපොළොව ඉඩ හැරියත්, කඳු මුහුදේ හදවතට ගෙන ගියත් අපි බිය නොවන්නෙමු.</w:t>
      </w:r>
    </w:p>
    <w:p/>
    <w:p>
      <w:r xmlns:w="http://schemas.openxmlformats.org/wordprocessingml/2006/main">
        <w:t xml:space="preserve">නික්මයාම 14:15 සමිඳාණන් වහන්සේ මෝසෙස්ට කතා කොට, ”ඔබ මට මොරගසන්නේ මන්ද? ඉශ්‍රායෙල් පුත්‍රයන් ඉදිරියට යන ලෙස ඔවුන්ට කතා කරන්න.</w:t>
      </w:r>
    </w:p>
    <w:p/>
    <w:p>
      <w:r xmlns:w="http://schemas.openxmlformats.org/wordprocessingml/2006/main">
        <w:t xml:space="preserve">ඊශ්‍රායෙල්වරුන්ට ඉදිරියට යන්න කියන්න කියලා දෙවි මෝසෙස්ට උපදෙස් දෙනවා.</w:t>
      </w:r>
    </w:p>
    <w:p/>
    <w:p>
      <w:r xmlns:w="http://schemas.openxmlformats.org/wordprocessingml/2006/main">
        <w:t xml:space="preserve">1. දුෂ්කර කාලවලදී බිය ජය ගැනීම</w:t>
      </w:r>
    </w:p>
    <w:p/>
    <w:p>
      <w:r xmlns:w="http://schemas.openxmlformats.org/wordprocessingml/2006/main">
        <w:t xml:space="preserve">2. දෙවියන්ගේ සැලැස්ම කෙරෙහි විශ්වාසය තැබීම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නික්මයාම 14:16 එහෙත්, ඔබ ඔබේ සැරයටිය ඔසවා, ඔබේ අත මුහුද දෙසට දිගු කර, එය බෙදාගන්න.</w:t>
      </w:r>
    </w:p>
    <w:p/>
    <w:p>
      <w:r xmlns:w="http://schemas.openxmlformats.org/wordprocessingml/2006/main">
        <w:t xml:space="preserve">ඊශ්‍රායෙල් පුත්‍රයන්ට වියළි බිම හරහා යෑමට හැකි වන පරිදි මුහුද දෙසට අත දිගු කර එය බෙදා දෙන ලෙස දෙවි මෝසෙස්ට අණ කළේය.</w:t>
      </w:r>
    </w:p>
    <w:p/>
    <w:p>
      <w:r xmlns:w="http://schemas.openxmlformats.org/wordprocessingml/2006/main">
        <w:t xml:space="preserve">1. භීතියෙන් මිදීමේ දෙවියන්ගේ බලය - දුෂ්කර අවස්ථාවලදී දෙවියන් වහන්සේ විශ්වාස කිරීම</w:t>
      </w:r>
    </w:p>
    <w:p/>
    <w:p>
      <w:r xmlns:w="http://schemas.openxmlformats.org/wordprocessingml/2006/main">
        <w:t xml:space="preserve">2. දෙවියන්ගේ අණ පිළිපැදීම - කීකරුකම සහ විශ්වාසවන්තකම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32:8 - මම ඔබට උපදෙස් දෙන්නෙමි, ඔබ යා යුතු මාර්ගය ඔබට කියා දෙන්නෙමි. ඔබ කෙරෙහි මාගේ ඇස තබා මම ඔබට උපදෙස් දෙන්නෙමි.</w:t>
      </w:r>
    </w:p>
    <w:p/>
    <w:p>
      <w:r xmlns:w="http://schemas.openxmlformats.org/wordprocessingml/2006/main">
        <w:t xml:space="preserve">නික්මයාම 14:17 මම බලන්න, මම මිසර වැසියන්ගේ හදවත් දැඩි කරන්නෙමි, ඔවුන් ඔවුන් අනුගමනය කරනු ඇත.</w:t>
      </w:r>
    </w:p>
    <w:p/>
    <w:p>
      <w:r xmlns:w="http://schemas.openxmlformats.org/wordprocessingml/2006/main">
        <w:t xml:space="preserve">පාරාවෝගේ පරාජය තුළින් පාරාවෝගේ හදවත දැඩි කිරීමටත් තමාට ගෞරව කිරීමටත් දෙවියන් වහන්සේ පොරොන්දු වේ.</w:t>
      </w:r>
    </w:p>
    <w:p/>
    <w:p>
      <w:r xmlns:w="http://schemas.openxmlformats.org/wordprocessingml/2006/main">
        <w:t xml:space="preserve">1. දෙවියන්වහන්සේගේ පොරොන්දු: උන්වහන්සේගේ සැලසුම් සැමවිටම උන්වහන්සේගේ මහිමයට මඟ පෙන්වන ආකාරය</w:t>
      </w:r>
    </w:p>
    <w:p/>
    <w:p>
      <w:r xmlns:w="http://schemas.openxmlformats.org/wordprocessingml/2006/main">
        <w:t xml:space="preserve">2. දෙවියන්ගේ බලයෙන් නිහතමානී: ඔහු පමණක් අපගේ ඉරණම පාලනය කරන්නේ කෙසේද?</w:t>
      </w:r>
    </w:p>
    <w:p/>
    <w:p>
      <w:r xmlns:w="http://schemas.openxmlformats.org/wordprocessingml/2006/main">
        <w:t xml:space="preserve">1. යෙසායා 43:7 - මාගේ නාමයෙන් හඳුන්වනු ලබන, මාගේ මහිමය සඳහා මා විසින් මවන ලද, මා විසින් සාදන ලද සහ සෑදූ සියල්ලන්.</w:t>
      </w:r>
    </w:p>
    <w:p/>
    <w:p>
      <w:r xmlns:w="http://schemas.openxmlformats.org/wordprocessingml/2006/main">
        <w:t xml:space="preserve">2. රෝම 9:17 - මක්නිසාද ශුද්ධ ලියවිල්ල පාරාවෝට කියනුයේ, මම ඔබ තුළ මාගේ බලය පෙන්වන පිණිසත්, මාගේ නාමය මුළු පොළොවෙහි ප්‍රකාශ කරනු ලබන පිණිසත්, මේ සඳහාම මම ඔබව නැඟිටුවමි.</w:t>
      </w:r>
    </w:p>
    <w:p/>
    <w:p>
      <w:r xmlns:w="http://schemas.openxmlformats.org/wordprocessingml/2006/main">
        <w:t xml:space="preserve">නික්මයාම 14:18 තවද, මම පාරාවෝගෙන්ද, ඔහුගේ රථවලින්ද, අසරුවන්ගෙන්ද මා ගෞරවයට පාත්‍ර වූ විට, මම සමිඳාණන් වහන්සේ බව ඊජිප්තුවරුන් දැනගනු ඇත.</w:t>
      </w:r>
    </w:p>
    <w:p/>
    <w:p>
      <w:r xmlns:w="http://schemas.openxmlformats.org/wordprocessingml/2006/main">
        <w:t xml:space="preserve">දෙවියන් වහන්සේ ඔහුගේ ශ්‍රේෂ්ඨත්වය ගැන ඊජිප්තුවරුන් දැනුවත් කිරීමට පාරාවෝ, ඔහුගේ රථ සහ අසරුවන් කෙරෙහි ඔහුගේ බලය ප්‍රදර්ශනය කරනු ඇත.</w:t>
      </w:r>
    </w:p>
    <w:p/>
    <w:p>
      <w:r xmlns:w="http://schemas.openxmlformats.org/wordprocessingml/2006/main">
        <w:t xml:space="preserve">1. විපත්ති හමුවේ දෙවියන් වහන්සේගේ ශක්තිය සහ ගෞරවය</w:t>
      </w:r>
    </w:p>
    <w:p/>
    <w:p>
      <w:r xmlns:w="http://schemas.openxmlformats.org/wordprocessingml/2006/main">
        <w:t xml:space="preserve">2. සර්වබලධාරි කෙරෙහි ඇදහිල්ලේ බලය</w:t>
      </w:r>
    </w:p>
    <w:p/>
    <w:p>
      <w:r xmlns:w="http://schemas.openxmlformats.org/wordprocessingml/2006/main">
        <w:t xml:space="preserve">1. යෙසායා 40:28-31 - ඔබ දන්නේ නැද්ද? අහලා නැද්ද? සමිඳාණන් වහන්සේ සදාකාලික දෙවියන් වහන්සේ ය, පොළොවේ සීමාන්තවල මැවුම්කරු ය. ඔහු ක්ලාන්ත නොවේ හෝ වෙහෙසට පත් නොවේ; ඔහුගේ අවබෝධය සෙවිය නොහැකි ය. ඔහු ක්ලාන්ත වූවන්ට බලය දෙන අතර, ශක්තිය නැති තැනැත්තාට ඔහු ශක්තිය වැඩි කරයි.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නික්මයාම 14:19 ඉශ්‍රායෙල්වරුන්ගේ කඳවුරට ඉදිරියෙන් ගිය දෙවියන්වහන්සේගේ දූතයා ඉවත්ව ඔවුන් පිටුපසින් ගියේය. වලාකුළු කණුව ඔවුන්ගේ මුහුණ ඉදිරියෙන් ගොස් ඔවුන් පිටුපසින් සිටගත්තේය.</w:t>
      </w:r>
    </w:p>
    <w:p/>
    <w:p>
      <w:r xmlns:w="http://schemas.openxmlformats.org/wordprocessingml/2006/main">
        <w:t xml:space="preserve">දෙවියන් වහන්සේගේ දූතයා ඉශ්රායෙල්වරුන්ගේ කඳවුරට නායකත්වය දුන් අතර වලාකුළු කණුව ඔවුන් ඉදිරියෙන් ගොස් ඔවුන් පිටුපසින් සිටියේය.</w:t>
      </w:r>
    </w:p>
    <w:p/>
    <w:p>
      <w:r xmlns:w="http://schemas.openxmlformats.org/wordprocessingml/2006/main">
        <w:t xml:space="preserve">1. දුෂ්කර කාලවලදී දෙවියන් වහන්සේ අපට පෙර සහ පසුපසට යනු ඇත.</w:t>
      </w:r>
    </w:p>
    <w:p/>
    <w:p>
      <w:r xmlns:w="http://schemas.openxmlformats.org/wordprocessingml/2006/main">
        <w:t xml:space="preserve">2. දෙවියන් වහන්සේ අපෙන් ඈත්ව සිටින බව හැඟෙන විට පවා කිසිදා අප හැර නොයනු ඇත.</w:t>
      </w:r>
    </w:p>
    <w:p/>
    <w:p>
      <w:r xmlns:w="http://schemas.openxmlformats.org/wordprocessingml/2006/main">
        <w:t xml:space="preserve">1. යෙසායා 43:2 "ඔබ ජලය හරහා යන විට, මම ඔබ සමඟ සිටිමි; ගංගා හරහා, ඔවුන් ඔබෙන් පිටාර ගලන්නේ නැත. ඔබ ගින්නෙන් ගමන් කරන විට, ඔබ නොදැවෙන්නේය, ගින්නෙන් ඔබව දවාලන්නේ නැත. ."</w:t>
      </w:r>
    </w:p>
    <w:p/>
    <w:p>
      <w:r xmlns:w="http://schemas.openxmlformats.org/wordprocessingml/2006/main">
        <w:t xml:space="preserve">2. ගීතාවලිය 139:5-6 "ඔබ මා පිටුපසින් සහ පෙර සිටම ආරක්ෂා කර, ඔබගේ අත මා මත තැබුවේය. එවන් දැනුම මට පුදුම වැඩිය. එය උසස්ය, මට එය ලබා ගත නොහැක."</w:t>
      </w:r>
    </w:p>
    <w:p/>
    <w:p>
      <w:r xmlns:w="http://schemas.openxmlformats.org/wordprocessingml/2006/main">
        <w:t xml:space="preserve">නික්මයාම 14:20 එය ඊජිප්තුවරුන්ගේ කඳවුර සහ ඉශ්රායෙල්වරුන්ගේ කඳවුර අතරට පැමිණියේය. එය ඔවුන්ට වලාකුළක් හා අන්ධකාරයක් විය, නමුත් එය ඔවුන්ට රාත්‍රියේදී ආලෝකය ලබා දුන්නේය.</w:t>
      </w:r>
    </w:p>
    <w:p/>
    <w:p>
      <w:r xmlns:w="http://schemas.openxmlformats.org/wordprocessingml/2006/main">
        <w:t xml:space="preserve">ඊශ්‍රායලයේ සහ ඊජිප්තුවේ කඳවුරු අතරට පැමිණි අඳුරු වලාකුළ ඔවුන් වෙන් කිරීමට බාධකයක් නිර්මාණය කළේය.</w:t>
      </w:r>
    </w:p>
    <w:p/>
    <w:p>
      <w:r xmlns:w="http://schemas.openxmlformats.org/wordprocessingml/2006/main">
        <w:t xml:space="preserve">1. අඳුරුතම පැය මැද පවා සමිඳාණන් වහන්සේගේ ආරක්ෂාව සැමවිටම අප සමඟ ඇත.</w:t>
      </w:r>
    </w:p>
    <w:p/>
    <w:p>
      <w:r xmlns:w="http://schemas.openxmlformats.org/wordprocessingml/2006/main">
        <w:t xml:space="preserve">2. දෙවියන් වහන්සේ කෙරෙහි ඇදහිල්ලේ සහ විශ්වාසයේ බලය අප සහ අපගේ සතුරන් අතර බාධකයක් නිර්මාණය කළ හැකිය.</w:t>
      </w:r>
    </w:p>
    <w:p/>
    <w:p>
      <w:r xmlns:w="http://schemas.openxmlformats.org/wordprocessingml/2006/main">
        <w:t xml:space="preserve">1. ගීතාවලිය 91:4 - ඔහු තම පිහාටුවලින් ඔබව ආවරණය කරයි, ඔහුගේ පියාපත් යට ඔබට රැකවරණය ලැබෙනු ඇත; ඔහුගේ විශ්වාසවන්තකම පලිහක් සහ ගාංචුවකි.</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භාෂාවක්ම ඔබ ප්‍රතික්ෂේප කරනු ඇත. ඔබ ඔබේම ශක්තියෙන් කිසිදු ගැටුමක් ජය නොගත යුතුය.</w:t>
      </w:r>
    </w:p>
    <w:p/>
    <w:p>
      <w:r xmlns:w="http://schemas.openxmlformats.org/wordprocessingml/2006/main">
        <w:t xml:space="preserve">නික්මයාම 14:21 මෝසෙස් මුහුද දෙසට අත දිගු කළේය. සමිඳාණන් වහන්සේ ඒ මුළු රාත්‍රිය පුරාම තද පෙරදිග සුළඟකින් මුහුද ආපසු හැරී, මුහුද වියළි බිම බවට පත් කළ සේක, ජලය බෙදී ගියේ ය.</w:t>
      </w:r>
    </w:p>
    <w:p/>
    <w:p>
      <w:r xmlns:w="http://schemas.openxmlformats.org/wordprocessingml/2006/main">
        <w:t xml:space="preserve">මෝසෙස් මුහුද දෙසට අත දිගු කළ අතර සමිඳාණන් වහන්සේ මුහුද වෙන් කර වියළි ගොඩබිමක් ඇති කළේය.</w:t>
      </w:r>
    </w:p>
    <w:p/>
    <w:p>
      <w:r xmlns:w="http://schemas.openxmlformats.org/wordprocessingml/2006/main">
        <w:t xml:space="preserve">1. දෙවියන් වහන්සේට ප්‍රාතිහාර්යයන් කිරීමට සහ කළ නොහැකි යැයි පෙනෙන බාධක බිඳ දැමීමට හැකියාව ඇත.</w:t>
      </w:r>
    </w:p>
    <w:p/>
    <w:p>
      <w:r xmlns:w="http://schemas.openxmlformats.org/wordprocessingml/2006/main">
        <w:t xml:space="preserve">2. ඇදහිල්ලේ බලය ඇදහිය නොහැකි ප්රතිඵලවලට තුඩු දිය හැකිය.</w:t>
      </w:r>
    </w:p>
    <w:p/>
    <w:p>
      <w:r xmlns:w="http://schemas.openxmlformats.org/wordprocessingml/2006/main">
        <w:t xml:space="preserve">1. යොහන් 16:33 - "මම මේ දේවල් ඔබට කීවේ මා තුළ ඔබට සමාදානය ඇති වන පිණිසය. මේ ලෝකයේදී ඔබට කරදර ඇති වේ. නමුත් සිතට ගන්න! මම ලෝකය ජය ගත්තෙමි."</w:t>
      </w:r>
    </w:p>
    <w:p/>
    <w:p>
      <w:r xmlns:w="http://schemas.openxmlformats.org/wordprocessingml/2006/main">
        <w:t xml:space="preserve">2. යෙසායා 43: 2 - "ඔබ ජලය හරහා යන විට, මම ඔබ සමඟ සිටිමි; ඔබ ගංගා හරහා යන විට, ඔවුන් ඔබ මත අතුගා නොයනු ඇත, ඔබ ගින්නෙන් ගමන් කරන විට, ඔබ නොදැමෙනු ඇත; ගිනිදැල් ඔබව දවාලන්නේ නැත."</w:t>
      </w:r>
    </w:p>
    <w:p/>
    <w:p>
      <w:r xmlns:w="http://schemas.openxmlformats.org/wordprocessingml/2006/main">
        <w:t xml:space="preserve">නික්මයාම 14:22 ඉශ්‍රායෙල් පුත්‍රයෝ මුහුද මැදට වියළි පොළව මතට ගියෝය. ජලය ඔවුන්ගේ දකුණු පැත්තෙන්ද වම් පැත්තෙන්ද ඔවුන්ට පවුරක් විය.</w:t>
      </w:r>
    </w:p>
    <w:p/>
    <w:p>
      <w:r xmlns:w="http://schemas.openxmlformats.org/wordprocessingml/2006/main">
        <w:t xml:space="preserve">ඊශ්‍රායෙල්වරුන්ට රතු මුහුද ආශ්චර්යවත් ලෙස බෙදී යාමෙන් දෙවිගේ ආරක්ෂාව පැහැදිලියි.</w:t>
      </w:r>
    </w:p>
    <w:p/>
    <w:p>
      <w:r xmlns:w="http://schemas.openxmlformats.org/wordprocessingml/2006/main">
        <w:t xml:space="preserve">1. ස්වාමින්වහන්සේගේ බලවත් බලය කෙරෙහි විශ්වාස කරන්න</w:t>
      </w:r>
    </w:p>
    <w:p/>
    <w:p>
      <w:r xmlns:w="http://schemas.openxmlformats.org/wordprocessingml/2006/main">
        <w:t xml:space="preserve">2. දුෂ්කර තත්වයන්ගෙන් ශක්තිය ඇඳීම</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107:29 - ඔහු කුණාටුව නිශ්චල කර, මුහුදේ රළ නිශ්ශබ්ද විය.</w:t>
      </w:r>
    </w:p>
    <w:p/>
    <w:p>
      <w:r xmlns:w="http://schemas.openxmlformats.org/wordprocessingml/2006/main">
        <w:t xml:space="preserve">නික්මයාම 14:23 මිසරවරු ලුහුබැඳ ගොස්, පාරාවෝගේ සියලු අශ්වයන්, ඔහුගේ රථ සහ අසරුවන් පවා ඔවුන් පසුපස මුහුද මැදට ගියෝය.</w:t>
      </w:r>
    </w:p>
    <w:p/>
    <w:p>
      <w:r xmlns:w="http://schemas.openxmlformats.org/wordprocessingml/2006/main">
        <w:t xml:space="preserve">පාරාවෝගේ හමුදාව පාරාවෝගේ රථ, අශ්වයන් සහ අසරුවන් සමඟ ඊශ්‍රායෙල්වරුන්ව රතු මුහුද දක්වා ලුහුබැඳ ගියේය.</w:t>
      </w:r>
    </w:p>
    <w:p/>
    <w:p>
      <w:r xmlns:w="http://schemas.openxmlformats.org/wordprocessingml/2006/main">
        <w:t xml:space="preserve">1. දෙවියන් වහන්සේගේ සෙනඟ ලුහුබැඳීම: දෙවියන් වහන්සේගේ ශක්තියෙන් දුෂ්කරතා ජය ගැනීම</w:t>
      </w:r>
    </w:p>
    <w:p/>
    <w:p>
      <w:r xmlns:w="http://schemas.openxmlformats.org/wordprocessingml/2006/main">
        <w:t xml:space="preserve">2. ඇදහිල්ලේ බලය: කළ නොහැකි දුෂ්කරතා හමුවේ ස්ථිරව සිටීම</w:t>
      </w:r>
    </w:p>
    <w:p/>
    <w:p>
      <w:r xmlns:w="http://schemas.openxmlformats.org/wordprocessingml/2006/main">
        <w:t xml:space="preserve">1. හෙබ්‍රෙව් 11:29 ඇදහිල්ලෙන් සෙනඟ වියළි ගොඩබිම මෙන් රතු මුහුද හරහා ගිය නමුත් ඊජිප්තුවරුන් එය කිරීමට උත්සාහ කළ විට ඔවුන් දියේ ගිලී මිය ගියහ.</w:t>
      </w:r>
    </w:p>
    <w:p/>
    <w:p>
      <w:r xmlns:w="http://schemas.openxmlformats.org/wordprocessingml/2006/main">
        <w:t xml:space="preserve">2. නික්මයාම 14:14 සමිඳාණන් වහන්සේ ඔබ වෙනුවෙන් සටන් කරනු ඇත; ඔබ නිශ්චලව සිටීම පමණි.</w:t>
      </w:r>
    </w:p>
    <w:p/>
    <w:p>
      <w:r xmlns:w="http://schemas.openxmlformats.org/wordprocessingml/2006/main">
        <w:t xml:space="preserve">නික්මයාම 14:24 එය සිදු වූයේ, උදෑසන අවදියේදී, සමිඳාණන් වහන්සේ ගිනි කණුවෙන් හා වලාකුළෙන් මිසර වැසියන්ගේ සේනාව දෙස බලා මිසරවරුන්ගේ සේනාව කැළඹූ සේක.</w:t>
      </w:r>
    </w:p>
    <w:p/>
    <w:p>
      <w:r xmlns:w="http://schemas.openxmlformats.org/wordprocessingml/2006/main">
        <w:t xml:space="preserve">දෙවියන් වහන්සේ තම ශක්තිය හා බලය පෙන්වමින් ඊශ්‍රායෙල්වරුන්ව ඊජිප්තුවරුන්ගෙන් ගලවා ගත් සේක.</w:t>
      </w:r>
    </w:p>
    <w:p/>
    <w:p>
      <w:r xmlns:w="http://schemas.openxmlformats.org/wordprocessingml/2006/main">
        <w:t xml:space="preserve">1: දෙවියන් වහන්සේ අපගේ ආරක්ෂකයා සහ ගැලවුම්කරුවා ය.</w:t>
      </w:r>
    </w:p>
    <w:p/>
    <w:p>
      <w:r xmlns:w="http://schemas.openxmlformats.org/wordprocessingml/2006/main">
        <w:t xml:space="preserve">2: දෙවියන් වහන්සේ අපට සපයන මාර්ග සඳහා අපි ස්තුතිවන්ත වෙමු.</w:t>
      </w:r>
    </w:p>
    <w:p/>
    <w:p>
      <w:r xmlns:w="http://schemas.openxmlformats.org/wordprocessingml/2006/main">
        <w:t xml:space="preserve">1: ගීතාවලිය 46: 1-3 "දෙවියන් වහන්සේ අපගේ සරණ සහ ශක්තිය, කරදරවලදී ඉතා වත්මන් උපකාරය. එබැවින් පෘථිවිය ඉවත් කළත්, කඳු මුහුද මැදට ගෙන ගියත්, අපි බිය නොවන්නෙමු. එහි ඉදිමුමෙන් කඳු සෙලවුවත් එහි ජලය ඝෝෂා කර කැළඹී යනු ඇත."</w:t>
      </w:r>
    </w:p>
    <w:p/>
    <w:p>
      <w:r xmlns:w="http://schemas.openxmlformats.org/wordprocessingml/2006/main">
        <w:t xml:space="preserve">2: හෙබ්‍රෙව් 13:6 "එසේ නම්, සමිඳාණන් වහන්සේ මාගේ උපකාරකයා ය, මනුෂ්‍යයා මට කුමක් කරයිදැයි මම බිය නොවෙමි"</w:t>
      </w:r>
    </w:p>
    <w:p/>
    <w:p>
      <w:r xmlns:w="http://schemas.openxmlformats.org/wordprocessingml/2006/main">
        <w:t xml:space="preserve">නික්මයාම 14:25 ඔවුන්ගේ රථ රෝද ගලවා, ඔවුන් දැඩි ලෙස ඒවා ඇදගෙන ගියෝය. එවිට මිසර ජාතිකයෝ, “අපි ඉශ්‍රායෙල් ඉදිරියෙන් පලා යමු. මක්නිසාද සමිඳාණන් වහන්සේ ඔවුන් උදෙසා මිසරවරුන්ට විරුද්ධ ව සටන් කරන සේක.</w:t>
      </w:r>
    </w:p>
    <w:p/>
    <w:p>
      <w:r xmlns:w="http://schemas.openxmlformats.org/wordprocessingml/2006/main">
        <w:t xml:space="preserve">සමිඳාණන් වහන්සේ ඉශ්රායෙල්වරුන් මිසරවරුන්ට විරුද්ධ ව යුද්ධ කළ සේක.</w:t>
      </w:r>
    </w:p>
    <w:p/>
    <w:p>
      <w:r xmlns:w="http://schemas.openxmlformats.org/wordprocessingml/2006/main">
        <w:t xml:space="preserve">1. දෙවියන් වහන්සේ අපගේ ආරක්ෂකයා වන අතර, අපට අවශ්‍ය වූ විට ඔහු අප වෙනුවෙන් සටන් කරනු ඇත.</w:t>
      </w:r>
    </w:p>
    <w:p/>
    <w:p>
      <w:r xmlns:w="http://schemas.openxmlformats.org/wordprocessingml/2006/main">
        <w:t xml:space="preserve">2. අපට දෙවියන් වහන්සේ කෙරෙහි ඇදහිල්ල තැබිය හැකි අතර, දුෂ්කර කාලවලදී ඔහු ශක්තිය සහ ධෛර්යය ලබා දෙනු ඇත.</w:t>
      </w:r>
    </w:p>
    <w:p/>
    <w:p>
      <w:r xmlns:w="http://schemas.openxmlformats.org/wordprocessingml/2006/main">
        <w:t xml:space="preserve">1. ගීතාවලිය 20:7 -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14:26 සමිඳාණන් වහන්සේ මෝසෙස්ට කතා කොට, ”ජල මිසර වාසීන් පිටටත් ඔවුන්ගේ රථ පිටටත් අසරුවන් පිටටත් නැවත පැමිණෙන පිණිස මුහුද දෙසට ඔබේ අත දිගු කරන්න.</w:t>
      </w:r>
    </w:p>
    <w:p/>
    <w:p>
      <w:r xmlns:w="http://schemas.openxmlformats.org/wordprocessingml/2006/main">
        <w:t xml:space="preserve">සමිඳාණන් වහන්සේ මෝසෙස්ට පැවසුවේ, මිසර වාසීන්ට, ඔවුන්ගේ රථවලට සහ අසරුවන් පිටට වතුර ආපසු එන පිණිස මුහුද දෙසට අත දිගු කරන ලෙස ය.</w:t>
      </w:r>
    </w:p>
    <w:p/>
    <w:p>
      <w:r xmlns:w="http://schemas.openxmlformats.org/wordprocessingml/2006/main">
        <w:t xml:space="preserve">1. ප්‍රාතිහාර්යමය සිදුවීම්වලින් දෙවියන්ගේ බලය දැකිය හැකිය.</w:t>
      </w:r>
    </w:p>
    <w:p/>
    <w:p>
      <w:r xmlns:w="http://schemas.openxmlformats.org/wordprocessingml/2006/main">
        <w:t xml:space="preserve">2. දෙවියන්ගේ අණට කීකරු වීමෙන් ඔහුගේ ආරක්ෂාව ලැබෙනවා.</w:t>
      </w:r>
    </w:p>
    <w:p/>
    <w:p>
      <w:r xmlns:w="http://schemas.openxmlformats.org/wordprocessingml/2006/main">
        <w:t xml:space="preserve">1. ගීතාවලිය 66:5 - පැමිණ දෙවියන් වහන්සේගේ ක්‍රියා බලන්න; ඔහු මනුෂ්‍ය පුත්‍රයන් කෙරෙහි කරන ක්‍රියාවලින් පුදුමාකාරය.</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නික්මයාම 14:27 මෝසෙස් මුහුද දෙසට අත දිගු කළේය. මිසරවරු ඊට විරුද්ධව පලා ගියෝය. සමිඳාණන් වහන්සේ මිසරවරුන් මුහුද මැද පෙරළා දැමූ සේක.</w:t>
      </w:r>
    </w:p>
    <w:p/>
    <w:p>
      <w:r xmlns:w="http://schemas.openxmlformats.org/wordprocessingml/2006/main">
        <w:t xml:space="preserve">මෝසෙස් මුහුද දෙසට අත දිගු කළ අතර උදෑසන වන විට එය එහි සාමාන්‍ය ශක්තියට පැමිණියේය. ඊජිප්තුවරුන් පලා යාමට උත්සාහ කළ නමුත් සමිඳාණන් වහන්සේ ඔවුන් මුහුද මැද පෙරළා දැමූ සේක.</w:t>
      </w:r>
    </w:p>
    <w:p/>
    <w:p>
      <w:r xmlns:w="http://schemas.openxmlformats.org/wordprocessingml/2006/main">
        <w:t xml:space="preserve">1. දෙවියන්ගේ බලයට ඕනෑම බාධාවක් ජයගත හැක</w:t>
      </w:r>
    </w:p>
    <w:p/>
    <w:p>
      <w:r xmlns:w="http://schemas.openxmlformats.org/wordprocessingml/2006/main">
        <w:t xml:space="preserve">2. දෙවියන් වහන්සේ මඟ පෙන්වන විට, ඔහුගේ සැපයුම කෙරෙහි විශ්වාස කරන්න</w:t>
      </w:r>
    </w:p>
    <w:p/>
    <w:p>
      <w:r xmlns:w="http://schemas.openxmlformats.org/wordprocessingml/2006/main">
        <w:t xml:space="preserve">1. යෙසායා 43:16-17 - "සමුද්‍රයෙහි මාර්ගයක් ද මහා ජලය මැදින් මාවතක් ද ඇති කරන්නාවූ, රථයද අශ්වයාද සේනාවද බලයද පිටතට ගෙනෙන ස්වාමීන්වහන්සේ මෙසේ කියනසේක; ඔව්හු එකට සැතපෙන්නෝය. ඔවුන් නැඟී නොසිටිනු ඇත; ඒවා නිවී යයි, ඒවා කඩුල්ලක් මෙන් නිවා දමනු ලැබේ.</w:t>
      </w:r>
    </w:p>
    <w:p/>
    <w:p>
      <w:r xmlns:w="http://schemas.openxmlformats.org/wordprocessingml/2006/main">
        <w:t xml:space="preserve">2. ගීතාවලිය 107:29-30 - "ඔහු කුණාටුව නිශ්චල කළේය, මුහුදේ රළ නිශ්ශබ්ද විය. එවිට ඔවුන් නිශ්ශබ්දව සිටි නිසා ඔවුන් සතුටු විය, එබැවින් ඔහු ඔවුන් කැමති තෝතැන්නකට මඟ පෙන්වූ සේක."</w:t>
      </w:r>
    </w:p>
    <w:p/>
    <w:p>
      <w:r xmlns:w="http://schemas.openxmlformats.org/wordprocessingml/2006/main">
        <w:t xml:space="preserve">නික්මයාම 14:28 එවිට ජලය නැවත පැමිණ, ඔවුන් පසුපස මුහුදට පැමිණි රථ, අසරුවන් සහ පාරාවෝගේ මුළු සේනාව ආවරණය කළේය. ඔවුන්ගෙන් එකක් තරම් ඉතිරි නොවීය.</w:t>
      </w:r>
    </w:p>
    <w:p/>
    <w:p>
      <w:r xmlns:w="http://schemas.openxmlformats.org/wordprocessingml/2006/main">
        <w:t xml:space="preserve">රතු මුහුදේ ජලය ඊජිප්තුවරුන්ට වැසී ගිය අතර ඔවුන්ගෙන් කිසිවෙකු බේරුණේ නැත.</w:t>
      </w:r>
    </w:p>
    <w:p/>
    <w:p>
      <w:r xmlns:w="http://schemas.openxmlformats.org/wordprocessingml/2006/main">
        <w:t xml:space="preserve">1. දෙවියන්ගේ බලයට ඕනෑම බාධාවක් ජයගත හැක.</w:t>
      </w:r>
    </w:p>
    <w:p/>
    <w:p>
      <w:r xmlns:w="http://schemas.openxmlformats.org/wordprocessingml/2006/main">
        <w:t xml:space="preserve">2. දෙවියන් වහන්සේ අපගේ පැත්තේ සිටින විට, කිසිම දෙයකට අපගේ මාර්ගයට බාධා කළ නොහැක.</w:t>
      </w:r>
    </w:p>
    <w:p/>
    <w:p>
      <w:r xmlns:w="http://schemas.openxmlformats.org/wordprocessingml/2006/main">
        <w:t xml:space="preserve">1. ගීතාවලිය 46:1-3 "දෙවියන් වහන්සේ අපගේ රැකවරණය හා ශක්තියය, කරදරයේ දී සදාකාලික උපකාරය වේ. එබැවින් පෘථිවිය ඉඩ හැරියත්, කඳු මුහුදේ හදවතට වැටුණත්, එහි ජලය ඝෝෂා කළත් අපි බිය නොවන්නෙමු. පෙණ ද කඳු ද ඒවායේ නැඟීම නිසා කම්පා වෙයි."</w:t>
      </w:r>
    </w:p>
    <w:p/>
    <w:p>
      <w:r xmlns:w="http://schemas.openxmlformats.org/wordprocessingml/2006/main">
        <w:t xml:space="preserve">2. ජෝෂුවා 1:9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නික්මයාම 14:29 නමුත් ඊශ්‍රායෙල් පුත්‍රයෝ මුහුද මැද වියළි බිමක ඇවිද ගියෝය. ඔවුන්ගේ දකුණු පැත්තෙන්ද වම් පැත්තෙන්ද ජලය ඔවුන්ට පවුරක් විය.</w:t>
      </w:r>
    </w:p>
    <w:p/>
    <w:p>
      <w:r xmlns:w="http://schemas.openxmlformats.org/wordprocessingml/2006/main">
        <w:t xml:space="preserve">ඉශ්‍රායෙල් පුත්‍රයෝ ආශ්චර්යමත් ලෙස වියළි ගොඩබිමෙහි රතු මුහුද තරණය කළහ.</w:t>
      </w:r>
    </w:p>
    <w:p/>
    <w:p>
      <w:r xmlns:w="http://schemas.openxmlformats.org/wordprocessingml/2006/main">
        <w:t xml:space="preserve">1. දෙවියන් වහන්සේ අපගේ පර්වතය සහ මුදාහරින්නා ය</w:t>
      </w:r>
    </w:p>
    <w:p/>
    <w:p>
      <w:r xmlns:w="http://schemas.openxmlformats.org/wordprocessingml/2006/main">
        <w:t xml:space="preserve">2. අපගේ ජීවිත තුළ දෙවියන් වහන්සේගේ බලය</w:t>
      </w:r>
    </w:p>
    <w:p/>
    <w:p>
      <w:r xmlns:w="http://schemas.openxmlformats.org/wordprocessingml/2006/main">
        <w:t xml:space="preserve">1. ගීතාවලිය 18:2 - "ස්වාමීන්වහන්සේ මාගේ පර්වතය, මාගේ බලකොටුව සහ මාගේ ගැළවුම්කාරයාය, මාගේ දෙවියන්වහන්සේ මාගේ පර්වතයය, මා සරණ කොටගෙන සිටින මාගේ පර්වතය, මාගේ පලිහ සහ මාගේ ගැළවීමේ අං, මාගේ බලකොටුව."</w:t>
      </w:r>
    </w:p>
    <w:p/>
    <w:p>
      <w:r xmlns:w="http://schemas.openxmlformats.org/wordprocessingml/2006/main">
        <w:t xml:space="preserve">2. යෙසායා 55:8-9 - "මක්නිසාද මාගේ සිතුවිලි ඔබගේ සිතුවිලි නොවේ, ඔබගේ මාර්ග මාගේ මාර්ග නොවේ, ස්වාමින්වහන්සේ ප්‍රකාශ කරන සේක. අහස පොළොවට වඩා උස්ව තිබෙන්නාක්මෙන් මාගේ මාර්ග ඔබගේ මාර්ග වලටත් මාගේ සිතුවිලි වලට වඩා මාගේ සිතුවිලිත් උසස්ය. ඔබේ සිතුවිලි."</w:t>
      </w:r>
    </w:p>
    <w:p/>
    <w:p>
      <w:r xmlns:w="http://schemas.openxmlformats.org/wordprocessingml/2006/main">
        <w:t xml:space="preserve">නික්මයාම 14:30 මෙසේ සමිඳාණන් වහන්සේ එදින ඉශ්රායෙල්වරුන් මිසර වැසියන්ගේ අතින් ගළවාගත් සේක. ඊශ්‍රායෙල්වරු ඊජිප්තුවරුන් මුහුදු වෙරළේ මැරිලා ඉන්නවා දැක්කා.</w:t>
      </w:r>
    </w:p>
    <w:p/>
    <w:p>
      <w:r xmlns:w="http://schemas.openxmlformats.org/wordprocessingml/2006/main">
        <w:t xml:space="preserve">නික්මයාමේ දවසේදී, සමිඳාණන් වහන්සේ මුහුදේ වෙරළේ මිය ගිය ඊජිප්තුවරුන්ගෙන් ඊශ්‍රායෙල්වරුන් බේරා ගත් සේක.</w:t>
      </w:r>
    </w:p>
    <w:p/>
    <w:p>
      <w:r xmlns:w="http://schemas.openxmlformats.org/wordprocessingml/2006/main">
        <w:t xml:space="preserve">1. දෙවියන් වහන්සේ සැමවිටම අපගේ සතුරන්ගෙන් අපව ගලවා ගනු ඇත.</w:t>
      </w:r>
    </w:p>
    <w:p/>
    <w:p>
      <w:r xmlns:w="http://schemas.openxmlformats.org/wordprocessingml/2006/main">
        <w:t xml:space="preserve">2. අනතුරෙන් අපව ගලවා ගැනීමට සමිඳාණන් වහන්සේ විශ්වාස කළ හැකිය.</w:t>
      </w:r>
    </w:p>
    <w:p/>
    <w:p>
      <w:r xmlns:w="http://schemas.openxmlformats.org/wordprocessingml/2006/main">
        <w:t xml:space="preserve">1. ගීතාවලිය 34:7 - සමිඳාණන් වහන්සේගේ දූතයා ඔහුට ගරුබිය දක්වන අය වටා කඳවුරු බැඳ ඔවුන් ගලවා ගනී.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14:31 සමිඳාණන් වහන්සේ මිසර වාසීන්ට කළ ඒ මහා ක්‍රියාව ඉශ්‍රායෙල් දුටුවෝ ය. සෙනඟ සමිඳාණන් වහන්සේට භය වී සමිඳාණන් වහන්සේ ද ඔහුගේ සේවක මෝසෙස් ද විශ්වාස කළහ.</w:t>
      </w:r>
    </w:p>
    <w:p/>
    <w:p>
      <w:r xmlns:w="http://schemas.openxmlformats.org/wordprocessingml/2006/main">
        <w:t xml:space="preserve">මිසර වැසියන් කෙරෙහි දෙවියන්වහන්සේගේ ආශ්චර්යමත් ක්‍රියාවෙන් උන්වහන්සේගේ බලය විදහාපෙන්වූ අතර, ජනතාව උන්වහන්සේ සහ උන්වහන්සේගේ සේවක මෝසෙස් කෙරෙහි බියෙන් හා විශ්වාස කළහ.</w:t>
      </w:r>
    </w:p>
    <w:p/>
    <w:p>
      <w:r xmlns:w="http://schemas.openxmlformats.org/wordprocessingml/2006/main">
        <w:t xml:space="preserve">1. ක්‍රියාවෙහි දෙවියන් වහන්සේගේ බලය</w:t>
      </w:r>
    </w:p>
    <w:p/>
    <w:p>
      <w:r xmlns:w="http://schemas.openxmlformats.org/wordprocessingml/2006/main">
        <w:t xml:space="preserve">2. ඇදහිල්ල සහ කීකරුකම සඳහා අවශ්යතාවය</w:t>
      </w:r>
    </w:p>
    <w:p/>
    <w:p>
      <w:r xmlns:w="http://schemas.openxmlformats.org/wordprocessingml/2006/main">
        <w:t xml:space="preserve">1. යෙසායා 40:28-31</w:t>
      </w:r>
    </w:p>
    <w:p/>
    <w:p>
      <w:r xmlns:w="http://schemas.openxmlformats.org/wordprocessingml/2006/main">
        <w:t xml:space="preserve">2. රෝම 1:20-21</w:t>
      </w:r>
    </w:p>
    <w:p/>
    <w:p>
      <w:r xmlns:w="http://schemas.openxmlformats.org/wordprocessingml/2006/main">
        <w:t xml:space="preserve">නික්මයාම 15 ඡේද තුනකින් පහත පරිදි සාරාංශ කළ හැකි අතර, ඇඟවුම් කරන ලද පද සමඟ:</w:t>
      </w:r>
    </w:p>
    <w:p/>
    <w:p>
      <w:r xmlns:w="http://schemas.openxmlformats.org/wordprocessingml/2006/main">
        <w:t xml:space="preserve">1 වන ඡේදය: නික්මයාම 15:1-12 හි, මෝසෙස් සහ ඊශ්‍රායෙල්වරුන් රතු මුහුදේදී ලුහුබඳින ඊජිප්තු හමුදාවෙන් ආශ්චර්යවත් ලෙස ගැලවීමෙන් පසු දෙවියන් වහන්සේට ප්‍රශංසා ගීයක් ගායනා කරති. ඔවුන් තම සතුරන් කෙරෙහි යෙහෝවාගේ ජයග්‍රහණය සඳහා යෙහෝවාව උසස් කරයි, ඔහුගේ බලය සහ බලය පිළිගනියි. රණකාමියෙකු සහ ගැලවුම්කරුවෙකු ලෙස දෙවියන්වහන්සේගේ කාර්යභාරය අවධාරණය කරමින් පාරාවෝගේ රථ සහ ඔහුගේ හමුදාව මුහුදේදී විනාශ කිරීම ගීතය විස්තර කරයි. ඊශ්‍රායෙලිතයන් ඔවුන්ගේ ගැලවීම සඳහා කෘතඥතාව පළ කරන අතර, යෙහෝවාට අභයභූමියක් ගොඩනඟන බවට පොරොන්දු වෙමින් යෙහෝවාව ඔවුන්ගේ දෙවි ලෙස පිළිගනිති.</w:t>
      </w:r>
    </w:p>
    <w:p/>
    <w:p>
      <w:r xmlns:w="http://schemas.openxmlformats.org/wordprocessingml/2006/main">
        <w:t xml:space="preserve">2 වන ඡේදය: නික්මයාම 15:13-18 හි අඛණ්ඩව, ප්‍රශංසා ගීතය දෙවියන් වහන්සේගේ විශ්වාසවන්තකම සහ ඔහුගේ සෙනඟ සඳහා අනාගත සැලසුම් ප්‍රකාශ කිරීමට මාරු වේ. යෙහෝවා දෙවි ඔවුන්ව ස්ථිර ප්‍රේමයෙන් ගෙන යන ආකාරයත්, ඔහුගේ උරුමයේ කන්ද වන ඔහුගේ ශුද්ධ වාසස්ථානය වෙත ඔවුන්ව යොමු කරන ආකාරයත් එය ඉස්මතු කරයි. ජාතීන් මේ අරුමපුදුම දේ අසා බියෙන් වෙව්ලනු ඇත. පොරොන්දු දේශය වන කානාන් දේශයට ඔවුන්ව ගෙනැවිත් එහි සුරක්ෂිතව සිටුවන බවට දෙවිගේ සෙනඟට සහතිකයි.</w:t>
      </w:r>
    </w:p>
    <w:p/>
    <w:p>
      <w:r xmlns:w="http://schemas.openxmlformats.org/wordprocessingml/2006/main">
        <w:t xml:space="preserve">3 වන ඡේදය: නික්මයාම 15:19-27 හි, මිරියම් ඊජිප්තුවට එරෙහි ජයග්‍රහණය සැමරීම සඳහා ගායනයෙන් හා නැටුම්වලට එක්වන කාන්තා පෙරහැරකට නායකත්වය දෙයි. දෙවියන්වහන්සේගේ බලවත් ක්‍රියා සඳහා ඔවුන්ගේ ප්‍රීතිය සහ කෘතඥතාව ප්‍රකාශ කිරීමට ඔවුන් රබන් සහ ප්‍රීතිමත් තනු භාවිතා කරයි. මෙම උත්සවයෙන් පසු, මෝසෙස් ඊශ්‍රායෙල්වරුන්ව ෂුර් පාළුකරයට ගෙන යන අතර එහිදී ඔවුන් ජලය සොයා නොගෙන දින තුනක් ගමන් කරයි. ඔවුන් අවසානයේ මාරා වෙත පැමිණෙන විට, මෝසෙස්ගේ උපදෙස් පරිදි ගසකට දමන ලද කටුක ජලය ඔවුන් සොයා ගනී. එහිදී මාරාහිදී, දෙවියන්වහන්සේ තම සෙනඟ සඳහා නීති රීති පනවා ඇත.</w:t>
      </w:r>
    </w:p>
    <w:p/>
    <w:p>
      <w:r xmlns:w="http://schemas.openxmlformats.org/wordprocessingml/2006/main">
        <w:t xml:space="preserve">සාරාංශයකින්:</w:t>
      </w:r>
    </w:p>
    <w:p>
      <w:r xmlns:w="http://schemas.openxmlformats.org/wordprocessingml/2006/main">
        <w:t xml:space="preserve">නික්මයාම 15 ඉදිරිපත් කරයි:</w:t>
      </w:r>
    </w:p>
    <w:p>
      <w:r xmlns:w="http://schemas.openxmlformats.org/wordprocessingml/2006/main">
        <w:t xml:space="preserve">රතු මුහුදේ ගැලවීමෙන් පසු මෝසෙස් සහ ඊශ්‍රායෙල්වරුන් විසින් ප්‍රශංසා කිරීමේ ගීතය;</w:t>
      </w:r>
    </w:p>
    <w:p>
      <w:r xmlns:w="http://schemas.openxmlformats.org/wordprocessingml/2006/main">
        <w:t xml:space="preserve">සතුරන් කෙරෙහි යෙහෝවාගේ බලය පිළිගැනීම;</w:t>
      </w:r>
    </w:p>
    <w:p>
      <w:r xmlns:w="http://schemas.openxmlformats.org/wordprocessingml/2006/main">
        <w:t xml:space="preserve">අභයභූමිය ඉදිකරන බවට පොරොන්දුව; කෘතඥතාව පළ කළේය.</w:t>
      </w:r>
    </w:p>
    <w:p/>
    <w:p>
      <w:r xmlns:w="http://schemas.openxmlformats.org/wordprocessingml/2006/main">
        <w:t xml:space="preserve">පොරොන්දු දේශය කරා යන දෙවියන් වහන්සේගේ විශ්වාසවන්තකම ප්‍රකාශ කිරීම;</w:t>
      </w:r>
    </w:p>
    <w:p>
      <w:r xmlns:w="http://schemas.openxmlformats.org/wordprocessingml/2006/main">
        <w:t xml:space="preserve">කානාන්හි ආරක්ෂිත රෝපණ සහතික කිරීම;</w:t>
      </w:r>
    </w:p>
    <w:p>
      <w:r xmlns:w="http://schemas.openxmlformats.org/wordprocessingml/2006/main">
        <w:t xml:space="preserve">යෙහෝවා විසින් කරන ලද ආශ්චර්යයන් ගැන ජාතීන් අසයි.</w:t>
      </w:r>
    </w:p>
    <w:p/>
    <w:p>
      <w:r xmlns:w="http://schemas.openxmlformats.org/wordprocessingml/2006/main">
        <w:t xml:space="preserve">ගායනය, නැටුම් හරහා මිරියම් විසින් මෙහෙයවන සැමරුම;</w:t>
      </w:r>
    </w:p>
    <w:p>
      <w:r xmlns:w="http://schemas.openxmlformats.org/wordprocessingml/2006/main">
        <w:t xml:space="preserve">රබන්, ප්‍රීතිමත් තනු හරහා ප්‍රකාශ කළ කෘතඥතාව;</w:t>
      </w:r>
    </w:p>
    <w:p>
      <w:r xmlns:w="http://schemas.openxmlformats.org/wordprocessingml/2006/main">
        <w:t xml:space="preserve">පාළුකරය හරහා ගමන් කරන්න; දිව්‍යමය මැදිහත් වීමෙන් මිහිරි වූ තිත්ත වතුර සමග මරා වෙත පැමිණීම; දෙවියන් වහන්සේ විසින් නීති රීති පිහිටුවීම.</w:t>
      </w:r>
    </w:p>
    <w:p/>
    <w:p>
      <w:r xmlns:w="http://schemas.openxmlformats.org/wordprocessingml/2006/main">
        <w:t xml:space="preserve">මෙම පරිච්ඡේදය මගින් ඊජිප්තුවෙන් ආශ්චර්යමත් ලෙස පලා යාමෙන් පසු මෝසෙස් සහ ඊශ්‍රායෙල්වරුන්ගෙන් ප්‍රශංසා ගලා යාමක් පෙන්නුම් කරයි, පීඩාකාරී බලවේගයන්ගෙන් මිදීම සඳහා කෘතඥතාව මෙන්ම විමුක්ති ගමන පුරා පෙන්නුම් කරන ලද බලය හෝ විශ්වාසවන්තකම වැනි දිව්‍යමය ගුණාංග පිළිබඳ පිළිගැනීම යන දෙකම ඉස්මතු කරයි. පුරාණ ආසන්න පෙරදිග සන්දර්භය තුළ බහුලව පැවති සංස්කෘතික පිළිවෙත් පිළිබිඹු කරන නමස්කාර ක්‍රියාවන් මධ්‍යයේ වාර්ගික ප්‍රීතිය හා සම්බන්ධ ප්‍රකාශන හෝ ප්‍රතිමූර්තිය නියෝජනය කරන හෙබ්‍රෙව් ආඛ්‍යාන රාමුව තුළ සැලකිය යුතු භූමිකාවන් ඉටු කරන මීරියම් බොහෝ විට සංගීතය, නැටුම් චාරිත්‍ර වාරිත්‍ර සමඟින් සංජානනීය දිව්‍යමය මැදිහත්වීම් හෝ ආගමික මැදිහත්වීම් හෝ ගැලවීමේ සිදුවීම් හැඩගැස්වීම හේතුවෙන් චිත්තවේගීය ප්‍රතිචාර ප්‍රකාශ කරයි. තෝරාගත් පුද්ගලයන් (ඊශ්‍රායලය) අතර අනන්‍යතාවය, බයිබලානුකුල ඉතිහාසය තුළ ගොඩනැගීමේ අවධීන්හිදී හමු වූ තීරණාත්මක අවස්ථාවන් පිළිබඳ සාමූහික මතකය ශක්තිමත් කරන අතර, පීඩාකාරී බලයන්ට එරෙහිව මිදීම හෝ පරම්පරා ගණනාවක් පුරා සොයන ඉඩම් උරුමය සමඟ සමීපව බැඳී ඇති ගිවිසුම් පොරොන්දු ඉටු කිරීමට මඟ පෙන්වීම වැනි තේමා ඇතුළත් වේ.</w:t>
      </w:r>
    </w:p>
    <w:p/>
    <w:p>
      <w:r xmlns:w="http://schemas.openxmlformats.org/wordprocessingml/2006/main">
        <w:t xml:space="preserve">නික්මයාම 15:1 එවිට මෝසෙස් සහ ඉශ්‍රායෙල් පුත්‍රයෝ සමිඳාණන් වහන්සේට මේ ගීතය ගායනා කර, කතා කොට, ”මම සමිඳාණන් වහන්සේට ගී ගයන්නෙමි, මක්නිසාද ඔහු තේජාන්විත ලෙස ජයග්‍රහණය කළ සේක.</w:t>
      </w:r>
    </w:p>
    <w:p/>
    <w:p>
      <w:r xmlns:w="http://schemas.openxmlformats.org/wordprocessingml/2006/main">
        <w:t xml:space="preserve">මෝසෙස් සහ ඊශ්‍රායෙල්වරුන් තම සතුරන්ට එරෙහිව යෙහෝවාගේ ජයග්‍රහණය වෙනුවෙන් ප්‍රශංසා ගීයක් ගායනා කළහ.</w:t>
      </w:r>
    </w:p>
    <w:p/>
    <w:p>
      <w:r xmlns:w="http://schemas.openxmlformats.org/wordprocessingml/2006/main">
        <w:t xml:space="preserve">1. ප්‍රශංසාවේ බලය: අපගේ ජීවිත තුළ දෙවියන් වහන්සේගේ ජයග්‍රහණ</w:t>
      </w:r>
    </w:p>
    <w:p/>
    <w:p>
      <w:r xmlns:w="http://schemas.openxmlformats.org/wordprocessingml/2006/main">
        <w:t xml:space="preserve">2. ප්‍රශංසා ගීයක්: දෙවියන්ගේ ජයග්‍රහණය ගැන ප්‍රීති වීම</w:t>
      </w:r>
    </w:p>
    <w:p/>
    <w:p>
      <w:r xmlns:w="http://schemas.openxmlformats.org/wordprocessingml/2006/main">
        <w:t xml:space="preserve">1. ගීතාවලිය 150:6 - හුස්ම ඇති සෑම දෙයක්ම සමිඳාණන් වහන්සේට ප්‍රශංසා වේවා. ඔබ සමිඳාණන් වහන්සේට ප්‍රශංසා කරන්න.</w:t>
      </w:r>
    </w:p>
    <w:p/>
    <w:p>
      <w:r xmlns:w="http://schemas.openxmlformats.org/wordprocessingml/2006/main">
        <w:t xml:space="preserve">2. රෝම 15:11 - නැවතත්, සියලු විජාතීන්, ස්වාමින් වහන්සේට ප්‍රශංසා කරන්න; සියලු ජනයෙනි, ඔහුට ප්‍රශංසා කරන්න.</w:t>
      </w:r>
    </w:p>
    <w:p/>
    <w:p>
      <w:r xmlns:w="http://schemas.openxmlformats.org/wordprocessingml/2006/main">
        <w:t xml:space="preserve">නික්මයාම 15:2 සමිඳාණන් වහන්සේ මාගේ ශක්තිය ද ගීතිකාව ද වන සේක, ඔහු මාගේ ගැළවීම වන සේක. මාගේ පියාගේ දෙවිය, මම ඔහුව උසස් කරන්නෙමි.</w:t>
      </w:r>
    </w:p>
    <w:p/>
    <w:p>
      <w:r xmlns:w="http://schemas.openxmlformats.org/wordprocessingml/2006/main">
        <w:t xml:space="preserve">මෙම ඡේදය ශක්තිය, ගැලවීම සහ ප්‍රීතියේ මූලාශ්‍රය ලෙස ස්වාමින් වහන්සේ සමරයි.</w:t>
      </w:r>
    </w:p>
    <w:p/>
    <w:p>
      <w:r xmlns:w="http://schemas.openxmlformats.org/wordprocessingml/2006/main">
        <w:t xml:space="preserve">1. ස්වාමින්වහන්සේගේ ගැළවීම ගැන ප්‍රීතිවීම</w:t>
      </w:r>
    </w:p>
    <w:p/>
    <w:p>
      <w:r xmlns:w="http://schemas.openxmlformats.org/wordprocessingml/2006/main">
        <w:t xml:space="preserve">2. ස්වාමින්වහන්සේගේ ශක්තිය සහ ප්‍රීතිය අත්විඳීම</w:t>
      </w:r>
    </w:p>
    <w:p/>
    <w:p>
      <w:r xmlns:w="http://schemas.openxmlformats.org/wordprocessingml/2006/main">
        <w:t xml:space="preserve">1. ගීතාවලිය 118:14 - සමිඳාණන් වහන්සේ මාගේ ශක්තිය සහ මාගේ ගීතය ය; ඔහු මාගේ ගැළවීම වී ඇත.</w:t>
      </w:r>
    </w:p>
    <w:p/>
    <w:p>
      <w:r xmlns:w="http://schemas.openxmlformats.org/wordprocessingml/2006/main">
        <w:t xml:space="preserve">2. රෝම 15:13 - ශුද්ධාත්මයාණන්ගේ බලයෙන් ඔබ බලාපොරොත්තුවෙන් පිරී සිටින පිණිස බලාපොරොත්තුවේ දෙවියන් වහන්සේ ඇදහිල්ලෙන් සියලු ප්‍රීතියෙන් හා සමාදානයෙන් ඔබව පුරවන සේක්වා.</w:t>
      </w:r>
    </w:p>
    <w:p/>
    <w:p>
      <w:r xmlns:w="http://schemas.openxmlformats.org/wordprocessingml/2006/main">
        <w:t xml:space="preserve">නික්මයාම 15: 3 සමිඳාණන් වහන්සේ යුද්ධ මිනිසෙකි: සමිඳාණන් වහන්සේ ඔහුගේ නම ය.</w:t>
      </w:r>
    </w:p>
    <w:p/>
    <w:p>
      <w:r xmlns:w="http://schemas.openxmlformats.org/wordprocessingml/2006/main">
        <w:t xml:space="preserve">නික්මයාමේ මෙම ඡේදය රණශූරයෙකු ලෙස ස්වාමීන්ගේ බලය සහ බලය ගැන කථා කරයි.</w:t>
      </w:r>
    </w:p>
    <w:p/>
    <w:p>
      <w:r xmlns:w="http://schemas.openxmlformats.org/wordprocessingml/2006/main">
        <w:t xml:space="preserve">1. ස්වාමින් වහන්සේ: බලවත් රණශූරයෙක්</w:t>
      </w:r>
    </w:p>
    <w:p/>
    <w:p>
      <w:r xmlns:w="http://schemas.openxmlformats.org/wordprocessingml/2006/main">
        <w:t xml:space="preserve">2. යුද්ධයේදී දෙවියන්ගේ පරමාධිපත්‍යය</w:t>
      </w:r>
    </w:p>
    <w:p/>
    <w:p>
      <w:r xmlns:w="http://schemas.openxmlformats.org/wordprocessingml/2006/main">
        <w:t xml:space="preserve">1. යෙසායා 59:16-17 - "කිසිවෙකු නොමැති බව ඔහු දුටුවේය, මැදිහත් වීමට කිසිවෙකු නොමැති බව ඔහු තැතිගත්තේය, එබැවින් ඔහුගේම හස්තය ඔහුට ගැලවීම ලබා දුන්නේය, ඔහුගේම ධර්මිෂ්ඨකම ඔහුව ආරක්ෂා කළේය. ඔහු ධර්මිෂ්ඨකම පැළඳගත්තේය. ඔහුගේ ළය වැස්ම සහ ඔහුගේ හිස මත ගැලවීමේ හිස්වැස්ම; ඔහු පළිගැනීමේ වස්ත්‍ර පැළඳ, සළුවකින් මෙන් ජ්වලිතයෙන් ඔතා ගත්තේය."</w:t>
      </w:r>
    </w:p>
    <w:p/>
    <w:p>
      <w:r xmlns:w="http://schemas.openxmlformats.org/wordprocessingml/2006/main">
        <w:t xml:space="preserve">2. ගීතාවලිය 24: 8 - "මේ මහිමයේ රජු කවුද? ශක්තිමත් හා බලසම්පන්න සමිඳාණන් වහන්සේ, යුද්ධයේ බලවත් සමිඳාණන් වහන්සේ."</w:t>
      </w:r>
    </w:p>
    <w:p/>
    <w:p>
      <w:r xmlns:w="http://schemas.openxmlformats.org/wordprocessingml/2006/main">
        <w:t xml:space="preserve">නික්මයාම 15:4 පාරාවෝගේ රථද ඔහුගේ සේනාවද ඔහු මුහුදට හෙළුවේය.</w:t>
      </w:r>
    </w:p>
    <w:p/>
    <w:p>
      <w:r xmlns:w="http://schemas.openxmlformats.org/wordprocessingml/2006/main">
        <w:t xml:space="preserve">පාරාවෝ සහ ඔහුගේ හමුදාවට එරෙහි විනිශ්චය තුළින් දෙවිගේ බලය විදහා දක්වයි.</w:t>
      </w:r>
    </w:p>
    <w:p/>
    <w:p>
      <w:r xmlns:w="http://schemas.openxmlformats.org/wordprocessingml/2006/main">
        <w:t xml:space="preserve">1. දෙවියන් වහන්සේගේ විනිශ්චය සැමවිටම පවතින අතර ඔහුගේ බලය අසමසම ය.</w:t>
      </w:r>
    </w:p>
    <w:p/>
    <w:p>
      <w:r xmlns:w="http://schemas.openxmlformats.org/wordprocessingml/2006/main">
        <w:t xml:space="preserve">2. අප මතක තබාගත යුත්තේ ස්වාමින් වහන්සේ කෙරෙහි විශ්වාසය තැබීමට, මන්ද උන් වහන්සේ අපව ඕනෑම තත්වයකින් ගලවා ගන්නා බැවිනි.</w:t>
      </w:r>
    </w:p>
    <w:p/>
    <w:p>
      <w:r xmlns:w="http://schemas.openxmlformats.org/wordprocessingml/2006/main">
        <w:t xml:space="preserve">1. ගීතාවලිය 33:4-5: මක්නිසාද සමිඳාණන් වහන්සේගේ වචනය හරි සහ සැබෑ ය; ඔහු කරන සෑම දෙයකදීම විශ්වාසවන්තය. සමිඳාණන් වහන්සේ ධර්මිෂ්ඨකමට හා යුක්තියට ප්‍රිය කරන සේක; පොළොව ඔහුගේ නොසැලෙන ආදරයෙන් පිරී තිබේ.</w:t>
      </w:r>
    </w:p>
    <w:p/>
    <w:p>
      <w:r xmlns:w="http://schemas.openxmlformats.org/wordprocessingml/2006/main">
        <w:t xml:space="preserve">2. නික්මයාම 15:13: ඔබ මුදවාගත් සෙනඟ ඔබේ දයාවෙන් ඉදිරියට ගෙන ගිය සේක.</w:t>
      </w:r>
    </w:p>
    <w:p/>
    <w:p>
      <w:r xmlns:w="http://schemas.openxmlformats.org/wordprocessingml/2006/main">
        <w:t xml:space="preserve">නික්මයාම 15:5 ගැඹුර ඔවුන්ව වැසී ඇත: ඔවුන් ගලක් මෙන් පතුලේ ගිලී ගියේය.</w:t>
      </w:r>
    </w:p>
    <w:p/>
    <w:p>
      <w:r xmlns:w="http://schemas.openxmlformats.org/wordprocessingml/2006/main">
        <w:t xml:space="preserve">මෙම ඡේදය තම සෙනඟගේ සතුරන් පරාජය කිරීමට දෙවියන් වහන්සේගේ බලය සඳහා ය.</w:t>
      </w:r>
    </w:p>
    <w:p/>
    <w:p>
      <w:r xmlns:w="http://schemas.openxmlformats.org/wordprocessingml/2006/main">
        <w:t xml:space="preserve">1: දෙවියන් වහන්සේ බලවත් වන අතර ඕනෑම බාධකයක් ජය ගත හැකිය.</w:t>
      </w:r>
    </w:p>
    <w:p/>
    <w:p>
      <w:r xmlns:w="http://schemas.openxmlformats.org/wordprocessingml/2006/main">
        <w:t xml:space="preserve">2: අපගේ සතුරන්ගෙන් අපව ආරක්ෂා කිරීමට දෙවියන්වහන්සේගේ බලය සහ විශ්වාසවන්තකම කෙරෙහි අපට විශ්වාසය තැබිය හැක.</w:t>
      </w:r>
    </w:p>
    <w:p/>
    <w:p>
      <w:r xmlns:w="http://schemas.openxmlformats.org/wordprocessingml/2006/main">
        <w:t xml:space="preserve">1: යෙසායා 40:29-31 - ඔහු ක්ලාන්ත අයට බලය දෙන අතර, ශක්තියක් නැති තැනැත්තාට ඔහු ශක්තිය වැඩි කරයි.</w:t>
      </w:r>
    </w:p>
    <w:p/>
    <w:p>
      <w:r xmlns:w="http://schemas.openxmlformats.org/wordprocessingml/2006/main">
        <w:t xml:space="preserve">2: ගීතාවලිය 46: 1-3 - දෙවියන් වහන්සේ අපගේ රැකවරණය සහ ශක්තියයි, කරදරවලදී ඉතා වත්මන් උපකාරය.</w:t>
      </w:r>
    </w:p>
    <w:p/>
    <w:p>
      <w:r xmlns:w="http://schemas.openxmlformats.org/wordprocessingml/2006/main">
        <w:t xml:space="preserve">නික්මයාම 15:6 ස්වාමිනි, ඔබගේ දකුණත බලයෙන් තේජාන්විත වී ඇත: ස්වාමිනි, ඔබගේ දකුණත සතුරා කැබලිවලට කඩා දැමුවේය.</w:t>
      </w:r>
    </w:p>
    <w:p/>
    <w:p>
      <w:r xmlns:w="http://schemas.openxmlformats.org/wordprocessingml/2006/main">
        <w:t xml:space="preserve">සමිඳාණන් වහන්සේගේ දකුණත බලවත් ය, උන් වහන්සේ සිය සතුරන් බිඳ දැමූ සේක.</w:t>
      </w:r>
    </w:p>
    <w:p/>
    <w:p>
      <w:r xmlns:w="http://schemas.openxmlformats.org/wordprocessingml/2006/main">
        <w:t xml:space="preserve">1: දෙවියන් වහන්සේගේ බලය සැසඳිය නොහැකි අතර ඔහුට ඕනෑම සතුරෙකු පරාජය කළ හැකිය.</w:t>
      </w:r>
    </w:p>
    <w:p/>
    <w:p>
      <w:r xmlns:w="http://schemas.openxmlformats.org/wordprocessingml/2006/main">
        <w:t xml:space="preserve">2: අප දුර්වල වූ විට, දෙවියන් වහන්සේ ශක්තිමත් වන අතර අප වෙනුවෙන් සටන් කරනු ඇත.</w:t>
      </w:r>
    </w:p>
    <w:p/>
    <w:p>
      <w:r xmlns:w="http://schemas.openxmlformats.org/wordprocessingml/2006/main">
        <w:t xml:space="preserve">1: යෙසායා 41:10 -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118:15 - "ප්‍රීතියේ සහ ගැළවීමේ හඬ ධර්මිෂ්ඨයන්ගේ මණ්ඩපවල තිබේ: සමිඳාණන් වහන්සේගේ දකුණු හස්තය නිර්භීතව ක්‍රියා කරයි."</w:t>
      </w:r>
    </w:p>
    <w:p/>
    <w:p>
      <w:r xmlns:w="http://schemas.openxmlformats.org/wordprocessingml/2006/main">
        <w:t xml:space="preserve">නික්මයාම 15:7 ඔබවහන්සේගේ ශ්‍රේෂ්ඨත්වයේ ශ්‍රේෂ්ඨත්වය තුළ ඔබට විරුද්ධව නැඟී සිටි අයව ඔබ පෙරලාදැමූසේක.</w:t>
      </w:r>
    </w:p>
    <w:p/>
    <w:p>
      <w:r xmlns:w="http://schemas.openxmlformats.org/wordprocessingml/2006/main">
        <w:t xml:space="preserve">දෙවියන් වහන්සේගේ ශ්‍රේෂ්ඨත්වය සහ ශ්‍රේෂ්ඨත්වය ඔහුගේ සතුරන් පරාජය කිරීමට සහ විනාශ කිරීමට ඇති බලයෙන් පෙන්නුම් කරයි.</w:t>
      </w:r>
    </w:p>
    <w:p/>
    <w:p>
      <w:r xmlns:w="http://schemas.openxmlformats.org/wordprocessingml/2006/main">
        <w:t xml:space="preserve">1. දෙවියන්ගේ බලය ජයග්‍රහණයෙන් පෙන්නුම් කෙරේ</w:t>
      </w:r>
    </w:p>
    <w:p/>
    <w:p>
      <w:r xmlns:w="http://schemas.openxmlformats.org/wordprocessingml/2006/main">
        <w:t xml:space="preserve">2. දෙවියන්ගේ උදහස සහ එහි ප්රතිවිපාක</w:t>
      </w:r>
    </w:p>
    <w:p/>
    <w:p>
      <w:r xmlns:w="http://schemas.openxmlformats.org/wordprocessingml/2006/main">
        <w:t xml:space="preserve">1. ගීතාවලිය 68: 1-2 - "දෙවියන් වහන්සේ නැඟිටිත්වා, ඔහුගේ සතුරන් විසිරී යනු ඇත: ඔහුට වෛර කරන්නන් ද ඔහු ඉදිරියෙන් පලා යත්වා. දුම් දුරු කරනු ලැබේ, ඔවුන් පලවා හරිනු ලැබේවා: ගින්නෙන් ඉටි දිය වී යනවා මෙන්, එසේ වේ වා! දුෂ්ටයන් දෙවියන් වහන්සේ ඉදිරියෙහි විනාශ වේ. ”</w:t>
      </w:r>
    </w:p>
    <w:p/>
    <w:p>
      <w:r xmlns:w="http://schemas.openxmlformats.org/wordprocessingml/2006/main">
        <w:t xml:space="preserve">2. රෝම 12:19 - "ආදරණීය ප්‍රේමවන්තයෙනි, ඔබෙන්ම පළි නොගෙන උදහසට ඉඩ දෙන්න. මක්නිසාද පළිගැනීම මාගේය, මම විපාක දෙන්නෙමියි සමිඳාණන් වහන්සේ වදාරන සේක."</w:t>
      </w:r>
    </w:p>
    <w:p/>
    <w:p>
      <w:r xmlns:w="http://schemas.openxmlformats.org/wordprocessingml/2006/main">
        <w:t xml:space="preserve">නික්මයාම 15:8 ඔබේ නාස්පුඩු පිපිරීමෙන් ජලය එක්රැස් විය, ජලගැල්ම ගොඩවල් මෙන් කෙළින් සිටුවිය, ගැඹුර මුහුදේ හදවතේ කැටි විය.</w:t>
      </w:r>
    </w:p>
    <w:p/>
    <w:p>
      <w:r xmlns:w="http://schemas.openxmlformats.org/wordprocessingml/2006/main">
        <w:t xml:space="preserve">ස්වභාවධර්මය කෙරෙහි දෙවියන්වහන්සේගේ බලය රතු මුහුදේ බෙදීම තුළින් පෙන්නුම් කෙරේ.</w:t>
      </w:r>
    </w:p>
    <w:p/>
    <w:p>
      <w:r xmlns:w="http://schemas.openxmlformats.org/wordprocessingml/2006/main">
        <w:t xml:space="preserve">1. රතු මුහුද තරණයේ දෙවියන්ගේ බලය: දුෂ්කර කාලවලදී ඇදහිල්ල පිළිබඳ අධ්‍යයනයක්</w:t>
      </w:r>
    </w:p>
    <w:p/>
    <w:p>
      <w:r xmlns:w="http://schemas.openxmlformats.org/wordprocessingml/2006/main">
        <w:t xml:space="preserve">2. සමිඳාණන් වහන්සේගේ සැපයුම කෙරෙහි විශ්වාසය තැබීම: රතු මුහුද තරණය කිරීමෙන් ඉගෙනීම</w:t>
      </w:r>
    </w:p>
    <w:p/>
    <w:p>
      <w:r xmlns:w="http://schemas.openxmlformats.org/wordprocessingml/2006/main">
        <w:t xml:space="preserve">1. නික්මයාම 14:21-31 - රතු මුහුද තරණය</w:t>
      </w:r>
    </w:p>
    <w:p/>
    <w:p>
      <w:r xmlns:w="http://schemas.openxmlformats.org/wordprocessingml/2006/main">
        <w:t xml:space="preserve">2. ගීතාවලිය 65:7 - ස්වභාව ධර්මය කෙරෙහි දෙවියන් වහන්සේගේ බලය</w:t>
      </w:r>
    </w:p>
    <w:p/>
    <w:p>
      <w:r xmlns:w="http://schemas.openxmlformats.org/wordprocessingml/2006/main">
        <w:t xml:space="preserve">නික්මයාම 15:9 සතුරා පැවසුවේ, මම ලුහුබැඳ යන්නෙමි, මම අල්ලා ගන්නෙමි, මම කොල්ලය බෙදාගන්නෙමි; මාගේ තෘෂ්ණාව ඔවුන් කෙරෙහි තෘප්තිමත් වනු ඇත. මම මාගේ කඩුව අඳින්නෙමි, මාගේ අතින් ඔවුන් විනාශ කරනු ඇත.</w:t>
      </w:r>
    </w:p>
    <w:p/>
    <w:p>
      <w:r xmlns:w="http://schemas.openxmlformats.org/wordprocessingml/2006/main">
        <w:t xml:space="preserve">සතුරන්ට එරෙහිව දෙවියන්වහන්සේගේ ආරක්ෂාව ඔහු කෙරෙහි විශ්වාසය තැබීමට අපට බලවත් සිහිගැන්වීමකි.</w:t>
      </w:r>
    </w:p>
    <w:p/>
    <w:p>
      <w:r xmlns:w="http://schemas.openxmlformats.org/wordprocessingml/2006/main">
        <w:t xml:space="preserve">1: දෙවියන් වහන්සේ කෙරෙහි අපගේ ඇදහිල්ල අපට පැමිණෙන ඕනෑම සතුරන්ගෙන් අපව ආරක්ෂා කරනු ඇත.</w:t>
      </w:r>
    </w:p>
    <w:p/>
    <w:p>
      <w:r xmlns:w="http://schemas.openxmlformats.org/wordprocessingml/2006/main">
        <w:t xml:space="preserve">2: කිසිම සතුරෙක් දෙවියන් වහන්සේට වඩා බලවත් නොවන අතර අපගේ ආරක්ෂාව සඳහා අපට ඔහු මත විශ්වාසය තැබිය හැකිය.</w:t>
      </w:r>
    </w:p>
    <w:p/>
    <w:p>
      <w:r xmlns:w="http://schemas.openxmlformats.org/wordprocessingml/2006/main">
        <w:t xml:space="preserve">1: ගීතාවලිය 46:1-3 දෙවියන් වහන්සේ අපගේ සරණ සහ ශක්තියය,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15:10 ඔබ ඔබේ සුළඟින් හමා ගියෙහිය, මුහුද ඔවුන්ව වැසී ගියේය.</w:t>
      </w:r>
    </w:p>
    <w:p/>
    <w:p>
      <w:r xmlns:w="http://schemas.openxmlformats.org/wordprocessingml/2006/main">
        <w:t xml:space="preserve">සමිඳාණන් වහන්සේ පාරාවෝගේ හමුදාව මුහුදෙන් වැසීමට සුළඟ යොදා ගනිමින් තම බලය පෙන්වූ සේක.</w:t>
      </w:r>
    </w:p>
    <w:p/>
    <w:p>
      <w:r xmlns:w="http://schemas.openxmlformats.org/wordprocessingml/2006/main">
        <w:t xml:space="preserve">1. ඇදහිල්ල තුළින් බලවත්ම බාධක පවා ජයගත හැක</w:t>
      </w:r>
    </w:p>
    <w:p/>
    <w:p>
      <w:r xmlns:w="http://schemas.openxmlformats.org/wordprocessingml/2006/main">
        <w:t xml:space="preserve">2. දෙවියන්වහන්සේගේ ශක්තිය බලවත් සහ නොනවතින ය</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107:29 - ඔහු කුණාටුව නිශ්චල කර, මුහුදේ රළ නිශ්ශබ්ද විය.</w:t>
      </w:r>
    </w:p>
    <w:p/>
    <w:p>
      <w:r xmlns:w="http://schemas.openxmlformats.org/wordprocessingml/2006/main">
        <w:t xml:space="preserve">නික්මයාම 15:11 යෙහෝවා දෙවියනි, දෙවිවරුන් අතරින් ඔබට සමාන කවුද? ඔබ හා සමාන, විශුද්ධිභාවයෙන් තේජාන්විත, ප්‍රශංසාවලට බිය ඇති, ආශ්චර්යයන් කරන්නේ කවුද?</w:t>
      </w:r>
    </w:p>
    <w:p/>
    <w:p>
      <w:r xmlns:w="http://schemas.openxmlformats.org/wordprocessingml/2006/main">
        <w:t xml:space="preserve">දෙවියන් වහන්සේ උන්වහන්සේගේ මහිමයෙන් හා ශුද්ධකමෙන් අසමසම වන අතර, උන්වහන්සේගේ ආශ්චර්යමත් ක්‍රියා සඳහා ප්‍රශංසා කරනු ලබයි.</w:t>
      </w:r>
    </w:p>
    <w:p/>
    <w:p>
      <w:r xmlns:w="http://schemas.openxmlformats.org/wordprocessingml/2006/main">
        <w:t xml:space="preserve">1. දෙවියන්ගේ සුවිශේෂත්වයේ ආශ්චර්යය</w:t>
      </w:r>
    </w:p>
    <w:p/>
    <w:p>
      <w:r xmlns:w="http://schemas.openxmlformats.org/wordprocessingml/2006/main">
        <w:t xml:space="preserve">2. සර්ව බලධාරී දෙවියන්ගේ මහිමය සැමරීම</w:t>
      </w:r>
    </w:p>
    <w:p/>
    <w:p>
      <w:r xmlns:w="http://schemas.openxmlformats.org/wordprocessingml/2006/main">
        <w:t xml:space="preserve">1. රෝම 11:33-36 - ඔහ්, දෙවියන්වහන්සේගේ ධනය හා ප්‍රඥාව සහ දැනුමෙහි ගැඹුර! ඔහුගේ විනිශ්චයන් කොතරම් සොයා බැලිය නොහැකිද සහ ඔහුගේ මාර්ග කොතරම් තේරුම්ගත නොහැකිද!</w:t>
      </w:r>
    </w:p>
    <w:p/>
    <w:p>
      <w:r xmlns:w="http://schemas.openxmlformats.org/wordprocessingml/2006/main">
        <w:t xml:space="preserve">2. ගීතාවලිය 145: 3-7 - සමිඳාණන් වහන්සේ ශ්‍රේෂ්ඨ ය, බොහෝ සෙයින් ප්‍රශංසා කළ යුතු ය, ඔහුගේ ශ්‍රේෂ්ඨත්වය සෙවිය නොහැකි ය.</w:t>
      </w:r>
    </w:p>
    <w:p/>
    <w:p>
      <w:r xmlns:w="http://schemas.openxmlformats.org/wordprocessingml/2006/main">
        <w:t xml:space="preserve">නික්මයාම 15:12 ඔබ ඔබේ දකුණත දිගු කළෙහිය, පොළොව ඔවුන් ගිල දැමුවේය.</w:t>
      </w:r>
    </w:p>
    <w:p/>
    <w:p>
      <w:r xmlns:w="http://schemas.openxmlformats.org/wordprocessingml/2006/main">
        <w:t xml:space="preserve">දෙවි තම දකුණත දිගු කර සතුරා ගිල දැමීමට පොළොව සලස්වා තම බලය පෙන්වීය.</w:t>
      </w:r>
    </w:p>
    <w:p/>
    <w:p>
      <w:r xmlns:w="http://schemas.openxmlformats.org/wordprocessingml/2006/main">
        <w:t xml:space="preserve">1. දෙවිගේ බලය අසමසමයි: නික්මයාම 15:12 අධ්‍යයනයක්</w:t>
      </w:r>
    </w:p>
    <w:p/>
    <w:p>
      <w:r xmlns:w="http://schemas.openxmlformats.org/wordprocessingml/2006/main">
        <w:t xml:space="preserve">2. දෙවියන් වහන්සේගේ ශක්තිය සහ ඔහුගේ ධර්මිෂ්ඨකම: නික්මයාම 15:12 දෙස බැලීම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89:13 - "ඔබේ දකුණු අත ධර්මිෂ්ඨකමින් පිරී තිබේ. සියොන් කන්ද ප්‍රීති වේවා, ඔබගේ විනිශ්චයන් නිසා යූදා දූවරුන් ප්‍රීති වේවා."</w:t>
      </w:r>
    </w:p>
    <w:p/>
    <w:p>
      <w:r xmlns:w="http://schemas.openxmlformats.org/wordprocessingml/2006/main">
        <w:t xml:space="preserve">නික්මයාම 15:13 ඔබ මුදවාගත් සෙනඟ ඔබේ දයාවෙන් ඉදිරියට ගෙන ගිය සේක.</w:t>
      </w:r>
    </w:p>
    <w:p/>
    <w:p>
      <w:r xmlns:w="http://schemas.openxmlformats.org/wordprocessingml/2006/main">
        <w:t xml:space="preserve">දෙවියන් වහන්සේගේ දයාව සහ ශක්තිය අපව ආරක්ෂාව සහ ශුද්ධකම කරා ගෙන යයි.</w:t>
      </w:r>
    </w:p>
    <w:p/>
    <w:p>
      <w:r xmlns:w="http://schemas.openxmlformats.org/wordprocessingml/2006/main">
        <w:t xml:space="preserve">1. දෙවියන්ගේ දයාව සහ ශක්තිය: ආරක්ෂාව සහ ශුද්ධකම සඳහා මාර්ගය</w:t>
      </w:r>
    </w:p>
    <w:p/>
    <w:p>
      <w:r xmlns:w="http://schemas.openxmlformats.org/wordprocessingml/2006/main">
        <w:t xml:space="preserve">2. අපගේ ජීවිත තුළ දෙවියන් වහන්සේගේ දයාව සහ ශක්තියේ බලය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13:20-21 - දැන් සදාකාල ගිවිසුමේ රුධිරයෙන් බැටළුවන්ගේ ශ්‍රේෂ්ඨ එඬේරා වන අපගේ ස්වාමීන් වන ජේසුස් වහන්සේ මළවුන්ගෙන් නැවත ගෙන ආ සාමයේ දෙවියන් වහන්සේ, ඔබ උන්වහන්සේගේ යහපත කරන පිණිස සියලු යහපත් දේවලින් ඔබව සන්නද්ධ කරන සේක්වා. සදාකාලයටම මහිමය වන යේසුස් ක්‍රිස්තුස් මාර්ගයෙන් උන්වහන්සේ ඉදිරියෙහි ප්‍රසන්න දේ අප තුළ ක්‍රියා කරයි. ආමෙන්.</w:t>
      </w:r>
    </w:p>
    <w:p/>
    <w:p>
      <w:r xmlns:w="http://schemas.openxmlformats.org/wordprocessingml/2006/main">
        <w:t xml:space="preserve">නික්මයාම 15:14 සෙනඟ අසා බිය වනු ඇත: පලස්තීනයේ වැසියන් ශෝකය අල්ලා ගනු ඇත.</w:t>
      </w:r>
    </w:p>
    <w:p/>
    <w:p>
      <w:r xmlns:w="http://schemas.openxmlformats.org/wordprocessingml/2006/main">
        <w:t xml:space="preserve">පලස්තීනයේ ජනයා දෙවිගේ බලය ගැන අසා ඔහුට භය වී ඔවුන්ව දුකෙන් පිරී යනු ඇත.</w:t>
      </w:r>
    </w:p>
    <w:p/>
    <w:p>
      <w:r xmlns:w="http://schemas.openxmlformats.org/wordprocessingml/2006/main">
        <w:t xml:space="preserve">1. ස්වාමින් වහන්සේට භයවීම ප්‍රඥාවේ ආරම්භයයි</w:t>
      </w:r>
    </w:p>
    <w:p/>
    <w:p>
      <w:r xmlns:w="http://schemas.openxmlformats.org/wordprocessingml/2006/main">
        <w:t xml:space="preserve">2. අපගේ ජීවිත තුළ දෙවියන් වහන්සේගේ බලය</w:t>
      </w:r>
    </w:p>
    <w:p/>
    <w:p>
      <w:r xmlns:w="http://schemas.openxmlformats.org/wordprocessingml/2006/main">
        <w:t xml:space="preserve">1. යෙසායා 8:13 - "සේනාවල සමිඳාණන් වහන්සේම විශුද්ධ කරන්න; ඔහු ඔබේ බිය විය යුතු ය, ඔහු ඔබේ බිය විය යුතු ය."</w:t>
      </w:r>
    </w:p>
    <w:p/>
    <w:p>
      <w:r xmlns:w="http://schemas.openxmlformats.org/wordprocessingml/2006/main">
        <w:t xml:space="preserve">2. ගීතාවලිය 19:9 - "ස්වාමීන්වහන්සේ කෙරෙහි භය පිරිසිදුය, සදහටම පවත්නේය: ස්වාමීන්වහන්සේගේ විනිශ්චයන් සත්‍ය සහ මුලුමනින්ම ධර්මිෂ්ඨය."</w:t>
      </w:r>
    </w:p>
    <w:p/>
    <w:p>
      <w:r xmlns:w="http://schemas.openxmlformats.org/wordprocessingml/2006/main">
        <w:t xml:space="preserve">නික්මයාම 15:15 එවිට ඒදොම්හි ආදිපාදවරු විස්මයට පත් වෙති. මෝවබ්හි බලවතුන් වෙව්ලමින් ඔවුන් අල්ලාගනු ඇත. කානාන්හි සියලු වැසියන් දිය වී යනු ඇත.</w:t>
      </w:r>
    </w:p>
    <w:p/>
    <w:p>
      <w:r xmlns:w="http://schemas.openxmlformats.org/wordprocessingml/2006/main">
        <w:t xml:space="preserve">ඒදොම්හි ආදිපාදවරුන් සහ මෝවබ්හි බලවත් මිනිසුන් පුදුමයෙන් පිරී යන්නේය, කානාන්හි වැසියන් භීතියෙන් පිරී යනු ඇත.</w:t>
      </w:r>
    </w:p>
    <w:p/>
    <w:p>
      <w:r xmlns:w="http://schemas.openxmlformats.org/wordprocessingml/2006/main">
        <w:t xml:space="preserve">1. මිනිසුන්ට නොව දෙවියන්ට භය වන්න - යෙසායා 8:12-13</w:t>
      </w:r>
    </w:p>
    <w:p/>
    <w:p>
      <w:r xmlns:w="http://schemas.openxmlformats.org/wordprocessingml/2006/main">
        <w:t xml:space="preserve">2. දෙවියන්ගේ විශ්වාසවන්තකම ගැන සිතීම - ද්විතීය කථාව 7:9</w:t>
      </w:r>
    </w:p>
    <w:p/>
    <w:p>
      <w:r xmlns:w="http://schemas.openxmlformats.org/wordprocessingml/2006/main">
        <w:t xml:space="preserve">1. ස්වාමින් වහන්සේ යුද්ධයේ මිනිසෙකි - නික්මයාම 15:3</w:t>
      </w:r>
    </w:p>
    <w:p/>
    <w:p>
      <w:r xmlns:w="http://schemas.openxmlformats.org/wordprocessingml/2006/main">
        <w:t xml:space="preserve">2. ස්වාමින් වහන්සේ බලවත් බලයෙන් යුක්තය - ගීතාවලිය 89:8</w:t>
      </w:r>
    </w:p>
    <w:p/>
    <w:p>
      <w:r xmlns:w="http://schemas.openxmlformats.org/wordprocessingml/2006/main">
        <w:t xml:space="preserve">නික්මයාම 15:16 භය සහ භය ඔවුන් පිට වැටේ. ඔබේ හස්තයේ ශ්රේෂ්ඨත්වය නිසා ඔවුන් ගලක් මෙන් නිශ්චල වනු ඇත. සමිඳුනි, ඔබ මිල දී ගත් සෙනඟ පසුකර යන තුරු ඔබේ සෙනඟ පසුකර යන තුරු.</w:t>
      </w:r>
    </w:p>
    <w:p/>
    <w:p>
      <w:r xmlns:w="http://schemas.openxmlformats.org/wordprocessingml/2006/main">
        <w:t xml:space="preserve">දෙවියන් වහන්සේ තම සතුරන් මත භීතිය හා භීතිය ඇති කරවන අතර, ඔහුගේ සෙනඟට හානියක් නොමැතිව ගමන් කළ හැකිය.</w:t>
      </w:r>
    </w:p>
    <w:p/>
    <w:p>
      <w:r xmlns:w="http://schemas.openxmlformats.org/wordprocessingml/2006/main">
        <w:t xml:space="preserve">1. ආරක්ෂාව පිළිබඳ දෙවියන් වහන්සේගේ පොරොන්දුව දැන ගැනීම</w:t>
      </w:r>
    </w:p>
    <w:p/>
    <w:p>
      <w:r xmlns:w="http://schemas.openxmlformats.org/wordprocessingml/2006/main">
        <w:t xml:space="preserve">2. භීතිය හමුවේ දෙවියන් වහන්සේව විශ්වාස කරන්නේ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 1 - "ස්වාමීන් වහන්සේ මාගේ ආලෝකය සහ මාගේ ගැළවීම ය; මා බිය වන්නේ කාටද? සමිඳාණන් වහන්සේ මාගේ ජීවිතයේ බලකොටුව ය; මා බිය වන්නේ කාටද?"</w:t>
      </w:r>
    </w:p>
    <w:p/>
    <w:p>
      <w:r xmlns:w="http://schemas.openxmlformats.org/wordprocessingml/2006/main">
        <w:t xml:space="preserve">නික්මයාම 15:17 ඔබ ඔවුන් ගෙනැවිත්, ඔබේ උරුමයේ කන්දෙහි, ස්වාමිනි, ඔබ වාසය කිරීමට සෑදූ ස්ථානයෙහි, ස්වාමිනි, ඔබගේ අත් පිහිටුවා ඇති ශුද්ධස්ථානයේ සිටුවන්න.</w:t>
      </w:r>
    </w:p>
    <w:p/>
    <w:p>
      <w:r xmlns:w="http://schemas.openxmlformats.org/wordprocessingml/2006/main">
        <w:t xml:space="preserve">දෙවියන් වහන්සේ අපට වාසය කිරීමට ස්ථානයක් සහ වාසය කිරීමට ශුද්ධස්ථානයක් දී ඇත.</w:t>
      </w:r>
    </w:p>
    <w:p/>
    <w:p>
      <w:r xmlns:w="http://schemas.openxmlformats.org/wordprocessingml/2006/main">
        <w:t xml:space="preserve">1. දෙවියන් වහන්සේ අපට අපේම කියා ස්ථානයක් ලබා දී ඇත: රැකවරණය සහ ආරක්ෂාව.</w:t>
      </w:r>
    </w:p>
    <w:p/>
    <w:p>
      <w:r xmlns:w="http://schemas.openxmlformats.org/wordprocessingml/2006/main">
        <w:t xml:space="preserve">2. සමිඳාණන් වහන්සේ අපට වාසය කිරීම සඳහා අභයභූමියක් පිහිටුවා ඇත: නවාතැන් සහ ආරක්ෂාව.</w:t>
      </w:r>
    </w:p>
    <w:p/>
    <w:p>
      <w:r xmlns:w="http://schemas.openxmlformats.org/wordprocessingml/2006/main">
        <w:t xml:space="preserve">1. ගීතාවලිය 91: 1-2 "මහෝත්තමයාගේ රහස් ස්ථානයේ වාසය කරන්නා සර්වපරාක්‍රමයාගේ සෙවණෙහි වාසය කරන්නේය. මම සමිඳාණන් වහන්සේ ගැන කියමි, ඔහු මාගේ රැකවරණය සහ මාගේ බලකොටුව ය: මාගේ දෙවියන් වහන්සේ ය; මට විශ්වාසයි."</w:t>
      </w:r>
    </w:p>
    <w:p/>
    <w:p>
      <w:r xmlns:w="http://schemas.openxmlformats.org/wordprocessingml/2006/main">
        <w:t xml:space="preserve">2. යෙසායා 4: 5-6 "සමිඳාණන් වහන්සේ සියොන් කන්දේ සෑම වාසස්ථානයක් මත ද එහි එක්රැස්වීම් මත ද දවල් වලාකුළක් සහ දුමාරයක් ද, රාත්‍රියේදී ඇවිලෙන ගින්නක් ද මවන සේක. දවාලෙහි උෂ්ණයෙන් සෙවණැල්ලක් පිණිසත්, රක්ෂාස්ථානයක් පිණිසත්, කුණාටුවෙන් හා වැස්සෙන් සැඟවීමටත් මණ්ඩපයක් වන්නේය.”</w:t>
      </w:r>
    </w:p>
    <w:p/>
    <w:p>
      <w:r xmlns:w="http://schemas.openxmlformats.org/wordprocessingml/2006/main">
        <w:t xml:space="preserve">නික්මයාම 15:18 සමිඳාණන් වහන්සේ සදාකාලයටම රජකම් කරන සේක.</w:t>
      </w:r>
    </w:p>
    <w:p/>
    <w:p>
      <w:r xmlns:w="http://schemas.openxmlformats.org/wordprocessingml/2006/main">
        <w:t xml:space="preserve">සමිඳාණන් වහන්සේ සදහට ම රජකම් කරන සේක.</w:t>
      </w:r>
    </w:p>
    <w:p/>
    <w:p>
      <w:r xmlns:w="http://schemas.openxmlformats.org/wordprocessingml/2006/main">
        <w:t xml:space="preserve">1. දෙවියන් වහන්සේගේ නොනවතින පාලනය - දෙවියන් වහන්සේගේ සදාකාලික පාලනය සහ එය අපගේ ජීවිතයට බලපාන ආකාරය පිළිබඳ මතක් කිරීමකි.</w:t>
      </w:r>
    </w:p>
    <w:p/>
    <w:p>
      <w:r xmlns:w="http://schemas.openxmlformats.org/wordprocessingml/2006/main">
        <w:t xml:space="preserve">2. නොසැලෙන ඇදහිල්ල - දෙවියන් වහන්සේගේ නිමක් නැති පාලනය අපට සැක සහ බලාපොරොත්තු සුන් වූ කාලවලදී බලාපොරොත්තුව සහ ශක්තිය ලබා දෙන ආකාරය.</w:t>
      </w:r>
    </w:p>
    <w:p/>
    <w:p>
      <w:r xmlns:w="http://schemas.openxmlformats.org/wordprocessingml/2006/main">
        <w:t xml:space="preserve">1. ගීතාවලිය 145:13 - ඔබගේ රාජ්‍යය සදාකාලික රාජ්‍යයක් වන අතර ඔබගේ ආධිපත්‍යය පරම්පරා ගණනාවක් පුරා පවත්නේය.</w:t>
      </w:r>
    </w:p>
    <w:p/>
    <w:p>
      <w:r xmlns:w="http://schemas.openxmlformats.org/wordprocessingml/2006/main">
        <w:t xml:space="preserve">2. යෙසායා 9:7 - දාවිත්ගේ සිංහාසනය හා ඔහුගේ රාජ්‍යය මත ඔහුගේ ආණ්ඩුවේ වර්ධනයේ සහ සාමයේ අවසානයක් නැත, එය ස්ථාපිත කිරීමටත්, එය යුක්තියෙන් හා ධර්මිෂ්ඨකමින් අද සිට සදහටම පවත්වා ගැනීමටත්ය. .</w:t>
      </w:r>
    </w:p>
    <w:p/>
    <w:p>
      <w:r xmlns:w="http://schemas.openxmlformats.org/wordprocessingml/2006/main">
        <w:t xml:space="preserve">නික්මයාම 15:19 මක්නිසාද පාරාවෝගේ අශ්වයා ඔහුගේ රථ සහ අසරුවන් සමඟ මුහුදට ඇතුළු විය, සමිඳාණන් වහන්සේ මුහුදේ ජලය ඔවුන් පිටට නැවත ගෙනා සේක. නමුත් ඊශ්‍රායෙල් පුත්‍රයෝ මුහුද මැද වියළි බිමකට ගියෝය.</w:t>
      </w:r>
    </w:p>
    <w:p/>
    <w:p>
      <w:r xmlns:w="http://schemas.openxmlformats.org/wordprocessingml/2006/main">
        <w:t xml:space="preserve">ඉශ්‍රායෙල්වරු වියළි ගොඩබිමෙහි මුහුද මැදින් ඇවිද යද්දී සමිඳාණන් වහන්සේ පාරාවෝගේ රථ සහ අසරුවන් පිටට මුහුදේ ජලය ගෙනා සේක.</w:t>
      </w:r>
    </w:p>
    <w:p/>
    <w:p>
      <w:r xmlns:w="http://schemas.openxmlformats.org/wordprocessingml/2006/main">
        <w:t xml:space="preserve">1. දෙවියන් වහන්සේ ඔහුගේ සෙනඟගේ අවසාන ආරක්ෂකයා වේ.</w:t>
      </w:r>
    </w:p>
    <w:p/>
    <w:p>
      <w:r xmlns:w="http://schemas.openxmlformats.org/wordprocessingml/2006/main">
        <w:t xml:space="preserve">2. අපි සමිඳාණන් වහන්සේ කෙරෙහි විශ්වාසය තබන විට, අපි කිසි විටෙකත් තනිව නොසිටිමු.</w:t>
      </w:r>
    </w:p>
    <w:p/>
    <w:p>
      <w:r xmlns:w="http://schemas.openxmlformats.org/wordprocessingml/2006/main">
        <w:t xml:space="preserve">1. ගීතාවලිය 91:14-15 - ඔහු මට ආදරයෙන් තදින් අල්ලාගෙන සිටින නිසා, මම ඔහුව ගළවන්නෙමි; ඔහු මගේ නම දන්නා නිසා මම ඔහුව ආරක්ෂා කරන්නෙමි. ඔහු මට කතා කරන විට, මම ඔහුට පිළිතුරු දෙන්නෙමි; මම ඔහු සමඟ කරදරයක සිටිමි; මම ඔහුව බේරාගෙන ඔහුට ගෞරව කරන්නෙමි.</w:t>
      </w:r>
    </w:p>
    <w:p/>
    <w:p>
      <w:r xmlns:w="http://schemas.openxmlformats.org/wordprocessingml/2006/main">
        <w:t xml:space="preserve">2. නික්මයාම 14:14 - සමිඳාණන් වහන්සේ ඔබ වෙනුවෙන් සටන් කරනු ඇත, ඔබ නිහඬව සිටිය යුතුය.</w:t>
      </w:r>
    </w:p>
    <w:p/>
    <w:p>
      <w:r xmlns:w="http://schemas.openxmlformats.org/wordprocessingml/2006/main">
        <w:t xml:space="preserve">නික්මයාම 15:20 ආරොන්ගේ සොහොයුරිය වූ අනාගතවක්තෘ මිරියම් ඇගේ අතේ තිඹිරි ගෙයක් ගත්තාය. සියලු ස්ත්‍රීහු තුඩ ගසා නැටුම් සමඟ ඈ පසුපස ගියෝ ය.</w:t>
      </w:r>
    </w:p>
    <w:p/>
    <w:p>
      <w:r xmlns:w="http://schemas.openxmlformats.org/wordprocessingml/2006/main">
        <w:t xml:space="preserve">මීරියම් ටිම්බල් සහ නැටුම් සමඟ කාන්තාවන්ගේ පෙරහැරක් මෙහෙයවයි.</w:t>
      </w:r>
    </w:p>
    <w:p/>
    <w:p>
      <w:r xmlns:w="http://schemas.openxmlformats.org/wordprocessingml/2006/main">
        <w:t xml:space="preserve">1. නමස්කාරයේදී කාන්තාවන්ගේ බලය</w:t>
      </w:r>
    </w:p>
    <w:p/>
    <w:p>
      <w:r xmlns:w="http://schemas.openxmlformats.org/wordprocessingml/2006/main">
        <w:t xml:space="preserve">2. නමස්කාරයේ ප්‍රීතිය</w:t>
      </w:r>
    </w:p>
    <w:p/>
    <w:p>
      <w:r xmlns:w="http://schemas.openxmlformats.org/wordprocessingml/2006/main">
        <w:t xml:space="preserve">1. 1 සාමුවෙල් 18:6,7 - දාවිත් සමිඳාණන් වහන්සේ ඉදිරියෙහි සිය මුළු ශක්තියෙන් නැටුවේ ය</w:t>
      </w:r>
    </w:p>
    <w:p/>
    <w:p>
      <w:r xmlns:w="http://schemas.openxmlformats.org/wordprocessingml/2006/main">
        <w:t xml:space="preserve">2. ලූක් 19: 37-40 - යේසුස් ප්‍රීතියෙන්, ගායනා කරමින් සහ දෙවියන් වහන්සේට ප්‍රශංසා කරමින් ජෙරුසලමට ඇතුළු විය.</w:t>
      </w:r>
    </w:p>
    <w:p/>
    <w:p>
      <w:r xmlns:w="http://schemas.openxmlformats.org/wordprocessingml/2006/main">
        <w:t xml:space="preserve">නික්මයාම 15:21 මීරියම් ඔවුන්ට උත්තරදෙමින්: ඔබ සමිඳාණන් වහන්සේට ගී ගයන්න. අශ්වයා සහ ඔහුගේ අසරුවා ඔහු මුහුදට විසි කළේය.</w:t>
      </w:r>
    </w:p>
    <w:p/>
    <w:p>
      <w:r xmlns:w="http://schemas.openxmlformats.org/wordprocessingml/2006/main">
        <w:t xml:space="preserve">මෙම ඡේදයේ මීරියම් ඊජිප්තුවරුන් කෙරෙහි දෙවියන් වහන්සේගේ ජයග්‍රහණය සැමරීමේදී ගායනා කිරීම ගැන කථා කරයි.</w:t>
      </w:r>
    </w:p>
    <w:p/>
    <w:p>
      <w:r xmlns:w="http://schemas.openxmlformats.org/wordprocessingml/2006/main">
        <w:t xml:space="preserve">1. දෙවියන් වහන්සේගේ ගැලවීම - අපගේ ජීවිත තුළ දෙවියන් වහන්සේගේ ජයග්‍රහණය සැමරීම</w:t>
      </w:r>
    </w:p>
    <w:p/>
    <w:p>
      <w:r xmlns:w="http://schemas.openxmlformats.org/wordprocessingml/2006/main">
        <w:t xml:space="preserve">2. ප්‍රශංසාවේ බලය - දෙවියන්ගේ ප්‍රාතිහාර්යයන් අගය කරමින් ගායනා කිරීම</w:t>
      </w:r>
    </w:p>
    <w:p/>
    <w:p>
      <w:r xmlns:w="http://schemas.openxmlformats.org/wordprocessingml/2006/main">
        <w:t xml:space="preserve">1. ගීතාවලිය 13:5-6 - නමුත් මම ඔබගේ දයාව විශ්වාස කළෙමි; ඔබගේ ගැළවීම ගැන මාගේ සිත ප්‍රීති වන්නේය. මම සමිඳාණන් වහන්සේට ගී ගයන්නෙමි, මක්නිසාද ඔහු මට බොහෝ දේ කළ නිසාය.</w:t>
      </w:r>
    </w:p>
    <w:p/>
    <w:p>
      <w:r xmlns:w="http://schemas.openxmlformats.org/wordprocessingml/2006/main">
        <w:t xml:space="preserve">2. ගීතාවලිය 118:15-16 - ප්‍රීතියේ සහ ගැළවීමේ හඬ ධර්මිෂ්ඨයන්ගේ මණ්ඩපවල තිබේ: සමිඳාණන් වහන්සේගේ දකුණු හස්තය නිර්භීතව ක්‍රියා කරයි. සමිඳාණන් වහන්සේගේ දකුණත උසස් ය;</w:t>
      </w:r>
    </w:p>
    <w:p/>
    <w:p>
      <w:r xmlns:w="http://schemas.openxmlformats.org/wordprocessingml/2006/main">
        <w:t xml:space="preserve">නික්මයාම 15:22 මෝසෙස් ඊශ්‍රායෙල්වරුන්ව රතු මුහුදෙන් ගෙනා අතර ඔව්හු ෂූර් පාළුකරයට ගියෝය. ඔව්හු තෙදිනක් පාළුකරයේ ගියහ, ඔවුන්ට වතුර හමු වූයේ නැත.</w:t>
      </w:r>
    </w:p>
    <w:p/>
    <w:p>
      <w:r xmlns:w="http://schemas.openxmlformats.org/wordprocessingml/2006/main">
        <w:t xml:space="preserve">මෝසෙස් ඊශ්‍රායෙල්වරුන්ව රතු මුහුදෙන් පිටතට ගෙන ගොස් ෂූර් පාළුකරයට ගෙන ගිය අතර, එහිදී ඔවුන් දින තුනක් ජලය සොයමින් සිටියද කිසිවෙක් සොයාගත නොහැකි විය.</w:t>
      </w:r>
    </w:p>
    <w:p/>
    <w:p>
      <w:r xmlns:w="http://schemas.openxmlformats.org/wordprocessingml/2006/main">
        <w:t xml:space="preserve">1. දෙවියන් වහන්සේ අපට සපයන විට පවා අපව පරීක්ෂා කරයි.</w:t>
      </w:r>
    </w:p>
    <w:p/>
    <w:p>
      <w:r xmlns:w="http://schemas.openxmlformats.org/wordprocessingml/2006/main">
        <w:t xml:space="preserve">2. නොදන්නා දේට මුහුණ දෙන විට ඇදහිල්ල අත්‍යවශ්‍ය වේ.</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නික්මයාම 15:23 ඔවුන් මාරා වෙත පැමිණි විට, ඔවුන් තිත්ත වූ බැවින්, මාරාහි ජලය පානය කිරීමට ඔවුන්ට නොහැකි විය.</w:t>
      </w:r>
    </w:p>
    <w:p/>
    <w:p>
      <w:r xmlns:w="http://schemas.openxmlformats.org/wordprocessingml/2006/main">
        <w:t xml:space="preserve">ඊශ්‍රායෙල්වරු මාරා වෙත පැමිණියද ඔවුන්ට තිත්ත වූ ජලය පානය කිරීමට නොහැකි විය.</w:t>
      </w:r>
    </w:p>
    <w:p/>
    <w:p>
      <w:r xmlns:w="http://schemas.openxmlformats.org/wordprocessingml/2006/main">
        <w:t xml:space="preserve">1. දෙවියන්වහන්සේ අප වෙනුවෙන් ලබා දී ඇති සැපයුම් සෑම විටම අප බලාපොරොත්තු වන ආකාරයට නොපෙනේ.</w:t>
      </w:r>
    </w:p>
    <w:p/>
    <w:p>
      <w:r xmlns:w="http://schemas.openxmlformats.org/wordprocessingml/2006/main">
        <w:t xml:space="preserve">2. දේවල් කටුක වුවත්, දෙවියන් වහන්සේ තවමත් සපයයි.</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නික්මයාම 15:24 එවිට සෙනඟ මෝසෙස්ට විරුද්ධව මැසිවිලි නඟමින්: අපි කුමක් බොන්නෙමුද?</w:t>
      </w:r>
    </w:p>
    <w:p/>
    <w:p>
      <w:r xmlns:w="http://schemas.openxmlformats.org/wordprocessingml/2006/main">
        <w:t xml:space="preserve">ඊශ්‍රායෙල් සෙනඟ පාළුකරයේ බොන්නේ මොනවාද කියා මෝසෙස්ට මැසිවිලි නැඟූහ.</w:t>
      </w:r>
    </w:p>
    <w:p/>
    <w:p>
      <w:r xmlns:w="http://schemas.openxmlformats.org/wordprocessingml/2006/main">
        <w:t xml:space="preserve">1. අප සතුව ඇති දේ අගය කිරීමට ඉගෙනීම - කෘතඥතාව පිළිබඳ අධ්‍යයනයක්</w:t>
      </w:r>
    </w:p>
    <w:p/>
    <w:p>
      <w:r xmlns:w="http://schemas.openxmlformats.org/wordprocessingml/2006/main">
        <w:t xml:space="preserve">2. ගමන දැඩි වන විට: ඇදහිල්ලෙන් අභියෝග ජය ගැනීම</w:t>
      </w:r>
    </w:p>
    <w:p/>
    <w:p>
      <w:r xmlns:w="http://schemas.openxmlformats.org/wordprocessingml/2006/main">
        <w:t xml:space="preserve">1. යොහන් 4:14 - "නමුත් මා ඔහුට දෙන ජලය පානය කරන තැනැත්තාට කිසිදා පිපාසයක් ඇති නොවේ. නමුත් මා ඔහුට දෙන ජලය ඔහු තුළ සදාකාල ජීවනයට උල්පත් වන ජල උල්පතක් වනු ඇත."</w:t>
      </w:r>
    </w:p>
    <w:p/>
    <w:p>
      <w:r xmlns:w="http://schemas.openxmlformats.org/wordprocessingml/2006/main">
        <w:t xml:space="preserve">2. පිලිප්පි 4:11-13 - "මම අවශ්‍යතාවය සම්බන්ධයෙන් කතා කරනවා නොවේ, මක්නිසාද යත්, මම කුමන තත්වයක සිටියත්, සෑහීමට පත් වීමට ඉගෙනගෙන ඇත: මම පහත් විය යුතු ආකාරය දනිමි, සහ බහුල විය යුතු ආකාරය ද දනිමි. සෑම තැනකම සහ ඇතුළත තෘප්තිමත් වීමටත්, කුසගින්නෙන් සිටීමටත්, ඕනෑවට වඩා දුක් විඳීමටත්, මම සියල්ල ඉගෙන ගත්තෙමි, මා ශක්තිමත් කරන ක්‍රිස්තුස් වහන්සේ තුළින් මට සියල්ල කළ හැකිය.</w:t>
      </w:r>
    </w:p>
    <w:p/>
    <w:p>
      <w:r xmlns:w="http://schemas.openxmlformats.org/wordprocessingml/2006/main">
        <w:t xml:space="preserve">නික්මයාම 15:25 ඔහු සමිඳාණන් වහන්සේට මොරගැසී ය. සමිඳාණන් වහන්සේ ඔහුට ගසක් පෙන්වූ සේක, ඔහු වතුරට හෙළූ විට ජලය මිහිරි විය.</w:t>
      </w:r>
    </w:p>
    <w:p/>
    <w:p>
      <w:r xmlns:w="http://schemas.openxmlformats.org/wordprocessingml/2006/main">
        <w:t xml:space="preserve">මෝසෙස් උපකාරය පතා සමිඳාණන් වහන්සේට මොරගැසූ අතර, සමිඳාණන් වහන්සේ ඔහුට ගසක් පෙන්වූ අතර එය වතුරට දැමූ විට ඒවා මිහිරි විය. එම ස්ථානයේදීම මෝසෙස් නීතියක් හා නියෝගයක් සාදා සෙනඟ පරීක්ෂා කළේය.</w:t>
      </w:r>
    </w:p>
    <w:p/>
    <w:p>
      <w:r xmlns:w="http://schemas.openxmlformats.org/wordprocessingml/2006/main">
        <w:t xml:space="preserve">1. අවශ්‍ය අවස්ථාවලදී අපගේ උපකාරයේ මූලාශ්‍රය දෙවියන්වහන්සේය</w:t>
      </w:r>
    </w:p>
    <w:p/>
    <w:p>
      <w:r xmlns:w="http://schemas.openxmlformats.org/wordprocessingml/2006/main">
        <w:t xml:space="preserve">2. අපගේ ඇදහිල්ල ඔප්පු කිරීමට දෙවියන් වහන්සේ අපව පරීක්ෂා කරයි</w:t>
      </w:r>
    </w:p>
    <w:p/>
    <w:p>
      <w:r xmlns:w="http://schemas.openxmlformats.org/wordprocessingml/2006/main">
        <w:t xml:space="preserve">1. යෙසායා 41:17-18 දිළිඳු හා අගහිඟකම් ඇති අය වතුර සොයන විට, ජලය නොමැති විට, ඔවුන්ගේ දිව පිපාසයෙන් පහව ගිය විට, සමිඳාණන් වහන්සේ වන මම ඔවුන්ට සවන් දෙන්නෙමි, ඉශ්‍රායෙල්ගේ දෙවි වන මම ඔවුන්ව අත් නොහරින්නෙමි. මම උස් ස්ථානවල ගංගාද මිටියාවත් මැද දිය උල්පත්ද විවර කරන්නෙමි.</w:t>
      </w:r>
    </w:p>
    <w:p/>
    <w:p>
      <w:r xmlns:w="http://schemas.openxmlformats.org/wordprocessingml/2006/main">
        <w:t xml:space="preserve">2. ගීතාවලිය 145:18 සමිඳාණන් වහන්සේ උන් වහන්සේට කන්නලව් කරන සියල්ලන්ටත්, සත්‍යවශයෙන් උන් වහන්සේට අයැදින සියල්ලන්ටත් සමීප ය.</w:t>
      </w:r>
    </w:p>
    <w:p/>
    <w:p>
      <w:r xmlns:w="http://schemas.openxmlformats.org/wordprocessingml/2006/main">
        <w:t xml:space="preserve">නික්මයාම 15:26 තවද, “ඔබේ දෙවි සමිඳාණන් වහන්සේගේ හඬට ඔබ උනන්දුවෙන් ඇහුම්කන් දී, උන් වහන්සේ ඉදිරියෙහි හරි දේ කරන්නෙහි නම්, ඔහුගේ ආඥාවලට සවන් දී, ඔහුගේ සියලු නීති පිළිපදින්නේ නම්, මම කිසිවක් නොපවතිමි. මම මිසර වාසීන් පිට පමුණුවා ඇති මේ රෝගවලින් ඔබ පිටට පැමිණ ඇත.</w:t>
      </w:r>
    </w:p>
    <w:p/>
    <w:p>
      <w:r xmlns:w="http://schemas.openxmlformats.org/wordprocessingml/2006/main">
        <w:t xml:space="preserve">දෙවියන්වහන්සේගේ හඬට ඇහුම්කන් දීමටත්, උන්වහන්සේගේ ඇස් හමුයෙහි හරි දේ කිරීමටත්, උන්වහන්සේගේ ආඥාවලට සවන් දීමටත්, රෝගවලින් වැළකීම සඳහා උන්වහන්සේගේ අණපනත් රකින්නටත් මෙම ඡේදය දිරිගන්වයි.</w:t>
      </w:r>
    </w:p>
    <w:p/>
    <w:p>
      <w:r xmlns:w="http://schemas.openxmlformats.org/wordprocessingml/2006/main">
        <w:t xml:space="preserve">1. දෙවියන්ට කීකරු වීම සෞඛ්‍යයට සහ යහපැවැත්මේ යතුරයි</w:t>
      </w:r>
    </w:p>
    <w:p/>
    <w:p>
      <w:r xmlns:w="http://schemas.openxmlformats.org/wordprocessingml/2006/main">
        <w:t xml:space="preserve">2. දෙවියන්ට කීකරු වීමෙන් ලැබෙන ප්‍රයෝජන තේරුම් ගැනීම</w:t>
      </w:r>
    </w:p>
    <w:p/>
    <w:p>
      <w:r xmlns:w="http://schemas.openxmlformats.org/wordprocessingml/2006/main">
        <w:t xml:space="preserve">1. ගීතාවලිය 91: 10-11 - ඔබට කිසි නපුරක් සිදු නොවේ, ඔබේ වාසස්ථානය අසලට වසංගතයක් නොපැමිණේ; මක්නිසාද ඔබේ සියලු මාර්ගවලදී ඔබව ආරක්ෂා කරන පිණිස ඔහු තම දූතයන්ට ඔබ කෙරෙහි අණ දෙන සේක.</w:t>
      </w:r>
    </w:p>
    <w:p/>
    <w:p>
      <w:r xmlns:w="http://schemas.openxmlformats.org/wordprocessingml/2006/main">
        <w:t xml:space="preserve">11. යෙසායා 53:5 - නුමුත් උන් වහන්සේ අපේ අපරාධ නිසා තුවාල වූ සේක, අපේ අයුතුකම් නිසා තැළුණු සේක; අපගේ සමාදානය සඳහා දඬුවම උන් වහන්සේ පිට විය, ඔහුගේ ඉරිවලින් අපි සුවය ලබන්නෙමු.</w:t>
      </w:r>
    </w:p>
    <w:p/>
    <w:p>
      <w:r xmlns:w="http://schemas.openxmlformats.org/wordprocessingml/2006/main">
        <w:t xml:space="preserve">නික්මයාම 15:27 ඔව්හු එලීම් වෙත පැමිණ, එහි ජල ළිං දොළහක් සහ තාල ගස් හැට දහයක් විය.</w:t>
      </w:r>
    </w:p>
    <w:p/>
    <w:p>
      <w:r xmlns:w="http://schemas.openxmlformats.org/wordprocessingml/2006/main">
        <w:t xml:space="preserve">ඊශ්‍රායෙල්වරු ඒලීම් වෙත පැමිණ ළිං දොළහක් සහ තල් ගස් හැත්තෑවක් සොයා ගත්හ.</w:t>
      </w:r>
    </w:p>
    <w:p/>
    <w:p>
      <w:r xmlns:w="http://schemas.openxmlformats.org/wordprocessingml/2006/main">
        <w:t xml:space="preserve">1. දුෂ්කර තත්වයන්ට මුහුණ දෙන විට පවා දෙවියන් වහන්සේව විශ්වාස කිරීමට ඉගෙන ගැනීම.</w:t>
      </w:r>
    </w:p>
    <w:p/>
    <w:p>
      <w:r xmlns:w="http://schemas.openxmlformats.org/wordprocessingml/2006/main">
        <w:t xml:space="preserve">2. විපත්ති හමුවේ ශක්තිය සහ එකමුතුකම දිරිමත් කිරීම.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නික්මයාම 16 ඡේද තුනකින් පහත පරිදි සාරාංශ කළ හැකි අතර, ඇඟවුම් කරන ලද පද සමඟ:</w:t>
      </w:r>
    </w:p>
    <w:p/>
    <w:p>
      <w:r xmlns:w="http://schemas.openxmlformats.org/wordprocessingml/2006/main">
        <w:t xml:space="preserve">1 වන ඡේදය: නික්මයාම 16:1-12 හි, ඊශ්‍රායෙල්වරුන් පාළුකරය හරහා ඔවුන්ගේ ගමන දිගටම කරගෙන යන අතර ආහාර නොමැතිකම නව අභියෝගයකට මුහුණ දී සිටිති. ඔවුන් මෝසෙස් සහ ආරොන්ට විරුද්ධව මැසිවිලි නඟමින්, ඊජිප්තුවේ ඔවුන්ට තිබූ ප්‍රතිපාදන සඳහා ඔවුන්ගේ ආශාව ප්‍රකාශ කරති. දෙවියන් වහන්සේ ඔවුන්ගේ පැමිණිලිවලට සවන් දෙන අතර ඔවුන්ට ස්වර්ගයෙන් රොටි ලබා දෙන බවට පොරොන්දු වේ. එයා මෝසෙස්ට කියනවා හවසට එයාලට කන්න මස් තියෙනවා කියලා, උදේ පාන්දර දෙනවා කියලා. මෙය දෙවියන්ගේ උපදෙස් පිළිපැදීමට ඔවුන්ගේ විශ්වාසවන්තභාවය පරීක්ෂා කිරීමකි.</w:t>
      </w:r>
    </w:p>
    <w:p/>
    <w:p>
      <w:r xmlns:w="http://schemas.openxmlformats.org/wordprocessingml/2006/main">
        <w:t xml:space="preserve">2 වන ඡේදය: නික්මයාම 16:13-21 හි දිගටම, දෙවියන් වහන්සේ පොරොන්දු වූ පරිදි එදින සවස වටුවන් කඳවුර ආවරණය කරයි. සෙනඟ ඒවා එකතු කරගෙන කෑමට බොහෝ මස් තිබේ. උදෑසන පිනි තට්ටුවක් බිම වැසී ඇති අතර, එය හිරු නැඟෙන විට වාෂ්ප වී මන්නා නම් සියුම් පියලි වැනි ද්‍රව්‍යයක් හෙළි කරයි. ඊශ්‍රායෙල්වරුන්ට උපදෙස් දී ඇත්තේ එක් එක් පුද්ගලයාගේ දෛනික අවශ්‍යතා සඳහා ප්‍රමාණවත් ප්‍රමාණයක් පමණක් එකතු කරන ලෙසයි. සබත් දිනය විවේක දිනයක් බැවින් සිකුරාදා හැර දෙගුණයක් එකතු වන විට වැඩිපුර රැස් කරන අය එය එක රැයකින් නරක් වන බව සොයා ගනී.</w:t>
      </w:r>
    </w:p>
    <w:p/>
    <w:p>
      <w:r xmlns:w="http://schemas.openxmlformats.org/wordprocessingml/2006/main">
        <w:t xml:space="preserve">3 වන ඡේදය: නික්මයාම 16:22-36 හි, මෝසෙස් මිනිසුන්ට උපදෙස් දෙන්නේ සතියේ දිනවල මන්නා එකතු කිරීම සහ දෙවියන් වහන්සේ විසින් කැප කරන ලද සබත් දින විවේක ගැනීම ගැන ය. සමහරු මෙම උපදෙස් නොසලකා හරින නමුත් ඔවුන්ගේ අමතර කොටස් පණුවන් ආසාදනය වී හෝ එක රැයකින් දුර්ගන්ධයක් බවට පත් වේ. කෙසේ වෙතත්, සිකුරාදා දිනවල ඔවුන් සබත පැවැත්වීම සඳහා දෙගුණයක් එකතු වන විට, සබත හිරු බැස යෑමෙන් පසු සබත අවසන් වන තුරු එය නරක් හෝ පණුවන් ආකර්ෂණය නොකරයි.</w:t>
      </w:r>
    </w:p>
    <w:p/>
    <w:p>
      <w:r xmlns:w="http://schemas.openxmlformats.org/wordprocessingml/2006/main">
        <w:t xml:space="preserve">සාරාංශයකින්:</w:t>
      </w:r>
    </w:p>
    <w:p>
      <w:r xmlns:w="http://schemas.openxmlformats.org/wordprocessingml/2006/main">
        <w:t xml:space="preserve">නික්මයාම 16 ඉදිරිපත් කරයි:</w:t>
      </w:r>
    </w:p>
    <w:p>
      <w:r xmlns:w="http://schemas.openxmlformats.org/wordprocessingml/2006/main">
        <w:t xml:space="preserve">ඊශ්‍රායෙල්වරු පාළුකරයේ ආහාර හිඟකමට එරෙහිව මැසිවිලි නඟති.</w:t>
      </w:r>
    </w:p>
    <w:p>
      <w:r xmlns:w="http://schemas.openxmlformats.org/wordprocessingml/2006/main">
        <w:t xml:space="preserve">ස්වර්ගයෙන් රොටි ලබා දෙන බවට දෙවියන්වහන්සේගේ පොරොන්දුව;</w:t>
      </w:r>
    </w:p>
    <w:p>
      <w:r xmlns:w="http://schemas.openxmlformats.org/wordprocessingml/2006/main">
        <w:t xml:space="preserve">දෛනික ප්‍රතිපාදන එක්රැස් කිරීම සම්බන්ධයෙන් ලබා දී ඇති උපදෙස්.</w:t>
      </w:r>
    </w:p>
    <w:p/>
    <w:p>
      <w:r xmlns:w="http://schemas.openxmlformats.org/wordprocessingml/2006/main">
        <w:t xml:space="preserve">රාත්‍රී ආහාරය සඳහා මස් සපයන වටුවන් ආවරණ කඳවුර;</w:t>
      </w:r>
    </w:p>
    <w:p>
      <w:r xmlns:w="http://schemas.openxmlformats.org/wordprocessingml/2006/main">
        <w:t xml:space="preserve">මන්නා පිනි වාෂ්ප වීමත් සමඟ සිහින් පෙති ලෙස දිස් වේ;</w:t>
      </w:r>
    </w:p>
    <w:p>
      <w:r xmlns:w="http://schemas.openxmlformats.org/wordprocessingml/2006/main">
        <w:t xml:space="preserve">දෛනික අවශ්‍යතා සඳහා ප්‍රමාණවත් ලෙස රැස් කිරීමට විධානය; සබතට පෙර දෙගුණයක්.</w:t>
      </w:r>
    </w:p>
    <w:p/>
    <w:p>
      <w:r xmlns:w="http://schemas.openxmlformats.org/wordprocessingml/2006/main">
        <w:t xml:space="preserve">මන්නා එකතු නොකර සබත් විවේකය පැවැත්වීම පිළිබඳ උපදෙස්;</w:t>
      </w:r>
    </w:p>
    <w:p>
      <w:r xmlns:w="http://schemas.openxmlformats.org/wordprocessingml/2006/main">
        <w:t xml:space="preserve">නරක් වූ හෝ ආසාදිත කොටස් වලට මඟ පෙන්වන නොසලකා හැරීම;</w:t>
      </w:r>
    </w:p>
    <w:p>
      <w:r xmlns:w="http://schemas.openxmlformats.org/wordprocessingml/2006/main">
        <w:t xml:space="preserve">හිරු බැස යෑමෙන් පසු නරක් නොවී සබතට පෙර දෙගුණයක් එකතු කිරීම සඳහා ව්යතිරේකයකි.</w:t>
      </w:r>
    </w:p>
    <w:p/>
    <w:p>
      <w:r xmlns:w="http://schemas.openxmlformats.org/wordprocessingml/2006/main">
        <w:t xml:space="preserve">මෙම පරිච්ඡේදය මගින් ඊජිප්තුවෙන් මිදීමෙන් පසු පාළුකරය හරහා ඊශ්‍රායෙල් ගමනේදී තවත් අභියෝගාත්මක කථාංගයක් නිරූපණය කරයි, පුරාණ ආසන්න පෙරදිග සන්දර්භය මධ්‍යයේ ආහාර හිඟයෙන් හෝ හිඟයෙන් සලකුණු වූ කාල පරිච්ඡේදයක් බොහෝ විට කාන්තාර ප්‍රදේශ සමඟ සම්බන්ධ වූ දිව්‍ය ප්‍රතිපාදන අවධාරණය කරයි. විශ්වාසය, විශ්වාසවන්තකම එදිරිව සැකය, මැසිවිලි නැඟීම හෙබ්‍රෙව් ප්‍රජාව අතර ප්‍රචලිතව ඉඩම් උරුමය සමඟ සමීපව බැඳී ඇති ගිවිසුම් පොරොන්දු සම්බන්ධයෙන් ඉටුවීම සොයමින් සිටියදී මුහුණ දෙන දුෂ්කරතාවලට මුහුණ දීම, යෙහෝවාගේ විශ්වාසවන්තභාවය පිළිබඳ මතක් කිරීමක් පමණක් නොව, දිව්‍යමය අණපනත්වලට කීකරුකම පිළිඹිබු කරන සිදුවීමකි. මෝසෙස්, ආරොන් විසින් නියෝජනය කරන ලද තෝරාගත් පුද්ගලයන් (ඊශ්‍රායලය) අතර සබඳතාවය, ජීවනෝපාය, ආශ්චර්යමත් ප්‍රතිපාදන වැනි තේමාවන් කේන්ද්‍ර කරගත් බයිබලානුකුල ආඛ්‍යාන රාමුව තුළ පීඩාකාරී පාරාවෝ පාලනයට එරෙහිව විමුක්ති ගමනේදී සිදු කරන ලද ආශ්චර්යමත් ක්‍රියා හා සම්බන්ධ මතකය ශක්තිමත් කරන අතරම පුරාණ ආගමික පිළිවෙත් තුළින් හැඩගැසුණු පසුබිම්වලට එරෙහිව බොහෝ විට නිරීක්ෂණය විය. චාරිත්‍ර වාරිත්‍ර, පූජනීය ක්‍රියාවන් සමඟ සමීපව බැඳී ඇති ප්‍රකාශනයන් ප්‍රකාශ කිරීම, කෘතඥතාව සමඟ සමීපව බැඳී ඇති ප්‍රකාශන, දේවත්වය (යෙහෝවා) මත යැපීම පුරාණ ආසන්න පෙරදිග ලෝක දැක්ම තුළ එකල පැවති ප්‍රදේශය පුරා විවිධ සංස්කෘතීන් හරහා බයිබලානුකුල ආඛ්‍යාන රාමුවක් ආවරණය කරයි.</w:t>
      </w:r>
    </w:p>
    <w:p/>
    <w:p>
      <w:r xmlns:w="http://schemas.openxmlformats.org/wordprocessingml/2006/main">
        <w:t xml:space="preserve">නික්මයාම 16:1 ඔව්හු ඒලීම් වෙතින් ගමනක් ගිය අතර, ඉශ්‍රායෙල් පුත්‍රයන්ගේ මුළු සභාව ඔවුන් දේශයෙන් පිටත්ව ගොස් දෙවෙනි මාසයේ පසළොස්වන දින ඒලීම් සහ සීනයි අතර ඇති සින් පාළුකරයට පැමිණියහ. ඊජිප්තුවේ.</w:t>
      </w:r>
    </w:p>
    <w:p/>
    <w:p>
      <w:r xmlns:w="http://schemas.openxmlformats.org/wordprocessingml/2006/main">
        <w:t xml:space="preserve">ඉශ්‍රායෙල් පුත්‍රයෝ ඊජිප්තු දේශයෙන් පිටවී දෙවෙනි මාසයේ පහළොස්වන දින ඒලීම් සිට සින් පාළුකරයට ගියෝය.</w:t>
      </w:r>
    </w:p>
    <w:p/>
    <w:p>
      <w:r xmlns:w="http://schemas.openxmlformats.org/wordprocessingml/2006/main">
        <w:t xml:space="preserve">1. දෙවියන්ගේ කාලය විශ්වාස කිරීමට ඉගෙන ගැනීම</w:t>
      </w:r>
    </w:p>
    <w:p/>
    <w:p>
      <w:r xmlns:w="http://schemas.openxmlformats.org/wordprocessingml/2006/main">
        <w:t xml:space="preserve">2. ස්වාමීන්ගේ සැපයුම කෙරෙහි විශ්වාසය තැබීම</w:t>
      </w:r>
    </w:p>
    <w:p/>
    <w:p>
      <w:r xmlns:w="http://schemas.openxmlformats.org/wordprocessingml/2006/main">
        <w:t xml:space="preserve">1. ගීතාවලිය 33:18-19 - බලන්න, සමිඳාණන් වහන්සේගේ ඇස උන් වහන්සේට ගරුබිය දක්වන්නන් කෙරෙහි ද, උන් වහන්සේගේ ස්ථිර ප්‍රේමය කෙරෙහි බලාපොරොත්තු වන අය කෙරෙහි ද, උන් වහන්සේ ඔවුන්ගේ ආත්මය මරණයෙන් මුදවා, සාගතයෙන් ඔවුන් ජීවත් කරවන සේක.</w:t>
      </w:r>
    </w:p>
    <w:p/>
    <w:p>
      <w:r xmlns:w="http://schemas.openxmlformats.org/wordprocessingml/2006/main">
        <w:t xml:space="preserve">2. නික්මයාම 15:26 - ඔබ ඔබේ දෙවි සමිඳාණන් වහන්සේගේ හඬට උනන්දුවෙන් සවන් දී, ඔහුගේ ඇස් ඉදිරියෙහි හරි දේ කරන්න, ඔහුගේ ආඥාවලට සවන් දී, ඔහුගේ සියලු නීති පිළිපදින්නේ නම්, මම කිසිවක් නොපවතිමි. මම මිසර වැසියන් පිට තැබූ රෝග, මක්නිසාද මම නුඹලාගේ සුවකරන්නාවූ ස්වාමීන්වහන්සේය.</w:t>
      </w:r>
    </w:p>
    <w:p/>
    <w:p>
      <w:r xmlns:w="http://schemas.openxmlformats.org/wordprocessingml/2006/main">
        <w:t xml:space="preserve">නික්මයාම 16:2 ඉශ්‍රායෙල් පුත්‍රයන්ගේ මුළු සභාවම පාළුකරයේදී මෝසෙස්ට සහ ආරොන්ට විරුද්ධව මැසිවිලි නැඟුවේය.</w:t>
      </w:r>
    </w:p>
    <w:p/>
    <w:p>
      <w:r xmlns:w="http://schemas.openxmlformats.org/wordprocessingml/2006/main">
        <w:t xml:space="preserve">ඊශ්‍රායෙල් පුත්‍රයෝ පාළුකරයේදී මෝසෙස්ට සහ ආරොන්ට විරුද්ධව මැසිවිලි නැඟූහ.</w:t>
      </w:r>
    </w:p>
    <w:p/>
    <w:p>
      <w:r xmlns:w="http://schemas.openxmlformats.org/wordprocessingml/2006/main">
        <w:t xml:space="preserve">1. මැසිවිලි නැඟීම සහ මැසිවිලි නැඟීම අපව කොතැනකටවත් ගෙන එන්නේ නැත. දෙවියන් වහන්සේගේ සැලැස්ම කෙරෙහි අප විශ්වාසය තැබිය යුතුය.</w:t>
      </w:r>
    </w:p>
    <w:p/>
    <w:p>
      <w:r xmlns:w="http://schemas.openxmlformats.org/wordprocessingml/2006/main">
        <w:t xml:space="preserve">2. දේවල් දුෂ්කර බව පෙනුනත්, දෙවියන් වහන්සේ තවමත් පාලනය කරන අතර අපට අවශ්‍ය දේ සපයනු ඇත.</w:t>
      </w:r>
    </w:p>
    <w:p/>
    <w:p>
      <w:r xmlns:w="http://schemas.openxmlformats.org/wordprocessingml/2006/main">
        <w:t xml:space="preserve">1. මතෙව් 19:26 - ජේසුස් වහන්සේ ඔවුන් දෙස බලා, මිනිසාට මෙය කළ නොහැකි ය, නමුත් දෙවියන් වහන්සේට සියල්ල කළ හැකි ය.</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නික්මයාම 16:3 ඉශ්‍රායෙල් පුත්‍රයෝ ඔවුන්ට කථාකොට: අපි මස් භාජන ළඟ හිඳ, සම්පූර්ණයෙන් රොටි අනුභව කරන විට, මිසර දේශයේදී සමිඳාණන් වහන්සේගේ අතින් මැරුණා නම් දෙවියන් වහන්සේට කැමැත්තෙමු; මන්ද, ඔබ අපව මේ පාළුකරයට ගෙනාවේ, මේ මුළු සභාවම කුසගින්නෙන් මරා දමන පිණිස ය.</w:t>
      </w:r>
    </w:p>
    <w:p/>
    <w:p>
      <w:r xmlns:w="http://schemas.openxmlformats.org/wordprocessingml/2006/main">
        <w:t xml:space="preserve">ඊශ්‍රායෙල් දරුවන් ඊජිප්තුවෙන් පිටවීම ගැන පසුතැවිලි වන අතර ඔවුන් දැන් පාළුකරයේ අරගල කරමින් සිටින අතර කුසගින්නෙන් මිය යාමට බිය වෙති.</w:t>
      </w:r>
    </w:p>
    <w:p/>
    <w:p>
      <w:r xmlns:w="http://schemas.openxmlformats.org/wordprocessingml/2006/main">
        <w:t xml:space="preserve">1. දුෂ්කර කාලවලදී දෙවියන්ගේ සැපයුම</w:t>
      </w:r>
    </w:p>
    <w:p/>
    <w:p>
      <w:r xmlns:w="http://schemas.openxmlformats.org/wordprocessingml/2006/main">
        <w:t xml:space="preserve">2. දෙවියන්ගේ සැලැස්ම කෙරෙහි විශ්වාසය තැබීම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139:7-10 - "ඔබගේ ආත්මයෙන් මා කොතැනට යන්නද? නැතහොත් ඔබගේ අභිමුඛයෙන් පලා යන්නේ කොතැනටද? මා ස්වර්ගයට නැග්ගේ නම්, ඔබ එහිය! මම ෂෙයෝලයෙහි මාගේ යහන සෑදුවොත්, ඔබ එහිය! මම උදෑසන පියාපත් රැගෙන මුහුදේ කෙළවරේ වාසය කරමි, එහි පවා ඔබේ හස්තය මට මඟ පෙන්වයි, ඔබේ දකුණත මා අල්ලා ගනු ඇත.</w:t>
      </w:r>
    </w:p>
    <w:p/>
    <w:p>
      <w:r xmlns:w="http://schemas.openxmlformats.org/wordprocessingml/2006/main">
        <w:t xml:space="preserve">නික්මයාම 16:4 එවිට සමිඳාණන් වහන්සේ මෝසෙස්ට කතා කොට, ”බලන්න, මම ඔබට ස්වර්ගයෙන් රොටි වැස්ස කරන්නෙමි. එවිට සෙනඟ පිටතට ගොස්, ඔවුන් මාගේ ව්‍යවස්ථාව පිළිපදිනවාද, නැද්ද යන්න මම ඔවුන්ට ඔප්පු කරන පිණිස, සෑම දිනකම යම් මිලක් රැස්කරගනු ඇත.</w:t>
      </w:r>
    </w:p>
    <w:p/>
    <w:p>
      <w:r xmlns:w="http://schemas.openxmlformats.org/wordprocessingml/2006/main">
        <w:t xml:space="preserve">ඊශ්‍රායෙල්වරුන් තම නීතියට විශ්වාසවන්තව සිටිනවාද කියා පරීක්ෂා කිරීමට මාර්ගයක් ලෙස දෙවියන් වහන්සේ ස්වර්ගයෙන් මන්නා ලබා දුන්නා.</w:t>
      </w:r>
    </w:p>
    <w:p/>
    <w:p>
      <w:r xmlns:w="http://schemas.openxmlformats.org/wordprocessingml/2006/main">
        <w:t xml:space="preserve">1. "දෙවියන් වහන්සේ අපගේ විශ්වාසවන්තභාවය පරීක්ෂා කරයි"</w:t>
      </w:r>
    </w:p>
    <w:p/>
    <w:p>
      <w:r xmlns:w="http://schemas.openxmlformats.org/wordprocessingml/2006/main">
        <w:t xml:space="preserve">2. "ස්වර්ගයෙන් පාන්: මන්නා සහ එහි තේරුම"</w:t>
      </w:r>
    </w:p>
    <w:p/>
    <w:p>
      <w:r xmlns:w="http://schemas.openxmlformats.org/wordprocessingml/2006/main">
        <w:t xml:space="preserve">1. ද්විතීය කථාව 8: 3-4 - ඔහු ඔබව නිහතමානී කර, ඔබව කුසගින්නෙන් පෙළා, ඔබ නොදැන සිටි, ඔබේ පියවරුන් නොදැන සිටි මන්නාවලින් ඔබට පෝෂණය කළේය. මනුෂ්‍යයා ජීවත් වන්නේ රොටිවලින් පමණක් නොව, සමිඳාණන් වහන්සේගේ මුඛයෙන් නික්මෙන සෑම වචනයකින් ම මනුෂ්‍යයා ජීවත් වන බව ඔහු ඔබට දන්වන පිණිස ය.</w:t>
      </w:r>
    </w:p>
    <w:p/>
    <w:p>
      <w:r xmlns:w="http://schemas.openxmlformats.org/wordprocessingml/2006/main">
        <w:t xml:space="preserve">2. යොහන් 6:31-35 - අපේ පියවරුන් කාන්තාරයේ මන්නා කෑවා; ලියා ඇති පරිදි, උන් වහන්සේ ඔවුන්ට කෑමට ස්වර්ගයෙන් රොටි දුන් සේක. එවිට ජේසුස් වහන්සේ ඔවුන්ට කතා කොට, ''ඒකාන්තයෙන් ම මම ඔබට කියමි, මෝසෙස් ඒ ආහාරය ස්වර්ගයෙන් ඔබට දුන්නේ නැත. නමුත් මාගේ පියාණන් වහන්සේ ඔබට ස්වර්ගයෙන් සැබෑ ආහාරය දෙන සේක. මක්නිසාද දෙවියන්වහන්සේගේ ආහාරය ස්වර්ගයෙන් බැස ලෝකයට ජීවනය දෙන තැනැත්තාය. එවිට ඔව්හු ඔහුට කතා කොට, ''ස්වාමීනි, සදහටම මේ රොටි අපට දෙන්න. ජේසුස් වහන්සේ ඔවුන්ට කතා කොට, '' ජීවන ආහාරය මම ය; මා කෙරෙහි විශ්වාස කරන්නාට කිසි කලෙක පිපාසයක් ඇති නොවන්නේය.</w:t>
      </w:r>
    </w:p>
    <w:p/>
    <w:p>
      <w:r xmlns:w="http://schemas.openxmlformats.org/wordprocessingml/2006/main">
        <w:t xml:space="preserve">නික්මයාම 16:5 හයවෙනි දවසේදී ඔවුන් ගෙනෙන දේ සූදානම් කළ යුතුයි. එය ඔවුන් දිනපතා රැස් කරන ප්‍රමාණය මෙන් දෙගුණයක් විය යුතුය.</w:t>
      </w:r>
    </w:p>
    <w:p/>
    <w:p>
      <w:r xmlns:w="http://schemas.openxmlformats.org/wordprocessingml/2006/main">
        <w:t xml:space="preserve">හයවෙනි දවසේදී මන්නා මෙන් දෙගුණයක් එකතු කරන්න කියා ඊශ්‍රායෙල් සෙනඟට උපදෙස් දුන්නා.</w:t>
      </w:r>
    </w:p>
    <w:p/>
    <w:p>
      <w:r xmlns:w="http://schemas.openxmlformats.org/wordprocessingml/2006/main">
        <w:t xml:space="preserve">1. දෙවියන් වහන්සේගේ සැලැස්මට කීකරුකම සහ ඇදහිල්ලේ වැදගත්කම.</w:t>
      </w:r>
    </w:p>
    <w:p/>
    <w:p>
      <w:r xmlns:w="http://schemas.openxmlformats.org/wordprocessingml/2006/main">
        <w:t xml:space="preserve">2. සකස් කිරීමේ සහ සැලසුම් කිරීමේ බලය.</w:t>
      </w:r>
    </w:p>
    <w:p/>
    <w:p>
      <w:r xmlns:w="http://schemas.openxmlformats.org/wordprocessingml/2006/main">
        <w:t xml:space="preserve">1. කොලොස්සි 3:23 - ඔබ කුමක් කළත්, මිනිසුන් උදෙසා නොව ස්වාමින් වහන්සේ උදෙසා මෙන් හදවතින්ම වැඩ කරන්න.</w:t>
      </w:r>
    </w:p>
    <w:p/>
    <w:p>
      <w:r xmlns:w="http://schemas.openxmlformats.org/wordprocessingml/2006/main">
        <w:t xml:space="preserve">2. ලූක් 12:16-21 - ධනවත් මෝඩයාගේ උපමාව.</w:t>
      </w:r>
    </w:p>
    <w:p/>
    <w:p>
      <w:r xmlns:w="http://schemas.openxmlformats.org/wordprocessingml/2006/main">
        <w:t xml:space="preserve">නික්මයාම 16:6 මෝසෙස් සහ ආරොන් සියලු ඉශ්‍රායෙල් පුත්‍රයන්ට කථාකොට: සමිඳාණන් වහන්සේ මිසර දේශයෙන් ඔබ පිටතට ගෙනා බව සවස් වන විට ඔබ දැනගන්නහු ය.</w:t>
      </w:r>
    </w:p>
    <w:p/>
    <w:p>
      <w:r xmlns:w="http://schemas.openxmlformats.org/wordprocessingml/2006/main">
        <w:t xml:space="preserve">මෝසෙස් සහ ආරොන් ඊශ්‍රායෙල්වරුන්ට පැවසුවේ සමිඳාණන් වහන්සේ ඔවුන්ව ඊජිප්තුවෙන් පිටතට ගෙනා බව සවස් වන විට ඔවුන් දැන ගන්නා බවයි.</w:t>
      </w:r>
    </w:p>
    <w:p/>
    <w:p>
      <w:r xmlns:w="http://schemas.openxmlformats.org/wordprocessingml/2006/main">
        <w:t xml:space="preserve">1. ඇදහිල්ලේ බලය: දෙවියන් වහන්සේ ඊශ්‍රායෙල්වරුන්ට ඔවුන්ගේ ඇදහිල්ල තුළින් ආශීර්වාද කළ ආකාරය</w:t>
      </w:r>
    </w:p>
    <w:p/>
    <w:p>
      <w:r xmlns:w="http://schemas.openxmlformats.org/wordprocessingml/2006/main">
        <w:t xml:space="preserve">2. නිදහසේ ගමන: ඊශ්‍රායෙල්වරුන් ඊජිප්තුවෙන් පලා යන කතාව</w:t>
      </w:r>
    </w:p>
    <w:p/>
    <w:p>
      <w:r xmlns:w="http://schemas.openxmlformats.org/wordprocessingml/2006/main">
        <w:t xml:space="preserve">1. රෝම 8:31-34 - එසේනම් අපි මේ දේවල්වලට කුමක් කියන්නද? දෙවියන් වහන්සේ අප වෙනුවෙන් නම්, අපට විරුද්ධ විය හැක්කේ කාටද?</w:t>
      </w:r>
    </w:p>
    <w:p/>
    <w:p>
      <w:r xmlns:w="http://schemas.openxmlformats.org/wordprocessingml/2006/main">
        <w:t xml:space="preserve">2. හෙබ්‍රෙව් 11:1-3 - දැන් ඇදහිල්ල යනු බලාපොරොත්තු වන දේවල සාරය, නොපෙනෙන දේවල් පිළිබඳ සාක්ෂිය.</w:t>
      </w:r>
    </w:p>
    <w:p/>
    <w:p>
      <w:r xmlns:w="http://schemas.openxmlformats.org/wordprocessingml/2006/main">
        <w:t xml:space="preserve">නික්මයාම 16:7 උදේ, එවිට ඔබ සමිඳාණන් වහන්සේගේ තේජස දකිනු ඇත. මන්ද, ඔබ සමිඳාණන් වහන්සේට විරුද්ධ ව මැසිවිලි නඟන විට ඔහු ඔබට මැසිවිලි නඟන්නේ ය.</w:t>
      </w:r>
    </w:p>
    <w:p/>
    <w:p>
      <w:r xmlns:w="http://schemas.openxmlformats.org/wordprocessingml/2006/main">
        <w:t xml:space="preserve">ඊශ්‍රායෙල්වරු සමිඳාණන් වහන්සේට විරුද්ධ ව මැසිවිලි නැඟූ අතර මෝසෙස් ප්‍රශ්න කළේ ඔවුන් ඒ සඳහා සුදුසු ලෙස කළේ කුමක්ද යන්නයි.</w:t>
      </w:r>
    </w:p>
    <w:p/>
    <w:p>
      <w:r xmlns:w="http://schemas.openxmlformats.org/wordprocessingml/2006/main">
        <w:t xml:space="preserve">1. දුෂ්කර කාලවලදී පවා දෙවියන් වහන්සේ කෙරෙහි අපගේ ආකල්පය සහ හැසිරීම ගැන අප සැලකිලිමත් විය යුතුය.</w:t>
      </w:r>
    </w:p>
    <w:p/>
    <w:p>
      <w:r xmlns:w="http://schemas.openxmlformats.org/wordprocessingml/2006/main">
        <w:t xml:space="preserve">2. අපගේ ආශිර්වාද සහ ප්‍රතිපාදන සුළු කොට නොගැනීමට අප ප්‍රවේශම් විය යුතුය.</w:t>
      </w:r>
    </w:p>
    <w:p/>
    <w:p>
      <w:r xmlns:w="http://schemas.openxmlformats.org/wordprocessingml/2006/main">
        <w:t xml:space="preserve">1. යෙසායා 55:6-7 - සමිඳාණන් වහන්සේ සොයා ගත හැකි වන විට ඔහු සොයන්න, ඔහු ළඟ සිටින විට උන් වහන්සේට කන්නලව් කරන්න.</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නික්මයාම 16:8 මෝසෙස් මෙසේ කීවේය. මන්ද, ඔබ ඔහුට විරුද්ධව මැසිවිලි නඟන ඔබේ මැසිවිලි සමිඳාණන් වහන්සේට සවන් දෙන බැවිනි. ඔබේ මැසිවිලි අපට විරුද්ධව නොව යෙහෝවා දෙවිට විරුද්ධවය.</w:t>
      </w:r>
    </w:p>
    <w:p/>
    <w:p>
      <w:r xmlns:w="http://schemas.openxmlformats.org/wordprocessingml/2006/main">
        <w:t xml:space="preserve">මෝසෙස් මිනිසුන්ට පවසන්නේ සමිඳාණන් වහන්සේ සවස් වරුවේ සහ උදෑසන සමිඳාණන් වහන්සේ ඔවුන්ට සපයනු ඇති බවත්, ඔවුන්ගේ මැසිවිලි නැඟීම ඔවුන්ට විරුද්ධ නොවන බවත්, සමිඳාණන් වහන්සේට විරුද්ධ බවත් ඔවුන්ට මතක් කර දෙන බවත්ය.</w:t>
      </w:r>
    </w:p>
    <w:p/>
    <w:p>
      <w:r xmlns:w="http://schemas.openxmlformats.org/wordprocessingml/2006/main">
        <w:t xml:space="preserve">1. "අවශ්‍ය කාලවලදී දෙවියන්ගේ සැපයුම"</w:t>
      </w:r>
    </w:p>
    <w:p/>
    <w:p>
      <w:r xmlns:w="http://schemas.openxmlformats.org/wordprocessingml/2006/main">
        <w:t xml:space="preserve">2. "අපගේ ඉදිරිදර්ශනය වෙනස් කිරීමට කෘතඥතාවයේ බලය"</w:t>
      </w:r>
    </w:p>
    <w:p/>
    <w:p>
      <w:r xmlns:w="http://schemas.openxmlformats.org/wordprocessingml/2006/main">
        <w:t xml:space="preserve">1. ගීතාවලිය 23:1 - "ස්වාමීන්වහන්සේ මාගේ එඬේරාය; මට හිඟ නොවන්නේය."</w:t>
      </w:r>
    </w:p>
    <w:p/>
    <w:p>
      <w:r xmlns:w="http://schemas.openxmlformats.org/wordprocessingml/2006/main">
        <w:t xml:space="preserve">2. පිලිප්පි 4:11-13 - "මම අවශ්‍යතාවයෙන් පෙළීම ගැන කතා කරනවා නොවේ, මක්නිසාද යත්, මම ඕනෑම තත්වයකදී සෑහීමට පත් වීමට ඉගෙනගෙන ඇත. පහත් කළ යුතු ආකාරය මම දනිමි, සහ බහුල වීමට මම දනිමි. ඕනෑම දෙයකදී සෑම අවස්ථාවකදීම, මම බහුලත්වය සහ කුසගින්න, බහුලත්වය සහ අවශ්‍යතාවයට මුහුණ දීමේ රහස ඉගෙන ගතිමි."</w:t>
      </w:r>
    </w:p>
    <w:p/>
    <w:p>
      <w:r xmlns:w="http://schemas.openxmlformats.org/wordprocessingml/2006/main">
        <w:t xml:space="preserve">නික්මයාම 16:9 මෝසෙස් ආරොන්ට කථාකොට: ඉශ්‍රායෙල් පුත්‍රයන්ගේ මුළු සභාවට කථාකොට: ස්වාමීන්වහන්සේ ඉදිරියෙහි ළංවෙන්න; මක්නිසාද ඔහු නුඹලාගේ මැසිවිලි අසා ඇත.</w:t>
      </w:r>
    </w:p>
    <w:p/>
    <w:p>
      <w:r xmlns:w="http://schemas.openxmlformats.org/wordprocessingml/2006/main">
        <w:t xml:space="preserve">මෝසෙස් ආරොන්ට උපදෙස් දෙනවා ඊශ්‍රායෙල් සෙනඟව යෙහෝවා දෙවිට රැස් කරන්න කියලා.</w:t>
      </w:r>
    </w:p>
    <w:p/>
    <w:p>
      <w:r xmlns:w="http://schemas.openxmlformats.org/wordprocessingml/2006/main">
        <w:t xml:space="preserve">1. සමිඳාණන් වහන්සේ තුළ තෘප්තිය: ස්වාමින් වහන්සේගේ සැලැස්ම සමඟ සාමයෙන් සිටීමට ඉගෙන ගැනීම</w:t>
      </w:r>
    </w:p>
    <w:p/>
    <w:p>
      <w:r xmlns:w="http://schemas.openxmlformats.org/wordprocessingml/2006/main">
        <w:t xml:space="preserve">2. මැසිවිලි නැඟීම කෙරෙහි විශ්වාසය තැබීම: මැසිවිලි නැඟීමේ පරීක්ෂාව ප්‍රතික්ෂේප කිරීම සහ දෙවියන්වහන්සේගේ සැපයුම කෙරෙහි විශ්වාසය තැබීම</w:t>
      </w:r>
    </w:p>
    <w:p/>
    <w:p>
      <w:r xmlns:w="http://schemas.openxmlformats.org/wordprocessingml/2006/main">
        <w:t xml:space="preserve">1. යෙසායා 26:3 - ඔහු ඔබ කෙරෙහි විශ්වාස කරන බැවින්, ඔබ කෙරෙහි සිත තබාගෙන සිටින ඔහුව ඔබ සම්පූර්ණ සමාදානයෙන් තබන්නෙහිය.</w:t>
      </w:r>
    </w:p>
    <w:p/>
    <w:p>
      <w:r xmlns:w="http://schemas.openxmlformats.org/wordprocessingml/2006/main">
        <w:t xml:space="preserve">2. 1 පේතෘස් 5: 6-7 - දෙවියන් වහන්සේගේ බලවත් හස්තය යටතේ නිහතමානී වන්න, එවිට ඔහු ඔබ ගැන සැලකිලිමත් වන බැවින්, නියමිත වේලාවට ඔහු ඔබව උසස් කරයි, ඔබේ සියලු කරදර ඔහු මත තබන්න.</w:t>
      </w:r>
    </w:p>
    <w:p/>
    <w:p>
      <w:r xmlns:w="http://schemas.openxmlformats.org/wordprocessingml/2006/main">
        <w:t xml:space="preserve">නික්මයාම 16:10 ආරොන් ඉශ්‍රායෙල් පුත්‍රයන්ගේ මුළු සභාවට කථා කරන විට, ඔවුන් පාළුකරය දෙස බැලූ විට, බලන්න, සමිඳාණන් වහන්සේගේ තේජස වලාකුළෙන් දිස් විය.</w:t>
      </w:r>
    </w:p>
    <w:p/>
    <w:p>
      <w:r xmlns:w="http://schemas.openxmlformats.org/wordprocessingml/2006/main">
        <w:t xml:space="preserve">ආරොන් ඉශ්‍රායෙල් පුත්‍රයන්ගේ සභාවට කථා කළ අතර සමිඳාණන් වහන්සේගේ තේජස වලාකුළකින් දිස් විය.</w:t>
      </w:r>
    </w:p>
    <w:p/>
    <w:p>
      <w:r xmlns:w="http://schemas.openxmlformats.org/wordprocessingml/2006/main">
        <w:t xml:space="preserve">1. දේව වචනය කථා කිරීමේ බලය</w:t>
      </w:r>
    </w:p>
    <w:p/>
    <w:p>
      <w:r xmlns:w="http://schemas.openxmlformats.org/wordprocessingml/2006/main">
        <w:t xml:space="preserve">2. සමිඳාණන් වහන්සේගේ මහිමය හෙළි විය</w:t>
      </w:r>
    </w:p>
    <w:p/>
    <w:p>
      <w:r xmlns:w="http://schemas.openxmlformats.org/wordprocessingml/2006/main">
        <w:t xml:space="preserve">1. හෙබ්‍රෙව් 4:12 - මක්නිසාද දෙවියන්වහන්සේගේ වචනය ජීවමාන සහ ක්‍රියාශීලීය, ඕනෑම දෙබිඩි කඩුවකට වඩා තියුණුය, ආත්මය සහ ආත්මය, සන්ධි සහ ඇටමිදුළු බෙදීම දක්වා සිදුරු කරයි, සහ හදවතේ සිතුවිලි සහ චේතනාවන් වටහා ගනී. .</w:t>
      </w:r>
    </w:p>
    <w:p/>
    <w:p>
      <w:r xmlns:w="http://schemas.openxmlformats.org/wordprocessingml/2006/main">
        <w:t xml:space="preserve">2. ගීතාවලිය 16:11 - ඔබ ජීවන මාර්ගය මට දන්වන සේක; ඔබ ඉදිරියෙහි සම්පූර්ණ ප්‍රීතිය ඇත; ඔබේ දකුණු පැත්තේ සදාකාලික සතුට තිබේ.</w:t>
      </w:r>
    </w:p>
    <w:p/>
    <w:p>
      <w:r xmlns:w="http://schemas.openxmlformats.org/wordprocessingml/2006/main">
        <w:t xml:space="preserve">නික්මයාම 16:11 සමිඳාණන් වහන්සේ මෝසෙස්ට කතා කොට මෙසේ වදාළ සේක.</w:t>
      </w:r>
    </w:p>
    <w:p/>
    <w:p>
      <w:r xmlns:w="http://schemas.openxmlformats.org/wordprocessingml/2006/main">
        <w:t xml:space="preserve">ඊශ්‍රායෙල්වරුන්ට ස්වර්ගයෙන් ආශ්චර්යවත් ලෙස රොටි සපයනු ලැබේ.</w:t>
      </w:r>
    </w:p>
    <w:p/>
    <w:p>
      <w:r xmlns:w="http://schemas.openxmlformats.org/wordprocessingml/2006/main">
        <w:t xml:space="preserve">සමිඳාණන් වහන්සේ මෝසෙස්ට කතා කොට, ඉශ්‍රායෙල්වරුන්ට ස්වර්ගයෙන් බහුල ආහාර සැපයූ සේක.</w:t>
      </w:r>
    </w:p>
    <w:p/>
    <w:p>
      <w:r xmlns:w="http://schemas.openxmlformats.org/wordprocessingml/2006/main">
        <w:t xml:space="preserve">1. අවශ්‍යතා ඇති අවස්ථාවලදී දෙවියන්වහන්සේගේ සැපයුම</w:t>
      </w:r>
    </w:p>
    <w:p/>
    <w:p>
      <w:r xmlns:w="http://schemas.openxmlformats.org/wordprocessingml/2006/main">
        <w:t xml:space="preserve">2. අවිනිශ්චිතභාවය මධ්‍යයේ ස්වාමින් වහන්සේ කෙරෙහි විශ්වාසය තැබීම</w:t>
      </w:r>
    </w:p>
    <w:p/>
    <w:p>
      <w:r xmlns:w="http://schemas.openxmlformats.org/wordprocessingml/2006/main">
        <w:t xml:space="preserve">1. පිලිප්පි 4:19 මාගේ දෙවියන් වහන්සේ ක්‍රිස්තුස් ජේසුස් වහන්සේ කරණකොටගෙන ඔබගේ සියලු අවශ්‍යතා ඔහුගේ මහිමයෙන් ඔහුගේ ධනයට අනුව සපයනු ඇත.</w:t>
      </w:r>
    </w:p>
    <w:p/>
    <w:p>
      <w:r xmlns:w="http://schemas.openxmlformats.org/wordprocessingml/2006/main">
        <w:t xml:space="preserve">2. ගීතාවලිය 37:3-5 සමිඳාණන් වහන්සේ කෙරෙහි විශ්වාසය තබා යහපත කරන්න; දේශයේ වාසය කරන්න, ඔහුගේ විශ්වාසවන්තකම පෝෂණය කරන්න. සමිඳාණන් වහන්සේ තුළ ද ප්‍රීති වන්න, එවිට උන් වහන්සේ ඔබේ සිතේ ආශාවන් ඔබට දෙන සේක. ඔබේ මාර්ගය සමිඳාණන් වහන්සේට භාර දෙන්න, ඔහු කෙරෙහි විශ්වාස කරන්න, එවිට ඔහු එය ඉටු කරයි.</w:t>
      </w:r>
    </w:p>
    <w:p/>
    <w:p>
      <w:r xmlns:w="http://schemas.openxmlformats.org/wordprocessingml/2006/main">
        <w:t xml:space="preserve">නික්මයාම 16:12 ඉශ්‍රායෙල් පුත්‍රයන්ගේ මැසිවිලි මට ඇසී ඇත: ඔවුන්ට කතා කරන්න: සවස් වරුවේ ඔබ මස් අනුභව කරන්න. එවිට මම ඔබේ දෙවි සමිඳාණන් වහන්සේ බව ඔබ දැනගන්නහු ය.</w:t>
      </w:r>
    </w:p>
    <w:p/>
    <w:p>
      <w:r xmlns:w="http://schemas.openxmlformats.org/wordprocessingml/2006/main">
        <w:t xml:space="preserve">සමිඳාණන් වහන්සේ ඉශ්රායෙල්වරුන්ගේ මැසිවිලි අසා, ඔවුන්ගේ දෙවි සමිඳාණන් වහන්සේ බව ඔවුන්ට පෙන්වන පිණිස සවස් වරුවේ මස් ද උදේ පාන් ද ඔවුන්ට පොරොන්දු වූ සේක.</w:t>
      </w:r>
    </w:p>
    <w:p/>
    <w:p>
      <w:r xmlns:w="http://schemas.openxmlformats.org/wordprocessingml/2006/main">
        <w:t xml:space="preserve">1: දෙවියන් වහන්සේ සැමවිටම සවන් දෙන අතර ඔහු සැමවිටම සපයනු ඇත.</w:t>
      </w:r>
    </w:p>
    <w:p/>
    <w:p>
      <w:r xmlns:w="http://schemas.openxmlformats.org/wordprocessingml/2006/main">
        <w:t xml:space="preserve">2: ස්වාමින් වහන්සේ අපගේ සියලු අවශ්‍යතා සපයන්නා වේ.</w:t>
      </w:r>
    </w:p>
    <w:p/>
    <w:p>
      <w:r xmlns:w="http://schemas.openxmlformats.org/wordprocessingml/2006/main">
        <w:t xml:space="preserve">1: පිලිප්පි 4:19 මාගේ දෙවියන් වහන්සේ ක්‍රිස්තුස් ජේසුස් වහන්සේ තුළ මහිමයෙන් ඔහුගේ ධනයට අනුව ඔබේ සෑම අවශ්‍යතාවයක්ම සපයනු ඇත.</w:t>
      </w:r>
    </w:p>
    <w:p/>
    <w:p>
      <w:r xmlns:w="http://schemas.openxmlformats.org/wordprocessingml/2006/main">
        <w:t xml:space="preserve">2: ගීතාවලිය 46:1 දෙවියන් වහන්සේ අපගේ සරණ සහ ශක්තියය, කරදරවලදී ඉතා වත්මන් උපකාරය.</w:t>
      </w:r>
    </w:p>
    <w:p/>
    <w:p>
      <w:r xmlns:w="http://schemas.openxmlformats.org/wordprocessingml/2006/main">
        <w:t xml:space="preserve">නික්මයාම 16:13 එය සිදු විය, සවස් වන විට වටුවන් පැමිණ කඳවුර ආවරණය කළේය.</w:t>
      </w:r>
    </w:p>
    <w:p/>
    <w:p>
      <w:r xmlns:w="http://schemas.openxmlformats.org/wordprocessingml/2006/main">
        <w:t xml:space="preserve">සවස් වන විට වටුවන් පැමිණ කඳවුර ආවරණය කළ අතර උදෑසන පිනි ඔවුන් වටා වැතිර සිටියේය.</w:t>
      </w:r>
    </w:p>
    <w:p/>
    <w:p>
      <w:r xmlns:w="http://schemas.openxmlformats.org/wordprocessingml/2006/main">
        <w:t xml:space="preserve">1. දෙවියන් වහන්සේ සෑම විටම අපට අවශ්‍ය දේ සපයයි - නික්මයාම 16:13</w:t>
      </w:r>
    </w:p>
    <w:p/>
    <w:p>
      <w:r xmlns:w="http://schemas.openxmlformats.org/wordprocessingml/2006/main">
        <w:t xml:space="preserve">2. දෙවියන්ගේ රැකවරණය - නික්මයාම 16:13</w:t>
      </w:r>
    </w:p>
    <w:p/>
    <w:p>
      <w:r xmlns:w="http://schemas.openxmlformats.org/wordprocessingml/2006/main">
        <w:t xml:space="preserve">1. මතෙව් 6: 25-34 (එබැවින් මම ඔබට කියමි, ඔබේ ජීවිතය ගැන, ඔබ කන්නේ හෝ බොන්නේ කුමක් ද යන්න ගැන හෝ ඔබේ ශරීරය ගැන, ඔබ කුමක් අඳින්නේ ද යන්න ගැන කරදර නොවන්න. ජීවිතය ආහාරයට වඩා වැඩි නොවේ, ශරීරය වඩා වැඩි නොවේ. ඇඳුම්?)</w:t>
      </w:r>
    </w:p>
    <w:p/>
    <w:p>
      <w:r xmlns:w="http://schemas.openxmlformats.org/wordprocessingml/2006/main">
        <w:t xml:space="preserve">2. ගීතාවලිය 23:1-3 (ස්වාමීන්වහන්සේ මාගේ එඬේරාය, මට අවශ්‍ය නොවනු ඇත. ඔහු මාව හරිත තණබිම්වල සයනය කරයි; ඔහු නිසල ජලය අසලට මා ගෙන යයි; ඔහු මාගේ ආත්මය යථා තත්වයට පත් කරයි.)</w:t>
      </w:r>
    </w:p>
    <w:p/>
    <w:p>
      <w:r xmlns:w="http://schemas.openxmlformats.org/wordprocessingml/2006/main">
        <w:t xml:space="preserve">නික්මයාම 16:14 වැගිරුණු පිනි වැඩි වූ විට, පාළුකරයේ මුහුණ මත කුඩා වටකුරු දෙයක් බිම වැතිර සිටිනු දුටුවේය.</w:t>
      </w:r>
    </w:p>
    <w:p/>
    <w:p>
      <w:r xmlns:w="http://schemas.openxmlformats.org/wordprocessingml/2006/main">
        <w:t xml:space="preserve">නික්මයාම 16:14 හි මෙම ඡේදය විස්තර කරන්නේ පාළුකරයේ මුහුණේ දිස් වූ තුහින වැනි කුඩා වටකුරු දේවල් තට්ටුවකි.</w:t>
      </w:r>
    </w:p>
    <w:p/>
    <w:p>
      <w:r xmlns:w="http://schemas.openxmlformats.org/wordprocessingml/2006/main">
        <w:t xml:space="preserve">1. දෙවියන්ගේ විධිවිධාන: අවශ්‍ය අවස්ථාවලදී දෙවියන් වහන්සේ මත රඳා සිටීමට ඉගෙනීම</w:t>
      </w:r>
    </w:p>
    <w:p/>
    <w:p>
      <w:r xmlns:w="http://schemas.openxmlformats.org/wordprocessingml/2006/main">
        <w:t xml:space="preserve">2. දෙවියන්ගේ විශ්වාසවන්තකම: සෑම අවස්ථාවකදීම ඔහුගේ කරුණාව අත්විඳීම</w:t>
      </w:r>
    </w:p>
    <w:p/>
    <w:p>
      <w:r xmlns:w="http://schemas.openxmlformats.org/wordprocessingml/2006/main">
        <w:t xml:space="preserve">1. මතෙව් 6:25-34 - දෙවියන්වහන්සේගේ සැපයුම කෙරෙහි විශ්වාසය තැබීම</w:t>
      </w:r>
    </w:p>
    <w:p/>
    <w:p>
      <w:r xmlns:w="http://schemas.openxmlformats.org/wordprocessingml/2006/main">
        <w:t xml:space="preserve">2. ගීතාවලිය 136 - දෙවියන් වහන්සේගේ විශ්වාසවන්තකම සහ මහත් ආදරය</w:t>
      </w:r>
    </w:p>
    <w:p/>
    <w:p>
      <w:r xmlns:w="http://schemas.openxmlformats.org/wordprocessingml/2006/main">
        <w:t xml:space="preserve">නික්මයාම 16:15 ඉශ්‍රායෙල් පුත්‍රයෝ එය දුටු විට, ඔවුන් එකිනෙකාට කතා කොට: එය මන්නා ය. මෝසෙස් ඔවුන්ට කතා කොට, ”මේක සමිඳාණන් වහන්සේ ඔබට කෑමට දුන් රොටි ය.</w:t>
      </w:r>
    </w:p>
    <w:p/>
    <w:p>
      <w:r xmlns:w="http://schemas.openxmlformats.org/wordprocessingml/2006/main">
        <w:t xml:space="preserve">ඊශ්‍රායෙලිතයන් කිසි දිනක දැක නැති අමුතු ආහාරයක් සොයා ගත් අතර, එය සමිඳාණන් වහන්සේ ඔවුන්ට දුන් රොටි බව මෝසෙස් හඳුනා ගත්තේය.</w:t>
      </w:r>
    </w:p>
    <w:p/>
    <w:p>
      <w:r xmlns:w="http://schemas.openxmlformats.org/wordprocessingml/2006/main">
        <w:t xml:space="preserve">1. දෙවියන් සපයන්නේ කෙසේද - දෙවියන් වහන්සේ අපට අනපේක්ෂිත ආකාරයෙන් සපයන ආකාරය</w:t>
      </w:r>
    </w:p>
    <w:p/>
    <w:p>
      <w:r xmlns:w="http://schemas.openxmlformats.org/wordprocessingml/2006/main">
        <w:t xml:space="preserve">2. දෙවියන්ගේ හඬ දැනගැනීම - ජීවිතයේ අභියෝග මැද දෙවියන්ගේ හඬ හඳුනාගන්නේ කෙසේද?</w:t>
      </w:r>
    </w:p>
    <w:p/>
    <w:p>
      <w:r xmlns:w="http://schemas.openxmlformats.org/wordprocessingml/2006/main">
        <w:t xml:space="preserve">1. මතෙව් 6:25-34 - ඔබේ ජීවිතය ගැන, ඔබ කන්නේ බොන්නේ කුමක් ද යන්න ගැන හෝ ඔබේ ශරීරය ගැන, ඔබ අඳින්නේ කුමක් දැයි කරදර නොවන්න.</w:t>
      </w:r>
    </w:p>
    <w:p/>
    <w:p>
      <w:r xmlns:w="http://schemas.openxmlformats.org/wordprocessingml/2006/main">
        <w:t xml:space="preserve">2.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නික්මයාම 16:16 සමිඳාණන් වහන්සේ අණ කළ දෙය මෙයයි: සෑම මනුෂ්‍යයෙකුම තමාගේ කෑමට ප්‍රකාරව එයින් එක්රැස්කරන්න. ඔබ සෑම කෙනෙකුම තම තමාගේ කූඩාරම්වල සිටින අයට රැගෙන යන්න.</w:t>
      </w:r>
    </w:p>
    <w:p/>
    <w:p>
      <w:r xmlns:w="http://schemas.openxmlformats.org/wordprocessingml/2006/main">
        <w:t xml:space="preserve">යෙහෝවා දෙවි ඊශ්‍රායෙල්වරුන්ට අණ කළේ තම තමන්ගේ කූඩාරම්වල සිටින සෑම කෙනෙකුටම මන්නා ඔමෙරයක් බැගින් එකතු කරන ලෙසයි.</w:t>
      </w:r>
    </w:p>
    <w:p/>
    <w:p>
      <w:r xmlns:w="http://schemas.openxmlformats.org/wordprocessingml/2006/main">
        <w:t xml:space="preserve">1. දෙවියන්ගේ අණට කීකරු වීමට ඉගෙනීම</w:t>
      </w:r>
    </w:p>
    <w:p/>
    <w:p>
      <w:r xmlns:w="http://schemas.openxmlformats.org/wordprocessingml/2006/main">
        <w:t xml:space="preserve">2. දෙවියන්ගේ රැකවරණය සැපයීම</w:t>
      </w:r>
    </w:p>
    <w:p/>
    <w:p>
      <w:r xmlns:w="http://schemas.openxmlformats.org/wordprocessingml/2006/main">
        <w:t xml:space="preserve">1. ලූක් 6:46 - "ඔබ මට ස්වාමීනි, ස්වාමීනි, මා කියන දේ නොකරන්නේ ඇයි?"</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නික්මයාම 16:17 ඉශ්‍රායෙල් පුත්‍රයෝ එසේ කර, තවත් සමහරු අඩුවෙන් රැස් කරගත්හ.</w:t>
      </w:r>
    </w:p>
    <w:p/>
    <w:p>
      <w:r xmlns:w="http://schemas.openxmlformats.org/wordprocessingml/2006/main">
        <w:t xml:space="preserve">ඊශ්‍රායෙලිතයන් එක්රැස් වූයේ ඔවුන්ගේ දෛනික මන්නා කොටස දෙවිගෙන් ලබාගැනීමටය.</w:t>
      </w:r>
    </w:p>
    <w:p/>
    <w:p>
      <w:r xmlns:w="http://schemas.openxmlformats.org/wordprocessingml/2006/main">
        <w:t xml:space="preserve">1: නිහතමානීව සහ ස්තුතිපූර්වකව දෙවියන් වහන්සේගේ ආශීර්වාද ලබා ගැනීමට අපව කැඳවනු ලැබේ.</w:t>
      </w:r>
    </w:p>
    <w:p/>
    <w:p>
      <w:r xmlns:w="http://schemas.openxmlformats.org/wordprocessingml/2006/main">
        <w:t xml:space="preserve">2: දෙවියන් වහන්සේ අන් අයට දෙන ආශීර්වාද ගැන අපි ඊර්ෂ්‍යා කළ යුතු නැත, නමුත් අපගේම කොටසෙන් සෑහීමට පත් විය යුතුය.</w:t>
      </w:r>
    </w:p>
    <w:p/>
    <w:p>
      <w:r xmlns:w="http://schemas.openxmlformats.org/wordprocessingml/2006/main">
        <w:t xml:space="preserve">1: පිලිප්පි 4:11-13 "මම මෙය කියන්නේ මට අවශ්‍යතාවයක් ඇති නිසා නොවේ, මක්නිසාද යත්, කුමන තත්වයන් යටතේ වුවද සෑහීමට පත් වීමට මම ඉගෙනගෙන ඇත්තෙමි. අවශ්‍යතාවය කුමක්දැයි මම දනිමි, සහ බහුල වීම යනු කුමක්දැයි මම දනිමි. හොඳින් පෝෂණය වූවත් කුසගින්නෙන් සිටියත්, සැප සම්පත්වල හෝ අගහිඟකම්වල හෝ ජීවත් වන ඕනෑම අවස්ථාවක සෑහීමකට පත්වීමේ රහස මම ඉගෙන ගත්තෙමි.</w:t>
      </w:r>
    </w:p>
    <w:p/>
    <w:p>
      <w:r xmlns:w="http://schemas.openxmlformats.org/wordprocessingml/2006/main">
        <w:t xml:space="preserve">2: යාකොබ් 1:17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නික්මයාම 16:18 ඔවුන් එය ඔමර් සමඟ මුණගැසුණු විට, බොහෝ දේ රැස් කළ තැනැත්තාට කිසිවක් තිබුණේ නැත, ස්වල්පයක් එකතු කළ තැනැත්තාට අඩුවක් තිබුණේ නැත. ඔව්හු එක එක මනුෂ්‍යයාගේ කෑමට අනුව රැස් කළෝ ය.</w:t>
      </w:r>
    </w:p>
    <w:p/>
    <w:p>
      <w:r xmlns:w="http://schemas.openxmlformats.org/wordprocessingml/2006/main">
        <w:t xml:space="preserve">ඊශ්‍රායෙල්වරු සෑම දිනකම ආහාර සඳහා එක් පුද්ගලයෙකුට ඔමර් බැගින් රැස් කළ අතර, කිසිවකුට ඕනෑවට වඩා හෝ අඩුවෙන් ඉතිරි වූයේ නැත.</w:t>
      </w:r>
    </w:p>
    <w:p/>
    <w:p>
      <w:r xmlns:w="http://schemas.openxmlformats.org/wordprocessingml/2006/main">
        <w:t xml:space="preserve">1. දෙවියන් වහන්සේ සපයයි: දෙවියන්වහන්සේගේ සැපයුම කෙරෙහි ඊශ්‍රායෙල්වරුන්ගේ ඇදහිල්ල නික්මයාම 16:18 හි නිදර්ශනය කරයි.</w:t>
      </w:r>
    </w:p>
    <w:p/>
    <w:p>
      <w:r xmlns:w="http://schemas.openxmlformats.org/wordprocessingml/2006/main">
        <w:t xml:space="preserve">2. බහුල ප්‍රතිපාදන: නික්මයාම 16:18 හි දැකිය හැකි පරිදි, ඊශ්‍රායෙල්වරුන් කොපමණ රැස් වූවත්, දෙවියන් වහන්සේ සෑම දිනකම ඔවුන්ට ප්‍රමාණවත් තරම් සැපයීය.</w:t>
      </w:r>
    </w:p>
    <w:p/>
    <w:p>
      <w:r xmlns:w="http://schemas.openxmlformats.org/wordprocessingml/2006/main">
        <w:t xml:space="preserve">1. මතෙව් 6:25-34 - දෙවියන් වහන්සේගේ සැපයුම කෙරෙහි විශ්වාසය තැබීමේ පණිවිඩය</w:t>
      </w:r>
    </w:p>
    <w:p/>
    <w:p>
      <w:r xmlns:w="http://schemas.openxmlformats.org/wordprocessingml/2006/main">
        <w:t xml:space="preserve">2. පිලිප්පි 4:19 - අවශ්‍ය සියලු දේ දෙවියන්වහන්සේගේ බහුල සැපයුම</w:t>
      </w:r>
    </w:p>
    <w:p/>
    <w:p>
      <w:r xmlns:w="http://schemas.openxmlformats.org/wordprocessingml/2006/main">
        <w:t xml:space="preserve">නික්මයාම 16:19 මෝසෙස් පැවසුවේ, “කිසිවෙකුට උදේ වන තුරු එයින් නොයන්න.</w:t>
      </w:r>
    </w:p>
    <w:p/>
    <w:p>
      <w:r xmlns:w="http://schemas.openxmlformats.org/wordprocessingml/2006/main">
        <w:t xml:space="preserve">උදෑසන වන තුරු මන්නා කිසිවක් ඉතිරි නොකළ යුතු බවට මෝසෙස්ගේ උපදෙස් මෙම කොටසේ විස්තර කෙරේ.</w:t>
      </w:r>
    </w:p>
    <w:p/>
    <w:p>
      <w:r xmlns:w="http://schemas.openxmlformats.org/wordprocessingml/2006/main">
        <w:t xml:space="preserve">1. ස්වාමීන්ගේ විධිවිධාන: දිනපතා පාන් සඳහා දෙවියන් වහන්සේව විශ්වාස කිරීම</w:t>
      </w:r>
    </w:p>
    <w:p/>
    <w:p>
      <w:r xmlns:w="http://schemas.openxmlformats.org/wordprocessingml/2006/main">
        <w:t xml:space="preserve">2. විචාර බුද්ධිය: ඥානවන්ත තීරණ ගැනීම</w:t>
      </w:r>
    </w:p>
    <w:p/>
    <w:p>
      <w:r xmlns:w="http://schemas.openxmlformats.org/wordprocessingml/2006/main">
        <w:t xml:space="preserve">1. ගීතාවලිය 78:24-25, "ඔහු මිනිසුන්ට කෑමට මන්නා වැස්සේය, ඔවුන්ට ස්වර්ගයේ ධාන්‍ය ලබා දුන්නේය. මනුෂ්‍යයෝ දේවදූතයන්ගේ රොටි කෑවෝය; ඔවුන්ට කන්නට හැකි සියලු ආහාරද එවූසේක."</w:t>
      </w:r>
    </w:p>
    <w:p/>
    <w:p>
      <w:r xmlns:w="http://schemas.openxmlformats.org/wordprocessingml/2006/main">
        <w:t xml:space="preserve">2. මතෙව් 6:11, "අපගේ දෛනික ආහාරය අද අපට දෙන්න."</w:t>
      </w:r>
    </w:p>
    <w:p/>
    <w:p>
      <w:r xmlns:w="http://schemas.openxmlformats.org/wordprocessingml/2006/main">
        <w:t xml:space="preserve">නික්මයාම 16:20 කෙසේ වෙතත්, ඔවුන් මෝසෙස්ට සවන් දුන්නේ නැත. නුමුත් ඔවුන්ගෙන් සමහරෙක් උදය දක්වා එයින් ඉතිරි වී, පණුවන් ඇතිකර දුගඳ හමන කලෝය.</w:t>
      </w:r>
    </w:p>
    <w:p/>
    <w:p>
      <w:r xmlns:w="http://schemas.openxmlformats.org/wordprocessingml/2006/main">
        <w:t xml:space="preserve">සමහර ඊශ්‍රායෙලිතයන් මෝසෙස්ට අකීකරු වී මන්නා එක රැයකින් තබා ගත් අතර, එහි ප්‍රතිඵලයක් ලෙස පණුවන් හා අප්‍රසන්න සුවඳක් පිට විය.</w:t>
      </w:r>
    </w:p>
    <w:p/>
    <w:p>
      <w:r xmlns:w="http://schemas.openxmlformats.org/wordprocessingml/2006/main">
        <w:t xml:space="preserve">1. සැබෑ කීකරුකම: ඊශ්‍රායෙල්වරුන්ගේ වැරදිවලින් ඉගෙනීම</w:t>
      </w:r>
    </w:p>
    <w:p/>
    <w:p>
      <w:r xmlns:w="http://schemas.openxmlformats.org/wordprocessingml/2006/main">
        <w:t xml:space="preserve">2. අකීකරුකමේ ප්‍රතිවිපාක: මෝසෙස්ගෙන් පාඩමක්</w:t>
      </w:r>
    </w:p>
    <w:p/>
    <w:p>
      <w:r xmlns:w="http://schemas.openxmlformats.org/wordprocessingml/2006/main">
        <w:t xml:space="preserve">1. ද්විතීය කථාව 8: 3 - "තවද ඔහු ඔබව නිහතමානී කර, ඔබව කුසගින්නෙන් පෙළා, ඔබ නොදන්නා, ඔබේ පියවරුන් නොදැන සිටි මන්නාවලින් ඔබට පෝෂණය කළේය. නමුත් යෙහෝවා දෙවිගේ මුඛයෙන් නික්මෙන සෑම වචනයකින්ම මිනිසා ජීවත් වන්නේය.</w:t>
      </w:r>
    </w:p>
    <w:p/>
    <w:p>
      <w:r xmlns:w="http://schemas.openxmlformats.org/wordprocessingml/2006/main">
        <w:t xml:space="preserve">2. හිතෝපදේශ 13:13 - "වචනය හෙළා දකින තැනැත්තා විනාශ වනු ඇත. නමුත් ආඥාවට බිය වන්නාට විපාක ලැබේ."</w:t>
      </w:r>
    </w:p>
    <w:p/>
    <w:p>
      <w:r xmlns:w="http://schemas.openxmlformats.org/wordprocessingml/2006/main">
        <w:t xml:space="preserve">නික්මයාම 16:21 ඔව්හු සෑම උදෑසනකම, සෑම මනුෂ්‍යයෙකුම තම තමාගේ කෑමට අනුව එය රැස්කළෝය.</w:t>
      </w:r>
    </w:p>
    <w:p/>
    <w:p>
      <w:r xmlns:w="http://schemas.openxmlformats.org/wordprocessingml/2006/main">
        <w:t xml:space="preserve">ඊශ්‍රායෙල්වරු සෑම උදෑසනකම මන්නා රැස් කළේ ඒ දවසට අවශ්‍ය ප්‍රමාණයටය. හිරු රත් වූ විට මන්නා දිය වී ගියේය.</w:t>
      </w:r>
    </w:p>
    <w:p/>
    <w:p>
      <w:r xmlns:w="http://schemas.openxmlformats.org/wordprocessingml/2006/main">
        <w:t xml:space="preserve">1. දෛනික සැපයුම සඳහා දෙවියන් වහන්සේ විශ්වාස කිරීම</w:t>
      </w:r>
    </w:p>
    <w:p/>
    <w:p>
      <w:r xmlns:w="http://schemas.openxmlformats.org/wordprocessingml/2006/main">
        <w:t xml:space="preserve">2. දෙවියන් වහන්සේගේ පොරොන්දු ඉටු කිරීමේදී විශ්වාසවන්තකම</w:t>
      </w:r>
    </w:p>
    <w:p/>
    <w:p>
      <w:r xmlns:w="http://schemas.openxmlformats.org/wordprocessingml/2006/main">
        <w:t xml:space="preserve">1. මතෙව් 6:11, "අපගේ දෛනික ආහාරය අද අපට දෙන්න."</w:t>
      </w:r>
    </w:p>
    <w:p/>
    <w:p>
      <w:r xmlns:w="http://schemas.openxmlformats.org/wordprocessingml/2006/main">
        <w:t xml:space="preserve">2. 2 කොරින්ති 9:8-9, "දෙවියන් වහන්සේට සියලු කරුණාව ඔබ කෙරෙහි වැඩි කිරීමට හැකි වේ, එවිට සෑම විටම සෑම දෙයකින්ම ප්‍රමාණවත් වීම, ඔබ සෑම යහපත් ක්‍රියාවකින්ම බහුල වනු ඇත."</w:t>
      </w:r>
    </w:p>
    <w:p/>
    <w:p>
      <w:r xmlns:w="http://schemas.openxmlformats.org/wordprocessingml/2006/main">
        <w:t xml:space="preserve">නික්මයාම 16:22 හයවෙනි දවසේදී ඔව්හු රොටි මෙන් දෙගුණයක් එක් මිනිසෙකුට ඕමර් දෙකක් රැස් කළෝය.</w:t>
      </w:r>
    </w:p>
    <w:p/>
    <w:p>
      <w:r xmlns:w="http://schemas.openxmlformats.org/wordprocessingml/2006/main">
        <w:t xml:space="preserve">හයවෙනි දවසේදී ඊශ්‍රායෙල්වරු කලින් දවසට වඩා දෙගුණයක් රොටි එකතු කළා. සභාවේ පාලකයෝ මේ ගැන මෝසෙස්ට වාර්තා කළහ.</w:t>
      </w:r>
    </w:p>
    <w:p/>
    <w:p>
      <w:r xmlns:w="http://schemas.openxmlformats.org/wordprocessingml/2006/main">
        <w:t xml:space="preserve">1. දෙවියන්වහන්සේගේ සැපයුම - දෙවියන්වහන්සේ ඉශ්‍රායෙල්වරුන්ගේ අවශ්‍යතා සපුරාලීමට ඕනෑවටත් වඩා සැපයූ සේක.</w:t>
      </w:r>
    </w:p>
    <w:p/>
    <w:p>
      <w:r xmlns:w="http://schemas.openxmlformats.org/wordprocessingml/2006/main">
        <w:t xml:space="preserve">2. විශ්වාසවන්තකම - මන්නා එකතු කිරීමේදී ඊශ්‍රායෙල්වරු විශ්වාසවන්තකම විදහා පෑහ.</w:t>
      </w:r>
    </w:p>
    <w:p/>
    <w:p>
      <w:r xmlns:w="http://schemas.openxmlformats.org/wordprocessingml/2006/main">
        <w:t xml:space="preserve">1. මතෙව් 6:25-34 - ඔබේ ජීවිතය ගැන, ඔබ කන දේ බොන්නේ කුමක් ද, ඔබේ ශරීරය ගැන, ඔබ අඳින්නේ කුමක් ද යන්න ගැන කරදර නොවන්න.</w:t>
      </w:r>
    </w:p>
    <w:p/>
    <w:p>
      <w:r xmlns:w="http://schemas.openxmlformats.org/wordprocessingml/2006/main">
        <w:t xml:space="preserve">2.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p>
      <w:r xmlns:w="http://schemas.openxmlformats.org/wordprocessingml/2006/main">
        <w:t xml:space="preserve">නික්මයාම 16:23 ඔහු ඔවුන්ට මෙසේ කීවේය. ඉතිරි වූ දේ උදය දක්වා ඔබ වෙනුවෙන් තබා ඇත.</w:t>
      </w:r>
    </w:p>
    <w:p/>
    <w:p>
      <w:r xmlns:w="http://schemas.openxmlformats.org/wordprocessingml/2006/main">
        <w:t xml:space="preserve">සබත් දවසට කෑම පිළියෙළ කරන්න කියලත් ඉතුරු ටික උදේ වෙනකම් ගබඩා කරන්න කියලත් දෙවි ඊශ්‍රායෙල්වරුන්ට උපදෙස් දුන්නා.</w:t>
      </w:r>
    </w:p>
    <w:p/>
    <w:p>
      <w:r xmlns:w="http://schemas.openxmlformats.org/wordprocessingml/2006/main">
        <w:t xml:space="preserve">1. විවේකය සඳහා කාලය වෙන් කිරීමට සහ සබත් දවසට ගෞරව කිරීමට දෙවියන් වහන්සේ අපව කැඳවයි.</w:t>
      </w:r>
    </w:p>
    <w:p/>
    <w:p>
      <w:r xmlns:w="http://schemas.openxmlformats.org/wordprocessingml/2006/main">
        <w:t xml:space="preserve">2. දෙවියන්වහන්සේගේ උපදෙස් පිළිපැදීමට සහ උන්වහන්සේගේ සැපයුම කෙරෙහි විශ්වාසය තැබීමට අපව කැඳවනු ලැබේ.</w:t>
      </w:r>
    </w:p>
    <w:p/>
    <w:p>
      <w:r xmlns:w="http://schemas.openxmlformats.org/wordprocessingml/2006/main">
        <w:t xml:space="preserve">1. ගීතාවලිය 95:7-8 "මක්නිසාද උන්වහන්සේ අපගේ දෙවියන්වහන්සේය, අපි උන්වහන්සේගේ තණබිම්වල සෙනඟය, උන්වහන්සේගේ හස්තයේ බැටළුවන්ය. අද උන්වහන්සේගේ හඬ ඇසුවොත්, නුඹලාගේ සිත් දැඩිකරගන්න එපා."</w:t>
      </w:r>
    </w:p>
    <w:p/>
    <w:p>
      <w:r xmlns:w="http://schemas.openxmlformats.org/wordprocessingml/2006/main">
        <w:t xml:space="preserve">2. මතෙව් 11:28-30 "වෙහෙස කරන,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p>
      <w:r xmlns:w="http://schemas.openxmlformats.org/wordprocessingml/2006/main">
        <w:t xml:space="preserve">නික්මයාම 16:24 මෝසෙස් අණ කළ පරිදි ඔව්හු එය උදේ වන තුරු තැබූ හ.</w:t>
      </w:r>
    </w:p>
    <w:p/>
    <w:p>
      <w:r xmlns:w="http://schemas.openxmlformats.org/wordprocessingml/2006/main">
        <w:t xml:space="preserve">ඉශ්‍රායෙල්වරු පාළුකරයේ මන්නා එකතු කර මෝසෙස්ගේ උපදෙස් පිළිපැද්දා උදේ වන තුරු එය දිරාපත් වී හෝ පණුවන් ආසාදනය වී නොතිබුණි.</w:t>
      </w:r>
    </w:p>
    <w:p/>
    <w:p>
      <w:r xmlns:w="http://schemas.openxmlformats.org/wordprocessingml/2006/main">
        <w:t xml:space="preserve">1. දෙවියන්ගේ උපදෙස් පිළිපැදීමෙන් ආශීර්වාද ලැබෙනවා</w:t>
      </w:r>
    </w:p>
    <w:p/>
    <w:p>
      <w:r xmlns:w="http://schemas.openxmlformats.org/wordprocessingml/2006/main">
        <w:t xml:space="preserve">2. දුෂ්කර කාලවලදී දෙවියන් වහන්සේගෙන් සැපයීම</w:t>
      </w:r>
    </w:p>
    <w:p/>
    <w:p>
      <w:r xmlns:w="http://schemas.openxmlformats.org/wordprocessingml/2006/main">
        <w:t xml:space="preserve">1. මතෙව් 6:25-34 - කරදර නොවන්න සහ දෙවියන් වහන්සේගේ සැපයුම කෙරෙහි විශ්වාසය තබන්න</w:t>
      </w:r>
    </w:p>
    <w:p/>
    <w:p>
      <w:r xmlns:w="http://schemas.openxmlformats.org/wordprocessingml/2006/main">
        <w:t xml:space="preserve">2. ගීතාවලිය 23 - දෙවියන් වහන්සේ අපගේ එඬේරා සහ සැපයුම්කරුය</w:t>
      </w:r>
    </w:p>
    <w:p/>
    <w:p>
      <w:r xmlns:w="http://schemas.openxmlformats.org/wordprocessingml/2006/main">
        <w:t xml:space="preserve">නික්මයාම 16:25 මෝසෙස්, “ඒක අද කන්න. මන්ද, අද සමිඳාණන් වහන්සේට සබත් දවසක් ය.</w:t>
      </w:r>
    </w:p>
    <w:p/>
    <w:p>
      <w:r xmlns:w="http://schemas.openxmlformats.org/wordprocessingml/2006/main">
        <w:t xml:space="preserve">සබත් දවසේදී මෝසෙස් ඊශ්‍රායෙල්වරුන්ට උපදෙස් දුන්නේ කෙත්වල කෑම හොයාගන්න බැරි වෙනවා කියලා.</w:t>
      </w:r>
    </w:p>
    <w:p/>
    <w:p>
      <w:r xmlns:w="http://schemas.openxmlformats.org/wordprocessingml/2006/main">
        <w:t xml:space="preserve">1: දෙවියන් වහන්සේ අපට සබත් දීමනාව ලබා දී ඇත, එය විවේකය සහ කල්පනා කිරීමේ විශේෂ දිනයක්.</w:t>
      </w:r>
    </w:p>
    <w:p/>
    <w:p>
      <w:r xmlns:w="http://schemas.openxmlformats.org/wordprocessingml/2006/main">
        <w:t xml:space="preserve">2: අපි සබතට ස්තුතිවන්ත විය යුතු අතර දෙවියන් වහන්සේ කෙරෙහි අවධානය යොමු කිරීමට අවස්ථාවක් ලෙස එය භාවිතා කළ යුතුය.</w:t>
      </w:r>
    </w:p>
    <w:p/>
    <w:p>
      <w:r xmlns:w="http://schemas.openxmlformats.org/wordprocessingml/2006/main">
        <w:t xml:space="preserve">1: හෙබ්‍රෙව් 4:9-10 "එසේ නම්, දෙවියන්වහන්සේගේ සෙනඟට සබත් විවේකයක් ඉතිරිව තිබේ. මන්ද, දෙවියන්වහන්සේගේ විවේකයට ඇතුළු වූ තැනැත්තාද දෙවියන්වහන්සේ ඔහුගේ ක්‍රියාවලින් කළාක් මෙන් ඔහුගේ ක්‍රියාවලින්ද විවේක ගත්තේය."</w:t>
      </w:r>
    </w:p>
    <w:p/>
    <w:p>
      <w:r xmlns:w="http://schemas.openxmlformats.org/wordprocessingml/2006/main">
        <w:t xml:space="preserve">2: යෙසායා 58:13-14 "ඔබ සබත් දිනය ප්‍රීතිමත් දවසක් ලෙසත් ස්වාමීන්ගේ ශුද්ධ දවස ගෞරවනීය දවසක් ලෙසත් හඳුන්වනවා නම්, ඔබ ඔබේම මාර්ගයට නොගොස් එයට ගෞරව කරන්නේ නම්, ඔබේ අභිමතය පරිදි ක්‍රියා නොකරන්නේ නම් හෝ නිෂ්ඵල වචන කතා කරන්නේ නම්, එවිට ඔබට ඔබගේ සමිඳාණන් වහන්සේ තුළ ප්‍රීති වන්න, මම ඔබ දේශයේ උස් තරණය කර ඔබේ පියා වන යාකොබ්ගේ උරුමයෙන් ඔබට මංගල්‍ය කරන්න සලස්වන්නෙමි.</w:t>
      </w:r>
    </w:p>
    <w:p/>
    <w:p>
      <w:r xmlns:w="http://schemas.openxmlformats.org/wordprocessingml/2006/main">
        <w:t xml:space="preserve">නික්මයාම 16:26 දවස් හයක් ඔබ එය රැස්කරන්න. නමුත් සබත් දවස වන හත්වෙනි දවසේදී කිසිවෙක් නොසිටින්නේය.</w:t>
      </w:r>
    </w:p>
    <w:p/>
    <w:p>
      <w:r xmlns:w="http://schemas.openxmlformats.org/wordprocessingml/2006/main">
        <w:t xml:space="preserve">මන්නා එකතු කිරීම සඳහා දින හයක් නියම කර ඇති නමුත් හත්වන දින, සබත්, රැස් කිරීම නොකළ යුතු බව මෙම ඡේදයේ විස්තර කෙරේ.</w:t>
      </w:r>
    </w:p>
    <w:p/>
    <w:p>
      <w:r xmlns:w="http://schemas.openxmlformats.org/wordprocessingml/2006/main">
        <w:t xml:space="preserve">1. "සබත පැවැත්වීමේ අවශ්‍යතාවය"</w:t>
      </w:r>
    </w:p>
    <w:p/>
    <w:p>
      <w:r xmlns:w="http://schemas.openxmlformats.org/wordprocessingml/2006/main">
        <w:t xml:space="preserve">2. "විවේකයේ වටිනාකම"</w:t>
      </w:r>
    </w:p>
    <w:p/>
    <w:p>
      <w:r xmlns:w="http://schemas.openxmlformats.org/wordprocessingml/2006/main">
        <w:t xml:space="preserve">1. යෙසායා 58:13-14 - ඔබ සබත් දිනෙන් ඔබේ පාදය ආපසු හරවා, මගේ ශුද්ධ දවසේදී ඔබේ ප්‍රසාදය ඉටු නොකර, සබත ප්‍රීතිමත් හා සමිඳාණන් වහන්සේගේ ශුද්ධ දවස ගෞරවනීය ලෙස හඳුන්වන්නේ නම්; ඔබ එයට ගෞරව කරන්නේ නම්, ඔබේම මාර්ගයට නොයන්නේ නම්, ඔබේ සතුට සොයන්නේ නම්, හෝ නිෂ්ඵල කතා කරන්නේ නම්, ඔබ සමිඳාණන් වහන්සේ කෙරෙහි ප්‍රීති වන්න, මම ඔබව පොළොවේ උසට නැඟීමට සලස්වන්නෙමි.</w:t>
      </w:r>
    </w:p>
    <w:p/>
    <w:p>
      <w:r xmlns:w="http://schemas.openxmlformats.org/wordprocessingml/2006/main">
        <w:t xml:space="preserve">2. ලූක් 4:16 - ඔහු හැදී වැඩුණු නාසරෙත් වෙත පැමිණියේය. ඔහු පුරුදු පරිදි සබත් දවසේදී සිනගෝගයට ගොස් කියවීමට නැඟිට සිටියේය.</w:t>
      </w:r>
    </w:p>
    <w:p/>
    <w:p>
      <w:r xmlns:w="http://schemas.openxmlformats.org/wordprocessingml/2006/main">
        <w:t xml:space="preserve">නික්මයාම 16:27 එය සිදු විය, හත්වෙනි දවසේ සෙනඟගෙන් සමහරක් රැස් වීමට පිටත්ව ගිය අතර, ඔවුන් කිසිවෙක් සොයා ගත්තේ නැත.</w:t>
      </w:r>
    </w:p>
    <w:p/>
    <w:p>
      <w:r xmlns:w="http://schemas.openxmlformats.org/wordprocessingml/2006/main">
        <w:t xml:space="preserve">හත්වෙනි දවසේදී සමහර අය කෑම එකතු කිරීමට ගිය නමුත් කිසිවක් සොයාගත නොහැකි විය.</w:t>
      </w:r>
    </w:p>
    <w:p/>
    <w:p>
      <w:r xmlns:w="http://schemas.openxmlformats.org/wordprocessingml/2006/main">
        <w:t xml:space="preserve">1. හිඟ කාලවලදී දෙවියන්වහන්සේගේ විශ්වාසවන්තකම.</w:t>
      </w:r>
    </w:p>
    <w:p/>
    <w:p>
      <w:r xmlns:w="http://schemas.openxmlformats.org/wordprocessingml/2006/main">
        <w:t xml:space="preserve">2. ස්වාමින් වහන්සේ කෙරෙහි විශ්වාසය තැබීමේ වැදගත්කම.</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ද්විතීය කථාව 8: 3 - තවද ඔහු ඔබව නිහතමානී කර, කුසගින්න ඇති කර, ඔබ නොදැන සිටි, ඔබේ පියවරුන් නොදැන සිටි මන්නාවලින් ඔබට පෝෂණය කළේය, මිනිසා ජීවත් වන්නේ රොටිවලින් පමණක් නොව මිනිසා බව ඔහු ඔබට දන්වන පිණිසය. සමිඳාණන් වහන්සේගේ මුවින් නික්මෙන සෑම වචනයකින් ම ජීවත් වේ.</w:t>
      </w:r>
    </w:p>
    <w:p/>
    <w:p>
      <w:r xmlns:w="http://schemas.openxmlformats.org/wordprocessingml/2006/main">
        <w:t xml:space="preserve">නික්මයාම 16:28 සමිඳාණන් වහන්සේ මෝසෙස්ට කතා කොට, ”ඔබ කොපමණ කාලයක් මාගේ ආඥා සහ නීති පිළිපැදීම ප්‍රතික්ෂේප කරන්නහු ද?</w:t>
      </w:r>
    </w:p>
    <w:p/>
    <w:p>
      <w:r xmlns:w="http://schemas.openxmlformats.org/wordprocessingml/2006/main">
        <w:t xml:space="preserve">සමිඳාණන් වහන්සේ මෝසෙස්ගෙන් අහනවා ඊශ්‍රායෙල් සෙනඟ කොපමණ කාලයක් ඔහුගේ ආඥා සහ නීති පිළිපැදීම ප්‍රතික්ෂේප කරයිද කියලා.</w:t>
      </w:r>
    </w:p>
    <w:p/>
    <w:p>
      <w:r xmlns:w="http://schemas.openxmlformats.org/wordprocessingml/2006/main">
        <w:t xml:space="preserve">1: දෙවියන්ගේ අණ පිළිපැදීම ප්‍රතික්ෂේප කිරීම දඬුවම් ගෙන එයි</w:t>
      </w:r>
    </w:p>
    <w:p/>
    <w:p>
      <w:r xmlns:w="http://schemas.openxmlformats.org/wordprocessingml/2006/main">
        <w:t xml:space="preserve">2: දෙවියන් වහන්සේට කීකරු වී ධර්මිෂ්ඨව ජීවත් වන්න</w:t>
      </w:r>
    </w:p>
    <w:p/>
    <w:p>
      <w:r xmlns:w="http://schemas.openxmlformats.org/wordprocessingml/2006/main">
        <w:t xml:space="preserve">1:ද්විතීය කථාව 6:24 - තවද, සමිඳාණන් වහන්සේ අපට අණ කළ සේක, අපගේ දෙවි සමිඳාණන් වහන්සේට ගරුබිය දක්වන ලෙසත්, අපගේ යහපත උදෙසාත්, අද මෙන්, උන් වහන්සේ අප පණපිටින් ආරක්ෂා කරන පිණිසත්, මේ සියලු නීති පිළිපදින ලෙස ය.</w:t>
      </w:r>
    </w:p>
    <w:p/>
    <w:p>
      <w:r xmlns:w="http://schemas.openxmlformats.org/wordprocessingml/2006/main">
        <w:t xml:space="preserve">2: රෝම 6:16 - ඔබ කීකරු දාසයන් ලෙස යමෙකුට පෙනී සිටින්නේ නම්, ඔබ මරණයට මඟ පෙන්වන පාපයේ හෝ ධර්මිෂ්ඨකමට මඟ පෙන්වන කීකරුකමේ, ඔබ කීකරු වන තැනැත්තාගේ දාසයන් බව ඔබ දන්නේ නැද්ද?</w:t>
      </w:r>
    </w:p>
    <w:p/>
    <w:p>
      <w:r xmlns:w="http://schemas.openxmlformats.org/wordprocessingml/2006/main">
        <w:t xml:space="preserve">නික්මයාම 16:29 බලන්න. හත්වන දවසේදී කිසිවකුට තම තමාගේ ස්ථානයෙන් පිටතට නොයන්න.</w:t>
      </w:r>
    </w:p>
    <w:p/>
    <w:p>
      <w:r xmlns:w="http://schemas.openxmlformats.org/wordprocessingml/2006/main">
        <w:t xml:space="preserve">දෙවියන් වහන්සේ අපට සබත් සහ රොටි දින දෙක සපයා ඇති අතර, අපි හත්වන දින අපගේ ස්ථානයේ සිටිය යුතුය.</w:t>
      </w:r>
    </w:p>
    <w:p/>
    <w:p>
      <w:r xmlns:w="http://schemas.openxmlformats.org/wordprocessingml/2006/main">
        <w:t xml:space="preserve">1. දෙවියන්වහන්සේ සබත සහ රොටි දෙදින සැපයීම උන්වහන්සේගේ විශ්වාසවන්තකම සහ අප කෙරෙහි දක්වන සැලකිල්ල සිහිගැන්වීමකි.</w:t>
      </w:r>
    </w:p>
    <w:p/>
    <w:p>
      <w:r xmlns:w="http://schemas.openxmlformats.org/wordprocessingml/2006/main">
        <w:t xml:space="preserve">2. දෙවියන්වහන්සේගේ ප්‍රතිපාදන සඳහා අප ස්තුතිවන්ත විය යුතු අතර හත්වන දින අපගේ ස්ථානයේ විශ්වාසවන්තව සිටිය යුතුය.</w:t>
      </w:r>
    </w:p>
    <w:p/>
    <w:p>
      <w:r xmlns:w="http://schemas.openxmlformats.org/wordprocessingml/2006/main">
        <w:t xml:space="preserve">1. යෙසායා 58:13-14 - ඔබ සබත් දිනෙන් ඔබේ පාදය ආපසු හරවා, මාගේ ශුද්ධ දවසේදී ඔබේ ප්‍රීතිය කිරීමෙන්, සබත ප්‍රීතියක් ලෙස හඳුන්වන්නේ නම්, සමිඳාණන් වහන්සේගේ ශුද්ධ දවස ගෞරවනීය ලෙස නම් කර, ඔහුට ගෞරව කරන්නේ නම්, එසේ නොකරන්න ඔබේම මාර්ග, ඔබේම සතුට සොයා නොගැනීම, ඔබේම වචන කතා කිරීම, එවිට ඔබ සමිඳාණන් වහන්සේ තුළ ප්‍රීති වන්නහු ය. මම ඔබව පොළොවේ උස් කඳු මත ගමන් කර ඔබේ පියා වන යාකොබ්ගේ උරුමයෙන් ඔබව පෝෂණය කරන්නෙමි. සමිඳාණන් වහන්සේගේ මුඛය කතා කර ඇත.</w:t>
      </w:r>
    </w:p>
    <w:p/>
    <w:p>
      <w:r xmlns:w="http://schemas.openxmlformats.org/wordprocessingml/2006/main">
        <w:t xml:space="preserve">2.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 සැහැල්ලුය.</w:t>
      </w:r>
    </w:p>
    <w:p/>
    <w:p>
      <w:r xmlns:w="http://schemas.openxmlformats.org/wordprocessingml/2006/main">
        <w:t xml:space="preserve">නික්මයාම 16:30 එබැවින් සෙනඟ හත්වන දින විවේක ගත්හ.</w:t>
      </w:r>
    </w:p>
    <w:p/>
    <w:p>
      <w:r xmlns:w="http://schemas.openxmlformats.org/wordprocessingml/2006/main">
        <w:t xml:space="preserve">ඊශ්‍රායෙල් සෙනඟ හත්වෙනි දවසේදී විවේක ගත්හ.</w:t>
      </w:r>
    </w:p>
    <w:p/>
    <w:p>
      <w:r xmlns:w="http://schemas.openxmlformats.org/wordprocessingml/2006/main">
        <w:t xml:space="preserve">1. හත්වන දින විවේක ගැනීමට දෙවියන් වහන්සේගේ ආඥාව අපගේ ජීවිත සඳහා ඔහුගේ සැලැස්මෙහි වැදගත් කොටසකි.</w:t>
      </w:r>
    </w:p>
    <w:p/>
    <w:p>
      <w:r xmlns:w="http://schemas.openxmlformats.org/wordprocessingml/2006/main">
        <w:t xml:space="preserve">2. දෙවියන්වහන්සේගේ අණ පිළිපැදීමෙන් අපට සාමය සහ තෘප්තිය ලබාගත හැක.</w:t>
      </w:r>
    </w:p>
    <w:p/>
    <w:p>
      <w:r xmlns:w="http://schemas.openxmlformats.org/wordprocessingml/2006/main">
        <w:t xml:space="preserve">1. හෙබ්‍රෙව් 4:9-11 - දෙවියන්වහන්සේගේ සෙනඟ සඳහා සබත් විවේකයක් පවතී.</w:t>
      </w:r>
    </w:p>
    <w:p/>
    <w:p>
      <w:r xmlns:w="http://schemas.openxmlformats.org/wordprocessingml/2006/main">
        <w:t xml:space="preserve">2. මතෙව් 11:28-30 - වෙහෙස මහන්සි වී බර උසුලන සියල්ලෙනි, මා වෙතට එන්න, මම ඔබට විවේකය දෙමි.</w:t>
      </w:r>
    </w:p>
    <w:p/>
    <w:p>
      <w:r xmlns:w="http://schemas.openxmlformats.org/wordprocessingml/2006/main">
        <w:t xml:space="preserve">නික්මයාම 16:31 ඊශ්‍රායෙල් වංශය එයට මන්නා යන නම තැබීය. එය කොත්තමල්ලි ඇට මෙන් සුදු විය. එහි රසය මී පැණිවලින් සාදන ලද වේෆර් මෙන් විය.</w:t>
      </w:r>
    </w:p>
    <w:p/>
    <w:p>
      <w:r xmlns:w="http://schemas.openxmlformats.org/wordprocessingml/2006/main">
        <w:t xml:space="preserve">ඉශ්‍රායෙල්වරුන් දෙවියන්ගේ කෑමට මන්නා ලෙස නම් තැබුවා, එය මී පැණි මිශ්‍ර කළ වේෆර්වල රසයට සමානයි.</w:t>
      </w:r>
    </w:p>
    <w:p/>
    <w:p>
      <w:r xmlns:w="http://schemas.openxmlformats.org/wordprocessingml/2006/main">
        <w:t xml:space="preserve">1. දෙවියන් වහන්සේ අපට අනපේක්ෂිත ආකාරයෙන් සපයයි.</w:t>
      </w:r>
    </w:p>
    <w:p/>
    <w:p>
      <w:r xmlns:w="http://schemas.openxmlformats.org/wordprocessingml/2006/main">
        <w:t xml:space="preserve">2. දෙවියන්වහන්සේගේ සැපයුම කෙරෙහි විශ්වාසය තැබීමේ වැදගත්කම.</w:t>
      </w:r>
    </w:p>
    <w:p/>
    <w:p>
      <w:r xmlns:w="http://schemas.openxmlformats.org/wordprocessingml/2006/main">
        <w:t xml:space="preserve">1. මතෙව් 6:31-33 - "එබැවින්, අපි කුමක් කන්නෙමුද, කුමක් බොමුද, කුමක් අඳිමුද, කුමක් අඳිමුද කියා කනස්සලු නොවන්න, මක්නිසාද අන්‍යජාතිකයන් මේ සියල්ල සොයමින් සිටින අතර, ඔබගේ ස්වර්ගීය පියාණන් එය දන්නා සේක. ඒ සියල්ල ඔබට අවශ්‍යයි, නමුත් පළමුකොට දෙවියන්වහන්සේගේ රාජ්‍යයද උන්වහන්සේගේ ධර්මිෂ්ඨකමද සොයන්න, එවිට මේ සියල්ල ඔබට එකතු වනු ඇත.</w:t>
      </w:r>
    </w:p>
    <w:p/>
    <w:p>
      <w:r xmlns:w="http://schemas.openxmlformats.org/wordprocessingml/2006/main">
        <w:t xml:space="preserve">2. යොහන් 6:35 - ජේසුස් වහන්සේ ඔවුන්ට කතා කොට, මම ජීවන ආහාරය වෙමි; මා වෙතට එන කවරෙකුටවත් බඩගිනි නොවන්නේය, මා කෙරෙහි අදහාගන්නා කවරෙකුටවත් පිපාසය නොවන්නේය.</w:t>
      </w:r>
    </w:p>
    <w:p/>
    <w:p>
      <w:r xmlns:w="http://schemas.openxmlformats.org/wordprocessingml/2006/main">
        <w:t xml:space="preserve">නික්මයාම 16:32 මෝසෙස් මෙසේ කීවේය: සමිඳාණන් වහන්සේ අණ කරන දෙය මෙයයි. එසේ කළේ මා ඔබව ඊජිප්තු දේශයෙන් පිටතට ගෙනා විට පාළුකරයේදී මා ඔබට දුන් ආහාරය ඔවුන් දකින පිණිසය.</w:t>
      </w:r>
    </w:p>
    <w:p/>
    <w:p>
      <w:r xmlns:w="http://schemas.openxmlformats.org/wordprocessingml/2006/main">
        <w:t xml:space="preserve">ඊශ්‍රායෙල්වරුන් ඊජිප්තුවෙන් ගෙනා විට පාළුකරයේදී යෙහෝවා ඔවුන්ව පෝෂණය කළ බව මෝසෙස් ඔවුන්ට මතක් කර දෙනවා.</w:t>
      </w:r>
    </w:p>
    <w:p/>
    <w:p>
      <w:r xmlns:w="http://schemas.openxmlformats.org/wordprocessingml/2006/main">
        <w:t xml:space="preserve">1. සමිඳාණන් වහන්සේ තම සෙනඟ සඳහා සපයයි: දෙවියන් වහන්සේගේ සැපයුම කෙරෙහි විශ්වාසය තැබීම</w:t>
      </w:r>
    </w:p>
    <w:p/>
    <w:p>
      <w:r xmlns:w="http://schemas.openxmlformats.org/wordprocessingml/2006/main">
        <w:t xml:space="preserve">2. ස්වාමින්වහන්සේගේ විශ්වාසවන්තකම: දෙවියන්වහන්සේ තම සෙනඟ ගැන සලකයි</w:t>
      </w:r>
    </w:p>
    <w:p/>
    <w:p>
      <w:r xmlns:w="http://schemas.openxmlformats.org/wordprocessingml/2006/main">
        <w:t xml:space="preserve">1. ගීතාවලිය 23:1-6</w:t>
      </w:r>
    </w:p>
    <w:p/>
    <w:p>
      <w:r xmlns:w="http://schemas.openxmlformats.org/wordprocessingml/2006/main">
        <w:t xml:space="preserve">2. මතෙව් 6:25-34</w:t>
      </w:r>
    </w:p>
    <w:p/>
    <w:p>
      <w:r xmlns:w="http://schemas.openxmlformats.org/wordprocessingml/2006/main">
        <w:t xml:space="preserve">නික්මයාම 16:33 මෝසෙස් ආරොන්ට කථාකොට: බඳුනක් ගෙන එහි මන්නා පුරවා ඕමර් එකක් තබා ඔබේ පරම්පරාවන් සඳහා තබා ගැනීමට සමිඳාණන් වහන්සේ ඉදිරියෙහි තබන්න.</w:t>
      </w:r>
    </w:p>
    <w:p/>
    <w:p>
      <w:r xmlns:w="http://schemas.openxmlformats.org/wordprocessingml/2006/main">
        <w:t xml:space="preserve">නික්මයාම 16:33 හි මෙම පදය කතා කරන්නේ මෝසෙස් ආරොන්ට මුට්ටියක් ගෙන මන්නා ඔමෙරයකින් පුරවන ලෙස උපදෙස් දීම ගැන කථා කරයි, එය පරම්පරා ගණනාවකට සමිඳාණන් වහන්සේගේ විධිවිධානය සිහිපත් කිරීමක් ලෙස තබා ගැනීමට ය.</w:t>
      </w:r>
    </w:p>
    <w:p/>
    <w:p>
      <w:r xmlns:w="http://schemas.openxmlformats.org/wordprocessingml/2006/main">
        <w:t xml:space="preserve">1: අපගේ අවශ්‍යතා ඇති අවස්ථාවලදී ස්වාමින් වහන්සේ අපට සපයන බව මෝසෙස් සහ ආරොන්ගේ වාර්තාවෙන් අපට ඉගෙන ගත හැක.</w:t>
      </w:r>
    </w:p>
    <w:p/>
    <w:p>
      <w:r xmlns:w="http://schemas.openxmlformats.org/wordprocessingml/2006/main">
        <w:t xml:space="preserve">2: සමිඳාණන් වහන්සේ අප වෙනුවෙන් ලබා දුන් ප්‍රතිපාදන සිහිපත් කර, එම දැනුම ඊළඟ පරම්පරාවට ලබා දෙමු.</w:t>
      </w:r>
    </w:p>
    <w:p/>
    <w:p>
      <w:r xmlns:w="http://schemas.openxmlformats.org/wordprocessingml/2006/main">
        <w:t xml:space="preserve">1: මතෙව් 6:25-34 - යේසුස් වහන්සේ අපට උගන්වන්නේ කරදර නොවන්න, දෙවියන්වහන්සේගේ සැපයුම කෙරෙහි විශ්වාසය තබන ලෙසයි.</w:t>
      </w:r>
    </w:p>
    <w:p/>
    <w:p>
      <w:r xmlns:w="http://schemas.openxmlformats.org/wordprocessingml/2006/main">
        <w:t xml:space="preserve">2: ගීතාවලිය 55:22 - ඔබේ සැලකිල්ල සමිඳාණන් වහන්සේ පිට තබන්න, එවිට ඔහු ඔබව උසුලයි.</w:t>
      </w:r>
    </w:p>
    <w:p/>
    <w:p>
      <w:r xmlns:w="http://schemas.openxmlformats.org/wordprocessingml/2006/main">
        <w:t xml:space="preserve">නික්මයාම 16:34 සමිඳාණන් වහන්සේ මෝසෙස්ට අණ කළ පරිදි, ආරොන් එය තබා ගැනීමට සාක්ෂිය ඉදිරියෙහි තැබුවේය.</w:t>
      </w:r>
    </w:p>
    <w:p/>
    <w:p>
      <w:r xmlns:w="http://schemas.openxmlformats.org/wordprocessingml/2006/main">
        <w:t xml:space="preserve">ආරොන් සමිඳාණන් වහන්සේගේ අණ පරිදි තබා ගැනීමට මණ්ඩපයේ මන්නා තැබුවේ ය.</w:t>
      </w:r>
    </w:p>
    <w:p/>
    <w:p>
      <w:r xmlns:w="http://schemas.openxmlformats.org/wordprocessingml/2006/main">
        <w:t xml:space="preserve">1. ස්වාමින් වහන්සේට කීකරු වීමේ වැදගත්කම</w:t>
      </w:r>
    </w:p>
    <w:p/>
    <w:p>
      <w:r xmlns:w="http://schemas.openxmlformats.org/wordprocessingml/2006/main">
        <w:t xml:space="preserve">2. දෙවියන්වහන්සේගේ උපදෙස් ක්‍රියාත්මක කිරීමේදී ආරොන්ගේ විශ්වාසවන්තකම</w:t>
      </w:r>
    </w:p>
    <w:p/>
    <w:p>
      <w:r xmlns:w="http://schemas.openxmlformats.org/wordprocessingml/2006/main">
        <w:t xml:space="preserve">1. ද්විතීය කථාව 8: 3 - "තවද, මනුෂ්‍යයා ජීවත් වන්නේ රොටිවලින් පමණක් නොවන බව ඔහු ඔබට දන්වන පිණිස, ඔබ නොදත්, ඔබේ පියවරුන් නොදැන සිටි මන්නාවලින් ඔබව නිහතමානී කර, ඔබට කුසගින්න ලබා දුන්නේය. මිනිසා ජීවත් වන්නේ සමිඳාණන් වහන්සේගේ මුවින් නික්මෙන සෑම වචනයකින් ම ය.</w:t>
      </w:r>
    </w:p>
    <w:p/>
    <w:p>
      <w:r xmlns:w="http://schemas.openxmlformats.org/wordprocessingml/2006/main">
        <w:t xml:space="preserve">2. හෙබ්‍රෙව් 10:5-7 - ප්‍රතිඵලයක් වශයෙන්, ක්‍රිස්තුස් වහන්සේ ලෝකයට පැමිණි විට, ඔහු පැවසුවේ, ඔබ කැමති නැති පූජා සහ පූජා, නමුත් ශරීරයක් ඔබ මා වෙනුවෙන් සූදානම් කර ඇත. දවන යාග පූජාවලින්ද පාප පූජාවලින්ද ඔබ ප්‍රසන්න වූයේ නැත. එවිට මම, ”බලන්න, දෙවියන් වහන්ස, පොතේ ලියවිල්ලේ මා ගැන ලියා ඇති පරිදි ඔබේ කැමැත්ත කිරීමට මම ආවෙමි”යි කීවෙමි.</w:t>
      </w:r>
    </w:p>
    <w:p/>
    <w:p>
      <w:r xmlns:w="http://schemas.openxmlformats.org/wordprocessingml/2006/main">
        <w:t xml:space="preserve">නික්මයාම 16:35 ඉශ්‍රායෙල් පුත්‍රයෝ සතළිස් අවුරුද්දක් මන්නා කෑවෝය. ඔවුන් කානාන් දේශයේ සීමාවට පැමිණෙන තුරු මන්නා කෑවෝ ය.</w:t>
      </w:r>
    </w:p>
    <w:p/>
    <w:p>
      <w:r xmlns:w="http://schemas.openxmlformats.org/wordprocessingml/2006/main">
        <w:t xml:space="preserve">ඊශ්‍රායෙල්වරු කානාන් දේශයට යන අතරේ අවුරුදු හතළිහක් මන්නා කෑවා.</w:t>
      </w:r>
    </w:p>
    <w:p/>
    <w:p>
      <w:r xmlns:w="http://schemas.openxmlformats.org/wordprocessingml/2006/main">
        <w:t xml:space="preserve">1. "දෙවියන් වහන්සේගේ විශ්වාසවන්තකම: සංක්‍රාන්ති කාලවලදී දෙවියන්වහන්සේගේ සැපයුම අත්විඳීම"</w:t>
      </w:r>
    </w:p>
    <w:p/>
    <w:p>
      <w:r xmlns:w="http://schemas.openxmlformats.org/wordprocessingml/2006/main">
        <w:t xml:space="preserve">2. "විඳදරාගැනීමේ බලය: දිගු ගමන් වලදී විශ්වාසවන්තව සහ බලාපොරොත්තු සහගතව සිටීම"</w:t>
      </w:r>
    </w:p>
    <w:p/>
    <w:p>
      <w:r xmlns:w="http://schemas.openxmlformats.org/wordprocessingml/2006/main">
        <w:t xml:space="preserve">1. ගීතාවලිය 78:24 - ඔවුන් කෑමට මන්නා වර්ෂා කර, ස්වර්ගයේ බඩ ඉරිඟු ඔවුන්ට දී ඇත.</w:t>
      </w:r>
    </w:p>
    <w:p/>
    <w:p>
      <w:r xmlns:w="http://schemas.openxmlformats.org/wordprocessingml/2006/main">
        <w:t xml:space="preserve">2. ද්විතීය කථාව 8: 3 - ඔහු ඔබව නිහතමානී කර, කුසගින්නෙන් පෙළෙන අතර, ඔබ නොදැන සිටි, ඔබේ පියවරුන් නොදැන සිටි මන්නාවලින් ඔබට පෝෂණය කළේය. මනුෂ්‍යයා ජීවත් වන්නේ රොටිවලින් පමණක් නොව, සමිඳාණන් වහන්සේගේ මුඛයෙන් නික්මෙන සෑම වචනයකින් ම මිනිසා ජීවත් වන බව ඔහු ඔබට දන්වන පිණිස ය.</w:t>
      </w:r>
    </w:p>
    <w:p/>
    <w:p>
      <w:r xmlns:w="http://schemas.openxmlformats.org/wordprocessingml/2006/main">
        <w:t xml:space="preserve">නික්මයාම 16:36 දැන් ඕමර් යනු එෆා එකකින් දහයෙන් කොටසකි.</w:t>
      </w:r>
    </w:p>
    <w:p/>
    <w:p>
      <w:r xmlns:w="http://schemas.openxmlformats.org/wordprocessingml/2006/main">
        <w:t xml:space="preserve">මෙම පදය එෆාවකට සාපේක්ෂව ඕමර් මැනීම පිළිබඳ පැහැදිලි කිරීමක් ලබා දෙයි.</w:t>
      </w:r>
    </w:p>
    <w:p/>
    <w:p>
      <w:r xmlns:w="http://schemas.openxmlformats.org/wordprocessingml/2006/main">
        <w:t xml:space="preserve">1. දෙවියන්ගේ ප්‍රමිති අනුව ජීවිතය මැනීමට ඉගෙන ගැනීම</w:t>
      </w:r>
    </w:p>
    <w:p/>
    <w:p>
      <w:r xmlns:w="http://schemas.openxmlformats.org/wordprocessingml/2006/main">
        <w:t xml:space="preserve">2. දෙවියන්ගේ උපදෙස් පිළිපැදීමේ වැදගත්කම</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නික්මයාම 17 ඡේද තුනකින් පහත පරිදි සාරාංශ කළ හැකි අතර, ඇඟවුම් කරන ලද පද සමඟ:</w:t>
      </w:r>
    </w:p>
    <w:p/>
    <w:p>
      <w:r xmlns:w="http://schemas.openxmlformats.org/wordprocessingml/2006/main">
        <w:t xml:space="preserve">1 වන ඡේදය: නික්මයාම 17:1-7 හි, ඊශ්‍රායෙල්වරුන් පාළුකරය හරහා ගමන් කරමින් නැවත වරක් ජල හිඟයකට මුහුණ දෙති. ඔවුන් බොන්න වතුර ඉල්ලමින් මෝසෙස්ට විරුද්ධව මැසිවිලි නඟනවා. මෝසෙස් උපකාරය පතා දෙවියන්ට කන්නලව් කරයි, සෙනඟ තමාට ගල් ගසනු ඇතැයි ඔහුගේ කනස්සල්ල ප්‍රකාශ කරයි. ස්වාමින් වහන්සේ මෝසෙස්ට ඔහුගේ සැරයටිය සමඟ හොරෙබ්හි නිශ්චිත පර්වතයකට පහර දෙන ලෙස උපදෙස් දෙන අතර ආශ්චර්යමත් ලෙස එයින් ජලය ගලා යයි. මිනිසුන්ට බීමට ජලය සපයා ඇති අතර, ඊශ්‍රායෙල්වරුන්ගේ පැමිණිලි නිසා මෝසෙස් එම ස්ථානයට මස්සා (පරීක්‍ෂා කිරීම යන අර්ථය) සහ මෙරිබා ("රණ්ඩු සරුවල්") යන නම් තැබීය.</w:t>
      </w:r>
    </w:p>
    <w:p/>
    <w:p>
      <w:r xmlns:w="http://schemas.openxmlformats.org/wordprocessingml/2006/main">
        <w:t xml:space="preserve">2වන ඡේදය: නික්මයාම 17:8-16 හි අඛණ්ඩව, අමලෙක්වරුන් පැමිණ රෙපිඩිම්හි ඊශ්‍රායෙල්වරුන්ට එරෙහිව සටනක නිරත වේ. මෝසෙස් ජෝෂුවාට උපදෙස් දෙනවා ඔහුම ආරොන් සහ හූර් සමඟ කඳු මුදුනකට යන අතරේ යුද්ධයට මිනිසුන් තෝරාගන්න කියලා. මෝසෙස් ඔහුගේ සැරයටිය ස්වර්ගය දෙසට ඔසවා තබාගෙන සිටින තාක් කල්, ඊශ්‍රායෙල් යුද්ධය ජය ගනී. නමුත් තෙහෙට්ටුව නිසා අත් පහත් කරන විට, අමලෙක්ට වාසියක් ලැබේ. මෝසෙස්ට සහය වීමට, ආරොන් සහ හූර් හිරු බැස යන තෙක් ඔහුගේ දෑත් ඔසවන අතරතුර ඔහුට වාඩි වීමට ගලක් ලබා දෙයි. ඔවුන්ගේ උදව්වෙන් ජෝෂුවා ඊශ්‍රායෙල් හමුදාව අමලෙක්ට එරෙහිව ජයග්‍රහණය කරා ගෙන යයි.</w:t>
      </w:r>
    </w:p>
    <w:p/>
    <w:p>
      <w:r xmlns:w="http://schemas.openxmlformats.org/wordprocessingml/2006/main">
        <w:t xml:space="preserve">3 වන ඡේදය: නික්මයාම 17: 14-16 හි, අනාගත පරම්පරාව සඳහා සිහිවටනයක් ලෙස අමලෙක්ට එරෙහිව මෙම ජයග්‍රහණය පිළිබඳ වාර්තාවක් ලියා තබන ලෙස දෙවියන් වහන්සේ මෝසෙස්ට අණ කරයි. ඔහු ප්‍රකාශ කරන්නේ අමලෙක්වරුන් තම සෙනඟට සතුරන් ලෙස ක්‍රියා කළ නිසා ඔවුන් පිළිබඳ ඕනෑම මතකයක් ස්වර්ගය යටින් සම්පූර්ණයෙන් මකා දමන බවයි. මෝසෙස් ඔවුන්ගේ සතුරන්ට එරෙහිව දෙවියන්වහන්සේගේ ජයග්‍රහණය සංකේතවත් කරමින් යාහ්වේ-නිසි (එනම් "ස්වාමීන්වහන්සේ මාගේ බැනරය") නම් පූජාසනයක් ගොඩනඟයි.</w:t>
      </w:r>
    </w:p>
    <w:p/>
    <w:p>
      <w:r xmlns:w="http://schemas.openxmlformats.org/wordprocessingml/2006/main">
        <w:t xml:space="preserve">සාරාංශයකින්:</w:t>
      </w:r>
    </w:p>
    <w:p>
      <w:r xmlns:w="http://schemas.openxmlformats.org/wordprocessingml/2006/main">
        <w:t xml:space="preserve">නික්මයාම 17 ඉදිරිපත් කරයි:</w:t>
      </w:r>
    </w:p>
    <w:p>
      <w:r xmlns:w="http://schemas.openxmlformats.org/wordprocessingml/2006/main">
        <w:t xml:space="preserve">ඊශ්‍රායෙල්වරු පාළුකරයේ ජල හිඟයකට මුහුණ දෙති;</w:t>
      </w:r>
    </w:p>
    <w:p>
      <w:r xmlns:w="http://schemas.openxmlformats.org/wordprocessingml/2006/main">
        <w:t xml:space="preserve">මෝසෙස් හොරෙබ් ජලය ආශ්චර්යමත් ලෙස පර්වතයට පහර දුන්නේය.</w:t>
      </w:r>
    </w:p>
    <w:p>
      <w:r xmlns:w="http://schemas.openxmlformats.org/wordprocessingml/2006/main">
        <w:t xml:space="preserve">පැමිණිලි හේතුවෙන් Massah, Meribah යන ස්ථානය නම් කිරීම.</w:t>
      </w:r>
    </w:p>
    <w:p/>
    <w:p>
      <w:r xmlns:w="http://schemas.openxmlformats.org/wordprocessingml/2006/main">
        <w:t xml:space="preserve">රෙපිඩිම්හි ඊශ්‍රායෙල්වරුන් සහ අමලෙක්වරුන් අතර සටන;</w:t>
      </w:r>
    </w:p>
    <w:p>
      <w:r xmlns:w="http://schemas.openxmlformats.org/wordprocessingml/2006/main">
        <w:t xml:space="preserve">මෝසෙස් අත් ඔසවමින් ඊශ්‍රායලය ජය ගනී; අමලෙක්වරුන් පහත හෙලීම වාසි අත්කර ගනී;</w:t>
      </w:r>
    </w:p>
    <w:p>
      <w:r xmlns:w="http://schemas.openxmlformats.org/wordprocessingml/2006/main">
        <w:t xml:space="preserve">ආරොන්ගේ සහය, හූර්, ජයග්‍රහණය ලබන තෙක් මෝසෙස්ට සහය දක්වයි.</w:t>
      </w:r>
    </w:p>
    <w:p/>
    <w:p>
      <w:r xmlns:w="http://schemas.openxmlformats.org/wordprocessingml/2006/main">
        <w:t xml:space="preserve">ස්මාරකයක් ලෙස ගිණුම ලිවීමට දෙවියන්ගේ ආඥාව;</w:t>
      </w:r>
    </w:p>
    <w:p>
      <w:r xmlns:w="http://schemas.openxmlformats.org/wordprocessingml/2006/main">
        <w:t xml:space="preserve">අමලෙක්ගේ මතකය අහස යට සිට මකා දැමීමේ පොරොන්දුව;</w:t>
      </w:r>
    </w:p>
    <w:p>
      <w:r xmlns:w="http://schemas.openxmlformats.org/wordprocessingml/2006/main">
        <w:t xml:space="preserve">දිව්‍ය ජයග්‍රහණය සංකේතවත් කරමින් යාහ්වේ-නිසි නම් පූජාසනය තැනීම.</w:t>
      </w:r>
    </w:p>
    <w:p/>
    <w:p>
      <w:r xmlns:w="http://schemas.openxmlformats.org/wordprocessingml/2006/main">
        <w:t xml:space="preserve">ඉපැරණි ආසන්න පෙරදිග සන්දර්භය මධ්‍යයේ ජලය වැනි අත්‍යවශ්‍ය සම්පත් හිඟකමෙන් හෝ හිඟයෙන් සනිටුහන් වූ කාල පරිච්ඡේදයක් වන අතර එය කාන්තාර ප්‍රදේශ සමඟ බොහෝ විට සම්බන්ධ වී ඇති දිව්‍යමය ප්‍රතිපාදන අවධාරණය කරමින් අද්භූත මැදිහත්වීම් මත පැවැත්ම රඳා පවතින කාල පරිච්ඡේදයක් ඊජිප්තුවෙන් මිදීමෙන් පසු ඊශ්‍රායෙල් පාළුකරය හරහා යන ගමනේදී තවත් අභියෝගාත්මක කථාංගයක් මෙම පරිච්ඡේදයෙන් නිරූපණය කෙරේ. විශ්වාසය, විශ්වාසවන්තකම එදිරිව සැකය, හෙබ්‍රෙව් ප්‍රජාව අතර බහුලව පවතින මැසිවිලි නැඟීම, ඉඩම් උරුමය සමඟ සමීපව බැඳී ඇති ගිවිසුම් පොරොන්දු ඉටු කිරීමට උත්සාහ කිරීමේදී මුහුණ දෙන දුෂ්කරතාවලට මුහුණ දීම, යෙහෝවාගේ විශ්වාසවන්තභාවය පිළිබඳ මතක් කිරීමක් පමණක් නොව, දිව්‍යමය අණපනත්වලට කීකරුකම පිළිබිඹු කරන සිදුවීමකි. මෝසෙස්, ආරොන් විසින් නියෝජනය කරන ලද තෝරාගත් පුද්ගලයන් (ඊශ්‍රායලය) අතර සම්මුති සබඳතාවය, බයිබලානුකුල ආඛ්‍යාන රාමුව තුළ පීඩාකාරී පාරාවෝ පාලනයට එරෙහිව විමුක්ති ගමනේදී සිදු කරන ලද ආශ්චර්යමත් ක්‍රියාවන් සමඟ සම්බන්ධ වූ මතකය ශක්තිමත් කරන අතර, පෝෂණය, ආශ්චර්යමත් විධිවිධාන වැනි තේමාවන් වටා කේන්ද්‍රගත වූ සංස්කෘතික භාවිතයන් තුළ බොහෝ විට දක්නට ලැබේ. ආගමික චාරිත්‍ර වාරිත්‍ර, නමස්කාර ක්‍රියාවන් සමඟ සමීපව සම්බන්ධ වූ පුද පූජා ඇතුළත් පිළිවෙත්, කෘතඥතාව සමඟ සමීපව බැඳී ඇති ප්‍රකාශන, දේවත්වය (යෙහෝවා) මත යැපීම, පුරාණ ආසන්න පෙරදිග ලෝක දැක්ම තුළ එකල පැවති ප්‍රදේශය පුරා විවිධ සංස්කෘතීන් හරහා බයිබලානුකුල ආඛ්‍යාන රාමුවක් ආවරණය කරයි</w:t>
      </w:r>
    </w:p>
    <w:p/>
    <w:p>
      <w:r xmlns:w="http://schemas.openxmlformats.org/wordprocessingml/2006/main">
        <w:t xml:space="preserve">නික්මයාම 17:1 ඉශ්‍රායෙල් පුත්‍රයන්ගේ මුළු සභාව සමිඳාණන් වහන්සේගේ අණ පරිදි ඔවුන්ගේ ගමනෙන් පසු සින් පාළුකරයෙන් ගොස් රෙපිඩිම්හි කඳවුරු බැඳගත්හ. සෙනඟට බීමට වතුර තිබුණේ නැත.</w:t>
      </w:r>
    </w:p>
    <w:p/>
    <w:p>
      <w:r xmlns:w="http://schemas.openxmlformats.org/wordprocessingml/2006/main">
        <w:t xml:space="preserve">ඉශ්‍රායෙල් පුත්‍රයෝ සමිඳාණන් වහන්සේගේ අණ පරිදි සින් පාළුකරයේ සිට රෙපිඩිම් වෙත ගිය නමුත් ඔවුන්ට බීමට වතුර තිබුණේ නැත.</w:t>
      </w:r>
    </w:p>
    <w:p/>
    <w:p>
      <w:r xmlns:w="http://schemas.openxmlformats.org/wordprocessingml/2006/main">
        <w:t xml:space="preserve">1. ස්වාමින්වහන්සේගේ ආඥා පිළිපැදීමේ වැදගත්කම</w:t>
      </w:r>
    </w:p>
    <w:p/>
    <w:p>
      <w:r xmlns:w="http://schemas.openxmlformats.org/wordprocessingml/2006/main">
        <w:t xml:space="preserve">2. දුෂ්කර තත්වයන් මධ්‍යයේ වුවද දෙවියන්වහන්සේගේ සැපයුම කෙරෙහි විශ්වාසය තැබීම</w:t>
      </w:r>
    </w:p>
    <w:p/>
    <w:p>
      <w:r xmlns:w="http://schemas.openxmlformats.org/wordprocessingml/2006/main">
        <w:t xml:space="preserve">1. ද්විතීය කථාව 8:2-3 - ඔබේ දෙවි සමිඳාණන් වහන්සේ මේ අවුරුදු හතළිහක් පාළුකරයේ දී ඔබව ගෙන ගිය ආකාරය ඔබ මතක තබා ගත යුතු ය, ඔබ නිහතමානීව, ඔබේ හදවතේ ඇති දේ දැන ගැනීමට, ඔබ කැමතිදැයි දැන ගැනීමට. ඔහුගේ ආඥා පිළිපදින්න, නැතහොත් නැත.</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නික්මයාම 17:2 එහෙයින් සෙනඟ මෝසෙස්ට බැණ වැදී: අපට බොන්න වතුර දෙන්න. එවිට මෝසෙස් ඔවුන්ට කතා කොට, ''ඔබ මා සමඟ දබර කරන්නේ මන්දැ''යි ඇසී ය. ඔබ සමිඳාණන් වහන්සේ පරීක්ෂා කරන්නේ මන්ද?</w:t>
      </w:r>
    </w:p>
    <w:p/>
    <w:p>
      <w:r xmlns:w="http://schemas.openxmlformats.org/wordprocessingml/2006/main">
        <w:t xml:space="preserve">ඊශ්‍රායෙල් සෙනඟ වතුර හිඟකම ගැන මෝසෙස්ට පැමිණිලි කළත්, මෝසෙස් ඔවුන්ට මතක් කළේ මේක දෙවියන්ගෙන් ලැබුණු පරීක්ෂණයක් කියලා.</w:t>
      </w:r>
    </w:p>
    <w:p/>
    <w:p>
      <w:r xmlns:w="http://schemas.openxmlformats.org/wordprocessingml/2006/main">
        <w:t xml:space="preserve">1. සමිඳාණන් වහන්සේ අපව පරීක්ෂා කරයි: දෙවියන් වහන්සේගේ සැපයුම කෙරෙහි විශ්වාසය තැබීමට ඉගෙනීම</w:t>
      </w:r>
    </w:p>
    <w:p/>
    <w:p>
      <w:r xmlns:w="http://schemas.openxmlformats.org/wordprocessingml/2006/main">
        <w:t xml:space="preserve">2. අර්බුදකාරී කාලවලදී විචාර බුද්ධිය: දෙවියන්වහන්සේගේ පරීක්ෂණ හඳුනාගෙන ඒවාට ප්‍රතිචාර දක්වන්නේ කෙසේද?</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නික්මයාම 17:3 සෙනඟ එහි වතුර පිපාසයෙන් සිටියෝය. එවිට සෙනඟ මෝසෙස්ට විරුද්ධ ව මැසිවිලි නඟමින්, ”ඔබ අප ද අපේ දරුවන් ද ගවයන් ද පිපාසයෙන් මරා දමන පිණිස මිසරයෙන් අප ගෙනාවේ මන්දැ”යි කී හ.</w:t>
      </w:r>
    </w:p>
    <w:p/>
    <w:p>
      <w:r xmlns:w="http://schemas.openxmlformats.org/wordprocessingml/2006/main">
        <w:t xml:space="preserve">ඊශ්‍රායෙල් සෙනඟ පාළුකරයේ ගිය ගමනේදී තමන්ට වතුර නැතිකම ගැන මෝසෙස්ට පැමිණිලි කළා.</w:t>
      </w:r>
    </w:p>
    <w:p/>
    <w:p>
      <w:r xmlns:w="http://schemas.openxmlformats.org/wordprocessingml/2006/main">
        <w:t xml:space="preserve">1. දෙවියන් වහන්සේ සෑම විටම අවශ්ය අවස්ථාවලදී සපයයි.</w:t>
      </w:r>
    </w:p>
    <w:p/>
    <w:p>
      <w:r xmlns:w="http://schemas.openxmlformats.org/wordprocessingml/2006/main">
        <w:t xml:space="preserve">2. අප ඉවසිලිවන්ත විය යුතු අතර ස්වාමින් වහන්සේගේ සැලැස්ම කෙරෙහි විශ්වාසය තැබිය යුතුය.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නික්මයාම 17:4 මෝසෙස් සමිඳාණන් වහන්සේට මොරගසා, ”මේ සෙනඟට මම කුමක් කරන්න ද? ඔවුන් මට ගල් ගැසීමට බොහෝ දුරට සූදානම් ය.</w:t>
      </w:r>
    </w:p>
    <w:p/>
    <w:p>
      <w:r xmlns:w="http://schemas.openxmlformats.org/wordprocessingml/2006/main">
        <w:t xml:space="preserve">මෝසෙස් විපතට පත් වූ අතර දෙවියන්ගෙන් උපකාර ඉල්ලා සිටියේය.</w:t>
      </w:r>
    </w:p>
    <w:p/>
    <w:p>
      <w:r xmlns:w="http://schemas.openxmlformats.org/wordprocessingml/2006/main">
        <w:t xml:space="preserve">1. දුෂ්කර කාලවලදී දෙවියන් වහන්සේව විශ්වාස කිරීම</w:t>
      </w:r>
    </w:p>
    <w:p/>
    <w:p>
      <w:r xmlns:w="http://schemas.openxmlformats.org/wordprocessingml/2006/main">
        <w:t xml:space="preserve">2. කරදර කාලවලදී ස්වාමින් වහන්සේ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නික්මයාම 17:5 සමිඳාණන් වහන්සේ මෝසෙස්ට කතා කොට, '' සෙනඟට පෙරටුව ගොස් ඉශ්රායෙල්හි වැඩිමහල්ලන් රැගෙන යන්න. ඔබ ගඟට පහර දුන් ඔබේ සැරයටිය ඔබේ අතේ ගෙන යන්න.</w:t>
      </w:r>
    </w:p>
    <w:p/>
    <w:p>
      <w:r xmlns:w="http://schemas.openxmlformats.org/wordprocessingml/2006/main">
        <w:t xml:space="preserve">ඊශ්‍රායෙල්හි වැඩිමහල්ලන් කිහිපදෙනෙකුව සහ ඔහුගේ සැරයටිය රැගෙන සෙනඟට නායකත්වය දෙන ලෙස යෙහෝවා දෙවි මෝසෙස්ට අණ කළේය.</w:t>
      </w:r>
    </w:p>
    <w:p/>
    <w:p>
      <w:r xmlns:w="http://schemas.openxmlformats.org/wordprocessingml/2006/main">
        <w:t xml:space="preserve">1. කීකරුකම: දෙවියන්ගේ ආශිර්වාදය සඳහා යතුරක්</w:t>
      </w:r>
    </w:p>
    <w:p/>
    <w:p>
      <w:r xmlns:w="http://schemas.openxmlformats.org/wordprocessingml/2006/main">
        <w:t xml:space="preserve">2. නායකත්වයේ බලය</w:t>
      </w:r>
    </w:p>
    <w:p/>
    <w:p>
      <w:r xmlns:w="http://schemas.openxmlformats.org/wordprocessingml/2006/main">
        <w:t xml:space="preserve">1. යෙසායා 30:21, "ඔබ දකුණට හෝ වමට හැරුණත්, ඔබ පිටුපසින් හඬක් ඔබේ කන්වලට ඇසෙනු ඇත: මාර්ගය මෙයයි, එහි ගමන් කරන්න.</w:t>
      </w:r>
    </w:p>
    <w:p/>
    <w:p>
      <w:r xmlns:w="http://schemas.openxmlformats.org/wordprocessingml/2006/main">
        <w:t xml:space="preserve">2. මතෙව් 28:19-20, එබැවින් ගොස් සියලු ජාතීන් ගෝලයන් කරන්න, පියාණන්ගේත් පුත්‍රයාගේත් ශුද්ධාත්මයාණන්ගේත් නාමයෙන් ඔවුන් බව්තීස්ම කර, මා ඔබට අණ කළ සියල්ලට කීකරු වීමට ඔවුන්ට උගන්වන්න.</w:t>
      </w:r>
    </w:p>
    <w:p/>
    <w:p>
      <w:r xmlns:w="http://schemas.openxmlformats.org/wordprocessingml/2006/main">
        <w:t xml:space="preserve">නික්මයාම 17:6 මෙන්න, මම හොරෙබ්හි පර්වතය මත ඔබ ඉදිරියෙහි සිටින්නෙමි. එවිට ඔබ පර්වතයට පහර දෙන්න, එවිට සෙනඟට පානය කිරීමට ජලය එයින් නික්මෙන්නේය. මෝසෙස් ඊශ්‍රායෙල් වැඩිමහල්ලන් ඉදිරියෙහි එසේ කළේය.</w:t>
      </w:r>
    </w:p>
    <w:p/>
    <w:p>
      <w:r xmlns:w="http://schemas.openxmlformats.org/wordprocessingml/2006/main">
        <w:t xml:space="preserve">හොරෙබ්හි පර්වතයට පහර දෙන ලෙස දෙවියන් වහන්සේ මෝසෙස්ට උපදෙස් දුන් අතර ඊශ්‍රායෙල්වරුන්ට බීමට ජලය එයින් ගලා ගියේය.</w:t>
      </w:r>
    </w:p>
    <w:p/>
    <w:p>
      <w:r xmlns:w="http://schemas.openxmlformats.org/wordprocessingml/2006/main">
        <w:t xml:space="preserve">1. දෙවියන්වහන්සේගේ සෙනඟ සඳහා වූ ප්‍රතිපාදන - දෙවියන්වහන්සේ කාන්තාරයේ පවා අපට සපයන ආකාරය</w:t>
      </w:r>
    </w:p>
    <w:p/>
    <w:p>
      <w:r xmlns:w="http://schemas.openxmlformats.org/wordprocessingml/2006/main">
        <w:t xml:space="preserve">2. අවශ්‍යතා ඇති අවස්ථාවලදී දෙවියන් වහන්සේව විශ්වාස කිරීම - දුෂ්කර කාලවලදී පවා දෙවියන් වහන්සේ මත රඳා සිටීමට ඉගෙන ගැනීම</w:t>
      </w:r>
    </w:p>
    <w:p/>
    <w:p>
      <w:r xmlns:w="http://schemas.openxmlformats.org/wordprocessingml/2006/main">
        <w:t xml:space="preserve">1. ගීතාවලිය 78:15-16 - ඔහු පාළුකරයේ පර්වත දෙකඩ කර ගැඹුරින් මෙන් ඔවුන්ට බහුල ලෙස පානය කළේය.</w:t>
      </w:r>
    </w:p>
    <w:p/>
    <w:p>
      <w:r xmlns:w="http://schemas.openxmlformats.org/wordprocessingml/2006/main">
        <w:t xml:space="preserve">2. යෙසායා 48:21 - ඔහු ඔවුන්ව කාන්තාර හරහා ගෙන ගිය විට ඔවුන්ට පිපාසය ඇති වූයේ නැත. ඔහු ඔවුන්ට පර්වතයෙන් ජලය ගලා ආවේ ය</w:t>
      </w:r>
    </w:p>
    <w:p/>
    <w:p>
      <w:r xmlns:w="http://schemas.openxmlformats.org/wordprocessingml/2006/main">
        <w:t xml:space="preserve">නික්මයාම 17:7 ඉශ්‍රායෙල් පුත්‍රයන්ගේ ඝෝෂාව නිසාත්, ඔවුන් සමිඳාණන් වහන්සේ පරීක්ෂා කළ නිසාත්, “යෙහෝවා අප අතර සිටිනවාද, නැද්ද” කියාත් ඔහු එම ස්ථානයට මස්සා සහ මෙරිබා යන නම තැබීය.</w:t>
      </w:r>
    </w:p>
    <w:p/>
    <w:p>
      <w:r xmlns:w="http://schemas.openxmlformats.org/wordprocessingml/2006/main">
        <w:t xml:space="preserve">ඊශ්‍රායෙල් පුත්‍රයෝ සමිඳාණන් වහන්සේ ඔවුන් අතර සිටිනවාදැයි ඇසීමෙන් උන්වහන්සේගේ පැමිණීම පරීක්‍ෂා කළ අතර, දෙවියන් වහන්සේ ප්‍රතිචාරය දැක්වූයේ එම ස්ථානයට Massah සහ Meribah ලෙස නම් කිරීමෙනි.</w:t>
      </w:r>
    </w:p>
    <w:p/>
    <w:p>
      <w:r xmlns:w="http://schemas.openxmlformats.org/wordprocessingml/2006/main">
        <w:t xml:space="preserve">1. සමිඳාණන් වහන්සේ සැමවිටම අප සමඟ ය: මස්සා සහ මෙරිබා පිළිබඳ අධ්‍යයනයක්</w:t>
      </w:r>
    </w:p>
    <w:p/>
    <w:p>
      <w:r xmlns:w="http://schemas.openxmlformats.org/wordprocessingml/2006/main">
        <w:t xml:space="preserve">2. දෙවියන්ව පරීක්ෂා කිරීම: ඊශ්‍රායෙල් දරුවන්ගේ වැරදි පිළිබඳ ආවර්ජනයක්</w:t>
      </w:r>
    </w:p>
    <w:p/>
    <w:p>
      <w:r xmlns:w="http://schemas.openxmlformats.org/wordprocessingml/2006/main">
        <w:t xml:space="preserve">1. ද්විතීය කථාව 6:16 - ඔබ මස්සාහිදී කළාක් මෙන් ඔබේ දෙවි සමිඳාණන් වහන්සේ පරීක්ෂාවට ලක් නොකරන්න.</w:t>
      </w:r>
    </w:p>
    <w:p/>
    <w:p>
      <w:r xmlns:w="http://schemas.openxmlformats.org/wordprocessingml/2006/main">
        <w:t xml:space="preserve">2. ගීතාවලිය 46:10 - නිශ්චලව සිටින්න, මම දෙවියන් වහන්සේ බව දැනගන්න.</w:t>
      </w:r>
    </w:p>
    <w:p/>
    <w:p>
      <w:r xmlns:w="http://schemas.openxmlformats.org/wordprocessingml/2006/main">
        <w:t xml:space="preserve">නික්මයාම 17:8 එවිට අමලෙක් පැමිණ රෙපිඩිම්හි ඉශ්‍රායෙල් සමඟ සටන් කළේය.</w:t>
      </w:r>
    </w:p>
    <w:p/>
    <w:p>
      <w:r xmlns:w="http://schemas.openxmlformats.org/wordprocessingml/2006/main">
        <w:t xml:space="preserve">ඊශ්‍රායෙල්වරු රෙපිඩිම්හිදී අමලෙක්වරුන් හමු වී ඔවුන් සමඟ සටන් කළහ.</w:t>
      </w:r>
    </w:p>
    <w:p/>
    <w:p>
      <w:r xmlns:w="http://schemas.openxmlformats.org/wordprocessingml/2006/main">
        <w:t xml:space="preserve">1. අපගේ ඇදහිල්ලේ ගමනේදී විරුද්ධවාදිකම්වලට මුහුණ දීමට අප සූදානම් විය යුතුය.</w:t>
      </w:r>
    </w:p>
    <w:p/>
    <w:p>
      <w:r xmlns:w="http://schemas.openxmlformats.org/wordprocessingml/2006/main">
        <w:t xml:space="preserve">2. අපගේ ආත්මික සතුරන් සමඟ සටන් කිරීමට දෙවියන් වහන්සේ අපට ශක්තිය ලබා දෙනු ඇත.</w:t>
      </w:r>
    </w:p>
    <w:p/>
    <w:p>
      <w:r xmlns:w="http://schemas.openxmlformats.org/wordprocessingml/2006/main">
        <w:t xml:space="preserve">1. එපීස 6:12-13 - "මක්නිසාද අපි පොරබදන්නේ මස් හා ලේ වලට එරෙහිව නොව, පාලකයන්ට, බලධාරීන්ට එරෙහිව, විශ්වීය බලවේගයන්ට එරෙහිව, මේ පවතින අන්ධකාරයට එරෙහිව, ස්වර්ගීය ස්ථානවල සිටින නපුරු බලවේගයන්ට එරෙහිවය."</w:t>
      </w:r>
    </w:p>
    <w:p/>
    <w:p>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නික්මයාම 17:9 මෝසෙස් ජෝෂුවාට කතා කොට, ”අපෙන් මිනිසුන් තෝරාගෙන පිටතට ගොස් අමලෙක්වරුන් සමඟ සටන් කරන්න.</w:t>
      </w:r>
    </w:p>
    <w:p/>
    <w:p>
      <w:r xmlns:w="http://schemas.openxmlformats.org/wordprocessingml/2006/main">
        <w:t xml:space="preserve">මිනිසුන් තෝරාගෙන අමලෙක්වරුන්ට එරෙහිව සටන් කරන ලෙස මෝසෙස් ජෝෂුවාට උපදෙස් දෙයි. මෝසෙස් දෙවියන් වහන්සේගේ සැරයටිය අතැතිව කන්ද මුදුනේ සිටිනු ඇත.</w:t>
      </w:r>
    </w:p>
    <w:p/>
    <w:p>
      <w:r xmlns:w="http://schemas.openxmlformats.org/wordprocessingml/2006/main">
        <w:t xml:space="preserve">1: අපි ඔහුව විශ්වාස කරන විට සහ ඔහුගේ ශක්තිය මත රඳා සිටින විට දෙවිගේ බලය පැහැදිලි වෙනවා.</w:t>
      </w:r>
    </w:p>
    <w:p/>
    <w:p>
      <w:r xmlns:w="http://schemas.openxmlformats.org/wordprocessingml/2006/main">
        <w:t xml:space="preserve">2: දෙවියන්වහන්සේගේ උපදෙස් නිර්භීතව පිළිපැදීමට සහ ඔහුගේ ප්‍රඥාව කෙරෙහි විශ්වාසය තැබීමට අපව කැඳවනු ලැබේ.</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නික්මයාම 17:10 ජෝෂුවා මෝසෙස් ඔහුට කී ලෙසම කර අමලෙක්වරුන් සමඟ සටන් කළේය.</w:t>
      </w:r>
    </w:p>
    <w:p/>
    <w:p>
      <w:r xmlns:w="http://schemas.openxmlformats.org/wordprocessingml/2006/main">
        <w:t xml:space="preserve">ජෝෂුවා මෝසෙස්ගේ උපදෙස් පිළිපදින අතර අමලෙක්වරුන්ට එරෙහිව සටන් කළේය. මෝසෙස්, ආරොන් සහ හූර් කන්ද මුදුනට නැග්ගා.</w:t>
      </w:r>
    </w:p>
    <w:p/>
    <w:p>
      <w:r xmlns:w="http://schemas.openxmlformats.org/wordprocessingml/2006/main">
        <w:t xml:space="preserve">1. අපව මෙහෙයවීමට සහ අපට ජයග්‍රහණය ලබා දීමට දෙවියන්වහන්සේගේ විශ්වාසවන්තකම සහ විශ්වාසවන්තකම.</w:t>
      </w:r>
    </w:p>
    <w:p/>
    <w:p>
      <w:r xmlns:w="http://schemas.openxmlformats.org/wordprocessingml/2006/main">
        <w:t xml:space="preserve">2. දෙවියන් වහන්සේගේ කැමැත්තට යටහත් පහත්කම සහ කීකරු වීමේ වැදගත්කම.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121:1-2 - මම කඳුකරය දෙසට මගේ ඇස් ඔසවන්නෙමි, එතැනින් මාගේ උපකාරය පැමිණේ. මාගේ උපකාරය පැමිණෙන්නේ අහසත් පොළොවත් සෑදූ ස්වාමීන්වහන්සේගෙන්ය.</w:t>
      </w:r>
    </w:p>
    <w:p/>
    <w:p>
      <w:r xmlns:w="http://schemas.openxmlformats.org/wordprocessingml/2006/main">
        <w:t xml:space="preserve">නික්මයාම 17:11 මෝසෙස් ඔහුගේ අත අල්ලාගත් විට ඉශ්‍රායෙල් ජය ගත්තේය. ඔහු අත තැබූ විට අමලෙක් ජය ගත්තේය.</w:t>
      </w:r>
    </w:p>
    <w:p/>
    <w:p>
      <w:r xmlns:w="http://schemas.openxmlformats.org/wordprocessingml/2006/main">
        <w:t xml:space="preserve">මෝසෙස් ඔහුගේ අත ඉහළට ගත් විට, අමලෙක්ට එරෙහි සටනේදී ඊශ්‍රායෙල් ජයග්‍රහණය කළ අතර, ඔහු ඔහුගේ අත පහත් කළ විට, අමලෙක් ජයග්‍රහණය කළේය.</w:t>
      </w:r>
    </w:p>
    <w:p/>
    <w:p>
      <w:r xmlns:w="http://schemas.openxmlformats.org/wordprocessingml/2006/main">
        <w:t xml:space="preserve">1. ජයග්‍රහණය සඳහා දෙවියන් වහන්සේගේ ශක්තිය මත රඳා සිටීම</w:t>
      </w:r>
    </w:p>
    <w:p/>
    <w:p>
      <w:r xmlns:w="http://schemas.openxmlformats.org/wordprocessingml/2006/main">
        <w:t xml:space="preserve">2. යාච්ඤාවේ නොනැසී පැවතීමේ බලය</w:t>
      </w:r>
    </w:p>
    <w:p/>
    <w:p>
      <w:r xmlns:w="http://schemas.openxmlformats.org/wordprocessingml/2006/main">
        <w:t xml:space="preserve">1. 1 ලේකම් 5:20 - ඔවුන්ට විරුද්ධව ඔවුන්ට උපකාර කරන ලද අතර, හගරිවරුන් සහ ඔවුන් සමඟ සිටි සියල්ලන් ඔවුන්ගේ අතට භාර දෙන ලදී. මක්නිසාද ඔව්හු සටනේදී දෙවියන්වහන්සේට මොරගැසුවෝය. මන්ද ඔවුන් ඔහු කෙරෙහි විශ්වාසය තැබූ බැවිනි.</w:t>
      </w:r>
    </w:p>
    <w:p/>
    <w:p>
      <w:r xmlns:w="http://schemas.openxmlformats.org/wordprocessingml/2006/main">
        <w:t xml:space="preserve">2. 2 ලේකම් 20:17 - ඔබට මෙම සටනේදී සටන් කිරීමට අවශ්‍ය නොවනු ඇත: ඔබ නිශ්චලව සිටින්න, යූදා සහ ජෙරුසලම, ඔබ සමඟ සමිඳාණන් වහන්සේගේ ගැළවීම බලන්න: බිය නොවන්න, කලබල නොවන්න. සමිඳාණන් වහන්සේ ඔබ සමඟ සිටින බැවින් හෙට ඔවුන්ට විරුද්ධ ව යන්න.</w:t>
      </w:r>
    </w:p>
    <w:p/>
    <w:p>
      <w:r xmlns:w="http://schemas.openxmlformats.org/wordprocessingml/2006/main">
        <w:t xml:space="preserve">නික්මයාම 17:12 නමුත් මෝසෙස්ගේ දෑත් බර විය. ඔව්හු ගලක් ගෙන, ඔහු යට තබා, ඔහු එහි හිඳගත්හ. ආරොන් සහ හූර් එක පැත්තකින්ද අනික් තැනැත්තා අනික් පැත්තෙන්ද ඔහුගේ අත් ඔසවාගෙන සිටියෝය. ඔහුගේ දෑත් ඉර බැස යන තුරුම ස්ථාවරව තිබිණ.</w:t>
      </w:r>
    </w:p>
    <w:p/>
    <w:p>
      <w:r xmlns:w="http://schemas.openxmlformats.org/wordprocessingml/2006/main">
        <w:t xml:space="preserve">සටන අතරතුර මෝසෙස්ගේ දෑත් බර වූ නිසා, ආරොන් සහ හූර් හිරු බැස යන තුරු ඔහුගේ දෑත්වලට ආධාර කළහ.</w:t>
      </w:r>
    </w:p>
    <w:p/>
    <w:p>
      <w:r xmlns:w="http://schemas.openxmlformats.org/wordprocessingml/2006/main">
        <w:t xml:space="preserve">1. දුෂ්කර කාලවලදී එකිනෙකාට සහයෝගය දැක්වීමේ වැදගත්කම.</w:t>
      </w:r>
    </w:p>
    <w:p/>
    <w:p>
      <w:r xmlns:w="http://schemas.openxmlformats.org/wordprocessingml/2006/main">
        <w:t xml:space="preserve">2. දෙවියන් වහන්සේ සාමාන්‍ය මිනිසුන්ව අසාමාන්‍ය දේවල් කිරීමට යොදා ගන්නා ආකාරය.</w:t>
      </w:r>
    </w:p>
    <w:p/>
    <w:p>
      <w:r xmlns:w="http://schemas.openxmlformats.org/wordprocessingml/2006/main">
        <w:t xml:space="preserve">1. එපීස 4:16 - "සියලු කොටස්වල ප්‍රමාණයේ ක්‍රියාකාරීත්වයට අනුව, සෑම සන්ධියක්ම සපයන දෙයින් මුළු ශරීරයම හොඳින් එකට එකතු වී සංයුක්ත වී ඇත, එය ශරීරය ප්‍රේමයෙන් වර්ධනය වන තරමට වැඩි කරයි. "</w:t>
      </w:r>
    </w:p>
    <w:p/>
    <w:p>
      <w:r xmlns:w="http://schemas.openxmlformats.org/wordprocessingml/2006/main">
        <w:t xml:space="preserve">2. ගීතාවලිය 121:3-4 - "ඔහු ඔබගේ පාදය සෙලවීමට ඉඩ නොදෙන්නේය. ඔබ රකින තැනැත්තා නිදිමත නොවන්නේය. බලන්න, ඉශ්‍රායෙල් රකින තැනැත්තා නිදිමත හෝ නින්ද නොයන්නේය."</w:t>
      </w:r>
    </w:p>
    <w:p/>
    <w:p>
      <w:r xmlns:w="http://schemas.openxmlformats.org/wordprocessingml/2006/main">
        <w:t xml:space="preserve">නික්මයාම 17:13 ජෝෂුවා අමලෙක් සහ ඔහුගේ සෙනඟව කඩුවේ මායිමෙන් අවුල් කළේය.</w:t>
      </w:r>
    </w:p>
    <w:p/>
    <w:p>
      <w:r xmlns:w="http://schemas.openxmlformats.org/wordprocessingml/2006/main">
        <w:t xml:space="preserve">ජෝෂුවා අමලෙක් සහ ඔහුගේ සෙනඟව කඩුවෙන් පරාජය කළේය.</w:t>
      </w:r>
    </w:p>
    <w:p/>
    <w:p>
      <w:r xmlns:w="http://schemas.openxmlformats.org/wordprocessingml/2006/main">
        <w:t xml:space="preserve">1. ඇදහිල්ලේ බලය: ජෝෂුවා අමලෙක් පරාජය කළ ආකාරය</w:t>
      </w:r>
    </w:p>
    <w:p/>
    <w:p>
      <w:r xmlns:w="http://schemas.openxmlformats.org/wordprocessingml/2006/main">
        <w:t xml:space="preserve">2. කඩුවේ ශක්තිය: බලයෙන් ජයග්‍රහණය</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යෙසායා 40:30-31 -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නික්මයාම 17:14 සමිඳාණන් වහන්සේ මෝසෙස්ට කතා කොට, ”මෙය පොතක ස්මාරකයක් සඳහා ලියා ජෝෂුවාගේ කන්වලට පෙරහුරු කරන්න.</w:t>
      </w:r>
    </w:p>
    <w:p/>
    <w:p>
      <w:r xmlns:w="http://schemas.openxmlformats.org/wordprocessingml/2006/main">
        <w:t xml:space="preserve">ඊශ්‍රායෙල්වරුන්ගේ වසංගතයක් වූ අමලෙක්වරුන්ගෙන් ගැලවීම පිළිබඳ දෙවියන්වහන්සේගේ පොරොන්දුව මෙම කොටසින් ඉස්මතු කරයි.</w:t>
      </w:r>
    </w:p>
    <w:p/>
    <w:p>
      <w:r xmlns:w="http://schemas.openxmlformats.org/wordprocessingml/2006/main">
        <w:t xml:space="preserve">1: දෙවියන්වහන්සේගේ පොරොන්දු විශ්වාසවන්ත සහ නිමක් නැති ඒවාය.</w:t>
      </w:r>
    </w:p>
    <w:p/>
    <w:p>
      <w:r xmlns:w="http://schemas.openxmlformats.org/wordprocessingml/2006/main">
        <w:t xml:space="preserve">2: අපට දෙවියන් වහන්සේ සහ ඔහුගේ පොරොන්දු කෙරෙහි විශ්වාසයක් තිබිය යුතුය.</w:t>
      </w:r>
    </w:p>
    <w:p/>
    <w:p>
      <w:r xmlns:w="http://schemas.openxmlformats.org/wordprocessingml/2006/main">
        <w:t xml:space="preserve">1: ගීතාවලිය 33:4 "මක්නිසාද ස්වාමින්වහන්සේගේ වචනය හරිය, සැබෑය; උන්වහන්සේ කරන සෑම දෙයකදීම විශ්වාසවන්තය."</w:t>
      </w:r>
    </w:p>
    <w:p/>
    <w:p>
      <w:r xmlns:w="http://schemas.openxmlformats.org/wordprocessingml/2006/main">
        <w:t xml:space="preserve">2: රෝම 10:17 "එබැවින් ඇදහිල්ල පැමිණෙන්නේ ශ්‍රවණයෙන් සහ ඇසීම ක්‍රිස්තුස් වහන්සේගේ වචනයෙන්."</w:t>
      </w:r>
    </w:p>
    <w:p/>
    <w:p>
      <w:r xmlns:w="http://schemas.openxmlformats.org/wordprocessingml/2006/main">
        <w:t xml:space="preserve">නික්මයාම 17:15 මෝසෙස් පූජාසනයක් ගොඩනඟා එයට යෙහෝවානිස්සි යන නම තැබීය.</w:t>
      </w:r>
    </w:p>
    <w:p/>
    <w:p>
      <w:r xmlns:w="http://schemas.openxmlformats.org/wordprocessingml/2006/main">
        <w:t xml:space="preserve">මෝසෙස් පූජාසනයක් ගොඩනඟා එයට යෙහෝවානිස්සි යන නම තැබීය.</w:t>
      </w:r>
    </w:p>
    <w:p/>
    <w:p>
      <w:r xmlns:w="http://schemas.openxmlformats.org/wordprocessingml/2006/main">
        <w:t xml:space="preserve">1. අපගේ ජීවිත තුළ ඇදහිල්ලේ පදනමක් තිබීමේ වැදගත්කම.</w:t>
      </w:r>
    </w:p>
    <w:p/>
    <w:p>
      <w:r xmlns:w="http://schemas.openxmlformats.org/wordprocessingml/2006/main">
        <w:t xml:space="preserve">2. අර්ථවත් නාමයක බලය.</w:t>
      </w:r>
    </w:p>
    <w:p/>
    <w:p>
      <w:r xmlns:w="http://schemas.openxmlformats.org/wordprocessingml/2006/main">
        <w:t xml:space="preserve">1. ගීතාවලිය 20: 1-2 - ඔබ විපතට පත් වූ විට සමිඳාණන් වහන්සේ ඔබට පිළිතුරු දෙන සේක්වා; යාකොබ්ගේ දෙවියන්ගේ නාමය ඔබව ආරක්ෂා කරයි.</w:t>
      </w:r>
    </w:p>
    <w:p/>
    <w:p>
      <w:r xmlns:w="http://schemas.openxmlformats.org/wordprocessingml/2006/main">
        <w:t xml:space="preserve">2. යෙසායා 25:1 - ස්වාමීනි, ඔබ මාගේ දෙවිය; මම ඔබ උසස් කොට ඔබේ නාමයට ප්‍රශංසා කරන්නෙමි, මක්නිසාද ඔබ පරිපූර්ණ විශ්වාසවන්තකමෙන් පුදුම දේවල් කර ඇත.</w:t>
      </w:r>
    </w:p>
    <w:p/>
    <w:p>
      <w:r xmlns:w="http://schemas.openxmlformats.org/wordprocessingml/2006/main">
        <w:t xml:space="preserve">නික්මයාම 17:16 මන්ද, සමිඳාණන් වහන්සේ අමලෙක්වරුන් සමඟ පරම්පරාවෙන් පරම්පරාවට යුද්ධ කරන බවට සමිඳාණන් වහන්සේ දිවුරා ඇති බැවිනි.</w:t>
      </w:r>
    </w:p>
    <w:p/>
    <w:p>
      <w:r xmlns:w="http://schemas.openxmlformats.org/wordprocessingml/2006/main">
        <w:t xml:space="preserve">නික්මයාම 17:16 හි මෙම කොටස විස්තර කරන්නේ දෙවියන් වහන්සේ අමලෙක්වරුන්ට එරෙහිව සදාකාලික යුද්ධයක් ප්‍රකාශ කර ඇති ආකාරයයි.</w:t>
      </w:r>
    </w:p>
    <w:p/>
    <w:p>
      <w:r xmlns:w="http://schemas.openxmlformats.org/wordprocessingml/2006/main">
        <w:t xml:space="preserve">1. දෙවියන් වහන්සේගේ සදාකාලික යුද්ධය අවබෝධ කර ගැනීම</w:t>
      </w:r>
    </w:p>
    <w:p/>
    <w:p>
      <w:r xmlns:w="http://schemas.openxmlformats.org/wordprocessingml/2006/main">
        <w:t xml:space="preserve">2. දෙවියන්ගේ යුද ප්‍රකාශයේ තේරුම</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1 පේතෘස් 3: 9 - නපුරට නපුරක් හෝ නින්දා කිරීම සඳහා නින්දා නොකරන්න, නමුත් ඊට පටහැනිව, ආශීර්වාද කරන්න, මක්නිසාද ඔබ ආශීර්වාදයක් ලබා ගැනීමට කැඳවනු ලැබුවේ මෙයයි.</w:t>
      </w:r>
    </w:p>
    <w:p/>
    <w:p>
      <w:r xmlns:w="http://schemas.openxmlformats.org/wordprocessingml/2006/main">
        <w:t xml:space="preserve">නික්මයාම 18 ඡේද තුනකින් පහත පරිදි සාරාංශ කළ හැකි අතර, ඇඟවුම් කරන ලද පද සමඟ:</w:t>
      </w:r>
    </w:p>
    <w:p/>
    <w:p>
      <w:r xmlns:w="http://schemas.openxmlformats.org/wordprocessingml/2006/main">
        <w:t xml:space="preserve">1 වන ඡේදය: නික්මයාම 18:1-12 හි, මෝසෙස්ගේ මාමණ්ඩිය වන ජෙත්‍රෝ, දෙවියන් වහන්සේ ඊශ්‍රායෙල්වරුන් වෙනුවෙන් කළ සියලු ආශ්චර්යයන් ගැන අසා පාළුකරයේ මෝසෙස් බැලීමට පැමිණේ. ජෙත්‍රෝ මෝසෙස්ගේ භාර්යාව වන සිප්පෝරා සහ ඔවුන්ගේ පුතුන් දෙදෙනාව ඔහු සමඟ රැගෙන එනවා. මෝසෙස් හමුවීමෙන් පසු, ජෙත්රෝ ප්රීති වී දෙවියන් වහන්සේට පූජා ඔප්පු කරයි. ඊළඟ දවසේ, මෝසෙස් උදේ සිට සවස දක්වා මිනිසුන් අතර ආරවුල් විනිශ්චය කිරීමෙන් යටපත් වී සිටින බව දුටු ජෙත්‍රෝ ඔහුට උපදෙස් දෙන්නේ ප්‍රධාන නඩු විසඳීමට මෝසෙස්ට ඉතිරි කරන අතරම සුළු ගැටලු විසඳීමට සහාය විය හැකි දක්ෂ නායකයින් පත් කරන ලෙසයි.</w:t>
      </w:r>
    </w:p>
    <w:p/>
    <w:p>
      <w:r xmlns:w="http://schemas.openxmlformats.org/wordprocessingml/2006/main">
        <w:t xml:space="preserve">2 වන ඡේදය: නික්මයාම 18:13-26 හි දිගටම, ජෙත්‍රෝගේ උපදෙස් අනුගමනය කරමින්, මෝසෙස් ඊශ්‍රායෙල්වරුන් අතරින් විශ්වාසවන්ත මිනිසුන් දහස් ගණනකට, සියගණනකට, පනහකට සහ දස ගණනකට වඩා නායකයන් ලෙස පත් කරයි. මෙම නායකයන් දෙවිගේ නීති සහ ආඥාවලට අනුව මිනිසුන්ගේ ආරවුල් විනිශ්චය කිරීමට උපකාර කරයි. ඔවුන් විසින්ම කුඩා කාරණා හසුරුවන අතරම වඩාත් වැදගත් නඩු මෝසෙස් ඉදිරියට ගෙන එයි. මෙම වගකීම් පැවරීම මෝසෙස්ගේ බර සැහැල්ලු කරන අතර වඩා කාර්යක්ෂම පාලන පද්ධතියක් සහතික කරයි.</w:t>
      </w:r>
    </w:p>
    <w:p/>
    <w:p>
      <w:r xmlns:w="http://schemas.openxmlformats.org/wordprocessingml/2006/main">
        <w:t xml:space="preserve">3 වන ඡේදය: නික්මයාම 18:27 හි, ඊශ්‍රායෙල්වරුන්ගේ ප්‍රජාව තුළ නායකත්ව ව්‍යුහය සම්බන්ධයෙන් ජෙත්‍රෝගේ උපදෙස් ක්‍රියාවට නැංවීමෙන් පසු, පොරොන්දු වූ දේශය කරා පාළුකරයේ යන ගමනේදී මෝසෙස් අන්‍යෝන්‍ය ගෞරවයෙන් සනිටුහන් කරමින් තම දේශයට ආපසු යන තම මාමණ්ඩියට සමු දෙයි. , විවිධ සංස්කෘතික පසුබිම් නියෝජනය කරන පුද්ගලයන් දෙදෙනෙකු අතර ධනාත්මක සබඳතාව පිළිබිඹු කරන සෙනෙහස, පීඩාකාරී පාරාවෝ පාලනයට එරෙහි විමුක්ති ගමන පුරාවට යෙහෝවා විසින් කරන ලද දිව්‍යමය ක්‍රියාවන් සම්බන්ධයෙන් හවුල් ඇදහිල්ල හෝ පිළිගැනීම තුළින් එක්සත් වූ ප්‍රඥාවන්ත උපදෙස් මත තබා ඇති වැදගත්කම ඉස්මතු කරන සිදුවීමක්, බොහෝ විට පැරණි ආසන්න පෙරදිග සන්දර්භය තුළ සකස් කරන ලද උපදෙස් නායකත්වය, පාලනය වැනි තේමා ඇතුළත් බයිබලානුකුල ඉතිහාසය තුළ ගොඩනැගීමේ අවධීන්හිදී මුහුණ දෙන අභියෝග මධ්‍යයේ සමුච්චිත ප්‍රඥාව, දැනුම, සමාජ සංහිඳියාව, පිළිවෙල පවත්වාගෙන යාම හා සම්බන්ධ දැනුම මත පදනම්ව පළපුරුදු වැඩිහිටියන් වැදගත් කාර්යභාරයක් ඉටු කරන වාර්ගික තීරණ ගැනීමේ ක්‍රියාවලීන් ඇතුළත් සංස්කෘතික භාවිතයන් තෝරාගත් පුද්ගලයන් (ඊශ්‍රායලය) තුළින් නියෝජනය වන දේවත්වය (යෙහෝවා) අතර සම්මුති සබඳතාව, මෝසෙස්, ජෙත්‍රෝ වැනි පුද්ගලයන් විසින් නිරූපණය කරන ලද පරම්පරාගත, සංස්කෘතික සීමාවන් හරහා සහයෝගීතාවයේ උදාහරණ ලෙස සේවය කරන අතර, පුරාණ ආගමික සම්ප්‍රදායන් තුළ මුල් බැසගත් වාර්ගික අනන්‍යතාව හැඩගැස්වීම දිව්‍යමය අරමුණු ඉටුකර ගැනීම කේන්ද්‍ර කරගත් පොදු අරමුණු සාක්ෂාත් කර ගැනීම අරමුණු කර ගෙන ඇත. එම කාලය තුළ කලාපය පුරා නිරීක්ෂණය කරන ලදී</w:t>
      </w:r>
    </w:p>
    <w:p/>
    <w:p>
      <w:r xmlns:w="http://schemas.openxmlformats.org/wordprocessingml/2006/main">
        <w:t xml:space="preserve">නික්මයාම 18:1 මෝසෙස්ගේ මාමණ්ඩි වන මිදියන්වරුන්ගේ පූජකයා වූ ජෙත්‍රෝ, දෙවියන් වහන්සේ මෝසෙස් සහ ඔහුගේ සෙනඟ වන ඉශ්‍රායෙල් උදෙසා කළ සියල්ල ගැනත්, සමිඳාණන් වහන්සේ ඉශ්‍රායෙල්වරුන් මිසරයෙන් පිටතට ගෙනා බවත් ඇසූ විට;</w:t>
      </w:r>
    </w:p>
    <w:p/>
    <w:p>
      <w:r xmlns:w="http://schemas.openxmlformats.org/wordprocessingml/2006/main">
        <w:t xml:space="preserve">දෙවි ඊශ්‍රායෙල්වරුන්ව ඊජිප්තුවෙන් මුදාගැනීම ගැන ජෙත්‍රෝ ප්‍රීති වෙනවා.</w:t>
      </w:r>
    </w:p>
    <w:p/>
    <w:p>
      <w:r xmlns:w="http://schemas.openxmlformats.org/wordprocessingml/2006/main">
        <w:t xml:space="preserve">1: ස්වාමින් වහන්සේ කළ සියල්ල ගැන ප්‍රීති වන්න.</w:t>
      </w:r>
    </w:p>
    <w:p/>
    <w:p>
      <w:r xmlns:w="http://schemas.openxmlformats.org/wordprocessingml/2006/main">
        <w:t xml:space="preserve">2: දෙවියන් වහන්සේ ගැලවුම්කරුවා වන අතර, ඔහු තම සෙනඟට විශ්වාසවන්ත ය.</w:t>
      </w:r>
    </w:p>
    <w:p/>
    <w:p>
      <w:r xmlns:w="http://schemas.openxmlformats.org/wordprocessingml/2006/main">
        <w:t xml:space="preserve">1: ගීතාවලිය 118:24 - සමිඳාණන් වහන්සේ සෑදූ දවස මෙයයි; අපි ඒ ගැන ප්‍රීති වී ප්‍රීති වෙමු.</w:t>
      </w:r>
    </w:p>
    <w:p/>
    <w:p>
      <w:r xmlns:w="http://schemas.openxmlformats.org/wordprocessingml/2006/main">
        <w:t xml:space="preserve">2: යෙසායා 12:2 - නියත වශයෙන්ම දෙවියන් වහන්සේ මාගේ ගැළවීම ය; මම විශ්වාස කරමි, බිය නොවන්නෙමි. සමිඳාණන් වහන්සේ, සමිඳාණන් වහන්සේ ම මාගේ ශක්තිය සහ මාගේ ආරක්ෂාව ය; ඔහු මාගේ ගැළවීම වී ඇත.</w:t>
      </w:r>
    </w:p>
    <w:p/>
    <w:p>
      <w:r xmlns:w="http://schemas.openxmlformats.org/wordprocessingml/2006/main">
        <w:t xml:space="preserve">නික්මයාම 18:2 මෝසෙස්ගේ මාමණ්ඩි වන ජෙත්‍රෝ, මෝසෙස්ගේ භාර්යාව වූ සිප්පෝරාව ආපසු එවූ පසු ඇයව රැගෙන ගියේය.</w:t>
      </w:r>
    </w:p>
    <w:p/>
    <w:p>
      <w:r xmlns:w="http://schemas.openxmlformats.org/wordprocessingml/2006/main">
        <w:t xml:space="preserve">මෝසෙස්ගේ මාමණ්ඩිය වන ජෙත්‍රෝ මෝසෙස් සහ ඔහුගේ බිරිඳ සිප්පොරා පිටත් කර හැරීමෙන් පසු ඇයව නැවත එක් කළේය.</w:t>
      </w:r>
    </w:p>
    <w:p/>
    <w:p>
      <w:r xmlns:w="http://schemas.openxmlformats.org/wordprocessingml/2006/main">
        <w:t xml:space="preserve">1: විවාහය ගිවිසුම් සම්බන්ධතාවයක් වන අතර, කිසිවිටෙක සැහැල්ලුවෙන් ඇතුල් නොවිය යුතුය.</w:t>
      </w:r>
    </w:p>
    <w:p/>
    <w:p>
      <w:r xmlns:w="http://schemas.openxmlformats.org/wordprocessingml/2006/main">
        <w:t xml:space="preserve">2: තත්වය කුමක් වුවත්, දෙවියන් වහන්සේ අවසානයේ පාලනය කරන අතර නිවැරදි ප්රතිඵලය ගෙන එනු ඇත.</w:t>
      </w:r>
    </w:p>
    <w:p/>
    <w:p>
      <w:r xmlns:w="http://schemas.openxmlformats.org/wordprocessingml/2006/main">
        <w:t xml:space="preserve">1: මලාකි 2:14-16 නමුත් ඔබ කියන්නේ, ඔහු එසේ නොකරන්නේ මන්ද? මක්නිසාද යත්, ඇය ඔබේ සහකාරිය සහ ගිවිසුමෙන් ඔබේ භාර්යාව වුවද, ඔබ ඇදහිල්ලෙන් තොර වූ ඔබේ තරුණ කාලයේ භාර්යාව සහ ඔබ අතරේ සමිඳාණන් වහන්සේ සාක්ෂිකාර වූ බැවිනි. ආත්මයෙන් කොටසක් ඔවුන්ගේ එකමුතුවෙන් ඔහු ඔවුන්ව එක් කළේ නැද්ද? තවද දෙවියන් වහන්සේ සෙවූ තැනැත්තා කුමක්ද? දේවභක්තික පරම්පරාව.</w:t>
      </w:r>
    </w:p>
    <w:p/>
    <w:p>
      <w:r xmlns:w="http://schemas.openxmlformats.org/wordprocessingml/2006/main">
        <w:t xml:space="preserve">2: එපීස 5:22-33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 ස්වාමිපුරුෂයෙනි, ක්‍රිස්තුන් වහන්සේ සභාවට ප්‍රේම කර, ඇය උදෙසා තමන්ම පාවා දුන් ආකාරයටම, ඔබේ භාර්යාවන්ට ප්‍රේම කරන්න.</w:t>
      </w:r>
    </w:p>
    <w:p/>
    <w:p>
      <w:r xmlns:w="http://schemas.openxmlformats.org/wordprocessingml/2006/main">
        <w:t xml:space="preserve">නික්මයාම 18:3 සහ ඇගේ පුතුන් දෙදෙනා; එයින් එකාගේ නම ගේර්ෂොම් ය; මක්නිසාද යත්: මම විදේශීය රටක විදේශිකයෙකු වීමි.</w:t>
      </w:r>
    </w:p>
    <w:p/>
    <w:p>
      <w:r xmlns:w="http://schemas.openxmlformats.org/wordprocessingml/2006/main">
        <w:t xml:space="preserve">මෝසෙස්ගේ මාමණ්ඩිය වන ජෙත්‍රෝ ඔහුව සහ ඔහුගේ පවුලේ අයව ඔහුගේ නිවසට පිළිගෙන ඔවුන්ට රැකවරණය ලබා දුන්නා.</w:t>
      </w:r>
    </w:p>
    <w:p/>
    <w:p>
      <w:r xmlns:w="http://schemas.openxmlformats.org/wordprocessingml/2006/main">
        <w:t xml:space="preserve">1. ආගන්තුක සත්කාරයේ බලය: ආගන්තුකයන් අපගේ ජීවිතයට පිළිගැනීම</w:t>
      </w:r>
    </w:p>
    <w:p/>
    <w:p>
      <w:r xmlns:w="http://schemas.openxmlformats.org/wordprocessingml/2006/main">
        <w:t xml:space="preserve">2. ආගන්තුකයා වැලඳ ගැනීම: මෝසෙස්ගේ ආදර්ශය දෙස බැලීම</w:t>
      </w:r>
    </w:p>
    <w:p/>
    <w:p>
      <w:r xmlns:w="http://schemas.openxmlformats.org/wordprocessingml/2006/main">
        <w:t xml:space="preserve">1. හෙබ්‍රෙව් 13:2 -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2. රෝම 12:13 - සාන්තුවරයන්ගේ අවශ්‍යතා සඳහා දායක වී ආගන්තුක සත්කාරය දැක්වීමට උත්සාහ කරන්න.</w:t>
      </w:r>
    </w:p>
    <w:p/>
    <w:p>
      <w:r xmlns:w="http://schemas.openxmlformats.org/wordprocessingml/2006/main">
        <w:t xml:space="preserve">නික්මයාම 18:4 අනෙකාගේ නම එලියේසර්ය. මක්නිසාද මාගේ පියාණන්ගේ දෙවියන්වහන්සේ මාගේ උපකාරයයි කීසේක, පාරාවෝගේ කඩුවෙන් මා මුදාගත්සේක.</w:t>
      </w:r>
    </w:p>
    <w:p/>
    <w:p>
      <w:r xmlns:w="http://schemas.openxmlformats.org/wordprocessingml/2006/main">
        <w:t xml:space="preserve">මෝසෙස්ගේ මාමණ්ඩිය වන ජෙත්‍රෝට මුණුබුරන් දෙදෙනෙක් සිටි අතර, එක් අයෙකු ගේර්ෂොම් සහ අනෙකා එලියේසර් නම් විය. එලියේසර්ගේ නම ඔහුට ලැබුණේ පාරාවෝගේ කඩුවෙන් ඔහුව ගලවා ගැනීමට දෙවියන් වහන්සේ ඔහුට උපකාර කළ බැවිනි.</w:t>
      </w:r>
    </w:p>
    <w:p/>
    <w:p>
      <w:r xmlns:w="http://schemas.openxmlformats.org/wordprocessingml/2006/main">
        <w:t xml:space="preserve">1. කරදර කාලවලදී දෙවියන් වහන්සේ අපගේ පිහිටයි</w:t>
      </w:r>
    </w:p>
    <w:p/>
    <w:p>
      <w:r xmlns:w="http://schemas.openxmlformats.org/wordprocessingml/2006/main">
        <w:t xml:space="preserve">2. උතුම්ම ගැලවීම: පාපයෙන් නිදහස් වීම</w:t>
      </w:r>
    </w:p>
    <w:p/>
    <w:p>
      <w:r xmlns:w="http://schemas.openxmlformats.org/wordprocessingml/2006/main">
        <w:t xml:space="preserve">1. ගීතාවලිය 46:1 දෙවියන් වහන්සේ අපගේ රැකවරණය සහ ශක්තියය, කරදරයේ දී සදාකාලික උපකාරය.</w:t>
      </w:r>
    </w:p>
    <w:p/>
    <w:p>
      <w:r xmlns:w="http://schemas.openxmlformats.org/wordprocessingml/2006/main">
        <w:t xml:space="preserve">2.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නික්මයාම 18:5 මෝසෙස්ගේ මාමණ්ඩි වන ජෙත්‍රෝ ඔහුගේ පුත්‍රයන් සහ භාර්යාව සමඟ පාළුකරයේ මෝසෙස් වෙතට පැමිණ, ඔහු දෙවියන්වහන්සේගේ කන්දෙහි කඳවුරු බැඳගත්තේය.</w:t>
      </w:r>
    </w:p>
    <w:p/>
    <w:p>
      <w:r xmlns:w="http://schemas.openxmlformats.org/wordprocessingml/2006/main">
        <w:t xml:space="preserve">මෝසෙස්ගේ මාමණ්ඩිය වන ජෙත්‍රෝ, ඔහුගේ පවුලේ අය සමඟ පාළුකරයේ දෙවියන්ගේ කන්දේ මෝසෙස්ව බැලීමට පැමිණේ.</w:t>
      </w:r>
    </w:p>
    <w:p/>
    <w:p>
      <w:r xmlns:w="http://schemas.openxmlformats.org/wordprocessingml/2006/main">
        <w:t xml:space="preserve">1. සබඳතාවල බලය: පවුලේ වැදගත්කම</w:t>
      </w:r>
    </w:p>
    <w:p/>
    <w:p>
      <w:r xmlns:w="http://schemas.openxmlformats.org/wordprocessingml/2006/main">
        <w:t xml:space="preserve">2. පාළුකරයේ දී පවා දෙවියන් වහන්සේගේ කැඳවීම අනුගමනය කිරීම</w:t>
      </w:r>
    </w:p>
    <w:p/>
    <w:p>
      <w:r xmlns:w="http://schemas.openxmlformats.org/wordprocessingml/2006/main">
        <w:t xml:space="preserve">1. මතෙව් 19: 5 - "මේ හේතුව නිසා මිනිසෙක් පියා සහ මව අත්හැර තම බිරිඳට ඇලුම් කරන්නේය. ඔවුන් දෙදෙනා එක මාංසයක් වනු ඇත."</w:t>
      </w:r>
    </w:p>
    <w:p/>
    <w:p>
      <w:r xmlns:w="http://schemas.openxmlformats.org/wordprocessingml/2006/main">
        <w:t xml:space="preserve">2. නික්මයාම 3:1 - "දැන් මෝසෙස් මිදියන්වරුන්ගේ පූජකයා වූ ඔහුගේ මාමණ්ඩිය වන ජෙත්‍රෝගේ බැටළු රැළ රකිමින් සිටි අතර, ඔහු රැළ පාළුකරයේ පිටුපසට ගෙන ගොස් දෙවියන් වහන්සේගේ කන්දට එනම් හොරෙබ් වෙතට පැමිණියේය."</w:t>
      </w:r>
    </w:p>
    <w:p/>
    <w:p>
      <w:r xmlns:w="http://schemas.openxmlformats.org/wordprocessingml/2006/main">
        <w:t xml:space="preserve">නික්මයාම 18:6 ඔහු මෝසෙස්ට කතා කොට, ”ඔබේ මාමණ්ඩිය වන ජෙත්‍රෝ වන මම ද ඔබේ බිරිඳ ද ඇගේ පුතුන් දෙදෙනා ද සමඟ ඔබ වෙත පැමිණෙමි.</w:t>
      </w:r>
    </w:p>
    <w:p/>
    <w:p>
      <w:r xmlns:w="http://schemas.openxmlformats.org/wordprocessingml/2006/main">
        <w:t xml:space="preserve">මෝසෙස්ගේ මාමණ්ඩිය වන ජෙත්‍රෝ ඔහුගේ බිරිඳ සහ පුතුන් දෙදෙනා සමඟ ඔහුව බැලීමට පැමිණියේය.</w:t>
      </w:r>
    </w:p>
    <w:p/>
    <w:p>
      <w:r xmlns:w="http://schemas.openxmlformats.org/wordprocessingml/2006/main">
        <w:t xml:space="preserve">1. අන් අයව කරුණාවෙන් පිළිගැනීම: මෝසෙස්ගෙන් පාඩමක්</w:t>
      </w:r>
    </w:p>
    <w:p/>
    <w:p>
      <w:r xmlns:w="http://schemas.openxmlformats.org/wordprocessingml/2006/main">
        <w:t xml:space="preserve">2. පවුලේ වැදගත්කම: මෝසෙස්ගේ කතාවෙන් පරාවර්තන</w:t>
      </w:r>
    </w:p>
    <w:p/>
    <w:p>
      <w:r xmlns:w="http://schemas.openxmlformats.org/wordprocessingml/2006/main">
        <w:t xml:space="preserve">1. නික්මයාම 18:6</w:t>
      </w:r>
    </w:p>
    <w:p/>
    <w:p>
      <w:r xmlns:w="http://schemas.openxmlformats.org/wordprocessingml/2006/main">
        <w:t xml:space="preserve">2. මතෙව් 10:34-37 මා පැමිණියේ පොළොවට සාමය ගෙන ඒමට යැයි නොසිතන්න. මා පැමිණියේ කඩුවක් මිස සාමය ගෙන ඒමට නොවේ. මක්නිසාද මම පැමිණියේ පුරුෂයෙකු ඔහුගේ පියාට විරුද්ධවද දුවක් ඇගේ මවටද ලේලියක් ඇගේ නැන්දම්මාට විරුද්ධවද පත් කිරීමටය.</w:t>
      </w:r>
    </w:p>
    <w:p/>
    <w:p>
      <w:r xmlns:w="http://schemas.openxmlformats.org/wordprocessingml/2006/main">
        <w:t xml:space="preserve">නික්මයාම 18:7 මෝසෙස් තම මාමණ්ඩිය හමුවීමට පිටත්ව ගොස් වැඳ නමස්කාර කර ඔහුව සිපගත්තේය. ඔව්හු ඔවුනොවුන්ගේ සුභසාධනය ගැන විමසූහ. ඔව්හු කූඩාරමට පැමිණියෝ ය.</w:t>
      </w:r>
    </w:p>
    <w:p/>
    <w:p>
      <w:r xmlns:w="http://schemas.openxmlformats.org/wordprocessingml/2006/main">
        <w:t xml:space="preserve">මෝසෙස් තම මාමණ්ඩිය හමුවී ඔහුට ගෞරවයෙන් ආචාර කරයි.</w:t>
      </w:r>
    </w:p>
    <w:p/>
    <w:p>
      <w:r xmlns:w="http://schemas.openxmlformats.org/wordprocessingml/2006/main">
        <w:t xml:space="preserve">1. අපගේ වැඩිහිටියන්ට ගරු කිරීම</w:t>
      </w:r>
    </w:p>
    <w:p/>
    <w:p>
      <w:r xmlns:w="http://schemas.openxmlformats.org/wordprocessingml/2006/main">
        <w:t xml:space="preserve">2. පවුලේ වැදගත්කම</w:t>
      </w:r>
    </w:p>
    <w:p/>
    <w:p>
      <w:r xmlns:w="http://schemas.openxmlformats.org/wordprocessingml/2006/main">
        <w:t xml:space="preserve">1. එපීස 6:1-3 -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හිතෝපදේශ 23:22 - ඔබට ජීවිතය දුන් ඔබේ පියාට ඇහුම්කන් දෙන්න, ඔබේ මව මහලු වූ විට ඇයව පහත් නොකරන්න.</w:t>
      </w:r>
    </w:p>
    <w:p/>
    <w:p>
      <w:r xmlns:w="http://schemas.openxmlformats.org/wordprocessingml/2006/main">
        <w:t xml:space="preserve">නික්මයාම 18:8 සමිඳාණන් වහන්සේ ඉශ්‍රායෙල් උදෙසා පාරාවෝට සහ මිසර වාසීන්ට කළ සියල්ල ද, මඟදී ඔවුන්ට සිදු වූ සියලු දුක් ගැහැට ද, සමිඳාණන් වහන්සේ ඔවුන් ගළවාගත් සැටි ද මෝසෙස් තම මාමණ්ඩිට කීවේ ය.</w:t>
      </w:r>
    </w:p>
    <w:p/>
    <w:p>
      <w:r xmlns:w="http://schemas.openxmlformats.org/wordprocessingml/2006/main">
        <w:t xml:space="preserve">ඊශ්‍රායෙල්වරුන් වෙනුවෙන් යෙහෝවා දෙවි කළ ක්‍රියා මෝසෙස් තම මාමණ්ඩියට විස්තර කරයි.</w:t>
      </w:r>
    </w:p>
    <w:p/>
    <w:p>
      <w:r xmlns:w="http://schemas.openxmlformats.org/wordprocessingml/2006/main">
        <w:t xml:space="preserve">1. දුෂ්කර කාලවලදී දෙවියන්ගේ විශ්වාසවන්තකම</w:t>
      </w:r>
    </w:p>
    <w:p/>
    <w:p>
      <w:r xmlns:w="http://schemas.openxmlformats.org/wordprocessingml/2006/main">
        <w:t xml:space="preserve">2. තම සෙනඟ සඳහා සමිඳාණන් වහන්සේගේ සැපයුම</w:t>
      </w:r>
    </w:p>
    <w:p/>
    <w:p>
      <w:r xmlns:w="http://schemas.openxmlformats.org/wordprocessingml/2006/main">
        <w:t xml:space="preserve">1. ද්විතීය කථාව 7: 8 - "ස්වාමීන් වහන්සේ ඔබ කෙරෙහි තම ප්‍රේමය තැබුවේවත් ඔබව තෝරා ගත්තේවත් නැත, මන්ද ඔබ අනෙක් මිනිසුන්ට වඩා සංඛ්‍යාවෙන් වැඩි බැවින්, ඔබ සියලු ජාතීන්ට වඩා කුඩා වූ බැවිනි."</w:t>
      </w:r>
    </w:p>
    <w:p/>
    <w:p>
      <w:r xmlns:w="http://schemas.openxmlformats.org/wordprocessingml/2006/main">
        <w:t xml:space="preserve">2. ගීතාවලිය 107: 6 - "එවිට ඔව්හු ඔවුන්ගේ විපත්තිවලදී සමිඳාණන් වහන්සේට මොරගැසූහ, උන් වහන්සේ ඔවුන්ගේ විපත්තිවලින් ඔවුන් ගළවාගත් සේක."</w:t>
      </w:r>
    </w:p>
    <w:p/>
    <w:p>
      <w:r xmlns:w="http://schemas.openxmlformats.org/wordprocessingml/2006/main">
        <w:t xml:space="preserve">නික්මයාම 18:9 සමිඳාණන් වහන්සේ මිසරවරුන් අතින් ගළවාගත් ඉශ්‍රායෙල්ට කළ සියලු යහපත්කම් ගැන ජෙත්‍රෝ ප්‍රීති විය.</w:t>
      </w:r>
    </w:p>
    <w:p/>
    <w:p>
      <w:r xmlns:w="http://schemas.openxmlformats.org/wordprocessingml/2006/main">
        <w:t xml:space="preserve">ඊශ්‍රායෙල්වරුන් ඊජිප්තුවරුන්ගෙන් මුදාගැනීමේදී දෙවියන්වහන්සේගේ යහපත්කම ගැන ජෙත්‍රෝ ප්‍රීති විය.</w:t>
      </w:r>
    </w:p>
    <w:p/>
    <w:p>
      <w:r xmlns:w="http://schemas.openxmlformats.org/wordprocessingml/2006/main">
        <w:t xml:space="preserve">1. දෙවියන්ගේ ගැලවීම: ප්‍රශංසාව සහ ස්තුති දීම සඳහා කැඳවීමක්</w:t>
      </w:r>
    </w:p>
    <w:p/>
    <w:p>
      <w:r xmlns:w="http://schemas.openxmlformats.org/wordprocessingml/2006/main">
        <w:t xml:space="preserve">2. දෙවියන්ගේ බලය සහ ආදරය: ප්‍රීතියේ උල්පතක්</w:t>
      </w:r>
    </w:p>
    <w:p/>
    <w:p>
      <w:r xmlns:w="http://schemas.openxmlformats.org/wordprocessingml/2006/main">
        <w:t xml:space="preserve">1. ගීතාවලිය 34:1-3 - "මම සමිඳාණන් වහන්සේට සැම විටම ප්‍රශංසා කරන්නෙමි; උන්වහන්සේගේ ප්‍රශංසාව නොකඩවා මාගේ මුඛයෙහි වන්නේය. මාගේ ආත්මය සමිඳාණන් වහන්සේ තුළ පුරසාරම් දොඩයි; යටහත් පහත් අය අසා ප්‍රීති වේ වා. අහෝ, සමිඳාණන් වහන්සේ මහිමයට පත් කරන්න. මා සමඟ, අපි එක්ව ඔහුගේ නාමය උසස් කරමු!"</w:t>
      </w:r>
    </w:p>
    <w:p/>
    <w:p>
      <w:r xmlns:w="http://schemas.openxmlformats.org/wordprocessingml/2006/main">
        <w:t xml:space="preserve">2. යෙසායා 12:2-6 - "බලන්න, දෙවියන් වහන්සේ මාගේ ගැළවීම ය; මම විශ්වාස කරන්නෙමි, භය නොවන්නෙමි; මක්නිසාද ස්වාමිවූ දෙවියන්වහන්සේ මාගේ ශක්තියද මාගේ ගීතිකාවද වනසේක, උන්වහන්සේ මාගේ ගැළවීම වී ඇත. ප්‍රීතියෙන් ඔබ ඇදගනු ඇත. ගැළවීමේ ළිංවලින් වතුර, ඒ දවසේදී ඔබ කියනු ඇත: සමිඳාණන් වහන්සේට ස්තුති කරන්න, ඔහුගේ නාමයට යාච්ඤා කරන්න, ඔහුගේ ක්රියාවන් ජනයා අතර ප්රකාශ කරන්න, ඔහුගේ නාමය උසස් බව ප්රකාශ කරන්න, සමිඳාණන් වහන්සේට ප්‍රශංසා ගී ගයන්න. තේජාන්විත ලෙස සිදු කරනු ලැබේ; මෙය මුළු පොළොවෙහි ප්‍රසිද්ධ වේවා, සියොන් වැසියෙනි, ප්‍රීති ඝෝෂා නඟා ගී ගයන්න, මක්නිසාද ඉශ්‍රායෙල්ගේ ශුද්ධ තැනැත්තා ඔබ මැද සිටින සේක.</w:t>
      </w:r>
    </w:p>
    <w:p/>
    <w:p>
      <w:r xmlns:w="http://schemas.openxmlformats.org/wordprocessingml/2006/main">
        <w:t xml:space="preserve">නික්මයාම 18:10 තවද, ජෙත්‍රෝ, “ඊජිප්තුවරුන්ගේ අතින්ද, මිසර වැසියන්ගේ අතින් සෙනඟ මුදාගත් පාරාවෝගේ අතින්ද ඔබ මුදාගත් සමිඳාණන් වහන්සේට ප්‍රශංසා වේ වා!</w:t>
      </w:r>
    </w:p>
    <w:p/>
    <w:p>
      <w:r xmlns:w="http://schemas.openxmlformats.org/wordprocessingml/2006/main">
        <w:t xml:space="preserve">ඊජිප්තුවරුන්ගෙන් සහ පාරාවෝගෙන් ඊශ්‍රායෙල් සෙනඟව ගලවාගැනීම ගැන ජෙත්‍රෝ සමිඳාණන් වහන්සේට ආශීර්වාද කළේය.</w:t>
      </w:r>
    </w:p>
    <w:p/>
    <w:p>
      <w:r xmlns:w="http://schemas.openxmlformats.org/wordprocessingml/2006/main">
        <w:t xml:space="preserve">1. ප්‍රශංසාවේ බලය: දෙවියන්ගේ ගැලවීම සැමරීම</w:t>
      </w:r>
    </w:p>
    <w:p/>
    <w:p>
      <w:r xmlns:w="http://schemas.openxmlformats.org/wordprocessingml/2006/main">
        <w:t xml:space="preserve">2. ස්වාමීන්ගේ ආරක්ෂාව කෙරෙහි විශ්වාසය තැබීම</w:t>
      </w:r>
    </w:p>
    <w:p/>
    <w:p>
      <w:r xmlns:w="http://schemas.openxmlformats.org/wordprocessingml/2006/main">
        <w:t xml:space="preserve">1. ගීතාවලිය 34:2-3 - මාගේ ආත්මය සමිඳාණන් වහන්සේ තුළ පුරසාරම් දොඩයි; යටහත් පහත් අය එය අසා ප්‍රීති වන්නෝය. මා සමඟ සමිඳාණන් වහන්සේ මහිමයට පත් කරන්න, අපි එක්ව උන් වහන්සේගේ නාමය උසස් කරමු.</w:t>
      </w:r>
    </w:p>
    <w:p/>
    <w:p>
      <w:r xmlns:w="http://schemas.openxmlformats.org/wordprocessingml/2006/main">
        <w:t xml:space="preserve">2. ද්විතීය කථාව 6:23 - එබැවින් ඔහු ඔබට ඉටු කිරීමට අණ කළ ඔහුගේ ගිවිසුම, එනම් දස පනත් ගැන ඔහු ඔබට ප්රකාශ කළේය. ඔහු ඒවා ගල් පුවරු දෙකක ලිව්වේය.</w:t>
      </w:r>
    </w:p>
    <w:p/>
    <w:p>
      <w:r xmlns:w="http://schemas.openxmlformats.org/wordprocessingml/2006/main">
        <w:t xml:space="preserve">නික්මයාම 18:11 සමිඳාණන් වහන්සේ සියලු දෙවිවරුන්ට වඩා උතුම් බව මම දැන් දනිමි.</w:t>
      </w:r>
    </w:p>
    <w:p/>
    <w:p>
      <w:r xmlns:w="http://schemas.openxmlformats.org/wordprocessingml/2006/main">
        <w:t xml:space="preserve">දෙවියන් වහන්සේ අන් දෙවිවරුන්ට වඩා උතුම් ය.</w:t>
      </w:r>
    </w:p>
    <w:p/>
    <w:p>
      <w:r xmlns:w="http://schemas.openxmlformats.org/wordprocessingml/2006/main">
        <w:t xml:space="preserve">1: අපට දෙවියන් වහන්සේ තුළ ශක්තිය සහ ආරක්ෂාව සොයාගත හැකිය, මන්ද උන් වහන්සේ වෙනත් ඕනෑම දෙවියෙකුට වඩා උතුම් ය.</w:t>
      </w:r>
    </w:p>
    <w:p/>
    <w:p>
      <w:r xmlns:w="http://schemas.openxmlformats.org/wordprocessingml/2006/main">
        <w:t xml:space="preserve">2: ස්වාමින් වහන්සේ අන් සියලු දෙවිවරුන්ට වඩා උසස් බැවින් ඔහු කෙරෙහි විශ්වාසය තැබීම වැදගත් වේ.</w:t>
      </w:r>
    </w:p>
    <w:p/>
    <w:p>
      <w:r xmlns:w="http://schemas.openxmlformats.org/wordprocessingml/2006/main">
        <w:t xml:space="preserve">1: යෙසායා 40:25-26 එසේනම් ඔබ මා කාට සමාන කරන්නේද, නැතහොත් මා සමාන වන්නේද? ශුද්ධාත්මයාණන් පවසයි. ඔබේ ඇස් ඉහළට ඔසවන්න, බලන්න, මේ දේවල් නිර්මාණය කළේ කවුද, ඔවුන්ගේ සේනාව අංක අනුව පිටතට ගෙන එයි. එකෙක්වත් අසාර්ථක නොවේ.</w:t>
      </w:r>
    </w:p>
    <w:p/>
    <w:p>
      <w:r xmlns:w="http://schemas.openxmlformats.org/wordprocessingml/2006/main">
        <w:t xml:space="preserve">2: ගීතාවලිය 135:5-6 මක්නිසාද සමිඳාණන් වහන්සේ ශ්‍රේෂ්ඨ බවත්, අපගේ ස්වාමීන් වහන්සේ සියලු දෙවිවරුන්ට වඩා ඉහළින් සිටින බවත් මම දනිමි. සමිඳාණන් වහන්සේ කැමති ඕනෑම දෙයක් ඔහු ස්වර්ගයෙහි ද පොළොවෙහි ද මුහුදෙහි ද සියලු ගැඹුරු තැන්වල ද කෙළේ ය.</w:t>
      </w:r>
    </w:p>
    <w:p/>
    <w:p>
      <w:r xmlns:w="http://schemas.openxmlformats.org/wordprocessingml/2006/main">
        <w:t xml:space="preserve">නික්මයාම 18:12 මෝසෙස්ගේ මාමණ්ඩි වන ජෙත්‍රෝ දවන යාග පූජාවක් ද දෙවියන් වහන්සේ උදෙසා පූජාවක් ද රැගෙන ආරොන් ද ඉශ්‍රායෙල්හි සියලු වැඩිමහල්ලන් ද මෝසෙස්ගේ මාමණ්ඩි සමඟ දෙවියන් වහන්සේ ඉදිරියෙහි රොටි අනුභව කිරීමට පැමිණියහ.</w:t>
      </w:r>
    </w:p>
    <w:p/>
    <w:p>
      <w:r xmlns:w="http://schemas.openxmlformats.org/wordprocessingml/2006/main">
        <w:t xml:space="preserve">මෝසෙස්ගේ මාමණ්ඩිය වන ජෙත්‍රෝ දෙවියන් වහන්සේට දවන පූජා සහ පූජා ඔප්පු කළ අතර, ආරොන් සහ ඊශ්‍රායෙල් වැඩිමහල්ලන් ඔහු සමඟ දෙවියන් වහන්සේ ඉදිරියෙහි භෝජන සංග්‍රහයක් බෙදාගත්හ.</w:t>
      </w:r>
    </w:p>
    <w:p/>
    <w:p>
      <w:r xmlns:w="http://schemas.openxmlformats.org/wordprocessingml/2006/main">
        <w:t xml:space="preserve">1. සහයෝගීතාවයේ බලය: නමස්කාර කිරීමට එකට පැමිණීම අපව එක්සත් කරන ආකාරය</w:t>
      </w:r>
    </w:p>
    <w:p/>
    <w:p>
      <w:r xmlns:w="http://schemas.openxmlformats.org/wordprocessingml/2006/main">
        <w:t xml:space="preserve">2. පූජාවේ වැදගත්කම: පූජාව පිටුපස ඇති අර්ථය තේරුම් ගැනීම</w:t>
      </w:r>
    </w:p>
    <w:p/>
    <w:p>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p>
      <w:r xmlns:w="http://schemas.openxmlformats.org/wordprocessingml/2006/main">
        <w:t xml:space="preserve">2. ලෙවී කථාව 1:1-3 - සමිඳාණන් වහන්සේ මෝසෙස් කැඳවා සම්මුඛ වීමේ කූඩාරමේ සිට ඔහුට කතා කළහ. ඔහු මෙසේ කීවේය: ඊශ්‍රායෙල් සෙනඟට කතා කර ඔවුන්ට මෙසේ කියන්න.</w:t>
      </w:r>
    </w:p>
    <w:p/>
    <w:p>
      <w:r xmlns:w="http://schemas.openxmlformats.org/wordprocessingml/2006/main">
        <w:t xml:space="preserve">නික්මයාම 18:13 පසු දින මෝසෙස් සෙනඟ විනිශ්චය කිරීමට වාඩි විය. සෙනඟ උදේ සිට සවස දක්වා මෝසෙස් ළඟ සිටියෝය.</w:t>
      </w:r>
    </w:p>
    <w:p/>
    <w:p>
      <w:r xmlns:w="http://schemas.openxmlformats.org/wordprocessingml/2006/main">
        <w:t xml:space="preserve">ඊළඟ දවසේ මෝසෙස් උදේ සිට සවස දක්වා සෙනඟ විනිශ්චය කළේය.</w:t>
      </w:r>
    </w:p>
    <w:p/>
    <w:p>
      <w:r xmlns:w="http://schemas.openxmlformats.org/wordprocessingml/2006/main">
        <w:t xml:space="preserve">1. යුක්තිය සෙවීමේදී ඉවසීමේ වැදගත්කම.</w:t>
      </w:r>
    </w:p>
    <w:p/>
    <w:p>
      <w:r xmlns:w="http://schemas.openxmlformats.org/wordprocessingml/2006/main">
        <w:t xml:space="preserve">2. සාධාරණ හා අපක්ෂපාතී විනිසුරුවරයෙකුගේ අවශ්‍යතාවය.</w:t>
      </w:r>
    </w:p>
    <w:p/>
    <w:p>
      <w:r xmlns:w="http://schemas.openxmlformats.org/wordprocessingml/2006/main">
        <w:t xml:space="preserve">1. හිතෝපදේශ 18:17 - "මුලින්ම ඔහුගේ නඩුව පවසන තැනැත්තා නිවැරදි බව පෙනේ, අනෙකා පැමිණ ඔහුව පරීක්ෂා කරන තුරු."</w:t>
      </w:r>
    </w:p>
    <w:p/>
    <w:p>
      <w:r xmlns:w="http://schemas.openxmlformats.org/wordprocessingml/2006/main">
        <w:t xml:space="preserve">2. ලෙවී කථාව 19:15 - "ඔබ උසාවියේදී අයුක්තිය නොකළ යුතුය. දුප්පතුන්ට පක්ෂපාතීව හෝ ලොකු අයට නොසැලකිය යුතුය, නමුත් ධර්මිෂ්ඨකමින් ඔබේ අසල්වැසියා විනිශ්චය කරන්න."</w:t>
      </w:r>
    </w:p>
    <w:p/>
    <w:p>
      <w:r xmlns:w="http://schemas.openxmlformats.org/wordprocessingml/2006/main">
        <w:t xml:space="preserve">නික්මයාම 18:14 මෝසෙස්ගේ මාමණ්ඩි ඔහු සෙනඟට කළ සියල්ල දැක: ඔබ සෙනඟට කරන මේ දේ කුමක්ද? ඔබ තනියම ඉඳගන්නේ මක්නිසාද? මුළු සෙනඟ උදේ සිට සවස දක්වා ඔබ ළඟ සිටගෙන සිටින්නේ මන්ද?</w:t>
      </w:r>
    </w:p>
    <w:p/>
    <w:p>
      <w:r xmlns:w="http://schemas.openxmlformats.org/wordprocessingml/2006/main">
        <w:t xml:space="preserve">මෝසෙස්ගේ මාමණ්ඩි මෝසෙස් ජනතාව වෙනුවෙන් කරන සියලුම වැඩ දැක අන් සියල්ලන්ටම නැගී සිටිය යුතු අතර ඔහු තනිවම වාඩි වී සිටින්නේ මන්දැයි ප්‍රශ්න කළේය.</w:t>
      </w:r>
    </w:p>
    <w:p/>
    <w:p>
      <w:r xmlns:w="http://schemas.openxmlformats.org/wordprocessingml/2006/main">
        <w:t xml:space="preserve">1. වැඩ පැවරීමේ වැදගත්කම - නික්මයාම 18:14</w:t>
      </w:r>
    </w:p>
    <w:p/>
    <w:p>
      <w:r xmlns:w="http://schemas.openxmlformats.org/wordprocessingml/2006/main">
        <w:t xml:space="preserve">2. සේවයේ විවේක ගැනීමේ අවශ්‍යතාවය - නික්මයාම 18:14</w:t>
      </w:r>
    </w:p>
    <w:p/>
    <w:p>
      <w:r xmlns:w="http://schemas.openxmlformats.org/wordprocessingml/2006/main">
        <w:t xml:space="preserve">1. හිතෝපදේශ 12:24 - කඩිසර අයගේ අත පාලනය කරනු ඇත, අලස අය බලහත්කාරයෙන් වැඩ කරනු ඇත.</w:t>
      </w:r>
    </w:p>
    <w:p/>
    <w:p>
      <w:r xmlns:w="http://schemas.openxmlformats.org/wordprocessingml/2006/main">
        <w:t xml:space="preserve">2. මතෙව් 11:28-30 - වෙහෙස මහන්සි වී බර උසුලන සියල්ලෙනි, මා වෙතට එන්න, මම ඔබට විවේකය දෙමි.</w:t>
      </w:r>
    </w:p>
    <w:p/>
    <w:p>
      <w:r xmlns:w="http://schemas.openxmlformats.org/wordprocessingml/2006/main">
        <w:t xml:space="preserve">නික්මයාම 18:15 මෝසෙස් තම මාමණ්ඩියට කථාකොට: සෙනඟ දෙවියන්වහන්සේගෙන් විමසීමට මා ළඟට එන නිසා:</w:t>
      </w:r>
    </w:p>
    <w:p/>
    <w:p>
      <w:r xmlns:w="http://schemas.openxmlformats.org/wordprocessingml/2006/main">
        <w:t xml:space="preserve">ඊශ්‍රායෙල් සෙනඟ මෝසෙස්ගෙන් උපදෙස් ලබාගත්තේ ඇදහිල්ල පිළිබඳ කාරණා සඳහාය.</w:t>
      </w:r>
    </w:p>
    <w:p/>
    <w:p>
      <w:r xmlns:w="http://schemas.openxmlformats.org/wordprocessingml/2006/main">
        <w:t xml:space="preserve">1. දෙවියන් වහන්සේ කෙරෙහි ඇදහිල්ලේ හා විශ්වාසයේ වැදගත්කම</w:t>
      </w:r>
    </w:p>
    <w:p/>
    <w:p>
      <w:r xmlns:w="http://schemas.openxmlformats.org/wordprocessingml/2006/main">
        <w:t xml:space="preserve">2. අන් අයගෙන් මඟ පෙන්වීම් ලබා ගත යුත්තේ කවදාදැයි දැන ගැනීම</w:t>
      </w:r>
    </w:p>
    <w:p/>
    <w:p>
      <w:r xmlns:w="http://schemas.openxmlformats.org/wordprocessingml/2006/main">
        <w:t xml:space="preserve">1. මතෙව් 7: 7-11 - ඉල්ලන්න, එය ඔබට දෙනු ලැබේ; සොයන්න, එවිට ඔබට සම්බ වනු ඇත; තට්ටු කරන්න, එවිට ඔබට දොර විවෘත වනු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නික්මයාම 18:16 ඔවුන්ට කාරණයක් ඇති විට, ඔවුන් මා වෙත පැමිණේ; මම එකිනෙකා සහ තවත් අය අතර විනිශ්චය කර, දෙවියන් වහන්සේගේ ආඥා සහ ඔහුගේ නීති ඔවුන්ට දන්වන්නෙමි.</w:t>
      </w:r>
    </w:p>
    <w:p/>
    <w:p>
      <w:r xmlns:w="http://schemas.openxmlformats.org/wordprocessingml/2006/main">
        <w:t xml:space="preserve">මිනිසුන් විනිශ්චය කිරීමට සහ ඔවුන්ට දෙවිගේ නීති ඉගැන්වීමට සත්‍ය සහ ප්‍රඥාව ඇති මිනිසුන්ව පත් කරන ලෙස ජෙත්‍රෝ මෝසෙස්ට උපදෙස් දුන්නේය.</w:t>
      </w:r>
    </w:p>
    <w:p/>
    <w:p>
      <w:r xmlns:w="http://schemas.openxmlformats.org/wordprocessingml/2006/main">
        <w:t xml:space="preserve">1. ජෙත්රෝගේ ප්රඥාව: පල්ලියේ විනිශ්චයකරුවන් පත් කිරීම</w:t>
      </w:r>
    </w:p>
    <w:p/>
    <w:p>
      <w:r xmlns:w="http://schemas.openxmlformats.org/wordprocessingml/2006/main">
        <w:t xml:space="preserve">2. දේව නායකත්ව ආකෘතිය: දෙවියන්ගේ නීතිය ඉගැන්වීම</w:t>
      </w:r>
    </w:p>
    <w:p/>
    <w:p>
      <w:r xmlns:w="http://schemas.openxmlformats.org/wordprocessingml/2006/main">
        <w:t xml:space="preserve">1. ද්විතීය කථාව 16:18-20 - ඔබේ සියලු ගේට්ටුවල විනිශ්චයකරුවන් සහ නිලධාරීන් පත් කිරීම.</w:t>
      </w:r>
    </w:p>
    <w:p/>
    <w:p>
      <w:r xmlns:w="http://schemas.openxmlformats.org/wordprocessingml/2006/main">
        <w:t xml:space="preserve">2. 2 තිමෝති 2:2 - ඔබ බොහෝ සාක්ෂිකරුවන් අතර මාගෙන් අසා ඇති දේවල්, අන් අයටත් ඉගැන්වීමට හැකි විශ්වාසවන්ත මිනිසුන්ට මේවා භාර දෙන්න.</w:t>
      </w:r>
    </w:p>
    <w:p/>
    <w:p>
      <w:r xmlns:w="http://schemas.openxmlformats.org/wordprocessingml/2006/main">
        <w:t xml:space="preserve">නික්මයාම 18:17 මෝසෙස්ගේ මාමණ්ඩි ඔහුට කතා කොට, ''ඔබ කරන දේ හොඳ නැත.</w:t>
      </w:r>
    </w:p>
    <w:p/>
    <w:p>
      <w:r xmlns:w="http://schemas.openxmlformats.org/wordprocessingml/2006/main">
        <w:t xml:space="preserve">මෝසෙස්ගේ ක්‍රියාවන්ට එරෙහිව ඔහුගේ මාමණ්ඩිය විසින් උපදෙස් දෙන ලදී.</w:t>
      </w:r>
    </w:p>
    <w:p/>
    <w:p>
      <w:r xmlns:w="http://schemas.openxmlformats.org/wordprocessingml/2006/main">
        <w:t xml:space="preserve">1: අප සැමවිටම අන් අයගෙන් ඥානවන්ත උපදෙස් ගත යුතුය.</w:t>
      </w:r>
    </w:p>
    <w:p/>
    <w:p>
      <w:r xmlns:w="http://schemas.openxmlformats.org/wordprocessingml/2006/main">
        <w:t xml:space="preserve">2: අපගේම යහපත සඳහා විවේචන පිළිගැනීමට අප සූදානම් විය යුතුය.</w:t>
      </w:r>
    </w:p>
    <w:p/>
    <w:p>
      <w:r xmlns:w="http://schemas.openxmlformats.org/wordprocessingml/2006/main">
        <w:t xml:space="preserve">1: හිතෝපදේශ 15:22 - උපදෙස් නොමැතිව අරමුණු බලාපොරොත්තු සුන් වේ: නමුත් උපදේශකයින් සමූහයක් තුළ ඒවා ස්ථාපිත වේ.</w:t>
      </w:r>
    </w:p>
    <w:p/>
    <w:p>
      <w:r xmlns:w="http://schemas.openxmlformats.org/wordprocessingml/2006/main">
        <w:t xml:space="preserve">2: හිතෝපදේශ 19:20 - ඔබගේ අවසාන කාලයේදී ප්‍රඥාවන්ත වීමට උපදෙස් අසා උපදෙස් ලබාගන්න.</w:t>
      </w:r>
    </w:p>
    <w:p/>
    <w:p>
      <w:r xmlns:w="http://schemas.openxmlformats.org/wordprocessingml/2006/main">
        <w:t xml:space="preserve">නික්මයාම 18:18 ඔබත් ඔබ සමඟ සිටින මේ සෙනඟත් නිසැකව වෙහෙසට පත් වනු ඇත. ඔබට එය තනිවම කළ නොහැක.</w:t>
      </w:r>
    </w:p>
    <w:p/>
    <w:p>
      <w:r xmlns:w="http://schemas.openxmlformats.org/wordprocessingml/2006/main">
        <w:t xml:space="preserve">මෝසෙස් ඊශ්‍රායෙල්වරුන්ට නායකත්වය දීමේ වගකීමෙන් යටපත් වී සිටි අතර ඔහුගේ මාමණ්ඩිය විසින් අන්‍යයන්ට එම කාර්යයන් පැවරීමට උපදෙස් දෙන ලදී.</w:t>
      </w:r>
    </w:p>
    <w:p/>
    <w:p>
      <w:r xmlns:w="http://schemas.openxmlformats.org/wordprocessingml/2006/main">
        <w:t xml:space="preserve">1. යටපත් වූ කාලවලදී වගකීම පැවරීම 2. නිහතමානී වීම සහ අපගේම සීමාවන් හඳුනා ගැනීම</w:t>
      </w:r>
    </w:p>
    <w:p/>
    <w:p>
      <w:r xmlns:w="http://schemas.openxmlformats.org/wordprocessingml/2006/main">
        <w:t xml:space="preserve">1. 1 පේතෘස් 5: 5-7 - "එසේම, බාල, වැඩිමහල්ලාට යටත් වන්න. එසේය, ඔබ සියල්ලෝම එකිනෙකාට යටත්ව, යටහත් පහත්කමෙන් සැරසී සිටින්න. නිහතමානී වන්න, එබැවින් දෙවියන් වහන්සේගේ බලවත් හස්තය යටතේ නිහතමානී වන්න, එවිට ඔහු නියමිත කාලයේදී ඔබව උසස් කරන පිණිස: ඔබේ සියලු සැලකිල්ල ඔහු මත තබන්න, මක්නිසාද ඔහු ඔබ ගැන සලකයි. 2. හිතෝපදේශ 11:14 - "උපදෙස් නැති තැන සෙනඟ වැටේ. නමුත් උපදේශකයින් සමූහය තුළ ආරක්ෂාව ඇත."</w:t>
      </w:r>
    </w:p>
    <w:p/>
    <w:p>
      <w:r xmlns:w="http://schemas.openxmlformats.org/wordprocessingml/2006/main">
        <w:t xml:space="preserve">නික්මයාම 18:19 දැන් මාගේ හඬට ඇහුම්කන් දෙන්න, මම ඔබට උපදෙස් දෙන්නෙමි, දෙවියන් වහන්සේ ඔබ සමඟ සිටිනු ඇත: ඔබ දෙවියන් වහන්සේ වෙතට හේතු ඉදිරිපත් කරන පිණිස, ඔබ දෙවියන් වහන්සේ වෙතට සෙනඟ වෙනුවෙන් වන්න.</w:t>
      </w:r>
    </w:p>
    <w:p/>
    <w:p>
      <w:r xmlns:w="http://schemas.openxmlformats.org/wordprocessingml/2006/main">
        <w:t xml:space="preserve">මෙම ඡේදය දෙවියන් වහන්සේගෙන් මඟ පෙන්වීමේ සහ උපදෙස්වල වැදගත්කම අවධාරණය කරයි.</w:t>
      </w:r>
    </w:p>
    <w:p/>
    <w:p>
      <w:r xmlns:w="http://schemas.openxmlformats.org/wordprocessingml/2006/main">
        <w:t xml:space="preserve">1. "මාර්ගෝපදේශයේ මූලාශ්‍රය: දෙවියන්ගේ උපදෙස් සොයන්න"</w:t>
      </w:r>
    </w:p>
    <w:p/>
    <w:p>
      <w:r xmlns:w="http://schemas.openxmlformats.org/wordprocessingml/2006/main">
        <w:t xml:space="preserve">2. "දිශාව සෙවීම: දෙවියන් වහන්සේගේ ප්‍රඥාව කෙරෙහි විශ්වාසය තැබීම"</w:t>
      </w:r>
    </w:p>
    <w:p/>
    <w:p>
      <w:r xmlns:w="http://schemas.openxmlformats.org/wordprocessingml/2006/main">
        <w:t xml:space="preserve">1. ජෙරමියා 33: 3 - "මට කතා කරන්න, මම ඔබට පිළිතුරු දෙන්නෙමි, ඔබ නොදන්නා විශාල හා සැඟවුණු දේවල් ඔබට කියන්නම්."</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නික්මයාම 18:20 තවද, ඔබ ඔවුන්ට අණපනත් සහ නීති උගන්වා, ඔවුන් ගමන් කළ යුතු මාර්ගය සහ ඔවුන් කළ යුතු කාර්යය ඔවුන්ට පෙන්වා දෙන්න.</w:t>
      </w:r>
    </w:p>
    <w:p/>
    <w:p>
      <w:r xmlns:w="http://schemas.openxmlformats.org/wordprocessingml/2006/main">
        <w:t xml:space="preserve">ඊශ්‍රායෙල්වරුන්ට දෙවිගේ අණපනත් හා නීති උගන්වන ලෙසත් ඔවුන් යා යුතු මාර්ගය සහ ඔවුන් කළ යුතු කාර්යය ඔවුන්ට පෙන්වා දෙන ලෙසත් මෝසෙස්ට උපදෙස් දෙනු ලැබුවා.</w:t>
      </w:r>
    </w:p>
    <w:p/>
    <w:p>
      <w:r xmlns:w="http://schemas.openxmlformats.org/wordprocessingml/2006/main">
        <w:t xml:space="preserve">1. නීතියට එකඟව ජීවත් වීම: දෙවිගේ ආඥාවලට කීකරු වීම</w:t>
      </w:r>
    </w:p>
    <w:p/>
    <w:p>
      <w:r xmlns:w="http://schemas.openxmlformats.org/wordprocessingml/2006/main">
        <w:t xml:space="preserve">2. ජීවිතයේ දිශානතිය සොයා ගැනීම: දෙවියන් වහන්සේගේ මාර්ගය අනුගමනය කිරීම</w:t>
      </w:r>
    </w:p>
    <w:p/>
    <w:p>
      <w:r xmlns:w="http://schemas.openxmlformats.org/wordprocessingml/2006/main">
        <w:t xml:space="preserve">1. මතෙව් 7: 13-14 - "පටු දොරටුවෙන් ඇතුළු වන්න. මක්නිසාද යත් විනාශයට යන දොරටුව පුළුල් ය, මාර්ගය පහසු ය, එයින් ඇතුළු වන්නන් බොහෝ ය. නමුත් දොරටුව පටු ය, මාර්ගය දුෂ්කර ය. එය ජීවනයට මඟ පෙන්වයි, එය සොයාගන්නෝ ස්වල්ප දෙනෙක් ය.</w:t>
      </w:r>
    </w:p>
    <w:p/>
    <w:p>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නික්මයාම 18:21 තවද, දෙවියන්වහන්සේට භයවීම, සත්‍යවාදී මනුෂ්‍යයන්, තණ්හාව ද්වේෂ කිරීම වැනි හැකියාව ඇති මිනිසුන්ව ඔබ සියලු මිනිසුන්ගෙන් සැපයිය යුතුය. ඔවුන් කෙරෙහි දහස් ගණනකට අධිපතියන්, සිය ගණනකට අධිපතියන්, පනස් ගණන්වල පාලකයන් සහ දස ගණන්වල අධිපතීන් ලෙස පත් කරන්න.</w:t>
      </w:r>
    </w:p>
    <w:p/>
    <w:p>
      <w:r xmlns:w="http://schemas.openxmlformats.org/wordprocessingml/2006/main">
        <w:t xml:space="preserve">මිනිසුන්ට නායකත්වය දීමට දේවභක්තික, සත්‍යවාදී සහ කෑදර නොවන නායකයින් තෝරා ගන්නා ලෙස දෙවියන් වහන්සේ මෝසෙස්ට උපදෙස් දුන්හ.</w:t>
      </w:r>
    </w:p>
    <w:p/>
    <w:p>
      <w:r xmlns:w="http://schemas.openxmlformats.org/wordprocessingml/2006/main">
        <w:t xml:space="preserve">1. දේව භක්තික නායකයෙකුගේ ගුණාංග</w:t>
      </w:r>
    </w:p>
    <w:p/>
    <w:p>
      <w:r xmlns:w="http://schemas.openxmlformats.org/wordprocessingml/2006/main">
        <w:t xml:space="preserve">2. නායකත්වයේ ධර්මිෂ්ඨකමේ අවශ්‍යතාවය</w:t>
      </w:r>
    </w:p>
    <w:p/>
    <w:p>
      <w:r xmlns:w="http://schemas.openxmlformats.org/wordprocessingml/2006/main">
        <w:t xml:space="preserve">1. හිතෝපදේශ 11:3 - අවංක අයගේ අවංකකම ඔවුන්ට මඟ පෙන්වයි: නමුත් අපරාධකරුවන්ගේ විකෘතිකම ඔවුන් විනාශ කරයි.</w:t>
      </w:r>
    </w:p>
    <w:p/>
    <w:p>
      <w:r xmlns:w="http://schemas.openxmlformats.org/wordprocessingml/2006/main">
        <w:t xml:space="preserve">2. යෙසායා 33:15 - ධර්මිෂ්ඨ ලෙස හැසිරෙන, අවංකව කතා කරන්නා; පීඩිතයන්ගේ ලාභය හෙළා දකින්නා, අල්ලස් ගැනීමෙන් අත් සොලවන්නා, ලේ ඇසීමෙන් කන් නවත්වා, නපුර දැකීමෙන් ඇස් වසාගන්නේ ය.</w:t>
      </w:r>
    </w:p>
    <w:p/>
    <w:p>
      <w:r xmlns:w="http://schemas.openxmlformats.org/wordprocessingml/2006/main">
        <w:t xml:space="preserve">නික්මයාම 18:22 ඔවුන්ට සෑම කාලයකදීම සෙනඟ විනිශ්චය කිරීමට ඉඩ දෙන්න: එවිට ඔවුන් ඔබ වෙත ගෙන එන සෑම විශාල කාරණයක්ම ඔවුන් විසින් විනිශ්චය කරනු ඇත, නමුත් සෑම කුඩා කාරණයක්ම ඔවුන් විනිශ්චය කරනු ඇත. ඔබ සමඟ බර.</w:t>
      </w:r>
    </w:p>
    <w:p/>
    <w:p>
      <w:r xmlns:w="http://schemas.openxmlformats.org/wordprocessingml/2006/main">
        <w:t xml:space="preserve">දෙවිගේ නීති ක්‍රියාත්මක කිරීමට සහ තීරණ ගැනීමට ඔහුට උපකාර කිරීමට විනිශ්චයකරුවන් පත් කරන ලෙස මෝසෙස්ට උපදෙස් දෙන ලදී. කුඩා කාරණා විනිශ්චය කිරීම සඳහා විනිසුරුවන් වගකිව යුතු අතර, වඩාත් වැදගත් කාරණා සම්බන්ධයෙන් අවසාන තීරණය ගනු ලබන්නේ මෝසෙස් විසිනි.</w:t>
      </w:r>
    </w:p>
    <w:p/>
    <w:p>
      <w:r xmlns:w="http://schemas.openxmlformats.org/wordprocessingml/2006/main">
        <w:t xml:space="preserve">1. දෙවියන් වහන්සේගේ කාර්යය ඉටු කිරීමට උපකාර කිරීම සඳහා වගකීම පැවරීමේ වැදගත්කම.</w:t>
      </w:r>
    </w:p>
    <w:p/>
    <w:p>
      <w:r xmlns:w="http://schemas.openxmlformats.org/wordprocessingml/2006/main">
        <w:t xml:space="preserve">2. වැදගත් තීරණ ගැනීමේදී අන් අයගේ විනිශ්චය විශ්වාස කිරීමට ඉගෙන ගැනීම.</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මතෙව් 18:20 - මක්නිසාද මාගේ නාමයෙන් දෙදෙනෙකු හෝ තිදෙනෙකු එක්රැස් වන තැන, ඔවුන් මැද මම සිටිමි.</w:t>
      </w:r>
    </w:p>
    <w:p/>
    <w:p>
      <w:r xmlns:w="http://schemas.openxmlformats.org/wordprocessingml/2006/main">
        <w:t xml:space="preserve">නික්මයාම 18:23 ඔබ මේ දේ කළොත්, දෙවියන් වහන්සේ ඔබට එසේ අණ කළොත්, එවිට ඔබට විඳදරාගැනීමට හැකි වනු ඇත, මේ සියලු සෙනඟද සමාදානයෙන් තම තමන්ගේ ස්ථානයට යන්නෝය.</w:t>
      </w:r>
    </w:p>
    <w:p/>
    <w:p>
      <w:r xmlns:w="http://schemas.openxmlformats.org/wordprocessingml/2006/main">
        <w:t xml:space="preserve">ඊශ්‍රායෙල් ජනයා සාමයෙන් ජීවත් වීමට ඔහුට උපකාර කිරීම සඳහා නායකයන් සහ විනිශ්චයකරුවන් ලෙස සේවය කිරීමට දක්ෂ මිනිසුන් තෝරා ගැනීමට මෝසෙස්ට උපදෙස් දෙනු ලැබේ.</w:t>
      </w:r>
    </w:p>
    <w:p/>
    <w:p>
      <w:r xmlns:w="http://schemas.openxmlformats.org/wordprocessingml/2006/main">
        <w:t xml:space="preserve">1. නායකත්වයේ වැදගත්කම සහ යහපත් විනිශ්චය</w:t>
      </w:r>
    </w:p>
    <w:p/>
    <w:p>
      <w:r xmlns:w="http://schemas.openxmlformats.org/wordprocessingml/2006/main">
        <w:t xml:space="preserve">2. එකමුතුකමේ සහ එකට වැඩ කිරීමේ බලය</w:t>
      </w:r>
    </w:p>
    <w:p/>
    <w:p>
      <w:r xmlns:w="http://schemas.openxmlformats.org/wordprocessingml/2006/main">
        <w:t xml:space="preserve">1. ගීතාවලිය 133: 1-3 - බලන්න, සහෝදරයන් සමගියෙන් එකට වාසය කිරීම කොතරම් හොඳ සහ කොතරම් ප්‍රසන්නද!</w:t>
      </w:r>
    </w:p>
    <w:p/>
    <w:p>
      <w:r xmlns:w="http://schemas.openxmlformats.org/wordprocessingml/2006/main">
        <w:t xml:space="preserve">2. හිතෝපදේශ 11:14 - උපදෙස් නොමැති තැන සෙනඟ වැටේ: නමුත් උපදේශකයින් සමූහය තුළ ආරක්ෂාව ඇත.</w:t>
      </w:r>
    </w:p>
    <w:p/>
    <w:p>
      <w:r xmlns:w="http://schemas.openxmlformats.org/wordprocessingml/2006/main">
        <w:t xml:space="preserve">නික්මයාම 18:24 මෝසෙස් තම මාමණ්ඩියගේ හඬට සවන් දී ඔහු කී සියල්ල කළේය.</w:t>
      </w:r>
    </w:p>
    <w:p/>
    <w:p>
      <w:r xmlns:w="http://schemas.openxmlformats.org/wordprocessingml/2006/main">
        <w:t xml:space="preserve">මෝසෙස් තම මාමණ්ඩිගේ උපදෙස්වලට ඇහුම්කන් දී ඔහු කී සෑම දෙයක්ම කළේය.</w:t>
      </w:r>
    </w:p>
    <w:p/>
    <w:p>
      <w:r xmlns:w="http://schemas.openxmlformats.org/wordprocessingml/2006/main">
        <w:t xml:space="preserve">1. කීකරුකම පිළිබඳ පාඩමක්: මෝසෙස් තම මාමණ්ඩියගේ උපදෙස් විශ්වාස කළ ආකාරය සහ අනුගමනය කළ ආකාරය.</w:t>
      </w:r>
    </w:p>
    <w:p/>
    <w:p>
      <w:r xmlns:w="http://schemas.openxmlformats.org/wordprocessingml/2006/main">
        <w:t xml:space="preserve">2. ඥානවන්ත උපදෙස්වලට සවන් දීමේ වැදගත්කම: මෝසෙස්ගේ ආදර්ශය අනුගමනය කිරීම.</w:t>
      </w:r>
    </w:p>
    <w:p/>
    <w:p>
      <w:r xmlns:w="http://schemas.openxmlformats.org/wordprocessingml/2006/main">
        <w:t xml:space="preserve">1. හිතෝපදේශ 19:20-21 ඔබට අනාගතයේදී ප්‍රඥාව ලැබෙන පිණිස උපදෙස්වලට සවන් දී උපදෙස් පිළිගන්න. මිනිසෙකුගේ සිතේ බොහෝ සැලසුම් ඇත, නමුත් එය පවතින්නේ ස්වාමින්ගේ අරමුණයි.</w:t>
      </w:r>
    </w:p>
    <w:p/>
    <w:p>
      <w:r xmlns:w="http://schemas.openxmlformats.org/wordprocessingml/2006/main">
        <w:t xml:space="preserve">2. 1 පේතෘස් 5:5 එලෙසම, බාල ඔබ, වැඩිමහල්ලන්ට යටත් වන්න.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නික්මයාම 18:25 මෝසෙස් සියලු ඉශ්‍රායෙල්වරුන් අතරින් දක්ෂ මිනිසුන් තෝරාගෙන, ඔවුන්ව සෙනඟට ප්‍රධානීන්, දහස් ගණනකට අධිපතියන්, සිය ගණනකට අධිපතියන්, පනස් ගණන්වල අධිපතීන් සහ දසදෙනාගේ අධිපතීන් බවට පත් කළේය.</w:t>
      </w:r>
    </w:p>
    <w:p/>
    <w:p>
      <w:r xmlns:w="http://schemas.openxmlformats.org/wordprocessingml/2006/main">
        <w:t xml:space="preserve">මෝසෙස් දහස් ගණනක, සියගණනක, පනහක සහ දස ගණන්වල පාලකයන් ලෙස සේවය කිරීම සඳහා මුළු ඊශ්‍රායෙල් දේශයෙන්ම ප්‍රඥාවන්ත හා දක්ෂ මිනිසුන්ව පත් කළේය.</w:t>
      </w:r>
    </w:p>
    <w:p/>
    <w:p>
      <w:r xmlns:w="http://schemas.openxmlformats.org/wordprocessingml/2006/main">
        <w:t xml:space="preserve">1. නැණවත් නායකත්වයේ වටිනාකම: මෝසෙස්ගෙන් අපට ඉගෙන ගත හැකි ආකාරය</w:t>
      </w:r>
    </w:p>
    <w:p/>
    <w:p>
      <w:r xmlns:w="http://schemas.openxmlformats.org/wordprocessingml/2006/main">
        <w:t xml:space="preserve">2. පල්ලියේ නායකයන් පත් කිරීම: මෝසෙස්ගේ ආදර්ශය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රෝම 13:1-7 -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නික්මයාම 18:26 ඔව්හු සෑම කාලයකදීම සෙනඟ විනිශ්චය කළහ.</w:t>
      </w:r>
    </w:p>
    <w:p/>
    <w:p>
      <w:r xmlns:w="http://schemas.openxmlformats.org/wordprocessingml/2006/main">
        <w:t xml:space="preserve">ඊශ්‍රායෙල්වරුන් සියලු නීතිමය කාරණා විනිශ්චය කිරීමේ වගකීම දරන විනිශ්චයකරුවන්ව පත් කළා, බරපතළ නඩු මෝසෙස් වෙත ගෙන ඒම සහ අඩු බරපතළ නඩු විනිශ්චයකරුවන් විසින් විසඳනු ලැබීය.</w:t>
      </w:r>
    </w:p>
    <w:p/>
    <w:p>
      <w:r xmlns:w="http://schemas.openxmlformats.org/wordprocessingml/2006/main">
        <w:t xml:space="preserve">1. "ඇමතුමට ප්‍රතිචාර දැක්වීම: පල්ලියේ නායකත්වයේ භූමිකාව"</w:t>
      </w:r>
    </w:p>
    <w:p/>
    <w:p>
      <w:r xmlns:w="http://schemas.openxmlformats.org/wordprocessingml/2006/main">
        <w:t xml:space="preserve">2. "විචාර බුද්ධියේ වගකීම: ඉශ්‍රායෙල් විනිශ්චයකරුවන්ගෙන් ඉගෙනීම"</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නික්මයාම 18:27 මෝසෙස් ඔහුගේ මාමණ්ඩියට පිටත්ව යාමට ඉඩ හැරියේය. ඔහු තම දේශයට ගියේය.</w:t>
      </w:r>
    </w:p>
    <w:p/>
    <w:p>
      <w:r xmlns:w="http://schemas.openxmlformats.org/wordprocessingml/2006/main">
        <w:t xml:space="preserve">මෝසෙස් තම මාමණ්ඩියව නිදහස් කර නිහතමානීව හා කරුණාව පෙන්වීය.</w:t>
      </w:r>
    </w:p>
    <w:p/>
    <w:p>
      <w:r xmlns:w="http://schemas.openxmlformats.org/wordprocessingml/2006/main">
        <w:t xml:space="preserve">1. යටහත් පහත්කමේ බලය</w:t>
      </w:r>
    </w:p>
    <w:p/>
    <w:p>
      <w:r xmlns:w="http://schemas.openxmlformats.org/wordprocessingml/2006/main">
        <w:t xml:space="preserve">2. ක්‍රියාවෙහි කරුණාව</w:t>
      </w:r>
    </w:p>
    <w:p/>
    <w:p>
      <w:r xmlns:w="http://schemas.openxmlformats.org/wordprocessingml/2006/main">
        <w:t xml:space="preserve">1. පිලිප්පි 2:3-4 - "එදිරිවාදිකමෙන් හෝ උඩඟුකමෙන් කිසිවක් නොකරන්න, නමුත් නිහතමානීව ඔබට වඩා අන් අයව සැලකිය යුතුය. ඔබ එක් එක්කෙනා තම තමාගේ අවශ්‍යතා පමණක් නොව, අන් අයගේ අවශ්‍යතා ගැනද බැලිය යුතුය."</w:t>
      </w:r>
    </w:p>
    <w:p/>
    <w:p>
      <w:r xmlns:w="http://schemas.openxmlformats.org/wordprocessingml/2006/main">
        <w:t xml:space="preserve">2. මතෙව් 7:12 -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නික්මයාම 19 ඡේද තුනකින් පහත පරිදි සාරාංශ කළ හැකි අතර, ඇඟවුම් කරන ලද පද සමඟ:</w:t>
      </w:r>
    </w:p>
    <w:p/>
    <w:p>
      <w:r xmlns:w="http://schemas.openxmlformats.org/wordprocessingml/2006/main">
        <w:t xml:space="preserve">1 වන ඡේදය: නික්මයාම 19:1-9 හි ඊශ්‍රායෙල්වරුන් ඊජිප්තුවෙන් පිටත්ව මාස තුනකට පසු සීනයි කන්දට පැමිණේ. දෙවියන් වහන්සේ මෝසෙස්ට උපදෙස් දෙන්නේ තමන් ඔවුන්ව මිසරයෙන් පිටතට ගෙනැවිත් ඔවුන්ව ඔහුගේ වටිනා වස්තුවක්, පූජක රාජ්‍යයක් සහ ශුද්ධ ජාතියක් බවට පත් කළ බව මිනිසුන්ට පවසන ලෙසයි. මෝසෙස් මෙම පණිවිඩය මිනිසුන්ට ප්‍රකාශ කරන අතර, ඔවුන් දෙවියන්වහන්සේ අණ කරන සියල්ල කිරීමට කීකරුකම සහ සූදානමින් ප්‍රතිචාර දක්වයි. එවිට මෝසෙස් ඔවුන්ගේ ප්‍රතිචාරය දෙවියන්වහන්සේට දන්වයි.</w:t>
      </w:r>
    </w:p>
    <w:p/>
    <w:p>
      <w:r xmlns:w="http://schemas.openxmlformats.org/wordprocessingml/2006/main">
        <w:t xml:space="preserve">2වන ඡේදය: නික්මයාම 19:10-15 හි අඛණ්ඩව, දෙවියන් වහන්සේ මෝසෙස්ට උපදෙස් දෙන්නේ සෙනඟ කැප කිරීමට සහ සීනයි කන්ද මත උන් වහන්සේගේ පෙනුම සඳහා සූදානම් වීම සඳහා ඔවුන්ගේ වස්ත්‍ර සෝදා ගන්නා ලෙසයි. කන්ද වටේට මායිම් දාලා, මිනිස්සුන්ට අනතුරු අඟවනවා ඒ කන්දට ළං වෙන්නවත්, මරණයේ වේදනාව මත එහි පදනම ස්පර්ශ කරන්නවත් එපා කියලා. දෙවියන් වහන්සේගේ පැමිණීම දැකීමට පෙර දින දෙකක් තමන්වම පවිත්ර කරන ලෙස ඔවුන්ට උපදෙස් දෙනු ලැබේ.</w:t>
      </w:r>
    </w:p>
    <w:p/>
    <w:p>
      <w:r xmlns:w="http://schemas.openxmlformats.org/wordprocessingml/2006/main">
        <w:t xml:space="preserve">3 වන ඡේදය: නික්මයාම 19:16-25 හි, ඔවුන්ගේ අභිෂේකයෙන් පසු තුන්වන දින, ගිගුරුම්, විදුලි කෙටීම්, ඝන වලාකුළක් සහ විශාල හොරණෑ හඬක් දෙවියන් වහන්සේ සීනයි කන්දට බැස යන විට පැමිණේ. ප්‍රචණ්ඩ ලෙස කම්පනයට පත්වන විට කන්ද දුමෙන් වැසී ඇත. මෝසෙස් ඔවුන්ව දෙවියන්වහන්සේගේ අභිමුඛය කරා ගෙන යද්දී, යෙහෝවා විසින් පනවා ඇති සීමාවන් නොබිඳෙන ලෙසට අනතුරු අඟවන විට සෙනඟ බියෙන් වෙව්ලති. මෝසෙස් තව දුරටත් කන්ද උඩට නැඟී දෙවියන් වහන්සේ සමඟ කතා කරයි.</w:t>
      </w:r>
    </w:p>
    <w:p/>
    <w:p>
      <w:r xmlns:w="http://schemas.openxmlformats.org/wordprocessingml/2006/main">
        <w:t xml:space="preserve">සාරාංශයකින්:</w:t>
      </w:r>
    </w:p>
    <w:p>
      <w:r xmlns:w="http://schemas.openxmlformats.org/wordprocessingml/2006/main">
        <w:t xml:space="preserve">නික්මයාම 19 ඉදිරිපත් කරයි:</w:t>
      </w:r>
    </w:p>
    <w:p>
      <w:r xmlns:w="http://schemas.openxmlformats.org/wordprocessingml/2006/main">
        <w:t xml:space="preserve">ඊශ්‍රායෙල්වරුන් සීනයි කන්දට පැමිණෙමින්;</w:t>
      </w:r>
    </w:p>
    <w:p>
      <w:r xmlns:w="http://schemas.openxmlformats.org/wordprocessingml/2006/main">
        <w:t xml:space="preserve">දෙවියන් වහන්සේ ඔවුන්ගේ විශේෂ තත්ත්වය ඔහුගේ වටිනා වස්තුව ලෙස ප්‍රකාශ කිරීම;</w:t>
      </w:r>
    </w:p>
    <w:p>
      <w:r xmlns:w="http://schemas.openxmlformats.org/wordprocessingml/2006/main">
        <w:t xml:space="preserve">මිනිසුන් කීකරුකම, සූදානම සමඟ ප්රතිචාර දක්වයි.</w:t>
      </w:r>
    </w:p>
    <w:p/>
    <w:p>
      <w:r xmlns:w="http://schemas.openxmlformats.org/wordprocessingml/2006/main">
        <w:t xml:space="preserve">සීනයි කන්ද මත දෙවියන් වහන්සේගේ පෙනුම සඳහා සූදානම් වීම;</w:t>
      </w:r>
    </w:p>
    <w:p>
      <w:r xmlns:w="http://schemas.openxmlformats.org/wordprocessingml/2006/main">
        <w:t xml:space="preserve">කැප කිරීම සඳහා උපදෙස්, රෙදි සෝදන;</w:t>
      </w:r>
    </w:p>
    <w:p>
      <w:r xmlns:w="http://schemas.openxmlformats.org/wordprocessingml/2006/main">
        <w:t xml:space="preserve">කන්ද වටා මායිම් සැකසීම; පිරිසිදු කිරීම අවශ්ය වේ.</w:t>
      </w:r>
    </w:p>
    <w:p/>
    <w:p>
      <w:r xmlns:w="http://schemas.openxmlformats.org/wordprocessingml/2006/main">
        <w:t xml:space="preserve">ගිගුරුම්, අකුණු, දුම්, කම්පන මධ්‍යයේ දෙවියන් සීනයි කන්දට බැසීම;</w:t>
      </w:r>
    </w:p>
    <w:p>
      <w:r xmlns:w="http://schemas.openxmlformats.org/wordprocessingml/2006/main">
        <w:t xml:space="preserve">බියෙන් වෙව්ලන මිනිසුන්; මෝසෙස් ඔවුන්ව දෙවියන්වහන්සේගේ අභිමුඛය කරා ගෙන ගියේය.</w:t>
      </w:r>
    </w:p>
    <w:p>
      <w:r xmlns:w="http://schemas.openxmlformats.org/wordprocessingml/2006/main">
        <w:t xml:space="preserve">යෙහෝවා සමඟ අදහස් හුවමාරු කර ගැනීම සඳහා මෝසෙස් තව දුරටත් කන්දට නගිනවා.</w:t>
      </w:r>
    </w:p>
    <w:p/>
    <w:p>
      <w:r xmlns:w="http://schemas.openxmlformats.org/wordprocessingml/2006/main">
        <w:t xml:space="preserve">මෙම පරිච්ඡේදය ඊශ්‍රායෙල් ඉතිහාසයේ වැදගත් අවස්ථාවක් සනිටුහන් කරයි, පුරාණ ආසන්න පෙරදිග සන්දර්භය මධ්‍යයේ ඔවුන් දිව්‍යමය හෙළිදරව්වක් මුණගැසෙන සීනයි කන්දට පැමිණීම, බොහෝ විට කඳු හෝ උස් ස්ථාන සමඟ සම්බන්ධ වූ පූජනීය හමුවීම් අවධාරණය කරයි. තෝරාගත් මිනිසුන් (ඊශ්‍රායලය) හරහා, මෝසෙස් මැදිහත්කරුවෙකු ලෙස සේවය කිරීම, දිව්‍ය පණිවිඩ ප්‍රකාශ කිරීම අතරමැදියා, ප්‍රදේශය පුරා දක්නට ලැබුණු පුරාණ ආගමික සම්ප්‍රදායන් තුළ මුල් බැසගත් වාර්ගික අනන්‍යතාවය හැඩගැස්වීමේ උපදෙස් වැනි පුද්ගලයන් විසින් නිදර්ශනය කරනු ලැබේ. චාරිත්‍රානුකූල පාරිශුද්ධ භාවය කෙරෙහි ඇති වැදගත්කම අවධාරනය කරන අතරම පූජනීයත්වය, කීකරුකම සමඟ සමීපව බැඳී ඇති ප්‍රතිචාර අවුස්සන සංසිද්ධි, දිව්‍යමය අභිමුඛයට එළඹීම හා සම්බන්ධ සූදානම බොහෝ විට සංකේතාත්මක ක්‍රියාවන් මගින් සංලක්ෂිත වේ ඇඳුම් සේදීම හෝ නිසි සරසා ගැනීම, පූජනීය සන්දර්භයන් තුළ ගෞරවය පවත්වා ගැනීම අරමුණු කරගත් සීමාවන් සැකසීම පුරාණ ආසන්න පෙරදිග ලෝක දැක්ම තුළ ප්‍රචලිත වූ සංස්කෘතික භාවිතයන්, මනුෂ්‍යත්වය, දේවත්වය අතර සම්බන්ධය පිළිබඳ බයිබලානුකුල ආඛ්‍යාන රාමුව දැනුම් දෙයි, ශුද්ධකම, වෙන්වීම වැනි තේමා ඇතුළත් ශුද්ධකම, ගිවිසුම් බැඳීම් සමඟ සමීපව බැඳී ඇති වෙන්වීම, දිව්‍ය අධිකාරිය යටතේ තෝරාගත් පුද්ගලයින් සම්බන්ධ කර ගැනීම අරමුණු කරගනිමින් සාමූහික ඉරණම සකස් කිරීම පූජකත්වයට, පරම්පරා ගණනාවක් පුරා පොරොන්දු වූ ඉඩම් උරුමය සම්බන්ධයෙන් ඉටුවීම අපේක්ෂා කරන හෙබ්‍රෙව් ප්‍රජාව අතර ප්‍රචලිත ආගමික සම්ප්‍රදායන් තුළ ගෞරවයට පාත්‍ර වූ දේවත්වයට විශ්වාසවන්තකම ගැන සාක්ෂි දරන නියෝජිතයන් ලෙස සේවය කරන ජාතිය</w:t>
      </w:r>
    </w:p>
    <w:p/>
    <w:p>
      <w:r xmlns:w="http://schemas.openxmlformats.org/wordprocessingml/2006/main">
        <w:t xml:space="preserve">නික්මයාම 19:1 තුන්වන මාසයේ, ඉශ්‍රායෙල් පුත්‍රයෝ මිසර දේශයෙන් නික්ම ගිය කල, එදිනම ඔව්හු සීනයි පාළුකරයට පැමිණියෝය.</w:t>
      </w:r>
    </w:p>
    <w:p/>
    <w:p>
      <w:r xmlns:w="http://schemas.openxmlformats.org/wordprocessingml/2006/main">
        <w:t xml:space="preserve">ඉශ්‍රායෙල් පුත්‍රයෝ මිසරයෙන් පිටත්ව සීනයි පාළුකරයට පැමිණියේද එදිනමය.</w:t>
      </w:r>
    </w:p>
    <w:p/>
    <w:p>
      <w:r xmlns:w="http://schemas.openxmlformats.org/wordprocessingml/2006/main">
        <w:t xml:space="preserve">1. දෙවියන්ගේ කාලයෙහි බලය - ඊශ්‍රායෙල්වරුන් ඊජිප්තුවෙන් නික්මයාම දෙවියන් වහන්සේ පරිපූර්ණ ලෙස සංවිධානය කළ ආකාරය.</w:t>
      </w:r>
    </w:p>
    <w:p/>
    <w:p>
      <w:r xmlns:w="http://schemas.openxmlformats.org/wordprocessingml/2006/main">
        <w:t xml:space="preserve">2. පාළුකරය හරහා යන ගමන - ඊජිප්තුවේ සිට සීනායි දක්වා ඊශ්‍රායෙල්වරුන් ගමන් කළ ආකාරය පිළිබිඹු කිරීම.</w:t>
      </w:r>
    </w:p>
    <w:p/>
    <w:p>
      <w:r xmlns:w="http://schemas.openxmlformats.org/wordprocessingml/2006/main">
        <w:t xml:space="preserve">1. ගීතාවලිය 81:10 - ඔබව ඊජිප්තුවෙන් පිටතට ගෙනා ඔබේ දෙවි සමිඳාණන් වහන්සේ මම වෙමි. ඔබේ මුඛය පුළුල් ලෙස විවෘත කරන්න, මම එය පුරවන්නෙමි.</w:t>
      </w:r>
    </w:p>
    <w:p/>
    <w:p>
      <w:r xmlns:w="http://schemas.openxmlformats.org/wordprocessingml/2006/main">
        <w:t xml:space="preserve">2. මතෙව් 19:26 - මිනිසාට මෙය කළ නොහැකි ය, නමුත් දෙවියන් වහන්සේට සියල්ල කළ හැකිය.</w:t>
      </w:r>
    </w:p>
    <w:p/>
    <w:p>
      <w:r xmlns:w="http://schemas.openxmlformats.org/wordprocessingml/2006/main">
        <w:t xml:space="preserve">නික්මයාම 19:2 මක්නිසාද ඔව්හු රෙපිඩිම්වලින් පිටත්ව, සීනයි කාන්තාරයට පැමිණ, පාළුකරයේ කඳවුරු බැඳ සිටියෝය. එහි ඉශ්රායෙල්වරු කන්ද ඉදිරියෙහි කඳවුරු බැඳගත්හ.</w:t>
      </w:r>
    </w:p>
    <w:p/>
    <w:p>
      <w:r xmlns:w="http://schemas.openxmlformats.org/wordprocessingml/2006/main">
        <w:t xml:space="preserve">ඉශ්‍රායෙල් රෙපිඩිම් සිට සීනයි කාන්තාරයට ගොස් කන්දට පෙර කඳවුරු බැඳගත්තේය.</w:t>
      </w:r>
    </w:p>
    <w:p/>
    <w:p>
      <w:r xmlns:w="http://schemas.openxmlformats.org/wordprocessingml/2006/main">
        <w:t xml:space="preserve">1: දුෂ්කර කාලවලදී පවා, දෙවියන් වහන්සේ සැමවිටම තම සෙනඟට මාර්ගයක් සපයනු ඇත.</w:t>
      </w:r>
    </w:p>
    <w:p/>
    <w:p>
      <w:r xmlns:w="http://schemas.openxmlformats.org/wordprocessingml/2006/main">
        <w:t xml:space="preserve">2: දෙවියන් වහන්සේ ඔබ වෙනුවෙන් තෝරාගෙන ඇති ස්ථානයට ඔබව ගෙන යන බව විශ්වාස කරන්න.</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මතෙව් 6:26 අහසේ කුරුල්ලන් දෙස බලන්න: ඔවුන් වපුරන්නේවත්, කපන්නේවත්, අටුවලට රැස් කරන්නේවත් නැත, නමුත් ඔබේ ස්වර්ගීය පියාණන් ඔවුන් පෝෂණය කරයි. ඔබ ඔවුන්ට වඩා වටිනා නොවේද?</w:t>
      </w:r>
    </w:p>
    <w:p/>
    <w:p>
      <w:r xmlns:w="http://schemas.openxmlformats.org/wordprocessingml/2006/main">
        <w:t xml:space="preserve">නික්මයාම 19:3 මෝසෙස් දෙවියන් වහන්සේ වෙතට නැඟී ය, සමිඳාණන් වහන්සේ කන්දෙන් ඔහුට කතා කොට, ”ඔබ යාකොබ්ගේ වංශයට මෙසේ කියන්න, ඉශ්රායෙල් පුත්‍රයන්ට කියන්න.</w:t>
      </w:r>
    </w:p>
    <w:p/>
    <w:p>
      <w:r xmlns:w="http://schemas.openxmlformats.org/wordprocessingml/2006/main">
        <w:t xml:space="preserve">සමිඳාණන් වහන්සේ අණ කළ දේ ඊශ්‍රායෙල් සෙනඟට ප්‍රකාශ කිරීම සඳහා සමිඳාණන් වහන්සේ විසින් මෝසෙස් කන්දෙන් කැඳවන ලදී.</w:t>
      </w:r>
    </w:p>
    <w:p/>
    <w:p>
      <w:r xmlns:w="http://schemas.openxmlformats.org/wordprocessingml/2006/main">
        <w:t xml:space="preserve">1. සමිඳාණන් වහන්සේ ඔහුගේ කැමැත්තට අපව කැඳවයි</w:t>
      </w:r>
    </w:p>
    <w:p/>
    <w:p>
      <w:r xmlns:w="http://schemas.openxmlformats.org/wordprocessingml/2006/main">
        <w:t xml:space="preserve">2. සමිඳාණන් වහන්සේගේ අණට කීකරු වීම</w:t>
      </w:r>
    </w:p>
    <w:p/>
    <w:p>
      <w:r xmlns:w="http://schemas.openxmlformats.org/wordprocessingml/2006/main">
        <w:t xml:space="preserve">1. මතෙව් 28:19 - එබැවින් ඔබ ගොස්, සියලු ජාතීන්ට උගන්වන්න, පියාගේ, පුත්‍රයාගේ සහ ශුද්ධාත්මයාණන්ගේ නාමයෙන් බව්තීස්ම කරන්න.</w:t>
      </w:r>
    </w:p>
    <w:p/>
    <w:p>
      <w:r xmlns:w="http://schemas.openxmlformats.org/wordprocessingml/2006/main">
        <w:t xml:space="preserve">2. රෝම 10:14-15 - එසේ නම් ඔවුන් විශ්වාස නොකළ තැනැත්තාට අයැදින්නේ කෙසේද? ඔවුන් නොඇසූ තැනැන් වහන්සේ ගැන ඔවුන් විශ්වාස කරන්නේ කෙසේද? දේශකයෙකු නොමැතිව ඔවුන් අසන්නේ කෙසේද? ඔවුන්ව එවනු හැර දේශනා කරන්නේ කෙසේද? ලියා ඇති පරිදි, සාමයේ ශුභාරංචිය දේශනා කරන, යහපත් දේ පිළිබඳ ශුභාරංචිය ගෙනෙන අයගේ පාද කොතරම් අලංකාරද!</w:t>
      </w:r>
    </w:p>
    <w:p/>
    <w:p>
      <w:r xmlns:w="http://schemas.openxmlformats.org/wordprocessingml/2006/main">
        <w:t xml:space="preserve">නික්මයාම 19:4 මා මිසර වාසීන්ට කළ දේත්, රාජාලීන්ගේ පියාපත් මත ඔබව උසුලාගෙන මා වෙතට ගෙනා ආකාරයත් ඔබ දැක ඇත.</w:t>
      </w:r>
    </w:p>
    <w:p/>
    <w:p>
      <w:r xmlns:w="http://schemas.openxmlformats.org/wordprocessingml/2006/main">
        <w:t xml:space="preserve">සමිඳාණන් වහන්සේ ඊශ්‍රායෙල්වරුන් තමන් වෙතට ගෙන එන විට ඔවුන්ට ආරක්ෂාව සහ මඟ පෙන්වීම ලබා දුන් සේක.</w:t>
      </w:r>
    </w:p>
    <w:p/>
    <w:p>
      <w:r xmlns:w="http://schemas.openxmlformats.org/wordprocessingml/2006/main">
        <w:t xml:space="preserve">1. දෙවියන්ගේ විධිවිධාන: ඔහුගේ ආරක්ෂාවේ බලය</w:t>
      </w:r>
    </w:p>
    <w:p/>
    <w:p>
      <w:r xmlns:w="http://schemas.openxmlformats.org/wordprocessingml/2006/main">
        <w:t xml:space="preserve">2. රාජාලියාගේ පියාපත්: දෙවියන්ගේ විශ්වාසවන්තකම අත්විඳීම</w:t>
      </w:r>
    </w:p>
    <w:p/>
    <w:p>
      <w:r xmlns:w="http://schemas.openxmlformats.org/wordprocessingml/2006/main">
        <w:t xml:space="preserve">1. ද්විතීය කථාව 32:10-12 - ඔහු ඔහුව සොයාගත්තේ කාන්තාර දේශයක සහ නාස්ති කරන පාළුකරයේ; ඔහු ඔහුව ගෙන ගියේය, ඔහු ඔහුට උපදෙස් දුන්නේය, ඔහු ඔහුව තම ඇසේ කළුගල් ලෙස තබා ගත්තේය.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නික්මයාම 19:5 එබැවින් ඔබ සැබවින් ම මාගේ හඬට කීකරු වී මාගේ ගිවිසුම රක්ෂා කරන්නේ නම්, එවිට ඔබ සියලු මිනිසුන්ට වඩා මට සුවිශේෂී වස්තුවක් වනු ඇත.</w:t>
      </w:r>
    </w:p>
    <w:p/>
    <w:p>
      <w:r xmlns:w="http://schemas.openxmlformats.org/wordprocessingml/2006/main">
        <w:t xml:space="preserve">සමිඳාණන් වහන්සේ ඊශ්‍රායෙල්වරුන් කැඳවන්නේ ඔහුගේ හඬට කීකරු වී තම ගිවිසුම රකින ලෙසයි. එවිට ඔවුන් ඔහුට විශේෂ වස්තුවක් විය හැක.</w:t>
      </w:r>
    </w:p>
    <w:p/>
    <w:p>
      <w:r xmlns:w="http://schemas.openxmlformats.org/wordprocessingml/2006/main">
        <w:t xml:space="preserve">1. දෙවියන්ගේ ගිවිසුම: විශේෂ වස්තුවක්</w:t>
      </w:r>
    </w:p>
    <w:p/>
    <w:p>
      <w:r xmlns:w="http://schemas.openxmlformats.org/wordprocessingml/2006/main">
        <w:t xml:space="preserve">2. දෙවියන්ගේ හඬට කීකරු වීම: දෙවියන්ගේ අනුග්‍රහය සඳහා මාර්ගය</w:t>
      </w:r>
    </w:p>
    <w:p/>
    <w:p>
      <w:r xmlns:w="http://schemas.openxmlformats.org/wordprocessingml/2006/main">
        <w:t xml:space="preserve">1. ගීතාවලිය 135:4 - මක්නිසාද සමිඳාණන් වහන්සේ යාකොබ්ව තමාට තෝරාගෙන ඇත, ඊශ්‍රායලය තමාගේම වස්තුව ලෙස තෝරාගෙන ඇත.</w:t>
      </w:r>
    </w:p>
    <w:p/>
    <w:p>
      <w:r xmlns:w="http://schemas.openxmlformats.org/wordprocessingml/2006/main">
        <w:t xml:space="preserve">2. යෙසායා 43:21 - මේ සෙනඟ මම මා වෙනුවෙන්ම සාදාගත්තෙමි; ඔව්හු මාගේ ප්‍රශංසාව ප්‍රකාශ කරනු ඇත.</w:t>
      </w:r>
    </w:p>
    <w:p/>
    <w:p>
      <w:r xmlns:w="http://schemas.openxmlformats.org/wordprocessingml/2006/main">
        <w:t xml:space="preserve">නික්මයාම 19:6 ඔබ මට පූජක රාජ්‍යයක් සහ ශුද්ධ ජාතියක් වන්නහුය. ඔබ ඊශ්‍රායෙල් පුත්‍රයන්ට පවසන වචන මේවාය.</w:t>
      </w:r>
    </w:p>
    <w:p/>
    <w:p>
      <w:r xmlns:w="http://schemas.openxmlformats.org/wordprocessingml/2006/main">
        <w:t xml:space="preserve">දෙවි ඊශ්‍රායෙල්වරුන්ව හැඳින්වූයේ පූජකයන්ගේ රාජ්‍යයක් සහ ශුද්ධ ජාතියක් වීමටයි.</w:t>
      </w:r>
    </w:p>
    <w:p/>
    <w:p>
      <w:r xmlns:w="http://schemas.openxmlformats.org/wordprocessingml/2006/main">
        <w:t xml:space="preserve">1. ශුද්ධකම සඳහා දෙවියන් වහන්සේගේ කැඳවීම: දෙවියන් වහන්සේට කැප වූ සේවයක ජීවිතයක් ගත කිරීම</w:t>
      </w:r>
    </w:p>
    <w:p/>
    <w:p>
      <w:r xmlns:w="http://schemas.openxmlformats.org/wordprocessingml/2006/main">
        <w:t xml:space="preserve">2. දෙවියන්ගේ විශ්වාසවන්තකම: අප කරන සෑම දෙයකදීම ඔහුට විශ්වාසවන්තව සිටීමට කැඳවීමක්</w:t>
      </w:r>
    </w:p>
    <w:p/>
    <w:p>
      <w:r xmlns:w="http://schemas.openxmlformats.org/wordprocessingml/2006/main">
        <w:t xml:space="preserve">1. 1 පේතෘස් 2:9 - නමුත් ඔබ තෝරාගත් ජාතියක්, රාජකීය පූජක පන්තියක්, ශුද්ධ ජාතියක්, ඔහුගේම අයිතිවාසිකමක් සඳහා සෙනඟක්, අන්ධකාරයෙන් ඔහුගේ ආශ්චර්යවත් ආලෝකයට ඔබව කැඳවූ තැනැත්තාගේ ශ්රේෂ්ඨත්වය ඔබ ප්රකාශ කරනු ඇත.</w:t>
      </w:r>
    </w:p>
    <w:p/>
    <w:p>
      <w:r xmlns:w="http://schemas.openxmlformats.org/wordprocessingml/2006/main">
        <w:t xml:space="preserve">2. එළිදරව් 1:5-6 - විශ්වාසවන්ත සාක්ෂිකරු, මළවුන්ගේ කුලුඳුලා සහ පොළොවේ රජවරුන්ගේ පාලකයා වන යේසුස් ක්‍රිස්තුස්ගෙන්. අපට ප්‍රේම කරන, ඔහුගේ ලෙයින් අපගේ පාපයෙන් අපව නිදහස් කර, අපව රාජ්‍යයක්, තම දෙවි පියාණන් වන පූජකයන් බවට පත් කළ තැනැත්තාට, ඔහුට සදාකාලයටම තේජස හා ආධිපත්‍යය ලැබේවා. ආමෙන්.</w:t>
      </w:r>
    </w:p>
    <w:p/>
    <w:p>
      <w:r xmlns:w="http://schemas.openxmlformats.org/wordprocessingml/2006/main">
        <w:t xml:space="preserve">නික්මයාම 19:7 මෝසෙස් අවුත් සෙනඟගේ වැඩිමහල්ලන් කැඳවා, සමිඳාණන් වහන්සේ ඔහුට අණ කළ මේ සියලු වචන ඔවුන් ඉදිරියෙහි තැබී ය.</w:t>
      </w:r>
    </w:p>
    <w:p/>
    <w:p>
      <w:r xmlns:w="http://schemas.openxmlformats.org/wordprocessingml/2006/main">
        <w:t xml:space="preserve">මෝසෙස් සෙනඟගේ වැඩිමහල්ලන් කැඳවා, සමිඳාණන් වහන්සේගේ සියලු ආඥා ඔවුන් සමඟ බෙදාගත්තේ ය.</w:t>
      </w:r>
    </w:p>
    <w:p/>
    <w:p>
      <w:r xmlns:w="http://schemas.openxmlformats.org/wordprocessingml/2006/main">
        <w:t xml:space="preserve">1. දෙවියන්ගේ ආඥා: කීකරුකම සහ නිහතමානීව දෙවියන්ගේ උපදෙස් පිළිපැදීම</w:t>
      </w:r>
    </w:p>
    <w:p/>
    <w:p>
      <w:r xmlns:w="http://schemas.openxmlformats.org/wordprocessingml/2006/main">
        <w:t xml:space="preserve">2. සවන්දීමේ වැදගත්කම: විචාර බුද්ධිය තුළින් ස්වාමීන්ගේ හඬ අවබෝධ කර ගැනීම</w:t>
      </w:r>
    </w:p>
    <w:p/>
    <w:p>
      <w:r xmlns:w="http://schemas.openxmlformats.org/wordprocessingml/2006/main">
        <w:t xml:space="preserve">1. ජෙරමියා 7:23 - මාගේ හඬට කීකරු වන්න, එවිට මම ඔබේ දෙවියන් වන්නෙමි, ඔබ මාගේ සෙනඟ වන්නහු ය.</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නික්මයාම 19:8 එවිට මුළු සෙනඟ එකමුතුව උත්තරදෙමින්: ස්වාමීන්වහන්සේ කී සියල්ල අපි කරන්නෙමුයයි කීවෝය. මෝසෙස් සෙනඟගේ වචන යෙහෝවා දෙවිට නැවත කීවේය.</w:t>
      </w:r>
    </w:p>
    <w:p/>
    <w:p>
      <w:r xmlns:w="http://schemas.openxmlformats.org/wordprocessingml/2006/main">
        <w:t xml:space="preserve">ඊශ්‍රායෙල් සෙනඟ දෙවිගේ ආඥාවලට එකඟව ප්‍රතිචාර දැක්වූ අතර මෝසෙස් සෙනඟගේ වචන යෙහෝවා දෙවිට ප්‍රකාශ කළේය.</w:t>
      </w:r>
    </w:p>
    <w:p/>
    <w:p>
      <w:r xmlns:w="http://schemas.openxmlformats.org/wordprocessingml/2006/main">
        <w:t xml:space="preserve">1. දෙවියන්ගේ අණට කීකරු වීමෙන් ආශීර්වාද ලැබේ</w:t>
      </w:r>
    </w:p>
    <w:p/>
    <w:p>
      <w:r xmlns:w="http://schemas.openxmlformats.org/wordprocessingml/2006/main">
        <w:t xml:space="preserve">2. එක්සත් කැපවීමේ බලය</w:t>
      </w:r>
    </w:p>
    <w:p/>
    <w:p>
      <w:r xmlns:w="http://schemas.openxmlformats.org/wordprocessingml/2006/main">
        <w:t xml:space="preserve">1. ද්විතීය කථාව 5:32-33, එබැවින් ඔබේ දෙවි සමිඳාණන් වහන්සේ ඔබට අණ කළ පරිදි කිරීමට ඔබ පරෙස්සම් විය යුතුය. ඔබ දකුණට හෝ වමට නොහැරිය යුතුය. ඔබ ජීවත් වන පිණිසත් එය ඔබට යහපතක් වන පිණිසත්, ඔබ හිමිකරගන්නා දේශයෙහි ඔබ බොහෝ කලක් ජීවත් වන පිණිසත්, ඔබේ දෙවි සමිඳාණන් වහන්සේ ඔබට අණ කළ සියලු මාර්ගවල ඔබ ගමන් කළ යුතු ය.</w:t>
      </w:r>
    </w:p>
    <w:p/>
    <w:p>
      <w:r xmlns:w="http://schemas.openxmlformats.org/wordprocessingml/2006/main">
        <w:t xml:space="preserve">2. ජෝෂුවා 24:14-15, එබැවින් දැන් ස්වාමීන්ට භය වී අවංකව හා විශ්වාසවන්තව ඔහුට සේවය කරන්න. ඔබේ පියවරුන් ගඟෙන් එගොඩ සහ ඊජිප්තුවේ සේවය කළ දෙවිවරුන් ඉවත් කර යෙහෝවා දෙවිට සේවය කරන්න. තවද,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ඔබ වාසය කරන අමෝරිවරුන්ගේ දෙවිවරුන්ට හෝ වේවා. නුමුත් මා සහ මාගේ ගෘහය සමිඳාණන් වහන්සේට සේවය කරන්නෙමු.</w:t>
      </w:r>
    </w:p>
    <w:p/>
    <w:p>
      <w:r xmlns:w="http://schemas.openxmlformats.org/wordprocessingml/2006/main">
        <w:t xml:space="preserve">නික්මයාම 19:9 සමිඳාණන් වහන්සේ මෝසෙස්ට කතා කොට, ”බලන්න, මම ඝන වලාකුළකින් ඔබ වෙතට එන්නෙමි, මා ඔබ සමඟ කතා කරන විට සෙනඟට ඇහුම්කන් දී සදහටම ඔබ විශ්වාස කරන පිණිස ය. මෝසෙස් සෙනඟගේ වචන යෙහෝවා දෙවිට කීවේය.</w:t>
      </w:r>
    </w:p>
    <w:p/>
    <w:p>
      <w:r xmlns:w="http://schemas.openxmlformats.org/wordprocessingml/2006/main">
        <w:t xml:space="preserve">සමිඳාණන් වහන්සේ මෝසෙස්ට කතා කොට, සෙනඟට ඇහුම්කන් දී විශ්වාස කරන පිණිස ඝන වලාකුළකින් ඔහු වෙත එන බවට පොරොන්දු විය.</w:t>
      </w:r>
    </w:p>
    <w:p/>
    <w:p>
      <w:r xmlns:w="http://schemas.openxmlformats.org/wordprocessingml/2006/main">
        <w:t xml:space="preserve">1. දෙවියන් වහන්සේගේ පැමිණීමේ බලය</w:t>
      </w:r>
    </w:p>
    <w:p/>
    <w:p>
      <w:r xmlns:w="http://schemas.openxmlformats.org/wordprocessingml/2006/main">
        <w:t xml:space="preserve">2. විශ්වාසවන්ත කීකරුකමේ ප්‍රයෝජන</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රෝම 10:17 - "එබැවින් ඇදහිල්ල පැමිණෙන්නේ ශ්‍රවණයෙන් සහ ඇසීම ක්‍රිස්තුස් වහන්සේගේ වචනයෙන්."</w:t>
      </w:r>
    </w:p>
    <w:p/>
    <w:p>
      <w:r xmlns:w="http://schemas.openxmlformats.org/wordprocessingml/2006/main">
        <w:t xml:space="preserve">නික්මයාම 19:10 සමිඳාණන් වහන්සේ මෝසෙස්ට කතා කොට, '' සෙනඟ වෙත ගොස්, අදත් හෙටත් ඔවුන් විශුද්ධ කරන්න, ඔවුන්ගේ ඇඳුම් සෝදා ගැනීමට ඔවුන්ට ඉඩ දෙන්න.</w:t>
      </w:r>
    </w:p>
    <w:p/>
    <w:p>
      <w:r xmlns:w="http://schemas.openxmlformats.org/wordprocessingml/2006/main">
        <w:t xml:space="preserve">යෙහෝවා දෙවි මෝසෙස්ට උපදෙස් දුන්නේ සෙනඟව පවිත්‍ර කර ඔවුන්ගේ ඇඳුම් සෝදාගන්න කියායි.</w:t>
      </w:r>
    </w:p>
    <w:p/>
    <w:p>
      <w:r xmlns:w="http://schemas.openxmlformats.org/wordprocessingml/2006/main">
        <w:t xml:space="preserve">1. විශුද්ධිකරණයේ බලය: ස්වාමින් වහන්සේ වෙනුවෙන් අපව වෙන් කළ හැකි ආකාරය</w:t>
      </w:r>
    </w:p>
    <w:p/>
    <w:p>
      <w:r xmlns:w="http://schemas.openxmlformats.org/wordprocessingml/2006/main">
        <w:t xml:space="preserve">2. දේව භක්තියට වඩා පිරිසිදුකම ඊළඟට ඇත: අපගේ ඇඳුම් සේදීමේ වැදගත්කම</w:t>
      </w:r>
    </w:p>
    <w:p/>
    <w:p>
      <w:r xmlns:w="http://schemas.openxmlformats.org/wordprocessingml/2006/main">
        <w:t xml:space="preserve">1. යෙසායා 1:16-17 - ඔබ සෝදා ගන්න; ඔබ පවිත්ර වන්න; ඔබේ ක්‍රියාවල නපුර මගේ ඇස් ඉදිරියෙන් ඉවත් කරන්න. නපුර කිරීම නවත්වන්න,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තීතස් 2:11-12 - මක්නිසාද දෙවියන් වහන්සේගේ වරප්‍රසාදය දර්ශනය වී ඇත, සියලු මිනිසුන්ට ගැලවීම ගෙන එයි, අභක්තිය සහ ලෞකික ආශාවන් අත්හැරීමටත්, වර්තමාන යුගයේ ආත්ම දමනයෙන්, අවංකව හා දේවභක්තික ජීවිතයක් ගත කිරීමටත් අපව පුහුණු කරයි.</w:t>
      </w:r>
    </w:p>
    <w:p/>
    <w:p>
      <w:r xmlns:w="http://schemas.openxmlformats.org/wordprocessingml/2006/main">
        <w:t xml:space="preserve">නික්මයාම 19:11 තුන්වන දවසට විරුද්ධව සූදානම්ව සිටින්න.</w:t>
      </w:r>
    </w:p>
    <w:p/>
    <w:p>
      <w:r xmlns:w="http://schemas.openxmlformats.org/wordprocessingml/2006/main">
        <w:t xml:space="preserve">සමිඳාණන් වහන්සේ තුන්වන දින සීනයි කන්දට බැස එන සේක.</w:t>
      </w:r>
    </w:p>
    <w:p/>
    <w:p>
      <w:r xmlns:w="http://schemas.openxmlformats.org/wordprocessingml/2006/main">
        <w:t xml:space="preserve">1. අපගේ ස්වාමීන්වහන්සේගේ පැමිණීම අප සැමට ආශීර්වාදයකි.</w:t>
      </w:r>
    </w:p>
    <w:p/>
    <w:p>
      <w:r xmlns:w="http://schemas.openxmlformats.org/wordprocessingml/2006/main">
        <w:t xml:space="preserve">2. උන් වහන්සේගේ පැමිණ සිටීම පිළිබඳ සමිඳාණන් වහන්සේගේ පොරොන්දුව බලාපොරොත්තුවේ උල්පතකි.</w:t>
      </w:r>
    </w:p>
    <w:p/>
    <w:p>
      <w:r xmlns:w="http://schemas.openxmlformats.org/wordprocessingml/2006/main">
        <w:t xml:space="preserve">1. ගීතාවලිය 121:1-2 මම කඳු දෙසට ඇස් ඔසවමි. මගේ උදව් ලැබෙන්නේ කොහෙන්ද? මාගේ උපකාරය පැමිණෙන්නේ අහසත් පොළොවත් සෑදූ ස්වාමීන්වහන්සේගෙන්ය.</w:t>
      </w:r>
    </w:p>
    <w:p/>
    <w:p>
      <w:r xmlns:w="http://schemas.openxmlformats.org/wordprocessingml/2006/main">
        <w:t xml:space="preserve">2. යෙසායා 40:31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නික්මයාම 19:12 තවද, ඔබ අවට සිටින සෙනඟට මායිම් නියම කළ යුතු ය: ඔබ කන්දට නොයන ලෙසත්, එහි සීමාවට අත නොතබන ලෙසත්, පරෙස්සම් වන්න.</w:t>
      </w:r>
    </w:p>
    <w:p/>
    <w:p>
      <w:r xmlns:w="http://schemas.openxmlformats.org/wordprocessingml/2006/main">
        <w:t xml:space="preserve">දෙවියන් වහන්සේ ඊශ්‍රායෙල්වරුන්ව ශුද්ධ සෙනඟක් ලෙස හැඳින්වූ අතර, මෙම ශුද්ධකම ප්‍රදර්ශනය කිරීම සඳහා, දෙවියන් වහන්සේ ඊශ්‍රායෙල්වරුන් තරණය නොකළ යුතු සීමාවන් නියම කළේය.</w:t>
      </w:r>
    </w:p>
    <w:p/>
    <w:p>
      <w:r xmlns:w="http://schemas.openxmlformats.org/wordprocessingml/2006/main">
        <w:t xml:space="preserve">1. දෙවියන් වහන්සේ අපව ශුද්ධකමට හා කීකරුකමට කැඳවයි, අප ඔහුව අනුගමනය කරන්නේ නම් ජීවිතය පිළිබඳ පොරොන්දුව ඇතුව.</w:t>
      </w:r>
    </w:p>
    <w:p/>
    <w:p>
      <w:r xmlns:w="http://schemas.openxmlformats.org/wordprocessingml/2006/main">
        <w:t xml:space="preserve">2. අපගේ විශ්වාසවන්තකම පෙන්නුම් කරන්නේ අපගේ ගෞරවය හා දෙවියන්වහන්සේගේ සීමාවන්ට යටත් වීමෙනි.</w:t>
      </w:r>
    </w:p>
    <w:p/>
    <w:p>
      <w:r xmlns:w="http://schemas.openxmlformats.org/wordprocessingml/2006/main">
        <w:t xml:space="preserve">1. 1 තෙසලෝනික 4:3-5 - මක්නිසාද දෙවියන්වහන්සේගේ කැමැත්ත මෙයයි, ඔබගේ විශුද්ධිකරණයද වේ, ඔබ වේශ්‍යාකමින් වැළකිය යුතුය. දෙවියන් වහන්සේ නොහඳුනන අන්‍යජාතීන් මෙන් වුවද, ආශාවේ ආශාවෙන් නොවේ.</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නික්මයාම 19:13 එහි අතක් ස්පර්ශ නොවනු ඇත, නමුත් ඔහු නිසැකවම ගල් ගැසෙනු ඇත, නැතහොත් වෙඩි තැබිය යුතුය. මෘගයා හෝ මනුෂ්‍යයා වේවා, ඌ ජීවත් වන්නේ නැත.</w:t>
      </w:r>
    </w:p>
    <w:p/>
    <w:p>
      <w:r xmlns:w="http://schemas.openxmlformats.org/wordprocessingml/2006/main">
        <w:t xml:space="preserve">ඊශ්‍රායෙල්වරුන්ට අණ කර තිබුණේ දෙවිගේ කන්ද ශුද්ධව තබාගෙන එය ස්පර්ශ නොකරන ලෙසයි, එසේ නොවුවහොත් ඔවුන්ට ගල් ගසා හෝ වෙඩි තබන ලෙසයි.</w:t>
      </w:r>
    </w:p>
    <w:p/>
    <w:p>
      <w:r xmlns:w="http://schemas.openxmlformats.org/wordprocessingml/2006/main">
        <w:t xml:space="preserve">1: ශුද්ධකම යනු ජීවනයට මාර්ගය වන අතර, දෙවියන් වහන්සේගේ නීති සහ ආඥාවලට ප්‍රමුඛත්වය දීම වැදගත් වේ.</w:t>
      </w:r>
    </w:p>
    <w:p/>
    <w:p>
      <w:r xmlns:w="http://schemas.openxmlformats.org/wordprocessingml/2006/main">
        <w:t xml:space="preserve">2: අපි දෙවියන් වහන්සේගේ ශුද්ධ කන්ද ගැන සැලකිලිමත් විය යුතු අතර, උන් වහන්සේ විසින් නියම කර ඇති සීමාවන්ට ගරු කළ යුතු අතර, ඒවා උල්ලංඝනය නොකළ යුතුය.</w:t>
      </w:r>
    </w:p>
    <w:p/>
    <w:p>
      <w:r xmlns:w="http://schemas.openxmlformats.org/wordprocessingml/2006/main">
        <w:t xml:space="preserve">1: මතෙව් 5:17-20 - "මා පැමිණියේ ව්‍යවස්ථාව හෝ අනාගතවක්තෘවරුන් අවලංගු කිරීමට යැයි නොසිතන්න; මා ආවේ ඒවා අහෝසි කිරීමට නොව ඒවා ඉටු කිරීමටය. මක්නිසාද මම ඔබට කියන්නේ අහසත් පොළොවත් පහව යන තුරුය. සියල්ල ඉෂ්ට වන තුරු ව්‍යවස්ථාවෙන් අංශු මාත්‍රයක්වත් තිතක්වත් පහව යන්නේ නැත.එබැවින් මේ ආඥාවලින් කුඩාම ආඥාවක් ලිහිල් කර අන් අයටද එසේ කිරීමට උගන්වන යමෙක් ස්වර්ග රාජ්‍යයෙහි අඩුම තරමින් හඳුන්වනු ලබන්නෝය. ඔවුන්ව උගන්වමින් ස්වර්ග රාජ්‍යයේ ශ්‍රේෂ්ඨයන් ලෙස හඳුන්වනු ලබන්නෝය. මක්නිසාද මම ඔබට කියමි, ඔබේ ධර්මිෂ්ඨකම ලියන්නන්ගේ සහ පරිසිවරුන්ගේ ධර්මිෂ්ඨකම ඉක්මවා නොගියොත්, ඔබ කිසිකලෙක ස්වර්ග රාජ්‍යයට ඇතුල් නොවන්නහුය.</w:t>
      </w:r>
    </w:p>
    <w:p/>
    <w:p>
      <w:r xmlns:w="http://schemas.openxmlformats.org/wordprocessingml/2006/main">
        <w:t xml:space="preserve">2: හෙබ්‍රෙව් 12:18-24 - "ඇවිළෙන ගින්නක්, අන්ධකාරයක්, අඳුරක්, කුණාටුවක්, හොරණෑ හඬක් සහ තවත් පණිවිඩයක් අසන්නන්ගෙන් ඉල්ලා සිටින වචන ඇති කරන කටහඬක්, ස්පර්ශ කළ හැකි දෙයට ඔබ පැමිණ නැත. මක්නිසාද මෘගයෙකු හෝ කන්දට අත තැබුවොත් ගල් ගසා මරා දමනු ඇතැ යි දුන් නියෝගය ඔවුන්ට ඉවසා සිටිය නොහැකි වූ බැවින්, මෝසෙස් කී දසුන කෙතරම් භයංකාර ද යත්: මම බියෙන් වෙව්ලමි, නමුත් ඔබ පැමිණ ඇත. සියොන් කන්දටත්, ජීවමාන දෙවියන්වහන්සේගේ නගරයටත්, ස්වර්ගීය ජෙරුසලමටත්, උත්සව සභාවල සිටින අසංඛ්‍යාත දේව දූතයන්ටත්, ස්වර්ගයේ ලියාපදිංචි වී සිටින කුලුඳුලන්ගේ සභාවටත්, සියල්ලන්ගේම විනිශ්චයකාර දෙවියන්ටත්, ආත්මයන්ටත් ධර්මිෂ්ඨයන් පරිපූර්ණ වූ අතර, නව ගිවිසුමේ මැදිහත්කරු වන යේසුස් වහන්සේට සහ ආබෙල්ගේ රුධිරයට වඩා හොඳ වචනයක් පවසන ඉසින ලද රුධිරයට.</w:t>
      </w:r>
    </w:p>
    <w:p/>
    <w:p>
      <w:r xmlns:w="http://schemas.openxmlformats.org/wordprocessingml/2006/main">
        <w:t xml:space="preserve">නික්මයාම 19:14 මෝසෙස් කන්දෙන් බැස සෙනඟ ළඟට ගොස් සෙනඟ විශුද්ධ කළේය. ඔව්හු තම ඇඳුම් සෝදාගත්හ.</w:t>
      </w:r>
    </w:p>
    <w:p/>
    <w:p>
      <w:r xmlns:w="http://schemas.openxmlformats.org/wordprocessingml/2006/main">
        <w:t xml:space="preserve">ඊශ්‍රායෙල් සෙනඟ දෙවියන් වහන්සේ හමුවීමට සූදානම් වීමේදී ඔවුන්ගේ ඇඳුම් සෝදා පිරිසිදු කර පවිත්‍ර කරනු ලැබූහ.</w:t>
      </w:r>
    </w:p>
    <w:p/>
    <w:p>
      <w:r xmlns:w="http://schemas.openxmlformats.org/wordprocessingml/2006/main">
        <w:t xml:space="preserve">1. "දෙවියන් වහන්සේ හමුවීමට පෙර අපව සේදීම"</w:t>
      </w:r>
    </w:p>
    <w:p/>
    <w:p>
      <w:r xmlns:w="http://schemas.openxmlformats.org/wordprocessingml/2006/main">
        <w:t xml:space="preserve">2. "පසුතැවිලි වීමෙන් අපව පවිත්ර කර ගැනීම"</w:t>
      </w:r>
    </w:p>
    <w:p/>
    <w:p>
      <w:r xmlns:w="http://schemas.openxmlformats.org/wordprocessingml/2006/main">
        <w:t xml:space="preserve">1. මතෙව් 3: 4-6 - තවද යොහන් බව්තීස්ත පාළුකරයේ පෙනී සිටිමින්, පව් සමාව සඳහා පසුතැවිලි වීමේ බව්තීස්මය දේශනා කළේය.</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නික්මයාම 19:15 ඔහු සෙනඟට කථාකොට: තුන්වන දවසට විරුද්ධව සූදානම්ව සිටින්න; ඔබේ භාර්යාවන් වෙතට එන්න එපා.</w:t>
      </w:r>
    </w:p>
    <w:p/>
    <w:p>
      <w:r xmlns:w="http://schemas.openxmlformats.org/wordprocessingml/2006/main">
        <w:t xml:space="preserve">දෙවියන් වහන්සේ ඊශ්‍රායෙල් සෙනඟට තුන්වන දවස සඳහා සූදානම් වන ලෙස අණ කළ අතර ඔවුන්ගේ භාර්යාවන් වෙතට නොපැමිණෙන ලෙස ඔවුන්ට කීවේය.</w:t>
      </w:r>
    </w:p>
    <w:p/>
    <w:p>
      <w:r xmlns:w="http://schemas.openxmlformats.org/wordprocessingml/2006/main">
        <w:t xml:space="preserve">1. ශුද්ධ ජීවිතයක් ගත කිරීම: ඊශ්‍රායෙල් ජනතාවගෙන් ඉගෙනීම</w:t>
      </w:r>
    </w:p>
    <w:p/>
    <w:p>
      <w:r xmlns:w="http://schemas.openxmlformats.org/wordprocessingml/2006/main">
        <w:t xml:space="preserve">2. දෙවියන්ට කීකරු වීම සහ එහි වැදගත්කම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ද්විතීය කථාව 6: 4-5 - ඊශ්‍රායෙල්, අසන්න: අපගේ දෙවි සමිඳාණන් වහන්සේ, සමිඳාණන් වහන්සේ එක ම ය. ඔබේ දෙවි සමිඳාණන් වහන්සේට ඔබේ මුළු හදවතින් ද ඔබේ මුළු ආත්මයෙන් ද ඔබේ මුළු ශක්තියෙන් ද ප්‍රේම කරන්න.</w:t>
      </w:r>
    </w:p>
    <w:p/>
    <w:p>
      <w:r xmlns:w="http://schemas.openxmlformats.org/wordprocessingml/2006/main">
        <w:t xml:space="preserve">නික්මයාම 19:16 තුන්වන දින උදෑසන ගිගුරුම් සහ විදුලි කෙටීම් සහ කන්ද මත ඝන වලාකුළක් සහ හොරණෑවේ හඬ ඉතා විශාල විය. එවිට කඳවුරේ සිටි සියල්ලෝ වෙව්ලන්නට වූහ.</w:t>
      </w:r>
    </w:p>
    <w:p/>
    <w:p>
      <w:r xmlns:w="http://schemas.openxmlformats.org/wordprocessingml/2006/main">
        <w:t xml:space="preserve">නික්මයාමේ තුන්වන දවසේදී ගිගුරුම්, විදුලි කෙටීම්, ඝන වලාකුළක් සහ විශාල හොරණෑ හඬක් ඇති වූ අතර එය කඳවුරේ සිටි සියල්ලන් වෙව්ලන්නට විය.</w:t>
      </w:r>
    </w:p>
    <w:p/>
    <w:p>
      <w:r xmlns:w="http://schemas.openxmlformats.org/wordprocessingml/2006/main">
        <w:t xml:space="preserve">1. දෙවියන්ගේ හඬ: ඔහුගේ ඇමතුමට සවන් දීම සහ ප්‍රතිචාර දැක්වීම</w:t>
      </w:r>
    </w:p>
    <w:p/>
    <w:p>
      <w:r xmlns:w="http://schemas.openxmlformats.org/wordprocessingml/2006/main">
        <w:t xml:space="preserve">2. දෙවියන්ගේ බලය සහ ඔහුගේ පැමිණීමට ඇති බිය</w:t>
      </w:r>
    </w:p>
    <w:p/>
    <w:p>
      <w:r xmlns:w="http://schemas.openxmlformats.org/wordprocessingml/2006/main">
        <w:t xml:space="preserve">1. ද්විතීය කථාව 4:24, "මක්නිසාද ඔබගේ දෙවි සමිඳාණන් වහන්සේ දවාලන ගින්නකි, ඊර්ෂ්‍යාවෙන් පෙළෙන දෙවි කෙනෙකි."</w:t>
      </w:r>
    </w:p>
    <w:p/>
    <w:p>
      <w:r xmlns:w="http://schemas.openxmlformats.org/wordprocessingml/2006/main">
        <w:t xml:space="preserve">2. ගීතාවලිය 29: 3-9, "ස්වාමීන්ගේ හඬ ජලය මත ය: මහිමයේ දෙවියන් වහන්සේ ගිගුරුම් දෙයි: සමිඳාණන් වහන්සේ බොහෝ ජලය මත වැඩ සිටිති. සමිඳාණන් වහන්සේගේ හඬ බලවත් ය; සමිඳාණන් වහන්සේගේ හඬ මහිමයෙන් පිරී ඇත. සමිඳාණන් වහන්සේගේ හඬ කිහිරි ගස් කඩා දමයි, එසේය, සමිඳාණන් වහන්සේ ලෙබනොන්හි කිහිරි කඩා දමයි, උන් වහන්සේ ඔවුන් වසු පැටවෙකු මෙන් ද ලෙබනනය ද සිරියොන් ද තරුණ යුනිකෝන් මෙන් ද පනින්න සලස්වන සේක. සමිඳාණන් වහන්සේගේ හඬ පාළුකරය සොලවන්නේය, සමිඳාණන් වහන්සේ කාදෙෂ් පාළුකරය සොලවන්නේය, සමිඳාණන් වහන්සේගේ හඬ මීයන් පැටවුන් බිහි කරයි, වනාන්තර සොයා ගනී;</w:t>
      </w:r>
    </w:p>
    <w:p/>
    <w:p>
      <w:r xmlns:w="http://schemas.openxmlformats.org/wordprocessingml/2006/main">
        <w:t xml:space="preserve">නික්මයාම 19:17 මෝසෙස් දෙවියන්වහන්සේ හමුවීමට සෙනඟව කඳවුරෙන් පිටතට ගෙන ආවේය. ඔව්හු කන්දේ කෙළවරේ සිටියෝ ය.</w:t>
      </w:r>
    </w:p>
    <w:p/>
    <w:p>
      <w:r xmlns:w="http://schemas.openxmlformats.org/wordprocessingml/2006/main">
        <w:t xml:space="preserve">මෝසෙස් සෙනඟව කඳවුරෙන් පිටතට ගෙන ගියේ දෙවියන්ව හමුවීමට සීනයි කන්ද පාමුලටයි.</w:t>
      </w:r>
    </w:p>
    <w:p/>
    <w:p>
      <w:r xmlns:w="http://schemas.openxmlformats.org/wordprocessingml/2006/main">
        <w:t xml:space="preserve">1. දෙවියන් වහන්සේගේ කැඳවීමට කීකරු වීම: මෝසෙස්ගේ ආදර්ශය</w:t>
      </w:r>
    </w:p>
    <w:p/>
    <w:p>
      <w:r xmlns:w="http://schemas.openxmlformats.org/wordprocessingml/2006/main">
        <w:t xml:space="preserve">2. පාළුකරයේ දෙවිගේ මඟ පෙන්වීම් විශ්වාස කිරීම</w:t>
      </w:r>
    </w:p>
    <w:p/>
    <w:p>
      <w:r xmlns:w="http://schemas.openxmlformats.org/wordprocessingml/2006/main">
        <w:t xml:space="preserve">1. යෙසායා 40:31 - "නමුත් සමිඳාණන් වහන්සේ කෙරෙහි බලාපොරොත්තුවෙන් සිටින අය ඔවුන්ගේ ශක්තිය අලුත් කරගනු ඇත. ඔවුන් රාජාලීන් මෙන් පියාපත් මත නැඟී සිටිනු ඇත; ඔව්හු දුවති, වෙහෙසට පත් නොවෙති, ඇවිදිනු ඇත, ක්ලාන්ත නොවනු ඇත."</w:t>
      </w:r>
    </w:p>
    <w:p/>
    <w:p>
      <w:r xmlns:w="http://schemas.openxmlformats.org/wordprocessingml/2006/main">
        <w:t xml:space="preserve">2. හෙබ්‍රෙව් 12:18-19 - "ඔබ පැමිණියේ ස්පර්ශ කළ හැකි සහ ගින්නෙන් දැවෙන කන්දකට නොවේ; අන්ධකාරයට, අඳුරට සහ කුණාටුවකට; හොරණෑ පිඹීමකට හෝ ඇසූ අය කතා කරන එවැනි කටහඬකට ඔවුන් සමඟ තවත් වචනයක් කතා නොකරන ලෙස එය අයැද සිටියේය.</w:t>
      </w:r>
    </w:p>
    <w:p/>
    <w:p>
      <w:r xmlns:w="http://schemas.openxmlformats.org/wordprocessingml/2006/main">
        <w:t xml:space="preserve">නික්මයාම 19:18 තවද, සමිඳාණන් වහන්සේ ගින්නෙන් සීනයි කන්ද මතට බැස ගිය බැවින්, එය සම්පූර්ණයෙන්ම දුමාරයක් මත විය.</w:t>
      </w:r>
    </w:p>
    <w:p/>
    <w:p>
      <w:r xmlns:w="http://schemas.openxmlformats.org/wordprocessingml/2006/main">
        <w:t xml:space="preserve">සමිඳාණන් වහන්සේ ගින්නෙන් හා දුමෙන් සීනයි කන්දට බැස කන්ද කම්පනය විය.</w:t>
      </w:r>
    </w:p>
    <w:p/>
    <w:p>
      <w:r xmlns:w="http://schemas.openxmlformats.org/wordprocessingml/2006/main">
        <w:t xml:space="preserve">1. දෙවියන් වහන්සේගේ පැමිණීම බලවත් සහ නොවැළැක්විය හැකිය</w:t>
      </w:r>
    </w:p>
    <w:p/>
    <w:p>
      <w:r xmlns:w="http://schemas.openxmlformats.org/wordprocessingml/2006/main">
        <w:t xml:space="preserve">2. සමිඳාණන් වහන්සේට ගරුබිය දැක්වීමට කැඳවීමක්</w:t>
      </w:r>
    </w:p>
    <w:p/>
    <w:p>
      <w:r xmlns:w="http://schemas.openxmlformats.org/wordprocessingml/2006/main">
        <w:t xml:space="preserve">1. යෙසායා 64:1-3</w:t>
      </w:r>
    </w:p>
    <w:p/>
    <w:p>
      <w:r xmlns:w="http://schemas.openxmlformats.org/wordprocessingml/2006/main">
        <w:t xml:space="preserve">2. ගීතාවලිය 18:7-15</w:t>
      </w:r>
    </w:p>
    <w:p/>
    <w:p>
      <w:r xmlns:w="http://schemas.openxmlformats.org/wordprocessingml/2006/main">
        <w:t xml:space="preserve">නික්මයාම 19:19 හොරණෑවේ හඬ දිගු වී, වඩ වඩාත් උස් වූ විට, මෝසෙස් කතා කළේය, දෙවියන් වහන්සේ ඔහුට හඬකින් පිළිතුරු දුන් සේක.</w:t>
      </w:r>
    </w:p>
    <w:p/>
    <w:p>
      <w:r xmlns:w="http://schemas.openxmlformats.org/wordprocessingml/2006/main">
        <w:t xml:space="preserve">මෝසෙස් දෙවියන් වහන්සේට කතා කළ අතර දෙවියන් වහන්සේ ඔහුට මහා බලගතු හොරණෑ හඬකින් පිළිතුරු දුන් සේක.</w:t>
      </w:r>
    </w:p>
    <w:p/>
    <w:p>
      <w:r xmlns:w="http://schemas.openxmlformats.org/wordprocessingml/2006/main">
        <w:t xml:space="preserve">1. යාච්ඤාවේ බලය: දෙවියන් වහන්සේ සමඟ අපගේ හඬේ ශක්තිය අවබෝධ කර ගැනීම</w:t>
      </w:r>
    </w:p>
    <w:p/>
    <w:p>
      <w:r xmlns:w="http://schemas.openxmlformats.org/wordprocessingml/2006/main">
        <w:t xml:space="preserve">2. දෙවියන්ගේ ඇමතුම ලැබීම: ඝෝෂාව මැද ඔහුගේ හඬට සවන් දීම</w:t>
      </w:r>
    </w:p>
    <w:p/>
    <w:p>
      <w:r xmlns:w="http://schemas.openxmlformats.org/wordprocessingml/2006/main">
        <w:t xml:space="preserve">1. යාකොබ් 5:16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ගීතාවලිය 95:6 අහෝ එන්න, අපි නමස්කාර කර දණ නමමු; අපගේ මැවුම්කරු වන යෙහෝවා ඉදිරියෙහි දණින් වැටී සිටිමු.</w:t>
      </w:r>
    </w:p>
    <w:p/>
    <w:p>
      <w:r xmlns:w="http://schemas.openxmlformats.org/wordprocessingml/2006/main">
        <w:t xml:space="preserve">නික්මයාම 19:20 සමිඳාණන් වහන්සේ කන්ද මුදුනේ සීනයි කන්ද මතට බැස ගිය සේක. මෝසෙස් නැඟී ගියේය.</w:t>
      </w:r>
    </w:p>
    <w:p/>
    <w:p>
      <w:r xmlns:w="http://schemas.openxmlformats.org/wordprocessingml/2006/main">
        <w:t xml:space="preserve">දෙවියන් වහන්සේගේ පැමිණීම සීනයි කන්දේදී මෝසෙස්ට හෙළි විය.</w:t>
      </w:r>
    </w:p>
    <w:p/>
    <w:p>
      <w:r xmlns:w="http://schemas.openxmlformats.org/wordprocessingml/2006/main">
        <w:t xml:space="preserve">1. අපගේ ජීවිත තුළ දෙවියන් වහන්සේගේ පැමිණීමේ බලය</w:t>
      </w:r>
    </w:p>
    <w:p/>
    <w:p>
      <w:r xmlns:w="http://schemas.openxmlformats.org/wordprocessingml/2006/main">
        <w:t xml:space="preserve">2. දෙවියන්ගේ සැලැස්මේ සීනයි කන්දේ වැදගත්කම</w:t>
      </w:r>
    </w:p>
    <w:p/>
    <w:p>
      <w:r xmlns:w="http://schemas.openxmlformats.org/wordprocessingml/2006/main">
        <w:t xml:space="preserve">1. යෙසායා 6:1-5 - අනාගතවක්තෘ යෙසායාගේ දේව මාලිගාවේ යෙහෝවාගේ දර්ශනය</w:t>
      </w:r>
    </w:p>
    <w:p/>
    <w:p>
      <w:r xmlns:w="http://schemas.openxmlformats.org/wordprocessingml/2006/main">
        <w:t xml:space="preserve">2. ගීතාවලිය 11:4 - සමිඳාණන් වහන්සේ සිය ශුද්ධ මාලිගාවේ ය; සමිඳාණන් වහන්සේගේ සිංහාසනය ස්වර්ගයෙහි ය.</w:t>
      </w:r>
    </w:p>
    <w:p/>
    <w:p>
      <w:r xmlns:w="http://schemas.openxmlformats.org/wordprocessingml/2006/main">
        <w:t xml:space="preserve">නික්මයාම 19:21 එවිට සමිඳාණන් වහන්සේ මෝසෙස්ට කතා කොට, ”බැස ගොස් සෙනඟට අණ කරන්න, ඔවුන් බැලීමට සමිඳාණන් වහන්සේ වෙතට කඩා වැදී ඔවුන්ගෙන් බොහෝ දෙනෙක් විනාශ නොවනු ඇත.</w:t>
      </w:r>
    </w:p>
    <w:p/>
    <w:p>
      <w:r xmlns:w="http://schemas.openxmlformats.org/wordprocessingml/2006/main">
        <w:t xml:space="preserve">සමිඳාණන් වහන්සේ මෝසෙස්ට අණ කළේ කන්දට වැඩිය ළං නොවන ලෙස මිනිසුන්ට අනතුරු අඟවන ලෙසත් එසේ නොවුවහොත් ඔවුන් මිය යනු ඇති බවයි.</w:t>
      </w:r>
    </w:p>
    <w:p/>
    <w:p>
      <w:r xmlns:w="http://schemas.openxmlformats.org/wordprocessingml/2006/main">
        <w:t xml:space="preserve">1. දෙවියන්ගේ ඉවසීම පරීක්ෂා නොකරන්න</w:t>
      </w:r>
    </w:p>
    <w:p/>
    <w:p>
      <w:r xmlns:w="http://schemas.openxmlformats.org/wordprocessingml/2006/main">
        <w:t xml:space="preserve">2. සමිඳාණන් වහන්සේ දයාවේ සහ යුක්තියේ දෙවි කෙනෙකි</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නික්මයාම 19:22 තවද, සමිඳාණන් වහන්සේ වෙතට ළං වන පූජකයන් ද, සමිඳාණන් වහන්සේ ඔවුන් පිට කඩා නොවැටෙන පිණිස, තමන් ම විශුද්ධ විය යුතු ය.</w:t>
      </w:r>
    </w:p>
    <w:p/>
    <w:p>
      <w:r xmlns:w="http://schemas.openxmlformats.org/wordprocessingml/2006/main">
        <w:t xml:space="preserve">සමිඳාණන් වහන්සේ පූජකයන්ට අණ කරන්නේ සමිඳාණන් වහන්සේ ඔවුන් වෙත කඩා වැදීම වැළැක්වීම සඳහා තමන්ව විශුද්ධ කරන ලෙසයි.</w:t>
      </w:r>
    </w:p>
    <w:p/>
    <w:p>
      <w:r xmlns:w="http://schemas.openxmlformats.org/wordprocessingml/2006/main">
        <w:t xml:space="preserve">1. විශුද්ධිකරණයේ වැදගත්කම</w:t>
      </w:r>
    </w:p>
    <w:p/>
    <w:p>
      <w:r xmlns:w="http://schemas.openxmlformats.org/wordprocessingml/2006/main">
        <w:t xml:space="preserve">2. දෙවියන්ගේ උදහසේ බලය</w:t>
      </w:r>
    </w:p>
    <w:p/>
    <w:p>
      <w:r xmlns:w="http://schemas.openxmlformats.org/wordprocessingml/2006/main">
        <w:t xml:space="preserve">1. හෙබ්‍රෙව් 12:14 - සියලු දෙනා සමඟ සාමයෙන් ජීවත් වීමටත් ශුද්ධව සිටීමටත් සෑම උත්සාහයක්ම ගන්න. ශුද්ධකම නොමැතිව කිසිවෙක් සමිඳාණන් වහන්සේ දකින්නේ නැත.</w:t>
      </w:r>
    </w:p>
    <w:p/>
    <w:p>
      <w:r xmlns:w="http://schemas.openxmlformats.org/wordprocessingml/2006/main">
        <w:t xml:space="preserve">2. 1 කොරින්ති 10:11 - දැන් මේ දේවල් ඔවුන්ට සිදු වූයේ ආදර්ශයක් වශයෙනි, නමුත් ඒවා ලියා ඇත්තේ යුගයේ අවසානය පැමිණ ඇති අපගේ උපදෙස් සඳහා ය.</w:t>
      </w:r>
    </w:p>
    <w:p/>
    <w:p>
      <w:r xmlns:w="http://schemas.openxmlformats.org/wordprocessingml/2006/main">
        <w:t xml:space="preserve">නික්මයාම 19:23 මෝසෙස් සමිඳාණන් වහන්සේට කතා කොට, ”සීනයි කන්දට සෙනඟට එන්නට බැරි ය.</w:t>
      </w:r>
    </w:p>
    <w:p/>
    <w:p>
      <w:r xmlns:w="http://schemas.openxmlformats.org/wordprocessingml/2006/main">
        <w:t xml:space="preserve">සමිඳාණන් වහන්සේ සීනයි කන්ද වටා මායිම් නියම කර එය විශුද්ධ කරන ලෙස මෝසෙස්ට අණ කළ සේක.</w:t>
      </w:r>
    </w:p>
    <w:p/>
    <w:p>
      <w:r xmlns:w="http://schemas.openxmlformats.org/wordprocessingml/2006/main">
        <w:t xml:space="preserve">1. අපගේ ජීවිතයේ සීමා මායිම් වල වැදගත්කම</w:t>
      </w:r>
    </w:p>
    <w:p/>
    <w:p>
      <w:r xmlns:w="http://schemas.openxmlformats.org/wordprocessingml/2006/main">
        <w:t xml:space="preserve">2. නමස්කාරය සඳහා ස්ථානයක් වෙන් කිරීමේ ශුද්ධකම</w:t>
      </w:r>
    </w:p>
    <w:p/>
    <w:p>
      <w:r xmlns:w="http://schemas.openxmlformats.org/wordprocessingml/2006/main">
        <w:t xml:space="preserve">1. ගීතාවලිය 99:5 - "අපගේ දෙවි සමිඳාණන් වහන්සේ උසස් කරන්න; ඔහුගේ පා පුටුවට නමස්කාර කරන්න! ඔහු ශුද්ධ ය!"</w:t>
      </w:r>
    </w:p>
    <w:p/>
    <w:p>
      <w:r xmlns:w="http://schemas.openxmlformats.org/wordprocessingml/2006/main">
        <w:t xml:space="preserve">2. රෝම 12: 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නික්මයාම 19:24 සමිඳාණන් වහන්සේ ඔහුට කතා කොට, ”ඉවත් වන්න, ඔබ බැස යන්න, ඔබ සහ ආරොන් ඔබ සමඟ නැඟී එන්න. ඔවුන් මත ඉදිරියට.</w:t>
      </w:r>
    </w:p>
    <w:p/>
    <w:p>
      <w:r xmlns:w="http://schemas.openxmlformats.org/wordprocessingml/2006/main">
        <w:t xml:space="preserve">දෙවියන් වහන්සේ මෝසෙස්ට සහ ආරොන්ට සීනයි කන්දට නැඟීමට උපදෙස් දෙයි, නමුත් මිනිසුන්ට සහ පූජකයන්ට සමිඳාණන් වහන්සේගේ අභිමුඛයට කඩා වැදීමට ඉඩ නොදෙන ලෙස ඔවුන්ට අනතුරු අඟවයි.</w:t>
      </w:r>
    </w:p>
    <w:p/>
    <w:p>
      <w:r xmlns:w="http://schemas.openxmlformats.org/wordprocessingml/2006/main">
        <w:t xml:space="preserve">1. දෙවිගේ ආඥාවලට කීකරු වීම: නික්මයාම 19:24 සිට පාඩමක්</w:t>
      </w:r>
    </w:p>
    <w:p/>
    <w:p>
      <w:r xmlns:w="http://schemas.openxmlformats.org/wordprocessingml/2006/main">
        <w:t xml:space="preserve">2. දෙවිගේ උපදෙස්වලට විශ්වාසවන්තව සිටීම: නික්මයාම 19:24 න් උදාහරණයක්</w:t>
      </w:r>
    </w:p>
    <w:p/>
    <w:p>
      <w:r xmlns:w="http://schemas.openxmlformats.org/wordprocessingml/2006/main">
        <w:t xml:space="preserve">1. ද්විතීය කථාව 5:22-24 මේ වචන සමිඳාණන් වහන්සේ කන්ද මත ගින්න, වලාකුළ සහ ඝන අන්ධකාරය මැදින් මහා හඬින් ඔබේ මුළු සභාවට වදාළ සේක. ඔහු තවත් එකතු කළේ නැත. ඔහු ඒවා ගල් පුවරු දෙකක ලියා මට දුන්නේය. කන්ද ගින්නෙන් ඇවිලෙමින් තිබියදී අඳුර මැදින් හඬ ඇසුණු විගස ඔබ, ඔබේ සියලු ගෝත්‍රවල ප්‍රධානීන් සහ ඔබේ වැඩිමහල්ලන් මා ළඟට ආවෝය.</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නික්මයාම 19:25 මෝසෙස් සෙනඟ ළඟට බැස ඔවුන්ට කතා කළේය.</w:t>
      </w:r>
    </w:p>
    <w:p/>
    <w:p>
      <w:r xmlns:w="http://schemas.openxmlformats.org/wordprocessingml/2006/main">
        <w:t xml:space="preserve">මෝසෙස් සෙනඟට කතා කළේ සමිඳාණන් වහන්සේගේ ආඥා ඔවුන්ට පැවසීමට ය.</w:t>
      </w:r>
    </w:p>
    <w:p/>
    <w:p>
      <w:r xmlns:w="http://schemas.openxmlformats.org/wordprocessingml/2006/main">
        <w:t xml:space="preserve">1. සමිඳාණන් වහන්සේට සහ ඔහුගේ ආඥාවලට කීකරු වන්න</w:t>
      </w:r>
    </w:p>
    <w:p/>
    <w:p>
      <w:r xmlns:w="http://schemas.openxmlformats.org/wordprocessingml/2006/main">
        <w:t xml:space="preserve">2. ස්වාමීන්ගේ නාමයෙන් කතා කරන අයට සවන් දෙන්න</w:t>
      </w:r>
    </w:p>
    <w:p/>
    <w:p>
      <w:r xmlns:w="http://schemas.openxmlformats.org/wordprocessingml/2006/main">
        <w:t xml:space="preserve">1. යොහන් 14:15-17 "ඔබ මට ප්‍රේම කරනවා නම්, ඔබ මාගේ ආඥා පිළිපදින්නහුය. මම පියාණන් වහන්සේගෙන් ඉල්ලමි, ඔහු ඔබට සදාකාලයටම සිටින පිණිස තවත් සහයකයෙකු දෙන සේක, එනම් ලෝකය වන සත්‍යයේ ආත්මයාණන් වහන්සේය. මක්නිසාද එය ඔහුව දකින්නේවත් දන්නේවත් නැති නිසාවත්, ඔහු ඔබ සමඟ වාසය කරන නිසාත් ඔබ තුළ සිටින නිසාත් ඔබ ඔහුව හඳුනන්නේය.</w:t>
      </w:r>
    </w:p>
    <w:p/>
    <w:p>
      <w:r xmlns:w="http://schemas.openxmlformats.org/wordprocessingml/2006/main">
        <w:t xml:space="preserve">2. එපීස 6:1-3 "දරුවෙනි, ස්වාමින් වහන්සේ තුළ ඔබේ දෙමාපියන්ට කීකරු වන්න, මක්නිසාද මෙය හරි ය. ඔබේ පියාට සහ මවට ගෞරව කරන්න (මෙය පොරොන්දුවක් සහිත පළමු ආඥාව), එය ඔබට යහපතක් වන පිණිසත් ඔබට සිදුවනු ඇත. දේශයේ බොහෝ කාලයක් ජීවත් වන්න.</w:t>
      </w:r>
    </w:p>
    <w:p/>
    <w:p>
      <w:r xmlns:w="http://schemas.openxmlformats.org/wordprocessingml/2006/main">
        <w:t xml:space="preserve">නික්මයාම 20 ඡේද තුනකින් පහත පරිදි සාරාංශ කළ හැකි අතර, ඇඟවුම් කරන ලද පද සමඟ:</w:t>
      </w:r>
    </w:p>
    <w:p/>
    <w:p>
      <w:r xmlns:w="http://schemas.openxmlformats.org/wordprocessingml/2006/main">
        <w:t xml:space="preserve">1 වන ඡේදය: නික්මයාම 20:1-11 හි, දෙවියන් වහන්සේ සීනයි කන්දේ සිට මෝසෙස් සහ ඊශ්‍රායෙල්වරුන්ට කතා කරයි. ඔහු ආරම්භ කරන්නේ ඔහුගේ සෙනඟ සඳහා මූලික සදාචාර නීති ලෙස සේවය කරන දස පනත් ප්‍රකාශ කිරීමෙනි. දෙවියන් වහන්සේට පමණක් නමස්කාර කරන ලෙසත්, පිළිම සාදා හෝ නමස්කාර නොකළ යුතු බවත්, දෙවියන් වහන්සේගේ නාමය නිෂ්ඵල ලෙස නොගැනීමත්, සබත් දිනය විවේක හා නමස්කාර දිනයක් ලෙස පැවැත්වීමත් යන උපදෙස් එම ආඥාවලට ඇතුළත් වේ. මෙම ආඥා මගින් දෙවියන් වහන්සේට පමණක් භක්තිය සහ ඔහුගේ නාමයට නිසි ගෞරවය දැක්වීමේ වැදගත්කම අවධාරණය කරයි.</w:t>
      </w:r>
    </w:p>
    <w:p/>
    <w:p>
      <w:r xmlns:w="http://schemas.openxmlformats.org/wordprocessingml/2006/main">
        <w:t xml:space="preserve">2 වන ඡේදය: නික්මයාම 20:12-17 හි අඛණ්ඩව, දෙවියන් වහන්සේ මනුෂ්‍ය සබඳතාවලට අදාළ තවත් ආඥා ලබා දෙයි. ඔහු ඊශ්‍රායෙල්වරුන්ට තම දෙමාපියන්ට ගෞරව කරන ලෙසත්, මිනී මැරීම, කාමමිථ්‍යාචාරය, සොරකම, අනුන්ට විරුද්ධව බොරු සාක්ෂි දීම සහ අනුන්ගේ දේට ආශා කිරීම තහනම් කරන ලෙසත් උපදෙස් දෙයි. මෙම ආඥාවන් මගින් සමාජය තුළ යුක්තිය සහ අඛණ්ඩතාව පිළිබඳ මූලධර්ම ස්ථාපිත කරන අතර දෙමාපියන් වැනි අධිකාරී පුද්ගලයින්ට ගරු කිරීම ප්‍රවර්ධනය කරන අතරම අන් අයට බොරු කීම හෝ වෙනත් අයෙකුට සාධාරණ ලෙස අයිති දෙයට ආශා කිරීම වැනි හානිකර ක්‍රියා තහනම් කරයි.</w:t>
      </w:r>
    </w:p>
    <w:p/>
    <w:p>
      <w:r xmlns:w="http://schemas.openxmlformats.org/wordprocessingml/2006/main">
        <w:t xml:space="preserve">3වන ඡේදය: නික්මයාම 20:18-26 හි, දෙවියන්වහන්සේගේ දස පනත් එළිදරව් කිරීමේදී සීනයි කන්දේ ගිගුරුම් හඬ ඇසීමෙන් සහ අකුණු සැර දැකීමෙන් පසු ජනතාව බියෙන් පිරී ඇති අතර ඔවුන් සහ දෙවියන් වහන්සේ අතර අතරමැදියෙකු ලෙස සේවය කරන ලෙස මෝසෙස්ගෙන් ඉල්ලා සිටිති. යෙහෝවා සමඟ ඍජුව සම්බන්ධ වීම ඔවුන්ගේ විනාශයට හේතු විය හැකි බවට ඔවුන් බිය වන බැවින්, ඔවුන් මෝසෙස්ට පමණක් දිව්‍ය උපදෙස් ලබාගැනීමට ඔවුන්ගේ ආශාව ප්‍රකාශ කරයි. මෙම බලය ප්‍රදර්ශනය කිරීම ගෞරවය ඇති කිරීමට මිස ඔවුන්ට හානියක් නොවන බව මෝසෙස් ඔවුන්ට සහතික කරයි. මීට අමතරව, දෙවියන් වහන්සේ ඔහු වෙනුවෙන් සාදන ලද පූජාසන සම්බන්ධයෙන් උපදෙස් ලබා දෙන්නේ ඒවා අපවිත්‍ර නොවන පරිදි මිනිසුන් විසින් සාදන ලද මෙවලම් භාවිතා නොකර ඒවා ඉදිකරන බවට සහතික වීමෙනි.</w:t>
      </w:r>
    </w:p>
    <w:p/>
    <w:p>
      <w:r xmlns:w="http://schemas.openxmlformats.org/wordprocessingml/2006/main">
        <w:t xml:space="preserve">සාරාංශයකින්:</w:t>
      </w:r>
    </w:p>
    <w:p>
      <w:r xmlns:w="http://schemas.openxmlformats.org/wordprocessingml/2006/main">
        <w:t xml:space="preserve">නික්මයාම 20 ඉදිරිපත් කරයි:</w:t>
      </w:r>
    </w:p>
    <w:p>
      <w:r xmlns:w="http://schemas.openxmlformats.org/wordprocessingml/2006/main">
        <w:t xml:space="preserve">දෙවියන් වහන්සේ සීනයි කන්දේ සිට දස පනත් ප්‍රකාශ කරයි;</w:t>
      </w:r>
    </w:p>
    <w:p>
      <w:r xmlns:w="http://schemas.openxmlformats.org/wordprocessingml/2006/main">
        <w:t xml:space="preserve">යෙහෝවාට පමණක් නමස්කාර කිරීම අවධාරණය කිරීම;</w:t>
      </w:r>
    </w:p>
    <w:p>
      <w:r xmlns:w="http://schemas.openxmlformats.org/wordprocessingml/2006/main">
        <w:t xml:space="preserve">සබත් පැවැත්වීම සම්බන්ධයෙන් උපදෙස්.</w:t>
      </w:r>
    </w:p>
    <w:p/>
    <w:p>
      <w:r xmlns:w="http://schemas.openxmlformats.org/wordprocessingml/2006/main">
        <w:t xml:space="preserve">මානව සබඳතා පිළිබඳ නියෝග;</w:t>
      </w:r>
    </w:p>
    <w:p>
      <w:r xmlns:w="http://schemas.openxmlformats.org/wordprocessingml/2006/main">
        <w:t xml:space="preserve">දෙමාපියන් කෙරෙහි ගෞරවය ප්රවර්ධනය කිරීම; මිනීමැරුම්, කාමමිථ්යාචාරය, සොරකම, බොරු සාක්ෂි, තෘෂ්ණාව තහනම් කිරීම;</w:t>
      </w:r>
    </w:p>
    <w:p>
      <w:r xmlns:w="http://schemas.openxmlformats.org/wordprocessingml/2006/main">
        <w:t xml:space="preserve">සමාජය තුළ සාධාරණ හැසිරීම් මෙහෙයවන මූලධර්ම ස්ථාපිත කිරීම.</w:t>
      </w:r>
    </w:p>
    <w:p/>
    <w:p>
      <w:r xmlns:w="http://schemas.openxmlformats.org/wordprocessingml/2006/main">
        <w:t xml:space="preserve">සීනයි කන්දේ දිව්‍යමය ප්‍රකාශනය දුටු මිනිසුන්ගේ බියෙන් ප්‍රතිචාරය;</w:t>
      </w:r>
    </w:p>
    <w:p>
      <w:r xmlns:w="http://schemas.openxmlformats.org/wordprocessingml/2006/main">
        <w:t xml:space="preserve">ඔවුන් සහ දෙවියන් අතර මෝසෙස්ගේ අතරමැදි භූමිකාව සඳහා ඉල්ලීම;</w:t>
      </w:r>
    </w:p>
    <w:p>
      <w:r xmlns:w="http://schemas.openxmlformats.org/wordprocessingml/2006/main">
        <w:t xml:space="preserve">ප්‍රදර්ශනය පිටුපස ඇති අරමුණ සම්බන්ධයෙන් මෝසෙස්ගේ සහතිකය; පූජාසන සම්බන්ධයෙන් උපදෙස්.</w:t>
      </w:r>
    </w:p>
    <w:p/>
    <w:p>
      <w:r xmlns:w="http://schemas.openxmlformats.org/wordprocessingml/2006/main">
        <w:t xml:space="preserve">මෙම පරිච්ඡේදය ඊශ්‍රායෙල් ඉතිහාසයේ ප්‍රධාන අවස්ථාවක් සනිටුහන් කරයි සීනයි කන්දේදී දිව්‍ය සදාචාර නීති දස පනත් ප්‍රදානය කිරීම, පුරාණ ආසන්න පෙරදිග සන්දර්භය මධ්‍යයේ දේවත්වය (යෙහෝවා) නියෝජනය කරන පූජනීය හමුවීම් සම්බන්ධ සදාචාරාත්මක හැසිරීම් සමඟ සමීපව බැඳී ඇති ගිවිසුම් බැඳීම් අවධාරණය කරයි තෝරාගත් මිනිසුන් (ඊශ්‍රායලය) හරහා ආදර්ශවත් වන්නේ මැදිහත්කරුවෙකු ලෙස ක්‍රියා කරන මෝසෙස් වැනි චරිත, අතරමැදි හැඩගැස්වීමේ වාර්ගික අනන්‍යතාවය එම කාල පරිච්ෙඡ්දය පුරා නිරීක්ෂණය වූ පුරාණ ආගමික සම්ප්‍රදායන් තුළ මුල් බැස ගත් අතර, අද්භූත සංසිද්ධීන් සම්බන්ධ හමුවීම් වලදී ඊශ්‍රායෙල්වරුන් අත්විඳින ලද භීතිය සහ බිය මිශ්‍ර කිරීම නිරූපණය කරයි ආගමික භක්තිය යන දෙකම පාලනය කරන සදාචාර ප්‍රතිපත්තිවලට අනුකූලව වැදගත්කම අවධාරණය කරන අතරම ගෞරවය, කීකරුකම, ඒකදේවවාදය වැනි තේමාවන් ඇතුළත් පුළුල් ප්‍රජාව තුළ සමාජ අන්තර්ක්‍රියා සමඟ නමස්කාර පිළිවෙත්, සම්මුති සබඳතා සමඟ සමීපව බැඳී ඇති සුවිශේෂත්වය, තෝරාගත් පුද්ගලයන් දිව්‍යමය අධිකාරියක් යටතේ එකට බැඳ තැබීම අරමුණු ඉටු කර ගැනීම අරමුණු කරගනිමින් සාමූහික ගමනාන්තය හැඩගැස්වීම මනුෂ්‍යත්වය, දේවත්වය අතර සම්බන්ධය පිළිබඳ බයිබලානුකුල ආඛ්‍යාන රාමුව දැනුම් දෙන පුරාණ ආසන්න පෙරදිග ලෝක දර්ශනය පිළිබිඹු කරන පුළුල් විශ්වීය අනුපිළිවෙල මධ්‍යයේ යුක්තිය, ධර්මිෂ්ඨකම වාර්ගික යහපැවැත්ම සඳහා ආධාරක කුළුණු ලෙස ක්‍රියා කරන සංකල්ප ඇතුළත් වේ</w:t>
      </w:r>
    </w:p>
    <w:p/>
    <w:p>
      <w:r xmlns:w="http://schemas.openxmlformats.org/wordprocessingml/2006/main">
        <w:t xml:space="preserve">නික්මයාම 20:1 දෙවියන් වහන්සේ මේ සියලු වචන වදාළ සේක:</w:t>
      </w:r>
    </w:p>
    <w:p/>
    <w:p>
      <w:r xmlns:w="http://schemas.openxmlformats.org/wordprocessingml/2006/main">
        <w:t xml:space="preserve">දෙවි ඊශ්‍රායෙල් සෙනඟට දස පනත දුන්නේ ඔවුන්ට ධර්මිෂ්ඨව ජීවත් වීමට උපකාර කිරීමටයි.</w:t>
      </w:r>
    </w:p>
    <w:p/>
    <w:p>
      <w:r xmlns:w="http://schemas.openxmlformats.org/wordprocessingml/2006/main">
        <w:t xml:space="preserve">1: දස පනත අදටත් අදාළ වන අතර ධර්මිෂ්ඨ ජීවිතයක් ගත කිරීම සඳහා මාර්ගෝපදේශයක් ලෙස භාවිතා කළ හැකිය.</w:t>
      </w:r>
    </w:p>
    <w:p/>
    <w:p>
      <w:r xmlns:w="http://schemas.openxmlformats.org/wordprocessingml/2006/main">
        <w:t xml:space="preserve">2: දෙවියන් වහන්සේගේ කැමැත්ත වඩාත් හොඳින් තේරුම් ගැනීමට හැකි වන පරිදි දස පනතට අනුකූලව ජීවත් වීමට අප උත්සාහ කළ යුතුය.</w:t>
      </w:r>
    </w:p>
    <w:p/>
    <w:p>
      <w:r xmlns:w="http://schemas.openxmlformats.org/wordprocessingml/2006/main">
        <w:t xml:space="preserve">1: මතෙව් 22: 37-40 - ඔබ ඔබේ මුළු හදවතින්ම ඔබේ මුළු ආත්මයෙන් සහ ඔබේ මුළු මනසින් ඔබේ දෙවි ස්වාමීන් වහන්සේට ප්‍රේම කරන්න. මෙය ශ්රේෂ්ඨ සහ පළමු ආඥාව වේ. තත්පරයක් ඒ හා සමාන ය: ඔබ ඔබට මෙන් ඔබේ අසල්වැසියාට ප්‍රේම කරන්න. මෙම ආඥා දෙක මත සියලු ව්යවස්ථාව සහ අනාගතවක්තෘවරුන් රඳා පවතී.</w:t>
      </w:r>
    </w:p>
    <w:p/>
    <w:p>
      <w:r xmlns:w="http://schemas.openxmlformats.org/wordprocessingml/2006/main">
        <w:t xml:space="preserve">2: එපීස 6:1-3 - දරුවෙනි, ස්වාමින් වහන්සේ තුළ ඔබේ දෙමාපියන්ට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w:t>
      </w:r>
    </w:p>
    <w:p/>
    <w:p>
      <w:r xmlns:w="http://schemas.openxmlformats.org/wordprocessingml/2006/main">
        <w:t xml:space="preserve">ධාර්මික ජීවිතයක් ගත කරන්නේ කෙසේද යන්න පිළිබඳව මඟ පෙන්වීමක් ලබා දීම සඳහා දෙවියන් වහන්සේ ඊශ්‍රායෙල් ජනයාට දස පනත ලබා දුන්හ.</w:t>
      </w:r>
    </w:p>
    <w:p/>
    <w:p>
      <w:r xmlns:w="http://schemas.openxmlformats.org/wordprocessingml/2006/main">
        <w:t xml:space="preserve">නික්මයාම 20:2 වහල්කමේ නිවස වන ඊජිප්තු දේශයෙන් ඔබව පිටතට ගෙනා ඔබේ දෙවි සමිඳාණන් වහන්සේ මම ය.</w:t>
      </w:r>
    </w:p>
    <w:p/>
    <w:p>
      <w:r xmlns:w="http://schemas.openxmlformats.org/wordprocessingml/2006/main">
        <w:t xml:space="preserve">දෙවියන් වහන්සේ ඊශ්‍රායෙල්වරුන් ඊජිප්තුවේ වහල්භාවයෙන් මුදවා, උන් වහන්සේට ගෞරව කිරීමේ වැදගත්කම ඔවුන්ට මතක් කර දී ඇත.</w:t>
      </w:r>
    </w:p>
    <w:p/>
    <w:p>
      <w:r xmlns:w="http://schemas.openxmlformats.org/wordprocessingml/2006/main">
        <w:t xml:space="preserve">1: අප සැමවිටම ස්වාමින්වහන්සේගේ විශ්වාසවන්තකම තම සෙනඟට මතක තබා ගත යුතු අතර අප කරන සෑම දෙයකදීම ඔහුට කීකරු වීමට උත්සාහ කළ යුතුය.</w:t>
      </w:r>
    </w:p>
    <w:p/>
    <w:p>
      <w:r xmlns:w="http://schemas.openxmlformats.org/wordprocessingml/2006/main">
        <w:t xml:space="preserve">2: දෙවියන් වහන්සේ අපගේ වහල්භාවයෙන් අපව ගලවා ගැනීම ගැන අපි ස්තූතිවන්ත විය යුතු අතර ඔහුට ලැබිය යුතු ප්‍රශංසාව සහ මහිමය ඔහුට ලබා දිය යුතුය.</w:t>
      </w:r>
    </w:p>
    <w:p/>
    <w:p>
      <w:r xmlns:w="http://schemas.openxmlformats.org/wordprocessingml/2006/main">
        <w:t xml:space="preserve">1: ද්විතීය කථාව 6: 20-22 - අපගේ දෙවි සමිඳාණන් වහන්සේ ඔබට අණ කළ සාක්ෂි, පනත් සහ විනිශ්චයන් අදහස් කරන්නේ කුමක්දැයි ඔබේ පුත්‍රයා ඔබෙන් අසන විට? එවිට ඔබ ඔබේ පුතාට කියන්න: අපි මිසරයේදී පාරාවෝගේ දාසයන්ව සිටියෙමු. සමිඳාණන් වහන්සේ බලවත් හස්තයකින් අපව මිසරයෙන් පිටතට ගෙනා සේක. තවද, සමිඳාණන් වහන්සේ මිසරය කෙරෙහි ද පාරාවෝ කෙරෙහි ද ඔහුගේ මුළු පවුල කෙරෙහි ද අපගේ ඇස් ඉදිරියෙහි මහා හා භයානක ලකුණු ද අරුමපුදුම දේ ද පෙන්වූ සේක.</w:t>
      </w:r>
    </w:p>
    <w:p/>
    <w:p>
      <w:r xmlns:w="http://schemas.openxmlformats.org/wordprocessingml/2006/main">
        <w:t xml:space="preserve">2: යෙසායා 43: 1-3 - නමුත් දැන්, යාකොබ්, ඔබව මැවූ සමිඳාණන් වහන්සේ මෙසේ වදාරන සේක, ඉශ්‍රායෙල්, ඔබ සෑදූ තැනැත්තා, බිය නොවන්න. ඔබ මගේ ය. ඔබ ජලය මැදින් යන විට මම ඔබ සමඟ සිටිමි. ගංඟා හරහා, ඔවුන් ඔබෙන් පිටාර ගලන්නේ නැත. දැල්ල ඔබ පිට දල්වන්නේ නැත. මක්නිසාද මම නුඹේ දෙවිවූ ස්වාමීන්වහන්සේය, ඉශ්‍රායෙල්ගේ ශුද්ධ තැනැත්තාය, නුඹේ ගැළවුම්කාරයාය.</w:t>
      </w:r>
    </w:p>
    <w:p/>
    <w:p>
      <w:r xmlns:w="http://schemas.openxmlformats.org/wordprocessingml/2006/main">
        <w:t xml:space="preserve">නික්මයාම 20:3 මා හැර වෙනත් දෙවිවරුන් ඔබට නොසිටින්න.</w:t>
      </w:r>
    </w:p>
    <w:p/>
    <w:p>
      <w:r xmlns:w="http://schemas.openxmlformats.org/wordprocessingml/2006/main">
        <w:t xml:space="preserve">මෙම ඡේදය දෙවියන් වහන්සේ හැර අන් කිසිම දෙවියෙකුට නමස්කාර නොකරන ලෙස දෙවියන් වහන්සේගේ ආඥාවකි.</w:t>
      </w:r>
    </w:p>
    <w:p/>
    <w:p>
      <w:r xmlns:w="http://schemas.openxmlformats.org/wordprocessingml/2006/main">
        <w:t xml:space="preserve">1. "දෙවියන් වහන්සේට විශ්වාසවන්තව සිටීමේ වැදගත්කම"</w:t>
      </w:r>
    </w:p>
    <w:p/>
    <w:p>
      <w:r xmlns:w="http://schemas.openxmlformats.org/wordprocessingml/2006/main">
        <w:t xml:space="preserve">2. "දෙවියන් වහන්සේ එකම දෙවියන් ලෙස හඳුනා ගැනීම"</w:t>
      </w:r>
    </w:p>
    <w:p/>
    <w:p>
      <w:r xmlns:w="http://schemas.openxmlformats.org/wordprocessingml/2006/main">
        <w:t xml:space="preserve">1.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ගීතාවලිය 96:5 - "මක්නිසාද ජනයාගේ සියලු දෙවිවරු නොවටිනා පිළිම ය, නමුත් සමිඳාණන් වහන්සේ අහස මැවූ සේක."</w:t>
      </w:r>
    </w:p>
    <w:p/>
    <w:p>
      <w:r xmlns:w="http://schemas.openxmlformats.org/wordprocessingml/2006/main">
        <w:t xml:space="preserve">නික්මයාම 20:4 උඩ අහසේ හෝ යට පොළොවේ හෝ පොළව යට ජලයේ ඇති කිසිම දෙයකට සමාන රූපයක් හෝ කිසිම රූපයක් හෝ ඔබට සාදා නොගත යුතුය.</w:t>
      </w:r>
    </w:p>
    <w:p/>
    <w:p>
      <w:r xmlns:w="http://schemas.openxmlformats.org/wordprocessingml/2006/main">
        <w:t xml:space="preserve">දෙවියන්වහන්සේගේ භෞතික නිරූපණයන් නිර්මාණය කිරීමට එරෙහිව බයිබලය අපට අනතුරු අඟවයි.</w:t>
      </w:r>
    </w:p>
    <w:p/>
    <w:p>
      <w:r xmlns:w="http://schemas.openxmlformats.org/wordprocessingml/2006/main">
        <w:t xml:space="preserve">1. පිළිමවලට නොව දෙවියන්ට පමණක් නමස්කාර කරන්න.</w:t>
      </w:r>
    </w:p>
    <w:p/>
    <w:p>
      <w:r xmlns:w="http://schemas.openxmlformats.org/wordprocessingml/2006/main">
        <w:t xml:space="preserve">2. බොරු දෙවිවරුන්ට නොරැවටෙන්න.</w:t>
      </w:r>
    </w:p>
    <w:p/>
    <w:p>
      <w:r xmlns:w="http://schemas.openxmlformats.org/wordprocessingml/2006/main">
        <w:t xml:space="preserve">1. යෙරෙමියා 10:5 - මක්නිසාද ජනයාගේ සිරිත් විරිත් නිෂ්ඵලය; මක්නිසාද යමෙක් වනාන්තරයෙන් ගසක් කපා දමයි, පොරොවෙන් වැඩ කරන්නාගේ අත් වැඩය.</w:t>
      </w:r>
    </w:p>
    <w:p/>
    <w:p>
      <w:r xmlns:w="http://schemas.openxmlformats.org/wordprocessingml/2006/main">
        <w:t xml:space="preserve">2. මතෙව් 4:10 - එවිට ජේසුස් වහන්සේ ඔහුට කතා කොට, "සාතන්, ඔබෙන් පහව යන්න!" මන්ද, ඔබේ දෙවි සමිඳාණන් වහන්සේට නමස්කාර කළ යුතු ය, ඔබ ඔහුට පමණක් සේවය කළ යුතු බව ලියා ඇත.</w:t>
      </w:r>
    </w:p>
    <w:p/>
    <w:p>
      <w:r xmlns:w="http://schemas.openxmlformats.org/wordprocessingml/2006/main">
        <w:t xml:space="preserve">නික්මයාම 20:5 ඔබ ඔවුන්ට හිස නමා ඔවුන්ට සේවය නොකරන්න.</w:t>
      </w:r>
    </w:p>
    <w:p/>
    <w:p>
      <w:r xmlns:w="http://schemas.openxmlformats.org/wordprocessingml/2006/main">
        <w:t xml:space="preserve">දෙවියන් වහන්සේ අපට අණ කරන්නේ පිළිමවලට වැඳ වැටෙන්නේ හෝ සේවය නොකරන ලෙසයි, ඔහු පියවරුන්ගේ පව් ඔවුන්ගේ දරුවන්ට දඬුවම් කරන ඊර්ෂ්‍යාකාර දෙවි කෙනෙකි.</w:t>
      </w:r>
    </w:p>
    <w:p/>
    <w:p>
      <w:r xmlns:w="http://schemas.openxmlformats.org/wordprocessingml/2006/main">
        <w:t xml:space="preserve">1. දෙවියන් වහන්සේ අපගේ හදවත් ආශා කරන අතර කිසිවක් උන් වහන්සේ ඉදිරියෙහි නොපැමිණිය යුතුය.</w:t>
      </w:r>
    </w:p>
    <w:p/>
    <w:p>
      <w:r xmlns:w="http://schemas.openxmlformats.org/wordprocessingml/2006/main">
        <w:t xml:space="preserve">2. අපගේ ක්‍රියාවන් සහ ඒවායින් අපගේ පවුල්වලට ඇති කළ හැකි ප්‍රතිවිපාක පිළිබඳව අප සැලකිලිමත් විය යුතුය.</w:t>
      </w:r>
    </w:p>
    <w:p/>
    <w:p>
      <w:r xmlns:w="http://schemas.openxmlformats.org/wordprocessingml/2006/main">
        <w:t xml:space="preserve">1. මතෙව් 22:37-38 - ඔබේ මුළු හදවතින්ම ඔබේ මුළු ආත්මයෙන් සහ ඔබේ මුළු මනසින් ඔබේ දෙවි ස්වාමීන් වහන්සේට ප්‍රේම කරන්න.' මෙය පළමු හා ශ්‍රේෂ්ඨතම ආඥාවයි.</w:t>
      </w:r>
    </w:p>
    <w:p/>
    <w:p>
      <w:r xmlns:w="http://schemas.openxmlformats.org/wordprocessingml/2006/main">
        <w:t xml:space="preserve">2. 1 යොහන් 4:20-21 - යමෙක්, මම දෙවියන් වහන්සේට ප්‍රේම කරන බව කීවත්, ඔහුගේ සහෝදරයාට වෛර කරන්නේ නම්, ඔහු බොරුකාරයෙකි. මක්නිසාද තමා දුටු තම සහෝදරයාට ප්‍රේම නොකරන්නාට තමා නොදුටු දෙවියන් වහන්සේට ප්‍රේම කළ නොහැක. තවද ඔහු අපට මෙම ආඥාව දී ඇත: දෙවියන් වහන්සේට ප්‍රේම කරන තැනැත්තා තම සහෝදරයාට ද ප්‍රේම කළ යුතුය.</w:t>
      </w:r>
    </w:p>
    <w:p/>
    <w:p>
      <w:r xmlns:w="http://schemas.openxmlformats.org/wordprocessingml/2006/main">
        <w:t xml:space="preserve">නික්මයාම 20:6 මට ප්‍රේම කරන, මාගේ ආඥා පිළිපදින දහස් ගණන් අයට දයාව දක්වනවා.</w:t>
      </w:r>
    </w:p>
    <w:p/>
    <w:p>
      <w:r xmlns:w="http://schemas.openxmlformats.org/wordprocessingml/2006/main">
        <w:t xml:space="preserve">දෙවියන්වහන්සේට ප්‍රේම කරන සහ උන්වහන්සේගේ ආඥා පිළිපදින අය කෙරෙහි දෙවියන්වහන්සේගේ ප්‍රේමනීය දයාව ගැන බයිබලයේ මෙම කොටස කථා කරයි.</w:t>
      </w:r>
    </w:p>
    <w:p/>
    <w:p>
      <w:r xmlns:w="http://schemas.openxmlformats.org/wordprocessingml/2006/main">
        <w:t xml:space="preserve">1: දෙවියන්ගේ ප්‍රේමණීය දයාව - නික්මයාම 20:6</w:t>
      </w:r>
    </w:p>
    <w:p/>
    <w:p>
      <w:r xmlns:w="http://schemas.openxmlformats.org/wordprocessingml/2006/main">
        <w:t xml:space="preserve">2: දෙවිගේ ආඥා පිළිපැදීමේ ප්‍රීතිය - නික්මයාම 20:6</w:t>
      </w:r>
    </w:p>
    <w:p/>
    <w:p>
      <w:r xmlns:w="http://schemas.openxmlformats.org/wordprocessingml/2006/main">
        <w:t xml:space="preserve">1: ද්විතීය කථාව 5:10 - "මට ප්‍රේම කරන සහ මාගේ ආඥා පිළිපදින දහස් ගණන් අයට දයාව පෙන්වයි."</w:t>
      </w:r>
    </w:p>
    <w:p/>
    <w:p>
      <w:r xmlns:w="http://schemas.openxmlformats.org/wordprocessingml/2006/main">
        <w:t xml:space="preserve">2: මතෙව් 22: 37-40 - "ඔබේ මුළු හදවතින්ම, ඔබේ මුළු ආත්මයෙන් සහ ඔබේ මුළු මනසින් ඔබේ දෙවි සමිඳාණන් වහන්සේට ප්‍රේම කරන්න. මෙය පළමු හා ශ්‍රේෂ්ඨ ආඥාව වේ. දෙවැන්න ඊට සමාන ය. , ඔබ ඔබට මෙන් ඔබේ අසල්වැසියාට ප්‍රේම කරන්න. මේ ආඥා දෙක මත සියලු ව්‍යවස්ථාව සහ අනාගතවක්තෘවරුන් එල්ලා තිබේ."</w:t>
      </w:r>
    </w:p>
    <w:p/>
    <w:p>
      <w:r xmlns:w="http://schemas.openxmlformats.org/wordprocessingml/2006/main">
        <w:t xml:space="preserve">නික්මයාම 20:7 ඔබේ දෙවි සමිඳාණන් වහන්සේගේ නාමය නිෂ්ඵල ලෙස නොගන්න. මක්නිසාද සමිඳාණන් වහන්සේ තම නාමය නිෂ්ඵල ලෙස පිළිගන්නා ඔහු නිදොස් කොට නොසලකන සේක.</w:t>
      </w:r>
    </w:p>
    <w:p/>
    <w:p>
      <w:r xmlns:w="http://schemas.openxmlformats.org/wordprocessingml/2006/main">
        <w:t xml:space="preserve">නික්මයාමේ මෙම ඡේදය දෙවියන් වහන්සේගේ නාමයට ගෞරව කිරීම සහ එය සැහැල්ලුවෙන් භාවිතා නොකිරීමේ වැදගත්කම අවධාරණය කරයි.</w:t>
      </w:r>
    </w:p>
    <w:p/>
    <w:p>
      <w:r xmlns:w="http://schemas.openxmlformats.org/wordprocessingml/2006/main">
        <w:t xml:space="preserve">1. නමක බලය: ස්වාමින් වහන්සේගේ නාමයට ගරු කරන්න</w:t>
      </w:r>
    </w:p>
    <w:p/>
    <w:p>
      <w:r xmlns:w="http://schemas.openxmlformats.org/wordprocessingml/2006/main">
        <w:t xml:space="preserve">2. දෙවිගේ නාමය නිෂ්ඵල ලෙස ගැනීම යන්නෙන් අදහස් කරන්නේ කුමක්ද?</w:t>
      </w:r>
    </w:p>
    <w:p/>
    <w:p>
      <w:r xmlns:w="http://schemas.openxmlformats.org/wordprocessingml/2006/main">
        <w:t xml:space="preserve">1. ලෙවී කථාව 19:12 - "ඔබ මාගේ නාමයෙන් බොරුවට දිවුරන්න එපා, ඔබේ දෙවියන් වහන්සේගේ නාමය කෙලෙසන්න එපා. මම සමිඳාණන් වහන්සේ වෙමි.</w:t>
      </w:r>
    </w:p>
    <w:p/>
    <w:p>
      <w:r xmlns:w="http://schemas.openxmlformats.org/wordprocessingml/2006/main">
        <w:t xml:space="preserve">2. ගීතාවලිය 111: 9 - "ඔහු තම සෙනඟට මිදීම එව්වේය: ඔහු තම ගිවිසුම සදහටම අණ කළේය: ඔහුගේ නම ශුද්ධ හා ගෞරවනීයයි."</w:t>
      </w:r>
    </w:p>
    <w:p/>
    <w:p>
      <w:r xmlns:w="http://schemas.openxmlformats.org/wordprocessingml/2006/main">
        <w:t xml:space="preserve">නික්මයාම 20:8 සබත් දවස ශුද්ධව තබා ගැනීමට එය සිහි කරන්න.</w:t>
      </w:r>
    </w:p>
    <w:p/>
    <w:p>
      <w:r xmlns:w="http://schemas.openxmlformats.org/wordprocessingml/2006/main">
        <w:t xml:space="preserve">සබත් දවස ශුද්ධව තබා ගැනීමට මතක තබා ගන්න.</w:t>
      </w:r>
    </w:p>
    <w:p/>
    <w:p>
      <w:r xmlns:w="http://schemas.openxmlformats.org/wordprocessingml/2006/main">
        <w:t xml:space="preserve">1: අපි සබත් දවස ශුද්ධව තබා ගැනීමට මතක තබා ගන්නා විට, අපි දෙවියන් වහන්සේට ගෞරව කරන අතර අපට විවේක දිනයක් ලබා දෙන්නෙමු.</w:t>
      </w:r>
    </w:p>
    <w:p/>
    <w:p>
      <w:r xmlns:w="http://schemas.openxmlformats.org/wordprocessingml/2006/main">
        <w:t xml:space="preserve">2: අපගේ අධ්‍යාත්මික, මානසික සහ ශාරීරික සෞඛ්‍යය සඳහා සෑම සතියකම විවේක ගැනීමට සහ දෙවියන් වහන්සේට ගෞරව කිරීමට එක් දිනක් ගැනීම අත්‍යවශ්‍ය වේ.</w:t>
      </w:r>
    </w:p>
    <w:p/>
    <w:p>
      <w:r xmlns:w="http://schemas.openxmlformats.org/wordprocessingml/2006/main">
        <w:t xml:space="preserve">1: හෙබ්‍රෙව් 4:9-11 - එසේනම්, දෙවියන්වහන්සේගේ සෙනඟට සබත් විවේකයක් ඉතිරිව තිබේ. මක්නිසාද දෙවියන්වහන්සේගේ විවේකයට ඇතුල් වන ඕනෑම කෙනෙකුට දෙවියන්වහන්සේ ඔහුගේ ක්‍රියාවලින් විවේක ගත්තාක් මෙන් ඔවුන්ගේ ක්‍රියාවලින්ද විවේක ගනී.</w:t>
      </w:r>
    </w:p>
    <w:p/>
    <w:p>
      <w:r xmlns:w="http://schemas.openxmlformats.org/wordprocessingml/2006/main">
        <w:t xml:space="preserve">2: කොලොස්සි 2:16-17-එබැවින් කිසිවෙක් ඔබව කෑමෙන් හෝ බීමෙන් හෝ මංගල්‍යයක් හෝ නව සඳක් හෝ සබත් දිනක් ගැන විනිශ්චය නොකළ යුතුය.</w:t>
      </w:r>
    </w:p>
    <w:p/>
    <w:p>
      <w:r xmlns:w="http://schemas.openxmlformats.org/wordprocessingml/2006/main">
        <w:t xml:space="preserve">නික්මයාම 20:9 ඔබ දවස් හයක් වෙහෙස මහන්සි වී ඔබේ සියලු වැඩ කරන්න.</w:t>
      </w:r>
    </w:p>
    <w:p/>
    <w:p>
      <w:r xmlns:w="http://schemas.openxmlformats.org/wordprocessingml/2006/main">
        <w:t xml:space="preserve">සෑම සතියකම දින හයක් වැඩ කිරීමට උනන්දුවෙන් හා කැපවීමෙන් කළ යුතුය.</w:t>
      </w:r>
    </w:p>
    <w:p/>
    <w:p>
      <w:r xmlns:w="http://schemas.openxmlformats.org/wordprocessingml/2006/main">
        <w:t xml:space="preserve">1. වෙහෙස මහන්සි වී විශ්වාසවන්තව වැඩ කරන්න, මන්ද දෙවියන් වහන්සේ අපෙන් බලාපොරොත්තු වන්නේ එයයි.</w:t>
      </w:r>
    </w:p>
    <w:p/>
    <w:p>
      <w:r xmlns:w="http://schemas.openxmlformats.org/wordprocessingml/2006/main">
        <w:t xml:space="preserve">2. සමිඳාණන් වහන්සේ තුළ විවේක ගැනීම අත්‍යවශ්‍ය වේ, නමුත් කඩිසරව වැඩ කිරීම ද එසේ ය.</w:t>
      </w:r>
    </w:p>
    <w:p/>
    <w:p>
      <w:r xmlns:w="http://schemas.openxmlformats.org/wordprocessingml/2006/main">
        <w:t xml:space="preserve">1. කොලොස්සි 3: 23-24 - "ඔබ කුමක් කළත්, ඔබේ මුළු හදවතින්ම එය කරන්න, ස්වාමින් වහන්සේට වැඩ කරන ලෙස මිස, මිනිස් ස්වාමිවරුන් සඳහා නොව, ඔබට විපාකයක් ලෙස ස්වාමින් වහන්සේගෙන් උරුමයක් ලැබෙන බව ඔබ දන්නා බැවින්. ඔබ සේවය කරන ස්වාමීන් වන ක්‍රිස්තුස් වහන්සේ ය."</w:t>
      </w:r>
    </w:p>
    <w:p/>
    <w:p>
      <w:r xmlns:w="http://schemas.openxmlformats.org/wordprocessingml/2006/main">
        <w:t xml:space="preserve">2. දේශනාකාරයා 9:10 - "ඔබේ අතට කුමක් කළත්, එය ඔබගේ මුළු ශක්තියෙන් කරන්න, මක්නිසාද ඔබ යන මළවුන්ගේ රාජධානියේ ක්‍රියා කිරීමක් හෝ සැලසුම් කිරීමක් හෝ දැනුමක් හෝ ප්‍රඥාවක් නොමැත."</w:t>
      </w:r>
    </w:p>
    <w:p/>
    <w:p>
      <w:r xmlns:w="http://schemas.openxmlformats.org/wordprocessingml/2006/main">
        <w:t xml:space="preserve">නික්මයාම 20:10 නමුත් හත්වන දවස ඔබේ දෙවි සමිඳාණන් වහන්සේගේ සබත් දිනය ය: එහි දී ඔබ, ඔබේ පුතා, ඔබේ දුව, ඔබේ සේවකයා, ඔබේ සේවිකාව, ඔබේ ගවයන් හෝ ඔබේ ආගන්තුකයා කිසි වැඩක් නොකළ යුතු ය. එය ඔබගේ දොරටු තුළ ඇත:</w:t>
      </w:r>
    </w:p>
    <w:p/>
    <w:p>
      <w:r xmlns:w="http://schemas.openxmlformats.org/wordprocessingml/2006/main">
        <w:t xml:space="preserve">හත්වන දවස සබත් දිනයක් වන අතර එය සමිඳාණන් වහන්සේ උදෙසා ශුද්ධ ලෙස පවත්වනු ලැබේ. පවුලේ සාමාජිකයන්, සේවකයන් සහ පශු සම්පත් පවා ඇතුළුව සියලුම වැඩ කටයුතු මෙම දිනයේ දී වැළකී සිටිය යුතුය.</w:t>
      </w:r>
    </w:p>
    <w:p/>
    <w:p>
      <w:r xmlns:w="http://schemas.openxmlformats.org/wordprocessingml/2006/main">
        <w:t xml:space="preserve">1. "සබත් දවසේ පරිශුද්ධභාවය: දවස ශුද්ධව තබාගැනීම"</w:t>
      </w:r>
    </w:p>
    <w:p/>
    <w:p>
      <w:r xmlns:w="http://schemas.openxmlformats.org/wordprocessingml/2006/main">
        <w:t xml:space="preserve">2. "සබත් දිනයේ වැදගත්කම: සැමට විවේක දිනයක්"</w:t>
      </w:r>
    </w:p>
    <w:p/>
    <w:p>
      <w:r xmlns:w="http://schemas.openxmlformats.org/wordprocessingml/2006/main">
        <w:t xml:space="preserve">1. යෙසායා 58:13 - "ඔබේ පාදය සබත් දිනෙන් ඉවතට හරවා, මාගේ ශුද්ධ දවසේදී ඔබේ ප්‍රීතිය කිරීමෙන්, සබත ප්‍රීතිමත් දවසක් ලෙසත්, සමිඳාණන් වහන්සේගේ ශුද්ධ දවස ගෞරවනීය දවසක් ලෙසත් හඳුන්වන්නෙහි නම්."</w:t>
      </w:r>
    </w:p>
    <w:p/>
    <w:p>
      <w:r xmlns:w="http://schemas.openxmlformats.org/wordprocessingml/2006/main">
        <w:t xml:space="preserve">2. හෙබ්‍රෙව් 4:9-11 - "එබැවින් දෙවියන්වහන්සේගේ සෙනඟට සබත් විවේකයක් ඉතිරිව තිබේ. මන්ද, දෙවියන්වහන්සේගේ විවේකයට ඇතුළු වූ ඕනෑම කෙනෙක් දෙවියන්වහන්සේ ඔහුගේ ක්‍රියාවලින් විවේක ගත් සේම ඔහුගේ ක්‍රියාවලින්ද විවේක ගත්සේක. එබැවින් අපි එම විවේකයට ඇතුල්වීමට උත්සාහ කරමු. , කිසිවෙක් එකම ආකාරයේ අකීකරුකමකින් නොවැටෙන පිණිස."</w:t>
      </w:r>
    </w:p>
    <w:p/>
    <w:p>
      <w:r xmlns:w="http://schemas.openxmlformats.org/wordprocessingml/2006/main">
        <w:t xml:space="preserve">නික්මයාම 20:11 මක්නිසාද සමිඳාණන් වහන්සේ සබත් දවසට ආශීර්වාද කර එය විශුද්ධ කළ බැවින් සමිඳාණන් වහන්සේ දින හයකින් අහසත් පොළොවත් මුහුදත් එහි ඇති සියල්ලත් සාදා හත්වන දවසේ විවේක ගත් සේක.</w:t>
      </w:r>
    </w:p>
    <w:p/>
    <w:p>
      <w:r xmlns:w="http://schemas.openxmlformats.org/wordprocessingml/2006/main">
        <w:t xml:space="preserve">දෙවියන් වහන්සේ දින හයකින් ලෝකය මැවූ අතර හත්වන දිනය (සබත් දිනය) ආශීර්වාද කර ශුද්ධ කළ සේක.</w:t>
      </w:r>
    </w:p>
    <w:p/>
    <w:p>
      <w:r xmlns:w="http://schemas.openxmlformats.org/wordprocessingml/2006/main">
        <w:t xml:space="preserve">1. සබත: විවේකයේ සහ පරාවර්තනයේ දවසක්</w:t>
      </w:r>
    </w:p>
    <w:p/>
    <w:p>
      <w:r xmlns:w="http://schemas.openxmlformats.org/wordprocessingml/2006/main">
        <w:t xml:space="preserve">2. නිර්මාණ කතාව: අප සැමට ආශ්වාදයක්</w:t>
      </w:r>
    </w:p>
    <w:p/>
    <w:p>
      <w:r xmlns:w="http://schemas.openxmlformats.org/wordprocessingml/2006/main">
        <w:t xml:space="preserve">1. උත්පත්ති 2:1-3</w:t>
      </w:r>
    </w:p>
    <w:p/>
    <w:p>
      <w:r xmlns:w="http://schemas.openxmlformats.org/wordprocessingml/2006/main">
        <w:t xml:space="preserve">2. මතෙව් 11:28-30</w:t>
      </w:r>
    </w:p>
    <w:p/>
    <w:p>
      <w:r xmlns:w="http://schemas.openxmlformats.org/wordprocessingml/2006/main">
        <w:t xml:space="preserve">නික්මයාම 20:12 ඔබේ දෙවි සමිඳාණන් වහන්සේ ඔබට දෙන දේශයේ ඔබේ දවස් දිගු වන පරිදි ඔබේ පියාට සහ මවට ගෞරව කරන්න.</w:t>
      </w:r>
    </w:p>
    <w:p/>
    <w:p>
      <w:r xmlns:w="http://schemas.openxmlformats.org/wordprocessingml/2006/main">
        <w:t xml:space="preserve">දෙමාපියන්ට ගෞරව කරන්න, ආශීර්වාද ලැබීමට දෙවියන් වහන්සේට කීකරු වන්න.</w:t>
      </w:r>
    </w:p>
    <w:p/>
    <w:p>
      <w:r xmlns:w="http://schemas.openxmlformats.org/wordprocessingml/2006/main">
        <w:t xml:space="preserve">1. දෙමාපියන්ට ගෞරව කිරීමේ වැදගත්කම</w:t>
      </w:r>
    </w:p>
    <w:p/>
    <w:p>
      <w:r xmlns:w="http://schemas.openxmlformats.org/wordprocessingml/2006/main">
        <w:t xml:space="preserve">2. දෙවියන්ට කීකරු වීම ආශීර්වාදයක්</w:t>
      </w:r>
    </w:p>
    <w:p/>
    <w:p>
      <w:r xmlns:w="http://schemas.openxmlformats.org/wordprocessingml/2006/main">
        <w:t xml:space="preserve">1. එපීස 6:1-3 - දරුවෙනි, ඔබේ දෙමාපියන්ට ස්වාමීන් තුළ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2. කොලොස්සි 3:20 - දරුවෙනි, සෑම දෙයකදීම ඔබේ දෙමාපියන්ට කීකරු වන්න, මන්ද මෙය සමිඳාණන් වහන්සේ සතුටු කරයි.</w:t>
      </w:r>
    </w:p>
    <w:p/>
    <w:p>
      <w:r xmlns:w="http://schemas.openxmlformats.org/wordprocessingml/2006/main">
        <w:t xml:space="preserve">නික්මයාම 20:13 ඔබ නොමරන්න.</w:t>
      </w:r>
    </w:p>
    <w:p/>
    <w:p>
      <w:r xmlns:w="http://schemas.openxmlformats.org/wordprocessingml/2006/main">
        <w:t xml:space="preserve">නික්මයාමේ මෙම ඡේදය ජීවිතයට ගරු කිරීමේ වැදගත්කම සහ එය අනෙකාගෙන් උදුරා නොගැනීමේ වැදගත්කම අවධාරණය කරයි.</w:t>
      </w:r>
    </w:p>
    <w:p/>
    <w:p>
      <w:r xmlns:w="http://schemas.openxmlformats.org/wordprocessingml/2006/main">
        <w:t xml:space="preserve">1. ජීවිතයට ගරු කරන්න: අන් අයට අනුකම්පා කරන්නේ කෙසේද?</w:t>
      </w:r>
    </w:p>
    <w:p/>
    <w:p>
      <w:r xmlns:w="http://schemas.openxmlformats.org/wordprocessingml/2006/main">
        <w:t xml:space="preserve">2. ජීවිතයේ පරිශුද්ධභාවය: සමාව දීමේ බලය</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2. මතෙව් 5:21-26 - මිනීමරන්න එපා කියා පැරණි අයට පැවසූ බව ඔබ අසා ඇත. මිනීමැරුම කවුරුන් හෝ විනිශ්චයට යටත් වනු ඇත.</w:t>
      </w:r>
    </w:p>
    <w:p/>
    <w:p>
      <w:r xmlns:w="http://schemas.openxmlformats.org/wordprocessingml/2006/main">
        <w:t xml:space="preserve">නික්මයාම 20:14 ඔබ කාමමිථ්‍යාචාරය නොකරන්න.</w:t>
      </w:r>
    </w:p>
    <w:p/>
    <w:p>
      <w:r xmlns:w="http://schemas.openxmlformats.org/wordprocessingml/2006/main">
        <w:t xml:space="preserve">කාමමිථ්‍යාචාරය නොකිරීමට දෙවියන්වහන්සේගේ ආඥාව අපට මතක් කර දෙමින්, විවාහයකදී විශ්වාසවන්තව සිටීමේ වැදගත්කම මෙම ඡේදයෙන් අවධාරණය කෙරේ.</w:t>
      </w:r>
    </w:p>
    <w:p/>
    <w:p>
      <w:r xmlns:w="http://schemas.openxmlformats.org/wordprocessingml/2006/main">
        <w:t xml:space="preserve">1. "විවාහයේදී කැපවීම: අපගේ භාරයන් ඉටු කිරීම"</w:t>
      </w:r>
    </w:p>
    <w:p/>
    <w:p>
      <w:r xmlns:w="http://schemas.openxmlformats.org/wordprocessingml/2006/main">
        <w:t xml:space="preserve">2. "විශ්වාසවන්තකම පිළිබඳ දෙවියන් වහන්සේගේ පොරොන්දුව: අනුගමනය කිරීමට ආදර්ශයක්"</w:t>
      </w:r>
    </w:p>
    <w:p/>
    <w:p>
      <w:r xmlns:w="http://schemas.openxmlformats.org/wordprocessingml/2006/main">
        <w:t xml:space="preserve">1. හෙබ්‍රෙව් 13:4 විවාහය සියල්ලන් අතර ගෞරවයෙන් පැවැත්විය යුතු අතර, විවාහ යහන අපිරිසිදු වේවා, මක්නිසාද දෙවියන් වහන්සේ කාමමිථ්‍යාචාරය සහ කාමමිථ්‍යාචාරය විනිශ්චය කරනු ඇත.</w:t>
      </w:r>
    </w:p>
    <w:p/>
    <w:p>
      <w:r xmlns:w="http://schemas.openxmlformats.org/wordprocessingml/2006/main">
        <w:t xml:space="preserve">2. 1 කොරින්ති 7:2 නමුත් ලිංගික දුරාචාරයට පෙළඹීම නිසා සෑම පුරුෂයෙකුටම තමාගේම භාර්යාවක්ද සෑම කාන්තාවකටම තම ස්වාමිපුරුෂයාද සිටිය යුතුය.</w:t>
      </w:r>
    </w:p>
    <w:p/>
    <w:p>
      <w:r xmlns:w="http://schemas.openxmlformats.org/wordprocessingml/2006/main">
        <w:t xml:space="preserve">නික්මයාම 20:15 ඔබ සොරකම් නොකරන්න.</w:t>
      </w:r>
    </w:p>
    <w:p/>
    <w:p>
      <w:r xmlns:w="http://schemas.openxmlformats.org/wordprocessingml/2006/main">
        <w:t xml:space="preserve">නික්මයාමේ මෙම ඡේදය අපට මතක් කර දෙන්නේ සොරකම් කිරීම වැරදි බවත් දෙවියන් වහන්සේගේ අණට පටහැනි බවත්ය.</w:t>
      </w:r>
    </w:p>
    <w:p/>
    <w:p>
      <w:r xmlns:w="http://schemas.openxmlformats.org/wordprocessingml/2006/main">
        <w:t xml:space="preserve">1. සොරකම් කිරීමේ පාපය: අකීකරුකමේ ප්රතිවිපාක පරීක්ෂා කිරීම</w:t>
      </w:r>
    </w:p>
    <w:p/>
    <w:p>
      <w:r xmlns:w="http://schemas.openxmlformats.org/wordprocessingml/2006/main">
        <w:t xml:space="preserve">2. අවංක ජීවිතයක් ගත කිරීම: අවංකකමේ වැදගත්කම අවබෝධ කර ගැනීම</w:t>
      </w:r>
    </w:p>
    <w:p/>
    <w:p>
      <w:r xmlns:w="http://schemas.openxmlformats.org/wordprocessingml/2006/main">
        <w:t xml:space="preserve">1. හිතෝපදේශ 28:24: යමෙක් තම පියා හෝ මව සොරකම් කර, එය වරදක් නොවේ යැයි පවසන තැනැත්තා විනාශ කරන මිනිසෙකුගේ සහකරුවෙකි.</w:t>
      </w:r>
    </w:p>
    <w:p/>
    <w:p>
      <w:r xmlns:w="http://schemas.openxmlformats.org/wordprocessingml/2006/main">
        <w:t xml:space="preserve">2. එපීස 4:28: සොරා තව දුරටත් සොරකම් නොකර, ඔහුට අවශ්‍ය ඕනෑම අයෙකු සමඟ බෙදා ගැනීමට යමක් ඇති වන පරිදි, තමාගේම දෑතින් අවංක වැඩ කරමින් වැඩ කිරීමට ඉඩ දෙන්න.</w:t>
      </w:r>
    </w:p>
    <w:p/>
    <w:p>
      <w:r xmlns:w="http://schemas.openxmlformats.org/wordprocessingml/2006/main">
        <w:t xml:space="preserve">නික්මයාම 20:16 ඔබේ අසල්වැසියාට විරුද්ධව බොරු සාක්ෂි නොකියන්න.</w:t>
      </w:r>
    </w:p>
    <w:p/>
    <w:p>
      <w:r xmlns:w="http://schemas.openxmlformats.org/wordprocessingml/2006/main">
        <w:t xml:space="preserve">අසල්වාසීන් ගැන බොරු කීමෙන් හෝ කටකතා පතුරවන්න එපා කියලා දෙවියන් අපිට අණ කරනවා.</w:t>
      </w:r>
    </w:p>
    <w:p/>
    <w:p>
      <w:r xmlns:w="http://schemas.openxmlformats.org/wordprocessingml/2006/main">
        <w:t xml:space="preserve">1. බොරු කීමේ අනතුර: අප අසල්වාසීන්ට එරෙහිව බොරු සාක්ෂි නොදැරිය යුත්තේ ඇයි?</w:t>
      </w:r>
    </w:p>
    <w:p/>
    <w:p>
      <w:r xmlns:w="http://schemas.openxmlformats.org/wordprocessingml/2006/main">
        <w:t xml:space="preserve">2. අවංකකමේ බලය: අසල්වාසීන්ට අපගේ වචනය තබා ගැනීම</w:t>
      </w:r>
    </w:p>
    <w:p/>
    <w:p>
      <w:r xmlns:w="http://schemas.openxmlformats.org/wordprocessingml/2006/main">
        <w:t xml:space="preserve">1. හිතෝපදේශ 12:17-22 - සත්‍යය කතා කරන්නා හරි දේ කියයි, නමුත් බොරු සාක්ෂිකාරයෙක්, වංචාව.</w:t>
      </w:r>
    </w:p>
    <w:p/>
    <w:p>
      <w:r xmlns:w="http://schemas.openxmlformats.org/wordprocessingml/2006/main">
        <w:t xml:space="preserve">2. එපීස 4:25 -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නික්මයාම 20:17 ඔබේ අසල්වැසියාගේ නිවසට ආශා නොකරන්න, ඔබේ අසල්වැසියාගේ බිරිඳට, ඔහුගේ සේවකයාට, ඔහුගේ සේවිකාවට, ඔහුගේ ගවයාට, ඔහුගේ කොටළුවාට හෝ ඔබේ අසල්වැසියාගේ කිසිම දෙයකට ආශා නොකරන්න.</w:t>
      </w:r>
    </w:p>
    <w:p/>
    <w:p>
      <w:r xmlns:w="http://schemas.openxmlformats.org/wordprocessingml/2006/main">
        <w:t xml:space="preserve">අපගේ අසල්වැසියාගේ නිවස, සහකරු හෝ සහකාරිය, සේවකයා හෝ සතුන් ඇතුළු ඔහුගේ දේපළවලට ආශා නොකරන ලෙස දෙවියන් වහන්සේ අපට අණ කරයි.</w:t>
      </w:r>
    </w:p>
    <w:p/>
    <w:p>
      <w:r xmlns:w="http://schemas.openxmlformats.org/wordprocessingml/2006/main">
        <w:t xml:space="preserve">1. අපේ හදවත් අයිති දෙවියන්ට - තණ්හාවට නොවේ</w:t>
      </w:r>
    </w:p>
    <w:p/>
    <w:p>
      <w:r xmlns:w="http://schemas.openxmlformats.org/wordprocessingml/2006/main">
        <w:t xml:space="preserve">2. සෑම දෙයකින්ම තෘප්තිය - අපගේ නොවන දේ ගැනීමට ඇති ආශාව අත්හැරීම</w:t>
      </w:r>
    </w:p>
    <w:p/>
    <w:p>
      <w:r xmlns:w="http://schemas.openxmlformats.org/wordprocessingml/2006/main">
        <w:t xml:space="preserve">1. පිලිප්පි 4:11-13 - "මම කතා කරන්නේ හිඟකම ගැන නොවේ: මක්නිසාද මම කුමන තත්වයක සිටියත්, එයින් සෑහීමට පත් වීමට ඉගෙන ගත්තෙමි. මම පහත් විය යුතු ආකාරය දනිමි, සහ බහුල විය යුතු ආකාරය ද දනිමි. සෑම තැනකදීම සහ සෑම දෙයකදීම මට පූර්ණව සිටීමටත් කුසගින්නෙන් සිටීමටත් අවශ්‍යතා බහුල වීමටත් දුක් විඳීමටත් උපදෙස් දෙනු ලැබේ. මා ශක්තිමත් කරන ක්‍රිස්තුස් වහන්සේ කරණකොටගෙන මට සියල්ල කළ හැකිය.</w:t>
      </w:r>
    </w:p>
    <w:p/>
    <w:p>
      <w:r xmlns:w="http://schemas.openxmlformats.org/wordprocessingml/2006/main">
        <w:t xml:space="preserve">2. රෝම 7:7-8 - "එසේ නම් අපි කුමක් කියමුද? නීතිය පව්ද? දෙවියන් වහන්සේ තහනම් කරයි. එසේ නොවේ, මම පාපය දැන සිටියේ නැත, නමුත් නීතියෙන්: මක්නිසාද යත්, මම කාමය දැන සිටියේ නැත, ව්‍යවස්ථාව මෙසේ පවසා තිබුණි. ඔබ ආශා නොකරන්න."</w:t>
      </w:r>
    </w:p>
    <w:p/>
    <w:p>
      <w:r xmlns:w="http://schemas.openxmlformats.org/wordprocessingml/2006/main">
        <w:t xml:space="preserve">නික්මයාම 20:18 සියලු සෙනඟ ගිගුරුම් ද විදුලි කෙටීම් ද හොරණෑ ශබ්දය ද කන්ද දුම් ද දුටුවෝ ය;</w:t>
      </w:r>
    </w:p>
    <w:p/>
    <w:p>
      <w:r xmlns:w="http://schemas.openxmlformats.org/wordprocessingml/2006/main">
        <w:t xml:space="preserve">දෙවියන් වහන්සේ සීනයි කන්දට බැස යන විට ඊශ්‍රායෙල් ජනයා දෙවියන් වහන්සේගේ බලය සහ තේජස දුටු අතර ඔවුන් බියෙන් හා ගෞරවයෙන් සිටියහ.</w:t>
      </w:r>
    </w:p>
    <w:p/>
    <w:p>
      <w:r xmlns:w="http://schemas.openxmlformats.org/wordprocessingml/2006/main">
        <w:t xml:space="preserve">1. දෙවියන් වහන්සේ ස්වෛරී වන අතර උන් වහන්සේට ගෞරව කිරීමට අපව කැඳවයි.</w:t>
      </w:r>
    </w:p>
    <w:p/>
    <w:p>
      <w:r xmlns:w="http://schemas.openxmlformats.org/wordprocessingml/2006/main">
        <w:t xml:space="preserve">2. කීකරුකම යනු දෙවියන් වහන්සේට ගෞරවය හා ගෞරවය දැක්වීමේ ක්‍රියාවකි.</w:t>
      </w:r>
    </w:p>
    <w:p/>
    <w:p>
      <w:r xmlns:w="http://schemas.openxmlformats.org/wordprocessingml/2006/main">
        <w:t xml:space="preserve">1. ද්විතීය කථාව 5: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ගීතාවලිය 33:8 - මුළු පොළොවම සමිඳාණන් වහන්සේට භය වේවා; ලෝකවාසී සියල්ලෝ ඔහුට ගරුබිය දක්වන්න.</w:t>
      </w:r>
    </w:p>
    <w:p/>
    <w:p>
      <w:r xmlns:w="http://schemas.openxmlformats.org/wordprocessingml/2006/main">
        <w:t xml:space="preserve">නික්මයාම 20:19 ඔව්හු මෝසෙස්ට කතා කොට, ''ඔබ අප සමඟ කතා කරන්න, අපි සවන් දෙන්නෙමු.</w:t>
      </w:r>
    </w:p>
    <w:p/>
    <w:p>
      <w:r xmlns:w="http://schemas.openxmlformats.org/wordprocessingml/2006/main">
        <w:t xml:space="preserve">ඊශ්‍රායෙලිතයන් දෙවියන්වහන්සේගෙන් කෙලින්ම ඇසීමට බිය වූ අතර, එය ඔවුන්ට දරාගත නොහැකි තරම් වැඩි වේ යැයි බිය විය.</w:t>
      </w:r>
    </w:p>
    <w:p/>
    <w:p>
      <w:r xmlns:w="http://schemas.openxmlformats.org/wordprocessingml/2006/main">
        <w:t xml:space="preserve">1. දේවවචනය බලවත් වන අතර එයට ගරු කළ යුතුය</w:t>
      </w:r>
    </w:p>
    <w:p/>
    <w:p>
      <w:r xmlns:w="http://schemas.openxmlformats.org/wordprocessingml/2006/main">
        <w:t xml:space="preserve">2. බියෙන් වුවද දෙවියන් වහන්සේ කෙරෙහි විශ්වාසය තැබීම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නික්මයාම 20:20 මෝසෙස් සෙනඟට කතා කොට, ”බිය නොවන්න;</w:t>
      </w:r>
    </w:p>
    <w:p/>
    <w:p>
      <w:r xmlns:w="http://schemas.openxmlformats.org/wordprocessingml/2006/main">
        <w:t xml:space="preserve">මෝසෙස් මිනිසුන්ට පවසන්නේ දෙවියන් වහන්සේ පැමිණ ඇත්තේ ඔවුන්ව පරීක්ෂා කිරීමට සහ ඔවුන් පව් කිරීමෙන් වැළකී සිටින ලෙසට බිය නොවන ලෙසයි.</w:t>
      </w:r>
    </w:p>
    <w:p/>
    <w:p>
      <w:r xmlns:w="http://schemas.openxmlformats.org/wordprocessingml/2006/main">
        <w:t xml:space="preserve">1. පාපයෙන් වැළකීමේ බියේ බලය</w:t>
      </w:r>
    </w:p>
    <w:p/>
    <w:p>
      <w:r xmlns:w="http://schemas.openxmlformats.org/wordprocessingml/2006/main">
        <w:t xml:space="preserve">2. පාපයෙන් වැළකී සිටීම සඳහා දෙවියන්ගේ අනතුරු ඇඟවීමට අවනත වන්න</w:t>
      </w:r>
    </w:p>
    <w:p/>
    <w:p>
      <w:r xmlns:w="http://schemas.openxmlformats.org/wordprocessingml/2006/main">
        <w:t xml:space="preserve">1. හිතෝපදේශ 16: 6 - "ස්වාමීන් වහන්සේට භය වීමෙන් යමෙක් නපුරෙන් ඉවත් වේ."</w:t>
      </w:r>
    </w:p>
    <w:p/>
    <w:p>
      <w:r xmlns:w="http://schemas.openxmlformats.org/wordprocessingml/2006/main">
        <w:t xml:space="preserve">2. ගීතාවලිය 34:11 - "දරුවෙනි, එන්න, මට සවන් දෙන්න; මම ඔබට ස්වාමීන් කෙරෙහි ගරුබිය උගන්වමි."</w:t>
      </w:r>
    </w:p>
    <w:p/>
    <w:p>
      <w:r xmlns:w="http://schemas.openxmlformats.org/wordprocessingml/2006/main">
        <w:t xml:space="preserve">නික්මයාම 20:21 සෙනඟ ඈත සිටගත් අතර මෝසෙස් දෙවියන් වහන්සේ සිටි ඝන අන්ධකාරයට ළං විය.</w:t>
      </w:r>
    </w:p>
    <w:p/>
    <w:p>
      <w:r xmlns:w="http://schemas.openxmlformats.org/wordprocessingml/2006/main">
        <w:t xml:space="preserve">මෝසෙස් දෙවියන් වහන්සේ සිටි ඝන අන්ධකාරය වෙත ළඟා වූ මොහොත මෙම කොටස විස්තර කරයි.</w:t>
      </w:r>
    </w:p>
    <w:p/>
    <w:p>
      <w:r xmlns:w="http://schemas.openxmlformats.org/wordprocessingml/2006/main">
        <w:t xml:space="preserve">1. දෙවියන් වහන්සේ බොහෝ විට අඳුරේ ඇත; ඔහු සැඟවී සිටින බවක් පෙනෙන්නට තිබුණත් ඔහු තවමත් සිටී.</w:t>
      </w:r>
    </w:p>
    <w:p/>
    <w:p>
      <w:r xmlns:w="http://schemas.openxmlformats.org/wordprocessingml/2006/main">
        <w:t xml:space="preserve">2. අපට දෙවියන් වහන්සේ නොපෙනෙන විට පවා ඔහුව විශ්වාස කිරීමට අපට ඉගෙන ගත හැකිය, මන්ද උන් වහන්සේ අපට අවශ්‍ය පිළිතුරු ඔහුගේ කාලය තුළ සපයනු ඇත.</w:t>
      </w:r>
    </w:p>
    <w:p/>
    <w:p>
      <w:r xmlns:w="http://schemas.openxmlformats.org/wordprocessingml/2006/main">
        <w:t xml:space="preserve">1. ගීතාවලිය 139:12 - අන්ධකාරය පවා ඔබට අඳුරු නොවේ; රාත්‍රිය දවාල මෙන් දීප්තිමත් ය, මන්ද අන්ධකාරය ඔබට ආලෝකය මෙන් ය.</w:t>
      </w:r>
    </w:p>
    <w:p/>
    <w:p>
      <w:r xmlns:w="http://schemas.openxmlformats.org/wordprocessingml/2006/main">
        <w:t xml:space="preserve">2. යෙසායා 45:3 - මම නුඹලාගේ නාමයෙන් අමතන සමිඳාණන් වහන්සේ වන මම ඉශ්‍රායෙල්ගේ දෙවියන් වහන්සේ බව නුඹ දැනගන්නා පිණිස අන්ධකාරයේ වස්තු ද රහස් ස්ථානවල ධනය ද නුඹට දෙන්නෙමි.</w:t>
      </w:r>
    </w:p>
    <w:p/>
    <w:p>
      <w:r xmlns:w="http://schemas.openxmlformats.org/wordprocessingml/2006/main">
        <w:t xml:space="preserve">නික්මයාම 20:22 සමිඳාණන් වහන්සේ මෝසෙස්ට කතා කොට, ”ඔබ ඉශ්රායෙල් ජනයාට මෙසේ කියන්නහු ය: මා ස්වර්ගයේ සිට ඔබ සමඟ කතා කළ බව ඔබ දුටුවහු ය.</w:t>
      </w:r>
    </w:p>
    <w:p/>
    <w:p>
      <w:r xmlns:w="http://schemas.openxmlformats.org/wordprocessingml/2006/main">
        <w:t xml:space="preserve">දෙවියන් වහන්සේ ස්වර්ගයේ සිට මෝසෙස්ට කතා කොට ඔහු පැවසූ දේ ඊශ්‍රායෙල් සෙනඟට පවසන ලෙස ඔහුට කීවේය.</w:t>
      </w:r>
    </w:p>
    <w:p/>
    <w:p>
      <w:r xmlns:w="http://schemas.openxmlformats.org/wordprocessingml/2006/main">
        <w:t xml:space="preserve">1. "දෙවියන් වහන්සේ ඔහුගේ වචනය තුළින් අපට කතා කරයි"</w:t>
      </w:r>
    </w:p>
    <w:p/>
    <w:p>
      <w:r xmlns:w="http://schemas.openxmlformats.org/wordprocessingml/2006/main">
        <w:t xml:space="preserve">2. "දෙවියන් වහන්සේ සැමවිටම අප සමඟයි"</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139:7-10 - ඔබගේ ආත්මයෙන් මා කොහි යන්නද? නැත්නම් මම ඔබ ඉදිරියෙන් කොතැනට පලා යන්නද? මම ස්වර්ගයට නැග්ගේ නම්, ඔබ එහි! මම ෂෙයෝලයේ මගේ යහන හැදුවොත් ඔබ එහිය! මම උදය වරුවේ පියාපත් ගෙන මුහුදේ කෙළවරේ වාසය කරන්නේ නම්, එහි පවා ඔබේ හස්තය මට මඟ පෙන්වයි, ඔබේ දකුණත මා අල්ලා ගනු ඇත.</w:t>
      </w:r>
    </w:p>
    <w:p/>
    <w:p>
      <w:r xmlns:w="http://schemas.openxmlformats.org/wordprocessingml/2006/main">
        <w:t xml:space="preserve">නික්මයාම 20:23 ඔබ මා සමඟ රිදී දෙවිවරුන්වත් ඔබට රන් දෙවිවරුන්වත් සාදන්න එපා.</w:t>
      </w:r>
    </w:p>
    <w:p/>
    <w:p>
      <w:r xmlns:w="http://schemas.openxmlformats.org/wordprocessingml/2006/main">
        <w:t xml:space="preserve">මෙම ඡේදය අපට උපදෙස් දෙන්නේ රිදී හෝ රනින් පිළිම සාදා නොගන්නා ලෙසයි.</w:t>
      </w:r>
    </w:p>
    <w:p/>
    <w:p>
      <w:r xmlns:w="http://schemas.openxmlformats.org/wordprocessingml/2006/main">
        <w:t xml:space="preserve">1. පිළිම වන්දනාව: දෙවියන් වහන්සේට ඉහළින් දේවල් තැබීමේ අනතුර</w:t>
      </w:r>
    </w:p>
    <w:p/>
    <w:p>
      <w:r xmlns:w="http://schemas.openxmlformats.org/wordprocessingml/2006/main">
        <w:t xml:space="preserve">2. දෙවියන් වහන්සේට පමණක් සේවය කිරීමේ ආශීර්වාදය</w:t>
      </w:r>
    </w:p>
    <w:p/>
    <w:p>
      <w:r xmlns:w="http://schemas.openxmlformats.org/wordprocessingml/2006/main">
        <w:t xml:space="preserve">1. ද්විතීය කථාව 5:7-10 - මා හැර වෙනත් දෙවිවරුන් ඔබට නොසිටිය යුතුය.</w:t>
      </w:r>
    </w:p>
    <w:p/>
    <w:p>
      <w:r xmlns:w="http://schemas.openxmlformats.org/wordprocessingml/2006/main">
        <w:t xml:space="preserve">2. යෙසායා 44:9-20 - බිය නොවන්න, බිය නොවන්න; මම ඔබට පුරාණයේ සිට පවසා එය ප්‍රකාශ කළේ නැද්ද? ඔබ මාගේ සාක්ෂිකරුවෝය! මා හැර දෙවි කෙනෙක් සිටීද? පර්වතයක් නැත; මම දන්නේ නැහැ එකක්වත්.</w:t>
      </w:r>
    </w:p>
    <w:p/>
    <w:p>
      <w:r xmlns:w="http://schemas.openxmlformats.org/wordprocessingml/2006/main">
        <w:t xml:space="preserve">නික්මයාම 20:24 ඔබ මට පොළොවෙන් පූජාසනයක් සාදා, ඒ මත ඔබේ දවන යාග පූජා, ඔබේ ශාන්ති පූජා, ඔබේ බැටළුවන් සහ ඔබේ ගවයන් පූජා කරන්න. ඔබට ආශීර්වාද කරනු ඇත.</w:t>
      </w:r>
    </w:p>
    <w:p/>
    <w:p>
      <w:r xmlns:w="http://schemas.openxmlformats.org/wordprocessingml/2006/main">
        <w:t xml:space="preserve">මෙම ඡේදය පූජාසනයක් ගොඩනඟා පූජා ඔප්පු කිරීමට දෙවියන් වහන්සේගේ ආඥාව විස්තර කරයි.</w:t>
      </w:r>
    </w:p>
    <w:p/>
    <w:p>
      <w:r xmlns:w="http://schemas.openxmlformats.org/wordprocessingml/2006/main">
        <w:t xml:space="preserve">1. පූජාවේ බලය: අත්හැරීමට සහ දෙවියන් වහන්සේට ඉඩ දීමට ඉගෙන ගැනීම</w:t>
      </w:r>
    </w:p>
    <w:p/>
    <w:p>
      <w:r xmlns:w="http://schemas.openxmlformats.org/wordprocessingml/2006/main">
        <w:t xml:space="preserve">2. දෙවියන් වහන්සේගේ ආශීර්වාද පිළිබඳ පොරොන්දුව: දෙවියන් වහන්සේගේ සැපයුම සැමරීම</w:t>
      </w:r>
    </w:p>
    <w:p/>
    <w:p>
      <w:r xmlns:w="http://schemas.openxmlformats.org/wordprocessingml/2006/main">
        <w:t xml:space="preserve">1. හෙබ්‍රෙව් 13:15-16 - යේසුස්වහන්සේ තුළින්, උන්වහන්සේගේ නාමය විවෘතව ප්‍රකාශ කරන තොල්වල ඵල ප්‍රශංසා කිරීමේ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යෙසායා 1:11-17 - ඔබ මට වැඩි කළ පූජා මොනවාද? සමිඳාණන් වහන්සේ පවසයි. බැටළු පැටවුන්ගේ දවන යාග පූජාද හොඳින් පෝෂණය වූ මෘගයන්ගේ තෙලද මට ඕනෑ තරම් තිබේ. ගොනුන්ගේද බැටළු පැටවුන්ගේද එළුවන්ගේද ලෙයින් මම ප්‍රසන්න නොවෙමි.</w:t>
      </w:r>
    </w:p>
    <w:p/>
    <w:p>
      <w:r xmlns:w="http://schemas.openxmlformats.org/wordprocessingml/2006/main">
        <w:t xml:space="preserve">නික්මයාම 20:25 ඔබ මට ගලින් පූජාසනයක් සාදන්නෙහි නම්, ඔබ එය කැපූ ගලෙන් ගොඩනඟන්න එපා.</w:t>
      </w:r>
    </w:p>
    <w:p/>
    <w:p>
      <w:r xmlns:w="http://schemas.openxmlformats.org/wordprocessingml/2006/main">
        <w:t xml:space="preserve">කැපූ ගල්වලින් පූජාසනයක් ගොඩනඟා නොගන්නා ලෙස සමිඳාණන් වහන්සේ ඊශ්‍රායෙල්වරුන්ට උපදෙස් දෙයි, මන්ද ගල් හැඩගැන්වීම සඳහා මෙවලම් භාවිතා කිරීමෙන් එය දූෂණය වේ.</w:t>
      </w:r>
    </w:p>
    <w:p/>
    <w:p>
      <w:r xmlns:w="http://schemas.openxmlformats.org/wordprocessingml/2006/main">
        <w:t xml:space="preserve">1. දෙවියන්ගේ කැමැත්තට යටත් වීමට ඉගෙනීම</w:t>
      </w:r>
    </w:p>
    <w:p/>
    <w:p>
      <w:r xmlns:w="http://schemas.openxmlformats.org/wordprocessingml/2006/main">
        <w:t xml:space="preserve">2. දෙවියන් වහන්සේගේ ශුද්ධකම සහ ගෞරවය සඳහා අවශ්යතාවය</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ගීතාවලිය 111:9 - "උන්වහන්සේ තම සෙනඟට මිදීම එවූ සේක; උන්වහන්සේගේ ගිවිසුම සදහටම අණකළසේක. උන්වහන්සේගේ නාමය ශුද්ධවූද භයංකරද වේ!"</w:t>
      </w:r>
    </w:p>
    <w:p/>
    <w:p>
      <w:r xmlns:w="http://schemas.openxmlformats.org/wordprocessingml/2006/main">
        <w:t xml:space="preserve">නික්මයාම 20:26 මාගේ පූජාසනය මත ඔබේ නිරුවත නොපෙනෙන ලෙස පඩිපෙළෙන් නොයන්න.</w:t>
      </w:r>
    </w:p>
    <w:p/>
    <w:p>
      <w:r xmlns:w="http://schemas.openxmlformats.org/wordprocessingml/2006/main">
        <w:t xml:space="preserve">මෙම ඡේදයේ සඳහන් වන්නේ දෙවියන් වහන්සේ ඊශ්‍රායෙල්වරුන්ට දී ඇති ආඥාව වන අතර, තමන් හෙළිදරව් කිරීමෙන් වැළකී සිටීම සඳහා මණ්ඩපයේ ඇති පූජාසනයට පඩිපෙළට නොයන්න.</w:t>
      </w:r>
    </w:p>
    <w:p/>
    <w:p>
      <w:r xmlns:w="http://schemas.openxmlformats.org/wordprocessingml/2006/main">
        <w:t xml:space="preserve">1. "දෙවියන් වහන්සේට ප්‍රේමය සහ ගෞරවය: නමස්කාරයේ නිහතමානිකම සහ ගෞරවයේ වැදගත්කම"</w:t>
      </w:r>
    </w:p>
    <w:p/>
    <w:p>
      <w:r xmlns:w="http://schemas.openxmlformats.org/wordprocessingml/2006/main">
        <w:t xml:space="preserve">2. "මණ්ඩපයේ අරමුණ: නමස්කාරය සඳහා දෙවියන් වහන්සේගේ උපදෙස් තේරුම් ගැනීම"</w:t>
      </w:r>
    </w:p>
    <w:p/>
    <w:p>
      <w:r xmlns:w="http://schemas.openxmlformats.org/wordprocessingml/2006/main">
        <w:t xml:space="preserve">1. ලෙවී කථාව 19:30 - ඔබ මාගේ ශුද්ධස්ථානයට ගරුබිය දක්වන්න: මම සමිඳාණන් වහන්සේ වෙමි.</w:t>
      </w:r>
    </w:p>
    <w:p/>
    <w:p>
      <w:r xmlns:w="http://schemas.openxmlformats.org/wordprocessingml/2006/main">
        <w:t xml:space="preserve">2. ද්විතීය කථාව 22:30 - මිනිසෙක් තම පියාගේ භාර්යාව නොගත යුතු අතර, තම පියාගේ සාය ගලවා නොගත යුතුය.</w:t>
      </w:r>
    </w:p>
    <w:p/>
    <w:p>
      <w:r xmlns:w="http://schemas.openxmlformats.org/wordprocessingml/2006/main">
        <w:t xml:space="preserve">නික්මයාම 21 ඡේද තුනකින් පහත පරිදි සාරාංශ කළ හැකි අතර, ඇඟවුම් කරන ලද පද සමඟ:</w:t>
      </w:r>
    </w:p>
    <w:p/>
    <w:p>
      <w:r xmlns:w="http://schemas.openxmlformats.org/wordprocessingml/2006/main">
        <w:t xml:space="preserve">1 වන ඡේදය: නික්මයාම 21:1-11 හි, දෙවියන් වහන්සේ හෙබ්‍රෙව් වහලුන්ට සැලකීම සම්බන්ධයෙන් නීති සහ රෙගුලාසි සපයයි. හෙබ්‍රෙව් දාසයෙකු වසර හයක් සේවය කරන්නේ නම්, ඔවුන් හත්වන අවුරුද්දේදී ගෙවීමකින් තොරව නිදහස් කළ යුතුය. කෙසේ වෙතත්, දාසයා ආදරය හෝ බැඳීම නිසා තම ස්වාමියා සමඟ සිටීමට තීරණය කරන්නේ නම්, ජීවිත කාලය පුරාම වහල්භාවයේ සලකුණක් ලෙස ඔවුන්ගේ කන සිදුරු කළ යුතුය. ස්වාමියා බරපතළ තුවාලයක් හෝ මරණයක් සිදු කිරීමෙන් තම දාසයාට හිරිහැර කරන්නේ නම්, දැඩි දඬුවම් නියම කරනු ලැබේ. මෙම රෙගුලාසිවල අරමුණ වන්නේ හෙබ්‍රෙව් ප්‍රජාව තුළ සාධාරණ සැලකීම සහතික කිරීම සහ වහලුන්ගේ අයිතිවාසිකම් ආරක්ෂා කිරීමයි.</w:t>
      </w:r>
    </w:p>
    <w:p/>
    <w:p>
      <w:r xmlns:w="http://schemas.openxmlformats.org/wordprocessingml/2006/main">
        <w:t xml:space="preserve">2 වන ඡේදය: නික්මයාම 21:12-27 හි අඛණ්ඩව, හානියක් හෝ ජීවිත හානියක් සිදු කරන ක්‍රියාවන් සම්බන්ධයෙන් විවිධ නීති ලබා දී ඇත. "ඇසට ඇසක්" යන මූලධර්මය ස්ථාපිත කර ඇත්තේ දඬුවම් කළ යුතු වරදට සමානුපාතික විය යුතු බවයි. මිනීමැරුම්, තුවාල හේතුවෙන් පහරදීම්, ගවයෙකු හෝ වෙනත් පශු සම්පත් සතුන්ගෙන් සිදුවන හානිය සහ මිනිසුන් අතර සටන් වලදී සිදුවන තුවාල වැනි සිද්ධීන් නීති මගින් ආමන්ත්‍රණය කරයි. එක් එක් නඩුවේ බරපතලකම සහ තත්වයන් අනුව වන්දි ගෙවීම සහ ප්රතිෂ්ඨාපනය නියම කරනු ලැබේ.</w:t>
      </w:r>
    </w:p>
    <w:p/>
    <w:p>
      <w:r xmlns:w="http://schemas.openxmlformats.org/wordprocessingml/2006/main">
        <w:t xml:space="preserve">3 වන ඡේදය: නික්මයාම 21:28-36 හි, සතුන් විසින් සිදු කරන දේපල හානි සම්බන්ධයෙන් නීති සපයනු ලැබේ. ගවයෙකු තම අයිතිකරුගේ නොසැලකිල්ල නිසා ගොනාට ඇන මරා දැමුවහොත්, අයිතිකරු සහ ගවයා යන දෙදෙනාම වගකිව යුතු අතර, ගවයා මරණයට පත් කරන අතරතුර අයිතිකරුට මරණ දඬුවමට යටත් විය හැකිය. සතෙකු තම අයිතිකරුගේ නොසැලකිල්ල හේතුවෙන් වෙනත් පුද්ගලයෙකුගේ දේපළවලට හෝ පශු සම්පත්වලට තුවාල හෝ මරණයක් සිදු කරන්නේ නම් වන්දි ගෙවීම අවශ්‍ය වේ. මෙම රෙගුලාසි මගින් ගෘහාශ්‍රිත සතුන්ගෙන් සිදුවන හානි සඳහා වගවීම තහවුරු කරයි.</w:t>
      </w:r>
    </w:p>
    <w:p/>
    <w:p>
      <w:r xmlns:w="http://schemas.openxmlformats.org/wordprocessingml/2006/main">
        <w:t xml:space="preserve">සාරාංශයකින්:</w:t>
      </w:r>
    </w:p>
    <w:p>
      <w:r xmlns:w="http://schemas.openxmlformats.org/wordprocessingml/2006/main">
        <w:t xml:space="preserve">නික්මයාම 21 ඉදිරිපත් කරයි:</w:t>
      </w:r>
    </w:p>
    <w:p>
      <w:r xmlns:w="http://schemas.openxmlformats.org/wordprocessingml/2006/main">
        <w:t xml:space="preserve">හෙබ්‍රෙව් වහලුන්ට සැලකීම පාලනය කරන නීති;</w:t>
      </w:r>
    </w:p>
    <w:p>
      <w:r xmlns:w="http://schemas.openxmlformats.org/wordprocessingml/2006/main">
        <w:t xml:space="preserve">වසර හයකට පසු නිදහස සඳහා විධිවිධාන; අවශ්ය නම් ජීවිත කාලය පුරාම වහල්භාවය;</w:t>
      </w:r>
    </w:p>
    <w:p>
      <w:r xmlns:w="http://schemas.openxmlformats.org/wordprocessingml/2006/main">
        <w:t xml:space="preserve">වැරදි ලෙස සැලකීම සඳහා දඬුවම්; වහලුන්ගේ අයිතිවාසිකම් ආරක්ෂා කිරීම.</w:t>
      </w:r>
    </w:p>
    <w:p/>
    <w:p>
      <w:r xmlns:w="http://schemas.openxmlformats.org/wordprocessingml/2006/main">
        <w:t xml:space="preserve">හානියක් හෝ ජීවිත හානියක් සිදු කරන ක්‍රියාවන් සම්බන්ධ රෙගුලාසි;</w:t>
      </w:r>
    </w:p>
    <w:p>
      <w:r xmlns:w="http://schemas.openxmlformats.org/wordprocessingml/2006/main">
        <w:t xml:space="preserve">සමානුපාතික දඬුවම් මූලධර්මය; වන්දි නියම කර ඇත;</w:t>
      </w:r>
    </w:p>
    <w:p>
      <w:r xmlns:w="http://schemas.openxmlformats.org/wordprocessingml/2006/main">
        <w:t xml:space="preserve">මිනීමැරුම්, පහරදීම්, සත්ව ආශ්‍රිත තුවාල වැනි නඩු ආමන්ත්‍රණය කිරීම.</w:t>
      </w:r>
    </w:p>
    <w:p/>
    <w:p>
      <w:r xmlns:w="http://schemas.openxmlformats.org/wordprocessingml/2006/main">
        <w:t xml:space="preserve">සතුන් විසින් සිදු කරන දේපල හානි පිළිබඳ නීති;</w:t>
      </w:r>
    </w:p>
    <w:p>
      <w:r xmlns:w="http://schemas.openxmlformats.org/wordprocessingml/2006/main">
        <w:t xml:space="preserve">හානියට තුඩු දෙන නොසැලකිලිමත්කම සඳහා වගකීම; අවශ්ය වන්දි;</w:t>
      </w:r>
    </w:p>
    <w:p>
      <w:r xmlns:w="http://schemas.openxmlformats.org/wordprocessingml/2006/main">
        <w:t xml:space="preserve">ගෘහාශ්‍රිත සතුන්ගෙන් සිදුවන හානි සඳහා වගවීම තහවුරු කිරීම.</w:t>
      </w:r>
    </w:p>
    <w:p/>
    <w:p>
      <w:r xmlns:w="http://schemas.openxmlformats.org/wordprocessingml/2006/main">
        <w:t xml:space="preserve">මෙම පරිච්ඡේදය දිගටම කරගෙන යන්නේ ඊශ්‍රායෙල් ප්‍රජාව තුළ ඇති සමාජීය පිළිවෙල පිළිබඳව දෙවියන් වහන්සේ විසින් සවිස්තරාත්මක උපදෙස් ලබා දීමෙන් වහල්භාවය, ගිවිසුම්ගත වහල්භාවය වැනි කරුණු සම්බන්ධව නිශ්චිත අවස්ථා ආමන්ත්‍රණය කිරීම සමඟින්, සදාචාරාත්මක හැසිරීම් සමඟ සමීපව බැඳී ඇති සාධාරණ හැසිරීම් මඟ පෙන්වන ප්‍රතිපත්ති සමඟ බොහෝ විට දේවත්වය (යෙහෝවා) අතර සන්නිවේදනය හා සම්බන්ධ පූජනීය හමුවීම් සමඟ සම්බන්ධ වේ. (ඊශ්‍රායලය) මෝසෙස් වැනි චරිත තුළින් නිදර්ශනය කරනු ලැබුවේ, එම යුගයේ කලාපය පුරා නිරීක්ෂණය වූ පුරාණ ආගමික සම්ප්‍රදායන් තුළ මුල් බැසගත්, අතරමැදි හැඩගැස්වීමේ වාර්ගික අනන්‍යතාවය මුල්කරගත් අතරමැදියා ලෙසිනි. සාමූහික දෛවය සමාජ සමානාත්මතාවය හා සම්බන්ධ සංකල්ප ඇතුළත් සාමූහික ඉරණම හැඩගැස්වීමේ අරමුණු ඉටු කර ගැනීම අරමුණු කරගත් සම්මුති සම්බන්ධතා සමඟ සමීපව බැඳී ඇති ධාර්මිකත්වය, පුරාණ ආසන්න පෙරදිග ලෝක දැක්ම පිළිබඳ පුළුල් විශ්වීය රාමුවක් මධ්‍යයේ වාර්ගික යහපැවැත්මට ආධාරක කුළුණු ලෙස සේවය කරන වන්දි මනුෂ්‍යත්වය, දේවත්වය අතර සම්බන්ධය</w:t>
      </w:r>
    </w:p>
    <w:p/>
    <w:p>
      <w:r xmlns:w="http://schemas.openxmlformats.org/wordprocessingml/2006/main">
        <w:t xml:space="preserve">නික්මයාම 21:1 දැන් ඔබ ඔවුන් ඉදිරියෙහි තබන විනිශ්චයන් මේවාය.</w:t>
      </w:r>
    </w:p>
    <w:p/>
    <w:p>
      <w:r xmlns:w="http://schemas.openxmlformats.org/wordprocessingml/2006/main">
        <w:t xml:space="preserve">ඊශ්‍රායෙල්වරුන් ඉදිරියේ තැබිය යුතු නීති සහ විනිශ්චයන් සම්බන්ධයෙන් යෙහෝවා මෝසෙස්ට උපදෙස් දෙයි.</w:t>
      </w:r>
    </w:p>
    <w:p/>
    <w:p>
      <w:r xmlns:w="http://schemas.openxmlformats.org/wordprocessingml/2006/main">
        <w:t xml:space="preserve">1. ස්වාමීන්ගේ අණ: කීකරුකම සහ ගෞරවය</w:t>
      </w:r>
    </w:p>
    <w:p/>
    <w:p>
      <w:r xmlns:w="http://schemas.openxmlformats.org/wordprocessingml/2006/main">
        <w:t xml:space="preserve">2. බයිබලයේ නීතියේ බලය තේරුම් ගැනීම</w:t>
      </w:r>
    </w:p>
    <w:p/>
    <w:p>
      <w:r xmlns:w="http://schemas.openxmlformats.org/wordprocessingml/2006/main">
        <w:t xml:space="preserve">1. ගලාති 5:13-14 - මක්නිසාද සහෝදරයෙනි, ඔබ නිදහසට කැඳවනු ලැබුවහුය. ඔබේ නිදහස මාංසයට අවස්ථාවක් කර නොගෙන ප්‍රේමයෙන් එකිනෙකාට සේවය කරන්න. මක්නිසාද මුළු ව්‍යවස්ථාව එකම වචනයකින් ඉටු වේ: ඔබට මෙන් ඔබේ අසල්වැසියාට ප්‍රේම කරන්න.</w:t>
      </w:r>
    </w:p>
    <w:p/>
    <w:p>
      <w:r xmlns:w="http://schemas.openxmlformats.org/wordprocessingml/2006/main">
        <w:t xml:space="preserve">2. රෝම 13:1-7 -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 මක්නිසාද පාලකයන් හොඳ හැසිරීමට භීෂණයක් නොව අයහපතට ය. බලයේ සිටින තැනැත්තාට ඔබ බිය නොවන්නේද? එවිට යහපත් දේ කරන්න, එවිට ඔබට ඔහුගේ අනුමැතිය ලැබෙනු ඇත, මක්නිසාද ඔහු ඔබේ යහපත සඳහා දෙවිගේ සේවකයෙක්. එහෙත්, ඔබ වරදක් කරන්නේ නම්, බිය වන්න, මන්ද ඔහු නිෂ්ඵල ලෙස කඩුව උසුලන්නේ නැත. මක්නිසාද ඔහු දෙවියන්වහන්සේගේ සේවකයාය, වැරදි කරන්නා මත දෙවියන්වහන්සේගේ උදහස ක්‍රියාත්මක කරන පළිගන්නෙකුය. එබැවින් දෙවියන් වහන්සේගේ උදහසින් වැළකී සිටීමට පමණක් නොව හෘදය සාක්ෂිය උදෙසා ද යටත් විය යුතුය. මක්නිසාද යත්, ඔබත් බදු ගෙවන්නේ මේ නිසා, බලධාරීන් දෙවියන්වහන්සේගේ සේවකයෝය, මේ කාරණයටම බලාගනිති. ඔවුන්ට ගෙවිය යුතු සියල්ලට ගෙවන්න: බදු ගෙවිය යුතු බදු, ආදායම් ලැබිය යුතු ආදායම, ගෞරවය ලැබිය යුතු තැනැත්තාට ගෞරවය, ගෞරවය ලැබිය යුතු තැනැත්තාට ගෞරවය.</w:t>
      </w:r>
    </w:p>
    <w:p/>
    <w:p>
      <w:r xmlns:w="http://schemas.openxmlformats.org/wordprocessingml/2006/main">
        <w:t xml:space="preserve">නික්මයාම 21:2 ඔබ හෙබ්‍රෙව් ජාතික සේවකයෙකු මිල දී ගන්නේ නම්, ඔහු වසර හයක් සේවය කළ යුතුය.</w:t>
      </w:r>
    </w:p>
    <w:p/>
    <w:p>
      <w:r xmlns:w="http://schemas.openxmlformats.org/wordprocessingml/2006/main">
        <w:t xml:space="preserve">මෙම ඡේදය පැහැදිලි කරන්නේ හෙබ්‍රෙව් ජාතිකයෙකු මිල දී ගන්නේ නම්, ඔවුන් හත්වන වසරේ නොමිලේ නිදහස් කිරීමට පෙර වසර හයක් සේවය කළ යුතු බවයි.</w:t>
      </w:r>
    </w:p>
    <w:p/>
    <w:p>
      <w:r xmlns:w="http://schemas.openxmlformats.org/wordprocessingml/2006/main">
        <w:t xml:space="preserve">1. නිදහසේ වැදගත්කම සහ කැපවීම තුළින් එය සාක්ෂාත් කරගත හැකි ආකාරය.</w:t>
      </w:r>
    </w:p>
    <w:p/>
    <w:p>
      <w:r xmlns:w="http://schemas.openxmlformats.org/wordprocessingml/2006/main">
        <w:t xml:space="preserve">2. සේවාවේ වටිනාකම සහ එයින් ලැබිය හැකි ත්‍යාග.</w:t>
      </w:r>
    </w:p>
    <w:p/>
    <w:p>
      <w:r xmlns:w="http://schemas.openxmlformats.org/wordprocessingml/2006/main">
        <w:t xml:space="preserve">1. මතෙව් 10:10 - "සුවිශුද්ධ දේ බල්ලන්ට දෙන්න එපා, ඔබේ මුතු ඌරන් ඉදිරියෙහි නොතබන්න, ඔවුන් ඒවා ඔවුන්ගේ පාද යට පාගා දමා නැවත හැරී ඔබව ඉරා දමනු ඇත."</w:t>
      </w:r>
    </w:p>
    <w:p/>
    <w:p>
      <w:r xmlns:w="http://schemas.openxmlformats.org/wordprocessingml/2006/main">
        <w:t xml:space="preserve">2. ගලාති 5:13 - "මක්නිසාද, සහෝදරයෙනි, ඔබ නිදහස සඳහා කැඳවනු ලැබ ඇත; නිදහස මාංශයට අවස්ථාවක් සඳහා පමණක් භාවිතා නොකර, ප්‍රේමයෙන් එකිනෙකාට සේවය කරන්න."</w:t>
      </w:r>
    </w:p>
    <w:p/>
    <w:p>
      <w:r xmlns:w="http://schemas.openxmlformats.org/wordprocessingml/2006/main">
        <w:t xml:space="preserve">නික්මයාම 21:3 ඔහු තනියම ඇතුල් වූවා නම්, ඔහු තනිවම පිටතට යා යුතුය; ඔහු විවාහක නම්, ඔහුගේ භාර්යාව ඔහු සමඟ පිටතට යා යුතුය.</w:t>
      </w:r>
    </w:p>
    <w:p/>
    <w:p>
      <w:r xmlns:w="http://schemas.openxmlformats.org/wordprocessingml/2006/main">
        <w:t xml:space="preserve">මෙම ඡේදය ඊශ්‍රායෙල් ජාතිකයෙකුගේ ජීවිතයේ විවාහයේ වැදගත්කම අවධාරණය කරයි, මන්ද විවාහක පුරුෂයෙකු වහල්භාවයෙන් නිදහස් වුවහොත් ඔහුගේ බිරිඳ ඔහු සමඟ පිටතට යා යුතු බවයි.</w:t>
      </w:r>
    </w:p>
    <w:p/>
    <w:p>
      <w:r xmlns:w="http://schemas.openxmlformats.org/wordprocessingml/2006/main">
        <w:t xml:space="preserve">1. විවාහය සඳහා දෙවියන්වහන්සේගේ සැලැස්ම: නික්මයාම 21:3 හි ආවර්ජනයක්</w:t>
      </w:r>
    </w:p>
    <w:p/>
    <w:p>
      <w:r xmlns:w="http://schemas.openxmlformats.org/wordprocessingml/2006/main">
        <w:t xml:space="preserve">2. විවාහය තුළ මිත්‍රත්වයේ වැදගත්කම: නික්මයාම 21:3 ගවේෂණය කිරීම</w:t>
      </w:r>
    </w:p>
    <w:p/>
    <w:p>
      <w:r xmlns:w="http://schemas.openxmlformats.org/wordprocessingml/2006/main">
        <w:t xml:space="preserve">1. උත්පත්ති 2:18-24 - විවාහය සඳහා දෙවියන් වහන්සේගේ සැලැස්ම</w:t>
      </w:r>
    </w:p>
    <w:p/>
    <w:p>
      <w:r xmlns:w="http://schemas.openxmlformats.org/wordprocessingml/2006/main">
        <w:t xml:space="preserve">2. රූත් 1:16-17 - විවාහයේ සහකාරියේ වැදගත්කම</w:t>
      </w:r>
    </w:p>
    <w:p/>
    <w:p>
      <w:r xmlns:w="http://schemas.openxmlformats.org/wordprocessingml/2006/main">
        <w:t xml:space="preserve">නික්මයාම 21:4 ඔහුගේ ස්වාමියා ඔහුට භාර්යාවක් ලබා දී, ඇය ඔහුට පුතුන් හෝ දූවරුන් බිහි කර ඇත්නම්; භාර්යාව සහ ඇගේ දරුවන් ඇගේ ස්වාමියාට අයිති විය යුතු අතර, ඔහු තනිවම පිටතට යා යුතුය.</w:t>
      </w:r>
    </w:p>
    <w:p/>
    <w:p>
      <w:r xmlns:w="http://schemas.openxmlformats.org/wordprocessingml/2006/main">
        <w:t xml:space="preserve">මෙම ඡේදය තම ස්වාමියා විසින් භාර්යාවක් ලබා දී ඇය සමඟ දරුවන් ඇති වහලෙකු ගැන කථා කරයි. භාර්යාව සහ දරුවන් ස්වාමියාගේ දේපළ ලෙස පවතින අතර, වහලා ඔහුගේ නිදහස ලබා දුන් විට ඔවුන්ව අත්හැරිය යුතුය.</w:t>
      </w:r>
    </w:p>
    <w:p/>
    <w:p>
      <w:r xmlns:w="http://schemas.openxmlformats.org/wordprocessingml/2006/main">
        <w:t xml:space="preserve">1. නිදහසේ ජීවත් වීම: අපි අපේ යැයි සිතන දේ අත්හැරීමට ඉගෙන ගැනීම</w:t>
      </w:r>
    </w:p>
    <w:p/>
    <w:p>
      <w:r xmlns:w="http://schemas.openxmlformats.org/wordprocessingml/2006/main">
        <w:t xml:space="preserve">2. මාස්ටර් කෙනෙකු වීමේ ආශිර්වාදය සහ වගකීම</w:t>
      </w:r>
    </w:p>
    <w:p/>
    <w:p>
      <w:r xmlns:w="http://schemas.openxmlformats.org/wordprocessingml/2006/main">
        <w:t xml:space="preserve">1. ලූක් 4:18-19 "ස්වාමින්වහන්සේගේ ආත්මය මා කෙරෙහිය, මක්නිසාද ඔහු දුප්පතුන්ට ශුභාරංචිය ප්‍රකාශ කිරීමට මා අභිෂේක කර ඇත. සිරකරුවන්ට නිදහස සහ අන්ධයන්ට පෙනීම ලබා දීම ප්‍රකාශ කිරීමට උන්වහන්සේ මා එවා ඇත. පීඩිතයන් නිදහස් කරන්න.</w:t>
      </w:r>
    </w:p>
    <w:p/>
    <w:p>
      <w:r xmlns:w="http://schemas.openxmlformats.org/wordprocessingml/2006/main">
        <w:t xml:space="preserve">2. ගලාති 5:1 ක්‍රිස්තුස් වහන්සේ අපව නිදහස් කර ඇත්තේ නිදහස සඳහා ය. එසේ නම් ස්ථිරව සිටින්න, වහල්කමේ වියගහකින් ඔබටම නැවත බරක් වීමට ඉඩ නොදෙන්න.</w:t>
      </w:r>
    </w:p>
    <w:p/>
    <w:p>
      <w:r xmlns:w="http://schemas.openxmlformats.org/wordprocessingml/2006/main">
        <w:t xml:space="preserve">නික්මයාම 21:5 සේවකයා පැහැදිලිවම කියනවා නම්, මම මගේ ස්වාමියාට, මගේ බිරිඳට සහ මගේ දරුවන්ට ආදරෙයි. මම නිදහසේ පිටතට නොයන්නෙමි:</w:t>
      </w:r>
    </w:p>
    <w:p/>
    <w:p>
      <w:r xmlns:w="http://schemas.openxmlformats.org/wordprocessingml/2006/main">
        <w:t xml:space="preserve">සේවකයා තම ස්වාමියා, බිරිඳ සහ දරුවන්ට ඔවුන්ගේ ආදරය ප්රකාශ කර ඇති අතර, සේවකයෙකු ලෙස සිටීමට කැමැත්තෙන් සිටී.</w:t>
      </w:r>
    </w:p>
    <w:p/>
    <w:p>
      <w:r xmlns:w="http://schemas.openxmlformats.org/wordprocessingml/2006/main">
        <w:t xml:space="preserve">1: සැබෑ ආදරය කැපකිරීමෙන් පෙන්නුම් කෙරේ.</w:t>
      </w:r>
    </w:p>
    <w:p/>
    <w:p>
      <w:r xmlns:w="http://schemas.openxmlformats.org/wordprocessingml/2006/main">
        <w:t xml:space="preserve">2: දෙවියන් වහන්සේට අපගේ ප්‍රේමය අපගේ කීකරුකමෙන් පිළිබිඹු විය යුතුය.</w:t>
      </w:r>
    </w:p>
    <w:p/>
    <w:p>
      <w:r xmlns:w="http://schemas.openxmlformats.org/wordprocessingml/2006/main">
        <w:t xml:space="preserve">1: යොහන් 15:13 - මිනිසෙක් තම මිතුරන් වෙනුවෙන් තම ජීවිතය දීමට වඩා උතුම් ප්රේමයක් කිසිවෙකුට නැත.</w:t>
      </w:r>
    </w:p>
    <w:p/>
    <w:p>
      <w:r xmlns:w="http://schemas.openxmlformats.org/wordprocessingml/2006/main">
        <w:t xml:space="preserve">2: ද්විතීය කථාව 6:5 - ඔබේ මුළු හදවතින්ම, ඔබේ මුළු ආත්මයෙන් සහ ඔබේ මුළු ශක්තියෙන් ඔබේ දෙවි සමිඳාණන් වහන්සේට ප්‍රේම කරන්න.</w:t>
      </w:r>
    </w:p>
    <w:p/>
    <w:p>
      <w:r xmlns:w="http://schemas.openxmlformats.org/wordprocessingml/2006/main">
        <w:t xml:space="preserve">නික්මයාම 21:6 එවිට ඔහුගේ ස්වාමියා ඔහුව විනිශ්චයකරුවන් වෙත ගෙන එනු ඇත. ඔහු ඔහුව දොර ළඟට හෝ දොර කණුව ළඟට ගෙන යා යුතුයි. ඔහුගේ ස්වාමියා ඌල් එකකින් ඔහුගේ කන ගසන්නේය. ඔහු සදහටම ඔහුට සේවය කරන්නේය.</w:t>
      </w:r>
    </w:p>
    <w:p/>
    <w:p>
      <w:r xmlns:w="http://schemas.openxmlformats.org/wordprocessingml/2006/main">
        <w:t xml:space="preserve">ඡේදයේ කතා කරන්නේ ස්වාමියා තම වහලෙකු විනිශ්චයකරුවන් වෙත ගෙන එන අතර පසුව ඔහුගේ කන විදින අතර, එවිට ඔහු තම ස්වාමියාට සදහටම සේවය කරනු ඇත.</w:t>
      </w:r>
    </w:p>
    <w:p/>
    <w:p>
      <w:r xmlns:w="http://schemas.openxmlformats.org/wordprocessingml/2006/main">
        <w:t xml:space="preserve">1. අපගේ ජීවිතය එලෙසම පිළිගෙන දෙවියන් වහන්සේට විශ්වාසවන්තව සේවය කිරීම</w:t>
      </w:r>
    </w:p>
    <w:p/>
    <w:p>
      <w:r xmlns:w="http://schemas.openxmlformats.org/wordprocessingml/2006/main">
        <w:t xml:space="preserve">2. සදාකාලික පක්ෂපාතීත්වය සහ කීකරුකම පිළිබඳ ගිවිසුම</w:t>
      </w:r>
    </w:p>
    <w:p/>
    <w:p>
      <w:r xmlns:w="http://schemas.openxmlformats.org/wordprocessingml/2006/main">
        <w:t xml:space="preserve">1. ගලාති 5:1 නිදහස සඳහා ක්‍රිස්තුස් වහන්සේ අපව නිදහස් කර ඇත; එබැවින් ස්ථිරව සිටින්න, නැවතත් වහල්කමේ වියගහකට යටත් නොවන්න.</w:t>
      </w:r>
    </w:p>
    <w:p/>
    <w:p>
      <w:r xmlns:w="http://schemas.openxmlformats.org/wordprocessingml/2006/main">
        <w:t xml:space="preserve">2. එපීස 6:5-7 දාසයෙනි, ඔබේ භූමික ස්වාමිවරුන්ට බියෙන් හා වෙව්ලමින්, අවංක හදවතකින් කීකරු වන්න, ඔබ ක්‍රිස්තුස් වහන්සේ මෙන්, ඇස් සේවයේ මාර්ගයෙන් නොව, මිනිසුන් සතුටු කරන්නන් ලෙස නොව, ක්‍රිස්තුස් වහන්සේගේ සේවකයන් ලෙස, කරමින් හදවතින් දෙවියන් වහන්සේගේ කැමැත්ත.</w:t>
      </w:r>
    </w:p>
    <w:p/>
    <w:p>
      <w:r xmlns:w="http://schemas.openxmlformats.org/wordprocessingml/2006/main">
        <w:t xml:space="preserve">නික්මයාම 21:7 යමෙක් තම දියණිය මෙහෙකාරියකට විකුණුවොත්, ඇය මෙහෙකරුවන් මෙන් පිටතට නොයන්න.</w:t>
      </w:r>
    </w:p>
    <w:p/>
    <w:p>
      <w:r xmlns:w="http://schemas.openxmlformats.org/wordprocessingml/2006/main">
        <w:t xml:space="preserve">මෙහෙකාරියක් ලෙස විකුණනු ලබන දියණියකට පුරුෂයෙකු මෙන් හැර යා නොහැක.</w:t>
      </w:r>
    </w:p>
    <w:p/>
    <w:p>
      <w:r xmlns:w="http://schemas.openxmlformats.org/wordprocessingml/2006/main">
        <w:t xml:space="preserve">1. කොන්දේසි විරහිත ආදරයේ බලය: බයිබලයේ කාන්තාවන්ගේ ගෞරවය</w:t>
      </w:r>
    </w:p>
    <w:p/>
    <w:p>
      <w:r xmlns:w="http://schemas.openxmlformats.org/wordprocessingml/2006/main">
        <w:t xml:space="preserve">2. බයිබලයේ කාන්තාවන්ගේ වටිනාකම</w:t>
      </w:r>
    </w:p>
    <w:p/>
    <w:p>
      <w:r xmlns:w="http://schemas.openxmlformats.org/wordprocessingml/2006/main">
        <w:t xml:space="preserve">1. හිතෝපදේශ 31:10-31</w:t>
      </w:r>
    </w:p>
    <w:p/>
    <w:p>
      <w:r xmlns:w="http://schemas.openxmlformats.org/wordprocessingml/2006/main">
        <w:t xml:space="preserve">2. ගලාති 3:28-29</w:t>
      </w:r>
    </w:p>
    <w:p/>
    <w:p>
      <w:r xmlns:w="http://schemas.openxmlformats.org/wordprocessingml/2006/main">
        <w:t xml:space="preserve">නික්මයාම 21:8 ඇය තමාට විවාහ ගිවිසගත් ස්වාමියා ඇය සතුටු නොකරන්නේ නම්, ඔහු ඇයව මුදවාගනු ඇත. ඔහු ඇය සමඟ වංචාකාරී ලෙස කටයුතු කළ බැවින්, ඇයව වෙනත් ජාතියකට විකිණීමට ඔහුට බලයක් නැත.</w:t>
      </w:r>
    </w:p>
    <w:p/>
    <w:p>
      <w:r xmlns:w="http://schemas.openxmlformats.org/wordprocessingml/2006/main">
        <w:t xml:space="preserve">ස්වාමියා දාසයෙකුව විවාහ ගිවිසගෙන ඇයව සතුටු නොකරන්නේ නම්, ඔහු ඇය සමඟ ගනුදෙනු කිරීමේදී වංචා කළ බැවින් ඇයව විදේශ රටකට විකිණීමට ඔහුට අවසර නැත.</w:t>
      </w:r>
    </w:p>
    <w:p/>
    <w:p>
      <w:r xmlns:w="http://schemas.openxmlformats.org/wordprocessingml/2006/main">
        <w:t xml:space="preserve">1. පීඩිතයන් කෙරෙහි දෙවියන්ගේ දයාව සහ අනුකම්පාව</w:t>
      </w:r>
    </w:p>
    <w:p/>
    <w:p>
      <w:r xmlns:w="http://schemas.openxmlformats.org/wordprocessingml/2006/main">
        <w:t xml:space="preserve">2. වංචාවේ පාපය සහ එහි ප්රතිවිපාක</w:t>
      </w:r>
    </w:p>
    <w:p/>
    <w:p>
      <w:r xmlns:w="http://schemas.openxmlformats.org/wordprocessingml/2006/main">
        <w:t xml:space="preserve">1. යෙසායා 1:17: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ලූක් 6:36: ඔබේ පියාණන් දයාවන්ත වන්නාක් මෙන් දයාවන්ත වන්න.</w:t>
      </w:r>
    </w:p>
    <w:p/>
    <w:p>
      <w:r xmlns:w="http://schemas.openxmlformats.org/wordprocessingml/2006/main">
        <w:t xml:space="preserve">නික්මයාම 21:9 ඔහු ඇයව තම පුතාට විවාහ කර දුන්නේ නම්, ඔහු ඇය සමඟ දූවරුන්ගේ ආකාරයෙන් කටයුතු කළ යුතුය.</w:t>
      </w:r>
    </w:p>
    <w:p/>
    <w:p>
      <w:r xmlns:w="http://schemas.openxmlformats.org/wordprocessingml/2006/main">
        <w:t xml:space="preserve">පියෙකු තම පුතා සමඟ විවාහ ගිවිසගත් සේවිකාවකට දියණියකට මෙන් සැලකිය යුතුය.</w:t>
      </w:r>
    </w:p>
    <w:p/>
    <w:p>
      <w:r xmlns:w="http://schemas.openxmlformats.org/wordprocessingml/2006/main">
        <w:t xml:space="preserve">1. "පියවරුන්ගේ යුතුකම්: සේවක සේවිකාවකට දියණියක් ලෙස සැලකීම"</w:t>
      </w:r>
    </w:p>
    <w:p/>
    <w:p>
      <w:r xmlns:w="http://schemas.openxmlformats.org/wordprocessingml/2006/main">
        <w:t xml:space="preserve">2. "ආදරය සහ ගෞරවය: කාන්තා සේවිකාවන්ට සැලකීම"</w:t>
      </w:r>
    </w:p>
    <w:p/>
    <w:p>
      <w:r xmlns:w="http://schemas.openxmlformats.org/wordprocessingml/2006/main">
        <w:t xml:space="preserve">1. ලූක් 6:31-36 - "අන් අය ඔබට කරනවාට ඔබ කැමති ලෙසම ඔවුන්ට කරන්න."</w:t>
      </w:r>
    </w:p>
    <w:p/>
    <w:p>
      <w:r xmlns:w="http://schemas.openxmlformats.org/wordprocessingml/2006/main">
        <w:t xml:space="preserve">2. එපීස 6:5-9 - "දාසයෙනි, ක්‍රිස්තුස් වහන්සේට මෙන් ඔබේ හදවතේ තනිකමෙන් බියෙන් හා වෙව්ලමින් මාංසයට අනුව ඔබේ ස්වාමිවරුන්ට කීකරු වන්න."</w:t>
      </w:r>
    </w:p>
    <w:p/>
    <w:p>
      <w:r xmlns:w="http://schemas.openxmlformats.org/wordprocessingml/2006/main">
        <w:t xml:space="preserve">නික්මයාම 21:10 ඔහු වෙනත් භාර්යාවක් ගතහොත්; ඇගේ ආහාර, ඇඳුම් පැළඳුම් සහ විවාහයේ වගකීම ඔහු අඩු නොකළ යුතුය.</w:t>
      </w:r>
    </w:p>
    <w:p/>
    <w:p>
      <w:r xmlns:w="http://schemas.openxmlformats.org/wordprocessingml/2006/main">
        <w:t xml:space="preserve">පුරුෂයෙකු වෙනත් භාර්යාවක් ගන්නේ නම්, ඇයට දෙන ආහාර, ඇඳුම් පැළඳුම් සහ විවාහ රාජකාරි වැනි ප්‍රතිපාදන අඩු නොකළ යුතු බව ඡේදයේ සඳහන් වේ.</w:t>
      </w:r>
    </w:p>
    <w:p/>
    <w:p>
      <w:r xmlns:w="http://schemas.openxmlformats.org/wordprocessingml/2006/main">
        <w:t xml:space="preserve">1. ස්වාමිපුරුෂයෙකුගේ වගකීම: ඔබේ සහකරු හෝ සහකාරියගේ අත්‍යවශ්‍ය අවශ්‍යතා ඉටු කිරීම</w:t>
      </w:r>
    </w:p>
    <w:p/>
    <w:p>
      <w:r xmlns:w="http://schemas.openxmlformats.org/wordprocessingml/2006/main">
        <w:t xml:space="preserve">2. විවාහය: ආදරය හා ගෞරවය පිළිබඳ ගිවිසුමක්</w:t>
      </w:r>
    </w:p>
    <w:p/>
    <w:p>
      <w:r xmlns:w="http://schemas.openxmlformats.org/wordprocessingml/2006/main">
        <w:t xml:space="preserve">1.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2. එපීස 5:25 - ස්වාමිපුරුෂයෙනි, ක්‍රිස්තුස් සභාවට ප්‍රේම කර ඇය වෙනුවෙන් තමාව කැප කළ ආකාරයටම ඔබේ භාර්යාවන්ට ප්‍රේම කරන්න.</w:t>
      </w:r>
    </w:p>
    <w:p/>
    <w:p>
      <w:r xmlns:w="http://schemas.openxmlformats.org/wordprocessingml/2006/main">
        <w:t xml:space="preserve">නික්මයාම 21:11 ඔහු මේ තුන ඇයට නොකළහොත් ඇය මුදල් නොමැතිව නිදහසේ පිටතට යා යුතුය.</w:t>
      </w:r>
    </w:p>
    <w:p/>
    <w:p>
      <w:r xmlns:w="http://schemas.openxmlformats.org/wordprocessingml/2006/main">
        <w:t xml:space="preserve">නික්මයාම 21:11 හි සඳහන් වන්නේ පිරිමියෙකු ස්ත්‍රියකට කොන්දේසි තුනක් ඉටු නොකරන්නේ නම්, ඇයට ඔහුව නොමිලේ අත්හැරිය හැකි බවයි.</w:t>
      </w:r>
    </w:p>
    <w:p/>
    <w:p>
      <w:r xmlns:w="http://schemas.openxmlformats.org/wordprocessingml/2006/main">
        <w:t xml:space="preserve">1. නිදහසේ බලය: නික්මයාම 21:11 හි බයිබලානුකුල නියෝගය පරීක්ෂා කිරීම</w:t>
      </w:r>
    </w:p>
    <w:p/>
    <w:p>
      <w:r xmlns:w="http://schemas.openxmlformats.org/wordprocessingml/2006/main">
        <w:t xml:space="preserve">2. සමානාත්මතාවයේ විරුද්ධාභාසය: නික්මයාම 21:11 හි වැදගත්කම පිළිබඳ අධ්‍යයනයක්</w:t>
      </w:r>
    </w:p>
    <w:p/>
    <w:p>
      <w:r xmlns:w="http://schemas.openxmlformats.org/wordprocessingml/2006/main">
        <w:t xml:space="preserve">1. ගලාති 3:28 - "යුදෙව්වෙක් හෝ ග්‍රීකයෙක් හෝ නැත, වහලෙක් හෝ නිදහස්යෙක් නැත, පිරිමි සහ ගැහැණු නැත, මන්ද ඔබ සියල්ලෝම ක්‍රිස්තුස් ජේසුස් වහන්සේ තුළ එක ය."</w:t>
      </w:r>
    </w:p>
    <w:p/>
    <w:p>
      <w:r xmlns:w="http://schemas.openxmlformats.org/wordprocessingml/2006/main">
        <w:t xml:space="preserve">2. ද්විතීය කථාව 10:17-19 - "මක්නිසාද ඔබේ දෙවිවූ ස්වාමීන්වහන්සේ දෙවිවරුන්ගේ දෙවිද ස්වාමිවරුන්ගේ ස්වාමිවූද ශ්‍රේෂ්ඨවූද බලවන්තවූද භයංකරවූද දෙවියන්වහන්සේය, ඔහු පක්ෂග්‍රාහී නොවන, අල්ලස් නොගන්නා, පියා නැති අයට යුක්තිය ඉටුකරනසේක. සහ වැන්දඹුව, විදේශිකයාට ප්‍රේම කරයි, ඔහුට ආහාර සහ ඇඳුම් ලබා දෙයි, විදේශිකයාට ප්‍රේම කරන්න, මක්නිසාද ඔබ මිසර දේශයේ විදේශිකයන් වූ බැවිනි."</w:t>
      </w:r>
    </w:p>
    <w:p/>
    <w:p>
      <w:r xmlns:w="http://schemas.openxmlformats.org/wordprocessingml/2006/main">
        <w:t xml:space="preserve">නික්මයාම 21:12 මනුෂ්‍යයෙකුට මැරෙන ලෙස පහර දෙන තැනැත්තා නියත වශයෙන්ම මරණයට පත් කරනු ලැබේ.</w:t>
      </w:r>
    </w:p>
    <w:p/>
    <w:p>
      <w:r xmlns:w="http://schemas.openxmlformats.org/wordprocessingml/2006/main">
        <w:t xml:space="preserve">මිනිසෙක් ඝාතනය කරන ඕනෑම අයෙකු මරණයට පත් කළ යුතු බව මෙම කොටසේ සඳහන් වේ.</w:t>
      </w:r>
    </w:p>
    <w:p/>
    <w:p>
      <w:r xmlns:w="http://schemas.openxmlformats.org/wordprocessingml/2006/main">
        <w:t xml:space="preserve">1. මනුෂ්‍ය ජීවිතයක් ගත කිරීමේ විපාක</w:t>
      </w:r>
    </w:p>
    <w:p/>
    <w:p>
      <w:r xmlns:w="http://schemas.openxmlformats.org/wordprocessingml/2006/main">
        <w:t xml:space="preserve">2. මිනීමැරුම පිළිබඳ දෙවියන් වහන්සේගේ විනිශ්චය</w:t>
      </w:r>
    </w:p>
    <w:p/>
    <w:p>
      <w:r xmlns:w="http://schemas.openxmlformats.org/wordprocessingml/2006/main">
        <w:t xml:space="preserve">1. උත්පත්ති 9:6 - "යමෙක් මනුෂ්‍යයාගේ ලේ වගුරුවන්නේද, ඔහුගේ ලේ මනුෂ්‍යයා විසින් වගුරුවනු ලබන්නේය, මක්නිසාද දෙවියන්වහන්සේ මනුෂ්‍යයා තමාගේ ස්වරූපයෙන් මවා ඇත."</w:t>
      </w:r>
    </w:p>
    <w:p/>
    <w:p>
      <w:r xmlns:w="http://schemas.openxmlformats.org/wordprocessingml/2006/main">
        <w:t xml:space="preserve">2. මතෙව් 5:21-22 - "මිනී නොමරන්න, මිනීමරන්න එපා, කවුරුන් හෝ මිනීමරුවොත් විනිශ්චයට යටත් වනු ඇතැ'යි පුරාණයේ සිටි අයට කී බව ඔබ අසා ඇත, නමුත් මම ඔබට කියමි, තම සහෝදරයා සමඟ කෝප වන සෑම කෙනෙකුම එසේ කරනු ඇත. විනිශ්චයට වගකිව යුතුය."</w:t>
      </w:r>
    </w:p>
    <w:p/>
    <w:p>
      <w:r xmlns:w="http://schemas.openxmlformats.org/wordprocessingml/2006/main">
        <w:t xml:space="preserve">නික්මයාම 21:13 මිනිසෙක් සැඟවී නොසිටි නමුත් දෙවියන් වහන්සේ ඔහු අතට පාවා දෙන්නේ නම්; එවිට ඔහු පලා යන ස්ථානයක් මම ඔබට පත් කරන්නෙමි.</w:t>
      </w:r>
    </w:p>
    <w:p/>
    <w:p>
      <w:r xmlns:w="http://schemas.openxmlformats.org/wordprocessingml/2006/main">
        <w:t xml:space="preserve">දෙවියන් වහන්සේට මිනිසුන්ව ඔවුන්ගේ සතුරන්ගේ අතට භාර දිය හැකි නමුත් ඔහු ඔවුන්ට රැකවරණය සලසා දෙයි.</w:t>
      </w:r>
    </w:p>
    <w:p/>
    <w:p>
      <w:r xmlns:w="http://schemas.openxmlformats.org/wordprocessingml/2006/main">
        <w:t xml:space="preserve">1. කරදර කාලවලදී දෙවියන් වහන්සේ අපගේ රැකවරණයයි - ගීතාවලිය 46:1</w:t>
      </w:r>
    </w:p>
    <w:p/>
    <w:p>
      <w:r xmlns:w="http://schemas.openxmlformats.org/wordprocessingml/2006/main">
        <w:t xml:space="preserve">2. ගැලවීමට දෙවියන් වහන්සේගේ බලය - නික්මයාම 14:14</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නික්මයාම 14:14 - "ස්වාමීන් වහන්සේ ඔබ වෙනුවෙන් සටන් කරනු ඇත, ඔබ සන්සුන්ව සිටින්න."</w:t>
      </w:r>
    </w:p>
    <w:p/>
    <w:p>
      <w:r xmlns:w="http://schemas.openxmlformats.org/wordprocessingml/2006/main">
        <w:t xml:space="preserve">නික්මයාම 21:14 එහෙත් මිනිසෙක් තම අසල්වැසියා වෙත උඩඟු ලෙස පැමිණියහොත්, ඔහු වංචනික ලෙස මරා දමන්න; ඔහු මැරෙන පිණිස මාගේ පූජාසනයෙන් ඔහු ගෙනියන්න.</w:t>
      </w:r>
    </w:p>
    <w:p/>
    <w:p>
      <w:r xmlns:w="http://schemas.openxmlformats.org/wordprocessingml/2006/main">
        <w:t xml:space="preserve">යමෙක් චේතනාන්විතව තවකෙකු මරා දැමුවහොත්, ඔවුන් පූජාසනයෙන් රැගෙන ගොස් මරණයට පත් කළ යුතුය.</w:t>
      </w:r>
    </w:p>
    <w:p/>
    <w:p>
      <w:r xmlns:w="http://schemas.openxmlformats.org/wordprocessingml/2006/main">
        <w:t xml:space="preserve">1. අනුමාන කිරීමේ අනතුර</w:t>
      </w:r>
    </w:p>
    <w:p/>
    <w:p>
      <w:r xmlns:w="http://schemas.openxmlformats.org/wordprocessingml/2006/main">
        <w:t xml:space="preserve">2. චේතනාන්විත ඝාතනයේ ප්රතිවිපාක</w:t>
      </w:r>
    </w:p>
    <w:p/>
    <w:p>
      <w:r xmlns:w="http://schemas.openxmlformats.org/wordprocessingml/2006/main">
        <w:t xml:space="preserve">1. හිතෝපදේශ 6:16-19 - සමිඳාණන් වහන්සේ පිළිකුල් කරන කරුණු හයක් ඇත, ඔහුට පිළිකුල් වූ හතක් ඇත: උඩඟු ඇස්, බොරු කියන දිව, අහිංසක ලේ වගුරුවන දෑත්, නපුරු උපක්‍රම යොදන හදවතක්, ඉක්මන් පාද නපුරට, බොරු වක්කරන බොරු සාක්ෂිකරුවෙක් සහ සමාජය තුළ ගැටුම් අවුස්සන පුද්ගලයෙක්.</w:t>
      </w:r>
    </w:p>
    <w:p/>
    <w:p>
      <w:r xmlns:w="http://schemas.openxmlformats.org/wordprocessingml/2006/main">
        <w:t xml:space="preserve">2. යාකොබ් 4:11-12 - සහෝදර සහෝදරියනි, එකිනෙකාට විරුද්ධව නපුරු කතා නොකරන්න. යමෙක් අනෙකාට විරුද්ධව නපුරු කතා කරයිද, අනෙකා විනිශ්චය කරයිද, නීතියට විරුද්ධව නපුර කථා කරයි, නීතිය විනිශ්චය කරයි. නමුත් ඔබ නීතිය විනිශ්චය කරන්නේ නම්, ඔබ නීතිය කරන්නෙකු නොව විනිශ්චයකරුවෙකු වේ.</w:t>
      </w:r>
    </w:p>
    <w:p/>
    <w:p>
      <w:r xmlns:w="http://schemas.openxmlformats.org/wordprocessingml/2006/main">
        <w:t xml:space="preserve">නික්මයාම 21:15 තම පියාට හෝ මවට පහර දෙන තැනැත්තා නියත වශයෙන්ම මරණයට පත් කරනු ලැබේ.</w:t>
      </w:r>
    </w:p>
    <w:p/>
    <w:p>
      <w:r xmlns:w="http://schemas.openxmlformats.org/wordprocessingml/2006/main">
        <w:t xml:space="preserve">නික්මයාම 21:15 ට අනුව තම පියාට හෝ මවට පහර දෙන ඕනෑම අයෙකු මරණයට පත් කළ යුතුය.</w:t>
      </w:r>
    </w:p>
    <w:p/>
    <w:p>
      <w:r xmlns:w="http://schemas.openxmlformats.org/wordprocessingml/2006/main">
        <w:t xml:space="preserve">1. ධර්මිෂ්ඨකම පිළිබඳ දෙවිගේ ප්‍රමිති: නික්මයාම 21-23 පිළිබඳ දළ විශ්ලේෂණයක්</w:t>
      </w:r>
    </w:p>
    <w:p/>
    <w:p>
      <w:r xmlns:w="http://schemas.openxmlformats.org/wordprocessingml/2006/main">
        <w:t xml:space="preserve">2. පවුලේ ශුද්ධකම: නික්මයාම 21-23 දෙමාපියන්ගේ ගෞරවය ගැන අපට උගන්වන දේ</w:t>
      </w:r>
    </w:p>
    <w:p/>
    <w:p>
      <w:r xmlns:w="http://schemas.openxmlformats.org/wordprocessingml/2006/main">
        <w:t xml:space="preserve">1. ද්විතීය කථාව 5:16 - "ඔබේ දෙවි සමිඳාණන් වහන්සේ ඔබට දෙන දේශයේ දී ඔබේ දවස් දිගු වන පිණිසත්, එය ඔබට යහපතක් වන පිණිසත්, ඔබේ දෙවි සමිඳාණන් වහන්සේ ඔබට අණ කළ පරිදි ඔබේ පියාට සහ ඔබේ මවට ගෞරව කරන්න. ."</w:t>
      </w:r>
    </w:p>
    <w:p/>
    <w:p>
      <w:r xmlns:w="http://schemas.openxmlformats.org/wordprocessingml/2006/main">
        <w:t xml:space="preserve">2. එපීස 6:1-3 - "දරුවෙනි, ස්වාමින් වහන්සේ තුළ ඔබේ දෙමාපියන්ට කීකරු වන්න, මක්නිසාද මෙය හරි ය. ඔබේ පියාට සහ මවට ගෞරව කරන්න, එය ඔබට යහපතක් වන පිණිසත් ඔබට සතුටක් ලබන පිණිසත් පොරොන්දුවක් ඇති පළමු ආඥාව වේ. පෘථිවියේ දිගු ජීවිතයක්. ”</w:t>
      </w:r>
    </w:p>
    <w:p/>
    <w:p>
      <w:r xmlns:w="http://schemas.openxmlformats.org/wordprocessingml/2006/main">
        <w:t xml:space="preserve">නික්මයාම 21:16 මනුෂ්‍යයෙකු සොරකම් කර ඔහු විකුණන්නා හෝ ඔහු අතට හසු වුවහොත් ඔහු අනිවාර්යයෙන්ම මරණයට පත් කළ යුතුය.</w:t>
      </w:r>
    </w:p>
    <w:p/>
    <w:p>
      <w:r xmlns:w="http://schemas.openxmlformats.org/wordprocessingml/2006/main">
        <w:t xml:space="preserve">නික්මයාම 21:16 හි මෙම ඡේදය පවසන්නේ පුද්ගලයෙකු සොරකම් කර විකිණීම හෝ ඔවුන් සන්තකයේ තබා ගැනීම මරණ දඬුවමට හේතු වන බවයි.</w:t>
      </w:r>
    </w:p>
    <w:p/>
    <w:p>
      <w:r xmlns:w="http://schemas.openxmlformats.org/wordprocessingml/2006/main">
        <w:t xml:space="preserve">1. දෙවියන්ගේ නීතිය: යුක්තිය, දයාව සහ මිදීම</w:t>
      </w:r>
    </w:p>
    <w:p/>
    <w:p>
      <w:r xmlns:w="http://schemas.openxmlformats.org/wordprocessingml/2006/main">
        <w:t xml:space="preserve">2. පාපය සහ අපරාධ අතර වෙනස තේරුම් ගැනීම</w:t>
      </w:r>
    </w:p>
    <w:p/>
    <w:p>
      <w:r xmlns:w="http://schemas.openxmlformats.org/wordprocessingml/2006/main">
        <w:t xml:space="preserve">1. හිතෝපදේශ 11:1-3 - බොරු ශේෂයක් සමිඳාණන් වහන්සේට පිළිකුලකි, නමුත් සාධාරණ බරක් ඔහුගේ සතුටයි. උඩඟුකම පැමිණි විට නින්දාව පැමිණේ, නමුත් නිහතමානී අය සමඟ ප්‍රඥාව ඇත. අවංක අයගේ අවංකකම ඔවුන්ට මඟ පෙන්වයි, නමුත් ද්‍රෝහීන්ගේ වංකකම ඔවුන් විනාශ කරයි.</w:t>
      </w:r>
    </w:p>
    <w:p/>
    <w:p>
      <w:r xmlns:w="http://schemas.openxmlformats.org/wordprocessingml/2006/main">
        <w:t xml:space="preserve">2. රෝම 13:1-7 -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 මක්නිසාද පාලකයන් හොඳ හැසිරීමට භීෂණයක් නොව අයහපතට ය. බලයේ සිටින තැනැත්තාට ඔබ බිය නොවන්නේද? එවිට යහපත් දේ කරන්න, එවිට ඔබට ඔහුගේ අනුමැතිය ලැබෙනු ඇත, මක්නිසාද ඔහු ඔබේ යහපත සඳහා දෙවිගේ සේවකයෙක්. එහෙත්, ඔබ වරදක් කරන්නේ නම්, බිය වන්න, මන්ද ඔහු නිෂ්ඵල ලෙස කඩුව උසුලන්නේ නැත. මක්නිසාද ඔහු දෙවියන්වහන්සේගේ සේවකයාය, වැරදි කරන්නා මත දෙවියන්වහන්සේගේ උදහස ක්‍රියාත්මක කරන පළිගන්නෙකුය. එබැවින් දෙවියන් වහන්සේගේ උදහසින් වැළකී සිටීමට පමණක් නොව හෘදය සාක්ෂිය උදෙසා ද යටත් විය යුතුය. මක්නිසාද යත්, ඔබත් බදු ගෙවන්නේ මේ නිසා, බලධාරීන් දෙවියන්වහන්සේගේ සේවකයෝය, මේ කාරණයටම බලාගනිති. ඔවුන්ට ගෙවිය යුතු සියල්ලට ගෙවන්න: බදු ගෙවිය යුතු බදු, ආදායම් ලැබිය යුතු ආදායම, ගෞරවය ලැබිය යුතු තැනැත්තාට ගෞරවය, ගෞරවය ලැබිය යුතු තැනැත්තාට ගෞරවය.</w:t>
      </w:r>
    </w:p>
    <w:p/>
    <w:p>
      <w:r xmlns:w="http://schemas.openxmlformats.org/wordprocessingml/2006/main">
        <w:t xml:space="preserve">නික්මයාම 21:17 තම පියාට හෝ මවට ශාප කරන්නා නියත වශයෙන්ම මරණයට පත් කරනු ලැබේ.</w:t>
      </w:r>
    </w:p>
    <w:p/>
    <w:p>
      <w:r xmlns:w="http://schemas.openxmlformats.org/wordprocessingml/2006/main">
        <w:t xml:space="preserve">තම පියාට හෝ මවට ශාප කරන ඕනෑම අයෙකු නික්මයාම 21:17 ට අනුව මරණයට පත් කරනු ලැබේ.</w:t>
      </w:r>
    </w:p>
    <w:p/>
    <w:p>
      <w:r xmlns:w="http://schemas.openxmlformats.org/wordprocessingml/2006/main">
        <w:t xml:space="preserve">1. දෙමාපියන්ට ගෞරව කිරීම: නික්මයාම 21:17 සිට පාඩමක්</w:t>
      </w:r>
    </w:p>
    <w:p/>
    <w:p>
      <w:r xmlns:w="http://schemas.openxmlformats.org/wordprocessingml/2006/main">
        <w:t xml:space="preserve">2. වචනවල බලය: නික්මයාම 21:17 දෙස බැලීම</w:t>
      </w:r>
    </w:p>
    <w:p/>
    <w:p>
      <w:r xmlns:w="http://schemas.openxmlformats.org/wordprocessingml/2006/main">
        <w:t xml:space="preserve">1. ලෙවී කථාව 20:9 - "මක්නිසාද තම පියාට හෝ මවට ශාප කරන සෑම කෙනෙකුම මරණයට පත් කරනු ලැබේ: ඔහු තම පියාට හෝ මවට ශාප කළේය; ඔහුගේ ලේ ඔහු පිට පවතියි."</w:t>
      </w:r>
    </w:p>
    <w:p/>
    <w:p>
      <w:r xmlns:w="http://schemas.openxmlformats.org/wordprocessingml/2006/main">
        <w:t xml:space="preserve">2. එපීස 6: 2-3 - "ඔබේ පියාට සහ මවට ගෞරව කරන්න; එය පොරොන්දුව සහිත පළමු ආඥාව වේ; එය ඔබට යහපතක් වන පිණිසත්, ඔබ පොළොවේ දිගු කලක් ජීවත් වන පිණිසත්ය."</w:t>
      </w:r>
    </w:p>
    <w:p/>
    <w:p>
      <w:r xmlns:w="http://schemas.openxmlformats.org/wordprocessingml/2006/main">
        <w:t xml:space="preserve">නික්මයාම 21:18 තවද, මනුෂ්‍යයන් එකට වෑයම් කළොත්, එකෙක් අනෙකාට ගලකින් හෝ ඔහුගේ හස්තයෙන් පහර දී, ඔහු නොමැරී තම යහන තබා ගන්නේ නම්.</w:t>
      </w:r>
    </w:p>
    <w:p/>
    <w:p>
      <w:r xmlns:w="http://schemas.openxmlformats.org/wordprocessingml/2006/main">
        <w:t xml:space="preserve">මිනිසුන් දෙදෙනෙකු සටන් කළ අතර ඔවුන්ගෙන් එක් අයෙකු තුවාල ලැබූ නමුත් මිය ගියේ නැත.</w:t>
      </w:r>
    </w:p>
    <w:p/>
    <w:p>
      <w:r xmlns:w="http://schemas.openxmlformats.org/wordprocessingml/2006/main">
        <w:t xml:space="preserve">1. "සමාව දීමේ බලය"</w:t>
      </w:r>
    </w:p>
    <w:p/>
    <w:p>
      <w:r xmlns:w="http://schemas.openxmlformats.org/wordprocessingml/2006/main">
        <w:t xml:space="preserve">2. "දයාවේ ශක්තිය"</w:t>
      </w:r>
    </w:p>
    <w:p/>
    <w:p>
      <w:r xmlns:w="http://schemas.openxmlformats.org/wordprocessingml/2006/main">
        <w:t xml:space="preserve">1. මතෙව් 18:21-35 (සමාව සහ දයාව පිළිබඳ සන්දර්භය)</w:t>
      </w:r>
    </w:p>
    <w:p/>
    <w:p>
      <w:r xmlns:w="http://schemas.openxmlformats.org/wordprocessingml/2006/main">
        <w:t xml:space="preserve">2. ලූක් 23:32-34 (යේසුස් වහන්සේගේ කුරුසියේ දයාවේ සන්දර්භය)</w:t>
      </w:r>
    </w:p>
    <w:p/>
    <w:p>
      <w:r xmlns:w="http://schemas.openxmlformats.org/wordprocessingml/2006/main">
        <w:t xml:space="preserve">නික්මයාම 21:19 ඔහු නැවත නැඟිට ඔහුගේ සැරයටිය පිටට ගියහොත්, ඔහුට පහර දුන් තැනැත්තා ඉවත් වනු ඇත; ඔහුගේ කාලය අහිමි වීම සඳහා ඔහු පමණක් ගෙවිය යුතු අතර, ඔහුව සම්පූර්ණයෙන්ම සුව කළ යුතුය.</w:t>
      </w:r>
    </w:p>
    <w:p/>
    <w:p>
      <w:r xmlns:w="http://schemas.openxmlformats.org/wordprocessingml/2006/main">
        <w:t xml:space="preserve">යමෙකු තුවාල වී නැවත නැඟිටින අතර කාර්ය මණ්ඩලයක් සමඟ ඇවිදීමට හැකි නම්, තුවාලය සිදු කළ පුද්ගලයා නිදොස් කොට නිදහස් වේ, නමුත් අහිමි වූ කාලය සහ වෛද්ය වියදම් සඳහා ගෙවිය යුතුය.</w:t>
      </w:r>
    </w:p>
    <w:p/>
    <w:p>
      <w:r xmlns:w="http://schemas.openxmlformats.org/wordprocessingml/2006/main">
        <w:t xml:space="preserve">1. වැරදි හමුවේ හරි දේ කිරීම: දෙවියන් වහන්සේ අපට ප්‍රතිචාර දක්වන ලෙස අණ කරන ආකාරය</w:t>
      </w:r>
    </w:p>
    <w:p/>
    <w:p>
      <w:r xmlns:w="http://schemas.openxmlformats.org/wordprocessingml/2006/main">
        <w:t xml:space="preserve">2. ප්‍රතිසංස්කරණය: සුව කිරීම සහ අලුත් කිරීම සඳහා දෙවියන්ගේ සැලැස්ම</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2. යාකොබ් 5:13-16 - ඔබ සුවය ලබන පිණිස එකිනෙකා වෙනුවෙන් යාච්ඤා කරන්න. ධර්මිෂ්ඨයන්ගේ යාච්ඤාව බලවත් හා ඵලදායී ය.</w:t>
      </w:r>
    </w:p>
    <w:p/>
    <w:p>
      <w:r xmlns:w="http://schemas.openxmlformats.org/wordprocessingml/2006/main">
        <w:t xml:space="preserve">නික්මයාම 21:20 යමෙක් තම සේවකයාට හෝ ඔහුගේ සේවිකාවට සැරයටියකින් පහර දී ඔහු අතින් මිය ගියහොත්; ඔහුට නියත වශයෙන්ම දඬුවම් ලැබෙනු ඇත.</w:t>
      </w:r>
    </w:p>
    <w:p/>
    <w:p>
      <w:r xmlns:w="http://schemas.openxmlformats.org/wordprocessingml/2006/main">
        <w:t xml:space="preserve">මිනිසෙක් තම සේවකයාට හෝ සේවිකාවකට පහර දී ඔවුන් මිය ගියහොත්, එම මිනිසාට දඬුවම් කරනු ලැබේ.</w:t>
      </w:r>
    </w:p>
    <w:p/>
    <w:p>
      <w:r xmlns:w="http://schemas.openxmlformats.org/wordprocessingml/2006/main">
        <w:t xml:space="preserve">1. සැමට ගෞරවයෙන් හා අභිමානයෙන් සැලකීමේ වැදගත්කම.</w:t>
      </w:r>
    </w:p>
    <w:p/>
    <w:p>
      <w:r xmlns:w="http://schemas.openxmlformats.org/wordprocessingml/2006/main">
        <w:t xml:space="preserve">2. අපගේ රැකවරණයේ සිටින අයට අයුතු ලෙස සැලකීමේ සහ අපයෝජනයේ ප්‍රතිවිපාක.</w:t>
      </w:r>
    </w:p>
    <w:p/>
    <w:p>
      <w:r xmlns:w="http://schemas.openxmlformats.org/wordprocessingml/2006/main">
        <w:t xml:space="preserve">1. එපීස 6:9 "තවද, ස්වාමිවරුනි, තර්ජන නොඉවසමින් ඔවුන්ටත් ඒ දේම කරන්න. ඔබේ ස්වාමියා ද ස්වර්ගයේ සිටින බව දැන දැනත්, ඔහු සමඟ මිනිසුන්ට ගරු කිරීමක් වත් නැත."</w:t>
      </w:r>
    </w:p>
    <w:p/>
    <w:p>
      <w:r xmlns:w="http://schemas.openxmlformats.org/wordprocessingml/2006/main">
        <w:t xml:space="preserve">2. මතෙව් 7:12 "එබැවින් මිනිසුන් ඔබට කුමක් කළ යුතුද කියා ඔබ කැමති සියල්ල ඔබත් ඔවුන්ට කරන්න. මක්නිසාද මෙය ව්‍යවස්ථාව සහ අනාගතවක්තෘවරුන්ය."</w:t>
      </w:r>
    </w:p>
    <w:p/>
    <w:p>
      <w:r xmlns:w="http://schemas.openxmlformats.org/wordprocessingml/2006/main">
        <w:t xml:space="preserve">නික්මයාම 21:21 කෙසේ වෙතත්, ඔහු දිනක් හෝ දෙකක් දිගටම කරගෙන ගියහොත්, ඔහුට දඬුවම් නොකළ යුතුය: මන්ද ඔහු ඔහුගේ මුදල් ය.</w:t>
      </w:r>
    </w:p>
    <w:p/>
    <w:p>
      <w:r xmlns:w="http://schemas.openxmlformats.org/wordprocessingml/2006/main">
        <w:t xml:space="preserve">මෙම ඡේදයේ සඳහන් වන්නේ ස්වාමියා තම දාසය දින එකකට හෝ දෙකකට වඩා තබා ගන්නේ නම් ඔහුට ඒ සඳහා දඬුවම් නොලැබෙන බවයි.</w:t>
      </w:r>
    </w:p>
    <w:p/>
    <w:p>
      <w:r xmlns:w="http://schemas.openxmlformats.org/wordprocessingml/2006/main">
        <w:t xml:space="preserve">1. අපි අන් අයට සලකන ආකාරය තෝරා ගැනීමට දෙවියන් වහන්සේ අපට නිදහස ලබා දෙයි</w:t>
      </w:r>
    </w:p>
    <w:p/>
    <w:p>
      <w:r xmlns:w="http://schemas.openxmlformats.org/wordprocessingml/2006/main">
        <w:t xml:space="preserve">2. දෙවියන්වහන්සේගේ ඇස් හමුවේ අප සියල්ලෝම සමානය</w:t>
      </w:r>
    </w:p>
    <w:p/>
    <w:p>
      <w:r xmlns:w="http://schemas.openxmlformats.org/wordprocessingml/2006/main">
        <w:t xml:space="preserve">1. එපීස 6:5-9 - "දාසයෙනි, ඔබ ක්‍රිස්තුන් වහන්සේට කීකරු වන්නාක් මෙන්, ඔබේ භූමික ස්වාමිවරුන්ට ගෞරවයෙන් හා බියෙන් හා අවංක හදවතින් කීකරු වන්න. ඔවුන්ගේ ඇස ඔබ වෙත එල්ල වන විට ඔවුන්ගේ ප්‍රසාදය දිනා ගැනීමට පමණක් නොව, ඔවුන්ට කීකරු වන්න. ක්‍රිස්තුස්වහන්සේගේ දාසයන් මෙන්, ඔබගේ හදවතින් දෙවියන්වහන්සේගේ කැමැත්ත කරන්න, ඔබ මිනිසුන්ට නොව ස්වාමින්වහන්සේට සේවය කරනවාක් මෙන්, මුළු හදවතින්ම සේවය කරන්න, මන්ද, ඔවුන් වහල් වුවත් නිදහස් වුවත්, ඔවුන් කරන ඕනෑම යහපතකට ස්වාමින් වහන්සේ විපාක දෙන බව ඔබ දන්නා බැවිනි. ."</w:t>
      </w:r>
    </w:p>
    <w:p/>
    <w:p>
      <w:r xmlns:w="http://schemas.openxmlformats.org/wordprocessingml/2006/main">
        <w:t xml:space="preserve">2. යාකොබ් 2:1-4 - "මගේ සහෝදර සහෝදරියනි, අපගේ තේජාන්විත ස්වාමීන් වන යේසුස් ක්‍රිස්තුස් වහන්සේ කෙරෙහි ඇදහිලිවන්තයන් අනුග්‍රහය නොදැක්විය යුතුය. මිනිසෙක් රන් මුද්දක් හා සිහින් ඇඳුම් ඇඳගෙන ඔබේ රැස්වීමට පැමිණේ යැයි සිතමු. ඔබ හොඳ ඇඳුම් ඇඳගෙන සිටින මිනිසාට විශේෂ අවධානයක් යොමු කර, මෙන්න ඔබට හොඳ ආසනයක් යැයි පැවසුවද, දුප්පත් මිනිසාට කියනවා නම්, ඔබ එහි හිටගන්නවා හෝ මගේ දෙපයින් වාඩි වෙන්න, ඔබ එකිනෙකා අතර භේදයක් ඇති කර ගත්තේ නැද්ද? නපුරු සිතුවිලි ඇති විනිසුරුවන් බවට පත් වෙනවාද?"</w:t>
      </w:r>
    </w:p>
    <w:p/>
    <w:p>
      <w:r xmlns:w="http://schemas.openxmlformats.org/wordprocessingml/2006/main">
        <w:t xml:space="preserve">නික්මයාම 21:22 පිරිමින් දරුවකු සිටින ස්ත්‍රියකට වෑයම් කළහොත්, ඇගේ පලදාව ඇයගෙන් පහව ගියත්, කිසිඳු විපතක් සිදු නොවන්නේ නම්, ස්ත්‍රියගේ ස්වාමිපුරුෂයා ඔහු මත පැටවෙන පරිදි ඔහුට අනිවාර්යයෙන්ම දඬුවම් කරනු ලැබේ. විනිශ්චයකරුවන් තීරණය කරන පරිදි ඔහු ගෙවිය යුතුය.</w:t>
      </w:r>
    </w:p>
    <w:p/>
    <w:p>
      <w:r xmlns:w="http://schemas.openxmlformats.org/wordprocessingml/2006/main">
        <w:t xml:space="preserve">පිරිමින් ගැබිනි කාන්තාවකට රිදවන්නේ නම් ඇගේ දරුවාට හානියක් හෝ ගබ්සාවක් සිදු වුවහොත්, එම කාන්තාවගේ ස්වාමිපුරුෂයාට පිරිමින්ට දඬුවම තෝරා ගත හැකි අතර විනිසුරුවන් විසින් ගෙවීම තීරණය කරනු ඇත.</w:t>
      </w:r>
    </w:p>
    <w:p/>
    <w:p>
      <w:r xmlns:w="http://schemas.openxmlformats.org/wordprocessingml/2006/main">
        <w:t xml:space="preserve">1. පිළිසිඳ ගැනීමේ සිට ස්වභාවික මරණය දක්වා ජීවිතය ආරක්ෂා කිරීමේ වැදගත්කම.</w:t>
      </w:r>
    </w:p>
    <w:p/>
    <w:p>
      <w:r xmlns:w="http://schemas.openxmlformats.org/wordprocessingml/2006/main">
        <w:t xml:space="preserve">2. දෙවියන්ගේ යුක්තිය සහ දයාව දඬුවම් දීම සහ සමාව දීම.</w:t>
      </w:r>
    </w:p>
    <w:p/>
    <w:p>
      <w:r xmlns:w="http://schemas.openxmlformats.org/wordprocessingml/2006/main">
        <w:t xml:space="preserve">1. ගීතාවලිය 139:13-16</w:t>
      </w:r>
    </w:p>
    <w:p/>
    <w:p>
      <w:r xmlns:w="http://schemas.openxmlformats.org/wordprocessingml/2006/main">
        <w:t xml:space="preserve">2. නික්මයාම 22:22-24</w:t>
      </w:r>
    </w:p>
    <w:p/>
    <w:p>
      <w:r xmlns:w="http://schemas.openxmlformats.org/wordprocessingml/2006/main">
        <w:t xml:space="preserve">නික්මයාම 21:23 යම් අනර්ථයක් සිදු වුවහොත්, ඔබ ජීවිතය සඳහා ජීවිතය දෙන්න.</w:t>
      </w:r>
    </w:p>
    <w:p/>
    <w:p>
      <w:r xmlns:w="http://schemas.openxmlformats.org/wordprocessingml/2006/main">
        <w:t xml:space="preserve">මෙම ඡේදය පැරණි ගිවිසුමේ 'ඇසට ඇසක්' යන නීතිය ශක්තිමත් කරන්නේ යමෙකු හානියක් කරන්නේ නම්, ඒ සඳහා ඔවුන්ට සමාන හානියක් විඳිය යුතු බව ප්‍රකාශ කිරීමෙනි.</w:t>
      </w:r>
    </w:p>
    <w:p/>
    <w:p>
      <w:r xmlns:w="http://schemas.openxmlformats.org/wordprocessingml/2006/main">
        <w:t xml:space="preserve">1. යුක්තියේ වැදගත්කම සහ දෙවියන් වහන්සේගේ නීතිය ආරක්ෂා කිරීම.</w:t>
      </w:r>
    </w:p>
    <w:p/>
    <w:p>
      <w:r xmlns:w="http://schemas.openxmlformats.org/wordprocessingml/2006/main">
        <w:t xml:space="preserve">2. අන් අයට හානියක් කිරීමේ විපාක.</w:t>
      </w:r>
    </w:p>
    <w:p/>
    <w:p>
      <w:r xmlns:w="http://schemas.openxmlformats.org/wordprocessingml/2006/main">
        <w:t xml:space="preserve">1. මතෙව් 5:38-42 - ජේසුස් ක්‍රිස්තුන් වහන්සේ 'ඇසට ඇසක්' පිළිබඳ නීතිය ඉගැන්වීම.</w:t>
      </w:r>
    </w:p>
    <w:p/>
    <w:p>
      <w:r xmlns:w="http://schemas.openxmlformats.org/wordprocessingml/2006/main">
        <w:t xml:space="preserve">2. හිතෝපදේශ 17:15 - දුෂ්ටයන් යුක්තිසහගත කරන්නා සහ ධර්මිෂ්ඨයන් හෙළා දකින තැනැත්තා යන දෙදෙනාම සමිඳාණන් වහන්සේට පිළිකුලකි.</w:t>
      </w:r>
    </w:p>
    <w:p/>
    <w:p>
      <w:r xmlns:w="http://schemas.openxmlformats.org/wordprocessingml/2006/main">
        <w:t xml:space="preserve">නික්මයාම 21:24 ඇසට ඇස, දතට දත, අතට අත, පාදයට පාදය,</w:t>
      </w:r>
    </w:p>
    <w:p/>
    <w:p>
      <w:r xmlns:w="http://schemas.openxmlformats.org/wordprocessingml/2006/main">
        <w:t xml:space="preserve">ඡේදය ලෙක්ස් ටැලියෝනිස් ලෙස හඳුන්වන පළිගැනීමේ නීතියක් ගැන වන අතර, එහි සඳහන් වන්නේ දඬුවම අපරාධයට සමානුපාතික විය යුතු බවයි.</w:t>
      </w:r>
    </w:p>
    <w:p/>
    <w:p>
      <w:r xmlns:w="http://schemas.openxmlformats.org/wordprocessingml/2006/main">
        <w:t xml:space="preserve">1. "පළිගැනීමේ විනිශ්චය: ලෙක්ස් ටැලියෝනිස්ගේ මූලධර්මය"</w:t>
      </w:r>
    </w:p>
    <w:p/>
    <w:p>
      <w:r xmlns:w="http://schemas.openxmlformats.org/wordprocessingml/2006/main">
        <w:t xml:space="preserve">2. "යුක්තිය සහ දයාව: පළිගැනීමේ පරිමාණය තුලනය කිරීම"</w:t>
      </w:r>
    </w:p>
    <w:p/>
    <w:p>
      <w:r xmlns:w="http://schemas.openxmlformats.org/wordprocessingml/2006/main">
        <w:t xml:space="preserve">1. ලෙවී කථාව 24:19-20 - "යමෙක් තම අසල්වැසියාට තුවාල කරන්නේ නම්, ඔහු කළ ඕනෑම දෙයක් ඔහුට කළ යුතුය: කැඩීමට ඇසට කැඩීම, ඇසට ඇසට, දතට දතට. ඔහු අනෙකාට තුවාල කළාක් මෙන්, ඔහුද විය යුතුය. තුවාලයි."</w:t>
      </w:r>
    </w:p>
    <w:p/>
    <w:p>
      <w:r xmlns:w="http://schemas.openxmlformats.org/wordprocessingml/2006/main">
        <w:t xml:space="preserve">2. ද්විතීය කථාව 19:15-21 - "ඔවුන් කරන ලද කිසියම් අපරාධයක් හෝ වරදක් සම්බන්ධයෙන් චූදිතයෙකුට වරදකරු කිරීමට එක් සාක්ෂිකරුවෙකු ප්‍රමාණවත් නොවේ. සාක්ෂිකරුවන් දෙතුන් දෙනෙකුගේ සාක්ෂියෙන් කාරණයක් තහවුරු කළ යුතුය. යමෙකු තම අසල්වැසියාට වැරදි කරන්නේ නම් සහ දඬුවමක් ලබා දී, ඔවුන් කොල්ලකෑමෙන් ගත් ඕනෑම දෙයක් හෝ ඔවුන් කළ වරදක් ආපසු ගෙවිය යුතුය."</w:t>
      </w:r>
    </w:p>
    <w:p/>
    <w:p>
      <w:r xmlns:w="http://schemas.openxmlformats.org/wordprocessingml/2006/main">
        <w:t xml:space="preserve">නික්මයාම 21:25 පිළිස්සීමට දැවීම, තුවාලයට තුවාල, ඉරි සඳහා ඉරි.</w:t>
      </w:r>
    </w:p>
    <w:p/>
    <w:p>
      <w:r xmlns:w="http://schemas.openxmlformats.org/wordprocessingml/2006/main">
        <w:t xml:space="preserve">මෙම ඡේදය පුනරුත්ථාපනය කිරීමේ යුක්තිය ගැන ය, යමෙකුට ඔවුන්ගේ වැරදි ක්‍රියාවන් සඳහා ඔවුන් තවත් කෙනෙකුට දුන් දඬුවමම ලැබිය යුතුය.</w:t>
      </w:r>
    </w:p>
    <w:p/>
    <w:p>
      <w:r xmlns:w="http://schemas.openxmlformats.org/wordprocessingml/2006/main">
        <w:t xml:space="preserve">1. "යුක්තියේ සමතුලිතතාවය: නික්මයාම 21:25 හි ප්රතිස්ථාපන සහ පළිගැනීම"</w:t>
      </w:r>
    </w:p>
    <w:p/>
    <w:p>
      <w:r xmlns:w="http://schemas.openxmlformats.org/wordprocessingml/2006/main">
        <w:t xml:space="preserve">2. "සමාව දීමේ බලය: පළිගැනීමේ ආශාව ජය ගැනීම"</w:t>
      </w:r>
    </w:p>
    <w:p/>
    <w:p>
      <w:r xmlns:w="http://schemas.openxmlformats.org/wordprocessingml/2006/main">
        <w:t xml:space="preserve">1. මතෙව් 5:38-39 - ඇසට ඇසක් සහ දතකට දතක් යැයි කී බව ඔබ අසා ඇත. නමුත් මම ඔබට කියමි, නපුරු තැනැත්තාට විරුද්ධ නොවන්න. නමුත් යමෙක් ඔබේ දකුණු කම්මුලට ගැසුවොත්, ඔහුට අනෙක් කම්මුලද හරවන්න.</w:t>
      </w:r>
    </w:p>
    <w:p/>
    <w:p>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නික්මයාම 21:26 යමෙක් තම සේවකයාගේ ඇසට හෝ තම සේවිකාවගේ ඇසට පහර දුන්නොත් එය විනාශ වේ. ඔහුගේ ඇස නිසා ඔහුට නිදහස් වීමට ඉඩ හරිනු ඇත.</w:t>
      </w:r>
    </w:p>
    <w:p/>
    <w:p>
      <w:r xmlns:w="http://schemas.openxmlformats.org/wordprocessingml/2006/main">
        <w:t xml:space="preserve">මිනිසෙක් තම සේවකයාගේ හෝ සේවිකාවගේ ඇසට තුවාල කළහොත්, විපාකයක් ලෙස ඔවුන් නිදහස් කළ යුතුය.</w:t>
      </w:r>
    </w:p>
    <w:p/>
    <w:p>
      <w:r xmlns:w="http://schemas.openxmlformats.org/wordprocessingml/2006/main">
        <w:t xml:space="preserve">1. අනුකම්පාවේ බලය: නික්මයාම 21:26 න් අපට ඉගෙන ගත හැකි ආකාරය</w:t>
      </w:r>
    </w:p>
    <w:p/>
    <w:p>
      <w:r xmlns:w="http://schemas.openxmlformats.org/wordprocessingml/2006/main">
        <w:t xml:space="preserve">2. සේවා යෝජකයන්ගේ වගකීම: රැකියා ස්ථානයේ නිදහසේ සහ ආරක්ෂාවේ වැදගත්කම</w:t>
      </w:r>
    </w:p>
    <w:p/>
    <w:p>
      <w:r xmlns:w="http://schemas.openxmlformats.org/wordprocessingml/2006/main">
        <w:t xml:space="preserve">1. කොලොස්සි 4:1 - ස්වාමිවරුනි, ඔබටත් ස්වර්ගයේ ස්වාමියෙකු සිටින බව දැන ඔබේ දාසයන්ට සාධාරණව හා සාධාරණව සලකන්න.</w:t>
      </w:r>
    </w:p>
    <w:p/>
    <w:p>
      <w:r xmlns:w="http://schemas.openxmlformats.org/wordprocessingml/2006/main">
        <w:t xml:space="preserve">2. මතෙව් 5:7 - දයාවන්ත අය භාග්‍යවන්තයෝ ය, මන්ද ඔවුන්ට දයාව ලැබේ.</w:t>
      </w:r>
    </w:p>
    <w:p/>
    <w:p>
      <w:r xmlns:w="http://schemas.openxmlformats.org/wordprocessingml/2006/main">
        <w:t xml:space="preserve">නික්මයාම 21:27 ඔහු තම සේවකයාගේ දතෙහි හෝ තම සේවිකාවගේ දතකින් ගැසුවොත්; ඔහුගේ දත නිසා ඔහුට නිදහස් වීමට ඉඩ හරිනු ඇත.</w:t>
      </w:r>
    </w:p>
    <w:p/>
    <w:p>
      <w:r xmlns:w="http://schemas.openxmlformats.org/wordprocessingml/2006/main">
        <w:t xml:space="preserve">යමෙක් සේවකයකුගේ දතක් කඩා දැමුවහොත් ඔවුන් නිදහස් කළ යුතු බව ඡේදයේ සඳහන් වේ.</w:t>
      </w:r>
    </w:p>
    <w:p/>
    <w:p>
      <w:r xmlns:w="http://schemas.openxmlformats.org/wordprocessingml/2006/main">
        <w:t xml:space="preserve">1. අන් අය කෙරෙහි අනුකම්පාව: අපගේ අසාධාරණයන් අත්හැරීමට කැඳවීමක්</w:t>
      </w:r>
    </w:p>
    <w:p/>
    <w:p>
      <w:r xmlns:w="http://schemas.openxmlformats.org/wordprocessingml/2006/main">
        <w:t xml:space="preserve">2. සමාව දීමේ බලය: අන් අයව නිදහස් කිරීම</w:t>
      </w:r>
    </w:p>
    <w:p/>
    <w:p>
      <w:r xmlns:w="http://schemas.openxmlformats.org/wordprocessingml/2006/main">
        <w:t xml:space="preserve">1. මතෙව් 18:23-35 - අනුකම්පා විරහිත සේවකයාගේ උපමාව</w:t>
      </w:r>
    </w:p>
    <w:p/>
    <w:p>
      <w:r xmlns:w="http://schemas.openxmlformats.org/wordprocessingml/2006/main">
        <w:t xml:space="preserve">2. රෝම 12:17-21 - අන් අය සමඟ සමගියෙන් සහ සමාව දීමෙන් ජීවත් වීම</w:t>
      </w:r>
    </w:p>
    <w:p/>
    <w:p>
      <w:r xmlns:w="http://schemas.openxmlformats.org/wordprocessingml/2006/main">
        <w:t xml:space="preserve">නික්මයාම 21:28 ගවයෙකු පිරිමියෙකුට හෝ ස්ත්‍රියකට පහර දී ඔවුන් මිය ගියහොත්, ගවයාට ගල් ගසා මරා දැමිය යුතුය, උගේ මස් නොකෑ යුතුය. එහෙත් ගවයාගේ අයිතිකාරයා අත්හැරිය යුතු ය.</w:t>
      </w:r>
    </w:p>
    <w:p/>
    <w:p>
      <w:r xmlns:w="http://schemas.openxmlformats.org/wordprocessingml/2006/main">
        <w:t xml:space="preserve">ගවයෙක් ගෑනියෙක් හෝ පිරිමියෙක් ගොනාට ඇන මරා දැමුවොත් එහි හිමිකරු වගකියන්නේ නැත.</w:t>
      </w:r>
    </w:p>
    <w:p/>
    <w:p>
      <w:r xmlns:w="http://schemas.openxmlformats.org/wordprocessingml/2006/main">
        <w:t xml:space="preserve">1. දෙවියන් වහන්සේ යුක්තියේ අවසාන විනිශ්චයකරු සහ ආරක්ෂකයා වේ</w:t>
      </w:r>
    </w:p>
    <w:p/>
    <w:p>
      <w:r xmlns:w="http://schemas.openxmlformats.org/wordprocessingml/2006/main">
        <w:t xml:space="preserve">2. සතුන්ට ආදරය හා සැලකිල්ල දැක්වීමේ වැදගත්කම</w:t>
      </w:r>
    </w:p>
    <w:p/>
    <w:p>
      <w:r xmlns:w="http://schemas.openxmlformats.org/wordprocessingml/2006/main">
        <w:t xml:space="preserve">1. හිතෝපදේශ 12:10 - "ධර්මිෂ්ඨ තැනැත්තා තම මෘගයාගේ ජීවිතය ගැන සලකයි, නමුත් දුෂ්ටයාගේ දයාව කුරිරු ය."</w:t>
      </w:r>
    </w:p>
    <w:p/>
    <w:p>
      <w:r xmlns:w="http://schemas.openxmlformats.org/wordprocessingml/2006/main">
        <w:t xml:space="preserve">2. රෝම 13:10 - "ප්‍රේමය අසල්වැසියෙකුට වරදක් නොකරයි; එබැවින් ප්‍රේමය යනු නීතියේ ඉටුවීමයි."</w:t>
      </w:r>
    </w:p>
    <w:p/>
    <w:p>
      <w:r xmlns:w="http://schemas.openxmlformats.org/wordprocessingml/2006/main">
        <w:t xml:space="preserve">නික්මයාම 21:29 නමුත් අතීතයේ දී ගවයා උගේ අඟෙන් තල්ලු නොකළේ නම්, එය ඔහුගේ අයිතිකරුට සාක්ෂි දී තිබේ නම්, ඔහු ඔහුව තබා නොගෙන, නමුත් ඔහු පිරිමියෙකු හෝ කාන්තාවක් මරා දැමූ බව; ගවයාට ගල් ගසා ඔහුගේ අයිතිකරුද මරා දැමිය යුතුය.</w:t>
      </w:r>
    </w:p>
    <w:p/>
    <w:p>
      <w:r xmlns:w="http://schemas.openxmlformats.org/wordprocessingml/2006/main">
        <w:t xml:space="preserve">මෙම ඡේදය පිරිමියෙකු හෝ ස්ත්‍රියක් මරා දමන ගවයෙකුට ඇති ප්‍රතිවිපාක විස්තර කරයි: එයට ගල් ගසා එහි අයිතිකරු මරා දැමිය යුතුය.</w:t>
      </w:r>
    </w:p>
    <w:p/>
    <w:p>
      <w:r xmlns:w="http://schemas.openxmlformats.org/wordprocessingml/2006/main">
        <w:t xml:space="preserve">1. දෙවියන් වහන්සේගේ යුක්තිය පරිපූර්ණ හා අපක්ෂපාතී ය - නික්මයාම 21:29</w:t>
      </w:r>
    </w:p>
    <w:p/>
    <w:p>
      <w:r xmlns:w="http://schemas.openxmlformats.org/wordprocessingml/2006/main">
        <w:t xml:space="preserve">2. අපගේ ක්රියාවන් සඳහා වගකීම - නික්මයාම 21:29</w:t>
      </w:r>
    </w:p>
    <w:p/>
    <w:p>
      <w:r xmlns:w="http://schemas.openxmlformats.org/wordprocessingml/2006/main">
        <w:t xml:space="preserve">1. ද්විතීය කථාව 17:2-7 - ඊශ්‍රායලයේ නිසි යුක්තිය සඳහා අවශ්‍යතාවය.</w:t>
      </w:r>
    </w:p>
    <w:p/>
    <w:p>
      <w:r xmlns:w="http://schemas.openxmlformats.org/wordprocessingml/2006/main">
        <w:t xml:space="preserve">2. රෝම 13:1-7 - පාලන බලධාරීන්ට යටත් වීමේ වැදගත්කම.</w:t>
      </w:r>
    </w:p>
    <w:p/>
    <w:p>
      <w:r xmlns:w="http://schemas.openxmlformats.org/wordprocessingml/2006/main">
        <w:t xml:space="preserve">නික්මයාම 21:30 ඔහු මත යම් මුදලක් තැන්පත් කර ඇත්නම්, ඔහු තම ජීවිතයේ මිදීමේ මිලය සඳහා ඔහු මත තබා ඇති ඕනෑම දෙයක් දිය යුතුය.</w:t>
      </w:r>
    </w:p>
    <w:p/>
    <w:p>
      <w:r xmlns:w="http://schemas.openxmlformats.org/wordprocessingml/2006/main">
        <w:t xml:space="preserve">අපරාධයක් සම්බන්ධයෙන් චෝදනා එල්ල වී යම් මුදලක් නියම කර ඇත්නම් ඔහුගේ ජීවිතය වෙනුවෙන් කප්පම් මුදලක් දිය යුතුය.</w:t>
      </w:r>
    </w:p>
    <w:p/>
    <w:p>
      <w:r xmlns:w="http://schemas.openxmlformats.org/wordprocessingml/2006/main">
        <w:t xml:space="preserve">1. ජීවිතයේ වටිනාකම: නික්මයාම 21:30 හි මිදීමේ මිලයේ වැදගත්කම පරීක්ෂා කිරීම</w:t>
      </w:r>
    </w:p>
    <w:p/>
    <w:p>
      <w:r xmlns:w="http://schemas.openxmlformats.org/wordprocessingml/2006/main">
        <w:t xml:space="preserve">2. පාපයේ මිදීම: නික්මයාම 21:30 හි මිදීමේ අවශ්‍යතාවය තේරුම් ගැනීම</w:t>
      </w:r>
    </w:p>
    <w:p/>
    <w:p>
      <w:r xmlns:w="http://schemas.openxmlformats.org/wordprocessingml/2006/main">
        <w:t xml:space="preserve">1. මතෙව් 20:28 - මනුෂ්‍ය පුත්‍රයා පැමිණියේ සේවය කිරීමට නොව, සේවය කිරීමටත්, බොහෝ දෙනෙකුගේ මිදීමේ මිලයක් ලෙස තම ජීවිතය දීමටත්ය.</w:t>
      </w:r>
    </w:p>
    <w:p/>
    <w:p>
      <w:r xmlns:w="http://schemas.openxmlformats.org/wordprocessingml/2006/main">
        <w:t xml:space="preserve">2. 1 තිමෝති 2: 5-6 - මක්නිසාද දෙවියන් වහන්සේ සහ දෙවියන් වහන්සේ සහ මනුෂ්‍ය වර්ගයා අතර එක් මැදිහත්කරුවෙකු සිටින බැවින්, සියලු මිනිසුන් සඳහා මිදීමේ මිලයක් ලෙස තමාව දුන් මනුෂ්‍ය ක්‍රිස්තුස් ජේසුස් වහන්සේ ය.</w:t>
      </w:r>
    </w:p>
    <w:p/>
    <w:p>
      <w:r xmlns:w="http://schemas.openxmlformats.org/wordprocessingml/2006/main">
        <w:t xml:space="preserve">නික්මයාම 21:31 ඔහු පුතෙකුට පහර දුන්නත්, දියණියකට පහර දුන්නත්, මේ විනිශ්චයට අනුව එය ඔහුට කළ යුතුය.</w:t>
      </w:r>
    </w:p>
    <w:p/>
    <w:p>
      <w:r xmlns:w="http://schemas.openxmlformats.org/wordprocessingml/2006/main">
        <w:t xml:space="preserve">මෙම ඡේදයේ සඳහන් වන්නේ පුතෙකුට හෝ දියණියකට පහර දුන් ඕනෑම පුද්ගලයෙකු එකම ප්‍රමිතීන්ට අනුව විනිශ්චය කළ යුතු බවයි.</w:t>
      </w:r>
    </w:p>
    <w:p/>
    <w:p>
      <w:r xmlns:w="http://schemas.openxmlformats.org/wordprocessingml/2006/main">
        <w:t xml:space="preserve">1. අපගේ ක්‍රියාවන්ගේ ප්‍රතිවිපාක: නික්මයාම 21:31 අධ්‍යයනයක්</w:t>
      </w:r>
    </w:p>
    <w:p/>
    <w:p>
      <w:r xmlns:w="http://schemas.openxmlformats.org/wordprocessingml/2006/main">
        <w:t xml:space="preserve">2. දෙවියන්ගේ යුක්තිය: නික්මයාම 21:31 හි ඇඟවුම්</w:t>
      </w:r>
    </w:p>
    <w:p/>
    <w:p>
      <w:r xmlns:w="http://schemas.openxmlformats.org/wordprocessingml/2006/main">
        <w:t xml:space="preserve">1. හිතෝපදේශ 24:12 - "ඔබ කියන්නේ නම්, බලන්න, අපි එය දැන සිටියේ නැත; හදවත ගැන මෙනෙහි කරන්නා එය සලකන්නේ නැද්ද? ඔබේ ආත්මය රකින තැනැත්තා එය නොදන්නේද? ඔහු සෑම මිනිසෙකුටම ලබා දෙන්නේ නැද්ද? ඔහුගේ වැඩ අනුව?"</w:t>
      </w:r>
    </w:p>
    <w:p/>
    <w:p>
      <w:r xmlns:w="http://schemas.openxmlformats.org/wordprocessingml/2006/main">
        <w:t xml:space="preserve">2. මතෙව් 16:27 - "මක්නිසාද මනුෂ්‍ය පුත්‍රයා තම පියාණන්ගේ තේජසින් තම දූතයන් සමඟ පැමිණෙනු ඇත; එවිට ඔහු සෑම කෙනෙකුටම ඔහුගේ ක්‍රියාවලට අනුව විපාක දෙනු ඇත."</w:t>
      </w:r>
    </w:p>
    <w:p/>
    <w:p>
      <w:r xmlns:w="http://schemas.openxmlformats.org/wordprocessingml/2006/main">
        <w:t xml:space="preserve">නික්මයාම 21:32 ගවයා සේවකයෙකු හෝ සේවිකාවක් තල්ලු කරන්නේ නම්; ඔහු ඔවුන්ගේ ස්වාමියාට රිදී ෂෙකෙල් තිහක් දිය යුතු ය, ගවයාට ගල් ගසනු ලැබේ.</w:t>
      </w:r>
    </w:p>
    <w:p/>
    <w:p>
      <w:r xmlns:w="http://schemas.openxmlformats.org/wordprocessingml/2006/main">
        <w:t xml:space="preserve">ගවයෙකු සේවකයෙකු තල්ලු කළහොත් අයිතිකරු තම ස්වාමියාට රිදී ෂෙකෙල් තිහක් ගෙවිය යුතු බවත් ගවයාට ගල් ගැසිය යුතු බවත් නික්මයාම පොතේ මෙම පදයේ සඳහන් වේ.</w:t>
      </w:r>
    </w:p>
    <w:p/>
    <w:p>
      <w:r xmlns:w="http://schemas.openxmlformats.org/wordprocessingml/2006/main">
        <w:t xml:space="preserve">1. මනුෂ්‍ය ජීවිතයක වටිනාකම: නික්මයාම 21:32 අධ්‍යයනයක්</w:t>
      </w:r>
    </w:p>
    <w:p/>
    <w:p>
      <w:r xmlns:w="http://schemas.openxmlformats.org/wordprocessingml/2006/main">
        <w:t xml:space="preserve">2. හිමිකාරිත්වයේ වගකීම: නික්මයාම 21:32 හි ඇඟවුම්</w:t>
      </w:r>
    </w:p>
    <w:p/>
    <w:p>
      <w:r xmlns:w="http://schemas.openxmlformats.org/wordprocessingml/2006/main">
        <w:t xml:space="preserve">1. ද්විතීය කථාව 24:14-15 - "ඔබේ සහෝදරයන්ගෙන් කෙනෙකු හෝ ඔබේ නගරවල සිටින ඔබේ දේශයේ විදේශිකයන්ගෙන් කෙනෙකු හෝ වේවා, දුප්පත් සහ අගහිඟකම් ඇති කුලී සේවකයෙකුට ඔබ පීඩා නොකරන්න. එදිනම, ඉර බැස යාමට පෙර (ඔහු දුප්පත් බැවින් එය ගණන් ගනී), ඔහු ඔබට විරුද්ධව සමිඳාණන් වහන්සේට මොරගසා, ඔබ පාපයට වරදකරු නොවනු ඇත.</w:t>
      </w:r>
    </w:p>
    <w:p/>
    <w:p>
      <w:r xmlns:w="http://schemas.openxmlformats.org/wordprocessingml/2006/main">
        <w:t xml:space="preserve">2. යෙරෙමියා 22:13 - "අධර්මිෂ්ඨකමින් තම ගෙය ගොඩනඟා ගන්නා තැනැත්තාට දුක් වේ, අසාධාරණයෙන් තම උඩුමහල් කාමර ගොඩනඟා, තම අසල්වැසියාට නිෂ්ඵල ලෙස සේවය කර ඔහුගේ වැටුප ඔහුට නොදෙන තැනැත්තාට දුක් වේ."</w:t>
      </w:r>
    </w:p>
    <w:p/>
    <w:p>
      <w:r xmlns:w="http://schemas.openxmlformats.org/wordprocessingml/2006/main">
        <w:t xml:space="preserve">නික්මයාම 21:33 මිනිසෙක් වළක් විවෘත කළහොත් හෝ මිනිසෙක් වළක් හාරන්නේ නම්, එය වසා නොගන්නේ නම්, ගවයෙකු හෝ කොටළුවෙකු එහි වැටේ නම්;</w:t>
      </w:r>
    </w:p>
    <w:p/>
    <w:p>
      <w:r xmlns:w="http://schemas.openxmlformats.org/wordprocessingml/2006/main">
        <w:t xml:space="preserve">ඡේදය විස්තර කරන්නේ නික්මයාම පොතේ නීතියක් විස්තර කරන අතර, ඔහු විවෘත කළ වළකට වැටෙන ඕනෑම සතෙකු සඳහා මිනිසෙකු වගකිව යුතුය.</w:t>
      </w:r>
    </w:p>
    <w:p/>
    <w:p>
      <w:r xmlns:w="http://schemas.openxmlformats.org/wordprocessingml/2006/main">
        <w:t xml:space="preserve">1: අන් අයව රැකබලා ගැනීමේ අපගේ වගකීම.</w:t>
      </w:r>
    </w:p>
    <w:p/>
    <w:p>
      <w:r xmlns:w="http://schemas.openxmlformats.org/wordprocessingml/2006/main">
        <w:t xml:space="preserve">2: අපගේ යුතුකම් පැහැර හැරීමේ ප්‍රතිවිපාක.</w:t>
      </w:r>
    </w:p>
    <w:p/>
    <w:p>
      <w:r xmlns:w="http://schemas.openxmlformats.org/wordprocessingml/2006/main">
        <w:t xml:space="preserve">1: ලූක් 10:25-37 - යහපත් සමරිතානුවරයාගේ උපමාව.</w:t>
      </w:r>
    </w:p>
    <w:p/>
    <w:p>
      <w:r xmlns:w="http://schemas.openxmlformats.org/wordprocessingml/2006/main">
        <w:t xml:space="preserve">2: හිතෝපදේශ 12:10 - ධර්මිෂ්ඨ තැනැත්තා තම මෘගයාගේ ජීවිතය ගැන සලකයි.</w:t>
      </w:r>
    </w:p>
    <w:p/>
    <w:p>
      <w:r xmlns:w="http://schemas.openxmlformats.org/wordprocessingml/2006/main">
        <w:t xml:space="preserve">නික්මයාම 21:34 වළේ අයිතිකරු එය යහපත් කර ඒවායේ හිමිකරුට මුදල් දිය යුතුය. මළ මෘගයා ඔහුගේ වේ.</w:t>
      </w:r>
    </w:p>
    <w:p/>
    <w:p>
      <w:r xmlns:w="http://schemas.openxmlformats.org/wordprocessingml/2006/main">
        <w:t xml:space="preserve">වළක කිසියම් සතෙකු මිය ගියහොත් එහි හිමිකරු වගකිව යුතු අතර සතාගේ හිමිකරුට වන්දි ලබා දිය යුතුය.</w:t>
      </w:r>
    </w:p>
    <w:p/>
    <w:p>
      <w:r xmlns:w="http://schemas.openxmlformats.org/wordprocessingml/2006/main">
        <w:t xml:space="preserve">1. හිමිකාරිත්වයේ වගකීම - වළක හිමිකාරිත්වය අපගේ ක්‍රියාවන්හි හිමිකාරිත්වය බවට පරිවර්තනය වන ආකාරය</w:t>
      </w:r>
    </w:p>
    <w:p/>
    <w:p>
      <w:r xmlns:w="http://schemas.openxmlformats.org/wordprocessingml/2006/main">
        <w:t xml:space="preserve">2. අප වෙනුවෙන් වගකීම භාර ගැනීම - දෙවියන් වහන්සේ අප විසින් අපගේ සහ අපගේ ක්‍රියාවන්හි හිමිකාරිත්වය ලබා ගැනීමට බලාපොරොත්තු වන ආකාරය</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20 මක්නිසාද මනුෂ්‍යයාගේ උදහස දෙවියන්වහන්සේගේ ධර්මිෂ්ඨකම ඇති නොකරයි.</w:t>
      </w:r>
    </w:p>
    <w:p/>
    <w:p>
      <w:r xmlns:w="http://schemas.openxmlformats.org/wordprocessingml/2006/main">
        <w:t xml:space="preserve">2. හිතෝපදේශ 16:3 - ඔබේ වැඩය ස්වාමින් වහන්සේට භාර දෙන්න, එවිට ඔබේ සැලසුම් ස්ථිර වනු ඇත.</w:t>
      </w:r>
    </w:p>
    <w:p/>
    <w:p>
      <w:r xmlns:w="http://schemas.openxmlformats.org/wordprocessingml/2006/main">
        <w:t xml:space="preserve">නික්මයාම 21:35 එක් මිනිසෙකුගේ ගොනෙකු තවත් කෙනෙකුගේ ගවයෙකුට රිදවන්නේ නම්, ඔහු මිය යයි. එවිට ඔව්හු පණ ඇති ගවයා විකුණා උගේ මුදල බෙදිය යුතු ය. මිය ගිය ගවයා ද බෙදා දිය යුතු ය.</w:t>
      </w:r>
    </w:p>
    <w:p/>
    <w:p>
      <w:r xmlns:w="http://schemas.openxmlformats.org/wordprocessingml/2006/main">
        <w:t xml:space="preserve">දෙදෙනකුගේ ගොනා රණ්ඩු වන විට පණ ඇති ගවයා විකුණා මුදල් බෙදිය යුතු අතර, මියගිය ගවයා ද බෙදිය යුතුය.</w:t>
      </w:r>
    </w:p>
    <w:p/>
    <w:p>
      <w:r xmlns:w="http://schemas.openxmlformats.org/wordprocessingml/2006/main">
        <w:t xml:space="preserve">1. අසල්වාසීන් සමග සමගියෙන් ජීවත් වීම</w:t>
      </w:r>
    </w:p>
    <w:p/>
    <w:p>
      <w:r xmlns:w="http://schemas.openxmlformats.org/wordprocessingml/2006/main">
        <w:t xml:space="preserve">2. ගැටුමේ ප්රතිවිපාක</w:t>
      </w:r>
    </w:p>
    <w:p/>
    <w:p>
      <w:r xmlns:w="http://schemas.openxmlformats.org/wordprocessingml/2006/main">
        <w:t xml:space="preserve">1. එපීස 4:2-3 "සියලු නිහතමානීකමෙන් හා මෘදුකමින්, ඉවසීමෙන්, ප්‍රේමයෙන් එකිනෙකා දරාගෙන, සාමයේ බැඳීම තුළ ආත්මයේ එකමුතුකම පවත්වා ගැනීමට උනන්දුවෙන්."</w:t>
      </w:r>
    </w:p>
    <w:p/>
    <w:p>
      <w:r xmlns:w="http://schemas.openxmlformats.org/wordprocessingml/2006/main">
        <w:t xml:space="preserve">2. රෝම 12:18 "හැකි නම්, ඔබ මත රඳා පවතින තාක් දුරට, සියල්ලන් සමඟ සාමකාමීව ජීවත් වන්න."</w:t>
      </w:r>
    </w:p>
    <w:p/>
    <w:p>
      <w:r xmlns:w="http://schemas.openxmlformats.org/wordprocessingml/2006/main">
        <w:t xml:space="preserve">නික්මයාම 21:36 එසේත් නැතිනම් අතීතයේදී ගවයා තල්ලු කළ බවත්, ඔහුගේ අයිතිකරු ඔහුව තබා නොගත් බවත් දැන සිටියහොත්; ඔහු අනිවාර්යයෙන්ම ගොනාට ගවයෙකු ගෙවිය යුතු ය. මළවුන් ඔහුට අයිති වන්නේ ය.</w:t>
      </w:r>
    </w:p>
    <w:p/>
    <w:p>
      <w:r xmlns:w="http://schemas.openxmlformats.org/wordprocessingml/2006/main">
        <w:t xml:space="preserve">අතීතයේ සිට අලාභ හානි කළ බව දන්නා ගොනෙකුගේ අයිතිකරු එයින් සිදුවන හානියට වගකිව යුතු අතර සමාන වටිනාකමක් ඇති ගවයෙකු සමඟ ගෙවිය යුතුය.</w:t>
      </w:r>
    </w:p>
    <w:p/>
    <w:p>
      <w:r xmlns:w="http://schemas.openxmlformats.org/wordprocessingml/2006/main">
        <w:t xml:space="preserve">1. අප බලාපොරොත්තු වන හානියක් සිදු නොවුණත්, අපගේ ක්‍රියාවන්ට දෙවියන් වහන්සේ අපව වගකිව යුතුය.</w:t>
      </w:r>
    </w:p>
    <w:p/>
    <w:p>
      <w:r xmlns:w="http://schemas.openxmlformats.org/wordprocessingml/2006/main">
        <w:t xml:space="preserve">2. අපි අපගේ ක්‍රියාවන්හි හිමිකාරිත්වය ගත යුතු අතර ප්‍රතිවිපාක පිළිගැනීමට කැමැත්තෙන් සිටිය යුතුය.</w:t>
      </w:r>
    </w:p>
    <w:p/>
    <w:p>
      <w:r xmlns:w="http://schemas.openxmlformats.org/wordprocessingml/2006/main">
        <w:t xml:space="preserve">1. ගලාති 6:7-8 "මුළා නොවන්න: දෙවියන් වහන්සේ සමච්චලයට ලක් නොවේ, මක්නිසාද යමෙක් වපුරන ඕනෑම දෙයක් ඔහු නෙළා ගන්නේය. 8 මක්නිසාද තමාගේම මාංසයට වපුරන තැනැත්තා මාංශයෙන් දූෂණය නෙළා ගන්නේය, නමුත් එක ආත්මයට වපුරන තැනැත්තා ආත්මයෙන් සදාකාල ජීවනය නෙළා ගන්නේය."</w:t>
      </w:r>
    </w:p>
    <w:p/>
    <w:p>
      <w:r xmlns:w="http://schemas.openxmlformats.org/wordprocessingml/2006/main">
        <w:t xml:space="preserve">2. යාකොබ් 1:12-13 "පරීක්ෂාව යටතේ නොසැලී සිටින මනුෂ්‍යයා භාග්‍යවන්තයෙකි, මක්නිසාද ඔහු පරීක්ෂණයට මුහුණ දුන් පසු දෙවියන් වහන්සේ තමාට ප්‍රේම කරන අයට පොරොන්දු වූ ජීවන ඔටුන්න ඔහුට ලැබෙනු ඇත. 13 කවදාදැයි කිසිවෙකු නොකියන්න. ඔහු පරීක්ෂාවට ලක් වේ, මම දෙවියන් වහන්සේ විසින් පරීක්ෂාවට ලක් කරමි, මක්නිසාද දෙවියන් වහන්සේට නපුරෙන් පරීක්ෂා කළ නොහැක, ඔහුම කිසිවෙකු පරීක්ෂා නොකරයි."</w:t>
      </w:r>
    </w:p>
    <w:p/>
    <w:p>
      <w:r xmlns:w="http://schemas.openxmlformats.org/wordprocessingml/2006/main">
        <w:t xml:space="preserve">නික්මයාම 22 ඡේද තුනකින් පහත පරිදි සාරාංශ කළ හැකි අතර, ඇඟවුම් කරන ලද පද සමඟ:</w:t>
      </w:r>
    </w:p>
    <w:p/>
    <w:p>
      <w:r xmlns:w="http://schemas.openxmlformats.org/wordprocessingml/2006/main">
        <w:t xml:space="preserve">1 වන ඡේදය: නික්මයාම 22:1-15 හි, සොරකම් සහ දේපල හානි සම්බන්ධයෙන් නීති සහ රෙගුලාසි සපයා ඇත. රාත්‍රියේ කාගේ හෝ නිවසකට සොරෙකු අසුවී එම ක්‍රියාවලියේදී මරා දැමුවහොත් තම නිවස ආරක්ෂා කරන තැනැත්තාට වරදක් නැත. කෙසේ වෙතත්, සොරකම සිදුවන්නේ දිවා කාලයේ නම්, සොරා සොරකම් කරන ලද දේ සඳහා ආපසු ගෙවිය යුතුය. සතෙකු වෙනත් කෙනෙකුගේ කෙතකට හෝ මිදි වත්තකට හානියක් කළහොත්, තමාගේ හොඳම අස්වැන්නෙන් වන්දි ගෙවිය යුතුය.</w:t>
      </w:r>
    </w:p>
    <w:p/>
    <w:p>
      <w:r xmlns:w="http://schemas.openxmlformats.org/wordprocessingml/2006/main">
        <w:t xml:space="preserve">2 වන ඡේදය: නික්මයාම 22:16-31 හි දිගටම ලිංගික ආචාර ධර්ම සහ ආගමික බැඳීම් සම්බන්ධයෙන් නීති ලබා දී ඇත. යමෙක් විවාහ ගිවිස නොගත් කන්‍යාවක්ව පොළඹවන්නේ නම්, ඔහු ඇගේ පියාට දෑවැද්දක් දී ඇගේ පියා ප්‍රතික්ෂේප නොකළහොත් ඇයව විවාහ කර ගත යුතුය. මායා කර්මය සහ තිරිසන්කම මරණීය දණ්ඩනය යටතේ සපුරා තහනම් වේ. ඊශ්‍රායෙල්වරුන් වරක් ඊජිප්තුවේ විදේශිකයන් වූ බැවින් ඔවුන් අතර වාසය කරන විදේශිකයන්ට හිරිහැර හෝ පීඩා නොකරන ලෙස ඊශ්‍රායෙල්වරුන්ට අණ කර ඇත. මුදල් ණයට දීම, ණයට ගත් භාණ්ඩ ආපසු දීම, දුප්පතුන්ට කරුණාව දැක්වීම, කුලුඳුල් සතුන් සහ කුලුඳුල් පලතුරු පූජා කිරීමෙන් දෙවියන් වහන්සේට ගෞරව කිරීම පිළිබඳ නීති ද දක්වා ඇත.</w:t>
      </w:r>
    </w:p>
    <w:p/>
    <w:p>
      <w:r xmlns:w="http://schemas.openxmlformats.org/wordprocessingml/2006/main">
        <w:t xml:space="preserve">3 ඡේදය: නික්මයාම 22:31 හි ආහාර නීති සහ දෙවියන් වහන්සේට කැප කිරීම සම්බන්ධයෙන් උපදෙස් ලබා දී ඇත. වන මෘගයන් විසින් ඉරා දැමූ මස් අනුභව කිරීම ඊශ්‍රායෙල්වරුන්ට තහනම් නමුත් ඒ වෙනුවට බල්ලන්ට ලබා දිය හැකිය. ගොදුරු කුරුල්ලන් විසින් ඉරා දැමූ මස් අනුභව කිරීමෙන් වැළකී සිටීමෙන් දෙවියන් වහන්සේගේ සේවය සඳහා වෙන් කරන ලද ශුද්ධ මිනිසුන් ලෙසද ඔවුන් කැඳවනු ලැබේ.</w:t>
      </w:r>
    </w:p>
    <w:p/>
    <w:p>
      <w:r xmlns:w="http://schemas.openxmlformats.org/wordprocessingml/2006/main">
        <w:t xml:space="preserve">සාරාංශයකින්:</w:t>
      </w:r>
    </w:p>
    <w:p>
      <w:r xmlns:w="http://schemas.openxmlformats.org/wordprocessingml/2006/main">
        <w:t xml:space="preserve">නික්මයාම 22 ඉදිරිපත් කරයි:</w:t>
      </w:r>
    </w:p>
    <w:p>
      <w:r xmlns:w="http://schemas.openxmlformats.org/wordprocessingml/2006/main">
        <w:t xml:space="preserve">සොරකම් සම්බන්ධ නීති; වරද තීරණය කරන විවිධ තත්වයන්;</w:t>
      </w:r>
    </w:p>
    <w:p>
      <w:r xmlns:w="http://schemas.openxmlformats.org/wordprocessingml/2006/main">
        <w:t xml:space="preserve">සොරකම් කරන ලද දේපල සඳහා වන්දි අවශ්ය වේ; සිදු වූ හානි සඳහා නැවත ලබා දීම.</w:t>
      </w:r>
    </w:p>
    <w:p/>
    <w:p>
      <w:r xmlns:w="http://schemas.openxmlformats.org/wordprocessingml/2006/main">
        <w:t xml:space="preserve">ලිංගික ආචාර ධර්ම සම්බන්ධ රෙගුලාසි; දෑවැද්ද ගෙවීම; මායා කර්මයට එරෙහි තහනම්, තිරිසන්කම;</w:t>
      </w:r>
    </w:p>
    <w:p>
      <w:r xmlns:w="http://schemas.openxmlformats.org/wordprocessingml/2006/main">
        <w:t xml:space="preserve">අනිසි ලෙස සැලකීමට එරෙහිව ආඥාවන්, විදේශිකයන්ට පීඩා කිරීම;</w:t>
      </w:r>
    </w:p>
    <w:p>
      <w:r xmlns:w="http://schemas.openxmlformats.org/wordprocessingml/2006/main">
        <w:t xml:space="preserve">මුදල් ණයට දීම, ණයට ගත් භාණ්ඩ ආපසු දීම, කරුණාව පෙන්වීම, පූජාවලින් දෙවියන්ට ගෞරව කිරීම සම්බන්ධයෙන් උපදෙස්.</w:t>
      </w:r>
    </w:p>
    <w:p/>
    <w:p>
      <w:r xmlns:w="http://schemas.openxmlformats.org/wordprocessingml/2006/main">
        <w:t xml:space="preserve">වන මෘගයන් විසින් ඉරා දැමූ මස් අනුභව කිරීම තහනම් කිරීම;</w:t>
      </w:r>
    </w:p>
    <w:p>
      <w:r xmlns:w="http://schemas.openxmlformats.org/wordprocessingml/2006/main">
        <w:t xml:space="preserve">ආහාර සීමා කිරීම් හරහා ශුද්ධකම සඳහා අමතන්න;</w:t>
      </w:r>
    </w:p>
    <w:p>
      <w:r xmlns:w="http://schemas.openxmlformats.org/wordprocessingml/2006/main">
        <w:t xml:space="preserve">දිව්යමය සේවය සඳහා වෙන් වූ ශුද්ධ ජනතාවක් ලෙස කැප කිරීම අවධාරණය කිරීම.</w:t>
      </w:r>
    </w:p>
    <w:p/>
    <w:p>
      <w:r xmlns:w="http://schemas.openxmlformats.org/wordprocessingml/2006/main">
        <w:t xml:space="preserve">මෙම පරිච්ඡේදය දිගටම දෙවියන් වහන්සේ (යෙහෝවා) නියෝජනය කරන දෙවිවරුන් අතර සන්නිවේදනය හා සම්බන්ධ පූජනීය හමුවීම් හා සම්බන්ධ සදාචාරාත්මක හැසිරීම් සමඟ සමීපව බැඳී ඇති සාධාරණ හැසිරීම් මඟ පෙන්වන මූලධර්ම සමඟින් සොරකම්, දේපළ හානි වැනි කරුණු සම්බන්ධ විශේෂිත අවස්ථා ආමන්ත්‍රණය කිරීම සඳහා ඊශ්‍රායෙල් ප්‍රජාව තුළ සමාජීය පිළිවෙලේ විවිධ අංග ඇතුළත් සවිස්තරාත්මක උපදෙස් සපයයි. තෝරාගත් පුද්ගලයන් (ඊශ්‍රායලය) හරහා ආදර්ශවත් වන්නේ මෝසෙස් මැදිහත්කරුවෙකු ලෙස සේවය කිරීම, අතරමැදි ලෙස හැඩගැස්වීමේ වාර්ගික අනන්‍යතාව එම කාල පරිච්ෙඡ්දය පුරා නිරීක්ෂණය කරන ලද පුරාණ ආගමික සම්ප්‍රදායන් තුළ මුල් බැස ගත් අතර එය ආරක්ෂා කිරීම, ප්‍රතිසංස්කරණය කිරීම අතර මිශ්‍රණයක් නිරූපණය කරයි. යුක්තිය, ධාර්මිකත්වය වැනි තේමා ආවරණය වන පරිදි සම්මුති සබඳතාවයන් සමඟ සමීපව බැඳී ඇති දිව්‍ය අධිකාරිය යටතේ තෝරාගත් පුද්ගලයන් එකට බැඳ තැබීම අරමුණු ඉටු කර ගැනීම අරමුණු කරගත් සාමූහික ඉරණම හැඩගස්වා ගැනීම, සදාචාරාත්මක හැසිරීම් සම්බන්ධ සංකල්ප, සමාජ වගකීම් ආදී පුළුල් විශ්වීය පර්යාය මධ්‍යයේ වාර්ගික යහපැවැත්මට ආධාරක කුළුණු ලෙස ක්‍රියා කරයි පෙරදිග ලෝක දර්ශනය මනුෂ්‍යත්වය, දේවත්වය අතර සම්බන්ධය පිළිබඳ බයිබලානුකුල ආඛ්‍යාන රාමුව දැනුම් දෙයි</w:t>
      </w:r>
    </w:p>
    <w:p/>
    <w:p>
      <w:r xmlns:w="http://schemas.openxmlformats.org/wordprocessingml/2006/main">
        <w:t xml:space="preserve">නික්මයාම 22:1 මිනිසෙක් ගවයෙකු හෝ බැටළුවෙකු සොරකම් කර එය මරා හෝ විකුණන්නේ නම්; ඔහු ගවයෙකුට ගවයන් පස්දෙනෙකුද බැටළුවෙකුට බැටළුවන් හතරදෙනෙකුද නැවත ලබා දිය යුතුය.</w:t>
      </w:r>
    </w:p>
    <w:p/>
    <w:p>
      <w:r xmlns:w="http://schemas.openxmlformats.org/wordprocessingml/2006/main">
        <w:t xml:space="preserve">මෙම ඡේදය පශු සම්පත් සොරකම් කිරීම සඳහා ප්රතිසාධනය ගැන කතා කරයි.</w:t>
      </w:r>
    </w:p>
    <w:p/>
    <w:p>
      <w:r xmlns:w="http://schemas.openxmlformats.org/wordprocessingml/2006/main">
        <w:t xml:space="preserve">1: අප සැමවිටම උත්සාහ කළ යුත්තේ අපගේ වැරදිවලට වන්දි ගෙවීමට ය.</w:t>
      </w:r>
    </w:p>
    <w:p/>
    <w:p>
      <w:r xmlns:w="http://schemas.openxmlformats.org/wordprocessingml/2006/main">
        <w:t xml:space="preserve">2: අන් අය සමඟ අපගේ ගනුදෙනුවලදී අවංක වීමට අපව කැඳවනු ලැබේ.</w:t>
      </w:r>
    </w:p>
    <w:p/>
    <w:p>
      <w:r xmlns:w="http://schemas.openxmlformats.org/wordprocessingml/2006/main">
        <w:t xml:space="preserve">1: ලූක් 6:37 - "විනිශ්චය නොකරන්න, එවිට ඔබව විනිශ්චය කරනු නොලැබේ. හෙළා නොදකින්න, එවිට ඔබව හෙළා නොදකිනු ඇත. සමාව දෙන්න, එවිට ඔබට සමාව ලැබෙනු ඇත".</w:t>
      </w:r>
    </w:p>
    <w:p/>
    <w:p>
      <w:r xmlns:w="http://schemas.openxmlformats.org/wordprocessingml/2006/main">
        <w:t xml:space="preserve">2: මතෙව් 7:12 - "එබැවින්, මිනිසුන් ඔබට කරනවාට ඔබ කැමති දේ, ඔවුන්ටත් කරන්න, මක්නිසාද මෙය නීතිය සහ අනාගතවක්තෘවරුන්ය".</w:t>
      </w:r>
    </w:p>
    <w:p/>
    <w:p>
      <w:r xmlns:w="http://schemas.openxmlformats.org/wordprocessingml/2006/main">
        <w:t xml:space="preserve">නික්මයාම 22:2 සොරෙකු කඩාකප්පල් වී සිටිනු සම්බ වී ඔහුට පහර දී ඔහු මිය ගියහොත් ඔහු වෙනුවෙන් ලේ වැගිරෙන්නේ නැත.</w:t>
      </w:r>
    </w:p>
    <w:p/>
    <w:p>
      <w:r xmlns:w="http://schemas.openxmlformats.org/wordprocessingml/2006/main">
        <w:t xml:space="preserve">හොරෙක් කඩාගෙන අහු උනොත් උන්ගෙ මරණෙට වගකියන්නෙ නැතුව මරල දාන්න පුලුවන්.</w:t>
      </w:r>
    </w:p>
    <w:p/>
    <w:p>
      <w:r xmlns:w="http://schemas.openxmlformats.org/wordprocessingml/2006/main">
        <w:t xml:space="preserve">1. "නික්මයාම 22:2 සිට යුක්තිය පිළිබඳ පාඩම්"</w:t>
      </w:r>
    </w:p>
    <w:p/>
    <w:p>
      <w:r xmlns:w="http://schemas.openxmlformats.org/wordprocessingml/2006/main">
        <w:t xml:space="preserve">2. "නික්මයාම 22:2 හි දෙවියන් වහන්සේගේ වචනයේ අධිකාරිය අවබෝධ කර ගැනීම"</w:t>
      </w:r>
    </w:p>
    <w:p/>
    <w:p>
      <w:r xmlns:w="http://schemas.openxmlformats.org/wordprocessingml/2006/main">
        <w:t xml:space="preserve">1. රෝම 13:1-7</w:t>
      </w:r>
    </w:p>
    <w:p/>
    <w:p>
      <w:r xmlns:w="http://schemas.openxmlformats.org/wordprocessingml/2006/main">
        <w:t xml:space="preserve">2. ද්විතීය කථාව 19:15-21</w:t>
      </w:r>
    </w:p>
    <w:p/>
    <w:p>
      <w:r xmlns:w="http://schemas.openxmlformats.org/wordprocessingml/2006/main">
        <w:t xml:space="preserve">නික්මයාම 22:3 ඔහු පිට හිරු උදාවුවහොත්, ඔහු වෙනුවෙන් ලේ වැගිරෙයි. මක්නිසාද ඔහු සම්පූර්ණ වන්දි ගෙවිය යුතුය. ඔහුට කිසිවක් නොමැති නම්, ඔහුගේ සොරකම සඳහා ඔහු විකුණනු ලැබේ.</w:t>
      </w:r>
    </w:p>
    <w:p/>
    <w:p>
      <w:r xmlns:w="http://schemas.openxmlformats.org/wordprocessingml/2006/main">
        <w:t xml:space="preserve">සොරෙකු සොරකමකට හසු වුවහොත්, ඔහු සොරකම් කළ හෝ වහලෙකු ලෙස විකුණන ලද දෙය සඳහා සම්පූර්ණ ප්‍රතිපූරණය කළ යුතු බව ඡේදයේ සඳහන් වේ.</w:t>
      </w:r>
    </w:p>
    <w:p/>
    <w:p>
      <w:r xmlns:w="http://schemas.openxmlformats.org/wordprocessingml/2006/main">
        <w:t xml:space="preserve">1. සොරකම් කිරීමේ ප්‍රතිවිපාක: නික්මයාම 22:3 පිළිබඳ අධ්‍යයනයක්</w:t>
      </w:r>
    </w:p>
    <w:p/>
    <w:p>
      <w:r xmlns:w="http://schemas.openxmlformats.org/wordprocessingml/2006/main">
        <w:t xml:space="preserve">2. සොරකමේ මිල: පාපයේ පිරිවැය පිළිබඳ පරාවර්තනයක්</w:t>
      </w:r>
    </w:p>
    <w:p/>
    <w:p>
      <w:r xmlns:w="http://schemas.openxmlformats.org/wordprocessingml/2006/main">
        <w:t xml:space="preserve">1. හිතෝපදේශ 6:30-31 - සොරෙකු කුසගින්නෙන් පෙළෙන විට ඔහුගේ කුසගින්න නිවා ගැනීමට සොරකම් කළහොත් මිනිසුන් ඔහුව හෙළා නොදකිති. එහෙත්, ඔහු අසු වුවහොත්, ඔහුගේ නිවසේ සියලු ධනය ඔහුට අහිමි වුවද, ඔහු හත් ගුණයකින් ගෙවිය යුතුය.</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සලබයාවත් මලකඩවත් විනාශ නොකරන, සොරුන් කඩා හෝ සොරකම් නොකරන ස්වර්ගයෙහි ඔබ වෙනුවෙන් වස්තු රැස්කරගන්න. මක්නිසාද ඔබේ වස්තුව කොතැනද, ඔබේ සිතත් එහි වන්නේය.</w:t>
      </w:r>
    </w:p>
    <w:p/>
    <w:p>
      <w:r xmlns:w="http://schemas.openxmlformats.org/wordprocessingml/2006/main">
        <w:t xml:space="preserve">නික්මයාම 22:4 සොරකම ඔහුගේ අතේ පණපිටින් සොයාගත හැකි නම්, එය ගවයෙකු වේවා, බූරුවෙකු වේවා, බැටළුවෙකු වේවා; ඔහු දෙගුණයක් නැවත ලබා දෙයි.</w:t>
      </w:r>
    </w:p>
    <w:p/>
    <w:p>
      <w:r xmlns:w="http://schemas.openxmlformats.org/wordprocessingml/2006/main">
        <w:t xml:space="preserve">මෙම ඡේදය පවසන්නේ පුද්ගලයෙකු සොරකම් කර ඇති බව අනාවරණය වුවහොත් දෙගුණයක් ආපසු ගෙවිය යුතු බවයි.</w:t>
      </w:r>
    </w:p>
    <w:p/>
    <w:p>
      <w:r xmlns:w="http://schemas.openxmlformats.org/wordprocessingml/2006/main">
        <w:t xml:space="preserve">1. සමිඳාණන් වහන්සේ හරි දේ කරන අයට විපාක දෙන අතර වැරදි කරන අයට දඬුවම් කරයි, පෙනෙන පරිදි කුඩා කාරණාවලදී පවා.</w:t>
      </w:r>
    </w:p>
    <w:p/>
    <w:p>
      <w:r xmlns:w="http://schemas.openxmlformats.org/wordprocessingml/2006/main">
        <w:t xml:space="preserve">2. අප අපගේ ක්‍රියාවන් ගැන සැලකිලිමත් විය යුතු අතර සොරකම් කිරීමෙන් වැළකී සිටිය යුතුය, මන්ද සමිඳාණන් වහන්සේ ඒ අනුව අපව විනිශ්චය කරනු ඇත.</w:t>
      </w:r>
    </w:p>
    <w:p/>
    <w:p>
      <w:r xmlns:w="http://schemas.openxmlformats.org/wordprocessingml/2006/main">
        <w:t xml:space="preserve">1. හිතෝපදේශ 6:30-31 සොරෙකු කුසගින්නෙන් පෙළෙන විට ඔහුගේ ආහාර රුචිය සංසිඳුවා ගැනීමට සොරකම් කළහොත් මිනිසුන් ඔහුව හෙළා නොදකිති, නමුත් ඔහු අල්ලා ගත්තොත්, ඔහු තම නිවසේ සියලු ධනය අහිමි වුවද, හත් ගුණයකින් ආපසු ගෙවිය යුතුය.</w:t>
      </w:r>
    </w:p>
    <w:p/>
    <w:p>
      <w:r xmlns:w="http://schemas.openxmlformats.org/wordprocessingml/2006/main">
        <w:t xml:space="preserve">2. මතෙව් 6:19-21 සලබයා සහ මලකඩ විනාශ කරන, සොරුන් කඩා සොරකම් කරන පොළොවේ ඔබ වෙනුවෙන් වස්තු රැස් නොකරන්න, නමුත් සලබයා හෝ මලකඩ විනාශ නොකරන, සොරුන් කරන ස්වර්ගයේ ඔබ වෙනුවෙන් වස්තු රැස් කර ගන්න. කඩා සොරකම් නොකරන්න. මක්නිසාද ඔබේ නිධානය කොතැනද, ඔබේ හදවතද එහි වන්නේය.</w:t>
      </w:r>
    </w:p>
    <w:p/>
    <w:p>
      <w:r xmlns:w="http://schemas.openxmlformats.org/wordprocessingml/2006/main">
        <w:t xml:space="preserve">නික්මයාම 22:5 මිනිසෙක් කෙතක් හෝ මිදි වත්තක් කන්න සලස්වා ඔහුගේ මෘගයා තුළට දමා වෙනත් මිනිසෙකුගේ කෙතක පෝෂණය කරන්නේ නම්; තමාගේ කෙතේ හොඳම දේවලින්ද තමාගේම මිදිවත්තේ හොඳම දේවලින්ද ඔහු වන්දි ගෙවන්නේය.</w:t>
      </w:r>
    </w:p>
    <w:p/>
    <w:p>
      <w:r xmlns:w="http://schemas.openxmlformats.org/wordprocessingml/2006/main">
        <w:t xml:space="preserve">යමෙකුගේ පශු සම්පත් වෙනත් කෙනෙකුගේ කෙතකට හෝ මිදි වත්තකට හානි කළහොත්, ගව හිමියා තමාගේ කෙතේ හෝ මිදි වත්තේ හොඳම දේ ආපසු ගෙවිය යුතුය.</w:t>
      </w:r>
    </w:p>
    <w:p/>
    <w:p>
      <w:r xmlns:w="http://schemas.openxmlformats.org/wordprocessingml/2006/main">
        <w:t xml:space="preserve">1. අපගේ ක්රියාවන් සඳහා වගකීම භාර ගැනීමේ වැදගත්කම</w:t>
      </w:r>
    </w:p>
    <w:p/>
    <w:p>
      <w:r xmlns:w="http://schemas.openxmlformats.org/wordprocessingml/2006/main">
        <w:t xml:space="preserve">2. ගත් දේ නැවත ලබා ගැනීමේ වැදගත්කම</w:t>
      </w:r>
    </w:p>
    <w:p/>
    <w:p>
      <w:r xmlns:w="http://schemas.openxmlformats.org/wordprocessingml/2006/main">
        <w:t xml:space="preserve">1. හිතෝපදේශ 6:30-31 - "සොරෙකු කුසගින්න නිවා ගැනීමට සොරකම් කළහොත් මිනිසුන් ඔහුව හෙළා නොදකිති. නමුත් ඔහු අල්ලා ගත්තොත්, ඔහුගේ නිවසේ සියලු ධනය ඔහුට අහිමි වුවද, ඔහු හත් ගුණයකින් ආපසු ගෙවිය යුතුය. ."</w:t>
      </w:r>
    </w:p>
    <w:p/>
    <w:p>
      <w:r xmlns:w="http://schemas.openxmlformats.org/wordprocessingml/2006/main">
        <w:t xml:space="preserve">2. ලෙවී කථාව 19:13 - "ඔබේ අසල්වැසියා රවටා හෝ කොල්ලකෑම නොකරන්න. කුලී කම්කරුවෙකුගේ වැටුප එක රැයකින් රඳවා නොගන්න."</w:t>
      </w:r>
    </w:p>
    <w:p/>
    <w:p>
      <w:r xmlns:w="http://schemas.openxmlformats.org/wordprocessingml/2006/main">
        <w:t xml:space="preserve">නික්මයාම 22:6 ගින්නක් හටගෙන කටුවලට අසු වුවහොත්, බඩ ඉරිඟු හෝ ඉරිඟු හෝ කෙත එයින් විනාශ වේ. ගින්න ඇවිලවූ තැනැත්තා අනිවාර්යයෙන්ම වන්දි ගෙවිය යුතුය.</w:t>
      </w:r>
    </w:p>
    <w:p/>
    <w:p>
      <w:r xmlns:w="http://schemas.openxmlformats.org/wordprocessingml/2006/main">
        <w:t xml:space="preserve">මෙම ඡේදයේ සඳහන් වන්නේ ගින්නක් ඇති කර දේපළවලට හානි සිදු කරන සහ සිදු වූ හානිය සඳහා වන්දි ගෙවීමට කටයුතු කරන පුද්ගලයෙකු ගැන ය.</w:t>
      </w:r>
    </w:p>
    <w:p/>
    <w:p>
      <w:r xmlns:w="http://schemas.openxmlformats.org/wordprocessingml/2006/main">
        <w:t xml:space="preserve">1. වගකීමේ බලය: අපගේ ක්රියාවන්ගේ ප්රතිවිපාක අවබෝධ කර ගැනීම</w:t>
      </w:r>
    </w:p>
    <w:p/>
    <w:p>
      <w:r xmlns:w="http://schemas.openxmlformats.org/wordprocessingml/2006/main">
        <w:t xml:space="preserve">2. අන් අයගේ දේ ගැන සැලකිලිමත් වීම: ප්රතිෂ්ඨාපනයේ වැදගත්කම පිළිබිඹු කිරීම</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2. ලූක් 19:8 - එහෙත් සකෙවුස් නැඟිට සමිඳාණන් වහන්සේට, බලන්න, ස්වාමීනි! මෙන්න දැන් මම මගේ වස්තුවෙන් අඩක් දුප්පතුන්ට දෙමි, මම යමෙකුට කිසිවක් වංචා කර ඇත්නම්, මම එම මුදල මෙන් හතර ගුණයක් ආපසු ගෙවන්නෙමි.</w:t>
      </w:r>
    </w:p>
    <w:p/>
    <w:p>
      <w:r xmlns:w="http://schemas.openxmlformats.org/wordprocessingml/2006/main">
        <w:t xml:space="preserve">නික්මයාම 22:7 මිනිසෙක් තම අසල්වැසියාට තබා ගැනීමට මුදල් හෝ දේවල් භාර දී, එය මිනිසාගේ නිවසින් සොරකම් කළහොත්; සොරා හමු වුවහොත් දෙගුණයක් ගෙවිය යුතු ය.</w:t>
      </w:r>
    </w:p>
    <w:p/>
    <w:p>
      <w:r xmlns:w="http://schemas.openxmlformats.org/wordprocessingml/2006/main">
        <w:t xml:space="preserve">අසල්වැසියෙකුගේ නිවසකින් භාණ්ඩයක් සොරකම් කළහොත්, සොරා අල්ලා ගත් විට සොරාගත් භාණ්ඩයේ වටිනාකම මෙන් දෙගුණයක් ගෙවිය යුතුය.</w:t>
      </w:r>
    </w:p>
    <w:p/>
    <w:p>
      <w:r xmlns:w="http://schemas.openxmlformats.org/wordprocessingml/2006/main">
        <w:t xml:space="preserve">1. සොරකම් කිරීමේ ප්‍රතිවිපාක: නික්මයාම 22:7 මත A</w:t>
      </w:r>
    </w:p>
    <w:p/>
    <w:p>
      <w:r xmlns:w="http://schemas.openxmlformats.org/wordprocessingml/2006/main">
        <w:t xml:space="preserve">2. වන්දි ගෙවීමේ බලය: A මත නික්මයාම 22:7</w:t>
      </w:r>
    </w:p>
    <w:p/>
    <w:p>
      <w:r xmlns:w="http://schemas.openxmlformats.org/wordprocessingml/2006/main">
        <w:t xml:space="preserve">1. ලූක් 19: 8-10 - යේසුස් තම සේවකයන්ට තම ධනය භාර දෙන සහ විශ්වාසවන්ත අයට විපාක දෙන වංශාධිපතියාගේ උපමාව උගන්වයි.</w:t>
      </w:r>
    </w:p>
    <w:p/>
    <w:p>
      <w:r xmlns:w="http://schemas.openxmlformats.org/wordprocessingml/2006/main">
        <w:t xml:space="preserve">2. හිතෝපදේශ 6:30-31 - මිනිසුන්ට සොරකම් කිරීමට සහ එසේ කිරීමේ ප්‍රතිවිපාකවලට එරෙහිව අනතුරු අඟවා ඇත.</w:t>
      </w:r>
    </w:p>
    <w:p/>
    <w:p>
      <w:r xmlns:w="http://schemas.openxmlformats.org/wordprocessingml/2006/main">
        <w:t xml:space="preserve">නික්මයාම 22:8 සොරා සොයාගත නොහැකි නම්, නිවසේ ස්වාමියා තම අසල්වැසියාගේ භාණ්ඩවලට අත තැබුවේ දැයි බැලීමට විනිශ්චයකරුවන් වෙත ගෙන එනු ලැබේ.</w:t>
      </w:r>
    </w:p>
    <w:p/>
    <w:p>
      <w:r xmlns:w="http://schemas.openxmlformats.org/wordprocessingml/2006/main">
        <w:t xml:space="preserve">සොරෙකු සොයාගත නොහැකි වූ විට, ඔහු තම අසල්වැසියාගෙන් සොරකම් කර ඇත්දැයි තීරණය කිරීම සඳහා නිවසේ ස්වාමියා විනිසුරුවන් ඉදිරියේ පෙනී සිටිය යුතුය.</w:t>
      </w:r>
    </w:p>
    <w:p/>
    <w:p>
      <w:r xmlns:w="http://schemas.openxmlformats.org/wordprocessingml/2006/main">
        <w:t xml:space="preserve">1. සොරකම් කිරීමේ විපාක: නික්මයාම 22:8 පරීක්ෂා කිරීම</w:t>
      </w:r>
    </w:p>
    <w:p/>
    <w:p>
      <w:r xmlns:w="http://schemas.openxmlformats.org/wordprocessingml/2006/main">
        <w:t xml:space="preserve">2. අවංකකමේ වටිනාකම: නික්මයාම 22:8 සිට ඉගෙනීම</w:t>
      </w:r>
    </w:p>
    <w:p/>
    <w:p>
      <w:r xmlns:w="http://schemas.openxmlformats.org/wordprocessingml/2006/main">
        <w:t xml:space="preserve">1. ගීතාවලිය 15:2-3 නිර්දෝෂීව ගමන් කරන, හරි දේ කරන, හදවතින් සත්‍යය කතා කරන්නා; දිවෙන් අපහාස නොකරන, අසල්වැසියාට නපුරක් නොකරන තැනැත්තා ය.</w:t>
      </w:r>
    </w:p>
    <w:p/>
    <w:p>
      <w:r xmlns:w="http://schemas.openxmlformats.org/wordprocessingml/2006/main">
        <w:t xml:space="preserve">2. හිතෝපදේශ 11:1 බොරු සමබරතාව සමිඳාණන් වහන්සේට පිළිකුලකි, නමුත් සාධාරණ බරක් ඔහුගේ ප්‍රීතියයි.</w:t>
      </w:r>
    </w:p>
    <w:p/>
    <w:p>
      <w:r xmlns:w="http://schemas.openxmlformats.org/wordprocessingml/2006/main">
        <w:t xml:space="preserve">නික්මයාම 22:9 ගවයා, කොටළුවන්, බැටළුවන්, වස්ත්‍ර සඳහා හෝ නැතිවූ ඕනෑම දෙයක් සම්බන්ධයෙන්, වෙනත් කෙනෙකු තමාගේ යැයි අභියෝග කරන සියලු ආකාරයේ අපරාධ සඳහා, දෙපාර්ශවයේම හේතුව විනිශ්චයකරුවන් ඉදිරියට පැමිණේ. ; විනිශ්චයකරුවන් විසින් වරදට පත් කරනු ලබන තැනැත්තා තමාගේ අසල්වැසියාට දෙගුණයක් ගෙවිය යුතු ය.</w:t>
      </w:r>
    </w:p>
    <w:p/>
    <w:p>
      <w:r xmlns:w="http://schemas.openxmlformats.org/wordprocessingml/2006/main">
        <w:t xml:space="preserve">දෙවියන් වහන්සේ සෑම ආරවුලකදීම වගවීම සහ යුක්තිය ඉල්ලා සිටී.</w:t>
      </w:r>
    </w:p>
    <w:p/>
    <w:p>
      <w:r xmlns:w="http://schemas.openxmlformats.org/wordprocessingml/2006/main">
        <w:t xml:space="preserve">1: අප සැමවිටම යුක්තිය සෙවිය යුතු අතර අවශ්‍යතා ඇති අයට දයාව පෙන්විය යුතුය.</w:t>
      </w:r>
    </w:p>
    <w:p/>
    <w:p>
      <w:r xmlns:w="http://schemas.openxmlformats.org/wordprocessingml/2006/main">
        <w:t xml:space="preserve">2: දෙවියන් වහන්සේ ඔබේ ක්‍රියාවන් විනිශ්චය කරන බැවින්, කිසිම අවස්ථාවක අන් අයගෙන් ප්‍රයෝජන නොගන්න.</w:t>
      </w:r>
    </w:p>
    <w:p/>
    <w:p>
      <w:r xmlns:w="http://schemas.openxmlformats.org/wordprocessingml/2006/main">
        <w:t xml:space="preserve">1: යාකොබ් 2:13 - මක්නිසාද දයාව නොදැක්වූ තැනැත්තාට විනිශ්චය දයාවෙන් තොරය. දයාව විනිශ්චය අභිබවා ජය ලබයි.</w:t>
      </w:r>
    </w:p>
    <w:p/>
    <w:p>
      <w:r xmlns:w="http://schemas.openxmlformats.org/wordprocessingml/2006/main">
        <w:t xml:space="preserve">2: මතෙව් 7:12 -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නික්මයාම 22:10 මිනිසෙක් තම අසල්වැසියාට බූරුවෙකු හෝ ගවයෙකු හෝ බැටළුවෙකු හෝ යම් මෘගයෙකු තබා ගැනීමට භාර දෙන්නේ නම්; එය මැරෙන්නේ හෝ රිදවන්නේ හෝ පලවා හරිනු ලැබේ, කිසිවෙකු එය නොදකියි.</w:t>
      </w:r>
    </w:p>
    <w:p/>
    <w:p>
      <w:r xmlns:w="http://schemas.openxmlformats.org/wordprocessingml/2006/main">
        <w:t xml:space="preserve">මිනිසෙකු තම අසල්වැසියාට භාර දෙන ඕනෑම සතෙකු මිය ගියත්, තුවාල වූවත්, කිසිවෙකුට නොපෙනී අතුරුදහන් වූවත් වගකිව යුතුය.</w:t>
      </w:r>
    </w:p>
    <w:p/>
    <w:p>
      <w:r xmlns:w="http://schemas.openxmlformats.org/wordprocessingml/2006/main">
        <w:t xml:space="preserve">1. අන් අය සමඟ අපගේ සබඳතාවලදී වගකීමේ වැදගත්කම.</w:t>
      </w:r>
    </w:p>
    <w:p/>
    <w:p>
      <w:r xmlns:w="http://schemas.openxmlformats.org/wordprocessingml/2006/main">
        <w:t xml:space="preserve">2. අපගේ දේපළ අසල්වාසීන්ට භාර දීමේ බලය.</w:t>
      </w:r>
    </w:p>
    <w:p/>
    <w:p>
      <w:r xmlns:w="http://schemas.openxmlformats.org/wordprocessingml/2006/main">
        <w:t xml:space="preserve">1. ගලාති 6:5 - "එක් එක් කෙනා තම තමාගේ බර උසුලන්නට සිදු වනු ඇත."</w:t>
      </w:r>
    </w:p>
    <w:p/>
    <w:p>
      <w:r xmlns:w="http://schemas.openxmlformats.org/wordprocessingml/2006/main">
        <w:t xml:space="preserve">2. ලූක් 16:10 - "ඉතා සුළු දෙයකදී විශ්වාසවන්තව සිටින තැනැත්තා බොහෝ දේ ගැනද විශ්වාසවන්තය, ඉතා සුළු දෙයකදී වංක තැනැත්තා බොහෝ දේ ගැනද වංක වේ."</w:t>
      </w:r>
    </w:p>
    <w:p/>
    <w:p>
      <w:r xmlns:w="http://schemas.openxmlformats.org/wordprocessingml/2006/main">
        <w:t xml:space="preserve">නික්මයාම 22:11 එවිට ඔවුන් දෙදෙනා අතර සමිඳාණන් වහන්සේගේ දිවුරුමක් වනු ඇත, ඔහු තම අසල්වැසියාගේ භාණ්ඩවලට අත නොතැබූ බව; එහි අයිතිකරු එය පිළිගත යුතු ය, ඔහු එය හොඳ නොකරනු ඇත.</w:t>
      </w:r>
    </w:p>
    <w:p/>
    <w:p>
      <w:r xmlns:w="http://schemas.openxmlformats.org/wordprocessingml/2006/main">
        <w:t xml:space="preserve">පාර්ශ්ව දෙකක් අතර තම දේපළ සම්බන්ධයෙන් අවංක වීමේ වැදගත්කම මෙම ඡේදයෙන් අවධාරණය කෙරේ.</w:t>
      </w:r>
    </w:p>
    <w:p/>
    <w:p>
      <w:r xmlns:w="http://schemas.openxmlformats.org/wordprocessingml/2006/main">
        <w:t xml:space="preserve">1. "හොඳම ප්‍රතිපත්තිය අවංකකමයි" - හිතෝපදේශ 16:13</w:t>
      </w:r>
    </w:p>
    <w:p/>
    <w:p>
      <w:r xmlns:w="http://schemas.openxmlformats.org/wordprocessingml/2006/main">
        <w:t xml:space="preserve">2. "අඛණ්ඩතාවයේ වටිනාකම" - හිතෝපදේශ 20:7</w:t>
      </w:r>
    </w:p>
    <w:p/>
    <w:p>
      <w:r xmlns:w="http://schemas.openxmlformats.org/wordprocessingml/2006/main">
        <w:t xml:space="preserve">1. හිතෝපදේශ 16:11 - "සාධාරණ තරාදියක් සහ තරාදි සමිඳාණන් වහන්සේට අයිති ය; බෑගයේ සියලු බර උන් වහන්සේගේ සැලකිල්ලයි."</w:t>
      </w:r>
    </w:p>
    <w:p/>
    <w:p>
      <w:r xmlns:w="http://schemas.openxmlformats.org/wordprocessingml/2006/main">
        <w:t xml:space="preserve">2. හිතෝපදේශ 24: 3-4 - "ප්‍රඥාවෙන් නිවසක් ගොඩනඟනු ලැබේ, අවබෝධයෙන් එය පිහිටුවනු ලැබේ; දැනුමෙන් කාමර සියලු වටිනා හා ප්‍රසන්න ධනයෙන් පිරී යයි."</w:t>
      </w:r>
    </w:p>
    <w:p/>
    <w:p>
      <w:r xmlns:w="http://schemas.openxmlformats.org/wordprocessingml/2006/main">
        <w:t xml:space="preserve">නික්මයාම 22:12 එය ඔහුගෙන් සොරකම් කර ඇත්නම්, ඔහු එහි හිමිකරුට වන්දි ගෙවිය යුතුය.</w:t>
      </w:r>
    </w:p>
    <w:p/>
    <w:p>
      <w:r xmlns:w="http://schemas.openxmlformats.org/wordprocessingml/2006/main">
        <w:t xml:space="preserve">ඔවුන්ගෙන් යමක් සොරකම් කර ඇත්නම් ඒවා නැවත ලබා දෙන ලෙස බයිබලය මිනිසුන්ට දිරිගන්වයි.</w:t>
      </w:r>
    </w:p>
    <w:p/>
    <w:p>
      <w:r xmlns:w="http://schemas.openxmlformats.org/wordprocessingml/2006/main">
        <w:t xml:space="preserve">1. ප්‍රතිස්ථාපන ආශිර්වාදය: අප ගෙවිය යුතු දේ ආපසු ගෙවීම සඳහා දෙවියන් වහන්සේගේ සැලැස්ම</w:t>
      </w:r>
    </w:p>
    <w:p/>
    <w:p>
      <w:r xmlns:w="http://schemas.openxmlformats.org/wordprocessingml/2006/main">
        <w:t xml:space="preserve">2. ප්‍රතිස්ථාපන බලය: ප්‍රතිස්ථාපන සුවය සහ ප්‍රතිෂ්ඨාපනය කරන ආකාරය</w:t>
      </w:r>
    </w:p>
    <w:p/>
    <w:p>
      <w:r xmlns:w="http://schemas.openxmlformats.org/wordprocessingml/2006/main">
        <w:t xml:space="preserve">1. ලූක් 19: 8-9 සකෙවුස් සිටගෙන සමිඳාණන් වහන්සේට කතා කොට, “ස්වාමීනි, මාගේ වස්තුවෙන් අඩක් මම දුප්පතුන්ට දෙමි; මම යමෙකුගෙන් බොරු චෝදනාවක් ලබා ගත්තේ නම්, මම ඔහුට නැවත ලබා දෙමි. හතර ගුණයකින්.</w:t>
      </w:r>
    </w:p>
    <w:p/>
    <w:p>
      <w:r xmlns:w="http://schemas.openxmlformats.org/wordprocessingml/2006/main">
        <w:t xml:space="preserve">2. යාකොබ් 5:16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නික්මයාම 22:13 එය කැබලිවලට ඉරා දැමුවහොත්, ඔහු එය සාක්ෂියක් සඳහා ගෙන එනු ඇත, ඔහු ඉරා දැමූ දේ යහපත් නොකළ යුතුය.</w:t>
      </w:r>
    </w:p>
    <w:p/>
    <w:p>
      <w:r xmlns:w="http://schemas.openxmlformats.org/wordprocessingml/2006/main">
        <w:t xml:space="preserve">ජනතාව ඉරුණු භාණ්ඩ සාක්‍ෂි ලෙස අධිකරණයට ගෙන ආ යුතු අතර ඒවා ප්‍රතිෂ්ඨාපනය කිරීමට උත්සාහ නොකළ යුතුය.</w:t>
      </w:r>
    </w:p>
    <w:p/>
    <w:p>
      <w:r xmlns:w="http://schemas.openxmlformats.org/wordprocessingml/2006/main">
        <w:t xml:space="preserve">1. දෙවියන් වහන්සේ යුක්තිය ගැන සැලකිලිමත් වන අතර, අපිත් එසේ කළ යුතුයි.</w:t>
      </w:r>
    </w:p>
    <w:p/>
    <w:p>
      <w:r xmlns:w="http://schemas.openxmlformats.org/wordprocessingml/2006/main">
        <w:t xml:space="preserve">2. අප අපගේ සියලු ගනුදෙනු වලදී සත්‍යය සහ අවංකභාවය ආරක්ෂා කළ යුතුය.</w:t>
      </w:r>
    </w:p>
    <w:p/>
    <w:p>
      <w:r xmlns:w="http://schemas.openxmlformats.org/wordprocessingml/2006/main">
        <w:t xml:space="preserve">1. හිතෝපදේශ 20:23 - "විවිධ බර සහ විවිධ මිනුම් සමිඳාණන් වහන්සේ ඒ දෙකම පිළිකුල් කරයි."</w:t>
      </w:r>
    </w:p>
    <w:p/>
    <w:p>
      <w:r xmlns:w="http://schemas.openxmlformats.org/wordprocessingml/2006/main">
        <w:t xml:space="preserve">2. ගීතාවලිය 15: 1-2 - "ස්වාමීනි, ඔබගේ ශුද්ධස්ථානයේ වාසය කළ හැක්කේ කාටද? ඔබගේ ශුද්ධ කන්දේ ජීවත් විය හැක්කේ කාටද? නිර්දෝෂීව ගමන් කරන, ධර්මිෂ්ඨ දේ කරන්නා, හදවතින්ම සත්‍යය කථා කරයි."</w:t>
      </w:r>
    </w:p>
    <w:p/>
    <w:p>
      <w:r xmlns:w="http://schemas.openxmlformats.org/wordprocessingml/2006/main">
        <w:t xml:space="preserve">නික්මයාම 22:14 යම් මිනිසෙක් තම අසල්වැසියාගෙන් යමක් ණයට ගත්තොත්, එය හානියක් වී හෝ මිය ගියහොත්, එහි හිමිකරු එය සමඟ නොසිටින්නේ නම්, ඔහු නිසැකවම එය යහපත් කළ යුතුය.</w:t>
      </w:r>
    </w:p>
    <w:p/>
    <w:p>
      <w:r xmlns:w="http://schemas.openxmlformats.org/wordprocessingml/2006/main">
        <w:t xml:space="preserve">අයිතිකරු එය සමඟ නොමැති විට ණයට ගත් භාණ්ඩවලට සිදුවන හානිය සඳහා පුද්ගලයෙකු තම අසල්වැසියාට වන්දි ගෙවිය යුතුය.</w:t>
      </w:r>
    </w:p>
    <w:p/>
    <w:p>
      <w:r xmlns:w="http://schemas.openxmlformats.org/wordprocessingml/2006/main">
        <w:t xml:space="preserve">1. "හිමිකාරත්වයේ වගකීම: අන්‍යයන්ගේ සන්තකයේ රැකවරණය සඳහා අපගේ යුතුකම"</w:t>
      </w:r>
    </w:p>
    <w:p/>
    <w:p>
      <w:r xmlns:w="http://schemas.openxmlformats.org/wordprocessingml/2006/main">
        <w:t xml:space="preserve">2. "අපගේ සබඳතාවල අවංකභාවය සහ වගවීමේ වැදගත්කම"</w:t>
      </w:r>
    </w:p>
    <w:p/>
    <w:p>
      <w:r xmlns:w="http://schemas.openxmlformats.org/wordprocessingml/2006/main">
        <w:t xml:space="preserve">1. මතෙව් 22:36-40 - "ගුරුතුමනි, ව්‍යවස්ථාවේ උතුම්ම ආඥාව කුමක්ද?"</w:t>
      </w:r>
    </w:p>
    <w:p/>
    <w:p>
      <w:r xmlns:w="http://schemas.openxmlformats.org/wordprocessingml/2006/main">
        <w:t xml:space="preserve">2. එපීස 4:25 - "එබැවින් ඔබ සෑම කෙනෙකුම අසත්‍යය අත්හැර ඔබේ අසල්වැසියාට සත්‍ය ලෙස කථා කළ යුතුය, මන්ද අපි සියල්ලෝම එක ශරීරයක සාමාජිකයන්ය."</w:t>
      </w:r>
    </w:p>
    <w:p/>
    <w:p>
      <w:r xmlns:w="http://schemas.openxmlformats.org/wordprocessingml/2006/main">
        <w:t xml:space="preserve">නික්මයාම 22:15 නමුත් එහි හිමිකරු එය සමඟ සිටී නම්, ඔහු එය හොඳ නොකරනු ඇත: එය කුලියට ගත් දෙයක් නම්, එය ඔහුගේ කුලියට පැමිණියේය.</w:t>
      </w:r>
    </w:p>
    <w:p/>
    <w:p>
      <w:r xmlns:w="http://schemas.openxmlformats.org/wordprocessingml/2006/main">
        <w:t xml:space="preserve">කුලියට ගත් සතෙකුගේ හෝ වස්තුවක හිමිකරු එයින් සිදුවන හානිය සඳහා වගකිව යුතු නොවේ.</w:t>
      </w:r>
    </w:p>
    <w:p/>
    <w:p>
      <w:r xmlns:w="http://schemas.openxmlformats.org/wordprocessingml/2006/main">
        <w:t xml:space="preserve">1. කුලියට ගත් උපකාර සඳහා ස්වාමීන්ගේ විධිවිධාන</w:t>
      </w:r>
    </w:p>
    <w:p/>
    <w:p>
      <w:r xmlns:w="http://schemas.openxmlformats.org/wordprocessingml/2006/main">
        <w:t xml:space="preserve">2. හිමිකාරිත්වයේ වගකීම</w:t>
      </w:r>
    </w:p>
    <w:p/>
    <w:p>
      <w:r xmlns:w="http://schemas.openxmlformats.org/wordprocessingml/2006/main">
        <w:t xml:space="preserve">1. මතෙව් 22:21 - එබැවින් සීසර්ගේ දේ සීසර්ට දෙන්න; දෙවියන් වහන්සේගේ දේ දෙවියන් වහන්සේට ය</w:t>
      </w:r>
    </w:p>
    <w:p/>
    <w:p>
      <w:r xmlns:w="http://schemas.openxmlformats.org/wordprocessingml/2006/main">
        <w:t xml:space="preserve">2. ද්විතීය කථාව 24:14 - දිළිඳු හා අගහිඟකම් ඇති කුලී සේවකයෙකුට ඔබ පීඩා නොකළ යුතුය, ඔහු ඔබේ සහෝදරයන්ගෙන් හෝ ඔබේ දේශයේ ඔබේ දොරටු තුළ සිටින විදේශිකයන්ගෙන් වේවා.</w:t>
      </w:r>
    </w:p>
    <w:p/>
    <w:p>
      <w:r xmlns:w="http://schemas.openxmlformats.org/wordprocessingml/2006/main">
        <w:t xml:space="preserve">නික්මයාම 22:16 යමෙක් විවාහ ගිවිසගෙන නැති සේවිකාවක් පොළඹවාගෙන ඇය සමඟ සයනය කළහොත්, ඔහු නිසැකවම ඇයව තම භාර්යාව ලෙස ලබා දිය යුතුය.</w:t>
      </w:r>
    </w:p>
    <w:p/>
    <w:p>
      <w:r xmlns:w="http://schemas.openxmlformats.org/wordprocessingml/2006/main">
        <w:t xml:space="preserve">සේවිකාවන් පොළඹවා ගැනීමෙන් ආරක්ෂා කළ යුතුය.</w:t>
      </w:r>
    </w:p>
    <w:p/>
    <w:p>
      <w:r xmlns:w="http://schemas.openxmlformats.org/wordprocessingml/2006/main">
        <w:t xml:space="preserve">1: සේවිකාවන් පොළඹවා ගැනීමෙන් ආරක්ෂා කිරීම සම්බන්ධයෙන් දෙවියන් වහන්සේගේ වචනය ස්ථිර සහ පැහැදිලි ය.</w:t>
      </w:r>
    </w:p>
    <w:p/>
    <w:p>
      <w:r xmlns:w="http://schemas.openxmlformats.org/wordprocessingml/2006/main">
        <w:t xml:space="preserve">2: සේවිකාවන්ගේ ලෞකික ආකර්ශනයට හසු නොවන්න, ඒ වෙනුවට ඔවුන්ට ගෞරව කරන්න.</w:t>
      </w:r>
    </w:p>
    <w:p/>
    <w:p>
      <w:r xmlns:w="http://schemas.openxmlformats.org/wordprocessingml/2006/main">
        <w:t xml:space="preserve">1: හිතෝපදේශ 6: 27-28 - මිනිසෙකුට ඔහුගේ ළය තුළ ගින්නක් ඇති කළ හැකිද, ඔහුගේ ඇඳුම් පිළිස්සෙන්නේ නැද්ද? යමකුට ගිනි අඟුරු මත ගොස් ඔහුගේ පාද නොදැවිය හැකිද?</w:t>
      </w:r>
    </w:p>
    <w:p/>
    <w:p>
      <w:r xmlns:w="http://schemas.openxmlformats.org/wordprocessingml/2006/main">
        <w:t xml:space="preserve">2: 1 කොරින්ති 6:18 - ලිංගික දුරාචාරයෙන් පලා යන්න. පුද්ගලයෙකු කරන අනෙක් සෑම පාපයක්ම ශරීරයෙන් පිටත සිදු වේ, නමුත් ලිංගික දුරාචාර පුද්ගලයා තම ශරීරයට එරෙහිව පව් කරයි.</w:t>
      </w:r>
    </w:p>
    <w:p/>
    <w:p>
      <w:r xmlns:w="http://schemas.openxmlformats.org/wordprocessingml/2006/main">
        <w:t xml:space="preserve">නික්මයාම 22:17 ඇගේ පියා ඇයව ඔහුට දීම සම්පූර්ණයෙන්ම ප්‍රතික්ෂේප කරන්නේ නම්, ඔහු කන්‍යාවන්ගේ දෑවැද්දට අනුව මුදල් ගෙවිය යුතුය.</w:t>
      </w:r>
    </w:p>
    <w:p/>
    <w:p>
      <w:r xmlns:w="http://schemas.openxmlformats.org/wordprocessingml/2006/main">
        <w:t xml:space="preserve">කන්‍යාවන්ගේ දෑවැද්ද ඔවුන්ගේ පියා විසින් ඔවුන්ට ලබා දීම ප්‍රතික්ෂේප කළහොත් එම ඡේදයේ සාකච්ඡා කෙරේ.</w:t>
      </w:r>
    </w:p>
    <w:p/>
    <w:p>
      <w:r xmlns:w="http://schemas.openxmlformats.org/wordprocessingml/2006/main">
        <w:t xml:space="preserve">1. විවාහයේදී දේව භක්තික පියවරුන්ගේ වැදගත්කම</w:t>
      </w:r>
    </w:p>
    <w:p/>
    <w:p>
      <w:r xmlns:w="http://schemas.openxmlformats.org/wordprocessingml/2006/main">
        <w:t xml:space="preserve">2. විවාහයේ මූල්‍ය කැපවීමේ බලය</w:t>
      </w:r>
    </w:p>
    <w:p/>
    <w:p>
      <w:r xmlns:w="http://schemas.openxmlformats.org/wordprocessingml/2006/main">
        <w:t xml:space="preserve">1. එපීස 5:22-33</w:t>
      </w:r>
    </w:p>
    <w:p/>
    <w:p>
      <w:r xmlns:w="http://schemas.openxmlformats.org/wordprocessingml/2006/main">
        <w:t xml:space="preserve">2. හිතෝපදේශ 18:22</w:t>
      </w:r>
    </w:p>
    <w:p/>
    <w:p>
      <w:r xmlns:w="http://schemas.openxmlformats.org/wordprocessingml/2006/main">
        <w:t xml:space="preserve">නික්මයාම 22:18 ඔබ මායාකාරියකට ජීවත් වීමට දුක් විඳින්න එපා.</w:t>
      </w:r>
    </w:p>
    <w:p/>
    <w:p>
      <w:r xmlns:w="http://schemas.openxmlformats.org/wordprocessingml/2006/main">
        <w:t xml:space="preserve">මෙම ඡේදය මායාකාරියන්ට ජීවත් වීමට ඉඩ නොදෙන ලෙස නික්මයාම පොතේ බයිබලයේ ඇති දෙවියන් වහන්සේගේ ආඥාවකි.</w:t>
      </w:r>
    </w:p>
    <w:p/>
    <w:p>
      <w:r xmlns:w="http://schemas.openxmlformats.org/wordprocessingml/2006/main">
        <w:t xml:space="preserve">1. "දෙවියන් වහන්සේගේ වචනයේ බලය: දෙවියන් වහන්සේගේ අධිකාරිය කෙරෙහි විශ්වාසය තැබීම"</w:t>
      </w:r>
    </w:p>
    <w:p/>
    <w:p>
      <w:r xmlns:w="http://schemas.openxmlformats.org/wordprocessingml/2006/main">
        <w:t xml:space="preserve">2. "මායා කර්මයේ අන්තරාය: අනුගමනය කිරීමට පෙළඹවීම් වලට ප්රතිරෝධය"</w:t>
      </w:r>
    </w:p>
    <w:p/>
    <w:p>
      <w:r xmlns:w="http://schemas.openxmlformats.org/wordprocessingml/2006/main">
        <w:t xml:space="preserve">1. 1 යොහන් 4:1 - "ආදරණීය, සෑම ආත්මයක්ම විශ්වාස නොකරන්න, නමුත් බොහෝ බොරු අනාගතවක්තෘවරුන් ලෝකයට ගොස් ඇති බැවින් ඒවා දෙවියන් වහන්සේගෙන්දැයි බැලීමට ආත්මයන් පරීක්ෂා කරන්න."</w:t>
      </w:r>
    </w:p>
    <w:p/>
    <w:p>
      <w:r xmlns:w="http://schemas.openxmlformats.org/wordprocessingml/2006/main">
        <w:t xml:space="preserve">2. ගලාති 5:19-21 - "දැන් පෙනෙන්නේ මාංසයේ ක්‍රියා ය: ලිංගික දුරාචාරය, අපිරිසිදුකම, කාමුකත්වය, රූප වන්දනාව, මන්තර ගුරුකම්, සතුරුකම, ආරවුල්, ඊර්ෂ්‍යාව, කෝපය, එදිරිවාදිකම්, මතභේද, භේද, ඊර්ෂ්‍යාව, බේබදුකම එවැනි දේවල් කරන්නන්ට දෙවියන් වහන්සේගේ රාජ්‍යය උරුම නොවන බව මා කලින් ඔබට අවවාද කළ පරිදි මම ඔබට අනතුරු අඟවමි."</w:t>
      </w:r>
    </w:p>
    <w:p/>
    <w:p>
      <w:r xmlns:w="http://schemas.openxmlformats.org/wordprocessingml/2006/main">
        <w:t xml:space="preserve">නික්මයාම 22:19 මෘගයෙකු සමඟ සයනය කරන්නා නියත වශයෙන්ම මරණයට පත් කරනු ලැබේ.</w:t>
      </w:r>
    </w:p>
    <w:p/>
    <w:p>
      <w:r xmlns:w="http://schemas.openxmlformats.org/wordprocessingml/2006/main">
        <w:t xml:space="preserve">නික්මයාම 22:19 ට අනුව සතෙකු සමඟ ලිංගික සංසර්ගයේ යෙදෙන ඕනෑම අයෙකු මරණයට පත් කළ යුතුය.</w:t>
      </w:r>
    </w:p>
    <w:p/>
    <w:p>
      <w:r xmlns:w="http://schemas.openxmlformats.org/wordprocessingml/2006/main">
        <w:t xml:space="preserve">1. තිරිසන්කමේ පාපය: නික්මයාම 22:19 හි ගැඹුරු බැල්මක්</w:t>
      </w:r>
    </w:p>
    <w:p/>
    <w:p>
      <w:r xmlns:w="http://schemas.openxmlformats.org/wordprocessingml/2006/main">
        <w:t xml:space="preserve">2. අස්වාභාවික ආශාවන්ගේ අන්තරාය: නික්මයාම 22:19 හි තහනම් කිරීම් පිළිබඳ අධ්‍යයනයක්</w:t>
      </w:r>
    </w:p>
    <w:p/>
    <w:p>
      <w:r xmlns:w="http://schemas.openxmlformats.org/wordprocessingml/2006/main">
        <w:t xml:space="preserve">1. ලෙවී කථාව 18:23 - "ඔබ කිසිම මෘගයෙකු සමඟ සයනය නොකළ යුතු අතර, කිසිම කාන්තාවක් මෘගයෙකු සමඟ සයනය කිරීමට ඔහු ඉදිරියෙහි නොසිටිය යුතුය. එය ව්‍යාකූලත්වයකි."</w:t>
      </w:r>
    </w:p>
    <w:p/>
    <w:p>
      <w:r xmlns:w="http://schemas.openxmlformats.org/wordprocessingml/2006/main">
        <w:t xml:space="preserve">2. රෝම 1:26-27 - "මේ හේතුව නිසා දෙවියන් වහන්සේ ඔවුන්ව නපුරු ස්නේහයන්ට පාවා දුන් සේක. මක්නිසාද ඔවුන්ගේ ස්ත්‍රීන් පවා ස්වභාවික භාවිතය ස්වභාවධර්මයට පටහැනි දෙයකට වෙනස් කළහ. එසේම පුරුෂයන්ද ස්ත්‍රියගේ ස්වභාවික භාවිතය අත්හැරියහ. , එකිනෙකා කෙරෙහි ආශාවෙන් දැවෙන අතර, මිනිසුන් සමඟ මිනිසුන් නුසුදුසු දේ කරයි."</w:t>
      </w:r>
    </w:p>
    <w:p/>
    <w:p>
      <w:r xmlns:w="http://schemas.openxmlformats.org/wordprocessingml/2006/main">
        <w:t xml:space="preserve">නික්මයාම 22:20 සමිඳාණන් වහන්සේට පමණක් හැර ඕනෑම දෙවියෙකුට පූජා කරන තැනැත්තා සහමුලින්ම විනාශ වනු ඇත.</w:t>
      </w:r>
    </w:p>
    <w:p/>
    <w:p>
      <w:r xmlns:w="http://schemas.openxmlformats.org/wordprocessingml/2006/main">
        <w:t xml:space="preserve">යෙහෝවා දෙවිට අමතරව වෙනත් දෙවිවරුන්ට පූජා ඔප්පු කරන අය විනාශ වෙනවා.</w:t>
      </w:r>
    </w:p>
    <w:p/>
    <w:p>
      <w:r xmlns:w="http://schemas.openxmlformats.org/wordprocessingml/2006/main">
        <w:t xml:space="preserve">1. ගැලවීම සඳහා සමිඳාණන් වහන්සේ කෙරෙහි විශ්වාස කරන්න, වෙනත් දෙවිවරුන් කෙරෙහි නොවේ.</w:t>
      </w:r>
    </w:p>
    <w:p/>
    <w:p>
      <w:r xmlns:w="http://schemas.openxmlformats.org/wordprocessingml/2006/main">
        <w:t xml:space="preserve">2. බොරු දෙවිවරුන් ප්‍රතික්ෂේප කර සමිඳාණන් වහන්සේ අනුගමනය කරන්න.</w:t>
      </w:r>
    </w:p>
    <w:p/>
    <w:p>
      <w:r xmlns:w="http://schemas.openxmlformats.org/wordprocessingml/2006/main">
        <w:t xml:space="preserve">1. ද්විතීය කථාව 6:13-14 - "ඔබේ දෙවි සමිඳාණන් වහන්සේට ගරුබිය දක්වන්න, ඔබ ඔහුට සේවය කරන්න, ඔබ ඔහුව තදින් අල්ලාගෙන, ඔහුගේ නාමයෙන් දිවුරන්න. ඔබ වෙනත් දෙවිවරුන් පසුපස නොයන්න. ඔබ වටා සිටින ජනයා."</w:t>
      </w:r>
    </w:p>
    <w:p/>
    <w:p>
      <w:r xmlns:w="http://schemas.openxmlformats.org/wordprocessingml/2006/main">
        <w:t xml:space="preserve">2. යෙසායා 45:22 - "පොළොවේ සියලු සීමාන්තයෙනි, මා වෙත හැරී ගැළවෙන්න! මක්නිසාද මම දෙවියන්ය, වෙන කිසිවෙක් නැත."</w:t>
      </w:r>
    </w:p>
    <w:p/>
    <w:p>
      <w:r xmlns:w="http://schemas.openxmlformats.org/wordprocessingml/2006/main">
        <w:t xml:space="preserve">නික්මයාම 22:21 ඔබ ආගන්තුකයෙකුට හිරිහැර නොකරන්න, ඔහුට පීඩා නොකරන්න.</w:t>
      </w:r>
    </w:p>
    <w:p/>
    <w:p>
      <w:r xmlns:w="http://schemas.openxmlformats.org/wordprocessingml/2006/main">
        <w:t xml:space="preserve">ආගන්තුකයන්ට කරුණාවෙන් හා ගෞරවයෙන් සලකන ලෙස දෙවියන් වහන්සේ අපට අණ කරයි, මන්ද අප වරක් ඊජිප්තුවේ ආගන්තුකයන් වූ බැවිනි.</w:t>
      </w:r>
    </w:p>
    <w:p/>
    <w:p>
      <w:r xmlns:w="http://schemas.openxmlformats.org/wordprocessingml/2006/main">
        <w:t xml:space="preserve">1. ස්වර්ණමය රීතිය: ආගන්තුකයන්ට දයාවෙන් සැලකීම</w:t>
      </w:r>
    </w:p>
    <w:p/>
    <w:p>
      <w:r xmlns:w="http://schemas.openxmlformats.org/wordprocessingml/2006/main">
        <w:t xml:space="preserve">2. ආගන්තුකයන්ට දයානුකම්පිතව සැලකීම තුළින් දෙවියන් වහන්සේගේ ප්‍රේමය දැකීම</w:t>
      </w:r>
    </w:p>
    <w:p/>
    <w:p>
      <w:r xmlns:w="http://schemas.openxmlformats.org/wordprocessingml/2006/main">
        <w:t xml:space="preserve">1. ලෙවී කථාව 19:33-34 - "ආගන්තුකයෙකු ඔබ සමඟ ඔබේ දේශයේ වාසය කරන විට, ඔබ ඔහුට වරදක් නොකළ යුතුය. ඔබ සමඟ වාසය කරන ආගන්තුකයාට ඔබ අතරේ ස්වදේශිකයා ලෙස සලකන්න, ඔබ ඔහුට මෙන් ඔහුට ප්‍රේම කරන්න. මක්නිසාද ඔබ මිසර දේශයේ ආගන්තුකයන්ව සිටියෙහිය."</w:t>
      </w:r>
    </w:p>
    <w:p/>
    <w:p>
      <w:r xmlns:w="http://schemas.openxmlformats.org/wordprocessingml/2006/main">
        <w:t xml:space="preserve">2. මතෙව් 25: 35-40 - "මක්නිසාද මම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නික්මයාම 22:22 ඔබ කිසිම වැන්දඹුවකට හෝ පියා නැති දරුවෙකුට පීඩා නොකරන්න.</w:t>
      </w:r>
    </w:p>
    <w:p/>
    <w:p>
      <w:r xmlns:w="http://schemas.openxmlformats.org/wordprocessingml/2006/main">
        <w:t xml:space="preserve">වැන්දඹුවන්ට සහ පියා නැති දරුවන්ට නොසැලකිය යුතුය.</w:t>
      </w:r>
    </w:p>
    <w:p/>
    <w:p>
      <w:r xmlns:w="http://schemas.openxmlformats.org/wordprocessingml/2006/main">
        <w:t xml:space="preserve">1. අපගේ සමාජයේ අවදානමට ලක්විය හැකි අයට අප සැලකිය යුතු ආකාරය</w:t>
      </w:r>
    </w:p>
    <w:p/>
    <w:p>
      <w:r xmlns:w="http://schemas.openxmlformats.org/wordprocessingml/2006/main">
        <w:t xml:space="preserve">2. බයිබලයේ ඇති ආදරය සහ දයාවේ බලය</w:t>
      </w:r>
    </w:p>
    <w:p/>
    <w:p>
      <w:r xmlns:w="http://schemas.openxmlformats.org/wordprocessingml/2006/main">
        <w:t xml:space="preserve">1. ද්විතීය කථාව 10:18-19 - ඔහු පියා නැති සහ වැන්දඹුවගේ විනිශ්චය ක්‍රියාත්මක කරන අතර, ආගන්තුකයෙකුට ආහාර සහ ඇඳුම් පැළඳුම් ලබා දීමෙන් ඔහුට ප්‍රේම කරයි. එබැවින් ඔබ ආගන්තුකයාට ප්‍රේම කරන්න.</w:t>
      </w:r>
    </w:p>
    <w:p/>
    <w:p>
      <w:r xmlns:w="http://schemas.openxmlformats.org/wordprocessingml/2006/main">
        <w:t xml:space="preserve">2. යාකොබ් 1:27 - දෙවියන් වහන්සේ සහ පියාණන් වහන්සේ ඉදිරියෙහි නිර්මල හා නොකැළැල් වූ දහම නම්, පියා නැති වැන්දඹුවන් ඔවුන්ගේ විපත්තියේ දී බැලීමට සහ ලෝකයෙන් කැළැල් නොවී තමාව ආරක්ෂා කර ගැනීමයි.</w:t>
      </w:r>
    </w:p>
    <w:p/>
    <w:p>
      <w:r xmlns:w="http://schemas.openxmlformats.org/wordprocessingml/2006/main">
        <w:t xml:space="preserve">නික්මයාම 22:23 ඔබ ඔවුන්ට යම් ආකාරයක හිරිහැරයක් කළොත්, ඔවුන් මට මොරගැසුවොත්, මම ඔවුන්ගේ මොරගැසීමට සවන් දෙන්නෙමි.</w:t>
      </w:r>
    </w:p>
    <w:p/>
    <w:p>
      <w:r xmlns:w="http://schemas.openxmlformats.org/wordprocessingml/2006/main">
        <w:t xml:space="preserve">දෙවියන් වහන්සේ අපට අණ කරන්නේ වඩාත්ම අවදානමට ලක් වූවන් ගැන සැලකිලිමත් වන ලෙසත් ඔවුන්ට යුක්තියෙන් හා දයාවෙන් සලකන ලෙසත් ය.</w:t>
      </w:r>
    </w:p>
    <w:p/>
    <w:p>
      <w:r xmlns:w="http://schemas.openxmlformats.org/wordprocessingml/2006/main">
        <w:t xml:space="preserve">1. දෙවියන් වහන්සේගේ හදවත අවදානමට ලක් වූවන් සඳහා ය - අපට ඔහුගේ ආදර්ශය අනුගමනය කළ හැක්කේ කෙසේද?</w:t>
      </w:r>
    </w:p>
    <w:p/>
    <w:p>
      <w:r xmlns:w="http://schemas.openxmlformats.org/wordprocessingml/2006/main">
        <w:t xml:space="preserve">2. පීඩිතයන් සමඟ නැගී සිටීම: යුක්තිය සහ දයාව සඳහා කැඳවීමක්.</w:t>
      </w:r>
    </w:p>
    <w:p/>
    <w:p>
      <w:r xmlns:w="http://schemas.openxmlformats.org/wordprocessingml/2006/main">
        <w:t xml:space="preserve">1. ගීතාවලිය 82: 3-4 - "දුර්වල සහ පියා නැති අයගේ හේතුව ආරක්ෂා කරන්න; දුප්පතුන්ගේ සහ පීඩිතයන්ගේ අයිතිවාසිකම් ආරක්ෂා කරන්න. දුර්වල සහ අගහිඟකම් ඇති අයව ගලවා ගන්න; දුෂ්ටයාගේ අතින් ඔවුන් මුදාගන්න."</w:t>
      </w:r>
    </w:p>
    <w:p/>
    <w:p>
      <w:r xmlns:w="http://schemas.openxmlformats.org/wordprocessingml/2006/main">
        <w:t xml:space="preserve">2. යෙසායා 1:17 - "හරි දේ කිරීමට ඉගෙන ගන්න; යුක්තිය සොයන්න. පීඩිතයන් ආරක්ෂා කරන්න. පියා නැති අයගේ නඩුව ගන්න; වැන්දඹුවගේ නඩුව."</w:t>
      </w:r>
    </w:p>
    <w:p/>
    <w:p>
      <w:r xmlns:w="http://schemas.openxmlformats.org/wordprocessingml/2006/main">
        <w:t xml:space="preserve">නික්මයාම 22:24 එවිට මාගේ උදහස උණුසුම් වනු ඇත, මම ඔබ කඩුවෙන් මරන්නෙමි. ඔබේ භාර්යාවන් වැන්දඹුවන් වනු ඇත, ඔබේ දරුවන් පියා නැති අය වන්නෝය.</w:t>
      </w:r>
    </w:p>
    <w:p/>
    <w:p>
      <w:r xmlns:w="http://schemas.openxmlformats.org/wordprocessingml/2006/main">
        <w:t xml:space="preserve">දෙවියන් වහන්සේ ඔහුට අකීකරු වන අයට මරණයෙන් දැඩි දඬුවම් දෙනු ඇත.</w:t>
      </w:r>
    </w:p>
    <w:p/>
    <w:p>
      <w:r xmlns:w="http://schemas.openxmlformats.org/wordprocessingml/2006/main">
        <w:t xml:space="preserve">1. අකීකරුකමේ ප්‍රතිවිපාක: නික්මයාම 22:24 හි අනතුරු ඇඟවීමක්</w:t>
      </w:r>
    </w:p>
    <w:p/>
    <w:p>
      <w:r xmlns:w="http://schemas.openxmlformats.org/wordprocessingml/2006/main">
        <w:t xml:space="preserve">2. අප වපුරන දේ නෙළා ගැනීම: අකීකරුකමේ බරපතලකම අවබෝධ කර ගැනීම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හිතෝපදේශ 28:9 - යමෙක් ව්‍යවස්ථාව ඇසීමෙන් තම කන් ඉවතට හරවන්නේ නම්, ඔහුගේ යාච්ඤාව පවා පිළිකුලකි.</w:t>
      </w:r>
    </w:p>
    <w:p/>
    <w:p>
      <w:r xmlns:w="http://schemas.openxmlformats.org/wordprocessingml/2006/main">
        <w:t xml:space="preserve">නික්මයාම 22:25 ඔබ මගේ සෙනඟගෙන් දුප්පත් කෙනෙකුට ඔබ මුදල් ණයට දුන්නොත්, ඔබ ඔහුට පොලීකාරයෙකු ලෙස නොසිටින්න, ඔහු මත පොලී නොතබන්න.</w:t>
      </w:r>
    </w:p>
    <w:p/>
    <w:p>
      <w:r xmlns:w="http://schemas.openxmlformats.org/wordprocessingml/2006/main">
        <w:t xml:space="preserve">දෙවියන් වහන්සේ අණ කරන්නේ දුප්පතුන්ට පොලිය සමඟ මුදල් ණයට නොදිය යුතු බවයි.</w:t>
      </w:r>
    </w:p>
    <w:p/>
    <w:p>
      <w:r xmlns:w="http://schemas.openxmlformats.org/wordprocessingml/2006/main">
        <w:t xml:space="preserve">1. දෙවියන්ගේ කරුණාව: අවශ්‍යතා ඇති අයට පොලී රහිතව ණය දීම</w:t>
      </w:r>
    </w:p>
    <w:p/>
    <w:p>
      <w:r xmlns:w="http://schemas.openxmlformats.org/wordprocessingml/2006/main">
        <w:t xml:space="preserve">2. ත්‍යාගශීලීත්වය සහ දයානුකම්පාව: ලාභයකින් තොරව අවශ්‍යතා ඇති අයට ණය දීම</w:t>
      </w:r>
    </w:p>
    <w:p/>
    <w:p>
      <w:r xmlns:w="http://schemas.openxmlformats.org/wordprocessingml/2006/main">
        <w:t xml:space="preserve">1. ලූක් 6:30-36 - ඔබේ සතුරන්ට ප්‍රේම කරන්න, ඔබට වෛර කරන අයට යහපත කරන්න, ආපසු කිසිවක් බලාපොරොත්තු නොවී ණය දෙන්න.</w:t>
      </w:r>
    </w:p>
    <w:p/>
    <w:p>
      <w:r xmlns:w="http://schemas.openxmlformats.org/wordprocessingml/2006/main">
        <w:t xml:space="preserve">2. හිතෝපදේශ 19:17 - දුප්පතුන්ට කරුණාව දක්වන තැනැත්තා සමිඳාණන් වහන්සේට ණයට දෙයි, ඔහු කළ දේ සඳහා ඔහු ඔහුට විපාක දෙන සේක.</w:t>
      </w:r>
    </w:p>
    <w:p/>
    <w:p>
      <w:r xmlns:w="http://schemas.openxmlformats.org/wordprocessingml/2006/main">
        <w:t xml:space="preserve">නික්මයාම 22:26 ඔබ ඔබේ අසල්වැසියාගේ ඇඳුම ඇපයට ගත්තොත්, ඉර බැස යන විට ඔබ එය ඔහුට භාර දිය යුතු ය.</w:t>
      </w:r>
    </w:p>
    <w:p/>
    <w:p>
      <w:r xmlns:w="http://schemas.openxmlformats.org/wordprocessingml/2006/main">
        <w:t xml:space="preserve">අපගේ අසල්වැසියන්ට ත්‍යාගශීලී වීමටත් ඔවුන්ගෙන් අප ගත් දේ නැවත ලබා දීමටත් බයිබලය අපට දිරිගන්වයි.</w:t>
      </w:r>
    </w:p>
    <w:p/>
    <w:p>
      <w:r xmlns:w="http://schemas.openxmlformats.org/wordprocessingml/2006/main">
        <w:t xml:space="preserve">1. ත්‍යාගශීලීත්වය: බයිබලානුකුල ඉදිරිදර්ශනයක්</w:t>
      </w:r>
    </w:p>
    <w:p/>
    <w:p>
      <w:r xmlns:w="http://schemas.openxmlformats.org/wordprocessingml/2006/main">
        <w:t xml:space="preserve">2. නැවත පිහිටුවීමේ බලය</w:t>
      </w:r>
    </w:p>
    <w:p/>
    <w:p>
      <w:r xmlns:w="http://schemas.openxmlformats.org/wordprocessingml/2006/main">
        <w:t xml:space="preserve">1. ලූක් 6:27-36 - ඔබේ සතුරන්ට ආදරය කරන්න</w:t>
      </w:r>
    </w:p>
    <w:p/>
    <w:p>
      <w:r xmlns:w="http://schemas.openxmlformats.org/wordprocessingml/2006/main">
        <w:t xml:space="preserve">2. ගීතාවලිය 112:5 - ත්‍යාගශීලී අයට යහපත පැමිණේ</w:t>
      </w:r>
    </w:p>
    <w:p/>
    <w:p>
      <w:r xmlns:w="http://schemas.openxmlformats.org/wordprocessingml/2006/main">
        <w:t xml:space="preserve">නික්මයාම 22:27 මක්නිසාද එය ඔහුගේ ආවරණය පමණි, එය ඔහුගේ සමට ඔහුගේ වස්ත්‍රයයි: ඔහු නිදාගන්නේ කොහිද? ඔහු මට මොරගසන විට මට සවන් දෙන්නෙමි. මන්ද, මම කරුණාවන්ත ය.</w:t>
      </w:r>
    </w:p>
    <w:p/>
    <w:p>
      <w:r xmlns:w="http://schemas.openxmlformats.org/wordprocessingml/2006/main">
        <w:t xml:space="preserve">දෙවියන් වහන්සේට මොරගසන අයට දෙවියන් වහන්සේ කරුණාව දක්වන අතර ඔවුන්ගේ අවශ්‍යතා සපයනු ඇත.</w:t>
      </w:r>
    </w:p>
    <w:p/>
    <w:p>
      <w:r xmlns:w="http://schemas.openxmlformats.org/wordprocessingml/2006/main">
        <w:t xml:space="preserve">1. දෙවියන්ගේ කරුණාව</w:t>
      </w:r>
    </w:p>
    <w:p/>
    <w:p>
      <w:r xmlns:w="http://schemas.openxmlformats.org/wordprocessingml/2006/main">
        <w:t xml:space="preserve">2. අවශ්‍යතා ඇති දෙවියන් වහන්සේට මොරගසන්න</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යෙසායා 41:13 - "මක්නිසාද නුඹේ දෙවිවූ ස්වාමීන්වහන්සේ වන මම නුඹේ දකුණු අත අල්ලාගෙන සිටිමි; නුඹට කියන්නේ මමය, බිය නොවන්න, නුඹට උපකාර කරන්නේ මමය.</w:t>
      </w:r>
    </w:p>
    <w:p/>
    <w:p>
      <w:r xmlns:w="http://schemas.openxmlformats.org/wordprocessingml/2006/main">
        <w:t xml:space="preserve">නික්මයාම 22:28 ඔබ දෙවිවරුන්ට නින්දා නොකරන්න, ඔබේ සෙනඟගේ පාලකයාට ශාප නොකරන්න.</w:t>
      </w:r>
    </w:p>
    <w:p/>
    <w:p>
      <w:r xmlns:w="http://schemas.openxmlformats.org/wordprocessingml/2006/main">
        <w:t xml:space="preserve">මිනිසුන් තම නායකයින්ට අපහාස කිරීම හෝ ශාප කිරීම නොකළ යුතු බව ඡේදයේ සඳහන් වේ.</w:t>
      </w:r>
    </w:p>
    <w:p/>
    <w:p>
      <w:r xmlns:w="http://schemas.openxmlformats.org/wordprocessingml/2006/main">
        <w:t xml:space="preserve">1. අධිකාරියට ගරු කිරීමේ වැදගත්කම.</w:t>
      </w:r>
    </w:p>
    <w:p/>
    <w:p>
      <w:r xmlns:w="http://schemas.openxmlformats.org/wordprocessingml/2006/main">
        <w:t xml:space="preserve">2. අපගේ වචනවල බලය සහ ඒවායේ බලපෑම.</w:t>
      </w:r>
    </w:p>
    <w:p/>
    <w:p>
      <w:r xmlns:w="http://schemas.openxmlformats.org/wordprocessingml/2006/main">
        <w:t xml:space="preserve">1. හිතෝපදේශ 15:1-4: මෘදු පිළිතුරකින් කෝපය පහ කරයි, නමුත් පරුෂ වචනයකින් කෝපය ඇවිස්සෙයි. ප්‍රඥාවන්තයාගේ දිව දැනුමට ප්‍රශංසා කරයි, නුමුත් අඥානයන්ගේ මුඛයෙන් මෝඩකම වැගිරෙයි. සමිඳාණන් වහන්සේගේ ඇස් සෑම තැනකම තිබේ, නපුර සහ යහපත දෙස බලා සිටියි. මෘදු දිව යනු ජීවන වෘක්ෂයකි, නමුත් එහි ඇති විකෘතිකම ආත්මය බිඳ දමයි.</w:t>
      </w:r>
    </w:p>
    <w:p/>
    <w:p>
      <w:r xmlns:w="http://schemas.openxmlformats.org/wordprocessingml/2006/main">
        <w:t xml:space="preserve">2. රෝම 13: 1-3: සෑම පුද්ගලයෙකුම පාලන බලධාරීන්ට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 මක්නිසාද පාලකයන් හොඳ හැසිරීමට භීෂණයක් නොව අයහපතට ය.</w:t>
      </w:r>
    </w:p>
    <w:p/>
    <w:p>
      <w:r xmlns:w="http://schemas.openxmlformats.org/wordprocessingml/2006/main">
        <w:t xml:space="preserve">නික්මයාම 22:29 ඔබේ ඉදුණු පලමු පලමු පලමුව සහ මත්පැන් පූජා කිරීමට ප්‍රමාද නොවන්න.</w:t>
      </w:r>
    </w:p>
    <w:p/>
    <w:p>
      <w:r xmlns:w="http://schemas.openxmlformats.org/wordprocessingml/2006/main">
        <w:t xml:space="preserve">දෙවියන් වහන්සේ ඊශ්‍රායෙල්වරුන්ට අණ කරන්නේ ඔවුන්ගේ පළමු පලතුරු සහ ඔවුන්ගේ පුත්‍රයන්ගේ කුලුඳුල් පැටවුන් ඔහුට පූජාවක් ලෙස ඔප්පු කරන ලෙසයි.</w:t>
      </w:r>
    </w:p>
    <w:p/>
    <w:p>
      <w:r xmlns:w="http://schemas.openxmlformats.org/wordprocessingml/2006/main">
        <w:t xml:space="preserve">1. අපගේ හොඳම දේ දෙවියන් වහන්සේට පිරිනැමීම - නික්මයාම 22:29</w:t>
      </w:r>
    </w:p>
    <w:p/>
    <w:p>
      <w:r xmlns:w="http://schemas.openxmlformats.org/wordprocessingml/2006/main">
        <w:t xml:space="preserve">2. කීකරුකමේ ආශීර්වාදය - නික්මයාම 22:29</w:t>
      </w:r>
    </w:p>
    <w:p/>
    <w:p>
      <w:r xmlns:w="http://schemas.openxmlformats.org/wordprocessingml/2006/main">
        <w:t xml:space="preserve">1. හිතෝපදේශ 3: 9-10 - ඔබේ ධනයෙන්, ඔබේ සියලු භෝගවල පළමු ඵලයෙන් සමිඳාණන් වහන්සේට ගෞරව කරන්න.</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නික්මයාම 22:30 ඔබේ ගවයන් සමඟත් බැටළුවන් සමඟත් ඔබ එලෙසම කරන්න. අටවෙනි දවසේදී ඔබ එය මට දෙන්න.</w:t>
      </w:r>
    </w:p>
    <w:p/>
    <w:p>
      <w:r xmlns:w="http://schemas.openxmlformats.org/wordprocessingml/2006/main">
        <w:t xml:space="preserve">දෙවියන් වහන්සේ අපෙන් ඉල්ලා සිටින්නේ අපගේ සතුන්ට හොඳින් සලකන ලෙසත්, ඔවුන්ට නිසි සැලකිල්ලක් දක්වන ලෙසත් ය.</w:t>
      </w:r>
    </w:p>
    <w:p/>
    <w:p>
      <w:r xmlns:w="http://schemas.openxmlformats.org/wordprocessingml/2006/main">
        <w:t xml:space="preserve">1. නිර්මාණය සඳහා සැලකිලිමත් වීම: සත්ව හිමිකාරිත්වයේ වගකීම්</w:t>
      </w:r>
    </w:p>
    <w:p/>
    <w:p>
      <w:r xmlns:w="http://schemas.openxmlformats.org/wordprocessingml/2006/main">
        <w:t xml:space="preserve">2. අප සතු සතුන්ට දයාව සහ අනුකම්පාව දැක්වීම</w:t>
      </w:r>
    </w:p>
    <w:p/>
    <w:p>
      <w:r xmlns:w="http://schemas.openxmlformats.org/wordprocessingml/2006/main">
        <w:t xml:space="preserve">1. හිතෝපදේශ 12:10 - ධර්මිෂ්ඨ මිනිසෙක් තම සතාගේ අවශ්‍යතා ගැන සලකයි, නමුත් දුෂ්ටයාගේ කරුණාවන්ත ක්‍රියා කුරිරු ය.</w:t>
      </w:r>
    </w:p>
    <w:p/>
    <w:p>
      <w:r xmlns:w="http://schemas.openxmlformats.org/wordprocessingml/2006/main">
        <w:t xml:space="preserve">2. මතෙව් 25:40 - එවිට රජ ඔවුන්ට උත්තර දෙනු ඇත: සැබැවින් ම මම ඔබට කියමි, ඔබ මාගේ මේ කුඩා සහෝදරයන්ගෙන් කෙනෙකුට එය කළාක් මෙන්, ඔබ මට එය කළා.</w:t>
      </w:r>
    </w:p>
    <w:p/>
    <w:p>
      <w:r xmlns:w="http://schemas.openxmlformats.org/wordprocessingml/2006/main">
        <w:t xml:space="preserve">නික්මයාම 22:31 තවද, ඔබ මට ශුද්ධ මිනිසුන් විය යුතුය. ඔබ එය බල්ලන්ට දමන්න.</w:t>
      </w:r>
    </w:p>
    <w:p/>
    <w:p>
      <w:r xmlns:w="http://schemas.openxmlformats.org/wordprocessingml/2006/main">
        <w:t xml:space="preserve">මෘගයන් විසින් ඉරා දැමූ සත්ව මාංශ අනුභවයෙන් වැළකී සිටීමෙන් ඊශ්‍රායෙල්වරුන් තම අසල්වැසියන්ගෙන් වෙන් කර තැබීම ගැන මෙම ඡේදයේ කථා කරයි.</w:t>
      </w:r>
    </w:p>
    <w:p/>
    <w:p>
      <w:r xmlns:w="http://schemas.openxmlformats.org/wordprocessingml/2006/main">
        <w:t xml:space="preserve">1: දෙවියන් වහන්සේ අපව කැඳවන්නේ ශුද්ධ වීමට සහ ලෝකයෙන් අපව වෙන් කරන ජීවිතයක් ගත කිරීමටයි.</w:t>
      </w:r>
    </w:p>
    <w:p/>
    <w:p>
      <w:r xmlns:w="http://schemas.openxmlformats.org/wordprocessingml/2006/main">
        <w:t xml:space="preserve">2: ඔහුගේ ශුද්ධකමේ ප්‍රමිතීන්ට අනුව ජීවත් වීමෙන් අපට දෙවියන් වහන්සේට ගෞරව කළ හැකිය.</w:t>
      </w:r>
    </w:p>
    <w:p/>
    <w:p>
      <w:r xmlns:w="http://schemas.openxmlformats.org/wordprocessingml/2006/main">
        <w:t xml:space="preserve">1: 1 පේතෘස් 1:16 - මක්නිසාද යත්, ශුද්ධව සිටින්න; මක්නිසාද මම ශුද්ධය.</w:t>
      </w:r>
    </w:p>
    <w:p/>
    <w:p>
      <w:r xmlns:w="http://schemas.openxmlformats.org/wordprocessingml/2006/main">
        <w:t xml:space="preserve">2: ලෙවී කථාව 11:44 - මක්නිසාද මම ඔබේ දෙවි සමිඳාණන් වහන්සේ වෙමි. මන්ද, මම ශුද්ධ ය.</w:t>
      </w:r>
    </w:p>
    <w:p/>
    <w:p>
      <w:r xmlns:w="http://schemas.openxmlformats.org/wordprocessingml/2006/main">
        <w:t xml:space="preserve">නික්මයාම 23 ඡේද තුනකින් පහත පරිදි සාරාංශ කළ හැකි අතර, ඇඟවුම් කරන ලද පද සමඟ:</w:t>
      </w:r>
    </w:p>
    <w:p/>
    <w:p>
      <w:r xmlns:w="http://schemas.openxmlformats.org/wordprocessingml/2006/main">
        <w:t xml:space="preserve">1 වන ඡේදය: නික්මයාම 23:1-9 හි, දෙවියන් වහන්සේ ප්‍රජාව තුළ යුක්තිය සහ සාධාරණත්වය සම්බන්ධයෙන් නීති සහ රෙගුලාසි සපයයි. අසත්‍ය වාර්තා පතුරුවා හැරීම හෝ යුක්තිය විකෘති කිරීම සඳහා දුෂ්ටයන් සමඟ එකතු නොවන ලෙස ඊශ්‍රායෙල්වරුන්ට උපදෙස් දෙනු ලැබේ. ඔවුන් කැඳවනු ලබන්නේ සත්‍යය වෙනුවෙන් කතා කිරීමට මිස දුප්පතුන්ට හෝ ධනවතුන්ට අනුග්‍රහය දැක්වීමට නොවේ. සතුරන්ට වුවද යුක්තිය ඉටුවිය යුතුය. ඊශ්‍රායෙල්වරුන්ම වරක් ඊජිප්තුවේ විදේශිකයන් වූ බැවින් නැතිවූ දේපළ නැවත ලබා දීම, සතුරෙකුගේ සතෙකුට විපතට පත් වීමට උපකාර කිරීම සහ විදේශිකයන්ට පීඩා නොකිරීම සම්බන්ධයෙන් නීති ලබා දී ඇත.</w:t>
      </w:r>
    </w:p>
    <w:p/>
    <w:p>
      <w:r xmlns:w="http://schemas.openxmlformats.org/wordprocessingml/2006/main">
        <w:t xml:space="preserve">2 වන ඡේදය: නික්මයාම 23:10-19 හි අඛණ්ඩව, කෘෂිකාර්මික පිළිවෙත් සහ ආගමික උත්සව සම්බන්ධයෙන් උපදෙස් ලබා දී ඇත. ඉශ්‍රායෙල්වරුන්ට සෑම හත්වන වසරකම තම කෙත්වල විවේකයේ සබත් අවුරුද්දක් පැවැත්වීමට අණ කර ඇති අතර, ඉඩම පුරන් වීමට ඉඩ සලසන අතර දුප්පතුන්ට සහ සතුන්ට පෝෂණය සපයයි. ඔවුන්ට දින හයක් වැඩ කිරීමට උපදෙස් දෙනු ලැබේ, නමුත් මැවීමේදී දෙවියන් වහන්සේ විසින් සකස් කරන ලද රටාවට ගෞරව කරමින් හත්වන දින විවේක ගන්න. මුහුන් නොදැමූ රොටි මංගල්‍යය, අස්වනු නෙලීමේ මංගල්‍යය (පෙන්තකොස්ත) සහ රැස් කිරීමේ මංගල්‍යය (මණ්ඩප) යන වාර්ෂික මංගල්‍ය තුනක් සම්බන්ධයෙන් රෙගුලාසි සපයනු ලැබේ.</w:t>
      </w:r>
    </w:p>
    <w:p/>
    <w:p>
      <w:r xmlns:w="http://schemas.openxmlformats.org/wordprocessingml/2006/main">
        <w:t xml:space="preserve">3වන ඡේදය: නික්මයාම 23:20-33 හි, ඊශ්‍රායෙල්වරුන් කානාන් දෙසට ගමන් කරන විට ඔවුන්ට ඉදිරියෙන් දේවදූතයෙකු යැවීමට දෙවියන් වහන්සේ පොරොන්දු වේ. මෙම දේවදූතයා ඔවුන්ගේ පොරොන්දු දේශයට ආරක්ෂිතව මඟ පෙන්වන අතරම ඔවුන්ගේ සතුරන්ගෙන් ඔවුන්ව ආරක්ෂා කරයි. ඊශ්‍රායෙල්වරුන් යෙහෝවාට පමණක් නමස්කාර කිරීමෙන් නොමඟ යා හැකි වෙනත් ජාතීන් සමඟ ගිවිසුම් හෝ සන්ධාන ඇති කර ගැනීමට එරෙහිව අනතුරු අඟවා ඇත.</w:t>
      </w:r>
    </w:p>
    <w:p/>
    <w:p>
      <w:r xmlns:w="http://schemas.openxmlformats.org/wordprocessingml/2006/main">
        <w:t xml:space="preserve">සාරාංශයකින්:</w:t>
      </w:r>
    </w:p>
    <w:p>
      <w:r xmlns:w="http://schemas.openxmlformats.org/wordprocessingml/2006/main">
        <w:t xml:space="preserve">නික්මයාම 23 ඉදිරිපත් කරයි:</w:t>
      </w:r>
    </w:p>
    <w:p>
      <w:r xmlns:w="http://schemas.openxmlformats.org/wordprocessingml/2006/main">
        <w:t xml:space="preserve">යුක්තිය, සාධාරණත්වය ප්‍රවර්ධනය කරන නීති; අසත්ය වාර්තා පතුරුවා හැරීම තහනම් කිරීම;</w:t>
      </w:r>
    </w:p>
    <w:p>
      <w:r xmlns:w="http://schemas.openxmlformats.org/wordprocessingml/2006/main">
        <w:t xml:space="preserve">අපක්ෂපාතීත්වය සඳහා කැඳවුම්; සතුරන්ට උපකාර කිරීම; විදේශිකයන්ගේ අයිතිවාසිකම් ආරක්ෂා කිරීම.</w:t>
      </w:r>
    </w:p>
    <w:p/>
    <w:p>
      <w:r xmlns:w="http://schemas.openxmlformats.org/wordprocessingml/2006/main">
        <w:t xml:space="preserve">කෘෂිකාර්මික භාවිතයන් පිළිබඳ උපදෙස්; සබත් අවුරුද්ද සැමරීම, විවේකය;</w:t>
      </w:r>
    </w:p>
    <w:p>
      <w:r xmlns:w="http://schemas.openxmlformats.org/wordprocessingml/2006/main">
        <w:t xml:space="preserve">සතිපතා සබත් පැවැත්වීම සම්බන්ධ ආඥා;</w:t>
      </w:r>
    </w:p>
    <w:p>
      <w:r xmlns:w="http://schemas.openxmlformats.org/wordprocessingml/2006/main">
        <w:t xml:space="preserve">ඊශ්‍රායෙල් ඉතිහාසය තුළ සැලකිය යුතු සිදුවීම් අනුස්මරණය කරන වාර්ෂික මංගල්‍ය පාලනය කරන රෙගුලාසි.</w:t>
      </w:r>
    </w:p>
    <w:p/>
    <w:p>
      <w:r xmlns:w="http://schemas.openxmlformats.org/wordprocessingml/2006/main">
        <w:t xml:space="preserve">දිව්‍ය මග පෙන්වීමේ පොරොන්දුව, ගමන අතරතුර දේවදූතයෙකු හරහා ආරක්ෂාව;</w:t>
      </w:r>
    </w:p>
    <w:p>
      <w:r xmlns:w="http://schemas.openxmlformats.org/wordprocessingml/2006/main">
        <w:t xml:space="preserve">යෙහෝවාට පමණක් නමස්කාර කිරීම සම්මුතියක් ඇති කර ගැනීමට එරෙහිව අනතුරු ඇඟවීම;</w:t>
      </w:r>
    </w:p>
    <w:p>
      <w:r xmlns:w="http://schemas.openxmlformats.org/wordprocessingml/2006/main">
        <w:t xml:space="preserve">තෝරාගත් මිනිසුන් පොරොන්දු දේශය කරා යන ගමනේදී ගිවිසුම් පක්ෂපාතීත්වය, දෙවියන් වහන්සේ කෙරෙහි පමණක් භක්තිය අවධාරණය කිරීම.</w:t>
      </w:r>
    </w:p>
    <w:p/>
    <w:p>
      <w:r xmlns:w="http://schemas.openxmlformats.org/wordprocessingml/2006/main">
        <w:t xml:space="preserve">මෙම පරිච්ඡේදය දිගටම දෙවියන් වහන්සේ විසින් ඊශ්‍රායෙල් ප්‍රජාව තුළ සමාජීය පිළිවෙලට සම්බන්ධ විවිධ පැතිකඩයන් ඇතුළත් සවිස්තරාත්මක උපදෙස් ලබා දෙමින් යුක්තිය, සාධාරණත්වය වැනි කරුණු ආමන්ත්‍රණය කරන අතර සදාචාරාත්මක හැසිරීම් මඟ පෙන්වන ප්‍රතිපත්ති බොහෝ විට තෝරාගත් පුද්ගලයන් (ඊශ්‍රායලය) හරහා නියෝජනය කරන දෙවිවරුන් (යෙහෝවා) අතර සන්නිවේදනය හා සම්බන්ධ පූජනීය හමුවීම් සමඟ සම්බන්ධ වේ. මෝසෙස් වැනි චරිත අතරමැදියෙකු ලෙස සේවය කරන අතර, එම යුගයේ කලාපය පුරා නිරීක්ෂණය වූ පුරාණ ආගමික සම්ප්‍රදායන් තුළ මුල් බැසගත් වාර්ගික අනන්‍යතාවයක් හැඩගැස්වීම, සංරක්ෂණය, ප්‍රතිසංස්කරණය අතර මිශ්‍රණය නිරූපණය කරයි, සමාජ සාධාරණත්වය කෙරෙහි දිව්‍යමය සැලකිල්ල පිළිබිඹු කරයි, යුක්තිය, ධර්මිෂ්ඨකම වැනි තේමාවන් ඇතුළත් පුළුල් සමාජ දේහය තුළ සිටින අවදානමට ලක්විය හැකි සාමාජිකයන් සම්මුති සබඳතා සමඟ සමීපව දිව්‍යමය අධිකාරිය යටතේ තෝරාගත් පුද්ගලයන් එකට බැඳීම අරමුණු කරගනිමින් සාමූහික ඉරණම හැඩගැස්වීම අරමුණු කරගත් සදාචාරාත්මක හැසිරීම් සම්බන්ධ සංකල්ප, සමාජ වගකීම, වාර්ගික යහපැවැත්මට ආධාරක කුළුණු ලෙස සේවය කිරීම පුළුල් විශ්වීය පිළිවෙලක් මධ්‍යයේ පුරාණ ආසන්න පෙරදිග ලෝක දැක්ම පිළිබිඹු කරයි. මනුෂ්‍යත්වය, දේවත්වය අතර</w:t>
      </w:r>
    </w:p>
    <w:p/>
    <w:p>
      <w:r xmlns:w="http://schemas.openxmlformats.org/wordprocessingml/2006/main">
        <w:t xml:space="preserve">නික්මයාම 23:1 ඔබ අසත්‍ය වාර්තාවක් මතු නොකරන්න: අධර්මිෂ්ඨ සාක්ෂිකරුවෙකු වීමට දුෂ්ටයන් සමඟ ඔබේ අත නොතබන්න.</w:t>
      </w:r>
    </w:p>
    <w:p/>
    <w:p>
      <w:r xmlns:w="http://schemas.openxmlformats.org/wordprocessingml/2006/main">
        <w:t xml:space="preserve">අසත්‍ය තොරතුරු ප්‍රචාරය නොකරන්න හෝ දුෂ්ටයන් සමඟ නපුර කිරීමට එකතු නොවන්න.</w:t>
      </w:r>
    </w:p>
    <w:p/>
    <w:p>
      <w:r xmlns:w="http://schemas.openxmlformats.org/wordprocessingml/2006/main">
        <w:t xml:space="preserve">1: බොරු සහ අසත්‍ය පතුරුවා හැරීමේ කොටස්කරුවෙකු නොවන්න.</w:t>
      </w:r>
    </w:p>
    <w:p/>
    <w:p>
      <w:r xmlns:w="http://schemas.openxmlformats.org/wordprocessingml/2006/main">
        <w:t xml:space="preserve">2: වැරදි කිරීමට දුෂ්ටයන් සමඟ එකතු නොවන්න.</w:t>
      </w:r>
    </w:p>
    <w:p/>
    <w:p>
      <w:r xmlns:w="http://schemas.openxmlformats.org/wordprocessingml/2006/main">
        <w:t xml:space="preserve">1: ගීතාවලිය 15:3 තමාගේ දිවෙන් අපහාස නොකරන, අසල්වැසියාට නපුර නොකරන, තම මිතුරාට නින්දා අපහාස නොකරන තැනැත්තා</w:t>
      </w:r>
    </w:p>
    <w:p/>
    <w:p>
      <w:r xmlns:w="http://schemas.openxmlformats.org/wordprocessingml/2006/main">
        <w:t xml:space="preserve">2: හිතෝපදේශ 19:5 බොරු සාක්ෂිකරුවෙකුට දඬුවම් නොලබන්නේ නැත, බොරු කියන තැනැත්තා බේරෙන්නේ නැත.</w:t>
      </w:r>
    </w:p>
    <w:p/>
    <w:p>
      <w:r xmlns:w="http://schemas.openxmlformats.org/wordprocessingml/2006/main">
        <w:t xml:space="preserve">නික්මයාම 23:2 නපුර කිරීමට ඔබ සමූහයක් පසුපස නොයන්න. විනිශ්චය පැහැර ගැනීමට බොහෝ දෙනෙකුට පසු ප්‍රතික්ෂේප වීමට හේතුවක් ලෙස ඔබ කතා නොකරන්න.</w:t>
      </w:r>
    </w:p>
    <w:p/>
    <w:p>
      <w:r xmlns:w="http://schemas.openxmlformats.org/wordprocessingml/2006/main">
        <w:t xml:space="preserve">වරදක් කරන විට සමූහයා පසුපස නොයන්න, හේතුවක් ගැන කතා කරන විට යුක්තිය විකෘති නොකරන්න.</w:t>
      </w:r>
    </w:p>
    <w:p/>
    <w:p>
      <w:r xmlns:w="http://schemas.openxmlformats.org/wordprocessingml/2006/main">
        <w:t xml:space="preserve">1. සමූහයාගේ බලය: සෘණ සම වයසේ මිතුරන්ගේ පීඩනයට එරෙහි වන්නේ කෙසේද</w:t>
      </w:r>
    </w:p>
    <w:p/>
    <w:p>
      <w:r xmlns:w="http://schemas.openxmlformats.org/wordprocessingml/2006/main">
        <w:t xml:space="preserve">2. යුක්තිය වෙනුවෙන් පෙනී සිටීම: අයුක්තියට එරෙහිව කතා කරන්නේ කෙසේද?</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එපීස 4:15 - "එහෙත් ප්‍රේමයෙන් සත්‍යය කථා කිරීම, ප්‍රධානියා වන ක්‍රිස්තුස් වහන්සේ වන සෑම දෙයකදීම ඔහු බවට වර්ධනය විය හැක."</w:t>
      </w:r>
    </w:p>
    <w:p/>
    <w:p>
      <w:r xmlns:w="http://schemas.openxmlformats.org/wordprocessingml/2006/main">
        <w:t xml:space="preserve">නික්මයාම 23:3 දිළිඳු මනුෂ්‍යයෙකු ඔහුගේ ප්‍රශ්නයේදී ගණන් නොගත යුතුය.</w:t>
      </w:r>
    </w:p>
    <w:p/>
    <w:p>
      <w:r xmlns:w="http://schemas.openxmlformats.org/wordprocessingml/2006/main">
        <w:t xml:space="preserve">අවශ්‍යතා ඇති මිනිසුන්ට උපකාර කිරීමේදී අප පක්ෂග්‍රාහී නොවිය යුතු බව මෙම කොටස අපට උගන්වයි.</w:t>
      </w:r>
    </w:p>
    <w:p/>
    <w:p>
      <w:r xmlns:w="http://schemas.openxmlformats.org/wordprocessingml/2006/main">
        <w:t xml:space="preserve">1: අවශ්‍යතා ඇති අයට උපකාර කිරීමේදී අප වෙනස් කොට සැලකීම හෝ අනුග්‍රහය දැක්වීම නොකළ යුතුය.</w:t>
      </w:r>
    </w:p>
    <w:p/>
    <w:p>
      <w:r xmlns:w="http://schemas.openxmlformats.org/wordprocessingml/2006/main">
        <w:t xml:space="preserve">2: අවශ්‍යතා ඇති සියල්ලන්ටම ඔවුන් කවුරුන් වුවද උපකාර කිරීමෙන් යුක්තිය සහ සාධාරණත්වය අපි ක්‍රියාත්මක කළ යුතුය.</w:t>
      </w:r>
    </w:p>
    <w:p/>
    <w:p>
      <w:r xmlns:w="http://schemas.openxmlformats.org/wordprocessingml/2006/main">
        <w:t xml:space="preserve">1: යාකොබ් 2:1-13 - අසරණ අයට උපකාර කිරීමේදී අනුග්‍රහය දක්වන්න එපා.</w:t>
      </w:r>
    </w:p>
    <w:p/>
    <w:p>
      <w:r xmlns:w="http://schemas.openxmlformats.org/wordprocessingml/2006/main">
        <w:t xml:space="preserve">2: යෙසායා 1:17 - හරි දේ කිරීමටත් දයාවට ප්‍රේම කිරීමටත් ඔබේ දෙවියන් වහන්සේ සමඟ නිහතමානීව ගමන් කිරීමටත් ඉගෙන ගන්න.</w:t>
      </w:r>
    </w:p>
    <w:p/>
    <w:p>
      <w:r xmlns:w="http://schemas.openxmlformats.org/wordprocessingml/2006/main">
        <w:t xml:space="preserve">නික්මයාම 23:4 ඔබේ සතුරාගේ ගවයා හෝ කොටළුවා නොමඟ යන බව ඔබට මුණගැසෙන්නේ නම්, ඔබ එය නැවත ඔහු වෙත ආපසු ගෙනෙන්න.</w:t>
      </w:r>
    </w:p>
    <w:p/>
    <w:p>
      <w:r xmlns:w="http://schemas.openxmlformats.org/wordprocessingml/2006/main">
        <w:t xml:space="preserve">දෙවියන් මිනිසුන්ට අණ කරන්නේ කරුණාවන්ත වීමට සහ ඉබාගාතේ යන විට ඔවුන්ගේ සතුන් ආපසු ගෙන ඒමෙන් ඔවුන්ගේ සතුරන්ට උපකාර කරන ලෙසයි.</w:t>
      </w:r>
    </w:p>
    <w:p/>
    <w:p>
      <w:r xmlns:w="http://schemas.openxmlformats.org/wordprocessingml/2006/main">
        <w:t xml:space="preserve">1. අන් අයට යහපත කිරීම: නැතිවූ සතෙකු ආපසු ලබා දීමේ උදාහරණය.</w:t>
      </w:r>
    </w:p>
    <w:p/>
    <w:p>
      <w:r xmlns:w="http://schemas.openxmlformats.org/wordprocessingml/2006/main">
        <w:t xml:space="preserve">2. ඔබේ සතුරන්ට ප්‍රේම කරන්න: අප අකමැති අයට පවා කරුණාව දැක්වීම.</w:t>
      </w:r>
    </w:p>
    <w:p/>
    <w:p>
      <w:r xmlns:w="http://schemas.openxmlformats.org/wordprocessingml/2006/main">
        <w:t xml:space="preserve">1. ලූක් 6:27-36 - ඔබේ සතුරන්ට ප්‍රේම කරන්න, ඔබට වෛර කරන අයට යහපත කරන්න.</w:t>
      </w:r>
    </w:p>
    <w:p/>
    <w:p>
      <w:r xmlns:w="http://schemas.openxmlformats.org/wordprocessingml/2006/main">
        <w:t xml:space="preserve">2. රෝම 12: 20-21 - නපුරට නපුර නොසලකන්න, ඒ වෙනුවට ඔබට පීඩා කරන අයට සහ යහපතෙන් නපුර ජය ගන්නන්ට ආශීර්වාද කරන්න.</w:t>
      </w:r>
    </w:p>
    <w:p/>
    <w:p>
      <w:r xmlns:w="http://schemas.openxmlformats.org/wordprocessingml/2006/main">
        <w:t xml:space="preserve">නික්මයාම 23:5 ඔබට වෛර කරන තැනැත්තාගේ බූරුවා ඔහුගේ බර යට වැතිර සිටිනු ඔබ දුටුවහොත් සහ ඔහුට උදව් කිරීමට අකමැති නම්, ඔබ නිසැකවම ඔහුට උදව් කරන්න.</w:t>
      </w:r>
    </w:p>
    <w:p/>
    <w:p>
      <w:r xmlns:w="http://schemas.openxmlformats.org/wordprocessingml/2006/main">
        <w:t xml:space="preserve">උපකාර අවශ්‍ය අය අපගේ සතුරන් වුවද අප ඔවුන්ට උපකාර කිරීම වළක්වා නොගත යුතුය.</w:t>
      </w:r>
    </w:p>
    <w:p/>
    <w:p>
      <w:r xmlns:w="http://schemas.openxmlformats.org/wordprocessingml/2006/main">
        <w:t xml:space="preserve">1. "දයාවේ බලය: අපගේ සතුරන්ට අනුකම්පාව දැක්වීම"</w:t>
      </w:r>
    </w:p>
    <w:p/>
    <w:p>
      <w:r xmlns:w="http://schemas.openxmlformats.org/wordprocessingml/2006/main">
        <w:t xml:space="preserve">2. "ඔබේ සතුරන්ට ප්‍රේම කරන්න: අපට වෛර කරන අයට කරුණාව දැක්වීම"</w:t>
      </w:r>
    </w:p>
    <w:p/>
    <w:p>
      <w:r xmlns:w="http://schemas.openxmlformats.org/wordprocessingml/2006/main">
        <w:t xml:space="preserve">1. ලූක් 6:27-35</w:t>
      </w:r>
    </w:p>
    <w:p/>
    <w:p>
      <w:r xmlns:w="http://schemas.openxmlformats.org/wordprocessingml/2006/main">
        <w:t xml:space="preserve">2. රෝම 12:14-21</w:t>
      </w:r>
    </w:p>
    <w:p/>
    <w:p>
      <w:r xmlns:w="http://schemas.openxmlformats.org/wordprocessingml/2006/main">
        <w:t xml:space="preserve">නික්මයාම 23:6 ඔබේ දිළිඳුන්ගේ විනිශ්චය ඔහු වෙනුවෙන් පැහැර නොගන්න.</w:t>
      </w:r>
    </w:p>
    <w:p/>
    <w:p>
      <w:r xmlns:w="http://schemas.openxmlformats.org/wordprocessingml/2006/main">
        <w:t xml:space="preserve">දෙවියන් වහන්සේ අපට අණ කරන්නේ අපට වඩා අඩු වාසනාවන්ත අයට හිරිහැර නොකරන ලෙස හෝ ප්‍රයෝජන නොගන්නා ලෙසයි.</w:t>
      </w:r>
    </w:p>
    <w:p/>
    <w:p>
      <w:r xmlns:w="http://schemas.openxmlformats.org/wordprocessingml/2006/main">
        <w:t xml:space="preserve">1. දෙවියන්ගේ යුක්තිය: අනුකම්පාව සහ සාධාරණත්වය සඳහා අවශ්යතාවය</w:t>
      </w:r>
    </w:p>
    <w:p/>
    <w:p>
      <w:r xmlns:w="http://schemas.openxmlformats.org/wordprocessingml/2006/main">
        <w:t xml:space="preserve">2. ස්වර්ණමය රීතිය: අප සැලකීමට කැමති පරිදි අන් අයට සැලකීම</w:t>
      </w:r>
    </w:p>
    <w:p/>
    <w:p>
      <w:r xmlns:w="http://schemas.openxmlformats.org/wordprocessingml/2006/main">
        <w:t xml:space="preserve">1. මීකා 6:8 - මනුෂ්‍යයා, යහපත කුමක්ද කියා ඔහු ඔබට කීවේය.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2. හිතෝපදේශ 31:8-9 - ගොළු අය වෙනුවෙන්, අසරණ වූ සියල්ලන්ගේ අයිතිවාසිකම් වෙනුවෙන් ඔබේ මුඛය විවෘත කරන්න. ඔබේ මුඛය විවෘත කරන්න, ධාර්මිකව විනිශ්චය කරන්න, දුප්පතුන්ගේ සහ අගහිඟකම් ඇති අයගේ අයිතිවාසිකම් ආරක්ෂා කරන්න.</w:t>
      </w:r>
    </w:p>
    <w:p/>
    <w:p>
      <w:r xmlns:w="http://schemas.openxmlformats.org/wordprocessingml/2006/main">
        <w:t xml:space="preserve">නික්මයාම 23:7 බොරු කාරණයකින් ඔබව ඈත් කරන්න. නිර්දෝෂ සහ ධර්මිෂ්ඨයන් ඔබ නොමරන්න.</w:t>
      </w:r>
    </w:p>
    <w:p/>
    <w:p>
      <w:r xmlns:w="http://schemas.openxmlformats.org/wordprocessingml/2006/main">
        <w:t xml:space="preserve">දෙවියන් වහන්සේ අපට අණ කර ඇත්තේ සත්‍යවාදී වීමට සහ අහිංසකයන් ආරක්ෂා කිරීමට ය. ඔහු දුෂ්ටකම අනුමත කරන්නේ නැත.</w:t>
      </w:r>
    </w:p>
    <w:p/>
    <w:p>
      <w:r xmlns:w="http://schemas.openxmlformats.org/wordprocessingml/2006/main">
        <w:t xml:space="preserve">1. අපගේ ජීවිතයේ සත්‍යයේ වැදගත්කම</w:t>
      </w:r>
    </w:p>
    <w:p/>
    <w:p>
      <w:r xmlns:w="http://schemas.openxmlformats.org/wordprocessingml/2006/main">
        <w:t xml:space="preserve">2. දෙවියන් වහන්සේගේ යුක්තියේ බලය</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ගීතාවලිය 37:27-29 - නපුරෙන් ඉවත් වී යහපත කරන්න; එබැවින් ඔබ සදහටම වාසය කරන්නෙහිය. මන්ද, සමිඳාණන් වහන්සේ යුක්තියට ප්‍රිය කරන සේක; ඔහු තම ශුද්ධවන්තයන් අත් නොහරිනු ඇත. ඔවුන් සදහටම ආරක්ෂා වී ඇත, නමුත් දුෂ්ටයන්ගේ දරුවන් කපා දමනු ලැබේ.</w:t>
      </w:r>
    </w:p>
    <w:p/>
    <w:p>
      <w:r xmlns:w="http://schemas.openxmlformats.org/wordprocessingml/2006/main">
        <w:t xml:space="preserve">නික්මයාම 23:8 ඔබ තෑග්ගක් නොගන්න.</w:t>
      </w:r>
    </w:p>
    <w:p/>
    <w:p>
      <w:r xmlns:w="http://schemas.openxmlformats.org/wordprocessingml/2006/main">
        <w:t xml:space="preserve">ත්‍යාග මගින් ප්‍රඥාවන්තයන් අන්ධ කළ හැකි අතර ධර්මිෂ්ඨයන්ගේ වචන විකෘති කළ හැකිය.</w:t>
      </w:r>
    </w:p>
    <w:p/>
    <w:p>
      <w:r xmlns:w="http://schemas.openxmlformats.org/wordprocessingml/2006/main">
        <w:t xml:space="preserve">1. තෑගි පිළිගැනීමේ අනතුර</w:t>
      </w:r>
    </w:p>
    <w:p/>
    <w:p>
      <w:r xmlns:w="http://schemas.openxmlformats.org/wordprocessingml/2006/main">
        <w:t xml:space="preserve">2. තණ්හාවේ දූෂිත බලය</w:t>
      </w:r>
    </w:p>
    <w:p/>
    <w:p>
      <w:r xmlns:w="http://schemas.openxmlformats.org/wordprocessingml/2006/main">
        <w:t xml:space="preserve">1. හිතෝපදේශ 15:27 - ලාභයට ගිජු වන්නා තම නිවසට කරදර කරයි; එහෙත් තෑගි ද්වේෂ කරන්නා ජීවත් වන්නේ ය.</w:t>
      </w:r>
    </w:p>
    <w:p/>
    <w:p>
      <w:r xmlns:w="http://schemas.openxmlformats.org/wordprocessingml/2006/main">
        <w:t xml:space="preserve">2. 1 තිමෝති 6: 9-10 - එහෙත් ධනවත් වන්නෝ පරීක්ෂාවට හා උගුලකට ද, මිනිසුන් විනාශයේ හා විනාශයේ ගිල්වන බොහෝ මෝඩ හා හානිකර තෘෂ්ණාවලට ද වැටෙති. මක්නිසාද මුදලට ඇති ඇල්ම සියලු නපුරට මුල වේ: සමහරු එයට ආශා කළත්, ඔවුන් ඇදහිල්ලෙන් වැරදියි, බොහෝ දුක් වේදනාවලින් විදිනවා.</w:t>
      </w:r>
    </w:p>
    <w:p/>
    <w:p>
      <w:r xmlns:w="http://schemas.openxmlformats.org/wordprocessingml/2006/main">
        <w:t xml:space="preserve">නික්මයාම 23:9 තවද ඔබ ආගන්තුකයෙකුට පීඩා නොකළ යුතුය.</w:t>
      </w:r>
    </w:p>
    <w:p/>
    <w:p>
      <w:r xmlns:w="http://schemas.openxmlformats.org/wordprocessingml/2006/main">
        <w:t xml:space="preserve">ආගන්තුකයන්ට පීඩා නොකරන ලෙස දෙවියන් වහන්සේ අපට අණ කරයි, අපි ඔවුන්ගේ හදවත් දන්නා පරිදි, ඊජිප්තුවේ දී එයම අත්විඳ ඇත.</w:t>
      </w:r>
    </w:p>
    <w:p/>
    <w:p>
      <w:r xmlns:w="http://schemas.openxmlformats.org/wordprocessingml/2006/main">
        <w:t xml:space="preserve">1. ආගන්තුකයාට ආදරය කිරීම සහ පිළිගැනීම: දයානුකම්පාව පෙන්වීමට දෙවියන්වහන්සේගේ කැඳවීම</w:t>
      </w:r>
    </w:p>
    <w:p/>
    <w:p>
      <w:r xmlns:w="http://schemas.openxmlformats.org/wordprocessingml/2006/main">
        <w:t xml:space="preserve">2. අපේ මැද සිටින ආගන්තුකයා: සමගියෙන් එකට ජීවත් වීමට ඉගෙනීම</w:t>
      </w:r>
    </w:p>
    <w:p/>
    <w:p>
      <w:r xmlns:w="http://schemas.openxmlformats.org/wordprocessingml/2006/main">
        <w:t xml:space="preserve">1. ලෙවී කථාව 19:33-34 ආගන්තුකයෙකු ඔබ සමඟ ඔබේ දේශයේ වාසය කරන විට, ඔබ ඔහුට වරදක් නොකළ යුතුය. ඔබ සමඟ වාසය කරන ආගන්තුකයා ඔබ අතරේ උපන් තැනැත්තා ලෙස සලකන්න, ඔබ ඊජිප්තු දේශයේ ආගන්තුකයන් වූ බැවින් ඔබට මෙන් ඔහුට ප්‍රේම කරන්න.</w:t>
      </w:r>
    </w:p>
    <w:p/>
    <w:p>
      <w:r xmlns:w="http://schemas.openxmlformats.org/wordprocessingml/2006/main">
        <w:t xml:space="preserve">2. මතෙව් 25:35 මක්නිසාද මට බඩගිනි වූ අතර ඔබ මට කෑම දුන්නා, මම පිපාසයෙන් සිටියෙමි, ඔබ මට බොන්න දුන්නා, මම ආගන්තුකයෙකු වූ අතර ඔබ මාව පිළිගත්තා.</w:t>
      </w:r>
    </w:p>
    <w:p/>
    <w:p>
      <w:r xmlns:w="http://schemas.openxmlformats.org/wordprocessingml/2006/main">
        <w:t xml:space="preserve">නික්මයාම 23:10 අවුරුදු හයක් ඔබ ඔබේ ඉඩම වපුරා එහි ඵල රැස්කරන්න.</w:t>
      </w:r>
    </w:p>
    <w:p/>
    <w:p>
      <w:r xmlns:w="http://schemas.openxmlformats.org/wordprocessingml/2006/main">
        <w:t xml:space="preserve">නික්මයාම 23:10 හි ඡේදය වසර හයක් පුරා තම භූමිය වැපිරීමෙන් සහ ඔවුන්ගේ ශ්‍රමයේ ඵල රැස් කර ගැනීමෙන් තම භූමිය රැකබලා ගැනීමට මිනිසුන්ව දිරිමත් කරයි.</w:t>
      </w:r>
    </w:p>
    <w:p/>
    <w:p>
      <w:r xmlns:w="http://schemas.openxmlformats.org/wordprocessingml/2006/main">
        <w:t xml:space="preserve">1. වෙහෙස මහන්සි වී වැඩ කිරීමේ ආශීර්වාද: නික්මයාම 23:10 අධ්‍යයනය</w:t>
      </w:r>
    </w:p>
    <w:p/>
    <w:p>
      <w:r xmlns:w="http://schemas.openxmlformats.org/wordprocessingml/2006/main">
        <w:t xml:space="preserve">2. ඔබේ ශ්‍රමයේ ප්‍රතිලාභ නෙලාගැනීමේ ප්‍රීතිය: නික්මයාම 23:10 ගවේෂණය</w:t>
      </w:r>
    </w:p>
    <w:p/>
    <w:p>
      <w:r xmlns:w="http://schemas.openxmlformats.org/wordprocessingml/2006/main">
        <w:t xml:space="preserve">1. හිතෝපදේශ 10:4, "මැලි අතකින් කටයුතු කරන්නා දිළිඳු වන්නේ ය. එහෙත් කඩිසර අයගේ අත ධනවත් වේ."</w:t>
      </w:r>
    </w:p>
    <w:p/>
    <w:p>
      <w:r xmlns:w="http://schemas.openxmlformats.org/wordprocessingml/2006/main">
        <w:t xml:space="preserve">2. කොලොස්සි 3:23-24, "ඔබ කරන ඕනෑම දෙයක් මිනිසුන්ට නොව ස්වාමින් වහන්සේට මෙන් හදවතින්ම කරන්න; ස්වාමින් වහන්සේගෙන් ඔබට උරුමයේ විපාකය ලැබෙන බව දැන, ඔබ ස්වාමීන් වන ක්‍රිස්තුස් වහන්සේට සේවය කරන බැවින්. "</w:t>
      </w:r>
    </w:p>
    <w:p/>
    <w:p>
      <w:r xmlns:w="http://schemas.openxmlformats.org/wordprocessingml/2006/main">
        <w:t xml:space="preserve">නික්මයාම 23:11 නමුත් හත්වන අවුරුද්දේ ඔබ එය නිශ්චලව නිදාගන්න. එවිට ඔබේ සෙනඟගේ දිළිඳුන්ට කන්නටත්, ඔවුන් ඉතුරු කරන දේ වනයේ මෘගයන්ටත් කන්නට හැකි වනු ඇත. ඔබ ඔබේ මිදි වත්තත් ඔලිව් වත්තත් සම්බන්ධයෙන් එලෙසම කටයුතු කරන්න.</w:t>
      </w:r>
    </w:p>
    <w:p/>
    <w:p>
      <w:r xmlns:w="http://schemas.openxmlformats.org/wordprocessingml/2006/main">
        <w:t xml:space="preserve">හත්වන අවුරුද්ද සබත් අවුරුද්දක් ලෙස ගත යුතු අතර, මිනිසුන්ගේ දුප්පතුන්ට කන්නට ඉඩ දී ඉතිරි වන සතුන්ට කන්නට ඉඩ සලසයි. මිදි වතු සහ ඔලිව් යාත් සමඟද එසේ කළ යුතුය.</w:t>
      </w:r>
    </w:p>
    <w:p/>
    <w:p>
      <w:r xmlns:w="http://schemas.openxmlformats.org/wordprocessingml/2006/main">
        <w:t xml:space="preserve">1. දිළිඳුන් සහ සතුන් රැකබලා ගැනීමට දෙවියන් වහන්සේ අපට අණ කරයි.</w:t>
      </w:r>
    </w:p>
    <w:p/>
    <w:p>
      <w:r xmlns:w="http://schemas.openxmlformats.org/wordprocessingml/2006/main">
        <w:t xml:space="preserve">2. සබත් අවුරුද්දක් ගැන දෙවියන් වහන්සේගේ පොරොන්දුව විවේක ගැනීමට සහ ස්තුතිවන්ත වීමට අපට උගන්වයි.</w:t>
      </w:r>
    </w:p>
    <w:p/>
    <w:p>
      <w:r xmlns:w="http://schemas.openxmlformats.org/wordprocessingml/2006/main">
        <w:t xml:space="preserve">1. යෙසායා 58:13-14 - "ඔබ සබත් දිනෙන් ඔබේ පාදය ඉවතට හරවා, මාගේ ශුද්ධ දවසේදී ඔබේ ප්‍රියමනාප කිරීමෙන්, සබත ප්‍රීතියක් ලෙස හඳුන්වන්නේ නම්, සමිඳාණන් වහන්සේගේ ශුද්ධ දවස ගෞරවනීය ලෙස නම් කර, ඔහුට ගෞරව කරන්නේ නම්, එසේ නොවේ. ඔබේම මාර්ගයන් කිරීම, ඔබේම සතුට සොයා ගැනීම හෝ ඔබේම වචන කතා කිරීම නොවේ.</w:t>
      </w:r>
    </w:p>
    <w:p/>
    <w:p>
      <w:r xmlns:w="http://schemas.openxmlformats.org/wordprocessingml/2006/main">
        <w:t xml:space="preserve">2. හිතෝපදේශ 14:31 - "දුප්පතුන්ට පීඩා කරන්නා ඔහුගේ මැවුම්කරුට නින්දා කරයි, නමුත් ඔහුට ගෞරව කරන්නා දුප්පත් අයට දයාව දක්වයි".</w:t>
      </w:r>
    </w:p>
    <w:p/>
    <w:p>
      <w:r xmlns:w="http://schemas.openxmlformats.org/wordprocessingml/2006/main">
        <w:t xml:space="preserve">නික්මයාම 23:12 ඔබ දවස් හයක් ඔබේ වැඩය කරන්න, හත්වෙනි දවසේදී ඔබ විවේක ගන්න.</w:t>
      </w:r>
    </w:p>
    <w:p/>
    <w:p>
      <w:r xmlns:w="http://schemas.openxmlformats.org/wordprocessingml/2006/main">
        <w:t xml:space="preserve">අපගේ සතුන්ට, සේවකයන්ට සහ ආගන්තුකයන්ට විවේකයක් ලබා දීම සඳහා දින හයක් වැඩ කර හත්වන දින විවේක ගන්නා ලෙස දෙවියන් වහන්සේ අපට අණ කරයි.</w:t>
      </w:r>
    </w:p>
    <w:p/>
    <w:p>
      <w:r xmlns:w="http://schemas.openxmlformats.org/wordprocessingml/2006/main">
        <w:t xml:space="preserve">1. සබත් විවේකයේ නොදුටු ආශීර්වාදය</w:t>
      </w:r>
    </w:p>
    <w:p/>
    <w:p>
      <w:r xmlns:w="http://schemas.openxmlformats.org/wordprocessingml/2006/main">
        <w:t xml:space="preserve">2. දෙවියන්ගේ දයානුකම්පිත රැකවරණය</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 යෙසායා 58:13-14 - ඔබ සබත් දිනෙන් ඔබේ පාදය ඉවතට හරවා, මගේ ශුද්ධ දවසේදී ඔබේ ප්‍රීතිය කිරීමෙන්, සබත ප්‍රීතිමත් හා සමිඳාණන් වහන්සේගේ ශුද්ධ දවස ගෞරවනීය ලෙස හඳුන්වන්නේ නම්; ඔබ එයට ගරු කරන්නේ නම්, ඔබේම මාර්ගයට නොයන්නේ නම්, හෝ ඔබේම සතුට සොයන්නේ නම් හෝ නිෂ්ඵල ලෙස කතා කරන්නේ නම්.</w:t>
      </w:r>
    </w:p>
    <w:p/>
    <w:p>
      <w:r xmlns:w="http://schemas.openxmlformats.org/wordprocessingml/2006/main">
        <w:t xml:space="preserve">නික්මයාම 23:13 තවද මා ඔබට කී සෑම දෙයකදීම සුපරික්ෂාකාරී වන්න.</w:t>
      </w:r>
    </w:p>
    <w:p/>
    <w:p>
      <w:r xmlns:w="http://schemas.openxmlformats.org/wordprocessingml/2006/main">
        <w:t xml:space="preserve">දෙවියන් වහන්සේ තම සෙනඟට අණ කරන්නේ පරිස්සම් වන ලෙසත් වෙනත් දෙවිවරුන් ගැන සඳහන් නොකරන ලෙසත්ය.</w:t>
      </w:r>
    </w:p>
    <w:p/>
    <w:p>
      <w:r xmlns:w="http://schemas.openxmlformats.org/wordprocessingml/2006/main">
        <w:t xml:space="preserve">1. දෙවියන් වහන්සේගේ නාමයේ බලය: දෙවියන් වහන්සේගේ ආඥාවලට කීකරු වීමේ වැදගත්කම අවබෝධ කර ගැනීම</w:t>
      </w:r>
    </w:p>
    <w:p/>
    <w:p>
      <w:r xmlns:w="http://schemas.openxmlformats.org/wordprocessingml/2006/main">
        <w:t xml:space="preserve">2. දෙවියන් වහන්සේට මුල් තැන දෙන්න: දේව වචනය රැකීමේ ආශීර්වාදය</w:t>
      </w:r>
    </w:p>
    <w:p/>
    <w:p>
      <w:r xmlns:w="http://schemas.openxmlformats.org/wordprocessingml/2006/main">
        <w:t xml:space="preserve">1. ගීතාවලිය 34:3 - "මා සමඟ සමිඳාණන් වහන්සේව මහිමයට පත් කරන්න, අපි එක්ව ඔහුගේ නාමය උසස් කරමු."</w:t>
      </w:r>
    </w:p>
    <w:p/>
    <w:p>
      <w:r xmlns:w="http://schemas.openxmlformats.org/wordprocessingml/2006/main">
        <w:t xml:space="preserve">2. මතෙව් 4:10 - "එවිට ජේසුස් වහන්සේ ඔහුට මෙසේ වදාළ සේක: සාතන්, මෙතැනින් ඉවත්ව යන්න.</w:t>
      </w:r>
    </w:p>
    <w:p/>
    <w:p>
      <w:r xmlns:w="http://schemas.openxmlformats.org/wordprocessingml/2006/main">
        <w:t xml:space="preserve">නික්මයාම 23:14 ඔබ අවුරුද්දට තුන් වරක් මට මංගල්‍යයක් පවත්වන්න.</w:t>
      </w:r>
    </w:p>
    <w:p/>
    <w:p>
      <w:r xmlns:w="http://schemas.openxmlformats.org/wordprocessingml/2006/main">
        <w:t xml:space="preserve">සෑම වසරකම මංගල්‍ය තුනක් පවත්වන්න කියා යෙහෝවා දෙවි ඊශ්‍රායෙල්වරුන්ට අණ කරනවා.</w:t>
      </w:r>
    </w:p>
    <w:p/>
    <w:p>
      <w:r xmlns:w="http://schemas.openxmlformats.org/wordprocessingml/2006/main">
        <w:t xml:space="preserve">1. දෙවියන්ගේ මංගල්‍යයන් සැමරීමේ වැදගත්කම</w:t>
      </w:r>
    </w:p>
    <w:p/>
    <w:p>
      <w:r xmlns:w="http://schemas.openxmlformats.org/wordprocessingml/2006/main">
        <w:t xml:space="preserve">2. දෙවියන් වහන්සේගේ ආඥා පිළිපැදීමේ ආශීර්වාදය</w:t>
      </w:r>
    </w:p>
    <w:p/>
    <w:p>
      <w:r xmlns:w="http://schemas.openxmlformats.org/wordprocessingml/2006/main">
        <w:t xml:space="preserve">1. ද්විතීය කථාව 16: 16-17 - වසරකට තුන් වරක් ඔබේ සියලු පිරිමින් ඔබේ දෙවි සමිඳාණන් වහන්සේ තෝරා ගන්නා ස්ථානයේ ඔහු ඉදිරියෙහි පෙනී සිටිය යුතුය: මුහුන් නොදැමූ රොටි මංගල්යයේදී, සති මංගල්යයේදී සහ කූඩාරම් මංගල්යයේදී; ඔවුන් හිස් අතින් සමිඳාණන් වහන්සේ ඉදිරියෙහි නොපැමිණිය යුතු ය.</w:t>
      </w:r>
    </w:p>
    <w:p/>
    <w:p>
      <w:r xmlns:w="http://schemas.openxmlformats.org/wordprocessingml/2006/main">
        <w:t xml:space="preserve">2. ලෙවී කථාව 23:4 - මේවා ස්වාමීන්වහන්සේගේ මංගල්‍යයන්ය, ඒවා නියමිත කාලවලදී ඔබ ප්‍රකාශ කළ යුතු ශුද්ධ සමුළුය.</w:t>
      </w:r>
    </w:p>
    <w:p/>
    <w:p>
      <w:r xmlns:w="http://schemas.openxmlformats.org/wordprocessingml/2006/main">
        <w:t xml:space="preserve">නික්මයාම 23:15 ඔබ මුහුන් නොදැමූ රොටි මංගල්‍යය පැවැත්විය යුතුය: (මා ඔබට අණ කළ පරිදි, අබිබ් මාසයේ නියම කරන ලද කාලය තුළ ඔබ මුහුන් නොදැමූ රොටි දින හතක් අනුභව කළ යුතුය; මක්නිසාද ඔබ ඊජිප්තුවෙන් පිටතට පැමිණියේය. මම හිස් :)</w:t>
      </w:r>
    </w:p>
    <w:p/>
    <w:p>
      <w:r xmlns:w="http://schemas.openxmlformats.org/wordprocessingml/2006/main">
        <w:t xml:space="preserve">දෙවියන් වහන්සේ ඊශ්‍රායෙල්වරුන්ට අණ කරන්නේ ඔවුන් ඊජිප්තුවෙන් මිදීම සිහිකරමින් අබිබ් මාසයේ මුහුන් නොදැමූ රොටි මංගල්‍යය පවත්වන ලෙසයි.</w:t>
      </w:r>
    </w:p>
    <w:p/>
    <w:p>
      <w:r xmlns:w="http://schemas.openxmlformats.org/wordprocessingml/2006/main">
        <w:t xml:space="preserve">1. දෙවියන් වහන්සේගේ ගැලවීම සඳහා කෘතඥතාවයෙන් යුත් ජීවිතයක් ගත කිරීම</w:t>
      </w:r>
    </w:p>
    <w:p/>
    <w:p>
      <w:r xmlns:w="http://schemas.openxmlformats.org/wordprocessingml/2006/main">
        <w:t xml:space="preserve">2. දෙවියන්වහන්සේගේ විශ්වාසවන්තකම සිහිකිරීමේ වැදගත්කම</w:t>
      </w:r>
    </w:p>
    <w:p/>
    <w:p>
      <w:r xmlns:w="http://schemas.openxmlformats.org/wordprocessingml/2006/main">
        <w:t xml:space="preserve">1. ගීතාවලිය 105:1-5 - සමිඳාණන් වහන්සේට ප්‍රශංසා කරන්න, ඔහුගේ නාමය ප්‍රකාශ කරන්න; ඔහු කළ දේ ජාතීන් අතරේ දන්වන්න. ඔහුට ගී ගයන්න, ඔහුට ප්‍රශංසා ගී ගයන්න; ඔහුගේ සියලු පුදුම ක්රියා ගැන කියන්න. ඔහුගේ ශුද්ධ නාමයෙන් මහිමය; සමිඳාණන් වහන්සේ සොයන අයගේ සිත් ප්‍රීති වේවා. සමිඳාණන් වහන්සේ සහ ඔහුගේ ශක්තිය දෙස බලන්න; නිතරම ඔහුගේ මුහුණ සොයන්න.</w:t>
      </w:r>
    </w:p>
    <w:p/>
    <w:p>
      <w:r xmlns:w="http://schemas.openxmlformats.org/wordprocessingml/2006/main">
        <w:t xml:space="preserve">2. 1 කොරින්ති 5:7-8 - පැරණි යීස්ට් ඉවත් කරන්න, එවිට ඔබ ඇත්තටම සිටින ආකාරයටම අලුත් මුහුන් නොදැමූ කණ්ඩායමක් වනු ඇත. අපගේ පාස්කු බැටළු පැටවා වන ක්‍රිස්තුස් වහන්සේ පූජා කර ඇත. එබැවින් නපුරුකමෙන් හා දුෂ්ටකමෙන් මුහුන් දැමූ පරණ රොටිවලින් නොව, අවංකකමේ සහ සත්‍යයේ මුහුන් නොදැමූ රොටි සමඟ උත්සවය පවත්වමු.</w:t>
      </w:r>
    </w:p>
    <w:p/>
    <w:p>
      <w:r xmlns:w="http://schemas.openxmlformats.org/wordprocessingml/2006/main">
        <w:t xml:space="preserve">නික්මයාම 23:16 සහ අස්වැන්න මංගල්‍යය, ඔබ කෙතේ වපුරන ලද ඔබේ ශ්‍රමයේ ප්‍රථම ඵලය: සහ වසර අවසානයේදී, ඔබ කෙතෙන් පිටතට ඔබේ ශ්‍රමයෙන් රැස් කළ විට රැස් කිරීමේ මංගල්‍යය. .</w:t>
      </w:r>
    </w:p>
    <w:p/>
    <w:p>
      <w:r xmlns:w="http://schemas.openxmlformats.org/wordprocessingml/2006/main">
        <w:t xml:space="preserve">ඡේදය අස්වැන්න නෙළීමේ මංගල්‍යය සහ රැස් කිරීමේ මංගල්‍යය යනු කෙනෙකුගේ ශ්‍රමයේ ප්‍රථම ඵලය සහ වසර අවසාන අස්වැන්න පිළිබඳ සැමරුම් දෙකකි.</w:t>
      </w:r>
    </w:p>
    <w:p/>
    <w:p>
      <w:r xmlns:w="http://schemas.openxmlformats.org/wordprocessingml/2006/main">
        <w:t xml:space="preserve">1. අස්වැන්නෙන් ප්‍රීති වන්න: ඔබේ ශ්‍රමයේ ඵල සැමරීම; 2. වසරේ අවසානය: ඔබගේ ආශිර්වාද ගැන ආවර්ජනය කිරීම.</w:t>
      </w:r>
    </w:p>
    <w:p/>
    <w:p>
      <w:r xmlns:w="http://schemas.openxmlformats.org/wordprocessingml/2006/main">
        <w:t xml:space="preserve">1. ගීතාවලිය 65:11 - ඔබ ඔබේ යහපත්කමෙන් වසර ඔටුනු පළඳවයි; ඔබේ මාවත් තරබාරු බව. 2. 1 කොරින්ති 15:58 - එබැවින්, මාගේ ප්‍රේමණීය සහෝදරයෙනි, ඔබගේ ශ්‍රමය සමිඳාණන් වහන්සේ තුළ නිෂ්ඵල නොවන බව ඔබ දන්නා බැවින්, ඔබ නොසැලී, නොසැලී, සමිඳාණන් වහන්සේගේ කාර්යයෙහි නිරතුරුව බහුල වන්න.</w:t>
      </w:r>
    </w:p>
    <w:p/>
    <w:p>
      <w:r xmlns:w="http://schemas.openxmlformats.org/wordprocessingml/2006/main">
        <w:t xml:space="preserve">නික්මයාම 23:17 අවුරුද්දට තුන් වතාවක් ඔබේ සියලුම පිරිමින් යෙහෝවා දෙවි ඉදිරියෙහි පෙනී සිටිය යුතුයි.</w:t>
      </w:r>
    </w:p>
    <w:p/>
    <w:p>
      <w:r xmlns:w="http://schemas.openxmlformats.org/wordprocessingml/2006/main">
        <w:t xml:space="preserve">ඊශ්‍රායෙල්හි සියලුම පිරිමින්ට වසරකට තුන් වතාවක් සමිඳාණන් වහන්සේ ඉදිරියෙහි පෙනී සිටින ලෙස අණ කර ඇත.</w:t>
      </w:r>
    </w:p>
    <w:p/>
    <w:p>
      <w:r xmlns:w="http://schemas.openxmlformats.org/wordprocessingml/2006/main">
        <w:t xml:space="preserve">1. "නමස්කාර කිරීමට කාලයක්: ස්වාමින් වහන්සේ ඉදිරියෙහි පෙනී සිටීමේ වැදගත්කම"</w:t>
      </w:r>
    </w:p>
    <w:p/>
    <w:p>
      <w:r xmlns:w="http://schemas.openxmlformats.org/wordprocessingml/2006/main">
        <w:t xml:space="preserve">2. "ස්වාමින් වහන්සේ ඉදිරියෙහි පෙනී සිටීමේ අධ්‍යාත්මික ප්‍රතිලාභ"</w:t>
      </w:r>
    </w:p>
    <w:p/>
    <w:p>
      <w:r xmlns:w="http://schemas.openxmlformats.org/wordprocessingml/2006/main">
        <w:t xml:space="preserve">1. ද්විතීය කථාව 16:16 - "ඔබේ සියලු පුරුෂයන් අවුරුද්දකට තුන් වතාවක් ඔබේ දෙවි සමිඳාණන් වහන්සේ තෝරා ගන්නා ස්ථානයේදී, මුහුන් නොදැමූ රොටි මංගල්‍යයේදී, සති මංගල්‍යයේදී සහ මංගල්‍යයේදී ඔහු ඉදිරියෙහි පෙනී සිටිය යුතුය. කූඩාරම්: ඒවා හිස්ව සමිඳාණන් වහන්සේ ඉදිරියෙහි නොපැමිණිය යුතු ය.</w:t>
      </w:r>
    </w:p>
    <w:p/>
    <w:p>
      <w:r xmlns:w="http://schemas.openxmlformats.org/wordprocessingml/2006/main">
        <w:t xml:space="preserve">2. හෙබ්‍රෙව් 10:22 - "අපගේ හදවත් නපුරු හෘදය සාක්ෂියෙන් ඉසිනු ලැබ, පිරිසිදු ජලයෙන් සෝදාගත් අපගේ හදවත් ඇති, ඇදහිල්ලේ පූර්ණ සහතිකයෙන් සැබෑ හදවතකින් ළං වෙමු."</w:t>
      </w:r>
    </w:p>
    <w:p/>
    <w:p>
      <w:r xmlns:w="http://schemas.openxmlformats.org/wordprocessingml/2006/main">
        <w:t xml:space="preserve">නික්මයාම 23:18 ඔබ මාගේ පූජාවේ ලේ මුහුන් දැමූ රොටි සමඟ ඔප්පු නොකළ යුතුය. මාගේ පූජාවේ තෙල උදය දක්වා නොපවතියි.</w:t>
      </w:r>
    </w:p>
    <w:p/>
    <w:p>
      <w:r xmlns:w="http://schemas.openxmlformats.org/wordprocessingml/2006/main">
        <w:t xml:space="preserve">මුහුන් දැමූ රොටි සමඟ පූජා නොකළ යුතු බවත් පූජාවේ තෙල උදෑසන වන තුරු නොතැබිය යුතු බවත් දෙවියන් වහන්සේ අණ කරයි.</w:t>
      </w:r>
    </w:p>
    <w:p/>
    <w:p>
      <w:r xmlns:w="http://schemas.openxmlformats.org/wordprocessingml/2006/main">
        <w:t xml:space="preserve">1. පූජා: දේව වන්දනා ක්‍රියාවක්</w:t>
      </w:r>
    </w:p>
    <w:p/>
    <w:p>
      <w:r xmlns:w="http://schemas.openxmlformats.org/wordprocessingml/2006/main">
        <w:t xml:space="preserve">2. දෙවියන් වහන්සේගේ ශුද්ධ ආඥාවල බලය</w:t>
      </w:r>
    </w:p>
    <w:p/>
    <w:p>
      <w:r xmlns:w="http://schemas.openxmlformats.org/wordprocessingml/2006/main">
        <w:t xml:space="preserve">1. ලෙවී කථාව 2:11 - ඔබ සමිඳාණන් වහන්සේට ගෙනෙන කිසිම ධාන්‍ය පූජාවක් මුහුන්වලින් නොතැබිය යුතු ය.</w:t>
      </w:r>
    </w:p>
    <w:p/>
    <w:p>
      <w:r xmlns:w="http://schemas.openxmlformats.org/wordprocessingml/2006/main">
        <w:t xml:space="preserve">2. ගීතාවලිය 40:7-8 - එවිට මම, මෙන්න, මම එන්නෙමි, පොතේ පරිමාවෙහි මා ගැන ලියා ඇත, මාගේ දෙවියනි, ඔබගේ කැමැත්ත කිරීමට මම ප්‍රිය වෙමි, එසේය, ඔබගේ ව්‍යවස්ථාව මාගේ හදවතේ තිබේ.</w:t>
      </w:r>
    </w:p>
    <w:p/>
    <w:p>
      <w:r xmlns:w="http://schemas.openxmlformats.org/wordprocessingml/2006/main">
        <w:t xml:space="preserve">නික්මයාම 23:19 ඔබේ ඉඩමේ පළමු පලවලින් පළමුවැන්න ඔබේ දෙවි සමිඳාණන් වහන්සේගේ මාලිගාවට ගෙනෙන්න. ඔබ ළමයෙකු ඔහුගේ මවගේ කිරි තුළ නොදකිනු ඇත.</w:t>
      </w:r>
    </w:p>
    <w:p/>
    <w:p>
      <w:r xmlns:w="http://schemas.openxmlformats.org/wordprocessingml/2006/main">
        <w:t xml:space="preserve">දෙවියන් වහන්සේ තම සෙනඟට අණ කරන්නේ ඔවුන්ගේ ඉඩමේ පළමු පලදාව ඔහුගේ නිවසට ගෙන එන ලෙසත්, එළු පැටියෙකු උගේ මව්කිරිවලින් තම්බා නොගන්නා ලෙසත්ය.</w:t>
      </w:r>
    </w:p>
    <w:p/>
    <w:p>
      <w:r xmlns:w="http://schemas.openxmlformats.org/wordprocessingml/2006/main">
        <w:t xml:space="preserve">1. ත්‍යාගශීලී හදවතක් වගා කිරීම: අපගේ ශ්‍රමයේ පළමු ඵල දෙවියන් වහන්සේට දීමට ඉගෙන ගැනීම</w:t>
      </w:r>
    </w:p>
    <w:p/>
    <w:p>
      <w:r xmlns:w="http://schemas.openxmlformats.org/wordprocessingml/2006/main">
        <w:t xml:space="preserve">2. ආඥා පිළිපැදීම: දේව වචනයට කීකරු වීම</w:t>
      </w:r>
    </w:p>
    <w:p/>
    <w:p>
      <w:r xmlns:w="http://schemas.openxmlformats.org/wordprocessingml/2006/main">
        <w:t xml:space="preserve">1. ද්විතීය කථාව 14:22-26 - දේශයේ පළමු පලදාව ස්වාමින් වහන්සේ වෙනුවෙන් වෙන් කිරීමට උපදෙස්.</w:t>
      </w:r>
    </w:p>
    <w:p/>
    <w:p>
      <w:r xmlns:w="http://schemas.openxmlformats.org/wordprocessingml/2006/main">
        <w:t xml:space="preserve">2. ලෙවී කථාව 27:30-32 - ස්වාමින් වහන්සේට ප්‍රථම ඵල පූජාව සම්බන්ධ නීති.</w:t>
      </w:r>
    </w:p>
    <w:p/>
    <w:p>
      <w:r xmlns:w="http://schemas.openxmlformats.org/wordprocessingml/2006/main">
        <w:t xml:space="preserve">නික්මයාම 23:20 බලන්න, මම ඔබට පෙරටුව දේවදූතයෙකු යවමි, ඔබව මාර්ගයේ තබා ගැනීමට සහ මා සූදානම් කර ඇති ස්ථානයට ඔබව ගෙන ඒමට.</w:t>
      </w:r>
    </w:p>
    <w:p/>
    <w:p>
      <w:r xmlns:w="http://schemas.openxmlformats.org/wordprocessingml/2006/main">
        <w:t xml:space="preserve">අපගේ ගමනේදී අපට මඟ පෙන්වීමට සහ ආරක්ෂා කිරීමට දෙවියන් වහන්සේ අපට පෙර දේවදූතයෙකු එවයි.</w:t>
      </w:r>
    </w:p>
    <w:p/>
    <w:p>
      <w:r xmlns:w="http://schemas.openxmlformats.org/wordprocessingml/2006/main">
        <w:t xml:space="preserve">1. දෙවියන් වහන්සේ සැමවිටම අපට අනුගමනය කිරීමට මාර්ගයක් සහ මාර්ගයක් සපයනු ඇත.</w:t>
      </w:r>
    </w:p>
    <w:p/>
    <w:p>
      <w:r xmlns:w="http://schemas.openxmlformats.org/wordprocessingml/2006/main">
        <w:t xml:space="preserve">2. අපට දෙවිගේ ආරක්ෂාව සහ මඟ පෙන්වීම කෙරෙහි විශ්වාසය තැබිය හැකියි.</w:t>
      </w:r>
    </w:p>
    <w:p/>
    <w:p>
      <w:r xmlns:w="http://schemas.openxmlformats.org/wordprocessingml/2006/main">
        <w:t xml:space="preserve">1. ගීතාවලිය 23: 3 - ඔහු මගේ ආත්මය යථා තත්වයට පත් කරයි. උන් වහන්සේගේ නාමය උදෙසා ධර්මිෂ්ඨ මාවත්වල මා ගෙන යන සේක.</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නික්මයාම 23:21 ඔහුගෙන් පරෙස්සම් වන්න, ඔහුගේ හඬට කීකරු වන්න, ඔහුව කෝප නොකරන්න. මක්නිසාද ඔහු ඔබේ වැරදිවලට සමාව නොදෙන්නේය. මක්නිසාද මාගේ නාමය ඔහු තුළ තිබේ.</w:t>
      </w:r>
    </w:p>
    <w:p/>
    <w:p>
      <w:r xmlns:w="http://schemas.openxmlformats.org/wordprocessingml/2006/main">
        <w:t xml:space="preserve">සමිඳාණන් වහන්සේ සිහි කර උන් වහන්සේගේ ආඥාවලට සවන් දෙන්න, මන්ද උන් වහන්සේ කිසිම වරදකට සමාව නොදෙන බැවිනි.</w:t>
      </w:r>
    </w:p>
    <w:p/>
    <w:p>
      <w:r xmlns:w="http://schemas.openxmlformats.org/wordprocessingml/2006/main">
        <w:t xml:space="preserve">1. ස්වාමීන්ගේ දයාව මත රඳා සිටීම - නික්මයාම 23:21</w:t>
      </w:r>
    </w:p>
    <w:p/>
    <w:p>
      <w:r xmlns:w="http://schemas.openxmlformats.org/wordprocessingml/2006/main">
        <w:t xml:space="preserve">2. දේව වචනයට කීකරු වීමේ වැදගත්කම - නික්මයාම 23:21</w:t>
      </w:r>
    </w:p>
    <w:p/>
    <w:p>
      <w:r xmlns:w="http://schemas.openxmlformats.org/wordprocessingml/2006/main">
        <w:t xml:space="preserve">1. මීකා 6:8 - මනුෂ්‍ය, යහපත් දේ ඔහු ඔබට පෙන්වා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යෙසායා 59:2 - නමුත් ඔබේ අයුතුකම් ඔබේ දෙවිගෙන් ඔබව වෙන් කර ඇත. ඔබේ පව් ඔහුට නොඇසෙන ලෙස ඔහුගේ මුහුණ ඔබෙන් සඟවා ඇත.</w:t>
      </w:r>
    </w:p>
    <w:p/>
    <w:p>
      <w:r xmlns:w="http://schemas.openxmlformats.org/wordprocessingml/2006/main">
        <w:t xml:space="preserve">නික්මයාම 23:22 එහෙත් ඔබ සැබවින් ම ඔහුගේ හඬට කීකරු වී මා කියන සියල්ල කරන්නෙහි නම්; එවිට මම ඔබේ සතුරන්ට සතුරෙක් වන්නෙමි, ඔබේ විරුද්ධවාදීන්ට විරුද්ධකාරයෙක් වන්නෙමි.</w:t>
      </w:r>
    </w:p>
    <w:p/>
    <w:p>
      <w:r xmlns:w="http://schemas.openxmlformats.org/wordprocessingml/2006/main">
        <w:t xml:space="preserve">දෙවියන් වහන්සේගේ හඬට කීකරු වීමේ වැදගත්කම මෙම ඡේදයෙන් අවධාරණය කෙරේ.</w:t>
      </w:r>
    </w:p>
    <w:p/>
    <w:p>
      <w:r xmlns:w="http://schemas.openxmlformats.org/wordprocessingml/2006/main">
        <w:t xml:space="preserve">1: දෙවිගේ හඬට කීකරු වීමෙන් ආරක්ෂාව ලැබෙනවා</w:t>
      </w:r>
    </w:p>
    <w:p/>
    <w:p>
      <w:r xmlns:w="http://schemas.openxmlformats.org/wordprocessingml/2006/main">
        <w:t xml:space="preserve">2: කීකරුකමේ ප්‍රතිලාභ</w:t>
      </w:r>
    </w:p>
    <w:p/>
    <w:p>
      <w:r xmlns:w="http://schemas.openxmlformats.org/wordprocessingml/2006/main">
        <w:t xml:space="preserve">1: යාකොබ් 1:22 - "නමුත් ඔබම රවටා, අසන්නන් පමණක් නොව, වචනය පිළිපදින්නන් වන්න."</w:t>
      </w:r>
    </w:p>
    <w:p/>
    <w:p>
      <w:r xmlns:w="http://schemas.openxmlformats.org/wordprocessingml/2006/main">
        <w:t xml:space="preserve">2: ද්විතීය කථාව 11: 26-28 - "බලන්න, මම අද ඔබට ආශීර්වාදයක් සහ ශාපයක් තබමි; මම අද ඔබට අණ කරන ඔබේ දෙවි සමිඳාණන් වහන්සේගේ ආඥාවලට ඔබ කීකරු වුවහොත් ආශීර්වාදයක්: සහ ශාපයක් නම්, ඔබ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නික්මයාම 23:23 මක්නිසාද මාගේ දූතයා ඔබට පෙරටුව ගොස් අමෝරිවරුන්, හිත්තීවරුන්, පෙරිස්සිවරුන්, කානානිවරුන්, හිවීවරුන් සහ ජෙබුසිවරුන් වෙතට ඔබව ගෙන එනු ඇත; මම ඔවුන්ව කපා දමන්නෙමි.</w:t>
      </w:r>
    </w:p>
    <w:p/>
    <w:p>
      <w:r xmlns:w="http://schemas.openxmlformats.org/wordprocessingml/2006/main">
        <w:t xml:space="preserve">දෙවියන් වහන්සේගේ දූතයා ඊශ්‍රායෙල්වරුන්ව අමෝරිවරුන්, හිත්තීවරුන්, පෙරිසිවරුන්, කානානිවරුන්, හිවීවරුන් සහ ජෙබුසිවරුන් වෙතට ගෙන යන අතර දෙවියන් වහන්සේ ඔවුන් කෙරෙහි විනිශ්චය ගෙන එයි.</w:t>
      </w:r>
    </w:p>
    <w:p/>
    <w:p>
      <w:r xmlns:w="http://schemas.openxmlformats.org/wordprocessingml/2006/main">
        <w:t xml:space="preserve">1. දෙවියන් වහන්සේගේ පරමාධිපත්‍යය: අපගේ ජීවිත තුළ දෙවියන් වහන්සේගේ බලය හඳුනා ගැනීම</w:t>
      </w:r>
    </w:p>
    <w:p/>
    <w:p>
      <w:r xmlns:w="http://schemas.openxmlformats.org/wordprocessingml/2006/main">
        <w:t xml:space="preserve">2. දෙවියන්ගේ විශ්වාසවන්තකම: දෙවියන් වහන්සේ ඔහුගේ පොරොන්දු ඉටු කරන ආකාරය</w:t>
      </w:r>
    </w:p>
    <w:p/>
    <w:p>
      <w:r xmlns:w="http://schemas.openxmlformats.org/wordprocessingml/2006/main">
        <w:t xml:space="preserve">1. යෙසායා 46: 10-11 - ආරම්භයේ සිට අවසානය ප්‍රකාශ කිරීම සහ පුරාණ කාලයේ සිට තවමත් සිදු කර නැති දේවල් ප්‍රකාශ කරමින්, “මාගේ උපදෙස් පවතිනු ඇත, මම මගේ කැමැත්ත සියල්ල කරන්නෙමි.</w:t>
      </w:r>
    </w:p>
    <w:p/>
    <w:p>
      <w:r xmlns:w="http://schemas.openxmlformats.org/wordprocessingml/2006/main">
        <w:t xml:space="preserve">2. හෙබ්‍රෙව් 13:8 - යේසුස් ක්‍රිස්තුස් ඊයේ, අද සහ සදහටම එක හා සමානයි</w:t>
      </w:r>
    </w:p>
    <w:p/>
    <w:p>
      <w:r xmlns:w="http://schemas.openxmlformats.org/wordprocessingml/2006/main">
        <w:t xml:space="preserve">නික්මයාම 23:24 ඔබ ඔවුන්ගේ දෙවිවරුන්ට නමස්කාර නොකරන්න, ඔවුන්ට සේවය නොකරන්න, ඔවුන්ගේ ක්‍රියා නොකරන්න.</w:t>
      </w:r>
    </w:p>
    <w:p/>
    <w:p>
      <w:r xmlns:w="http://schemas.openxmlformats.org/wordprocessingml/2006/main">
        <w:t xml:space="preserve">මෙම ඡේදය විදේශීය දෙවිවරුන්ට හා පිළිමවලට නමස්කාර කිරීමට එරෙහිව අනතුරු ඇඟවීමකි.</w:t>
      </w:r>
    </w:p>
    <w:p/>
    <w:p>
      <w:r xmlns:w="http://schemas.openxmlformats.org/wordprocessingml/2006/main">
        <w:t xml:space="preserve">1. පිළිම වන්දනාවේ අන්තරාය: අපි බොරු දෙවිවරුන්ට හිස නමා නොදැමිය යුත්තේ ඇයි?</w:t>
      </w:r>
    </w:p>
    <w:p/>
    <w:p>
      <w:r xmlns:w="http://schemas.openxmlformats.org/wordprocessingml/2006/main">
        <w:t xml:space="preserve">2. කීකරුකමේ බලය: ව්‍යාජ පිළිම පෙරලා දැමීම</w:t>
      </w:r>
    </w:p>
    <w:p/>
    <w:p>
      <w:r xmlns:w="http://schemas.openxmlformats.org/wordprocessingml/2006/main">
        <w:t xml:space="preserve">1. ද්විතීය කථාව 6:14-15 - ඔබ අවට සිටින ජනයාගේ දෙවිවරුන් පසුපස නොයන්න. ඔබ, ඔහු ඔබව පොළොවෙන් විනාශ කරයි.</w:t>
      </w:r>
    </w:p>
    <w:p/>
    <w:p>
      <w:r xmlns:w="http://schemas.openxmlformats.org/wordprocessingml/2006/main">
        <w:t xml:space="preserve">2. කොලොස්සි 3:5 - එබැවින් ඔබ තුළ ඇති භූමික දේ මරණයට පත් කරන්න: ලිංගික දුරාචාරය, අපිරිසිදුකම, ආශාව, නපුරු ආශාව සහ රූප වන්දනාව වන තණ්හාව.</w:t>
      </w:r>
    </w:p>
    <w:p/>
    <w:p>
      <w:r xmlns:w="http://schemas.openxmlformats.org/wordprocessingml/2006/main">
        <w:t xml:space="preserve">නික්මයාම 23:25 ඔබ ඔබේ දෙවි සමිඳාණන් වහන්සේට සේවය කරන්න. මම ඔබ මැදින් අසනීප දුරු කරන්නෙමි.</w:t>
      </w:r>
    </w:p>
    <w:p/>
    <w:p>
      <w:r xmlns:w="http://schemas.openxmlformats.org/wordprocessingml/2006/main">
        <w:t xml:space="preserve">අපි ඔහුට විශ්වාසවන්තව සේවය කරන්නේ නම් දෙවියන් වහන්සේ අපව සපයා ආරක්ෂා කරයි.</w:t>
      </w:r>
    </w:p>
    <w:p/>
    <w:p>
      <w:r xmlns:w="http://schemas.openxmlformats.org/wordprocessingml/2006/main">
        <w:t xml:space="preserve">1. විශ්වාසවන්ත සේවය ආශීර්වාද ගෙන එයි</w:t>
      </w:r>
    </w:p>
    <w:p/>
    <w:p>
      <w:r xmlns:w="http://schemas.openxmlformats.org/wordprocessingml/2006/main">
        <w:t xml:space="preserve">2. ප්‍රතිපාදන සහ ආරක්ෂාව සඳහා දෙවියන් වහන්සේ කෙරෙහි විශ්වාසය තැබීම</w:t>
      </w:r>
    </w:p>
    <w:p/>
    <w:p>
      <w:r xmlns:w="http://schemas.openxmlformats.org/wordprocessingml/2006/main">
        <w:t xml:space="preserve">1. 2 කොරින්ති 9:8 - තවද දෙවියන් වහන්සේට සියලු කරුණාව ඔබ කෙරෙහි ඇති කිරීමට සමත් ය; එසේ කළේ, ඔබ සැම විටම සෑම දෙයකින්ම ප්‍රමාණවත් වන බැවින්, සෑම යහපත් ක්‍රියාවකින්ම බහුල වන පිණිසය.</w:t>
      </w:r>
    </w:p>
    <w:p/>
    <w:p>
      <w:r xmlns:w="http://schemas.openxmlformats.org/wordprocessingml/2006/main">
        <w:t xml:space="preserve">2. පිලිප්පි 4:19 - එහෙත් මාගේ දෙවියන් වහන්සේ ක්‍රිස්තුස් ජේසුස් වහන්සේ කරණකොටගෙන තම මහිමයෙන් ධනයෙන් ඔබේ සියලු අවශ්‍යතා සපයා දෙනු ඇත.</w:t>
      </w:r>
    </w:p>
    <w:p/>
    <w:p>
      <w:r xmlns:w="http://schemas.openxmlformats.org/wordprocessingml/2006/main">
        <w:t xml:space="preserve">නික්මයාම 23:26 ඔබේ දේශයේ ඔවුන්ගේ පැටවුන් හෝ වඳභාවයට පත් නොකරනු ඇත: ඔබේ දින ගණන මම සම්පූර්ණ කරන්නෙමි.</w:t>
      </w:r>
    </w:p>
    <w:p/>
    <w:p>
      <w:r xmlns:w="http://schemas.openxmlformats.org/wordprocessingml/2006/main">
        <w:t xml:space="preserve">මෙම පදය ඊශ්‍රායෙල් දේශයේ සශ්‍රීකත්වය සහ බහුලත්වය සැපයීමට දෙවියන්වහන්සේගේ පොරොන්දුව ගැන කථා කරයි.</w:t>
      </w:r>
    </w:p>
    <w:p/>
    <w:p>
      <w:r xmlns:w="http://schemas.openxmlformats.org/wordprocessingml/2006/main">
        <w:t xml:space="preserve">1: සශ්‍රීකත්වය සහ බහුලත්වය පිළිබඳ දෙවියන්ගේ ආශිර්වාදය</w:t>
      </w:r>
    </w:p>
    <w:p/>
    <w:p>
      <w:r xmlns:w="http://schemas.openxmlformats.org/wordprocessingml/2006/main">
        <w:t xml:space="preserve">2: දෙවියන්ගේ ප්‍රතිපාදන පිළිබඳ පොරොන්දුව විශ්වාස කිරීම</w:t>
      </w:r>
    </w:p>
    <w:p/>
    <w:p>
      <w:r xmlns:w="http://schemas.openxmlformats.org/wordprocessingml/2006/main">
        <w:t xml:space="preserve">1: ගීතාවලිය 23:1 - "ස්වාමීන්වහන්සේ මාගේ එඬේරාය, මට අවශ්‍ය නොවනු ඇත."</w:t>
      </w:r>
    </w:p>
    <w:p/>
    <w:p>
      <w:r xmlns:w="http://schemas.openxmlformats.org/wordprocessingml/2006/main">
        <w:t xml:space="preserve">2: මතෙව් 6: 25-34 - "එබැවින් මම ඔබට කියමි, ඔබේ ජීවිතය ගැන, ඔබ කන්නේ හෝ බොන්නේ කුමක් ද යන්න ගැන හෝ ඔබේ ශරීරය ගැන, ඔබ කුමක් අඳින්නේද යන්න ගැන හෝ කරදර නොවන්න. ජීවිතය ආහාරයට වඩා වැඩි නොවේ, ශරීරය වඩා වැඩි ය. ඇඳුම් වලට වඩා?"</w:t>
      </w:r>
    </w:p>
    <w:p/>
    <w:p>
      <w:r xmlns:w="http://schemas.openxmlformats.org/wordprocessingml/2006/main">
        <w:t xml:space="preserve">නික්මයාම 23:27 මම මාගේ භීතිය ඔබ ඉදිරියෙහි යවා, ඔබ පැමිණෙන සියලු සෙනඟ විනාශ කර, ඔබේ සියලු සතුරන් ඔබට පිටුපාන්න සලස්වන්නෙමි.</w:t>
      </w:r>
    </w:p>
    <w:p/>
    <w:p>
      <w:r xmlns:w="http://schemas.openxmlformats.org/wordprocessingml/2006/main">
        <w:t xml:space="preserve">දෙවි තම සෙනඟව ඔවුන්ගේ සතුරන්ගෙන් ආරක්ෂා කිරීමට පොරොන්දු වී ඇත්තේ ඔවුන් ඉදිරියෙහි බිය යවා ඔවුන්ගේ සතුරන් ඉවතට හරවා යැවීමටයි.</w:t>
      </w:r>
    </w:p>
    <w:p/>
    <w:p>
      <w:r xmlns:w="http://schemas.openxmlformats.org/wordprocessingml/2006/main">
        <w:t xml:space="preserve">1. දෙවියන්ගේ ආරක්ෂාව: දෙවියන් වහන්සේ තම සෙනඟව ඔවුන්ගේ සතුරන්ගෙන් ආරක්ෂා කරන ආකාරය</w:t>
      </w:r>
    </w:p>
    <w:p/>
    <w:p>
      <w:r xmlns:w="http://schemas.openxmlformats.org/wordprocessingml/2006/main">
        <w:t xml:space="preserve">2. බිය නොවන්න: බිය ජය ගන්නේ කෙසේද සහ දෙවියන් වහන්සේගේ ආරක්ෂාව කෙරෙහි විශ්වාසය තැබීම</w:t>
      </w:r>
    </w:p>
    <w:p/>
    <w:p>
      <w:r xmlns:w="http://schemas.openxmlformats.org/wordprocessingml/2006/main">
        <w:t xml:space="preserve">1. ගීතාවලිය 34:7 - සමිඳාණන් වහන්සේගේ දූතයා උන් වහන්සේට ගරුබිය දක්වන අය වටා කඳවුරු බැඳ ඔවුන් මුදා හරියි.</w:t>
      </w:r>
    </w:p>
    <w:p/>
    <w:p>
      <w:r xmlns:w="http://schemas.openxmlformats.org/wordprocessingml/2006/main">
        <w:t xml:space="preserve">2. යෙසායා 43:2 - ඔබ ජලය හරහා යන විට, මම ඔබ සමඟ සිටිමි; ගංගාවලින් ඔබ පිටාර ගලන්නේ නැත. ඔබ ගින්න මැදින් ගමන් කරන විට, ඔබ නොදැවිය යුතු අතර, ගිනිදැල් ඔබව දවාලන්නේ නැත.</w:t>
      </w:r>
    </w:p>
    <w:p/>
    <w:p>
      <w:r xmlns:w="http://schemas.openxmlformats.org/wordprocessingml/2006/main">
        <w:t xml:space="preserve">නික්මයාම 23:28 ඔබ ඉදිරියෙන් හිවීවරුන්, කානානිවරුන් සහ හිත්තීවරුන් පලවා හරින හොරනෑවන් මම ඔබට පෙරටුව යවන්නෙමි.</w:t>
      </w:r>
    </w:p>
    <w:p/>
    <w:p>
      <w:r xmlns:w="http://schemas.openxmlformats.org/wordprocessingml/2006/main">
        <w:t xml:space="preserve">හිවී, කානානි සහ හිත්තීය ජාතීන්ව ඊශ්‍රායෙල් දේශයෙන් එළවා දමන්නට දෙවියන් පොරොන්දු වූයේ ඔවුන්ට පෙරටුවෙන් හොරනෑ යවමිනි.</w:t>
      </w:r>
    </w:p>
    <w:p/>
    <w:p>
      <w:r xmlns:w="http://schemas.openxmlformats.org/wordprocessingml/2006/main">
        <w:t xml:space="preserve">1. සතුරා පලවා හැරීමට දෙවියන්ගේ බලය.</w:t>
      </w:r>
    </w:p>
    <w:p/>
    <w:p>
      <w:r xmlns:w="http://schemas.openxmlformats.org/wordprocessingml/2006/main">
        <w:t xml:space="preserve">2. දෙවියන් වහන්සේට කළ නොහැකි කිසිවක් නැත.</w:t>
      </w:r>
    </w:p>
    <w:p/>
    <w:p>
      <w:r xmlns:w="http://schemas.openxmlformats.org/wordprocessingml/2006/main">
        <w:t xml:space="preserve">1. ජෝෂුවා 24:12 - "මම ඔබට පෙරටුවෙන් හොරනට් එව්වෙමි, එය ඔබ ඉදිරියෙන්, අමෝරිවරුන්ගේ රජවරුන් දෙදෙනා පවා පන්නා දැමුවෙමි; නමුත් ඔබේ කඩුවෙන් හෝ දුන්නෙන් නොවේ."</w:t>
      </w:r>
    </w:p>
    <w:p/>
    <w:p>
      <w:r xmlns:w="http://schemas.openxmlformats.org/wordprocessingml/2006/main">
        <w:t xml:space="preserve">2. ගීතාවලිය 10:12 - "ස්වාමීනි, නැඟිටින්න, දෙවියනි, ඔබගේ අත ඔසවන්න: නිහතමානීව අමතක නොකරන්න."</w:t>
      </w:r>
    </w:p>
    <w:p/>
    <w:p>
      <w:r xmlns:w="http://schemas.openxmlformats.org/wordprocessingml/2006/main">
        <w:t xml:space="preserve">නික්මයාම 23:29 එක අවුරුද්දකින් මම ඔවුන්ව ඔබ ඉදිරියෙන් පන්නා දමන්නේ නැත. දේශය පාළු වන පිණිසත්, මෘගයා ඔබට විරුද්ධව වැඩි වන පිණිසත් ය.</w:t>
      </w:r>
    </w:p>
    <w:p/>
    <w:p>
      <w:r xmlns:w="http://schemas.openxmlformats.org/wordprocessingml/2006/main">
        <w:t xml:space="preserve">පොරොන්දු දේශයේ වසන අයව වසරකින් පන්නා නොදැමීමට දෙවියන් වහන්සේ උපදෙස් දෙන්නේ දේශය පාළුවට යාම සහ ඔවුන්ට එරෙහිව වන සතුන් වැඩි වීම වැළැක්වීම සඳහා ය.</w:t>
      </w:r>
    </w:p>
    <w:p/>
    <w:p>
      <w:r xmlns:w="http://schemas.openxmlformats.org/wordprocessingml/2006/main">
        <w:t xml:space="preserve">1. දෙවියන් වහන්සේට අප ගැන සැලැස්මක් ඇති අතර සාර්ථක වන්නේ කෙසේද යන්න පිළිබඳ මඟ පෙන්වීම ලබා දීමෙන් අප ගැන සැලකිලිමත් වේ.</w:t>
      </w:r>
    </w:p>
    <w:p/>
    <w:p>
      <w:r xmlns:w="http://schemas.openxmlformats.org/wordprocessingml/2006/main">
        <w:t xml:space="preserve">2. දෙවියන් වහන්සේගේ පොරොන්දු දේශයේ ජීවත් වන විට, දේශයේ වැසියන් සහ පරිසරය ගැන සැලකිලිමත් වන්න.</w:t>
      </w:r>
    </w:p>
    <w:p/>
    <w:p>
      <w:r xmlns:w="http://schemas.openxmlformats.org/wordprocessingml/2006/main">
        <w:t xml:space="preserve">1. ද්විතීය කථාව 7:22 - "ඔබේ දෙවි සමිඳාණන් වහන්සේ ඔබ ඉදිරියෙහි එම ජාතීන් ටිකෙන් ටික පන්නා දමනු ඇත. කෙතේ මෘගයන් ඔබ මත වැඩි වන පරිදි ඔබ ඔවුන්ව එකවරම විනාශ නොකළ යුතුය."</w:t>
      </w:r>
    </w:p>
    <w:p/>
    <w:p>
      <w:r xmlns:w="http://schemas.openxmlformats.org/wordprocessingml/2006/main">
        <w:t xml:space="preserve">2. ලෙවී කථාව 25:18 - "එබැවින් ඔබ මාගේ අණපනත් පිළිපදින්න, මාගේ විනිශ්චයන් පිළිපදින්න, ඒවා කරන්න; ඔබ ආරක්ෂිතව දේශයේ වාසය කරන්න."</w:t>
      </w:r>
    </w:p>
    <w:p/>
    <w:p>
      <w:r xmlns:w="http://schemas.openxmlformats.org/wordprocessingml/2006/main">
        <w:t xml:space="preserve">නික්මයාම 23:30 ඔබ වැඩි වී දේශය උරුම කර ගන්නා තුරු මම ඔවුන්ව ටිකෙන් ටික ඔබ ඉදිරියෙන් පන්නා දමන්නෙමි.</w:t>
      </w:r>
    </w:p>
    <w:p/>
    <w:p>
      <w:r xmlns:w="http://schemas.openxmlformats.org/wordprocessingml/2006/main">
        <w:t xml:space="preserve">දෙවියන් වහන්සේ තම සෙනඟගේ සතුරන් පලවා හරින අතර සාර්ථකත්වයට හා සමෘද්ධියට මඟ පෙන්වනු ඇත.</w:t>
      </w:r>
    </w:p>
    <w:p/>
    <w:p>
      <w:r xmlns:w="http://schemas.openxmlformats.org/wordprocessingml/2006/main">
        <w:t xml:space="preserve">1. දෙවියන් වහන්සේ අවසාන සැපයුම්කරු සහ ආරක්ෂකයා වේ</w:t>
      </w:r>
    </w:p>
    <w:p/>
    <w:p>
      <w:r xmlns:w="http://schemas.openxmlformats.org/wordprocessingml/2006/main">
        <w:t xml:space="preserve">2. දෙවියන්ගේ රැකවරණය පිළිබඳ පොරොන්දුව</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නික්මයාම 23:31 මම රතු මුහුදේ සිට පිලිස්තිවරුන්ගේ මුහුද දක්වාත් කාන්තාරයේ සිට ගංගාව දක්වාත් ඔබේ සීමාවන් පිහිටුවන්නෙමි. ඔබ ඉදිරියෙන් ඔවුන් පන්නා දමන්න.</w:t>
      </w:r>
    </w:p>
    <w:p/>
    <w:p>
      <w:r xmlns:w="http://schemas.openxmlformats.org/wordprocessingml/2006/main">
        <w:t xml:space="preserve">රතු මුහුදේ සිට පිලිස්තිවරුන්ගේ මුහුද දක්වාත් කාන්තාරයේ සිට ගංගාව දක්වාත් මායිම් නියම කර එහි වැසියන් පන්නා දමා කානාන් දේශය යටත් කර ගැනීමට ඊශ්‍රායෙල්වරුන්ට උපකාර කිරීමට දෙවි පොරොන්දු වෙනවා.</w:t>
      </w:r>
    </w:p>
    <w:p/>
    <w:p>
      <w:r xmlns:w="http://schemas.openxmlformats.org/wordprocessingml/2006/main">
        <w:t xml:space="preserve">1. දෙවියන් වහන්සේ ඔහුගේ සෙනඟට සපයන අතර ඔහුගේ පොරොන්දු ඉටු කරයි.</w:t>
      </w:r>
    </w:p>
    <w:p/>
    <w:p>
      <w:r xmlns:w="http://schemas.openxmlformats.org/wordprocessingml/2006/main">
        <w:t xml:space="preserve">2. අපගේ සතුරන් පරාජය කිරීමට අපට ශක්තිය ලබා දීමට අප දෙවියන් වහන්සේ කෙරෙහි විශ්වාසය තැබිය යුතුය.</w:t>
      </w:r>
    </w:p>
    <w:p/>
    <w:p>
      <w:r xmlns:w="http://schemas.openxmlformats.org/wordprocessingml/2006/main">
        <w:t xml:space="preserve">1. ජෝෂුවා 1: 5-9 - ඔබ යන ඕනෑම තැනක ඔබේ දෙවි සමිඳාණන් වහන්සේ ඔබ සමඟ සිටින බැවින්, ශක්තිමත් සහ ධෛර්ය සම්පන්න වන්න.</w:t>
      </w:r>
    </w:p>
    <w:p/>
    <w:p>
      <w:r xmlns:w="http://schemas.openxmlformats.org/wordprocessingml/2006/main">
        <w:t xml:space="preserve">2. ගීතාවලිය 33:18-22 - ස්වාමින් වහන්සේ ස්වර්ගයේ සිට බලා සියලු මනුෂ්‍ය වර්ගයා දකියි; ඔහු තම වාසස්ථානයේ සිට පොළොවේ ජීවත් වන සියල්ලන් දෙස බලා සිටියි.</w:t>
      </w:r>
    </w:p>
    <w:p/>
    <w:p>
      <w:r xmlns:w="http://schemas.openxmlformats.org/wordprocessingml/2006/main">
        <w:t xml:space="preserve">නික්මයාම 23:32 ඔබ ඔවුන් සමඟවත් ඔවුන්ගේ දෙවිවරුන් සමඟවත් ගිවිසුමක් නොකරන්න.</w:t>
      </w:r>
    </w:p>
    <w:p/>
    <w:p>
      <w:r xmlns:w="http://schemas.openxmlformats.org/wordprocessingml/2006/main">
        <w:t xml:space="preserve">දෙවියන් වහන්සේ ඊශ්‍රායෙල්වරුන්ට අණ කරන්නේ ඔවුන් ඇතුළු වූ දේශයේ මිනිසුන් හෝ ඔවුන්ගේ දෙවිවරුන් සමඟ කිසිදු ගිවිසුමක් නොකරන ලෙසයි.</w:t>
      </w:r>
    </w:p>
    <w:p/>
    <w:p>
      <w:r xmlns:w="http://schemas.openxmlformats.org/wordprocessingml/2006/main">
        <w:t xml:space="preserve">1. අශුද්ධ සන්ධාන ඇති කර ගැනීමේ අනතුර</w:t>
      </w:r>
    </w:p>
    <w:p/>
    <w:p>
      <w:r xmlns:w="http://schemas.openxmlformats.org/wordprocessingml/2006/main">
        <w:t xml:space="preserve">2. කීකරුකමේ බලය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නික්මයාම 23:33 ඔබ මට විරුද්ධව පව් කිරීමට සලස්වන පිණිස, ඔවුන් ඔබේ දේශයේ වාසය නොකරනු ඇත.</w:t>
      </w:r>
    </w:p>
    <w:p/>
    <w:p>
      <w:r xmlns:w="http://schemas.openxmlformats.org/wordprocessingml/2006/main">
        <w:t xml:space="preserve">වෙනත් දෙවිවරුන්ට සේවය කිරීමේ අන්තරායන් ගැන දෙවියන් වහන්සේ අපට අනතුරු අඟවයි.</w:t>
      </w:r>
    </w:p>
    <w:p/>
    <w:p>
      <w:r xmlns:w="http://schemas.openxmlformats.org/wordprocessingml/2006/main">
        <w:t xml:space="preserve">1: අපි බොරු දෙවිවරුන්ට නොරැවටෙමු, නමුත් එකම සැබෑ දෙවියන් වහන්සේ මත රඳා සිටිමු.</w:t>
      </w:r>
    </w:p>
    <w:p/>
    <w:p>
      <w:r xmlns:w="http://schemas.openxmlformats.org/wordprocessingml/2006/main">
        <w:t xml:space="preserve">2: වෙනත් දෙවිවරුන්ට සේවය කිරීම සිත් ඇදගන්නා සුළු බවක් පෙනෙන්නට තිබුණත් එය විනාශයට මඟ පෑදිය හැක.</w:t>
      </w:r>
    </w:p>
    <w:p/>
    <w:p>
      <w:r xmlns:w="http://schemas.openxmlformats.org/wordprocessingml/2006/main">
        <w:t xml:space="preserve">1: ද්විතීය කථාව 4:23-24 - ඔබේ දෙවි සමිඳාණන් වහන්සේ ඔබ සමඟ ඇති කර ගත් ඔබේ දෙවි සමිඳාණන් වහන්සේගේ ගිවිසුම ඔබ අමතක නොකරන ලෙසත්, ඔබේ දෙවි සමිඳාණන් වහන්සේ ඔබට කැටයම් කළ රූපයක් හෝ යම් දෙයක සමානකමක් ඇති නොකරන ලෙසත් ඔබ ගැනම අවධානයෙන් සිටින්න. ඔබට තහනම් කර ඇත. මක්නිසාද ඔබේ දෙවි සමිඳාණන් වහන්සේ දවාලන ගින්නක් ය, ඊර්ෂ්‍යා කරන දෙවියන් වහන්සේ ය.</w:t>
      </w:r>
    </w:p>
    <w:p/>
    <w:p>
      <w:r xmlns:w="http://schemas.openxmlformats.org/wordprocessingml/2006/main">
        <w:t xml:space="preserve">2: යෙරෙමියා 10:2-4 - සමිඳාණන් වහන්සේ මෙසේ වදාරන සේක. මක්නිසාද අන්‍යජාතිකයන් ඔවුන් ගැන කලකිරෙනවා. මක්නිසාද සෙනඟගේ සිරිත් විරිත් නිෂ්ඵලය: මක්නිසාද යමෙක් වනාන්තරයෙන් ගසක් කපා දමයි, වැඩකාරයාගේ අත්වැඩ, පොරොවෙන්. ඔව්හු එය රිදීයෙන් ද රන්වලින් ද තබති; ඔව්හු එය නොසෙල්වෙන ලෙස ඇණවලින් හා මිටිවලින් එය සවි කරති.</w:t>
      </w:r>
    </w:p>
    <w:p/>
    <w:p>
      <w:r xmlns:w="http://schemas.openxmlformats.org/wordprocessingml/2006/main">
        <w:t xml:space="preserve">නික්මයාම 24 ඡේද තුනකින් පහත පරිදි සාරාංශ කළ හැකි අතර, ඇඟවුම් කරන ලද පද සමඟ:</w:t>
      </w:r>
    </w:p>
    <w:p/>
    <w:p>
      <w:r xmlns:w="http://schemas.openxmlformats.org/wordprocessingml/2006/main">
        <w:t xml:space="preserve">1 වන ඡේදය: නික්මයාම 24:1-8 හි, ආරොන්, නාදාබ්, අබිහු සහ ඊශ්‍රායෙලයේ වැඩිමහල්ලන් හැත්තෑ දෙනෙකු සමඟ කන්දට එන ලෙස දෙවියන් වහන්සේ විසින් මෝසෙස් කැඳවනු ලැබේ. මෝසෙස් පමණක් දෙවියන් වහන්සේට සමීප වන අතර දුර සිට නමස්කාර කිරීමට ඔවුන්ට උපදෙස් දෙනු ලැබේ. මෝසෙස් දෙවියන්වහන්සේගේ නීති සහ රෙගුලාසි ජනතාව වෙත ප්‍රකාශ කරන අතර, යෙහෝවා අණ කර ඇති සියල්ලට කීකරු වීමට ඔවුන්ගේ කැපවීම තහවුරු කරමින් ඔවුන් ඒකාබද්ධ හඬකින් ප්‍රතිචාර දක්වයි. ඉන්පසු මෝසෙස් ගිවිසුමේ වචන පොතක ලියා කන්ද පාමුල පූජාසනයක් ගොඩනඟයි. ඔහු සෙනඟ වෙනුවෙන් දවන යාග පූජා සහ ශාන්ති පූජා ඔප්පු කරන අතර, ලෙයින් අඩක් පූජාසනය මත ඉස, ගිවිසුම් පොතෙන් හඬ නඟා කියවයි.</w:t>
      </w:r>
    </w:p>
    <w:p/>
    <w:p>
      <w:r xmlns:w="http://schemas.openxmlformats.org/wordprocessingml/2006/main">
        <w:t xml:space="preserve">2 වන ඡේදය: නික්මයාම 24: 9-14 හි දිගටම, මෝසෙස්, ආරොන්, නාදාබ්, අබිහු සහ වැඩිමහල්ලන් හැත්තෑ දෙනෙක් සීනයි කන්දට නැඟී සිටිති. දෙවියන්වහන්සේගේ දිව්‍යමය අභිමුඛයේ පැහැදිලි ඇඟවීමක් වන නිල් මැණික් ගල්වලින් තැනූ කෘත්‍යයක් මත උන් වහන්සේ සිටගෙන සිටිනු දකින ඔවුන්ට දෙවියන් වහන්සේ සමඟ කැපී පෙනෙන හමුවීමක් ඇත. දිවා රෑ හතළිහක් පුරා පවතින මෙම හමුවීමේදී ඔවුන් නොකා නොබී සිටියද, ඔවුන්ගේ අත්දැකීම යෙහෝවා කෙරෙහි ඔවුන්ගේ විශ්වාසවන්තකම යළි තහවුරු කරයි.</w:t>
      </w:r>
    </w:p>
    <w:p/>
    <w:p>
      <w:r xmlns:w="http://schemas.openxmlformats.org/wordprocessingml/2006/main">
        <w:t xml:space="preserve">3වන ඡේදය: නික්මයාම 24:15-18 හි, දෙවියන්වහන්සේගෙන් උපදෙස් ලබාගනිමින් සීනයි කන්දේ දිවා රෑ හතළිහක් ගත කිරීමෙන් පසු මෝසෙස් ගිවිසුම් සබඳතා සංකේතවත් කරන ගල් පුවරු මත දිව්‍යමය අතින් ලියා ඇති දස පනත් අඩංගු ලිඛිත ආඥාවන් සහිත පුවරු දෙකක් රැගෙන ආපසු බැස යයි. තෝරාගත් මිනිසුන් (ඊශ්‍රායලය) හරහා නියෝජනය වන දේවත්වය (යෙහෝවා) අතර. ඔහු කඳවුරට ආපසු එන විට මෝසෙස් ඊශ්‍රායෙල්වරුන් විසින් ගොඩනඟන ලද රන් වසුපැටවා සම්බන්ධ පිළිම නමස්කාර ක්‍රියාවන් ඔහු නොපැමිණීමේදී නොමඟ යවා ඊශ්‍රායලයේ අකීකරුකම නිසා ඇති වූ බිඳුණු ගිවිසුම නියෝජනය කරන පුවරු බිඳ දැමීමට ඔහුව පොළඹවයි.</w:t>
      </w:r>
    </w:p>
    <w:p/>
    <w:p>
      <w:r xmlns:w="http://schemas.openxmlformats.org/wordprocessingml/2006/main">
        <w:t xml:space="preserve">සාරාංශයකින්:</w:t>
      </w:r>
    </w:p>
    <w:p>
      <w:r xmlns:w="http://schemas.openxmlformats.org/wordprocessingml/2006/main">
        <w:t xml:space="preserve">නික්මයාම 24 ඉදිරිපත් කරයි:</w:t>
      </w:r>
    </w:p>
    <w:p>
      <w:r xmlns:w="http://schemas.openxmlformats.org/wordprocessingml/2006/main">
        <w:t xml:space="preserve">ප්රධාන පුද්ගලයින් කැඳවීම; දුර සිට නමස්කාර; මෝසෙස්ගේ ප්රවේශය;</w:t>
      </w:r>
    </w:p>
    <w:p>
      <w:r xmlns:w="http://schemas.openxmlformats.org/wordprocessingml/2006/main">
        <w:t xml:space="preserve">කීකරුකම සඳහා කැපවීම තහවුරු කිරීම; ගිවිසුම ලිවීම;</w:t>
      </w:r>
    </w:p>
    <w:p>
      <w:r xmlns:w="http://schemas.openxmlformats.org/wordprocessingml/2006/main">
        <w:t xml:space="preserve">පූජාසනයේ පූජා; ලේ ඉසීම; පොතෙන් ශබ්ද නඟා කියවීම.</w:t>
      </w:r>
    </w:p>
    <w:p/>
    <w:p>
      <w:r xmlns:w="http://schemas.openxmlformats.org/wordprocessingml/2006/main">
        <w:t xml:space="preserve">සීනයි කන්ද මුදුනේ දිව්‍යමය පැමිණීම සමඟ කැපී පෙනෙන හමුවීම;</w:t>
      </w:r>
    </w:p>
    <w:p>
      <w:r xmlns:w="http://schemas.openxmlformats.org/wordprocessingml/2006/main">
        <w:t xml:space="preserve">විශ්වාසවන්තභාවය තහවුරු කරන තෝරාගත් පුද්ගලයන් විසින් දකින දෘශ්‍ය ප්‍රකාශනය.</w:t>
      </w:r>
    </w:p>
    <w:p/>
    <w:p>
      <w:r xmlns:w="http://schemas.openxmlformats.org/wordprocessingml/2006/main">
        <w:t xml:space="preserve">දින හතළිහකට පසු ආපසු ගමන, උපදෙස් ලැබෙන රාත්‍රී;</w:t>
      </w:r>
    </w:p>
    <w:p>
      <w:r xmlns:w="http://schemas.openxmlformats.org/wordprocessingml/2006/main">
        <w:t xml:space="preserve">ගල් පුවරු මත ලියා ඇති දස පනත රැගෙන යාම;</w:t>
      </w:r>
    </w:p>
    <w:p>
      <w:r xmlns:w="http://schemas.openxmlformats.org/wordprocessingml/2006/main">
        <w:t xml:space="preserve">බිඳුණු ගිවිසුම සංකේතවත් කරන පුවරු සුනුවිසුනු කිරීමට තුඩු දෙන රූප වන්දනා ක්‍රියාවන් ගැන සාක්ෂි දැරීම.</w:t>
      </w:r>
    </w:p>
    <w:p/>
    <w:p>
      <w:r xmlns:w="http://schemas.openxmlformats.org/wordprocessingml/2006/main">
        <w:t xml:space="preserve">මෙම පරිච්ඡේදය ඊශ්‍රායෙල් ඉතිහාසයේ වැදගත් අවස්ථාවක් සනිටුහන් කරන්නේ පුරාණ ආසන්න පෙරදිග සන්දර්භය මධ්‍යයේ යෙහෝවා සහ ඔහුගේ තෝරාගත් සෙනඟ අතර විධිමත් ගිවිසුමක් ස්ථාපිත කිරීම, බොහෝ විට කඳු හෝ උස් ස්ථාන සමඟ සම්බන්ධ වූ පූජනීය හමුවීම් අවධාරණය කරන දිව්‍යමය පැවැත්ම සංකේතවත් කරන හෝ සන්නිවේදනයේ විශ්වාසවන්තභාවය, කීකරුකම වැනි තේමාවන් ඉස්මතු කරයි. මෝසෙස් මැදිහත්කරුවෙකු ලෙස සේවය කිරීම, දිව්‍යමය පණිවිඩ ප්‍රකාශ කිරීම අතරමැදියා, ප්‍රදේශය පුරා එකල පැවති පුරාණ ආගමික සම්ප්‍රදායන් තුළ මුල් බැසගත් වාර්ගික අනන්‍යතාවය හැඩගැස්වීමේ උපදෙස් වැනි අය, අද්භූත සංසිද්ධීන් සම්බන්ධ හමුවීම් වලදී අත්විඳින ලද භීතිය, භීතිය අතර මිශ්‍රණය නිරූපණය කරයි. ලිඛිත ලියකියවිලි මත තබා ඇති වැදගත්කම, පූජකත්වය, ජාතිය සම්බන්ධ සංකල්ප ඇතුළත් සාමූහික ඉරණම හැඩගැස්වීමේ අරමුණු ඉටු කර ගැනීම අරමුණු කරගත් දිව්‍ය අධිකාරිය යටතේ තෝරාගත් පුද්ගලයන් එකට බැඳී ඇති ගිවිසුම් බැඳීම්, ආගමික සම්ප්‍රදායන් තුළ ගෞරවයට පාත්‍ර වන හෙබ්‍රෙව් ප්‍රජාව අතර ප්‍රචලිතව පවතින ආගමික සම්ප්‍රදායන් තුළ ගෞරවයට පාත්‍ර වූ දේවත්වය පිළිබඳ සාක්ෂි දරන නියෝජිතයන් ලෙස සේවය කිරීම පරම්පරා ගණනාවක් පුරා පොරොන්දු වූ උරුමය</w:t>
      </w:r>
    </w:p>
    <w:p/>
    <w:p>
      <w:r xmlns:w="http://schemas.openxmlformats.org/wordprocessingml/2006/main">
        <w:t xml:space="preserve">නික්මයාම 24:1 ඔහු මෝසෙස්ට කතා කොට, ''ඔබත් ආරොන්, නාදාබ් සහ අබිහු සහ ඉශ්‍රායෙල්හි වැඩිමහල්ලන් හැත්තෑදෙනෙකුත් සමිඳාණන් වහන්සේ වෙතට එන්න. දුර සිට නමස්කාර කරන්න.</w:t>
      </w:r>
    </w:p>
    <w:p/>
    <w:p>
      <w:r xmlns:w="http://schemas.openxmlformats.org/wordprocessingml/2006/main">
        <w:t xml:space="preserve">දෙවියන් වහන්සේ මෝසෙස්, ආරොන්, නාදාබ්, අබිහු සහ ඊශ්‍රායෙලයේ වැඩිමහල්ලන් හැත්තෑ දෙනෙකුට ගොස් දුර සිට තමාට නමස්කාර කරන ලෙස අණ කරයි.</w:t>
      </w:r>
    </w:p>
    <w:p/>
    <w:p>
      <w:r xmlns:w="http://schemas.openxmlformats.org/wordprocessingml/2006/main">
        <w:t xml:space="preserve">1. කීකරුකමේ බලය: දෙවියන්වහන්සේගේ අණපනත් කොතරම් දුෂ්කර බව පෙනුනත් අප කීකරු විය යුතුය.</w:t>
      </w:r>
    </w:p>
    <w:p/>
    <w:p>
      <w:r xmlns:w="http://schemas.openxmlformats.org/wordprocessingml/2006/main">
        <w:t xml:space="preserve">2. නමස්කාරයේ වැදගත්කම: දෙවියන් වහන්සේ සමඟ අපගේ සබඳතාවයේ දී නමස්කාරය අත්‍යවශ්‍ය වේ.</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හෙබ්‍රෙව් 12:28-29 - එහෙයින්, අපට සෙලවිය නොහැකි රාජ්‍යයක් ලැබෙන බැවින්, අපගේ දෙවියන් වහන්සේ දවාලන ගින්නක් බැවින්, අපි ස්තුතිවන්ත වෙමු.</w:t>
      </w:r>
    </w:p>
    <w:p/>
    <w:p>
      <w:r xmlns:w="http://schemas.openxmlformats.org/wordprocessingml/2006/main">
        <w:t xml:space="preserve">නික්මයාම 24:2 මෝසෙස් පමණක් සමිඳාණන් වහන්සේ වෙතට පැමිණෙන්නේ ය. නමුත් ඔවුන් ළං නොවනු ඇත. සෙනඟ ඔහු සමඟ නොයනු ඇත.</w:t>
      </w:r>
    </w:p>
    <w:p/>
    <w:p>
      <w:r xmlns:w="http://schemas.openxmlformats.org/wordprocessingml/2006/main">
        <w:t xml:space="preserve">සමිඳාණන් වහන්සේ වෙත පමණක් ළං වන ලෙස මෝසෙස්ට උපදෙස් දුන් අතර, මිනිසුන්ට ඔහු සමඟ පැමිණීමට ඉඩ දුන්නේ නැත.</w:t>
      </w:r>
    </w:p>
    <w:p/>
    <w:p>
      <w:r xmlns:w="http://schemas.openxmlformats.org/wordprocessingml/2006/main">
        <w:t xml:space="preserve">1. අන් අයගේ සහයෝගය නොමැතිව දෙවියන් වහන්සේට පමණක් ළඟා වීමට අප කැමති විය යුතුය.</w:t>
      </w:r>
    </w:p>
    <w:p/>
    <w:p>
      <w:r xmlns:w="http://schemas.openxmlformats.org/wordprocessingml/2006/main">
        <w:t xml:space="preserve">2. දෙවියන්ගේ උපදෙස් විශ්වාස කිරීමේ වැදගත්කම සහ අප කීකරු වීමෙන් වැළකී සිටීමට බියට ඉඩ නොදීම.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තබාගන්න, ඔබ සතු දෙයින් සෑහීමට පත් වන්න, මන්ද මම කිසිදා ඔබව අත් නොහරිමි, අත්හරින්නේ නැතැයි ඔහු පවසා ඇත. එබැවින් අපට නිසැකව කිව හැකිය, සමිඳාණන් වහන්සේ මාගේ උපකාරකයා ය; මම බිය නොවන්නෙමි; මිනිසා මට කුමක් කළ හැකිද?</w:t>
      </w:r>
    </w:p>
    <w:p/>
    <w:p>
      <w:r xmlns:w="http://schemas.openxmlformats.org/wordprocessingml/2006/main">
        <w:t xml:space="preserve">නික්මයාම 24:3 මෝසෙස් පැමිණ, සමිඳාණන් වහන්සේගේ සියලු වචන ද සියලු විනිශ්චයන් ද සෙනඟට කීවේ ය.</w:t>
      </w:r>
    </w:p>
    <w:p/>
    <w:p>
      <w:r xmlns:w="http://schemas.openxmlformats.org/wordprocessingml/2006/main">
        <w:t xml:space="preserve">ඊශ්‍රායෙල් සෙනඟ මෝසෙස්ට ඇහුම්කන් දී සමිඳාණන් වහන්සේගේ සියලු වචන පිළිපැදීමට එකඟ වූහ.</w:t>
      </w:r>
    </w:p>
    <w:p/>
    <w:p>
      <w:r xmlns:w="http://schemas.openxmlformats.org/wordprocessingml/2006/main">
        <w:t xml:space="preserve">1. දෙවියන්ට ඇහුම්කන් දීම සහ ඔහුගේ ආඥා පිළිපැදීමේ වැදගත්කම</w:t>
      </w:r>
    </w:p>
    <w:p/>
    <w:p>
      <w:r xmlns:w="http://schemas.openxmlformats.org/wordprocessingml/2006/main">
        <w:t xml:space="preserve">2. දෙවියන්ට කීකරු වීමෙන් ආශීර්වාද ලැබෙනවා</w:t>
      </w:r>
    </w:p>
    <w:p/>
    <w:p>
      <w:r xmlns:w="http://schemas.openxmlformats.org/wordprocessingml/2006/main">
        <w:t xml:space="preserve">1. ද්විතීය කථාව 11:27-28 - "සමිඳාණන් වහන්සේ සිය තේජවත් හඬ ඇසීමට සලස්වා, ඔහුගේ කෝපයේ කෝපයෙන් ද, දවාලන ගිනි දැල්ලෙන් ද, විසිරී යාමෙන් ද, ඔහුගේ හස්තයේ දැල්වීම පෙන්වනු ඇත. මක්නිසාද කුණාටුව සහ හිම කැට, මක්නිසාද සමිඳාණන් වහන්සේගේ හඬ කරණකොටගෙන ඇසිරියානුවාට සැරයටියකින් පහර දෙනු ලැබේ.</w:t>
      </w:r>
    </w:p>
    <w:p/>
    <w:p>
      <w:r xmlns:w="http://schemas.openxmlformats.org/wordprocessingml/2006/main">
        <w:t xml:space="preserve">2. මතෙව් 7:21 - "ස්වර්ගයෙහි වැඩ වසන මාගේ පියාණන්ගේ කැමැත්ත කරන තැනැත්තා මිස, ස්වාමීනි, ස්වාමීනි, මට කියන සියල්ලෝම ස්වර්ග රාජ්‍යයට ඇතුල් නොවන්නෝය."</w:t>
      </w:r>
    </w:p>
    <w:p/>
    <w:p>
      <w:r xmlns:w="http://schemas.openxmlformats.org/wordprocessingml/2006/main">
        <w:t xml:space="preserve">නික්මයාම 24:4 මෝසෙස් සමිඳාණන් වහන්සේගේ සියලු වචන ලියා, අලුයම නැඟිට, ඉශ්‍රායෙල් ගෝත්‍ර දොළහට අනුව කන්ද යට පූජාසනයක් ද කුළුණු දොළහක් ද සෑදුවේ ය.</w:t>
      </w:r>
    </w:p>
    <w:p/>
    <w:p>
      <w:r xmlns:w="http://schemas.openxmlformats.org/wordprocessingml/2006/main">
        <w:t xml:space="preserve">මෝසෙස් සමිඳාණන් වහන්සේගේ වචන ලියා ඉශ්‍රායෙල් ගෝත්‍ර දොළහට අනුකූලව පූජාසනයක් ද කුළුණු දොළහක් ද සෑදුවේ ය.</w:t>
      </w:r>
    </w:p>
    <w:p/>
    <w:p>
      <w:r xmlns:w="http://schemas.openxmlformats.org/wordprocessingml/2006/main">
        <w:t xml:space="preserve">1. ඇදහිල්ලෙන් අභියෝග ජයගැනීම: මෝසෙස්ගේ ආදර්ශයෙන් ඉගෙනීම</w:t>
      </w:r>
    </w:p>
    <w:p/>
    <w:p>
      <w:r xmlns:w="http://schemas.openxmlformats.org/wordprocessingml/2006/main">
        <w:t xml:space="preserve">2. ඊශ්‍රායලය සමඟ දෙවියන් වහන්සේගේ ගිවිසුම: ආදරය සහ කැපවීම පිළිබඳ ගිවිසුමක්</w:t>
      </w:r>
    </w:p>
    <w:p/>
    <w:p>
      <w:r xmlns:w="http://schemas.openxmlformats.org/wordprocessingml/2006/main">
        <w:t xml:space="preserve">1. රෝම 10:17: "එබැවින් ඇදහිල්ල පැමිණෙන්නේ ඇසීමෙන් සහ ඇසීම ක්‍රිස්තුස් වහන්සේගේ වචනයෙන්."</w:t>
      </w:r>
    </w:p>
    <w:p/>
    <w:p>
      <w:r xmlns:w="http://schemas.openxmlformats.org/wordprocessingml/2006/main">
        <w:t xml:space="preserve">2. 2 කොරින්ති 1:20: "මක්නිසාද දෙවියන්වහන්සේගේ සියලු පොරොන්දු ඔහු තුළ ඔව් කියා සොයාගන්නවා. ඒ නිසා අපි දෙවියන්වහන්සේගේ මහිමය සඳහා අපගේ ආමෙන් දෙවියන්වහන්සේට ප්‍රකාශ කරන්නේ එබැවිනි."</w:t>
      </w:r>
    </w:p>
    <w:p/>
    <w:p>
      <w:r xmlns:w="http://schemas.openxmlformats.org/wordprocessingml/2006/main">
        <w:t xml:space="preserve">නික්මයාම 24:5 ඔහු ඉශ්‍රායෙල් පුත්‍රයන්ගේ තරුණයන් යැවීය, ඔවුන් දවන යාග පූජා කර, සමිඳාණන් වහන්සේට ගවයන් සාම පූජා ඔප්පු කළහ.</w:t>
      </w:r>
    </w:p>
    <w:p/>
    <w:p>
      <w:r xmlns:w="http://schemas.openxmlformats.org/wordprocessingml/2006/main">
        <w:t xml:space="preserve">යෙහෝවා දෙවිට දවන පූජා හා පූජා ඔප්පු කිරීමට මෝසෙස් තරුණයන්ව යැව්වා.</w:t>
      </w:r>
    </w:p>
    <w:p/>
    <w:p>
      <w:r xmlns:w="http://schemas.openxmlformats.org/wordprocessingml/2006/main">
        <w:t xml:space="preserve">1. දෙවියන්ට පුද පූජා පැවැත්වීමේ වැදගත්කම.</w:t>
      </w:r>
    </w:p>
    <w:p/>
    <w:p>
      <w:r xmlns:w="http://schemas.openxmlformats.org/wordprocessingml/2006/main">
        <w:t xml:space="preserve">2. සමිඳාණන් වහන්සේට සේවය කිරීම සඳහා කෙනෙකුගේ හොඳම දේ දීම.</w:t>
      </w:r>
    </w:p>
    <w:p/>
    <w:p>
      <w:r xmlns:w="http://schemas.openxmlformats.org/wordprocessingml/2006/main">
        <w:t xml:space="preserve">1. ගීතාවලිය 50: 14-15 "දෙවියන් වහන්සේට ස්තුති පූජාවක් ඔප්පු කර, මහෝත්තමයාණන්ට ඔබගේ භාරයන් ඉටු කරන්න, විපත්ති දවසේදී මට කන්නලව් කරන්න; මම ඔබව ගළවන්නෙමි, ඔබ මා මහිමයට පත් කරන්න.</w:t>
      </w:r>
    </w:p>
    <w:p/>
    <w:p>
      <w:r xmlns:w="http://schemas.openxmlformats.org/wordprocessingml/2006/main">
        <w:t xml:space="preserve">2. හෙබ්‍රෙව් 13:15-16 "එසේ නම්, උන්වහන්සේ කරණකොටගෙන අපි නොකඩවා දෙවියන්වහන්සේට ප්‍රශංසා පූජාවක්, එනම් උන්වහන්සේගේ නාමය පිළිගන්නා තොල්වල ඵලයක් පුදමු. යහපත කිරීමත්, ඔබ සතු දේ බෙදාගැනීමත් අතපසු නොකරන්න. එවැනි පූජා දෙවිට ප්‍රසන්නයි.</w:t>
      </w:r>
    </w:p>
    <w:p/>
    <w:p>
      <w:r xmlns:w="http://schemas.openxmlformats.org/wordprocessingml/2006/main">
        <w:t xml:space="preserve">නික්මයාම 24:6 මෝසෙස් ලෙයින් අඩක් ගෙන බේසන් වල දැමුවේය. ඔහු ලෙයින් අඩක් පූජාසනය මත ඉසින ලදී.</w:t>
      </w:r>
    </w:p>
    <w:p/>
    <w:p>
      <w:r xmlns:w="http://schemas.openxmlformats.org/wordprocessingml/2006/main">
        <w:t xml:space="preserve">මෝසෙස් පූජා කරන ලද සතුන්ගේ ලේ බෙදා එයින් අඩක් භාජනවල තබා ඉතිරි භාගය දෙවියන් වහන්සේට පූජාවක් ලෙස පූජාසනය මත ඉසිනු ලැබීය.</w:t>
      </w:r>
    </w:p>
    <w:p/>
    <w:p>
      <w:r xmlns:w="http://schemas.openxmlformats.org/wordprocessingml/2006/main">
        <w:t xml:space="preserve">1. පූජාවේ බලය: ජේසුස් වහන්සේගේ රුධිරය අපව ගළවාගත් ආකාරය</w:t>
      </w:r>
    </w:p>
    <w:p/>
    <w:p>
      <w:r xmlns:w="http://schemas.openxmlformats.org/wordprocessingml/2006/main">
        <w:t xml:space="preserve">2. ප්‍රේමයේ පූජා: දෙවිට අපගේ කෘතඥතාව පෙන්විය හැක්කේ කෙසේද?</w:t>
      </w:r>
    </w:p>
    <w:p/>
    <w:p>
      <w:r xmlns:w="http://schemas.openxmlformats.org/wordprocessingml/2006/main">
        <w:t xml:space="preserve">1. හෙබ්‍රෙව් 9:22 - "නීතියට අනුව සෑම දෙයක්ම පාහේ ලෙයින් පවිත්‍ර කරනු ලැබේ, ලේ වැගිරීමකින් තොරව සමාවක් නැත."</w:t>
      </w:r>
    </w:p>
    <w:p/>
    <w:p>
      <w:r xmlns:w="http://schemas.openxmlformats.org/wordprocessingml/2006/main">
        <w:t xml:space="preserve">2. ලෙවී කථාව 17:11 - "මක්නිසාද මාංසයේ ජීවය රුධිරයේ ඇත, මම එය පූජාසනය මත ඔබට දුන්නේ ඔබේ ආත්මය වෙනුවෙන් පව් කමා කිරීම සඳහාය; මක්නිසාද එය ආත්මය වෙනුවෙන් පව් කමාවක් කරන්නේ රුධිරයයි."</w:t>
      </w:r>
    </w:p>
    <w:p/>
    <w:p>
      <w:r xmlns:w="http://schemas.openxmlformats.org/wordprocessingml/2006/main">
        <w:t xml:space="preserve">නික්මයාම 24:7 ඔහු ගිවිසුම් පොත ගෙන, සෙනඟ අතරේ කියවා, ''සමිඳාණන් වහන්සේ කී සියල්ල අපි කරමු, කීකරු වෙමු.</w:t>
      </w:r>
    </w:p>
    <w:p/>
    <w:p>
      <w:r xmlns:w="http://schemas.openxmlformats.org/wordprocessingml/2006/main">
        <w:t xml:space="preserve">ඉශ්රායෙල් ජනයා සමිඳාණන් වහන්සේගේ ආඥා පිළිපැදීමට හා කීකරු වීමට එකඟ වූහ.</w:t>
      </w:r>
    </w:p>
    <w:p/>
    <w:p>
      <w:r xmlns:w="http://schemas.openxmlformats.org/wordprocessingml/2006/main">
        <w:t xml:space="preserve">1. දෙවියන්ගේ අණට කීකරු වීමෙන් ආශීර්වාද ලැබේ</w:t>
      </w:r>
    </w:p>
    <w:p/>
    <w:p>
      <w:r xmlns:w="http://schemas.openxmlformats.org/wordprocessingml/2006/main">
        <w:t xml:space="preserve">2. ස්වාමින්වහන්සේගේ වචනයට අවනත වීම අත්‍යාවශ්‍යයි</w:t>
      </w:r>
    </w:p>
    <w:p/>
    <w:p>
      <w:r xmlns:w="http://schemas.openxmlformats.org/wordprocessingml/2006/main">
        <w:t xml:space="preserve">1. ජෝෂුවා 24:15 නමුත් මම සහ මගේ නිවස සම්බන්ධයෙන්, අපි සමිඳාණන් වහන්සේට සේවය කරන්නෙමු.</w:t>
      </w:r>
    </w:p>
    <w:p/>
    <w:p>
      <w:r xmlns:w="http://schemas.openxmlformats.org/wordprocessingml/2006/main">
        <w:t xml:space="preserve">2. ද්විතීය කථාව 11:26-27 බලන්න, අද මම ඔබට ආශීර්වාදයක් සහ ශාපයක් තබමි: මා අද ඔබට අණ කරන ඔබේ දෙවි සමිඳාණන් වහන්සේගේ අණපනත්වලට ඔබ කීකරු වුවහොත් ආශීර්වාදය සහ ඔබ නොකරන්නේ නම් ශාපය. ඔබේ දෙවි සමිඳාණන් වහන්සේගේ ආඥා පිළිපදින්න.</w:t>
      </w:r>
    </w:p>
    <w:p/>
    <w:p>
      <w:r xmlns:w="http://schemas.openxmlformats.org/wordprocessingml/2006/main">
        <w:t xml:space="preserve">නික්මයාම 24:8 මෝසෙස් ලෙය ගෙන සෙනඟ පිට ඉස, “බලන්න, මේ සියලු වචන ගැන සමිඳාණන් වහන්සේ ඔබ සමඟ කළ ගිවිසුමේ ලේ ය.</w:t>
      </w:r>
    </w:p>
    <w:p/>
    <w:p>
      <w:r xmlns:w="http://schemas.openxmlformats.org/wordprocessingml/2006/main">
        <w:t xml:space="preserve">මෝසෙස් ඔවුන් සහ සමිඳාණන් වහන්සේ අතර ඇති ගිවිසුම සංකේතවත් කිරීම සඳහා ගිවිසුමේ ලේ සෙනඟ මත ඉසිනු ලැබීය.</w:t>
      </w:r>
    </w:p>
    <w:p/>
    <w:p>
      <w:r xmlns:w="http://schemas.openxmlformats.org/wordprocessingml/2006/main">
        <w:t xml:space="preserve">1. ගිවිසුමේ වැදගත්කම: දෙවියන් වහන්සේ අනුගමනය කිරීම යන්නෙන් අදහස් කරන්නේ කුමක්ද?</w:t>
      </w:r>
    </w:p>
    <w:p/>
    <w:p>
      <w:r xmlns:w="http://schemas.openxmlformats.org/wordprocessingml/2006/main">
        <w:t xml:space="preserve">2. ගිවිසුමේ රුධිරය: ස්වාමින් වහන්සේට කීකරුකම සහ පක්ෂපාතීත්වය</w:t>
      </w:r>
    </w:p>
    <w:p/>
    <w:p>
      <w:r xmlns:w="http://schemas.openxmlformats.org/wordprocessingml/2006/main">
        <w:t xml:space="preserve">1. ද්විතීය කථාව 5:2-3 - "අපේ දෙවි සමිඳාණන් වහන්සේ හොරෙබ්හිදී අප සමඟ ගිවිසුමක් කළ සේක. සමිඳාණන් වහන්සේ මෙම ගිවිසුම කළේ අපගේ පියවරුන් සමඟ නොව, අද අප සියල්ලන්ම මෙහි ජීවත්ව සිටින අප සමඟ ය."</w:t>
      </w:r>
    </w:p>
    <w:p/>
    <w:p>
      <w:r xmlns:w="http://schemas.openxmlformats.org/wordprocessingml/2006/main">
        <w:t xml:space="preserve">2. හෙබ්‍රෙව් 9:20-22 - "පළමුවන ගිවිසුම පවා ලේ නොමැතිව ක්‍රියාත්මක නොකළේ මේ නිසාය. මෝසෙස් ව්‍යවස්ථාවේ සෑම ආඥාවක්ම මුළු සෙනඟට ප්‍රකාශ කළ පසු, ඔහු වසු පැටවුන්ගේ ලේද වතුරද රැගෙන ගියේය. තද රතු පාට ලොම් සහ හිසොප් අතු, ලියවිල්ල සහ මුළු සෙනඟ ඉස්සේ ය."</w:t>
      </w:r>
    </w:p>
    <w:p/>
    <w:p>
      <w:r xmlns:w="http://schemas.openxmlformats.org/wordprocessingml/2006/main">
        <w:t xml:space="preserve">නික්මයාම 24:9 ඉන්පසු මෝසෙස්ද ආරොන්ද නාදාබ්ද අබිහුද ඊශ්‍රායෙල්හි වැඩිමහල්ලන් හැත්තෑදෙනෙක්ද නැඟී ගියෝය.</w:t>
      </w:r>
    </w:p>
    <w:p/>
    <w:p>
      <w:r xmlns:w="http://schemas.openxmlformats.org/wordprocessingml/2006/main">
        <w:t xml:space="preserve">මෝසෙස්, ආරොන්, නාදාබ්, අබිහු සහ ඊශ්‍රායෙලයේ වැඩිමහල්ලන් 70 දෙනෙක් සීනයි කන්දට නැග්ගා.</w:t>
      </w:r>
    </w:p>
    <w:p/>
    <w:p>
      <w:r xmlns:w="http://schemas.openxmlformats.org/wordprocessingml/2006/main">
        <w:t xml:space="preserve">1. ඉහළට යාම: දෙවියන් වහන්සේ අපව ඉහළ උසකට කැඳවන විට</w:t>
      </w:r>
    </w:p>
    <w:p/>
    <w:p>
      <w:r xmlns:w="http://schemas.openxmlformats.org/wordprocessingml/2006/main">
        <w:t xml:space="preserve">2. ඇදහිල්ලේ පිම්මක් ගැනීම: මෝසෙස්ගේ සහ ඊශ්‍රායෙල් වැඩිහිටියන්ගේ කීකරුකම පිළිබඳ අධ්‍යයනයක්</w:t>
      </w:r>
    </w:p>
    <w:p/>
    <w:p>
      <w:r xmlns:w="http://schemas.openxmlformats.org/wordprocessingml/2006/main">
        <w:t xml:space="preserve">1. නික්මයාම 24:9</w:t>
      </w:r>
    </w:p>
    <w:p/>
    <w:p>
      <w:r xmlns:w="http://schemas.openxmlformats.org/wordprocessingml/2006/main">
        <w:t xml:space="preserve">2. හෙබ්‍රෙව් 11:8-9 "ඇදහිල්ලෙන් ආබ්‍රහම් තමාට උරුමයක් ලෙස ලැබෙන ස්ථානයට යාමට කැඳවන විට කීකරු විය. තමා යන්නේ කොතැනටදැයි නොදැන පිටත්ව ගියේය. ඇදහිල්ලෙන් ඔහු දේශයේ වාසය කළේය. විදේශ රටක මෙන් පොරොන්දුව, ඔහු සමඟ එම පොරොන්දුවේ උරුමක්කාරයන් වන ඊසාක් සහ යාකොබ් සමඟ කූඩාරම්වල වාසය කරයි.</w:t>
      </w:r>
    </w:p>
    <w:p/>
    <w:p>
      <w:r xmlns:w="http://schemas.openxmlformats.org/wordprocessingml/2006/main">
        <w:t xml:space="preserve">නික්මයාම 24:10 ඔව්හු ඉශ්‍රායෙල්ගේ දෙවියන්වහන්සේ දුටුවෝය. උන්වහන්සේගේ පාද යට නිල් මැණික් ගලක ඇතිරිල්ලක් මෙන්ද, උන්වහන්සේගේ පවිත්‍රකමෙහි ස්වර්ග ශරීරය මෙන්ද විය.</w:t>
      </w:r>
    </w:p>
    <w:p/>
    <w:p>
      <w:r xmlns:w="http://schemas.openxmlformats.org/wordprocessingml/2006/main">
        <w:t xml:space="preserve">ඊශ්‍රායෙල්වරු දෙවියන්ව දුටු අතර, ඔහුගේ පාද යට අහසේ පෙනුම ඇති නිල් මැණික් ගලක් දිස්වන බව දුටුවෝය.</w:t>
      </w:r>
    </w:p>
    <w:p/>
    <w:p>
      <w:r xmlns:w="http://schemas.openxmlformats.org/wordprocessingml/2006/main">
        <w:t xml:space="preserve">1. දෙවියන් දැකීම: උන්වහන්සේගේ මහිමය අගය කිරීම</w:t>
      </w:r>
    </w:p>
    <w:p/>
    <w:p>
      <w:r xmlns:w="http://schemas.openxmlformats.org/wordprocessingml/2006/main">
        <w:t xml:space="preserve">2. පෘථිවිය මත ස්වර්ගයේ තේජස</w:t>
      </w:r>
    </w:p>
    <w:p/>
    <w:p>
      <w:r xmlns:w="http://schemas.openxmlformats.org/wordprocessingml/2006/main">
        <w:t xml:space="preserve">1. ගීතාවලිය 97:2 වලාකුළු සහ අන්ධකාරය උන් වහන්සේ වටකර තිබේ: ධර්මිෂ්ඨකම සහ විනිශ්චය ඔහුගේ සිංහාසනයේ වාසස්ථානයයි.</w:t>
      </w:r>
    </w:p>
    <w:p/>
    <w:p>
      <w:r xmlns:w="http://schemas.openxmlformats.org/wordprocessingml/2006/main">
        <w:t xml:space="preserve">2. එසකියෙල් 1:22 ජීවියාගේ හිස් මත ඇති අහසේ සමානකම ඔවුන්ගේ හිසට ඉහළින් විහිදුණු භයානක පළිඟු පාටට සමාන විය.</w:t>
      </w:r>
    </w:p>
    <w:p/>
    <w:p>
      <w:r xmlns:w="http://schemas.openxmlformats.org/wordprocessingml/2006/main">
        <w:t xml:space="preserve">නික්මයාම 24:11 ඔහු ඉශ්රායෙල් පුත්‍රයන්ගේ වංශවතුන් පිට අත තැබුවේ නැත. ඔව්හු ද දෙවියන් වහන්සේ දැක, කමින් බොමින් සිටියහ.</w:t>
      </w:r>
    </w:p>
    <w:p/>
    <w:p>
      <w:r xmlns:w="http://schemas.openxmlformats.org/wordprocessingml/2006/main">
        <w:t xml:space="preserve">ඉශ්‍රායෙල්වරුන්ට දෙවියන්වහන්සේගේ හස්තයට යටත් නොවූ නමුත් උන්වහන්සේව දැකීමටත් උන්වහන්සේ සමඟ කෑමට බීමටද අවසර දෙන ලදී.</w:t>
      </w:r>
    </w:p>
    <w:p/>
    <w:p>
      <w:r xmlns:w="http://schemas.openxmlformats.org/wordprocessingml/2006/main">
        <w:t xml:space="preserve">1. භීතිය සහ කෘතඥතාව: දෙවියන් වහන්සේගේ ප්‍රේමය උන්වහන්සේගේ මහිමය මධ්‍යයේ අත්විඳීම</w:t>
      </w:r>
    </w:p>
    <w:p/>
    <w:p>
      <w:r xmlns:w="http://schemas.openxmlformats.org/wordprocessingml/2006/main">
        <w:t xml:space="preserve">2. දෙවියන්ගේ කරුණාව පිළිගැනීම: අපට එය ලැබිය යුතු නැති විට පවා ආශීර්වාදයක් ලබා ගන්නේ කෙසේද?</w:t>
      </w:r>
    </w:p>
    <w:p/>
    <w:p>
      <w:r xmlns:w="http://schemas.openxmlformats.org/wordprocessingml/2006/main">
        <w:t xml:space="preserve">1. ගීතාවලිය 34:8 සමිඳාණන් වහන්සේ යහපත් බව රස බලා බලන්න; ඔහු සරණ යන්නා භාග්‍යවන්තයෙකි.</w:t>
      </w:r>
    </w:p>
    <w:p/>
    <w:p>
      <w:r xmlns:w="http://schemas.openxmlformats.org/wordprocessingml/2006/main">
        <w:t xml:space="preserve">2. රෝම 5:8 නමුත් දෙවියන්වහන්සේ අප කෙරෙහි ඇති ඔහුගේම ප්‍රේමය මෙයින් පෙන්නුම් කරයි: අප පව්කාරයන්ව සිටියදීම ක්‍රිස්තුස්වහන්සේ අප උදෙසා මිය ගිය සේක.</w:t>
      </w:r>
    </w:p>
    <w:p/>
    <w:p>
      <w:r xmlns:w="http://schemas.openxmlformats.org/wordprocessingml/2006/main">
        <w:t xml:space="preserve">නික්මයාම 24:12 සමිඳාණන් වහන්සේ මෝසෙස්ට කතා කොට, ”මා ළඟට කන්දට පැමිණ එහි සිටින්න. ඔබ ඔවුන්ට උගන්වන පිණිස ය.</w:t>
      </w:r>
    </w:p>
    <w:p/>
    <w:p>
      <w:r xmlns:w="http://schemas.openxmlformats.org/wordprocessingml/2006/main">
        <w:t xml:space="preserve">සමිඳාණන් වහන්සේ මෝසෙස්ට දස පණත ලබා ගැනීම සඳහා කන්දට නැඟීමට අණ කළහ.</w:t>
      </w:r>
    </w:p>
    <w:p/>
    <w:p>
      <w:r xmlns:w="http://schemas.openxmlformats.org/wordprocessingml/2006/main">
        <w:t xml:space="preserve">1. කීකරුකම පූජාවට වඩා හොඳයි - 1 සාමුවෙල් 15:22</w:t>
      </w:r>
    </w:p>
    <w:p/>
    <w:p>
      <w:r xmlns:w="http://schemas.openxmlformats.org/wordprocessingml/2006/main">
        <w:t xml:space="preserve">2. ප්‍රේමය ශ්‍රේෂ්ඨතම ආඥාවයි - මාර්ක් 12:30-31</w:t>
      </w:r>
    </w:p>
    <w:p/>
    <w:p>
      <w:r xmlns:w="http://schemas.openxmlformats.org/wordprocessingml/2006/main">
        <w:t xml:space="preserve">1. එළිදරව් 11:19 - දෙවියන් වහන්සේගේ මාලිගාව ස්වර්ගයෙහි විවෘත කරන ලදී, ඔහුගේ ගිවිසුම් පෙට්ටිය ඔහුගේ දේවමාළිගාවේ දක්නට ලැබුණි.</w:t>
      </w:r>
    </w:p>
    <w:p/>
    <w:p>
      <w:r xmlns:w="http://schemas.openxmlformats.org/wordprocessingml/2006/main">
        <w:t xml:space="preserve">2. හෙබ්‍රෙව් 8:10 - මක්නිසාද ඒ දවස්වලට පසු මම ඉශ්‍රායෙල් වංශය සමඟ කරන ගිවිසුම මෙයයි, ස්වාමීන්වහන්සේ කියනසේක. මම මාගේ නීති ඔවුන්ගේ මනසෙහි තබා, ඔවුන්ගේ සිත්වල ඒවා ලියන්නෙමි; මම ඔවුන්ට දෙවි කෙනෙක් වන්නෙමි, ඔවුන් මට සෙනඟක් වන්නෙමි.</w:t>
      </w:r>
    </w:p>
    <w:p/>
    <w:p>
      <w:r xmlns:w="http://schemas.openxmlformats.org/wordprocessingml/2006/main">
        <w:t xml:space="preserve">නික්මයාම 24:13 මෝසෙස් සහ ඔහුගේ සේවක ජෝෂුවා නැඟිට, මෝසෙස් දෙවියන් වහන්සේගේ කන්දට නැග්ගා.</w:t>
      </w:r>
    </w:p>
    <w:p/>
    <w:p>
      <w:r xmlns:w="http://schemas.openxmlformats.org/wordprocessingml/2006/main">
        <w:t xml:space="preserve">මෝසෙස් සහ ජෝෂුවා දෙවියන්ගේ කන්දට නැග්ගා.</w:t>
      </w:r>
    </w:p>
    <w:p/>
    <w:p>
      <w:r xmlns:w="http://schemas.openxmlformats.org/wordprocessingml/2006/main">
        <w:t xml:space="preserve">1.දෙවියන් වහන්සේ වඩාත් අනපේක්ෂිත ස්ථානවල සොයාගත හැකිය.</w:t>
      </w:r>
    </w:p>
    <w:p/>
    <w:p>
      <w:r xmlns:w="http://schemas.openxmlformats.org/wordprocessingml/2006/main">
        <w:t xml:space="preserve">2.ඇදහිල්ලේ සහ මිත්‍රත්වයේ බලය.</w:t>
      </w:r>
    </w:p>
    <w:p/>
    <w:p>
      <w:r xmlns:w="http://schemas.openxmlformats.org/wordprocessingml/2006/main">
        <w:t xml:space="preserve">1. ගීතාවලිය 121:1-2: "මම කඳුකරය දෙසට මගේ ඇස් ඔසවමි. මාගේ උපකාරය පැමිණෙන්නේ කොහෙන්ද? මාගේ උපකාරය පැමිණෙන්නේ අහසත් පොළොවත් සෑදූ ස්වාමීන්වහන්සේගෙන්ය."</w:t>
      </w:r>
    </w:p>
    <w:p/>
    <w:p>
      <w:r xmlns:w="http://schemas.openxmlformats.org/wordprocessingml/2006/main">
        <w:t xml:space="preserve">2. හෙබ්‍රෙව් 11:6: "ඇදහිල්ලෙන් තොරව ඔහුව සතුටු කිරීම කළ නොහැක්කකි. මක්නිසාද දෙවියන් වහන්සේට ළං වීමට කැමති ඕනෑම අයෙකු ඔහු සිටින බවත් ඔහුව සොයන අයට ඔහු විපාක දෙන බවත් විශ්වාස කළ යුතුය."</w:t>
      </w:r>
    </w:p>
    <w:p/>
    <w:p>
      <w:r xmlns:w="http://schemas.openxmlformats.org/wordprocessingml/2006/main">
        <w:t xml:space="preserve">නික්මයාම 24:14 ඔහු වැඩිමහල්ලන්ට කතා කොට, “අපි නැවත ඔබ වෙත පැමිණෙන තෙක් ඔබ අප වෙනුවෙන් මෙහි සිටින්න. බලන්න, ආරොන් සහ හූර් ඔබ සමඟ සිටිති.</w:t>
      </w:r>
    </w:p>
    <w:p/>
    <w:p>
      <w:r xmlns:w="http://schemas.openxmlformats.org/wordprocessingml/2006/main">
        <w:t xml:space="preserve">මෝසෙස් වැඩිමහල්ලන්ගෙන් ඉල්ලා සිටියේ තමා කන්දට නැඟෙන විට, මතු විය හැකි ඕනෑම කාරණයක් සඳහා ආරොන් සහ හූර් සමඟ ඔහු සමඟ රැඳී සිටින ලෙසයි.</w:t>
      </w:r>
    </w:p>
    <w:p/>
    <w:p>
      <w:r xmlns:w="http://schemas.openxmlformats.org/wordprocessingml/2006/main">
        <w:t xml:space="preserve">1. දෙවියන් විසින් පත් කරන ලද නායකයන් කෙරෙහි විශ්වාසය තැබීම.</w:t>
      </w:r>
    </w:p>
    <w:p/>
    <w:p>
      <w:r xmlns:w="http://schemas.openxmlformats.org/wordprocessingml/2006/main">
        <w:t xml:space="preserve">2. අවශ්‍ය අවස්ථාවලදී ඇසුරේ වැදගත්කම.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දේශනාකාරයා 4:9-10 -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w:t>
      </w:r>
    </w:p>
    <w:p/>
    <w:p>
      <w:r xmlns:w="http://schemas.openxmlformats.org/wordprocessingml/2006/main">
        <w:t xml:space="preserve">නික්මයාම 24:15 මෝසෙස් කන්දට නැග්ගා, වලාකුළකින් කන්ද වැසී ගියේය.</w:t>
      </w:r>
    </w:p>
    <w:p/>
    <w:p>
      <w:r xmlns:w="http://schemas.openxmlformats.org/wordprocessingml/2006/main">
        <w:t xml:space="preserve">මෝසෙස් සීනයි කන්දට නැඟුණු අතර වලාකුළකින් කන්ද වැසී ගියේය.</w:t>
      </w:r>
    </w:p>
    <w:p/>
    <w:p>
      <w:r xmlns:w="http://schemas.openxmlformats.org/wordprocessingml/2006/main">
        <w:t xml:space="preserve">1. දෙවියන්වහන්සේගේ පොරොන්දුවල විශ්වාසවන්තකම: නික්මයාම 24:15 අධ්‍යයනය</w:t>
      </w:r>
    </w:p>
    <w:p/>
    <w:p>
      <w:r xmlns:w="http://schemas.openxmlformats.org/wordprocessingml/2006/main">
        <w:t xml:space="preserve">2. අපගේ අරගල මධ්‍යයේ දෙවියන් වහන්සේගේ පැමිණීම: නික්මයාම 24:15 පරීක්ෂා කිරීම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18:9 - ඔහු අහස ද නමා බැස, ඔහුගේ පාද යට අන්ධකාරය විය.</w:t>
      </w:r>
    </w:p>
    <w:p/>
    <w:p>
      <w:r xmlns:w="http://schemas.openxmlformats.org/wordprocessingml/2006/main">
        <w:t xml:space="preserve">නික්මයාම 24:16 සමිඳාණන් වහන්සේගේ තේජස සීනයි කන්ද මත වැඩී, වලාකුළින් දවස් හයක් එය වැසී ගියේ ය.</w:t>
      </w:r>
    </w:p>
    <w:p/>
    <w:p>
      <w:r xmlns:w="http://schemas.openxmlformats.org/wordprocessingml/2006/main">
        <w:t xml:space="preserve">සමිඳාණන් වහන්සේගේ තේජස සීනයි කන්දට බැස දින හයක් එහි රැඳී සිටි අතර, පසුව දෙවියන් වහන්සේ හත්වන දින වලාකුළෙන් මෝසෙස්ට කතා කළේය.</w:t>
      </w:r>
    </w:p>
    <w:p/>
    <w:p>
      <w:r xmlns:w="http://schemas.openxmlformats.org/wordprocessingml/2006/main">
        <w:t xml:space="preserve">1. දෙවියන් වහන්සේගේ මහිමය: ඔහුගේ පැමිණීම ලබා ගැනීමට කැඳවීමක්</w:t>
      </w:r>
    </w:p>
    <w:p/>
    <w:p>
      <w:r xmlns:w="http://schemas.openxmlformats.org/wordprocessingml/2006/main">
        <w:t xml:space="preserve">2. වලාකුළ මැද දෙවියන්ගේ හඬට ප්‍රතිචාර දැක්වීම</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ගීතාවලිය 29: 3 - සමිඳාණන් වහන්සේගේ හඬ ජලය මත ය: මහිමයේ දෙවියන් වහන්සේ ගිගුරුම් දෙයි: සමිඳාණන් වහන්සේ බොහෝ ජලය මත වැඩ සිටිති.</w:t>
      </w:r>
    </w:p>
    <w:p/>
    <w:p>
      <w:r xmlns:w="http://schemas.openxmlformats.org/wordprocessingml/2006/main">
        <w:t xml:space="preserve">නික්මයාම 24:17 සමිඳාණන් වහන්සේගේ තේජස දර්ශනය ඉශ්‍රායෙල් පුත්‍රයන්ගේ ඇස් ඉදිරියෙහි කන්ද මුදුනේ ගින්නක් දවාලන සේ විය.</w:t>
      </w:r>
    </w:p>
    <w:p/>
    <w:p>
      <w:r xmlns:w="http://schemas.openxmlformats.org/wordprocessingml/2006/main">
        <w:t xml:space="preserve">සමිඳාණන් වහන්සේගේ තේජස ඊශ්‍රායෙල්වරුන්ට දර්ශනය වූයේ සීනයි කන්ද මුදුනේ දැවෙන ගින්නක් ලෙස ය.</w:t>
      </w:r>
    </w:p>
    <w:p/>
    <w:p>
      <w:r xmlns:w="http://schemas.openxmlformats.org/wordprocessingml/2006/main">
        <w:t xml:space="preserve">1: අපට ඉශ්‍රායෙල්වරුන්ගේ ආදර්ශයෙන් ඉගෙන ගත හැකි අතර අපගේම ජීවිත තුළ ස්වාමින්වහන්සේගේ මහිමය අත්විඳීමට උත්සාහ කළ හැකිය.</w:t>
      </w:r>
    </w:p>
    <w:p/>
    <w:p>
      <w:r xmlns:w="http://schemas.openxmlformats.org/wordprocessingml/2006/main">
        <w:t xml:space="preserve">2: ස්වාමින්වහන්සේගේ මහිමය විවිධ ආකාරවලින් අපට හෙළිදරව් වී ඇති අතර, ඒවා හඳුනාගෙන ඒවාට ප්‍රතිචාර දැක්වීමට අප සූදානම් විය යුතුය.</w:t>
      </w:r>
    </w:p>
    <w:p/>
    <w:p>
      <w:r xmlns:w="http://schemas.openxmlformats.org/wordprocessingml/2006/main">
        <w:t xml:space="preserve">1: යෙසායා 6: 1-7 - උස්සියා රජු මිය ගිය අවුරුද්දේ, මම සිංහාසනයක වැඩ සිටින උසස් හා උසස් වූ සමිඳාණන් වහන්සේ දුටුවෙමි. ඔහුගේ වස්ත්‍ර කෝච්චියෙන් දේවමාළිගාව පිරී ගියේය.</w:t>
      </w:r>
    </w:p>
    <w:p/>
    <w:p>
      <w:r xmlns:w="http://schemas.openxmlformats.org/wordprocessingml/2006/main">
        <w:t xml:space="preserve">2: හෙබ්‍රෙව් 12:18-29 - ඔබ ස්පර්ශ කළ හැකි සහ ගින්නෙන් දැවෙන කන්දකට පැමිණ නැත; අන්ධකාරය, අඳුර සහ කුණාටුවට; හොරණෑ පිඹීමකට හෝ එවැනි කටහඬක් කතා කරන විට එය ඇසූ අය තවත් වචනයක් කතා නොකරන ලෙස ඉල්ලා සිටියහ.</w:t>
      </w:r>
    </w:p>
    <w:p/>
    <w:p>
      <w:r xmlns:w="http://schemas.openxmlformats.org/wordprocessingml/2006/main">
        <w:t xml:space="preserve">නික්මයාම 24:18 මෝසෙස් වලාකුළ මැදට ගොස් ඔහුව කන්දට නැග්ගේය. මෝසෙස් දවල් හතළිහක් සහ රාත්‍රි හතළිහක් කන්දේ සිටියේය.</w:t>
      </w:r>
    </w:p>
    <w:p/>
    <w:p>
      <w:r xmlns:w="http://schemas.openxmlformats.org/wordprocessingml/2006/main">
        <w:t xml:space="preserve">මෝසෙස් සීනයි කන්දට නැග්ගේ දෙවියන් වහන්සේ සමඟ දවල් හතළිහක් සහ රාත්‍රි හතළිහක් කතා කිරීමට ය.</w:t>
      </w:r>
    </w:p>
    <w:p/>
    <w:p>
      <w:r xmlns:w="http://schemas.openxmlformats.org/wordprocessingml/2006/main">
        <w:t xml:space="preserve">1. දුෂ්කර කාලවලදී අපගේ අවධානය යොමු කිරීම</w:t>
      </w:r>
    </w:p>
    <w:p/>
    <w:p>
      <w:r xmlns:w="http://schemas.openxmlformats.org/wordprocessingml/2006/main">
        <w:t xml:space="preserve">2. කැපවීමේ සහ නොපසුබට උත්සාහයේ බලය</w:t>
      </w:r>
    </w:p>
    <w:p/>
    <w:p>
      <w:r xmlns:w="http://schemas.openxmlformats.org/wordprocessingml/2006/main">
        <w:t xml:space="preserve">1. හෙබ්‍රෙව් 11:24-27 - ඇදහිල්ල කරණකොටගෙන, මෝසෙස් තෝරාගත්තේ පාපයේ ක්ෂනික සැප සම්පත් භුක්ති විඳීමට වඩා දෙවියන්වහන්සේගේ සෙනඟ සමඟ එක්ව හිරිහැර කිරීමටය.</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නික්මයාම 25 පහත දැක්වෙන පරිදි ඡේද තුනකින් සාරාංශ කළ හැකි අතර, පෙන්වා ඇති පද සමඟ:</w:t>
      </w:r>
    </w:p>
    <w:p/>
    <w:p>
      <w:r xmlns:w="http://schemas.openxmlformats.org/wordprocessingml/2006/main">
        <w:t xml:space="preserve">1 වන ඡේදය: නික්මයාම 25: 1-9 හි, ශුද්ධස්ථානයක් ඉදිකිරීම සඳහා ඊශ්‍රායෙල්වරුන්ගෙන් පූජා එකතු කරන ලෙස දෙවියන් වහන්සේ මෝසෙස්ට උපදෙස් දෙයි. දෙවියන්වහන්සේගේ සෙනඟ අතරට ගෙන යා හැකි වාසස්ථානයක් වන මණ්ඩපයක් තැනීම සඳහා රන්, රිදී සහ වටිනා ගල් වැනි ද්‍රව්‍ය කැමැත්තෙන්ම දායක වන ලෙස ජනතාව කැඳවනු ලැබේ. දෙවියන් වහන්සේ අවධාරණය කරන්නේ, පඬුරු පැමිණිය යුත්තේ කැමැත්තෙන් සිටින හදවත් ඇති අයගෙන් බවත්, සීනයි කන්ද මත මෝසෙස්ට හෙළි කළ නිශ්චිත රටාවට අනුව ඔවුන් මණ්ඩපය ගොඩනඟා ගත යුතු බවත්ය.</w:t>
      </w:r>
    </w:p>
    <w:p/>
    <w:p>
      <w:r xmlns:w="http://schemas.openxmlformats.org/wordprocessingml/2006/main">
        <w:t xml:space="preserve">2 වන ඡේදය: නික්මයාම 25:10-22 හි අඛණ්ඩව, ගිවිසුම් පෙට්ටිය ඉදිකිරීම සම්බන්ධයෙන් සවිස්තරාත්මක උපදෙස් ලබා දී ඇත. මෙම පූජනීය පෙට්ටිය ෂිටිම් ලීයෙන් සාදා පිරිසිදු රනින් ආවරණය කර තලා දැමූ රනින් සාදන ලද කෙරුබ්වරුන්ගෙන් සරසා ගත යුතුය. ගිවිසුම් පෙට්ටිය තුළ දෙවියන් වහන්සේ ඊශ්‍රායෙල් සමඟ ඇති කරගත් ගිවිසුමට සාක්ෂියක් ලෙස දස පනත් ඇතුළත් ගල් පුවරු දෙකක් තැබිය යුතුය. පෙට්ටිය ශුද්ධ ලෙස සලකනු ලබන අතර යෙහෝවා සහ ඔහුගේ සෙනඟ අතර නමස්කාරය සහ සන්නිවේදනය සඳහා කේන්ද්‍රස්ථානයක් ලෙස සේවය කරයි.</w:t>
      </w:r>
    </w:p>
    <w:p/>
    <w:p>
      <w:r xmlns:w="http://schemas.openxmlformats.org/wordprocessingml/2006/main">
        <w:t xml:space="preserve">3 වන ඡේදය: නික්මයාම 25:23-40 හි, මණ්ඩපය තුළ අනෙකුත් අංග ඉදිකිරීම සඳහා උපදෙස් ලබා දී ඇත. දෙවියන් වහන්සේ ඉදිරියෙහි පූජාවක් ලෙස පෙනී සිටීමේ රොටි දොළහක් ප්‍රදර්ශනය කිරීම සඳහා රනින් ආවරණය කරන ලද ෂිටිම් ලීයෙන් සාදන ලද මේසයක් මේවාට ඇතුළත් ය. මීට අමතරව, කිසිදා නොනිවෙන දිව්‍ය ආලෝකය නියෝජනය කරන අතු හතක් සහිත මෙනෝරා නමින් හැඳින්වෙන රන් පහන් රුකක් සම්බන්ධයෙන් උපදෙස් දෙනු ලැබේ. අවසාන වශයෙන්, මණ්ඩපයේ ව්‍යුහය තුළ විවිධ මැදිරි සාදන තිර, රාමු සහ ආවරණ පිළිබඳ විස්තර සපයනු ලැබේ.</w:t>
      </w:r>
    </w:p>
    <w:p/>
    <w:p>
      <w:r xmlns:w="http://schemas.openxmlformats.org/wordprocessingml/2006/main">
        <w:t xml:space="preserve">සාරාංශයකින්:</w:t>
      </w:r>
    </w:p>
    <w:p>
      <w:r xmlns:w="http://schemas.openxmlformats.org/wordprocessingml/2006/main">
        <w:t xml:space="preserve">නික්මයාම 25 ඉදිරිපත් කරයි:</w:t>
      </w:r>
    </w:p>
    <w:p>
      <w:r xmlns:w="http://schemas.openxmlformats.org/wordprocessingml/2006/main">
        <w:t xml:space="preserve">ස්වේච්ඡා දීමනා සඳහා අමතන්න; මණ්ඩපය ඉදිකිරීම සඳහා එකතු කරන ලද ද්රව්ය;</w:t>
      </w:r>
    </w:p>
    <w:p>
      <w:r xmlns:w="http://schemas.openxmlformats.org/wordprocessingml/2006/main">
        <w:t xml:space="preserve">කැමැත්තෙන් සිටින හදවත් අවධාරණය කිරීම; දෙවියන් වහන්සේ විසින් හෙළි කරන ලද නිශ්චිත රටාවට අනුගත වීම.</w:t>
      </w:r>
    </w:p>
    <w:p/>
    <w:p>
      <w:r xmlns:w="http://schemas.openxmlformats.org/wordprocessingml/2006/main">
        <w:t xml:space="preserve">ගිවිසුම් පෙට්ටිය ඉදිකිරීම සම්බන්ධයෙන් සවිස්තරාත්මක උපදෙස්;</w:t>
      </w:r>
    </w:p>
    <w:p>
      <w:r xmlns:w="http://schemas.openxmlformats.org/wordprocessingml/2006/main">
        <w:t xml:space="preserve">ෂිටිම් ලී, රන් භාවිතය; චෙරුබිම් සැරසිලි; ගල් පුවරු ස්ථානගත කිරීම;</w:t>
      </w:r>
    </w:p>
    <w:p>
      <w:r xmlns:w="http://schemas.openxmlformats.org/wordprocessingml/2006/main">
        <w:t xml:space="preserve">තෝරාගත් පුද්ගලයන් (ඊශ්‍රායලය) හරහා නියෝජනය කරන දේවත්වය (යෙහෝවා) අතර ගිවිසුම් සම්බන්ධය නියෝජනය කරන ශුද්ධ යාත්‍රාවක් ලෙස වැදගත්කම.</w:t>
      </w:r>
    </w:p>
    <w:p/>
    <w:p>
      <w:r xmlns:w="http://schemas.openxmlformats.org/wordprocessingml/2006/main">
        <w:t xml:space="preserve">මණ්ඩපය තුළ ඇති අතිරේක මූලද්රව්ය සම්බන්ධ උපදෙස්;</w:t>
      </w:r>
    </w:p>
    <w:p>
      <w:r xmlns:w="http://schemas.openxmlformats.org/wordprocessingml/2006/main">
        <w:t xml:space="preserve">පෙනී සිටීමේ පාන් පෙන්වන වගුව; දිව්ය ආලෝකය සංකේතවත් කරන රන් පහන් රුක;</w:t>
      </w:r>
    </w:p>
    <w:p>
      <w:r xmlns:w="http://schemas.openxmlformats.org/wordprocessingml/2006/main">
        <w:t xml:space="preserve">පූජනීය අවකාශය සෑදීමේ තිර, රාමු, ආවරණ සම්බන්ධ ඉදිකිරීම් විස්තර.</w:t>
      </w:r>
    </w:p>
    <w:p/>
    <w:p>
      <w:r xmlns:w="http://schemas.openxmlformats.org/wordprocessingml/2006/main">
        <w:t xml:space="preserve">මෙම පරිච්ඡේදය ඊශ්‍රායෙල් ඉතිහාසයේ වැදගත් අදියරක් සනිටුහන් කරයි, පුරාණ ආසන්න පෙරදිග සන්දර්භය මධ්‍යයේ, පූජනීය අවකාශයන්, දේවාල බොහෝ විට දිව්‍යමය හමුවීම් හෝ නමස්කාර පිළිවෙත් ඉස්මතු කරමින්, ගෞරවය, පූජාව වැනි තේමාවන් ඉස්මතු කරන නමස්කාර පිළිවෙත් අවධාරණය කරමින්, යෙහෝවාගේ අභිමුඛය උන්වහන්සේගේ තෝරාගත් සෙනඟ අතර වාසය කරන අභයභූමියක් පිහිටුවීම සහ ඉදිකිරීම් සැලසුම් කිරීම. භෞතික නිරූපණ, වාස්තු විද්‍යාත්මක, වාස්තු විද්‍යාත්මක වැදගත්කම අවධාරණය කරමින් භක්තිය, කැමැත්ත සමග සමීපව බැඳී ඇති ප්‍රතිචාරයන් ජනිත කරමින් අද්භූත සංසිද්ධීන් සම්බන්ධ හමුවීම් වලදී ඇති වූ භීතිය, බිය අතර මිශ්‍රණය නිරූපණය කරමින් එකල කලාපය පුරා නිරීක්ෂණය කරන ලද පුරාණ ආගමික සම්ප්‍රදායන් තුළ මුල් බැසගත් වාර්ගික අනන්‍යතාවයක් මූර්තිමත් කරන පුද්ගලයින් විසින් ඉදිරිපත් කරන ලද දායකත්වයන් හරහා ප්‍රදර්ශනය කෙරේ. සිහිගැන්වීම් ලෙස ක්‍රියා කරන සංරචක, සම්මුති සබඳතා පිළිබිඹු කරන සංරක්ෂකයන්, පූජකත්වය, ජාතිකත්වය සම්බන්ධ සංකල්ප ඇතුළත් සාමූහික ඉරණම හැඩගැස්වීමේ අරමුණු ඉටු කර ගැනීම අරමුණු කරගත් දිව්‍ය අධිකාරිය යටතේ තෝරාගත් පුද්ගලයන් එකට බැඳ තැබීම, හෙබ්‍රෙව් ප්‍රජාව අතර ප්‍රචලිතව පවතින ආගමික සම්ප්‍රදායන් තුළ දේවත්වයට විශ්වාසවන්තකම ගැන සාක්ෂි දරන නියෝජිතයන් ලෙස සේවය කරයි. පරම්පරා ගණනාවක් පුරා පොරොන්දු වූ ඉඩම් උරුමය</w:t>
      </w:r>
    </w:p>
    <w:p/>
    <w:p>
      <w:r xmlns:w="http://schemas.openxmlformats.org/wordprocessingml/2006/main">
        <w:t xml:space="preserve">නික්මයාම 25:1 සමිඳාණන් වහන්සේ මෝසෙස්ට කතා කොට මෙසේ වදාළ සේක.</w:t>
      </w:r>
    </w:p>
    <w:p/>
    <w:p>
      <w:r xmlns:w="http://schemas.openxmlformats.org/wordprocessingml/2006/main">
        <w:t xml:space="preserve">සමිඳාණන් වහන්සේ මෝසෙස්ට කතා කොට ඔහුට උපදෙස් දුන් සේක.</w:t>
      </w:r>
    </w:p>
    <w:p/>
    <w:p>
      <w:r xmlns:w="http://schemas.openxmlformats.org/wordprocessingml/2006/main">
        <w:t xml:space="preserve">1. දේවවචනය: කීකරුකම අපගේ සාර්ථකත්වයට යතුරයි.</w:t>
      </w:r>
    </w:p>
    <w:p/>
    <w:p>
      <w:r xmlns:w="http://schemas.openxmlformats.org/wordprocessingml/2006/main">
        <w:t xml:space="preserve">2. ස්වාමීන්ගේ ආඥා: දේවභක්තික ජීවිතයක් ගත කිරීම සඳහා සැලැස්මක්.</w:t>
      </w:r>
    </w:p>
    <w:p/>
    <w:p>
      <w:r xmlns:w="http://schemas.openxmlformats.org/wordprocessingml/2006/main">
        <w:t xml:space="preserve">1. ද්විතීය කථාව 6: 5-6 - ඔබේ මුළු හදවතින්ම ඔබේ මුළු ආත්මයෙන් සහ ඔබේ මුළු ශක්තියෙන් ඔබේ දෙවි සමිඳාණන් වහන්සේට ප්‍රේම කරන්න.</w:t>
      </w:r>
    </w:p>
    <w:p/>
    <w:p>
      <w:r xmlns:w="http://schemas.openxmlformats.org/wordprocessingml/2006/main">
        <w:t xml:space="preserve">2. ජෝෂුවා 1:7-8 - ශක්තිමත් සහ ඉතා ධෛර්ය සම්පන්න වන්න. බයවෙන්න එපා; අධෛර්යමත් නොවන්න, මක්නිසාද ඔබ යන ඕනෑම තැනක ඔබේ දෙවිවූ ස්වාමීන්වහන්සේ ඔබ සමඟ සිටිනසේක.</w:t>
      </w:r>
    </w:p>
    <w:p/>
    <w:p>
      <w:r xmlns:w="http://schemas.openxmlformats.org/wordprocessingml/2006/main">
        <w:t xml:space="preserve">නික්මයාම 25:2 ඉශ්‍රායෙල් පුත්‍රයන්ට කියන්න, ඔවුන් මට පඬුරක් ගෙනෙන්න: කැමැත්තෙන් එය දෙන සෑම මිනිසෙකුගෙන්ම ඔබ මාගේ පඬුර ගත යුතුය.</w:t>
      </w:r>
    </w:p>
    <w:p/>
    <w:p>
      <w:r xmlns:w="http://schemas.openxmlformats.org/wordprocessingml/2006/main">
        <w:t xml:space="preserve">දෙවියන් වහන්සේ ඉශ්‍රායෙල් ජනයාගෙන් ඉල්ලා සිටින්නේ කැමැත්තෙන් සහ හදවතින් තමාට පූජා ගෙන එන ලෙසයි.</w:t>
      </w:r>
    </w:p>
    <w:p/>
    <w:p>
      <w:r xmlns:w="http://schemas.openxmlformats.org/wordprocessingml/2006/main">
        <w:t xml:space="preserve">1. දීමේ හදවත - ත්‍යාගශීලීත්වය දෙවියන් වහන්සේට ළං කරන්නේ කෙසේද?</w:t>
      </w:r>
    </w:p>
    <w:p/>
    <w:p>
      <w:r xmlns:w="http://schemas.openxmlformats.org/wordprocessingml/2006/main">
        <w:t xml:space="preserve">2. පූජාවක බලය - නිවැරදි තෑග්ග අපගේ ජීවිත වෙනස් කරන්නේ කෙසේද?</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නික්මයාම 25:3 ඔබ ඔවුන්ගෙන් ගත යුතු පඬුර මෙයයි. රන්, රිදී, පිත්තල,</w:t>
      </w:r>
    </w:p>
    <w:p/>
    <w:p>
      <w:r xmlns:w="http://schemas.openxmlformats.org/wordprocessingml/2006/main">
        <w:t xml:space="preserve">රන්, රිදී සහ පිත්තල දෙවියන්ට පූජා කරන බව මෙම කොටසේ සඳහන් වේ.</w:t>
      </w:r>
    </w:p>
    <w:p/>
    <w:p>
      <w:r xmlns:w="http://schemas.openxmlformats.org/wordprocessingml/2006/main">
        <w:t xml:space="preserve">1: අපට අපගේ හොඳම සම්පත් වන රන්, රිදී සහ පිත්තල දෙවියන් වහන්සේට පිරිනැමීමෙන් දෙවියන් වහන්සේ කෙරෙහි අපගේ ප්‍රේමය පෙන්විය හැක.</w:t>
      </w:r>
    </w:p>
    <w:p/>
    <w:p>
      <w:r xmlns:w="http://schemas.openxmlformats.org/wordprocessingml/2006/main">
        <w:t xml:space="preserve">2: දෙවියන් වහන්සේගේ ශ්‍රේෂ්ඨත්වය හා සසඳන විට අපගේ වටිනාම වස්තුව පවා කිසිවක් නොවන අතර, අපට කළ හැකි දේ උන්වහන්සේට පිරිනැමීමට අප කැමැත්තෙන් සිටිය යුතුය.</w:t>
      </w:r>
    </w:p>
    <w:p/>
    <w:p>
      <w:r xmlns:w="http://schemas.openxmlformats.org/wordprocessingml/2006/main">
        <w:t xml:space="preserve">1: ලූක් 12:13-21 - ධනවත් මෝඩයාගේ උපමාව.</w:t>
      </w:r>
    </w:p>
    <w:p/>
    <w:p>
      <w:r xmlns:w="http://schemas.openxmlformats.org/wordprocessingml/2006/main">
        <w:t xml:space="preserve">2: 1 ලේකම් 29: 1-9 - දාවිත් ඊශ්‍රායෙල්හි සම්පත් සමිඳාණන් වහන්සේට පූජා කිරීම.</w:t>
      </w:r>
    </w:p>
    <w:p/>
    <w:p>
      <w:r xmlns:w="http://schemas.openxmlformats.org/wordprocessingml/2006/main">
        <w:t xml:space="preserve">නික්මයාම 25:4 නිල්, දම්, තද රතු, සිහින් හණ, එළුවන්ගේ ලෝම,</w:t>
      </w:r>
    </w:p>
    <w:p/>
    <w:p>
      <w:r xmlns:w="http://schemas.openxmlformats.org/wordprocessingml/2006/main">
        <w:t xml:space="preserve">මණ්ඩපය නිල්, දම්, තද රතු, සිහින් හණ, එළුවන්ගේ ලෝම වැනි ද්‍රව්‍යවලින් සාදා ගැනීමට දෙවියන් වහන්සේ පරිත්‍යාග ඉල්ලා සිටියි.</w:t>
      </w:r>
    </w:p>
    <w:p/>
    <w:p>
      <w:r xmlns:w="http://schemas.openxmlformats.org/wordprocessingml/2006/main">
        <w:t xml:space="preserve">1. දෙවියන් වහන්සේ අපව කැඳවන්නේ පූජා කිරීම තුළින් ඔහුගේ සභාව ගොඩනඟා ගැනීමටය.</w:t>
      </w:r>
    </w:p>
    <w:p/>
    <w:p>
      <w:r xmlns:w="http://schemas.openxmlformats.org/wordprocessingml/2006/main">
        <w:t xml:space="preserve">2. මණ්ඩපයේ අලංකාරය දෙවිගේ සෙනඟගේ ත්‍යාගශීලී පරිත්‍යාගවලින් හැකි විය.</w:t>
      </w:r>
    </w:p>
    <w:p/>
    <w:p>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2. නික්මයාම 35:21-22 - "ඔහුව පොලඹවන සෑම කෙනෙකුම සහ ඔහුගේ ආත්මය ඔහුව පෙලඹවූ සියල්ලෝම පැමිණ, සම්මුඛ වීමේ කූඩාරමේ වැඩ සඳහාද, එහි සියලු සේවාවන් සඳහාද, ශුද්ධ වස්ත්‍ර සඳහාද ස්වාමීන්වහන්සේගේ පඬුරක් ගෙනාවෝය. ඔව්හු ආවෝ ය; පුරුෂයෝ ද ස්ත්‍රීහු ද, කැමැත්තෙන් සිටි සියල්ලෝ ම තුණ්ඩු ද කරාබු ද මුද්‍රණ මුදු ද අත්වැසුම් ද, සියලු ආකාර රන් භාණ්ඩ ද, සමිඳාණන් වහන්සේට රන් පඬුරක් කැප කළ සියල්ලෝ ද ගෙන ආහ.</w:t>
      </w:r>
    </w:p>
    <w:p/>
    <w:p>
      <w:r xmlns:w="http://schemas.openxmlformats.org/wordprocessingml/2006/main">
        <w:t xml:space="preserve">නික්මයාම 25:5 බැටළු සම්, රතු පාට, බැටළු හම්, ෂිටිම් ලී,</w:t>
      </w:r>
    </w:p>
    <w:p/>
    <w:p>
      <w:r xmlns:w="http://schemas.openxmlformats.org/wordprocessingml/2006/main">
        <w:t xml:space="preserve">සමිඳාණන් වහන්සේ ඉශ්රායෙල්වරුන්ට අණ කළේ බැටළු සම්වලින් රතු පාටින්, බැජර් සමින් සහ ෂිටිම් ලීවලින් මණ්ඩපය ගොඩනඟන ලෙසයි.</w:t>
      </w:r>
    </w:p>
    <w:p/>
    <w:p>
      <w:r xmlns:w="http://schemas.openxmlformats.org/wordprocessingml/2006/main">
        <w:t xml:space="preserve">1: දෙවියන්වහන්සේගේ අණපනත් අමුතු හෝ දුෂ්කර ලෙස පෙනුනත් අප ඒවාට කීකරු විය යුතුය.</w:t>
      </w:r>
    </w:p>
    <w:p/>
    <w:p>
      <w:r xmlns:w="http://schemas.openxmlformats.org/wordprocessingml/2006/main">
        <w:t xml:space="preserve">2: දෙවියන්වහන්සේගේ රාජ්‍යය ගොඩනැගීම සඳහා පරිත්‍යාගශීලීව දීමට අප කැමති විය යුතුය.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1 පේතෘස් 4:10 - ඔබ සෑම කෙනෙකුම ඔබට ලැබී ඇති ඕනෑම තෑග්ගක් අන් අයට සේවය කිරීම සඳහා භාවිතා කළ යුතුය, විවිධ ආකාරවලින් දෙවියන් වහන්සේගේ කරුණාවේ විශ්වාසවන්ත භාරකරුවන් ලෙස.</w:t>
      </w:r>
    </w:p>
    <w:p/>
    <w:p>
      <w:r xmlns:w="http://schemas.openxmlformats.org/wordprocessingml/2006/main">
        <w:t xml:space="preserve">නික්මයාම 25:6 ආලෝකය සඳහා තෙල්, ආලේප තෙල් සඳහා සුවඳ ද්රව්ය, සහ සුවඳ දුම් සඳහා</w:t>
      </w:r>
    </w:p>
    <w:p/>
    <w:p>
      <w:r xmlns:w="http://schemas.openxmlformats.org/wordprocessingml/2006/main">
        <w:t xml:space="preserve">දෙවියන් වහන්සේ අපට අණ කරන්නේ ඔහුට දීමට හොඳම පූජාවන් සොයන්න කියායි.</w:t>
      </w:r>
    </w:p>
    <w:p/>
    <w:p>
      <w:r xmlns:w="http://schemas.openxmlformats.org/wordprocessingml/2006/main">
        <w:t xml:space="preserve">1: අපගේ ජීවිතයේ සෑම අංශයකම අපගේ උපරිමය දෙවියන් වහන්සේට දීමට අප උත්සාහ කළ යුතුය.</w:t>
      </w:r>
    </w:p>
    <w:p/>
    <w:p>
      <w:r xmlns:w="http://schemas.openxmlformats.org/wordprocessingml/2006/main">
        <w:t xml:space="preserve">2: දෙවියන් වහන්සේ අපට ඔහුගේ ප්‍රේමය සහ කරුණාව පෙන්වන්නේ අපගේ උපරිමය උන්වහන්සේට දෙන ලෙස ඉල්ලා සිටීමෙනි.</w:t>
      </w:r>
    </w:p>
    <w:p/>
    <w:p>
      <w:r xmlns:w="http://schemas.openxmlformats.org/wordprocessingml/2006/main">
        <w:t xml:space="preserve">1: මතෙව් 6:33 - පළමුව දෙවියන් වහන්සේගේ රාජ්‍යය සහ ඔහුගේ ධර්මිෂ්ඨකම සොයන්න, එවිට මේ සියල්ල ඔබට එකතු කරනු ලැබේ.</w:t>
      </w:r>
    </w:p>
    <w:p/>
    <w:p>
      <w:r xmlns:w="http://schemas.openxmlformats.org/wordprocessingml/2006/main">
        <w:t xml:space="preserve">2: ගීතාවලිය 37:4 - සමිඳාණන් වහන්සේ තුළ ප්‍රීති වන්න, එවිට උන් වහන්සේ ඔබේ සිතේ ආශාවන් ඔබට දෙන සේක.</w:t>
      </w:r>
    </w:p>
    <w:p/>
    <w:p>
      <w:r xmlns:w="http://schemas.openxmlformats.org/wordprocessingml/2006/main">
        <w:t xml:space="preserve">නික්මයාම 25:7 ඔනික්ස් ගල් සහ ඒෆොද්හි සහ ළයවැස්මෙහි තැබිය යුතු ගල්.</w:t>
      </w:r>
    </w:p>
    <w:p/>
    <w:p>
      <w:r xmlns:w="http://schemas.openxmlformats.org/wordprocessingml/2006/main">
        <w:t xml:space="preserve">මෙම ඡේදය ඊශ්‍රායෙල් මණ්ඩපයේ උත්තම පූජකයාගේ ඒෆොද් සහ ළය වැස්ම සඳහා භාවිතා කළ යුතු ගල් ගැන සඳහන් කරයි.</w:t>
      </w:r>
    </w:p>
    <w:p/>
    <w:p>
      <w:r xmlns:w="http://schemas.openxmlformats.org/wordprocessingml/2006/main">
        <w:t xml:space="preserve">1. ගල්වල බලය: ගල් අපගේ විශ්වාසවන්ත කීකරුකම නියෝජනය කරන්නේ කෙසේද?</w:t>
      </w:r>
    </w:p>
    <w:p/>
    <w:p>
      <w:r xmlns:w="http://schemas.openxmlformats.org/wordprocessingml/2006/main">
        <w:t xml:space="preserve">2. ඒෆොද් සහ ළයවැස්ම හරහා දෙවියන් වහන්සේ හා සම්බන්ධ වීම: ගිවිසුමේ ලකුණක් ලෙස පූජක වස්ත්‍ර</w:t>
      </w:r>
    </w:p>
    <w:p/>
    <w:p>
      <w:r xmlns:w="http://schemas.openxmlformats.org/wordprocessingml/2006/main">
        <w:t xml:space="preserve">1. මතෙව් 17:2 - ඔහු ඔවුන් ඉදිරියෙහි අන්‍යරූප වී, ඔහුගේ මුහුණ සූර්යයා මෙන් බැබළුණේය, ඔහුගේ වස්ත්‍ර ආලෝකය මෙන් සුදු විය.</w:t>
      </w:r>
    </w:p>
    <w:p/>
    <w:p>
      <w:r xmlns:w="http://schemas.openxmlformats.org/wordprocessingml/2006/main">
        <w:t xml:space="preserve">2. 1 පේතෘස් 2:5 - යේසුස් ක්‍රිස්තුස් වහන්සේ කරණකොටගෙන දෙවියන් වහන්සේට පිළිගත හැකි ආත්මික පූජා ඔප්පු කිරීමට, ශුද්ධ පූජක තන්ත්‍රයක් වීමට, ආත්මික ගෘහයක් ලෙස ඔබ ජීවමාන ගල් මෙන් ගොඩනඟා ඇත.</w:t>
      </w:r>
    </w:p>
    <w:p/>
    <w:p>
      <w:r xmlns:w="http://schemas.openxmlformats.org/wordprocessingml/2006/main">
        <w:t xml:space="preserve">නික්මයාම 25:8 ඔවුන් මට ශුද්ධස්ථානයක් කරත්වා. මම ඔවුන් අතරේ වාසය කරන පිණිස ය.</w:t>
      </w:r>
    </w:p>
    <w:p/>
    <w:p>
      <w:r xmlns:w="http://schemas.openxmlformats.org/wordprocessingml/2006/main">
        <w:t xml:space="preserve">දෙවි ඊශ්‍රායෙල්වරුන්ට අණ කළේ ඔවුන් අතරේ වාසය කිරීමට ශුද්ධස්ථානයක් ගොඩනඟන්න කියායි.</w:t>
      </w:r>
    </w:p>
    <w:p/>
    <w:p>
      <w:r xmlns:w="http://schemas.openxmlformats.org/wordprocessingml/2006/main">
        <w:t xml:space="preserve">1. දෙවියන්ගේ වාසස්ථානය: අපගේ විශ්වාසවන්ත කීකරුකම ඔහුගේ පැමිණීම සහතික කරන ආකාරය</w:t>
      </w:r>
    </w:p>
    <w:p/>
    <w:p>
      <w:r xmlns:w="http://schemas.openxmlformats.org/wordprocessingml/2006/main">
        <w:t xml:space="preserve">2. අභයභූමියක් ගොඩනඟා ගැනීමට කැඳවීම: දෙවියන් වහන්සේගේ ආඥා පිළිපැදීමේ අපගේ අවශ්‍යතාවය අවබෝධ කර ගැනීම</w:t>
      </w:r>
    </w:p>
    <w:p/>
    <w:p>
      <w:r xmlns:w="http://schemas.openxmlformats.org/wordprocessingml/2006/main">
        <w:t xml:space="preserve">1. 1 කොරින්ති 3:16-17 ඔබ දෙවියන් වහන්සේගේ මාලිගාව බවත් දෙවියන් වහන්සේගේ ආත්මය ඔබ තුළ වාසය කරන බවත් ඔබ නොදන්නේද? යමෙක් දෙවියන් වහන්සේගේ මාලිගාව විනාශ කරන්නේ නම්, දෙවියන් වහන්සේ ඔහුව විනාශ කරයි. මක්නිසාද දෙවියන්වහන්සේගේ මාලිගාව ශුද්ධය, ඒ මාලිගාව ඔබය.</w:t>
      </w:r>
    </w:p>
    <w:p/>
    <w:p>
      <w:r xmlns:w="http://schemas.openxmlformats.org/wordprocessingml/2006/main">
        <w:t xml:space="preserve">2. 2 කොරින්ති 6:16 මක්නිසාද අපි ජීවමාන දෙවියන් වහන්සේගේ මාලිගාව ය; දෙවියන් වහන්සේ පැවසූ පරිදි, මම ඔවුන් අතරේ වාසය කර ඔවුන් අතරේ ඇවිදින්නෙමි, මම ඔවුන්ගේ දෙවි වන්නෙමි, ඔවුන් මාගේ සෙනඟ වන්නෙමි.</w:t>
      </w:r>
    </w:p>
    <w:p/>
    <w:p>
      <w:r xmlns:w="http://schemas.openxmlformats.org/wordprocessingml/2006/main">
        <w:t xml:space="preserve">නික්මයාම 25:9 මා ඔබට පෙන්වන සියල්ලට අනුව, මණ්ඩපයේ රටාව සහ එහි සියලු උපකරණවල රටාව අනුව, ඔබ එය සෑදිය යුතුය.</w:t>
      </w:r>
    </w:p>
    <w:p/>
    <w:p>
      <w:r xmlns:w="http://schemas.openxmlformats.org/wordprocessingml/2006/main">
        <w:t xml:space="preserve">දෙවි මෝසෙස්ට පෙන්වූ රටාවට අනුව මණ්ඩපයක් සහ එහි උපකරණ ගොඩනඟන්න කියා මෝසෙස්ට උපදෙස් දුන්නා.</w:t>
      </w:r>
    </w:p>
    <w:p/>
    <w:p>
      <w:r xmlns:w="http://schemas.openxmlformats.org/wordprocessingml/2006/main">
        <w:t xml:space="preserve">1. දෙවියන්ගේ උපදෙස් පිළිපැදීම: මෝසෙස්ගේ ආදර්ශය සහ මණ්ඩපය</w:t>
      </w:r>
    </w:p>
    <w:p/>
    <w:p>
      <w:r xmlns:w="http://schemas.openxmlformats.org/wordprocessingml/2006/main">
        <w:t xml:space="preserve">2. දෙවියන්ගේ උපදෙස් පිළිපැදීම: රටාව අනුව මණ්ඩපය සාදා ගන්නේ කෙසේද</w:t>
      </w:r>
    </w:p>
    <w:p/>
    <w:p>
      <w:r xmlns:w="http://schemas.openxmlformats.org/wordprocessingml/2006/main">
        <w:t xml:space="preserve">1. යොහන් 14:15 - "ඔබ මට ප්‍රේම කරන්නේ නම්, ඔබ මාගේ ආඥා පවත්වයි."</w:t>
      </w:r>
    </w:p>
    <w:p/>
    <w:p>
      <w:r xmlns:w="http://schemas.openxmlformats.org/wordprocessingml/2006/main">
        <w:t xml:space="preserve">2. එපීස 5:1-2 - "එබැවින් ප්‍රේමණීය දරුවන් මෙන් දෙවියන්ව අනුකරණය කරන්නන් වන්න. ක්‍රිස්තුස් වහන්සේ අපට ප්‍රේම කළාක් මෙන් ප්‍රේමයෙන් හැසිරෙන්න. දෙවියන් වහන්සේට සුවඳවත් පූජාවක් සහ පූජාවක් ලෙස අප වෙනුවෙන් තමන්වම කැප කළාක් මෙන්."</w:t>
      </w:r>
    </w:p>
    <w:p/>
    <w:p>
      <w:r xmlns:w="http://schemas.openxmlformats.org/wordprocessingml/2006/main">
        <w:t xml:space="preserve">නික්මයාම 25:10 ඔවුන් ෂිටිම් ලීවලින් පෙට්ටියක් සෑදිය යුතුය: එහි දිග රියන් දෙකහමාරක්, පළල රියන් එකහමාරක් සහ උස රියන් එකහමාරක් විය යුතුය.</w:t>
      </w:r>
    </w:p>
    <w:p/>
    <w:p>
      <w:r xmlns:w="http://schemas.openxmlformats.org/wordprocessingml/2006/main">
        <w:t xml:space="preserve">මණ්ඩපය සඳහා ගිවිසුම් පෙට්ටිය සෑදීමට දෙවියන් වහන්සේ ඊශ්‍රායෙල්වරුන්ට අණ කරයි.</w:t>
      </w:r>
    </w:p>
    <w:p/>
    <w:p>
      <w:r xmlns:w="http://schemas.openxmlformats.org/wordprocessingml/2006/main">
        <w:t xml:space="preserve">1. දෙවියන්ගේ උපදෙස් අකුරටම පිළිපැදිය යුතුය.</w:t>
      </w:r>
    </w:p>
    <w:p/>
    <w:p>
      <w:r xmlns:w="http://schemas.openxmlformats.org/wordprocessingml/2006/main">
        <w:t xml:space="preserve">2. අපගේ ඇදහිල්ල පෙන්වීමට දෙවිට කීකරු වීම අත්‍යවශ්‍යයි.</w:t>
      </w:r>
    </w:p>
    <w:p/>
    <w:p>
      <w:r xmlns:w="http://schemas.openxmlformats.org/wordprocessingml/2006/main">
        <w:t xml:space="preserve">1. ද්විතීය කථාව 10:5 - මම ඔබට අණපනත්, අණපනත් සහ විනිශ්චයන් දෙන්නෙමි.</w:t>
      </w:r>
    </w:p>
    <w:p/>
    <w:p>
      <w:r xmlns:w="http://schemas.openxmlformats.org/wordprocessingml/2006/main">
        <w:t xml:space="preserve">2. ජෝෂුවා 1: 7 - මාගේ සේවක මෝසෙස් ඔබට අණ කළ සියලු ව්‍යවස්ථාව අනුව ක්‍රියා කිරීමට ඔබ නිරීක්ෂණය කරන පිණිස, ඔබ ශක්තිමත් සහ ඉතා ධෛර්ය සම්පන්න වන්න. ඔබ කොහේ ගියත් සමෘද්ධිමත් වේ.</w:t>
      </w:r>
    </w:p>
    <w:p/>
    <w:p>
      <w:r xmlns:w="http://schemas.openxmlformats.org/wordprocessingml/2006/main">
        <w:t xml:space="preserve">නික්මයාම 25:11 ඔබ එය ඇතුළත හා පිටත පවිත්‍ර රනින් ආවරණය කර, වටේට රන් ඔටුන්නක් සාදන්න.</w:t>
      </w:r>
    </w:p>
    <w:p/>
    <w:p>
      <w:r xmlns:w="http://schemas.openxmlformats.org/wordprocessingml/2006/main">
        <w:t xml:space="preserve">ගිවිසුම් පෙට්ටිය ඇතුළත සහ පිටත පිරිසිදු රනින් ආවරණය කිරීම සහ එය වටා රන් ඔටුන්නක් සෑදීම ගැන මෙම ඡේදය කථා කරයි.</w:t>
      </w:r>
    </w:p>
    <w:p/>
    <w:p>
      <w:r xmlns:w="http://schemas.openxmlformats.org/wordprocessingml/2006/main">
        <w:t xml:space="preserve">1. ශුද්ධකමේ සුන්දරත්වය: අපගේ ක්‍රියා තුළින් දෙවියන් වහන්සේට ගෞරව කිරීමේ වැදගත්කම.</w:t>
      </w:r>
    </w:p>
    <w:p/>
    <w:p>
      <w:r xmlns:w="http://schemas.openxmlformats.org/wordprocessingml/2006/main">
        <w:t xml:space="preserve">2. දෙවියන් වහන්සේගේ මහිමය හෙළිදරව් කිරීම: අපගේ ජීවිත තුළින් උන්වහන්සේගේ පැමිණ සිටීම අපට ප්‍රකාශ කළ හැකි ආකාරය.</w:t>
      </w:r>
    </w:p>
    <w:p/>
    <w:p>
      <w:r xmlns:w="http://schemas.openxmlformats.org/wordprocessingml/2006/main">
        <w:t xml:space="preserve">1.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නික්මයාම 25:12 ඔබ ඒ සඳහා රන් වළලු හතරක් වාත්තු කර, එහි කොන් සතරෙහි තැබිය යුතුය. එහි එක් පැත්තක වළලු දෙකක් ද අනෙක් පැත්තේ වළලු දෙකක් ද තිබිය යුතු ය.</w:t>
      </w:r>
    </w:p>
    <w:p/>
    <w:p>
      <w:r xmlns:w="http://schemas.openxmlformats.org/wordprocessingml/2006/main">
        <w:t xml:space="preserve">මණ්ඩපය සඳහා මේසයක් ගොඩනඟා රන් වළලු හතරක් කොන් දෙකට සවි කරන ලෙස දෙවි මෝසෙස්ට උපදෙස් දුන්නේය.</w:t>
      </w:r>
    </w:p>
    <w:p/>
    <w:p>
      <w:r xmlns:w="http://schemas.openxmlformats.org/wordprocessingml/2006/main">
        <w:t xml:space="preserve">1. අපගේ ජීවිතයේ කැපවීමේ වැදගත්කම</w:t>
      </w:r>
    </w:p>
    <w:p/>
    <w:p>
      <w:r xmlns:w="http://schemas.openxmlformats.org/wordprocessingml/2006/main">
        <w:t xml:space="preserve">2. දෙවියන්ගේ උපදෙස් පිළිපැදීමේ බලය</w:t>
      </w:r>
    </w:p>
    <w:p/>
    <w:p>
      <w:r xmlns:w="http://schemas.openxmlformats.org/wordprocessingml/2006/main">
        <w:t xml:space="preserve">1. ද්විතීය කථාව 5:33 - "ඔබ ජීවත් වන පිණිසත්, එය ඔබට යහපතක් වන පිණිසත්, ඔබ හිමිකරගන්නා දේශයෙහි ඔබ බොහෝ කලක් ජීවත් වන පිණිසත්, ඔබේ දෙවි සමිඳාණන් වහන්සේ ඔබට අණ කළ සියලු මාර්ගවල ඔබ ගමන් කරන්න. .</w:t>
      </w:r>
    </w:p>
    <w:p/>
    <w:p>
      <w:r xmlns:w="http://schemas.openxmlformats.org/wordprocessingml/2006/main">
        <w:t xml:space="preserve">2. හෙබ්‍රෙව් 10:19-22 - එබැවින් සහෝදරයෙනි, ජේසුස් වහන්සේගේ රුධිරයෙන්, උන් වහන්සේ තිරයෙන්, එනම් උන් වහන්සේගේ මාංසයෙන් අපට විවර කළ අලුත් සහ ජීවමාන මාර්ගයෙන් ශුද්ධස්ථානවලට ඇතුළු වීමට අපට විශ්වාසයක් ඇති බැවින්, තවද අපට දෙවියන්වහන්සේගේ ගෘහය කෙරෙහි ශ්‍රේෂ්ඨ පූජකයෙකු සිටින බැවින්, නපුරු හෘදය සාක්ෂියෙන් පවිත්‍ර වූ අපගේ සිත් ඇතිව, පිරිසිදු ජලයෙන් සෝදාගත් අපගේ ශරීර ඇතිව, ඇදහිල්ලේ පූර්ණ සහතිකයෙන් සැබෑ හදවතකින් ළං වෙමු.</w:t>
      </w:r>
    </w:p>
    <w:p/>
    <w:p>
      <w:r xmlns:w="http://schemas.openxmlformats.org/wordprocessingml/2006/main">
        <w:t xml:space="preserve">නික්මයාම 25:13 ඔබ ෂිටිම් ලීයෙන් සැරයටි සාදා ඒවා රනින් ආවරණය කරන්න.</w:t>
      </w:r>
    </w:p>
    <w:p/>
    <w:p>
      <w:r xmlns:w="http://schemas.openxmlformats.org/wordprocessingml/2006/main">
        <w:t xml:space="preserve">දෙවි මෝසෙස්ට අණ කරනවා ෂිටිම් ලීවලින් කූරු සාදා ඒවා රනින් ආවරණය කරන්න.</w:t>
      </w:r>
    </w:p>
    <w:p/>
    <w:p>
      <w:r xmlns:w="http://schemas.openxmlformats.org/wordprocessingml/2006/main">
        <w:t xml:space="preserve">1. කීකරුකමේ සුන්දරත්වය: දෙවියන් වහන්සේ විශ්වාසවන්තකමට විපාක දෙන ආකාරය</w:t>
      </w:r>
    </w:p>
    <w:p/>
    <w:p>
      <w:r xmlns:w="http://schemas.openxmlformats.org/wordprocessingml/2006/main">
        <w:t xml:space="preserve">2. කැපවීමේ බලය: දෙවිගේ වචනයට එකඟව සිටීම</w:t>
      </w:r>
    </w:p>
    <w:p/>
    <w:p>
      <w:r xmlns:w="http://schemas.openxmlformats.org/wordprocessingml/2006/main">
        <w:t xml:space="preserve">1. නික්මයාම 25:13</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නික්මයාම 25:14 පෙට්ටිය රැගෙන යන පිණිස පෙට්ටියේ දෙපැත්තේ ඇති වළලුවලට දඬු දැමිය යුතුයි.</w:t>
      </w:r>
    </w:p>
    <w:p/>
    <w:p>
      <w:r xmlns:w="http://schemas.openxmlformats.org/wordprocessingml/2006/main">
        <w:t xml:space="preserve">පෙට්ටිය ප්‍රවාහනය කිරීම සඳහා පෙට්ටියේ දෙපැත්තේ මුදුවලට පොලු දමන්න කියා දෙවි ඊශ්‍රායෙල්වරුන්ට අණ කරනවා.</w:t>
      </w:r>
    </w:p>
    <w:p/>
    <w:p>
      <w:r xmlns:w="http://schemas.openxmlformats.org/wordprocessingml/2006/main">
        <w:t xml:space="preserve">1. දෙවියන්ගේ අණට කීකරු වීමේ වැදගත්කම.</w:t>
      </w:r>
    </w:p>
    <w:p/>
    <w:p>
      <w:r xmlns:w="http://schemas.openxmlformats.org/wordprocessingml/2006/main">
        <w:t xml:space="preserve">2. දෙවියන් වහන්සේගේ වචනය රැගෙන යාමේ වගකීම.</w:t>
      </w:r>
    </w:p>
    <w:p/>
    <w:p>
      <w:r xmlns:w="http://schemas.openxmlformats.org/wordprocessingml/2006/main">
        <w:t xml:space="preserve">1. මතෙව් 7:24 - "එබැවින් යමෙක් මාගේ මේ කියමන් අසා ඒවා පිළිපදින්නේද, මම ඔහුව පර්වතයක් මත තම නිවස ගොඩනඟාගත් ප්‍රඥාවන්ත මිනිසෙකුට සමාන කරන්නෙමි."</w:t>
      </w:r>
    </w:p>
    <w:p/>
    <w:p>
      <w:r xmlns:w="http://schemas.openxmlformats.org/wordprocessingml/2006/main">
        <w:t xml:space="preserve">2. රෝම 6:16 - "ඔබ කිසිවකුට කීකරු වීමට ඔබේ සේවකයන්ට ඉඩ දෙන්නේද, ඔහුගේ සේවකයන්ට ඔබ කීකරු වන බව ඔබ දන්නේ නැත, මරණය දක්වා පාපය හෝ ධර්මිෂ්ඨකමට කීකරු වීම ගැනද?"</w:t>
      </w:r>
    </w:p>
    <w:p/>
    <w:p>
      <w:r xmlns:w="http://schemas.openxmlformats.org/wordprocessingml/2006/main">
        <w:t xml:space="preserve">නික්මයාම 25:15 පොලු පෙට්ටියේ වළලු තුළ තිබිය යුතුය: ඒවා එයින් නොගනු ලැබේ.</w:t>
      </w:r>
    </w:p>
    <w:p/>
    <w:p>
      <w:r xmlns:w="http://schemas.openxmlformats.org/wordprocessingml/2006/main">
        <w:t xml:space="preserve">ගිවිසුම් පෙට්ටියේ පොලු ඉවත් නොකළ යුතු අතර ඒවායේ වළලු තුළම තිබිය යුතුය.</w:t>
      </w:r>
    </w:p>
    <w:p/>
    <w:p>
      <w:r xmlns:w="http://schemas.openxmlformats.org/wordprocessingml/2006/main">
        <w:t xml:space="preserve">1. සමිඳාණන් වහන්සේගේ ආඥාවලට කීකරු වීමේ සහ විශ්වාසවන්තකමේ වැදගත්කම.</w:t>
      </w:r>
    </w:p>
    <w:p/>
    <w:p>
      <w:r xmlns:w="http://schemas.openxmlformats.org/wordprocessingml/2006/main">
        <w:t xml:space="preserve">2. ගිවිසුම් පෙට්ටියේ සංකේතාත්මක වැදගත්කම.</w:t>
      </w:r>
    </w:p>
    <w:p/>
    <w:p>
      <w:r xmlns:w="http://schemas.openxmlformats.org/wordprocessingml/2006/main">
        <w:t xml:space="preserve">1. ද්විතීය කථාව 10:2-5 ගිවිසුම් පෙට්ටිය සෑදීමට ස්වාමින්වහන්සේගේ ආඥාව.</w:t>
      </w:r>
    </w:p>
    <w:p/>
    <w:p>
      <w:r xmlns:w="http://schemas.openxmlformats.org/wordprocessingml/2006/main">
        <w:t xml:space="preserve">2. හෙබ්‍රෙව් 9:4 දෙවියන්වහන්සේගේ අභිමුඛය නියෝජනය කරන ගිවිසුම් පෙට්ටිය.</w:t>
      </w:r>
    </w:p>
    <w:p/>
    <w:p>
      <w:r xmlns:w="http://schemas.openxmlformats.org/wordprocessingml/2006/main">
        <w:t xml:space="preserve">නික්මයාම 25:16 මා ඔබට දෙන සාක්ෂිය ඔබ පෙට්ටියට දමන්න.</w:t>
      </w:r>
    </w:p>
    <w:p/>
    <w:p>
      <w:r xmlns:w="http://schemas.openxmlformats.org/wordprocessingml/2006/main">
        <w:t xml:space="preserve">දෙවියන් වහන්සේ මෝසෙස්ට දෙන සාක්ෂිය ගිවිසුම් පෙට්ටියට දැමීමට උපදෙස් දෙයි.</w:t>
      </w:r>
    </w:p>
    <w:p/>
    <w:p>
      <w:r xmlns:w="http://schemas.openxmlformats.org/wordprocessingml/2006/main">
        <w:t xml:space="preserve">1. සාක්ෂියේ බලය - දෙවියන් වහන්සේ සමඟ අපගේ අත්දැකීම් අන් අයට බලපාන ආකාරය</w:t>
      </w:r>
    </w:p>
    <w:p/>
    <w:p>
      <w:r xmlns:w="http://schemas.openxmlformats.org/wordprocessingml/2006/main">
        <w:t xml:space="preserve">2. කීකරුකමේ බලය - දෙවියන් වහන්සේගේ උපදෙස් පිළිපැදීම ඔහුගේ ආශීර්වාදයට මඟ පාදන ආකාරය</w:t>
      </w:r>
    </w:p>
    <w:p/>
    <w:p>
      <w:r xmlns:w="http://schemas.openxmlformats.org/wordprocessingml/2006/main">
        <w:t xml:space="preserve">1. හෙබ්‍රෙව් 10:1-22 - යේසුස්ගේ පරිපූර්ණ පූජාව</w:t>
      </w:r>
    </w:p>
    <w:p/>
    <w:p>
      <w:r xmlns:w="http://schemas.openxmlformats.org/wordprocessingml/2006/main">
        <w:t xml:space="preserve">2. රෝම 12:1-2 - පරිත්‍යාගශීලී ජීවිතයක් ගත කිරීම සහ දෙවියන් වහන්සේට සේවය කිරීම</w:t>
      </w:r>
    </w:p>
    <w:p/>
    <w:p>
      <w:r xmlns:w="http://schemas.openxmlformats.org/wordprocessingml/2006/main">
        <w:t xml:space="preserve">නික්මයාම 25:17 ඔබ පවිත්‍ර රනින් කරුණාසනයක් සෑදිය යුතු ය. එහි දිග රියන් දෙකහමාරක් ද පළල රියන් එකහමාරක් ද විය යුතු ය.</w:t>
      </w:r>
    </w:p>
    <w:p/>
    <w:p>
      <w:r xmlns:w="http://schemas.openxmlformats.org/wordprocessingml/2006/main">
        <w:t xml:space="preserve">මර්සි සීට් යනු දෙවියන් වහන්සේගේ කරුණාවේ සහ දයාවේ සංකේතයකි.</w:t>
      </w:r>
    </w:p>
    <w:p/>
    <w:p>
      <w:r xmlns:w="http://schemas.openxmlformats.org/wordprocessingml/2006/main">
        <w:t xml:space="preserve">1. දයාව ආසනය: දෙවියන්ගේ කොන්දේසි විරහිත ආදරය පිළිබඳ මතක් කිරීමක්</w:t>
      </w:r>
    </w:p>
    <w:p/>
    <w:p>
      <w:r xmlns:w="http://schemas.openxmlformats.org/wordprocessingml/2006/main">
        <w:t xml:space="preserve">2. කරුණා ආසනයේ අලංකාරය: දෙවියන් වහන්සේගේ ශුද්ධකම පිළිබිඹු කිරීම</w:t>
      </w:r>
    </w:p>
    <w:p/>
    <w:p>
      <w:r xmlns:w="http://schemas.openxmlformats.org/wordprocessingml/2006/main">
        <w:t xml:space="preserve">1. රෝම 3:23-25 - මක්නිසාද සියල්ලෝම පව් කර දෙවියන් වහන්සේගේ තේජසින් හීන වී සිටිති, දෙවියන් වහන්සේ ඇදහිල්ල කරණකොටගෙන ක්‍රිස්තුස් ජේසුස් වහන්සේ තුළ ඇති මිදීම කරණකොටගෙන උන්වහන්සේගේ කරුණාවෙන් නිදහසේ යුක්තිසහගත වී ඇත. , උන් වහන්සේගේ ධර්මිෂ්ඨකම විදහා දැක්වීමට, මන්ද උන් වහන්සේගේ ඉවසීම තුළ දෙවියන් වහන්සේ කලින් කළ පාපයන් ඉක්මවා ගිය බැවිනි.</w:t>
      </w:r>
    </w:p>
    <w:p/>
    <w:p>
      <w:r xmlns:w="http://schemas.openxmlformats.org/wordprocessingml/2006/main">
        <w:t xml:space="preserve">2. හෙබ්‍රෙව් 9:11-15 - නමුත් ක්‍රිස්තුස්වහන්සේ පැමිණෙන්නේ ඉදිරි යහපත් දේවල උත්තම පූජකයා ලෙසය, අතින් සාදනු නොලබන, එනම් මේ මැවිල්ලෙන් නොව, වඩාත් පරිපූර්ණ මණ්ඩපය සමඟය. එළුවන්ගේ හා පැටවුන්ගේ ලෙයින් නොව, උන් වහන්සේගේම ලෙයින් උන් වහන්සේ සදාකාලික මිදීම ලබාගෙන, එක් වරක් අතිශුද්ධස්ථානයට ඇතුළු වූ සේක. මක්නිසාද ගොනුන්ගේ හා එළුවන්ගේ ලේ සහ වැස්සියකගේ අළු, අපවිත්‍ර දේ ඉසින විට, මාංසය පවිත්‍ර කිරීම සඳහා විශුද්ධ කරයි නම්, සදාකාලික ආත්මය කරණකොටගෙන දෙවියන් වහන්සේට කැළලක් නොමැතිව තමාවම පූජා කළ ක්‍රිස්තුස් වහන්සේගේ රුධිරය කොපමණ වැඩියෙන් ඔබේ පවිත්‍ර කරයිද? හෘදය සාක්ෂිය මළ ක්‍රියාවලින් ජීවමාන දෙවිට සේවය කිරීමටද? තවද මේ හේතුව නිසා කැඳවනු ලැබූවන්ට සදාකාලික උරුමය පිළිබඳ පොරොන්දුව ලැබෙන පිණිස, පළමු ගිවිසුම යටතේ වූ වැරදි මිදීම සඳහා, මරණය මාර්ගයෙන්, ඔහු නව ගිවිසුමේ මැදිහත්කරු වේ.</w:t>
      </w:r>
    </w:p>
    <w:p/>
    <w:p>
      <w:r xmlns:w="http://schemas.openxmlformats.org/wordprocessingml/2006/main">
        <w:t xml:space="preserve">නික්මයාම 25:18 ඔබ රන් කෙරුබ්වරුන් දෙදෙනෙකු සෑදිය යුතු අතර, ඔබ ඒවා කරුණාසනයේ කෙළවර දෙකෙහි තලා වැඩ කළ යුතුය.</w:t>
      </w:r>
    </w:p>
    <w:p/>
    <w:p>
      <w:r xmlns:w="http://schemas.openxmlformats.org/wordprocessingml/2006/main">
        <w:t xml:space="preserve">කරුණාසනය සඳහා තළාගත් රනින් කෙරුබ්වරුන් දෙදෙනෙකු සෑදීමට දෙවි මෝසෙස්ට අණ කළේය.</w:t>
      </w:r>
    </w:p>
    <w:p/>
    <w:p>
      <w:r xmlns:w="http://schemas.openxmlformats.org/wordprocessingml/2006/main">
        <w:t xml:space="preserve">1. දෙවියන්ගේ දයාව: කරුණා ආසනයේ වැදගත්කම අවබෝධ කර ගැනීම</w:t>
      </w:r>
    </w:p>
    <w:p/>
    <w:p>
      <w:r xmlns:w="http://schemas.openxmlformats.org/wordprocessingml/2006/main">
        <w:t xml:space="preserve">2. කීකරුකමේ අලංකාරය: කූඩාරමේ ශිල්ප</w:t>
      </w:r>
    </w:p>
    <w:p/>
    <w:p>
      <w:r xmlns:w="http://schemas.openxmlformats.org/wordprocessingml/2006/main">
        <w:t xml:space="preserve">1. ගීතාවලිය 103: 8-10 - ස්වාමින් වහන්සේ දයාන්විත හා කරුණාවන්ත ය, කෝපයට ප්‍රමාද වන අතර දයාවෙන් බහුල ය.</w:t>
      </w:r>
    </w:p>
    <w:p/>
    <w:p>
      <w:r xmlns:w="http://schemas.openxmlformats.org/wordprocessingml/2006/main">
        <w:t xml:space="preserve">2. හෙබ්‍රෙව් 9:24 - මක්නිසාද ක්‍රිස්තුස් වහන්සේ සත්‍යයේ රූප වන අත්වලින් සාදන ලද ශුද්ධ ස්ථානවලට ඇතුළු වී නැත. නමුත් ස්වර්ගයටම, දැන් අප වෙනුවෙන් දෙවියන්වහන්සේ ඉදිරියෙහි පෙනී සිටීමටය.</w:t>
      </w:r>
    </w:p>
    <w:p/>
    <w:p>
      <w:r xmlns:w="http://schemas.openxmlformats.org/wordprocessingml/2006/main">
        <w:t xml:space="preserve">නික්මයාම 25:19 එක් කෙළවරක එක් කෙරුබ්වරයෙකුද අනෙක් කෙළවරේ අනෙක් කෙරුබ්වරයාද සාදන්න.</w:t>
      </w:r>
    </w:p>
    <w:p/>
    <w:p>
      <w:r xmlns:w="http://schemas.openxmlformats.org/wordprocessingml/2006/main">
        <w:t xml:space="preserve">දෙවියන් වහන්සේ ඊශ්‍රායෙල් සෙනඟට අණ කරන්නේ කරුණාසනයේ දෙපස කෙරුබ්වරුන් දෙදෙනෙකු සාදන ලෙසයි.</w:t>
      </w:r>
    </w:p>
    <w:p/>
    <w:p>
      <w:r xmlns:w="http://schemas.openxmlformats.org/wordprocessingml/2006/main">
        <w:t xml:space="preserve">1. දෙවියන්ගේ දයාව: චෙරුබිම් පිළිබඳ අධ්‍යයනයක්</w:t>
      </w:r>
    </w:p>
    <w:p/>
    <w:p>
      <w:r xmlns:w="http://schemas.openxmlformats.org/wordprocessingml/2006/main">
        <w:t xml:space="preserve">2. දෙවියන්ගේ දයාව දැකීම: කරුණා ආසනය පිළිබඳ පරාවර්තනයක්</w:t>
      </w:r>
    </w:p>
    <w:p/>
    <w:p>
      <w:r xmlns:w="http://schemas.openxmlformats.org/wordprocessingml/2006/main">
        <w:t xml:space="preserve">1. ගීතාවලිය 103:8-13</w:t>
      </w:r>
    </w:p>
    <w:p/>
    <w:p>
      <w:r xmlns:w="http://schemas.openxmlformats.org/wordprocessingml/2006/main">
        <w:t xml:space="preserve">2. හෙබ්‍රෙව් 4:14-16</w:t>
      </w:r>
    </w:p>
    <w:p/>
    <w:p>
      <w:r xmlns:w="http://schemas.openxmlformats.org/wordprocessingml/2006/main">
        <w:t xml:space="preserve">නික්මයාම 25:20 කෙරුබ්වරු තම පියාපත් ඉහළට දිගු කර, කරුණාසනය ඔවුන්ගේ පියාපත්වලින් ආවරණය කර, ඔවුන්ගේ මුහුණු එකිනෙකා දෙස බලනු ඇත. කරුණාසනය දෙසට කෙරුබ්වරුන්ගේ මුහුණු තිබිය යුතුය.</w:t>
      </w:r>
    </w:p>
    <w:p/>
    <w:p>
      <w:r xmlns:w="http://schemas.openxmlformats.org/wordprocessingml/2006/main">
        <w:t xml:space="preserve">කෙරුබ්වරුන් එකිනෙකාට මුහුණලා කරුණාසනය පුරා විහිදුණු පියාපත් ඇත.</w:t>
      </w:r>
    </w:p>
    <w:p/>
    <w:p>
      <w:r xmlns:w="http://schemas.openxmlformats.org/wordprocessingml/2006/main">
        <w:t xml:space="preserve">1. දෙවියන්ගේ දයාව: චෙරුබිම් අපව කරුණාවේ සිංහාසනයට යොමු කරන ආකාරය</w:t>
      </w:r>
    </w:p>
    <w:p/>
    <w:p>
      <w:r xmlns:w="http://schemas.openxmlformats.org/wordprocessingml/2006/main">
        <w:t xml:space="preserve">2. දෙවියන්ගේ දයාවේ අලංකාරය: චෙරුබිම්වරුන්ගේ වැදගත්කම</w:t>
      </w:r>
    </w:p>
    <w:p/>
    <w:p>
      <w:r xmlns:w="http://schemas.openxmlformats.org/wordprocessingml/2006/main">
        <w:t xml:space="preserve">1. යෙසායා 6:1-2 - උස්සියා රජු මිය ගිය අවුරුද්දේ දී, සමිඳාණන් වහන්සේ සිංහාසනයක් මත වාඩි වී සිටිනු මම දුටුවෙමි. ඔහුගේ වස්ත්‍ර කෝච්චියෙන් දේවමාළිගාව පිරී ගියේය. ඔහුට ඉහළින් සෙරෆිම් සිටගෙන සිටියේය. සෑම කෙනෙකුටම පියාපත් හයක් තිබුණි: දෙකකින් ඔහු තම මුහුණ වසාගෙන, දෙකකින් ඔහු තම පාද වසාගෙන, දෙකකින් පියාසර කළේය.</w:t>
      </w:r>
    </w:p>
    <w:p/>
    <w:p>
      <w:r xmlns:w="http://schemas.openxmlformats.org/wordprocessingml/2006/main">
        <w:t xml:space="preserve">2. ගීතාවලිය 103: 11-12 - මක්නිසාද අහස පොළොවට ඉහළින් කොතරම් ඉහළද, ඔහුට භය ඇත්තන් කෙරෙහි ඔහුගේ ස්ථිර ප්‍රේමය කොතරම්ද; බටහිරින් නැඟෙනහිර දුර තිබෙන්නා සේම, ඔහු අපේ අපරාධ අපෙන් දුරස් කරන්නේය.</w:t>
      </w:r>
    </w:p>
    <w:p/>
    <w:p>
      <w:r xmlns:w="http://schemas.openxmlformats.org/wordprocessingml/2006/main">
        <w:t xml:space="preserve">නික්මයාම 25:21 ඔබ කරුණාසනය කරඬුව මත තැබිය යුතුය. මා ඔබට දෙන සාක්ෂිය පෙට්ටියේ තබන්න.</w:t>
      </w:r>
    </w:p>
    <w:p/>
    <w:p>
      <w:r xmlns:w="http://schemas.openxmlformats.org/wordprocessingml/2006/main">
        <w:t xml:space="preserve">දෙවියන් වහන්සේ මෝසෙස්ට අණ කළේ ගිවිසුම් පෙට්ටියට ඉහළින් කරුණා ආසනයක් තබා දෙවියන් වහන්සේගේ සාක්ෂිය පෙට්ටිය තුළ තබන ලෙසයි.</w:t>
      </w:r>
    </w:p>
    <w:p/>
    <w:p>
      <w:r xmlns:w="http://schemas.openxmlformats.org/wordprocessingml/2006/main">
        <w:t xml:space="preserve">1. දයාවේ බලය: අපගේ ජීවිතයට එයින් අදහස් කරන්නේ කුමක්ද?</w:t>
      </w:r>
    </w:p>
    <w:p/>
    <w:p>
      <w:r xmlns:w="http://schemas.openxmlformats.org/wordprocessingml/2006/main">
        <w:t xml:space="preserve">2. දෙවියන් වහන්සේගේ ගිවිසුම: අපගේ ජීවිතයේ එහි වැදගත්කම</w:t>
      </w:r>
    </w:p>
    <w:p/>
    <w:p>
      <w:r xmlns:w="http://schemas.openxmlformats.org/wordprocessingml/2006/main">
        <w:t xml:space="preserve">1. ගීතාවලිය 103:8-14 - ස්වාමින් වහන්සේ දයානුකම්පිත, කරුණාවන්ත, කෝපයට ප්‍රමාද වන අතර ස්ථිර ප්‍රේමයෙන් බහුලය.</w:t>
      </w:r>
    </w:p>
    <w:p/>
    <w:p>
      <w:r xmlns:w="http://schemas.openxmlformats.org/wordprocessingml/2006/main">
        <w:t xml:space="preserve">2. රෝම 5:8 - දෙවියන් වහන්සේ අප කෙරෙහි ඇති ඔහුගේ ප්‍රේමය පෙන්නුම් කරන්නේ අප පව්කාරයන්ව සිටියදීම ක්‍රිස්තුස් වහන්සේ අප උදෙසා මිය ගිය බැවිනි.</w:t>
      </w:r>
    </w:p>
    <w:p/>
    <w:p>
      <w:r xmlns:w="http://schemas.openxmlformats.org/wordprocessingml/2006/main">
        <w:t xml:space="preserve">නික්මයාම 25:22 එහිදී මම ඔබව හමු වී, කරුණාසනයට ඉහළින්, සාක්ෂි පෙට්ටිය මත සිටින කෙරුබ්වරුන් දෙදෙනා අතරින්, මම ඔබට අණ කරන සියලු දේ ගැන කතා කරන්නෙමි. ඊශ්‍රායෙල් දරුවන්.</w:t>
      </w:r>
    </w:p>
    <w:p/>
    <w:p>
      <w:r xmlns:w="http://schemas.openxmlformats.org/wordprocessingml/2006/main">
        <w:t xml:space="preserve">දෙවියන් වහන්සේ මෝසෙස්ව මුණගැසී, සාක්ෂි පෙට්ටිය මත ඇති කරුණාසනය මත කෙරුබ්වරුන් දෙදෙනා අතර සිට ඔහු සමඟ එක්වීමටත්, ඉශ්‍රායෙල් පුත්‍රයන්ට ඔහුට අණ දීමටත් පොරොන්දු විය.</w:t>
      </w:r>
    </w:p>
    <w:p/>
    <w:p>
      <w:r xmlns:w="http://schemas.openxmlformats.org/wordprocessingml/2006/main">
        <w:t xml:space="preserve">1.දෙවියන් වහන්සේගේ කරුණා ආසනය: ස්වාමින් වහන්සේ සමඟ සමීප සම්බන්ධතාවයක් ඇති ස්ථානයකි</w:t>
      </w:r>
    </w:p>
    <w:p/>
    <w:p>
      <w:r xmlns:w="http://schemas.openxmlformats.org/wordprocessingml/2006/main">
        <w:t xml:space="preserve">2. ඊශ්‍රායෙල් දරුවන් සමඟ දෙවියන් වහන්සේගේ ගිවිසුම: දිව්‍ය ප්‍රේමයේ ක්‍රියාවක්</w:t>
      </w:r>
    </w:p>
    <w:p/>
    <w:p>
      <w:r xmlns:w="http://schemas.openxmlformats.org/wordprocessingml/2006/main">
        <w:t xml:space="preserve">1.ගීතාවලිය 34:8 - සමිඳාණන් වහන්සේ යහපත් බව රස බලන්න; ඔහු සරණ යන්නා භාග්‍යවන්තයෙකි.</w:t>
      </w:r>
    </w:p>
    <w:p/>
    <w:p>
      <w:r xmlns:w="http://schemas.openxmlformats.org/wordprocessingml/2006/main">
        <w:t xml:space="preserve">2.රෝම 5:8 - නමුත් දෙවියන් වහන්සේ අප කෙරෙහි ඇති ඔහුගේම ප්‍රේමය මෙයින් පෙන්නුම් කරයි: අප පව්කාරයන්ව සිටියදීම ක්‍රිස්තුස් වහන්සේ අප උදෙසා මිය ගියේය.</w:t>
      </w:r>
    </w:p>
    <w:p/>
    <w:p>
      <w:r xmlns:w="http://schemas.openxmlformats.org/wordprocessingml/2006/main">
        <w:t xml:space="preserve">නික්මයාම 25:23 ඔබ ද ෂිටිම් ලීයෙන් මේසයක් සෑදිය යුතු ය: එහි දිග රියන් දෙකක් ද පළල රියනක් ද උස රියන් එකහමාරක් ද විය යුතු ය.</w:t>
      </w:r>
    </w:p>
    <w:p/>
    <w:p>
      <w:r xmlns:w="http://schemas.openxmlformats.org/wordprocessingml/2006/main">
        <w:t xml:space="preserve">දී ඇති මිනුම්වලට අනුව ෂිටිම් ලීවලින් මේසයක් ගොඩනඟන ලෙස දෙවියන් වහන්සේ මෝසෙස්ට අණ කළේය.</w:t>
      </w:r>
    </w:p>
    <w:p/>
    <w:p>
      <w:r xmlns:w="http://schemas.openxmlformats.org/wordprocessingml/2006/main">
        <w:t xml:space="preserve">1. දෙවියන් වහන්සේගේ උපදෙස් පරිපූර්ණ වන අතර ප්‍රශ්න කිරීමකින් තොරව පිළිපැදිය යුතුය.</w:t>
      </w:r>
    </w:p>
    <w:p/>
    <w:p>
      <w:r xmlns:w="http://schemas.openxmlformats.org/wordprocessingml/2006/main">
        <w:t xml:space="preserve">2. අප අපගේ ජීවිතයේ විස්තර ගැන සැලකිලිමත් විය යුතු අතර දෙවියන් වහන්සේට කීකරු වීමට උත්සාහ කළ යුතුය.</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නික්මයාම 25:24 ඔබ එය පවිත්‍ර රනින් ආවරණය කර, වටේට රන් ඔටුන්නක් සාදන්න.</w:t>
      </w:r>
    </w:p>
    <w:p/>
    <w:p>
      <w:r xmlns:w="http://schemas.openxmlformats.org/wordprocessingml/2006/main">
        <w:t xml:space="preserve">රන් ඔටුන්නක් සාදා ගිවිසුම් පෙට්ටිය වටා තබන ලෙස දෙවියන් වහන්සේ අණ කළා.</w:t>
      </w:r>
    </w:p>
    <w:p/>
    <w:p>
      <w:r xmlns:w="http://schemas.openxmlformats.org/wordprocessingml/2006/main">
        <w:t xml:space="preserve">1. බයිබල් ඉතිහාසයේ ගිවිසුම් පෙට්ටියේ සහ එහි ඔටුන්නෙහි වැදගත්කම</w:t>
      </w:r>
    </w:p>
    <w:p/>
    <w:p>
      <w:r xmlns:w="http://schemas.openxmlformats.org/wordprocessingml/2006/main">
        <w:t xml:space="preserve">2. දෙවියන්ගේ උපදෙස්: දෙවියන්ගේ අණට කීකරු වීම සහ අපේම ඔටුන්න සොයා ගැනීම</w:t>
      </w:r>
    </w:p>
    <w:p/>
    <w:p>
      <w:r xmlns:w="http://schemas.openxmlformats.org/wordprocessingml/2006/main">
        <w:t xml:space="preserve">1. හෙබ්‍රෙව් 9:4 - "එහි රන් ධූමාගාරය සහ ගිවිසුම් පෙට්ටිය රනින් ආවරණය කර තිබුණි, එහි මන්නා තිබූ රන් බඳුනද, ආරොන්ගේ සැරයටියද, ගිවිසුම් මේසද විය."</w:t>
      </w:r>
    </w:p>
    <w:p/>
    <w:p>
      <w:r xmlns:w="http://schemas.openxmlformats.org/wordprocessingml/2006/main">
        <w:t xml:space="preserve">2. 1 පේතෘස් 5:4 - "ප්‍රධාන එඬේරා පෙනී සිටින විට, මැකී නොයන තේජස ඔටුන්නක් ඔබට ලැබෙනු ඇත."</w:t>
      </w:r>
    </w:p>
    <w:p/>
    <w:p>
      <w:r xmlns:w="http://schemas.openxmlformats.org/wordprocessingml/2006/main">
        <w:t xml:space="preserve">නික්මයාම 25:25 ඔබ එය වටේට අත් පළල මායිමක් සාදා, එහි මායිම දක්වා රන් ඔටුන්නක් සාදන්න.</w:t>
      </w:r>
    </w:p>
    <w:p/>
    <w:p>
      <w:r xmlns:w="http://schemas.openxmlformats.org/wordprocessingml/2006/main">
        <w:t xml:space="preserve">දෙවියන් වහන්සේ මෝසෙස්ට උපදෙස් දුන්නේ රන් ඔටුන්නක් සාදා එය වටේට අත් පළල මායිමක් ඇති කර ගන්නා ලෙසයි.</w:t>
      </w:r>
    </w:p>
    <w:p/>
    <w:p>
      <w:r xmlns:w="http://schemas.openxmlformats.org/wordprocessingml/2006/main">
        <w:t xml:space="preserve">1. කීකරුකමේ සුන්දරත්වය: දෙවියන්වහන්සේගේ උපදෙස් පිළිපැදීම අනපේක්ෂිත ප්‍රතිඵලවලට මඟ පාදන ආකාරය</w:t>
      </w:r>
    </w:p>
    <w:p/>
    <w:p>
      <w:r xmlns:w="http://schemas.openxmlformats.org/wordprocessingml/2006/main">
        <w:t xml:space="preserve">2. ත්‍යාගශීලී ජීවිතයක් ගත කිරීම: ත්‍යාගශීලී ජීවිතයකට දෙවියන්වහන්සේගේ කැඳවීම ඔහුගේ පැවැත්මට ගෞරව කරන ආකාරය</w:t>
      </w:r>
    </w:p>
    <w:p/>
    <w:p>
      <w:r xmlns:w="http://schemas.openxmlformats.org/wordprocessingml/2006/main">
        <w:t xml:space="preserve">1. එපීස 2:10 - මක්නිසාද අපි ක්‍රිස්තුස් ජේසුස් වහන්සේ තුළ යහපත් ක්‍රියා සඳහා මවන ලද උන්වහන්සේගේ ක්‍රියාවන්ය.</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සලබයාවත් මලකඩවත් විනාශ නොකරන, සොරුන් කඩා හෝ සොරකම් නොකරන ස්වර්ගයෙහි ඔබ වෙනුවෙන් වස්තු රැස්කරගන්න. මක්නිසාද ඔබේ වස්තුව කොතැනද, ඔබේ සිතත් එහි වන්නේය.</w:t>
      </w:r>
    </w:p>
    <w:p/>
    <w:p>
      <w:r xmlns:w="http://schemas.openxmlformats.org/wordprocessingml/2006/main">
        <w:t xml:space="preserve">නික්මයාම 25:26 ඒ සඳහා රන් වළලු හතරක් සාදා එහි පාද හතරේ කොන් සතරෙහි මුදු තැබිය යුතු ය.</w:t>
      </w:r>
    </w:p>
    <w:p/>
    <w:p>
      <w:r xmlns:w="http://schemas.openxmlformats.org/wordprocessingml/2006/main">
        <w:t xml:space="preserve">රන් වළලු හතරක් සාදා ගිවිසුම් පෙට්ටියේ පාද හතරට සවි කරන ලෙස දෙවි මෝසෙස්ට උපදෙස් දුන්නේය.</w:t>
      </w:r>
    </w:p>
    <w:p/>
    <w:p>
      <w:r xmlns:w="http://schemas.openxmlformats.org/wordprocessingml/2006/main">
        <w:t xml:space="preserve">1. දෙවියන්වහන්සේගේ උපදෙස් උන්වහන්සේගේ පිළිවෙල සහ අප කෙරෙහි දක්වන සැලකිල්ල පෙන්නුම් කරයි.</w:t>
      </w:r>
    </w:p>
    <w:p/>
    <w:p>
      <w:r xmlns:w="http://schemas.openxmlformats.org/wordprocessingml/2006/main">
        <w:t xml:space="preserve">2. ගිවිසුම් පෙට්ටිය දෙවියන්වහන්සේගේ විශ්වාසවන්තකම සහ ප්‍රේමනීය ආරක්ෂාව පිළිබඳ සිහිගැන්වීමකි.</w:t>
      </w:r>
    </w:p>
    <w:p/>
    <w:p>
      <w:r xmlns:w="http://schemas.openxmlformats.org/wordprocessingml/2006/main">
        <w:t xml:space="preserve">1. ගීතාවලිය 37:5-6 "ඔබේ මාර්ගය සමිඳාණන් වහන්සේට භාර දෙන්න; උන් වහන්සේ කෙරෙහි විශ්වාස කරන්න, එවිට ඔහු මෙය කරනු ඇත: ඔහු ඔබේ ධර්මිෂ්ඨකම උදාව මෙන් ද ඔබේ සාධාරණත්වය දහවල් හිරු මෙන් ද බැබළෙන සේක."</w:t>
      </w:r>
    </w:p>
    <w:p/>
    <w:p>
      <w:r xmlns:w="http://schemas.openxmlformats.org/wordprocessingml/2006/main">
        <w:t xml:space="preserve">2. යෙසායා 40:31 "එහෙත් සමිඳාණන් වහන්සේ කෙරෙහි බලාපොරොත්තු වන අය තම ශක්තිය අලුත් කරගන්නෝ ය. ඔවුන් රාජාලීන් මෙන් පියාපත් මත නැඟී එනු ඇත; ඔව්හු දුවති, වෙහෙසට පත් නොවෙති, ඇවිදිමින් ක්ලාන්ත නොවෙති."</w:t>
      </w:r>
    </w:p>
    <w:p/>
    <w:p>
      <w:r xmlns:w="http://schemas.openxmlformats.org/wordprocessingml/2006/main">
        <w:t xml:space="preserve">නික්මයාම 25:27 මායිමට එපිටින් මේසය උසුලන පිණිස පොලු ඇති ස්ථාන සඳහා වළලු විය යුතුය.</w:t>
      </w:r>
    </w:p>
    <w:p/>
    <w:p>
      <w:r xmlns:w="http://schemas.openxmlformats.org/wordprocessingml/2006/main">
        <w:t xml:space="preserve">සමිඳාණන් වහන්සේගේ මේසයේ මුදු මායිමට අනුකූලව තැබිය යුතු අතර, මේසය රඳවා තබා ගැනීම සඳහා මුදු වල දඬු තැබිය යුතුය.</w:t>
      </w:r>
    </w:p>
    <w:p/>
    <w:p>
      <w:r xmlns:w="http://schemas.openxmlformats.org/wordprocessingml/2006/main">
        <w:t xml:space="preserve">1. විශ්වාසවන්තකමේ වැදගත්කම - නික්මයාම 25:27</w:t>
      </w:r>
    </w:p>
    <w:p/>
    <w:p>
      <w:r xmlns:w="http://schemas.openxmlformats.org/wordprocessingml/2006/main">
        <w:t xml:space="preserve">2. දෙවිගේ ගෘහය රැකබලා ගැනීම - නික්මයාම 25:27</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නිසි නමස්කාරයයි.</w:t>
      </w:r>
    </w:p>
    <w:p/>
    <w:p>
      <w:r xmlns:w="http://schemas.openxmlformats.org/wordprocessingml/2006/main">
        <w:t xml:space="preserve">2. හෙබ්‍රෙව් 4:16 - එවිට අපි දෙවියන් වහන්සේගේ කරුණාවේ සිංහාසනය වෙත විශ්වාසයෙන් ප්‍රවේශ වෙමු, එවිට අපට දයාව ලැබෙන අතර අපගේ අවශ්‍යතාවලදී අපට උපකාර කිරීමට කරුණාව ලැබේ.</w:t>
      </w:r>
    </w:p>
    <w:p/>
    <w:p>
      <w:r xmlns:w="http://schemas.openxmlformats.org/wordprocessingml/2006/main">
        <w:t xml:space="preserve">නික්මයාම 25:28 ඔබ ෂිටිම් ලීයෙන් සැරයටි සාදා, මේසය උසුලන පිණිස ඒවා රනින් ආවරණය කරන්න.</w:t>
      </w:r>
    </w:p>
    <w:p/>
    <w:p>
      <w:r xmlns:w="http://schemas.openxmlformats.org/wordprocessingml/2006/main">
        <w:t xml:space="preserve">සමිඳාණන් වහන්සේ මෝසෙස්ට අණ කළේ මණ්ඩපයේ මේසය සඳහා සැරයටි ෂිටිම් ලීවලින් සාදා ඒවා රනින් ආවරණය කරන ලෙසයි.</w:t>
      </w:r>
    </w:p>
    <w:p/>
    <w:p>
      <w:r xmlns:w="http://schemas.openxmlformats.org/wordprocessingml/2006/main">
        <w:t xml:space="preserve">1. කීකරුකමේ බලය: දෙවියන්වහන්සේගේ උපදෙස් පිළිපැදීමෙන් විපාක ලැබෙන අයුරු</w:t>
      </w:r>
    </w:p>
    <w:p/>
    <w:p>
      <w:r xmlns:w="http://schemas.openxmlformats.org/wordprocessingml/2006/main">
        <w:t xml:space="preserve">2. ශුද්ධකමේ අලංකාරය: විශේෂ දෙයක් නිර්මාණය කිරීමට දෙවියන් වහන්සේ සාමාන්‍ය දේ භාවිතා කරන ආකාරය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නික්මයාම 25:29 ඔබ එහි පිඟන්, හැඳි, එහි ආවරණ සහ පාත්‍ර සෑදිය යුතුයි.</w:t>
      </w:r>
    </w:p>
    <w:p/>
    <w:p>
      <w:r xmlns:w="http://schemas.openxmlformats.org/wordprocessingml/2006/main">
        <w:t xml:space="preserve">පිරිසිදු රනින් භාජන සෑදීමට සමිඳාණන් වහන්සේ අණ කරයි.</w:t>
      </w:r>
    </w:p>
    <w:p/>
    <w:p>
      <w:r xmlns:w="http://schemas.openxmlformats.org/wordprocessingml/2006/main">
        <w:t xml:space="preserve">1: දෙවියන්වහන්සේගේ අණ කිසිවිටෙක සුළුකොට තැකිය යුතු නැත, අපි ඒවාට සම්පූර්ණයෙන් කීකරු වීමට උත්සාහ කරමු.</w:t>
      </w:r>
    </w:p>
    <w:p/>
    <w:p>
      <w:r xmlns:w="http://schemas.openxmlformats.org/wordprocessingml/2006/main">
        <w:t xml:space="preserve">2: සමිඳාණන් වහන්සේගේ ආඥා ආශීර්වාදයේ උල්පතකි, අපි ඒවා නිහතමානීව සතුටින් පිළිගනිමු.</w:t>
      </w:r>
    </w:p>
    <w:p/>
    <w:p>
      <w:r xmlns:w="http://schemas.openxmlformats.org/wordprocessingml/2006/main">
        <w:t xml:space="preserve">1: ද්විතීය කථාව 10: 12-13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රෝම. 12:1-2 එබැවින්, සහෝදරවරුනි, දෙවියන් වහන්සේගේ දයාවෙන් මම ඔබට ආයාචනා කරමි, ඔබගේ ශරීර ජීවමාන පූජාවක් ලෙස, ශුද්ධ වූ සහ දෙවියන් වහන්සේට පිළිගත හැකි පූජාවක් ලෙස ඉදිරිපත් කරන්න, එය ඔබගේ අධ්‍යාත්මික නමස්කාරයයි.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නික්මයාම 25:30 ඔබ මේසය මත සෑම විටම මට ඉදිරියෙන් ෂෙව් රොටි තබන්න.</w:t>
      </w:r>
    </w:p>
    <w:p/>
    <w:p>
      <w:r xmlns:w="http://schemas.openxmlformats.org/wordprocessingml/2006/main">
        <w:t xml:space="preserve">දෙවියන් වහන්සේ මෝසෙස්ට අණ කළේ සෑම විටම තමන් ඉදිරියෙහි මේසය මත සංදර්ශන රොටි තබන ලෙසයි.</w:t>
      </w:r>
    </w:p>
    <w:p/>
    <w:p>
      <w:r xmlns:w="http://schemas.openxmlformats.org/wordprocessingml/2006/main">
        <w:t xml:space="preserve">1. දෙවියන්ගේ සැපයුම: ප්‍රදර්ශන රොටිවල වැදගත්කම</w:t>
      </w:r>
    </w:p>
    <w:p/>
    <w:p>
      <w:r xmlns:w="http://schemas.openxmlformats.org/wordprocessingml/2006/main">
        <w:t xml:space="preserve">2. දෙවියන් වහන්සේගේ පැමිණීම: නමස්කාරය තුළින් ඔහුගේ මහිමයට ගෞරව කිරීම</w:t>
      </w:r>
    </w:p>
    <w:p/>
    <w:p>
      <w:r xmlns:w="http://schemas.openxmlformats.org/wordprocessingml/2006/main">
        <w:t xml:space="preserve">1. හෙබ්‍රෙව් 9: 3-4 - දෙවන වැස්ම පසු, සියල්ලටම වඩා ශුද්ධ ලෙස හඳුන්වනු ලබන මණ්ඩපය; එහි රන් ධූමාගාරයද, ගිවිසුම් පෙට්ටියද රනින් ආවරණය කර තිබිණ.</w:t>
      </w:r>
    </w:p>
    <w:p/>
    <w:p>
      <w:r xmlns:w="http://schemas.openxmlformats.org/wordprocessingml/2006/main">
        <w:t xml:space="preserve">4. යොහන් 6:35 - ජේසුස් වහන්සේ ඔවුන්ට කතා කොට, ''ජීවනයේ ආහාරය මම ය. මා කෙරෙහි විශ්වාස කරන්නාට කිසි කලෙක පිපාසයක් ඇති නොවන්නේය.</w:t>
      </w:r>
    </w:p>
    <w:p/>
    <w:p>
      <w:r xmlns:w="http://schemas.openxmlformats.org/wordprocessingml/2006/main">
        <w:t xml:space="preserve">නික්මයාම 25:31 ඔබ පවිත්‍ර රනින් ඉටිපන්දමක් සෑදිය යුතුයි.</w:t>
      </w:r>
    </w:p>
    <w:p/>
    <w:p>
      <w:r xmlns:w="http://schemas.openxmlformats.org/wordprocessingml/2006/main">
        <w:t xml:space="preserve">දෙවියන් වහන්සේ මෝසෙස්ට අණ කරන්නේ පතුවළ, අතු, පාත්‍ර, ගැට සහ මල් ඇතුළුව එකම ද්‍රව්‍ය වලින් පහර දුන් වැඩ සහිත පිරිසිදු රනින් ඉටිපන්දමක් සාදන ලෙසයි.</w:t>
      </w:r>
    </w:p>
    <w:p/>
    <w:p>
      <w:r xmlns:w="http://schemas.openxmlformats.org/wordprocessingml/2006/main">
        <w:t xml:space="preserve">1. දෙවියන් වහන්සේගේ ආලෝකය: ඇදහිල්ලෙන් අපගේ ජීවිත ආලෝකමත් කිරීම</w:t>
      </w:r>
    </w:p>
    <w:p/>
    <w:p>
      <w:r xmlns:w="http://schemas.openxmlformats.org/wordprocessingml/2006/main">
        <w:t xml:space="preserve">2. ස්වාමීන්ගේ අලංකාරය: ශුද්ධ ජීවිතයක් නිර්මාණය කිරීම</w:t>
      </w:r>
    </w:p>
    <w:p/>
    <w:p>
      <w:r xmlns:w="http://schemas.openxmlformats.org/wordprocessingml/2006/main">
        <w:t xml:space="preserve">1. ගීතාවලිය 119:105 - ඔබගේ වචනය මගේ පාදවලට පහනක්, මගේ මාවතේ ආලෝකයක්.</w:t>
      </w:r>
    </w:p>
    <w:p/>
    <w:p>
      <w:r xmlns:w="http://schemas.openxmlformats.org/wordprocessingml/2006/main">
        <w:t xml:space="preserve">2. හෙබ්‍රෙව් 13:20-21 - සදාකාල ගිවිසුමේ රුධිරය කරණකොටගෙන අපගේ ස්වාමීන් වන ජේසුස් වහන්සේ මළවුන්ගෙන් උත්ථාන වූ සමාදානයේ දෙවියන් වහන්සේ, බැටළුවන්ගේ ශ්‍රේෂ්ඨ එඬේරා, ඔහුගේ කැමැත්ත කිරීමට යහපත් සියල්ලෙන් ඔබව සන්නද්ධ කරන සේක්වා. උන්වහන්සේට සදාකාලයටම මහිමය වන යේසුස් ක්‍රිස්තුස්වහන්සේ කරණකොටගෙන උන්වහන්සේට ප්‍රසන්න දේ අප තුළ ක්‍රියාකරත්වා. ආමෙන්.</w:t>
      </w:r>
    </w:p>
    <w:p/>
    <w:p>
      <w:r xmlns:w="http://schemas.openxmlformats.org/wordprocessingml/2006/main">
        <w:t xml:space="preserve">නික්මයාම 25:32 එහි දෙපැත්තෙන් අතු හයක් පිටවිය යුතුය. එක් පැත්තකින් ඉටිපන්දම් අතු තුනක් සහ අනෙක් පැත්තෙන් ඉටිපන්දම් අතු තුනක්.</w:t>
      </w:r>
    </w:p>
    <w:p/>
    <w:p>
      <w:r xmlns:w="http://schemas.openxmlformats.org/wordprocessingml/2006/main">
        <w:t xml:space="preserve">මණ්ඩපය සඳහා මෙනෝරා සෑදීම සඳහා උපදෙස් ඡේදය විස්තර කරයි.</w:t>
      </w:r>
    </w:p>
    <w:p/>
    <w:p>
      <w:r xmlns:w="http://schemas.openxmlformats.org/wordprocessingml/2006/main">
        <w:t xml:space="preserve">1. ආලෝකයක් බැබළීම: දෙවියන් වහන්සේගේ මහිමය ආලෝකවත් කිරීම සඳහා අපගේ ජීවිත භාවිතා කළ හැකි ආකාරය</w:t>
      </w:r>
    </w:p>
    <w:p/>
    <w:p>
      <w:r xmlns:w="http://schemas.openxmlformats.org/wordprocessingml/2006/main">
        <w:t xml:space="preserve">2. බොහෝ අංශ, එක් දැල්ලක්: විවිධත්වය තුළ එකමුතුකම සොයා ගැනීම</w:t>
      </w:r>
    </w:p>
    <w:p/>
    <w:p>
      <w:r xmlns:w="http://schemas.openxmlformats.org/wordprocessingml/2006/main">
        <w:t xml:space="preserve">1. මතෙව් 5:14-16 -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2. යොහන් 8:12 - නැවතත් ජේසුස් වහන්සේ ඔවුන්ට කතා කොට, මම ලෝකයේ ආලෝකය වෙමි. මා අනුගමනය කරන තැනැත්තා අන්ධකාරයේ නොයනු ඇත, නමුත් ජීවනයේ ආලෝකය ඇත.</w:t>
      </w:r>
    </w:p>
    <w:p/>
    <w:p>
      <w:r xmlns:w="http://schemas.openxmlformats.org/wordprocessingml/2006/main">
        <w:t xml:space="preserve">නික්මයාම 25:33 ආමන්ඩ් මෙන් සාදන ලද පාත්‍ර තුනක්, එක අත්තක ගැටයක් සහ මලක් ඇත. අනික් අත්තේ කොට්ටම්බා මෙන් සාදන ලද පාත්‍ර තුනක්, ගැටයක් සහ මලක් ඇත.</w:t>
      </w:r>
    </w:p>
    <w:p/>
    <w:p>
      <w:r xmlns:w="http://schemas.openxmlformats.org/wordprocessingml/2006/main">
        <w:t xml:space="preserve">ඡේදයේ අතු හයක් සහිත ඉටිපන්දම් දණ්ඩක් විස්තර කරයි, සෑම එකක්ම ආමන්ඩ් හැඩැති භාජන තුනක් සහ ගැටයක් සහ මලක් ඇත.</w:t>
      </w:r>
    </w:p>
    <w:p/>
    <w:p>
      <w:r xmlns:w="http://schemas.openxmlformats.org/wordprocessingml/2006/main">
        <w:t xml:space="preserve">1. අන් අයට ආලෝකයක් වීමට දෙවියන්වහන්සේට අපව යොදාගත හැක.</w:t>
      </w:r>
    </w:p>
    <w:p/>
    <w:p>
      <w:r xmlns:w="http://schemas.openxmlformats.org/wordprocessingml/2006/main">
        <w:t xml:space="preserve">2. ලෝකයට අලංකාරය සහ ප්රීතිය ගෙන ඒම සඳහා අපි අපගේ තෑගි භාවිතා කළ යුතුය.</w:t>
      </w:r>
    </w:p>
    <w:p/>
    <w:p>
      <w:r xmlns:w="http://schemas.openxmlformats.org/wordprocessingml/2006/main">
        <w:t xml:space="preserve">1. මතෙව් 5:14-16 - "ඔබ ලෝකයේ ආලෝකයය. කන්දක් මත ගොඩනඟන ලද නගරයක් සැඟවිය නොහැක. මිනිසුන් පහනක් දල්වා එය බඳුනක් යට තබන්නේ නැත. ඒ වෙනුවට ඔවුන් එය එහි ස්ථාවරය මත තබයි.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2. 1 කොරින්ති 12:4-7 - "විවිධ ආකාරයේ දීමනා ඇත, නමුත් එකම ආත්මය ඒවා බෙදා හරියි. විවිධ ආකාරයේ සේවය ඇත, නමුත් එකම ස්වාමියා. විවිධ ආකාරයේ වැඩ ඇත, නමුත් ඒ සියල්ල තුළ සහ සෑම කෙනෙකු තුළම ක්‍රියා කරන්නේ එකම දෙවියන්ය, දැන් සෑම කෙනෙකුටම ආත්මයේ ප්‍රකාශනය පොදු යහපත සඳහා දෙනු ලැබේ, ආත්මයෙන් කෙනෙකුට ප්‍රඥාවේ පණිවිඩයක් ලබා දෙයි, තවත් කෙනෙකුට එම මාර්ගයෙන් දැනුමේ පණිවිඩයක් ලබා දෙයි. ආත්මය."</w:t>
      </w:r>
    </w:p>
    <w:p/>
    <w:p>
      <w:r xmlns:w="http://schemas.openxmlformats.org/wordprocessingml/2006/main">
        <w:t xml:space="preserve">නික්මයාම 25:34 ඉටිපන්දමෙහි කොට්ටම්බා මෙන් සාදන ලද පාත්‍ර හතරක්, ඒවායේ ගැට සහ මල් තිබිය යුතුය.</w:t>
      </w:r>
    </w:p>
    <w:p/>
    <w:p>
      <w:r xmlns:w="http://schemas.openxmlformats.org/wordprocessingml/2006/main">
        <w:t xml:space="preserve">මෙම පදය මගින් කූඩාරමේ ඇති ඉටිපන්දම් පහන විස්තර කරයි, එය කොට්ටම්බා මෙන් හැඩැති භාජන හතරක් සහ මල් සහිත භාජන හතරක් තිබිය යුතුය.</w:t>
      </w:r>
    </w:p>
    <w:p/>
    <w:p>
      <w:r xmlns:w="http://schemas.openxmlformats.org/wordprocessingml/2006/main">
        <w:t xml:space="preserve">1. මණ්ඩපයේ අලංකාරය: ඉටිපන්දම් දණ්ඩේ වැදගත්කම ගවේෂණය</w:t>
      </w:r>
    </w:p>
    <w:p/>
    <w:p>
      <w:r xmlns:w="http://schemas.openxmlformats.org/wordprocessingml/2006/main">
        <w:t xml:space="preserve">2. කීකරුකමේ කලාව: මණ්ඩපය ඉදිකිරීමේ ආඥාව පරීක්ෂා කිරීම</w:t>
      </w:r>
    </w:p>
    <w:p/>
    <w:p>
      <w:r xmlns:w="http://schemas.openxmlformats.org/wordprocessingml/2006/main">
        <w:t xml:space="preserve">1. 1 ලේකම් 28:19 - මේ සියල්ල, ඩේවිඩ් පැවසුවේ, සමිඳාණන් වහන්සේ මේ රටාවේ සියලු ක්‍රියා පවා මා පිට අත තබා මට ලිඛිතව අවබෝධ කර දුන් සේක.</w:t>
      </w:r>
    </w:p>
    <w:p/>
    <w:p>
      <w:r xmlns:w="http://schemas.openxmlformats.org/wordprocessingml/2006/main">
        <w:t xml:space="preserve">2. නික්මයාම 37:17-22 - ඔහු පවිත්‍ර රනින් ඉටිපන්දම සෑදුවේය. ඔහුගේ පතුවළද, ඔහුගේ අත්තද, ඔහුගේ පාත්‍රද, ඔහුගේ මල්ද, ඔහුගේ මල්ද එක සමාන විය. ඉටිපන්දම් ඉටිපන්දමේ එක් පැත්තකින් අතු තුනක් සහ අනෙක් පැත්තෙන් ඉටිපන්දම් අතු තුනක්: එක් අත්තක ආමන්ඩ් ආකාරයෙන් සාදන ලද පාත්‍ර තුනක්, ගැටයක් සහ මලක්; තවත් අත්තක ආමන්ඩ් ගෙඩියක් මෙන් සාදන ලද පාත්‍ර තුනක්, ගැටයක් සහ මලක් ය.</w:t>
      </w:r>
    </w:p>
    <w:p/>
    <w:p>
      <w:r xmlns:w="http://schemas.openxmlformats.org/wordprocessingml/2006/main">
        <w:t xml:space="preserve">නික්මයාම 25:35 ඉටිපන්දම් දණ්ඩෙන් පිටවන අතු හයට අනුව, එකම අතු දෙකක් යට තට්ටුවක් ද, එකම අතු දෙකක් යට තට්ටුවක් ද, එකම අතු දෙකක් යට ගැටයක් ද තිබිය යුතුය.</w:t>
      </w:r>
    </w:p>
    <w:p/>
    <w:p>
      <w:r xmlns:w="http://schemas.openxmlformats.org/wordprocessingml/2006/main">
        <w:t xml:space="preserve">සෑම යුගලයකටම යටින් අතු හයක් ඇති ඉටිපන්දම් දණ්ඩක් නිර්මාණය කරන ලෙස දෙවි ඊශ්‍රායෙල්වරුන්ට අණ කළා.</w:t>
      </w:r>
    </w:p>
    <w:p/>
    <w:p>
      <w:r xmlns:w="http://schemas.openxmlformats.org/wordprocessingml/2006/main">
        <w:t xml:space="preserve">1. දෙවියන්ගේ උපදෙස් අකුරටම පිළිපැදීමේ වැදගත්කම</w:t>
      </w:r>
    </w:p>
    <w:p/>
    <w:p>
      <w:r xmlns:w="http://schemas.openxmlformats.org/wordprocessingml/2006/main">
        <w:t xml:space="preserve">2. ඉටිපන්දම් සංකේතය</w:t>
      </w:r>
    </w:p>
    <w:p/>
    <w:p>
      <w:r xmlns:w="http://schemas.openxmlformats.org/wordprocessingml/2006/main">
        <w:t xml:space="preserve">1. නික්මයාම 25:35</w:t>
      </w:r>
    </w:p>
    <w:p/>
    <w:p>
      <w:r xmlns:w="http://schemas.openxmlformats.org/wordprocessingml/2006/main">
        <w:t xml:space="preserve">2. යොහන් 8:12 - නැවතත් ජේසුස් වහන්සේ ඔවුන්ට කතා කොට, මම ලෝකයේ ආලෝකය වෙමි. මා අනුගමනය කරන තැනැත්තා අන්ධකාරයේ නොයනු ඇත, නමුත් ජීවනයේ ආලෝකය ඇත.</w:t>
      </w:r>
    </w:p>
    <w:p/>
    <w:p>
      <w:r xmlns:w="http://schemas.openxmlformats.org/wordprocessingml/2006/main">
        <w:t xml:space="preserve">නික්මයාම 25:36 ඔවුන්ගේ මිටි සහ අතු එක හා සමාන විය යුතුය: ඒ සියල්ල පවිත්‍ර රනින් එක පහරක් විය යුතුය.</w:t>
      </w:r>
    </w:p>
    <w:p/>
    <w:p>
      <w:r xmlns:w="http://schemas.openxmlformats.org/wordprocessingml/2006/main">
        <w:t xml:space="preserve">මෙම ඡේදය මණ්ඩපයේ රන් පහන් රුක ඉදිකිරීම විස්තර කරයි.</w:t>
      </w:r>
    </w:p>
    <w:p/>
    <w:p>
      <w:r xmlns:w="http://schemas.openxmlformats.org/wordprocessingml/2006/main">
        <w:t xml:space="preserve">1. දෙවියන් වහන්සේගේ කාර්යය පරිපූර්ණ වන අතර එය එකම මට්ටමේ විශිෂ්ටත්වයකින් කළ යුතුය.</w:t>
      </w:r>
    </w:p>
    <w:p/>
    <w:p>
      <w:r xmlns:w="http://schemas.openxmlformats.org/wordprocessingml/2006/main">
        <w:t xml:space="preserve">2. ස්වාමින්වහන්සේගේ මණ්ඩපයේ අලංකාරය උන්වහන්සේගේ ශුද්ධකම පිළිබිඹු කිරීමකි.</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1 කොරින්ති 10:31 - එබැවින් ඔබ කෑවත් බිව්වත් කුමක් කළත් ඒ සියල්ල දෙවියන් වහන්සේගේ මහිමය සඳහා කරන්න.</w:t>
      </w:r>
    </w:p>
    <w:p/>
    <w:p>
      <w:r xmlns:w="http://schemas.openxmlformats.org/wordprocessingml/2006/main">
        <w:t xml:space="preserve">නික්මයාම 25:37 ඔබ එහි පහන් හත සෑදිය යුතුයි.</w:t>
      </w:r>
    </w:p>
    <w:p/>
    <w:p>
      <w:r xmlns:w="http://schemas.openxmlformats.org/wordprocessingml/2006/main">
        <w:t xml:space="preserve">කූඩාරමට ආලෝකය සපයන පහන් හතක් සාදා ඒවා දල්වන ලෙස දෙවියන් වහන්සේ මෝසෙස්ට උපදෙස් දුන්නේය.</w:t>
      </w:r>
    </w:p>
    <w:p/>
    <w:p>
      <w:r xmlns:w="http://schemas.openxmlformats.org/wordprocessingml/2006/main">
        <w:t xml:space="preserve">1: දෙවියන් වහන්සේ අන්ධකාරයේ අපගේ ආලෝකය වේ.</w:t>
      </w:r>
    </w:p>
    <w:p/>
    <w:p>
      <w:r xmlns:w="http://schemas.openxmlformats.org/wordprocessingml/2006/main">
        <w:t xml:space="preserve">2: දෙවියන් වහන්සේ අපගේ ජීවිතවලට ආලෝකය ලබා දෙන බවට අප තුළ විශ්වාසයක් තිබිය යුතුය.</w:t>
      </w:r>
    </w:p>
    <w:p/>
    <w:p>
      <w:r xmlns:w="http://schemas.openxmlformats.org/wordprocessingml/2006/main">
        <w:t xml:space="preserve">1: යොහන් 8:12 - ජේසුස් වහන්සේ පැවසුවේ, "මම ලෝකයේ ආලෝකය වෙමි; මා අනුගමනය කරන්නා අන්ධකාරයේ නොයන්නේය, නමුත් ජීවනයේ ආලෝකය ලබන්නේය."</w:t>
      </w:r>
    </w:p>
    <w:p/>
    <w:p>
      <w:r xmlns:w="http://schemas.openxmlformats.org/wordprocessingml/2006/main">
        <w:t xml:space="preserve">2: ගීතාවලිය 27: 1 - "ස්වාමීන් වහන්සේ මාගේ ආලෝකය සහ මාගේ ගැළවීම ය; මම කාට බිය විය යුතුද? සමිඳාණන් වහන්සේ මාගේ ජීවිතයේ ශක්තිය ය; මා බිය වන්නේ කාටද?"</w:t>
      </w:r>
    </w:p>
    <w:p/>
    <w:p>
      <w:r xmlns:w="http://schemas.openxmlformats.org/wordprocessingml/2006/main">
        <w:t xml:space="preserve">නික්මයාම 25:38 එහි අඬු ද එහි ඇති පිඟාන ද පවිත්‍ර රනින් විය යුතු ය.</w:t>
      </w:r>
    </w:p>
    <w:p/>
    <w:p>
      <w:r xmlns:w="http://schemas.openxmlformats.org/wordprocessingml/2006/main">
        <w:t xml:space="preserve">දෙවි ඊශ්‍රායෙල්වරුන්ට අණ කළේ පවිත්‍ර රනින් අඬු සහ පිඟාන සාදන්න කියායි.</w:t>
      </w:r>
    </w:p>
    <w:p/>
    <w:p>
      <w:r xmlns:w="http://schemas.openxmlformats.org/wordprocessingml/2006/main">
        <w:t xml:space="preserve">1. කීකරුකමේ වටිනාකම: දෙවියන්වහන්සේගේ අණ පිළිපැදීමෙන් ආශීර්වාද ලැබෙන ආකාරය</w:t>
      </w:r>
    </w:p>
    <w:p/>
    <w:p>
      <w:r xmlns:w="http://schemas.openxmlformats.org/wordprocessingml/2006/main">
        <w:t xml:space="preserve">2. ශුද්ධකමේ සුන්දරත්වය: අප කරන සෑම දෙයක්ම ශුද්ධ සහ පිරිසිදු කිරීමට අප උත්සාහ කළ යුත්තේ ඇයි?</w:t>
      </w:r>
    </w:p>
    <w:p/>
    <w:p>
      <w:r xmlns:w="http://schemas.openxmlformats.org/wordprocessingml/2006/main">
        <w:t xml:space="preserve">1. යෙසායා 6:3, යමෙක්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ලෙවී කථාව 11:44, මක්නිසාද මම ඔබේ දෙවි සමිඳාණන් වහන්සේ වෙමි. මක්නිසාද මම ශුද්ධය.</w:t>
      </w:r>
    </w:p>
    <w:p/>
    <w:p>
      <w:r xmlns:w="http://schemas.openxmlformats.org/wordprocessingml/2006/main">
        <w:t xml:space="preserve">නික්මයාම 25:39 ඔහු මේ සියලු භාජන සමඟ පිරිසිදු රනින් තලෙන්තයකින් එය සෑදිය යුතුය.</w:t>
      </w:r>
    </w:p>
    <w:p/>
    <w:p>
      <w:r xmlns:w="http://schemas.openxmlformats.org/wordprocessingml/2006/main">
        <w:t xml:space="preserve">පිරිසිදු රනින් තලෙන්තයක් යොදා ගනිමින් මණ්ඩපයක් සහ එහි භාජන නිර්මාණය කිරීම ගැන මෙම ඡේදයේ සාකච්ඡා කෙරේ.</w:t>
      </w:r>
    </w:p>
    <w:p/>
    <w:p>
      <w:r xmlns:w="http://schemas.openxmlformats.org/wordprocessingml/2006/main">
        <w:t xml:space="preserve">1. කූඩාරම: දෙවියන් වහන්සේ සමඟ අපගේ සම්බන්ධතාවයේ සංකේතයකි</w:t>
      </w:r>
    </w:p>
    <w:p/>
    <w:p>
      <w:r xmlns:w="http://schemas.openxmlformats.org/wordprocessingml/2006/main">
        <w:t xml:space="preserve">2. දෙවියන්ට දීමේ වටිනාකම</w:t>
      </w:r>
    </w:p>
    <w:p/>
    <w:p>
      <w:r xmlns:w="http://schemas.openxmlformats.org/wordprocessingml/2006/main">
        <w:t xml:space="preserve">1. හෙබ්‍රෙව් 9:1-3 - දැන් පළමු ගිවිසුමේ පවා නමස්කාරය සහ භූමික ශුද්ධස්ථානයක් සඳහා රෙගුලාසි තිබුණි. මක්නිසාද කූඩාරමක් පිළියෙළ කරන ලදී, පළමු කොටස එහි පහන් රුක, මේසය සහ පැමිණ සිටීමේ රොටි විය. එය ශුද්ධස්ථානය ලෙස හැඳින්වේ. දෙවන තිරය පිටුපස අතිශුද්ධස්ථානය නම් දෙවන කොටස විය.</w:t>
      </w:r>
    </w:p>
    <w:p/>
    <w:p>
      <w:r xmlns:w="http://schemas.openxmlformats.org/wordprocessingml/2006/main">
        <w:t xml:space="preserve">2. නික්මයාම 35:4-7 - මෝසෙස් ඊශ්‍රායෙල් සෙනඟගේ මුළු සභාවට පැවසුවේ, මෙය සමිඳාණන් වහන්සේ අණ කළ දෙය ය. ඔබ අතරින් සමිඳාණන් වහන්සේට සම්මාදමක් ගන්න. ත්‍යාගශීලී හදවතක් ඇති යමෙක්, ඔහු සමිඳාණන් වහන්සේගේ දායකත්වය ගෙන එනු ඇත: රන්, රිදී සහ ලෝකඩ; නිල් සහ දම් සහ තද රතු නූල් සහ සිහින් නූල් රෙදි; එළුවන්ගේ හිසකෙස්, පදම් කළ බැටළුවන්ගේ සම් සහ එළු සම්; ෂිටිම් ලී, ආලෝකය සඳහා තෙල්, ආලේප තෛලයට සහ සුවඳ දුම් සඳහා සුවඳ ද්රව්ය, සහ ඔනික්ස් ගල් සහ ගල්, ඒෆොද් සහ ළය වැස්ම සඳහා.</w:t>
      </w:r>
    </w:p>
    <w:p/>
    <w:p>
      <w:r xmlns:w="http://schemas.openxmlformats.org/wordprocessingml/2006/main">
        <w:t xml:space="preserve">නික්මයාම 25:40 කන්දේදී ඔබට පෙන්වූ රටාව අනුව ඔබ ඒවා සාදන බව බලන්න.</w:t>
      </w:r>
    </w:p>
    <w:p/>
    <w:p>
      <w:r xmlns:w="http://schemas.openxmlformats.org/wordprocessingml/2006/main">
        <w:t xml:space="preserve">සමිඳාණන් වහන්සේ මෝසෙස්ට කන්දේදී පෙන්වූ රටාවට අනුව භාණ්ඩ සෑදීමට අණ කළ සේක.</w:t>
      </w:r>
    </w:p>
    <w:p/>
    <w:p>
      <w:r xmlns:w="http://schemas.openxmlformats.org/wordprocessingml/2006/main">
        <w:t xml:space="preserve">1. ස්වාමින්වහන්සේ අපෙන් බලාපොරොත්තු වන්නේ උන්වහන්සේගේ රටාව අනුගමනය කිරීමයි</w:t>
      </w:r>
    </w:p>
    <w:p/>
    <w:p>
      <w:r xmlns:w="http://schemas.openxmlformats.org/wordprocessingml/2006/main">
        <w:t xml:space="preserve">2. ස්වාමින් වහන්සේගේ ආඥාවලට කීකරු වීමේ වැදගත්කම</w:t>
      </w:r>
    </w:p>
    <w:p/>
    <w:p>
      <w:r xmlns:w="http://schemas.openxmlformats.org/wordprocessingml/2006/main">
        <w:t xml:space="preserve">1. හෙබ්‍රෙව් 8:5 - "බලන්න, කන්දේදී ඔබට පෙන්වූ රටාවට අනුව ඔබ සියල්ල සාදන බව ඔහු පවසයි."</w:t>
      </w:r>
    </w:p>
    <w:p/>
    <w:p>
      <w:r xmlns:w="http://schemas.openxmlformats.org/wordprocessingml/2006/main">
        <w:t xml:space="preserve">2. රෝම 6:17 - "නමුත් දෙවියන් වහන්සේට ස්තුති වේවා, ඔබ පාපයේ දාසයන් වූ නමුත්, ඔබට ලබා දුන් ධර්මයේ ස්වරූපය හදවතින්ම කීකරු විය."</w:t>
      </w:r>
    </w:p>
    <w:p/>
    <w:p>
      <w:r xmlns:w="http://schemas.openxmlformats.org/wordprocessingml/2006/main">
        <w:t xml:space="preserve">නික්මයාම 26 ඡේද තුනකින් පහත පරිදි සාරාංශ කළ හැකි අතර, ඇඟවුම් කරන ලද පද සමඟ:</w:t>
      </w:r>
    </w:p>
    <w:p/>
    <w:p>
      <w:r xmlns:w="http://schemas.openxmlformats.org/wordprocessingml/2006/main">
        <w:t xml:space="preserve">1 වන ඡේදය: නික්මයාම 26:1-14 හි, මණ්ඩපයේ ඇතුළතම ආවරණය වන පරිදි කූඩාරම් තිර සෑදීම සඳහා දෙවියන් වහන්සේ සවිස්තරාත්මක උපදෙස් සපයයි. මෙම තිර රෙදි සිහින් හණ රෙදිවලින් සාදා, කෙරුබ්වරුන්ගේ කලාත්මක මෝස්තරවලින් අලංකාර කළ යුතුය. විශාල කූඩාරම් වැනි ව්‍යුහයක් සාදමින්, රනින් සාදන ලද ලූප සහ ගාංචු සමඟ තිර රෙදි එකට එකතු කළ යුතුය. මණ්ඩපයේ සම්පූර්ණ තිර එකොළහක් තිබිය යුතු අතර, ඒ සෑම එකක්ම නිශ්චිත දිග පළල මැනිය යුතුය. මීට අමතරව, මණ්ඩපය සඳහා පිටත තට්ටුවක් ලෙස සේවය කරන එළු හිසකෙස් ආවරණ සෑදීම සඳහා උපදෙස් තිබේ.</w:t>
      </w:r>
    </w:p>
    <w:p/>
    <w:p>
      <w:r xmlns:w="http://schemas.openxmlformats.org/wordprocessingml/2006/main">
        <w:t xml:space="preserve">2 වන ඡේදය: නික්මයාම 26:15-30 හි දිගටම, මණ්ඩපය සඳහා රාමුව ගොඩනැගීම සම්බන්ධයෙන් දෙවියන් වහන්සේ උපදෙස් දෙයි. මෙම රාමුව රත්තරන් ආවරණය කර ඇති ෂිටිම් ලීවලින් සාදා ඇති සෘජු පුවරු වලින් සමන්විත වේ. මෙම පුවරු රිදී පාදවලින් සවි කළ යුතු අතර ඒවායේ පැති දිගේ වළලුවලට ඇතුල් කරන ලද බාර්වලින් එකට සම්බන්ධ කළ යුතුය. ශුද්ධස්ථානය අතිශුද්ධස්ථානයෙන් වෙන් කරන වැස්මද විස්තර කර ඇත්තේ සිහින් හණ රෙදිවලින් වියන ලද නිල්, දම් සහ තද රතු පැහැති නූල්වලින්ය.</w:t>
      </w:r>
    </w:p>
    <w:p/>
    <w:p>
      <w:r xmlns:w="http://schemas.openxmlformats.org/wordprocessingml/2006/main">
        <w:t xml:space="preserve">3 වන ඡේදය: නික්මයාම 26:31-37 හි, මණ්ඩපයේ ව්‍යුහය තුළ ඇති අමතර අංග සම්බන්ධයෙන් දෙවියන් වහන්සේ මෝසෙස්ට උපදෙස් දෙයි. සිහින් හණ රෙදිවලින් වියන ලද නිල්, දම් සහ තද රතු නූල්වලින් සාදන ලද තිරයක් මණ්ඩපයේ දොරටුවේ පිටත මළුව සහ ඇතුල් කුටි අතර බාධකයක් එල්ලා තැබිය යුතුය. කුළුණුවලට සවි කර ඇති රන් කොකු මෙම පිවිසුම් තිරයට ආධාරක වේ. අවසාන වශයෙන්, ලෝකඩවලින් ආවරණය කර ඇති ෂිටිම් ලී භාවිතයෙන් දවන පූජා සඳහා පූජාසනයක් තැනීමට උපදෙස් තිබේ.</w:t>
      </w:r>
    </w:p>
    <w:p/>
    <w:p>
      <w:r xmlns:w="http://schemas.openxmlformats.org/wordprocessingml/2006/main">
        <w:t xml:space="preserve">සාරාංශයකින්:</w:t>
      </w:r>
    </w:p>
    <w:p>
      <w:r xmlns:w="http://schemas.openxmlformats.org/wordprocessingml/2006/main">
        <w:t xml:space="preserve">නික්මයාම 26 ඉදිරිපත් කරයි:</w:t>
      </w:r>
    </w:p>
    <w:p>
      <w:r xmlns:w="http://schemas.openxmlformats.org/wordprocessingml/2006/main">
        <w:t xml:space="preserve">කූඩාරම් තිර සම්බන්ධයෙන් සවිස්තරාත්මක උපදෙස්;</w:t>
      </w:r>
    </w:p>
    <w:p>
      <w:r xmlns:w="http://schemas.openxmlformats.org/wordprocessingml/2006/main">
        <w:t xml:space="preserve">සිහින් ලිනන් භාවිතය; කලාත්මක නිර්මාණ; රන් ලූප, ගාංචු භාවිතා කරන ක්රම සම්බන්ධ කිරීම;</w:t>
      </w:r>
    </w:p>
    <w:p>
      <w:r xmlns:w="http://schemas.openxmlformats.org/wordprocessingml/2006/main">
        <w:t xml:space="preserve">එළු හිසකෙස් වලින් සාදන ලද ආවරණ පිටත තට්ටුව ලෙස සේවය කරයි.</w:t>
      </w:r>
    </w:p>
    <w:p/>
    <w:p>
      <w:r xmlns:w="http://schemas.openxmlformats.org/wordprocessingml/2006/main">
        <w:t xml:space="preserve">ඉදිකිරීම් රාමුව පිළිබඳ උපදෙස්;</w:t>
      </w:r>
    </w:p>
    <w:p>
      <w:r xmlns:w="http://schemas.openxmlformats.org/wordprocessingml/2006/main">
        <w:t xml:space="preserve">ෂිටිම් ලීවලින් රනින් ආවරණය කර ඇති සිරස් පුවරු;</w:t>
      </w:r>
    </w:p>
    <w:p>
      <w:r xmlns:w="http://schemas.openxmlformats.org/wordprocessingml/2006/main">
        <w:t xml:space="preserve">රිදී පදනම; පුවරු එකට රඳවන මුදු වලට ඇතුල් කරන ලද බාර්;</w:t>
      </w:r>
    </w:p>
    <w:p>
      <w:r xmlns:w="http://schemas.openxmlformats.org/wordprocessingml/2006/main">
        <w:t xml:space="preserve">ශුද්ධස්ථානය, අතිශුද්ධස්ථානය වෙන් කරන වැස්ම පිළිබඳ විස්තරය.</w:t>
      </w:r>
    </w:p>
    <w:p/>
    <w:p>
      <w:r xmlns:w="http://schemas.openxmlformats.org/wordprocessingml/2006/main">
        <w:t xml:space="preserve">මණ්ඩපයේ දොරටුවේ ඇතුල් වීමේ තිරය සම්බන්ධ උපදෙස්;</w:t>
      </w:r>
    </w:p>
    <w:p>
      <w:r xmlns:w="http://schemas.openxmlformats.org/wordprocessingml/2006/main">
        <w:t xml:space="preserve">සිහින් හණ රෙදිවලින් වියන ලද නිල්, දම්, තද රතු නූල් භාවිතය;</w:t>
      </w:r>
    </w:p>
    <w:p>
      <w:r xmlns:w="http://schemas.openxmlformats.org/wordprocessingml/2006/main">
        <w:t xml:space="preserve">කුළුණු වලින් ආධාරක වන රන් කොකු;</w:t>
      </w:r>
    </w:p>
    <w:p>
      <w:r xmlns:w="http://schemas.openxmlformats.org/wordprocessingml/2006/main">
        <w:t xml:space="preserve">ෂිටිම් ලී භාවිතා කරමින් දවන පූජා සඳහා පූජාසනය සම්බන්ධ ඉදිකිරීම් විස්තර ලෝකඩවලින් ආවරණය කර ඇත.</w:t>
      </w:r>
    </w:p>
    <w:p/>
    <w:p>
      <w:r xmlns:w="http://schemas.openxmlformats.org/wordprocessingml/2006/main">
        <w:t xml:space="preserve">මෙම පරිච්ඡේදයේ පූජනීය අවකාශය, මණ්ඩපය ඉදිකිරීමේ සැලසුම් විස්තර කරමින්, වාස්තු විද්‍යාත්මක සංරචක අවධාරණය කරමින්, බොහෝ විට පුරාණ ආසන්න පෙරදිග ආගමික සම්ප්‍රදායන් සමඟ සම්බන්ධ වූ වාස්තු විද්‍යාත්මක ලක්ෂණ අවධාරණය කරමින්, ගෞරවය, පූජා වැනි තේමාවන් ඉස්මතු කරයි. පරම්පරා ගනනාවක් පුරා පොරොන්දු වූ ඉඩම් උරුමය සම්බන්ධයෙන් ඉටු කිරීමට අපේක්ෂා කරන හෙබ්‍රෙව් ප්‍රජාව අතර ප්‍රචලිත ආගමික සම්ප්‍රදායන් තුළ ගෞරවයට පාත්‍ර වූ දේවත්වයට විශ්වාසවන්තකම ගැන සාක්ෂි දරන නියෝජිතයන් ලෙස පූජකත්වය, ජාතිකත්වය සම්බන්ධ සංකල්ප ඇතුළත් සාමූහික ඉරණම හැඩගැස්වීමේ අරමුණු ඉටු කර ගැනීම අරමුණු කරගත් දිව්‍ය අධිකාරිය යටතේ තෝරාගත් පුද්ගලයන් සම්බන්ධ කිරීම.</w:t>
      </w:r>
    </w:p>
    <w:p/>
    <w:p>
      <w:r xmlns:w="http://schemas.openxmlformats.org/wordprocessingml/2006/main">
        <w:t xml:space="preserve">නික්මයාම 26:1 තවද, සිහින්ව කටින ලද ලිනන්, නිල්, දම් සහ තද රතු පාට තිර දහයකින් ඔබ මණ්ඩපය සෑදිය යුතු ය.</w:t>
      </w:r>
    </w:p>
    <w:p/>
    <w:p>
      <w:r xmlns:w="http://schemas.openxmlformats.org/wordprocessingml/2006/main">
        <w:t xml:space="preserve">දෙවියන් වහන්සේ මෝසෙස්ට අණ කළේ සිහින් නූල්, නිල්, දම් සහ තද රතු පාට තිර දහයකින් මණ්ඩපය ගොඩනඟා ඒවා කෙරුබ්වරුන්ගෙන් සරසන ලෙසයි.</w:t>
      </w:r>
    </w:p>
    <w:p/>
    <w:p>
      <w:r xmlns:w="http://schemas.openxmlformats.org/wordprocessingml/2006/main">
        <w:t xml:space="preserve">1. කූඩාරම: දෙවියන්ගේ විශ්වාසවන්තකමේ සංකේතයක්</w:t>
      </w:r>
    </w:p>
    <w:p/>
    <w:p>
      <w:r xmlns:w="http://schemas.openxmlformats.org/wordprocessingml/2006/main">
        <w:t xml:space="preserve">2. කූඩාරම: මිදීමේ රූපයක්</w:t>
      </w:r>
    </w:p>
    <w:p/>
    <w:p>
      <w:r xmlns:w="http://schemas.openxmlformats.org/wordprocessingml/2006/main">
        <w:t xml:space="preserve">1. නික්මයාම 26:1</w:t>
      </w:r>
    </w:p>
    <w:p/>
    <w:p>
      <w:r xmlns:w="http://schemas.openxmlformats.org/wordprocessingml/2006/main">
        <w:t xml:space="preserve">2. එළිදරව් 21:2-3 ශුද්ධ නගරය වන නව ජෙරුසලම, දෙවියන් වහන්සේ වෙතින් ස්වර්ගයෙන් බැස එන බව මම ජෝන් දුටුවෙමි, ඇගේ ස්වාමිපුරුෂයා වෙනුවෙන් සැරසුණු මනාලියක ලෙස සූදානම් විය. තවද, “බලන්න, දෙවියන් වහන්සේගේ මණ්ඩපය මිනිසුන් සමඟ ය, ඔහු ඔවුන් සමඟ වාසය කරන්නේය, ඔවුන් ඔහුගේ සෙනඟ වන්නේය, දෙවියන් වහන්සේම ඔවුන් සමඟ සිට ඔවුන්ගේ දෙවි වන සේක” කියා කියන මහත් හඬක් ස්වර්ගයෙන් මට ඇසිණි.</w:t>
      </w:r>
    </w:p>
    <w:p/>
    <w:p>
      <w:r xmlns:w="http://schemas.openxmlformats.org/wordprocessingml/2006/main">
        <w:t xml:space="preserve">නික්මයාම 26:2 එක තිරයක දිග රියන් අටයි විස්සක් ද, පළල රියන් හතරක් ද විය යුතු ය.</w:t>
      </w:r>
    </w:p>
    <w:p/>
    <w:p>
      <w:r xmlns:w="http://schemas.openxmlformats.org/wordprocessingml/2006/main">
        <w:t xml:space="preserve">මෙම ඡේදය නික්මයාම පොතේ මණ්ඩපයේ එක් තිරයක් සඳහා මිනුම් විස්තර කරයි.</w:t>
      </w:r>
    </w:p>
    <w:p/>
    <w:p>
      <w:r xmlns:w="http://schemas.openxmlformats.org/wordprocessingml/2006/main">
        <w:t xml:space="preserve">1. මිනිසෙකුගේ මිනුම: දෙවියන් වහන්සේගේ සම්මතයන් අවබෝධ කර ගැනීම</w:t>
      </w:r>
    </w:p>
    <w:p/>
    <w:p>
      <w:r xmlns:w="http://schemas.openxmlformats.org/wordprocessingml/2006/main">
        <w:t xml:space="preserve">2. මනින ජීවිතයක් ගත කිරීම: දෙවිගේ ප්‍රමිතිවලට අනුව ජීවත් වීම</w:t>
      </w:r>
    </w:p>
    <w:p/>
    <w:p>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2. කොලොස්සි 3: 13-15 - එකිනෙකා සමඟ කටයුතු කිරීම සහ, තවත් කෙනෙකුට විරුද්ධව පැමිණිල්ලක් තිබේ නම්, එකිනෙකාට සමාව දීම; සමිඳාණන් වහන්සේ ඔබට සමාව දුන් සේ ම ඔබ ද සමාව දිය යුතු ය. මේ සියල්ලටම වඩා ප්‍රේමය පළඳින්න, එය සෑම දෙයක්ම පරිපූර්ණ සමගියකින් බැඳේ. තවද, ක්‍රිස්තුස්වහන්සේගේ සමාදානය ඔබගේ හදවත් තුළ පාලනය වේවා, සැබවින් ම ඔබ එක ශරීරයකින් කැඳවනු ලැබුවේ ඒ සඳහා ය. ඒ වගේම ස්තුතිවන්ත වෙන්න.</w:t>
      </w:r>
    </w:p>
    <w:p/>
    <w:p>
      <w:r xmlns:w="http://schemas.openxmlformats.org/wordprocessingml/2006/main">
        <w:t xml:space="preserve">නික්මයාම 26:3 තිර පහක් එකිනෙක සම්බන්ධ කළ යුතුය. තවත් තිර පහක් එකිනෙක සම්බන්ධ කළ යුතුය.</w:t>
      </w:r>
    </w:p>
    <w:p/>
    <w:p>
      <w:r xmlns:w="http://schemas.openxmlformats.org/wordprocessingml/2006/main">
        <w:t xml:space="preserve">තිර පහක් එකට බැඳිය යුතු අතර තවත් තිර පහක් එකට බැඳිය යුතුය.</w:t>
      </w:r>
    </w:p>
    <w:p/>
    <w:p>
      <w:r xmlns:w="http://schemas.openxmlformats.org/wordprocessingml/2006/main">
        <w:t xml:space="preserve">1. දෙවියන්ගේ පරිපූර්ණත්වය: මණ්ඩපයේ අලංකාරය එහි පරිපූර්ණ සමමිතිය සහ විස්තර කෙරෙහි අවධානය යොමු කළේය.</w:t>
      </w:r>
    </w:p>
    <w:p/>
    <w:p>
      <w:r xmlns:w="http://schemas.openxmlformats.org/wordprocessingml/2006/main">
        <w:t xml:space="preserve">2. එකමුතුකමේ බලය: දෙදෙනෙකු සෑම විටම එකකට වඩා හොඳ වන අතර, මණ්ඩපයේ, පහ යනු ශක්තිය සහ ප්‍රජාවගේ සංඛ්‍යාවයි.</w:t>
      </w:r>
    </w:p>
    <w:p/>
    <w:p>
      <w:r xmlns:w="http://schemas.openxmlformats.org/wordprocessingml/2006/main">
        <w:t xml:space="preserve">1. කොලොස්සි 2:2-3: ඔවුන්ගේ හදවත් ප්‍රේමයෙන් බැඳී, අවබෝධය සහ දෙවියන්වහන්සේගේ අභිරහස, එනම් ක්‍රිස්තුස්වහන්සේ පිළිබඳ පූර්ණ සහතිකයේ සියලු ධනයට ළඟා වීමට දිරිගන්වනු ලැබේ.</w:t>
      </w:r>
    </w:p>
    <w:p/>
    <w:p>
      <w:r xmlns:w="http://schemas.openxmlformats.org/wordprocessingml/2006/main">
        <w:t xml:space="preserve">2. එපීස 4:11-13: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p>
      <w:r xmlns:w="http://schemas.openxmlformats.org/wordprocessingml/2006/main">
        <w:t xml:space="preserve">නික්මයාම 26:4 ඔබ සම්බන්ධකයේ ඇති තිරයේ කෙළවරේ නිල් පැහැති වළළු සෑදිය යුතුය. එලෙසම ඔබ වෙනත් තිරයක කෙළවරේ, දෙවැන්නේ සම්බන්ධකයේ කෙළවරේ සාදන්න.</w:t>
      </w:r>
    </w:p>
    <w:p/>
    <w:p>
      <w:r xmlns:w="http://schemas.openxmlformats.org/wordprocessingml/2006/main">
        <w:t xml:space="preserve">මෝසෙස් ඊශ්‍රායෙල්වරුන්ට උපදෙස් දුන්නේ තිර දෙකක දාරවල නිල් පැහැති නූල්වලින් ලූප බැඳ ඒවා එකට සම්බන්ධ කරන ලෙසයි.</w:t>
      </w:r>
    </w:p>
    <w:p/>
    <w:p>
      <w:r xmlns:w="http://schemas.openxmlformats.org/wordprocessingml/2006/main">
        <w:t xml:space="preserve">1. දෙවියන්ගේ උපදෙස් බොහෝ විට කුඩා හා නොවැදගත් ලෙස පෙනේ, නමුත් ඒවා වැදගත් වන අතර ඒවා පිළිපැදිය යුතුය.</w:t>
      </w:r>
    </w:p>
    <w:p/>
    <w:p>
      <w:r xmlns:w="http://schemas.openxmlformats.org/wordprocessingml/2006/main">
        <w:t xml:space="preserve">2. දෙවියන් වහන්සේගේ ආශිර්වාදය ලැබීමට නම් ඔහුට කීකරු වීම අවශ්‍ය වේ.</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1 සාමුවෙල් 15:22-23 - "එහෙත් සාමුවෙල් පිළිතුරු දෙමින්, සමිඳාණන් වහන්සේට වඩා ප්‍රසන්න වන්නේ කුමක්ද: ඔබේ දවන පූජා සහ පූජා හෝ ඔහුගේ හඬට කීකරු වීම? සවන් දෙන්න! පූජාවට වඩා කීකරුකම හොඳය, සහ පූජාවට වඩා කීකරුකම හොඳය. බැටළු මේදය."</w:t>
      </w:r>
    </w:p>
    <w:p/>
    <w:p>
      <w:r xmlns:w="http://schemas.openxmlformats.org/wordprocessingml/2006/main">
        <w:t xml:space="preserve">නික්මයාම 26:5 ඔබ එක් තිරයක වළලු පනහක් සෑදිය යුතු අතර, දෙවෙනි තිරයේ ඇති තිරයේ කෙළවරේ වළළු පනහක් සෑදිය යුතුය. ලූප එකින් එක අල්ලා ගත හැකි බව.</w:t>
      </w:r>
    </w:p>
    <w:p/>
    <w:p>
      <w:r xmlns:w="http://schemas.openxmlformats.org/wordprocessingml/2006/main">
        <w:t xml:space="preserve">පාළුකරයේ මණ්ඩපය සෑදීම සඳහා මෝසෙස්ට දෙන ලද උපදෙස්වලට එක් එක් තිර දෙකේ කෙළවරේ ලූප පනහක් එකට සම්බන්ධ කිරීම ඇතුළත් වේ.</w:t>
      </w:r>
    </w:p>
    <w:p/>
    <w:p>
      <w:r xmlns:w="http://schemas.openxmlformats.org/wordprocessingml/2006/main">
        <w:t xml:space="preserve">1. දිව්‍ය උපදෙස් නිවැරදිව පිළිපැදීමේ වැදගත්කම.</w:t>
      </w:r>
    </w:p>
    <w:p/>
    <w:p>
      <w:r xmlns:w="http://schemas.openxmlformats.org/wordprocessingml/2006/main">
        <w:t xml:space="preserve">2. එකමුතුකම හා සම්බන්ධය පිළිබඳ දිව්යමය සැලැස්ම.</w:t>
      </w:r>
    </w:p>
    <w:p/>
    <w:p>
      <w:r xmlns:w="http://schemas.openxmlformats.org/wordprocessingml/2006/main">
        <w:t xml:space="preserve">1. හිතෝපදේශ 3:5-6, "ඔබේ මුළු හදවතින්ම සමිඳාණන් වහන්සේ කෙරෙහි විශ්වාස කරන්න, ඔබේම අවබෝධය මත රඳා නොසිටින්න; ඔබේ සියලු මාර්ගවලදී ඔහුව පිළිගන්න, එවිට ඔහු ඔබේ මාවත් මෙහෙයවනු ඇත."</w:t>
      </w:r>
    </w:p>
    <w:p/>
    <w:p>
      <w:r xmlns:w="http://schemas.openxmlformats.org/wordprocessingml/2006/main">
        <w:t xml:space="preserve">2. යාකොබ් 1:22, "නමුත් ඔබම රවටා, අසන්නන් පමණක් නොව, වචනය පිළිපදින්නන් වන්න."</w:t>
      </w:r>
    </w:p>
    <w:p/>
    <w:p>
      <w:r xmlns:w="http://schemas.openxmlformats.org/wordprocessingml/2006/main">
        <w:t xml:space="preserve">නික්මයාම 26:6 ඔබ රනින් තට්ටු පනහක් සෑදිය යුතු අතර, තිර රෙද්දවල් එකට බැඳ තබන්න.</w:t>
      </w:r>
    </w:p>
    <w:p/>
    <w:p>
      <w:r xmlns:w="http://schemas.openxmlformats.org/wordprocessingml/2006/main">
        <w:t xml:space="preserve">මණ්ඩපය සඳහා තිර රෙදි එකට බැඳීමට රන් තට්ටු පනහක් සාදන්න කියා දෙවි මෝසෙස්ට උපදෙස් දුන්නේය.</w:t>
      </w:r>
    </w:p>
    <w:p/>
    <w:p>
      <w:r xmlns:w="http://schemas.openxmlformats.org/wordprocessingml/2006/main">
        <w:t xml:space="preserve">1. එකමුතුකමේ සුන්දරත්වය: දෙවියන් වහන්සේගේ අරමුණ අපව එක්සත් කරන්නේ කෙසේද?</w:t>
      </w:r>
    </w:p>
    <w:p/>
    <w:p>
      <w:r xmlns:w="http://schemas.openxmlformats.org/wordprocessingml/2006/main">
        <w:t xml:space="preserve">2. කීකරුකමේ බලය: දෙවියන් වහන්සේගේ උපදෙස් පිළිපැදීම</w:t>
      </w:r>
    </w:p>
    <w:p/>
    <w:p>
      <w:r xmlns:w="http://schemas.openxmlformats.org/wordprocessingml/2006/main">
        <w:t xml:space="preserve">1. යොහන් 17:21-23 - ඔවුන් සියල්ලන්ම එක විය යුතුය; පියාණෙනි, ඔබ මා තුළත් මම ඔබ තුළත් සිටින සේම, ඔවුන් ද අප තුළ එක් වන පිණිස ය.</w:t>
      </w:r>
    </w:p>
    <w:p/>
    <w:p>
      <w:r xmlns:w="http://schemas.openxmlformats.org/wordprocessingml/2006/main">
        <w:t xml:space="preserve">22 ඔබ මට දුන් මහිමය මම ඔවුන්ට දුනිමි. අපි එකා සේම ඔවුනුත් එක විය හැකි පිණිස ය.</w:t>
      </w:r>
    </w:p>
    <w:p/>
    <w:p>
      <w:r xmlns:w="http://schemas.openxmlformats.org/wordprocessingml/2006/main">
        <w:t xml:space="preserve">23 ඔවුන් එකකින් පරිපූර්ණ වන පිණිස මම ඔවුන් තුළ ද ඔබ මා තුළ ද සිටිමි. ඔබ මා එවූ බවත්, ඔබ මට ප්‍රේම කළාක් මෙන් ඔවුන්ටත් ප්‍රේම කළ බවත් ලෝකයා දැනගන්නා පිණිසය.</w:t>
      </w:r>
    </w:p>
    <w:p/>
    <w:p>
      <w:r xmlns:w="http://schemas.openxmlformats.org/wordprocessingml/2006/main">
        <w:t xml:space="preserve">2. ගීතාවලිය 32:8 - මම ඔබට උපදෙස් දෙන්නෙමි, ඔබ යා යුතු මාර්ගය ඔබට උගන්වමි: මාගේ ඇසින් ඔබට මඟ පෙන්වන්නෙමි.</w:t>
      </w:r>
    </w:p>
    <w:p/>
    <w:p>
      <w:r xmlns:w="http://schemas.openxmlformats.org/wordprocessingml/2006/main">
        <w:t xml:space="preserve">නික්මයාම 26:7 ඔබ මණ්ඩපය මත ආවරණයක් වන පිණිස එළුවන්ගේ ලෝමවලින් තිර සාදන්න.</w:t>
      </w:r>
    </w:p>
    <w:p/>
    <w:p>
      <w:r xmlns:w="http://schemas.openxmlformats.org/wordprocessingml/2006/main">
        <w:t xml:space="preserve">මණ්ඩපය ආවරණය කිරීම සඳහා එළුවන්ගේ ලෝමවලින් තිර එකොළහක් සාදන්න කියා දෙවි මෝසෙස්ට උපදෙස් දෙනවා.</w:t>
      </w:r>
    </w:p>
    <w:p/>
    <w:p>
      <w:r xmlns:w="http://schemas.openxmlformats.org/wordprocessingml/2006/main">
        <w:t xml:space="preserve">1. කූඩාරම: දෙවියන්ගේ ආරක්ෂාව</w:t>
      </w:r>
    </w:p>
    <w:p/>
    <w:p>
      <w:r xmlns:w="http://schemas.openxmlformats.org/wordprocessingml/2006/main">
        <w:t xml:space="preserve">2. මණ්ඩපය ආවරණය කිරීමේ වැදගත්කම</w:t>
      </w:r>
    </w:p>
    <w:p/>
    <w:p>
      <w:r xmlns:w="http://schemas.openxmlformats.org/wordprocessingml/2006/main">
        <w:t xml:space="preserve">1. හෙබ්‍රෙව් 9:1-5 - මණ්ඩපය සඳහා දෙවියන්වහන්සේගේ සැලැස්ම සහ එහි සංකේතාත්මක අර්ථය</w:t>
      </w:r>
    </w:p>
    <w:p/>
    <w:p>
      <w:r xmlns:w="http://schemas.openxmlformats.org/wordprocessingml/2006/main">
        <w:t xml:space="preserve">2. යෙසායා 54:5 - දෙවියන් වහන්සේ තම සෙනඟට ආරක්ෂාව සැපයීමේ පොරොන්දුව</w:t>
      </w:r>
    </w:p>
    <w:p/>
    <w:p>
      <w:r xmlns:w="http://schemas.openxmlformats.org/wordprocessingml/2006/main">
        <w:t xml:space="preserve">නික්මයාම 26:8 එක් තිරයක දිග රියන් තිහක් ද, පළල රියන් හතරක් ද විය යුතු ය.</w:t>
      </w:r>
    </w:p>
    <w:p/>
    <w:p>
      <w:r xmlns:w="http://schemas.openxmlformats.org/wordprocessingml/2006/main">
        <w:t xml:space="preserve">මණ්ඩපය සඳහා තිර එකොළහක් දිග රියන් 30ක් සහ පළල රියන් හතරක් විය යුතුය.</w:t>
      </w:r>
    </w:p>
    <w:p/>
    <w:p>
      <w:r xmlns:w="http://schemas.openxmlformats.org/wordprocessingml/2006/main">
        <w:t xml:space="preserve">1. දෙවියන්ගේ පරිපූර්ණ නිර්මාණය: මණ්ඩපය අපට ආදර්ශයක් ලෙස</w:t>
      </w:r>
    </w:p>
    <w:p/>
    <w:p>
      <w:r xmlns:w="http://schemas.openxmlformats.org/wordprocessingml/2006/main">
        <w:t xml:space="preserve">2. දෙවියන්වහන්සේගේ නොවරදින මිනුම: විශ්වාසවන්තකමේ සංකේතයක් ලෙස මණ්ඩපය</w:t>
      </w:r>
    </w:p>
    <w:p/>
    <w:p>
      <w:r xmlns:w="http://schemas.openxmlformats.org/wordprocessingml/2006/main">
        <w:t xml:space="preserve">1. හෙබ්‍රෙව් 10:20 - "අලුත් ජීවමාන මාර්ගයකින් තිරයෙන්, එනම් ඔහුගේ ශරීරයෙන් අපට විවෘත විය"</w:t>
      </w:r>
    </w:p>
    <w:p/>
    <w:p>
      <w:r xmlns:w="http://schemas.openxmlformats.org/wordprocessingml/2006/main">
        <w:t xml:space="preserve">2. රෝම 12:2 - "දෙවියන් වහන්සේගේ යහපත් සහ පිළිගත හැකි සහ පරිපූර්ණ කැමැත්ත කුමක්දැයි ඔප්පු කරන පිණිස, ඔබගේ මනස අලුත් කර ගැනීමෙන් පරිවර්තනය වන්න."</w:t>
      </w:r>
    </w:p>
    <w:p/>
    <w:p>
      <w:r xmlns:w="http://schemas.openxmlformats.org/wordprocessingml/2006/main">
        <w:t xml:space="preserve">නික්මයාම 26:9 ඔබ තිර පහක් තනිව ද තිර හයක් තනිව ද බැඳ, මණ්ඩපයේ ඉදිරියෙහි හයවන තිරය දෙගුණ කළ යුතු ය.</w:t>
      </w:r>
    </w:p>
    <w:p/>
    <w:p>
      <w:r xmlns:w="http://schemas.openxmlformats.org/wordprocessingml/2006/main">
        <w:t xml:space="preserve">නික්මයාම 26:9 හි මෝසෙස්ට දෙන ලද උපදෙස වූයේ තිර පහක් එකට සහ තිර හයක් එකට බැඳ, මණ්ඩපයේ ඉදිරිපස හයවන තිරය දෙගුණ කිරීමයි.</w:t>
      </w:r>
    </w:p>
    <w:p/>
    <w:p>
      <w:r xmlns:w="http://schemas.openxmlformats.org/wordprocessingml/2006/main">
        <w:t xml:space="preserve">1. දෙවියන්ගේ උපදෙස් පිළිපැදීමේ වැදගත්කම</w:t>
      </w:r>
    </w:p>
    <w:p/>
    <w:p>
      <w:r xmlns:w="http://schemas.openxmlformats.org/wordprocessingml/2006/main">
        <w:t xml:space="preserve">2. බයිබලයේ කූඩාරමේ වැදගත්කම</w:t>
      </w:r>
    </w:p>
    <w:p/>
    <w:p>
      <w:r xmlns:w="http://schemas.openxmlformats.org/wordprocessingml/2006/main">
        <w:t xml:space="preserve">1. මතෙව් 5:17-19 - මා පැමිණියේ නීතිය හෝ අනාගතවක්තෘවරුන් අහෝසි කිරීමට යැයි නොසිතන්න. මම ආවේ ඒවා සම්පූර්ණ කරන්න මිසක් අහෝසි කරන්න නෙවෙයි.</w:t>
      </w:r>
    </w:p>
    <w:p/>
    <w:p>
      <w:r xmlns:w="http://schemas.openxmlformats.org/wordprocessingml/2006/main">
        <w:t xml:space="preserve">2. හෙබ්‍රෙව් 10:1-4 - මක්නිසාද නීතියට මෙම යථාර්ථයන්ගේ සැබෑ ස්වරූපය වෙනුවට යහපත් දේවල සෙවනැල්ලක් පමණක් ඇති බැවින්, සෑම වසරකම අඛණ්ඩව පුදනු ලබන එකම පූජාවලින් කිසිදාක ඒවා පරිපූර්ණ කළ නොහැක. ළඟට එන.</w:t>
      </w:r>
    </w:p>
    <w:p/>
    <w:p>
      <w:r xmlns:w="http://schemas.openxmlformats.org/wordprocessingml/2006/main">
        <w:t xml:space="preserve">නික්මයාම 26:10 ඔබ සම්බන්ධකයේ පිටත ඇති එක් තිරයේ කෙළවරේ ලූප පනහක් ද දෙවැන්න සම්බන්ධ කරන තිරයේ කෙළවරේ වළළු පනහක් ද සෑදිය යුතු ය.</w:t>
      </w:r>
    </w:p>
    <w:p/>
    <w:p>
      <w:r xmlns:w="http://schemas.openxmlformats.org/wordprocessingml/2006/main">
        <w:t xml:space="preserve">මෙම ඡේදය සම්බන්ධ කිරීම සඳහා තිර දෙකක එක් එක් කෙළවරේ ලූප පනහක් සාදා ගන්නේ කෙසේද යන්න පිළිබඳ උපදෙස් සාකච්ඡා කරයි.</w:t>
      </w:r>
    </w:p>
    <w:p/>
    <w:p>
      <w:r xmlns:w="http://schemas.openxmlformats.org/wordprocessingml/2006/main">
        <w:t xml:space="preserve">1. "එකමුතුවේ බලය: එකට වැඩ කිරීම ශක්තිමත් සමස්තයක් නිර්මාණය කරන්නේ කෙසේද"</w:t>
      </w:r>
    </w:p>
    <w:p/>
    <w:p>
      <w:r xmlns:w="http://schemas.openxmlformats.org/wordprocessingml/2006/main">
        <w:t xml:space="preserve">2. "විස්තර වැදගත්: සෑම කාර්යයකදීම නිරවද්‍යතාවය සහ පරිපූර්ණත්වය තුලනය කිරීම"</w:t>
      </w:r>
    </w:p>
    <w:p/>
    <w:p>
      <w:r xmlns:w="http://schemas.openxmlformats.org/wordprocessingml/2006/main">
        <w:t xml:space="preserve">1. එපීස 4:3 - "සාමයේ බැඳීම තුළින් ආත්මයාණන්ගේ එකමුතුකම තබා ගැනීමට සෑම උත්සාහයක්ම දැරීම."</w:t>
      </w:r>
    </w:p>
    <w:p/>
    <w:p>
      <w:r xmlns:w="http://schemas.openxmlformats.org/wordprocessingml/2006/main">
        <w:t xml:space="preserve">2.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නික්මයාම 26:11 ඔබ පිත්තල තට්ටු පනහක් සාදා, ලූපවලට දමා, කූඩාරම එකක් වන පරිදි එකට බැඳිය යුතුය.</w:t>
      </w:r>
    </w:p>
    <w:p/>
    <w:p>
      <w:r xmlns:w="http://schemas.openxmlformats.org/wordprocessingml/2006/main">
        <w:t xml:space="preserve">කුඩා පිත්තල කැබලි පනහක් සාදා ඒවා එකට එකතු කර සම්පූර්ණ කූඩාරමක් සාදන්න කියා දෙවි මෝසෙස්ට උපදෙස් දුන්නේය.</w:t>
      </w:r>
    </w:p>
    <w:p/>
    <w:p>
      <w:r xmlns:w="http://schemas.openxmlformats.org/wordprocessingml/2006/main">
        <w:t xml:space="preserve">1. එකමුතුකමේ බලය: එකට එකතු වීම අපව ශක්තිමත් කරන්නේ කෙසේද?</w:t>
      </w:r>
    </w:p>
    <w:p/>
    <w:p>
      <w:r xmlns:w="http://schemas.openxmlformats.org/wordprocessingml/2006/main">
        <w:t xml:space="preserve">2. කුඩා කොටස්වල ශක්තිය: කුඩාම කෑලි පවා විශාල බලපෑමක් ඇති කරන්නේ කෙසේද?</w:t>
      </w:r>
    </w:p>
    <w:p/>
    <w:p>
      <w:r xmlns:w="http://schemas.openxmlformats.org/wordprocessingml/2006/main">
        <w:t xml:space="preserve">1. එපීස 4:3 - සාමයේ බැඳීම තුළින් ආත්මයාණන්ගේ එකමුතුකම තබා ගැනීමට සෑම උත්සාහයක්ම ගැනීම.</w:t>
      </w:r>
    </w:p>
    <w:p/>
    <w:p>
      <w:r xmlns:w="http://schemas.openxmlformats.org/wordprocessingml/2006/main">
        <w:t xml:space="preserve">2. ගීතාවලිය 147:4 - ඔහු තරු ගණන ගණන් කරයි; ඔහු ඒ සියල්ලන්ට නම් දෙයි.</w:t>
      </w:r>
    </w:p>
    <w:p/>
    <w:p>
      <w:r xmlns:w="http://schemas.openxmlformats.org/wordprocessingml/2006/main">
        <w:t xml:space="preserve">නික්මයාම 26:12 කූඩාරමේ තිරවල ඉතිරි වන අර්ධ තිරය මණ්ඩපයේ පිටුපස එල්ලා තැබිය යුතුය.</w:t>
      </w:r>
    </w:p>
    <w:p/>
    <w:p>
      <w:r xmlns:w="http://schemas.openxmlformats.org/wordprocessingml/2006/main">
        <w:t xml:space="preserve">කූඩාරමේ ඉතිරි රෙදි මණ්ඩපයේ පිටුපස එල්ලා තැබිය යුතු උපදෙස් මෙම ඡේදයේ සාකච්ඡා කරයි.</w:t>
      </w:r>
    </w:p>
    <w:p/>
    <w:p>
      <w:r xmlns:w="http://schemas.openxmlformats.org/wordprocessingml/2006/main">
        <w:t xml:space="preserve">1. "සංයමේ සුන්දරත්වය" - සම්පත් පරිහරණය කිරීමේදී අපට ප්‍රඥාවන්ත සහ විනයගරුක විය හැකි ආකාරය ගවේෂණය කිරීම.</w:t>
      </w:r>
    </w:p>
    <w:p/>
    <w:p>
      <w:r xmlns:w="http://schemas.openxmlformats.org/wordprocessingml/2006/main">
        <w:t xml:space="preserve">2. "විශ්වාසයේ සුන්දරත්වය" - දෙවියන් වහන්සේගේ පැමිණීම අපේක්ෂාවෙන් ජීවත් වීමේ බලය පරීක්ෂා කිරීම.</w:t>
      </w:r>
    </w:p>
    <w:p/>
    <w:p>
      <w:r xmlns:w="http://schemas.openxmlformats.org/wordprocessingml/2006/main">
        <w:t xml:space="preserve">1. 1 පේතෘස් 1:13-16 - "එබැවින්, අවදියෙන් හා සම්පූර්ණයෙන් සිහිබුද්ධියෙන් යුතු මනසින්, යේසුස් ක්‍රිස්තුස්වහන්සේගේ පැමිණීමේදී එළිදරව් වන විට ඔබ වෙත ගෙනෙන වරප්‍රසාදය කෙරෙහි ඔබේ බලාපොරොත්තුව තබාගන්න. කීකරු දරුවන් වශයෙන්, ඒවාට අනුකූල නොවන්න. ඔබ නොදැනුවත්කමේ ජීවත් වූ විට ඔබට ඇති වූ නපුරු ආශාවන්, නමුත් ඔබව කැඳවූ තැනැත්තා ශුද්ධව සිටින්නා සේම, ඔබ කරන සෑම දෙයකදීම ශුද්ධව සිටින්න;</w:t>
      </w:r>
    </w:p>
    <w:p/>
    <w:p>
      <w:r xmlns:w="http://schemas.openxmlformats.org/wordprocessingml/2006/main">
        <w:t xml:space="preserve">2. ගීතාවලිය 29: 2 - "ස්වාමීන්වහන්සේගේ නාමයට හිමි මහිමය ඔහුට දෙන්න; උන්වහන්සේගේ ශුද්ධකමේ තේජසින් උන්වහන්සේට නමස්කාර කරන්න."</w:t>
      </w:r>
    </w:p>
    <w:p/>
    <w:p>
      <w:r xmlns:w="http://schemas.openxmlformats.org/wordprocessingml/2006/main">
        <w:t xml:space="preserve">නික්මයාම 26:13 කූඩාරමේ තිරවල දිගට ඉතිරිව ඇති කොටසේ එක පැත්තකින් රියනක් සහ අනෙක් පැත්තෙන් රියනක්, එය මණ්ඩපයේ මේ පැත්තේ සහ ඒ පැත්තේ එල්ලා තැබිය යුතුය. එය ආවරණය කිරීමට.</w:t>
      </w:r>
    </w:p>
    <w:p/>
    <w:p>
      <w:r xmlns:w="http://schemas.openxmlformats.org/wordprocessingml/2006/main">
        <w:t xml:space="preserve">කූඩාරමේ තිරවල දිගට දෙපස රියනක් බැගින් පැතිවල එල්ලා තැබිය යුතු විය.</w:t>
      </w:r>
    </w:p>
    <w:p/>
    <w:p>
      <w:r xmlns:w="http://schemas.openxmlformats.org/wordprocessingml/2006/main">
        <w:t xml:space="preserve">1. ආවරණයේ වැදගත්කම: අපගේ ජීවිතවල ආරක්ෂාවේ අවශ්‍යතාවය අවබෝධ කර ගැනීම</w:t>
      </w:r>
    </w:p>
    <w:p/>
    <w:p>
      <w:r xmlns:w="http://schemas.openxmlformats.org/wordprocessingml/2006/main">
        <w:t xml:space="preserve">2. මණ්ඩපයේ අලංකාරය හෙළිදරව් කිරීම: දෙවියන් වහන්සේගේ ගෘහයේ තේජස හෙළි කිරීම</w:t>
      </w:r>
    </w:p>
    <w:p/>
    <w:p>
      <w:r xmlns:w="http://schemas.openxmlformats.org/wordprocessingml/2006/main">
        <w:t xml:space="preserve">1. ද්විතීය කථාව 6: 5-9 - ඔබේ මුළු හදවතින්ම ඔබේ මුළු ආත්මයෙන් සහ ඔබේ මුළු ශක්තියෙන් ඔබේ දෙවි සමිඳාණන් වහන්සේට ප්‍රේම කරන්න</w:t>
      </w:r>
    </w:p>
    <w:p/>
    <w:p>
      <w:r xmlns:w="http://schemas.openxmlformats.org/wordprocessingml/2006/main">
        <w:t xml:space="preserve">2.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නික්මයාම 26:14 තවද, රතු සායම් දැමූ බැටළු සම්වලින් කූඩාරමට ආවරණයක් ද බැජර් සමින් ඉහළ ආවරණයක් ද සෑදිය යුතු ය.</w:t>
      </w:r>
    </w:p>
    <w:p/>
    <w:p>
      <w:r xmlns:w="http://schemas.openxmlformats.org/wordprocessingml/2006/main">
        <w:t xml:space="preserve">සමිඳාණන් වහන්සේ මෝසෙස්ට උපදෙස් දුන්නේ රතු සායම් දැමූ බැටළු සම්වලින් ආවරණයක් සහ බැජර් සමින් ආවරණයක් සහිත කූඩාරමක් සාදා ගන්නා ලෙසයි.</w:t>
      </w:r>
    </w:p>
    <w:p/>
    <w:p>
      <w:r xmlns:w="http://schemas.openxmlformats.org/wordprocessingml/2006/main">
        <w:t xml:space="preserve">1. ස්වාමින්වහන්සේගේ විධිවිධාන: දුෂ්කර කාලවලදී දෙවියන්වහන්සේ අපට උපකාර කරන ආකාරය</w:t>
      </w:r>
    </w:p>
    <w:p/>
    <w:p>
      <w:r xmlns:w="http://schemas.openxmlformats.org/wordprocessingml/2006/main">
        <w:t xml:space="preserve">2. මුදාගත් සහ ආවරණය: දෙවියන් වහන්සේ අපව නැවත අලුත් කරන ආකාරය</w:t>
      </w:r>
    </w:p>
    <w:p/>
    <w:p>
      <w:r xmlns:w="http://schemas.openxmlformats.org/wordprocessingml/2006/main">
        <w:t xml:space="preserve">1.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රෝම 8:31-34 -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 දෙවියන් වහන්සේ විසින් තෝරාගනු ලැබූ අයට විරුද්ධව චෝදනාවක් ගෙන එන්නේ කවුද? සාධාරණීකරණය කරන්නේ දෙවියන් වහන්සේ ය. හෙළා දැකිය යුත්තේ කවුද? ක්‍රිස්තුස් ජේසුස් වහන්සේ ඊට වඩා මිය ගිය, උත්ථාන කරනු ලැබූ, දෙවියන් වහන්සේගේ දකුණු පැත්තේ සිටින, සැබවින්ම අප වෙනුවෙන් මැදිහත් වන තැනැත්තා ය.</w:t>
      </w:r>
    </w:p>
    <w:p/>
    <w:p>
      <w:r xmlns:w="http://schemas.openxmlformats.org/wordprocessingml/2006/main">
        <w:t xml:space="preserve">නික්මයාම 26:15 ෂිටිම් ලීවලින් මණ්ඩපය සඳහා පුවරු සෑදිය යුතුයි.</w:t>
      </w:r>
    </w:p>
    <w:p/>
    <w:p>
      <w:r xmlns:w="http://schemas.openxmlformats.org/wordprocessingml/2006/main">
        <w:t xml:space="preserve">මණ්ඩපය සඳහා ෂිටිම් ලීවලින් පුවරු සාදන්න කියා යෙහෝවා දෙවි මෝසෙස්ට අණ කළා.</w:t>
      </w:r>
    </w:p>
    <w:p/>
    <w:p>
      <w:r xmlns:w="http://schemas.openxmlformats.org/wordprocessingml/2006/main">
        <w:t xml:space="preserve">1. කීකරු වීමට ස්වාමීන්ගේ ආඥාව: නික්මයාම 26 හි මණ්ඩපය ගොඩනැගීමේ වැදගත්කම අවබෝධ කර ගැනීම</w:t>
      </w:r>
    </w:p>
    <w:p/>
    <w:p>
      <w:r xmlns:w="http://schemas.openxmlformats.org/wordprocessingml/2006/main">
        <w:t xml:space="preserve">2. නික්මයාම 26 හි ෂිටිම් වුඩ්හි දේව ගුණාංග</w:t>
      </w:r>
    </w:p>
    <w:p/>
    <w:p>
      <w:r xmlns:w="http://schemas.openxmlformats.org/wordprocessingml/2006/main">
        <w:t xml:space="preserve">1. ද්විතීය කථාව 10: 3-5 - මක්නිසාද ඔබේ දෙවි සමිඳාණන් වහන්සේ දෙවිවරුන්ගේ දෙවියන් වහන්සේ ය, ස්වාමිවරුන්ගේ ස්වාමියා ය, ශ්‍රේෂ්ඨ දෙවි කෙනෙකි, බලසම්පන්න හා භයානක ය, ඔහු පුද්ගලයන් නොසලකන, විපාක නොගන්නා: ඔහු විනිශ්චය ක්‍රියාත්මක කරයි. පියා නැති වැන්දඹුව, ආගන්තුකයාට කෑමෙන් හා ඇඳුම්වලින් ප්‍රේම කරයි.</w:t>
      </w:r>
    </w:p>
    <w:p/>
    <w:p>
      <w:r xmlns:w="http://schemas.openxmlformats.org/wordprocessingml/2006/main">
        <w:t xml:space="preserve">2. හෙබ්‍රෙව් 9:11 - එහෙත් ක්‍රිස්තුස් වහන්සේ පැමිණෙන්නේ යහපත් දේවල උත්තම පූජකයෙකු වන බැවින්, අතින් සාදන ලද, එනම්, මෙම ගොඩනැඟිල්ලෙන් නොව, වඩා ශ්‍රේෂ්ඨ හා පරිපූර්ණ මණ්ඩපයකින්.</w:t>
      </w:r>
    </w:p>
    <w:p/>
    <w:p>
      <w:r xmlns:w="http://schemas.openxmlformats.org/wordprocessingml/2006/main">
        <w:t xml:space="preserve">නික්මයාම 26:16 ලෑල්ලක දිග රියන් දහයක් වන අතර එක ලෑල්ලක පළල රියන් එකහමාරක් විය යුතුය.</w:t>
      </w:r>
    </w:p>
    <w:p/>
    <w:p>
      <w:r xmlns:w="http://schemas.openxmlformats.org/wordprocessingml/2006/main">
        <w:t xml:space="preserve">මණ්ඩපය සෑදීමට යොදාගත් පුවරු දිග රියන් දහයක් සහ පළල රියන් එකහමාරක් විය යුතුය.</w:t>
      </w:r>
    </w:p>
    <w:p/>
    <w:p>
      <w:r xmlns:w="http://schemas.openxmlformats.org/wordprocessingml/2006/main">
        <w:t xml:space="preserve">1. ඝණ බිමක පදනමක් ගොඩනැගීම - කල් පවතින දෙයක් ගොඩ නැගීම සඳහා සැලසුම් කිරීමට සහ සූදානම් වීමට කාලය ගත කිරීම.</w:t>
      </w:r>
    </w:p>
    <w:p/>
    <w:p>
      <w:r xmlns:w="http://schemas.openxmlformats.org/wordprocessingml/2006/main">
        <w:t xml:space="preserve">2. මණ්ඩපයේ සුවිශේෂත්වය - විශේෂ නමස්කාර ස්ථානයක් සඳහා දෙවියන් වහන්සේගේ නිශ්චිත උපදෙස්.</w:t>
      </w:r>
    </w:p>
    <w:p/>
    <w:p>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25 වර්ෂාව පහළ විය, ඇළ දොළ ඉහළ ගියේය, සුළඟ හමා එම නිවසට පහර දුන්නේය. එහෙත් එය පර්වතය මත අත්තිවාරම තිබූ බැවින් වැටුණේ නැත.</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නික්මයාම 26:17 එක් පුවරුවක කූඩාරම් දෙකක් තිබිය යුතු අතර, එකිනෙකාට එරෙහිව පිළිවෙලට තැබිය යුතුය.</w:t>
      </w:r>
    </w:p>
    <w:p/>
    <w:p>
      <w:r xmlns:w="http://schemas.openxmlformats.org/wordprocessingml/2006/main">
        <w:t xml:space="preserve">මණ්ඩපයේ පුවරු සෑදීම සඳහා උපදෙස් සෑම පුවරුවකම ටෙනෝන් දෙකක් ඇතුළත් වේ.</w:t>
      </w:r>
    </w:p>
    <w:p/>
    <w:p>
      <w:r xmlns:w="http://schemas.openxmlformats.org/wordprocessingml/2006/main">
        <w:t xml:space="preserve">1. මණ්ඩපය නිර්මාණය කිරීම සඳහා දෙවියන් වහන්සේගේ සවිස්තරාත්මක උපදෙස් මගින් ඔහුගේ සැලසුම් අකුරටම අනුගමනය කිරීමේ වැදගත්කම හෙළි කරයි.</w:t>
      </w:r>
    </w:p>
    <w:p/>
    <w:p>
      <w:r xmlns:w="http://schemas.openxmlformats.org/wordprocessingml/2006/main">
        <w:t xml:space="preserve">2. විස්තර සඳහා දැඩි අවධානයක් අවශ්‍ය වුවද, දෙවිගේ කැමැත්ත ඉටු කිරීමේදී අප විශ්වාසවන්ත විය යුතුය.</w:t>
      </w:r>
    </w:p>
    <w:p/>
    <w:p>
      <w:r xmlns:w="http://schemas.openxmlformats.org/wordprocessingml/2006/main">
        <w:t xml:space="preserve">1.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p>
      <w:r xmlns:w="http://schemas.openxmlformats.org/wordprocessingml/2006/main">
        <w:t xml:space="preserve">2. හිතෝපදේශ 16:3 - ඔබ කරන ඕනෑම දෙයක් සමිඳාණන් වහන්සේට භාර දෙන්න, එවිට ඔහු ඔබේ සැලසුම් ස්ථාපිත කරයි.</w:t>
      </w:r>
    </w:p>
    <w:p/>
    <w:p>
      <w:r xmlns:w="http://schemas.openxmlformats.org/wordprocessingml/2006/main">
        <w:t xml:space="preserve">නික්මයාම 26:18 ඔබ මණ්ඩපය සඳහා පුවරු, දකුණු පැත්තේ දකුණු පැත්තේ පුවරු විස්සක් සෑදිය යුතුයි.</w:t>
      </w:r>
    </w:p>
    <w:p/>
    <w:p>
      <w:r xmlns:w="http://schemas.openxmlformats.org/wordprocessingml/2006/main">
        <w:t xml:space="preserve">සමිඳාණන් වහන්සේගේ මණ්ඩපය සඳහා දකුණු පැත්තේ ඇති පුවරු ගණන විස්සක් විය යුතු ය.</w:t>
      </w:r>
    </w:p>
    <w:p/>
    <w:p>
      <w:r xmlns:w="http://schemas.openxmlformats.org/wordprocessingml/2006/main">
        <w:t xml:space="preserve">1. මණ්ඩපයක් තැනීමේ පොරොන්දුව ඉටු කිරීමේදී දෙවියන්වහන්සේගේ විශ්වාසවන්තකම</w:t>
      </w:r>
    </w:p>
    <w:p/>
    <w:p>
      <w:r xmlns:w="http://schemas.openxmlformats.org/wordprocessingml/2006/main">
        <w:t xml:space="preserve">2. දෙවියන් වහන්සේගේ ආඥාවලට විශ්වාසවන්තව කීකරු වීම</w:t>
      </w:r>
    </w:p>
    <w:p/>
    <w:p>
      <w:r xmlns:w="http://schemas.openxmlformats.org/wordprocessingml/2006/main">
        <w:t xml:space="preserve">1. හෙබ්‍රෙව් 11:6 "ඇදහිල්ලෙන් තොරව ඔහුව සතුටු කළ නොහැක.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2. යාකොබ් 4:17 "එබැවින් කළ යුතු නිවැරදි දේ දන්නා සහ එය කිරීමට අපොහොසත් වන තැනැත්තාට එය පාපයකි."</w:t>
      </w:r>
    </w:p>
    <w:p/>
    <w:p>
      <w:r xmlns:w="http://schemas.openxmlformats.org/wordprocessingml/2006/main">
        <w:t xml:space="preserve">නික්මයාම 26:19 ලෑලි විස්සක් යට රිදී තවු හතළිහක් සෑදිය යුතුයි. ඔහුගේ කූඩාරම් දෙක සඳහා එක පුවරුවක් යට සොකට් දෙකක් සහ ඔහුගේ කූඩාරම් දෙක සඳහා තවත් පුවරුවක් යට සොකට් දෙකක්.</w:t>
      </w:r>
    </w:p>
    <w:p/>
    <w:p>
      <w:r xmlns:w="http://schemas.openxmlformats.org/wordprocessingml/2006/main">
        <w:t xml:space="preserve">මණ්ඩපයේ පුවරු විස්සක් එකට සම්බන්ධ කිරීම සඳහා රිදී කුට්ටි හතළිහක් සෑදීමට සමිඳාණන් වහන්සේ මෝසෙස්ට උපදෙස් දෙයි, එක් පුවරුවකට යටින් කූඩාරම් දෙක සඳහා සොකට් දෙකක් ඇත.</w:t>
      </w:r>
    </w:p>
    <w:p/>
    <w:p>
      <w:r xmlns:w="http://schemas.openxmlformats.org/wordprocessingml/2006/main">
        <w:t xml:space="preserve">1. මෝසෙස්ට දෙවියන්වහන්සේගේ උපදෙස්: අපගේ ජීවිත සඳහා දෙවියන්වහන්සේගේ උපදෙස් පිළිපැදීම</w:t>
      </w:r>
    </w:p>
    <w:p/>
    <w:p>
      <w:r xmlns:w="http://schemas.openxmlformats.org/wordprocessingml/2006/main">
        <w:t xml:space="preserve">2. කූඩාරම: දෙවියන් වහන්සේ සමඟ අපගේ සම්බන්ධතාවයේ භෞතික නිරූපණයකි</w:t>
      </w:r>
    </w:p>
    <w:p/>
    <w:p>
      <w:r xmlns:w="http://schemas.openxmlformats.org/wordprocessingml/2006/main">
        <w:t xml:space="preserve">1. යොහන් 14:15 - "ඔබ මට ප්‍රේම කරනවා නම්, මාගේ ආඥා පිළිපදින්න."</w:t>
      </w:r>
    </w:p>
    <w:p/>
    <w:p>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පදනම මත ගොඩනඟා ඇත, ක්‍රිස්තුස් ජේසුස් වහන්සේ මුළු ව්‍යුහයම එකට එකතු වී ස්වාමීන් තුළ ශුද්ධ මාලිගාවක් දක්වා වර්ධනය වන මුල්ගල, ඔහු තුළ ඔබත් ආත්මයෙන් දෙවියන් වහන්සේට වාසස්ථානයක් බවට පත් කරනු ලැබේ.</w:t>
      </w:r>
    </w:p>
    <w:p/>
    <w:p>
      <w:r xmlns:w="http://schemas.openxmlformats.org/wordprocessingml/2006/main">
        <w:t xml:space="preserve">නික්මයාම 26:20 මණ්ඩපයේ උතුරු පැත්තට පුවරු විස්සක් තිබිය යුතුය.</w:t>
      </w:r>
    </w:p>
    <w:p/>
    <w:p>
      <w:r xmlns:w="http://schemas.openxmlformats.org/wordprocessingml/2006/main">
        <w:t xml:space="preserve">මණ්ඩපයේ උතුරු පැත්ත සඳහා පුවරු විස්සක් භාවිතා කළ බව ඡේදයේ විස්තර කෙරේ.</w:t>
      </w:r>
    </w:p>
    <w:p/>
    <w:p>
      <w:r xmlns:w="http://schemas.openxmlformats.org/wordprocessingml/2006/main">
        <w:t xml:space="preserve">1. කැපවීමේ වැදගත්කම: මණ්ඩපය ආදර්ශයක් ලෙස භාවිතා කිරීම</w:t>
      </w:r>
    </w:p>
    <w:p/>
    <w:p>
      <w:r xmlns:w="http://schemas.openxmlformats.org/wordprocessingml/2006/main">
        <w:t xml:space="preserve">2. දෙවියන්ගේ බලය: ඔහු තම සෙනඟ සමඟ සම්බන්ධ වීමට මණ්ඩපයක් භාවිතා කළ ආකාරය</w:t>
      </w:r>
    </w:p>
    <w:p/>
    <w:p>
      <w:r xmlns:w="http://schemas.openxmlformats.org/wordprocessingml/2006/main">
        <w:t xml:space="preserve">1. නික්මයාම 26:20</w:t>
      </w:r>
    </w:p>
    <w:p/>
    <w:p>
      <w:r xmlns:w="http://schemas.openxmlformats.org/wordprocessingml/2006/main">
        <w:t xml:space="preserve">2. හෙබ්‍රෙව් 9:1-5 (මක්නිසාද මෝසෙස් ව්‍යවස්ථාව අනුව සියලු සෙනඟට සියලු ශික්ෂාපද කී පසු, ඔහු වසු පැටවුන්ගේ සහ එළුවන්ගේ ලේ, වතුර, තද රතු පාට ලොම් සහ හිසොප් සමඟ ගෙන, පොත දෙකම ඉස්සේය. තවද, සියලු සෙනඟ, 'දෙවියන් වහන්සේ ඔබට අණ කළ ගිවිසුමේ ලේ ය'යි කියමින්, උන් වහන්සේ මණ්ඩපය ද දේවසේවයේ සියලු භාජන ද යන දෙකෙහිම ලේ ඉස, නීතියෙන් සියල්ල පාහේ ලෙයින් පවිත්‍ර කරනු ලැබූ සේක. ලේ වැගිරීමකින් තොරව සමාවක් නැත, එබැවින් ස්වර්ගයේ ඇති දේවල රටා මේවායින් පවිත්ර කිරීම අවශ්ය විය; නමුත් ස්වර්ගීය දේවල් මේවාට වඩා හොඳ පූජාවලින් පවිත්ර කිරීම අවශ්ය විය. අත්, ඒවා සත්‍යයේ රූප; නමුත් ස්වර්ගයටම, දැන් අප වෙනුවෙන් දෙවියන් වහන්සේ ඉදිරියෙහි පෙනී සිටීමට :)</w:t>
      </w:r>
    </w:p>
    <w:p/>
    <w:p>
      <w:r xmlns:w="http://schemas.openxmlformats.org/wordprocessingml/2006/main">
        <w:t xml:space="preserve">නික්මයාම 26:21 ඔවුන්ගේ රිදී සොකට් හතළිහ; එක් පුවරුවක් යටතේ සොකට් දෙකක් සහ තවත් පුවරුවක් යටතේ සොකට් දෙකක්.</w:t>
      </w:r>
    </w:p>
    <w:p/>
    <w:p>
      <w:r xmlns:w="http://schemas.openxmlformats.org/wordprocessingml/2006/main">
        <w:t xml:space="preserve">එක් පුවරුවකට යටින් යුගල වශයෙන් තැබිය යුතු රිදී සොකට් හතළිහක් ඇතුළත් වන මණ්ඩපය ඉදිකිරීම සඳහා වන උපදෙස් ඡේදයේ සාකච්ඡා කෙරේ.</w:t>
      </w:r>
    </w:p>
    <w:p/>
    <w:p>
      <w:r xmlns:w="http://schemas.openxmlformats.org/wordprocessingml/2006/main">
        <w:t xml:space="preserve">1. මණ්ඩපය සඳහා දෙවියන්වහන්සේගේ උපදෙස් උන්වහන්සේගේ පරිපූර්ණ පිළිවෙල සහ සැලසුම පිළිබිඹු කිරීමකි.</w:t>
      </w:r>
    </w:p>
    <w:p/>
    <w:p>
      <w:r xmlns:w="http://schemas.openxmlformats.org/wordprocessingml/2006/main">
        <w:t xml:space="preserve">2. දෙවියන් වහන්සේගේ උපදෙස් වලට කීකරු වීමට සහ අපගේ ජීවිත සඳහා ඔහුගේ පරිපූර්ණ සැලැස්ම අනුගමනය කිරීමට අපව කැඳවනු ලැබේ.</w:t>
      </w:r>
    </w:p>
    <w:p/>
    <w:p>
      <w:r xmlns:w="http://schemas.openxmlformats.org/wordprocessingml/2006/main">
        <w:t xml:space="preserve">1. නික්මයාම 26:21 - ඔවුන්ගේ රිදී සොකට් හතළිහ; එක් පුවරුවක් යටතේ සොකට් දෙකක් සහ තවත් පුවරුවක් යටතේ සොකට් දෙකක්.</w:t>
      </w:r>
    </w:p>
    <w:p/>
    <w:p>
      <w:r xmlns:w="http://schemas.openxmlformats.org/wordprocessingml/2006/main">
        <w:t xml:space="preserve">2. යෙසායා 40:28 - ඔබ දන්නේ නැද්ද? අහලා නැද්ද? සදාකාලික දෙවියන් වහන්සේ, සමිඳාණන් වහන්සේ, පෘථිවියේ සීමාන්තවල මැවුම්කරු, ක්ලාන්ත නොවේ, වෙහෙසට පත් නොවේ. ඔහුගේ අවබෝධය සෙවිය නොහැකි ය.</w:t>
      </w:r>
    </w:p>
    <w:p/>
    <w:p>
      <w:r xmlns:w="http://schemas.openxmlformats.org/wordprocessingml/2006/main">
        <w:t xml:space="preserve">නික්මයාම 26:22 මණ්ඩපයේ බටහිර පැත්තට පුවරු හයක් සෑදිය යුතුයි.</w:t>
      </w:r>
    </w:p>
    <w:p/>
    <w:p>
      <w:r xmlns:w="http://schemas.openxmlformats.org/wordprocessingml/2006/main">
        <w:t xml:space="preserve">මණ්ඩපයේ බටහිර දෙසට පුවරු හයක් සාදන්න කියා යෙහෝවා දෙවි මෝසෙස්ට උපදෙස් දුන්නේය.</w:t>
      </w:r>
    </w:p>
    <w:p/>
    <w:p>
      <w:r xmlns:w="http://schemas.openxmlformats.org/wordprocessingml/2006/main">
        <w:t xml:space="preserve">1. දෙවියන්ගේ උපදෙස් පිළිපැදීමේ වැදගත්කම</w:t>
      </w:r>
    </w:p>
    <w:p/>
    <w:p>
      <w:r xmlns:w="http://schemas.openxmlformats.org/wordprocessingml/2006/main">
        <w:t xml:space="preserve">2. කීකරුකමේ බලය</w:t>
      </w:r>
    </w:p>
    <w:p/>
    <w:p>
      <w:r xmlns:w="http://schemas.openxmlformats.org/wordprocessingml/2006/main">
        <w:t xml:space="preserve">1. 1 තෙසලෝනික 5:18 - "සෑම දෙයකදීම ස්තුති කරන්න; මක්නිසාද ක්‍රිස්තුස් ජේසුස් වහන්සේ තුළ දෙවියන් වහන්සේගේ කැමැත්ත මෙයයි."</w:t>
      </w:r>
    </w:p>
    <w:p/>
    <w:p>
      <w:r xmlns:w="http://schemas.openxmlformats.org/wordprocessingml/2006/main">
        <w:t xml:space="preserve">2. පිලිප්පි 4: 6-7 - "කිසිවක් ගැන පරෙස්සම්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ක්‍රිස්තුස් ජේසුස් වහන්සේ තුළින් මනස්."</w:t>
      </w:r>
    </w:p>
    <w:p/>
    <w:p>
      <w:r xmlns:w="http://schemas.openxmlformats.org/wordprocessingml/2006/main">
        <w:t xml:space="preserve">නික්මයාම 26:23 තවද, මණ්ඩපයේ දෙපැත්තේ කොන් සඳහා පුවරු දෙකක් සෑදිය යුතුය.</w:t>
      </w:r>
    </w:p>
    <w:p/>
    <w:p>
      <w:r xmlns:w="http://schemas.openxmlformats.org/wordprocessingml/2006/main">
        <w:t xml:space="preserve">නික්මයාම 26 හි මණ්ඩපය සඳහා වූ උපදෙස්වලට කොන් සඳහා පුවරු දෙකක් සෑදීම ඇතුළත් වේ.</w:t>
      </w:r>
    </w:p>
    <w:p/>
    <w:p>
      <w:r xmlns:w="http://schemas.openxmlformats.org/wordprocessingml/2006/main">
        <w:t xml:space="preserve">1: මණ්ඩපය සඳහා ශක්තිමත් අත්තිවාරමක් ගොඩනඟන ලෙස සමිඳාණන් වහන්සේ ඊශ්‍රායෙල්වරුන්ට අණ කළ ආකාරයටම, අපගේ ඇදහිල්ල සඳහා ශක්තිමත් සහ ආරක්ෂිත පදනමක් ගොඩනඟා ගැනීමට අප උත්සාහ කළ යුතුය.</w:t>
      </w:r>
    </w:p>
    <w:p/>
    <w:p>
      <w:r xmlns:w="http://schemas.openxmlformats.org/wordprocessingml/2006/main">
        <w:t xml:space="preserve">2: ඊශ්‍රායෙලිතයන් මණ්ඩපය ගොඩනඟා ගැනීමට සමිඳාණන් වහන්සේගේ උපදෙස් පිළිපැද්දා සේම, අපි සමිඳාණන් වහන්සේගේ කැමැත්තට එකඟව ජීවත් වීමට උත්සාහ කළ යුතුය.</w:t>
      </w:r>
    </w:p>
    <w:p/>
    <w:p>
      <w:r xmlns:w="http://schemas.openxmlformats.org/wordprocessingml/2006/main">
        <w:t xml:space="preserve">1: ගීතාවලිය 127:1 - "ස්වාමීන් වහන්සේ නිවස ගොඩනඟන්නේ නැත්නම්, එය ගොඩනඟන අයගේ වෙහෙස නිෂ්ඵල වේ."</w:t>
      </w:r>
    </w:p>
    <w:p/>
    <w:p>
      <w:r xmlns:w="http://schemas.openxmlformats.org/wordprocessingml/2006/main">
        <w:t xml:space="preserve">2: මතෙව් 7: 24-27 - "එබැවින් මාගේ මේ කියමන් අසා ඒවා ඉටු කරන තැනැත්තා පර්වතය මත තම නිවස ගොඩනඟා ගත් නුවණැති මිනිසෙකුට මම සමාන කරන්නෙමි."</w:t>
      </w:r>
    </w:p>
    <w:p/>
    <w:p>
      <w:r xmlns:w="http://schemas.openxmlformats.org/wordprocessingml/2006/main">
        <w:t xml:space="preserve">නික්මයාම 26:24 ඒවා යටින් එකට සම්බන්ධ කර, එහි හිසට ඉහළින් එක වළල්ලක් දක්වා එකට සම්බන්ධ කළ යුතුය. ඒවා කොන් දෙක සඳහා විය යුතුය.</w:t>
      </w:r>
    </w:p>
    <w:p/>
    <w:p>
      <w:r xmlns:w="http://schemas.openxmlformats.org/wordprocessingml/2006/main">
        <w:t xml:space="preserve">ව්‍යුහයක කොන් දෙකක් තනි වළල්ලකින් සම්බන්ධ කිරීම මෙම ඡේදයෙන් සාකච්ඡා කෙරේ.</w:t>
      </w:r>
    </w:p>
    <w:p/>
    <w:p>
      <w:r xmlns:w="http://schemas.openxmlformats.org/wordprocessingml/2006/main">
        <w:t xml:space="preserve">1. සමගියෙන් හා ශක්තියෙන් එකට බැඳීමට දෙවියන් වහන්සේ අපව කැඳවයි.</w:t>
      </w:r>
    </w:p>
    <w:p/>
    <w:p>
      <w:r xmlns:w="http://schemas.openxmlformats.org/wordprocessingml/2006/main">
        <w:t xml:space="preserve">2. අප අවට ලෝකයේ ව්‍යුහයන් සහ ඒවා සම්බන්ධ වී ඇති ආකාරය අපට ඉගෙන ගත හැකිය.</w:t>
      </w:r>
    </w:p>
    <w:p/>
    <w:p>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නික්මයාම 26:25 ඒවා පුවරු අටක් ද ඒවායේ රිදී කෙත් දහසයක් ද විය යුතු ය. එක් පුවරුවක් යටතේ සොකට් දෙකක් සහ තවත් පුවරුවක් යටතේ සොකට් දෙකක්.</w:t>
      </w:r>
    </w:p>
    <w:p/>
    <w:p>
      <w:r xmlns:w="http://schemas.openxmlformats.org/wordprocessingml/2006/main">
        <w:t xml:space="preserve">නික්මයාමේ මෙම පදය රිදීවලින් සාදන ලද පුවරු 8 කින් සහ සොකට් 16 කින් සමන්විත වූ මණ්ඩපය ඉදිකිරීම විස්තර කරයි.</w:t>
      </w:r>
    </w:p>
    <w:p/>
    <w:p>
      <w:r xmlns:w="http://schemas.openxmlformats.org/wordprocessingml/2006/main">
        <w:t xml:space="preserve">1. කූඩාරම: දෙවියන් වහන්සේට කීකරුකම සහ ඇදහිල්ලේ සංකේතයකි</w:t>
      </w:r>
    </w:p>
    <w:p/>
    <w:p>
      <w:r xmlns:w="http://schemas.openxmlformats.org/wordprocessingml/2006/main">
        <w:t xml:space="preserve">2. කූඩාරම: දෙවියන්ගේ රැකවරණයේ සංකේතයක්</w:t>
      </w:r>
    </w:p>
    <w:p/>
    <w:p>
      <w:r xmlns:w="http://schemas.openxmlformats.org/wordprocessingml/2006/main">
        <w:t xml:space="preserve">1. ද්විතීය කථාව 10:1-5</w:t>
      </w:r>
    </w:p>
    <w:p/>
    <w:p>
      <w:r xmlns:w="http://schemas.openxmlformats.org/wordprocessingml/2006/main">
        <w:t xml:space="preserve">2. හෙබ්‍රෙව් 9:1-5</w:t>
      </w:r>
    </w:p>
    <w:p/>
    <w:p>
      <w:r xmlns:w="http://schemas.openxmlformats.org/wordprocessingml/2006/main">
        <w:t xml:space="preserve">නික්මයාම 26:26 ඔබ ෂිටිම් ලීයෙන් පොලු සෑදිය යුතුයි. මණ්ඩපයේ එක් පැත්තක පුවරු සඳහා පහක්,</w:t>
      </w:r>
    </w:p>
    <w:p/>
    <w:p>
      <w:r xmlns:w="http://schemas.openxmlformats.org/wordprocessingml/2006/main">
        <w:t xml:space="preserve">මණ්ඩපයේ එක පැත්තක ලෑලි සඳහා ෂිටිම් ලීවලින් පොලු පහක් සාදන්න කියා යෙහෝවා දෙවි මෝසෙස්ට අණ කළා.</w:t>
      </w:r>
    </w:p>
    <w:p/>
    <w:p>
      <w:r xmlns:w="http://schemas.openxmlformats.org/wordprocessingml/2006/main">
        <w:t xml:space="preserve">1: ජේසුස් වහන්සේ ජීවමාන මණ්ඩපය වන අතර අප ඔහු වටා අපගේ ජීවිත ගොඩනගා ගත යුතුය.</w:t>
      </w:r>
    </w:p>
    <w:p/>
    <w:p>
      <w:r xmlns:w="http://schemas.openxmlformats.org/wordprocessingml/2006/main">
        <w:t xml:space="preserve">2: අපි සමිඳාණන් වහන්සේ කෙරෙහි අපගේ ඇදහිල්ල හා කැපවීම තුළ ශක්තිමත් සහ ස්ථිර, ෂිටිම් ලී මෙන් විය යුතුය.</w:t>
      </w:r>
    </w:p>
    <w:p/>
    <w:p>
      <w:r xmlns:w="http://schemas.openxmlformats.org/wordprocessingml/2006/main">
        <w:t xml:space="preserve">1: හෙබ්‍රෙව් 11:10 - මක්නිසාද ඔහු අත්තිවාරම් ඇති නගරයක් සෙවීය, එහි නිර්මාතෘ සහ මැවුම්කරු දෙවියන් වහන්සේය.</w:t>
      </w:r>
    </w:p>
    <w:p/>
    <w:p>
      <w:r xmlns:w="http://schemas.openxmlformats.org/wordprocessingml/2006/main">
        <w:t xml:space="preserve">2: 1 කොරින්ති 3:11 - මක්නිසාද යත්, දමා ඇති අත්තිවාරම හැර වෙනත් අත්තිවාරමක් දැමිය නොහැක, එනම් යේසුස් ක්‍රිස්තුස්.</w:t>
      </w:r>
    </w:p>
    <w:p/>
    <w:p>
      <w:r xmlns:w="http://schemas.openxmlformats.org/wordprocessingml/2006/main">
        <w:t xml:space="preserve">නික්මයාම 26:27 සහ මණ්ඩපයේ අනෙක් පැත්තේ පුවරු සඳහා බාර් පහක්, සහ මණ්ඩපයේ පැත්තේ පුවරු සඳහා බාර් පහක්, බටහිර දෙසට දෙපස.</w:t>
      </w:r>
    </w:p>
    <w:p/>
    <w:p>
      <w:r xmlns:w="http://schemas.openxmlformats.org/wordprocessingml/2006/main">
        <w:t xml:space="preserve">එක් එක් පැත්තට බාර් පහක් සහිත මණ්ඩපය ඉදිකිරීම ඡේදයේ විස්තර කරයි.</w:t>
      </w:r>
    </w:p>
    <w:p/>
    <w:p>
      <w:r xmlns:w="http://schemas.openxmlformats.org/wordprocessingml/2006/main">
        <w:t xml:space="preserve">1. එකට ගොඩනැගීමේ බලය: නමස්කාර ස්ථානයක් නිර්මාණය කිරීමට එකට වැඩ කිරීම</w:t>
      </w:r>
    </w:p>
    <w:p/>
    <w:p>
      <w:r xmlns:w="http://schemas.openxmlformats.org/wordprocessingml/2006/main">
        <w:t xml:space="preserve">2. පහේ ශක්තිය: එකමුතු ව්‍යුහයන් සඳහා සහය සොයා ගැනීම</w:t>
      </w:r>
    </w:p>
    <w:p/>
    <w:p>
      <w:r xmlns:w="http://schemas.openxmlformats.org/wordprocessingml/2006/main">
        <w:t xml:space="preserve">1. ගීතාවලිය 127: 1 - ස්වාමින් වහන්සේ නිවස ගොඩනඟන්නේ නැත්නම්, එය ගොඩනඟන්නන් නිෂ්ඵල වේ.</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නික්මයාම 26:28 පුවරු මැද මැද තීරුව කෙළවරේ සිට කෙළවර දක්වා විහිදේ.</w:t>
      </w:r>
    </w:p>
    <w:p/>
    <w:p>
      <w:r xmlns:w="http://schemas.openxmlformats.org/wordprocessingml/2006/main">
        <w:t xml:space="preserve">ගිවිසුම් පෙට්ටියේ මැද තීරුව පුවරුවල එක් කෙළවරක සිට අනෙක් කෙළවර දක්වා ළඟා විය යුතුය.</w:t>
      </w:r>
    </w:p>
    <w:p/>
    <w:p>
      <w:r xmlns:w="http://schemas.openxmlformats.org/wordprocessingml/2006/main">
        <w:t xml:space="preserve">1. එකමුතුකමේ ශක්තිය - ගිවිසුම් පෙට්ටිය ඒකාබද්ධ අරමුණක් ඇති කිරීමේ බලය විදහා දක්වන ආකාරය.</w:t>
      </w:r>
    </w:p>
    <w:p/>
    <w:p>
      <w:r xmlns:w="http://schemas.openxmlformats.org/wordprocessingml/2006/main">
        <w:t xml:space="preserve">2. මැද තීරුවේ තේරුම - නික්මයාම 26:28 හි මැද තීරුවේ සංකේතය ගවේෂණය කිරීම.</w:t>
      </w:r>
    </w:p>
    <w:p/>
    <w:p>
      <w:r xmlns:w="http://schemas.openxmlformats.org/wordprocessingml/2006/main">
        <w:t xml:space="preserve">1. ගීතාවලිය 133:1 - "බලන්න, සහෝදරයන් සමගියෙන් වාසය කරන විට එය කොතරම් හොඳ සහ ප්රසන්නද!"</w:t>
      </w:r>
    </w:p>
    <w:p/>
    <w:p>
      <w:r xmlns:w="http://schemas.openxmlformats.org/wordprocessingml/2006/main">
        <w:t xml:space="preserve">2. එපීස 4:3 - "සාමයේ බැඳීම තුළින් ආත්මයාණන්ගේ එකමුතුකම තබා ගැනීමට සෑම උත්සාහයක්ම දැරීම."</w:t>
      </w:r>
    </w:p>
    <w:p/>
    <w:p>
      <w:r xmlns:w="http://schemas.openxmlformats.org/wordprocessingml/2006/main">
        <w:t xml:space="preserve">නික්මයාම 26:29 ඔබ පුවරු රනින් ආවරණය කර, බාර් සඳහා ස්ථාන සඳහා ඒවායේ මුදු රනින් සෑදිය යුතුය.</w:t>
      </w:r>
    </w:p>
    <w:p/>
    <w:p>
      <w:r xmlns:w="http://schemas.openxmlformats.org/wordprocessingml/2006/main">
        <w:t xml:space="preserve">මණ්ඩපය තැනීමට උපදෙස් දී ඇත්තේ පුවරු සහ බාර් රනින් ආවරණය කළ යුතු බවයි.</w:t>
      </w:r>
    </w:p>
    <w:p/>
    <w:p>
      <w:r xmlns:w="http://schemas.openxmlformats.org/wordprocessingml/2006/main">
        <w:t xml:space="preserve">1. කීකරුකමේ තේජස: දෙවියන් වහන්සේගේ උපදෙස් පිළිපැදීමේ සුන්දරත්වය අවබෝධ කර ගැනීම</w:t>
      </w:r>
    </w:p>
    <w:p/>
    <w:p>
      <w:r xmlns:w="http://schemas.openxmlformats.org/wordprocessingml/2006/main">
        <w:t xml:space="preserve">2. ත්‍යාගශීලීත්වයේ තෑග්ග: දෙවියන්ගේ නිවසට දීමේ ආශීර්වාදය</w:t>
      </w:r>
    </w:p>
    <w:p/>
    <w:p>
      <w:r xmlns:w="http://schemas.openxmlformats.org/wordprocessingml/2006/main">
        <w:t xml:space="preserve">1. රෝම 6:17-18 - නමුත් දෙවියන් වහන්සේට ස්තුති වේවා, ඔබ පාපයේ දාසයන් වූ නමුත්, ඔබට ලබා දුන් එම ධර්මයට ඔබ හදවතින්ම කීකරු විය. එවිට ඔබ පාපයෙන් නිදහස් වී, ධර්මිෂ්ඨකමේ සේවකයන් බවට පත් විය.</w:t>
      </w:r>
    </w:p>
    <w:p/>
    <w:p>
      <w:r xmlns:w="http://schemas.openxmlformats.org/wordprocessingml/2006/main">
        <w:t xml:space="preserve">2. 2 සාමුවෙල් 7: 1-2 - එය සිදු වූයේ, රජු තම නිවසේ හිඳගත් විට, සමිඳාණන් වහන්සේ ඔහුගේ සියලු සතුරන්ගෙන් වටේට ඔහුට විවේකයක් ලබා දුන් විට ය. රජු අනාගතවක්තෘ නාතන්ට කතා කොට, ”දැන් බලන්න, මම දේවදාර ගෘහයක වාසය කරමි;</w:t>
      </w:r>
    </w:p>
    <w:p/>
    <w:p>
      <w:r xmlns:w="http://schemas.openxmlformats.org/wordprocessingml/2006/main">
        <w:t xml:space="preserve">නික්මයාම 26:30 කන්දේදී ඔබට පෙන්වූ ආකාරයටම ඔබ මණ්ඩපය ගොඩනැගිය යුතුයි.</w:t>
      </w:r>
    </w:p>
    <w:p/>
    <w:p>
      <w:r xmlns:w="http://schemas.openxmlformats.org/wordprocessingml/2006/main">
        <w:t xml:space="preserve">දෙවියන් වහන්සේ මෝසෙස්ට කන්ද උඩ හෙළි කළ රටාවට අනුව මණ්ඩපය ගොඩනඟන්න උපදෙස් දුන්නා.</w:t>
      </w:r>
    </w:p>
    <w:p/>
    <w:p>
      <w:r xmlns:w="http://schemas.openxmlformats.org/wordprocessingml/2006/main">
        <w:t xml:space="preserve">1. විශ්වාසවන්ත කීකරුකම: මෝසෙස්ගේ ආදර්ශයෙන් ඉගෙනීම</w:t>
      </w:r>
    </w:p>
    <w:p/>
    <w:p>
      <w:r xmlns:w="http://schemas.openxmlformats.org/wordprocessingml/2006/main">
        <w:t xml:space="preserve">2. දෙවියන්ගේ උපදෙස් පිළිපැදීමෙන් ලැබෙන ආශීර්වාද</w:t>
      </w:r>
    </w:p>
    <w:p/>
    <w:p>
      <w:r xmlns:w="http://schemas.openxmlformats.org/wordprocessingml/2006/main">
        <w:t xml:space="preserve">1. හෙබ්‍රෙව් 11: 7-8 - ඇදහිල්ලෙන් නෝවා, මෙතෙක් නොදුටු දේවල් ගැන දෙවියන් වහන්සේගෙන් අනතුරු අඟවා, බියෙන් පෙලඹී, තම නිවස බේරා ගැනීම සඳහා නැවක් පිළියෙළ කළේය. ඔහු ලෝකය හෙළාදැක, ඇදහිල්ල කරණකොටගෙන ධර්මිෂ්ඨකමේ උරුමක්කාරයෙක් විය.</w:t>
      </w:r>
    </w:p>
    <w:p/>
    <w:p>
      <w:r xmlns:w="http://schemas.openxmlformats.org/wordprocessingml/2006/main">
        <w:t xml:space="preserve">2. මතෙව් 7:24-27 - එබැවින් යමෙක් මාගේ මේ කියමන් අසා ඒවා පිළිපදින්නේ නම්, මම ඔහුව පර්වතයක් මත තම නිවස ගොඩනඟා ගත් ප්‍රඥාවන්ත මිනිසෙකුට සමාන කරන්නෙමි: වර්ෂාව බැස, ගංවතුර පැමිණ, සුළඟ හමා, ඒ ගෙට පහර දුන්නේ ය. එය පර්වතයක් මත පදනම් වූ බැවින් එය වැටුණේ නැත.</w:t>
      </w:r>
    </w:p>
    <w:p/>
    <w:p>
      <w:r xmlns:w="http://schemas.openxmlformats.org/wordprocessingml/2006/main">
        <w:t xml:space="preserve">නික්මයාම 26:31 ඔබ නිල්, දම්, තද රතු පාට, සිහින් නූල් රෙදිවලින් කපටි වැඩවලින් ආවරණයක් සෑදිය යුතුයි.</w:t>
      </w:r>
    </w:p>
    <w:p/>
    <w:p>
      <w:r xmlns:w="http://schemas.openxmlformats.org/wordprocessingml/2006/main">
        <w:t xml:space="preserve">මණ්ඩපය තැනීම සඳහා දෙවියන් වහන්සේ මෝසෙස්ට දුන් උපදෙස්වලට නිල්, දම්, තද රතු සහ සිහින්ව ඇඹරූ හණවලින් වැස්මක් නිර්මාණය කිරීම ඇතුළත් වේ. එය දක්ෂ ලෙස සකස් කර කෙරුබ්වරුන්ගෙන් සරසා ගත යුතු විය.</w:t>
      </w:r>
    </w:p>
    <w:p/>
    <w:p>
      <w:r xmlns:w="http://schemas.openxmlformats.org/wordprocessingml/2006/main">
        <w:t xml:space="preserve">1. කූඩාරමේ වැස්ම: ක්රිස්තුස්ගේ පූජාවේ පින්තූරයක්</w:t>
      </w:r>
    </w:p>
    <w:p/>
    <w:p>
      <w:r xmlns:w="http://schemas.openxmlformats.org/wordprocessingml/2006/main">
        <w:t xml:space="preserve">2. මණ්ඩපයේ කුසලතාව සහ ශිල්පය: දෙවියන් වහන්සේගේ පරිපූර්ණත්වය පිළිබිඹු කිරීම</w:t>
      </w:r>
    </w:p>
    <w:p/>
    <w:p>
      <w:r xmlns:w="http://schemas.openxmlformats.org/wordprocessingml/2006/main">
        <w:t xml:space="preserve">1. හෙබ්‍රෙව් 10:19-22 - එබැවින් සහෝදරයෙනි, ජේසුස් වහන්සේගේ රුධිරයෙන්, උන් වහන්සේ තිරයෙන්, එනම් උන් වහන්සේගේ මාංසයෙන් අපට විවර කළ අලුත් සහ ජීවමාන මාර්ගයෙන් ශුද්ධස්ථානවලට ඇතුළු වීමට අපට විශ්වාසයක් ඇති බැවින්, තවද අපට දෙවියන්වහන්සේගේ ගෘහය කෙරෙහි ශ්‍රේෂ්ඨ පූජකයෙකු සිටින බැවින්, නපුරු හෘදය සාක්ෂියෙන් පවිත්‍ර වූ අපගේ සිත් ඇතිව, පිරිසිදු ජලයෙන් සෝදාගත් අපගේ ශරීර ඇතිව, ඇදහිල්ලේ පූර්ණ සහතිකයෙන් සැබෑ හදවතකින් ළං වෙමු.</w:t>
      </w:r>
    </w:p>
    <w:p/>
    <w:p>
      <w:r xmlns:w="http://schemas.openxmlformats.org/wordprocessingml/2006/main">
        <w:t xml:space="preserve">2. යෙසායා 6:1-3 - උස්සියා රජු මිය ගිය අවුරුද්දේ දී, සමිඳාණන් වහන්සේ සිංහාසනයක් මත වැඩ සිටිනු මම දුටුවෙමි. ඔහුගේ වස්ත්‍ර කෝච්චියෙන් දේවමාළිගාව පිරී ගියේය. ඔහුට ඉහළින් සෙරෆිම් සිටගෙන සිටියේය. සෑම කෙනෙකුටම පියාපත් හයක් තිබුණි: දෙකකින් ඔහු තම මුහුණ වසාගෙන, දෙකකින් ඔහු තම පාද වසාගෙන, දෙකකින් පියාසර කළේය. එක් කෙනෙක් තවත් කෙනෙකුට කතා කොට: සේනාවල ස්වාමීන්වහන්සේ ශුද්ධය, ශුද්ධය, ශුද්ධය; මුළු පොළොවම ඔහුගේ තේජසින් පිරී තිබේ!</w:t>
      </w:r>
    </w:p>
    <w:p/>
    <w:p>
      <w:r xmlns:w="http://schemas.openxmlformats.org/wordprocessingml/2006/main">
        <w:t xml:space="preserve">නික්මයාම 26:32 ඔබ එය රනින් ආවරණය කරන ලද ෂිටිම් ලී කණු හතරක එල්ලා තැබිය යුතුයි.</w:t>
      </w:r>
    </w:p>
    <w:p/>
    <w:p>
      <w:r xmlns:w="http://schemas.openxmlformats.org/wordprocessingml/2006/main">
        <w:t xml:space="preserve">මෙම ඡේදයේ විස්තර කෙරෙනුයේ මණ්ඩපය ඉදිකිරීම සඳහා වන අතර, ඒ සඳහා ෂිටිම් ලීවලින් කුළුණු හතරක් රනින් ආවරණය කර රිදී කෙවෙනි හතරක් අවශ්‍ය වේ.</w:t>
      </w:r>
    </w:p>
    <w:p/>
    <w:p>
      <w:r xmlns:w="http://schemas.openxmlformats.org/wordprocessingml/2006/main">
        <w:t xml:space="preserve">1. දෙවියන් වහන්සේගේ මණ්ඩපයේ අලංකාරය දෙවියන් වහන්සේගේ මහිමය හෙළි කරයි.</w:t>
      </w:r>
    </w:p>
    <w:p/>
    <w:p>
      <w:r xmlns:w="http://schemas.openxmlformats.org/wordprocessingml/2006/main">
        <w:t xml:space="preserve">2. දෙවියන්වහන්සේගේ මණ්ඩපය කෙරෙහි අපගේ කැපවීම උන්වහන්සේ කෙරෙහි අපගේ කැපවීම පිළිබිඹු කිරීමකි.</w:t>
      </w:r>
    </w:p>
    <w:p/>
    <w:p>
      <w:r xmlns:w="http://schemas.openxmlformats.org/wordprocessingml/2006/main">
        <w:t xml:space="preserve">1. නික්මයාම 25:8 - "මා ඔවුන් අතරේ වාසය කරන පිණිස ඔවුන් මට ශුද්ධස්ථානයක් කරත්වා."</w:t>
      </w:r>
    </w:p>
    <w:p/>
    <w:p>
      <w:r xmlns:w="http://schemas.openxmlformats.org/wordprocessingml/2006/main">
        <w:t xml:space="preserve">2. ගීතාවලිය 84:1 - "සේනාවල ස්වාමිනී, ඔබගේ වාසස්ථානය කෙතරම් සුන්දරද!"</w:t>
      </w:r>
    </w:p>
    <w:p/>
    <w:p>
      <w:r xmlns:w="http://schemas.openxmlformats.org/wordprocessingml/2006/main">
        <w:t xml:space="preserve">නික්මයාම 26:33 තවද, තිරය තුළට සාක්ෂි පෙට්ටිය එහි ගෙන ඒමට හැකි වන පරිදි, ඔබ වැස්ම යටින් එල්ලා තැබිය යුතුය.</w:t>
      </w:r>
    </w:p>
    <w:p/>
    <w:p>
      <w:r xmlns:w="http://schemas.openxmlformats.org/wordprocessingml/2006/main">
        <w:t xml:space="preserve">නික්මයාම 26:33 ඡේදය ශුද්ධස්ථානය අතිශුද්ධස්ථානයෙන් වෙන් කිරීම සඳහාත්, සාක්ෂි පෙට්ටිය අතිශුද්ධස්ථානයට ගෙන ඒම සඳහාත් මණ්ඩපයේ වැස්මක් එල්ලීම ගැන කතා කරයි.</w:t>
      </w:r>
    </w:p>
    <w:p/>
    <w:p>
      <w:r xmlns:w="http://schemas.openxmlformats.org/wordprocessingml/2006/main">
        <w:t xml:space="preserve">1. වෙන්වීමේ වැස්ම: මණ්ඩපයේ ඇති වැස්මේ වැදගත්කම අවබෝධ කර ගැනීම</w:t>
      </w:r>
    </w:p>
    <w:p/>
    <w:p>
      <w:r xmlns:w="http://schemas.openxmlformats.org/wordprocessingml/2006/main">
        <w:t xml:space="preserve">2. උන්වහන්සේගේ පැමිණීම ශුද්ධය: අතිශුද්ධස්ථානයේ ඇති සාක්ෂි පෙට්ටියේ අර්ථය</w:t>
      </w:r>
    </w:p>
    <w:p/>
    <w:p>
      <w:r xmlns:w="http://schemas.openxmlformats.org/wordprocessingml/2006/main">
        <w:t xml:space="preserve">1. හෙබ්‍රෙව් 10:19-20 - එබැවින් සහෝදරයෙනි, ජේසුස් වහන්සේගේ රුධිරයෙන්, උන් වහන්සේ තිරෙන් එනම් උන් වහන්සේගේ මාංසයෙන් අපට විවර කළ අලුත් සහ ජීවමාන මාර්ගයෙන් ශුද්ධ ස්ථානවලට ඇතුළු වීමට අපට විශ්වාසයක් ඇත.</w:t>
      </w:r>
    </w:p>
    <w:p/>
    <w:p>
      <w:r xmlns:w="http://schemas.openxmlformats.org/wordprocessingml/2006/main">
        <w:t xml:space="preserve">2. 1 කොරින්ති 6:19-20 - එසේත් නැතිනම් ඔබේ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p>
      <w:r xmlns:w="http://schemas.openxmlformats.org/wordprocessingml/2006/main">
        <w:t xml:space="preserve">නික්මයාම 26:34 තවද ඔබ අතිශුද්ධස්ථානයේ සාක්ෂි පෙට්ටිය මත කරුණාසනය තැබිය යුතුය.</w:t>
      </w:r>
    </w:p>
    <w:p/>
    <w:p>
      <w:r xmlns:w="http://schemas.openxmlformats.org/wordprocessingml/2006/main">
        <w:t xml:space="preserve">අතිශුද්ධස්ථානයේ සාක්ෂි පෙට්ටිය මත දයාවේ ආසනය තබන ලදී.</w:t>
      </w:r>
    </w:p>
    <w:p/>
    <w:p>
      <w:r xmlns:w="http://schemas.openxmlformats.org/wordprocessingml/2006/main">
        <w:t xml:space="preserve">1. දෙවියන් වහන්සේගේ දයාව: ඔහු සමඟ අපගේ සම්බන්ධතාවයේ පදනම</w:t>
      </w:r>
    </w:p>
    <w:p/>
    <w:p>
      <w:r xmlns:w="http://schemas.openxmlformats.org/wordprocessingml/2006/main">
        <w:t xml:space="preserve">2. අතිශුද්ධස්ථානයේ කරුණා ආසනයේ වැදගත්කම</w:t>
      </w:r>
    </w:p>
    <w:p/>
    <w:p>
      <w:r xmlns:w="http://schemas.openxmlformats.org/wordprocessingml/2006/main">
        <w:t xml:space="preserve">1. ගීතාවලිය 103:11-14 - "මක්නිසාද අහස පොළොවට වඩා උස්ව තිබේද, උන්වහන්සේට ගරුබිය දක්වන්නන් කෙරෙහි උන්වහන්සේගේ ස්ථීර ප්‍රේමය කොතරම්ද, බටහිරින් නැගෙනහිර කොතෙක්ද යත්, උන්වහන්සේ අපගේ අපරාධ දුරුකරනසේක. අපෙන්, පියෙකු තම දරුවන්ට අනුකම්පා කරන්නාක් මෙන්, සමිඳාණන් වහන්සේ තමා කෙරෙහි ගරුබිය ඇති අයට අනුකම්පා කරන සේක, මක්නිසාද ඔහු අපගේ රාමුව දනී, අප දූවිලි බව ඔහු සිහිපත් කරයි.</w:t>
      </w:r>
    </w:p>
    <w:p/>
    <w:p>
      <w:r xmlns:w="http://schemas.openxmlformats.org/wordprocessingml/2006/main">
        <w:t xml:space="preserve">2. හෙබ්‍රෙව් 4:14-16 - "එතැන් පටන් අපට ස්වර්ගය හරහා ගිය ශ්‍රේෂ්ඨ උත්තම පූජකයෙක්, දෙවියන් වහන්සේගේ පුත්‍රයා වන ජේසුස් වහන්සේ, අපි අපගේ පාපොච්චාරණය තදින් අල්ලාගෙන සිටිමු. මක්නිසාද අපට නොහැකි වූ උත්තම පූජකයෙක් අපට නැත. අපගේ දුර්වලකම්වලට අනුකම්පා කිරීමට, නමුත් සෑම අතින්ම අප මෙන් පරීක්ෂාවට ලක් වූ නමුත් පාපයෙන් තොර අයෙකි.එවිට අපට දයාව ලැබෙන පිණිසත්, අවශ්‍ය අවස්ථාවලදී උපකාර කිරීමට කරුණාව ලැබෙන පිණිසත් විශ්වාසයෙන් කරුණාවේ සිංහාසනයට ළං වෙමු. ."</w:t>
      </w:r>
    </w:p>
    <w:p/>
    <w:p>
      <w:r xmlns:w="http://schemas.openxmlformats.org/wordprocessingml/2006/main">
        <w:t xml:space="preserve">නික්මයාම 26:35 තවද, ඔබ මේසය වැස්මකින් තොරව තබා, කූඩාරමේ දකුණු පැත්තේ ඇති මේසයට විරුද්ධව ඉටිපන්දම් දල්වා, මේසය උතුරු පැත්තේ තැබිය යුතුය.</w:t>
      </w:r>
    </w:p>
    <w:p/>
    <w:p>
      <w:r xmlns:w="http://schemas.openxmlformats.org/wordprocessingml/2006/main">
        <w:t xml:space="preserve">මේසය සහ ඉටිපන්දම් කූඩාරම ඇතුළේ, උතුරු පැත්තේ මේසය සහ දකුණු පැත්තේ ඉටිපන්දම් තබන ලෙස දෙවියන් වහන්සේ මෝසෙස්ට උපදෙස් දෙයි.</w:t>
      </w:r>
    </w:p>
    <w:p/>
    <w:p>
      <w:r xmlns:w="http://schemas.openxmlformats.org/wordprocessingml/2006/main">
        <w:t xml:space="preserve">1. කූඩාරමේ ගෘහ භාණ්ඩවල සංකේතාත්මක අර්ථය</w:t>
      </w:r>
    </w:p>
    <w:p/>
    <w:p>
      <w:r xmlns:w="http://schemas.openxmlformats.org/wordprocessingml/2006/main">
        <w:t xml:space="preserve">2. දෙවියන් වහන්සේ ඉදිරියෙහි ජීවත් වීම: කූඩාරම පිළිබඳ අධ්‍යයනයක්</w:t>
      </w:r>
    </w:p>
    <w:p/>
    <w:p>
      <w:r xmlns:w="http://schemas.openxmlformats.org/wordprocessingml/2006/main">
        <w:t xml:space="preserve">1. හෙබ්‍රෙව් 9:1-5 - මණ්ඩපය දෙවියන් වහන්සේගේ අභිමුඛයේ ස්වර්ගීය යථාර්ථයේ සංකේතයකි.</w:t>
      </w:r>
    </w:p>
    <w:p/>
    <w:p>
      <w:r xmlns:w="http://schemas.openxmlformats.org/wordprocessingml/2006/main">
        <w:t xml:space="preserve">2. යොහන් 1:14 - දෙවියන් වහන්සේගේ වචනය වන ජේසුස් වහන්සේ අප අතර වාසය කිරීමට පැමිණි අතර, අපට දෙවියන් වහන්සේ ඉදිරියෙහි වාසය කිරීමට හැකි විය.</w:t>
      </w:r>
    </w:p>
    <w:p/>
    <w:p>
      <w:r xmlns:w="http://schemas.openxmlformats.org/wordprocessingml/2006/main">
        <w:t xml:space="preserve">නික්මයාම 26:36 තවද, කූඩාරමේ දොරට නිල්, දම්, තද රතු පාට, සිහින්ව බැඳුනු ලිනන් රෙදිවලින් ඉඳිකටු වැඩවලින් සාදන ලද එල්ලීමක් සාදන්න.</w:t>
      </w:r>
    </w:p>
    <w:p/>
    <w:p>
      <w:r xmlns:w="http://schemas.openxmlformats.org/wordprocessingml/2006/main">
        <w:t xml:space="preserve">සම්මුඛ වීමේ කූඩාරමට ඇතුල් වන ස්ථානය සඳහා නිල්, දම්, තද රතු පාට සහ සිහින්ව තනන ලද ලිනන් රෙදිවලින් අලංකාර එල්ලීමක් සෑදිය යුතු විය.</w:t>
      </w:r>
    </w:p>
    <w:p/>
    <w:p>
      <w:r xmlns:w="http://schemas.openxmlformats.org/wordprocessingml/2006/main">
        <w:t xml:space="preserve">1: දෙවියන්වහන්සේ කැමති අප නිර්මාණශීලී වීමට සහ අපගේ ක්‍රියා තුළින් අපගේ ඇදහිල්ල ප්‍රකාශ කිරීමටය.</w:t>
      </w:r>
    </w:p>
    <w:p/>
    <w:p>
      <w:r xmlns:w="http://schemas.openxmlformats.org/wordprocessingml/2006/main">
        <w:t xml:space="preserve">2: අපි දෙවියන් වහන්සේ සඳහා විශේෂ දෙයක් නිර්මාණය කරන විට, එය විශිෂ්ටත්වය සහ හොඳම ද්රව්ය සමඟ කළ යුතුය.</w:t>
      </w:r>
    </w:p>
    <w:p/>
    <w:p>
      <w:r xmlns:w="http://schemas.openxmlformats.org/wordprocessingml/2006/main">
        <w:t xml:space="preserve">1: කොලොස්සි 3: 23-24 - ඔබ කුමක් කළත්, ඔබේ විපාකය ලෙස ස්වාමින් වහන්සේගෙන් ඔබට උරුමය ලැබෙන බව දැන, මිනිසුන් සඳහා නොව, සමිඳාණන් වහන්සේ උදෙසා හදවතින්ම වැඩ කරන්න.</w:t>
      </w:r>
    </w:p>
    <w:p/>
    <w:p>
      <w:r xmlns:w="http://schemas.openxmlformats.org/wordprocessingml/2006/main">
        <w:t xml:space="preserve">2: හිතෝපදේශ 16: 3 - ඔබේ වැඩය ස්වාමින් වහන්සේට භාර දෙන්න, එවිට ඔබේ සැලසුම් ස්ථිර වනු ඇත.</w:t>
      </w:r>
    </w:p>
    <w:p/>
    <w:p>
      <w:r xmlns:w="http://schemas.openxmlformats.org/wordprocessingml/2006/main">
        <w:t xml:space="preserve">නික්මයාම 26:37 එල්ලීම සඳහා ෂිටිම් ලීවලින් කුළුණු පහක් සාදා, ඒවා රනින් ආවරණය කළ යුතු අතර, ඒවායේ කොකු රනින් විය යුතුය.</w:t>
      </w:r>
    </w:p>
    <w:p/>
    <w:p>
      <w:r xmlns:w="http://schemas.openxmlformats.org/wordprocessingml/2006/main">
        <w:t xml:space="preserve">බයිබලයේ මෙම කොටස පාඨකයාට උපදෙස් දෙන්නේ ෂිටිම් ලීවලින් කුළුණු පහක් සාදා ඒවා රනින් ආවරණය කරන ලෙසත්, කණු සඳහා පිත්තල කෙවෙනි පහක් වාත්තු කරන ලෙසත්ය.</w:t>
      </w:r>
    </w:p>
    <w:p/>
    <w:p>
      <w:r xmlns:w="http://schemas.openxmlformats.org/wordprocessingml/2006/main">
        <w:t xml:space="preserve">1. කීකරුකමේ සුන්දරත්වය - දෙවියන්ගේ උපදෙස් පිළිපැදීමෙන් අලංකාරය සහ මහිමය ගෙන එන්නේ කෙසේද?</w:t>
      </w:r>
    </w:p>
    <w:p/>
    <w:p>
      <w:r xmlns:w="http://schemas.openxmlformats.org/wordprocessingml/2006/main">
        <w:t xml:space="preserve">2. පොරොන්දුවක බලය - අපගේ ජීවිත තුළ දෙවියන් වහන්සේගේ පොරොන්දු අපට ශක්තිය සහ බලාපොරොත්තුව ලබා දෙන ආකාරය</w:t>
      </w:r>
    </w:p>
    <w:p/>
    <w:p>
      <w:r xmlns:w="http://schemas.openxmlformats.org/wordprocessingml/2006/main">
        <w:t xml:space="preserve">1. ද්විතීය කථාව 10:1-5 - කීකරුකම සඳහා ස්වාමීන්ගේ උපදෙස්</w:t>
      </w:r>
    </w:p>
    <w:p/>
    <w:p>
      <w:r xmlns:w="http://schemas.openxmlformats.org/wordprocessingml/2006/main">
        <w:t xml:space="preserve">2. ගීතාවලිය 119:105 - මඟ පෙන්වීම සහ සත්‍යය පිළිබඳ දෙවියන් වහන්සේගේ පොරොන්දුව</w:t>
      </w:r>
    </w:p>
    <w:p/>
    <w:p>
      <w:r xmlns:w="http://schemas.openxmlformats.org/wordprocessingml/2006/main">
        <w:t xml:space="preserve">නික්මයාම 27 ඡේද තුනකින් පහත පරිදි සාරාංශ කළ හැකි අතර, ඇඟවුම් කරන ලද පද සමඟ:</w:t>
      </w:r>
    </w:p>
    <w:p/>
    <w:p>
      <w:r xmlns:w="http://schemas.openxmlformats.org/wordprocessingml/2006/main">
        <w:t xml:space="preserve">1 වන ඡේදය: නික්මයාම 27: 1-8 හි, දවන යාග පූජාවේ පූජාසනය ඉදිකිරීම සඳහා දෙවියන් වහන්සේ උපදෙස් සපයයි. පූජාසනය ෂිටිම් ලීවලින් සාදා ලෝකඩවලින් ආවරණය කළ යුතුය. එය හතරැස් හැඩයක් තිබිය යුතු අතර එහි කොන් හතරේ අං ඇත. පූජාසනය ඇතුළත ලෝකඩ දැලක් තැබිය යුතු අතර, එය රැගෙන යාම සඳහා වළලු සහ පොලු ද තිබිය යුතුය. මෙම පූජාසනය යෙහෝවාට පූජා ඔප්පු කරන ස්ථානයක් ලෙස සේවය කරනු ඇත.</w:t>
      </w:r>
    </w:p>
    <w:p/>
    <w:p>
      <w:r xmlns:w="http://schemas.openxmlformats.org/wordprocessingml/2006/main">
        <w:t xml:space="preserve">2 වන ඡේදය: නික්මයාම 27:9-19 හි දිගටම, මණ්ඩපය වටා මළුව ඉදිකිරීම සම්බන්ධයෙන් උපදෙස් ලබා දී ඇත. මළුව සෘජුකෝණාස්‍රාකාර විය යුතු අතර සිහින් හණ රෙදිවලින් තිරවලින් වට කළ යුතුය. තිර රෙද්දට ලෝකඩ පාදවල පිහිටුවා ඇති කුළුණු සහ රිදී කොකු සහ සැරයටි සම්බන්ධ කර ඇත. මළුවට ඇතුල් වන දොරටුව එක පැත්තක වන අතර, එහි නිල්, දම් සහ තද රතු පාට නූල්වලින් සිහින් හණ රෙදිවලින් වියන ලද තිරයක් තිබේ.</w:t>
      </w:r>
    </w:p>
    <w:p/>
    <w:p>
      <w:r xmlns:w="http://schemas.openxmlformats.org/wordprocessingml/2006/main">
        <w:t xml:space="preserve">3 වන ඡේදය: නික්මයාම 27:20-21 හි, මෙනෝරා කූඩාරමේ ඇතුළත පහන් රුක රැකබලා ගැනීම සම්බන්ධයෙන් දෙවියන් වහන්සේ මෝසෙස්ට උපදෙස් දෙයි. ආරොන්ට සහ ඔහුගේ පුත්‍රයන්ට අණ කර ඇත්තේ එහි පහන් සන්ධ්‍යාවේ සිට උදෑසන දක්වා නොකඩවා දැල්වෙන ලෙස යෙහෝවා ඉදිරියෙහි ඔහුගේ සෙනඟ අතර දිව්‍යමය පැවැත්ම සංකේතවත් කරන සදාකාලික ආලෝකයකි.</w:t>
      </w:r>
    </w:p>
    <w:p/>
    <w:p>
      <w:r xmlns:w="http://schemas.openxmlformats.org/wordprocessingml/2006/main">
        <w:t xml:space="preserve">සාරාංශයකින්:</w:t>
      </w:r>
    </w:p>
    <w:p>
      <w:r xmlns:w="http://schemas.openxmlformats.org/wordprocessingml/2006/main">
        <w:t xml:space="preserve">නික්මයාම 27 ඉදිරිපත් කරයි:</w:t>
      </w:r>
    </w:p>
    <w:p>
      <w:r xmlns:w="http://schemas.openxmlformats.org/wordprocessingml/2006/main">
        <w:t xml:space="preserve">දවන පූජා පූජාසනය ඉදිකිරීම සඳහා උපදෙස්;</w:t>
      </w:r>
    </w:p>
    <w:p>
      <w:r xmlns:w="http://schemas.openxmlformats.org/wordprocessingml/2006/main">
        <w:t xml:space="preserve">ලෝකඩවලින් ආවරණය කර ඇති ෂිටිම් ලී භාවිතය; හතරැස් හැඩය; කොන් මත අං;</w:t>
      </w:r>
    </w:p>
    <w:p>
      <w:r xmlns:w="http://schemas.openxmlformats.org/wordprocessingml/2006/main">
        <w:t xml:space="preserve">ලෝකඩ දැලක; මුදු, රැගෙන යාම සඳහා පොලු; පූජා සඳහා ස්ථානයක් ලෙස අරමුණ.</w:t>
      </w:r>
    </w:p>
    <w:p/>
    <w:p>
      <w:r xmlns:w="http://schemas.openxmlformats.org/wordprocessingml/2006/main">
        <w:t xml:space="preserve">මණ්ඩපය වටා මළුව ඉදිකිරීම සම්බන්ධ උපදෙස්;</w:t>
      </w:r>
    </w:p>
    <w:p>
      <w:r xmlns:w="http://schemas.openxmlformats.org/wordprocessingml/2006/main">
        <w:t xml:space="preserve">ලෝකඩ පාදවල පිහිටුවා ඇති කුළුණුවලින් ආධාරක වූ සිහින් හණ තිර;</w:t>
      </w:r>
    </w:p>
    <w:p>
      <w:r xmlns:w="http://schemas.openxmlformats.org/wordprocessingml/2006/main">
        <w:t xml:space="preserve">රිදී කොකු, කුළුණු සම්බන්ධ කරන දඬු; වර්ණවත් නූල් වලින් වියන ලද පිවිසුම් තිරය.</w:t>
      </w:r>
    </w:p>
    <w:p/>
    <w:p>
      <w:r xmlns:w="http://schemas.openxmlformats.org/wordprocessingml/2006/main">
        <w:t xml:space="preserve">රැකවරණය පිළිබඳ ආඥාව, පහන් රුක (මෙනෝරා) අඛණ්ඩව පුළුස්සා දැමීම;</w:t>
      </w:r>
    </w:p>
    <w:p>
      <w:r xmlns:w="http://schemas.openxmlformats.org/wordprocessingml/2006/main">
        <w:t xml:space="preserve">පහන් නඩත්තු කිරීමේ වගකීම ආරොන් සහ ඔහුගේ පුතුන්;</w:t>
      </w:r>
    </w:p>
    <w:p>
      <w:r xmlns:w="http://schemas.openxmlformats.org/wordprocessingml/2006/main">
        <w:t xml:space="preserve">යෙහෝවාගේ පැමිණීමට පෙර සදාකාලික ආලෝකයේ සංකේතාත්මක නිරූපණය.</w:t>
      </w:r>
    </w:p>
    <w:p/>
    <w:p>
      <w:r xmlns:w="http://schemas.openxmlformats.org/wordprocessingml/2006/main">
        <w:t xml:space="preserve">මෙම පරිච්ඡේදය පූජනීය අවකාශය ගොඩනැගීමට අදාළ උපදෙස්, වාස්තුවිද්‍යාත්මක සංරචක අවධාරණය කරන මණ්ඩපය, බොහෝ විට පුරාණ ආසන්න පෙරදිග ආගමික සම්ප්‍රදායන් සමඟ සම්බන්ධ වූ වාස්තු විද්‍යාත්මක ලක්ෂණ, ගෞරවය, පරිත්‍යාගය වැනි තේමාවන් ඉස්මතු කරමින් භෞතික නිරූපණයන් තුළින් ප්‍රදර්ශනය කරන ලද ගෞරවාදරය, තෝරාගත් පුද්ගලයන් එකට බැඳ තබන ගිවිසුම් සබඳතා පිළිබිඹු කරන සංරක්ෂණය සමඟ දිගටම පවතී. පරම්පරා ගනනාවක් පුරා පොරොන්දු වූ ඉඩම් උරුමය සම්බන්ධයෙන් ඉටු කිරීමට අපේක්ෂා කරන හෙබ්‍රෙව් ප්‍රජාව අතර ප්‍රචලිත ආගමික සම්ප්‍රදායන් තුළ ගෞරවයට පාත්‍ර වූ දේවත්වය පිළිබඳව සාක්ෂි දරන නියෝජිතයන් ලෙස පූජකත්වය, ජාතිකත්වය සම්බන්ධ සංකල්ප ඇතුළත් සාමූහික ඉරණම හැඩගැස්වීමේ අරමුණු ඉටු කර ගැනීම අරමුණු කරගත් දිව්‍ය අධිකාරිය යටතේ</w:t>
      </w:r>
    </w:p>
    <w:p/>
    <w:p>
      <w:r xmlns:w="http://schemas.openxmlformats.org/wordprocessingml/2006/main">
        <w:t xml:space="preserve">නික්මයාම 27:1 තවද රියන් පහක් දිග සහ රියන් පහක් පළල ෂිටිම් ලීයෙන් පූජාසනයක් සාදන්න. පූජාසනය හතරැස් විය යුතු ය. එහි උස රියන් තුනක් විය යුතු ය.</w:t>
      </w:r>
    </w:p>
    <w:p/>
    <w:p>
      <w:r xmlns:w="http://schemas.openxmlformats.org/wordprocessingml/2006/main">
        <w:t xml:space="preserve">ෂිටිම් ලීයෙන් පූජාසනයක් තැනීමට උපදෙස් දෙනු ලැබේ, දිග රියන් පහක් සහ පළල රියන් පහක්, හතරැස් හැඩයෙන් හා රියන් තුනක් උසයි.</w:t>
      </w:r>
    </w:p>
    <w:p/>
    <w:p>
      <w:r xmlns:w="http://schemas.openxmlformats.org/wordprocessingml/2006/main">
        <w:t xml:space="preserve">1. දෙවියන් වහන්සේගේ ශුද්ධකම: නික්මයාම 27:1 හි පූජාසනයේ වැදගත්කම</w:t>
      </w:r>
    </w:p>
    <w:p/>
    <w:p>
      <w:r xmlns:w="http://schemas.openxmlformats.org/wordprocessingml/2006/main">
        <w:t xml:space="preserve">2. ඇදහිල්ලේ පදනමක් ගොඩනැගීම: නික්මයාම 27:1 හි පූජාසනයෙන් පාඩම්</w:t>
      </w:r>
    </w:p>
    <w:p/>
    <w:p>
      <w:r xmlns:w="http://schemas.openxmlformats.org/wordprocessingml/2006/main">
        <w:t xml:space="preserve">1. උත්පත්ති 8:20-22 - පූජාසනය: නමස්කාරයේ සහ ස්තුති දීමේ සංකේතයක්</w:t>
      </w:r>
    </w:p>
    <w:p/>
    <w:p>
      <w:r xmlns:w="http://schemas.openxmlformats.org/wordprocessingml/2006/main">
        <w:t xml:space="preserve">2. නික්මයාම 20:24-25 - දෙවියන්වහන්සේගේ ශ්‍රේෂ්ඨත්වය සිහිගන්වන්නක් ලෙස සේවය කිරීම සඳහා පූජාසනයක් තැනීම</w:t>
      </w:r>
    </w:p>
    <w:p/>
    <w:p>
      <w:r xmlns:w="http://schemas.openxmlformats.org/wordprocessingml/2006/main">
        <w:t xml:space="preserve">නික්මයාම 27:2 එහි සතර කොනේ අං සෑදිය යුතුයි.</w:t>
      </w:r>
    </w:p>
    <w:p/>
    <w:p>
      <w:r xmlns:w="http://schemas.openxmlformats.org/wordprocessingml/2006/main">
        <w:t xml:space="preserve">දෙවියන් වහන්සේ මෝසෙස්ට උපදෙස් දෙන්නේ සෑම කොනකම අං හතරක් ඇති පූජාසනයක් ගොඩනඟන ලෙසයි, ඒ සියල්ල එකම ද්‍රව්‍යයකින් සාදා පිත්තලෙන් ආවරණය කළ යුතුය.</w:t>
      </w:r>
    </w:p>
    <w:p/>
    <w:p>
      <w:r xmlns:w="http://schemas.openxmlformats.org/wordprocessingml/2006/main">
        <w:t xml:space="preserve">1. එකමුතුකමේ බලය: දෙවියන්ගේ පූජාසනයේ සැලසුම අපට එකට වැඩ කිරීමේ වටිනාකම උගන්වන ආකාරය</w:t>
      </w:r>
    </w:p>
    <w:p/>
    <w:p>
      <w:r xmlns:w="http://schemas.openxmlformats.org/wordprocessingml/2006/main">
        <w:t xml:space="preserve">2. භීතිය ජය ගැනීම: පූජාසනයේ අං දෙවියන්ගේ ආරක්ෂාව සහ සැපයුම ගැන අපට මතක් කර දෙන ආකාරය</w:t>
      </w:r>
    </w:p>
    <w:p/>
    <w:p>
      <w:r xmlns:w="http://schemas.openxmlformats.org/wordprocessingml/2006/main">
        <w:t xml:space="preserve">1. ගීතාවලිය 118: 6-7: "ස්වාමීන් වහන්සේ මාගේ පැත්තේ ය; මම බිය නොවන්නෙමි: මනුෂ්‍යයා මට කුමක් කළ හැකිද? සමිඳාණන් වහන්සේ මට උපකාර කරන්නන් සමඟ මාගේ කොටස ගන්නා සේක: එබැවින් වෛර කරන්නන් කෙරෙහි මාගේ ආශාව දකිමි. මට."</w:t>
      </w:r>
    </w:p>
    <w:p/>
    <w:p>
      <w:r xmlns:w="http://schemas.openxmlformats.org/wordprocessingml/2006/main">
        <w:t xml:space="preserve">2.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නික්මයාම 27:3 ඔහුගේ අළු, සවල, බේසන්, මස් කොකු සහ ගිනි පෑන් ලබා ගැනීම සඳහා ඔබ ඔහුගේ භාජන සෑදිය යුතුය.</w:t>
      </w:r>
    </w:p>
    <w:p/>
    <w:p>
      <w:r xmlns:w="http://schemas.openxmlformats.org/wordprocessingml/2006/main">
        <w:t xml:space="preserve">මණ්ඩපයේ භාවිතය සඳහා විවිධ පිත්තල භාණ්ඩ සෑදීමට දෙවියන් වහන්සේ උපදෙස් දෙනු ලැබේ.</w:t>
      </w:r>
    </w:p>
    <w:p/>
    <w:p>
      <w:r xmlns:w="http://schemas.openxmlformats.org/wordprocessingml/2006/main">
        <w:t xml:space="preserve">1. දෙවියන්ගේ උපදෙස් වල බලය - දෙවියන්ගේ අණ පිළිපැදීමෙන් යමක් අලංකාර කරන්නේ කෙසේද.</w:t>
      </w:r>
    </w:p>
    <w:p/>
    <w:p>
      <w:r xmlns:w="http://schemas.openxmlformats.org/wordprocessingml/2006/main">
        <w:t xml:space="preserve">2. කීකරුකමේ වටිනාකම - දෙවියන් වහන්සේගේ වචන අකුරට පිළිපැදීමේ වැදගත්කම.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නික්මයාම 27:4 ඒ සඳහා පිත්තල දැලක දැලක් සාදන්න. දැල මත එහි කොන් සතරෙහි පිත්තල වළලු හතරක් සෑදිය යුතු ය.</w:t>
      </w:r>
    </w:p>
    <w:p/>
    <w:p>
      <w:r xmlns:w="http://schemas.openxmlformats.org/wordprocessingml/2006/main">
        <w:t xml:space="preserve">දෙවියන් වහන්සේ මෝසෙස්ට උපදෙස් දෙන්නේ කොනක වළලු හතරක් සහිත පිත්තල දැලක් ගොඩනඟන ලෙසයි.</w:t>
      </w:r>
    </w:p>
    <w:p/>
    <w:p>
      <w:r xmlns:w="http://schemas.openxmlformats.org/wordprocessingml/2006/main">
        <w:t xml:space="preserve">1. කැපවීමේ බලය: දෙවියන්ගේ සැලසුම්වලට කැප වන්නේ කෙසේද</w:t>
      </w:r>
    </w:p>
    <w:p/>
    <w:p>
      <w:r xmlns:w="http://schemas.openxmlformats.org/wordprocessingml/2006/main">
        <w:t xml:space="preserve">2. ව්‍යුහයේ ප්‍රබලත්වය: දෙවියන්ගේ සැලැස්ම අනුගමනය කිරීමේ ප්‍රතිලාභ</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නික්මයාම 27:5 ඔබ එය පූජාසනයේ මාලිමාවට යටින් තැබිය යුතු අතර, දැල පූජාසනය මැදට සමාන විය යුතුය.</w:t>
      </w:r>
    </w:p>
    <w:p/>
    <w:p>
      <w:r xmlns:w="http://schemas.openxmlformats.org/wordprocessingml/2006/main">
        <w:t xml:space="preserve">පූජාසනය සමතලා කිරීම සඳහා එය යට දැලක් තබන ලෙස දෙවියන් වහන්සේ මෝසෙස්ට අණ කරයි.</w:t>
      </w:r>
    </w:p>
    <w:p/>
    <w:p>
      <w:r xmlns:w="http://schemas.openxmlformats.org/wordprocessingml/2006/main">
        <w:t xml:space="preserve">1. දෙවියන් වහන්සේ සමඟ අපගේ ගමනේ පරිපූර්ණත්වයේ අවශ්‍යතාවය</w:t>
      </w:r>
    </w:p>
    <w:p/>
    <w:p>
      <w:r xmlns:w="http://schemas.openxmlformats.org/wordprocessingml/2006/main">
        <w:t xml:space="preserve">2. දෙවියන් වහන්සේට ඕනෑම තත්වයක් ගෙන එය පරිපූර්ණ කළ හැකිය</w:t>
      </w:r>
    </w:p>
    <w:p/>
    <w:p>
      <w:r xmlns:w="http://schemas.openxmlformats.org/wordprocessingml/2006/main">
        <w:t xml:space="preserve">1. යෙසායා 26: 3-4 - ස්ථිර මනසක් ඇති අය ඔබ කෙරෙහි විශ්වාස කරන බැවින් ඔබ ඔවුන්ව පරිපූර්ණ සමාදානයෙන් තබනු ඇත.</w:t>
      </w:r>
    </w:p>
    <w:p/>
    <w:p>
      <w:r xmlns:w="http://schemas.openxmlformats.org/wordprocessingml/2006/main">
        <w:t xml:space="preserve">2. ගීතාවලිය 37:23 - යහපත් මිනිසෙකුගේ පියවර සමිඳාණන් වහන්සේ විසින් නියම කර ඇත: ඔහු ඔහුගේ මාර්ගය ගැන සතුටු වේ.</w:t>
      </w:r>
    </w:p>
    <w:p/>
    <w:p>
      <w:r xmlns:w="http://schemas.openxmlformats.org/wordprocessingml/2006/main">
        <w:t xml:space="preserve">නික්මයාම 27:6 පූජාසනය සඳහා පොලු ද ෂිටිම් ලීයෙන් දඬු සාදා ඒවා පිත්තලෙන් ආවරණය කළ යුතු ය.</w:t>
      </w:r>
    </w:p>
    <w:p/>
    <w:p>
      <w:r xmlns:w="http://schemas.openxmlformats.org/wordprocessingml/2006/main">
        <w:t xml:space="preserve">පූජාසනය සඳහා යෂ්ටිය ෂිටිම් ලීයෙන් සාදා පිත්තලෙන් ආවරණය කළ යුතු බව මෙම ඡේදයෙන් හෙළි වේ.</w:t>
      </w:r>
    </w:p>
    <w:p/>
    <w:p>
      <w:r xmlns:w="http://schemas.openxmlformats.org/wordprocessingml/2006/main">
        <w:t xml:space="preserve">1: අල්තාර දණ්ඩ: ශක්තියේ සහ අලංකාරයේ සංකේතයකි</w:t>
      </w:r>
    </w:p>
    <w:p/>
    <w:p>
      <w:r xmlns:w="http://schemas.openxmlformats.org/wordprocessingml/2006/main">
        <w:t xml:space="preserve">2: පූජාසන දණ්ඩ: දෙවියන් වහන්සේගේ ගිවිසුමේ ලකුණක්</w:t>
      </w:r>
    </w:p>
    <w:p/>
    <w:p>
      <w:r xmlns:w="http://schemas.openxmlformats.org/wordprocessingml/2006/main">
        <w:t xml:space="preserve">1: හෙබ්‍රෙව් 9:4 - දවන පූජා පූජාසනය එහි ලෝකඩ දැලක, එහි පොලු සහ එහි සියලු උපකරණ.</w:t>
      </w:r>
    </w:p>
    <w:p/>
    <w:p>
      <w:r xmlns:w="http://schemas.openxmlformats.org/wordprocessingml/2006/main">
        <w:t xml:space="preserve">2: නික්මයාම 25:31-37 - ඔබ පිරිසිදු රනින් පහන් රුකක් සෑදිය යුතුය. පහන් රුක මිටියෙන් කළ යුතු ය; එහි පාදය ද කඳ ද කෝප්ප ද මල් දඬු ද මල් ද එක කැබැල්ලකින් විය යුතු ය.</w:t>
      </w:r>
    </w:p>
    <w:p/>
    <w:p>
      <w:r xmlns:w="http://schemas.openxmlformats.org/wordprocessingml/2006/main">
        <w:t xml:space="preserve">නික්මයාම 27:7 මුදුවලට පොලු දැමිය යුතු ය.</w:t>
      </w:r>
    </w:p>
    <w:p/>
    <w:p>
      <w:r xmlns:w="http://schemas.openxmlformats.org/wordprocessingml/2006/main">
        <w:t xml:space="preserve">පූජාසනයේ කූරු වළලු හරහා තැබිය යුතු අතර, පසුව එය රැගෙන යාමට පූජාසනය දෙපස තැබිය යුතුය.</w:t>
      </w:r>
    </w:p>
    <w:p/>
    <w:p>
      <w:r xmlns:w="http://schemas.openxmlformats.org/wordprocessingml/2006/main">
        <w:t xml:space="preserve">1. සේවා බර දරයි: අපි අපේ කුරුසය රැගෙන යන ආකාරය</w:t>
      </w:r>
    </w:p>
    <w:p/>
    <w:p>
      <w:r xmlns:w="http://schemas.openxmlformats.org/wordprocessingml/2006/main">
        <w:t xml:space="preserve">2. අන් අයගේ සහයෝගය හඳුනා ගැනීම: ප්රජාවේ ශක්තිය</w:t>
      </w:r>
    </w:p>
    <w:p/>
    <w:p>
      <w:r xmlns:w="http://schemas.openxmlformats.org/wordprocessingml/2006/main">
        <w:t xml:space="preserve">1. මතෙව් 16:24-25 - එවිට ජේසුස් වහන්සේ සිය ශ්‍රාවකයන්ට මෙසේ වදාළ සේක: යමෙක් මා අනුව එන්න කැමති ද, ඔහු තමා ම ප්‍රතික්ෂේප කර, තම කුරුසිය රැගෙන මා අනුව එයි. මක්නිසාද යමෙක් තම ජීවිතය ගලවා ගැනීමට කැමති නම් එය නැති වන්නේය, නමුත් මා උදෙසා තම ජීවිතය නැති කරගන්නාට එය සොයාගත හැකිය.</w:t>
      </w:r>
    </w:p>
    <w:p/>
    <w:p>
      <w:r xmlns:w="http://schemas.openxmlformats.org/wordprocessingml/2006/main">
        <w:t xml:space="preserve">2. ගලාති 6:2-5 - එකිනෙකාගේ බර උසුලාගෙන ක්‍රිස්තුස්වහන්සේගේ ව්‍යවස්ථාව ඉටුකරන්න. මක්නිසාද යමෙක් තමා යමක් යැයි සිතන්නේ නම්, ඔහු කිසිවක් නොවන විට, ඔහු තමාවම රවටා ගනී. නුමුත් එක් එක්කෙනා තම තමාගේ වැඩ සෝදිසි කර බලත්වා, එවිට ඔහුට ප්‍රීති වන්නේ තමා ගැන මිස අනෙකක් ගැන නොවේ. මක්නිසාද එකිනෙකා තම තමාගේ බර උසුලන්නේය. වචනය උගන්වන තැනැත්තා උගන්වන තැනැත්තා සමඟ සියලු යහපත් දේ බෙදාගනිත්වා.</w:t>
      </w:r>
    </w:p>
    <w:p/>
    <w:p>
      <w:r xmlns:w="http://schemas.openxmlformats.org/wordprocessingml/2006/main">
        <w:t xml:space="preserve">නික්මයාම 27:8 ඔබ එය පුවරුවලින් කුහර කරන්න.</w:t>
      </w:r>
    </w:p>
    <w:p/>
    <w:p>
      <w:r xmlns:w="http://schemas.openxmlformats.org/wordprocessingml/2006/main">
        <w:t xml:space="preserve">සමිඳාණන් වහන්සේ මෝසෙස්ට කන්දේ පෙන්වූ රටාවට අනුව මණ්ඩපයක් සෑදීමට අණ කළ සේක.</w:t>
      </w:r>
    </w:p>
    <w:p/>
    <w:p>
      <w:r xmlns:w="http://schemas.openxmlformats.org/wordprocessingml/2006/main">
        <w:t xml:space="preserve">1. පරිපූර්ණත්වය සඳහා ස්වාමීන්ගේ රටාව</w:t>
      </w:r>
    </w:p>
    <w:p/>
    <w:p>
      <w:r xmlns:w="http://schemas.openxmlformats.org/wordprocessingml/2006/main">
        <w:t xml:space="preserve">2. අපගේ ජීවිත සඳහා දෙවියන් වහන්සේගේ සැලැස්ම අනුගමනය කිරීම</w:t>
      </w:r>
    </w:p>
    <w:p/>
    <w:p>
      <w:r xmlns:w="http://schemas.openxmlformats.org/wordprocessingml/2006/main">
        <w:t xml:space="preserve">1. නික්මයාම 25:9 - මා ඔබට පෙන්වන සියල්ලට අනුව, මණ්ඩපයේ රටාව සහ එහි සියලු උපකරණවල රටාව අනුව, ඔබ එය සෑදිය යුතුය.</w:t>
      </w:r>
    </w:p>
    <w:p/>
    <w:p>
      <w:r xmlns:w="http://schemas.openxmlformats.org/wordprocessingml/2006/main">
        <w:t xml:space="preserve">2. හෙබ්‍රෙව් 8:5 - මෝසෙස් මණ්ඩපය සෑදීමට යන විට දෙවියන්වහන්සේගෙන් අවවාද කළ පරිදි, ස්වර්ගීය දේවල ආදර්ශයට සහ සෙවනැල්ලට සේවය කරන අය: මක්නිසාද බලන්න, ඔබ පෙන්වා දුන් රටාවට අනුව සියල්ල සාදන බව ඔහු පවසයි. කන්දේදී ඔබට.</w:t>
      </w:r>
    </w:p>
    <w:p/>
    <w:p>
      <w:r xmlns:w="http://schemas.openxmlformats.org/wordprocessingml/2006/main">
        <w:t xml:space="preserve">නික්මයාම 27:9 ඔබ මණ්ඩපයේ මළුව සෑදිය යුතුයි.</w:t>
      </w:r>
    </w:p>
    <w:p/>
    <w:p>
      <w:r xmlns:w="http://schemas.openxmlformats.org/wordprocessingml/2006/main">
        <w:t xml:space="preserve">දකුණු පැත්තේ රියන් සියයක් දිග සිහින් හණ රෙදි එල්ලා ඇති මණ්ඩපයට මළුවක් සාදා දෙන ලෙස සමිඳාණන් වහන්සේ මෝසෙස්ට උපදෙස් දුන් සේක.</w:t>
      </w:r>
    </w:p>
    <w:p/>
    <w:p>
      <w:r xmlns:w="http://schemas.openxmlformats.org/wordprocessingml/2006/main">
        <w:t xml:space="preserve">1. සමිඳාණන් වහන්සේ ඉදිරියෙහි ජීවත් වීම - මණ්ඩපය සහ එහි මළුව අපගේ ජීවිත තුළ දෙවියන් වහන්සේගේ පැමිණීම සිහිපත් කරන ආකාරය.</w:t>
      </w:r>
    </w:p>
    <w:p/>
    <w:p>
      <w:r xmlns:w="http://schemas.openxmlformats.org/wordprocessingml/2006/main">
        <w:t xml:space="preserve">2. ශුද්ධකමේ අලංකාරය - ස්වාමීන්ගේ ගෘහයේ අලංකාරය සහ ශුද්ධකම පවත්වා ගැනීමේ වැදගත්කම.</w:t>
      </w:r>
    </w:p>
    <w:p/>
    <w:p>
      <w:r xmlns:w="http://schemas.openxmlformats.org/wordprocessingml/2006/main">
        <w:t xml:space="preserve">1. එළිදරව් 21:21 - දොරටු දොළොස මුතු දොළහකි; සෑම දොරටුවක්ම එක මුතු ඇටයකින් විය. නගරයේ වීදිය විනිවිද පෙනෙන වීදුරු මෙන් පවිත්ර රනින් විය.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නික්මයාම 27:10 එහි කුළුණු විස්සක් සහ ඒවායේ අඩි විස්සක් පිත්තලෙන් විය යුතුය. කුළුණුවල කොකු සහ ඒවායේ පිරවුම් රිදීවලින් විය යුතුය.</w:t>
      </w:r>
    </w:p>
    <w:p/>
    <w:p>
      <w:r xmlns:w="http://schemas.openxmlformats.org/wordprocessingml/2006/main">
        <w:t xml:space="preserve">මෙම ඡේදය සමිඳාණන් වහන්සේගේ මණ්ඩපයේ දවන යාග පූජාසනය ඉදිකිරීම ගැන කතා කරයි.</w:t>
      </w:r>
    </w:p>
    <w:p/>
    <w:p>
      <w:r xmlns:w="http://schemas.openxmlformats.org/wordprocessingml/2006/main">
        <w:t xml:space="preserve">1: අපගේ ජීවිතයේ කේන්ද්‍රස්ථානය දෙවියන් වහන්සේ තැබිය යුතු බව මණ්ඩපය ඉදිකිරීමෙන් අපට ඉගෙන ගත හැකිය.</w:t>
      </w:r>
    </w:p>
    <w:p/>
    <w:p>
      <w:r xmlns:w="http://schemas.openxmlformats.org/wordprocessingml/2006/main">
        <w:t xml:space="preserve">2: ඊශ්‍රායෙල්වරුන් මණ්ඩපය තැනීමේදී මෙන් දෙවිට කැප වී සිටීමට අප උත්සාහ කළ යුතුයි.</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ද්විතීය කථාව 6:5 - ඔබ ඔබේ මුළු හදවතින්ම ඔබේ මුළු ආත්මයෙන් සහ ඔබේ මුළු ශක්තියෙන් ඔබේ දෙවි සමිඳාණන් වහන්සේට ප්‍රේම කරන්න.</w:t>
      </w:r>
    </w:p>
    <w:p/>
    <w:p>
      <w:r xmlns:w="http://schemas.openxmlformats.org/wordprocessingml/2006/main">
        <w:t xml:space="preserve">නික්මයාම 27:11 එලෙසම උතුරු පැත්තේ දිග රියන් සියයක් දිග එල්ලිලිද එහි කුළුණු විස්සක්ද ඒවායේ පිත්තල කෙත් විස්සක්ද තිබිය යුතුය. කුළුණුවල කොකු සහ ඒවායේ රිදී පිරවුම්.</w:t>
      </w:r>
    </w:p>
    <w:p/>
    <w:p>
      <w:r xmlns:w="http://schemas.openxmlformats.org/wordprocessingml/2006/main">
        <w:t xml:space="preserve">සමිඳාණන් වහන්සේ මණ්ඩපයේ උතුරු පැත්තේ කුළුණු විස්සක් සහ ඒවායේ කුට්ටම් පිහිටුවන ලෙස අණ කළ සේක.</w:t>
      </w:r>
    </w:p>
    <w:p/>
    <w:p>
      <w:r xmlns:w="http://schemas.openxmlformats.org/wordprocessingml/2006/main">
        <w:t xml:space="preserve">1. මණ්ඩපයට අණ දීමේදී ස්වාමීන්ගේ පරිපූර්ණත්වය</w:t>
      </w:r>
    </w:p>
    <w:p/>
    <w:p>
      <w:r xmlns:w="http://schemas.openxmlformats.org/wordprocessingml/2006/main">
        <w:t xml:space="preserve">2. මණ්ඩපයේ ශුද්ධකම සහ ඇදහිලිවන්තයන්ට එහි වැදගත්කම</w:t>
      </w:r>
    </w:p>
    <w:p/>
    <w:p>
      <w:r xmlns:w="http://schemas.openxmlformats.org/wordprocessingml/2006/main">
        <w:t xml:space="preserve">1. නික්මයාම 25:8-9 - ඔවුන් මට ශුද්ධස්ථානයක් කිරීමට ඉඩ හරින්න; මම ඔවුන් අතරේ වාසය කරන පිණිස ය. මා ඔබට පෙන්වන සියල්ලට අනුව, මණ්ඩපයේ රටාව සහ එහි සියලු උපකරණවල රටාව අනුව, ඔබ එය සෑදිය යුතුය.</w:t>
      </w:r>
    </w:p>
    <w:p/>
    <w:p>
      <w:r xmlns:w="http://schemas.openxmlformats.org/wordprocessingml/2006/main">
        <w:t xml:space="preserve">2. හෙබ්‍රෙව් 9:11-12 - නමුත් ක්‍රිස්තුස් වහන්සේ පැමිණෙන්නේ යහපත් දේවල උත්තම පූජකයෙකු වන අතර, අතින් සාදන ලද, එනම්, මෙම ගොඩනැඟිල්ලෙන් නොව, වඩා ශ්‍රේෂ්ඨ හා පරිපූර්ණ මණ්ඩපයකින්; එළුවන්ගේ හා වසු පැටවුන්ගේ ලෙයින් නොව, තමාගේම ලෙයින් ඔහු අප උදෙසා සදාකාලික මිදීම ලබා ගෙන, වරක් ශුද්ධස්ථානයට ඇතුළු විය.</w:t>
      </w:r>
    </w:p>
    <w:p/>
    <w:p>
      <w:r xmlns:w="http://schemas.openxmlformats.org/wordprocessingml/2006/main">
        <w:t xml:space="preserve">නික්මයාම 27:12 බටහිර පැත්තේ මළුවෙහි පළල සඳහා රියන් පනහක් එල්ලා තැබිය යුතුය: ඒවායේ කුළුණු දහය සහ ඒවායේ අඩි දහය.</w:t>
      </w:r>
    </w:p>
    <w:p/>
    <w:p>
      <w:r xmlns:w="http://schemas.openxmlformats.org/wordprocessingml/2006/main">
        <w:t xml:space="preserve">මණ්ඩපයේ මණ්ඩපයේ බටහිර පැත්තේ රියන් පනහක් දිග එල්ලෙන, කුළුණු දහයක් සහ සොකට් දහයක් තිබිණ.</w:t>
      </w:r>
    </w:p>
    <w:p/>
    <w:p>
      <w:r xmlns:w="http://schemas.openxmlformats.org/wordprocessingml/2006/main">
        <w:t xml:space="preserve">1: විශාල කැපකිරීම් කිරීමට පවා අපගේ දීමේදී ත්‍යාගශීලී වීමට දෙවියන් වහන්සේ අපව කැඳවයි.</w:t>
      </w:r>
    </w:p>
    <w:p/>
    <w:p>
      <w:r xmlns:w="http://schemas.openxmlformats.org/wordprocessingml/2006/main">
        <w:t xml:space="preserve">2: දෙවියන් වහන්සේට අපගේ භක්තිය දෙවියන් වහන්සේගේ උපදෙස් අනුව මණ්ඩපය තැනීම වැනි අපගේ ශාරීරික ක්‍රියාවලින් පිළිබිඹු විය යුතුය.</w:t>
      </w:r>
    </w:p>
    <w:p/>
    <w:p>
      <w:r xmlns:w="http://schemas.openxmlformats.org/wordprocessingml/2006/main">
        <w:t xml:space="preserve">1: 2 කොරින්ති 9: 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2:1 ලේකම් 29:2-3 - එවිට දාවිත් රජ මුළු සභාවට මෙසේ කීවේය: දෙවියන් වහන්සේ තෝරාගත් මාගේ පුත් සලමොන් තරුණ හා අද්දැකීම් අඩුය. මෙම මාලිගාවේ ව්‍යුහය මිනිසා සඳහා නොව දෙවි සමිඳාණන් වහන්සේ සඳහා වන බැවින් කාර්යය විශිෂ්ටයි.</w:t>
      </w:r>
    </w:p>
    <w:p/>
    <w:p>
      <w:r xmlns:w="http://schemas.openxmlformats.org/wordprocessingml/2006/main">
        <w:t xml:space="preserve">නික්මයාම 27:13 නැගෙනහිර පැත්තේ පිහිටි මළුවෙහි පළල රියන් පනහක් විය යුතුය.</w:t>
      </w:r>
    </w:p>
    <w:p/>
    <w:p>
      <w:r xmlns:w="http://schemas.openxmlformats.org/wordprocessingml/2006/main">
        <w:t xml:space="preserve">නැඟෙනහිර පැත්තේ තිබූ මණ්ඩපයේ මළුවෙහි දිග රියන් පනහක් ගැන මෙම ඡේදයේ කථා කරයි.</w:t>
      </w:r>
    </w:p>
    <w:p/>
    <w:p>
      <w:r xmlns:w="http://schemas.openxmlformats.org/wordprocessingml/2006/main">
        <w:t xml:space="preserve">1. කූඩාරම: දෙවියන් වහන්සේගේ ශුද්ධකම සඳහා ස්මාරකයක්</w:t>
      </w:r>
    </w:p>
    <w:p/>
    <w:p>
      <w:r xmlns:w="http://schemas.openxmlformats.org/wordprocessingml/2006/main">
        <w:t xml:space="preserve">2. අපගේ ජීවිතයේ සීමා මායිම් සැකසීමේ වැදගත්කම</w:t>
      </w:r>
    </w:p>
    <w:p/>
    <w:p>
      <w:r xmlns:w="http://schemas.openxmlformats.org/wordprocessingml/2006/main">
        <w:t xml:space="preserve">1. නික්මයාම 25:8-9 - ඔවුන් අතරේ වාසය කරන පිණිස මට ශුද්ධස්ථානයක් කරන්න. මා ඔබට පෙන්වන සියල්ලට අනුව, එනම්, මණ්ඩපයේ රටාව සහ එහි සියලු ගෘහ භාණ්ඩවල රටාව අනුව, ඔබ එය සෑදිය යුතුය.</w:t>
      </w:r>
    </w:p>
    <w:p/>
    <w:p>
      <w:r xmlns:w="http://schemas.openxmlformats.org/wordprocessingml/2006/main">
        <w:t xml:space="preserve">2. 1 කොරින්ති 6:19-20 - ඔබගේ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p>
      <w:r xmlns:w="http://schemas.openxmlformats.org/wordprocessingml/2006/main">
        <w:t xml:space="preserve">නික්මයාම 27:14 දොරටුවේ එක් පැත්තක එල්ලුම් රියන් පහළොවක් විය යුතුය: ඒවායේ කුළුණු තුනක් සහ ඒවායේ කුට්ටම් තුනක්.</w:t>
      </w:r>
    </w:p>
    <w:p/>
    <w:p>
      <w:r xmlns:w="http://schemas.openxmlformats.org/wordprocessingml/2006/main">
        <w:t xml:space="preserve">මණ්ඩපයේ දොරටුවේ එල්ලෙන සහ කුළුණුවල මානයන් ඡේදය විස්තර කරයි.</w:t>
      </w:r>
    </w:p>
    <w:p/>
    <w:p>
      <w:r xmlns:w="http://schemas.openxmlformats.org/wordprocessingml/2006/main">
        <w:t xml:space="preserve">1: මණ්ඩපයේ දොරටුව ශක්තිමත් අත්තිවාරමක් මත ගොඩනඟා ඇති ආකාරයටම අපටද අපගේ ජීවිතය ශක්තිමත් පදනමක් මත ගොඩනගා ගත හැකිය.</w:t>
      </w:r>
    </w:p>
    <w:p/>
    <w:p>
      <w:r xmlns:w="http://schemas.openxmlformats.org/wordprocessingml/2006/main">
        <w:t xml:space="preserve">2: මණ්ඩපයේ දොරටුව ගොඩනඟා ඇත්තේ පවතිනු පිණිසය, අපගේ ජීවිතද පවතිනු පිණිස ගොඩනගා ගත යුතුය.</w:t>
      </w:r>
    </w:p>
    <w:p/>
    <w:p>
      <w:r xmlns:w="http://schemas.openxmlformats.org/wordprocessingml/2006/main">
        <w:t xml:space="preserve">1: හිතෝපදේශ 10:25 සුළි සුළඟ පහව යන්නාක් මෙන් දුෂ්ටයා තවත් නැත. නමුත් ධර්මිෂ්ඨයා සදාකාලික අත්තිවාරමකි.</w:t>
      </w:r>
    </w:p>
    <w:p/>
    <w:p>
      <w:r xmlns:w="http://schemas.openxmlformats.org/wordprocessingml/2006/main">
        <w:t xml:space="preserve">2: මතෙව් 7: 24-25 එබැවින් යමෙක් මාගේ මේ කියමන් අසා ඒවා පිළිපදින්නේ නම්, මම ඔහුව පර්වතයක් මත තම නිවස ගොඩනඟා ගත් ප්‍රඥාවන්ත මිනිසෙකුට සමාන කරන්නෙමි: වර්ෂාව බැස, ගංවතුර සහ සුළං ඇති විය පිඹිමින්, ඒ ගෙට පහර දී; එය පර්වතයක් මත පදනම් වූ බැවින් එය වැටුණේ නැත.</w:t>
      </w:r>
    </w:p>
    <w:p/>
    <w:p>
      <w:r xmlns:w="http://schemas.openxmlformats.org/wordprocessingml/2006/main">
        <w:t xml:space="preserve">නික්මයාම 27:15 අනෙක් පැත්තෙන් රියන් පහළොවක් එල්ලා තැබිය යුතුය: ඒවායේ කුළුණු තුනක් සහ ඒවායේ සොකට් තුනක්.</w:t>
      </w:r>
    </w:p>
    <w:p/>
    <w:p>
      <w:r xmlns:w="http://schemas.openxmlformats.org/wordprocessingml/2006/main">
        <w:t xml:space="preserve">නික්මයාම 27:15 හි ඇති උපදෙස්, ලයිනිංවල මිනුම් සහ කුළුණු සහ සොකට් ගණන ඇතුළුව මණ්ඩපයක් තැනීම විස්තර කරයි.</w:t>
      </w:r>
    </w:p>
    <w:p/>
    <w:p>
      <w:r xmlns:w="http://schemas.openxmlformats.org/wordprocessingml/2006/main">
        <w:t xml:space="preserve">1. නික්මයාම 27 හි ශුද්ධ කූඩාරම සඳහා දෙවියන්වහන්සේගේ සැලසුම දෙවියන්වහන්සේට කරන අපගේ සේවයෙහි නිරවද්‍යතාවය සහ විස්තරයේ වැදගත්කම පිළිබඳව අපට උගන්වයි.</w:t>
      </w:r>
    </w:p>
    <w:p/>
    <w:p>
      <w:r xmlns:w="http://schemas.openxmlformats.org/wordprocessingml/2006/main">
        <w:t xml:space="preserve">2. නික්මයාම 27 හි මණ්ඩපයෙන් අපට පෙන්වා දෙන්නේ ස්වාමින් වහන්සේ ඔහුගේ අරමුණු ඉටු කිරීමේදී අපගේ කැපවීම සහ කීකරුකම අගය කරන බවයි.</w:t>
      </w:r>
    </w:p>
    <w:p/>
    <w:p>
      <w:r xmlns:w="http://schemas.openxmlformats.org/wordprocessingml/2006/main">
        <w:t xml:space="preserve">1. හිතෝපදේශ 3:5-7 - ඔබේම අවබෝධය මත රඳා නොසිට ඔබේ මුළු හදවතින්ම ස්වාමින් වහන්සේ කෙරෙහි විශ්වාස කරන්න; ඔබේ සියලු මාර්ගවලදී ඔහුව පිළිගන්න, එවිට ඔහු ඔබේ මාවත් සමතලා කරන්නේය.</w:t>
      </w:r>
    </w:p>
    <w:p/>
    <w:p>
      <w:r xmlns:w="http://schemas.openxmlformats.org/wordprocessingml/2006/main">
        <w:t xml:space="preserve">2. 2 තිමෝති 2:15 - ලැජ්ජ විය යුතු නැති සහ සත්‍යයේ වචනය නිවැරදිව හසුරුවන වැඩකරුවෙකු ලෙස අනුමත කරන ලද කෙනෙකු ලෙස දෙවියන් වහන්සේ ඉදිරියෙහි පෙනී සිටීමට ඔබේ උපරිමය කරන්න.</w:t>
      </w:r>
    </w:p>
    <w:p/>
    <w:p>
      <w:r xmlns:w="http://schemas.openxmlformats.org/wordprocessingml/2006/main">
        <w:t xml:space="preserve">නික්මයාම 27:16 මළුවෙහි දොරටුව සඳහා නිල්, දම් පාට, තද රතු පාට, සිහින්ව කටින ලද ලිනන් රෙදිවලින් සාදන ලද රියන් විස්සක් එල්ලා තැබිය යුතුය.</w:t>
      </w:r>
    </w:p>
    <w:p/>
    <w:p>
      <w:r xmlns:w="http://schemas.openxmlformats.org/wordprocessingml/2006/main">
        <w:t xml:space="preserve">මණ්ඩපයේ මළුව නිල්, දම්, තද රතු පාට සහ සිහින් නූල්වලින් සාදන ලද සහ ඉඳිකටු වැඩවලින් සරසා තිබූ විසි රියන් දිග විසිතුරු එල්ලා තැබිය යුතු විය. එහි කුළුණු හතරක් සහ සොකට් හතරක් තිබිය යුතු විය.</w:t>
      </w:r>
    </w:p>
    <w:p/>
    <w:p>
      <w:r xmlns:w="http://schemas.openxmlformats.org/wordprocessingml/2006/main">
        <w:t xml:space="preserve">1. උසාවියේ සැරසිලි: අලංකාරය සහ ශුද්ධකම පිළිබඳ පාඩමක්</w:t>
      </w:r>
    </w:p>
    <w:p/>
    <w:p>
      <w:r xmlns:w="http://schemas.openxmlformats.org/wordprocessingml/2006/main">
        <w:t xml:space="preserve">2. කූඩාරම: ඔහුගේ සෙනඟ සමඟ දෙවියන් වහන්සේගේ පැමිණීමේ සංකේතයකි</w:t>
      </w:r>
    </w:p>
    <w:p/>
    <w:p>
      <w:r xmlns:w="http://schemas.openxmlformats.org/wordprocessingml/2006/main">
        <w:t xml:space="preserve">1. කොලොස්සි 3:12-14 - එසේනම්, දෙවියන්වහන්සේගේ තෝරාගත් අය ලෙස, ශුද්ධවූ සහ ප්‍රේමණීය, දයානුකම්පිත හදවත්, කරුණාව, නිහතමානිකම, මෘදුකම සහ ඉවසීම පැළඳගන්න.</w:t>
      </w:r>
    </w:p>
    <w:p/>
    <w:p>
      <w:r xmlns:w="http://schemas.openxmlformats.org/wordprocessingml/2006/main">
        <w:t xml:space="preserve">2. ගීතාවලිය 84:1-2 - සේනාවල ස්වාමිනි, ඔබගේ වාසස්ථානය කෙතරම් සුන්දරද! මාගේ ආත්මය ආශා කරයි, එසේය, සමිඳාණන් වහන්සේගේ උසාවි සඳහා ක්ලාන්ත වෙයි. මාගේ සිතත් මාංසයත් ජීවමාන දෙවියන් වහන්සේට ප්‍රීතියෙන් ගී ගයයි.</w:t>
      </w:r>
    </w:p>
    <w:p/>
    <w:p>
      <w:r xmlns:w="http://schemas.openxmlformats.org/wordprocessingml/2006/main">
        <w:t xml:space="preserve">නික්මයාම 27:17 මළුව වටා ඇති සියලුම කුළුණු රිදීවලින් පිරවිය යුතුය. ඒවායේ කොකු රිදීවලින්ද ඒවායේ කොකු පිත්තලෙන්ද විය යුතුය.</w:t>
      </w:r>
    </w:p>
    <w:p/>
    <w:p>
      <w:r xmlns:w="http://schemas.openxmlformats.org/wordprocessingml/2006/main">
        <w:t xml:space="preserve">මණ්ඩපයේ මළුව රිදීවලින් පිරවූ කුළුණුවලින්ද රිදී කොකුවලින්ද පිත්තල කුට්ටිවලින්ද වටවිය යුතු විය.</w:t>
      </w:r>
    </w:p>
    <w:p/>
    <w:p>
      <w:r xmlns:w="http://schemas.openxmlformats.org/wordprocessingml/2006/main">
        <w:t xml:space="preserve">1. ශුද්ධකමේ අලංකාරය: මණ්ඩපය සහ එහි මළුව සඳහා දෙවියන්වහන්සේගේ සැලසුම.</w:t>
      </w:r>
    </w:p>
    <w:p/>
    <w:p>
      <w:r xmlns:w="http://schemas.openxmlformats.org/wordprocessingml/2006/main">
        <w:t xml:space="preserve">2. භාරකාරත්වයේ වැදගත්කම: දෙවියන් වහන්සේගේ දේවල් කෙරෙහි දක්වන සැලකිල්ල සහ ගෞරවය.</w:t>
      </w:r>
    </w:p>
    <w:p/>
    <w:p>
      <w:r xmlns:w="http://schemas.openxmlformats.org/wordprocessingml/2006/main">
        <w:t xml:space="preserve">1. 1 ලේකම් 22:14 දැන්, බලන්න, මගේ කරදරයේදී මම සමිඳාණන් වහන්සේගේ ගෘහය සඳහා රන් තලෙන්ත ලක්ෂයක් සහ රිදී තලෙන්ත දහසක් සූදානම් කර ඇත්තෙමි. බරකින් තොරව පිත්තල සහ යකඩ; මන්ද, එය බහුල ය. ඔබට එයට එකතු කළ හැක.</w:t>
      </w:r>
    </w:p>
    <w:p/>
    <w:p>
      <w:r xmlns:w="http://schemas.openxmlformats.org/wordprocessingml/2006/main">
        <w:t xml:space="preserve">2. යෙසායා 40:18 එසේනම් ඔබ දෙවියන්ව කාටද සමාන කරන්නේ? නොඑසේ නම්, ඔබ ඔහුට සමාන වන්නේ කිනම් සමානකමක් ද?</w:t>
      </w:r>
    </w:p>
    <w:p/>
    <w:p>
      <w:r xmlns:w="http://schemas.openxmlformats.org/wordprocessingml/2006/main">
        <w:t xml:space="preserve">නික්මයාම 27:18 මළුවෙහි දිග රියන් සියයක්ද, සෑම තැනම පළල පනහක්ද, උස රියන් පහක් සිහින්ව ඇඹරූ හණ රෙදිවලින්ද ඒවායේ පිත්තල කෙවෙනිද විය යුතුය.</w:t>
      </w:r>
    </w:p>
    <w:p/>
    <w:p>
      <w:r xmlns:w="http://schemas.openxmlformats.org/wordprocessingml/2006/main">
        <w:t xml:space="preserve">මෙම ඡේදයේ විස්තර කෙරෙනුයේ මණ්ඩපයේ මළුවෙහි දිග රියන් 100ක්, පළල රියන් 50ක් සහ උස රියන් 5ක් විය යුතු අතර, සිහින්ව ඇඹරූ ලිනන් රෙදිවලින් සහ පිත්තල කෙවෙනිවලින් සාදා ඇත.</w:t>
      </w:r>
    </w:p>
    <w:p/>
    <w:p>
      <w:r xmlns:w="http://schemas.openxmlformats.org/wordprocessingml/2006/main">
        <w:t xml:space="preserve">1. නොපෙනෙන දේ දැකීම: දෙවියන් වහන්සේගේ සැලසුම් කාලයත් සමඟ දිග හැරෙන ආකාරය</w:t>
      </w:r>
    </w:p>
    <w:p/>
    <w:p>
      <w:r xmlns:w="http://schemas.openxmlformats.org/wordprocessingml/2006/main">
        <w:t xml:space="preserve">2. දෙවියන්ගේ ගෘහය ගොඩනැගීම: දෙවියන්ට සම්පත් කැප කිරීමේ වැදගත්කම</w:t>
      </w:r>
    </w:p>
    <w:p/>
    <w:p>
      <w:r xmlns:w="http://schemas.openxmlformats.org/wordprocessingml/2006/main">
        <w:t xml:space="preserve">1. හෙබ්‍රෙව් 11:10: මක්නිසාද ඔහු අත්තිවාරම් ඇති නගරය දෙස බලා සිටියේය, එහි සැලසුම්කරු සහ සාදන්නා දෙවියන් වහන්සේය.</w:t>
      </w:r>
    </w:p>
    <w:p/>
    <w:p>
      <w:r xmlns:w="http://schemas.openxmlformats.org/wordprocessingml/2006/main">
        <w:t xml:space="preserve">2. කොලොස්සි 3:17: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නික්මයාම 27:19 මණ්ඩපයේ සියලුම භාජනද එහි සියලුම අල්මාරිද මළුවෙහි සියලුම අල්මාරිද පිත්තල විය යුතුය.</w:t>
      </w:r>
    </w:p>
    <w:p/>
    <w:p>
      <w:r xmlns:w="http://schemas.openxmlformats.org/wordprocessingml/2006/main">
        <w:t xml:space="preserve">මණ්ඩපය සහ එහි කොටස් පිත්තලවලින් සෑදිය යුතු විය.</w:t>
      </w:r>
    </w:p>
    <w:p/>
    <w:p>
      <w:r xmlns:w="http://schemas.openxmlformats.org/wordprocessingml/2006/main">
        <w:t xml:space="preserve">1. නමස්කාරයේ පාරිශුද්ධත්වයේ වැදගත්කම</w:t>
      </w:r>
    </w:p>
    <w:p/>
    <w:p>
      <w:r xmlns:w="http://schemas.openxmlformats.org/wordprocessingml/2006/main">
        <w:t xml:space="preserve">2. දෙවියන්ගේ ශුද්ධකම සහ පූජාවේ අවශ්‍යතාවය</w:t>
      </w:r>
    </w:p>
    <w:p/>
    <w:p>
      <w:r xmlns:w="http://schemas.openxmlformats.org/wordprocessingml/2006/main">
        <w:t xml:space="preserve">1. හෙබ්‍රෙව් 9:1-7</w:t>
      </w:r>
    </w:p>
    <w:p/>
    <w:p>
      <w:r xmlns:w="http://schemas.openxmlformats.org/wordprocessingml/2006/main">
        <w:t xml:space="preserve">2. නික්මයාම 25:1-9</w:t>
      </w:r>
    </w:p>
    <w:p/>
    <w:p>
      <w:r xmlns:w="http://schemas.openxmlformats.org/wordprocessingml/2006/main">
        <w:t xml:space="preserve">නික්මයාම 27:20 තවද, පහන නිතරම දැල්වෙන පිණිස, ආලෝකය සඳහා තැළුණු පිරිසිදු ඔලීව තෙල් ඔබ වෙත ගෙන එන ලෙස ඊශ්‍රායෙල් පුත්‍රයන්ට ඔබ අණ කළ යුතු ය.</w:t>
      </w:r>
    </w:p>
    <w:p/>
    <w:p>
      <w:r xmlns:w="http://schemas.openxmlformats.org/wordprocessingml/2006/main">
        <w:t xml:space="preserve">පහන නොකඩවා දැල්වීම සඳහා පිරිසිදු ඔලීව තෙල් ගෙනෙන්න කියා දෙවි ඊශ්‍රායෙල්වරුන්ට අණ කළා.</w:t>
      </w:r>
    </w:p>
    <w:p/>
    <w:p>
      <w:r xmlns:w="http://schemas.openxmlformats.org/wordprocessingml/2006/main">
        <w:t xml:space="preserve">1. කීකරුකමේ විශ්වාසවන්තකමේ අවශ්‍යතාවය - නික්මයාම 27:20</w:t>
      </w:r>
    </w:p>
    <w:p/>
    <w:p>
      <w:r xmlns:w="http://schemas.openxmlformats.org/wordprocessingml/2006/main">
        <w:t xml:space="preserve">2. දෙවියන්ගේ ප්‍රොවිඩන්ස්ගේ බලය - නික්මයාම 27:20</w:t>
      </w:r>
    </w:p>
    <w:p/>
    <w:p>
      <w:r xmlns:w="http://schemas.openxmlformats.org/wordprocessingml/2006/main">
        <w:t xml:space="preserve">1. හිතෝපදේශ 21:20 - "ප්‍රඥාවන්තයාගේ වාසස්ථානයෙහි කැමති නිධානයක් සහ තෙල් තිබේ"</w:t>
      </w:r>
    </w:p>
    <w:p/>
    <w:p>
      <w:r xmlns:w="http://schemas.openxmlformats.org/wordprocessingml/2006/main">
        <w:t xml:space="preserve">2. යෙසායා 45:7 - "මම ආලෝකය සාදන්නෙමි, අන්ධකාරය සාදන්නෙමි: මම සාමය ඇති කරමි, නපුර සාදන්නෙමි: මම මේ සියල්ල කරන්නේ ස්වාමීන් වන මමය."</w:t>
      </w:r>
    </w:p>
    <w:p/>
    <w:p>
      <w:r xmlns:w="http://schemas.openxmlformats.org/wordprocessingml/2006/main">
        <w:t xml:space="preserve">නික්මයාම 27:21 සාක්‍ෂිය ඉදිරියෙහි තිබෙන වැස්ම නැති සභා මණ්ඩපයේදී ආරොන් සහ ඔහුගේ පුත්‍රයෝ සමිඳාණන් වහන්සේ ඉදිරියෙහි සවස සිට උදෑසන දක්වා එය අණ කළ යුතු ය. ඊශ්රායෙල් දරුවන්.</w:t>
      </w:r>
    </w:p>
    <w:p/>
    <w:p>
      <w:r xmlns:w="http://schemas.openxmlformats.org/wordprocessingml/2006/main">
        <w:t xml:space="preserve">නික්මයාමේ මෙම ඡේදයේ සඳහන් වන්නේ ආරොන් සහ ඔහුගේ පුත්‍රයන් ඊශ්‍රායෙල්වරුන් සඳහා ස්ථිර ප්‍රඥප්තියක් ලෙස සමිඳාණන් වහන්සේ ඉදිරියෙහි සවස සිට උදෑසන දක්වා සභා මණ්ඩපය වෙත රැකවරණය සැලසීමේ වගකීම දරන බවයි.</w:t>
      </w:r>
    </w:p>
    <w:p/>
    <w:p>
      <w:r xmlns:w="http://schemas.openxmlformats.org/wordprocessingml/2006/main">
        <w:t xml:space="preserve">1: ආරොන් සහ ඔහුගේ පුත්‍රයන්ව මණ්ඩපය වෙත යොමු කිරීමට සහ සෑම දිනකම ඔහුට විශ්වාසවන්තව සේවය කිරීමට පත් කිරීමේදී දෙවියන්වහන්සේගේ විශ්වාසවන්තකම.</w:t>
      </w:r>
    </w:p>
    <w:p/>
    <w:p>
      <w:r xmlns:w="http://schemas.openxmlformats.org/wordprocessingml/2006/main">
        <w:t xml:space="preserve">2: අපගේ එදිනෙදා ජීවිතයේදී ස්වාමින් වහන්සේට කැපවී සිටීමේ වැදගත්කම.</w:t>
      </w:r>
    </w:p>
    <w:p/>
    <w:p>
      <w:r xmlns:w="http://schemas.openxmlformats.org/wordprocessingml/2006/main">
        <w:t xml:space="preserve">1: 1 ලේකම් 28:20 - “දාවිත් තම පුත් සලමොන්ට කතා කොට, “ශක්තිමත් වී ධෛර්යවත් වන්න, එය කරන්න: බිය නොවන්න, කලබල නොවන්න. ඔබ සමිඳාණන් වහන්සේගේ මාලිගාවේ සේවය සඳහා සියලු වැඩ නිම කරන තුරු, ඔබ අත් නොහරිනු ඇත, ඔබ අත් නොහරිනු ඇත."</w:t>
      </w:r>
    </w:p>
    <w:p/>
    <w:p>
      <w:r xmlns:w="http://schemas.openxmlformats.org/wordprocessingml/2006/main">
        <w:t xml:space="preserve">2: ගීතාවලිය 84:10-11 - "මක්නිසාද ඔබගේ මළුවෙහි දවසක් දහසකට වඩා හොඳය. දුෂ්ටකමේ කූඩාරම්වල වාසය කරනවාට වඩා මාගේ දෙවියන් වහන්සේගේ මාලිගාවේ දොරටු පාලකයෙකු වීමට මම කැමැත්තෙමි. මක්නිසාද දෙවියන් වහන්සේ සමිඳාණන් වහන්සේ ඉර සහ පලිහ: සමිඳාණන් වහන්සේ කරුණාව ද මහිමය ද දෙන සේක; අවංකව ගමන් කරන්නන්ට ඔහු කිසි යහපතක් වළක්වන්නේ නැත."</w:t>
      </w:r>
    </w:p>
    <w:p/>
    <w:p>
      <w:r xmlns:w="http://schemas.openxmlformats.org/wordprocessingml/2006/main">
        <w:t xml:space="preserve">නික්මයාම 28 ඡේද තුනකින් පහත පරිදි සාරාංශ කළ හැකි අතර, ඇඟවුම් කරන ලද පද සමඟ:</w:t>
      </w:r>
    </w:p>
    <w:p/>
    <w:p>
      <w:r xmlns:w="http://schemas.openxmlformats.org/wordprocessingml/2006/main">
        <w:t xml:space="preserve">1 වන ඡේදය: නික්මයාම 28:1-5 හි, දෙවියන් වහන්සේ මෝසෙස්ට ආරොන්, ඔහුගේ සහෝදරයා සහ ඔහුගේ පුත්‍රයන් වන නාදාබ්, අබිහු, එලෙයාසර් සහ ඉතමාර් වෙත පූජකයන් ලෙස සේවය කිරීමට ගෙන එන ලෙස උපදෙස් දෙයි. මෙම පූජකයන් මණ්ඩපයේ දේවසේවයේ පරිශුද්ධ රාජකාරි සඳහා වෙන් කර කැප කළ යුතුය. ඔවුන් තම තනතුර සහ ගෞරවය පිළිබිඹු කරන විශේෂ ඇඳුම් ඇඳිය යුතුය. එම ඇඳුම්වලට ඊශ්‍රායෙල් ගෝත්‍ර දොළහ නියෝජනය කරන වටිනා ගල්වලින් සරසන ලද ළයවැස්මක් ඇතුළත් වේ.</w:t>
      </w:r>
    </w:p>
    <w:p/>
    <w:p>
      <w:r xmlns:w="http://schemas.openxmlformats.org/wordprocessingml/2006/main">
        <w:t xml:space="preserve">2 වන ඡේදය: නික්මයාම 28:6-30 හි අඛණ්ඩව, පූජක ඇඳුම්වල නිශ්චිත සැලසුම සම්බන්ධයෙන් සවිස්තරාත්මක උපදෙස් ලබා දී ඇත. උත්තම පූජකයාගේ ඒෆෝද් සිහින් හණ රෙදිවලින් වියන ලද රන්, නිල්, දම් සහ තද රතු නූල්වලින් සාදා ඇත. එය ගෝත්‍ර දොළොස් දෙනාගේ නම් කැටයම් කර ඇති ඔනික්ස් ගල් දෙකක් රඳවා ඇති උරහිස් කොටස් වලින් සරසා ඇත. සෑම ගෝත්‍රයක්ම නියෝජනය කරන මැණික් ගල් දොළහක් රඳවා තබා ඇති රන් සැකසුම් සමඟ ළයවැස්ම සංකීර්ණ ලෙස නිර්මාණය කර ඇත.</w:t>
      </w:r>
    </w:p>
    <w:p/>
    <w:p>
      <w:r xmlns:w="http://schemas.openxmlformats.org/wordprocessingml/2006/main">
        <w:t xml:space="preserve">3 වන ඡේදය: නික්මයාම 28:31-43 හි අමතර පූජක ඇඳුම් සඳහා අමතර උපදෙස් ලබා දී ඇත. උත්තම පූජකයා ශුද්ධස්ථානයට ඇතුළු වන විට හෝ පිටවන විට ඔවුන්ගේ ශබ්දය ඇසෙන පරිදි ඔහුගේ හිසට විවරයක් සහ එහි වාටිය වෙත සීනු සවි කර සම්පූර්ණයෙන්ම නිල් පැහැති රෙදිවලින් සාදන ලද වස්ත්‍රයක් පැළඳිය යුතුය. "යෙහෝවාට ශුද්ධ" යනුවෙන් කැටයම් කරන ලද රන් තහඩුවක් ආරොන් විසින් ඔහුගේ කැපකිරීමේ සංකේතයක් ලෙස පැළඳ සිටි හිස්වැස්මක් මත තබා ඇත.</w:t>
      </w:r>
    </w:p>
    <w:p/>
    <w:p>
      <w:r xmlns:w="http://schemas.openxmlformats.org/wordprocessingml/2006/main">
        <w:t xml:space="preserve">සාරාංශයකින්:</w:t>
      </w:r>
    </w:p>
    <w:p>
      <w:r xmlns:w="http://schemas.openxmlformats.org/wordprocessingml/2006/main">
        <w:t xml:space="preserve">නික්මයාම 28 ඉදිරිපත් කරයි:</w:t>
      </w:r>
    </w:p>
    <w:p>
      <w:r xmlns:w="http://schemas.openxmlformats.org/wordprocessingml/2006/main">
        <w:t xml:space="preserve">ආරොන් සහ ඔහුගේ පුතුන් පූජකයන් ලෙස කැප කිරීම සඳහා උපදෙස්;</w:t>
      </w:r>
    </w:p>
    <w:p>
      <w:r xmlns:w="http://schemas.openxmlformats.org/wordprocessingml/2006/main">
        <w:t xml:space="preserve">ඔවුන්ගේ තනතුර, ගෞරවය පිළිබිඹු කරන විශේෂ ඇඳුම්;</w:t>
      </w:r>
    </w:p>
    <w:p>
      <w:r xmlns:w="http://schemas.openxmlformats.org/wordprocessingml/2006/main">
        <w:t xml:space="preserve">ගෝත්‍ර නියෝජනය කරන වටිනා ගල්වලින් සරසා ඇති පියයුරු.</w:t>
      </w:r>
    </w:p>
    <w:p/>
    <w:p>
      <w:r xmlns:w="http://schemas.openxmlformats.org/wordprocessingml/2006/main">
        <w:t xml:space="preserve">පූජක ඇඳුම් නිර්මාණය පිළිබඳ සවිස්තරාත්මක උපදෙස්;</w:t>
      </w:r>
    </w:p>
    <w:p>
      <w:r xmlns:w="http://schemas.openxmlformats.org/wordprocessingml/2006/main">
        <w:t xml:space="preserve">විවිධ ද්රව්ය වලින් සාදන ලද උත්තම පූජකයාගේ ඒෆොද්; කැටයම් ගල් සහිත උරහිස් කෑලි;</w:t>
      </w:r>
    </w:p>
    <w:p>
      <w:r xmlns:w="http://schemas.openxmlformats.org/wordprocessingml/2006/main">
        <w:t xml:space="preserve">ගෝත්‍ර නියෝජනය කරන මැණික් ගල් සහිත සංකීර්ණ ලෙස සකස් කරන ලද ළයවැස්ම.</w:t>
      </w:r>
    </w:p>
    <w:p/>
    <w:p>
      <w:r xmlns:w="http://schemas.openxmlformats.org/wordprocessingml/2006/main">
        <w:t xml:space="preserve">අතිරේක පූජක ඇඳුම් සඳහා උපදෙස්;</w:t>
      </w:r>
    </w:p>
    <w:p>
      <w:r xmlns:w="http://schemas.openxmlformats.org/wordprocessingml/2006/main">
        <w:t xml:space="preserve">වාටිය මත සීනු සහිත නිල් පැහැති රෙදිවලින් සාදන ලද සිවුර;</w:t>
      </w:r>
    </w:p>
    <w:p>
      <w:r xmlns:w="http://schemas.openxmlformats.org/wordprocessingml/2006/main">
        <w:t xml:space="preserve">උත්තම පූජකයා විසින් පැළඳ සිටි හිස්වැසුම මත "යෙහෝවාට ශුද්ධ" යනුවෙන් කොටා ඇති රන් තහඩුව.</w:t>
      </w:r>
    </w:p>
    <w:p/>
    <w:p>
      <w:r xmlns:w="http://schemas.openxmlformats.org/wordprocessingml/2006/main">
        <w:t xml:space="preserve">මෙම පරිච්ඡේදය දෙවියන් වහන්සේ සහ ජනතාව අතර මැදිහත්කරුවන් ලෙස ඔවුන්ගේ භූමිකාව අවධාරණය කරමින් ඊශ්‍රායෙල් සමාජය තුළ පැහැදිලි පූජකත්වයක් පිහිටුවීම ඉස්මතු කරයි. පූජක වස්ත්‍ර සඳහා සවිස්තරාත්මක උපදෙස් ඔවුන්ගේ කැපවීම පිළිබිඹු කරන අතර යෙහෝවා ඉදිරියෙහි සේවය කිරීමේදී ඔවුන්ගේ අද්විතීය ස්ථානය සංකේතවත් කරයි. ළය වැස්ම සහ ඒෆොද් ඇතුළු වස්ත්‍ර, එක් එක් ගෝත්‍රය නියෝජනය කරන වටිනා ගල්වලින් සරසා ඇති අතර, එය දෙවියන් වහන්සේගේ තෝරාගත් සෙනඟ අතර එකමුතුකම සහ සම්බන්ධය සංකේතවත් කරයි. ඇඳුම ඔවුන්ගේ පරිශුද්ධ රාජකාරි පිළිබඳ දෘශ්‍ය මතක් කිරීමක් ලෙස ක්‍රියා කරන අතර එම කාල සීමාව තුළ ප්‍රචලිත වූ පුරාණ ආසන්න පෙරදිග ආගමික සම්ප්‍රදායන් පිළිබිඹු කරමින් යෙහෝවා සමඟ ඊශ්‍රායලයේ ගිවිසුම් සබඳතාවයේ භෞතික නිරූපණයක් වන මණ්ඩපය තුළ නමස්කාර චාරිත්‍ර ඉටු කිරීමේදී ඔවුන්ගේ අධිකාරිය ශක්තිමත් කරයි.</w:t>
      </w:r>
    </w:p>
    <w:p/>
    <w:p>
      <w:r xmlns:w="http://schemas.openxmlformats.org/wordprocessingml/2006/main">
        <w:t xml:space="preserve">නික්මයාම 28:1 ආරොන්ගේ පුත්‍රයන් වන ආරොන්, නාදාබ් සහ අබිහු, එලෙයාසර් සහ ඉතාමාර් යන අය මට පූජක තනතුරේ සේවය කරන පිණිස ඊශ්‍රායෙල් පුත්‍රයන්ගෙන් ඔබේ සහෝදරයා වූ ආරොන් සහ ඔහුගේ පුත්‍රයන්ව ඔබ වෙතට රැගෙන යන්න. .</w:t>
      </w:r>
    </w:p>
    <w:p/>
    <w:p>
      <w:r xmlns:w="http://schemas.openxmlformats.org/wordprocessingml/2006/main">
        <w:t xml:space="preserve">යෙහෝවා දෙවි මෝසෙස්ට අණ කරනවා ආරොන්ව සහ ඔහුගේ පුත්‍රයන්ව ස්වාමීන්වහන්සේගේ කාර්යාලයේ පූජකයන් ලෙස සේවය කිරීමට රැගෙන යන ලෙස.</w:t>
      </w:r>
    </w:p>
    <w:p/>
    <w:p>
      <w:r xmlns:w="http://schemas.openxmlformats.org/wordprocessingml/2006/main">
        <w:t xml:space="preserve">1. ස්වාමින් වහන්සේට සේවය කිරීමේ ආශීර්වාදය: නික්මයාම 28:1 අධ්‍යයනය</w:t>
      </w:r>
    </w:p>
    <w:p/>
    <w:p>
      <w:r xmlns:w="http://schemas.openxmlformats.org/wordprocessingml/2006/main">
        <w:t xml:space="preserve">2. ආරොන්ගේ විශ්වාසවන්තකම: නික්මයාම 28:1 පිළිබඳ පරීක්ෂණයක්</w:t>
      </w:r>
    </w:p>
    <w:p/>
    <w:p>
      <w:r xmlns:w="http://schemas.openxmlformats.org/wordprocessingml/2006/main">
        <w:t xml:space="preserve">1. හෙබ්‍රෙව් 5:1-4 - ජේසුස් වහන්සේගේ උත්තම පූජකත්වය</w:t>
      </w:r>
    </w:p>
    <w:p/>
    <w:p>
      <w:r xmlns:w="http://schemas.openxmlformats.org/wordprocessingml/2006/main">
        <w:t xml:space="preserve">2. 1 පේතෘස් 2: 9-10 - ඇදහිලිවන්තයන්ගේ රාජකීය පූජකත්වය</w:t>
      </w:r>
    </w:p>
    <w:p/>
    <w:p>
      <w:r xmlns:w="http://schemas.openxmlformats.org/wordprocessingml/2006/main">
        <w:t xml:space="preserve">නික්මයාම 28:2 ඔබේ සහෝදර ආරොන්ට තේජස සහ අලංකාරය සඳහා ශුද්ධ වස්ත්‍ර සෑදිය යුතුයි.</w:t>
      </w:r>
    </w:p>
    <w:p/>
    <w:p>
      <w:r xmlns:w="http://schemas.openxmlformats.org/wordprocessingml/2006/main">
        <w:t xml:space="preserve">දෙවි ඊශ්‍රායෙල්වරුන්ට අණ කළේ ආරොන්ට ගෞරවය හා අලංකාරය සඳහා ශුද්ධ වස්ත්‍ර සාදා දෙන ලෙසයි.</w:t>
      </w:r>
    </w:p>
    <w:p/>
    <w:p>
      <w:r xmlns:w="http://schemas.openxmlformats.org/wordprocessingml/2006/main">
        <w:t xml:space="preserve">1. පූජකත්වයේ ශක්තිය: මිනිසුන්ට නායකත්වය දීමට දෙවියන් වහන්සේ තම සේවකයන්ට බලය දෙන ආකාරය</w:t>
      </w:r>
    </w:p>
    <w:p/>
    <w:p>
      <w:r xmlns:w="http://schemas.openxmlformats.org/wordprocessingml/2006/main">
        <w:t xml:space="preserve">2. අලංකාරය සහ ශුද්ධකම: පූජක ඇඳුම් සෑදීමට දෙවියන් වහන්සේගේ ආඥාව පිටුපස ඇති අර්ථය</w:t>
      </w:r>
    </w:p>
    <w:p/>
    <w:p>
      <w:r xmlns:w="http://schemas.openxmlformats.org/wordprocessingml/2006/main">
        <w:t xml:space="preserve">1. යෙසායා 61:10 - "මම සමිඳාණන් වහන්සේ තුළ බොහෝ සෙයින් ප්‍රීති වන්නෙමි; මාගේ ආත්මය මාගේ දෙවියන් වහන්සේ තුළ ප්‍රීති වන්නේය, මක්නිසාද උන් වහන්සේ මට ගැළවීමේ වස්ත්‍රවලින් වස්ත්‍ර කළ සේක; මනමාලයෙකු තමාටම තට්ටු කරන්නාක් මෙන් උන් වහන්සේ ධර්මිෂ්ඨකමේ වස්ත්‍රයෙන් මා ආවරණය කළ සේක. අලංකාර හිස්වැස්මක් ඇති පූජකයෙකු මෙන්ද මනාලියක තම ආභරණවලින් සැරසී සිටින්නාක් මෙන්ද.</w:t>
      </w:r>
    </w:p>
    <w:p/>
    <w:p>
      <w:r xmlns:w="http://schemas.openxmlformats.org/wordprocessingml/2006/main">
        <w:t xml:space="preserve">2. එපීස 4:24 - සැබෑ ධර්මිෂ්ඨකමෙන් හා ශුද්ධකමෙන් දෙවියන්වහන්සේගේ ස්වරූපයට අනුව මවන ලද නව ආත්මය පැළඳීමට.</w:t>
      </w:r>
    </w:p>
    <w:p/>
    <w:p>
      <w:r xmlns:w="http://schemas.openxmlformats.org/wordprocessingml/2006/main">
        <w:t xml:space="preserve">නික්මයාම 28:3 මා විසින් ප්‍රඥාවේ ආත්මයෙන් පුරවාගත් ප්‍රඥාවන්ත හදවත් ඇති සියල්ලන්ටම ඔබ කථාකරන්න, ඔවුන් ආරොන්ගේ වස්ත්‍ර ඔහුව කැප කරන පිණිස, ඔහු මට පූජක ධූරයේ සේවය කරන පිණිස ඔවුන් විසින් සාදනු පිණිසය.</w:t>
      </w:r>
    </w:p>
    <w:p/>
    <w:p>
      <w:r xmlns:w="http://schemas.openxmlformats.org/wordprocessingml/2006/main">
        <w:t xml:space="preserve">ආරොන්ට පූජකයෙකු ලෙස සේවය කිරීමට හැකි වන පරිදි වස්ත්‍ර සෑදීමට ප්‍රඥාවන්ත හදවත් ඇති මිනිසුන්ව දෙවි ප්‍රඥාවේ ආත්මයෙන් පුරවා ඇත.</w:t>
      </w:r>
    </w:p>
    <w:p/>
    <w:p>
      <w:r xmlns:w="http://schemas.openxmlformats.org/wordprocessingml/2006/main">
        <w:t xml:space="preserve">1. ප්‍රඥාවේ වටිනාකම: දෙවියන් වහන්සේ අපට දී ඇති දේ භාවිතා කරන්නේ කෙසේද?</w:t>
      </w:r>
    </w:p>
    <w:p/>
    <w:p>
      <w:r xmlns:w="http://schemas.openxmlformats.org/wordprocessingml/2006/main">
        <w:t xml:space="preserve">2. දෙවියන්ගේ කැඳවීම: ස්වාමින් වහන්සේට සේවය කිරීමේ ආශීර්වාදය ලැබීම</w:t>
      </w:r>
    </w:p>
    <w:p/>
    <w:p>
      <w:r xmlns:w="http://schemas.openxmlformats.org/wordprocessingml/2006/main">
        <w:t xml:space="preserve">1. හිතෝපදේශ 8:11 - මක්නිසාද ප්‍රඥාව මැණික්වලට වඩා හොඳය; සහ කැමති විය හැකි සියලු දේ එයට සැසඳිය යුතු නැත.</w:t>
      </w:r>
    </w:p>
    <w:p/>
    <w:p>
      <w:r xmlns:w="http://schemas.openxmlformats.org/wordprocessingml/2006/main">
        <w:t xml:space="preserve">2. 1 කොරින්ති 12:7-11 - නමුත් ආත්මයේ ප්‍රකාශනය සෑම මනුෂ්‍යයෙකුටම ප්‍රයෝජනය සඳහා දෙනු ලැබේ. මක්නිසාද ආත්මයෙන් කෙනෙකුට ප්‍රඥාවේ වචනය දෙනු ලැබේ; තවත් කෙනෙකුට එම ආත්මයෙන් දැනුමේ වචනය; එකම ආත්මයෙන් තවත් ඇදහිල්ලකට; තවත් කෙනෙකුට එම ආත්මයෙන් සුව කිරීමේ දීමනා; තවත් කෙනෙකුට ආශ්චර්යයන් කිරීම; තවත් අනාවැකියකට; ආත්මයන් පිළිබඳ තවත් විචාර බුද්ධියකට; තවත් කෙනෙකුට විවිධ භාෂා; තවත් කෙනෙකුට අන්‍යභාෂාවේ අර්ථකථනය: නමුත් මේ සියල්ල ක්‍රියා කරන්නේ එකම ආත්මයයි, සෑම මනුෂ්‍යයෙකුටම තමා කැමති පරිදි බෙදයි.</w:t>
      </w:r>
    </w:p>
    <w:p/>
    <w:p>
      <w:r xmlns:w="http://schemas.openxmlformats.org/wordprocessingml/2006/main">
        <w:t xml:space="preserve">නික්මයාම 28:4 ඔවුන් සෑදිය යුතු වස්ත්‍ර මේවාය. ළයවැස්මක්, ඒෆොද් එකක්, වස්ත්‍රයක්, බ්‍රොයිඩර් කබායක්, මිටිය සහ ඉඟ පටියක් ය; නුඹේ සහෝදරයා වූ ආරොන් ද ඔහුගේ පුත්‍රයන් ද පූජක තනතුරෙහි මට සේවය කරන පිණිස ඔව්හු ශුද්ධ වස්ත්‍ර සෑදිය යුතු ය.</w:t>
      </w:r>
    </w:p>
    <w:p/>
    <w:p>
      <w:r xmlns:w="http://schemas.openxmlformats.org/wordprocessingml/2006/main">
        <w:t xml:space="preserve">ආරොන්ට සහ ඔහුගේ පුතුන්ට පූජක පදවිය ඉටු කිරීම සඳහා ඔවුන් සඳහා සෑදිය යුතු ඇඳුම් ගැන මෙම කොටස විස්තර කරයි.</w:t>
      </w:r>
    </w:p>
    <w:p/>
    <w:p>
      <w:r xmlns:w="http://schemas.openxmlformats.org/wordprocessingml/2006/main">
        <w:t xml:space="preserve">1. ඇඳුම්වල සංකේතාත්මක වැදගත්කම: නික්මයාම 28:4 සිට අධ්‍යයනයක්</w:t>
      </w:r>
    </w:p>
    <w:p/>
    <w:p>
      <w:r xmlns:w="http://schemas.openxmlformats.org/wordprocessingml/2006/main">
        <w:t xml:space="preserve">2. පූජක ඇඳුම් දෙස සමීප බැල්මක්: නික්මයාම 28:4 හි විස්තර පරීක්ෂා කිරීම</w:t>
      </w:r>
    </w:p>
    <w:p/>
    <w:p>
      <w:r xmlns:w="http://schemas.openxmlformats.org/wordprocessingml/2006/main">
        <w:t xml:space="preserve">1. මතෙව් 22: 1-14 - මංගල ඇඳුමේ උපමාව</w:t>
      </w:r>
    </w:p>
    <w:p/>
    <w:p>
      <w:r xmlns:w="http://schemas.openxmlformats.org/wordprocessingml/2006/main">
        <w:t xml:space="preserve">2. ලෙවී කථාව 8:7-9 - ආරොන් සහ ඔහුගේ පුත්‍රයන් පූජක වස්ත්‍රවලින් ආලේප කිරීම</w:t>
      </w:r>
    </w:p>
    <w:p/>
    <w:p>
      <w:r xmlns:w="http://schemas.openxmlformats.org/wordprocessingml/2006/main">
        <w:t xml:space="preserve">නික්මයාම 28:5 ඔවුන් රන්, නිල්, දම්, තද රතු පාට, සිහින් හණ රෙදි රැගෙන යා යුතුයි.</w:t>
      </w:r>
    </w:p>
    <w:p/>
    <w:p>
      <w:r xmlns:w="http://schemas.openxmlformats.org/wordprocessingml/2006/main">
        <w:t xml:space="preserve">නික්මයාම 28:5 හි, වස්ත්‍ර සෑදීම සඳහා පූජකයන්ට රන්, නිල්, දම්, තද රතු සහ සිහින් ලිනන් රැගෙන යාමට උපදෙස් දී ඇත.</w:t>
      </w:r>
    </w:p>
    <w:p/>
    <w:p>
      <w:r xmlns:w="http://schemas.openxmlformats.org/wordprocessingml/2006/main">
        <w:t xml:space="preserve">1. පූජක ඇඳුම්: ශුද්ධකම පිළිබඳ නිදර්ශනයක්</w:t>
      </w:r>
    </w:p>
    <w:p/>
    <w:p>
      <w:r xmlns:w="http://schemas.openxmlformats.org/wordprocessingml/2006/main">
        <w:t xml:space="preserve">2. පූජක වස්ත්රවල වර්ණවල අර්ථය</w:t>
      </w:r>
    </w:p>
    <w:p/>
    <w:p>
      <w:r xmlns:w="http://schemas.openxmlformats.org/wordprocessingml/2006/main">
        <w:t xml:space="preserve">1. ලෙවී කථාව 21:10 - සහ ඔහුගේ සහෝදරයන් අතරේ උත්තම පූජකයා, හිස මත ආලේප තෛලය වත් කර, වස්ත්‍ර පැළඳීමට කැප කරනු ලැබූ තැනැත්තා, තම හිස වසා නොගත යුතුය, ඔහුගේ ඇඳුම් ඉරා නොගත යුතුය.</w:t>
      </w:r>
    </w:p>
    <w:p/>
    <w:p>
      <w:r xmlns:w="http://schemas.openxmlformats.org/wordprocessingml/2006/main">
        <w:t xml:space="preserve">2. යෙසායා 61:10 - මම සමිඳාණන් වහන්සේ තුළ බොහෝ සේ ප්‍රීති වන්නෙමි, මාගේ ආත්මය මාගේ දෙවියන් වහන්සේ තුළ ප්‍රීති වන්නෙමි; මක්නිසාද මනමාලයෙකු ආභරණවලින් සැරසී සිටින්නාක් මෙන්ද මනාලියක් තම ආභරණවලින් සැරසී සිටින්නාක් මෙන්ද උන් වහන්සේ මට ගැළවීමේ වස්ත්‍රවලින් සැරසී, ධර්මිෂ්ඨකම නමැති වස්ත්‍රයෙන් මා ආවරණය කළ සේක.</w:t>
      </w:r>
    </w:p>
    <w:p/>
    <w:p>
      <w:r xmlns:w="http://schemas.openxmlformats.org/wordprocessingml/2006/main">
        <w:t xml:space="preserve">නික්මයාම 28:6 ඔවුන් ඒෆොද් රනින්, නිල් සහ දම් පාට, තද රතු පාට, සිහින්ව කටින ලද ලිනන් රෙදිවලින් කපටි වැඩවලින් සෑදිය යුතුය.</w:t>
      </w:r>
    </w:p>
    <w:p/>
    <w:p>
      <w:r xmlns:w="http://schemas.openxmlformats.org/wordprocessingml/2006/main">
        <w:t xml:space="preserve">මෙම ඡේදයේ රන්, නිල්, දම්, තද රතු සහ සිහින්ව ඇඹරූ ලිනන් වලින් සමන්විත ඒෆොද් ඉදිකිරීම සඳහා උපදෙස් විස්තර කෙරේ.</w:t>
      </w:r>
    </w:p>
    <w:p/>
    <w:p>
      <w:r xmlns:w="http://schemas.openxmlformats.org/wordprocessingml/2006/main">
        <w:t xml:space="preserve">1. ශුද්ධකමේ අලංකාරය: ඇදහිල්ලේ ජීවිතයක් නිර්මාණය කිරීම</w:t>
      </w:r>
    </w:p>
    <w:p/>
    <w:p>
      <w:r xmlns:w="http://schemas.openxmlformats.org/wordprocessingml/2006/main">
        <w:t xml:space="preserve">2. විශිෂ්ඨත්වය සඳහා වන ඇමතුම: කඩිසරකම සහ දක්ෂතාවය සමඟ වැඩ කිරීම</w:t>
      </w:r>
    </w:p>
    <w:p/>
    <w:p>
      <w:r xmlns:w="http://schemas.openxmlformats.org/wordprocessingml/2006/main">
        <w:t xml:space="preserve">1. කොලොස්සි 3:23-24 - ඔබ කුමක් කළත්, මනුෂ්‍ය ස්වාමිවරුන් සඳහා නොව, ස්වාමින් වහන්සේට වැඩ කරන ලෙස ඔබේ මුළු හදවතින්ම එය කරන්න.</w:t>
      </w:r>
    </w:p>
    <w:p/>
    <w:p>
      <w:r xmlns:w="http://schemas.openxmlformats.org/wordprocessingml/2006/main">
        <w:t xml:space="preserve">24 ඔබට විපාකයක් ලෙස සමිඳාණන් වහන්සේගෙන් උරුමයක් ලැබෙන බව ඔබ දන්නා බැවිනි. ඔබ සේවය කරන්නේ ස්වාමීන් වන ක්‍රිස්තුස් වහන්සේ ය.</w:t>
      </w:r>
    </w:p>
    <w:p/>
    <w:p>
      <w:r xmlns:w="http://schemas.openxmlformats.org/wordprocessingml/2006/main">
        <w:t xml:space="preserve">2. 1 කොරින්ති 10:31 - එබැවින් ඔබ කෑවත් බිව්වත් කුමක් කළත් ඒ සියල්ල දෙවියන් වහන්සේගේ මහිමය සඳහා කරන්න.</w:t>
      </w:r>
    </w:p>
    <w:p/>
    <w:p>
      <w:r xmlns:w="http://schemas.openxmlformats.org/wordprocessingml/2006/main">
        <w:t xml:space="preserve">නික්මයාම 28:7 එහි උරහිස් කොටස් දෙක එහි දාර දෙකට සම්බන්ධ කළ යුතුය. එබැවින් එය එකට එකතු වනු ඇත.</w:t>
      </w:r>
    </w:p>
    <w:p/>
    <w:p>
      <w:r xmlns:w="http://schemas.openxmlformats.org/wordprocessingml/2006/main">
        <w:t xml:space="preserve">පූජක වස්ත්‍ර සෑදීම සම්බන්ධයෙන් දෙවියන් වහන්සේ මෝසෙස්ට දුන් සවිස්තරාත්මක උපදෙස් මෙම ඡේදය විස්තර කරයි.</w:t>
      </w:r>
    </w:p>
    <w:p/>
    <w:p>
      <w:r xmlns:w="http://schemas.openxmlformats.org/wordprocessingml/2006/main">
        <w:t xml:space="preserve">1: අපි දෙවියන් වහන්සේගේ උපදෙස් පිළිපදින විට, අපට ඔහුගේ ආශීර්වාදය සහ ආරක්ෂාව ඇත.</w:t>
      </w:r>
    </w:p>
    <w:p/>
    <w:p>
      <w:r xmlns:w="http://schemas.openxmlformats.org/wordprocessingml/2006/main">
        <w:t xml:space="preserve">2: අපි කුඩා දරුවන්ට පවා සියලු කාරණාවලදී දෙවියන් වහන්සේට කීකරු විය යුතුය.</w:t>
      </w:r>
    </w:p>
    <w:p/>
    <w:p>
      <w:r xmlns:w="http://schemas.openxmlformats.org/wordprocessingml/2006/main">
        <w:t xml:space="preserve">1: 1 සාමුවෙල් 15: 22-23 - “සමිඳාණන් වහන්සේගේ හඬට කීකරු වූවාක් මෙන්, දවන යාග පූජාවලට හා යාගවලට සමිඳාණන් වහන්සේ මහත් සේ ප්‍රිය කරන්නේ ද? බලන්න, පූජාවට වඩා කීකරු වීමත්, කීකරු වීමත් උතුම් ය. මක්නිසාද කැරැල්ල මායා කර්මයේ පාපය මෙන්ද මුරණ්ඩුකම අයුතුකම හා රූප වන්දනාව වැනිය."</w:t>
      </w:r>
    </w:p>
    <w:p/>
    <w:p>
      <w:r xmlns:w="http://schemas.openxmlformats.org/wordprocessingml/2006/main">
        <w:t xml:space="preserve">2: යෙසායා 1: 19-20 - "ඔබ කැමති නම්, කීකරු නම්, ඔබ දේශයේ යහපත අනුභව කරන්නහු ය: නමුත් ඔබ ප්‍රතික්ෂේප කර කැරලි ගැසුවහොත්, ඔබ කඩුවෙන් ගිල දමනු ඇත. ."</w:t>
      </w:r>
    </w:p>
    <w:p/>
    <w:p>
      <w:r xmlns:w="http://schemas.openxmlformats.org/wordprocessingml/2006/main">
        <w:t xml:space="preserve">නික්මයාම 28:8 ඒෆොද්ගේ කුතුහලය දනවන ඉඟපටිය, එහි වැඩ අනුව, එයම විය යුතුය. රන්, නිල්, දම්, තද රතු පාට, සිහින් නූල් රෙදි.</w:t>
      </w:r>
    </w:p>
    <w:p/>
    <w:p>
      <w:r xmlns:w="http://schemas.openxmlformats.org/wordprocessingml/2006/main">
        <w:t xml:space="preserve">ඉශ්‍රායෙල්වරුන්ගේ ඒෆොද්ට රන්, නිල්, දම්, තද රතු පාට සහ සිහින්ව කටින ලද ලිනන් රෙදිවලින් සාදන ලද ඉඟ පටියක් තිබුණි.</w:t>
      </w:r>
    </w:p>
    <w:p/>
    <w:p>
      <w:r xmlns:w="http://schemas.openxmlformats.org/wordprocessingml/2006/main">
        <w:t xml:space="preserve">1. ශුද්ධකමේ අලංකාරය: දෙවියන් වහන්සේගේ ප්‍රේමයෙන් සැරසීමට නව ගිවිසුම අපට උගන්වන ආකාරය</w:t>
      </w:r>
    </w:p>
    <w:p/>
    <w:p>
      <w:r xmlns:w="http://schemas.openxmlformats.org/wordprocessingml/2006/main">
        <w:t xml:space="preserve">2. පුරාණ ඊශ්‍රායෙලයේ ඒෆොද්හි වැදගත්කම: එහි අර්ථය කාලය ඉක්මවා යන ආකාරය</w:t>
      </w:r>
    </w:p>
    <w:p/>
    <w:p>
      <w:r xmlns:w="http://schemas.openxmlformats.org/wordprocessingml/2006/main">
        <w:t xml:space="preserve">1. රෝම 13:14 - තවද ස්වාමිවූ යේසුස් ක්‍රිස්තුස්වහන්සේ පැළඳගෙන, මාංසයේ ආශාවන් ඉටුකර ගැනීමට කිසිම ප්‍රතිපාදනයක් නොකරන්න.</w:t>
      </w:r>
    </w:p>
    <w:p/>
    <w:p>
      <w:r xmlns:w="http://schemas.openxmlformats.org/wordprocessingml/2006/main">
        <w:t xml:space="preserve">2. කොලොස්සි 3:12-14 - එබැවින්, දෙවියන් වහන්සේ විසින් තෝරාගනු ලැබූ, ශුද්ධ වූ සහ ප්‍රේමනීය ලෙස, මුදු මොළොක් දයාව, කරුණාව, නිහතමානිකම, මෘදුකම, බොහෝ ඉවසිලිවන්තකම පැළඳ ගන්න; යමෙක් අනෙකාට විරුද්ධව පැමිණිල්ලක් තිබේ නම්, එකිනෙකා සමඟ ඉවසීම සහ එකිනෙකාට සමාව දීම; ක්‍රිස්තුස් වහන්සේ ඔබට සමාව දුන් ලෙසම ඔබත් කළ යුතුයි. නමුත් මේ සියල්ලටම වඩා පරිපූර්ණත්වයේ බැඳීම වන ආදරය පැළඳ ගන්න.</w:t>
      </w:r>
    </w:p>
    <w:p/>
    <w:p>
      <w:r xmlns:w="http://schemas.openxmlformats.org/wordprocessingml/2006/main">
        <w:t xml:space="preserve">නික්මයාම 28:9 ඔබ ඔනික්ස් ගල් දෙකක් ගෙන ඒවා මත ඉශ්‍රායෙල් පුත්‍රයන්ගේ නම් සොහොන් කළ යුතුය.</w:t>
      </w:r>
    </w:p>
    <w:p/>
    <w:p>
      <w:r xmlns:w="http://schemas.openxmlformats.org/wordprocessingml/2006/main">
        <w:t xml:space="preserve">සමිඳාණන් වහන්සේ මෝසෙස්ට ඔනික්ස් ගල් දෙකක් ගෙන ඊශ්‍රායෙල් පුත්‍රයන්ගේ නම් කැටයම් කරන ලෙස අණ කළ සේක.</w:t>
      </w:r>
    </w:p>
    <w:p/>
    <w:p>
      <w:r xmlns:w="http://schemas.openxmlformats.org/wordprocessingml/2006/main">
        <w:t xml:space="preserve">1. නම් වල බලය: අපගේ අනන්‍යතාවය දෙවියන් වහන්සේ විසින් අපට ලබා දී ඇති ආකාරය</w:t>
      </w:r>
    </w:p>
    <w:p/>
    <w:p>
      <w:r xmlns:w="http://schemas.openxmlformats.org/wordprocessingml/2006/main">
        <w:t xml:space="preserve">2. දෙවියන්ගේ පොරොන්දු කැටයම් කිරීම: අප කවුද සහ අප අයත් වන්නේ කවුරුන්ද යන්න මතක තබා ගැනීම</w:t>
      </w:r>
    </w:p>
    <w:p/>
    <w:p>
      <w:r xmlns:w="http://schemas.openxmlformats.org/wordprocessingml/2006/main">
        <w:t xml:space="preserve">1. ද්විතීය කථාව 6: 4-9, ඊශ්‍රායලය, අසන්න: අපගේ දෙවි සමිඳාණන් වහන්සේ, සමිඳාණන් වහන්සේ එක ම ය.</w:t>
      </w:r>
    </w:p>
    <w:p/>
    <w:p>
      <w:r xmlns:w="http://schemas.openxmlformats.org/wordprocessingml/2006/main">
        <w:t xml:space="preserve">2. ගීතාවලිය 139:13-14, ඔබ මාගේ අභ්‍යන්තර කොටස් සෑදූ බැවින්; ඔබ මාව මගේ මවගේ කුසේ එකට ගැටගැසුවා. මම ඔබට ප්‍රශංසා කරමි, මක්නිසාද මා බියෙන් හා පුදුමාකාර ලෙස සාදා ඇත.</w:t>
      </w:r>
    </w:p>
    <w:p/>
    <w:p>
      <w:r xmlns:w="http://schemas.openxmlformats.org/wordprocessingml/2006/main">
        <w:t xml:space="preserve">නික්මයාම 28:10 එක් ගලක් මත ඔවුන්ගේ නම් හයක් සහ අනෙක් අයගේ නම් හය අනෙක් ගල මත, ඔවුන්ගේ උපත අනුව.</w:t>
      </w:r>
    </w:p>
    <w:p/>
    <w:p>
      <w:r xmlns:w="http://schemas.openxmlformats.org/wordprocessingml/2006/main">
        <w:t xml:space="preserve">නික්මයාම 28:10 විස්තර කරන්නේ ඊශ්‍රායෙල් පුත්‍රයන් දොළොස් දෙනෙකුගේ නම් ගල් දෙකක කැටයම් කරන ක්‍රමයක්, ඔවුන්ගේ උපන් අනුපිළිවෙලට සෑම ගලකම නම් හයක් බැගින් ද ඇත.</w:t>
      </w:r>
    </w:p>
    <w:p/>
    <w:p>
      <w:r xmlns:w="http://schemas.openxmlformats.org/wordprocessingml/2006/main">
        <w:t xml:space="preserve">1. ඊශ්‍රායෙල් පුත්‍රයන්ගේ එකමුතුකම: නික්මයාම 28:10 පරීක්ෂා කිරීම</w:t>
      </w:r>
    </w:p>
    <w:p/>
    <w:p>
      <w:r xmlns:w="http://schemas.openxmlformats.org/wordprocessingml/2006/main">
        <w:t xml:space="preserve">2. බයිබලයේ පුද්ගල අනන්‍යතාවයේ වැදගත්කම: නික්මයාම 28:10 ගවේෂණය කිරීම</w:t>
      </w:r>
    </w:p>
    <w:p/>
    <w:p>
      <w:r xmlns:w="http://schemas.openxmlformats.org/wordprocessingml/2006/main">
        <w:t xml:space="preserve">1. 1 කොරින්ති 12:12-21 - ක්‍රිස්තුස් වහන්සේගේ ශරීරයේ එකමුතුකම පරීක්ෂා කිරීම</w:t>
      </w:r>
    </w:p>
    <w:p/>
    <w:p>
      <w:r xmlns:w="http://schemas.openxmlformats.org/wordprocessingml/2006/main">
        <w:t xml:space="preserve">2. එපීස 4:3-7 - ඇදහිලිවන්තයන්ගේ ශරීරය තුළ එකමුතුකම පවත්වා ගැනීමේ වැදගත්කම ගවේෂණය කිරීම</w:t>
      </w:r>
    </w:p>
    <w:p/>
    <w:p>
      <w:r xmlns:w="http://schemas.openxmlformats.org/wordprocessingml/2006/main">
        <w:t xml:space="preserve">නික්මයාම 28:11 ගල් කැටයම් කරන්නෙකුගේ කාර්යයෙන්, මුද්‍රණ කැටයම් මෙන්, ඔබ ගල් දෙක ඊශ්‍රායෙල් පුත්‍රයන්ගේ නම් සමඟ කැටයම් කළ යුතුය.</w:t>
      </w:r>
    </w:p>
    <w:p/>
    <w:p>
      <w:r xmlns:w="http://schemas.openxmlformats.org/wordprocessingml/2006/main">
        <w:t xml:space="preserve">දෙවියන් වහන්සේ ඊශ්‍රායෙල්වරුන්ට අණ කළේ ඔවුන්ගේ දරුවන්ගේ නම් කැටයම් කර ඇති ගල් දෙකක් සාදා ඒවා රන් ඔටුන්නවල තැබීමටයි.</w:t>
      </w:r>
    </w:p>
    <w:p/>
    <w:p>
      <w:r xmlns:w="http://schemas.openxmlformats.org/wordprocessingml/2006/main">
        <w:t xml:space="preserve">1. පුරාණ ඊශ්‍රායෙලයේ අරුචි සහ කැටයම් වල වැදගත්කම</w:t>
      </w:r>
    </w:p>
    <w:p/>
    <w:p>
      <w:r xmlns:w="http://schemas.openxmlformats.org/wordprocessingml/2006/main">
        <w:t xml:space="preserve">2. අපේ දරුවන්ගේ නම් දැකීමේ සහ ඔවුන්ගේ වටිනාකම දැනගැනීමේ වැදගත්කම</w:t>
      </w:r>
    </w:p>
    <w:p/>
    <w:p>
      <w:r xmlns:w="http://schemas.openxmlformats.org/wordprocessingml/2006/main">
        <w:t xml:space="preserve">1. යෙසායා 49:16 - "බලන්න, මම ඔබව මගේ අත්ලෙහි කොටා ඇත; ඔබගේ පවුරු නිතරම මා ඉදිරියෙහි තිබේ."</w:t>
      </w:r>
    </w:p>
    <w:p/>
    <w:p>
      <w:r xmlns:w="http://schemas.openxmlformats.org/wordprocessingml/2006/main">
        <w:t xml:space="preserve">2. ගීතාවලිය 127:3-5 - "බලන්න, දරුවෝ සමිඳාණන් වහන්සේගේ උරුමයක් ය. ගර්භාෂයේ ඵලය ඔහුගේ විපාකය ය. බලවන්තයෙකුගේ අතේ ඊතල මෙන් ය; යෞවනයේ දරුවන් ය. සන්තෝෂවත් ය. ඔවුන්ගෙන් කිවිසුම් පිරී ඇති මිනිසා: ඔවුන් ලැජ්ජාවට පත් නොවනු ඇත, නමුත් ඔවුන් දොරටුවේ සිටින සතුරන් සමඟ කතා කරයි.</w:t>
      </w:r>
    </w:p>
    <w:p/>
    <w:p>
      <w:r xmlns:w="http://schemas.openxmlformats.org/wordprocessingml/2006/main">
        <w:t xml:space="preserve">නික්මයාම 28:12 ඊශ්‍රායෙල් පුත්‍රයන්ගේ සිහිවටන ගල් සඳහා ඒෆොද්ගේ උරහිස් මත ගල් දෙක තැබිය යුතු ය. ආරොන් ඔවුන්ගේ නම් සිහි කිරීම සඳහා සමිඳාණන් වහන්සේ ඉදිරියෙහි ඔහුගේ උරහිස් දෙක මත උසුලන්නේ ය.</w:t>
      </w:r>
    </w:p>
    <w:p/>
    <w:p>
      <w:r xmlns:w="http://schemas.openxmlformats.org/wordprocessingml/2006/main">
        <w:t xml:space="preserve">ආරොන් ඊශ්‍රායෙල් පුත්‍රයන්ගේ සිහිවටනයක් ලෙස ඒෆොද්ගේ උරහිස් මත ගල් දෙකක් පැළඳිය යුතු විය.</w:t>
      </w:r>
    </w:p>
    <w:p/>
    <w:p>
      <w:r xmlns:w="http://schemas.openxmlformats.org/wordprocessingml/2006/main">
        <w:t xml:space="preserve">1. අපගේ බර දරා ගැනීම: ආරොන්ගේ අඩිපාරේ යාමට ඉගෙන ගැනීම</w:t>
      </w:r>
    </w:p>
    <w:p/>
    <w:p>
      <w:r xmlns:w="http://schemas.openxmlformats.org/wordprocessingml/2006/main">
        <w:t xml:space="preserve">2. අපගේ ඇදහිල්ල අනුස්මරණය කිරීම: ඊශ්‍රායෙල් දරුවන්ගේ උරුමය සිහිපත් කිරීම</w:t>
      </w:r>
    </w:p>
    <w:p/>
    <w:p>
      <w:r xmlns:w="http://schemas.openxmlformats.org/wordprocessingml/2006/main">
        <w:t xml:space="preserve">1. 1 පේතෘස් 5: 7 - ඔහු ඔබ ගැන සැලකිලිමත් වන නිසා ඔබේ සියලු කරදර ඔහු මත තබන්න.</w:t>
      </w:r>
    </w:p>
    <w:p/>
    <w:p>
      <w:r xmlns:w="http://schemas.openxmlformats.org/wordprocessingml/2006/main">
        <w:t xml:space="preserve">2. 2 කොරින්ති 4:7 - නමුත් අප සතුව මෙම නිධානය මැටි භාජනවල ඇත, එය ඉක්මවා යන බලය අපට නොව දෙවියන් වහන්සේට බව පෙන්වීමට.</w:t>
      </w:r>
    </w:p>
    <w:p/>
    <w:p>
      <w:r xmlns:w="http://schemas.openxmlformats.org/wordprocessingml/2006/main">
        <w:t xml:space="preserve">නික්මයාම 28:13 ඔබ රන් අට්ටාලයක් සාදන්න.</w:t>
      </w:r>
    </w:p>
    <w:p/>
    <w:p>
      <w:r xmlns:w="http://schemas.openxmlformats.org/wordprocessingml/2006/main">
        <w:t xml:space="preserve">ඡේදයේ රත්තරන් අච් සෑදීම ගැන කතා කරයි.</w:t>
      </w:r>
    </w:p>
    <w:p/>
    <w:p>
      <w:r xmlns:w="http://schemas.openxmlformats.org/wordprocessingml/2006/main">
        <w:t xml:space="preserve">1: දෙවියන්ගේ ආශීර්වාද පැමිණෙන්නේ කීකරුකම තුළින්</w:t>
      </w:r>
    </w:p>
    <w:p/>
    <w:p>
      <w:r xmlns:w="http://schemas.openxmlformats.org/wordprocessingml/2006/main">
        <w:t xml:space="preserve">2: දේවරාජ්‍යයේ රන්වල ඇති වැදගත්කම</w:t>
      </w:r>
    </w:p>
    <w:p/>
    <w:p>
      <w:r xmlns:w="http://schemas.openxmlformats.org/wordprocessingml/2006/main">
        <w:t xml:space="preserve">1: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නික්මයාම 28:14 කෙළවරේ පිරිසිදු රන් දම්වැල් දෙකක්. මල් වඩම් වැඩවලින් ඔබ ඒවා සෑදිය යුතු අතර, මල් වඩම් දම්වැල් අච්චාරුවලට සවි කරන්න.</w:t>
      </w:r>
    </w:p>
    <w:p/>
    <w:p>
      <w:r xmlns:w="http://schemas.openxmlformats.org/wordprocessingml/2006/main">
        <w:t xml:space="preserve">දෙවියන් වහන්සේ මෝසෙස්ට උපදෙස් දුන්නේ පවිත්‍ර රනින් මල් වඩම් දම්වැල් දෙකක් සාදා ඒවා අච්චාරුවලට සවි කරන ලෙසයි.</w:t>
      </w:r>
    </w:p>
    <w:p/>
    <w:p>
      <w:r xmlns:w="http://schemas.openxmlformats.org/wordprocessingml/2006/main">
        <w:t xml:space="preserve">1. කීකරුකමේ සුන්දරත්වය: නික්මයාම 28:14 පිළිබඳ අධ්‍යයනයක්</w:t>
      </w:r>
    </w:p>
    <w:p/>
    <w:p>
      <w:r xmlns:w="http://schemas.openxmlformats.org/wordprocessingml/2006/main">
        <w:t xml:space="preserve">2. නමස්කාරයේ බලය: ශුද්ධ ලියවිල්ලේ මල් වඩම් දම්වැල්වල වැදගත්කම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1 පේතෘස් 2: 9 - නමුත් ඔබ තෝරාගත් පරම්පරාවක්, රාජකීය පූජකයන්, ශුද්ධ ජාතියක්, සුවිශේෂී සෙනඟක්; අන්ධකාරයෙන් ඔහුගේ පුදුමාකාර ආලෝකයට ඔබව කැඳවූ තැනැත්තාගේ ප්‍රශංසාව ඔබ ප්‍රකාශ කළ යුතු බව.</w:t>
      </w:r>
    </w:p>
    <w:p/>
    <w:p>
      <w:r xmlns:w="http://schemas.openxmlformats.org/wordprocessingml/2006/main">
        <w:t xml:space="preserve">නික්මයාම 28:15 ඔබ විනිශ්චය නමැති ළයවැස්ම කපටි ක්‍රියාවෙන් සාදන්න. ඒෆොද්ගේ වැඩෙන් පසු ඔබ එය සෑදිය යුතු ය. රන්, නිල්, දම්, තද රතු පාට, සිහින් නූල් රෙදිවලින් එය සෑදිය යුතු ය.</w:t>
      </w:r>
    </w:p>
    <w:p/>
    <w:p>
      <w:r xmlns:w="http://schemas.openxmlformats.org/wordprocessingml/2006/main">
        <w:t xml:space="preserve">සමිඳාණන් වහන්සේ මෝසෙස්ට විනිශ්චය කිරීමේ ළයවැස්ම ඒෆොද්ගේ රටාවට අනුව සාදන ලෙසට අණ කළ අතර එය රන්, නිල්, දම්, තද රතු පාට සහ සිහින් නූල් රෙදිවලින් සෑදිය යුතු ය.</w:t>
      </w:r>
    </w:p>
    <w:p/>
    <w:p>
      <w:r xmlns:w="http://schemas.openxmlformats.org/wordprocessingml/2006/main">
        <w:t xml:space="preserve">1. දෙවියන්ගේ අණට අනුව වැඩ කිරීමේ වැදගත්කම</w:t>
      </w:r>
    </w:p>
    <w:p/>
    <w:p>
      <w:r xmlns:w="http://schemas.openxmlformats.org/wordprocessingml/2006/main">
        <w:t xml:space="preserve">2. දෙවියන්ගේ කැමැත්තට කීකරු වීමේ අලංකාරය</w:t>
      </w:r>
    </w:p>
    <w:p/>
    <w:p>
      <w:r xmlns:w="http://schemas.openxmlformats.org/wordprocessingml/2006/main">
        <w:t xml:space="preserve">1. එපීස 2:10: මක්නිසාද අපි ක්‍රිස්තුස් ජේසුස් වහන්සේ තුළ යහපත් ක්‍රියා සඳහා මවන ලද උන්වහන්සේගේ ක්‍රියාවන්ය.</w:t>
      </w:r>
    </w:p>
    <w:p/>
    <w:p>
      <w:r xmlns:w="http://schemas.openxmlformats.org/wordprocessingml/2006/main">
        <w:t xml:space="preserve">2. 1 ලේකම් 28:19: මේ සියල්ල, ඩේවිඩ් පැවසුවේ, සමිඳාණන් වහන්සේ මේ රටාවේ සියලු ක්‍රියා පවා මා පිට අත තබා මට ලිඛිතව අවබෝධ කර දුන් සේක.</w:t>
      </w:r>
    </w:p>
    <w:p/>
    <w:p>
      <w:r xmlns:w="http://schemas.openxmlformats.org/wordprocessingml/2006/main">
        <w:t xml:space="preserve">නික්මයාම 28:16 එය හතරැස් දෙගුණ කළ යුතුය. එහි දිග පළල විය යුතු ය.</w:t>
      </w:r>
    </w:p>
    <w:p/>
    <w:p>
      <w:r xmlns:w="http://schemas.openxmlformats.org/wordprocessingml/2006/main">
        <w:t xml:space="preserve">හතරැස් ළයවැස්ම පිළිබඳ විස්තරය ලබා දී ඇති අතර, එහි මානයන් දිග සහ පළලින් යුක්ත වේ.</w:t>
      </w:r>
    </w:p>
    <w:p/>
    <w:p>
      <w:r xmlns:w="http://schemas.openxmlformats.org/wordprocessingml/2006/main">
        <w:t xml:space="preserve">1. මැවීමේදී දෙවියන්ගේ පරිපූර්ණත්වය: පියයුරු තහඩුව පිළිබඳ විස්තර පරීක්ෂා කිරීම</w:t>
      </w:r>
    </w:p>
    <w:p/>
    <w:p>
      <w:r xmlns:w="http://schemas.openxmlformats.org/wordprocessingml/2006/main">
        <w:t xml:space="preserve">2. පරිපූර්ණ මිනුම: පරාසයේ වැදගත්කම අවබෝධ කර ගැනීම</w:t>
      </w:r>
    </w:p>
    <w:p/>
    <w:p>
      <w:r xmlns:w="http://schemas.openxmlformats.org/wordprocessingml/2006/main">
        <w:t xml:space="preserve">1. ගීතාවලිය 19: 1 - අහස දෙවියන් වහන්සේගේ මහිමය ප්රකාශ කරයි; අහස ඔහුගේ අත්කම් පෙන්වයි.</w:t>
      </w:r>
    </w:p>
    <w:p/>
    <w:p>
      <w:r xmlns:w="http://schemas.openxmlformats.org/wordprocessingml/2006/main">
        <w:t xml:space="preserve">2. 2 කොරින්ති 5:17 - එබැවින්, යමෙක් ක්‍රිස්තුස් වහන්සේ තුළ සිටී නම්, නව මැවිල්ල පැමිණ ඇත: පැරණි දේ පහව ගොස් ඇත, අලුත් දේ මෙහි ඇත!</w:t>
      </w:r>
    </w:p>
    <w:p/>
    <w:p>
      <w:r xmlns:w="http://schemas.openxmlformats.org/wordprocessingml/2006/main">
        <w:t xml:space="preserve">නික්මයාම 28:17 ඔබ එහි ගල් පේළි හතරක්, එනම් ගල් පේළි හතරක් තැබිය යුතුයි.</w:t>
      </w:r>
    </w:p>
    <w:p/>
    <w:p>
      <w:r xmlns:w="http://schemas.openxmlformats.org/wordprocessingml/2006/main">
        <w:t xml:space="preserve">මෙම ඡේදය ආරොන්ගේ ළය වැස්ම වටිනා ගල් පේළි හතරකින් අලංකාර කිරීම විස්තර කරයි.</w:t>
      </w:r>
    </w:p>
    <w:p/>
    <w:p>
      <w:r xmlns:w="http://schemas.openxmlformats.org/wordprocessingml/2006/main">
        <w:t xml:space="preserve">1. අලංකාරයේ වටිනාකම: දෙවියන්ගේ ශිල්පය අගය කිරීම</w:t>
      </w:r>
    </w:p>
    <w:p/>
    <w:p>
      <w:r xmlns:w="http://schemas.openxmlformats.org/wordprocessingml/2006/main">
        <w:t xml:space="preserve">2. දෙවියන් වහන්සේගේ ස්වරූපයෙන් අපව සැරසීම: අලංකාරයෙන් හා ශුද්ධ වූ ජීවිතයක් ගත කිරීම</w:t>
      </w:r>
    </w:p>
    <w:p/>
    <w:p>
      <w:r xmlns:w="http://schemas.openxmlformats.org/wordprocessingml/2006/main">
        <w:t xml:space="preserve">1. 1 පේතෘස් 3: 3-4 - හිසකෙස් ගෙතීම සහ රන් ආභරණ පැළඳීම හෝ ඔබ අඳින ඇඳුම් පැළඳුම් ඔබේ අලංකාරය බාහිර වීමට ඉඩ නොතබන්න, නමුත් ඔබේ අලංකාරය නොබිඳිය හැකි සුන්දරත්වයෙන් යුත් හදවතේ සැඟවුණු පුද්ගලයා වීමට ඉඩ හරින්න. මෘදු හා සන්සුන් ආත්මයක්, දෙවියන් වහන්සේ ඉදිරියෙහි ඉතා අනර්ඝ ය.</w:t>
      </w:r>
    </w:p>
    <w:p/>
    <w:p>
      <w:r xmlns:w="http://schemas.openxmlformats.org/wordprocessingml/2006/main">
        <w:t xml:space="preserve">2. හිතෝපදේශ 31:25 - ශක්තිය සහ ගෞරවය ඇගේ ඇඳුම වන අතර, ඇය ඉදිරි කාලය තුළ සිනාසෙයි.</w:t>
      </w:r>
    </w:p>
    <w:p/>
    <w:p>
      <w:r xmlns:w="http://schemas.openxmlformats.org/wordprocessingml/2006/main">
        <w:t xml:space="preserve">නික්මයාම 28:18 දෙවන පේළිය මරකත, නිල් මැණික් සහ දියමන්ති විය යුතුය.</w:t>
      </w:r>
    </w:p>
    <w:p/>
    <w:p>
      <w:r xmlns:w="http://schemas.openxmlformats.org/wordprocessingml/2006/main">
        <w:t xml:space="preserve">ආරොන්ගේ ළයවැස්මේ දෙවන පේළියේ මරකත, නිල් මැණික් සහ දියමන්ති ඇතුළත් විය.</w:t>
      </w:r>
    </w:p>
    <w:p/>
    <w:p>
      <w:r xmlns:w="http://schemas.openxmlformats.org/wordprocessingml/2006/main">
        <w:t xml:space="preserve">1. දෙවියන් වහන්සේගේ විධිවිධානයේ අලංකාරය - නික්මයාම 28:18</w:t>
      </w:r>
    </w:p>
    <w:p/>
    <w:p>
      <w:r xmlns:w="http://schemas.openxmlformats.org/wordprocessingml/2006/main">
        <w:t xml:space="preserve">2. ශුද්ධකමේ වටිනාකම - නික්මයාම 28:18</w:t>
      </w:r>
    </w:p>
    <w:p/>
    <w:p>
      <w:r xmlns:w="http://schemas.openxmlformats.org/wordprocessingml/2006/main">
        <w:t xml:space="preserve">1. හිතෝපදේශ 18:15 - බුද්ධිමත් හදවතක් දැනුම ලබා ගනී, ප්‍රඥාවන්තයාගේ කන දැනුම සොයයි.</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p>
      <w:r xmlns:w="http://schemas.openxmlformats.org/wordprocessingml/2006/main">
        <w:t xml:space="preserve">නික්මයාම 28:19 තුන්වන පේළිය ලිගු, අගස්ති සහ ඇමතීස්ට්.</w:t>
      </w:r>
    </w:p>
    <w:p/>
    <w:p>
      <w:r xmlns:w="http://schemas.openxmlformats.org/wordprocessingml/2006/main">
        <w:t xml:space="preserve">මෙම ඡේදය උත්තම පූජකයාගේ ළයවැස්මේ තුන්වන ගල් පේළිය විස්තර කරයි, එයට ලිගුවක්, අගස්ති සහ ඇමතීස්ට් ඇතුළත් වේ.</w:t>
      </w:r>
    </w:p>
    <w:p/>
    <w:p>
      <w:r xmlns:w="http://schemas.openxmlformats.org/wordprocessingml/2006/main">
        <w:t xml:space="preserve">1. පූජක ළය වැස්ම: දෙවියන්ගේ විධිවිධානය පිළිබඳ උපමාවක්</w:t>
      </w:r>
    </w:p>
    <w:p/>
    <w:p>
      <w:r xmlns:w="http://schemas.openxmlformats.org/wordprocessingml/2006/main">
        <w:t xml:space="preserve">2. උත්තම පූජකයා: දෙවියන් වහන්සේ වෙත අපගේ ප්‍රවේශයේ සංකේතයකි</w:t>
      </w:r>
    </w:p>
    <w:p/>
    <w:p>
      <w:r xmlns:w="http://schemas.openxmlformats.org/wordprocessingml/2006/main">
        <w:t xml:space="preserve">1. යෙරෙමියා 17:9 - "හදවත සියල්ලටම වඩා රැවටිලිකාර ය, මංමුලා සහගත ලෙස දුෂ්ට ය: එය දැනගත හැක්කේ කාටද?"</w:t>
      </w:r>
    </w:p>
    <w:p/>
    <w:p>
      <w:r xmlns:w="http://schemas.openxmlformats.org/wordprocessingml/2006/main">
        <w:t xml:space="preserve">2. 1 පේතෘස් 2: 4-5 - "ජීවමාන ගලක් වෙතට පැමිණෙන, සැබවින්ම මිනිසුන් විසින් අනුමත නොකරන ලද, නමුත් දෙවියන් වහන්සේ විසින් තෝරාගනු ලැබූ, සහ අනර්ඝ, ඔබ ද, ජීවමාන ගල් මෙන්, ආත්මික ගෘහයක්, ශුද්ධ නිවසක් ගොඩනඟනු ලැබේ. පූජකත්වය, යේසුස් ක්‍රිස්තුස් වහන්සේ විසින් දෙවියන් වහන්සේට පිළිගත හැකි ආත්මික පූජා ඔප්පු කිරීමට."</w:t>
      </w:r>
    </w:p>
    <w:p/>
    <w:p>
      <w:r xmlns:w="http://schemas.openxmlformats.org/wordprocessingml/2006/main">
        <w:t xml:space="preserve">නික්මයාම 28:20 හතරවන පේළිය බෙරිල්, ඔනික්ස්, ජැස්පර් ය.</w:t>
      </w:r>
    </w:p>
    <w:p/>
    <w:p>
      <w:r xmlns:w="http://schemas.openxmlformats.org/wordprocessingml/2006/main">
        <w:t xml:space="preserve">මෙම ඡේදය පූජක ළයවැස්මේ හතරවන ගල් පේළිය විස්තර කරයි, එය රන්වන් පැහැයෙන් තැබීමට නියමිතව තිබුණි: බෙරිල්, ඔනික්ස් සහ ජැස්පර්.</w:t>
      </w:r>
    </w:p>
    <w:p/>
    <w:p>
      <w:r xmlns:w="http://schemas.openxmlformats.org/wordprocessingml/2006/main">
        <w:t xml:space="preserve">1. ශුද්ධකමේ අලංකාරය: උසස් ජීවන තත්වයන් දෙවියන් වහන්සේගේ මහිමය පිළිබිඹු කරන ආකාරය</w:t>
      </w:r>
    </w:p>
    <w:p/>
    <w:p>
      <w:r xmlns:w="http://schemas.openxmlformats.org/wordprocessingml/2006/main">
        <w:t xml:space="preserve">2. සමිඳාණන් වහන්සේගේ මාලිගාව අලංකාර කිරීම: ආත්මික වර්ධනයේ පූජාවේ කාර්යභාරය</w:t>
      </w:r>
    </w:p>
    <w:p/>
    <w:p>
      <w:r xmlns:w="http://schemas.openxmlformats.org/wordprocessingml/2006/main">
        <w:t xml:space="preserve">1. 1 පේතෘස් 1:13-16 - එබැවින්, අවදියෙන් හා සම්පූර්ණයෙන් සන්සුන් මනසින්, යේසුස් ක්‍රිස්තුස්වහන්සේගේ පැමිණීමේදී එළිදරව් වන විට ඔබ වෙත ගෙනෙන කරුණාව කෙරෙහි ඔබේ බලාපොරොත්තුව තබන්න. 14 කීකරු දරුවන් වශයෙන්, ඔබ නොදැනුවත්කමේ ජීවත් වූ විට ඔබට තිබූ නපුරු ආශාවන්ට අනුගත නොවන්න. 15 එහෙත්, ඔබ කැඳවූ තැනැන් වහන්සේ ශුද්ධ ව සිටින්නා සේම, ඔබ කරන සෑම දෙයකින් ම ශුද්ධ වන්න. 16 මන්ද: මා ශුද්ධ බැවින් ශුද්ධව සිටින්න.</w:t>
      </w:r>
    </w:p>
    <w:p/>
    <w:p>
      <w:r xmlns:w="http://schemas.openxmlformats.org/wordprocessingml/2006/main">
        <w:t xml:space="preserve">2. නික්මයාම 28:2-3 - එවැනි කාරණා සම්බන්ධයෙන් මා ප්‍රඥාව ලබා දී ඇති සියලුම දක්ෂ කම්කරුවන්ට කියන්න, ඔවුන් ආරොන්ගේ කැපවීම සඳහා වස්ත්‍ර සාදා, ඔහු මට පූජකයෙකු ලෙස සේවය කරන ලෙස. 3 ඔවුන් සෑදිය යුතු වස්ත්‍ර නම්: ළය වැස්ම, ඒෆොද්, සළුව, වියන ලද වස්ත්‍රයක්, හිස්වැස්මක් සහ සළුවක්. ඔවුන් මට පූජකයන් ලෙස සේවය කරන පිණිස ඔබේ සහෝදර ආරොන්ට සහ ඔහුගේ පුත්‍රයන්ට මේ පරිශුද්ධ වස්ත්‍ර සෑදිය යුතුයි.</w:t>
      </w:r>
    </w:p>
    <w:p/>
    <w:p>
      <w:r xmlns:w="http://schemas.openxmlformats.org/wordprocessingml/2006/main">
        <w:t xml:space="preserve">නික්මයාම 28:21 ගල් කැටයම් කැටයම් මෙන් ඉශ්‍රායෙල් පුත්‍රයන්ගේ නම්වලින් දොළහක් විය යුතු ය. සෑම කෙනෙකුම තමාගේ නම ඇති ගෝත්‍ර දොළහට අනුව විය යුතුය.</w:t>
      </w:r>
    </w:p>
    <w:p/>
    <w:p>
      <w:r xmlns:w="http://schemas.openxmlformats.org/wordprocessingml/2006/main">
        <w:t xml:space="preserve">උත්තම පූජකයාගේ ළයවැස්ම මත ඇති ගල් දොළහෙහි ඊශ්‍රායෙල් ගෝත්‍ර දොළහෙහි නම් කැටයම් කළ යුතු ආකාරය මෙම ඡේදයේ විස්තර කෙරේ.</w:t>
      </w:r>
    </w:p>
    <w:p/>
    <w:p>
      <w:r xmlns:w="http://schemas.openxmlformats.org/wordprocessingml/2006/main">
        <w:t xml:space="preserve">1. දෙවියන් වහන්සේ අපගේ සුවිශේෂත්වය සහ පෞද්ගලිකත්වය අගය කරයි.</w:t>
      </w:r>
    </w:p>
    <w:p/>
    <w:p>
      <w:r xmlns:w="http://schemas.openxmlformats.org/wordprocessingml/2006/main">
        <w:t xml:space="preserve">2. දෙවියන්ගේ ඇස් හමුවේ අපි හැමෝම එක පවුලක කොටසක්.</w:t>
      </w:r>
    </w:p>
    <w:p/>
    <w:p>
      <w:r xmlns:w="http://schemas.openxmlformats.org/wordprocessingml/2006/main">
        <w:t xml:space="preserve">1. ද්විතීය කථාව 6: 4-5 - ඊශ්‍රායලය, අසන්න: අපගේ දෙවි සමිඳාණන් වහන්සේ, සමිඳාණන් වහන්සේ එක ම ය. ඔබේ මුළු හදවතින්ම ඔබේ මුළු ආත්මයෙන්ද ඔබේ මුළු ශක්තියෙන්ද ඔබේ දෙවි වන යෙහෝවාට ප්‍රේම කරන්න.</w:t>
      </w:r>
    </w:p>
    <w:p/>
    <w:p>
      <w:r xmlns:w="http://schemas.openxmlformats.org/wordprocessingml/2006/main">
        <w:t xml:space="preserve">5. එපීස 4:1-6 -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නික්මයාම 28:22 තවද ඔබ ළයවැස්ම මත පවිත්‍ර රනින් මල් වඩම් වැඩ කෙළවරේ දම්වැල් සෑදිය යුතුය.</w:t>
      </w:r>
    </w:p>
    <w:p/>
    <w:p>
      <w:r xmlns:w="http://schemas.openxmlformats.org/wordprocessingml/2006/main">
        <w:t xml:space="preserve">ආරොන්ට පවිත්‍ර රනින් දම්වැල්වලින් ළයවැස්මක් සාදන ලෙස දෙවි මෝසෙස්ට උපදෙස් දුන්නේය.</w:t>
      </w:r>
    </w:p>
    <w:p/>
    <w:p>
      <w:r xmlns:w="http://schemas.openxmlformats.org/wordprocessingml/2006/main">
        <w:t xml:space="preserve">1. කීකරුකමේ සුන්දරත්වය: අපි දෙවියන්ගේ උපදෙස් පිළිපදින ආකාරය</w:t>
      </w:r>
    </w:p>
    <w:p/>
    <w:p>
      <w:r xmlns:w="http://schemas.openxmlformats.org/wordprocessingml/2006/main">
        <w:t xml:space="preserve">2. වටිනා තෑගි: දෙවියන්ගේ ඇස්වල රත්තරන් වටිනාකම</w:t>
      </w:r>
    </w:p>
    <w:p/>
    <w:p>
      <w:r xmlns:w="http://schemas.openxmlformats.org/wordprocessingml/2006/main">
        <w:t xml:space="preserve">1. 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නික්මයාම 28:23 ඔබ ළයවැස්ම මත රන් වළලු දෙකක් සාදා, එම මුදු දෙක ළයවැස්මේ කෙළවර දෙකෙහි තැබිය යුතුය.</w:t>
      </w:r>
    </w:p>
    <w:p/>
    <w:p>
      <w:r xmlns:w="http://schemas.openxmlformats.org/wordprocessingml/2006/main">
        <w:t xml:space="preserve">දෙවියන් වහන්සේ ආරොන්ට අණ කළේ රන් වළලු දෙකක් සාදා ඒවා ළයවැස්මේ කෙළවර දෙකට සවි කරන ලෙසයි.</w:t>
      </w:r>
    </w:p>
    <w:p/>
    <w:p>
      <w:r xmlns:w="http://schemas.openxmlformats.org/wordprocessingml/2006/main">
        <w:t xml:space="preserve">1. දෙවියන්ගේ උපදෙස්: ස්වාමීන්ගේ අණ පිළිපැදීම</w:t>
      </w:r>
    </w:p>
    <w:p/>
    <w:p>
      <w:r xmlns:w="http://schemas.openxmlformats.org/wordprocessingml/2006/main">
        <w:t xml:space="preserve">2. දෙවියන්ගේ විධිවිධාන: අපට අලංකාර දේවල් දීම</w:t>
      </w:r>
    </w:p>
    <w:p/>
    <w:p>
      <w:r xmlns:w="http://schemas.openxmlformats.org/wordprocessingml/2006/main">
        <w:t xml:space="preserve">1. යෙසායා 40:11 - ඔහු එඬේරෙකු මෙන් තම රැළ පෝෂණය කරන්නේය: ඔහු බැටළු පැටවුන් තම හස්තයෙන් රැස් කර, තම ළය මත උසුලාගෙන, පැටවුන් සමඟ මෘදු ලෙස ගෙන යන්නේය.</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නික්මයාම 28:24 ළයවැස්මේ කෙළවරේ තිබෙන මුදු දෙකෙහි රන් දම්වැල් දෙක දැමිය යුතුයි.</w:t>
      </w:r>
    </w:p>
    <w:p/>
    <w:p>
      <w:r xmlns:w="http://schemas.openxmlformats.org/wordprocessingml/2006/main">
        <w:t xml:space="preserve">සමිඳාණන් වහන්සේ මෝසෙස්ට අණ කළේ රන් මාල දෙකක් සාදා ඒවා ළයවැස්මේ කෙළවරේ ඇති මුදු දෙකට සවි කරන ලෙසයි.</w:t>
      </w:r>
    </w:p>
    <w:p/>
    <w:p>
      <w:r xmlns:w="http://schemas.openxmlformats.org/wordprocessingml/2006/main">
        <w:t xml:space="preserve">1. කීකරුකමේ වටිනාකම: දෙවිගේ උපදෙස් පිළිපැදීම සාර්ථකත්වයට මඟ පාදන ආකාරය</w:t>
      </w:r>
    </w:p>
    <w:p/>
    <w:p>
      <w:r xmlns:w="http://schemas.openxmlformats.org/wordprocessingml/2006/main">
        <w:t xml:space="preserve">2. ළය ආවරණයේ ශක්තිය: සන්නාහයට කරදර කාලවලදී අපව ආරක්ෂා කරන්නේ කෙසේද?</w:t>
      </w:r>
    </w:p>
    <w:p/>
    <w:p>
      <w:r xmlns:w="http://schemas.openxmlformats.org/wordprocessingml/2006/main">
        <w:t xml:space="preserve">1. 1 පේතෘස් 5: 8 - සන්සුන් වන්න, සුපරීක්ෂාකාරී වන්න; මක්නිසාද ඔබේ විරුද්ධකාරයා වන යක්ෂයා ගොරවන සිංහයෙකු මෙන්, කාව ගිල දමන්නේද කියා සොයමින් ඇවිදියි.</w:t>
      </w:r>
    </w:p>
    <w:p/>
    <w:p>
      <w:r xmlns:w="http://schemas.openxmlformats.org/wordprocessingml/2006/main">
        <w:t xml:space="preserve">2. යෙසායා 59:17 - මක්නිසාද ඔහු ධර්මිෂ්ඨකම ළයවැස්මක් මෙන්ද, ගැලවීමේ හිස්වැස්මක්ද තම හිස මත තබාගත්තේය. ඔහු ඇඳුම් සඳහා පළිගැනීමේ වස්ත්‍ර ඇඳගෙන, ජ්වලිතයෙන් සළුවක් මෙන් සැරසී සිටියේය.</w:t>
      </w:r>
    </w:p>
    <w:p/>
    <w:p>
      <w:r xmlns:w="http://schemas.openxmlformats.org/wordprocessingml/2006/main">
        <w:t xml:space="preserve">නික්මයාම 28:25 දම්වැල් දෙකේ අනෙක් කෙළවර දෙක ඔප දෙකේ සවි කර, එය ඉදිරියෙන් ඇති ඒෆොද්ගේ උරහිස් මත තැබිය යුතුය.</w:t>
      </w:r>
    </w:p>
    <w:p/>
    <w:p>
      <w:r xmlns:w="http://schemas.openxmlformats.org/wordprocessingml/2006/main">
        <w:t xml:space="preserve">ඡේදය එෆෝඩ් මත ඇති මල් වඩම් දම්වැල් දෙක උරහිස් කොටස්වල අච්චාරු දෙකකට සවි කළ යුතුය.</w:t>
      </w:r>
    </w:p>
    <w:p/>
    <w:p>
      <w:r xmlns:w="http://schemas.openxmlformats.org/wordprocessingml/2006/main">
        <w:t xml:space="preserve">1. අධ්‍යාත්මික ත්‍යාග අපගේ ජීවිතයට සම්බන්ධ කිරීමේ වැදගත්කම</w:t>
      </w:r>
    </w:p>
    <w:p/>
    <w:p>
      <w:r xmlns:w="http://schemas.openxmlformats.org/wordprocessingml/2006/main">
        <w:t xml:space="preserve">2. දෙවියන්ගේ සන්නාහය පැළඳීමේ වැදගත්කම</w:t>
      </w:r>
    </w:p>
    <w:p/>
    <w:p>
      <w:r xmlns:w="http://schemas.openxmlformats.org/wordprocessingml/2006/main">
        <w:t xml:space="preserve">1. එපීස 6:10-18 - දෙවියන්වහන්සේගේ සන්නාහය පැළඳීම</w:t>
      </w:r>
    </w:p>
    <w:p/>
    <w:p>
      <w:r xmlns:w="http://schemas.openxmlformats.org/wordprocessingml/2006/main">
        <w:t xml:space="preserve">2. යෙසායා 61:10 - දෙවියන් වහන්සේගේ ධර්මිෂ්ඨකම සහ ප්‍රශංසාව</w:t>
      </w:r>
    </w:p>
    <w:p/>
    <w:p>
      <w:r xmlns:w="http://schemas.openxmlformats.org/wordprocessingml/2006/main">
        <w:t xml:space="preserve">නික්මයාම 28:26 ඔබ රන් වළලු දෙකක් සාදා, ළයවැස්මේ මායිමේ ඇති ඒෆොද් පැත්තේ කෙළවර දෙකේ ඒවා තැබිය යුතුයි.</w:t>
      </w:r>
    </w:p>
    <w:p/>
    <w:p>
      <w:r xmlns:w="http://schemas.openxmlformats.org/wordprocessingml/2006/main">
        <w:t xml:space="preserve">දෙවියන් වහන්සේ ආරොන්ට අණ කළේ රන් මුදු දෙකක් සාදා ඒවා ඒෆොද්හි කොටසක් වූ ළයවැස්මේ කෙළවර දෙකට සවි කරන ලෙසයි.</w:t>
      </w:r>
    </w:p>
    <w:p/>
    <w:p>
      <w:r xmlns:w="http://schemas.openxmlformats.org/wordprocessingml/2006/main">
        <w:t xml:space="preserve">1. දෙවියන්ගේ අණට කීකරු වීමේ වැදගත්කම</w:t>
      </w:r>
    </w:p>
    <w:p/>
    <w:p>
      <w:r xmlns:w="http://schemas.openxmlformats.org/wordprocessingml/2006/main">
        <w:t xml:space="preserve">2. බයිබලයේ රන්වල ඇති වැදගත්කම</w:t>
      </w:r>
    </w:p>
    <w:p/>
    <w:p>
      <w:r xmlns:w="http://schemas.openxmlformats.org/wordprocessingml/2006/main">
        <w:t xml:space="preserve">1. යාකොබ් 1:22-25 - අසන්නන් පමණක් නොව, වචනය පිළිපදින්නන් වන්න.</w:t>
      </w:r>
    </w:p>
    <w:p/>
    <w:p>
      <w:r xmlns:w="http://schemas.openxmlformats.org/wordprocessingml/2006/main">
        <w:t xml:space="preserve">2. 1 පේතෘස් 1: 18-19 - ක්‍රිස්තුස් වහන්සේගේ අනර්ඝ රුධිරයෙන් ඔබව මුදවා ගන්නා ලදී.</w:t>
      </w:r>
    </w:p>
    <w:p/>
    <w:p>
      <w:r xmlns:w="http://schemas.openxmlformats.org/wordprocessingml/2006/main">
        <w:t xml:space="preserve">නික්මයාම 28:27 තවද, ඔබ තවත් රන් වළලු දෙකක් සාදා, ඒෆොද්ගේ කුතුහලය දනවන පටියට ඉහලින්, ඒෆොද්ගේ දෙපසට යටින්, එහි ඉදිරිපස දෙසට, එහි අනෙක් සම්බන්ධයට එරෙහිව තැබිය යුතුය.</w:t>
      </w:r>
    </w:p>
    <w:p/>
    <w:p>
      <w:r xmlns:w="http://schemas.openxmlformats.org/wordprocessingml/2006/main">
        <w:t xml:space="preserve">රන් මුදු දෙකක් සාදා ඒවා ඉඟ පටිය සවි කර ඇති ස්ථානයට ආසන්නව ඉදිරිපස ඇති ඒෆොද්ගේ දෙපැත්තට සවි කරන ලෙස දෙවියන් වහන්සේ මෝසෙස්ට උපදෙස් දුන්හ.</w:t>
      </w:r>
    </w:p>
    <w:p/>
    <w:p>
      <w:r xmlns:w="http://schemas.openxmlformats.org/wordprocessingml/2006/main">
        <w:t xml:space="preserve">1. දෙවියන්ගේ උපදෙස් පිළිපැදීමේ වැදගත්කම</w:t>
      </w:r>
    </w:p>
    <w:p/>
    <w:p>
      <w:r xmlns:w="http://schemas.openxmlformats.org/wordprocessingml/2006/main">
        <w:t xml:space="preserve">2. සමිඳාණන් වහන්සේගේ ආඥාවලින් අපව අලංකාර කිරීමේ අලංකාරය</w:t>
      </w:r>
    </w:p>
    <w:p/>
    <w:p>
      <w:r xmlns:w="http://schemas.openxmlformats.org/wordprocessingml/2006/main">
        <w:t xml:space="preserve">1. ද්විතීය කථාව 6: 6-7 - "අද මා ඔබට අණ කරන මේ වචන ඔබේ හදවතේ තිබිය යුතුය. ඔබ ඒවා ඔබේ දරුවන්ට ඉතා උනන්දුවෙන් උගන්වන්න, ඔබ ඔබේ නිවසේ වාඩි වී සිටින විට, ඔබ ඇවිදින විට ඒවා ගැන කතා කරන්න. මාර්ගය, ඔබ සයනය කරන විට සහ ඔබ නැඟිටින විට.</w:t>
      </w:r>
    </w:p>
    <w:p/>
    <w:p>
      <w:r xmlns:w="http://schemas.openxmlformats.org/wordprocessingml/2006/main">
        <w:t xml:space="preserve">2. මතෙව් 28:20 - මා ඔබට අණ කළ සියල්ල පිළිපැදීමට ඔවුන්ට ඉගැන්වීම; සහ බලව, මම සදාකාලිකව, යුගයේ අවසානය දක්වාම ඔබ සමඟ සිටිමි.</w:t>
      </w:r>
    </w:p>
    <w:p/>
    <w:p>
      <w:r xmlns:w="http://schemas.openxmlformats.org/wordprocessingml/2006/main">
        <w:t xml:space="preserve">නික්මයාම 28:28 ඔවුන් ළයවැස්ම ඒෆොද්ගේ කුතුහලය දනවන පටියට ඉහළින් තිබෙන පිණිසත්, ළයවැස්ම ඒෆොද් එකෙන් නොගැළපෙන ලෙසත්, නිල් ලේස් පටියකින් ඒෆොද්ගේ වළලුවලට එහි වළලුවලින් බැඳිය යුතුයි.</w:t>
      </w:r>
    </w:p>
    <w:p/>
    <w:p>
      <w:r xmlns:w="http://schemas.openxmlformats.org/wordprocessingml/2006/main">
        <w:t xml:space="preserve">ළය වැස්ම නිල් ලේස් පටියකින් ඒෆොද් පටියට බැඳ තැබිය යුතු අතර, එය ඒෆොද්ගේ පටියට ඉහළින් ආරක්ෂිතව සවි කළ යුතුය.</w:t>
      </w:r>
    </w:p>
    <w:p/>
    <w:p>
      <w:r xmlns:w="http://schemas.openxmlformats.org/wordprocessingml/2006/main">
        <w:t xml:space="preserve">1. අපගේ ඇදහිල්ලේ ආරක්ෂාවේ වැදගත්කම</w:t>
      </w:r>
    </w:p>
    <w:p/>
    <w:p>
      <w:r xmlns:w="http://schemas.openxmlformats.org/wordprocessingml/2006/main">
        <w:t xml:space="preserve">2. බයිබලයේ නිල් පැහැයේ වැදගත්කම</w:t>
      </w:r>
    </w:p>
    <w:p/>
    <w:p>
      <w:r xmlns:w="http://schemas.openxmlformats.org/wordprocessingml/2006/main">
        <w:t xml:space="preserve">1. යෙසායා 54:17 -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2. එපීස 6:14 - "එබැවින්, සත්‍යය ඉණ බැඳගෙන, ධර්මිෂ්ඨකම නමැති ළයවැස්ම පැළඳගෙන සිටගන්න"</w:t>
      </w:r>
    </w:p>
    <w:p/>
    <w:p>
      <w:r xmlns:w="http://schemas.openxmlformats.org/wordprocessingml/2006/main">
        <w:t xml:space="preserve">නික්මයාම 28:29 ආරොන් සමිඳාණන් වහන්සේ ඉදිරියෙහි සිහි කිරීමක් සඳහා ශුද්ධස්ථානයට යන විට, ඔහුගේ හදවතේ විනිශ්චයේ ළය වැස්මෙහි ඊශ්‍රායෙල් පුත්‍රයන්ගේ නම් දරයි.</w:t>
      </w:r>
    </w:p>
    <w:p/>
    <w:p>
      <w:r xmlns:w="http://schemas.openxmlformats.org/wordprocessingml/2006/main">
        <w:t xml:space="preserve">විනිශ්චයේ ළයවැස්ම ආරොන් විසින් පැළඳිය යුතු වූයේ ඊශ්‍රායෙල් පුත්‍රයන්ගේ සිහිගැන්වීමක් ලෙස සහ සමිඳාණන් වහන්සේ සමඟ ඔවුන්ගේ ගිවිසුමක් වශයෙනි.</w:t>
      </w:r>
    </w:p>
    <w:p/>
    <w:p>
      <w:r xmlns:w="http://schemas.openxmlformats.org/wordprocessingml/2006/main">
        <w:t xml:space="preserve">1. සමිඳාණන් වහන්සේ සමඟ අපගේ ගිවිසුම මතක තබා ගැනීමේ වැදගත්කම සහ උන් වහන්සේට අපගේ කැපවීම්වලට ගරු කිරීම.</w:t>
      </w:r>
    </w:p>
    <w:p/>
    <w:p>
      <w:r xmlns:w="http://schemas.openxmlformats.org/wordprocessingml/2006/main">
        <w:t xml:space="preserve">2. අපගේ ඇදහිල්ල සහ දෙවියන් වහන්සේ කෙරෙහි අපගේ වගකීම් අපට මතක් කර දීමේ සංකේතවල බලය.</w:t>
      </w:r>
    </w:p>
    <w:p/>
    <w:p>
      <w:r xmlns:w="http://schemas.openxmlformats.org/wordprocessingml/2006/main">
        <w:t xml:space="preserve">1.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w:t>
      </w:r>
    </w:p>
    <w:p/>
    <w:p>
      <w:r xmlns:w="http://schemas.openxmlformats.org/wordprocessingml/2006/main">
        <w:t xml:space="preserve">2. 2 කොරින්ති 5:17-21 - එබැවින්, යමෙක් ක්‍රිස්තුස් වහන්සේ තුළ සිටී නම්, ඔහු නව මැවිල්ලකි. පැරණි දේ පහව ගොස් ඇත; බලන්න, අලුත් එක පැමිණ ඇත. මේ සියල්ල දෙවියන් වහන්සේගෙන් ය, ඔහු ක්‍රිස්තුස් වහන්සේ කරණකොටගෙන අපව තමා සමඟ සමඟි කර, අපට සංහිඳියාවේ දේවසේවය ලබා දුන්නේය.</w:t>
      </w:r>
    </w:p>
    <w:p/>
    <w:p>
      <w:r xmlns:w="http://schemas.openxmlformats.org/wordprocessingml/2006/main">
        <w:t xml:space="preserve">නික්මයාම 28:30 ඔබ විනිශ්චයේ ළයවැස්මෙහි ඌරීම් සහ තුම්මිම් දැමිය යුතුයි. ආරොන් සමිඳාණන් වහන්සේ ඉදිරියෙහි ඇතුළු වන විට ඒවා ඔහුගේ හදවතේ පවතිනු ඇත.</w:t>
      </w:r>
    </w:p>
    <w:p/>
    <w:p>
      <w:r xmlns:w="http://schemas.openxmlformats.org/wordprocessingml/2006/main">
        <w:t xml:space="preserve">ආරොන් සමිඳාණන් වහන්සේ ඉදිරියෙහි ඉශ්රායෙල්වරුන්ගේ විනිශ්චය උසුලන පිණිස උරීම් සහ තුම්මිම් ඔහුගේ ළය වැස්ම මත පැළඳිය යුතු විය.</w:t>
      </w:r>
    </w:p>
    <w:p/>
    <w:p>
      <w:r xmlns:w="http://schemas.openxmlformats.org/wordprocessingml/2006/main">
        <w:t xml:space="preserve">1. විනිශ්චය දරා ගැනීමේ බලය: අපගේ ජීවිත සඳහා දෙවියන් වහන්සේගේ සැලැස්ම අනුව ජීවත් වීම</w:t>
      </w:r>
    </w:p>
    <w:p/>
    <w:p>
      <w:r xmlns:w="http://schemas.openxmlformats.org/wordprocessingml/2006/main">
        <w:t xml:space="preserve">2. ජනතාවගේ හදවත රැගෙන යාම: නියෝජනය කිරීමේ වගකීම</w:t>
      </w:r>
    </w:p>
    <w:p/>
    <w:p>
      <w:r xmlns:w="http://schemas.openxmlformats.org/wordprocessingml/2006/main">
        <w:t xml:space="preserve">1. යෙරෙමියා 17: 9-10 - හදවත සියල්ලට වඩා වංචාකාරී ය, සහ මංමුලා සහගත ලෙස දුෂ්ට ය: එය දැනගත හැක්කේ කාටද? 10 සමිඳාණන් වහන්සේ වන මම සෑම මනුෂ්‍යයෙකුටම තම තමාගේ මාර්ග අනුවත් ක්‍රියාවල ඵල අනුවත් දෙන පිණිස සිත සෝදිසි කරමි.</w:t>
      </w:r>
    </w:p>
    <w:p/>
    <w:p>
      <w:r xmlns:w="http://schemas.openxmlformats.org/wordprocessingml/2006/main">
        <w:t xml:space="preserve">2. මතෙව් 5:8 - හදවතින් නිර්මල අය භාග්‍යවන්තයෝ ය: මක්නිසාද ඔව්හු දෙවියන් වහන්සේ දකිති.</w:t>
      </w:r>
    </w:p>
    <w:p/>
    <w:p>
      <w:r xmlns:w="http://schemas.openxmlformats.org/wordprocessingml/2006/main">
        <w:t xml:space="preserve">නික්මයාම 28:31 ඔබ ඒෆොද්ගේ සළුව නිල් පාටින් සෑදිය යුතුයි.</w:t>
      </w:r>
    </w:p>
    <w:p/>
    <w:p>
      <w:r xmlns:w="http://schemas.openxmlformats.org/wordprocessingml/2006/main">
        <w:t xml:space="preserve">ඒෆොද්ගේ සළුව සම්පූර්ණයෙන්ම නිල් පාටින් සෑදිය යුතු විය.</w:t>
      </w:r>
    </w:p>
    <w:p/>
    <w:p>
      <w:r xmlns:w="http://schemas.openxmlformats.org/wordprocessingml/2006/main">
        <w:t xml:space="preserve">1: කැපවීමේ සුන්දරත්වය - නික්මයාම 28:31 අධ්‍යයනයක්</w:t>
      </w:r>
    </w:p>
    <w:p/>
    <w:p>
      <w:r xmlns:w="http://schemas.openxmlformats.org/wordprocessingml/2006/main">
        <w:t xml:space="preserve">2: නිල් යන්නෙහි තේරුම - නික්මයාම 28:31 අධ්‍යයනය කිරීම</w:t>
      </w:r>
    </w:p>
    <w:p/>
    <w:p>
      <w:r xmlns:w="http://schemas.openxmlformats.org/wordprocessingml/2006/main">
        <w:t xml:space="preserve">1: මතෙව් 6:33 "එහෙත් පළමුකොට දෙවියන්වහන්සේගේ රාජ්‍යය සහ ඔහුගේ ධර්මිෂ්ඨකම සොයන්න, එවිට මේ සියල්ල ඔබට එකතු කරනු ලැබේ."</w:t>
      </w:r>
    </w:p>
    <w:p/>
    <w:p>
      <w:r xmlns:w="http://schemas.openxmlformats.org/wordprocessingml/2006/main">
        <w:t xml:space="preserve">2: රෝම 12: 1-2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මෙයට අනුකූල නොවන්න. ලෝකය, නමුත් ඔබේ මනස අලුත් වීමෙන්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නික්මයාම 28:32 එහි මුදුනේ, එය මැද සිදුරක් තිබිය යුතුය. .</w:t>
      </w:r>
    </w:p>
    <w:p/>
    <w:p>
      <w:r xmlns:w="http://schemas.openxmlformats.org/wordprocessingml/2006/main">
        <w:t xml:space="preserve">පූජක ඒෆොද් සෑදීම සඳහා වන උපදෙස්වල සඳහන් වන්නේ එය ඉරී යාම වැළැක්වීම සඳහා එය වටා වියන ලද වැඩ බැඳීමක් සහිත සිදුරක් එහි මුදුනේ තිබිය යුතු බවයි.</w:t>
      </w:r>
    </w:p>
    <w:p/>
    <w:p>
      <w:r xmlns:w="http://schemas.openxmlformats.org/wordprocessingml/2006/main">
        <w:t xml:space="preserve">1. පූජක එෆොද්: ශක්තියේ සහ ස්ථිරභාවයේ සංකේතයකි</w:t>
      </w:r>
    </w:p>
    <w:p/>
    <w:p>
      <w:r xmlns:w="http://schemas.openxmlformats.org/wordprocessingml/2006/main">
        <w:t xml:space="preserve">2. පූජක එෆොද් හි සිදුරෙහි වැදගත්කම</w:t>
      </w:r>
    </w:p>
    <w:p/>
    <w:p>
      <w:r xmlns:w="http://schemas.openxmlformats.org/wordprocessingml/2006/main">
        <w:t xml:space="preserve">1. මතෙව් 6:19 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නික්මයාම 28:33 එහි වාටිය වටේට නිල්, දම් සහ තද රතු පාටින් දෙළුම් සෑදිය යුතු ය. ඒ අතර රන් සීනු ද වටා ඇත.</w:t>
      </w:r>
    </w:p>
    <w:p/>
    <w:p>
      <w:r xmlns:w="http://schemas.openxmlformats.org/wordprocessingml/2006/main">
        <w:t xml:space="preserve">ඊශ්‍රායෙල්හි උත්තම පූජක ආරොන්ට වස්ත්‍රයක් සෑදීම සඳහා උපදෙස්වලට නිල්, දම් සහ තද රතු පාට දෙළුම් සහ වාටිය දිගේ රන් සීනු ඇතුළත් වේ.</w:t>
      </w:r>
    </w:p>
    <w:p/>
    <w:p>
      <w:r xmlns:w="http://schemas.openxmlformats.org/wordprocessingml/2006/main">
        <w:t xml:space="preserve">1. ආරොන්ගේ පූජක ඇඳුම: එහි නිර්මාණයේ අධ්‍යාත්මික වැදගත්කම</w:t>
      </w:r>
    </w:p>
    <w:p/>
    <w:p>
      <w:r xmlns:w="http://schemas.openxmlformats.org/wordprocessingml/2006/main">
        <w:t xml:space="preserve">2. ස්වාමින් වහන්සේ විසින් ශක්තිමත් කරන ලදී: පූජක වස්ත්‍රයේ දෙළුම් සහ සීනු වල වැදගත්කම පිළිබඳ පරීක්ෂණයක්</w:t>
      </w:r>
    </w:p>
    <w:p/>
    <w:p>
      <w:r xmlns:w="http://schemas.openxmlformats.org/wordprocessingml/2006/main">
        <w:t xml:space="preserve">1. නික්මයාම 28:33</w:t>
      </w:r>
    </w:p>
    <w:p/>
    <w:p>
      <w:r xmlns:w="http://schemas.openxmlformats.org/wordprocessingml/2006/main">
        <w:t xml:space="preserve">2. ලූක් 12:22-34 - යේසුස්වහන්සේ සූදානම්ව සිටීමේ වැදගත්කම සහ ස්වාමින්වහන්සේ කෙරෙහි ඇදහිල්ල තැබීමේ වැදගත්කම ගැන කථා කරයි.</w:t>
      </w:r>
    </w:p>
    <w:p/>
    <w:p>
      <w:r xmlns:w="http://schemas.openxmlformats.org/wordprocessingml/2006/main">
        <w:t xml:space="preserve">නික්මයාම 28:34 සිවුරේ වාටිය මත රන් සීනුවක් සහ දෙළුම් ගෙඩියක්, රන් සීනුවක් සහ දෙළුම් ගෙඩියක්.</w:t>
      </w:r>
    </w:p>
    <w:p/>
    <w:p>
      <w:r xmlns:w="http://schemas.openxmlformats.org/wordprocessingml/2006/main">
        <w:t xml:space="preserve">මෙම ඡේදය පුරාණ ඊශ්‍රායෙලයේ උත්තම පූජකයා විසින් පැළඳ සිටි, රන් සීනුවකින් සහ දෙළුම් ගෙඩියකින් සරසා තිබූ වස්ත්‍රයේ වාටිය ගැන කතා කරයි.</w:t>
      </w:r>
    </w:p>
    <w:p/>
    <w:p>
      <w:r xmlns:w="http://schemas.openxmlformats.org/wordprocessingml/2006/main">
        <w:t xml:space="preserve">1. රන් සීනුව සහ දෙළුම් වල සංකේතය දෙවියන් වහන්සේ අපට ඉගැන්වීමට සංකේත භාෂාව භාවිතා කරන ආකාරය</w:t>
      </w:r>
    </w:p>
    <w:p/>
    <w:p>
      <w:r xmlns:w="http://schemas.openxmlformats.org/wordprocessingml/2006/main">
        <w:t xml:space="preserve">2. ධර්මිෂ්ඨකම නමැති වස්ත්‍රය පැළඳීම දෙවියන් වහන්සේගේ කැමැත්ත අනුගමනය කිරීම යන්නෙන් අදහස් කරන්නේ කුමක්ද?</w:t>
      </w:r>
    </w:p>
    <w:p/>
    <w:p>
      <w:r xmlns:w="http://schemas.openxmlformats.org/wordprocessingml/2006/main">
        <w:t xml:space="preserve">1. නික්මයාම 28:15-30 ඡේදයේ සන්දර්භය</w:t>
      </w:r>
    </w:p>
    <w:p/>
    <w:p>
      <w:r xmlns:w="http://schemas.openxmlformats.org/wordprocessingml/2006/main">
        <w:t xml:space="preserve">2. හෙබ්‍රෙව් 9:14 ක්‍රිස්තුස් වහන්සේ අපගේ උත්තම පූජකයා වන ආකාරය සහ ඔහු අප වෙනුවෙන් මැදිහත් වන ආකාරය.</w:t>
      </w:r>
    </w:p>
    <w:p/>
    <w:p>
      <w:r xmlns:w="http://schemas.openxmlformats.org/wordprocessingml/2006/main">
        <w:t xml:space="preserve">නික්මයාම 28:35 දේවසේවයේ යෙදීම ආරොන්ට පැවරෙනු ඇත.</w:t>
      </w:r>
    </w:p>
    <w:p/>
    <w:p>
      <w:r xmlns:w="http://schemas.openxmlformats.org/wordprocessingml/2006/main">
        <w:t xml:space="preserve">ආරොන් සමිඳාණන් වහන්සේගේ ශුද්ධස්ථානයේ සේවය කිරීමට නියමිතව සිටි අතර, ඔහු ඇතුළු වන විටත් පිටවන විටත් ඔහුගේ ශබ්දය ඇසෙන්නේය, එවිට ඔහු මිය යන්නේ නැත.</w:t>
      </w:r>
    </w:p>
    <w:p/>
    <w:p>
      <w:r xmlns:w="http://schemas.openxmlformats.org/wordprocessingml/2006/main">
        <w:t xml:space="preserve">1: සමිඳාණන් වහන්සේගේ මාලිගාවේ සේවය කිරීමේ වැදගත්කම සහ උන් වහන්සේට සවන් දීම.</w:t>
      </w:r>
    </w:p>
    <w:p/>
    <w:p>
      <w:r xmlns:w="http://schemas.openxmlformats.org/wordprocessingml/2006/main">
        <w:t xml:space="preserve">2: අපට ජීවත් වීමට හැකි වන පරිදි දෙවියන් වහන්සේගේ උපදෙස් පිළිපැදීම.</w:t>
      </w:r>
    </w:p>
    <w:p/>
    <w:p>
      <w:r xmlns:w="http://schemas.openxmlformats.org/wordprocessingml/2006/main">
        <w:t xml:space="preserve">1: හෙබ්‍රෙව් 10:19-22 එබැවින්, සහෝදරයෙනි, ජේසුස් වහන්සේගේ රුධිරය කරණකොටගෙන, උන් වහන්සේ තිරෙන් එනම්, උන් වහන්සේගේ මාංසය තුළින් අපට විවර කළ අලුත් සහ ජීවමාන මාර්ගයෙන් ශුද්ධස්ථානවලට ඇතුළු වීමට අපට විශ්වාසයක් ඇත. අපට දෙවියන් වහන්සේගේ ගෘහය කෙරෙහි ශ්‍රේෂ්ඨ පූජකයෙකු සිටින බැවින්, අපගේ හදවත නපුරු හෘදය සාක්ෂියෙන් ඉසින ලද සහ පිරිසිදු ජලයෙන් සෝදාගත් අපගේ ශරීර සමඟ ඇදහිල්ලේ පූර්ණ සහතිකයෙන් සැබෑ හදවතකින් ළං වෙමු.</w:t>
      </w:r>
    </w:p>
    <w:p/>
    <w:p>
      <w:r xmlns:w="http://schemas.openxmlformats.org/wordprocessingml/2006/main">
        <w:t xml:space="preserve">2: නික්මයාම 25:8 මම ඔවුන් අතරේ වාසය කරන පිණිස ඔවුන් මට ශුද්ධස්ථානයක් කරත්වා.</w:t>
      </w:r>
    </w:p>
    <w:p/>
    <w:p>
      <w:r xmlns:w="http://schemas.openxmlformats.org/wordprocessingml/2006/main">
        <w:t xml:space="preserve">නික්මයාම 28:36 ඔබ පවිත්‍ර රනින් පිඟානක් සාදා, එය මත සමිඳාණන් වහන්සේට විශුද්ධ යැයි මුද්‍රණාලයක කැටයම් මෙන් සොහොන් කළ යුතු ය.</w:t>
      </w:r>
    </w:p>
    <w:p/>
    <w:p>
      <w:r xmlns:w="http://schemas.openxmlformats.org/wordprocessingml/2006/main">
        <w:t xml:space="preserve">දෙවියන් වහන්සේ මෝසෙස්ට අණ කළේ "ස්වාමින් වහන්සේට විශුද්ධිය" යන කැටයම සහිත පිරිසිදු රනින් පිඟානක් සාදන ලෙසයි.</w:t>
      </w:r>
    </w:p>
    <w:p/>
    <w:p>
      <w:r xmlns:w="http://schemas.openxmlformats.org/wordprocessingml/2006/main">
        <w:t xml:space="preserve">1. ශුද්ධකමේ අර්ථය සහ වැදගත්කම</w:t>
      </w:r>
    </w:p>
    <w:p/>
    <w:p>
      <w:r xmlns:w="http://schemas.openxmlformats.org/wordprocessingml/2006/main">
        <w:t xml:space="preserve">2. දිනපතා ශුද්ධකම පුරුදු කිරීම</w:t>
      </w:r>
    </w:p>
    <w:p/>
    <w:p>
      <w:r xmlns:w="http://schemas.openxmlformats.org/wordprocessingml/2006/main">
        <w:t xml:space="preserve">1. යෙසායා 6:3 "එකෙකු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1 පේතෘස් 1:15-16 "නමුත් ඔබව කැඳවා ඇති තැනැත්තා ශුද්ධව සිටින්නාක් මෙන්, ඔබත් සියලු ආකාරයේ සංවාදයකදී ශුද්ධව සිටින්න.</w:t>
      </w:r>
    </w:p>
    <w:p/>
    <w:p>
      <w:r xmlns:w="http://schemas.openxmlformats.org/wordprocessingml/2006/main">
        <w:t xml:space="preserve">නික්මයාම 28:37 ඔබ එය නිල් ලේස් එකක් මත තැබිය යුතු අතර, එය මිටිය මත විය යුතුය. එය මිටරයේ ඉදිරියෙන් විය යුතුය.</w:t>
      </w:r>
    </w:p>
    <w:p/>
    <w:p>
      <w:r xmlns:w="http://schemas.openxmlformats.org/wordprocessingml/2006/main">
        <w:t xml:space="preserve">"ස්වාමීන් වහන්සේට විශුද්ධයි" යන වදන් ලියා ඇති පවිත්‍ර රන් පිඟානක් උත්තම පූජකයාගේ මිටිය මත තබා නිල් ලේස් පටියකින් බැඳ තබන ලෙස දෙවියන් වහන්සේ අණ කළහ.</w:t>
      </w:r>
    </w:p>
    <w:p/>
    <w:p>
      <w:r xmlns:w="http://schemas.openxmlformats.org/wordprocessingml/2006/main">
        <w:t xml:space="preserve">1. උත්තම පූජකයාගේ මිටර්: ශුද්ධකමේ සංකේතයකි</w:t>
      </w:r>
    </w:p>
    <w:p/>
    <w:p>
      <w:r xmlns:w="http://schemas.openxmlformats.org/wordprocessingml/2006/main">
        <w:t xml:space="preserve">2. දෙවියන්ට ප්‍රසන්න ජීවිතයක් ගත කිරීම</w:t>
      </w:r>
    </w:p>
    <w:p/>
    <w:p>
      <w:r xmlns:w="http://schemas.openxmlformats.org/wordprocessingml/2006/main">
        <w:t xml:space="preserve">1. යෙසායා 61:10 - මම සමිඳාණන් වහන්සේ තුළ බොහෝ සේ ප්‍රීති වන්නෙමි, මාගේ ආත්මය මාගේ දෙවියන් වහන්සේ තුළ ප්‍රීති වන්නෙමි; මක්නිසාද මනමාලයෙකු ආභරණවලින් සැරසී සිටින්නාක් මෙන්ද මනාලියක් තම ආභරණවලින් සැරසී සිටින්නාක් මෙන්ද උන් වහන්සේ මට ගැළවීමේ වස්ත්‍රවලින් සැරසී, ධර්මිෂ්ඨකම නමැති වස්ත්‍රයෙන් මා ආවරණය කළ සේක.</w:t>
      </w:r>
    </w:p>
    <w:p/>
    <w:p>
      <w:r xmlns:w="http://schemas.openxmlformats.org/wordprocessingml/2006/main">
        <w:t xml:space="preserve">2. මතෙව් 22:37-40 - ජේසුස් වහන්සේ ඔහුට කතා කොට, "ඔබේ දෙවි සමිඳාණන් වහන්සේට ඔබේ මුළු හදවතින්ම, ඔබේ මුළු ආත්මයෙන් සහ ඔබේ මුළු මනසින් ප්‍රේම කරන්න. මෙය පළමු හා ශ්‍රේෂ්ඨ ආඥාවයි. දෙවැන්න ඊට සමාන 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නික්මයාම 28:38 ඉශ්‍රායෙල් පුත්‍රයෝ ඔවුන්ගේ සියලු ශුද්ධ පඬුරුවලින් විශුද්ධ කළ යුතු ශුද්ධ දේවල අයුතුකම ආරොන් විසින් දරනු ලබන පිණිස එය ආරොන්ගේ නළල මත තිබෙනු ඇත. සමිඳාණන් වහන්සේ ඉදිරියෙහි ඔවුන් පිළිගනු ලබන පිණිස එය සැමවිටම ඔහුගේ නළල මත තිබෙනු ඇත.</w:t>
      </w:r>
    </w:p>
    <w:p/>
    <w:p>
      <w:r xmlns:w="http://schemas.openxmlformats.org/wordprocessingml/2006/main">
        <w:t xml:space="preserve">ආරොන්ට ඔහුගේ නළලේ පැළඳීමට සංකේතයක් ලබා දී ඇති බව මෙම ඡේදය පැහැදිලි කරයි, එය ඊශ්‍රායෙල්වරුන්ට ශුද්ධව හා සමිඳාණන් වහන්සේට පිළිගත හැකි ලෙස මතක් කිරීමක් වනු ඇත.</w:t>
      </w:r>
    </w:p>
    <w:p/>
    <w:p>
      <w:r xmlns:w="http://schemas.openxmlformats.org/wordprocessingml/2006/main">
        <w:t xml:space="preserve">1. "දෙවියන් වහන්සේගේ ශුද්ධ පෙනී සිටීම: ආරොන්ගේ නළලේ සංකේතය"</w:t>
      </w:r>
    </w:p>
    <w:p/>
    <w:p>
      <w:r xmlns:w="http://schemas.openxmlformats.org/wordprocessingml/2006/main">
        <w:t xml:space="preserve">2. "ජීවමාන ශුද්ධ ජීවිත: ස්වාමින් වහන්සේට පිළිගත හැකි"</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රෝම 12:1-2 - "එබැවින්, සහෝදරයෙනි, දෙවියන් වහන්සේගේ දයාවෙන් මම ඔබෙන් අයදිමි, ඔබගේ ශරීරය ජීවමාන, ශුද්ධ, දෙවියන් වහන්සේට පිළිගත හැකි පූජාවක් ලෙස ඔප්පු කරන ලෙස මම ඔබට ආයාචනා කරමි, එය ඔබගේ සාධාරණ සේවයයි. මෙයට අනුකූල නොවන්න. ලෝකය: නමුත් දෙවියන් වහන්සේගේ යහපත්, පිළිගත හැකි සහ පරිපූර්ණ කැමැත්ත කුමක්දැයි ඔබට ඔප්පු කිරීමට හැකි වන පරිදි ඔබේ මනස අලුත් වීමෙන් පරිවර්තනය වන්න.</w:t>
      </w:r>
    </w:p>
    <w:p/>
    <w:p>
      <w:r xmlns:w="http://schemas.openxmlformats.org/wordprocessingml/2006/main">
        <w:t xml:space="preserve">නික්මයාම 28:39 ඔබ සිහින් හණ රෙදිවලින් කබාය එම්බ්‍රොයිඩර් කර, සිහින් හණවලින් මිටරය සෑදිය යුතු අතර, ඉඳිකටු වැඩ පටිය සෑදිය යුතුය.</w:t>
      </w:r>
    </w:p>
    <w:p/>
    <w:p>
      <w:r xmlns:w="http://schemas.openxmlformats.org/wordprocessingml/2006/main">
        <w:t xml:space="preserve">දෙවියන් වහන්සේ මෝසෙස්ට උපදෙස් දුන්නේ උත්තම පූජකයා සඳහා පූජක ඇඳුමක් නිර්මාණය කරන ලෙසයි, එයට සිහින් හණ රෙදි කබායක්, සිහින් හණ රෙදි මිටක් සහ ඉඳිකටු වැඩ පටියක් ඇතුළත් විය.</w:t>
      </w:r>
    </w:p>
    <w:p/>
    <w:p>
      <w:r xmlns:w="http://schemas.openxmlformats.org/wordprocessingml/2006/main">
        <w:t xml:space="preserve">1: දෙවියන් වහන්සේ අපට පවරා ඇති කාර්යය කිරීමට අප කැමැත්තෙන් සිටිය යුතුය.</w:t>
      </w:r>
    </w:p>
    <w:p/>
    <w:p>
      <w:r xmlns:w="http://schemas.openxmlformats.org/wordprocessingml/2006/main">
        <w:t xml:space="preserve">2: අපගේ පරිත්‍යාගයන් අඩක් කිරීමට නොවේ, නමුත් අපගේ උපරිම උත්සාහයෙන් කළ යුතුය.</w:t>
      </w:r>
    </w:p>
    <w:p/>
    <w:p>
      <w:r xmlns:w="http://schemas.openxmlformats.org/wordprocessingml/2006/main">
        <w:t xml:space="preserve">1: එපීස 6: 7-8 - ඔබ මිනිසුන්ට නොව ස්වාමින් වහන්සේට සේවය කරනවාක් මෙන් මුළු හදවතින්ම සේවය කරන්න, මන්ද යත්, ඔවුන් වහලුන් හෝ නිදහස් වුවද, ඔවුන් කරන ඕනෑම යහපතකට ස්වාමින් වහන්සේ විපාක දෙන බව ඔබ දන්නා බැවිනි.</w:t>
      </w:r>
    </w:p>
    <w:p/>
    <w:p>
      <w:r xmlns:w="http://schemas.openxmlformats.org/wordprocessingml/2006/main">
        <w:t xml:space="preserve">2: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එය කරන්න. ඔබ සේවය කරන්නේ ස්වාමීන් වන ක්‍රිස්තුස් වහන්සේ ය.</w:t>
      </w:r>
    </w:p>
    <w:p/>
    <w:p>
      <w:r xmlns:w="http://schemas.openxmlformats.org/wordprocessingml/2006/main">
        <w:t xml:space="preserve">නික්මයාම 28:40 ඔබ ආරොන්ගේ පුත්‍රයන්ට කබා සාදා, ඔවුන් සඳහා ඉඟපටි සෑදිය යුතු අතර, තේජස සහ අලංකාරය සඳහා ඔබ ඔවුන්ට බෝනට් සෑදිය යුතුය.</w:t>
      </w:r>
    </w:p>
    <w:p/>
    <w:p>
      <w:r xmlns:w="http://schemas.openxmlformats.org/wordprocessingml/2006/main">
        <w:t xml:space="preserve">ආරොන්ගේ පුතුන්ට තේජස සහ අලංකාරය සඳහා කබා, ඉඟපටි සහ බෝනට් සෑදීමට දෙවි මෝසෙස්ට උපදෙස් දෙයි.</w:t>
      </w:r>
    </w:p>
    <w:p/>
    <w:p>
      <w:r xmlns:w="http://schemas.openxmlformats.org/wordprocessingml/2006/main">
        <w:t xml:space="preserve">1. ශුද්ධකමේ තේජස: නික්මයාම 28:40 හි මෝසෙස්ට දෙවියන් වහන්සේගේ උපදෙස් අධ්‍යයනය කිරීම</w:t>
      </w:r>
    </w:p>
    <w:p/>
    <w:p>
      <w:r xmlns:w="http://schemas.openxmlformats.org/wordprocessingml/2006/main">
        <w:t xml:space="preserve">2. අලංකාරයේ බලය: දෙවියන් වහන්සේ තමාව මහිමයට පත් කිරීමට අපගේ අලංකාරය භාවිතා කරන ආකාරය</w:t>
      </w:r>
    </w:p>
    <w:p/>
    <w:p>
      <w:r xmlns:w="http://schemas.openxmlformats.org/wordprocessingml/2006/main">
        <w:t xml:space="preserve">1. 1 පේතෘස් 3: 3-4 - "ඔබේ අලංකාරය හිසකෙස් ගෙතීම සහ රන් ආභරණ පැළඳීම හෝ ඔබ අඳින ඇඳුමෙන් බාහිර වීමට ඉඩ නොතබන්න, නමුත් ඔබේ අලංකාරය නොබිඳිය හැකි සුන්දරත්වයෙන් යුත් හදවතේ සැඟවුණු පුද්ගලයා වීමට ඉඩ හරින්න. මෘදු හා සන්සුන් ආත්මයක, දෙවියන් වහන්සේ ඉදිරියෙහි ඉතා අනර්ඝයි."</w:t>
      </w:r>
    </w:p>
    <w:p/>
    <w:p>
      <w:r xmlns:w="http://schemas.openxmlformats.org/wordprocessingml/2006/main">
        <w:t xml:space="preserve">2. යෙසායා 61:10 - "මම සමිඳාණන් වහන්සේ තුළ බොහෝ සෙයින් ප්‍රීති වන්නෙමි; මාගේ ආත්මය මාගේ දෙවියන් වහන්සේ තුළ ප්‍රීති වන්නේය, මක්නිසාද උන් වහන්සේ මට ගැළවීමේ වස්ත්‍රවලින් සැරසී ඇත; ඔහු මනාලයෙකු තමාටම තට්ටු කරන්නාක් මෙන් ධර්මිෂ්ඨකමේ වස්ත්‍රයෙන් මා ආවරණය කළේය. අලංකාර හිස්වැස්මක් ඇති පූජකයෙකු මෙන්ද මනාලියක් තම ආභරණවලින් සැරසී සිටින්නාක් මෙන්ද."</w:t>
      </w:r>
    </w:p>
    <w:p/>
    <w:p>
      <w:r xmlns:w="http://schemas.openxmlformats.org/wordprocessingml/2006/main">
        <w:t xml:space="preserve">නික්මයාම 28:41 ඔබ ඒවා ඔබේ සහෝදර ආරොන්ට සහ ඔහු සමඟ ඔහුගේ පුත්‍රයන් පිට තැබිය යුතුයි. ඔවුන් මට පූජක තනතුරේ සේවය කරන පිණිස ඔවුන්ව අභිෂේක කර විශුද්ධ කළ යුතුය.</w:t>
      </w:r>
    </w:p>
    <w:p/>
    <w:p>
      <w:r xmlns:w="http://schemas.openxmlformats.org/wordprocessingml/2006/main">
        <w:t xml:space="preserve">ආරොන් සහ ඔහුගේ පුත්‍රයන්ට පූජකයන් ලෙස සේවය කිරීමට හැකි වන පරිදි අභිෂේක කිරීමට, කැප කිරීමට සහ විශුද්ධ කිරීමට දෙවි මෝසෙස්ට අණ කරයි.</w:t>
      </w:r>
    </w:p>
    <w:p/>
    <w:p>
      <w:r xmlns:w="http://schemas.openxmlformats.org/wordprocessingml/2006/main">
        <w:t xml:space="preserve">1. ශුද්ධකමේ බලය: දෙවියන් වහන්සේට සේවය කිරීමට විශුද්ධිකරණය අපට හැකියාව ලබා දෙන ආකාරය</w:t>
      </w:r>
    </w:p>
    <w:p/>
    <w:p>
      <w:r xmlns:w="http://schemas.openxmlformats.org/wordprocessingml/2006/main">
        <w:t xml:space="preserve">2. පූජකත්වය සඳහා දෙවියන්ගේ කැඳවීම: ඔහුට සේවය කිරීම යන්නෙන් අදහස් කරන්නේ කුමක්ද?</w:t>
      </w:r>
    </w:p>
    <w:p/>
    <w:p>
      <w:r xmlns:w="http://schemas.openxmlformats.org/wordprocessingml/2006/main">
        <w:t xml:space="preserve">1. නික්මයාම 28:41 - ඔබ ඒවා ඔබේ සොහොයුරා වන ආරොන්ට සහ ඔහු සමඟ ඔහුගේ පුත්‍රයන් පිට තැබිය යුතුයි. ඔවුන් මට පූජක තනතුරේ සේවය කරන පිණිස ඔවුන්ව අභිෂේක කර විශුද්ධ කළ යුතුය.</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නික්මයාම 28:42 ඔවුන්ගේ නිරුවත වැසීමට ඔබ ඔවුන්ට ලිනන් බ්‍රෙෂ් එකක් සාදා දෙන්න. ඔවුන් ඉඟටියේ සිට කලවා දක්වා ළඟා විය යුතුය.</w:t>
      </w:r>
    </w:p>
    <w:p/>
    <w:p>
      <w:r xmlns:w="http://schemas.openxmlformats.org/wordprocessingml/2006/main">
        <w:t xml:space="preserve">ඉඟටියේ සිට කලවා දක්වා මිනිසුන්ගේ නිරුවත වැසීමට ලිනන් බ්‍රෙච් සෑදීමට උපදෙස් දෙනු ලැබේ.</w:t>
      </w:r>
    </w:p>
    <w:p/>
    <w:p>
      <w:r xmlns:w="http://schemas.openxmlformats.org/wordprocessingml/2006/main">
        <w:t xml:space="preserve">1. "ධර්මිෂ්ඨකමෙන් සැරසෙන්න"</w:t>
      </w:r>
    </w:p>
    <w:p/>
    <w:p>
      <w:r xmlns:w="http://schemas.openxmlformats.org/wordprocessingml/2006/main">
        <w:t xml:space="preserve">2. "ඔබේ ලැජ්ජාව නිහතමානීව වසා ගන්න"</w:t>
      </w:r>
    </w:p>
    <w:p/>
    <w:p>
      <w:r xmlns:w="http://schemas.openxmlformats.org/wordprocessingml/2006/main">
        <w:t xml:space="preserve">1. යෙසායා 61:10 - "මම සමිඳාණන් වහන්සේ තුළ බොහෝ සෙයින් ප්‍රීති වන්නෙමි, මාගේ ආත්මය මාගේ දෙවියන් වහන්සේ තුළ ප්‍රීති වන්නේ ය; මක්නිසාද උන් වහන්සේ මට ගැළවීමේ වස්ත්‍රවලින් සැරසී, මනාලයෙකු මනමාලයෙකු මෙන් ධර්මිෂ්ඨකමේ වස්ත්‍රයෙන් මා ආවරණය කළ සේක. තමා ආභරණවලින් සැරසී, මනාලියක ස්වර්ණාභරණවලින් සැරසී සිටින්නාක් මෙන්”</w:t>
      </w:r>
    </w:p>
    <w:p/>
    <w:p>
      <w:r xmlns:w="http://schemas.openxmlformats.org/wordprocessingml/2006/main">
        <w:t xml:space="preserve">2. හිතෝපදේශ 16:19 - "උඩඟු අය සමඟ කොල්ලය බෙදා ගන්නවාට වඩා පහත් අය සමඟ නිහතමානීව සිටීම හොඳය."</w:t>
      </w:r>
    </w:p>
    <w:p/>
    <w:p>
      <w:r xmlns:w="http://schemas.openxmlformats.org/wordprocessingml/2006/main">
        <w:t xml:space="preserve">නික්මයාම 28:43 ඔවුන් ආරොන් සහ ඔහුගේ පුත්‍රයන් මත සිටිනු ඇත, ඔවුන් සභා මණ්ඩපයට ඇතුල් වන විට හෝ ශුද්ධස්ථානයේ සේවය කිරීමට පූජාසනය ළඟට පැමිණෙන විට; ඔවුන් අධර්මිෂ්ඨකම් දරා නොසිට, මැරෙන්නේ නැත.</w:t>
      </w:r>
    </w:p>
    <w:p/>
    <w:p>
      <w:r xmlns:w="http://schemas.openxmlformats.org/wordprocessingml/2006/main">
        <w:t xml:space="preserve">ආරොන් සහ ඔහුගේ පුත්‍රයෝ නික්මයාම 28:43 හි දක්වා ඇති පූජක වස්ත්‍ර පැළඳිය යුතුය, ඔවුන් මණ්ඩපයට ඇතුළු වන විට හෝ දේවසේවයට පූජාසනයට ළං වන විට, ඔවුන් අයුතුකම් කර මිය නොයන ලෙස.</w:t>
      </w:r>
    </w:p>
    <w:p/>
    <w:p>
      <w:r xmlns:w="http://schemas.openxmlformats.org/wordprocessingml/2006/main">
        <w:t xml:space="preserve">1. අයුතුකමෙන් අපව ගලවා ගැනීමේ දෙවියන් වහන්සේගේ දයාවේ බලය</w:t>
      </w:r>
    </w:p>
    <w:p/>
    <w:p>
      <w:r xmlns:w="http://schemas.openxmlformats.org/wordprocessingml/2006/main">
        <w:t xml:space="preserve">2. දෙවියන්ට උපස්ථාන කිරීමේදී පූජක වස්ත්‍රවල ඇති වැදගත්කම</w:t>
      </w:r>
    </w:p>
    <w:p/>
    <w:p>
      <w:r xmlns:w="http://schemas.openxmlformats.org/wordprocessingml/2006/main">
        <w:t xml:space="preserve">1. ගීතාවලිය 103:12 - බටහිරින් නැඟෙනහිර දුර තිබෙන තරමටම, උන්වහන්සේ අපගේ අපරාධ අපෙන් පහකළ සේක.</w:t>
      </w:r>
    </w:p>
    <w:p/>
    <w:p>
      <w:r xmlns:w="http://schemas.openxmlformats.org/wordprocessingml/2006/main">
        <w:t xml:space="preserve">2.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නික්මයාම 29 ඡේද තුනකින් පහත පරිදි සාරාංශගත කළ හැකි අතර, දක්වා ඇති පද සමඟ:</w:t>
      </w:r>
    </w:p>
    <w:p/>
    <w:p>
      <w:r xmlns:w="http://schemas.openxmlformats.org/wordprocessingml/2006/main">
        <w:t xml:space="preserve">1 වන ඡේදය: නික්මයාම 29: 1-9 හි, ආරොන් සහ ඔහුගේ පුතුන් පූජකයන් ලෙස කැප කිරීම සඳහා දෙවියන් වහන්සේ උපදෙස් සපයයි. මෙම ක්‍රියාවලියට ඔවුන් ජලයෙන් සෝදා පෙර පරිච්ඡේදයේ විස්තර කර ඇති පූජක වස්ත්‍රවලින් සැරසීම ඇතුළත් වේ. ඉන්පසු ඔවුන්ව ශුද්ධ වූ අභිෂේක තෛලයෙන් අභිෂේක කරනු ලබන අතර, එය යෙහෝවාට සේවය කිරීම සඳහා ඔවුන්ගේ වෙන් වූ තත්ත්වය සංකේතවත් කරයි. පාප පූජාවක් ලෙස ගවයෙකු පූජා කරනු ලබන අතර, උගේ ලේ දවන යාග පූජාසනයට සහ පූජාසනයේ අංවලට යොදනු ලැබේ. ගොනාගේ ඉතිරි කොටස් කඳවුරෙන් පිටත පුළුස්සා දමනු ලැබේ.</w:t>
      </w:r>
    </w:p>
    <w:p/>
    <w:p>
      <w:r xmlns:w="http://schemas.openxmlformats.org/wordprocessingml/2006/main">
        <w:t xml:space="preserve">2 වන ඡේදය: නික්මයාම 29:10-28 හි අඛණ්ඩව, දවන පූජාවක් ලෙස බැටළුවෙකු පිරිනැමීම සඳහා සවිස්තරාත්මක උපදෙස් ලබා දී ඇත. එහි රුධිරය පූජාසනයේ සෑම පැත්තකින්ම ඉසිනු ලබන අතර, එය පවිත්ර කිරීම සහ සමාව දීම සංකේතවත් කරයි. යෙහෝවා දෙවිට ප්‍රසන්න සුවඳක් ලෙස බැටළුවාව පූජාසනය මත සම්පූර්ණයෙන්ම පුළුස්සා දමනු ලැබේ. තවත් බැටළුවෙකු කැප කිරීමේ පූජාවක් ලෙස ඉදිරිපත් කරනු ලැබේ; එහි රුධිරය ආරොන්ගේ දකුණු කන් පෙත්ත, මාපටැඟිල්ල සහ මහපටැඟිල්ල මත තබා ඇති අතර, එය සංකේතවත් කරන්නේ දෙවිගේ වචනයට සවන් දීමට, ධර්මිෂ්ඨ ක්‍රියා කිරීමට සහ කීකරුව ගමන් කිරීමට ඔහු කළ කැපවීමයි.</w:t>
      </w:r>
    </w:p>
    <w:p/>
    <w:p>
      <w:r xmlns:w="http://schemas.openxmlformats.org/wordprocessingml/2006/main">
        <w:t xml:space="preserve">3 වන ඡේදය: නික්මයාම 29:29-46 හි, ආරොන් සහ ඔහුගේ පුතුන් පූජකයන් ලෙස අභිෂේක කිරීම සම්බන්ධ වැඩිදුර චාරිත්‍ර පිළිබඳව දෙවියන් වහන්සේ මෝසෙස්ට උපදෙස් දෙයි. ආරොන් පැළඳ සිටි ළයවැස්ම ඊශ්‍රායෙල්වරුන්ගේ පූජාවලින් සදාකාලික කොටසක් ලෙස යෙහෝවා ඉදිරියෙහි තබනු ලැබේ. මෝසෙස් පූජාසනයෙන් ලේ මිශ්‍ර වූ ආලේප තෛලයෙන් කොටසක් ගෙන ආරොන් සහ ඔහුගේ පුත්‍රයන්ගේ වස්ත්‍ර මත ඉස ඔවුන්ව දෙවියන් වහන්සේ ඉදිරියෙහි සේවය සඳහා කැප කරයි. ඔවුන් දින හතක් මුළුල්ලේම සම්මුඛ වීමේ කූඩාරමේ දොරටුව අසල රැඳී සිටින අතර ඔවුන්ගේ පැවිද්ද අවසන් වන තෙක් විවිධ පූජා පවත්වති.</w:t>
      </w:r>
    </w:p>
    <w:p/>
    <w:p>
      <w:r xmlns:w="http://schemas.openxmlformats.org/wordprocessingml/2006/main">
        <w:t xml:space="preserve">සාරාංශයකින්:</w:t>
      </w:r>
    </w:p>
    <w:p>
      <w:r xmlns:w="http://schemas.openxmlformats.org/wordprocessingml/2006/main">
        <w:t xml:space="preserve">නික්මයාම 29 ඉදිරිපත් කරයි:</w:t>
      </w:r>
    </w:p>
    <w:p>
      <w:r xmlns:w="http://schemas.openxmlformats.org/wordprocessingml/2006/main">
        <w:t xml:space="preserve">ආරොන් සහ ඔහුගේ පුතුන් පූජකයන් ලෙස කැප කිරීම සඳහා උපදෙස්;</w:t>
      </w:r>
    </w:p>
    <w:p>
      <w:r xmlns:w="http://schemas.openxmlformats.org/wordprocessingml/2006/main">
        <w:t xml:space="preserve">සේදීම, පූජක ඇඳුම් ඇඳීම, තෙල් ආලේප කිරීම;</w:t>
      </w:r>
    </w:p>
    <w:p>
      <w:r xmlns:w="http://schemas.openxmlformats.org/wordprocessingml/2006/main">
        <w:t xml:space="preserve">පාප පූජාවක් ලෙස ගවයෙකු ඔප්පු කර කඳවුරෙන් පිටත උගේ කොටස් පුළුස්සා දැමීම.</w:t>
      </w:r>
    </w:p>
    <w:p/>
    <w:p>
      <w:r xmlns:w="http://schemas.openxmlformats.org/wordprocessingml/2006/main">
        <w:t xml:space="preserve">දවන පූජාවක් ලෙස බැටළුවෙකු පිරිනැමීම සඳහා සවිස්තරාත්මක උපදෙස්;</w:t>
      </w:r>
    </w:p>
    <w:p>
      <w:r xmlns:w="http://schemas.openxmlformats.org/wordprocessingml/2006/main">
        <w:t xml:space="preserve">පූජාසනය මත ලේ ඉසීම; බැටළුවාගේ සම්පූර්ණ පිළිස්සීම;</w:t>
      </w:r>
    </w:p>
    <w:p>
      <w:r xmlns:w="http://schemas.openxmlformats.org/wordprocessingml/2006/main">
        <w:t xml:space="preserve">අභිෂේක පූජාවක් ලෙස තවත් බැටළුවෙකු ඉදිරිපත් කිරීම.</w:t>
      </w:r>
    </w:p>
    <w:p/>
    <w:p>
      <w:r xmlns:w="http://schemas.openxmlformats.org/wordprocessingml/2006/main">
        <w:t xml:space="preserve">ආරොන් සහ ඔහුගේ පුතුන් පූජකයන් ලෙස අභිෂේක කිරීම සඳහා තවත් චාරිත්ර;</w:t>
      </w:r>
    </w:p>
    <w:p>
      <w:r xmlns:w="http://schemas.openxmlformats.org/wordprocessingml/2006/main">
        <w:t xml:space="preserve">ඉශ්‍රායෙල්වරුන්ගේ පඬුරුවලින් සදාකාලික කොටස යෙහෝවා ඉදිරියෙහි තබා ඇත.</w:t>
      </w:r>
    </w:p>
    <w:p>
      <w:r xmlns:w="http://schemas.openxmlformats.org/wordprocessingml/2006/main">
        <w:t xml:space="preserve">රුධිරය සමඟ මිශ්ර වූ තෙල්වලින් ආලේප කිරීම; සම්මුඛ වීමේ කූඩාරමට ඇතුල් වන ස්ථානයේ දින හතක් පැවිදි විය.</w:t>
      </w:r>
    </w:p>
    <w:p/>
    <w:p>
      <w:r xmlns:w="http://schemas.openxmlformats.org/wordprocessingml/2006/main">
        <w:t xml:space="preserve">මෙම පරිච්ඡේදය ආරොන් සහ ඔහුගේ පුතුන් පූජකයන් ලෙස කැප කිරීමේ ක්‍රියාවලිය අවධාරනය කරයි, ඔවුන්ගේ වෙන් වූ තත්වය සහ දෙවියන් වහන්සේ සහ ඔහුගේ සෙනඟ අතර මැදිහත් වීමේ ඔවුන්ගේ භූමිකාව ඉස්මතු කරයි. චාරිත්‍ර වාරිත්‍රවලට පිරිසිදු කිරීම, සමාව දීම, කැපවීම සහ කීකරුකම සංකේතවත් කිරීම සඳහා සේදීම, ආලේප කිරීම සහ පූජාවන් ඇතුළත් වේ. පූජක ඇඳුම් ඔවුන්ගේ පරිශුද්ධ රාජකාරි පිළිබඳ දෘශ්‍ය මතක් කිරීම් ලෙස සේවය කරයි. අභිෂේක කිරීමේ ක්‍රියාවලිය දින කිහිපයක් පුරා දිවෙන අතර ඊශ්‍රායෙල් නමස්කාරය තුළ ඔවුන්ගේ භූමිකාව ශක්තිමත් කරන විවිධ පූජාවන් ඇතුළත් වේ.</w:t>
      </w:r>
    </w:p>
    <w:p/>
    <w:p>
      <w:r xmlns:w="http://schemas.openxmlformats.org/wordprocessingml/2006/main">
        <w:t xml:space="preserve">නික්මයාම 29:1 පූජක තනතුරේ මට සේවය කිරීම සඳහා ඔවුන්ව විශුද්ධ කිරීම සඳහා ඔබ ඔවුන්ට කළ යුතු දෙය මෙයයි: එක් ගොනෙකු හා කැළැල් නැති බැටළුවන් දෙදෙනෙකු රැගෙන යන්න.</w:t>
      </w:r>
    </w:p>
    <w:p/>
    <w:p>
      <w:r xmlns:w="http://schemas.openxmlformats.org/wordprocessingml/2006/main">
        <w:t xml:space="preserve">1: දෙවියන් වහන්සේ අපට අණ කරන්නේ ශුද්ධකමින් හා පවිත්‍රත්වයෙන් උන් වහන්සේට සේවය කරන ලෙසයි.</w:t>
      </w:r>
    </w:p>
    <w:p/>
    <w:p>
      <w:r xmlns:w="http://schemas.openxmlformats.org/wordprocessingml/2006/main">
        <w:t xml:space="preserve">2: අපි අපගේ හොඳම පූජාවලින් දෙවියන් වහන්සේට සේවය කළ යුතුය.</w:t>
      </w:r>
    </w:p>
    <w:p/>
    <w:p>
      <w:r xmlns:w="http://schemas.openxmlformats.org/wordprocessingml/2006/main">
        <w:t xml:space="preserve">1: ලෙවී කථාව 1: 3-5 ඔහුගේ පූජාව ගව පට්ටියේ දවන පූජාවක් නම්, ඔහු කැළලක් නැති පිරිමි සතෙකුව ඔප්පු කළ යුතුය.</w:t>
      </w:r>
    </w:p>
    <w:p/>
    <w:p>
      <w:r xmlns:w="http://schemas.openxmlformats.org/wordprocessingml/2006/main">
        <w:t xml:space="preserve">2:1 පේතෘස් 2:5 ඔබත් ජීවමාන ගල් මෙන්, යේසුස් ක්‍රිස්තුස් වහන්සේ විසින් දෙවියන් වහන්සේට පිළිගත හැකි ආත්මික පූජා ඔප්පු කිරීමට ආත්මික ගෘහයක්, ශුද්ධ පූජක තන්ත්‍රයක් ගොඩනගා ඇත.</w:t>
      </w:r>
    </w:p>
    <w:p/>
    <w:p>
      <w:r xmlns:w="http://schemas.openxmlformats.org/wordprocessingml/2006/main">
        <w:t xml:space="preserve">නික්මයාම 29:2 තවද මුහුන් නොදැමූ රොටි ද තෙල්වලින් තෙම්පරාදු කළ මුහුන් නොදැමූ කේක් ද තෙල්වලින් ආලේප කරන ලද මුහුන් නොදැමූ වේෆර් ද තිරිඟු පිටිවලින් සෑදිය යුතු ය.</w:t>
      </w:r>
    </w:p>
    <w:p/>
    <w:p>
      <w:r xmlns:w="http://schemas.openxmlformats.org/wordprocessingml/2006/main">
        <w:t xml:space="preserve">තිරිඟු පිටිවලින් මුහුන් නොදැමූ රොටි, කේක් සහ වේෆර් සෑදීමේ උපදෙස් මෙම ඡේදයේ විස්තර කෙරේ.</w:t>
      </w:r>
    </w:p>
    <w:p/>
    <w:p>
      <w:r xmlns:w="http://schemas.openxmlformats.org/wordprocessingml/2006/main">
        <w:t xml:space="preserve">1. ජීවන පාන්: බයිබලයේ මුහුන් නොදැමූ රොටිවල සංකේතාත්මක වැදගත්කම ගවේෂණය කිරීම</w:t>
      </w:r>
    </w:p>
    <w:p/>
    <w:p>
      <w:r xmlns:w="http://schemas.openxmlformats.org/wordprocessingml/2006/main">
        <w:t xml:space="preserve">2. කීකරුකමේ බලය: දෙවියන්වහන්සේගේ අණ පිළිපැදීමෙන් ආශීර්වාද ලැබෙන්නේ කෙසේද?</w:t>
      </w:r>
    </w:p>
    <w:p/>
    <w:p>
      <w:r xmlns:w="http://schemas.openxmlformats.org/wordprocessingml/2006/main">
        <w:t xml:space="preserve">1. යොහන් 6:35 - ජේසුස් වහන්සේ පැවසුවේ, මම ජීවන ආහාරය වෙමි. මා ළඟට එන කවරෙකුටවත් බඩගිනි නොවන්නේය, මා කෙරෙහි අදහාගන්නාට කිසිදා පිපාසය නොවන්නේය.</w:t>
      </w:r>
    </w:p>
    <w:p/>
    <w:p>
      <w:r xmlns:w="http://schemas.openxmlformats.org/wordprocessingml/2006/main">
        <w:t xml:space="preserve">2. 1 සාමුවෙල් 15:22 - එහෙත් සාමුවෙල් පිළිතුරු දුන්නේ ය: සමිඳාණන් වහන්සේගේ හඬට කීකරු වීම තරම් දවන යාග පූජාවලින් හා යාගවලින් සමිඳාණන් වහන්සේ ප්‍රිය කරන්නේ ද? පූජාවට වඩා කීකරු වීම හොඳය, බැටළුවන්ගේ තෙලට වඩා කීකරුකම හොඳය.</w:t>
      </w:r>
    </w:p>
    <w:p/>
    <w:p>
      <w:r xmlns:w="http://schemas.openxmlformats.org/wordprocessingml/2006/main">
        <w:t xml:space="preserve">නික්මයාම 29:3 ඔබ ඔවුන්ව එක කූඩයකට දමා ගොනා සහ බැටළු පැටවුන් දෙදෙනා සමඟ කූඩයට ගෙනෙන්න.</w:t>
      </w:r>
    </w:p>
    <w:p/>
    <w:p>
      <w:r xmlns:w="http://schemas.openxmlformats.org/wordprocessingml/2006/main">
        <w:t xml:space="preserve">සමිඳාණන් වහන්සේට පූජාවක් ලෙස ගොනුන් සහ බැටළුවන් දෙදෙනෙකු අඩංගු කූඩයක් ගෙන එන ලෙස මෝසෙස්ට උපදෙස් දෙනු ලැබේ.</w:t>
      </w:r>
    </w:p>
    <w:p/>
    <w:p>
      <w:r xmlns:w="http://schemas.openxmlformats.org/wordprocessingml/2006/main">
        <w:t xml:space="preserve">1. "පූජා කිරීමේ බලය: ස්වාමින් වහන්සේට වටිනා දෙයක් පූජා කිරීමෙන් ආශීර්වාදය ලැබෙන අයුරු"</w:t>
      </w:r>
    </w:p>
    <w:p/>
    <w:p>
      <w:r xmlns:w="http://schemas.openxmlformats.org/wordprocessingml/2006/main">
        <w:t xml:space="preserve">2. "ස්වාමින්ගේ ශුද්ධකම: පූජාවක් තුළින් දෙවියන් වහන්සේගේ ශුද්ධකම නියෝජනය කිරීම"</w:t>
      </w:r>
    </w:p>
    <w:p/>
    <w:p>
      <w:r xmlns:w="http://schemas.openxmlformats.org/wordprocessingml/2006/main">
        <w:t xml:space="preserve">1. ලෙවී කථාව 1: 3-4 - "ඔහුගේ පූජාව ගව පට්ටියේ දවන පූජාවක් නම්, ඔහු කැළලක් නැති පිරිමි සතෙකු ඔප්පු කළ යුතුය: ඔහු තම කැමැත්තෙන් එය සභා මණ්ඩපයේ දොරකඩ ස්වාමීන් වහන්සේ ඉදිරියෙහි ඔප්පු කළ යුතුය. ."</w:t>
      </w:r>
    </w:p>
    <w:p/>
    <w:p>
      <w:r xmlns:w="http://schemas.openxmlformats.org/wordprocessingml/2006/main">
        <w:t xml:space="preserve">2. උත්පත්ති 8:20 - "නෝවා සමිඳාණන් වහන්සේට පූජාසනයක් ගොඩනඟා, සියලු පවිත්ර මෘගයන්ගෙන් සහ සෑම පවිත්ර කුරුල්ලාගෙන්ම ගෙන, පූජාසනය මත දවන පූජා ඔප්පු කළේය."</w:t>
      </w:r>
    </w:p>
    <w:p/>
    <w:p>
      <w:r xmlns:w="http://schemas.openxmlformats.org/wordprocessingml/2006/main">
        <w:t xml:space="preserve">නික්මයාම 29:4 ආරොන් සහ ඔහුගේ පුත්‍රයන්ව සම්මුඛ වීමේ කූඩාරමේ දොර ළඟට ගෙනැවිත් ඔවුන්ව වතුරෙන් සෝදාගත යුතුයි.</w:t>
      </w:r>
    </w:p>
    <w:p/>
    <w:p>
      <w:r xmlns:w="http://schemas.openxmlformats.org/wordprocessingml/2006/main">
        <w:t xml:space="preserve">ආරොන් සහ ඔහුගේ පුතුන්ව මණ්ඩපයේ දොර ළඟට ගෙනැවිත් වතුරෙන් සෝදා ගැනීමට මෙම ඡේදය උපදෙස් දෙයි.</w:t>
      </w:r>
    </w:p>
    <w:p/>
    <w:p>
      <w:r xmlns:w="http://schemas.openxmlformats.org/wordprocessingml/2006/main">
        <w:t xml:space="preserve">1. යේසුස් අපව සෝදා පිරිසිදු කරයි - එළිදරව් 1:5</w:t>
      </w:r>
    </w:p>
    <w:p/>
    <w:p>
      <w:r xmlns:w="http://schemas.openxmlformats.org/wordprocessingml/2006/main">
        <w:t xml:space="preserve">2. චාරිත්රානුකූල බලය - ලෙවී කථාව 8:6</w:t>
      </w:r>
    </w:p>
    <w:p/>
    <w:p>
      <w:r xmlns:w="http://schemas.openxmlformats.org/wordprocessingml/2006/main">
        <w:t xml:space="preserve">1. එසකියෙල් 36:25 - මම ඔබට පිරිසිදු ජලය ඉස, ඔබ පවිත්‍ර වන්න.</w:t>
      </w:r>
    </w:p>
    <w:p/>
    <w:p>
      <w:r xmlns:w="http://schemas.openxmlformats.org/wordprocessingml/2006/main">
        <w:t xml:space="preserve">2. රෝම 6:3-4 - යේසුස් ක්‍රිස්තුස්වහන්සේ තුළට බව්තීස්ම වූ අපෙන් බොහෝ දෙනෙක් ඔහුගේ මරණයට බව්තීස්ම වූ බව ඔබ දන්නේ නැද්ද? එබැවින් මරණයට බව්තීස්ම වීමෙන් අප ඔහු සමඟ වළලනු ලැබේ.</w:t>
      </w:r>
    </w:p>
    <w:p/>
    <w:p>
      <w:r xmlns:w="http://schemas.openxmlformats.org/wordprocessingml/2006/main">
        <w:t xml:space="preserve">නික්මයාම 29:5 ඔබ වස්ත්‍ර රැගෙන ආරොන්ට සළුවද ඒෆොද්ගේ සළුවද ඒෆොද්ද ළයවැස්මද ඇඳගෙන ඒෆොද්ගේ කුතුහලය දනවන පටියෙන් ඔහුට බැඳ තබන්න.</w:t>
      </w:r>
    </w:p>
    <w:p/>
    <w:p>
      <w:r xmlns:w="http://schemas.openxmlformats.org/wordprocessingml/2006/main">
        <w:t xml:space="preserve">මෝසෙස් ආරොන්ට උපදෙස් දුන්නේ කබායක්, වස්ත්‍රයක්, ඒෆොද්, ළයවැස්ම සහ ඉඟ පටිය ඇතුළු පූජකයෙකුගේ චාරිත්‍රානුකූල වස්ත්‍ර පැළඳීමටය.</w:t>
      </w:r>
    </w:p>
    <w:p/>
    <w:p>
      <w:r xmlns:w="http://schemas.openxmlformats.org/wordprocessingml/2006/main">
        <w:t xml:space="preserve">1. පූජක ඇඳුම්වල වැදගත්කම: නික්මයාම 29:5 අධ්‍යයනය</w:t>
      </w:r>
    </w:p>
    <w:p/>
    <w:p>
      <w:r xmlns:w="http://schemas.openxmlformats.org/wordprocessingml/2006/main">
        <w:t xml:space="preserve">2. පූජකයෙකු ලෙස සේවය කිරීම: නික්මයාම 29:5 හි අවශ්‍යතා දෙස බැලීම</w:t>
      </w:r>
    </w:p>
    <w:p/>
    <w:p>
      <w:r xmlns:w="http://schemas.openxmlformats.org/wordprocessingml/2006/main">
        <w:t xml:space="preserve">1. හෙබ්‍රෙව් 10:19-22 ජේසුස් වහන්සේගේ රුධිරයෙන් අතිශුද්ධස්ථානයට ඇතුල් වීම</w:t>
      </w:r>
    </w:p>
    <w:p/>
    <w:p>
      <w:r xmlns:w="http://schemas.openxmlformats.org/wordprocessingml/2006/main">
        <w:t xml:space="preserve">2. ලෙවී කථාව 8:7-9 ආරොන් සහ ඔහුගේ පුත්‍රයින් පූජකත්වයට පත් කිරීම</w:t>
      </w:r>
    </w:p>
    <w:p/>
    <w:p>
      <w:r xmlns:w="http://schemas.openxmlformats.org/wordprocessingml/2006/main">
        <w:t xml:space="preserve">නික්මයාම 29:6 ඔබ ඔහුගේ හිස මත මිටිය තබා ශුද්ධ ඔටුන්න මිටරය මත තැබිය යුතුය.</w:t>
      </w:r>
    </w:p>
    <w:p/>
    <w:p>
      <w:r xmlns:w="http://schemas.openxmlformats.org/wordprocessingml/2006/main">
        <w:t xml:space="preserve">සමිඳාණන් වහන්සේ ආරොන්ගේ හිස මත ශුද්ධ ඔටුන්නක් තබන ලෙස මෝසෙස්ට අණ කළ සේක.</w:t>
      </w:r>
    </w:p>
    <w:p/>
    <w:p>
      <w:r xmlns:w="http://schemas.openxmlformats.org/wordprocessingml/2006/main">
        <w:t xml:space="preserve">1. දෙවියන්ගේ අභිෂේක ලත් නායකයින්ට ඔටුනු පැළඳීමේ වගකීම</w:t>
      </w:r>
    </w:p>
    <w:p/>
    <w:p>
      <w:r xmlns:w="http://schemas.openxmlformats.org/wordprocessingml/2006/main">
        <w:t xml:space="preserve">2. දේවරාජ්‍යයේ ඔටුන්න සංකේතය</w:t>
      </w:r>
    </w:p>
    <w:p/>
    <w:p>
      <w:r xmlns:w="http://schemas.openxmlformats.org/wordprocessingml/2006/main">
        <w:t xml:space="preserve">1. ගීතාවලිය 8:5 - ඔබ ඔහුව තේජසින් හා ගෞරවයෙන් ඔටුනු පළඳවා ඇත.</w:t>
      </w:r>
    </w:p>
    <w:p/>
    <w:p>
      <w:r xmlns:w="http://schemas.openxmlformats.org/wordprocessingml/2006/main">
        <w:t xml:space="preserve">2. 1 පේතෘස් 5:4 - ප්‍රධාන එඬේරා පෙනී සිටින විට, කිසිදා නොමැකෙන තේජස ඔටුන්න ඔබට ලැබෙනු ඇත.</w:t>
      </w:r>
    </w:p>
    <w:p/>
    <w:p>
      <w:r xmlns:w="http://schemas.openxmlformats.org/wordprocessingml/2006/main">
        <w:t xml:space="preserve">නික්මයාම 29:7 එවිට ඔබ ආලේප තෛලය ගෙන ඔහුගේ හිස මත වත් කර ඔහුව ආලේප කරන්න.</w:t>
      </w:r>
    </w:p>
    <w:p/>
    <w:p>
      <w:r xmlns:w="http://schemas.openxmlformats.org/wordprocessingml/2006/main">
        <w:t xml:space="preserve">ආරොන්ගේ පූජක රාජකාරි සඳහා ඔහුව කැප කිරීම සඳහා තෙල්වලින් ආලේප කරන ලෙස දෙවියන් වහන්සේ මෝසෙස්ට උපදෙස් දෙයි.</w:t>
      </w:r>
    </w:p>
    <w:p/>
    <w:p>
      <w:r xmlns:w="http://schemas.openxmlformats.org/wordprocessingml/2006/main">
        <w:t xml:space="preserve">1. සේවය සඳහා දෙවියන්ගේ ඇමතුම - බයිබලයේ අභිෂේක කිරීමේ වැදගත්කම ගවේෂණය කිරීම.</w:t>
      </w:r>
    </w:p>
    <w:p/>
    <w:p>
      <w:r xmlns:w="http://schemas.openxmlformats.org/wordprocessingml/2006/main">
        <w:t xml:space="preserve">2. කීකරුකමේ බලය - දෙවියන්වහන්සේගේ උපදෙස් පිළිපැදීමෙන් උන්වහන්සේගේ ආශීර්වාද ලබාගත හැකි ආකාරය.</w:t>
      </w:r>
    </w:p>
    <w:p/>
    <w:p>
      <w:r xmlns:w="http://schemas.openxmlformats.org/wordprocessingml/2006/main">
        <w:t xml:space="preserve">1. නික්මයාම 29:7 - "ඉන්පසු ඔබ අභිෂේක තෙල් ගෙන ඔහුගේ හිස මත වත් කර ඔහුව ආලේප කරන්න."</w:t>
      </w:r>
    </w:p>
    <w:p/>
    <w:p>
      <w:r xmlns:w="http://schemas.openxmlformats.org/wordprocessingml/2006/main">
        <w:t xml:space="preserve">2. ලෙවී කථාව 8:12 - "ඔහු ආරොන්ගේ හිස මත ආලේපිත තෙල් වත් කර, ඔහුව විශුද්ධ කිරීම සඳහා ආලේප කළේය."</w:t>
      </w:r>
    </w:p>
    <w:p/>
    <w:p>
      <w:r xmlns:w="http://schemas.openxmlformats.org/wordprocessingml/2006/main">
        <w:t xml:space="preserve">නික්මයාම 29:8 ඔබ ඔහුගේ පුත්‍රයන්ව ගෙනැවිත් ඔවුන්ට කබා අඳින්න.</w:t>
      </w:r>
    </w:p>
    <w:p/>
    <w:p>
      <w:r xmlns:w="http://schemas.openxmlformats.org/wordprocessingml/2006/main">
        <w:t xml:space="preserve">මෝසෙස් ආරොන්ට උපදෙස් දෙනවා ඔහුගේ පුතුන්ව ගෙනැවිත් ඔවුන්ට කබා අඳින්න කියලා.</w:t>
      </w:r>
    </w:p>
    <w:p/>
    <w:p>
      <w:r xmlns:w="http://schemas.openxmlformats.org/wordprocessingml/2006/main">
        <w:t xml:space="preserve">1. දෙවියන්වහන්සේගේ උපදෙස්වලට අපගේ කීකරුකම: නික්මයාම 29:8 අධ්‍යයනයක්</w:t>
      </w:r>
    </w:p>
    <w:p/>
    <w:p>
      <w:r xmlns:w="http://schemas.openxmlformats.org/wordprocessingml/2006/main">
        <w:t xml:space="preserve">2. දෙවියන්ව සතුටු කිරීමට ඇඳුම් ඇඳීම: දෙවියන් වහන්සේට අවශ්‍ය ඇඳුම් මොනවාද?</w:t>
      </w:r>
    </w:p>
    <w:p/>
    <w:p>
      <w:r xmlns:w="http://schemas.openxmlformats.org/wordprocessingml/2006/main">
        <w:t xml:space="preserve">1. කොලොස්සි 3:12-14 - එසේනම්, දෙවියන්වහන්සේ විසින්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w:t>
      </w:r>
    </w:p>
    <w:p/>
    <w:p>
      <w:r xmlns:w="http://schemas.openxmlformats.org/wordprocessingml/2006/main">
        <w:t xml:space="preserve">14 තවද, මේ සියල්ලටම වඩා ප්‍රේමය පැළඳගන්න;</w:t>
      </w:r>
    </w:p>
    <w:p/>
    <w:p>
      <w:r xmlns:w="http://schemas.openxmlformats.org/wordprocessingml/2006/main">
        <w:t xml:space="preserve">2. මතෙව් 22:1-14 - නැවතත් යේසුස් ඔවුන්ට උපමාවලින් කතා කරමින්, “ස්වර්ග රාජ්‍යය, තම පුත්‍රයාට මංගල භෝජන සංග්‍රහයක් දුන් රජෙකුට සමාන කළ හැකි බවත්, ආරාධනා කරන ලද අයව කැඳවීමට තම සේවකයන් යැවීය. විවාහ මංගල්යය, නමුත් ඔවුන් නොපැමිණියේය. නැවතත් ඔහු වෙනත් දාසයන් යවා, ”බලන්න, මම මගේ රාත්‍රී ආහාරය පිළියෙළ කළෙමි, මගේ ගවයන් සහ තරබාරු පැටවුන් මරා දැමුවා ය, සියල්ල සූදානම් කර ඇත” කියා ආරාධනා කළ අයට කියන්න. මංගල උත්සවයට එන්න. නමුත් ඔවුන් අවධානය යොමු නොකළ අතර, එක් අයෙකු ඔහුගේ ගොවිපලට, තවත් අයෙකු ඔහුගේ ව්‍යාපාරයට, ...</w:t>
      </w:r>
    </w:p>
    <w:p/>
    <w:p>
      <w:r xmlns:w="http://schemas.openxmlformats.org/wordprocessingml/2006/main">
        <w:t xml:space="preserve">නික්මයාම 29:9 ඔබ ආරොන් සහ ඔහුගේ පුත්‍රයන්ට ඉණ පටියෙන් බැඳ, ඔවුන් පිට තොප්පිය දැමිය යුතුයි. පූජක ධූරය සදාකාලික ව්‍යවස්ථාවකට ඔවුන් සතු විය යුතුයි. ඔබ ආරොන් සහ ඔහුගේ පුත්‍රයන් කැප කළ යුතුයි.</w:t>
      </w:r>
    </w:p>
    <w:p/>
    <w:p>
      <w:r xmlns:w="http://schemas.openxmlformats.org/wordprocessingml/2006/main">
        <w:t xml:space="preserve">දෙවියන් වහන්සේ මෝසෙස්ට අණ කරන්නේ ආරොන් සහ ඔහුගේ පුත්‍රයන්ව ඉණපටිවලින් බැඳ ඔවුන් මත බෝනට් දමා සදාකාලික ව්‍යවස්ථාවක් සඳහා පූජකයන් බවට පත් කරන ලෙසයි.</w:t>
      </w:r>
    </w:p>
    <w:p/>
    <w:p>
      <w:r xmlns:w="http://schemas.openxmlformats.org/wordprocessingml/2006/main">
        <w:t xml:space="preserve">1. ආරොන්ගේ පූජකත්වය: සදාකාලික ප්‍රඥප්තිය</w:t>
      </w:r>
    </w:p>
    <w:p/>
    <w:p>
      <w:r xmlns:w="http://schemas.openxmlformats.org/wordprocessingml/2006/main">
        <w:t xml:space="preserve">2. ඉඟටිය සහ බොනට් වල සංකේතාත්මක වැදගත්කම</w:t>
      </w:r>
    </w:p>
    <w:p/>
    <w:p>
      <w:r xmlns:w="http://schemas.openxmlformats.org/wordprocessingml/2006/main">
        <w:t xml:space="preserve">1. ගණන් කථාව 3:10, "ඔබ ආරොන් සහ ඔහුගේ පුත්‍රයන් පත් කළ යුතු අතර, ඔවුන් ඔවුන්ගේ පූජක තනතුර බලා සිටිය යුතුය. ළං වන ආගන්තුකයා මරණයට පත් කරනු ලැබේ."</w:t>
      </w:r>
    </w:p>
    <w:p/>
    <w:p>
      <w:r xmlns:w="http://schemas.openxmlformats.org/wordprocessingml/2006/main">
        <w:t xml:space="preserve">2. ලෙවී කථාව 8:7-9, "ඔහු ඔහුට කබාය පැළඳ, ඉඟ පටියෙන් බැඳ, වස්ත්‍රය ඔහුට අන්දවා, ඒෆොද් ඔහුට පැළඳ, ඒෆොද්ගේ කුතුහලය දනවන ඉඟ පටියෙන් ඔහුට බැඳ තැබුවේය. ඔහු එය ඔහුට බැඳ, ඔහු පිට ළය වැස්ම දමා, ළය වැස්ම තුළට ඌරීම් සහ තුම්මිම් දමා, ඔහු තම හිස මත මිටරය තබා, මිටරය මත, ඔහුගේ ඉදිරිපස පවා තැබුවේය. සමිඳාණන් වහන්සේ මෝසෙස්ට අණ කළ පරිදි රන් තහඩුව, ශුද්ධ ඔටුන්න."</w:t>
      </w:r>
    </w:p>
    <w:p/>
    <w:p>
      <w:r xmlns:w="http://schemas.openxmlformats.org/wordprocessingml/2006/main">
        <w:t xml:space="preserve">නික්මයාම 29:10 ඔබ සභා මණ්ඩපය ඉදිරියට ගොනෙකු ගෙන ආ යුතු ය.</w:t>
      </w:r>
    </w:p>
    <w:p/>
    <w:p>
      <w:r xmlns:w="http://schemas.openxmlformats.org/wordprocessingml/2006/main">
        <w:t xml:space="preserve">සභා මණ්ඩපය ඉදිරියට ගෙනා ගොනෙකුගේ හිස මත අත් තබන ලෙස දෙවි ආරොන්ට සහ ඔහුගේ පුත්‍රයන්ට අණ කළා.</w:t>
      </w:r>
    </w:p>
    <w:p/>
    <w:p>
      <w:r xmlns:w="http://schemas.openxmlformats.org/wordprocessingml/2006/main">
        <w:t xml:space="preserve">1. කීකරුකමේ වැදගත්කම: දෙවියන් වහන්සේගේ ආඥා පිළිපැදීම</w:t>
      </w:r>
    </w:p>
    <w:p/>
    <w:p>
      <w:r xmlns:w="http://schemas.openxmlformats.org/wordprocessingml/2006/main">
        <w:t xml:space="preserve">2. පූජාවල වැදගත්කම: අපගේ පාපය පිළිගැනීම සහ සමාව සඳහා අවශ්‍යතාවය</w:t>
      </w:r>
    </w:p>
    <w:p/>
    <w:p>
      <w:r xmlns:w="http://schemas.openxmlformats.org/wordprocessingml/2006/main">
        <w:t xml:space="preserve">1. යොහන් 14:15 ඔබ මට ප්‍රේම කරනවා නම්, ඔබ මාගේ ආඥා පිළිපදින්නහුය.</w:t>
      </w:r>
    </w:p>
    <w:p/>
    <w:p>
      <w:r xmlns:w="http://schemas.openxmlformats.org/wordprocessingml/2006/main">
        <w:t xml:space="preserve">2. හෙබ්‍රෙව් 9:22 නීතියට අනුව සෑම දෙයක්ම පාහේ රුධිරයෙන් පවිත්‍ර කරනු ලැබේ, ලේ වැගිරීමකින් තොරව සමාවක් නැත.</w:t>
      </w:r>
    </w:p>
    <w:p/>
    <w:p>
      <w:r xmlns:w="http://schemas.openxmlformats.org/wordprocessingml/2006/main">
        <w:t xml:space="preserve">නික්මයාම 29:11 තවද, ඔබ සමිඳාණන් වහන්සේ ඉදිරියෙහි, සභා මණ්ඩපයේ දොරකඩින් ගොනා මැරිය යුතු ය.</w:t>
      </w:r>
    </w:p>
    <w:p/>
    <w:p>
      <w:r xmlns:w="http://schemas.openxmlformats.org/wordprocessingml/2006/main">
        <w:t xml:space="preserve">සමිඳාණන් වහන්සේ මණ්ඩපයේ දොරකඩ ගොනෙකු පූජා කරන ලෙස මෝසෙස්ට අණ කළ සේක.</w:t>
      </w:r>
    </w:p>
    <w:p/>
    <w:p>
      <w:r xmlns:w="http://schemas.openxmlformats.org/wordprocessingml/2006/main">
        <w:t xml:space="preserve">1. කීකරුකමේ බලය: මෝසෙස්ගේ ආදර්ශයෙන් ඉගෙනීම</w:t>
      </w:r>
    </w:p>
    <w:p/>
    <w:p>
      <w:r xmlns:w="http://schemas.openxmlformats.org/wordprocessingml/2006/main">
        <w:t xml:space="preserve">2. පුරාණ ඊශ්‍රායෙල් ආගමේ සත්ව පූජාවේ වැදගත්කම</w:t>
      </w:r>
    </w:p>
    <w:p/>
    <w:p>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සියල්ලන් සමඟ ඔබේ දෙවි සමිඳාණන් වහන්සේට සේවය කිරීම ඔබේ යහපත පිණිස අද මා ඔබට අණ කරන සමිඳාණන් වහන්සේගේ අණපනත් සහ උන් වහන්සේගේ ආඥා පිළිපැදීමට ඔබේ හදවතින් ද ඔබේ මුළු ආත්මයෙන් ද?</w:t>
      </w:r>
    </w:p>
    <w:p/>
    <w:p>
      <w:r xmlns:w="http://schemas.openxmlformats.org/wordprocessingml/2006/main">
        <w:t xml:space="preserve">2. ලෙවී කථාව 17:11 මක්නිසාද මාංසයේ ජීවය රුධිරයේ ඇත, මම එය පූජාසනය මත ඔබට දුන්නෙමි. මක්නිසාද යත්, එය ආත්මය සඳහා සමාව ලබා දෙන රුධිරයයි.</w:t>
      </w:r>
    </w:p>
    <w:p/>
    <w:p>
      <w:r xmlns:w="http://schemas.openxmlformats.org/wordprocessingml/2006/main">
        <w:t xml:space="preserve">නික්මයාම 29:12 ඔබ ගොනාගේ ලේවලින් කොටසක් ගෙන, ඔබේ ඇඟිල්ලෙන් පූජාසනයේ අං මත තබා, පූජාසනයේ පතුල පැත්තේ සියලු ලේ වත් කළ යුතුයි.</w:t>
      </w:r>
    </w:p>
    <w:p/>
    <w:p>
      <w:r xmlns:w="http://schemas.openxmlformats.org/wordprocessingml/2006/main">
        <w:t xml:space="preserve">දෙවියන් මෝසෙස්ට අණ කළේ ගොනාගේ ලේ ගෙන එය ඔහුගේ ඇඟිල්ලෙන් පූජාසනයේ අංවල ආලේප කර ඉතිරි රුධිරය පූජාසනයේ පතුලේ වත් කරන ලෙසයි.</w:t>
      </w:r>
    </w:p>
    <w:p/>
    <w:p>
      <w:r xmlns:w="http://schemas.openxmlformats.org/wordprocessingml/2006/main">
        <w:t xml:space="preserve">1. ගොනා පූජාව සහ කීකරුකමේ බලය</w:t>
      </w:r>
    </w:p>
    <w:p/>
    <w:p>
      <w:r xmlns:w="http://schemas.openxmlformats.org/wordprocessingml/2006/main">
        <w:t xml:space="preserve">2. රුධිරයේ වැදගත්කම සහ පූජාසනයේ ශුද්ධකම</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ලෙවී කථාව 4:7 - පූජකයා සමිඳාණන් වහන්සේ ඉදිරියෙහි මණ්ඩපයේ ඇති මිහිරි සුවඳ ද්‍රව්‍ය පූජාසනයේ අං මත ලේ ස්වල්පයක් වත් කළ යුතු ය. ගොනාගේ ලේ සියල්ල දවන යාග පූජාවේ පූජාසනයේ පතුලේ වත් කළ යුතු ය.</w:t>
      </w:r>
    </w:p>
    <w:p/>
    <w:p>
      <w:r xmlns:w="http://schemas.openxmlformats.org/wordprocessingml/2006/main">
        <w:t xml:space="preserve">නික්මයාම 29:13 ඔබ ඇතුළතින් වැසී ඇති සියලුම මේදය, අක්මාවට ඉහළින් ඇති කැටය, වකුගඩු දෙක සහ ඒවා මත ඇති මේදය රැගෙන පූජාසනය මත පුළුස්සා දැමිය යුතුය.</w:t>
      </w:r>
    </w:p>
    <w:p/>
    <w:p>
      <w:r xmlns:w="http://schemas.openxmlformats.org/wordprocessingml/2006/main">
        <w:t xml:space="preserve">නික්මයාමේ මෙම ඡේදය පූජාසනය මත පූජා කරන සතෙකුගේ විවිධ අවයවවලින් මේදය දහනය කරන ආකාරය විස්තර කරයි.</w:t>
      </w:r>
    </w:p>
    <w:p/>
    <w:p>
      <w:r xmlns:w="http://schemas.openxmlformats.org/wordprocessingml/2006/main">
        <w:t xml:space="preserve">1. පූජාවේ බලය: දෙවියන්ගේ අණට කීකරු වීමෙන් ආශීර්වාද ලැබෙන ආකාරය</w:t>
      </w:r>
    </w:p>
    <w:p/>
    <w:p>
      <w:r xmlns:w="http://schemas.openxmlformats.org/wordprocessingml/2006/main">
        <w:t xml:space="preserve">2. සමාව දීමේ වැදගත්කම: පූජා කිරීමේ වැදගත්කම අවබෝධ කර ගැනීම</w:t>
      </w:r>
    </w:p>
    <w:p/>
    <w:p>
      <w:r xmlns:w="http://schemas.openxmlformats.org/wordprocessingml/2006/main">
        <w:t xml:space="preserve">1. ලෙවී කථාව 3: 4-5: "වකුගඩු දෙක සහ ඒවායේ ඇති මේදය, දෙපස ඇති මේදය, අක්මාවට ඉහළින් ඇති කැටය, වකුගඩු සමඟ ඔහු එය ඉවත් කරයි ... ආරොන්ගේ පුත්‍රයෝ එය ගින්න මත තිබෙන දර මත තිබෙන දවන යාගය මත පූජාසනය මත දවා දැමිය යුතුයි.</w:t>
      </w:r>
    </w:p>
    <w:p/>
    <w:p>
      <w:r xmlns:w="http://schemas.openxmlformats.org/wordprocessingml/2006/main">
        <w:t xml:space="preserve">2. හෙබ්‍රෙව් 9:11-14: "එහෙත් ක්‍රිස්තුස්වහන්සේ පැමිණෙන්නේ යහපත් දේවල උත්තම පූජකයෙකු වන බැවින්, අතින් සාදන ලද, එනම්, මේ ගොඩනැඟිල්ලෙන් නොව, රුධිරයෙන් නොව, ශ්‍රේෂ්ඨ හා පරිපූර්ණ මණ්ඩපයකින් එළුවන්ගේ සහ වසු පැටවුන්ගේ, නමුත් ඔහුගේම ලෙයින් එක් වරක් ශුද්ධස්ථානයට ඇතුල් වී, අපට සදාකාලික මිදීම ලබා දුන්නේය. මාංසයේ: සදාකාලික ආත්මය කරණකොටගෙන නොකැළැල්ව දෙවියන් වහන්සේට පූජා කළ ක්‍රිස්තුස් වහන්සේගේ රුධිරය ජීවමාන දෙවියන් වහන්සේට සේවය කිරීම සඳහා ඔබේ හෘදය සාක්ෂිය මළ ක්‍රියාවලින් කොපමණ වැඩියෙන් පවිත්‍ර කරයිද?</w:t>
      </w:r>
    </w:p>
    <w:p/>
    <w:p>
      <w:r xmlns:w="http://schemas.openxmlformats.org/wordprocessingml/2006/main">
        <w:t xml:space="preserve">නික්මයාම 29:14 එහෙත් ගොනාගේ මස් ද උගේ සම ද ගොම ද කඳවුරෙන් පිටත ගින්නෙන් පුළුස්සා දැමිය යුතු ය: එය පාප පූජාවකි.</w:t>
      </w:r>
    </w:p>
    <w:p/>
    <w:p>
      <w:r xmlns:w="http://schemas.openxmlformats.org/wordprocessingml/2006/main">
        <w:t xml:space="preserve">නව රේඛාව: කඳවුරෙන් පිටත පාප පූජාවක් සඳහා ගොනෙකුගේ මස්, සම සහ ගොම පුළුස්සා දමන ලෙස දෙවියන් වහන්සේ ඊශ්‍රායෙල්වරුන්ට අණ කළා.</w:t>
      </w:r>
    </w:p>
    <w:p/>
    <w:p>
      <w:r xmlns:w="http://schemas.openxmlformats.org/wordprocessingml/2006/main">
        <w:t xml:space="preserve">1. දෙවියන්ට පුද පූජා පැවැත්වීමේ වැදගත්කම.</w:t>
      </w:r>
    </w:p>
    <w:p/>
    <w:p>
      <w:r xmlns:w="http://schemas.openxmlformats.org/wordprocessingml/2006/main">
        <w:t xml:space="preserve">2. පසුතැවිලි වීමේ සහ සමාව දීමේ බලය.</w:t>
      </w:r>
    </w:p>
    <w:p/>
    <w:p>
      <w:r xmlns:w="http://schemas.openxmlformats.org/wordprocessingml/2006/main">
        <w:t xml:space="preserve">1. ලෙවී කථාව 4:11-12 - සමිඳාණන් වහන්සේ මෝසෙස්ට කතා කළහ: සමිඳාණන් වහන්සේ අණ කළ චාරිත්‍ර වාරිත්‍ර නීතිය මෙයයි: යමෙකු සමිඳාණන් වහන්සේගේ ඕනෑම අණකදී නොදැනුවත්වම පව් කර යම් වරදක් කළ විට, ඊශ්‍රායෙල්වරුන්ට කියන්න.</w:t>
      </w:r>
    </w:p>
    <w:p/>
    <w:p>
      <w:r xmlns:w="http://schemas.openxmlformats.org/wordprocessingml/2006/main">
        <w:t xml:space="preserve">2. හෙබ්‍රෙව් 13:11-13 - උත්තම පූජකයා පාප පූජාවක් ලෙස සතුන්ගේ ලේ අතිශුද්ධස්ථානයට ගෙන යයි, නමුත් සිරුරු කඳවුරෙන් පිටත පුළුස්සා දමනු ලැබේ. ඒ නිසා යේසුස්ද තම ලෙයින් සෙනඟව ශුද්ධ කිරීමට නුවර දොරටුවෙන් පිටත දුක් වින්දේය.</w:t>
      </w:r>
    </w:p>
    <w:p/>
    <w:p>
      <w:r xmlns:w="http://schemas.openxmlformats.org/wordprocessingml/2006/main">
        <w:t xml:space="preserve">නික්මයාම 29:15 ඔබත් එක බැටළුවෙකු ගත යුතුයි. ආරොන් සහ ඔහුගේ පුත්‍රයෝ බැටළුවාගේ හිස මත අත් තැබිය යුතු ය.</w:t>
      </w:r>
    </w:p>
    <w:p/>
    <w:p>
      <w:r xmlns:w="http://schemas.openxmlformats.org/wordprocessingml/2006/main">
        <w:t xml:space="preserve">මෙම කොටසින් නික්මයාම පොතේ බැටළුවෙකු පූජා කිරීමේ ක්‍රියා පටිපාටිය පැහැදිලි කරයි.</w:t>
      </w:r>
    </w:p>
    <w:p/>
    <w:p>
      <w:r xmlns:w="http://schemas.openxmlformats.org/wordprocessingml/2006/main">
        <w:t xml:space="preserve">1. පූජාවේ බලය: නික්මයාම 29:15 අධ්‍යයනය කිරීම</w:t>
      </w:r>
    </w:p>
    <w:p/>
    <w:p>
      <w:r xmlns:w="http://schemas.openxmlformats.org/wordprocessingml/2006/main">
        <w:t xml:space="preserve">2. නමස්කාරයේ ශුද්ධකම: නික්මයාම 29:15 ට අනුව පුද පූජා පැවැත්වීම</w:t>
      </w:r>
    </w:p>
    <w:p/>
    <w:p>
      <w:r xmlns:w="http://schemas.openxmlformats.org/wordprocessingml/2006/main">
        <w:t xml:space="preserve">1. හෙබ්‍රෙව් 9:14 - සදාකාලික ආත්මය කරණකොටගෙන නොකැළැල්ව දෙවියන් වහන්සේට පූජා කළ ක්‍රිස්තුස් වහන්සේගේ රුධිරය ජීවමාන දෙවියන් වහන්සේට සේවය කිරීම සඳහා ඔබේ හෘදය සාක්ෂිය මළ ක්‍රියාවලින් කොපමණ වැඩියෙන් පවිත්‍ර කරයිද?</w:t>
      </w:r>
    </w:p>
    <w:p/>
    <w:p>
      <w:r xmlns:w="http://schemas.openxmlformats.org/wordprocessingml/2006/main">
        <w:t xml:space="preserve">2. ලෙවී කථාව 1:3-4 - ඔහුගේ පූජාව ගව පට්ටියෙන් දවන පූජාවක් නම්, ඔහු කැළැල් නැති පිරිමි සතෙකු ඔප්පු කළ යුතුය. සමිඳාණන් වහන්සේ ඉදිරියෙහි ඔහු පිළිගන්නා පිණිස ඔහු එය සම්මුඛ වීමේ කූඩාරමේ දොරටුව ළඟට ගෙන යා යුතු ය. ඔහු දවන යාග පූජාවේ හිස මත අත තැබිය යුතු අතර, ඔහු වෙනුවෙන් පව් කමා කිරීම සඳහා එය පිළිගනු ලැබේ.</w:t>
      </w:r>
    </w:p>
    <w:p/>
    <w:p>
      <w:r xmlns:w="http://schemas.openxmlformats.org/wordprocessingml/2006/main">
        <w:t xml:space="preserve">නික්මයාම 29:16 ඔබ බැටළුවා මරා, උගේ ලේ ගෙන පූජාසනය මත වටේ ඉසිය යුතු ය.</w:t>
      </w:r>
    </w:p>
    <w:p/>
    <w:p>
      <w:r xmlns:w="http://schemas.openxmlformats.org/wordprocessingml/2006/main">
        <w:t xml:space="preserve">බැටළුවාගේ ලේ පූජාසනය වටා ඉසිය යුතු බවට දෙවියන්වහන්සේගේ ආඥාව දෙවියන්වහන්සේ සහ උන්වහන්සේගේ සෙනඟ අතර ඇතිකරගත් ගිවිසුම සංකේතවත් කරයි.</w:t>
      </w:r>
    </w:p>
    <w:p/>
    <w:p>
      <w:r xmlns:w="http://schemas.openxmlformats.org/wordprocessingml/2006/main">
        <w:t xml:space="preserve">1. ගිවිසුමේ බලය: රාම්ගේ රුධිරයේ වැදගත්කම අවබෝධ කර ගැනීම</w:t>
      </w:r>
    </w:p>
    <w:p/>
    <w:p>
      <w:r xmlns:w="http://schemas.openxmlformats.org/wordprocessingml/2006/main">
        <w:t xml:space="preserve">2. පූජාවේ අර්ථය: ගිවිසුමේ රුධිරයේ වැදගත්කම අගය කිරීම</w:t>
      </w:r>
    </w:p>
    <w:p/>
    <w:p>
      <w:r xmlns:w="http://schemas.openxmlformats.org/wordprocessingml/2006/main">
        <w:t xml:space="preserve">1. උත්පත්ති 17:7-14 - ශුද්ධ ලියවිල්ලේ ඇති ගිවිසුම්වල වැදගත්කම</w:t>
      </w:r>
    </w:p>
    <w:p/>
    <w:p>
      <w:r xmlns:w="http://schemas.openxmlformats.org/wordprocessingml/2006/main">
        <w:t xml:space="preserve">2. හෙබ්‍රෙව් 9:22 - පරණ ගිවිසුමේ ලේ වල සඵලතාවය</w:t>
      </w:r>
    </w:p>
    <w:p/>
    <w:p>
      <w:r xmlns:w="http://schemas.openxmlformats.org/wordprocessingml/2006/main">
        <w:t xml:space="preserve">නික්මයාම 29:17 ඔබ බැටළුවාව කැබලිවලට කපා, ඔහුගේ අභ්‍යන්තරය සහ ඔහුගේ කකුල් සෝදා, ඔහුගේ කෑලිවලට සහ ඔහුගේ හිසට දමන්න.</w:t>
      </w:r>
    </w:p>
    <w:p/>
    <w:p>
      <w:r xmlns:w="http://schemas.openxmlformats.org/wordprocessingml/2006/main">
        <w:t xml:space="preserve">බැටළුවා කැබලිවලට කපා, එහි ඇතුළත සහ කකුල් සෝදා කෑලි සහ හිස සමඟ එකට තැබිය යුතුය.</w:t>
      </w:r>
    </w:p>
    <w:p/>
    <w:p>
      <w:r xmlns:w="http://schemas.openxmlformats.org/wordprocessingml/2006/main">
        <w:t xml:space="preserve">1. දෙවියන්වහන්සේගේ උපදෙස්: කීකරුකමේ ආදර්ශය - අපගේ එදිනෙදා ජීවිතයේදී දෙවියන්වහන්සේට කීකරු විය යුතු ආකාරය සඳහා ආදර්ශයක් ලෙස නික්මයාම 29:17 හි ස්වාමීන්වහන්සේගේ උපදෙස් භාවිතා කිරීම.</w:t>
      </w:r>
    </w:p>
    <w:p/>
    <w:p>
      <w:r xmlns:w="http://schemas.openxmlformats.org/wordprocessingml/2006/main">
        <w:t xml:space="preserve">2. පරිත්‍යාගය සහ සේවය - සේවයේ සහ නිහතමානිකමේ සංකේතයක් ලෙස නික්මයාම 29:17 හි පූජා බැටළුවාව පරීක්ෂා කිරීම.</w:t>
      </w:r>
    </w:p>
    <w:p/>
    <w:p>
      <w:r xmlns:w="http://schemas.openxmlformats.org/wordprocessingml/2006/main">
        <w:t xml:space="preserve">1. ලෙවී කථාව 1: 3-17 - සමිඳාණන් වහන්සේට පූජා සහ පූජා සඳහා උපදෙස්.</w:t>
      </w:r>
    </w:p>
    <w:p/>
    <w:p>
      <w:r xmlns:w="http://schemas.openxmlformats.org/wordprocessingml/2006/main">
        <w:t xml:space="preserve">2. හෙබ්‍රෙව් 13:15-16 - දෙවියන් වහන්සේට ආත්මික පූජා ඔප්පු කිරීමට දිරිගැන්වීම.</w:t>
      </w:r>
    </w:p>
    <w:p/>
    <w:p>
      <w:r xmlns:w="http://schemas.openxmlformats.org/wordprocessingml/2006/main">
        <w:t xml:space="preserve">නික්මයාම 29:18 ඔබ මුළු බැටළුවාවම පූජාසනය පිට පුළුස්සා දැමිය යුතුයි. එය සමිඳාණන් වහන්සේට දවන පූජාවක් ය.</w:t>
      </w:r>
    </w:p>
    <w:p/>
    <w:p>
      <w:r xmlns:w="http://schemas.openxmlformats.org/wordprocessingml/2006/main">
        <w:t xml:space="preserve">මුළු බැටළුවා සමිඳාණන් වහන්සේට දවන පූජාවක් ලෙස පූජාසනය මත පුළුස්සා දැමිය යුතු අතර, එය සමිඳාණන් වහන්සේට ප්රසන්න සුවඳකි.</w:t>
      </w:r>
    </w:p>
    <w:p/>
    <w:p>
      <w:r xmlns:w="http://schemas.openxmlformats.org/wordprocessingml/2006/main">
        <w:t xml:space="preserve">1. ස්වාමින් වහන්සේට පූජාවක ප්‍රසන්න සුවඳ</w:t>
      </w:r>
    </w:p>
    <w:p/>
    <w:p>
      <w:r xmlns:w="http://schemas.openxmlformats.org/wordprocessingml/2006/main">
        <w:t xml:space="preserve">2. පූජාසනය මත සම්පූර්ණ බැටළුවෙකු පුළුස්සා දැමීමේ වැදගත්කම</w:t>
      </w:r>
    </w:p>
    <w:p/>
    <w:p>
      <w:r xmlns:w="http://schemas.openxmlformats.org/wordprocessingml/2006/main">
        <w:t xml:space="preserve">1. ලෙවී කථාව 1:17 - ඔහු එය එහි පියාපත්වලින් ඇලවිය යුතු ය, නමුත් එය කොටස් නොකළ යුතුය. පූජකයා එය පූජාසනය මත, ගින්න මත ඇති දර මත එය දවා දැමිය යුතුය. සමිඳාණන් වහන්සේට මිහිරි සුවඳක් වන ගින්නෙන් සාදන ලද පූජාව.</w:t>
      </w:r>
    </w:p>
    <w:p/>
    <w:p>
      <w:r xmlns:w="http://schemas.openxmlformats.org/wordprocessingml/2006/main">
        <w:t xml:space="preserve">2. යෙසායා 43:24 - ඔබ මට මුදලින් මිහිරි වේවැලක් මිල දී නොගත්තේය, ඔබේ පූජාවල තෙලෙන් මා පුරවා ගත්තේ නැත.</w:t>
      </w:r>
    </w:p>
    <w:p/>
    <w:p>
      <w:r xmlns:w="http://schemas.openxmlformats.org/wordprocessingml/2006/main">
        <w:t xml:space="preserve">නික්මයාම 29:19 ඔබ අනෙක් බැටළුවා ගන්න. ආරොන් සහ ඔහුගේ පුත්‍රයෝ බැටළුවාගේ හිස මත අත් තැබිය යුතු ය.</w:t>
      </w:r>
    </w:p>
    <w:p/>
    <w:p>
      <w:r xmlns:w="http://schemas.openxmlformats.org/wordprocessingml/2006/main">
        <w:t xml:space="preserve">දෙවන බැටළුවාගේ හිස මත අත් තබන ලෙස ආරොන්ට සහ ඔහුගේ පුතුන්ට උපදෙස් දෙනු ලැබේ.</w:t>
      </w:r>
    </w:p>
    <w:p/>
    <w:p>
      <w:r xmlns:w="http://schemas.openxmlformats.org/wordprocessingml/2006/main">
        <w:t xml:space="preserve">1. නමස්කාරයේදී ශාරීරික ස්පර්ශයේ වැදගත්කම</w:t>
      </w:r>
    </w:p>
    <w:p/>
    <w:p>
      <w:r xmlns:w="http://schemas.openxmlformats.org/wordprocessingml/2006/main">
        <w:t xml:space="preserve">2. දෙවියන් වහන්සේගේ කැමැත්තට කීකරු වීම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නික්මයාම 29:20 එවිට ඔබ බැටළුවා මරා උගේ ලේ ගෙන ආරොන්ගේ දකුණු කන කෙළවරේ ද ඔහුගේ පුත්‍රයන්ගේ දකුණු කනේ කෙළවරේ ද ඔවුන්ගේ දකුණු අතේ මාපටැඟිල්ලේ ද ගාන්න. ඔවුන්ගේ දකුණු පාදයේ මාපටැඟිල්ල මත, පූජාසනය වටේට ලේ ඉසිය යුතු ය.</w:t>
      </w:r>
    </w:p>
    <w:p/>
    <w:p>
      <w:r xmlns:w="http://schemas.openxmlformats.org/wordprocessingml/2006/main">
        <w:t xml:space="preserve">සමිඳාණන් වහන්සේ මෝසෙස්ට උපදෙස් දුන්නේ බැටළුවෙකු මරා එහි රුධිරය පූජාසනය වටා ඉසීමට පෙර ආරොන් සහ ඔහුගේ පුත්‍රයන්ගේ දකුණු කන්, දකුණු මාපටැඟිලි සහ දකුණු මහපටැඟිලි මත තබා ආලේප කිරීමට භාවිතා කරන ලෙසයි.</w:t>
      </w:r>
    </w:p>
    <w:p/>
    <w:p>
      <w:r xmlns:w="http://schemas.openxmlformats.org/wordprocessingml/2006/main">
        <w:t xml:space="preserve">1. දෙවියන් වහන්සේගේ උපදෙස් භාවිතා කිරීමේ වැදගත්කම ඔහුගේ නිවසේ ආලේප කිරීම හා සේවය කිරීම.</w:t>
      </w:r>
    </w:p>
    <w:p/>
    <w:p>
      <w:r xmlns:w="http://schemas.openxmlformats.org/wordprocessingml/2006/main">
        <w:t xml:space="preserve">2. බැටළුවාගේ ලේ ඉසීමෙන් අප කැපවීමේ වැදගත්කම.</w:t>
      </w:r>
    </w:p>
    <w:p/>
    <w:p>
      <w:r xmlns:w="http://schemas.openxmlformats.org/wordprocessingml/2006/main">
        <w:t xml:space="preserve">1. 1 පේතෘස් 1: 18-19 - ඔබ දන්නා පරිදි, ඔබේ පියවරුන්ගෙන් සම්ප්‍රදායෙන් ලැබුණු ඔබේ නිෂ්ඵල සංවාදයෙන් ඔබ රිදී සහ රන් වැනි දූෂිත දේවලින් මුදා නොගත් බව; නමුත් ක්‍රිස්තුස්වහන්සේගේ අනර්ඝ රුධිරයෙන්, කැළලක් නැති, කැළලක් නැති බැටළු පැටවෙකු මෙන්.</w:t>
      </w:r>
    </w:p>
    <w:p/>
    <w:p>
      <w:r xmlns:w="http://schemas.openxmlformats.org/wordprocessingml/2006/main">
        <w:t xml:space="preserve">2. හෙබ්‍රෙව් 9:19-22 - මක්නිසාද මෝසෙස් ව්‍යවස්ථාව අනුව සියලු සෙනඟට සියලු ශික්ෂාපද කී පසු, ඔහු වසු පැටවුන්ගේ සහ එළුවන්ගේ ලේ, වතුර, තද රතු පාට ලොම් සහ හිසොප් සමඟ ගෙන, පොත දෙකම ඉස්සේය. 11 එවිට මුළු සෙනඟ ද, ”මෙය දෙවියන් වහන්සේ ඔබට අණ කළ ගිවිසුමේ ලේ ය”යි කී හ. එපමණක්ද නොව, ඔහු මණ්ඩපය සහ දේවසේවයේ සියලු භාජන දෙකෙහිම ලේ ඉස්සේය. නීතියෙන් සෑම දෙයක්ම පාහේ ලෙයින් පවිත්ර කරනු ලැබේ. ලේ වැගිරීමකින් තොරව සමාවක් නැත.</w:t>
      </w:r>
    </w:p>
    <w:p/>
    <w:p>
      <w:r xmlns:w="http://schemas.openxmlformats.org/wordprocessingml/2006/main">
        <w:t xml:space="preserve">නික්මයාම 29:21 ඔබ පූජාසනය මත තිබෙන ලේවලින්ද, අභිෂේක තෛලයෙන්ද ඉවත් කර, ආරොන්ටද ඔහුගේ වස්ත්‍රවලටද ඔහුගේ පුත්‍රයන්ටද ඔහු සමඟ සිටින ඔහුගේ පුත්‍රයන්ගේ වස්ත්‍රවලටද ඉසිය යුතු ය. ඔහුද ඔහුගේ වස්ත්‍රද ඔහුගේ පුත්‍රයන්ද ඔහුගේ පුත්‍රයන්ගේ වස්ත්‍රද ඔහු සමඟ ශුද්ධ කරනු ලබන්නේය.</w:t>
      </w:r>
    </w:p>
    <w:p/>
    <w:p>
      <w:r xmlns:w="http://schemas.openxmlformats.org/wordprocessingml/2006/main">
        <w:t xml:space="preserve">ආරොන්, ඔහුගේ වස්ත්‍ර සහ ඔහුගේ පුත්‍රයන්ව විශුද්ධ කිරීමට හා විශුද්ධ කිරීමට පූජාසනයේ ලේ සහ ආලේප තෛලය ඉස දෙවි මෝසෙස්ට අණ කරයි.</w:t>
      </w:r>
    </w:p>
    <w:p/>
    <w:p>
      <w:r xmlns:w="http://schemas.openxmlformats.org/wordprocessingml/2006/main">
        <w:t xml:space="preserve">1. කැප කිරීමේ බලය: දෙවියන් වහන්සේගේ අභිෂේක කිරීම ඔබේ ජීවිතය පරිවර්තනය කළ හැකි ආකාරය</w:t>
      </w:r>
    </w:p>
    <w:p/>
    <w:p>
      <w:r xmlns:w="http://schemas.openxmlformats.org/wordprocessingml/2006/main">
        <w:t xml:space="preserve">2. ශුද්ධකමට කැඳවනු ලැබේ: ආරොන් සහ ඔහුගේ පුත්‍රයන්ගේ කැප කිරීම දෙස බැලීම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1 පේතෘස් 1:13-14 - එබැවින්, ක්රියා සඳහා ඔබේ මනස සූදානම් කරන්න; ස්වයං පාලනයක් ඇත; යේසුස් ක්‍රිස්තුස් එළිදරව් වූ විට ඔබට දෙනු ලබන කරුණාව කෙරෙහි ඔබේ බලාපොරොත්තුව සම්පූර්ණයෙන්ම තබන්න. කීකරු දරුවන් වශයෙන්, ඔබ නොදැනුවත්කමේ ජීවත් වූ විට ඔබට ඇති වූ නරක ආශාවන්ට අනුගත නොවන්න.</w:t>
      </w:r>
    </w:p>
    <w:p/>
    <w:p>
      <w:r xmlns:w="http://schemas.openxmlformats.org/wordprocessingml/2006/main">
        <w:t xml:space="preserve">නික්මයාම 29:22 තවද, ඔබ බැටළුවාගේ මේදය සහ තලය, ඇතුළත ආවරණය කරන මේදය, අක්මාවට ඉහලින් ඇති කැටය, වකුගඩු දෙක, ඒවා මත ඇති මේදය සහ දකුණු උරහිස් ගන්න. මන්ද, එය කැප කිරීමේ බැටළුවකි.</w:t>
      </w:r>
    </w:p>
    <w:p/>
    <w:p>
      <w:r xmlns:w="http://schemas.openxmlformats.org/wordprocessingml/2006/main">
        <w:t xml:space="preserve">සමිඳාණන් වහන්සේ මෝසෙස්ට අණ කරන්නේ පූජාවක් ලෙස කැප කරන බැටළුවකින් සමහර කොටස් ගන්නා ලෙසයි.</w:t>
      </w:r>
    </w:p>
    <w:p/>
    <w:p>
      <w:r xmlns:w="http://schemas.openxmlformats.org/wordprocessingml/2006/main">
        <w:t xml:space="preserve">1. අපගේ ජීවිත ස්වාමින් වහන්සේට පූජා කළ හැකි ආකාරය</w:t>
      </w:r>
    </w:p>
    <w:p/>
    <w:p>
      <w:r xmlns:w="http://schemas.openxmlformats.org/wordprocessingml/2006/main">
        <w:t xml:space="preserve">2. අපගේ ජීවිත තුළ කැප කිරීමේ බලය</w:t>
      </w:r>
    </w:p>
    <w:p/>
    <w:p>
      <w:r xmlns:w="http://schemas.openxmlformats.org/wordprocessingml/2006/main">
        <w:t xml:space="preserve">1. ලෙවී කථාව 3:3-5 - ඔහු සාම යාග පූජාවෙන් සමිඳාණන් වහන්සේට ගින්නෙන් පුද කළ යුතු ය. එහි මේදය සහ මුළු කඹය ඔහු කොන්දෙන් තදින් ඉවත් කළ යුතුය. ඇතුළතින් වැසෙන තෙල ද ඇතුළතින් ඇති සියලු තෙල ද</w:t>
      </w:r>
    </w:p>
    <w:p/>
    <w:p>
      <w:r xmlns:w="http://schemas.openxmlformats.org/wordprocessingml/2006/main">
        <w:t xml:space="preserve">2. පිලිප්පි 2:17 - ඔව්, ඔබේ ඇදහිල්ලේ පූජාව හා සේවය මත මා පුදනු ලැබුවහොත්, මම ඔබ සැම සමඟ ප්‍රීති වන්නෙමි, ප්‍රීති වන්නෙමි.</w:t>
      </w:r>
    </w:p>
    <w:p/>
    <w:p>
      <w:r xmlns:w="http://schemas.openxmlformats.org/wordprocessingml/2006/main">
        <w:t xml:space="preserve">නික්මයාම 29:23 තවද, සමිඳාණන් වහන්සේ ඉදිරියෙහි ඇති මුහුන් නොදැමූ රොටි කූඩයෙන් රොටියක් ද, තෙල් දැමූ රොටියක් ද, එක රොටියක් ද,</w:t>
      </w:r>
    </w:p>
    <w:p/>
    <w:p>
      <w:r xmlns:w="http://schemas.openxmlformats.org/wordprocessingml/2006/main">
        <w:t xml:space="preserve">සමිඳාණන් වහන්සේ එක් රොටියක් ද, තෙල් දැමූ රොටියක් ද, මුහුන් නොදැමූ රොටි කූඩයෙන් එක රොටියක් ද උන් වහන්සේ ඉදිරියට ගෙන එන ලෙස අණ කළ සේක.</w:t>
      </w:r>
    </w:p>
    <w:p/>
    <w:p>
      <w:r xmlns:w="http://schemas.openxmlformats.org/wordprocessingml/2006/main">
        <w:t xml:space="preserve">1. සමිඳාණන් වහන්සේ හොඳම දේ ඉල්ලයි: ඔබේ මුළු හදවතම නමස්කාරයට යොමු කිරීම</w:t>
      </w:r>
    </w:p>
    <w:p/>
    <w:p>
      <w:r xmlns:w="http://schemas.openxmlformats.org/wordprocessingml/2006/main">
        <w:t xml:space="preserve">2. පාන් තෑග්ග: දෙවියන් වහන්සේට අපගේ කෘතඥතාවයේ සංකේතයක්</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ගීතාවලිය 34:8 - සමිඳාණන් වහන්සේ යහපත් බව රස බලා බලන්න; ඔහු සරණ යන්නා භාග්‍යවන්තයෙකි.</w:t>
      </w:r>
    </w:p>
    <w:p/>
    <w:p>
      <w:r xmlns:w="http://schemas.openxmlformats.org/wordprocessingml/2006/main">
        <w:t xml:space="preserve">නික්මයාම 29:24 ඔබ සියල්ල ආරොන්ගේ අතටත් ඔහුගේ පුත්‍රයන්ගේත් අතට භාර දිය යුතුයි. සමිඳාණන් වහන්සේ ඉදිරියෙහි සෙලවීමේ පූජාවක් සඳහා ඒවා සෙලවිය යුතු ය.</w:t>
      </w:r>
    </w:p>
    <w:p/>
    <w:p>
      <w:r xmlns:w="http://schemas.openxmlformats.org/wordprocessingml/2006/main">
        <w:t xml:space="preserve">සමිඳාණන් වහන්සේ මෝසෙස්ට උපදෙස් දෙන්නේ සියලු පූජා ආරොන් සහ ඔහුගේ පුත්‍රයන් අතට පත් කරන ලෙසත්, ඒවා සෙලවීමේ පූජාවක් ලෙස සමිඳාණන් වහන්සේ ඉදිරියෙහි සෙලවීමටත් ය.</w:t>
      </w:r>
    </w:p>
    <w:p/>
    <w:p>
      <w:r xmlns:w="http://schemas.openxmlformats.org/wordprocessingml/2006/main">
        <w:t xml:space="preserve">1. ප්‍රශංසා පූජා: ස්වාමින් වහන්සේට නමස්කාර පූජාවක් පිරිනැමීම</w:t>
      </w:r>
    </w:p>
    <w:p/>
    <w:p>
      <w:r xmlns:w="http://schemas.openxmlformats.org/wordprocessingml/2006/main">
        <w:t xml:space="preserve">2. කීකරුකමේ බලය: ඇදහිල්ලෙන් දෙවියන් වහන්සේගේ අණ පිළිපැදීම</w:t>
      </w:r>
    </w:p>
    <w:p/>
    <w:p>
      <w:r xmlns:w="http://schemas.openxmlformats.org/wordprocessingml/2006/main">
        <w:t xml:space="preserve">1. ගීතාවලිය 50:14-15 - දෙවියන් වහන්සේට ස්තුති පූජාවක් ඔප්පු කරන්න, මහෝත්තමයාණන්ට ඔබේ භාරයන් ඉටු කරන්න, කරදර දවසේදී මට කන්නලව් කරන්න; මම ඔබව ගළවන්නෙමි, ඔබ මා මහිමයට පත් කරන්නෙහිය.</w:t>
      </w:r>
    </w:p>
    <w:p/>
    <w:p>
      <w:r xmlns:w="http://schemas.openxmlformats.org/wordprocessingml/2006/main">
        <w:t xml:space="preserve">2.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නික්මයාම 29:25 ඔබ ඔවුන් අතින් ඒවා පිළිගෙන, සමිඳාණන් වහන්සේ ඉදිරියෙහි මිහිරි සුවඳක් සඳහා දවන පූජාවක් සඳහා පූජාසනය මත පුළුස්සා දැමිය යුතු ය.</w:t>
      </w:r>
    </w:p>
    <w:p/>
    <w:p>
      <w:r xmlns:w="http://schemas.openxmlformats.org/wordprocessingml/2006/main">
        <w:t xml:space="preserve">දෙවියන් වහන්සේ මෝසෙස්ට අණ කරන්නේ සෙනඟගෙන් පඬුරු ගෙන ඒවා සමිඳාණන් වහන්සේට ප්‍රසන්න සුවඳක් ලෙස පූජාසනය මත පුළුස්සා දමන ලෙස ය.</w:t>
      </w:r>
    </w:p>
    <w:p/>
    <w:p>
      <w:r xmlns:w="http://schemas.openxmlformats.org/wordprocessingml/2006/main">
        <w:t xml:space="preserve">1. පූජාවේ බලය: ස්වාමින් වහන්සේට පූජා කිරීම ඔහුව සතුටු කරන ආකාරය</w:t>
      </w:r>
    </w:p>
    <w:p/>
    <w:p>
      <w:r xmlns:w="http://schemas.openxmlformats.org/wordprocessingml/2006/main">
        <w:t xml:space="preserve">2. දෙවියන්ගේ විධිවිධාන: උන්වහන්සේට නමස්කාර කිරීමට ඔහු අපට අවස්ථාව ලබා දෙන්නේ කෙසේද?</w:t>
      </w:r>
    </w:p>
    <w:p/>
    <w:p>
      <w:r xmlns:w="http://schemas.openxmlformats.org/wordprocessingml/2006/main">
        <w:t xml:space="preserve">1. ලෙවී කථාව 1:1-17 - පූජා සඳහා දෙවියන්වහන්සේගේ උපදෙස්</w:t>
      </w:r>
    </w:p>
    <w:p/>
    <w:p>
      <w:r xmlns:w="http://schemas.openxmlformats.org/wordprocessingml/2006/main">
        <w:t xml:space="preserve">2. රෝම 12:1-2 - අපගේ ශරීර දෙවියන් වහන්සේට ජීවමාන පූජා ලෙස ඉදිරිපත් කිරීම</w:t>
      </w:r>
    </w:p>
    <w:p/>
    <w:p>
      <w:r xmlns:w="http://schemas.openxmlformats.org/wordprocessingml/2006/main">
        <w:t xml:space="preserve">නික්මයාම 29:26 ඔබ ආරොන්ගේ කැප කිරීමේ බැටළුවාගේ ළය ගෙන සමිඳාණන් වහන්සේ ඉදිරියෙහි සෙලවීමේ පූජාවක් සඳහා සෙලවිය යුතු ය.</w:t>
      </w:r>
    </w:p>
    <w:p/>
    <w:p>
      <w:r xmlns:w="http://schemas.openxmlformats.org/wordprocessingml/2006/main">
        <w:t xml:space="preserve">ආරොන්ට දෙවියන් වහන්සේ විසින් අණ කරන ලද්දේ ඔහුගේ කැප කිරීමේ බැටළුවාගේ පියයුරු ගෙන එය ඔහුගේම කොටස වන බැවින් එය සමිඳාණන් වහන්සේ ඉදිරියෙහි පූජාවක් ලෙස සෙලවීමට ය.</w:t>
      </w:r>
    </w:p>
    <w:p/>
    <w:p>
      <w:r xmlns:w="http://schemas.openxmlformats.org/wordprocessingml/2006/main">
        <w:t xml:space="preserve">1. වටිනාම දේ පිරිනැමීමට ඉගෙන ගැනීම: නික්මයාම 29:26 අධ්‍යයනයක්</w:t>
      </w:r>
    </w:p>
    <w:p/>
    <w:p>
      <w:r xmlns:w="http://schemas.openxmlformats.org/wordprocessingml/2006/main">
        <w:t xml:space="preserve">2. අප සතු හොඳම දෙයින් දෙවියන් වහන්සේට දීම: නික්මයාම 29:26 ට කීකරුව ජීවත් වීම</w:t>
      </w:r>
    </w:p>
    <w:p/>
    <w:p>
      <w:r xmlns:w="http://schemas.openxmlformats.org/wordprocessingml/2006/main">
        <w:t xml:space="preserve">1. පිලිප්පි 4:18 -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මලාකි 3:10 - සම්පූර්ණ දසයෙන් කොටස ගබඩාවට ගෙනෙන්න, එවිට මගේ නිවසේ කෑම තිබෙන්න. මම ඔබට ස්වර්ගයේ කවුළු විවෘත නොකරන්නේ නම්, තවත් අවශ්‍යතාවයක් නැති වන තුරු ඔබට ආශීර්වාදයක් වත් නොකරන්නේ නම්, එමගින් මා පරීක්ෂාවට ලක් කරන්නැයි සේනාවල ස්වාමීන්වහන්සේ කියනසේක.</w:t>
      </w:r>
    </w:p>
    <w:p/>
    <w:p>
      <w:r xmlns:w="http://schemas.openxmlformats.org/wordprocessingml/2006/main">
        <w:t xml:space="preserve">නික්මයාම 29:27 කැප කිරීමේ බැටළුවාගේ සෙලවීමේ පූජාවේ පියයුරුද, සෙලවෙන, ඉහළට ඔසවන ඉහළ පූජාවේ උරහිසද, ආරොන් වෙනුවෙන් තිබෙන දේවලින්ද ඔබ විශුද්ධ කළ යුතුයි. ඔහුගේ පුතුන් සඳහා වූ දේ:</w:t>
      </w:r>
    </w:p>
    <w:p/>
    <w:p>
      <w:r xmlns:w="http://schemas.openxmlformats.org/wordprocessingml/2006/main">
        <w:t xml:space="preserve">බැටළුවෙකුගේ පියයුරු සහ උරහිස සමිඳාණන් වහන්සේට පූජා කිරීමෙන් ආරොන් සහ ඔහුගේ පුතුන් කැප කිරීම මෙම කොටස විස්තර කරයි.</w:t>
      </w:r>
    </w:p>
    <w:p/>
    <w:p>
      <w:r xmlns:w="http://schemas.openxmlformats.org/wordprocessingml/2006/main">
        <w:t xml:space="preserve">1. ස්වාමින්වහන්සේගේ පූජාව: ආරොන් සහ ඔහුගේ පුත්‍රයන්ගේ කැපවීම දෙවියන් වහන්සේට අපව පූජා කිරීමට අපට උගන්වන ආකාරය</w:t>
      </w:r>
    </w:p>
    <w:p/>
    <w:p>
      <w:r xmlns:w="http://schemas.openxmlformats.org/wordprocessingml/2006/main">
        <w:t xml:space="preserve">2. ශුද්ධකමේ කැඳවීම: ස්වාමින් වහන්සේ විසින් වෙන් කරනු ලැබීම යන්නෙන් අදහස් කරන්නේ කුමක්ද?</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ලෙවී කථාව 10:10-11 - ඔබ ශුද්ධ හා පොදු දේ අතරත්, අපවිත්‍ර හා පවිත්‍ර දේ අතරත් වෙන්කර හඳුනාගත යුතුය. තවද, සමිඳාණන් වහන්සේ මෝසෙස් මාර්ගයෙන් ඔවුන්ට කී සියලු අණපනත් ඔබ ඉශ්රායෙල් ජනයාට ඉගැන්විය යුතු ය.</w:t>
      </w:r>
    </w:p>
    <w:p/>
    <w:p>
      <w:r xmlns:w="http://schemas.openxmlformats.org/wordprocessingml/2006/main">
        <w:t xml:space="preserve">නික්මයාම 29:28 එය ආරොන්ට සහ ඔහුගේ පුත්‍රයන්ට ඉශ්‍රායෙල් පුත්‍රයන්ගෙන් සදාකාලයටම ආඥාවක් විය යුතුය. මක්නිසාද එය ඉශ්‍රායෙල් පුත්‍රයන්ගේ සාම පූජාවේ පූජාවකි. , සමිඳාණන් වහන්සේට ඔවුන්ගේ පූජාව පවා.</w:t>
      </w:r>
    </w:p>
    <w:p/>
    <w:p>
      <w:r xmlns:w="http://schemas.openxmlformats.org/wordprocessingml/2006/main">
        <w:t xml:space="preserve">ආරොන් සහ ඔහුගේ පුත්‍රයන්ට ඊශ්‍රායෙල් පුත්‍රයන්ගෙන් දෙවියන් වහන්සේට සාම පූජාව පිරිනැමීමේ සදාකාලික ප්‍රඥප්තියක් ඇති බව මෙම ඡේදයේ සඳහන් වේ.</w:t>
      </w:r>
    </w:p>
    <w:p/>
    <w:p>
      <w:r xmlns:w="http://schemas.openxmlformats.org/wordprocessingml/2006/main">
        <w:t xml:space="preserve">1. දෙවියන්ට ශාන්ති පූජා පිරිනැමීමේ වැදගත්කම</w:t>
      </w:r>
    </w:p>
    <w:p/>
    <w:p>
      <w:r xmlns:w="http://schemas.openxmlformats.org/wordprocessingml/2006/main">
        <w:t xml:space="preserve">2. දෙවියන් වහන්සේට සාම පූජා පිරිනැමීමේ සදාකාලික ප්‍රඥප්තියක් ස්ථාපිත කිරීම</w:t>
      </w:r>
    </w:p>
    <w:p/>
    <w:p>
      <w:r xmlns:w="http://schemas.openxmlformats.org/wordprocessingml/2006/main">
        <w:t xml:space="preserve">1. ගීතාවලිය 107:22 - ඔවුන් ස්තුති පූජා ඔප්පු කර, ප්‍රීතියෙන් ඔහුගේ ක්‍රියා ප්‍රකාශ කරයි.</w:t>
      </w:r>
    </w:p>
    <w:p/>
    <w:p>
      <w:r xmlns:w="http://schemas.openxmlformats.org/wordprocessingml/2006/main">
        <w:t xml:space="preserve">2. හෙබ්‍රෙව් 13:15 - එබැවින් ඔහු කරණකොටගෙන අපි නොකඩවා දෙවියන් වහන්සේට ප්‍රශංසා පූජාව ඔප්පු කරමු, එනම් ඔහුගේ නාමයට ස්තුති කරමින් අපගේ තොල්වල ඵලය.</w:t>
      </w:r>
    </w:p>
    <w:p/>
    <w:p>
      <w:r xmlns:w="http://schemas.openxmlformats.org/wordprocessingml/2006/main">
        <w:t xml:space="preserve">නික්මයාම 29:29 ආරොන්ගේ ශුද්ධ වස්ත්‍ර ඔහුට පසුව ඔහුගේ පුත්‍රයන්ගේ වනු ඇත, එහි අභිෂේක කරනු ලැබීමට සහ ඔවුන් තුළ කැප කරනු ලැබේ.</w:t>
      </w:r>
    </w:p>
    <w:p/>
    <w:p>
      <w:r xmlns:w="http://schemas.openxmlformats.org/wordprocessingml/2006/main">
        <w:t xml:space="preserve">දෙවියන් වහන්සේ ආරොන්ට අණ කළේ තම පුතුන්ට තම ශුද්ධ වස්ත්‍ර ලබා දෙන ලෙසයි.</w:t>
      </w:r>
    </w:p>
    <w:p/>
    <w:p>
      <w:r xmlns:w="http://schemas.openxmlformats.org/wordprocessingml/2006/main">
        <w:t xml:space="preserve">1. "ඇදහිල්ලේ උරුමයක්: අපගේ ශුද්ධකම අනාගත පරම්පරාවන්ට ලබා දීම"</w:t>
      </w:r>
    </w:p>
    <w:p/>
    <w:p>
      <w:r xmlns:w="http://schemas.openxmlformats.org/wordprocessingml/2006/main">
        <w:t xml:space="preserve">2. "උරුමය ජීවත්වීම: අපගේ පරම්පරාවේ අභිෂේක ලත් සහ කැප වූ"</w:t>
      </w:r>
    </w:p>
    <w:p/>
    <w:p>
      <w:r xmlns:w="http://schemas.openxmlformats.org/wordprocessingml/2006/main">
        <w:t xml:space="preserve">1. 1 පේතෘස් 1:15-16 - "නමුත් ඔබව කැඳවූ තැනැත්තා ශුද්ධව සිටින්නාක් මෙන්, ඔබ කරන සෑම දෙයකදීම ශුද්ධව සිටින්න; මක්නිසාද යත්: මම ශුද්ධ බැවින් ශුද්ධව සිටින්න.</w:t>
      </w:r>
    </w:p>
    <w:p/>
    <w:p>
      <w:r xmlns:w="http://schemas.openxmlformats.org/wordprocessingml/2006/main">
        <w:t xml:space="preserve">2. ද්විතීය කථාව 6: 4-7 - ඊශ්‍රායෙල්, අසන්න: අපගේ දෙවි සමිඳාණන් වහන්සේ, සමිඳාණන් වහන්සේ එක ම ය. ඔබේ දෙවි සමිඳාණන් වහන්සේට ඔබේ මුළු හදවතින් ද ඔබේ මුළු ආත්මයෙන් ද ඔබේ මුළු ශක්තියෙන් ද ප්‍රේම කරන්න. අද මා ඔබට දෙන මේ ආඥා ඔබේ සිත්වල තිබිය යුතුයි. ඔබේ දරුවන්ට ඔවුන්ව පැහැදීමක් කරන්න. ඔබ නිවසේ වාඩි වන විටත්, පාරේ යන විටත්, ඔබ නිදා සිටින විටත්, නැඟිටින විටත් ඒවා ගැන කතා කරන්න."</w:t>
      </w:r>
    </w:p>
    <w:p/>
    <w:p>
      <w:r xmlns:w="http://schemas.openxmlformats.org/wordprocessingml/2006/main">
        <w:t xml:space="preserve">නික්මයාම 29:30 ඔහු වෙනුවට පූජකයා වන පුත්‍රයා ශුද්ධස්ථානයේ සේවය කිරීම සඳහා සභා මණ්ඩපයට ඇතුල් වන විට දින හතක් ඔවුන් තැබිය යුතුය.</w:t>
      </w:r>
    </w:p>
    <w:p/>
    <w:p>
      <w:r xmlns:w="http://schemas.openxmlformats.org/wordprocessingml/2006/main">
        <w:t xml:space="preserve">ඔවුන්ගේ ස්ථානයට පත්වන පූජකයෙකුගේ පුත්රයා ශුද්ධස්ථානයේ සේවය කිරීම සඳහා සභා මණ්ඩපයට ඇතුල් වන විට දින හතක් පුරා පූජකත්වයේ වස්ත්ර ඇඳිය යුතුය.</w:t>
      </w:r>
    </w:p>
    <w:p/>
    <w:p>
      <w:r xmlns:w="http://schemas.openxmlformats.org/wordprocessingml/2006/main">
        <w:t xml:space="preserve">1. පූජකත්වයේ බලය: ශුද්ධස්ථානයේ සේවය කිරීමේ දිව්‍යමය යුතුකම පිළිගැනීම</w:t>
      </w:r>
    </w:p>
    <w:p/>
    <w:p>
      <w:r xmlns:w="http://schemas.openxmlformats.org/wordprocessingml/2006/main">
        <w:t xml:space="preserve">2. අමාත්‍යාංශයට කැපවීම: පූජක වස්ත්‍ර ඇඳීමේ වැදගත්කම අවබෝධ කර ගැනීම</w:t>
      </w:r>
    </w:p>
    <w:p/>
    <w:p>
      <w:r xmlns:w="http://schemas.openxmlformats.org/wordprocessingml/2006/main">
        <w:t xml:space="preserve">1. හෙබ්‍රෙව් 8:2-6 - ඉදිරියට එන යහපත් දේවල උත්තම පූජකයෙක්</w:t>
      </w:r>
    </w:p>
    <w:p/>
    <w:p>
      <w:r xmlns:w="http://schemas.openxmlformats.org/wordprocessingml/2006/main">
        <w:t xml:space="preserve">2. 1 පේතෘස් 2:5, 9 - අධ්‍යාත්මික නිවසක් සහ රාජකීය පූජකත්වයක් ලෙස ගොඩ නැගීම</w:t>
      </w:r>
    </w:p>
    <w:p/>
    <w:p>
      <w:r xmlns:w="http://schemas.openxmlformats.org/wordprocessingml/2006/main">
        <w:t xml:space="preserve">නික්මයාම 29:31 ඔබ කැප කිරීමේ බැටළුවා රැගෙන ඔහුගේ මාංසය ශුද්ධස්ථානයේ බලන්න.</w:t>
      </w:r>
    </w:p>
    <w:p/>
    <w:p>
      <w:r xmlns:w="http://schemas.openxmlformats.org/wordprocessingml/2006/main">
        <w:t xml:space="preserve">මෙම ඡේදයේ බැටළුවෙකු කැප කිරීම සහ ශුද්ධස්ථානයේ උගේ මස් පිසීම ගැන කතා කරයි.</w:t>
      </w:r>
    </w:p>
    <w:p/>
    <w:p>
      <w:r xmlns:w="http://schemas.openxmlformats.org/wordprocessingml/2006/main">
        <w:t xml:space="preserve">1. දෙවියන් වහන්සේගේ කාර්යයේ කැප කිරීමේ බලය</w:t>
      </w:r>
    </w:p>
    <w:p/>
    <w:p>
      <w:r xmlns:w="http://schemas.openxmlformats.org/wordprocessingml/2006/main">
        <w:t xml:space="preserve">2. දෙවියන් වහන්සේගේ පැමිණීම සැමරීම සඳහා ශුද්ධ ස්ථානයක්</w:t>
      </w:r>
    </w:p>
    <w:p/>
    <w:p>
      <w:r xmlns:w="http://schemas.openxmlformats.org/wordprocessingml/2006/main">
        <w:t xml:space="preserve">1. හෙබ්‍රෙව් 13:15-16 - එසේනම්, උන්වහන්සේ තුළින්, අපි නොකඩවාම දෙවියන්වහන්සේට ප්‍රශංසා පූජාවක්, එනම් අපගේ තොල්වල ඵලය, උන්වහන්සේගේ නාමය පාපොච්චාරණය කරමු. යහපත කිරීමට සහ බෙදා ගැනීමට අමතක නොකරන්න, මන්ද එවැනි පූජාවලින් දෙවියන් වහන්සේ සතුටු වන බැවිනි.</w:t>
      </w:r>
    </w:p>
    <w:p/>
    <w:p>
      <w:r xmlns:w="http://schemas.openxmlformats.org/wordprocessingml/2006/main">
        <w:t xml:space="preserve">2. ලෙවී කථාව 1:3-4 - ඔහුගේ පූජාව ගව පට්ටියෙන් දවන පූජාවක් නම්, ඔහු එය කැළලක් නැති පිරිමි සතෙකුව ඔප්පු කළ යුතුය. සමිඳාණන් වහන්සේ ඉදිරියෙහි ඔහු පිළිගන්නා පිණිස, ඔහු එය සම්මුඛ මණ්ඩපයේ දොරටුව ළඟට ගෙන ආ යුතු ය. ඔහු දවන යාග පූජාවේ හිස මත අත තැබිය යුතු අතර, ඔහු වෙනුවෙන් පව් කමා කිරීම සඳහා එය පිළිගනු ලැබේ.</w:t>
      </w:r>
    </w:p>
    <w:p/>
    <w:p>
      <w:r xmlns:w="http://schemas.openxmlformats.org/wordprocessingml/2006/main">
        <w:t xml:space="preserve">නික්මයාම 29:32 ආරොන් සහ ඔහුගේ පුත්‍රයෝ බැටළුවාගේ මස් ද කූඩයේ ඇති රොටි ද සභා මණ්ඩපයේ දොරකඩින් අනුභව කළ යුතු ය.</w:t>
      </w:r>
    </w:p>
    <w:p/>
    <w:p>
      <w:r xmlns:w="http://schemas.openxmlformats.org/wordprocessingml/2006/main">
        <w:t xml:space="preserve">ආරොන්ට සහ ඔහුගේ පුතුන්ට මණ්ඩපයට ඇතුල් වන ස්ථානය අසලදී බැටළුවෙකුගේ මස් සහ කූඩයකින් රොටි අනුභව කිරීමට උපදෙස් දෙනු ලැබේ.</w:t>
      </w:r>
    </w:p>
    <w:p/>
    <w:p>
      <w:r xmlns:w="http://schemas.openxmlformats.org/wordprocessingml/2006/main">
        <w:t xml:space="preserve">1. කීකරුකමේ බලය: දෙවිගේ උපදෙස් පිළිපැදීමෙන් ආශීර්වාද ලැබෙන ආකාරය</w:t>
      </w:r>
    </w:p>
    <w:p/>
    <w:p>
      <w:r xmlns:w="http://schemas.openxmlformats.org/wordprocessingml/2006/main">
        <w:t xml:space="preserve">2. නමස්කාරයේ ශුද්ධකම: පූජාව තුළින් දෙවියන් වහන්සේගේ පැමිණීම අත්විඳීම</w:t>
      </w:r>
    </w:p>
    <w:p/>
    <w:p>
      <w:r xmlns:w="http://schemas.openxmlformats.org/wordprocessingml/2006/main">
        <w:t xml:space="preserve">1. ගීතාවලිය 51:17 - දෙවියනි, මාගේ පූජාව බිඳුණු ආත්මයකි; දෙවියනි, ඔබ බිඳුණු හා තැළුණු හදවතක් හෙළා නොදකියි.</w:t>
      </w:r>
    </w:p>
    <w:p/>
    <w:p>
      <w:r xmlns:w="http://schemas.openxmlformats.org/wordprocessingml/2006/main">
        <w:t xml:space="preserve">2. ලෙවී කථාව 1:1-2 - සමිඳාණන් වහන්සේ මෝසෙස් කැඳවා සම්මුඛ වීමේ කූඩාරමේ සිට ඔහුට කතා කළ සේක. ඔහු මෙසේ කීවේය: ඊශ්‍රායෙල් සෙනඟට කතා කර ඔවුන්ට මෙසේ කියන්න.</w:t>
      </w:r>
    </w:p>
    <w:p/>
    <w:p>
      <w:r xmlns:w="http://schemas.openxmlformats.org/wordprocessingml/2006/main">
        <w:t xml:space="preserve">නික්මයාම 29:33 ඔවුන් කැප කිරීමට සහ විශුද්ධ කිරීම සඳහා සමගි කිරීම සිදු කළ දේ ඔවුන් අනුභව කළ යුතුය.</w:t>
      </w:r>
    </w:p>
    <w:p/>
    <w:p>
      <w:r xmlns:w="http://schemas.openxmlformats.org/wordprocessingml/2006/main">
        <w:t xml:space="preserve">ඊශ්‍රායෙල්වරුන් කැප කිරීමට සහ විශුද්ධ කිරීම සඳහා සමගි කිරීමේ පූජාවන් අනුභව කරන ලෙස ඊශ්‍රායෙල්වරුන්ට අණ කරන ලද නමුත්, කිසිම අමුත්තෙකුට ශුද්ධ පඬුරු අනුභව කිරීමට අවසර නොලැබුණි.</w:t>
      </w:r>
    </w:p>
    <w:p/>
    <w:p>
      <w:r xmlns:w="http://schemas.openxmlformats.org/wordprocessingml/2006/main">
        <w:t xml:space="preserve">1. වන්දිගෙවීමේ ශුද්ධකම: පූජා ක්‍රමය ඊශ්‍රායෙල් ජනතාව විශුද්ධ කළ ආකාරය</w:t>
      </w:r>
    </w:p>
    <w:p/>
    <w:p>
      <w:r xmlns:w="http://schemas.openxmlformats.org/wordprocessingml/2006/main">
        <w:t xml:space="preserve">2. වෙන්වීමේ බලය: සමාව දීමේ ශුද්ධකම සීමා කළේ ඇයි?</w:t>
      </w:r>
    </w:p>
    <w:p/>
    <w:p>
      <w:r xmlns:w="http://schemas.openxmlformats.org/wordprocessingml/2006/main">
        <w:t xml:space="preserve">1. ලෙවී කථාව 22:3-4 - ඔවුන්ට මෙසේ කියන්න, ඔබේ පරම්පරාවල සිටින ඔබේ පරම්පරාවෙන් ඊශ්‍රායෙල් සෙනඟ සමිඳාණන් වහන්සේට කැප කරන ශුද්ධ දේවලට අපිරිසිදුකමක් තිබියදී ඔහු ළඟට ගියොත්, එම පුද්ගලයා ඔහුගෙන් කපා දැමිය යුතු ය. මගේ පැමිණීම: මම සමිඳාණන් වහන්සේ ය.</w:t>
      </w:r>
    </w:p>
    <w:p/>
    <w:p>
      <w:r xmlns:w="http://schemas.openxmlformats.org/wordprocessingml/2006/main">
        <w:t xml:space="preserve">4 ආරොන්ගේ වංශයෙන් ලාදුරු රෝගයක් හෝ පිටවීමක් ඇති කිසිවකුට ඔහු පවිත්‍ර වන තුරු ශුද්ධ දේවල් අනුභව කළ නොහැක. මළවුන් හෝ ශුක්‍රාණු පිටවූ පුරුෂයෙකු සමඟ සම්බන්ධ වීමෙන් අපිරිසිදු දෙයක් ස්පර්ශ කරන තැනැත්තා,</w:t>
      </w:r>
    </w:p>
    <w:p/>
    <w:p>
      <w:r xmlns:w="http://schemas.openxmlformats.org/wordprocessingml/2006/main">
        <w:t xml:space="preserve">2. ගණන් කථාව 18: 8-9 - සමිඳාණන් වහන්සේ ආරොන්ට කතා කොට, ”බලන්න, ඉශ්‍රායෙල් සෙනඟගේ සියලු කැප කිරීම්, මට කළ සම්මාදම් ගැන මම ඔබට භාර දුනිමි. මම ඒවා ඔබට කොටසක් ලෙසත් ඔබේ පුත්‍රයන්ට සදාකාලික දීමනාවක් ලෙසත් දුනිමි. 9 ගින්නෙන් වෙන් කරන ලද අතිශුද්ධ වූ දේවලින් මෙය ඔබට විය යුතු ය: ඔවුන්ගේ සෑම පූජාවක්ම, ඔවුන්ගේ සෑම ධාන්‍ය පූජාවක්ම, ඔවුන්ගේ සෑම පාප පූජාවක්ම, ඔවුන්ගේ සෑම වරදක් වෙනුවෙන්ම ඔවුන් මට ඔප්පු කරන සෑම පූජාවක්ම අතිශුද්ධ විය යුතු ය. ඔබ සහ ඔබේ පුතුන් වෙනුවෙන්.</w:t>
      </w:r>
    </w:p>
    <w:p/>
    <w:p>
      <w:r xmlns:w="http://schemas.openxmlformats.org/wordprocessingml/2006/main">
        <w:t xml:space="preserve">නික්මයාම 29:34 කැපකිරීම්වල මාංසයෙන් හෝ රොටිවලින් කොටසක් උදේ දක්වා ඉතිරිව තිබේ නම්, ඔබ ඉතිරි කොටස ගින්නෙන් පුළුස්සා දැමිය යුතුය: එය ශුද්ධ බැවින් එය අනුභව නොකළ යුතුය.</w:t>
      </w:r>
    </w:p>
    <w:p/>
    <w:p>
      <w:r xmlns:w="http://schemas.openxmlformats.org/wordprocessingml/2006/main">
        <w:t xml:space="preserve">කැපකිරීම් සහ රොටි පූජාවලින් ඉතිරි වන දේ උදෑසන පුළුස්සා දැමිය යුතු අතර ඒවා ශුද්ධ බැවින් ඒවා අනුභව නොකළ යුතුය.</w:t>
      </w:r>
    </w:p>
    <w:p/>
    <w:p>
      <w:r xmlns:w="http://schemas.openxmlformats.org/wordprocessingml/2006/main">
        <w:t xml:space="preserve">1. දෙවියන්ගේ පූජාවල අරමුණ - දෙවියන්ගේ පූජාවන් ශුද්ධ වන්නේ ඇයි සහ සැහැල්ලුවට නොගත යුත්තේ මන්දැයි ගවේෂණය කිරීම.</w:t>
      </w:r>
    </w:p>
    <w:p/>
    <w:p>
      <w:r xmlns:w="http://schemas.openxmlformats.org/wordprocessingml/2006/main">
        <w:t xml:space="preserve">2. දෙවියන්ගේ පූජාවල විශුද්ධිය - දෙවියන්ගේ පූජාවල වැදගත්කම සහ ඒවා පරිභෝජනය නොකිරීමේ බරපතලකම අවබෝධ කර ගැනීම.</w:t>
      </w:r>
    </w:p>
    <w:p/>
    <w:p>
      <w:r xmlns:w="http://schemas.openxmlformats.org/wordprocessingml/2006/main">
        <w:t xml:space="preserve">1. ලෙවී කථාව 22:10-11 - පූජක තන්ත්‍රයෙන් පිටත කිසිවකුට ශුද්ධ පූජාවලින් කෑමට අවසර නැත, එබැවින් ඒවා පුළුස්සා නොදැමිය යුතුය.</w:t>
      </w:r>
    </w:p>
    <w:p/>
    <w:p>
      <w:r xmlns:w="http://schemas.openxmlformats.org/wordprocessingml/2006/main">
        <w:t xml:space="preserve">2. ගණන් කථාව 18:9 - ඉතුරු කොටස් පුළුස්සා දැමීම ඇතුළු සමිඳාණන් වහන්සේට පුද පූජා පැවැත්වීම පූජකයන් විසින් බලා ගත යුතු ය.</w:t>
      </w:r>
    </w:p>
    <w:p/>
    <w:p>
      <w:r xmlns:w="http://schemas.openxmlformats.org/wordprocessingml/2006/main">
        <w:t xml:space="preserve">නික්මයාම 29:35 මා ඔබට අණ කළ සියල්ලට අනුව ඔබ ආරොන්ට සහ ඔහුගේ පුත්‍රයන්ට මෙසේ කළ යුතු ය: සත් දිනක් ඔබ ඔවුන් කැප කළ යුතු ය.</w:t>
      </w:r>
    </w:p>
    <w:p/>
    <w:p>
      <w:r xmlns:w="http://schemas.openxmlformats.org/wordprocessingml/2006/main">
        <w:t xml:space="preserve">දෙවියන් වහන්සේ මෝසෙස්ට උපදෙස් දෙන්නේ ආරොන් සහ ඔහුගේ පුත්‍රයන් ඔහුගේ අණ පරිදි දින හතකට කැප කරන ලෙසයි.</w:t>
      </w:r>
    </w:p>
    <w:p/>
    <w:p>
      <w:r xmlns:w="http://schemas.openxmlformats.org/wordprocessingml/2006/main">
        <w:t xml:space="preserve">1. දෙවියන්ගේ ආඥා අපගේ ආශීර්වාදය සහ ආරක්ෂාව සඳහා වේ</w:t>
      </w:r>
    </w:p>
    <w:p/>
    <w:p>
      <w:r xmlns:w="http://schemas.openxmlformats.org/wordprocessingml/2006/main">
        <w:t xml:space="preserve">2. හතේ බලය</w:t>
      </w:r>
    </w:p>
    <w:p/>
    <w:p>
      <w:r xmlns:w="http://schemas.openxmlformats.org/wordprocessingml/2006/main">
        <w:t xml:space="preserve">1. ද්විතීය කථාව 28: 1-2 - "ඔබේ දෙවි සමිඳාණන් වහන්සේගේ හඬට ඔබ සවන් දී, මෙම ව්‍යවස්ථා පොතේ ලියා ඇති ඔහුගේ ආඥා සහ නියෝග පිළිපැදීමටත්, ඔබ ඔබේ දෙවි සමිඳාණන් වහන්සේ වෙතට හැරෙන්නේ නම්. ඔබේ මුළු හදවතින්ම සහ ඔබේ මුළු ආත්මයෙන්.</w:t>
      </w:r>
    </w:p>
    <w:p/>
    <w:p>
      <w:r xmlns:w="http://schemas.openxmlformats.org/wordprocessingml/2006/main">
        <w:t xml:space="preserve">2. ලෙවී කථාව 8:33 - "ඔබේ කැප කිරීමේ දවස් අවසන් වන තුරු, සත් දිනකින් ඔබ සභා මණ්ඩපයේ දොරෙන් පිටතට නොයන්න. සත් දිනක් සඳහා ඔහු ඔබව කැප කරයි."</w:t>
      </w:r>
    </w:p>
    <w:p/>
    <w:p>
      <w:r xmlns:w="http://schemas.openxmlformats.org/wordprocessingml/2006/main">
        <w:t xml:space="preserve">නික්මයාම 29:36 ඔබ දිනපතා පාප පූජාවක් සඳහා ගොනෙකු පූජා කළ යුතුයි. ඔබ පූජාසනය පවිත්‍ර කළ යුතුයි.</w:t>
      </w:r>
    </w:p>
    <w:p/>
    <w:p>
      <w:r xmlns:w="http://schemas.openxmlformats.org/wordprocessingml/2006/main">
        <w:t xml:space="preserve">සෑම දිනකම පූජාසනයේ සමාව සඳහා සහ එය විශුද්ධ කිරීම සඳහා ගොනෙකු පූජා කළ යුතුය.</w:t>
      </w:r>
    </w:p>
    <w:p/>
    <w:p>
      <w:r xmlns:w="http://schemas.openxmlformats.org/wordprocessingml/2006/main">
        <w:t xml:space="preserve">1. සමාව දීමේ බලය: අපට සමාව ලැබෙන ආකාරය</w:t>
      </w:r>
    </w:p>
    <w:p/>
    <w:p>
      <w:r xmlns:w="http://schemas.openxmlformats.org/wordprocessingml/2006/main">
        <w:t xml:space="preserve">2. පූජාසනයේ ශුද්ධකම: පූජනීය අවකාශයන් පූජනීය ලෙස තබා ගැනීම</w:t>
      </w:r>
    </w:p>
    <w:p/>
    <w:p>
      <w:r xmlns:w="http://schemas.openxmlformats.org/wordprocessingml/2006/main">
        <w:t xml:space="preserve">1. රෝම 3:23-25 - මක්නිසාද සියල්ලෝම පව් කර දෙවියන්වහන්සේගේ මහිමයෙන් හීන වී ඇත; ක්‍රිස්තුස් ජේසුස් වහන්සේ තුළ ඇති මිදීම කරණකොටගෙන උන් වහන්සේගේ කරුණාවෙන් නිදහසේ යුක්තිසහගත කරනු ලැබේ: දෙවියන් වහන්සේගේ ඉවසීම කරණකොටගෙන අතීත පාපවලට සමාව සඳහා ඔහුගේ ධර්මිෂ්ඨකම ප්‍රකාශ කිරීමට දෙවියන් වහන්සේ තම රුධිරය කෙරෙහි ඇදහිල්ල කරණකොටගෙන සහනයක් වීමට ඔහු නියම කර ඇත.</w:t>
      </w:r>
    </w:p>
    <w:p/>
    <w:p>
      <w:r xmlns:w="http://schemas.openxmlformats.org/wordprocessingml/2006/main">
        <w:t xml:space="preserve">2. හෙබ්‍රෙව් 10:19-22-එබැවින්, සහෝදරයෙනි, ජේසුස් වහන්සේගේ රුධිරය කරණකොටගෙන ශුද්ධස්ථානයට ඇතුළු වීමට නිර්භීතකම ඇති බැවින්, ඔහු අප වෙනුවෙන් කැප කළ නව ජීවමාන මාර්ගයකින්, එනම් වැස්ම තුළින්, ඔහුගේ මස්; දෙවියන් වහන්සේගේ ගෘහය කෙරෙහි උත්තම පූජකයෙකු සිටීම; අපගේ හදවත් නපුරු හෘදය සාක්ෂියකින් ඉසිනු ලැබ, පිරිසිදු ජලයෙන් සෝදාගත් අපගේ සිරුරු ඇදහිල්ලේ පූර්ණ සහතිකයෙන් සැබෑ හදවතකින් සමීප වෙමු.</w:t>
      </w:r>
    </w:p>
    <w:p/>
    <w:p>
      <w:r xmlns:w="http://schemas.openxmlformats.org/wordprocessingml/2006/main">
        <w:t xml:space="preserve">නික්මයාම 29:37 දින හතක් ඔබ පූජාසනය උදෙසා පව් කමා කිරීමක් කර එය විශුද්ධ කළ යුතුය. එය අතිශුද්ධ පූජාසනයක් විය යුතු ය.</w:t>
      </w:r>
    </w:p>
    <w:p/>
    <w:p>
      <w:r xmlns:w="http://schemas.openxmlformats.org/wordprocessingml/2006/main">
        <w:t xml:space="preserve">පූජාසනය විශුද්ධ කර දින හතක් ශුද්ධ කළ යුතු අතර, එය ස්පර්ශ කරන ඕනෑම දෙයක් ශුද්ධ වනු ඇත.</w:t>
      </w:r>
    </w:p>
    <w:p/>
    <w:p>
      <w:r xmlns:w="http://schemas.openxmlformats.org/wordprocessingml/2006/main">
        <w:t xml:space="preserve">1. පූජාසනයේ ශුද්ධකම: අපි දෙවියන් වහන්සේගේ නිවසට ළඟා විය යුතු ආකාරය.</w:t>
      </w:r>
    </w:p>
    <w:p/>
    <w:p>
      <w:r xmlns:w="http://schemas.openxmlformats.org/wordprocessingml/2006/main">
        <w:t xml:space="preserve">2. නමස්කාරය සඳහා අපව විශුද්ධ කිරීම: දිව්‍යමය හමුවීමට සූදානම් වීම.</w:t>
      </w:r>
    </w:p>
    <w:p/>
    <w:p>
      <w:r xmlns:w="http://schemas.openxmlformats.org/wordprocessingml/2006/main">
        <w:t xml:space="preserve">1. ලෙවී කථාව 6:11 - මෙසේ ඔබ එය (ධාන්‍ය පූජාව) සමිඳාණන් වහන්සේට ඔප්පු කළ යුතු ය: ඔබේ ආහාර වේලෙහි හොඳම පිටිවලින් ඔබ ඉහළ පූජාවක් සඳහා කේක් එකක් ඔප්පු කළ යුතු ය. පූජකයා එය ඔබේ අතින් ගත යුතු ය. , සමිඳාණන් වහන්සේ ඉදිරියෙහි සෙලවීමේ පූජාවක් සඳහා එය සෙලවිය යුතු ය.</w:t>
      </w:r>
    </w:p>
    <w:p/>
    <w:p>
      <w:r xmlns:w="http://schemas.openxmlformats.org/wordprocessingml/2006/main">
        <w:t xml:space="preserve">2. හෙබ්‍රෙව් 13:10 - අපට පූජාසනයක් ඇත, එයින් මණ්ඩපයට සේවය කරන ඔවුන්ට කෑමට අයිතියක් නැත.</w:t>
      </w:r>
    </w:p>
    <w:p/>
    <w:p>
      <w:r xmlns:w="http://schemas.openxmlformats.org/wordprocessingml/2006/main">
        <w:t xml:space="preserve">නික්මයාම 29:38 දැන් ඔබ පූජාසනය මත ඔප්පු කළ යුතු දේ මෙයයි. පළමු වසරේ බැටළු පැටවුන් දෙදෙනෙකු දිනෙන් දින නොකඩවා.</w:t>
      </w:r>
    </w:p>
    <w:p/>
    <w:p>
      <w:r xmlns:w="http://schemas.openxmlformats.org/wordprocessingml/2006/main">
        <w:t xml:space="preserve">නික්මයාමේ මෙම ඡේදයේ පළමු වසරේ බැටළු පැටවුන් දෙදෙනෙකු පූජාසනය මත අඛණ්ඩ පූජාවක් ලෙස පිරිනැමීමේ උපදෙස් විස්තර කරයි.</w:t>
      </w:r>
    </w:p>
    <w:p/>
    <w:p>
      <w:r xmlns:w="http://schemas.openxmlformats.org/wordprocessingml/2006/main">
        <w:t xml:space="preserve">1. අඛණ්ඩ පූජාව: දෙවියන්ට නමස්කාර කිරීම පිළිබඳ අධ්‍යයනයක්</w:t>
      </w:r>
    </w:p>
    <w:p/>
    <w:p>
      <w:r xmlns:w="http://schemas.openxmlformats.org/wordprocessingml/2006/main">
        <w:t xml:space="preserve">2. දීමේ බලය: නික්මයාමේ පූජාවල වැදගත්කම</w:t>
      </w:r>
    </w:p>
    <w:p/>
    <w:p>
      <w:r xmlns:w="http://schemas.openxmlformats.org/wordprocessingml/2006/main">
        <w:t xml:space="preserve">1. හෙබ්‍රෙව් 10:1-18: පරණ සහ අලුත් ගිවිසුම් අතර සම්බන්ධය අවබෝධ කර ගැනීම</w:t>
      </w:r>
    </w:p>
    <w:p/>
    <w:p>
      <w:r xmlns:w="http://schemas.openxmlformats.org/wordprocessingml/2006/main">
        <w:t xml:space="preserve">2. රෝම 12:1-2: දෙවියන්ට පුද පූජා සහ නමස්කාර ජීවිතයක් ගත කිරීම</w:t>
      </w:r>
    </w:p>
    <w:p/>
    <w:p>
      <w:r xmlns:w="http://schemas.openxmlformats.org/wordprocessingml/2006/main">
        <w:t xml:space="preserve">නික්මයාම 29:39 ඔබ එක බැටළු පැටවෙකු උදෑසන පූජා කළ යුතුයි. අනික් බැටළු පැටවා සවසට පූජා කරන්න.</w:t>
      </w:r>
    </w:p>
    <w:p/>
    <w:p>
      <w:r xmlns:w="http://schemas.openxmlformats.org/wordprocessingml/2006/main">
        <w:t xml:space="preserve">ඡේදයේ විස්තර කරන්නේ බැටළු පැටවුන් දෙදෙනෙකුගේ පූජාවක්, එකක් උදේ සහ අනෙක සවස ය.</w:t>
      </w:r>
    </w:p>
    <w:p/>
    <w:p>
      <w:r xmlns:w="http://schemas.openxmlformats.org/wordprocessingml/2006/main">
        <w:t xml:space="preserve">1. පූජාවේ බලය: බයිබලානුකුල ඉදිරිදර්ශනයක්</w:t>
      </w:r>
    </w:p>
    <w:p/>
    <w:p>
      <w:r xmlns:w="http://schemas.openxmlformats.org/wordprocessingml/2006/main">
        <w:t xml:space="preserve">2. පරණ ගිවිසුමේ කීකරුකමේ වැදගත්කම</w:t>
      </w:r>
    </w:p>
    <w:p/>
    <w:p>
      <w:r xmlns:w="http://schemas.openxmlformats.org/wordprocessingml/2006/main">
        <w:t xml:space="preserve">1. යෙසායා 53:7 - ඔහු පීඩාවට හා පීඩාවට පත් වූ නමුත්, ඔහු කට ඇරියේ නැත; බැටළු පැටවෙකු මරා දැමීම සඳහා ගෙන යන ලදී, බැටළුවෙකු උගේ ලොම් කපන්නන් ඉදිරියෙහි නිහඬව සිටින්නාක් මෙන්, ඔහු කට ඇරියේ නැත.</w:t>
      </w:r>
    </w:p>
    <w:p/>
    <w:p>
      <w:r xmlns:w="http://schemas.openxmlformats.org/wordprocessingml/2006/main">
        <w:t xml:space="preserve">2. රෝම 5:8 -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නික්මයාම 29:40 එක බැටළු පැටවා සමඟ පිටිවලින් දසයෙන් කොටසක් තලාගත් තෙල් හිනකින් හතරෙන් කොටසක් මිශ්‍ර කළේය. පාන පූජාවක් සඳහා වයින් හිනක හතරෙන් කොටස.</w:t>
      </w:r>
    </w:p>
    <w:p/>
    <w:p>
      <w:r xmlns:w="http://schemas.openxmlformats.org/wordprocessingml/2006/main">
        <w:t xml:space="preserve">නික්මයාම 29:40 හි එක් බැටළු පැටවෙකු සමඟ පාන පූජාවක් ලෙස තැළුණු තෙල් හිනකින් හතරවන කොටස සමඟ මිශ්‍ර කළ පිටිවලින් දසයෙන් කොටසක් සහ වයින් හිනකින් හතරවන කොටස පාන පූජාවක් ලෙස පිරිනමන ලදී.</w:t>
      </w:r>
    </w:p>
    <w:p/>
    <w:p>
      <w:r xmlns:w="http://schemas.openxmlformats.org/wordprocessingml/2006/main">
        <w:t xml:space="preserve">1. පිරිනැමීමේ බලය: නික්මයාම 29:40 පරීක්ෂා කිරීම</w:t>
      </w:r>
    </w:p>
    <w:p/>
    <w:p>
      <w:r xmlns:w="http://schemas.openxmlformats.org/wordprocessingml/2006/main">
        <w:t xml:space="preserve">2. දීමේ ශුද්ධකම: නික්මයාම 29:40 හි පූජා පිළිබඳ අධ්‍යයනයක්</w:t>
      </w:r>
    </w:p>
    <w:p/>
    <w:p>
      <w:r xmlns:w="http://schemas.openxmlformats.org/wordprocessingml/2006/main">
        <w:t xml:space="preserve">1. ලෙවී කථාව 2:1-2 යමෙක් සමිඳාණන් වහන්සේට ධාන්‍ය පූජාවක් ඔප්පු කරන විට, ඔහුගේ පූජාව සිහින් පිටි විය යුතු ය. ඔහු එය මත තෙල් වත් කර, කට්ටකුමංජල් දැමිය යුතුයි. ඔහු එය ආරොන්ගේ පුත්‍රයන් වන පූජකයන් ළඟට ගෙනාවා. ඉන්පසු ඔහු එහි පිටිවලින් සහ තෙල්වලින් සහ කට්ටකුමංජල්වලින් තමාගේ අතකට ගෙන යා යුතුයි. පූජකයා එය සමිඳාණන් වහන්සේට මිහිරි සුවඳක් වන ගින්නෙන් පුදන පූජාවක් වන පිණිස පූජාසනය මත එය පුළුස්සා දැමිය යුතු ය.</w:t>
      </w:r>
    </w:p>
    <w:p/>
    <w:p>
      <w:r xmlns:w="http://schemas.openxmlformats.org/wordprocessingml/2006/main">
        <w:t xml:space="preserve">2. ගණන් කථාව 28:14 ඔවුන්ගේ පාන පූජා වස්සෙකුට වයින් හින් භාගයක්ද බැටළුවෙකුට හිනකින් තුනෙන් කොටසක්ද බැටළු පැටවෙකුට හිනකින් හතරෙන් කොටසක්ද විය යුතුය. අවුරුද්දේ මාස පුරා මාසය.</w:t>
      </w:r>
    </w:p>
    <w:p/>
    <w:p>
      <w:r xmlns:w="http://schemas.openxmlformats.org/wordprocessingml/2006/main">
        <w:t xml:space="preserve">නික්මයාම 29:41 අනික් බැටළු පැටවා සවස් වරුවේ ඔප්පු කළ යුතු අතර, උදෑසන ධාන්‍ය පූජාව ලෙසත්, එහි පාන පූජාව ලෙසත්, මිහිරි සුවඳක් සඳහා, සමිඳාණන් වහන්සේට ගින්නෙන් ඔප්පු කරන ලද පූජාවක් ලෙස එය කළ යුතු ය.</w:t>
      </w:r>
    </w:p>
    <w:p/>
    <w:p>
      <w:r xmlns:w="http://schemas.openxmlformats.org/wordprocessingml/2006/main">
        <w:t xml:space="preserve">මෙම කොටසෙහි බැටළු පැටවෙකු මිහිරි රසයක් ලෙස පූජා කිරීම ගැන සාකච්ඡා කරයි, එය සමිඳාණන් වහන්සේට ගින්නෙන් කරන ලද පූජාවක්.</w:t>
      </w:r>
    </w:p>
    <w:p/>
    <w:p>
      <w:r xmlns:w="http://schemas.openxmlformats.org/wordprocessingml/2006/main">
        <w:t xml:space="preserve">1. පූජා කිරීමේ බලය: බැටළු පැටවෙකුගේ පූජාවේ වැදගත්කම ගවේෂණය කිරීම</w:t>
      </w:r>
    </w:p>
    <w:p/>
    <w:p>
      <w:r xmlns:w="http://schemas.openxmlformats.org/wordprocessingml/2006/main">
        <w:t xml:space="preserve">2. මිහිරි සුවඳක්: බැටළු පැටවාගේ පූජාවේ වැදගත්කම</w:t>
      </w:r>
    </w:p>
    <w:p/>
    <w:p>
      <w:r xmlns:w="http://schemas.openxmlformats.org/wordprocessingml/2006/main">
        <w:t xml:space="preserve">1. ද්විතීය කථාව 16:2, එබැවින් සමිඳාණන් වහන්සේ තම නාමය තැබීමට තෝරා ගන්නා ස්ථානයේ දී, එළු බැටළු රැළෙන් ඔබේ දෙවි සමිඳාණන් වහන්සේට පාස්කුව පූජා කළ යුතු ය.</w:t>
      </w:r>
    </w:p>
    <w:p/>
    <w:p>
      <w:r xmlns:w="http://schemas.openxmlformats.org/wordprocessingml/2006/main">
        <w:t xml:space="preserve">2. ලෙවී කථාව 1: 9, නමුත් ඔහුගේ අභ්‍යන්තරය සහ කකුල් ඔහු වතුරෙන් සෝදාගත යුතුය. පූජකයා සමිඳාණන් වහන්සේට මිහිරි සුවඳක් වන දවන යාගයක් වන ගින්නෙන් ඔප්පු කරන ලද පූජාවක් ලෙස පූජාසනය මත සියල්ල පුළුස්සා දැමිය යුතුය.</w:t>
      </w:r>
    </w:p>
    <w:p/>
    <w:p>
      <w:r xmlns:w="http://schemas.openxmlformats.org/wordprocessingml/2006/main">
        <w:t xml:space="preserve">නික්මයාම 29:42 මෙය සමිඳාණන් වහන්සේ ඉදිරියෙහි සභා මණ්ඩපයේ දොරකඩ ඔබේ පරම්පරා පුරා අඛණ්ඩ දවන පූජාවක් විය යුතු ය.</w:t>
      </w:r>
    </w:p>
    <w:p/>
    <w:p>
      <w:r xmlns:w="http://schemas.openxmlformats.org/wordprocessingml/2006/main">
        <w:t xml:space="preserve">මෙම ඡේදය සමිඳාණන් වහන්සේ ඉදිරියෙහි සභා මණ්ඩපයේ දොරකඩ ඉදිරිපත් කළ යුතු අඛණ්ඩ දවන පූජාවක් විස්තර කරයි.</w:t>
      </w:r>
    </w:p>
    <w:p/>
    <w:p>
      <w:r xmlns:w="http://schemas.openxmlformats.org/wordprocessingml/2006/main">
        <w:t xml:space="preserve">1. දෙවියන් වහන්සේ උදෙසා පූජා කිරීමේ වැදගත්කම: නික්මයාම 29:42 වෙතින් පාඩම්</w:t>
      </w:r>
    </w:p>
    <w:p/>
    <w:p>
      <w:r xmlns:w="http://schemas.openxmlformats.org/wordprocessingml/2006/main">
        <w:t xml:space="preserve">2. සමිඳාණන් වහන්සේ ඉදිරියෙහි නමස්කාරයේ සහ භීතියේ වැදගත්කම</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1 කොරින්ති 9:25 - ක්රීඩා සඳහා තරඟ කරන සෑම කෙනෙකුම දැඩි පුහුණුවකට යයි. ඔවුන් එසේ කරන්නේ නොනැසී පවතින ඔටුන්නක් ලබා ගැනීමට, නමුත් අපි එය කරන්නේ සදාකාලික ඔටුන්නක් ලබා ගැනීමට ය.</w:t>
      </w:r>
    </w:p>
    <w:p/>
    <w:p>
      <w:r xmlns:w="http://schemas.openxmlformats.org/wordprocessingml/2006/main">
        <w:t xml:space="preserve">නික්මයාම 29:43 එහිදී මම ඉශ්‍රායෙල් පුත්‍රයන්ව මුණගැසෙන්නෙමි, එවිට මණ්ඩපය මාගේ තේජසින් විශුද්ධ වනු ඇත.</w:t>
      </w:r>
    </w:p>
    <w:p/>
    <w:p>
      <w:r xmlns:w="http://schemas.openxmlformats.org/wordprocessingml/2006/main">
        <w:t xml:space="preserve">දෙවියන් වහන්සේ ඊශ්‍රායෙල්වරුන් සමඟ මණ්ඩපයේදී මුණගැසෙන අතර, එය ඔහුගේ මහිමයෙන් විශුද්ධ වේ.</w:t>
      </w:r>
    </w:p>
    <w:p/>
    <w:p>
      <w:r xmlns:w="http://schemas.openxmlformats.org/wordprocessingml/2006/main">
        <w:t xml:space="preserve">1. මණ්ඩපයේ පරිශුද්ධභාවය: ශුද්ධකම පිළිබඳ පාඩමක්</w:t>
      </w:r>
    </w:p>
    <w:p/>
    <w:p>
      <w:r xmlns:w="http://schemas.openxmlformats.org/wordprocessingml/2006/main">
        <w:t xml:space="preserve">2. දෙවියන් වහන්සේගේ මහිමය අපගේ ජීවිත තුළ ප්‍රකාශ වන ආකාරය</w:t>
      </w:r>
    </w:p>
    <w:p/>
    <w:p>
      <w:r xmlns:w="http://schemas.openxmlformats.org/wordprocessingml/2006/main">
        <w:t xml:space="preserve">1. ගීතාවලිය 29:2 - සමිඳාණන් වහන්සේගේ නාමයට හිමි මහිමය ඔහුට දෙන්න; ශුද්ධකමේ තේජසින් සමිඳාණන් වහන්සේට නමස්කාර කරන්න.</w:t>
      </w:r>
    </w:p>
    <w:p/>
    <w:p>
      <w:r xmlns:w="http://schemas.openxmlformats.org/wordprocessingml/2006/main">
        <w:t xml:space="preserve">2. යෙසායා 60:1-2 - නැඟිට බැබළෙන්න, මක්නිසාද ඔබේ ආලෝකය පැමිණ ඇත, සමිඳාණන් වහන්සේගේ තේජස ඔබ මත නැඟී ඇත. මක්නිසාද බලන්න, අන්ධකාරයෙන් පොළොවද ඝන අන්ධකාරයෙන් ජනයාද වැසී යන්නේය. නමුත් සමිඳාණන් වහන්සේ ඔබ කෙරෙහි නැඟී සිටිනු ඇත, ඔහුගේ තේජස ඔබ කෙරෙහි පෙනෙනු ඇත.</w:t>
      </w:r>
    </w:p>
    <w:p/>
    <w:p>
      <w:r xmlns:w="http://schemas.openxmlformats.org/wordprocessingml/2006/main">
        <w:t xml:space="preserve">නික්මයාම 29:44 මම සභා මණ්ඩපය සහ පූජාසනය විශුද්ධ කරන්නෙමි: පූජක තනතුරේ මට සේවය කිරීම සඳහා ආරොන් සහ ඔහුගේ පුත්‍රයන් දෙදෙනාම විශුද්ධ කරන්නෙමි.</w:t>
      </w:r>
    </w:p>
    <w:p/>
    <w:p>
      <w:r xmlns:w="http://schemas.openxmlformats.org/wordprocessingml/2006/main">
        <w:t xml:space="preserve">දෙවියන් වහන්සේ මණ්ඩපය සහ පූජාසනය මෙන්ම ආරොන් සහ ඔහුගේ පුත්‍රයන්ට පූජකයන් ලෙස සේවය කිරීම සඳහා විශුද්ධ කරනු ඇත.</w:t>
      </w:r>
    </w:p>
    <w:p/>
    <w:p>
      <w:r xmlns:w="http://schemas.openxmlformats.org/wordprocessingml/2006/main">
        <w:t xml:space="preserve">1. දේවසේවයට ඇමතුම: අපගේ ඇදහිල්ල අපගේ සේවයට බලපාන ආකාරය</w:t>
      </w:r>
    </w:p>
    <w:p/>
    <w:p>
      <w:r xmlns:w="http://schemas.openxmlformats.org/wordprocessingml/2006/main">
        <w:t xml:space="preserve">2. දෙවියන් වහන්සේගේ ශුද්ධකම සහ අපගේ ජීවිත කෙරෙහි එහි බලපෑම</w:t>
      </w:r>
    </w:p>
    <w:p/>
    <w:p>
      <w:r xmlns:w="http://schemas.openxmlformats.org/wordprocessingml/2006/main">
        <w:t xml:space="preserve">1. 1 පේතෘස් 2: 9 - නමුත් ඔබ තෝරාගත් පරම්පරාවක්, රාජකීය පූජකයන්, ශුද්ධ ජාතියක්, සුවිශේෂී සෙනඟක්; අන්ධකාරයෙන් ඔහුගේ විස්මිත ආලෝකයට ඔබව කැඳවූ තැනැත්තාගේ ප්‍රශංසාව ඔබ පෙන්විය යුතු බව</w:t>
      </w:r>
    </w:p>
    <w:p/>
    <w:p>
      <w:r xmlns:w="http://schemas.openxmlformats.org/wordprocessingml/2006/main">
        <w:t xml:space="preserve">2. 1 පේතෘස් 4:10-11 - සෑම මනුෂ්‍යයෙකුටම තෑග්ග ලැබී ඇති පරිදි, දෙවියන් වහන්සේගේ විවිධාකාර කරුණාවේ යහපත් භාරකරුවන් ලෙස එකිනෙකාට සේවය කරන්න. යමෙක් කතා කරන්නේ නම්, ඔහු දෙවියන් වහන්සේගේ වාක්‍ය ලෙස කතා කරයි; යමෙක් දේවසේවයේ යෙදෙන්නේ නම්, ඔහු එය දෙවියන් වහන්සේ දෙන හැකියාවෙන් කළ යුතු ය. ආමෙන්.</w:t>
      </w:r>
    </w:p>
    <w:p/>
    <w:p>
      <w:r xmlns:w="http://schemas.openxmlformats.org/wordprocessingml/2006/main">
        <w:t xml:space="preserve">නික්මයාම 29:45 මම ඉශ්‍රායෙල් පුත්‍රයන් අතර වාසය කරන්නෙමි, ඔවුන්ගේ දෙවියන් වහන්සේ වන්නෙමි.</w:t>
      </w:r>
    </w:p>
    <w:p/>
    <w:p>
      <w:r xmlns:w="http://schemas.openxmlformats.org/wordprocessingml/2006/main">
        <w:t xml:space="preserve">දෙවි ඊශ්‍රායෙල්වරුන් අතරේ ජීවත් වීමටත් ඔවුන්ගේ දෙවි වීමටත් පොරොන්දු වෙනවා.</w:t>
      </w:r>
    </w:p>
    <w:p/>
    <w:p>
      <w:r xmlns:w="http://schemas.openxmlformats.org/wordprocessingml/2006/main">
        <w:t xml:space="preserve">1. දෙවියන් වහන්සේ තම සෙනඟට දුන් පොරොන්දුව: දෙවියන් වහන්සේ ඊශ්‍රායෙල් සමඟ ඇති ගිවිසුම ඉටු කරන ආකාරය.</w:t>
      </w:r>
    </w:p>
    <w:p/>
    <w:p>
      <w:r xmlns:w="http://schemas.openxmlformats.org/wordprocessingml/2006/main">
        <w:t xml:space="preserve">2. ඇදහිල්ලේ බලය: දෙවියන් වහන්සේගේ පැවැත්ම සමඟ ජීවත් වීම.</w:t>
      </w:r>
    </w:p>
    <w:p/>
    <w:p>
      <w:r xmlns:w="http://schemas.openxmlformats.org/wordprocessingml/2006/main">
        <w:t xml:space="preserve">1. යෙසායා 43:3-4 - "මක්නිසාද මම නුඹේ දෙවිවූ ස්වාමීන්වහන්සේය, ඉශ්‍රායෙල්ගේ ශුද්ධ තැනැත්තාය, නුඹේ ගැළවුම්කාරයාය; මම නුඹේ මිදීමේ මිලය වශයෙන් මිසරය ද, කුෂ් සහ සෙබා නුඹ වෙනුවට දෙමි. ඔබ මා තුළ අනර්ඝ හා ගෞරවනීය බැවින් පෙනීම, මා ඔබට ප්‍රේම කරන බැවින්, ඔබ වෙනුවට මිනිසුන් ද ඔබේ ජීවිතය වෙනුවට ජාතීන් ද දෙන්නෙමි.”</w:t>
      </w:r>
    </w:p>
    <w:p/>
    <w:p>
      <w:r xmlns:w="http://schemas.openxmlformats.org/wordprocessingml/2006/main">
        <w:t xml:space="preserve">2. යෙරෙමියා 31:33 - "එහෙත් ඒ කාලයෙන් පසු මම ඊශ්‍රායෙල් සෙනඟ සමඟ කරන ගිවිසුම මෙයයි" කියා සමිඳාණන් වහන්සේ ප්‍රකාශ කරයි. "මම මාගේ ව්‍යවස්ථාව ඔවුන්ගේ සිත්වල තබා ඔවුන්ගේ සිත්වල ලියන්නෙමි. මම ඔවුන්ගේ දෙවි වන්නෙමි, ඔව්හු මාගේ සෙනඟ වන්නෙමි."</w:t>
      </w:r>
    </w:p>
    <w:p/>
    <w:p>
      <w:r xmlns:w="http://schemas.openxmlformats.org/wordprocessingml/2006/main">
        <w:t xml:space="preserve">නික්මයාම 29:46 මම ඔවුන් අතර වාසය කරන පිණිස මිසර දේශයෙන් ඔවුන් පිටතට ගෙනා ඔවුන්ගේ දෙවි සමිඳාණන් වහන්සේ මම බව ඔවුන් දැනගන්නවා ඇත: මම ඔවුන්ගේ දෙවි සමිඳාණන් වහන්සේ ය.</w:t>
      </w:r>
    </w:p>
    <w:p/>
    <w:p>
      <w:r xmlns:w="http://schemas.openxmlformats.org/wordprocessingml/2006/main">
        <w:t xml:space="preserve">දෙවියන් වහන්සේ ඊශ්‍රායෙල්වරුන් ඊජිප්තුවෙන් පිටතට ගෙන ගොස් ඔවුන් අතර වාසය කරන විට ඔවුන්ගේ ගැලවුම්කරුවා ලෙස ඔහුගේ බලය සහ ප්‍රේමය ඔවුන්ට මතක් කර දෙයි.</w:t>
      </w:r>
    </w:p>
    <w:p/>
    <w:p>
      <w:r xmlns:w="http://schemas.openxmlformats.org/wordprocessingml/2006/main">
        <w:t xml:space="preserve">1. දෙවියන්වහන්සේගේ නිමක් නැති ප්‍රේමයේ බලය</w:t>
      </w:r>
    </w:p>
    <w:p/>
    <w:p>
      <w:r xmlns:w="http://schemas.openxmlformats.org/wordprocessingml/2006/main">
        <w:t xml:space="preserve">2. ස්වාමින් වහන්සේ ඉදිරියෙහි වාසය කිරීම</w:t>
      </w:r>
    </w:p>
    <w:p/>
    <w:p>
      <w:r xmlns:w="http://schemas.openxmlformats.org/wordprocessingml/2006/main">
        <w:t xml:space="preserve">1. යෙසායා 43:1-3 - එහෙත්, දැන්, යාකොබ්, ඔබ මැවූ සමිඳාණන් වහන්සේ මෙසේ වදාරන සේක, ඉශ්‍රායෙල්, භය නොවන්න. ඔබ මගේ ය. ඔබ ජලය මැදින් යන විට මම ඔබ සමඟ සිටිමි. ගංඟා හරහා, ඔවුන් ඔබෙන් පිටාර ගලන්නේ නැත. දැල්ල ඔබ පිට දල්වන්නේ නැත.</w:t>
      </w:r>
    </w:p>
    <w:p/>
    <w:p>
      <w:r xmlns:w="http://schemas.openxmlformats.org/wordprocessingml/2006/main">
        <w:t xml:space="preserve">2. ගීතාවලිය 23 - සමිඳාණන් වහන්සේ මාගේ එඬේරා ය; මට අවශ්‍ය නොවනු ඇත. ඔහු හරිත තණබිම්වල මා සයනය කරනසේක; උන්වහන්සේ මාගේ ආත්මය ප්‍රකෘතිමත් කරනසේක: උන්වහන්සේගේ නාමය උදෙසා ධර්මිෂ්ඨකමේ මාවත්වල මා ගෙන යනසේක.</w:t>
      </w:r>
    </w:p>
    <w:p/>
    <w:p>
      <w:r xmlns:w="http://schemas.openxmlformats.org/wordprocessingml/2006/main">
        <w:t xml:space="preserve">නික්මයාම 30 ඡේද තුනකින් පහත පරිදි සාරාංශ කළ හැකි අතර, පෙන්වා ඇති පද සමඟ:</w:t>
      </w:r>
    </w:p>
    <w:p/>
    <w:p>
      <w:r xmlns:w="http://schemas.openxmlformats.org/wordprocessingml/2006/main">
        <w:t xml:space="preserve">1 වන ඡේදය: නික්මයාම 30: 1-10 හි, සුවඳ දුම් පූජාසනය ඉදිකිරීම සඳහා දෙවියන් වහන්සේ උපදෙස් සපයයි. පූජාසනය ෂිටිම් ලීවලින් සාදා පිරිසිදු රනින් ආවරණය කළ යුතුය. එය අතිශුද්ධස්ථානයෙන් වෙන් කරන වැස්ම ඉදිරියෙහි ශුද්ධස්ථානයේ තැබිය යුතුය. ආරොන් උත්තම පූජකයා ලෙස, යෙහෝවාට ප්‍රසන්න සුවඳක් ලෙස සෑම උදෑසනකම සහ සවස මෙම පූජාසනය මත සුවඳ දුම් ඔප්පු කළ යුතුය. සුවඳ දුම් පූජාසනය ඊශ්‍රායලය වෙනුවෙන් පූජකයන් විසින් පිරිනමන නමස්කාරයේ සහ යාච්ඤාවේ සංකේතයක් ලෙස සේවය කරයි.</w:t>
      </w:r>
    </w:p>
    <w:p/>
    <w:p>
      <w:r xmlns:w="http://schemas.openxmlformats.org/wordprocessingml/2006/main">
        <w:t xml:space="preserve">2 වන ඡේදය: නික්මයාම 30:11-16 හි දිගටම, ඊශ්‍රායෙල්වරුන් අතර සංගණනයක් ගෙන යෙහෝවාට පූජාවක් ලෙස එක් එක් පුද්ගලයාගෙන් ෂෙකෙල් භාගයක් එකතු කරන ලෙස දෙවියන් වහන්සේ මෝසෙස්ට අණ කරයි. මෙම පූජාව "සමාදාන මුදල්" ලෙස හඳුන්වන අතර ඔවුන්ගේ ජීවිත සඳහා මිදීමේ මාර්ගයක් ලෙස සේවය කරයි. එකතු කරන ලද මුදල් මණ්ඩපය නඩත්තු කිරීම සහ එහි සේවාවන් සම්බන්ධ විවිධ කාර්යයන් සඳහා යොදවනු ලැබේ.</w:t>
      </w:r>
    </w:p>
    <w:p/>
    <w:p>
      <w:r xmlns:w="http://schemas.openxmlformats.org/wordprocessingml/2006/main">
        <w:t xml:space="preserve">3 වන ඡේදය: නික්මයාම 30:17-38 හි, දෙවියන් වහන්සේ මණ්ඩපය තුළ ඇති අනෙකුත් පරිශුද්ධ භාණ්ඩ සම්බන්ධයෙන් උපදෙස් ලබා දෙයි. පූජාසනයට ඇතුළු වීමට හෝ සේවය කිරීමට පෙර ආරොන්ට සහ ඔහුගේ පුතුන්ට ඔවුන්ගේ අත් පා සේදීම සඳහා ලෝකඩ බේසමක් සෑදිය යුතුය. මීට අමතරව, විශේෂිත අමුද්‍රව්‍ය වලින් සාදන ලද අභිෂේක තෛලය සපයනු ලැබේ මෙම තෙල් කැප කර ඇති අතර මණ්ඩපය තුළ ඇති අභිෂේක පූජකයන් සහ පූජනීය වස්තූන් සඳහා පමණක් වෙන් කර ඇත. අවසාන වශයෙන්, නමස්කාරයේදී භාවිතා කිරීම සඳහා පමණක් වෙන් කර ඇති විශේෂ සූත්‍රයක් විවිධ කුළුබඩු යොදා ගනිමින් සුවඳ හඳුන්කූරු මිශ්‍රණයක් සෑදීමට උපදෙස් දෙනු ලැබේ.</w:t>
      </w:r>
    </w:p>
    <w:p/>
    <w:p>
      <w:r xmlns:w="http://schemas.openxmlformats.org/wordprocessingml/2006/main">
        <w:t xml:space="preserve">සාරාංශයකින්:</w:t>
      </w:r>
    </w:p>
    <w:p>
      <w:r xmlns:w="http://schemas.openxmlformats.org/wordprocessingml/2006/main">
        <w:t xml:space="preserve">නික්මයාම 30 ඉදිරිපත් කරයි:</w:t>
      </w:r>
    </w:p>
    <w:p>
      <w:r xmlns:w="http://schemas.openxmlformats.org/wordprocessingml/2006/main">
        <w:t xml:space="preserve">සුවඳ දුම් පූජාසනය ඉදිකිරීම සඳහා උපදෙස්;</w:t>
      </w:r>
    </w:p>
    <w:p>
      <w:r xmlns:w="http://schemas.openxmlformats.org/wordprocessingml/2006/main">
        <w:t xml:space="preserve">රනින් ආවරණය කර ඇති ෂිටිම් ලී භාවිතය; ශුද්ධස්ථානයේ ස්ථානගත කිරීම;</w:t>
      </w:r>
    </w:p>
    <w:p>
      <w:r xmlns:w="http://schemas.openxmlformats.org/wordprocessingml/2006/main">
        <w:t xml:space="preserve">සෑම උදෑසනකම, සවස් වරුවේ සුවඳ දුම් දැල්වීම; නමස්කාරය, යාච්ඤාව සංකේතවත් කිරීම.</w:t>
      </w:r>
    </w:p>
    <w:p/>
    <w:p>
      <w:r xmlns:w="http://schemas.openxmlformats.org/wordprocessingml/2006/main">
        <w:t xml:space="preserve">සංගණනයක් පවත්වා වන්දි මුදල් එකතු කිරීමට අණ කිරීම;</w:t>
      </w:r>
    </w:p>
    <w:p>
      <w:r xmlns:w="http://schemas.openxmlformats.org/wordprocessingml/2006/main">
        <w:t xml:space="preserve">ජීවිත සඳහා මිදීමක් ලෙස ෂෙකෙල් භාගයක් පූජා කිරීම;</w:t>
      </w:r>
    </w:p>
    <w:p>
      <w:r xmlns:w="http://schemas.openxmlformats.org/wordprocessingml/2006/main">
        <w:t xml:space="preserve">මණ්ඩපය සහ එහි සේවාවන් නඩත්තු කිරීම සඳහා භාවිතා කරන අරමුදල්.</w:t>
      </w:r>
    </w:p>
    <w:p/>
    <w:p>
      <w:r xmlns:w="http://schemas.openxmlformats.org/wordprocessingml/2006/main">
        <w:t xml:space="preserve">සේදීම, තෙල් ආලේප කිරීම සහ සුවඳ හඳුන්කූරු මිශ්‍රණය සඳහා ලෝකඩ ද්‍රෝණිය සම්බන්ධ උපදෙස්;</w:t>
      </w:r>
    </w:p>
    <w:p>
      <w:r xmlns:w="http://schemas.openxmlformats.org/wordprocessingml/2006/main">
        <w:t xml:space="preserve">පූජකයන්ගේ පවිත්ර කිරීම සඳහා ද්රෝණිය; පූජනීය අරමුණු සඳහා වෙන් කර ඇති තෙල් තෙල්;</w:t>
      </w:r>
    </w:p>
    <w:p>
      <w:r xmlns:w="http://schemas.openxmlformats.org/wordprocessingml/2006/main">
        <w:t xml:space="preserve">නමස්කාරයේදී පමණක් භාවිතා කරන කුළුබඩු විශේෂ සූත්‍රය.</w:t>
      </w:r>
    </w:p>
    <w:p/>
    <w:p>
      <w:r xmlns:w="http://schemas.openxmlformats.org/wordprocessingml/2006/main">
        <w:t xml:space="preserve">මෙම පරිච්ඡේදය ඊශ්‍රායෙල් ආගමික වත්පිළිවෙත් සඳහා අත්‍යවශ්‍ය වන මණ්ඩපය තුළ ඇති අමතර අංග කෙරෙහි අවධානය යොමු කරයි. සුවඳ දුම් පූජාසනය නමස්කාරය සහ යාච්ඤාව සඳහා ස්ථානයක් ලෙස සේවය කරයි, එය යෙහෝවා ඉදිරියෙහි මිහිරි සුවඳ පූජා කිරීම සංකේතවත් කරයි. සමාව දීමේ මුදල් එකතු කිරීම මිදීමේ සංකල්පය අවධාරණය කරන අතර මණ්ඩපය පවත්වා ගැනීමට සම්පත් සපයයි. ලෝකඩ ද්‍රෝණිය, අභිෂේක තෛලය සහ සුවඳ හඳුන්කූරු පිළිබඳ උපදෙස් එම කාලය තුළ පැවති පුරාණ ආසන්න පෙරදිග ආගමික සම්ප්‍රදායන් පිළිබිඹු කරන අභයභූමිය තුළ පිරිසිදුකම, කැප කිරීම සහ පූජනීය වාතාවරණයක් ඇති කිරීමේ වැදගත්කම ඉස්මතු කරයි.</w:t>
      </w:r>
    </w:p>
    <w:p/>
    <w:p>
      <w:r xmlns:w="http://schemas.openxmlformats.org/wordprocessingml/2006/main">
        <w:t xml:space="preserve">නික්මයාම 30:1 සුවඳ දුම් ඔප්පු කිරීමට පූජාසනයක් සාදා එය ෂිටිම් ලීයෙන් සාදන්න.</w:t>
      </w:r>
    </w:p>
    <w:p/>
    <w:p>
      <w:r xmlns:w="http://schemas.openxmlformats.org/wordprocessingml/2006/main">
        <w:t xml:space="preserve">සුවඳ දුම් ඔප්පු කිරීම සඳහා ෂිටිම් ලීවලින් පූජාසනයක් සාදන්න කියා යෙහෝවා දෙවි ඊශ්‍රායෙල්වරුන්ට අණ කළා.</w:t>
      </w:r>
    </w:p>
    <w:p/>
    <w:p>
      <w:r xmlns:w="http://schemas.openxmlformats.org/wordprocessingml/2006/main">
        <w:t xml:space="preserve">1. කීකරුකමේ බලය - දෙවියන්වහන්සේගේ අණපනත් අනුගමනය කළහොත් ආශීර්වාදය සහ ප්‍රීතිය ගෙන දෙන ආකාරය.</w:t>
      </w:r>
    </w:p>
    <w:p/>
    <w:p>
      <w:r xmlns:w="http://schemas.openxmlformats.org/wordprocessingml/2006/main">
        <w:t xml:space="preserve">2. දේව වචනය තුළ ශක්තිය සහ සැනසීම සොයා ගැනීම - අපගේ එදිනෙදා ජීවිතයේදී අපට උපකාර කිරීමට ශුද්ධ ලියවිල්ල භාවිතා කරන්නේ කෙසේද.</w:t>
      </w:r>
    </w:p>
    <w:p/>
    <w:p>
      <w:r xmlns:w="http://schemas.openxmlformats.org/wordprocessingml/2006/main">
        <w:t xml:space="preserve">1. යාකොබ් 1:22 - "නමුත් ඔබම රවටා, අසන්නන් පමණක් නොව, වචනය පිළිපදින්නන් වන්න."</w:t>
      </w:r>
    </w:p>
    <w:p/>
    <w:p>
      <w:r xmlns:w="http://schemas.openxmlformats.org/wordprocessingml/2006/main">
        <w:t xml:space="preserve">2. ගීතාවලිය 119:105 - "ඔබගේ වචනය මාගේ පාදවලට පහනක් වන අතර මාගේ මාවතට ආලෝකයක් වේ."</w:t>
      </w:r>
    </w:p>
    <w:p/>
    <w:p>
      <w:r xmlns:w="http://schemas.openxmlformats.org/wordprocessingml/2006/main">
        <w:t xml:space="preserve">නික්මයාම 30:2 එහි දිග රියනක් ද පළල රියනක් ද විය යුතු ය. එය හතරැස් විය යුතු ය. එහි උස රියන් දෙකක් විය යුතු ය. එහි අං ද එක සමාන විය යුතු ය.</w:t>
      </w:r>
    </w:p>
    <w:p/>
    <w:p>
      <w:r xmlns:w="http://schemas.openxmlformats.org/wordprocessingml/2006/main">
        <w:t xml:space="preserve">මෙම ඡේදයේ සඳහන් වන්නේ සුවඳ දුම් පූජාසනය එකම ද්රව්යයේ අං සහිත රියනක පැති සහ රියන් දෙකක් උස චතුරස්රයක් විය යුතු බවයි.</w:t>
      </w:r>
    </w:p>
    <w:p/>
    <w:p>
      <w:r xmlns:w="http://schemas.openxmlformats.org/wordprocessingml/2006/main">
        <w:t xml:space="preserve">1. දෙවියන් වහන්සේගේ ශුද්ධකම: නික්මයාම 30 හි සුවඳ දුම් පූජාසනය.</w:t>
      </w:r>
    </w:p>
    <w:p/>
    <w:p>
      <w:r xmlns:w="http://schemas.openxmlformats.org/wordprocessingml/2006/main">
        <w:t xml:space="preserve">2. ශුද්ධ පූජාවකින් දෙවියන් වහන්සේට නමස්කාර කිරීම: නික්මයාම 30 හි සුවඳ දුම් පූජාසනයේ අර්ථය.</w:t>
      </w:r>
    </w:p>
    <w:p/>
    <w:p>
      <w:r xmlns:w="http://schemas.openxmlformats.org/wordprocessingml/2006/main">
        <w:t xml:space="preserve">1. නික්මයාම 30:1-5</w:t>
      </w:r>
    </w:p>
    <w:p/>
    <w:p>
      <w:r xmlns:w="http://schemas.openxmlformats.org/wordprocessingml/2006/main">
        <w:t xml:space="preserve">2. ලෙවී කථාව 16:12-15</w:t>
      </w:r>
    </w:p>
    <w:p/>
    <w:p>
      <w:r xmlns:w="http://schemas.openxmlformats.org/wordprocessingml/2006/main">
        <w:t xml:space="preserve">නික්මයාම 30:3 ඔබ එය පවිත්‍ර රනින් ආවරණය කළ යුතු අතර, එහි මුදුනද, වටේට එහි පැති සහ එහි අංද; ඔබ එය වටේට රන් ඔටුන්නක් සාදන්න.</w:t>
      </w:r>
    </w:p>
    <w:p/>
    <w:p>
      <w:r xmlns:w="http://schemas.openxmlformats.org/wordprocessingml/2006/main">
        <w:t xml:space="preserve">මෙම ඡේදය ඔටුන්නක් සහිත රන් පූජාසනයක් නිර්මාණය කිරීම සඳහා උපදෙස් සපයයි.</w:t>
      </w:r>
    </w:p>
    <w:p/>
    <w:p>
      <w:r xmlns:w="http://schemas.openxmlformats.org/wordprocessingml/2006/main">
        <w:t xml:space="preserve">1. ශුද්ධකමේ සුන්දරත්වය: අපගේ ජීවිත පූජනීය පූජාසනයක් බවට පත් කර ගන්නේ කෙසේද?</w:t>
      </w:r>
    </w:p>
    <w:p/>
    <w:p>
      <w:r xmlns:w="http://schemas.openxmlformats.org/wordprocessingml/2006/main">
        <w:t xml:space="preserve">2. රන් වල බලය: වඩාත්ම වැදගත් දේ සඳහා ආයෝජනය කිරීමේ වැදගත්කම</w:t>
      </w:r>
    </w:p>
    <w:p/>
    <w:p>
      <w:r xmlns:w="http://schemas.openxmlformats.org/wordprocessingml/2006/main">
        <w:t xml:space="preserve">1. 1 පේතෘස් 2: 5- ඔබ ජීවමාන ගල් මෙන් ආත්මික නිවසක් ලෙස ගොඩනඟා ඇත.</w:t>
      </w:r>
    </w:p>
    <w:p/>
    <w:p>
      <w:r xmlns:w="http://schemas.openxmlformats.org/wordprocessingml/2006/main">
        <w:t xml:space="preserve">2. රෝම 12:1-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නික්මයාම 30:4 එහි ඔටුන්න යට රන් වළලු දෙකක් සෑදිය යුතුයි. ඒවා පොලුවලින් එය උසුලන ස්ථාන සඳහා විය යුතු ය.</w:t>
      </w:r>
    </w:p>
    <w:p/>
    <w:p>
      <w:r xmlns:w="http://schemas.openxmlformats.org/wordprocessingml/2006/main">
        <w:t xml:space="preserve">මෙම පදය ශුද්ධ වස්තුවක කොන් වල සවි කිරීම සඳහා රන් වළලු දෙකක් සෑදීම සඳහා උපදෙස් විස්තර කරයි, එය රැගෙන යාමට සැරයටි ඇත.</w:t>
      </w:r>
    </w:p>
    <w:p/>
    <w:p>
      <w:r xmlns:w="http://schemas.openxmlformats.org/wordprocessingml/2006/main">
        <w:t xml:space="preserve">1. ශුද්ධකමේ අලංකාරය: දේව වචනයේ වටිනාකම අගය කිරීම</w:t>
      </w:r>
    </w:p>
    <w:p/>
    <w:p>
      <w:r xmlns:w="http://schemas.openxmlformats.org/wordprocessingml/2006/main">
        <w:t xml:space="preserve">2. ස්වාමින්වහන්සේගේ අණ ක්‍රියාත්මක කිරීම: දෙවියන්වහන්සේගේ උපදෙස් පිළිපැදීම</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රෝම 12:2: "මේ ලෝකයට අනුරූප නොවන්න, නමුත් ඔබේ මනස අලුත් කර ගැනීමෙන් පරිවර්තනය වන්න.</w:t>
      </w:r>
    </w:p>
    <w:p/>
    <w:p>
      <w:r xmlns:w="http://schemas.openxmlformats.org/wordprocessingml/2006/main">
        <w:t xml:space="preserve">නික්මයාම 30:5 ඔබ ෂිටිම් ලීයෙන් සැරයටි සාදා ඒවා රනින් ආවරණය කරන්න.</w:t>
      </w:r>
    </w:p>
    <w:p/>
    <w:p>
      <w:r xmlns:w="http://schemas.openxmlformats.org/wordprocessingml/2006/main">
        <w:t xml:space="preserve">ෂිටිම් ලීවලින් සැරයටි දෙකක් සාදා ඒවා රනින් ආවරණය කරන්න කියා දෙවි මෝසෙස්ට උපදෙස් දුන්නා.</w:t>
      </w:r>
    </w:p>
    <w:p/>
    <w:p>
      <w:r xmlns:w="http://schemas.openxmlformats.org/wordprocessingml/2006/main">
        <w:t xml:space="preserve">1) කීකරුකමේ සුන්දරත්වය: දෙවියන් වහන්සේ අපගේ විශ්වාසවන්ත සේවයට විපාක දෙන ආකාරය</w:t>
      </w:r>
    </w:p>
    <w:p/>
    <w:p>
      <w:r xmlns:w="http://schemas.openxmlformats.org/wordprocessingml/2006/main">
        <w:t xml:space="preserve">2) පරිත්‍යාගයේ වටිනාකම: අප වඩාත් ප්‍රිය කරන දේ සමඟ දෙවියන් වහන්සේව විශ්වාස කිරීමට ඉගෙන ගැනීම</w:t>
      </w:r>
    </w:p>
    <w:p/>
    <w:p>
      <w:r xmlns:w="http://schemas.openxmlformats.org/wordprocessingml/2006/main">
        <w:t xml:space="preserve">1) යෙසායා 40:31 - "නමුත් සමිඳාණන් වහන්සේ කෙරෙහි බලා සිටින අය ඔවුන්ගේ ශක්තිය අලුත් කරගන්නෝ ය;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හෙබ්‍රෙව් 11:6 - "නමුත් ඇදහිල්ලෙන් තොරව ඔහුව සතුටු කිරීම කළ නොහැක්කකි. මක්නිසාද දෙවියන් වහන්සේ වෙතට එන තැනැත්තා ඔහු බවත්, ඔහුව උනන්දුවෙන් සොයන අයට විපාක දෙන බවත් විශ්වාස කළ යුතුය."</w:t>
      </w:r>
    </w:p>
    <w:p/>
    <w:p>
      <w:r xmlns:w="http://schemas.openxmlformats.org/wordprocessingml/2006/main">
        <w:t xml:space="preserve">නික්මයාම 30:6 ඔබ එය සාක්ෂි පෙට්ටිය ළඟ තිබෙන වැස්ම ඉදිරියෙහිද, සාක්ෂියට උඩින් තිබෙන කරුණාසනය ඉදිරියෙහිද තැබිය යුතුයි.</w:t>
      </w:r>
    </w:p>
    <w:p/>
    <w:p>
      <w:r xmlns:w="http://schemas.openxmlformats.org/wordprocessingml/2006/main">
        <w:t xml:space="preserve">මෝසෙස් ශුද්ධස්ථානයේ සාක්ෂි පෙට්ටිය අසල තිබූ වැස්ම ඉදිරිපිට සුවඳ දුම් පූජාසනය තැබීමට උපදෙස් දෙන ලදී.</w:t>
      </w:r>
    </w:p>
    <w:p/>
    <w:p>
      <w:r xmlns:w="http://schemas.openxmlformats.org/wordprocessingml/2006/main">
        <w:t xml:space="preserve">1. බයිබලයේ වැස්මෙහි වැදගත්කම</w:t>
      </w:r>
    </w:p>
    <w:p/>
    <w:p>
      <w:r xmlns:w="http://schemas.openxmlformats.org/wordprocessingml/2006/main">
        <w:t xml:space="preserve">2. සාක්ෂි පෙට්ටියේ ශුද්ධකම</w:t>
      </w:r>
    </w:p>
    <w:p/>
    <w:p>
      <w:r xmlns:w="http://schemas.openxmlformats.org/wordprocessingml/2006/main">
        <w:t xml:space="preserve">1. හෙබ්‍රෙව් 10:20 - ඔහු අප වෙනුවෙන් කැප කළ නව ජීවමාන මාර්ගයකින්, වැස්ම තුළින්, එනම් ඔහුගේ මාංසය</w:t>
      </w:r>
    </w:p>
    <w:p/>
    <w:p>
      <w:r xmlns:w="http://schemas.openxmlformats.org/wordprocessingml/2006/main">
        <w:t xml:space="preserve">2. නික්මයාම 25:22 - එහිදී මම ඔබව හමු වන්නෙමි, සාක්‍ෂි පෙට්ටිය මත සිටින කෙරුබ්වරුන් දෙදෙනා අතර සිට කරුණාසනයට ඉහළින් මම ඔබ සමඟ කතා කරන්නෙමි.</w:t>
      </w:r>
    </w:p>
    <w:p/>
    <w:p>
      <w:r xmlns:w="http://schemas.openxmlformats.org/wordprocessingml/2006/main">
        <w:t xml:space="preserve">නික්මයාම 30:7 ආරොන් සෑම උදෑසනකම ඒ මත සුවඳ දුම් දල්වා පහන් සැරසූ විට ඒ මත සුවඳ දුම් ඔප්පු කළ යුතුය.</w:t>
      </w:r>
    </w:p>
    <w:p/>
    <w:p>
      <w:r xmlns:w="http://schemas.openxmlformats.org/wordprocessingml/2006/main">
        <w:t xml:space="preserve">සෑම උදෑසනකම පහන් දල්වන විට පූජාසනය මත සුවඳ දුම් ඔප්පු කරන ලෙස ආරොන්ට උපදෙස් දෙන ලදී.</w:t>
      </w:r>
    </w:p>
    <w:p/>
    <w:p>
      <w:r xmlns:w="http://schemas.openxmlformats.org/wordprocessingml/2006/main">
        <w:t xml:space="preserve">1. යාච්ඤාවේ බලය: පුරාණ කාලයේ සුවඳ දුම් වල ඇති වැදගත්කම</w:t>
      </w:r>
    </w:p>
    <w:p/>
    <w:p>
      <w:r xmlns:w="http://schemas.openxmlformats.org/wordprocessingml/2006/main">
        <w:t xml:space="preserve">2. උදෑසන චාරිත්රයක් වගා කිරීම: එදිනෙදා ජීවිතයේ පරිශුද්ධභාවය</w:t>
      </w:r>
    </w:p>
    <w:p/>
    <w:p>
      <w:r xmlns:w="http://schemas.openxmlformats.org/wordprocessingml/2006/main">
        <w:t xml:space="preserve">1. ගීතාවලිය 141:2 - මාගේ යාච්ඤාව ඔබ ඉදිරියෙහි සුවඳ ද්‍රව්‍යයක් ලෙස ඉදිරිපත් කෙරේවා; සවස පූජාව ලෙස මාගේ දෑත් එසවීම.</w:t>
      </w:r>
    </w:p>
    <w:p/>
    <w:p>
      <w:r xmlns:w="http://schemas.openxmlformats.org/wordprocessingml/2006/main">
        <w:t xml:space="preserve">2. යාකොබ් 5:13 - ඔබ අතරේ කවුරුහරි පීඩාවට පත් වෙලාද? ඔහුට යාච්ඤා කිරීමට ඉඩ දෙන්න. සතුටුයිද? ඔහුට ගීතිකා ගායනා කිරීමට ඉඩ දෙන්න.</w:t>
      </w:r>
    </w:p>
    <w:p/>
    <w:p>
      <w:r xmlns:w="http://schemas.openxmlformats.org/wordprocessingml/2006/main">
        <w:t xml:space="preserve">නික්මයාම 30:8 ආරොන් සවස් වරුවේ පහන් දල්වන විට, ඔහු ඒ මත සුවඳ ද්‍රව්‍ය දවන්නේය, එය ඔබේ පරම්පරාවල සමිඳාණන් වහන්සේ ඉදිරියෙහි සදාකාලික සුවඳ දුම් ඔප්පු කළ යුතු ය.</w:t>
      </w:r>
    </w:p>
    <w:p/>
    <w:p>
      <w:r xmlns:w="http://schemas.openxmlformats.org/wordprocessingml/2006/main">
        <w:t xml:space="preserve">සමිඳාණන් වහන්සේට සදාකාලික පූජාවක් ලෙස සෑම සවසකම මණ්ඩපයේ සුවඳ දුම් ඔප්පු කරන ලෙස දෙවියන් වහන්සේ ආරොන්ට අණ කළේය.</w:t>
      </w:r>
    </w:p>
    <w:p/>
    <w:p>
      <w:r xmlns:w="http://schemas.openxmlformats.org/wordprocessingml/2006/main">
        <w:t xml:space="preserve">1. නමස්කාරය සඳහා දෙවියන්ගේ උපදෙස්: කීකරුකම තුළින් අපට දෙවියන් වහන්සේට ගෞරව කළ හැක්කේ කෙසේද?</w:t>
      </w:r>
    </w:p>
    <w:p/>
    <w:p>
      <w:r xmlns:w="http://schemas.openxmlformats.org/wordprocessingml/2006/main">
        <w:t xml:space="preserve">2. අපි ස්වාමින් වහන්සේට සුවඳ දුම් ඔප්පු කරන්නේ ඇයි: නික්මයාම 30:8 අධ්‍යයනයක්</w:t>
      </w:r>
    </w:p>
    <w:p/>
    <w:p>
      <w:r xmlns:w="http://schemas.openxmlformats.org/wordprocessingml/2006/main">
        <w:t xml:space="preserve">1. යොහන් 4:23-24 - "එසේ වුවද, සැබෑ නමස්කාරකයන් ආත්මයෙන් හා සත්‍යයෙන් පියාණන් වහන්සේට නමස්කාර කරන කාලයක් පැමිණෙමින් තිබේ, මක්නිසාද ඔවුන් පියාණන් වහන්සේ සොයන ආකාරයේ නමස්කාරකයන්ය. දෙවියන් වහන්සේ ආත්මය සහ ඔහුගේ නමස්කාරකයන්ය. ආත්මයෙන් හා සත්‍යයෙන් නමස්කාර කළ යුතුය."</w:t>
      </w:r>
    </w:p>
    <w:p/>
    <w:p>
      <w:r xmlns:w="http://schemas.openxmlformats.org/wordprocessingml/2006/main">
        <w:t xml:space="preserve">2. හෙබ්‍රෙව් 13:15 - "ජේසුස් වහන්සේ කරණකොටගෙන, උන්වහන්සේගේ නාමය ප්‍රසිද්ධියේ ප්‍රකාශ කරන තොල්වල ඵල ප්‍රශංසා කිරීමේ පූජාවක් අපි නොකඩවා දෙවියන් වහන්සේට පුදමු."</w:t>
      </w:r>
    </w:p>
    <w:p/>
    <w:p>
      <w:r xmlns:w="http://schemas.openxmlformats.org/wordprocessingml/2006/main">
        <w:t xml:space="preserve">නික්මයාම 30:9 ඔබ එහි අමුතු සුවඳ ද්‍රව්‍ය වත් දවන යාග හෝ ධාන්‍ය පූජා වත් ඔප්පු නොකළ යුතු ය. ඒ මත පාන පූජා වත් නොකළ යුතු ය.</w:t>
      </w:r>
    </w:p>
    <w:p/>
    <w:p>
      <w:r xmlns:w="http://schemas.openxmlformats.org/wordprocessingml/2006/main">
        <w:t xml:space="preserve">නික්මයාම 30:9 හි ඡේදය දෙවියන් වහන්සේට අමුතු සුවඳ දුම්, දවන පූජා, මස් පූජා හෝ පාන පූජා කිරීම අධෛර්යමත් කරයි.</w:t>
      </w:r>
    </w:p>
    <w:p/>
    <w:p>
      <w:r xmlns:w="http://schemas.openxmlformats.org/wordprocessingml/2006/main">
        <w:t xml:space="preserve">1. දෙවියන් වහන්සේ කැමති කීකරුකම මිස පූජා නොවේ - 1 සාමුවෙල් 15:22</w:t>
      </w:r>
    </w:p>
    <w:p/>
    <w:p>
      <w:r xmlns:w="http://schemas.openxmlformats.org/wordprocessingml/2006/main">
        <w:t xml:space="preserve">2. ඔබේ මුළු හදවතින්ම දෙවියන් වහන්සේට නමස්කාර කරන්න - ද්විතීය කථාව 6:5</w:t>
      </w:r>
    </w:p>
    <w:p/>
    <w:p>
      <w:r xmlns:w="http://schemas.openxmlformats.org/wordprocessingml/2006/main">
        <w:t xml:space="preserve">1.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නික්මයාම 30:10 ආරොන් අවුරුද්දකට වරක් එහි අං මත වන්දිගෙවන පාප පූජාවේ ලේවලින් වන්දිගෙවීමක් කළ යුතුයි. අවුරුද්දකට වරක් ඔහු ඔබේ පරම්පරාවලදී එය පිට පව්කම් කළ යුතුයි. එය සමිඳාණන් වහන්සේට අතිශුද්ධ ය. .</w:t>
      </w:r>
    </w:p>
    <w:p/>
    <w:p>
      <w:r xmlns:w="http://schemas.openxmlformats.org/wordprocessingml/2006/main">
        <w:t xml:space="preserve">වසරකට වරක් සමිඳාණන් වහන්සේගේ පූජාසනය උදෙසා සමාව දීමේ වගකීම ආරොන් සතු විය.</w:t>
      </w:r>
    </w:p>
    <w:p/>
    <w:p>
      <w:r xmlns:w="http://schemas.openxmlformats.org/wordprocessingml/2006/main">
        <w:t xml:space="preserve">1: අපගේ ජීවිත කැපවිය යුත්තේ අපගේ පාප සඳහා අඛණ්ඩව සමාව ලබා ගැනීමටය, එවිට අපට දෙවියන් වහන්සේ සමඟ සහයෝගීතාවයේ සිටීමට හැකි වේ.</w:t>
      </w:r>
    </w:p>
    <w:p/>
    <w:p>
      <w:r xmlns:w="http://schemas.openxmlformats.org/wordprocessingml/2006/main">
        <w:t xml:space="preserve">2: සමිඳාණන් වහන්සේගේ පූජාසනය උදෙසා පව් කමා කිරීමට ආරොන්ට අණ කරන ලද පරිදි, අප එකිනෙකා උදෙසා පව් කමා කිරීමට කැඳවනු ලැබේ.</w:t>
      </w:r>
    </w:p>
    <w:p/>
    <w:p>
      <w:r xmlns:w="http://schemas.openxmlformats.org/wordprocessingml/2006/main">
        <w:t xml:space="preserve">1: හෙබ්‍රෙව් 10:4-5 මක්නිසාද ගොනුන්ගේ සහ එළුවන්ගේ ලෙයින් පව් දුරු කළ නොහැක. එහෙයින් උන් වහන්සේ ලෝකයට පැමිණි කල, පූජාවක් ද පූජාවක් ද ඔබ කැමති නැත, නමුත් ඔබ මට ශරීරයක් සූදානම් කළ සේක.</w:t>
      </w:r>
    </w:p>
    <w:p/>
    <w:p>
      <w:r xmlns:w="http://schemas.openxmlformats.org/wordprocessingml/2006/main">
        <w:t xml:space="preserve">2: රෝම 3:23-25 මක්නිසාද සියල්ලෝම පව් කර, දෙවියන්වහන්සේගේ මහිමයෙන් හීන වී සිටිති. ක්‍රිස්තුස් ජේසුස් වහන්සේ තුළ ඇති මිදීම කරණකොටගෙන උන් වහන්සේගේ වරප්‍රසාදයෙන් නිදහසේ යුක්තිසහගත වීම: දෙවියන් වහන්සේගේ ඉවසීම කරණකොටගෙන අතීතයේ සිදු වූ පාපවලට සමාව සඳහා ඔහුගේ ධර්මිෂ්ඨකම ප්‍රකාශ කිරීමට දෙවියන් වහන්සේ තම රුධිරය කෙරෙහි ඇදහිල්ල කරණකොටගෙන සමාදානයක් වීමට නියම කර ඇත.</w:t>
      </w:r>
    </w:p>
    <w:p/>
    <w:p>
      <w:r xmlns:w="http://schemas.openxmlformats.org/wordprocessingml/2006/main">
        <w:t xml:space="preserve">නික්මයාම 30:11 සමිඳාණන් වහන්සේ මෝසෙස්ට කතා කොට මෙසේ වදාළ සේක.</w:t>
      </w:r>
    </w:p>
    <w:p/>
    <w:p>
      <w:r xmlns:w="http://schemas.openxmlformats.org/wordprocessingml/2006/main">
        <w:t xml:space="preserve">දෙවි මෝසෙස්ට කතා කරලා උපදෙස් දුන්නා.</w:t>
      </w:r>
    </w:p>
    <w:p/>
    <w:p>
      <w:r xmlns:w="http://schemas.openxmlformats.org/wordprocessingml/2006/main">
        <w:t xml:space="preserve">1. කීකරුකමේ බලය: මෝසෙස්ගේ ආදර්ශයෙන් ඉගෙනීම</w:t>
      </w:r>
    </w:p>
    <w:p/>
    <w:p>
      <w:r xmlns:w="http://schemas.openxmlformats.org/wordprocessingml/2006/main">
        <w:t xml:space="preserve">2. දෙවියන්ගේ හඬට සවන් දීමේ වැදගත්කම</w:t>
      </w:r>
    </w:p>
    <w:p/>
    <w:p>
      <w:r xmlns:w="http://schemas.openxmlformats.org/wordprocessingml/2006/main">
        <w:t xml:space="preserve">1. යොහන් 14:15 - ඔබ මට ප්‍රේම කරනවා නම්, ඔබ මාගේ ආඥා පිළිපදින්නහු ය.</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නික්මයාම 30:12 ඔබ ඉශ්රායෙල් පුත්‍රයන්ගේ එකතුව ඔවුන්ගේ ගණනට අනුව ගත් විට, ඔබ ඔවුන් ගණන් කරන විට, ඔවුන් සෑම මනුෂ්‍යයෙකුටම තම තමන්ගේ ප්‍රාණය උදෙසා සමිඳාණන් වහන්සේට මිදීමේ මිලයක් දිය යුතු ය. ඔබ ඔවුන් ගණන් කරන විට ඔවුන් අතර වසංගතයක් නොමැති බව ය.</w:t>
      </w:r>
    </w:p>
    <w:p/>
    <w:p>
      <w:r xmlns:w="http://schemas.openxmlformats.org/wordprocessingml/2006/main">
        <w:t xml:space="preserve">එක් එක් ඊශ්‍රායෙල් ජාතිකයා වසංගතයක් වළක්වා ගැනීම සඳහා ඔවුන්ගේ ජනගහනය ගණන් කළ විට සමිඳාණන් වහන්සේට මිදීමේ මිලයක් දිය යුතු ආකාරය නික්මයාමේ මෙම කොටස විස්තර කරයි.</w:t>
      </w:r>
    </w:p>
    <w:p/>
    <w:p>
      <w:r xmlns:w="http://schemas.openxmlformats.org/wordprocessingml/2006/main">
        <w:t xml:space="preserve">1. දීමේ බලය: දෙවියන් වහන්සේ තම සෙනඟට සපයන ආකාරය</w:t>
      </w:r>
    </w:p>
    <w:p/>
    <w:p>
      <w:r xmlns:w="http://schemas.openxmlformats.org/wordprocessingml/2006/main">
        <w:t xml:space="preserve">2. කප්පම් වල වැදගත්කම: දෙවියන්ගේ ප්‍රේමය ගවේෂණය කිරීම</w:t>
      </w:r>
    </w:p>
    <w:p/>
    <w:p>
      <w:r xmlns:w="http://schemas.openxmlformats.org/wordprocessingml/2006/main">
        <w:t xml:space="preserve">1. 1 පේතෘස් 1: 18-19 - ඔබ දන්නා පරිදි, ඔබේ පියවරුන්ගෙන් සම්ප්‍රදායෙන් ලැබුණු ඔබේ නිෂ්ඵල සංවාදයෙන් ඔබ රිදී සහ රන් වැනි දූෂිත දේවලින් මුදා නොගත් බව; නමුත් ක්‍රිස්තුස්වහන්සේගේ අනර්ඝ රුධිරයෙන්, කැළලක් නැති, කැළලක් නැති බැටළු පැටවෙකු මෙන්.</w:t>
      </w:r>
    </w:p>
    <w:p/>
    <w:p>
      <w:r xmlns:w="http://schemas.openxmlformats.org/wordprocessingml/2006/main">
        <w:t xml:space="preserve">2. යෙසායා 55:1 - හෝ, පිපාසය ඇති සියල්ලෝම, සහ මුදල් නැති අය වතුර ළඟට එන්න. ඔබ එන්න, මිල දී ගෙන කන්න; ඔව්, එන්න, මිලෙන් තොරව මුදල් නොමැතිව වයින් සහ කිරි මිලදී ගන්න.</w:t>
      </w:r>
    </w:p>
    <w:p/>
    <w:p>
      <w:r xmlns:w="http://schemas.openxmlformats.org/wordprocessingml/2006/main">
        <w:t xml:space="preserve">නික්මයාම 30:13 ඔවුන් ගණන් කළ අය අතරේ යන සෑම කෙනෙකුටම, ශුද්ධස්ථානයේ ෂෙකෙල් එකට පසු ෂෙකෙල් භාගයක් දිය යුතුය: (ෂෙකෙල් එකක් ගෙරා විස්සක්:) සමිඳාණන් වහන්සේගේ පඬුර ලෙස ෂෙකෙල් භාගයක් විය යුතු ය.</w:t>
      </w:r>
    </w:p>
    <w:p/>
    <w:p>
      <w:r xmlns:w="http://schemas.openxmlformats.org/wordprocessingml/2006/main">
        <w:t xml:space="preserve">දෙවියන් වහන්සේ අපට ආරාධනා කරන්නේ අපගේ ධනයෙන් කොටසක් උන්වහන්සේට දෙන ලෙසයි.</w:t>
      </w:r>
    </w:p>
    <w:p/>
    <w:p>
      <w:r xmlns:w="http://schemas.openxmlformats.org/wordprocessingml/2006/main">
        <w:t xml:space="preserve">1: අප අපගේ කාලය, මුදල් සහ සම්පත් නොමසුරුව දෙවියන් වහන්සේට දිය යුතුය.</w:t>
      </w:r>
    </w:p>
    <w:p/>
    <w:p>
      <w:r xmlns:w="http://schemas.openxmlformats.org/wordprocessingml/2006/main">
        <w:t xml:space="preserve">2: අපගේ ආශීර්වාද බෙදා ගැනීමට සහ අපගේ පූජා තුළින් අපගේ විශ්වාසවන්තකම පෙන්වීමට දෙවියන්වහන්සේ කැමතිය.</w:t>
      </w:r>
    </w:p>
    <w:p/>
    <w:p>
      <w:r xmlns:w="http://schemas.openxmlformats.org/wordprocessingml/2006/main">
        <w:t xml:space="preserve">කුරුසය Ref 1: හිතෝපදේශ 3:9-10 ඔබේ වස්තුවෙන්ද ඔබේ සියලු අස්වැන්නෙන් පළමු පලවලින්ද ස්වාමීන්වහන්සේට ගෞරව කරන්න.</w:t>
      </w:r>
    </w:p>
    <w:p/>
    <w:p>
      <w:r xmlns:w="http://schemas.openxmlformats.org/wordprocessingml/2006/main">
        <w:t xml:space="preserve">කුරුසය Ref 2: 2 කොරින්ති 9: 6-7 නමුත් මම මෙය කියමි, ස්වල්ප වශයෙන් වපුරන්නා අඩුවෙන් නෙළා ගන්නේ ය. බහුල ලෙස වපුරන්නා ද බහුල ලෙස නෙළා ගන්නේ ය. සෑම මනුෂ්‍යයෙක්ම තමාගේ සිතේ අරමුණු කරගත් පරිදි, දන් දිය යුතු ය. අකමැත්තෙන් හෝ අවශ්‍යතාවයෙන් නොවේ.</w:t>
      </w:r>
    </w:p>
    <w:p/>
    <w:p>
      <w:r xmlns:w="http://schemas.openxmlformats.org/wordprocessingml/2006/main">
        <w:t xml:space="preserve">නික්මයාම 30:14 අවුරුදු විස්සක් සහ ඊට වැඩි වයස්වල ගණන් කළ අය අතරෙන් ගමන් කරන සෑම කෙනෙක්ම සමිඳාණන් වහන්සේට පඬුරක් දිය යුතු ය.</w:t>
      </w:r>
    </w:p>
    <w:p/>
    <w:p>
      <w:r xmlns:w="http://schemas.openxmlformats.org/wordprocessingml/2006/main">
        <w:t xml:space="preserve">අවුරුදු විස්සක් සහ ඊට වැඩි සියලුම මිනිසුන් සමිඳාණන් වහන්සේට පූජාවක් දිය යුතු බව මෙම පදය පැහැදිලි කරයි.</w:t>
      </w:r>
    </w:p>
    <w:p/>
    <w:p>
      <w:r xmlns:w="http://schemas.openxmlformats.org/wordprocessingml/2006/main">
        <w:t xml:space="preserve">1. කෘතඥතාවේ තෑග්ග: දෙවියන් වහන්සේට ආපසු දීමේ වැදගත්කම</w:t>
      </w:r>
    </w:p>
    <w:p/>
    <w:p>
      <w:r xmlns:w="http://schemas.openxmlformats.org/wordprocessingml/2006/main">
        <w:t xml:space="preserve">2. කීකරුකමේ බලය: ස්වාමින්වහන්සේගේ ආඥා පිළිපැදීම</w:t>
      </w:r>
    </w:p>
    <w:p/>
    <w:p>
      <w:r xmlns:w="http://schemas.openxmlformats.org/wordprocessingml/2006/main">
        <w:t xml:space="preserve">1. ද්විතීය කථාව 16:16-17 - "ඔබේ සියලු පුරුෂයන් වසරකට තුන් වරක් ඔබේ දෙවි සමිඳාණන් වහන්සේ තෝරා ගන්නා ස්ථානයේදී ඔහු ඉදිරියෙහි පෙනී සිටිය යුතුය: මුහුන් නොදැමූ රොටි උත්සවය, සති උත්සවය සහ කූඩාරම් උත්සවය. ඔව්හු හිස් අතින් සමිඳාණන් වහන්සේ ඉදිරියෙහි නොපැමිණිය යුතු ය.</w:t>
      </w:r>
    </w:p>
    <w:p/>
    <w:p>
      <w:r xmlns:w="http://schemas.openxmlformats.org/wordprocessingml/2006/main">
        <w:t xml:space="preserve">2. ක්‍රියා 5:1-2 - "නමුත් අනනියස් නම් මිනිසෙක් ඔහුගේ බිරිඳ සෆීරා සමඟ දේපල කැබැල්ලක් විකුණා, ඔහුගේ බිරිඳගේ පූර්ණ අනුදැනුම ඇතිව, ඔහු එම ආදායමෙන් කොටසක් ආපසු තබා, කොටසක් පමණක් ගෙනැවිත් එය තැන්පත් කළේය. ප්රේරිතයන්ගේ පාද."</w:t>
      </w:r>
    </w:p>
    <w:p/>
    <w:p>
      <w:r xmlns:w="http://schemas.openxmlformats.org/wordprocessingml/2006/main">
        <w:t xml:space="preserve">නික්මයාම 30:15 ඔබේ ප්‍රාණවලට සමාවක් දෙන පිණිස සමිඳාණන් වහන්සේට පඬුරක් දෙන විට, ධනවතුන් වැඩිපුර නොදිය යුතු අතර දුප්පතුන් ෂෙකෙල් භාගයකට වඩා අඩුවෙන් නොදිය යුතු ය.</w:t>
      </w:r>
    </w:p>
    <w:p/>
    <w:p>
      <w:r xmlns:w="http://schemas.openxmlformats.org/wordprocessingml/2006/main">
        <w:t xml:space="preserve">නික්මයාමේ මෙම කොටසේ සඳහන් වන්නේ ස්වාමින් වහන්සේට පූජාවක් කරන විට, ධනය නොසලකා සියල්ලෝම එකම ප්‍රමාණයක් දිය යුතු බවයි.</w:t>
      </w:r>
    </w:p>
    <w:p/>
    <w:p>
      <w:r xmlns:w="http://schemas.openxmlformats.org/wordprocessingml/2006/main">
        <w:t xml:space="preserve">1. පරිත්‍යාගයේ සමානාත්මතාවය: නික්මයාම 30:15 හි ත්‍යාගශීලීව දීමට දෙවියන්වහන්සේගේ කැඳවීම තේරුම් ගැනීම</w:t>
      </w:r>
    </w:p>
    <w:p/>
    <w:p>
      <w:r xmlns:w="http://schemas.openxmlformats.org/wordprocessingml/2006/main">
        <w:t xml:space="preserve">2. අසමානතාවය හමුවේ ත්‍යාගශීලී බව පෙන්වීම: දෙවියන් වහන්සේට කරන අපගේ පූජාවල සාධාරණත්වය පිළිපැදීම</w:t>
      </w:r>
    </w:p>
    <w:p/>
    <w:p>
      <w:r xmlns:w="http://schemas.openxmlformats.org/wordprocessingml/2006/main">
        <w:t xml:space="preserve">1. ලෙවී කථාව 5:15-16 - "යමෙක් සමිඳාණන් වහන්සේගේ යම් ශුද්ධ දෙයකදී නොදැනුවත්වම ඇදහිල්ල කඩ කර පව් කරන්නේ නම්, ඔහු තම වන්දිය ලෙස රැළෙන් නොකැළැල් බැටළුවෙකු ගෙන එනු ඇත. රිදී ෂෙකෙල්, ශුද්ධස්ථානයේ ෂෙකෙල් අනුව, අපරාධ පූජාවක් සඳහා, ඔහු ශුද්ධ දෙයෙහි වරදක් කළ දේ සඳහා වන්දි ගෙවිය යුතු අතර, ඊට පහෙන් කොටසක් එකතු කර පූජකයාට දිය යුතුය, පූජකයා සමාව දිය යුතුය. ඔහු වරදට ඔප්පු කරන බැටළුවා සමඟ ඔහුට සමාව දෙනු ඇත.</w:t>
      </w:r>
    </w:p>
    <w:p/>
    <w:p>
      <w:r xmlns:w="http://schemas.openxmlformats.org/wordprocessingml/2006/main">
        <w:t xml:space="preserve">2. 2 කොරින්ති 8:13-14 - "මක්නිසාද මම අදහස් කරන්නේ අන් අයව ලිහිල් කර ඔබට බරක් විය යුතු බව නොවේ, නමුත් සාධාරණ කාරණයක් ලෙස වර්තමාන ඔබේ බහුලත්වය ඔවුන්ගේ අවශ්‍යතා සපුරාලිය යුතුය, එවිට ඔවුන්ගේ බහුලත්වය ඔබට සැපයිය යුතුය. ලියා ඇති පරිදි, බොහෝ දේ රැස් කළ තැනැත්තාට කිසිවක් ඉතිරි නොවීය, ස්වල්පයක් රැස් කළ තැනැත්තාට අඩුවක් නොවීය.</w:t>
      </w:r>
    </w:p>
    <w:p/>
    <w:p>
      <w:r xmlns:w="http://schemas.openxmlformats.org/wordprocessingml/2006/main">
        <w:t xml:space="preserve">නික්මයාම 30:16 ඔබ ඊශ්‍රායෙල් පුත්‍රයන්ගේ වන්දිගෙවීමේ මුදල ගෙන එය සභා මණ්ඩපයේ සේවය සඳහා පත් කළ යුතුයි. එය ඉශ්‍රායෙල් පුත්‍රයන්ට සමිඳාණන් වහන්සේ ඉදිරියෙහි සිහි කිරීමක් වන පිණිසත්, ඔබේ ප්‍රාණවලට පව් කමා කිරීමක් කරන පිණිසත් ය.</w:t>
      </w:r>
    </w:p>
    <w:p/>
    <w:p>
      <w:r xmlns:w="http://schemas.openxmlformats.org/wordprocessingml/2006/main">
        <w:t xml:space="preserve">නික්මයාමේ මෙම පදය විස්තර කරන්නේ ඊශ්‍රායෙල් පුත්‍රයන් ඔවුන්ගේ ආත්මයන් වෙනුවෙන් සමාවක් දීම සඳහා ස්වාමීන්වහන්සේ ඉදිරියෙහි ස්මාරකයක් ලෙස ශුද්ධ කූඩාරමේ සේවය සඳහා වන්දි ගෙවීමේ මුදල් භාවිතා කළ ආකාරයයි.</w:t>
      </w:r>
    </w:p>
    <w:p/>
    <w:p>
      <w:r xmlns:w="http://schemas.openxmlformats.org/wordprocessingml/2006/main">
        <w:t xml:space="preserve">1. ජේසුස් වහන්සේගේ වන්දිගෙවීම: අවසාන අනුස්මරණය</w:t>
      </w:r>
    </w:p>
    <w:p/>
    <w:p>
      <w:r xmlns:w="http://schemas.openxmlformats.org/wordprocessingml/2006/main">
        <w:t xml:space="preserve">2. වන්දිගෙවීමේ පරමාර්ථය: අපගේ ආත්මයන් උදෙසා සමාව දීම</w:t>
      </w:r>
    </w:p>
    <w:p/>
    <w:p>
      <w:r xmlns:w="http://schemas.openxmlformats.org/wordprocessingml/2006/main">
        <w:t xml:space="preserve">1. හෙබ්‍රෙව් 9:11-14 - ක්‍රිස්තුස්වහන්සේගේ පූජාව අපගේ පාප සඳහා එක් වරක් සමාව දීමක් ලෙස</w:t>
      </w:r>
    </w:p>
    <w:p/>
    <w:p>
      <w:r xmlns:w="http://schemas.openxmlformats.org/wordprocessingml/2006/main">
        <w:t xml:space="preserve">2. යෙසායා 53:5-6 - සමිඳාණන් වහන්සේ අපගේ අයුතුකමට දඬුවම් කරන අතර අපගේ පව්වලට සමාව සඳහා අපගේ දුක දරයි</w:t>
      </w:r>
    </w:p>
    <w:p/>
    <w:p>
      <w:r xmlns:w="http://schemas.openxmlformats.org/wordprocessingml/2006/main">
        <w:t xml:space="preserve">නික්මයාම 30:17 සමිඳාණන් වහන්සේ මෝසෙස්ට කතා කොට මෙසේ වදාළ සේක.</w:t>
      </w:r>
    </w:p>
    <w:p/>
    <w:p>
      <w:r xmlns:w="http://schemas.openxmlformats.org/wordprocessingml/2006/main">
        <w:t xml:space="preserve">දෙවි මෝසෙස්ට කතා කරලා උපදෙස් දුන්නා.</w:t>
      </w:r>
    </w:p>
    <w:p/>
    <w:p>
      <w:r xmlns:w="http://schemas.openxmlformats.org/wordprocessingml/2006/main">
        <w:t xml:space="preserve">1. මෝසෙස්ගේ කීකරුකම: අද අපට ආදර්ශයක්</w:t>
      </w:r>
    </w:p>
    <w:p/>
    <w:p>
      <w:r xmlns:w="http://schemas.openxmlformats.org/wordprocessingml/2006/main">
        <w:t xml:space="preserve">2. දෙවියන්ගේ මඟ පෙන්වීම: ඔහුගේ උපදෙස් ලබාගෙන ඒවා පිළිපදින්නේ කෙසේද?</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යොහන් 14:15-17 - ඔබ මට ප්‍රේම කරනවා නම්, ඔබ මාගේ ආඥා පිළිපදින්නහුය. මම පියාණන් වහන්සේගෙන් ඉල්ලමි, ඔහු ඔබට සදහටම ඔබ සමඟ සිටින ලෙස තවත් උපකාරකයෙකු ලබා දෙනු ඇත, සත්‍යයේ ආත්මය පවා, ලෝකයට ලැබිය නොහැක, මන්ද එය ඔහුව දකින්නේවත් නොදන්නා බැවිනි. ඔබ ඔහුව හඳුනයි, මන්ද ඔහු ඔබ සමඟ වාසය කරන අතර ඔබ තුළ සිටිනු ඇත.</w:t>
      </w:r>
    </w:p>
    <w:p/>
    <w:p>
      <w:r xmlns:w="http://schemas.openxmlformats.org/wordprocessingml/2006/main">
        <w:t xml:space="preserve">නික්මයාම 30:18 ඔබ පිත්තල භාජනයක් සාදා, ඔහුගේ පාදය පිත්තලවලින් සෝදා, එය සභා මණ්ඩපය සහ පූජාසනය අතර තබා, එහි වතුර දමන්න.</w:t>
      </w:r>
    </w:p>
    <w:p/>
    <w:p>
      <w:r xmlns:w="http://schemas.openxmlformats.org/wordprocessingml/2006/main">
        <w:t xml:space="preserve">දෙවියන් වහන්සේ මෝසෙස්ට උපදෙස් දෙන්නේ පිත්තල පාදයක් සහිත පිත්තල බඳුනක් සාදා, මණ්ඩපය සහ පූජාසනය අතර තබා ජලයෙන් පිරවිය යුතු බවයි.</w:t>
      </w:r>
    </w:p>
    <w:p/>
    <w:p>
      <w:r xmlns:w="http://schemas.openxmlformats.org/wordprocessingml/2006/main">
        <w:t xml:space="preserve">1. සේදීමේ වැදගත්කම: නික්මයාම 30:18 අධ්‍යයනයක්</w:t>
      </w:r>
    </w:p>
    <w:p/>
    <w:p>
      <w:r xmlns:w="http://schemas.openxmlformats.org/wordprocessingml/2006/main">
        <w:t xml:space="preserve">2. පිරිසිදුකම යනු දේව භක්තියට පසුවයි: පිත්තල ලේවරයේ පිළිබිඹුවකි</w:t>
      </w:r>
    </w:p>
    <w:p/>
    <w:p>
      <w:r xmlns:w="http://schemas.openxmlformats.org/wordprocessingml/2006/main">
        <w:t xml:space="preserve">1. යොහන් 13:10 - "සේදනු ලබන තැනැත්තාට තම පාද සේදීමට අවශ්‍ය නැත, නමුත් සෑම අතකින්ම පිරිසිදු වේ."</w:t>
      </w:r>
    </w:p>
    <w:p/>
    <w:p>
      <w:r xmlns:w="http://schemas.openxmlformats.org/wordprocessingml/2006/main">
        <w:t xml:space="preserve">2. යෙසායා 1:16 - "ඔබව සෝදා පවිත්‍ර කරන්න; ඔබගේ ක්‍රියාවල නපුර මාගේ ඇස් ඉදිරියෙන් පහකරන්න; නපුර කිරීමෙන් වළකින්න."</w:t>
      </w:r>
    </w:p>
    <w:p/>
    <w:p>
      <w:r xmlns:w="http://schemas.openxmlformats.org/wordprocessingml/2006/main">
        <w:t xml:space="preserve">නික්මයාම 30:19 මක්නිසාද ආරොන් සහ ඔහුගේ පුත්‍රයන් තම අත් සහ පාද එහි සෝදාගත යුතුය.</w:t>
      </w:r>
    </w:p>
    <w:p/>
    <w:p>
      <w:r xmlns:w="http://schemas.openxmlformats.org/wordprocessingml/2006/main">
        <w:t xml:space="preserve">නික්මයාම 30:19 අපට මතක් කර දෙන්නේ අපව ශාරීරිකව හා අධ්‍යාත්මිකව පිරිසිදුව තබාගැනීමේ වැදගත්කමයි.</w:t>
      </w:r>
    </w:p>
    <w:p/>
    <w:p>
      <w:r xmlns:w="http://schemas.openxmlformats.org/wordprocessingml/2006/main">
        <w:t xml:space="preserve">1: ශාරීරිකව හා අධ්‍යාත්මික වශයෙන් අපව පිරිසිදුව හා නොකිලිටිව තබා ගැනීමට අප සැමවිටම උත්සාහ කළ යුතුය.</w:t>
      </w:r>
    </w:p>
    <w:p/>
    <w:p>
      <w:r xmlns:w="http://schemas.openxmlformats.org/wordprocessingml/2006/main">
        <w:t xml:space="preserve">2: පාපයෙන් අපවම පවිත්‍ර කිරීම අපගේ අධ්‍යාත්මික ගමනේ අත්‍යවශ්‍ය පියවරක් වන අතර යාච්ඤාව, පසුතැවීම සහ යේසුස් ක්‍රිස්තුස් වහන්සේ කෙරෙහි ඇදහිල්ල තුළින් කළ හැක.</w:t>
      </w:r>
    </w:p>
    <w:p/>
    <w:p>
      <w:r xmlns:w="http://schemas.openxmlformats.org/wordprocessingml/2006/main">
        <w:t xml:space="preserve">1: යොහන් 13:10 - සෝදාගත් තැනැත්තාට තම පාද සේදීමට අවශ්‍ය නැත, නමුත් සෑම අතකින්ම පිරිසිදු වේ.</w:t>
      </w:r>
    </w:p>
    <w:p/>
    <w:p>
      <w:r xmlns:w="http://schemas.openxmlformats.org/wordprocessingml/2006/main">
        <w:t xml:space="preserve">2: යාකොබ් 4:8 -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නික්මයාම 30:20 ඔවුන් සභා මණ්ඩපයට ඇතුල් වන විට, ඔවුන් මැරෙන්නේ නැති ලෙස වතුරෙන් සෝදාගත යුතු ය. එසේත් නැතිනම් ඔවුන් සමිඳාණන් වහන්සේට ගින්නෙන් දවන ලද දවන පූජා සඳහා දේවසේවයේ යෙදීමට පූජාසනය ළඟට එන විට ය.</w:t>
      </w:r>
    </w:p>
    <w:p/>
    <w:p>
      <w:r xmlns:w="http://schemas.openxmlformats.org/wordprocessingml/2006/main">
        <w:t xml:space="preserve">ඊශ්‍රායෙල්වරුන් මණ්ඩපයට ඇතුළු වීමට පෙර හෝ සමිඳාණන් වහන්සේට පූජා කිරීමට පූජාසනය වෙත ළඟා වීමට පෙර වතුරෙන් සෝදා ගැනීමට උපදෙස් දෙනු ලැබේ.</w:t>
      </w:r>
    </w:p>
    <w:p/>
    <w:p>
      <w:r xmlns:w="http://schemas.openxmlformats.org/wordprocessingml/2006/main">
        <w:t xml:space="preserve">1. දෙවියන් වහන්සේගේ අභිමුඛයට ඇතුල් වීමට පෙර ශුද්ධකමේ සහ පිරිසිදුකමේ වැදගත්කම.</w:t>
      </w:r>
    </w:p>
    <w:p/>
    <w:p>
      <w:r xmlns:w="http://schemas.openxmlformats.org/wordprocessingml/2006/main">
        <w:t xml:space="preserve">2. සේදීමට උපදෙස්: දෙවියන් වහන්සේගේ දයාව සහ ඔහුගේ සෙනඟ කෙරෙහි ඇති ප්රේමයේ ලකුණක්.</w:t>
      </w:r>
    </w:p>
    <w:p/>
    <w:p>
      <w:r xmlns:w="http://schemas.openxmlformats.org/wordprocessingml/2006/main">
        <w:t xml:space="preserve">1. ලෙවී කථාව 8:6 - "මෝසෙස් ආරොන් සහ ඔහුගේ පුත්‍රයන් ගෙනැවිත් වතුරෙන් සෝදා ගත්තේය."</w:t>
      </w:r>
    </w:p>
    <w:p/>
    <w:p>
      <w:r xmlns:w="http://schemas.openxmlformats.org/wordprocessingml/2006/main">
        <w:t xml:space="preserve">2. එසකියෙල් 36:25-27 - "එවිට මම ඔබ පිට පවිත්‍ර වතුර ඉස, ඔබ පවිත්‍ර වන්නෙමි. ඔබේ සියලු අපිරිසිදුකමෙන්ද ඔබේ සියලු පිළිමවලින්ද මම ඔබව පවිත්‍ර කරන්නෙමි. මම ඔබට අලුත් හදවතක් ද දෙන්නෙමි. මම අලුත් ආත්මයක් ඔබ තුළ තබන්නෙමි, මම ඔබේ මාංසයෙන් ගල් හදවත ඉවත් කර, මම ඔබට මස් හදවතක් දෙන්නෙමි, මම මාගේ ආත්මය ඔබ තුළ තබා, ඔබ මාගේ පනත්වලට අනුව ගමන් කිරීමට සලස්වන්නෙමි. , ඔබ මාගේ විනිශ්චයන් පිළිපදින්න, ඒවා කරන්න."</w:t>
      </w:r>
    </w:p>
    <w:p/>
    <w:p>
      <w:r xmlns:w="http://schemas.openxmlformats.org/wordprocessingml/2006/main">
        <w:t xml:space="preserve">නික්මයාම 30:21 එබැවින් ඔවුන් මිය නොයන ලෙස තම අත් පා සේදිය යුතුය.</w:t>
      </w:r>
    </w:p>
    <w:p/>
    <w:p>
      <w:r xmlns:w="http://schemas.openxmlformats.org/wordprocessingml/2006/main">
        <w:t xml:space="preserve">මෝසෙස් සහ ඊශ්‍රායෙල්වරුන් මිය නොයන ලෙස දෙවියන් වහන්සේ විසින් දෙන ලද සදාකාලික නීතියක් ලෙස අත් පා සේදීමේ චාරිත්‍රය මෙම ඡේදය විස්තර කරයි.</w:t>
      </w:r>
    </w:p>
    <w:p/>
    <w:p>
      <w:r xmlns:w="http://schemas.openxmlformats.org/wordprocessingml/2006/main">
        <w:t xml:space="preserve">1. කීකරුකමේ විශුද්ධිය: අප දෙවියන් වහන්සේගේ ආඥාවලට අවනත විය යුතු අතර උන්වහන්සේගේ ප්‍රඥප්තිවලට කීකරු විය යුතු අතර එවිට අපට ඔහුගේ කරුණාව තුළ දිගටම ජීවත් විය හැකිය.</w:t>
      </w:r>
    </w:p>
    <w:p/>
    <w:p>
      <w:r xmlns:w="http://schemas.openxmlformats.org/wordprocessingml/2006/main">
        <w:t xml:space="preserve">2. චාරිත්‍රවල බලය: අත් පා සේදීම අධ්‍යාත්මික පෝෂණය ගෙන දිය හැකි ගැඹුරු අර්ථාන්විත චාරිත්‍රයකි.</w:t>
      </w:r>
    </w:p>
    <w:p/>
    <w:p>
      <w:r xmlns:w="http://schemas.openxmlformats.org/wordprocessingml/2006/main">
        <w:t xml:space="preserve">1. මතෙව් 15:1-20 - දෙවියන් වහන්සේගේ නීතියට ගරු කිරීමේ වැදගත්කම ගැන යේසුස් උගන්වමින්.</w:t>
      </w:r>
    </w:p>
    <w:p/>
    <w:p>
      <w:r xmlns:w="http://schemas.openxmlformats.org/wordprocessingml/2006/main">
        <w:t xml:space="preserve">2. ගීතාවලිය 119:9-16 - ගීතිකාකරු දෙවියන් වහන්සේගේ නීති සහ අණපනත් උසස් කිරීම.</w:t>
      </w:r>
    </w:p>
    <w:p/>
    <w:p>
      <w:r xmlns:w="http://schemas.openxmlformats.org/wordprocessingml/2006/main">
        <w:t xml:space="preserve">නික්මයාම 30:22 තවද, සමිඳාණන් වහන්සේ මෝසෙස් අමතා මෙසේ වදාළ සේක.</w:t>
      </w:r>
    </w:p>
    <w:p/>
    <w:p>
      <w:r xmlns:w="http://schemas.openxmlformats.org/wordprocessingml/2006/main">
        <w:t xml:space="preserve">සමිඳාණන් වහන්සේ මෝසෙස්ට උපදෙස් දුන් සේක.</w:t>
      </w:r>
    </w:p>
    <w:p/>
    <w:p>
      <w:r xmlns:w="http://schemas.openxmlformats.org/wordprocessingml/2006/main">
        <w:t xml:space="preserve">1. ස්වාමීන්ගේ උපදෙස් පිළිපැදීම</w:t>
      </w:r>
    </w:p>
    <w:p/>
    <w:p>
      <w:r xmlns:w="http://schemas.openxmlformats.org/wordprocessingml/2006/main">
        <w:t xml:space="preserve">2. දේවවචනයට කීකරු වීමේ වැදගත්කම</w:t>
      </w:r>
    </w:p>
    <w:p/>
    <w:p>
      <w:r xmlns:w="http://schemas.openxmlformats.org/wordprocessingml/2006/main">
        <w:t xml:space="preserve">1. ද්විතීය කථාව 10:12-13</w:t>
      </w:r>
    </w:p>
    <w:p/>
    <w:p>
      <w:r xmlns:w="http://schemas.openxmlformats.org/wordprocessingml/2006/main">
        <w:t xml:space="preserve">2. මතෙව් 7:24-27</w:t>
      </w:r>
    </w:p>
    <w:p/>
    <w:p>
      <w:r xmlns:w="http://schemas.openxmlformats.org/wordprocessingml/2006/main">
        <w:t xml:space="preserve">නික්මයාම 30:23 ඔබ ද ප්‍රධාන කුළු බඩු ද, පිරිසිදු සුවඳ ලාටු ෂෙකෙල් පන්සියයක් ද, මිහිරි කුරුඳු භාගයක් ද, ෂෙකෙල් දෙසිය පනහක් ද, මිහිරි කැලමස් ෂෙකෙල් දෙසිය පනහක් ද රැගෙන යන්න.</w:t>
      </w:r>
    </w:p>
    <w:p/>
    <w:p>
      <w:r xmlns:w="http://schemas.openxmlformats.org/wordprocessingml/2006/main">
        <w:t xml:space="preserve">පිරිසිදු සුවඳ ලාටු ෂෙකෙල් පන්සියයක්, පැණිරස කුරුඳු ෂෙකෙල් දෙසිය පනහක් සහ පැණිරස කැලමස් ෂෙකෙල් දෙසිය පනහක් ගන්නා ලෙස දෙවියන් වහන්සේ මෝසෙස්ට දුන් ආඥාව ගැන මෙම කොටස කථා කරයි.</w:t>
      </w:r>
    </w:p>
    <w:p/>
    <w:p>
      <w:r xmlns:w="http://schemas.openxmlformats.org/wordprocessingml/2006/main">
        <w:t xml:space="preserve">1: දෙවියන් වහන්සේ අපව කැඳවන්නේ අපගේ හොඳම සහ වටිනාම වස්තුව උන්වහන්සේ වෙත ගෙන ඒමටය.</w:t>
      </w:r>
    </w:p>
    <w:p/>
    <w:p>
      <w:r xmlns:w="http://schemas.openxmlformats.org/wordprocessingml/2006/main">
        <w:t xml:space="preserve">2: දෙවියන් වහන්සේ අපට උපදෙස් දෙන විට, අපි ඒවාට කීකරු වී ඔහුව විශ්වාස කළ යුතුය.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වන්න, නමුත්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නික්මයාම 30:24 සහ කැසියාවලින් ෂෙකෙල් පන්සියයක්, ශුද්ධස්ථානයේ ෂෙකෙල් සහ තෙල් ඔලිව් හින්.</w:t>
      </w:r>
    </w:p>
    <w:p/>
    <w:p>
      <w:r xmlns:w="http://schemas.openxmlformats.org/wordprocessingml/2006/main">
        <w:t xml:space="preserve">ශුද්ධස්ථානයේ භාවිතය සඳහා කැෂියා ෂෙකෙල් පන්සියයක් සහ ඔලිව් තෙල් හිනයක් ගෙන යන ලෙස දෙවි මෝසෙස්ට උපදෙස් දුන්නේය.</w:t>
      </w:r>
    </w:p>
    <w:p/>
    <w:p>
      <w:r xmlns:w="http://schemas.openxmlformats.org/wordprocessingml/2006/main">
        <w:t xml:space="preserve">1. දෙවියන්ගේ අණට කීකරු වීමේ වැදගත්කම</w:t>
      </w:r>
    </w:p>
    <w:p/>
    <w:p>
      <w:r xmlns:w="http://schemas.openxmlformats.org/wordprocessingml/2006/main">
        <w:t xml:space="preserve">2. ශුද්ධස්ථානයේ ශුද්ධකම සහ ශුද්ධකම</w:t>
      </w:r>
    </w:p>
    <w:p/>
    <w:p>
      <w:r xmlns:w="http://schemas.openxmlformats.org/wordprocessingml/2006/main">
        <w:t xml:space="preserve">1. නික්මයාම 20:3-6 - "මා හැර වෙනත් දෙවිවරුන් ඔබට නොසිටිය යුතුය. උඩ අහසේ හෝ යටින් පොළොවේ හෝ පහත ජලයේ ඇති කිසිම දෙයක ස්වරූපයෙන් ඔබ රූපයක් සාදා නොගත යුතුය. ඔබ නොනැමෙන්න. ඔවුන් වෙතට බැස හෝ ඔවුන්ට නමස්කාර කරන්න; මක්නිසාද මම, ඔබේ දෙවි සමිඳාණන් වහන්සේ, මට වෛර කරන අයගේ තුන්වන සහ හතරවන පරම්පරාව දක්වා දෙමාපියන්ගේ පාපයට දරුවන්ට දඬුවම් කරන ඊර්ෂ්‍යා කරන දෙවි කෙනෙක් වෙමි."</w:t>
      </w:r>
    </w:p>
    <w:p/>
    <w:p>
      <w:r xmlns:w="http://schemas.openxmlformats.org/wordprocessingml/2006/main">
        <w:t xml:space="preserve">2. ලෙවී කථාව 19:2 - මුළු ඊශ්‍රායෙල් සභාවට කතා කර ඔවුන්ට මෙසේ කියන්න: ඔබේ දෙවි සමිඳාණන් වහන්සේ වන මා ශුද්ධ බැවින් ශුද්ධ වන්න.</w:t>
      </w:r>
    </w:p>
    <w:p/>
    <w:p>
      <w:r xmlns:w="http://schemas.openxmlformats.org/wordprocessingml/2006/main">
        <w:t xml:space="preserve">නික්මයාම 30:25 ඔබ එය ශුද්ධ තෛලයේ තෛලයක් බවට පත් කරන්න.</w:t>
      </w:r>
    </w:p>
    <w:p/>
    <w:p>
      <w:r xmlns:w="http://schemas.openxmlformats.org/wordprocessingml/2006/main">
        <w:t xml:space="preserve">දෙවියන් වහන්සේ මෝසෙස්ට අණ කළේ ඇපොතකරි කලාවට අනුව ශුද්ධ වූ අභිෂේක තෙල් සෑදීමට ය.</w:t>
      </w:r>
    </w:p>
    <w:p/>
    <w:p>
      <w:r xmlns:w="http://schemas.openxmlformats.org/wordprocessingml/2006/main">
        <w:t xml:space="preserve">1. අභිෂේක කිරීමේ බලය: දෙවියන් වහන්සේගේ ආශීර්වාදය ඔබේ ජීවිතය පරිවර්තනය කරන්නේ කෙසේද?</w:t>
      </w:r>
    </w:p>
    <w:p/>
    <w:p>
      <w:r xmlns:w="http://schemas.openxmlformats.org/wordprocessingml/2006/main">
        <w:t xml:space="preserve">2. අභිෂේක කිරීමේ බයිබලීය මූලධර්ම: ශුද්ධ ලියවිල්ලේ අභිෂේක කිරීමේ අරමුණ අවබෝධ කර ගැනීම</w:t>
      </w:r>
    </w:p>
    <w:p/>
    <w:p>
      <w:r xmlns:w="http://schemas.openxmlformats.org/wordprocessingml/2006/main">
        <w:t xml:space="preserve">1. යාකොබ් 5:14 - ඔබ අතරේ කවුරුහරි ලෙඩෙක්ද? පල්ලියේ වැඩිමහල්ලන් කැඳවීමට ඔහුට ඉඩ දෙන්න. සමිඳාණන් වහන්සේගේ නාමයෙන් ඔහු තෙල්වලින් ආලේප කර, ඔහු උදෙසා යාච්ඤා කරත්වා.</w:t>
      </w:r>
    </w:p>
    <w:p/>
    <w:p>
      <w:r xmlns:w="http://schemas.openxmlformats.org/wordprocessingml/2006/main">
        <w:t xml:space="preserve">2. ගීතාවලිය 23:5 - ඔබ මාගේ සතුරන් ඉදිරියෙහි මා ඉදිරියෙහි මේසයක් පිළියෙළ කරන සේක: ඔබ මාගේ හිස තෙල්වලින් ආලේප කරන්නෙහිය; මගේ කුසලානය අවසන් වේ.</w:t>
      </w:r>
    </w:p>
    <w:p/>
    <w:p>
      <w:r xmlns:w="http://schemas.openxmlformats.org/wordprocessingml/2006/main">
        <w:t xml:space="preserve">නික්මයාම 30:26 ඔබ එයින් සභා මණ්ඩපය සහ සාක්ෂි පෙට්ටිය ආලේප කළ යුතුයි.</w:t>
      </w:r>
    </w:p>
    <w:p/>
    <w:p>
      <w:r xmlns:w="http://schemas.openxmlformats.org/wordprocessingml/2006/main">
        <w:t xml:space="preserve">සමිඳාණන් වහන්සේ මණ්ඩපය සහ සාක්ෂි පෙට්ටිය අභිෂේක කළ යුතු බව අණ කළ සේක.</w:t>
      </w:r>
    </w:p>
    <w:p/>
    <w:p>
      <w:r xmlns:w="http://schemas.openxmlformats.org/wordprocessingml/2006/main">
        <w:t xml:space="preserve">1. දෙවියන්ගේ අණට කීකරු වීමේ වැදගත්කම.</w:t>
      </w:r>
    </w:p>
    <w:p/>
    <w:p>
      <w:r xmlns:w="http://schemas.openxmlformats.org/wordprocessingml/2006/main">
        <w:t xml:space="preserve">2. දෙවියන් වහන්සේගේ සේවයේ අභිෂේක කිරීමේ බලය.</w:t>
      </w:r>
    </w:p>
    <w:p/>
    <w:p>
      <w:r xmlns:w="http://schemas.openxmlformats.org/wordprocessingml/2006/main">
        <w:t xml:space="preserve">1. නික්මයාම 30:26 - "එමෙන්ම ඔබ සභා මණ්ඩපය සහ සාක්ෂි පෙට්ටිය ආලේප කළ යුතුය."</w:t>
      </w:r>
    </w:p>
    <w:p/>
    <w:p>
      <w:r xmlns:w="http://schemas.openxmlformats.org/wordprocessingml/2006/main">
        <w:t xml:space="preserve">2.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නික්මයාම 30:27 සහ මේසය සහ ඔහුගේ සියලු භාජන, ඉටිපන්දම් සහ ඔහුගේ භාජන සහ සුවඳ දුම් පූජාසනය,</w:t>
      </w:r>
    </w:p>
    <w:p/>
    <w:p>
      <w:r xmlns:w="http://schemas.openxmlformats.org/wordprocessingml/2006/main">
        <w:t xml:space="preserve">මණ්ඩපය සඳහා මේසයක්, භාජන, ඉටිපන්දම් සහ සුවඳ දුම් පූජාසනයක් සාදන්න කියා දෙවි ඊශ්‍රායෙල්වරුන්ට අණ කළා.</w:t>
      </w:r>
    </w:p>
    <w:p/>
    <w:p>
      <w:r xmlns:w="http://schemas.openxmlformats.org/wordprocessingml/2006/main">
        <w:t xml:space="preserve">1: දෙවියන් වහන්සේ විස්තර ගැන සැලකිලිමත් වන අතර එයම කිරීමට අපට අණ කරයි.</w:t>
      </w:r>
    </w:p>
    <w:p/>
    <w:p>
      <w:r xmlns:w="http://schemas.openxmlformats.org/wordprocessingml/2006/main">
        <w:t xml:space="preserve">2: අපි දෙවියන් වහන්සේගේ අණට කීකරු විය යුතු අතර උන් වහන්සේ අපෙන් ඉල්ලා ඇති දේ ගොඩනැගීමට කැමැත්තෙන් සිටිය යුතුය.</w:t>
      </w:r>
    </w:p>
    <w:p/>
    <w:p>
      <w:r xmlns:w="http://schemas.openxmlformats.org/wordprocessingml/2006/main">
        <w:t xml:space="preserve">1: හිතෝපදේශ 4:23 - සියලු උත්සාහයෙන් ඔබේ සිත තබාගන්න; මක්නිසාද එයින් ජීවිතයේ ප්‍රශ්න ඇත.</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නික්මයාම 30:28 සහ ඔහුගේ සියලු භාජන සමඟ දවන පූජා පූජාසනය, සහ ලේවර් සහ ඔහුගේ පාදය.</w:t>
      </w:r>
    </w:p>
    <w:p/>
    <w:p>
      <w:r xmlns:w="http://schemas.openxmlformats.org/wordprocessingml/2006/main">
        <w:t xml:space="preserve">මෙම ඡේදයේ දවන පූජාවේ පූජාසනය සහ ලිවර් සහ එහි පාදය ඇතුළු ඊට සම්බන්ධ භාජන විස්තර කෙරේ.</w:t>
      </w:r>
    </w:p>
    <w:p/>
    <w:p>
      <w:r xmlns:w="http://schemas.openxmlformats.org/wordprocessingml/2006/main">
        <w:t xml:space="preserve">1. ස්වාමීන් වහන්සේට පූජාවක් ඔප්පු කිරීමේ වැදගත්කම.</w:t>
      </w:r>
    </w:p>
    <w:p/>
    <w:p>
      <w:r xmlns:w="http://schemas.openxmlformats.org/wordprocessingml/2006/main">
        <w:t xml:space="preserve">2. පූජාවේදී භාවිතා කරන විවිධ භාණ්ඩවල වැදගත්කම.</w:t>
      </w:r>
    </w:p>
    <w:p/>
    <w:p>
      <w:r xmlns:w="http://schemas.openxmlformats.org/wordprocessingml/2006/main">
        <w:t xml:space="preserve">1. ලෙවී කථාව 1: 3-9 - ස්වාමින් වහන්සේට පූජාවක් ගෙන ඒම සඳහා උපදෙස්.</w:t>
      </w:r>
    </w:p>
    <w:p/>
    <w:p>
      <w:r xmlns:w="http://schemas.openxmlformats.org/wordprocessingml/2006/main">
        <w:t xml:space="preserve">2. හෙබ්‍රෙව් 9:22 - යේසුස්ගේ රුධිරය, පරිපූර්ණ පූජාව.</w:t>
      </w:r>
    </w:p>
    <w:p/>
    <w:p>
      <w:r xmlns:w="http://schemas.openxmlformats.org/wordprocessingml/2006/main">
        <w:t xml:space="preserve">නික්මයාම 30:29 ඔවුන් අතිශුද්ධ වන පිණිස ඔබ ඔවුන්ව විශුද්ධ කළ යුතුයි.</w:t>
      </w:r>
    </w:p>
    <w:p/>
    <w:p>
      <w:r xmlns:w="http://schemas.openxmlformats.org/wordprocessingml/2006/main">
        <w:t xml:space="preserve">දෙවියන් වහන්සේ අපව කැඳවන්නේ ශුද්ධව සිටීමට හා වෙන්වීමටය.</w:t>
      </w:r>
    </w:p>
    <w:p/>
    <w:p>
      <w:r xmlns:w="http://schemas.openxmlformats.org/wordprocessingml/2006/main">
        <w:t xml:space="preserve">1: "ශුද්ධ ජීවිතයක් ගත කිරීම"</w:t>
      </w:r>
    </w:p>
    <w:p/>
    <w:p>
      <w:r xmlns:w="http://schemas.openxmlformats.org/wordprocessingml/2006/main">
        <w:t xml:space="preserve">2: "දෙවියන් වහන්සේගේ අරමුණු සඳහා වෙන්ව සිටීම"</w:t>
      </w:r>
    </w:p>
    <w:p/>
    <w:p>
      <w:r xmlns:w="http://schemas.openxmlformats.org/wordprocessingml/2006/main">
        <w:t xml:space="preserve">1: 1 පේතෘස් 1:16 - ශුද්ධව සිටින්න; මක්නිසාද මම ශුද්ධය.</w:t>
      </w:r>
    </w:p>
    <w:p/>
    <w:p>
      <w:r xmlns:w="http://schemas.openxmlformats.org/wordprocessingml/2006/main">
        <w:t xml:space="preserve">2: තීතස් 2:11-14 - මක්නිසාද ගැළවීම ගෙන දෙන දෙවියන් වහන්සේගේ කරුණාව සියලු මිනිසුන්ට දර්ශනය වී ඇත, අභක්තිය සහ ලෞකික ආශාවන් ප්‍රතික්ෂේප කරමින්, අප මේ වර්තමාන ලෝකයේ සන්සුන්ව, ධර්මිෂ්ඨව හා දේවභක්තිකව ජීවත් විය යුතු බව අපට උගන්වමින්; එම ආශීර්වාද ලත් බලාපොරොත්තුව සහ ශ්‍රේෂ්ඨ දෙවියන්වහන්සේගේ සහ අපගේ ගැලවුම්කරුවූ යේසුස් ක්‍රිස්තුස්වහන්සේගේ තේජාන්විත දර්ශනය සොයමින්; සියලු අයුතුකම්වලින් අපව මුදවාගෙන, යහපත් ක්‍රියාවලට ජ්වලිතව සිටින සුවිශේෂී සෙනඟක් තමාටම පවිත්‍ර කරගන්නා පිණස, අප උදෙසා තමන්වම දුන්සේක.</w:t>
      </w:r>
    </w:p>
    <w:p/>
    <w:p>
      <w:r xmlns:w="http://schemas.openxmlformats.org/wordprocessingml/2006/main">
        <w:t xml:space="preserve">නික්මයාම 30:30 ඔබ ආරොන් සහ ඔහුගේ පුත්‍රයන්ව අභිෂේක කර, ඔවුන් මට පූජක ධූරයේ සේවය කරන පිණිස ඔවුන්ව කැප කළ යුතුයි.</w:t>
      </w:r>
    </w:p>
    <w:p/>
    <w:p>
      <w:r xmlns:w="http://schemas.openxmlformats.org/wordprocessingml/2006/main">
        <w:t xml:space="preserve">ආරොන් සහ ඔහුගේ පුත්‍රයන්ව අභිෂේක කර, පූජක තනතුරේ සේවය කිරීමට හැකි වන පරිදි ඔවුන්ව කැප කරන ලෙස දෙවියන් වහන්සේ මෝසෙස්ට අණ කළේය.</w:t>
      </w:r>
    </w:p>
    <w:p/>
    <w:p>
      <w:r xmlns:w="http://schemas.openxmlformats.org/wordprocessingml/2006/main">
        <w:t xml:space="preserve">1. පූජකයන් කැඳවීම: නික්මයාම 30:30 පිළිබඳ අධ්‍යයනයක්</w:t>
      </w:r>
    </w:p>
    <w:p/>
    <w:p>
      <w:r xmlns:w="http://schemas.openxmlformats.org/wordprocessingml/2006/main">
        <w:t xml:space="preserve">2. පූජකත්වයේ ශුද්ධකම: දෙවියන් වහන්සේ විශේෂ මිනිසුන් වෙන් කළ ආකාරය</w:t>
      </w:r>
    </w:p>
    <w:p/>
    <w:p>
      <w:r xmlns:w="http://schemas.openxmlformats.org/wordprocessingml/2006/main">
        <w:t xml:space="preserve">1. හෙබ්‍රෙව් 5:1-4 - ක්‍රිස්තුස් වහන්සේගේ උත්තම පූජක සේවය</w:t>
      </w:r>
    </w:p>
    <w:p/>
    <w:p>
      <w:r xmlns:w="http://schemas.openxmlformats.org/wordprocessingml/2006/main">
        <w:t xml:space="preserve">2. 1 පේතෘස් 2: 5-9 - ආත්මික නිවසක ජීවමාන ගල්</w:t>
      </w:r>
    </w:p>
    <w:p/>
    <w:p>
      <w:r xmlns:w="http://schemas.openxmlformats.org/wordprocessingml/2006/main">
        <w:t xml:space="preserve">නික්මයාම 30:31 තවද ඔබ ඉශ්රායෙල් පුත්‍රයන්ට කථාකරන්න: මෙය නුඹලාගේ පරම්පරාවලදී මට ශුද්ධවූ අභිෂේක තෛලයක් වන්නේය.</w:t>
      </w:r>
    </w:p>
    <w:p/>
    <w:p>
      <w:r xmlns:w="http://schemas.openxmlformats.org/wordprocessingml/2006/main">
        <w:t xml:space="preserve">දෙවියන් වහන්සේ ඊශ්‍රායෙල් දරුවන්ට අණ කරන්නේ ඔවුන්ගේ පරම්පරා පුරා ශුද්ධකමේ සලකුණක් ලෙස භාවිතා කිරීම සඳහා ශුද්ධ වූ අභිෂේක තෛලයක් පිළියෙළ කරන ලෙසයි.</w:t>
      </w:r>
    </w:p>
    <w:p/>
    <w:p>
      <w:r xmlns:w="http://schemas.openxmlformats.org/wordprocessingml/2006/main">
        <w:t xml:space="preserve">1. "අභිෂේක තෛලයේ වැදගත්කම: ශුද්ධකමේ සහ විශ්වාසවන්තකමේ සංකේතයක්"</w:t>
      </w:r>
    </w:p>
    <w:p/>
    <w:p>
      <w:r xmlns:w="http://schemas.openxmlformats.org/wordprocessingml/2006/main">
        <w:t xml:space="preserve">2. "දෙවියන් වහන්සේගේ ගිවිසුමේ පොරොන්දුව: ආශීර්වාදයේ ලකුණක් ලෙස අභිෂේක තෙල්"</w:t>
      </w:r>
    </w:p>
    <w:p/>
    <w:p>
      <w:r xmlns:w="http://schemas.openxmlformats.org/wordprocessingml/2006/main">
        <w:t xml:space="preserve">1. යෙසායා 61:1-3 - පීඩිතයන්ට ශුභාරංචිය ගෙන ඒම සඳහා ආත්මයෙන් අභිෂේක කිරීම.</w:t>
      </w:r>
    </w:p>
    <w:p/>
    <w:p>
      <w:r xmlns:w="http://schemas.openxmlformats.org/wordprocessingml/2006/main">
        <w:t xml:space="preserve">2. හෙබ්‍රෙව් 9:11-14 - නව ගිවිසුමේ සංකේතය ලෙස ක්‍රිස්තුස් වහන්සේගේ රුධිරය.</w:t>
      </w:r>
    </w:p>
    <w:p/>
    <w:p>
      <w:r xmlns:w="http://schemas.openxmlformats.org/wordprocessingml/2006/main">
        <w:t xml:space="preserve">නික්මයාම 30:32 මනුෂ්‍යයාගේ මාංසය මත එය වත් නොකළ යුතු අතර, එහි සංයුතියෙන් පසු ඒ හා සමාන වෙනත් කිසිවක් සාදන්න එපා.</w:t>
      </w:r>
    </w:p>
    <w:p/>
    <w:p>
      <w:r xmlns:w="http://schemas.openxmlformats.org/wordprocessingml/2006/main">
        <w:t xml:space="preserve">මෙම ඡේදය අපට උපදෙස් දෙන්නේ මිනිසුන්ගේ මස් මත ශුද්ධ වූ අභිෂේක තෛලය වත් නොකරන ලෙසත්, වෙනත් කිසිදු තෙල් වර්ගයක් සාදා නොගන්නා ලෙසත් ය.</w:t>
      </w:r>
    </w:p>
    <w:p/>
    <w:p>
      <w:r xmlns:w="http://schemas.openxmlformats.org/wordprocessingml/2006/main">
        <w:t xml:space="preserve">1. අභිෂේක තෙල්වල ශුද්ධකම: දෙවියන් වහන්සේගේ දීමනාවල පරිශුද්ධභාවය අවබෝධ කර ගැනීම</w:t>
      </w:r>
    </w:p>
    <w:p/>
    <w:p>
      <w:r xmlns:w="http://schemas.openxmlformats.org/wordprocessingml/2006/main">
        <w:t xml:space="preserve">2. දෙවියන් වහන්සේගේ උපදෙස් පිළිපැදීමේ වැදගත්කම: අපගේ ජීවිත සඳහා දෙවියන් වහන්සේගේ වචනය අනුගමනය කිරීම</w:t>
      </w:r>
    </w:p>
    <w:p/>
    <w:p>
      <w:r xmlns:w="http://schemas.openxmlformats.org/wordprocessingml/2006/main">
        <w:t xml:space="preserve">1. 2 කොරින්ති 1:21-22 - දැන් අප සහ ඔබ යන දෙදෙනාම ක්‍රිස්තුස් වහන්සේ තුළ ස්ථිරව සිටීමට සලස්වන්නේ දෙවියන් වහන්සේය. ඔහු අපව අභිෂේක කර, ඔහුගේ හිමිකාරිත්වයේ මුද්‍රාව අප මත තබා, ඔහුගේ ආත්මය අපගේ හදවත් තුළ තැන්පත් කර, ඉදිරියේදී සිදුවීමට නියමිත දේ සහතික කළේය.</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නික්මයාම 30:33 යමෙක් ඒ හා සමාන දෙයක් මිශ්‍ර කරයිද, නැතහොත් එයින් කිසිවක් ආගන්තුකයෙකු මත තබන තැනැත්තා ඔහුගේ සෙනඟගෙන් පවා කපා දමනු ලැබේ.</w:t>
      </w:r>
    </w:p>
    <w:p/>
    <w:p>
      <w:r xmlns:w="http://schemas.openxmlformats.org/wordprocessingml/2006/main">
        <w:t xml:space="preserve">මෙම ඡේදය ශුද්ධ වූ අභිෂේක තෛලයට කිසිදු අමුද්‍රව්‍ය එකතු කිරීමට හෝ ස්වාමින්වහන්සේගේ සෙනඟට අයත් නොවන ඕනෑම කෙනෙකුට එය භාවිතා කිරීමට එරෙහිව අනතුරු අඟවයි.</w:t>
      </w:r>
    </w:p>
    <w:p/>
    <w:p>
      <w:r xmlns:w="http://schemas.openxmlformats.org/wordprocessingml/2006/main">
        <w:t xml:space="preserve">1. අභිෂේක තෛලයේ බලය: දෙවියන්වහන්සේ තම සෙනඟට දුන් විශේෂ තෑග්ග</w:t>
      </w:r>
    </w:p>
    <w:p/>
    <w:p>
      <w:r xmlns:w="http://schemas.openxmlformats.org/wordprocessingml/2006/main">
        <w:t xml:space="preserve">2. ස්වාමින්වහන්සේගේ ආඥා පිළිපැදීම අත්‍යවශ්‍ය වන්නේ ඇයි?</w:t>
      </w:r>
    </w:p>
    <w:p/>
    <w:p>
      <w:r xmlns:w="http://schemas.openxmlformats.org/wordprocessingml/2006/main">
        <w:t xml:space="preserve">1. හෙබ්‍රෙව් 13:20-21 දැන් අපගේ ස්වාමීන් වන ජේසුස් වහන්සේ මළවුන්ගෙන් උත්ථාන කළ සාමයේ දෙවියන් වහන්සේ, බැටළුවන්ගේ ශ්‍රේෂ්ඨ එඬේරා, සදාකාල ගිවිසුමේ රුධිරය කරණකොටගෙන, ඔහුගේ කැමැත්ත කිරීමට සෑම යහපත් ක්‍රියාවකින්ම ඔබව පරිපූර්ණ කරන්න. , යේසුස් ක්‍රිස්තුස් මාර්ගයෙන් ඔහු ඉදිරියෙහි ප්‍රසන්න දේ ඔබ තුළ ක්‍රියා කරයි. ඔහුට සදාකාලයටම මහිමය වේ වා! ආමෙන්.</w:t>
      </w:r>
    </w:p>
    <w:p/>
    <w:p>
      <w:r xmlns:w="http://schemas.openxmlformats.org/wordprocessingml/2006/main">
        <w:t xml:space="preserve">2. 1 යොහන් 2:27 නමුත් ඔබ ඔහුගෙන් ලැබූ අභිෂේක කිරීම ඔබ තුළ පවතින අතර, කිසිවෙකු ඔබට උගන්වන්න අවශ්‍ය නැත. එය ඔබට ඉගැන්වූ ලෙසම ඔබ ඔහු තුළ පවතිනු ඇත.</w:t>
      </w:r>
    </w:p>
    <w:p/>
    <w:p>
      <w:r xmlns:w="http://schemas.openxmlformats.org/wordprocessingml/2006/main">
        <w:t xml:space="preserve">නික්මයාම 30:34 එවිට සමිඳාණන් වහන්සේ මෝසෙස්ට කතා කොට, "ඔබට මිහිරි සුවඳ ද්රව්ය, සුවඳ ද්රව්ය, ඔනිකා සහ ගල්බනම් ගන්න. පිරිසිදු කට්ටකුමංජල් සහිත මෙම මිහිරි කුළු බඩු: එක් එක් බර සමාන විය යුතුය.</w:t>
      </w:r>
    </w:p>
    <w:p/>
    <w:p>
      <w:r xmlns:w="http://schemas.openxmlformats.org/wordprocessingml/2006/main">
        <w:t xml:space="preserve">දෙවියන් වහන්සේ මෝසෙස්ට උපදෙස් දෙන්නේ විශේෂිත සුවඳ ද්‍රව්‍ය ගෙන ඒවා කට්ටකුමංජල් සමඟ ශුද්ධ වූ ආලේප තෛලයක් සාදා ගන්නා ලෙසයි.</w:t>
      </w:r>
    </w:p>
    <w:p/>
    <w:p>
      <w:r xmlns:w="http://schemas.openxmlformats.org/wordprocessingml/2006/main">
        <w:t xml:space="preserve">1. දෙවියන්ට කීකරු වීමේ වැදගත්කම</w:t>
      </w:r>
    </w:p>
    <w:p/>
    <w:p>
      <w:r xmlns:w="http://schemas.openxmlformats.org/wordprocessingml/2006/main">
        <w:t xml:space="preserve">2. තෛලයේ පූජනීයත්වය</w:t>
      </w:r>
    </w:p>
    <w:p/>
    <w:p>
      <w:r xmlns:w="http://schemas.openxmlformats.org/wordprocessingml/2006/main">
        <w:t xml:space="preserve">1. ගීතාවලිය 133: 2 - එය හිස මත ඇති වටිනා තෙල්, රැවුල මත ගලා බසින, ආරොන්ගේ රැවුල, ඔහුගේ වස්ත්‍රවල කෙළවරට දිව යයි.</w:t>
      </w:r>
    </w:p>
    <w:p/>
    <w:p>
      <w:r xmlns:w="http://schemas.openxmlformats.org/wordprocessingml/2006/main">
        <w:t xml:space="preserve">2. යාකොබ් 5:14 - ඔබ අතරේ කවුරුහරි අසනීප වෙලාද? ඔහු සභාවේ වැඩිමහල්ලන් කැඳවා, සමිඳාණන් වහන්සේගේ නාමයෙන් ඔහු තෙල්වලින් ආලේප කර, ඔහු උදෙසා යාච්ඤා කිරීමට ඉඩ දෙන්න.</w:t>
      </w:r>
    </w:p>
    <w:p/>
    <w:p>
      <w:r xmlns:w="http://schemas.openxmlformats.org/wordprocessingml/2006/main">
        <w:t xml:space="preserve">නික්මයාම 30:35 ඔබ එය සුවඳ විලවුන් වර්ගයක්, රස කැවිලි වර්ගයක් ලෙස සකස් කළ යුතුයි.</w:t>
      </w:r>
    </w:p>
    <w:p/>
    <w:p>
      <w:r xmlns:w="http://schemas.openxmlformats.org/wordprocessingml/2006/main">
        <w:t xml:space="preserve">දෙවියන් වහන්සේ මෝසෙස්ට උපදෙස් දෙන්නේ ඇපොතකරි කලාවට අනුව විශේෂ සුවඳ විලවුන් වර්ගයක් සාදන ලෙසයි.</w:t>
      </w:r>
    </w:p>
    <w:p/>
    <w:p>
      <w:r xmlns:w="http://schemas.openxmlformats.org/wordprocessingml/2006/main">
        <w:t xml:space="preserve">1. සුවඳ විලවුන් වල බලය: දෙවියන් වහන්සේ අපව ඔහුට සම්බන්ධ කිරීමට මිහිරි සුවඳ භාවිතා කරන ආකාරය</w:t>
      </w:r>
    </w:p>
    <w:p/>
    <w:p>
      <w:r xmlns:w="http://schemas.openxmlformats.org/wordprocessingml/2006/main">
        <w:t xml:space="preserve">2. Apothecary කලාව: දෙවියන්ගේ උපදෙස්වල වැදගත්කම අවබෝධ කර ගැනීම</w:t>
      </w:r>
    </w:p>
    <w:p/>
    <w:p>
      <w:r xmlns:w="http://schemas.openxmlformats.org/wordprocessingml/2006/main">
        <w:t xml:space="preserve">1. යෙසායා 57:15 - මක්නිසාද උසස් හා උසස් වූ, සදාකාලිකව වාසය කරන, ඔහුගේ නම ශුද්ධ වූ තැනැන් වහන්සේ මෙසේ පවසයි: මම උසස් හා ශුද්ධ වූ ස්ථානයේ වාසය කරමි, එසේම පසුතැවිලි වූ හා පහත් ආත්මයක් ඇති තැනැත්තා සමඟ. පහත් අයගේ ආත්මය ප්‍රබෝධමත් කිරීමටත්, පසුතැවිලි වූ අයගේ හදවත් ප්‍රබෝධමත් කිරීමටත් ය.</w:t>
      </w:r>
    </w:p>
    <w:p/>
    <w:p>
      <w:r xmlns:w="http://schemas.openxmlformats.org/wordprocessingml/2006/main">
        <w:t xml:space="preserve">2. එළිදරව් 8: 3-4 - තවත් දේවදූතයෙක් පැමිණ රන් ධූමාගාරයක් සමඟ පූජාසනය ළඟ සිට, සිංහාසනය ඉදිරියෙහි රන් පූජාසනය මත සියලු සාන්තුවරයන්ගේ යාච්ඤා සහ දුම් සමඟ පූජා කිරීමට ඔහුට බොහෝ සුවඳ දුම් දෙන ලදී. සාන්තුවරයන්ගේ යාච්ඤා සමඟ සුවඳ දුම්, දේව දූතයා අතින් දෙවියන් වහන්සේ ඉදිරියෙහි නැඟී ගියේය.</w:t>
      </w:r>
    </w:p>
    <w:p/>
    <w:p>
      <w:r xmlns:w="http://schemas.openxmlformats.org/wordprocessingml/2006/main">
        <w:t xml:space="preserve">නික්මයාම 30:36 ඔබ එයින් ස්වල්පයක් ඉතා කුඩාවට ගසා, මම ඔබ හමුවන සභා මණ්ඩපයේ සාක්ෂිය ඉදිරියෙහි තබන්න.</w:t>
      </w:r>
    </w:p>
    <w:p/>
    <w:p>
      <w:r xmlns:w="http://schemas.openxmlformats.org/wordprocessingml/2006/main">
        <w:t xml:space="preserve">සුවඳ ද්‍රව්‍යවලින් ස්වල්පයක් ගෙන එය කුඩු බවට පත් කර මණ්ඩපයේ ඇති සාක්ෂි පෙට්ටිය ඉදිරිපිට තබන ලෙස දෙවි මෝසෙස්ට උපදෙස් දුන්නේය.</w:t>
      </w:r>
    </w:p>
    <w:p/>
    <w:p>
      <w:r xmlns:w="http://schemas.openxmlformats.org/wordprocessingml/2006/main">
        <w:t xml:space="preserve">1. කීකරුකමේ බලය: දෙවියන්ගේ උපදෙස් පිළිපැදීම</w:t>
      </w:r>
    </w:p>
    <w:p/>
    <w:p>
      <w:r xmlns:w="http://schemas.openxmlformats.org/wordprocessingml/2006/main">
        <w:t xml:space="preserve">2. දෙවියන් වහන්සේගේ ශුද්ධකම: උන් වහන්සේ ඉදිරියෙහි ගෞරවය සහ භීතිය</w:t>
      </w:r>
    </w:p>
    <w:p/>
    <w:p>
      <w:r xmlns:w="http://schemas.openxmlformats.org/wordprocessingml/2006/main">
        <w:t xml:space="preserve">1. ලූක් 10:27: ඔහු පිළිතුරු දෙමින්, ”ඔබේ මුළු හදවතින්ම, ඔබේ මුළු ආත්මයෙන්, ඔබේ මුළු ශක්තියෙන් සහ ඔබේ මුළු මනසින් ඔබේ දෙවි සමිඳාණන් වහන්සේට ප්‍රේම කරන්න. ඔබ මෙන් ඔබේ අසල්වැසියා.</w:t>
      </w:r>
    </w:p>
    <w:p/>
    <w:p>
      <w:r xmlns:w="http://schemas.openxmlformats.org/wordprocessingml/2006/main">
        <w:t xml:space="preserve">2. යාකොබ් 1:22: නමුත් ඔබ ඔබම රවටාගෙන, අසන්නන් පමණක් නොව, වචනය පිළිපදින්නන් වන්න.</w:t>
      </w:r>
    </w:p>
    <w:p/>
    <w:p>
      <w:r xmlns:w="http://schemas.openxmlformats.org/wordprocessingml/2006/main">
        <w:t xml:space="preserve">නික්මයාම 30:37 තවද ඔබ සාදන සුවඳ විලවුන් එහි සංයුතියට අනුව ඔබටම සාදා නොගත යුතුය.</w:t>
      </w:r>
    </w:p>
    <w:p/>
    <w:p>
      <w:r xmlns:w="http://schemas.openxmlformats.org/wordprocessingml/2006/main">
        <w:t xml:space="preserve">නික්මයාමේ මෙම පදය අපට උපදෙස් දෙන්නේ සමිඳාණන් වහන්සේට විශුද්ධ වීමට මෙන් එකම සුවඳ විලවුන් අප සඳහාම සාදා ගැනීමට උත්සාහ නොකරන්න.</w:t>
      </w:r>
    </w:p>
    <w:p/>
    <w:p>
      <w:r xmlns:w="http://schemas.openxmlformats.org/wordprocessingml/2006/main">
        <w:t xml:space="preserve">1. අපගේ ක්‍රියාවෙන් දෙවියන් වහන්සේට ගෞරව කිරීමේ වැදගත්කම</w:t>
      </w:r>
    </w:p>
    <w:p/>
    <w:p>
      <w:r xmlns:w="http://schemas.openxmlformats.org/wordprocessingml/2006/main">
        <w:t xml:space="preserve">2. දෙවිට විශේෂ දේවල් තබාගැනීම වැදගත් වන්නේ ඇයි?</w:t>
      </w:r>
    </w:p>
    <w:p/>
    <w:p>
      <w:r xmlns:w="http://schemas.openxmlformats.org/wordprocessingml/2006/main">
        <w:t xml:space="preserve">1. ද්විතීය කථාව 14: 2 මක්නිසාද ඔබ ඔබේ දෙවි සමිඳාණන් වහන්සේට ශුද්ධ සෙනඟක් වන අතර, සමිඳාණන් වහන්සේ පොළොවේ සිටින සියලු ජාතීන්ට වඩා තමාට සුවිශේෂී සෙනඟක් වීමට ඔබ තෝරාගෙන ඇත.</w:t>
      </w:r>
    </w:p>
    <w:p/>
    <w:p>
      <w:r xmlns:w="http://schemas.openxmlformats.org/wordprocessingml/2006/main">
        <w:t xml:space="preserve">2. මතෙව් 22:37-40 ජේසුස් වහන්සේ ඔහුට කතා කොට, ''ඔබේ දෙවි සමිඳාණන් වහන්සේට ඔබේ මුළු හදවතින්ම, ඔබේ මුළු ආත්මයෙන් සහ ඔබේ මුළු මනසින් ප්‍රේම කරන්න. මෙය පළමු හා ශ්‍රේෂ්ඨ ආඥාවයි. දෙවැන්න ඊට සමාන 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නික්මයාම 30:38 යමෙක් එවැනි සුවඳක් සාදනු ඇත, ඔහුගේ සෙනඟගෙන් පවා කපා දමනු ලැබේ.</w:t>
      </w:r>
    </w:p>
    <w:p/>
    <w:p>
      <w:r xmlns:w="http://schemas.openxmlformats.org/wordprocessingml/2006/main">
        <w:t xml:space="preserve">දෙවියන් වහන්සේගේ අණ පිළිපැදිය යුතු අතර, අකීකරු අය ජනතාවගෙන් කපා හරිනු ඇත.</w:t>
      </w:r>
    </w:p>
    <w:p/>
    <w:p>
      <w:r xmlns:w="http://schemas.openxmlformats.org/wordprocessingml/2006/main">
        <w:t xml:space="preserve">1. කීකරුකම - දේව වචනය අනුගමනය කිරීමේ ආශීර්වාදය සහ ශාපය</w:t>
      </w:r>
    </w:p>
    <w:p/>
    <w:p>
      <w:r xmlns:w="http://schemas.openxmlformats.org/wordprocessingml/2006/main">
        <w:t xml:space="preserve">2. අකීකරුකමේ විපාක</w:t>
      </w:r>
    </w:p>
    <w:p/>
    <w:p>
      <w:r xmlns:w="http://schemas.openxmlformats.org/wordprocessingml/2006/main">
        <w:t xml:space="preserve">1. ද්විතීය කථාව 28:15 - එහෙත්, ඔබ ඔබේ දෙවි සමිඳාණන් වහන්සේගේ හඬට ඇහුම්කන් නොදුන්නේ නම්, අද මා ඔබට අණ කරන ඔහුගේ සියලු ආඥා සහ ඔහුගේ නීති පිළිපැදීමට ඔබ නොපැමිණෙන්නේ නම්, එය සිදුවනු ඇත. මේ සියලු ශාප ඔබ පිටට පැමිණ ඔබ පසුකර යනු ඇත.</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නික්මයාම 31 ඡේද තුනකින් පහත පරිදි සාරාංශ කළ හැකි අතර, ඇඟවුම් කරන ලද පද සමඟ:</w:t>
      </w:r>
    </w:p>
    <w:p/>
    <w:p>
      <w:r xmlns:w="http://schemas.openxmlformats.org/wordprocessingml/2006/main">
        <w:t xml:space="preserve">1 වන ඡේදය: නික්මයාම 31:1-11 හි, මණ්ඩපය සහ එහි ගෘහභාණ්ඩ ඉදිකිරීම අධීක්ෂණය කිරීම සඳහා දෙවියන් වහන්සේගේ ආත්මයෙන් පිරුණු දක්ෂ ශිල්පීන් ලෙස දෙවියන් වහන්සේ බෙසලෙල් සහ ඔහොලියාබ් පත් කරයි. ඔවුන් කැටයම්, කැටයම්, රෙදි විවීම සහ රන්, රිදී සහ ලෝකඩ වලින් වැඩ කිරීම වැනි විවිධ ශිල්පවල දක්ෂතා ඇත. දෙවියන් වහන්සේ විසින් දෙන ලද පිරිවිතරයන්ට අනුව මණ්ඩපය තුළ නමස්කාරය හා සේවය සඳහා අවශ්‍ය සියල්ල නිර්මාණය කිරීමේ වගකීම මෙම ශිල්පීන්ට පවරා ඇත.</w:t>
      </w:r>
    </w:p>
    <w:p/>
    <w:p>
      <w:r xmlns:w="http://schemas.openxmlformats.org/wordprocessingml/2006/main">
        <w:t xml:space="preserve">2වන ඡේදය: නික්මයාම 31:12-17 හි අඛණ්ඩව, දෙවියන්වහන්සේ සහ උන්වහන්සේගේ සෙනඟ අතර ලකුණක් ලෙස සබත් දවස පැවැත්වීමේ වැදගත්කම අවධාරණය කරයි. එදින වැඩ කිරීමෙන් වැළකී එය ශුද්ධව තබන ලෙස ඔහු ඔවුන්ට අණ කරයි. සබත පැවැත්වීම ඔවුන්ගේ පරම්පරා පුරා සදාකාලික ගිවිසුමක් වන්නේ ඔවුන්ගේ මැවුම්කරු ලෙස යෙහෝවාගේ කාර්යභාරය සහ ඔහු සමඟ ඔවුන්ගේ අද්විතීය සම්බන්ධතාවය පිළිගැනීමයි.</w:t>
      </w:r>
    </w:p>
    <w:p/>
    <w:p>
      <w:r xmlns:w="http://schemas.openxmlformats.org/wordprocessingml/2006/main">
        <w:t xml:space="preserve">3 වන ඡේදය: නික්මයාම 31:18 හි, සීනයි කන්දේ දී දින හතළිහක් සහ රාත්‍රී මෝසෙස් සමඟ කතා කිරීමෙන් පසු, දෙවියන් වහන්සේ ඔහුට දස පනත් ඇතුළත් ගල් පුවරු දෙකක් ලබා දෙයි. මෙම පුවරු ඊශ්‍රායෙලයේ ඔහු සමඟ සහ එකිනෙකා සමඟ ඇති සම්බන්ධය පාලනය කරන දෙවිගේ සදාචාර නීති පිළිබඳ ලිඛිත සාක්ෂියක් ලෙස සේවය කරයි.</w:t>
      </w:r>
    </w:p>
    <w:p/>
    <w:p>
      <w:r xmlns:w="http://schemas.openxmlformats.org/wordprocessingml/2006/main">
        <w:t xml:space="preserve">සාරාංශයකින්:</w:t>
      </w:r>
    </w:p>
    <w:p>
      <w:r xmlns:w="http://schemas.openxmlformats.org/wordprocessingml/2006/main">
        <w:t xml:space="preserve">නික්මයාම 31 ඉදිරිපත් කරයි:</w:t>
      </w:r>
    </w:p>
    <w:p>
      <w:r xmlns:w="http://schemas.openxmlformats.org/wordprocessingml/2006/main">
        <w:t xml:space="preserve">බෙසලෙල් සහ ඔහොලියාබ් දක්ෂ ශිල්පීන් ලෙස පත් කිරීම;</w:t>
      </w:r>
    </w:p>
    <w:p>
      <w:r xmlns:w="http://schemas.openxmlformats.org/wordprocessingml/2006/main">
        <w:t xml:space="preserve">මණ්ඩපය, ගෘහභාණ්ඩ ඉදිකිරීම සඳහා විවිධ ශිල්පවල තිළිණ කර ඇත;</w:t>
      </w:r>
    </w:p>
    <w:p>
      <w:r xmlns:w="http://schemas.openxmlformats.org/wordprocessingml/2006/main">
        <w:t xml:space="preserve">දිව්යමය පිරිවිතරයන්ට අනුව අවශ්ය සියලු අංග නිර්මාණය කිරීම සඳහා වගකීම දරයි.</w:t>
      </w:r>
    </w:p>
    <w:p/>
    <w:p>
      <w:r xmlns:w="http://schemas.openxmlformats.org/wordprocessingml/2006/main">
        <w:t xml:space="preserve">සබත් දවස පැවැත්වීම අවධාරණය කිරීම;</w:t>
      </w:r>
    </w:p>
    <w:p>
      <w:r xmlns:w="http://schemas.openxmlformats.org/wordprocessingml/2006/main">
        <w:t xml:space="preserve">එය ශුද්ධව තබා ගැනීමට ආඥාව; වැඩ කිරීමෙන් වළකින්න;</w:t>
      </w:r>
    </w:p>
    <w:p>
      <w:r xmlns:w="http://schemas.openxmlformats.org/wordprocessingml/2006/main">
        <w:t xml:space="preserve">මැවුම්කරු ලෙස යෙහෝවාගේ භූමිකාව පිළිගන්නා සදාකාලික ගිවිසුමක් ලෙස සබත ක්‍රියා කරයි.</w:t>
      </w:r>
    </w:p>
    <w:p/>
    <w:p>
      <w:r xmlns:w="http://schemas.openxmlformats.org/wordprocessingml/2006/main">
        <w:t xml:space="preserve">දෙවියන් වහන්සේ මෝසෙස්ට දස පනත් සහිත ගල් පුවරු දෙකක් ලබා දෙයි;</w:t>
      </w:r>
    </w:p>
    <w:p>
      <w:r xmlns:w="http://schemas.openxmlformats.org/wordprocessingml/2006/main">
        <w:t xml:space="preserve">ඊශ්‍රායෙලයේ දෙවියන් වහන්සේ සමඟ ඇති සබඳතාව පාලනය කරන සදාචාර නීති පිළිබඳ ලිඛිත සාක්ෂිය.</w:t>
      </w:r>
    </w:p>
    <w:p/>
    <w:p>
      <w:r xmlns:w="http://schemas.openxmlformats.org/wordprocessingml/2006/main">
        <w:t xml:space="preserve">නමස්කාරය සඳහා පූජනීය අවකාශයක් නිර්මාණය කිරීමේදී ශිල්පයේ වැදගත්කම සහ සවිස්තරාත්මකව අවධානය යොමු කිරීමේ වැදගත්කම අවධාරණය කරමින්, මණ්ඩපය ඉදිකිරීම සඳහා දක්ෂ ශිල්පීන් තෝරා ගැනීම මෙම පරිච්ඡේදයෙන් ඉස්මතු කරයි. විවේකය සහ භක්තිය සඳහා කාලය වෙන් කිරීමට ඔවුන්ට මතක් කර දෙමින් සබත පැවැත්වීම දෙවියන් වහන්සේ සමඟ ඇති ඔවුන්ගේ ගිවිසුම් සම්බන්ධතාවයේ ලකුණක් ලෙස අවධාරණය කෙරේ. දස පනත අඩංගු ගල් පුවරු ලබා දීම ඊශ්‍රායලයේ හැසිරීම සඳහා මාර්ගෝපදේශක රාමුවක් ලෙස දෙවියන් වහන්සේගේ සදාචාර නීති ශක්තිමත් කරන අතර යෙහෝවා සමඟ ඇති ඔවුන්ගේ ගිවිසුම් සම්බන්ධතාවය තුළ ඔවුන්ගේ වගකීම් පිළිබඳ ප්‍රත්‍යක්ෂ මතක් කිරීමක් ලෙස සේවය කරයි.</w:t>
      </w:r>
    </w:p>
    <w:p/>
    <w:p>
      <w:r xmlns:w="http://schemas.openxmlformats.org/wordprocessingml/2006/main">
        <w:t xml:space="preserve">නික්මයාම 31:1 සමිඳාණන් වහන්සේ මෝසෙස්ට කතා කොට මෙසේ වදාළ සේක.</w:t>
      </w:r>
    </w:p>
    <w:p/>
    <w:p>
      <w:r xmlns:w="http://schemas.openxmlformats.org/wordprocessingml/2006/main">
        <w:t xml:space="preserve">යෙහෝවා දෙවි මෝසෙස්ට පණිවිඩයක් දෙමින් ඔහුට කතා කළේය.</w:t>
      </w:r>
    </w:p>
    <w:p/>
    <w:p>
      <w:r xmlns:w="http://schemas.openxmlformats.org/wordprocessingml/2006/main">
        <w:t xml:space="preserve">1. දේවවචනයේ බලය: සමිඳාණන් වහන්සේ කතා කරන විට අපට ප්‍රතිචාර දැක්විය හැකි ආකාරය</w:t>
      </w:r>
    </w:p>
    <w:p/>
    <w:p>
      <w:r xmlns:w="http://schemas.openxmlformats.org/wordprocessingml/2006/main">
        <w:t xml:space="preserve">2. දෙවියන්වහන්සේගේ කැඳවීමට ප්‍රතිචාර වශයෙන් කීකරු වීම: මෝසෙස්ගෙන් අපට ඉගෙනගත හැකි දේ</w:t>
      </w:r>
    </w:p>
    <w:p/>
    <w:p>
      <w:r xmlns:w="http://schemas.openxmlformats.org/wordprocessingml/2006/main">
        <w:t xml:space="preserve">1. නික්මයාම 31:1 - සමිඳාණන් වහන්සේ මෝසෙස් අමතා මෙසේ වදාළ සේක.</w:t>
      </w:r>
    </w:p>
    <w:p/>
    <w:p>
      <w:r xmlns:w="http://schemas.openxmlformats.org/wordprocessingml/2006/main">
        <w:t xml:space="preserve">2. රෝම 10:17 - එසේ නම් ඇදහිල්ල ඇසීමෙන් ද ඇසීම දෙවියන් වහන්සේගේ වචනයෙන් ද පැමිණේ.</w:t>
      </w:r>
    </w:p>
    <w:p/>
    <w:p>
      <w:r xmlns:w="http://schemas.openxmlformats.org/wordprocessingml/2006/main">
        <w:t xml:space="preserve">නික්මයාම 31:2 බලන්න, මම යූදා ගෝත්‍රයේ හූර්ගේ පුත්‍රයා වූ ඌරීගේ පුත්‍රයා වන බෙසලේල්ට යන නම තැබුවෙමි.</w:t>
      </w:r>
    </w:p>
    <w:p/>
    <w:p>
      <w:r xmlns:w="http://schemas.openxmlformats.org/wordprocessingml/2006/main">
        <w:t xml:space="preserve">දෙවියන් වහන්සේ ඔහුගේ සේවකයා ලෙස බෙසලෙල්ව තෝරාගෙන ඇත.</w:t>
      </w:r>
    </w:p>
    <w:p/>
    <w:p>
      <w:r xmlns:w="http://schemas.openxmlformats.org/wordprocessingml/2006/main">
        <w:t xml:space="preserve">1. දෙවියන්ගේ කැඳවීම: දෙවියන් වහන්සේගේ කැමැත්ත අනුගමනය කිරීමේ ගමන</w:t>
      </w:r>
    </w:p>
    <w:p/>
    <w:p>
      <w:r xmlns:w="http://schemas.openxmlformats.org/wordprocessingml/2006/main">
        <w:t xml:space="preserve">2. දෙවියන්වහන්සේ විසින් තෝරාගත් සෙනඟ: ස්වාමින්වහන්සේගේ සේවකයන් ලෙස අපගේ කාර්යභාරය වැලඳගැනීම</w:t>
      </w:r>
    </w:p>
    <w:p/>
    <w:p>
      <w:r xmlns:w="http://schemas.openxmlformats.org/wordprocessingml/2006/main">
        <w:t xml:space="preserve">1. ගීතාවලිය 25:4-5 - "ස්වාමීනි, ඔබගේ මාර්ග මට දන්වන්න, ඔබගේ මාර්ග මට උගන්වන්න. ඔබගේ සත්‍යයෙහි මා ගෙන, මට උගන්වන්න. දවස."</w:t>
      </w:r>
    </w:p>
    <w:p/>
    <w:p>
      <w:r xmlns:w="http://schemas.openxmlformats.org/wordprocessingml/2006/main">
        <w:t xml:space="preserve">2. යෙසායා 6:8 - "එසේම, මම යවන්නේ කාවද, අප වෙත යන්නේ කවුද? යන ස්වාමීන්වහන්සේගේ හඬද මට ඇසිණි. එවිට මම: මෙන්න මම, මාව එවන්න"යි කීවෙමි.</w:t>
      </w:r>
    </w:p>
    <w:p/>
    <w:p>
      <w:r xmlns:w="http://schemas.openxmlformats.org/wordprocessingml/2006/main">
        <w:t xml:space="preserve">නික්මයාම 31:3 මම ප්‍රඥාවෙන්ද අවබෝධයෙන්ද දැනගැන්මෙන්ද සියලු ආකාර වැඩවලින්ද දෙවියන්වහන්සේගේ ආත්මයෙන් ඔහු පුරවා ඇත්තෙමි.</w:t>
      </w:r>
    </w:p>
    <w:p/>
    <w:p>
      <w:r xmlns:w="http://schemas.openxmlformats.org/wordprocessingml/2006/main">
        <w:t xml:space="preserve">ප්‍රඥාව, අවබෝධය, දැනුම සහ ශිල්පයේ නිපුණත්වය ලබාගැනීමට දෙවියන්වහන්සේ බෙසලෙල්ව දෙවියන්වහන්සේගේ සියලු ආත්මයෙන් පුරවා ඇත.</w:t>
      </w:r>
    </w:p>
    <w:p/>
    <w:p>
      <w:r xmlns:w="http://schemas.openxmlformats.org/wordprocessingml/2006/main">
        <w:t xml:space="preserve">1: දෙවියන් වහන්සේගේ ආත්මයෙන් එක් පුද්ගලයෙකු පුරවන විට දෙවියන් වහන්සේට ඔහු සමඟ කළ හැකි දේ කිසි විටෙකත් අවතක්සේරු නොකරන්න.</w:t>
      </w:r>
    </w:p>
    <w:p/>
    <w:p>
      <w:r xmlns:w="http://schemas.openxmlformats.org/wordprocessingml/2006/main">
        <w:t xml:space="preserve">2: දෙවියන්වහන්සේගේ ආත්මයෙන්, ප්‍රඥාවෙන්, අවබෝධයෙන්, දැනුමෙන් සහ ශිල්පයෙන් මහත් දේවල් කිරීමට බෙසලෙල්ට හැකි විය.</w:t>
      </w:r>
    </w:p>
    <w:p/>
    <w:p>
      <w:r xmlns:w="http://schemas.openxmlformats.org/wordprocessingml/2006/main">
        <w:t xml:space="preserve">1: යෙසායා 54:2 "ඔබේ කූඩාරමේ ස්ථානය විශාල කරන්න, ඔබේ වාසස්ථානවල තිර දිගු කරන්න.</w:t>
      </w:r>
    </w:p>
    <w:p/>
    <w:p>
      <w:r xmlns:w="http://schemas.openxmlformats.org/wordprocessingml/2006/main">
        <w:t xml:space="preserve">2: කොලොස්සි 1: 9-10 “මේ නිසා අපිත්, එය ඇසූ දින සිට, ඔබ වෙනුවෙන් යාච්ඤා කිරීම නොනවත්වා, සියලු ප්‍රඥාවෙන් සහ අධ්‍යාත්මික අවබෝධයෙන් උන්වහන්සේගේ කැමැත්ත පිළිබඳ දැනුමෙන් ඔබ පිරී සිටිනු කැමැත්තෙමු. ඔබ සියලු යහපත් ක්‍රියාවලින් සඵල වෙමින් ද දෙවියන් වහන්සේ පිළිබඳ දැනුමෙන් වැඩි වෙමින් ද සියලු ප්‍රසාදයට සමිඳාණන් වහන්සේට සුදුසු ව ගමන් කරන පිණිස ය.</w:t>
      </w:r>
    </w:p>
    <w:p/>
    <w:p>
      <w:r xmlns:w="http://schemas.openxmlformats.org/wordprocessingml/2006/main">
        <w:t xml:space="preserve">නික්මයාම 31:4 කපටි ක්‍රියා කිරීමට, රන්, රිදී සහ පිත්තල වලින් වැඩ කිරීමට,</w:t>
      </w:r>
    </w:p>
    <w:p/>
    <w:p>
      <w:r xmlns:w="http://schemas.openxmlformats.org/wordprocessingml/2006/main">
        <w:t xml:space="preserve">සමිඳාණන් වහන්සේ ඉශ්රායෙල්වරුන්ට රන්, රිදී සහ පිත්තල වලින් කලා කෘති නිර්මාණය කිරීමට උපදෙස් දුන් සේක.</w:t>
      </w:r>
    </w:p>
    <w:p/>
    <w:p>
      <w:r xmlns:w="http://schemas.openxmlformats.org/wordprocessingml/2006/main">
        <w:t xml:space="preserve">1. මැවීමේ බලය: අපගේ අත්කම් දෙවියන්ගේ රූපය පිළිබිඹු කරන ආකාරය</w:t>
      </w:r>
    </w:p>
    <w:p/>
    <w:p>
      <w:r xmlns:w="http://schemas.openxmlformats.org/wordprocessingml/2006/main">
        <w:t xml:space="preserve">2. ශිල්පයේ අලංකාරය: ක්රියාවලිය තුළ අර්ථය සොයා ගැනීම</w:t>
      </w:r>
    </w:p>
    <w:p/>
    <w:p>
      <w:r xmlns:w="http://schemas.openxmlformats.org/wordprocessingml/2006/main">
        <w:t xml:space="preserve">1. උත්පත්ති 1:27 - ඉතින් දෙවියන් වහන්සේ මිනිසාව මැව්වේ ඔහුගේම ස්වරූපයෙන්, දෙවියන් වහන්සේගේ ස්වරූපයෙන් ඔහුව මැව්වේය; ඔහු ඔවුන්ව මැව්වේ පිරිමි සහ ගැහැණු.</w:t>
      </w:r>
    </w:p>
    <w:p/>
    <w:p>
      <w:r xmlns:w="http://schemas.openxmlformats.org/wordprocessingml/2006/main">
        <w:t xml:space="preserve">2. දේශනාකාරයා 3:11 - ඔහු සෑම දෙයක්ම නියමිත වේලාවට අලංකාර කර ඇත. ඔහු මිනිස් හදවත් තුළ සදාකාලිකත්වය ද පිහිටුවා ඇත; එහෙත් දෙවියන් වහන්සේ මුල සිට අග දක්වා කර ඇති දේ කිසිවෙකුට අදහාගත නොහැක.</w:t>
      </w:r>
    </w:p>
    <w:p/>
    <w:p>
      <w:r xmlns:w="http://schemas.openxmlformats.org/wordprocessingml/2006/main">
        <w:t xml:space="preserve">නික්මයාම 31:5 ගල් කැපීමේදීද, ඒවා තැබීමටද, දැව කැටයම් කිරීමේදීද, සියලු ආකාර වැඩ කිරීමට.</w:t>
      </w:r>
    </w:p>
    <w:p/>
    <w:p>
      <w:r xmlns:w="http://schemas.openxmlformats.org/wordprocessingml/2006/main">
        <w:t xml:space="preserve">මණ්ඩපයට සහ එහි ගෘහභාණ්ඩවලට අවශ්‍ය භාණ්ඩ සැකසීමේ හා ඉදි කිරීමේ කාර්යය අධීක්ෂණය කිරීමට දෙවි බෙසලෙල් සහ අහොලියාබ්ව පත් කළා.</w:t>
      </w:r>
    </w:p>
    <w:p/>
    <w:p>
      <w:r xmlns:w="http://schemas.openxmlformats.org/wordprocessingml/2006/main">
        <w:t xml:space="preserve">1. වැඩ කිරීමේ බලය: අපගේ ශ්‍රමයට දෙවියන් වහන්සේගේ රාජ්‍යය ගොඩනඟන්නේ කෙසේද?</w:t>
      </w:r>
    </w:p>
    <w:p/>
    <w:p>
      <w:r xmlns:w="http://schemas.openxmlformats.org/wordprocessingml/2006/main">
        <w:t xml:space="preserve">2. ශිල්පයේ කැඳවීම: දෙවියන් වහන්සේට ගෞරව කිරීම සඳහා ඔබේ දක්ෂතා භාවිතා කරන්න</w:t>
      </w:r>
    </w:p>
    <w:p/>
    <w:p>
      <w:r xmlns:w="http://schemas.openxmlformats.org/wordprocessingml/2006/main">
        <w:t xml:space="preserve">1. 1 කොරින්ති 3: 9-11 - මක්නිසාද අපි දෙවියන්වහන්සේගේ සේවයෙහි හවුල් සේවකයෝ වෙමු; ඔබ දෙවියන් වහන්සේගේ කෙත, දෙවියන් වහන්සේගේ ගොඩනැඟිල්ල ය. දෙවියන් වහන්සේගේ වරප්‍රසාදයට අනුව, මම දක්ෂ ප්‍රධාන ඉදිකිරීම්කරුවෙකු මෙන් අත්තිවාරමක් තැබුවෙමි, තවත් කෙනෙකු එය මත ගොඩනඟයි. ඒ මත ගොඩනඟන්නේ කෙසේදැයි එක් එක්කෙනා බලාගනිත්වා.</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නික්මයාම 31:6 මම ඔහු සමඟ දාන් ගෝත්‍රයේ අහිසාමාක්ගේ පුත් අහෝලියාබ්ව දුනිමි. ඔබට අණ කළා;</w:t>
      </w:r>
    </w:p>
    <w:p/>
    <w:p>
      <w:r xmlns:w="http://schemas.openxmlformats.org/wordprocessingml/2006/main">
        <w:t xml:space="preserve">දෙවියන් වහන්සේ අහෝලියාබ්ව පත් කර, මණ්ඩපය ගොඩනඟා ගැනීමට මෝසෙස්ට උපකාර කිරීමට ඔහුට ප්‍රඥාව ලබා දුන්නේය.</w:t>
      </w:r>
    </w:p>
    <w:p/>
    <w:p>
      <w:r xmlns:w="http://schemas.openxmlformats.org/wordprocessingml/2006/main">
        <w:t xml:space="preserve">1. දෙවිට සේවය කිරීමේදී ප්‍රඥාවේ වැදගත්කම</w:t>
      </w:r>
    </w:p>
    <w:p/>
    <w:p>
      <w:r xmlns:w="http://schemas.openxmlformats.org/wordprocessingml/2006/main">
        <w:t xml:space="preserve">2. අරමුණක් සඳහා දෙවියන් විසින් පත් කරන ලදී</w:t>
      </w:r>
    </w:p>
    <w:p/>
    <w:p>
      <w:r xmlns:w="http://schemas.openxmlformats.org/wordprocessingml/2006/main">
        <w:t xml:space="preserve">1. හිතෝපදේශ 3:19-20 - ස්වාමින් වහන්සේ ප්‍රඥාවෙන් පොළොව පිහිටෙව්වා; අවබෝධයෙන් ඔහු ස්වර්ගය පිහිටෙව්වේය. ඔහුගේ දැනුමෙන් ගැඹුර විවෘත විය, වලාකුළු පිනි වැටේ.</w:t>
      </w:r>
    </w:p>
    <w:p/>
    <w:p>
      <w:r xmlns:w="http://schemas.openxmlformats.org/wordprocessingml/2006/main">
        <w:t xml:space="preserve">2. යාකොබ් 3:17-18 - නමුත් ඉහළින් එන ප්‍රඥාව පළමුව පවිත්‍ර, පසුව සාමකාමී, මෘදු, තර්කයට විවෘත, දයාවෙන් හා යහපත් ඵලවලින් පිරී, අපක්ෂපාතී සහ අවංක ය. සාමය ඇති කරන්නන් විසින් ධර්මිෂ්ඨකමේ අස්වැන්න සාමයේ වපුරනු ලැබේ.</w:t>
      </w:r>
    </w:p>
    <w:p/>
    <w:p>
      <w:r xmlns:w="http://schemas.openxmlformats.org/wordprocessingml/2006/main">
        <w:t xml:space="preserve">නික්මයාම 31:7 සභා මණ්ඩපය, සාක්ෂි පෙට්ටිය, ඒ මත ඇති කරුණාසනය සහ මණ්ඩපයේ සියලු ගෘහභාණ්ඩ,</w:t>
      </w:r>
    </w:p>
    <w:p/>
    <w:p>
      <w:r xmlns:w="http://schemas.openxmlformats.org/wordprocessingml/2006/main">
        <w:t xml:space="preserve">සභා මණ්ඩපය ගොඩනඟන ලද අතර සාක්ෂි පෙට්ටිය සහ කරුණාසනය එහි අඩංගු විය.</w:t>
      </w:r>
    </w:p>
    <w:p/>
    <w:p>
      <w:r xmlns:w="http://schemas.openxmlformats.org/wordprocessingml/2006/main">
        <w:t xml:space="preserve">1. නික්මයාමේ සභා මණ්ඩපයේ වැදගත්කම.</w:t>
      </w:r>
    </w:p>
    <w:p/>
    <w:p>
      <w:r xmlns:w="http://schemas.openxmlformats.org/wordprocessingml/2006/main">
        <w:t xml:space="preserve">2. සාක්ෂි පෙට්ටියේ සහ කරුණා ආසනයේ වැදගත්කම.</w:t>
      </w:r>
    </w:p>
    <w:p/>
    <w:p>
      <w:r xmlns:w="http://schemas.openxmlformats.org/wordprocessingml/2006/main">
        <w:t xml:space="preserve">1. ගීතාවලිය 78:60-61 - එබැවින් ඔහු මිනිසුන් අතර තැබූ ෂිලෝහි කූඩාරම අත්හැරියේය. ඔහුගේ ශක්තිය වහල්කමටත්, ඔහුගේ තේජස සතුරා අතටත් භාර දුන්නේ ය.</w:t>
      </w:r>
    </w:p>
    <w:p/>
    <w:p>
      <w:r xmlns:w="http://schemas.openxmlformats.org/wordprocessingml/2006/main">
        <w:t xml:space="preserve">2. ගණන් කථාව 7:89 - මෝසෙස් ඔහු සමඟ කතා කිරීමට සභා මණ්ඩපයට ඇතුළු වූ විට, සාක්ෂි පෙට්ටිය මත තිබූ කරුණාසනය මත සිට, දෙදෙනා අතර සිට තමාට කතා කරන කෙනෙකුගේ හඬ ඔහුට ඇසිණි. කෙරුබ්වරුන්: ඔහු ඔහුට කතා කළේය.</w:t>
      </w:r>
    </w:p>
    <w:p/>
    <w:p>
      <w:r xmlns:w="http://schemas.openxmlformats.org/wordprocessingml/2006/main">
        <w:t xml:space="preserve">නික්මයාම 31:8 මේසය සහ ඔහුගේ ගෘහභාණ්ඩ, පිරිසිදු ඉටිපන්දම් සහ ඔහුගේ සියලු ගෘහ භාණ්ඩ සහ සුවඳ දුම් පූජාසනය,</w:t>
      </w:r>
    </w:p>
    <w:p/>
    <w:p>
      <w:r xmlns:w="http://schemas.openxmlformats.org/wordprocessingml/2006/main">
        <w:t xml:space="preserve">නික්මයාම 31:8 හි ඡේදය මණ්ඩපය, එනම් මේසය සහ එහි ගෘහ භාණ්ඩ, එහි ගෘහ භාණ්ඩ සහිත පිරිසිදු ඉටිපන්දම් සහ සුවඳ දුම් පූජාසනය ගැන කතා කරයි.</w:t>
      </w:r>
    </w:p>
    <w:p/>
    <w:p>
      <w:r xmlns:w="http://schemas.openxmlformats.org/wordprocessingml/2006/main">
        <w:t xml:space="preserve">1. "මණ්ඩපයේ ගෘහභාණ්ඩ: කැපවීමේ පාඩමක්"</w:t>
      </w:r>
    </w:p>
    <w:p/>
    <w:p>
      <w:r xmlns:w="http://schemas.openxmlformats.org/wordprocessingml/2006/main">
        <w:t xml:space="preserve">2. "මණ්ඩපයේ ගෘහ භාණ්ඩවල වැදගත්කම: සංකේතවාදයේ බලය"</w:t>
      </w:r>
    </w:p>
    <w:p/>
    <w:p>
      <w:r xmlns:w="http://schemas.openxmlformats.org/wordprocessingml/2006/main">
        <w:t xml:space="preserve">1. හෙබ්‍රෙව් 9:1-2: "දැන් පළමු ගිවිසුමේ පවා නමස්කාරය සහ භූමික ශුද්ධස්ථානයක් සඳහා නීති තිබුණි. මක්නිසාද කූඩාරමක් පිළියෙළ කරන ලදී, එහි පහන් රුක, මේසය සහ පැමිණ සිටීමේ රොටි විය. "</w:t>
      </w:r>
    </w:p>
    <w:p/>
    <w:p>
      <w:r xmlns:w="http://schemas.openxmlformats.org/wordprocessingml/2006/main">
        <w:t xml:space="preserve">2. 1 ලේකම් 28:19: "මේ සියල්ල," ඩේවිඩ් පැවසුවේ, "සමිඳාණන් වහන්සේ මා කෙරෙහි අත තැබීමේ ප්‍රතිඵලයක් වශයෙන්, සැලැස්මේ සියලු විස්තර මට ඉගැන්වීමට මට ලිඛිතව ඇත."</w:t>
      </w:r>
    </w:p>
    <w:p/>
    <w:p>
      <w:r xmlns:w="http://schemas.openxmlformats.org/wordprocessingml/2006/main">
        <w:t xml:space="preserve">නික්මයාම 31:9 දවන යාග පූජාසනය සහ ඔහුගේ සියලු ගෘහභාණ්ඩ, බඳුන සහ ඔහුගේ පාදය,</w:t>
      </w:r>
    </w:p>
    <w:p/>
    <w:p>
      <w:r xmlns:w="http://schemas.openxmlformats.org/wordprocessingml/2006/main">
        <w:t xml:space="preserve">පූජාසනය සහ දවන පූජාව සඳහා බඳුනක් සෑදීමට දෙවියන් වහන්සේගේ ආඥා පිළිපැද්දේය.</w:t>
      </w:r>
    </w:p>
    <w:p/>
    <w:p>
      <w:r xmlns:w="http://schemas.openxmlformats.org/wordprocessingml/2006/main">
        <w:t xml:space="preserve">1: දෙවියන් වහන්සේගේ අණ පිළිපැදීම ආශීර්වාද ගෙන එයි</w:t>
      </w:r>
    </w:p>
    <w:p/>
    <w:p>
      <w:r xmlns:w="http://schemas.openxmlformats.org/wordprocessingml/2006/main">
        <w:t xml:space="preserve">2: කීකරුකම විපාක ගෙන දෙයි</w:t>
      </w:r>
    </w:p>
    <w:p/>
    <w:p>
      <w:r xmlns:w="http://schemas.openxmlformats.org/wordprocessingml/2006/main">
        <w:t xml:space="preserve">1: යොහන් 14:15 - "ඔබ මට ප්‍රේම කරනවා නම්, ඔබ මාගේ ආඥා පවත්වනු ඇත."</w:t>
      </w:r>
    </w:p>
    <w:p/>
    <w:p>
      <w:r xmlns:w="http://schemas.openxmlformats.org/wordprocessingml/2006/main">
        <w:t xml:space="preserve">2: යෝෂුවා 1:8 - මෙම ව්‍යවස්ථා පොත සැමවිටම ඔබේ තොල් මත තබා ගන්න; එහි ලියා ඇති සියල්ල කිරීමට ඔබ පරෙස්සම් වන පිණිස දිවා රෑ එය මෙනෙහි කරන්න. එවිට ඔබ සමෘද්ධිමත් හා සාර්ථක වනු ඇත.</w:t>
      </w:r>
    </w:p>
    <w:p/>
    <w:p>
      <w:r xmlns:w="http://schemas.openxmlformats.org/wordprocessingml/2006/main">
        <w:t xml:space="preserve">නික්මයාම 31:10 සහ පූජක ආරොන් සඳහා සේවා ඇඳුම් සහ ශුද්ධ වස්ත්‍ර සහ පූජක තනතුරේ සේවය කිරීම සඳහා ඔහුගේ පුත්‍රයන්ගේ වස්ත්‍ර,</w:t>
      </w:r>
    </w:p>
    <w:p/>
    <w:p>
      <w:r xmlns:w="http://schemas.openxmlformats.org/wordprocessingml/2006/main">
        <w:t xml:space="preserve">ආරොන්ට සහ ඔහුගේ පුත්‍රයන්ට පූජක තන්ත්‍රයේ සේවය කිරීම සඳහා ශුද්ධ වස්ත්‍ර සාදන්න කියා දෙවි ඊශ්‍රායෙල්වරුන්ට අණ කළා.</w:t>
      </w:r>
    </w:p>
    <w:p/>
    <w:p>
      <w:r xmlns:w="http://schemas.openxmlformats.org/wordprocessingml/2006/main">
        <w:t xml:space="preserve">1. දෙවියන් වහන්සේ ඉදිරියෙහි ශුද්ධ වූ සහ කීකරු හදවතක් තිබීමේ වැදගත්කම.</w:t>
      </w:r>
    </w:p>
    <w:p/>
    <w:p>
      <w:r xmlns:w="http://schemas.openxmlformats.org/wordprocessingml/2006/main">
        <w:t xml:space="preserve">2. පිරිසිදු හදවතකින් සහ නිහතමානී ආත්මයකින් දෙවියන් වහන්සේට සේවය කිරීමට කැඳවීම.</w:t>
      </w:r>
    </w:p>
    <w:p/>
    <w:p>
      <w:r xmlns:w="http://schemas.openxmlformats.org/wordprocessingml/2006/main">
        <w:t xml:space="preserve">1. මීකා 6:8 - මනුෂ්‍ය, යහපත් දේ ඔහු ඔබට පෙන්වා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තීතස් 2:14 - සියලු දුෂ්ටකම්වලින් අපව මුදවා ගැනීමටත්, යහපත් දේ කිරීමට ආශාවෙන් සිටින තමාගේම සෙනඟක් පවිත්‍ර කර ගැනීමටත් ඔහු අප වෙනුවෙන් තමාවම භාර දුන්නේය.</w:t>
      </w:r>
    </w:p>
    <w:p/>
    <w:p>
      <w:r xmlns:w="http://schemas.openxmlformats.org/wordprocessingml/2006/main">
        <w:t xml:space="preserve">නික්මයාම 31:11 සහ අභිෂේක තෙල් සහ ශුද්ධස්ථානය සඳහා මිහිරි සුවඳ දුම්: මා ඔබට අණ කළ සියල්ල ලෙස ඔවුන් කළ යුතුය.</w:t>
      </w:r>
    </w:p>
    <w:p/>
    <w:p>
      <w:r xmlns:w="http://schemas.openxmlformats.org/wordprocessingml/2006/main">
        <w:t xml:space="preserve">සමිඳාණන් වහන්සේ මෝසෙස්ට අණ කළේ ශුද්ධස්ථානය සඳහා අභිෂේක තෙල් සහ මිහිරි සුවඳ ද්රව්ය ගෙන එන ලෙසයි.</w:t>
      </w:r>
    </w:p>
    <w:p/>
    <w:p>
      <w:r xmlns:w="http://schemas.openxmlformats.org/wordprocessingml/2006/main">
        <w:t xml:space="preserve">1: අප ස්වාමින්වහන්සේගේ අණපනත්වලට කීකරු වීමට උත්සාහ කළ යුතුය, මන්ද උන්වහන්සේ අපගේ හොඳම අවශ්‍යතා මනසේ තබාගෙන ඇත.</w:t>
      </w:r>
    </w:p>
    <w:p/>
    <w:p>
      <w:r xmlns:w="http://schemas.openxmlformats.org/wordprocessingml/2006/main">
        <w:t xml:space="preserve">2: ස්වාමින්වහන්සේගේ අණ පිළිපැදීමෙන් සහ හරි දේ කිරීමට උත්සාහ කිරීමෙන් අප ශුද්ධව සිටීමට උත්සාහ කළ යුතුය.</w:t>
      </w:r>
    </w:p>
    <w:p/>
    <w:p>
      <w:r xmlns:w="http://schemas.openxmlformats.org/wordprocessingml/2006/main">
        <w:t xml:space="preserve">1: 1 යොහන් 2: 3-6 - අපි ඔහුගේ ආඥා පිළිපදින්නෙමු නම්, අපි ඔහුව දැන හඳුනා ගෙන ඇති බව මෙයින් අපි දනිමු. යමෙක් මා ඔහුව හඳුනමියි කීවද ඔහුගේ ආඥා නොපවත්වන්නේ බොරුකාරයෙකි, සත්‍යය ඔහු තුළ නැත, නමුත් යමෙක් ඔහුගේ වචනය රකියිද, ඔහු තුළ සැබවින්ම දෙවියන්වහන්සේගේ ප්‍රේමය සම්පූර්ණ වේ. අප උන් වහන්සේ තුළ සිටින බව මෙයින් අපට දැනගත හැකිය: ඔහු තුළ රැඳී සිටින බව පවසන ඕනෑම අයෙකු ඔහු ගමන් කළ මාර්ගයේම ගමන් කළ යුතුය.</w:t>
      </w:r>
    </w:p>
    <w:p/>
    <w:p>
      <w:r xmlns:w="http://schemas.openxmlformats.org/wordprocessingml/2006/main">
        <w:t xml:space="preserve">2:1 යොහන් 5:3 - මක්නිසාද දෙවියන්වහන්සේගේ ප්‍රේමය නම්, අප උන්වහන්සේගේ ආඥා පිළිපැදීමය. තවද ඔහුගේ ආඥා බර නොවේ.</w:t>
      </w:r>
    </w:p>
    <w:p/>
    <w:p>
      <w:r xmlns:w="http://schemas.openxmlformats.org/wordprocessingml/2006/main">
        <w:t xml:space="preserve">නික්මයාම 31:12 සමිඳාණන් වහන්සේ මෝසෙස් අමතා මෙසේ වදාළ සේක.</w:t>
      </w:r>
    </w:p>
    <w:p/>
    <w:p>
      <w:r xmlns:w="http://schemas.openxmlformats.org/wordprocessingml/2006/main">
        <w:t xml:space="preserve">සමිඳාණන් වහන්සේ මෝසෙස්ට උපදෙස් දෙමින් කතා කළ සේක.</w:t>
      </w:r>
    </w:p>
    <w:p/>
    <w:p>
      <w:r xmlns:w="http://schemas.openxmlformats.org/wordprocessingml/2006/main">
        <w:t xml:space="preserve">1. දෙවිගේ වචනය බලවත් හා අදාළයි</w:t>
      </w:r>
    </w:p>
    <w:p/>
    <w:p>
      <w:r xmlns:w="http://schemas.openxmlformats.org/wordprocessingml/2006/main">
        <w:t xml:space="preserve">2. දෙවියන්ගේ උපදෙස් පිළිපැදීමේ වැදගත්කම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නික්මයාම 31:13 ඔබ ඉශ්රායෙල් පුත්‍රයන්ටද කථාකරන්න: සැබවින් ම ඔබ මාගේ සබත් පවත්වන්න. මම ඔබව විශුද්ධ කරන සමිඳාණන් වහන්සේ බව ඔබ දැනගන්නා පිණිස ය.</w:t>
      </w:r>
    </w:p>
    <w:p/>
    <w:p>
      <w:r xmlns:w="http://schemas.openxmlformats.org/wordprocessingml/2006/main">
        <w:t xml:space="preserve">දෙවියන් වහන්සේ සහ ඊශ්‍රායෙල්වරුන් අතර ලකුණක් ලෙස සබත පැවැත්වීමේ වැදගත්කම මෙම ඡේදය පැහැදිලි කරයි, ඔහු ඔවුන්ව විශුද්ධ කරන තැනැත්තා බව පෙන්වීමට.</w:t>
      </w:r>
    </w:p>
    <w:p/>
    <w:p>
      <w:r xmlns:w="http://schemas.openxmlformats.org/wordprocessingml/2006/main">
        <w:t xml:space="preserve">1. සබත් දවසේ බලය: ඇදහිලිවන්තයෙකුගේ ජීවිතයේ විවේකයේ වැදගත්කම අවබෝධ කර ගැනීම</w:t>
      </w:r>
    </w:p>
    <w:p/>
    <w:p>
      <w:r xmlns:w="http://schemas.openxmlformats.org/wordprocessingml/2006/main">
        <w:t xml:space="preserve">2. සබත් දවසේ විශුද්ධිකරණය: දවසේ ශුද්ධකම අත්විඳීම</w:t>
      </w:r>
    </w:p>
    <w:p/>
    <w:p>
      <w:r xmlns:w="http://schemas.openxmlformats.org/wordprocessingml/2006/main">
        <w:t xml:space="preserve">1. රෝම 6:19-22 - මම මගේ මුළු ජීවිතයම දෙවියන් වහන්සේට සේවය කිරීමට මගේ නිදහස භාවිතා කරමි.</w:t>
      </w:r>
    </w:p>
    <w:p/>
    <w:p>
      <w:r xmlns:w="http://schemas.openxmlformats.org/wordprocessingml/2006/main">
        <w:t xml:space="preserve">2. 1 කොරින්ති 1:30 - දෙවියන් වහන්සේගෙන් අපට ප්‍රඥාව, එනම් අපගේ ධර්මිෂ්ඨකම, ශුද්ධකම සහ මිදීම බවට පත් වූ ක්‍රිස්තුස් යේසුස් තුළ ඔබ සිටින්නේ ඔහු නිසා ය.</w:t>
      </w:r>
    </w:p>
    <w:p/>
    <w:p>
      <w:r xmlns:w="http://schemas.openxmlformats.org/wordprocessingml/2006/main">
        <w:t xml:space="preserve">නික්මයාම 31:14 එබැවින් ඔබ සබත පැවැත්විය යුතුය. මක්නිසාද එය ඔබට ශුද්ධය: එය කෙලෙසන සෑම කෙනෙකුම නියත වශයෙන්ම මරණයට පත් කරනු ලැබේ.</w:t>
      </w:r>
    </w:p>
    <w:p/>
    <w:p>
      <w:r xmlns:w="http://schemas.openxmlformats.org/wordprocessingml/2006/main">
        <w:t xml:space="preserve">සබත ශුද්ධ වන අතර එය පැවැත්විය යුතුය. එය කෙලෙසන ඕනෑම කෙනෙක් මරණයට පත් කරනු ලැබේ.</w:t>
      </w:r>
    </w:p>
    <w:p/>
    <w:p>
      <w:r xmlns:w="http://schemas.openxmlformats.org/wordprocessingml/2006/main">
        <w:t xml:space="preserve">1. සබත ශුද්ධව පැවැත්වීමේ වැදගත්කම</w:t>
      </w:r>
    </w:p>
    <w:p/>
    <w:p>
      <w:r xmlns:w="http://schemas.openxmlformats.org/wordprocessingml/2006/main">
        <w:t xml:space="preserve">2. සබත කඩ කිරීමේ විපාක</w:t>
      </w:r>
    </w:p>
    <w:p/>
    <w:p>
      <w:r xmlns:w="http://schemas.openxmlformats.org/wordprocessingml/2006/main">
        <w:t xml:space="preserve">1. යෙසායා 58: 13-14 "ඔබ සබත් දිනෙන් ඔබේ පාදය ඉවතට හරවා, මාගේ ශුද්ධ දවසේදී ඔබේ ප්‍රීතිය කිරීමෙන්, සබත ප්‍රීතියක් ලෙස හඳුන්වන්නේ නම්, සමිඳාණන් වහන්සේගේ ශුද්ධය, ගෞරවනීය ලෙස නම් කර, ඔහුට ගෞරව කරන්න, එසේ නොකරන්න. ඔබේම මාර්ග, ඔබේ සතුට සොයා නොගැනීම, ඔබේම වචන කතා කිරීම නොවේ: එවිට ඔබ සමිඳාණන් වහන්සේ තුළ ප්‍රීති වන්නෙහි ය; මම ඔබව පොළොවේ උස් ස්ථාන මත නැගී ඔබේ පියා වන යාකොබ්ගේ උරුමයෙන් ඔබට පෝෂණය කරන්නෙමි. මක්නිසාද යෙහෝවාගේ මුඛය එය කීවේය.</w:t>
      </w:r>
    </w:p>
    <w:p/>
    <w:p>
      <w:r xmlns:w="http://schemas.openxmlformats.org/wordprocessingml/2006/main">
        <w:t xml:space="preserve">2. හෙබ්‍රෙව් 4:9-11 "එබැවින් දෙවියන්වහන්සේගේ සෙනඟට විවේකයක් ඉතිරිව තිබේ. මක්නිසාද ඔහුගේ විවේකයට ඇතුල් වූ තැනැත්තාද, දෙවියන් වහන්සේ ඔහුගේ වැඩවලින් කළාක් මෙන්, ඔහුගේම ක්‍රියාවලින් නතර වී ඇත. එබැවින් ඇතුල් වීමට අපි වෙහෙසෙමු. එම විවේකයට, කිසිම මිනිසෙක් නොඇදහිලිකාර ආදර්ශය පසුපස නොවැටෙන පිණිසය.</w:t>
      </w:r>
    </w:p>
    <w:p/>
    <w:p>
      <w:r xmlns:w="http://schemas.openxmlformats.org/wordprocessingml/2006/main">
        <w:t xml:space="preserve">නික්මයාම 31:15 දවස් හයක් වැඩ කරන්න පුළුවන්. නමුත් හත්වෙනි දවසේ විවේකයේ සබත් දවස, සමිඳාණන් වහන්සේට ශුද්ධ ය.</w:t>
      </w:r>
    </w:p>
    <w:p/>
    <w:p>
      <w:r xmlns:w="http://schemas.openxmlformats.org/wordprocessingml/2006/main">
        <w:t xml:space="preserve">සමිඳාණන් වහන්සේ වැඩ කළ යුත්තේ දින හයක් පමණක් බවත් හත්වන දිනය විවේක හා ශුද්ධ දිනයක් විය යුතු බවත් අණ කරයි. මෙම ආඥාවට අකීකරු වන අයව මරණයට පත් කරනු ලැබේ.</w:t>
      </w:r>
    </w:p>
    <w:p/>
    <w:p>
      <w:r xmlns:w="http://schemas.openxmlformats.org/wordprocessingml/2006/main">
        <w:t xml:space="preserve">1. ස්වාමීන්ගේ ආඥාව: ශුද්ධකම සහ විවේකය සඳහා කැඳවීමක්</w:t>
      </w:r>
    </w:p>
    <w:p/>
    <w:p>
      <w:r xmlns:w="http://schemas.openxmlformats.org/wordprocessingml/2006/main">
        <w:t xml:space="preserve">2. ස්වාමීන්ගේ ආඥාවට අකීකරු වීමට එරෙහිව අනතුරු ඇඟවීමක්</w:t>
      </w:r>
    </w:p>
    <w:p/>
    <w:p>
      <w:r xmlns:w="http://schemas.openxmlformats.org/wordprocessingml/2006/main">
        <w:t xml:space="preserve">1. යෙසායා 58:13-14 - ඔබ සබත කඩ කිරීමෙන් සහ මාගේ ශුද්ධ දවසේදී ඔබට රිසි පරිදි ක්‍රියා කිරීමෙන් ඔබේ පාද වළක්වන්නේ නම්, ඔබ සබත ප්‍රීතිමත් දවසක් ලෙසත් ස්වාමීන්ගේ ශුද්ධ දවස ගෞරවනීය දෙයක් ලෙසත් හඳුන්වන්නේ නම්, ඔබ එයට ගෞරව කරන්නේ නම් ඔබේම මාර්ගයට නොගොස්, ඔබට රිසි පරිදි ක්‍රියා නොකරන්න, නිෂ්ඵල වචන කතා නොකරන්න, එවිට ඔබට සමිඳාණන් වහන්සේ තුළ ඔබේ ප්‍රීතිය ලැබෙනු ඇත, මම ඔබට දේශයේ උස මත නැඟී ඔබේ පියා වූ යාකොබ්ගේ උරුමයෙන් මංගල්‍ය කරන්නෙමි.</w:t>
      </w:r>
    </w:p>
    <w:p/>
    <w:p>
      <w:r xmlns:w="http://schemas.openxmlformats.org/wordprocessingml/2006/main">
        <w:t xml:space="preserve">2. ගීතාවලිය 92:1-2 - සමිඳාණන් වහන්සේට ස්තුති කිරීම, මහෝත්තමයාණෙනි, ඔබගේ නාමයට ප්‍රශංසා ගී ගැයීම යහපත් ය; උදේ ඔබේ ස්ථිර ප්‍රේමයත් රාත්‍රියේදී ඔබේ විශ්වාසවන්තකමත් ප්‍රකාශ කිරීමට.</w:t>
      </w:r>
    </w:p>
    <w:p/>
    <w:p>
      <w:r xmlns:w="http://schemas.openxmlformats.org/wordprocessingml/2006/main">
        <w:t xml:space="preserve">නික්මයාම 31:16 එබැවින් ඊශ්‍රායෙල් පුත්‍රයෝ සදාකාලික ගිවිසුමක් සඳහා ඔවුන්ගේ පරම්පරාවල සබත පැවැත්වීම පිණිස සබත පැවැත්විය යුතුය.</w:t>
      </w:r>
    </w:p>
    <w:p/>
    <w:p>
      <w:r xmlns:w="http://schemas.openxmlformats.org/wordprocessingml/2006/main">
        <w:t xml:space="preserve">සදාකාලික ගිවිසුමක් ලෙස සබත පවත්වන ලෙස ඊශ්‍රායෙල්වරුන්ට අණ කර ඇත.</w:t>
      </w:r>
    </w:p>
    <w:p/>
    <w:p>
      <w:r xmlns:w="http://schemas.openxmlformats.org/wordprocessingml/2006/main">
        <w:t xml:space="preserve">1. "ස්වාමීන්ගේ දවස: සබත් පැවැත්වීමේ වැදගත්කම"</w:t>
      </w:r>
    </w:p>
    <w:p/>
    <w:p>
      <w:r xmlns:w="http://schemas.openxmlformats.org/wordprocessingml/2006/main">
        <w:t xml:space="preserve">2. "සදාකාලික ගිවිසුමක්: සබත අදටත් අදාළ වන්නේ ඇයි"</w:t>
      </w:r>
    </w:p>
    <w:p/>
    <w:p>
      <w:r xmlns:w="http://schemas.openxmlformats.org/wordprocessingml/2006/main">
        <w:t xml:space="preserve">1. යෙසායා 58:13 - "ඔබ සබත කඩ කිරීමෙන් සහ මාගේ ශුද්ධ දවසේදී ඔබට රිසි පරිදි ක්‍රියා කිරීමෙන් ඔබේ පාද වළක්වන්නේ නම්, ඔබ සබත ප්‍රීතියක් ලෙසත් ස්වාමීන්ගේ ශුද්ධ දවස ගෞරවනීය දෙයක් ලෙසත් හඳුන්වන්නේ නම්, ඔබ එයට ගෞරව නොකරන්නේ නම් ඔබේම මාර්ගයට ගොස් ඔබට රිසි පරිදි කටයුතු නොකිරීම හෝ නිෂ්ඵල වචන කතා කිරීම"</w:t>
      </w:r>
    </w:p>
    <w:p/>
    <w:p>
      <w:r xmlns:w="http://schemas.openxmlformats.org/wordprocessingml/2006/main">
        <w:t xml:space="preserve">2. හෙබ්‍රෙව් 4:9 - "එසේ නම්, දෙවියන්වහන්සේගේ සෙනඟ සඳහා සබත් විවේකයක් ඉතිරිව ඇත; මක්නිසාද දෙවියන්වහන්සේගේ විවේකයට ඇතුල් වන ඕනෑම කෙනෙකුට දෙවියන්වහන්සේ ඔහුගේ වැඩවලින් කළාක්මෙන් ඔවුන්ගේ ක්‍රියාවලින්ද විවේක ගනී."</w:t>
      </w:r>
    </w:p>
    <w:p/>
    <w:p>
      <w:r xmlns:w="http://schemas.openxmlformats.org/wordprocessingml/2006/main">
        <w:t xml:space="preserve">නික්මයාම 31:17 එය මා සහ ඉශ්‍රායෙල් පුත්‍රයන් අතර සදහටම ලකුණකි: මක්නිසාද සමිඳාණන් වහන්සේ දින හයකින් අහසත් පොළොවත් සෑදූ සේක, හත්වන දින ඔහු විවේක ගෙන ප්‍රබෝධමත් වූ සේක.</w:t>
      </w:r>
    </w:p>
    <w:p/>
    <w:p>
      <w:r xmlns:w="http://schemas.openxmlformats.org/wordprocessingml/2006/main">
        <w:t xml:space="preserve">දෙවියන් වහන්සේ හත්වන දින විවේක ගත් අතර මෙය සදහටම ඔහු සහ ඊශ්‍රායෙල් පුත්‍රයන් අතර ලකුණකි.</w:t>
      </w:r>
    </w:p>
    <w:p/>
    <w:p>
      <w:r xmlns:w="http://schemas.openxmlformats.org/wordprocessingml/2006/main">
        <w:t xml:space="preserve">1. දෙවියන් වහන්සේ අපගේ විවේකයේ සහ සාමයේ උල්පතයි.</w:t>
      </w:r>
    </w:p>
    <w:p/>
    <w:p>
      <w:r xmlns:w="http://schemas.openxmlformats.org/wordprocessingml/2006/main">
        <w:t xml:space="preserve">2. දෙවියන්වහන්සේගේ විවේකයෙන් අපට ප්‍රීතිය සොයාගත හැක.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මතෙව් 11:28-30 - වෙහෙස මහන්සි වී බර උසුලන සියල්ලෙනි, මා වෙතට එන්න, මම ඔබට විවේකය දෙමි. මාගේ වියගහ ඔබ පිටට ගෙන මාගෙන් ඉගෙනගන්න; මක්නිසාද මම නිහතමානී සහ නිහතමානී හදවතක් ඇත්තෙමි. මක්නිසාද මාගේ වියගහ පහසුය, මාගේ බරද සැහැල්ලුය.</w:t>
      </w:r>
    </w:p>
    <w:p/>
    <w:p>
      <w:r xmlns:w="http://schemas.openxmlformats.org/wordprocessingml/2006/main">
        <w:t xml:space="preserve">නික්මයාම 31:18 ඔහු සීනයි කන්දේදී මෝසෙස් සමඟ කතා කිරීම අවසන් කළ පසු, දෙවියන් වහන්සේගේ ඇඟිල්ලෙන් ලියන ලද සාක්ෂි මේස දෙකක්, ගල් මේස දෙකක් දුන්නේය.</w:t>
      </w:r>
    </w:p>
    <w:p/>
    <w:p>
      <w:r xmlns:w="http://schemas.openxmlformats.org/wordprocessingml/2006/main">
        <w:t xml:space="preserve">සීනයි කන්දේදී දෙවියන් වහන්සේ සමඟ කතා කිරීමෙන් පසු මෝසෙස්ට දෙවියන් වහන්සේගේ ඇඟිල්ලෙන් ලියා ඇති ගල් මේස දෙකක් ලැබුණි.</w:t>
      </w:r>
    </w:p>
    <w:p/>
    <w:p>
      <w:r xmlns:w="http://schemas.openxmlformats.org/wordprocessingml/2006/main">
        <w:t xml:space="preserve">1. දෙවියන්ගේ ඇඟිල්ල: දිව්‍ය අධිකාරිය පිළිබඳ ගවේෂණයක්</w:t>
      </w:r>
    </w:p>
    <w:p/>
    <w:p>
      <w:r xmlns:w="http://schemas.openxmlformats.org/wordprocessingml/2006/main">
        <w:t xml:space="preserve">2. ගලෙහි සාක්ෂිය: ශුද්ධ ලියවිල්ලේ බලය</w:t>
      </w:r>
    </w:p>
    <w:p/>
    <w:p>
      <w:r xmlns:w="http://schemas.openxmlformats.org/wordprocessingml/2006/main">
        <w:t xml:space="preserve">1. ද්විතීය කථාව 4:13, තවද, ඔහු ඔබට ඉටු කිරීමට අණ කළ ඔහුගේ ගිවිසුම, එනම් ආඥා දහය පවා ඔබට ප්‍රකාශ කළේය. ඔහු ඒවා ගල් මේස දෙකක ලියා තැබුවේය.</w:t>
      </w:r>
    </w:p>
    <w:p/>
    <w:p>
      <w:r xmlns:w="http://schemas.openxmlformats.org/wordprocessingml/2006/main">
        <w:t xml:space="preserve">2. යොහන් 1:17, මක්නිසාද ව්‍යවස්ථාව ලබා දුන්නේ මෝසෙස් විසිනි, නමුත් කරුණාව සහ සත්‍යය පැමිණියේ යේසුස් ක්‍රිස්තුස් විසිනි.</w:t>
      </w:r>
    </w:p>
    <w:p/>
    <w:p>
      <w:r xmlns:w="http://schemas.openxmlformats.org/wordprocessingml/2006/main">
        <w:t xml:space="preserve">නික්මයාම 32 ඡේද තුනකින් පහත පරිදි සාරාංශ කළ හැකි අතර, ඇඟවුම් කරන ලද පද සමඟ:</w:t>
      </w:r>
    </w:p>
    <w:p/>
    <w:p>
      <w:r xmlns:w="http://schemas.openxmlformats.org/wordprocessingml/2006/main">
        <w:t xml:space="preserve">1 වන ඡේදය: නික්මයාම 32:1-6 හි, මෝසෙස් සීනයි කන්දේ සිටින විට දෙවියන්ගෙන් උපදෙස් ලබාගනිමින්, ඊශ්‍රායෙල්වරුන් නොඉවසිලිමත් වී ආරොන් වෙතට ගොස් ඔවුන් වෙනුවෙන් දෙවිවරුන් සාදන ලෙස ඉල්ලා සිටියේය. ආරොන් ඔවුන්ගේ රන් කරාබු එකතු කර රන් වසු පිළිමයක් නිර්මාණය කරයි. මිනිසුන් ඊජිප්තුවෙන් ගැලවීම ආරෝපණය කරමින් පිළිමයට නමස්කාර කරති. ඔවුන් විනෝදාස්වාදයේ යෙදෙන අතර රන් වසුපැටවාට පුද පූජා පවත්වන්නේ දෙවියන් වහන්සේගේ ආඥාවන් පැහැදිලිවම උල්ලංඝනය කිරීමකි.</w:t>
      </w:r>
    </w:p>
    <w:p/>
    <w:p>
      <w:r xmlns:w="http://schemas.openxmlformats.org/wordprocessingml/2006/main">
        <w:t xml:space="preserve">2 වන ඡේදය: නික්මයාම 32:7-14 හි දිගටම, ඊශ්‍රායෙල්වරුන්ගේ රූප වන්දනාව නිසා දෙවියන් වහන්සේ ඔවුන් සමඟ කෝප වේ. ඔහු ඔවුන්ගේ ක්‍රියාවන් ගැන මෝසෙස්ට දන්වා ඔවුන්ව විනාශ කිරීමට ඔහුගේ අභිප්‍රාය ප්‍රකාශ කරයි. කෙසේ වෙතත්, මෝසෙස් ජනතාව වෙනුවෙන් මැදිහත් වන අතර, ඔවුන් මතට විපත් ඇති නොකරන ලෙස දෙවියන් වහන්සේට කන්නලව් කරයි. මෝසෙස් ආබ්‍රහම්, ඊසාක් සහ යාකොබ්ට කළ දෙවියන් වහන්සේගේ ගිවිසුම් පොරොන්දුවලට ආයාචනා කරන අතර දයාව පෙන්වන ලෙසත් ඔහුගේ විශ්වාසවන්තකම සිහිපත් කරන ලෙසත් ඔහුගෙන් අයැද සිටී.</w:t>
      </w:r>
    </w:p>
    <w:p/>
    <w:p>
      <w:r xmlns:w="http://schemas.openxmlformats.org/wordprocessingml/2006/main">
        <w:t xml:space="preserve">3 වන ඡේදය: නික්මයාම 32:15-35 හි, මෝසෙස් සීනයි කන්දෙන් බැස එන්නේ දෙවියන් වහන්සේ විසින්ම දස පනත් කොටා ඇති ගල් පුවරු දෙක රැගෙන ය. ඔහු කඳවුරට ළඟා වන විට සහ මිනිසුන්ගේ රූප වන්දනාවේ හැසිරීම දකින විට, ඔහු කෝපයට පත් වේ. ඔහු එම පුවරු බිම හෙළමින්, ඊශ්‍රායෙල්වරුන් දෙවිගේ ගිවිසුම කඩ කිරීම නියෝජනය කරන සංකේතාත්මක ක්‍රියාවක් ලෙස ඒවා බිඳ දමයි. මෝසෙස් ආරොන්ට රන් වසුපැටවා සෑදීමේදී ඔහුගේ භූමිකාව ගැන කතා කරයි; ආරොන් නිදහසට කරුණු ඉදිරිපත් කරන නමුත් ඔහුගේ වැරදි පිළිගනී.</w:t>
      </w:r>
    </w:p>
    <w:p/>
    <w:p>
      <w:r xmlns:w="http://schemas.openxmlformats.org/wordprocessingml/2006/main">
        <w:t xml:space="preserve">සාරාංශයකින්:</w:t>
      </w:r>
    </w:p>
    <w:p>
      <w:r xmlns:w="http://schemas.openxmlformats.org/wordprocessingml/2006/main">
        <w:t xml:space="preserve">නික්මයාම 32 ඉදිරිපත් කරයි:</w:t>
      </w:r>
    </w:p>
    <w:p>
      <w:r xmlns:w="http://schemas.openxmlformats.org/wordprocessingml/2006/main">
        <w:t xml:space="preserve">මෝසෙස් නැති කාලයේ ඊශ්‍රායෙල්වරුන්ගේ නොඉවසිලිමත්කම;</w:t>
      </w:r>
    </w:p>
    <w:p>
      <w:r xmlns:w="http://schemas.openxmlformats.org/wordprocessingml/2006/main">
        <w:t xml:space="preserve">දෙවිවරුන් සඳහා ඉල්ලුම; ආරොන් විසින් රන් වසු පිළිමය නිර්මාණය කිරීම;</w:t>
      </w:r>
    </w:p>
    <w:p>
      <w:r xmlns:w="http://schemas.openxmlformats.org/wordprocessingml/2006/main">
        <w:t xml:space="preserve">පිළිම වන්දනාව; විනෝදය; අණපනත් කඩ කරමින් පුද පූජා පවත්වති.</w:t>
      </w:r>
    </w:p>
    <w:p/>
    <w:p>
      <w:r xmlns:w="http://schemas.openxmlformats.org/wordprocessingml/2006/main">
        <w:t xml:space="preserve">ඊශ්‍රායෙල්වරුන් කෙරෙහි දෙවියන් වහන්සේගේ කෝපය; ඔවුන් විනාශ කිරීමට චේතනාව;</w:t>
      </w:r>
    </w:p>
    <w:p>
      <w:r xmlns:w="http://schemas.openxmlformats.org/wordprocessingml/2006/main">
        <w:t xml:space="preserve">මෝසෙස් ගිවිසුමේ පොරොන්දු මත දයාව සඳහා මැදිහත් වේ;</w:t>
      </w:r>
    </w:p>
    <w:p>
      <w:r xmlns:w="http://schemas.openxmlformats.org/wordprocessingml/2006/main">
        <w:t xml:space="preserve">දෙවියන් වහන්සේගේ විශ්වාසවන්තකම සිහිපත් කිරීම සහ ජනතාව ඉතිරි කිරීම සඳහා ආයාචනා කරන්න.</w:t>
      </w:r>
    </w:p>
    <w:p/>
    <w:p>
      <w:r xmlns:w="http://schemas.openxmlformats.org/wordprocessingml/2006/main">
        <w:t xml:space="preserve">මෝසෙස් ගල් පුවරු සමඟ බැස යයි; රූප වන්දනාවේ හැසිරීම සාක්ෂි දරයි;</w:t>
      </w:r>
    </w:p>
    <w:p>
      <w:r xmlns:w="http://schemas.openxmlformats.org/wordprocessingml/2006/main">
        <w:t xml:space="preserve">සංකේතාත්මකව පෙති බිඳ දමයි; ඔහුගේ මැදිහත්වීම ගැන ආරොන්ට මුහුණ දෙයි;</w:t>
      </w:r>
    </w:p>
    <w:p>
      <w:r xmlns:w="http://schemas.openxmlformats.org/wordprocessingml/2006/main">
        <w:t xml:space="preserve">ආරොන් ඔහුගේ ක්‍රියාවන් සඳහා නිදහසට කරුණු ඉදිරිපත් කරමින් වැරදි පිළිගනී.</w:t>
      </w:r>
    </w:p>
    <w:p/>
    <w:p>
      <w:r xmlns:w="http://schemas.openxmlformats.org/wordprocessingml/2006/main">
        <w:t xml:space="preserve">මෙම පරිච්ඡේදය ඊශ්‍රායෙල්වරුන්ගේ ගමනේ වැදගත් සන්ධිස්ථානයක් නිරූපණය කරයි. මෝසෙස් නොමැති විට, ඔවුන් නොඉවසිලිමත්කමට යටත් වන අතර රන් වස්සෙකුට නමස්කාර කිරීමෙන් රූප වන්දනාවේ යෙදේ. දෙවියන් වහන්සේගේ කෝපය ඇවිළී ඇත, නමුත් මෝසෙස් දෙවියන් වහන්සේගේ ගිවිසුම් පොරොන්දු සහ දයාව ආයාචනා කරමින් ජනතාව වෙනුවෙන් මැදිහත් වේ. ගල් පුවරු කැඩීමෙන් නියෝජනය කරන්නේ ඊශ්‍රායෙල්වරුන්ගේ අකීකරුකම නිසා ඇති වූ ගිවිසුම කඩ කිරීමයි. ඔවුන්ගේ ක්‍රියාවන්හි ප්‍රතිවිපාක ඊළඟ පරිච්ඡේදවල දිග හැරෙනු ඇත්තේ ඔවුන් යෙහෝවාට එරෙහි කැරැල්ලේ ප්‍රතිවිපාක සමඟ පොරබදන විටය.</w:t>
      </w:r>
    </w:p>
    <w:p/>
    <w:p>
      <w:r xmlns:w="http://schemas.openxmlformats.org/wordprocessingml/2006/main">
        <w:t xml:space="preserve">නික්මයාම 32:1 මෝසෙස් කන්දෙන් බැස එන්නට ප්‍රමාද වන බව සෙනඟ දුටු විට, සෙනඟ ආරොන් වෙතට රැස්ව, ඔහුට කතා කොට, ''නැඟිට, අපට පෙරටුව යන දෙවිවරුන් සාදන්න. මක්නිසාද යත්, මිසර දේශයෙන් අප පිටතට ගෙනා මනුෂ්‍යයා වූ මේ මෝසෙස්ට කුමක් වී දැයි අපි නොදනිමු.</w:t>
      </w:r>
    </w:p>
    <w:p/>
    <w:p>
      <w:r xmlns:w="http://schemas.openxmlformats.org/wordprocessingml/2006/main">
        <w:t xml:space="preserve">මෝසෙස්ගේ ප්‍රමාදය ගැන කලකිරුණු ඊශ්‍රායෙල් ජනයා තමන්ගේම දෙවිවරුන් නිර්මාණය කිරීමට තීරණය කළහ.</w:t>
      </w:r>
    </w:p>
    <w:p/>
    <w:p>
      <w:r xmlns:w="http://schemas.openxmlformats.org/wordprocessingml/2006/main">
        <w:t xml:space="preserve">1: අප සැමවිටම ස්වාමින් වහන්සේ කෙරෙහි විශ්වාස කළ යුතු අතර දුෂ්කර වූ විට පවා ඔහුගේ වේලාව බලා සිටිය යුතුය.</w:t>
      </w:r>
    </w:p>
    <w:p/>
    <w:p>
      <w:r xmlns:w="http://schemas.openxmlformats.org/wordprocessingml/2006/main">
        <w:t xml:space="preserve">2: අපගේම ආශාවන් සහ කලකිරීම් මගින් දෙවියන් වහන්සේගෙන් ඈත් වීමට අප නොපෙළඹිය යුතුය.</w:t>
      </w:r>
    </w:p>
    <w:p/>
    <w:p>
      <w:r xmlns:w="http://schemas.openxmlformats.org/wordprocessingml/2006/main">
        <w:t xml:space="preserve">1: ගීතාවලිය 27:14 - සමිඳාණන් වහන්සේ කෙරෙහි බලා සිටින්න: ධෛර්යවත් වන්න, එවිට ඔහු ඔබේ හදවත ශක්තිමත් කරයි: රැඳී සිටින්න, මම කියමි, සමිඳාණන් වහන්සේ කෙරෙහි ය.</w:t>
      </w:r>
    </w:p>
    <w:p/>
    <w:p>
      <w:r xmlns:w="http://schemas.openxmlformats.org/wordprocessingml/2006/main">
        <w:t xml:space="preserve">2: යාකොබ් 1:12-15 - පරීක්ෂාව විඳදරාගන්නා මිනිසා ආශීර්වාද ලද්දකි: මක්නිසාද ඔහු පරීක්ෂා කරනු ලබන විට, සමිඳාණන් වහන්සේ ඔහුට ප්‍රේම කරන අයට පොරොන්දු වූ ජීවන ඔටුන්න ඔහුට ලැබෙනු ඇත. කිසිවෙක් තමා පරීක්ෂාවට ලක් වූ විට, මම දෙවියන් වහන්සේගෙන් පරීක්ෂාවට ලක් වෙමි, මක්නිසාද දෙවියන් වහන්සේට නපුරෙන් පරීක්ෂා කළ නොහැක, කිසි මිනිසෙකු පරීක්ෂාවට ලක් කළ නොහැක. ඉක්බිති තෘෂ්ණාව පිළිසිඳගත් කල්හි පාපය උපදවයි, පාපය නිමවූ කල්හි මරණය උපදවයි.</w:t>
      </w:r>
    </w:p>
    <w:p/>
    <w:p>
      <w:r xmlns:w="http://schemas.openxmlformats.org/wordprocessingml/2006/main">
        <w:t xml:space="preserve">නික්මයාම 32:2 ආරොන් ඔවුන්ට කතා කොට, “ඔබේ භාර්යාවන්ගේ, ඔබේ පුතුන්ගේ සහ දූවරුන්ගේ කන්වල තිබෙන රන් කරාබු කඩා මා ළඟට ගෙනෙන්න.</w:t>
      </w:r>
    </w:p>
    <w:p/>
    <w:p>
      <w:r xmlns:w="http://schemas.openxmlformats.org/wordprocessingml/2006/main">
        <w:t xml:space="preserve">ආරොන් ඊශ්‍රායෙල් සෙනඟගෙන් ඉල්ලා සිටියේ ඔවුන්ගේ භාර්යාවන්, පුතුන් සහ දූවරුන්ගෙන් රන් කරාබු ගලවා තමා වෙත ගෙන එන ලෙසයි.</w:t>
      </w:r>
    </w:p>
    <w:p/>
    <w:p>
      <w:r xmlns:w="http://schemas.openxmlformats.org/wordprocessingml/2006/main">
        <w:t xml:space="preserve">1. කීකරුකමේ බලය - නික්මයාම 32:2</w:t>
      </w:r>
    </w:p>
    <w:p/>
    <w:p>
      <w:r xmlns:w="http://schemas.openxmlformats.org/wordprocessingml/2006/main">
        <w:t xml:space="preserve">2. ත්‍යාගශීලී හදවතක් වගා කිරීම - නික්මයාම 32:2</w:t>
      </w:r>
    </w:p>
    <w:p/>
    <w:p>
      <w:r xmlns:w="http://schemas.openxmlformats.org/wordprocessingml/2006/main">
        <w:t xml:space="preserve">1. රෝම 6:16 - ඔබ කිසිවකුට කීකරු වීමට ඔබේ සේවකයන්ට ඉඩ දෙන්නේද, ඔහුගේ සේවකයන්ට ඔබ කීකරු වන බව ඔබ දන්නේ නැත. මරණය දක්වා පාපය නිසාද, ධර්මිෂ්ඨකමට කීකරු වීමෙන්ද?</w:t>
      </w:r>
    </w:p>
    <w:p/>
    <w:p>
      <w:r xmlns:w="http://schemas.openxmlformats.org/wordprocessingml/2006/main">
        <w:t xml:space="preserve">2. මතෙව් 6:21 - මක්නිසාද ඔබේ නිධානය කොතැනද, ඔබේ හදවතද එහි තිබේ.</w:t>
      </w:r>
    </w:p>
    <w:p/>
    <w:p>
      <w:r xmlns:w="http://schemas.openxmlformats.org/wordprocessingml/2006/main">
        <w:t xml:space="preserve">නික්මයාම 32:3 සියලු සෙනඟ තමන්ගේ කන්වල තිබූ රන් කරාබු කඩා ආරොන් වෙත ගෙනාවෝය.</w:t>
      </w:r>
    </w:p>
    <w:p/>
    <w:p>
      <w:r xmlns:w="http://schemas.openxmlformats.org/wordprocessingml/2006/main">
        <w:t xml:space="preserve">ඊශ්‍රායෙල් සෙනඟ ඔවුන්ගේ රන් කරාබු ආරොන්ට දුන්නා.</w:t>
      </w:r>
    </w:p>
    <w:p/>
    <w:p>
      <w:r xmlns:w="http://schemas.openxmlformats.org/wordprocessingml/2006/main">
        <w:t xml:space="preserve">1. දීමේ බලය: නික්මයාම 32:3 හි අර්ථය පිළිබඳ අධ්‍යයනයක්</w:t>
      </w:r>
    </w:p>
    <w:p/>
    <w:p>
      <w:r xmlns:w="http://schemas.openxmlformats.org/wordprocessingml/2006/main">
        <w:t xml:space="preserve">2. පූජාවල වැදගත්කම: නික්මයාම 32:3 හි ඊශ්‍රායෙල්වරුන් දෙවියන් වහන්සේට කීකරු වීම පිළිබඳ අධ්‍යයනයක්</w:t>
      </w:r>
    </w:p>
    <w:p/>
    <w:p>
      <w:r xmlns:w="http://schemas.openxmlformats.org/wordprocessingml/2006/main">
        <w:t xml:space="preserve">1. ක්‍රියා 20:35 - “මේ ආකාරයෙන් වෙහෙස මහන්සි වී වැඩ කිරීමෙන් අප දුර්වලයන්ට උපකාර කළ යුතු බවත්, ලැබීමට වඩා දීම ආශීර්වාදයක් බවත්, යේසුස් වහන්සේම පැවසූ ආකාරය සිහිපත් කළ යුතු බවත් මම ඔබට පෙන්වා දුන්නෙමි. .</w:t>
      </w:r>
    </w:p>
    <w:p/>
    <w:p>
      <w:r xmlns:w="http://schemas.openxmlformats.org/wordprocessingml/2006/main">
        <w:t xml:space="preserve">2. මාර්ක් 12:41-44 - ඔහු භාණ්ඩාගාරය ඉදිරිපිට වාඩි වී මිනිසුන් පඬුරු පෙට්ටියට මුදල් දමන අයුරු බලා සිටියේය. බොහෝ ධනවත් අය විශාල මුදලක් තැන්පත් කරති. ඒ වගේම දුප්පත් වැන්දඹුවක් ඇවිත් සතයක් උපයන කුඩා තඹ කාසි දෙකක් දැම්මා. ඔහු තම ශ්‍රාවකයන් තමන් වෙතට කැඳවා ඔවුන්ට කතා කොට, ”සැබැවින් ම මම ඔබට කියමි, මේ දුප්පත් වැන්දඹුව පඬුරු පෙට්ටියට දායක වන සියල්ලන්ට වඩා වැඩි යමක් දැමුවා ය. මක්නිසාද ඔවුන් සියල්ලෝම ඔවුන්ගේ බහුලත්වයෙන් දායක වූහ, නමුත් ඇය දුප්පත්කමෙන් මිදී තමාට ජීවත් වීමට තිබූ සියල්ල දමා ඇත.</w:t>
      </w:r>
    </w:p>
    <w:p/>
    <w:p>
      <w:r xmlns:w="http://schemas.openxmlformats.org/wordprocessingml/2006/main">
        <w:t xml:space="preserve">නික්මයාම 32:4 උන් වහන්සේ ඔවුන් අතින් ඔවුන් පිළිගෙන, ඌව වස්සා වාත්තු කළ පසු, කැටයම් ආයුධයකින් එය සකස් කළ සේක. ඊජිප්තුව.</w:t>
      </w:r>
    </w:p>
    <w:p/>
    <w:p>
      <w:r xmlns:w="http://schemas.openxmlformats.org/wordprocessingml/2006/main">
        <w:t xml:space="preserve">ඊශ්‍රායෙල් සෙනඟ වාත්තු කළ වස්සෙකු ගොඩනඟා ඔවුන්ව ඊජිප්තු දේශයෙන් පිටතට ගෙනා ඔවුන්ගේ දෙවියා ලෙස ප්‍රකාශ කළහ.</w:t>
      </w:r>
    </w:p>
    <w:p/>
    <w:p>
      <w:r xmlns:w="http://schemas.openxmlformats.org/wordprocessingml/2006/main">
        <w:t xml:space="preserve">1. දෙවියන් වහන්සේ පමණක් අපගේ ගැලවුම්කරුවා සහ ගැලවුම්කරුවා බව අප මතක තබාගත යුතුය.</w:t>
      </w:r>
    </w:p>
    <w:p/>
    <w:p>
      <w:r xmlns:w="http://schemas.openxmlformats.org/wordprocessingml/2006/main">
        <w:t xml:space="preserve">2. රූප වන්දනාව අධ්‍යාත්මික විනාශයට මග පාදයි.</w:t>
      </w:r>
    </w:p>
    <w:p/>
    <w:p>
      <w:r xmlns:w="http://schemas.openxmlformats.org/wordprocessingml/2006/main">
        <w:t xml:space="preserve">1. නික්මයාම 3:13-15 - මෝසෙස් දෙවියන් වහන්සේට කතා කොට, ”බලන්න, මම ඉශ්‍රායෙල් පුත්‍රයන් වෙතට පැමිණ ඔවුන්ට කියන විට, නුඹලාගේ පියවරුන්ගේ දෙවියන් වහන්සේ මා ඔබ වෙත එවූ සේක. එවිට ඔව්හු මට කතා කොට, 'ඔහුගේ නම කුමක්ද? මම ඔවුන්ට කුමක් කියන්නද? දෙවියන් වහන්සේ මෝසෙස් අමතා, ''මම වෙමි''යි වදාළ සේක.</w:t>
      </w:r>
    </w:p>
    <w:p/>
    <w:p>
      <w:r xmlns:w="http://schemas.openxmlformats.org/wordprocessingml/2006/main">
        <w:t xml:space="preserve">2. 1 කොරින්ති 10:14 - එබැවින්, මගේ ආදරණීය, රූප වන්දනාවෙන් පලා යන්න.</w:t>
      </w:r>
    </w:p>
    <w:p/>
    <w:p>
      <w:r xmlns:w="http://schemas.openxmlformats.org/wordprocessingml/2006/main">
        <w:t xml:space="preserve">නික්මයාම 32:5 ආරොන් එය දුටු විට, ඔහු එය ඉදිරියෙහි පූජාසනයක් ඉදි කළේය. ආරොන් ප්‍රකාශ කරමින්, ''හෙට සමිඳාණන් වහන්සේට මංගල්‍යයක් ය''යි කී ය.</w:t>
      </w:r>
    </w:p>
    <w:p/>
    <w:p>
      <w:r xmlns:w="http://schemas.openxmlformats.org/wordprocessingml/2006/main">
        <w:t xml:space="preserve">ආරොන් සමිඳාණන් වහන්සේට පසුදින පවත්වන මංගල්යයක් නිවේදනය කළේය.</w:t>
      </w:r>
    </w:p>
    <w:p/>
    <w:p>
      <w:r xmlns:w="http://schemas.openxmlformats.org/wordprocessingml/2006/main">
        <w:t xml:space="preserve">1. ස්වාමීන්ගේ මංගල්‍යයන් සැමරීමේ වැදගත්කම කුමක්ද?</w:t>
      </w:r>
    </w:p>
    <w:p/>
    <w:p>
      <w:r xmlns:w="http://schemas.openxmlformats.org/wordprocessingml/2006/main">
        <w:t xml:space="preserve">2. දෙවිට කරන නමස්කාරයේදී අපට වඩාත් කැප විය හැක්කේ කෙසේද?</w:t>
      </w:r>
    </w:p>
    <w:p/>
    <w:p>
      <w:r xmlns:w="http://schemas.openxmlformats.org/wordprocessingml/2006/main">
        <w:t xml:space="preserve">1. ගීතාවලිය 95: 6 - "එන්න, අපි නමස්කාර කර දණ නමමු: අපගේ මැවුම්කරු වන සමිඳාණන් වහන්සේ ඉදිරියෙහි දණින් වැටී සිටිමු."</w:t>
      </w:r>
    </w:p>
    <w:p/>
    <w:p>
      <w:r xmlns:w="http://schemas.openxmlformats.org/wordprocessingml/2006/main">
        <w:t xml:space="preserve">2. කොලොස්සි 3:17 - "තවද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නික්මයාම 32:6 ඔව්හු පසුදා අලුයම නැඟිට, දවන පූජා ඔප්පු කර, ශාන්ති පූජා ගෙනාහ. සෙනඟ කෑමට බීමට වාඩි වී සෙල්ලම් කිරීමට නැඟිට සිටියහ.</w:t>
      </w:r>
    </w:p>
    <w:p/>
    <w:p>
      <w:r xmlns:w="http://schemas.openxmlformats.org/wordprocessingml/2006/main">
        <w:t xml:space="preserve">ඊශ්‍රායෙල් සෙනඟ දවන හා ශාන්ති පූජා ඔප්පු කළ අතර පසුව සෙල්ලම් කිරීමට නැඟී සිටීමට පෙර එකට කෑමක් භුක්ති වින්දා.</w:t>
      </w:r>
    </w:p>
    <w:p/>
    <w:p>
      <w:r xmlns:w="http://schemas.openxmlformats.org/wordprocessingml/2006/main">
        <w:t xml:space="preserve">1. දෙවියන් වහන්සේගේ සමාව සහ ඔහුගේ මිදීමේ ප්‍රීතිය සඳහා අපගේ අවශ්‍යතාවය</w:t>
      </w:r>
    </w:p>
    <w:p/>
    <w:p>
      <w:r xmlns:w="http://schemas.openxmlformats.org/wordprocessingml/2006/main">
        <w:t xml:space="preserve">2. පිළිම වන්දනාවේ අන්තරාය සහ දේවභක්තික ජීවන අවශ්‍යතාවය</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අපගේ දෙවියන් වහන්සේට, මක්නිසාද ඔහු බොහෝ සෙයින් සමාව දෙනු ඇත.</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නික්මයාම 32:7 සමිඳාණන් වහන්සේ මෝසෙස්ට කතා කොට, "යන්න, බැස යන්න; මක්නිසාද ඔබ මිසර දේශයෙන් පිටතට ගෙනා ඔබේ සෙනඟ තමන්වම දූෂණය කරගත්තෝය.</w:t>
      </w:r>
    </w:p>
    <w:p/>
    <w:p>
      <w:r xmlns:w="http://schemas.openxmlformats.org/wordprocessingml/2006/main">
        <w:t xml:space="preserve">මෝසෙස් විසින් ඊජිප්තුවෙන් පිටතට ගෙන ආවත් ඊශ්‍රායෙල් සෙනඟ තමන්වම දූෂණය කරගත්තා.</w:t>
      </w:r>
    </w:p>
    <w:p/>
    <w:p>
      <w:r xmlns:w="http://schemas.openxmlformats.org/wordprocessingml/2006/main">
        <w:t xml:space="preserve">1. දෙවියන් වහන්සේට විශ්වාසවන්තකම සහ කීකරුකමේ වැදගත්කම.</w:t>
      </w:r>
    </w:p>
    <w:p/>
    <w:p>
      <w:r xmlns:w="http://schemas.openxmlformats.org/wordprocessingml/2006/main">
        <w:t xml:space="preserve">2. දෙවියන්ගේ අණපනත්වලින් බැහැර වීමේ ප්‍රතිවිපාක.</w:t>
      </w:r>
    </w:p>
    <w:p/>
    <w:p>
      <w:r xmlns:w="http://schemas.openxmlformats.org/wordprocessingml/2006/main">
        <w:t xml:space="preserve">1. ද්විතීය කථාව 8: 11-20 - දෙවියන් වහන්සේ අමතක කර ලෝකයේ දේවලට ආශා කිරීමට එරෙහිව ස්වාමීන්ගේ අනතුරු ඇඟවීම.</w:t>
      </w:r>
    </w:p>
    <w:p/>
    <w:p>
      <w:r xmlns:w="http://schemas.openxmlformats.org/wordprocessingml/2006/main">
        <w:t xml:space="preserve">2. ජෝෂුවා 24:14-15 - ස්වාමින් වහන්සේට සේවය කිරීම සහ පිළිමවලට සේවය කිරීම අතර තේරීම.</w:t>
      </w:r>
    </w:p>
    <w:p/>
    <w:p>
      <w:r xmlns:w="http://schemas.openxmlformats.org/wordprocessingml/2006/main">
        <w:t xml:space="preserve">නික්මයාම 32:8 ඔව්හු මා ඔවුන්ට අණ කළ මාර්ගයෙන් ඉක්මනින් අහක්ව ගියෝය; ඔව්හු ඔවුන්ට වාත්තු කළ වස්සෙකු සාදා, එයට නමස්කාර කර, එයට පූජා කොට, “ඊශ්‍රායෙල්, ගෙනාවූ ඔබේ දෙවිවරු මොවුහුය”යි කීවෝය. ඔබ ඊජිප්තු දේශයෙන් පිටතට එන්න.</w:t>
      </w:r>
    </w:p>
    <w:p/>
    <w:p>
      <w:r xmlns:w="http://schemas.openxmlformats.org/wordprocessingml/2006/main">
        <w:t xml:space="preserve">ඊශ්‍රායෙලිතයන් ඔවුන් සෑදූ රන් වස්සෙකුට නමස්කාර කර ඇත්තේ ඔවුන්ව ඊජිප්තුවෙන් පිටතට ගෙනාවේ ඔවුන්ගේ දෙවියන් බව විශ්වාස කරමිනි.</w:t>
      </w:r>
    </w:p>
    <w:p/>
    <w:p>
      <w:r xmlns:w="http://schemas.openxmlformats.org/wordprocessingml/2006/main">
        <w:t xml:space="preserve">1. අපගේ ජීවිත තුළ ව්‍යාජ පිළිම හඳුනා ගන්නේ කෙසේද?</w:t>
      </w:r>
    </w:p>
    <w:p/>
    <w:p>
      <w:r xmlns:w="http://schemas.openxmlformats.org/wordprocessingml/2006/main">
        <w:t xml:space="preserve">2. පිළිම වන්දනාවේ අනතුර</w:t>
      </w:r>
    </w:p>
    <w:p/>
    <w:p>
      <w:r xmlns:w="http://schemas.openxmlformats.org/wordprocessingml/2006/main">
        <w:t xml:space="preserve">1. ද්විතීය කථාව 4:15-19</w:t>
      </w:r>
    </w:p>
    <w:p/>
    <w:p>
      <w:r xmlns:w="http://schemas.openxmlformats.org/wordprocessingml/2006/main">
        <w:t xml:space="preserve">2. රෝම 1:21-25</w:t>
      </w:r>
    </w:p>
    <w:p/>
    <w:p>
      <w:r xmlns:w="http://schemas.openxmlformats.org/wordprocessingml/2006/main">
        <w:t xml:space="preserve">නික්මයාම 32:9 සමිඳාණන් වහන්සේ මෝසෙස්ට කතා කොට, ”මම මේ සෙනඟව දුටිමි.</w:t>
      </w:r>
    </w:p>
    <w:p/>
    <w:p>
      <w:r xmlns:w="http://schemas.openxmlformats.org/wordprocessingml/2006/main">
        <w:t xml:space="preserve">යෙහෝවා දෙවි මෝසෙස්ට පැවසුවේ ඊශ්‍රායෙල් සෙනඟ දරදඬු සෙනඟක් බවයි.</w:t>
      </w:r>
    </w:p>
    <w:p/>
    <w:p>
      <w:r xmlns:w="http://schemas.openxmlformats.org/wordprocessingml/2006/main">
        <w:t xml:space="preserve">1: ධර්මිෂ්ඨකම සඳහා කැඳවීමක් - අපි දැඩි ඊශ්‍රායෙල් සෙනඟ මෙන් නොවිය යුතුය, ඒ වෙනුවට සමිඳාණන් වහන්සේ ඉදිරියෙහි ධර්මිෂ්ඨව ජීවත් වීමට උත්සාහ කළ යුතුය.</w:t>
      </w:r>
    </w:p>
    <w:p/>
    <w:p>
      <w:r xmlns:w="http://schemas.openxmlformats.org/wordprocessingml/2006/main">
        <w:t xml:space="preserve">2: දෙවියන්ගේ බලය - මුරණ්ඩු සෙනඟකට මුහුණ දෙන විට පවා, දෙවියන් වහන්සේට ඔහුගේ කැමැත්ත ඉටු කළ හැකිය.</w:t>
      </w:r>
    </w:p>
    <w:p/>
    <w:p>
      <w:r xmlns:w="http://schemas.openxmlformats.org/wordprocessingml/2006/main">
        <w:t xml:space="preserve">1: යෙරෙමියා 7:23 - "මාගේ හඬට කීකරු වන්න, මම ඔබේ දෙවියන් වහන්සේ වන්නෙමි, ඔබ මාගේ සෙනඟ වන්නහුය."</w:t>
      </w:r>
    </w:p>
    <w:p/>
    <w:p>
      <w:r xmlns:w="http://schemas.openxmlformats.org/wordprocessingml/2006/main">
        <w:t xml:space="preserve">2: 1 යොහන් 5: 3 - "මක්නිසාද දෙවියන් වහන්සේට ප්‍රේම කිරීම නම්, අපි ඔහුගේ ආඥා පැවැත්වීම ය.</w:t>
      </w:r>
    </w:p>
    <w:p/>
    <w:p>
      <w:r xmlns:w="http://schemas.openxmlformats.org/wordprocessingml/2006/main">
        <w:t xml:space="preserve">නික්මයාම 32:10 එබැවින් මාගේ උදහස ඔවුන්ට විරුද්ධව ඇවිළෙන පිණිසත්, මම ඔවුන් විනාශ කරන පිණිසත්, දැන් මට ඉඩ දෙන්න, මම ඔබෙන් මහත් ජාතියක් කරන්නෙමි.</w:t>
      </w:r>
    </w:p>
    <w:p/>
    <w:p>
      <w:r xmlns:w="http://schemas.openxmlformats.org/wordprocessingml/2006/main">
        <w:t xml:space="preserve">මිනිසුන් රන් වස්සාට නමස්කාර කිරීමෙන් වළක්වන්නේ නැත්නම් ඔහු ඔවුන්ව විනාශ කරන බවට දෙවි මෝසෙස්ට අනතුරු ඇඟවීය.</w:t>
      </w:r>
    </w:p>
    <w:p/>
    <w:p>
      <w:r xmlns:w="http://schemas.openxmlformats.org/wordprocessingml/2006/main">
        <w:t xml:space="preserve">1: දෙවියන් වහන්සේගේ උදහස සහ දයාව - දුෂ්ටකමේ ප්‍රතිවිපාක සහ කීකරුකමේ ආශීර්වාද අතරින් අප තෝරා ගත යුතුය.</w:t>
      </w:r>
    </w:p>
    <w:p/>
    <w:p>
      <w:r xmlns:w="http://schemas.openxmlformats.org/wordprocessingml/2006/main">
        <w:t xml:space="preserve">2: යාච්ඤාවේ බලය - යාච්ඤාව තුලින්, අපට බොහෝවිට දෙවියන්වහන්සේගේ උදහස වළක්වා උන්වහන්සේගේ දයාව ලබා ගත හැක.</w:t>
      </w:r>
    </w:p>
    <w:p/>
    <w:p>
      <w:r xmlns:w="http://schemas.openxmlformats.org/wordprocessingml/2006/main">
        <w:t xml:space="preserve">1: එසකියෙල් 18: 30-32 - එබැවින් ඊශ්‍රායෙල් වංශය, මම ඔබ එකිනෙකා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w:t>
      </w:r>
    </w:p>
    <w:p/>
    <w:p>
      <w:r xmlns:w="http://schemas.openxmlformats.org/wordprocessingml/2006/main">
        <w:t xml:space="preserve">2: යාකොබ් 4:7-10 -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 දුක් වන්න, වැලපෙන්න, අඬන්න: ඔබේ සිනහව වැලපීමකටත් ඔබේ ප්‍රීතිය බරටත් හැරේවා. සමිඳාණන් වහන්සේ ඉදිරියෙහි ඔබ යටහත් පහත් වන්න, එවිට ඔහු ඔබ උසස් කරනු ඇත.</w:t>
      </w:r>
    </w:p>
    <w:p/>
    <w:p>
      <w:r xmlns:w="http://schemas.openxmlformats.org/wordprocessingml/2006/main">
        <w:t xml:space="preserve">නික්මයාම 32:11 මෝසෙස් තම දෙවි සමිඳාණන් වහන්සේට කන්නලව් කරමින්, ”ස්වාමීනි, ඔබ මහත් බලයෙන් ද බලවත් හස්තයකින් ද මිසර දේශයෙන් පිටතට ගෙන ආ ඔබගේ සෙනඟට විරුද්ධ ව ඔබගේ උදහස ඇවිළෙන්නේ මන් ද?</w:t>
      </w:r>
    </w:p>
    <w:p/>
    <w:p>
      <w:r xmlns:w="http://schemas.openxmlformats.org/wordprocessingml/2006/main">
        <w:t xml:space="preserve">මෝසෙස් දෙවියන්වහන්සේගේ සෙනඟ වෙනුවෙන් මැදිහත් වෙමින්, ස්වාමින්වහන්සේගේ උදහස ඔවුන්ට විරුද්ධව මෙතරම් ප්‍රබල වන්නේ මන්දැයි ප්‍රශ්න කරයි.</w:t>
      </w:r>
    </w:p>
    <w:p/>
    <w:p>
      <w:r xmlns:w="http://schemas.openxmlformats.org/wordprocessingml/2006/main">
        <w:t xml:space="preserve">1: දෙවියන් වහන්සේගේ උදහස යුක්ති සහගතයි - අප ඔහුගේ නීතිවලට ගරු කළ යුත්තේ සහ කීකරු විය යුත්තේ ඇයි?</w:t>
      </w:r>
    </w:p>
    <w:p/>
    <w:p>
      <w:r xmlns:w="http://schemas.openxmlformats.org/wordprocessingml/2006/main">
        <w:t xml:space="preserve">2: දෙවියන් වහන්සේගේ උදහස නොතකා ඔහු කෙරෙහි විශ්වාසය තැබීම - ඔහු සැමවිටම සපයනු ඇති බව දැන සිටීම.</w:t>
      </w:r>
    </w:p>
    <w:p/>
    <w:p>
      <w:r xmlns:w="http://schemas.openxmlformats.org/wordprocessingml/2006/main">
        <w:t xml:space="preserve">1: යෙසායා 48:9-11 මාගේ නාමය නිසා මම මාගේ උදහස ප්‍රමාද කරමි, මාගේ ප්‍රශංසාව නිසා මම නොසිඳෙන ලෙස ඔබ ගැන වැළකී සිටිමි. බලන්න, මම ඔබව පිරිපහදු කළ නමුත් රිදීවලින් නොවේ. මම ඔබව විපත්ති උදුනෙහි තෝරා ගත්තෙමි. මගේම ප්‍රයෝජනය සඳහා, මගේම ප්‍රයෝජනය සඳහා වුවද, මම එය කරන්නෙමි: මක්නිසාද මාගේ නාමය කෙලෙසෙන්නේ කෙසේද? මාගේ තේජස තවත් කෙනෙකුට නොදෙන්නෙමි.</w:t>
      </w:r>
    </w:p>
    <w:p/>
    <w:p>
      <w:r xmlns:w="http://schemas.openxmlformats.org/wordprocessingml/2006/main">
        <w:t xml:space="preserve">2: ගීතාවලිය 103:8-14 සමිඳාණන් වහන්සේ දයාවන්ත ය, කරුණාවන්ත ය, කෝපයට ප්‍රමාද වන අතර දයාවෙන් බහුල ය. ඔහු නිතරම ඝෝෂා කරන්නේ නැත: ඔහුගේ කෝපය සදහටම තබා නොගනී. අපගේ පව්වලින් පසුව ඔහු අප සමඟ කටයුතු නොකළේය. අපගේ අයුතුකම්වලට අනුව අපට විපාක දුන්නේ නැත. මක්නිසාද අහස පොළොවට ඉහළින් තිබෙන්නාක්මෙන් උන්වහන්සේ කෙරෙහි භය ඇත්තන් කෙරෙහි උන්වහන්සේගේ දයාව මහත්ය. බටහිරින් නැඟෙනහිර දුර තිබෙන තරමටම, උන්වහන්සේ අපේ අපරාධ අපෙන් පහකළ සේක. පියෙකු තම දරුවන්ට අනුකම්පා කරන්නාක් මෙන්, සමිඳාණන් වහන්සේ තමා කෙරෙහි ගරුබිය ඇති අයට අනුකම්පා කරන සේක. මක්නිසාද ඔහු අපගේ රාමුව දනී. අප දූවිලි බව ඔහු සිහි කරයි.</w:t>
      </w:r>
    </w:p>
    <w:p/>
    <w:p>
      <w:r xmlns:w="http://schemas.openxmlformats.org/wordprocessingml/2006/main">
        <w:t xml:space="preserve">නික්මයාම 32:12 මිසර වාසීන් කතා කොට, 'ඔහු ඔවුන්ව කඳුකරයේදී මරාදැමීමටත්, පොළෝ තලයෙන් විනාශ කිරීමටත් ඔවුන් පිටතට ගෙනාවේ අයුතුකම නිසාද? ඔබේ දරුණු උදහසෙන් හැරී, ඔබේ සෙනඟට විරුද්ධව කරන මේ නපුර ගැන පසුතැවිලි වන්න.</w:t>
      </w:r>
    </w:p>
    <w:p/>
    <w:p>
      <w:r xmlns:w="http://schemas.openxmlformats.org/wordprocessingml/2006/main">
        <w:t xml:space="preserve">මෙම ඡේදය මෝසෙස් දෙවියන් වහන්සේට කරන ආයාචනයකි, ඔහුගේ කෝපයෙන් ඉවත් වී තම සෙනඟට කළ නපුර ගැන පසුතැවිලි වන ලෙස.</w:t>
      </w:r>
    </w:p>
    <w:p/>
    <w:p>
      <w:r xmlns:w="http://schemas.openxmlformats.org/wordprocessingml/2006/main">
        <w:t xml:space="preserve">1. පීඩා කාලවලදී දෙවියන්ගේ දයාව</w:t>
      </w:r>
    </w:p>
    <w:p/>
    <w:p>
      <w:r xmlns:w="http://schemas.openxmlformats.org/wordprocessingml/2006/main">
        <w:t xml:space="preserve">2. සමාව දීමේ බලය</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මීකා 7:18-19 - "ඔබට සමාන දෙවි කෙනෙක් කවුද, අයුතුකමට සමාව දෙන, ඔහුගේ උරුමයේ ඉතිරි කොටසේ වරද පසුකර යනවාද? ඔහු දයාවට ප්‍රිය කරන නිසා ඔහු සදහටම ඔහුගේ කෝපය රඳවා නොගනී. නැවත හැරී, ඔහු අපට අනුකම්පා කරන සේක; ඔහු අපේ අයුතුකම් යටපත් කරන සේක; ඔබ ඔවුන්ගේ සියලු පාප මුහුදේ ගැඹුරට හෙළන සේක."</w:t>
      </w:r>
    </w:p>
    <w:p/>
    <w:p>
      <w:r xmlns:w="http://schemas.openxmlformats.org/wordprocessingml/2006/main">
        <w:t xml:space="preserve">නික්මයාම 32:13 ඔබ ඔබේම නාමයෙන් දිවුරුම් දුන් ඔබේ සේවකයන් වන ආබ්‍රහම්, ඊසාක් සහ ඊශ්‍රායෙල් සිහි කරන්න, ඔවුන්ට මෙසේ කීවේය: මම ඔබේ වංශය අහසේ තරු මෙන් වැඩි කරන්නෙමි. මම ඔබේ වංශයට දෙමි, ඔවුන් එය සදහටම උරුම කරගන්නවා ඇත.</w:t>
      </w:r>
    </w:p>
    <w:p/>
    <w:p>
      <w:r xmlns:w="http://schemas.openxmlformats.org/wordprocessingml/2006/main">
        <w:t xml:space="preserve">ඒබ්‍රහම්, ඊසාක් සහ ඊශ්‍රායෙල්වරුන්ට ඔවුන්ගේ වංශය වැඩි කර ඔවුන් කතා කළ දේශය ඔවුන්ට ලබා දීමේ පොරොන්දුව ඉටු කරන බවට දෙවියන් වහන්සේ දුන් පොරොන්දුව ගැන ඡේදය කථා කරයි.</w:t>
      </w:r>
    </w:p>
    <w:p/>
    <w:p>
      <w:r xmlns:w="http://schemas.openxmlformats.org/wordprocessingml/2006/main">
        <w:t xml:space="preserve">1. දෙවියන්වහන්සේ තම සෙනඟට දුන් පොරොන්දු ඉටු කිරීමේදී ඔහුගේ විශ්වාසවන්තකම</w:t>
      </w:r>
    </w:p>
    <w:p/>
    <w:p>
      <w:r xmlns:w="http://schemas.openxmlformats.org/wordprocessingml/2006/main">
        <w:t xml:space="preserve">2. දෙවියන් වහන්සේගේ දයාව සහ කරුණාව ආබ්‍රහම්, ඊසාක් සහ ඊශ්‍රායෙල් වෙත පෙන්වූහ</w:t>
      </w:r>
    </w:p>
    <w:p/>
    <w:p>
      <w:r xmlns:w="http://schemas.openxmlformats.org/wordprocessingml/2006/main">
        <w:t xml:space="preserve">1. උත්පත්ති 12: 2-3 - මම ඔබෙන් මහත් ජාතියක් කරන්නෙමි, මම ඔබට ආශීර්වාද කරන්නෙමි, ඔබේ නාමය උතුම් කරන්නෙමි; එවිට ඔබ ආශීර්වාදයක් වනු ඇත: ඔබට ආශීර්වාද කරන්නන්ට මම ආශීර්වාද කරන්නෙමි, ඔබට ශාප කරන්නාට ශාප කරන්නෙමි.</w:t>
      </w:r>
    </w:p>
    <w:p/>
    <w:p>
      <w:r xmlns:w="http://schemas.openxmlformats.org/wordprocessingml/2006/main">
        <w:t xml:space="preserve">2. ගණන් කථාව 23:19 - දෙවියන් වහන්සේ බොරු කීමට මිනිසෙක් නොවේ; මනුෂ්‍ය පුත්‍රයා පසුතැවිලි විය යුතු නැත. නැත්නම් ඔහු කතා කළාද, ඔහු එය යහපත් කරන්නේ නැද්ද?</w:t>
      </w:r>
    </w:p>
    <w:p/>
    <w:p>
      <w:r xmlns:w="http://schemas.openxmlformats.org/wordprocessingml/2006/main">
        <w:t xml:space="preserve">නික්මයාම 32:14 සමිඳාණන් වහන්සේ තම සෙනඟට කිරීමට සිතූ නපුර ගැන පසුතැවිලි වූ සේක.</w:t>
      </w:r>
    </w:p>
    <w:p/>
    <w:p>
      <w:r xmlns:w="http://schemas.openxmlformats.org/wordprocessingml/2006/main">
        <w:t xml:space="preserve">දෙවි තම සෙනඟට දඬුවම් කිරීම ගැන ඔහුගේ අදහස වෙනස් කළේය.</w:t>
      </w:r>
    </w:p>
    <w:p/>
    <w:p>
      <w:r xmlns:w="http://schemas.openxmlformats.org/wordprocessingml/2006/main">
        <w:t xml:space="preserve">1. දෙවියන්ගේ දයාව: ඔහුගේ සෙනඟට ආශීර්වාදයක්</w:t>
      </w:r>
    </w:p>
    <w:p/>
    <w:p>
      <w:r xmlns:w="http://schemas.openxmlformats.org/wordprocessingml/2006/main">
        <w:t xml:space="preserve">2. දෙවියන්ගේ කරුණාවට ප්‍රතිචාර දක්වන්නේ කෙසේද?</w:t>
      </w:r>
    </w:p>
    <w:p/>
    <w:p>
      <w:r xmlns:w="http://schemas.openxmlformats.org/wordprocessingml/2006/main">
        <w:t xml:space="preserve">1. රෝම 5:20-21 - "එහෙත් පාපය වැඩි වූ තැන, කරුණාව තව තවත් වැඩි විය, එවිට පාපය මරණයෙන් රජ වූවාක් මෙන්, අපගේ ස්වාමීන් වන යේසුස් ක්‍රිස්තුස් වහන්සේ කරණකොටගෙන සදාකාල ජීවනයට මඟ පෙන්වන ධර්මිෂ්ඨකම තුළින් කරුණාව ද රජකම් කරයි."</w:t>
      </w:r>
    </w:p>
    <w:p/>
    <w:p>
      <w:r xmlns:w="http://schemas.openxmlformats.org/wordprocessingml/2006/main">
        <w:t xml:space="preserve">2. හෙබ්‍රෙව් 4:15-16 - "මක්නිසාද අපගේ දුර්වලකම් ගැන අනුකම්පා කළ නොහැකි උත්තම පූජකයෙක් අපට නැත, නමුත් සෑම අතින්ම අප මෙන් පරීක්ෂාවට ලක් වූ නමුත් පාපයක් නැති කෙනෙක්. එසේනම් අපි විශ්වාසයෙන් යුතුව ඇදගනිමු. කරුණාවේ සිංහාසනය අසල, අපට දයාව ලැබෙන පිණිසත්, අවශ්‍ය වේලාවේදී උපකාර කිරීමට කරුණාව ලැබෙන පිණිසත්ය."</w:t>
      </w:r>
    </w:p>
    <w:p/>
    <w:p>
      <w:r xmlns:w="http://schemas.openxmlformats.org/wordprocessingml/2006/main">
        <w:t xml:space="preserve">නික්මයාම 32:15 මෝසෙස් හැරී කන්දෙන් බැස ගියේය, සාක්ෂියේ මේස දෙක ඔහුගේ අතේ විය: මේස දෙපස ලියා තිබිණ. එක් පැත්තකින් සහ අනෙක් පැත්තෙන් ඒවා ලියා ඇත.</w:t>
      </w:r>
    </w:p>
    <w:p/>
    <w:p>
      <w:r xmlns:w="http://schemas.openxmlformats.org/wordprocessingml/2006/main">
        <w:t xml:space="preserve">මෝසෙස් කන්දෙන් ආපසු ආවේ සාක්ෂියේ පුවරු දෙක දෙපැත්තේ ලියා තබාගෙනය.</w:t>
      </w:r>
    </w:p>
    <w:p/>
    <w:p>
      <w:r xmlns:w="http://schemas.openxmlformats.org/wordprocessingml/2006/main">
        <w:t xml:space="preserve">1. විශ්වාසවන්ත කීකරුකමේ බලය</w:t>
      </w:r>
    </w:p>
    <w:p/>
    <w:p>
      <w:r xmlns:w="http://schemas.openxmlformats.org/wordprocessingml/2006/main">
        <w:t xml:space="preserve">2. ගිවිසුම රැකීමේ වැදගත්කම</w:t>
      </w:r>
    </w:p>
    <w:p/>
    <w:p>
      <w:r xmlns:w="http://schemas.openxmlformats.org/wordprocessingml/2006/main">
        <w:t xml:space="preserve">1. දානියෙල් 6:10-11 - ලියවිල්ල අත්සන් කර ඇති බව දානියෙල් දැනගත් විට, ඔහු තම නිවසට ගියේය. යෙරුසලම දෙසට ඔහුගේ කුටියේ ඔහුගේ ජනේල විවෘතව තිබූ නිසා, ඔහු දිනකට තුන් වරක් දණින් වැටී, යාච්ඤා කර, කලින් කළාක් මෙන් තම දෙවියන් වහන්සේ ඉදිරියෙහි ස්තුති කළේය.</w:t>
      </w:r>
    </w:p>
    <w:p/>
    <w:p>
      <w:r xmlns:w="http://schemas.openxmlformats.org/wordprocessingml/2006/main">
        <w:t xml:space="preserve">2. කොලොස්සි 2: 2-3 - ඔවුන්ගේ හදවත් සැනසීමටත්, ප්‍රේමයෙන් එකට බැඳීමටත්, අවබෝධයේ පූර්ණ සහතිකයේ සියලු ධනයටත්, දෙවියන් වහන්සේගේ සහ පියාගේ සහ ක්‍රිස්තුස් වහන්සේගේ අභිරහස පිළිගැනීමට ; ප්‍රඥාවේ සහ දැනුමේ සියලු වස්තු සැඟවී ඇත්තේ ඔහු තුළ ය.</w:t>
      </w:r>
    </w:p>
    <w:p/>
    <w:p>
      <w:r xmlns:w="http://schemas.openxmlformats.org/wordprocessingml/2006/main">
        <w:t xml:space="preserve">නික්මයාම 32:16 මේස දෙවියන්වහන්සේගේ වැඩය, ලිවීම දෙවියන්වහන්සේගේ ලියවිල්ලය, මේස මත කොටා ඇත.</w:t>
      </w:r>
    </w:p>
    <w:p/>
    <w:p>
      <w:r xmlns:w="http://schemas.openxmlformats.org/wordprocessingml/2006/main">
        <w:t xml:space="preserve">මණ්ඩපයේ භාවිතා කර ඇති වගු දෙවියන් විසින් සාදන ලද බවත්, ඒවායේ අකුරු ද දෙවියන් විසින් ලියා ඇති බවත් මෙම කොටස පැහැදිලි කරයි.</w:t>
      </w:r>
    </w:p>
    <w:p/>
    <w:p>
      <w:r xmlns:w="http://schemas.openxmlformats.org/wordprocessingml/2006/main">
        <w:t xml:space="preserve">1. දෙවියන්ගේ අත්වැඩ - දෙවියන්ගේ කලා ශිල්පය මණ්ඩපය තුළ පවතින ආකාරය</w:t>
      </w:r>
    </w:p>
    <w:p/>
    <w:p>
      <w:r xmlns:w="http://schemas.openxmlformats.org/wordprocessingml/2006/main">
        <w:t xml:space="preserve">2. ලිඛිත වචනයේ බලය - දෙවියන් වහන්සේගේ ලිවීමේ වැදගත්කම ගවේෂණය කිරීම</w:t>
      </w:r>
    </w:p>
    <w:p/>
    <w:p>
      <w:r xmlns:w="http://schemas.openxmlformats.org/wordprocessingml/2006/main">
        <w:t xml:space="preserve">1. යෙසායා 41:20 - "ස්වාමීන්ගේ හස්තය මෙය කළ බවත්, ඉශ්‍රායෙල්ගේ ශුද්ධ තැනැත්තා එය මැවූ බවත්, ඔවුන් එකට දැක, දැනගෙන, සලකා බැලීමට සහ තේරුම් ගන්නා පිණිසය."</w:t>
      </w:r>
    </w:p>
    <w:p/>
    <w:p>
      <w:r xmlns:w="http://schemas.openxmlformats.org/wordprocessingml/2006/main">
        <w:t xml:space="preserve">2. ගීතාවලිය 19:1 - "අහස දෙවියන්වහන්සේගේ මහිමය ප්‍රකාශ කරයි; අහස්තලය උන්වහන්සේගේ අත්වැඩ පෙන්වයි."</w:t>
      </w:r>
    </w:p>
    <w:p/>
    <w:p>
      <w:r xmlns:w="http://schemas.openxmlformats.org/wordprocessingml/2006/main">
        <w:t xml:space="preserve">නික්මයාම 32:17 සෙනඟ කෑගසද්දී යෝෂුවාට ඇසුණු විට, ඔහු මෝසෙස්ට කතා කොට, ”කඳවුරේ යුද්ධයේ ඝෝෂාවක් තිබේ.</w:t>
      </w:r>
    </w:p>
    <w:p/>
    <w:p>
      <w:r xmlns:w="http://schemas.openxmlformats.org/wordprocessingml/2006/main">
        <w:t xml:space="preserve">ජෝෂුවා කඳවුරෙන් ශබ්දයක් ඇසී එය යුද්ධයක් මෙන් මෝසෙස්ට දැනුම් දුන්නේය.</w:t>
      </w:r>
    </w:p>
    <w:p/>
    <w:p>
      <w:r xmlns:w="http://schemas.openxmlformats.org/wordprocessingml/2006/main">
        <w:t xml:space="preserve">1. දැනුවත්ව සිටීම: සවන් දීමට ඉගෙනීම</w:t>
      </w:r>
    </w:p>
    <w:p/>
    <w:p>
      <w:r xmlns:w="http://schemas.openxmlformats.org/wordprocessingml/2006/main">
        <w:t xml:space="preserve">2. අපගේ තේරීම්වල බලය</w:t>
      </w:r>
    </w:p>
    <w:p/>
    <w:p>
      <w:r xmlns:w="http://schemas.openxmlformats.org/wordprocessingml/2006/main">
        <w:t xml:space="preserve">1. එපීස 5:15-17 එසේ නම්, දවස් නපුරු බැවින්, කාලයෙන් උපරිම ප්‍රයෝජන ගනිමින්, අඥාන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2. ලූක් 12:35-36 ක්‍රියා කිරීමට සැරසී ඔබේ පහන් දල්වාගෙන සිටින්න, තම ස්වාමියා මඟුල් ගෙදර එනතුරු බලා සිටින මිනිසුන් මෙන් වන්න. හා තට්ටු කරයි.</w:t>
      </w:r>
    </w:p>
    <w:p/>
    <w:p>
      <w:r xmlns:w="http://schemas.openxmlformats.org/wordprocessingml/2006/main">
        <w:t xml:space="preserve">නික්මයාම 32:18 තවද, උන් වහන්සේ කතා කොට, “ඒක ප්‍රවීණත්වය සඳහා මොරගසන අයගේ කටහඬ වත්, ජය ගැනීමට කෑගසන අයගේ කටහඬ වත් නොවේ, නමුත් ගායනා කරන අයගේ ඝෝෂාව මට ඇසේ.</w:t>
      </w:r>
    </w:p>
    <w:p/>
    <w:p>
      <w:r xmlns:w="http://schemas.openxmlformats.org/wordprocessingml/2006/main">
        <w:t xml:space="preserve">මිනිසුන්ගේ කෑගැසීම් සහ කෑගැසීම් නොතකා ඔවුන්ගේ ප්‍රීතිමත් ගායනය දෙවියන්ට ඇසේ.</w:t>
      </w:r>
    </w:p>
    <w:p/>
    <w:p>
      <w:r xmlns:w="http://schemas.openxmlformats.org/wordprocessingml/2006/main">
        <w:t xml:space="preserve">1. සමිඳාණන් වහන්සේ තුළ සැමවිටම ප්‍රීති වන්න: අප උන් වහන්සේට ප්‍රශංසා කිරීමෙන් දෙවියන් වහන්සේගේ ප්‍රීතිය ගැන.</w:t>
      </w:r>
    </w:p>
    <w:p/>
    <w:p>
      <w:r xmlns:w="http://schemas.openxmlformats.org/wordprocessingml/2006/main">
        <w:t xml:space="preserve">2. ප්‍රශංසා හඬ: කරදර මැද දෙවියන්ට ප්‍රශංසා කිරීමේ බලය පිළිබඳ A.</w:t>
      </w:r>
    </w:p>
    <w:p/>
    <w:p>
      <w:r xmlns:w="http://schemas.openxmlformats.org/wordprocessingml/2006/main">
        <w:t xml:space="preserve">1. ගීතාවලිය 100:2 - ප්‍රීතියෙන් සමිඳාණන් වහන්සේට සේවය කරන්න: ගී ගයමින් උන් වහන්සේ ඉදිරියෙහි එන්න.</w:t>
      </w:r>
    </w:p>
    <w:p/>
    <w:p>
      <w:r xmlns:w="http://schemas.openxmlformats.org/wordprocessingml/2006/main">
        <w:t xml:space="preserve">2. ගීතාවලිය 95:1-2 - ඔහ් එන්න, අපි සමිඳාණන් වහන්සේට ගායනා කරමු; අපගේ ගැළවීමේ පර්වතයට ප්‍රීති ඝෝෂාවක් නගමු! අපි ස්තුති දීමෙන් උන් වහන්සේ ඉදිරියෙහි පැමිණෙමු; අපි ඔහුට ප්‍රශංසා ගීතවලින් ප්‍රීති ඝෝෂා කරමු!</w:t>
      </w:r>
    </w:p>
    <w:p/>
    <w:p>
      <w:r xmlns:w="http://schemas.openxmlformats.org/wordprocessingml/2006/main">
        <w:t xml:space="preserve">නික්මයාම 32:19 ඔහු කඳවුරට ළං වූ විගස, වසු පැටවා සහ නැටුම් දුටුවේය; මෝසෙස්ගේ කෝපය උණුසුම් විය, ඔහු මේස ඔහුගේ අත්වලින් ඉවතට විසි කර ඒවා කඩා දැමීය. කන්දට යටින්.</w:t>
      </w:r>
    </w:p>
    <w:p/>
    <w:p>
      <w:r xmlns:w="http://schemas.openxmlformats.org/wordprocessingml/2006/main">
        <w:t xml:space="preserve">ඊශ්‍රායෙල්වරුන් රන් වස්සාට නමස්කාර කරනවා දැකීමෙන් කෝපයට පත් මෝසෙස් ගිවිසුමේ පුවරු බිම හෙළුවා.</w:t>
      </w:r>
    </w:p>
    <w:p/>
    <w:p>
      <w:r xmlns:w="http://schemas.openxmlformats.org/wordprocessingml/2006/main">
        <w:t xml:space="preserve">1. දෙවියන් වහන්සේගේ උදහස අප ඔහුගේ ආඥාවලට අකීකරු වූ විට දැකිය හැකිය.</w:t>
      </w:r>
    </w:p>
    <w:p/>
    <w:p>
      <w:r xmlns:w="http://schemas.openxmlformats.org/wordprocessingml/2006/main">
        <w:t xml:space="preserve">2. ලෝකයේ පරීක්ෂාවන් නොතකා අප දෙවියන් වහන්සේට විශ්වාසවන්තව සිටිය යුතුය.</w:t>
      </w:r>
    </w:p>
    <w:p/>
    <w:p>
      <w:r xmlns:w="http://schemas.openxmlformats.org/wordprocessingml/2006/main">
        <w:t xml:space="preserve">1. ගලාති 5:16-17: එබැවින් මම කියමි, ආත්මයෙන් ගමන් කරන්න, එවිට ඔබ මාංසයේ ආශාවන් තෘප්තිමත් නොකරනු ඇත. මක්නිසාද මාංසය ආත්මයට පටහැනි දෙයටත් ආත්මය මාංසයට පටහැනි දේටත් ආශා කරයි. ඔවුන් එකිනෙකා සමඟ ගැටුම් ඇති කර ගන්නා අතර, ඔබ කැමති ඕනෑම දෙයක් කිරීමට ඔබට නොහැකි වනු ඇත.</w:t>
      </w:r>
    </w:p>
    <w:p/>
    <w:p>
      <w:r xmlns:w="http://schemas.openxmlformats.org/wordprocessingml/2006/main">
        <w:t xml:space="preserve">2. යාකොබ් 1:14-15: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නික්මයාම 32:20 ඔහු ඔවුන් සෑදූ වස්සා ගෙන ගින්නෙන් පුළුස්සා කුඩු කර, වතුර මත පිදුරු, ඉශ්රායෙල් ජනයා එයින් බොන්න සැලැස්සුවේය.</w:t>
      </w:r>
    </w:p>
    <w:p/>
    <w:p>
      <w:r xmlns:w="http://schemas.openxmlformats.org/wordprocessingml/2006/main">
        <w:t xml:space="preserve">මෝසෙස් රන් වස්සා පුළුස්සා කුඩු කර, ඉශ්‍රායෙල්වරුන්ට බොන්න සැලැස්සුවා.</w:t>
      </w:r>
    </w:p>
    <w:p/>
    <w:p>
      <w:r xmlns:w="http://schemas.openxmlformats.org/wordprocessingml/2006/main">
        <w:t xml:space="preserve">1. පිළිම වන්දනාවේ විපාක</w:t>
      </w:r>
    </w:p>
    <w:p/>
    <w:p>
      <w:r xmlns:w="http://schemas.openxmlformats.org/wordprocessingml/2006/main">
        <w:t xml:space="preserve">2. කීකරුකමේ වැදගත්කම</w:t>
      </w:r>
    </w:p>
    <w:p/>
    <w:p>
      <w:r xmlns:w="http://schemas.openxmlformats.org/wordprocessingml/2006/main">
        <w:t xml:space="preserve">1. ද්විතීය කථාව 9:7-21 - ඊශ්‍රායෙල්වරුන්ට අනුකම්පා කරන ලෙස මෝසෙස් දෙවියන්ගෙන් අයැදීම</w:t>
      </w:r>
    </w:p>
    <w:p/>
    <w:p>
      <w:r xmlns:w="http://schemas.openxmlformats.org/wordprocessingml/2006/main">
        <w:t xml:space="preserve">2. යෙසායා 31:1-3 - දෙවියන්වහන්සේ වෙනුවට පිළිම කෙරෙහි විශ්වාසය තැබීමට එරෙහිව දෙවියන්වහන්සේගේ අනතුරු ඇඟවීම</w:t>
      </w:r>
    </w:p>
    <w:p/>
    <w:p>
      <w:r xmlns:w="http://schemas.openxmlformats.org/wordprocessingml/2006/main">
        <w:t xml:space="preserve">නික්මයාම 32:21 මෝසෙස් ආරොන්ට කතා කොට, ”මේ සෙනඟ පිටට මෙතරම් පාපයක් පමුණුවන්නට තරම් මේ සෙනඟ ඔබට කළේ කුමක් ද?</w:t>
      </w:r>
    </w:p>
    <w:p/>
    <w:p>
      <w:r xmlns:w="http://schemas.openxmlformats.org/wordprocessingml/2006/main">
        <w:t xml:space="preserve">මෝසෙස් ආරොන්ගෙන් ඇසුවේ ඔහු ඔවුන් පිටට මෙතරම් විශාල පාපයක් ගෙන ඒමට මිනිසුන් ඔහුට කළේ කුමක්ද කියාය.</w:t>
      </w:r>
    </w:p>
    <w:p/>
    <w:p>
      <w:r xmlns:w="http://schemas.openxmlformats.org/wordprocessingml/2006/main">
        <w:t xml:space="preserve">1. නොසලකා හැරිය නොහැකි තරම් විශාල පාපය කුමක්ද?</w:t>
      </w:r>
    </w:p>
    <w:p/>
    <w:p>
      <w:r xmlns:w="http://schemas.openxmlformats.org/wordprocessingml/2006/main">
        <w:t xml:space="preserve">2. තනි ක්‍රියාවක බලය</w:t>
      </w:r>
    </w:p>
    <w:p/>
    <w:p>
      <w:r xmlns:w="http://schemas.openxmlformats.org/wordprocessingml/2006/main">
        <w:t xml:space="preserve">1. ගලාති 6:7-8 - "රැවටෙන්න එපා: දෙවියන් වහන්සේ සමච්චලයට ලක් නොවේ, මක්නිසාද යමෙක් වපුරන ඕනෑම දෙයක් ඔහු නෙළාගන්නේය. මක්නිසාද තමාගේම මාංසයට වපුරන තැනැත්තා මාංශයෙන් දූෂණය නෙළාගන්නේය, නමුත් එක ආත්මයට වපුරන තැනැත්තා ආත්මයෙන් සදාකාල ජීවනය නෙළා ගන්නේය."</w:t>
      </w:r>
    </w:p>
    <w:p/>
    <w:p>
      <w:r xmlns:w="http://schemas.openxmlformats.org/wordprocessingml/2006/main">
        <w:t xml:space="preserve">2. හිතෝපදේශ 28:13 - "තමාගේ වැරදි සඟවන තැනැත්තා සමෘද්ධිමත් නොවනු ඇත, නමුත් ඒවා පාපොච්චාරණය කර අත්හරින තැනැත්තාට දයාව ලැබේ."</w:t>
      </w:r>
    </w:p>
    <w:p/>
    <w:p>
      <w:r xmlns:w="http://schemas.openxmlformats.org/wordprocessingml/2006/main">
        <w:t xml:space="preserve">නික්මයාම 32:22 ආරොන් මෙසේ කීවේය: “මාගේ ස්වාමියාගේ කෝපය උණුසුම් නොවන්න.</w:t>
      </w:r>
    </w:p>
    <w:p/>
    <w:p>
      <w:r xmlns:w="http://schemas.openxmlformats.org/wordprocessingml/2006/main">
        <w:t xml:space="preserve">ආරොන් ඊශ්‍රායෙල්වරුන්ව දෙවිගේ උදහසින් ආරක්ෂා කිරීමට උත්සාහ කළ අතර, මිනිසුන් විපත්තිවලට ගොදුරු වන බව දෙවිට මතක් කර දුන්නේය.</w:t>
      </w:r>
    </w:p>
    <w:p/>
    <w:p>
      <w:r xmlns:w="http://schemas.openxmlformats.org/wordprocessingml/2006/main">
        <w:t xml:space="preserve">1. මැදිහත්වීමේ බලය: ආරොන් ඊශ්‍රායෙල්වරුන්ව ගලවා ගැනීමට ඔහුගේ හඬ භාවිත කළ ආකාරය</w:t>
      </w:r>
    </w:p>
    <w:p/>
    <w:p>
      <w:r xmlns:w="http://schemas.openxmlformats.org/wordprocessingml/2006/main">
        <w:t xml:space="preserve">2. අනර්ථයේ අන්තරාය: පාපය විනාශයට මඟ පාදන ආකාරය</w:t>
      </w:r>
    </w:p>
    <w:p/>
    <w:p>
      <w:r xmlns:w="http://schemas.openxmlformats.org/wordprocessingml/2006/main">
        <w:t xml:space="preserve">1. හිතෝපදේශ 15:1 - "මෘදු පිළිතුරකින් කෝපය පහ කරයි, නමුත් පරුෂ වචනයකින් කෝපය අවුස්සයි."</w:t>
      </w:r>
    </w:p>
    <w:p/>
    <w:p>
      <w:r xmlns:w="http://schemas.openxmlformats.org/wordprocessingml/2006/main">
        <w:t xml:space="preserve">2. ගීතාවලිය 106:23 - "එබැවින් ඔහු විසින් තෝරාගත් තැනැත්තා වන මෝසෙස් ඔවුන් විනාශ කිරීමෙන් ඔහුගේ උදහස ඉවත් කරගනු පිණිස ඔහු ඉදිරියෙහි කඩකණ්ඩියේ සිටගත්තේ නැත්නම් ඔහු ඔවුන්ව විනාශ කරන බව කීවේය."</w:t>
      </w:r>
    </w:p>
    <w:p/>
    <w:p>
      <w:r xmlns:w="http://schemas.openxmlformats.org/wordprocessingml/2006/main">
        <w:t xml:space="preserve">නික්මයාම 32:23 මක්නිසාද ඔවුන් මට කීවේ, අපට පෙරටුවෙන් යන දෙවිවරුන් සාදන්න.</w:t>
      </w:r>
    </w:p>
    <w:p/>
    <w:p>
      <w:r xmlns:w="http://schemas.openxmlformats.org/wordprocessingml/2006/main">
        <w:t xml:space="preserve">ඊශ්‍රායෙල්වරුන් ආරොන්ගෙන් ඉල්ලා සිටියේ තමන්ව ඊජිප්තුවෙන් පිටතට ගෙන ආ මෝසෙස්ට සිදුවූයේ කුමක්දැයි නොදන්නා නිසා තමන්ට නමස්කාර කිරීමට දෙවිවරුන් සාදා දෙන ලෙසයි.</w:t>
      </w:r>
    </w:p>
    <w:p/>
    <w:p>
      <w:r xmlns:w="http://schemas.openxmlformats.org/wordprocessingml/2006/main">
        <w:t xml:space="preserve">1. පිළිම වන්දනාවේ අනතුර - නික්මයාම 32:23</w:t>
      </w:r>
    </w:p>
    <w:p/>
    <w:p>
      <w:r xmlns:w="http://schemas.openxmlformats.org/wordprocessingml/2006/main">
        <w:t xml:space="preserve">2. අකීකරුකමේ විපාක - නික්මයාම 32:23</w:t>
      </w:r>
    </w:p>
    <w:p/>
    <w:p>
      <w:r xmlns:w="http://schemas.openxmlformats.org/wordprocessingml/2006/main">
        <w:t xml:space="preserve">1. රෝම 1:25 - "ඔවුන් දෙවියන් වහන්සේ පිළිබඳ සත්‍යය බොරුවක් ලෙස හුවමාරු කර ගත් අතර, සදාකාලයටම ආශීර්වාද ලද මැවුම්කරු වෙනුවට මැවූ දෙයකට නමස්කාර කර සේවය කළහ! ආමෙන්."</w:t>
      </w:r>
    </w:p>
    <w:p/>
    <w:p>
      <w:r xmlns:w="http://schemas.openxmlformats.org/wordprocessingml/2006/main">
        <w:t xml:space="preserve">2. ගීතාවලිය 106:20 - "ස්වාමීන්වහන්සේ තම සියලු අනාගතවක්තෘවරුන් සහ සෑම දර්ශනයකින්ම ඊශ්‍රායෙල්වරුන්ට සහ ජුදාවරුන්ට මෙසේ අනතුරු ඇඟවූ සේක: 'ඔබේ නපුරු මාර්ගවලින් හැරෙන්න. මාගේ ආඥා සහ නියෝග පිළිපදින්න, මා ඔබේ මුතුන්මිත්තන්ට කීකරු වීමට අණ කළ මුළු ව්‍යවස්ථාව අනුව සහ එය පිළිපදින්න. මාගේ සේවකයන් වූ අනාගතවක්තෘවරුන් මාර්ගයෙන් මම ඔබට භාර දුන්නෙමි.</w:t>
      </w:r>
    </w:p>
    <w:p/>
    <w:p>
      <w:r xmlns:w="http://schemas.openxmlformats.org/wordprocessingml/2006/main">
        <w:t xml:space="preserve">නික්මයාම 32:24 තවද, මම ඔවුන්ට කීවෙමි: රත්රන් ඇති ඕනෑම කෙනෙකුට එය කඩා දමන්න. එබැවින් ඔව්හු එය මට දුන්හ: පසුව මම එය ගින්නට දැමුවෙමි, එවිට මේ වසු පැටියා එළියට ආවේය.</w:t>
      </w:r>
    </w:p>
    <w:p/>
    <w:p>
      <w:r xmlns:w="http://schemas.openxmlformats.org/wordprocessingml/2006/main">
        <w:t xml:space="preserve">මෝසෙස් ඊශ්‍රායෙල්වරුන්ට ඔවුන්ගේ රත්‍රන් ඔහුට භාර දෙන ලෙස අණ කළ අතර, පසුව ඔහු එය ගින්නකට දැමුවේය, එයින් රන් වස්සෙකු මතු විය.</w:t>
      </w:r>
    </w:p>
    <w:p/>
    <w:p>
      <w:r xmlns:w="http://schemas.openxmlformats.org/wordprocessingml/2006/main">
        <w:t xml:space="preserve">1. කොතරම් දරුණු වුවත් අපගේ ජීවිත සහ අපගේ තත්වයන් වෙනස් කිරීමට දෙවියන්වහන්සේගේ බලය.</w:t>
      </w:r>
    </w:p>
    <w:p/>
    <w:p>
      <w:r xmlns:w="http://schemas.openxmlformats.org/wordprocessingml/2006/main">
        <w:t xml:space="preserve">2. දෙවියන්ගේ අණට කීකරු වීමේ වැදගත්කම.</w:t>
      </w:r>
    </w:p>
    <w:p/>
    <w:p>
      <w:r xmlns:w="http://schemas.openxmlformats.org/wordprocessingml/2006/main">
        <w:t xml:space="preserve">1. රෝම 12:2: "මේ ලෝකයට අනුරූප නොවන්න, නමුත් ඔබේ මනස අලුත් කර ගැනීමෙන් පරිවර්තනය වන්න.</w:t>
      </w:r>
    </w:p>
    <w:p/>
    <w:p>
      <w:r xmlns:w="http://schemas.openxmlformats.org/wordprocessingml/2006/main">
        <w:t xml:space="preserve">2. යෙරෙමියා 29:11: "මක්නිසාද ඔබ වෙනුවෙන් මා සතුව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නික්මයාම 32:25 සෙනඟ නිරුවතින් සිටින බව මෝසෙස් දුටු විට; (මක්නිසාද ආරොන් ඔවුන්ගේ සතුරන් අතර ඔවුන්ගේ ලැජ්ජාවට ඔවුන්ව නිර්වස්ත්‍ර කර තිබිණ.)</w:t>
      </w:r>
    </w:p>
    <w:p/>
    <w:p>
      <w:r xmlns:w="http://schemas.openxmlformats.org/wordprocessingml/2006/main">
        <w:t xml:space="preserve">ආරොන් ඊශ්‍රායෙල්වරුන්ව නිරුවත් කර ඔවුන්ගේ සතුරන්ට නිරාවරණය කර තිබෙන බව මෝසෙස් දුටුවා.</w:t>
      </w:r>
    </w:p>
    <w:p/>
    <w:p>
      <w:r xmlns:w="http://schemas.openxmlformats.org/wordprocessingml/2006/main">
        <w:t xml:space="preserve">1. නිහතමානිකම සහ විචක්ෂණභාවයේ වැදගත්කම</w:t>
      </w:r>
    </w:p>
    <w:p/>
    <w:p>
      <w:r xmlns:w="http://schemas.openxmlformats.org/wordprocessingml/2006/main">
        <w:t xml:space="preserve">2. උඩඟුකම සහ උඩඟුකමේ අන්තරායන්</w:t>
      </w:r>
    </w:p>
    <w:p/>
    <w:p>
      <w:r xmlns:w="http://schemas.openxmlformats.org/wordprocessingml/2006/main">
        <w:t xml:space="preserve">1. හිතෝපදේශ 11:22 - "නුවණක් නැති සාධාරණ ස්ත්‍රියක් ඌරෙකුගේ නාසයේ රන් ආභරණයක් මෙන්ය."</w:t>
      </w:r>
    </w:p>
    <w:p/>
    <w:p>
      <w:r xmlns:w="http://schemas.openxmlformats.org/wordprocessingml/2006/main">
        <w:t xml:space="preserve">2. දේශනාකාරයා 10:1 - "මියගිය මැස්සන් ඇපොතකරිගේ ආලේපනය දුගඳ හමන රසකාරකයක් එවීමට සලස්වයි. එබැවින් ප්‍රඥාවට හා ගෞරවයට කීර්තියක් ඇති තැනැත්තාව මඳක් මෝඩකම් කරයි."</w:t>
      </w:r>
    </w:p>
    <w:p/>
    <w:p>
      <w:r xmlns:w="http://schemas.openxmlformats.org/wordprocessingml/2006/main">
        <w:t xml:space="preserve">නික්මයාම 32:26 එවිට මෝසෙස් කඳවුරේ දොරටුව ළඟ සිට: ස්වාමීන්වහන්සේගේ පැත්තේ සිටින්නේ කවුද? ඔහුට මා ළඟට එන්න ඉඩ දෙන්න. ලෙවීගේ සියලු පුත්‍රයෝ ඔහු වෙතට රැස් වූහ.</w:t>
      </w:r>
    </w:p>
    <w:p/>
    <w:p>
      <w:r xmlns:w="http://schemas.openxmlformats.org/wordprocessingml/2006/main">
        <w:t xml:space="preserve">සමිඳාණන් වහන්සේගේ පැත්තේ සිටීමට කැමති සියල්ලන් තමන් වෙතට එන ලෙස මෝසෙස් ඉල්ලා සිටියේය.</w:t>
      </w:r>
    </w:p>
    <w:p/>
    <w:p>
      <w:r xmlns:w="http://schemas.openxmlformats.org/wordprocessingml/2006/main">
        <w:t xml:space="preserve">1: අපි සමිඳාණන් වහන්සේ වෙතට පැමිණ ඔහුගේ පැත්තේ සිටිමු.</w:t>
      </w:r>
    </w:p>
    <w:p/>
    <w:p>
      <w:r xmlns:w="http://schemas.openxmlformats.org/wordprocessingml/2006/main">
        <w:t xml:space="preserve">2: අප ස්වාමින්වහන්සේගේ පැත්තේ සිටීමට සහ ඔහුගේ ඉගැන්වීම් අනුගමනය කිරීමට උත්සාහ කළ යුතුය.</w:t>
      </w:r>
    </w:p>
    <w:p/>
    <w:p>
      <w:r xmlns:w="http://schemas.openxmlformats.org/wordprocessingml/2006/main">
        <w:t xml:space="preserve">1: යෙසායා 55:6 - සමිඳාණන් වහන්සේ සම්බ වන විට ඔහු සොයන්න, ඔහු ළඟ සිටින විට ඔහුට කන්නලව් කරන්න.</w:t>
      </w:r>
    </w:p>
    <w:p/>
    <w:p>
      <w:r xmlns:w="http://schemas.openxmlformats.org/wordprocessingml/2006/main">
        <w:t xml:space="preserve">2: ද්විතීය කථාව 6:5 - ඔබේ මුළු හදවතින්ම, ඔබේ මුළු ආත්මයෙන් සහ ඔබේ මුළු ශක්තියෙන් ඔබේ දෙවි සමිඳාණන් වහන්සේට ප්‍රේම කරන්න.</w:t>
      </w:r>
    </w:p>
    <w:p/>
    <w:p>
      <w:r xmlns:w="http://schemas.openxmlformats.org/wordprocessingml/2006/main">
        <w:t xml:space="preserve">නික්මයාම 32:27 ඔහු ඔවුන්ට කතා කොට, ''ඉශ්‍රායෙල්හි දෙවි සමිඳාණන් වහන්සේ මෙසේ වදාරන සේක: සෑම මනුෂ්‍යයෙකුම තමාගේ කඩුව පැත්තක තබා, කඳවුර පුරා ඇතුල් වන දොරටුවෙන් පිටතට ගොස්, සෑම මනුෂ්‍යයෙකුම තම තමාගේ සහෝදරයා සහ සෑම මනුෂ්‍යයෙකුම මරන්න. ඔහුගේ සහකාරිය සහ සෑම මිනිසෙකුම තම අසල්වැසියා.</w:t>
      </w:r>
    </w:p>
    <w:p/>
    <w:p>
      <w:r xmlns:w="http://schemas.openxmlformats.org/wordprocessingml/2006/main">
        <w:t xml:space="preserve">මෝසෙස් ඊශ්‍රායෙල්වරුන්ට අණ කළේ ඔවුන්ගේ කඩු රැගෙන ඔවුන්ගේ අසල්වැසියන් සියල්ලන්ම මරා දමන ලෙසයි.</w:t>
      </w:r>
    </w:p>
    <w:p/>
    <w:p>
      <w:r xmlns:w="http://schemas.openxmlformats.org/wordprocessingml/2006/main">
        <w:t xml:space="preserve">1. "රූප වන්දනාවේ අනතුර"</w:t>
      </w:r>
    </w:p>
    <w:p/>
    <w:p>
      <w:r xmlns:w="http://schemas.openxmlformats.org/wordprocessingml/2006/main">
        <w:t xml:space="preserve">2. "දෙවියන්ගේ අණේ බලය"</w:t>
      </w:r>
    </w:p>
    <w:p/>
    <w:p>
      <w:r xmlns:w="http://schemas.openxmlformats.org/wordprocessingml/2006/main">
        <w:t xml:space="preserve">1. යෙසායා 45:23 - "මම මාගේ නාමයෙන් දිවුරමි; මාගේ මුඛයෙන් ධර්මිෂ්ඨකමින් වචනය නික්ම ගියේය, ආපසු නොඑන්නේය, සෑම දණහිස් මා වෙතට නැමෙනු ඇත, සෑම දිවක්ම දිවුරුම් දෙයි.</w:t>
      </w:r>
    </w:p>
    <w:p/>
    <w:p>
      <w:r xmlns:w="http://schemas.openxmlformats.org/wordprocessingml/2006/main">
        <w:t xml:space="preserve">2. කොලොස්සි 3:13 - යමෙකුට විරුද්ධව පැමිණිල්ලක් තිබේ නම්, එකිනෙකා සමඟ ඉවසීම සහ එකිනෙකාට සමාව දීම; ක්‍රිස්තුස් වහන්සේ ඔබට සමාව දුන් ලෙසම ඔබත් කළ යුතුයි.</w:t>
      </w:r>
    </w:p>
    <w:p/>
    <w:p>
      <w:r xmlns:w="http://schemas.openxmlformats.org/wordprocessingml/2006/main">
        <w:t xml:space="preserve">නික්මයාම 32:28 ලෙවීගේ පුත්‍රයෝ මෝසෙස්ගේ වචනය ලෙස කළෝය. එවිට සෙනඟගෙන් මිනිසුන් තුන්දහසක් පමණ වැටුණෝය.</w:t>
      </w:r>
    </w:p>
    <w:p/>
    <w:p>
      <w:r xmlns:w="http://schemas.openxmlformats.org/wordprocessingml/2006/main">
        <w:t xml:space="preserve">මෝසෙස් දස පනත සමඟ සීනයි කන්දෙන් බැස ගිය දිනයේ දළ වශයෙන් තුන්දහසක් මිනිසුන් මිය ගියේය.</w:t>
      </w:r>
    </w:p>
    <w:p/>
    <w:p>
      <w:r xmlns:w="http://schemas.openxmlformats.org/wordprocessingml/2006/main">
        <w:t xml:space="preserve">1. අකීකරුකමේ ප්‍රතිවිපාක: ඉශ්‍රායෙල්වරුන්ගේ වරදින් ඉගෙනීම</w:t>
      </w:r>
    </w:p>
    <w:p/>
    <w:p>
      <w:r xmlns:w="http://schemas.openxmlformats.org/wordprocessingml/2006/main">
        <w:t xml:space="preserve">2. දෙවියන් වහන්සේගේ වචනයේ බලය: අප ඔහුගේ ආඥාවලට කීකරු විය යුත්තේ ඇයි?</w:t>
      </w:r>
    </w:p>
    <w:p/>
    <w:p>
      <w:r xmlns:w="http://schemas.openxmlformats.org/wordprocessingml/2006/main">
        <w:t xml:space="preserve">1. යෙරෙමියා 26:19 "ජුදාහි රජ වූ හෙසකියා සහ මුළු ජුදාවරු ඔහුව කිසිසේත් මරණයට පත් කළේද? ඔහු සමිඳාණන් වහන්සේට බිය නොවී, සමිඳාණන් වහන්සේගෙන් අයැද සිටියේ ය, සමිඳාණන් වහන්සේ ඔවුන්ට විරුද්ධ ව ප්‍රකාශ කළ නපුර ගැන පසුතැවිලි වූ සේක? අපගේ ආත්මයට එරෙහිව විශාල නපුරක් උපයා ගත හැකිය. ”</w:t>
      </w:r>
    </w:p>
    <w:p/>
    <w:p>
      <w:r xmlns:w="http://schemas.openxmlformats.org/wordprocessingml/2006/main">
        <w:t xml:space="preserve">2. රෝම 6:23 "මක්නිසාද පාපයේ කුලිය මරණයය; නමුත් දෙවියන්වහන්සේගේ දීමනාව අපගේ ස්වාමීන් වන යේසුස් ක්‍රිස්තුස් කරණකොටගෙන සදාකාල ජීවනයයි."</w:t>
      </w:r>
    </w:p>
    <w:p/>
    <w:p>
      <w:r xmlns:w="http://schemas.openxmlformats.org/wordprocessingml/2006/main">
        <w:t xml:space="preserve">නික්මයාම 32:29 මක්නිසාද මෝසෙස් පවසා තිබුණේ, සෑම මනුෂ්‍යයෙක්ම තම තමාගේ පුත්‍රයා කෙරෙහිද තම තමාගේ සහෝදරයා කෙරෙහිද අද දිනම සමිඳාණන් වහන්සේට ඔබ කැපකරන්න. ඔහු අද දින ඔබට ආශීර්වාදයක් ලබා දෙනු ඇත.</w:t>
      </w:r>
    </w:p>
    <w:p/>
    <w:p>
      <w:r xmlns:w="http://schemas.openxmlformats.org/wordprocessingml/2006/main">
        <w:t xml:space="preserve">මෝසෙස් ඊශ්‍රායෙල් සෙනඟව දිරිමත් කළේ යෙහෝවා දෙවිට වෙන් වී එකිනෙකාට ආශීර්වාද කරන ලෙසයි.</w:t>
      </w:r>
    </w:p>
    <w:p/>
    <w:p>
      <w:r xmlns:w="http://schemas.openxmlformats.org/wordprocessingml/2006/main">
        <w:t xml:space="preserve">1. අන් අයට ආශීර්වාද කිරීමේ බලය</w:t>
      </w:r>
    </w:p>
    <w:p/>
    <w:p>
      <w:r xmlns:w="http://schemas.openxmlformats.org/wordprocessingml/2006/main">
        <w:t xml:space="preserve">2. ස්වාමින් වහන්සේ වෙනුවෙන් අප වෙන්වීමේ වැදගත්කම</w:t>
      </w:r>
    </w:p>
    <w:p/>
    <w:p>
      <w:r xmlns:w="http://schemas.openxmlformats.org/wordprocessingml/2006/main">
        <w:t xml:space="preserve">1. ගලාති 6:10 - එබැවින්, අපට අවස්ථාව ඇති පරිදි, අපි සෑම කෙනෙකුටම සහ විශේෂයෙන් ඇදහිල්ලේ ගෘහයේ අයට යහපත කරමු.</w:t>
      </w:r>
    </w:p>
    <w:p/>
    <w:p>
      <w:r xmlns:w="http://schemas.openxmlformats.org/wordprocessingml/2006/main">
        <w:t xml:space="preserve">2. එපීස 4:29 - අසන්නන්ට කරුණාව දෙන පිණිස, අවස්ථාවට ගැළපෙන ලෙස ගොඩනැංවීමට යහපත් දේ මිස, කිසි දූෂිත කතා ඔබේ මුවින් පිට නොයන්න.</w:t>
      </w:r>
    </w:p>
    <w:p/>
    <w:p>
      <w:r xmlns:w="http://schemas.openxmlformats.org/wordprocessingml/2006/main">
        <w:t xml:space="preserve">නික්මයාම 32:30 පසුදා මෝසෙස් සෙනඟට කථාකොට: ඔබ මහත් පාපයක් කර ඇත; දැන් මම සමිඳාණන් වහන්සේ වෙතට යන්නෙමි; මම ඔබේ පාපයට සමාවක් දෙන්නම්.</w:t>
      </w:r>
    </w:p>
    <w:p/>
    <w:p>
      <w:r xmlns:w="http://schemas.openxmlformats.org/wordprocessingml/2006/main">
        <w:t xml:space="preserve">මෝසෙස් මිනිසුන්ට ඔවුන්ගේ පාපය මතක් කර ඔවුන් වෙනුවෙන් සමාවක් දීමට ඉදිරිපත් විය.</w:t>
      </w:r>
    </w:p>
    <w:p/>
    <w:p>
      <w:r xmlns:w="http://schemas.openxmlformats.org/wordprocessingml/2006/main">
        <w:t xml:space="preserve">1. පව් කිරීමේ අන්තරාය සහ සමාව දීමේ බලය</w:t>
      </w:r>
    </w:p>
    <w:p/>
    <w:p>
      <w:r xmlns:w="http://schemas.openxmlformats.org/wordprocessingml/2006/main">
        <w:t xml:space="preserve">2. පාපය හමුවේ පසුතැවිලි වීමට කැඳවීම</w:t>
      </w:r>
    </w:p>
    <w:p/>
    <w:p>
      <w:r xmlns:w="http://schemas.openxmlformats.org/wordprocessingml/2006/main">
        <w:t xml:space="preserve">1. යෙසායා 59:2 "එහෙත් ඔබේ අයුතුකම් ඔබ සහ ඔබේ දෙවියන් අතර වෙන් වී ඇත, ඔබේ පාප ඔහුට නොඇසෙන ලෙස ඔහුගේ මුහුණ ඔබෙන් සඟවා ඇත."</w:t>
      </w:r>
    </w:p>
    <w:p/>
    <w:p>
      <w:r xmlns:w="http://schemas.openxmlformats.org/wordprocessingml/2006/main">
        <w:t xml:space="preserve">2. රෝම 5:8 "නමුත් දෙවියන්වහන්සේ අප කෙරෙහි උන්වහන්සේගේ ප්‍රේමය ප්‍රශංසා කරනසේක, අප පව්කාරයන්ව සිටියදීම ක්‍රිස්තුස්වහන්සේ අප උදෙසා මිය ගියහ."</w:t>
      </w:r>
    </w:p>
    <w:p/>
    <w:p>
      <w:r xmlns:w="http://schemas.openxmlformats.org/wordprocessingml/2006/main">
        <w:t xml:space="preserve">නික්මයාම 32:31 මෝසෙස් සමිඳාණන් වහන්සේ වෙත ආපසු ගොස්, ”අනේ, මේ සෙනඟ විශාල පාපයක් කර, ඔවුන්ව රන් දෙවිවරුන් බවට පත් කර ඇත.</w:t>
      </w:r>
    </w:p>
    <w:p/>
    <w:p>
      <w:r xmlns:w="http://schemas.openxmlformats.org/wordprocessingml/2006/main">
        <w:t xml:space="preserve">නමස්කාර කිරීම සඳහා රන් වස්සෙකු සෑදීම ඊශ්‍රායෙල්වරුන් කළ මහා පාපය මෝසෙස් හඳුනා ගත්තේය.</w:t>
      </w:r>
    </w:p>
    <w:p/>
    <w:p>
      <w:r xmlns:w="http://schemas.openxmlformats.org/wordprocessingml/2006/main">
        <w:t xml:space="preserve">1. පිළිම වන්දනාවේ අනතුර</w:t>
      </w:r>
    </w:p>
    <w:p/>
    <w:p>
      <w:r xmlns:w="http://schemas.openxmlformats.org/wordprocessingml/2006/main">
        <w:t xml:space="preserve">2. පාපයෙන් දෙවියන් වහන්සේ වෙත හැරීම</w:t>
      </w:r>
    </w:p>
    <w:p/>
    <w:p>
      <w:r xmlns:w="http://schemas.openxmlformats.org/wordprocessingml/2006/main">
        <w:t xml:space="preserve">1. ද්විතීය කථාව 5:8-9 ඔබ කැටයම් කළ රූපයක් හෝ උඩ අහසේ හෝ යටින් පොළොවේ හෝ පොළොව යට ජලයේ ඇති කිසිම දෙයක සමානකමක්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2. ගීතාවලිය 51:10-11 "දෙවියනි, මා තුළ පවිත්‍ර හදවතක් මවා මා තුළ නිවැරදි ආත්මයක් අලුත් කළ මැනව. ඔබගේ අභිමුඛයෙන් මා ඉවතට නොයන්න, ඔබගේ ශුද්ධාත්මය මා වෙතින් නොගන්න."</w:t>
      </w:r>
    </w:p>
    <w:p/>
    <w:p>
      <w:r xmlns:w="http://schemas.openxmlformats.org/wordprocessingml/2006/main">
        <w:t xml:space="preserve">නික්මයාම 32:32 දැන්, ඔබ ඔවුන්ගේ පාපයට සමාව දෙනවා නම්; එසේ නොවේ නම්, ඔබ ලියා ඇති ඔබේ පොතෙන් මා මකා දමන්න.</w:t>
      </w:r>
    </w:p>
    <w:p/>
    <w:p>
      <w:r xmlns:w="http://schemas.openxmlformats.org/wordprocessingml/2006/main">
        <w:t xml:space="preserve">දෙවියන්වහන්සේගේ පොතෙන් මකා දැමීමෙන් අදහස් කළද, තම සෙනඟ පිළිබඳ දෙවියන්වහන්සේගේ විනිශ්චය පිළිගැනීමට මෝසෙස්ගේ කැමැත්ත ගැන ඡේදය කථා කරයි.</w:t>
      </w:r>
    </w:p>
    <w:p/>
    <w:p>
      <w:r xmlns:w="http://schemas.openxmlformats.org/wordprocessingml/2006/main">
        <w:t xml:space="preserve">1. පරාර්ථකාමී හදවතක බලය - තම ජනතාව වෙනුවෙන් තම නම කැප කිරීමට මෝසෙස්ගේ කැමැත්ත පිළිබඳ ආදර්ශය ගවේෂණය කිරීම.</w:t>
      </w:r>
    </w:p>
    <w:p/>
    <w:p>
      <w:r xmlns:w="http://schemas.openxmlformats.org/wordprocessingml/2006/main">
        <w:t xml:space="preserve">2. දයාවේ දෙවියන් - පීඩා සහ පීඩා මධ්‍යයේ දෙවියන් වහන්සේගේ දයාවේ සහ කරුණාවේ සුන්දරත්වය පරීක්ෂා කිරීම.</w:t>
      </w:r>
    </w:p>
    <w:p/>
    <w:p>
      <w:r xmlns:w="http://schemas.openxmlformats.org/wordprocessingml/2006/main">
        <w:t xml:space="preserve">1. මතෙව් 16:24-25 - "එවිට ජේසුස් වහන්සේ සිය ශ්‍රාවකයන්ට මෙසේ වදාළ සේක: යමෙක් මා අනුව එන්නේ නම්, ඔහු තමා ම ප්‍රතික්ෂේප කර, තමාගේ කුරුසිය රැගෙන මා අනුව යන්න. මා නිසා තම ජීවිතය නැති කරගන්නා ඕනෑම කෙනෙක් එය සොයාගනු ඇත."</w:t>
      </w:r>
    </w:p>
    <w:p/>
    <w:p>
      <w:r xmlns:w="http://schemas.openxmlformats.org/wordprocessingml/2006/main">
        <w:t xml:space="preserve">2. රෝම 5:8 - "නමුත් දෙවියන්වහන්සේ අප කෙරෙහි උන්වහන්සේගේ ප්‍රේමය ප්‍රශංසා කරනසේක, අප පව්කාරයන්ව සිටියදීම ක්‍රිස්තුස්වහන්සේ අප උදෙසා මිය ගියසේක."</w:t>
      </w:r>
    </w:p>
    <w:p/>
    <w:p>
      <w:r xmlns:w="http://schemas.openxmlformats.org/wordprocessingml/2006/main">
        <w:t xml:space="preserve">නික්මයාම 32:33 සමිඳාණන් වහන්සේ මෝසෙස්ට කතා කොට, ”යමෙක් මට විරුද්ධ ව පව් කළත්, මම ඔහු මාගේ පොතෙන් මකා දමමි.</w:t>
      </w:r>
    </w:p>
    <w:p/>
    <w:p>
      <w:r xmlns:w="http://schemas.openxmlformats.org/wordprocessingml/2006/main">
        <w:t xml:space="preserve">දෙවියන් වහන්සේ මෝසෙස්ට පවසන්නේ ඔහුට විරුද්ධව පව් කළ ඕනෑම අයෙකු ඔහුගේ පොතෙන් මකා දමන බවයි.</w:t>
      </w:r>
    </w:p>
    <w:p/>
    <w:p>
      <w:r xmlns:w="http://schemas.openxmlformats.org/wordprocessingml/2006/main">
        <w:t xml:space="preserve">1. අප පව් කිරීමට පෙළඹෙන විට පවා දෙවිට විශ්වාසවන්තව සිටීමේ වැදගත්කම.</w:t>
      </w:r>
    </w:p>
    <w:p/>
    <w:p>
      <w:r xmlns:w="http://schemas.openxmlformats.org/wordprocessingml/2006/main">
        <w:t xml:space="preserve">2. අපගේ පව් කමාව තුළ දෙවියන් වහන්සේගේ දයාව සහ කරුණාව.</w:t>
      </w:r>
    </w:p>
    <w:p/>
    <w:p>
      <w:r xmlns:w="http://schemas.openxmlformats.org/wordprocessingml/2006/main">
        <w:t xml:space="preserve">1. එසකියෙල් 18:21-23 - එහෙත් දුෂ්ට මිනිසෙක් තමන් කළ සියලු පාපවලින් ඉවත් වී මාගේ සියලු අණපනත් පිළිපදින්නේ නම් සහ යුක්තිසහගත හා හරි දේ කරන්නේ නම්, ඔහු නිසැකවම ජීවත් වනු ඇත. ඔවුන් මැරෙන්නේ නැත. ඔවුන් කළ කිසිඳු වරදක් ඔවුන්ට මතක නැත. ඔවුන් කළ ධර්මිෂ්ඨ දේවල් නිසා ඔවුන් ජීවත් වනු ඇත.</w:t>
      </w:r>
    </w:p>
    <w:p/>
    <w:p>
      <w:r xmlns:w="http://schemas.openxmlformats.org/wordprocessingml/2006/main">
        <w:t xml:space="preserve">2. ගීතාවලිය 32: 1-2 - පාපවලට සමාව ලැබෙන, පව් ආවරණය කරන ලද තැනැත්තා භාග්‍යවන්තයෙකි. සමිඳාණන් වහන්සේ ඔවුන්ගේ පාපය ගණන් නොගන්නා අතර ඔහුගේ ආත්මය තුළ වංචාවක් නැති තැනැත්තා භාග්‍යවන්තයෙකි.</w:t>
      </w:r>
    </w:p>
    <w:p/>
    <w:p>
      <w:r xmlns:w="http://schemas.openxmlformats.org/wordprocessingml/2006/main">
        <w:t xml:space="preserve">නික්මයාම 32:34 එබැවින් දැන් යන්න, මා ඔබට කී ස්ථානයට සෙනඟ රැගෙන යන්න: මෙන්න, මගේ දූතයා ඔබට පෙරටුව යයි.</w:t>
      </w:r>
    </w:p>
    <w:p/>
    <w:p>
      <w:r xmlns:w="http://schemas.openxmlformats.org/wordprocessingml/2006/main">
        <w:t xml:space="preserve">මිනිසුන් නව ස්ථානයකට ගෙන යන ලෙස දෙවියන් වහන්සේ මෝසෙස්ට අණ කරන අතර, ඔවුන් බැලීමට ගිය විට මිනිසුන්ගේ පාපවලට දඬුවම් කරන බවට අනතුරු අඟවයි.</w:t>
      </w:r>
    </w:p>
    <w:p/>
    <w:p>
      <w:r xmlns:w="http://schemas.openxmlformats.org/wordprocessingml/2006/main">
        <w:t xml:space="preserve">1. සමිඳාණන් වහන්සේ පාපයට දඬුවම් පොරොන්දු වේ</w:t>
      </w:r>
    </w:p>
    <w:p/>
    <w:p>
      <w:r xmlns:w="http://schemas.openxmlformats.org/wordprocessingml/2006/main">
        <w:t xml:space="preserve">2. දෙවියන්ගේ අණ පිළිපැදීම ආශීර්වාදයට මඟ පාදයි</w:t>
      </w:r>
    </w:p>
    <w:p/>
    <w:p>
      <w:r xmlns:w="http://schemas.openxmlformats.org/wordprocessingml/2006/main">
        <w:t xml:space="preserve">1. යොහන් 3:16-17 - මක්නිසාද දෙවියන් වහන්සේ ලෝකයට කොතරම් ප්‍රේම කළාද යත්, උන් වහන්සේ තම එකම පුත්‍රයා දුන් සේක, ඔහු කෙරෙහි අදහා ගන්නා ඕනෑම කෙනෙකුට විනාශ නොවී සදාකාල ජීවනය ලැබෙනු ඇත.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නික්මයාම 32:35 සමිඳාණන් වහන්සේ සෙනඟට පීඩා කළ සේක, ඔවුන් ආරොන් සෑදූ වසු පැටවා සෑදූ බැවිනි.</w:t>
      </w:r>
    </w:p>
    <w:p/>
    <w:p>
      <w:r xmlns:w="http://schemas.openxmlformats.org/wordprocessingml/2006/main">
        <w:t xml:space="preserve">ආරොන් සෑදූ වසු පිළිමයක් සෑදූ නිසා යෙහෝවා සෙනඟට දඬුවම් කළේය.</w:t>
      </w:r>
    </w:p>
    <w:p/>
    <w:p>
      <w:r xmlns:w="http://schemas.openxmlformats.org/wordprocessingml/2006/main">
        <w:t xml:space="preserve">1. සමිඳාණන් වහන්සේට පමණක් නමස්කාර කිරීමේ වැදගත්කම.</w:t>
      </w:r>
    </w:p>
    <w:p/>
    <w:p>
      <w:r xmlns:w="http://schemas.openxmlformats.org/wordprocessingml/2006/main">
        <w:t xml:space="preserve">2. රූප වන්දනාවේ විපාක.</w:t>
      </w:r>
    </w:p>
    <w:p/>
    <w:p>
      <w:r xmlns:w="http://schemas.openxmlformats.org/wordprocessingml/2006/main">
        <w:t xml:space="preserve">1. ද්විතීය කථාව 6:4-5 -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යෙසායා 44:9-10 - "පිළිම නිර්මාණය කරන සියල්ලෝ නිෂ්ඵල ය, ඔවුන් ප්‍රිය කරන දේවලින් ප්‍රයෝජනයක් නැත. ඔවුන්ගේ සාක්ෂිකරුවන් ලැජ්ජාවට පත් වන ලෙස නොදකිති, නොදනිති. ඔහු විසින් සකස් කරන ලද දෙය වංචාවකි."</w:t>
      </w:r>
    </w:p>
    <w:p/>
    <w:p>
      <w:r xmlns:w="http://schemas.openxmlformats.org/wordprocessingml/2006/main">
        <w:t xml:space="preserve">නික්මයාම 33 ඡේද තුනකින් පහත පරිදි සාරාංශ කළ හැකි අතර, ඇඟවුම් කරන ලද පද සමඟ:</w:t>
      </w:r>
    </w:p>
    <w:p/>
    <w:p>
      <w:r xmlns:w="http://schemas.openxmlformats.org/wordprocessingml/2006/main">
        <w:t xml:space="preserve">1 වන ඡේදය: නික්මයාම 33:1-6 හි, දෙවියන් වහන්සේ ඊශ්‍රායෙල්වරුන්ව පොරොන්දු දේශයට ගෙන යන ලෙස මෝසෙස්ට උපදෙස් දෙන නමුත් ඔවුන්ගේ කැරලිකාර ස්වභාවය නිසා ඔහු ඔවුන් සමඟ පෞද්ගලිකව නොයන බව ප්‍රකාශ කරයි. පසුතැවිලි වීමේ ලකුණක් ලෙස ජනතාව වැලපෙමින් ඔවුන්ගේ ආභරණ ඉවත් කරති. මෝසෙස් කඳවුරෙන් පිටත රැස්වීමේ කූඩාරම පිහිටුවයි, එහිදී ඔහු දෙවියන් වහන්සේව මුණගැසී ඔහුගේ මඟ පෙන්වීම ලබා ගනී. මෝසෙස් කූඩාරමට ඇතුළු වූ සෑම විටම, වලාකුළු කුළුණක් බැස එහි දොරටුව අසල සිටගෙන, දෙවියන් වහන්සේගේ පැමිණීම සංකේතවත් කරයි.</w:t>
      </w:r>
    </w:p>
    <w:p/>
    <w:p>
      <w:r xmlns:w="http://schemas.openxmlformats.org/wordprocessingml/2006/main">
        <w:t xml:space="preserve">2 වන ඡේදය: නික්මයාම 33:7-11 හි දිගටම, මෝසෙස් සම්මුඛ වීමේ කූඩාරමට ඇතුල් වන සෑම විටම, ජෝෂුවා ඔහුගේ සහායකයා ලෙස සිටියි. මෝසෙස් දෙවියන් වහන්සේ සමඟ මුහුණට මුහුණ කතා කරන විට, සෙනඟ දුර සිට බලා ඔවුන්ගේම කූඩාරම්වලදී යෙහෝවාට නමස්කාර කරති. මෝසෙස් සහ දෙවියන් වහන්සේ අතර ඇති සමීප සබඳතාව උද්දීපනය කරනු ලබන්නේ දෙවියන් වහන්සේ මෝසෙස්ට පමණක් ලබා දී ඇති අද්විතීය වරප්‍රසාදයක් ඔහුට කෙලින්ම කථා කරන බැවිනි.</w:t>
      </w:r>
    </w:p>
    <w:p/>
    <w:p>
      <w:r xmlns:w="http://schemas.openxmlformats.org/wordprocessingml/2006/main">
        <w:t xml:space="preserve">3 ඡේදය: නික්මයාම 33:12-23 හි, මෝසෙස් ඊශ්‍රායෙල්වරුන් අතර අඛණ්ඩව සිටීම සඳහා දෙවියන් වහන්සේගෙන් අයැද සිටී. ඔහුගේ සෙනඟට නායකත්වය දීම සඳහා දෙවියන් වහන්සේගේ මඟ පෙන්වීම සහ අනුග්‍රහය මත රඳා පවතින බව ඔහු පිළිගනී. මෝසෙස්ගේ ඉල්ලීමට ප්‍රතිචාර දක්වමින්, දෙවියන්වහන්සේ ඔහුගේ පැමිණ සිටීම ඔවුන් සමඟ යන බවට ඔහුට සහතික වන අතර, පර්වත පැල්ලමක ඔහුව ආරක්ෂා කරන අතරතුර ඔහුගේ පිටුපස දැකීමට ඉඩ දීමෙන් ඔහුගේ මහිමය පිළිබඳ දර්ශනයක් ඔහුට ලබා දෙයි.</w:t>
      </w:r>
    </w:p>
    <w:p/>
    <w:p>
      <w:r xmlns:w="http://schemas.openxmlformats.org/wordprocessingml/2006/main">
        <w:t xml:space="preserve">සාරාංශයකින්:</w:t>
      </w:r>
    </w:p>
    <w:p>
      <w:r xmlns:w="http://schemas.openxmlformats.org/wordprocessingml/2006/main">
        <w:t xml:space="preserve">නික්මයාම 33 ඉදිරිපත් කරයි:</w:t>
      </w:r>
    </w:p>
    <w:p>
      <w:r xmlns:w="http://schemas.openxmlformats.org/wordprocessingml/2006/main">
        <w:t xml:space="preserve">පෞද්ගලික පැමිණීමකින් තොරව ඊශ්‍රායෙල්වරුන්ගේ ගමන සඳහා දෙවියන්වහන්සේගේ උපදෙස්;</w:t>
      </w:r>
    </w:p>
    <w:p>
      <w:r xmlns:w="http://schemas.openxmlformats.org/wordprocessingml/2006/main">
        <w:t xml:space="preserve">මිනිසුන්ගේ ශෝකය; පසුතැවිලි වීමේ ලකුණක් ලෙස ආභරණ ඉවත් කිරීම;</w:t>
      </w:r>
    </w:p>
    <w:p>
      <w:r xmlns:w="http://schemas.openxmlformats.org/wordprocessingml/2006/main">
        <w:t xml:space="preserve">මෝසෙස් කඳවුරෙන් පිටත සම්මුඛ වීමේ කූඩාරම පිහිටුවයි. වලාකුළු කුළුණ දිව්‍යමය පැවැත්ම සංකේතවත් කරයි.</w:t>
      </w:r>
    </w:p>
    <w:p/>
    <w:p>
      <w:r xmlns:w="http://schemas.openxmlformats.org/wordprocessingml/2006/main">
        <w:t xml:space="preserve">දෙවියන් වහන්සේ සමඟ මෝසෙස්ගේ මුහුණට මුහුණ සන්නිවේදනය;</w:t>
      </w:r>
    </w:p>
    <w:p>
      <w:r xmlns:w="http://schemas.openxmlformats.org/wordprocessingml/2006/main">
        <w:t xml:space="preserve">මෙම හමුවීම් අතරතුර ජෝෂුවා ඔහුගේ සහායකයා ලෙස සේවය කරයි;</w:t>
      </w:r>
    </w:p>
    <w:p>
      <w:r xmlns:w="http://schemas.openxmlformats.org/wordprocessingml/2006/main">
        <w:t xml:space="preserve">දුර සිට නිරීක්ෂණය කරන මිනිසුන්; ඔවුන්ගේම කූඩාරම්වලදී යෙහෝවා දෙවිට නමස්කාර කිරීම.</w:t>
      </w:r>
    </w:p>
    <w:p/>
    <w:p>
      <w:r xmlns:w="http://schemas.openxmlformats.org/wordprocessingml/2006/main">
        <w:t xml:space="preserve">ඊශ්‍රායෙල්වරුන් අතර දෙවියන්වහන්සේගේ අඛණ්ඩ පැවැත්ම සඳහා මෝසෙස්ගේ ආයාචනය;</w:t>
      </w:r>
    </w:p>
    <w:p>
      <w:r xmlns:w="http://schemas.openxmlformats.org/wordprocessingml/2006/main">
        <w:t xml:space="preserve">දිව්යමය මඟ පෙන්වීම මත යැපීම පිළිගැනීම;</w:t>
      </w:r>
    </w:p>
    <w:p>
      <w:r xmlns:w="http://schemas.openxmlformats.org/wordprocessingml/2006/main">
        <w:t xml:space="preserve">දෙවියන් වහන්සේගේ පැමිණීම පිළිබඳ සහතිකය; මෝසෙස්ට ඔහුගේ මහිමය පිළිබඳ දර්ශනයක් ලබා දීම.</w:t>
      </w:r>
    </w:p>
    <w:p/>
    <w:p>
      <w:r xmlns:w="http://schemas.openxmlformats.org/wordprocessingml/2006/main">
        <w:t xml:space="preserve">මෙම පරිච්ඡේදය ඊශ්‍රායෙලයේ රූප වන්දනාවේ ප්‍රතිඵලය සහ ඔවුන්ගේ කැරැල්ලට දෙවියන්වහන්සේ දක්වන ප්‍රතිචාරය නිරූපණය කරයි. මිනිසුන්ට නායකත්වය දෙන ලෙස ඔහු මෝසෙස්ට උපදෙස් දෙන අතර, ඔවුන්ගේ අකීකරුකම නිසා ඔහු පෞද්ගලිකව ඔවුන් සමඟ නොඑන බව දෙවියන් වහන්සේ ප්‍රකාශ කරයි. කෙසේ වෙතත්, මෝසෙස් විශේෂ ස්ථානයක්, එනම් රැස්වීමේ කූඩාරම ස්ථාපිත කරයි, එහිදී ඔහුට දෙවියන් වහන්සේ සමඟ සන්නිවේදනය කිරීමට සහ ඔහුගේ මඟ පෙන්වීම ලබා ගත හැකිය. මෝසෙස් සහ යෙහෝවා අතර සමීප සබඳතාව ඔවුන් මුහුණට මුහුණ කතා කරන විට, දෙවියන් වහන්සේ සහ ජනතාව අතර මැදිහත්කරුවෙකු ලෙස මෝසෙස්ගේ අද්විතීය භූමිකාව අවධාරනය කරයි. ඔවුන්ගේ අතීත වැරදි තිබියදීත්, ඊශ්‍රායෙල්වරුන් අතර දෙවියන්වහන්සේගේ අඛණ්ඩ පැවැත්ම සඳහා මෝසෙස් ආයාචනා කරයි, අවසානයේදී ඔහු ඔවුන්ගේ ගමනේදී ඔවුන් සමඟ යන බවට සහතිකයක් ලබා ගනී.</w:t>
      </w:r>
    </w:p>
    <w:p/>
    <w:p>
      <w:r xmlns:w="http://schemas.openxmlformats.org/wordprocessingml/2006/main">
        <w:t xml:space="preserve">නික්මයාම 33:1 සමිඳාණන් වහන්සේ මෝසෙස්ට කතා කොට, ”ඔබත්, ඔබ මිසර දේශයෙන් පිටතට ගෙනා සෙනඟත්, මා ආබ්‍රහම්ට, ඊසාක්ට සහ යාකොබ්ට දිවුරා දුන් දේශයට පිටත්ව යන්න. ඔබේ වංශයට මම එය දෙන්නෙමි.</w:t>
      </w:r>
    </w:p>
    <w:p/>
    <w:p>
      <w:r xmlns:w="http://schemas.openxmlformats.org/wordprocessingml/2006/main">
        <w:t xml:space="preserve">ඊශ්‍රායෙල්වරුන්ව ඊජිප්තුවෙන් පිටතට ගෙන පොරොන්දු දේශයට ගෙන යන ලෙස දෙවි මෝසෙස්ට අණ කරනවා.</w:t>
      </w:r>
    </w:p>
    <w:p/>
    <w:p>
      <w:r xmlns:w="http://schemas.openxmlformats.org/wordprocessingml/2006/main">
        <w:t xml:space="preserve">1. දෙවියන්ගේ පොරොන්දුව: ඇදහිල්ලේ ගමනක්</w:t>
      </w:r>
    </w:p>
    <w:p/>
    <w:p>
      <w:r xmlns:w="http://schemas.openxmlformats.org/wordprocessingml/2006/main">
        <w:t xml:space="preserve">2. දෙවියන්ගේ කැඳවීම අනුගමනය කිරීම: කීකරුකමේ ගමනක්</w:t>
      </w:r>
    </w:p>
    <w:p/>
    <w:p>
      <w:r xmlns:w="http://schemas.openxmlformats.org/wordprocessingml/2006/main">
        <w:t xml:space="preserve">1. රෝම 4:13-17</w:t>
      </w:r>
    </w:p>
    <w:p/>
    <w:p>
      <w:r xmlns:w="http://schemas.openxmlformats.org/wordprocessingml/2006/main">
        <w:t xml:space="preserve">2. හෙබ්‍රෙව් 11:8-10</w:t>
      </w:r>
    </w:p>
    <w:p/>
    <w:p>
      <w:r xmlns:w="http://schemas.openxmlformats.org/wordprocessingml/2006/main">
        <w:t xml:space="preserve">නික්මයාම 33:2 මම ඔබට පෙරටුව දේවදූතයෙකු එවන්නෙමි. මම කානානිවරුන් ද අමෝරිවරුන් ද හිත්තීන් ද පෙරිසිවරුන් ද හිවීවරුන් ද ජෙබුසිවරුන් ද පන්නා දමන්නෙමි.</w:t>
      </w:r>
    </w:p>
    <w:p/>
    <w:p>
      <w:r xmlns:w="http://schemas.openxmlformats.org/wordprocessingml/2006/main">
        <w:t xml:space="preserve">කානානිවරුන්, අමෝරිවරුන්, හිත්තීවරුන්, පෙරිසිවරුන්, හිවීවරුන් සහ ජෙබුසිවරුන් ඊශ්‍රායෙල් දේශයෙන් පන්නා දැමීමට දේවදූතයෙකු එවීමට දෙවියන් වහන්සේ පොරොන්දු විය.</w:t>
      </w:r>
    </w:p>
    <w:p/>
    <w:p>
      <w:r xmlns:w="http://schemas.openxmlformats.org/wordprocessingml/2006/main">
        <w:t xml:space="preserve">1. දෙවියන් වහන්සේගේ පොරොන්දුවල බලය - ඊශ්‍රායෙල් ජනයා ආරක්ෂා කිරීමට දෙවියන් වහන්සේ මැදිහත් වූ ආකාරය</w:t>
      </w:r>
    </w:p>
    <w:p/>
    <w:p>
      <w:r xmlns:w="http://schemas.openxmlformats.org/wordprocessingml/2006/main">
        <w:t xml:space="preserve">2. දෙවියන්ගේ විධිවිධාන - දෙවියන් වහන්සේ තම සෙනඟට ඔවුන්ගේ අවශ්‍යතා ඇති විට ඔවුන්ට ගැලවීම ලබා දුන් ආකාරය</w:t>
      </w:r>
    </w:p>
    <w:p/>
    <w:p>
      <w:r xmlns:w="http://schemas.openxmlformats.org/wordprocessingml/2006/main">
        <w:t xml:space="preserve">1. ගීතාවලිය 91:11-12 - මක්නිසාද ඔබගේ සියලු මාර්ගවලදී ඔබව ආරක්ෂා කරන ලෙස ඔහු තම දූතයන්ට ඔබ කෙරෙහි අණ දෙනු ඇත. නුඹේ පාදය ගලක නොගැටෙන පිණිස ඔව්හු නුඹ අතින් උසුලනු ඇත.</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නික්මයාම 33:3 කිරි සහ මී පැණි ගලා යන දේශයකට: මම ඔබ මැදට නොයන්නෙමි. මක්නිසාද ඔබ දැඩි සෙනඟකි.</w:t>
      </w:r>
    </w:p>
    <w:p/>
    <w:p>
      <w:r xmlns:w="http://schemas.openxmlformats.org/wordprocessingml/2006/main">
        <w:t xml:space="preserve">දෙවියන් වහන්සේ ඊශ්‍රායෙල්වරුන්ට කිරි සහ මී පැණි ගලා යන දේශයක් පොරොන්දු වූ නමුත්, ඔවුන් දිගටම මුරණ්ඩු සහ කැරලිකාර ලෙස කටයුතු කළහොත් ඔහු ඔවුන් සමඟ නොඑන බවට අනතුරු ඇඟවීය.</w:t>
      </w:r>
    </w:p>
    <w:p/>
    <w:p>
      <w:r xmlns:w="http://schemas.openxmlformats.org/wordprocessingml/2006/main">
        <w:t xml:space="preserve">1. දෙවියන් වහන්සේගේ පොරොන්දු කොන්දේසි සහිතව පැමිණේ</w:t>
      </w:r>
    </w:p>
    <w:p/>
    <w:p>
      <w:r xmlns:w="http://schemas.openxmlformats.org/wordprocessingml/2006/main">
        <w:t xml:space="preserve">2. මුරණ්ඩුකම සහ කැරැල්ලේ ප්‍රතිඵලය දෙවියන් නොපැමිණීම</w:t>
      </w:r>
    </w:p>
    <w:p/>
    <w:p>
      <w:r xmlns:w="http://schemas.openxmlformats.org/wordprocessingml/2006/main">
        <w:t xml:space="preserve">1. ද්විතීය කථාව 8: 7-10 - මක්නිසාද ඔබේ දෙවි සමිඳාණන් වහන්සේ ඔබව යහපත් දේශයකට ගෙන එයි, මිටියාවත් සහ කඳුකරයෙන් පැන නගින දිය ඇළවල්, උල්පත් සහ ගැඹුර ඇති දේශයක්;</w:t>
      </w:r>
    </w:p>
    <w:p/>
    <w:p>
      <w:r xmlns:w="http://schemas.openxmlformats.org/wordprocessingml/2006/main">
        <w:t xml:space="preserve">2. රෝම 2: 4-6 - එසේත් නැතිනම් ඔබ ඔහුගේ යහපත්කම, ඉවසීම සහ බොහෝ ඉවසිලිවන්තකම යන ධනය හෙළා දකියි; දෙවියන් වහන්සේගේ යහපත්කම ඔබව පසුතැවිල්ලට ගෙන යන බව නොදැන?</w:t>
      </w:r>
    </w:p>
    <w:p/>
    <w:p>
      <w:r xmlns:w="http://schemas.openxmlformats.org/wordprocessingml/2006/main">
        <w:t xml:space="preserve">නික්මයාම 33:4 මේ නපුරු ආරංචි ඇසූ සෙනඟ වැලපුණාහ.</w:t>
      </w:r>
    </w:p>
    <w:p/>
    <w:p>
      <w:r xmlns:w="http://schemas.openxmlformats.org/wordprocessingml/2006/main">
        <w:t xml:space="preserve">අශුභ ආරංචි ඇසූ ජනතාව ශෝක වූ අතර ඔවුන්ගේ ආභරණ ඉවත් කළහ.</w:t>
      </w:r>
    </w:p>
    <w:p/>
    <w:p>
      <w:r xmlns:w="http://schemas.openxmlformats.org/wordprocessingml/2006/main">
        <w:t xml:space="preserve">1: දුෂ්කර කාලවලදී, අප ද්‍රව්‍යමය දේ වෙනුවට දෙවියන් වහන්සේගේ ශක්තිය මත විශ්වාසය තැබිය යුතුය.</w:t>
      </w:r>
    </w:p>
    <w:p/>
    <w:p>
      <w:r xmlns:w="http://schemas.openxmlformats.org/wordprocessingml/2006/main">
        <w:t xml:space="preserve">2: අප නිහතමානීව සිටිය යුතු අතර අපගේ සැබෑ ප්‍රීතියේ මූලාශ්‍රය පැමිණෙන්නේ දෙවියන් වහන්සේගෙන් බව මතක තබාගත යුතුය.</w:t>
      </w:r>
    </w:p>
    <w:p/>
    <w:p>
      <w:r xmlns:w="http://schemas.openxmlformats.org/wordprocessingml/2006/main">
        <w:t xml:space="preserve">1: මතෙව් 6: 19-21 "සලබයා සහ මලකඩ විනාශ කරන, සොරුන් කඩා සොරකම් කරන, සලබයා සහ මලකඩ විනාශ කරන, සොරුන් විනාශ කරන, සොරුන් සිටින ස්වර්ගයේ ඔබ වෙනුවෙන් වස්තු රැස් කර නොගන්න. මක්නිසාද ඔබේ වස්තුව කොතැනද, ඔබේ සිතත් එහි වන්නේය.</w:t>
      </w:r>
    </w:p>
    <w:p/>
    <w:p>
      <w:r xmlns:w="http://schemas.openxmlformats.org/wordprocessingml/2006/main">
        <w:t xml:space="preserve">2: 2 කොරින්ති 4:17-18 මක්නිසාද යත්, අපගේ සැහැල්ලු පීඩාව, මොහොතකට පමණක් වන අතර, අපට පෙනෙන දේ දෙස නොව, පෙනෙන දේ දෙස නොබලන අතරම, අප වෙනුවෙන් වඩා ඉක්මවූ සහ සදාකාලික තේජස ක්‍රියා කරයි. නොපෙනෙන දේවල්. මක්නිසාද පෙනෙන දේ තාවකාලික ය, නමුත් නොපෙනෙන දේ සදාකාලික ය.</w:t>
      </w:r>
    </w:p>
    <w:p/>
    <w:p>
      <w:r xmlns:w="http://schemas.openxmlformats.org/wordprocessingml/2006/main">
        <w:t xml:space="preserve">නික්මයාම 33:5 මක්නිසාද සමිඳාණන් වහන්සේ මෝසෙස්ට මෙසේ වදාළ සේක: ඉශ්රායෙල් පුත්‍රයන්ට කියන්න: ඔබ දැඩි සෙනඟක්; මම මොහොතකින් ඔබ මැදට පැමිණ ඔබ විනාශ කරන්නෙමි; එබැවින් දැන් ඔබේ ආභරණ ඔබෙන් ඉවත් කරන්න. , මම ඔබට කුමක් කළ යුතු දැයි දැන ගැනීමට හැකි වනු ඇත.</w:t>
      </w:r>
    </w:p>
    <w:p/>
    <w:p>
      <w:r xmlns:w="http://schemas.openxmlformats.org/wordprocessingml/2006/main">
        <w:t xml:space="preserve">ඊශ්‍රායෙල්වරුන් මුරණ්ඩු සෙනඟක් බවත්, ඔවුන්ගේ ආභරණ ගලවා නොගන්නේ නම්, ඔහු ඔවුන් වෙත පැමිණ ඔවුන්ව විනාශ කරන බවත් ඔවුන්ට උපදෙස් දෙන ලෙස සමිඳාණන් වහන්සේ මෝසෙස්ට පැවසුවා.</w:t>
      </w:r>
    </w:p>
    <w:p/>
    <w:p>
      <w:r xmlns:w="http://schemas.openxmlformats.org/wordprocessingml/2006/main">
        <w:t xml:space="preserve">1. "කීකරුකමේ බලය: දෙවියන් වහන්සේගේ කැමැත්තට යටත් වීම"</w:t>
      </w:r>
    </w:p>
    <w:p/>
    <w:p>
      <w:r xmlns:w="http://schemas.openxmlformats.org/wordprocessingml/2006/main">
        <w:t xml:space="preserve">2. "දෙවියන් වහන්සේගේ අනතුරු ඇඟවීම: ඔහුගේ අනතුරු ඇඟවීම්වලට අවනත වන්න නැතහොත් ප්‍රතිවිපාකවලට මුහුණ දෙන්න"</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යාකොබ් 4:7 - "එබැවින් දෙවියන් වහන්සේට යටත් වන්න. යක්ෂයාට විරුද්ධ වන්න, එවිට ඔහු ඔබ වෙතින් පලා යයි."</w:t>
      </w:r>
    </w:p>
    <w:p/>
    <w:p>
      <w:r xmlns:w="http://schemas.openxmlformats.org/wordprocessingml/2006/main">
        <w:t xml:space="preserve">නික්මයාම 33:6 ඉශ්‍රායෙල් පුත්‍රයෝ හොරෙබ් කන්ද ළඟදී තමන්ගේ ආභරණ ගලවාගත්තෝය.</w:t>
      </w:r>
    </w:p>
    <w:p/>
    <w:p>
      <w:r xmlns:w="http://schemas.openxmlformats.org/wordprocessingml/2006/main">
        <w:t xml:space="preserve">ඊශ්‍රායෙල්වරුන් හොරෙබ් කන්දට පැමිණි විට ඔවුන්ගේ ආභරණ ඉවත් කළා.</w:t>
      </w:r>
    </w:p>
    <w:p/>
    <w:p>
      <w:r xmlns:w="http://schemas.openxmlformats.org/wordprocessingml/2006/main">
        <w:t xml:space="preserve">1. දෙවියන්ගේ අණට කීකරු වීමේ වැදගත්කම.</w:t>
      </w:r>
    </w:p>
    <w:p/>
    <w:p>
      <w:r xmlns:w="http://schemas.openxmlformats.org/wordprocessingml/2006/main">
        <w:t xml:space="preserve">2. දෙවියන් වහන්සේ කෙරෙහි අවධානය යොමු කිරීම සඳහා බාධා කිරීම් ඉවත් කිරීම.</w:t>
      </w:r>
    </w:p>
    <w:p/>
    <w:p>
      <w:r xmlns:w="http://schemas.openxmlformats.org/wordprocessingml/2006/main">
        <w:t xml:space="preserve">1. යෙසායා 58:2 - නුමුත් ඔව්හු දිනපතා මා සොයමින්, දැහැමිකම් කළ, තමන්ගේ දෙවියන්වහන්සේගේ අණපනත් අත් නොහරින ජාතියක් ලෙස මාගේ මාර්ග දැනගැනීමට ප්‍රිය වෙති. ඔව්හු මගෙන් යුක්තියේ නියෝග ඉල්ලති. ඔවුන් දෙවියන් වහන්සේ වෙතට ළං වීමෙන් සතුටක් ලබයි.</w:t>
      </w:r>
    </w:p>
    <w:p/>
    <w:p>
      <w:r xmlns:w="http://schemas.openxmlformats.org/wordprocessingml/2006/main">
        <w:t xml:space="preserve">2. හෙබ්‍රෙව් 12:1-2-එබැවින්, අප මෙතරම් විශාල සාක්ෂිකරුවන්ගේ වලාකුළකින් වටවී සිටින බැවින්, අපි ද සියලු බර සහ ඉතා සමීපව ඇලී සිටින පාපය පසෙක දමා, පෙර නියම කර ඇති ධාවන තරඟය ඉවසා දරාගෙන දුවමු. 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w:t>
      </w:r>
    </w:p>
    <w:p/>
    <w:p>
      <w:r xmlns:w="http://schemas.openxmlformats.org/wordprocessingml/2006/main">
        <w:t xml:space="preserve">නික්මයාම 33:7 මෝසෙස් මණ්ඩපය ගෙන, කඳවුරෙන් පිටත කඳවුරට ඈතින් එය තබා, එය සභා මණ්ඩපය ලෙස නම් කළේය. තවද, සමිඳාණන් වහන්සේ සොයන සියල්ලෝ ම කඳවුරෙන් පිටත වූ සභා මණ්ඩපය වෙතට ගියෝ ය.</w:t>
      </w:r>
    </w:p>
    <w:p/>
    <w:p>
      <w:r xmlns:w="http://schemas.openxmlformats.org/wordprocessingml/2006/main">
        <w:t xml:space="preserve">මෝසෙස් මණ්ඩපය ගෙන එය කඳවුරෙන් පිටත තබා, එය සභා මණ්ඩපය ලෙස නම් කළේය. සමිඳාණන් වහන්සේ සොයන සියල්ලෝ ම කඳවුරෙන් පිටත මණ්ඩපයට ගියෝ ය.</w:t>
      </w:r>
    </w:p>
    <w:p/>
    <w:p>
      <w:r xmlns:w="http://schemas.openxmlformats.org/wordprocessingml/2006/main">
        <w:t xml:space="preserve">1. අපි සමිඳාණන් වහන්සේ සොයන්නේ කෙසේද?</w:t>
      </w:r>
    </w:p>
    <w:p/>
    <w:p>
      <w:r xmlns:w="http://schemas.openxmlformats.org/wordprocessingml/2006/main">
        <w:t xml:space="preserve">2. ස්වාමින් වහන්සේ සෙවීම සඳහා අපගේ සුවපහසු කලාපයෙන් පිටතට යාමේ වැදගත්කම.</w:t>
      </w:r>
    </w:p>
    <w:p/>
    <w:p>
      <w:r xmlns:w="http://schemas.openxmlformats.org/wordprocessingml/2006/main">
        <w:t xml:space="preserve">1. යෙරෙමියා 29:13 ඔබ මා සොයනු ඇත, ඔබ ඔබේ මුළු හදවතින්ම මා සොයන විට මා සොයාගනු ඇත.</w:t>
      </w:r>
    </w:p>
    <w:p/>
    <w:p>
      <w:r xmlns:w="http://schemas.openxmlformats.org/wordprocessingml/2006/main">
        <w:t xml:space="preserve">2. ද්විතීය කථාව 4:29 නමුත් එතැන් සිට ඔබ ඔබේ දෙවි සමිඳාණන් වහන්සේ සොයනු ඇත, ඔබ ඔබේ මුළු හදවතින්ම සහ ඔබේ මුළු ආත්මයෙන් ඔහුව සොයන්නේ නම්, ඔබට ඔහුව සම්බ වනු ඇත.</w:t>
      </w:r>
    </w:p>
    <w:p/>
    <w:p>
      <w:r xmlns:w="http://schemas.openxmlformats.org/wordprocessingml/2006/main">
        <w:t xml:space="preserve">නික්මයාම 33:8 මෝසෙස් මණ්ඩපයට පිටතට ගිය විට, සියලු සෙනඟ නැඟිට, එකිනෙකා තම තමාගේ කූඩාරම් දොර ළඟ සිටගෙන, මෝසෙස් මණ්ඩපයට යන තුරු ඔහුව බලාගත්හ.</w:t>
      </w:r>
    </w:p>
    <w:p/>
    <w:p>
      <w:r xmlns:w="http://schemas.openxmlformats.org/wordprocessingml/2006/main">
        <w:t xml:space="preserve">මෝසෙස් මණ්ඩපයට යන විට ඊශ්‍රායෙල් සෙනඟ ඔහුට ගෞරව කළා.</w:t>
      </w:r>
    </w:p>
    <w:p/>
    <w:p>
      <w:r xmlns:w="http://schemas.openxmlformats.org/wordprocessingml/2006/main">
        <w:t xml:space="preserve">1: අධිකාරියේ සිටින අයට ගෞරවය දැක්විය යුතුය.</w:t>
      </w:r>
    </w:p>
    <w:p/>
    <w:p>
      <w:r xmlns:w="http://schemas.openxmlformats.org/wordprocessingml/2006/main">
        <w:t xml:space="preserve">2: දෙවිට සේවය කරන අයට ගෞරවය දැක්වීමට අපි කැමැත්තෙන් සිටිය යුතුයි.</w:t>
      </w:r>
    </w:p>
    <w:p/>
    <w:p>
      <w:r xmlns:w="http://schemas.openxmlformats.org/wordprocessingml/2006/main">
        <w:t xml:space="preserve">1:1 පේතෘස් 2:17 - සෑම කෙනෙකුටම නිසි ගෞරවය පෙන්වන්න, ඇදහිලිවන්තයන්ගේ පවුලට ආදරය කරන්න, දෙවියන් වහන්සේට ගරුබිය දක්වන්න, රජුට ගෞරව කරන්න.</w:t>
      </w:r>
    </w:p>
    <w:p/>
    <w:p>
      <w:r xmlns:w="http://schemas.openxmlformats.org/wordprocessingml/2006/main">
        <w:t xml:space="preserve">2: රෝම 13: 1 - දෙවියන් වහන්සේ පිහිටුවා ඇති බලය හැර වෙනත් අධිකාරියක් නොමැති බැවින්, සෑම කෙනෙකුම පාලක බලධාරීන්ට යටත් විය යුතුය.</w:t>
      </w:r>
    </w:p>
    <w:p/>
    <w:p>
      <w:r xmlns:w="http://schemas.openxmlformats.org/wordprocessingml/2006/main">
        <w:t xml:space="preserve">නික්මයාම 33:9 එය සිදු විය, මෝසෙස් මණ්ඩපයට ඇතුළු වූ විට, වලාකුළු සහිත කණුව බැස, මණ්ඩපයේ දොර ළඟ සිට, සමිඳාණන් වහන්සේ මෝසෙස් සමඟ කතා කළ සේක.</w:t>
      </w:r>
    </w:p>
    <w:p/>
    <w:p>
      <w:r xmlns:w="http://schemas.openxmlformats.org/wordprocessingml/2006/main">
        <w:t xml:space="preserve">මෝසෙස් මණ්ඩපයට ඇතුළු වූ විට දෙවියන් වහන්සේ සමඟ විශේෂ අවස්ථාවක් අත්විඳ ඇත.</w:t>
      </w:r>
    </w:p>
    <w:p/>
    <w:p>
      <w:r xmlns:w="http://schemas.openxmlformats.org/wordprocessingml/2006/main">
        <w:t xml:space="preserve">1: දෙවියන් වහන්සේගේ පැමිණීම නිධානයක් ලෙස සැලකිය යුතු විශේෂ සහ පරිශුද්ධ අත්දැකීමකි.</w:t>
      </w:r>
    </w:p>
    <w:p/>
    <w:p>
      <w:r xmlns:w="http://schemas.openxmlformats.org/wordprocessingml/2006/main">
        <w:t xml:space="preserve">2: දෙවියන් වහන්සේ සමඟ අර්ථවත් සංවාද කිරීමට අප උත්සාහ කළ යුතුය.</w:t>
      </w:r>
    </w:p>
    <w:p/>
    <w:p>
      <w:r xmlns:w="http://schemas.openxmlformats.org/wordprocessingml/2006/main">
        <w:t xml:space="preserve">1: යොහන් 14:23 - ජේසුස් වහන්සේ පිළිතුරු දෙමින්, "යමෙක් මට ප්‍රේම කරන්නේ නම්, ඔහු මාගේ ඉගැන්වීමට කීකරු වනු ඇත, මාගේ පියාණන් ඔහුට ප්‍රේම කරනු ඇත, අපි ඔහු වෙතට පැමිණ ඔහු සමඟ අපගේ නිවස සාදන්නෙමු.</w:t>
      </w:r>
    </w:p>
    <w:p/>
    <w:p>
      <w:r xmlns:w="http://schemas.openxmlformats.org/wordprocessingml/2006/main">
        <w:t xml:space="preserve">2: ගීතාවලිය 27: 4 - මම සමිඳාණන් වහන්සේගෙන් එක දෙයක් ඉල්ලා සිටියෙමි, එය මම සොයමි: මාගේ ජීවිතයේ සෑම දිනකම මම සමිඳාණන් වහන්සේගේ මාලිගාවේ වාසය කිරීමටත්, සමිඳාණන් වහන්සේගේ අලංකාරය දෙස බැලීමටත්, විමසීමටත් ය. ඔහුගේ දේවමාළිගාවේ.</w:t>
      </w:r>
    </w:p>
    <w:p/>
    <w:p>
      <w:r xmlns:w="http://schemas.openxmlformats.org/wordprocessingml/2006/main">
        <w:t xml:space="preserve">නික්මයාම 33:10 වලාකුළු සහිත කණුව මණ්ඩපයේ දොර ළඟ තිබෙනු සියලු සෙනඟ දුටුවෝය. එවිට සියලුදෙනාම නැඟිට තම තම තමාගේ කූඩාරම් දොරට නමස්කාර කළෝය.</w:t>
      </w:r>
    </w:p>
    <w:p/>
    <w:p>
      <w:r xmlns:w="http://schemas.openxmlformats.org/wordprocessingml/2006/main">
        <w:t xml:space="preserve">ඊශ්‍රායෙල් සෙනඟ මණ්ඩපයේ දොරටුව ළඟ වළාකුළු පිරි කුළුණක් සිටගෙන සිටිනු දැක, නමස්කාර කිරීමට නැඟී සිටියෝය.</w:t>
      </w:r>
    </w:p>
    <w:p/>
    <w:p>
      <w:r xmlns:w="http://schemas.openxmlformats.org/wordprocessingml/2006/main">
        <w:t xml:space="preserve">1. අපගේ ජීවිත තුළ දෙවියන් වහන්සේගේ පැමිණීමේ බලය</w:t>
      </w:r>
    </w:p>
    <w:p/>
    <w:p>
      <w:r xmlns:w="http://schemas.openxmlformats.org/wordprocessingml/2006/main">
        <w:t xml:space="preserve">2. කෘතඥතාවයෙන් හා ප්රීතියෙන් ස්වාමින් වහන්සේට නමස්කාර කිරීම</w:t>
      </w:r>
    </w:p>
    <w:p/>
    <w:p>
      <w:r xmlns:w="http://schemas.openxmlformats.org/wordprocessingml/2006/main">
        <w:t xml:space="preserve">1. ගීතාවලිය 95:2 - අපි ස්තුති දීමෙන් උන් වහන්සේ ඉදිරියෙහි පැමිණ, ගීතාවලියෙන් උන් වහන්සේට ප්‍රීති ඝෝෂා කරමු.</w:t>
      </w:r>
    </w:p>
    <w:p/>
    <w:p>
      <w:r xmlns:w="http://schemas.openxmlformats.org/wordprocessingml/2006/main">
        <w:t xml:space="preserve">2. යොහන් 4:24 - දෙවියන් වහන්සේ ආත්මයකි: ඔහුට නමස්කාර කරන අය ආත්මයෙන් හා සත්‍යයෙන් ඔහුට නමස්කාර කළ යුතුය.</w:t>
      </w:r>
    </w:p>
    <w:p/>
    <w:p>
      <w:r xmlns:w="http://schemas.openxmlformats.org/wordprocessingml/2006/main">
        <w:t xml:space="preserve">නික්මයාම 33:11 මිනිසෙක් තම මිතුරාට කතා කරන්නාක් මෙන් සමිඳාණන් වහන්සේ මෝසෙස් සමඟ මුහුණට මුහුණ කතා කළ සේක. ඔහු නැවතත් කඳවුරට හැරී ගියේය. එහෙත් ඔහුගේ සේවකයා වූ නූන්ගේ පුත්‍රයා වූ තරුණයෙකු වූ ජෝෂුවා මණ්ඩපයෙන් පිටතට නොගියේ ය.</w:t>
      </w:r>
    </w:p>
    <w:p/>
    <w:p>
      <w:r xmlns:w="http://schemas.openxmlformats.org/wordprocessingml/2006/main">
        <w:t xml:space="preserve">මිනිසෙක් තම මිතුරාට කතා කරන්නාක් මෙන් සමිඳාණන් වහන්සේ තමාට මුහුණට මුහුණ කතා කිරීම මෝසෙස් අද්දැක්කා.</w:t>
      </w:r>
    </w:p>
    <w:p/>
    <w:p>
      <w:r xmlns:w="http://schemas.openxmlformats.org/wordprocessingml/2006/main">
        <w:t xml:space="preserve">1. දෙවියන් වහන්සේ සමඟ මිත්රත්වයේ බලය</w:t>
      </w:r>
    </w:p>
    <w:p/>
    <w:p>
      <w:r xmlns:w="http://schemas.openxmlformats.org/wordprocessingml/2006/main">
        <w:t xml:space="preserve">2. දෙවියන් වහන්සේ සමඟ මෝසෙස්ගේ සම්බන්ධතාවයේ සුවිශේෂත්වය</w:t>
      </w:r>
    </w:p>
    <w:p/>
    <w:p>
      <w:r xmlns:w="http://schemas.openxmlformats.org/wordprocessingml/2006/main">
        <w:t xml:space="preserve">1. හිතෝපදේශ 18:24 මිතුරන් ඇති මිනිසෙක් මිත්‍රශීලී විය යුතුය: සහෝදරයෙකුට වඩා සමීප මිතුරෙකු සිටී.</w:t>
      </w:r>
    </w:p>
    <w:p/>
    <w:p>
      <w:r xmlns:w="http://schemas.openxmlformats.org/wordprocessingml/2006/main">
        <w:t xml:space="preserve">2. යෝබ් 29:4 දෙවියන් වහන්සේගේ රහස මාගේ මණ්ඩපය මත තිබූ මගේ තරුණ කාලයේ දී මෙන්.</w:t>
      </w:r>
    </w:p>
    <w:p/>
    <w:p>
      <w:r xmlns:w="http://schemas.openxmlformats.org/wordprocessingml/2006/main">
        <w:t xml:space="preserve">නික්මයාම 33:12 මෝසෙස් සමිඳාණන් වහන්සේට කතා කොට, ”බලන්න, ඔබ මට කියන්නේ, මේ සෙනඟ ගෙන එන්න කියා ය. නුමුත්, මම ඔබව නමින් හඳුනමි, ඔබ ද මා ඉදිරියෙහි කරුණාව ලැබූ සේක.</w:t>
      </w:r>
    </w:p>
    <w:p/>
    <w:p>
      <w:r xmlns:w="http://schemas.openxmlformats.org/wordprocessingml/2006/main">
        <w:t xml:space="preserve">මෝසෙස් ඊශ්‍රායෙල්වරුන්ට නායකත්වය දීමට දෙවියන් වහන්සේ ගත් තීරණය ගැන ප්‍රශ්න කරයි, ගමනේදී ඔහු සමඟ යන්නේ කවුරුන්ද යන්න ඔහුට විශ්වාස නැත.</w:t>
      </w:r>
    </w:p>
    <w:p/>
    <w:p>
      <w:r xmlns:w="http://schemas.openxmlformats.org/wordprocessingml/2006/main">
        <w:t xml:space="preserve">1. අවිනිශ්චිතතාවයක් තිබියදීත් දෙවියන් වහන්සේගේ සැලැස්ම කෙරෙහි විශ්වාසය තැබීම</w:t>
      </w:r>
    </w:p>
    <w:p/>
    <w:p>
      <w:r xmlns:w="http://schemas.openxmlformats.org/wordprocessingml/2006/main">
        <w:t xml:space="preserve">2. විපත්ති හමුවේ කරුණාව සොයා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11:1 - දැන් ඇදහිල්ල යනු අප බලාපොරොත්තු වන දේ කෙරෙහි විශ්වාසය සහ අප නොදකින දේ පිළිබඳ සහතිකයයි.</w:t>
      </w:r>
    </w:p>
    <w:p/>
    <w:p>
      <w:r xmlns:w="http://schemas.openxmlformats.org/wordprocessingml/2006/main">
        <w:t xml:space="preserve">නික්මයාම 33:13 එබැවින්, ඔබ ඉදිරියෙහි මට කරුණාව ලැබී තිබේ නම්, ඔබගේ මාර්ගය දැන් මට පෙන්වා දෙන ලෙස මම ඔබට කන්නලව් කරමි.</w:t>
      </w:r>
    </w:p>
    <w:p/>
    <w:p>
      <w:r xmlns:w="http://schemas.openxmlformats.org/wordprocessingml/2006/main">
        <w:t xml:space="preserve">මෝසෙස් දෙවියන් වහන්සේගෙන් ඉල්ලා සිටින්නේ ඔහුව දැන හඳුනා ගැනීමටත් ඊශ්‍රායෙල් ජාතියට නායකත්වය දීමටත් ඔහුගේ මාර්ගය ඔහුට පෙන්වන ලෙසයි.</w:t>
      </w:r>
    </w:p>
    <w:p/>
    <w:p>
      <w:r xmlns:w="http://schemas.openxmlformats.org/wordprocessingml/2006/main">
        <w:t xml:space="preserve">1. යාච්ඤාවේ බලය: දෙවියන්ගේ මඟ පෙන්වීම් සෙවීම</w:t>
      </w:r>
    </w:p>
    <w:p/>
    <w:p>
      <w:r xmlns:w="http://schemas.openxmlformats.org/wordprocessingml/2006/main">
        <w:t xml:space="preserve">2. දෙවියන්ව දැනගැනීමේ වැදගත්කම</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යොහන් 17:3 තවද මෙය සදාකාල ජීවනයයි.</w:t>
      </w:r>
    </w:p>
    <w:p/>
    <w:p>
      <w:r xmlns:w="http://schemas.openxmlformats.org/wordprocessingml/2006/main">
        <w:t xml:space="preserve">නික්මයාම 33:14 එවිට ඔහු: මාගේ පැමිණීම ඔබ සමඟ යයි, මම ඔබට විවේකය දෙමි.</w:t>
      </w:r>
    </w:p>
    <w:p/>
    <w:p>
      <w:r xmlns:w="http://schemas.openxmlformats.org/wordprocessingml/2006/main">
        <w:t xml:space="preserve">දෙවියන් වහන්සේ අප සමඟ සිටිමින් අපට අවශ්‍ය විවේකය සහ සාමය ලබා දෙන බවට පොරොන්දු වේ.</w:t>
      </w:r>
    </w:p>
    <w:p/>
    <w:p>
      <w:r xmlns:w="http://schemas.openxmlformats.org/wordprocessingml/2006/main">
        <w:t xml:space="preserve">1. "දෙවියන් වහන්සේගේ පැමිණීම විවේකය ගෙන දෙයි"</w:t>
      </w:r>
    </w:p>
    <w:p/>
    <w:p>
      <w:r xmlns:w="http://schemas.openxmlformats.org/wordprocessingml/2006/main">
        <w:t xml:space="preserve">2. "දෙවියන් වහන්සේ දැනගැනීමේ සැනසීම ඔබ සමගයි"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11:28 - වෙහෙස මහන්සි වී බර උසුලන සියල්ලෙනි, මා වෙතට එන්න, මම ඔබට විවේකය දෙමි.</w:t>
      </w:r>
    </w:p>
    <w:p/>
    <w:p>
      <w:r xmlns:w="http://schemas.openxmlformats.org/wordprocessingml/2006/main">
        <w:t xml:space="preserve">නික්මයාම 33:15 ඔහු ඔහුට කතා කොට, ''ඔබ පැමිණ සිටින්නේ මා සමඟ නොඑන්නේ නම්, අපව මෙතැනින් ගෙන නොයන්න.</w:t>
      </w:r>
    </w:p>
    <w:p/>
    <w:p>
      <w:r xmlns:w="http://schemas.openxmlformats.org/wordprocessingml/2006/main">
        <w:t xml:space="preserve">මෝසෙස් ඊශ්‍රායෙල්වරුන් ඊජිප්තුවෙන් පිටතට යන ගමනේදී ඔවුන් සමඟ පැමිණෙන ලෙස දෙවිගෙන් ඉල්ලා සිටියේය.</w:t>
      </w:r>
    </w:p>
    <w:p/>
    <w:p>
      <w:r xmlns:w="http://schemas.openxmlformats.org/wordprocessingml/2006/main">
        <w:t xml:space="preserve">1. දෙවියන් වහන්සේගේ පැමිණීම: අපගේ ජීවිත තුළ එය හඳුනාගෙන එය සොයන්නේ කෙසේද?</w:t>
      </w:r>
    </w:p>
    <w:p/>
    <w:p>
      <w:r xmlns:w="http://schemas.openxmlformats.org/wordprocessingml/2006/main">
        <w:t xml:space="preserve">2. අපි දෙවියන් වහන්සේ සමඟ ගමන් කිරීම වැදගත් වන්නේ ඇයි?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139:7-8 - "ඔබගේ ආත්මයෙන් මා කොතැනට යා යුතුද? නැතහොත් ඔබගේ අභිමුඛයෙන් මා පලා යන්නේ කොතැනටද? මා ස්වර්ගයට නැග්ගේ නම්, ඔබ එහිය! මම ෂෙයෝලයෙහි මාගේ යහන සෑදුවොත්, ඔබ එහිය!"</w:t>
      </w:r>
    </w:p>
    <w:p/>
    <w:p>
      <w:r xmlns:w="http://schemas.openxmlformats.org/wordprocessingml/2006/main">
        <w:t xml:space="preserve">නික්මයාම 33:16 මක්නිසාද මට සහ ඔබේ සෙනඟට ඔබ ඉදිරියෙහි කරුණාව ලැබුණු බව මෙහි දැනගත හැක්කේ කොතැනින්ද? ඔබ අප සමඟ ගියේ ඒ තුළ නොවේ ද? එබැවින් අපි, මම සහ ඔබේ සෙනඟ, පොළොවේ සිටින සියලු මිනිසුන්ගෙන් වෙන්ව සිටින්නෙමු.</w:t>
      </w:r>
    </w:p>
    <w:p/>
    <w:p>
      <w:r xmlns:w="http://schemas.openxmlformats.org/wordprocessingml/2006/main">
        <w:t xml:space="preserve">සමිඳාණන් වහන්සේ ඉශ්‍රායෙල්වරුන් සමඟ සිටින බවට පොරොන්දු වූ අතර, එවිට ඔවුන් පොළොවේ සිටින අනෙකුත් සියලුම මිනිසුන්ගෙන් වෙන් කරනු ලැබේ.</w:t>
      </w:r>
    </w:p>
    <w:p/>
    <w:p>
      <w:r xmlns:w="http://schemas.openxmlformats.org/wordprocessingml/2006/main">
        <w:t xml:space="preserve">1. සමිඳාණන් වහන්සේගේ පැමිණීම: ඔහුගේ ඇස් හමුවේ කරුණාව සොයා ගැනීම</w:t>
      </w:r>
    </w:p>
    <w:p/>
    <w:p>
      <w:r xmlns:w="http://schemas.openxmlformats.org/wordprocessingml/2006/main">
        <w:t xml:space="preserve">2. දෙවියන්ගේ ශුද්ධකම: ඔහුගේ සෙනඟ ලෝකයෙන් වෙන් කිරීම</w:t>
      </w:r>
    </w:p>
    <w:p/>
    <w:p>
      <w:r xmlns:w="http://schemas.openxmlformats.org/wordprocessingml/2006/main">
        <w:t xml:space="preserve">1. යෙසායා 43:1-3 - "එහෙත්, යාකොබ්, නුඹ මැවූ ස්වාමීන්වහන්සේ මෙසේ කියනසේක, ඉශ්‍රායෙල්, නුඹව සෑදූ තැනැත්තාණෝ, භය නොවන්න. මක්නිසාද මම නුඹ මුදාගත්තෙමි, මම නුඹේ නාමයෙන් නුඹ ඇමතුවෙමි. ඔබ මගේ ය, ඔබ ජලය හරහා ගමන් කරන විට, මම ඔබ සමඟ සිටිමි, ගංගා හරහා, ඔවුන් ඔබ පිටාර ගැලෙන්නේ නැත;</w:t>
      </w:r>
    </w:p>
    <w:p/>
    <w:p>
      <w:r xmlns:w="http://schemas.openxmlformats.org/wordprocessingml/2006/main">
        <w:t xml:space="preserve">2. යොහන් 17:14-18 - "මම ඔවුන්ට ඔබේ වචනය දුනිමි; මා ලෝකයෙන් නොවන සේම ඔවුන්ද ලෝකයට අයත් නොවන නිසා ලෝකය ඔවුන්ට වෛර කර ඇත. ඔබ ඔවුන්ව පිටතට ගෙන නොයන ලෙස මම යාච්ඤා නොකරමි. ලෝකයේ, නමුත් ඔබ ඔවුන්ව නපුරෙන් ආරක්ෂා කළ යුතුයි. මා ලෝකයෙන් නොසිටින්නාක් මෙන් ඔවුන්ද ලෝකයට අයත් නොවේ. ඔබේ සත්‍යයෙන් ඔවුන්ව විශුද්ධ කරන්න: ඔබේ වචනය සත්‍යය."</w:t>
      </w:r>
    </w:p>
    <w:p/>
    <w:p>
      <w:r xmlns:w="http://schemas.openxmlformats.org/wordprocessingml/2006/main">
        <w:t xml:space="preserve">නික්මයාම 33:17 සමිඳාණන් වහන්සේ මෝසෙස්ට කතා කොට, ”ඔබ කී දේ මම ද කරන්නෙමි.</w:t>
      </w:r>
    </w:p>
    <w:p/>
    <w:p>
      <w:r xmlns:w="http://schemas.openxmlformats.org/wordprocessingml/2006/main">
        <w:t xml:space="preserve">මෝසෙස්ගේ ඇදහිල්ල සහ ආදරය දුටු නිසා මෝසෙස් ඔහුගෙන් ඉල්ලා සිටි දේ කිරීමට දෙවියන් වහන්සේ පොරොන්දු විය.</w:t>
      </w:r>
    </w:p>
    <w:p/>
    <w:p>
      <w:r xmlns:w="http://schemas.openxmlformats.org/wordprocessingml/2006/main">
        <w:t xml:space="preserve">1. යටහත් පහත්කමේ බලය සහ ස්වාමින් වහන්සේ කෙරෙහි ඇදහිල්ල</w:t>
      </w:r>
    </w:p>
    <w:p/>
    <w:p>
      <w:r xmlns:w="http://schemas.openxmlformats.org/wordprocessingml/2006/main">
        <w:t xml:space="preserve">2. දෙවියන් වහන්සේට ගෞරව කරන අයට දෙවියන් වහන්සේ සැමවිටම ගෞරව කරනු ඇත</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නික්මයාම 33:18 එවිට ඔහු, “ඔබේ තේජස මට පෙන්වන්නැයි මම ඔබෙන් අයදිමි.</w:t>
      </w:r>
    </w:p>
    <w:p/>
    <w:p>
      <w:r xmlns:w="http://schemas.openxmlformats.org/wordprocessingml/2006/main">
        <w:t xml:space="preserve">මෝසෙස් දෙවියන්ගෙන් ඉල්ලා සිටියේ ඔහුගේ තේජස ඔහුට පෙන්වන ලෙසයි.</w:t>
      </w:r>
    </w:p>
    <w:p/>
    <w:p>
      <w:r xmlns:w="http://schemas.openxmlformats.org/wordprocessingml/2006/main">
        <w:t xml:space="preserve">1. ඇසීමේ බලය: අප ඔහුගේ මහිමය සොයන විට දෙවියන් වහන්සේ පිළිතුරු දෙන ආකාරය</w:t>
      </w:r>
    </w:p>
    <w:p/>
    <w:p>
      <w:r xmlns:w="http://schemas.openxmlformats.org/wordprocessingml/2006/main">
        <w:t xml:space="preserve">2. දෙවියන් වහන්සේගේ මහිමය හෙළි කිරීම: දෙවියන් වහන්සේගේ මහිමය තේරුම් ගැනීමට අප උත්සාහ කරන විට අප ඉගෙන ගන්නා දේ</w:t>
      </w:r>
    </w:p>
    <w:p/>
    <w:p>
      <w:r xmlns:w="http://schemas.openxmlformats.org/wordprocessingml/2006/main">
        <w:t xml:space="preserve">1. යෙසායා 66:1-2 - සමිඳාණන් වහන්සේ මෙසේ වදාරන සේක: අහස මාගේ සිංහාසනය ය, පොළොව මාගේ පාපුටුව ය: ඔබ මට ගොඩනඟන ගෘහය කොහි ද? මාගේ විවේක ස්ථානය කොහිද? මක්නිසාද ඒ සියල්ල මාගේ අතින් සෑදී ඇත, ඒ සියල්ල සිදු වී ඇතැ යි සමිඳාණන් වහන්සේ වදාරන සේක.</w:t>
      </w:r>
    </w:p>
    <w:p/>
    <w:p>
      <w:r xmlns:w="http://schemas.openxmlformats.org/wordprocessingml/2006/main">
        <w:t xml:space="preserve">2. යාකොබ් 4: 8 -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නික්මයාම 33:19 එවිට ඔහු: මාගේ සියලු යහපත්කම ඔබ ඉදිරියෙහි ගෙන යන්නෙමි, මම ඔබ ඉදිරියෙහි සමිඳාණන් වහන්සේගේ නාමය ප්‍රකාශ කරන්නෙමි. මා අනුකම්පා කරන්නාට අනුකම්පා කරන්නේය, මම දයාව දක්වන්නාට දයාව දක්වන්නෙමි.</w:t>
      </w:r>
    </w:p>
    <w:p/>
    <w:p>
      <w:r xmlns:w="http://schemas.openxmlformats.org/wordprocessingml/2006/main">
        <w:t xml:space="preserve">දෙවියන් වහන්සේ උන් වහන්සේගේ යහපත්කම හෙළි කර, උන් වහන්සේ අනුගමනය කරන සියල්ලන් ඉදිරියෙහි සමිඳාණන් වහන්සේගේ නාමය ප්‍රකාශ කරනු ඇත.</w:t>
      </w:r>
    </w:p>
    <w:p/>
    <w:p>
      <w:r xmlns:w="http://schemas.openxmlformats.org/wordprocessingml/2006/main">
        <w:t xml:space="preserve">1. දෙවියන්වහන්සේගේ යහපත්කම: උන්වහන්සේගේ ප්‍රේමය හා දයාව හඳුනාගැනීම සහ ප්‍රීතිවීම</w:t>
      </w:r>
    </w:p>
    <w:p/>
    <w:p>
      <w:r xmlns:w="http://schemas.openxmlformats.org/wordprocessingml/2006/main">
        <w:t xml:space="preserve">2. දෙවියන්ගේ නම: ඔහුගේ පැමිණීම තේරුම් ගැනීම සහ ගෞරව කිරීම</w:t>
      </w:r>
    </w:p>
    <w:p/>
    <w:p>
      <w:r xmlns:w="http://schemas.openxmlformats.org/wordprocessingml/2006/main">
        <w:t xml:space="preserve">1. රෝම 9:15-16 - මක්නිසාද ඔහු මෝසෙස්ට පවසන පරිදි, මා අනුකම්පා කරන තැනැත්තාට මම දයාව දක්වන්නෙමි, මට අනුකම්පා කරන්නාට මම අනුකම්පා කරන්නෙමි. එබැවින් එය කැමති තැනැත්තාගෙන්වත් දුවන තැනැත්තාගෙන්වත් නොව, දයාව පෙන්වන දෙවියන් වහන්සේගෙන් ය.</w:t>
      </w:r>
    </w:p>
    <w:p/>
    <w:p>
      <w:r xmlns:w="http://schemas.openxmlformats.org/wordprocessingml/2006/main">
        <w:t xml:space="preserve">2. ගීතාවලිය 103:8 - සමිඳාණන් වහන්සේ දයාන්විත හා කරුණාවන්ත ය, කෝපයට ප්‍රමාද වන අතර දයාවෙන් බහුල ය.</w:t>
      </w:r>
    </w:p>
    <w:p/>
    <w:p>
      <w:r xmlns:w="http://schemas.openxmlformats.org/wordprocessingml/2006/main">
        <w:t xml:space="preserve">නික්මයාම 33:20 එවිට ඔහු, ''ඔබට මාගේ මුහුණ නොපෙනේ.</w:t>
      </w:r>
    </w:p>
    <w:p/>
    <w:p>
      <w:r xmlns:w="http://schemas.openxmlformats.org/wordprocessingml/2006/main">
        <w:t xml:space="preserve">සමිඳාණන් වහන්සේ මෝසෙස්ට හෙළි කළේ කිසිවෙකුට ඔහුගේ මුහුණ දැක ජීවත් විය නොහැකි බවයි.</w:t>
      </w:r>
    </w:p>
    <w:p/>
    <w:p>
      <w:r xmlns:w="http://schemas.openxmlformats.org/wordprocessingml/2006/main">
        <w:t xml:space="preserve">1. දෙවියන් වහන්සේගේ ශුද්ධකම සහ මහිමය - ස්වාමින් වහන්සේගේ තේරුම්ගත නොහැකි මුහුණ</w:t>
      </w:r>
    </w:p>
    <w:p/>
    <w:p>
      <w:r xmlns:w="http://schemas.openxmlformats.org/wordprocessingml/2006/main">
        <w:t xml:space="preserve">2. දෙවියන්ගේ අදහාගත නොහැකි චරිතය - කිසිවකුට දැක බලා ජීවත් විය නොහැක</w:t>
      </w:r>
    </w:p>
    <w:p/>
    <w:p>
      <w:r xmlns:w="http://schemas.openxmlformats.org/wordprocessingml/2006/main">
        <w:t xml:space="preserve">1. යෙසායා 6:1-3 - උස්සියා රජු මිය ගිය අවුරුද්දේ, සමිඳාණන් වහන්සේ සිංහාසනයක් මත හිඳගෙන සිටිනු මම දුටුවෙමි. ඔහුගේ වස්ත්‍ර කෝච්චියෙන් දේවමාළිගාව පිරී ගියේය. ඔහුට ඉහළින් සෙරෆිම් සිටගෙන සිටියේය. සෑම කෙනෙකුටම පියාපත් හයක් තිබුණි: දෙකකින් ඔහු තම මුහුණ වසාගෙන, දෙකකින් ඔහු තම පාද වසාගෙන, දෙකකින් පියාසර කළේය. එක් අයෙක් තවත් කෙනෙකුට කතා කොට: සේනාවල සමිඳාණන් වහන්සේ ශුද්ධ ය, ශුද්ධ ය, ශුද්ධ ය; මුළු පොළොවම ඔහුගේ තේජසින් පිරී තිබේ!</w:t>
      </w:r>
    </w:p>
    <w:p/>
    <w:p>
      <w:r xmlns:w="http://schemas.openxmlformats.org/wordprocessingml/2006/main">
        <w:t xml:space="preserve">2. දානියෙල් 10: 5-6 - මම මගේ ඇස් ඔසවා බැලූ විට, හණ රෙදිවලින් සැරසී සිටි, උපාස්ගේ ඉණ වටා සියුම් රන් පටියක් පැළඳ සිටින මිනිසෙකු දුටුවෙමි. ඔහුගේ ශරීරය බෙරිල් මෙන්ද, ඔහුගේ මුහුණ විදුලි කෙටීම් මෙන්ද, ඔහුගේ ඇස් ගිනිදැල් පන්දම් මෙන්ද, ඔහුගේ අත් පා දිලිසෙන පිත්තල දීප්තිය මෙන්ද, ඔහුගේ වචන සමූහයාගේ ඝෝෂාව මෙන්ද විය.</w:t>
      </w:r>
    </w:p>
    <w:p/>
    <w:p>
      <w:r xmlns:w="http://schemas.openxmlformats.org/wordprocessingml/2006/main">
        <w:t xml:space="preserve">නික්මයාම 33:21 සමිඳාණන් වහන්සේ මෙසේ වදාළ සේක: බලන්න, මා ළඟ තැනක් ඇත, ඔබ පර්වතයක් මත සිටින්නෙහි ය.</w:t>
      </w:r>
    </w:p>
    <w:p/>
    <w:p>
      <w:r xmlns:w="http://schemas.openxmlformats.org/wordprocessingml/2006/main">
        <w:t xml:space="preserve">සමිඳාණන් වහන්සේ අපට ආරක්ෂිතව නැගී සිටිය හැකි ස්ථානයක් සපයයි.</w:t>
      </w:r>
    </w:p>
    <w:p/>
    <w:p>
      <w:r xmlns:w="http://schemas.openxmlformats.org/wordprocessingml/2006/main">
        <w:t xml:space="preserve">1. අපගේ ගැලවීමේ පර්වතය: දෙවියන් වහන්සේගේ පොරොන්දු මත සිටීම</w:t>
      </w:r>
    </w:p>
    <w:p/>
    <w:p>
      <w:r xmlns:w="http://schemas.openxmlformats.org/wordprocessingml/2006/main">
        <w:t xml:space="preserve">2. කරදරකාරී කාලවල රැකවරණය: ස්වාමින් වහන්සේ තුළ ආරක්ෂාව සොයා ගැනීම</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w:t>
      </w:r>
    </w:p>
    <w:p/>
    <w:p>
      <w:r xmlns:w="http://schemas.openxmlformats.org/wordprocessingml/2006/main">
        <w:t xml:space="preserve">2. මතෙව් 7:24-25 - එබැවින් මාගේ මේ කියමන් අසා ඒවා පිළිපදින යමෙක් වේ නම්, මම ඔහුව පර්වතයක් මත තම නිවස ගොඩනගාගත් ප්‍රඥාවන්ත මිනිසෙකුට සමාන කරන්නෙමි. වර්ෂාව බැස, ගංවතුර පැමිණ, සුළඟ හමා, එම නිවසට පහර දුන්නේය. එය පර්වතයක් මත පදනම් වූ බැවින් එය වැටුණේ නැත.</w:t>
      </w:r>
    </w:p>
    <w:p/>
    <w:p>
      <w:r xmlns:w="http://schemas.openxmlformats.org/wordprocessingml/2006/main">
        <w:t xml:space="preserve">නික්මයාම 33:22 එය සිදුවනු ඇත, මාගේ තේජස පහව යන අතරතුර, මම ඔබව පර්වතයේ පර්වතයක තබා, මා පසුකර යන විට මගේ අතින් ඔබව වසා දමන්නෙමි.</w:t>
      </w:r>
    </w:p>
    <w:p/>
    <w:p>
      <w:r xmlns:w="http://schemas.openxmlformats.org/wordprocessingml/2006/main">
        <w:t xml:space="preserve">මෝසෙස් පසුකර යන විට ඔහුව ආරක්ෂා කිරීමට දෙවියන් වහන්සේ පොරොන්දු වේ.</w:t>
      </w:r>
    </w:p>
    <w:p/>
    <w:p>
      <w:r xmlns:w="http://schemas.openxmlformats.org/wordprocessingml/2006/main">
        <w:t xml:space="preserve">1. දෙවියන්ගේ නොසැලෙන ආරක්ෂාව - නික්මයාම 33:22</w:t>
      </w:r>
    </w:p>
    <w:p/>
    <w:p>
      <w:r xmlns:w="http://schemas.openxmlformats.org/wordprocessingml/2006/main">
        <w:t xml:space="preserve">2. ආරක්‍ෂාවේ පර්වතය - සමිඳාණන් වහන්සේ තුළ රැකවරණය සෙවීම</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w:t>
      </w:r>
    </w:p>
    <w:p/>
    <w:p>
      <w:r xmlns:w="http://schemas.openxmlformats.org/wordprocessingml/2006/main">
        <w:t xml:space="preserve">2. ද්විතීය කථාව 32:4 - ඔහු පර්වතය, ඔහුගේ ක්‍රියා පරිපූර්ණය, ඔහුගේ සියලු මාර්ග ධර්මිෂ්ඨය. කිසිම වරදක් නොකරන, අවංක, ධර්මිෂ්ඨ දෙවි කෙනෙක්.</w:t>
      </w:r>
    </w:p>
    <w:p/>
    <w:p>
      <w:r xmlns:w="http://schemas.openxmlformats.org/wordprocessingml/2006/main">
        <w:t xml:space="preserve">නික්මයාම 33:23 මම මාගේ අත ඉවතට ගන්නෙමි, එවිට ඔබට මාගේ පිට කොටස් පෙනෙනු ඇත, නමුත් මාගේ මුහුණ නොපෙනේ.</w:t>
      </w:r>
    </w:p>
    <w:p/>
    <w:p>
      <w:r xmlns:w="http://schemas.openxmlformats.org/wordprocessingml/2006/main">
        <w:t xml:space="preserve">දෙවියන් වහන්සේ මෝසෙස්ට පොරොන්දු වූයේ ඔහුගේ පිටුපස කොටස් නමුත් ඔහුගේ මුහුණ දැකීමට නොවේ.</w:t>
      </w:r>
    </w:p>
    <w:p/>
    <w:p>
      <w:r xmlns:w="http://schemas.openxmlformats.org/wordprocessingml/2006/main">
        <w:t xml:space="preserve">1: දෙවියන් වහන්සේගේ ශ්‍රේෂ්ඨත්වය අපට කිසිදා සම්පූර්ණයෙන් වටහා ගත නොහැකි අතර, මෙය මෝසෙස්ට ඔහුගේ පිටුපස කොටස් දැකීමට හැකි නමුත් ඔහුගේ මුහුණ දැකීමට හැකි බවට වූ පොරොන්දුව තුලින් නිදසුන් වේ.</w:t>
      </w:r>
    </w:p>
    <w:p/>
    <w:p>
      <w:r xmlns:w="http://schemas.openxmlformats.org/wordprocessingml/2006/main">
        <w:t xml:space="preserve">2: දෙවියන් වහන්සේ අපට ඔහුගේ ශ්‍රේෂ්ඨත්වය පිළිබඳ දර්ශන ලබා දෙයි, නමුත් එය අර්ධ අවබෝධයක් පමණි. උන්වහන්සේව අවබෝධ කර ගැනීමට උත්සාහ කිරීම සඳහා අප අපගේම මානව සීමාවන් මත විශ්වාසය නොතැබිය යුතුය.</w:t>
      </w:r>
    </w:p>
    <w:p/>
    <w:p>
      <w:r xmlns:w="http://schemas.openxmlformats.org/wordprocessingml/2006/main">
        <w:t xml:space="preserve">1: යෙසායා 55: 8-9 "මක්නිසාද මාගේ සිතුවිලි ඔබගේ සිතුවිලි නොවේ, ඔබගේ මාර්ග මාගේ මාර්ග නොවේ, මක්නිසාද යත්, අහස පොළොවට වඩා උසස් බැවින්, මාගේ මාර්ග ඔබගේ මාර්ගවලටත්, මාගේ සිතුවිලි වලටත් වඩා උසස්ය. ඔබේ සිතුවිලි වලට වඩා."</w:t>
      </w:r>
    </w:p>
    <w:p/>
    <w:p>
      <w:r xmlns:w="http://schemas.openxmlformats.org/wordprocessingml/2006/main">
        <w:t xml:space="preserve">2: යෝබ් 42: 2-3 "ඔබට සෑම දෙයක්ම කළ හැකි බවත්, කිසිඳු සිතුවිල්ලක් ඔබෙන් වළක්වා ගත නොහැකි බවත් මම දනිමි. දැනුමෙන් තොරව උපදෙස් සඟවන්නා කවුද? එබැවින් මම තේරුම් නොගත්, පුදුම දේවල් ගැන මම කීවෙමි. මම නොදැන සිටි මාව."</w:t>
      </w:r>
    </w:p>
    <w:p/>
    <w:p>
      <w:r xmlns:w="http://schemas.openxmlformats.org/wordprocessingml/2006/main">
        <w:t xml:space="preserve">නික්මයාම 34 ඡේද තුනකින් පහත පරිදි සාරාංශ කළ හැකි අතර, ඇඟවුම් කරන ලද පද සමඟ:</w:t>
      </w:r>
    </w:p>
    <w:p/>
    <w:p>
      <w:r xmlns:w="http://schemas.openxmlformats.org/wordprocessingml/2006/main">
        <w:t xml:space="preserve">1 වන ඡේදය: නික්මයාම 34:1-9 හි, නව ගල් පුවරු දෙකක් කපා සීනයි කන්දේදී ඔහුව හමුවීමට දෙවියන් වහන්සේ මෝසෙස්ට උපදෙස් දෙයි. මෝසෙස් අණ කළ පරිදි කරන අතර දෙවියන් වහන්සේ වලාකුළකින් බැස මෝසෙස්ට ඔහුගේ නම ප්‍රකාශ කරයි. ඔහු අනුකම්පාව, කරුණාව, ඉවසීම සහ විශ්වාසවන්තකම යන ඔහුගේ ගුණාංග ප්‍රකාශ කරයි. කෙසේ වෙතත්, දෙවියන් වහන්සේ ද අනතුරු අඟවන්නේ වැරදිකරුවන්ට දඬුවම් නොලබන බවත්, පියවරුන්ගේ අයුතුකම් ඔවුන්ගේ දරුවන්ට පැමිණෙන බවත්ය. ඊශ්‍රායෙල්වරුන්ව ඔවුන්ගේ ගමනට කැටුව යාමට දෙවිගේ අනුමැතිය ඉල්ලා මෝසෙස් ඉක්මනින් වැඳ වැටී නමස්කාර කරයි.</w:t>
      </w:r>
    </w:p>
    <w:p/>
    <w:p>
      <w:r xmlns:w="http://schemas.openxmlformats.org/wordprocessingml/2006/main">
        <w:t xml:space="preserve">2 ඡේදය: නික්මයාම 34:10-17 හි දිගටම, දෙවියන් වහන්සේ නැවත වරක් ඊශ්‍රායෙල් සමඟ ගිවිසුමක් ඇති කරයි. කිසිම ජාතියක් අතර මෙතෙක් නොදුටු ආශ්චර්යයන් කිරීමට ඔහු පොරොන්දු වේ. ඔහු ඔවුන්ට අණ කරන්නේ ගිවිසුම් ඇති කර ගැනීමට හෝ වෙනත් දෙවිවරුන්ට නමස්කාර නොකරන ලෙසට මිස ඔවුන්ගේ පූජාසන සහ පූජනීය කුළුණු විනාශ කරන ලෙසයි. අවට ජාතීන් සමඟ විවාහ නොවන ලෙස හෝ එවැනි ක්‍රියාවන් ඔවුන්ව යෙහෝවාගෙන් නොමඟ යවන බවට අනතුරු අඟවමින් ඔවුන්ගේ පිළිම වන්දනාවට සම්බන්ධ නොවන ලෙස ඔවුන්ට උපදෙස් දෙනු ලැබේ.</w:t>
      </w:r>
    </w:p>
    <w:p/>
    <w:p>
      <w:r xmlns:w="http://schemas.openxmlformats.org/wordprocessingml/2006/main">
        <w:t xml:space="preserve">3වන ඡේදය: නික්මයාම 34:18-35 හි විවිධ මංගල්‍යයන් සම්බන්ධයෙන් උපදෙස් දෙවියන් වහන්සේ විසින් දෙනු ලැබේ. මුහුන් නොදැමූ රොටි මංගල්‍යය ස්ථාපිත කර ඇත්තේ ඊශ්‍රායෙල්වරුන් මිසරයෙන් මිදීම සැමරීමක් ලෙස සෑම වසරකම දින හතක් එය සැමරීමට ජනතාවට අණ කර ඇත. පාස්කු උත්සවයේදී ඊශ්‍රායෙලයේ කුලුඳුල් දරුවා මුදාගැනීමේ සිහිගැන්වීමක් ලෙස මිනිසුන්ගේ සහ සතුන්ගේ කුලුඳුල් පිරිමින්ද යෙහෝවාට කැප කරනු ලැබේ.</w:t>
      </w:r>
    </w:p>
    <w:p/>
    <w:p>
      <w:r xmlns:w="http://schemas.openxmlformats.org/wordprocessingml/2006/main">
        <w:t xml:space="preserve">සාරාංශයකින්:</w:t>
      </w:r>
    </w:p>
    <w:p>
      <w:r xmlns:w="http://schemas.openxmlformats.org/wordprocessingml/2006/main">
        <w:t xml:space="preserve">නික්මයාම 34 ඉදිරිපත් කරයි:</w:t>
      </w:r>
    </w:p>
    <w:p>
      <w:r xmlns:w="http://schemas.openxmlformats.org/wordprocessingml/2006/main">
        <w:t xml:space="preserve">නව ගල් පුවරු කැපීම සඳහා උපදෙස්; සීනයි කන්දේ දෙවියන් වහන්සේ හමුවීම;</w:t>
      </w:r>
    </w:p>
    <w:p>
      <w:r xmlns:w="http://schemas.openxmlformats.org/wordprocessingml/2006/main">
        <w:t xml:space="preserve">දෙවියන් වහන්සේ ඔහුගේ ගුණාංග ප්‍රකාශ කරයි; වරදට දඬුවම් ගැන අනතුරු අඟවයි;</w:t>
      </w:r>
    </w:p>
    <w:p>
      <w:r xmlns:w="http://schemas.openxmlformats.org/wordprocessingml/2006/main">
        <w:t xml:space="preserve">මෝසෙස් වැඳ වැටී නමස්කාර කරයි; ඊශ්‍රායෙල්වරුන් සමඟ යන අයට අනුග්‍රහය ඉල්ලා සිටියි.</w:t>
      </w:r>
    </w:p>
    <w:p/>
    <w:p>
      <w:r xmlns:w="http://schemas.openxmlformats.org/wordprocessingml/2006/main">
        <w:t xml:space="preserve">ඊශ්‍රායලය සමඟ අලුත් ගිවිසුමක් ඇති කිරීම;</w:t>
      </w:r>
    </w:p>
    <w:p>
      <w:r xmlns:w="http://schemas.openxmlformats.org/wordprocessingml/2006/main">
        <w:t xml:space="preserve">ඔවුන් අතර පෙර නොවූ විරූ අරුමපුදුම දේ ඉටු කිරීමේ පොරොන්දුව;</w:t>
      </w:r>
    </w:p>
    <w:p>
      <w:r xmlns:w="http://schemas.openxmlformats.org/wordprocessingml/2006/main">
        <w:t xml:space="preserve">පූජාසන විනාශ කිරීම, වෙනත් දෙවිවරුන් සමඟ ගිවිසුම් කිරීමෙන් වැළකී සිටීමට නියෝග;</w:t>
      </w:r>
    </w:p>
    <w:p>
      <w:r xmlns:w="http://schemas.openxmlformats.org/wordprocessingml/2006/main">
        <w:t xml:space="preserve">අන්තර් විවාහ සහ රූප වන්දනාවේ යෙදීමට එරෙහිව අනතුරු ඇඟවීම.</w:t>
      </w:r>
    </w:p>
    <w:p/>
    <w:p>
      <w:r xmlns:w="http://schemas.openxmlformats.org/wordprocessingml/2006/main">
        <w:t xml:space="preserve">අනුස්මරණයක් ලෙස මුහුන් නොදැමූ රොටි මංගල්‍යය ස්ථාපිත කිරීම;</w:t>
      </w:r>
    </w:p>
    <w:p>
      <w:r xmlns:w="http://schemas.openxmlformats.org/wordprocessingml/2006/main">
        <w:t xml:space="preserve">පාස්කු මිදීමේ මතක් කිරීමක් ලෙස කුලුඳුල් පිරිමින් කැප කිරීම.</w:t>
      </w:r>
    </w:p>
    <w:p/>
    <w:p>
      <w:r xmlns:w="http://schemas.openxmlformats.org/wordprocessingml/2006/main">
        <w:t xml:space="preserve">රන් වසු පැටවා සමඟ ඇති වූ සිද්ධියෙන් පසු දෙවියන් වහන්සේ සහ ඊශ්‍රායෙල් අතර ගිවිසුම අලුත් කිරීම මෙම පරිච්ඡේදයෙන් ඉස්මතු කරයි. දෙවියන් වහන්සේ ඔහුගේ ගුණාංග ප්‍රකාශ කරන අතර වරදකාරිත්වයේ ප්‍රතිවිපාක ගැන අනතුරු අඟවන අතරම ඔහුගේ අනුකම්පාව සහ විශ්වාසවන්තකම ප්‍රකාශ කරයි. ඔහු නමස්කාරය සඳහා මාර්ගෝපදේශ ස්ථාපිත කරයි, යෙහෝවා කෙරෙහි ඇති භක්තියේ සුවිශේෂත්වය අවධාරණය කරමින් සහ වෙනත් ජාතීන්ගේ රූප වන්දනා ක්‍රියාවන් සමඟ සම්බන්ධ වීමට එරෙහිව අනතුරු අඟවයි. මංගල්‍යයන් පිහිටුවීම ඊශ්‍රායල ඉතිහාසයේ සැලකිය යුතු සිදුවීම් අනුස්මරණය කිරීමේ මාධ්‍යයක් ලෙස ක්‍රියා කරයි, මුදවාගත් ජනතාවක් ලෙස ඔවුන්ගේ අනන්‍යතාවය තහවුරු කරයි.</w:t>
      </w:r>
    </w:p>
    <w:p/>
    <w:p>
      <w:r xmlns:w="http://schemas.openxmlformats.org/wordprocessingml/2006/main">
        <w:t xml:space="preserve">නික්මයාම 34:1 සමිඳාණන් වහන්සේ මෝසෙස්ට කතා කොට, ”පළමු වගු මෙන් ගල් මේස දෙකක් කපාගන්න.</w:t>
      </w:r>
    </w:p>
    <w:p/>
    <w:p>
      <w:r xmlns:w="http://schemas.openxmlformats.org/wordprocessingml/2006/main">
        <w:t xml:space="preserve">නව ගල් පුවරු දෙකක් කැපීමට මෝසෙස්ට අණ කර ඇති අතර, සමිඳාණන් වහන්සේ පළමු පුවරු වල තිබූ එම වචනම ඒවා මත ලියා තබනු ඇත.</w:t>
      </w:r>
    </w:p>
    <w:p/>
    <w:p>
      <w:r xmlns:w="http://schemas.openxmlformats.org/wordprocessingml/2006/main">
        <w:t xml:space="preserve">1. දෙවියන්ගේ අණට කීකරු වීමේ වැදගත්කම</w:t>
      </w:r>
    </w:p>
    <w:p/>
    <w:p>
      <w:r xmlns:w="http://schemas.openxmlformats.org/wordprocessingml/2006/main">
        <w:t xml:space="preserve">2. නැති වූ දේ නැවත ලබා දීමේ දෙවියන්ගේ විශ්වාසවන්තකම</w:t>
      </w:r>
    </w:p>
    <w:p/>
    <w:p>
      <w:r xmlns:w="http://schemas.openxmlformats.org/wordprocessingml/2006/main">
        <w:t xml:space="preserve">1. ද්විතීය කථාව 10:3-5 - මම ෂිටිම් ලීවලින් පෙට්ටියක් සාදා, පළමු වැනි ගල් මේස දෙකක් කපා, මේස දෙක අතේ තබාගෙන කන්දට නැග්ගා. තවද, ඔහු පළමු ලියවිල්ලට අනුව, සමිඳාණන් වහන්සේ රැස් වූ දවසේ කන්දේ දී ගින්න මැදින් ඔබට වදාළ ආඥා දහය මේස මත ලියා, සමිඳාණන් වහන්සේ මට දුන් සේක.</w:t>
      </w:r>
    </w:p>
    <w:p/>
    <w:p>
      <w:r xmlns:w="http://schemas.openxmlformats.org/wordprocessingml/2006/main">
        <w:t xml:space="preserve">2. යෙරෙමියා 31:35-36 - දිවා කාලයේ දී ආලෝකය සඳහා සූර්යයා ද, රාත්‍රියේදී ආලෝකය සඳහා සඳ සහ තාරකාවල නියෝග ද දෙන සමිඳාණන් වහන්සේ මෙසේ වදාරන සේක. සේනාවල සමිඳාණන් වහන්සේ ඔහුගේ නාමය ය: ඒ නියෝග මා ඉදිරියෙන් පහ වී ගියොත්, ඉශ්රායෙල් වංශය ද මා ඉදිරියෙහි සදහට ම ජාතියක් නොවීම නැති වී යයි, සමිඳාණන් වහන්සේ වදාරන සේක.</w:t>
      </w:r>
    </w:p>
    <w:p/>
    <w:p>
      <w:r xmlns:w="http://schemas.openxmlformats.org/wordprocessingml/2006/main">
        <w:t xml:space="preserve">නික්මයාම 34:2 උදෙන්ම ලෑස්ති වී උදෙන්ම සීනයි කන්දට පැමිණ කන්ද මුදුනේ මා ඉදිරියෙහි පෙනී සිටින්න.</w:t>
      </w:r>
    </w:p>
    <w:p/>
    <w:p>
      <w:r xmlns:w="http://schemas.openxmlformats.org/wordprocessingml/2006/main">
        <w:t xml:space="preserve">උදෑසන උන් වහන්සේ හමුවීමට සීනයි කන්ද මුදුනට යන ලෙස දෙවියන් වහන්සේ මෝසෙස්ට උපදෙස් දෙයි.</w:t>
      </w:r>
    </w:p>
    <w:p/>
    <w:p>
      <w:r xmlns:w="http://schemas.openxmlformats.org/wordprocessingml/2006/main">
        <w:t xml:space="preserve">1. කීකරුකම සඳහා දෙවියන්වහන්සේගේ කැඳවීම: නික්මයාම 34:2 හි දෙවියන්වහන්සේගේ උපදෙස් අනුගමනය කිරීම.</w:t>
      </w:r>
    </w:p>
    <w:p/>
    <w:p>
      <w:r xmlns:w="http://schemas.openxmlformats.org/wordprocessingml/2006/main">
        <w:t xml:space="preserve">2. සූදානම් වීමේ බලය: නික්මයාම 34:2 හි දෙවියන් වහන්සේගේ පැමිණීම සඳහා සූදානම්ව සිටීම.</w:t>
      </w:r>
    </w:p>
    <w:p/>
    <w:p>
      <w:r xmlns:w="http://schemas.openxmlformats.org/wordprocessingml/2006/main">
        <w:t xml:space="preserve">1. යොහන් 14:21 යමෙක් මාගේ ආඥා පිළිපදින්නේද, ඒවා පිළිපදින්නේද, ඔහු මට ප්‍රේමකරන්නේය.</w:t>
      </w:r>
    </w:p>
    <w:p/>
    <w:p>
      <w:r xmlns:w="http://schemas.openxmlformats.org/wordprocessingml/2006/main">
        <w:t xml:space="preserve">2. යාකොබ් 1:22 එහෙත්, ඔබම රවටා, අසන්නන් පමණක් නොව, වචනය පිළිපදින්නන් වන්න.</w:t>
      </w:r>
    </w:p>
    <w:p/>
    <w:p>
      <w:r xmlns:w="http://schemas.openxmlformats.org/wordprocessingml/2006/main">
        <w:t xml:space="preserve">නික්මයාම 34:3 කිසිම මිනිසෙක් ඔබ සමඟ නොඑනු ඇත, කිසි මිනිසෙකු කන්ද පුරා නොපෙනේ. එම කන්දට පෙර බැටළුවන්ට හෝ ගව පට්ටිවලට කෑමට ඉඩ නොදෙන්න.</w:t>
      </w:r>
    </w:p>
    <w:p/>
    <w:p>
      <w:r xmlns:w="http://schemas.openxmlformats.org/wordprocessingml/2006/main">
        <w:t xml:space="preserve">දෙවි මෝසෙස්ට උපදෙස් දුන්නේ ඔහු සමඟ කිසිවකුට කන්දට යාමට ඉඩ නොදෙන ලෙසත්, එම ප්‍රදේශයේ ගවයින්ට තණ කන්නට ඉඩ නොදෙන ලෙසත්ය.</w:t>
      </w:r>
    </w:p>
    <w:p/>
    <w:p>
      <w:r xmlns:w="http://schemas.openxmlformats.org/wordprocessingml/2006/main">
        <w:t xml:space="preserve">1. දෙවියන්ගේ උපදෙස් පිළිපැදීමේ වැදගත්කම</w:t>
      </w:r>
    </w:p>
    <w:p/>
    <w:p>
      <w:r xmlns:w="http://schemas.openxmlformats.org/wordprocessingml/2006/main">
        <w:t xml:space="preserve">2. දෙවියන් වහන්සේගේ පරමාධිපත්‍යය සහ අපගේ ජීවිත කෙරෙහි ඔහුගේ අධිකාරිය</w:t>
      </w:r>
    </w:p>
    <w:p/>
    <w:p>
      <w:r xmlns:w="http://schemas.openxmlformats.org/wordprocessingml/2006/main">
        <w:t xml:space="preserve">1. ද්විතීය කථාව 11:16-17 ඔබේ සිත නොරැවටෙන ලෙස ඔබ ගැනම සැලකිලිමත් වන්න. එවිට සමිඳාණන් වහන්සේගේ උදහස ඔබට විරුද්ධ ව ඇවිළී, වර්ෂාව නැති වන ලෙසත්, දේශය එහි පල නොදරන ලෙසත්, අහස වසා දැමූ සේක. සමිඳාණන් වහන්සේ ඔබට දෙන යහපත් දේශයෙන් ඔබ ඉක්මනින් විනාශ නොවන පිණිස ය.</w:t>
      </w:r>
    </w:p>
    <w:p/>
    <w:p>
      <w:r xmlns:w="http://schemas.openxmlformats.org/wordprocessingml/2006/main">
        <w:t xml:space="preserve">2. මතෙව් 28:18-20 ජේසුස් වහන්සේ පැමිණ ඔවුන්ට කතා කොට, ''ස්වර්ගයෙහි ද පොළොවෙහි ද සියලු බලය මට දී ඇත. එබැවින් ඔබ ගොස් සියලු ජාතීන්ට උගන්වන්න, පියාණන්ගේත් පුත්‍රයාගේත් ශුද්ධාත්මයාණන්ගේත් නාමයෙන් බව්තීස්ම කරන්න: මා ඔබට අණ කළ සියල්ල පිළිපැදීමට ඔවුන්ට උගන්වන්න. , ලෝකයේ අවසානය දක්වා පවා. ආමෙන්.</w:t>
      </w:r>
    </w:p>
    <w:p/>
    <w:p>
      <w:r xmlns:w="http://schemas.openxmlformats.org/wordprocessingml/2006/main">
        <w:t xml:space="preserve">නික්මයාම 34:4 ඔහු පළමුවැන්නා මෙන් ගල් මේස දෙකක් කැපුවේය. මෝසෙස් අලුයම නැඟිට, සමිඳාණන් වහන්සේ ඔහුට අණ කළ පරිදි සීනයි කන්දට ගොස්, ගල් මේස දෙක අතට ගත්තේ ය.</w:t>
      </w:r>
    </w:p>
    <w:p/>
    <w:p>
      <w:r xmlns:w="http://schemas.openxmlformats.org/wordprocessingml/2006/main">
        <w:t xml:space="preserve">මෝසෙස් දෙවියන්ගේ අණට කීකරු වී ගල් පුවරු දෙකක් ලබා ගැනීමට සීනයි කන්දට ගියේය.</w:t>
      </w:r>
    </w:p>
    <w:p/>
    <w:p>
      <w:r xmlns:w="http://schemas.openxmlformats.org/wordprocessingml/2006/main">
        <w:t xml:space="preserve">1. දෙවියන්ගේ අණ: අපහසු අවස්ථාවලදී පවා කීකරු වීම - නික්මයාම 34:4</w:t>
      </w:r>
    </w:p>
    <w:p/>
    <w:p>
      <w:r xmlns:w="http://schemas.openxmlformats.org/wordprocessingml/2006/main">
        <w:t xml:space="preserve">2. කීකරුකමේ ශක්තිය - නික්මයාම 34:4</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නික්මයාම 34:5 සමිඳාණන් වහන්සේ වලාකුළෙන් බැස, ඔහු සමඟ එහි සිට, සමිඳාණන් වහන්සේගේ නාමය ප්‍රකාශ කළ සේක.</w:t>
      </w:r>
    </w:p>
    <w:p/>
    <w:p>
      <w:r xmlns:w="http://schemas.openxmlformats.org/wordprocessingml/2006/main">
        <w:t xml:space="preserve">සමිඳාණන් වහන්සේ වලාකුළකින් බැස මෝසෙස්ට උන් වහන්සේගේ නාමය ප්‍රකාශ කළ සේක.</w:t>
      </w:r>
    </w:p>
    <w:p/>
    <w:p>
      <w:r xmlns:w="http://schemas.openxmlformats.org/wordprocessingml/2006/main">
        <w:t xml:space="preserve">1. දෙවියන් වහන්සේ ඔහුගේ නම අපට හෙළි කරයි - නික්මයාම 34: 5</w:t>
      </w:r>
    </w:p>
    <w:p/>
    <w:p>
      <w:r xmlns:w="http://schemas.openxmlformats.org/wordprocessingml/2006/main">
        <w:t xml:space="preserve">2. දෙවියන් වහන්සේගේ නාමයේ බලය හඳුනාගැනීම - නික්මයාම 34:5</w:t>
      </w:r>
    </w:p>
    <w:p/>
    <w:p>
      <w:r xmlns:w="http://schemas.openxmlformats.org/wordprocessingml/2006/main">
        <w:t xml:space="preserve">1. යෙසායා 43:10-11 - ඔබ මාගේ සාක්ෂිකරුවෝය, ස්වාමීන්වහන්සේ ප්‍රකාශ කරනසේක, මා තෝරාගත්තාවූ මාගේ සේවකයාය, නුඹලා දැනගන්නා පිණිසත්, මා විශ්වාසකරමින් මා ඔහු බව තේරුම්ගන්නා පිණිසත්ය. මට පෙර කිසි දෙවි කෙනෙක් සෑදුවේ නැත, මට පසුව කිසිවෙක් නොසිටිනු ඇත.</w:t>
      </w:r>
    </w:p>
    <w:p/>
    <w:p>
      <w:r xmlns:w="http://schemas.openxmlformats.org/wordprocessingml/2006/main">
        <w:t xml:space="preserve">2. ගීතාවලිය 83:18 - සමිඳාණන් වහන්සේගේ නාමය ඇති ඔබ පමණක් මුළු පොළොවටම මහෝත්තම බව මිනිසුන් දැනගනු ඇත.</w:t>
      </w:r>
    </w:p>
    <w:p/>
    <w:p>
      <w:r xmlns:w="http://schemas.openxmlformats.org/wordprocessingml/2006/main">
        <w:t xml:space="preserve">නික්මයාම 34:6 සමිඳාණන් වහන්සේ ඔහු ඉදිරියෙන් ගොස්, “යෙහෝවා දෙවි සමිඳාණන් වහන්සේ, දයාවන්ත හා කරුණාවන්ත, බොහෝ ඉවසිලිවන්ත, යහපත්කමෙන් හා සත්‍යයෙන් බහුලය.</w:t>
      </w:r>
    </w:p>
    <w:p/>
    <w:p>
      <w:r xmlns:w="http://schemas.openxmlformats.org/wordprocessingml/2006/main">
        <w:t xml:space="preserve">දෙවියන් වහන්සේ දයානුකම්පිත හා සමාව දෙන, ඔහු ආදරය හා දයාවෙන් පිරී ඇත.</w:t>
      </w:r>
    </w:p>
    <w:p/>
    <w:p>
      <w:r xmlns:w="http://schemas.openxmlformats.org/wordprocessingml/2006/main">
        <w:t xml:space="preserve">1. දෙවියන් වහන්සේගේ දයාව සහ කරුණාවේ බහුලත්වය</w:t>
      </w:r>
    </w:p>
    <w:p/>
    <w:p>
      <w:r xmlns:w="http://schemas.openxmlformats.org/wordprocessingml/2006/main">
        <w:t xml:space="preserve">2. දෙවියන්වහන්සේගේ ප්‍රේමයේ විශ්වාසවන්තකම අත්විඳීම</w:t>
      </w:r>
    </w:p>
    <w:p/>
    <w:p>
      <w:r xmlns:w="http://schemas.openxmlformats.org/wordprocessingml/2006/main">
        <w:t xml:space="preserve">1. ගීතාවලිය 103: 8-14 - ස්වාමින් වහන්සේ දයානුකම්පිත හා කරුණාවන්ත ය, කෝපයට ප්‍රමාද වන අතර ස්ථිර ප්‍රේමයෙන් බහුල ය.</w:t>
      </w:r>
    </w:p>
    <w:p/>
    <w:p>
      <w:r xmlns:w="http://schemas.openxmlformats.org/wordprocessingml/2006/main">
        <w:t xml:space="preserve">2. එපීස 2:4-7 - එහෙත්, දෙවියන් වහන්සේ දයාවෙන් පොහොසත්ව, උන් වහන්සේ අපට ප්‍රේම කළ මහත් ප්‍රේමය නිසා, අපගේ වැරදිවලින් අප මිය ගිය විට පවා, ක්‍රිස්තුස් වහන්සේ සමඟ අපව ජීවත් කළ සේක.</w:t>
      </w:r>
    </w:p>
    <w:p/>
    <w:p>
      <w:r xmlns:w="http://schemas.openxmlformats.org/wordprocessingml/2006/main">
        <w:t xml:space="preserve">නික්මයාම 34:7 දහස් ගණනකට දයාව දැක්වීම, අයුතුකමට හා වරදට සහ පාපයට සමාව දීම, එය කිසිසේත්ම වරදකරුවන් නිදහස් නොකරනු ඇත. තුන්වන සහ හතරවන පරම්පරාව දක්වා දරුවන්ටත් දරුවන්ගේ දරුවන්ටත් පියවරුන්ගේ අයුතුකම් බැලීම.</w:t>
      </w:r>
    </w:p>
    <w:p/>
    <w:p>
      <w:r xmlns:w="http://schemas.openxmlformats.org/wordprocessingml/2006/main">
        <w:t xml:space="preserve">මෙම ඡේදය දෙවියන් වහන්සේගේ දයාව දහස් ගණනක් දක්වා විහිදෙන අතර අයුතුකම්, වැරදි සහ පාපයට සමාව දීම ගැන කථා කරයි, නමුත් ඔහු වැරදිකරුවන් ඉවත් නොකරයි. අධර්මයේ ප්‍රතිවිපාක දරුවන්ට සහ ඔවුන්ගේ දරුවන්ට පරම්පරා කිහිපයක් තිස්සේ පැමිණේ.</w:t>
      </w:r>
    </w:p>
    <w:p/>
    <w:p>
      <w:r xmlns:w="http://schemas.openxmlformats.org/wordprocessingml/2006/main">
        <w:t xml:space="preserve">1. දෙවියන්ගේ දයාව - දෙවියන්ගේ අසීමිත දයාව පිළිබිඹු කිරීම</w:t>
      </w:r>
    </w:p>
    <w:p/>
    <w:p>
      <w:r xmlns:w="http://schemas.openxmlformats.org/wordprocessingml/2006/main">
        <w:t xml:space="preserve">2. පාපයේ විපාක - අධර්මයේ දිගුකාලීන බලපෑම් පරීක්ෂා කිරීම</w:t>
      </w:r>
    </w:p>
    <w:p/>
    <w:p>
      <w:r xmlns:w="http://schemas.openxmlformats.org/wordprocessingml/2006/main">
        <w:t xml:space="preserve">1. ගීතාවලිය 103:11-12 - මක්නිසාද අහස පොළොවට ඉහළින් කොතරම් ඉහළද, ඔහුට භය ඇත්තන් කෙරෙහි ඔහුගේ ප්‍රේමය කොතරම්ද; බටහිරින් නැඟෙනහිර දුර තිබෙන්නා සේම, උන්වහන්සේ අපේ අපරාධ අපෙන් දුරස් කළ සේක.</w:t>
      </w:r>
    </w:p>
    <w:p/>
    <w:p>
      <w:r xmlns:w="http://schemas.openxmlformats.org/wordprocessingml/2006/main">
        <w:t xml:space="preserve">2. ජෝනා 4:2 - ඔහු සමිඳාණන් වහන්සේට යාච්ඤා කරමින්, "ස්වාමීනි, මා නිවසේ සිටියදී මා කීවේ මෙය නොවේද? මම තර්ෂිෂ් වෙත පලා යාමට ඉක්මන් වූයේ එබැවිනි. ඔබ කරුණාවන්ත සහ කරුණාවන්ත කෙනෙකු බව මම දැන සිටියෙමි. දයානුකම්පිත දෙවියන්, කෝපයට ප්‍රමාද වූ, ප්‍රේමයෙන් බහුල, විපත්ති යැවීමෙන් පසුතැවෙන දෙවි කෙනෙක්.</w:t>
      </w:r>
    </w:p>
    <w:p/>
    <w:p>
      <w:r xmlns:w="http://schemas.openxmlformats.org/wordprocessingml/2006/main">
        <w:t xml:space="preserve">නික්මයාම 34:8 මෝසෙස් ඉක්මන් වී පොළොව දෙසට හිස නමා නමස්කාර කළේය.</w:t>
      </w:r>
    </w:p>
    <w:p/>
    <w:p>
      <w:r xmlns:w="http://schemas.openxmlformats.org/wordprocessingml/2006/main">
        <w:t xml:space="preserve">මෝසෙස් නිහතමානීව හා ගෞරවයෙන් සමිඳාණන් වහන්සේට නමස්කාර කළේය.</w:t>
      </w:r>
    </w:p>
    <w:p/>
    <w:p>
      <w:r xmlns:w="http://schemas.openxmlformats.org/wordprocessingml/2006/main">
        <w:t xml:space="preserve">1. ස්වාමින් වහන්සේ ඉදිරියෙහි නිහතමානී වීමේ අවශ්‍යතාවය</w:t>
      </w:r>
    </w:p>
    <w:p/>
    <w:p>
      <w:r xmlns:w="http://schemas.openxmlformats.org/wordprocessingml/2006/main">
        <w:t xml:space="preserve">2. නමස්කාරයේ සහ භක්තියේ බලය</w:t>
      </w:r>
    </w:p>
    <w:p/>
    <w:p>
      <w:r xmlns:w="http://schemas.openxmlformats.org/wordprocessingml/2006/main">
        <w:t xml:space="preserve">1. පිලිප්පි 2:5-11</w:t>
      </w:r>
    </w:p>
    <w:p/>
    <w:p>
      <w:r xmlns:w="http://schemas.openxmlformats.org/wordprocessingml/2006/main">
        <w:t xml:space="preserve">2. ගීතාවලිය 95:6-7</w:t>
      </w:r>
    </w:p>
    <w:p/>
    <w:p>
      <w:r xmlns:w="http://schemas.openxmlformats.org/wordprocessingml/2006/main">
        <w:t xml:space="preserve">නික්මයාම 34:9 එවිට ඔහු, “ස්වාමීනි, දැන් ඔබ ඉදිරියෙහි මට කරුණාව ලැබී තිබේ නම්, මාගේ ස්වාමීන්වහන්ස, ඔබවහන්සේට අප අතරට යන්නට ඉඩදෙන්න. මක්නිසාද එය දැඩි සෙනඟකි. අපගේ අයුතුකමට සහ අපගේ පාපයට සමාව දී ඔබගේ උරුමය සඳහා අප රැගෙන යන්න.</w:t>
      </w:r>
    </w:p>
    <w:p/>
    <w:p>
      <w:r xmlns:w="http://schemas.openxmlformats.org/wordprocessingml/2006/main">
        <w:t xml:space="preserve">ඊශ්‍රායෙල්වරුන්ගේ පාපයට සමාව දී ඔවුන්ව තමාගේම උරුමයක් ලෙස ගන්නා ලෙස මෝසෙස් සමිඳාණන් වහන්සේගෙන් අයැද සිටී.</w:t>
      </w:r>
    </w:p>
    <w:p/>
    <w:p>
      <w:r xmlns:w="http://schemas.openxmlformats.org/wordprocessingml/2006/main">
        <w:t xml:space="preserve">1. දෙවියන්ගේ කොන්දේසි විරහිත ආදරය සහ සමාව දීම</w:t>
      </w:r>
    </w:p>
    <w:p/>
    <w:p>
      <w:r xmlns:w="http://schemas.openxmlformats.org/wordprocessingml/2006/main">
        <w:t xml:space="preserve">2. යටහත් පහත්කමේ සහ පසුතැවිල්ලේ බලය</w:t>
      </w:r>
    </w:p>
    <w:p/>
    <w:p>
      <w:r xmlns:w="http://schemas.openxmlformats.org/wordprocessingml/2006/main">
        <w:t xml:space="preserve">1. ගීතාවලිය 103:12 - "නැගෙනහිර බටහිරින් කොතෙක් දුරට තිබේද, ඒ තරමටම උන්වහන්සේ අපගේ අපරාධ අපෙන් පහකළ සේක."</w:t>
      </w:r>
    </w:p>
    <w:p/>
    <w:p>
      <w:r xmlns:w="http://schemas.openxmlformats.org/wordprocessingml/2006/main">
        <w:t xml:space="preserve">2.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නික්මයාම 34:10 ඔහු පැවසුවේ, “බලන්න, මම ගිවිසුමක් කරන්නෙමි, ඔබේ සියලු සෙනඟ ඉදිරියෙහි මම මුළු පොළොවෙහිවත් කිසිම ජාතියකවත් සිදු නොකළ ආශ්චර්යයන් කරන්නෙමි, එවිට ඔබ අතර සිටින සියලු සෙනඟ දකිනු ඇත. සමිඳාණන් වහන්සේගේ ක්‍රියා ය: මක්නිසාද මම ඔබ සමඟ කරන්නෙමි, එය භයානක දෙයකි.</w:t>
      </w:r>
    </w:p>
    <w:p/>
    <w:p>
      <w:r xmlns:w="http://schemas.openxmlformats.org/wordprocessingml/2006/main">
        <w:t xml:space="preserve">දෙවියන් වහන්සේ තම සෙනඟට පෙර කිසිදා නොදුටු පුදුම සහ බලවත් ක්‍රියා පෙන්වීමට පොරොන්දු වී ඇත.</w:t>
      </w:r>
    </w:p>
    <w:p/>
    <w:p>
      <w:r xmlns:w="http://schemas.openxmlformats.org/wordprocessingml/2006/main">
        <w:t xml:space="preserve">1. අපගේ දෙවියන්ගේ ආශ්චර්යයන්: දෙවියන් වහන්සේගේ බලය සහ මහිමය ඔහුගේ ක්‍රියාවලින් හෙළි වන ආකාරය</w:t>
      </w:r>
    </w:p>
    <w:p/>
    <w:p>
      <w:r xmlns:w="http://schemas.openxmlformats.org/wordprocessingml/2006/main">
        <w:t xml:space="preserve">2. ගිවිසුම: දෙවියන්වහන්සේගේ පොරොන්දු අපට බලාපොරොත්තුවක් සහ දිරිගැන්වීමක් ගෙනෙන ආකාරය</w:t>
      </w:r>
    </w:p>
    <w:p/>
    <w:p>
      <w:r xmlns:w="http://schemas.openxmlformats.org/wordprocessingml/2006/main">
        <w:t xml:space="preserve">1. ද්විතීය කථාව 7: 9 - එබැවින් ඔබේ දෙවි සමිඳාණන් වහන්සේ දෙවියන් වහන්සේ බව දැනගන්න, ඔහු විශ්වාසවන්ත දෙවියන් වහන්සේ ය, උන් වහන්සේට ප්‍රේම කරන සහ ඔහුගේ ආඥාවන් පරම්පරා දහසක් දක්වා පිළිපදින අය සමඟ ගිවිසුම් සහ දයාව රකින;</w:t>
      </w:r>
    </w:p>
    <w:p/>
    <w:p>
      <w:r xmlns:w="http://schemas.openxmlformats.org/wordprocessingml/2006/main">
        <w:t xml:space="preserve">2. යෙසායා 40:5 - සමිඳාණන් වහන්සේගේ මහිමය එළිදරව් වනු ඇත, සියලු මාංසය එය එකමුතුව දකිනු ඇත.</w:t>
      </w:r>
    </w:p>
    <w:p/>
    <w:p>
      <w:r xmlns:w="http://schemas.openxmlformats.org/wordprocessingml/2006/main">
        <w:t xml:space="preserve">නික්මයාම 34:11 අද මා ඔබට අණ කරන දේ පිළිපදින්න: බලන්න, මම ඔබ ඉදිරියෙන් අමෝරිවරුන්, කානානිවරුන්, හිත්තීවරුන්, පෙරිසිවරුන්, හිවීවරුන් සහ ජෙබුසිවරුන් පන්නා දමමි.</w:t>
      </w:r>
    </w:p>
    <w:p/>
    <w:p>
      <w:r xmlns:w="http://schemas.openxmlformats.org/wordprocessingml/2006/main">
        <w:t xml:space="preserve">දෙවියන් වහන්සේ ඊශ්‍රායෙල්වරුන්ට අණ කරන්නේ ඔහුගේ අණ පිළිපදින ලෙසත් අමෝරිවරුන්, කානානිවරුන්, හිත්තීවරුන්, පෙරිසිවරුන්, හිවීවරුන් සහ ජෙබුසිවරුන්ව පලවා හැරීමටයි.</w:t>
      </w:r>
    </w:p>
    <w:p/>
    <w:p>
      <w:r xmlns:w="http://schemas.openxmlformats.org/wordprocessingml/2006/main">
        <w:t xml:space="preserve">1. දෙවියන්ගේ ආඥා ප්‍රශ්න කිරීමකින් තොරව පිළිපැදිය යුතුය.</w:t>
      </w:r>
    </w:p>
    <w:p/>
    <w:p>
      <w:r xmlns:w="http://schemas.openxmlformats.org/wordprocessingml/2006/main">
        <w:t xml:space="preserve">2. දෙවියන් වහන්සේ අපට ඉටු කිරීමට විශාල මෙහෙවරක් දී ඇත.</w:t>
      </w:r>
    </w:p>
    <w:p/>
    <w:p>
      <w:r xmlns:w="http://schemas.openxmlformats.org/wordprocessingml/2006/main">
        <w:t xml:space="preserve">1.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5.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අමෝරිවරුන්ගේ දෙවිවරුන්ට සේවය කළත්. ඔබ වාසය කරන දේශය, නමුත් මම සහ මගේ නිවස අපි සමිඳාණන් වහන්සේට සේවය කරන්නෙමු.</w:t>
      </w:r>
    </w:p>
    <w:p/>
    <w:p>
      <w:r xmlns:w="http://schemas.openxmlformats.org/wordprocessingml/2006/main">
        <w:t xml:space="preserve">නික්මයාම 34:12 ඔබ යන දේශයේ වැසියන් සමඟ ගිවිසුමක් ඇති කර නොගන්නා ලෙසත්, එය ඔබ අතරේ උගුලක් නොවන ලෙසත් ඔබ ගැන සැලකිලිමත් වන්න.</w:t>
      </w:r>
    </w:p>
    <w:p/>
    <w:p>
      <w:r xmlns:w="http://schemas.openxmlformats.org/wordprocessingml/2006/main">
        <w:t xml:space="preserve">යමෙක් ඇතුල් වන දේශයේ වැසියන් සමඟ ගිවිසුම්වලට එළඹීමට එරෙහිව, එය උගුලක් විය හැකි බැවින්, එම කොටස අනතුරු අඟවයි.</w:t>
      </w:r>
    </w:p>
    <w:p/>
    <w:p>
      <w:r xmlns:w="http://schemas.openxmlformats.org/wordprocessingml/2006/main">
        <w:t xml:space="preserve">1: "ගිවිසුම්වලදී ප්රවේශම් වන්න"</w:t>
      </w:r>
    </w:p>
    <w:p/>
    <w:p>
      <w:r xmlns:w="http://schemas.openxmlformats.org/wordprocessingml/2006/main">
        <w:t xml:space="preserve">2: "උගුල් වළක්වා ගැනීම: ගිවිසුම් ගැන කල්පනාකාරී වන්න"</w:t>
      </w:r>
    </w:p>
    <w:p/>
    <w:p>
      <w:r xmlns:w="http://schemas.openxmlformats.org/wordprocessingml/2006/main">
        <w:t xml:space="preserve">1: හිතෝපදේශ 11:3 - "අවංක අයගේ අවංකකම ඔවුන්ට මඟ පෙන්වයි. නමුත් අපරාධකරුවන්ගේ විකෘතිකම ඔවුන් විනාශ කරයි."</w:t>
      </w:r>
    </w:p>
    <w:p/>
    <w:p>
      <w:r xmlns:w="http://schemas.openxmlformats.org/wordprocessingml/2006/main">
        <w:t xml:space="preserve">2: යාකොබ් 1:14-15 - "නමුත් සෑම මිනිසෙක්ම තමාගේම තෘෂ්ණාවෙන් ඈත් වී, පොළඹවාගත් විට, පරීක්ෂාවට ලක් වේ. එවිට තෘෂ්ණාව පිළිසිඳගත් විට, එය පාපය උපදවයි: පාපය, එය අවසන් වූ විට, මතු කරයි. මරණ."</w:t>
      </w:r>
    </w:p>
    <w:p/>
    <w:p>
      <w:r xmlns:w="http://schemas.openxmlformats.org/wordprocessingml/2006/main">
        <w:t xml:space="preserve">නික්මයාම 34:13 නමුත් ඔබ ඔවුන්ගේ පූජාසන විනාශ කර, ඔවුන්ගේ රූප කඩා, ඔවුන්ගේ වතු කපා දමන්න.</w:t>
      </w:r>
    </w:p>
    <w:p/>
    <w:p>
      <w:r xmlns:w="http://schemas.openxmlformats.org/wordprocessingml/2006/main">
        <w:t xml:space="preserve">පිළිම වන්දනා කරන පූජාසන සහ රූප විනාශ කිරීමට දෙවියන්ගේ අණ.</w:t>
      </w:r>
    </w:p>
    <w:p/>
    <w:p>
      <w:r xmlns:w="http://schemas.openxmlformats.org/wordprocessingml/2006/main">
        <w:t xml:space="preserve">1: අපි බොරු දෙවිවරුන් හඳුනාගෙන ප්‍රතික්ෂේප කළ යුතු අතර, ඒ වෙනුවට එකම සැබෑ දෙවි කෙරෙහි විශ්වාසය තැබිය යුතුය.</w:t>
      </w:r>
    </w:p>
    <w:p/>
    <w:p>
      <w:r xmlns:w="http://schemas.openxmlformats.org/wordprocessingml/2006/main">
        <w:t xml:space="preserve">2: පිළිම වන්දනා කිරීමට අප පෙළඹිය යුතු නැත, ඒ වෙනුවට සමිඳාණන් වහන්සේගේ අණට කීකරු විය යුතුය.</w:t>
      </w:r>
    </w:p>
    <w:p/>
    <w:p>
      <w:r xmlns:w="http://schemas.openxmlformats.org/wordprocessingml/2006/main">
        <w:t xml:space="preserve">1: ද්විතීය කථාව 7: 5-6 "නමුත් ඔබ ඔවුන් සමඟ කටයුතු කළ යුත්තේ මෙසේය; ඔබ ඔවුන්ගේ පූජාසන විනාශ කර, ඔවුන්ගේ රූප කඩා, ඔවුන්ගේ වතු කපා, ඔවුන්ගේ කැටයම් රූප ගින්නෙන් පුළුස්සා දමන්න."</w:t>
      </w:r>
    </w:p>
    <w:p/>
    <w:p>
      <w:r xmlns:w="http://schemas.openxmlformats.org/wordprocessingml/2006/main">
        <w:t xml:space="preserve">2: රෝම 1:23-25 "තවද නොකැඩෙන දෙවියන්වහන්සේගේ තේජස, දූෂිත මනුෂ්‍යයන්ට, පක්ෂීන්ට, සිව්පා සතුන්ට සහ බඩගා යන දේවලට සමාන රූපයක් බවට පත් කළේය."</w:t>
      </w:r>
    </w:p>
    <w:p/>
    <w:p>
      <w:r xmlns:w="http://schemas.openxmlformats.org/wordprocessingml/2006/main">
        <w:t xml:space="preserve">නික්මයාම 34:14 මක්නිසාද ඔබ වෙන කිසිම දෙවි කෙනෙකුට නමස්කාර නොකරන්න.</w:t>
      </w:r>
    </w:p>
    <w:p/>
    <w:p>
      <w:r xmlns:w="http://schemas.openxmlformats.org/wordprocessingml/2006/main">
        <w:t xml:space="preserve">දෙවියන් ඊර්ෂ්‍යා කරන දෙවි කෙනෙක් බවත් වෙනත් කිසිම දෙවියෙකුට නමස්කාර නොකළ යුතු බවත් මෙම ඡේදයෙන් පැහැදිලි වේ.</w:t>
      </w:r>
    </w:p>
    <w:p/>
    <w:p>
      <w:r xmlns:w="http://schemas.openxmlformats.org/wordprocessingml/2006/main">
        <w:t xml:space="preserve">1. දෙවියන් වහන්සේ ඊර්ෂ්‍යා සහගත දෙවියන් වන අතර අපගේ නමස්කාරයට සුදුසුය</w:t>
      </w:r>
    </w:p>
    <w:p/>
    <w:p>
      <w:r xmlns:w="http://schemas.openxmlformats.org/wordprocessingml/2006/main">
        <w:t xml:space="preserve">2. වෙනත් දෙවිවරුන්ට නමස්කාර කිරීමේ විපාක</w:t>
      </w:r>
    </w:p>
    <w:p/>
    <w:p>
      <w:r xmlns:w="http://schemas.openxmlformats.org/wordprocessingml/2006/main">
        <w:t xml:space="preserve">1. යොහන් 4:23-24 - නමුත් සැබෑ නමස්කාරකයන් ආත්මයෙන් හා සත්‍යයෙන් පියාණන් වහන්සේට නමස්කාර කරන පැය පැමිණෙමින් තිබේ, දැන් පැමිණ තිබේ, මක්නිසාද පියාණන් වහන්සේ තමාට නමස්කාර කිරීම සඳහා එවන් මිනිසුන් සොයමින් සිටිති. දෙවියන් වහන්සේ ආත්මය වන අතර, ඔහුට නමස්කාර කරන අය ආත්මයෙන් හා සත්‍යයෙන් නමස්කාර කළ යුතුය.</w:t>
      </w:r>
    </w:p>
    <w:p/>
    <w:p>
      <w:r xmlns:w="http://schemas.openxmlformats.org/wordprocessingml/2006/main">
        <w:t xml:space="preserve">2. ගීතාවලිය 115: 3-8 - අපගේ දෙවියන් වහන්සේ ස්වර්ගයෙහි ය; ඔහු කැමති සියල්ල කරයි. ඔවුන්ගේ පිළිම රිදී සහ රන්, මිනිස් අත්වල වැඩය. ඔවුන්ට කට ඇත, නමුත් කතා නොකරයි; ඇස්, නමුත් නොපෙනේ. ඔවුන්ට කන් ඇත, නමුත් ඇසෙන්නේ නැත; නාසය, නමුත් සුවඳ නැහැ. ඔවුන්ට අත් ඇත, නමුත් දැනෙන්නේ නැත; අඩි, නමුත් ඇවිදින්න එපා; තවද ඔවුන් උගුරේ ශබ්දයක් නොදක්වයි. ඒවා සාදන අය ඔවුන් හා සමාන වේ; ඔවුන් කෙරෙහි විශ්වාසය තබන සියල්ලෝම එසේ කරති.</w:t>
      </w:r>
    </w:p>
    <w:p/>
    <w:p>
      <w:r xmlns:w="http://schemas.openxmlformats.org/wordprocessingml/2006/main">
        <w:t xml:space="preserve">නික්මයාම 34:15 ඔබ දේශයේ වැසියන් සමඟ ගිවිසුමක් ඇති කර නොගන්නා ලෙසත්, ඔවුන් තම දෙවිවරුන් පසුපස ගණිකා වෘත්තියේ නියැලීමටත්, ඔවුන්ගේ දෙවිවරුන්ට පූජා කිරීමටත්, යමෙක් ඔබව කැඳවා, ඔබ ඔහුගේ පූජාවෙන් අනුභව නොකරන ලෙසත් ය.</w:t>
      </w:r>
    </w:p>
    <w:p/>
    <w:p>
      <w:r xmlns:w="http://schemas.openxmlformats.org/wordprocessingml/2006/main">
        <w:t xml:space="preserve">බොහෝ විට වෙනත් දෙවිවරුන්ට නමස්කාර කරන අතර ඔවුන්ට පුද පූජා කරන බැවින් දේශයේ මිනිසුන් සමඟ ගිවිසුම් කිරීමෙන් වැළකී සිටීමේ වැදගත්කම මෙම කොටසෙහි සාකච්ඡා කෙරේ.</w:t>
      </w:r>
    </w:p>
    <w:p/>
    <w:p>
      <w:r xmlns:w="http://schemas.openxmlformats.org/wordprocessingml/2006/main">
        <w:t xml:space="preserve">1. බොරු දෙවිවරුන්ගෙන් පරෙස්සම් වන්න: නික්මයාම 34:15 අධ්‍යයනයක්</w:t>
      </w:r>
    </w:p>
    <w:p/>
    <w:p>
      <w:r xmlns:w="http://schemas.openxmlformats.org/wordprocessingml/2006/main">
        <w:t xml:space="preserve">2. පිළිම වන්දනාවේ අන්තරායන්: නික්මයාම 34:15 හි අනතුරු ඇඟවීම් ගවේෂණය කිරීම</w:t>
      </w:r>
    </w:p>
    <w:p/>
    <w:p>
      <w:r xmlns:w="http://schemas.openxmlformats.org/wordprocessingml/2006/main">
        <w:t xml:space="preserve">1. ද්විතීය කථාව 7: 3-4 - ඔබ ඔවුන් සමඟ විවාහ නොවිය යුතුය; ඔබේ දුව ඔහුගේ පුතාට දෙන්න එපා, ඔහුගේ දුව ඔබේ පුතාට ගන්න එපා. මක්නිසාද ඔවුන් අන් දෙවිවරුන්ට සේවය කරන පිණිස, ඔවුන් ඔබේ පුත්‍රයා මා අනුව නොයනු ඇත.</w:t>
      </w:r>
    </w:p>
    <w:p/>
    <w:p>
      <w:r xmlns:w="http://schemas.openxmlformats.org/wordprocessingml/2006/main">
        <w:t xml:space="preserve">2. හිතෝපදේශ 11:20 - වංක සිත් ඇත්තන් සමිඳාණන් වහන්සේට පිළිකුල් ය;</w:t>
      </w:r>
    </w:p>
    <w:p/>
    <w:p>
      <w:r xmlns:w="http://schemas.openxmlformats.org/wordprocessingml/2006/main">
        <w:t xml:space="preserve">නික්මයාම 34:16 ඔබ ඔවුන්ගේ දූවරුන්ගෙන් ඔබේ පුත්‍රයන්ට ගෙන යන්න, ඔවුන්ගේ දූවරුන් ඔවුන්ගේ දෙවිවරුන් පසුපස වේශ්‍යාකම් කරන්න, ඔබේ පුත්‍රයන් ඔවුන්ගේ දෙවිවරුන් පසුපස ගණිකා වෘත්තියේ යෙදෙන්න සලස්වන්න.</w:t>
      </w:r>
    </w:p>
    <w:p/>
    <w:p>
      <w:r xmlns:w="http://schemas.openxmlformats.org/wordprocessingml/2006/main">
        <w:t xml:space="preserve">වෙනත් ආගම් අදහන අය සමඟ විවාහ වීමට එරෙහිව දෙවියන් අනතුරු අඟවයි, මන්ද ඔවුන්ගේ දියණියන් තම පුතුන් දෙවියන්ගෙන් ඈත් කළ හැකි බැවිනි.</w:t>
      </w:r>
    </w:p>
    <w:p/>
    <w:p>
      <w:r xmlns:w="http://schemas.openxmlformats.org/wordprocessingml/2006/main">
        <w:t xml:space="preserve">1. පිළිම වන්දනාව සමඟ සම්මුතියක් ඇතිවීමේ අනතුර</w:t>
      </w:r>
    </w:p>
    <w:p/>
    <w:p>
      <w:r xmlns:w="http://schemas.openxmlformats.org/wordprocessingml/2006/main">
        <w:t xml:space="preserve">2. බොරු ආගම්වල මායාවන්</w:t>
      </w:r>
    </w:p>
    <w:p/>
    <w:p>
      <w:r xmlns:w="http://schemas.openxmlformats.org/wordprocessingml/2006/main">
        <w:t xml:space="preserve">1. ද්විතීය කථාව 7: 3-4 - "ඔබ ඔවුන් සමඟ විවාහ නොවිය යුතුය, ඔබේ දුව ඔහුගේ පුතාට නොදිය යුතුය, ඔහුගේ දියණිය ඔබේ පුතාට නොගත යුතුය, මන්ද ඔවුන් ඔබේ පුතා මා අනුගමනය කිරීමෙන් ඉවතට හරවනු ඇත. ඔවුන් වෙනත් දෙවිවරුන්ට සේවය කළ හැකිය; එබැවින් සමිඳාණන් වහන්සේගේ උදහස ඔබට විරුද්ධ ව ඇවිළී, හදිසියේම ඔබ විනාශ කරනු ඇත.</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නික්මයාම 34:17 ඔබ උණු කළ දෙවිවරුන් බවට පත් නොකරන්න.</w:t>
      </w:r>
    </w:p>
    <w:p/>
    <w:p>
      <w:r xmlns:w="http://schemas.openxmlformats.org/wordprocessingml/2006/main">
        <w:t xml:space="preserve">යමෙක් උණු කළ දෙවිවරුන් නොකළ යුතු බව ඡේදයේ සඳහන් වේ.</w:t>
      </w:r>
    </w:p>
    <w:p/>
    <w:p>
      <w:r xmlns:w="http://schemas.openxmlformats.org/wordprocessingml/2006/main">
        <w:t xml:space="preserve">1. පිළිම වන්දනාවේ අනතුර - නික්මයාම 34:17</w:t>
      </w:r>
    </w:p>
    <w:p/>
    <w:p>
      <w:r xmlns:w="http://schemas.openxmlformats.org/wordprocessingml/2006/main">
        <w:t xml:space="preserve">2. දෙවියන් වහන්සේගේ අණ පිළිපැදීමේ බලය - නික්මයාම 34:17</w:t>
      </w:r>
    </w:p>
    <w:p/>
    <w:p>
      <w:r xmlns:w="http://schemas.openxmlformats.org/wordprocessingml/2006/main">
        <w:t xml:space="preserve">1. යෙසායා 40:18-20 - ඔබ දෙවියන් වහන්සේ කාට සමාන කරන්නෙහිද? ඔහුට තරඟ කිරීමට ඔබට සෑදිය හැක්කේ කුමන පිළිමයක්ද?</w:t>
      </w:r>
    </w:p>
    <w:p/>
    <w:p>
      <w:r xmlns:w="http://schemas.openxmlformats.org/wordprocessingml/2006/main">
        <w:t xml:space="preserve">2. පිලිප්පි 4:8 - අවසාන වශයෙන්, සහෝදරවරුනි, සහෝදරියනි, සත්‍ය කුමක් වුවත්, උතුම් කුමක් වුවත්, හරි දේ කුමක් වුවත්, පිරිසිදු වූවත්, ප්‍රිය වූවත්, ප්‍රශංසනීය වූවත් - යමක් විශිෂ්ට නම් හෝ ප්‍රශංසනීය නම් - එවැනි දේ ගැන සිතන්න.</w:t>
      </w:r>
    </w:p>
    <w:p/>
    <w:p>
      <w:r xmlns:w="http://schemas.openxmlformats.org/wordprocessingml/2006/main">
        <w:t xml:space="preserve">නික්මයාම 34:18 මුහුන් නොදැමූ රොටි මංගල්‍යය ඔබ පවත්වන්න. මා ඔබට අණ කළ පරිදි දින හතක් ඔබ මුහුන් නොදැමූ රොටි කන්න, අබිබ් මාසයේ දී.</w:t>
      </w:r>
    </w:p>
    <w:p/>
    <w:p>
      <w:r xmlns:w="http://schemas.openxmlformats.org/wordprocessingml/2006/main">
        <w:t xml:space="preserve">ඊශ්‍රායෙල්වරුන් ඊජිප්තුවේ වහල්භාවයෙන් නිදහස් වූ කාලය සිහිපත් කිරීමක් ලෙස සෑම වසරකම අබිබ් මාසයේ දින හතක් මුහුන් නොදැමූ රොටි මංගල්‍යය පවත්වන ලෙස දෙවියන් වහන්සේ අපට අණ කළ බව මෙම කොටස අපට මතක් කර දෙයි.</w:t>
      </w:r>
    </w:p>
    <w:p/>
    <w:p>
      <w:r xmlns:w="http://schemas.openxmlformats.org/wordprocessingml/2006/main">
        <w:t xml:space="preserve">1. දෙවියන්වහන්සේගේ සැපයුමේ බලය: මුහුන් නොදැමූ රොටි මංගල්‍යය සැමරීම</w:t>
      </w:r>
    </w:p>
    <w:p/>
    <w:p>
      <w:r xmlns:w="http://schemas.openxmlformats.org/wordprocessingml/2006/main">
        <w:t xml:space="preserve">2. දෙවියන්වහන්සේගේ ආඥාවලට විශ්වාසවන්තව සිටීම: මුහුන් නොදැමූ රොටි මංගල්‍යයේ වැදගත්කම</w:t>
      </w:r>
    </w:p>
    <w:p/>
    <w:p>
      <w:r xmlns:w="http://schemas.openxmlformats.org/wordprocessingml/2006/main">
        <w:t xml:space="preserve">1. නික්මයාම 12:17-20 - සමිඳාණන් වහන්සේ මෝසෙස් සහ ආරොන්ට මෙසේ වදාළ සේක: පාස්කු උත්සවයේ නියෝගය මෙයයි: කිසිම විදේශිකයෙකු එය අනුභව නොකළ යුතුය. නමුත් මුදලට මිල දී ගත් සෑම මිනිසෙකුගේම සේවකයෙකුම ඔබ ඔහුව චර්මච්ඡේදනය කළ පසු ඔහුට එය කන්න පුළුවන්. විදේශිකයෙකු සහ කුලී සේවකයෙකු එය අනුභව නොකළ යුතුය. එක ගෙදරක එය අනුභව කළ යුතු ය; ඔබ මාංසයෙන් කිසිවක් ගෙයින් පිටතට ගෙන නොයන්න, එහි ඇටකටු එකක්වත් නොකැඩන්න. මුළු ඊශ්‍රායෙල් සභාව එය රැකිය යුතුයි.</w:t>
      </w:r>
    </w:p>
    <w:p/>
    <w:p>
      <w:r xmlns:w="http://schemas.openxmlformats.org/wordprocessingml/2006/main">
        <w:t xml:space="preserve">2. ද්විතීය කථාව 16: 1-8 - අබිබ් මාසය නිරීක්ෂණය කරන්න, ඔබේ දෙවි සමිඳාණන් වහන්සේට පාස්කුව පවත්වන්න. ඔබේ දෙවි සමිඳාණන් වහන්සේගේ නාමය එහි වාසය කරන පිණිස, සමිඳාණන් වහන්සේ තෝරා ගන්නා ස්ථානයේ දී, එළු රැළෙන් හෝ ගව පට්ටියෙන් පාස්කුව පූජා කළ යුතු ය. ඔබ එය සමඟ මුහුන් දැමූ රොටි අනුභව නොකළ යුතුය. දින හතක් ඔබ මුහුන් නොදැමූ රොටි සමඟ එය අනුභව කළ යුතුය, ඔබ මිසර දේශයෙන් පිටත්ව ආ දවස ඔබේ ජීවිතයේ සියලු දවස් මතක තබා ගන්නා පිණිස ඔබ වෙනුවෙන් දුක් විඳීමේ රොටි ඊජිප්තු දේශයෙන් කඩිමුඩියේ පැමිණියේය.</w:t>
      </w:r>
    </w:p>
    <w:p/>
    <w:p>
      <w:r xmlns:w="http://schemas.openxmlformats.org/wordprocessingml/2006/main">
        <w:t xml:space="preserve">නික්මයාම 34:19 අනුකෘතිය විවෘත කරන සියල්ල මගේ ය; ඔබේ ගවයන් අතරින් ගවයෙකු හෝ බැටළුවෙකු වේවා, ඒ සෑම කුලුඳුලෙක්ම පිරිමිය.</w:t>
      </w:r>
    </w:p>
    <w:p/>
    <w:p>
      <w:r xmlns:w="http://schemas.openxmlformats.org/wordprocessingml/2006/main">
        <w:t xml:space="preserve">පිරිමි ගවයන් සහ බැටළුවන් යන සියලුම කුලුඳුල් සතුන්ගේ අයිතිය දෙවියන් වහන්සේට ප්‍රකාශ කරයි.</w:t>
      </w:r>
    </w:p>
    <w:p/>
    <w:p>
      <w:r xmlns:w="http://schemas.openxmlformats.org/wordprocessingml/2006/main">
        <w:t xml:space="preserve">1. කැපවීමේ ආශීර්වාදය: සෑම දෙයකදීම දෙවියන්වහන්සේගේ අධිකාරිය පිළිගැනීම</w:t>
      </w:r>
    </w:p>
    <w:p/>
    <w:p>
      <w:r xmlns:w="http://schemas.openxmlformats.org/wordprocessingml/2006/main">
        <w:t xml:space="preserve">2. ප්‍රතිපාදන පිළිබඳ පොරොන්දුව: සැපයීමට දෙවියන්වහන්සේගේ විශ්වාසවන්තකම කෙරෙහි විශ්වාසය තැබීම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මතෙව් 6:25-34 -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 කනස්සල්ලෙන් ඔබේ ජීවිතයට එක පැයක්වත් එකතු කර ගත හැකිද? සහ ඔබ ඇඳුම් ගැන කරදර වන්නේ ඇයි? පිට්ටනියේ මල් පිපෙන ආකාරය බලන්න. ඔවුන් වැඩ කරන්නේ හෝ කැරකෙන්නේ නැත. නුමුත් සලමොන් පවා ඔහුගේ සියලු තේජසින් මේ එකක් මෙන් සැරසී නොසිටි බව මම ඔබට කියමි. අදත් හෙටත් ගින්නට හෙළනු ලබන කෙතේ තණකොළ දෙවියන් වහන්සේ වස්ත්‍ර කරන්නේ එලෙස නම්, අල්ප ශ්‍රද්ධාවකින් යුත් ඔබට ඔහු තවත් බොහෝ දේ අඳින්නේ නැද්ද? එබැවින් කරදර නොවන්න: අපි කුමක් කන්නෙමුද? නැත්නම් අපි මොනවා බොන්නද? නැතහොත් අපි කුමක් අඳිමුද? මක්නිසාද මිථ්‍යාදෘෂ්ටිකයෝ මේ සියල්ල පසුපස දුවති, ඔබට ඒවා අවශ්‍ය බව ඔබේ ස්වර්ගීය පියාණන් වහන්සේ දනියි. නුමුත් පළමුකොට උන්වහන්සේගේ රාජ්‍යයද උන්වහන්සේගේ ධර්මිෂ්ඨකමද සොයන්න, එවිට මේ සියල්ල ඔබටද දෙනු ලැබේ. එබැවින් හෙට ගැන කරදර නොවන්න, මක්නිසාද හෙට තමා ගැන කරදර වනු ඇත. සෑම දිනකම තමන්ගේම කරදර ඇති තරම්ය.</w:t>
      </w:r>
    </w:p>
    <w:p/>
    <w:p>
      <w:r xmlns:w="http://schemas.openxmlformats.org/wordprocessingml/2006/main">
        <w:t xml:space="preserve">නික්මයාම 34:20 නමුත් ඔබ බූරුවෙකුගේ කුලුඳුලා බැටළු පැටවෙකු සමඟ මුදවා ගත යුතුය. ඔබේ පුත්‍රයන්ගේ සියලු කුලුඳුල් ඔබ මුදවාගන්නෙහිය. කිසිවෙක් මා ඉදිරියෙහි හිස්ව නොපැමිණෙනු ඇත.</w:t>
      </w:r>
    </w:p>
    <w:p/>
    <w:p>
      <w:r xmlns:w="http://schemas.openxmlformats.org/wordprocessingml/2006/main">
        <w:t xml:space="preserve">සියලුම කුලුඳුල් පුත්‍රයන්ව මුදවා ගත යුතු බවත් කිසිවෙක් හිස් අතින් ඔහු ඉදිරියෙහි නොපැමිණෙන ලෙසත් දෙවියන්වහන්සේ ඉල්ලා සිටියි.</w:t>
      </w:r>
    </w:p>
    <w:p/>
    <w:p>
      <w:r xmlns:w="http://schemas.openxmlformats.org/wordprocessingml/2006/main">
        <w:t xml:space="preserve">1. දෙවියන් වහන්සේගේ ඇස් හමුවේ මිදීමේ වැදගත්කම</w:t>
      </w:r>
    </w:p>
    <w:p/>
    <w:p>
      <w:r xmlns:w="http://schemas.openxmlformats.org/wordprocessingml/2006/main">
        <w:t xml:space="preserve">2. දෙවියන් වහන්සේ ඉදිරියෙහි හිස් අතින් නොපැමිණීමේ වැදගත්කම</w:t>
      </w:r>
    </w:p>
    <w:p/>
    <w:p>
      <w:r xmlns:w="http://schemas.openxmlformats.org/wordprocessingml/2006/main">
        <w:t xml:space="preserve">1. නික්මයාම 34:20</w:t>
      </w:r>
    </w:p>
    <w:p/>
    <w:p>
      <w:r xmlns:w="http://schemas.openxmlformats.org/wordprocessingml/2006/main">
        <w:t xml:space="preserve">2. ලූක් 9: 23-24 - "යමෙක් මා පසුපස එන්නේ නම්, ඔහු තමාව ප්‍රතික්ෂේප කර, දිනපතා තම කුරුසිය රැගෙන මා අනුව එයි. මක්නිසාද යමෙක් තම ජීවිතය ගලවාගන්නේ නම්, ඔහු එය නැති කර ගනීවා" කියා ඔවුන් සියල්ලන්ටම කීවේය. නමුත් මා නිසා යමෙක් තම ජීවිතය නැති කර ගනීද, ඔහුම එය ගලවා ගනීවි."</w:t>
      </w:r>
    </w:p>
    <w:p/>
    <w:p>
      <w:r xmlns:w="http://schemas.openxmlformats.org/wordprocessingml/2006/main">
        <w:t xml:space="preserve">නික්මයාම 34:21 ඔබ දවස් හයක් වැඩ කරන්න, නමුත් හත්වන දවසේදී ඔබ විවේක ගන්න.</w:t>
      </w:r>
    </w:p>
    <w:p/>
    <w:p>
      <w:r xmlns:w="http://schemas.openxmlformats.org/wordprocessingml/2006/main">
        <w:t xml:space="preserve">මෙම ඡේදය දෙවියන් වහන්සේගේ ආශීර්වාද භුක්ති විඳීමට විවේක ගැනීමට කාලය ගත කිරීමේ වැදගත්කම අවධාරණය කරයි.</w:t>
      </w:r>
    </w:p>
    <w:p/>
    <w:p>
      <w:r xmlns:w="http://schemas.openxmlformats.org/wordprocessingml/2006/main">
        <w:t xml:space="preserve">1. දෙවියන්ගේ විවේකය: සබත් තෑග්ග අගය කිරීම</w:t>
      </w:r>
    </w:p>
    <w:p/>
    <w:p>
      <w:r xmlns:w="http://schemas.openxmlformats.org/wordprocessingml/2006/main">
        <w:t xml:space="preserve">2. සබත් විවේකයේ ආශීර්වාදය අගය කිරීම</w:t>
      </w:r>
    </w:p>
    <w:p/>
    <w:p>
      <w:r xmlns:w="http://schemas.openxmlformats.org/wordprocessingml/2006/main">
        <w:t xml:space="preserve">1. හෙබ්‍රෙව් 4:9-11 - එසේනම්, දෙවියන්වහන්සේගේ සෙනඟට සබත් විවේකයක් ඉතිරිව තිබේ. මක්නිසාද දෙවියන්වහන්සේගේ විවේකයට ඇතුල් වන ඕනෑම කෙනෙකුට දෙවියන්වහන්සේ ඔහුගේ ක්‍රියාවලින් විවේක ගත්තාක් මෙන් ඔවුන්ගේ ක්‍රියාවලින්ද විවේක ගනී. එබැවින්, අකීකරුකමේ ආදර්ශය අනුගමනය කිරීමෙන් කිසිවෙකු විනාශ නොවන පරිදි එම විවේකයට ඇතුළු වීමට අපි සෑම උත්සාහයක්ම ගනිමු.</w:t>
      </w:r>
    </w:p>
    <w:p/>
    <w:p>
      <w:r xmlns:w="http://schemas.openxmlformats.org/wordprocessingml/2006/main">
        <w:t xml:space="preserve">2. මතෙව් 11:28-30 - වෙහෙසට පත් වූ සහ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 සැහැල්ලුය.</w:t>
      </w:r>
    </w:p>
    <w:p/>
    <w:p>
      <w:r xmlns:w="http://schemas.openxmlformats.org/wordprocessingml/2006/main">
        <w:t xml:space="preserve">නික්මයාම 34:22 තවද ඔබ සති මංගල්‍යය, තිරිඟු අස්වැන්නේ ප්‍රථම ඵලය සහ වසර අවසානයේ රැස් කිරීමේ මංගල්‍යය පැවැත්විය යුතුය.</w:t>
      </w:r>
    </w:p>
    <w:p/>
    <w:p>
      <w:r xmlns:w="http://schemas.openxmlformats.org/wordprocessingml/2006/main">
        <w:t xml:space="preserve">තිරිඟු අස්වැන්න ආරම්භයේ දී පවත්වන ලද සති මංගල්‍යය සහ වසර අවසානයේ රැස් කිරීමේ මංගල්‍යය පවත්වන ලෙස දෙවියන් වහන්සේ ඊශ්‍රායෙල්වරුන්ට අණ කළේය.</w:t>
      </w:r>
    </w:p>
    <w:p/>
    <w:p>
      <w:r xmlns:w="http://schemas.openxmlformats.org/wordprocessingml/2006/main">
        <w:t xml:space="preserve">1. විශ්වාසවන්තකම වගා කිරීම: ඊශ්‍රායෙලයේ මංගල්‍යයන්ගෙන් පාඩම්</w:t>
      </w:r>
    </w:p>
    <w:p/>
    <w:p>
      <w:r xmlns:w="http://schemas.openxmlformats.org/wordprocessingml/2006/main">
        <w:t xml:space="preserve">2. බහුලත්වය සැමරීම: ඊශ්‍රායලයේ මංගල්‍යයන් පිළිබඳ පරීක්ෂණයක්</w:t>
      </w:r>
    </w:p>
    <w:p/>
    <w:p>
      <w:r xmlns:w="http://schemas.openxmlformats.org/wordprocessingml/2006/main">
        <w:t xml:space="preserve">1. ද්විතීය කථාව 16:10-12 - සති මංගල්‍යය සහ රැස්කිරීමේ මංගල්‍යය සමරන්න</w:t>
      </w:r>
    </w:p>
    <w:p/>
    <w:p>
      <w:r xmlns:w="http://schemas.openxmlformats.org/wordprocessingml/2006/main">
        <w:t xml:space="preserve">2. ලෙවී කථාව 23:15-17 - පළමු ඵලයේ කාලය සහ එකතු කිරීමේ කාලය</w:t>
      </w:r>
    </w:p>
    <w:p/>
    <w:p>
      <w:r xmlns:w="http://schemas.openxmlformats.org/wordprocessingml/2006/main">
        <w:t xml:space="preserve">නික්මයාම 34:23 අවුරුද්දට තුන් වතාවක් ඔබේ සියලු පිරිමින් ඉශ්‍රායෙල්ගේ දෙවි සමිඳාණන් වහන්සේ ඉදිරියෙහි පෙනී සිටිය යුතු ය.</w:t>
      </w:r>
    </w:p>
    <w:p/>
    <w:p>
      <w:r xmlns:w="http://schemas.openxmlformats.org/wordprocessingml/2006/main">
        <w:t xml:space="preserve">ඊශ්‍රායෙල්හි සියලුම පුරුෂයන් වසරකට තුන් වතාවක් යෙහෝවා දෙවි ඉදිරියෙහි පෙනී සිටිය යුතුයි.</w:t>
      </w:r>
    </w:p>
    <w:p/>
    <w:p>
      <w:r xmlns:w="http://schemas.openxmlformats.org/wordprocessingml/2006/main">
        <w:t xml:space="preserve">1. දෙවියන් වහන්සේ අපගේ ජීවිතයේ කේන්ද්‍රයේ තබා ගැනීමේ වැදගත්කම</w:t>
      </w:r>
    </w:p>
    <w:p/>
    <w:p>
      <w:r xmlns:w="http://schemas.openxmlformats.org/wordprocessingml/2006/main">
        <w:t xml:space="preserve">2. දෙවියන්ට නමස්කාර කිරීම සඳහා එකට එකතු වීමේ බලය</w:t>
      </w:r>
    </w:p>
    <w:p/>
    <w:p>
      <w:r xmlns:w="http://schemas.openxmlformats.org/wordprocessingml/2006/main">
        <w:t xml:space="preserve">1. හෙබ්‍රෙව් 10:25 - ප්‍රේමයට හා යහපත් ක්‍රියාවලට එකිනෙකාව පොලඹවන්නේ කෙසේදැයි අපි සලකා බලමු.</w:t>
      </w:r>
    </w:p>
    <w:p/>
    <w:p>
      <w:r xmlns:w="http://schemas.openxmlformats.org/wordprocessingml/2006/main">
        <w:t xml:space="preserve">2. ක්‍රියා 2:42-47 - තවද ඔවුන් ප්‍රේරිතයන්ගේ ඉගැන්වීමට සහ සහභාගිකමට, රොටි කැඩීමට සහ යාඥා කිරීමට කැපවූහ.</w:t>
      </w:r>
    </w:p>
    <w:p/>
    <w:p>
      <w:r xmlns:w="http://schemas.openxmlformats.org/wordprocessingml/2006/main">
        <w:t xml:space="preserve">නික්මයාම 34:24 මක්නිසාද මම ජාතීන් ඔබ ඉදිරියෙන් පන්නා දමන්නෙමි, ඔබේ දේශසීමා විශාල කරන්නෙමි.</w:t>
      </w:r>
    </w:p>
    <w:p/>
    <w:p>
      <w:r xmlns:w="http://schemas.openxmlformats.org/wordprocessingml/2006/main">
        <w:t xml:space="preserve">වසරකට තුන් වතාවක් සමිඳාණන් වහන්සේ ඉදිරියෙහි පෙනී සිටීමට යන විට කිසිවෙකු ඔවුන්ගේ දේශයට ආශා නොකරන ලෙස සමිඳාණන් වහන්සේ ඊශ්‍රායෙල්වරුන් ඉදිරියෙහි ජාතීන් පලවා හැර ඔවුන්ගේ දේශසීමා පුළුල් කරන ආකාරය මෙම කොටසේ සාකච්ඡා කරයි.</w:t>
      </w:r>
    </w:p>
    <w:p/>
    <w:p>
      <w:r xmlns:w="http://schemas.openxmlformats.org/wordprocessingml/2006/main">
        <w:t xml:space="preserve">1. "දෙවියන් වහන්සේ සතුටු කරන ජීවිතයක් ගත කිරීම: පුළුල් කළ දේශසීමා වල ආශීර්වාදය"</w:t>
      </w:r>
    </w:p>
    <w:p/>
    <w:p>
      <w:r xmlns:w="http://schemas.openxmlformats.org/wordprocessingml/2006/main">
        <w:t xml:space="preserve">2. "නමස්කාරයේ වැදගත්කම: වසරකට තුන් වතාවක් ස්වාමින් වහන්සේ ඉදිරියෙහි පෙනී සිටීම"</w:t>
      </w:r>
    </w:p>
    <w:p/>
    <w:p>
      <w:r xmlns:w="http://schemas.openxmlformats.org/wordprocessingml/2006/main">
        <w:t xml:space="preserve">1. ද්විතීය කථාව 11:24 - පාළුකරයේ සහ ලෙබනනයේ සිට, ගංගාවේ සිට, යුප්‍රටීස් ගඟේ සිට, අන්ත මුහුද දක්වා පවා ඔබේ පාද පාගා යන සෑම ස්ථානයක්ම ඔබේ වේ.</w:t>
      </w:r>
    </w:p>
    <w:p/>
    <w:p>
      <w:r xmlns:w="http://schemas.openxmlformats.org/wordprocessingml/2006/main">
        <w:t xml:space="preserve">2. 1 ලේකම් 16:29 - සමිඳාණන් වහන්සේට උන් වහන්සේගේ නාමයට හිමි මහිමය දෙන්න: පූජාවක් ගෙන, ඔහු ඉදිරියට එන්න: ශුද්ධකමේ අලංකාරයෙන් සමිඳාණන් වහන්සේට නමස්කාර කරන්න.</w:t>
      </w:r>
    </w:p>
    <w:p/>
    <w:p>
      <w:r xmlns:w="http://schemas.openxmlformats.org/wordprocessingml/2006/main">
        <w:t xml:space="preserve">නික්මයාම 34:25 ඔබ මාගේ පූජාවේ ලේ මුහුන් සමග නොලිය යුතුය. පාස්කු මංගල්‍යයේ පූජාව උදය දක්වා ඉතිරි නොකළ යුතු ය.</w:t>
      </w:r>
    </w:p>
    <w:p/>
    <w:p>
      <w:r xmlns:w="http://schemas.openxmlformats.org/wordprocessingml/2006/main">
        <w:t xml:space="preserve">දෙවියන් වහන්සේ තම පූජාවේ රුධිරය මුහුන් සමඟ නොතැබිය යුතු බවත්, පාස්කු පූජාව උදෑසන වන තුරු නොතැබිය යුතු බවත් අණ කරයි.</w:t>
      </w:r>
    </w:p>
    <w:p/>
    <w:p>
      <w:r xmlns:w="http://schemas.openxmlformats.org/wordprocessingml/2006/main">
        <w:t xml:space="preserve">1. දෙවියන්ගේ අණපනත්වලට කීකරු වීමේ බලය</w:t>
      </w:r>
    </w:p>
    <w:p/>
    <w:p>
      <w:r xmlns:w="http://schemas.openxmlformats.org/wordprocessingml/2006/main">
        <w:t xml:space="preserve">2. පාස්කු පූජාවේ වැදගත්කම</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මතෙව් 5:17-19, "මා පැමිණියේ ව්‍යවස්ථාව හෝ අනාගතවක්තෘවරුන් බව නොසිතන්න; මා පැමිණියේ ඒවා අහෝසි කිරීමට නොව ඒවා ඉෂ්ට කිරීමටය. මක්නිසාද මම ඔබට කියන්නේ අහසත් පොළොවත් පහව යන තුරුය. සියල්ල ඉෂ්ට වන තුරු ව්‍යවස්ථාවෙන් අංශු මාත්‍රයක්වත් තිතක්වත් පහව යන්නේ නැත.එබැවින් මේ ආඥාවලින් කුඩාම ආඥාවක් ලිහිල් කර අන් අයටද එසේ කිරීමට උගන්වන යමෙක් ස්වර්ග රාජ්‍යයෙහි අඩුම තරමින් හඳුන්වනු ලබන්නෝය. ඔවුන්ව උගන්වමින්, ස්වර්ග රාජ්‍යයේ ශ්‍රේෂ්ඨ යයි කියනු ලබන්නේය.”</w:t>
      </w:r>
    </w:p>
    <w:p/>
    <w:p>
      <w:r xmlns:w="http://schemas.openxmlformats.org/wordprocessingml/2006/main">
        <w:t xml:space="preserve">නික්මයාම 34:26 ඔබේ ඉඩමේ පළමු පලදාව ඔබේ දෙවි සමිඳාණන් වහන්සේගේ මාලිගාවට ගෙනෙන්න. ඔබ ළමයෙකු ඔහුගේ මවගේ කිරි තුළ නොදකිනු ඇත.</w:t>
      </w:r>
    </w:p>
    <w:p/>
    <w:p>
      <w:r xmlns:w="http://schemas.openxmlformats.org/wordprocessingml/2006/main">
        <w:t xml:space="preserve">සමිඳාණන් වහන්සේ ඉශ්‍රායෙල්වරුන්ට තම දේශයේ ප්‍රථම ඵල සමිඳාණන් වහන්සේගේ මාලිගාවට ගෙනෙන ලෙසත්, එළු පැටියෙකු උගේ මව්කිරිවලින් තම්බා නොගන්නා ලෙසත් අණ කළ සේක.</w:t>
      </w:r>
    </w:p>
    <w:p/>
    <w:p>
      <w:r xmlns:w="http://schemas.openxmlformats.org/wordprocessingml/2006/main">
        <w:t xml:space="preserve">1: "පළමු පල වල බලය"</w:t>
      </w:r>
    </w:p>
    <w:p/>
    <w:p>
      <w:r xmlns:w="http://schemas.openxmlformats.org/wordprocessingml/2006/main">
        <w:t xml:space="preserve">2: "අපගේ දෙමාපියන්ට ගෞරව කිරීම"</w:t>
      </w:r>
    </w:p>
    <w:p/>
    <w:p>
      <w:r xmlns:w="http://schemas.openxmlformats.org/wordprocessingml/2006/main">
        <w:t xml:space="preserve">1: ද්විතීය කථාව 14:22-23 - "ඔබේ බීජයේ සියලු ඵලදාවෙන් ඔබ සැබවින්ම දසයෙන් කොටස දිය යුතු අතර, කෙතේ වසරින් වසර බිහි වේ. ඔබේ දෙවි සමිඳාණන් වහන්සේ තමාගේ දේ තැබීමට තෝරා ගන්නා ස්ථානයේ දී ඔබ ඉදිරියෙහි කන්න. ඔබේ දෙවි සමිඳාණන් වහන්සේට නිතරම භය වීමට ඔබ ඉගෙන ගන්නා පිණිස, ඔබේ ඉරිඟුවලින්, ඔබේ වයින්වලින් සහ තෙල්වලින් ද ඔබේ ගව පට්ටිවලින් සහ ඔබේ බැටළු පැටවුන්ගෙන් දසයෙන් කොටස එහි නම් කරන්න.</w:t>
      </w:r>
    </w:p>
    <w:p/>
    <w:p>
      <w:r xmlns:w="http://schemas.openxmlformats.org/wordprocessingml/2006/main">
        <w:t xml:space="preserve">2: හිතෝපදේශ 23:22 - "ඔබව බිහි කළ ඔබේ පියාට ඇහුම්කන් දෙන්න, ඔබේ මව මහලු වූ විට ඇයව හෙළා නොදකින්න."</w:t>
      </w:r>
    </w:p>
    <w:p/>
    <w:p>
      <w:r xmlns:w="http://schemas.openxmlformats.org/wordprocessingml/2006/main">
        <w:t xml:space="preserve">නික්මයාම 34:27 සමිඳාණන් වහන්සේ මෝසෙස්ට කතා කොට, ”මේ වචන ලියන්න: මක්නිසාද මේ වචනවල නියමයට පසුව මම ඔබ හා ඉශ්රායෙල් සමඟ ගිවිසුමක් කළෙමි.</w:t>
      </w:r>
    </w:p>
    <w:p/>
    <w:p>
      <w:r xmlns:w="http://schemas.openxmlformats.org/wordprocessingml/2006/main">
        <w:t xml:space="preserve">සමිඳාණන් වහන්සේ මෝසෙස්ට අණ කළේ තමන් සහ ඊශ්‍රායෙල්වරුන් අතර ඇති කරගත් ගිවිසුමේ වචන ලියා තබන ලෙසයි.</w:t>
      </w:r>
    </w:p>
    <w:p/>
    <w:p>
      <w:r xmlns:w="http://schemas.openxmlformats.org/wordprocessingml/2006/main">
        <w:t xml:space="preserve">1. දෙවියන් වහන්සේගේ ගිවිසුම: ආදරය සහ ආරක්ෂාව පිළිබඳ පොරොන්දුව</w:t>
      </w:r>
    </w:p>
    <w:p/>
    <w:p>
      <w:r xmlns:w="http://schemas.openxmlformats.org/wordprocessingml/2006/main">
        <w:t xml:space="preserve">2. ලිඛිත වචනවල බලය: නික්මයාමේ ගිවිසුම පිළිබඳ පරාවර්තනයක්</w:t>
      </w:r>
    </w:p>
    <w:p/>
    <w:p>
      <w:r xmlns:w="http://schemas.openxmlformats.org/wordprocessingml/2006/main">
        <w:t xml:space="preserve">1. මතෙව් 26:28 - මක්නිසාද මෙය පව් කමාව සඳහා බොහෝ දෙනා සඳහා වගුරුවනු ලබන නව ගිවිසුමේ මාගේ රුධිරයයි.</w:t>
      </w:r>
    </w:p>
    <w:p/>
    <w:p>
      <w:r xmlns:w="http://schemas.openxmlformats.org/wordprocessingml/2006/main">
        <w:t xml:space="preserve">2. හෙබ්‍රෙව් 9:15 - මේ හේතුව නිසා ඔහු නව ගිවිසුමේ මැදිහත්කරු වන අතර, මරණය මාර්ගයෙන්, පළමු ගිවිසුම යටතේ සිදු වූ වැරදි මිදීම සඳහා, කැඳවනු ලැබූ අයට සදාකාලික උරුමය පිළිබඳ පොරොන්දුව ලැබෙනු ඇත. .</w:t>
      </w:r>
    </w:p>
    <w:p/>
    <w:p>
      <w:r xmlns:w="http://schemas.openxmlformats.org/wordprocessingml/2006/main">
        <w:t xml:space="preserve">නික්මයාම 34:28 ඔහු සමිඳාණන් වහන්සේ සමඟ දවල් හතළිහක් සහ රාත්‍රි හතළිහක් එහි සිටියේය. ඔහු රොටි නොකෑවේය, වතුර බිව්වේ නැත. ඔහු ගිවිසුමේ වචන දස අණපනත් මේස මත ලිවීය.</w:t>
      </w:r>
    </w:p>
    <w:p/>
    <w:p>
      <w:r xmlns:w="http://schemas.openxmlformats.org/wordprocessingml/2006/main">
        <w:t xml:space="preserve">මෝසෙස් සමිඳාණන් වහන්සේ සමඟ සීනයි කන්දේ දින 40 ක් සහ රාත්‍රී ගත කළ අතර, එම කාලය තුළ ඔහු නිරාහාරව සිට දස පනත් පුවරු දෙකක ලිවීය.</w:t>
      </w:r>
    </w:p>
    <w:p/>
    <w:p>
      <w:r xmlns:w="http://schemas.openxmlformats.org/wordprocessingml/2006/main">
        <w:t xml:space="preserve">1. සමිඳාණන් වහන්සේ සමඟ යාච්ඤාවෙන් හා උපවාසයෙන් කාලය ගත කිරීමේ වැදගත්කම.</w:t>
      </w:r>
    </w:p>
    <w:p/>
    <w:p>
      <w:r xmlns:w="http://schemas.openxmlformats.org/wordprocessingml/2006/main">
        <w:t xml:space="preserve">2. දෙවියන් වහන්සේගේ සෙනඟ සමඟ ඇති කරගත් ගිවිසුම සඳහා පදනමක් ලෙස දස පනතේ බලය.</w:t>
      </w:r>
    </w:p>
    <w:p/>
    <w:p>
      <w:r xmlns:w="http://schemas.openxmlformats.org/wordprocessingml/2006/main">
        <w:t xml:space="preserve">1. නික්මයාම 34:28 - ඔහු සමිඳාණන් වහන්සේ සමඟ දවල් හතළිහක් සහ රාත්‍රි හතළිහක් එහි සිටියේය. ඔහු රොටි නොකෑවේය, වතුර බිව්වේ නැත. ඔහු ගිවිසුමේ වචන දස අණපනත් මේස මත ලිවීය.</w:t>
      </w:r>
    </w:p>
    <w:p/>
    <w:p>
      <w:r xmlns:w="http://schemas.openxmlformats.org/wordprocessingml/2006/main">
        <w:t xml:space="preserve">2. මතෙව් 6: 16-18 - ඔබ උපවාස කරන විට, කුහකයින් මෙන් අඳුරු ලෙස නොපෙන්වන්න, මන්ද ඔවුන් තම උපවාසය අන් අයට පෙනෙනු පිණිස ඔවුන්ගේ මුහුණු විකෘති කරති. සැබැවින් ම මම ඔබට කියමි, ඔවුන්ගේ විපාකය ඔවුන්ට ලැබී ඇත. එහෙත්, ඔබ උපවාස කරන විට, ඔබේ උපවාසය අන් අයට නොපෙනෙන පිණිස, රහසේ සිටින ඔබේ පියාණන් වහන්සේට පෙනෙන පිණිස, ඔබේ හිස තෙල් ගා මුහුණ සෝදාගන්න. රහසින් දකින ඔබේ පියාණන් වහන්සේ ඔබට විපාක දෙන සේක.</w:t>
      </w:r>
    </w:p>
    <w:p/>
    <w:p>
      <w:r xmlns:w="http://schemas.openxmlformats.org/wordprocessingml/2006/main">
        <w:t xml:space="preserve">නික්මයාම 34:29 මෝසෙස් සාක්‍ෂි මේස දෙක මෝසෙස් අතේ තබාගෙන සීනයි කන්දෙන් බසින විට, කන්දෙන් බැස එන විට, කතා කරන විට ඔහුගේ මුහුණේ හම බැබළුණු බව මෝසෙස් නොදන්නේය. ඔහු සමග.</w:t>
      </w:r>
    </w:p>
    <w:p/>
    <w:p>
      <w:r xmlns:w="http://schemas.openxmlformats.org/wordprocessingml/2006/main">
        <w:t xml:space="preserve">සීනයි කන්දේදී දෙවියන් වහන්සේ සමඟ කතා කිරීමෙන් පසු ඔහුගේ මුහුණේ දීප්තිය ගැන මෝසෙස් දැන සිටියේ නැත.</w:t>
      </w:r>
    </w:p>
    <w:p/>
    <w:p>
      <w:r xmlns:w="http://schemas.openxmlformats.org/wordprocessingml/2006/main">
        <w:t xml:space="preserve">1. යාඥාවේ ගත කළ කාලයෙන් ලැබෙන නොපෙනෙන ආශීර්වාද</w:t>
      </w:r>
    </w:p>
    <w:p/>
    <w:p>
      <w:r xmlns:w="http://schemas.openxmlformats.org/wordprocessingml/2006/main">
        <w:t xml:space="preserve">2. දෙවියන්ගේ පැවැත්මේ පරිවර්තනය කිරීමේ බලය</w:t>
      </w:r>
    </w:p>
    <w:p/>
    <w:p>
      <w:r xmlns:w="http://schemas.openxmlformats.org/wordprocessingml/2006/main">
        <w:t xml:space="preserve">1. 2 කොරින්ති 3:18 - "තවද, අපි සියල්ලෝම, සමිඳාණන් වහන්සේගේ තේජස දකිමින්, මුහුණ වසා නොගත්, එකම රූපයකට තේජසින් තවත් මට්ටමකට පරිවර්තනය වෙමින් සිටිමු. "</w:t>
      </w:r>
    </w:p>
    <w:p/>
    <w:p>
      <w:r xmlns:w="http://schemas.openxmlformats.org/wordprocessingml/2006/main">
        <w:t xml:space="preserve">2. කොලොස්සි 3:12 - "එසේ නම්, දෙවියන්වහන්සේගේ තෝරාගත් අය ලෙස, ශුද්ධවූ සහ ප්‍රේමණීය, දයානුකම්පිත හදවත්, කරුණාව, නිහතමානිකම, මෘදුකම සහ ඉවසීම පැළඳගන්න."</w:t>
      </w:r>
    </w:p>
    <w:p/>
    <w:p>
      <w:r xmlns:w="http://schemas.openxmlformats.org/wordprocessingml/2006/main">
        <w:t xml:space="preserve">නික්මයාම 34:30 ආරොන් සහ සියලු ඉශ්‍රායෙල් පුත්‍රයෝ මෝසෙස් දුටු විට, ඔහුගේ මුහුණේ සම බැබළුණේය. ඔහු ළඟට එන්නට ඔවුහු බිය වූහ.</w:t>
      </w:r>
    </w:p>
    <w:p/>
    <w:p>
      <w:r xmlns:w="http://schemas.openxmlformats.org/wordprocessingml/2006/main">
        <w:t xml:space="preserve">මෝසෙස් සමඟ කතා කිරීමෙන් පසු ඔහුගේ මුහුණ දෙවියන් වහන්සේගේ තේජසින් බැබළුණි.</w:t>
      </w:r>
    </w:p>
    <w:p/>
    <w:p>
      <w:r xmlns:w="http://schemas.openxmlformats.org/wordprocessingml/2006/main">
        <w:t xml:space="preserve">1. දෙවියන් වහන්සේගේ මහිමය අප තුළ පිළිබිඹු වේ</w:t>
      </w:r>
    </w:p>
    <w:p/>
    <w:p>
      <w:r xmlns:w="http://schemas.openxmlformats.org/wordprocessingml/2006/main">
        <w:t xml:space="preserve">2. අපගේ ඇදහිල්ලේ ශක්තිය</w:t>
      </w:r>
    </w:p>
    <w:p/>
    <w:p>
      <w:r xmlns:w="http://schemas.openxmlformats.org/wordprocessingml/2006/main">
        <w:t xml:space="preserve">1. 2 කොරින්ති 3:18 - තවද, අප සියල්ලන්ම, සමිඳාණන් වහන්සේගේ තේජස දකිමින්, මුහුණු ආවරණය කර නොගෙන, එකම රූපයකට තේජසින් තවත් මට්ටමකට පරිවර්තනය වෙමින් සිටිමු.</w:t>
      </w:r>
    </w:p>
    <w:p/>
    <w:p>
      <w:r xmlns:w="http://schemas.openxmlformats.org/wordprocessingml/2006/main">
        <w:t xml:space="preserve">2. 1 යොහන් 4:17 - මෙයින් ප්‍රේමය අප සමඟ සම්පූර්ණ වී ඇත, එවිට විනිශ්චය දවස සඳහා අපට විශ්වාසයක් ඇත, මන්ද ඔහු මෙන් අපිත් මේ ලෝකයේ සිටිමු.</w:t>
      </w:r>
    </w:p>
    <w:p/>
    <w:p>
      <w:r xmlns:w="http://schemas.openxmlformats.org/wordprocessingml/2006/main">
        <w:t xml:space="preserve">නික්මයාම 34:31 මෝසෙස් ඔවුන් ඇමතුවේය. ආරොන් සහ සභාවේ සියලු අධිපතීන් ඔහු වෙතට හැරී ආවෝය. මෝසෙස් ඔවුන් සමඟ කතා කළේය.</w:t>
      </w:r>
    </w:p>
    <w:p/>
    <w:p>
      <w:r xmlns:w="http://schemas.openxmlformats.org/wordprocessingml/2006/main">
        <w:t xml:space="preserve">මෝසෙස් ආරොන් සහ සභාවේ පාලකයන් සමඟ කතා කළා.</w:t>
      </w:r>
    </w:p>
    <w:p/>
    <w:p>
      <w:r xmlns:w="http://schemas.openxmlformats.org/wordprocessingml/2006/main">
        <w:t xml:space="preserve">1: අවබෝධය සහ එකමුතුකම ඇති කර ගැනීම සඳහා අපි අපගේ නායකයින් සමඟ සන්නිවේදනය කළ යුතුය.</w:t>
      </w:r>
    </w:p>
    <w:p/>
    <w:p>
      <w:r xmlns:w="http://schemas.openxmlformats.org/wordprocessingml/2006/main">
        <w:t xml:space="preserve">2: අවබෝධය සහ සාමය ගෙන ඒම සඳහා විවිධ පසුබිම්වල පුද්ගලයන් සමඟ කතා කිරීමට අප විවෘත විය යුතුය.</w:t>
      </w:r>
    </w:p>
    <w:p/>
    <w:p>
      <w:r xmlns:w="http://schemas.openxmlformats.org/wordprocessingml/2006/main">
        <w:t xml:space="preserve">1: හිතෝපදේශ 16:7 මිනිසෙකුගේ මාර්ග සමිඳාණන් වහන්සේ සතුටු කරන විට, ඔහු ඔහුගේ සතුරන් පවා ඔහු සමඟ සමාදානයට පත් කරයි.</w:t>
      </w:r>
    </w:p>
    <w:p/>
    <w:p>
      <w:r xmlns:w="http://schemas.openxmlformats.org/wordprocessingml/2006/main">
        <w:t xml:space="preserve">2: පිලිප්පි 4:2-3 අවසාන වශයෙන්, සහෝදරවරුනි, ඕනෑම දෙයක් සත්‍ය, ඕනෑම දෙයක් අවංක, ඕනෑම දෙයක් යුක්ති සහගත, ඕනෑම දෙයක් පවිත්‍ර, ඕනෑම දෙයක් ප්‍රියමනාප, හොඳ වාර්තාවක් ඇති ඕනෑම දෙයක්; යම් ශීලයක් තිබේ නම්, යම් ප්‍රශංසාවක් තිබේ නම්, මේ කරුණු ගැන සිතන්න.</w:t>
      </w:r>
    </w:p>
    <w:p/>
    <w:p>
      <w:r xmlns:w="http://schemas.openxmlformats.org/wordprocessingml/2006/main">
        <w:t xml:space="preserve">නික්මයාම 34:32 ඉක්බිති සියලු ඉශ්රායෙල් පුත්‍රයෝ ළං වූ හ.</w:t>
      </w:r>
    </w:p>
    <w:p/>
    <w:p>
      <w:r xmlns:w="http://schemas.openxmlformats.org/wordprocessingml/2006/main">
        <w:t xml:space="preserve">සමිඳාණන් වහන්සේ ඉශ්රායෙල් ජනයාට කතා කොට ඔවුන්ට අණ කළ සේක.</w:t>
      </w:r>
    </w:p>
    <w:p/>
    <w:p>
      <w:r xmlns:w="http://schemas.openxmlformats.org/wordprocessingml/2006/main">
        <w:t xml:space="preserve">1. ස්වාමීන්ගේ ආඥා: කීකරුකම සහ ආශීර්වාදය</w:t>
      </w:r>
    </w:p>
    <w:p/>
    <w:p>
      <w:r xmlns:w="http://schemas.openxmlformats.org/wordprocessingml/2006/main">
        <w:t xml:space="preserve">2. ස්වාමින් වහන්සේට ඇහුම්කන් දීම සහ ඔහුගේ වචනයට කීකරු වීම</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ගීතාවලිය 119: 1-2 - නිර්දෝෂී මාර්ගය ඇති, සමිඳාණන් වහන්සේගේ ව්‍යවස්ථාව අනුව ගමන් කරන අය භාග්‍යවන්තයෝ ය! උන්වහන්සේගේ සාක්ෂි රකින, මුළු හදවතින්ම උන්වහන්සේ සොයන්නෝ භාග්‍යවන්තයෝය!</w:t>
      </w:r>
    </w:p>
    <w:p/>
    <w:p>
      <w:r xmlns:w="http://schemas.openxmlformats.org/wordprocessingml/2006/main">
        <w:t xml:space="preserve">නික්මයාම 34:33 මෝසෙස් ඔවුන් සමඟ කතා කර අවසන් වන තුරු, ඔහු තම මුහුණේ වැස්මක් තබා ගත්තේය.</w:t>
      </w:r>
    </w:p>
    <w:p/>
    <w:p>
      <w:r xmlns:w="http://schemas.openxmlformats.org/wordprocessingml/2006/main">
        <w:t xml:space="preserve">මෝසෙස් ඊශ්‍රායෙල් සෙනඟට කතා කළ අතර පසුව ඔහුගේ මුහුණ වැස්මකින් වසාගත්තේය.</w:t>
      </w:r>
    </w:p>
    <w:p/>
    <w:p>
      <w:r xmlns:w="http://schemas.openxmlformats.org/wordprocessingml/2006/main">
        <w:t xml:space="preserve">1. දෙවියන් වහන්සේගේ වචනයට ගරු කිරීම: මෝසෙස්ගේ ආදර්ශය</w:t>
      </w:r>
    </w:p>
    <w:p/>
    <w:p>
      <w:r xmlns:w="http://schemas.openxmlformats.org/wordprocessingml/2006/main">
        <w:t xml:space="preserve">2. බයිබලයේ වේල් වල වැදගත්කම</w:t>
      </w:r>
    </w:p>
    <w:p/>
    <w:p>
      <w:r xmlns:w="http://schemas.openxmlformats.org/wordprocessingml/2006/main">
        <w:t xml:space="preserve">1. 2 කොරින්ති 3:13-18 - මෝසෙස් වැස්මේ අරමුණ ගැන පාවුල්ගේ පැහැදිලි කිරීම</w:t>
      </w:r>
    </w:p>
    <w:p/>
    <w:p>
      <w:r xmlns:w="http://schemas.openxmlformats.org/wordprocessingml/2006/main">
        <w:t xml:space="preserve">2. යෙසායා 25:7 - වැස්ම ඉවත් කරනු ලබන කාලය පිළිබඳ අනාවැකියක්</w:t>
      </w:r>
    </w:p>
    <w:p/>
    <w:p>
      <w:r xmlns:w="http://schemas.openxmlformats.org/wordprocessingml/2006/main">
        <w:t xml:space="preserve">නික්මයාම 34:34 නමුත් මෝසෙස් සමිඳාණන් වහන්සේ ඉදිරියෙහි ඔහු සමඟ කතා කිරීමට ඇතුළු වූ විට, ඔහු පිටතට එන තෙක් ඔහු වැස්ම ඉවත් කළේය. ඔහු පිටතට පැමිණ තමාට අණ කළ දේ ඉශ්රායෙල් ජනයාට කීවේය.</w:t>
      </w:r>
    </w:p>
    <w:p/>
    <w:p>
      <w:r xmlns:w="http://schemas.openxmlformats.org/wordprocessingml/2006/main">
        <w:t xml:space="preserve">මෝසෙස් සමිඳාණන් වහන්සේට කතා කරන විට ඔහුගේ වැස්ම ඉවත් කර ඔහුට කීමට උපදෙස් දුන් දේ ඊශ්‍රායෙල්වරුන් සමඟ බෙදා ගත්තේය.</w:t>
      </w:r>
    </w:p>
    <w:p/>
    <w:p>
      <w:r xmlns:w="http://schemas.openxmlformats.org/wordprocessingml/2006/main">
        <w:t xml:space="preserve">1. නිහතමානීව සමිඳාණන් වහන්සේගේ මඟ පෙන්වීම සෙවීමේ වැදගත්කම.</w:t>
      </w:r>
    </w:p>
    <w:p/>
    <w:p>
      <w:r xmlns:w="http://schemas.openxmlformats.org/wordprocessingml/2006/main">
        <w:t xml:space="preserve">2. දෙවියන්ගේ උපදෙස් පිළිපැදීම සහ ඔහුගේ වචනය අන් අය සමඟ බෙදාගැනීම.</w:t>
      </w:r>
    </w:p>
    <w:p/>
    <w:p>
      <w:r xmlns:w="http://schemas.openxmlformats.org/wordprocessingml/2006/main">
        <w:t xml:space="preserve">1. හෙබ්‍රෙව් 4:16 - එබැවින් අපට දයාව ලබා ගැනීමටත්, අවශ්‍ය අවස්ථාවලදී උපකාර කිරීමට කරුණාව ලැබෙන පිණිසත් නිර්භීතව කරුණාවේ සිංහාසනය වෙතට පැමිණෙමු.</w:t>
      </w:r>
    </w:p>
    <w:p/>
    <w:p>
      <w:r xmlns:w="http://schemas.openxmlformats.org/wordprocessingml/2006/main">
        <w:t xml:space="preserve">2. රෝම 10:13-15 - මක්නිසාද සමිඳාණන් වහන්සේගේ නාමයට අයැදින කවරෙකු වුව ද ගළවනු ලබන්නේ ය. එසේ නම්, තමන් අදහා නොගත් තැනැත්තාට ඔවුන් කෙසේ අයැදින්නද? ඔවුන් නොඇසූ තැනැන් වහන්සේ ගැන ඔවුන් විශ්වාස කරන්නේ කෙසේද? දේශකයෙකු නොමැතිව ඔවුන් අසන්නේ කෙසේද? ඔවුන්ව එවනු හැර දේශනා කරන්නේ කෙසේද? ලියා ඇති පරිදි, සාමයේ ශුභාරංචිය දේශනා කරන, යහපත් දේ පිළිබඳ ශුභාරංචිය ගෙනෙන අයගේ පාද කොතරම් අලංකාරද!</w:t>
      </w:r>
    </w:p>
    <w:p/>
    <w:p>
      <w:r xmlns:w="http://schemas.openxmlformats.org/wordprocessingml/2006/main">
        <w:t xml:space="preserve">නික්මයාම 34:35 ඊශ්‍රායෙල් පුත්‍රයෝ මෝසෙස්ගේ මුහුණ දුටුවෝය.</w:t>
      </w:r>
    </w:p>
    <w:p/>
    <w:p>
      <w:r xmlns:w="http://schemas.openxmlformats.org/wordprocessingml/2006/main">
        <w:t xml:space="preserve">මෝසෙස් දස පනත සමඟ සීනයි කන්දෙන් බැස එන විට දිව්‍ය ආලෝකයෙන් බැබළුණු අතර, ඔහු ඊශ්‍රායෙල්වරුන් සමඟ කතා කරන විට ඔහු තම මුහුණ වැස්මකින් වසා ගත්තේය.</w:t>
      </w:r>
    </w:p>
    <w:p/>
    <w:p>
      <w:r xmlns:w="http://schemas.openxmlformats.org/wordprocessingml/2006/main">
        <w:t xml:space="preserve">1. කීකරුකමේ බලය: දෙවිගේ ආඥා පිළිපැදීම මහිමය සහ ආලෝකය ගෙන එන්නේ කෙසේද?</w:t>
      </w:r>
    </w:p>
    <w:p/>
    <w:p>
      <w:r xmlns:w="http://schemas.openxmlformats.org/wordprocessingml/2006/main">
        <w:t xml:space="preserve">2. දිව්‍යමය බලයෙන් බැබළීම: අපගේ ක්‍රියාවන් තුළින් දෙවියන් වහන්සේගේ පැමිණීම හෙළිදරව් වන ආකාරය.</w:t>
      </w:r>
    </w:p>
    <w:p/>
    <w:p>
      <w:r xmlns:w="http://schemas.openxmlformats.org/wordprocessingml/2006/main">
        <w:t xml:space="preserve">1. යෙසායා 60:1-2 නැඟිට බැබළෙන්න; මක්නිසාද ඔබේ ආලෝකය පැමිණ ඇත, සමිඳාණන් වහන්සේගේ තේජස ඔබ මත නැඟී ඇත.</w:t>
      </w:r>
    </w:p>
    <w:p/>
    <w:p>
      <w:r xmlns:w="http://schemas.openxmlformats.org/wordprocessingml/2006/main">
        <w:t xml:space="preserve">2. 2 කොරින්ති 3:18 නමුත් අපි සියල්ලෝම, විවෘත මුහුණකින්, වීදුරුවක මෙන්, සමිඳාණන් වහන්සේගේ තේජස දකිමින්, සමිඳාණන් වහන්සේගේ ආත්මයාණන් වහන්සේ කරණකොටගෙන, තේජසින් තේජසට සමාන රූපයක් බවට පත් කරනු ලැබේ.</w:t>
      </w:r>
    </w:p>
    <w:p/>
    <w:p>
      <w:r xmlns:w="http://schemas.openxmlformats.org/wordprocessingml/2006/main">
        <w:t xml:space="preserve">නික්මයාම 35 පහත දැක්වෙන පරිදි ඡේද තුනකින් සාරාංශ කළ හැකි අතර, දක්වා ඇති පද සමඟ:</w:t>
      </w:r>
    </w:p>
    <w:p/>
    <w:p>
      <w:r xmlns:w="http://schemas.openxmlformats.org/wordprocessingml/2006/main">
        <w:t xml:space="preserve">1 වන ඡේදය: නික්මයාම 35:1-19 හි, මෝසෙස් මුළු ඊශ්‍රායෙල් සභාවම රැස් කර සබත් දවස ශුද්ධ විවේකයක් ලෙස පැවැත්වීමේ වැදගත්කම ඔවුන්ට මතක් කර දෙයි. එදිනට වැඩ කිරීමෙන් වළකින ලෙස උපදෙස් දෙයි. පසුව මෝසෙස් මණ්ඩපය ඉදිකිරීම සඳහා පූජා එකතු කිරීමට දෙවියන් වහන්සේගේ ආඥාව බෙදා ගනී. ජනතාව උනන්දුවෙන් ප්‍රතිචාර දක්වන අතර රන්, රිදී, ලෝකඩ, සිහින් රෙදි, වටිනා ගල්, කුළුබඩු වැනි වටිනා ද්‍රව්‍ය රාශියක් ගෙන එයි. ඉදිකිරීම් ව්‍යාපෘතියට දායක වීමට ඔවුන් තම කුසලතා සහ ශිල්පීය හැකියාවන් ද පිරිනමයි.</w:t>
      </w:r>
    </w:p>
    <w:p/>
    <w:p>
      <w:r xmlns:w="http://schemas.openxmlformats.org/wordprocessingml/2006/main">
        <w:t xml:space="preserve">2 වන ඡේදය: නික්මයාම 35:20-29 හි දිගටම, මණ්ඩපය වඩු වැඩ, ලෝහ වැඩ, රෙදි විවීම, එම්බ්‍රොයිඩර් සෑදීම සඳහා අවශ්‍ය විවිධ ශිල්පවල නිපුණතා ඇති සියලුම දෙනා මෝසෙස් අමතා ඔවුන්ගේ හැකියාවන් භාවිතා කිරීමට ඔවුන්ට ආරාධනා කරයි. ජනතාව කැමැත්තෙන්ම ඔවුන්ගේ විශේෂඥ දැනුම ලබා දෙන අතර බෙසලෙල්ගේ අධීක්ෂණය යටතේ මණ්ඩපයේ විවිධ අංග තැනීමට වැඩ ආරම්භ කරති. ස්ත‍්‍රී පුරුෂ දෙපාර්ශ්වයම නූල් කැරකීමෙන් සහ රෙදි විවීමෙන් දායක වෙති.</w:t>
      </w:r>
    </w:p>
    <w:p/>
    <w:p>
      <w:r xmlns:w="http://schemas.openxmlformats.org/wordprocessingml/2006/main">
        <w:t xml:space="preserve">3වන ඡේදය: නික්මයාම 35:30-35 හි මෝසෙස් ප්‍රකාශ කරන්නේ දෙවියන් වහන්සේ ජුදා ගෝත්‍රයෙන් බෙසලෙල්ව විශේෂයෙන් තෝරාගෙන මෙම කාර්යය සඳහා දිව්‍ය ප්‍රඥාවෙන්, අවබෝධයෙන්, දැනුමෙන් සහ ශිල්පයෙන් ඔහු පුරවා ඇති බවයි. බෙසාලෙල්ට අමතරව දාන්හි ඔහොලියාබ් ද ශිල්පයේ දක්ෂ හැකියාවන්ගෙන් සමන්විතය. මෙම පුද්ගලයන්ව දෙවියන් වහන්සේ විසින් පත් කර ඇත්තේ මණ්ඩපය ඉදිකිරීමේ සියලු අංගයන් එහි ව්‍යුහය සැලසුම් කිරීමේ සිට විවිධ ද්‍රව්‍ය භාවිතයෙන් සංකීර්ණ තොරතුරු සැකසීම දක්වා අධීක්ෂණය කිරීමටය.</w:t>
      </w:r>
    </w:p>
    <w:p/>
    <w:p>
      <w:r xmlns:w="http://schemas.openxmlformats.org/wordprocessingml/2006/main">
        <w:t xml:space="preserve">සාරාංශයකින්:</w:t>
      </w:r>
    </w:p>
    <w:p>
      <w:r xmlns:w="http://schemas.openxmlformats.org/wordprocessingml/2006/main">
        <w:t xml:space="preserve">නික්මයාම 35 ඉදිරිපත් කරයි:</w:t>
      </w:r>
    </w:p>
    <w:p>
      <w:r xmlns:w="http://schemas.openxmlformats.org/wordprocessingml/2006/main">
        <w:t xml:space="preserve">සබත ශුද්ධ විවේකයක් ලෙස පැවැත්වීම ගැන මතක් කිරීම;</w:t>
      </w:r>
    </w:p>
    <w:p>
      <w:r xmlns:w="http://schemas.openxmlformats.org/wordprocessingml/2006/main">
        <w:t xml:space="preserve">මණ්ඩපය ඉදිකිරීම සඳහා පූජා එකතු කිරීමට ආඥාව;</w:t>
      </w:r>
    </w:p>
    <w:p>
      <w:r xmlns:w="http://schemas.openxmlformats.org/wordprocessingml/2006/main">
        <w:t xml:space="preserve">උනන්දුවෙන් ප්රතිචාර දැක්වීම; වටිනා ද්රව්ය පිරිනැමීම; ස්වේච්ඡා කුසලතා.</w:t>
      </w:r>
    </w:p>
    <w:p/>
    <w:p>
      <w:r xmlns:w="http://schemas.openxmlformats.org/wordprocessingml/2006/main">
        <w:t xml:space="preserve">දක්ෂ පුද්ගලයින්ට ඔවුන්ගේ විශේෂඥතාවයෙන් දායක වීමට ආරාධනා කිරීම;</w:t>
      </w:r>
    </w:p>
    <w:p>
      <w:r xmlns:w="http://schemas.openxmlformats.org/wordprocessingml/2006/main">
        <w:t xml:space="preserve">පිරිමි සහ ගැහැණු යන දෙඅංශයෙන්ම දක්වන කැමැත්ත;</w:t>
      </w:r>
    </w:p>
    <w:p>
      <w:r xmlns:w="http://schemas.openxmlformats.org/wordprocessingml/2006/main">
        <w:t xml:space="preserve">බෙසලෙල්ගේ අධීක්ෂණය යටතේ ඉදිකිරීම් ආරම්භ කිරීම.</w:t>
      </w:r>
    </w:p>
    <w:p/>
    <w:p>
      <w:r xmlns:w="http://schemas.openxmlformats.org/wordprocessingml/2006/main">
        <w:t xml:space="preserve">දෙවියන් වහන්සේ ජුදා දේශයෙන් බෙසලෙල් තෝරා ගැනීම; දිව්යමය ප්රඥාව සමග දායාද කිරීම;</w:t>
      </w:r>
    </w:p>
    <w:p>
      <w:r xmlns:w="http://schemas.openxmlformats.org/wordprocessingml/2006/main">
        <w:t xml:space="preserve">දාන්හි ඔහොලියාබ් සමඟ පත්වීම; ඉදිකිරීම් කටයුතු අධීක්ෂණය කිරීමට භාර දී ඇත.</w:t>
      </w:r>
    </w:p>
    <w:p/>
    <w:p>
      <w:r xmlns:w="http://schemas.openxmlformats.org/wordprocessingml/2006/main">
        <w:t xml:space="preserve">මෙම පරිච්ඡේදය අවධානය යොමු කරන්නේ දෙවියන් වහන්සේ තම සෙනඟ අතරේ වාසය කරන ස්ථානයට ගෙන යා හැකි ශුද්ධස්ථානය වන මණ්ඩපය ගොඩනැගීමට සූදානම් වීමයි. මෝසෙස් සබත් විවේකය පිළිපැදීම අවධාරණය කරන අතරම කැමැත්තෙන් ඉදිරිපත් කරන ලද ත්‍යාගශීලී පූජාවන් දිරිමත් කරයි. මණ්ඩපය තුළ නමස්කාරය සඳහා අවශ්‍ය විවිධ අංගයන් තැනීම සඳහා දක්ෂ පුද්ගලයින් ස්වේච්ඡාවෙන් තම හැකියාවන් දායක කර ගැනීමට ස්ත්‍රී පුරුෂ දෙපාර්ශවයම ස්වේච්ඡාවෙන් ඉදිරිපත් වෙති. බෙසලෙල් සහ ඔහොලියාබ්ගේ නිශ්චිත පත්වීම මෙම පරිශුද්ධ ප්‍රයත්නය සඳහා අවශ්‍ය ප්‍රඥාව සහ ශිල්පය දෙවියන්වහන්සේගේ සැපයීම ඉස්මතු කරයි.</w:t>
      </w:r>
    </w:p>
    <w:p/>
    <w:p>
      <w:r xmlns:w="http://schemas.openxmlformats.org/wordprocessingml/2006/main">
        <w:t xml:space="preserve">නික්මයාම 35:1 මෝසෙස් ඉශ්‍රායෙල් පුත්‍රයන්ගේ මුළු සභාව රැස් කර, ඔවුන්ට කථාකොට: මේවා නුඹලා කළ යුතු බවට සමිඳාණන් වහන්සේ අණ කළ වචන ය.</w:t>
      </w:r>
    </w:p>
    <w:p/>
    <w:p>
      <w:r xmlns:w="http://schemas.openxmlformats.org/wordprocessingml/2006/main">
        <w:t xml:space="preserve">මෝසෙස් ඊශ්‍රායෙල්වරුන්ව රැස් කර ඔවුන් කීකරු විය යුතු යෙහෝවාගේ ආඥා ඔවුන්ට මතක් කර දුන්නේය.</w:t>
      </w:r>
    </w:p>
    <w:p/>
    <w:p>
      <w:r xmlns:w="http://schemas.openxmlformats.org/wordprocessingml/2006/main">
        <w:t xml:space="preserve">1. ස්වාමින්වහන්සේගේ අණ පිළිපැදීමෙන් ආශීර්වාද ලැබේ</w:t>
      </w:r>
    </w:p>
    <w:p/>
    <w:p>
      <w:r xmlns:w="http://schemas.openxmlformats.org/wordprocessingml/2006/main">
        <w:t xml:space="preserve">2. දෙවියන්ට කීකරු වීමේ වැදගත්කම</w:t>
      </w:r>
    </w:p>
    <w:p/>
    <w:p>
      <w:r xmlns:w="http://schemas.openxmlformats.org/wordprocessingml/2006/main">
        <w:t xml:space="preserve">1. ද්විතීය කථාව 11:26-28 - "මෙන්න, මම අද ඔබට අණ කරන ඔබේ දෙවි සමිඳාණන් වහන්සේගේ ආඥාවලට කීකරු වන්නේ නම්, මම අද දවසේ ඔබට ආශීර්වාදයක් සහ ශාපයක් ඔබ ඉදිරියෙහි තබමි.</w:t>
      </w:r>
    </w:p>
    <w:p/>
    <w:p>
      <w:r xmlns:w="http://schemas.openxmlformats.org/wordprocessingml/2006/main">
        <w:t xml:space="preserve">2. යෝෂුවා 1:8 - මෙම ව්‍යවස්ථා පොත ඔබේ මුඛයෙන් ඉවතට නොයනු ඇත. නමුත් ඔබ එහි ලියා ඇති සියල්ලට අනුව කිරීමට ඔබ නිරීක්ෂණය කරන පිණිස දිවා රෑ එය මෙනෙහි කරන්න.</w:t>
      </w:r>
    </w:p>
    <w:p/>
    <w:p>
      <w:r xmlns:w="http://schemas.openxmlformats.org/wordprocessingml/2006/main">
        <w:t xml:space="preserve">නික්මයාම 35:2 දින හයක් වැඩ කරනු ඇත, නමුත් හත්වන දින ඔබට ශුද්ධ දවසක්, සමිඳාණන් වහන්සේට විවේක සබත් දවසක් වනු ඇත.</w:t>
      </w:r>
    </w:p>
    <w:p/>
    <w:p>
      <w:r xmlns:w="http://schemas.openxmlformats.org/wordprocessingml/2006/main">
        <w:t xml:space="preserve">දෙවියන් වහන්සේ ඊශ්‍රායෙල්වරුන්ට හත්වන දින විවේක ගන්නා ලෙස අණ කරන අතර, සබත් දවසේ වැඩ කරන ඕනෑම අයෙකු මරණයට පත් කරනු ලැබේ.</w:t>
      </w:r>
    </w:p>
    <w:p/>
    <w:p>
      <w:r xmlns:w="http://schemas.openxmlformats.org/wordprocessingml/2006/main">
        <w:t xml:space="preserve">1. විවේකයේ වැදගත්කම: සබත් දිනයක් සඳහා දෙවියන් වහන්සේගේ ආඥාව තේරුම් ගැනීම</w:t>
      </w:r>
    </w:p>
    <w:p/>
    <w:p>
      <w:r xmlns:w="http://schemas.openxmlformats.org/wordprocessingml/2006/main">
        <w:t xml:space="preserve">2. සබත ශුද්ධව තබා ගැනීම: විවේක දිනයක් ගැනීමේ ආශීර්වාද අගය කිරීම</w:t>
      </w:r>
    </w:p>
    <w:p/>
    <w:p>
      <w:r xmlns:w="http://schemas.openxmlformats.org/wordprocessingml/2006/main">
        <w:t xml:space="preserve">1. මතෙව් 11:28-30 - "වැඩ කරන, බර උසුලන සියල්ලෙනි, මා වෙතට එන්න, මම ඔබට විවේක දෙන්නෙමි."</w:t>
      </w:r>
    </w:p>
    <w:p/>
    <w:p>
      <w:r xmlns:w="http://schemas.openxmlformats.org/wordprocessingml/2006/main">
        <w:t xml:space="preserve">2. හෙබ්‍රෙව් 4:1-11 - "එබැවින් කිසිවෙක් එකම ආකාරයේ අකීකරුකමකින් නොවැටෙන පිණිස එම විවේකයට ඇතුල් වීමට උත්සාහ කරමු."</w:t>
      </w:r>
    </w:p>
    <w:p/>
    <w:p>
      <w:r xmlns:w="http://schemas.openxmlformats.org/wordprocessingml/2006/main">
        <w:t xml:space="preserve">නික්මයාම 35:3 සබත් දවසේදී ඔබේ වාසස්ථාන පුරා ගින්නක් නොදැල්විය යුතුය.</w:t>
      </w:r>
    </w:p>
    <w:p/>
    <w:p>
      <w:r xmlns:w="http://schemas.openxmlformats.org/wordprocessingml/2006/main">
        <w:t xml:space="preserve">සබත් දවසේදී කිසිම වාසස්ථානයක ගිනි නොදැල්විය යුතුය.</w:t>
      </w:r>
    </w:p>
    <w:p/>
    <w:p>
      <w:r xmlns:w="http://schemas.openxmlformats.org/wordprocessingml/2006/main">
        <w:t xml:space="preserve">1: සබත් දිනයේ, ලෝකයෙන් සහ එහි ක්‍රියාකාරකම්වලින් විවේකයක් ගෙන භක්තියෙන් හා විවේකයෙන් කාලය ගත කරන්න.</w:t>
      </w:r>
    </w:p>
    <w:p/>
    <w:p>
      <w:r xmlns:w="http://schemas.openxmlformats.org/wordprocessingml/2006/main">
        <w:t xml:space="preserve">2: සබත ශුද්ධව තබා ගැනීම දෙවියන්වහන්සේගේ විශ්වාසවන්තකම සිහිගැන්වීමක් වන අතර, එය උන්වහන්සේ කෙරෙහි අපගේ කැපවීමේ සලකුණකි.</w:t>
      </w:r>
    </w:p>
    <w:p/>
    <w:p>
      <w:r xmlns:w="http://schemas.openxmlformats.org/wordprocessingml/2006/main">
        <w:t xml:space="preserve">1: යෙසායා 58: 13-14 "ඔබ සබත කඩ කිරීමෙන් සහ මගේ ශුද්ධ දවසේදී ඔබට රිසි සේ කිරීමෙන් ඔබේ පාද ආරක්ෂා කර ගන්නේ නම්, ඔබ සබත ප්‍රීතියක් ලෙසත්, සමිඳාණන් වහන්සේගේ ශුද්ධ දවස ගෞරවනීය ලෙසත් හඳුන්වන්නේ නම්, ඔබ එයට ගෞරව කරන්නේ නම්. ඔබේම මාර්ගයට නොගොස්, ඔබට රිසි පරිදි ක්‍රියා නොකරන්න, නිෂ්ඵල වචන නොකියන්න, එවිට ඔබට සමිඳාණන් වහන්සේ තුළ ඔබේ ප්‍රීතිය ලැබෙනු ඇත, මම ඔබට දේශයේ උස් ස්ථානවල ගමන් කර ඔබේ පියා වූ යාකොබ්ගේ උරුමයෙන් මංගල්‍ය කරන්නෙමි.</w:t>
      </w:r>
    </w:p>
    <w:p/>
    <w:p>
      <w:r xmlns:w="http://schemas.openxmlformats.org/wordprocessingml/2006/main">
        <w:t xml:space="preserve">2: හෙබ්‍රෙව් 4:9-10 එසේනම්, දෙවියන්වහන්සේගේ සෙනඟට සබත් විවේකයක් ඉතිරිව තිබේ. මක්නිසාද දෙවියන්වහන්සේගේ විවේකයට ඇතුල් වන ඕනෑම කෙනෙකුට දෙවියන්වහන්සේ ඔහුගේ ක්‍රියාවලින් විවේක ගත්තාක් මෙන් ඔවුන්ගේ ක්‍රියාවලින්ද විවේක ගනී. එබැවින්, අකීකරුකමේ ආදර්ශය අනුගමනය කිරීමෙන් කිසිවෙකු විනාශ නොවන පරිදි එම විවේකයට ඇතුළු වීමට අපි සෑම උත්සාහයක්ම ගනිමු.</w:t>
      </w:r>
    </w:p>
    <w:p/>
    <w:p>
      <w:r xmlns:w="http://schemas.openxmlformats.org/wordprocessingml/2006/main">
        <w:t xml:space="preserve">නික්මයාම 35:4 මෝසෙස් ඉශ්‍රායෙල් පුත්‍රයන්ගේ මුළු සභාවට කථාකොට: සමිඳාණන් වහන්සේ අණ කළ දෙය මෙයයි.</w:t>
      </w:r>
    </w:p>
    <w:p/>
    <w:p>
      <w:r xmlns:w="http://schemas.openxmlformats.org/wordprocessingml/2006/main">
        <w:t xml:space="preserve">සමිඳාණන් වහන්සේගේ ආඥා පිළිපදින ලෙස මෝසෙස් ඉශ්රායෙල් ජනයාට අණ කළේය.</w:t>
      </w:r>
    </w:p>
    <w:p/>
    <w:p>
      <w:r xmlns:w="http://schemas.openxmlformats.org/wordprocessingml/2006/main">
        <w:t xml:space="preserve">1. කීකරුකම දෙවියන්ගේ ආශීර්වාදය සඳහා යතුරයි</w:t>
      </w:r>
    </w:p>
    <w:p/>
    <w:p>
      <w:r xmlns:w="http://schemas.openxmlformats.org/wordprocessingml/2006/main">
        <w:t xml:space="preserve">2. දෙවියන්ගේ කැමැත්ත අනුගමනය කිරීමේ වැදගත්කම</w:t>
      </w:r>
    </w:p>
    <w:p/>
    <w:p>
      <w:r xmlns:w="http://schemas.openxmlformats.org/wordprocessingml/2006/main">
        <w:t xml:space="preserve">1. 1 යොහන් 5: 3 - මක්නිසාද දෙවියන් වහන්සේට ප්‍රේම කිරීම මෙයයි, අපි ඔහුගේ ආඥා පිළිපැදීමයි.</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නික්මයාම 35:5 ඔබ අතරෙන් සමිඳාණන් වහන්සේට පූජාවක් ගන්න. රන්, රිදී, පිත්තල,</w:t>
      </w:r>
    </w:p>
    <w:p/>
    <w:p>
      <w:r xmlns:w="http://schemas.openxmlformats.org/wordprocessingml/2006/main">
        <w:t xml:space="preserve">සමිඳාණන් වහන්සේ තම සෙනඟගෙන් ඉල්ලා සිටින්නේ කැමැත්තෙන් යුත් සිතින් පූජාවක් කරන ලෙසයි. පූජාවට රන්, රිදී සහ පිත්තල ඇතුළත් විය යුතුය.</w:t>
      </w:r>
    </w:p>
    <w:p/>
    <w:p>
      <w:r xmlns:w="http://schemas.openxmlformats.org/wordprocessingml/2006/main">
        <w:t xml:space="preserve">1. කැමැත්තෙන් සිටින හදවතක බලය: දීමේදී අපගේ ආකල්පය වෙනස් කළ හැකි ආකාරය</w:t>
      </w:r>
    </w:p>
    <w:p/>
    <w:p>
      <w:r xmlns:w="http://schemas.openxmlformats.org/wordprocessingml/2006/main">
        <w:t xml:space="preserve">2. රන්, රිදී සහ පිත්තල: ද්‍රව්‍යමය පූජාවල වැදගත්කම පිළිබඳ බයිබලානුකුල ප්‍රවේශයක්</w:t>
      </w:r>
    </w:p>
    <w:p/>
    <w:p>
      <w:r xmlns:w="http://schemas.openxmlformats.org/wordprocessingml/2006/main">
        <w:t xml:space="preserve">1.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2. හිතෝපදේශ 22:9 - "ප්‍රසාදිත ඇසක් ඇති තැනැත්තා ආශීර්වාද ලබනු ඇත; මක්නිසාද ඔහු තම ආහාරය දුප්පතුන්ට දෙයි."</w:t>
      </w:r>
    </w:p>
    <w:p/>
    <w:p>
      <w:r xmlns:w="http://schemas.openxmlformats.org/wordprocessingml/2006/main">
        <w:t xml:space="preserve">නික්මයාම 35:6 නිල්, දම්, තද රතු, සිහින් හණ, එළුවන්ගේ හිසකෙස්,</w:t>
      </w:r>
    </w:p>
    <w:p/>
    <w:p>
      <w:r xmlns:w="http://schemas.openxmlformats.org/wordprocessingml/2006/main">
        <w:t xml:space="preserve">මණ්ඩපය සඳහා යොදාගත් ද්‍රව්‍ය පහ ගැන ඡේදයේ සඳහන් වේ: නිල්, දම්, තද රතු, සිහින් හණ සහ එළු හිසකෙස්.</w:t>
      </w:r>
    </w:p>
    <w:p/>
    <w:p>
      <w:r xmlns:w="http://schemas.openxmlformats.org/wordprocessingml/2006/main">
        <w:t xml:space="preserve">1: දෙවියන් වහන්සේ අපට ආරාධනා කරන්නේ අපගේ හොඳම ද්‍රව්‍ය ඔහුගේ මණ්ඩපය සඳහා භාවිතා කරන ලෙසයි.</w:t>
      </w:r>
    </w:p>
    <w:p/>
    <w:p>
      <w:r xmlns:w="http://schemas.openxmlformats.org/wordprocessingml/2006/main">
        <w:t xml:space="preserve">2: අප විසින් ඉතිරි කර ඇති දේ පමණක් නොව අපගේ සියල්ල දෙවියන් වහන්සේට පූජා කළ යුතුය.</w:t>
      </w:r>
    </w:p>
    <w:p/>
    <w:p>
      <w:r xmlns:w="http://schemas.openxmlformats.org/wordprocessingml/2006/main">
        <w:t xml:space="preserve">1: හෙබ්‍රෙව් 13:15-16 "එසේ නම්, උන්වහන්සේ කරණකොටගෙන අපි නොකඩවා දෙවියන්වහන්සේට ප්‍රශංසා පූජාවක්, එනම් උන්වහන්සේගේ නාමය පිළිගන්නා තොල්වල ඵලය පුදමු. යහපත කිරීමත්, ඔබ සතු දේ බෙදාගැනීමත් අතපසු නොකරන්න. එවැනි පූජා දෙවිට ප්‍රසන්නයි.”</w:t>
      </w:r>
    </w:p>
    <w:p/>
    <w:p>
      <w:r xmlns:w="http://schemas.openxmlformats.org/wordprocessingml/2006/main">
        <w:t xml:space="preserve">2: නික්මයාම 25:2-3 "ඊශ්‍රායෙල් සෙනඟට කතා කරන්න, ඔවුන් මා වෙනුවෙන් සම්මාදමක් ගන්න. ඔහුව පොලඹවන සෑම මිනිසෙකුගෙන්ම ඔබට මා වෙනුවෙන් දායකත්වය ලැබෙනු ඇත. ඔවුන්ගෙන් ඔබට ලැබෙන දායකත්වය මෙයයි. : රන්, රිදී සහ ලෝකඩ."</w:t>
      </w:r>
    </w:p>
    <w:p/>
    <w:p>
      <w:r xmlns:w="http://schemas.openxmlformats.org/wordprocessingml/2006/main">
        <w:t xml:space="preserve">නික්මයාම 35:7 බැටළු හම් රතු පාට, බැටළු හම් සහ ෂිටිම් ලී,</w:t>
      </w:r>
    </w:p>
    <w:p/>
    <w:p>
      <w:r xmlns:w="http://schemas.openxmlformats.org/wordprocessingml/2006/main">
        <w:t xml:space="preserve">බැටළුවන්ගේ හම්, බැජර්ගේ හම් සහ ෂිටිම් ලී භාවිතය ගැන ඡේදයේ සඳහන් වේ.</w:t>
      </w:r>
    </w:p>
    <w:p/>
    <w:p>
      <w:r xmlns:w="http://schemas.openxmlformats.org/wordprocessingml/2006/main">
        <w:t xml:space="preserve">1. දෙවියන්වහන්සේට අවශ්‍ය වන්නේ අප අලංකාරය නිර්මාණය කිරීමටයි - නික්මයාම 35:7 හි භාවිතා කර ඇති ද්‍රව්‍යවල වැදගත්කම පරීක්ෂා කිරීම.</w:t>
      </w:r>
    </w:p>
    <w:p/>
    <w:p>
      <w:r xmlns:w="http://schemas.openxmlformats.org/wordprocessingml/2006/main">
        <w:t xml:space="preserve">2. කීකරුකමේ බලය - නික්මයාම 35:7 හි මෙම ද්‍රව්‍ය නිර්මාණය කිරීමේ ආඥාව ගවේෂණය කිරීම.</w:t>
      </w:r>
    </w:p>
    <w:p/>
    <w:p>
      <w:r xmlns:w="http://schemas.openxmlformats.org/wordprocessingml/2006/main">
        <w:t xml:space="preserve">1. කොලොස්සි 3:17 - ඔබ වචනයෙන් හෝ ක්‍රියාවෙන් කුමක් කළත්, සියල්ල ජේසු සමිඳුන්ගේ නාමයෙන් කරන්න.</w:t>
      </w:r>
    </w:p>
    <w:p/>
    <w:p>
      <w:r xmlns:w="http://schemas.openxmlformats.org/wordprocessingml/2006/main">
        <w:t xml:space="preserve">2. යෙසායා 54:2 - ඔබේ කූඩාරමේ ස්ථානය විශාල කරන්න, ඔබේ වාසස්ථානවල තිර දිගු කරන්න. පසුබසින්න එපා; ඔබේ ලණු දිගු කර ඔබේ කොටස් ශක්තිමත් කරන්න.</w:t>
      </w:r>
    </w:p>
    <w:p/>
    <w:p>
      <w:r xmlns:w="http://schemas.openxmlformats.org/wordprocessingml/2006/main">
        <w:t xml:space="preserve">නික්මයාම 35:8 සහ ආලෝකය සඳහා තෙල්, සහ ආලේප තෙල් සඳහා සුවඳ ද්රව්ය, සහ මිහිරි සුවඳ ද්රව්ය,</w:t>
      </w:r>
    </w:p>
    <w:p/>
    <w:p>
      <w:r xmlns:w="http://schemas.openxmlformats.org/wordprocessingml/2006/main">
        <w:t xml:space="preserve">ඡේදයේ සාකච්ඡා කරන්නේ මණ්ඩපයේ භාවිතා කරන තෙල් සහ සුවඳ දුම් සඳහා අමුද්‍රව්‍ය ගැන ය.</w:t>
      </w:r>
    </w:p>
    <w:p/>
    <w:p>
      <w:r xmlns:w="http://schemas.openxmlformats.org/wordprocessingml/2006/main">
        <w:t xml:space="preserve">1. කූඩාරමේ සංකේතාත්මක වස්තූන්ගේ බලය</w:t>
      </w:r>
    </w:p>
    <w:p/>
    <w:p>
      <w:r xmlns:w="http://schemas.openxmlformats.org/wordprocessingml/2006/main">
        <w:t xml:space="preserve">2. කැප කිරීමේ තෙල් සහ සුවඳ දුම්</w:t>
      </w:r>
    </w:p>
    <w:p/>
    <w:p>
      <w:r xmlns:w="http://schemas.openxmlformats.org/wordprocessingml/2006/main">
        <w:t xml:space="preserve">1. යෙසායා 61:3 - ඔවුන්ට අළු වෙනුවට අලංකාර ඔටුන්නක් ද, වැලපීම වෙනුවට ප්‍රීති තෙල් ද, බලාපොරොත්තු සුන් වූ ආත්මයක් වෙනුවට ප්‍රශංසා වස්ත්‍රයක් ද පිරිනැමීමට.</w:t>
      </w:r>
    </w:p>
    <w:p/>
    <w:p>
      <w:r xmlns:w="http://schemas.openxmlformats.org/wordprocessingml/2006/main">
        <w:t xml:space="preserve">2. ලෙවී කථාව 7:12 - ඔහු එය ස්තුති පූජාවක් සඳහා ඔප්පු කරන්නේ නම්, ඔහු ස්තුති පූජාව සමඟ තෙල් මිශ්‍ර මුහුන් නොදැමූ රොටි, තෙල් දැමූ මුහුන් නොදැමූ රොටි සහ තෙල් සමඟ හොඳින් මිශ්‍ර කළ සිහින් පිටි රොටි ඔප්පු කළ යුතුය.</w:t>
      </w:r>
    </w:p>
    <w:p/>
    <w:p>
      <w:r xmlns:w="http://schemas.openxmlformats.org/wordprocessingml/2006/main">
        <w:t xml:space="preserve">නික්මයාම 35:9 ඔනික්ස් ගල්, ඒෆොද් සහ ළය වැස්ම සඳහා තැබීමට ගල්.</w:t>
      </w:r>
    </w:p>
    <w:p/>
    <w:p>
      <w:r xmlns:w="http://schemas.openxmlformats.org/wordprocessingml/2006/main">
        <w:t xml:space="preserve">නික්මයාම 35:9 හි මෙම ඡේදයේ ඔනික්ස් ගල් සහ වෙනත් ගල් ඒෆොද් සහ ළය වැස්ම සඳහා භාවිතා කිරීම ගැන සඳහන් කරයි.</w:t>
      </w:r>
    </w:p>
    <w:p/>
    <w:p>
      <w:r xmlns:w="http://schemas.openxmlformats.org/wordprocessingml/2006/main">
        <w:t xml:space="preserve">1: නික්මයාම 35:9 හි දෙවියන්වහන්සේගේ උපදෙස් අපට පවසන්නේ උන්වහන්සේට ගෞරව කිරීම සඳහා අප ඉතා වටිනා ද්‍රව්‍ය භාවිතා කළ යුතු බවයි.</w:t>
      </w:r>
    </w:p>
    <w:p/>
    <w:p>
      <w:r xmlns:w="http://schemas.openxmlformats.org/wordprocessingml/2006/main">
        <w:t xml:space="preserve">2: නික්මයාම 35:9 හි දෙවියන් වහන්සේ අපට උගන්වමින් සිටින්නේ අප සැමවිටම දෙවියන් වහන්සේට අපගේ උපරිමය ලබා දීමට උත්සාහ කළ යුතු බවයි.</w:t>
      </w:r>
    </w:p>
    <w:p/>
    <w:p>
      <w:r xmlns:w="http://schemas.openxmlformats.org/wordprocessingml/2006/main">
        <w:t xml:space="preserve">1: ද්විතීය කථාව 16: 16-17 - "ඔබේ සියලු පුරුෂයන් වසරකට තුන් වතාවක් ඔබේ දෙවි සමිඳාණන් වහන්සේ තෝරාගත් ස්ථානයේ, මුහුන් නොදැමූ රොටි මංගල්යයේදී සහ සති මංගල්යයේදී සහ කූඩාරම් මංගල්යයේදී ඔහු ඉදිරියෙහි පෙනී සිටිය යුතුය. ඔවුන් හිස් අතින් සමිඳාණන් වහන්සේ ඉදිරියෙහි නොපැමිණිය යුතු ය.</w:t>
      </w:r>
    </w:p>
    <w:p/>
    <w:p>
      <w:r xmlns:w="http://schemas.openxmlformats.org/wordprocessingml/2006/main">
        <w:t xml:space="preserve">2: 1 ලේකම් 29: 3-5 - එපමණක්ද නොව, මම මාගේ දෙවියන් වහන්සේගේ මාලිගාවට මගේ සෙනෙහස තබා ඇති නිසා, මම මගේම හොඳ දේ ඇත, මම මගේ දෙවියන් වහන්සේගේ ගෘහයට දුන් රන් රිදී, තවද, ශුද්ධ ගෘහය සඳහා මම සූදානම් කළ සියල්ලට වඩා, එනම් ඕෆීර්හි රන් රන් තලෙන්ත තුන්දහසක් සහ ගෙවල්වල බිත්ති ආවරණය කිරීම සඳහා පිරිපහදු කළ රිදී තලෙන්ත හත්දහසක් ය. රන්වලින් සෑදිය යුතු දේ සඳහා රත්රන්, රිදී භාණ්ඩ සඳහා රිදී, සහ ශිල්පීන් අතින් කළ යුතු සියලු ආකාරයේ වැඩ සඳහා. එසේ නම්, අද දින ඔහුගේ සේවය සමිඳාණන් වහන්සේට කැප කිරීමට කැමති කවුද?</w:t>
      </w:r>
    </w:p>
    <w:p/>
    <w:p>
      <w:r xmlns:w="http://schemas.openxmlformats.org/wordprocessingml/2006/main">
        <w:t xml:space="preserve">නික්මයාම 35:10 ඔබ අතරේ සිටින සියලු ප්‍රඥාවන්ත සිත් ඇති අය පැමිණ, සමිඳාණන් වහන්සේ අණ කළ සියල්ල සාදන්න.</w:t>
      </w:r>
    </w:p>
    <w:p/>
    <w:p>
      <w:r xmlns:w="http://schemas.openxmlformats.org/wordprocessingml/2006/main">
        <w:t xml:space="preserve">සමිඳාණන් වහන්සේ අණ කළ සේක, ප්‍රඥාවන්ත සිත් ඇති සෑම කෙනෙකුම පැමිණ, සමිඳාණන් වහන්සේ අණ කළ සියල්ල කළ යුතු ය.</w:t>
      </w:r>
    </w:p>
    <w:p/>
    <w:p>
      <w:r xmlns:w="http://schemas.openxmlformats.org/wordprocessingml/2006/main">
        <w:t xml:space="preserve">1. දෙවියන් වහන්සේ අප පැමිණ ඔහු අපට අණ කර ඇති සියල්ල කිරීමට බලාපොරොත්තු වේ.</w:t>
      </w:r>
    </w:p>
    <w:p/>
    <w:p>
      <w:r xmlns:w="http://schemas.openxmlformats.org/wordprocessingml/2006/main">
        <w:t xml:space="preserve">2. දෙවියන් වහන්සේගේ අණපනත් ක්‍රියාත්මක කිරීම සඳහා අප දෙවියන් වහන්සේගේ ප්‍රඥාව මත විශ්වාසය තැබිය යුතුය.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යාකොබ් 1:5 - ඔබගෙන් යමෙකුට ප්‍රඥාව අඩු නම්, ඔහු වරද නොසොයා සියල්ලන්ට ත්‍යාගශීලීව දෙන දෙවියන් වහන්සේගෙන් ඉල්ලා සිටිය යුතුය, එය ඔහුට දෙනු ලැබේ.</w:t>
      </w:r>
    </w:p>
    <w:p/>
    <w:p>
      <w:r xmlns:w="http://schemas.openxmlformats.org/wordprocessingml/2006/main">
        <w:t xml:space="preserve">නික්මයාම 35:11 මණ්ඩපය, ඔහුගේ කූඩාරම සහ ඔහුගේ ආවරණය, ඔහුගේ කූඩාරම්, ඔහුගේ පුවරු, ඔහුගේ බාර්, කුළුණු සහ ඔහුගේ සොකට්,</w:t>
      </w:r>
    </w:p>
    <w:p/>
    <w:p>
      <w:r xmlns:w="http://schemas.openxmlformats.org/wordprocessingml/2006/main">
        <w:t xml:space="preserve">කූඩාරම, ආවරණ, කූඩාරම්, පුවරු, බාර්, කුළුණු සහ සොකට් ඇතුළුව මණ්ඩපය ගොඩනඟන්න කියා දෙවි මෝසෙස්ට උපදෙස් දුන්නා.</w:t>
      </w:r>
    </w:p>
    <w:p/>
    <w:p>
      <w:r xmlns:w="http://schemas.openxmlformats.org/wordprocessingml/2006/main">
        <w:t xml:space="preserve">1. කීකරුකමේ වටිනාකම: මණ්ඩපය සඳහා දෙවියන් වහන්සේගේ සැලැස්ම තේරුම් ගැනීම</w:t>
      </w:r>
    </w:p>
    <w:p/>
    <w:p>
      <w:r xmlns:w="http://schemas.openxmlformats.org/wordprocessingml/2006/main">
        <w:t xml:space="preserve">2. දෙවියන් සඳහා නිවසක් ගොඩනැගීම: මණ්ඩපයේ වැදගත්කම</w:t>
      </w:r>
    </w:p>
    <w:p/>
    <w:p>
      <w:r xmlns:w="http://schemas.openxmlformats.org/wordprocessingml/2006/main">
        <w:t xml:space="preserve">1. හෙබ්‍රෙව් 8:5 - බලන්න, කන්දේදී ඔබට පෙන්වූ රටාවට අනුව ඔබ සියල්ල සාදන බව ඔහු පවසයි.</w:t>
      </w:r>
    </w:p>
    <w:p/>
    <w:p>
      <w:r xmlns:w="http://schemas.openxmlformats.org/wordprocessingml/2006/main">
        <w:t xml:space="preserve">2. 1 කොරින්ති 3:16 - ඔබ දෙවියන් වහන්සේගේ මාලිගාව බවත්, දෙවියන් වහන්සේගේ ආත්මය ඔබ තුළ වාසය කරන බවත් ඔබ දන්නේ නැද්ද?</w:t>
      </w:r>
    </w:p>
    <w:p/>
    <w:p>
      <w:r xmlns:w="http://schemas.openxmlformats.org/wordprocessingml/2006/main">
        <w:t xml:space="preserve">නික්මයාම 35:12 කරඬුව සහ එහි සැරයටි, කරුණාසනය සහ ආවරණයේ වැස්ම,</w:t>
      </w:r>
    </w:p>
    <w:p/>
    <w:p>
      <w:r xmlns:w="http://schemas.openxmlformats.org/wordprocessingml/2006/main">
        <w:t xml:space="preserve">සමිඳාණන් වහන්සේ මෝසෙස්ට අණ කළේ කරුණා ආසනයක් සහ ආවරණයක් සහිත පෙට්ටියක් ගොඩනඟන ලෙසයි.</w:t>
      </w:r>
    </w:p>
    <w:p/>
    <w:p>
      <w:r xmlns:w="http://schemas.openxmlformats.org/wordprocessingml/2006/main">
        <w:t xml:space="preserve">1. දයාවේ ආසනය: සමාව සඳහා දෙවියන්වහන්සේගේ ප්‍රේමනීය විධිවිධානය</w:t>
      </w:r>
    </w:p>
    <w:p/>
    <w:p>
      <w:r xmlns:w="http://schemas.openxmlformats.org/wordprocessingml/2006/main">
        <w:t xml:space="preserve">2. නැව: ආරක්ෂාව සහ ආරක්ෂාව පිළිබඳ සංකේතය</w:t>
      </w:r>
    </w:p>
    <w:p/>
    <w:p>
      <w:r xmlns:w="http://schemas.openxmlformats.org/wordprocessingml/2006/main">
        <w:t xml:space="preserve">1. ගීතාවලිය 78:61-64 - "ඔහු තම සෙනඟව කඩුවට පාවා ඔහුගේ උරුමය මත ඔහුගේ උදහස පිට කළේය. ගින්නෙන් ඔවුන්ගේ තරුණයන් දවා දැමුවේය, ඔවුන්ගේ තරුණියන්ට මංගල ගීත නොතිබුණි; ඔවුන්ගේ පූජකයන් කඩුවට දමන ලදී. ඔවුන්ගේ වැන්දඹුවන්ට අඬන්නට නොහැකි විය, නමුත් ඔහු තම නොසැලෙන ආදරය පෙන්වීමට සිහිපත් කළේය; විනාශයෙන් ඔවුන්ව ගලවා ගැනීමට මිදුම්කරුවෙකු එව්වේය.</w:t>
      </w:r>
    </w:p>
    <w:p/>
    <w:p>
      <w:r xmlns:w="http://schemas.openxmlformats.org/wordprocessingml/2006/main">
        <w:t xml:space="preserve">2. යෙසායා 45: 3 - "මම ඔබට නමින් අඳුරන ඊශ්‍රායෙල් දෙවි සමිඳාණන් වහන්සේ බව ඔබ දැනගන්නා පිණිස, මම ඔබට අන්ධකාරයේ වස්තු, රහස් ස්ථානවල ගබඩා කර ඇති ධනය දෙන්නෙමි."</w:t>
      </w:r>
    </w:p>
    <w:p/>
    <w:p>
      <w:r xmlns:w="http://schemas.openxmlformats.org/wordprocessingml/2006/main">
        <w:t xml:space="preserve">නික්මයාම 35:13 මේසයද ඔහුගේ සැරයටිද ඔහුගේ සියලු භාජනද ෂෙව් රොටිද,</w:t>
      </w:r>
    </w:p>
    <w:p/>
    <w:p>
      <w:r xmlns:w="http://schemas.openxmlformats.org/wordprocessingml/2006/main">
        <w:t xml:space="preserve">මණ්ඩපයේ ඇති ප්‍රදර්ශන රොටි මේසයට අවශ්‍ය අයිතම ගැන ඡේදයේ සාකච්ඡා කෙරේ.</w:t>
      </w:r>
    </w:p>
    <w:p/>
    <w:p>
      <w:r xmlns:w="http://schemas.openxmlformats.org/wordprocessingml/2006/main">
        <w:t xml:space="preserve">1. ජීවනයේ පාන්: ජේසුස් වහන්සේ තුළ පෝෂණය සහ පෝෂණය සොයා ගැනීම</w:t>
      </w:r>
    </w:p>
    <w:p/>
    <w:p>
      <w:r xmlns:w="http://schemas.openxmlformats.org/wordprocessingml/2006/main">
        <w:t xml:space="preserve">2. දෙවියන්ගේ අණ පිළිපැදීම වැදගත් වන්නේ ඇයි?</w:t>
      </w:r>
    </w:p>
    <w:p/>
    <w:p>
      <w:r xmlns:w="http://schemas.openxmlformats.org/wordprocessingml/2006/main">
        <w:t xml:space="preserve">1. යොහන් 6:35 - ජේසුස් වහන්සේ ඔවුන්ට කතා කොට, මම ජීවන ආහාරය වෙමි; මා වෙතට එන කවරෙකුටවත් බඩගිනි නොවන්නේය, මා කෙරෙහි අදහාගන්නා කවරෙකුටවත් පිපාසය නොවන්නේය.</w:t>
      </w:r>
    </w:p>
    <w:p/>
    <w:p>
      <w:r xmlns:w="http://schemas.openxmlformats.org/wordprocessingml/2006/main">
        <w:t xml:space="preserve">2.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p>
      <w:r xmlns:w="http://schemas.openxmlformats.org/wordprocessingml/2006/main">
        <w:t xml:space="preserve">නික්මයාම 35:14 ආලෝකය සඳහා ඉටිපන්දම් ද එහි ගෘහ භාණ්ඩ ද පහන් ද ආලෝකය සඳහා තෙල් ද</w:t>
      </w:r>
    </w:p>
    <w:p/>
    <w:p>
      <w:r xmlns:w="http://schemas.openxmlformats.org/wordprocessingml/2006/main">
        <w:t xml:space="preserve">ආලේප තෛලයට සහ මිහිරි සුවඳ ද්‍රව්‍ය සඳහා සුවඳ ද්‍රව්‍ය.</w:t>
      </w:r>
    </w:p>
    <w:p/>
    <w:p>
      <w:r xmlns:w="http://schemas.openxmlformats.org/wordprocessingml/2006/main">
        <w:t xml:space="preserve">ඡේදයේ ආලෝකය සඳහා මණ්ඩපයේ භාවිතා කරන ලද භාණ්ඩ, ආලේප තෙල් සහ මිහිරි සුවඳ ද්රව්ය ගැන කතා කරයි.</w:t>
      </w:r>
    </w:p>
    <w:p/>
    <w:p>
      <w:r xmlns:w="http://schemas.openxmlformats.org/wordprocessingml/2006/main">
        <w:t xml:space="preserve">1: සමිඳාණන් වහන්සේගේ ආලෝකය දෙවියන් වහන්සේගේ අභිමුඛයේ සංකේතයකි.</w:t>
      </w:r>
    </w:p>
    <w:p/>
    <w:p>
      <w:r xmlns:w="http://schemas.openxmlformats.org/wordprocessingml/2006/main">
        <w:t xml:space="preserve">2: අභිෂේක තෙල් සහ මිහිරි සුවඳ දුම් යනු සමිඳාණන් වහන්සේට නමස්කාරයේ සහ ගෞරවයේ සංකේත වේ.</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හෙබ්‍රෙව් 1:3- ඔහු දෙවියන් වහන්සේගේ මහිමයේ දීප්තිය සහ ඔහුගේ ස්වභාවයේ නියම මුද්‍රණයයි.</w:t>
      </w:r>
    </w:p>
    <w:p/>
    <w:p>
      <w:r xmlns:w="http://schemas.openxmlformats.org/wordprocessingml/2006/main">
        <w:t xml:space="preserve">නික්මයාම 35:15 සුවඳ ද්‍රව්‍ය පූජාසනය ද එහි සැරයටි ද ආලේප තෛලය ද මිහිරි සුවඳ ද්‍රව්‍ය ද මණ්ඩපයට ඇතුළු වන දොරටුවේ එල්ලීම ද,</w:t>
      </w:r>
    </w:p>
    <w:p/>
    <w:p>
      <w:r xmlns:w="http://schemas.openxmlformats.org/wordprocessingml/2006/main">
        <w:t xml:space="preserve">මණ්ඩපය සඳහා වූ උපදෙස්වලට සුවඳ දුම් පූජාසනය, එහි සැරයටි, ආලේප තෛලය, මිහිරි සුවඳ ද්‍රව්‍ය සහ දොරේ එල්ලීම ඇතුළත් විය.</w:t>
      </w:r>
    </w:p>
    <w:p/>
    <w:p>
      <w:r xmlns:w="http://schemas.openxmlformats.org/wordprocessingml/2006/main">
        <w:t xml:space="preserve">1. කූඩාරම: දෙවියන් වහන්සේගේ පැමිණීමේ සංකේතයක්</w:t>
      </w:r>
    </w:p>
    <w:p/>
    <w:p>
      <w:r xmlns:w="http://schemas.openxmlformats.org/wordprocessingml/2006/main">
        <w:t xml:space="preserve">2. දෙවියන් වහන්සේගේ ආඥාවලට කීකරු වීමේ වැදගත්කම</w:t>
      </w:r>
    </w:p>
    <w:p/>
    <w:p>
      <w:r xmlns:w="http://schemas.openxmlformats.org/wordprocessingml/2006/main">
        <w:t xml:space="preserve">1. හෙබ්‍රෙව් 9:1-5</w:t>
      </w:r>
    </w:p>
    <w:p/>
    <w:p>
      <w:r xmlns:w="http://schemas.openxmlformats.org/wordprocessingml/2006/main">
        <w:t xml:space="preserve">2. නික්මයාම 25:8-9</w:t>
      </w:r>
    </w:p>
    <w:p/>
    <w:p>
      <w:r xmlns:w="http://schemas.openxmlformats.org/wordprocessingml/2006/main">
        <w:t xml:space="preserve">නික්මයාම 35:16 දවන යාග පූජාසනය, එහි පිත්තල දැලක, ඔහුගේ සැරයටි සහ ඔහුගේ සියලු භාජන, බඳුන සහ ඔහුගේ පාදය,</w:t>
      </w:r>
    </w:p>
    <w:p/>
    <w:p>
      <w:r xmlns:w="http://schemas.openxmlformats.org/wordprocessingml/2006/main">
        <w:t xml:space="preserve">ඡේදය දවන පූජාවේ පූජාසනයේ කොටස් විස්තර කරයි.</w:t>
      </w:r>
    </w:p>
    <w:p/>
    <w:p>
      <w:r xmlns:w="http://schemas.openxmlformats.org/wordprocessingml/2006/main">
        <w:t xml:space="preserve">1. නමස්කාරයේදී පූජාවේ වැදගත්කම</w:t>
      </w:r>
    </w:p>
    <w:p/>
    <w:p>
      <w:r xmlns:w="http://schemas.openxmlformats.org/wordprocessingml/2006/main">
        <w:t xml:space="preserve">2. ආගමික උත්සවවලදී කීකරු වීමේ අවශ්‍යතාවය.</w:t>
      </w:r>
    </w:p>
    <w:p/>
    <w:p>
      <w:r xmlns:w="http://schemas.openxmlformats.org/wordprocessingml/2006/main">
        <w:t xml:space="preserve">1.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2. ලෙවී කථාව 1:1-4 - සමිඳාණන් වහන්සේ මෝසෙස් කැඳවා, සම්මුඛ මණ්ඩපයේ සිට ඔහුට කතා කොට, ”ඉශ්රායෙල් සෙනඟට කතා කර ඔවුන්ට කියන්න, ඔබගෙන් කවුරුන් හෝ සමිඳාණන් වහන්සේට පඬුරක් ගෙනෙන විට, ඔබ කළ යුතු ය. ඔබේ පශු සම්පත් ගව පට්ටියෙන් හෝ රැළෙන් ගෙනෙන්න.</w:t>
      </w:r>
    </w:p>
    <w:p/>
    <w:p>
      <w:r xmlns:w="http://schemas.openxmlformats.org/wordprocessingml/2006/main">
        <w:t xml:space="preserve">නික්මයාම 35:17 මළුවෙහි එල්ලෙන, එහි කුළුණු සහ ඒවායේ සොකට්, සහ මළුවෙහි දොර සඳහා එල්ලෙන,</w:t>
      </w:r>
    </w:p>
    <w:p/>
    <w:p>
      <w:r xmlns:w="http://schemas.openxmlformats.org/wordprocessingml/2006/main">
        <w:t xml:space="preserve">නික්මයාම 35:17 හි විස්තර කර ඇති පරිදි උසාවියේ එල්ලෙන එල්ලීම්, කුළුණු, සොකට් සහ දොර ගැන ඡේදය කථා කරයි.</w:t>
      </w:r>
    </w:p>
    <w:p/>
    <w:p>
      <w:r xmlns:w="http://schemas.openxmlformats.org/wordprocessingml/2006/main">
        <w:t xml:space="preserve">1. දෙවියන්ගේ පරිපූර්ණ නිර්මාණය: ශුද්ධ ලියවිල්ලට අනුව ව්යුහයන් ගොඩනැගීමේ වැදගත්කම</w:t>
      </w:r>
    </w:p>
    <w:p/>
    <w:p>
      <w:r xmlns:w="http://schemas.openxmlformats.org/wordprocessingml/2006/main">
        <w:t xml:space="preserve">2. මණ්ඩපයේ ශුද්ධකම: නික්මයාම 35:17 පරීක්ෂා කිරීම</w:t>
      </w:r>
    </w:p>
    <w:p/>
    <w:p>
      <w:r xmlns:w="http://schemas.openxmlformats.org/wordprocessingml/2006/main">
        <w:t xml:space="preserve">1. යෙසායා 54:2 ඔබේ කූඩාරමේ ස්ථානය විශාල කරන්න, ඔබේ වාසස්ථානවල තිර දිගු කරන්න. පසුබසින්න එපා; ඔබේ ලණු දිගු කර ඔබේ කොටස් ශක්තිමත් කරන්න.</w:t>
      </w:r>
    </w:p>
    <w:p/>
    <w:p>
      <w:r xmlns:w="http://schemas.openxmlformats.org/wordprocessingml/2006/main">
        <w:t xml:space="preserve">2. 1 රාජාවලිය 6:31 ඇතුල් ශුද්ධස්ථානයේ දොරටුව සඳහා ඔලීව ලීයෙන් දොරවල් සෑදුවේය. උළුවහු සහ උළුවහු පස් පැත්තකින් යුක්ත විය.</w:t>
      </w:r>
    </w:p>
    <w:p/>
    <w:p>
      <w:r xmlns:w="http://schemas.openxmlformats.org/wordprocessingml/2006/main">
        <w:t xml:space="preserve">නික්මයාම 35:18 මණ්ඩපයේ කටු, මළුවෙහි කටු සහ ඒවායේ ලණු,</w:t>
      </w:r>
    </w:p>
    <w:p/>
    <w:p>
      <w:r xmlns:w="http://schemas.openxmlformats.org/wordprocessingml/2006/main">
        <w:t xml:space="preserve">මණ්ඩපය සහ මළුව පිහිටුවීම සඳහා භාවිතා කරන ලද අල්ෙපෙනති සහ ලණු ඡේදයේ විස්තර කෙරේ.</w:t>
      </w:r>
    </w:p>
    <w:p/>
    <w:p>
      <w:r xmlns:w="http://schemas.openxmlformats.org/wordprocessingml/2006/main">
        <w:t xml:space="preserve">1. "සූදානම් වීමේ බලය: මණ්ඩපය සහ මළුව පිහිටුවීම ඊශ්‍රායලයේ අනාගතය හැඩගැස්වූ ආකාරය"</w:t>
      </w:r>
    </w:p>
    <w:p/>
    <w:p>
      <w:r xmlns:w="http://schemas.openxmlformats.org/wordprocessingml/2006/main">
        <w:t xml:space="preserve">2. "ව්‍යුහයේ ශක්තිය: මණ්ඩපය සහ උසාවිය සංවිධානයේ වැදගත්කම හෙළි කරන ආකාරය"</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දේශනාකාරයා 9:10 - "ඔබේ අතට කුමක් කළත්, එය ඔබගේ ශක්තියෙන් කරන්න; මක්නිසාද ඔබ යන සොහොනෙහි කිසිම කාර්යයක්, උපක්‍රමයක්, දැනුමක් හෝ ප්‍රඥාවක් නැත."</w:t>
      </w:r>
    </w:p>
    <w:p/>
    <w:p>
      <w:r xmlns:w="http://schemas.openxmlformats.org/wordprocessingml/2006/main">
        <w:t xml:space="preserve">නික්මයාම 35:19 ශුද්ධස්ථානයේ සේවය කිරීම සඳහා සේවා වස්ත්‍ර, පූජක ආරොන් සඳහා ශුද්ධ වස්ත්‍ර සහ ඔහුගේ පුත්‍රයන්ගේ වස්ත්‍ර, පූජක තනතුරේ සේවය කිරීමට.</w:t>
      </w:r>
    </w:p>
    <w:p/>
    <w:p>
      <w:r xmlns:w="http://schemas.openxmlformats.org/wordprocessingml/2006/main">
        <w:t xml:space="preserve">පූජකයන් ලෙස සේවය කරන විට ආරොන්ට සහ ඔහුගේ පුතුන්ට ඇඳීමට විශේෂ ඇඳුම් සාදා දෙන ලෙස දෙවි ඊශ්‍රායෙල්වරුන්ට උපදෙස් දුන්නේය.</w:t>
      </w:r>
    </w:p>
    <w:p/>
    <w:p>
      <w:r xmlns:w="http://schemas.openxmlformats.org/wordprocessingml/2006/main">
        <w:t xml:space="preserve">1. කැපවූ හදවතකින් දෙවියන් වහන්සේට සේවය කිරීමේ වැදගත්කම</w:t>
      </w:r>
    </w:p>
    <w:p/>
    <w:p>
      <w:r xmlns:w="http://schemas.openxmlformats.org/wordprocessingml/2006/main">
        <w:t xml:space="preserve">2. සාඩම්බරයෙන් ශුද්ධකමේ වස්ත්‍ර පැළඳීම</w:t>
      </w:r>
    </w:p>
    <w:p/>
    <w:p>
      <w:r xmlns:w="http://schemas.openxmlformats.org/wordprocessingml/2006/main">
        <w:t xml:space="preserve">1. නික්මයාම 39:41 - සහ සිහින් හණ වස්ත්‍ර, පූජක ආරොන් සඳහා ශුද්ධ වස්ත්‍ර, සහ ඔහුගේ පුත්‍රයන්ගේ වස්ත්‍ර, පූජක තනතුරේ සේවය කිරීම සඳහා.</w:t>
      </w:r>
    </w:p>
    <w:p/>
    <w:p>
      <w:r xmlns:w="http://schemas.openxmlformats.org/wordprocessingml/2006/main">
        <w:t xml:space="preserve">2. 1 පේතෘස් 2: 5 - ඔබ ජීවමාන ගල් මෙන්, යේසුස් ක්‍රිස්තුස් වහන්සේ කරණකොටගෙන දෙවියන් වහන්සේට පිළිගත හැකි ආත්මික පූජා ඔප්පු කිරීමට ආත්මික ගෘහයක්, ශුද්ධ පූජක පන්තියක් ගොඩනඟනු ලැබේ.</w:t>
      </w:r>
    </w:p>
    <w:p/>
    <w:p>
      <w:r xmlns:w="http://schemas.openxmlformats.org/wordprocessingml/2006/main">
        <w:t xml:space="preserve">නික්මයාම 35:20 ඉශ්‍රායෙල් පුත්‍රයන්ගේ මුළු සභාව මෝසෙස් ඉදිරියෙන් පිටත්ව ගියෝය.</w:t>
      </w:r>
    </w:p>
    <w:p/>
    <w:p>
      <w:r xmlns:w="http://schemas.openxmlformats.org/wordprocessingml/2006/main">
        <w:t xml:space="preserve">ඊශ්‍රායෙල්වරුන්ගේ සභාව මෝසෙස් ළඟින් පිටත්ව ගියා.</w:t>
      </w:r>
    </w:p>
    <w:p/>
    <w:p>
      <w:r xmlns:w="http://schemas.openxmlformats.org/wordprocessingml/2006/main">
        <w:t xml:space="preserve">1. භීතිය සහ සැකය ඇදහිල්ලෙන් ජය ගැනීම</w:t>
      </w:r>
    </w:p>
    <w:p/>
    <w:p>
      <w:r xmlns:w="http://schemas.openxmlformats.org/wordprocessingml/2006/main">
        <w:t xml:space="preserve">2. කීකරුකමේ බලය</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හෙබ්‍රෙව් 11:6 - "ඇදහිල්ලෙන් තොරව උන් වහන්සේව සතුටු කළ නොහැක. මක්නිසාද දෙවියන් වහන්සේට ළං වීමට කැමති ඕනෑම කෙනෙකුට උන් වහන්සේ සිටින බවත් ඔහුව සොයන අයට ඔහු විපාක දෙන බවත් විශ්වාස කළ යුතුය."</w:t>
      </w:r>
    </w:p>
    <w:p/>
    <w:p>
      <w:r xmlns:w="http://schemas.openxmlformats.org/wordprocessingml/2006/main">
        <w:t xml:space="preserve">නික්මයාම 35:21 ඔව්හු පැමිණ, ඔහුගේ සිත උද්දීපනය කළ සියල්ලෝ ද, ඔහුගේ ආත්මය කැමති වූ සියල්ලෝ ද, ඔව්හු සමිඳාණන් වහන්සේගේ පූජාව සභා මණ්ඩපයේ වැඩට ද, ඔහුගේ සියලු සේවය සඳහා ද, ද ගෙන ආහ. ශුද්ධ ඇඳුම්.</w:t>
      </w:r>
    </w:p>
    <w:p/>
    <w:p>
      <w:r xmlns:w="http://schemas.openxmlformats.org/wordprocessingml/2006/main">
        <w:t xml:space="preserve">මණ්ඩපය ඉදිකිරීමට සහ එහි සේවාවන් සඳහා උපකාර කිරීමට ඉදිරිපත් වන මිනිසුන් ඔවුන්ගේම හදවත් සහ ආත්මයන් විසින් පෙලඹවූහ.</w:t>
      </w:r>
    </w:p>
    <w:p/>
    <w:p>
      <w:r xmlns:w="http://schemas.openxmlformats.org/wordprocessingml/2006/main">
        <w:t xml:space="preserve">1. දෙවියන්ගේ කැඳවීම: හදවතේ කැළඹීම් වලට ප්‍රතිචාර දැක්වීම</w:t>
      </w:r>
    </w:p>
    <w:p/>
    <w:p>
      <w:r xmlns:w="http://schemas.openxmlformats.org/wordprocessingml/2006/main">
        <w:t xml:space="preserve">2. දෙවියන් වහන්සේට සේවය කිරීම: ඔබගේ ආත්මයේ පෙලඹවීම අනුගමනය කිරීම</w:t>
      </w:r>
    </w:p>
    <w:p/>
    <w:p>
      <w:r xmlns:w="http://schemas.openxmlformats.org/wordprocessingml/2006/main">
        <w:t xml:space="preserve">1. යෙසායා 6:8 - "එසේම, මම යවන්නේ කාවද, අප වෙත යන්නේ කවුද? යන ස්වාමීන්වහන්සේගේ හඬද මට ඇසිණි. එවිට මම: මෙන්න මම, මාව එවන්න" කියා කීවෙමි.</w:t>
      </w:r>
    </w:p>
    <w:p/>
    <w:p>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p>
      <w:r xmlns:w="http://schemas.openxmlformats.org/wordprocessingml/2006/main">
        <w:t xml:space="preserve">නික්මයාම 35:22 ඔව්හු කැමැත්තෙන් සිටි බොහෝ දෙනෙක් පැමිණ, වළලු ද කරාබු ද මුදු ද පුවරු ද සියලු රන් ආභරණ ද ගෙන ආහ. සමිඳාණන්.</w:t>
      </w:r>
    </w:p>
    <w:p/>
    <w:p>
      <w:r xmlns:w="http://schemas.openxmlformats.org/wordprocessingml/2006/main">
        <w:t xml:space="preserve">මිනිසුන් සමිඳාණන් වහන්සේට පූජා කිරීමට රන් ආභරණ ගෙනාවා.</w:t>
      </w:r>
    </w:p>
    <w:p/>
    <w:p>
      <w:r xmlns:w="http://schemas.openxmlformats.org/wordprocessingml/2006/main">
        <w:t xml:space="preserve">1. ත්‍යාගශීලී දීමේ බලය</w:t>
      </w:r>
    </w:p>
    <w:p/>
    <w:p>
      <w:r xmlns:w="http://schemas.openxmlformats.org/wordprocessingml/2006/main">
        <w:t xml:space="preserve">2. යාග දීමේ සතුට</w:t>
      </w:r>
    </w:p>
    <w:p/>
    <w:p>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2. හිතෝපදේශ 3:9-10 - "ඔබේ සියලු භෝගවල පළමු ඵලයෙන් සමිඳාණන් වහන්සේට ඔබේ ධනයෙන් ගෞරව කරන්න; එවිට ඔබේ අටුකොටු පිරී ඉතිරී යනු ඇත, ඔබේ බඳුන් අලුත් වයින්වලින් පිරී යනු ඇත."</w:t>
      </w:r>
    </w:p>
    <w:p/>
    <w:p>
      <w:r xmlns:w="http://schemas.openxmlformats.org/wordprocessingml/2006/main">
        <w:t xml:space="preserve">නික්මයාම 35:23 නිල්, දම් පාට, තද රතු පාට, සිහින් හණ රෙදි, එළුවන්ගේ ලෝම, රතු බැටළු හම්, බැජර් සම යන සෑම මිනිසෙක්ම ඒවා රැගෙන ආහ.</w:t>
      </w:r>
    </w:p>
    <w:p/>
    <w:p>
      <w:r xmlns:w="http://schemas.openxmlformats.org/wordprocessingml/2006/main">
        <w:t xml:space="preserve">මණ්ඩපය තැනීම සඳහා භාවිත කිරීම සඳහා නිල්, දම්, තද රතු, සිහින් හණ, එළු ලොම්, රතු බැටළු හම් සහ බැජර් සම වැනි ද්‍රව්‍ය රැගෙන එන ලෙස ඊශ්‍රායෙල්වරුන්ට උපදෙස් දෙන ලදී.</w:t>
      </w:r>
    </w:p>
    <w:p/>
    <w:p>
      <w:r xmlns:w="http://schemas.openxmlformats.org/wordprocessingml/2006/main">
        <w:t xml:space="preserve">1. දෙවියන්ගේ අණට කීකරු වීමේ වැදගත්කම.</w:t>
      </w:r>
    </w:p>
    <w:p/>
    <w:p>
      <w:r xmlns:w="http://schemas.openxmlformats.org/wordprocessingml/2006/main">
        <w:t xml:space="preserve">2. ස්වාමින් වහන්සේ උදෙසා පුද පූජා කිරීමේ වටිනාකම.</w:t>
      </w:r>
    </w:p>
    <w:p/>
    <w:p>
      <w:r xmlns:w="http://schemas.openxmlformats.org/wordprocessingml/2006/main">
        <w:t xml:space="preserve">1. හෙබ්‍රෙව් 11:6 - නුමුත් ඇදහිල්ලෙන් තොරව ඔහුව සතුටු කිරීමට නොහැක.</w:t>
      </w:r>
    </w:p>
    <w:p/>
    <w:p>
      <w:r xmlns:w="http://schemas.openxmlformats.org/wordprocessingml/2006/main">
        <w:t xml:space="preserve">2. හිතෝපදේශ 3: 9-10 - ඔබේ වස්තුවෙන් ද ඔබේ සියලු අස්වැන්නේ පළමු පලවලින් ද සමිඳාණන් වහන්සේට ගෞරව කරන්න.</w:t>
      </w:r>
    </w:p>
    <w:p/>
    <w:p>
      <w:r xmlns:w="http://schemas.openxmlformats.org/wordprocessingml/2006/main">
        <w:t xml:space="preserve">නික්මයාම 35:24 රිදී පිත්තල පූජාවක් ඔප්පු කළ සෑම කෙනෙක්ම සමිඳාණන් වහන්සේගේ පඬුර ගෙනාවෝ ය.</w:t>
      </w:r>
    </w:p>
    <w:p/>
    <w:p>
      <w:r xmlns:w="http://schemas.openxmlformats.org/wordprocessingml/2006/main">
        <w:t xml:space="preserve">සමිඳාණන් වහන්සේට පූජාවක් ලෙස රිදී සහ පිත්තල පූජා කරන පුද්ගලයින් ද සේවය සඳහා ෂිටිම් ලී රැගෙන ආ යුතු විය.</w:t>
      </w:r>
    </w:p>
    <w:p/>
    <w:p>
      <w:r xmlns:w="http://schemas.openxmlformats.org/wordprocessingml/2006/main">
        <w:t xml:space="preserve">1. ස්වාමීන් වහන්සේට පූජා කිරීමේ වැදගත්කම.</w:t>
      </w:r>
    </w:p>
    <w:p/>
    <w:p>
      <w:r xmlns:w="http://schemas.openxmlformats.org/wordprocessingml/2006/main">
        <w:t xml:space="preserve">2. ස්වාමින් වහන්සේට සේවය කිරීමට කැපවීමේ අවශ්‍යතාවය.</w:t>
      </w:r>
    </w:p>
    <w:p/>
    <w:p>
      <w:r xmlns:w="http://schemas.openxmlformats.org/wordprocessingml/2006/main">
        <w:t xml:space="preserve">1. ද්විතීය කථාව 12:5-6 නමුත් ඔබේ දෙවි සමිඳාණන් වහන්සේ ඔහුගේ නාමය තැබීමට ඔබේ සියලු ගෝත්‍රවලින් තෝරා ගන්නා ස්ථානයට, ඔහුගේ වාසස්ථානයට පවා ඔබ සොයන්න, ඔබ එහි පැමිණෙන්න. දවන පූජා, ඔබේ පූජා, ඔබේ දසයෙන් කොටස, ඔබේ අතේ පූජා, ඔබේ භාරයන්, ඔබේ නිදහස් කැමැත්තේ පූජා, ඔබේ ගව පට්ටිවල සහ ඔබේ බැටළු පැටවුන්ගේ කුලුඳුල් සතුන්.</w:t>
      </w:r>
    </w:p>
    <w:p/>
    <w:p>
      <w:r xmlns:w="http://schemas.openxmlformats.org/wordprocessingml/2006/main">
        <w:t xml:space="preserve">2. මතෙව් 5: 23-24 එබැවින් ඔබ පූජාසනය වෙත ඔබේ පඬුර ගෙන ගියහොත්, ඔබේ සහෝදරයා ඔබට විරුද්ධව යමක් ඇති බව එහිදී සිහිපත් කරයි. ඔබේ පඬුර පූජාසනය ඉදිරියෙහි තබා ඔබේ ගමන යන්න. පළමුව ඔබේ සහෝදරයා සමඟ සමාදාන වන්න, පසුව පැමිණ ඔබේ තෑග්ග දෙන්න.</w:t>
      </w:r>
    </w:p>
    <w:p/>
    <w:p>
      <w:r xmlns:w="http://schemas.openxmlformats.org/wordprocessingml/2006/main">
        <w:t xml:space="preserve">නික්මයාම 35:25 ප්‍රඥාවන්ත වූ සියලු ස්ත්‍රීන් තම දෑතින් කරකවා, තමන් අඹරන ලද නිල්, දම්, තද රතු, සිහින් හණ රෙදිවලින් ගෙන ආහ.</w:t>
      </w:r>
    </w:p>
    <w:p/>
    <w:p>
      <w:r xmlns:w="http://schemas.openxmlformats.org/wordprocessingml/2006/main">
        <w:t xml:space="preserve">නැණවත් සිත් ඇති ස්ත්‍රීන් නිල්, දම්, තද රතු සහ සිහින් හණ රෙදි ලබා දීමට තම දෑතින් කෙටූහ.</w:t>
      </w:r>
    </w:p>
    <w:p/>
    <w:p>
      <w:r xmlns:w="http://schemas.openxmlformats.org/wordprocessingml/2006/main">
        <w:t xml:space="preserve">1. අන් අයට සේවය කිරීමේ වැදගත්කම: නික්මයාම 35 හි ඥානවන්ත කාන්තාවන් පරීක්ෂා කිරීම</w:t>
      </w:r>
    </w:p>
    <w:p/>
    <w:p>
      <w:r xmlns:w="http://schemas.openxmlformats.org/wordprocessingml/2006/main">
        <w:t xml:space="preserve">2. අපගේ දෑත් සමඟ වැඩ කිරීමේ ප්රඥාව: නික්මයාම 35 වෙතින් පරාවර්තන</w:t>
      </w:r>
    </w:p>
    <w:p/>
    <w:p>
      <w:r xmlns:w="http://schemas.openxmlformats.org/wordprocessingml/2006/main">
        <w:t xml:space="preserve">1. හිතෝපදේශ 31:13-19</w:t>
      </w:r>
    </w:p>
    <w:p/>
    <w:p>
      <w:r xmlns:w="http://schemas.openxmlformats.org/wordprocessingml/2006/main">
        <w:t xml:space="preserve">2. කොලොස්සි 3:23-24</w:t>
      </w:r>
    </w:p>
    <w:p/>
    <w:p>
      <w:r xmlns:w="http://schemas.openxmlformats.org/wordprocessingml/2006/main">
        <w:t xml:space="preserve">නික්මයාම 35:26 ප්‍රඥාවෙන් ඔවුන්ව පොලඹවාගත් සියලුම ස්ත්‍රීන් එළුවන්ගේ ලෝම ඉසුවෝය.</w:t>
      </w:r>
    </w:p>
    <w:p/>
    <w:p>
      <w:r xmlns:w="http://schemas.openxmlformats.org/wordprocessingml/2006/main">
        <w:t xml:space="preserve">කාන්තාවන් තම ප්‍රඥාව යොදාගෙන එළුවන්ගේ හිසකෙස් රෙදි ලෙස සකස් කළා.</w:t>
      </w:r>
    </w:p>
    <w:p/>
    <w:p>
      <w:r xmlns:w="http://schemas.openxmlformats.org/wordprocessingml/2006/main">
        <w:t xml:space="preserve">1. දෙවියන් වහන්සේ අප සියල්ලන්ටම ඔහුගේ මහිමය සඳහා භාවිතා කිරීමට අද්විතීය දීමනා සහ කුසලතා ලබා දී ඇත.</w:t>
      </w:r>
    </w:p>
    <w:p/>
    <w:p>
      <w:r xmlns:w="http://schemas.openxmlformats.org/wordprocessingml/2006/main">
        <w:t xml:space="preserve">2. ලස්සන දෙයක් නිර්මාණය කිරීමට අපගේ ප්රඥාව භාවිතා කිරීමට දෙවියන් වහන්සේ අපව කැඳවයි.</w:t>
      </w:r>
    </w:p>
    <w:p/>
    <w:p>
      <w:r xmlns:w="http://schemas.openxmlformats.org/wordprocessingml/2006/main">
        <w:t xml:space="preserve">1. 1 කොරින්ති 12:4-7 - දැන් තෑගි වර්ග ඇත, නමුත් එකම ආත්මය; සේවා ප්‍රභේද ඇත, නමුත් එකම ස්වාමීන්වහන්සේය. සහ විවිධ ක්‍රියාකාරකම් ඇත, නමුත් සෑම කෙනෙකු තුළම ඒවා සියල්ල බලගන්වන්නේ එකම දෙවියන් වහන්සේය.</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නික්මයාම 35:27 පාලකයෝ ඔනික්ස් ගල් ගෙනාහ.</w:t>
      </w:r>
    </w:p>
    <w:p/>
    <w:p>
      <w:r xmlns:w="http://schemas.openxmlformats.org/wordprocessingml/2006/main">
        <w:t xml:space="preserve">පාලකයෝ ඒෆොද් සහ ළය වැස්ම සඳහා වටිනා ගල් ගෙනාවෝය.</w:t>
      </w:r>
    </w:p>
    <w:p/>
    <w:p>
      <w:r xmlns:w="http://schemas.openxmlformats.org/wordprocessingml/2006/main">
        <w:t xml:space="preserve">1. වටිනා ගල්වල තේරුම: ඒවා නියෝජනය කරන දේ සහ ඒවා අපට මඟ පෙන්වන ආකාරය</w:t>
      </w:r>
    </w:p>
    <w:p/>
    <w:p>
      <w:r xmlns:w="http://schemas.openxmlformats.org/wordprocessingml/2006/main">
        <w:t xml:space="preserve">2. වටිනා ගල් සහිත පදනමක් ගොඩනැගීම: ඝන පදනමක වැදගත්කම</w:t>
      </w:r>
    </w:p>
    <w:p/>
    <w:p>
      <w:r xmlns:w="http://schemas.openxmlformats.org/wordprocessingml/2006/main">
        <w:t xml:space="preserve">1. 1 පේතෘස් 2:4-5 - ඔබ ඔහු වෙතට පැමිණෙන විට, මිනිසුන් විසින් ප්‍රතික්ෂේප කරන ලද නමුත් දෙවියන් වහන්සේ ඉදිරියෙහි තෝරාගත් හා අනර්ඝ වූ ජීවමාන ගලක් වන අතර, ඔබ ජීවමාන ගල් මෙන් ආත්මික නිවසක් ලෙස ශුද්ධ නිවසක් ලෙස ගොඩනඟනු ලැබේ. පූජකත්වය, යේසුස් ක්‍රිස්තුස් මාර්ගයෙන් දෙවියන් වහන්සේට පිළිගත හැකි ආත්මික පූජා ඔප්පු කිරීමට.</w:t>
      </w:r>
    </w:p>
    <w:p/>
    <w:p>
      <w:r xmlns:w="http://schemas.openxmlformats.org/wordprocessingml/2006/main">
        <w:t xml:space="preserve">2. එළිදරව් 21:19 - නගරයේ පවුරේ අත්තිවාරම් සෑම වර්ගයකම ආභරණවලින් සරසා තිබුණි. පළමුවැන්න ජැස්පර්, දෙවන නිල් මැණික්, තුන්වන අගස්ති, හතරවන මරකත,</w:t>
      </w:r>
    </w:p>
    <w:p/>
    <w:p>
      <w:r xmlns:w="http://schemas.openxmlformats.org/wordprocessingml/2006/main">
        <w:t xml:space="preserve">නික්මයාම 35:28 සහ කුළුබඩු, සහ ආලෝකය සඳහා තෙල්, සහ අභිෂේක තෙල් සහ මිහිරි සුවඳ දුම් සඳහා.</w:t>
      </w:r>
    </w:p>
    <w:p/>
    <w:p>
      <w:r xmlns:w="http://schemas.openxmlformats.org/wordprocessingml/2006/main">
        <w:t xml:space="preserve">නික්මයාම 35:28 හි සුවඳ ද්‍රව්‍ය, තෙල් සහ සුවඳ ද්‍රව්‍ය ඇතුළු මණ්ඩපයේ භාවිතා කරන විවිධ ද්‍රව්‍ය විස්තර කරයි.</w:t>
      </w:r>
    </w:p>
    <w:p/>
    <w:p>
      <w:r xmlns:w="http://schemas.openxmlformats.org/wordprocessingml/2006/main">
        <w:t xml:space="preserve">1. "නමස්කාරයේ මිහිරි සුවඳ: මණ්ඩපයේ පරිශුද්ධ කොටස් ගවේෂණය කිරීම"</w:t>
      </w:r>
    </w:p>
    <w:p/>
    <w:p>
      <w:r xmlns:w="http://schemas.openxmlformats.org/wordprocessingml/2006/main">
        <w:t xml:space="preserve">2. "කීකරුකමේ ආශීර්වාදය: මණ්ඩපයේ ශුද්ධකම"</w:t>
      </w:r>
    </w:p>
    <w:p/>
    <w:p>
      <w:r xmlns:w="http://schemas.openxmlformats.org/wordprocessingml/2006/main">
        <w:t xml:space="preserve">1. ගීතාවලිය 133: 2 - "එය හිස මත ඇති වටිනා තෙල්, රැවුල මත ගලා බසින, ආරොන්ගේ රැවුල, ඔහුගේ වස්ත්‍රවල කෙළවරට දිව යයි."</w:t>
      </w:r>
    </w:p>
    <w:p/>
    <w:p>
      <w:r xmlns:w="http://schemas.openxmlformats.org/wordprocessingml/2006/main">
        <w:t xml:space="preserve">2. ලෙවී කථාව 24: 2-4 - "නිතරම දල්වන පිණිස පහනක් තබන පිණිස, ආලෝකය සඳහා තැළුණු ඔලිව්වලින් පිරිසිදු තෙල් ඔබ වෙත ගෙන එන ලෙස ඊශ්‍රායෙල් සෙනඟට අණ කරන්න. සාක්ෂියේ තිරයෙන් පිටත, සම්මුඛ වීමේ කූඩාරමේ. , ආරොන් එය සවස සිට උදේ දක්වා සමිඳාණන් වහන්සේ ඉදිරියෙහි නිතරම බලාගත යුතු ය.</w:t>
      </w:r>
    </w:p>
    <w:p/>
    <w:p>
      <w:r xmlns:w="http://schemas.openxmlformats.org/wordprocessingml/2006/main">
        <w:t xml:space="preserve">නික්මයාම 35:29 ඉශ්‍රායෙල් පුත්‍රයෝ, සමිඳාණන් වහන්සේ මෝසෙස් අතින් සාදා දීමට අණ කළ, සමිඳාණන් වහන්සේ සියලු ආකාර වැඩ සඳහා ගෙන ඒමට කැමැත්තෙන් සිටි සෑම පුරුෂයෙක්ම සහ ස්ත්‍රියක්, සමිඳාණන් වහන්සේට කැමැත්තෙන් පූජාවක් ගෙනාහ.</w:t>
      </w:r>
    </w:p>
    <w:p/>
    <w:p>
      <w:r xmlns:w="http://schemas.openxmlformats.org/wordprocessingml/2006/main">
        <w:t xml:space="preserve">ඉශ්‍රායෙල් පුත්‍රයෝ යෙහෝවා මෝසෙස්ට අණ කළ සියලු ආකාර වැඩ සඳහා කැමැත්තෙන්ම ඔහුට පඬුරු ගෙනාවෝය.</w:t>
      </w:r>
    </w:p>
    <w:p/>
    <w:p>
      <w:r xmlns:w="http://schemas.openxmlformats.org/wordprocessingml/2006/main">
        <w:t xml:space="preserve">1. දෙවියන් වහන්සේ අප ඔහුට පිරිනමන දේට ආශා කිරීමට පෙර කැමති හදවතක් ආශා කරයි.</w:t>
      </w:r>
    </w:p>
    <w:p/>
    <w:p>
      <w:r xmlns:w="http://schemas.openxmlformats.org/wordprocessingml/2006/main">
        <w:t xml:space="preserve">2. දෙවියන්වහන්සේගේ ආඥා පිළිපැදීම උන්වහන්සේටත් අපටත් ප්‍රීතිය ගෙනදේ.</w:t>
      </w:r>
    </w:p>
    <w:p/>
    <w:p>
      <w:r xmlns:w="http://schemas.openxmlformats.org/wordprocessingml/2006/main">
        <w:t xml:space="preserve">1. ද්විතීය කථාව 10:12-13 දැන් ඊශ්‍රායෙල්වරුනි, ඔබේ දෙවි සමිඳාණන් වහන්සේ ඔබෙන් බලාපොරොත්තු වන්නේ කුමක්ද, නමුත් ඔබේ දෙවි සමිඳාණන් වහන්සේට භයවීම, ඔහුගේ සියලු මාර්ගවල ගමන් කිරීම, ඔහුට ප්‍රේම කිරීම, සියල්ලන් සමඟ ඔබේ දෙවි සමිඳාණන් වහන්සේට සේවය කිරීම ඔබේ හදවත සහ ඔබේ මුළු ආත්මය සමඟ.</w:t>
      </w:r>
    </w:p>
    <w:p/>
    <w:p>
      <w:r xmlns:w="http://schemas.openxmlformats.org/wordprocessingml/2006/main">
        <w:t xml:space="preserve">2. 1 ලේකම් 28:9 "තවද, මාගේ පුත් සලමොන්, ඔබ ඔබේ පියාගේ දෙවියන් වහන්සේ පිළිගෙන, මුළු හදවතින්ම හා කැමැත්තෙන් ඔහුට සේවය කරන්න, මක්නිසාද සමිඳාණන් වහන්සේ සියලු හදවත් සෝදිසි කර, සියලු සැලසුම් සහ සිතුවිලි තේරුම් ගන්නා බැවිනි.</w:t>
      </w:r>
    </w:p>
    <w:p/>
    <w:p>
      <w:r xmlns:w="http://schemas.openxmlformats.org/wordprocessingml/2006/main">
        <w:t xml:space="preserve">නික්මයාම 35:30 මෝසෙස් ඉශ්‍රායෙල් පුත්‍රයන්ට කථාකොට: බලන්න, සමිඳාණන් වහන්සේ ජුදා ගෝත්‍රයේ හූර්ගේ පුත්‍රයා වූ ඌරීගේ පුත්‍රයා වන බෙසලේල් යන නමින් හැඳින්වූ සේක.</w:t>
      </w:r>
    </w:p>
    <w:p/>
    <w:p>
      <w:r xmlns:w="http://schemas.openxmlformats.org/wordprocessingml/2006/main">
        <w:t xml:space="preserve">සමිඳාණන් වහන්සේ ජුදා ගෝත්‍රයේ හූර්ගේ පුත්‍රයා වූ ඌරීගේ පුත්‍රයා වන බෙසලේල් කැඳවා, මෝසෙස් ඉශ්‍රායෙල් පුත්‍රයන්ට දන්වන ලදී.</w:t>
      </w:r>
    </w:p>
    <w:p/>
    <w:p>
      <w:r xmlns:w="http://schemas.openxmlformats.org/wordprocessingml/2006/main">
        <w:t xml:space="preserve">1. සමිඳාණන් වහන්සේ අපට සේවය කිරීමට කැඳවයි</w:t>
      </w:r>
    </w:p>
    <w:p/>
    <w:p>
      <w:r xmlns:w="http://schemas.openxmlformats.org/wordprocessingml/2006/main">
        <w:t xml:space="preserve">2. සමිඳාණන් වහන්සේ ඔහුගේ කැමැත්ත සඳහා අපව තෝරා ගනී</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1 කොරින්ති 12:18 - නමුත් ඇත්ත වශයෙන්ම දෙවියන් වහන්සේ තමාට අවශ්‍ය පරිදි ශරීරයේ කොටස්, ඒ සෑම එකක්ම තබා ඇත.</w:t>
      </w:r>
    </w:p>
    <w:p/>
    <w:p>
      <w:r xmlns:w="http://schemas.openxmlformats.org/wordprocessingml/2006/main">
        <w:t xml:space="preserve">නික්මයාම 35:31 ඔහු ප්‍රඥාවෙන්, අවබෝධයෙන්, දැනුමෙන් සහ සියලු ආකාර වැඩවලින් දෙවියන් වහන්සේගේ ආත්මයෙන් ඔහුව පුරවා ඇත.</w:t>
      </w:r>
    </w:p>
    <w:p/>
    <w:p>
      <w:r xmlns:w="http://schemas.openxmlformats.org/wordprocessingml/2006/main">
        <w:t xml:space="preserve">දෙවියන් වහන්සේ අපට ශුද්ධාත්මයාණන්ගේ ත්‍යාගය ලබා දී ඇත්තේ උන් වහන්සේගේ සියලු වැඩ කිරීමට ප්‍රඥාව, අවබෝධය සහ දැනුමෙන් අපව සන්නද්ධ කිරීම සඳහා ය.</w:t>
      </w:r>
    </w:p>
    <w:p/>
    <w:p>
      <w:r xmlns:w="http://schemas.openxmlformats.org/wordprocessingml/2006/main">
        <w:t xml:space="preserve">1. "ආත්මයෙන් පිරී සිටීම"</w:t>
      </w:r>
    </w:p>
    <w:p/>
    <w:p>
      <w:r xmlns:w="http://schemas.openxmlformats.org/wordprocessingml/2006/main">
        <w:t xml:space="preserve">2. "දෙවියන් වහන්සේගේ ශුද්ධාත්මයාණන්ගේ දීමනාව"</w:t>
      </w:r>
    </w:p>
    <w:p/>
    <w:p>
      <w:r xmlns:w="http://schemas.openxmlformats.org/wordprocessingml/2006/main">
        <w:t xml:space="preserve">1. එපීස 5:18 - "අතිරික්ත වයින්වලින් මත් නොවී ආත්මයෙන් පූර්ණ වන්න."</w:t>
      </w:r>
    </w:p>
    <w:p/>
    <w:p>
      <w:r xmlns:w="http://schemas.openxmlformats.org/wordprocessingml/2006/main">
        <w:t xml:space="preserve">2. යොහන් 14:26 - "නමුත් පියාණන් වහන්සේ මාගේ නාමයෙන් එවන ශුද්ධාත්මයාණන් වන සැනසිලිදායකයා, ඔහු ඔබට සියල්ල උගන්වනු ඇත, මා ඔබට කී සියල්ල ඔබගේ මතකයට ගෙන එයි."</w:t>
      </w:r>
    </w:p>
    <w:p/>
    <w:p>
      <w:r xmlns:w="http://schemas.openxmlformats.org/wordprocessingml/2006/main">
        <w:t xml:space="preserve">නික්මයාම 35:32 කුතුහලය දනවන ක්‍රියා සැකසීමට, රන්, රිදී සහ පිත්තල වලින් වැඩ කිරීමට,</w:t>
      </w:r>
    </w:p>
    <w:p/>
    <w:p>
      <w:r xmlns:w="http://schemas.openxmlformats.org/wordprocessingml/2006/main">
        <w:t xml:space="preserve">රන්, රිදී සහ පිත්තල වැඩ කිරීමට ඊශ්‍රායෙලිතයන් දැක්වූ දක්ෂතාව මෙම ඡේදයෙන් ඉස්මතු කරයි.</w:t>
      </w:r>
    </w:p>
    <w:p/>
    <w:p>
      <w:r xmlns:w="http://schemas.openxmlformats.org/wordprocessingml/2006/main">
        <w:t xml:space="preserve">1. ශිල්පයේ බලය: දෙවියන් වහන්සේව මහිමයට පත් කිරීම සඳහා අපගේ තෑගි භාවිතා කිරීම</w:t>
      </w:r>
    </w:p>
    <w:p/>
    <w:p>
      <w:r xmlns:w="http://schemas.openxmlformats.org/wordprocessingml/2006/main">
        <w:t xml:space="preserve">2. ශිල්පීන්ගේ ප්‍රඥාව: දෙවියන් වහන්සේ ඔහුගේ මෙහෙවර ඉටු කිරීමට අපගේ හැකියාවන් භාවිතා කරන ආකාරය</w:t>
      </w:r>
    </w:p>
    <w:p/>
    <w:p>
      <w:r xmlns:w="http://schemas.openxmlformats.org/wordprocessingml/2006/main">
        <w:t xml:space="preserve">1. නික්මයාම 35:32</w:t>
      </w:r>
    </w:p>
    <w:p/>
    <w:p>
      <w:r xmlns:w="http://schemas.openxmlformats.org/wordprocessingml/2006/main">
        <w:t xml:space="preserve">2. හිතෝපදේශ 8: 12-14 - "මම ප්‍රඥාවෙන් යුක්තව වාසය කරමි, මායාකාරී නව නිපැයුම් පිළිබඳ දැනුම සොයාගනිමි. සමිඳාණන් වහන්සේ කෙරෙහි භය නම් නපුරට ද්වේෂ කිරීම ය: උඩඟුකම, අහංකාරය, නපුරු මාර්ගය සහ වංක මුඛය. මම වෛර කරනවා."</w:t>
      </w:r>
    </w:p>
    <w:p/>
    <w:p>
      <w:r xmlns:w="http://schemas.openxmlformats.org/wordprocessingml/2006/main">
        <w:t xml:space="preserve">නික්මයාම 35:33 සහ ගල් කැපීමේදී, ඒවා තැබීමට සහ ලී කැටයම් කිරීමේදී, ඕනෑම ආකාරයක කපටි වැඩක් කිරීමට.</w:t>
      </w:r>
    </w:p>
    <w:p/>
    <w:p>
      <w:r xmlns:w="http://schemas.openxmlformats.org/wordprocessingml/2006/main">
        <w:t xml:space="preserve">ගල් කැපීම, ලී කැටයම් වැනි ඕනෑම ආකාරයක අත්කම් නිර්මාණ කිරීමට මිනිසුන්ට උපදෙස් දෙනු ලැබේ.</w:t>
      </w:r>
    </w:p>
    <w:p/>
    <w:p>
      <w:r xmlns:w="http://schemas.openxmlformats.org/wordprocessingml/2006/main">
        <w:t xml:space="preserve">1. දෙවියන් වහන්සේ අප සියල්ලන්ටම ඔහුගේ මහිමය සඳහා භාවිතා කිරීමට අද්විතීය දීමනා සහ කුසලතා ලබා දී ඇත.</w:t>
      </w:r>
    </w:p>
    <w:p/>
    <w:p>
      <w:r xmlns:w="http://schemas.openxmlformats.org/wordprocessingml/2006/main">
        <w:t xml:space="preserve">2. දෙවියන් වහන්සේ අපට ලබා දී ඇති හැකියාවන් සහ සම්පත් ලස්සන දෙයක් නිර්මාණය කිරීමට අප භාවිතා කළ යුතුය.</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හිතෝපදේශ 16:3 - ඔබ කරන ඕනෑම දෙයක් සමිඳාණන් වහන්සේට භාර දෙන්න, එවිට ඔහු ඔබේ සැලසුම් ස්ථාපිත කරයි.</w:t>
      </w:r>
    </w:p>
    <w:p/>
    <w:p>
      <w:r xmlns:w="http://schemas.openxmlformats.org/wordprocessingml/2006/main">
        <w:t xml:space="preserve">නික්මයාම 35:34 ඔහු සහ දාන් ගෝත්‍රයේ අහිසාමාක්ගේ පුත්‍රයා වන අහෝලියාබ් යන දෙදෙනාටම උගන්වන පිණිස ඔහු තම සිතේ තබාගෙන ඇත.</w:t>
      </w:r>
    </w:p>
    <w:p/>
    <w:p>
      <w:r xmlns:w="http://schemas.openxmlformats.org/wordprocessingml/2006/main">
        <w:t xml:space="preserve">පාළුකරයේ මණ්ඩපය ඉදිකිරීමට නායකත්වය දීමට මෝසෙස් මිනිසුන් දෙදෙනෙකු වන බෙසලෙල් සහ අහොලියාබ් පත් කළේය.</w:t>
      </w:r>
    </w:p>
    <w:p/>
    <w:p>
      <w:r xmlns:w="http://schemas.openxmlformats.org/wordprocessingml/2006/main">
        <w:t xml:space="preserve">1. අධ්‍යාත්මික කටයුතුවලදී නායකත්වයේ වැදගත්කම</w:t>
      </w:r>
    </w:p>
    <w:p/>
    <w:p>
      <w:r xmlns:w="http://schemas.openxmlformats.org/wordprocessingml/2006/main">
        <w:t xml:space="preserve">2. අමාත්‍යාංශයේ පත්කිරීමේ බලය සහ අධිකාරිය</w:t>
      </w:r>
    </w:p>
    <w:p/>
    <w:p>
      <w:r xmlns:w="http://schemas.openxmlformats.org/wordprocessingml/2006/main">
        <w:t xml:space="preserve">1. නික්මයාම 35:30-35</w:t>
      </w:r>
    </w:p>
    <w:p/>
    <w:p>
      <w:r xmlns:w="http://schemas.openxmlformats.org/wordprocessingml/2006/main">
        <w:t xml:space="preserve">2. ගණන් කථාව 4:34-36</w:t>
      </w:r>
    </w:p>
    <w:p/>
    <w:p>
      <w:r xmlns:w="http://schemas.openxmlformats.org/wordprocessingml/2006/main">
        <w:t xml:space="preserve">නික්මයාම 35:35 කැටයම් කරන්නා, කපටි වැඩකරු, එම්බ්‍රොයිඩර්, නිල්, දම් පාට, තද රතු පාට, සිහින් හණ වස්ත්‍රවලින් සියලු ආකාර වැඩ කිරීමට ඔහු හදවතේ ප්‍රඥාවෙන් ඔවුන්ව පුරවා ඇත. සහ රෙදි වියන්නාගේ, ඕනෑම වැඩක් කරන අයගේ සහ කපටි වැඩ කරන අයගේ පවා.</w:t>
      </w:r>
    </w:p>
    <w:p/>
    <w:p>
      <w:r xmlns:w="http://schemas.openxmlformats.org/wordprocessingml/2006/main">
        <w:t xml:space="preserve">කැටයම්, එම්බ්‍රොයිඩර්, රෙදි විවීම සහ කපටි වැඩ සැලසුම් කිරීම වැනි විවිධ ද්‍රව්‍ය සමඟ වැඩ කිරීමට දෙවියන් වහන්සේ ඇතැම් පුද්ගලයන්ට ප්‍රඥාවෙන් සහ හැකියාවෙන් පුරවා ඇත.</w:t>
      </w:r>
    </w:p>
    <w:p/>
    <w:p>
      <w:r xmlns:w="http://schemas.openxmlformats.org/wordprocessingml/2006/main">
        <w:t xml:space="preserve">1. දෙවියන්ගේ ප්‍රඥාව: වැඩ කිරීමට ප්‍රඥාවෙන් දෙවියන්වහන්සේ අපව පුරවන්නේ කෙසේද යන්න පරීක්ෂා කිරීම</w:t>
      </w:r>
    </w:p>
    <w:p/>
    <w:p>
      <w:r xmlns:w="http://schemas.openxmlformats.org/wordprocessingml/2006/main">
        <w:t xml:space="preserve">2. අරමුණ ඇතිව වැඩ කිරීම: දෙවියන් වහන්සේ අපට කිරීමට කැඳවා ඇති දේ ගවේෂණය කිරීම</w:t>
      </w:r>
    </w:p>
    <w:p/>
    <w:p>
      <w:r xmlns:w="http://schemas.openxmlformats.org/wordprocessingml/2006/main">
        <w:t xml:space="preserve">1. හිතෝපදේශ 3: 13-14 - "ප්‍රඥාව සොයා ගන්නා තැනැත්තාත්, අවබෝධය ලබන තැනැත්තාත් භාග්‍යවන්තයෙකි, මක්නිසාද ඇයගෙන් ලැබෙන ලාභය රිදීවලින් ලැබෙන ප්‍රයෝජනයට වඩා හොඳ ය, ඇගේ ලාභය රන්වලට වඩා හොඳය."</w:t>
      </w:r>
    </w:p>
    <w:p/>
    <w:p>
      <w:r xmlns:w="http://schemas.openxmlformats.org/wordprocessingml/2006/main">
        <w:t xml:space="preserve">2. දේශනාකාරයා 9:10 - "ඔබේ අතට කුමක් කළත්, එය ඔබගේ ශක්තියෙන් කරන්න, මක්නිසාද ඔබ යන ෂෙයෝලයෙහි කිසි වැඩක් හෝ චින්තනයක් හෝ දැනුමක් හෝ ප්‍රඥාවක් නැත."</w:t>
      </w:r>
    </w:p>
    <w:p/>
    <w:p>
      <w:r xmlns:w="http://schemas.openxmlformats.org/wordprocessingml/2006/main">
        <w:t xml:space="preserve">නික්මයාම 36 ඡේද තුනකින් පහත පරිදි සාරාංශ කළ හැකි අතර, ඇඟවුම් කරන ලද පද සමඟ:</w:t>
      </w:r>
    </w:p>
    <w:p/>
    <w:p>
      <w:r xmlns:w="http://schemas.openxmlformats.org/wordprocessingml/2006/main">
        <w:t xml:space="preserve">1 වන ඡේදය: නික්මයාම 36:1-7 හි, බෙසලෙල් සහ ඔහොලියාබ්, සියලු දක්ෂ ශිල්පීන් සමඟ, මණ්ඩපය ඉදිකිරීම සඳහා ඊශ්‍රායෙල්වරුන්ගෙන් පුද පූජා රාශියක් ලබා ගනී. සෙනඟ කොච්චර දේවල් ගෙනත් දෙනවාද කියනවා නම්, මෝසෙස් ඔවුන්ට උපදෙස් දෙනවා වැඩ නිම කිරීමට අවශ්‍ය තරම් ද්‍රව්‍ය තිබෙන නිසා දීම නවත්වන්න කියලා. දෙවියන් විසින් දෙන ලද පිරිවිතරයන්ට අනුව ශිල්පීන් ඔවුන්ගේ කාර්යයන් ආරම්භ කරයි, මණ්ඩපය සහ එහි විවිධ අංගයන් ගොඩනඟයි.</w:t>
      </w:r>
    </w:p>
    <w:p/>
    <w:p>
      <w:r xmlns:w="http://schemas.openxmlformats.org/wordprocessingml/2006/main">
        <w:t xml:space="preserve">2 වන ඡේදය: නික්මයාම 36:8-19 හි දිගටම, බෙසලෙල් සහ ඔහොලියාබ් මණ්ඩපය සඳහා තිර සෑදීම අධීක්ෂණය කරයි. මෙම තිර මත චෙරුබිම්වල සංකීර්ණ මෝස්තර නිර්මාණය කිරීම සඳහා දක්ෂ රෙදි වියන්නන් සිහින් හණ සහ වර්ණවත් නූල් භාවිතා කරයි. ඔවුන් මණ්ඩපයේ ව්‍යුහය මත කූඩාරමක් ලෙස සේවය කිරීම සඳහා එළු ලොම්වලින් ආවරණයක් ද ඉදිකරයි.</w:t>
      </w:r>
    </w:p>
    <w:p/>
    <w:p>
      <w:r xmlns:w="http://schemas.openxmlformats.org/wordprocessingml/2006/main">
        <w:t xml:space="preserve">3 වන ඡේදය: නික්මයාම 36:20-38 හි, මණ්ඩපය ඉදිකිරීමේ අනෙකුත් අංග පිළිබඳව වැඩිදුර විස්තර සපයනු ලැබේ. දක්ෂ ශිල්පීන් විසින් ෂිටිම් ලීවලින් සාදන ලද පුවරු මෙන්ම රාමුවකට එකලස් කිරීම සඳහා සොකට් සහ බාර් ද නිර්මාණය කරයි. ඔවුන් නිල්, දම් සහ තද රතු නූල් සහ සිහින්ව ඇඹරුණු ලිනන් භාවිතයෙන් වැස්මක් නිර්මාණය කරයි. මීට අමතරව, ඔවුන් පිරිසිදු රනින් ආවරණය කරන ලද ෂිටිම් ලී භාවිතයෙන් නැවක් සාදනු ඇත, මෙම කරඬුවෙහි දෙවියන් වහන්සේගේ ආඥා ඇතුළත් ගල් පුවරු තැන්පත් කරනු ඇත.</w:t>
      </w:r>
    </w:p>
    <w:p/>
    <w:p>
      <w:r xmlns:w="http://schemas.openxmlformats.org/wordprocessingml/2006/main">
        <w:t xml:space="preserve">සාරාංශයකින්:</w:t>
      </w:r>
    </w:p>
    <w:p>
      <w:r xmlns:w="http://schemas.openxmlformats.org/wordprocessingml/2006/main">
        <w:t xml:space="preserve">නික්මයාම 36 ඉදිරිපත් කරයි:</w:t>
      </w:r>
    </w:p>
    <w:p>
      <w:r xmlns:w="http://schemas.openxmlformats.org/wordprocessingml/2006/main">
        <w:t xml:space="preserve">මණ්ඩපය ඉදිකිරීම සඳහා ලැබුණු පූජා බහුල වීම;</w:t>
      </w:r>
    </w:p>
    <w:p>
      <w:r xmlns:w="http://schemas.openxmlformats.org/wordprocessingml/2006/main">
        <w:t xml:space="preserve">අතිරික්ත ද්‍රව්‍ය නිසා පරිත්‍යාග නතර කිරීමට ශිල්පීන්ට උපදෙස්;</w:t>
      </w:r>
    </w:p>
    <w:p>
      <w:r xmlns:w="http://schemas.openxmlformats.org/wordprocessingml/2006/main">
        <w:t xml:space="preserve">වැඩ ආරම්භ කිරීම; දිව්යමය පිරිවිතරයන්ට අනුව ඉදිකිරීම්.</w:t>
      </w:r>
    </w:p>
    <w:p/>
    <w:p>
      <w:r xmlns:w="http://schemas.openxmlformats.org/wordprocessingml/2006/main">
        <w:t xml:space="preserve">චෙරුබිම් මෝස්තරවලින් සැරසුණු තිර නිර්මාණය කිරීම;</w:t>
      </w:r>
    </w:p>
    <w:p>
      <w:r xmlns:w="http://schemas.openxmlformats.org/wordprocessingml/2006/main">
        <w:t xml:space="preserve">මණ්ඩපයට උඩින් කූඩාරමක් ලෙස සේවය කරන එළු හිසකෙස් ආවරණයක් තැනීම.</w:t>
      </w:r>
    </w:p>
    <w:p/>
    <w:p>
      <w:r xmlns:w="http://schemas.openxmlformats.org/wordprocessingml/2006/main">
        <w:t xml:space="preserve">රාමුව සාදන පුවරු, සොකට්, බාර් නිර්මාණය කිරීම;</w:t>
      </w:r>
    </w:p>
    <w:p>
      <w:r xmlns:w="http://schemas.openxmlformats.org/wordprocessingml/2006/main">
        <w:t xml:space="preserve">විවිධ නූල් සහ ලිනන් භාවිතයෙන් වැස්මක මෝස්තර කිරීම;</w:t>
      </w:r>
    </w:p>
    <w:p>
      <w:r xmlns:w="http://schemas.openxmlformats.org/wordprocessingml/2006/main">
        <w:t xml:space="preserve">ආඥා ඇතුළත් ගල් පුවරු තැන්පත් කිරීම සඳහා කරඬුව සෑදීම.</w:t>
      </w:r>
    </w:p>
    <w:p/>
    <w:p>
      <w:r xmlns:w="http://schemas.openxmlformats.org/wordprocessingml/2006/main">
        <w:t xml:space="preserve">ඊශ්‍රායෙල්වරුන් විසින් ගෙනා බහුල පූජාවල ප්‍රතිඵලයක් වශයෙන් මණ්ඩපය ඉදි කිරීමේ ප්‍රගතිය මෙම පරිච්ඡේදයෙන් ඉස්මතු කරයි. බෙසලෙල් සහ ඔහොලියාබ්ගේ නායකත්වයෙන් යුත් දක්ෂ ශිල්පීන් අතිරික්ත ද්‍රව්‍ය භාවිතා කරමින් ඔවුන්ගේ වැඩ ආරම්භ කරයි. ඔවුන් චෙරුබිම් මෝස්තර සහිත සංකීර්ණ තිර, ආරක්ෂාව සඳහා එළු හිසකෙස් ආවරණයක් සහ පුවරු සහ සොකට් වැනි විවිධ ව්‍යුහාත්මක සංරචක නිර්මාණය කරයි. කූඩාරම ඉදිකිරීමේ සෑම අංගයක් සඳහාම දෙවියන්වහන්සේගේ පිරිවිතරයන් අනුගමනය කිරීමේදී සවිස්තරාත්මකව අවධානය යොමු කිරීම ශිල්පීය හැකියාවෙන් පිළිබිඹු වේ.</w:t>
      </w:r>
    </w:p>
    <w:p/>
    <w:p>
      <w:r xmlns:w="http://schemas.openxmlformats.org/wordprocessingml/2006/main">
        <w:t xml:space="preserve">නික්මයාම 36:1 එවිට බෙසාලෙයෙල් සහ අහෝලියාබ් ද, සමිඳාණන් වහන්සේ අණ කළ සියල්ල ලෙස ශුද්ධස්ථානයේ සේවය සඳහා සියලු ආකාර වැඩ කරන ආකාරය දැන ගැනීමට සමිඳාණන් වහන්සේ ප්‍රඥාව සහ අවබෝධය ලබා දුන් සියලු ප්‍රඥාවන්ත හදවත් ඇති මනුෂ්‍යයන් ක්‍රියා කළහ.</w:t>
      </w:r>
    </w:p>
    <w:p/>
    <w:p>
      <w:r xmlns:w="http://schemas.openxmlformats.org/wordprocessingml/2006/main">
        <w:t xml:space="preserve">බෙසාලීල් සහ අහෝලියාබ් සහ අනෙකුත් ප්‍රඥාවන්ත මිනිසුන්ට, ඔහුගේ අණට අනුව ශුද්ධස්ථානය ගොඩනඟන ලෙස ස්වාමින් වහන්සේ විසින් උපදෙස් දෙන ලදී.</w:t>
      </w:r>
    </w:p>
    <w:p/>
    <w:p>
      <w:r xmlns:w="http://schemas.openxmlformats.org/wordprocessingml/2006/main">
        <w:t xml:space="preserve">1. ස්වාමින්වහන්සේගේ ප්‍රඥාව: දෙවියන්වහන්සේ ඔහුගේ අරමුණ ඉටුකර ගැනීම සඳහා අපගේ ත්‍යාග භාවිතා කරන ආකාරය</w:t>
      </w:r>
    </w:p>
    <w:p/>
    <w:p>
      <w:r xmlns:w="http://schemas.openxmlformats.org/wordprocessingml/2006/main">
        <w:t xml:space="preserve">2. දෙවියන්ගේ අණට කීකරු වීම: ස්වාමින් වහන්සේට සේවය කිරීමේදී විශ්වාසවන්ත කීකරුකමේ අවශ්‍යතාවය</w:t>
      </w:r>
    </w:p>
    <w:p/>
    <w:p>
      <w:r xmlns:w="http://schemas.openxmlformats.org/wordprocessingml/2006/main">
        <w:t xml:space="preserve">1. හිතෝපදේශ 16:9 - "මනුෂ්‍යයන් ඔවුන්ගේ හදවත් තුළ ඔවුන්ගේ ගමන සැලසුම් කරයි, නමුත් යෙහෝවා ඔවුන්ගේ පියවර ස්ථිර කරයි."</w:t>
      </w:r>
    </w:p>
    <w:p/>
    <w:p>
      <w:r xmlns:w="http://schemas.openxmlformats.org/wordprocessingml/2006/main">
        <w:t xml:space="preserve">2. කොලොස්සි 3:23-24 -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 වහන්සේ ය."</w:t>
      </w:r>
    </w:p>
    <w:p/>
    <w:p>
      <w:r xmlns:w="http://schemas.openxmlformats.org/wordprocessingml/2006/main">
        <w:t xml:space="preserve">නික්මයාම 36:2 මෝසෙස් බෙසාලෙයෙල් සහ අහෝලියාබ් ද, සමිඳාණන් වහන්සේ ප්‍රඥාව තැබූ සියලු ප්‍රඥාවන්ත හදවත් ඇති මනුෂ්‍යයන් ද, එය කරන පිණිස වැඩට එන්නට ඔහුගේ සිත පොලඹවන ලද සෑම කෙනෙකුම කැඳවා ගත්තේ ය.</w:t>
      </w:r>
    </w:p>
    <w:p/>
    <w:p>
      <w:r xmlns:w="http://schemas.openxmlformats.org/wordprocessingml/2006/main">
        <w:t xml:space="preserve">මෝසෙස් සමිඳාණන් වහන්සේගේ කාර්යයට උපකාර කිරීම සඳහා බෙසාලීල් සහ අහෝලියාබ් මෙන්ම අනෙකුත් ප්‍රඥාවන්ත මිනිසුන්ව කැඳවීය.</w:t>
      </w:r>
    </w:p>
    <w:p/>
    <w:p>
      <w:r xmlns:w="http://schemas.openxmlformats.org/wordprocessingml/2006/main">
        <w:t xml:space="preserve">1. දෙවියන් වහන්සේ ඔහුගේ නාමයෙන් වැඩ කිරීමට අපව කැඳවයි</w:t>
      </w:r>
    </w:p>
    <w:p/>
    <w:p>
      <w:r xmlns:w="http://schemas.openxmlformats.org/wordprocessingml/2006/main">
        <w:t xml:space="preserve">2. හදවතේ ප්‍රඥාව: දෙවියන් වහන්සේගේ ඇමතුම පිළිපැදිය යුත්තේ කවදාදැයි දැන ගැනීම</w:t>
      </w:r>
    </w:p>
    <w:p/>
    <w:p>
      <w:r xmlns:w="http://schemas.openxmlformats.org/wordprocessingml/2006/main">
        <w:t xml:space="preserve">1.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නික්මයාම 36:3 ඊශ්‍රායෙල් පුත්‍රයෝ ශුද්ධස්ථානයේ සේවය සඳහා ගෙනා පඬුරු සියල්ල මෝසෙස්ගෙන් ලබාගත්හ. ඔව්හු සෑම උදෑසනකම ඔහු වෙත නොමිලයේ පඬුරු ගෙනාවෝය.</w:t>
      </w:r>
    </w:p>
    <w:p/>
    <w:p>
      <w:r xmlns:w="http://schemas.openxmlformats.org/wordprocessingml/2006/main">
        <w:t xml:space="preserve">ඊශ්‍රායෙල් පුත්‍රයෝ ශුද්ධස්ථානයේ සේවය සඳහා භාවිත කිරීම සඳහා මෝසෙස් වෙත පඬුරු ගෙනා අතර සෑම උදෑසනකම නොමිලයේ පූජා ගෙන ආහ.</w:t>
      </w:r>
    </w:p>
    <w:p/>
    <w:p>
      <w:r xmlns:w="http://schemas.openxmlformats.org/wordprocessingml/2006/main">
        <w:t xml:space="preserve">1. සේවා පිරිනැමීම්: නමස්කාරය සඳහා ඇමතුමක්</w:t>
      </w:r>
    </w:p>
    <w:p/>
    <w:p>
      <w:r xmlns:w="http://schemas.openxmlformats.org/wordprocessingml/2006/main">
        <w:t xml:space="preserve">2. දෛනික පූජාව: දෙවියන් වහන්සේගේ කැමැත්තට කැපවීම</w:t>
      </w:r>
    </w:p>
    <w:p/>
    <w:p>
      <w:r xmlns:w="http://schemas.openxmlformats.org/wordprocessingml/2006/main">
        <w:t xml:space="preserve">1.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නික්මයාම 36:4 ශුද්ධස්ථානයේ සියලු වැඩ කළ සියලු ප්‍රඥාවන්තයෝ තමන් කළ වැඩවලින් සෑම මනුෂ්‍යයෙක්ම පැමිණියහ.</w:t>
      </w:r>
    </w:p>
    <w:p/>
    <w:p>
      <w:r xmlns:w="http://schemas.openxmlformats.org/wordprocessingml/2006/main">
        <w:t xml:space="preserve">දේවමාළිගාව නිර්මාණය කළ ප්රඥාවන්තයන් ඔවුන්ගේ වැඩවලින් පැමිණි අයයි.</w:t>
      </w:r>
    </w:p>
    <w:p/>
    <w:p>
      <w:r xmlns:w="http://schemas.openxmlformats.org/wordprocessingml/2006/main">
        <w:t xml:space="preserve">1: දෙවියන් වහන්සේ අපට දී ඇති ත්‍යාග ඔහුගේ රාජ්‍යය ගොඩනැගීම සඳහා භාවිතා කිරීමට අප සියල්ලන්ම කැඳවනු ලැබේ.</w:t>
      </w:r>
    </w:p>
    <w:p/>
    <w:p>
      <w:r xmlns:w="http://schemas.openxmlformats.org/wordprocessingml/2006/main">
        <w:t xml:space="preserve">2: අපි දෙවියන් වහන්සේගේ මඟ පෙන්වීම් සොයන්නේ නම්, අපගේ සියලු උත්සාහයන්හිදී අපට ප්‍රඥාවන්ත විය හැක.</w:t>
      </w:r>
    </w:p>
    <w:p/>
    <w:p>
      <w:r xmlns:w="http://schemas.openxmlformats.org/wordprocessingml/2006/main">
        <w:t xml:space="preserve">1: කොලොස්සි 3: 23-24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නික්මයාම 36:5 ඔව්හු මෝසෙස්ට කතා කොට, ”සමිඳාණන් වහන්සේ කිරීමට අණ කළ වැඩ කටයුතු සඳහා සෙනඟ ඕනෑවටත් වඩා බොහෝ දේ ගෙන එති.</w:t>
      </w:r>
    </w:p>
    <w:p/>
    <w:p>
      <w:r xmlns:w="http://schemas.openxmlformats.org/wordprocessingml/2006/main">
        <w:t xml:space="preserve">සෙනඟ යෙහෝවා දෙවි දුන් කාර්යයට ඕනෑවටත් වඩා ගෙනාවෝය.</w:t>
      </w:r>
    </w:p>
    <w:p/>
    <w:p>
      <w:r xmlns:w="http://schemas.openxmlformats.org/wordprocessingml/2006/main">
        <w:t xml:space="preserve">1. දෙවියන්වහන්සේ ඔහුගේ අරමුණු ඉටු කර ගැනීමට අවශ්‍ය ප්‍රමාණයට වඩා අපට සපයා ඇත.</w:t>
      </w:r>
    </w:p>
    <w:p/>
    <w:p>
      <w:r xmlns:w="http://schemas.openxmlformats.org/wordprocessingml/2006/main">
        <w:t xml:space="preserve">2. ත්‍යාගශීලීත්වය සහ දෙවියන් වහන්සේට කීකරු වීම විපාක ලබයි.</w:t>
      </w:r>
    </w:p>
    <w:p/>
    <w:p>
      <w:r xmlns:w="http://schemas.openxmlformats.org/wordprocessingml/2006/main">
        <w:t xml:space="preserve">1. 2 කොරින්ති 9:8 - තවද දෙවියන් වහන්සේට සියලු කරුණාව ඔබ කෙරෙහි ඇති කිරීමට සමත් ය; එසේ කළේ, ඔබ සැම විටම සෑම දෙයකින්ම ප්‍රමාණවත් වන බැවින්, සෑම යහපත් ක්‍රියාවකින්ම බහුල වන පිණිසය.</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නික්මයාම 36:6 මෝසෙස් අණ කළ අතර, ඔවුන් එය කඳවුර පුරා ප්‍රකාශ කර, “මිනිසුන් හෝ ස්ත්‍රිය හෝ ශුද්ධස්ථානයේ පූජාව සඳහා තවත් වැඩක් නොකළ යුතුයි. ඒ නිසා ජනතාව ගෙන ඒම තහනම් කළා.</w:t>
      </w:r>
    </w:p>
    <w:p/>
    <w:p>
      <w:r xmlns:w="http://schemas.openxmlformats.org/wordprocessingml/2006/main">
        <w:t xml:space="preserve">ශුද්ධස්ථානය සඳහා පූජා ඔප්පු කිරීම නවත්වන ලෙස මෝසෙස් ඊශ්‍රායෙල් සෙනඟට අණ කළ අතර ඔවුන් කීකරු විය.</w:t>
      </w:r>
    </w:p>
    <w:p/>
    <w:p>
      <w:r xmlns:w="http://schemas.openxmlformats.org/wordprocessingml/2006/main">
        <w:t xml:space="preserve">1. කීකරුකම ආශීර්වාදය ගෙන දෙයි - නික්මයාම 36:6</w:t>
      </w:r>
    </w:p>
    <w:p/>
    <w:p>
      <w:r xmlns:w="http://schemas.openxmlformats.org/wordprocessingml/2006/main">
        <w:t xml:space="preserve">2. සීමා කිරීමේ බලය - නික්මයාම 36:6</w:t>
      </w:r>
    </w:p>
    <w:p/>
    <w:p>
      <w:r xmlns:w="http://schemas.openxmlformats.org/wordprocessingml/2006/main">
        <w:t xml:space="preserve">1. ද්විතීය කථාව 11:13-15 - කීකරුකම සඳහා ආශීර්වාදය සහ අකීකරුකම සඳහා ශාප</w:t>
      </w:r>
    </w:p>
    <w:p/>
    <w:p>
      <w:r xmlns:w="http://schemas.openxmlformats.org/wordprocessingml/2006/main">
        <w:t xml:space="preserve">2. හිතෝපදේශ 25:28 - ආත්ම දමනය නැති පුද්ගලයා බිත්ති කඩා වැටුණු නගරයක් මෙනි.</w:t>
      </w:r>
    </w:p>
    <w:p/>
    <w:p>
      <w:r xmlns:w="http://schemas.openxmlformats.org/wordprocessingml/2006/main">
        <w:t xml:space="preserve">නික්මයාම 36:7 මක්නිසාද ඔවුන් සතුව තිබූ දේවල් එය සෑදීමට සියලු වැඩ සඳහා ප්‍රමාණවත් වූ අතර ඕනෑවට වඩා වැඩි විය.</w:t>
      </w:r>
    </w:p>
    <w:p/>
    <w:p>
      <w:r xmlns:w="http://schemas.openxmlformats.org/wordprocessingml/2006/main">
        <w:t xml:space="preserve">මණ්ඩපය ගොඩනඟන්න අවශ්‍ය තරම් දේවල් ඊශ්‍රායෙල්වරුන්ට තිබුණා.</w:t>
      </w:r>
    </w:p>
    <w:p/>
    <w:p>
      <w:r xmlns:w="http://schemas.openxmlformats.org/wordprocessingml/2006/main">
        <w:t xml:space="preserve">1. දෙවියන් වහන්සේ සෑම විටම අපට අවශ්‍ය සියල්ල සපයනු ඇත.</w:t>
      </w:r>
    </w:p>
    <w:p/>
    <w:p>
      <w:r xmlns:w="http://schemas.openxmlformats.org/wordprocessingml/2006/main">
        <w:t xml:space="preserve">2. දෙවියන්වහන්සේගේ සැපයුමට අප සැමවිටම කෘතඥ විය යුතුය.</w:t>
      </w:r>
    </w:p>
    <w:p/>
    <w:p>
      <w:r xmlns:w="http://schemas.openxmlformats.org/wordprocessingml/2006/main">
        <w:t xml:space="preserve">1. පිලිප්පි 4:19-20 - තවද මාගේ දෙවියන් වහන්සේ ක්‍රිස්තුස් ජේසුස් වහන්සේ තුළ මහිමයෙන් තම ධනයට අනුව ඔබගේ සෑම අවශ්‍යතාවයක්ම සපයනු ඇත. අපගේ දෙවියන් වහන්සේට සහ පියාණන් වහන්සේට සදහට ම මහිමය වේ වා! ආමෙන්.</w:t>
      </w:r>
    </w:p>
    <w:p/>
    <w:p>
      <w:r xmlns:w="http://schemas.openxmlformats.org/wordprocessingml/2006/main">
        <w:t xml:space="preserve">2. ගීතාවලිය 37:25 - මම තරුණයි, දැන් මහලුයි, නමුත් ධර්මිෂ්ඨයා අත්හැර දමනු හෝ ඔහුගේ දරුවන් රොටි ඉල්ලා සිටිනු මම දැක නැත.</w:t>
      </w:r>
    </w:p>
    <w:p/>
    <w:p>
      <w:r xmlns:w="http://schemas.openxmlformats.org/wordprocessingml/2006/main">
        <w:t xml:space="preserve">නික්මයාම 36:8 තවද, මණ්ඩපයේ වැඩ කළ සෑම නුවණැති මනුෂ්‍යයෙක්ම සිහින් හණ, නිල්, දම් සහ තද රතු පාට රෙදිවලින් තිර දහයක් සෑදුවේය.</w:t>
      </w:r>
    </w:p>
    <w:p/>
    <w:p>
      <w:r xmlns:w="http://schemas.openxmlformats.org/wordprocessingml/2006/main">
        <w:t xml:space="preserve">ඉශ්‍රායෙල්හි ප්‍රඥාවන්ත මනුෂ්‍යයෝ සියුම් හණ, නිල්, දම් සහ තද රතු පාට රෙදිවලින් සෑදූ තිර දහයකින් මණ්ඩපය සෑදූහ. මෙම තිර රෙදි සරසා තිබුණේ දක්ෂ ශිල්පයකින් සාදන ලද කෙරුබ්වරුන්ගෙනි.</w:t>
      </w:r>
    </w:p>
    <w:p/>
    <w:p>
      <w:r xmlns:w="http://schemas.openxmlformats.org/wordprocessingml/2006/main">
        <w:t xml:space="preserve">1. දෙවියන් වහන්සේගේ රාජ්‍යය ගොඩනැගීම සඳහා අපගේ ප්‍රඥාව සහ කුසලතා භාවිතා කිරීමට අප විවෘත විය යුතුය.</w:t>
      </w:r>
    </w:p>
    <w:p/>
    <w:p>
      <w:r xmlns:w="http://schemas.openxmlformats.org/wordprocessingml/2006/main">
        <w:t xml:space="preserve">2. දෙවියන් වහන්සේ වෙනුවෙන් අප කරන ක්‍රියා උසස්ම තත්ත්වයේ තිබිය යුතු බව මතක තබා ගැනීම වැදගත්ය.</w:t>
      </w:r>
    </w:p>
    <w:p/>
    <w:p>
      <w:r xmlns:w="http://schemas.openxmlformats.org/wordprocessingml/2006/main">
        <w:t xml:space="preserve">1. නික්මයාම 36:8</w:t>
      </w:r>
    </w:p>
    <w:p/>
    <w:p>
      <w:r xmlns:w="http://schemas.openxmlformats.org/wordprocessingml/2006/main">
        <w:t xml:space="preserve">2. කොලොස්සි 3:23-24 -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නික්මයාම 36:9 එක තිරයක දිග රියන් විසිඅටක් විය, පළල රියන් හතරකි.</w:t>
      </w:r>
    </w:p>
    <w:p/>
    <w:p>
      <w:r xmlns:w="http://schemas.openxmlformats.org/wordprocessingml/2006/main">
        <w:t xml:space="preserve">මණ්ඩපයේ තිර සියල්ල එක ප්‍රමාණයකින් විය.</w:t>
      </w:r>
    </w:p>
    <w:p/>
    <w:p>
      <w:r xmlns:w="http://schemas.openxmlformats.org/wordprocessingml/2006/main">
        <w:t xml:space="preserve">1: පල්ලියේ සමගිය; දෙවියන් වහන්සේගේ ඇස් හමුවේ අප සියල්ලන්ම එක හා සමාන වන්නේ කෙසේද?</w:t>
      </w:r>
    </w:p>
    <w:p/>
    <w:p>
      <w:r xmlns:w="http://schemas.openxmlformats.org/wordprocessingml/2006/main">
        <w:t xml:space="preserve">2: එකට වැඩ කිරීමේ වැදගත්කම; සාර්ථකත්වය සඳහා සහයෝගීතාවය අත්‍යවශ්‍ය වන ආකාරය.</w:t>
      </w:r>
    </w:p>
    <w:p/>
    <w:p>
      <w:r xmlns:w="http://schemas.openxmlformats.org/wordprocessingml/2006/main">
        <w:t xml:space="preserve">1: පිලිප්පි 2:2-3, එකම මනසකින්, එකම ප්‍රේමයකින්, පූර්ණ එකඟතාවයකින් හා එක සිතකින් සිටීමෙන් මගේ ප්‍රීතිය සම්පූර්ණ කරන්න. එදිරිවාදිකමෙන් හෝ උඩඟුකමෙන් කිසිවක් නොකරන්න, නමුත් නිහතමානීව ඔබට වඩා වැදගත් අන් අයව සලකන්න.</w:t>
      </w:r>
    </w:p>
    <w:p/>
    <w:p>
      <w:r xmlns:w="http://schemas.openxmlformats.org/wordprocessingml/2006/main">
        <w:t xml:space="preserve">2: ගලාති 3:26-28, මක්නිසාද ක්‍රිස්තුස් යේසුස් තුළ ඔබ සියල්ලෝම ඇදහිල්ල කරණකොටගෙන දෙවියන්වහන්සේගේ පුත්‍රයෝය. මක්නිසාද ක්‍රිස්තුස් වහන්සේ තුළට බව්තීස්ම වූ ඔබගෙන් බොහෝ දෙනෙක් ක්‍රිස්තුස් වහන්සේ පැළඳ සිටිති. යුදෙව්වෙකු හෝ ග්‍රීකයෙකු හෝ නැත, වහලෙකු හෝ නිදහස් නැත, පිරිමියෙකු හා ස්ත්‍රියක් නැත, මන්ද ඔබ සියල්ලෝම ක්‍රිස්තුස් ජේසුස් වහන්සේ තුළ එක ය.</w:t>
      </w:r>
    </w:p>
    <w:p/>
    <w:p>
      <w:r xmlns:w="http://schemas.openxmlformats.org/wordprocessingml/2006/main">
        <w:t xml:space="preserve">නික්මයාම 36:10 ඔහු තිර පහ එකිනෙක සම්බන්ධ කළේය.</w:t>
      </w:r>
    </w:p>
    <w:p/>
    <w:p>
      <w:r xmlns:w="http://schemas.openxmlformats.org/wordprocessingml/2006/main">
        <w:t xml:space="preserve">මණ්ඩපය සෑදීම සඳහා තිර පහක් එකිනෙක බැඳ තබන ලෙස මෝසෙස් ඊශ්‍රායෙල්වරුන්ට උපදෙස් දුන්නේය.</w:t>
      </w:r>
    </w:p>
    <w:p/>
    <w:p>
      <w:r xmlns:w="http://schemas.openxmlformats.org/wordprocessingml/2006/main">
        <w:t xml:space="preserve">1. එකමුතුකමේ බලය: එකට පැමිණීම ශක්තිය සහ සමගිය පෝෂණය කරන්නේ කෙසේද?</w:t>
      </w:r>
    </w:p>
    <w:p/>
    <w:p>
      <w:r xmlns:w="http://schemas.openxmlformats.org/wordprocessingml/2006/main">
        <w:t xml:space="preserve">2. දෙවියන් වහන්සේගේ නිර්මාණය: අප සඳහා වූ ඔහුගේ සැලැස්මේ ගැඹුර අවබෝධ කර ගැනීම</w:t>
      </w:r>
    </w:p>
    <w:p/>
    <w:p>
      <w:r xmlns:w="http://schemas.openxmlformats.org/wordprocessingml/2006/main">
        <w:t xml:space="preserve">1. දේශනාකාරයා 4: 9-12 - එක් කෙනෙකුට වඩා දෙදෙනෙක් හොඳය; මක්නිසාද යත් ඔවුන්ගේ ශ්‍රමයට හොඳ විපාකයක් ඔවුන්ට ඇති බැවිනි.</w:t>
      </w:r>
    </w:p>
    <w:p/>
    <w:p>
      <w:r xmlns:w="http://schemas.openxmlformats.org/wordprocessingml/2006/main">
        <w:t xml:space="preserve">2. පිලිප්පි 2: 1-4 - එබැවින් ක්‍රිස්තුස් වහන්සේ තුළ යම් සැනසීමක් තිබේ නම්, ප්‍රේමයේ යම් සැනසීමක් තිබේ නම්, ආත්මයේ යම් ආශ්‍රය නම්, යම් බඩවැල් සහ දයාව තිබේ නම්, ඔබ සමාන මනසක් ඇතිව, සමානව සිටින පිණිස, මාගේ ප්‍රීතිය සම්පූර්ණ කරන්න. ආදරය, එක සිතින්, එක සිතින්.</w:t>
      </w:r>
    </w:p>
    <w:p/>
    <w:p>
      <w:r xmlns:w="http://schemas.openxmlformats.org/wordprocessingml/2006/main">
        <w:t xml:space="preserve">නික්මයාම 36:11 ඔහු එක් තිරයක අද්දර එක් තිරයක කෙළවරේ නිල් පැහැති වළළු සෑදුවේය.</w:t>
      </w:r>
    </w:p>
    <w:p/>
    <w:p>
      <w:r xmlns:w="http://schemas.openxmlformats.org/wordprocessingml/2006/main">
        <w:t xml:space="preserve">සමිඳාණන් වහන්සේ මණ්ඩපය සඳහා තිර දෙකක දාරවල නිල් පැහැති වළළු මවන ලෙස බෙසලෙල්ට උපදෙස් දුන් සේක.</w:t>
      </w:r>
    </w:p>
    <w:p/>
    <w:p>
      <w:r xmlns:w="http://schemas.openxmlformats.org/wordprocessingml/2006/main">
        <w:t xml:space="preserve">1. කීකරුකමේ අලංකාරය - ස්වාමින් වහන්සේගේ උපදෙස් පිළිපැදීම මහත් අලංකාරයට හේතු වන ආකාරය.</w:t>
      </w:r>
    </w:p>
    <w:p/>
    <w:p>
      <w:r xmlns:w="http://schemas.openxmlformats.org/wordprocessingml/2006/main">
        <w:t xml:space="preserve">2. ප්‍රජාවේ බලය - අන් අය සමඟ එක්ව වැඩ කිරීමෙන් අලංකාර දෙයක් නිර්මාණය කළ හැකි ආකාරය.</w:t>
      </w:r>
    </w:p>
    <w:p/>
    <w:p>
      <w:r xmlns:w="http://schemas.openxmlformats.org/wordprocessingml/2006/main">
        <w:t xml:space="preserve">1. රෝම 12:4-8 - ප්‍රජාවේ බලය ප්‍රදර්ශනය කිරීමට.</w:t>
      </w:r>
    </w:p>
    <w:p/>
    <w:p>
      <w:r xmlns:w="http://schemas.openxmlformats.org/wordprocessingml/2006/main">
        <w:t xml:space="preserve">2. 2 කොරින්ති 3:18 - කීකරුකමේ සුන්දරත්වය පෙන්වීමට.</w:t>
      </w:r>
    </w:p>
    <w:p/>
    <w:p>
      <w:r xmlns:w="http://schemas.openxmlformats.org/wordprocessingml/2006/main">
        <w:t xml:space="preserve">නික්මයාම 36:12 ඔහු එක තිරයක වළලු පනහක් සෑදුවේය.</w:t>
      </w:r>
    </w:p>
    <w:p/>
    <w:p>
      <w:r xmlns:w="http://schemas.openxmlformats.org/wordprocessingml/2006/main">
        <w:t xml:space="preserve">එක් තිරයක ලූප පනහක් සහ දෙවන තිරයේ සම්බන්ධකයේ තිරයේ කෙළවරේ ලූප පනහක් සාදා ඒවා එකට තබා ගැනීම ඡේදයේ විස්තර කෙරේ.</w:t>
      </w:r>
    </w:p>
    <w:p/>
    <w:p>
      <w:r xmlns:w="http://schemas.openxmlformats.org/wordprocessingml/2006/main">
        <w:t xml:space="preserve">1. සාර්ථක වැඩකටයුතු සඳහා දෙවිගේ මඟ පෙන්වීම අත්‍යවශ්‍යයි</w:t>
      </w:r>
    </w:p>
    <w:p/>
    <w:p>
      <w:r xmlns:w="http://schemas.openxmlformats.org/wordprocessingml/2006/main">
        <w:t xml:space="preserve">2. එකිනෙකාට සම්බන්ධ වීමේ වැදගත්කම</w:t>
      </w:r>
    </w:p>
    <w:p/>
    <w:p>
      <w:r xmlns:w="http://schemas.openxmlformats.org/wordprocessingml/2006/main">
        <w:t xml:space="preserve">1. ගලාති 6:2 - එකිනෙකාගේ බර දරාගෙන ක්‍රිස්තුස්වහන්සේගේ ව්‍යවස්ථාව ඉටුකරන්න.</w:t>
      </w:r>
    </w:p>
    <w:p/>
    <w:p>
      <w:r xmlns:w="http://schemas.openxmlformats.org/wordprocessingml/2006/main">
        <w:t xml:space="preserve">2. හෙබ්‍රෙව් 10:24-25 - සමහරුන් පුරුද්දක් ලෙස එකට හමුවීම අත් නොහරිමින්, එකිනෙකාව දිරිගන්වමින්, ප්‍රේමය හා යහපත් ක්‍රියාවන් සඳහා අප එකිනෙකාව පොලඹවන්නේ කෙසේදැයි සලකා බලමු. දවස ළං වන බව ඔබට පෙනේ.</w:t>
      </w:r>
    </w:p>
    <w:p/>
    <w:p>
      <w:r xmlns:w="http://schemas.openxmlformats.org/wordprocessingml/2006/main">
        <w:t xml:space="preserve">නික්මයාම 36:13 ඔහු රත්තරන් තට්ටු පනහක් සාදා, එම තිර එකිනෙක ගැට ගැසුවේය.</w:t>
      </w:r>
    </w:p>
    <w:p/>
    <w:p>
      <w:r xmlns:w="http://schemas.openxmlformats.org/wordprocessingml/2006/main">
        <w:t xml:space="preserve">බෙසලෙල් මණ්ඩපයේ තිර එකට බැඳීමට රන් කොකු පනහක් සෑදුවේය.</w:t>
      </w:r>
    </w:p>
    <w:p/>
    <w:p>
      <w:r xmlns:w="http://schemas.openxmlformats.org/wordprocessingml/2006/main">
        <w:t xml:space="preserve">1. සංගමයේ ශක්තිය: එකට වැඩ කිරීම කල් පවත්නා සම්බන්ධතා ඇති කරන්නේ කෙසේද?</w:t>
      </w:r>
    </w:p>
    <w:p/>
    <w:p>
      <w:r xmlns:w="http://schemas.openxmlformats.org/wordprocessingml/2006/main">
        <w:t xml:space="preserve">2. ප්‍රජාවේ වටිනාකම: අපි එකට වඩා ශ්‍රේෂ්ඨ වන්නේ කෙසේද</w:t>
      </w:r>
    </w:p>
    <w:p/>
    <w:p>
      <w:r xmlns:w="http://schemas.openxmlformats.org/wordprocessingml/2006/main">
        <w:t xml:space="preserve">1. ගීතාවලිය 133:1 - දෙවිගේ සෙනඟ එකමුතුව ජීවත් වන විට එය කොතරම් හොඳ සහ ප්‍රසන්නද!</w:t>
      </w:r>
    </w:p>
    <w:p/>
    <w:p>
      <w:r xmlns:w="http://schemas.openxmlformats.org/wordprocessingml/2006/main">
        <w:t xml:space="preserve">2. හිතෝපදේශ 27:17 - යකඩ යකඩ මුවහත් කරන්නාක් මෙන් එක් අයෙක් තවත් අයෙකු මුවහත් කරයි.</w:t>
      </w:r>
    </w:p>
    <w:p/>
    <w:p>
      <w:r xmlns:w="http://schemas.openxmlformats.org/wordprocessingml/2006/main">
        <w:t xml:space="preserve">නික්මයාම 36:14 ඔහු මණ්ඩපයට උඩින් ඇති කූඩාරම සඳහා එළුවන්ගේ ලෝමවලින් තිර සෑදුවේය.</w:t>
      </w:r>
    </w:p>
    <w:p/>
    <w:p>
      <w:r xmlns:w="http://schemas.openxmlformats.org/wordprocessingml/2006/main">
        <w:t xml:space="preserve">මෝසෙස් මණ්ඩපයේ කූඩාරම සඳහා එළු ලොම්වලින් තිර එකොළහක් සෑදුවේය.</w:t>
      </w:r>
    </w:p>
    <w:p/>
    <w:p>
      <w:r xmlns:w="http://schemas.openxmlformats.org/wordprocessingml/2006/main">
        <w:t xml:space="preserve">1. දෙවියන්ගේ දිව්‍යමය සැපයුම: පාළුකරයේ මණ්ඩපය සඳහා දෙවියන් වහන්සේ සැපයූ ආකාරය</w:t>
      </w:r>
    </w:p>
    <w:p/>
    <w:p>
      <w:r xmlns:w="http://schemas.openxmlformats.org/wordprocessingml/2006/main">
        <w:t xml:space="preserve">2. කීකරුකමේ සුන්දරත්වය: මෝසෙස් දෙවිගේ උපදෙස්වලට කීකරු වූ ආකාරය සහ පිළිපැදීම</w:t>
      </w:r>
    </w:p>
    <w:p/>
    <w:p>
      <w:r xmlns:w="http://schemas.openxmlformats.org/wordprocessingml/2006/main">
        <w:t xml:space="preserve">1. නික්මයාම 25:9 - "මා ඔබට පෙන්වන සියල්ලට අනුව, මණ්ඩපයේ රටාව සහ එහි සියලු උපකරණවල රටාව අනුව, ඔබ එය සෑදිය යුතුය."</w:t>
      </w:r>
    </w:p>
    <w:p/>
    <w:p>
      <w:r xmlns:w="http://schemas.openxmlformats.org/wordprocessingml/2006/main">
        <w:t xml:space="preserve">2. හෙබ්‍රෙව් 8:5 - "මෝසෙස් මණ්ඩපය සෑදීමට සූදානම් වූ විට දෙවියන් වහන්සේගෙන් අවවාද කළ පරිදි, ස්වර්ගීය දේවල ආදර්ශයට සහ සෙවනැල්ලට සේවය කරන අය: බලන්න, ඔබ සියල්ල රටාවට අනුව සාදන බව ඔහු පවසයි. කන්ද උඩදී ඔයාට පෙන්නුවා."</w:t>
      </w:r>
    </w:p>
    <w:p/>
    <w:p>
      <w:r xmlns:w="http://schemas.openxmlformats.org/wordprocessingml/2006/main">
        <w:t xml:space="preserve">නික්මයාම 36:15 එක් තිරයක දිග රියන් තිහක් විය, පළල රියන් හතරක් විය: තිර එකොළහ එක ප්‍රමාණයකින් යුක්ත විය.</w:t>
      </w:r>
    </w:p>
    <w:p/>
    <w:p>
      <w:r xmlns:w="http://schemas.openxmlformats.org/wordprocessingml/2006/main">
        <w:t xml:space="preserve">මණ්ඩපයේ තිර රෙදි සියල්ලම එකම ප්‍රමාණයෙන් යුක්ත විය.</w:t>
      </w:r>
    </w:p>
    <w:p/>
    <w:p>
      <w:r xmlns:w="http://schemas.openxmlformats.org/wordprocessingml/2006/main">
        <w:t xml:space="preserve">1. එකමුතුකමේ බලය: දෙවියන් වහන්සේ අපව එකට භාවිතා කරන ආකාරය</w:t>
      </w:r>
    </w:p>
    <w:p/>
    <w:p>
      <w:r xmlns:w="http://schemas.openxmlformats.org/wordprocessingml/2006/main">
        <w:t xml:space="preserve">2. අනුකූලතාවයේ අලංකාරය: අපි එකක් වන්නේ කෙසේද</w:t>
      </w:r>
    </w:p>
    <w:p/>
    <w:p>
      <w:r xmlns:w="http://schemas.openxmlformats.org/wordprocessingml/2006/main">
        <w:t xml:space="preserve">1. රෝම 12:4-5 - මක්නිසාද අප සෑම කෙනෙකුටම බොහෝ අවයව ඇති එකම ශරීරයක් ඇති අතර, මෙම අවයව සියල්ලටම එකම කාර්යයක් නොමැති සේම, ක්‍රිස්තුස් වහන්සේ තුළ අපි බොහෝ දෙනෙක් වුවද, එක් ශරීරයක් සාදන්නෙමු, සහ එක් එක් අවයව අයත් වන්නේ අනෙක් සියල්ල.</w:t>
      </w:r>
    </w:p>
    <w:p/>
    <w:p>
      <w:r xmlns:w="http://schemas.openxmlformats.org/wordprocessingml/2006/main">
        <w:t xml:space="preserve">2. එපීස 4:3-4 - සාමයේ බැඳීම තුළින් ආත්මයේ එකමුතුකම තබා ගැනීමට සෑම උත්සාහයක්ම ගන්න. ඔබ කැඳවනු ලැබූ විට එක් බලාපොරොත්තුවකට ඔබ කැඳවනු ලැබුවාක් මෙන්, එක ශරීරයක් සහ එක් ආත්මයක් ඇත.</w:t>
      </w:r>
    </w:p>
    <w:p/>
    <w:p>
      <w:r xmlns:w="http://schemas.openxmlformats.org/wordprocessingml/2006/main">
        <w:t xml:space="preserve">නික්මයාම 36:16 ඔහු තිර පහක් තනිව ද තිර හයක් තනිවම ද සම්බන්ධ කළේය.</w:t>
      </w:r>
    </w:p>
    <w:p/>
    <w:p>
      <w:r xmlns:w="http://schemas.openxmlformats.org/wordprocessingml/2006/main">
        <w:t xml:space="preserve">මෝසෙස් ඊශ්‍රායෙල්වරුන්ට උපදෙස් දුන්නේ තිර පහක් එකට සහ තිර හයක් එකට බැඳීමටයි.</w:t>
      </w:r>
    </w:p>
    <w:p/>
    <w:p>
      <w:r xmlns:w="http://schemas.openxmlformats.org/wordprocessingml/2006/main">
        <w:t xml:space="preserve">1: අපි එකම අරමුණක් තුළ එක්සත් වීමටත් දෙවියන් වහන්සේගේ කැමැත්ත සඳහා කණ්ඩායමක් ලෙස එකට වැඩ කිරීමටත් මතක තබා ගත යුතුය.</w:t>
      </w:r>
    </w:p>
    <w:p/>
    <w:p>
      <w:r xmlns:w="http://schemas.openxmlformats.org/wordprocessingml/2006/main">
        <w:t xml:space="preserve">2: දෙවියන් වහන්සේට අවශ්‍ය වන්නේ අප එකිනෙකා සමඟ ශක්තිමත් සබඳතා ඇති කර ගැනීම සහ සහයෝගය සහ දිරිගැන්වීම සඳහා එකිනෙකා මත රඳා සිටීමයි.</w:t>
      </w:r>
    </w:p>
    <w:p/>
    <w:p>
      <w:r xmlns:w="http://schemas.openxmlformats.org/wordprocessingml/2006/main">
        <w:t xml:space="preserve">1: එපීස 4:3 - ආත්මයේ එකමුතුකම සාමයේ බැඳීම තුළ තබා ගැනීමට උත්සාහ කිරීම.</w:t>
      </w:r>
    </w:p>
    <w:p/>
    <w:p>
      <w:r xmlns:w="http://schemas.openxmlformats.org/wordprocessingml/2006/main">
        <w:t xml:space="preserve">2: 1 කොරින්ති 12: 12-14 - මක්නිසාද ශරීරය එකකි, සහ බොහෝ අවයව ඇති අතර, එම ශරීරයේ සියලුම අවයව බොහෝ බැවින්, එකම ශරීරයකි.</w:t>
      </w:r>
    </w:p>
    <w:p/>
    <w:p>
      <w:r xmlns:w="http://schemas.openxmlformats.org/wordprocessingml/2006/main">
        <w:t xml:space="preserve">නික්මයාම 36:17 ඔහු සම්බන්ධකයේ තිරයේ කෙළවරේ ලූප පනහක් සෑදුවේය.</w:t>
      </w:r>
    </w:p>
    <w:p/>
    <w:p>
      <w:r xmlns:w="http://schemas.openxmlformats.org/wordprocessingml/2006/main">
        <w:t xml:space="preserve">ඡේදයේ විස්තර කරන්නේ තිරයක දාරවල ලූප පනහක් තැනීමයි.</w:t>
      </w:r>
    </w:p>
    <w:p/>
    <w:p>
      <w:r xmlns:w="http://schemas.openxmlformats.org/wordprocessingml/2006/main">
        <w:t xml:space="preserve">1. මැවීමේ අලංකාරය - දෙවියන්ගේ ශිල්පීයත්වය කුඩාම තොරතුරු වලින් පවා විදහා දැක්වෙන ආකාරය.</w:t>
      </w:r>
    </w:p>
    <w:p/>
    <w:p>
      <w:r xmlns:w="http://schemas.openxmlformats.org/wordprocessingml/2006/main">
        <w:t xml:space="preserve">2. එකමුතුකමේ බලය - ලස්සන දෙයක් නිර්මාණය කිරීමට එකතු වීමේ වැදගත්කම.</w:t>
      </w:r>
    </w:p>
    <w:p/>
    <w:p>
      <w:r xmlns:w="http://schemas.openxmlformats.org/wordprocessingml/2006/main">
        <w:t xml:space="preserve">1. ගීතාවලිය 139:14 - මම ඔබට ප්‍රශංසා කරන්නේ මා බියෙන් හා පුදුමාකාර ලෙස සාදා ඇති බැවිනි. ඔබේ ක්‍රියා අපූරුයි, මම එය හොඳින් දනිමි.</w:t>
      </w:r>
    </w:p>
    <w:p/>
    <w:p>
      <w:r xmlns:w="http://schemas.openxmlformats.org/wordprocessingml/2006/main">
        <w:t xml:space="preserve">2. යොහන් 15:5 - මම මිදි වැල; ඔබ ශාඛා ය. ඔබ මා තුළත් මම ඔබ තුළත් පවතිනවා නම්, ඔබ බොහෝ ඵල දරනු ඇත. මා හැර ඔබට කිසිවක් කළ නොහැක.</w:t>
      </w:r>
    </w:p>
    <w:p/>
    <w:p>
      <w:r xmlns:w="http://schemas.openxmlformats.org/wordprocessingml/2006/main">
        <w:t xml:space="preserve">නික්මයාම 36:18 ඔහු කූඩාරමක් වන පිණිස පිත්තල තට්ටු පනහක් සෑදුවේය.</w:t>
      </w:r>
    </w:p>
    <w:p/>
    <w:p>
      <w:r xmlns:w="http://schemas.openxmlformats.org/wordprocessingml/2006/main">
        <w:t xml:space="preserve">කූඩාරම එකට සම්බන්ධ කිරීම සඳහා පිත්තල තට්ටු පනහක් සෑදීම, එය එකක් බවට පත් කිරීම ඡේදයේ විස්තර කරයි.</w:t>
      </w:r>
    </w:p>
    <w:p/>
    <w:p>
      <w:r xmlns:w="http://schemas.openxmlformats.org/wordprocessingml/2006/main">
        <w:t xml:space="preserve">1. ක්රිස්තුස් වහන්සේගේ ශරීරය තුළ එක්සත්කම - එපීස 4: 3-6</w:t>
      </w:r>
    </w:p>
    <w:p/>
    <w:p>
      <w:r xmlns:w="http://schemas.openxmlformats.org/wordprocessingml/2006/main">
        <w:t xml:space="preserve">2. ස්වාමින් වහන්සේ තුළ ශක්තිය - ගීතාවලිය 18:1-2</w:t>
      </w:r>
    </w:p>
    <w:p/>
    <w:p>
      <w:r xmlns:w="http://schemas.openxmlformats.org/wordprocessingml/2006/main">
        <w:t xml:space="preserve">1. යොහන් 17: 20-21 - ඇදහිලිවන්තයන්ගේ එකමුතුකම සඳහා යේසුස් යාච්ඤා කරයි</w:t>
      </w:r>
    </w:p>
    <w:p/>
    <w:p>
      <w:r xmlns:w="http://schemas.openxmlformats.org/wordprocessingml/2006/main">
        <w:t xml:space="preserve">2. රෝම 12: 4-5 - ක්‍රිස්තුස් වහන්සේගේ ශරීරය බොහෝ සාමාජිකයන් සමඟ එක් ඒකකයක් ලෙස</w:t>
      </w:r>
    </w:p>
    <w:p/>
    <w:p>
      <w:r xmlns:w="http://schemas.openxmlformats.org/wordprocessingml/2006/main">
        <w:t xml:space="preserve">නික්මයාම 36:19 ඔහු රතු සායම් දැමූ බැටළු හම්වලින් කූඩාරමට ආවරණයක් ද ඊට ඉහළින් බැටළු හම්වලින් ආවරණයක් ද සෑදුවේ ය.</w:t>
      </w:r>
    </w:p>
    <w:p/>
    <w:p>
      <w:r xmlns:w="http://schemas.openxmlformats.org/wordprocessingml/2006/main">
        <w:t xml:space="preserve">රතු සායම් දැමූ බැටළු හම්වලින් කූඩාරමක් සාදා, ඊට උඩින් බැජර් සමින් ආවරණයක් සාදන ලෙස මෝසෙස්ට උපදෙස් දෙන ලදී.</w:t>
      </w:r>
    </w:p>
    <w:p/>
    <w:p>
      <w:r xmlns:w="http://schemas.openxmlformats.org/wordprocessingml/2006/main">
        <w:t xml:space="preserve">1. වෙහෙස මහන්සි වී වැඩ කිරීමේ වටිනාකම: මෝසෙස් සහ මණ්ඩපය පිළිබඳ කථාව අපට විශාල දෙයක් ඉටු කිරීමට උත්සාහයේ වැදගත්කම පෙන්නුම් කරයි.</w:t>
      </w:r>
    </w:p>
    <w:p/>
    <w:p>
      <w:r xmlns:w="http://schemas.openxmlformats.org/wordprocessingml/2006/main">
        <w:t xml:space="preserve">2. මිදීමේ කාර්යයේ අලංකාරය: මණ්ඩපයේ රතු පැහැයෙන් වර්ණාලේප කරන ලද බැටළු හම් භාවිතා කිරීමෙන් අපගේ ජීවිත තුළ දෙවියන් වහන්සේගේ මිදීමේ ක්‍රියාව විදහා දක්වයි.</w:t>
      </w:r>
    </w:p>
    <w:p/>
    <w:p>
      <w:r xmlns:w="http://schemas.openxmlformats.org/wordprocessingml/2006/main">
        <w:t xml:space="preserve">1. නික්මයාම 36:19</w:t>
      </w:r>
    </w:p>
    <w:p/>
    <w:p>
      <w:r xmlns:w="http://schemas.openxmlformats.org/wordprocessingml/2006/main">
        <w:t xml:space="preserve">2. රෝම 3:24-25 - "දෙවියන් වහන්සේ ඇදහිල්ලෙන් පිළිගැනීමට තම රුධිරයෙන් සමාවක් ලෙස ඉදිරිපත් කළ ක්‍රිස්තුස් ජේසුස් වහන්සේ තුළ ඇති මිදීම තුළින් තෑග්ගක් ලෙස ඔහුගේ කරුණාවෙන් ධර්මිෂ්ඨ කරනු ලැබේ."</w:t>
      </w:r>
    </w:p>
    <w:p/>
    <w:p>
      <w:r xmlns:w="http://schemas.openxmlformats.org/wordprocessingml/2006/main">
        <w:t xml:space="preserve">නික්මයාම 36:20 ඔහු මණ්ඩපය සඳහා ෂිටිම් ලීයෙන් පුවරු සෑදුවේය.</w:t>
      </w:r>
    </w:p>
    <w:p/>
    <w:p>
      <w:r xmlns:w="http://schemas.openxmlformats.org/wordprocessingml/2006/main">
        <w:t xml:space="preserve">බෙසලෙල් මණ්ඩපය සඳහා ෂිටිම් ලීවලින් පුවරු සෑදුවේය.</w:t>
      </w:r>
    </w:p>
    <w:p/>
    <w:p>
      <w:r xmlns:w="http://schemas.openxmlformats.org/wordprocessingml/2006/main">
        <w:t xml:space="preserve">1. දෙවිගේ සෙනඟ: දුෂ්කර කාලවලදී ස්ථිරව සිටීම</w:t>
      </w:r>
    </w:p>
    <w:p/>
    <w:p>
      <w:r xmlns:w="http://schemas.openxmlformats.org/wordprocessingml/2006/main">
        <w:t xml:space="preserve">2. අපගේ ජීවිත සඳහා ස්ථිර පදනමක් ගොඩනැගීම</w:t>
      </w:r>
    </w:p>
    <w:p/>
    <w:p>
      <w:r xmlns:w="http://schemas.openxmlformats.org/wordprocessingml/2006/main">
        <w:t xml:space="preserve">1. එපීස 6:13-14 - එබැවින් ඔබට නපුරු දවසට ඔරොත්තු දීමටත්, සියල්ල කර, නැගී සිටීමටත් හැකි වන පරිදි, දෙවියන් වහන්සේගේ මුළු සන්නාහය රැගෙන යන්න.</w:t>
      </w:r>
    </w:p>
    <w:p/>
    <w:p>
      <w:r xmlns:w="http://schemas.openxmlformats.org/wordprocessingml/2006/main">
        <w:t xml:space="preserve">2. 1 පේතෘස් 5: 8-9 - සන්සුන් වන්න, සුපරීක්ෂාකාරී වන්න; මක්නිසාද ඔබේ විරුද්ධකාරයා වන යක්ෂයා ගොරවන සිංහයෙකු මෙන් කාව ගිල දමන්නේදැයි සොයමින් ඇවිදියි. ඔහුට විරුද්ධ වන්න, ඇදහිල්ලේ ස්ථිරව සිටින්න.</w:t>
      </w:r>
    </w:p>
    <w:p/>
    <w:p>
      <w:r xmlns:w="http://schemas.openxmlformats.org/wordprocessingml/2006/main">
        <w:t xml:space="preserve">නික්මයාම 36:21 ලෑල්ලක දිග රියන් දහයක් සහ පළල රියන් එකහමාරක් විය.</w:t>
      </w:r>
    </w:p>
    <w:p/>
    <w:p>
      <w:r xmlns:w="http://schemas.openxmlformats.org/wordprocessingml/2006/main">
        <w:t xml:space="preserve">මෙම ඡේදය පාළුකරයේ කූඩාරම ඉදිකිරීමේදී භාවිතා කරන පුවරු වල මානයන් විස්තර කරයි.</w:t>
      </w:r>
    </w:p>
    <w:p/>
    <w:p>
      <w:r xmlns:w="http://schemas.openxmlformats.org/wordprocessingml/2006/main">
        <w:t xml:space="preserve">1. ඇදහිල්ලේ පදනමක් ගොඩනැගීම: නික්මයාම 36 හි ඇති කූඩාරම</w:t>
      </w:r>
    </w:p>
    <w:p/>
    <w:p>
      <w:r xmlns:w="http://schemas.openxmlformats.org/wordprocessingml/2006/main">
        <w:t xml:space="preserve">2. නික්මයාම 36 හි මණ්ඩපයේ අරමුණ නැවත සොයා ගැනීම</w:t>
      </w:r>
    </w:p>
    <w:p/>
    <w:p>
      <w:r xmlns:w="http://schemas.openxmlformats.org/wordprocessingml/2006/main">
        <w:t xml:space="preserve">1. හෙබ්‍රෙව් 11:10 - ඔහු බලා සිටියේ අත්තිවාරම් ඇති, එහි සැලසුම්කරු සහ ගොඩනඟා දෙවියන් වහන්සේ වන නගරය දෙසය.</w:t>
      </w:r>
    </w:p>
    <w:p/>
    <w:p>
      <w:r xmlns:w="http://schemas.openxmlformats.org/wordprocessingml/2006/main">
        <w:t xml:space="preserve">2. එපීස 2:20 - ප්‍රේරිතයන්ගේ සහ අනාගතවක්තෘවරුන්ගේ අත්තිවාරම මත ගොඩනඟා ඇති අතර, ක්‍රිස්තුස් ජේසුස් වහන්සේම ප්‍රධාන මුල්ගල කර ඇත.</w:t>
      </w:r>
    </w:p>
    <w:p/>
    <w:p>
      <w:r xmlns:w="http://schemas.openxmlformats.org/wordprocessingml/2006/main">
        <w:t xml:space="preserve">නික්මයාම 36:22 එක් පුවරුවක කූඩාරම් දෙකක් තිබුණි, එක එකකින් එක සමානව දුරින්.</w:t>
      </w:r>
    </w:p>
    <w:p/>
    <w:p>
      <w:r xmlns:w="http://schemas.openxmlformats.org/wordprocessingml/2006/main">
        <w:t xml:space="preserve">සමිඳාණන් වහන්සේ ශිල්පීන්ට උපදෙස් දුන්නේ මණ්ඩපය සඳහා පුවරු සෑදිය යුතු අතර, එක් පුවරුවක එක එක සමාන දුරින් කූඩාරම් දෙකක් ඇත.</w:t>
      </w:r>
    </w:p>
    <w:p/>
    <w:p>
      <w:r xmlns:w="http://schemas.openxmlformats.org/wordprocessingml/2006/main">
        <w:t xml:space="preserve">1: මණ්ඩපයේ පුවරු සකසන ලද ආකාරයටම අපගේ ජීවිතවල සමබරතාවය සහ ස්ථාවරත්වය පිළිබිඹු විය යුතුය.</w:t>
      </w:r>
    </w:p>
    <w:p/>
    <w:p>
      <w:r xmlns:w="http://schemas.openxmlformats.org/wordprocessingml/2006/main">
        <w:t xml:space="preserve">2: ස්වාමින්වහන්සේගේ උපදෙස් පිළිපදිමින් උන්වහන්සේට ප්‍රසන්න ජීවිතයක් ගත කිරීමට අප උත්සාහ කළ යුතුය.</w:t>
      </w:r>
    </w:p>
    <w:p/>
    <w:p>
      <w:r xmlns:w="http://schemas.openxmlformats.org/wordprocessingml/2006/main">
        <w:t xml:space="preserve">1: හිතෝපදේශ 3:6 - "ඔබේ සියලු මාර්ගවලදී ඔහුව පිළිගන්න, එවිට ඔහු ඔබේ මාවත් මෙහෙයවයි."</w:t>
      </w:r>
    </w:p>
    <w:p/>
    <w:p>
      <w:r xmlns:w="http://schemas.openxmlformats.org/wordprocessingml/2006/main">
        <w:t xml:space="preserve">2: යෙසායා 30:21 - "ඔබේ කන් ඔබට පිටුපසින් වචනයක් ඇසෙනු ඇත, ඔබ දකුණට හැරෙන විටත්, වමට හැරෙන විටත්, මාර්ගය මෙයයි, එහි ගමන් කරන්න."</w:t>
      </w:r>
    </w:p>
    <w:p/>
    <w:p>
      <w:r xmlns:w="http://schemas.openxmlformats.org/wordprocessingml/2006/main">
        <w:t xml:space="preserve">නික්මයාම 36:23 ඔහු මණ්ඩපය සඳහා පුවරු සෑදුවේය. දකුණු පැත්තට දකුණට පුවරු විස්සක්:</w:t>
      </w:r>
    </w:p>
    <w:p/>
    <w:p>
      <w:r xmlns:w="http://schemas.openxmlformats.org/wordprocessingml/2006/main">
        <w:t xml:space="preserve">සමිඳාණන් වහන්සේ මණ්ඩපය සඳහා පුවරු ගොඩනඟන ලෙස මෝසෙස්ට අණ කළ සේක.</w:t>
      </w:r>
    </w:p>
    <w:p/>
    <w:p>
      <w:r xmlns:w="http://schemas.openxmlformats.org/wordprocessingml/2006/main">
        <w:t xml:space="preserve">1: දෙවියන්ගේ උපදෙස් පිළිපැදිය යුතුය.</w:t>
      </w:r>
    </w:p>
    <w:p/>
    <w:p>
      <w:r xmlns:w="http://schemas.openxmlformats.org/wordprocessingml/2006/main">
        <w:t xml:space="preserve">2: අප අපගේ හැකියාවන් දෙවියන් වහන්සේට සේවය කිරීමට යොදාගත යුතුය.</w:t>
      </w:r>
    </w:p>
    <w:p/>
    <w:p>
      <w:r xmlns:w="http://schemas.openxmlformats.org/wordprocessingml/2006/main">
        <w:t xml:space="preserve">1: කොලොස්සි 3: 23-24 - ඔබ කුමක් කළත්, ඔබේ මුළු හදවතින්ම එය කරන්න, ස්වාමින් වහන්සේට වැඩ කරන්න, මිනිස් ස්වාමිවරුන් සඳහා නොවේ, මන්ද ඔබට විපාකයක් ලෙස ස්වාමින් වහන්සේගෙන් උරුමයක් ලැබෙන බව ඔබ දන්නා බැවිනි. ඔබ සේවය කරන්නේ ස්වාමීන් වන ක්‍රිස්තුස් වහන්සේ ය.</w:t>
      </w:r>
    </w:p>
    <w:p/>
    <w:p>
      <w:r xmlns:w="http://schemas.openxmlformats.org/wordprocessingml/2006/main">
        <w:t xml:space="preserve">2: ද්විතීය කථාව 6: 4-6 - ඊශ්‍රායෙල්, අසන්න: අපගේ දෙවි සමිඳාණන් වහන්සේ, සමිඳාණන් වහන්සේ එක ම ය. ඔබේ දෙවි සමිඳාණන් වහන්සේට ඔබේ මුළු හදවතින් ද ඔබේ මුළු ආත්මයෙන් ද ඔබේ මුළු ශක්තියෙන් ද ප්‍රේම කරන්න. අද මා ඔබට දෙන මේ ආඥා ඔබේ සිත්වල තිබිය යුතුයි.</w:t>
      </w:r>
    </w:p>
    <w:p/>
    <w:p>
      <w:r xmlns:w="http://schemas.openxmlformats.org/wordprocessingml/2006/main">
        <w:t xml:space="preserve">නික්මයාම 36:24 ඔහු ලෑලි විස්සක් යට රිදී සොකට් හතළිහක් සෑදුවේය. ඔහුගේ කූඩාරම් දෙක සඳහා එක පුවරුවක් යට සොකට් දෙකක් සහ ඔහුගේ කූඩාරම් දෙක සඳහා තවත් පුවරුවක් යට සොකට් දෙකක්.</w:t>
      </w:r>
    </w:p>
    <w:p/>
    <w:p>
      <w:r xmlns:w="http://schemas.openxmlformats.org/wordprocessingml/2006/main">
        <w:t xml:space="preserve">එක් පුවරුවක් සඳහා ටෙනෝන් දෙකක් සුරක්ෂිත කිරීම සඳහා රිදී සොකට් සාදා පුවරු විස්සට යටින් තබා ඇත.</w:t>
      </w:r>
    </w:p>
    <w:p/>
    <w:p>
      <w:r xmlns:w="http://schemas.openxmlformats.org/wordprocessingml/2006/main">
        <w:t xml:space="preserve">1. ඔහුගේ නිවස ගොඩනැගීම සඳහා දෙවියන් වහන්සේගේ සැලැස්ම: අපි ඔහුගේ නියෝග පිළිපදින ආකාරය</w:t>
      </w:r>
    </w:p>
    <w:p/>
    <w:p>
      <w:r xmlns:w="http://schemas.openxmlformats.org/wordprocessingml/2006/main">
        <w:t xml:space="preserve">2. කීකරුකමේ අවශ්‍යතාවය: ශක්තිමත් පදනමක් මත ගොඩනැගීම</w:t>
      </w:r>
    </w:p>
    <w:p/>
    <w:p>
      <w:r xmlns:w="http://schemas.openxmlformats.org/wordprocessingml/2006/main">
        <w:t xml:space="preserve">1. ගීතාවලිය 127: 1 - "ස්වාමීන් වහන්සේ නිවස ගොඩනඟන්නේ නැත්නම්, ගොඩනඟන්නන්ගේ වෙහෙස නිෂ්ඵල වේ."</w:t>
      </w:r>
    </w:p>
    <w:p/>
    <w:p>
      <w:r xmlns:w="http://schemas.openxmlformats.org/wordprocessingml/2006/main">
        <w:t xml:space="preserve">2. මතෙව් 7: 24-27 - එවිට මාගේ මේ වචන අසා ඒවා කරන සෑම කෙනෙක්ම පර්වතය මත තම නිවස ගොඩනඟා ගත් ප්‍රඥාවන්ත මිනිසෙකුට සමාන වනු ඇත.</w:t>
      </w:r>
    </w:p>
    <w:p/>
    <w:p>
      <w:r xmlns:w="http://schemas.openxmlformats.org/wordprocessingml/2006/main">
        <w:t xml:space="preserve">නික්මයාම 36:25 උතුරු කෙළවරේ ඇති මණ්ඩපයේ අනෙක් පැත්තට ඔහු පුවරු විස්සක් සෑදුවේය.</w:t>
      </w:r>
    </w:p>
    <w:p/>
    <w:p>
      <w:r xmlns:w="http://schemas.openxmlformats.org/wordprocessingml/2006/main">
        <w:t xml:space="preserve">මණ්ඩපයේ උතුරු කෙළවරට පුවරු විස්සක් සෑදීමට මෝසෙස්ට අණ කරන ලදී.</w:t>
      </w:r>
    </w:p>
    <w:p/>
    <w:p>
      <w:r xmlns:w="http://schemas.openxmlformats.org/wordprocessingml/2006/main">
        <w:t xml:space="preserve">1. දෙවියන්ගේ අණ පිළිපැදීමේ වැදගත්කම</w:t>
      </w:r>
    </w:p>
    <w:p/>
    <w:p>
      <w:r xmlns:w="http://schemas.openxmlformats.org/wordprocessingml/2006/main">
        <w:t xml:space="preserve">2. කීකරුකමේ බලය</w:t>
      </w:r>
    </w:p>
    <w:p/>
    <w:p>
      <w:r xmlns:w="http://schemas.openxmlformats.org/wordprocessingml/2006/main">
        <w:t xml:space="preserve">1. රෝම 12:2, "මේ ලෝකයට අනුරූප නොවන්න, නමුත් ඔබේ මනස අලුත් කිරීමෙන් පරිවර්තනය වන්න, එසේ පරීක්ෂා කිරීමෙන් දෙවියන් වහන්සේගේ කැමැත්ත කුමක්ද, යහපත් හා පිළිගත හැකි සහ පරිපූර්ණ දේ කුමක්දැයි වටහා ගත හැක."</w:t>
      </w:r>
    </w:p>
    <w:p/>
    <w:p>
      <w:r xmlns:w="http://schemas.openxmlformats.org/wordprocessingml/2006/main">
        <w:t xml:space="preserve">2. යාකොබ් 1:22, "නමුත් ඔබම රවටා, අසන්නන් පමණක් නොව, වචනය පිළිපදින්නන් වන්න."</w:t>
      </w:r>
    </w:p>
    <w:p/>
    <w:p>
      <w:r xmlns:w="http://schemas.openxmlformats.org/wordprocessingml/2006/main">
        <w:t xml:space="preserve">නික්මයාම 36:26 ඔවුන්ගේ රිදී සොකට් හතළිහ; එක් පුවරුවක් යටතේ සොකට් දෙකක් සහ තවත් පුවරුවක් යටතේ සොකට් දෙකක්.</w:t>
      </w:r>
    </w:p>
    <w:p/>
    <w:p>
      <w:r xmlns:w="http://schemas.openxmlformats.org/wordprocessingml/2006/main">
        <w:t xml:space="preserve">නික්මයාම පොතේ මණ්ඩපය ඉදිකිරීමට එක් පුවරුවකට යටින් රිදී සොකට් හතළිහක් ඇතුළත් වේ.</w:t>
      </w:r>
    </w:p>
    <w:p/>
    <w:p>
      <w:r xmlns:w="http://schemas.openxmlformats.org/wordprocessingml/2006/main">
        <w:t xml:space="preserve">1. කූඩාරමේ ඉදිකිරීම්: දෙවියන් වහන්සේගේ පරිපූර්ණත්වය පිළිබඳ ආදර්ශයක්</w:t>
      </w:r>
    </w:p>
    <w:p/>
    <w:p>
      <w:r xmlns:w="http://schemas.openxmlformats.org/wordprocessingml/2006/main">
        <w:t xml:space="preserve">2. ඇදහිල්ලෙන් ගොඩනැඟීම: දෙවියන්ගේ මැවීමේ කූඩාරම</w:t>
      </w:r>
    </w:p>
    <w:p/>
    <w:p>
      <w:r xmlns:w="http://schemas.openxmlformats.org/wordprocessingml/2006/main">
        <w:t xml:space="preserve">1. නික්මයාම 36:26 - "සහ ඔවුන්ගේ රිදී සොකට් හතළිහක්; එක් පුවරුවක් යට කෙවෙනි දෙකක් සහ තවත් පුවරුවක් යට සොකට් දෙකක්."</w:t>
      </w:r>
    </w:p>
    <w:p/>
    <w:p>
      <w:r xmlns:w="http://schemas.openxmlformats.org/wordprocessingml/2006/main">
        <w:t xml:space="preserve">2. 1 කොරින්ති 3:16-17 - "ඔබ දෙවියන් වහන්සේගේ මාලිගාව බවත් දෙවියන් වහන්සේගේ ආත්මය ඔබ තුළ වාසය කරන බවත් ඔබ නොදන්නේද? යමෙක් දෙවියන් වහන්සේගේ මාලිගාව විනාශ කළහොත්, දෙවියන් වහන්සේ ඔහුව විනාශ කරයි. මන්ද දෙවියන් වහන්සේගේ මාලිගාව ශුද්ධ ය, සහ ඔයා තමයි ඒ පන්සල."</w:t>
      </w:r>
    </w:p>
    <w:p/>
    <w:p>
      <w:r xmlns:w="http://schemas.openxmlformats.org/wordprocessingml/2006/main">
        <w:t xml:space="preserve">නික්මයාම 36:27 ඔහු මණ්ඩපයේ බටහිර පැත්තට පුවරු හයක් සෑදුවේය.</w:t>
      </w:r>
    </w:p>
    <w:p/>
    <w:p>
      <w:r xmlns:w="http://schemas.openxmlformats.org/wordprocessingml/2006/main">
        <w:t xml:space="preserve">මණ්ඩපයේ බටහිර දෙසට පුවරු හයකින් සාදන ලදී.</w:t>
      </w:r>
    </w:p>
    <w:p/>
    <w:p>
      <w:r xmlns:w="http://schemas.openxmlformats.org/wordprocessingml/2006/main">
        <w:t xml:space="preserve">1. කූඩාරම: ශුද්ධස්ථානයක්</w:t>
      </w:r>
    </w:p>
    <w:p/>
    <w:p>
      <w:r xmlns:w="http://schemas.openxmlformats.org/wordprocessingml/2006/main">
        <w:t xml:space="preserve">2. පැරණි ගිවිසුමේ කූඩාරමේ වැදගත්කම</w:t>
      </w:r>
    </w:p>
    <w:p/>
    <w:p>
      <w:r xmlns:w="http://schemas.openxmlformats.org/wordprocessingml/2006/main">
        <w:t xml:space="preserve">1. නික්මයාම 25:8-9 - "මා ඔවුන් අතරේ වාසය කරන පිණිස, ඔවුන් මට ශුද්ධස්ථානයක් කරවා! එබැවින් ඔබ එය කළ යුතු ය."</w:t>
      </w:r>
    </w:p>
    <w:p/>
    <w:p>
      <w:r xmlns:w="http://schemas.openxmlformats.org/wordprocessingml/2006/main">
        <w:t xml:space="preserve">2. හෙබ්‍රෙව් 9:1-5 - "එවිට පළමු ගිවිසුමට දිව්‍ය සේවයේ අණපනත් සහ ලෞකික ශුද්ධස්ථානයක් ද තිබුණි. මන්ද, මණ්ඩපයක් සාදන ලදී; පළමුවැන්න, එහි ඉටිපන්දම්, මේසය සහ ප්‍රදර්ශන රොටි විය. එය ශුද්ධස්ථානය ලෙස හඳුන්වනු ලබන අතර, දෙවන තිරයෙන් පසුව, සියල්ලටම වඩා ශුද්ධ යැයි කියනු ලබන මණ්ඩපය; රන් ධූමාගාරයද, ගිවිසුම් පෙට්ටියද රනින් වටකර තිබූ අතර, එහි මන්නා තිබූ රන් බඳුනද, ආරොන්ගේ සැරයටිය ද, ගිවිසුමේ මේස ද, ඒ මත කරුණාසනය සෙවණ කරන තේජසෙහි කෙරුබ්වරුන් ද, දැන් අපට ඒ ගැන විශේෂයෙන් කතා කළ නොහැක."</w:t>
      </w:r>
    </w:p>
    <w:p/>
    <w:p>
      <w:r xmlns:w="http://schemas.openxmlformats.org/wordprocessingml/2006/main">
        <w:t xml:space="preserve">නික්මයාම 36:28 ඔහු මණ්ඩපයේ දෙපැත්තේ කොන් සඳහා පුවරු දෙකක් සෑදුවේය.</w:t>
      </w:r>
    </w:p>
    <w:p/>
    <w:p>
      <w:r xmlns:w="http://schemas.openxmlformats.org/wordprocessingml/2006/main">
        <w:t xml:space="preserve">ඡේදයේ විස්තර කරන්නේ මණ්ඩපයේ කොන් දෙක සඳහා පුවරු දෙකක් ඉදිකිරීමයි.</w:t>
      </w:r>
    </w:p>
    <w:p/>
    <w:p>
      <w:r xmlns:w="http://schemas.openxmlformats.org/wordprocessingml/2006/main">
        <w:t xml:space="preserve">1. අපගේ ඇදහිල්ලේ ශක්තිමත් පදනමක් ගොඩනැගීමේ වැදගත්කම</w:t>
      </w:r>
    </w:p>
    <w:p/>
    <w:p>
      <w:r xmlns:w="http://schemas.openxmlformats.org/wordprocessingml/2006/main">
        <w:t xml:space="preserve">2. මණ්ඩපය තුළින් දෙවියන්වහන්සේගේ සැපයුම සහ එයින් අපට උගත හැකි පාඩම්</w:t>
      </w:r>
    </w:p>
    <w:p/>
    <w:p>
      <w:r xmlns:w="http://schemas.openxmlformats.org/wordprocessingml/2006/main">
        <w:t xml:space="preserve">1. මතෙව් 7: 24-25 "එබැවින් මාගේ මේ කියමන් අසා ඒවා පිළිපදින යමෙක්, මම ඔහුව පර්වතයක් මත තම නිවස ගොඩනඟා ගත් ප්‍රඥාවන්ත මිනිසෙකුට සමාන කරන්නෙමි: වර්ෂාව බැස, ගංවතුර ඇති විය. සුළඟ හමා, ඒ නිවසට පහර දුන්නේ ය; එය පර්වතයක් මත පදනම් වූ බැවින් එය වැටුණේ නැත."</w:t>
      </w:r>
    </w:p>
    <w:p/>
    <w:p>
      <w:r xmlns:w="http://schemas.openxmlformats.org/wordprocessingml/2006/main">
        <w:t xml:space="preserve">2. හෙබ්‍රෙව් 8:1-2 “දැන් අප කතා කළ දේවල එකතුව මෙයයි: ස්වර්ගයේ මහරජාණන්ගේ සිංහාසනයේ දකුණු පැත්තේ සිටින එවැනි උත්තම පූජකයෙක් අපට සිටී. ශුද්ධස්ථානය සහ සැබෑ මණ්ඩපයේ, මිනිසා නොව, සමිඳාණන් වහන්සේ පිහිටුවා ඇත.</w:t>
      </w:r>
    </w:p>
    <w:p/>
    <w:p>
      <w:r xmlns:w="http://schemas.openxmlformats.org/wordprocessingml/2006/main">
        <w:t xml:space="preserve">නික්මයාම 36:29 ඔවුන් යටින් සම්බන්ධ කර, එහි හිසෙහි, එක වළල්ලකට සම්බන්ධ කර ඇත.</w:t>
      </w:r>
    </w:p>
    <w:p/>
    <w:p>
      <w:r xmlns:w="http://schemas.openxmlformats.org/wordprocessingml/2006/main">
        <w:t xml:space="preserve">රෙදි කැබලි දෙකක් හිසෙහි සහ පහළින් සම්බන්ධ කර ඇති අතර, කොන් දෙකෙහිම එක් වළල්ලකට සවි කර ඇත.</w:t>
      </w:r>
    </w:p>
    <w:p/>
    <w:p>
      <w:r xmlns:w="http://schemas.openxmlformats.org/wordprocessingml/2006/main">
        <w:t xml:space="preserve">1. දෙවියන් වහන්සේගේ කාර්යය පරිපූර්ණයි: දෙවියන් වහන්සේගේ කාර්යයේ අලංකාරය සහ සංකීර්ණත්වය කුඩාම තොරතුරු වලින් පවා දැකිය හැකිය.</w:t>
      </w:r>
    </w:p>
    <w:p/>
    <w:p>
      <w:r xmlns:w="http://schemas.openxmlformats.org/wordprocessingml/2006/main">
        <w:t xml:space="preserve">2. ක්‍රිස්තුස් වහන්සේ තුළින් එකමුතුකම: ක්‍රිස්තුස් වහන්සේ අපව එක්සත් කරනවා සේම, කුඩාම තොරතුරුවලට පවා අපව එකතු කළ හැක.</w:t>
      </w:r>
    </w:p>
    <w:p/>
    <w:p>
      <w:r xmlns:w="http://schemas.openxmlformats.org/wordprocessingml/2006/main">
        <w:t xml:space="preserve">1. කොලොස්සි 3: 14-15 - "මේ සියල්ලටම වඩා ප්‍රේමය පැළඳ ගන්න, එය සියල්ල පරිපූර්ණ සමගියකින් එකට බැඳ තබයි. ක්‍රිස්තුස් වහන්සේගේ සමාදානය ඔබේ හදවත් තුළ පාලනය වේවා, ඇත්තෙන්ම ඔබව එක ශරීරයකින් කැඳවා ඇත. ස්තුතිවන්ත වන්න. ."</w:t>
      </w:r>
    </w:p>
    <w:p/>
    <w:p>
      <w:r xmlns:w="http://schemas.openxmlformats.org/wordprocessingml/2006/main">
        <w:t xml:space="preserve">2. ගීතාවලිය 19: 1 - "අහස දෙවියන් වහන්සේගේ මහිමය ප්රකාශ කරයි, ඉහළ අහස ඔහුගේ හස්ත කර්මාන්තය ප්රකාශ කරයි."</w:t>
      </w:r>
    </w:p>
    <w:p/>
    <w:p>
      <w:r xmlns:w="http://schemas.openxmlformats.org/wordprocessingml/2006/main">
        <w:t xml:space="preserve">නික්මයාම 36:30 පුවරු අටක් විය. ඔවුන්ගේ කුට්ටම් රිදී සොකට් දහසයක් විය.</w:t>
      </w:r>
    </w:p>
    <w:p/>
    <w:p>
      <w:r xmlns:w="http://schemas.openxmlformats.org/wordprocessingml/2006/main">
        <w:t xml:space="preserve">එක පුවරුවකට දෙකක් බැගින් රිදී සොකට් දහසයක් සමඟ පුවරු අටක් එකට තබා තිබිණ.</w:t>
      </w:r>
    </w:p>
    <w:p/>
    <w:p>
      <w:r xmlns:w="http://schemas.openxmlformats.org/wordprocessingml/2006/main">
        <w:t xml:space="preserve">1. එකමුතුවේ බලය: එක්ව වැඩ කිරීම සාර්ථකත්වය සඳහා අත්‍යවශ්‍ය වන්නේ කෙසේද?</w:t>
      </w:r>
    </w:p>
    <w:p/>
    <w:p>
      <w:r xmlns:w="http://schemas.openxmlformats.org/wordprocessingml/2006/main">
        <w:t xml:space="preserve">2. කුඩා දේවල ශක්තිය: කුඩා දේවල් විශාල වෙනසක් ඇති කරන්නේ කෙසේද?</w:t>
      </w:r>
    </w:p>
    <w:p/>
    <w:p>
      <w:r xmlns:w="http://schemas.openxmlformats.org/wordprocessingml/2006/main">
        <w:t xml:space="preserve">1. දේශනාකාරයා 4:12 කෙනෙකුව යටපත් කළත්, දෙදෙනෙකුට තමන්ව ආරක්ෂා කර ගත හැකිය. නූල් තුනක ලණුවක් ඉක්මනින් කැඩී නැත.</w:t>
      </w:r>
    </w:p>
    <w:p/>
    <w:p>
      <w:r xmlns:w="http://schemas.openxmlformats.org/wordprocessingml/2006/main">
        <w:t xml:space="preserve">2. ගීතාවලිය 133:1 බලන්න, සහෝදරයන් සමගියෙන් එකට වාසය කිරීම කොතරම් යහපත්ද කොතරම් ප්‍රසන්නද!</w:t>
      </w:r>
    </w:p>
    <w:p/>
    <w:p>
      <w:r xmlns:w="http://schemas.openxmlformats.org/wordprocessingml/2006/main">
        <w:t xml:space="preserve">නික්මයාම 36:31 ඔහු ෂිටිම් ලීයෙන් පොලු සෑදුවේය. මණ්ඩපයේ එක් පැත්තක පුවරු සඳහා පහක්,</w:t>
      </w:r>
    </w:p>
    <w:p/>
    <w:p>
      <w:r xmlns:w="http://schemas.openxmlformats.org/wordprocessingml/2006/main">
        <w:t xml:space="preserve">මණ්ඩපයේ පැත්තේ එක් පුවරුවකට ෂිටිම් ලීවලින් බාර් පහක් සෑදීම ගැන ඡේදයේ විස්තර කෙරේ.</w:t>
      </w:r>
    </w:p>
    <w:p/>
    <w:p>
      <w:r xmlns:w="http://schemas.openxmlformats.org/wordprocessingml/2006/main">
        <w:t xml:space="preserve">1. සැලකිල්ලෙන් ගොඩනැඟීමේ වැදගත්කම - නික්මයාම 36:31</w:t>
      </w:r>
    </w:p>
    <w:p/>
    <w:p>
      <w:r xmlns:w="http://schemas.openxmlformats.org/wordprocessingml/2006/main">
        <w:t xml:space="preserve">2. මණ්ඩපයේ ශක්තිය - නික්මයාම 36:31</w:t>
      </w:r>
    </w:p>
    <w:p/>
    <w:p>
      <w:r xmlns:w="http://schemas.openxmlformats.org/wordprocessingml/2006/main">
        <w:t xml:space="preserve">1. ගීතාවලිය 127: 1 - ස්වාමින් වහන්සේ නිවස ගොඩනඟන්නේ නැත්නම්, ගොඩනඟන්නන් නිෂ්ඵල ලෙස වෙහෙස මහන්සි වී වැඩ කරති.</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නික්මයාම 36:32 සහ මණ්ඩපයේ අනෙක් පැත්තේ පුවරු සඳහා බාර් පහක් සහ බටහිර දෙසට ඇති මණ්ඩපයේ පුවරු සඳහා බාර් පහක්.</w:t>
      </w:r>
    </w:p>
    <w:p/>
    <w:p>
      <w:r xmlns:w="http://schemas.openxmlformats.org/wordprocessingml/2006/main">
        <w:t xml:space="preserve">මණ්ඩපයේ ඉදිකිරීම් සඳහා දෙපස එක් පුවරුවකට බාර් පහක් ඇතුළත් විය.</w:t>
      </w:r>
    </w:p>
    <w:p/>
    <w:p>
      <w:r xmlns:w="http://schemas.openxmlformats.org/wordprocessingml/2006/main">
        <w:t xml:space="preserve">1. ජීවිතයේ ශක්තිමත් පදනමක් තිබීමේ වැදගත්කම.</w:t>
      </w:r>
    </w:p>
    <w:p/>
    <w:p>
      <w:r xmlns:w="http://schemas.openxmlformats.org/wordprocessingml/2006/main">
        <w:t xml:space="preserve">2. විපත්ති හමුවේ ස්ථීර බව සහ ශක්තිය.</w:t>
      </w:r>
    </w:p>
    <w:p/>
    <w:p>
      <w:r xmlns:w="http://schemas.openxmlformats.org/wordprocessingml/2006/main">
        <w:t xml:space="preserve">1. 1 කොරින්ති 3:11-13 - "මක්නිසාද යේසුස් ක්‍රිස්තුස් වහන්සේ වනාහි තබන ලද අත්තිවාරම හැර වෙනත් අත්තිවාරමක් දැමීමට කිසිවෙකුට නොහැකිය. දැන් යමෙකු අත්තිවාරම මත රනින්, රිදී, වටිනා ගල්, ලී, පිදුරු, පිදුරු ආදියෙන් ගොඩනඟන්නේ නම්. , එකිනෙකාගේ වැඩ පැහැදිලි වනු ඇත; මක්නිසාද දවස එය ප්‍රකාශ කරනු ඇත, මක්නිසාද එය ගින්නෙන් එළිදරව් වනු ඇත; ගින්නෙන් එකිනෙකාගේ වැඩ එය කුමන ආකාරයේදැයි පරීක්ෂා කරනු ඇත."</w:t>
      </w:r>
    </w:p>
    <w:p/>
    <w:p>
      <w:r xmlns:w="http://schemas.openxmlformats.org/wordprocessingml/2006/main">
        <w:t xml:space="preserve">2. හෙබ්‍රෙව් 11:10 - "මක්නිසාද ඔහු දෙවියන්වහන්සේගේ නිර්මාතෘ සහ ගොඩනැංවූ අත්තිවාරම් ඇති නගරය දෙස බලා සිටියේය."</w:t>
      </w:r>
    </w:p>
    <w:p/>
    <w:p>
      <w:r xmlns:w="http://schemas.openxmlformats.org/wordprocessingml/2006/main">
        <w:t xml:space="preserve">නික්මයාම 36:33 ඔහු එක කෙළවරක සිට අනෙක් කෙළවර දක්වා පුවරු හරහා වෙඩි තැබීමට මැද බාර් එක සෑදුවේය.</w:t>
      </w:r>
    </w:p>
    <w:p/>
    <w:p>
      <w:r xmlns:w="http://schemas.openxmlformats.org/wordprocessingml/2006/main">
        <w:t xml:space="preserve">මණ්ඩපයේ මැද තීරුව පුවරු හරහා එක් කෙළවරක සිට අනෙක් කෙළවර දක්වා සවි කර ඇත.</w:t>
      </w:r>
    </w:p>
    <w:p/>
    <w:p>
      <w:r xmlns:w="http://schemas.openxmlformats.org/wordprocessingml/2006/main">
        <w:t xml:space="preserve">1. නොපසුබට උත්සාහයේ බලය</w:t>
      </w:r>
    </w:p>
    <w:p/>
    <w:p>
      <w:r xmlns:w="http://schemas.openxmlformats.org/wordprocessingml/2006/main">
        <w:t xml:space="preserve">2. ජීවිතයේ සම්බන්ධතා ඇති කර ගැනීම</w:t>
      </w:r>
    </w:p>
    <w:p/>
    <w:p>
      <w:r xmlns:w="http://schemas.openxmlformats.org/wordprocessingml/2006/main">
        <w:t xml:space="preserve">1. හෙබ්‍රෙව් 12:1-2 එබැවින්, මෙතරම් විශාල සාක්ෂිකරුවන්ගේ වලාකුළකින් අප වට වී සිටින බැවින්, අපි සියලු බර සහ ඉතා සමීපව ඇලී සිටින පාපය පසෙක දමා, අප ඉදිරියේ තබා ඇති ධාවන තරඟය විඳදරාගැනීමෙන් දුවමු. , අපගේ ඇදහිල්ලේ නිර්මාතෘ සහ පරිපූර්ණ වූ යේසුස් දෙස බලා සිටින අතර, ඔහු ඉදිරියේ තබා ඇති ප්‍රීතිය නිසා, ලැජ්ජාව නොසලකා හරිමින් කුරුසය විඳදරාගෙන, දෙවියන් වහන්සේගේ සිංහාසනයේ දකුණු පැත්තේ හිඳගෙන සිටියි.</w:t>
      </w:r>
    </w:p>
    <w:p/>
    <w:p>
      <w:r xmlns:w="http://schemas.openxmlformats.org/wordprocessingml/2006/main">
        <w:t xml:space="preserve">2. එපීස 4:16 ඔහුගෙන් මුළු ශරීරයම, එය සවිකර ඇති සෑම සන්ධියකින්ම එකට බැඳී ඇති අතර, එක් එක් කොටස් නිසි ලෙස ක්‍රියා කරන විට, ශරීරය වර්ධනය වන අතර එය ආදරයෙන් ගොඩනඟා ගනී.</w:t>
      </w:r>
    </w:p>
    <w:p/>
    <w:p>
      <w:r xmlns:w="http://schemas.openxmlformats.org/wordprocessingml/2006/main">
        <w:t xml:space="preserve">නික්මයාම 36:34 ඔහු ලෑලි රනින් ආවරණය කර, ඒවායේ මුදු රනින් පොලු සඳහා ස්ථාන බවට පත් කර, පොලු රනින් ආවරණය කළේය.</w:t>
      </w:r>
    </w:p>
    <w:p/>
    <w:p>
      <w:r xmlns:w="http://schemas.openxmlformats.org/wordprocessingml/2006/main">
        <w:t xml:space="preserve">ශිල්පීන් මණ්ඩපයේ පුවරු රනින් ආවරණය කර, ව්යුහයේ බාර් සවි කිරීම සඳහා රන් වළලු සෑදූහ.</w:t>
      </w:r>
    </w:p>
    <w:p/>
    <w:p>
      <w:r xmlns:w="http://schemas.openxmlformats.org/wordprocessingml/2006/main">
        <w:t xml:space="preserve">1. රන්වල වටිනාකම: දෙවියන්ගේ වටිනා තෑගි අගය කිරීමට මණ්ඩපය අපට උගන්වන ආකාරය</w:t>
      </w:r>
    </w:p>
    <w:p/>
    <w:p>
      <w:r xmlns:w="http://schemas.openxmlformats.org/wordprocessingml/2006/main">
        <w:t xml:space="preserve">2. දිව්‍යමය ව්‍යුහය: දෙවියන්ගේ මඟ පෙන්වීමෙන් මණ්ඩපය සැලසුම් කිරීම</w:t>
      </w:r>
    </w:p>
    <w:p/>
    <w:p>
      <w:r xmlns:w="http://schemas.openxmlformats.org/wordprocessingml/2006/main">
        <w:t xml:space="preserve">1. මතෙව් 6: 19-21 - සලබයා සහ මලකඩ විනාශ කරන, සොරුන් කඩා සොරකම් කරන පොළොවේ ඔබ වෙනුවෙන් වස්තු රැස් නොකරන්න. එහෙත්, සලබයා සහ මලකඩ විනාශ නොවන, සොරුන් කඩා සොරකම් නොකරන ස්වර්ගයේ ඔබ වෙනුවෙන් වස්තු රැස් කර ගන්න. මක්නිසාද ඔබේ නිධානය කොතැනද, ඔබේ හදවතද එහි වන්නේය.</w:t>
      </w:r>
    </w:p>
    <w:p/>
    <w:p>
      <w:r xmlns:w="http://schemas.openxmlformats.org/wordprocessingml/2006/main">
        <w:t xml:space="preserve">2. ගීතාවලිය 127: 1 - ස්වාමින් වහන්සේ නිවස ගොඩනඟන්නේ නැත්නම්, ගොඩනඟන්නන් නිෂ්ඵල ලෙස වෙහෙස මහන්සි වී වැඩ කරති.</w:t>
      </w:r>
    </w:p>
    <w:p/>
    <w:p>
      <w:r xmlns:w="http://schemas.openxmlformats.org/wordprocessingml/2006/main">
        <w:t xml:space="preserve">නික්මයාම 36:35 ඔහු නිල්, දම් පාට, තද රතු පාට, සිහින්ව කටින ලද ලිනන් රෙදිවලින් වැස්මක් සෑදුවේය.</w:t>
      </w:r>
    </w:p>
    <w:p/>
    <w:p>
      <w:r xmlns:w="http://schemas.openxmlformats.org/wordprocessingml/2006/main">
        <w:t xml:space="preserve">නිල්, දම් පාට, තද රතු පාට සහ සිහින් නූල් නූල්වලින් වැස්මක් සාදා, සංකීර්ණ වැඩවලින් සෑදූ කෙරුබ්වරුන් සමඟ මෝසෙස්ට උපදෙස් දෙන ලදී.</w:t>
      </w:r>
    </w:p>
    <w:p/>
    <w:p>
      <w:r xmlns:w="http://schemas.openxmlformats.org/wordprocessingml/2006/main">
        <w:t xml:space="preserve">1. වැස්මේ අලංකාරය නික්මයාම 36:35 හි වැස්මේ වැදගත්කම ගවේෂණය කරයි</w:t>
      </w:r>
    </w:p>
    <w:p/>
    <w:p>
      <w:r xmlns:w="http://schemas.openxmlformats.org/wordprocessingml/2006/main">
        <w:t xml:space="preserve">2. නික්මයාම 36:35 හි වෙස් වල කලාත්මක බව ගවේෂණය කරන වේල් වල ශිල්පීය හැකියාව</w:t>
      </w:r>
    </w:p>
    <w:p/>
    <w:p>
      <w:r xmlns:w="http://schemas.openxmlformats.org/wordprocessingml/2006/main">
        <w:t xml:space="preserve">1. නික්මයාම 36:35 ඔහු නිල්, දම්, තද රතු පාට, සිහින්ව කටින ලද ලිනන් රෙදිවලින් වැස්මක් සෑදුවේය.</w:t>
      </w:r>
    </w:p>
    <w:p/>
    <w:p>
      <w:r xmlns:w="http://schemas.openxmlformats.org/wordprocessingml/2006/main">
        <w:t xml:space="preserve">2. එසකියෙල් 10: 1-2 එවිට මම බැලූ විට, කෙරුබ්වරුන්ගේ හිසට ඉහළින් ඇති අහසෙහි නිල් මැණික් මෙන්, සිංහාසනයක ස්වරූපයක් මෙන් ඔවුන් මත දිස් විය. උන් වහන්සේ හණ වස්ත්‍ර හැඳගත් මිනිසාට කතා කොට, ”කෙරුබ් යට පවා රෝද අතරට ගොස්, කෙරුබ්වරුන් අතරෙන් ගිනි අඟුරුවලින් ඔබේ අත පුරවා, නගරය පුරා ඒවා විසුරුවා හරින්න.</w:t>
      </w:r>
    </w:p>
    <w:p/>
    <w:p>
      <w:r xmlns:w="http://schemas.openxmlformats.org/wordprocessingml/2006/main">
        <w:t xml:space="preserve">නික්මයාම 36:36 ඔහු ෂිටිම් ලීයෙන් කුළුණු හතරක් සාදා ඒවා රනින් ආවරණය කළේය. ඒවායේ කොකු රනින් විය. ඔහු ඔවුන්ට රිදී තට් ටු හතරක් වාත්තු කළේය.</w:t>
      </w:r>
    </w:p>
    <w:p/>
    <w:p>
      <w:r xmlns:w="http://schemas.openxmlformats.org/wordprocessingml/2006/main">
        <w:t xml:space="preserve">මෙම ඡේදයේ විස්තර කරන්නේ ෂිටිම් ලීයෙන් සාදන ලද කුළුණු හතරක් වන අතර ඒවා රනින් ආවරණය කර ඇති අතර ඒවා පිළිවෙලින් රන් හා රිදී කොකු සහ සොකට් සහිත විය.</w:t>
      </w:r>
    </w:p>
    <w:p/>
    <w:p>
      <w:r xmlns:w="http://schemas.openxmlformats.org/wordprocessingml/2006/main">
        <w:t xml:space="preserve">1. සැබෑ වටිනාකමේ සහ කල් පවත්නා වටිනාකමේ එකම මූලාශ්‍රය ද්‍රව්‍යමය වස්තුව නොවේ.</w:t>
      </w:r>
    </w:p>
    <w:p/>
    <w:p>
      <w:r xmlns:w="http://schemas.openxmlformats.org/wordprocessingml/2006/main">
        <w:t xml:space="preserve">2. ඉතා සාමාන්‍ය ද්‍රව්‍යවලින් පවා අලංකාරය සහ මහිමය ගෙන ඒමට දෙවියන් වහන්සේට හැකිය.</w:t>
      </w:r>
    </w:p>
    <w:p/>
    <w:p>
      <w:r xmlns:w="http://schemas.openxmlformats.org/wordprocessingml/2006/main">
        <w:t xml:space="preserve">1. ගීතාවලිය 37:16 - මහත් නිධානයකට හා කරදරයකට වඩා සමිඳාණන් වහන්සේ කෙරෙහි ගරුබිය ඇතිව ස්වල්පයක් සිටීම හොඳය.</w:t>
      </w:r>
    </w:p>
    <w:p/>
    <w:p>
      <w:r xmlns:w="http://schemas.openxmlformats.org/wordprocessingml/2006/main">
        <w:t xml:space="preserve">2. 1 කොරින්ති 3:12-13 - දැන් යමෙක් මේ අත්තිවාරම මත රන්, රිදී, වටිනා ගල්, ලී, පිදුරු, පිදුරු ගොඩනඟන්නේ නම්; සෑම මනුෂ්‍යයෙකුගේම ක්‍රියා ප්‍රකාශ කරනු ලැබේ. ගින්නෙන් සෑම මනුෂ්‍යයෙකුගේම ක්‍රියා කවරාකාරදැයි පරීක්ෂා කරනු ඇත.</w:t>
      </w:r>
    </w:p>
    <w:p/>
    <w:p>
      <w:r xmlns:w="http://schemas.openxmlformats.org/wordprocessingml/2006/main">
        <w:t xml:space="preserve">නික්මයාම 36:37 ඔහු මණ්ඩපයේ දොරට නිල්, දම්, තද රතු පාට, සිහින්ව කටින ලද ලිනන් රෙදිවලින් ඉඳිකටු වැඩවලින් එල්ලා තැබුවේය.</w:t>
      </w:r>
    </w:p>
    <w:p/>
    <w:p>
      <w:r xmlns:w="http://schemas.openxmlformats.org/wordprocessingml/2006/main">
        <w:t xml:space="preserve">මණ්ඩපයේ දොර නිල්, දම් පාට, තද රතු පාට සහ සිහින් නූල් නූල්වලින් සාදන ලදී.</w:t>
      </w:r>
    </w:p>
    <w:p/>
    <w:p>
      <w:r xmlns:w="http://schemas.openxmlformats.org/wordprocessingml/2006/main">
        <w:t xml:space="preserve">1: දෙවියන් වහන්සේට මහිමය දීමට අපගේ දක්ෂතා සහ කුසලතා භාවිතා කළ යුතු බව මණ්ඩපයේ දොරෙන් අපට ඉගෙන ගත හැකිය.</w:t>
      </w:r>
    </w:p>
    <w:p/>
    <w:p>
      <w:r xmlns:w="http://schemas.openxmlformats.org/wordprocessingml/2006/main">
        <w:t xml:space="preserve">2: මණ්ඩපයේ දොරේ වර්ණ අපට මතක් කර දෙන්නේ යේසුස් වහන්සේ තුළින් අපට පව් කමාව ලබාගෙන අලුත් විය හැකි බවයි.</w:t>
      </w:r>
    </w:p>
    <w:p/>
    <w:p>
      <w:r xmlns:w="http://schemas.openxmlformats.org/wordprocessingml/2006/main">
        <w:t xml:space="preserve">1: කොලොස්සි 3:10-11 ඔහුව මැවූ තැනැත්තාගේ ස්වරූපයට අනුව දැනුමෙන් අලුත් කරන ලද නව මිනිසා පැළඳගෙන ඇත. ග්‍රීක හෝ යුදෙව්වෙක් නැති තැන, චර්මච්ඡේදනය හෝ අචර්මච්ඡේදනය, ම්ලේච්ඡ, සිතියන්, බන්ධනය හෝ නිදහස් නැත: නමුත් ක්‍රිස්තුස් වහන්සේ සියල්ලන්ම සහ සියල්ලන් තුළය.</w:t>
      </w:r>
    </w:p>
    <w:p/>
    <w:p>
      <w:r xmlns:w="http://schemas.openxmlformats.org/wordprocessingml/2006/main">
        <w:t xml:space="preserve">2: යෙසායා 43:18-19 ඔබ පෙර දේවල් සිහි නොකරන්න, පැරණි දේ ගැන නොසිතන්න.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නික්මයාම 36:38 එහි කුළුණු පහ ඒවායේ කොකුවලින් යුක්ත විය. ඔහු ඒවායේ චැපටර සහ ෆිලට් රනින් ආවරණය කළේය. නමුත් ඒවායේ පස් පිත්තල විය.</w:t>
      </w:r>
    </w:p>
    <w:p/>
    <w:p>
      <w:r xmlns:w="http://schemas.openxmlformats.org/wordprocessingml/2006/main">
        <w:t xml:space="preserve">මණ්ඩපයේ කුළුණු පහ රනින් ආවරණය කර තිබූ අතර ඒවායේ පතු පහ පිත්තලවලින් සාදා තිබිණ.</w:t>
      </w:r>
    </w:p>
    <w:p/>
    <w:p>
      <w:r xmlns:w="http://schemas.openxmlformats.org/wordprocessingml/2006/main">
        <w:t xml:space="preserve">1. අධ්‍යාත්මික පදනම් වල වැදගත්කම</w:t>
      </w:r>
    </w:p>
    <w:p/>
    <w:p>
      <w:r xmlns:w="http://schemas.openxmlformats.org/wordprocessingml/2006/main">
        <w:t xml:space="preserve">2. මණ්ඩපයේ රන් බලය</w:t>
      </w:r>
    </w:p>
    <w:p/>
    <w:p>
      <w:r xmlns:w="http://schemas.openxmlformats.org/wordprocessingml/2006/main">
        <w:t xml:space="preserve">1. 1 කොරින්ති 3:11-15 - මක්නිසාද යත්, දමා ඇති අත්තිවාරම හැර වෙනත් අත්තිවාරමක් දැමිය නොහැක, එනම් යේසුස් ක්‍රිස්තුස්.</w:t>
      </w:r>
    </w:p>
    <w:p/>
    <w:p>
      <w:r xmlns:w="http://schemas.openxmlformats.org/wordprocessingml/2006/main">
        <w:t xml:space="preserve">2. නික්මයාම 25:31-33 - ඔබ පවිත්‍ර රනින් ඉටිපන්දමක් සෑදිය යුතු ය: ඉටිපන්දම් ඉටිපන්දම් ගසන ලද වැඩවලින් සෑදිය යුතු ය: ඔහුගේ පතුවළ සහ ඔහුගේ අතු, ඔහුගේ පාත්‍ර, ඔහුගේ මල් සහ ඔහුගේ මල්, එකම ඒවා විය යුතුය. .</w:t>
      </w:r>
    </w:p>
    <w:p/>
    <w:p>
      <w:r xmlns:w="http://schemas.openxmlformats.org/wordprocessingml/2006/main">
        <w:t xml:space="preserve">නික්මයාම 37 ඡේද තුනකින් පහත පරිදි සාරාංශ කළ හැකි අතර, ඇඟවුම් කරන ලද පද සමඟ:</w:t>
      </w:r>
    </w:p>
    <w:p/>
    <w:p>
      <w:r xmlns:w="http://schemas.openxmlformats.org/wordprocessingml/2006/main">
        <w:t xml:space="preserve">1 වන ඡේදය: නික්මයාම 37:1-9 හි, බෙසලෙල් ගිවිසුම් පෙට්ටිය සැකසීමෙන් මණ්ඩපය ඉදිකිරීම දිගටම කරගෙන යයි. ඔහු ෂිටිම් ලී භාවිතා කර ඇතුළත සහ පිටත පිරිසිදු රනින් එය ආවරණය කරයි. කරඬුව රන් අච්චුවකින් සරසා ඇති අතර රැගෙන යාම සඳහා එහි කොන් වල රන් මුදු හතරක් සවි කර ඇත. බෙසලෙල් ද මිටියක් ගැසූ රන්වලින් කෙරුබ්වරුන් දෙදෙනෙකු නිර්මාණය කර, එකිනෙකාට මුහුණ ලා ඇති පෙට්ටිය මත ඒවා තබයි. මෙම කෙරුබ්වරුන්ට දිගු කළ පියාපත් ඇති අතර එය දෙවියන් වහන්සේගේ පැමිණීමේ සංකේතයක් වන දයාවේ ආසනය යටපත් කරයි.</w:t>
      </w:r>
    </w:p>
    <w:p/>
    <w:p>
      <w:r xmlns:w="http://schemas.openxmlformats.org/wordprocessingml/2006/main">
        <w:t xml:space="preserve">2 වන ඡේදය: නික්මයාම 37:10-16 හි අඛණ්ඩව, බෙසලෙල් පිරිසිදු රනින් ආවරණය කරන ලද ෂිටිම් ලීවලින් සාදන ලද මේසයක් ඉදිකරයි. ඔහු එය වටා රන් අච්චුවක් එකතු කර නමස්කාරයේදී භාවිතා කරන විවිධ භාණ්ඩ තැබීමට දාරයක් හෝ මායිමක් සාදයි. මීට අමතරව, ඔහු මේසය රැගෙන යාමට රන් මුදු හතරක් සාදා ඒවාට පොලු සවි කරයි.</w:t>
      </w:r>
    </w:p>
    <w:p/>
    <w:p>
      <w:r xmlns:w="http://schemas.openxmlformats.org/wordprocessingml/2006/main">
        <w:t xml:space="preserve">3 වන ඡේදය: නික්මයාම 37:17-29 හි, බෙසලෙල් මෙනෝරා ලෙස හඳුන්වන රන් පහන් රුකක් නිර්මාණය කරයි. එය සම්පූර්ණයෙන්ම සෑදී ඇත්තේ එහි පාදය, පතුවළ, ආමන්ඩ් මල් වැනි හැඩැති කෝප්ප සහ අලංකාර අංකුර සහ මල් ඇතුළුව එක් මිටියක් සහිත රන් කැබැල්ලකිනි. මෙනෝරාහි සෑම පැත්තකින්ම අතු හතක් ඇති අතර එක් මධ්‍යම ශාඛාවක් මණ්ඩපය තුළ ආලෝකය සපයන තෙල් ලාම්පුවක් තබා ඇත.</w:t>
      </w:r>
    </w:p>
    <w:p/>
    <w:p>
      <w:r xmlns:w="http://schemas.openxmlformats.org/wordprocessingml/2006/main">
        <w:t xml:space="preserve">සාරාංශයකින්:</w:t>
      </w:r>
    </w:p>
    <w:p>
      <w:r xmlns:w="http://schemas.openxmlformats.org/wordprocessingml/2006/main">
        <w:t xml:space="preserve">නික්මයාම 37 ඉදිරිපත් කරයි:</w:t>
      </w:r>
    </w:p>
    <w:p>
      <w:r xmlns:w="http://schemas.openxmlformats.org/wordprocessingml/2006/main">
        <w:t xml:space="preserve">පිරිසිදු රනින් ආවරණය කර ඇති ෂිටිම් ලී භාවිතයෙන් කරඬුව සෑදීම;</w:t>
      </w:r>
    </w:p>
    <w:p>
      <w:r xmlns:w="http://schemas.openxmlformats.org/wordprocessingml/2006/main">
        <w:t xml:space="preserve">චෙරුබිම් නිර්මාණය; කරඬුවේ කරුණා ආසනය මත තැබීම.</w:t>
      </w:r>
    </w:p>
    <w:p/>
    <w:p>
      <w:r xmlns:w="http://schemas.openxmlformats.org/wordprocessingml/2006/main">
        <w:t xml:space="preserve">පිරිසිදු රනින් ආවරණය කර ඇති ෂිටිම් ලී භාවිතයෙන් මේසයක් තැනීම;</w:t>
      </w:r>
    </w:p>
    <w:p>
      <w:r xmlns:w="http://schemas.openxmlformats.org/wordprocessingml/2006/main">
        <w:t xml:space="preserve">අච්චු එකතු කිරීම; රැගෙන යාමේ අරමුණු සඳහා මුදු ඇමිණීම.</w:t>
      </w:r>
    </w:p>
    <w:p/>
    <w:p>
      <w:r xmlns:w="http://schemas.openxmlformats.org/wordprocessingml/2006/main">
        <w:t xml:space="preserve">එක් මිටියක් සහිත රන් කැබැල්ලකින් රන් මෙනෝරා නිර්මාණය කිරීම;</w:t>
      </w:r>
    </w:p>
    <w:p>
      <w:r xmlns:w="http://schemas.openxmlformats.org/wordprocessingml/2006/main">
        <w:t xml:space="preserve">ආමන්ඩ් මල් හැඩැති පාදය, පතුවළ, කෝප්ප ඇතුළත් කිරීම;</w:t>
      </w:r>
    </w:p>
    <w:p>
      <w:r xmlns:w="http://schemas.openxmlformats.org/wordprocessingml/2006/main">
        <w:t xml:space="preserve">මණ්ඩපය තුළ ආලෝකය සපයන තෙල් පහන් සහිත අතු හතක්.</w:t>
      </w:r>
    </w:p>
    <w:p/>
    <w:p>
      <w:r xmlns:w="http://schemas.openxmlformats.org/wordprocessingml/2006/main">
        <w:t xml:space="preserve">මෙම පරිච්ඡේදයේ අවධානය යොමු කරන්නේ බෙසලෙල් මණ්ඩපය සඳහා විවිධ පූජනීය අයිතමයන් දිගටම ගොඩනඟමින් සිටින විට ඔහුගේ දක්ෂ ශිල්පීය හැකියාවයි. ඔහු ගිවිසුම් පෙට්ටිය සාදා, එය පවිත්‍ර රනින් ආවරණය කර, කෙරුබ්වරුන්ගෙන් එය අලංකාර කරයි. ප්‍රදර්ශන රොටි සඳහා මේසයද නිර්මාණය කර ඇති අතර එය නමස්කාරයේදී භාවිතා කරන අයිතම තබා ගැනීමට නිර්මාණය කර ඇත. අවසාන වශයෙන්, Bezalel දෙවියන්ගේ වාසස්ථානය තුළ ආලෝකය සහ ආලෝකය සංකේතවත් කරන සංකීර්ණ විස්තර සහ අතු හතක් සහිත විශිෂ්ට රන්වන් මෙනෝරා මෝස්තර කරයි. සෑම අංගයක්ම දෙවියන්ගේ උපදෙස් අනුව ප්‍රවේශමෙන් ගොඩනගා ඇති අතර, කලාත්මක කුසලතා සහ නමස්කාරයේ ඔවුන්ගේ අරමුණ සඳහා ඇති ගෞරවය යන දෙකම පිළිබිඹු කරයි.</w:t>
      </w:r>
    </w:p>
    <w:p/>
    <w:p>
      <w:r xmlns:w="http://schemas.openxmlformats.org/wordprocessingml/2006/main">
        <w:t xml:space="preserve">නික්මයාම 37:1 බෙසාලෙයෙල් ෂිටිම් ලීයෙන් පෙට්ටිය සෑදුවේය: එහි දිග රියන් දෙකහමාරක්ද පළල රියන් එකහමාරක්ද උස රියන් එකහමාරක්ද විය.</w:t>
      </w:r>
    </w:p>
    <w:p/>
    <w:p>
      <w:r xmlns:w="http://schemas.openxmlformats.org/wordprocessingml/2006/main">
        <w:t xml:space="preserve">බෙසලෙල් ෂිටිම් ලීවලින් පෙට්ටිය සෑදුවේය, එය රියන් දෙකහමාරක් දිග, පළල රියන් එකහමාරක්, උස රියන් එකහමාරක් විය.</w:t>
      </w:r>
    </w:p>
    <w:p/>
    <w:p>
      <w:r xmlns:w="http://schemas.openxmlformats.org/wordprocessingml/2006/main">
        <w:t xml:space="preserve">1. ෂිටිම් ලී පෙට්ටිය: විශ්වාසවන්තකමේ සංකේතයක්</w:t>
      </w:r>
    </w:p>
    <w:p/>
    <w:p>
      <w:r xmlns:w="http://schemas.openxmlformats.org/wordprocessingml/2006/main">
        <w:t xml:space="preserve">2. ෂිටිම් ලී පෙට්ටියේ සුවිශේෂත්වය</w:t>
      </w:r>
    </w:p>
    <w:p/>
    <w:p>
      <w:r xmlns:w="http://schemas.openxmlformats.org/wordprocessingml/2006/main">
        <w:t xml:space="preserve">1. ද්විතීය කථාව 10:1-5 - දෙවියන් වහන්සේ ඊශ්‍රායෙල්වරුන්ට අණ කරන්නේ ෂිටිම් ලීවලින් පෙට්ටියක් සාදා එහි දස පනත් තැන්පත් කරන ලෙසයි.</w:t>
      </w:r>
    </w:p>
    <w:p/>
    <w:p>
      <w:r xmlns:w="http://schemas.openxmlformats.org/wordprocessingml/2006/main">
        <w:t xml:space="preserve">2. හෙබ්‍රෙව් 11:6 - ඇදහිල්ලෙන් තොරව දෙවියන් වහන්සේව සතුටු කිරීම කළ නොහැක්කකි, මක්නිසාද උන් වහන්සේ වෙත ළං වන ඕනෑම අයෙකු ඔහු සිටින බව විශ්වාස කළ යුතු අතර ඔහුව සොයන අයට විපාක දිය යුතුය.</w:t>
      </w:r>
    </w:p>
    <w:p/>
    <w:p>
      <w:r xmlns:w="http://schemas.openxmlformats.org/wordprocessingml/2006/main">
        <w:t xml:space="preserve">නික්මයාම 37:2 ඔහු එය ඇතුළත හා පිටත පවිත්‍ර රනින් ආවරණය කර, වටේට රන් ඔටුන්නක් සෑදුවේය.</w:t>
      </w:r>
    </w:p>
    <w:p/>
    <w:p>
      <w:r xmlns:w="http://schemas.openxmlformats.org/wordprocessingml/2006/main">
        <w:t xml:space="preserve">බෙසලෙල් ගිවිසුම් පෙට්ටිය ඇතුළතත් පිටතත් පවිත්‍ර රනින් ආවරණය කර, එය වට කිරීමට රන් ඔටුන්නක් සෑදුවේය.</w:t>
      </w:r>
    </w:p>
    <w:p/>
    <w:p>
      <w:r xmlns:w="http://schemas.openxmlformats.org/wordprocessingml/2006/main">
        <w:t xml:space="preserve">1: දෙවියන් වහන්සේ අපව අලංකාරයෙන් හා ගෞරවයෙන් ඔටුනු පැළඳීමට කැමතියි.</w:t>
      </w:r>
    </w:p>
    <w:p/>
    <w:p>
      <w:r xmlns:w="http://schemas.openxmlformats.org/wordprocessingml/2006/main">
        <w:t xml:space="preserve">2: ක්‍රිස්තුස් වහන්සේ තුළින්, අප ශුද්ධ කරනු ලබන අතර ඔහුගේ ධර්මිෂ්ඨකමෙන් සරසා ඇත.</w:t>
      </w:r>
    </w:p>
    <w:p/>
    <w:p>
      <w:r xmlns:w="http://schemas.openxmlformats.org/wordprocessingml/2006/main">
        <w:t xml:space="preserve">1: යෙසායා 61:10 - "මම සමිඳාණන් වහන්සේ තුළ බොහෝ සෙයින් ප්‍රීති වන්නෙමි; මාගේ ආත්මය මාගේ දෙවියන් වහන්සේ තුළ ප්‍රීති වන්නේය, මක්නිසාද උන් වහන්සේ මට ගැළවීමේ වස්ත්‍රවලින් වස්ත්‍ර කළ සේක; මනමාලයෙකු තමාටම තට්ටු කරන්නාක් මෙන් උන් වහන්සේ ධර්මිෂ්ඨකමේ වස්ත්‍රයෙන් මා ආවරණය කළ සේක. අලංකාර හිස්වැස්මක් ඇති පූජකයෙකු මෙන්ද මනාලියක් තම ආභරණවලින් සැරසී සිටින්නාක් මෙන්ද."</w:t>
      </w:r>
    </w:p>
    <w:p/>
    <w:p>
      <w:r xmlns:w="http://schemas.openxmlformats.org/wordprocessingml/2006/main">
        <w:t xml:space="preserve">2: 1 පේතෘස් 2: 9 - “නමුත් ඔබ තෝරා ගත් ජාතියක්, රාජකීය පූජක කණ්ඩායමක්, ශුද්ධ ජාතියක්, ඔහුගේම අයිතිය සඳහා සෙනඟක්, අන්ධකාරයෙන් ඔහුගේ පුදුම ආලෝකයට ඔබව කැඳවූ තැනැත්තාගේ ශ්‍රේෂ්ඨත්වය ප්‍රකාශ කරන පිණිස. "</w:t>
      </w:r>
    </w:p>
    <w:p/>
    <w:p>
      <w:r xmlns:w="http://schemas.openxmlformats.org/wordprocessingml/2006/main">
        <w:t xml:space="preserve">නික්මයාම 37:3 ඔහු ඒ සඳහා රන් වළලු හතරක් වාත්තු කළේය. එහි එක් පැත්තක වළලු දෙකක් සහ අනෙක් පැත්තෙන් වළලු දෙකක් ඇත.</w:t>
      </w:r>
    </w:p>
    <w:p/>
    <w:p>
      <w:r xmlns:w="http://schemas.openxmlformats.org/wordprocessingml/2006/main">
        <w:t xml:space="preserve">ගිවිසුම් පෙට්ටියේ සෑම කොනකටම සම්බන්ධ කිරීම සඳහා ශිල්පියා රනින් වළලු හතරක් සෑදුවේය.</w:t>
      </w:r>
    </w:p>
    <w:p/>
    <w:p>
      <w:r xmlns:w="http://schemas.openxmlformats.org/wordprocessingml/2006/main">
        <w:t xml:space="preserve">1. දෙවියන් වහන්සේගේ වැඩ සඳහා සූදානම් වීමේ වැදගත්කම</w:t>
      </w:r>
    </w:p>
    <w:p/>
    <w:p>
      <w:r xmlns:w="http://schemas.openxmlformats.org/wordprocessingml/2006/main">
        <w:t xml:space="preserve">2. දෙවියන්ගේ ශිල්පයේ වටිනාකම</w:t>
      </w:r>
    </w:p>
    <w:p/>
    <w:p>
      <w:r xmlns:w="http://schemas.openxmlformats.org/wordprocessingml/2006/main">
        <w:t xml:space="preserve">1. හිතෝපදේශ 22:29 තම වැඩෙහි දක්ෂ මිනිසෙකු ඔබ දකිනවාද? ඔහු රජුන් ඉදිරියෙහි සිටින්නේය; ඔහු නොපැහැදිලි මිනිසුන් ඉදිරියෙහි නොසිටිනු ඇත.</w:t>
      </w:r>
    </w:p>
    <w:p/>
    <w:p>
      <w:r xmlns:w="http://schemas.openxmlformats.org/wordprocessingml/2006/main">
        <w:t xml:space="preserve">2. නික්මයාම 25:10-11 ඔවුන් ෂිටිම් ලීවලින් පෙට්ටියක් සෑදිය යුතුයි. එහි දිග රියන් දෙකහමාරක් ද පළල රියන් එකහමාරක් ද උස රියන් එකහමාරක් ද විය යුතු ය. ඔබ එය පවිත්‍ර රනින් ආලේප කළ යුතු අතර, ඇතුළත සහ පිටත එය ආවරණය කර, වටේට රන් අච්චුවක් සෑදිය යුතුය.</w:t>
      </w:r>
    </w:p>
    <w:p/>
    <w:p>
      <w:r xmlns:w="http://schemas.openxmlformats.org/wordprocessingml/2006/main">
        <w:t xml:space="preserve">නික්මයාම 37:4 ඔහු ෂිටිම් ලීයෙන් සැරයටි සාදා ඒවා රනින් ආවරණය කළේය.</w:t>
      </w:r>
    </w:p>
    <w:p/>
    <w:p>
      <w:r xmlns:w="http://schemas.openxmlformats.org/wordprocessingml/2006/main">
        <w:t xml:space="preserve">බෙසලෙල් ෂිටිම් ලීවලින් සැරයටි සාදා ඒවා රනින් ආවරණය කළේය.</w:t>
      </w:r>
    </w:p>
    <w:p/>
    <w:p>
      <w:r xmlns:w="http://schemas.openxmlformats.org/wordprocessingml/2006/main">
        <w:t xml:space="preserve">1: අපගේ දීමනා සහ හැකියාවන් ස්වාමින් වහන්සේ වෙනුවෙන් භාවිතා කිරීමට බෙසලෙල්ගේ ආදර්ශයෙන් අපට ඉගෙන ගත හැක.</w:t>
      </w:r>
    </w:p>
    <w:p/>
    <w:p>
      <w:r xmlns:w="http://schemas.openxmlformats.org/wordprocessingml/2006/main">
        <w:t xml:space="preserve">2: අප කරන සෑම දෙයකදීම දෙවියන් වහන්සේව මහිමයට පත් කිරීම සඳහා අපගේ සම්පත් භාවිතා කිරීමට අප උත්සාහ කළ යුතුය.</w:t>
      </w:r>
    </w:p>
    <w:p/>
    <w:p>
      <w:r xmlns:w="http://schemas.openxmlformats.org/wordprocessingml/2006/main">
        <w:t xml:space="preserve">1: එපීස 5:15-17 එසේ නම්, දවස් නපුරු බැවින් ඔබ කාලයෙන් උපරිම ප්‍රයෝජන ගනිමින් නුවණ නැති අය ලෙස නොව ප්‍රඥාවන්ත ලෙස හැසිරෙන ආකාරය හොඳින් බලන්න. එබැවින් අඥාන නොවී, සමිඳාණන් වහන්සේගේ කැමැත්ත කුමක්දැයි තේරුම් ගන්න.</w:t>
      </w:r>
    </w:p>
    <w:p/>
    <w:p>
      <w:r xmlns:w="http://schemas.openxmlformats.org/wordprocessingml/2006/main">
        <w:t xml:space="preserve">2: 1 කොරින්ති 10:31 එබැවින්, ඔබ කෑවත් බිව්වත්, ඔබ කුමක් කළත්, සියල්ල දෙවියන් වහන්සේගේ මහිමයට කරන්න.</w:t>
      </w:r>
    </w:p>
    <w:p/>
    <w:p>
      <w:r xmlns:w="http://schemas.openxmlformats.org/wordprocessingml/2006/main">
        <w:t xml:space="preserve">නික්මයාම 37:5 ඔහු කරඬුව උසුලන පිණිස කරඬුව දෙපස තිබූ වළලුවලට දැමුවේය.</w:t>
      </w:r>
    </w:p>
    <w:p/>
    <w:p>
      <w:r xmlns:w="http://schemas.openxmlformats.org/wordprocessingml/2006/main">
        <w:t xml:space="preserve">ගිවිසුම් පෙට්ටිය රැගෙන යා හැකි වන පරිදි එහි දෙපස ඇති වළලු තුළට යෂ්ටිය තබා තිබිණ.</w:t>
      </w:r>
    </w:p>
    <w:p/>
    <w:p>
      <w:r xmlns:w="http://schemas.openxmlformats.org/wordprocessingml/2006/main">
        <w:t xml:space="preserve">1. එකට බර දරා ගැනීමේ වැදගත්කම</w:t>
      </w:r>
    </w:p>
    <w:p/>
    <w:p>
      <w:r xmlns:w="http://schemas.openxmlformats.org/wordprocessingml/2006/main">
        <w:t xml:space="preserve">2. දෙවියන්ගේ කැමැත්තේ බර උසුලාගෙන යාම</w:t>
      </w:r>
    </w:p>
    <w:p/>
    <w:p>
      <w:r xmlns:w="http://schemas.openxmlformats.org/wordprocessingml/2006/main">
        <w:t xml:space="preserve">1. 2 කොරින්ති 1:3-4 - අපගේ ස්වාමීන් වන ජේසුස් ක්‍රිස්තුන් වහන්සේගේ දෙවියන් වහන්සේ සහ පියාණන් වන, දයාවේ පියාණන් සහ සියලු සැනසිල්ලේ දෙවියන් වහන්සේට ප්‍රශංසා වේ වා ඕනෑම විපතක සිටින අතර, දෙවියන් වහන්සේ විසින් අපවම සනසන සැනසිල්ල සමඟ.</w:t>
      </w:r>
    </w:p>
    <w:p/>
    <w:p>
      <w:r xmlns:w="http://schemas.openxmlformats.org/wordprocessingml/2006/main">
        <w:t xml:space="preserve">2. ගීතාවලිය 55:22 - ඔබේ බර සමිඳාණන් වහන්සේ පිට තබන්න, එවිට ඔහු ඔබව උසුලයි; ඔහු කිසිවිටෙක ධර්මිෂ්ඨයන්ව පොලඹවන්නට ඉඩ දෙන්නේ නැත.</w:t>
      </w:r>
    </w:p>
    <w:p/>
    <w:p>
      <w:r xmlns:w="http://schemas.openxmlformats.org/wordprocessingml/2006/main">
        <w:t xml:space="preserve">නික්මයාම 37:6 ඔහු පිරිසිදු රනින් කරුණාසනය සෑදුවේය: එහි දිග රියන් දෙකහමාරක් සහ පළල රියන් එකහමාරක් විය.</w:t>
      </w:r>
    </w:p>
    <w:p/>
    <w:p>
      <w:r xmlns:w="http://schemas.openxmlformats.org/wordprocessingml/2006/main">
        <w:t xml:space="preserve">නිශ්චිත මිණුම් සහිත පිරිසිදු රනින් කරුණාසනයක් තැනීමට මෝසෙස්ට උපදෙස් දෙන ලදී.</w:t>
      </w:r>
    </w:p>
    <w:p/>
    <w:p>
      <w:r xmlns:w="http://schemas.openxmlformats.org/wordprocessingml/2006/main">
        <w:t xml:space="preserve">1. දයාවේ ආසනය: කරුණාවේ සහ සමාව දීමේ සංකේතයකි</w:t>
      </w:r>
    </w:p>
    <w:p/>
    <w:p>
      <w:r xmlns:w="http://schemas.openxmlformats.org/wordprocessingml/2006/main">
        <w:t xml:space="preserve">2. දෙවියන්ගේ මාලිගාවේ ශිල්පය: ඔහුගේ පරිපූර්ණත්වයේ සංකේතයක්</w:t>
      </w:r>
    </w:p>
    <w:p/>
    <w:p>
      <w:r xmlns:w="http://schemas.openxmlformats.org/wordprocessingml/2006/main">
        <w:t xml:space="preserve">1. නික්මයාම 37:6</w:t>
      </w:r>
    </w:p>
    <w:p/>
    <w:p>
      <w:r xmlns:w="http://schemas.openxmlformats.org/wordprocessingml/2006/main">
        <w:t xml:space="preserve">2. රෝම 5:8-10 - නමුත් දෙවියන් වහන්සේ අප කෙරෙහි ඇති ඔහුගේම ප්‍රේමය මෙයින් පෙන්නුම් කරයි: අප තවමත් පව්කාරයන්ව සිටියදී, ක්‍රිස්තුස් අප වෙනුවෙන් මිය ගියේය.</w:t>
      </w:r>
    </w:p>
    <w:p/>
    <w:p>
      <w:r xmlns:w="http://schemas.openxmlformats.org/wordprocessingml/2006/main">
        <w:t xml:space="preserve">නික්මයාම 37:7 ඔහු රන් කෙරුබ්වරුන් දෙදෙනෙකු සාදා, එක කැබැල්ලකින් ගසා, කරුණාසනයේ කෙළවර දෙකෙහි ඒවා සෑදුවේය.</w:t>
      </w:r>
    </w:p>
    <w:p/>
    <w:p>
      <w:r xmlns:w="http://schemas.openxmlformats.org/wordprocessingml/2006/main">
        <w:t xml:space="preserve">දෙවියන් වහන්සේගේ දයාව අසීමිත සහ සදාකාලික ය.</w:t>
      </w:r>
    </w:p>
    <w:p/>
    <w:p>
      <w:r xmlns:w="http://schemas.openxmlformats.org/wordprocessingml/2006/main">
        <w:t xml:space="preserve">1: දෙවියන් වහන්සේගේ දයාව සිතාගත නොහැකි ය</w:t>
      </w:r>
    </w:p>
    <w:p/>
    <w:p>
      <w:r xmlns:w="http://schemas.openxmlformats.org/wordprocessingml/2006/main">
        <w:t xml:space="preserve">2: දෙවියන්ගේ දයාව සෑම තැනකම දක්නට ලැබේ</w:t>
      </w:r>
    </w:p>
    <w:p/>
    <w:p>
      <w:r xmlns:w="http://schemas.openxmlformats.org/wordprocessingml/2006/main">
        <w:t xml:space="preserve">1: ගීතාවලිය 103: 8-14 - ස්වාමින් වහන්සේ දයාන්විත හා කරුණාවන්ත ය, කෝපයට ප්‍රමාද වන අතර දයාවෙන් බහුල ය.</w:t>
      </w:r>
    </w:p>
    <w:p/>
    <w:p>
      <w:r xmlns:w="http://schemas.openxmlformats.org/wordprocessingml/2006/main">
        <w:t xml:space="preserve">2: යෙසායා 54:7-10 - සුළු මොහොතකට මම ඔබව අත්හැරියෙමි; නමුත් මහත් දයාවෙන් මම ඔබව රැස් කරන්නෙමි.</w:t>
      </w:r>
    </w:p>
    <w:p/>
    <w:p>
      <w:r xmlns:w="http://schemas.openxmlformats.org/wordprocessingml/2006/main">
        <w:t xml:space="preserve">නික්මයාම 37:8 මේ පැත්තේ කෙළවරේ එක් කෙරුබ්වරයෙක් ද අනෙක් කෙළවරේ තවත් කෙරුබ්වරයෙක් ද ඒ පැත්තේ ය.</w:t>
      </w:r>
    </w:p>
    <w:p/>
    <w:p>
      <w:r xmlns:w="http://schemas.openxmlformats.org/wordprocessingml/2006/main">
        <w:t xml:space="preserve">දෙවියන් වහන්සේ මෝසෙස්ට අණ කළේ කරුණාසනයෙන් කෙරුබ්වරුන් දෙදෙනෙකු සෑදීමටය.</w:t>
      </w:r>
    </w:p>
    <w:p/>
    <w:p>
      <w:r xmlns:w="http://schemas.openxmlformats.org/wordprocessingml/2006/main">
        <w:t xml:space="preserve">1. දයානුකම්පාව සහ දයාව: දෙවියන් වහන්සේගේ පැමිණීම අපගේ ජීවිත පුරවන ආකාරය</w:t>
      </w:r>
    </w:p>
    <w:p/>
    <w:p>
      <w:r xmlns:w="http://schemas.openxmlformats.org/wordprocessingml/2006/main">
        <w:t xml:space="preserve">2. දෙවියන් වහන්සේගේ දයාව අගය කිරීම: ඔහුගේ සැලැස්ම තුළ අපගේ කාර්යභාරය අවබෝධ කර ගැනීම</w:t>
      </w:r>
    </w:p>
    <w:p/>
    <w:p>
      <w:r xmlns:w="http://schemas.openxmlformats.org/wordprocessingml/2006/main">
        <w:t xml:space="preserve">1. යෙසායා 40:28-31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ගීතාවලිය 103:11-13 මක්නිසාද අහස පොළොවට ඉහළින් කොතරම් උසස්ද, ඔහුට භය ඇත්තන් කෙරෙහි ඔහුගේ ප්‍රේමය කොතරම්ද; බටහිරින් නැඟෙනහිර දුර තිබෙන්නා සේම, උන්වහන්සේ අපේ අපරාධ අපෙන් දුරස් කළ සේක. පියෙකු තම දරුවන්ට අනුකම්පා කරන්නාක් මෙන්, සමිඳාණන් වහන්සේ තමා කෙරෙහි ගරුබිය ඇති අය කෙරෙහි අනුකම්පා කරන සේක.</w:t>
      </w:r>
    </w:p>
    <w:p/>
    <w:p>
      <w:r xmlns:w="http://schemas.openxmlformats.org/wordprocessingml/2006/main">
        <w:t xml:space="preserve">නික්මයාම 37:9 තවද කෙරුබ්වරු තම පියාපත් ඉහළට විහිදුවා, කරුණාසනය මත තම පියාපත්වලින් ආවරණය කර, එකිනෙකාගේ මුහුණු එකිනෙකාට තබා ගත්හ. කරුණා ආසනය දක්වා පවා කෙරුබ්වරුන්ගේ මුහුණු විය.</w:t>
      </w:r>
    </w:p>
    <w:p/>
    <w:p>
      <w:r xmlns:w="http://schemas.openxmlformats.org/wordprocessingml/2006/main">
        <w:t xml:space="preserve">කෙරුබ්වරු තම පියාපත් විහිදුවා කරුණාසනය වසාගත් අතර ඔවුන්ගේ මුහුණු ඒ දෙස බලා සිටියහ.</w:t>
      </w:r>
    </w:p>
    <w:p/>
    <w:p>
      <w:r xmlns:w="http://schemas.openxmlformats.org/wordprocessingml/2006/main">
        <w:t xml:space="preserve">1. දයාව ආසනය: දෙවියන්ගේ දයාවේ පින්තූරයක්</w:t>
      </w:r>
    </w:p>
    <w:p/>
    <w:p>
      <w:r xmlns:w="http://schemas.openxmlformats.org/wordprocessingml/2006/main">
        <w:t xml:space="preserve">2. දෙවියන්ගේ පියාපත් සෙවනේ ජීවත් වීම</w:t>
      </w:r>
    </w:p>
    <w:p/>
    <w:p>
      <w:r xmlns:w="http://schemas.openxmlformats.org/wordprocessingml/2006/main">
        <w:t xml:space="preserve">1. ගීතාවලිය 91: 4 - ඔහු තම පිහාටු වලින් ඔබව ආවරණය කරයි, ඔහුගේ පියාපත් යට ඔබට රැකවරණය ලැබේ.</w:t>
      </w:r>
    </w:p>
    <w:p/>
    <w:p>
      <w:r xmlns:w="http://schemas.openxmlformats.org/wordprocessingml/2006/main">
        <w:t xml:space="preserve">2. ගීතාවලිය 36:7 - දෙවියනි, ඔබගේ ස්ථිර ප්‍රේමය කෙතරම් අගනේද! මනුෂ්‍ය වර්ගයාගේ දරුවෝ ඔබගේ පියාපත් සෙවණෙහි සරණ යති.</w:t>
      </w:r>
    </w:p>
    <w:p/>
    <w:p>
      <w:r xmlns:w="http://schemas.openxmlformats.org/wordprocessingml/2006/main">
        <w:t xml:space="preserve">නික්මයාම 37:10 ඔහු ෂිටිම් ලීයෙන් මේසය සෑදුවේය. එහි දිග රියන් දෙකක්ද පළල රියනක්ද උස රියන් එකහමාරක්ද විය.</w:t>
      </w:r>
    </w:p>
    <w:p/>
    <w:p>
      <w:r xmlns:w="http://schemas.openxmlformats.org/wordprocessingml/2006/main">
        <w:t xml:space="preserve">සමිඳාණන් වහන්සේ ෂිටිම් ලීයෙන් සාදන ලද මේසයක් මැවීමට අණ කළ අතර එය රියන් දෙකක් දිග, රියන් එකක් පළල සහ රියන් එකහමාරක් උස ය.</w:t>
      </w:r>
    </w:p>
    <w:p/>
    <w:p>
      <w:r xmlns:w="http://schemas.openxmlformats.org/wordprocessingml/2006/main">
        <w:t xml:space="preserve">1. ස්වාමීන්ගේ ආඥාව: කීකරුකම සහ නමස්කාරය</w:t>
      </w:r>
    </w:p>
    <w:p/>
    <w:p>
      <w:r xmlns:w="http://schemas.openxmlformats.org/wordprocessingml/2006/main">
        <w:t xml:space="preserve">2. විශ්වාසයේ සහ සේවයේ සංකේතයක් ලෙස වගුවක්</w:t>
      </w:r>
    </w:p>
    <w:p/>
    <w:p>
      <w:r xmlns:w="http://schemas.openxmlformats.org/wordprocessingml/2006/main">
        <w:t xml:space="preserve">1. මතෙව් 22: 37-40 - ඔබේ මුළු හදවතින්ම ඔබේ මුළු ආත්මයෙන් සහ ඔබේ මුළු මනසින් ඔබේ දෙවි ස්වාමීන් වහන්සේට ප්‍රේම කරන්න</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නික්මයාම 37:11 ඔහු එය පවිත්‍ර රනින් ආවරණය කර, වටේට රන් ඔටුන්නක් සෑදුවේය.</w:t>
      </w:r>
    </w:p>
    <w:p/>
    <w:p>
      <w:r xmlns:w="http://schemas.openxmlformats.org/wordprocessingml/2006/main">
        <w:t xml:space="preserve">ශිල්පියා ෂිටිම් ලීයෙන් සිංහාසනයක් සාදා එය පවිත්ර රනින් ආවරණය කර, මුදුන වටේට රන් ඔටුන්නක් එකතු කළේය.</w:t>
      </w:r>
    </w:p>
    <w:p/>
    <w:p>
      <w:r xmlns:w="http://schemas.openxmlformats.org/wordprocessingml/2006/main">
        <w:t xml:space="preserve">1. දෙවියන්ගේ සිංහාසනය: උන්වහන්සේගේ මහිමයේ වස්තු පාඩමක්</w:t>
      </w:r>
    </w:p>
    <w:p/>
    <w:p>
      <w:r xmlns:w="http://schemas.openxmlformats.org/wordprocessingml/2006/main">
        <w:t xml:space="preserve">2. දෙවියන්ගේ සැලැස්ම අනුගමනය කිරීමේ අලංකාරය</w:t>
      </w:r>
    </w:p>
    <w:p/>
    <w:p>
      <w:r xmlns:w="http://schemas.openxmlformats.org/wordprocessingml/2006/main">
        <w:t xml:space="preserve">1. ගීතාවලිය 93: 2 - "ඔබේ සිංහාසනය පුරාණයේ සිට පිහිටුවා ඇත; ඔබ සදාකාලිකයි."</w:t>
      </w:r>
    </w:p>
    <w:p/>
    <w:p>
      <w:r xmlns:w="http://schemas.openxmlformats.org/wordprocessingml/2006/main">
        <w:t xml:space="preserve">2. හෙබ්‍රෙව් 4:14-16 - "එතැන් පටන් අපට ස්වර්ගය හරහා ගිය ශ්‍රේෂ්ඨ උත්තම පූජකයෙක්, දෙවියන් වහන්සේගේ පුත්‍රයා වන ජේසුස් වහන්සේ, අපි අපගේ පාපොච්චාරණය තදින් අල්ලාගෙන සිටිමු. මක්නිසාද අපට නොහැකි වූ උත්තම පූජකයෙක් අපට නැත. අපගේ දුර්වලකම්වලට අනුකම්පා කිරීමට, නමුත් සෑම අතින්ම අප මෙන් පරීක්ෂාවට ලක් වූ නමුත් පාපයෙන් තොර අයෙකි.එවිට අපට දයාව ලැබෙන පිණිසත්, අවශ්‍ය අවස්ථාවලදී උපකාර කිරීමට කරුණාව ලැබෙන පිණිසත් විශ්වාසයෙන් කරුණාවේ සිංහාසනයට ළං වෙමු. ."</w:t>
      </w:r>
    </w:p>
    <w:p/>
    <w:p>
      <w:r xmlns:w="http://schemas.openxmlformats.org/wordprocessingml/2006/main">
        <w:t xml:space="preserve">නික්මයාම 37:12 තවද ඔහු එහි වටේට අත් පළල මායිමක් සෑදුවේය. එහි මායිම සඳහා රන් ඔටුන්නක් සෑදුවේය.</w:t>
      </w:r>
    </w:p>
    <w:p/>
    <w:p>
      <w:r xmlns:w="http://schemas.openxmlformats.org/wordprocessingml/2006/main">
        <w:t xml:space="preserve">ගිවිසුම් පෙට්ටිය වටා අත් පළල් මායිමක් සහ එම සීමාව වටා රන් ඔටුන්නක් සෑදීම ගැන නික්මයාමේ මෙම පදය විස්තර කරයි.</w:t>
      </w:r>
    </w:p>
    <w:p/>
    <w:p>
      <w:r xmlns:w="http://schemas.openxmlformats.org/wordprocessingml/2006/main">
        <w:t xml:space="preserve">1. අපගේ වැඩ කටයුතු දෙවිගේ මහිමය පිළිබිඹු කරන ආකාරය</w:t>
      </w:r>
    </w:p>
    <w:p/>
    <w:p>
      <w:r xmlns:w="http://schemas.openxmlformats.org/wordprocessingml/2006/main">
        <w:t xml:space="preserve">2. අපේ වැඩ හොඳින් නිම කිරීමේ වැදගත්කම</w:t>
      </w:r>
    </w:p>
    <w:p/>
    <w:p>
      <w:r xmlns:w="http://schemas.openxmlformats.org/wordprocessingml/2006/main">
        <w:t xml:space="preserve">1. 1 කොරින්ති 10:31 - "එබැවින්, ඔබ කෑවත් බිව්වත්, කුමක් කළත්, සියල්ල දෙවියන් වහන්සේගේ මහිමයට කරන්න."</w:t>
      </w:r>
    </w:p>
    <w:p/>
    <w:p>
      <w:r xmlns:w="http://schemas.openxmlformats.org/wordprocessingml/2006/main">
        <w:t xml:space="preserve">2. කොලොස්සි 3:23-24 -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නික්මයාම 37:13 ඔහු ඒ සඳහා රන් වළලු හතරක් වාත්තු කර, එහි අඩි හතරේ කොන් හතරේ මුදු තැබීය.</w:t>
      </w:r>
    </w:p>
    <w:p/>
    <w:p>
      <w:r xmlns:w="http://schemas.openxmlformats.org/wordprocessingml/2006/main">
        <w:t xml:space="preserve">රන් වළලු හතරක් වාත්තු කර ගිවිසුම් පෙට්ටියේ පාද හතර මත තබා ඇත.</w:t>
      </w:r>
    </w:p>
    <w:p/>
    <w:p>
      <w:r xmlns:w="http://schemas.openxmlformats.org/wordprocessingml/2006/main">
        <w:t xml:space="preserve">1. ගිවිසුම් පෙට්ටියේ ඇති රන් වළලුවල වැදගත්කම</w:t>
      </w:r>
    </w:p>
    <w:p/>
    <w:p>
      <w:r xmlns:w="http://schemas.openxmlformats.org/wordprocessingml/2006/main">
        <w:t xml:space="preserve">2. දෙවියන් වහන්සේගේ අණට කීකරු වීමේ බලය</w:t>
      </w:r>
    </w:p>
    <w:p/>
    <w:p>
      <w:r xmlns:w="http://schemas.openxmlformats.org/wordprocessingml/2006/main">
        <w:t xml:space="preserve">1. කොලොස්සි 2:14-17 - අපට විරුද්ධ වූ, අපට පටහැනි වූ අණපනත්වල අත් අකුරු මකා දමා, එය මාර්ගයෙන් ඉවතට ගෙන, ඔහුගේ කුරුසියට ඇණ ගැසීම;</w:t>
      </w:r>
    </w:p>
    <w:p/>
    <w:p>
      <w:r xmlns:w="http://schemas.openxmlformats.org/wordprocessingml/2006/main">
        <w:t xml:space="preserve">2. 1 යොහන් 5: 3 - මක්නිසාද දෙවියන් වහන්සේට ප්‍රේම කිරීම මෙයයි, අපි ඔහුගේ ආඥා පිළිපැදීමයි.</w:t>
      </w:r>
    </w:p>
    <w:p/>
    <w:p>
      <w:r xmlns:w="http://schemas.openxmlformats.org/wordprocessingml/2006/main">
        <w:t xml:space="preserve">නික්මයාම 37:14 මායිමට එපිටින් මුදු, මේසය උසුලන කූරු සඳහා ස්ථාන විය.</w:t>
      </w:r>
    </w:p>
    <w:p/>
    <w:p>
      <w:r xmlns:w="http://schemas.openxmlformats.org/wordprocessingml/2006/main">
        <w:t xml:space="preserve">නික්මයාම 37:14 හි මේසය දරා සිටීම සඳහා කූරු සඳහා මුදු මායිමට විරුද්ධ පැත්තේ තබා ඇත.</w:t>
      </w:r>
    </w:p>
    <w:p/>
    <w:p>
      <w:r xmlns:w="http://schemas.openxmlformats.org/wordprocessingml/2006/main">
        <w:t xml:space="preserve">1. දෙවියන් වහන්සේගේ මේසය දරා සිටීමේ වැදගත්කම - නික්මයාම 37:14</w:t>
      </w:r>
    </w:p>
    <w:p/>
    <w:p>
      <w:r xmlns:w="http://schemas.openxmlformats.org/wordprocessingml/2006/main">
        <w:t xml:space="preserve">2. මායිම් සහ වළලු වල වැදගත්කම - නික්මයාම 37:14</w:t>
      </w:r>
    </w:p>
    <w:p/>
    <w:p>
      <w:r xmlns:w="http://schemas.openxmlformats.org/wordprocessingml/2006/main">
        <w:t xml:space="preserve">1. යොහන් 6:51 - ස්වර්ගයෙන් බැස ආ ජීවමාන ආහාරය මම වෙමි.</w:t>
      </w:r>
    </w:p>
    <w:p/>
    <w:p>
      <w:r xmlns:w="http://schemas.openxmlformats.org/wordprocessingml/2006/main">
        <w:t xml:space="preserve">2. හෙබ්‍රෙව් 4:12 - මක්නිසාද දෙවියන්වහන්සේගේ වචනය ජීවමාන සහ ක්‍රියාශීලීය, ඕනෑම දෙබිඩි කඩුවකට වඩා තියුණුය.</w:t>
      </w:r>
    </w:p>
    <w:p/>
    <w:p>
      <w:r xmlns:w="http://schemas.openxmlformats.org/wordprocessingml/2006/main">
        <w:t xml:space="preserve">නික්මයාම 37:15 ඔහු ෂිටිම් ලීයෙන් සැරයටි සාදා, මේසය උසුලන පිණිස ඒවා රනින් ආවරණය කළේය.</w:t>
      </w:r>
    </w:p>
    <w:p/>
    <w:p>
      <w:r xmlns:w="http://schemas.openxmlformats.org/wordprocessingml/2006/main">
        <w:t xml:space="preserve">බෙසලෙල් මේසය සඳහා ෂිටිම් ලීයෙන් සැරයටි සාදා, ඒවා රනින් ආවරණය කළේය.</w:t>
      </w:r>
    </w:p>
    <w:p/>
    <w:p>
      <w:r xmlns:w="http://schemas.openxmlformats.org/wordprocessingml/2006/main">
        <w:t xml:space="preserve">1. රන්වල ශක්තිය: දෙවියන්ගේ මහිමාන්විත ආශීර්වාද අපව රඳවා තබා ගත හැකි ආකාරය</w:t>
      </w:r>
    </w:p>
    <w:p/>
    <w:p>
      <w:r xmlns:w="http://schemas.openxmlformats.org/wordprocessingml/2006/main">
        <w:t xml:space="preserve">2. ෂිටිම් වුඩ්: දෙවියන්ගේ ප්‍රේමයේ සරල බව අගය කිරීම</w:t>
      </w:r>
    </w:p>
    <w:p/>
    <w:p>
      <w:r xmlns:w="http://schemas.openxmlformats.org/wordprocessingml/2006/main">
        <w:t xml:space="preserve">1. ගීතාවලිය 34:8 - සමිඳාණන් වහන්සේ යහපත් බව රස බලා බලන්න; ඔහු සරණ යන්නා භාග්‍යවන්තයෙකි.</w:t>
      </w:r>
    </w:p>
    <w:p/>
    <w:p>
      <w:r xmlns:w="http://schemas.openxmlformats.org/wordprocessingml/2006/main">
        <w:t xml:space="preserve">2. 1 පේතෘස් 5:7 - ඔහු ඔබ ගැන සැලකිලිමත් වන නිසා ඔබේ සියලු කනස්සල්ල ඔහු මත තබන්න.</w:t>
      </w:r>
    </w:p>
    <w:p/>
    <w:p>
      <w:r xmlns:w="http://schemas.openxmlformats.org/wordprocessingml/2006/main">
        <w:t xml:space="preserve">නික්මයාම 37:16 ඔහු මේසය මත තිබූ භාජනද, පිඟන් කෝප්පද, හැඳිද, පාත්‍රද, වැසීමට ඇති කවරද පිරිසිදු රනින් සෑදුවේය.</w:t>
      </w:r>
    </w:p>
    <w:p/>
    <w:p>
      <w:r xmlns:w="http://schemas.openxmlformats.org/wordprocessingml/2006/main">
        <w:t xml:space="preserve">මණ්ඩපය සහ එහි භාජන සඳහා පිරිසිදු රනින් මේසයක් සාදන්න කියා දෙවි බෙසලෙල්ට උපදෙස් දුන්නා.</w:t>
      </w:r>
    </w:p>
    <w:p/>
    <w:p>
      <w:r xmlns:w="http://schemas.openxmlformats.org/wordprocessingml/2006/main">
        <w:t xml:space="preserve">1. බයිබලයේ දෙවියන්වහන්සේ අපට දෙන උපදෙස් පරිපූර්ණ වන අතර ඇදහිල්ලෙන් හා කීකරුකමෙන් යුතුව පිළිපැදිය යුතුය.</w:t>
      </w:r>
    </w:p>
    <w:p/>
    <w:p>
      <w:r xmlns:w="http://schemas.openxmlformats.org/wordprocessingml/2006/main">
        <w:t xml:space="preserve">2. දෙවියන් වහන්සේට සේවය කිරීමේ වැදගත්කම සහ අපගේ ක්‍රියාවන් අපගේ ඇදහිල්ල පිළිබිඹු කරන ආකාරය.</w:t>
      </w:r>
    </w:p>
    <w:p/>
    <w:p>
      <w:r xmlns:w="http://schemas.openxmlformats.org/wordprocessingml/2006/main">
        <w:t xml:space="preserve">1. නික්මයාම 37:16 - "තවද ඔහු මේසය මත තිබූ භාජනද, පිඟන් කෝප්පද, හැඳිද, පාත්‍රද, වැසීමට ඇති කවරද පිරිසිදු රනින් සෑදුවේය."</w:t>
      </w:r>
    </w:p>
    <w:p/>
    <w:p>
      <w:r xmlns:w="http://schemas.openxmlformats.org/wordprocessingml/2006/main">
        <w:t xml:space="preserve">2. මතෙව් 22:37-39 - "'ඔහු ඔහුට කතා කොට, 'ඔබේ දෙවි සමිඳාණන් වහන්සේට ඔබේ මුළු හදවතින්ම, ඔබේ මුළු ආත්මයෙන් සහ ඔබේ මුළු මනසින් ප්‍රේම කරන්න. මෙය ශ්‍රේෂ්ඨ සහ පළමු ආඥාව වේ. දෙවනුව. එය සමාන ය: ඔබට මෙන් ඔබේ අසල්වැසියාට ප්‍රේම කරන්න.</w:t>
      </w:r>
    </w:p>
    <w:p/>
    <w:p>
      <w:r xmlns:w="http://schemas.openxmlformats.org/wordprocessingml/2006/main">
        <w:t xml:space="preserve">නික්මයාම 37:17 ඔහු පවිත්‍ර රනින් පහන් කූඩුව සෑදුවේය. ඔහුගේ පතුවළද ඔහුගේ අතුද ඔහුගේ පාත්‍රද ඔහුගේ මල්ද ඔහුගේ මල්ද එක සමාන විය.</w:t>
      </w:r>
    </w:p>
    <w:p/>
    <w:p>
      <w:r xmlns:w="http://schemas.openxmlformats.org/wordprocessingml/2006/main">
        <w:t xml:space="preserve">සමිඳාණන් වහන්සේ මෝසෙස්ට අණ කළේ පවිත්ර රනින් ඉටිපන්දමක් සෑදීමට ය; එය තලා දැමූ වැඩවලින් සාදන ලද අතර එහි පතුවළ, අත්ත, පාත්‍ර, ගැට සහ මල් එකම ඒවා විය.</w:t>
      </w:r>
    </w:p>
    <w:p/>
    <w:p>
      <w:r xmlns:w="http://schemas.openxmlformats.org/wordprocessingml/2006/main">
        <w:t xml:space="preserve">1. ශුද්ධකමේ අලංකාරය: පූජනීය අවකාශයක් නිර්මාණය කිරීම</w:t>
      </w:r>
    </w:p>
    <w:p/>
    <w:p>
      <w:r xmlns:w="http://schemas.openxmlformats.org/wordprocessingml/2006/main">
        <w:t xml:space="preserve">2. කැපවීමේ බලය: දෙවියන් වහන්සේ ඉදිරියෙහි ජීවත් වීම</w:t>
      </w:r>
    </w:p>
    <w:p/>
    <w:p>
      <w:r xmlns:w="http://schemas.openxmlformats.org/wordprocessingml/2006/main">
        <w:t xml:space="preserve">1. නික්මයාම 25:31-40 - මණ්ඩපය නිර්මාණය කිරීමට දෙවියන් වහන්සේ මෝසෙස්ට අණ කරයි</w:t>
      </w:r>
    </w:p>
    <w:p/>
    <w:p>
      <w:r xmlns:w="http://schemas.openxmlformats.org/wordprocessingml/2006/main">
        <w:t xml:space="preserve">2. 1 ලේකම් 28:18-19 - සමිඳාණන් වහන්සේගේ මාලිගාව පිළිබඳ දාවිත්ගේ දර්ශනය</w:t>
      </w:r>
    </w:p>
    <w:p/>
    <w:p>
      <w:r xmlns:w="http://schemas.openxmlformats.org/wordprocessingml/2006/main">
        <w:t xml:space="preserve">නික්මයාම 37:18 එහි පැතිවලින් අතු හයක් පිටත් වේ. ඉටිපන්දමේ අතු තුනක් එහි එක් පැත්තකින් ද, ඉටිපන්දම් අතු තුනක් එහි අනෙක් පැත්තෙන් ද ඇත.</w:t>
      </w:r>
    </w:p>
    <w:p/>
    <w:p>
      <w:r xmlns:w="http://schemas.openxmlformats.org/wordprocessingml/2006/main">
        <w:t xml:space="preserve">නික්මයාම 37:18 හි විස්තර කර ඇති ඉටිපන්දම් මධ්‍යම කඳකින් සමන්විත වූ අතර එහි පැතිවලින් අතු හයක් එක් එක් පැත්තට තුනක් විහිදේ.</w:t>
      </w:r>
    </w:p>
    <w:p/>
    <w:p>
      <w:r xmlns:w="http://schemas.openxmlformats.org/wordprocessingml/2006/main">
        <w:t xml:space="preserve">1. අපගේ ජීවිත සහ ප්‍රජාවන් තුළ අන්තර් සම්බන්ධතාවේ වැදගත්කම.</w:t>
      </w:r>
    </w:p>
    <w:p/>
    <w:p>
      <w:r xmlns:w="http://schemas.openxmlformats.org/wordprocessingml/2006/main">
        <w:t xml:space="preserve">2. ස්වාමින් වහන්සේ අපට අධ්‍යාත්මික සත්‍යයන් ඉගැන්වීමට සාමාන්‍ය වස්තූන් භාවිතා කරන ආකාරය.</w:t>
      </w:r>
    </w:p>
    <w:p/>
    <w:p>
      <w:r xmlns:w="http://schemas.openxmlformats.org/wordprocessingml/2006/main">
        <w:t xml:space="preserve">1. යොහන් 15:5 - "මම මිදි වැලයි; ඔබ අතු ය. ඔබ මා තුළත් මම ඔබ තුළත් සිටින්නේ නම්, ඔබ බොහෝ පල දරනු ඇත; මා හැර ඔබට කිසිවක් කළ නොහැක."</w:t>
      </w:r>
    </w:p>
    <w:p/>
    <w:p>
      <w:r xmlns:w="http://schemas.openxmlformats.org/wordprocessingml/2006/main">
        <w:t xml:space="preserve">2. 1 කොරින්ති 12: 12-14 - "ශරීරයක්, එකක් වුවද, බොහෝ කොටස් ඇත, නමුත් එහි සියලුම කොටස් එක ශරීරයක් මෙන්, එය ක්‍රිස්තුස් වහන්සේ සමඟ වේ. යුදෙව්වෙකු වේවා, විජාතීන් වේවා, වහලෙකු වේවා, නිදහස් වේවා, එක ශරීරයක් වුවත්, අපි සියල්ලන්ටම බොන්නට දුන්නේ එකම ආත්මයයි.</w:t>
      </w:r>
    </w:p>
    <w:p/>
    <w:p>
      <w:r xmlns:w="http://schemas.openxmlformats.org/wordprocessingml/2006/main">
        <w:t xml:space="preserve">නික්මයාම 37:19 එක අත්තක ආමන්ඩ් ආකාරයෙන් සාදන ලද පාත්‍ර තුනක්, ගැටයක් සහ මලක්; තවත් අත්තක ආමන්ඩ් ගෙඩියක් මෙන් සාදන ලද පාත්‍ර තුනක්, ගැටයක් සහ මලක් ය.</w:t>
      </w:r>
    </w:p>
    <w:p/>
    <w:p>
      <w:r xmlns:w="http://schemas.openxmlformats.org/wordprocessingml/2006/main">
        <w:t xml:space="preserve">පහන් කූඩුවේ අතු හයක් තිබූ අතර කොට්ටම්බා මෙන් සාදන ලද භාජන තුනක් සහ සෑම අත්තකම මල් එකක් විය.</w:t>
      </w:r>
    </w:p>
    <w:p/>
    <w:p>
      <w:r xmlns:w="http://schemas.openxmlformats.org/wordprocessingml/2006/main">
        <w:t xml:space="preserve">1. දෙවියන් වහන්සේගේ පරිපූර්ණත්වය සෑම විස්තරයකින්ම පැහැදිලි වේ</w:t>
      </w:r>
    </w:p>
    <w:p/>
    <w:p>
      <w:r xmlns:w="http://schemas.openxmlformats.org/wordprocessingml/2006/main">
        <w:t xml:space="preserve">2. ඒකාබද්ධ නිර්මාණයක වැදගත්කම</w:t>
      </w:r>
    </w:p>
    <w:p/>
    <w:p>
      <w:r xmlns:w="http://schemas.openxmlformats.org/wordprocessingml/2006/main">
        <w:t xml:space="preserve">1. එපීස 3:10 ඔහුගේ අභිප්‍රාය වූයේ, දැන්, සභාව හරහා, දෙවියන්වහන්සේගේ බහුවිධ ප්‍රඥාව ස්වර්ගීය ක්ෂේත්‍රවල සිටින පාලකයන්ට සහ බලධාරීන්ට දැනගත යුතුය යන්නයි.</w:t>
      </w:r>
    </w:p>
    <w:p/>
    <w:p>
      <w:r xmlns:w="http://schemas.openxmlformats.org/wordprocessingml/2006/main">
        <w:t xml:space="preserve">2. ගීතාවලිය 139:13-14 මක්නිසාද ඔබ මාගේ අභ්‍යන්තරය මැවූසේක. ඔබ මාව මගේ මවගේ කුස තුළ එකට ගැටගැසුවා. මම ඔබට ප්‍රශංසා කරන්නේ මා බියෙන් හා පුදුමාකාර ලෙස සාදා ඇති බැවිනි. ඔබේ ක්‍රියා අපූරුයි, මම එය හොඳින් දනිමි.</w:t>
      </w:r>
    </w:p>
    <w:p/>
    <w:p>
      <w:r xmlns:w="http://schemas.openxmlformats.org/wordprocessingml/2006/main">
        <w:t xml:space="preserve">නික්මයාම 37:20 ඉටිපන්දම් රුකෙහි ආමන්ඩ් මෙන් සාදන ලද පාත්‍ර හතරක්, උගේ මිටි සහ ඔහුගේ මල් විය.</w:t>
      </w:r>
    </w:p>
    <w:p/>
    <w:p>
      <w:r xmlns:w="http://schemas.openxmlformats.org/wordprocessingml/2006/main">
        <w:t xml:space="preserve">ඉටිපන්දම් කොට්ටම්බා, මිටි සහ මල් හැඩයේ භාජන හතරකින් සාදන ලදී.</w:t>
      </w:r>
    </w:p>
    <w:p/>
    <w:p>
      <w:r xmlns:w="http://schemas.openxmlformats.org/wordprocessingml/2006/main">
        <w:t xml:space="preserve">1: දෙවියන්ගේ මැවිල්ලට අලංකාරය සහ සංකීර්ණ තොරතුරු ඇතුළත් වේ.</w:t>
      </w:r>
    </w:p>
    <w:p/>
    <w:p>
      <w:r xmlns:w="http://schemas.openxmlformats.org/wordprocessingml/2006/main">
        <w:t xml:space="preserve">2: දෙවියන්ගේ නිර්මාණයේ විස්තරවල ආශීර්වාද ඇත.</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ගීතාවලිය 19: 1 - අහස දෙවියන් වහන්සේගේ මහිමය ප්රකාශ කරයි; අහස ඔහුගේ අත් වැඩ ප්‍රකාශ කරයි.</w:t>
      </w:r>
    </w:p>
    <w:p/>
    <w:p>
      <w:r xmlns:w="http://schemas.openxmlformats.org/wordprocessingml/2006/main">
        <w:t xml:space="preserve">නික්මයාම 37:21 සහ එහි අතු දෙකක් යටතේ ගැටයක්, සහ එකම ශාඛා දෙකක් යටතේ ගැටයක්, සහ එකම ශාඛා දෙකක් යටතේ knop, එහි අතු හයක් අනුව.</w:t>
      </w:r>
    </w:p>
    <w:p/>
    <w:p>
      <w:r xmlns:w="http://schemas.openxmlformats.org/wordprocessingml/2006/main">
        <w:t xml:space="preserve">නික්මයාම 37:21 විස්තර කරන්නේ අතු හයක් සහිත වස්තුවක්, ඒ සෑම එකක්ම ඒවායින් දෙකක් යටතේ ගැටයක් (නොබ් එකක් හෝ මිටියක් වැනි ආභරණයක්) ඇත.</w:t>
      </w:r>
    </w:p>
    <w:p/>
    <w:p>
      <w:r xmlns:w="http://schemas.openxmlformats.org/wordprocessingml/2006/main">
        <w:t xml:space="preserve">1. දෙවියන්ගේ මැවීමේ අලංකාරය සහ විස්තරය</w:t>
      </w:r>
    </w:p>
    <w:p/>
    <w:p>
      <w:r xmlns:w="http://schemas.openxmlformats.org/wordprocessingml/2006/main">
        <w:t xml:space="preserve">2. බයිබලයේ සංකේතවල වැදගත්කම</w:t>
      </w:r>
    </w:p>
    <w:p/>
    <w:p>
      <w:r xmlns:w="http://schemas.openxmlformats.org/wordprocessingml/2006/main">
        <w:t xml:space="preserve">1. යෙසායා 40:26 - "ඔබේ ඇස් ඉහළට ඔසවන්න, බලන්න, මේ දේවල් මැව්වේ කවුද, ඔවුන්ගේ සේනාව අංක අනුව පිටතට ගෙන එයි: ඔහු තම බලවත්කමේ ශ්‍රේෂ්ඨත්වයෙන් ඔවුන් සියල්ලන්ටම නම් කියයි. බලය; කිසිවෙක් අසමත් නොවේ."</w:t>
      </w:r>
    </w:p>
    <w:p/>
    <w:p>
      <w:r xmlns:w="http://schemas.openxmlformats.org/wordprocessingml/2006/main">
        <w:t xml:space="preserve">2. කොලොස්සි 1:17 - "එසේම ඔහු සියල්ලටම වඩා ඉදිරියෙන් සිටින අතර, ඔහු විසින් සියල්ල සමන්විත වේ."</w:t>
      </w:r>
    </w:p>
    <w:p/>
    <w:p>
      <w:r xmlns:w="http://schemas.openxmlformats.org/wordprocessingml/2006/main">
        <w:t xml:space="preserve">නික්මයාම 37:22 ඔවුන්ගේ මිටි ද අතු ද එක හා සමාන විය.</w:t>
      </w:r>
    </w:p>
    <w:p/>
    <w:p>
      <w:r xmlns:w="http://schemas.openxmlformats.org/wordprocessingml/2006/main">
        <w:t xml:space="preserve">මණ්ඩප පූජාසනයේ මිටි සහ අතු සියල්ල එක කැබැල්ලකින් සාදා තිබුණේ පවිත්‍ර රනින්ය.</w:t>
      </w:r>
    </w:p>
    <w:p/>
    <w:p>
      <w:r xmlns:w="http://schemas.openxmlformats.org/wordprocessingml/2006/main">
        <w:t xml:space="preserve">1. එකමුතුකමේ බලය: එකට වැඩ කිරීම ආශීර්වාදය ගෙන දෙන ආකාරය</w:t>
      </w:r>
    </w:p>
    <w:p/>
    <w:p>
      <w:r xmlns:w="http://schemas.openxmlformats.org/wordprocessingml/2006/main">
        <w:t xml:space="preserve">2. නිර්මල රන්වල තේරුම: ශුද්ධ ජීවිතයක් ගත කිරීම</w:t>
      </w:r>
    </w:p>
    <w:p/>
    <w:p>
      <w:r xmlns:w="http://schemas.openxmlformats.org/wordprocessingml/2006/main">
        <w:t xml:space="preserve">1. ගීතාවලිය 133:1-3 - බලන්න, සහෝදරයන් සමගියෙන් වාසය කරන විට එය කොතරම් යහපත් හා ප්‍රසන්නද! එය හිසේ ඇති වටිනා තෙල්, රැවුල මත, ආරොන්ගේ රැවුල මත, ඔහුගේ සිවුරු කරපටි මත ගලා බසිනවා වැනිය! එය සියොන් කඳු මත වැටෙන හෙර්මොන්හි පිනි හා සමානයි! මක්නිසාද සමිඳාණන් වහන්සේ සදාකාල ජීවනය ආශීර්වාදය අණ කළ සේක.</w:t>
      </w:r>
    </w:p>
    <w:p/>
    <w:p>
      <w:r xmlns:w="http://schemas.openxmlformats.org/wordprocessingml/2006/main">
        <w:t xml:space="preserve">2. එපීස 4: 3-6 - සාමයේ බැඳීම තුළ ආත්මයේ එකමුතුකම පවත්වා ගැනීමට උනන්දු වෙයි. එකම සමිඳාණන් වහන්සේ, එක් ඇදහිල්ලක්, එක් බව්තීස්මය, සියල්ලන්ගේම එකම දෙවි සහ පියා යන ඔබගේ කැඳවීමට අයත් එකම බලාපොරොත්තුවට ඔබ කැඳවනු ලැබූ ආකාරයටම එක් ශරීරයක් සහ ආත්මයක් ඇත.</w:t>
      </w:r>
    </w:p>
    <w:p/>
    <w:p>
      <w:r xmlns:w="http://schemas.openxmlformats.org/wordprocessingml/2006/main">
        <w:t xml:space="preserve">නික්මයාම 37:23 ඔහු තමාගේ පහන් හතද, උගේ පහන් ද, පිඟානද, පිරිසිදු රනින් සෑදුවේය.</w:t>
      </w:r>
    </w:p>
    <w:p/>
    <w:p>
      <w:r xmlns:w="http://schemas.openxmlformats.org/wordprocessingml/2006/main">
        <w:t xml:space="preserve">මෝසෙස් මණ්ඩපය සඳහා පවිත්‍ර රනින් පහන් හතක්, තුණ්ඩයක් සහ පිඟන් කෝප්පයක් සෑදුවේය.</w:t>
      </w:r>
    </w:p>
    <w:p/>
    <w:p>
      <w:r xmlns:w="http://schemas.openxmlformats.org/wordprocessingml/2006/main">
        <w:t xml:space="preserve">1. ශුද්ධකමේ වටිනාකම: මණ්ඩපය දෙවියන් වහන්සේගේ ශුද්ධකමේ වටිනාකම පෙන්වූ ආකාරය</w:t>
      </w:r>
    </w:p>
    <w:p/>
    <w:p>
      <w:r xmlns:w="http://schemas.openxmlformats.org/wordprocessingml/2006/main">
        <w:t xml:space="preserve">2. රන්වල වැදගත්කම: මණ්ඩපයේ රත්තරන් භාවිතය එහි වැදගත්කම විදහා දැක්වෙන ආකාරය</w:t>
      </w:r>
    </w:p>
    <w:p/>
    <w:p>
      <w:r xmlns:w="http://schemas.openxmlformats.org/wordprocessingml/2006/main">
        <w:t xml:space="preserve">1. නික්මයාම 25:1-9 - මණ්ඩපය සෑදීම සඳහා උපදෙස්</w:t>
      </w:r>
    </w:p>
    <w:p/>
    <w:p>
      <w:r xmlns:w="http://schemas.openxmlformats.org/wordprocessingml/2006/main">
        <w:t xml:space="preserve">2. නික්මයාම 25:31-40 - පහන් රුක සහ අනෙකුත් ගෘහ භාණ්ඩ සෑදීම සඳහා උපදෙස්</w:t>
      </w:r>
    </w:p>
    <w:p/>
    <w:p>
      <w:r xmlns:w="http://schemas.openxmlformats.org/wordprocessingml/2006/main">
        <w:t xml:space="preserve">නික්මයාම 37:24 පවිත්‍ර රනින් තලෙන්තයකින් ඔහු එයද එහි සියලු භාජනද සෑදුවේය.</w:t>
      </w:r>
    </w:p>
    <w:p/>
    <w:p>
      <w:r xmlns:w="http://schemas.openxmlformats.org/wordprocessingml/2006/main">
        <w:t xml:space="preserve">මෙම ඡේදය ගිවිසුම් පෙට්ටිය තැන්පත් කර තිබූ මණ්ඩපය ඉදිකිරීම ගැනයි.</w:t>
      </w:r>
    </w:p>
    <w:p/>
    <w:p>
      <w:r xmlns:w="http://schemas.openxmlformats.org/wordprocessingml/2006/main">
        <w:t xml:space="preserve">1: දෙවියන්ගේ වාසස්ථානය - නික්මයාම 37:24-28</w:t>
      </w:r>
    </w:p>
    <w:p/>
    <w:p>
      <w:r xmlns:w="http://schemas.openxmlformats.org/wordprocessingml/2006/main">
        <w:t xml:space="preserve">2: මණ්ඩපයේ වැදගත්කම - නික්මයාම 35:4-10</w:t>
      </w:r>
    </w:p>
    <w:p/>
    <w:p>
      <w:r xmlns:w="http://schemas.openxmlformats.org/wordprocessingml/2006/main">
        <w:t xml:space="preserve">1: 1 රාජාවලිය 8:10-11</w:t>
      </w:r>
    </w:p>
    <w:p/>
    <w:p>
      <w:r xmlns:w="http://schemas.openxmlformats.org/wordprocessingml/2006/main">
        <w:t xml:space="preserve">2: හෙබ්‍රෙව් 9:1-5</w:t>
      </w:r>
    </w:p>
    <w:p/>
    <w:p>
      <w:r xmlns:w="http://schemas.openxmlformats.org/wordprocessingml/2006/main">
        <w:t xml:space="preserve">නික්මයාම 37:25 ඔහු ෂිටිම් ලීයෙන් සුවඳ දුම් පූජාසනය සෑදුවේය. එහි දිග රියනක් සහ පළල රියනක් විය. එය හතරැස් විය; එහි උස රියන් දෙකක් විය. එහි අං එක සමාන විය.</w:t>
      </w:r>
    </w:p>
    <w:p/>
    <w:p>
      <w:r xmlns:w="http://schemas.openxmlformats.org/wordprocessingml/2006/main">
        <w:t xml:space="preserve">ෂිටිම් ලීයෙන් සාදන ලද සුවඳ දුම් පූජාසනය හතරැස් හැඩයකින් යුත් පැති හතරකින් යුක්ත විය. එහි උස රියන් දෙකක් වූ අතර එයට අං තිබිණ.</w:t>
      </w:r>
    </w:p>
    <w:p/>
    <w:p>
      <w:r xmlns:w="http://schemas.openxmlformats.org/wordprocessingml/2006/main">
        <w:t xml:space="preserve">1. පරිපූර්ණ පූජාසනය: අපගේ ස්වාමීන්ගේ පූජාව නික්මයාම 37 හි සුවඳ දුම් පූජාසනය හා සමාන වන්නේ කෙසේද?</w:t>
      </w:r>
    </w:p>
    <w:p/>
    <w:p>
      <w:r xmlns:w="http://schemas.openxmlformats.org/wordprocessingml/2006/main">
        <w:t xml:space="preserve">2. ෂිටිම් ලීයේ වැදගත්කම: නික්මයාම 37 හි පූජාසන ද්රව්යයේ සංකේතාත්මක අර්ථය පරීක්ෂා කිරීම</w:t>
      </w:r>
    </w:p>
    <w:p/>
    <w:p>
      <w:r xmlns:w="http://schemas.openxmlformats.org/wordprocessingml/2006/main">
        <w:t xml:space="preserve">1. නික්මයාම 37:25</w:t>
      </w:r>
    </w:p>
    <w:p/>
    <w:p>
      <w:r xmlns:w="http://schemas.openxmlformats.org/wordprocessingml/2006/main">
        <w:t xml:space="preserve">2. හෙබ්‍රෙව් 9:4-6</w:t>
      </w:r>
    </w:p>
    <w:p/>
    <w:p>
      <w:r xmlns:w="http://schemas.openxmlformats.org/wordprocessingml/2006/main">
        <w:t xml:space="preserve">නික්මයාම 37:26 ඔහු එය පවිත්‍ර රනින් ආවරණය කර, එහි මුදුනද, වටේ දෙපැත්තද, එහි අංද, වටේට රන් ඔටුන්නක්ද සෑදුවේය.</w:t>
      </w:r>
    </w:p>
    <w:p/>
    <w:p>
      <w:r xmlns:w="http://schemas.openxmlformats.org/wordprocessingml/2006/main">
        <w:t xml:space="preserve">සමිඳාණන් වහන්සේ රන් පූජාසනයක් වට කර රන් ඔටුන්නක් සාදන ලෙස අණ කළ සේක.</w:t>
      </w:r>
    </w:p>
    <w:p/>
    <w:p>
      <w:r xmlns:w="http://schemas.openxmlformats.org/wordprocessingml/2006/main">
        <w:t xml:space="preserve">1. තේජස හා අලංකාරයේ ස්වාමීන්ගේ ආශීර්වාදය</w:t>
      </w:r>
    </w:p>
    <w:p/>
    <w:p>
      <w:r xmlns:w="http://schemas.openxmlformats.org/wordprocessingml/2006/main">
        <w:t xml:space="preserve">2. මැවීමේදී දෙවියන්ගේ මහිමය</w:t>
      </w:r>
    </w:p>
    <w:p/>
    <w:p>
      <w:r xmlns:w="http://schemas.openxmlformats.org/wordprocessingml/2006/main">
        <w:t xml:space="preserve">1. 1 පේතෘස් 2:9 - නමුත් ඔබ තෝරාගත් සෙනඟක්, රාජකීය පූජක තන්ත්‍රයක්, ශුද්ධ ජාතියක්, දෙවියන් වහන්සේගේ විශේෂ වස්තුව, අන්ධකාරයෙන් ඔබව ඔහුගේ පුදුම ආලෝකයට කැඳවූ තැනැත්තාගේ ප්‍රශංසාව ඔබ ප්‍රකාශ කරනු ඇත.</w:t>
      </w:r>
    </w:p>
    <w:p/>
    <w:p>
      <w:r xmlns:w="http://schemas.openxmlformats.org/wordprocessingml/2006/main">
        <w:t xml:space="preserve">2. ගීතාවලිය 145:5-7 - ඔබගේ බලවත් ක්‍රියා සහ ඔබගේ රාජ්‍යයේ තේජාන්විත තේජස ගැන සියලු මිනිසුන් දැනගන්නා පිණිස, ඔවුන් ඔබගේ රාජ්‍යයේ මහිමය ගැන කථාකර ඔබගේ බලය ගැන ප්‍රකාශ කරනු ඇත.</w:t>
      </w:r>
    </w:p>
    <w:p/>
    <w:p>
      <w:r xmlns:w="http://schemas.openxmlformats.org/wordprocessingml/2006/main">
        <w:t xml:space="preserve">නික්මයාම 37:27 ඔහු එහි ඔටුන්න යට රන් වළලු දෙකක් සෑදුවේය.</w:t>
      </w:r>
    </w:p>
    <w:p/>
    <w:p>
      <w:r xmlns:w="http://schemas.openxmlformats.org/wordprocessingml/2006/main">
        <w:t xml:space="preserve">සමිඳාණන් වහන්සේ මෝසෙස්ට අණ කළේ ගිවිසුම් පෙට්ටිය සඳහා ඔටුන්නෙහි දෙපැත්තේ රන් වළලු දෙකක් සාදා එය රැගෙන යාම සඳහා හසුරුවන ලෙසයි.</w:t>
      </w:r>
    </w:p>
    <w:p/>
    <w:p>
      <w:r xmlns:w="http://schemas.openxmlformats.org/wordprocessingml/2006/main">
        <w:t xml:space="preserve">1. ගිවිසුම් පෙට්ටිය ගෞරවයෙන් හා ගෞරවයෙන් රැගෙන යාමේ වැදගත්කම.</w:t>
      </w:r>
    </w:p>
    <w:p/>
    <w:p>
      <w:r xmlns:w="http://schemas.openxmlformats.org/wordprocessingml/2006/main">
        <w:t xml:space="preserve">2. ගිවිසුම් පෙට්ටියේ ශුද්ධකම සහ අප එයට ගෞරව කළ යුතු ආකාරය.</w:t>
      </w:r>
    </w:p>
    <w:p/>
    <w:p>
      <w:r xmlns:w="http://schemas.openxmlformats.org/wordprocessingml/2006/main">
        <w:t xml:space="preserve">1. ගණන් කථාව 4:5-6 කඳවුර පිටත් වන විට, ආරොන් සහ ඔහුගේ පුත්‍රයන් ඇතුළු වී තිරයේ වැස්ම ගලවා එයින් සාක්ෂි පෙට්ටිය වසා දැමිය යුතුය. ඉන්පසු ඔවුහු එළු සම්වලින් ආවරණයක් එළා, ඒ මත නිල් පැහැති රෙද්දක් අතුරා, එහි පොලුවලට දැමිය යුතුයි.</w:t>
      </w:r>
    </w:p>
    <w:p/>
    <w:p>
      <w:r xmlns:w="http://schemas.openxmlformats.org/wordprocessingml/2006/main">
        <w:t xml:space="preserve">2. ද්විතීය කථාව 10:8 "එකල සමිඳාණන් වහන්සේ ලෙවී ගෝත්‍රය සමිඳාණන් වහන්සේගේ ගිවිසුම් පෙට්ටිය රැගෙන යාමටත්, සමිඳාණන් වහන්සේ ඉදිරියෙහි උන් වහන්සේට උපස්ථාන කිරීමටත්, උන් වහන්සේගේ නාමයෙන් ආශීර්වාද කිරීමටත් වෙන් කළ සේක.</w:t>
      </w:r>
    </w:p>
    <w:p/>
    <w:p>
      <w:r xmlns:w="http://schemas.openxmlformats.org/wordprocessingml/2006/main">
        <w:t xml:space="preserve">නික්මයාම 37:28 ඔහු ෂිටිම් ලීයෙන් සැරයටි සාදා ඒවා රනින් ආවරණය කළේය.</w:t>
      </w:r>
    </w:p>
    <w:p/>
    <w:p>
      <w:r xmlns:w="http://schemas.openxmlformats.org/wordprocessingml/2006/main">
        <w:t xml:space="preserve">ෂිටිම් ලීයෙන් සාදා රනින් ආවරණය කරන ලද කූරු කට්ටලයක් ඉදිකිරීම ඡේදයේ විස්තර කෙරේ.</w:t>
      </w:r>
    </w:p>
    <w:p/>
    <w:p>
      <w:r xmlns:w="http://schemas.openxmlformats.org/wordprocessingml/2006/main">
        <w:t xml:space="preserve">1. හස්ත කර්මාන්තයේ වටිනාකම: වටිනා දෙයක් නිර්මාණය කිරීමේදී සැලකිලිමත් වීමේ සහ නිරවද්‍යතාවයේ වැදගත්කම ගවේෂණය කිරීම.</w:t>
      </w:r>
    </w:p>
    <w:p/>
    <w:p>
      <w:r xmlns:w="http://schemas.openxmlformats.org/wordprocessingml/2006/main">
        <w:t xml:space="preserve">2. රන්වල තේරුම: ශුද්ධ ලියවිල්ලේ රන් සංකේතවාදය සහ අපගේ ජීවිත තුළ එහි ඇඟවුම් පරීක්ෂා කිරීම.</w:t>
      </w:r>
    </w:p>
    <w:p/>
    <w:p>
      <w:r xmlns:w="http://schemas.openxmlformats.org/wordprocessingml/2006/main">
        <w:t xml:space="preserve">1. 1 කොරින්ති 3:11-15 - දෙවියන් වහන්සේට මහිමය ගෙන ඒම සඳහා අපගේ ආත්මික දීමනා භාවිතා කිරීම.</w:t>
      </w:r>
    </w:p>
    <w:p/>
    <w:p>
      <w:r xmlns:w="http://schemas.openxmlformats.org/wordprocessingml/2006/main">
        <w:t xml:space="preserve">2. නික්මයාම 25:10-22 - ගිවිසුම් පෙට්ටිය සෑදීම සඳහා දෙවියන් වහන්සේගේ උපදෙස්.</w:t>
      </w:r>
    </w:p>
    <w:p/>
    <w:p>
      <w:r xmlns:w="http://schemas.openxmlformats.org/wordprocessingml/2006/main">
        <w:t xml:space="preserve">නික්මයාම 37:29 ඔහු ශුද්ධ වූ අභිෂේක තෛලයක් ද, සුවඳ ද්‍රව්‍යවලින් පිරිසිදු සුවඳ ද්‍රව්‍යයක් ද සාදන ලදී.</w:t>
      </w:r>
    </w:p>
    <w:p/>
    <w:p>
      <w:r xmlns:w="http://schemas.openxmlformats.org/wordprocessingml/2006/main">
        <w:t xml:space="preserve">මෝසෙස් ශුද්ධ වූ අභිෂේක තෛලය සහ මිහිරි සුවඳ ද්‍රව්‍යවල පිරිසිදු සුවඳ ද්‍රව්‍ය නිර්මාතෘවරයාගේ උපදෙස් අනුව නිර්මාණය කළේය.</w:t>
      </w:r>
    </w:p>
    <w:p/>
    <w:p>
      <w:r xmlns:w="http://schemas.openxmlformats.org/wordprocessingml/2006/main">
        <w:t xml:space="preserve">1. අභිෂේක කිරීමේ බලය: ශුද්ධාත්මයාණන් විසින් අපව වෙන් කර ඇති ආකාරය</w:t>
      </w:r>
    </w:p>
    <w:p/>
    <w:p>
      <w:r xmlns:w="http://schemas.openxmlformats.org/wordprocessingml/2006/main">
        <w:t xml:space="preserve">2. සුවඳ දුම් වල ශුද්ධකම: අපගේ යාච්ඤාවන් ස්වර්ගයට ළඟා වන ආකාරය</w:t>
      </w:r>
    </w:p>
    <w:p/>
    <w:p>
      <w:r xmlns:w="http://schemas.openxmlformats.org/wordprocessingml/2006/main">
        <w:t xml:space="preserve">1. නික්මයාම 37:29</w:t>
      </w:r>
    </w:p>
    <w:p/>
    <w:p>
      <w:r xmlns:w="http://schemas.openxmlformats.org/wordprocessingml/2006/main">
        <w:t xml:space="preserve">2. 1 යොහන් 2:20-27 (ඔහු අපගේ පව් දුරු කිරීමට ප්‍රකාශ වූ බවත්, ඔහු තුළ පාපයක් නොමැති බවත් ඔබ දන්නවා.)</w:t>
      </w:r>
    </w:p>
    <w:p/>
    <w:p>
      <w:r xmlns:w="http://schemas.openxmlformats.org/wordprocessingml/2006/main">
        <w:t xml:space="preserve">නික්මයාම 38 ඡේද තුනකින් පහත පරිදි සාරාංශ කළ හැකි අතර, ඇඟවුම් කරන ලද පද සමඟ:</w:t>
      </w:r>
    </w:p>
    <w:p/>
    <w:p>
      <w:r xmlns:w="http://schemas.openxmlformats.org/wordprocessingml/2006/main">
        <w:t xml:space="preserve">1 වන ඡේදය: නික්මයාම 38:1-7 හි, බෙසලෙල් ෂිටිම් ලී භාවිතයෙන් දවන පූජාව සඳහා පූජාසනය ඉදිකර එය ලෝකඩයෙන් ආවරණය කරයි. පූජාසනය හතරැස් හැඩයෙන් යුක්ත වන අතර සෑම කොනකම අං ඇත. පූජාසනයට අවශ්‍ය භාජන, සවල, බේසම්, ගෑරුප්පු, ගිනි භාජන ඇතුළු සියලු භාජන ලෝකඩවලින් සාදා තිබෙන්නේද ඔහුය. පූජකයන් සේදීම සඳහා භාවිතා කරන ලෝකඩ බේසම, සම්මුඛ වීමේ කූඩාරමේ දොරටුවේ සේවය කළ කාන්තාවන්ගේ කණ්ණාඩි වලින් සාදා ඇත.</w:t>
      </w:r>
    </w:p>
    <w:p/>
    <w:p>
      <w:r xmlns:w="http://schemas.openxmlformats.org/wordprocessingml/2006/main">
        <w:t xml:space="preserve">2 වන ඡේදය: නික්මයාම 38:8 හි දිගටම, බෙසලෙල් විසින් ලෝකඩයෙන් සාදන ලද කුළුණු සහ පාදවලින් ආධාරක කරන ලද සිහින් හණ තිර භාවිතා කරමින් මණ්ඩපය වටා මළුවක් ඉදිකරයි. මළුව රියන් සියයක් දිග රියන් පනහක් පළල වන අතර එය කොකුවල එල්ලා ඇති තිරයකින් වට කර ඇත.</w:t>
      </w:r>
    </w:p>
    <w:p/>
    <w:p>
      <w:r xmlns:w="http://schemas.openxmlformats.org/wordprocessingml/2006/main">
        <w:t xml:space="preserve">3 වන ඡේදය: නික්මයාම 38:9-20 හි, විවිධ මූලද්‍රව්‍ය තැනීම සඳහා භාවිතා කරන ද්‍රව්‍ය පිළිබඳ විස්තර සපයනු ලැබේ. ඊශ්‍රායෙල් සෙනඟ ගණන් කිරීම සඳහා එක් එක් පුද්ගලයාට ෂෙකෙල් භාගයක් දීම සඳහා රිදී සම්මාදම් මෙන්ම මණ්ඩපයේ පවුරු සෑදීමට අවශ්‍ය ලෑලි සඳහා රිදී සොකට්ද ඇතුළත් වේ. ආධාරක කුළුණු සහ පාදම සඳහා ලෝකඩ සොකට්, තිර එල්ලීම සඳහා කොකු සහ පූජාසන උපකරණ වැනි විවිධ භාණ්ඩ ආවරණය කිරීම සඳහා ලෝකඩ දායකත්වය ද ලැයිස්තුගත කර ඇත.</w:t>
      </w:r>
    </w:p>
    <w:p/>
    <w:p>
      <w:r xmlns:w="http://schemas.openxmlformats.org/wordprocessingml/2006/main">
        <w:t xml:space="preserve">සාරාංශයකින්:</w:t>
      </w:r>
    </w:p>
    <w:p>
      <w:r xmlns:w="http://schemas.openxmlformats.org/wordprocessingml/2006/main">
        <w:t xml:space="preserve">නික්මයාම 38 ඉදිරිපත් කරයි:</w:t>
      </w:r>
    </w:p>
    <w:p>
      <w:r xmlns:w="http://schemas.openxmlformats.org/wordprocessingml/2006/main">
        <w:t xml:space="preserve">ෂිටිම් ලීවලින් ලෝකඩවලින් ආවරණය කර දවන පූජාව සඳහා පූජාසනයක් තැනීම;</w:t>
      </w:r>
    </w:p>
    <w:p>
      <w:r xmlns:w="http://schemas.openxmlformats.org/wordprocessingml/2006/main">
        <w:t xml:space="preserve">ලෝකඩ වලින් සාදන ලද භාජන, සවල, බේසම ඇතුළු උපකරණ නිර්මාණය කිරීම;</w:t>
      </w:r>
    </w:p>
    <w:p>
      <w:r xmlns:w="http://schemas.openxmlformats.org/wordprocessingml/2006/main">
        <w:t xml:space="preserve">කූඩාරම් දොරටුවේ සේවය කරන කාන්තා කණ්ණාඩි වලින් බේසමක් සකස් කිරීම.</w:t>
      </w:r>
    </w:p>
    <w:p/>
    <w:p>
      <w:r xmlns:w="http://schemas.openxmlformats.org/wordprocessingml/2006/main">
        <w:t xml:space="preserve">සිහින් හණ තිර භාවිතා කරමින් මණ්ඩපය වටා මළුව නිර්මාණය කිරීම;</w:t>
      </w:r>
    </w:p>
    <w:p>
      <w:r xmlns:w="http://schemas.openxmlformats.org/wordprocessingml/2006/main">
        <w:t xml:space="preserve">ලෝකඩ වලින් සාදන ලද ආධාරක කුළුණු සහ පාද; කොකු මත එල්ලා ඇති සංවෘත තිර.</w:t>
      </w:r>
    </w:p>
    <w:p/>
    <w:p>
      <w:r xmlns:w="http://schemas.openxmlformats.org/wordprocessingml/2006/main">
        <w:t xml:space="preserve">දායක මුදල් ලැයිස්තුගත රිදී ෂෙකෙල්; රිදී සොකට් ආධාරක පුවරු;</w:t>
      </w:r>
    </w:p>
    <w:p>
      <w:r xmlns:w="http://schemas.openxmlformats.org/wordprocessingml/2006/main">
        <w:t xml:space="preserve">ආධාරක කුළුණු සහ පාදම සඳහා ලෝකඩ සොකට්; එල්ලෙන තිර සඳහා කොකු;</w:t>
      </w:r>
    </w:p>
    <w:p>
      <w:r xmlns:w="http://schemas.openxmlformats.org/wordprocessingml/2006/main">
        <w:t xml:space="preserve">පූජාසන භාජන ලෝකඩවලින් ආවරණය කිරීම.</w:t>
      </w:r>
    </w:p>
    <w:p/>
    <w:p>
      <w:r xmlns:w="http://schemas.openxmlformats.org/wordprocessingml/2006/main">
        <w:t xml:space="preserve">මෙම පරිච්ඡේදයේ අවධානය යොමු කරන්නේ නමස්කාරයට සම්බන්ධ විවිධ අංග සහ මණ්ඩපයේ ව්‍යුහය ගොඩනැගීමයි. බෙසලෙල් විසින් දවන පූජාව සඳහා පූජාසනය ගොඩනඟයි, එහි උපකරණ සමඟ, ලෝකඩවලින් ආවරණය කරන ලද ෂිටිම් ලී භාවිතා කරයි. ඔහු මණ්ඩපය වටා මළුවක්ද නිර්මාණය කරයි, එය ලෝකඩ කුළුණු සහ පාදවලින් ආධාරක වූ සිහින් ලිනන් තිරවලින් වට කර ඇත. ජනගහණය ගණන් කිරීම සඳහා රිදී ෂෙකෙල් භාගයක් සහ මණ්ඩපයේ විවිධ අංග සඳහා ආධාරක සහ අලංකාර කිරීම සඳහා ලෝකඩවලින් සාදන ලද විවිධ භාණ්ඩ ඇතුළුව ඊශ්‍රායෙල්වරුන් විසින් කරන ලද දායකත්වය මෙම පරිච්ඡේදයේ තවදුරටත් ඉස්මතු කරයි. මෙම විස්තර දෙවියන් වහන්සේගේ අභිමුඛය සඳහා පූජනීය අවකාශයක් සූදානම් කිරීමේ සූක්ෂම ශිල්පීය හැකියාව සහ ප්‍රජා උත්සාහය යන දෙකම පෙන්නුම් කරයි.</w:t>
      </w:r>
    </w:p>
    <w:p/>
    <w:p>
      <w:r xmlns:w="http://schemas.openxmlformats.org/wordprocessingml/2006/main">
        <w:t xml:space="preserve">නික්මයාම 38:1 ඔහු ෂිටිම් ලීවලින් දවන පූජා පූජාසනය සෑදුවේය. එහි දිග රියන් පහකි, පළල රියන් පහකි. එය හතරැස් විය; එහි උස රියන් තුනකි.</w:t>
      </w:r>
    </w:p>
    <w:p/>
    <w:p>
      <w:r xmlns:w="http://schemas.openxmlformats.org/wordprocessingml/2006/main">
        <w:t xml:space="preserve">ඡේදය මෝසෙස් ෂිටිම් ලීවලින් දවන යාග පූජාසනයක් සෑදුවේය, එය රියන් පහක් දිග, රියන් පහක් පළල සහ හතරැස් හතරක්, උස රියන් තුනක් විය.</w:t>
      </w:r>
    </w:p>
    <w:p/>
    <w:p>
      <w:r xmlns:w="http://schemas.openxmlformats.org/wordprocessingml/2006/main">
        <w:t xml:space="preserve">1. දෙවියන්ට නමස්කාර කිරීමේ වැදගත්කම</w:t>
      </w:r>
    </w:p>
    <w:p/>
    <w:p>
      <w:r xmlns:w="http://schemas.openxmlformats.org/wordprocessingml/2006/main">
        <w:t xml:space="preserve">2. පූජාසනයේ මානයන් පිටුපස ඇති අර්ථය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ද්විතීය කථාව 12: 5-7 - නමුත් ඔබේ දෙවි සමිඳාණන් වහන්සේ තම වාසස්ථානය සඳහා ඔහුගේ නාමය තැබීමට ඔබේ සියලු ගෝත්‍ර අතරින් තෝරා ගන්නා ස්ථානය ඔබ සෙවිය යුතුය. එම ස්ථානයට ඔබ යා යුතුය; ඔබේ දවන යාග පූජාද පූජාද ඔබේ දසයෙන් කොටසද විශේෂ පඬුරුද ඔබ දෙන බවට පොරොන්දු වූ දේද ඔබේ කැමැත්තෙන් දෙන පඬුරුද ඔබේ ගව රැළේ කුලුඳුල් පැටවුන්ද එහි ගෙනෙන්න.</w:t>
      </w:r>
    </w:p>
    <w:p/>
    <w:p>
      <w:r xmlns:w="http://schemas.openxmlformats.org/wordprocessingml/2006/main">
        <w:t xml:space="preserve">නික්මයාම 38:2 ඔහු එහි කොන් හතරේ අං සෑදුවේය. එහි අං එක සමාන විය. ඔහු එය පිත්තලෙන් ආවරණය කළේය.</w:t>
      </w:r>
    </w:p>
    <w:p/>
    <w:p>
      <w:r xmlns:w="http://schemas.openxmlformats.org/wordprocessingml/2006/main">
        <w:t xml:space="preserve">මණ්ඩපයේ සුවඳ ද්‍රව්‍ය පූජාසනය තැනීම සඳහා වන උපදෙස්වලට පූජාසනයේ කොන් හතරේ අං ඇතුළත් වේ, එම ද්‍රව්‍යයෙන්ම සාදා පිත්තල ආලේප කර ඇත.</w:t>
      </w:r>
    </w:p>
    <w:p/>
    <w:p>
      <w:r xmlns:w="http://schemas.openxmlformats.org/wordprocessingml/2006/main">
        <w:t xml:space="preserve">1. දෙවියන් වහන්සේගේ මණ්ඩපය ඉදිකිරීමේදී දෙවියන් වහන්සේගේ උපදෙස් පිළිපැදීමේ වැදගත්කම.</w:t>
      </w:r>
    </w:p>
    <w:p/>
    <w:p>
      <w:r xmlns:w="http://schemas.openxmlformats.org/wordprocessingml/2006/main">
        <w:t xml:space="preserve">2. නමස්කාරයේදී අප ස්වාමින් වහන්සේ ඉදිරියට පැමිණෙන විට ශුද්ධකමේ සහ ගෞරවයේ වැදගත්කම.</w:t>
      </w:r>
    </w:p>
    <w:p/>
    <w:p>
      <w:r xmlns:w="http://schemas.openxmlformats.org/wordprocessingml/2006/main">
        <w:t xml:space="preserve">1. නික්මයාම 25:9 - "මා ඔබට පෙන්වන සියල්ලට අනුව, මණ්ඩපයේ රටාව සහ එහි සියලු උපකරණවල රටාව අනුව, ඔබ එය සෑදිය යුතුය."</w:t>
      </w:r>
    </w:p>
    <w:p/>
    <w:p>
      <w:r xmlns:w="http://schemas.openxmlformats.org/wordprocessingml/2006/main">
        <w:t xml:space="preserve">2. හෙබ්‍රෙව් 9:1-5 - "මන්දමණ්ඩලයක් පිළියෙළ කරන ලදී: පළමුවැන්න එහි ඉටිපන්දම් ද මේසය ද ෂෙව් රොටි ද විය; එය ශුද්ධස්ථානය ලෙස හැඳින්වේ. දෙවන වැස්මෙන් පසුව, මණ්ඩපය ලෙස හඳුන්වනු ලැබේ. සියල්ලටම වඩා ශුද්ධය; එහි රන් ධූමාගාරයද, වටේට රනින් ආවරණය කරන ලද ගිවිසුම් පෙට්ටියද, එහි මන්නා තිබූ රන් බඳුනද, ආරොන්ගේ සැරයටිය ද, ගිවිසුම් මේසද තිබිණ; ඒ මත කෙරුබ්වරුන්ද විය. කරුණාවන්ත ආසනය සෙවනැල්ල; ඒ ගැන අපට දැන් විශේෂයෙන් කතා කළ නොහැක.</w:t>
      </w:r>
    </w:p>
    <w:p/>
    <w:p>
      <w:r xmlns:w="http://schemas.openxmlformats.org/wordprocessingml/2006/main">
        <w:t xml:space="preserve">නික්මයාම 38:3 ඔහු පූජාසනයේ සියලු භාජනද, භාජනද, සවල්ද, බේසන්ද, මස් කොකුද, ගිනි භාජනද සෑදුවේය.</w:t>
      </w:r>
    </w:p>
    <w:p/>
    <w:p>
      <w:r xmlns:w="http://schemas.openxmlformats.org/wordprocessingml/2006/main">
        <w:t xml:space="preserve">බෙසාලීල් පිත්තලවලින් භාජන, සවල, බේසන්, මස් කොකු සහ ගිනි පෑන් ඇතුළු විවිධ පූජාසන භාජන සෑදුවේය.</w:t>
      </w:r>
    </w:p>
    <w:p/>
    <w:p>
      <w:r xmlns:w="http://schemas.openxmlformats.org/wordprocessingml/2006/main">
        <w:t xml:space="preserve">1. පූජාවේ අල්තාරය: කැපකිරීමේ පාඩමක්</w:t>
      </w:r>
    </w:p>
    <w:p/>
    <w:p>
      <w:r xmlns:w="http://schemas.openxmlformats.org/wordprocessingml/2006/main">
        <w:t xml:space="preserve">2. පූජාසනයේ අරමුණ: කෘතඥපූර්වක පූජාවක් ලෙස නමස්කාර කිරීම</w:t>
      </w:r>
    </w:p>
    <w:p/>
    <w:p>
      <w:r xmlns:w="http://schemas.openxmlformats.org/wordprocessingml/2006/main">
        <w:t xml:space="preserve">1. හිතෝපදේශ 19:17 - දිළිඳුන්ට කරුණාව දක්වන තැනැත්තා සමිඳාණන් වහන්සේට ණයට දෙන අතර, ඔහු කළ දේ සඳහා ඔහු ඔහුට විපාක දෙනු ඇත.</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නික්මයාම 38:4 ඔහු පූජාසනය සඳහා පිත්තල දැලක ජාලයක් සෑදුවේය.</w:t>
      </w:r>
    </w:p>
    <w:p/>
    <w:p>
      <w:r xmlns:w="http://schemas.openxmlformats.org/wordprocessingml/2006/main">
        <w:t xml:space="preserve">බෙසලෙල් දවන යාග පූජාසනය යට ලෝකඩ දැලක් සෑදුවේය.</w:t>
      </w:r>
    </w:p>
    <w:p/>
    <w:p>
      <w:r xmlns:w="http://schemas.openxmlformats.org/wordprocessingml/2006/main">
        <w:t xml:space="preserve">1. කෘතඥතාවයේ වැදගත්කම</w:t>
      </w:r>
    </w:p>
    <w:p/>
    <w:p>
      <w:r xmlns:w="http://schemas.openxmlformats.org/wordprocessingml/2006/main">
        <w:t xml:space="preserve">2. දීමේ බලය</w:t>
      </w:r>
    </w:p>
    <w:p/>
    <w:p>
      <w:r xmlns:w="http://schemas.openxmlformats.org/wordprocessingml/2006/main">
        <w:t xml:space="preserve">1. කොලොස්සි 3:15-17 - දෙවියන් වහන්සේගේ සමාදානය ඔබේ හදවත් තුළ පාලනය වේවා, ඒ සඳහා ඔබ එකම ශරීරයකින් කැඳවනු ලැබේ; තවද ඔබ ස්තුතිවන්ත වන්න.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w:t>
      </w:r>
    </w:p>
    <w:p/>
    <w:p>
      <w:r xmlns:w="http://schemas.openxmlformats.org/wordprocessingml/2006/main">
        <w:t xml:space="preserve">2. ලූක් 6:38 - දෙන්න, එවිට එය ඔබට දෙනු ලැබේ; හොඳ මිනුමක්, තද කර, එකට සොලවා, උඩින් දුවමින්, මිනිසුන් ඔබේ ළයට දෙනු ඇත. මක්නිසාද ඔබ අත්දුටු මිනුමෙන්ම එය ඔබට නැවත මනිනු ලැබේ.</w:t>
      </w:r>
    </w:p>
    <w:p/>
    <w:p>
      <w:r xmlns:w="http://schemas.openxmlformats.org/wordprocessingml/2006/main">
        <w:t xml:space="preserve">නික්මයාම 38:5 ඔහු පිත්තල දැලක කෙළවර හතරට මුදු හතරක් වාත්තු කළේය.</w:t>
      </w:r>
    </w:p>
    <w:p/>
    <w:p>
      <w:r xmlns:w="http://schemas.openxmlformats.org/wordprocessingml/2006/main">
        <w:t xml:space="preserve">කූඩාරම සඳහා පිත්තල දැලක තැනීම, කූරු සඳහා ස්ථාන ලෙස දැලක කෙළවර හතරේ වළලු හතරක් දැමීම ඡේදයේ විස්තර කෙරේ.</w:t>
      </w:r>
    </w:p>
    <w:p/>
    <w:p>
      <w:r xmlns:w="http://schemas.openxmlformats.org/wordprocessingml/2006/main">
        <w:t xml:space="preserve">1. මණ්ඩපය ඉදි කිරීම: එය අපගේ ජීවිත ගැන අපට ඉගැන්විය හැකි දේ</w:t>
      </w:r>
    </w:p>
    <w:p/>
    <w:p>
      <w:r xmlns:w="http://schemas.openxmlformats.org/wordprocessingml/2006/main">
        <w:t xml:space="preserve">2. මුදු හතරේ වැදගත්කම: අපගේ ඇදහිල්ලේ ස්ථාවරත්වය සහ ශක්තිය සොයා ගැනීම</w:t>
      </w:r>
    </w:p>
    <w:p/>
    <w:p>
      <w:r xmlns:w="http://schemas.openxmlformats.org/wordprocessingml/2006/main">
        <w:t xml:space="preserve">1. එපීස 2:20-22 - ප්‍රේරිතයන්ගේ සහ අනාගතවක්තෘවරුන්ගේ අත්තිවාරම මත ගොඩනඟන ලද, ක්‍රිස්තුස් ජේසුස් වහන්සේම මුල් ගල වන අතර, මුළු ව්‍යුහයම එකට එකතු වී, ස්වාමින් වහන්සේ තුළ ශුද්ධ වූ දේවමාළිගාවක් දක්වා වර්ධනය වේ.</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නික්මයාම 38:6 ඔහු ෂිටිම් ලීයෙන් සැරයටි සාදා ඒවා පිත්තලවලින් ආවරණය කළේය.</w:t>
      </w:r>
    </w:p>
    <w:p/>
    <w:p>
      <w:r xmlns:w="http://schemas.openxmlformats.org/wordprocessingml/2006/main">
        <w:t xml:space="preserve">බෙසලෙල් මණ්ඩපයේ සැරයටි ෂිටිම් ලීවලින් සාදා, ඒවා පිත්තලවලින් ආවරණය කළේය.</w:t>
      </w:r>
    </w:p>
    <w:p/>
    <w:p>
      <w:r xmlns:w="http://schemas.openxmlformats.org/wordprocessingml/2006/main">
        <w:t xml:space="preserve">1. සමිඳාණන් වහන්සේගේ කාර්යයට අවංකව කැපවීමේ වැදගත්කම</w:t>
      </w:r>
    </w:p>
    <w:p/>
    <w:p>
      <w:r xmlns:w="http://schemas.openxmlformats.org/wordprocessingml/2006/main">
        <w:t xml:space="preserve">2. දෙවියන්ගේ දූත මෙහෙවරේ විශිෂ්ටත්වය සමඟ ආයෝජනය කිරීම</w:t>
      </w:r>
    </w:p>
    <w:p/>
    <w:p>
      <w:r xmlns:w="http://schemas.openxmlformats.org/wordprocessingml/2006/main">
        <w:t xml:space="preserve">1. 1 කොරින්ති 15:58 "එබැවින්, මාගේ ප්‍රේමණීය සහෝදරයෙනි, සමිඳාණන් වහන්සේ තුළ ඔබගේ ශ්‍රමය නිෂ්ඵල නොවන බව දැන, නොසැලී, නොසැලී, සමිඳාණන් වහන්සේගේ කාර්යයෙහි නිරතුරුව බහුල වන්න."</w:t>
      </w:r>
    </w:p>
    <w:p/>
    <w:p>
      <w:r xmlns:w="http://schemas.openxmlformats.org/wordprocessingml/2006/main">
        <w:t xml:space="preserve">2. කොලොස්සි 3:23-24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නික්මයාම 38:7 ඔහු පූජාසනයේ දෙපැත්තේ තිබූ වළලුවලට යෂ්ටිය දැමුවේය. ඔහු පූජාසනය ලෑලිවලින් හිස් කළේය.</w:t>
      </w:r>
    </w:p>
    <w:p/>
    <w:p>
      <w:r xmlns:w="http://schemas.openxmlformats.org/wordprocessingml/2006/main">
        <w:t xml:space="preserve">පූජාසනය ලෑලිවලින් කුහර සාදා ඊට ආධාරකයක් ලෙස දෙපස වළලු දමා තිබිණ.</w:t>
      </w:r>
    </w:p>
    <w:p/>
    <w:p>
      <w:r xmlns:w="http://schemas.openxmlformats.org/wordprocessingml/2006/main">
        <w:t xml:space="preserve">1. අපගේ ඇදහිල්ල සඳහා ශක්තිමත් පදනමක් ගොඩනැගීමේ වැදගත්කම</w:t>
      </w:r>
    </w:p>
    <w:p/>
    <w:p>
      <w:r xmlns:w="http://schemas.openxmlformats.org/wordprocessingml/2006/main">
        <w:t xml:space="preserve">2. නමස්කාරයේ සංකේතවාදයේ බලය</w:t>
      </w:r>
    </w:p>
    <w:p/>
    <w:p>
      <w:r xmlns:w="http://schemas.openxmlformats.org/wordprocessingml/2006/main">
        <w:t xml:space="preserve">1. මතෙව් 7: 24-25 - එබැවින් මාගේ මේ වචන අසා ඒවා ක්‍රියාවට නංවන සෑම කෙනෙකුම පර්වතය මත තම නිවස ගොඩනඟා ගත් ප්‍රඥාවන්ත මිනිසෙකුට සමාන ය. වර්ෂාව පහළ විය, ඇළ දොළ ඉහළ ගියේය, සුළඟ හමා එම නිවසට පහර දුන්නේය. එහෙත් එය පර්වතය මත අත්තිවාරම තිබූ බැවින් වැටුණේ නැත.</w:t>
      </w:r>
    </w:p>
    <w:p/>
    <w:p>
      <w:r xmlns:w="http://schemas.openxmlformats.org/wordprocessingml/2006/main">
        <w:t xml:space="preserve">2. හෙබ්‍රෙව් 11:10 - මක්නිසාද ඔහු අත්තිවාරම් සහිත නගරය දෙස බලා සිටියේය.</w:t>
      </w:r>
    </w:p>
    <w:p/>
    <w:p>
      <w:r xmlns:w="http://schemas.openxmlformats.org/wordprocessingml/2006/main">
        <w:t xml:space="preserve">නික්මයාම 38:8 ඔහු රැස්වීම් කූඩාරමේ දොරකඩ රැස්ව සිටි කාන්තාවන්ගේ ඇස් කණ්ණාඩිවලින් පිත්තල භාජනයක්ද එහි පාදය පිත්තලද සෑදුවේය.</w:t>
      </w:r>
    </w:p>
    <w:p/>
    <w:p>
      <w:r xmlns:w="http://schemas.openxmlformats.org/wordprocessingml/2006/main">
        <w:t xml:space="preserve">සභා මණ්ඩපයට ඇතුල් වන ස්ථානය වටා රැස්ව සිටි කාන්තාවන්ගේ ඇස් කණ්ණාඩිවලින් පිත්තල බඳුනක් සාදන ලදී.</w:t>
      </w:r>
    </w:p>
    <w:p/>
    <w:p>
      <w:r xmlns:w="http://schemas.openxmlformats.org/wordprocessingml/2006/main">
        <w:t xml:space="preserve">1. ප්‍රජාවේ වැදගත්කම සහ දෙවියන් වහන්සේගේ සේවයේ දායකත්වය.</w:t>
      </w:r>
    </w:p>
    <w:p/>
    <w:p>
      <w:r xmlns:w="http://schemas.openxmlformats.org/wordprocessingml/2006/main">
        <w:t xml:space="preserve">2. කුඩා දේවල් සඳහා දෙවියන් වහන්සේගේ අගය කිරීම සහ සාමූහික උත්සාහයේ බලය.</w:t>
      </w:r>
    </w:p>
    <w:p/>
    <w:p>
      <w:r xmlns:w="http://schemas.openxmlformats.org/wordprocessingml/2006/main">
        <w:t xml:space="preserve">1. ක්‍රියා 2:44-45 - "විශ්වාස වූ සියල්ලෝම එකට සිටි අතර, සියල්ල පොදු වූ අතර, ඔවුන්ගේ දේපළ සහ භාණ්ඩ විකුණා, සෑම මිනිසෙකුටම අවශ්‍ය පරිදි සියලු මිනිසුන්ට බෙදා දුන්හ."</w:t>
      </w:r>
    </w:p>
    <w:p/>
    <w:p>
      <w:r xmlns:w="http://schemas.openxmlformats.org/wordprocessingml/2006/main">
        <w:t xml:space="preserve">2. පිලිප්පි 2:3-4 - "කිසිවක් ආරවුල් හෝ මුග්ධකමෙන් නොකළ යුතුය; නමුත් යටහත් පහත් මනසකින් එකිනෙකා තමාට වඩා උසස් ලෙස සැලකිය යුතුය. සෑම මනුෂ්‍යයෙකුම තමාගේ දේවල් දෙස නොව, සෑම මිනිසෙකුම අනුන්ගේ දේවල් දෙසද බලන්න. ."</w:t>
      </w:r>
    </w:p>
    <w:p/>
    <w:p>
      <w:r xmlns:w="http://schemas.openxmlformats.org/wordprocessingml/2006/main">
        <w:t xml:space="preserve">නික්මයාම 38:9 ඔහු මළුව සෑදුවේය. දකුණු පැත්තේ දකුණු පැත්තේ මළුවෙහි එල්ලෙන සිහින් හණ රෙදිවලින් රියන් සියයක් විය.</w:t>
      </w:r>
    </w:p>
    <w:p/>
    <w:p>
      <w:r xmlns:w="http://schemas.openxmlformats.org/wordprocessingml/2006/main">
        <w:t xml:space="preserve">දකුණු පැත්තේ මළුවෙහි එල්ලෙන සිහින් නූල් රෙදිවලින් සාදා රියන් සියයක් මනින ලදී.</w:t>
      </w:r>
    </w:p>
    <w:p/>
    <w:p>
      <w:r xmlns:w="http://schemas.openxmlformats.org/wordprocessingml/2006/main">
        <w:t xml:space="preserve">1. දෙවියන් වහන්සේගේ පරිපූර්ණත්වය ඔහුගේ මැවිල්ල තුළ පිළිබිඹු වේ - නික්මයාම 38: 9</w:t>
      </w:r>
    </w:p>
    <w:p/>
    <w:p>
      <w:r xmlns:w="http://schemas.openxmlformats.org/wordprocessingml/2006/main">
        <w:t xml:space="preserve">2. දෙවියන්වහන්සේගේ විශ්වාසවන්තකම උන්වහන්සේගේ උපදෙස්වල දක්නට ලැබේ - නික්මයාම 38:9</w:t>
      </w:r>
    </w:p>
    <w:p/>
    <w:p>
      <w:r xmlns:w="http://schemas.openxmlformats.org/wordprocessingml/2006/main">
        <w:t xml:space="preserve">1. යෙසායා 40:12 - තමාගේ අතේ ඇති කුහරයෙන් ජලය මැන, ස්පාඤ්ඤයෙන් අහස මැන බලා, පොළොවේ දූවිල්ල මැනවින් වටහාගෙන, කඳු තරාදියෙන් ද කඳු තරාදියෙන් ද කිරා මැන බැලූ ශේෂය?</w:t>
      </w:r>
    </w:p>
    <w:p/>
    <w:p>
      <w:r xmlns:w="http://schemas.openxmlformats.org/wordprocessingml/2006/main">
        <w:t xml:space="preserve">2. හෙබ්‍රෙව් 11:10 - මක්නිසාද ඔහු අත්තිවාරම් ඇති නගරයක් සෙව්වේය.</w:t>
      </w:r>
    </w:p>
    <w:p/>
    <w:p>
      <w:r xmlns:w="http://schemas.openxmlformats.org/wordprocessingml/2006/main">
        <w:t xml:space="preserve">නික්මයාම 38:10 ඒවායේ කුළුණු විස්සක් ද පිත්තල කුට්ටම් විස්සක් ද විය. කුළුණුවල කොකු සහ ඒවායේ පිරවුම් රිදීවලින් විය.</w:t>
      </w:r>
    </w:p>
    <w:p/>
    <w:p>
      <w:r xmlns:w="http://schemas.openxmlformats.org/wordprocessingml/2006/main">
        <w:t xml:space="preserve">ඉශ්‍රායෙල්වරු රිදී පිරවුම්වලින් කුළුණු විස්සක් සහ පිත්තල කුට්ටි විස්සක් සෑදූහ.</w:t>
      </w:r>
    </w:p>
    <w:p/>
    <w:p>
      <w:r xmlns:w="http://schemas.openxmlformats.org/wordprocessingml/2006/main">
        <w:t xml:space="preserve">1. අපගේ ජීවිත තුළ දෙවියන් වහන්සේගේ පැමිණීමේ වැදගත්කම සහ එය අපගේ ක්‍රියාවන් තුළින් ප්‍රකාශ වන ආකාරය.</w:t>
      </w:r>
    </w:p>
    <w:p/>
    <w:p>
      <w:r xmlns:w="http://schemas.openxmlformats.org/wordprocessingml/2006/main">
        <w:t xml:space="preserve">2. දෙවියන් වහන්සේගේ නිර්මාණයේ අලංකාරය සහ ඔහුගේ සැලැස්ම අනුගමනය කිරීමෙන් ලැබෙන ආශීර්වාද.</w:t>
      </w:r>
    </w:p>
    <w:p/>
    <w:p>
      <w:r xmlns:w="http://schemas.openxmlformats.org/wordprocessingml/2006/main">
        <w:t xml:space="preserve">1. ගීතාවලිය 127:1 - "ස්වාමීන් වහන්සේ නිවස ගොඩනඟන්නේ නැත්නම්, එය ගොඩනඟන අය නිෂ්ඵල වැඩ කරති; සමිඳාණන් වහන්සේ නගරය ආරක්ෂා නොකරන්නේ නම්, මුරකරු නිෂ්ඵලව අවදියෙන් සිටියි."</w:t>
      </w:r>
    </w:p>
    <w:p/>
    <w:p>
      <w:r xmlns:w="http://schemas.openxmlformats.org/wordprocessingml/2006/main">
        <w:t xml:space="preserve">2. කොලොස්සි 3:17 - "තවද ඔබ වචනයෙන් හෝ ක්‍රියාවෙන් කුමක් කළත්, ඔහු කරණකොටගෙන පියාණන් වන දෙවියන්වහන්සේට ස්තුති කරමින් ස්වාමීන් වන ජේසුස් වහන්සේගේ නාමයෙන් සියල්ල කරන්න."</w:t>
      </w:r>
    </w:p>
    <w:p/>
    <w:p>
      <w:r xmlns:w="http://schemas.openxmlformats.org/wordprocessingml/2006/main">
        <w:t xml:space="preserve">නික්මයාම 38:11 උතුරු පැත්තේ එල්ලෙන රියන් සියයක්, ඒවායේ කුළුණු විස්සක්, පිත්තල කුට්ටි විස්සක්; කුළුණුවල කොකු සහ ඒවායේ රිදී පිරවුම්.</w:t>
      </w:r>
    </w:p>
    <w:p/>
    <w:p>
      <w:r xmlns:w="http://schemas.openxmlformats.org/wordprocessingml/2006/main">
        <w:t xml:space="preserve">මෙම ඡේදය මණ්ඩපයේ උතුරු පැත්තේ එල්ලෙන සහ කුළුණු ගැන කතා කරයි.</w:t>
      </w:r>
    </w:p>
    <w:p/>
    <w:p>
      <w:r xmlns:w="http://schemas.openxmlformats.org/wordprocessingml/2006/main">
        <w:t xml:space="preserve">1. දෙවියන්වහන්සේගේ අභිප්‍රාය උන්වහන්සේගේ සෙනඟට උන්වහන්සේ ඉදිරියට පැමිණ නමස්කාර කිරීමට පූජනීය අවකාශයක් නිර්මාණය කිරීම.</w:t>
      </w:r>
    </w:p>
    <w:p/>
    <w:p>
      <w:r xmlns:w="http://schemas.openxmlformats.org/wordprocessingml/2006/main">
        <w:t xml:space="preserve">2. දෙවියන්වහන්සේගේ සෙනඟට නමස්කාරයේදී එකට එක්වීම සඳහා අර්ථවත් සහ අරමුණු සහිත අවකාශයක් ගොඩනැගීමේ වැදගත්කම.</w:t>
      </w:r>
    </w:p>
    <w:p/>
    <w:p>
      <w:r xmlns:w="http://schemas.openxmlformats.org/wordprocessingml/2006/main">
        <w:t xml:space="preserve">1. යොහන් 4:23-24 - "ජේසුස් වහන්සේ පිළිතුරු දෙමින්, සැබෑ නමස්කාරකයන් ආත්මයෙන් හා සත්‍යයෙන් පියාණන් වහන්සේට නමස්කාර කරනු ඇත. පියාණන් වහන්සේ තමාට එසේ නමස්කාර කරන අය සොයමින් සිටිති. 24 දෙවියන් වහන්සේ ආත්මයකි, ඔහුට නමස්කාර කරන අය නමස්කාර කළ යුතුය. ආත්මයෙන් සහ සත්‍යයෙන්.</w:t>
      </w:r>
    </w:p>
    <w:p/>
    <w:p>
      <w:r xmlns:w="http://schemas.openxmlformats.org/wordprocessingml/2006/main">
        <w:t xml:space="preserve">2. හෙබ්‍රෙව් 12:28 - එබැවින්, අපට නොසැලෙන රාජ්‍යයක් ලැබෙන බැවින්, අපි ස්තුති කරමු, මේ තුළින් දෙවියන් වහන්සේට භක්තියෙන් හා භීතියෙන් නමස්කාර කරමු.</w:t>
      </w:r>
    </w:p>
    <w:p/>
    <w:p>
      <w:r xmlns:w="http://schemas.openxmlformats.org/wordprocessingml/2006/main">
        <w:t xml:space="preserve">නික්මයාම 38:12 බටහිර පැත්තට රියන් පනහක් එල්ලෙන, ඒවායේ කුළුණු දහයක් සහ ඒවායේ සොකට් දහයක් විය. කුළුණුවල කොකු සහ ඒවායේ රිදී පිරවුම්.</w:t>
      </w:r>
    </w:p>
    <w:p/>
    <w:p>
      <w:r xmlns:w="http://schemas.openxmlformats.org/wordprocessingml/2006/main">
        <w:t xml:space="preserve">මෙම ඡේදයේ කූඩාරමේ අභයභූමිය ඉදිකිරීම විස්තර කරන අතර, බටහිර පැත්ත විශේෂයෙන් සඳහන් කරයි, එහි දිග රියන් පනහක්, කුළුණු දහයක් සහ සොකට් දහයක් තිබුණි.</w:t>
      </w:r>
    </w:p>
    <w:p/>
    <w:p>
      <w:r xmlns:w="http://schemas.openxmlformats.org/wordprocessingml/2006/main">
        <w:t xml:space="preserve">1: මණ්ඩපය ඊශ්‍රායෙල්වරුන් මැද දෙවියන්වහන්සේගේ පැමිණ සිටීමේ සංකේතයක් බවත්, උන්වහන්සේට උපරිම ගෞරවය හා ගෞරවය හිමිවිය යුතු බවත් මෙම කොටසින් අපට ඉගෙන ගත හැක.</w:t>
      </w:r>
    </w:p>
    <w:p/>
    <w:p>
      <w:r xmlns:w="http://schemas.openxmlformats.org/wordprocessingml/2006/main">
        <w:t xml:space="preserve">2: දෙවියන් වහන්සේගේ අභිමුඛය වටා අපගේ ජීවිත ගොඩනගා ගත යුතු බවත්, අප කරන සෑම දෙයකදීම අප ඔහුට ගෞරව කරන බවටත් වග බලා ගත යුතු බව මෙම ඡේදයෙන් අපට ඉගෙන ගත හැකිය.</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2:1 පේතෘස් 2:9 - නමුත් ඔබ තෝරාගත් සෙනඟක්, රාජකීය පූජක තන්ත්‍රයක්, ශුද්ධ ජාතියක්, දෙවියන් වහන්සේගේ විශේෂ වස්තුවක්, අන්ධකාරයෙන් ඔහුගේ පුදුම ආලෝකයට ඔබව කැඳවූ තැනැත්තාගේ ප්‍රශංසාව ඔබ ප්‍රකාශ කරනු ඇත.</w:t>
      </w:r>
    </w:p>
    <w:p/>
    <w:p>
      <w:r xmlns:w="http://schemas.openxmlformats.org/wordprocessingml/2006/main">
        <w:t xml:space="preserve">නික්මයාම 38:13 නැගෙනහිර පැත්තට රියන් පනහක් නැඟෙනහිර දෙසට.</w:t>
      </w:r>
    </w:p>
    <w:p/>
    <w:p>
      <w:r xmlns:w="http://schemas.openxmlformats.org/wordprocessingml/2006/main">
        <w:t xml:space="preserve">මණ්ඩපයේ නැගෙනහිර පැත්ත රියන් පනහක් දිග විය.</w:t>
      </w:r>
    </w:p>
    <w:p/>
    <w:p>
      <w:r xmlns:w="http://schemas.openxmlformats.org/wordprocessingml/2006/main">
        <w:t xml:space="preserve">1. කූඩාරම: දෙවියන් වහන්සේගේ ශුද්ධකමේ පින්තූරයක්</w:t>
      </w:r>
    </w:p>
    <w:p/>
    <w:p>
      <w:r xmlns:w="http://schemas.openxmlformats.org/wordprocessingml/2006/main">
        <w:t xml:space="preserve">2. කීකරුකමේ මිනුම: පනස් රියන්</w:t>
      </w:r>
    </w:p>
    <w:p/>
    <w:p>
      <w:r xmlns:w="http://schemas.openxmlformats.org/wordprocessingml/2006/main">
        <w:t xml:space="preserve">1. ලෙවී කථාව 19:2 - ඔබේ දෙවි සමිඳාණන් වහන්සේ වන මම ශුද්ධ බැවින් ඔබ ශුද්ධව සිටිය යුතුය.</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නික්මයාම 38:14 දොරටුවේ එක් පැත්තක එල්ලුම් රියන් පහළොවක් විය. ඒවායේ කුළුණු තුන සහ ඒවායේ කුහර තුන.</w:t>
      </w:r>
    </w:p>
    <w:p/>
    <w:p>
      <w:r xmlns:w="http://schemas.openxmlformats.org/wordprocessingml/2006/main">
        <w:t xml:space="preserve">මණ්ඩපයේ දොරටුවේ එක් පැත්තක එල්ලෙන කුළුණු තුනක් සහ සොකට් තුනක් සහිත රියන් පහළොවක් විය.</w:t>
      </w:r>
    </w:p>
    <w:p/>
    <w:p>
      <w:r xmlns:w="http://schemas.openxmlformats.org/wordprocessingml/2006/main">
        <w:t xml:space="preserve">1. අපගේ ජීවිතයේ ව්යුහයේ වැදගත්කම</w:t>
      </w:r>
    </w:p>
    <w:p/>
    <w:p>
      <w:r xmlns:w="http://schemas.openxmlformats.org/wordprocessingml/2006/main">
        <w:t xml:space="preserve">2. මණ්ඩපයේ ශුද්ධකම සහ එහි දොරටු</w:t>
      </w:r>
    </w:p>
    <w:p/>
    <w:p>
      <w:r xmlns:w="http://schemas.openxmlformats.org/wordprocessingml/2006/main">
        <w:t xml:space="preserve">1. එපීස 2:19-20 -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ජේසුස් වහන්සේ ම ය. මුල්ගල.</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නික්මයාම 38:15 උසාවි දොරටුවේ අනෙක් පැත්තේ මේ අතේ සහ ඒ අතේ රියන් පහළොවක් එල්ලා තිබිණ. ඒවායේ කුළුණු තුන සහ ඒවායේ කුහර තුන.</w:t>
      </w:r>
    </w:p>
    <w:p/>
    <w:p>
      <w:r xmlns:w="http://schemas.openxmlformats.org/wordprocessingml/2006/main">
        <w:t xml:space="preserve">මණ්ඩපයේ මණ්ඩපයේ දොරටුවේ එක් පැත්තක කුළුණු තුනක් සහ සොකට් තුනක් සමඟ රියන් පහළොවක් එල්ලා තිබිණ.</w:t>
      </w:r>
    </w:p>
    <w:p/>
    <w:p>
      <w:r xmlns:w="http://schemas.openxmlformats.org/wordprocessingml/2006/main">
        <w:t xml:space="preserve">1. අපගේ ජීවිතයේ සීමා මායිම් සැකසීමේ වැදගත්කම.</w:t>
      </w:r>
    </w:p>
    <w:p/>
    <w:p>
      <w:r xmlns:w="http://schemas.openxmlformats.org/wordprocessingml/2006/main">
        <w:t xml:space="preserve">2. නමස්කාරයේදී ගෘහ නිර්මාණ ශිල්පයේ වැදගත්කම.</w:t>
      </w:r>
    </w:p>
    <w:p/>
    <w:p>
      <w:r xmlns:w="http://schemas.openxmlformats.org/wordprocessingml/2006/main">
        <w:t xml:space="preserve">1. ගීතාවලිය 100: 4-5 - ස්තුති දීමෙන් ඔහුගේ දොරටු සහ ප්‍රශංසාවෙන් ඔහුගේ මළුවට ඇතුළු වන්න; උන්වහන්සේට ස්තුති කර උන්වහන්සේගේ නාමයට ප්‍රශංසා කරන්න.</w:t>
      </w:r>
    </w:p>
    <w:p/>
    <w:p>
      <w:r xmlns:w="http://schemas.openxmlformats.org/wordprocessingml/2006/main">
        <w:t xml:space="preserve">2. 1 කොරින්ති 3: 10-15 - දෙවියන් වහන්සේ මට දී ඇති කරුණාවෙන්, මම ප්‍රඥාවන්ත ගොඩනගන්නෙකු ලෙස අත්තිවාරමක් තැබුවෙමි, වෙනත් කෙනෙකු එය මත ගොඩනඟයි. නමුත් සෑම කෙනෙකුම ප්රවේශමෙන් ගොඩනගා ගත යුතුය. මක්නිසාද දැනටමත් දමා ඇති යේසුස් ක්‍රිස්තුස් හැර වෙන කිසිම පදනමක් දැමීමට කිසිවෙකුට නොහැක.</w:t>
      </w:r>
    </w:p>
    <w:p/>
    <w:p>
      <w:r xmlns:w="http://schemas.openxmlformats.org/wordprocessingml/2006/main">
        <w:t xml:space="preserve">නික්මයාම 38:16 වටේට මළුවෙහි එල්ලෙන සියලු එල්ලුම් සිහින් නූල්වලින් විය.</w:t>
      </w:r>
    </w:p>
    <w:p/>
    <w:p>
      <w:r xmlns:w="http://schemas.openxmlformats.org/wordprocessingml/2006/main">
        <w:t xml:space="preserve">නික්මයාම 38 හි උසාවියේ එල්ලෙන සිහින් නූල් රෙදිවලින් සාදන ලදී.</w:t>
      </w:r>
    </w:p>
    <w:p/>
    <w:p>
      <w:r xmlns:w="http://schemas.openxmlformats.org/wordprocessingml/2006/main">
        <w:t xml:space="preserve">1. ශුද්ධකමේ අලංකාරය: නික්මයාම 38 පිළිබඳ පරීක්ෂණයක්</w:t>
      </w:r>
    </w:p>
    <w:p/>
    <w:p>
      <w:r xmlns:w="http://schemas.openxmlformats.org/wordprocessingml/2006/main">
        <w:t xml:space="preserve">2. ලිනන්: ශුද්ධකම සහ පාරිශුද්ධත්වයේ සංකේතයකි</w:t>
      </w:r>
    </w:p>
    <w:p/>
    <w:p>
      <w:r xmlns:w="http://schemas.openxmlformats.org/wordprocessingml/2006/main">
        <w:t xml:space="preserve">1. මතෙව් 22: 1-14 - විවාහ මංගල්යයේ උපමාව</w:t>
      </w:r>
    </w:p>
    <w:p/>
    <w:p>
      <w:r xmlns:w="http://schemas.openxmlformats.org/wordprocessingml/2006/main">
        <w:t xml:space="preserve">2. යෙසායා 61:10 - ධර්මිෂ්ඨකමේ වස්ත්‍රයක් සහ ප්‍රශංසා වස්ත්‍රයක් පැළඳීම</w:t>
      </w:r>
    </w:p>
    <w:p/>
    <w:p>
      <w:r xmlns:w="http://schemas.openxmlformats.org/wordprocessingml/2006/main">
        <w:t xml:space="preserve">නික්මයාම 38:17 කුළුණු සඳහා පිත්තල වලින් සාදා ඇත. කුළුණුවල කොකු සහ ඒවායේ රිදී පිරවුම්; ඔවුන්ගේ පරිච්ඡේද රිදීවලින් වැසීම; මළුවෙහි සියලු කුළුණු රිදීවලින් පුරවා තිබිණ.</w:t>
      </w:r>
    </w:p>
    <w:p/>
    <w:p>
      <w:r xmlns:w="http://schemas.openxmlformats.org/wordprocessingml/2006/main">
        <w:t xml:space="preserve">මළුවෙහි කුළුණු රිදීවලින් වැසී තිබිණ.</w:t>
      </w:r>
    </w:p>
    <w:p/>
    <w:p>
      <w:r xmlns:w="http://schemas.openxmlformats.org/wordprocessingml/2006/main">
        <w:t xml:space="preserve">1: දෙවියන්වහන්සේ තම සෙනඟට සැපයීමේදී ත්‍යාගශීලීය.</w:t>
      </w:r>
    </w:p>
    <w:p/>
    <w:p>
      <w:r xmlns:w="http://schemas.openxmlformats.org/wordprocessingml/2006/main">
        <w:t xml:space="preserve">2: මණ්ඩපයේ සෑම විස්තරයක්ම නිරවද්‍යතාවයෙන් හා අරමුණින් කරන ලදී.</w:t>
      </w:r>
    </w:p>
    <w:p/>
    <w:p>
      <w:r xmlns:w="http://schemas.openxmlformats.org/wordprocessingml/2006/main">
        <w:t xml:space="preserve">1:1 ලේකම් 22:14 - “දැන්, බලන්න, මගේ කරදරයේදී මම සමිඳාණන් වහන්සේගේ මාලිගාවට රන් තලෙන්ත ලක්ෂයක් ද රිදී තලෙන්ත දහසක් ද බර රහිත පිත්තල සහ යකඩ ද සූදානම් කළෙමි. බොහෝ ඇත: මම දැව සහ ගල් සූදානම් කර ඇත; ඔබට එය එකතු කළ හැකිය."</w:t>
      </w:r>
    </w:p>
    <w:p/>
    <w:p>
      <w:r xmlns:w="http://schemas.openxmlformats.org/wordprocessingml/2006/main">
        <w:t xml:space="preserve">2: 1 කොරින්ති 3: 16-17 - "ඔබ දෙවියන් වහන්සේගේ මාලිගාව බවත්, දෙවියන් වහන්සේගේ ආත්මය ඔබ තුළ වාසය කරන බවත් ඔබ නොදන්නහු ද? යමෙක් දෙවියන් වහන්සේගේ මාලිගාව අපවිත්‍ර කළහොත්, දෙවියන් වහන්සේ ඔහුව විනාශ කරනු ඇත. දෙවියන් වහන්සේ ශුද්ධ ය, ඔබ කුමන දේවමාළිගාව ද?</w:t>
      </w:r>
    </w:p>
    <w:p/>
    <w:p>
      <w:r xmlns:w="http://schemas.openxmlformats.org/wordprocessingml/2006/main">
        <w:t xml:space="preserve">නික්මයාම 38:18 මළුවෙහි දොරටුවට එල්ලා තිබුණේ ඉඳිකටු වැඩ, නිල්, දම් පාට, තද රතු පාට, සිහින්ව කටින ලද ලිනන් රෙදි ය. දිග රියන් විස්සක් ද පළල රියන් පහක් ද විය. උසාවියේ එල්ලීම.</w:t>
      </w:r>
    </w:p>
    <w:p/>
    <w:p>
      <w:r xmlns:w="http://schemas.openxmlformats.org/wordprocessingml/2006/main">
        <w:t xml:space="preserve">නික්මයාම 38 හි මළුවෙහි දොරටුව නිල්, දම්, තද රතු පාට සහ සිහින් නූල් නූල්වලින් සාදන ලද ඉඳිකටු වලින් එල්ලා තිබිණි, එය රියන් 20 ක් දිග සහ රියන් 5 ක් පළල විය.</w:t>
      </w:r>
    </w:p>
    <w:p/>
    <w:p>
      <w:r xmlns:w="http://schemas.openxmlformats.org/wordprocessingml/2006/main">
        <w:t xml:space="preserve">1. කීකරුකමේ අලංකාරය - දෙවියන් වහන්සේගේ ආඥා පිළිපැදීම කුඩා තොරතුරුවලින් පවා උන් වහන්සේව මහිමයට පත් කිරීමට හේතු වේ.</w:t>
      </w:r>
    </w:p>
    <w:p/>
    <w:p>
      <w:r xmlns:w="http://schemas.openxmlformats.org/wordprocessingml/2006/main">
        <w:t xml:space="preserve">2. A Glimpse of Heaven - දේවරාජ්‍යයේ ප්‍රීතියේ සංකේතයක් ලෙස උසාවි දොරටුවේ අලංකාරය.</w:t>
      </w:r>
    </w:p>
    <w:p/>
    <w:p>
      <w:r xmlns:w="http://schemas.openxmlformats.org/wordprocessingml/2006/main">
        <w:t xml:space="preserve">1. මතෙව් 6:33 - "පළමුව දෙවියන් වහන්සේගේ රාජ්යය සහ ඔහුගේ ධර්මිෂ්ඨකම සොයන්න, එවිට මේ සියල්ල ඔබට එකතු කරනු ලැබේ."</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නික්මයාම 38:19 ඒවායේ කුළුණු හතරක් සහ පිත්තල කුට්ටි හතරක් විය. ඔවුන්ගේ කොකු රිදීවලින්ද, ඒවායේ පරිච්ඡේදවල හා ඒවායේ රිදීවලින් පිරවූ කොකුද.</w:t>
      </w:r>
    </w:p>
    <w:p/>
    <w:p>
      <w:r xmlns:w="http://schemas.openxmlformats.org/wordprocessingml/2006/main">
        <w:t xml:space="preserve">මණ්ඩපයේ කුළුණු පිත්තල කුට්ටම් හතරකින්, රිදී කොකු හතරකින්, රිදී පුවරු සහ පිරවුම්වලින් සාදා තිබිණ.</w:t>
      </w:r>
    </w:p>
    <w:p/>
    <w:p>
      <w:r xmlns:w="http://schemas.openxmlformats.org/wordprocessingml/2006/main">
        <w:t xml:space="preserve">1. දෙවියන් වහන්සේ අපව කැඳවන්නේ ඔහුගේ සම්පත්වල විශ්වාසවන්ත භාරකරුවන් වීමටය.</w:t>
      </w:r>
    </w:p>
    <w:p/>
    <w:p>
      <w:r xmlns:w="http://schemas.openxmlformats.org/wordprocessingml/2006/main">
        <w:t xml:space="preserve">2. අපගේ දීමනා සහ දක්ෂතා දෙවියන් වහන්සේගේ මහිමය සඳහා භාවිතා කිරීමට අප වගබලා ගත යුතුය.</w:t>
      </w:r>
    </w:p>
    <w:p/>
    <w:p>
      <w:r xmlns:w="http://schemas.openxmlformats.org/wordprocessingml/2006/main">
        <w:t xml:space="preserve">1. 1 කොරින්ති 4:2 - "දැන් භාරයක් ලබා දී ඇති අය විශ්වාසවන්ත බව ඔප්පු කළ යුතුය."</w:t>
      </w:r>
    </w:p>
    <w:p/>
    <w:p>
      <w:r xmlns:w="http://schemas.openxmlformats.org/wordprocessingml/2006/main">
        <w:t xml:space="preserve">2. මතෙව් 25:14-30 - "මක්නිසාද යමෙක් ගමනක් යන විට තම සේවකයන් කැඳවා තම දේපළ ඔවුන්ට භාර දුන්නා හා සමාන වනු ඇත."</w:t>
      </w:r>
    </w:p>
    <w:p/>
    <w:p>
      <w:r xmlns:w="http://schemas.openxmlformats.org/wordprocessingml/2006/main">
        <w:t xml:space="preserve">නික්මයාම 38:20 සහ මණ්ඩපයේ සහ වටේ මළුවෙහි සියලු කටු පිත්තල විය.</w:t>
      </w:r>
    </w:p>
    <w:p/>
    <w:p>
      <w:r xmlns:w="http://schemas.openxmlformats.org/wordprocessingml/2006/main">
        <w:t xml:space="preserve">නික්මයාම පොතේ මණ්ඩපයේ සහ මණ්ඩපයේ අල්ෙපෙනති පිත්තල වලින් සාදා ඇත.</w:t>
      </w:r>
    </w:p>
    <w:p/>
    <w:p>
      <w:r xmlns:w="http://schemas.openxmlformats.org/wordprocessingml/2006/main">
        <w:t xml:space="preserve">1. කීකරුකමේ බලය: දෙවිගේ උපදෙස් ආශීර්වාද ගෙනෙන ආකාරය</w:t>
      </w:r>
    </w:p>
    <w:p/>
    <w:p>
      <w:r xmlns:w="http://schemas.openxmlformats.org/wordprocessingml/2006/main">
        <w:t xml:space="preserve">2. පහත සඳහන් උපදෙස් වල වැදගත්කම: මණ්ඩපයෙන් පාඩම්</w:t>
      </w:r>
    </w:p>
    <w:p/>
    <w:p>
      <w:r xmlns:w="http://schemas.openxmlformats.org/wordprocessingml/2006/main">
        <w:t xml:space="preserve">1. ද්විතීය කථාව 6:17 - ඔබේ දෙවි සමිඳාණන් වහන්සේගේ ආඥා ද, උන් වහන්සේ ඔබට අණ කළ ඔහුගේ සාක්ෂි ද, ඔහුගේ නීති ද, ඔබ උනන්දුවෙන් පිළිපදින්න.</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නික්මයාම 38:21 මෝසෙස්ගේ අණ පරිදි පූජක ආරොන්ගේ පුත් ඉතාමාර් අතින් ලෙවීවරුන්ගේ සේවය සඳහා ගණන් කළ පරිදි, සාක්ෂි කූඩාරමේ එකතුව මෙයයි.</w:t>
      </w:r>
    </w:p>
    <w:p/>
    <w:p>
      <w:r xmlns:w="http://schemas.openxmlformats.org/wordprocessingml/2006/main">
        <w:t xml:space="preserve">මෙම ඡේදය පූජක ආරොන්ගේ පුත් ඉතාමාර් විසින් ලෙවීවරුන්ගේ සේවය තුළින් මෝසෙස්ගේ ආඥාවට අනුව ගණන් කරන ලද සාක්ෂි කූඩාරම ගැන ය.</w:t>
      </w:r>
    </w:p>
    <w:p/>
    <w:p>
      <w:r xmlns:w="http://schemas.openxmlformats.org/wordprocessingml/2006/main">
        <w:t xml:space="preserve">1. දෙවියන්ගේ ආඥා: සාක්ෂියේ කූඩාරම</w:t>
      </w:r>
    </w:p>
    <w:p/>
    <w:p>
      <w:r xmlns:w="http://schemas.openxmlformats.org/wordprocessingml/2006/main">
        <w:t xml:space="preserve">2. දෙවියන්ට කීකරු වීම: සාක්ෂියේ කූඩාරම</w:t>
      </w:r>
    </w:p>
    <w:p/>
    <w:p>
      <w:r xmlns:w="http://schemas.openxmlformats.org/wordprocessingml/2006/main">
        <w:t xml:space="preserve">1. හෙබ්‍රෙව් 9:1-5 - සාක්ෂියේ කූඩාරම දෙවියන්වහන්සේගේ සෙනඟ අතරේ සිටින බවට සංකේතයක් විය.</w:t>
      </w:r>
    </w:p>
    <w:p/>
    <w:p>
      <w:r xmlns:w="http://schemas.openxmlformats.org/wordprocessingml/2006/main">
        <w:t xml:space="preserve">2. නික්මයාම 25:8-9 - සාක්ෂි මණ්ඩපය ඊශ්‍රායෙල්වරුන්ගේ නමස්කාර ස්ථානයක් විය.</w:t>
      </w:r>
    </w:p>
    <w:p/>
    <w:p>
      <w:r xmlns:w="http://schemas.openxmlformats.org/wordprocessingml/2006/main">
        <w:t xml:space="preserve">නික්මයාම 38:22 යූදා ගෝත්‍රයේ හූර්ගේ පුත් උරීගේ පුත් බෙසලෙල්, යෙහෝවා දෙවි මෝසෙස්ට අණ කළ සියල්ල සෑදුවේය.</w:t>
      </w:r>
    </w:p>
    <w:p/>
    <w:p>
      <w:r xmlns:w="http://schemas.openxmlformats.org/wordprocessingml/2006/main">
        <w:t xml:space="preserve">ජුදා ගෝත්‍රයේ සාමාජිකයෙකු වූ බෙසාලීල්, සමිඳාණන් වහන්සේ මෝසෙස්ට අණ කළ දේ නිර්මාණය කළේය.</w:t>
      </w:r>
    </w:p>
    <w:p/>
    <w:p>
      <w:r xmlns:w="http://schemas.openxmlformats.org/wordprocessingml/2006/main">
        <w:t xml:space="preserve">1. දෙවියන් වහන්සේගේ පරිපූර්ණ කාලය: දෙවියන් වහන්සේගේ සැලැස්ම ඔහුගේ කැමැත්තට අනුව දිග හැරෙන ආකාරය</w:t>
      </w:r>
    </w:p>
    <w:p/>
    <w:p>
      <w:r xmlns:w="http://schemas.openxmlformats.org/wordprocessingml/2006/main">
        <w:t xml:space="preserve">2. කීකරු වීමේ වැදගත්කම: දෙවියන් වහන්සේ අපව විශ්වාස කිරීමට සහ ඔහුගේ ආඥා පිළිපැදීමට අපව කැඳවන ආකාරය</w:t>
      </w:r>
    </w:p>
    <w:p/>
    <w:p>
      <w:r xmlns:w="http://schemas.openxmlformats.org/wordprocessingml/2006/main">
        <w:t xml:space="preserve">1. ගීතාවලිය 33:11 - සමිඳාණන් වහන්සේගේ උපදෙස් සදහටම පවතියි, ඔහුගේ සිතේ සැලසුම් පරම්පරාවන් දක්වා පවතියි.</w:t>
      </w:r>
    </w:p>
    <w:p/>
    <w:p>
      <w:r xmlns:w="http://schemas.openxmlformats.org/wordprocessingml/2006/main">
        <w:t xml:space="preserve">2. ගලාති 6:9 - යහපත් දේ කිරීමෙන් වෙහෙසට පත් නොවන්නෙමු, මක්නිසාද අපි අත් නොහැරියොත් නියමිත කාලයේදී අස්වැන්නක් නෙළාගන්නෙමු.</w:t>
      </w:r>
    </w:p>
    <w:p/>
    <w:p>
      <w:r xmlns:w="http://schemas.openxmlformats.org/wordprocessingml/2006/main">
        <w:t xml:space="preserve">නික්මයාම 38:23 ඔහු සමඟ දාන් ගෝත්‍රයේ අහිසාමාක්ගේ පුත් අහෝලියාබ්, කැටයම් කරන්නෙකු සහ කපටි වැඩකරුවෙකු සහ නිල්, දම්, තද රතු සහ සිහින් හණ රෙදිවලින් එම්බ්‍රොයිඩර් කරන්නෙකු විය.</w:t>
      </w:r>
    </w:p>
    <w:p/>
    <w:p>
      <w:r xmlns:w="http://schemas.openxmlformats.org/wordprocessingml/2006/main">
        <w:t xml:space="preserve">දාන් ගෝත්‍රයේ අහිසාමාක්ගේ පුත් අහොලියාබ්, නිල්, දම්, තද රතු සහ සිහින් හණවලින් කැටයම්, ශිල්ප හා එම්බ්‍රොයිඩර්වල දක්ෂ විය.</w:t>
      </w:r>
    </w:p>
    <w:p/>
    <w:p>
      <w:r xmlns:w="http://schemas.openxmlformats.org/wordprocessingml/2006/main">
        <w:t xml:space="preserve">1. දක්ෂ අතක් තිබීමේ වැදගත්කම - නික්මයාම 38:23</w:t>
      </w:r>
    </w:p>
    <w:p/>
    <w:p>
      <w:r xmlns:w="http://schemas.openxmlformats.org/wordprocessingml/2006/main">
        <w:t xml:space="preserve">2. ශිල්පයේ තේජස - නික්මයාම 38:23</w:t>
      </w:r>
    </w:p>
    <w:p/>
    <w:p>
      <w:r xmlns:w="http://schemas.openxmlformats.org/wordprocessingml/2006/main">
        <w:t xml:space="preserve">1. 1 පේතෘස් 4:10-11 - සෑම කෙනෙකුටම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2. හිතෝපදේශ 18:16 - මිනිසෙකුගේ තෑග්ග ඔහුට ඉඩ සලසයි, ඔහුව ශ්‍රේෂ්ඨයන් ඉදිරියට ගෙන යයි.</w:t>
      </w:r>
    </w:p>
    <w:p/>
    <w:p>
      <w:r xmlns:w="http://schemas.openxmlformats.org/wordprocessingml/2006/main">
        <w:t xml:space="preserve">නික්මයාම 38:24 ශුද්ධස්ථානයේ සියලු වැඩවල වැඩ සඳහා අල්ලාගෙන සිටි මුළු රත්රන්, පූජාවේ රත්රන් පවා, ශුද්ධස්ථානයේ ෂෙකෙල් එකට අනුව තලෙන්ත විසිනවයක් සහ ෂෙකෙල් හත්සිය තිහක් විය.</w:t>
      </w:r>
    </w:p>
    <w:p/>
    <w:p>
      <w:r xmlns:w="http://schemas.openxmlformats.org/wordprocessingml/2006/main">
        <w:t xml:space="preserve">ශුද්ධස්ථානයේ වැඩ සඳහා රන් පූජාව තලෙන්ත විසිනවයක් සහ ෂෙකෙල් හත්සිය තිහක් විය.</w:t>
      </w:r>
    </w:p>
    <w:p/>
    <w:p>
      <w:r xmlns:w="http://schemas.openxmlformats.org/wordprocessingml/2006/main">
        <w:t xml:space="preserve">1. අපගේ හොඳම දේ දෙවියන් වහන්සේට පූජා කිරීමේ වැදගත්කම.</w:t>
      </w:r>
    </w:p>
    <w:p/>
    <w:p>
      <w:r xmlns:w="http://schemas.openxmlformats.org/wordprocessingml/2006/main">
        <w:t xml:space="preserve">2. දෙවියන්ගේ වැඩ සඳහා අපගේ සම්පත් පරිත්‍යාග කිරීමේ වටිනාකම.</w:t>
      </w:r>
    </w:p>
    <w:p/>
    <w:p>
      <w:r xmlns:w="http://schemas.openxmlformats.org/wordprocessingml/2006/main">
        <w:t xml:space="preserve">1. ලූක් 21:1-4 - යේසුස් වැන්දඹුවගේ මයිටා පූජාව.</w:t>
      </w:r>
    </w:p>
    <w:p/>
    <w:p>
      <w:r xmlns:w="http://schemas.openxmlformats.org/wordprocessingml/2006/main">
        <w:t xml:space="preserve">2. 2 කොරින්ති 9:7 - සෑම මිනිසෙක්ම තම සිතින් දීමට තීරණය කළ දේ දිය යුතුය.</w:t>
      </w:r>
    </w:p>
    <w:p/>
    <w:p>
      <w:r xmlns:w="http://schemas.openxmlformats.org/wordprocessingml/2006/main">
        <w:t xml:space="preserve">නික්මයාම 38:25 සභාවේ ගණන් කළ අයගේ රිදී තලෙන්ත සියයක් ද, ශුද්ධස්ථානයේ ෂෙකෙල් එකට අනුව ෂෙකෙල් දහස් හත්සිය හැටපහළහක් ද විය.</w:t>
      </w:r>
    </w:p>
    <w:p/>
    <w:p>
      <w:r xmlns:w="http://schemas.openxmlformats.org/wordprocessingml/2006/main">
        <w:t xml:space="preserve">සභාවේ සෙනඟගෙන් එකතු කරගත් රිදී තලෙන්ත එකසියයක් සහ ෂෙකෙල් එක්දාස් හත්සිය හැත්තෑපහක් විය.</w:t>
      </w:r>
    </w:p>
    <w:p/>
    <w:p>
      <w:r xmlns:w="http://schemas.openxmlformats.org/wordprocessingml/2006/main">
        <w:t xml:space="preserve">1. පහසු නොවන අවස්ථාවලදී පවා අප ත්‍යාගශීලීව දීමට දෙවියන්වහන්සේ කැමතිය.</w:t>
      </w:r>
    </w:p>
    <w:p/>
    <w:p>
      <w:r xmlns:w="http://schemas.openxmlformats.org/wordprocessingml/2006/main">
        <w:t xml:space="preserve">2. සමගියෙන් දීමේ බලයෙන් උතුම් දේ අත්කර ගත හැක.</w:t>
      </w:r>
    </w:p>
    <w:p/>
    <w:p>
      <w:r xmlns:w="http://schemas.openxmlformats.org/wordprocessingml/2006/main">
        <w:t xml:space="preserve">1. 2 කොරින්ති 9: 6-7 - නමුත් මම මෙය කියමි, ස්වල්ප වශයෙන් වපුරන තැනැත්තා අඩුවෙන් නෙළා ගන්නේ ය; බහුල ලෙස වපුරන්නා ද බහුල ලෙස නෙළා ගන්නේ ය. සෑම මනුෂ්‍යයෙක්ම තමාගේ සිතේ අරමුණු කරගත් පරිදි, දන් දිය යුතු ය. අකමැත්තෙන් හෝ අවශ්‍යතාවයෙන් නොවේ.</w:t>
      </w:r>
    </w:p>
    <w:p/>
    <w:p>
      <w:r xmlns:w="http://schemas.openxmlformats.org/wordprocessingml/2006/main">
        <w:t xml:space="preserve">2. හිතෝපදේශ 11: 24-25 - විසිරී යන නමුත් වැඩි වන දේ ඇත; සමිපුර්ණ වූවාට වඩා වළක්වන්නෙකු ඇත, නමුත් එය දුප්පත්කමට නැඹුරු වේ. ලිබරල් ආත්මය තර වනු ඇත: වතුර දමන්නා ද වතුර දමනු ලැබේ.</w:t>
      </w:r>
    </w:p>
    <w:p/>
    <w:p>
      <w:r xmlns:w="http://schemas.openxmlformats.org/wordprocessingml/2006/main">
        <w:t xml:space="preserve">නික්මයාම 38:26 සෑම මනුෂ්‍යයෙකුටම, එනම්, ශුද්ධස්ථානයේ ෂෙකෙල් එකෙන් පසු, අවුරුදු විස්සක සිට ඉහළට, හයලක්ෂ තුන්දහස් පන්සියයකට ගණන් කිරීමට ගිය සෑම කෙනෙකුටම බෙකාවක්. සහ මිනිසුන් පනස් දෙනෙක්.</w:t>
      </w:r>
    </w:p>
    <w:p/>
    <w:p>
      <w:r xmlns:w="http://schemas.openxmlformats.org/wordprocessingml/2006/main">
        <w:t xml:space="preserve">වයස අවුරුදු 20ට වැඩි සෑම පුරුෂයෙකුගෙන්ම ෂෙකෙල් භාගයක් එකතු කරන ලද අතර මුළු පිරිමින් 603,550ක් එකතු කරන ලදී.</w:t>
      </w:r>
    </w:p>
    <w:p/>
    <w:p>
      <w:r xmlns:w="http://schemas.openxmlformats.org/wordprocessingml/2006/main">
        <w:t xml:space="preserve">1. එකමුතුකමේ බලය: පොදු ඉලක්කයක් සාක්ෂාත් කර ගැනීම සඳහා දෙවිගේ සෙනඟ එකට වැඩ කළ ආකාරය</w:t>
      </w:r>
    </w:p>
    <w:p/>
    <w:p>
      <w:r xmlns:w="http://schemas.openxmlformats.org/wordprocessingml/2006/main">
        <w:t xml:space="preserve">2. වෙනසක් ඇති කිරීම: අපගේ කුඩා දායකත්වයන් විශාල බලපෑමක් ඇති කරන්නේ කෙසේද?</w:t>
      </w:r>
    </w:p>
    <w:p/>
    <w:p>
      <w:r xmlns:w="http://schemas.openxmlformats.org/wordprocessingml/2006/main">
        <w:t xml:space="preserve">1.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w:t>
      </w:r>
    </w:p>
    <w:p/>
    <w:p>
      <w:r xmlns:w="http://schemas.openxmlformats.org/wordprocessingml/2006/main">
        <w:t xml:space="preserve">2. ගලාති 6:2-5 - එකිනෙකාගේ බර උසුලාගෙන ක්‍රිස්තුස්වහන්සේගේ ව්‍යවස්ථාව ඉටුකරන්න.</w:t>
      </w:r>
    </w:p>
    <w:p/>
    <w:p>
      <w:r xmlns:w="http://schemas.openxmlformats.org/wordprocessingml/2006/main">
        <w:t xml:space="preserve">නික්මයාම 38:27 රිදී තලෙන්ත සියයෙන් ශුද්ධස්ථානයේ කෙටවල් සහ වැස්ම වැසුම් වාත්තු කරන ලදී. තලෙන්ත සියයෙන් සොකට් සියයක්, සොකට් එකකට තලෙන්තයක්.</w:t>
      </w:r>
    </w:p>
    <w:p/>
    <w:p>
      <w:r xmlns:w="http://schemas.openxmlformats.org/wordprocessingml/2006/main">
        <w:t xml:space="preserve">ශුද්ධස්ථානය සහ වැස්ම සඳහා සොකට් සෑදීමට රිදී තලෙන්ත සියයක් භාවිතා කරන ලදී.</w:t>
      </w:r>
    </w:p>
    <w:p/>
    <w:p>
      <w:r xmlns:w="http://schemas.openxmlformats.org/wordprocessingml/2006/main">
        <w:t xml:space="preserve">1. දීමේ වටිනාකම: දෙවියන් වහන්සේට කුඩාම දීමනා පවා යොදාගෙන අසාමාන්‍ය දෙයක් නිර්මාණය කළ හැකිය.</w:t>
      </w:r>
    </w:p>
    <w:p/>
    <w:p>
      <w:r xmlns:w="http://schemas.openxmlformats.org/wordprocessingml/2006/main">
        <w:t xml:space="preserve">2. පිරිවැය ගණන් කිරීම: දෙවියන් වහන්සේට කීකරු වීම සඳහා විශාල පරිත්‍යාගයක් අවශ්‍ය විය හැක, නමුත් විපාක එය වටී.</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ලූක් 14:28-30 - කුළුණක් ගොඩනඟා ගැනීමට කැමති ඔබගෙන් කවරෙක් සඳහාද, එය නිම කිරීමට ප්‍රමාණවත් මුදලක් තිබේද යන්න මුලින්ම වාඩි වී වියදම ගණන් නොකරන්නේද? එසේ නොමැති නම්, ඔහු අත්තිවාරමක් දමා අවසන් කිරීමට නොහැකි වූ විට, එය දකින සියල්ලෝම ඔහුට සමච්චල් කිරීමට පටන් ගනී: මේ මිනිසා ගොඩනඟා ගැනීමට පටන් ගත්තේය, නිම කිරීමට නොහැකි විය.</w:t>
      </w:r>
    </w:p>
    <w:p/>
    <w:p>
      <w:r xmlns:w="http://schemas.openxmlformats.org/wordprocessingml/2006/main">
        <w:t xml:space="preserve">නික්මයාම 38:28 ඔහු ෂෙකෙල් දහස් හත්සිය හැත්තෑපහෙන් කුළුණු සඳහා කොකු සාදා, ඒවායේ චැපිටර් ආවරණය කර, ඒවා පිරෙව්වේය.</w:t>
      </w:r>
    </w:p>
    <w:p/>
    <w:p>
      <w:r xmlns:w="http://schemas.openxmlformats.org/wordprocessingml/2006/main">
        <w:t xml:space="preserve">කුළුණු සඳහා කොකු සෑදීමට ෂෙකෙල් භාවිතා කරන ලද අතර, පසුව ඒවා උඩින් හා පිරවුම් කරන ලදී.</w:t>
      </w:r>
    </w:p>
    <w:p/>
    <w:p>
      <w:r xmlns:w="http://schemas.openxmlformats.org/wordprocessingml/2006/main">
        <w:t xml:space="preserve">1. දෙවියන්ගේ ගෘහය ගොඩනැගීමේදී ශිල්පයේ වැදගත්කම.</w:t>
      </w:r>
    </w:p>
    <w:p/>
    <w:p>
      <w:r xmlns:w="http://schemas.openxmlformats.org/wordprocessingml/2006/main">
        <w:t xml:space="preserve">2. අප අපගේ හොඳම දේ දෙවියන් වහන්සේට දෙන විට, ඔහු එය ඔහුගේ මහිමය සඳහා භාවිතා කරනු ඇත.</w:t>
      </w:r>
    </w:p>
    <w:p/>
    <w:p>
      <w:r xmlns:w="http://schemas.openxmlformats.org/wordprocessingml/2006/main">
        <w:t xml:space="preserve">1. නික්මයාම 38:28</w:t>
      </w:r>
    </w:p>
    <w:p/>
    <w:p>
      <w:r xmlns:w="http://schemas.openxmlformats.org/wordprocessingml/2006/main">
        <w:t xml:space="preserve">2. 1 කොරින්ති 10:31 - "එසේ නම්, ඔබ කෑවත් බිව්වත්, කුමක් කළත්, සියල්ල දෙවියන් වහන්සේගේ මහිමයට කරන්න."</w:t>
      </w:r>
    </w:p>
    <w:p/>
    <w:p>
      <w:r xmlns:w="http://schemas.openxmlformats.org/wordprocessingml/2006/main">
        <w:t xml:space="preserve">නික්මයාම 38:29 පූජාවේ පිත්තල තලෙන්ත හැත්තෑවක් සහ ෂෙකෙල් දෙදහස් හාරසියයක් විය.</w:t>
      </w:r>
    </w:p>
    <w:p/>
    <w:p>
      <w:r xmlns:w="http://schemas.openxmlformats.org/wordprocessingml/2006/main">
        <w:t xml:space="preserve">මෙම ඡේදයේ සඳහන් වන්නේ යෙහෝවා දෙවිට පූජාවක් සඳහා භාවිත කළ පිත්තල ප්‍රමාණය තලෙන්ත හැත්තෑවක් සහ ෂෙකෙල් දෙදහස් හාරසියයකි.</w:t>
      </w:r>
    </w:p>
    <w:p/>
    <w:p>
      <w:r xmlns:w="http://schemas.openxmlformats.org/wordprocessingml/2006/main">
        <w:t xml:space="preserve">1. ත්‍යාගශීලීත්වයේ බලය - දෙවියන් වහන්සේට දීමෙන් ජීවිත පරිවර්තනය කළ හැකි ආකාරය</w:t>
      </w:r>
    </w:p>
    <w:p/>
    <w:p>
      <w:r xmlns:w="http://schemas.openxmlformats.org/wordprocessingml/2006/main">
        <w:t xml:space="preserve">2. පූජාවේ වැදගත්කම - යෙහෝවාට පූජා කිරීමේ අරමුණ අවබෝධ කර ගැනීම</w:t>
      </w:r>
    </w:p>
    <w:p/>
    <w:p>
      <w:r xmlns:w="http://schemas.openxmlformats.org/wordprocessingml/2006/main">
        <w:t xml:space="preserve">1. 2 කොරින්ති 9:6-7 - කාරණය මෙයයි: අරපිරිමැස්මෙන් වපුරන තැනැත්තා ද අරපිරිමැස්මෙන් නෙළා ගනු ඇත, සහ බහුල ව වපුරන තැනැත්තා ද බහුල ලෙස නෙළා ගනු ඇත. දෙවියන් වහන්සේ සතුටු සිතින් දෙන්නෙකුට ප්‍රේම කරන බැවින්, අකමැත්තෙන් හෝ බලකිරීමෙන් නොව, එකිනෙකා තම සිතින් තීරණය කළ පරිදි දිය යුතු ය.</w:t>
      </w:r>
    </w:p>
    <w:p/>
    <w:p>
      <w:r xmlns:w="http://schemas.openxmlformats.org/wordprocessingml/2006/main">
        <w:t xml:space="preserve">2. ද්විතීය කථාව 16:17 - ඔබේ දෙවි සමිඳාණන් වහන්සේ ඔබට දී ඇති ආශීර්වාදයට අනුව සෑම මිනිසෙක්ම තමන්ට හැකි පමණින් දිය යුතු ය.</w:t>
      </w:r>
    </w:p>
    <w:p/>
    <w:p>
      <w:r xmlns:w="http://schemas.openxmlformats.org/wordprocessingml/2006/main">
        <w:t xml:space="preserve">නික්මයාම 38:30 ඉන් ඔහු සභා මණ්ඩපයේ දොරකඩට සොකට් ද පිත්තල පූජාසනය ද ඒ සඳහා පිත්තල දැල ද පූජාසනයේ සියලු භාජන ද සෑදුවේ ය.</w:t>
      </w:r>
    </w:p>
    <w:p/>
    <w:p>
      <w:r xmlns:w="http://schemas.openxmlformats.org/wordprocessingml/2006/main">
        <w:t xml:space="preserve">මෙම ඡේදය සභා මණ්ඩපයට ඇතුල් වන දොරටුව සහ ඒ සමඟ ඇති ලෝකඩ පූජාසනය සහ ලෝකඩ දැලක ඉදිකිරීම විස්තර කරයි.</w:t>
      </w:r>
    </w:p>
    <w:p/>
    <w:p>
      <w:r xmlns:w="http://schemas.openxmlformats.org/wordprocessingml/2006/main">
        <w:t xml:space="preserve">1. සභා මණ්ඩපය ගොඩනැගීම සඳහා දෙවියන්ගේ උපදෙස්: කීකරුකමේ පාඩමක්</w:t>
      </w:r>
    </w:p>
    <w:p/>
    <w:p>
      <w:r xmlns:w="http://schemas.openxmlformats.org/wordprocessingml/2006/main">
        <w:t xml:space="preserve">2. ලෝකඩ පූජාසනයේ සහ දැලක වැදගත්කම: කුරුසියේ පින්තූරයක්</w:t>
      </w:r>
    </w:p>
    <w:p/>
    <w:p>
      <w:r xmlns:w="http://schemas.openxmlformats.org/wordprocessingml/2006/main">
        <w:t xml:space="preserve">1. හෙබ්‍රෙව් 9:11-14 - ක්‍රිස්තුස් වහන්සේගේ මරණය සහ මණ්ඩපයේ වැදගත්කම</w:t>
      </w:r>
    </w:p>
    <w:p/>
    <w:p>
      <w:r xmlns:w="http://schemas.openxmlformats.org/wordprocessingml/2006/main">
        <w:t xml:space="preserve">2. නික්මයාම 30:17-21 - ලෝකඩ පූජාසනය සෑදීම සහ එහි අරමුණ</w:t>
      </w:r>
    </w:p>
    <w:p/>
    <w:p>
      <w:r xmlns:w="http://schemas.openxmlformats.org/wordprocessingml/2006/main">
        <w:t xml:space="preserve">නික්මයාම 38:31 වටේට මළුවෙහි සොකට්, මළුව දොරටුවේ සොකට්, මණ්ඩපයේ සියලු අල්ෙපෙනති සහ වටේට මළුවෙහි සියලු අල්ෙපෙනති.</w:t>
      </w:r>
    </w:p>
    <w:p/>
    <w:p>
      <w:r xmlns:w="http://schemas.openxmlformats.org/wordprocessingml/2006/main">
        <w:t xml:space="preserve">මෙම පදය මගින් මණ්ඩපයේ මළුවට ඇතුල් වන දොරටුව ඉදිකිරීමට භාවිතා කරන ලද සොකට්, අල්ෙපෙනති සහ ගේට්ටුව විස්තර කරයි.</w:t>
      </w:r>
    </w:p>
    <w:p/>
    <w:p>
      <w:r xmlns:w="http://schemas.openxmlformats.org/wordprocessingml/2006/main">
        <w:t xml:space="preserve">1. මණ්ඩපය සඳහා දෙවියන්වහන්සේගේ සැලසුම පෙන්නුම් කරන්නේ විස්තර කෙරෙහි ඔහුගේ අවධානය සහ ඔහුගේ සෙනඟ කෙරෙහි සැලකිල්ල දැක්වීමයි.</w:t>
      </w:r>
    </w:p>
    <w:p/>
    <w:p>
      <w:r xmlns:w="http://schemas.openxmlformats.org/wordprocessingml/2006/main">
        <w:t xml:space="preserve">2. මණ්ඩපය ගොඩනැගීමේදී දෙවියන්වහන්සේගේ අණ සහ උපදෙස්වලට කීකරු වීමෙන් ස්වාමින් වහන්සේ කෙරෙහි ඇති ගෞරවය හා ගෞරවය පෙන්නුම් කරයි.</w:t>
      </w:r>
    </w:p>
    <w:p/>
    <w:p>
      <w:r xmlns:w="http://schemas.openxmlformats.org/wordprocessingml/2006/main">
        <w:t xml:space="preserve">1. මතෙව් 7: 24-25 - "එබැවින් මාගේ මේ කියමන් අසා ඒවා පිළිපදින යමෙක්, මම ඔහුව පර්වතයක් මත තම නිවස ගොඩනඟා ගත් නුවණැති මිනිසෙකුට සමාන කරන්නෙමි: වර්ෂාව බැස, ගංවතුර ඇති විය. සුළඟ හමා, ඒ නිවසට පහර දුන්නේය, එය පර්වතයක් මත පදනම් වූ බැවින් එය වැටුණේ නැත.</w:t>
      </w:r>
    </w:p>
    <w:p/>
    <w:p>
      <w:r xmlns:w="http://schemas.openxmlformats.org/wordprocessingml/2006/main">
        <w:t xml:space="preserve">2. ද්විතීය කථාව 4:2 - "මා ඔබට අණ කරන ඔබේ දෙවි සමිඳාණන් වහන්සේගේ ආඥා පිළිපදින පිණිස මා ඔබට අණ කරන වචනයට ඔබ එකතු නොකරන්න, එයින් කිසිවක් අඩු නොකරන්න."</w:t>
      </w:r>
    </w:p>
    <w:p/>
    <w:p>
      <w:r xmlns:w="http://schemas.openxmlformats.org/wordprocessingml/2006/main">
        <w:t xml:space="preserve">නික්මයාම 39 ඡේද තුනකින් පහත පරිදි සාරාංශ කළ හැකි අතර, ඇඟවුම් කරන ලද පද සමඟ:</w:t>
      </w:r>
    </w:p>
    <w:p/>
    <w:p>
      <w:r xmlns:w="http://schemas.openxmlformats.org/wordprocessingml/2006/main">
        <w:t xml:space="preserve">1 වන ඡේදය: නික්මයාම 39:1-21 හි, දක්ෂ ශිල්පීන් වන බෙසලෙල් සහ ඔහොලියාබ්, පූජක වස්ත්‍ර සෑදීමෙන් ඔවුන්ගේ වැඩ දිගටම කරගෙන යයි. ඔවුන් රන්, නිල්, දම් සහ තද රතු නූල් යොදාගෙන සිහින් ව වියන ලද ඒෆොද් එකක් සාදයි. ඊශ්‍රායෙල් ගෝත්‍ර දොළහෙහි නම් කැටයම් කර ඇති වටිනා ගල්වලින් ඒෆොද් අලංකාර කර ඇත. ඔවුන් සමාන ද්‍රව්‍ය භාවිතා කරමින් "විනිශ්චයේ පියයුරු" ලෙස හැඳින්වෙන ළයවැස්මක් ද නිර්මාණය කරයි. එහි එක් එක් ගෝත්‍රය නියෝජනය කරන මැණික් ගල් දොළහක් අඩංගු වන අතර රන් දම්වැල් මගින් ඒෆොද් එකට සවි කර ඇත.</w:t>
      </w:r>
    </w:p>
    <w:p/>
    <w:p>
      <w:r xmlns:w="http://schemas.openxmlformats.org/wordprocessingml/2006/main">
        <w:t xml:space="preserve">2 වන ඡේදය: නික්මයාම 39:22-31 හි දිගටම, ඔවුන් සිහින් හණ රෙදිවලින් සාදන ලද ටයුනික්ස්, හිස්වැසුම්, සළුව සහ තොප්පි වැනි අමතර පූජක ඇඳුම් සාදයි. මෙම ඇඳුම් අලංකාරය සහ කල්පැවැත්ම සහතික කිරීම සඳහා දක්ෂ හස්ත කර්මාන්ත වලින් සංකීර්ණ ලෙස වියන ලද ඒවා වේ. උත්තම පූජකයාගේ හිස්වැස්ම "යෙහෝවාට ශුද්ධ" යන වචන කැටයම් කළ රන් තහඩුවකින් සරසා ඇත.</w:t>
      </w:r>
    </w:p>
    <w:p/>
    <w:p>
      <w:r xmlns:w="http://schemas.openxmlformats.org/wordprocessingml/2006/main">
        <w:t xml:space="preserve">3 වන ඡේදය: නික්මයාම 39:32-43 හි, මෝසෙස් ඔවුන්ගේ දක්ෂ ශිල්පීන් කණ්ඩායම සමඟ බෙසලෙල් සහ ඔහොලියාබ් විසින් කරන ලද සියලුම වැඩ පරීක්ෂා කරයි. සීනයි කන්දේ දී දෙවියන් වහන්සේගේ උපදෙස් අනුව ඔවුන් සෑම විස්තරයක්ම සම්පූර්ණ කර ඇති බව ඔහු දකී. මෝසෙස් ඔවුන්ගේ විශ්වාසවන්තකම වෙනුවෙන් ඔවුන්ට ආශීර්වාද කරන අතර, සම්පූර්ණ කරන ලද මණ්ඩපයේ ගෘහභාණ්ඩ, පූජක වස්ත්‍ර දෙවියන්වහන්සේගේ සේවය සඳහා ඊශ්‍රායෙල්වරුන්ගෙන් පූජාවක් ලෙස ඉදිරිපත් කරයි.</w:t>
      </w:r>
    </w:p>
    <w:p/>
    <w:p>
      <w:r xmlns:w="http://schemas.openxmlformats.org/wordprocessingml/2006/main">
        <w:t xml:space="preserve">සාරාංශයකින්:</w:t>
      </w:r>
    </w:p>
    <w:p>
      <w:r xmlns:w="http://schemas.openxmlformats.org/wordprocessingml/2006/main">
        <w:t xml:space="preserve">නික්මයාම 39 ඉදිරිපත් කරයි:</w:t>
      </w:r>
    </w:p>
    <w:p>
      <w:r xmlns:w="http://schemas.openxmlformats.org/wordprocessingml/2006/main">
        <w:t xml:space="preserve">වටිනා ගල්වලින් සරසා ඇති සිහින්ව වියන ලද ඒෆොද් නිර්මාණය කිරීම;</w:t>
      </w:r>
    </w:p>
    <w:p>
      <w:r xmlns:w="http://schemas.openxmlformats.org/wordprocessingml/2006/main">
        <w:t xml:space="preserve">ගෝත්‍ර නියෝජනය කරන මැණික් ගල් සහිත විනිශ්චයේ ළය වැස්ම නිර්මාණය කිරීම.</w:t>
      </w:r>
    </w:p>
    <w:p/>
    <w:p>
      <w:r xmlns:w="http://schemas.openxmlformats.org/wordprocessingml/2006/main">
        <w:t xml:space="preserve">අතිරේක පූජක ඇඳුම් ටයුනික්ස්, හිස්වැසුම්, සළු සෑදීම;</w:t>
      </w:r>
    </w:p>
    <w:p>
      <w:r xmlns:w="http://schemas.openxmlformats.org/wordprocessingml/2006/main">
        <w:t xml:space="preserve">ශුද්ධ වූ සෙල්ලිපිය සහිත රන් තහඩුවකින් උත්තම පූජකයාගේ හිස්වැස්ම අලංකාර කිරීම.</w:t>
      </w:r>
    </w:p>
    <w:p/>
    <w:p>
      <w:r xmlns:w="http://schemas.openxmlformats.org/wordprocessingml/2006/main">
        <w:t xml:space="preserve">මෝසෙස් දෙවියන්ගේ උපදෙස් පිළිපදින බව තහවුරු කරමින් නිම කරන ලද වැඩ පරීක්ෂා කරයි;</w:t>
      </w:r>
    </w:p>
    <w:p>
      <w:r xmlns:w="http://schemas.openxmlformats.org/wordprocessingml/2006/main">
        <w:t xml:space="preserve">ඔවුන්ගේ විශ්වාසවන්තකම සඳහා ශිල්පීන්ට ආශීර්වාද කරන ලදී;</w:t>
      </w:r>
    </w:p>
    <w:p>
      <w:r xmlns:w="http://schemas.openxmlformats.org/wordprocessingml/2006/main">
        <w:t xml:space="preserve">දෙවියන්ගේ සේවය සඳහා පූජාවක් ලෙස සම්පූර්ණ කරන ලද සියලුම අයිතම ඉදිරිපත් කිරීම.</w:t>
      </w:r>
    </w:p>
    <w:p/>
    <w:p>
      <w:r xmlns:w="http://schemas.openxmlformats.org/wordprocessingml/2006/main">
        <w:t xml:space="preserve">පූජක වස්ත්‍ර සහ අනෙකුත් පූජනීය ද්‍රව්‍ය නිර්මාණය කිරීමේදී බෙසලෙල්, ඔහොලියාබ් සහ ඔවුන්ගේ කණ්ඩායමේ සූක්ෂම ශිල්පීය හැකියාව මෙම පරිච්ඡේදයෙන් ඉස්මතු කරයි. ඔවුන් රන් හා මැණික් ගල් වැනි වටිනා ද්‍රව්‍ය භාවිතා කරමින් සංකීර්ණ විස්තර සහිතව ඒෆොද් සහ ළය වැස්ම සාදයි. අමතර පූජක වස්ත්‍ර ප්‍රමිතිය සහතික කිරීම සඳහා සිහින් හණ රෙදිවලින් ප්‍රවේශමෙන් වියන ලදී. උත්තම පූජකයාගේ හිස්වැස්ම ශුද්ධ වූ සෙල්ලිපියක් සහිත රන් තහඩුවකින් සරසා ඇත. මෝසෙස් විසින් සම්පූර්ණ කරන ලද කාර්යය පෞද්ගලිකව පරීක්ෂා කර දෙවියන්ගේ උපදෙස් පිළිපැදීම තහවුරු කරයි. ඔහු ශිල්පීන්ගේ විශ්වාසවන්තකමට ආශීර්වාද කරන අතර මණ්ඩපය තුළ දෙවියන් වහන්සේගේ සේවයට කැප වූ පූජාවක් ලෙස සියලු භාණ්ඩ ඉදිරිපත් කරයි.</w:t>
      </w:r>
    </w:p>
    <w:p/>
    <w:p>
      <w:r xmlns:w="http://schemas.openxmlformats.org/wordprocessingml/2006/main">
        <w:t xml:space="preserve">නික්මයාම 39:1 ශුද්ධස්ථානයේ සේවය කරන පිණිස නිල්, දම් සහ තද රතු පාටවලින් ඔවුහු සේවා රෙදි සාදා, ආරොන්ට ශුද්ධ වස්ත්‍ර සෑදූහ. සමිඳාණන් වහන්සේ මෝසෙස්ට අණ කළ පරිදි.</w:t>
      </w:r>
    </w:p>
    <w:p/>
    <w:p>
      <w:r xmlns:w="http://schemas.openxmlformats.org/wordprocessingml/2006/main">
        <w:t xml:space="preserve">ඊශ්‍රායෙල්වරු දෙවියන්වහන්සේගේ උපදෙස් අනුව නිල්, දම් සහ තද රතු පාට රෙදිවලින් සේවා ඇඳුම් සාදා ශුද්ධස්ථානයේ සේවය සඳහා භාවිත කිරීමටත් ආරොන්ට පූජක වස්ත්‍ර සෑදීමටත් කටයුතු කළහ.</w:t>
      </w:r>
    </w:p>
    <w:p/>
    <w:p>
      <w:r xmlns:w="http://schemas.openxmlformats.org/wordprocessingml/2006/main">
        <w:t xml:space="preserve">1. සේවයේ වැදගත්කම: නික්මයාම 39:1 හි සේවා ඇඳුම් පැළඳුම් දෙවියන්ට අපගේ කීකරුකම පෙන්නුම් කරන්නේ කෙසේද?</w:t>
      </w:r>
    </w:p>
    <w:p/>
    <w:p>
      <w:r xmlns:w="http://schemas.openxmlformats.org/wordprocessingml/2006/main">
        <w:t xml:space="preserve">2. කීකරුකමේ බලය: නික්මයාම 39:1 හි දෙවියන්වහන්සේගේ උපදෙස් විශ්වාසවන්තකමේ යතුර අල්ලාගෙන සිටින ආකාරය</w:t>
      </w:r>
    </w:p>
    <w:p/>
    <w:p>
      <w:r xmlns:w="http://schemas.openxmlformats.org/wordprocessingml/2006/main">
        <w:t xml:space="preserve">1. එපීස 6:5-7: "දාසයෙනි, ක්‍රිස්තුස් වහන්සේට මෙන් ඔබේ හදවතේ තනිකමෙන් බියෙන් හා වෙව්ලමින් මාංසයට අනුව ඔබේ ස්වාමිවරුන්ට කීකරු වන්න; ඇස් සේවයෙන්, මිනිසුන් සතුටු කරන්නන් ලෙස නොව; ක්‍රිස්තුස්වහන්සේගේ සේවකයෝ, හදවතින්ම දෙවියන්වහන්සේගේ කැමැත්ත කරන්නෝය; යහපත් කැමැත්තෙන් මනුෂ්‍යයන්ට නොව ස්වාමීන්වහන්සේට මෙන් සේවය කරන්න."</w:t>
      </w:r>
    </w:p>
    <w:p/>
    <w:p>
      <w:r xmlns:w="http://schemas.openxmlformats.org/wordprocessingml/2006/main">
        <w:t xml:space="preserve">2. කොලොස්සි 3:23-24: "ඔබ කරන ඕනෑම දෙයක් මිනිසුන්ට නොව ස්වාමින් වහන්සේට මෙන් හදවතින්ම කරන්න; ස්වාමින් වහන්සේගෙන් ඔබට උරුමයේ විපාකය ලැබෙන බව දැන, ඔබ ස්වාමීන් වන ක්‍රිස්තුස් වහන්සේට සේවය කරන බැවිනි. "</w:t>
      </w:r>
    </w:p>
    <w:p/>
    <w:p>
      <w:r xmlns:w="http://schemas.openxmlformats.org/wordprocessingml/2006/main">
        <w:t xml:space="preserve">නික්මයාම 39:2 ඔහු රන්, නිල්, දම්, තද රතු පාට, සිහින්ව කටින ලද ලිනන් රෙදිවලින් ඒෆොද් සෑදුවේය.</w:t>
      </w:r>
    </w:p>
    <w:p/>
    <w:p>
      <w:r xmlns:w="http://schemas.openxmlformats.org/wordprocessingml/2006/main">
        <w:t xml:space="preserve">රන්, නිල්, දම් පාට, තද රතු පාට සහ සිහින්ව කටින ලද ලිනන් රෙදිවලින් ඒෆොද් එකක් සෑදීමට යෙහෝවා මෝසෙස්ට උපදෙස් දුන්නේය.</w:t>
      </w:r>
    </w:p>
    <w:p/>
    <w:p>
      <w:r xmlns:w="http://schemas.openxmlformats.org/wordprocessingml/2006/main">
        <w:t xml:space="preserve">1. ශුද්ධකමේ අලංකාරය - ඒෆොද්හි භාවිතා කරන වර්ණවල සංකේතාත්මක වැදගත්කම ගැන A.</w:t>
      </w:r>
    </w:p>
    <w:p/>
    <w:p>
      <w:r xmlns:w="http://schemas.openxmlformats.org/wordprocessingml/2006/main">
        <w:t xml:space="preserve">2. කීකරුකමේ පිරිවැය - A දෙවියන්ගේ උපදෙස් පිළිපැදීමේ පිරිවැය ගැන.</w:t>
      </w:r>
    </w:p>
    <w:p/>
    <w:p>
      <w:r xmlns:w="http://schemas.openxmlformats.org/wordprocessingml/2006/main">
        <w:t xml:space="preserve">1. යෙසායා 61:10 - මම සමිඳාණන් වහන්සේ තුළ බොහෝ සේ ප්‍රීති වන්නෙමි; මාගේ ආත්මය මාගේ දෙවියන් වහන්සේ තුළ ප්‍රීති වන්නේය, මක්නිසාද උන් වහන්සේ මට ගැළවීමේ වස්ත්‍රවලින් සැරසී ඇත. මනාලයෙකු අලංකාර හිස් පළඳනාවක් ඇති පූජකයෙකු මෙන්ද මනාලියක් තම ආභරණවලින් සැරසී සිටින්නාක් මෙන්ද ඔහු ධර්මිෂ්ඨකමේ සළුවෙන් මා ආවරණය කළේය.</w:t>
      </w:r>
    </w:p>
    <w:p/>
    <w:p>
      <w:r xmlns:w="http://schemas.openxmlformats.org/wordprocessingml/2006/main">
        <w:t xml:space="preserve">2. එළිදරව් 19:7-8 - බැටළු පැටවාගේ විවාහය පැමිණ ඇති නිසාත්, ඔහුගේ මනාලිය සූදානම් කර ඇති නිසාත්, අපි ප්‍රීති වී, උසස් කර, ඔහුට මහිමය දෙමු. සිහින් හණ වස්ත්‍රවලින් සැරසීමට ඇයට අවසර දෙන ලදී.</w:t>
      </w:r>
    </w:p>
    <w:p/>
    <w:p>
      <w:r xmlns:w="http://schemas.openxmlformats.org/wordprocessingml/2006/main">
        <w:t xml:space="preserve">නික්මයාම 39:3 ඔව්හු රන් තුනී තහඩුවලට ගසා, කම්බිවලට කපා, නිල්, දම්, තද රතු පාට, සිහින් හණ රෙදිවලින් කපටි වැඩ කළහ.</w:t>
      </w:r>
    </w:p>
    <w:p/>
    <w:p>
      <w:r xmlns:w="http://schemas.openxmlformats.org/wordprocessingml/2006/main">
        <w:t xml:space="preserve">ශිල්පීන් රන්වන් තුනී තහඩු බවට පත් කර ඒවා කම්බිවලට කපා නිල්, දම්, තද රතු සහ සිහින් හණ රෙදිවලින් දක්ෂ ලෙස වැඩ කළහ.</w:t>
      </w:r>
    </w:p>
    <w:p/>
    <w:p>
      <w:r xmlns:w="http://schemas.openxmlformats.org/wordprocessingml/2006/main">
        <w:t xml:space="preserve">1. දක්ෂතාවයේ අලංකාරය: ශිල්පීන්ගේ කලා කුසලතාව අගය කිරීම</w:t>
      </w:r>
    </w:p>
    <w:p/>
    <w:p>
      <w:r xmlns:w="http://schemas.openxmlformats.org/wordprocessingml/2006/main">
        <w:t xml:space="preserve">2. අරමුණින් වැඩ කිරීම: කැපවූ ශ්‍රමයේ වැදගත්කම</w:t>
      </w:r>
    </w:p>
    <w:p/>
    <w:p>
      <w:r xmlns:w="http://schemas.openxmlformats.org/wordprocessingml/2006/main">
        <w:t xml:space="preserve">1. හිතෝපදේශ 22:29 (NIV) "ඔවුන්ගේ වැඩෙහි දක්ෂ පුද්ගලයෙකු ඔබ දකිනවාද? ඔවුන් රජවරුන් ඉදිරියෙහි සේවය කරනු ඇත; ඔවුන් පහත් නිලයන් ඉදිරියේ සේවය නොකරනු ඇත."</w:t>
      </w:r>
    </w:p>
    <w:p/>
    <w:p>
      <w:r xmlns:w="http://schemas.openxmlformats.org/wordprocessingml/2006/main">
        <w:t xml:space="preserve">2. රෝම 12:8 (NIV) "එය දිරිමත් කිරීමට නම්, දිරිමත් කරන්න; එය දෙනවා නම්, ත්‍යාගශීලීව දෙන්න; එය නායකත්වය දීමට නම්, එය කඩිසරව කරන්න; එය දයාව පෙන්වීමට නම්, එය සතුටු සිතින් කරන්න. "</w:t>
      </w:r>
    </w:p>
    <w:p/>
    <w:p>
      <w:r xmlns:w="http://schemas.openxmlformats.org/wordprocessingml/2006/main">
        <w:t xml:space="preserve">නික්මයාම 39:4 ඔවුන් එය එකට බැඳීමට උරහිස් කෑලි සෑදුවා: දාර දෙකකින් එය එකට සම්බන්ධ විය.</w:t>
      </w:r>
    </w:p>
    <w:p/>
    <w:p>
      <w:r xmlns:w="http://schemas.openxmlformats.org/wordprocessingml/2006/main">
        <w:t xml:space="preserve">ඉශ්‍රායෙල්හි ශිල්පීන් කූඩාරම දාර දෙකෙහි එකට සම්බන්ධ කිරීම සඳහා උරහිස් කෑලි සෑදුවා.</w:t>
      </w:r>
    </w:p>
    <w:p/>
    <w:p>
      <w:r xmlns:w="http://schemas.openxmlformats.org/wordprocessingml/2006/main">
        <w:t xml:space="preserve">1. දෙවියන් වහන්සේ ශ්‍රේෂ්ඨ දේ ඉටු කිරීමට අප හරහා ක්‍රියා කරයි - නික්මයාම 39:4</w:t>
      </w:r>
    </w:p>
    <w:p/>
    <w:p>
      <w:r xmlns:w="http://schemas.openxmlformats.org/wordprocessingml/2006/main">
        <w:t xml:space="preserve">2. එකමුතුකමේ සහ එකට වැඩ කිරීමේ බලය - නික්මයාම 39:4</w:t>
      </w:r>
    </w:p>
    <w:p/>
    <w:p>
      <w:r xmlns:w="http://schemas.openxmlformats.org/wordprocessingml/2006/main">
        <w:t xml:space="preserve">1. රෝම 12: 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2. එපීස 4:16 - ඔහුගෙන් මුළු ශරීරයම, එය සවිකර ඇති සෑම සන්ධියකින්ම එකට බැඳී ඇති අතර, එක් එක් කොටස් නිසි ලෙස ක්‍රියා කරන විට, ශරීරය වර්ධනය වන අතර එය ආදරයෙන් ගොඩනඟා ගනී.</w:t>
      </w:r>
    </w:p>
    <w:p/>
    <w:p>
      <w:r xmlns:w="http://schemas.openxmlformats.org/wordprocessingml/2006/main">
        <w:t xml:space="preserve">නික්මයාම 39:5 ඔහුගේ ඒෆොද්ගේ කුතුහලය දනවන ඉඟපටිය, ඒ මත තිබූ, එහි ක්‍රියාවට අනුව, එයම විය. රන්, නිල් සහ දම් පාට, තද රතු පාට, සිහින් නූල් රෙදි; සමිඳාණන් වහන්සේ මෝසෙස්ට අණ කළ පරිදි.</w:t>
      </w:r>
    </w:p>
    <w:p/>
    <w:p>
      <w:r xmlns:w="http://schemas.openxmlformats.org/wordprocessingml/2006/main">
        <w:t xml:space="preserve">නික්මයාම පොතේ මෙම පදය සමිඳාණන් වහන්සේ අණ කළ පරිදි මෝසෙස් වෙත ලබා දුන් ඒෆොද් සඳහා වූ ඉඟ පටියේ සංකීර්ණ විස්තර විස්තර කරයි.</w:t>
      </w:r>
    </w:p>
    <w:p/>
    <w:p>
      <w:r xmlns:w="http://schemas.openxmlformats.org/wordprocessingml/2006/main">
        <w:t xml:space="preserve">1. කීකරුකමේ කැපී පෙනෙන අලංකාරය: ඒෆොද්ගේ ශිල්පීය හැකියාවන් පරීක්ෂා කිරීම</w:t>
      </w:r>
    </w:p>
    <w:p/>
    <w:p>
      <w:r xmlns:w="http://schemas.openxmlformats.org/wordprocessingml/2006/main">
        <w:t xml:space="preserve">2. පහත සඳහන් උපදෙස් වල වටිනාකම: දෙවියන්වහන්සේගේ ආඥා ආශීර්වාද කරා ගෙන යන ආකාරය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1 පේතෘස් 2:15 - මක්නිසාද යහපත කිරීමෙන් ඔබ මෝඩ මිනිසුන්ගේ නූගත් කතා නිහඬ කිරීම දෙවියන් වහන්සේගේ කැමැත්තයි.</w:t>
      </w:r>
    </w:p>
    <w:p/>
    <w:p>
      <w:r xmlns:w="http://schemas.openxmlformats.org/wordprocessingml/2006/main">
        <w:t xml:space="preserve">නික්මයාම 39:6 ඔව්හු ඉශ්‍රායෙල් පුත්‍රයන්ගේ නම් සහිත මුද්‍රණ කැටයම් ලෙස කැටයම් කරන ලද රන් අච්චාරුවල ඔනික්ස් ගල් සෑදූහ.</w:t>
      </w:r>
    </w:p>
    <w:p/>
    <w:p>
      <w:r xmlns:w="http://schemas.openxmlformats.org/wordprocessingml/2006/main">
        <w:t xml:space="preserve">ඊශ්‍රායෙල්වරුන් ඔනික්ස් ගල්වලින් ඊශ්‍රායෙල්වරුන්ගේ නම් කොටා රන් මුද්‍රා සකස් කළ බව මෙම ඡේදයෙන් හෙළි වේ.</w:t>
      </w:r>
    </w:p>
    <w:p/>
    <w:p>
      <w:r xmlns:w="http://schemas.openxmlformats.org/wordprocessingml/2006/main">
        <w:t xml:space="preserve">1. දෙවියන් වහන්සේ අද්භූත ආකාරවලින් ක්රියා කරයි - යොහන් 3: 8</w:t>
      </w:r>
    </w:p>
    <w:p/>
    <w:p>
      <w:r xmlns:w="http://schemas.openxmlformats.org/wordprocessingml/2006/main">
        <w:t xml:space="preserve">2. දෙවිගේ මඟ පෙන්වීම් පතන්න - ගීතාවලිය 25:4</w:t>
      </w:r>
    </w:p>
    <w:p/>
    <w:p>
      <w:r xmlns:w="http://schemas.openxmlformats.org/wordprocessingml/2006/main">
        <w:t xml:space="preserve">1. නික්මයාම 28:9-10</w:t>
      </w:r>
    </w:p>
    <w:p/>
    <w:p>
      <w:r xmlns:w="http://schemas.openxmlformats.org/wordprocessingml/2006/main">
        <w:t xml:space="preserve">2. යෙසායා 44:9-12</w:t>
      </w:r>
    </w:p>
    <w:p/>
    <w:p>
      <w:r xmlns:w="http://schemas.openxmlformats.org/wordprocessingml/2006/main">
        <w:t xml:space="preserve">නික්මයාම 39:7 ඔහු ඔවුන් ඊශ්‍රායෙල් පුත්‍රයන්ගේ සිහිවටනයක් සඳහා ගල් වන පිණිස ඒෆොද්ගේ උරහිස් මත තැබුවේය. සමිඳාණන් වහන්සේ මෝසෙස්ට අණ කළ පරිදි.</w:t>
      </w:r>
    </w:p>
    <w:p/>
    <w:p>
      <w:r xmlns:w="http://schemas.openxmlformats.org/wordprocessingml/2006/main">
        <w:t xml:space="preserve">මෝසෙස් සමිඳාණන් වහන්සේගේ අණ පරිදි ඊශ්‍රායෙල් පුත්‍රයන්ගේ සිහිවටනයක් ලෙස ඒෆොද්ගේ උරහිස් මත ගල් දෙකක් තැබීය.</w:t>
      </w:r>
    </w:p>
    <w:p/>
    <w:p>
      <w:r xmlns:w="http://schemas.openxmlformats.org/wordprocessingml/2006/main">
        <w:t xml:space="preserve">1. ස්වාමීන්ගේ අනුස්මරණවල සුවිශේෂත්වය</w:t>
      </w:r>
    </w:p>
    <w:p/>
    <w:p>
      <w:r xmlns:w="http://schemas.openxmlformats.org/wordprocessingml/2006/main">
        <w:t xml:space="preserve">2. දෙවියන්ගේ ආඥාවල බලය</w:t>
      </w:r>
    </w:p>
    <w:p/>
    <w:p>
      <w:r xmlns:w="http://schemas.openxmlformats.org/wordprocessingml/2006/main">
        <w:t xml:space="preserve">1. ජෝෂුවා 4: 5-7 - "ජෝෂුවා ඔවුන්ට කතා කොට, "ඔබේ දෙවි සමිඳාණන් වහන්සේගේ ගිවිසුම් කරඬුව ඉදිරියෙන් ජොර්දාන් ගඟ මැදට ගොස්, ඔබ සෑම කෙනෙකුම තම උරහිස මත ගලක් ගෙන යන්න. ඉශ්‍රායෙල් පුත්‍රයන්ගේ ගෝත්‍රවලින්: මෙය ඔබ අතරේ ලකුණක් වන පිණිස, ඔබේ දරුවන් මතු කාලයකදී ඔවුන්ගේ පියවරුන් ගෙන්: ඔබ මේ ගල්වලින් අදහස් කරන්නේ කුමක්දැයි අසන විට, ඔබ ඔවුන්ට පිළිතුරු දිය යුත්තේ, යොර්දාන් ජලය කියාය. සමිඳාණන් වහන්සේගේ ගිවිසුම් පෙට්ටිය ඉදිරියෙහි සිඳ දමන ලදී; එය ජොර්දානෙන් එතෙර වූ විට ජෝර්දානයේ ජලය කපා හරින ලදී; මේ ගල් ඉශ්‍රායෙල් පුත්‍රයන්ට සදහටම සිහි කිරීමක් වනු ඇත.</w:t>
      </w:r>
    </w:p>
    <w:p/>
    <w:p>
      <w:r xmlns:w="http://schemas.openxmlformats.org/wordprocessingml/2006/main">
        <w:t xml:space="preserve">2. මතෙව් 16: 17-19 - "ජේසුස් වහන්සේ පිළිතුරු දෙමින්, සයිමන් බාර්ජෝනා, ඔබ භාග්‍යවන්තය, මක්නිසාද යත්, මාංසය හා රුධිරය ඔබට එළිදරව් කළේ නැත, නමුත් ස්වර්ගයෙහි සිටින මාගේ පියාණන් වහන්සේ ය. මම ද ඔබට කියමි. , ඔබ පේතෘස් බවත්, මේ පර්වතය මත මම මගේ සභාව ගොඩනඟන්නෙමි, නිරයේ දොරටු එයට එරෙහිව නොපවතිනු ඇත, මම ඔබට ස්වර්ග රාජ්‍යයේ යතුරු දෙන්නෙමි, ඔබ පොළොවෙහි බැඳ තබන ඕනෑම දෙයක් වනු ඇත. ස්වර්ගයෙහි බැඳී ඇත: ඔබ පොළොවෙහි ලිහිල් කරන සියල්ල ස්වර්ගයෙහිද ලිහිල් කරනු ලැබේ.</w:t>
      </w:r>
    </w:p>
    <w:p/>
    <w:p>
      <w:r xmlns:w="http://schemas.openxmlformats.org/wordprocessingml/2006/main">
        <w:t xml:space="preserve">නික්මයාම 39:8 ඔහු ළයවැස්ම ඒෆොද්ගේ වැඩ මෙන් කපටි වැඩ කළේය. රන්, නිල් සහ දම් පාට, තද රතු පාට, සිහින් නූල් රෙදි.</w:t>
      </w:r>
    </w:p>
    <w:p/>
    <w:p>
      <w:r xmlns:w="http://schemas.openxmlformats.org/wordprocessingml/2006/main">
        <w:t xml:space="preserve">ඒෆොද්ගේ ළයවැස්ම රන්, නිල්, දම්, තද රතු පාට සහ සිහින්ව කටින ලද ලිනන් රෙදිවලින් සාදන ලදී.</w:t>
      </w:r>
    </w:p>
    <w:p/>
    <w:p>
      <w:r xmlns:w="http://schemas.openxmlformats.org/wordprocessingml/2006/main">
        <w:t xml:space="preserve">1. දෙවියන්වහන්සේගේ නිර්මාණශීලිත්වයේ විශ්වාසවන්තකම - නික්මයාම 39:8</w:t>
      </w:r>
    </w:p>
    <w:p/>
    <w:p>
      <w:r xmlns:w="http://schemas.openxmlformats.org/wordprocessingml/2006/main">
        <w:t xml:space="preserve">2. දෙවියන් වහන්සේ තම මහිමය පෙන්වීමට වර්ණ භාවිතා කරන ආකාරය - නික්මයාම 39:8</w:t>
      </w:r>
    </w:p>
    <w:p/>
    <w:p>
      <w:r xmlns:w="http://schemas.openxmlformats.org/wordprocessingml/2006/main">
        <w:t xml:space="preserve">1. කොලොස්සි 3:12 - එසේනම්, දෙවියන්වහන්සේගේ තෝරාගත් අය ලෙස, ශුද්ධවූ සහ ප්‍රේමණීය, දයානුකම්පිත හදවත්, කරුණාව, නිහතමානිකම, මෘදුකම සහ ඉවසීම පැළඳගන්න.</w:t>
      </w:r>
    </w:p>
    <w:p/>
    <w:p>
      <w:r xmlns:w="http://schemas.openxmlformats.org/wordprocessingml/2006/main">
        <w:t xml:space="preserve">2. එසකියෙල් 16:10-14 - මම ඔබට එම්බ්‍රොයිඩර් රෙදිවලින් සැරසී සිහින් හම්වලින් සැරසුවෙමි. මම ඔබව සිහින් හණ රෙදිවලින් ඔතා සේද රෙදිවලින් ආවරණය කළෙමි.</w:t>
      </w:r>
    </w:p>
    <w:p/>
    <w:p>
      <w:r xmlns:w="http://schemas.openxmlformats.org/wordprocessingml/2006/main">
        <w:t xml:space="preserve">නික්මයාම 39:9 එය හතරැස් විය; ඔව්හු ළයවැස්ම දෙගුණ කළෝ ය.</w:t>
      </w:r>
    </w:p>
    <w:p/>
    <w:p>
      <w:r xmlns:w="http://schemas.openxmlformats.org/wordprocessingml/2006/main">
        <w:t xml:space="preserve">විනිශ්චයේ ළයවැස්ම හතරැස් වූ අතර දිග සහ පළල යන දෙකින්ම පරාසයක් මැනිය.</w:t>
      </w:r>
    </w:p>
    <w:p/>
    <w:p>
      <w:r xmlns:w="http://schemas.openxmlformats.org/wordprocessingml/2006/main">
        <w:t xml:space="preserve">1. විනිශ්චයේ ළය ආවරණය: පරිපූර්ණ සමතුලිතතාවයේ උදාහරණයක්</w:t>
      </w:r>
    </w:p>
    <w:p/>
    <w:p>
      <w:r xmlns:w="http://schemas.openxmlformats.org/wordprocessingml/2006/main">
        <w:t xml:space="preserve">2. ඔබම දෙවරක් පරීක්ෂා කර බලන්න: පියයුරු තහඩුව දෙගුණ කිරීමේ වැදගත්කම</w:t>
      </w:r>
    </w:p>
    <w:p/>
    <w:p>
      <w:r xmlns:w="http://schemas.openxmlformats.org/wordprocessingml/2006/main">
        <w:t xml:space="preserve">1. යෙසායා 11:5 - ධර්මිෂ්ඨකම ඔහුගේ ඉණ පටියද, විශ්වාසවන්තකම ඔහුගේ ඉඟ පටියද වන්නේය.</w:t>
      </w:r>
    </w:p>
    <w:p/>
    <w:p>
      <w:r xmlns:w="http://schemas.openxmlformats.org/wordprocessingml/2006/main">
        <w:t xml:space="preserve">2. හිතෝපදේශ 25:12 - කීකරු කනක් මත ප්‍රඥාවන්ත තරවටු කරන්නා රන් කරාබුවක් හා සිහින් රන් ආභරණයක් මෙනි.</w:t>
      </w:r>
    </w:p>
    <w:p/>
    <w:p>
      <w:r xmlns:w="http://schemas.openxmlformats.org/wordprocessingml/2006/main">
        <w:t xml:space="preserve">නික්මයාම 39:10 ඔව්හු එහි ගල් පේළි හතරක් තැබූහ: පළමු පේළිය සර්ඩියස්, තෝපස් සහ කර්බුන්කල් ය: මෙය පළමු පේළිය විය.</w:t>
      </w:r>
    </w:p>
    <w:p/>
    <w:p>
      <w:r xmlns:w="http://schemas.openxmlformats.org/wordprocessingml/2006/main">
        <w:t xml:space="preserve">උත්තම පූජකයාගේ ළය වැස්මෙහි ගල් පේළි හතරක් තැබීම ඡේදයේ විස්තර කෙරේ.</w:t>
      </w:r>
    </w:p>
    <w:p/>
    <w:p>
      <w:r xmlns:w="http://schemas.openxmlformats.org/wordprocessingml/2006/main">
        <w:t xml:space="preserve">1. පූජාවේ අලංකාරය: උත්තම පූජකයාගේ ළය වැස්ම තුළ දෙවියන් වහන්සේගේ ශුද්ධකම පිළිබිඹු වන ආකාරය</w:t>
      </w:r>
    </w:p>
    <w:p/>
    <w:p>
      <w:r xmlns:w="http://schemas.openxmlformats.org/wordprocessingml/2006/main">
        <w:t xml:space="preserve">2. ගල්වල වැදගත්කම: උත්තම පූජකයාගේ ළයවැස්මේ එක් එක් සංකේතය</w:t>
      </w:r>
    </w:p>
    <w:p/>
    <w:p>
      <w:r xmlns:w="http://schemas.openxmlformats.org/wordprocessingml/2006/main">
        <w:t xml:space="preserve">1. යෙසායා 49:16 බලන්න, මම ඔබව මගේ අත්ලෙහි කොටා ඇත; ඔබේ පවුරු මා ඉදිරියෙහි ය.</w:t>
      </w:r>
    </w:p>
    <w:p/>
    <w:p>
      <w:r xmlns:w="http://schemas.openxmlformats.org/wordprocessingml/2006/main">
        <w:t xml:space="preserve">2. නික්මයාම 28:12-13 ඔබ එහි ගල් පේළි හතරක්, එනම් ගල් පේළි හතරක් තැබිය යුතුයි. දෙවන පේළිය මරකත, නිල් මැණික් සහ දියමන්ති විය යුතුය.</w:t>
      </w:r>
    </w:p>
    <w:p/>
    <w:p>
      <w:r xmlns:w="http://schemas.openxmlformats.org/wordprocessingml/2006/main">
        <w:t xml:space="preserve">නික්මයාම 39:11 දෙවන පේළිය, මරකත, නිල් මැණික් සහ දියමන්ති.</w:t>
      </w:r>
    </w:p>
    <w:p/>
    <w:p>
      <w:r xmlns:w="http://schemas.openxmlformats.org/wordprocessingml/2006/main">
        <w:t xml:space="preserve">මෙම ඡේදයේ සඳහන් වන්නේ උත්තම පූජකයාගේ ළයවැස්ම මත මරකත, නිල් මැණික් සහ දියමන්ති ඇතුළත් දෙවන ගල් පේළිය ගැන ය.</w:t>
      </w:r>
    </w:p>
    <w:p/>
    <w:p>
      <w:r xmlns:w="http://schemas.openxmlformats.org/wordprocessingml/2006/main">
        <w:t xml:space="preserve">1. දෙවියන් වහන්සේගේ ඇස් හමුවේ වටිනා මැණික් මෙන් වීමට අප උත්සාහ කළ යුතුය.</w:t>
      </w:r>
    </w:p>
    <w:p/>
    <w:p>
      <w:r xmlns:w="http://schemas.openxmlformats.org/wordprocessingml/2006/main">
        <w:t xml:space="preserve">2. යේසුස් මාර්ගයෙන් අපට දෙවි ඉදිරියෙහි ශුද්ධ හා අනර්ඝ විය හැක.</w:t>
      </w:r>
    </w:p>
    <w:p/>
    <w:p>
      <w:r xmlns:w="http://schemas.openxmlformats.org/wordprocessingml/2006/main">
        <w:t xml:space="preserve">1. නික්මයාම 39:11</w:t>
      </w:r>
    </w:p>
    <w:p/>
    <w:p>
      <w:r xmlns:w="http://schemas.openxmlformats.org/wordprocessingml/2006/main">
        <w:t xml:space="preserve">2. 1 පේතෘස් 2:4-5 - "ඔබ ඔහු වෙතට පැමිණෙන විට, මිනිසුන් විසින් ප්‍රතික්ෂේප කරන ලද නමුත් දෙවියන් වහන්සේ ඉදිරියෙහි තෝරාගත් හා අනර්ඝ වූ ජීවමාන ගලක් වන අතර, ඔබ ජීවමාන ගල් මෙන් ආත්මික නිවසක් ලෙස ගොඩනඟනු ලැබේ. ශුද්ධ පූජක තන්ත්‍රය, යේසුස් ක්‍රිස්තුස් මාර්ගයෙන් දෙවියන් වහන්සේට පිළිගත හැකි ආත්මික පූජා ඔප්පු කිරීමට."</w:t>
      </w:r>
    </w:p>
    <w:p/>
    <w:p>
      <w:r xmlns:w="http://schemas.openxmlformats.org/wordprocessingml/2006/main">
        <w:t xml:space="preserve">නික්මයාම 39:12 සහ තුන්වන පේළිය, ලිගුර්, අගස්ති සහ ඇමතීස්ට්.</w:t>
      </w:r>
    </w:p>
    <w:p/>
    <w:p>
      <w:r xmlns:w="http://schemas.openxmlformats.org/wordprocessingml/2006/main">
        <w:t xml:space="preserve">නික්මයාම 39:12, උත්තම පූජකයාගේ වස්ත්‍රවල තුන්වන පේළිය ලිගුර්, අගස්ති සහ ඇමතීස්ට් ගල් ඇතුළුව විස්තර කරයි.</w:t>
      </w:r>
    </w:p>
    <w:p/>
    <w:p>
      <w:r xmlns:w="http://schemas.openxmlformats.org/wordprocessingml/2006/main">
        <w:t xml:space="preserve">1. ගල්වල බලය: නික්මයාම 39:12 සහ එක් එක් ගලෙහි වැදගත්කම පිළිබිඹු කිරීම</w:t>
      </w:r>
    </w:p>
    <w:p/>
    <w:p>
      <w:r xmlns:w="http://schemas.openxmlformats.org/wordprocessingml/2006/main">
        <w:t xml:space="preserve">2. ධර්මිෂ්ඨකමෙන් සැරසී සිටින්න: උත්තම පූජකයාගේ වස්ත්‍රවල අර්ථය පරීක්ෂා කිරීම</w:t>
      </w:r>
    </w:p>
    <w:p/>
    <w:p>
      <w:r xmlns:w="http://schemas.openxmlformats.org/wordprocessingml/2006/main">
        <w:t xml:space="preserve">1. එපීස 6:11-17 - දෙවියන්වහන්සේගේ සන්නාහය පැළඳීම</w:t>
      </w:r>
    </w:p>
    <w:p/>
    <w:p>
      <w:r xmlns:w="http://schemas.openxmlformats.org/wordprocessingml/2006/main">
        <w:t xml:space="preserve">2. යෙසායා 61:10 - ධර්මිෂ්ඨකමෙන් හා ගැළවීමෙන් සැරසී ඇත</w:t>
      </w:r>
    </w:p>
    <w:p/>
    <w:p>
      <w:r xmlns:w="http://schemas.openxmlformats.org/wordprocessingml/2006/main">
        <w:t xml:space="preserve">නික්මයාම 39:13 සහ හතරවන පේළිය, බෙරිලයක්, ඔනික්ස් සහ ජැස්පර්: ඒවා ඒවායේ ඇතුල්වීම්වල රන් අච්චාරුවලින් සවි කර තිබුණි.</w:t>
      </w:r>
    </w:p>
    <w:p/>
    <w:p>
      <w:r xmlns:w="http://schemas.openxmlformats.org/wordprocessingml/2006/main">
        <w:t xml:space="preserve">ආරොන්ගේ ළයවැස්මේ හතරවන පේළියේ රන් අච්චාරුවලින් සකස් කරන ලද බෙරිල්, ඔනික්ස් සහ ජැස්පර් ඇතුළත් විය.</w:t>
      </w:r>
    </w:p>
    <w:p/>
    <w:p>
      <w:r xmlns:w="http://schemas.openxmlformats.org/wordprocessingml/2006/main">
        <w:t xml:space="preserve">1. ආරොන්ගේ ළය වැස්මේ වටිනා ආභරණ - දෙවියන් වහන්සේගේ මහිමය පිළිබඳ පණිවිඩයක්</w:t>
      </w:r>
    </w:p>
    <w:p/>
    <w:p>
      <w:r xmlns:w="http://schemas.openxmlformats.org/wordprocessingml/2006/main">
        <w:t xml:space="preserve">2. ආත්මයේ ආභරණවලින් අපව සරසා ගැනීම - ස්වාමින් වහන්සේට ළං වීමට ආරාධනාවක්</w:t>
      </w:r>
    </w:p>
    <w:p/>
    <w:p>
      <w:r xmlns:w="http://schemas.openxmlformats.org/wordprocessingml/2006/main">
        <w:t xml:space="preserve">1. රෝම 13:12 - "රාත්‍රිය අවසන් වීමට ආසන්න ය; දවල් ආසන්න ය. එබැවින් අපි අන්ධකාරයේ ක්‍රියා පසෙකලා ආලෝකයේ සන්නාහය පැළඳ ගනිමු."</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නික්මයාම 39:14 ඊශ්‍රායෙල් පුත්‍රයන්ගේ නම්වලට අනුව ගල් දොළහක්, ඔවුන්ගේ නම්වලට අනුව, මුද්‍රණ කැටයම් මෙන්, එකිනෙකා තම තමාගේ නම, ගෝත්‍ර දොළහට අනුව විය.</w:t>
      </w:r>
    </w:p>
    <w:p/>
    <w:p>
      <w:r xmlns:w="http://schemas.openxmlformats.org/wordprocessingml/2006/main">
        <w:t xml:space="preserve">නික්මයාම 39:14 හි මෙම පදය උත්තම පූජකයාගේ ළයවැස්මේ ඇති ගල් දොළහ විස්තර කරයි, සෑම ගලකම ඊශ්‍රායෙල් ගෝත්‍ර දොළහෙන් එකකගේ නම කැටයම් කර ඇත.</w:t>
      </w:r>
    </w:p>
    <w:p/>
    <w:p>
      <w:r xmlns:w="http://schemas.openxmlformats.org/wordprocessingml/2006/main">
        <w:t xml:space="preserve">1. ඊශ්‍රායෙලයේ ගෝත්‍ර දොළහෙහි නම්වලට ගෞරව කිරීමේ වැදගත්කම</w:t>
      </w:r>
    </w:p>
    <w:p/>
    <w:p>
      <w:r xmlns:w="http://schemas.openxmlformats.org/wordprocessingml/2006/main">
        <w:t xml:space="preserve">2. උත්තම පූජකයාගේ ළයවැස්ම පැළඳීමේ වැදගත්කම</w:t>
      </w:r>
    </w:p>
    <w:p/>
    <w:p>
      <w:r xmlns:w="http://schemas.openxmlformats.org/wordprocessingml/2006/main">
        <w:t xml:space="preserve">1. උත්පත්ති 35:22-26 - ඊශ්‍රායලයේ ගෝත්‍ර 12ට අනුරූප වන යාකොබ්ගේ පුතුන් 12 දෙනා</w:t>
      </w:r>
    </w:p>
    <w:p/>
    <w:p>
      <w:r xmlns:w="http://schemas.openxmlformats.org/wordprocessingml/2006/main">
        <w:t xml:space="preserve">2. එළිදරව් 21:12-14 - ඊශ්‍රායෙල් ගෝත්‍ර 12ට අනුරූප වන ස්වර්ගීය නගරයේ පදනම් 12</w:t>
      </w:r>
    </w:p>
    <w:p/>
    <w:p>
      <w:r xmlns:w="http://schemas.openxmlformats.org/wordprocessingml/2006/main">
        <w:t xml:space="preserve">නික්මයාම 39:15 ඔව්හු ළයවැස්ම මත පවිත්‍ර රනින් කොමඩු දම්වැල් සෑදූහ.</w:t>
      </w:r>
    </w:p>
    <w:p/>
    <w:p>
      <w:r xmlns:w="http://schemas.openxmlformats.org/wordprocessingml/2006/main">
        <w:t xml:space="preserve">ඊශ්‍රායෙලිතයන් උත්තම පූජකයාට රන්වලින් සාදන ලද දම්වැල්වලින් ළයවැස්මක් සෑදුවා.</w:t>
      </w:r>
    </w:p>
    <w:p/>
    <w:p>
      <w:r xmlns:w="http://schemas.openxmlformats.org/wordprocessingml/2006/main">
        <w:t xml:space="preserve">1. ශුද්ධකමේ සුන්දරත්වය: අප පවිත්‍රත්වය ලුහුබැඳීමට ප්‍රමුඛත්වය දිය යුත්තේ ඇයි?</w:t>
      </w:r>
    </w:p>
    <w:p/>
    <w:p>
      <w:r xmlns:w="http://schemas.openxmlformats.org/wordprocessingml/2006/main">
        <w:t xml:space="preserve">2. වගකීමේ බර: පල්ලියේ නායකත්වයේ බර පරීක්ෂා කිරීම.</w:t>
      </w:r>
    </w:p>
    <w:p/>
    <w:p>
      <w:r xmlns:w="http://schemas.openxmlformats.org/wordprocessingml/2006/main">
        <w:t xml:space="preserve">1.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2. යෙසායා 43:7 - මාගේ නාමයෙන් හඳුන්වනු ලබන සෑම කෙනෙකුම පවා: මක්නිසාද මම ඔහුව මගේ තේජස සඳහා නිර්මාණය කළෙමි, මම ඔහුව සෑදුවෙමි. ඔව්, මම ඔහුව සෑදුවෙමි.</w:t>
      </w:r>
    </w:p>
    <w:p/>
    <w:p>
      <w:r xmlns:w="http://schemas.openxmlformats.org/wordprocessingml/2006/main">
        <w:t xml:space="preserve">නික්මයාම 39:16 ඔවුන් රන් අට්ටාල දෙකක් සහ රන් මුදු දෙකක් සෑදුවා. වළලු දෙක ළයවැස්මේ කෙළවර දෙකෙහි තබන්න.</w:t>
      </w:r>
    </w:p>
    <w:p/>
    <w:p>
      <w:r xmlns:w="http://schemas.openxmlformats.org/wordprocessingml/2006/main">
        <w:t xml:space="preserve">රන් අච්චාරු දෙකක් සහ රන් මුදු දෙකක් සාදා ළයවැස්මේ කෙළවර දෙකෙහි තබා ඇත.</w:t>
      </w:r>
    </w:p>
    <w:p/>
    <w:p>
      <w:r xmlns:w="http://schemas.openxmlformats.org/wordprocessingml/2006/main">
        <w:t xml:space="preserve">1. ආත්මික රත්රන් වලින් ආත්මය සැරසීමේ වැදගත්කම.</w:t>
      </w:r>
    </w:p>
    <w:p/>
    <w:p>
      <w:r xmlns:w="http://schemas.openxmlformats.org/wordprocessingml/2006/main">
        <w:t xml:space="preserve">2. අද අප සැමට උත්තම පූජකයාගේ ළය වැස්මේ අදාළත්වය.</w:t>
      </w:r>
    </w:p>
    <w:p/>
    <w:p>
      <w:r xmlns:w="http://schemas.openxmlformats.org/wordprocessingml/2006/main">
        <w:t xml:space="preserve">1. හිතෝපදේශ 3:15 - "ඇය මාණික්‍යවලට වඩා අනර්ඝය. ඔබට ආශා කළ හැකි සියල්ල ඇය හා සැසඳිය යුතු නැත."</w:t>
      </w:r>
    </w:p>
    <w:p/>
    <w:p>
      <w:r xmlns:w="http://schemas.openxmlformats.org/wordprocessingml/2006/main">
        <w:t xml:space="preserve">2. 1 පේතෘස් 2: 9 - "එහෙත් ඔබ තෝරාගත් පරම්පරාවක්, රාජකීය පූජක තන්ත්‍රයක්, ශුද්ධ ජාතියක්, සුවිශේෂී සෙනඟක්; අන්ධකාරයෙන් තම විස්මිත ආලෝකයට ඔබව කැඳවූ තැනැත්තාගේ ප්‍රශංසාව ඔබ පෙන්විය යුතුය."</w:t>
      </w:r>
    </w:p>
    <w:p/>
    <w:p>
      <w:r xmlns:w="http://schemas.openxmlformats.org/wordprocessingml/2006/main">
        <w:t xml:space="preserve">නික්මයාම 39:17 ඔව්හු ළයවැස්මේ කෙළවරේ තිබූ මුදු දෙකෙහි රන් මාල දෙක තැබූහ.</w:t>
      </w:r>
    </w:p>
    <w:p/>
    <w:p>
      <w:r xmlns:w="http://schemas.openxmlformats.org/wordprocessingml/2006/main">
        <w:t xml:space="preserve">ළයවැස්මේ කෙළවරේ තිබූ මුදු දෙකෙහි රන් මල් වඩම් මාල දෙක දමා තිබිණ.</w:t>
      </w:r>
    </w:p>
    <w:p/>
    <w:p>
      <w:r xmlns:w="http://schemas.openxmlformats.org/wordprocessingml/2006/main">
        <w:t xml:space="preserve">1. දම්වැල් වල බලය: දෙවියන්ගේ ආශිර්වාදයෙන් ඔබේ ජීවිතය පරිවර්තනය කරන්නේ කෙසේද?</w:t>
      </w:r>
    </w:p>
    <w:p/>
    <w:p>
      <w:r xmlns:w="http://schemas.openxmlformats.org/wordprocessingml/2006/main">
        <w:t xml:space="preserve">2. ස්වර්ණාභරණවල වැදගත්කම: දෙවියන් වහන්සේට අපගේ කැපවීම නියෝජනය කිරීමට රත්රන් භාවිතා කිරීම</w:t>
      </w:r>
    </w:p>
    <w:p/>
    <w:p>
      <w:r xmlns:w="http://schemas.openxmlformats.org/wordprocessingml/2006/main">
        <w:t xml:space="preserve">1. නික්මයාම 39:17</w:t>
      </w:r>
    </w:p>
    <w:p/>
    <w:p>
      <w:r xmlns:w="http://schemas.openxmlformats.org/wordprocessingml/2006/main">
        <w:t xml:space="preserve">2. රෝම 8: 28-30 - තවද දෙවියන් වහන්සේ සෑම දෙයකදීම ක්‍රියා කරන්නේ ඔහුගේ අරමුණට අනුව කැඳවනු ලැබූ ඔහුට ප්‍රේම කරන අයගේ යහපත සඳහා බව අපි දනිමු.</w:t>
      </w:r>
    </w:p>
    <w:p/>
    <w:p>
      <w:r xmlns:w="http://schemas.openxmlformats.org/wordprocessingml/2006/main">
        <w:t xml:space="preserve">නික්මයාම 39:18 ඔවුහූ දම්වැල් දෙකේ කෙළවර දෙක අඬු දෙකෙහි සවි කර, ඒෆොද්ගේ උරහිස් මත තබා, ඊට ඉදිරියෙන්.</w:t>
      </w:r>
    </w:p>
    <w:p/>
    <w:p>
      <w:r xmlns:w="http://schemas.openxmlformats.org/wordprocessingml/2006/main">
        <w:t xml:space="preserve">මල් වඩම් දම්වැල් දෙක ඔච්චම් දෙකට සවි කර ඒෆොද්ගේ උරහිස් මත තබා ඇත.</w:t>
      </w:r>
    </w:p>
    <w:p/>
    <w:p>
      <w:r xmlns:w="http://schemas.openxmlformats.org/wordprocessingml/2006/main">
        <w:t xml:space="preserve">1. කුඩා තීරණ වල බලය - කුඩා තීරණ අපගේ ජීවිතයට ප්‍රබල ලෙස බලපාන ආකාරය.</w:t>
      </w:r>
    </w:p>
    <w:p/>
    <w:p>
      <w:r xmlns:w="http://schemas.openxmlformats.org/wordprocessingml/2006/main">
        <w:t xml:space="preserve">2. එකට වැඩ කිරීමේ ශක්තිය - අපගේ අරමුණු සාක්ෂාත් කර ගැනීමේදී සහයෝගීතාවයේ සහ එකමුතුකමේ වැදගත්කම.</w:t>
      </w:r>
    </w:p>
    <w:p/>
    <w:p>
      <w:r xmlns:w="http://schemas.openxmlformats.org/wordprocessingml/2006/main">
        <w:t xml:space="preserve">1. දේශනාකාරයා 4: 9-12 - එක් කෙනෙකුට වඩා දෙදෙනෙකු හොඳය, මන්ද ඔවුන්ගේ වෙහෙසට හොඳ විපාකයක් ඔවුන්ට ඇත.</w:t>
      </w:r>
    </w:p>
    <w:p/>
    <w:p>
      <w:r xmlns:w="http://schemas.openxmlformats.org/wordprocessingml/2006/main">
        <w:t xml:space="preserve">2. හිතෝපදේශ 11:14 - මඟ පෙන්වීමක් නොමැති තැන සෙනඟක් වැටේ, නමුත් උපදේශකයින් බහුල වීමෙන් ආරක්ෂාව ඇත.</w:t>
      </w:r>
    </w:p>
    <w:p/>
    <w:p>
      <w:r xmlns:w="http://schemas.openxmlformats.org/wordprocessingml/2006/main">
        <w:t xml:space="preserve">නික්මයාම 39:19 ඔව්හු රන් වළලු දෙකක් සාදා, ළයවැස්මේ කෙළවර දෙකේ, ඒෆොද්ගේ පැත්තේ ඇතුල් පැත්තේ එහි මායිමේ තැබූහ.</w:t>
      </w:r>
    </w:p>
    <w:p/>
    <w:p>
      <w:r xmlns:w="http://schemas.openxmlformats.org/wordprocessingml/2006/main">
        <w:t xml:space="preserve">ඊශ්‍රායෙල්වරු රන් වළලු දෙකක් සාදා ඒෆොද්වල කොටසක් වූ ළයවැස්මේ කෙළවර දෙකට සවි කළෝය.</w:t>
      </w:r>
    </w:p>
    <w:p/>
    <w:p>
      <w:r xmlns:w="http://schemas.openxmlformats.org/wordprocessingml/2006/main">
        <w:t xml:space="preserve">1. නිහතමානීව සහ කරුණාවෙන් අපව අලංකාර කිරීමේ වැදගත්කම.</w:t>
      </w:r>
    </w:p>
    <w:p/>
    <w:p>
      <w:r xmlns:w="http://schemas.openxmlformats.org/wordprocessingml/2006/main">
        <w:t xml:space="preserve">2. ශුද්ධකමේ සුන්දරත්වය සහ එය අපගේ බාහිර පෙනුමෙන් පිළිබිඹු වන ආකාරය.</w:t>
      </w:r>
    </w:p>
    <w:p/>
    <w:p>
      <w:r xmlns:w="http://schemas.openxmlformats.org/wordprocessingml/2006/main">
        <w:t xml:space="preserve">1. 1 පේතෘස් 5: 5-6 - "එසේම, බාල, වැඩිමහල්ලන්ට යටත් වන්න. ඔබ සියල්ලෝම එකිනෙකා කෙරෙහි යටහත් පහත්කමෙන් සැරසී සිටින්න, මන්ද දෙවියන් වහන්සේ උඩඟු අයට විරුද්ධ වන නමුත් යටහත් පහත් අයට කරුණාව ලබා දෙයි.</w:t>
      </w:r>
    </w:p>
    <w:p/>
    <w:p>
      <w:r xmlns:w="http://schemas.openxmlformats.org/wordprocessingml/2006/main">
        <w:t xml:space="preserve">2. යෙසායා 61:10 - "මම සමිඳාණන් වහන්සේ තුළ බොහෝ සෙයින් ප්‍රීති වන්නෙමි; මාගේ ආත්මය මාගේ දෙවියන් වහන්සේ තුළ ප්‍රීති වන්නේය, මක්නිසාද උන් වහන්සේ මට ගැළවීමේ වස්ත්‍රවලින් වස්ත්‍ර දුන් සේක; මනමාලයෙකු තමාටම ලෑස්ති කරන්නාක් මෙන් උන් වහන්සේ ධර්මිෂ්ඨකමේ වස්ත්‍රයෙන් මා ආවරණය කළ සේක. අලංකාර හිස්වැස්මක් ඇති පූජකයෙකු මෙන්ද මනාලියක් තම ආභරණවලින් සැරසී සිටින්නාක් මෙන්ද."</w:t>
      </w:r>
    </w:p>
    <w:p/>
    <w:p>
      <w:r xmlns:w="http://schemas.openxmlformats.org/wordprocessingml/2006/main">
        <w:t xml:space="preserve">නික්මයාම 39:20 ඔවුන් තවත් රන් වළලු දෙකක් සාදා, ඒෆොද්ගේ කුතුහලය දනවන පටියට ඉහලින්, ඒෆොද් එකේ දෙපසට යටින්, එහි ඉදිරිපස පැත්තට, එහි අනෙක් සම්බන්ධයට එරෙහිව තැබුවෝය.</w:t>
      </w:r>
    </w:p>
    <w:p/>
    <w:p>
      <w:r xmlns:w="http://schemas.openxmlformats.org/wordprocessingml/2006/main">
        <w:t xml:space="preserve">කුතුහලය දනවන පටියට යටින් රන් වළලු දෙකක් ඒෆොද් දෙපස තබා ඇත.</w:t>
      </w:r>
    </w:p>
    <w:p/>
    <w:p>
      <w:r xmlns:w="http://schemas.openxmlformats.org/wordprocessingml/2006/main">
        <w:t xml:space="preserve">1. දෙවියන්වහන්සේගේ අණ විශ්වාසවන්තව පිළිපැදීම</w:t>
      </w:r>
    </w:p>
    <w:p/>
    <w:p>
      <w:r xmlns:w="http://schemas.openxmlformats.org/wordprocessingml/2006/main">
        <w:t xml:space="preserve">2. කීකරුකමේ වටිනාකම</w:t>
      </w:r>
    </w:p>
    <w:p/>
    <w:p>
      <w:r xmlns:w="http://schemas.openxmlformats.org/wordprocessingml/2006/main">
        <w:t xml:space="preserve">1. මාර්ක් 12:30-31 "ඔබේ මුළු හදවතින්ම, ඔබේ මුළු ආත්මයෙන්, ඔබේ මුළු මනසින්, ඔබේ මුළු ශක්තියෙන් ඔබේ දෙවි ස්වාමීන් වහන්සේට ප්‍රේම කරන්න: මෙය පළමු ආඥාව වේ. දෙවැන්න එනම්, ඔබ ඔබට මෙන් ඔබේ අසල්වැසියාට ප්‍රේම කරන්න, මේවාට වඩා උතුම් වෙනත් ආඥාවක් නැත."</w:t>
      </w:r>
    </w:p>
    <w:p/>
    <w:p>
      <w:r xmlns:w="http://schemas.openxmlformats.org/wordprocessingml/2006/main">
        <w:t xml:space="preserve">2. ද්විතීය කථාව 6:5 "ඔබේ මුළු හදවතින්ම, ඔබේ මුළු ආත්මයෙන් සහ ඔබේ මුළු ශක්තියෙන් ඔබේ දෙවි සමිඳාණන් වහන්සේට ප්‍රේම කරන්න."</w:t>
      </w:r>
    </w:p>
    <w:p/>
    <w:p>
      <w:r xmlns:w="http://schemas.openxmlformats.org/wordprocessingml/2006/main">
        <w:t xml:space="preserve">නික්මයාම 39:21 ඔව්හු ළයවැස්ම ඔහුගේ මුදුවලින් ඒෆොද්ගේ වළලුවලට නිල් ලේස් පටියකින් බැඳ, එය ඒෆොද්ගේ කුතුහලය දනවන පටියට ඉහළින් තිබෙන පිණිසත්, ළයවැස්ම ඒෆොද් එකෙන් ගැලවී නොයන ලෙසත්ය. සමිඳාණන් වහන්සේ මෝසෙස්ට අණ කළ පරිදි.</w:t>
      </w:r>
    </w:p>
    <w:p/>
    <w:p>
      <w:r xmlns:w="http://schemas.openxmlformats.org/wordprocessingml/2006/main">
        <w:t xml:space="preserve">සමිඳාණන් වහන්සේ අණ කළ පරිදි, උත්තම පූජකයාගේ ළය වැස්ම නිල් ලේස් එකකින් ඒෆොද් එකට සවි කර තිබූ අතර එය ගැලවී නොයන බව සහතික විය.</w:t>
      </w:r>
    </w:p>
    <w:p/>
    <w:p>
      <w:r xmlns:w="http://schemas.openxmlformats.org/wordprocessingml/2006/main">
        <w:t xml:space="preserve">1. ස්වාමීන්ගේ ගිවිසුමේ ශක්තිය</w:t>
      </w:r>
    </w:p>
    <w:p/>
    <w:p>
      <w:r xmlns:w="http://schemas.openxmlformats.org/wordprocessingml/2006/main">
        <w:t xml:space="preserve">2. දෙවියන් වහන්සේගේ ආඥාවලට කීකරු වීමේ බලය</w:t>
      </w:r>
    </w:p>
    <w:p/>
    <w:p>
      <w:r xmlns:w="http://schemas.openxmlformats.org/wordprocessingml/2006/main">
        <w:t xml:space="preserve">1. යෙසායා 54:10 - "මක්නිසාද කඳු පහව යනු ඇත, කඳු පහව යනු ඇත; නමුත් මාගේ කරුණාව ඔබෙන් පහව නොයන්නේය, මාගේ සමාදානයේ ගිවිසුමද පහවන්නේ නැත, ඔබට අනුකම්පා කරන ස්වාමීන්වහන්සේ කියනසේක."</w:t>
      </w:r>
    </w:p>
    <w:p/>
    <w:p>
      <w:r xmlns:w="http://schemas.openxmlformats.org/wordprocessingml/2006/main">
        <w:t xml:space="preserve">2. හෙබ්‍රෙව් 13:15-16 - "එබැවින් අපි උන්වහන්සේ කරණකොටගෙන දෙවියන්වහන්සේට ප්‍රශංසාව නමැති පූජාව නොකඩවා පුදමු, එනම් අපගේ තොල්වල ඵලය උන්වහන්සේගේ නාමයට තුති පුදමු. එහෙත් යහපත කිරීමටත් අදහස් හුවමාරු කිරීමටත් අමතක නොකරන්න. එවැනි පූජාවන් දෙවියන් වහන්සේ සතුටු වේ.</w:t>
      </w:r>
    </w:p>
    <w:p/>
    <w:p>
      <w:r xmlns:w="http://schemas.openxmlformats.org/wordprocessingml/2006/main">
        <w:t xml:space="preserve">නික්මයාම 39:22 ඔහු ඒෆොද් සළුව වියන ලද වැඩවලින් නිල් පාටින් සෑදුවේය.</w:t>
      </w:r>
    </w:p>
    <w:p/>
    <w:p>
      <w:r xmlns:w="http://schemas.openxmlformats.org/wordprocessingml/2006/main">
        <w:t xml:space="preserve">මෙම ඡේදය නිල් වියන ලද වැඩවලින් සාදන ලද ඒෆොද්ගේ සළුව ගැන කථා කරයි.</w:t>
      </w:r>
    </w:p>
    <w:p/>
    <w:p>
      <w:r xmlns:w="http://schemas.openxmlformats.org/wordprocessingml/2006/main">
        <w:t xml:space="preserve">1. නිල් පැහැයේ වැදගත්කම: ඇදහිල්ලේ අරමුණ සහ දිශාව සොයා ගැනීම</w:t>
      </w:r>
    </w:p>
    <w:p/>
    <w:p>
      <w:r xmlns:w="http://schemas.openxmlformats.org/wordprocessingml/2006/main">
        <w:t xml:space="preserve">2. වියන ලද වැඩ: දෙවියන් වහන්සේ ඔහුගේ මහිමය සඳහා අපගේ ශක්තීන් සහ දුර්වලතා භාවිතා කරන ආකාරය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තවද දෙවියන්වහන්සේට ප්‍රේමකරන්නන්ට, උන්වහන්සේගේ අරමුණ අනුව කැඳවනු ලැබුවන්ට, සියල්ල යහපත පිණිස එකට ක්‍රියාකරන බව අපි දනිමු.</w:t>
      </w:r>
    </w:p>
    <w:p/>
    <w:p>
      <w:r xmlns:w="http://schemas.openxmlformats.org/wordprocessingml/2006/main">
        <w:t xml:space="preserve">නික්මයාම 39:23 සිවුර මැද සිදුරක් විය.</w:t>
      </w:r>
    </w:p>
    <w:p/>
    <w:p>
      <w:r xmlns:w="http://schemas.openxmlformats.org/wordprocessingml/2006/main">
        <w:t xml:space="preserve">පූජකවරයාගේ සිවුර මැදින් සිදුරක් ඇති අතර එය ඉරී නොයන ලෙස වටේ පටියක් සවි කර තිබුණි.</w:t>
      </w:r>
    </w:p>
    <w:p/>
    <w:p>
      <w:r xmlns:w="http://schemas.openxmlformats.org/wordprocessingml/2006/main">
        <w:t xml:space="preserve">1. දෙවියන්ගේ ආරක්ෂාවේ ශක්තිය</w:t>
      </w:r>
    </w:p>
    <w:p/>
    <w:p>
      <w:r xmlns:w="http://schemas.openxmlformats.org/wordprocessingml/2006/main">
        <w:t xml:space="preserve">2. බයිබලයේ සිදුරු වල වැදගත්කම</w:t>
      </w:r>
    </w:p>
    <w:p/>
    <w:p>
      <w:r xmlns:w="http://schemas.openxmlformats.org/wordprocessingml/2006/main">
        <w:t xml:space="preserve">1. එපීස 6:11-17 දෙවියන්වහන්සේගේ සම්පූර්ණ සන්නාහය පැළඳීම</w:t>
      </w:r>
    </w:p>
    <w:p/>
    <w:p>
      <w:r xmlns:w="http://schemas.openxmlformats.org/wordprocessingml/2006/main">
        <w:t xml:space="preserve">2. මතෙව් 9:16-17 කිසිවෙක් නොකැඩූ රෙදි කැබැල්ලක් පරණ ඇඳුමකට දමන්නේ නැත. මක්නිසාද යත්, පැල්ලම ඇඳුමෙන් ඉවතට ඇදී යයි, කඳුළු තවත් නරක අතට හැරේ.</w:t>
      </w:r>
    </w:p>
    <w:p/>
    <w:p>
      <w:r xmlns:w="http://schemas.openxmlformats.org/wordprocessingml/2006/main">
        <w:t xml:space="preserve">නික්මයාම 39:24 ඔව්හු වස්ත්‍ර වාටිය මත නිල්, දම්, තද රතු, නූල් රෙදිවලින් දෙළුම් සෑදූහ.</w:t>
      </w:r>
    </w:p>
    <w:p/>
    <w:p>
      <w:r xmlns:w="http://schemas.openxmlformats.org/wordprocessingml/2006/main">
        <w:t xml:space="preserve">ඉශ්‍රායෙල්වරු විවිධ වර්ණවලින් යුත් දෙළුම්වලින් හා වාටියෙහි ඇඹරූ හණවලින් සළුවක් සෑදූහ.</w:t>
      </w:r>
    </w:p>
    <w:p/>
    <w:p>
      <w:r xmlns:w="http://schemas.openxmlformats.org/wordprocessingml/2006/main">
        <w:t xml:space="preserve">1. දෙවියන්ගේ ඇඳුම්වල අලංකාරය: නික්මයාම 39:24 පිළිබඳ පරාවර්තනයක්</w:t>
      </w:r>
    </w:p>
    <w:p/>
    <w:p>
      <w:r xmlns:w="http://schemas.openxmlformats.org/wordprocessingml/2006/main">
        <w:t xml:space="preserve">2. සංකේතවල වැදගත්කම: නික්මයාම 39:24 හි දෙළුම් වල තේරුම ගවේෂණය</w:t>
      </w:r>
    </w:p>
    <w:p/>
    <w:p>
      <w:r xmlns:w="http://schemas.openxmlformats.org/wordprocessingml/2006/main">
        <w:t xml:space="preserve">1. යෙසායා 61:10: මම සමිඳාණන් වහන්සේ තුළ බොහෝ සේ ප්‍රීති වන්නෙමි; මාගේ ආත්මය මාගේ දෙවියන් වහන්සේ තුළ ප්‍රීති වන්නේය, මක්නිසාද උන් වහන්සේ මට ගැළවීමේ වස්ත්‍රවලින් සැරසී ඇත. ඔහු ධර්මිෂ්ඨකම නමැති වස්ත්‍රයෙන් මා ආවරණය කළේය.”</w:t>
      </w:r>
    </w:p>
    <w:p/>
    <w:p>
      <w:r xmlns:w="http://schemas.openxmlformats.org/wordprocessingml/2006/main">
        <w:t xml:space="preserve">2. මතෙව් 22: 11-12: "නමුත් රජු අමුත්තන් බැලීමට පැමිණි විට, මඟුල් ඇඳුමක් නැති මිනිසෙකු එහි සිටිනු දුටුවේය. ඔහු ඔහුට කතා කොට, 'මිත්‍රය, ඔබ මෙහි ඇතුළු වූයේ කෙසේද? මඟුල් ඇඳුම?' ඒ වගේම ඔහු ගොළු විය."</w:t>
      </w:r>
    </w:p>
    <w:p/>
    <w:p>
      <w:r xmlns:w="http://schemas.openxmlformats.org/wordprocessingml/2006/main">
        <w:t xml:space="preserve">නික්මයාම 39:25 ඔව්හු පවිත්‍ර රනින් සීනු සාදා දෙළුම් අතර සීනු සළුවේ වාටිය මත දෙළුම් අතර තැබූහ.</w:t>
      </w:r>
    </w:p>
    <w:p/>
    <w:p>
      <w:r xmlns:w="http://schemas.openxmlformats.org/wordprocessingml/2006/main">
        <w:t xml:space="preserve">උත්තම පූජකයාගේ වස්ත්‍රය නිර්මාණය කර තිබුණේ පවිත්‍ර රනින් සහ දෙළුම්වලින් සෑදූ සීනුවලින්.</w:t>
      </w:r>
    </w:p>
    <w:p/>
    <w:p>
      <w:r xmlns:w="http://schemas.openxmlformats.org/wordprocessingml/2006/main">
        <w:t xml:space="preserve">1: සමිඳාණන් වහන්සේ අලංකාරය සහ අලංකාරය නිධානයක් ලෙස සලකන බව උත්තම පූජකයාගේ ඇඳුමේ සැලසුමෙන් අපට ඉගෙන ගත හැකිය.</w:t>
      </w:r>
    </w:p>
    <w:p/>
    <w:p>
      <w:r xmlns:w="http://schemas.openxmlformats.org/wordprocessingml/2006/main">
        <w:t xml:space="preserve">2: උත්තම පූජකයාගේ වස්ත්‍රයේ වාටිය මත ඇති පවිත්‍ර රනින් සහ දෙළුම්වලින් සාදන ලද සීනු අපට මතක් කර දෙන්නේ දෙවියන් වහන්සේ අපට සේවය කිරීමට අවශ්‍ය සියල්ල අපට ලබා දී ඇති බවයි.</w:t>
      </w:r>
    </w:p>
    <w:p/>
    <w:p>
      <w:r xmlns:w="http://schemas.openxmlformats.org/wordprocessingml/2006/main">
        <w:t xml:space="preserve">1: 1 පේතෘස් 2: 9 - "එහෙත්, ඔබ තෝරාගත් ජාතියක්, රාජකීය පූජක පන්තියක්, ශුද්ධ ජාතියක්, ඔහුගේම අයිතිය සඳහා සෙනඟක්, අන්ධකාරයෙන් ඔහුගේ ආශ්චර්යවත් ආලෝකයට ඔබව කැඳවූ තැනැත්තාගේ ශ්රේෂ්ඨත්වය ඔබ ප්රකාශ කරනු ඇත. "</w:t>
      </w:r>
    </w:p>
    <w:p/>
    <w:p>
      <w:r xmlns:w="http://schemas.openxmlformats.org/wordprocessingml/2006/main">
        <w:t xml:space="preserve">2: ගීතාවලිය 133:2 - "එය හිස මත ඇති වටිනා තෙල්, රැවුල මත, ආරොන්ගේ රැවුල මත, ඔහුගේ වස්ත්‍රවල කරපටි මත ගලා බසිනවා වැනිය!"</w:t>
      </w:r>
    </w:p>
    <w:p/>
    <w:p>
      <w:r xmlns:w="http://schemas.openxmlformats.org/wordprocessingml/2006/main">
        <w:t xml:space="preserve">නික්මයාම 39:26 සීනුවක් සහ දෙළුම් ගෙඩියක්, සීනුවක් සහ දෙළුම් ගෙඩියක්, වස්ත්‍ර වාටිය වටා දේවසේවයට; සමිඳාණන් වහන්සේ මෝසෙස්ට අණ කළ පරිදි.</w:t>
      </w:r>
    </w:p>
    <w:p/>
    <w:p>
      <w:r xmlns:w="http://schemas.openxmlformats.org/wordprocessingml/2006/main">
        <w:t xml:space="preserve">සමිඳාණන් වහන්සේ මෝසෙස්ට අණ කළේ පූජකයන් සඳහා වස්ත්‍රයක් සාදන ලෙස සීනු සහ දෙළුම් වටේට ය.</w:t>
      </w:r>
    </w:p>
    <w:p/>
    <w:p>
      <w:r xmlns:w="http://schemas.openxmlformats.org/wordprocessingml/2006/main">
        <w:t xml:space="preserve">1. ස්වාමීන්ගේ අණ: ස්වාමීන්ගේ කැමැත්තට කීකරු වීම</w:t>
      </w:r>
    </w:p>
    <w:p/>
    <w:p>
      <w:r xmlns:w="http://schemas.openxmlformats.org/wordprocessingml/2006/main">
        <w:t xml:space="preserve">2. සංකේතවල බලය: සීනු සහ දෙළුම් වල වැදගත්කම අවබෝධ කර ගැනීම</w:t>
      </w:r>
    </w:p>
    <w:p/>
    <w:p>
      <w:r xmlns:w="http://schemas.openxmlformats.org/wordprocessingml/2006/main">
        <w:t xml:space="preserve">1. ලූක් 6:46-49 - ඔබ මට 'ස්වාමීනි, ස්වාමීනි' කියා කියන්නේ ඇයි, මා ඔබට කියන දේ නොකරන්නේ ඇයි?</w:t>
      </w:r>
    </w:p>
    <w:p/>
    <w:p>
      <w:r xmlns:w="http://schemas.openxmlformats.org/wordprocessingml/2006/main">
        <w:t xml:space="preserve">2. මතෙව් 7:21 - මට 'ස්වාමීනි, ස්වාමීනි' කියා පවසන සෑම කෙනෙකුම ස්වර්ග රාජ්‍යයට ඇතුල් නොවනු ඇත, නමුත් ස්වර්ගයේ සිටින මාගේ පියාණන්ගේ කැමැත්ත කරන්නා.</w:t>
      </w:r>
    </w:p>
    <w:p/>
    <w:p>
      <w:r xmlns:w="http://schemas.openxmlformats.org/wordprocessingml/2006/main">
        <w:t xml:space="preserve">නික්මයාම 39:27 ඔව්හු ආරොන්ට සහ ඔහුගේ පුත්‍රයන්ට වියන ලද සියුම් ලිනන් රෙදිවලින් කබා සෑදූහ.</w:t>
      </w:r>
    </w:p>
    <w:p/>
    <w:p>
      <w:r xmlns:w="http://schemas.openxmlformats.org/wordprocessingml/2006/main">
        <w:t xml:space="preserve">ආරොන් සහ ඔහුගේ පුතුන් සඳහා සිහින් හණ රෙදිවලින් කබා සෑදීම ගැන නික්මයාම විස්තර කරයි.</w:t>
      </w:r>
    </w:p>
    <w:p/>
    <w:p>
      <w:r xmlns:w="http://schemas.openxmlformats.org/wordprocessingml/2006/main">
        <w:t xml:space="preserve">1: දෙවියන් වහන්සේ තම සෙනඟට සපයන අතර ඔවුන්ගේ අවශ්‍යතා ගැන සොයා බලයි.</w:t>
      </w:r>
    </w:p>
    <w:p/>
    <w:p>
      <w:r xmlns:w="http://schemas.openxmlformats.org/wordprocessingml/2006/main">
        <w:t xml:space="preserve">2: දෙවියන්වහන්සේ කැමති අප ධර්මිෂ්ඨකමින් හා ශුද්ධකමෙන් සැරසී සිටිනවාටය.</w:t>
      </w:r>
    </w:p>
    <w:p/>
    <w:p>
      <w:r xmlns:w="http://schemas.openxmlformats.org/wordprocessingml/2006/main">
        <w:t xml:space="preserve">1: යෙසායා 61:10 - මම සමිඳාණන් වහන්සේ තුළ බොහෝ සෙයින් ප්රීති වන්නෙමි; මාගේ ආත්මය මාගේ දෙවියන් වහන්සේ තුළ ප්‍රීති වන්නේය, මක්නිසාද උන් වහන්සේ මට ගැළවීමේ වස්ත්‍රවලින් සැරසී ඇත. මනාලයෙකු අලංකාර හිස් පළඳනාවක් ඇති පූජකයෙකු මෙන්ද මනාලියක් තම ආභරණවලින් සැරසී සිටින්නාක් මෙන්ද ඔහු ධර්මිෂ්ඨකමේ සළුවෙන් මා ආවරණය කළේය.</w:t>
      </w:r>
    </w:p>
    <w:p/>
    <w:p>
      <w:r xmlns:w="http://schemas.openxmlformats.org/wordprocessingml/2006/main">
        <w:t xml:space="preserve">2: පිලිප්පි 4:8 - අවසාන වශයෙන්, සහෝදරවරුනි, සත්‍ය, ගෞරවනීය, සාධාරණ, නිර්මල, ප්‍රියමනාප, ප්‍රශංසනීය ඕනෑම දෙයක්, විශිෂ්ටත්වයක් ඇත්නම්, ප්‍රශංසාව ලැබිය යුතු දෙයක් තිබේ නම්, සිතන්න. මේ දේවල් ගැන.</w:t>
      </w:r>
    </w:p>
    <w:p/>
    <w:p>
      <w:r xmlns:w="http://schemas.openxmlformats.org/wordprocessingml/2006/main">
        <w:t xml:space="preserve">නික්මයාම 39:28 සිහින් හණ රෙදිවලින් මිටරයක්ද, සිහින් හණවලින් සෑදූ හොඳ බෝනික්කයක්ද, සිහින්ව ඇඹරූ ලිනන් රෙදිවලින් සෑදූ ලිනන් බ්‍රෙච් එකක්ද,</w:t>
      </w:r>
    </w:p>
    <w:p/>
    <w:p>
      <w:r xmlns:w="http://schemas.openxmlformats.org/wordprocessingml/2006/main">
        <w:t xml:space="preserve">නික්මයාම 39:28 හි ඊශ්‍රායෙල්වරුන්ගේ පළමු උත්තම පූජකයා වූ ආරොන් විසින් පැළඳ සිටි ඇඳුම් සහ උපාංග විස්තර කරයි.</w:t>
      </w:r>
    </w:p>
    <w:p/>
    <w:p>
      <w:r xmlns:w="http://schemas.openxmlformats.org/wordprocessingml/2006/main">
        <w:t xml:space="preserve">1. ශුද්ධකමේ බලය: නික්මයාම 39:28 හි ආරොන්ගේ පූජක වස්ත්‍ර</w:t>
      </w:r>
    </w:p>
    <w:p/>
    <w:p>
      <w:r xmlns:w="http://schemas.openxmlformats.org/wordprocessingml/2006/main">
        <w:t xml:space="preserve">2. නිවැරදි ඇඳුම් ඇඳීමේ වැදගත්කම: ආරොන්ගේ පූජක ඇඳුමේ වැදගත්කම</w:t>
      </w:r>
    </w:p>
    <w:p/>
    <w:p>
      <w:r xmlns:w="http://schemas.openxmlformats.org/wordprocessingml/2006/main">
        <w:t xml:space="preserve">1. ලෙවී කථාව 8: 7-9 - ඔහු ඔහුට කබාය පැළඳ, ඉඟ පටියෙන් බැඳ, ඔහුට සළුව අන්දවා, ඒෆොද් ඔහු පිට තබා, ඔහු ඒෆොද්ගේ කුතුහලය දනවන පටියෙන් බැඳ, එය ඔහුට බැඳ තැබුවේය.</w:t>
      </w:r>
    </w:p>
    <w:p/>
    <w:p>
      <w:r xmlns:w="http://schemas.openxmlformats.org/wordprocessingml/2006/main">
        <w:t xml:space="preserve">2. මතෙව් 22:1-14 - ජේසුස් වහන්සේ පිළිතුරු දෙමින්, උපමා මගින් නැවත ඔවුන්ට කතා කොට, ''ස්වර්ග රාජ්‍යය, තම පුත්‍රයාට විවාහ කර දුන් එක්තරා රජෙකුට සමාන ය.</w:t>
      </w:r>
    </w:p>
    <w:p/>
    <w:p>
      <w:r xmlns:w="http://schemas.openxmlformats.org/wordprocessingml/2006/main">
        <w:t xml:space="preserve">නික්මයාම 39:29 සහ සිහින්ව ඇඹරූ හණ, නිල්, දම්, තද රතු පාට, ඉඳිකටු වැඩ පටියක්. සමිඳාණන් වහන්සේ මෝසෙස්ට අණ කළ පරිදි.</w:t>
      </w:r>
    </w:p>
    <w:p/>
    <w:p>
      <w:r xmlns:w="http://schemas.openxmlformats.org/wordprocessingml/2006/main">
        <w:t xml:space="preserve">සමිඳාණන් වහන්සේ මෝසෙස්ට අණ කළේ නිල්, දම් සහ තද රතු පාට ඉඳිකටු සහිත සියුම් ලිනන් රෙදිවලින් පටියක් සාදන ලෙසයි.</w:t>
      </w:r>
    </w:p>
    <w:p/>
    <w:p>
      <w:r xmlns:w="http://schemas.openxmlformats.org/wordprocessingml/2006/main">
        <w:t xml:space="preserve">1. කීකරුකමේ සුන්දරත්වය: දෙවියන්වහන්සේගේ අණ පිළිපැදීම අපව උන්වහන්සේ වෙතට සමීප කරන්නේ කෙසේද?</w:t>
      </w:r>
    </w:p>
    <w:p/>
    <w:p>
      <w:r xmlns:w="http://schemas.openxmlformats.org/wordprocessingml/2006/main">
        <w:t xml:space="preserve">2. මිදීමේ වර්ණ: නිල්, දම් සහ තද රතු වල සංකේතාත්මක අර්ථය ගවේෂණය කිරීම</w:t>
      </w:r>
    </w:p>
    <w:p/>
    <w:p>
      <w:r xmlns:w="http://schemas.openxmlformats.org/wordprocessingml/2006/main">
        <w:t xml:space="preserve">1. කොලොස්සි 3:12 - එසේනම්, දෙවියන්වහන්සේගේ තෝරාගත් අය ලෙස, ශුද්ධවූ සහ ප්‍රේමණීය, දයානුකම්පිත හදවත්, කරුණාව, නිහතමානිකම, මෘදුකම සහ ඉවසීම පැළඳගන්න.</w:t>
      </w:r>
    </w:p>
    <w:p/>
    <w:p>
      <w:r xmlns:w="http://schemas.openxmlformats.org/wordprocessingml/2006/main">
        <w:t xml:space="preserve">2. යෙසායා 11:5 - ධර්මිෂ්ඨකම ඔහුගේ ඉණ පටියද, විශ්වාසවන්තකම ඔහුගේ ඉඟ පටියද වන්නේය.</w:t>
      </w:r>
    </w:p>
    <w:p/>
    <w:p>
      <w:r xmlns:w="http://schemas.openxmlformats.org/wordprocessingml/2006/main">
        <w:t xml:space="preserve">නික්මයාම 39:30 ඔව්හු පවිත්‍ර රනින් ශුද්ධ ඔටුන්න පිඟාන සාදා, සමිඳාණන් වහන්සේට විශුද්ධ යැයි මුද්‍රණාලයක කැටයම් වැනි ලියවිල්ලක් ලිව්වෝ ය.</w:t>
      </w:r>
    </w:p>
    <w:p/>
    <w:p>
      <w:r xmlns:w="http://schemas.openxmlformats.org/wordprocessingml/2006/main">
        <w:t xml:space="preserve">ඊශ්‍රායෙල්වරු පවිත්‍ර රනින් පිඟානක් සාදා එහි “ස්වාමීන්ට ශුද්ධය” කියා ලියා තැබූහ.</w:t>
      </w:r>
    </w:p>
    <w:p/>
    <w:p>
      <w:r xmlns:w="http://schemas.openxmlformats.org/wordprocessingml/2006/main">
        <w:t xml:space="preserve">1. "ශුද්ධත්වයේ බලය: ස්වාමින් වහන්සේ වෙනුවෙන් වෙන් වූ ජීවිතයක් ගත කරන්නේ කෙසේද"</w:t>
      </w:r>
    </w:p>
    <w:p/>
    <w:p>
      <w:r xmlns:w="http://schemas.openxmlformats.org/wordprocessingml/2006/main">
        <w:t xml:space="preserve">2. "ඔටුන්නෙහි වැදගත්කම: අපගේ අවසාන පක්ෂපාතිත්වය කුමක් විය යුතුද"</w:t>
      </w:r>
    </w:p>
    <w:p/>
    <w:p>
      <w:r xmlns:w="http://schemas.openxmlformats.org/wordprocessingml/2006/main">
        <w:t xml:space="preserve">1. හෙබ්‍රෙව් 12:14 - "සියල්ලන් සමඟ සමාදානයෙන් ජීවත්වීමටත් ශුද්ධව සිටීමටත් සෑම උත්සාහයක්ම ගන්න; ශුද්ධකම නොමැතිව කිසිවෙක් සමිඳාණන් වහන්සේ දකින්නේ නැත."</w:t>
      </w:r>
    </w:p>
    <w:p/>
    <w:p>
      <w:r xmlns:w="http://schemas.openxmlformats.org/wordprocessingml/2006/main">
        <w:t xml:space="preserve">2. 1 පේතෘස් 1:15-16 - "නමුත් ඔබව කැඳවූ තැනැත්තා ශුද්ධව සිටින්නාක් මෙන්, ඔබ කරන සෑම දෙයකදීම ශුද්ධව සිටින්න.</w:t>
      </w:r>
    </w:p>
    <w:p/>
    <w:p>
      <w:r xmlns:w="http://schemas.openxmlformats.org/wordprocessingml/2006/main">
        <w:t xml:space="preserve">නික්මයාම 39:31 ඔව්හු එයට නිල් ලේස් පටියක් බැඳ, එය මිටිය මත ඉහළට සවි කළහ. සමිඳාණන් වහන්සේ මෝසෙස්ට අණ කළ පරිදි.</w:t>
      </w:r>
    </w:p>
    <w:p/>
    <w:p>
      <w:r xmlns:w="http://schemas.openxmlformats.org/wordprocessingml/2006/main">
        <w:t xml:space="preserve">සමිඳාණන් වහන්සේ මෝසෙස්ට අණ කළ පරිදි ඉහළ මිටරයට නිල් ලේස් එකක් බැඳ ඇත.</w:t>
      </w:r>
    </w:p>
    <w:p/>
    <w:p>
      <w:r xmlns:w="http://schemas.openxmlformats.org/wordprocessingml/2006/main">
        <w:t xml:space="preserve">1. කීකරුකමේ බලය: සෑම අවස්ථාවකදීම දෙවියන් වහන්සේට කීකරු වීම</w:t>
      </w:r>
    </w:p>
    <w:p/>
    <w:p>
      <w:r xmlns:w="http://schemas.openxmlformats.org/wordprocessingml/2006/main">
        <w:t xml:space="preserve">2. බයිබලයේ වර්ණවල වැදගත්කම: නිල් සහ එහි අර්ථය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කොලොස්සි 3:12-14 -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p>
      <w:r xmlns:w="http://schemas.openxmlformats.org/wordprocessingml/2006/main">
        <w:t xml:space="preserve">නික්මයාම 39:32 මෙසේ සම්මුඛ වීමේ කූඩාරමේ කූඩාරමේ සියලු වැඩ නිම විය. සමිඳාණන් වහන්සේ මෝසෙස්ට අණ කළ සියල්ල ඉශ්රායෙල් පුත්‍රයෝ කළහ.</w:t>
      </w:r>
    </w:p>
    <w:p/>
    <w:p>
      <w:r xmlns:w="http://schemas.openxmlformats.org/wordprocessingml/2006/main">
        <w:t xml:space="preserve">සමිඳාණන් වහන්සේගේ අණ පරිදි ඊශ්‍රායෙල්වරුන් විසින් මණ්ඩපයේ වැඩ නිම කරන ලදී.</w:t>
      </w:r>
    </w:p>
    <w:p/>
    <w:p>
      <w:r xmlns:w="http://schemas.openxmlformats.org/wordprocessingml/2006/main">
        <w:t xml:space="preserve">1. සමිඳාණන් වහන්සේගේ ආඥා පිළිපැදිය යුතු ය.</w:t>
      </w:r>
    </w:p>
    <w:p/>
    <w:p>
      <w:r xmlns:w="http://schemas.openxmlformats.org/wordprocessingml/2006/main">
        <w:t xml:space="preserve">2. දෙවිගේ උපදෙස් පිළිපැදීමේදී අපි විශ්වාසවන්තව සිටිය යුතුයි.</w:t>
      </w:r>
    </w:p>
    <w:p/>
    <w:p>
      <w:r xmlns:w="http://schemas.openxmlformats.org/wordprocessingml/2006/main">
        <w:t xml:space="preserve">1. ද්විතීය කථාව 5:29 - "අහෝ, ඔවුන් සහ ඔවුන්ගේ දරුවන් සමඟ සදහටම යහපත් වන පිණිස, ඔවුන්ගේ හදවත් මට බිය වීමටත්, මාගේ සියලු ආඥාවන් සැමවිටම පිළිපැදීමටත් නැඹුරු වනු ඇත!"</w:t>
      </w:r>
    </w:p>
    <w:p/>
    <w:p>
      <w:r xmlns:w="http://schemas.openxmlformats.org/wordprocessingml/2006/main">
        <w:t xml:space="preserve">2. යාකොබ් 1:22-25 - "වචනයට පමණක් සවන් නොදී ඔබම රවටා ගන්න. එය පවසන දේ කරන්න. වචනයට සවන් දී එය පවසන දේ නොකරන ඕනෑම අයෙකු තමාගේ මුහුණ දෙස බලන කෙනෙකුට සමාන වේ. කැඩපතක් සහ තමා දෙස බැලීමෙන් පසු ඉවත්ව ගොස් තමාගේ පෙනුම වහාම අමතක වේ, නමුත් නිදහස ලබා දෙන පරිපූර්ණ නීතිය දෙස ඕනෑකමින් බලා සිටින කවුරුන් හෝ තමන් ඇසූ දේ අමතක නොකර එය තුළ රැඳී සිටියත්, එය කිරීමෙන් ඔවුන් ආශීර්වාද ලබනු ඇත. ඔවුන් කරන දේ."</w:t>
      </w:r>
    </w:p>
    <w:p/>
    <w:p>
      <w:r xmlns:w="http://schemas.openxmlformats.org/wordprocessingml/2006/main">
        <w:t xml:space="preserve">නික්මයාම 39:33 ඔව්හු මණ්ඩපය මෝසෙස් වෙතට ගෙනාවෝය, කූඩාරමද, ඔහුගේ සියලු ගෘහභාණ්ඩද, ඔහුගේ කූරුද, පුවරුද, පොලුද, කුළුණුද, ඔහුගේ සොකට්ද,</w:t>
      </w:r>
    </w:p>
    <w:p/>
    <w:p>
      <w:r xmlns:w="http://schemas.openxmlformats.org/wordprocessingml/2006/main">
        <w:t xml:space="preserve">ඊශ්‍රායෙල් සෙනඟ මෝසෙස් වෙතට මණ්ඩපය, එහි කූඩාරම, ගෘහ භාණ්ඩ, කූඩාරම්, පුවරු, බාර්, කුළුණු සහ සොකට් ගෙනාවෝය.</w:t>
      </w:r>
    </w:p>
    <w:p/>
    <w:p>
      <w:r xmlns:w="http://schemas.openxmlformats.org/wordprocessingml/2006/main">
        <w:t xml:space="preserve">1. දෙවියන්ගේ අණට කීකරු වීමේ වැදගත්කම</w:t>
      </w:r>
    </w:p>
    <w:p/>
    <w:p>
      <w:r xmlns:w="http://schemas.openxmlformats.org/wordprocessingml/2006/main">
        <w:t xml:space="preserve">2. සමගියෙන් එකට වැඩ කිරීමේ වටිනාකම</w:t>
      </w:r>
    </w:p>
    <w:p/>
    <w:p>
      <w:r xmlns:w="http://schemas.openxmlformats.org/wordprocessingml/2006/main">
        <w:t xml:space="preserve">1. හෙබ්‍රෙව් 13:20-21 දැන් අපගේ බැටළුවන්ගේ ශ්‍රේෂ්ඨ එඬේරා වන අපගේ ස්වාමීන් වන ජේසුස් වහන්සේ මළවුන්ගෙන් නැවත ගෙන ආ සාමයේ දෙවියන් වහන්සේ සදාකාල ගිවිසුමේ රුධිරයෙන් ඔබ ඔහුගේ කැමැත්ත කරන පිණිස සියලු යහපත් දේවලින් ඔබව සන්නද්ධ කරයි. , සදාකාලයටම සදාකාලයටම මහිමය වන යේසුස් ක්‍රිස්තුස්වහන්සේ තුළින් උන්වහන්සේ ඉදිරියෙහි ප්‍රසන්න දේ අප තුළ ක්‍රියාකරයි. ආමෙන්.</w:t>
      </w:r>
    </w:p>
    <w:p/>
    <w:p>
      <w:r xmlns:w="http://schemas.openxmlformats.org/wordprocessingml/2006/main">
        <w:t xml:space="preserve">2. නික්මයාම 25:8-9 මා ඔවුන් අතරේ වාසය කරන පිණිස ඔවුන් මට ශුද්ධස්ථානයක් කරත්වා. මණ්ඩපයේ සහ එහි සියලු ගෘහ භාණ්ඩවල රටාව සම්බන්ධයෙන් මා ඔබට පෙන්වන ආකාරයටම, ඔබ එය සෑදිය යුතුය.</w:t>
      </w:r>
    </w:p>
    <w:p/>
    <w:p>
      <w:r xmlns:w="http://schemas.openxmlformats.org/wordprocessingml/2006/main">
        <w:t xml:space="preserve">නික්මයාම 39:34 රතු සායම් දැමූ බැටළු සම්වලින් වැස්මද බැටළු හම්වලින්ද වැස්මද ආවරණයේ වැස්මද</w:t>
      </w:r>
    </w:p>
    <w:p/>
    <w:p>
      <w:r xmlns:w="http://schemas.openxmlformats.org/wordprocessingml/2006/main">
        <w:t xml:space="preserve">ඊශ්‍රායෙල්වරු මණ්ඩපයේ වැස්ම ලෙස බැටළු සම්, රතු පාට, බැටළු හම් සහ වැස්ම භාවිත කළා.</w:t>
      </w:r>
    </w:p>
    <w:p/>
    <w:p>
      <w:r xmlns:w="http://schemas.openxmlformats.org/wordprocessingml/2006/main">
        <w:t xml:space="preserve">1. කීකරුකමේ සුන්දරත්වය: දෙවියන්වහන්සේගේ අණ පිළිපැදීමෙන් විශිෂ්ට ප්‍රතිඵල ලැබෙන අයුරු</w:t>
      </w:r>
    </w:p>
    <w:p/>
    <w:p>
      <w:r xmlns:w="http://schemas.openxmlformats.org/wordprocessingml/2006/main">
        <w:t xml:space="preserve">2. රතු පාට බලය: දෙවියන් වහන්සේ තම ශුද්ධකම පෙන්වීමට වර්ණය භාවිතා කරන ආකාරය</w:t>
      </w:r>
    </w:p>
    <w:p/>
    <w:p>
      <w:r xmlns:w="http://schemas.openxmlformats.org/wordprocessingml/2006/main">
        <w:t xml:space="preserve">1. නික්මයාම 25:4 - සහ නිල්, දම්, තද රතු පාට, සිහින් හණ රෙදි සහ එළු හිසකෙස්</w:t>
      </w:r>
    </w:p>
    <w:p/>
    <w:p>
      <w:r xmlns:w="http://schemas.openxmlformats.org/wordprocessingml/2006/main">
        <w:t xml:space="preserve">2. යෙසායා 64:6 - නමුත් අපි සියල්ලෝම අපිරිසිදු දෙයක් මෙන්ය, අපගේ සියලු ධර්මිෂ්ඨකම් අපිරිසිදු රෙදි වැනිය.</w:t>
      </w:r>
    </w:p>
    <w:p/>
    <w:p>
      <w:r xmlns:w="http://schemas.openxmlformats.org/wordprocessingml/2006/main">
        <w:t xml:space="preserve">නික්මයාම 39:35 සාක්ෂි පෙට්ටිය, එහි සැරයටි සහ කරුණාසනය,</w:t>
      </w:r>
    </w:p>
    <w:p/>
    <w:p>
      <w:r xmlns:w="http://schemas.openxmlformats.org/wordprocessingml/2006/main">
        <w:t xml:space="preserve">සාක්ෂි පෙට්ටිය, සැරයටි සහ කරුණාසනය සෑදුවේ සමිඳාණන් වහන්සේගේ උපදෙස් පරිදි ය.</w:t>
      </w:r>
    </w:p>
    <w:p/>
    <w:p>
      <w:r xmlns:w="http://schemas.openxmlformats.org/wordprocessingml/2006/main">
        <w:t xml:space="preserve">1. කීකරුකමේ බලය: දෙවිගේ උපදෙස් පිළිපැදීමෙන් ආශීර්වාද ලැබෙන ආකාරය</w:t>
      </w:r>
    </w:p>
    <w:p/>
    <w:p>
      <w:r xmlns:w="http://schemas.openxmlformats.org/wordprocessingml/2006/main">
        <w:t xml:space="preserve">2. දයාවේ ආසනය: අපගේ ස්වාමින් වහන්සේ තුළ කරුණාව සහ සමාව දීම</w:t>
      </w:r>
    </w:p>
    <w:p/>
    <w:p>
      <w:r xmlns:w="http://schemas.openxmlformats.org/wordprocessingml/2006/main">
        <w:t xml:space="preserve">1. ද්විතීය කථාව 10: 2-5 - තවද ඔබ විසින් කඩා දැමූ පළමු පුවරු වල තිබූ වචන මම පුවරු මත ලියන්නෙමි, ඔබ ඒවා පෙට්ටියේ තැබිය යුතුය.</w:t>
      </w:r>
    </w:p>
    <w:p/>
    <w:p>
      <w:r xmlns:w="http://schemas.openxmlformats.org/wordprocessingml/2006/main">
        <w:t xml:space="preserve">2. හෙබ්‍රෙව් 9:4-5 - රන් සුවඳ දුම් පූජාසනය සහ ගිවිසුම් පෙට්ටිය සෑම පැත්තකින්ම රනින් ආවරණය කර තිබීම, එහි මන්නා තිබූ රන් බඳුන, ආරොන්ගේ සැරයටිය සහ ගිවිසුම් පුවරු .</w:t>
      </w:r>
    </w:p>
    <w:p/>
    <w:p>
      <w:r xmlns:w="http://schemas.openxmlformats.org/wordprocessingml/2006/main">
        <w:t xml:space="preserve">නික්මයාම 39:36 මේසය සහ එහි සියලු භාජන සහ ෂෙව් රොටි,</w:t>
      </w:r>
    </w:p>
    <w:p/>
    <w:p>
      <w:r xmlns:w="http://schemas.openxmlformats.org/wordprocessingml/2006/main">
        <w:t xml:space="preserve">ඊශ්‍රායෙල්වරු තමන් මැද යෙහෝවා දෙවි සිටින බව පෙන්වීමට මේසයක් සහ එහි භාජන සෑදූහ.</w:t>
      </w:r>
    </w:p>
    <w:p/>
    <w:p>
      <w:r xmlns:w="http://schemas.openxmlformats.org/wordprocessingml/2006/main">
        <w:t xml:space="preserve">1: "දෙවියන් වහන්සේගේ පැමිණීම - කරදර කාලවලදී සැනසීමක්"</w:t>
      </w:r>
    </w:p>
    <w:p/>
    <w:p>
      <w:r xmlns:w="http://schemas.openxmlformats.org/wordprocessingml/2006/main">
        <w:t xml:space="preserve">2: "දෙවියන් වහන්සේගේ පැමිණීම - වෙස්වළාගත් ආශීර්වාදයක්"</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නික්මයාම 39:37 පිරිසිදු ඉටිපන්දම, එහි පහන්, පිළිවෙලට තැබීමට පහන්, එහි සියලු භාජන සහ ආලෝකය සඳහා තෙල්,</w:t>
      </w:r>
    </w:p>
    <w:p/>
    <w:p>
      <w:r xmlns:w="http://schemas.openxmlformats.org/wordprocessingml/2006/main">
        <w:t xml:space="preserve">නික්මයාම 39:37 මෝසෙස්ගේ මණ්ඩපයේ ආලෝකයේ සහ එහි භාජනවල වැදගත්කම ඉස්මතු කරයි.</w:t>
      </w:r>
    </w:p>
    <w:p/>
    <w:p>
      <w:r xmlns:w="http://schemas.openxmlformats.org/wordprocessingml/2006/main">
        <w:t xml:space="preserve">1: දෙවියන් වහන්සේගේ ආලෝකය සැමවිටම අපව සත්‍යය කරා ගෙන යනු ඇත.</w:t>
      </w:r>
    </w:p>
    <w:p/>
    <w:p>
      <w:r xmlns:w="http://schemas.openxmlformats.org/wordprocessingml/2006/main">
        <w:t xml:space="preserve">2: දෙවියන් වහන්සේගේ ආලෝකයෙන් පූර්ණ වීම සඳහා ඔහුගේ උපදෙස් පිළිපැදීමේ වැදගත්කම.</w:t>
      </w:r>
    </w:p>
    <w:p/>
    <w:p>
      <w:r xmlns:w="http://schemas.openxmlformats.org/wordprocessingml/2006/main">
        <w:t xml:space="preserve">1: යොහන් 8:12 - ජේසුස් වහන්සේ පැවසුවේ, "මම ලෝකයේ ආලෝකය වෙමි, මා අනුගමනය කරන තැනැත්තා අන්ධකාරයේ නොයනු ඇත, නමුත් ජීවනයේ ආලෝකය ඇත."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නික්මයාම 39:38 රන් පූජාසනය, ආලේප තෛලය, මිහිරි සුවඳ ද්‍රව්‍ය සහ මණ්ඩපයේ දොරට එල්ලීම,</w:t>
      </w:r>
    </w:p>
    <w:p/>
    <w:p>
      <w:r xmlns:w="http://schemas.openxmlformats.org/wordprocessingml/2006/main">
        <w:t xml:space="preserve">නික්මයාම 39:38 හි මණ්ඩපය සඳහා භාවිතා කරන ලද අයිතම ගැන ඡේදයේ කථා කරයි.</w:t>
      </w:r>
    </w:p>
    <w:p/>
    <w:p>
      <w:r xmlns:w="http://schemas.openxmlformats.org/wordprocessingml/2006/main">
        <w:t xml:space="preserve">1: මණ්ඩපයේ බලය: දෙවියන්ගේ විශ්වාසවන්තකමේ සංකේතයක්</w:t>
      </w:r>
    </w:p>
    <w:p/>
    <w:p>
      <w:r xmlns:w="http://schemas.openxmlformats.org/wordprocessingml/2006/main">
        <w:t xml:space="preserve">2: මණ්ඩපයේ තේරුම: ගැලවීමේ පින්තූරයක්</w:t>
      </w:r>
    </w:p>
    <w:p/>
    <w:p>
      <w:r xmlns:w="http://schemas.openxmlformats.org/wordprocessingml/2006/main">
        <w:t xml:space="preserve">1: හෙබ්‍රෙව් 9:1-10 දෙවියන්වහන්සේ තම සෙනඟ සමඟ ඇති කරගත් ගිවිසුමේ සංකේතයක් ලෙස මණ්ඩපයේ වැදගත්කම පැහැදිලි කිරීම</w:t>
      </w:r>
    </w:p>
    <w:p/>
    <w:p>
      <w:r xmlns:w="http://schemas.openxmlformats.org/wordprocessingml/2006/main">
        <w:t xml:space="preserve">2: නික්මයාම 25:8-9 දෙවියන් වහන්සේගේ පැමිණ සිටීමේ භෞතික නිරූපණයක් ලෙස මණ්ඩපයේ විශේෂතා පැහැදිලි කිරීම.</w:t>
      </w:r>
    </w:p>
    <w:p/>
    <w:p>
      <w:r xmlns:w="http://schemas.openxmlformats.org/wordprocessingml/2006/main">
        <w:t xml:space="preserve">නික්මයාම 39:39 පිත්තල පූජාසනය සහ එහි පිත්තල දැල, ඔහුගේ සැරයටි සහ ඔහුගේ සියලු භාජන, බඳුන සහ ඔහුගේ පාදය,</w:t>
      </w:r>
    </w:p>
    <w:p/>
    <w:p>
      <w:r xmlns:w="http://schemas.openxmlformats.org/wordprocessingml/2006/main">
        <w:t xml:space="preserve">ඉශ්‍රායෙල්වරුන්ට ලෝකඩ පූජාසනයක් සෑදීමට උපදෙස් දෙනු ලැබුවේ එහි දැලක, සැරයටිය, භාජන, ලේවරයක් සහ පාදය.</w:t>
      </w:r>
    </w:p>
    <w:p/>
    <w:p>
      <w:r xmlns:w="http://schemas.openxmlformats.org/wordprocessingml/2006/main">
        <w:t xml:space="preserve">1: බයිබලයේ ඊශ්‍රායෙල්වරුන්ට දෙවියන්වහන්සේගේ උපදෙස් අපට පෙන්වා දෙන්නේ උන්වහන්සේගේ ආඥා පිළිපැදීමේ වැදගත්කමයි.</w:t>
      </w:r>
    </w:p>
    <w:p/>
    <w:p>
      <w:r xmlns:w="http://schemas.openxmlformats.org/wordprocessingml/2006/main">
        <w:t xml:space="preserve">2: දෙවියන් වහන්සේ අපෙන් කුමක් ඉල්ලා සිටියත්, ඔහුව විශ්වාස කිරීමට සහ කීකරු වීමට ඊශ්‍රායෙල්වරුන්ගේ ආදර්ශයෙන් අපට ඉගෙන ගත හැකිය.</w:t>
      </w:r>
    </w:p>
    <w:p/>
    <w:p>
      <w:r xmlns:w="http://schemas.openxmlformats.org/wordprocessingml/2006/main">
        <w:t xml:space="preserve">1: 1 සාමුවෙල් 15:22 - "සමිඳාණන් වහන්සේගේ හඬට කීකරු වූවාක් මෙන්, දවන යාග පූජා සහ යාග පූජාවලින් සමිඳාණන් වහන්සේ මහත් සේ ප්‍රිය කරන්නේ ද? මෙන්න, පූජාවට වඩා කීකරු වීම හොඳය" යයි සාමුවෙල් පැවසීය.</w:t>
      </w:r>
    </w:p>
    <w:p/>
    <w:p>
      <w:r xmlns:w="http://schemas.openxmlformats.org/wordprocessingml/2006/main">
        <w:t xml:space="preserve">2: හෙබ්‍රෙව් 13: 20-21 - “දැන් අපගේ ස්වාමීන් වන ජේසුස් වහන්සේ මළවුන්ගෙන් නැවත ගෙන ආ සාමයේ දෙවියන් වහන්සේ, බැටළුවන්ගේ ශ්‍රේෂ්ඨ එඬේරා, සදාකාල ගිවිසුමේ රුධිරය කරණකොටගෙන, කළ යුතු සෑම යහපත් ක්‍රියාවකින්ම ඔබව පරිපූර්ණ කරන්න. උන්වහන්සේගේ කැමැත්ත, යේසුස් ක්‍රිස්තුස්වහන්සේ කරණකොටගෙන උන්වහන්සේ ඉදිරියෙහි ප්‍රසන්න දේ ඔබ තුළ ක්‍රියාකරනසේක; උන්වහන්සේට සදාකාලයටම මහිමය වේවා. ආමෙන්."</w:t>
      </w:r>
    </w:p>
    <w:p/>
    <w:p>
      <w:r xmlns:w="http://schemas.openxmlformats.org/wordprocessingml/2006/main">
        <w:t xml:space="preserve">නික්මයාම 39:40 මළුවෙහි එල්ලෙන, උගේ කුළුණු සහ උගේ සොකට්, උසාවි ගේට්ටුවේ එල්ලීම, උගේ ලණු, අල්මාරිය, සභා කූඩාරම සඳහා මණ්ඩපයේ සේවය කරන සියලු භාජන,</w:t>
      </w:r>
    </w:p>
    <w:p/>
    <w:p>
      <w:r xmlns:w="http://schemas.openxmlformats.org/wordprocessingml/2006/main">
        <w:t xml:space="preserve">මෙම ඡේදය නික්මයාම 39:40 හි සභාව සඳහා මණ්ඩපය තැනීමට භාවිතා කරන එල්ලෙන, කුළුණු, සොකට්, ලණු, අල්ෙපෙනති සහ භාජන විස්තර කරයි.</w:t>
      </w:r>
    </w:p>
    <w:p/>
    <w:p>
      <w:r xmlns:w="http://schemas.openxmlformats.org/wordprocessingml/2006/main">
        <w:t xml:space="preserve">1. ස්වාමින්වහන්සේගේ අපරිමිත ත්‍යාගශීලිත්වය - දෙවියන්වහන්සේ මණ්ඩපය ඉදිකිරීමට අවශ්‍ය ද්‍රව්‍ය සැපයූ ආකාරය ගවේෂණය කිරීම.</w:t>
      </w:r>
    </w:p>
    <w:p/>
    <w:p>
      <w:r xmlns:w="http://schemas.openxmlformats.org/wordprocessingml/2006/main">
        <w:t xml:space="preserve">2. එකමුතුකමේ වටිනාකම - මණ්ඩපය දෙවියන් වහන්සේගේ සෙනඟ එකට එක්වන භෞතික නිරූපණය වූයේ කෙසේදැයි බැලීම.</w:t>
      </w:r>
    </w:p>
    <w:p/>
    <w:p>
      <w:r xmlns:w="http://schemas.openxmlformats.org/wordprocessingml/2006/main">
        <w:t xml:space="preserve">1. 2 කොරින්ති 9:15 - දෙවියන්වහන්සේගේ විස්තර කළ නොහැකි තෑග්ග වෙනුවෙන් ඔහුට ස්තුති වේවා!</w:t>
      </w:r>
    </w:p>
    <w:p/>
    <w:p>
      <w:r xmlns:w="http://schemas.openxmlformats.org/wordprocessingml/2006/main">
        <w:t xml:space="preserve">2. එපීස 4:3-6 - සාමයේ බැඳීම තුළින් ආත්මයේ එකමුතුකම තබා ගැනීමට සෑම උත්සාහයක්ම ගන්න. ඔබ කැඳවනු ලැබූ විට එක බලාපොරොත්තුවකට ඔබ කැඳවනු ලැබුවාක් මෙන්, එක ශරීරයක් සහ එක් ආත්මයක් ඇත. එක් ස්වාමීන්, එක් ඇදහිල්ලක්, එක් බව්තීස්මය; සියල්ලටම වඩා සහ සියල්ල තුළින් සහ සියල්ලන් තුළ සිටින සියල්ලන්ගේම එකම දෙවි සහ පියා.</w:t>
      </w:r>
    </w:p>
    <w:p/>
    <w:p>
      <w:r xmlns:w="http://schemas.openxmlformats.org/wordprocessingml/2006/main">
        <w:t xml:space="preserve">නික්මයාම 39:41 ශුද්ධස්ථානයේ සේවය කිරීම සඳහා සේවා වස්ත්‍ර, පූජක ආරොන්ට ශුද්ධ වස්ත්‍ර සහ ඔහුගේ පුත්‍රයන්ගේ වස්ත්‍ර, පූජක තනතුරේ සේවය කිරීම.</w:t>
      </w:r>
    </w:p>
    <w:p/>
    <w:p>
      <w:r xmlns:w="http://schemas.openxmlformats.org/wordprocessingml/2006/main">
        <w:t xml:space="preserve">මෙම ඡේදයේ පූජකවරයා තම කාර්යාලයේ සේවය කිරීම සඳහා ශුද්ධස්ථානයේ භාවිතා කරන සේවා ඇඳුම් ගැන සාකච්ඡා කරයි.</w:t>
      </w:r>
    </w:p>
    <w:p/>
    <w:p>
      <w:r xmlns:w="http://schemas.openxmlformats.org/wordprocessingml/2006/main">
        <w:t xml:space="preserve">1. ශුද්ධස්ථානයේ පූජක සේවයේ බලය</w:t>
      </w:r>
    </w:p>
    <w:p/>
    <w:p>
      <w:r xmlns:w="http://schemas.openxmlformats.org/wordprocessingml/2006/main">
        <w:t xml:space="preserve">2. රාජකාරියේ සංකේත ලෙස ඇඟලුම්වල ඇති වැදගත්කම</w:t>
      </w:r>
    </w:p>
    <w:p/>
    <w:p>
      <w:r xmlns:w="http://schemas.openxmlformats.org/wordprocessingml/2006/main">
        <w:t xml:space="preserve">1. යෙසායා 61:10 - මම සමිඳාණන් වහන්සේ තුළ බොහෝ සේ ප්‍රීති වන්නෙමි, මාගේ ආත්මය මාගේ දෙවියන් වහන්සේ තුළ ප්‍රීති වන්නෙමි; මක්නිසාද මනමාලයෙකු ආභරණවලින් සැරසී සිටින්නාක් මෙන්ද මනාලියක් තම ආභරණවලින් සැරසී සිටින්නාක් මෙන්ද උන් වහන්සේ මට ගැළවීමේ වස්ත්‍රවලින් සැරසී, ධර්මිෂ්ඨකම නමැති වස්ත්‍රයෙන් මා ආවරණය කළ සේක.</w:t>
      </w:r>
    </w:p>
    <w:p/>
    <w:p>
      <w:r xmlns:w="http://schemas.openxmlformats.org/wordprocessingml/2006/main">
        <w:t xml:space="preserve">2. කොලොස්සි 3:12-14 - එසේ නම්, දෙවියන්වහන්සේගේ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නික්මයාම 39:42 සමිඳාණන් වහන්සේ මෝසෙස්ට අණ කළ සියල්ලට අනුව, ඉශ්රායෙල් පුත්‍රයෝ සියලු වැඩ කළහ.</w:t>
      </w:r>
    </w:p>
    <w:p/>
    <w:p>
      <w:r xmlns:w="http://schemas.openxmlformats.org/wordprocessingml/2006/main">
        <w:t xml:space="preserve">ඊශ්‍රායෙල් පුත්‍රයෝ යෙහෝවා දෙවි මෝසෙස්ට දුන් සියලු උපදෙස් පිළිපැද්දෝය.</w:t>
      </w:r>
    </w:p>
    <w:p/>
    <w:p>
      <w:r xmlns:w="http://schemas.openxmlformats.org/wordprocessingml/2006/main">
        <w:t xml:space="preserve">1. ස්වාමින්වහන්සේගේ අණ පිළිපැදීමෙන් ආශීර්වාද ලැබේ</w:t>
      </w:r>
    </w:p>
    <w:p/>
    <w:p>
      <w:r xmlns:w="http://schemas.openxmlformats.org/wordprocessingml/2006/main">
        <w:t xml:space="preserve">2. සමිඳාණන් වහන්සේ කෙරෙහි විශ්වාසය ඉටු කිරීම ගෙන එයි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නික්මයාම 39:43 මෝසෙස් සියලු වැඩ දෙස බැලූ විට, බලන්න, සමිඳාණන් වහන්සේ අණ කළ පරිදි ඔවුන් එය කළ බව දුටුවේය, ඔවුන් එය කළ සේම එය කළෝය, මෝසෙස් ඔවුන්ට ආශීර්වාද කළේය.</w:t>
      </w:r>
    </w:p>
    <w:p/>
    <w:p>
      <w:r xmlns:w="http://schemas.openxmlformats.org/wordprocessingml/2006/main">
        <w:t xml:space="preserve">දෙවිගේ ආඥා පිළිපැදීමේදී ඊශ්‍රායෙල්වරුන් විශ්වාසවන්තව සිටි බව මෝසෙස් පිළිගත්තේය.</w:t>
      </w:r>
    </w:p>
    <w:p/>
    <w:p>
      <w:r xmlns:w="http://schemas.openxmlformats.org/wordprocessingml/2006/main">
        <w:t xml:space="preserve">1: දෙවියන් වහන්සේ අපගේ විශ්වාසවන්තකමට සුදුසු ය.</w:t>
      </w:r>
    </w:p>
    <w:p/>
    <w:p>
      <w:r xmlns:w="http://schemas.openxmlformats.org/wordprocessingml/2006/main">
        <w:t xml:space="preserve">2: අපට දෙවියන්වහන්සේගේ ආඥා කෙරෙහි විශ්වාසය තැබිය හැක.</w:t>
      </w:r>
    </w:p>
    <w:p/>
    <w:p>
      <w:r xmlns:w="http://schemas.openxmlformats.org/wordprocessingml/2006/main">
        <w:t xml:space="preserve">1: මතෙව් 7:24-27 - එබැවින් යමෙක් මාගේ මේ කියමන් අසා ඒවා ඉටු කරයිද, මම ඔහුව පර්වතයක් මත තම නිවස ගොඩනඟා ගත් ප්‍රඥාවන්ත මිනිසෙකුට සමාන කරන්නෙමි.</w:t>
      </w:r>
    </w:p>
    <w:p/>
    <w:p>
      <w:r xmlns:w="http://schemas.openxmlformats.org/wordprocessingml/2006/main">
        <w:t xml:space="preserve">2: හෙබ්‍රෙව් 11:6 - නමුත් ඇදහිල්ලෙන් තොරව ඔහුව සතුටු කිරීම කළ නොහැක්කකි.</w:t>
      </w:r>
    </w:p>
    <w:p/>
    <w:p>
      <w:r xmlns:w="http://schemas.openxmlformats.org/wordprocessingml/2006/main">
        <w:t xml:space="preserve">නික්මයාම 40 පහත දැක්වෙන පරිදි ඡේද තුනකින් සාරාංශ කළ හැකි අතර, ඇඟවුම් කරන ලද පද සමඟ:</w:t>
      </w:r>
    </w:p>
    <w:p/>
    <w:p>
      <w:r xmlns:w="http://schemas.openxmlformats.org/wordprocessingml/2006/main">
        <w:t xml:space="preserve">1 වන ඡේදය: නික්මයාම 40:1-15 හි, නව වසරක ආරම්භයේ පළමු මාසයේ පළමු දිනයේ මණ්ඩපය පිහිටුවීමට දෙවියන් වහන්සේ මෝසෙස්ට උපදෙස් දෙයි. එක් එක් අයිතමය මණ්ඩපය තුළ පිළිවෙළකට තැබිය යුතු ආකාරය සහ ස්ථානගත කිරීම පිළිබඳ නිශ්චිත විස්තර මෝසෙස්ට ලබා දී ඇත. ඔහු ගිවිසුම් පෙට්ටිය පිහිටුවා, එය වැස්මකින් වසා, ප්‍රදර්ශන රොටි සහ රන් පහන් රුක සඳහා මේසය ස්ථානගත කරයි. ඔහු දවන යාග පූජාසනය ද මණ්ඩපයට ඇතුල් වන දොරටුව ඉදිරිපිට තබයි.</w:t>
      </w:r>
    </w:p>
    <w:p/>
    <w:p>
      <w:r xmlns:w="http://schemas.openxmlformats.org/wordprocessingml/2006/main">
        <w:t xml:space="preserve">2 වන ඡේදය: නික්මයාම 40:16-33 හි අඛණ්ඩව, මණ්ඩපය තුළ සහ අවට විවිධ අංග පිහිටුවීම මෝසෙස් සම්පූර්ණ කරයි. ඔහු එහි දොරටුවේ තිරයක් සවි කර එහි මළුව වටා තිර එල්ලා තිබේ. ඉන්පසු ඔහු මෙම ව්‍යුහයන් සහ ඒවායේ සියලුම ගෘහ භාණ්ඩ ශුද්ධ භාවිතය සඳහා කැප කරයි. මෝසෙස් ආරොන් සහ ඔහුගේ පුතුන් ඔවුන්ගේ පූජක වස්ත්‍රවලින් සැරසීමට පෙර ලෝකඩ බේසමකින් ඔවුන්ව සෝදා ගත්තේය.</w:t>
      </w:r>
    </w:p>
    <w:p/>
    <w:p>
      <w:r xmlns:w="http://schemas.openxmlformats.org/wordprocessingml/2006/main">
        <w:t xml:space="preserve">3 වන ඡේදය: නික්මයාම 40:34-38 හි, සියල්ල නිසි ලෙස සකසා කැප කළ පසු, සම්පූර්ණ කරන ලද මණ්ඩපය මත දෙවියන් වහන්සේගේ මහිමය බැස යයි. වලාකුළක් දිවා කාලයේදී එය ආවරණය කරයි, එය දෙවියන් වහන්සේගේ සෙනඟ අතරේ සිටින බව සංකේතවත් කරයි, රාත්‍රියේදී එම වලාකුළ තුළ ගින්නක් දිස්වන්නේ ඔහුගේ මඟ පෙන්වීමේ දෘශ්‍යමාන ප්‍රකාශනයකි. ඔවුන්ගේ චලනයන් මෙහෙයවීම සඳහා ඔවුන්ගේ ගමන පුරාම වලාකුළ මණ්ඩපය මත පවතී.</w:t>
      </w:r>
    </w:p>
    <w:p/>
    <w:p>
      <w:r xmlns:w="http://schemas.openxmlformats.org/wordprocessingml/2006/main">
        <w:t xml:space="preserve">සාරාංශයකින්:</w:t>
      </w:r>
    </w:p>
    <w:p>
      <w:r xmlns:w="http://schemas.openxmlformats.org/wordprocessingml/2006/main">
        <w:t xml:space="preserve">නික්මයාම 40 ඉදිරිපත් කරයි:</w:t>
      </w:r>
    </w:p>
    <w:p>
      <w:r xmlns:w="http://schemas.openxmlformats.org/wordprocessingml/2006/main">
        <w:t xml:space="preserve">මණ්ඩපය පිහිටුවීමට දී ඇති උපදෙස්; භාණ්ඩ නිශ්චිත ස්ථානගත කිරීම;</w:t>
      </w:r>
    </w:p>
    <w:p>
      <w:r xmlns:w="http://schemas.openxmlformats.org/wordprocessingml/2006/main">
        <w:t xml:space="preserve">පෙට්ටිය, සංදර්ශන රොටි සඳහා මේසය, රන් පහන් රුක;</w:t>
      </w:r>
    </w:p>
    <w:p>
      <w:r xmlns:w="http://schemas.openxmlformats.org/wordprocessingml/2006/main">
        <w:t xml:space="preserve">දවන පූජා පූජාසනය ස්ථානගත කිරීම; අලුත් අවුරුද්දේ පළමු දිනයේ සම්පූර්ණ කිරීම.</w:t>
      </w:r>
    </w:p>
    <w:p/>
    <w:p>
      <w:r xmlns:w="http://schemas.openxmlformats.org/wordprocessingml/2006/main">
        <w:t xml:space="preserve">දොරටුවේ තිරය සැකසීම; මළුව වටා තිර රෙදි එල්ලීම;</w:t>
      </w:r>
    </w:p>
    <w:p>
      <w:r xmlns:w="http://schemas.openxmlformats.org/wordprocessingml/2006/main">
        <w:t xml:space="preserve">අභිෂේක කිරීමේ ව්‍යුහයන් සහ කැප කිරීම සඳහා ගෘහ භාණ්ඩ;</w:t>
      </w:r>
    </w:p>
    <w:p>
      <w:r xmlns:w="http://schemas.openxmlformats.org/wordprocessingml/2006/main">
        <w:t xml:space="preserve">ආරොන් සහ ඔහුගේ පුත්‍රයන් සේදීම; ඔවුන් පූජක වස්ත්‍රවලින් සැරසීම.</w:t>
      </w:r>
    </w:p>
    <w:p/>
    <w:p>
      <w:r xmlns:w="http://schemas.openxmlformats.org/wordprocessingml/2006/main">
        <w:t xml:space="preserve">සම්පූර්ණ කරන ලද මණ්ඩපය මත දෙවියන් වහන්සේගේ මහිමය බැස යයි;</w:t>
      </w:r>
    </w:p>
    <w:p>
      <w:r xmlns:w="http://schemas.openxmlformats.org/wordprocessingml/2006/main">
        <w:t xml:space="preserve">දිවා කාලයේදී වලාකුළු ආවරණය කිරීම; රාත්රියේදී වලාකුළක් තුළ ගින්න;</w:t>
      </w:r>
    </w:p>
    <w:p>
      <w:r xmlns:w="http://schemas.openxmlformats.org/wordprocessingml/2006/main">
        <w:t xml:space="preserve">ගමන පුරාවට මග පෙන්වීමක් සනිටුහන් කරන වලාකුළක් තිබීම.</w:t>
      </w:r>
    </w:p>
    <w:p/>
    <w:p>
      <w:r xmlns:w="http://schemas.openxmlformats.org/wordprocessingml/2006/main">
        <w:t xml:space="preserve">මෙම පරිච්ඡේදය මණ්ඩපය ඉදිකිරීමේ සහ කැප කිරීමේ කූටප්‍රාප්තිය සලකුණු කරයි. මෝසෙස් දෙවියන්වහන්සේගේ උපදෙස් හරියටම අනුගමනය කරයි, දිව්‍යමය පිරිවිතරයන්ට අනුව සෑම අංගයක්ම සකසයි. ඔහු ගිවිසුම් පෙට්ටිය, ප්‍රදර්ශන රොටි සඳහා මේසය, රන් පහන් රුක සහ දවන පූජා සඳහා පූජාසනය සකස් කරයි. තිරයන් සහ තිර රෙදි ඇතුළුව අවට ව්යුහයන් ද ස්ථාපිත කර ඇත. සෑම දෙයක්ම සකස් කර අභිෂේක කිරීම සඳහා අභිෂේක කළ පසු, දෙවියන් වහන්සේගේ තේජස මණ්ඩපය තුළ දිවා කාලයේ වලාකුළක් ද රාත්‍රියේදී ගින්නක් ද ප්‍රකාශ වන අතර එය උන් වහන්සේගේ සෙනඟ අතරේ උන් වහන්සේගේ පැමිණීම සංකේතවත් කරයි. මෙම දෘශ්‍යමාන ප්‍රකාශනය ඔවුන්ගේ පාළුකරයේ ගමන පුරාම මාර්ගෝපදේශයක් ලෙස සේවය කරයි.</w:t>
      </w:r>
    </w:p>
    <w:p/>
    <w:p>
      <w:r xmlns:w="http://schemas.openxmlformats.org/wordprocessingml/2006/main">
        <w:t xml:space="preserve">නික්මයාම 40:1 සමිඳාණන් වහන්සේ මෝසෙස්ට කතා කොට මෙසේ වදාළ සේක.</w:t>
      </w:r>
    </w:p>
    <w:p/>
    <w:p>
      <w:r xmlns:w="http://schemas.openxmlformats.org/wordprocessingml/2006/main">
        <w:t xml:space="preserve">සමිඳාණන් වහන්සේ මෝසෙස්ට උපදෙස් දෙමින් කතා කළ සේක.</w:t>
      </w:r>
    </w:p>
    <w:p/>
    <w:p>
      <w:r xmlns:w="http://schemas.openxmlformats.org/wordprocessingml/2006/main">
        <w:t xml:space="preserve">1. කීකරුකමේ බලය: අපි දෙවියන්ගේ උපදෙස් පිළිපැදිය යුත්තේ ඇයි?</w:t>
      </w:r>
    </w:p>
    <w:p/>
    <w:p>
      <w:r xmlns:w="http://schemas.openxmlformats.org/wordprocessingml/2006/main">
        <w:t xml:space="preserve">2. දේවවචනයේ වැදගත්කම: මෝසෙස්ගේ ආදර්ශයෙන් ඉගෙනීම</w:t>
      </w:r>
    </w:p>
    <w:p/>
    <w:p>
      <w:r xmlns:w="http://schemas.openxmlformats.org/wordprocessingml/2006/main">
        <w:t xml:space="preserve">1. යෝෂුවා 1:8 - මෙම ව්‍යවස්ථා පොත ඔබේ මුඛයෙන් ඉවතට නොයනු ඇත, නමුත් ඔබ දිවා රෑ මෙනෙහි කළ යුතුය, එවිට ඔබ එහි ලියා ඇති සියල්ලට අනුව කිරීමට වගබලා ගත යුතුය. මන්ද එවිට ඔබ ඔබේ මාර්ගය සමෘද්ධිමත් වනු ඇත, එවිට ඔබට හොඳ සාර්ථකත්වයක් ලැබෙනු ඇත.</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නික්මයාම 40:2 පළමු මාසයේ පළමුවන දින ඔබ සම්මුඛ වීමේ කූඩාරමේ කූඩාරම පිහිටුවිය යුතුය.</w:t>
      </w:r>
    </w:p>
    <w:p/>
    <w:p>
      <w:r xmlns:w="http://schemas.openxmlformats.org/wordprocessingml/2006/main">
        <w:t xml:space="preserve">පළමු මාසයේ පළමු දින සභා කූඩාරමේ මණ්ඩපය පිහිටුවන ලෙස දෙවියන් වහන්සේ මෝසෙස්ට අණ කළේය.</w:t>
      </w:r>
    </w:p>
    <w:p/>
    <w:p>
      <w:r xmlns:w="http://schemas.openxmlformats.org/wordprocessingml/2006/main">
        <w:t xml:space="preserve">1. දෙවියන්ගේ කාලය පරිපූර්ණයි: පළමු මාසයේ පළමු දිනයේ වැදගත්කම</w:t>
      </w:r>
    </w:p>
    <w:p/>
    <w:p>
      <w:r xmlns:w="http://schemas.openxmlformats.org/wordprocessingml/2006/main">
        <w:t xml:space="preserve">2. මණ්ඩපය පිහිටුවීම: දෙවියන් වහන්සේගේ සෙනඟ සමඟ දෙවියන් වහන්සේගේ පැමිණීමේ සංකේතයකි</w:t>
      </w:r>
    </w:p>
    <w:p/>
    <w:p>
      <w:r xmlns:w="http://schemas.openxmlformats.org/wordprocessingml/2006/main">
        <w:t xml:space="preserve">1. යෙසායා 46: 10-11 - ආරම්භයේ සිට අවසානය ප්‍රකාශ කිරීම සහ පුරාණ කාලයේ සිට තවමත් සිදු කර නැති දේ ප්‍රකාශ කරමින්, “මාගේ උපදෙස් පවතිනු ඇත, මම මගේ කැමැත්ත සියල්ල කරන්නෙමි.</w:t>
      </w:r>
    </w:p>
    <w:p/>
    <w:p>
      <w:r xmlns:w="http://schemas.openxmlformats.org/wordprocessingml/2006/main">
        <w:t xml:space="preserve">2. හෙබ්‍රෙව් 9:11-12 - නමුත් ක්‍රිස්තුස් වහන්සේ පැමිණෙන්නේ යහපත් දේවල උත්තම පූජකයෙකු වන අතර, අතින් සාදන ලද, එනම්, මෙම ගොඩනැඟිල්ලෙන් නොව, වඩා ශ්‍රේෂ්ඨ හා පරිපූර්ණ මණ්ඩපයකින්; එළුවන්ගේ හා වසු පැටවුන්ගේ ලෙයින් නොව, තමාගේම ලෙයින් ඔහු අප උදෙසා සදාකාලික මිදීම ලබා ගෙන, වරක් ශුද්ධස්ථානයට ඇතුළු විය.</w:t>
      </w:r>
    </w:p>
    <w:p/>
    <w:p>
      <w:r xmlns:w="http://schemas.openxmlformats.org/wordprocessingml/2006/main">
        <w:t xml:space="preserve">නික්මයාම 40:3 ඔබ එහි සාක්ෂි පෙට්ටිය තබා, පෙට්ටිය වැස්මකින් වසා දමන්න.</w:t>
      </w:r>
    </w:p>
    <w:p/>
    <w:p>
      <w:r xmlns:w="http://schemas.openxmlformats.org/wordprocessingml/2006/main">
        <w:t xml:space="preserve">ගිවිසුම් පෙට්ටිය මණ්ඩපය තුළ තබා එය වැස්මකින් ආවරණය කරන ලෙස දෙවියන් වහන්සේ මෝසෙස්ට උපදෙස් දෙයි.</w:t>
      </w:r>
    </w:p>
    <w:p/>
    <w:p>
      <w:r xmlns:w="http://schemas.openxmlformats.org/wordprocessingml/2006/main">
        <w:t xml:space="preserve">1. "ගිවිසුම් පෙට්ටියේ අභිරහස: ඇදහිල්ල සහ කීකරුකම පිළිබඳ අධ්‍යයනයක්"</w:t>
      </w:r>
    </w:p>
    <w:p/>
    <w:p>
      <w:r xmlns:w="http://schemas.openxmlformats.org/wordprocessingml/2006/main">
        <w:t xml:space="preserve">2. "මණ්ඩපය තුළ වැස්මෙහි වැදගත්කම"</w:t>
      </w:r>
    </w:p>
    <w:p/>
    <w:p>
      <w:r xmlns:w="http://schemas.openxmlformats.org/wordprocessingml/2006/main">
        <w:t xml:space="preserve">1. හෙබ්‍රෙව් 9:4-5 - "මක්නිසාද උත්තම පූජකයා විසින් පාප පූජාවක් ලෙස ශුද්ධස්ථානවලට රුධිරය ගෙනෙන සතුන්ගේ සිරුරු කඳවුරෙන් පිටත පුළුස්සා දමනු ලැබේ. එබැවින් යේසුස්වහන්සේද විශුද්ධ කිරීම පිණිස දොරටුවෙන් පිටත දුක් වින්දා. මිනිසුන් ඔහුගේම රුධිරයෙන්."</w:t>
      </w:r>
    </w:p>
    <w:p/>
    <w:p>
      <w:r xmlns:w="http://schemas.openxmlformats.org/wordprocessingml/2006/main">
        <w:t xml:space="preserve">2. 2 කොරින්ති 3:16 - "නමුත් යමෙක් ස්වාමීන් වෙතට හැරෙන විට, වැස්ම ඉවත් කරනු ලැබේ."</w:t>
      </w:r>
    </w:p>
    <w:p/>
    <w:p>
      <w:r xmlns:w="http://schemas.openxmlformats.org/wordprocessingml/2006/main">
        <w:t xml:space="preserve">නික්මයාම 40:4 ඔබ මේසය ගෙනැවිත් ඒ මත තැබිය යුතු දේවල් පිළිවෙලට තැබිය යුතුය. ඔබ පහන් කූඩුව ගෙනැවිත් එහි පහන් දල්වන්න.</w:t>
      </w:r>
    </w:p>
    <w:p/>
    <w:p>
      <w:r xmlns:w="http://schemas.openxmlformats.org/wordprocessingml/2006/main">
        <w:t xml:space="preserve">පාළුකරයේ මණ්ඩපය පිහිටුවීම සඳහා උපදෙස් ඡේදයේ දක්වා ඇත.</w:t>
      </w:r>
    </w:p>
    <w:p/>
    <w:p>
      <w:r xmlns:w="http://schemas.openxmlformats.org/wordprocessingml/2006/main">
        <w:t xml:space="preserve">1: කීකරුකම සහ ඇදහිල්ලෙන් ස්වාමීන් වෙතට එන්න</w:t>
      </w:r>
    </w:p>
    <w:p/>
    <w:p>
      <w:r xmlns:w="http://schemas.openxmlformats.org/wordprocessingml/2006/main">
        <w:t xml:space="preserve">2: තම සෙනඟ සඳහා ස්වාමින්වහන්සේගේ සැපයුම</w:t>
      </w:r>
    </w:p>
    <w:p/>
    <w:p>
      <w:r xmlns:w="http://schemas.openxmlformats.org/wordprocessingml/2006/main">
        <w:t xml:space="preserve">1: මතෙව් 7:21 - "ස්වර්ගයෙහි වැඩ වසන මාගේ පියාණන්ගේ කැමැත්ත කරන තැනැත්තා මිස, ස්වාමීනි, ස්වාමීනි, මට කියන සියල්ලෝම ස්වර්ග රාජ්‍යයට ඇතුල් නොවන්නෝය."</w:t>
      </w:r>
    </w:p>
    <w:p/>
    <w:p>
      <w:r xmlns:w="http://schemas.openxmlformats.org/wordprocessingml/2006/main">
        <w:t xml:space="preserve">2:1 ලේකම් 16:29 - "ස්වාමීන්වහන්සේට උන්වහන්සේගේ නාමයට හිමි මහිමය දෙන්න: පඬුරක් ගෙන ඔහු ඉදිරියට එන්න: ශුද්ධකමේ අලංකාරයෙන් සමිඳාණන් වහන්සේට නමස්කාර කරන්න."</w:t>
      </w:r>
    </w:p>
    <w:p/>
    <w:p>
      <w:r xmlns:w="http://schemas.openxmlformats.org/wordprocessingml/2006/main">
        <w:t xml:space="preserve">නික්මයාම 40:5 ඔබ සාක්ෂි පෙට්ටිය ඉදිරියෙහි සුවඳ ද්‍රව්‍ය සඳහා රන් පූජාසනය තබා මණ්ඩපයේ දොරේ එල්ලීම තැබිය යුතුය.</w:t>
      </w:r>
    </w:p>
    <w:p/>
    <w:p>
      <w:r xmlns:w="http://schemas.openxmlformats.org/wordprocessingml/2006/main">
        <w:t xml:space="preserve">සාක්ෂි පෙට්ටිය ඉදිරිපිට සුවඳ ද්‍රව්‍ය පූජාසනය පිහිටුවන ලෙසත් මණ්ඩපයේ දොර එල්ලා තබන ලෙසත් දෙවි මෝසෙස්ට උපදෙස් දුන්නේය.</w:t>
      </w:r>
    </w:p>
    <w:p/>
    <w:p>
      <w:r xmlns:w="http://schemas.openxmlformats.org/wordprocessingml/2006/main">
        <w:t xml:space="preserve">1. දෙවියන්ට කීකරු වීමේ වැදගත්කම</w:t>
      </w:r>
    </w:p>
    <w:p/>
    <w:p>
      <w:r xmlns:w="http://schemas.openxmlformats.org/wordprocessingml/2006/main">
        <w:t xml:space="preserve">2. මණ්ඩපයේ ආත්මික වැදගත්කම</w:t>
      </w:r>
    </w:p>
    <w:p/>
    <w:p>
      <w:r xmlns:w="http://schemas.openxmlformats.org/wordprocessingml/2006/main">
        <w:t xml:space="preserve">1. හෙබ්‍රෙව් 9:2-4, මක්නිසාද මණ්ඩපයක් පිළියෙළ කරන ලදී: පළමු කොටස, එහි පහන් රුක, මේසය සහ ප්‍රදර්ශන රොටි විය, එය ශුද්ධස්ථානය ලෙස හැඳින්වේ. දෙවන වැස්ම පිටුපසින්, සියල්ලටම වඩා ශුද්ධ ලෙස හඳුන්වනු ලබන මණ්ඩපයේ කොටස.</w:t>
      </w:r>
    </w:p>
    <w:p/>
    <w:p>
      <w:r xmlns:w="http://schemas.openxmlformats.org/wordprocessingml/2006/main">
        <w:t xml:space="preserve">2. 1 සාමුවෙල් 15:22, සාමුවෙල් මෙසේ කීවේය: සමිඳාණන් වහන්සේගේ හඬට කීකරු වූවාක් මෙන් දවන යාග පූජාවලින් ද පූජාවලින් ද සමිඳාණන් වහන්සේ මහත් සේ ප්‍රිය කරන්නේ ද? බලන්න, පූජාවට වඩා කීකරු වීම හොඳය.</w:t>
      </w:r>
    </w:p>
    <w:p/>
    <w:p>
      <w:r xmlns:w="http://schemas.openxmlformats.org/wordprocessingml/2006/main">
        <w:t xml:space="preserve">නික්මයාම 40:6 ඔබ දවන යාග පූජාවේ පූජාසනය සභා කූඩාරමේ මණ්ඩපයේ දොරකඩ තැබිය යුතුයි.</w:t>
      </w:r>
    </w:p>
    <w:p/>
    <w:p>
      <w:r xmlns:w="http://schemas.openxmlformats.org/wordprocessingml/2006/main">
        <w:t xml:space="preserve">මණ්ඩපයෙන් පිටත දවන යාග පූජාසනයක් ගොඩනඟන ලෙස දෙවියන් වහන්සේ මෝසෙස්ට උපදෙස් දෙයි.</w:t>
      </w:r>
    </w:p>
    <w:p/>
    <w:p>
      <w:r xmlns:w="http://schemas.openxmlformats.org/wordprocessingml/2006/main">
        <w:t xml:space="preserve">1. දෙවියන්ට පුද පූජා පැවැත්වීමේ වැදගත්කම</w:t>
      </w:r>
    </w:p>
    <w:p/>
    <w:p>
      <w:r xmlns:w="http://schemas.openxmlformats.org/wordprocessingml/2006/main">
        <w:t xml:space="preserve">2. නමස්කාර ස්ථානයක් ලෙස මණ්ඩපයේ ඇති වැදගත්කම</w:t>
      </w:r>
    </w:p>
    <w:p/>
    <w:p>
      <w:r xmlns:w="http://schemas.openxmlformats.org/wordprocessingml/2006/main">
        <w:t xml:space="preserve">1. හෙබ්‍රෙව් 13:15-16 -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එවැනි පූජාවලින් දෙවියන් වහන්සේ සතුටු වන බැවිනි."</w:t>
      </w:r>
    </w:p>
    <w:p/>
    <w:p>
      <w:r xmlns:w="http://schemas.openxmlformats.org/wordprocessingml/2006/main">
        <w:t xml:space="preserve">2. ලෙවී කථාව 1: 3-4 - "ඔහුගේ පූජාව ගව පට්ටියේ දවන පූජාවක් නම්, ඔහු කැළලක් නැති පිරිමි සතෙකු පූජා කළ යුතුය; ඔහු තම කැමැත්තෙන් එය සම්මුඛ වීමේ කූඩාරමේ දොරකඩ සමිඳාණන් වහන්සේ ඉදිරියෙහි ඔප්පු කළ යුතුය. "</w:t>
      </w:r>
    </w:p>
    <w:p/>
    <w:p>
      <w:r xmlns:w="http://schemas.openxmlformats.org/wordprocessingml/2006/main">
        <w:t xml:space="preserve">නික්මයාම 40:7 ඔබ සභා කූඩාරම සහ පූජාසනය අතර බඳුන තබා එහි වතුර දැමිය යුතුයි.</w:t>
      </w:r>
    </w:p>
    <w:p/>
    <w:p>
      <w:r xmlns:w="http://schemas.openxmlformats.org/wordprocessingml/2006/main">
        <w:t xml:space="preserve">සභා කූඩාරම සහ පූජාසනය අතර බඳුනක් තබා එයට වතුර දැමිය යුතු විය.</w:t>
      </w:r>
    </w:p>
    <w:p/>
    <w:p>
      <w:r xmlns:w="http://schemas.openxmlformats.org/wordprocessingml/2006/main">
        <w:t xml:space="preserve">1. යාච්ඤාව සඳහා කාලය වෙන් කිරීම: වතුර භාජනයට ජලය වත් කිරීමේ වැදගත්කම</w:t>
      </w:r>
    </w:p>
    <w:p/>
    <w:p>
      <w:r xmlns:w="http://schemas.openxmlformats.org/wordprocessingml/2006/main">
        <w:t xml:space="preserve">2. සභා මණ්ඩපයේ ඇති ලේවර්හි වැදගත්කම</w:t>
      </w:r>
    </w:p>
    <w:p/>
    <w:p>
      <w:r xmlns:w="http://schemas.openxmlformats.org/wordprocessingml/2006/main">
        <w:t xml:space="preserve">1. යෙසායා 12:3 - "එබැවින් ඔබ ප්‍රීතියෙන් ගැලවීමේ ළිංවලින් වතුර ඇදගන්නහුය."</w:t>
      </w:r>
    </w:p>
    <w:p/>
    <w:p>
      <w:r xmlns:w="http://schemas.openxmlformats.org/wordprocessingml/2006/main">
        <w:t xml:space="preserve">2. යෙරෙමියා 2:13 - "මක්නිසාද මාගේ සෙනඟ නපුරුකම් දෙකක් කළෝය; ඔව්හු ජීවමාන ජල උල්පත මා අත්හැර දමා, ජලය රඳවාගත නොහැකි පොකුණු, කැඩුණු පොකුණු ඔවුන්ව කපා දැමූහ."</w:t>
      </w:r>
    </w:p>
    <w:p/>
    <w:p>
      <w:r xmlns:w="http://schemas.openxmlformats.org/wordprocessingml/2006/main">
        <w:t xml:space="preserve">නික්මයාම 40:8 ඔබ වටේට මළුව පිහිටුවා, උසාවි දොරටුවේ එල්ලා තබන්න.</w:t>
      </w:r>
    </w:p>
    <w:p/>
    <w:p>
      <w:r xmlns:w="http://schemas.openxmlformats.org/wordprocessingml/2006/main">
        <w:t xml:space="preserve">ඉශ්‍රායෙල්වරුන්ට ගේට්ටුවක් එල්ලා තබා ඇති උසාවියක් පිහිටුවීමට උපදෙස් දෙනු ලැබේ.</w:t>
      </w:r>
    </w:p>
    <w:p/>
    <w:p>
      <w:r xmlns:w="http://schemas.openxmlformats.org/wordprocessingml/2006/main">
        <w:t xml:space="preserve">1: අපගේ ජීවිතවලට සීමා මායිම් සහ ආරක්ෂාව ඇති බව තහවුරු කර ගැනීමට ඊශ්‍රායෙල්වරුන්ගේ ආදර්ශයෙන් අපට ඉගෙන ගත හැක.</w:t>
      </w:r>
    </w:p>
    <w:p/>
    <w:p>
      <w:r xmlns:w="http://schemas.openxmlformats.org/wordprocessingml/2006/main">
        <w:t xml:space="preserve">2: නික්මයාම 40:8 ඡේදය දෙස බලා අපගේ ජීවිතයේ සීමාවන් ස්ථාපිත කිරීමට සහ ආරක්ෂා කිරීමට කඩිසරව සිටීමට අපට මතක් කර දිය හැකිය.</w:t>
      </w:r>
    </w:p>
    <w:p/>
    <w:p>
      <w:r xmlns:w="http://schemas.openxmlformats.org/wordprocessingml/2006/main">
        <w:t xml:space="preserve">1: යෙසායා 33:20-22 - ආරක්ෂාව සහ ආරක්ෂාව සඳහා සමිඳාණන් වහන්සේ දෙස බලන්න.</w:t>
      </w:r>
    </w:p>
    <w:p/>
    <w:p>
      <w:r xmlns:w="http://schemas.openxmlformats.org/wordprocessingml/2006/main">
        <w:t xml:space="preserve">2: ගීතාවලිය 127: 1 - ස්වාමින් වහන්සේ නිවස ගොඩනඟන්නේ නැත්නම්, ඉදි කරන්නන්ගේ ශ්රමය නිෂ්ඵල වේ.</w:t>
      </w:r>
    </w:p>
    <w:p/>
    <w:p>
      <w:r xmlns:w="http://schemas.openxmlformats.org/wordprocessingml/2006/main">
        <w:t xml:space="preserve">නික්මයාම 40:9 ඔබ ආලේප තෛලය ගෙන, මණ්ඩපය සහ එහි ඇති සියල්ල ආලේප කර, එය සහ එහි සියලු භාජන විශුද්ධ කළ යුතුය.</w:t>
      </w:r>
    </w:p>
    <w:p/>
    <w:p>
      <w:r xmlns:w="http://schemas.openxmlformats.org/wordprocessingml/2006/main">
        <w:t xml:space="preserve">මණ්ඩපය සහ එහි සියලු භාජන ශුද්ධ කිරීම සඳහා අභිෂේක තෙල්වලින් ආලේප කරන ලෙස දෙවියන් වහන්සේ මෝසෙස්ට උපදෙස් දෙයි.</w:t>
      </w:r>
    </w:p>
    <w:p/>
    <w:p>
      <w:r xmlns:w="http://schemas.openxmlformats.org/wordprocessingml/2006/main">
        <w:t xml:space="preserve">1: ශුද්ධ වීමට නම් අප දෙවියන් වහන්සේට කැප විය යුතු අතර උන් වහන්සේට කැප විය යුතුය.</w:t>
      </w:r>
    </w:p>
    <w:p/>
    <w:p>
      <w:r xmlns:w="http://schemas.openxmlformats.org/wordprocessingml/2006/main">
        <w:t xml:space="preserve">2: තෙල් ආලේප කිරීම යනු දෙවියන් වහන්සේට කැපවීම සහ අපගේ සියලු ක්‍රියාවන් උන්වහන්සේට කැප කිරීමේ සංකේතයකි.</w:t>
      </w:r>
    </w:p>
    <w:p/>
    <w:p>
      <w:r xmlns:w="http://schemas.openxmlformats.org/wordprocessingml/2006/main">
        <w:t xml:space="preserve">1: රෝම 12: 1-2 - එබැවින්, සහෝදර සහෝදරියනි, දෙවියන් වහන්සේගේ දයාව නිසා මම ඔබෙන් ඉල්ලා සිටින්නේ, ඔබගේ ශරීර ජීවමාන පූජාවක් ලෙස, ශුද්ධ වූ සහ දෙවියන් වහන්සේට ප්‍රසන්න වූ පූජාවක් ලෙස ඔප්පු කරන ලෙසයි,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කොලොස්සි 3:12-14 -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p>
      <w:r xmlns:w="http://schemas.openxmlformats.org/wordprocessingml/2006/main">
        <w:t xml:space="preserve">නික්මයාම 40:10 ඔබ දවන යාග පූජාවේ පූජාසනය සහ එහි සියලු භාජන ආලේප කර පූජාසනය විශුද්ධ කළ යුතුය.</w:t>
      </w:r>
    </w:p>
    <w:p/>
    <w:p>
      <w:r xmlns:w="http://schemas.openxmlformats.org/wordprocessingml/2006/main">
        <w:t xml:space="preserve">දවන යාග පූජාවේ පූජාසනය සහ එහි භාජන විශුද්ධ කරන ලෙස සමිඳාණන් වහන්සේ මෝසෙස්ට අණ කළ සේක.</w:t>
      </w:r>
    </w:p>
    <w:p/>
    <w:p>
      <w:r xmlns:w="http://schemas.openxmlformats.org/wordprocessingml/2006/main">
        <w:t xml:space="preserve">1. භක්තියේ විශුද්ධිය- දෙවියන්ට කීකරු වීම අපගේ ජීවිතයට පාරිශුද්ධත්වය සහ ශුද්ධකම ගෙන එන්නේ කෙසේද?</w:t>
      </w:r>
    </w:p>
    <w:p/>
    <w:p>
      <w:r xmlns:w="http://schemas.openxmlformats.org/wordprocessingml/2006/main">
        <w:t xml:space="preserve">2. පරිත්‍යාගයේ බලය- දෙවියන් වහන්සේට අපගේ ජීවිත පූජා කිරීම බලවත් භක්තියක් වන්නේ කෙසේද?</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ගීතාවලිය 4:5 - ධර්මිෂ්ඨකමේ පූජා ඔප්පු කරන්න, සමිඳාණන් වහන්සේ කෙරෙහි විශ්වාසය තබන්න.</w:t>
      </w:r>
    </w:p>
    <w:p/>
    <w:p>
      <w:r xmlns:w="http://schemas.openxmlformats.org/wordprocessingml/2006/main">
        <w:t xml:space="preserve">නික්මයාම 40:11 ඔබ බඳුන සහ ඔහුගේ පාදය ආලේප කර එය විශුද්ධ කළ යුතුය.</w:t>
      </w:r>
    </w:p>
    <w:p/>
    <w:p>
      <w:r xmlns:w="http://schemas.openxmlformats.org/wordprocessingml/2006/main">
        <w:t xml:space="preserve">ලේවරය සහ එහි පාදය ආලේප කර එහි විශුද්ධිකරණයේ ලකුණක් ලෙස සේවය කරන ලෙස මෝසෙස්ට උපදෙස් දෙන ලදී.</w:t>
      </w:r>
    </w:p>
    <w:p/>
    <w:p>
      <w:r xmlns:w="http://schemas.openxmlformats.org/wordprocessingml/2006/main">
        <w:t xml:space="preserve">1. එදිනෙදා ජීවිතයේ විශුද්ධිකරණයේ වැදගත්කම</w:t>
      </w:r>
    </w:p>
    <w:p/>
    <w:p>
      <w:r xmlns:w="http://schemas.openxmlformats.org/wordprocessingml/2006/main">
        <w:t xml:space="preserve">2. මෝසෙස්ගේ ආදර්ශයෙන් ඉගෙනීම</w:t>
      </w:r>
    </w:p>
    <w:p/>
    <w:p>
      <w:r xmlns:w="http://schemas.openxmlformats.org/wordprocessingml/2006/main">
        <w:t xml:space="preserve">1. යොහන් 17:17-19 "සත්‍යයෙන් ඔවුන්ව විශුද්ධ කරන්න; ඔබගේ වචනය සත්‍යය. ඔබ මා ලෝකයට එවූ ලෙසම මම ඔවුන්ව ලෝකයට එව්වෙමි. ඔවුන් උදෙසාත් මම මා කැප කරමි. සත්‍යයෙන් විශුද්ධිකරණය කර ඇත."</w:t>
      </w:r>
    </w:p>
    <w:p/>
    <w:p>
      <w:r xmlns:w="http://schemas.openxmlformats.org/wordprocessingml/2006/main">
        <w:t xml:space="preserve">2. හෙබ්‍රෙව් 12:14 "සියල්ලන් සමඟ සමාදානයටත්, කිසිවෙක් සමිඳාණන් වහන්සේ නොදකින ශුද්ධකමටත් උත්සාහ කරන්න."</w:t>
      </w:r>
    </w:p>
    <w:p/>
    <w:p>
      <w:r xmlns:w="http://schemas.openxmlformats.org/wordprocessingml/2006/main">
        <w:t xml:space="preserve">නික්මයාම 40:12 ඔබ ආරොන් සහ ඔහුගේ පුත්‍රයන්ව සම්මුඛ වීමේ කූඩාරමේ දොර ළඟට ගෙනැවිත් වතුරෙන් සෝදා හරින්න.</w:t>
      </w:r>
    </w:p>
    <w:p/>
    <w:p>
      <w:r xmlns:w="http://schemas.openxmlformats.org/wordprocessingml/2006/main">
        <w:t xml:space="preserve">ආරොන් සහ ඔහුගේ පුත්‍රයන්ව මණ්ඩපයේ දොර ළඟට ගෙනැවිත් වතුරෙන් සෝදන ලෙස දෙවි මෝසෙස්ට උපදෙස් දෙනවා.</w:t>
      </w:r>
    </w:p>
    <w:p/>
    <w:p>
      <w:r xmlns:w="http://schemas.openxmlformats.org/wordprocessingml/2006/main">
        <w:t xml:space="preserve">1. දෙවියන්වහන්සේගේ සහ උන්වහන්සේගේ තෝරාගත් අයගේ ශුද්ධකම - නික්මයාම 40:12</w:t>
      </w:r>
    </w:p>
    <w:p/>
    <w:p>
      <w:r xmlns:w="http://schemas.openxmlformats.org/wordprocessingml/2006/main">
        <w:t xml:space="preserve">2. පරණ ගිවිසුමේ බව්තීස්මයේ වැදගත්කම - නික්මයාම 40:12</w:t>
      </w:r>
    </w:p>
    <w:p/>
    <w:p>
      <w:r xmlns:w="http://schemas.openxmlformats.org/wordprocessingml/2006/main">
        <w:t xml:space="preserve">1. එසකියෙල් 36:25-27 - මම ඔබ මත පවිත්‍ර ජලය ඉස, ඔබේ සියලු අපවිත්‍රකම්වලින් ඔබ පවිත්‍ර වනු ඇත, ඔබේ සියලු පිළිමවලින් මම ඔබව පවිත්‍ර කරන්නෙමි.</w:t>
      </w:r>
    </w:p>
    <w:p/>
    <w:p>
      <w:r xmlns:w="http://schemas.openxmlformats.org/wordprocessingml/2006/main">
        <w:t xml:space="preserve">2. තීතස් 3:5-6 - උන් වහන්සේ අපව ගැළෙව්වේ අප විසින් ධර්මිෂ්ඨකමින් කරන ලද ක්‍රියා නිසා නොව, නමුත් ඔහුගේම දයාවට අනුව, පුනර්ජනනය සහ ශුද්ධාත්මයාණන්ගේ අලුත් කිරීම මගින්.</w:t>
      </w:r>
    </w:p>
    <w:p/>
    <w:p>
      <w:r xmlns:w="http://schemas.openxmlformats.org/wordprocessingml/2006/main">
        <w:t xml:space="preserve">නික්මයාම 40:13 ඔබ ආරොන්ගේ ශුද්ධ වස්ත්‍ර ඇඳගෙන ඔහුව අභිෂේක කර ඔහුව විශුද්ධ කළ යුතුයි. ඔහු මට පූජක තනතුරේ සේවය කරන පිණිස ය.</w:t>
      </w:r>
    </w:p>
    <w:p/>
    <w:p>
      <w:r xmlns:w="http://schemas.openxmlformats.org/wordprocessingml/2006/main">
        <w:t xml:space="preserve">ආරොන්ට සමිඳාණන් වහන්සේට පූජකයෙකු ලෙස සේවය කිරීමට හැකි වන පරිදි ශුද්ධ වස්ත්‍රවලින් සැරසී ඔහුව අභිෂේක කරන ලෙස මෝසෙස්ට උපදෙස් දෙනු ලැබේ.</w:t>
      </w:r>
    </w:p>
    <w:p/>
    <w:p>
      <w:r xmlns:w="http://schemas.openxmlformats.org/wordprocessingml/2006/main">
        <w:t xml:space="preserve">1. පූජකත්වයේ උසස් කැඳවීම - ස්වාමින් වහන්සේට පූජකයෙකු ලෙස සේවය කිරීම සඳහා අභිෂේක ලත් හා කැපකිරීමේ වැදගත්කම ගවේෂණය කිරීම.</w:t>
      </w:r>
    </w:p>
    <w:p/>
    <w:p>
      <w:r xmlns:w="http://schemas.openxmlformats.org/wordprocessingml/2006/main">
        <w:t xml:space="preserve">2. පූජනීය වස්ත්‍රවල බලය - ශුද්ධ වස්ත්‍රවලින් සැරසී සිටීම පිටුපස ඇති අර්ථය සහ අධ්‍යාත්මික ඇඳුම්වල බලය ඉවත් කිරීම.</w:t>
      </w:r>
    </w:p>
    <w:p/>
    <w:p>
      <w:r xmlns:w="http://schemas.openxmlformats.org/wordprocessingml/2006/main">
        <w:t xml:space="preserve">1. 1 පේතෘස් 2:9 - නමුත් ඔබ තෝරාගත් සෙනඟක්, රාජකීය පූජක තන්ත්‍රයක්, ශුද්ධ ජාතියක්, දෙවියන් වහන්සේගේ විශේෂ වස්තුව, අන්ධකාරයෙන් ඔබව ඔහුගේ පුදුම ආලෝකයට කැඳවූ තැනැත්තාගේ ප්‍රශංසාව ඔබ ප්‍රකාශ කරනු ඇත.</w:t>
      </w:r>
    </w:p>
    <w:p/>
    <w:p>
      <w:r xmlns:w="http://schemas.openxmlformats.org/wordprocessingml/2006/main">
        <w:t xml:space="preserve">2. හෙබ්‍රෙව් 5:1 - මක්නිසාද මනුෂ්‍යයන් අතරින් තෝරාගනු ලබන සෑම උත්තම පූජකයෙක්ම පත් කරනු ලබන්නේ මිනිසුන් වෙනුවෙන් දෙවියන්වහන්සේ සම්බන්ධයෙන් ක්‍රියා කිරීමට, පව් උදෙසා පඬුරු සහ පූජා ඔප්පු කිරීමටය.</w:t>
      </w:r>
    </w:p>
    <w:p/>
    <w:p>
      <w:r xmlns:w="http://schemas.openxmlformats.org/wordprocessingml/2006/main">
        <w:t xml:space="preserve">නික්මයාම 40:14 ඔබ ඔහුගේ පුත්‍රයන්ව ගෙනැවිත් ඔවුන්ට කබා අඳින්න.</w:t>
      </w:r>
    </w:p>
    <w:p/>
    <w:p>
      <w:r xmlns:w="http://schemas.openxmlformats.org/wordprocessingml/2006/main">
        <w:t xml:space="preserve">සමිඳාණන් වහන්සේ මෝසෙස්ට උපදෙස් දුන්නේ ආරොන්ගේ පුත්‍රයන්ට කබාවලින් සැරසීමට ය.</w:t>
      </w:r>
    </w:p>
    <w:p/>
    <w:p>
      <w:r xmlns:w="http://schemas.openxmlformats.org/wordprocessingml/2006/main">
        <w:t xml:space="preserve">1. ඇඳුම්වල වැදගත්කම: අපගේ බාහිර පෙනුම අපගේ අභ්‍යන්තර චරිතය පිළිබිඹු කරන ආකාරය</w:t>
      </w:r>
    </w:p>
    <w:p/>
    <w:p>
      <w:r xmlns:w="http://schemas.openxmlformats.org/wordprocessingml/2006/main">
        <w:t xml:space="preserve">2. පැවිදි පවුලේ කැපකිරීම් ඉටුකිරීම</w:t>
      </w:r>
    </w:p>
    <w:p/>
    <w:p>
      <w:r xmlns:w="http://schemas.openxmlformats.org/wordprocessingml/2006/main">
        <w:t xml:space="preserve">1. 1 පේතෘස් 3: 3-4 - හිසකෙස් ගෙතීම සහ රන් ආභරණ පැළඳීම හෝ ඔබ අඳින ඇඳුම් පැළඳුම් ඔබේ අලංකාරය බාහිර වීමට ඉඩ නොතබන්න, නමුත් ඔබේ අලංකාරය නොබිඳිය හැකි සුන්දරත්වයෙන් යුත් හදවතේ සැඟවුණු පුද්ගලයා වීමට ඉඩ හරින්න. මෘදු හා සන්සුන් ආත්මයක්, දෙවියන් වහන්සේ ඉදිරියෙහි ඉතා අනර්ඝ ය.</w:t>
      </w:r>
    </w:p>
    <w:p/>
    <w:p>
      <w:r xmlns:w="http://schemas.openxmlformats.org/wordprocessingml/2006/main">
        <w:t xml:space="preserve">2. කොලොස්සි 3:12-13 - එසේනම්, දෙවියන්වහන්සේ විසින් තෝරාගත්, ශුද්ධවූ සහ ප්‍රේමණීය, දයානුකම්පිත හදවත්, කරුණාව, නිහතමානිකම, නිහතමානීකම සහ ඉවසීම, එකිනෙකා සමඟ ඉවසීම සහ යමෙකුට විරුද්ධව පැමිණිල්ලක් ඇත්නම්, එකිනෙකාට සමාව දෙන්න. අනික්; සමිඳාණන් වහන්සේ ඔබට සමාව දුන් සේ ම ඔබ ද සමාව දිය යුතු ය.</w:t>
      </w:r>
    </w:p>
    <w:p/>
    <w:p>
      <w:r xmlns:w="http://schemas.openxmlformats.org/wordprocessingml/2006/main">
        <w:t xml:space="preserve">නික්මයාම 40:15 ඔවුන් මට පූජක තනතුරේ සේවය කරන පිණිස, ඔවුන්ගේ පියා අභිෂේක කළාක් මෙන්, ඔබ ඔවුන්ව අභිෂේක කළ යුතුයි.</w:t>
      </w:r>
    </w:p>
    <w:p/>
    <w:p>
      <w:r xmlns:w="http://schemas.openxmlformats.org/wordprocessingml/2006/main">
        <w:t xml:space="preserve">ආරොන්ගේ පුත්‍රයන්ව සමිඳාණන් වහන්සේ උදෙසා පූජකයන් ලෙස සේවය කිරීම සඳහා ඔවුන්ව අභිෂේක කරන ලෙස මෝසෙස්ට උපදෙස් දෙනු ලැබේ, ඔවුන්ගේ අභිෂේක කිරීම ඔවුන්ගේ පරම්පරාවන්ට සදාකාලික පූජකත්වය වනු ඇත.</w:t>
      </w:r>
    </w:p>
    <w:p/>
    <w:p>
      <w:r xmlns:w="http://schemas.openxmlformats.org/wordprocessingml/2006/main">
        <w:t xml:space="preserve">1. අභිෂේක කිරීමේ බලය: දෙවියන් වහන්සේ අපට සදාකාලික අරමුණ ලබා දෙන ආකාරය</w:t>
      </w:r>
    </w:p>
    <w:p/>
    <w:p>
      <w:r xmlns:w="http://schemas.openxmlformats.org/wordprocessingml/2006/main">
        <w:t xml:space="preserve">2. පූජකත්වය: දෙවියන් වහන්සේට සේවය කිරීමේ ගිවිසුමක්</w:t>
      </w:r>
    </w:p>
    <w:p/>
    <w:p>
      <w:r xmlns:w="http://schemas.openxmlformats.org/wordprocessingml/2006/main">
        <w:t xml:space="preserve">1. 1 පේතෘස් 2: 5-9 - ජීවමාන ගල් මෙන් ඔබත් ශුද්ධ පූජක තන්ත්‍රයක් වීමට අධ්‍යාත්මික ගෘහයක් බවට පත් කරනු ලැබේ.</w:t>
      </w:r>
    </w:p>
    <w:p/>
    <w:p>
      <w:r xmlns:w="http://schemas.openxmlformats.org/wordprocessingml/2006/main">
        <w:t xml:space="preserve">2. හෙබ්‍රෙව් 7:23-25 - තව බොහෝ පූජකවරු සිටිති. නමුත් ඔහු සදහටම පවතින බැවින් ඔහුගේ පූජකත්වය ස්ථිරවම දරන්නේය.</w:t>
      </w:r>
    </w:p>
    <w:p/>
    <w:p>
      <w:r xmlns:w="http://schemas.openxmlformats.org/wordprocessingml/2006/main">
        <w:t xml:space="preserve">නික්මයාම 40:16 මෝසෙස් කළේ මෙසේය.</w:t>
      </w:r>
    </w:p>
    <w:p/>
    <w:p>
      <w:r xmlns:w="http://schemas.openxmlformats.org/wordprocessingml/2006/main">
        <w:t xml:space="preserve">මෝසෙස් සමිඳාණන් වහන්සේගේ සියලු ආඥාවලට කීකරු විය.</w:t>
      </w:r>
    </w:p>
    <w:p/>
    <w:p>
      <w:r xmlns:w="http://schemas.openxmlformats.org/wordprocessingml/2006/main">
        <w:t xml:space="preserve">1. කීකරුකම ආශීර්වාද ගෙන එයි - නික්මයාම 40:16</w:t>
      </w:r>
    </w:p>
    <w:p/>
    <w:p>
      <w:r xmlns:w="http://schemas.openxmlformats.org/wordprocessingml/2006/main">
        <w:t xml:space="preserve">2. දේව වචනය අනුගමනය කිරීමේ බලය - නික්මයාම 40:16</w:t>
      </w:r>
    </w:p>
    <w:p/>
    <w:p>
      <w:r xmlns:w="http://schemas.openxmlformats.org/wordprocessingml/2006/main">
        <w:t xml:space="preserve">1. ද්විතීය කථාව 28: 1-2 - "ඔබේ දෙවි සමිඳාණන් වහන්සේගේ හඬට විශ්වාසවන්තව කීකරු වී, මා අද ඔබට අණ කරන ඔහුගේ සියලු ආඥා පිළිපැදීමට ඔබ පරෙස්සම් වන්නහු නම්, ඔබේ දෙවි සමිඳාණන් වහන්සේ ඔබව සියලු ජාතීන්ට වඩා උසස් කරනු ඇත. ඔබ ඔබේ දෙවි සමිඳාණන් වහන්සේගේ හඬට කීකරු වන්නේ නම්, මේ සියලු ආශීර්වාද ඔබ වෙත පැමිණ ඔබ වෙත පැමිණේවා.</w:t>
      </w:r>
    </w:p>
    <w:p/>
    <w:p>
      <w:r xmlns:w="http://schemas.openxmlformats.org/wordprocessingml/2006/main">
        <w:t xml:space="preserve">2. යෝෂුවා 1:7-8 - "මාගේ සේවක මෝසෙස් ඔබට අණ කළ සියලු ව්‍යවස්ථාව අනුව ක්‍රියා කිරීමට පරෙස්සම් වෙමින්, ශක්තිමත් සහ ඉතා ධෛර්ය සම්පන්න වන්න. එයින් දකුණට හෝ වමට නොයන්න. ඔබ කොතැනක ගියත් සාර්ථක වේවා, මේ ව්‍යවස්ථා පොත ඔබේ මුඛයෙන් ඉවතට නොයනු ඇත, නුමුත්, එහි ලියා ඇති සියල්ලට අනුව ඔබ පරෙස්සම් වන පිණිස, දිවා රෑ එය මෙනෙහි කරන්න. ඔබේ මාර්ගය සමෘද්ධිමත් කරන්න, එවිට ඔබට හොඳ සාර්ථකත්වයක් ලැබෙනු ඇත."</w:t>
      </w:r>
    </w:p>
    <w:p/>
    <w:p>
      <w:r xmlns:w="http://schemas.openxmlformats.org/wordprocessingml/2006/main">
        <w:t xml:space="preserve">නික්මයාම 40:17 දෙවන අවුරුද්දේ පළමු මාසයේ පළමු මාසයේ පළමු දින මණ්ඩපය ඇති කරන ලදී.</w:t>
      </w:r>
    </w:p>
    <w:p/>
    <w:p>
      <w:r xmlns:w="http://schemas.openxmlformats.org/wordprocessingml/2006/main">
        <w:t xml:space="preserve">මණ්ඩපය ඉදිකරන ලද්දේ ඊශ්‍රායෙල්වරුන්ගේ ගමනේ දෙවෙනි අවුරුද්දේදීය.</w:t>
      </w:r>
    </w:p>
    <w:p/>
    <w:p>
      <w:r xmlns:w="http://schemas.openxmlformats.org/wordprocessingml/2006/main">
        <w:t xml:space="preserve">1. කීකරුකමේ විශ්වාසවන්තකමේ වැදගත්කම</w:t>
      </w:r>
    </w:p>
    <w:p/>
    <w:p>
      <w:r xmlns:w="http://schemas.openxmlformats.org/wordprocessingml/2006/main">
        <w:t xml:space="preserve">2. දුෂ්කර තත්වයන් මධ්‍යයේ වුවද දෙවියන්වහන්සේගේ අණ පිළිපැදීම</w:t>
      </w:r>
    </w:p>
    <w:p/>
    <w:p>
      <w:r xmlns:w="http://schemas.openxmlformats.org/wordprocessingml/2006/main">
        <w:t xml:space="preserve">1. ගණන් කථාව 9:15-23</w:t>
      </w:r>
    </w:p>
    <w:p/>
    <w:p>
      <w:r xmlns:w="http://schemas.openxmlformats.org/wordprocessingml/2006/main">
        <w:t xml:space="preserve">2. හෙබ්‍රෙව් 11:8-12</w:t>
      </w:r>
    </w:p>
    <w:p/>
    <w:p>
      <w:r xmlns:w="http://schemas.openxmlformats.org/wordprocessingml/2006/main">
        <w:t xml:space="preserve">නික්මයාම 40:18 මෝසෙස් මණ්ඩපය ඔසවා, තමාගේ සොකට් සවි කර, එහි පුවරු සිටුවා, එහි අගුල් දමා, තමාගේ කුළුණු ඔසවා තැබුවේය.</w:t>
      </w:r>
    </w:p>
    <w:p/>
    <w:p>
      <w:r xmlns:w="http://schemas.openxmlformats.org/wordprocessingml/2006/main">
        <w:t xml:space="preserve">සමිඳාණන් වහන්සේ අණ කළ පරිදි මෝසෙස් මණ්ඩපය පිහිටෙව්වේ ය.</w:t>
      </w:r>
    </w:p>
    <w:p/>
    <w:p>
      <w:r xmlns:w="http://schemas.openxmlformats.org/wordprocessingml/2006/main">
        <w:t xml:space="preserve">1: අප ඇදහිල්ලෙන් හා කඩිසරව ස්වාමින්වහන්සේගේ ආඥාවලට කීකරු විය යුතුය.</w:t>
      </w:r>
    </w:p>
    <w:p/>
    <w:p>
      <w:r xmlns:w="http://schemas.openxmlformats.org/wordprocessingml/2006/main">
        <w:t xml:space="preserve">2: අපගේ ජීවිත ගොඩනැගිය යුත්තේ දෙවියන් වහන්සේගේ කැමැත්තේ පදනම මතය.</w:t>
      </w:r>
    </w:p>
    <w:p/>
    <w:p>
      <w:r xmlns:w="http://schemas.openxmlformats.org/wordprocessingml/2006/main">
        <w:t xml:space="preserve">1: යොහන් 14:15 - "ඔබ මට ප්‍රේම කරනවා නම්, ඔබ මාගේ ආඥා පවත්වනු ඇත."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නික්මයාම 40:19 ඔහු මණ්ඩපය උඩින් කූඩාරම අතුරා, ඊට ඉහළින් කූඩාරමේ ආවරණය තැබුවේය. සමිඳාණන් වහන්සේ මෝසෙස්ට අණ කළ පරිදි.</w:t>
      </w:r>
    </w:p>
    <w:p/>
    <w:p>
      <w:r xmlns:w="http://schemas.openxmlformats.org/wordprocessingml/2006/main">
        <w:t xml:space="preserve">මෝසෙස් සමිඳාණන් වහන්සේගේ අණට කීකරු වී මණ්ඩපය මත කූඩාරම අතුරා, ඊට ඉහළින් කූඩාරමේ ආවරණය තැබීය.</w:t>
      </w:r>
    </w:p>
    <w:p/>
    <w:p>
      <w:r xmlns:w="http://schemas.openxmlformats.org/wordprocessingml/2006/main">
        <w:t xml:space="preserve">1. දෙවියන්ගේ අණට කීකරු වීමෙන් ආශීර්වාද ලැබේ</w:t>
      </w:r>
    </w:p>
    <w:p/>
    <w:p>
      <w:r xmlns:w="http://schemas.openxmlformats.org/wordprocessingml/2006/main">
        <w:t xml:space="preserve">2. සමිඳාණන් වහන්සේට කීකරු වීමට පියවර ගැනීම අවශ්ය වේ</w:t>
      </w:r>
    </w:p>
    <w:p/>
    <w:p>
      <w:r xmlns:w="http://schemas.openxmlformats.org/wordprocessingml/2006/main">
        <w:t xml:space="preserve">1. යාකොබ් 4:17 - ඉතින් කවුරු හරි කරන්න ඕන දේ දැනගෙන ඒක කරන්න අපොහොසත් වෙනවා නම් එයාට ඒක පව්.</w:t>
      </w:r>
    </w:p>
    <w:p/>
    <w:p>
      <w:r xmlns:w="http://schemas.openxmlformats.org/wordprocessingml/2006/main">
        <w:t xml:space="preserve">2. මතෙව් 7:21 - මට, ස්වාමීනි, ස්වාමීනි, කියන සියල්ලෝම නොව, ස්වර්ග රාජ්‍යයට ඇතුළු වන්නේ ස්වර්ගයෙහි සිටින මාගේ පියාණන්ගේ කැමැත්ත කරන තැනැත්තාය.</w:t>
      </w:r>
    </w:p>
    <w:p/>
    <w:p>
      <w:r xmlns:w="http://schemas.openxmlformats.org/wordprocessingml/2006/main">
        <w:t xml:space="preserve">නික්මයාම 40:20 ඔහු සාක්ෂිය ගෙන පෙට්ටිය තුළ තබා, පෙට්ටිය මත සැරයටි තබා, කරුණාසනය කරඬුව මත තැබුවේය.</w:t>
      </w:r>
    </w:p>
    <w:p/>
    <w:p>
      <w:r xmlns:w="http://schemas.openxmlformats.org/wordprocessingml/2006/main">
        <w:t xml:space="preserve">ගිවිසුම් පෙට්ටිය මණ්ඩපය තුළ තබා ඇති අතර, ඇතුළත සාක්ෂිය සහ දයාවේ ආසනය ඇත.</w:t>
      </w:r>
    </w:p>
    <w:p/>
    <w:p>
      <w:r xmlns:w="http://schemas.openxmlformats.org/wordprocessingml/2006/main">
        <w:t xml:space="preserve">1. ගිවිසුම් පෙට්ටියේ බලය</w:t>
      </w:r>
    </w:p>
    <w:p/>
    <w:p>
      <w:r xmlns:w="http://schemas.openxmlformats.org/wordprocessingml/2006/main">
        <w:t xml:space="preserve">2. මණ්ඩපයේ වැදගත්කම</w:t>
      </w:r>
    </w:p>
    <w:p/>
    <w:p>
      <w:r xmlns:w="http://schemas.openxmlformats.org/wordprocessingml/2006/main">
        <w:t xml:space="preserve">1. හෙබ්‍රෙව් 9:4-5, "එහි රන් ධූමාගාරය සහ ගිවිසුම් පෙට්ටිය රනින් ආවරණය කර තිබුණි, එහි මන්නා තිබූ රන් බඳුනද, පොහොට්ටු වූ ආරොන්ගේ සැරයටියද, ගිවිසුම් මේසද විය. "</w:t>
      </w:r>
    </w:p>
    <w:p/>
    <w:p>
      <w:r xmlns:w="http://schemas.openxmlformats.org/wordprocessingml/2006/main">
        <w:t xml:space="preserve">2. නික්මයාම 25:10-16, "ඔවුන් ෂිටිම් ලීවලින් පෙට්ටියක් සෑදිය යුතු ය: එහි දිග රියන් දෙකහමාරක් ද, පළල රියන් එකහමාරක් ද, උස රියන් එකහමාරක් ද විය යුතු ය. ඔබ එය ඇතුළත හා පිටත පවිත්ර රනින් ආවරණය කර, එය වටා රන් ඔටුන්නක් සාදා, ඒ සඳහා රන් වළලු හතරක් දමා, එහි කොන් හතරේ තැබිය යුතු ය. එහි එක් පැත්තක වළලු දෙකක් ද අනෙක් පැත්තේ වළලු දෙකක් ද තිබිය යුතු ය, ඔබ ෂිටිම් ලීයෙන් සැරයටි සාදා, ඒවා රනින් ආවරණය කළ යුතු ය. පෙට්ටිය ඔවුන් සමඟ රැගෙන යන පිණිස, කරඬුවෙහි මුදුවල පොලු තිබිය යුතුය, ඒවා එයින් නොගනු ලැබේ, මා ඔබට දෙන සාක්ෂිය ඔබ පෙට්ටියට දමන්න.</w:t>
      </w:r>
    </w:p>
    <w:p/>
    <w:p>
      <w:r xmlns:w="http://schemas.openxmlformats.org/wordprocessingml/2006/main">
        <w:t xml:space="preserve">නික්මයාම 40:21 ඔහු ගිවිසුම් පෙට්ටිය මණ්ඩපය තුළට ගෙනැවිත්, ආවරණයේ වැස්ම තබා, සාක්ෂි පෙට්ටිය ආවරණය කළේය. සමිඳාණන් වහන්සේ මෝසෙස්ට අණ කළ පරිදි.</w:t>
      </w:r>
    </w:p>
    <w:p/>
    <w:p>
      <w:r xmlns:w="http://schemas.openxmlformats.org/wordprocessingml/2006/main">
        <w:t xml:space="preserve">යෙහෝවාගේ උපදෙස් පරිදි මෝසෙස් සාක්ෂි පෙට්ටිය මණ්ඩපයේ පිහිටෙව්වේය.</w:t>
      </w:r>
    </w:p>
    <w:p/>
    <w:p>
      <w:r xmlns:w="http://schemas.openxmlformats.org/wordprocessingml/2006/main">
        <w:t xml:space="preserve">1. දෙවියන්ගේ උපදෙස් පිළිපැදීම - සෑම දෙයකදීම දෙවියන් වහන්සේට කීකරු වීම</w:t>
      </w:r>
    </w:p>
    <w:p/>
    <w:p>
      <w:r xmlns:w="http://schemas.openxmlformats.org/wordprocessingml/2006/main">
        <w:t xml:space="preserve">2. මණ්ඩපයේ වැදගත්කම - නිර්මාණය පිටුපස ඇති අර්ථය තේරුම් ගැනීම</w:t>
      </w:r>
    </w:p>
    <w:p/>
    <w:p>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 ද්විතීය කථාව 6: 4-7 - ඔබේ මුළු හදවතින්ම, ඔබේ මුළු ආත්මයෙන් සහ ඔබේ මුළු ශක්තියෙන් ඔබේ දෙවි සමිඳාණන් වහන්සේට ප්‍රේම කරන්න.</w:t>
      </w:r>
    </w:p>
    <w:p/>
    <w:p>
      <w:r xmlns:w="http://schemas.openxmlformats.org/wordprocessingml/2006/main">
        <w:t xml:space="preserve">නික්මයාම 40:22 එවිට ඔහු සභා කූඩාරමේ, මණ්ඩපයේ උතුරු පැත්තේ, වැස්ම නොමැතිව මේසය තැබුවේය.</w:t>
      </w:r>
    </w:p>
    <w:p/>
    <w:p>
      <w:r xmlns:w="http://schemas.openxmlformats.org/wordprocessingml/2006/main">
        <w:t xml:space="preserve">මෝසෙස් කූඩාරමේ උතුරු පැත්තේ පිහිටි සභා කූඩාරමේ සංදර්ශන රොටි මේසය තැබුවේය.</w:t>
      </w:r>
    </w:p>
    <w:p/>
    <w:p>
      <w:r xmlns:w="http://schemas.openxmlformats.org/wordprocessingml/2006/main">
        <w:t xml:space="preserve">1. පාළුකරයේ දෙවියන්වහන්සේගේ සැපයුම: අවශ්‍ය අවස්ථාවලදී ශක්තිය සහ සැනසීම සොයාගැනීම</w:t>
      </w:r>
    </w:p>
    <w:p/>
    <w:p>
      <w:r xmlns:w="http://schemas.openxmlformats.org/wordprocessingml/2006/main">
        <w:t xml:space="preserve">2. කීකරුකමේ අවශ්‍යතාවය: දෙවියන්වහන්සේගේ අණ පිළිපැදීමේ වැදගත්කම අවබෝධ කර ගැනීම</w:t>
      </w:r>
    </w:p>
    <w:p/>
    <w:p>
      <w:r xmlns:w="http://schemas.openxmlformats.org/wordprocessingml/2006/main">
        <w:t xml:space="preserve">1. මතෙව් 6:11-13 - අපගේ දෛනික ආහාරය අද අපට දෙන්න</w:t>
      </w:r>
    </w:p>
    <w:p/>
    <w:p>
      <w:r xmlns:w="http://schemas.openxmlformats.org/wordprocessingml/2006/main">
        <w:t xml:space="preserve">2. ලෙවී කථාව 24:5-9 - පෙනී සිටීමේ පාන් සහ එහි වැදගත්කම</w:t>
      </w:r>
    </w:p>
    <w:p/>
    <w:p>
      <w:r xmlns:w="http://schemas.openxmlformats.org/wordprocessingml/2006/main">
        <w:t xml:space="preserve">නික්මයාම 40:23 ඔහු සමිඳාණන් වහන්සේ ඉදිරියෙහි රොටි පිළිවෙලට තැබුවේ ය. සමිඳාණන් වහන්සේ මෝසෙස්ට අණ කළ පරිදි ය.</w:t>
      </w:r>
    </w:p>
    <w:p/>
    <w:p>
      <w:r xmlns:w="http://schemas.openxmlformats.org/wordprocessingml/2006/main">
        <w:t xml:space="preserve">මෝසෙස් සමිඳාණන් වහන්සේගේ ආඥාවට අනුව සමිඳාණන් වහන්සේට රොටි සකස් කළේය.</w:t>
      </w:r>
    </w:p>
    <w:p/>
    <w:p>
      <w:r xmlns:w="http://schemas.openxmlformats.org/wordprocessingml/2006/main">
        <w:t xml:space="preserve">1: අප කරන සෑම දෙයකදීම සමිඳාණන් වහන්සේගේ ආඥාවලට කීකරු වීමට අප උත්සාහ කළ යුතුය.</w:t>
      </w:r>
    </w:p>
    <w:p/>
    <w:p>
      <w:r xmlns:w="http://schemas.openxmlformats.org/wordprocessingml/2006/main">
        <w:t xml:space="preserve">2: කුඩාම කාර්යයේදී පවා ස්වාමීන්ගේ උපදෙස් පිළිපැදීමට අප උනන්දු විය යුතුය.</w:t>
      </w:r>
    </w:p>
    <w:p/>
    <w:p>
      <w:r xmlns:w="http://schemas.openxmlformats.org/wordprocessingml/2006/main">
        <w:t xml:space="preserve">1: යොහන් 14:15, "ඔබ මට ප්‍රේම කරනවා නම්, ඔබ මාගේ ආඥා පවත්වනු ඇත."</w:t>
      </w:r>
    </w:p>
    <w:p/>
    <w:p>
      <w:r xmlns:w="http://schemas.openxmlformats.org/wordprocessingml/2006/main">
        <w:t xml:space="preserve">2: යාකොබ් 1:22-25, "නමුත්, වචනය අසන්නන් පමණක් නොව, ඔබම රවටා ගනිමින්, එය කරන්නන්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නික්මයාම 40:24 ඔහු ඉටිපන්දම් කූඩාරමේ කූඩාරමේ මේසයට එපිටින් මණ්ඩපයේ දකුණු පැත්තේ තැබුවේය.</w:t>
      </w:r>
    </w:p>
    <w:p/>
    <w:p>
      <w:r xmlns:w="http://schemas.openxmlformats.org/wordprocessingml/2006/main">
        <w:t xml:space="preserve">ඉටිපන්දම් කූඩාරමේ කූඩාරමේ මේසය ඉදිරිපිට, කූඩාරමේ දකුණු පැත්තේ තබන ලෙස දෙවියන් වහන්සේ මෝසෙස්ට අණ කළා.</w:t>
      </w:r>
    </w:p>
    <w:p/>
    <w:p>
      <w:r xmlns:w="http://schemas.openxmlformats.org/wordprocessingml/2006/main">
        <w:t xml:space="preserve">1. දෙවියන් වහන්සේගේ ආඥා විශ්වාසවන්තව පිළිපැදිය යුතුය</w:t>
      </w:r>
    </w:p>
    <w:p/>
    <w:p>
      <w:r xmlns:w="http://schemas.openxmlformats.org/wordprocessingml/2006/main">
        <w:t xml:space="preserve">2. දෙවියන් වහන්සේගේ වචනයට කීකරු වීමේ වැදගත්කම</w:t>
      </w:r>
    </w:p>
    <w:p/>
    <w:p>
      <w:r xmlns:w="http://schemas.openxmlformats.org/wordprocessingml/2006/main">
        <w:t xml:space="preserve">1. ද්විතීය කථාව 5:32-33 - එබැවින් ඔබේ දෙවි සමිඳාණන් වහන්සේ ඔබට අණ කළ පරිදි කිරීමට ඔබ පරෙස්සම් විය යුතුය. ඔබ දකුණට හෝ වමට නොහැරිය යුතුය. ඔබ ජීවත් වන පිණිසත් එය ඔබට යහපතක් වන පිණිසත්, ඔබ හිමිකරගන්නා දේශයෙහි ඔබ බොහෝ කලක් ජීවත් වන පිණිසත්, ඔබේ දෙවි සමිඳාණන් වහන්සේ ඔබට අණ කළ සියලු මාර්ගවල ඔබ ගමන් කළ යුතු ය.</w:t>
      </w:r>
    </w:p>
    <w:p/>
    <w:p>
      <w:r xmlns:w="http://schemas.openxmlformats.org/wordprocessingml/2006/main">
        <w:t xml:space="preserve">2. මතෙව් 7: 21-22 - මට, ස්වාමීනි, ස්වාමීනි, කියන සියල්ලෝම නොව, ස්වර්ග රාජ්‍යයට ඇතුල් වන්නේ නැත, නමුත් ස්වර්ගයේ සිටින මාගේ පියාණන්ගේ කැමැත්ත කරන්නා. ඒ දවසේදී බොහෝ දෙනෙක් මට කියනු ඇත: ස්වාමීනි, ස්වාමීනි, අපි ඔබගේ නාමයෙන් අනාවැකි කියවා, ඔබගේ නාමයෙන් භූතයන් දුරු කර, ඔබගේ නාමයෙන් බොහෝ බලවත් ක්‍රියා කළා නොවේද?</w:t>
      </w:r>
    </w:p>
    <w:p/>
    <w:p>
      <w:r xmlns:w="http://schemas.openxmlformats.org/wordprocessingml/2006/main">
        <w:t xml:space="preserve">නික්මයාම 40:25 ඔහු සමිඳාණන් වහන්සේ ඉදිරියෙහි පහන් දැල්වී ය. සමිඳාණන් වහන්සේ මෝසෙස්ට අණ කළ පරිදි.</w:t>
      </w:r>
    </w:p>
    <w:p/>
    <w:p>
      <w:r xmlns:w="http://schemas.openxmlformats.org/wordprocessingml/2006/main">
        <w:t xml:space="preserve">සමිඳාණන් වහන්සේගේ අණ පරිදි මෝසෙස් මණ්ඩපයේ පහන් දැල්වීය.</w:t>
      </w:r>
    </w:p>
    <w:p/>
    <w:p>
      <w:r xmlns:w="http://schemas.openxmlformats.org/wordprocessingml/2006/main">
        <w:t xml:space="preserve">1. දෙවියන් වහන්සේගේ කැමැත්ත අනුගමනය කිරීම: මෝසෙස්ගේ ආදර්ශය</w:t>
      </w:r>
    </w:p>
    <w:p/>
    <w:p>
      <w:r xmlns:w="http://schemas.openxmlformats.org/wordprocessingml/2006/main">
        <w:t xml:space="preserve">2. දෙවියන්ගේ අණට කීකරු වීම: කීකරුකමේ ආශීර්වාදය</w:t>
      </w:r>
    </w:p>
    <w:p/>
    <w:p>
      <w:r xmlns:w="http://schemas.openxmlformats.org/wordprocessingml/2006/main">
        <w:t xml:space="preserve">1. යොහන් 15:14 - "මා ඔබට අණ කරන දේ ඔබ කරන්නේ නම් ඔබ මගේ මිතුරන්ය."</w:t>
      </w:r>
    </w:p>
    <w:p/>
    <w:p>
      <w:r xmlns:w="http://schemas.openxmlformats.org/wordprocessingml/2006/main">
        <w:t xml:space="preserve">2. නික්මයාම 15:26 - "ඔබ ඔබේ දෙවි සමිඳාණන් වහන්සේට කීකරු වී, අද මා ඔබට දෙන ඔහුගේ සියලු ආඥාවන් පරෙස්සමින් පිළිපදින්නේ නම්, ඔහු පොළොවේ සියලු ජාතීන් අතර ගෞරවනීය ස්ථානයක් ලබා දෙයි."</w:t>
      </w:r>
    </w:p>
    <w:p/>
    <w:p>
      <w:r xmlns:w="http://schemas.openxmlformats.org/wordprocessingml/2006/main">
        <w:t xml:space="preserve">නික්මයාම 40:26 ඔහු සභා කූඩාරමේ තිරය ඉදිරිපිට රන් පූජාසනය තැබුවේය.</w:t>
      </w:r>
    </w:p>
    <w:p/>
    <w:p>
      <w:r xmlns:w="http://schemas.openxmlformats.org/wordprocessingml/2006/main">
        <w:t xml:space="preserve">රන් පූජාසනය සභාවේ කූඩාරමේ වැස්ම ඉදිරියෙන් තබන ලදී.</w:t>
      </w:r>
    </w:p>
    <w:p/>
    <w:p>
      <w:r xmlns:w="http://schemas.openxmlformats.org/wordprocessingml/2006/main">
        <w:t xml:space="preserve">1. දෙවියන්ගේ පැවැත්මට පූජාව අවශ්‍යයි - දෙවියන්ගේ අභිමුඛය සඳහා පූජා කිරීමේ වැදගත්කම.</w:t>
      </w:r>
    </w:p>
    <w:p/>
    <w:p>
      <w:r xmlns:w="http://schemas.openxmlformats.org/wordprocessingml/2006/main">
        <w:t xml:space="preserve">2. දෙවියන් වහන්සේ ඉදිරියෙහි නිහතමානිකම - නිහතමානීව හා ගෞරවයෙන් දෙවියන් වහන්සේ ඉදිරියට පැමිණීමේ අවශ්යතාව.</w:t>
      </w:r>
    </w:p>
    <w:p/>
    <w:p>
      <w:r xmlns:w="http://schemas.openxmlformats.org/wordprocessingml/2006/main">
        <w:t xml:space="preserve">1. ලෙවී කථාව 1: 2-17 - ස්වාමින් වහන්සේට පූජා ඔප්පු කිරීම සඳහා වූ රෙගුලාසි.</w:t>
      </w:r>
    </w:p>
    <w:p/>
    <w:p>
      <w:r xmlns:w="http://schemas.openxmlformats.org/wordprocessingml/2006/main">
        <w:t xml:space="preserve">2. හෙබ්‍රෙව් 10:19-22 - හදවතේ අවංක ඇදහිල්ලක් තුළින් දෙවියන්වහන්සේට ළංවීම.</w:t>
      </w:r>
    </w:p>
    <w:p/>
    <w:p>
      <w:r xmlns:w="http://schemas.openxmlformats.org/wordprocessingml/2006/main">
        <w:t xml:space="preserve">නික්මයාම 40:27 ඔහු මිහිරි සුවඳ ද්රව්ය දවන ලදී. සමිඳාණන් වහන්සේ මෝසෙස්ට අණ කළ පරිදි.</w:t>
      </w:r>
    </w:p>
    <w:p/>
    <w:p>
      <w:r xmlns:w="http://schemas.openxmlformats.org/wordprocessingml/2006/main">
        <w:t xml:space="preserve">සමිඳාණන් වහන්සේ අණ කළ පරිදි මෝසෙස් මිහිරි සුවඳ දුම් දැමුවේ ය.</w:t>
      </w:r>
    </w:p>
    <w:p/>
    <w:p>
      <w:r xmlns:w="http://schemas.openxmlformats.org/wordprocessingml/2006/main">
        <w:t xml:space="preserve">1. සියලු තත්වයන් තුළ දෙවියන් වහන්සේව විශ්වාස කිරීම</w:t>
      </w:r>
    </w:p>
    <w:p/>
    <w:p>
      <w:r xmlns:w="http://schemas.openxmlformats.org/wordprocessingml/2006/main">
        <w:t xml:space="preserve">2. දෙවියන්ගේ අණ පිළිපැදීම</w:t>
      </w:r>
    </w:p>
    <w:p/>
    <w:p>
      <w:r xmlns:w="http://schemas.openxmlformats.org/wordprocessingml/2006/main">
        <w:t xml:space="preserve">1. නික්මයාම 40:27 - "සමිඳාණන් වහන්සේ මෝසෙස්ට අණ කළ පරිදි ඔහු එහි මිහිරි සුවඳ දුම් දැමුවේය."</w:t>
      </w:r>
    </w:p>
    <w:p/>
    <w:p>
      <w:r xmlns:w="http://schemas.openxmlformats.org/wordprocessingml/2006/main">
        <w:t xml:space="preserve">2. හෙබ්‍රෙව් 11:6 - "ඇදහිල්ලෙන් තොරව ඔහුව සතුටු කළ නොහැක, මක්නිසාද දෙවියන් වහන්සේට ළං වන ඕනෑම අයෙකු ඔහු සිටින බවත් ඔහුව සොයන අයට ඔහු විපාක දෙන බවත් විශ්වාස කළ යුතුය."</w:t>
      </w:r>
    </w:p>
    <w:p/>
    <w:p>
      <w:r xmlns:w="http://schemas.openxmlformats.org/wordprocessingml/2006/main">
        <w:t xml:space="preserve">නික්මයාම 40:28 ඔහු මණ්ඩපයේ දොරකඩ එල්ලා තැබුවේය.</w:t>
      </w:r>
    </w:p>
    <w:p/>
    <w:p>
      <w:r xmlns:w="http://schemas.openxmlformats.org/wordprocessingml/2006/main">
        <w:t xml:space="preserve">මෝසෙස් මණ්ඩපයේ දොරකඩ එල්ලා තැබුවේය.</w:t>
      </w:r>
    </w:p>
    <w:p/>
    <w:p>
      <w:r xmlns:w="http://schemas.openxmlformats.org/wordprocessingml/2006/main">
        <w:t xml:space="preserve">1. මූලිකත්වය ගැනීමේ බලය - නික්මයාම 40:28</w:t>
      </w:r>
    </w:p>
    <w:p/>
    <w:p>
      <w:r xmlns:w="http://schemas.openxmlformats.org/wordprocessingml/2006/main">
        <w:t xml:space="preserve">2. මණ්ඩපයේ වැදගත්කම - නික්මයාම 40:28</w:t>
      </w:r>
    </w:p>
    <w:p/>
    <w:p>
      <w:r xmlns:w="http://schemas.openxmlformats.org/wordprocessingml/2006/main">
        <w:t xml:space="preserve">1. හෙබ්‍රෙව් 9:2-3 - "මක්නිසාද කූඩාරමක් පිළියෙළ කරන ලදී, පළමු කොටස එහි පහන් රුක, මේසය සහ පැමිණ සිටීමේ රොටි විය. දෙවන තිරය පිටුපස අතිශුද්ධස්ථානය නම් දෙවන කොටස විය. "</w:t>
      </w:r>
    </w:p>
    <w:p/>
    <w:p>
      <w:r xmlns:w="http://schemas.openxmlformats.org/wordprocessingml/2006/main">
        <w:t xml:space="preserve">2. නික්මයාම 25:8 - "මා ඔවුන් මධ්‍යයේ වාසය කරන පිණිස ඔවුන් මට ශුද්ධස්ථානයක් කරත්වා. මණ්ඩපයේ සහ එහි සියලු ගෘහ භාණ්ඩවල රටාව සම්බන්ධයෙන් මා ඔබට පෙන්වන සියල්ලට අනුව, ඔබ එය සෑදිය යුතුය. "</w:t>
      </w:r>
    </w:p>
    <w:p/>
    <w:p>
      <w:r xmlns:w="http://schemas.openxmlformats.org/wordprocessingml/2006/main">
        <w:t xml:space="preserve">නික්මයාම 40:29 ඔහු සම්මුඛ වීමේ කූඩාරමේ මණ්ඩපයේ දොර ළඟ දවන යාග පූජාසනය තබා, ඒ මත දවන පූජාව සහ ධාන්‍ය පූජාව ඔප්පු කළේය. සමිඳාණන් වහන්සේ මෝසෙස්ට අණ කළ පරිදි.</w:t>
      </w:r>
    </w:p>
    <w:p/>
    <w:p>
      <w:r xmlns:w="http://schemas.openxmlformats.org/wordprocessingml/2006/main">
        <w:t xml:space="preserve">මෝසෙස් සමිඳාණන් වහන්සේගේ ආඥා පිළිපැද්ද අතර මණ්ඩපයේ දොරටුවේ දවන යාග පූජාසනය පිහිටෙව්වේ ය.</w:t>
      </w:r>
    </w:p>
    <w:p/>
    <w:p>
      <w:r xmlns:w="http://schemas.openxmlformats.org/wordprocessingml/2006/main">
        <w:t xml:space="preserve">1. කීකරුකම: දෙවියන්ගේ කැමැත්ත ඉටු කිරීමේ බලය</w:t>
      </w:r>
    </w:p>
    <w:p/>
    <w:p>
      <w:r xmlns:w="http://schemas.openxmlformats.org/wordprocessingml/2006/main">
        <w:t xml:space="preserve">2. පූජාව: දවන පූජා මගින් වන්දි ගෙවීම</w:t>
      </w:r>
    </w:p>
    <w:p/>
    <w:p>
      <w:r xmlns:w="http://schemas.openxmlformats.org/wordprocessingml/2006/main">
        <w:t xml:space="preserve">1. යොහන් 14:15 - "ඔබ මට ප්‍රේම කරනවා නම්, මාගේ ආඥා පිළිපදින්න."</w:t>
      </w:r>
    </w:p>
    <w:p/>
    <w:p>
      <w:r xmlns:w="http://schemas.openxmlformats.org/wordprocessingml/2006/main">
        <w:t xml:space="preserve">2. ලෙවී කථාව 1:1-13 - "ස්වාමීන්වහන්සේ මෝසෙස්ව කැඳවා, සම්මුඛ වීමේ කූඩාරමේ සිට ඔහුට කථාකොට: ඉශ්‍රායෙල් සෙනඟට කථාකර, නුඹලාගෙන් කෙනෙක් ස්වාමීන්වහන්සේට පඬුරක් ගෙනෙන විට ඔවුන්ට මෙසේ කියන්න. ඔබ ගව පට්ටියෙන් හෝ රැළෙන් ඔබේ පශු සම්පත් ගෙන ආ යුතුයි.</w:t>
      </w:r>
    </w:p>
    <w:p/>
    <w:p>
      <w:r xmlns:w="http://schemas.openxmlformats.org/wordprocessingml/2006/main">
        <w:t xml:space="preserve">නික්මයාම 40:30 ඔහු සභා කූඩාරම සහ පූජාසනය අතර බඳුනක් තබා, සෝදා ගැනීමට වතුර එහි තැබුවේය.</w:t>
      </w:r>
    </w:p>
    <w:p/>
    <w:p>
      <w:r xmlns:w="http://schemas.openxmlformats.org/wordprocessingml/2006/main">
        <w:t xml:space="preserve">මෝසෙස් සේදීම සඳහා මණ්ඩපය සහ පූජාසනය අතර වතුර බේසමක් පිහිටෙව්වා.</w:t>
      </w:r>
    </w:p>
    <w:p/>
    <w:p>
      <w:r xmlns:w="http://schemas.openxmlformats.org/wordprocessingml/2006/main">
        <w:t xml:space="preserve">1. සේදීමේ වැදගත්කම - නික්මයාම 40:30 හි විස්තර කර ඇති පරිදි සේදීමේ සංකේතවාදය සහ වැදගත්කම පරීක්ෂා කිරීම.</w:t>
      </w:r>
    </w:p>
    <w:p/>
    <w:p>
      <w:r xmlns:w="http://schemas.openxmlformats.org/wordprocessingml/2006/main">
        <w:t xml:space="preserve">2. පවිත්‍ර කිරීම සහ පවිත්‍ර කිරීම- අපව අධ්‍යාත්මිකව හා ශාරීරිකව පවිත්‍ර කිරීමට සහ පවිත්‍ර කිරීමට ජලය භාවිතා කළ හැකි ආකාරය පිළිබිඹු කිරීම.</w:t>
      </w:r>
    </w:p>
    <w:p/>
    <w:p>
      <w:r xmlns:w="http://schemas.openxmlformats.org/wordprocessingml/2006/main">
        <w:t xml:space="preserve">1. ගීතාවලිය 51:2 මාගේ අයුතුකමෙන් මා හොඳින් සෝදා, මාගේ පාපයෙන් මා පවිත්‍ර කළ මැනව.</w:t>
      </w:r>
    </w:p>
    <w:p/>
    <w:p>
      <w:r xmlns:w="http://schemas.openxmlformats.org/wordprocessingml/2006/main">
        <w:t xml:space="preserve">2. යොහන් 13:10 ජේසුස් වහන්සේ ඔහුට වදාළ සේක: සෝදාගත් තැනැත්තාට අවශ්‍ය වන්නේ ඔහුගේ පාද සේදීම පමණි, නමුත් සම්පූර්ණයෙන්ම පවිත්‍ර ය.</w:t>
      </w:r>
    </w:p>
    <w:p/>
    <w:p>
      <w:r xmlns:w="http://schemas.openxmlformats.org/wordprocessingml/2006/main">
        <w:t xml:space="preserve">නික්මයාම 40:31 මෝසෙස් සහ ආරොන් සහ ඔහුගේ පුත්‍රයෝ එහි තම අත් පා සෝදාගත්හ.</w:t>
      </w:r>
    </w:p>
    <w:p/>
    <w:p>
      <w:r xmlns:w="http://schemas.openxmlformats.org/wordprocessingml/2006/main">
        <w:t xml:space="preserve">මෝසෙස් සහ ආරොන් ඔවුන්ගේ පුතුන් සමඟ දෙවියන් වහන්සේට කීකරු වීමේ ලකුණක් ලෙස ඔවුන්ගේ අත් පා සෝදා ගත්හ.</w:t>
      </w:r>
    </w:p>
    <w:p/>
    <w:p>
      <w:r xmlns:w="http://schemas.openxmlformats.org/wordprocessingml/2006/main">
        <w:t xml:space="preserve">1: අපි සමිඳාණන් වහන්සේගේ ආශීර්වාද ලබා ගැනීමට නම් අපි ඔහුට කීකරු විය යුතුය.</w:t>
      </w:r>
    </w:p>
    <w:p/>
    <w:p>
      <w:r xmlns:w="http://schemas.openxmlformats.org/wordprocessingml/2006/main">
        <w:t xml:space="preserve">2: අපගේ අත් සහ පාද සේදීම දෙවියන් වහන්සේට සේවය කිරීමට අපගේ කැපවීම සංකේතවත් කරයි.</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යොහන් 13: 5-8 - ඉන්පසු ඔහු බේසමකට වතුර වත් කර, ගෝලයන්ගේ පාද සෝදා, ඔහු වටා ඔතා තිබූ තුවායෙන් පිස දැමීමට පටන් ගත්තේය.</w:t>
      </w:r>
    </w:p>
    <w:p/>
    <w:p>
      <w:r xmlns:w="http://schemas.openxmlformats.org/wordprocessingml/2006/main">
        <w:t xml:space="preserve">නික්මයාම 40:32 ඔවුන් සභා කූඩාරමට ඇතුල් වූ විට, පූජාසනය ළඟට පැමිණි විට, ඔව්හු සෝදාගත්හ. සමිඳාණන් වහන්සේ මෝසෙස්ට අණ කළ පරිදි.</w:t>
      </w:r>
    </w:p>
    <w:p/>
    <w:p>
      <w:r xmlns:w="http://schemas.openxmlformats.org/wordprocessingml/2006/main">
        <w:t xml:space="preserve">ඊශ්‍රායෙල්වරුන් සම්මුඛ වීමේ කූඩාරමට ඇතුල් වන විටත්, පූජාසනය ළඟට එන විටත් ඔවුන් සෝදාගන්නා ලෙස මෝසෙස් අණ කළේය.</w:t>
      </w:r>
    </w:p>
    <w:p/>
    <w:p>
      <w:r xmlns:w="http://schemas.openxmlformats.org/wordprocessingml/2006/main">
        <w:t xml:space="preserve">1) දෙවියන්ගේ ආඥා පිළිපැදීමේ වැදගත්කම.</w:t>
      </w:r>
    </w:p>
    <w:p/>
    <w:p>
      <w:r xmlns:w="http://schemas.openxmlformats.org/wordprocessingml/2006/main">
        <w:t xml:space="preserve">2) අපගේ ජීවිතයේ කීකරුකමේ බලය.</w:t>
      </w:r>
    </w:p>
    <w:p/>
    <w:p>
      <w:r xmlns:w="http://schemas.openxmlformats.org/wordprocessingml/2006/main">
        <w:t xml:space="preserve">1) මතෙව් 7:21-23 මට, ස්වාමීනි, ස්වාමීනි, කියන සියල්ලෝම ස්වර්ග රාජ්‍යයට ඇතුල් නොවන්නෝය, නමුත් ස්වර්ගයෙහි සිටින මාගේ පියාණන්ගේ කැමැත්ත කරන තැනැත්තාය.</w:t>
      </w:r>
    </w:p>
    <w:p/>
    <w:p>
      <w:r xmlns:w="http://schemas.openxmlformats.org/wordprocessingml/2006/main">
        <w:t xml:space="preserve">2) 1 යොහන් 2: 3-6 අපි ඔහුගේ ආඥා පිළිපැද්දොත් අපි ඔහුව දැන හඳුනා ගෙන ඇති බව අපි දනිමු. මම ඔහුව හඳුනමියි පවසන නමුත් ඔහුගේ ආඥා නොපවත්වන තැනැත්තා බොරුකාරයෙකි, සත්‍යය ඔහු තුළ නැත.</w:t>
      </w:r>
    </w:p>
    <w:p/>
    <w:p>
      <w:r xmlns:w="http://schemas.openxmlformats.org/wordprocessingml/2006/main">
        <w:t xml:space="preserve">නික්මයාම 40:33 ඔහු මණ්ඩපය සහ පූජාසනය වටේ මළුව ඔසවා, මළුව දොරටුවේ එල්ලීම පිහිටෙව්වේය. ඉතින් මෝසෙස් වැඩේ ඉවර කළා.</w:t>
      </w:r>
    </w:p>
    <w:p/>
    <w:p>
      <w:r xmlns:w="http://schemas.openxmlformats.org/wordprocessingml/2006/main">
        <w:t xml:space="preserve">මෝසෙස් පූජාසනය සහ උසාවි දොරටුව සමඟ සමිඳාණන් වහන්සේගේ මළුව සහ මණ්ඩපය පිහිටුවීමේ කාර්යය සම්පූර්ණ කළේය.</w:t>
      </w:r>
    </w:p>
    <w:p/>
    <w:p>
      <w:r xmlns:w="http://schemas.openxmlformats.org/wordprocessingml/2006/main">
        <w:t xml:space="preserve">1. මෝසෙස්ගේ ශුද්ධ කාර්යය: සමිඳාණන් වහන්සේගේ මණ්ඩපය සම්පූර්ණ කිරීම</w:t>
      </w:r>
    </w:p>
    <w:p/>
    <w:p>
      <w:r xmlns:w="http://schemas.openxmlformats.org/wordprocessingml/2006/main">
        <w:t xml:space="preserve">2. සේවා ජීවිතයක් ගත කිරීම: මෝසෙස්ගේ ආදර්ශය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නික්මයාම 25:8 - මා ඔවුන් අතර වාසය කරන පිණිස ඔවුන් මට ශුද්ධස්ථානයක් කරත්වා.</w:t>
      </w:r>
    </w:p>
    <w:p/>
    <w:p>
      <w:r xmlns:w="http://schemas.openxmlformats.org/wordprocessingml/2006/main">
        <w:t xml:space="preserve">නික්මයාම 40:34 එවිට වලාකුළකින් සභා කූඩාරම වැසී ගියේය, සමිඳාණන් වහන්සේගේ තේජස මණ්ඩපය පිරී ගියේ ය.</w:t>
      </w:r>
    </w:p>
    <w:p/>
    <w:p>
      <w:r xmlns:w="http://schemas.openxmlformats.org/wordprocessingml/2006/main">
        <w:t xml:space="preserve">වලාකුළෙන් සභා කූඩාරම වැසී ගිය පසු යෙහෝවා දෙවිගේ තේජස මණ්ඩපය පිරී ගියේය.</w:t>
      </w:r>
    </w:p>
    <w:p/>
    <w:p>
      <w:r xmlns:w="http://schemas.openxmlformats.org/wordprocessingml/2006/main">
        <w:t xml:space="preserve">1. දෙවියන් වහන්සේගේ පැමිණීමේ ආසන්න කාලය: අපගේ ජීවිත තුළ දෙවියන් වහන්සේගේ මහිමය හඳුනා ගැනීම.</w:t>
      </w:r>
    </w:p>
    <w:p/>
    <w:p>
      <w:r xmlns:w="http://schemas.openxmlformats.org/wordprocessingml/2006/main">
        <w:t xml:space="preserve">2. මහිමයේ වලාකුළ: අපගේ ලෝකය තුළ දෙවියන් වහන්සේගේ පැමිණීම අත්විඳීම.</w:t>
      </w:r>
    </w:p>
    <w:p/>
    <w:p>
      <w:r xmlns:w="http://schemas.openxmlformats.org/wordprocessingml/2006/main">
        <w:t xml:space="preserve">1. යෙසායා 60:19-20 - තවත් දවාලේ ඔබේ ආලෝකය සූර්යයා නොවන්නේය, සඳෙහි දීප්තිය ඔබ මත බබළන්නේ නැත, මන්ද සමිඳාණන් වහන්සේ ඔබේ සදාකාල ආලෝකය වන අතර ඔබේ දෙවියන් වහන්සේ ඔබේ මහිමය වනු ඇත. ඔබේ ඉර තවත් බැස යන්නේ නැත, ඔබේ සඳ පහව යන්නේ නැත. මන්ද, සමිඳාණන් වහන්සේ ඔබේ සදාකාල ආලෝකය වන අතර ඔබේ වැලපීමේ දවස් අවසන් වනු ඇත.</w:t>
      </w:r>
    </w:p>
    <w:p/>
    <w:p>
      <w:r xmlns:w="http://schemas.openxmlformats.org/wordprocessingml/2006/main">
        <w:t xml:space="preserve">2. එසකියෙල් 43: 1-5 - ඉන්පසු ඔහු මාව නැඟෙනහිර දෙසට මුහුණලා ඇති දොරටුව ළඟට ගෙනාවා. එවිට ඉශ්රායෙල්වරුන්ගේ දෙවියන් වහන්සේගේ තේජස නැඟෙනහිර දෙසින් පැමිණියේ ය. ඔහුගේ කටහඬ බොහෝ ජලයේ ශබ්දය මෙන් විය. පොළොව ඔහුගේ තේජසින් බැබළුණේය. එය මා දුටු දර්ශනයේ පෙනුම මා නගරය විනාශ කිරීමට පැමිණි විට දුටු දර්ශනය මෙන් විය. එම දර්ශන චෙබාර් ගඟ ළඟ මා දුටු දර්ශනයට සමානය. මම මුණින් වැටුණා. සමිඳාණන් වහන්සේගේ තේජස නැඟෙනහිර දෙසට වන්නට තිබෙන දොරටුවෙන් මාලිගාවට පැමිණියේ ය. ආත්මයාණන් වහන්සේ මා ඔසවා ඇතුල් මළුවට ගෙනා සේක. එවිට සමිඳාණන් වහන්සේගේ තේජස මාලිගාව පිරී ගියේ ය.</w:t>
      </w:r>
    </w:p>
    <w:p/>
    <w:p>
      <w:r xmlns:w="http://schemas.openxmlformats.org/wordprocessingml/2006/main">
        <w:t xml:space="preserve">නික්මයාම 40:35 වලාකුළ එහි වාසය කළ නිසාත්, සමිඳාණන් වහන්සේගේ තේජස මණ්ඩපය පිරී තිබුණු නිසාත්, මෝසෙස්ට සභා කූඩාරමට ඇතුළු වීමට නොහැකි විය.</w:t>
      </w:r>
    </w:p>
    <w:p/>
    <w:p>
      <w:r xmlns:w="http://schemas.openxmlformats.org/wordprocessingml/2006/main">
        <w:t xml:space="preserve">සමිඳාණන් වහන්සේගේ තේජස වලාකුළෙන් මණ්ඩපය පිරී ගිය අතර මෝසෙස්ට ඇතුළු වීමට නොහැකි විය.</w:t>
      </w:r>
    </w:p>
    <w:p/>
    <w:p>
      <w:r xmlns:w="http://schemas.openxmlformats.org/wordprocessingml/2006/main">
        <w:t xml:space="preserve">1: දෙවියන් වහන්සේගේ තේජස කොතරම් බලවත්ද යත්, මෝසෙස්ට පවා ඇතුල් වීමට නොහැකි විය.</w:t>
      </w:r>
    </w:p>
    <w:p/>
    <w:p>
      <w:r xmlns:w="http://schemas.openxmlformats.org/wordprocessingml/2006/main">
        <w:t xml:space="preserve">2: දෙවියන් වහන්සේ ඉදිරියෙහි වුවද, නිහතමානී වීමට අප මතක තබා ගත යුතුය.</w:t>
      </w:r>
    </w:p>
    <w:p/>
    <w:p>
      <w:r xmlns:w="http://schemas.openxmlformats.org/wordprocessingml/2006/main">
        <w:t xml:space="preserve">1: යෙසායා 6: 5 - "එවිට මම: දුක් වේ! මක්නිසාද මම අහෝසි වීමි; මක්නිසාද මම අපිරිසිදු තොල් ඇති මිනිසෙක් වන නිසාත්, අපිරිසිදු තොල් ඇති සෙනඟක් මැද වාසය කරන නිසාත් මම කීවෙමි: මක්නිසාද මාගේ ඇස් රජු දුටුවේය. , සේනාවල සමිඳාණන් වහන්සේ ය.</w:t>
      </w:r>
    </w:p>
    <w:p/>
    <w:p>
      <w:r xmlns:w="http://schemas.openxmlformats.org/wordprocessingml/2006/main">
        <w:t xml:space="preserve">2: 1 පේතෘස් 5: 5-6 - "එසේම බාල, වැඩිමහල්ලාට යටත් වන්න. එසේය, ඔබ සියල්ලෝම එකිනෙකාට යටත්ව, යටහත් පහත්කමෙන් සැරසී සිටින්න. නිහතමානී."</w:t>
      </w:r>
    </w:p>
    <w:p/>
    <w:p>
      <w:r xmlns:w="http://schemas.openxmlformats.org/wordprocessingml/2006/main">
        <w:t xml:space="preserve">නික්මයාම 40:36 මණ්ඩපය මතින් වලාකුළ ඉහළ ගිය විට, ඉශ්‍රායෙල් පුත්‍රයෝ ඔවුන්ගේ සියලු ගමන්වල ඉදිරියට ගියෝය.</w:t>
      </w:r>
    </w:p>
    <w:p/>
    <w:p>
      <w:r xmlns:w="http://schemas.openxmlformats.org/wordprocessingml/2006/main">
        <w:t xml:space="preserve">සමිඳාණන් වහන්සේගේ වලාකුළ මණ්ඩපයෙන් නැඟී ගිය අතර, ඉශ්රායෙල්වරු ඉදිරියට ගියහ.</w:t>
      </w:r>
    </w:p>
    <w:p/>
    <w:p>
      <w:r xmlns:w="http://schemas.openxmlformats.org/wordprocessingml/2006/main">
        <w:t xml:space="preserve">1. අතීතයට ඉඩ හැරීම සහ අනාගතය කරා ගමන් කිරීම</w:t>
      </w:r>
    </w:p>
    <w:p/>
    <w:p>
      <w:r xmlns:w="http://schemas.openxmlformats.org/wordprocessingml/2006/main">
        <w:t xml:space="preserve">2. දෙවියන් වහන්සේගේ පොරොන්දු එකමුතුව ඉටු කිරීම</w:t>
      </w:r>
    </w:p>
    <w:p/>
    <w:p>
      <w:r xmlns:w="http://schemas.openxmlformats.org/wordprocessingml/2006/main">
        <w:t xml:space="preserve">1. යෙසායා 43:18-19 පෙර දේවල් සිහි නොකරන්න, පැරණි දේ ගැන නොසිතන්න. බලන්න, මම අලුත් දෙයක් කරමි; දැන් එය මතු වේ, ඔබට එය නොපෙනේද?</w:t>
      </w:r>
    </w:p>
    <w:p/>
    <w:p>
      <w:r xmlns:w="http://schemas.openxmlformats.org/wordprocessingml/2006/main">
        <w:t xml:space="preserve">2. ගීතාවලිය 133:1 බලන්න, සහෝදරයන් සමඟියෙන් වාසය කරන විට එය කොතරම් හොඳ සහ ප්‍රසන්නද!</w:t>
      </w:r>
    </w:p>
    <w:p/>
    <w:p>
      <w:r xmlns:w="http://schemas.openxmlformats.org/wordprocessingml/2006/main">
        <w:t xml:space="preserve">නික්මයාම 40:37 නමුත් වලාකුළ ඉහළට නොගත්තේ නම්, එය ඉහළට ගත් දවස දක්වා ඔවුන් ගමන් කළේ නැත.</w:t>
      </w:r>
    </w:p>
    <w:p/>
    <w:p>
      <w:r xmlns:w="http://schemas.openxmlformats.org/wordprocessingml/2006/main">
        <w:t xml:space="preserve">ඊශ්‍රායෙල්වරු ඔවුන්ගේ ගමනට මඟ පෙන්වීම සඳහා දෙවිගේ වලාකුළ පසුපස ගියහ.</w:t>
      </w:r>
    </w:p>
    <w:p/>
    <w:p>
      <w:r xmlns:w="http://schemas.openxmlformats.org/wordprocessingml/2006/main">
        <w:t xml:space="preserve">1. දෙවියන් වහන්සේ සැමවිටම අපගේ ජීවිතයට මඟ පෙන්වීම ලබා දෙයි.</w:t>
      </w:r>
    </w:p>
    <w:p/>
    <w:p>
      <w:r xmlns:w="http://schemas.openxmlformats.org/wordprocessingml/2006/main">
        <w:t xml:space="preserve">2. අපගේ ජීවිත තුළ දෙවියන්වහන්සේගේ මඟ පෙන්වීම අප විශ්වාස කළ යුතුය.</w:t>
      </w:r>
    </w:p>
    <w:p/>
    <w:p>
      <w:r xmlns:w="http://schemas.openxmlformats.org/wordprocessingml/2006/main">
        <w:t xml:space="preserve">1. යොහන් 10:3-5 - ඔහු තමාගේම බැටළුවන්ට නම කියා ඔවුන් පිටතට ගෙන යයි.</w:t>
      </w:r>
    </w:p>
    <w:p/>
    <w:p>
      <w:r xmlns:w="http://schemas.openxmlformats.org/wordprocessingml/2006/main">
        <w:t xml:space="preserve">2. හිතෝපදේශ 3:5-6 - ඔබේම අවබෝධය මත රඳා නොසිට ඔබේ මුළු හදවතින්ම ස්වාමින් වහන්සේ කෙරෙහි විශ්වාස කරන්න.</w:t>
      </w:r>
    </w:p>
    <w:p/>
    <w:p>
      <w:r xmlns:w="http://schemas.openxmlformats.org/wordprocessingml/2006/main">
        <w:t xml:space="preserve">නික්මයාම 40:38 මක්නිසාද සමිඳාණන් වහන්සේගේ වලාකුළ දවාලෙහි මණ්ඩපය මත විය, රාත්‍රියේදී ගින්නෙන් එය පිට විය, මුළු ඉශ්‍රායෙල් වංශය ඔවුන්ගේ සියලු ගමන්වල දී ඔවුන් ඉදිරියෙහි.</w:t>
      </w:r>
    </w:p>
    <w:p/>
    <w:p>
      <w:r xmlns:w="http://schemas.openxmlformats.org/wordprocessingml/2006/main">
        <w:t xml:space="preserve">සමිඳාණන් වහන්සේගේ වලාකුළ උන් වහන්සේගේ පැමිණ සිටීමේ දෘශ්‍ය ලකුණක් වූ අතර, දවල්ට මණ්ඩපය මත ද රාත්‍රියේදී ගින්නෙන් ද සිටියේ ය, එවිට මුළු ඉශ්‍රායෙල් වංශය ඔවුන්ගේ ගමන් වලදී එය දැකගත හැකි විය.</w:t>
      </w:r>
    </w:p>
    <w:p/>
    <w:p>
      <w:r xmlns:w="http://schemas.openxmlformats.org/wordprocessingml/2006/main">
        <w:t xml:space="preserve">1. නොවරදින පැමිණීම: දෙවියන් වහන්සේගේ සදාකාලික විශ්වාසවන්තකම තුළ ආරක්ෂාව සහ සැනසීම සොයා ගැනීම</w:t>
      </w:r>
    </w:p>
    <w:p/>
    <w:p>
      <w:r xmlns:w="http://schemas.openxmlformats.org/wordprocessingml/2006/main">
        <w:t xml:space="preserve">2. ගිනි කණුව: අපගේ ජීවිත ගමනේදී දෙවියන්වහන්සේගේ ප්‍රේමය අපට මඟ පෙන්වන ආකාරය</w:t>
      </w:r>
    </w:p>
    <w:p/>
    <w:p>
      <w:r xmlns:w="http://schemas.openxmlformats.org/wordprocessingml/2006/main">
        <w:t xml:space="preserve">1. ද්විතීය කථාව 31:6 - "ශක්තිමත්ව ධෛර්යවත් වන්න. ඔවුන් නිසා භය නොවන්න, තැති නොගන්න, මක්නිසාද ඔබේ දෙවි සමිඳාණන් වහන්සේ ඔබ සමඟ යන බැවින්, ඔහු කිසි විටෙකත් ඔබව අත් නොහරින අතර ඔබව අත් නොහරියි.</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ලෙවී කථාව 1 ඡේද තුනකින් පහත පරිදි සාරාංශ කළ හැකි අතර, ඇඟවුම් කරන ලද පද සමඟ:</w:t>
      </w:r>
    </w:p>
    <w:p/>
    <w:p>
      <w:r xmlns:w="http://schemas.openxmlformats.org/wordprocessingml/2006/main">
        <w:t xml:space="preserve">1 වන ඡේදය: ලෙවී කථාව 1: 1-9, දෙවියන් වහන්සේ මණ්ඩපයේ සිට මෝසෙස් සමඟ කතා කරන අතර දවන පූජා සම්බන්ධයෙන් උපදෙස් ලබා දෙයි. ඔහු ස්වේච්ඡා දවන පූජාවක් ලෙස කැළලක් නැති ගව පට්ටියෙන් හෝ රැළෙන් පිරිමි සතෙකු පිරිනැමීමේ අවශ්‍යතා ගෙනහැර දක්වයි. පූජාව ගෙන එන පුද්ගලයා සතාගේ හිස මත අත තැබීම, හඳුනා ගැනීම සහ පව් මාරු කිරීම සංකේතවත් කරයි. පසුව පුද්ගලයා මණ්ඩපයේ දොරටුව අසලදී සත්වයා මරා දමන අතර ආරොන්ගේ පුතුන් වන පූජකයන් උගේ ලේ පූජාසනයේ සෑම පැත්තකින්ම ඉසිනවා.</w:t>
      </w:r>
    </w:p>
    <w:p/>
    <w:p>
      <w:r xmlns:w="http://schemas.openxmlformats.org/wordprocessingml/2006/main">
        <w:t xml:space="preserve">2 වන ඡේදය: ලෙවී කථාව 1:10-13 හි අඛණ්ඩව, බැටළුවන්ගෙන් හෝ කුරුල්ලන්ගෙන් දවන පූජාවක් ඉදිරිපත් කිරීම සඳහා නිශ්චිත උපදෙස් ලබා දී ඇත. බැටළුවෙකු හෝ එළුවෙකු නම් එය නොකැළැල්ව පූජා කළ යුතුය. මේ ආකාරයේ පූජාවක් ගෙන එන තැනැත්තා පූජාසනයේ එක් පැත්තක එය මරා දමයි, ආරොන්ගේ පුත්‍රයෝ එහි ලේ වටේ ඉසිති. ඔවුන් පූජාවක් ලෙස කුරුල්ලන් ඉදිරිපත් කරන්නේ නම්, ඔවුන් කැස්බෑවන් හෝ පරවියන් ගෙන ආ යුතුය.</w:t>
      </w:r>
    </w:p>
    <w:p/>
    <w:p>
      <w:r xmlns:w="http://schemas.openxmlformats.org/wordprocessingml/2006/main">
        <w:t xml:space="preserve">3 වන ඡේදය: ලෙවී කථාව 1:14-17 හි, විශාල සතුන්ට මිල දී ගත නොහැකි පුද්ගලයන් විසින් ගෙන එන ලද දවන පූජා සම්බන්ධයෙන් වැඩිදුර විස්තර සපයනු ලැබේ. මෙම පුද්ගලයින්ට ඔවුන්ගේ බිලි පූජාව ලෙස කැස්බෑ පරෙවියන් හෝ පරවියන් වෙනුවට කුරුල්ලන් ඉදිරිපත් කිරීමට විකල්පයක් ඇත. පූජකයා මෙම පක්ෂීන් රැගෙන පූජාසනය වෙත පූජා කරන්නේ ඔවුන්ගේ හිස් කපා දවන පූජා පූජාසනය මත පුළුස්සා දැමීමෙනි. පූජකයා පසුව ඔවුන්ගේ රුධිරය එහි පැත්තට ඉවතට ගෙන කඳවුරෙන් පිටත බැහැර කිරීමට පෙර ඔවුන්ගේ බෝග සහ පිහාටු ඉවත් කරයි.</w:t>
      </w:r>
    </w:p>
    <w:p/>
    <w:p>
      <w:r xmlns:w="http://schemas.openxmlformats.org/wordprocessingml/2006/main">
        <w:t xml:space="preserve">සාරාංශයකින්:</w:t>
      </w:r>
    </w:p>
    <w:p>
      <w:r xmlns:w="http://schemas.openxmlformats.org/wordprocessingml/2006/main">
        <w:t xml:space="preserve">ලෙවී කථාව 1 ඉදිරිපත් කරයි:</w:t>
      </w:r>
    </w:p>
    <w:p>
      <w:r xmlns:w="http://schemas.openxmlformats.org/wordprocessingml/2006/main">
        <w:t xml:space="preserve">ස්වේච්ඡා දවන පූජා සඳහා උපදෙස්;</w:t>
      </w:r>
    </w:p>
    <w:p>
      <w:r xmlns:w="http://schemas.openxmlformats.org/wordprocessingml/2006/main">
        <w:t xml:space="preserve">කැළලක් නැති පිරිමි සතුන් තෝරාගැනීම;</w:t>
      </w:r>
    </w:p>
    <w:p>
      <w:r xmlns:w="http://schemas.openxmlformats.org/wordprocessingml/2006/main">
        <w:t xml:space="preserve">සත්වයාගේ හිස මත අත් තැබීම; පව් හඳුනා ගැනීම සහ මාරු කිරීම;</w:t>
      </w:r>
    </w:p>
    <w:p>
      <w:r xmlns:w="http://schemas.openxmlformats.org/wordprocessingml/2006/main">
        <w:t xml:space="preserve">මණ්ඩපයේ දොරටුව අසල සත්ව ඝාතනය; පූජාසනය මත ලේ ඉසීම.</w:t>
      </w:r>
    </w:p>
    <w:p/>
    <w:p>
      <w:r xmlns:w="http://schemas.openxmlformats.org/wordprocessingml/2006/main">
        <w:t xml:space="preserve">රැළෙන් හෝ කුරුල්ලන්ගෙන් දවන පූජා සඳහා නිශ්චිත මාර්ගෝපදේශ;</w:t>
      </w:r>
    </w:p>
    <w:p>
      <w:r xmlns:w="http://schemas.openxmlformats.org/wordprocessingml/2006/main">
        <w:t xml:space="preserve">කැළැල් රහිත බැටළුවන් හෝ එළු පූජා සඳහා අවශ්‍යතා;</w:t>
      </w:r>
    </w:p>
    <w:p>
      <w:r xmlns:w="http://schemas.openxmlformats.org/wordprocessingml/2006/main">
        <w:t xml:space="preserve">පූජාසනයේ එක් පැත්තක ඝාතනය; එය වටා ලේ ඉසීම;</w:t>
      </w:r>
    </w:p>
    <w:p>
      <w:r xmlns:w="http://schemas.openxmlformats.org/wordprocessingml/2006/main">
        <w:t xml:space="preserve">පූජාවක් ලෙස කැස්බෑවන් හෝ පරවියන් ගෙන ඒමේ විකල්පය.</w:t>
      </w:r>
    </w:p>
    <w:p/>
    <w:p>
      <w:r xmlns:w="http://schemas.openxmlformats.org/wordprocessingml/2006/main">
        <w:t xml:space="preserve">සීමිත පහසුකම් ඇති අය සඳහා දවන පූජා පිළිබඳ විස්තර;</w:t>
      </w:r>
    </w:p>
    <w:p>
      <w:r xmlns:w="http://schemas.openxmlformats.org/wordprocessingml/2006/main">
        <w:t xml:space="preserve">කුරුල්ලන් කැස්බෑවන් හෝ පරවියන් පූජා ලෙස ඉදිරිපත් කිරීම;</w:t>
      </w:r>
    </w:p>
    <w:p>
      <w:r xmlns:w="http://schemas.openxmlformats.org/wordprocessingml/2006/main">
        <w:t xml:space="preserve">පූජකයාගේ ක්රියාවන්: හිස් කපා දැමීම, පූජාසනය මත ගිනි තැබීම, රුධිරය වහනය කිරීම;</w:t>
      </w:r>
    </w:p>
    <w:p>
      <w:r xmlns:w="http://schemas.openxmlformats.org/wordprocessingml/2006/main">
        <w:t xml:space="preserve">කඳවුරෙන් පිටත බැහැර කිරීමට පෙර බෝග සහ පිහාටු ඉවත් කිරීම.</w:t>
      </w:r>
    </w:p>
    <w:p/>
    <w:p>
      <w:r xmlns:w="http://schemas.openxmlformats.org/wordprocessingml/2006/main">
        <w:t xml:space="preserve">මෙම පරිච්ඡේදය පුරාණ ඊශ්‍රායෙලයේ නමස්කාර ක්‍රමයක් ලෙස දවන පූජා සම්බන්ධ රෙගුලාසි කෙරෙහි අවධානය යොමු කරයි. දෙවියන් වහන්සේ මෝසෙස් මාර්ගයෙන් පූජා කළ හැකි සතුන්ගේ නොකැළැල් ස්වභාවය අවධාරණය කරමින් උපදෙස් ලබා දෙයි. මෙම ක්‍රියාවලියට සතාගේ හිස මත අත් තැබීමෙන් පව් හඳුනා ගැනීම සහ මාරු කිරීම ඇතුළත් වේ. පූජාව රැගෙන එන පුද්ගලයා මණ්ඩපයේ දොරටුව අසලදී එය මරා දැමීම සඳහා වගකිව යුතු අතර පූජකයන් පූජාසනය වටා ලේ ඉසීම සිදු කරයි. විවිධ වර්ගයේ සතුන් සඳහා විශේෂිත මාර්ගෝපදේශ ලබා දී ඇත, විශාල සතුන්ට ලබා දිය නොහැකි අයට ඒ වෙනුවට කුරුල්ලන් පිරිනැමීමට විකල්ප ඇත. මෙම චාරිත්‍ර වාරිත්‍ර පූජා ක්‍රියාවන් තුළින් පවිත්‍ර වීම සහ දෙවියන් වහන්සේ කෙරෙහි භක්තිය යන දෙකම ඉස්මතු කරයි.</w:t>
      </w:r>
    </w:p>
    <w:p/>
    <w:p>
      <w:r xmlns:w="http://schemas.openxmlformats.org/wordprocessingml/2006/main">
        <w:t xml:space="preserve">ලෙවී කථාව 1:1 සමිඳාණන් වහන්සේ මෝසෙස් කැඳවා, සම්මුඛ මණ්ඩපයේ සිට ඔහුට කතා කොට,</w:t>
      </w:r>
    </w:p>
    <w:p/>
    <w:p>
      <w:r xmlns:w="http://schemas.openxmlformats.org/wordprocessingml/2006/main">
        <w:t xml:space="preserve">සමිඳාණන් වහන්සේ සම්මුඛ මණ්ඩපයේ සිට මෝසෙස් සමඟ කතා කිරීමට කැඳවූ සේක.</w:t>
      </w:r>
    </w:p>
    <w:p/>
    <w:p>
      <w:r xmlns:w="http://schemas.openxmlformats.org/wordprocessingml/2006/main">
        <w:t xml:space="preserve">1. දෙවියන්වහන්සේ අපව කැඳවන්නේ උන්වහන්සේ වෙතට පැමිණෙන ලෙසට, උන්වහන්සේගේ පැමිණීම සහ උපදෙස් ලබාගැනීමටය.</w:t>
      </w:r>
    </w:p>
    <w:p/>
    <w:p>
      <w:r xmlns:w="http://schemas.openxmlformats.org/wordprocessingml/2006/main">
        <w:t xml:space="preserve">2. දෙවියන් වහන්සේට කීකරු වීම ප්‍රීතියෙන්, සමාදානයෙන් සහ ආශීර්වාදයෙන් යුත් ජීවිතයක් ගත කිරීමට මාර්ගයයි.</w:t>
      </w:r>
    </w:p>
    <w:p/>
    <w:p>
      <w:r xmlns:w="http://schemas.openxmlformats.org/wordprocessingml/2006/main">
        <w:t xml:space="preserve">1. ගීතාවලිය 105:4 - සමිඳාණන් වහන්සේ සහ ඔහුගේ ශක්තිය සොයන්න; ඔහුගේ පැමිණීම නොකඩවා සොයන්න!</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ලෙවී කථාව 1:2 ඉශ්‍රායෙල් පුත්‍රයන්ට කථාකොට, ඔවුන්ට මෙසේ කියන්න: නුඹලාගෙන් යමෙක් සමිඳාණන් වහන්සේට පඬුරක් ගෙනෙන්නේ නම්, ගව පට්ටියෙන් ද බැටළු රැළෙන් ද පඬුරු ගෙනෙන්න.</w:t>
      </w:r>
    </w:p>
    <w:p/>
    <w:p>
      <w:r xmlns:w="http://schemas.openxmlformats.org/wordprocessingml/2006/main">
        <w:t xml:space="preserve">දෙවි ඊශ්‍රායෙල්වරුන්ට තම ගව පට්ටි, ගව පට්ටි හෝ බැටළු රැළෙන් යෙහෝවා දෙවිට පූජාවක් ගෙනෙන්න කියා අණ කරනවා.</w:t>
      </w:r>
    </w:p>
    <w:p/>
    <w:p>
      <w:r xmlns:w="http://schemas.openxmlformats.org/wordprocessingml/2006/main">
        <w:t xml:space="preserve">1. පූජාවක් පිරිනැමීමට දෙවියන් වහන්සේගේ ආඥාව</w:t>
      </w:r>
    </w:p>
    <w:p/>
    <w:p>
      <w:r xmlns:w="http://schemas.openxmlformats.org/wordprocessingml/2006/main">
        <w:t xml:space="preserve">2. දෙවියන්ට කීකරු වීමේ වටිනාකම</w:t>
      </w:r>
    </w:p>
    <w:p/>
    <w:p>
      <w:r xmlns:w="http://schemas.openxmlformats.org/wordprocessingml/2006/main">
        <w:t xml:space="preserve">1. එපීස 5:2 ක්‍රිස්තුස් වහන්සේ ද අපට ප්‍රේම කළාක් මෙන් ප්‍රේමයෙන් හැසිරෙන්න, මිහිරි සුවඳක් සඳහා දෙවියන් වහන්සේට පූජාවක් සහ පූජාවක් අප වෙනුවෙන් කැප කර ඇත.</w:t>
      </w:r>
    </w:p>
    <w:p/>
    <w:p>
      <w:r xmlns:w="http://schemas.openxmlformats.org/wordprocessingml/2006/main">
        <w:t xml:space="preserve">2. ගීතාවලිය 51:17 දෙවියන් වහන්සේගේ පූජා බිඳුණු ආත්මයකි: බිඳුණු හා තැළුණු හදවතක්, දෙවියනි, ඔබ හෙළා නොදකින සේක.</w:t>
      </w:r>
    </w:p>
    <w:p/>
    <w:p>
      <w:r xmlns:w="http://schemas.openxmlformats.org/wordprocessingml/2006/main">
        <w:t xml:space="preserve">ලෙවී කථාව 1:3 ඔහුගේ පූජාව ගව පට්ටියේ දවන පූජාවක් නම්, ඔහු කැළලක් නැති පිරිමි සතෙකුව ඔප්පු කළ යුතුයි.</w:t>
      </w:r>
    </w:p>
    <w:p/>
    <w:p>
      <w:r xmlns:w="http://schemas.openxmlformats.org/wordprocessingml/2006/main">
        <w:t xml:space="preserve">සභා මණ්ඩපයේ දොරකඩ සමිඳාණන් වහන්සේට ගව රැළේ දවන පූජාවක් ඔප්පු කළ යුතු අතර, එම පූජාව පුද්ගලයාගේ කැමැත්තෙන් ලබා දෙන කැළලක් නැති පිරිමි සතෙකු විය යුතුය.</w:t>
      </w:r>
    </w:p>
    <w:p/>
    <w:p>
      <w:r xmlns:w="http://schemas.openxmlformats.org/wordprocessingml/2006/main">
        <w:t xml:space="preserve">1. දීමේ බලය: ස්වාමින් වහන්සේට ස්වේච්ඡා නමස්කාරය පිරිනැමීම</w:t>
      </w:r>
    </w:p>
    <w:p/>
    <w:p>
      <w:r xmlns:w="http://schemas.openxmlformats.org/wordprocessingml/2006/main">
        <w:t xml:space="preserve">2. පරිපූර්ණ පූජාව: ස්වාමින් වහන්සේ ඉදිරියෙහි නොකැළැල් පූජා</w:t>
      </w:r>
    </w:p>
    <w:p/>
    <w:p>
      <w:r xmlns:w="http://schemas.openxmlformats.org/wordprocessingml/2006/main">
        <w:t xml:space="preserve">1. මතෙව් 22:37-39 - ඔබේ මුළු හදවතින්, ආත්මයෙන් සහ මනසින් ඔබේ දෙවි සමිඳාණන් වහන්සේට ප්‍රේම කරන්න.</w:t>
      </w:r>
    </w:p>
    <w:p/>
    <w:p>
      <w:r xmlns:w="http://schemas.openxmlformats.org/wordprocessingml/2006/main">
        <w:t xml:space="preserve">2. රෝම 12: 1-2 - ඔබගේ ශරීර ජීවමාන පූජාවක් ලෙස, ශුද්ධ වූ සහ දෙවියන් වහන්සේට ප්‍රසන්න ලෙස ඉදිරිපත් කරන්න.</w:t>
      </w:r>
    </w:p>
    <w:p/>
    <w:p>
      <w:r xmlns:w="http://schemas.openxmlformats.org/wordprocessingml/2006/main">
        <w:t xml:space="preserve">ලෙවී කථාව 1:4 ඔහු දවන යාග පූජාවේ හිස මත අත තැබිය යුතුය. ඔහු වෙනුවෙන් පව් කමා කිරීම පිළිගනු ලැබේ.</w:t>
      </w:r>
    </w:p>
    <w:p/>
    <w:p>
      <w:r xmlns:w="http://schemas.openxmlformats.org/wordprocessingml/2006/main">
        <w:t xml:space="preserve">දවන පූජාව පාපයට සමාව දීමේ සංකේතයකි.</w:t>
      </w:r>
    </w:p>
    <w:p/>
    <w:p>
      <w:r xmlns:w="http://schemas.openxmlformats.org/wordprocessingml/2006/main">
        <w:t xml:space="preserve">1: දවන පූජාව තුළින් පසුතැවිලි වීමේ සහ සමාව දීමේ වැදගත්කම අපට මතක් කර දෙයි.</w:t>
      </w:r>
    </w:p>
    <w:p/>
    <w:p>
      <w:r xmlns:w="http://schemas.openxmlformats.org/wordprocessingml/2006/main">
        <w:t xml:space="preserve">2: ජේසුස් වහන්සේගේ කුරුසියේ පූජාව දවන පූජාවේ සමාව දීමේ බලය පිළිබඳ කදිම නිදසුනකි.</w:t>
      </w:r>
    </w:p>
    <w:p/>
    <w:p>
      <w:r xmlns:w="http://schemas.openxmlformats.org/wordprocessingml/2006/main">
        <w:t xml:space="preserve">1: හෙබ්‍රෙව් 9:22 - "නීතියට අනුව සෑම දෙයක්ම පාහේ රුධිරයෙන් පවිත්‍ර කරනු ලැබේ, ලේ වැගිරීමකින් තොරව සමාවක් නැත."</w:t>
      </w:r>
    </w:p>
    <w:p/>
    <w:p>
      <w:r xmlns:w="http://schemas.openxmlformats.org/wordprocessingml/2006/main">
        <w:t xml:space="preserve">2: මතෙව් 26:28 - "මක්නිසාද මෙය පව් කමාව සඳහා බොහෝ දෙනෙකු සඳහා වගුරුවනු ලබන නව ගිවිසුමේ මාගේ රුධිරයයි."</w:t>
      </w:r>
    </w:p>
    <w:p/>
    <w:p>
      <w:r xmlns:w="http://schemas.openxmlformats.org/wordprocessingml/2006/main">
        <w:t xml:space="preserve">ලෙවී කථාව 1:5 ඔහු සමිඳාණන් වහන්සේ ඉදිරියෙහි ගවයා මැරිය යුතු ය. පූජකයන් වන ආරොන්ගේ පුත්‍රයන් ලේ ගෙනැවිත්, සභා මණ්ඩපයේ දොරකඩ ඇති පූජාසනය මත වටේට ලේ ඉසිය යුතු ය.</w:t>
      </w:r>
    </w:p>
    <w:p/>
    <w:p>
      <w:r xmlns:w="http://schemas.openxmlformats.org/wordprocessingml/2006/main">
        <w:t xml:space="preserve">සමිඳාණන් වහන්සේ ගොනෙකු මරා පූජාසනය වටේට උගේ ලේ ඉසිය යුතු ය.</w:t>
      </w:r>
    </w:p>
    <w:p/>
    <w:p>
      <w:r xmlns:w="http://schemas.openxmlformats.org/wordprocessingml/2006/main">
        <w:t xml:space="preserve">1. කීකරුකමේ බලය: දෙවියන්ගේ අණ පිළිපැදීමට ඉගෙනීම</w:t>
      </w:r>
    </w:p>
    <w:p/>
    <w:p>
      <w:r xmlns:w="http://schemas.openxmlformats.org/wordprocessingml/2006/main">
        <w:t xml:space="preserve">2. ක්රිස්තුස්ගේ රුධිරය: මහා පූජාව අවබෝධ කර ගැනීම</w:t>
      </w:r>
    </w:p>
    <w:p/>
    <w:p>
      <w:r xmlns:w="http://schemas.openxmlformats.org/wordprocessingml/2006/main">
        <w:t xml:space="preserve">1. හෙබ්‍රෙව් 9:22 - "නීතියට අනුව සෑම දෙයක්ම පාහේ රුධිරයෙන් පවිත්‍ර කරනු ලැබේ, ලේ වැගිරීමකින් තොරව සමාවක් නැත"</w:t>
      </w:r>
    </w:p>
    <w:p/>
    <w:p>
      <w:r xmlns:w="http://schemas.openxmlformats.org/wordprocessingml/2006/main">
        <w:t xml:space="preserve">2. කොලොස්සි 1:20 - "ඔහුගේ කුරුසියේ රුධිරය කරණකොටගෙන සාමය ඇති කර, පොළොවේ හෝ ස්වර්ගයේ ඇති දේවල් හෝ වේවා, උන් වහන්සේ විසින් සියලු දේ ඔහු සමඟ සමාදාන කර ගැනීමට"</w:t>
      </w:r>
    </w:p>
    <w:p/>
    <w:p>
      <w:r xmlns:w="http://schemas.openxmlformats.org/wordprocessingml/2006/main">
        <w:t xml:space="preserve">ලෙවී කථාව 1:6 ඔහු දවන යාග පූජාව ලෙලි ගසා කැබලිවලට කපා ගත යුතුය.</w:t>
      </w:r>
    </w:p>
    <w:p/>
    <w:p>
      <w:r xmlns:w="http://schemas.openxmlformats.org/wordprocessingml/2006/main">
        <w:t xml:space="preserve">සතෙකු දවන පූජාවක් ලෙස පූජා කළ යුතු අතර කැබලිවලට කපා දැමිය යුතුය.</w:t>
      </w:r>
    </w:p>
    <w:p/>
    <w:p>
      <w:r xmlns:w="http://schemas.openxmlformats.org/wordprocessingml/2006/main">
        <w:t xml:space="preserve">1. පූජාවේ වැදගත්කම සහ දෙවියන් වහන්සේට යටත් වීම.</w:t>
      </w:r>
    </w:p>
    <w:p/>
    <w:p>
      <w:r xmlns:w="http://schemas.openxmlformats.org/wordprocessingml/2006/main">
        <w:t xml:space="preserve">2. දෙවියන් වහන්සේට ස්තුතිවන්ත විය යුතු අතර කීකරු විය යුතු බවට සිහිගැන්වීමක්.</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එපීස 5:2 - ක්‍රිස්තුස් වහන්සේ අපට ප්‍රේම කළ සේම, දෙවියන් වහන්සේට සුවඳවත් පූජාවක් සහ පූජාවක් ලෙස අප වෙනුවෙන් තමන්ම පාවා දුන් ආකාරයටම ප්‍රේමයෙන් හැසිරෙන්න.</w:t>
      </w:r>
    </w:p>
    <w:p/>
    <w:p>
      <w:r xmlns:w="http://schemas.openxmlformats.org/wordprocessingml/2006/main">
        <w:t xml:space="preserve">ලෙවී කථාව 1:7 පූජක ආරොන්ගේ පුත්‍රයෝ පූජාසනය පිට ගිනි දල්වා, ගින්න මත දර පිළිවෙලට තැබිය යුතුය.</w:t>
      </w:r>
    </w:p>
    <w:p/>
    <w:p>
      <w:r xmlns:w="http://schemas.openxmlformats.org/wordprocessingml/2006/main">
        <w:t xml:space="preserve">පූජක ආරොන්ගේ පුත්‍රයෝ පූජාසනය මත ගිනි තබා ගින්න මත පිළිවෙළට දර තැබිය යුතුය.</w:t>
      </w:r>
    </w:p>
    <w:p/>
    <w:p>
      <w:r xmlns:w="http://schemas.openxmlformats.org/wordprocessingml/2006/main">
        <w:t xml:space="preserve">1. දෙවියන් වහන්සේට සහ ඔහුගේ නිවසට සේවය කිරීම අපගේ යුතුකම</w:t>
      </w:r>
    </w:p>
    <w:p/>
    <w:p>
      <w:r xmlns:w="http://schemas.openxmlformats.org/wordprocessingml/2006/main">
        <w:t xml:space="preserve">2. නමස්කාර කිරීමට සහ පූජා කිරීමට කැඳවීම</w:t>
      </w:r>
    </w:p>
    <w:p/>
    <w:p>
      <w:r xmlns:w="http://schemas.openxmlformats.org/wordprocessingml/2006/main">
        <w:t xml:space="preserve">1. ද්විතීය කථාව 6: 5-7, ඔබ ඔබේ මුළු හදවතින්ම ඔබේ මුළු ආත්මයෙන් සහ ඔබේ මුළු ශක්තියෙන්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2. හෙබ්‍රෙව් 13:15-16, ඔහු තුළින් අපි නොකඩවා දෙවියන්වහන්සේට ප්‍රශංසා පූජාවක්, එනම් උන්වහන්සේගේ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ලෙවී කථාව 1:8 ආරොන්ගේ පුත්‍රයන් වන පූජකයෝ පූජාසනය මත ඇති ගින්න මත ඇති දර මත කොටස්, හිස සහ තෙල පිළිවෙලට තැබිය යුතුය.</w:t>
      </w:r>
    </w:p>
    <w:p/>
    <w:p>
      <w:r xmlns:w="http://schemas.openxmlformats.org/wordprocessingml/2006/main">
        <w:t xml:space="preserve">පූජාවේ කොටස්, හිස සහ තෙල පූජාසනය මත ඇති දර මත පිළිවෙලට තැබීමට ආරොන්ගේ පුත්‍රයන් වන පූජකයන්ට උපදෙස් දෙන ලදී.</w:t>
      </w:r>
    </w:p>
    <w:p/>
    <w:p>
      <w:r xmlns:w="http://schemas.openxmlformats.org/wordprocessingml/2006/main">
        <w:t xml:space="preserve">1. දෙවියන් වහන්සේට අපගේ පූජාවන් පිළිවෙළකට සිදු කිරීමටත්, උන් වහන්සේට ගෞරව වන අයුරින් ඒවා සකස් කිරීමටත් මතක තබා ගනිමු.</w:t>
      </w:r>
    </w:p>
    <w:p/>
    <w:p>
      <w:r xmlns:w="http://schemas.openxmlformats.org/wordprocessingml/2006/main">
        <w:t xml:space="preserve">2. අපගේ ජීවිත පූජා කිරීම දෙවියන් වහන්සේට ප්‍රසන්න වන්නේ අප අපගේ හදවත් උන් වහන්සේ ඉදිරියෙහි තබන ආකාරය ගැන චේතනාන්විතව සිටින විටය.</w:t>
      </w:r>
    </w:p>
    <w:p/>
    <w:p>
      <w:r xmlns:w="http://schemas.openxmlformats.org/wordprocessingml/2006/main">
        <w:t xml:space="preserve">1. හිතෝපදේශ 15:8 - දුෂ්ටයාගේ පූජාව සමිඳාණන් වහන්සේට පිළිකුලකි.</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ලෙවී කථාව 1:9 නුමුත් ඔහු උගේ අභ්‍යන්තරයත් ඔහුගේ පාදත් වතුරෙන් සෝදාගත යුතුයි. පූජකයා සමිඳාණන් වහන්සේට මිහිරි සුවඳක් වන දවන යාගයක් වන පිණිස දවන යාගයක් වන පිණස පූජාසනය මත සියල්ල පුළුස්සා දැමිය යුතු ය.</w:t>
      </w:r>
    </w:p>
    <w:p/>
    <w:p>
      <w:r xmlns:w="http://schemas.openxmlformats.org/wordprocessingml/2006/main">
        <w:t xml:space="preserve">පූජකයා පූජාවේ ඇතුල් කොටස් සහ පාද සෝදා, පසුව ඒ සියල්ල සමිඳාණන් වහන්සේට දවන පූජාවක් ලෙස පූජාසනය මත පුළුස්සා දැමිය යුතුය.</w:t>
      </w:r>
    </w:p>
    <w:p/>
    <w:p>
      <w:r xmlns:w="http://schemas.openxmlformats.org/wordprocessingml/2006/main">
        <w:t xml:space="preserve">1. නමස්කාරයේ පූජාවල වැදගත්කම</w:t>
      </w:r>
    </w:p>
    <w:p/>
    <w:p>
      <w:r xmlns:w="http://schemas.openxmlformats.org/wordprocessingml/2006/main">
        <w:t xml:space="preserve">2. දෙවියන්ගේ අණට කීකරු වීමේ අලංකාරය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ලෙවී කථාව 1:10 ඔහුගේ පූජාව දවන පූජාවක් සඳහා බැටළුවන් හෝ එළුවන් බැටළුවන්ගෙන් නම්; ඔහු ඌට කැළලක් නැති පිරිමි සතෙකු ගෙන එනු ඇත.</w:t>
      </w:r>
    </w:p>
    <w:p/>
    <w:p>
      <w:r xmlns:w="http://schemas.openxmlformats.org/wordprocessingml/2006/main">
        <w:t xml:space="preserve">දෙවියන් වහන්සේට දවන පූජාව බැටළු රැළකින් හෝ එළු රැළකින් නොකැළැල් පිරිමියෙකු විය යුතුය.</w:t>
      </w:r>
    </w:p>
    <w:p/>
    <w:p>
      <w:r xmlns:w="http://schemas.openxmlformats.org/wordprocessingml/2006/main">
        <w:t xml:space="preserve">1. පූජාවේ සංකේතය: දෙවියන්වහන්සේගේ දවන පූජාවන් පිළිබඳ අවබෝධය</w:t>
      </w:r>
    </w:p>
    <w:p/>
    <w:p>
      <w:r xmlns:w="http://schemas.openxmlformats.org/wordprocessingml/2006/main">
        <w:t xml:space="preserve">2. දෙවියන් වහන්සේගේ පරිපූර්ණත්වය සහ අපගේ පිරිනැමීම්: ලෙවී කථාව පිළිබඳ අධ්‍යයනයක් 1</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ලූක් 2:24 - සමිඳාණන් වහන්සේගේ ව්‍යවස්ථාවේ සඳහන් පරිදි, කැස්බෑ පරෙවියන් ජෝඩුවක් හෝ පරෙවි පැටවුන් දෙදෙනෙකු පූජා කිරීම.</w:t>
      </w:r>
    </w:p>
    <w:p/>
    <w:p>
      <w:r xmlns:w="http://schemas.openxmlformats.org/wordprocessingml/2006/main">
        <w:t xml:space="preserve">ලෙවී කථාව 1:11 ඔහු සමිඳාණන් වහන්සේ ඉදිරියෙහි පූජාසනයේ උතුරු පැත්තේ එය මැරිය යුතු ය. ආරොන්ගේ පුත්‍රයන් වන පූජකයෝ ඔහුගේ ලේ පූජාසනය වටේ ඉසිය යුතු ය.</w:t>
      </w:r>
    </w:p>
    <w:p/>
    <w:p>
      <w:r xmlns:w="http://schemas.openxmlformats.org/wordprocessingml/2006/main">
        <w:t xml:space="preserve">සමිඳාණන් වහන්සේ පූජාසනයේ උතුරු පැත්තේ සතෙකු මරා දමා උගේ ලේ එය වටා ඉසිය යුතු ය.</w:t>
      </w:r>
    </w:p>
    <w:p/>
    <w:p>
      <w:r xmlns:w="http://schemas.openxmlformats.org/wordprocessingml/2006/main">
        <w:t xml:space="preserve">1. පරිත්‍යාගයේ බලය: ජීවිත පරිවර්තනය කිරීමට දෙවියන්වහන්සේ අපගේ කීකරුකම භාවිතා කරන ආකාරය</w:t>
      </w:r>
    </w:p>
    <w:p/>
    <w:p>
      <w:r xmlns:w="http://schemas.openxmlformats.org/wordprocessingml/2006/main">
        <w:t xml:space="preserve">2. ශුද්ධකමේ අලංකාරය: ස්වාමින්වහන්සේගේ අණ මගින් ඔහුගේ චරිතයට අපව යොමු කරන ආකාරය</w:t>
      </w:r>
    </w:p>
    <w:p/>
    <w:p>
      <w:r xmlns:w="http://schemas.openxmlformats.org/wordprocessingml/2006/main">
        <w:t xml:space="preserve">1. හෙබ්‍රෙව් 9:22 - "නීතියට අනුව සෑම දෙයක්ම පාහේ ලෙයින් පවිත්‍ර කරනු ලැබේ, ලේ වැගිරීමකින් තොරව සමාවක් නැත."</w:t>
      </w:r>
    </w:p>
    <w:p/>
    <w:p>
      <w:r xmlns:w="http://schemas.openxmlformats.org/wordprocessingml/2006/main">
        <w:t xml:space="preserve">2. කොලොස්සි 1:19-20 - "මක්නිසාද ඔහු තුළ සියලු සම්පූර්ණත්වය වාසය කිරීම පියාණන් වහන්සේට ප්‍රසන්න විය; තවද, උන්වහන්සේගේ කුරුසියේ රුධිරයෙන් සමාදානය ඇතිකර, ඔහු විසින් සියල්ල තමාටම සමාදාන කර, ඔහු කරණකොටගෙන, මම මෙසේ කියමි. ඒවා පොළොවේ දේවල් වේවා, ස්වර්ගයේ දේවල් වේවා."</w:t>
      </w:r>
    </w:p>
    <w:p/>
    <w:p>
      <w:r xmlns:w="http://schemas.openxmlformats.org/wordprocessingml/2006/main">
        <w:t xml:space="preserve">ලෙවී කථාව 1:12 ඔහු තම හිස සහ තෙල සමඟ එය කැබලිවලට කපා පූජාසනය මත ඇති ගින්න මත ඇති දර මත ඒවා පිළිවෙලට තැබිය යුතුය.</w:t>
      </w:r>
    </w:p>
    <w:p/>
    <w:p>
      <w:r xmlns:w="http://schemas.openxmlformats.org/wordprocessingml/2006/main">
        <w:t xml:space="preserve">දෙවියන් වහන්සේට පූජා කරන ලද සතෙකුගේ හිස සහ මේදය පූජාසනය මත තබා කැබලිවලට කපා ගත යුතුය.</w:t>
      </w:r>
    </w:p>
    <w:p/>
    <w:p>
      <w:r xmlns:w="http://schemas.openxmlformats.org/wordprocessingml/2006/main">
        <w:t xml:space="preserve">1. දෙවියන් වහන්සේගේ පූජාව: ලෙවී කථාව 1:12 හි අර්ථය තේරුම් ගැනීම</w:t>
      </w:r>
    </w:p>
    <w:p/>
    <w:p>
      <w:r xmlns:w="http://schemas.openxmlformats.org/wordprocessingml/2006/main">
        <w:t xml:space="preserve">2. බයිබලයේ සත්ත්ව පූජාවේ වැදගත්කම</w:t>
      </w:r>
    </w:p>
    <w:p/>
    <w:p>
      <w:r xmlns:w="http://schemas.openxmlformats.org/wordprocessingml/2006/main">
        <w:t xml:space="preserve">1. යෙසායා 53:10 - එහෙත් ඔහුව පොඩි කිරීම සමිඳාණන් වහන්සේගේ කැමැත්ත විය; ඔහු දුකට පත් කළේය; ඔහුගේ ආත්මය වරද සඳහා පූජාවක් ඔප්පු කරන විට, ඔහු තම දරුවන් දකිනු ඇත. ඔහු තම ආයු කාලය දීර්ඝ කරයි; සමිඳාණන් වහන්සේගේ කැමැත්ත ඔහුගේ අතෙහි සඵල වන්නේ ය.</w:t>
      </w:r>
    </w:p>
    <w:p/>
    <w:p>
      <w:r xmlns:w="http://schemas.openxmlformats.org/wordprocessingml/2006/main">
        <w:t xml:space="preserve">2. හෙබ්‍රෙව් 9:22 - ඇත්ත වශයෙන්ම, නීතිය යටතේ සෑම දෙයක්ම පාහේ රුධිරයෙන් පවිත්‍ර කර ඇති අතර, ලේ වැගිරීමකින් තොරව පව්වලට සමාවක් නැත.</w:t>
      </w:r>
    </w:p>
    <w:p/>
    <w:p>
      <w:r xmlns:w="http://schemas.openxmlformats.org/wordprocessingml/2006/main">
        <w:t xml:space="preserve">ලෙවී කථාව 1:13 නුමුත් ඔහු ඇතුල් පැත්තද පාදද වතුරෙන් සෝදාගත යුතුය. පූජකයා ඒ සියල්ල ගෙනැවිත් පූජාසනය මත පුළුස්සා දැමිය යුතුය. එය සමිඳාණන් වහන්සේට මිහිරි සුවඳක් ගෙනෙන දවන පූජාවක් ය. .</w:t>
      </w:r>
    </w:p>
    <w:p/>
    <w:p>
      <w:r xmlns:w="http://schemas.openxmlformats.org/wordprocessingml/2006/main">
        <w:t xml:space="preserve">පූජකයා පූජාසනය මත දවන යාග පූජාවක්, එනම් සමිඳාණන් වහන්සේට මිහිරි සුවඳ පූජාවක් දවන අතර, පූජාවේ ඇතුල් කොටස් සහ පාද වතුරෙන් සෝදාගත යුතුය.</w:t>
      </w:r>
    </w:p>
    <w:p/>
    <w:p>
      <w:r xmlns:w="http://schemas.openxmlformats.org/wordprocessingml/2006/main">
        <w:t xml:space="preserve">1. පරිත්‍යාගයේ විශුද්ධිය: අපගේ මුළු ආත්මයම පූජා කිරීමට දෙවියන් වහන්සේ අපව කැඳවන ආකාරය</w:t>
      </w:r>
    </w:p>
    <w:p/>
    <w:p>
      <w:r xmlns:w="http://schemas.openxmlformats.org/wordprocessingml/2006/main">
        <w:t xml:space="preserve">2. කීකරුකමේ වැදගත්කම: අපගේ විශ්වාසවන්තකම ස්වාමින් වහන්සේට මිහිරි රසයක් ගෙනෙන ආකාරය</w:t>
      </w:r>
    </w:p>
    <w:p/>
    <w:p>
      <w:r xmlns:w="http://schemas.openxmlformats.org/wordprocessingml/2006/main">
        <w:t xml:space="preserve">1. ගීතාවලිය 51: 16-17 "මක්නිසාද ඔබ පූජාවට කැමති නැත; එසේ නොවුවහොත් මම එය දෙන්නෙමි: ඔබ දවන පූජාවට කැමති නැත. දෙවියන් වහන්සේගේ පූජා බිඳුණු ආත්මයකි: බිඳුණු හා තැළුණු හදවතකි, දෙවියනි, ඔබ නොදන්නේය. අවමන් කරනවා."</w:t>
      </w:r>
    </w:p>
    <w:p/>
    <w:p>
      <w:r xmlns:w="http://schemas.openxmlformats.org/wordprocessingml/2006/main">
        <w:t xml:space="preserve">2. රෝම 12: 1-2 "එබැවින්, සහෝදරයෙනි, දෙවියන් වහන්සේගේ දයාවෙන් මම ඔබෙන් අයදිමි, ඔබගේ ශරීර ජීවමාන, ශුද්ධ, දෙවියන් වහන්සේට පිළිගත හැකි පූජාවක් ලෙස ඔප්පු කරන ලෙස මම ඔබට ආයාචනා කරමි, එය ඔබගේ සාධාරණ සේවයයි. මේ ලෝකයට අනුගත නොවන්න. නමුත් දෙවියන් වහන්සේගේ යහපත්, පිළිගත හැකි සහ පරිපූර්ණ කැමැත්ත කුමක්දැයි ඔබට ඔප්පු කිරීමට හැකි වන පරිදි, ඔබේ මනස අලුත් කර ගැනීමෙන් ඔබ පරිවර්තනය වන්න.</w:t>
      </w:r>
    </w:p>
    <w:p/>
    <w:p>
      <w:r xmlns:w="http://schemas.openxmlformats.org/wordprocessingml/2006/main">
        <w:t xml:space="preserve">ලෙවී කථාව 1:14 සමිඳාණන් වහන්සේට පූජා කිරීම සඳහා දවන පූජාව කුරුල්ලන්ගෙන් එකක් නම්, ඔහු කැස්බෑ පරෙවියන් හෝ පරෙවි පැටවුන් ගෙනා යුතුය.</w:t>
      </w:r>
    </w:p>
    <w:p/>
    <w:p>
      <w:r xmlns:w="http://schemas.openxmlformats.org/wordprocessingml/2006/main">
        <w:t xml:space="preserve">මෙම ඡේදයේ කතා කරන්නේ කැස්බෑ පරෙවියන් හෝ පරෙවි පැටවුන් වැනි ස්වාමීන් වෙත ගෙන යා හැකි පූජා වර්ග ගැන ය.</w:t>
      </w:r>
    </w:p>
    <w:p/>
    <w:p>
      <w:r xmlns:w="http://schemas.openxmlformats.org/wordprocessingml/2006/main">
        <w:t xml:space="preserve">1. පූජාවේ වැදගත්කම: ලෙවී කථාව 1:14 ගවේෂණය කිරීම</w:t>
      </w:r>
    </w:p>
    <w:p/>
    <w:p>
      <w:r xmlns:w="http://schemas.openxmlformats.org/wordprocessingml/2006/main">
        <w:t xml:space="preserve">2. දෙවියන් වහන්සේට අපව පූජා කිරීම: ලෙවී කථාව 1:14 අධ්‍යයනය කිරීම</w:t>
      </w:r>
    </w:p>
    <w:p/>
    <w:p>
      <w:r xmlns:w="http://schemas.openxmlformats.org/wordprocessingml/2006/main">
        <w:t xml:space="preserve">1. මතෙව් 5:23-24 එබැවින්, ඔබ පූජාසනය මත ඔබේ පඬුර ඔප්පු කරන විට, ඔබේ සහෝදරයාට ඔබට විරුද්ධව යමක් ඇති බව මතක තබාගන්නේ නම්, ඔබේ තෑග්ග පූජාසනය ඉදිරියෙහි තබන්න. පළමුව ගොස් ඔබේ සහෝදරයා සමඟ සමාදාන වන්න. එහෙනම් ඇවිත් ඔබේ තෑග්ග දෙන්න.</w:t>
      </w:r>
    </w:p>
    <w:p/>
    <w:p>
      <w:r xmlns:w="http://schemas.openxmlformats.org/wordprocessingml/2006/main">
        <w:t xml:space="preserve">2. රෝම 12:1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නිසි නමස්කාරයයි.</w:t>
      </w:r>
    </w:p>
    <w:p/>
    <w:p>
      <w:r xmlns:w="http://schemas.openxmlformats.org/wordprocessingml/2006/main">
        <w:t xml:space="preserve">ලෙවී කථාව 1:15 පූජකයා එය පූජාසනය ළඟට ගෙනැවිත් ඔහුගේ හිස කපා පූජාසනය මත පුළුස්සා දැමිය යුතුය. එහි ලේ පූජාසනයේ පැත්තේ ඉසිය යුතු ය.</w:t>
      </w:r>
    </w:p>
    <w:p/>
    <w:p>
      <w:r xmlns:w="http://schemas.openxmlformats.org/wordprocessingml/2006/main">
        <w:t xml:space="preserve">පූජකයා පූජාසනය ළඟට පූජා කළ සතෙකු ගෙනැවිත්, උගේ බෙල්ල මිරිකා, පූජාසනය මත උගේ හිස පුළුස්සා දැමිය යුතුය. සතාගේ ලේ පූජාසනයේ පැත්තේ ඉසිය යුතු ය.</w:t>
      </w:r>
    </w:p>
    <w:p/>
    <w:p>
      <w:r xmlns:w="http://schemas.openxmlformats.org/wordprocessingml/2006/main">
        <w:t xml:space="preserve">1. කීකරුකමේ පූජාව: දෙවියන්වහන්සේගේ උපදෙස් පිළිපැදීමට ඉගෙනීම</w:t>
      </w:r>
    </w:p>
    <w:p/>
    <w:p>
      <w:r xmlns:w="http://schemas.openxmlformats.org/wordprocessingml/2006/main">
        <w:t xml:space="preserve">2. ගෞරවය සඳහා අවශ්යතාවය: ස්වාමීන්ගේ පූජාසනයේ ශුද්ධකම අවබෝධ කර ගැනීම</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එසකියෙල් 43:18-20 - පරමාධිපති සමිඳාණන් වහන්සේ මෙසේ වදාරන සේක: පූජාසනය ගොඩනඟන විට දවන යාග පූජා කිරීම සහ එය මත ලේ ඉසීම පිළිබඳ නීති මේවා ය: ඔබ පවිත්‍ර කිරීම සඳහා පාප පූජාවක් ලෙස ගවයෙකු දිය යුතු ය. පූජාසනය හා එහි කෙලෙසීමේ බලපෑමෙන් එය පවිත්ර කරන්න. ගොනාගේ ලේ ටිකක් ගෙන, පූජාසනයේ අං හතරේ සහ ඉහළ කෙළවරේ කොන් හතරේ සහ දාරය වටේට දමන්න. එවිට ඔබ පූජාසනය පවිත්‍ර කර ඒ සඳහා පවිත්‍ර විය යුතුයි, එවිට ඔබ පවිත්‍ර වනු ඇත.</w:t>
      </w:r>
    </w:p>
    <w:p/>
    <w:p>
      <w:r xmlns:w="http://schemas.openxmlformats.org/wordprocessingml/2006/main">
        <w:t xml:space="preserve">ලෙවී කථාව 1:16 ඔහු තම පිහාටුවලින් තම අස්වැන්න උදුරා, එය පූජාසනය අසල නැඟෙනහිර කොටසේ අළු ඇති ස්ථානයට දැමිය යුතුය.</w:t>
      </w:r>
    </w:p>
    <w:p/>
    <w:p>
      <w:r xmlns:w="http://schemas.openxmlformats.org/wordprocessingml/2006/main">
        <w:t xml:space="preserve">සමිඳාණන් වහන්සේට පූජා කරන සත්ව පූජාවක් උදුරා ගෙන නැගෙනහිර පැත්තේ පූජාසනය අසල තැබිය යුතුය.</w:t>
      </w:r>
    </w:p>
    <w:p/>
    <w:p>
      <w:r xmlns:w="http://schemas.openxmlformats.org/wordprocessingml/2006/main">
        <w:t xml:space="preserve">1. කෘතඥතා පූජා: ස්වාමින් වහන්සේට ස්තුති දීමේ වැදගත්කම</w:t>
      </w:r>
    </w:p>
    <w:p/>
    <w:p>
      <w:r xmlns:w="http://schemas.openxmlformats.org/wordprocessingml/2006/main">
        <w:t xml:space="preserve">2. පූජා ක්‍රමය: අප සතු හොඳම දේ ස්වාමින් වහන්සේට දීම</w:t>
      </w:r>
    </w:p>
    <w:p/>
    <w:p>
      <w:r xmlns:w="http://schemas.openxmlformats.org/wordprocessingml/2006/main">
        <w:t xml:space="preserve">1. ගීතාවලිය 50:14 - දෙවියන් වහන්සේට ස්තුති දීම; මහෝත්තමයාණන්ට ඔබේ භාරය ගෙවන්න.</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ලෙවී කථාව 1:17 ඔහු එය එහි පියාපත්වලින් නොබෙදිය යුතුය, නමුත් එය කොටස් නොකළ යුතුය. පූජකයා එය පූජාසනය පිටද ගින්න මත ඇති දර පිටද දවා දැමිය යුතුය. ගින්න, සමිඳාණන් වහන්සේට මිහිරි සුවඳ ය.</w:t>
      </w:r>
    </w:p>
    <w:p/>
    <w:p>
      <w:r xmlns:w="http://schemas.openxmlformats.org/wordprocessingml/2006/main">
        <w:t xml:space="preserve">පූජකයා පූජාවක් ගෙන එය දෙකට බෙදිය යුතුය, නමුත් එය නොබෙදී, පසුව එය සමිඳාණන් වහන්සේට පූජාවක් ලෙස පූජාසනය මත පුළුස්සා දැමිය යුතුය.</w:t>
      </w:r>
    </w:p>
    <w:p/>
    <w:p>
      <w:r xmlns:w="http://schemas.openxmlformats.org/wordprocessingml/2006/main">
        <w:t xml:space="preserve">1. දවන පූජාවෙන් දෙවියන් වහන්සේගේ ප්‍රේමය සහ කරුණාව හෙළි වේ.</w:t>
      </w:r>
    </w:p>
    <w:p/>
    <w:p>
      <w:r xmlns:w="http://schemas.openxmlformats.org/wordprocessingml/2006/main">
        <w:t xml:space="preserve">2. චේතනාවෙන් හා භක්තියෙන් ස්වාමීන් වහන්සේට පූජා කිරීමේ වැදගත්කම.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නිසි නමස්කාරයයි.</w:t>
      </w:r>
    </w:p>
    <w:p/>
    <w:p>
      <w:r xmlns:w="http://schemas.openxmlformats.org/wordprocessingml/2006/main">
        <w:t xml:space="preserve">2. යෙසායා 1:11 - ඔබගේ පූජා රාශිය මට කුමක් ද? සමිඳාණන් වහන්සේ වදාරන සේක; බැටළු පැටවුන්ගේ දවන යාග පූජාද හොඳින් පෝෂණය වූ මෘගයන්ගේ තෙලද මට ඕනෑ තරම් තිබේ. ගොනුන්ගේද බැටළු පැටවුන්ගේද එළුවන්ගේද ලෙයින් මම ප්‍රසන්න නොවෙමි.</w:t>
      </w:r>
    </w:p>
    <w:p/>
    <w:p>
      <w:r xmlns:w="http://schemas.openxmlformats.org/wordprocessingml/2006/main">
        <w:t xml:space="preserve">ලෙවී කථාව 2 ඡේද තුනකින් පහත පරිදි සාරාංශගත කළ හැක, සඳහන් කළ පද සමඟ:</w:t>
      </w:r>
    </w:p>
    <w:p/>
    <w:p>
      <w:r xmlns:w="http://schemas.openxmlformats.org/wordprocessingml/2006/main">
        <w:t xml:space="preserve">1 වන ඡේදය: ලෙවී කථාව 2:1-3 හි, දෙවියන් වහන්සේ ධාන්‍ය පූජා සම්බන්ධයෙන් මෝසෙස්ට උපදෙස් දෙයි. මේ පූජා කරන්නේ සිහින් පිටිවලින් තෙල් හා කට්ටකුමංජල් මිශ්‍ර කරලා. පූජාව ඉදිරිපත් කරන පුද්ගලයා පූජකයන් වෙත ගෙන එයි, ඔවුන් කොටසක් ගෙන එය පූජාසනය මත සිහි කිරීමේ කොටසක් ලෙස පුළුස්සා, දෙවියන් වහන්සේට ප්රසන්න සුවඳක් ඇති කරයි. ධාන්‍ය පූජාවේ ඉතිරි කොටස ආරොන්ට සහ ඔහුගේ පුත්‍රයන්ට අයිති වන අතර, ගින්නෙන් ඔප්පු කරන ලද පූජාවලින් ඔවුන්ගේ කොටස ලෙස සේවය කරති.</w:t>
      </w:r>
    </w:p>
    <w:p/>
    <w:p>
      <w:r xmlns:w="http://schemas.openxmlformats.org/wordprocessingml/2006/main">
        <w:t xml:space="preserve">2 වන ඡේදය: ලෙවී කථාව 2:4-10 හි අඛණ්ඩව, විවිධ වර්ගයේ ධාන්‍ය පූජා සඳහා නිශ්චිත උපදෙස් ලබා දී ඇත. පූජාව උඳුනක පුළුස්සන්නේ නම්, එය තෙල් සමඟ මිශ්‍ර කළ සිහින් පිටිවලින් සාදන ලද මුහුන් නොදැමූ රොටි හෝ තෙල් දැමූ වේෆර් විය යුතුය. එය දැලක හෝ පෑන් මත පිසිනවා නම්, එය ද මුහුන් නොමැතිව සාදා තෙල් සමඟ ඉදිරිපත් කළ යුතුය.</w:t>
      </w:r>
    </w:p>
    <w:p/>
    <w:p>
      <w:r xmlns:w="http://schemas.openxmlformats.org/wordprocessingml/2006/main">
        <w:t xml:space="preserve">3 ඡේදය: ලෙවී කථාව 2:11-16 හි, මුහුන් හෝ මී පැණි ඇතුළත් ධාන්‍ය පූජා සඳහා අමතර මාර්ගෝපදේශ සපයනු ලැබේ. මෙම වර්ගයේ පූජාවන් පූජාසනය මත පුළුස්සා දැමිය යුතු නැත, නමුත් තවමත් දෙවියන් වහන්සේට පූජාවක් ලෙස ඉදිරිපත් කළ හැකිය. කෙසේ වෙතත්, ගිවිසුම සුරැකීමේ සංකේතයක් ලෙස මෙම පූජාවලට ලුණු සැමවිටම ඇතුළත් කළ යුතුය. තවද, පිරිනමනු ලබන ඕනෑම පළමු පලතුරකට ලුණු එකතු කළ යුතුය.</w:t>
      </w:r>
    </w:p>
    <w:p/>
    <w:p>
      <w:r xmlns:w="http://schemas.openxmlformats.org/wordprocessingml/2006/main">
        <w:t xml:space="preserve">සාරාංශයකින්:</w:t>
      </w:r>
    </w:p>
    <w:p>
      <w:r xmlns:w="http://schemas.openxmlformats.org/wordprocessingml/2006/main">
        <w:t xml:space="preserve">ලෙවී කථාව 2 ඉදිරිපත් කරයි:</w:t>
      </w:r>
    </w:p>
    <w:p>
      <w:r xmlns:w="http://schemas.openxmlformats.org/wordprocessingml/2006/main">
        <w:t xml:space="preserve">ධාන්‍ය පූජා සඳහා උපදෙස් තෙල් සහ කට්ටකුමංජල් මිශ්‍ර සිහින් පිටි;</w:t>
      </w:r>
    </w:p>
    <w:p>
      <w:r xmlns:w="http://schemas.openxmlformats.org/wordprocessingml/2006/main">
        <w:t xml:space="preserve">පූජකයන් පූජාසනය මත ගිනි තැබීම සඳහා කොටසක් ගෙන;</w:t>
      </w:r>
    </w:p>
    <w:p>
      <w:r xmlns:w="http://schemas.openxmlformats.org/wordprocessingml/2006/main">
        <w:t xml:space="preserve">ඉතිරි කොටස ආරොන්ට සහ ඔහුගේ පුත්‍රයන්ට අයිති විය.</w:t>
      </w:r>
    </w:p>
    <w:p/>
    <w:p>
      <w:r xmlns:w="http://schemas.openxmlformats.org/wordprocessingml/2006/main">
        <w:t xml:space="preserve">බේක් කරන ලද හෝ පිසූ විවිධ වර්ගයේ ධාන්‍ය පූජා සඳහා නිශ්චිත මාර්ගෝපදේශ;</w:t>
      </w:r>
    </w:p>
    <w:p>
      <w:r xmlns:w="http://schemas.openxmlformats.org/wordprocessingml/2006/main">
        <w:t xml:space="preserve">සිහින් පිටිවලින් තෙල් මිශ්‍ර කළ මුහුන් නොදැමූ පාන් හෝ වේෆර්;</w:t>
      </w:r>
    </w:p>
    <w:p>
      <w:r xmlns:w="http://schemas.openxmlformats.org/wordprocessingml/2006/main">
        <w:t xml:space="preserve">ලුණු ඇතුළත් කිරීම සඳහා අවශ්යතාවය; මුහුන් හෝ මී පැණි තහනම් කිරීම.</w:t>
      </w:r>
    </w:p>
    <w:p/>
    <w:p>
      <w:r xmlns:w="http://schemas.openxmlformats.org/wordprocessingml/2006/main">
        <w:t xml:space="preserve">මුහුන් හෝ මී පැණි සමඟ ධාන්‍ය පූජා සම්බන්ධයෙන් මාර්ගෝපදේශ;</w:t>
      </w:r>
    </w:p>
    <w:p>
      <w:r xmlns:w="http://schemas.openxmlformats.org/wordprocessingml/2006/main">
        <w:t xml:space="preserve">පූජාසනය මත ඒවා පුළුස්සා දැමීම තහනම් කිරීම;</w:t>
      </w:r>
    </w:p>
    <w:p>
      <w:r xmlns:w="http://schemas.openxmlformats.org/wordprocessingml/2006/main">
        <w:t xml:space="preserve">පිරිනැමෙන ඕනෑම පලමු පලතුරක් සඳහා ලුණු සහ අවශ්‍යතාවය ඇතුළත් කිරීම.</w:t>
      </w:r>
    </w:p>
    <w:p/>
    <w:p>
      <w:r xmlns:w="http://schemas.openxmlformats.org/wordprocessingml/2006/main">
        <w:t xml:space="preserve">මෙම පරිච්ඡේදය පුරාණ ඊශ්‍රායෙලයේ නමස්කාර ක්‍රමයක් ලෙස ධාන්‍ය පූජා සම්බන්ධ රෙගුලාසි කෙරෙහි අවධානය යොමු කරයි. මෙම පූජාවල අමුද්‍රව්‍ය සහ පිළියෙළ කිරීම සම්බන්ධයෙන් දෙවියන් වහන්සේ මෝසෙස් මාර්ගයෙන් උපදෙස් ලබා දෙයි. මූලික සංරචක වන්නේ තෙල් සහ කට්ටකුමංජල් සමඟ මිශ්‍ර කළ සිහින් පිටි, කැපවීම සහ දෙවියන් වහන්සේට ප්‍රසන්න සුවඳක් සංකේතවත් කරයි. පූජාසනය මත පුළුස්සා දැමීමට පූජකයන්ට කොටසක් ලැබෙන අතර, ඉතිරි කොටස ආරොන්ට සහ ඔහුගේ පුත්‍රයන්ට කොටසක් වේ. විවිධ වර්ගයේ ධාන්‍ය පූජා සඳහා නිශ්චිත මාර්ගෝපදේශ ලබා දී ඇති අතර, තෙල් සමඟ මිශ්‍ර කළ සිහින් පිටිවලින් හෝ තෙල් සහිත වේෆර්වලින් සාදන ලද මුහුන් නොදැමූ රොටි අවධාරණය කරයි. මුහුන් හෝ මී පැණි ඇතුළත් ධාන්‍ය පූජාවන් ගැන ද සඳහන් වේ, ඒවා පුළුස්සා නොගත යුතු නමුත් තවමත් දෙවියන් වහන්සේට පූජාවක් ලෙස ඉදිරිපත් කළ හැකිය, සෑම විටම ගිවිසුම් සුරැකීමේ සංකේතයක් ලෙස ලුණු සමඟ.</w:t>
      </w:r>
    </w:p>
    <w:p/>
    <w:p>
      <w:r xmlns:w="http://schemas.openxmlformats.org/wordprocessingml/2006/main">
        <w:t xml:space="preserve">ලෙවී කථාව 2:1 යමෙක් සමිඳාණන් වහන්සේට ධාන්‍ය පූජාවක් ඔප්පු කරන විට, ඔහුගේ පූජාව සිහින් පිටිවලින් විය යුතු ය. ඔහු එය මත තෙල් වත් කර, කට්ටකුමංජල් දැමිය යුතුය.</w:t>
      </w:r>
    </w:p>
    <w:p/>
    <w:p>
      <w:r xmlns:w="http://schemas.openxmlformats.org/wordprocessingml/2006/main">
        <w:t xml:space="preserve">සමිඳාණන් වහන්සේට කරන පූජාවක සිහින් පිටි, තෙල් සහ කට්ටකුමංජල් ඇතුළත් විය යුතුය.</w:t>
      </w:r>
    </w:p>
    <w:p/>
    <w:p>
      <w:r xmlns:w="http://schemas.openxmlformats.org/wordprocessingml/2006/main">
        <w:t xml:space="preserve">1. පූජාවල විශ්වාසවන්තකම: අපගේ ත්‍යාග තුළින් දෙවියන් වහන්සේට ගෞරව කරන ආකාරය</w:t>
      </w:r>
    </w:p>
    <w:p/>
    <w:p>
      <w:r xmlns:w="http://schemas.openxmlformats.org/wordprocessingml/2006/main">
        <w:t xml:space="preserve">2. බහුලත්වය සහ පරිත්‍යාගය: දීමේ වැදගත්කම අවබෝධ කර ගැනීම</w:t>
      </w:r>
    </w:p>
    <w:p/>
    <w:p>
      <w:r xmlns:w="http://schemas.openxmlformats.org/wordprocessingml/2006/main">
        <w:t xml:space="preserve">1. 2 කොරින්ති 9:6-7 නමුත් මම මෙය කියමි, ස්වල්ප වශයෙන් වපුරන තැනැත්තා අඩුවෙන් නෙළා ගන්නේ ය. බහුල ලෙස වපුරන්නා ද බහුල ලෙස නෙළා ගන්නේ ය. සෑම මනුෂ්‍යයෙක්ම තමාගේ සිතේ අරමුණු කරගත් පරිදි, දන් දිය යුතු ය. අකමැත්තෙන් හෝ අවශ්‍යතාවයෙන් නොවේ.</w:t>
      </w:r>
    </w:p>
    <w:p/>
    <w:p>
      <w:r xmlns:w="http://schemas.openxmlformats.org/wordprocessingml/2006/main">
        <w:t xml:space="preserve">2. මතෙව් 6:21 "මක්නිසාද ඔබේ වස්තුව කොතැනද, ඔබේ හදවතද තිබේ."</w:t>
      </w:r>
    </w:p>
    <w:p/>
    <w:p>
      <w:r xmlns:w="http://schemas.openxmlformats.org/wordprocessingml/2006/main">
        <w:t xml:space="preserve">ලෙවී කථාව 2:2 ඔහු එය ආරොන්ගේ පුත්‍රයන් වන පූජකයන් වෙත ගෙන යා යුතුයි. පූජකයා සමිඳාණන් වහන්සේට මිහිරි සුවඳක් වන ගින්නෙන් ඔප්පු කරන ලද පූජාවක් ලෙස පූජාසනය මත එහි සිහිවටනය දවා දැමිය යුතු ය.</w:t>
      </w:r>
    </w:p>
    <w:p/>
    <w:p>
      <w:r xmlns:w="http://schemas.openxmlformats.org/wordprocessingml/2006/main">
        <w:t xml:space="preserve">සමිඳාණන් වහන්සේට මිහිරි පූජාවක් ලෙස පුළුස්සා දැමීම සඳහා පිටි, තෙල්, කට්ටකුමංජල් සහ වෙනත් ද්‍රව්‍ය අතලොස්සක් ගෙන එන ලෙස පූජකයෙකුට උපදෙස් දෙනු ලැබේ.</w:t>
      </w:r>
    </w:p>
    <w:p/>
    <w:p>
      <w:r xmlns:w="http://schemas.openxmlformats.org/wordprocessingml/2006/main">
        <w:t xml:space="preserve">1. පූජාවේ මිහිරි සුවඳ: පූජාවේ බලය අවබෝධ කර ගැනීම</w:t>
      </w:r>
    </w:p>
    <w:p/>
    <w:p>
      <w:r xmlns:w="http://schemas.openxmlformats.org/wordprocessingml/2006/main">
        <w:t xml:space="preserve">2. ලෙවී කථාවේ දෙවියන්වහන්සේගේ උපදෙස් පිළිපැදීමේ වැදගත්කම</w:t>
      </w:r>
    </w:p>
    <w:p/>
    <w:p>
      <w:r xmlns:w="http://schemas.openxmlformats.org/wordprocessingml/2006/main">
        <w:t xml:space="preserve">1. ගීතාවලිය 141:2 - "මාගේ යාච්ඤාව ඔබ ඉදිරියෙහි සුවඳ ද්‍රව්‍ය ලෙසද, මාගේ දෑත් එසවීම සන්ධ්‍යාවේ පූජාව ලෙසද ප්‍රකාශ වේවා."</w:t>
      </w:r>
    </w:p>
    <w:p/>
    <w:p>
      <w:r xmlns:w="http://schemas.openxmlformats.org/wordprocessingml/2006/main">
        <w:t xml:space="preserve">2. හෙබ්‍රෙව් 13:15-16 - "එබැවින් අපි උන්වහන්සේ කරණකොටගෙන දෙවියන්වහන්සේට ප්‍රශංසාව නමැති පූජාව නොකඩවා පුදමු, එනම් අපගේ තොල්වල ඵලය උන්වහන්සේගේ නාමයට තුති පුදමු. එහෙත් යහපත කිරීමටත් අදහස් හුවමාරු කිරීමටත් අමතක නොකරන්න. එවැනි පූජාවන් දෙවියන් වහන්සේ සතුටු වේ.</w:t>
      </w:r>
    </w:p>
    <w:p/>
    <w:p>
      <w:r xmlns:w="http://schemas.openxmlformats.org/wordprocessingml/2006/main">
        <w:t xml:space="preserve">ලෙවී කථාව 2:3 ආහාර පූජාවේ ඉතිරි කොටස ආරොන්ගේ සහ ඔහුගේ පුත්‍රයන්ගේ විය යුතුය.</w:t>
      </w:r>
    </w:p>
    <w:p/>
    <w:p>
      <w:r xmlns:w="http://schemas.openxmlformats.org/wordprocessingml/2006/main">
        <w:t xml:space="preserve">සමිඳාණන් වහන්සේගේ ගිනි පූජා ආරොන්ට සහ ඔහුගේ පුත්‍රයන්ට දිය යුතු අතර එය ශුද්ධ දෙයක් ලෙස සලකනු ලැබේ.</w:t>
      </w:r>
    </w:p>
    <w:p/>
    <w:p>
      <w:r xmlns:w="http://schemas.openxmlformats.org/wordprocessingml/2006/main">
        <w:t xml:space="preserve">1. දෙවියන්ගේ පූජාවල ශුද්ධකම</w:t>
      </w:r>
    </w:p>
    <w:p/>
    <w:p>
      <w:r xmlns:w="http://schemas.openxmlformats.org/wordprocessingml/2006/main">
        <w:t xml:space="preserve">2. දෙවියන් වහන්සේගේ ආඥාවලට කීකරු වීමේ වැදගත්කම</w:t>
      </w:r>
    </w:p>
    <w:p/>
    <w:p>
      <w:r xmlns:w="http://schemas.openxmlformats.org/wordprocessingml/2006/main">
        <w:t xml:space="preserve">1. යොහන් 4:23-24 - "එහෙත්, සැබෑ නමස්කාරකයන් ආත්මයෙන් හා සත්‍යයෙන් පියාණන් වහන්සේට නමස්කාර කරන පැය පැමිණෙමින් තිබේ, දැන් පැමිණ තිබේ, මක්නිසාද පියාණන් වහන්සේ තමාට නමස්කාර කිරීම සඳහා එවැනි මිනිසුන් සොයමින් සිටියි. දෙවියන් වහන්සේ ආත්මය, සහ ඔහුට නමස්කාර කරන අය ආත්මයෙන් හා සත්‍යයෙන් නමස්කාර කළ යුතුයි.</w:t>
      </w:r>
    </w:p>
    <w:p/>
    <w:p>
      <w:r xmlns:w="http://schemas.openxmlformats.org/wordprocessingml/2006/main">
        <w:t xml:space="preserve">2. 1 පේතෘස් 1:15-16 - "එහෙත්, ඔබව කැඳවූ තැනැන් වහන්සේ ශුද්ධව සිටින්නාක් මෙන්, ඔබත් ඔබගේ සියලු හැසිරීම්වලදී ශුද්ධව සිටින්න.</w:t>
      </w:r>
    </w:p>
    <w:p/>
    <w:p>
      <w:r xmlns:w="http://schemas.openxmlformats.org/wordprocessingml/2006/main">
        <w:t xml:space="preserve">ලෙවී කථාව 2:4 ඔබ උඳුනේ පුලුස්සන ලද මස් පූජාවක් ගෙන එන්නේ නම්, එය තෙල් මිශ්‍ර කළ සිහින් පිටිවලින් සාදන ලද මුහුන් නොදැමූ රොටි හෝ තෙල්වලින් ආලේප කරන ලද මුහුන් නොදැමූ රොටි විය යුතුය.</w:t>
      </w:r>
    </w:p>
    <w:p/>
    <w:p>
      <w:r xmlns:w="http://schemas.openxmlformats.org/wordprocessingml/2006/main">
        <w:t xml:space="preserve">සමිඳාණන් වහන්සේ ඉශ්‍රායෙල්වරුන්ට අණ කළේ තෙල් මිශ්‍ර සිහින් පිටිවලින් සාදන ලද මුහුන් නොදැමූ කේක් හෝ වේෆර් පූජාවක් ගෙන එන ලෙසයි.</w:t>
      </w:r>
    </w:p>
    <w:p/>
    <w:p>
      <w:r xmlns:w="http://schemas.openxmlformats.org/wordprocessingml/2006/main">
        <w:t xml:space="preserve">1. ස්වාමීන්ගේ අණ: කීකරුකම සහ පරිත්‍යාගය</w:t>
      </w:r>
    </w:p>
    <w:p/>
    <w:p>
      <w:r xmlns:w="http://schemas.openxmlformats.org/wordprocessingml/2006/main">
        <w:t xml:space="preserve">2. පිවිතුරු හදවතකින් ස්වාමින් වහන්සේට අපගේ ත්‍යාග පිරිනැමීම</w:t>
      </w:r>
    </w:p>
    <w:p/>
    <w:p>
      <w:r xmlns:w="http://schemas.openxmlformats.org/wordprocessingml/2006/main">
        <w:t xml:space="preserve">1. මතෙව් 5:23-24, එබැවින් ඔබ පූජාසනය මත ඔබේ පඬුර ඔප්පු කරන විට ඔබේ සහෝදරයාට ඔබට විරුද්ධව යමක් ඇති බව මතක තබාගන්නේ නම්, ඔබේ තෑග්ග පූජාසනය ඉදිරියෙහි තබා යන්න. පළමුව ඔබේ සහෝදරයා සමඟ සමාදාන වන්න, ඉන්පසු පැමිණ ඔබේ තෑග්ග පිරිනමන්න.</w:t>
      </w:r>
    </w:p>
    <w:p/>
    <w:p>
      <w:r xmlns:w="http://schemas.openxmlformats.org/wordprocessingml/2006/main">
        <w:t xml:space="preserve">2. හෙබ්‍රෙව් 13:15-16, ඔහු තුළින් අපි නොකඩවා දෙවියන්වහන්සේට ප්‍රශංසා පූජාවක්, එනම් උන්වහන්සේගේ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ලෙවී කථාව 2:5 ඔබේ පූජාව තාච්චියක පුලුස්සන ලද මස් පූජාවක් නම්, එය තෙල් මිශ්‍ර කළ මුහුන් නොදැමූ සිහින් පිටි විය යුතුය.</w:t>
      </w:r>
    </w:p>
    <w:p/>
    <w:p>
      <w:r xmlns:w="http://schemas.openxmlformats.org/wordprocessingml/2006/main">
        <w:t xml:space="preserve">මුහුන් නොදැමූ සිහින් පිටිවලින් තෙල් මිශ්‍ර කර භාජනයක පුළුස්සා මස් පූජාවක් කළ යුතුය.</w:t>
      </w:r>
    </w:p>
    <w:p/>
    <w:p>
      <w:r xmlns:w="http://schemas.openxmlformats.org/wordprocessingml/2006/main">
        <w:t xml:space="preserve">1. දෙවියන්ගේ අණට කීකරු වීමේ වැදගත්කම</w:t>
      </w:r>
    </w:p>
    <w:p/>
    <w:p>
      <w:r xmlns:w="http://schemas.openxmlformats.org/wordprocessingml/2006/main">
        <w:t xml:space="preserve">2. පාරිශුද්ධත්වයෙන් හා පිරිසිදු ජීවිතයක් ගත කිරීම</w:t>
      </w:r>
    </w:p>
    <w:p/>
    <w:p>
      <w:r xmlns:w="http://schemas.openxmlformats.org/wordprocessingml/2006/main">
        <w:t xml:space="preserve">1. මතෙව් 5:48 "ස්වර්ගයෙහි සිටින ඔබගේ පියාණන් වහන්සේ සර්ව සම්පූර්ණව සිටින්නාක්මෙන් ඔබත් පරිපූර්ණ වන්න."</w:t>
      </w:r>
    </w:p>
    <w:p/>
    <w:p>
      <w:r xmlns:w="http://schemas.openxmlformats.org/wordprocessingml/2006/main">
        <w:t xml:space="preserve">2. පිලිප්පි 4:8 "අවසාන වශයෙන්, සහෝදරවරුනි, ඕනෑම දෙයක් සත්‍ය, ඕනෑම දෙයක් අවංක, ඕනෑම දෙයක් යුක්ති සහගත, ඕනෑම දෙයක් පිරිසිදු, ඕනෑම දෙයක් ප්‍රියමනාප, ඕනෑම දෙයක් හොඳ වාර්තාවක් තිබේ නම්, යම් ගුණධර්ම තිබේ නම්, සහ යම් ප්‍රශංසාවක් ඇත්නම් මේ දේවල් ගැන සිතන්න."</w:t>
      </w:r>
    </w:p>
    <w:p/>
    <w:p>
      <w:r xmlns:w="http://schemas.openxmlformats.org/wordprocessingml/2006/main">
        <w:t xml:space="preserve">ලෙවී කථාව 2:6 ඔබ එය කැබලිවලට බෙදා එයට තෙල් වත්කරන්න.</w:t>
      </w:r>
    </w:p>
    <w:p/>
    <w:p>
      <w:r xmlns:w="http://schemas.openxmlformats.org/wordprocessingml/2006/main">
        <w:t xml:space="preserve">දෙවියන් වහන්සේ මෝසෙස්ට අණ කළේ මස් පූජාවක් කෑලි වශයෙන් පිළියෙළ කර එයට තෙල් වත් කරන ලෙසයි.</w:t>
      </w:r>
    </w:p>
    <w:p/>
    <w:p>
      <w:r xmlns:w="http://schemas.openxmlformats.org/wordprocessingml/2006/main">
        <w:t xml:space="preserve">1. කීකරුකමේ බලය: දෙවියන් වෙනුවෙන් පුද පූජා පැවැත්වීම</w:t>
      </w:r>
    </w:p>
    <w:p/>
    <w:p>
      <w:r xmlns:w="http://schemas.openxmlformats.org/wordprocessingml/2006/main">
        <w:t xml:space="preserve">2. දෙවියන් වහන්සේට ශුද්ධකමෙන් සේවය කිරීමේ වැදගත්කම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යොහන් 4:23-24 - එහෙත් සැබෑ නමස්කාරකයන් ආත්මයෙන් හා සත්‍යයෙන් පියාණන් වහන්සේට නමස්කාර කරන කාලයක් පැමිණෙන අතර දැන් පැමිණ ඇත, මන්ද ඔවුන් පියාණන් සොයන ආකාරයේ නමස්කාරකයන්ය. දෙවියන් වහන්සේ ආත්මය වන අතර, ඔහුගේ නමස්කාරකයන් ආත්මයෙන් හා සත්‍යයෙන් නමස්කාර කළ යුතුය.</w:t>
      </w:r>
    </w:p>
    <w:p/>
    <w:p>
      <w:r xmlns:w="http://schemas.openxmlformats.org/wordprocessingml/2006/main">
        <w:t xml:space="preserve">ලෙවී කථාව 2:7 ඔබේ පූජාව කබලෙන් ලිපට පුලුස්සන ලද මස් පූජාවක් නම්, එය තෙල් සහිත සිහින් පිටිවලින් සෑදිය යුතුය.</w:t>
      </w:r>
    </w:p>
    <w:p/>
    <w:p>
      <w:r xmlns:w="http://schemas.openxmlformats.org/wordprocessingml/2006/main">
        <w:t xml:space="preserve">සිහින් පිටි සහ තෙල්වලින් සාදා පෑන් එකක බදින ලද විශේෂිත මස් පූජාවක් ගැන මෙම ඡේදයේ විස්තර කෙරේ.</w:t>
      </w:r>
    </w:p>
    <w:p/>
    <w:p>
      <w:r xmlns:w="http://schemas.openxmlformats.org/wordprocessingml/2006/main">
        <w:t xml:space="preserve">1. කීකරුකමේ බලය: දෙවියන්වහන්සේගේ අණ පිළිපැදීමෙන් අපව උන්වහන්සේ වෙතට ළං කළ හැක්කේ කෙසේද?</w:t>
      </w:r>
    </w:p>
    <w:p/>
    <w:p>
      <w:r xmlns:w="http://schemas.openxmlformats.org/wordprocessingml/2006/main">
        <w:t xml:space="preserve">2. ආත්ම පූජාව: අපගේම ආශාවන් පරිත්‍යාග කිරීම වඩා විශාල අරමුණක් කරා ගෙන යා හැකි ආකාරය.</w:t>
      </w:r>
    </w:p>
    <w:p/>
    <w:p>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ලෙවී කථාව 2:8 ඔබ මේ දේවල්වලින් සාදන ලද ධාන්‍ය පූජාව සමිඳාණන් වහන්සේ වෙත ගෙන ආ යුතු ය.</w:t>
      </w:r>
    </w:p>
    <w:p/>
    <w:p>
      <w:r xmlns:w="http://schemas.openxmlformats.org/wordprocessingml/2006/main">
        <w:t xml:space="preserve">සමිඳාණන් වහන්සේ පූජාසනය වෙත ඉදිරිපත් කිරීමට පූජකයාට මස් පූජාවක් ගෙන එන ලෙස අණ කරයි.</w:t>
      </w:r>
    </w:p>
    <w:p/>
    <w:p>
      <w:r xmlns:w="http://schemas.openxmlformats.org/wordprocessingml/2006/main">
        <w:t xml:space="preserve">1. ස්වාමීන්ගේ පූජාව: ලෙවී කථාව 2:8 න් අපට ඉගෙන ගත හැකි දේ</w:t>
      </w:r>
    </w:p>
    <w:p/>
    <w:p>
      <w:r xmlns:w="http://schemas.openxmlformats.org/wordprocessingml/2006/main">
        <w:t xml:space="preserve">2. ස්වාමීන්ගේ අණට කීකරු වීම: ලෙවී කථාව 2:8 හි තේරුම</w:t>
      </w:r>
    </w:p>
    <w:p/>
    <w:p>
      <w:r xmlns:w="http://schemas.openxmlformats.org/wordprocessingml/2006/main">
        <w:t xml:space="preserve">1. හෙබ්‍රෙව් 10:5-7 - "පූජා සහ පූජාවට ඔබ කැමති වූයේ නැත; ඔබ මාගේ කන් ඇරියේය: දවන යාග පූජාව සහ පාප පූජාව ඔබට අවශ්‍ය නැත. එවිට මම, මෙන්න, මම එන්නෙමි: පොතේ පරිමාවෙහි එය මා ගැන ලියා ඇත, මාගේ දෙවියනි, ඔබගේ කැමැත්ත කිරීමට මම කැමැත්තෙමි.</w:t>
      </w:r>
    </w:p>
    <w:p/>
    <w:p>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p>
      <w:r xmlns:w="http://schemas.openxmlformats.org/wordprocessingml/2006/main">
        <w:t xml:space="preserve">ලෙවී කථාව 2:9 පූජකයා එම මස් පූජාවෙන් එහි සිහිවටනයක් ගෙන පූජාසනය මත දවා දැමිය යුතුයි.</w:t>
      </w:r>
    </w:p>
    <w:p/>
    <w:p>
      <w:r xmlns:w="http://schemas.openxmlformats.org/wordprocessingml/2006/main">
        <w:t xml:space="preserve">පූජකයා සිහිකිරීමක් ලෙස මස් පූජාවකින් කොටසක් ගෙන සමිඳාණන් වහන්සේට ප්‍රසන්න පූජාවක් ලෙස පූජාසනය මත දවා දැමිය යුතු ය.</w:t>
      </w:r>
    </w:p>
    <w:p/>
    <w:p>
      <w:r xmlns:w="http://schemas.openxmlformats.org/wordprocessingml/2006/main">
        <w:t xml:space="preserve">1. දෙවියන් වහන්සේ මිහිරි සුවඳ පූජාවක් ආශා කරයි - ලෙවී කථාව 2:9</w:t>
      </w:r>
    </w:p>
    <w:p/>
    <w:p>
      <w:r xmlns:w="http://schemas.openxmlformats.org/wordprocessingml/2006/main">
        <w:t xml:space="preserve">2. දෙවියන් වහන්සේට අපව පූජා කිරීම - රෝම 12:1</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2. ගීතාවලිය 51:17 - දෙවියන් වහන්සේගේ පූජා බිඳුණු ආත්මයකි; දෙවියනි, බිඳුණු හා තැළුණු සිතක් ඔබ හෙළා දකින්නේ නැත.</w:t>
      </w:r>
    </w:p>
    <w:p/>
    <w:p>
      <w:r xmlns:w="http://schemas.openxmlformats.org/wordprocessingml/2006/main">
        <w:t xml:space="preserve">ලෙවී කථාව 2:10 ධාන්‍ය පූජාවෙන් ඉතිරි වන දේ ආරොන්ගේ සහ ඔහුගේ පුත්‍රයන්ගේ විය යුතුය.</w:t>
      </w:r>
    </w:p>
    <w:p/>
    <w:p>
      <w:r xmlns:w="http://schemas.openxmlformats.org/wordprocessingml/2006/main">
        <w:t xml:space="preserve">ධාන්‍ය පූජාවෙන් කොටසක් ශුද්ධ පූජාවක් ලෙස පූජකයන්ට දෙන ලෙස දෙවි අණ කරයි.</w:t>
      </w:r>
    </w:p>
    <w:p/>
    <w:p>
      <w:r xmlns:w="http://schemas.openxmlformats.org/wordprocessingml/2006/main">
        <w:t xml:space="preserve">1. දෙවියන් වහන්සේගේ ශුද්ධකම ගැන ප්රීති වන්න</w:t>
      </w:r>
    </w:p>
    <w:p/>
    <w:p>
      <w:r xmlns:w="http://schemas.openxmlformats.org/wordprocessingml/2006/main">
        <w:t xml:space="preserve">2. ක්රිස්තුස්ගේ පූජකත්වය අගය කරන්න</w:t>
      </w:r>
    </w:p>
    <w:p/>
    <w:p>
      <w:r xmlns:w="http://schemas.openxmlformats.org/wordprocessingml/2006/main">
        <w:t xml:space="preserve">1. යෙසායා 6:3 - එක් අයෙක්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2. හෙබ්‍රෙව් 8:1-2 - දැන් අප පවසන දෙයෙහි කාරණය මෙයයි: අපට එවැනි උත්තම පූජකයෙක් සිටී, ඔහු ස්වර්ගයේ මහෝත්තමයාණන්ගේ සිංහාසනයේ දකුණු පැත්තේ ඉඳගෙන සිටින, ශුද්ධ ස්ථානවල දේවසේවකයෙක්. , මිනිසා නොව සමිඳාණන් වහන්සේ පිහිටවූ සැබෑ කූඩාරමේ.</w:t>
      </w:r>
    </w:p>
    <w:p/>
    <w:p>
      <w:r xmlns:w="http://schemas.openxmlformats.org/wordprocessingml/2006/main">
        <w:t xml:space="preserve">ලෙවී කථාව 2:11 ඔබ සමිඳාණන් වහන්සේට ගෙනෙන කිසිම මස් පූජාවක් මුහුන්වලින් නොගත යුතු ය.</w:t>
      </w:r>
    </w:p>
    <w:p/>
    <w:p>
      <w:r xmlns:w="http://schemas.openxmlformats.org/wordprocessingml/2006/main">
        <w:t xml:space="preserve">මුහුන් හෝ මී පැණි සමඟ පූජා නොකළ යුතු බව ස්වාමින් වහන්සේ ඉල්ලා සිටියි.</w:t>
      </w:r>
    </w:p>
    <w:p/>
    <w:p>
      <w:r xmlns:w="http://schemas.openxmlformats.org/wordprocessingml/2006/main">
        <w:t xml:space="preserve">1. බයිබලයේ මුහුන් වල වැදගත්කම</w:t>
      </w:r>
    </w:p>
    <w:p/>
    <w:p>
      <w:r xmlns:w="http://schemas.openxmlformats.org/wordprocessingml/2006/main">
        <w:t xml:space="preserve">2. දෙවියන් වහන්සේගේ ආඥා පිටුපස ඇති අර්ථය</w:t>
      </w:r>
    </w:p>
    <w:p/>
    <w:p>
      <w:r xmlns:w="http://schemas.openxmlformats.org/wordprocessingml/2006/main">
        <w:t xml:space="preserve">1. මතෙව් 13:33 - ඔහු ඔවුන්ට තවත් උපමාවක් කීවේය. ස්වර්ග රාජ්‍යය මුහුන්වලට සමාන ය, එය ස්ත්‍රියක් ගෙන, මුළු මුහුන් දමන තෙක් එය තුන් වේලෙහි සඟවා තැබුවා ය.</w:t>
      </w:r>
    </w:p>
    <w:p/>
    <w:p>
      <w:r xmlns:w="http://schemas.openxmlformats.org/wordprocessingml/2006/main">
        <w:t xml:space="preserve">2. මලාකි 3: 3 - ඔහු ශෝධකයෙකු හා රිදී පවිත්ර කරන්නෙකු ලෙස හිඳගෙන, ලෙවීගේ පුත්රයන් පවිත්ර කර, ඔවුන් සමිඳාණන් වහන්සේට ධර්මිෂ්ඨකමේ පූජාවක් ඔප්පු කරන පිණිස ඔවුන් රන් රිදී මෙන් පවිත්ර කරනු ඇත.</w:t>
      </w:r>
    </w:p>
    <w:p/>
    <w:p>
      <w:r xmlns:w="http://schemas.openxmlformats.org/wordprocessingml/2006/main">
        <w:t xml:space="preserve">ලෙවී කථාව 2:12 ප්‍රථම ඵල පූජාව සම්බන්ධයෙන්, ඔබ ඒවා සමිඳාණන් වහන්සේට පූජා කළ යුතු ය.</w:t>
      </w:r>
    </w:p>
    <w:p/>
    <w:p>
      <w:r xmlns:w="http://schemas.openxmlformats.org/wordprocessingml/2006/main">
        <w:t xml:space="preserve">ප්‍රථම ඵල පූජාව සමිඳාණන් වහන්සේට පූජා කළ යුතු නමුත් පූජාසනය මත නොදැවිය යුතු ය.</w:t>
      </w:r>
    </w:p>
    <w:p/>
    <w:p>
      <w:r xmlns:w="http://schemas.openxmlformats.org/wordprocessingml/2006/main">
        <w:t xml:space="preserve">1. අපගේ ප්‍රථම ඵල ස්වාමීන් වහන්සේට පූජා කිරීමේ වැදගත්කම</w:t>
      </w:r>
    </w:p>
    <w:p/>
    <w:p>
      <w:r xmlns:w="http://schemas.openxmlformats.org/wordprocessingml/2006/main">
        <w:t xml:space="preserve">2. ප්‍රථම ඵල පූජාවක් ලෙස නොදැවීමේ වැදගත්කම</w:t>
      </w:r>
    </w:p>
    <w:p/>
    <w:p>
      <w:r xmlns:w="http://schemas.openxmlformats.org/wordprocessingml/2006/main">
        <w:t xml:space="preserve">1. ද්විතීය කථාව 26:10 - දැන්, බලන්න, ස්වාමීනි, ඔබ මට දුන් දේශයේ පළමු ඵල මම ගෙනාවෙමි.</w:t>
      </w:r>
    </w:p>
    <w:p/>
    <w:p>
      <w:r xmlns:w="http://schemas.openxmlformats.org/wordprocessingml/2006/main">
        <w:t xml:space="preserve">2. හිතෝපදේශ 3: 9-10 - ඔබේ වස්තුවෙන් ද ඔබේ සියලු අස්වැන්නේ පළමු පලවලින් ද සමිඳාණන් වහන්සේට ගෞරව කරන්න.</w:t>
      </w:r>
    </w:p>
    <w:p/>
    <w:p>
      <w:r xmlns:w="http://schemas.openxmlformats.org/wordprocessingml/2006/main">
        <w:t xml:space="preserve">ලෙවී කථාව 2:13 නුඹේ ධාන්‍ය පූජාවේ සෑම පූජාවක්ම ලුණුවලින් රස කළ යුතු ය. නුඹේ දෙවියන්වහන්සේගේ ගිවිසුමේ ලුණු නුඹේ ධාන්‍ය පූජාවෙන් අඩු නොවන්නෙහිය.</w:t>
      </w:r>
    </w:p>
    <w:p/>
    <w:p>
      <w:r xmlns:w="http://schemas.openxmlformats.org/wordprocessingml/2006/main">
        <w:t xml:space="preserve">දෙවියන් වහන්සේ සහ ඔහුගේ සෙනඟ අතර ඇති ගිවිසුමේ සලකුණක් ලෙස දෙවියන් වහන්සේට කරන ලද සියලුම පූජා ලුණු සමග පදම් කළ යුතුය.</w:t>
      </w:r>
    </w:p>
    <w:p/>
    <w:p>
      <w:r xmlns:w="http://schemas.openxmlformats.org/wordprocessingml/2006/main">
        <w:t xml:space="preserve">1. ගිවිසුමේ ලුණු: දෙවියන් වහන්සේ සමඟ ඇති සම්බන්ධය තුළ ලුණු වල වැදගත්කම අවබෝධ කර ගැනීම</w:t>
      </w:r>
    </w:p>
    <w:p/>
    <w:p>
      <w:r xmlns:w="http://schemas.openxmlformats.org/wordprocessingml/2006/main">
        <w:t xml:space="preserve">2. පූජා කිරීමේ බලය: අපගේ පූජාවන් දෙවියන් වහන්සේ සමඟ අපගේ සබඳතාව ශක්තිමත් කරන ආකාරය</w:t>
      </w:r>
    </w:p>
    <w:p/>
    <w:p>
      <w:r xmlns:w="http://schemas.openxmlformats.org/wordprocessingml/2006/main">
        <w:t xml:space="preserve">1. මතෙව් 5:13 "ඔබ පොළොවේ ලුණු ය: නමුත් ලුණු රසය නැති වී ඇත්නම්, එයට ලුණු දමන්නේ කුමක් ද? එතැන් සිට එය පලවා හැරීමට හා පාගා දැමීම හැර අන් කිසිවකට හොඳ නැත. මිනිසුන්."</w:t>
      </w:r>
    </w:p>
    <w:p/>
    <w:p>
      <w:r xmlns:w="http://schemas.openxmlformats.org/wordprocessingml/2006/main">
        <w:t xml:space="preserve">2. මාර්ක් 9:49-50 "සෑම කෙනෙකුම ගින්නෙන් ලුණු දමනු ලැබේ, සෑම පූජාවක්ම ලුණුවලින් ලුණු දමනු ලැබේ. ලුණු හොඳයි. නමුත් ලුණු ලුණු නැති වී ඇත්නම්, ඔබ එය කන්නේ කුමකින්ද? ඔබ තුළ ලුණු තිබේද? , එකිනෙකා සමඟ සමාදානයෙන් සිටින්න."</w:t>
      </w:r>
    </w:p>
    <w:p/>
    <w:p>
      <w:r xmlns:w="http://schemas.openxmlformats.org/wordprocessingml/2006/main">
        <w:t xml:space="preserve">ලෙවී කථාව 2:14 ඔබ ඔබේ ප්‍රථම ඵලවලින් ධාන්‍ය පූජාවක් යෙහෝවා දෙවිට ඔප්පු කරනවා නම්, ඔබේ පළමු ඵලයේ මස් පූජාව සඳහා ගින්නෙන් වියළන ලද කොළ පැහැති බඩ ඉරිඟු, සම්පූර්ණ කරල්වලින් තැළුණු බඩ ඉරිඟු පවා ඔප්පු කළ යුතුයි.</w:t>
      </w:r>
    </w:p>
    <w:p/>
    <w:p>
      <w:r xmlns:w="http://schemas.openxmlformats.org/wordprocessingml/2006/main">
        <w:t xml:space="preserve">දෙවියන් වහන්සේ ඊශ්‍රායෙල් සෙනඟට උපදෙස් දෙන්නේ ගින්නෙන් වියළන ලද සහ සම්පූර්ණ කන් වලින් පහර දුන් බඩ ඉරිඟු භාවිතා කරමින් ඔවුන්ගේ ප්‍රථම පලතුරු මස් පූජාවක් ලෙස තමාට ඔප්පු කරන ලෙසයි.</w:t>
      </w:r>
    </w:p>
    <w:p/>
    <w:p>
      <w:r xmlns:w="http://schemas.openxmlformats.org/wordprocessingml/2006/main">
        <w:t xml:space="preserve">1. අපගේ පළමු පලතුරු දෙවියන් වහන්සේට පිරිනැමීමට බයිබලානුකුල කැඳවීම</w:t>
      </w:r>
    </w:p>
    <w:p/>
    <w:p>
      <w:r xmlns:w="http://schemas.openxmlformats.org/wordprocessingml/2006/main">
        <w:t xml:space="preserve">2. අපගේ හොඳම දේ සමඟ දෙවියන් වහන්සේ ඉදිරිපත් කිරීමේ බලය</w:t>
      </w:r>
    </w:p>
    <w:p/>
    <w:p>
      <w:r xmlns:w="http://schemas.openxmlformats.org/wordprocessingml/2006/main">
        <w:t xml:space="preserve">1.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p>
      <w:r xmlns:w="http://schemas.openxmlformats.org/wordprocessingml/2006/main">
        <w:t xml:space="preserve">2. ද්විතීය කථාව 16: 16-17 - වසරකට තුන් වරක් ඔබේ සියලු පිරිමින් ඔබේ දෙවි සමිඳාණන් වහන්සේ තෝරා ගන්නා ස්ථානයේදී ඔහු ඉදිරියෙහි පෙනී සිටිය යුතුය: මුහුන් නොදැමූ රොටි මංගල්‍යයේදී, සති මංගල්‍යයේදී සහ කුටි මංගල්‍යයේදී . ඔව්හු හිස් අතින් සමිඳාණන් වහන්සේ ඉදිරියෙහි නොපැමිණිය යුතු ය.</w:t>
      </w:r>
    </w:p>
    <w:p/>
    <w:p>
      <w:r xmlns:w="http://schemas.openxmlformats.org/wordprocessingml/2006/main">
        <w:t xml:space="preserve">ලෙවී කථාව 2:15 ඔබ එය මත තෙල් වත් කර, ඒ මත කට්ටකුමංජල් තැබිය යුතුය: එය ආහාර පූජාවකි.</w:t>
      </w:r>
    </w:p>
    <w:p/>
    <w:p>
      <w:r xmlns:w="http://schemas.openxmlformats.org/wordprocessingml/2006/main">
        <w:t xml:space="preserve">මෙම පදය ඊශ්‍රායෙල්වරුන්ට උපදෙස් දෙන්නේ තෙල් සහ කට්ටකුමංජල් සමඟ මස් පූජාවක් ඔප්පු කරන ලෙසයි.</w:t>
      </w:r>
    </w:p>
    <w:p/>
    <w:p>
      <w:r xmlns:w="http://schemas.openxmlformats.org/wordprocessingml/2006/main">
        <w:t xml:space="preserve">1. කීකරුකම පිරිනැමීම: අපගේ පූජාව නමස්කාරයේ ක්‍රියාවක් වන්නේ කෙසේද?</w:t>
      </w:r>
    </w:p>
    <w:p/>
    <w:p>
      <w:r xmlns:w="http://schemas.openxmlformats.org/wordprocessingml/2006/main">
        <w:t xml:space="preserve">2. මිත්‍රත්වයේ ත්‍යාගය: පූජාවකදී තෙල් සහ කට්ටකුමංජල්වල වැදගත්කම අවබෝධ කර ගැනීම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ලෙවී කථාව 2:16 පූජකයා එහි සිහිවටනය ද, තැළුණු ඉරිඟුවලින් කොටසක් ද, තෙල්වලින් කොටසක් ද, කට්ටකුමංජල්වලින් කොටසක් ද පුළුස්සා දැමිය යුතු ය.</w:t>
      </w:r>
    </w:p>
    <w:p/>
    <w:p>
      <w:r xmlns:w="http://schemas.openxmlformats.org/wordprocessingml/2006/main">
        <w:t xml:space="preserve">පූජකයා ධාන්‍ය පූජාවෙන් කොටසක්ද තෙල් ස්වල්පයක්ද සියලු කට්ටකුමංජල්ද යෙහෝවා දෙවිට පූජා කළ යුතුයි.</w:t>
      </w:r>
    </w:p>
    <w:p/>
    <w:p>
      <w:r xmlns:w="http://schemas.openxmlformats.org/wordprocessingml/2006/main">
        <w:t xml:space="preserve">1. පූජාවේ තෑග්ග: පූජාසනයේ වැදගත්කම අවබෝධ කර ගැනීම</w:t>
      </w:r>
    </w:p>
    <w:p/>
    <w:p>
      <w:r xmlns:w="http://schemas.openxmlformats.org/wordprocessingml/2006/main">
        <w:t xml:space="preserve">2. පූජාවේ තේරුම: දෙවියන්ට කීකරු වීමේ බලය</w:t>
      </w:r>
    </w:p>
    <w:p/>
    <w:p>
      <w:r xmlns:w="http://schemas.openxmlformats.org/wordprocessingml/2006/main">
        <w:t xml:space="preserve">1. ෆිලිප්පි 4:18 - නමුත් මට සියල්ල තිබේ, මට බොහෝ ඇත: ඔබෙන් එවන ලද දේ එපෆ්‍රොදිතස්ගෙන් ලැබුණු බැවින්, මිහිරි සුවඳක් සුවඳක්, පිළිගත හැකි, දෙවියන් වහන්සේට ප්‍රසන්න පූජාවක් ලැබීමෙන් මම පිරී සිටිමි.</w:t>
      </w:r>
    </w:p>
    <w:p/>
    <w:p>
      <w:r xmlns:w="http://schemas.openxmlformats.org/wordprocessingml/2006/main">
        <w:t xml:space="preserve">2. හෙබ්‍රෙව් 13:15 - එබැවින් ඔහු කරණකොටගෙන අපි නොකඩවා දෙවියන් වහන්සේට ප්‍රශංසා පූජාව ඔප්පු කරමු, එනම් ඔහුගේ නාමයට ස්තුති කරමින් අපගේ තොල්වල ඵලය.</w:t>
      </w:r>
    </w:p>
    <w:p/>
    <w:p>
      <w:r xmlns:w="http://schemas.openxmlformats.org/wordprocessingml/2006/main">
        <w:t xml:space="preserve">ලෙවී කථාව 3 ඡේද තුනකින් පහත පරිදි සාරාංශ කළ හැකි අතර, ඇඟවුම් කරන ලද පද සමඟ:</w:t>
      </w:r>
    </w:p>
    <w:p/>
    <w:p>
      <w:r xmlns:w="http://schemas.openxmlformats.org/wordprocessingml/2006/main">
        <w:t xml:space="preserve">1 වන ඡේදය: ලෙවී කථාව 3:1-5 හි දෙවියන් වහන්සේ සාම පූජා සඳහා උපදෙස් සපයයි, එය සහයෝගීතා පූජා ලෙසද හැඳින්වේ. මේ පූජා කරන්නේ කැළලක් නැති රංචුවෙන් හෝ රැළෙන් සතෙකුගෙනි. පූජාව ඉදිරිපත් කරන පුද්ගලයා සම්මුඛ වීමේ කූඩාරමේ දොරටුව අසල සතාගේ හිස මත අත තබයි. ඉන්පසු ඔවුහු එය මරා දැමූ අතර, ආරොන්ගේ පුත්‍රයෝ උගේ ලේ පූජාසනයේ සෑම පැත්තකින්ම ඉසිති.</w:t>
      </w:r>
    </w:p>
    <w:p/>
    <w:p>
      <w:r xmlns:w="http://schemas.openxmlformats.org/wordprocessingml/2006/main">
        <w:t xml:space="preserve">2 වන ඡේදය: ලෙවී කථාව 3:6-11 හි අඛණ්ඩව, විවිධ ආකාරයේ සාම පූජා සඳහා නිශ්චිත මාර්ගෝපදේශ ලබා දී ඇත. රංචුවෙන් කරන බිලි පූජාවක් නම් කැළලක් නැති ගැහැණු සතෙකු හෝ පිරිමි සතෙකු විය හැක. බැටළුවන් හෝ එළුවන් රැළෙන් කරන පූජාවක් නම් එයද කැළලක් නැති විය යුතුය.</w:t>
      </w:r>
    </w:p>
    <w:p/>
    <w:p>
      <w:r xmlns:w="http://schemas.openxmlformats.org/wordprocessingml/2006/main">
        <w:t xml:space="preserve">3 ඡේදය: ලෙවී කථාව 3:12-17 හි, දෙවියන් වහන්සේට සාම පූජා ඉදිරිපත් කරන ආකාරය පිළිබඳව වැඩිදුර උපදෙස් ලබා දී ඇත. ඇතැම් අවයව වටා ඇති මේදය වකුගඩු හා ඒවාට සම්බන්ධ මේද කොටස් ඉවත් කර දෙවියන් වහන්සේට ප්‍රසන්න සුවඳක් ලෙස පූජාසනය මත පුළුස්සා දැමිය යුතුය. ගින්නෙන් ඔප්පු කරන ලද මෙම පූජාවලින් ඉතිරි සතා ආරොන්ට සහ ඔහුගේ පුත්‍රයන්ට අයිති වේ.</w:t>
      </w:r>
    </w:p>
    <w:p/>
    <w:p>
      <w:r xmlns:w="http://schemas.openxmlformats.org/wordprocessingml/2006/main">
        <w:t xml:space="preserve">සාරාංශයකින්:</w:t>
      </w:r>
    </w:p>
    <w:p>
      <w:r xmlns:w="http://schemas.openxmlformats.org/wordprocessingml/2006/main">
        <w:t xml:space="preserve">ලෙවී කථාව 3 ඉදිරිපත් කරයි:</w:t>
      </w:r>
    </w:p>
    <w:p>
      <w:r xmlns:w="http://schemas.openxmlformats.org/wordprocessingml/2006/main">
        <w:t xml:space="preserve">කැළලක් නැති සත්ත්ව පූජා ශාන්ති පූජා සඳහා උපදෙස්;</w:t>
      </w:r>
    </w:p>
    <w:p>
      <w:r xmlns:w="http://schemas.openxmlformats.org/wordprocessingml/2006/main">
        <w:t xml:space="preserve">සත්වයාගේ හිස මත අත් තැබීම; හඳුනා ගැනීම සහ මාරු කිරීම;</w:t>
      </w:r>
    </w:p>
    <w:p>
      <w:r xmlns:w="http://schemas.openxmlformats.org/wordprocessingml/2006/main">
        <w:t xml:space="preserve">කූඩාරම් දොරටුව අසල ඝාතනය කිරීම; පූජාසනය මත ලේ ඉසීම.</w:t>
      </w:r>
    </w:p>
    <w:p/>
    <w:p>
      <w:r xmlns:w="http://schemas.openxmlformats.org/wordprocessingml/2006/main">
        <w:t xml:space="preserve">විවිධ වර්ගයේ සාම පූජා සඳහා විශේෂිත මාර්ගෝපදේශ රංචුව හෝ රැළ;</w:t>
      </w:r>
    </w:p>
    <w:p>
      <w:r xmlns:w="http://schemas.openxmlformats.org/wordprocessingml/2006/main">
        <w:t xml:space="preserve">සතුන් සඳහා කැළලක් නොමැති වීම සඳහා අවශ්යතාවය;</w:t>
      </w:r>
    </w:p>
    <w:p>
      <w:r xmlns:w="http://schemas.openxmlformats.org/wordprocessingml/2006/main">
        <w:t xml:space="preserve">වකුගඩු අවට මේදය ඉවත් කිරීම; ප්‍රසන්න සුවඳක් ලෙස පූජාසනය මත දැල්වීම.</w:t>
      </w:r>
    </w:p>
    <w:p/>
    <w:p>
      <w:r xmlns:w="http://schemas.openxmlformats.org/wordprocessingml/2006/main">
        <w:t xml:space="preserve">පූජා කළ සතුන්ගෙන් ආරොන්ට සහ ඔහුගේ පුත්‍රයන්ට අයිති කොටස;</w:t>
      </w:r>
    </w:p>
    <w:p>
      <w:r xmlns:w="http://schemas.openxmlformats.org/wordprocessingml/2006/main">
        <w:t xml:space="preserve">සාම පූජාව දෙවියන් වහන්සේ සමග සහයෝගීතාවයේ සහ හවුලේ ක්‍රියාවක් ලෙස සේවය කරයි.</w:t>
      </w:r>
    </w:p>
    <w:p/>
    <w:p>
      <w:r xmlns:w="http://schemas.openxmlformats.org/wordprocessingml/2006/main">
        <w:t xml:space="preserve">මෙම පරිච්ඡේදය පුරාණ ඊශ්‍රායෙලයේ සහයෝගීතා පූජා ලෙසද හැඳින්වෙන ශාන්ති පූජා සම්බන්ධ රෙගුලාසි කෙරෙහි අවධානය යොමු කරයි. ගව රැළෙන් හෝ රැළෙන් කැළලක් නැති සතුන් මෙම පූජා සඳහා යොදා ගත යුතු බව මෝසෙස් මාර්ගයෙන් දෙවියන් වහන්සේ උපදෙස් දෙයි. පූජාව ඉදිරිපත් කරන පුද්ගලයා සතාගේ හිස මත අත තබයි, හඳුනා ගැනීම සහ මාරු කිරීම සංකේතවත් කරයි. කූඩාරම් දොරටුව අසලදී ඌව මරා දැමූ පසු ආරොන්ගේ පුත්‍රයෝ උගේ ලේ පූජාසනයේ සෑම පැත්තකින්ම ඉසිති. විවිධ ආකාරයේ ශාන්ති පූජාවන් සඳහා නිශ්චිත මාර්ගෝපදේශ ලබා දී ඇති අතර, ඔවුන්ට කැළලක් නොමැති සතුන් ඉදිරිපත් කළ යුතු බව අවධාරණය කරයි. සමහර අවයව වටා ඇති මේදය ඉවත් කර දෙවියන් වහන්සේට ප්‍රසන්න සුවඳක් ලෙස පූජාසනය මත පුළුස්සා දැමිය යුතුය. සතාගේ ඉතිරි කොටස ආරොන්ට සහ ඔහුගේ පුත්‍රයන්ට ගින්නෙන් ඔප්පු කරන ලද මෙම පූජාවලින් කොටසක් බවට පත් වේ. මෙම ශාන්ති පූජා දෙවියන් වහන්සේ සමග කෘතඥතාව සහ එකමුතුකම ප්‍රකාශ කරමින්, සහයෝගීතාවයේ සහ සහයෝගීතාවයේ ක්‍රියාවන් ලෙස සේවය කරයි.</w:t>
      </w:r>
    </w:p>
    <w:p/>
    <w:p>
      <w:r xmlns:w="http://schemas.openxmlformats.org/wordprocessingml/2006/main">
        <w:t xml:space="preserve">ලෙවී කථාව 3:1 ඔහුගේ පූජාව ශාන්ති පූජාවක් නම්, ඔහු එය ගව පට්ටියෙන් ඔප්පු කරන්නේ නම්; එය පිරිමි හෝ ගැහැණු හෝ වේවා, ඔහු එය සමිඳාණන් වහන්සේ ඉදිරියෙහි නොකැළැල්ව ඔප්පු කළ යුතු ය.</w:t>
      </w:r>
    </w:p>
    <w:p/>
    <w:p>
      <w:r xmlns:w="http://schemas.openxmlformats.org/wordprocessingml/2006/main">
        <w:t xml:space="preserve">මෙම ඡේදය දෙවියන් වහන්සේට ශාන්ති පූජාවක් විස්තර කරයි, එහිදී ගව පට්ටියේ පිරිමි හෝ ගැහැණු ළමයෙකු කැළලක් නොමැතිව පූජා කළ යුතුය.</w:t>
      </w:r>
    </w:p>
    <w:p/>
    <w:p>
      <w:r xmlns:w="http://schemas.openxmlformats.org/wordprocessingml/2006/main">
        <w:t xml:space="preserve">1. පූජා කිරීමේ බලය: දෙවියන් වහන්සේට දීමෙන් අපව ඔහු වෙතට ළං කරන්නේ කෙසේද?</w:t>
      </w:r>
    </w:p>
    <w:p/>
    <w:p>
      <w:r xmlns:w="http://schemas.openxmlformats.org/wordprocessingml/2006/main">
        <w:t xml:space="preserve">2. ශාන්ති පූජාවක අර්ථය: ස්වාමින්වහන්සේගේ පූජාවන් අවබෝධ කර ගැනීම</w:t>
      </w:r>
    </w:p>
    <w:p/>
    <w:p>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යාකොබ් 1: 2-3 - මාගේ සහෝදරයෙනි, ඔබ විවිධ ආකාරයේ පරීක්ෂාවලට මුහුණ දෙන විට එය ප්‍රීතියෙන් සලකන්න, මක්නිසාද ඔබේ ඇදහිල්ල පරීක්ෂා කිරීම ස්ථීරභාවය ඇති කරන බව ඔබ දන්නා බැවිනි.</w:t>
      </w:r>
    </w:p>
    <w:p/>
    <w:p>
      <w:r xmlns:w="http://schemas.openxmlformats.org/wordprocessingml/2006/main">
        <w:t xml:space="preserve">ලෙවී කථාව 3:2 ඔහු තම පූජාවේ හිස මත අත තබා, සම්මුඛ මණ්ඩපයේ දොරකඩ එය මරා දැමිය යුතුය.</w:t>
      </w:r>
    </w:p>
    <w:p/>
    <w:p>
      <w:r xmlns:w="http://schemas.openxmlformats.org/wordprocessingml/2006/main">
        <w:t xml:space="preserve">පූජාවක් මණ්ඩපයේ දොරකඩ මරා දැමිය යුතු අතර, පූජකයා පූජාවේ ලේ පූජාසනය වටා ඉසිය යුතු ය.</w:t>
      </w:r>
    </w:p>
    <w:p/>
    <w:p>
      <w:r xmlns:w="http://schemas.openxmlformats.org/wordprocessingml/2006/main">
        <w:t xml:space="preserve">1. පූජාවේ අර්ථය: ලෙවී කථාව 3 හි පූජාවේ වැදගත්කම ගවේෂණය කිරීම.</w:t>
      </w:r>
    </w:p>
    <w:p/>
    <w:p>
      <w:r xmlns:w="http://schemas.openxmlformats.org/wordprocessingml/2006/main">
        <w:t xml:space="preserve">2. රුධිරයේ බලය: පූජාවේ රුධිරය පවිත්ර කිරීමට සහ විශුද්ධ කිරීමට භාවිතා කරන ආකාරය.</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නික්මයාම 29:36 - ඔබ දිනපතා පාප පූජාවක් සඳහා ගොනෙකු පූජා කළ යුතුයි. ඔබ පූජාසනය පවිත්‍ර කළ යුතුයි.</w:t>
      </w:r>
    </w:p>
    <w:p/>
    <w:p>
      <w:r xmlns:w="http://schemas.openxmlformats.org/wordprocessingml/2006/main">
        <w:t xml:space="preserve">ලෙවී කථාව 3:3 ඔහු සාම යාගය සමිඳාණන් වහන්සේට ගින්නෙන් දවන ලද පූජාවක් ඔප්පු කළ යුතු ය. ඇතුළතින් වැසෙන මේදය සහ ඇතුළත ඇති සියලුම මේදය,</w:t>
      </w:r>
    </w:p>
    <w:p/>
    <w:p>
      <w:r xmlns:w="http://schemas.openxmlformats.org/wordprocessingml/2006/main">
        <w:t xml:space="preserve">සාම පූජාවක තෙල් දවන පූජාවක් ලෙස ඔප්පු කරන ලෙස සමිඳාණන් වහන්සේ ඉල්ලා සිටියි.</w:t>
      </w:r>
    </w:p>
    <w:p/>
    <w:p>
      <w:r xmlns:w="http://schemas.openxmlformats.org/wordprocessingml/2006/main">
        <w:t xml:space="preserve">1. දෙවියන්වහන්සේට අපේ හොඳම පරිත්‍යාගයක් කිරීමට අවශ්‍යයි.</w:t>
      </w:r>
    </w:p>
    <w:p/>
    <w:p>
      <w:r xmlns:w="http://schemas.openxmlformats.org/wordprocessingml/2006/main">
        <w:t xml:space="preserve">2. සමිඳාණන් වහන්සේ අපෙන් බලාපොරොත්තු වන්නේ අපගේ මුළු හදවතම උන් වහන්සේට දීමට ය.</w:t>
      </w:r>
    </w:p>
    <w:p/>
    <w:p>
      <w:r xmlns:w="http://schemas.openxmlformats.org/wordprocessingml/2006/main">
        <w:t xml:space="preserve">1.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ලෙසට. එයට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හෙබ්‍රෙව් 13:15-16 - "එසේ නම්, උන්වහන්සේ කරණකොටගෙන අපි නොකඩවා දෙවියන්වහන්සේට ප්‍රශංසා පූජාවක්, එනම් උන්වහන්සේගේ නාමය පිළිගන්නා තොල්වල ඵලයක් පුදමු. යහපත කිරීම සහ ඔබ සතු දේ බෙදාගැනීම අතපසු නොකරන්න. මක්නිසාද එවැනි පූජා දෙවියන්වහන්සේට ප්‍රසන්නය."</w:t>
      </w:r>
    </w:p>
    <w:p/>
    <w:p>
      <w:r xmlns:w="http://schemas.openxmlformats.org/wordprocessingml/2006/main">
        <w:t xml:space="preserve">ලෙවී කථාව 3:4 ඔහු වකුගඩු දෙකද එහි දෙපස තිබෙන මේදයද වකුගඩු සමඟ අක්මාවට උඩින් ඇති කැටයද ඉවත් කළ යුතුය.</w:t>
      </w:r>
    </w:p>
    <w:p/>
    <w:p>
      <w:r xmlns:w="http://schemas.openxmlformats.org/wordprocessingml/2006/main">
        <w:t xml:space="preserve">පූජා කරන සතාගේ වකුගඩු දෙක, මේදය සහ කැඳ ඉවත් කරන්න කියලා දෙවි ඊශ්‍රායෙල්වරුන්ට උපදෙස් දුන්නා.</w:t>
      </w:r>
    </w:p>
    <w:p/>
    <w:p>
      <w:r xmlns:w="http://schemas.openxmlformats.org/wordprocessingml/2006/main">
        <w:t xml:space="preserve">1. අපගේ හොඳම දේ දෙවියන් වහන්සේට දීමට අප කැමැත්තෙන් සිටිය යුතුය.</w:t>
      </w:r>
    </w:p>
    <w:p/>
    <w:p>
      <w:r xmlns:w="http://schemas.openxmlformats.org/wordprocessingml/2006/main">
        <w:t xml:space="preserve">2. දෙවියන්ගේ උපදෙස් පිළිපැදිය යුතුය.</w:t>
      </w:r>
    </w:p>
    <w:p/>
    <w:p>
      <w:r xmlns:w="http://schemas.openxmlformats.org/wordprocessingml/2006/main">
        <w:t xml:space="preserve">1. පිලිප්පි 2:17 - "ඔබේ ඇදහිල්ලේ පූජාව මත පාන පූජාවක් ලෙස මා වත් කරනු ලැබුවද, මම ඔබ සැම සමඟ ප්‍රීති වී ප්‍රීති වන්නෙමි."</w:t>
      </w:r>
    </w:p>
    <w:p/>
    <w:p>
      <w:r xmlns:w="http://schemas.openxmlformats.org/wordprocessingml/2006/main">
        <w:t xml:space="preserve">2. මතෙව් 22:37-39 - "ඔහු ඔහුට කතා කොට, "ඔබේ දෙවි සමිඳාණන් වහන්සේට ඔබේ මුළු හදවතින්ම, ඔබේ මුළු ආත්මයෙන් සහ ඔබේ මුළු මනසින් ප්‍රේම කරන්න. මෙය ශ්‍රේෂ්ඨ හා පළමු ආඥාව වේ. දෙවනුව එයට කැමතියි: ඔබට මෙන් ඔබේ අසල්වැසියාට ප්‍රේම කරන්න."</w:t>
      </w:r>
    </w:p>
    <w:p/>
    <w:p>
      <w:r xmlns:w="http://schemas.openxmlformats.org/wordprocessingml/2006/main">
        <w:t xml:space="preserve">ලෙවී කථාව 3:5 ආරොන්ගේ පුත්‍රයෝ ගින්න මත තිබෙන දර මත තිබෙන දවන යාගය පිට පූජාසනය මත එය දවා දැමිය යුතුයි.</w:t>
      </w:r>
    </w:p>
    <w:p/>
    <w:p>
      <w:r xmlns:w="http://schemas.openxmlformats.org/wordprocessingml/2006/main">
        <w:t xml:space="preserve">ආරොන්ගේ පුත්‍රයෝ සමිඳාණන් වහන්සේට මිහිරි සුවඳකින් යුත් ගින්නෙන් දවන පූජාවක් ලෙස පූජාසනය මත දවන යාගයක් දවිය යුතු ය.</w:t>
      </w:r>
    </w:p>
    <w:p/>
    <w:p>
      <w:r xmlns:w="http://schemas.openxmlformats.org/wordprocessingml/2006/main">
        <w:t xml:space="preserve">1. දෙවියන්ට පුද පූජා පැවැත්වීමේ වැදගත්කම</w:t>
      </w:r>
    </w:p>
    <w:p/>
    <w:p>
      <w:r xmlns:w="http://schemas.openxmlformats.org/wordprocessingml/2006/main">
        <w:t xml:space="preserve">2. පූජාවේ මිහිරි රසය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යෙසායා 1:11-14 - ඔබ මට වැඩි කළ පූජා මොනවාද? සමිඳාණන් වහන්සේ පවසයි. බැටළු පැටවුන්ගේ දවන යාග පූජා සහ පෝෂණය කළ සතුන්ගේ තෙල මට ඕනෑ තරම් තිබේ. ගොනුන්ගේ හෝ බැටළු පැටවුන්ගේ හෝ එළුවන්ගේ හෝ ලෙයින් මම ප්‍රසන්න නොවෙමි. ඔබ මා ඉදිරියෙහි පෙනී සිටීමට පැමිණෙන විට, මාගේ උසාවි පාගා දැමීම ඔබෙන් ඉල්ලා සිටියේ කවුද? තවත් නිෂ්ඵල පූජා ගෙන නොයන්න; සුවඳ දුම් මට පිළිකුලකි. නව සඳ සහ සබත් සහ සමුළු කැඳවීම මට අයුතුකම සහ උත්සව සභාව දරාගත නොහැක. ඔබගේ නව සඳ සහ ඔබගේ නියමිත මංගල්‍යයන් මාගේ ආත්මය පිළිකුල් කරයි. ඔවුන් මට බරක් වී ඇත; ඒවා දරාගෙන මට මහන්සියි.</w:t>
      </w:r>
    </w:p>
    <w:p/>
    <w:p>
      <w:r xmlns:w="http://schemas.openxmlformats.org/wordprocessingml/2006/main">
        <w:t xml:space="preserve">ලෙවී කථාව 3:6 සමිඳාණන් වහන්සේට ශාන්ති පූජාවක් සඳහා ඔහුගේ පූජාව බැටළු රැළෙන් වේ නම්; පිරිමි හෝ ගැහැණු, ඔහු එය කැළලක් නොමැතිව ඔප්පු කළ යුතුය.</w:t>
      </w:r>
    </w:p>
    <w:p/>
    <w:p>
      <w:r xmlns:w="http://schemas.openxmlformats.org/wordprocessingml/2006/main">
        <w:t xml:space="preserve">සමිඳාණන් වහන්සේට සමාදානයේ පූජාවක්, රැළෙන් පිරිමි හෝ ගැහැණු හෝ නොකැළැල් සතෙකු විය යුතුය.</w:t>
      </w:r>
    </w:p>
    <w:p/>
    <w:p>
      <w:r xmlns:w="http://schemas.openxmlformats.org/wordprocessingml/2006/main">
        <w:t xml:space="preserve">1. ස්වාමින් වහන්සේට පරිපූර්ණ පූජා ඔප්පු කිරීමේ අවශ්‍යතාවය.</w:t>
      </w:r>
    </w:p>
    <w:p/>
    <w:p>
      <w:r xmlns:w="http://schemas.openxmlformats.org/wordprocessingml/2006/main">
        <w:t xml:space="preserve">2. ස්වාමින් වහන්සේට නොකැළැල් කීකරු වීමේ වැදගත්කම.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10:1 - ව්‍යවස්ථාව පැමිණෙන්නේ යහපත් දේවල සෙවනැල්ලක් පමණක් වන අතර එය යථාර්ථයන්ම නොවේ. මේ හේතුව නිසා වසරින් වසර නිමක් නැතිව පුනරුච්චාරණය කරන එකම කැපකිරීම් මගින් නමස්කාරයට ළං වන අයව කිසිදා පරිපූර්ණ කළ නොහැක.</w:t>
      </w:r>
    </w:p>
    <w:p/>
    <w:p>
      <w:r xmlns:w="http://schemas.openxmlformats.org/wordprocessingml/2006/main">
        <w:t xml:space="preserve">ලෙවී කථාව 3:7 ඔහු තම පූජාව සඳහා බැටළු පැටවෙකු ඔප්පු කරන්නේ නම්, ඔහු එය සමිඳාණන් වහන්සේ ඉදිරියෙහි ඔප්පු කළ යුතු ය.</w:t>
      </w:r>
    </w:p>
    <w:p/>
    <w:p>
      <w:r xmlns:w="http://schemas.openxmlformats.org/wordprocessingml/2006/main">
        <w:t xml:space="preserve">බැටළු පැටවෙකු සමිඳාණන් වහන්සේට පූජාවක් ලෙස ඔප්පු කළ යුතුය.</w:t>
      </w:r>
    </w:p>
    <w:p/>
    <w:p>
      <w:r xmlns:w="http://schemas.openxmlformats.org/wordprocessingml/2006/main">
        <w:t xml:space="preserve">1. දෙවියන් වහන්සේගේ බැටළු පැටවා: පූජාව සහ මිදීම</w:t>
      </w:r>
    </w:p>
    <w:p/>
    <w:p>
      <w:r xmlns:w="http://schemas.openxmlformats.org/wordprocessingml/2006/main">
        <w:t xml:space="preserve">2. දෙවියන්ගේ කැමැත්තට කීකරු ජීවිතයක් ගත කිරීම</w:t>
      </w:r>
    </w:p>
    <w:p/>
    <w:p>
      <w:r xmlns:w="http://schemas.openxmlformats.org/wordprocessingml/2006/main">
        <w:t xml:space="preserve">1. යොහන් 1:29 - ඊළඟ දවසේ යේසුස් තමන් ළඟට එනවා දැක, ”බලන්න, ලෝකයේ පාපය දුරු කරන දෙවියන් වහන්සේගේ බැටළු පැටවා!</w:t>
      </w:r>
    </w:p>
    <w:p/>
    <w:p>
      <w:r xmlns:w="http://schemas.openxmlformats.org/wordprocessingml/2006/main">
        <w:t xml:space="preserve">2. මතෙව් 7:21 - මට, ස්වාමීනි, ස්වාමීනි, කියන සියල්ලෝම ස්වර්ග රාජ්‍යයට ඇතුල් නොවන්නෝය, නමුත් ස්වර්ගයෙහි සිටින මාගේ පියාණන්ගේ කැමැත්ත කරන තැනැත්තා පමණි.</w:t>
      </w:r>
    </w:p>
    <w:p/>
    <w:p>
      <w:r xmlns:w="http://schemas.openxmlformats.org/wordprocessingml/2006/main">
        <w:t xml:space="preserve">ලෙවී කථාව 3:8 ඔහු තම පූජාවේ හිස මත අත තබා, සම්මුඛ මණ්ඩපය ඉදිරියෙහි එය මරා දැමිය යුතුය.</w:t>
      </w:r>
    </w:p>
    <w:p/>
    <w:p>
      <w:r xmlns:w="http://schemas.openxmlformats.org/wordprocessingml/2006/main">
        <w:t xml:space="preserve">පූජාසනය මරා එහි හිස පූජාසනය මත තැබූ පසු ආරොන්ගේ පුත්‍රයෝ පූජා ඔප්පු කිරීමේ ලේ එය වටා ඉසිය යුතු ය.</w:t>
      </w:r>
    </w:p>
    <w:p/>
    <w:p>
      <w:r xmlns:w="http://schemas.openxmlformats.org/wordprocessingml/2006/main">
        <w:t xml:space="preserve">1. කිතුනු පූජාවේ සහ කීකරුකමේ වැදගත්කම</w:t>
      </w:r>
    </w:p>
    <w:p/>
    <w:p>
      <w:r xmlns:w="http://schemas.openxmlformats.org/wordprocessingml/2006/main">
        <w:t xml:space="preserve">2. නමස්කාර පූජාවන් සහ ඔවුන් අපව දෙවියන් වහන්සේට එක්සත් කරන ආකාරය</w:t>
      </w:r>
    </w:p>
    <w:p/>
    <w:p>
      <w:r xmlns:w="http://schemas.openxmlformats.org/wordprocessingml/2006/main">
        <w:t xml:space="preserve">හරස්-</w:t>
      </w:r>
    </w:p>
    <w:p/>
    <w:p>
      <w:r xmlns:w="http://schemas.openxmlformats.org/wordprocessingml/2006/main">
        <w:t xml:space="preserve">1. හෙබ්‍රෙව් 13:15-16 -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එවැනි පූජාවලින් දෙවියන් වහන්සේ සතුටු වන බැවිනි."</w:t>
      </w:r>
    </w:p>
    <w:p/>
    <w:p>
      <w:r xmlns:w="http://schemas.openxmlformats.org/wordprocessingml/2006/main">
        <w:t xml:space="preserve">2. රෝම 12:1-2 - "එබැවින්, සහෝදරවරුනි, දෙවියන් වහන්සේගේ දයාවෙන් මම ඔබෙන් අයදිමි, ඔබගේ ශරීරය ජීවමාන, ශුද්ධ, දෙවියන් වහන්සේට පිළිගත හැකි පූජාවක් ලෙස ඔප්පු කරන ලෙස මම ඔබට ආයාචනා කරමි, එය ඔබගේ සාධාරණ සේවයයි. ඊට අනුකූල නොවන්න. මේ ලෝකය, නමුත් ඔබේ මනස අලුත් වීමෙන් පරිවර්තනය වන්න, දෙවියන් වහන්සේගේ යහපත් සහ පිළිගත හැකි සහ පරිපූර්ණ කැමැත්ත කුමක්දැයි ඔබට ඔප්පු කිරීමට හැකි වනු ඇත."</w:t>
      </w:r>
    </w:p>
    <w:p/>
    <w:p>
      <w:r xmlns:w="http://schemas.openxmlformats.org/wordprocessingml/2006/main">
        <w:t xml:space="preserve">ලෙවී කථාව 3:9 ඔහු සාම යාගය සමිඳාණන් වහන්සේට ගින්නෙන් ඔප්පු කළ යුතු ය. එහි මේදය සහ මුළු කඹය ඔහු කොන්දෙන් තදින් ඉවත් කළ යුතුය. ඇතුළතින් වැසෙන තෙල ද ඇතුළතින් ඇති සියලු තෙල ද</w:t>
      </w:r>
    </w:p>
    <w:p/>
    <w:p>
      <w:r xmlns:w="http://schemas.openxmlformats.org/wordprocessingml/2006/main">
        <w:t xml:space="preserve">සමිඳාණන් වහන්සේගේ ශාන්ති පූජාවට ඇතුළු වන්නේ ඇතුළතින් වැසෙන මේදය, තලපය සහ මේදය ය.</w:t>
      </w:r>
    </w:p>
    <w:p/>
    <w:p>
      <w:r xmlns:w="http://schemas.openxmlformats.org/wordprocessingml/2006/main">
        <w:t xml:space="preserve">1. පුද පූජා: ස්වාමින් වහන්සේ සතුටු කරන ආකාරය</w:t>
      </w:r>
    </w:p>
    <w:p/>
    <w:p>
      <w:r xmlns:w="http://schemas.openxmlformats.org/wordprocessingml/2006/main">
        <w:t xml:space="preserve">2. සාම පූජාවේ තේරුම: ලෙවී කථාවේ පිළිබිඹුවක්</w:t>
      </w:r>
    </w:p>
    <w:p/>
    <w:p>
      <w:r xmlns:w="http://schemas.openxmlformats.org/wordprocessingml/2006/main">
        <w:t xml:space="preserve">1. යෙසායා 53:10-11 එහෙත් ඔහුව පොඩි කර දුක් විඳීමට සමිඳාණන් වහන්සේගේ කැමැත්ත වූ අතර, සමිඳාණන් වහන්සේ ඔහුගේ ජීවිතය පාපයට පූජාවක් කළත්, ඔහු තම දරුවන් දැක, ඔහුගේ ආයු කාලය දිගු කරයි, සහ කැමැත්ත සමිඳාණන් වහන්සේ ඔහුගේ අතෙහි සමෘද්ධිමත් වනු ඇත.</w:t>
      </w:r>
    </w:p>
    <w:p/>
    <w:p>
      <w:r xmlns:w="http://schemas.openxmlformats.org/wordprocessingml/2006/main">
        <w:t xml:space="preserve">11 දුක් විඳීමෙන් පසු ඔහු ජීවනයේ ආලෝකය දකිමින් තෘප්තිමත් වනු ඇත. මාගේ ධර්මිෂ්ඨ සේවකයා ඔහුගේ දැනුමෙන් බොහෝදෙනෙකුව යුක්ති සහගත කරන්නේය, ඔහු ඔවුන්ගේ අයුතුකම් උසුලන්නේය.</w:t>
      </w:r>
    </w:p>
    <w:p/>
    <w:p>
      <w:r xmlns:w="http://schemas.openxmlformats.org/wordprocessingml/2006/main">
        <w:t xml:space="preserve">2. හෙබ්‍රෙව් 10:1-4 ව්‍යවස්ථාව පැමිණෙන්නේ යහපත් දේවල සෙවනැල්ලක් පමණක් වන අතර එය යථාර්ථයන්ම නොවේ. මේ හේතුව නිසා වසරින් වසර නිමක් නැතිව පුනරුච්චාරණය කරන එකම කැපකිරීම් මගින් නමස්කාරයට ළං වන අයව කිසිදා පරිපූර්ණ කළ නොහැක. 2 එසේ නොවුවහොත්, ඒවා පිරිනැමීම නවත්වන්නේ නැද්ද? මක්නිසාද නමස්කාර කරන්නන් එක් වරක් සදහටම පවිත්‍ර වී තම පාපවලට වරදකාරි හැඟීමක් ඇති කර නොගනු ඇත. 3 නමුත් එම පූජාවන් වාර්ෂිකව පව් සිහිගැන්වීමකි. 4 ගොනුන්ගේ හා එළුවන්ගේ ලෙයින් පව් පහ කළ නොහැක.</w:t>
      </w:r>
    </w:p>
    <w:p/>
    <w:p>
      <w:r xmlns:w="http://schemas.openxmlformats.org/wordprocessingml/2006/main">
        <w:t xml:space="preserve">ලෙවී කථාව 3:10 ඔහු වකුගඩු දෙකද ඒවායේ දෙපස ඇති මේදයද අක්මාවට ඉහළින් ඇති කැටයද වකුගඩු සමඟ ඉවත් කළ යුතුය.</w:t>
      </w:r>
    </w:p>
    <w:p/>
    <w:p>
      <w:r xmlns:w="http://schemas.openxmlformats.org/wordprocessingml/2006/main">
        <w:t xml:space="preserve">පූජා කරන සතෙකුගේ වකුගඩු දෙක, මේදය සහ කැක්කුම ඉවත් කරන ලෙස දෙවියන් වහන්සේ ඊශ්‍රායෙල්වරුන්ට උපදෙස් දෙයි.</w:t>
      </w:r>
    </w:p>
    <w:p/>
    <w:p>
      <w:r xmlns:w="http://schemas.openxmlformats.org/wordprocessingml/2006/main">
        <w:t xml:space="preserve">1. පූජාවේ ශුද්ධකම: ලෙවී කථාව 3:10 හි වැදගත්කම අවබෝධ කර ගැනීම</w:t>
      </w:r>
    </w:p>
    <w:p/>
    <w:p>
      <w:r xmlns:w="http://schemas.openxmlformats.org/wordprocessingml/2006/main">
        <w:t xml:space="preserve">2. කීකරුකමේ වැදගත්කම: ලෙවී කථාව 3:10 හි උපදෙස් පිළිපැදීම</w:t>
      </w:r>
    </w:p>
    <w:p/>
    <w:p>
      <w:r xmlns:w="http://schemas.openxmlformats.org/wordprocessingml/2006/main">
        <w:t xml:space="preserve">1. ලෙවී කථාව 1:3-17 - දවන පූජාවක් ඔප්පු කරන ආකාරය පිළිබඳ උපදෙස්</w:t>
      </w:r>
    </w:p>
    <w:p/>
    <w:p>
      <w:r xmlns:w="http://schemas.openxmlformats.org/wordprocessingml/2006/main">
        <w:t xml:space="preserve">2. හෙබ්‍රෙව් 9:13-14 - මනුෂ්‍ය වර්ගයා වෙනුවෙන් යේසුස්ගේ පරිපූර්ණ පූජාව</w:t>
      </w:r>
    </w:p>
    <w:p/>
    <w:p>
      <w:r xmlns:w="http://schemas.openxmlformats.org/wordprocessingml/2006/main">
        <w:t xml:space="preserve">ලෙවී කථාව 3:11 පූජකයා එය පූජාසනය මත දවා දැමිය යුතුයි.</w:t>
      </w:r>
    </w:p>
    <w:p/>
    <w:p>
      <w:r xmlns:w="http://schemas.openxmlformats.org/wordprocessingml/2006/main">
        <w:t xml:space="preserve">කැප කිරීමේ ලකුණක් ලෙස සමිඳාණන් වහන්සේට දෙන ලද ආහාර පූජාව පූජාසනය මත පුළුස්සා දැමීමට පූජකයාට අණ කෙරේ.</w:t>
      </w:r>
    </w:p>
    <w:p/>
    <w:p>
      <w:r xmlns:w="http://schemas.openxmlformats.org/wordprocessingml/2006/main">
        <w:t xml:space="preserve">1. කැප කිරීම: භක්තියේ ලකුණක්</w:t>
      </w:r>
    </w:p>
    <w:p/>
    <w:p>
      <w:r xmlns:w="http://schemas.openxmlformats.org/wordprocessingml/2006/main">
        <w:t xml:space="preserve">2. පුද පූජා බලය</w:t>
      </w:r>
    </w:p>
    <w:p/>
    <w:p>
      <w:r xmlns:w="http://schemas.openxmlformats.org/wordprocessingml/2006/main">
        <w:t xml:space="preserve">1. ද්විතීය කථාව 12:11 - ඔබ ඔබේ දවන පූජා, ඔබේ පූජා, ඔබේ දසයෙන් කොටස, ඔබේ අතේ උඩ පඬුරු සහ ඔබේ භාර වූ පූජා යෙහෝවා දෙවිට ඔප්පු කළ යුතුයි.</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ලෙවී කථාව 3:12 ඔහුගේ පූජාව එළුවෙක් නම්, ඔහු එය සමිඳාණන් වහන්සේ ඉදිරියෙහි ඔප්පු කළ යුතු ය.</w:t>
      </w:r>
    </w:p>
    <w:p/>
    <w:p>
      <w:r xmlns:w="http://schemas.openxmlformats.org/wordprocessingml/2006/main">
        <w:t xml:space="preserve">ලෙවී කථාව 3:12 හි මෙම කොටස විස්තර කරන්නේ එළුවෙකු ස්වාමින් වහන්සේට පූජාවක් ලෙස ඔප්පු කළ හැකි ආකාරයයි.</w:t>
      </w:r>
    </w:p>
    <w:p/>
    <w:p>
      <w:r xmlns:w="http://schemas.openxmlformats.org/wordprocessingml/2006/main">
        <w:t xml:space="preserve">1: අපගේ ජීවිත පූජාවෙන් සමිඳාණන් වහන්සේට පූජා කරන්න</w:t>
      </w:r>
    </w:p>
    <w:p/>
    <w:p>
      <w:r xmlns:w="http://schemas.openxmlformats.org/wordprocessingml/2006/main">
        <w:t xml:space="preserve">2: අපි නිහතමානීව සමිඳාණන් වහන්සේ ඉදිරියට පැමිණෙමු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නිසි නමස්කාරයයි.</w:t>
      </w:r>
    </w:p>
    <w:p/>
    <w:p>
      <w:r xmlns:w="http://schemas.openxmlformats.org/wordprocessingml/2006/main">
        <w:t xml:space="preserve">2: ගීතාවලිය 51:17 - ඔබ කැමති පූජාව බිඳුණු ආත්මයකි. දෙවියනි, බිඳුණු පසුතැවිලි වූ සිතක් ඔබ ප්‍රතික්ෂේප නොකරනු ඇත.</w:t>
      </w:r>
    </w:p>
    <w:p/>
    <w:p>
      <w:r xmlns:w="http://schemas.openxmlformats.org/wordprocessingml/2006/main">
        <w:t xml:space="preserve">ලෙවී කථාව 3:13 ඔහු එහි හිස මත අත තබා, සම්මුඛ මණ්ඩපය ඉදිරියෙහි එය මරා දැමිය යුතු ය.</w:t>
      </w:r>
    </w:p>
    <w:p/>
    <w:p>
      <w:r xmlns:w="http://schemas.openxmlformats.org/wordprocessingml/2006/main">
        <w:t xml:space="preserve">ආරොන්ගේ පුත්‍රයෝ සම්මුඛ මණ්ඩපය ඉදිරියෙහි පඬුරක් ඔප්පු කළ යුතු අතර, පූජාසනය වටා පූජාවේ ලේ ඉසිය යුතු ය.</w:t>
      </w:r>
    </w:p>
    <w:p/>
    <w:p>
      <w:r xmlns:w="http://schemas.openxmlformats.org/wordprocessingml/2006/main">
        <w:t xml:space="preserve">1. පූජාවේ බලය- දෙවියන්ට පූජා කිරීමේ වැදගත්කම සහ ඇදහිලිවන්තයන් සඳහා එය සතු බලය.</w:t>
      </w:r>
    </w:p>
    <w:p/>
    <w:p>
      <w:r xmlns:w="http://schemas.openxmlformats.org/wordprocessingml/2006/main">
        <w:t xml:space="preserve">2. ලේ ඉසීමේ වැදගත්කම - ලේ ඉසීමේ චාරිත්‍රය පිටුපස ඇති අරුත සහ එය වැදගත් වන්නේ මන්දැයි ගවේෂණය කිරීම.</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ලෙවී කථාව 3:14 ඔහු තම පූජාවෙන් සමිඳාණන් වහන්සේට ගින්නෙන් දවන ලද පූජාවක් ද ඔප්පු කළ යුතු ය. ඇතුළතින් වැසෙන මේදය සහ ඇතුළත ඇති සියලුම මේදය,</w:t>
      </w:r>
    </w:p>
    <w:p/>
    <w:p>
      <w:r xmlns:w="http://schemas.openxmlformats.org/wordprocessingml/2006/main">
        <w:t xml:space="preserve">සමිඳාණන් වහන්සේට පූජා කිරීමේ පූජාව තුළ ඇතුළත ආවරණය කරන මේදය සහ ඇතුළත ඇති සියලුම මේදය ඇතුළත් විය යුතුය.</w:t>
      </w:r>
    </w:p>
    <w:p/>
    <w:p>
      <w:r xmlns:w="http://schemas.openxmlformats.org/wordprocessingml/2006/main">
        <w:t xml:space="preserve">1. "මේදයේ වැදගත්කම: ලෙවී කථාව 3:14 පිළිබඳ අධ්‍යයනයක්"</w:t>
      </w:r>
    </w:p>
    <w:p/>
    <w:p>
      <w:r xmlns:w="http://schemas.openxmlformats.org/wordprocessingml/2006/main">
        <w:t xml:space="preserve">2. "දෙවියන් වහන්සේට දීම: පූජාවක් පිටුපස ඇති අර්ථය"</w:t>
      </w:r>
    </w:p>
    <w:p/>
    <w:p>
      <w:r xmlns:w="http://schemas.openxmlformats.org/wordprocessingml/2006/main">
        <w:t xml:space="preserve">1. පිලිප්පි 4:18 - "මම කුමන තත්වයක සිටියත් සෑහීමකට පත් වීමට ඉගෙන ගත්තෙමි."</w:t>
      </w:r>
    </w:p>
    <w:p/>
    <w:p>
      <w:r xmlns:w="http://schemas.openxmlformats.org/wordprocessingml/2006/main">
        <w:t xml:space="preserve">2. හිතෝපදේශ 3:9-10 - "ඔබේ ධනයෙන්ද ඔබේ සියලු අස්වැන්නෙන් පළමු ඵලයෙන්ද ස්වාමීන්වහන්සේට ගෞරව කරන්න; එවිට ඔබේ අටුකොටු බහුල වනු ඇත, ඔබේ බඳුන් වයින්වලින් පිරී යනු ඇත."</w:t>
      </w:r>
    </w:p>
    <w:p/>
    <w:p>
      <w:r xmlns:w="http://schemas.openxmlformats.org/wordprocessingml/2006/main">
        <w:t xml:space="preserve">ලෙවී කථාව 3:15 තවද වකුගඩු දෙකද ඒවායේ දෙපස ඇති මේදයද අක්මාවට ඉහලින් ඇති කැටයද වකුගඩු සමඟද ඔහු ඉවත් කළ යුතුය.</w:t>
      </w:r>
    </w:p>
    <w:p/>
    <w:p>
      <w:r xmlns:w="http://schemas.openxmlformats.org/wordprocessingml/2006/main">
        <w:t xml:space="preserve">පූජාවක් කරන විට සතෙකුගේ වකුගඩු, මේදය, කැක්කුම සහ අක්මාව ඉවත් කරන ලෙස සමිඳාණන් වහන්සේ ඊශ්‍රායෙල්වරුන්ට උපදෙස් දෙයි.</w:t>
      </w:r>
    </w:p>
    <w:p/>
    <w:p>
      <w:r xmlns:w="http://schemas.openxmlformats.org/wordprocessingml/2006/main">
        <w:t xml:space="preserve">1. ස්වාමින් වහන්සේගේ පූජා ක්‍රමය - චාරිත්‍ර වාරිත්‍ර පිටුපස ඇති අර්ථය අවබෝධ කර ගැනීම</w:t>
      </w:r>
    </w:p>
    <w:p/>
    <w:p>
      <w:r xmlns:w="http://schemas.openxmlformats.org/wordprocessingml/2006/main">
        <w:t xml:space="preserve">2. කීකරුකමේ වැදගත්කම - අද දින ලෙවී කථාවේ නීති ක්‍රියාත්මක කිරීම</w:t>
      </w:r>
    </w:p>
    <w:p/>
    <w:p>
      <w:r xmlns:w="http://schemas.openxmlformats.org/wordprocessingml/2006/main">
        <w:t xml:space="preserve">1. හෙබ්‍රෙව් 9:22 - "ඇත්ත වශයෙන්ම, නීතිය යටතේ සෑම දෙයක්ම පාහේ ලෙයින් පවිත්‍ර කර ඇත, ලේ වැගිරීමකින් තොරව පව්වලට සමාවක් නැත."</w:t>
      </w:r>
    </w:p>
    <w:p/>
    <w:p>
      <w:r xmlns:w="http://schemas.openxmlformats.org/wordprocessingml/2006/main">
        <w:t xml:space="preserve">2. ද්විතීය කථාව 12:16 - "ඔබ පමණක් රුධිරය අනුභව නොකළ යුතුය; ඔබ එය ජලය මෙන් බිම වත් කළ යුතුය."</w:t>
      </w:r>
    </w:p>
    <w:p/>
    <w:p>
      <w:r xmlns:w="http://schemas.openxmlformats.org/wordprocessingml/2006/main">
        <w:t xml:space="preserve">ලෙවී කථාව 3:16 පූජකයා ඒවා පූජාසනය මත පුළුස්සා දැමිය යුතුයි.</w:t>
      </w:r>
    </w:p>
    <w:p/>
    <w:p>
      <w:r xmlns:w="http://schemas.openxmlformats.org/wordprocessingml/2006/main">
        <w:t xml:space="preserve">සමිඳාණන් වහන්සේ අණ කරන්නේ ගින්නෙන් ඔප්පු කරන ලද පූජාවේ මේදය, පූජකයා විසින් සමිඳාණන් වහන්සේට මිහිරි සුවඳක් ලෙස පූජාසනය මත පුළුස්සා දැමිය යුතු ය.</w:t>
      </w:r>
    </w:p>
    <w:p/>
    <w:p>
      <w:r xmlns:w="http://schemas.openxmlformats.org/wordprocessingml/2006/main">
        <w:t xml:space="preserve">1. කීකරුකමේ පරිත්‍යාගය: දෙවියන් වහන්සේට යටත් වීමේ ජීවිතයක් ගත කිරීම</w:t>
      </w:r>
    </w:p>
    <w:p/>
    <w:p>
      <w:r xmlns:w="http://schemas.openxmlformats.org/wordprocessingml/2006/main">
        <w:t xml:space="preserve">2. ප්‍රශංසාවේ බලය: දෙවියන්ට ස්තුති කිරීම අපගේ ජීවිත වෙනස් කරන ආකාරය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ගීතාවලිය 116:17 - මම ඔබට ස්තුති පූජාව ඔප්පු කර සමිඳාණන් වහන්සේගේ නාමයෙන් අයැදින්නෙමි.</w:t>
      </w:r>
    </w:p>
    <w:p/>
    <w:p>
      <w:r xmlns:w="http://schemas.openxmlformats.org/wordprocessingml/2006/main">
        <w:t xml:space="preserve">ලෙවී කථාව 3:17 එය නුඹලාගේ සියලු වාසස්ථානවල නුඹලාගේ පරම්පරා ගනනාවකට සදාකාලික පනතක් වන්නේය, නුඹලා තෙලද ලේද අනුභව නොකළ යුතුය.</w:t>
      </w:r>
    </w:p>
    <w:p/>
    <w:p>
      <w:r xmlns:w="http://schemas.openxmlformats.org/wordprocessingml/2006/main">
        <w:t xml:space="preserve">දෙවියන් වහන්සේ සහ ඔහුගේ සෙනඟ අතර සදාකාලික ගිවිසුමක කොටසක් ලෙස මේදය හා රුධිරය පරිභෝජනය කිරීමෙන් වැළකීමේ වැදගත්කම මෙම ඡේදය අවධාරණය කරයි.</w:t>
      </w:r>
    </w:p>
    <w:p/>
    <w:p>
      <w:r xmlns:w="http://schemas.openxmlformats.org/wordprocessingml/2006/main">
        <w:t xml:space="preserve">1. "මේදය හා රුධිරයෙන් වැළකීම: දෙවියන් වහන්සේගෙන් ගිවිසුමක්"</w:t>
      </w:r>
    </w:p>
    <w:p/>
    <w:p>
      <w:r xmlns:w="http://schemas.openxmlformats.org/wordprocessingml/2006/main">
        <w:t xml:space="preserve">2. "ගිවිසුම් ජීවිතයක් ගත කිරීම: ලෙවී කථාව 3:17 හි ආඥාවට කීකරු වීම"</w:t>
      </w:r>
    </w:p>
    <w:p/>
    <w:p>
      <w:r xmlns:w="http://schemas.openxmlformats.org/wordprocessingml/2006/main">
        <w:t xml:space="preserve">1. "මක්නිසාද මම නුඹලාගේ දෙවියන්වහන්සේ වන පිණිස මිසර දේශයෙන් නුඹලා ගෙනා සමිඳාණන් වහන්සේ වෙමි. එබැවින් මම ශුද්ධ බැවින් නුඹලාද ශුද්ධව සිටිය යුතුය" (ලෙවී කථාව 11:45)</w:t>
      </w:r>
    </w:p>
    <w:p/>
    <w:p>
      <w:r xmlns:w="http://schemas.openxmlformats.org/wordprocessingml/2006/main">
        <w:t xml:space="preserve">2. "තවද ලේ ඔබ සිටින ගෙවල්වල සංකේතයක් ලෙස ඔබට වනු ඇත: මම ලේ දකින විට, මම ඔබ පසුකර යන්නෙමි, මා දේශයට පහර දෙන විට ඔබව විනාශ කිරීමට වසංගතය ඔබ පිට නොවන්නේය. ඊජිප්තුවේ" (නික්මයාම 12:13)</w:t>
      </w:r>
    </w:p>
    <w:p/>
    <w:p>
      <w:r xmlns:w="http://schemas.openxmlformats.org/wordprocessingml/2006/main">
        <w:t xml:space="preserve">ලෙවී කථාව 4 ඡේද තුනකින් පහත පරිදි සාරාංශ කළ හැකි අතර, ඇඟවුම් කරන ලද පද සමඟ:</w:t>
      </w:r>
    </w:p>
    <w:p/>
    <w:p>
      <w:r xmlns:w="http://schemas.openxmlformats.org/wordprocessingml/2006/main">
        <w:t xml:space="preserve">1 වන ඡේදය: ලෙවී කථාව 4:1-12 හි, දෙවියන් වහන්සේ පාප පූජා සඳහා උපදෙස් සපයයි. පරිච්ඡේදය ආරම්භ වන්නේ අභිෂේක ලත් පූජකයා විසින් නොදැනුවත්වම කරන ලද පාප ආමන්ත්‍රණය කිරීමෙනි. පූජකයා පව් කර වරදකරුවෙකු වුවහොත් ඔහු සම්මුඛ වීමේ කූඩාරමේ දොරකඩට කැළලක් නැති ගොනෙකු ගෙනා යුතුය. පූජකයා ගවයාගේ හිස මත අත තබා උගේ ලේ ශුද්ධස්ථානයේ වැස්ම ඉදිරියෙහි හත් වරක් ඉසීමට පෙර ඌව මරා දමයි.</w:t>
      </w:r>
    </w:p>
    <w:p/>
    <w:p>
      <w:r xmlns:w="http://schemas.openxmlformats.org/wordprocessingml/2006/main">
        <w:t xml:space="preserve">2 වන ඡේදය: ලෙවී කථාව 4:13-21 හි දිගටම, ඊශ්‍රායෙල්හි මුළු සභාව විසින් කරන ලද පාප පූජාවන් සඳහා නිශ්චිත මාර්ගෝපදේශ ලබා දී ඇත. ඔවුන් නොදැනුවත්වම පාපයක් කර පසුව එය දැනගතහොත්, ඔවුන් සම්මුඛ වීමේ කූඩාරමේ දොරටුව ළඟට තම පඬුර ලෙස තරුණ ගොනෙකු ගෙන ආ යුතුය. වැඩිමහල්ලන් උගේ හිස මත අත් තබා, වැස්ම ඉදිරිපිට හත් වරක් උගේ ලේ ඉසීමට පෙර එය මරා දමනු ලැබේ.</w:t>
      </w:r>
    </w:p>
    <w:p/>
    <w:p>
      <w:r xmlns:w="http://schemas.openxmlformats.org/wordprocessingml/2006/main">
        <w:t xml:space="preserve">3 වන ඡේදය: ලෙවී කථාව 4:22-35 හි, සමාජය තුළ විවිධ භූමිකාවන් මත පදනම්ව පුද්ගල පාප පූජාවන් සඳහා වැඩිදුර උපදෙස් සපයනු ලැබේ. නායකයෙකු හෝ පාලකයෙකු නොදැනුවත්ව පාපයක් කළහොත්, ඔවුන් තම පූජාව ලෙස නොකැළැල් එළුවෙකු රැගෙන ආ යුතුය. ඒ හා සමානව, යම් සාමාන්‍ය පුද්ගලයෙක් එවැනි පාපයක් කරන්නේ නම්, ඔවුන් කැළලක් නැති එළු පැටවෙකු හෝ බැටළු පැටවෙකු පූජා කළ යුතුය. අවස්ථා දෙකේදීම, උගේ හිස මත අත් තබා, මණ්ඩපයේ දොරටුව අසලදී එය මරා දැමූ පසු, වැස්ම ඉදිරිපිට හත් වරක් ලේ ඉසිනු ලැබේ.</w:t>
      </w:r>
    </w:p>
    <w:p/>
    <w:p>
      <w:r xmlns:w="http://schemas.openxmlformats.org/wordprocessingml/2006/main">
        <w:t xml:space="preserve">සාරාංශයකින්:</w:t>
      </w:r>
    </w:p>
    <w:p>
      <w:r xmlns:w="http://schemas.openxmlformats.org/wordprocessingml/2006/main">
        <w:t xml:space="preserve">ලෙවී කථාව 4 ඉදිරිපත් කරයි:</w:t>
      </w:r>
    </w:p>
    <w:p>
      <w:r xmlns:w="http://schemas.openxmlformats.org/wordprocessingml/2006/main">
        <w:t xml:space="preserve">පාප පූජා සඳහා උපදෙස් නොදැනුවත්වම පව් සඳහා පූජා;</w:t>
      </w:r>
    </w:p>
    <w:p>
      <w:r xmlns:w="http://schemas.openxmlformats.org/wordprocessingml/2006/main">
        <w:t xml:space="preserve">අභිෂේක ලත් පූජකයා කැළලක් නැති වස්සා ගෙන එයි;</w:t>
      </w:r>
    </w:p>
    <w:p>
      <w:r xmlns:w="http://schemas.openxmlformats.org/wordprocessingml/2006/main">
        <w:t xml:space="preserve">සත්වයාගේ හිස මත අත් තැබීම; ඝාතනය; ලේ ඉසීම.</w:t>
      </w:r>
    </w:p>
    <w:p/>
    <w:p>
      <w:r xmlns:w="http://schemas.openxmlformats.org/wordprocessingml/2006/main">
        <w:t xml:space="preserve">මුළු ඊශ්‍රායෙල් සභාව විසින් පාප පූජා සඳහා මාර්ගෝපදේශ;</w:t>
      </w:r>
    </w:p>
    <w:p>
      <w:r xmlns:w="http://schemas.openxmlformats.org/wordprocessingml/2006/main">
        <w:t xml:space="preserve">කූඩාරම් දොරටුව අසල තරුණ ගොනුන් පූජා කිරීම; වැඩිහිටියන් එහි හිස මත අත් තබා;</w:t>
      </w:r>
    </w:p>
    <w:p>
      <w:r xmlns:w="http://schemas.openxmlformats.org/wordprocessingml/2006/main">
        <w:t xml:space="preserve">ඝාතනය; වැස්ම ඉදිරියේ ලේ ඉසීම.</w:t>
      </w:r>
    </w:p>
    <w:p/>
    <w:p>
      <w:r xmlns:w="http://schemas.openxmlformats.org/wordprocessingml/2006/main">
        <w:t xml:space="preserve">නායකයන් හෝ පොදු පුද්ගලයන් විසින් පාප පූජා සඳහා උපදෙස්;</w:t>
      </w:r>
    </w:p>
    <w:p>
      <w:r xmlns:w="http://schemas.openxmlformats.org/wordprocessingml/2006/main">
        <w:t xml:space="preserve">පිළිවෙලින් පිරිමි එළුවෙක් හෝ ගැහැණු එළුවෙක්, කැළලක් නැති බැටළු පැටවෙකු පූජා කිරීම;</w:t>
      </w:r>
    </w:p>
    <w:p>
      <w:r xmlns:w="http://schemas.openxmlformats.org/wordprocessingml/2006/main">
        <w:t xml:space="preserve">සත්වයාගේ හිස මත අත් තැබීම; ඝාතනය; ලේ ඉසීම.</w:t>
      </w:r>
    </w:p>
    <w:p/>
    <w:p>
      <w:r xmlns:w="http://schemas.openxmlformats.org/wordprocessingml/2006/main">
        <w:t xml:space="preserve">මෙම පරිච්ඡේදය පුරාණ ඊශ්‍රායෙලයේ පාප පූජා සම්බන්ධ රෙගුලාසි කෙරෙහි අවධානය යොමු කරයි. නොදැනුවත්වම පව් කරන විවිධ අවස්ථා සම්බන්ධයෙන් දෙවියන් වහන්සේ මෝසෙස් හරහා උපදෙස් ලබා දෙයි. අභිෂේක ලත් පූජකයා, එවැනි පාපයකට වැරදිකරු නම්, කැළලක් නැති තරුණ ගොනෙකු සම්මුඛ වීමේ කූඩාරමට ගෙන ඒමයි. මුළු සභාවටම ඔවුන්ගේ පාප පූජාව සඳහා උපදෙස් දෙනු ලැබේ, කුඩා ගොනෙකු කූඩාරම් දොරටුව වෙත ගෙන ඒම සහ වැඩිමහල්ලන් සම්බන්ධ කිරීම ඇතුළත් වේ. තවද, සමාජයේ නායකයන් සහ සාමාන්‍ය පුද්ගලයන් තුළ විවිධ භූමිකාවන් මත පදනම්ව තනි පුද්ගල පාප පූජාවන් සඳහා නිශ්චිත මාර්ගෝපදේශ සපයනු ලැබේ. ඒ සෑම අවස්ථාවකදීම සතාගේ හිස මත අත් තබා නියමිත ස්ථානයේ දී මරා දැමීමෙන් පසු, මෙම නොදැනුවත්වම කරන ලද පාපවලට සමාව දීමේ කොටසක් ලෙස වස්ත්‍රය ඉදිරිපිට ලේ ඉසිනු ලැබේ. මෙම පාප පූජාවන් පසුතැවිලි වීමේ ක්‍රියාවන් සහ නොදැනුවත්වම කරන ලද වැරදි සඳහා දෙවියන් වහන්සේගෙන් සමාව ඉල්ලා සිටීමයි.</w:t>
      </w:r>
    </w:p>
    <w:p/>
    <w:p>
      <w:r xmlns:w="http://schemas.openxmlformats.org/wordprocessingml/2006/main">
        <w:t xml:space="preserve">ලෙවී කථාව 4:1 සමිඳාණන් වහන්සේ මෝසෙස්ට කතා කොට මෙසේ වදාළ සේක.</w:t>
      </w:r>
    </w:p>
    <w:p/>
    <w:p>
      <w:r xmlns:w="http://schemas.openxmlformats.org/wordprocessingml/2006/main">
        <w:t xml:space="preserve">සමිඳාණන් වහන්සේ මෝසෙස්ට කතා කළේ නොදැනුවත්වම කළ පාප සඳහා කළ යුතු පූජා ගැන ඔහුට උපදෙස් දෙමිනි.</w:t>
      </w:r>
    </w:p>
    <w:p/>
    <w:p>
      <w:r xmlns:w="http://schemas.openxmlformats.org/wordprocessingml/2006/main">
        <w:t xml:space="preserve">1. සමාව දීමේ වැදගත්කම: නොදැනුවත්වම කරන ලද පව් සඳහා පුද පූජා පැවැත්වීම</w:t>
      </w:r>
    </w:p>
    <w:p/>
    <w:p>
      <w:r xmlns:w="http://schemas.openxmlformats.org/wordprocessingml/2006/main">
        <w:t xml:space="preserve">2. දේව වචනයේ බලය: ස්වාමින්වහන්සේගේ උපදෙස් පිළිපැදීම</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එසකියෙල් 36:26-27 - මම ඔබට නව හදවතක් ලබා දී නව ආත්මයක් ඔබ තුළ තබන්නෙමි; මම ඔබේ ගල් හදවත ඔබෙන් ඉවත් කර මස් හදවතක් ඔබට දෙන්නෙමි. තවද මම මාගේ ආත්මය ඔබ තුළ තබා මාගේ නියෝග පිළිපැදීමටත් මාගේ නීති පිළිපැදීමටත් ප්‍රවේශම් වීමට ඔබව පොලඹවන්නෙමි.</w:t>
      </w:r>
    </w:p>
    <w:p/>
    <w:p>
      <w:r xmlns:w="http://schemas.openxmlformats.org/wordprocessingml/2006/main">
        <w:t xml:space="preserve">ලෙවී කථාව 4:2 ඉශ්‍රායෙල් පුත්‍රයන්ට කථා කරන්න: යම් ආත්මයක් නොදැනුවත්කම නිසා නොකළ යුතු දේ ගැන සමිඳාණන් වහන්සේගේ ආඥාවලින් එකකට විරුද්ධ ව පව් කළහොත්, ඒවායින් එකකට විරුද්ධ ව කළ යුතු ය.</w:t>
      </w:r>
    </w:p>
    <w:p/>
    <w:p>
      <w:r xmlns:w="http://schemas.openxmlformats.org/wordprocessingml/2006/main">
        <w:t xml:space="preserve">සමිඳාණන් වහන්සේගේ ඕනෑම ආඥාවකට එරෙහිව ආත්මයක් පව් කිරීම ගැන ඡේදය කථා කරයි.</w:t>
      </w:r>
    </w:p>
    <w:p/>
    <w:p>
      <w:r xmlns:w="http://schemas.openxmlformats.org/wordprocessingml/2006/main">
        <w:t xml:space="preserve">1. දෙවියන්ගේ ආඥා පිළිපැදීමේ වැදගත්කම</w:t>
      </w:r>
    </w:p>
    <w:p/>
    <w:p>
      <w:r xmlns:w="http://schemas.openxmlformats.org/wordprocessingml/2006/main">
        <w:t xml:space="preserve">2. අප වැරදි කරන විට දෙවියන් වහන්සේගේ කරුණාව</w:t>
      </w:r>
    </w:p>
    <w:p/>
    <w:p>
      <w:r xmlns:w="http://schemas.openxmlformats.org/wordprocessingml/2006/main">
        <w:t xml:space="preserve">1. ගීතාවලිය 119:11 - මම ඔබට විරුද්ධව පව් නොකරන පිණිස ඔබේ වචනය මගේ හදවතේ තැන්පත් කරගත්තෙමි.</w:t>
      </w:r>
    </w:p>
    <w:p/>
    <w:p>
      <w:r xmlns:w="http://schemas.openxmlformats.org/wordprocessingml/2006/main">
        <w:t xml:space="preserve">2. යෙසායා 55:7 - දුෂ්ටයා තම මාර්ගයත් අධර්මිෂ්ඨ මිනිසා තම සිතුවිලිත් අත්හරිත්වා. ඔහුට අනුකම්පා කරන පිණිස ඔහු සමිඳාණන් වහන්සේ වෙතට හැරී එනු ඇත. අපගේ දෙවියන් වහන්සේට, මක්නිසාද ඔහු බොහෝ සෙයින් සමාව දෙනු ඇත.</w:t>
      </w:r>
    </w:p>
    <w:p/>
    <w:p>
      <w:r xmlns:w="http://schemas.openxmlformats.org/wordprocessingml/2006/main">
        <w:t xml:space="preserve">ලෙවී කථාව 4:3 අභිෂේක ලත් පූජකයා සෙනඟගේ පාපයට අනුව පව් කරන්නේ නම්; එවිට ඔහු පාප පූජාවක් ලෙස සමිඳාණන් වහන්සේ වෙතට කැළැල් නැති ගොනෙකු ගෙනාවා.</w:t>
      </w:r>
    </w:p>
    <w:p/>
    <w:p>
      <w:r xmlns:w="http://schemas.openxmlformats.org/wordprocessingml/2006/main">
        <w:t xml:space="preserve">පූජකයෙකු පව් කරන්නේ නම්, ඔහු පාප පූජාවක් ලෙස සමිඳාණන් වහන්සේ වෙත නොකැළැල් වස්සෙකු ගෙන ආ යුතු බව සමිඳාණන් වහන්සේ අණ කරයි.</w:t>
      </w:r>
    </w:p>
    <w:p/>
    <w:p>
      <w:r xmlns:w="http://schemas.openxmlformats.org/wordprocessingml/2006/main">
        <w:t xml:space="preserve">1: ජේසුස් වහන්සේ අපගේ පරිපූර්ණ පූජාව වන අතර, අපගේ පව් උදෙසා සතුන් සමිඳාණන් වහන්සේ වෙත ගෙන ඒමට අපට අවශ්‍ය නැත.</w:t>
      </w:r>
    </w:p>
    <w:p/>
    <w:p>
      <w:r xmlns:w="http://schemas.openxmlformats.org/wordprocessingml/2006/main">
        <w:t xml:space="preserve">2: අප සියල්ලන්ම පව්කාරයන් වන අතර අපගේ පාපයෙන් මිදීමට ඇති එකම මාර්ගය යේසුස් වහන්සේගේ පූජාවයි.</w:t>
      </w:r>
    </w:p>
    <w:p/>
    <w:p>
      <w:r xmlns:w="http://schemas.openxmlformats.org/wordprocessingml/2006/main">
        <w:t xml:space="preserve">1: යොහන් 3:16 - මක්නිසාද දෙවියන් වහන්සේ ලෝකයට කොතරම් ප්‍රේම කළාද යත්, උන් වහන්සේ තම ඒක පුත‍්‍රයාණන් දුන් සේක, ඔහු කෙරෙහි අදහා ගන්නා කවරෙකු වුව ද විනාශ නොවී සදාතන ජීවනය ලබන සේක.</w:t>
      </w:r>
    </w:p>
    <w:p/>
    <w:p>
      <w:r xmlns:w="http://schemas.openxmlformats.org/wordprocessingml/2006/main">
        <w:t xml:space="preserve">2: රෝම 6:23 - මක්නිසාද පාපයේ කුලිය මරණයයි, නමුත් දෙවියන් වහන්සේගේ දීමනාව අපගේ ස්වාමීන් වන ක්‍රිස්තුස් යේසුස් තුළ සදාකාල ජීවනයයි.</w:t>
      </w:r>
    </w:p>
    <w:p/>
    <w:p>
      <w:r xmlns:w="http://schemas.openxmlformats.org/wordprocessingml/2006/main">
        <w:t xml:space="preserve">ලෙවී කථාව 4:4 ඔහු සමිඳාණන් වහන්සේ ඉදිරියෙහි සභා මණ්ඩපයේ දොරකඩට ගොනා ගෙන ආ යුතු ය. ගොනාගේ හිස මත අත තබා සමිඳාණන් වහන්සේ ඉදිරියෙහි ගවයා මරා දැමිය යුතු ය.</w:t>
      </w:r>
    </w:p>
    <w:p/>
    <w:p>
      <w:r xmlns:w="http://schemas.openxmlformats.org/wordprocessingml/2006/main">
        <w:t xml:space="preserve">සමිඳාණන් වහන්සේ සම්මුඛ මණ්ඩපයේ දොරකඩට ගොනෙකු ගෙනැවිත් සමිඳාණන් වහන්සේ ඉදිරියෙහි පූජාවක් ලෙස මරා දමන ලෙස අණ කළ සේක.</w:t>
      </w:r>
    </w:p>
    <w:p/>
    <w:p>
      <w:r xmlns:w="http://schemas.openxmlformats.org/wordprocessingml/2006/main">
        <w:t xml:space="preserve">1. "පූජා: ආදරයේ අවශ්‍යතාවය"</w:t>
      </w:r>
    </w:p>
    <w:p/>
    <w:p>
      <w:r xmlns:w="http://schemas.openxmlformats.org/wordprocessingml/2006/main">
        <w:t xml:space="preserve">2. "පරිත්‍යාගශීලීව ජීවත් වීම: ජීවන මාර්ගයක්"</w:t>
      </w:r>
    </w:p>
    <w:p/>
    <w:p>
      <w:r xmlns:w="http://schemas.openxmlformats.org/wordprocessingml/2006/main">
        <w:t xml:space="preserve">1. මතෙව් 22:37-40 - "යේසුස් වහන්සේ ඔහුට වදාළ සේක: නුඹේ මුළු හදවතින් ද නුඹේ මුළු ආත්මයෙන් ද නුඹේ මුළු මනසින් ද නුඹේ දෙවි සමිඳාණන් වහන්සේට ප්‍රේම කරන්න. මෙය පළමු හා ශ්‍රේෂ්ඨ ආඥාව ය. දෙවැන්න ය. ඒ වගේ: ඔබට මෙන් ඔබේ අසල්වැසියාට ප්‍රේම කරන්න, මෙම ආඥා දෙක මත සියලු ව්‍යවස්ථාව සහ අනාගතවක්තෘවරුන් එල්ලා තිබේ.</w:t>
      </w:r>
    </w:p>
    <w:p/>
    <w:p>
      <w:r xmlns:w="http://schemas.openxmlformats.org/wordprocessingml/2006/main">
        <w:t xml:space="preserve">2. හෙබ්‍රෙව් 13:15-16 - එබැවින් උන්වහන්සේ කරණකොටගෙන අපි නොකඩවා දෙවියන්වහන්සේට ප්‍රශංසා පූජාව, එනම් අපගේ තොල්වල ඵලය, උන්වහන්සේගේ නාමයට තුති පුදමු. නමුත් යහපත කිරීමට සහ බෙදා ගැනීමට අමතක නොකරන්න, මන්ද එවැනි පූජාවලින් දෙවියන් වහන්සේ සතුටු වන බැවිනි.</w:t>
      </w:r>
    </w:p>
    <w:p/>
    <w:p>
      <w:r xmlns:w="http://schemas.openxmlformats.org/wordprocessingml/2006/main">
        <w:t xml:space="preserve">ලෙවී කථාව 4:5 අභිෂේක ලත් පූජකයා ගොනාගේ ලේවලින් ස්වල්පයක් ගෙන සභා මණ්ඩපය වෙත ගෙන යා යුතුය.</w:t>
      </w:r>
    </w:p>
    <w:p/>
    <w:p>
      <w:r xmlns:w="http://schemas.openxmlformats.org/wordprocessingml/2006/main">
        <w:t xml:space="preserve">පූජකයා ගොනෙකුගේ ලේ මණ්ඩපයට ගෙන ආ යුතුයි.</w:t>
      </w:r>
    </w:p>
    <w:p/>
    <w:p>
      <w:r xmlns:w="http://schemas.openxmlformats.org/wordprocessingml/2006/main">
        <w:t xml:space="preserve">1: බයිබලයේ අණ කර ඇති පරිදි දෙවියන් වහන්සේට පූජා කිරීමේ වැදගත්කම.</w:t>
      </w:r>
    </w:p>
    <w:p/>
    <w:p>
      <w:r xmlns:w="http://schemas.openxmlformats.org/wordprocessingml/2006/main">
        <w:t xml:space="preserve">2: ස්වාමින්වහන්සේගේ අණ පිළිපැදීමේ සහ කීකරු වීමේ වැදගත්කම.</w:t>
      </w:r>
    </w:p>
    <w:p/>
    <w:p>
      <w:r xmlns:w="http://schemas.openxmlformats.org/wordprocessingml/2006/main">
        <w:t xml:space="preserve">1: හෙබ්‍රෙව් 13:15-16, එබැවින් උන්වහන්සේ කරණකොටගෙන අපි නොකඩවා දෙවියන්වහන්සේට ප්‍රශංසා පූජාව, එනම් අපගේ තොල්වල ඵලය, උන්වහන්සේගේ නාමයට තුති පුදමු. නමුත් යහපත කිරීමට සහ බෙදා ගැනීමට අමතක නොකරන්න, මන්ද එවැනි පූජාවලින් දෙවියන් වහන්සේ සතුටු වන බැවිනි.</w:t>
      </w:r>
    </w:p>
    <w:p/>
    <w:p>
      <w:r xmlns:w="http://schemas.openxmlformats.org/wordprocessingml/2006/main">
        <w:t xml:space="preserve">2: 1 සාමුවෙල් 15:22, සාමුවෙල් පැවසුවේ, සමිඳාණන් වහන්සේගේ හඬට කීකරු වූවාක් මෙන්, දවන යාග පූජාවලින් හා පූජාවලින් සමිඳාණන් වහන්සේ මහත් සේ ප්‍රිය කරන්නේ ද? බලන්න, පූජාවට වඩා කීකරු වීමත් බැටළුවන්ගේ තෙලට වඩා කීකරු වීමත් හොඳය.</w:t>
      </w:r>
    </w:p>
    <w:p/>
    <w:p>
      <w:r xmlns:w="http://schemas.openxmlformats.org/wordprocessingml/2006/main">
        <w:t xml:space="preserve">ලෙවී කථාව 4:6 පූජකයා තම ඇඟිල්ල ලෙයෙහි ගිල්වා, ශුද්ධස්ථානයේ වැස්ම ඉදිරියෙහි සමිඳාණන් වහන්සේ ඉදිරියෙහි හත් වරක් ලේ ඉසිය යුතු ය.</w:t>
      </w:r>
    </w:p>
    <w:p/>
    <w:p>
      <w:r xmlns:w="http://schemas.openxmlformats.org/wordprocessingml/2006/main">
        <w:t xml:space="preserve">පූජකයා තම ඇඟිල්ල පූජාවේ ලේවල ගිල්වා ශුද්ධස්ථානයේ සමිඳාණන් වහන්සේ ඉදිරියෙහි හත් වරක් ඉසිය යුතු ය.</w:t>
      </w:r>
    </w:p>
    <w:p/>
    <w:p>
      <w:r xmlns:w="http://schemas.openxmlformats.org/wordprocessingml/2006/main">
        <w:t xml:space="preserve">1. රුධිරයේ බලය: ක්‍රිස්තුස් වහන්සේගේ පූජාව අපව මුදවා ගන්නා ආකාරය</w:t>
      </w:r>
    </w:p>
    <w:p/>
    <w:p>
      <w:r xmlns:w="http://schemas.openxmlformats.org/wordprocessingml/2006/main">
        <w:t xml:space="preserve">2. හතේ වැදගත්කම: අංකයේ බයිබලානුකුල අදාළත්වය පරීක්ෂා කිරීම</w:t>
      </w:r>
    </w:p>
    <w:p/>
    <w:p>
      <w:r xmlns:w="http://schemas.openxmlformats.org/wordprocessingml/2006/main">
        <w:t xml:space="preserve">1. හෙබ්‍රෙව් 9:12-14 - සදාකාලික මිදීම සඳහා ක්‍රිස්තුස් වහන්සේගේ රුධිරය ඉසිනු ලැබීය.</w:t>
      </w:r>
    </w:p>
    <w:p/>
    <w:p>
      <w:r xmlns:w="http://schemas.openxmlformats.org/wordprocessingml/2006/main">
        <w:t xml:space="preserve">2. උත්පත්ති 4:15 - දෙවියන් වහන්සේ කායින් හත් ගුණයකින් පළිගැනීමේ ලකුණකින් සලකුණු කළේය.</w:t>
      </w:r>
    </w:p>
    <w:p/>
    <w:p>
      <w:r xmlns:w="http://schemas.openxmlformats.org/wordprocessingml/2006/main">
        <w:t xml:space="preserve">ලෙවී කථාව 4:7 පූජකයා, සම්මුඛ මණ්ඩපයේ තිබෙන සමිඳාණන් වහන්සේ ඉදිරියෙහි මිහිරි සුවඳ ද්‍රව්‍ය පූජාසනයේ අං මත ලේ ස්වල්පයක් ඉසිය යුතු ය. ගොනාගේ ලේ සියල්ල සම්මුඛ මණ්ඩපයේ දොරකඩ ඇති දවන යාග පූජාවේ පාමුල වත් කළ යුතු ය.</w:t>
      </w:r>
    </w:p>
    <w:p/>
    <w:p>
      <w:r xmlns:w="http://schemas.openxmlformats.org/wordprocessingml/2006/main">
        <w:t xml:space="preserve">පූජාවේ ලේ ස්වල්පයක් මිහිරි සුවඳ දුම් පූජාසනයේ අං මත තබා, ඉතිරි ලේ මණ්ඩපයේ දොරකඩ ඇති දවන පූජාවේ පූජාසනයේ පතුලේ වත් කරන ලෙස පූජකයාට උපදෙස් දෙනු ලැබේ.</w:t>
      </w:r>
    </w:p>
    <w:p/>
    <w:p>
      <w:r xmlns:w="http://schemas.openxmlformats.org/wordprocessingml/2006/main">
        <w:t xml:space="preserve">1. බයිබලයේ පූජා රුධිරයේ වැදගත්කම</w:t>
      </w:r>
    </w:p>
    <w:p/>
    <w:p>
      <w:r xmlns:w="http://schemas.openxmlformats.org/wordprocessingml/2006/main">
        <w:t xml:space="preserve">2. මණ්ඩපයේ ශුද්ධකම: පෘථිවියේ දෙවියන්ගේ වාසස්ථානය</w:t>
      </w:r>
    </w:p>
    <w:p/>
    <w:p>
      <w:r xmlns:w="http://schemas.openxmlformats.org/wordprocessingml/2006/main">
        <w:t xml:space="preserve">1. හෙබ්‍රෙව් 9:22 - "තවද ව්‍යවස්ථාව අනුව, යමෙක් පාහේ පැවසිය හැක, සියල්ල ලෙයින් පවිත්‍ර කරනු ලැබේ, ලේ වැගිරීමකින් තොරව සමාවක් නැත."</w:t>
      </w:r>
    </w:p>
    <w:p/>
    <w:p>
      <w:r xmlns:w="http://schemas.openxmlformats.org/wordprocessingml/2006/main">
        <w:t xml:space="preserve">2. නික්මයාම 29:12 - "තවද ඔබ ගොනාගේ ලේ වලින් කොටසක් ගෙන, ඔබේ ඇඟිල්ලෙන් පූජාසනයේ අං මත තබා, පූජාසනයේ පතුලේ ඇති සියලුම ලේ වත් කරන්න."</w:t>
      </w:r>
    </w:p>
    <w:p/>
    <w:p>
      <w:r xmlns:w="http://schemas.openxmlformats.org/wordprocessingml/2006/main">
        <w:t xml:space="preserve">ලෙවී කථාව 4:8 ඔහු පාප පූජාව සඳහා ගොනුන්ගේ තෙල සියල්ල එයින් ඉවත් කළ යුතුය. ඇතුළතින් වැසෙන මේදය සහ ඇතුළත ඇති සියලුම මේදය,</w:t>
      </w:r>
    </w:p>
    <w:p/>
    <w:p>
      <w:r xmlns:w="http://schemas.openxmlformats.org/wordprocessingml/2006/main">
        <w:t xml:space="preserve">පාප පූජාවක් සඳහා පූජා කරන ගොනුන්ගේ මේදය සම්පූර්ණයෙන්ම ඉවත් කළ යුතුය.</w:t>
      </w:r>
    </w:p>
    <w:p/>
    <w:p>
      <w:r xmlns:w="http://schemas.openxmlformats.org/wordprocessingml/2006/main">
        <w:t xml:space="preserve">1: අපගේ පාප පූජාව තුළින් අපට දන්වා ඇති අතර, ඒවා අපගේ ජීවිතයෙන් ඉවත් කිරීමට අප සියලු පියවර ගත යුතුය.</w:t>
      </w:r>
    </w:p>
    <w:p/>
    <w:p>
      <w:r xmlns:w="http://schemas.openxmlformats.org/wordprocessingml/2006/main">
        <w:t xml:space="preserve">2: අප ශුද්ධ වූ දේ සහ නැති දේ අතර පැහැදිලි වෙනසක් ඇති කළ යුතු අතර, ස්වාමින් වහන්සේගේ කාර්යයට අප කැප විය යුතුය.</w:t>
      </w:r>
    </w:p>
    <w:p/>
    <w:p>
      <w:r xmlns:w="http://schemas.openxmlformats.org/wordprocessingml/2006/main">
        <w:t xml:space="preserve">1: පිලිප්පි 4:8 - අවසාන වශයෙන්, සහෝදරවරුනි, සත්‍ය, ගෞරවනීය, සාධාරණ, නිර්මල, ප්‍රියමනාප, ප්‍රශංසනීය ඕනෑම දෙයක්, විශිෂ්ටත්වයක් ඇත්නම්, ප්‍රශංසාව ලැබිය යුතු දෙයක් තිබේ නම්, සිතන්න. මේ දේවල් ගැන.</w:t>
      </w:r>
    </w:p>
    <w:p/>
    <w:p>
      <w:r xmlns:w="http://schemas.openxmlformats.org/wordprocessingml/2006/main">
        <w:t xml:space="preserve">2: රෝම 12: 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ලෙවී කථාව 4:9 ඔහු වකුගඩු දෙකද එහි දෙපස තිබෙන මේදයද අක්මාවට ඉහළින් ඇති කැටයද වකුගඩු සමඟ ඉවත් කළ යුතුය.</w:t>
      </w:r>
    </w:p>
    <w:p/>
    <w:p>
      <w:r xmlns:w="http://schemas.openxmlformats.org/wordprocessingml/2006/main">
        <w:t xml:space="preserve">ලෙවී කථාව 4:9 හි මෙම කොටස සත්ව පූජාවකින් වකුගඩු සහ මේදය ඉවත් කිරීම ගැන සාකච්ඡා කරයි.</w:t>
      </w:r>
    </w:p>
    <w:p/>
    <w:p>
      <w:r xmlns:w="http://schemas.openxmlformats.org/wordprocessingml/2006/main">
        <w:t xml:space="preserve">1. "පූජා: දීමේ තෑග්ග"</w:t>
      </w:r>
    </w:p>
    <w:p/>
    <w:p>
      <w:r xmlns:w="http://schemas.openxmlformats.org/wordprocessingml/2006/main">
        <w:t xml:space="preserve">2. "පරණ ගිවිසුමේ කීකරුකමේ තේරුම"</w:t>
      </w:r>
    </w:p>
    <w:p/>
    <w:p>
      <w:r xmlns:w="http://schemas.openxmlformats.org/wordprocessingml/2006/main">
        <w:t xml:space="preserve">1. හෙබ්‍රෙව් 10:10, "ඒ කැමැත්තෙන්, යේසුස් ක්‍රිස්තුස්වහන්සේගේ ශරීරය එක් වරක් සදහටම පූජා කිරීමෙන් අප ශුද්ධ කරනු ලැබුවෙමු."</w:t>
      </w:r>
    </w:p>
    <w:p/>
    <w:p>
      <w:r xmlns:w="http://schemas.openxmlformats.org/wordprocessingml/2006/main">
        <w:t xml:space="preserve">2. පිලිප්පි 4:18, "මට සම්පූර්ණ ගෙවීම සහ ඊටත් වඩා වැඩි මුදලක් ලැබී ඇත; ඔබ එපප්‍රොදිතස්ගෙන් ඔබ එවූ පඬුරු, සුවඳවත් පූජාවක්, දෙවියන් වහන්සේට පිළිගත හැකි සහ ප්‍රසන්න පූජාවක් මට දැන් ලැබී ඇති බැවින්, මට සෑහෙන්න සපයා ඇත."</w:t>
      </w:r>
    </w:p>
    <w:p/>
    <w:p>
      <w:r xmlns:w="http://schemas.openxmlformats.org/wordprocessingml/2006/main">
        <w:t xml:space="preserve">ලෙවී කථාව 4:10 සමාදාන යාග පූජාවේ ගොනාගෙන් එය ගලවා දැමූ විට, පූජකයා දවන යාග පූජාවේ පූජාසනය මත ඒවා දවා දැමිය යුතුය.</w:t>
      </w:r>
    </w:p>
    <w:p/>
    <w:p>
      <w:r xmlns:w="http://schemas.openxmlformats.org/wordprocessingml/2006/main">
        <w:t xml:space="preserve">පූජකයා සාම යාග පූජාවේ ගොනාගෙන් ගත් කොටස් දවන යාග පූජාවේ පූජාසනය මත පුළුස්සා දැමිය යුතුය.</w:t>
      </w:r>
    </w:p>
    <w:p/>
    <w:p>
      <w:r xmlns:w="http://schemas.openxmlformats.org/wordprocessingml/2006/main">
        <w:t xml:space="preserve">1. පූජාවේ වැදගත්කම: පුරාණ පූජාවලදී පූජකයාගේ කාර්යභාරය ගවේෂණය කිරීම</w:t>
      </w:r>
    </w:p>
    <w:p/>
    <w:p>
      <w:r xmlns:w="http://schemas.openxmlformats.org/wordprocessingml/2006/main">
        <w:t xml:space="preserve">2. අපවම පූජා කිරීම: ලෙවී කථාවේ ශුද්ධකමේ අර්ථය සහ අරමුණ</w:t>
      </w:r>
    </w:p>
    <w:p/>
    <w:p>
      <w:r xmlns:w="http://schemas.openxmlformats.org/wordprocessingml/2006/main">
        <w:t xml:space="preserve">1. එපීස 5:2 - ක්‍රිස්තුස් වහන්සේ අපට ප්‍රේම කළ සේම, දෙවියන් වහන්සේට සුවඳවත් පූජාවක් සහ පූජාවක් ලෙස අප වෙනුවෙන් තමන්ම පාවා දුන් ආකාරයටම ප්‍රේමයෙන් හැසිරෙන්න.</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ලෙවී කථාව 4:11 ගොනාගේ සම සහ ඔහුගේ මුළු මස්, ඔහුගේ හිස, කකුල්, ඇතුළත සහ ඔහුගේ ගොම,</w:t>
      </w:r>
    </w:p>
    <w:p/>
    <w:p>
      <w:r xmlns:w="http://schemas.openxmlformats.org/wordprocessingml/2006/main">
        <w:t xml:space="preserve">මෙම ඡේදයේ විස්තර කරන්නේ පූජාවක් ලෙස පූජකවරයාට දිය යුතු ගොනෙකුගේ කොටස් ය.</w:t>
      </w:r>
    </w:p>
    <w:p/>
    <w:p>
      <w:r xmlns:w="http://schemas.openxmlformats.org/wordprocessingml/2006/main">
        <w:t xml:space="preserve">1. දෙවියන්ට පූජා කිරීමට කැමැත්තෙන් සිටීමේ වැදගත්කම.</w:t>
      </w:r>
    </w:p>
    <w:p/>
    <w:p>
      <w:r xmlns:w="http://schemas.openxmlformats.org/wordprocessingml/2006/main">
        <w:t xml:space="preserve">2. පූජා ක්‍රමය තුළින් ශුද්ධකම සහ මිදීම පිළිබඳ දෙවියන් වහන්සේගේ සැලැස්ම.</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හෙබ්‍රෙව් 9:11-15 - නමුත් ක්‍රිස්තුස් වහන්සේ පැමිණ ඇති යහපත් දේවල උත්තම පූජකයෙකු ලෙස පෙනී සිටි විට, පසුව ශ්‍රේෂ්ඨ හා වඩා පරිපූර්ණ කූඩාරම හරහා (අතින් සාදන ලද, එනම් මේ මැවිල්ලෙන් නොවේ) ඔහු එක් වරක් ඇතුළු විය. මක්නිසාද සියල්ලෝම එළුවන්ගේ හා පැටවුන්ගේ රුධිරයෙන් නොව, තමාගේම රුධිරයෙන් ශුද්ධ ස්ථානවලට ඇතුළු වී, සදාකාලික මිදීමක් සහතික කරති. මක්නිසාද එළුවන්ගේ සහ ගොනුන්ගේ ලේද, අපවිත්‍ර වූ මිනිසුන්ගේ වැස්සියකගේ අළු ඉසීමද, මාංසය පවිත්‍ර කිරීම සඳහා විශුද්ධ කරයි නම්, සදාකාලික ආත්මය කරණකොටගෙන නොකැළැල්ව දෙවියන් වහන්සේට තමන්වම පූජා කළ ක්‍රිස්තුස්වහන්සේගේ රුධිරය ඊටත් වඩා කොපමණ වැඩියෙන් තිබේද? , ජීවමාන දෙවියන් වහන්සේට සේවය කිරීම සඳහා අපගේ හෘදය සාක්ෂිය මළ ක්රියාවලින් පවිත්ර කරන්න.</w:t>
      </w:r>
    </w:p>
    <w:p/>
    <w:p>
      <w:r xmlns:w="http://schemas.openxmlformats.org/wordprocessingml/2006/main">
        <w:t xml:space="preserve">ලෙවී කථාව 4:12 මුළු ගොනා පවා කඳවුරෙන් පිටත පවිත්‍ර ස්ථානයකට ගෙන ගොස් අළු වත් කර දර පිට ගින්නෙන් දවා දැමිය යුතුය.</w:t>
      </w:r>
    </w:p>
    <w:p/>
    <w:p>
      <w:r xmlns:w="http://schemas.openxmlformats.org/wordprocessingml/2006/main">
        <w:t xml:space="preserve">සම්පූර්ණ ගොනෙකු කඳවුරෙන් පිටතට ගෙන ගොස් අළු වත් කරන පිරිසිදු ස්ථානයක ගින්නෙන් දර මත පුළුස්සා දැමිය යුතුය.</w:t>
      </w:r>
    </w:p>
    <w:p/>
    <w:p>
      <w:r xmlns:w="http://schemas.openxmlformats.org/wordprocessingml/2006/main">
        <w:t xml:space="preserve">1. පූජාවේ බලය: ලෙවී කථාව 4:12 අධ්‍යයනයක්</w:t>
      </w:r>
    </w:p>
    <w:p/>
    <w:p>
      <w:r xmlns:w="http://schemas.openxmlformats.org/wordprocessingml/2006/main">
        <w:t xml:space="preserve">2. දවන පූජාවල වැදගත්කම: ලෙවී කථාව 4:12 විශ්ලේෂණය</w:t>
      </w:r>
    </w:p>
    <w:p/>
    <w:p>
      <w:r xmlns:w="http://schemas.openxmlformats.org/wordprocessingml/2006/main">
        <w:t xml:space="preserve">1. හෙබ්‍රෙව් 13:11-13 - "මක්නිසාද උත්තම පූජකයා විසින් පාප පූජාවක් ලෙස ශුද්ධස්ථානවලට රුධිරය ගෙනෙන ලද සතුන්ගේ සිරුරු කඳවුරෙන් පිටත පුළුස්සා දමනු ලැබේ. එබැවින් යේසුස්වහන්සේද සෙනඟ විශුද්ධ කරන පිණිසය. ඔහුගේම ලෙයින්, ගේට්ටුවෙන් පිටත දුක් වින්දා, එබැවින් අපි ඔහුගේ නින්දාව දරාගෙන කඳවුරෙන් පිටත ඔහු වෙතට යමු.</w:t>
      </w:r>
    </w:p>
    <w:p/>
    <w:p>
      <w:r xmlns:w="http://schemas.openxmlformats.org/wordprocessingml/2006/main">
        <w:t xml:space="preserve">2. මාර්ක් 9: 43-48 - "ඔබේ අත ඔබට පව් කිරීමට හේතු වේ නම්, එය කපා දමන්න. අත් දෙක ඇතිව, නිරයට, කිසිදා නොඑන ගින්නට යනවාට වඩා, අංගවිකල ජීවිතයට ඇතුල් වීම ඔබට හොඳය. ඔවුන්ගේ පණුවන් නොමැරෙන තැන නිවා දමන්න, ගින්න නිවා දමන්නේ නැත, ඔබේ පාදය ඔබට පව් කිරීමට හේතු වේ නම්, එය කපා දමන්න, අඩි දෙකක් ඇතිව නිරයට හෙළනවාට වඩා කොර ජීවිතයට ඇතුල් වීම ඔබට හොඳය. , ඔවුන්ගේ පණුවා නොමැරෙන, ගින්න නිවා නොදැමෙන ගින්නට, ඔබේ ඇස ඔබට පව් කිරීමට හේතු වේ නම්, එය උදුරා දමන්න, එක ඇසකින් දෙවියන් වහන්සේගේ රාජ්‍යයට ඇතුළු වීම ඔබට වඩා හොඳය. , ඇස් දෙකක් ඇතිවාට වඩා, ඔවුන්ගේ පණුවන් නොමැරෙන, ගින්න නිවා නොයන නිරයේ ගින්නට හෙළනු ලැබේ.</w:t>
      </w:r>
    </w:p>
    <w:p/>
    <w:p>
      <w:r xmlns:w="http://schemas.openxmlformats.org/wordprocessingml/2006/main">
        <w:t xml:space="preserve">ලෙවී කථාව 4:13 මුළු ඉශ්‍රායෙල් සභාව නොදැනුවත්කම නිසා පව් කළොත්, ඒ කාරණය සභාවේ ඇස්වලින් සැඟවී ඇත්නම්, ඔවුන් නොකළ යුතු දේ ගැන සමිඳාණන් වහන්සේගේ ආඥාවලට විරුද්ධව යම් යම් ක්‍රියා කළා නම්, වරදකරු;</w:t>
      </w:r>
    </w:p>
    <w:p/>
    <w:p>
      <w:r xmlns:w="http://schemas.openxmlformats.org/wordprocessingml/2006/main">
        <w:t xml:space="preserve">මුළු ඊශ්‍රායෙල් සභාවම නොදැනුවත්කම නිසා පව් කළොත්, ඔවුන් යෙහෝවාගේ ආඥාවලින් එකක්වත් කඩ කළොත්, ඔවුන් වරදකරුවන්ය.</w:t>
      </w:r>
    </w:p>
    <w:p/>
    <w:p>
      <w:r xmlns:w="http://schemas.openxmlformats.org/wordprocessingml/2006/main">
        <w:t xml:space="preserve">හොඳ</w:t>
      </w:r>
    </w:p>
    <w:p/>
    <w:p>
      <w:r xmlns:w="http://schemas.openxmlformats.org/wordprocessingml/2006/main">
        <w:t xml:space="preserve">1. කොතරම් කුඩා වුවත් දෙවියන් වහන්සේගේ ආඥා පිළිපැදීමේ වැදගත්කම පිළිබඳ A.</w:t>
      </w:r>
    </w:p>
    <w:p/>
    <w:p>
      <w:r xmlns:w="http://schemas.openxmlformats.org/wordprocessingml/2006/main">
        <w:t xml:space="preserve">2. නොදැනුවත්වම කරන පාපයේ ප්‍රතිවිපාක සහ එය වළක්වා ගන්නේ කෙසේද යන්න පිළිබඳව A.</w:t>
      </w:r>
    </w:p>
    <w:p/>
    <w:p>
      <w:r xmlns:w="http://schemas.openxmlformats.org/wordprocessingml/2006/main">
        <w:t xml:space="preserve">හොඳ</w:t>
      </w:r>
    </w:p>
    <w:p/>
    <w:p>
      <w:r xmlns:w="http://schemas.openxmlformats.org/wordprocessingml/2006/main">
        <w:t xml:space="preserve">1. යාකොබ් 4:17: "එබැවින් කළ යුතු නිවැරදි දේ දන්නා සහ එය කිරීමට අපොහොසත් වන තැනැත්තාට එය පාපයකි."</w:t>
      </w:r>
    </w:p>
    <w:p/>
    <w:p>
      <w:r xmlns:w="http://schemas.openxmlformats.org/wordprocessingml/2006/main">
        <w:t xml:space="preserve">2. හිතෝපදේශ 28:13: "තමාගේ වැරදි සඟවන තැනැත්තා සමෘද්ධිමත් නොවනු ඇත, නමුත් ඒවා පාපොච්චාරණය කර අත්හරින තැනැත්තා දයාව ලබයි."</w:t>
      </w:r>
    </w:p>
    <w:p/>
    <w:p>
      <w:r xmlns:w="http://schemas.openxmlformats.org/wordprocessingml/2006/main">
        <w:t xml:space="preserve">ලෙවී කථාව 4:14 පාපයට විරුද්ධව ඔවුන් කළ පාපය දැනගත් විට, සභාව පාපය සඳහා කුඩා ගොනෙකු ඔප්පු කර, ඔහුව සභා මණ්ඩපය ඉදිරියට ගෙන යා යුතුය.</w:t>
      </w:r>
    </w:p>
    <w:p/>
    <w:p>
      <w:r xmlns:w="http://schemas.openxmlformats.org/wordprocessingml/2006/main">
        <w:t xml:space="preserve">ඊශ්‍රායෙල්වරුන්ට ඔවුන්ගේ පව්වලට සමාව දීම සඳහා කුඩා ගොනෙකුව සභා මණ්ඩපයට ගෙන එන ලෙස උපදෙස් දෙනු ලැබේ.</w:t>
      </w:r>
    </w:p>
    <w:p/>
    <w:p>
      <w:r xmlns:w="http://schemas.openxmlformats.org/wordprocessingml/2006/main">
        <w:t xml:space="preserve">1. වන්දිගෙවීමේ බලය: පුද පූජාවල වැදගත්කම අවබෝධ කර ගැනීම</w:t>
      </w:r>
    </w:p>
    <w:p/>
    <w:p>
      <w:r xmlns:w="http://schemas.openxmlformats.org/wordprocessingml/2006/main">
        <w:t xml:space="preserve">2. පසුතැවීම සහ සමාව දීම: අපගේ පාපය පිළිගැනීමේ වැදගත්කම</w:t>
      </w:r>
    </w:p>
    <w:p/>
    <w:p>
      <w:r xmlns:w="http://schemas.openxmlformats.org/wordprocessingml/2006/main">
        <w:t xml:space="preserve">1. හෙබ්‍රෙව් 10:4-10 - මක්නිසාද ගොනුන්ගේ සහ එළුවන්ගේ ලෙයින් පව් දුරු කළ නොහැක.</w:t>
      </w:r>
    </w:p>
    <w:p/>
    <w:p>
      <w:r xmlns:w="http://schemas.openxmlformats.org/wordprocessingml/2006/main">
        <w:t xml:space="preserve">2. යාකොබ් 5:15-16 - ඇදහිල්ලේ යාච්ඤාව ලෙඩුන් ගළවන්නේය, සමිඳාණන් වහන්සේ ඔහුව නැඟිටුවනු ඇත; ඔහු පව් කර ඇත්නම්, ඔහුට සමාව දෙනු ලැබේ.</w:t>
      </w:r>
    </w:p>
    <w:p/>
    <w:p>
      <w:r xmlns:w="http://schemas.openxmlformats.org/wordprocessingml/2006/main">
        <w:t xml:space="preserve">ලෙවී කථාව 4:15 සභාවේ වැඩිමහල්ලෝ සමිඳාණන් වහන්සේ ඉදිරියෙහි ගවයාගේ හිස මත අත් තැබිය යුතු ය.</w:t>
      </w:r>
    </w:p>
    <w:p/>
    <w:p>
      <w:r xmlns:w="http://schemas.openxmlformats.org/wordprocessingml/2006/main">
        <w:t xml:space="preserve">සභාවේ වැඩිමහල්ලන් සමිඳාණන් වහන්සේ ඉදිරියෙහි ගොනෙකුගේ හිස මත අත් තැබූ අතර, පසුව සමිඳාණන් වහන්සේ ඉදිරියෙහි ගවයා මරා දමනු ලැබේ.</w:t>
      </w:r>
    </w:p>
    <w:p/>
    <w:p>
      <w:r xmlns:w="http://schemas.openxmlformats.org/wordprocessingml/2006/main">
        <w:t xml:space="preserve">1. ස්වාමින්වහන්සේගේ වන්දිගෙවීම: පරණ ගිවිසුමේ පූජා</w:t>
      </w:r>
    </w:p>
    <w:p/>
    <w:p>
      <w:r xmlns:w="http://schemas.openxmlformats.org/wordprocessingml/2006/main">
        <w:t xml:space="preserve">2. වැඩිහිටියන්ගේ කාර්යභාරය: ස්වාමින් වහන්සේගේ සේවකයෝ</w:t>
      </w:r>
    </w:p>
    <w:p/>
    <w:p>
      <w:r xmlns:w="http://schemas.openxmlformats.org/wordprocessingml/2006/main">
        <w:t xml:space="preserve">1. යෙසායා 53:6 -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හෙබ්‍රෙව් 9:22 - නීතියෙන් සෑම දෙයක්ම පාහේ ලෙයින් පවිත්‍ර කරනු ලැබේ. ලේ වැගිරීමකින් තොරව සමාවක් නැත.</w:t>
      </w:r>
    </w:p>
    <w:p/>
    <w:p>
      <w:r xmlns:w="http://schemas.openxmlformats.org/wordprocessingml/2006/main">
        <w:t xml:space="preserve">ලෙවී කථාව 4:16 අභිෂේක ලත් පූජකයා ගොනාගේ ලේවලින් සභා මණ්ඩපය වෙත ගෙන ආ යුතු ය.</w:t>
      </w:r>
    </w:p>
    <w:p/>
    <w:p>
      <w:r xmlns:w="http://schemas.openxmlformats.org/wordprocessingml/2006/main">
        <w:t xml:space="preserve">අභිෂේක ලත් පූජකයා ගොනාගේ ලේ ස්වල්පයක් සභා මණ්ඩපයට ගෙන ආ යුතුයි.</w:t>
      </w:r>
    </w:p>
    <w:p/>
    <w:p>
      <w:r xmlns:w="http://schemas.openxmlformats.org/wordprocessingml/2006/main">
        <w:t xml:space="preserve">1. රුධිරයේ බලය: ලෙවී කථාව 4:16 දෙස බැලීම</w:t>
      </w:r>
    </w:p>
    <w:p/>
    <w:p>
      <w:r xmlns:w="http://schemas.openxmlformats.org/wordprocessingml/2006/main">
        <w:t xml:space="preserve">2. පූජක අභිෂේක: ලෙවී කථාව 4:16 පිළිබඳ බයිබල් අධ්‍යයනය</w:t>
      </w:r>
    </w:p>
    <w:p/>
    <w:p>
      <w:r xmlns:w="http://schemas.openxmlformats.org/wordprocessingml/2006/main">
        <w:t xml:space="preserve">1. හෙබ්‍රෙව් 9:22 - "නීතිය මගින් සෑම දෙයක්ම පාහේ ලෙයින් පවිත්‍ර කර ඇත; ලේ වැගිරීමකින් තොරව සමාවක් නැත."</w:t>
      </w:r>
    </w:p>
    <w:p/>
    <w:p>
      <w:r xmlns:w="http://schemas.openxmlformats.org/wordprocessingml/2006/main">
        <w:t xml:space="preserve">2. 1 පේතෘස් 1:18-19 - "ඔබේ මුතුන්මිත්තන්ගෙන් සම්ප්‍රදායෙන් ලැබුණු ඔබේ නිෂ්ඵල සංවාදයෙන්, රිදී සහ රන් වැනි දූෂිත දේවලින් ඔබ මුදවා නොගත් බව ඔබ දන්නා පරිදි; නමුත් ක්‍රිස්තුස් වහන්සේගේ අනර්ඝ රුධිරයෙන්. කැළලක් නැති කැළලක් නැති බැටළු පැටියෙක්."</w:t>
      </w:r>
    </w:p>
    <w:p/>
    <w:p>
      <w:r xmlns:w="http://schemas.openxmlformats.org/wordprocessingml/2006/main">
        <w:t xml:space="preserve">ලෙවී කථාව 4:17 පූජකයා තම ඇඟිල්ල ලෙයින් ස්වල්පයක් ගිල්වා, සමිඳාණන් වහන්සේ ඉදිරියෙහි වස්ත්‍රය ඉදිරියෙහි හත් වරක් ඉසිය යුතු ය.</w:t>
      </w:r>
    </w:p>
    <w:p/>
    <w:p>
      <w:r xmlns:w="http://schemas.openxmlformats.org/wordprocessingml/2006/main">
        <w:t xml:space="preserve">පූජකයා සත්ව පූජාවක ලෙයෙහි ඇඟිල්ල ගිල්වා සමිඳාණන් වහන්සේ ඉදිරියෙහි හත් වරක් ඉසිය යුතු ය.</w:t>
      </w:r>
    </w:p>
    <w:p/>
    <w:p>
      <w:r xmlns:w="http://schemas.openxmlformats.org/wordprocessingml/2006/main">
        <w:t xml:space="preserve">1. පූජා රුධිරයේ බලය: බයිබලයේ සමාව දීමේ වැදගත්කම</w:t>
      </w:r>
    </w:p>
    <w:p/>
    <w:p>
      <w:r xmlns:w="http://schemas.openxmlformats.org/wordprocessingml/2006/main">
        <w:t xml:space="preserve">2. පූජක භූමිකාව අවබෝධ කර ගැනීම: ලෙවී පූජාවල වැදගත්කම</w:t>
      </w:r>
    </w:p>
    <w:p/>
    <w:p>
      <w:r xmlns:w="http://schemas.openxmlformats.org/wordprocessingml/2006/main">
        <w:t xml:space="preserve">1. හෙබ්‍රෙව් 9:11-14 - පරිපූර්ණ පූජාව ලෙස ක්‍රිස්තුස් වහන්සේගේ රුධිරය</w:t>
      </w:r>
    </w:p>
    <w:p/>
    <w:p>
      <w:r xmlns:w="http://schemas.openxmlformats.org/wordprocessingml/2006/main">
        <w:t xml:space="preserve">2. යෙසායා 53:10 - අපගේ පව් දරා සිටින දුක් විඳින සේවකයා</w:t>
      </w:r>
    </w:p>
    <w:p/>
    <w:p>
      <w:r xmlns:w="http://schemas.openxmlformats.org/wordprocessingml/2006/main">
        <w:t xml:space="preserve">ලෙවී කථාව 4:18 ඔහු සම්මුඛ මණ්ඩපයෙහි සමිඳාණන් වහන්සේ ඉදිරියෙහි ඇති පූජාසනයේ අං මත ලේ ස්වල්පයක් වත් කර, දවන යාග පූජාවේ පූජාසනයේ පාමුල මුළු ලේ වත් කළ යුතු ය. , එය සභා මණ්ඩපයේ දොර ළඟය.</w:t>
      </w:r>
    </w:p>
    <w:p/>
    <w:p>
      <w:r xmlns:w="http://schemas.openxmlformats.org/wordprocessingml/2006/main">
        <w:t xml:space="preserve">පාප පූජාවක ලේ, සභා මණ්ඩපයේ ඇති පූජාසනයේ අං මත තබා මණ්ඩපයේ දොරකඩ තිබෙන දවන යාග පූජාවේ පාමුලට වත් කළ යුතුයි.</w:t>
      </w:r>
    </w:p>
    <w:p/>
    <w:p>
      <w:r xmlns:w="http://schemas.openxmlformats.org/wordprocessingml/2006/main">
        <w:t xml:space="preserve">1. ජේසුස් වහන්සේගේ රුධිරයේ බලය: කුරුසියේ වන්දි ගෙවීම අපව මුදවා ගන්නා ආකාරය</w:t>
      </w:r>
    </w:p>
    <w:p/>
    <w:p>
      <w:r xmlns:w="http://schemas.openxmlformats.org/wordprocessingml/2006/main">
        <w:t xml:space="preserve">2. සභා මණ්ඩපය: දෙවියන්වහන්සේ ඉදිරියෙහි රැකවරණය සෙවීම</w:t>
      </w:r>
    </w:p>
    <w:p/>
    <w:p>
      <w:r xmlns:w="http://schemas.openxmlformats.org/wordprocessingml/2006/main">
        <w:t xml:space="preserve">1. හෙබ්‍රෙව් 9:11-12 - "එහෙත් ක්‍රිස්තුස් වහන්සේ පැමිණ ඇති යහපත් දේවල උත්තම පූජකයෙකු ලෙස පෙනී සිටි විට, වඩා ශ්‍රේෂ්ඨ හා පරිපූර්ණ කූඩාරම හරහා (අතින් සාදන ලද, එනම්, මෙම මැවිල්ලෙන් නොවේ) ඔහු ඇතුළු විය. එළුවන්ගේ හා පැටවුන්ගේ රුධිරයෙන් නොව ඔහුගේම රුධිරයෙන් සදාකාලික මිදීමක් ලබා දෙමින් ශුද්ධ ස්ථානවලට එක් වරක් ඇතුල් විය."</w:t>
      </w:r>
    </w:p>
    <w:p/>
    <w:p>
      <w:r xmlns:w="http://schemas.openxmlformats.org/wordprocessingml/2006/main">
        <w:t xml:space="preserve">2. යෙසායා 53:5 - "එහෙත්, ඔහු අපේ අපරාධ නිසා සිදුරු කරනු ලැබුවේය, අපගේ අයුතුකම් නිසා ඔහුව පොඩි කරනු ලැබුවේය, අපට සාමය ගෙන දුන් දඬුවම ඔහු පිට විය, ඔහුගේ තුවාලවලින් අපි සුවය ලබන්නෙමු."</w:t>
      </w:r>
    </w:p>
    <w:p/>
    <w:p>
      <w:r xmlns:w="http://schemas.openxmlformats.org/wordprocessingml/2006/main">
        <w:t xml:space="preserve">ලෙවී කථාව 4:19 ඔහු ඔහුගේ මේදය සියල්ල ඔහුගෙන් ගෙන පූජාසනය මත පුළුස්සා දැමිය යුතුය.</w:t>
      </w:r>
    </w:p>
    <w:p/>
    <w:p>
      <w:r xmlns:w="http://schemas.openxmlformats.org/wordprocessingml/2006/main">
        <w:t xml:space="preserve">සමිඳාණන් වහන්සේට පූජා කරන සතෙකුගේ මේදය පූජාසනය මත පුළුස්සා දැමිය යුතුය.</w:t>
      </w:r>
    </w:p>
    <w:p/>
    <w:p>
      <w:r xmlns:w="http://schemas.openxmlformats.org/wordprocessingml/2006/main">
        <w:t xml:space="preserve">1. ස්වාමීන් වහන්සේට පූජා කිරීමේ වැදගත්කම</w:t>
      </w:r>
    </w:p>
    <w:p/>
    <w:p>
      <w:r xmlns:w="http://schemas.openxmlformats.org/wordprocessingml/2006/main">
        <w:t xml:space="preserve">2. පූජාවන්හි තෙලෙහි ඇති වැදගත්කම</w:t>
      </w:r>
    </w:p>
    <w:p/>
    <w:p>
      <w:r xmlns:w="http://schemas.openxmlformats.org/wordprocessingml/2006/main">
        <w:t xml:space="preserve">1. හෙබ්‍රෙව් 10:10-14 - යේසුස් ක්‍රිස්තුස්වහන්සේගේ ශරීරය එක් වරක් සදහටම පූජා කිරීමෙන් අපව ශුද්ධ කර ඇත.</w:t>
      </w:r>
    </w:p>
    <w:p/>
    <w:p>
      <w:r xmlns:w="http://schemas.openxmlformats.org/wordprocessingml/2006/main">
        <w:t xml:space="preserve">2. යෙසායා 53:10 - එහෙත් ඔහුව පොඩි කර දුක් විඳීමට සමිඳාණන් වහන්සේගේ කැමැත්ත විය, සමිඳාණන් වහන්සේ ඔහුගේ ජීවිතය පාපය සඳහා පූජාවක් කළත්, ඔහු තම පරම්පරාව දැක ඔහුගේ දින දිගු කරයි, සහ ඔහුගේ කැමැත්ත සමිඳාණන් වහන්සේ ඔහුගේ අතෙහි සමෘද්ධිමත් වනු ඇත.</w:t>
      </w:r>
    </w:p>
    <w:p/>
    <w:p>
      <w:r xmlns:w="http://schemas.openxmlformats.org/wordprocessingml/2006/main">
        <w:t xml:space="preserve">ලෙවී කථාව 4:20 ඔහු පාප පූජාවක් සඳහා ගොනුන් සමඟ කළ ආකාරයටම ගොනාටද කළ යුතුයි. පූජකයා ඔවුන් වෙනුවෙන් සමාවක් දිය යුතුයි.</w:t>
      </w:r>
    </w:p>
    <w:p/>
    <w:p>
      <w:r xmlns:w="http://schemas.openxmlformats.org/wordprocessingml/2006/main">
        <w:t xml:space="preserve">සමාව දීම සහ සමාව සඳහා පූජාවක් ඔප්පු කිරීම ගැන මෙම ඡේදය කථා කරයි.</w:t>
      </w:r>
    </w:p>
    <w:p/>
    <w:p>
      <w:r xmlns:w="http://schemas.openxmlformats.org/wordprocessingml/2006/main">
        <w:t xml:space="preserve">1. වන්දිගෙවීමේ බලය: මිදීමේ අවශ්‍යතාවය හඳුනා ගැනීම</w:t>
      </w:r>
    </w:p>
    <w:p/>
    <w:p>
      <w:r xmlns:w="http://schemas.openxmlformats.org/wordprocessingml/2006/main">
        <w:t xml:space="preserve">2. සමාව දීමේ තෑග්ග: දෙවියන්ගේ කොන්දේසි විරහිත ආදරය තේරුම් ගැනීම</w:t>
      </w:r>
    </w:p>
    <w:p/>
    <w:p>
      <w:r xmlns:w="http://schemas.openxmlformats.org/wordprocessingml/2006/main">
        <w:t xml:space="preserve">1. යෙසායා 43:25 - "මම, මම පවා, මා උදෙසා, ඔබගේ වැරදි මකා දමන්නේ, ඔබගේ පව් තව දුරටත් සිහි නොකරන්නෙමි."</w:t>
      </w:r>
    </w:p>
    <w:p/>
    <w:p>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ලෙවී කථාව 4:21 ඔහු ගවයා කඳවුරෙන් පිටතට ගෙන ගොස් පළමු ගොනා පුළුස්සා දැමූ ආකාරයටම ඔහු ද පුළුස්සා දැමිය යුතුය.</w:t>
      </w:r>
    </w:p>
    <w:p/>
    <w:p>
      <w:r xmlns:w="http://schemas.openxmlformats.org/wordprocessingml/2006/main">
        <w:t xml:space="preserve">ගොනෙකු කඳවුරෙන් පිටතට ගෙන ගොස් සභාව සඳහා පාප පූජාවක් ලෙස පුළුස්සා දැමිය යුතුය.</w:t>
      </w:r>
    </w:p>
    <w:p/>
    <w:p>
      <w:r xmlns:w="http://schemas.openxmlformats.org/wordprocessingml/2006/main">
        <w:t xml:space="preserve">1. යේසුස්: අවසාන පාප පූජාව</w:t>
      </w:r>
    </w:p>
    <w:p/>
    <w:p>
      <w:r xmlns:w="http://schemas.openxmlformats.org/wordprocessingml/2006/main">
        <w:t xml:space="preserve">2. පාප පූජාවල වැදගත්කම අවබෝධ කර ගැනීම</w:t>
      </w:r>
    </w:p>
    <w:p/>
    <w:p>
      <w:r xmlns:w="http://schemas.openxmlformats.org/wordprocessingml/2006/main">
        <w:t xml:space="preserve">1. හෙබ්‍රෙව් 9:12-14 - ක්‍රිස්තුස් වහන්සේ එක් වරක් ශුද්ධ ස්ථානවලට ඇතුළු වූයේ එළුවන්ගේ හා වසු පැටවුන්ගේ රුධිරයෙන් නොව ඔහුගේම රුධිරයෙන් වන අතර, එමගින් සදාකාලික මිදීමක් සහතික විය.</w:t>
      </w:r>
    </w:p>
    <w:p/>
    <w:p>
      <w:r xmlns:w="http://schemas.openxmlformats.org/wordprocessingml/2006/main">
        <w:t xml:space="preserve">2. යෙසායා 53:5-7 - නමුත් අපගේ වැරදි නිසා ඔහු විදින ලදී; අපේ අයුතුකම් නිසා ඔහු තැළුණේය. අපට සමාදානය ගෙන දුන් දඬුවම ඔහු පිට විය, ඔහුගේ තුවාලවලින් අපි සුවය ලබන්නෙමු.</w:t>
      </w:r>
    </w:p>
    <w:p/>
    <w:p>
      <w:r xmlns:w="http://schemas.openxmlformats.org/wordprocessingml/2006/main">
        <w:t xml:space="preserve">ලෙවී කථාව 4:22 පාලකයෙකු පව් කර, නොදැනුවත්කම නිසා නොකළ යුතු දේ සම්බන්ධයෙන් ඔහුගේ දෙවි සමිඳාණන් වහන්සේගේ ආඥාවලට විරුද්ධ ව යම් තරමකට හෝ කළ විට සහ වරදකරුවෙක් වේ.</w:t>
      </w:r>
    </w:p>
    <w:p/>
    <w:p>
      <w:r xmlns:w="http://schemas.openxmlformats.org/wordprocessingml/2006/main">
        <w:t xml:space="preserve">සමිඳාණන් වහන්සේගේ ආඥාවලට එරෙහිව නොදැනුවත්වම පව් කළ පාලකයා වැරදිකරුවෙකි.</w:t>
      </w:r>
    </w:p>
    <w:p/>
    <w:p>
      <w:r xmlns:w="http://schemas.openxmlformats.org/wordprocessingml/2006/main">
        <w:t xml:space="preserve">1. අපි දෙවිගේ ආඥා සැහැල්ලුවට නොගත යුතුයි - හිතෝපදේශ 14:12</w:t>
      </w:r>
    </w:p>
    <w:p/>
    <w:p>
      <w:r xmlns:w="http://schemas.openxmlformats.org/wordprocessingml/2006/main">
        <w:t xml:space="preserve">2. නායකත්වය ආදර්ශයක් තැබිය යුතුය - 1 පේතෘස් 5:3</w:t>
      </w:r>
    </w:p>
    <w:p/>
    <w:p>
      <w:r xmlns:w="http://schemas.openxmlformats.org/wordprocessingml/2006/main">
        <w:t xml:space="preserve">1. යාකොබ් 4:17 - ඉතින් කවුරු හරි කරන්න ඕන දේ දැනගෙන ඒක කරන්න අපොහොසත් වෙනවා නම් එයාට ඒක පව්.</w:t>
      </w:r>
    </w:p>
    <w:p/>
    <w:p>
      <w:r xmlns:w="http://schemas.openxmlformats.org/wordprocessingml/2006/main">
        <w:t xml:space="preserve">2. ගීතාවලිය 19:12-14 - ඔහුගේ වැරදි හඳුනාගත හැක්කේ කාටද? සැඟවුණු වැරදිවලින් මා නිදහස් කරන්න. ඔබේ සේවකයා උඩඟු පාපවලින් ආරක්ෂා කරන්න. ඔවුන්ට මා කෙරෙහි ආධිපත්‍යය නොයෙදේවා! එවිට මම නිර්දෝෂී, මහා අපරාධයකින් නිර්දෝෂී වන්නෙමි.</w:t>
      </w:r>
    </w:p>
    <w:p/>
    <w:p>
      <w:r xmlns:w="http://schemas.openxmlformats.org/wordprocessingml/2006/main">
        <w:t xml:space="preserve">ලෙවී කථාව 4:23 එසේත් නැතිනම්, ඔහු පව් කළ පාපය ඔහුගේ දැන ගැනීමට පැමිණේ නම්; ඔහු තම පූජාව වන එළු පැටියෙකු, කැළලක් නැති පිරිමි සතෙකු ගෙන ආ යුතුයි.</w:t>
      </w:r>
    </w:p>
    <w:p/>
    <w:p>
      <w:r xmlns:w="http://schemas.openxmlformats.org/wordprocessingml/2006/main">
        <w:t xml:space="preserve">යමෙක් පව් කර එය වටහා ගන්නේ නම්, ඔවුන් තම පූජාව සඳහා නොකැළැල් එළුවෙකු ගෙන ආ යුතුය.</w:t>
      </w:r>
    </w:p>
    <w:p/>
    <w:p>
      <w:r xmlns:w="http://schemas.openxmlformats.org/wordprocessingml/2006/main">
        <w:t xml:space="preserve">1. දෙවියන් වහන්සේ සමඟ සමාදාන වීමට පසුතැවීම අත්‍යවශ්‍ය වේ.</w:t>
      </w:r>
    </w:p>
    <w:p/>
    <w:p>
      <w:r xmlns:w="http://schemas.openxmlformats.org/wordprocessingml/2006/main">
        <w:t xml:space="preserve">2. අපගේ පාපයන් පිළිගැනීම සමාව ගැනීමේ පළමු පියවරයි.</w:t>
      </w:r>
    </w:p>
    <w:p/>
    <w:p>
      <w:r xmlns:w="http://schemas.openxmlformats.org/wordprocessingml/2006/main">
        <w:t xml:space="preserve">1. 1 යොහන් 1:9 -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ගීතාවලිය 32: 5 - මම මාගේ පාපය ඔබ වෙත පිළිගෙන, මාගේ අයුතුකම සඟවා නොගත්තෙමි. මම සමිඳාණන් වහන්සේට මාගේ අපරාධ පාපොච්චාරණය කරන්නෙමි; ඔබ මාගේ පාපයේ වරදට සමාව දුන් සේක.</w:t>
      </w:r>
    </w:p>
    <w:p/>
    <w:p>
      <w:r xmlns:w="http://schemas.openxmlformats.org/wordprocessingml/2006/main">
        <w:t xml:space="preserve">ලෙවී කථාව 4:24 ඔහු එළුවාගේ හිස පිට අත තබා, සමිඳාණන් වහන්සේ ඉදිරියෙහි දවන යාග පූජාව මරන ස්ථානයේ දී ඌ මැරිය යුතු ය. එය පාප පූජාවකි.</w:t>
      </w:r>
    </w:p>
    <w:p/>
    <w:p>
      <w:r xmlns:w="http://schemas.openxmlformats.org/wordprocessingml/2006/main">
        <w:t xml:space="preserve">පාප පූජාව සමිඳාණන් වහන්සේ ඉදිරියෙහි දවන පූජාව මැරිය යුතු ය.</w:t>
      </w:r>
    </w:p>
    <w:p/>
    <w:p>
      <w:r xmlns:w="http://schemas.openxmlformats.org/wordprocessingml/2006/main">
        <w:t xml:space="preserve">1. පාප පූජාවේ වැදගත්කම</w:t>
      </w:r>
    </w:p>
    <w:p/>
    <w:p>
      <w:r xmlns:w="http://schemas.openxmlformats.org/wordprocessingml/2006/main">
        <w:t xml:space="preserve">2. පාපොච්චාරණය නොකළ පාපයේ විපාක</w:t>
      </w:r>
    </w:p>
    <w:p/>
    <w:p>
      <w:r xmlns:w="http://schemas.openxmlformats.org/wordprocessingml/2006/main">
        <w:t xml:space="preserve">1. ලෙවී කථාව 6: 25-26 - "ආරොන්ට සහ ඔහුගේ පුත්‍රයන්ට කතා කරන්න: පාප පූජාවේ නීතිය මෙයයි: දවන යාග පූජාව මරන ස්ථානයේ දී පාප පූජාව සමිඳාණන් වහන්සේ ඉදිරියෙහි මරා දැමිය යුතු ය. පාපයට එය ඔප්පු කරන පූජකයා එය අනුභව කළ යුත්තේ ශුද්ධස්ථානයේදී, එනම් සභා මණ්ඩපයේ මළුවේදීය.</w:t>
      </w:r>
    </w:p>
    <w:p/>
    <w:p>
      <w:r xmlns:w="http://schemas.openxmlformats.org/wordprocessingml/2006/main">
        <w:t xml:space="preserve">2. යොහන් 1:29 - "පසුදා ජේසුස් වහන්සේ තමන් වෙතට එනු යොහන් දැක, "බලන්න, ලෝකයේ පාපය දුරු කරන දෙවියන් වහන්සේගේ බැටළු පැටවා" යයි කීවේ ය.</w:t>
      </w:r>
    </w:p>
    <w:p/>
    <w:p>
      <w:r xmlns:w="http://schemas.openxmlformats.org/wordprocessingml/2006/main">
        <w:t xml:space="preserve">ලෙවී කථාව 4:25 පූජකයා පාප පූජාවේ ලෙය ඇඟිල්ලෙන් ගෙන දවන යාග පූජාසනයේ අං මත තබා දවන යාග පූජාවේ පාමුල ඔහුගේ ලේ වත් කළ යුතුය.</w:t>
      </w:r>
    </w:p>
    <w:p/>
    <w:p>
      <w:r xmlns:w="http://schemas.openxmlformats.org/wordprocessingml/2006/main">
        <w:t xml:space="preserve">පූජකයා පාප පූජාවේ ලේ ගෙන එය දවන යාග පූජාසනයේ අංවල ආලේප කර ඉතිරි කොටස පතුලේ වත් කළ යුතුය.</w:t>
      </w:r>
    </w:p>
    <w:p/>
    <w:p>
      <w:r xmlns:w="http://schemas.openxmlformats.org/wordprocessingml/2006/main">
        <w:t xml:space="preserve">1. පාපයේ බරපතලකම සහ ජේසුස් වහන්සේගේ වන්දිගෙවීම</w:t>
      </w:r>
    </w:p>
    <w:p/>
    <w:p>
      <w:r xmlns:w="http://schemas.openxmlformats.org/wordprocessingml/2006/main">
        <w:t xml:space="preserve">2. දෙවියන් වහන්සේගේ ශුද්ධකම සහ පසුතැවිලි වීමේ අවශ්යතාව</w:t>
      </w:r>
    </w:p>
    <w:p/>
    <w:p>
      <w:r xmlns:w="http://schemas.openxmlformats.org/wordprocessingml/2006/main">
        <w:t xml:space="preserve">1. හෙබ්‍රෙව් 9:22 - නීතියට අනුව සෑම දෙයක්ම පාහේ ලෙයින් පවිත්‍ර කරනු ලැබේ, ලේ වැගිරීමකින් තොරව සමාවක් නැත.</w:t>
      </w:r>
    </w:p>
    <w:p/>
    <w:p>
      <w:r xmlns:w="http://schemas.openxmlformats.org/wordprocessingml/2006/main">
        <w:t xml:space="preserve">2. යෙසායා 53:5-6 - නුමුත් ඔහු අපේ වැරදි නිසා තුවාල වී, අපේ අයුතුකම් නිසා තැළුණු සේක. ඔහුගේ ඉරිවලින් අපි සුවය ලබන්නෙමු.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ලෙවී කථාව 4:26 ඔහු සාම යාග පූජාවේ තෙල මෙන් ඔහුගේ මුළු තෙල පූජාසනය පිට දවා දැමිය යුතු ය.</w:t>
      </w:r>
    </w:p>
    <w:p/>
    <w:p>
      <w:r xmlns:w="http://schemas.openxmlformats.org/wordprocessingml/2006/main">
        <w:t xml:space="preserve">සාම පූජාවක තෙල පුද්ගලයාගේ පව්වලට සමාවක් ලෙස පූජාසනය මත සම්පූර්ණයෙන්ම පුළුස්සා දැමිය යුතු අතර, එය සමාව ලැබීමට හේතු වේ.</w:t>
      </w:r>
    </w:p>
    <w:p/>
    <w:p>
      <w:r xmlns:w="http://schemas.openxmlformats.org/wordprocessingml/2006/main">
        <w:t xml:space="preserve">1. වන්දිගෙවීමේ බලය: පූජාව තුළින් සමාව දීමේ ආශිර්වාදය</w:t>
      </w:r>
    </w:p>
    <w:p/>
    <w:p>
      <w:r xmlns:w="http://schemas.openxmlformats.org/wordprocessingml/2006/main">
        <w:t xml:space="preserve">2. සාම පූජාවල වැදගත්කම: කීකරුකම තුළින් දෙවියන් වහන්සේ සමඟ සංශෝධන කිරීම</w:t>
      </w:r>
    </w:p>
    <w:p/>
    <w:p>
      <w:r xmlns:w="http://schemas.openxmlformats.org/wordprocessingml/2006/main">
        <w:t xml:space="preserve">1. යෙසායා 53:5-6 - "එහෙත්, ඔහු අපේ අපරාධ නිසා තුවාල ලැබුවේය, අපේ අයුතුකම් නිසා ඔහු තැළුණේය: අපගේ සමාදානයේ දඬුවම ඔහු පිට විය, ඔහුගේ ඉරිවලින් අපි සුවය ලැබුවෙමු. අපි සියල්ලෝම බැටළුවන් මෙන් නොමඟ ගියෙමු. අපි එකිනෙකා තම තමාගේ මාර්ගයට හැරුණෙමු, සමිඳාණන් වහන්සේ අප සියල්ලන්ගේ අයුතුකම ඔහු පිට තැබූ සේක.</w:t>
      </w:r>
    </w:p>
    <w:p/>
    <w:p>
      <w:r xmlns:w="http://schemas.openxmlformats.org/wordprocessingml/2006/main">
        <w:t xml:space="preserve">2. හෙබ්‍රෙව් 9:22 - "නීතිය මගින් සෑම දෙයක්ම පාහේ ලෙයින් පවිත්‍ර කර ඇත; ලේ වැගිරීමකින් තොරව සමාවක් නැත."</w:t>
      </w:r>
    </w:p>
    <w:p/>
    <w:p>
      <w:r xmlns:w="http://schemas.openxmlformats.org/wordprocessingml/2006/main">
        <w:t xml:space="preserve">ලෙවී කථාව 4:27 තවද, සාමාන්‍ය ජනයාගෙන් යමෙක් නොදැනුවත්කම නිසා පව් කළහොත්, ඔහු නොකළ යුතු දේ සම්බන්ධයෙන් සමිඳාණන් වහන්සේගේ යම් ආඥාවලට විරුද්ධ ව යම් තරමකට හෝ වරදක් කර වරදකරුවෙක් වේ.</w:t>
      </w:r>
    </w:p>
    <w:p/>
    <w:p>
      <w:r xmlns:w="http://schemas.openxmlformats.org/wordprocessingml/2006/main">
        <w:t xml:space="preserve">සාමාන්‍ය ජනයාට ස්වාමින්වහන්සේගේ යම් ආඥාවක් කඩ කළහොත් නොදැනුවත්කම නිසා පව් කළ හැකිය.</w:t>
      </w:r>
    </w:p>
    <w:p/>
    <w:p>
      <w:r xmlns:w="http://schemas.openxmlformats.org/wordprocessingml/2006/main">
        <w:t xml:space="preserve">1. අවිද්‍යාවේ බලය: නොදැනුවත්කමේ පව් කිරීම හඳුනාගෙන වළක්වා ගන්නේ කෙසේද?</w:t>
      </w:r>
    </w:p>
    <w:p/>
    <w:p>
      <w:r xmlns:w="http://schemas.openxmlformats.org/wordprocessingml/2006/main">
        <w:t xml:space="preserve">2. නොදැන සිටීමේ විපාක: නොදැනුවත්කම පාපයට හේතු වන ආකාරය</w:t>
      </w:r>
    </w:p>
    <w:p/>
    <w:p>
      <w:r xmlns:w="http://schemas.openxmlformats.org/wordprocessingml/2006/main">
        <w:t xml:space="preserve">1. හිතෝපදේශ 28:13 - තම පව් වසන් කරන තැනැත්තා සමෘද්ධිමත් නොවේ, නමුත් ඒවා පාපොච්චාරණය කර අත්හරින තැනැත්තාට දයාව ලැබේ.</w:t>
      </w:r>
    </w:p>
    <w:p/>
    <w:p>
      <w:r xmlns:w="http://schemas.openxmlformats.org/wordprocessingml/2006/main">
        <w:t xml:space="preserve">2. යාකොබ් 4:17 - ඉතින් කවුරු හරි කරන්න ඕන දේ දැනගෙන ඒක කරන්න අපොහොසත් වෙනවා නම්, ඔවුන්ට ඒක පාපයක්.</w:t>
      </w:r>
    </w:p>
    <w:p/>
    <w:p>
      <w:r xmlns:w="http://schemas.openxmlformats.org/wordprocessingml/2006/main">
        <w:t xml:space="preserve">ලෙවී කථාව 4:28 එසේත් නැතිනම් ඔහු පව් කළ ඔහුගේ පාපය ඔහුට දැනේ නම්, ඔහු තමා කළ පාපය නිසා ඔහු තම පූජාව වන එළු පැටියෙකු, කැළැල් නැති ගැහැණු සතෙකු ගෙන එනු ඇත.</w:t>
      </w:r>
    </w:p>
    <w:p/>
    <w:p>
      <w:r xmlns:w="http://schemas.openxmlformats.org/wordprocessingml/2006/main">
        <w:t xml:space="preserve">ලෙවී කථාව 4:28 හි මෙම ඡේදය පුද්ගලයෙකුගේ පාපය සොයාගත් විට ස්වාමින් වහන්සේ වෙත ගෙන ආ යුතු පාප පූජාව පැහැදිලි කරයි.</w:t>
      </w:r>
    </w:p>
    <w:p/>
    <w:p>
      <w:r xmlns:w="http://schemas.openxmlformats.org/wordprocessingml/2006/main">
        <w:t xml:space="preserve">1. ඔබේ පූජාව සමිඳාණන් වහන්සේ වෙත ගෙන එන්නේ කෙසේද: ලෙවී කථාව 4:28</w:t>
      </w:r>
    </w:p>
    <w:p/>
    <w:p>
      <w:r xmlns:w="http://schemas.openxmlformats.org/wordprocessingml/2006/main">
        <w:t xml:space="preserve">2. පාප පූජාවක වැදගත්කම: ලෙවී කථාව 4:28 න් අප ඉගෙන ගන්නා දේ</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2. යෙසායා 59:2 - නමුත් ඔබේ අයුතුකම් ඔබේ දෙවිගෙන් ඔබව වෙන් කර ඇත. ඔබේ පව් ඔහුට නොඇසෙන ලෙස ඔහුගේ මුහුණ ඔබෙන් සඟවා ඇත.</w:t>
      </w:r>
    </w:p>
    <w:p/>
    <w:p>
      <w:r xmlns:w="http://schemas.openxmlformats.org/wordprocessingml/2006/main">
        <w:t xml:space="preserve">ලෙවී කථාව 4:29 ඔහු පාප පූජාවේ හිස මත අත තබා දවන පූජාව තිබූ ස්ථානයේ පාප පූජාව මරා දැමිය යුතුය.</w:t>
      </w:r>
    </w:p>
    <w:p/>
    <w:p>
      <w:r xmlns:w="http://schemas.openxmlformats.org/wordprocessingml/2006/main">
        <w:t xml:space="preserve">පාප පූජාව දවන පූජාව තිබූ ස්ථානයේම මරා දැමිය යුතුයි, පූජකයා පාප පූජාවේ හිස මත අත තැබිය යුතුයි.</w:t>
      </w:r>
    </w:p>
    <w:p/>
    <w:p>
      <w:r xmlns:w="http://schemas.openxmlformats.org/wordprocessingml/2006/main">
        <w:t xml:space="preserve">1. සමාව දීමේ අවශ්‍යතාවය - සමාව දීමෙන් සමාව සහ නැවත යථා තත්ත්වයට පත්වන ආකාරය</w:t>
      </w:r>
    </w:p>
    <w:p/>
    <w:p>
      <w:r xmlns:w="http://schemas.openxmlformats.org/wordprocessingml/2006/main">
        <w:t xml:space="preserve">2. පූජාවේ බලය - පූජාව අපව දෙවියන් වහන්සේට සමීප කරන ආකාරය</w:t>
      </w:r>
    </w:p>
    <w:p/>
    <w:p>
      <w:r xmlns:w="http://schemas.openxmlformats.org/wordprocessingml/2006/main">
        <w:t xml:space="preserve">1. යෙසායා 53:4-5 - නියත වශයෙන්ම ඔහු අපගේ ශෝකය දරා අපගේ දුක දරා ඇත; නමුත් අපි ඔහුව සැලකුවේ දෙවියන් වහන්සේගෙන් පීඩාවට, පීඩාවට සහ පීඩාවට පත් වූවෙකු ලෙසය. නුමුත් අපගේ වැරදි නිසා ඔහු තුවාල ලැබුවේය; අපේ අයුතුකම් නිසා ඔහු තැළුණේය. අපට සමාදානය ගෙන දුන් දඬුවම ඔහු පිට විය, ඔහුගේ ඉරිවලින් අපි සුවය ලබන්නෙමු.</w:t>
      </w:r>
    </w:p>
    <w:p/>
    <w:p>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ලෙවී කථාව 4:30 පූජකයා එහි ලෙයින් තම ඇඟිල්ලෙන් ගෙන දවන යාග පූජාසනයේ අං මත තබා, එහි සියලු ලේ පූජාසනයේ පතුලේ වත් කළ යුතුය.</w:t>
      </w:r>
    </w:p>
    <w:p/>
    <w:p>
      <w:r xmlns:w="http://schemas.openxmlformats.org/wordprocessingml/2006/main">
        <w:t xml:space="preserve">පූජකවරයාට අණ කරනු ලබන්නේ පූජාවල ලේ ස්වල්පයක් ගෙන එය දවන යාග පූජාසනයේ අං මත තබා ඉතිරි සියලුම ලේ පූජාසනයේ පතුලේ වත් කරන ලෙසයි.</w:t>
      </w:r>
    </w:p>
    <w:p/>
    <w:p>
      <w:r xmlns:w="http://schemas.openxmlformats.org/wordprocessingml/2006/main">
        <w:t xml:space="preserve">1. පරණ ගිවිසුමේ පූජාවල රුධිරයේ වැදගත්කම</w:t>
      </w:r>
    </w:p>
    <w:p/>
    <w:p>
      <w:r xmlns:w="http://schemas.openxmlformats.org/wordprocessingml/2006/main">
        <w:t xml:space="preserve">2. පැරණි ගිවිසුමේ පූජාසනයේ වැදගත්කම</w:t>
      </w:r>
    </w:p>
    <w:p/>
    <w:p>
      <w:r xmlns:w="http://schemas.openxmlformats.org/wordprocessingml/2006/main">
        <w:t xml:space="preserve">1. හෙබ්‍රෙව් 9:22 - "නීතිය මගින් සෑම දෙයක්ම පාහේ ලෙයින් පවිත්‍ර කර ඇත; ලේ වැගිරීමකින් තොරව සමාවක් නැත."</w:t>
      </w:r>
    </w:p>
    <w:p/>
    <w:p>
      <w:r xmlns:w="http://schemas.openxmlformats.org/wordprocessingml/2006/main">
        <w:t xml:space="preserve">2. නික්මයාම 24:8 - "මෝසෙස් ලෙය ගෙන සෙනඟ මත ඉස, බලන්න, මේ සියලු වචන සම්බන්ධයෙන් සමිඳාණන් වහන්සේ ඔබ සමඟ ඇති කර ගත් ගිවිසුමේ රුධිරය" යැයි කීවේය.</w:t>
      </w:r>
    </w:p>
    <w:p/>
    <w:p>
      <w:r xmlns:w="http://schemas.openxmlformats.org/wordprocessingml/2006/main">
        <w:t xml:space="preserve">ලෙවී කථාව 4:31 සාම යාග පූජාවෙන් තෙල ඉවත් කරන්නාක් මෙන් ඔහු එහි සියලු තෙල ඉවත් කළ යුතු ය. පූජකයා එය සමිඳාණන් වහන්සේට මිහිරි සුවඳක් සඳහා පූජාසනය මත දවා දැමිය යුතු ය. පූජකයා ඔහු වෙනුවෙන් සමාවක් දිය යුතු අතර, එය ඔහුට සමාව දෙනු ලැබේ.</w:t>
      </w:r>
    </w:p>
    <w:p/>
    <w:p>
      <w:r xmlns:w="http://schemas.openxmlformats.org/wordprocessingml/2006/main">
        <w:t xml:space="preserve">පූජකයා සාම යාග පූජාවක තෙල් සියල්ල රැගෙන ගොස්, සමිඳාණන් වහන්සේට මිහිරි සුවඳැති පූජාවක් ලෙස පූජාසනය මත දවනු ලැබේ. මෙම පූජාව වරදකරුට සමාවක් ලෙස ක්‍රියා කරන අතර සමාව දෙනු ලැබේ.</w:t>
      </w:r>
    </w:p>
    <w:p/>
    <w:p>
      <w:r xmlns:w="http://schemas.openxmlformats.org/wordprocessingml/2006/main">
        <w:t xml:space="preserve">1. වන්දිගෙවීමේ බලය: ලෙවී කථාව 4:31 හි පූජකවරයාගේ භූමිකාව පරීක්ෂා කිරීම</w:t>
      </w:r>
    </w:p>
    <w:p/>
    <w:p>
      <w:r xmlns:w="http://schemas.openxmlformats.org/wordprocessingml/2006/main">
        <w:t xml:space="preserve">2. සමාව දීමේ මිහිරි සුවඳ: ලෙවී කථාව 4:31 හි සාම පූජාව පිළිබඳ අධ්‍යයනයක්</w:t>
      </w:r>
    </w:p>
    <w:p/>
    <w:p>
      <w:r xmlns:w="http://schemas.openxmlformats.org/wordprocessingml/2006/main">
        <w:t xml:space="preserve">1. එපීස 1:7 - උන් වහන්සේගේ කරුණාවේ සම්පතට අනුව උන් වහන්සේගේ රුධිරය කරණකොටගෙන උන් වහන්සේ තුළ අපට මිදීම, අපගේ වැරදිවලට සමාව ඇත.</w:t>
      </w:r>
    </w:p>
    <w:p/>
    <w:p>
      <w:r xmlns:w="http://schemas.openxmlformats.org/wordprocessingml/2006/main">
        <w:t xml:space="preserve">2. හෙබ්‍රෙව් 9:22 - සහ ව්‍යවස්ථාවට අනුව, යමෙක් පාහේ පැවසිය හැක, සියල්ල ලෙයින් පවිත්‍ර කරනු ලැබේ, ලේ වැගිරීමකින් තොරව සමාවක් නැත.</w:t>
      </w:r>
    </w:p>
    <w:p/>
    <w:p>
      <w:r xmlns:w="http://schemas.openxmlformats.org/wordprocessingml/2006/main">
        <w:t xml:space="preserve">ලෙවී කථාව 4:32 ඔහු පාප පූජාවක් සඳහා බැටළු පැටවෙකු ගෙන එන්නේ නම්, ඔහු කැළලක් නැති ගැහැණු සතෙකු ගෙන ආ යුතු ය.</w:t>
      </w:r>
    </w:p>
    <w:p/>
    <w:p>
      <w:r xmlns:w="http://schemas.openxmlformats.org/wordprocessingml/2006/main">
        <w:t xml:space="preserve">පාප පූජාවක් ලෙස බැටළු පැටවෙකුගේ පූජාවක් කැළලක් නැති, ගැහැණු විය යුතුය.</w:t>
      </w:r>
    </w:p>
    <w:p/>
    <w:p>
      <w:r xmlns:w="http://schemas.openxmlformats.org/wordprocessingml/2006/main">
        <w:t xml:space="preserve">1. පරිපූර්ණ බැටළු පැටවා: අපගේ පරිපූර්ණ පූජාව සඳහා ආදර්ශයක්</w:t>
      </w:r>
    </w:p>
    <w:p/>
    <w:p>
      <w:r xmlns:w="http://schemas.openxmlformats.org/wordprocessingml/2006/main">
        <w:t xml:space="preserve">2. පාපය හමුවේ පරිපූර්ණත්වය: දෙවියන් වහන්සේගේ කරුණාව සහ දයාව</w:t>
      </w:r>
    </w:p>
    <w:p/>
    <w:p>
      <w:r xmlns:w="http://schemas.openxmlformats.org/wordprocessingml/2006/main">
        <w:t xml:space="preserve">1. හෙබ්‍රෙව් 9:14 - සදාකාලික ආත්මය කරණකොටගෙන නොකැළැල්ව දෙවියන් වහන්සේට පූජා කළ ක්‍රිස්තුස් වහන්සේගේ රුධිරය ජීවමාන දෙවියන් වහන්සේට සේවය කිරීම සඳහා ඔබේ හෘදය සාක්ෂිය මළ ක්‍රියාවලින් කොපමණ වැඩියෙන් පවිත්‍ර කරයිද?</w:t>
      </w:r>
    </w:p>
    <w:p/>
    <w:p>
      <w:r xmlns:w="http://schemas.openxmlformats.org/wordprocessingml/2006/main">
        <w:t xml:space="preserve">2. 1 පේතෘස් 1:18-19 - ඔබේ මුතුන්මිත්තන්ගෙන් උරුම වූ නිෂ්ඵල මාර්ගවලින් ඔබ මිදුණේ රිදී හෝ රන් වැනි දිරාපත් වන දේවලින් නොව, ක්‍රිස්තුස් වහන්සේගේ වටිනා රුධිරයෙන්, කැළැල් නැති බැටළු පැටවෙකුගේ රුධිරයෙන් බව දැන සිටීම ස්ථානය.</w:t>
      </w:r>
    </w:p>
    <w:p/>
    <w:p>
      <w:r xmlns:w="http://schemas.openxmlformats.org/wordprocessingml/2006/main">
        <w:t xml:space="preserve">ලෙවී කථාව 4:33 ඔහු පාප පූජාවේ හිස මත අත තබා දවන පූජාව මරන ස්ථානයේ දී පාප පූජාවක් සඳහා එය මැරිය යුතු ය.</w:t>
      </w:r>
    </w:p>
    <w:p/>
    <w:p>
      <w:r xmlns:w="http://schemas.openxmlformats.org/wordprocessingml/2006/main">
        <w:t xml:space="preserve">දවන පූජාවන් මරා දමන ස්ථානයේම පාප පූජාවක් මරා දැමිය යුතු බව දෙවියන් වහන්සේ අණ කරයි.</w:t>
      </w:r>
    </w:p>
    <w:p/>
    <w:p>
      <w:r xmlns:w="http://schemas.openxmlformats.org/wordprocessingml/2006/main">
        <w:t xml:space="preserve">1. සමාව ගැනීමේ අවශ්‍යතාවය: පාප පූජාවේ වැදගත්කම අවබෝධ කර ගැනීම</w:t>
      </w:r>
    </w:p>
    <w:p/>
    <w:p>
      <w:r xmlns:w="http://schemas.openxmlformats.org/wordprocessingml/2006/main">
        <w:t xml:space="preserve">2. ආදරයේ පූජාවක්: දවන පූජාවේ ගැඹුරු අර්ථය</w:t>
      </w:r>
    </w:p>
    <w:p/>
    <w:p>
      <w:r xmlns:w="http://schemas.openxmlformats.org/wordprocessingml/2006/main">
        <w:t xml:space="preserve">1. රෝම 3:24-26 - යේසුස් ක්‍රිස්තුස්වහන්සේ තුළින් දෙවියන්වහන්සේගේ ධර්මිෂ්ඨකමේ නොමිලේ දීමනාව</w:t>
      </w:r>
    </w:p>
    <w:p/>
    <w:p>
      <w:r xmlns:w="http://schemas.openxmlformats.org/wordprocessingml/2006/main">
        <w:t xml:space="preserve">2. හෙබ්‍රෙව් 9:22 - අපගේ පාපවලට සමාව සඳහා යේසුස්වහන්සේගේ පූජාවේ අවශ්‍යතාවය</w:t>
      </w:r>
    </w:p>
    <w:p/>
    <w:p>
      <w:r xmlns:w="http://schemas.openxmlformats.org/wordprocessingml/2006/main">
        <w:t xml:space="preserve">ලෙවී කථාව 4:34 පූජකයා පාප පූජාවේ ලෙය ඇඟිල්ලෙන් ගෙන දවන යාග පූජාසනයේ අං මත තබා, එහි මුළු ලේ පූජාසනයේ පාමුල වත් කළ යුතුය.</w:t>
      </w:r>
    </w:p>
    <w:p/>
    <w:p>
      <w:r xmlns:w="http://schemas.openxmlformats.org/wordprocessingml/2006/main">
        <w:t xml:space="preserve">පූජකයා පාප පූජාවේ ලේ තම ඇඟිල්ලෙන් ගෙන එය දවන යාග පූජාසනයේ අං මත තබා, පසුව පූජාසනයේ පතුලේ සියලු ලේ වත් කළ යුතුය.</w:t>
      </w:r>
    </w:p>
    <w:p/>
    <w:p>
      <w:r xmlns:w="http://schemas.openxmlformats.org/wordprocessingml/2006/main">
        <w:t xml:space="preserve">1. ජේසුස් වහන්සේගේ රුධිරය: එහි අවශ්‍යතාවය සහ වැදගත්කම</w:t>
      </w:r>
    </w:p>
    <w:p/>
    <w:p>
      <w:r xmlns:w="http://schemas.openxmlformats.org/wordprocessingml/2006/main">
        <w:t xml:space="preserve">2. පැරණි ගිවිසුමේ පූජා වල වැදගත්කම</w:t>
      </w:r>
    </w:p>
    <w:p/>
    <w:p>
      <w:r xmlns:w="http://schemas.openxmlformats.org/wordprocessingml/2006/main">
        <w:t xml:space="preserve">1. හෙබ්‍රෙව් 10:4-14 - යේසුස්ගේ රුධිරය පරණ ගිවිසුමේ පූජාවන් ඉටු කළ ආකාරය පැහැදිලි කිරීම.</w:t>
      </w:r>
    </w:p>
    <w:p/>
    <w:p>
      <w:r xmlns:w="http://schemas.openxmlformats.org/wordprocessingml/2006/main">
        <w:t xml:space="preserve">2. 1 පේතෘස් 3:18 - යේසුස්ගේ ජීවිත පූජාව සියල්ලන්ටම ගැලවීම ගෙන දුන් ආකාරය පැහැදිලි කිරීම.</w:t>
      </w:r>
    </w:p>
    <w:p/>
    <w:p>
      <w:r xmlns:w="http://schemas.openxmlformats.org/wordprocessingml/2006/main">
        <w:t xml:space="preserve">ලෙවී කථාව 4:35 ශාන්ති පූජාවලින් බැටළු පැටවාගේ තෙල ඉවත් කරන්නාක් මෙන් ඔහු එහි සියලු තෙල ඉවත් කළ යුතු ය. සමිඳාණන් වහන්සේට ගින්නෙන් ඔප්පු කරන ලද පූජාවලට අනුව පූජකයා ඒවා පූජාසනය මත පුළුස්සා දැමිය යුතු ය.</w:t>
      </w:r>
    </w:p>
    <w:p/>
    <w:p>
      <w:r xmlns:w="http://schemas.openxmlformats.org/wordprocessingml/2006/main">
        <w:t xml:space="preserve">පූජකයා සාම පූජාවේ තෙල් සියල්ල රැගෙන ස්වාමීන්වහන්සේට පූජාවක් ලෙස පූජාසනය මත දැවිය යුතුයි. එවිට පූජකයා ඔහුගේ පව්වලට සමාවක් ලබා දෙනු ඇත, එවිට ඔවුන්ට සමාව ලැබේ.</w:t>
      </w:r>
    </w:p>
    <w:p/>
    <w:p>
      <w:r xmlns:w="http://schemas.openxmlformats.org/wordprocessingml/2006/main">
        <w:t xml:space="preserve">1. පුද පූජා මගින් වන්දිගෙවීමේ බලය</w:t>
      </w:r>
    </w:p>
    <w:p/>
    <w:p>
      <w:r xmlns:w="http://schemas.openxmlformats.org/wordprocessingml/2006/main">
        <w:t xml:space="preserve">2. කීකරුකම සහ පසුතැවිලි වීම තුළින් සමාව දීම</w:t>
      </w:r>
    </w:p>
    <w:p/>
    <w:p>
      <w:r xmlns:w="http://schemas.openxmlformats.org/wordprocessingml/2006/main">
        <w:t xml:space="preserve">1. හෙබ්‍රෙව් 9:22 - "නීතියට අනුව සෑම දෙයක්ම පාහේ ලෙයින් පවිත්‍ර කරනු ලැබේ, ලේ වැගිරීමකින් තොරව සමාවක් නැත."</w:t>
      </w:r>
    </w:p>
    <w:p/>
    <w:p>
      <w:r xmlns:w="http://schemas.openxmlformats.org/wordprocessingml/2006/main">
        <w:t xml:space="preserve">2.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ලෙවී කථාව 5 ඡේද තුනකින් පහත පරිදි සාරාංශ කළ හැකි අතර, ඇඟවුම් කරන ලද පද සමඟ:</w:t>
      </w:r>
    </w:p>
    <w:p/>
    <w:p>
      <w:r xmlns:w="http://schemas.openxmlformats.org/wordprocessingml/2006/main">
        <w:t xml:space="preserve">1 වන ඡේදය: ලෙවී කථාව 5:1-13 හි, දෙවියන් වහන්සේ විවිධ වැරදි සහ ඔවුන්ගේ සමාව සඳහා අවශ්‍ය පාප පූජා සම්බන්ධයෙන් උපදෙස් සපයයි. පරිච්ඡේදය ආරම්භ වන්නේ යමෙකු සාක්ෂිකරුවෙකු ලෙස සාක්ෂි දීමට අපොහොසත් වන හෝ අපිරිසිදු කාරණයක් පිළිබඳව දැනුවත් වූ නමුත් කතා නොකරන අවස්ථාවන් ආමන්ත්‍රණය කිරීමෙනි. එවැනි අවස්ථාවලදී, ඔවුන් වරදකාරිත්වය දරා සිටින අතර ඔවුන්ගේ පාපය පාපොච්චාරණය කළ යුතුය. නියමිත පාප පූජාව එක්කෝ දැරිය හැකි අයට ගැහැණු බැටළු පැටවෙකු හෝ එළුවෙකු හෝ නොහැකි අයට කැස්බෑ පරෙවියන් දෙදෙනෙකු හෝ පරවියන් දෙදෙනෙකුගේ ආර්ථික තත්ත්වය මත රඳා පවතී. යමෙක් කුරුල්ලන්ට පවා මිල දී ගත නොහැකි තරම් දුප්පත් නම්, ඔවුන්ට තෙල් හෝ කට්ටකුමංජල් නොමැතිව සිහින් පිටි ඒෆා එකකින් දශමයක් පිරිනැමිය හැකිය.</w:t>
      </w:r>
    </w:p>
    <w:p/>
    <w:p>
      <w:r xmlns:w="http://schemas.openxmlformats.org/wordprocessingml/2006/main">
        <w:t xml:space="preserve">2 වන ඡේදය: ලෙවී කථාව 5:14-19 හි දිගටම, නොදැනුවත්වම අපවිත්‍ර දෙයක් ස්පර්ශ කිරීම හෝ නොසැලකිලිමත් ලෙස දිවුරුම් දීම වැනි ශුද්ධ දේවලට එරෙහිව නොදැනුවත්වම කරන ලද පාප සම්බන්ධයෙන් වැඩිදුර මාර්ගෝපදේශ ලබා දී ඇත. මෙම අවස්ථා වලදී, පුද්ගලයා රැළෙන් නොකැළැල් බැටළුවෙකු සමඟ පූජකවරයා වෙත වරදට පූජාවක් රැගෙන ආ යුතුය. පූජකයා නියමිත චාරිත්‍රානුකූලව ඔවුන් වෙනුවෙන් සමාවක් දෙනු ඇත.</w:t>
      </w:r>
    </w:p>
    <w:p/>
    <w:p>
      <w:r xmlns:w="http://schemas.openxmlformats.org/wordprocessingml/2006/main">
        <w:t xml:space="preserve">3 වන ඡේදය: ලෙවී කථාව 5:20-26 හි, වංචාවෙන් හෝ සොරකම් කිරීමෙන් අන්‍යයන්ට අසාධාරණයක් කළ පුද්ගලයන් විසින් කරන ලද ප්‍රතිස්ථාපන පූජා සම්බන්ධයෙන් අමතර උපදෙස් සපයනු ලැබේ. එවැනි කාරණාවලදී යමෙකු තම වරද තේරුම් ගන්නේ නම්, ඔවුන් ගත් දෙය නැවත ලබා දිය යුතු අතර අමතර පස්වන කොටසක් ද තුවාල වූ පාර්ශ්වයට අනවසර පූජාවක් ලෙස ඉදිරිපත් කළ යුතුය. ඔවුන් දෙවියන් වහන්සේ ඉදිරියෙහි ඔවුන් වෙනුවෙන් පව් කමා කරන පූජකයාට වරද පඬුරු ලෙස නොකැළැල් බැටළුවෙකු ද ගෙන ආ යුතු ය.</w:t>
      </w:r>
    </w:p>
    <w:p/>
    <w:p>
      <w:r xmlns:w="http://schemas.openxmlformats.org/wordprocessingml/2006/main">
        <w:t xml:space="preserve">සාරාංශයකින්:</w:t>
      </w:r>
    </w:p>
    <w:p>
      <w:r xmlns:w="http://schemas.openxmlformats.org/wordprocessingml/2006/main">
        <w:t xml:space="preserve">ලෙවී කථාව 5 ඉදිරිපත් කරයි:</w:t>
      </w:r>
    </w:p>
    <w:p>
      <w:r xmlns:w="http://schemas.openxmlformats.org/wordprocessingml/2006/main">
        <w:t xml:space="preserve">විවිධ වැරදිවලට අදාළ පාප පූජා සඳහා උපදෙස්;</w:t>
      </w:r>
    </w:p>
    <w:p>
      <w:r xmlns:w="http://schemas.openxmlformats.org/wordprocessingml/2006/main">
        <w:t xml:space="preserve">අපිරිසිදු කාරණා ගැන සාක්ෂි දීමට හෝ නිශ්ශබ්දව සිටීමට අසමත් වීම ආමන්ත්‍රණය කිරීම;</w:t>
      </w:r>
    </w:p>
    <w:p>
      <w:r xmlns:w="http://schemas.openxmlformats.org/wordprocessingml/2006/main">
        <w:t xml:space="preserve">ආර්ථික තත්ත්වය මත පදනම්ව නියම කරන ලද පූජා බැටළු පැටවුන්, එළුවන්, කුරුල්ලන්, පිටි.</w:t>
      </w:r>
    </w:p>
    <w:p/>
    <w:p>
      <w:r xmlns:w="http://schemas.openxmlformats.org/wordprocessingml/2006/main">
        <w:t xml:space="preserve">ශුද්ධ දේවලට එරෙහිව නොදැනුවත්වම පව් කිරීම සම්බන්ධයෙන් වරද ඔප්පු කිරීම සඳහා මාර්ගෝපදේශ;</w:t>
      </w:r>
    </w:p>
    <w:p>
      <w:r xmlns:w="http://schemas.openxmlformats.org/wordprocessingml/2006/main">
        <w:t xml:space="preserve">වරද ඔප්පු කිරීම සමඟ කැළලක් නැති බැටළුවෙකු රැගෙන ඒමේ අවශ්‍යතාවය.</w:t>
      </w:r>
    </w:p>
    <w:p/>
    <w:p>
      <w:r xmlns:w="http://schemas.openxmlformats.org/wordprocessingml/2006/main">
        <w:t xml:space="preserve">වංචාව, සොරකම සම්බන්ධ ප්‍රතිපූරණ දීමනා සඳහා උපදෙස්;</w:t>
      </w:r>
    </w:p>
    <w:p>
      <w:r xmlns:w="http://schemas.openxmlformats.org/wordprocessingml/2006/main">
        <w:t xml:space="preserve">ගත් දේ ප්‍රතිෂ්ඨාපනය කිරීම සහ අතිරේක පස්වැන්න;</w:t>
      </w:r>
    </w:p>
    <w:p>
      <w:r xmlns:w="http://schemas.openxmlformats.org/wordprocessingml/2006/main">
        <w:t xml:space="preserve">අපරාධ පූජාවක් සහ කැළලක් නැති බැටළුවෙකු වරදට ඔප්පු කිරීම.</w:t>
      </w:r>
    </w:p>
    <w:p/>
    <w:p>
      <w:r xmlns:w="http://schemas.openxmlformats.org/wordprocessingml/2006/main">
        <w:t xml:space="preserve">මෙම පරිච්ඡේදය පුරාණ ඊශ්‍රායෙලයේ සමාව සඳහා අවශ්‍ය විවිධ ආකාරයේ වැරදි සහ ඊට අනුරූප පූජාවන් කෙරෙහි අවධානය යොමු කරයි. පුද්ගලයන් සාක්ෂිකරුවන් ලෙස සාක්ෂි දීමට අපොහොසත් වන හෝ අපවිත්‍ර කාරණා සම්බන්ධයෙන් නිශ්ශබ්දව සිටින අවස්ථා සම්බන්ධයෙන් දෙවියන් වහන්සේ මෝසෙස් මාර්ගයෙන් උපදෙස් ලබා දෙන අතර ඒ අනුව ඔවුන්ගේ පව් පාපොච්චාරණය කළ යුතුය. නියම කරන ලද පාප පූජාවන් කෙනෙකුගේ ආර්ථික තත්ත්වය අනුව ගැහැණු බැටළු පැටවෙකු, දැරිය හැකි නම් එළුවෙකු, කැස්බෑවන් දෙදෙනෙකු, එසේ නොමැති නම් පරවියන් සහ අතිශයින් දුප්පත් නම් සිහින් පිටි වෙනස් වේ. නොදැනුවත්වම අපිරිසිදු දෙයකට අත තැබීමෙන් හෝ නොසැලකිලිමත් ලෙස දිවුරුම් දීමෙන් වරදක් ඔප්පු කිරීම සමඟ නොකැළැල් බැටළුවෙකු ගෙන ඒම අවශ්‍ය වන පරිදි ශුද්ධ දේවලට එරෙහිව නොදැනුවත්වම කරන ලද පාප සම්බන්ධයෙන් මාර්ගෝපදේශ ලබා දී ඇත. මීට අමතරව, ප්‍රතිසංවිධාන පූජාවන් සම්බන්ධයෙන් උපදෙස් සපයනු ලබන්නේ තමන් වංචාවෙන් හෝ සොරකම් කිරීමෙන් අන්‍යයන්ට වරදක් කර ඇති බව දැනගත් විට, ඔවුන් ගත් දෙය සහ අමතර පස්වන කොටස නැවත ලබා දිය යුතු අතර, ඔවුන් වෙනුවෙන් වන්දි ගෙවන පූජකයා ඉදිරියේ කැළැල් රහිත සතුන්ගෙන් සමන්විත අපරාධ සහ වරද ඔප්පු කළ යුතුය. .</w:t>
      </w:r>
    </w:p>
    <w:p/>
    <w:p>
      <w:r xmlns:w="http://schemas.openxmlformats.org/wordprocessingml/2006/main">
        <w:t xml:space="preserve">ලෙවී කථාව 5:1 යම් ආත්මයක් පව් කර, දිවුරුම් දෙන හඬ අසා, සාක්ෂිකරුවෙකු නම්, ඔහු එය දුටු හෝ දැන සිටියත්; ඔහු එය ප්‍රකාශ නොකරන්නේ නම්, ඔහු තම අයුතුකම දරාගත යුතුය.</w:t>
      </w:r>
    </w:p>
    <w:p/>
    <w:p>
      <w:r xmlns:w="http://schemas.openxmlformats.org/wordprocessingml/2006/main">
        <w:t xml:space="preserve">බොරු සාක්ෂි දැරීම පාපයක් බවත්, අසත්‍ය තොරතුරු ප්‍රචාරය වන බව දැන සිටියහොත් නිශ්ශබ්ද නොවිය යුතු බවත් මෙම ඡේදයෙන් අවධාරණය කෙරේ.</w:t>
      </w:r>
    </w:p>
    <w:p/>
    <w:p>
      <w:r xmlns:w="http://schemas.openxmlformats.org/wordprocessingml/2006/main">
        <w:t xml:space="preserve">1. "සාක්ෂි දැරීමේ බලය" - අසත්‍යය හමුවේ කතා කිරීමේ වැදගත්කම ගවේෂණය කිරීම.</w:t>
      </w:r>
    </w:p>
    <w:p/>
    <w:p>
      <w:r xmlns:w="http://schemas.openxmlformats.org/wordprocessingml/2006/main">
        <w:t xml:space="preserve">2. "නිහඬව සිටීමේ වගකීම" - අසත්‍යය දැනගත් විට නිහඬව සිටීමේ ප්‍රතිවිපාක තේරුම් ගැනීම.</w:t>
      </w:r>
    </w:p>
    <w:p/>
    <w:p>
      <w:r xmlns:w="http://schemas.openxmlformats.org/wordprocessingml/2006/main">
        <w:t xml:space="preserve">1. හිතෝපදේශ 19:5 - "බොරු සාක්ෂිකරුවෙකුට දඬුවම් නොලබන්නේ නැත, බොරු කියන තැනැත්තා ගැලවී නොයන්නේය."</w:t>
      </w:r>
    </w:p>
    <w:p/>
    <w:p>
      <w:r xmlns:w="http://schemas.openxmlformats.org/wordprocessingml/2006/main">
        <w:t xml:space="preserve">2. නික්මයාම 20:16 - "ඔබේ අසල්වැසියාට විරුද්ධව බොරු සාක්ෂි නොකියන්න."</w:t>
      </w:r>
    </w:p>
    <w:p/>
    <w:p>
      <w:r xmlns:w="http://schemas.openxmlformats.org/wordprocessingml/2006/main">
        <w:t xml:space="preserve">ලෙවී කථාව 5:2 නොහොත් ආත්මයක් අපවිත්‍ර වූ මෘගයෙකුගේ මළකඳක් හෝ අපිරිසිදු ගවයෙකුගේ මළකඳක් හෝ අපිරිසිදු බඩගා යන සතුන්ගේ මළකුණක් හෝ අපවිත්‍ර දෙයක් ස්පර්ශ කළහොත්, එය ඔහුට සඟවා තැබුවහොත්; ඔහුද අපවිත්‍ර, වරදකරුවෙක් වන්නේය.</w:t>
      </w:r>
    </w:p>
    <w:p/>
    <w:p>
      <w:r xmlns:w="http://schemas.openxmlformats.org/wordprocessingml/2006/main">
        <w:t xml:space="preserve">මෙම ඡේදයේ සාකච්ඡා කරනු ලබන්නේ යම් පුද්ගලයෙකු අපවිත්‍ර දේ සමඟ සම්බන්ධ වුවහොත්, එය ඔවුන්ගෙන් සැඟවුණු දෙයක් වුවද, ඔහු වරදකරුවෙකු සහ අපිරිසිදු ලෙස සලකන ආකාරයයි.</w:t>
      </w:r>
    </w:p>
    <w:p/>
    <w:p>
      <w:r xmlns:w="http://schemas.openxmlformats.org/wordprocessingml/2006/main">
        <w:t xml:space="preserve">1. දෙවියන් වහන්සේගේ ශුද්ධකම: උන් වහන්සේ තුළින් ධර්මිෂ්ඨ වීම</w:t>
      </w:r>
    </w:p>
    <w:p/>
    <w:p>
      <w:r xmlns:w="http://schemas.openxmlformats.org/wordprocessingml/2006/main">
        <w:t xml:space="preserve">2. අපිරිසිදුකමේ අන්තරාය: භක්තිවන්තව සිටීමට අනතුරු ඇඟවීමක්</w:t>
      </w:r>
    </w:p>
    <w:p/>
    <w:p>
      <w:r xmlns:w="http://schemas.openxmlformats.org/wordprocessingml/2006/main">
        <w:t xml:space="preserve">1. 2 කොරින්ති 5:21 - ඔහු තුළ අප දෙවියන් වහන්සේගේ ධර්මිෂ්ඨකම වන පිණිස, අප උදෙසා පාපයක් නොදන්නා ඔහුව පාපයක් බවට පත් කළේය.</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ලෙවී කථාව 5:3 එසේත් නැතිනම් ඔහු මිනිසාගේ අපිරිසිදුකම ස්පර්ශ කළහොත්, යම්කිසි අපිරිසිදුකමකින් මිනිසෙක් අපවිත්‍ර වී, එය ඔහුගෙන් සඟවනු ලැබේ. ඔහු එය දැනගත් විට, ඔහු වරදකරු වනු ඇත.</w:t>
      </w:r>
    </w:p>
    <w:p/>
    <w:p>
      <w:r xmlns:w="http://schemas.openxmlformats.org/wordprocessingml/2006/main">
        <w:t xml:space="preserve">යමෙක් අපිරිසිදු දෙයකට අත තැබූ බව නොදැන පසුව එය දැන ගන්නේ නම්, ඔහු වරදකරු වේ.</w:t>
      </w:r>
    </w:p>
    <w:p/>
    <w:p>
      <w:r xmlns:w="http://schemas.openxmlformats.org/wordprocessingml/2006/main">
        <w:t xml:space="preserve">1. අප ස්පර්ශ කරන දේ දැනගැනීමේ වැදගත්කම - ලෙවී කථාව 5:3</w:t>
      </w:r>
    </w:p>
    <w:p/>
    <w:p>
      <w:r xmlns:w="http://schemas.openxmlformats.org/wordprocessingml/2006/main">
        <w:t xml:space="preserve">2. අප අවට ඇති අපිරිසිදුකම ගැන අවදි වන්න - ලෙවී කථාව 5:3</w:t>
      </w:r>
    </w:p>
    <w:p/>
    <w:p>
      <w:r xmlns:w="http://schemas.openxmlformats.org/wordprocessingml/2006/main">
        <w:t xml:space="preserve">1. හිතෝපදේශ 22:3 - නුවණැති මිනිසෙක් නපුර දැක සැඟවී සිටියි.</w:t>
      </w:r>
    </w:p>
    <w:p/>
    <w:p>
      <w:r xmlns:w="http://schemas.openxmlformats.org/wordprocessingml/2006/main">
        <w:t xml:space="preserve">2. එපීස 5:15-16 - එසේ නම්, දවස් නපුරු බැවින්, ඔබ මෝඩයන් ලෙස නොව, ප්‍රඥාවන්ත ලෙස, කාලය මුදවා ගනිමින් කල්පනාකාරීව හැසිරෙන බව බලන්න.</w:t>
      </w:r>
    </w:p>
    <w:p/>
    <w:p>
      <w:r xmlns:w="http://schemas.openxmlformats.org/wordprocessingml/2006/main">
        <w:t xml:space="preserve">ලෙවී කථාව 5:4 එසේත් නැතිනම් යම් ආත්මයක් නපුර කිරීමට හෝ යහපත කිරීමට තම තොල්වලින් දිවුරන්නේ නම්, මිනිසෙක් දිවුරුමකින් කුමක් කළත් එය ඔහුගෙන් සඟවනු ලැබේ. ඔහු ඒ ගැන දැනගත් විට, ඔහු මෙයින් එකකට වරදකරු වනු ඇත.</w:t>
      </w:r>
    </w:p>
    <w:p/>
    <w:p>
      <w:r xmlns:w="http://schemas.openxmlformats.org/wordprocessingml/2006/main">
        <w:t xml:space="preserve">යමෙක් නොදැනුවත්වම නරක හෝ යහපත කිරීමට දිවුරුම් දෙන්නේ නම්, ඔවුන් ඒවා දැනගත් පසු ඔවුන්ගේ වචනවලට වගකිව යුතුය.</w:t>
      </w:r>
    </w:p>
    <w:p/>
    <w:p>
      <w:r xmlns:w="http://schemas.openxmlformats.org/wordprocessingml/2006/main">
        <w:t xml:space="preserve">1. ඔබේ වචන ගැන සැලකිලිමත් වන්න - හිතෝපදේශ 10:19</w:t>
      </w:r>
    </w:p>
    <w:p/>
    <w:p>
      <w:r xmlns:w="http://schemas.openxmlformats.org/wordprocessingml/2006/main">
        <w:t xml:space="preserve">2. ඔබේ තත්වයන්ට ජීවිතය කතා කරන්න - රෝම 4:17</w:t>
      </w:r>
    </w:p>
    <w:p/>
    <w:p>
      <w:r xmlns:w="http://schemas.openxmlformats.org/wordprocessingml/2006/main">
        <w:t xml:space="preserve">1. හිතෝපදේශ 10:19 බොහෝ වචන ඇති විට, වරදෙහි අඩුවක් නැත, නමුත් තම තොල් වළක්වන තැනැත්තා නුවණැති ය.</w:t>
      </w:r>
    </w:p>
    <w:p/>
    <w:p>
      <w:r xmlns:w="http://schemas.openxmlformats.org/wordprocessingml/2006/main">
        <w:t xml:space="preserve">2. රෝම 4:17 ලියා ඇති පරිදි, මළවුන්ට පණ දෙන සහ නොපවතින දේ පැවැත්මට කැඳවන ඔහු විශ්වාස කළ දෙවියන් වහන්සේ ඉදිරියෙහි මම ඔබව බොහෝ ජාතීන්ගේ පියා බවට පත් කළෙමි.</w:t>
      </w:r>
    </w:p>
    <w:p/>
    <w:p>
      <w:r xmlns:w="http://schemas.openxmlformats.org/wordprocessingml/2006/main">
        <w:t xml:space="preserve">ලෙවී කථාව 5: 5 තවද, ඔහු මෙයින් එක දෙයකට වරදකරුවෙකු වූ විට, ඔහු එම දෙයෙහි පව් කළ බව පාපොච්චාරණය කරනු ඇත.</w:t>
      </w:r>
    </w:p>
    <w:p/>
    <w:p>
      <w:r xmlns:w="http://schemas.openxmlformats.org/wordprocessingml/2006/main">
        <w:t xml:space="preserve">යමෙකු පාපයට වරදකරු වූ විට, ඔවුන් එය දෙවියන් වහන්සේට පාපොච්චාරණය කළ යුතුය.</w:t>
      </w:r>
    </w:p>
    <w:p/>
    <w:p>
      <w:r xmlns:w="http://schemas.openxmlformats.org/wordprocessingml/2006/main">
        <w:t xml:space="preserve">1: ඔබේ පව් දෙවියන් වහන්සේට පාපොච්චාරණය කරන්න - ලෙවී කථාව 5:5</w:t>
      </w:r>
    </w:p>
    <w:p/>
    <w:p>
      <w:r xmlns:w="http://schemas.openxmlformats.org/wordprocessingml/2006/main">
        <w:t xml:space="preserve">2: ඔබේ වැරදි ක්‍රියාව පිළිගන්න - ලෙවී කථාව 5:5</w:t>
      </w:r>
    </w:p>
    <w:p/>
    <w:p>
      <w:r xmlns:w="http://schemas.openxmlformats.org/wordprocessingml/2006/main">
        <w:t xml:space="preserve">1: 1 යොහන් 1: 9 - අපි අපගේ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ලෙවී කථාව 5:6 ඔහු පාප පූජාවක් සඳහා බැටළු පැටවෙකු හෝ එළු පැටියෙකු වන බැටළු පැටවෙකු හෝ එළු පැටියෙකු තමන් කළ පාපය නිසා සමිඳාණන් වහන්සේ වෙතට පාප පූජාව ගෙන ආ යුතු ය. පූජකයා ඔහුගේ පාපයට ඔහු වෙනුවෙන් සමාවක් දිය යුතුය.</w:t>
      </w:r>
    </w:p>
    <w:p/>
    <w:p>
      <w:r xmlns:w="http://schemas.openxmlformats.org/wordprocessingml/2006/main">
        <w:t xml:space="preserve">සමිඳාණන් වහන්සේ පුද්ගලයෙකුගේ පව්වලට සමාව දීම සඳහා පාප පූජාවක් සඳහා පූජාවක් අවශ්ය වේ.</w:t>
      </w:r>
    </w:p>
    <w:p/>
    <w:p>
      <w:r xmlns:w="http://schemas.openxmlformats.org/wordprocessingml/2006/main">
        <w:t xml:space="preserve">1. පූජාවේ අවශ්‍යතාවය: සමාව දීමේ වැදගත්කම අවබෝධ කර ගැනීම</w:t>
      </w:r>
    </w:p>
    <w:p/>
    <w:p>
      <w:r xmlns:w="http://schemas.openxmlformats.org/wordprocessingml/2006/main">
        <w:t xml:space="preserve">2. සමාව දීමේ තේරුම: අප වන්දි ගෙවිය යුත්තේ ඇයි?</w:t>
      </w:r>
    </w:p>
    <w:p/>
    <w:p>
      <w:r xmlns:w="http://schemas.openxmlformats.org/wordprocessingml/2006/main">
        <w:t xml:space="preserve">1. යෙසායා 53:5-6 නුමුත් උන්වහන්සේ අපේ අපරාධ නිසා විදින ලද්දාහුය, අපගේ අයුතුකම් නිසා ඔහු තැළුණුසේක. අපට සාමය ගෙන දුන් දඬුවම ඔහු පිට විය, ඔහුගේ තුවාලවලින් අපි සුවය ලැබුවෙමු. අපි සියල්ලෝම බැටළුවන් මෙන් නොමඟ ගියෙමු, අප එකිනෙකා තම තමන්ගේ මාර්ගයට හැරී ඇත. සමිඳාණන් වහන්සේ අප සියල්ලන්ගේ අයුතුකම ඔහු පිට තැබූ සේක.</w:t>
      </w:r>
    </w:p>
    <w:p/>
    <w:p>
      <w:r xmlns:w="http://schemas.openxmlformats.org/wordprocessingml/2006/main">
        <w:t xml:space="preserve">2. හෙබ්‍රෙව් 9:22 ඇත්ත වශයෙන්ම, නීතියට අනුව සෑම දෙයක්ම පාහේ රුධිරයෙන් පවිත්‍ර කළ යුතු අතර, ලේ වැගිරීමකින් තොරව සමාවක් නැත.</w:t>
      </w:r>
    </w:p>
    <w:p/>
    <w:p>
      <w:r xmlns:w="http://schemas.openxmlformats.org/wordprocessingml/2006/main">
        <w:t xml:space="preserve">ලෙවී කථාව 5:7 ඔහුට බැටළු පැටවෙකු ගෙන ඒමට නොහැකි නම්, ඔහු තමා කළ වරදට, කොබෙයියන් දෙදෙනෙකු හෝ පරෙවි පැටවුන් දෙදෙනෙකු සමිඳාණන් වහන්සේ වෙතට ගෙන ආ යුතු ය. එකක් පාප පූජාවක් සඳහාය, අනෙක දවන පූජාවක් සඳහාය.</w:t>
      </w:r>
    </w:p>
    <w:p/>
    <w:p>
      <w:r xmlns:w="http://schemas.openxmlformats.org/wordprocessingml/2006/main">
        <w:t xml:space="preserve">අපරාධ පූජාවක් ලෙස බැටළු පැටවෙකු ගෙන ඒමට නොහැකි පුද්ගලයෙකුට, සමිඳාණන් වහන්සේ වෙතට කැස්බෑ පැටවුන් දෙදෙනෙකු හෝ පරෙවි පැටවුන් දෙදෙනෙකු ගෙන ඒමට විකල්පයක් ඇත, එකක් පාප පූජාවක් ලෙසත් අනෙකා දවන පූජාවක් ලෙසත්.</w:t>
      </w:r>
    </w:p>
    <w:p/>
    <w:p>
      <w:r xmlns:w="http://schemas.openxmlformats.org/wordprocessingml/2006/main">
        <w:t xml:space="preserve">1. බයිබලයේ පූජා වල වැදගත්කම</w:t>
      </w:r>
    </w:p>
    <w:p/>
    <w:p>
      <w:r xmlns:w="http://schemas.openxmlformats.org/wordprocessingml/2006/main">
        <w:t xml:space="preserve">2. බයිබලයේ පසුතැවිලි වීමේ වැදගත්කම</w:t>
      </w:r>
    </w:p>
    <w:p/>
    <w:p>
      <w:r xmlns:w="http://schemas.openxmlformats.org/wordprocessingml/2006/main">
        <w:t xml:space="preserve">1. ගීතාවලිය 51:17 - දෙවියන් වහන්සේගේ පූජා බිඳුණු ආත්මයකි: බිඳුණු හා තැළුණු හදවතක්, දෙවියනි, ඔබ හෙළා නොදකින සේක.</w:t>
      </w:r>
    </w:p>
    <w:p/>
    <w:p>
      <w:r xmlns:w="http://schemas.openxmlformats.org/wordprocessingml/2006/main">
        <w:t xml:space="preserve">2. යෙසායා 1:11-17 - ඔබගේ පූජා රාශිය මට කරන්නේ කුමන අරමුණක් සඳහාද? සමිඳාණන් වහන්සේ මෙසේ වදාරන සේක: බැටළුවන්ගේ දවන පූජාවලින් ද පෝෂණය වූ මෘගයන්ගේ තෙලෙන් ද මම පිරී සිටිමි. ගොනුන්ගේ හෝ බැටළු පැටවුන්ගේ හෝ එළුවන්ගේ හෝ ලෙයින් මම ප්‍රිය නොවෙමි.</w:t>
      </w:r>
    </w:p>
    <w:p/>
    <w:p>
      <w:r xmlns:w="http://schemas.openxmlformats.org/wordprocessingml/2006/main">
        <w:t xml:space="preserve">ලෙවී කථාව 5:8 ඔහු ඒවා පූජකයා වෙත ගෙන යා යුතු ය.</w:t>
      </w:r>
    </w:p>
    <w:p/>
    <w:p>
      <w:r xmlns:w="http://schemas.openxmlformats.org/wordprocessingml/2006/main">
        <w:t xml:space="preserve">යම් පුද්ගලයෙක් පාප පූජාවක් ලෙස පූජකයා වෙත සතෙකු ගෙන ආ යුතු අතර, පූජකයා සතාගේ හිස නොකැඩිය යුතුය.</w:t>
      </w:r>
    </w:p>
    <w:p/>
    <w:p>
      <w:r xmlns:w="http://schemas.openxmlformats.org/wordprocessingml/2006/main">
        <w:t xml:space="preserve">1. පාපයට සමාව දීමේ වැදගත්කම</w:t>
      </w:r>
    </w:p>
    <w:p/>
    <w:p>
      <w:r xmlns:w="http://schemas.openxmlformats.org/wordprocessingml/2006/main">
        <w:t xml:space="preserve">2. පාප පූජාවේ සංකේතය</w:t>
      </w:r>
    </w:p>
    <w:p/>
    <w:p>
      <w:r xmlns:w="http://schemas.openxmlformats.org/wordprocessingml/2006/main">
        <w:t xml:space="preserve">1. රෝම 3:23-25 - මක්නිසාද සියල්ලෝම පව් කර දෙවියන්වහන්සේගේ මහිමයෙන් හීන වී සිටිති.</w:t>
      </w:r>
    </w:p>
    <w:p/>
    <w:p>
      <w:r xmlns:w="http://schemas.openxmlformats.org/wordprocessingml/2006/main">
        <w:t xml:space="preserve">2. යෙසායා 53:5-6 - ඔහු අපේ වැරදි නිසා සිදුරු කරන ලදී, ඔහු අපේ අයුතුකම් සඳහා තැළී ඇත; අපට සාමය ගෙන දුන් දඬුවම ඔහු පිට විය, ඔහුගේ තුවාලවලින් අපි සුවය ලැබුවෙමු.</w:t>
      </w:r>
    </w:p>
    <w:p/>
    <w:p>
      <w:r xmlns:w="http://schemas.openxmlformats.org/wordprocessingml/2006/main">
        <w:t xml:space="preserve">ලෙවී කථාව 5:9 ඔහු පාප පූජාවේ ලේ පූජාසනයේ පැත්තේ ඉසිය යුතු ය. ඉතිරි ලේ පූජාසනයේ පාමුල ඉසිය යුතු ය. එය පාප පූජාවකි.</w:t>
      </w:r>
    </w:p>
    <w:p/>
    <w:p>
      <w:r xmlns:w="http://schemas.openxmlformats.org/wordprocessingml/2006/main">
        <w:t xml:space="preserve">මෙම ඡේදය දෙවියන් වහන්සේට පාප පූජාවක් කිරීමේ චාරිත්‍රය විස්තර කරයි, පූජාවේ ලේ පූජාසනයේ පැත්තේ ඉස ඉතිරි කොටස පතුලේ ඉසීම.</w:t>
      </w:r>
    </w:p>
    <w:p/>
    <w:p>
      <w:r xmlns:w="http://schemas.openxmlformats.org/wordprocessingml/2006/main">
        <w:t xml:space="preserve">1. වන්දිගෙවීමේ බලය: අපගේ මිදුම්කරු ලෙස ක්‍රිස්තුස් වහන්සේගේ රුධිරය</w:t>
      </w:r>
    </w:p>
    <w:p/>
    <w:p>
      <w:r xmlns:w="http://schemas.openxmlformats.org/wordprocessingml/2006/main">
        <w:t xml:space="preserve">2. පූජාවල වැදගත්කම: අපි දෙවියන් වහන්සේට අපගේ කෘතඥතාව පෙන්වන ආකාරය</w:t>
      </w:r>
    </w:p>
    <w:p/>
    <w:p>
      <w:r xmlns:w="http://schemas.openxmlformats.org/wordprocessingml/2006/main">
        <w:t xml:space="preserve">1. හෙබ්‍රෙව් 9:14 - සදාකාලික ආත්මය කරණකොටගෙන නොකැළැල්ව තමන්වම දෙවියන් වහන්සේට පූජා කළ ක්‍රිස්තුස් වහන්සේගේ රුධිරය මරණයට මඟ පාදන ක්‍රියාවලින් අපගේ හෘදය සාක්ෂිය තව කොපමණ පවිත්‍ර කරයිද?</w:t>
      </w:r>
    </w:p>
    <w:p/>
    <w:p>
      <w:r xmlns:w="http://schemas.openxmlformats.org/wordprocessingml/2006/main">
        <w:t xml:space="preserve">2. යෙසායා 53:5 - එහෙත් අපගේ වැරදි නිසා උන් වහන්සේ විදින ලදී, අපගේ අයුතුකම් නිසා පොඩි කරනු ලැබූ සේක; අපට සාමය ගෙන ආ දඩුවම ඔහු මත විය, ඔහුගේ තුවාල වලින් අපි සුවය ලබමු.</w:t>
      </w:r>
    </w:p>
    <w:p/>
    <w:p>
      <w:r xmlns:w="http://schemas.openxmlformats.org/wordprocessingml/2006/main">
        <w:t xml:space="preserve">ලෙවී කථාව 5:10 ඔහු දෙවැන්න දවන යාග පූජාවක් ලෙස ඔප්පු කළ යුතුය.</w:t>
      </w:r>
    </w:p>
    <w:p/>
    <w:p>
      <w:r xmlns:w="http://schemas.openxmlformats.org/wordprocessingml/2006/main">
        <w:t xml:space="preserve">පව් කළ තැනැත්තෙකු තම පාපයට සමාව ලබා ගැනීම සඳහා දවන පූජාවක් ඔප්පු කළ යුතුය.</w:t>
      </w:r>
    </w:p>
    <w:p/>
    <w:p>
      <w:r xmlns:w="http://schemas.openxmlformats.org/wordprocessingml/2006/main">
        <w:t xml:space="preserve">1. සමාව දීමේ බලය: සමාව ලබා ගැනීමට සහ දීමට ඉගෙන ගැනීම.</w:t>
      </w:r>
    </w:p>
    <w:p/>
    <w:p>
      <w:r xmlns:w="http://schemas.openxmlformats.org/wordprocessingml/2006/main">
        <w:t xml:space="preserve">2. පාපයේ පිරිවැය: ප්රතිවිපාක තේරුම් ගැනීම.</w:t>
      </w:r>
    </w:p>
    <w:p/>
    <w:p>
      <w:r xmlns:w="http://schemas.openxmlformats.org/wordprocessingml/2006/main">
        <w:t xml:space="preserve">1. හෙබ්‍රෙව් 9:22 - "නීතිය මගින් සෑම දෙයක්ම පාහේ ලෙයින් පවිත්‍ර කර ඇත; ලේ වැගිරීමකින් තොරව සමාවක් නැත."</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p>
      <w:r xmlns:w="http://schemas.openxmlformats.org/wordprocessingml/2006/main">
        <w:t xml:space="preserve">ලෙවී කථාව 5:11 නමුත් ඔහුට කැස්බෑ පරෙවියන් දෙදෙනෙකු හෝ පරෙවි පැටවුන් දෙදෙනෙකු ගෙන ඒමට නොහැකි නම්, පව් කළ තැනැත්තා පාප පූජාවක් සඳහා සිහින් පිටි ඒෆා එකකින් දසයෙන් කොටසක් තම පූජාව සඳහා ගෙන ආ යුතුය. මක්නිසාද එය පාප පූජාවක් බැවින් ඔහු ඒ මත තෙල් වත් නොකළ යුතු ය.</w:t>
      </w:r>
    </w:p>
    <w:p/>
    <w:p>
      <w:r xmlns:w="http://schemas.openxmlformats.org/wordprocessingml/2006/main">
        <w:t xml:space="preserve">යමෙකුට පාප පූජාවක් සඳහා කැස්බෑ පැටවුන් දෙදෙනෙකු හෝ පරෙවි පැටවුන් දෙදෙනෙකු ලබා ගත නොහැකි නම්, ඒ වෙනුවට තෙල් හෝ කට්ටකුමංජල් නොමැතිව සිහින් පිටි ඒෆා එකකින් දසයෙන් කොටසක් ගෙන ආ හැකිය.</w:t>
      </w:r>
    </w:p>
    <w:p/>
    <w:p>
      <w:r xmlns:w="http://schemas.openxmlformats.org/wordprocessingml/2006/main">
        <w:t xml:space="preserve">1. පූජා පද්ධතිය තුළ සමාව දීමේ බලය - ලෙවී කථාව 5:11</w:t>
      </w:r>
    </w:p>
    <w:p/>
    <w:p>
      <w:r xmlns:w="http://schemas.openxmlformats.org/wordprocessingml/2006/main">
        <w:t xml:space="preserve">2. යටහත් පහත්කමේ සහ පසුතැවිල්ලේ වටිනාකම - ලෙවී කථාව 5:11</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යෙසායා 1:11-15 - "ඔබේ යාග රාශිය මට කුමක් ද?...තවත් නිෂ්ඵල පූජා නොගෙන; සුවඳ දුම් මට පිළිකුලකි. නව සඳ, සබත් සහ රැස්වීම් කැඳවීම -- මට අයුතුකම් සහ පූජනීය රැස්වීම විඳදරාගත නොහැක. ඔබේ නව සඳ සහ ඔබේ නියමිත මංගල්‍යයන් මගේ ආත්මය වෛර කරයි; ඒවා මට කරදරයකි, ඒවා දරාගෙන මම වෙහෙසට පත්ව සිටිමි.</w:t>
      </w:r>
    </w:p>
    <w:p/>
    <w:p>
      <w:r xmlns:w="http://schemas.openxmlformats.org/wordprocessingml/2006/main">
        <w:t xml:space="preserve">ලෙවී කථාව 5:12 ඉන්පසු ඔහු එය පූජකයා වෙත ගෙන යා යුතු අතර, පූජකයා එයින් තමාගේ අතලොස්සක්, එනම් එහි සිහිවටනයක් ගෙන, සමිඳාණන් වහන්සේට ගින්නෙන් ඔප්පු කරන ලද පූජාවලට අනුව පූජාසනය මත එය පුළුස්සා දැමිය යුතු ය. පූජා කරනවා.</w:t>
      </w:r>
    </w:p>
    <w:p/>
    <w:p>
      <w:r xmlns:w="http://schemas.openxmlformats.org/wordprocessingml/2006/main">
        <w:t xml:space="preserve">පූජකයා වෙත ගෙනැවිත් පූජාසනය මත පුළුස්සා දැමිය යුතු පාප පූජාවක් ගැන මෙම කොටස කථා කරයි.</w:t>
      </w:r>
    </w:p>
    <w:p/>
    <w:p>
      <w:r xmlns:w="http://schemas.openxmlformats.org/wordprocessingml/2006/main">
        <w:t xml:space="preserve">1: පසුතැවිලි වී පාපයෙන් ඈත් වීමට කැමති නිහතමානී හදවතකට ස්වාමින් වහන්සේ ආශා කරයි.</w:t>
      </w:r>
    </w:p>
    <w:p/>
    <w:p>
      <w:r xmlns:w="http://schemas.openxmlformats.org/wordprocessingml/2006/main">
        <w:t xml:space="preserve">2: සැබෑ පසුතැවිල්ලට අපගේ උඩඟුකම කැප කිරීම සහ අපගේ පව් ස්වාමින් වහන්සේට පාපොච්චාරණය කිරීම අවශ්‍ය වේ.</w:t>
      </w:r>
    </w:p>
    <w:p/>
    <w:p>
      <w:r xmlns:w="http://schemas.openxmlformats.org/wordprocessingml/2006/main">
        <w:t xml:space="preserve">1: යාකොබ් 4:6-10 දෙවියන් වහන්සේ උඩඟු අයට විරුද්ධ වන නමුත් නිහතමානී අයට කරුණාව පෙන්වයි. එබැවින්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මනසක් ඇති ඔබ ඔබේ හදවත් පවිත්‍ර කරන්න. කාලකන්නි වෙන්න, වැලපෙන්න, අඬන්න. ඔබේ සිනහව වැලපීමටත් ඔබේ ප්‍රීතිය අඳුරු වීමටත් ඉඩ දෙන්න. සමිඳාණන් වහන්සේ ඉදිරියෙහි ඔබ යටහත් පහත් වන්න, එවිට උන් වහන්සේ ඔබව උසස් කරන සේක.</w:t>
      </w:r>
    </w:p>
    <w:p/>
    <w:p>
      <w:r xmlns:w="http://schemas.openxmlformats.org/wordprocessingml/2006/main">
        <w:t xml:space="preserve">2: ගීතාවලිය 51:17 - දෙවියන් වහන්සේගේ පූජා බිඳුණු ආත්මයකි; දෙවියනි, බිඳුණු හා තැළුණු සිතක් ඔබ හෙළා දකින්නේ නැත.</w:t>
      </w:r>
    </w:p>
    <w:p/>
    <w:p>
      <w:r xmlns:w="http://schemas.openxmlformats.org/wordprocessingml/2006/main">
        <w:t xml:space="preserve">ලෙවී කථාව 5:13 පූජකයා මෙයින් එකකින් ඔහු කළ පාපයට ස්පර්ශයක් ලෙස ඔහු වෙනුවෙන් සමාවක් කළ යුතුය, එය ඔහුට කමා කරනු ලැබේ.</w:t>
      </w:r>
    </w:p>
    <w:p/>
    <w:p>
      <w:r xmlns:w="http://schemas.openxmlformats.org/wordprocessingml/2006/main">
        <w:t xml:space="preserve">පූජකයෙකුට පාපයක් කළ පුද්ගලයෙකුට සමාව ලබා ගත හැකි අතර එය සමාව දෙනු ලැබේ. ඉතිරි පූජාව පූජකයාට මස් පූජාවක් ලෙස දෙනු ලැබේ.</w:t>
      </w:r>
    </w:p>
    <w:p/>
    <w:p>
      <w:r xmlns:w="http://schemas.openxmlformats.org/wordprocessingml/2006/main">
        <w:t xml:space="preserve">1. සමාව දීම: සමාව දීමේ බලය</w:t>
      </w:r>
    </w:p>
    <w:p/>
    <w:p>
      <w:r xmlns:w="http://schemas.openxmlformats.org/wordprocessingml/2006/main">
        <w:t xml:space="preserve">2. සමාව දීමේදී පූජකයාගේ කාර්යභාරය</w:t>
      </w:r>
    </w:p>
    <w:p/>
    <w:p>
      <w:r xmlns:w="http://schemas.openxmlformats.org/wordprocessingml/2006/main">
        <w:t xml:space="preserve">1. යෙසායා 43:25 - මම, මම පවා, මා වෙනුවෙන් ඔබේ වැරදි මකා දමන්නේ මමය, මම ඔබේ පව් සිහි නොකරමි.</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ලෙවී කථාව 5:14 සමිඳාණන් වහන්සේ මෝසෙස්ට කතා කොට මෙසේ වදාළ සේක.</w:t>
      </w:r>
    </w:p>
    <w:p/>
    <w:p>
      <w:r xmlns:w="http://schemas.openxmlformats.org/wordprocessingml/2006/main">
        <w:t xml:space="preserve">දෙවියන් වහන්සේ මෝසෙස්ට අණ කළේ නොදැනුවත්වම කළ පාපවලට වන්දි ගෙවීමට උපදෙස් දීමට මිනිසුන්ට කතා කරන ලෙසයි.</w:t>
      </w:r>
    </w:p>
    <w:p/>
    <w:p>
      <w:r xmlns:w="http://schemas.openxmlformats.org/wordprocessingml/2006/main">
        <w:t xml:space="preserve">1. නොදැනුවත්වම කරන ලද පව් සඳහා පසුතැවිලි වී වන්දි ගෙවීමේ අවශ්‍යතාවය</w:t>
      </w:r>
    </w:p>
    <w:p/>
    <w:p>
      <w:r xmlns:w="http://schemas.openxmlformats.org/wordprocessingml/2006/main">
        <w:t xml:space="preserve">2. තීරණ ගැනීමේදී දෙවිගේ මඟ පෙන්වීම් ලබාගැනීමේ වැදගත්කම</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2. යාකොබ් 4:17 - එසේ නම්, යමෙක් තමන් කළ යුතු යහපත දැන එය නොකරන්නේ නම්, එය ඔවුන්ට පාපයකි.</w:t>
      </w:r>
    </w:p>
    <w:p/>
    <w:p>
      <w:r xmlns:w="http://schemas.openxmlformats.org/wordprocessingml/2006/main">
        <w:t xml:space="preserve">ලෙවී කථාව 5:15 යම් ආත්මයක් සමිඳාණන් වහන්සේගේ ශුද්ධ දේවල දී නොදැනුවත්කම නිසා වරදක් කර පව් කරන්නේ නම්; එවිට ඔහු තම වරද සඳහා බැටළු රැළෙන් නොකැළැල් බැටළුවෙකු ශුද්ධස්ථානයේ ෂෙකෙල් ලෙස රිදී ෂෙකෙල් අනුව යෙහෝවා වෙත ගෙන ආ යුතුයි.</w:t>
      </w:r>
    </w:p>
    <w:p/>
    <w:p>
      <w:r xmlns:w="http://schemas.openxmlformats.org/wordprocessingml/2006/main">
        <w:t xml:space="preserve">නොදැනුවත්වම සමිඳාණන් වහන්සේට විරුද්ධ ව පව් කළ තැනැත්තෙකු රිදී පඬුරක් සමඟ කැළලක් නැති බැටළුවෙකු වරදට ඔප්පු කළ යුතු ය.</w:t>
      </w:r>
    </w:p>
    <w:p/>
    <w:p>
      <w:r xmlns:w="http://schemas.openxmlformats.org/wordprocessingml/2006/main">
        <w:t xml:space="preserve">1. වරද ඔප්පු කිරීම තුළින් සමාව දීමේ වැදගත්කම</w:t>
      </w:r>
    </w:p>
    <w:p/>
    <w:p>
      <w:r xmlns:w="http://schemas.openxmlformats.org/wordprocessingml/2006/main">
        <w:t xml:space="preserve">2. නොදන්නා පාපය සහ එහි විපාක අවබෝධ කර ගැනීම</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ලෙවී කථාව 5:16 ඔහු තමා ශුද්ධ දෙයෙහි කළ වරදට වන්දි ගෙවා, ඊට පස්වන කොටස එකතු කර, පූජකයාට දිය යුතු ය. පව්කාර පූජාව, එය ඔහුට කමා කරනු ලැබේ.</w:t>
      </w:r>
    </w:p>
    <w:p/>
    <w:p>
      <w:r xmlns:w="http://schemas.openxmlformats.org/wordprocessingml/2006/main">
        <w:t xml:space="preserve">ශුද්ධ වූ දෙයකට වරදක් කළ පුද්ගලයෙකුට සමාව ලබා ගත හැකි ආකාරය, සංශෝධන කර පස්වන කොටසක් එකතු කිරීමෙන් මෙන්ම ඔහු වෙනුවෙන් සමාවක් දීමට පූජකයාට එය ලබා දීමෙන් එම කොටසේ දක්වා ඇත.</w:t>
      </w:r>
    </w:p>
    <w:p/>
    <w:p>
      <w:r xmlns:w="http://schemas.openxmlformats.org/wordprocessingml/2006/main">
        <w:t xml:space="preserve">1. "සමාදානය: අපගේ පව් උදෙසා පූජා කිරීම"</w:t>
      </w:r>
    </w:p>
    <w:p/>
    <w:p>
      <w:r xmlns:w="http://schemas.openxmlformats.org/wordprocessingml/2006/main">
        <w:t xml:space="preserve">2. "ප්‍රතිසන්ධානය: පසුතැවිලි වීම තුළින් නිවැරදි කිරීම්"</w:t>
      </w:r>
    </w:p>
    <w:p/>
    <w:p>
      <w:r xmlns:w="http://schemas.openxmlformats.org/wordprocessingml/2006/main">
        <w:t xml:space="preserve">හරස්-</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2. 2 කොරින්ති 5:17-18 - එබැවින්, යමෙක් ක්‍රිස්තුස් වහන්සේ තුළ සිටී නම්, නව මැවිල්ල පැමිණ ඇත: පැරණි දේ පහව ගොස් ඇත, අලුත් දේ මෙහි ඇත! මේ සියල්ල දෙවියන් වහන්සේගෙන් ය, ක්‍රිස්තුන් වහන්සේ කරණකොටගෙන අපව තමන් වහන්සේට සමාදාන කර, අපට සංහිඳියාවේ දේවසේවය දුන් සේක.</w:t>
      </w:r>
    </w:p>
    <w:p/>
    <w:p>
      <w:r xmlns:w="http://schemas.openxmlformats.org/wordprocessingml/2006/main">
        <w:t xml:space="preserve">ලෙවී කථාව 5:17 යම් ආත්මයක් පව් කර, සමිඳාණන් වහන්සේගේ ආඥාවලින් තහනම් කර ඇති මේ දේවල්වලින් කිසිවක් කරන්නේ නම්; ඔහු එය නොදැන සිටියත්, ඔහු වරදකරු වන අතර, ඔහුගේ අයුතුකම දරාගන්නේය.</w:t>
      </w:r>
    </w:p>
    <w:p/>
    <w:p>
      <w:r xmlns:w="http://schemas.openxmlformats.org/wordprocessingml/2006/main">
        <w:t xml:space="preserve">යමෙක් දෙවියන් වහන්සේගේ ආඥා කඩ කරන බව නොදැන සිටියත්, ඔවුන් තවමත් වැරදිකරුවන් බව මෙම කොටස උගන්වයි.</w:t>
      </w:r>
    </w:p>
    <w:p/>
    <w:p>
      <w:r xmlns:w="http://schemas.openxmlformats.org/wordprocessingml/2006/main">
        <w:t xml:space="preserve">1. අපගේ ක්‍රියාවන්ගේ සදාචාරාත්මක ඇඟවුම් ගැන අප නොදැනුවත් වුවද, ඒවාට අප වගකිව යුතුය.</w:t>
      </w:r>
    </w:p>
    <w:p/>
    <w:p>
      <w:r xmlns:w="http://schemas.openxmlformats.org/wordprocessingml/2006/main">
        <w:t xml:space="preserve">2. දෙවියන් වහන්සේ ඉදිරියෙහි අපගේ වගකීමෙන් සැඟවිය නොහැක.</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රෝම 3:23 - මක්නිසාද සියල්ලෝම පව් කර, දෙවියන්වහන්සේගේ මහිමයෙන් හීන වී සිටිති.</w:t>
      </w:r>
    </w:p>
    <w:p/>
    <w:p>
      <w:r xmlns:w="http://schemas.openxmlformats.org/wordprocessingml/2006/main">
        <w:t xml:space="preserve">ලෙවී කථාව 5:18 ඔහු වරදක් ඔප්පු කිරීමේ පූජාවක් සඳහා ඔබේ ඇස්තමේන්තුව සමඟ රැළෙන් නොකැළැල් බැටළුවෙකු ගෙනා යුතුය. එය ඔහුට සමාව දෙනු ලැබේ.</w:t>
      </w:r>
    </w:p>
    <w:p/>
    <w:p>
      <w:r xmlns:w="http://schemas.openxmlformats.org/wordprocessingml/2006/main">
        <w:t xml:space="preserve">වරදක් නැති බැටළුවෙකු පූජකයාට පූජා කළ යුතු අතර, එය පුද්ගලයාගේ නොදැනුවත්කමට සමාව ලබා දෙන අතර සමාව ලබා දෙනු ඇත.</w:t>
      </w:r>
    </w:p>
    <w:p/>
    <w:p>
      <w:r xmlns:w="http://schemas.openxmlformats.org/wordprocessingml/2006/main">
        <w:t xml:space="preserve">1. සමාව දීම තේරුම් ගැනීම: ලෙවී කථාව 5:18 හි සමාව දීමේ බලය ගවේෂණය කිරීම</w:t>
      </w:r>
    </w:p>
    <w:p/>
    <w:p>
      <w:r xmlns:w="http://schemas.openxmlformats.org/wordprocessingml/2006/main">
        <w:t xml:space="preserve">2. සංහිඳියාවේ ආශීර්වාදය: ලෙවී කථාව 5:18 හි පසුතැවීමේ බලය</w:t>
      </w:r>
    </w:p>
    <w:p/>
    <w:p>
      <w:r xmlns:w="http://schemas.openxmlformats.org/wordprocessingml/2006/main">
        <w:t xml:space="preserve">1. රෝම 3:23-25 - මක්නිසාද සියල්ලෝම පව් කර දෙවියන්වහන්සේගේ මහිමයෙන් හීන වී ඇත, සහ දෙවියන්වහන්සේ විසින් සමාදානයක් ලෙස ඉදිරිපත් කරන ලද ක්‍රිස්තුස් ජේසුස් වහන්සේ තුළ ඇති මිදීම කරණකොටගෙන ඔහුගේ කරුණාවෙන් තෑග්ගක් ලෙස ධර්මිෂ්ඨ කරනු ලැබ ඇත. රුධිරය, ඇදහිල්ලෙන් ලැබිය යුතුය.</w:t>
      </w:r>
    </w:p>
    <w:p/>
    <w:p>
      <w:r xmlns:w="http://schemas.openxmlformats.org/wordprocessingml/2006/main">
        <w:t xml:space="preserve">2.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ලෙවී කථාව 5:19 එය අපරාධ පූජාවකි: ඔහු සමිඳාණන් වහන්සේට විරුද්ධ ව වරදක් කෙළේ ය.</w:t>
      </w:r>
    </w:p>
    <w:p/>
    <w:p>
      <w:r xmlns:w="http://schemas.openxmlformats.org/wordprocessingml/2006/main">
        <w:t xml:space="preserve">මෙම ඡේදය දෙවියන් වහන්සේට විරුද්ධව කරන වැරදි පාපොච්චාරණය කිරීමේ සහ පසුතැවිලි වීමේ වැදගත්කම අවධාරණය කරයි.</w:t>
      </w:r>
    </w:p>
    <w:p/>
    <w:p>
      <w:r xmlns:w="http://schemas.openxmlformats.org/wordprocessingml/2006/main">
        <w:t xml:space="preserve">1: දෙවියන් වහන්සේගෙන් සමාව ලබා ගැනීම සඳහා පාපොච්චාරණය අවශ්ය වේ.</w:t>
      </w:r>
    </w:p>
    <w:p/>
    <w:p>
      <w:r xmlns:w="http://schemas.openxmlformats.org/wordprocessingml/2006/main">
        <w:t xml:space="preserve">2: දෙවියන් වහන්සේගේ මාර්ගවල ගමන් කිරීමට සහ ඔහු සමඟ නිවැරදි සම්බන්ධතාවයක සිටීමට පසුතැවීම අත්‍යවශ්‍ය වේ.</w:t>
      </w:r>
    </w:p>
    <w:p/>
    <w:p>
      <w:r xmlns:w="http://schemas.openxmlformats.org/wordprocessingml/2006/main">
        <w:t xml:space="preserve">1: හිතෝපදේශ 28:13, "තමාගේ වැරදි සඟවන තැනැත්තා සමෘද්ධිමත් නොවනු ඇත, නමුත් ඒවා පාපොච්චාරණය කර අත්හරින තැනැත්තාට දයාව ලැබේ."</w:t>
      </w:r>
    </w:p>
    <w:p/>
    <w:p>
      <w:r xmlns:w="http://schemas.openxmlformats.org/wordprocessingml/2006/main">
        <w:t xml:space="preserve">2: 1 යොහන් 1: 9, "අපි අපගේ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ලෙවී කථාව 6 ඡේද තුනකින් පහත පරිදි සාරාංශ කළ හැකි අතර, ඇඟවුම් කරන ලද පද සමඟ:</w:t>
      </w:r>
    </w:p>
    <w:p/>
    <w:p>
      <w:r xmlns:w="http://schemas.openxmlformats.org/wordprocessingml/2006/main">
        <w:t xml:space="preserve">1 වන ඡේදය: ලෙවී කථාව 6:1-7 හි, දෙවියන් වහන්සේ අපරාධ පූජා සම්බන්ධයෙන් උපදෙස් සපයයි. පරිච්ෙඡ්දය ආරම්භ වන්නේ යමෙකු තම අසල්වැසියා රවටා හෝ ඔවුන්ට පවරා ඇති දේපළ රඳවා තබා ගැනීමෙන් ස්වාමින් වහන්සේට විරුද්ධව වරදක් කරන අවස්ථාවන් ආමන්ත්‍රණය කිරීමෙනි. එවැනි අවස්ථාවන්හිදී, ඔවුන් සම්පූර්ණ ප්‍රතිනිර්මාණය කළ යුතු අතර අනවසර පූජාවක් ලෙස එහි වටිනාකමෙන් පහෙන් එකක් එකතු කළ යුතුය. ඔවුන් රැළෙන් නොකැළැල් බැටළුවෙකු පූජකයා වෙත ගෙන ආ යුතු අතර, ඔහු ඔවුන් වෙනුවෙන් පව්කමාවක් සිදු කරයි.</w:t>
      </w:r>
    </w:p>
    <w:p/>
    <w:p>
      <w:r xmlns:w="http://schemas.openxmlformats.org/wordprocessingml/2006/main">
        <w:t xml:space="preserve">2 වන ඡේදය: ලෙවී කථාව 6:8-13 හි අඛණ්ඩව, පූජාසනය මත අඛණ්ඩව පවත්වාගෙන යන දවන පූජා සඳහා නිශ්චිත මාර්ගෝපදේශ ලබා දී ඇත. පූජාසනය මත ඇති ගින්න කිසි විටෙකත් නිවා නොදැමිය යුතුය. එය දිවා රෑ ගිනි තැබිය යුතුය. සෑම උදෑසනකම ගින්නට දර එකතු කිරීම සහ එය මත දවන පූජා සංවිධානය කිරීම පූජකවරයාගේ වගකීමයි. කලින් දවන පූජාවලින් ඉතිරි වූ අළු කඳවුරෙන් පිටතට ගෙන යා යුතුය.</w:t>
      </w:r>
    </w:p>
    <w:p/>
    <w:p>
      <w:r xmlns:w="http://schemas.openxmlformats.org/wordprocessingml/2006/main">
        <w:t xml:space="preserve">3 ඡේදය: ලෙවී කථාව 6:14-23 හි, පූජකයන් විසින් ගෙන එන ධාන්‍ය පූජා සම්බන්ධයෙන් වැඩිදුර උපදෙස් ලබා දී ඇත. මෙම පූජාවන් අති ශුද්ධ ලෙස සලකනු ලබන අතර, මණ්ඩප ප්‍රදේශය තුළ ආරොන් සහ ඔහුගේ පුත්‍රයන් හැර අන් කිසිවෙකු විසින් ඒවා අනුභව නොකළ යුතුය. එක් එක් ධාන්‍ය පූජාවෙන් කොටසක් පූජාසනය මත සිහි කිරීමේ කොටසක් ලෙස දවනු ලබන අතර, ඉතිරි කොටස ආරොන්ට සහ ඔහුගේ පුත්‍රයන්ට මෙම ගින්නෙන් ඔප්පු කරන ලද පූජාවලින් නිතිපතා කොටස ලෙස අයිති වේ.</w:t>
      </w:r>
    </w:p>
    <w:p/>
    <w:p>
      <w:r xmlns:w="http://schemas.openxmlformats.org/wordprocessingml/2006/main">
        <w:t xml:space="preserve">සාරාංශයකින්:</w:t>
      </w:r>
    </w:p>
    <w:p>
      <w:r xmlns:w="http://schemas.openxmlformats.org/wordprocessingml/2006/main">
        <w:t xml:space="preserve">ලෙවී කථාව 6 ඉදිරිපත් කරයි:</w:t>
      </w:r>
    </w:p>
    <w:p>
      <w:r xmlns:w="http://schemas.openxmlformats.org/wordprocessingml/2006/main">
        <w:t xml:space="preserve">අනවසර පූජා ප්‍රතිසාධනය සඳහා උපදෙස් සහ පහෙන් එකක්;</w:t>
      </w:r>
    </w:p>
    <w:p>
      <w:r xmlns:w="http://schemas.openxmlformats.org/wordprocessingml/2006/main">
        <w:t xml:space="preserve">කැළැල් රහිත බැටළුවෙකු ගෙන ඒමේ අවශ්‍යතාවය;</w:t>
      </w:r>
    </w:p>
    <w:p>
      <w:r xmlns:w="http://schemas.openxmlformats.org/wordprocessingml/2006/main">
        <w:t xml:space="preserve">පූජකයා විසින් කරන ලද සමාව.</w:t>
      </w:r>
    </w:p>
    <w:p/>
    <w:p>
      <w:r xmlns:w="http://schemas.openxmlformats.org/wordprocessingml/2006/main">
        <w:t xml:space="preserve">දවන පූජා අඛණ්ඩව නඩත්තු කිරීම සඳහා මාර්ගෝපදේශ;</w:t>
      </w:r>
    </w:p>
    <w:p>
      <w:r xmlns:w="http://schemas.openxmlformats.org/wordprocessingml/2006/main">
        <w:t xml:space="preserve">පූජාසනය මත ගින්න දිවා රෑ ඇවිලෙමින් තිබිණ.</w:t>
      </w:r>
    </w:p>
    <w:p>
      <w:r xmlns:w="http://schemas.openxmlformats.org/wordprocessingml/2006/main">
        <w:t xml:space="preserve">දර එකතු කිරීමේදී සහ පූජාවන් සංවිධානය කිරීමේදී පූජකයන්ගේ වගකීම;</w:t>
      </w:r>
    </w:p>
    <w:p>
      <w:r xmlns:w="http://schemas.openxmlformats.org/wordprocessingml/2006/main">
        <w:t xml:space="preserve">කඳවුරෙන් පිටත ඉතිරි වූ අළු ඉවත් කිරීම.</w:t>
      </w:r>
    </w:p>
    <w:p/>
    <w:p>
      <w:r xmlns:w="http://schemas.openxmlformats.org/wordprocessingml/2006/main">
        <w:t xml:space="preserve">පූජකයන් විසින් ගෙන එන ධාන්‍ය පූජා සම්බන්ධයෙන් උපදෙස්;</w:t>
      </w:r>
    </w:p>
    <w:p>
      <w:r xmlns:w="http://schemas.openxmlformats.org/wordprocessingml/2006/main">
        <w:t xml:space="preserve">අති ශුද්ධ ලෙස සැලකේ; ආරොන්ගේ පුතුන් විසින් පමණක් පරිභෝජනය කිරීම;</w:t>
      </w:r>
    </w:p>
    <w:p>
      <w:r xmlns:w="http://schemas.openxmlformats.org/wordprocessingml/2006/main">
        <w:t xml:space="preserve">පූජාසනය මත ස්මාරක කොටස පුළුස්සා දැමීම; ඉතිරිය පූජකයන්ට අයත් වේ.</w:t>
      </w:r>
    </w:p>
    <w:p/>
    <w:p>
      <w:r xmlns:w="http://schemas.openxmlformats.org/wordprocessingml/2006/main">
        <w:t xml:space="preserve">මෙම පරිච්ඡේදය පුරාණ ඊශ්‍රායෙලයේ නමස්කාර පිළිවෙත් හා සම්බන්ධ විවිධ අංශ කෙරෙහි අවධානය යොමු කරයි, අයුතු පූජා, දවන පූජා නඩත්තු කිරීම සහ විශේෂයෙන් පූජකයන් විසින් ගෙන එන ධාන්‍ය පූජා සම්බන්ධ රෙගුලාසි ඇතුළුව.</w:t>
      </w:r>
    </w:p>
    <w:p>
      <w:r xmlns:w="http://schemas.openxmlformats.org/wordprocessingml/2006/main">
        <w:t xml:space="preserve">පුද්ගලයන් අනුන්ට විරුද්ධව වැරදි කරන හෝ තම අසල්වැසියන් රවටා ගන්නා අවස්ථා සම්බන්ධයෙන් දෙවියන් වහන්සේ මෝසෙස් මාර්ගයෙන් උපදෙස් ලබා දෙන අතර ඔවුන් කැළැල් නැති බැටළුවෙකුගෙන් සමන්විත අපරාධ පූජාවක් ලෙස අමතර පහෙන් එකක වටිනාකමක් එකතු කර සම්පූර්ණ වන්දි ගෙවිය යුතුය.</w:t>
      </w:r>
    </w:p>
    <w:p>
      <w:r xmlns:w="http://schemas.openxmlformats.org/wordprocessingml/2006/main">
        <w:t xml:space="preserve">පූජාසනය මත ඇති ගින්න කිසි විටෙකත් නිවා නොදැමිය යුතු අඛණ්ඩ දවන පූජා පවත්වා ගැනීම සඳහා නිශ්චිත මාර්ගෝපදේශ ලබා දී ඇත, සෑම උදෑසනකම දර එකතු කරන පූජකයන් මත වගකීම සහ ඒ අනුව පුද පූජා පවත්වනු ලැබේ.</w:t>
      </w:r>
    </w:p>
    <w:p>
      <w:r xmlns:w="http://schemas.openxmlformats.org/wordprocessingml/2006/main">
        <w:t xml:space="preserve">තවද, පූජකයන් විසින් පමණක් ගෙන එන ධාන්‍ය පූජාවලට අදාළ උපදෙස් මෙම සම්මාදම් අති ශුද්ධ ලෙස සලකනු ලබන අතර ආරොන්ගේ පුත්‍රයන් විසින් මණ්ඩප ප්‍රදේශය තුළ පමණක් පරිභෝජනය කරනු ලැබේ. කොටසක් සිහි කිරීමේ පූජාවක් ලෙස පුළුස්සා දමනු ලබන අතර ඉතිරි කොටස දෙවියන් වහන්සේ ඉදිරියෙහි කරන ලද මෙම පූජා ක්‍රියාවන්ගෙන් ඔවුන්ගේ නිත්‍ය කොටසෙහි කොටසක් ලෙස සේවය කරයි.</w:t>
      </w:r>
    </w:p>
    <w:p/>
    <w:p>
      <w:r xmlns:w="http://schemas.openxmlformats.org/wordprocessingml/2006/main">
        <w:t xml:space="preserve">ලෙවී කථාව 6:1 සමිඳාණන් වහන්සේ මෝසෙස්ට කතා කොට මෙසේ වදාළ සේක.</w:t>
      </w:r>
    </w:p>
    <w:p/>
    <w:p>
      <w:r xmlns:w="http://schemas.openxmlformats.org/wordprocessingml/2006/main">
        <w:t xml:space="preserve">සමිඳාණන් වහන්සේ දවන පූජා පිළිබඳ නීති ගැන මෝසෙස්ට කතා කළ සේක.</w:t>
      </w:r>
    </w:p>
    <w:p/>
    <w:p>
      <w:r xmlns:w="http://schemas.openxmlformats.org/wordprocessingml/2006/main">
        <w:t xml:space="preserve">1: දෙවියන් වහන්සේ අපට ජීවත් වීමට නීති දී ඇති අතර අප ඒවාට ගරු කළ යුතුය.</w:t>
      </w:r>
    </w:p>
    <w:p/>
    <w:p>
      <w:r xmlns:w="http://schemas.openxmlformats.org/wordprocessingml/2006/main">
        <w:t xml:space="preserve">2: අප දෙවියන් වහන්සේගේ ආඥාවලට සවන් දී ඒවාට කීකරු විය යුතුය.</w:t>
      </w:r>
    </w:p>
    <w:p/>
    <w:p>
      <w:r xmlns:w="http://schemas.openxmlformats.org/wordprocessingml/2006/main">
        <w:t xml:space="preserve">1: ද්විතීය කථාව 6: 2-3 "ඔබේ දෙවි සමිඳාණන් වහන්සේට ගරුබිය දැක්වීමටත්, මා ඔබට අණ කරන ඔහුගේ සියලු නීති සහ ආඥා පිළිපැදීමටත්, ඔබත්, ඔබේ පුතාත්, ඔබේ පුතාගේ පුතාත්, ඔබේ ජීවිතයේ සෑම දිනකම; එවිට ඔබේ දවස් දිගු වනු ඇත."</w:t>
      </w:r>
    </w:p>
    <w:p/>
    <w:p>
      <w:r xmlns:w="http://schemas.openxmlformats.org/wordprocessingml/2006/main">
        <w:t xml:space="preserve">2: යාකොබ් 1:22-23 "එහෙත්, ඔබ වචනය අසන්නන් පමණක් නොව, ඔබම රවටා ගනිමින්, වචනය පිළිපදින්නන් වන්න. මක්නිසාද යමෙක් වචනය අසන්නෙකු මිස ක්‍රියා කරන්නෙකු නොවේ නම්, ඔහු තමාගේ දර්ශනය දකින මිනිසෙකුට සමාන ය. වීදුරුවක ස්වභාවික මුහුණ."</w:t>
      </w:r>
    </w:p>
    <w:p/>
    <w:p>
      <w:r xmlns:w="http://schemas.openxmlformats.org/wordprocessingml/2006/main">
        <w:t xml:space="preserve">ලෙවී කථාව 6:2 යම් ආත්මයක් පව් කර, සමිඳාණන් වහන්සේට විරුද්ධ ව වරදක් කර, තමාගේ අසල්වැසියාට තබා ගැනීමට භාර දුන් දෙයකින් හෝ හවුල් වීමකින් හෝ ප්‍රචණ්ඩත්වයෙන් පැහැරගත් දෙයකින් හෝ තම අසල්වැසියා රවටා ගෙන බොරු කීවේ නම්;</w:t>
      </w:r>
    </w:p>
    <w:p/>
    <w:p>
      <w:r xmlns:w="http://schemas.openxmlformats.org/wordprocessingml/2006/main">
        <w:t xml:space="preserve">යමෙක් දෙවියන් වහන්සේට විරුද්ධ ව පව් කර තම අසල්වැසියාට බොරු කීම හෝ රවටා ගන්නා විට, ඔවුන් සමිඳාණන් වහන්සේට විරුද්ධ ව වරදක් කර ඇත.</w:t>
      </w:r>
    </w:p>
    <w:p/>
    <w:p>
      <w:r xmlns:w="http://schemas.openxmlformats.org/wordprocessingml/2006/main">
        <w:t xml:space="preserve">1. පරීක්ෂාවේ බලය සහ පාපයේ විපාක</w:t>
      </w:r>
    </w:p>
    <w:p/>
    <w:p>
      <w:r xmlns:w="http://schemas.openxmlformats.org/wordprocessingml/2006/main">
        <w:t xml:space="preserve">2. අවංකභාවයේ සහ විශ්වාසනීයත්වයේ වැදගත්කම</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ලෙවී කථාව 6:3 නැතිනම් නැතිවූ දේ සොයාගෙන, ඒ ගැන බොරු කියමින්, බොරුවට දිවුරන්න. මිනිසෙක් කරන මේ සියල්ලෙන් පව් කරන්නේ ය.</w:t>
      </w:r>
    </w:p>
    <w:p/>
    <w:p>
      <w:r xmlns:w="http://schemas.openxmlformats.org/wordprocessingml/2006/main">
        <w:t xml:space="preserve">බොරු කීමේ බරපතලකම සහ එයින් ඇති වන ප්‍රතිවිපාක ගැන මෙම ගාථාවෙන් කියැවේ.</w:t>
      </w:r>
    </w:p>
    <w:p/>
    <w:p>
      <w:r xmlns:w="http://schemas.openxmlformats.org/wordprocessingml/2006/main">
        <w:t xml:space="preserve">1. දිවේ බලය: බොරු කීම දෙවියන් වහන්සේ සමඟ ඇති අපගේ සම්බන්ධතාවයට හානි කරන්නේ කෙසේද?</w:t>
      </w:r>
    </w:p>
    <w:p/>
    <w:p>
      <w:r xmlns:w="http://schemas.openxmlformats.org/wordprocessingml/2006/main">
        <w:t xml:space="preserve">2. පාපයේ යථාර්තය: අපගේ බොරු සඳහා අප පසුතැවිලි විය යුත්තේ ඇයි?</w:t>
      </w:r>
    </w:p>
    <w:p/>
    <w:p>
      <w:r xmlns:w="http://schemas.openxmlformats.org/wordprocessingml/2006/main">
        <w:t xml:space="preserve">1. කොලොස්සි 3:9 එකිනෙකාට බොරු නොකියන්න.</w:t>
      </w:r>
    </w:p>
    <w:p/>
    <w:p>
      <w:r xmlns:w="http://schemas.openxmlformats.org/wordprocessingml/2006/main">
        <w:t xml:space="preserve">2. යාකොබ් 3:6 දිව ගින්නක්, අධර්මිෂ්ඨ ලෝකයක්. දිව අපගේ සාමාජිකයන් අතර පිහිටුවා ඇති අතර, මුළු ශරීරයම පැල්ලම් කරයි, මුළු ජීවිත ගමනම ගිනි තබමින්, නිරයේ ගිනි තබා ඇත.</w:t>
      </w:r>
    </w:p>
    <w:p/>
    <w:p>
      <w:r xmlns:w="http://schemas.openxmlformats.org/wordprocessingml/2006/main">
        <w:t xml:space="preserve">ලෙවී කථාව 6:4 එසේ වන්නේ, ඔහු පව් කර, වැරදිකරුවෙකු වූ නිසා, ඔහු දරුණු ලෙස පැහැරගත් දේ හෝ ඔහු වංචාවෙන් උපයාගත් දේ හෝ ඔහුට තබා ගැනීමට භාර දුන් දේ හෝ නැතිවූ දේ නැවත ලබා දෙන්නේය. ඔහු සොයාගත් දෙයක්,</w:t>
      </w:r>
    </w:p>
    <w:p/>
    <w:p>
      <w:r xmlns:w="http://schemas.openxmlformats.org/wordprocessingml/2006/main">
        <w:t xml:space="preserve">පව් කළ පුද්ගලයෙකු ප්‍රචණ්ඩත්වයෙන්, වංචාවෙන් හෝ තබා ගැනීමට දුන් දෙය හෝ නැතිවූ දෙයක් ආපසු ලබා දිය යුතුය.</w:t>
      </w:r>
    </w:p>
    <w:p/>
    <w:p>
      <w:r xmlns:w="http://schemas.openxmlformats.org/wordprocessingml/2006/main">
        <w:t xml:space="preserve">1. සමාව දීමේ බලය: අපගේ පව් අත්හැරීමට ඉගෙනීම</w:t>
      </w:r>
    </w:p>
    <w:p/>
    <w:p>
      <w:r xmlns:w="http://schemas.openxmlformats.org/wordprocessingml/2006/main">
        <w:t xml:space="preserve">2. පසුතැවිල්ලේ ආශීර්වාද: පුනරුත්ථාපන ගමනක්</w:t>
      </w:r>
    </w:p>
    <w:p/>
    <w:p>
      <w:r xmlns:w="http://schemas.openxmlformats.org/wordprocessingml/2006/main">
        <w:t xml:space="preserve">1. යෙසායා 1:18 - "දැන් එන්න, අපි එකට තර්ක කරමු, සමිඳාණන් වහන්සේ වදාරන සේක: ඔබේ පව් තද රතු පාට වුවත්, ඒවා හිම මෙන් සුදු වනු ඇත."</w:t>
      </w:r>
    </w:p>
    <w:p/>
    <w:p>
      <w:r xmlns:w="http://schemas.openxmlformats.org/wordprocessingml/2006/main">
        <w:t xml:space="preserve">2. ගීතාවලිය 103:12 - "නැගෙනහිර බටහිරින් කොතෙක් දුරට තිබේද, උන්වහන්සේ අපගේ අපරාධ අපෙන් ඈත්කළ සේක."</w:t>
      </w:r>
    </w:p>
    <w:p/>
    <w:p>
      <w:r xmlns:w="http://schemas.openxmlformats.org/wordprocessingml/2006/main">
        <w:t xml:space="preserve">ලෙවී කථාව 6:5 නැතහොත් ඔහු බොරුවට දිවුරා ඇති සියල්ල; ඔහු එය ප්‍රධාන කොටසෙහි ප්‍රතිෂ්ඨාපනය කර, ඊට පස්වන කොටස තවත් එකතු කර, ඔහුගේ වරද ඔප්පු කරන දවසේදී එය අදාළ තැනැත්තාට දිය යුතුය.</w:t>
      </w:r>
    </w:p>
    <w:p/>
    <w:p>
      <w:r xmlns:w="http://schemas.openxmlformats.org/wordprocessingml/2006/main">
        <w:t xml:space="preserve">ව්‍යාජ දිවුරුමකදී, වරදකරු විසින් සොරකම් කරන ලද භාණ්ඩ ප්‍රධාන මුදලින් ප්‍රතිෂ්ඨාපනය කළ යුතු අතර ප්‍රතිසාධනයට තවත් පස්වන කොටසක් එකතු කළ යුතුය.</w:t>
      </w:r>
    </w:p>
    <w:p/>
    <w:p>
      <w:r xmlns:w="http://schemas.openxmlformats.org/wordprocessingml/2006/main">
        <w:t xml:space="preserve">1. පාපය විපාක ගෙන එයි - ලෙවී කථාව 6:5</w:t>
      </w:r>
    </w:p>
    <w:p/>
    <w:p>
      <w:r xmlns:w="http://schemas.openxmlformats.org/wordprocessingml/2006/main">
        <w:t xml:space="preserve">2. ඔබ වපුරන දේ ඔබ නෙළාගන්නවා - ගලාති 6:7-8</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w:t>
      </w:r>
    </w:p>
    <w:p/>
    <w:p>
      <w:r xmlns:w="http://schemas.openxmlformats.org/wordprocessingml/2006/main">
        <w:t xml:space="preserve">2. හිතෝපදේශ 6:30-31 - සොරෙකු කුසගින්නෙන් පෙළෙන විට ඔහුගේ ආත්මය තෘප්තිමත් කිරීමට සොරකම් කළහොත් මිනිසුන් ඔහුව හෙළා නොදකිති; නුමුත් ඔහු සම්බ වුවහොත් ඔහු සත් ගුණයක් නැවත දිය යුතු ය. ඔහු තම නිවසේ සියලු වස්තුව දිය යුතු ය.</w:t>
      </w:r>
    </w:p>
    <w:p/>
    <w:p>
      <w:r xmlns:w="http://schemas.openxmlformats.org/wordprocessingml/2006/main">
        <w:t xml:space="preserve">ලෙවී කථාව 6:6 ඔහු සමිඳාණන් වහන්සේ වෙතට පව්කාර පූජාවක් ලෙස, රැළෙන් කැළැල් නැති බැටළුවෙකු, ඔබේ ඇස්තමේන්තු සහිතව, අපරාධ පූජාවක් සඳහා පූජකයා වෙත ගෙන ආ යුතු ය.</w:t>
      </w:r>
    </w:p>
    <w:p/>
    <w:p>
      <w:r xmlns:w="http://schemas.openxmlformats.org/wordprocessingml/2006/main">
        <w:t xml:space="preserve">සමිඳාණන් වහන්සේට පව්කාර පූජාවක් ලෙස නොකැළැල් බැටළුවෙකු පූජකයා වෙත ගෙන ආ යුතු ය.</w:t>
      </w:r>
    </w:p>
    <w:p/>
    <w:p>
      <w:r xmlns:w="http://schemas.openxmlformats.org/wordprocessingml/2006/main">
        <w:t xml:space="preserve">1. සමාව දීමේ බලය: ලෙවී කථාව 6:6 අධ්‍යයනයක්</w:t>
      </w:r>
    </w:p>
    <w:p/>
    <w:p>
      <w:r xmlns:w="http://schemas.openxmlformats.org/wordprocessingml/2006/main">
        <w:t xml:space="preserve">2. අපරාධ පූජාවේ වැදගත්කම: ලෙවී කථාව 6:6 විශ්ලේෂණය</w:t>
      </w:r>
    </w:p>
    <w:p/>
    <w:p>
      <w:r xmlns:w="http://schemas.openxmlformats.org/wordprocessingml/2006/main">
        <w:t xml:space="preserve">1. මතෙව් 6:14-15 - මක්නිසාද ඔබ මිනිසුන්ගේ වැරදිවලට සමාව දෙනවා නම්, ඔබේ ස්වර්ගීය පියාණන් ඔබටත් සමාව දෙනු ඇත: නමුත් ඔබ මිනිසුන්ට ඔවුන්ගේ වැරදිවලට සමාව නොදෙන්නේ නම්, ඔබේ පියා ඔබේ වැරදිවලට සමාව නොදෙන්නේය.</w:t>
      </w:r>
    </w:p>
    <w:p/>
    <w:p>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p>
      <w:r xmlns:w="http://schemas.openxmlformats.org/wordprocessingml/2006/main">
        <w:t xml:space="preserve">ලෙවී කථාව 6:7 පූජකයා සමිඳාණන් වහන්සේ ඉදිරියෙහි ඔහු වෙනුවෙන් සමාවක් දිය යුතු ය.</w:t>
      </w:r>
    </w:p>
    <w:p/>
    <w:p>
      <w:r xmlns:w="http://schemas.openxmlformats.org/wordprocessingml/2006/main">
        <w:t xml:space="preserve">පූජකයා සමිඳාණන් වහන්සේ ඉදිරියෙහි පුද්ගලයාගේ වැරදි සඳහා සමාවක් කළ යුතු අතර, පුද්ගලයාගේ පව්වලට සමාව ලැබෙනු ඇත.</w:t>
      </w:r>
    </w:p>
    <w:p/>
    <w:p>
      <w:r xmlns:w="http://schemas.openxmlformats.org/wordprocessingml/2006/main">
        <w:t xml:space="preserve">1. වන්දිගෙවීමේ බලය: දෙවියන් වහන්සේ අපගේ බිඳුණු භාවය මුදා ගන්නා ආකාරය</w:t>
      </w:r>
    </w:p>
    <w:p/>
    <w:p>
      <w:r xmlns:w="http://schemas.openxmlformats.org/wordprocessingml/2006/main">
        <w:t xml:space="preserve">2. දෙවියන් වහන්සේගේ දයාව සහ කරුණාව: අපගේ සියලු පව් සඳහා සමාව</w:t>
      </w:r>
    </w:p>
    <w:p/>
    <w:p>
      <w:r xmlns:w="http://schemas.openxmlformats.org/wordprocessingml/2006/main">
        <w:t xml:space="preserve">1. රෝම 8:1-2 එබැවින් ක්‍රිස්තුස් ජේසුස් වහන්සේ තුළ සිටින අයට දැන් කිසි වරදක් නැත. මක්නිසාද ජීවනයේ ආත්මයාණන්ගේ නීතිය ක්‍රිස්තුස් ජේසුස් වහන්සේ තුළ පාපයේ සහ මරණයේ නීතියෙන් ඔබව නිදහස් කර ඇත.</w:t>
      </w:r>
    </w:p>
    <w:p/>
    <w:p>
      <w:r xmlns:w="http://schemas.openxmlformats.org/wordprocessingml/2006/main">
        <w:t xml:space="preserve">2. යෙසායා 43:25 මම, මා නිසා ඔබේ වැරදි මකා දමන්නෙමි, මම ඔබේ පව් සිහි නොකරමි.</w:t>
      </w:r>
    </w:p>
    <w:p/>
    <w:p>
      <w:r xmlns:w="http://schemas.openxmlformats.org/wordprocessingml/2006/main">
        <w:t xml:space="preserve">ලෙවී කථාව 6:8 සමිඳාණන් වහන්සේ මෝසෙස්ට කතා කොට මෙසේ වදාළ සේක.</w:t>
      </w:r>
    </w:p>
    <w:p/>
    <w:p>
      <w:r xmlns:w="http://schemas.openxmlformats.org/wordprocessingml/2006/main">
        <w:t xml:space="preserve">සමිඳාණන් වහන්සේ මෝසෙස්ට කතා කොට ඔහුට උපදෙස් දුන් සේක.</w:t>
      </w:r>
    </w:p>
    <w:p/>
    <w:p>
      <w:r xmlns:w="http://schemas.openxmlformats.org/wordprocessingml/2006/main">
        <w:t xml:space="preserve">1. දෙවියන්ගේ උපදෙස් පිළිපැදීමේ වැදගත්කම</w:t>
      </w:r>
    </w:p>
    <w:p/>
    <w:p>
      <w:r xmlns:w="http://schemas.openxmlformats.org/wordprocessingml/2006/main">
        <w:t xml:space="preserve">2. දේව වචනයේ බලය තේරුම් ගැනීම</w:t>
      </w:r>
    </w:p>
    <w:p/>
    <w:p>
      <w:r xmlns:w="http://schemas.openxmlformats.org/wordprocessingml/2006/main">
        <w:t xml:space="preserve">1. ගීතාවලිය 119:105, "ඔබගේ වචනය මාගේ පාදවලට පහනක්ය, මාගේ මාවතේ ආලෝකයක්ය."</w:t>
      </w:r>
    </w:p>
    <w:p/>
    <w:p>
      <w:r xmlns:w="http://schemas.openxmlformats.org/wordprocessingml/2006/main">
        <w:t xml:space="preserve">2. යෝෂුවා 1:8, "මෙම ව්‍යවස්ථා පොත නිතරම ඔබේ තොල් මත තබා ගන්න; එහි ලියා ඇති සෑම දෙයක්ම කිරීමට ඔබ පරෙස්සම් වන පිණිස දිවා රෑ එය මෙනෙහි කරන්න. එවිට ඔබ සමෘද්ධිමත් හා සාර්ථක වනු ඇත."</w:t>
      </w:r>
    </w:p>
    <w:p/>
    <w:p>
      <w:r xmlns:w="http://schemas.openxmlformats.org/wordprocessingml/2006/main">
        <w:t xml:space="preserve">ලෙවී කථාව 6:9 ආරොන්ට සහ ඔහුගේ පුත්‍රයන්ට අණ කරන්න: දවන යාග පූජාව පිළිබඳ නීතිය මෙයයි: එය දවන පූජාව ය, මුළු රාත්‍රිය මුළුල්ලේම උදෑසන වන තුරු පූජාසනය පිට දවන නිසාත්, පූජාසනයේ ගින්නෙන් ඇවිලෙන නිසාත්. එය.</w:t>
      </w:r>
    </w:p>
    <w:p/>
    <w:p>
      <w:r xmlns:w="http://schemas.openxmlformats.org/wordprocessingml/2006/main">
        <w:t xml:space="preserve">මෙම ඡේදයේ දවන යාග පූජාව පිළිබඳ නීතිය විස්තර කරයි, එය මුළු රාත්‍රිය පුරාම පූජාසනය මත උදේ වන තුරු ඔප්පු කළ යුතු අතර පූජාසනයේ ගින්න දැල්විය යුතුය.</w:t>
      </w:r>
    </w:p>
    <w:p/>
    <w:p>
      <w:r xmlns:w="http://schemas.openxmlformats.org/wordprocessingml/2006/main">
        <w:t xml:space="preserve">1. ජීවමාන පූජාවක් ලෙස අපගේ ජීවිත දෙවියන් වහන්සේට පූජා කිරීමේ වැදගත්කම</w:t>
      </w:r>
    </w:p>
    <w:p/>
    <w:p>
      <w:r xmlns:w="http://schemas.openxmlformats.org/wordprocessingml/2006/main">
        <w:t xml:space="preserve">2. දවන පූජාවක ගින්නෙහි වැදගත්කම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ලෙවී කථාව 6:10 පූජකයා තම හණ වස්ත්‍රය ඇඳගෙන, ලිනන් රෙදිවලින් තම මස් මත තබා, පූජාසනය මත දවන පූජාව සමඟ ගින්නෙන් දවා දැමූ අළු රැගෙන, ඔහු ඒවා පූජාසනය අසල තැබිය යුතුය. පූජාසනය.</w:t>
      </w:r>
    </w:p>
    <w:p/>
    <w:p>
      <w:r xmlns:w="http://schemas.openxmlformats.org/wordprocessingml/2006/main">
        <w:t xml:space="preserve">දවන යාග පූජාවේ අළු ගෙන පූජාසනය අසල තබන විට ලිනන් වස්ත්‍රයක් සහ ලිනන් බ්‍රෙච් පැළඳීමට පූජකයාට අණ කෙරේ.</w:t>
      </w:r>
    </w:p>
    <w:p/>
    <w:p>
      <w:r xmlns:w="http://schemas.openxmlformats.org/wordprocessingml/2006/main">
        <w:t xml:space="preserve">1. දැහැමි දිවියේ වැදගත්කම;</w:t>
      </w:r>
    </w:p>
    <w:p/>
    <w:p>
      <w:r xmlns:w="http://schemas.openxmlformats.org/wordprocessingml/2006/main">
        <w:t xml:space="preserve">2. කීකරුකමේ බලය.</w:t>
      </w:r>
    </w:p>
    <w:p/>
    <w:p>
      <w:r xmlns:w="http://schemas.openxmlformats.org/wordprocessingml/2006/main">
        <w:t xml:space="preserve">1. ද්විතීය කථාව 28: 1-2 - "ඔබේ දෙවි සමිඳාණන් වහන්සේගේ හඬට විශ්වාසවන්තව කීකරු වී, මා අද ඔබට අණ කරන ඔහුගේ සියලු ආඥා පිළිපැදීමට ඔබ පරෙස්සම් වන්නහු නම්, ඔබේ දෙවි සමිඳාණන් වහන්සේ ඔබව සියලු ජාතීන්ට වඩා උසස් කරනු ඇත. ඔබ ඔබේ දෙවි සමිඳාණන් වහන්සේගේ හඬට කීකරු වන්නේ නම්, මේ සියලු ආශීර්වාද ඔබ වෙත පැමිණ ඔබ වෙත පැමිණේවා.</w:t>
      </w:r>
    </w:p>
    <w:p/>
    <w:p>
      <w:r xmlns:w="http://schemas.openxmlformats.org/wordprocessingml/2006/main">
        <w:t xml:space="preserve">2. 1 යොහන් 3:22 - "අපි ඔහුගේ ආඥා පිළිපදින නිසාත්, ඔහු කැමති දේ කරන නිසාත්, අපි ඉල්ලන ඕනෑම දෙයක් ඔහුගෙන් අපට ලැබේ."</w:t>
      </w:r>
    </w:p>
    <w:p/>
    <w:p>
      <w:r xmlns:w="http://schemas.openxmlformats.org/wordprocessingml/2006/main">
        <w:t xml:space="preserve">ලෙවී කථාව 6:11 ඔහු තම වස්ත්‍ර ගලවා වෙනත් වස්ත්‍ර ඇඳගෙන කඳවුරෙන් පිටත පවිත්‍ර ස්ථානයකට අළු ගෙන යා යුතුය.</w:t>
      </w:r>
    </w:p>
    <w:p/>
    <w:p>
      <w:r xmlns:w="http://schemas.openxmlformats.org/wordprocessingml/2006/main">
        <w:t xml:space="preserve">දෙවියන් වහන්සේ පූජකයාට අණ කරන්නේ ඔහුගේ ඇඳුම් ගලවා, විවිධ ඇඳුම් ඇඳගෙන, කඳවුරෙන් පිටත පිරිසිදු ස්ථානයකට අළු රැගෙන යන ලෙසයි.</w:t>
      </w:r>
    </w:p>
    <w:p/>
    <w:p>
      <w:r xmlns:w="http://schemas.openxmlformats.org/wordprocessingml/2006/main">
        <w:t xml:space="preserve">1. ශුද්ධ ජීවිතයක් ගත කිරීම: ලෙවී කථාව 6:11 හි පූජක වස්ත්‍රවල වැදගත්කම</w:t>
      </w:r>
    </w:p>
    <w:p/>
    <w:p>
      <w:r xmlns:w="http://schemas.openxmlformats.org/wordprocessingml/2006/main">
        <w:t xml:space="preserve">2. ලෙවී කථාව 6:11 හි අපවිත්‍ර වීමේ බලය සහ පවිත්‍ර කිරීමේ අවශ්‍යතාවය</w:t>
      </w:r>
    </w:p>
    <w:p/>
    <w:p>
      <w:r xmlns:w="http://schemas.openxmlformats.org/wordprocessingml/2006/main">
        <w:t xml:space="preserve">1. මතෙව් 5:48 එබැවින් ස්වර්ගයේ සිටින ඔබේ පියාණන් පරිපූර්ණව සිටින්නාක් මෙන් ඔබත් පරිපූර්ණ වන්න.</w:t>
      </w:r>
    </w:p>
    <w:p/>
    <w:p>
      <w:r xmlns:w="http://schemas.openxmlformats.org/wordprocessingml/2006/main">
        <w:t xml:space="preserve">2. 1 පේතෘස් 1:15-16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ලෙවී කථාව 6:12 පූජාසනය මත ඇති ගින්න එහි ඇවිළෙන්නේය. එය නිවා නොදැමිය යුතු ය. පූජකයා සෑම උදෑසනකම එය මත දර පුළුස්සා දවන පූජාව පිළිවෙළට තැබිය යුතු ය. ඔහු සාම පූජාවල තෙල ඒ මත දැවිය යුතු ය.</w:t>
      </w:r>
    </w:p>
    <w:p/>
    <w:p>
      <w:r xmlns:w="http://schemas.openxmlformats.org/wordprocessingml/2006/main">
        <w:t xml:space="preserve">මෙම ඡේදය පූජාසනය මත ගින්න අඛණ්ඩව ඇවිළීම සහ පූජකයා විසින් කළ යුතු පූජා ගැන කථා කරයි.</w:t>
      </w:r>
    </w:p>
    <w:p/>
    <w:p>
      <w:r xmlns:w="http://schemas.openxmlformats.org/wordprocessingml/2006/main">
        <w:t xml:space="preserve">1: දෙවියන් වහන්සේ අපගේ නමස්කාරය සහ පූජාවන් ආශා කරන අතර, අපගේ පූජාවන්හිදී අප ස්ථාවරව සිටීමට ඔහු කැමති වේ.</w:t>
      </w:r>
    </w:p>
    <w:p/>
    <w:p>
      <w:r xmlns:w="http://schemas.openxmlformats.org/wordprocessingml/2006/main">
        <w:t xml:space="preserve">2: පූජකයා තම පඬුරු සම්බන්ධයෙන් විශ්වාසවන්තව සිටිය යුතු සේම, අපගේ පූජාවලදී අප විශ්වාසවන්තව සිටීමට ස්වාමින්වහන්සේ කැමතිය.</w:t>
      </w:r>
    </w:p>
    <w:p/>
    <w:p>
      <w:r xmlns:w="http://schemas.openxmlformats.org/wordprocessingml/2006/main">
        <w:t xml:space="preserve">1: යොහන් 4: 23-24 - "එහෙත්, සැබෑ නමස්කාරකයන් ආත්මයෙන් හා සත්‍යයෙන් පියාණන් වහන්සේට නමස්කාර කරන පැය පැමිණේ, දැන් පැමිණ ඇත; මක්නිසාද පියාණන් වහන්සේ එවැනි අයට නමස්කාර කිරීමට සොයති. දෙවියන් වහන්සේ ආත්මයක් ය: සහ නමස්කාර කරන අය ඔහු ආත්මයෙන් හා සත්‍යයෙන් ඔහුට නමස්කාර කළ යුතුයි."</w:t>
      </w:r>
    </w:p>
    <w:p/>
    <w:p>
      <w:r xmlns:w="http://schemas.openxmlformats.org/wordprocessingml/2006/main">
        <w:t xml:space="preserve">2: හෙබ්‍රෙව් 13:15-16 - "එබැවින් අපි උන්වහන්සේ කරණකොටගෙන දෙවියන්වහන්සේට ප්‍රශංසාව නමැති පූජාව නොකඩවා පුදමු, එනම්, අපගේ තොල්වල ඵලය උන්වහන්සේගේ නාමයට තුති පුදමු. එහෙත් යහපත කිරීමටත්, සන්නිවේදනය කිරීමටත් අමතක නොකරන්න. එවැනි පූජාවන් දෙවියන් වහන්සේ සතුටු වේ.</w:t>
      </w:r>
    </w:p>
    <w:p/>
    <w:p>
      <w:r xmlns:w="http://schemas.openxmlformats.org/wordprocessingml/2006/main">
        <w:t xml:space="preserve">ලෙවී කථාව 6:13 පූජාසනය මත ගින්න නිතරම ඇවිළෙන්නේය. එය කිසි විටෙකත් පිටතට නොයනු ඇත.</w:t>
      </w:r>
    </w:p>
    <w:p/>
    <w:p>
      <w:r xmlns:w="http://schemas.openxmlformats.org/wordprocessingml/2006/main">
        <w:t xml:space="preserve">පූජාසනය මත ඇති ගින්න ඇවිළී තිබිය යුතු අතර කිසි විටෙකත් නිවී නොයා යුතුය.</w:t>
      </w:r>
    </w:p>
    <w:p/>
    <w:p>
      <w:r xmlns:w="http://schemas.openxmlformats.org/wordprocessingml/2006/main">
        <w:t xml:space="preserve">1. ඇදහිල්ලේ ගින්න ඇවිලීමේ වැදගත්කම.</w:t>
      </w:r>
    </w:p>
    <w:p/>
    <w:p>
      <w:r xmlns:w="http://schemas.openxmlformats.org/wordprocessingml/2006/main">
        <w:t xml:space="preserve">2. සදාකාලික භක්තියේ බලය.</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ලෙවී කථාව 6:14 ආහාර පූජාවේ නීතිය මෙයයි: ආරොන්ගේ පුත්‍රයෝ එය පූජාසනය ඉදිරියෙහි සමිඳාණන් වහන්සේ ඉදිරියෙහි ඔප්පු කළ යුතු ය.</w:t>
      </w:r>
    </w:p>
    <w:p/>
    <w:p>
      <w:r xmlns:w="http://schemas.openxmlformats.org/wordprocessingml/2006/main">
        <w:t xml:space="preserve">ආරොන්ගේ පුත්‍රයෝ පූජාසනයේ සමිඳාණන් වහන්සේට මස් පූජාවක් ඔප්පු කළ යුතු ය.</w:t>
      </w:r>
    </w:p>
    <w:p/>
    <w:p>
      <w:r xmlns:w="http://schemas.openxmlformats.org/wordprocessingml/2006/main">
        <w:t xml:space="preserve">1. කෘතඥතා පූජා: ස්වාමින් වහන්සේට ස්තුති දීම</w:t>
      </w:r>
    </w:p>
    <w:p/>
    <w:p>
      <w:r xmlns:w="http://schemas.openxmlformats.org/wordprocessingml/2006/main">
        <w:t xml:space="preserve">2. කීකරුකමේ බලය: දෙවියන්ගේ අණට කීකරු වීම</w:t>
      </w:r>
    </w:p>
    <w:p/>
    <w:p>
      <w:r xmlns:w="http://schemas.openxmlformats.org/wordprocessingml/2006/main">
        <w:t xml:space="preserve">1. පිලිප්පි 4:18 - "එසේම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2. ද්විතීය කථාව 28:2 - "ඔබ ඔබේ දෙවි සමිඳාණන් වහන්සේගේ හඬට කීකරු වන්නේ නම්, මේ සියලු ආශීර්වාද ඔබ වෙත පැමිණ ඔබ වෙත පැමිණෙනු ඇත."</w:t>
      </w:r>
    </w:p>
    <w:p/>
    <w:p>
      <w:r xmlns:w="http://schemas.openxmlformats.org/wordprocessingml/2006/main">
        <w:t xml:space="preserve">ලෙවී කථාව 6:15 ඔහු එයින් තමාගේ අතලොස්සක් වන ධාන්‍ය පූජාවේ පිටිවලින් ද තෙල්වලින් ද ධාන්‍ය පූජාව මත ඇති සියලු කට්ටකුමංජල්වලින් ද ගෙන මිහිරි සුවඳක් සඳහා පූජාසනය මත දවිය යුතු ය. එහි සිහි කිරීම පවා සමිඳාණන් වහන්සේට ය.</w:t>
      </w:r>
    </w:p>
    <w:p/>
    <w:p>
      <w:r xmlns:w="http://schemas.openxmlformats.org/wordprocessingml/2006/main">
        <w:t xml:space="preserve">මස් පූජාවෙන් පිටි, තෙල් සහ කට්ටකුමංජල්වලින් ස්වල්පයක් ගෙන එය සමිඳාණන් වහන්සේට සිහි කිරීමක් ලෙස පූජාසනය මත පුළුස්සා දැමීමට පූජකයාට අණ කෙරේ.</w:t>
      </w:r>
    </w:p>
    <w:p/>
    <w:p>
      <w:r xmlns:w="http://schemas.openxmlformats.org/wordprocessingml/2006/main">
        <w:t xml:space="preserve">1. අනුස්මරණවල වැදගත්කම: දෙවියන් වහන්සේ කර ඇති යහපත් දේ සිහිපත් කිරීම</w:t>
      </w:r>
    </w:p>
    <w:p/>
    <w:p>
      <w:r xmlns:w="http://schemas.openxmlformats.org/wordprocessingml/2006/main">
        <w:t xml:space="preserve">2. පූජක භූමිකාව: යාග පූජාවට සහභාගී වීම</w:t>
      </w:r>
    </w:p>
    <w:p/>
    <w:p>
      <w:r xmlns:w="http://schemas.openxmlformats.org/wordprocessingml/2006/main">
        <w:t xml:space="preserve">1. දේශනාකාරයා 12:1 නපුරු දවස් නොපැමිණෙන අතර, අවුරුදු ළං නොවන අතර, ඔබේ තරුණ කාලයේ දී ඔබේ මැවුම්කරුව මතක තබා ගන්න.</w:t>
      </w:r>
    </w:p>
    <w:p/>
    <w:p>
      <w:r xmlns:w="http://schemas.openxmlformats.org/wordprocessingml/2006/main">
        <w:t xml:space="preserve">2. දේශනාකාරයා 3:1 සෑම දෙයකටම වාරයක් ඇත, සහ අහස යට සෑම අරමුණකටම කාලයක් ඇත.</w:t>
      </w:r>
    </w:p>
    <w:p/>
    <w:p>
      <w:r xmlns:w="http://schemas.openxmlformats.org/wordprocessingml/2006/main">
        <w:t xml:space="preserve">ලෙවී කථාව 6:16 එහි ඉතිරි කොටස ආරොන් සහ ඔහුගේ පුත්‍රයන් විසින් අනුභව කරනු ලැබේ. සම්මුඛ මණ්ඩපයේ මළුවෙහි දී ඔව්හු එය අනුභව කළ යුතු ය.</w:t>
      </w:r>
    </w:p>
    <w:p/>
    <w:p>
      <w:r xmlns:w="http://schemas.openxmlformats.org/wordprocessingml/2006/main">
        <w:t xml:space="preserve">පූජාවල ඉතිරි කොටස ආරොන් සහ ඔහුගේ පුත්‍රයන් විසින් ශුද්ධස්ථානයේදී මුහුන් නොදැමූ රොටි සමඟ අනුභව කළ යුතු විය.</w:t>
      </w:r>
    </w:p>
    <w:p/>
    <w:p>
      <w:r xmlns:w="http://schemas.openxmlformats.org/wordprocessingml/2006/main">
        <w:t xml:space="preserve">1: දෙවියන් වහන්සේ අපට ලබා දෙන ආශීර්වාදවලට ස්තූති කිරීමට අප සැමවිටම කාලය ගත යුතුය.</w:t>
      </w:r>
    </w:p>
    <w:p/>
    <w:p>
      <w:r xmlns:w="http://schemas.openxmlformats.org/wordprocessingml/2006/main">
        <w:t xml:space="preserve">2: දෙවියන් වහන්සේට අපගේ වගකීම් හඳුනාගෙන ඒවා ඉටු කිරීමට කඩිසරව සිටීම වැදගත් වේ.</w:t>
      </w:r>
    </w:p>
    <w:p/>
    <w:p>
      <w:r xmlns:w="http://schemas.openxmlformats.org/wordprocessingml/2006/main">
        <w:t xml:space="preserve">1:ද්විතීය කථාව 8:10-11 10 ඔබ කා තෘප්තිමත් වූ විට, ඔබේ දෙවි සමිඳාණන් වහන්සේ ඔබට දුන් යහපත් දේශය සඳහා ඔබ ඔහුට ආශීර්වාද කරන්න. 11 මා අද ඔබට අණ කරන ඔහුගේ ආඥා ද විනිශ්චයන් ද නියෝග ද නොපිළිපැදීමෙන් ඔබේ දෙවි සමිඳාණන් වහන්සේ අමතක නොකරන ලෙස පරෙස්සම් වන්න.</w:t>
      </w:r>
    </w:p>
    <w:p/>
    <w:p>
      <w:r xmlns:w="http://schemas.openxmlformats.org/wordprocessingml/2006/main">
        <w:t xml:space="preserve">2: හෙබ්‍රෙව් 13:15-16 15 එබැවින් ඔහු කරණකොටගෙන අපි නොකඩවා දෙවියන්වහන්සේට ප්‍රශංසා පූජාව පුදමු, එනම් ඔහුගේ නාමයට ස්තුති කරමින් අපගේ තොල්වල ඵලය. 16 නුමුත් යහපත කිරීමටත් අදහස් හුවමාරු කර ගැනීමටත් අමතක නොකරන්න.</w:t>
      </w:r>
    </w:p>
    <w:p/>
    <w:p>
      <w:r xmlns:w="http://schemas.openxmlformats.org/wordprocessingml/2006/main">
        <w:t xml:space="preserve">ලෙවී කථාව 6:17 එය මුහුන්වලින් පුළුස්සනු නොලැබේ. ගින්නෙන් ඔප්පු කරන ලද මාගේ පූජාවලින් ඔවුන්ගේ කොටස සඳහා මම එය ඔවුන්ට දුනිමි. එය පාප පූජාව මෙන් ද අපරාධ පූජාව මෙන් ද අති ශුද්ධ ය.</w:t>
      </w:r>
    </w:p>
    <w:p/>
    <w:p>
      <w:r xmlns:w="http://schemas.openxmlformats.org/wordprocessingml/2006/main">
        <w:t xml:space="preserve">මෙම ඡේදය පැහැදිලි කරන්නේ සමිඳාණන් වහන්සේට ගින්නෙන් කරන ලද පූජා මුහුන් නොදැමිය යුතු අතර පාප හා වැරදි පූජාවන් මෙන් අති ශුද්ධ ලෙස සලකනු ලබන බවයි.</w:t>
      </w:r>
    </w:p>
    <w:p/>
    <w:p>
      <w:r xmlns:w="http://schemas.openxmlformats.org/wordprocessingml/2006/main">
        <w:t xml:space="preserve">1. දෙවියන් වහන්සේට පූජා කිරීමේ ශුද්ධකම</w:t>
      </w:r>
    </w:p>
    <w:p/>
    <w:p>
      <w:r xmlns:w="http://schemas.openxmlformats.org/wordprocessingml/2006/main">
        <w:t xml:space="preserve">2. ලෙවී කථාව 6:17ට කීකරු වීමේ වැදගත්කම</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ලෙවී කථාව 6:18 ආරොන්ගේ දරුවන් අතරේ සිටින සියලුම පිරිමින් එයින් අනුභව කළ යුතුයි. සමිඳාණන් වහන්සේ ගින්නෙන් ඔප්පු කරන ලද පූජා සම්බන්ධයෙන් එය ඔබේ පරම්පරාවල සදාකාලික නීතියක් වන්නේ ය.</w:t>
      </w:r>
    </w:p>
    <w:p/>
    <w:p>
      <w:r xmlns:w="http://schemas.openxmlformats.org/wordprocessingml/2006/main">
        <w:t xml:space="preserve">මෙම ඡේදය ස්වාමින් වහන්සේට පූජා කිරීමේ නීති රීති පිළිපැදීමේ වැදගත්කම ගැන කථා කරයි.</w:t>
      </w:r>
    </w:p>
    <w:p/>
    <w:p>
      <w:r xmlns:w="http://schemas.openxmlformats.org/wordprocessingml/2006/main">
        <w:t xml:space="preserve">1. "දෙවියන් වහන්සේගේ වචනයේ බලය: උන්වහන්සේගේ අණපනත්වල රැඳී සිටීම"</w:t>
      </w:r>
    </w:p>
    <w:p/>
    <w:p>
      <w:r xmlns:w="http://schemas.openxmlformats.org/wordprocessingml/2006/main">
        <w:t xml:space="preserve">2. "වෙනස්ව ජීවත් වීම: දෙවියන් වහන්සේගේ කැමැත්ත අනුගමනය කිරීමේ ශුද්ධකම"</w:t>
      </w:r>
    </w:p>
    <w:p/>
    <w:p>
      <w:r xmlns:w="http://schemas.openxmlformats.org/wordprocessingml/2006/main">
        <w:t xml:space="preserve">1. යෙසායා 55:11- "මාගේ මුඛයෙන් නික්මෙන මාගේ වචනය එසේ වන්නේය: එය මා වෙතට ආපසු නොඑනු ඇත, නමුත් එය මා කැමති දේ ඉටු කරනු ඇත, එය මා එවූ දෙයෙහි සමෘද්ධිමත් වනු ඇත. "</w:t>
      </w:r>
    </w:p>
    <w:p/>
    <w:p>
      <w:r xmlns:w="http://schemas.openxmlformats.org/wordprocessingml/2006/main">
        <w:t xml:space="preserve">2. හෙබ්‍රෙව් 10:16- "ඒ දවස්වලට පසු මම ඔවුන් සමඟ කරන ගිවිසුම මෙයයි, මම මාගේ නීති ඔවුන්ගේ හදවත්වලට දමන්නෙමි, ඔවුන්ගේ සිත්වල ඒවා ලියන්නෙමියි ස්වාමීන්වහන්සේ කියනසේක."</w:t>
      </w:r>
    </w:p>
    <w:p/>
    <w:p>
      <w:r xmlns:w="http://schemas.openxmlformats.org/wordprocessingml/2006/main">
        <w:t xml:space="preserve">ලෙවී කථාව 6:19 සමිඳාණන් වහන්සේ මෝසෙස්ට කතා කොට මෙසේ වදාළ සේක.</w:t>
      </w:r>
    </w:p>
    <w:p/>
    <w:p>
      <w:r xmlns:w="http://schemas.openxmlformats.org/wordprocessingml/2006/main">
        <w:t xml:space="preserve">මෙම ඡේදය සමිඳාණන් වහන්සේගේ ආඥා ගැන මෝසෙස් සමඟ කතා කිරීම ගැන සාකච්ඡා කරයි.</w:t>
      </w:r>
    </w:p>
    <w:p/>
    <w:p>
      <w:r xmlns:w="http://schemas.openxmlformats.org/wordprocessingml/2006/main">
        <w:t xml:space="preserve">1: සමිඳාණන් වහන්සේට සහ ඔහුගේ ආඥාවලට කීකරු වන්න</w:t>
      </w:r>
    </w:p>
    <w:p/>
    <w:p>
      <w:r xmlns:w="http://schemas.openxmlformats.org/wordprocessingml/2006/main">
        <w:t xml:space="preserve">2: ස්වාමීන්ගේ හඬට සවන් දෙන්න</w:t>
      </w:r>
    </w:p>
    <w:p/>
    <w:p>
      <w:r xmlns:w="http://schemas.openxmlformats.org/wordprocessingml/2006/main">
        <w:t xml:space="preserve">1: ගීතාවලිය 119:105 - ඔබගේ වචනය මාගේ පාදවලට පහනක් වන අතර මාගේ මාවතට ආලෝකයකි.</w:t>
      </w:r>
    </w:p>
    <w:p/>
    <w:p>
      <w:r xmlns:w="http://schemas.openxmlformats.org/wordprocessingml/2006/main">
        <w:t xml:space="preserve">2: ජෝෂුවා 1:7-8 - ශක්තිමත්ව සහ ධෛර්යවත් වන්න, බිය නොවන්න, අධෛර්යමත් නොවන්න, මන්ද ඔබ යන සෑම තැනකම ඔබේ දෙවි සමිඳාණන් වහන්සේ ඔබ සමඟ සිටින බැවිනි.</w:t>
      </w:r>
    </w:p>
    <w:p/>
    <w:p>
      <w:r xmlns:w="http://schemas.openxmlformats.org/wordprocessingml/2006/main">
        <w:t xml:space="preserve">ලෙවී කථාව 6:20 ආරොන්ගේ සහ ඔහුගේ පුත්‍රයන්ගේ පූජාව මෙයයි. සදාකාලික මස් පූජාවක් සඳහා සිහින් පිටි ඒෆා එකකින් දසයෙන් කොටසක්, එයින් අඩක් උදේට සහ එයින් අඩක් රාත්‍රියට.</w:t>
      </w:r>
    </w:p>
    <w:p/>
    <w:p>
      <w:r xmlns:w="http://schemas.openxmlformats.org/wordprocessingml/2006/main">
        <w:t xml:space="preserve">ආරොන්ව අභිෂේක කළ විට යෙහෝවා දෙවිට ඔහුගේ පුත්‍රයන්ව පූජා කළ ආකාරය මෙම ඡේදයේ විස්තර කෙරේ. පූජාව යනු උදේ පාන්දර භාගයක් සහ රාත්‍රියේදී ඔප්පු කළ යුතු සිහින් පිටි ඒෆා එකකින් දසයෙන් කොටසකි.</w:t>
      </w:r>
    </w:p>
    <w:p/>
    <w:p>
      <w:r xmlns:w="http://schemas.openxmlformats.org/wordprocessingml/2006/main">
        <w:t xml:space="preserve">1. දෙවියන් වහන්සේගේ කැමැත්තට කීකරු වීමේ බලය</w:t>
      </w:r>
    </w:p>
    <w:p/>
    <w:p>
      <w:r xmlns:w="http://schemas.openxmlformats.org/wordprocessingml/2006/main">
        <w:t xml:space="preserve">2. ස්වාමින් වහන්සේට සේවය කිරීමේ අලංකාරය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මතෙව් 4:19 - ඔහු ඔවුන්ට කතා කොට, ''මා අනුව එන්න, මම ඔබව මිනිසුන් අල්ලන්නන් කරන්නෙමි.</w:t>
      </w:r>
    </w:p>
    <w:p/>
    <w:p>
      <w:r xmlns:w="http://schemas.openxmlformats.org/wordprocessingml/2006/main">
        <w:t xml:space="preserve">ලෙවී කථාව 6:21 එය පෑන් එකක තෙල්වලින් සෑදිය යුතු ය. එය පුලුස්සන විට ඔබ එය ගෙන ආ යුතුය.</w:t>
      </w:r>
    </w:p>
    <w:p/>
    <w:p>
      <w:r xmlns:w="http://schemas.openxmlformats.org/wordprocessingml/2006/main">
        <w:t xml:space="preserve">මස් පූජාවක් තෙල් සහිත පෑන් එකක සාදා, එය මිහිරි රසයක් ලෙස ස්වාමීන් වහන්සේට පූජා කිරීමට පෙර පුළුස්සා දැමිය යුතුය.</w:t>
      </w:r>
    </w:p>
    <w:p/>
    <w:p>
      <w:r xmlns:w="http://schemas.openxmlformats.org/wordprocessingml/2006/main">
        <w:t xml:space="preserve">1. ස්වාමීන් වහන්සේට මිහිරි පූජාවක වැදගත්කම</w:t>
      </w:r>
    </w:p>
    <w:p/>
    <w:p>
      <w:r xmlns:w="http://schemas.openxmlformats.org/wordprocessingml/2006/main">
        <w:t xml:space="preserve">2. ස්වාමින් වහන්සේට වටිනා දෙයක් පූජා කිරීමේ බලය</w:t>
      </w:r>
    </w:p>
    <w:p/>
    <w:p>
      <w:r xmlns:w="http://schemas.openxmlformats.org/wordprocessingml/2006/main">
        <w:t xml:space="preserve">1. පිලිප්පි 4:18 - "මම කුමන තත්වයන් යටතේ වුවද සෑහීමට පත් වීමට ඉගෙනගෙන ඇත. අවශ්‍යතාවය කුමක්දැයි මම දනිමි, සහ ඕනෑ තරම් තිබීම යනු කුමක්දැයි මම දනිමි. ඕනෑම දෙයකින් සෑහීමට පත්වීමේ රහස මම ඉගෙන ගෙන ඇත්තෙමි. තත්වය, හොඳින් පෝෂණය වුවද, කුසගින්නෙන් සිටියද, ඕනෑවට වඩා ජීවත් වුවද, හිඟකමෙන් වුවද."</w:t>
      </w:r>
    </w:p>
    <w:p/>
    <w:p>
      <w:r xmlns:w="http://schemas.openxmlformats.org/wordprocessingml/2006/main">
        <w:t xml:space="preserve">2. ගීතාවලිය 51:17 - "දෙවියනි, මාගේ පූජාව බිඳුණු ආත්මයකි; බිඳුණු හා තැළුණු සිතක්, දෙවියනි, ඔබ හෙළා දකින්නේ නැත."</w:t>
      </w:r>
    </w:p>
    <w:p/>
    <w:p>
      <w:r xmlns:w="http://schemas.openxmlformats.org/wordprocessingml/2006/main">
        <w:t xml:space="preserve">ලෙවී කථාව 6:22 ඔහු වෙනුවට අභිෂේක ලත් පුත්‍රයන්ගේ පූජකයා එය ඔප්පු කළ යුතුය. එය සම්පූර්ණයෙන්ම දැවී යා යුතුය.</w:t>
      </w:r>
    </w:p>
    <w:p/>
    <w:p>
      <w:r xmlns:w="http://schemas.openxmlformats.org/wordprocessingml/2006/main">
        <w:t xml:space="preserve">සමිඳාණන් වහන්සේගේ පුත්‍රයන්ගේ පූජකයා, ඔහු වෙනුවට අභිෂේක ලත් තැනැත්තා, සදාකාලික නීතියක් ලෙස සමිඳාණන් වහන්සේට දවන පූජාවක් ඔප්පු කළ යුතු ය.</w:t>
      </w:r>
    </w:p>
    <w:p/>
    <w:p>
      <w:r xmlns:w="http://schemas.openxmlformats.org/wordprocessingml/2006/main">
        <w:t xml:space="preserve">1. දෙවියන් වහන්සේගේ නීතිවලට කීකරු වීමේ වැදගත්කම.</w:t>
      </w:r>
    </w:p>
    <w:p/>
    <w:p>
      <w:r xmlns:w="http://schemas.openxmlformats.org/wordprocessingml/2006/main">
        <w:t xml:space="preserve">2. ස්වාමින් වහන්සේ උදෙසා පුද පූජා පැවැත්වීම.</w:t>
      </w:r>
    </w:p>
    <w:p/>
    <w:p>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ඔහුට ප්‍රේම කිරීම, සියල්ලන් සමඟ ඔබේ දෙවි සමිඳාණන් වහන්සේට සේවය කිරීම ඔබේ යහපත පිණිස මම අද ඔබට අණ කරන සමිඳාණන් වහන්සේගේ අණපනත් හා අණපනත් ඔබේ හදවතින් ද ඔබේ මුළු ආත්මයෙන් ද පිළිපැදීමට ද?</w:t>
      </w:r>
    </w:p>
    <w:p/>
    <w:p>
      <w:r xmlns:w="http://schemas.openxmlformats.org/wordprocessingml/2006/main">
        <w:t xml:space="preserve">2. යොහන් 15:13 යමෙකු තම මිතුරන් වෙනුවෙන් තම ජීවිතය පූජා කිරීමට වඩා උතුම් ප්‍රේමයක් කිසිවෙකුට නැත.</w:t>
      </w:r>
    </w:p>
    <w:p/>
    <w:p>
      <w:r xmlns:w="http://schemas.openxmlformats.org/wordprocessingml/2006/main">
        <w:t xml:space="preserve">ලෙවී කථාව 6:23 මක්නිසාද පූජකයා සඳහා වන සෑම ආහාර පූජාවක්ම සම්පූර්ණයෙන්ම දවා දැමිය යුතුය; එය නොකෑ යුතුය.</w:t>
      </w:r>
    </w:p>
    <w:p/>
    <w:p>
      <w:r xmlns:w="http://schemas.openxmlformats.org/wordprocessingml/2006/main">
        <w:t xml:space="preserve">පූජකයාට දෙන සෑම පූජාවක්ම සම්පූර්ණයෙන්ම පුළුස්සා දැමිය යුතු බවත්, නොකෑ යුතු බවත් දෙවි අණ කරයි.</w:t>
      </w:r>
    </w:p>
    <w:p/>
    <w:p>
      <w:r xmlns:w="http://schemas.openxmlformats.org/wordprocessingml/2006/main">
        <w:t xml:space="preserve">1. දෙවියන් වහන්සේගේ ශුද්ධකම සහ අපගේ කීකරුකම: ලෙවී කථාව 6:23 හි ආඥාව තේරුම් ගැනීම</w:t>
      </w:r>
    </w:p>
    <w:p/>
    <w:p>
      <w:r xmlns:w="http://schemas.openxmlformats.org/wordprocessingml/2006/main">
        <w:t xml:space="preserve">2. දෙවියන්ගේ පූජකත්වය: අපගේ සියල්ල දෙවියන් වහන්සේට දීමට ඉගෙනීම</w:t>
      </w:r>
    </w:p>
    <w:p/>
    <w:p>
      <w:r xmlns:w="http://schemas.openxmlformats.org/wordprocessingml/2006/main">
        <w:t xml:space="preserve">1. යෙසායා 6:1-8 - යෙසායාගේ දේව මාලිගාවේ ස්වාමීන්වහන්සේගේ දර්ශනය</w:t>
      </w:r>
    </w:p>
    <w:p/>
    <w:p>
      <w:r xmlns:w="http://schemas.openxmlformats.org/wordprocessingml/2006/main">
        <w:t xml:space="preserve">2. හෙබ්‍රෙව් 13:15 - ජේසුස් වහන්සේ තුළින් අපි නොකඩවා දෙවියන් වහන්සේට ප්‍රශංසා පූජාවක් ඔප්පු කරමු.</w:t>
      </w:r>
    </w:p>
    <w:p/>
    <w:p>
      <w:r xmlns:w="http://schemas.openxmlformats.org/wordprocessingml/2006/main">
        <w:t xml:space="preserve">ලෙවී කථාව 6:24 සමිඳාණන් වහන්සේ මෝසෙස්ට කතා කොට මෙසේ වදාළ සේක.</w:t>
      </w:r>
    </w:p>
    <w:p/>
    <w:p>
      <w:r xmlns:w="http://schemas.openxmlformats.org/wordprocessingml/2006/main">
        <w:t xml:space="preserve">ලෙවී කථාවේ මෙම පරිච්ඡේදයේ දෙවියන් වහන්සේට පුද පූජා හා පූජා සම්බන්ධ නීති සහ රෙගුලාසි ගෙනහැර දක්වයි.</w:t>
      </w:r>
    </w:p>
    <w:p/>
    <w:p>
      <w:r xmlns:w="http://schemas.openxmlformats.org/wordprocessingml/2006/main">
        <w:t xml:space="preserve">ලෙවී කථාවේ මෙම පරිච්ඡේදයේ පූජා සහ පූජා සම්බන්ධයෙන් දෙවියන්වහන්සේගේ නීති සහ රෙගුලාසි ගෙනහැර දක්වයි.</w:t>
      </w:r>
    </w:p>
    <w:p/>
    <w:p>
      <w:r xmlns:w="http://schemas.openxmlformats.org/wordprocessingml/2006/main">
        <w:t xml:space="preserve">1) කීකරුකමේ බලය: ලෙවී කථාව අධ්‍යයනය 6</w:t>
      </w:r>
    </w:p>
    <w:p/>
    <w:p>
      <w:r xmlns:w="http://schemas.openxmlformats.org/wordprocessingml/2006/main">
        <w:t xml:space="preserve">2) ධර්මිෂ්ඨ පූජාවේ විපාක: ලෙවී කථාව 6 දෙස බැලීම</w:t>
      </w:r>
    </w:p>
    <w:p/>
    <w:p>
      <w:r xmlns:w="http://schemas.openxmlformats.org/wordprocessingml/2006/main">
        <w:t xml:space="preserve">1) යොහන් 14:15 - "ඔබ මට ප්‍රේම කරන්නේ නම්, ඔබ මාගේ ආඥා පවත්වයි."</w:t>
      </w:r>
    </w:p>
    <w:p/>
    <w:p>
      <w:r xmlns:w="http://schemas.openxmlformats.org/wordprocessingml/2006/main">
        <w:t xml:space="preserve">2) හෙබ්‍රෙව් 13:15-16 - "ජේසුස් වහන්සේ කරණකොටගෙන, උන්වහන්සේගේ නාමය ප්‍රසිද්ධියේ ප්‍රකාශ කරන තොල්වල ඵලය ප්‍රශංසා කිරීමේ පූජාවක් අපි නොකඩවා දෙවියන් වහන්සේට පුද කරමු. යහපත කිරීමටත් අන් අය සමඟ බෙදා ගැනීමටත් අමතක නොකරන්න. එවැනි පූජාවන් දෙවියන් වහන්සේ සතුටු කරයි."</w:t>
      </w:r>
    </w:p>
    <w:p/>
    <w:p>
      <w:r xmlns:w="http://schemas.openxmlformats.org/wordprocessingml/2006/main">
        <w:t xml:space="preserve">ලෙවී කථාව 6:25 ආරොන්ට සහ ඔහුගේ පුත්‍රයන්ට කතා කරන්න: පාප පූජාවේ නීතිය මෙයයි: දවන යාග පූජාව මරන ස්ථානයේදී පාප පූජාව සමිඳාණන් වහන්සේ ඉදිරියෙහි මැරිය යුතු ය; එය අතිශුද්ධ ය.</w:t>
      </w:r>
    </w:p>
    <w:p/>
    <w:p>
      <w:r xmlns:w="http://schemas.openxmlformats.org/wordprocessingml/2006/main">
        <w:t xml:space="preserve">පාප පූජාවේ නීතිය ආරොන්ට සහ ඔහුගේ පුත්‍රයන්ට සමිඳාණන් වහන්සේ ඉදිරියෙහි දවන පූජාව තබන ස්ථානයේ දී මරා දමන ලෙස දෙනු ලැබේ.</w:t>
      </w:r>
    </w:p>
    <w:p/>
    <w:p>
      <w:r xmlns:w="http://schemas.openxmlformats.org/wordprocessingml/2006/main">
        <w:t xml:space="preserve">1. පාප පූජාවේ විශුද්ධිය</w:t>
      </w:r>
    </w:p>
    <w:p/>
    <w:p>
      <w:r xmlns:w="http://schemas.openxmlformats.org/wordprocessingml/2006/main">
        <w:t xml:space="preserve">2. වන්දි ගෙවීමේ පිරිවැය</w:t>
      </w:r>
    </w:p>
    <w:p/>
    <w:p>
      <w:r xmlns:w="http://schemas.openxmlformats.org/wordprocessingml/2006/main">
        <w:t xml:space="preserve">1. යෙසායා 53:5-6 - "එහෙත්, ඔහු අපේ අපරාධ නිසා තුවාල වී, අපේ අයුතුකම් නිසා ඔහු තැළුණේය; අපට සමාදානය ගෙන දුන් දඬුවම ඔහු පිට විය, ඔහුගේ ඉරිවලින් අපි සුවය ලැබුවෙමු. අපි සියල්ලෝම බැටළුවන් මෙන් මුළාව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හෙබ්‍රෙව් 10:1-4 - "මක්නිසාද ව්‍යවස්ථාවට මෙම යථාර්ථයන්ගේ සැබෑ ස්වරූපය වෙනුවට යහපත් දේවල සෙවනැල්ලක් පමණක් ඇති බැවින්, සෑම වසරකම අඛණ්ඩව පුදනු ලබන එකම පුද පූජාවලින් කිසිදා සම්පූර්ණ කළ නොහැක. ළං වන අය, එසේ නොවුවහොත්, ඒවා පූජා කිරීම නතර නොවනු ඇත, මන්ද උපාසක උපාසිකාවන් වරක් පිරිසිදු වූ පසු, තවදුරටත් පව් පිළිබඳ සිහිය නැති වනු ඇත, නමුත් මෙම පූජාවන් තුළ සෑම වසරකම පව් සිහිපත් වේ. ගොනුන්ගේ හා එළුවන්ගේ ලෙයින් පව් දුරු කළ නොහැක."</w:t>
      </w:r>
    </w:p>
    <w:p/>
    <w:p>
      <w:r xmlns:w="http://schemas.openxmlformats.org/wordprocessingml/2006/main">
        <w:t xml:space="preserve">ලෙවී කථාව 6:26 පාපය උදෙසා එය ඔප්පු කරන පූජකයා එය අනුභව කළ යුතුය.</w:t>
      </w:r>
    </w:p>
    <w:p/>
    <w:p>
      <w:r xmlns:w="http://schemas.openxmlformats.org/wordprocessingml/2006/main">
        <w:t xml:space="preserve">පව් උදෙසා පූජාවක් ඔප්පු කරන පූජකයා මණ්ඩපයේ මළුවෙහි ශුද්ධ ස්ථානයක එය අනුභව කළ යුතුය.</w:t>
      </w:r>
    </w:p>
    <w:p/>
    <w:p>
      <w:r xmlns:w="http://schemas.openxmlformats.org/wordprocessingml/2006/main">
        <w:t xml:space="preserve">1. පුද පූජා මගින් වන්දිගෙවීමේ බලය</w:t>
      </w:r>
    </w:p>
    <w:p/>
    <w:p>
      <w:r xmlns:w="http://schemas.openxmlformats.org/wordprocessingml/2006/main">
        <w:t xml:space="preserve">2. නමස්කාරයේදී ශුද්ධකමේ යුතුකම</w:t>
      </w:r>
    </w:p>
    <w:p/>
    <w:p>
      <w:r xmlns:w="http://schemas.openxmlformats.org/wordprocessingml/2006/main">
        <w:t xml:space="preserve">1. යෙසායා 53:10 - එහෙත් ඔහුව පොඩි කිරීම සමිඳාණන් වහන්සේගේ කැමැත්ත විය; ඔහු දුකට පත් කළේය; ඔහුගේ ආත්මය පාප පූජාවක් ඔප්පු කරන විට, ඔහු තම දරුවන් දකිනු ඇත. ඔහු තම ආයු කාලය දීර්ඝ කරයි; සමිඳාණන් වහන්සේගේ කැමැත්ත ඔහුගේ අතෙහි සඵල වන්නේ ය.</w:t>
      </w:r>
    </w:p>
    <w:p/>
    <w:p>
      <w:r xmlns:w="http://schemas.openxmlformats.org/wordprocessingml/2006/main">
        <w:t xml:space="preserve">2. හෙබ්‍රෙව් 9:7 - නමුත් දෙවන කොටසට යන්නේ උත්තම පූජකයා පමණි, ඔහු වසරකට වරක් මිස රුධිරය නොගෙන නොවේ, ඔහු තමා සහ සෙනඟගේ නොදැනුවත්වම පව් සඳහා පූජා කරයි.</w:t>
      </w:r>
    </w:p>
    <w:p/>
    <w:p>
      <w:r xmlns:w="http://schemas.openxmlformats.org/wordprocessingml/2006/main">
        <w:t xml:space="preserve">ලෙවී කථාව 6:27 එහි මාංසය ස්පර්ශ කරන ඕනෑම දෙයක් ශුද්ධ විය යුතු ය.</w:t>
      </w:r>
    </w:p>
    <w:p/>
    <w:p>
      <w:r xmlns:w="http://schemas.openxmlformats.org/wordprocessingml/2006/main">
        <w:t xml:space="preserve">පූජා කරන ලද සතෙකුගේ මාංසය සමඟ සම්බන්ධ වන ඕනෑම පුද්ගලයෙකු හෝ දෙයක් ශුද්ධ විය යුතු බවත්, උගේ රුධිරයෙන් ඉසින ලද ඕනෑම ඇඳුමක් ශුද්ධ ස්ථානයක සේදිය යුතු බවත් දෙවියන් වහන්සේ අණ කරයි.</w:t>
      </w:r>
    </w:p>
    <w:p/>
    <w:p>
      <w:r xmlns:w="http://schemas.openxmlformats.org/wordprocessingml/2006/main">
        <w:t xml:space="preserve">1. පූජාවල ශුද්ධකම: ලෙවී කථාව 6:27 නීතිවල වැදගත්කම පරීක්ෂා කිරීම</w:t>
      </w:r>
    </w:p>
    <w:p/>
    <w:p>
      <w:r xmlns:w="http://schemas.openxmlformats.org/wordprocessingml/2006/main">
        <w:t xml:space="preserve">2. පූජාවේ රුධිරයේ ශුද්ධකම: ලෙවී කථාව 6:27 හි අර්ථය තේරුම් ගැනීම</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හෙබ්‍රෙව් 10:19-22-එබැවින්, සහෝදරයෙනි, ජේසුස් වහන්සේගේ රුධිරය කරණකොටගෙන ශුද්ධස්ථානයට ඇතුළු වීමට නිර්භීතකම ඇති බැවින්, ඔහු අප වෙනුවෙන් කැප කළ නව ජීවමාන මාර්ගයකින්, එනම් වැස්ම තුළින්, ඔහුගේ මස්; දෙවියන් වහන්සේගේ ගෘහය කෙරෙහි උත්තම පූජකයෙකු සිටීම; අපගේ හදවත් නපුරු හෘදය සාක්ෂියකින් ඉසිනු ලැබ, පිරිසිදු ජලයෙන් සෝදාගත් අපගේ සිරුරු ඇදහිල්ලේ පූර්ණ සහතිකයෙන් සැබෑ හදවතකින් සමීප වෙමු.</w:t>
      </w:r>
    </w:p>
    <w:p/>
    <w:p>
      <w:r xmlns:w="http://schemas.openxmlformats.org/wordprocessingml/2006/main">
        <w:t xml:space="preserve">ලෙවී කථාව 6:28 නමුත් එය පොඟවා ඇති මැටි බඳුන බිඳ දැමිය යුතුය.</w:t>
      </w:r>
    </w:p>
    <w:p/>
    <w:p>
      <w:r xmlns:w="http://schemas.openxmlformats.org/wordprocessingml/2006/main">
        <w:t xml:space="preserve">පූජාවේදී භාවිතා කරන භාජන සහ භාජන පිරිසිදු කිරීම ගැන මෙම ගාථාවෙන් කථා කරයි.</w:t>
      </w:r>
    </w:p>
    <w:p/>
    <w:p>
      <w:r xmlns:w="http://schemas.openxmlformats.org/wordprocessingml/2006/main">
        <w:t xml:space="preserve">1. දෙවියන් වහන්සේ ආශා කරන පූජාවන්හි පිරිසිදුකමේ සහ පිරිසිදුකමේ වැදගත්කම.</w:t>
      </w:r>
    </w:p>
    <w:p/>
    <w:p>
      <w:r xmlns:w="http://schemas.openxmlformats.org/wordprocessingml/2006/main">
        <w:t xml:space="preserve">2. අපගේ ජීවිත තුළ ශාරීරික හා අධ්‍යාත්මික පිරිසිදුකම පවත්වා ගැනීමේ අවශ්‍යතාවය.</w:t>
      </w:r>
    </w:p>
    <w:p/>
    <w:p>
      <w:r xmlns:w="http://schemas.openxmlformats.org/wordprocessingml/2006/main">
        <w:t xml:space="preserve">1. මතෙව් 5:8 - හදවතින් නිර්මල අය භාග්‍යවන්තයෝ ය, මක්නිසාද ඔව්හු දෙවියන් වහන්සේ දකිති.</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ලෙවී කථාව 6:29 පූජකයන් අතරේ සිටින සියලුම පිරිමින් එයින් අනුභව කළ යුතුය: එය අතිශුද්ධය.</w:t>
      </w:r>
    </w:p>
    <w:p/>
    <w:p>
      <w:r xmlns:w="http://schemas.openxmlformats.org/wordprocessingml/2006/main">
        <w:t xml:space="preserve">ඉශ්‍රායෙල් ආගමේ පූජකයන්ට අතිශුද්ධ යැයි සැලකෙන ඇතැම් පූජාවලින් කෑමට අණ කර ඇත.</w:t>
      </w:r>
    </w:p>
    <w:p/>
    <w:p>
      <w:r xmlns:w="http://schemas.openxmlformats.org/wordprocessingml/2006/main">
        <w:t xml:space="preserve">1. පූජකත්වයේ ශුද්ධකම - දෙවියන් වහන්සේට සේවය කිරීමට කැඳවනු ලැබූ අයගේ අධ්‍යාත්මික අවශ්‍යතා පරීක්ෂා කිරීම.</w:t>
      </w:r>
    </w:p>
    <w:p/>
    <w:p>
      <w:r xmlns:w="http://schemas.openxmlformats.org/wordprocessingml/2006/main">
        <w:t xml:space="preserve">2. පූජා කිරීම සහ පූජා කිරීම - දෙවියන්ගේ අණපනත්වලට ගරු කිරීම සහ ශුද්ධ වූ පූජා ඔප්පු කිරීමේ වැදගත්කම ගවේෂණය කිරීම.</w:t>
      </w:r>
    </w:p>
    <w:p/>
    <w:p>
      <w:r xmlns:w="http://schemas.openxmlformats.org/wordprocessingml/2006/main">
        <w:t xml:space="preserve">1. 2 කොරින්ති 5:21 - ඔහු තුළ අප දෙවියන් වහන්සේගේ ධර්මිෂ්ඨකම වන පිණිස, අප උදෙසා පාපයක් නොදන්නා ඔහුව පාපයක් බවට පත් කළේය.</w:t>
      </w:r>
    </w:p>
    <w:p/>
    <w:p>
      <w:r xmlns:w="http://schemas.openxmlformats.org/wordprocessingml/2006/main">
        <w:t xml:space="preserve">2. හෙබ්‍රෙව් 8:3-4 - මක්නිසාද මනුෂ්‍යයන් අතරින් තෝරාගත් සෑම උත්තම පූජකයෙක්ම පත් කරනු ලබන්නේ මිනිසුන් වෙනුවෙන් දෙවියන්වහන්සේ සම්බන්ධයෙන් ක්‍රියා කිරීමට, පව් උදෙසා පඬුරු සහ පූජා ඔප්පු කිරීමටය. ඔහු දුර්වලකමෙන් වෙළී සිටින බැවින්, නූගත් සහ මංමුලා සහගත අය සමඟ මෘදු ලෙස කටයුතු කළ හැකිය.</w:t>
      </w:r>
    </w:p>
    <w:p/>
    <w:p>
      <w:r xmlns:w="http://schemas.openxmlformats.org/wordprocessingml/2006/main">
        <w:t xml:space="preserve">ලෙවී කථාව 6:30 තවද, ශුද්ධස්ථානයේ දී සමාදාන වන පිණිස සභා මණ්ඩපය තුළට ගෙන එන පාප පූජාවක් නොකෑ යුතු ය.</w:t>
      </w:r>
    </w:p>
    <w:p/>
    <w:p>
      <w:r xmlns:w="http://schemas.openxmlformats.org/wordprocessingml/2006/main">
        <w:t xml:space="preserve">පූජාවේ රුධිරය ඇතුළත් ඕනෑම පාප පූජාවක් අනුභව කිරීම වෙනුවට පුළුස්සා දැමිය යුතුය.</w:t>
      </w:r>
    </w:p>
    <w:p/>
    <w:p>
      <w:r xmlns:w="http://schemas.openxmlformats.org/wordprocessingml/2006/main">
        <w:t xml:space="preserve">1. දෙවියන් වහන්සේ සමඟ සමාදාන වීමේ අවශ්‍යතාවය</w:t>
      </w:r>
    </w:p>
    <w:p/>
    <w:p>
      <w:r xmlns:w="http://schemas.openxmlformats.org/wordprocessingml/2006/main">
        <w:t xml:space="preserve">2. පාප පූජාවක් ගිනි තැබීමේ වැදගත්කම</w:t>
      </w:r>
    </w:p>
    <w:p/>
    <w:p>
      <w:r xmlns:w="http://schemas.openxmlformats.org/wordprocessingml/2006/main">
        <w:t xml:space="preserve">1. හෙබ්‍රෙව් 9:13-14 - මක්නිසාද යත්, ගොනුන්ගේ සහ එළුවන්ගේ ලේ සහ අපවිත්‍ර දේ ඉසින වැස්සියකගේ අළු, මාංසය පවිත්‍ර කිරීම සඳහා විශුද්ධ කරයි නම්: සදාකාලික වන ක්‍රිස්තුස් වහන්සේගේ රුධිරය ඊට වඩා කොපමණ වැඩි වේද? ආත්මය දෙවියන් වහන්සේට නොකැළැල්ව ඔප්පු කර, ජීවමාන දෙවියන් වහන්සේට සේවය කිරීම සඳහා ඔබේ හෘදය සාක්ෂිය මළ ක්රියාවලින් පවිත්ර කරන්න?</w:t>
      </w:r>
    </w:p>
    <w:p/>
    <w:p>
      <w:r xmlns:w="http://schemas.openxmlformats.org/wordprocessingml/2006/main">
        <w:t xml:space="preserve">2. දානියෙල් 3:27 - සහ අධිපතීන්, ආණ්ඩුකාරයන්, නායකයන් සහ රජුගේ උපදේශකයන් රැස්ව සිටින විට, ගින්නෙන් බලයක් නැති, ඔවුන්ගේ හිසෙහි කෙස් ගසක්වත් ගායනා නොකළ මේ මිනිසුන් දුටුවේය. කබාය වෙනස් වී හෝ ගින්දර සුවඳ ඔවුන් මතින් ගමන් කළේ නැත.</w:t>
      </w:r>
    </w:p>
    <w:p/>
    <w:p>
      <w:r xmlns:w="http://schemas.openxmlformats.org/wordprocessingml/2006/main">
        <w:t xml:space="preserve">ලෙවී කථාව 7 ඡේද තුනකින් පහත පරිදි සාරාංශ කළ හැකි අතර, ඇඟවුම් කරන ලද පද සමඟ:</w:t>
      </w:r>
    </w:p>
    <w:p/>
    <w:p>
      <w:r xmlns:w="http://schemas.openxmlformats.org/wordprocessingml/2006/main">
        <w:t xml:space="preserve">1 වන ඡේදය: ලෙවී කථාව 7:1-10 හි, දෙවියන් වහන්සේ වරද ඔප්පු කිරීම සම්බන්ධයෙන් උපදෙස් සපයයි. මෙම පරිච්ඡේදය ආරම්භ වන්නේ ස්වාමින් වහන්සේට එරෙහි වරදක් නිසා හෝ තම අසල්වැසියාට කරන වංචාවක් නිසා ප්‍රතිසාධනය අවශ්‍ය වන අවස්ථා ආමන්ත්‍රණය කිරීමෙනි. එවැනි අවස්ථාවලදී, වරදට පූජාවක් ලෙස කැළලක් නැති බැටළුවෙකු ගෙනැවිත් එහි වටිනාකමෙන් පහෙන් පංගුවක් සමඟ වන්දි ගෙවිය යුතුය. පූජාව ඉදිරිපත් කරන පුද්ගලයා වෙනුවෙන් පූජකයා පව්කම් කරයි.</w:t>
      </w:r>
    </w:p>
    <w:p/>
    <w:p>
      <w:r xmlns:w="http://schemas.openxmlformats.org/wordprocessingml/2006/main">
        <w:t xml:space="preserve">2 වන ඡේදය: ලෙවී කථාව 7:11-21 හි දිගටම, සාම පූජාව සඳහා නිශ්චිත මාර්ගෝපදේශ ලබා දී ඇත. මෙම පූජාවන් ස්වේච්ඡාවෙන් ස්තුති දීමේ සහ දෙවියන් වහන්සේ සමග සහයෝගීතාවයේ ක්‍රියාවන් වේ. යමෙකුට ශාන්ති පූජාවක් ඔප්පු කිරීමට අවශ්‍ය නම්, ඔවුහු එය සම්මුඛ වීමේ කූඩාරමේ දොරටුව ළඟට ගෙනැවිත් සමිඳාණන් වහන්සේ ඉදිරියෙහි ඔප්පු කරති. මේදය ප්‍රසන්න සුවඳක් ලෙස පූජාසනය මත පුළුස්සා දමනු ලබන අතර, සමහර කොටස් පියයුරු සහ දකුණු කලවා ආරොන්ට සහ ඔහුගේ පුත්‍රයන්ට මෙම පූජාවලින් කොටසක් ලෙස දෙනු ලැබේ.</w:t>
      </w:r>
    </w:p>
    <w:p/>
    <w:p>
      <w:r xmlns:w="http://schemas.openxmlformats.org/wordprocessingml/2006/main">
        <w:t xml:space="preserve">3 වන ඡේදය: ලෙවී කථාව 7:22-38 හි, මස් අනුභව කිරීම සහ රුධිරය හැසිරවීම සම්බන්ධයෙන් වැඩිදුර උපදෙස් ලබා දී ඇත. කිසිම සතෙකුගේ මේදය හෝ රුධිරය අනුභව නොකළ යුතු බවට දෙවියන් වහන්සේ අණ කරයි, මෙම කොටස් ඔහුට පමණක් අයත් වන අතර ඒවා අනුභව කරන ඕනෑම අයෙකු ඔවුන්ගේ ජනතාවගෙන් කපා දමනු ලැබේ. ඊට අමතරව, ඊශ්‍රායෙල්වරුන් සහ ඔවුන් අතර වෙසෙන විදේශිකයන් යන දෙපිරිසටම පූජාවල කොටස් බෙදාගැනීම සඳහා මාර්ගෝපදේශ ලබා දී ඇත.</w:t>
      </w:r>
    </w:p>
    <w:p/>
    <w:p>
      <w:r xmlns:w="http://schemas.openxmlformats.org/wordprocessingml/2006/main">
        <w:t xml:space="preserve">සාරාංශයකින්:</w:t>
      </w:r>
    </w:p>
    <w:p>
      <w:r xmlns:w="http://schemas.openxmlformats.org/wordprocessingml/2006/main">
        <w:t xml:space="preserve">ලෙවී කථාව 7 ඉදිරිපත් කරයි:</w:t>
      </w:r>
    </w:p>
    <w:p>
      <w:r xmlns:w="http://schemas.openxmlformats.org/wordprocessingml/2006/main">
        <w:t xml:space="preserve">වරද ඔප්පු කිරීම සඳහා උපදෙස් කැළැල් රහිතව;</w:t>
      </w:r>
    </w:p>
    <w:p>
      <w:r xmlns:w="http://schemas.openxmlformats.org/wordprocessingml/2006/main">
        <w:t xml:space="preserve">ප්රතිසාධනය අවශ්යයි; අතිරේක පස්වන එකතු;</w:t>
      </w:r>
    </w:p>
    <w:p>
      <w:r xmlns:w="http://schemas.openxmlformats.org/wordprocessingml/2006/main">
        <w:t xml:space="preserve">පූජකයා විසින් කරන ලද සමාව.</w:t>
      </w:r>
    </w:p>
    <w:p/>
    <w:p>
      <w:r xmlns:w="http://schemas.openxmlformats.org/wordprocessingml/2006/main">
        <w:t xml:space="preserve">සාම පූජා ස්වේච්ඡාවෙන් ස්තුති දීමේ ක්‍රියාවන් සඳහා මාර්ගෝපදේශ;</w:t>
      </w:r>
    </w:p>
    <w:p>
      <w:r xmlns:w="http://schemas.openxmlformats.org/wordprocessingml/2006/main">
        <w:t xml:space="preserve">කූඩාරම් දොරටුවේ පිරිනමනු ලැබේ; පූජාසනය මත දැවෙන මේදය;</w:t>
      </w:r>
    </w:p>
    <w:p>
      <w:r xmlns:w="http://schemas.openxmlformats.org/wordprocessingml/2006/main">
        <w:t xml:space="preserve">ආරොන්ට සහ ඔහුගේ පුත්‍රයන්ට දුන් කොටස්.</w:t>
      </w:r>
    </w:p>
    <w:p/>
    <w:p>
      <w:r xmlns:w="http://schemas.openxmlformats.org/wordprocessingml/2006/main">
        <w:t xml:space="preserve">මේදය හෝ රුධිරය අනුභව කිරීම තහනම් කිරීම;</w:t>
      </w:r>
    </w:p>
    <w:p>
      <w:r xmlns:w="http://schemas.openxmlformats.org/wordprocessingml/2006/main">
        <w:t xml:space="preserve">මේදය සහ රුධිරය දෙවියන් වහන්සේට පමණක් අයත් වේ;</w:t>
      </w:r>
    </w:p>
    <w:p>
      <w:r xmlns:w="http://schemas.openxmlformats.org/wordprocessingml/2006/main">
        <w:t xml:space="preserve">ඊශ්‍රායෙල්වරුන් සහ නේවාසික විදේශිකයන් සමඟ කොටස් බෙදා ගැනීම.</w:t>
      </w:r>
    </w:p>
    <w:p/>
    <w:p>
      <w:r xmlns:w="http://schemas.openxmlformats.org/wordprocessingml/2006/main">
        <w:t xml:space="preserve">මෙම පරිච්ඡේදය පුරාණ ඊශ්‍රායෙලයේ විවිධ වර්ගයේ පූජාවලට සම්බන්ධ විවිධ අංශ කෙරෙහි අවධානය යොමු කරයි, වරදට පූජා, ශාන්ති පූජා සහ මස් අනුභවය සම්බන්ධ රෙගුලාසි ඇතුළුව.</w:t>
      </w:r>
    </w:p>
    <w:p>
      <w:r xmlns:w="http://schemas.openxmlformats.org/wordprocessingml/2006/main">
        <w:t xml:space="preserve">පුද්ගලයන් අනුන්ට විරුද්ධව වැරදි කරන හෝ තම අසල්වාසීන් රවටා ගන්නා අවස්ථාවන් සම්බන්ධයෙන් දෙවියන් වහන්සේ මෝසෙස් මාර්ගයෙන් උපදෙස් ලබා දෙයි, කැළලක් නැති බැටළුවෙකුගෙන් සමන්විත වරදට වන්දි ගෙවීමක් සහ අමතර පස්වන අගයක් ප්‍රතිසාධනය කිරීම අවශ්‍ය වේ.</w:t>
      </w:r>
    </w:p>
    <w:p>
      <w:r xmlns:w="http://schemas.openxmlformats.org/wordprocessingml/2006/main">
        <w:t xml:space="preserve">ස්වේච්ඡා සාම පූජාවන් සඳහා විශේෂිත මාර්ගෝපදේශ ලබා දී ඇති අතර ස්තුති දීම සහ දෙවියන් වහන්සේ සමඟ සහභාගිකම ප්‍රකාශ කිරීමේ ක්‍රියාවක් උන් වහන්සේ ඉදිරියෙහි පූජා කිරීමට පෙර ඒවා රැස්වීමේ කූඩාරමේ දොරටුව අසලදී ඉදිරිපත් කරනු ලැබේ. සමහර කොටස් ප්‍රසන්න සුවඳක් ලෙස පුළුස්සා දමනු ලබන අතර අනෙක් ඒවා මෙම පූජා ක්‍රියාවන්ගෙන් ආරොන්ගේ පුතුන්ගේ කොටස බවට පත් වේ.</w:t>
      </w:r>
    </w:p>
    <w:p>
      <w:r xmlns:w="http://schemas.openxmlformats.org/wordprocessingml/2006/main">
        <w:t xml:space="preserve">තවද, මෙම කොටස් දෙවියන්ට පමණක් අයත් වන බැවින්, මෙම කොටස් ආහාරයට ගැනීමෙන් ඔවුන්ගේ ජනතාවගෙන් කපා හැරීමට හේතු වන බැවින්, කිසිදු සතෙකුගේ මේදය හෝ රුධිරය පරිභෝජනය කිරීම තහනම් කරන ආහාර සීමා කිරීම්වලට අදාළ උපදෙස් අදාළ වේ. මීට අමතරව, දෙවිගේ ආඥාවලට අනුව නමස්කාර පිළිවෙත්වලට සහභාගී වන අය අතර එකමුතුකමේ ප්‍රකාශනයක් ලෙස ඊශ්‍රායෙල්වරුන් සහ ඔවුන්ගේ ප්‍රජාව තුළ නේවාසික විදේශිකයන් සමඟ කොටස් බෙදා ගැනීම මාර්ගෝපදේශ ආමන්ත්‍රණය කරයි.</w:t>
      </w:r>
    </w:p>
    <w:p/>
    <w:p/>
    <w:p>
      <w:r xmlns:w="http://schemas.openxmlformats.org/wordprocessingml/2006/main">
        <w:t xml:space="preserve">ලෙවී කථාව 7:1 ඒ හා සමානව අපරාධ පූජාව පිළිබඳ නීතිය මෙයයි: එය අතිශුද්ධය.</w:t>
      </w:r>
    </w:p>
    <w:p/>
    <w:p>
      <w:r xmlns:w="http://schemas.openxmlformats.org/wordprocessingml/2006/main">
        <w:t xml:space="preserve">අපරාධ පූජාවේ නීතිය අතිශුද්ධය.</w:t>
      </w:r>
    </w:p>
    <w:p/>
    <w:p>
      <w:r xmlns:w="http://schemas.openxmlformats.org/wordprocessingml/2006/main">
        <w:t xml:space="preserve">1: දෙවියන් වහන්සේගේ නීති සෑම විටම යුක්ති සහගත හා ශුද්ධ ය.</w:t>
      </w:r>
    </w:p>
    <w:p/>
    <w:p>
      <w:r xmlns:w="http://schemas.openxmlformats.org/wordprocessingml/2006/main">
        <w:t xml:space="preserve">2: දෙවිගේ නීතිවලට අනුව ජීවත් වීමට අප උත්සාහ කළ යුතුයි.</w:t>
      </w:r>
    </w:p>
    <w:p/>
    <w:p>
      <w:r xmlns:w="http://schemas.openxmlformats.org/wordprocessingml/2006/main">
        <w:t xml:space="preserve">1: මතෙව් 5:17-20 - "මා පැමිණියේ ව්‍යවස්ථාව හෝ අනාගතවක්තෘවරුන් අවලංගු කිරීමට යැයි නොසිතන්න; මා ආවේ ඒවා අහෝසි කිරීමට නොව ඒවා ඉටු කිරීමටය. මක්නිසාද මම ඔබට කියන්නේ අහසත් පොළොවත් පහව යන තුරුය. සියල්ල ඉෂ්ට වන තුරු ව්‍යවස්ථාවෙන් අංශු මාත්‍රයක්වත් තිතක්වත් පහව යන්නේ නැත.එබැවින් මේ ආඥාවලින් කුඩාම ආඥාවක් ලිහිල් කර අන් අයටද එසේ කිරීමට උගන්වන යමෙක් ස්වර්ග රාජ්‍යයෙහි අඩුම තරමින් හඳුන්වනු ලබන්නෝය. ඔවුන්ව උගන්වමින්, ස්වර්ග රාජ්‍යයේ ශ්‍රේෂ්ඨ යයි කියනු ලබන්නෝය, මක්නිසාද මම ඔබට කියමි, ඔබගේ ධර්මිෂ්ඨකම ලියන්නන්ගේ සහ පරිසිවරුන්ගේ ධර්මිෂ්ඨකම ඉක්මවා නොගියොත්, ඔබ කිසිකලෙක ස්වර්ග රාජ්‍යයට ඇතුල් නොවන්නහුය.</w:t>
      </w:r>
    </w:p>
    <w:p/>
    <w:p>
      <w:r xmlns:w="http://schemas.openxmlformats.org/wordprocessingml/2006/main">
        <w:t xml:space="preserve">2: යාකොබ් 2:10-12 - මක්නිසාද යමෙක් මුළු ව්‍යවස්ථාව පිළිපදින නමුත් එක කරුණකින් අසමත් වුවහොත් ඒ සියල්ලටම වග කිව යුතුය. මක්නිසාද කාමමිථ්‍යාචාරය නොකරන්නැයි කී තැනැත්තා, මිනීමරන්න එපා යැයිද කීවේය. ඔබ කාමමිථ්‍යාචාරය නොකර මිනීමැරීම සිදු කරන්නේ නම්, ඔබ නීතිය කඩකරන්නෙකු බවට පත්ව ඇත. එබැවින් නිදහසේ නීතිය යටතේ විනිශ්චය කළ යුතු අය ලෙස කතා කරන්න.</w:t>
      </w:r>
    </w:p>
    <w:p/>
    <w:p>
      <w:r xmlns:w="http://schemas.openxmlformats.org/wordprocessingml/2006/main">
        <w:t xml:space="preserve">ලෙවී කථාව 7:2 ඔවුන් දවන යාග පූජාව මරන ස්ථානයේදී අපරාධ පූජාව මරා දැමිය යුතුයි.</w:t>
      </w:r>
    </w:p>
    <w:p/>
    <w:p>
      <w:r xmlns:w="http://schemas.openxmlformats.org/wordprocessingml/2006/main">
        <w:t xml:space="preserve">ලෙවී කථාව 7:2 හි, දවන යාග පූජාව ඇති ස්ථානයේදීම අපරාධ පූජාව මරා දැමිය යුතු බවත්, එහි ලේ පූජාසනය වටා ඉසිය යුතු බවත් උපදෙස් දී ඇත.</w:t>
      </w:r>
    </w:p>
    <w:p/>
    <w:p>
      <w:r xmlns:w="http://schemas.openxmlformats.org/wordprocessingml/2006/main">
        <w:t xml:space="preserve">1: ජේසුස් වහන්සේ අවසාන පූජාව; ඔහුගේ රුධිරය අප වෙනුවෙන් වගුරුවනු ලැබූ අතර අපගේ පව්වලට අපට සමාව ලැබිය හැකිය.</w:t>
      </w:r>
    </w:p>
    <w:p/>
    <w:p>
      <w:r xmlns:w="http://schemas.openxmlformats.org/wordprocessingml/2006/main">
        <w:t xml:space="preserve">2: යේසුස් ක්‍රිස්තුස්ගේ පූජාව තුළින් අපට අපගේ පව්වලට සමාව ලැබිය හැකි අතර නැවත ආරම්භ කළ හැක.</w:t>
      </w:r>
    </w:p>
    <w:p/>
    <w:p>
      <w:r xmlns:w="http://schemas.openxmlformats.org/wordprocessingml/2006/main">
        <w:t xml:space="preserve">1: රෝම 3:22-25 - මෙම ධර්මිෂ්ඨකම අදහන සියල්ලන්ට යේසුස් ක්‍රිස්තුස්වහන්සේ තුළ ඇදහිල්ලෙන් දෙනු ලැබේ. යුදෙව්වන් සහ අන්‍යජාතිකයන් අතර වෙනසක් නැත, මන්ද සියල්ලෝම පව් කර දෙවියන් වහන්සේගේ මහිමයෙන් අඩු වී ඇත.</w:t>
      </w:r>
    </w:p>
    <w:p/>
    <w:p>
      <w:r xmlns:w="http://schemas.openxmlformats.org/wordprocessingml/2006/main">
        <w:t xml:space="preserve">2: හෙබ්‍රෙව් 10:11-14 - සෑම පූජකයෙක්ම දිනපතාම ඔහුගේ සේවයේ සිටගෙන, කිසිදාක පව් නැති කළ නොහැකි එකම පූජා නැවත නැවතත් පුද කරයි. නමුත් ක්‍රිස්තුස් වහන්සේ සදාකාලයටම පව් උදෙසා එකම පූජාවක් ඔප්පු කළ පසු, ඔහු දෙවියන් වහන්සේගේ දකුණු පැත්තේ ඉඳගෙන, එතැන් සිට තම සතුරන් තම පා පුටුව බවට පත් කරන තෙක් බලා සිටියේය.</w:t>
      </w:r>
    </w:p>
    <w:p/>
    <w:p>
      <w:r xmlns:w="http://schemas.openxmlformats.org/wordprocessingml/2006/main">
        <w:t xml:space="preserve">ලෙවී කථාව 7:3 ඔහු එහි මුළු තෙලම පූජා කළ යුතුය. තලය සහ ඇතුළත ආවරණය කරන මේදය,</w:t>
      </w:r>
    </w:p>
    <w:p/>
    <w:p>
      <w:r xmlns:w="http://schemas.openxmlformats.org/wordprocessingml/2006/main">
        <w:t xml:space="preserve">සත්ව පූජාවක තෙල දෙවියන්ට පූජා කිරීම අවශ්‍ය විය.</w:t>
      </w:r>
    </w:p>
    <w:p/>
    <w:p>
      <w:r xmlns:w="http://schemas.openxmlformats.org/wordprocessingml/2006/main">
        <w:t xml:space="preserve">1: දෙවියන් වහන්සේ අපගේ මුළු හදවතින්ම අපගේ පූජාවන් ආශා කරයි.</w:t>
      </w:r>
    </w:p>
    <w:p/>
    <w:p>
      <w:r xmlns:w="http://schemas.openxmlformats.org/wordprocessingml/2006/main">
        <w:t xml:space="preserve">2: දෙවියන්වහන්සේට අවශ්‍ය වන්නේ අප අපගේ උපරිමය උන්වහන්සේට දීමටය.</w:t>
      </w:r>
    </w:p>
    <w:p/>
    <w:p>
      <w:r xmlns:w="http://schemas.openxmlformats.org/wordprocessingml/2006/main">
        <w:t xml:space="preserve">1: රෝම 12:1 - "එබැවින්, සහෝදරවරුනි, සහෝදරියනි, දෙවියන් වහන්සේගේ දයාව නිසා මම ඔබෙන් ඉල්ලා සිටින්නේ, ඔබගේ ශරීර ජීවමාන පූජාවක් ලෙස, ශුද්ධ වූ සහ දෙවියන් වහන්සේට ප්‍රසන්න වූ පූජාවක් ලෙස ඔප්පු කරන ලෙසයි." මෙය ඔබගේ සැබෑ සහ නියම නමස්කාරයයි."</w:t>
      </w:r>
    </w:p>
    <w:p/>
    <w:p>
      <w:r xmlns:w="http://schemas.openxmlformats.org/wordprocessingml/2006/main">
        <w:t xml:space="preserve">2: මතෙව් 6:21 - "මක්නිසාද ඔබේ වස්තුව කොතැනද, ඔබේ හදවතද එහි වනු ඇත."</w:t>
      </w:r>
    </w:p>
    <w:p/>
    <w:p>
      <w:r xmlns:w="http://schemas.openxmlformats.org/wordprocessingml/2006/main">
        <w:t xml:space="preserve">ලෙවී කථාව 7:4 ඔහු වකුගඩු දෙකද ඒවායේ දෙපස ඇති මේදයද වකුගඩු සමඟ අක්මාවට ඉහළින් ඇති කැටයද ඉවත් කළ යුතුය.</w:t>
      </w:r>
    </w:p>
    <w:p/>
    <w:p>
      <w:r xmlns:w="http://schemas.openxmlformats.org/wordprocessingml/2006/main">
        <w:t xml:space="preserve">මෙම ඡේදය පැහැදිලි කරන්නේ වකුගඩු දෙක, ඒවායේ ඇති මේදය, කැක්කුම සහ අක්මාව ඉවත් කළ යුතු බවයි.</w:t>
      </w:r>
    </w:p>
    <w:p/>
    <w:p>
      <w:r xmlns:w="http://schemas.openxmlformats.org/wordprocessingml/2006/main">
        <w:t xml:space="preserve">1. ශුද්ධකමේ වැදගත්කම: අප අපගේ ජීවිතයේ අපිරිසිදු කොටස් ඉවත් කළ යුත්තේ ඇයි?</w:t>
      </w:r>
    </w:p>
    <w:p/>
    <w:p>
      <w:r xmlns:w="http://schemas.openxmlformats.org/wordprocessingml/2006/main">
        <w:t xml:space="preserve">2. දෙවියන්වහන්සේගේ විධිවිධාන: දෙවියන්වහන්සේ උන්වහන්සේගේ ආඥා මගින් පිරිසිදුකම සහ ධර්මිෂ්ඨකම සපයන ආකාරය.</w:t>
      </w:r>
    </w:p>
    <w:p/>
    <w:p>
      <w:r xmlns:w="http://schemas.openxmlformats.org/wordprocessingml/2006/main">
        <w:t xml:space="preserve">1. මතෙව් 5:8 - "පවිත්‍ර සිත් ඇත්තෝ භාග්‍යවන්තයෝය, මක්නිසාද ඔව්හු දෙවියන්වහන්සේ දකිති."</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වන්න, නමුත්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ලෙවී කථාව 7:5 පූජකයා ඒවා සමිඳාණන් වහන්සේට ගින්නෙන් පුදන පූජාවක් සඳහා පූජාසනය මත දවා දැමිය යුතු ය.</w:t>
      </w:r>
    </w:p>
    <w:p/>
    <w:p>
      <w:r xmlns:w="http://schemas.openxmlformats.org/wordprocessingml/2006/main">
        <w:t xml:space="preserve">මෙම ඡේදය පූජකයාගේ පූජාව විස්තර කරයි, එය සමිඳාණන් වහන්සේට ගින්නෙන් කරන ලද පූජාවක් ලෙස පූජාසනය මත පුළුස්සා දැමිය යුතුය.</w:t>
      </w:r>
    </w:p>
    <w:p/>
    <w:p>
      <w:r xmlns:w="http://schemas.openxmlformats.org/wordprocessingml/2006/main">
        <w:t xml:space="preserve">1. පූජාවේ බලය: අපගේ පිරිනැමීම් සුවය සහ බලාපොරොත්තුව ගෙනෙන ආකාරය</w:t>
      </w:r>
    </w:p>
    <w:p/>
    <w:p>
      <w:r xmlns:w="http://schemas.openxmlformats.org/wordprocessingml/2006/main">
        <w:t xml:space="preserve">2. පූජකත්වය: සේවය කිරීමට කැඳවීමක් සහ ලැබීමට ආශීර්වාදයක්</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w:t>
      </w:r>
    </w:p>
    <w:p/>
    <w:p>
      <w:r xmlns:w="http://schemas.openxmlformats.org/wordprocessingml/2006/main">
        <w:t xml:space="preserve">ලෙවී කථාව 7:6 පූජකයන් අතරේ සිටින සෑම පුරුෂයෙක්ම එයින් අනුභව කළ යුතුය: එය ශුද්ධස්ථානයේදී අනුභව කළ යුතුය; එය අතිශුද්ධය.</w:t>
      </w:r>
    </w:p>
    <w:p/>
    <w:p>
      <w:r xmlns:w="http://schemas.openxmlformats.org/wordprocessingml/2006/main">
        <w:t xml:space="preserve">පූජකයා ශුද්ධස්ථානයේදී ශුද්ධ පූජාව අනුභව කළ යුතුය.</w:t>
      </w:r>
    </w:p>
    <w:p/>
    <w:p>
      <w:r xmlns:w="http://schemas.openxmlformats.org/wordprocessingml/2006/main">
        <w:t xml:space="preserve">1: ශුද්ධ පූජාව තුළින්, අපට දෙවියන් වහන්සේට සමීප විය හැක.</w:t>
      </w:r>
    </w:p>
    <w:p/>
    <w:p>
      <w:r xmlns:w="http://schemas.openxmlformats.org/wordprocessingml/2006/main">
        <w:t xml:space="preserve">2: ශුද්ධ වූ පූජාව අනුභව කිරීම ශුද්ධකම සහ ගෞරවය දැක්වීමේ ක්‍රියාවකි.</w:t>
      </w:r>
    </w:p>
    <w:p/>
    <w:p>
      <w:r xmlns:w="http://schemas.openxmlformats.org/wordprocessingml/2006/main">
        <w:t xml:space="preserve">1: මතෙව් 22: 37-38 ඔබේ මුළු හදවතින්ම ඔබේ මුළු ආත්මයෙන් සහ ඔබේ මුළු මනසින් ඔබේ දෙවි ස්වාමීන් වහන්සේට ප්‍රේම කරන්න. මෙය ශ්රේෂ්ඨ සහ පළමු ආඥාව වේ.</w:t>
      </w:r>
    </w:p>
    <w:p/>
    <w:p>
      <w:r xmlns:w="http://schemas.openxmlformats.org/wordprocessingml/2006/main">
        <w:t xml:space="preserve">2: ගීතාවලිය 51:17 දෙවියන් වහන්සේගේ පූජා බිඳුණු ආත්මයකි; දෙවියනි, බිඳුණු හා තැළුණු සිතක් ඔබ හෙළා දකින්නේ නැත.</w:t>
      </w:r>
    </w:p>
    <w:p/>
    <w:p>
      <w:r xmlns:w="http://schemas.openxmlformats.org/wordprocessingml/2006/main">
        <w:t xml:space="preserve">ලෙවී කථාව 7:7 පාප පූජාව යම් සේද, පාප පූජාවද එසේමය: ඔවුන්ට එක නීතියක් ඇත: එයින් වන්දිගෙවන පූජකයාට එය තිබිය යුතුය.</w:t>
      </w:r>
    </w:p>
    <w:p/>
    <w:p>
      <w:r xmlns:w="http://schemas.openxmlformats.org/wordprocessingml/2006/main">
        <w:t xml:space="preserve">පාප පූජාවලට හා පව්කාර පූජාවලට එකම නීතියක් ඇති අතර, වන්දිගෙවීම සිදු කරන පූජකයාට එය ලැබේ.</w:t>
      </w:r>
    </w:p>
    <w:p/>
    <w:p>
      <w:r xmlns:w="http://schemas.openxmlformats.org/wordprocessingml/2006/main">
        <w:t xml:space="preserve">1. දෙවියන්ගේ නීතිය පිළිපැදීමේ වැදගත්කම.</w:t>
      </w:r>
    </w:p>
    <w:p/>
    <w:p>
      <w:r xmlns:w="http://schemas.openxmlformats.org/wordprocessingml/2006/main">
        <w:t xml:space="preserve">2. සමාව දීමේ සහ සමාව දීමේ බලය.</w:t>
      </w:r>
    </w:p>
    <w:p/>
    <w:p>
      <w:r xmlns:w="http://schemas.openxmlformats.org/wordprocessingml/2006/main">
        <w:t xml:space="preserve">1. මතෙව් 5:17-18 මා පැමිණියේ ව්‍යවස්ථාව හෝ අනාගතවක්තෘවරුන් ඉවත් කිරීමට යැයි නොසිතන්න. මම ආවේ ඒවා සම්පූර්ණ කරන්න මිසක් අහෝසි කරන්න නෙවෙයි. මක්නිසාද ඇත්තෙන්ම මම ඔබට කියමි, අහසත් පොළොවත් පහව යන තුරු, සියල්ල ඉටු වන තුරු නීතියෙන් අංශු මාත්‍රයක්වත් තිතක්වත් පහව යන්නේ නැත.</w:t>
      </w:r>
    </w:p>
    <w:p/>
    <w:p>
      <w:r xmlns:w="http://schemas.openxmlformats.org/wordprocessingml/2006/main">
        <w:t xml:space="preserve">2. රෝම 5:8 නමුත් දෙවියන්වහන්සේ අප කෙරෙහි ඇති ඔහුගේ ප්‍රේමය පෙන්නුම් කරන්නේ අප පව්කාරයන්ව සිටියදීම ක්‍රිස්තුස්වහන්සේ අප උදෙසා මිය ගිය බැවිනි.</w:t>
      </w:r>
    </w:p>
    <w:p/>
    <w:p>
      <w:r xmlns:w="http://schemas.openxmlformats.org/wordprocessingml/2006/main">
        <w:t xml:space="preserve">ලෙවී කථාව 7:8 යම් මිනිසෙකුගේ දවන පූජාවක් ඔප්පු කරන පූජකයා තමා විසින් ඔප්පු කරන ලද දවන යාග පූජාවේ සම තමාටම තිබිය යුතුය.</w:t>
      </w:r>
    </w:p>
    <w:p/>
    <w:p>
      <w:r xmlns:w="http://schemas.openxmlformats.org/wordprocessingml/2006/main">
        <w:t xml:space="preserve">දවන පූජාවක් ඔප්පු කරන පූජකයාට විපාකයක් ලෙස පූජාවේ සම ලැබිය යුතුය.</w:t>
      </w:r>
    </w:p>
    <w:p/>
    <w:p>
      <w:r xmlns:w="http://schemas.openxmlformats.org/wordprocessingml/2006/main">
        <w:t xml:space="preserve">1. දෙවි ඔහුගේ විශ්වාසවන්ත සේවකයන්ට විපාක දෙනවා.</w:t>
      </w:r>
    </w:p>
    <w:p/>
    <w:p>
      <w:r xmlns:w="http://schemas.openxmlformats.org/wordprocessingml/2006/main">
        <w:t xml:space="preserve">2. පූජකයාගේ විශ්වාසවන්තකමට විපාක ලැබේ.</w:t>
      </w:r>
    </w:p>
    <w:p/>
    <w:p>
      <w:r xmlns:w="http://schemas.openxmlformats.org/wordprocessingml/2006/main">
        <w:t xml:space="preserve">1.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p>
      <w:r xmlns:w="http://schemas.openxmlformats.org/wordprocessingml/2006/main">
        <w:t xml:space="preserve">2. 2 කොරින්ති 8:9 - මක්නිසාද අපගේ ස්වාමීන් වන යේසුස් ක්‍රිස්තුස්වහන්සේගේ කරුණාව ඔබ දන්නහුය, ඔහු පොහොසත්ව සිටියත්, ඔහුගේ දුප්පත්කම කරණකොටගෙන ඔබ පොහොසත් වන පිණිස, ඔබ උදෙසා ඔහු දිළිඳු විය.</w:t>
      </w:r>
    </w:p>
    <w:p/>
    <w:p>
      <w:r xmlns:w="http://schemas.openxmlformats.org/wordprocessingml/2006/main">
        <w:t xml:space="preserve">ලෙවී කථාව 7:9 ළිපෙහි පුලුස්සන ලද සියලු මස් පූජා ද කබලෙන් ලිපට ද අඳින ලද සියල්ල ද එය ඔප්පු කරන පූජකයාට විය යුතු ය.</w:t>
      </w:r>
    </w:p>
    <w:p/>
    <w:p>
      <w:r xmlns:w="http://schemas.openxmlformats.org/wordprocessingml/2006/main">
        <w:t xml:space="preserve">මෙම ඡේදයේ සඳහන් වන්නේ උඳුනේ, කබලෙන් ලිපට සහ පෑන් තුළ පිසින ලද සියලුම මස් පූජා පූජකයන්ට ලැබිය යුතු බවයි.</w:t>
      </w:r>
    </w:p>
    <w:p/>
    <w:p>
      <w:r xmlns:w="http://schemas.openxmlformats.org/wordprocessingml/2006/main">
        <w:t xml:space="preserve">1: දෙවියන් වහන්සේට සේවය කරන අයට අපගේ පූජාවන් සමඟ අප ත්‍යාගශීලී විය යුතුය.</w:t>
      </w:r>
    </w:p>
    <w:p/>
    <w:p>
      <w:r xmlns:w="http://schemas.openxmlformats.org/wordprocessingml/2006/main">
        <w:t xml:space="preserve">2: අපි දෙවියන් වහන්සේට පූජා ඔප්පු කරන විට අපගේ උපරිමය ලබා දීමට දෙවියන් වහන්සේ බලාපොරොත්තු වේ.</w:t>
      </w:r>
    </w:p>
    <w:p/>
    <w:p>
      <w:r xmlns:w="http://schemas.openxmlformats.org/wordprocessingml/2006/main">
        <w:t xml:space="preserve">1: එපීස 4:28 - සොරකම් කරන්නා තවත් සොරකම් නොකරත්වා, ඒ වෙනුවට, අවශ්‍ය තැනැත්තාට දීමට අවශ්‍ය වන පරිදි, ඔහු තම දෑතින් යහපත් දෙය වැඩ කරමින් වැඩ කරයි.</w:t>
      </w:r>
    </w:p>
    <w:p/>
    <w:p>
      <w:r xmlns:w="http://schemas.openxmlformats.org/wordprocessingml/2006/main">
        <w:t xml:space="preserve">2: පිලිප්පි 4:18 - නමුත් මට සියල්ල තිබේ, බහුලයි: ඔබ එපප්‍රොදිතස්ගෙන් එවූ දේවල්, මිහිරි සුවඳක් සුවඳක්, පිළිගත හැකි, දෙවියන් වහන්සේට ප්‍රසන්න පූජාවක් ලැබීමෙන් මම පිරී සිටිමි.</w:t>
      </w:r>
    </w:p>
    <w:p/>
    <w:p>
      <w:r xmlns:w="http://schemas.openxmlformats.org/wordprocessingml/2006/main">
        <w:t xml:space="preserve">ලෙවී කථාව 7:10 තෙල් මිශ්‍ර කර වියලන ලද සෑම ධාන්‍ය පූජාවක්ම ආරොන්ගේ සියලුම පුත්‍රයන්ට එක හා සමානව තිබිය යුතුය.</w:t>
      </w:r>
    </w:p>
    <w:p/>
    <w:p>
      <w:r xmlns:w="http://schemas.openxmlformats.org/wordprocessingml/2006/main">
        <w:t xml:space="preserve">තෙල් මිශ්‍ර වූවත් වියළිවත් මස් පූජාවෙහි ආරොන්ගේ සියලු පුත්‍රයන්ට සමාන කොටසක් ඇත.</w:t>
      </w:r>
    </w:p>
    <w:p/>
    <w:p>
      <w:r xmlns:w="http://schemas.openxmlformats.org/wordprocessingml/2006/main">
        <w:t xml:space="preserve">1. දෙවියන්ගේ ඇස් හමුවේ සියල්ලන්ගේ සමානාත්මතාවය</w:t>
      </w:r>
    </w:p>
    <w:p/>
    <w:p>
      <w:r xmlns:w="http://schemas.openxmlformats.org/wordprocessingml/2006/main">
        <w:t xml:space="preserve">2. පැවිද්දේ එකමුතුකමේ ආශිර්වාදය</w:t>
      </w:r>
    </w:p>
    <w:p/>
    <w:p>
      <w:r xmlns:w="http://schemas.openxmlformats.org/wordprocessingml/2006/main">
        <w:t xml:space="preserve">1. ගලාති 3:28 යුදෙව්වෙක් හෝ ග්‍රීකයෙක් නැත, බැඳීමක් හෝ නිදහස් බවක් නැත, පුරුෂයෙක් හෝ ස්ත්‍රියක් නැත: මක්නිසාද ඔබ සියල්ලෝම ක්‍රිස්තුස් යේසුස් තුළ එකය.</w:t>
      </w:r>
    </w:p>
    <w:p/>
    <w:p>
      <w:r xmlns:w="http://schemas.openxmlformats.org/wordprocessingml/2006/main">
        <w:t xml:space="preserve">2. එපීස 4:2-3 සියලු නිහතමානිකම සහ මෘදුකම, ඉවසීම, ප්‍රේමයෙන් එකිනෙකා දරා සිටීම, සාමයේ බැඳීම තුළ ආත්මයේ එකමුතුකම පවත්වා ගැනීමට උනන්දු වෙති.</w:t>
      </w:r>
    </w:p>
    <w:p/>
    <w:p>
      <w:r xmlns:w="http://schemas.openxmlformats.org/wordprocessingml/2006/main">
        <w:t xml:space="preserve">ලෙවී කථාව 7:11 ඔහු සමිඳාණන් වහන්සේට ඔප්පු කළ යුතු ශාන්ති පූජා පිළිබඳ නීතිය මෙයයි.</w:t>
      </w:r>
    </w:p>
    <w:p/>
    <w:p>
      <w:r xmlns:w="http://schemas.openxmlformats.org/wordprocessingml/2006/main">
        <w:t xml:space="preserve">මෙම ඡේදය සමිඳාණන් වහන්සේට සාම පූජා සඳහා වූ නීතිය ගෙනහැර දක්වයි.</w:t>
      </w:r>
    </w:p>
    <w:p/>
    <w:p>
      <w:r xmlns:w="http://schemas.openxmlformats.org/wordprocessingml/2006/main">
        <w:t xml:space="preserve">1. ස්වාමින් වහන්සේට සමාදානය පිරිනැමීමේ වැදගත්කම</w:t>
      </w:r>
    </w:p>
    <w:p/>
    <w:p>
      <w:r xmlns:w="http://schemas.openxmlformats.org/wordprocessingml/2006/main">
        <w:t xml:space="preserve">2. දෙවියන්ගේ නීති පිළිපැදීමේ කීකරුකම</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කොලොස්සි 3:15 - "එසේම ක්‍රිස්තුස්වහන්සේගේ සමාදානය ඔබගේ හදවත් තුළ පාලනය වේවා, ඇත්තෙන්ම ඔබව එකම ශරීරයකින් කැඳවා ඇත. ස්තුතිවන්ත වන්න."</w:t>
      </w:r>
    </w:p>
    <w:p/>
    <w:p>
      <w:r xmlns:w="http://schemas.openxmlformats.org/wordprocessingml/2006/main">
        <w:t xml:space="preserve">ලෙවී කථාව 7:12 ඔහු එය ස්තුති පූජාවක් ලෙස ඔප්පු කරන්නේ නම්, ඔහු ස්තුති පූජාව සමඟ තෙල් මිශ්‍ර කළ මුහුන් නොදැමූ රොටි ද තෙල්වලින් ආලේප කළ මුහුන් නොදැමූ රොටි ද තෙල් මිශ්‍ර කළ කේක් ද සිහින් පිටිවලින් බැදපු කේක් ද ඔප්පු කළ යුතු ය.</w:t>
      </w:r>
    </w:p>
    <w:p/>
    <w:p>
      <w:r xmlns:w="http://schemas.openxmlformats.org/wordprocessingml/2006/main">
        <w:t xml:space="preserve">ලෙවී කථාව 7:12 හි මෙම ඡේදයේ ස්තුති පූජාවක් සඳහා පිරිනැමිය යුතු ආහාර වර්ග දක්වයි.</w:t>
      </w:r>
    </w:p>
    <w:p/>
    <w:p>
      <w:r xmlns:w="http://schemas.openxmlformats.org/wordprocessingml/2006/main">
        <w:t xml:space="preserve">1. ස්තුති දීම: අපගේ ජීවිතයේ කෘතඥතාවේ වැදගත්කම</w:t>
      </w:r>
    </w:p>
    <w:p/>
    <w:p>
      <w:r xmlns:w="http://schemas.openxmlformats.org/wordprocessingml/2006/main">
        <w:t xml:space="preserve">2. පූජාවේ තේරුම: ඇයි අපි දෙවියන්ට තෑගි දෙන්නේ</w:t>
      </w:r>
    </w:p>
    <w:p/>
    <w:p>
      <w:r xmlns:w="http://schemas.openxmlformats.org/wordprocessingml/2006/main">
        <w:t xml:space="preserve">1. ගීතාවලිය 95:2 - "අපි ස්තුති දීමෙන් උන්වහන්සේ ඉදිරියෙහි පැමිණෙමු; ප්‍රශංසා ගී වලින් උන්වහන්සේට ප්‍රීති ඝෝෂාවක් නගමු!"</w:t>
      </w:r>
    </w:p>
    <w:p/>
    <w:p>
      <w:r xmlns:w="http://schemas.openxmlformats.org/wordprocessingml/2006/main">
        <w:t xml:space="preserve">2. කොලොස්සි 4:2 - "ස්තුති දීමෙන් ඒ ගැන සෝදිසියෙන් සිටින්න, නොකඩවා යාච්ඤාවේ යෙදෙන්න."</w:t>
      </w:r>
    </w:p>
    <w:p/>
    <w:p>
      <w:r xmlns:w="http://schemas.openxmlformats.org/wordprocessingml/2006/main">
        <w:t xml:space="preserve">ලෙවී කථාව 7:13 කේක් වලට අමතරව, ඔහු තමාගේ පූජාව සඳහා මුහුන් දැමූ රොටි ඔහුගේ ශාන්ති පූජාවල ස්තුති පූජාව සමඟ ඔප්පු කළ යුතුය.</w:t>
      </w:r>
    </w:p>
    <w:p/>
    <w:p>
      <w:r xmlns:w="http://schemas.openxmlformats.org/wordprocessingml/2006/main">
        <w:t xml:space="preserve">ස්තුති පූජාවකට කේක් වලට අමතරව මුහුන් දැමූ රොටි ඇතුළත් විය යුතුය.</w:t>
      </w:r>
    </w:p>
    <w:p/>
    <w:p>
      <w:r xmlns:w="http://schemas.openxmlformats.org/wordprocessingml/2006/main">
        <w:t xml:space="preserve">1. පිං අනුමෝදන් වීම පූජාවට මග පාදයි</w:t>
      </w:r>
    </w:p>
    <w:p/>
    <w:p>
      <w:r xmlns:w="http://schemas.openxmlformats.org/wordprocessingml/2006/main">
        <w:t xml:space="preserve">2. කෘතඥතාවයේ බලය</w:t>
      </w:r>
    </w:p>
    <w:p/>
    <w:p>
      <w:r xmlns:w="http://schemas.openxmlformats.org/wordprocessingml/2006/main">
        <w:t xml:space="preserve">1. පිලිප්පි 4:6 - "කිසිවක් ගැන කනස්සල්ලට පත් නොවන්න,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2. ගීතාවලිය 107:1 - "ස්වාමීන් වහන්සේට ස්තුති කරන්න, මක්නිසාද ඔහු යහපත්ය; උන්වහන්සේගේ ප්‍රේමය සදාකාලිකය."</w:t>
      </w:r>
    </w:p>
    <w:p/>
    <w:p>
      <w:r xmlns:w="http://schemas.openxmlformats.org/wordprocessingml/2006/main">
        <w:t xml:space="preserve">ලෙවී කථාව 7:14 ඔහු එයින් සම්පූර්ණ පූජාවෙන් එකක් සමිඳාණන් වහන්සේට උත්ථාන පූජාවක් ලෙස ඔප්පු කළ යුතු ය.</w:t>
      </w:r>
    </w:p>
    <w:p/>
    <w:p>
      <w:r xmlns:w="http://schemas.openxmlformats.org/wordprocessingml/2006/main">
        <w:t xml:space="preserve">ශාන්ති පූජාවේ ලේ ඉසිනු ලබන පූජකයෙකු විසින් සමිඳාණන් වහන්සේට පිදීමේ පූජාවක් මෙම කොටසේ විස්තර කෙරේ.</w:t>
      </w:r>
    </w:p>
    <w:p/>
    <w:p>
      <w:r xmlns:w="http://schemas.openxmlformats.org/wordprocessingml/2006/main">
        <w:t xml:space="preserve">1. ස්වාමින් වහන්සේට පුද පූජා පැවැත්වීමේ වැදගත්කම</w:t>
      </w:r>
    </w:p>
    <w:p/>
    <w:p>
      <w:r xmlns:w="http://schemas.openxmlformats.org/wordprocessingml/2006/main">
        <w:t xml:space="preserve">2. පූජාවේදී පූජකවරයාගේ කාර්යභාරයේ වැදගත්කම අවබෝධ කර ගැනීම</w:t>
      </w:r>
    </w:p>
    <w:p/>
    <w:p>
      <w:r xmlns:w="http://schemas.openxmlformats.org/wordprocessingml/2006/main">
        <w:t xml:space="preserve">1. හෙබ්‍රෙව් 13:15-16 -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එවැනි පූජාවලින් දෙවියන් වහන්සේ සතුටු වන බැවිනි."</w:t>
      </w:r>
    </w:p>
    <w:p/>
    <w:p>
      <w:r xmlns:w="http://schemas.openxmlformats.org/wordprocessingml/2006/main">
        <w:t xml:space="preserve">2. ලෙවී කථාව 1:4 - "ඔහු දවන යාග පූජාවේ හිස මත අත තැබිය යුතු ය; ඔහු වෙනුවෙන් පව් කමා කිරීම සඳහා එය පිළිගනු ලැබේ."</w:t>
      </w:r>
    </w:p>
    <w:p/>
    <w:p>
      <w:r xmlns:w="http://schemas.openxmlformats.org/wordprocessingml/2006/main">
        <w:t xml:space="preserve">ලෙවී කථාව 7:15 ස්තුති දීම සඳහා ඔහුගේ ශාන්ති පූජාවේ මාංසය එය ඔප්පු කරන දවසේම අනුභව කළ යුතුය. ඔහු උදේ වන තුරු එයින් කිසිවක් ඉතිරි නොකළ යුතුය.</w:t>
      </w:r>
    </w:p>
    <w:p/>
    <w:p>
      <w:r xmlns:w="http://schemas.openxmlformats.org/wordprocessingml/2006/main">
        <w:t xml:space="preserve">ස්තුති දීම සඳහා සාම පූජාවක මාංසය පූජා කළ දවසේම අනුභව කළ යුතු අතර, එයින් කිසිවක් උදේ වන තුරු ඉතිරි නොකළ යුතුය.</w:t>
      </w:r>
    </w:p>
    <w:p/>
    <w:p>
      <w:r xmlns:w="http://schemas.openxmlformats.org/wordprocessingml/2006/main">
        <w:t xml:space="preserve">1. කෘතඥතාවයෙන් ජීවත් වීම: ස්තුති දීමේ ආකල්පයක් වර්ධනය කිරීම</w:t>
      </w:r>
    </w:p>
    <w:p/>
    <w:p>
      <w:r xmlns:w="http://schemas.openxmlformats.org/wordprocessingml/2006/main">
        <w:t xml:space="preserve">2. ස්තුති දීමේ බලය: දෙවියන්ගේ ආශිර්වාදවලට අප ස්තුතිවන්ත විය යුත්තේ ඇයි?</w:t>
      </w:r>
    </w:p>
    <w:p/>
    <w:p>
      <w:r xmlns:w="http://schemas.openxmlformats.org/wordprocessingml/2006/main">
        <w:t xml:space="preserve">1. ගීතාවලිය 100:4 - ස්තුති දීමෙන් ඔහුගේ දොරටුවලටත් ප්‍රශංසාවෙන් ඔහුගේ මළුවටත් ඇතුළු වන්න. ඔහුට ස්තුති කර ඔහුගේ නාමයට ප්‍රශංසා කරන්න.</w:t>
      </w:r>
    </w:p>
    <w:p/>
    <w:p>
      <w:r xmlns:w="http://schemas.openxmlformats.org/wordprocessingml/2006/main">
        <w:t xml:space="preserve">2. කොලොස්සි 3:15-17 - ක්‍රිස්තුස් වහන්සේගේ සමාදානය ඔබේ හදවත් තුළ පාලනය වේවා, මක්නිසාද ඔබ එක ශරීරයක සාමාජිකයන් ලෙස සමාදානයට කැඳවනු ලැබුවහුය. ඒ වගේම ස්තුතිවන්ත වෙන්න. ඔබගේ හදවත් තුළ කෘතඥතාවයෙන් යුතුව දෙවියන් වහන්සේට ගායනා කරමින්, ගීතිකා, ගීතිකා සහ ආත්මයෙන් ලැබෙන ගීතිකාවන් තුළින් ඔබ සියලු ප්‍රඥාවෙන් එකිනෙකාට උගන්වමින් හා අවවාද කරන විට ක්‍රිස්තුස් වහන්සේගේ පණිවිඩය ඔබ අතර බහුල ලෙස වාසය කරමු. තවද, ඔබ වචනයෙන් හෝ ක්‍රියාවෙන් කුමක් කළත්, ඒ සියල්ල ස්වාමීන් වන ජේසුස් වහන්සේගේ නාමයෙන් කරන්න, ඔහු කරණකොටගෙන පියාණන් වන දෙවියන් වහන්සේට ස්තුති කරන්න.</w:t>
      </w:r>
    </w:p>
    <w:p/>
    <w:p>
      <w:r xmlns:w="http://schemas.openxmlformats.org/wordprocessingml/2006/main">
        <w:t xml:space="preserve">ලෙවී කථාව 7:16 නමුත් ඔහුගේ පූජාවේ පූජාව භාරයක් හෝ ස්වේච්ඡා පූජාවක් නම්, ඔහු තම පූජාව ඔප්පු කරන දිනයේම එය අනුභව කළ යුතුය.</w:t>
      </w:r>
    </w:p>
    <w:p/>
    <w:p>
      <w:r xmlns:w="http://schemas.openxmlformats.org/wordprocessingml/2006/main">
        <w:t xml:space="preserve">භාරයක් හෝ ස්වේච්ඡා පූජාවක් පූජා කරන දිනයේද ඉතිරිය පසුදාද අනුභව කළ යුතුය.</w:t>
      </w:r>
    </w:p>
    <w:p/>
    <w:p>
      <w:r xmlns:w="http://schemas.openxmlformats.org/wordprocessingml/2006/main">
        <w:t xml:space="preserve">1: ඔබ පූජා කරන්නේ කුමක්ද?</w:t>
      </w:r>
    </w:p>
    <w:p/>
    <w:p>
      <w:r xmlns:w="http://schemas.openxmlformats.org/wordprocessingml/2006/main">
        <w:t xml:space="preserve">2: පරිත්‍යාගශීලී ජීවිතයක් ගත කිරීම</w:t>
      </w:r>
    </w:p>
    <w:p/>
    <w:p>
      <w:r xmlns:w="http://schemas.openxmlformats.org/wordprocessingml/2006/main">
        <w:t xml:space="preserve">1: හෙබ්‍රෙව් 13:15-17 - ජේසුස් වහන්සේ තුළින් අපි නොකඩවා දෙවියන් වහන්සේට ප්‍රශංසා පූජාවක් ඔප්පු කරමු, එනම් අපගේ තොල්වල ඵලය, ඔහුගේ නාමයට ස්තුති කිරීම.</w:t>
      </w:r>
    </w:p>
    <w:p/>
    <w:p>
      <w:r xmlns:w="http://schemas.openxmlformats.org/wordprocessingml/2006/main">
        <w:t xml:space="preserve">2: පිලිප්පි 4:18 - මට සම්පූර්ණ ගෙවීමක් ලැබී ඇත, සහ තවත්; ඔබ එපප්‍රොදිතස්ගෙන් ඔබ එවූ පඬුරුද, සුවඳවත් පූජාවක්ද, දෙවියන්වහන්සේට පිළිගත හැකිවූද ප්‍රසන්නවූද පූජාවක්ද ලැබූ බැවින්, මම හොඳින් සැපයෙමි.</w:t>
      </w:r>
    </w:p>
    <w:p/>
    <w:p>
      <w:r xmlns:w="http://schemas.openxmlformats.org/wordprocessingml/2006/main">
        <w:t xml:space="preserve">ලෙවී කථාව 7:17 තුන්වන දවසේදී පූජාවේ ඉතිරි කොටස ගින්නෙන් දවා දැමිය යුතුය.</w:t>
      </w:r>
    </w:p>
    <w:p/>
    <w:p>
      <w:r xmlns:w="http://schemas.openxmlformats.org/wordprocessingml/2006/main">
        <w:t xml:space="preserve">පූජාවක මස් තුන්වෙනි දවසේදී පුළුස්සා දැමිය යුතුයි.</w:t>
      </w:r>
    </w:p>
    <w:p/>
    <w:p>
      <w:r xmlns:w="http://schemas.openxmlformats.org/wordprocessingml/2006/main">
        <w:t xml:space="preserve">1. දෙවියන්වහන්සේට අවශ්‍ය වන්නේ අපගේ පරිත්‍යාගයේදී පවා අප අපගේ උපරිමය උන්වහන්සේට දීමටය.</w:t>
      </w:r>
    </w:p>
    <w:p/>
    <w:p>
      <w:r xmlns:w="http://schemas.openxmlformats.org/wordprocessingml/2006/main">
        <w:t xml:space="preserve">2. සමිඳාණන් වහන්සේ ගෞරව කළ යුතු ය, අමතක නොකළ යුතු ය.</w:t>
      </w:r>
    </w:p>
    <w:p/>
    <w:p>
      <w:r xmlns:w="http://schemas.openxmlformats.org/wordprocessingml/2006/main">
        <w:t xml:space="preserve">1. මතෙව් 22:37-39 - ජේසුස් වහන්සේ පැවසුවේ, ඔබේ මුළු හදවතින්ම, ඔබේ මුළු ආත්මයෙන් සහ ඔබේ මුළු මනසින් ඔබේ දෙවි ස්වාමීන් වහන්සේට ප්‍රේම කරන්න. මෙය පළමු හා ශ්‍රේෂ්ඨ ආඥාවයි. දෙවැන්න ඒ හා සමාන ය: ඔබ ඔබට මෙන් ඔබේ අසල්වැසියාට ප්‍රේම කරන්න.</w:t>
      </w:r>
    </w:p>
    <w:p/>
    <w:p>
      <w:r xmlns:w="http://schemas.openxmlformats.org/wordprocessingml/2006/main">
        <w:t xml:space="preserve">2. ද්විතීය කථාව 10:12-13 -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ඔබේ දෙවි සමිඳාණන් වහන්සේට සේවය කිරීම ඔබේ මුළු හදවතින්ම සහ ඔබේ මුළු ආත්මයෙන්, මම අද ඔබට අණ කරන ස්වාමීන්ගේ ආඥා සහ ඔහුගේ නීති පිළිපැදීමට</w:t>
      </w:r>
    </w:p>
    <w:p/>
    <w:p>
      <w:r xmlns:w="http://schemas.openxmlformats.org/wordprocessingml/2006/main">
        <w:t xml:space="preserve">ලෙවී කථාව 7:18 තුන්වෙනි දවසේදී ඔහුගේ සාම පූජාවේ මාංසයෙන් කිසිවක් අනුභව කළහොත්, එය පිළිගන්නේ නැත, එය ඔප්පු කරන තැනැත්තාට එය ගණන් නොගත යුතුය, එය පිළිකුලක් වන්නේය. එයින් අනුභව කරන ආත්මය ඔහුගේ අයුතුකම දරාගන්නේය.</w:t>
      </w:r>
    </w:p>
    <w:p/>
    <w:p>
      <w:r xmlns:w="http://schemas.openxmlformats.org/wordprocessingml/2006/main">
        <w:t xml:space="preserve">සමිඳාණන් වහන්සේ අණ කළේ ශාන්ති පූජාවේ මාංසයෙන් කිසිවක් තුන්වන දින අනුභව කළහොත්, එම පූජාව නොපිළිගන්නා බවත්, එය අනුභව කරන තැනැත්තා තමාගේ අයුතුකම දරා ගන්නා බවත්ය.</w:t>
      </w:r>
    </w:p>
    <w:p/>
    <w:p>
      <w:r xmlns:w="http://schemas.openxmlformats.org/wordprocessingml/2006/main">
        <w:t xml:space="preserve">1. අකීකරුකමේ ප්‍රතිවිපාක: ලෙවී කථාව 7:18 හි සාම පූජාවෙන් ඉගෙනීම</w:t>
      </w:r>
    </w:p>
    <w:p/>
    <w:p>
      <w:r xmlns:w="http://schemas.openxmlformats.org/wordprocessingml/2006/main">
        <w:t xml:space="preserve">2. දෙවියන් වහන්සේගේ ශුද්ධකම: ලෙවී කථාව 7:18 හි ස්වාමීන්ගේ ආඥාවලට ගරු කිරීම</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රෝම 8:7 - "මක්නිසාද මාංසය මත පිහිටුවා ඇති මනස දෙවියන්වහන්සේට සතුරුය, මන්ද එය දෙවියන්වහන්සේගේ ව්‍යවස්ථාවට යටත් නොවේ; ඇත්ත වශයෙන්ම එයට නොහැක."</w:t>
      </w:r>
    </w:p>
    <w:p/>
    <w:p>
      <w:r xmlns:w="http://schemas.openxmlformats.org/wordprocessingml/2006/main">
        <w:t xml:space="preserve">ලෙවී කථාව 7:19 අපවිත්‍ර දෙයක් ස්පර්ශ කරන මාංසය නොකෑ යුතු ය. එය ගින්නෙන් දවා දැමිය යුතු ය.</w:t>
      </w:r>
    </w:p>
    <w:p/>
    <w:p>
      <w:r xmlns:w="http://schemas.openxmlformats.org/wordprocessingml/2006/main">
        <w:t xml:space="preserve">අපිරිසිදු දේවල මාංසය අනුභව නොකළ යුතු අතර ඒවා පුළුස්සා දැමිය යුතුය. පවිත්‍ර දේවල මාංසය පමණක් අනුභව කළ හැක.</w:t>
      </w:r>
    </w:p>
    <w:p/>
    <w:p>
      <w:r xmlns:w="http://schemas.openxmlformats.org/wordprocessingml/2006/main">
        <w:t xml:space="preserve">1. සමිඳාණන් වහන්සේ අපට පවිත්‍ර වීමට හා අපිරිසිදු දේවලින් වැළකී සිටින ලෙස අණ කර ඇත.</w:t>
      </w:r>
    </w:p>
    <w:p/>
    <w:p>
      <w:r xmlns:w="http://schemas.openxmlformats.org/wordprocessingml/2006/main">
        <w:t xml:space="preserve">2. අපට කන්න පුළුවන් සහ නොකළ හැකි දේ සම්බන්ධයෙන් ඔහු පනවා ඇති සීමාවන්ට අප ගරු කිරීමට දෙවියන්වහන්සේ කැමතිය.</w:t>
      </w:r>
    </w:p>
    <w:p/>
    <w:p>
      <w:r xmlns:w="http://schemas.openxmlformats.org/wordprocessingml/2006/main">
        <w:t xml:space="preserve">1. 1 තිමෝති 4:4-5 "දෙවියන් වහන්සේ විසින් නිර්මාණය කරන ලද සෑම දෙයක්ම යහපත් ය, එය ස්තුති දීමෙන් පිළිගන්නේ නම් කිසිවක් ප්‍රතික්ෂේප කළ යුතු නැත, මන්ද එය දෙවියන් වහන්සේගේ වචනය සහ යාච්ඤාවෙන් ශුද්ධ කර ඇත."</w:t>
      </w:r>
    </w:p>
    <w:p/>
    <w:p>
      <w:r xmlns:w="http://schemas.openxmlformats.org/wordprocessingml/2006/main">
        <w:t xml:space="preserve">2. ද්විතීය කථාව 14:8-9 "ඌරා ද අපවිත්‍ර ය; ඌට කුර කැඩී ඇතත්, වමාරා නො හපන්නේ ය. ඔබ උන්ගේ මස් නොකෑ යුතු හෝ උන්ගේ මළකුණු ස්පර්ශ නොකළ යුතු ය. ඒවා ඔබට අපවිත්‍ර ය."</w:t>
      </w:r>
    </w:p>
    <w:p/>
    <w:p>
      <w:r xmlns:w="http://schemas.openxmlformats.org/wordprocessingml/2006/main">
        <w:t xml:space="preserve">ලෙවී කථාව 7:20 එහෙත් සමිඳාණන් වහන්සේට අදාළ ශාන්ති පූජාවල මාංසය අනුභව කරන ආත්මය, ඔහුගේ අපවිත්‍රකම ඔහුට තිබේ නම්, එම ආත්මය පවා ඔහුගේ සෙනඟගෙන් නෙරපා හරිනු ලැබේ.</w:t>
      </w:r>
    </w:p>
    <w:p/>
    <w:p>
      <w:r xmlns:w="http://schemas.openxmlformats.org/wordprocessingml/2006/main">
        <w:t xml:space="preserve">අපවිත්‍රව සිටියදී සමිඳාණන් වහන්සේට අයිති ශාන්ති පූජාවක මාංසය අනුභව කිරීමෙන් කෙනෙකුව ඔහුගේ සෙනඟගෙන් කපා දමනු ලැබේ.</w:t>
      </w:r>
    </w:p>
    <w:p/>
    <w:p>
      <w:r xmlns:w="http://schemas.openxmlformats.org/wordprocessingml/2006/main">
        <w:t xml:space="preserve">1. අපගේ දෙවියන් වහන්සේ ශුද්ධ ය: අපවිත්‍ර වීම යන්නෙන් අදහස් කරන්නේ කුමක්ද සහ එය වැදගත් වන්නේ ඇයි?</w:t>
      </w:r>
    </w:p>
    <w:p/>
    <w:p>
      <w:r xmlns:w="http://schemas.openxmlformats.org/wordprocessingml/2006/main">
        <w:t xml:space="preserve">2. සාම පූජාව: දෙවියන් වහන්සේ සමඟ අපගේ සම්බන්ධතාවයේ සංකේතයකි.</w:t>
      </w:r>
    </w:p>
    <w:p/>
    <w:p>
      <w:r xmlns:w="http://schemas.openxmlformats.org/wordprocessingml/2006/main">
        <w:t xml:space="preserve">1. ගීතාවලිය 24:3-4 යෙහෝවාගේ කන්දට නැඟිය හැක්කේ කාටද? ඔහුගේ ශුද්ධස්ථානයේ සිටිය හැක්කේ කාටද? පිරිසිදු දෑත් සහ පිරිසිදු හදවතක් ඇති තැනැත්තා.</w:t>
      </w:r>
    </w:p>
    <w:p/>
    <w:p>
      <w:r xmlns:w="http://schemas.openxmlformats.org/wordprocessingml/2006/main">
        <w:t xml:space="preserve">2. යෙසායා 5:16 එහෙත් සර්වබලධාරී සමිඳාණන් වහන්සේ සිය යුක්තියෙන් උසස් කරනු ලබනු ඇත, ශුද්ධ වූ දෙවියන් වහන්සේ ඔහුගේ ධර්මිෂ්ඨ ක්‍රියාවලින් ශුද්ධ බව ඔප්පු කරනු ඇත.</w:t>
      </w:r>
    </w:p>
    <w:p/>
    <w:p>
      <w:r xmlns:w="http://schemas.openxmlformats.org/wordprocessingml/2006/main">
        <w:t xml:space="preserve">ලෙවී කථාව 7:21 තවද, මනුෂ්‍යයාගේ හෝ යම් අපවිත්‍ර මෘගයෙකුගේ හෝ යම් පිළිකුල් සහගත අපවිත්‍ර දෙයක හෝ අපවිත්‍ර දෙයක් ස්පර්ශ කරන ආත්මය, සමිඳාණන් වහන්සේට අදාළ වන ශාන්ති පූජාවල මාංසයෙන් අනුභව කළ යුතු ය. ඒ ආත්මය ඔහුගේ සෙනඟගෙන් කපා හරිනු ලැබේ.</w:t>
      </w:r>
    </w:p>
    <w:p/>
    <w:p>
      <w:r xmlns:w="http://schemas.openxmlformats.org/wordprocessingml/2006/main">
        <w:t xml:space="preserve">යම් අපවිත්‍ර දෙයක් ස්පර්ශ කරන හෝ සමිඳාණන් වහන්සේට ඔප්පු කරන ශාන්ති පූජාවේ මාංසය අනුභව කරන ආත්මයක් ඔහුගේ සෙනඟගෙන් කපා හරිනු ලැබේ.</w:t>
      </w:r>
    </w:p>
    <w:p/>
    <w:p>
      <w:r xmlns:w="http://schemas.openxmlformats.org/wordprocessingml/2006/main">
        <w:t xml:space="preserve">1. සමිඳාණන් වහන්සේට නමස්කාර කිරීමේදී අප පිරිසිදු හා ශුද්ධ විය යුතුය.</w:t>
      </w:r>
    </w:p>
    <w:p/>
    <w:p>
      <w:r xmlns:w="http://schemas.openxmlformats.org/wordprocessingml/2006/main">
        <w:t xml:space="preserve">2. ස්වාමින් වහන්සේ ශුද්ධ වන අතර අපගේ ජීවිතයේ සෑම අංශයකින්ම ශුද්ධව සිටීමට අපෙන් ඉල්ලා සිටියි.</w:t>
      </w:r>
    </w:p>
    <w:p/>
    <w:p>
      <w:r xmlns:w="http://schemas.openxmlformats.org/wordprocessingml/2006/main">
        <w:t xml:space="preserve">1. 1 පේතෘස් 1: 14-16 - කීකරු දරුවන් ලෙස, ඔබේ කලින් නොදැනුවත්කමේ ආශාවන්ට අනුගත නොවන්න, නමුත් ඔබව කැඳවූ තැනැත්තා ශුද්ධව සිටින බැවින්, ඔබ ද ඔබේ සියලු හැසිරීම් වලදී ශුද්ධව සිටින්න, මම ශුද්ධ බැවින් ශුද්ධ වනු ඇත.</w:t>
      </w:r>
    </w:p>
    <w:p/>
    <w:p>
      <w:r xmlns:w="http://schemas.openxmlformats.org/wordprocessingml/2006/main">
        <w:t xml:space="preserve">2. මතෙව් 5:48 - එබැවින් ඔබගේ ස්වර්ගීය පියාණන් සර්ව සම්පූර්ණව සිටින්නාක් මෙන් ඔබත් පරිපූර්ණ විය යුතුය.</w:t>
      </w:r>
    </w:p>
    <w:p/>
    <w:p>
      <w:r xmlns:w="http://schemas.openxmlformats.org/wordprocessingml/2006/main">
        <w:t xml:space="preserve">ලෙවී කථාව 7:22 සමිඳාණන් වහන්සේ මෝසෙස්ට කතා කොට මෙසේ වදාළ සේක.</w:t>
      </w:r>
    </w:p>
    <w:p/>
    <w:p>
      <w:r xmlns:w="http://schemas.openxmlformats.org/wordprocessingml/2006/main">
        <w:t xml:space="preserve">ලෙවී කථාව 7:22 හි මෙම කොටස දෙවියන් වහන්සේ මෝසෙස්ට විශේෂ උපදෙසක් ගැන උපදෙස් දෙයි.</w:t>
      </w:r>
    </w:p>
    <w:p/>
    <w:p>
      <w:r xmlns:w="http://schemas.openxmlformats.org/wordprocessingml/2006/main">
        <w:t xml:space="preserve">1. "මෝසෙස්ගේ කීකරුකම: අප සැමට ආදර්ශයක්"</w:t>
      </w:r>
    </w:p>
    <w:p/>
    <w:p>
      <w:r xmlns:w="http://schemas.openxmlformats.org/wordprocessingml/2006/main">
        <w:t xml:space="preserve">2. "දෙවියන් වහන්සේගේ මග පෙන්වීම: ඔහුගේ උපදෙස් අනුගමනය කිරීමට ඉගෙනීම"</w:t>
      </w:r>
    </w:p>
    <w:p/>
    <w:p>
      <w:r xmlns:w="http://schemas.openxmlformats.org/wordprocessingml/2006/main">
        <w:t xml:space="preserve">1. යොහන් 14:21 - "යමෙක් මාගේ ආඥා ඇති ඒවා පිළිපදින්නේ ද, ඔහු මට ප්‍රේම කරන්නේ ය. මට ප්‍රේම කරන තැනැත්තා මාගේ පියාණන් වහන්සේ විසින් ප්‍රේම කරනු ලබනු ඇත, මම ඔහුට ප්‍රේම කර මා ඔහුට ප්‍රකාශ කරන්නෙමි.</w:t>
      </w:r>
    </w:p>
    <w:p/>
    <w:p>
      <w:r xmlns:w="http://schemas.openxmlformats.org/wordprocessingml/2006/main">
        <w:t xml:space="preserve">2. 2 තෙසලෝනික 3:5 - "ස්වාමීන්වහන්සේ ඔබගේ හදවත් දෙවියන්වහන්සේගේ ප්‍රේමය හා ක්‍රිස්තුස්වහන්සේගේ ස්ථීරභාවය වෙත යොමුකරත්වා."</w:t>
      </w:r>
    </w:p>
    <w:p/>
    <w:p>
      <w:r xmlns:w="http://schemas.openxmlformats.org/wordprocessingml/2006/main">
        <w:t xml:space="preserve">ලෙවී කථාව 7:23 ඉශ්‍රායෙල් පුත්‍රයන්ට කථා කරන්න: ඔබ කිසිම ආකාරයක තෙල්, ගවයන් හෝ බැටළුවන් හෝ එළුවන් කන්න එපා.</w:t>
      </w:r>
    </w:p>
    <w:p/>
    <w:p>
      <w:r xmlns:w="http://schemas.openxmlformats.org/wordprocessingml/2006/main">
        <w:t xml:space="preserve">දෙවි ඊශ්‍රායෙල්වරුන්ට අණ කළේ ගවයන්ගේ, බැටළුවන්ගේ හෝ එළුවන්ගේ මේදය කන්න එපා කියායි.</w:t>
      </w:r>
    </w:p>
    <w:p/>
    <w:p>
      <w:r xmlns:w="http://schemas.openxmlformats.org/wordprocessingml/2006/main">
        <w:t xml:space="preserve">1. කීකරුකමේ වැදගත්කම: ලෙවී කථාව 7:23 සිට පාඩම්</w:t>
      </w:r>
    </w:p>
    <w:p/>
    <w:p>
      <w:r xmlns:w="http://schemas.openxmlformats.org/wordprocessingml/2006/main">
        <w:t xml:space="preserve">2. දෙවියන්ගේ අණට කීකරු වීමෙන් අපගේ ඇදහිල්ල පෝෂණය කිරීම</w:t>
      </w:r>
    </w:p>
    <w:p/>
    <w:p>
      <w:r xmlns:w="http://schemas.openxmlformats.org/wordprocessingml/2006/main">
        <w:t xml:space="preserve">1. ද්විතීය කථාව 12:15-16 - ඔබේ දෙවි සමිඳාණන් වහන්සේ ඔබට දී ඇති ආශීර්වාදයට අනුව, ඔබේ ඕනෑම නගරයක් තුළ ඔබට කැමති පරිදි මරා මස් අනුභව කළ හැකිය. අපිරිසිදු අයටද පවිත්‍ර අයටද ගෝනුස්සන් මෙන්ද මුවන් මෙන්ද එයින් කන්න පුළුවන්. ඔබ පමණක් ලේ අනුභව නොකළ යුතුය. ඔබ එය ජලය මෙන් පොළොව මත වත් කළ යුතු ය.</w:t>
      </w:r>
    </w:p>
    <w:p/>
    <w:p>
      <w:r xmlns:w="http://schemas.openxmlformats.org/wordprocessingml/2006/main">
        <w:t xml:space="preserve">2. හිතෝපදේශ 4:4 - ඔහු මට ඉගැන්නුවා, මට කිව්වා: ඔබේ හදවත මගේ වචන තදින් අල්ලාගන්න; මාගේ ආඥා පිළිපදින්න, ජීවත් වන්න.</w:t>
      </w:r>
    </w:p>
    <w:p/>
    <w:p>
      <w:r xmlns:w="http://schemas.openxmlformats.org/wordprocessingml/2006/main">
        <w:t xml:space="preserve">ලෙවී කථාව 7:24 තමා විසින්ම මිය යන මෘගයාගේ මේදය සහ මෘගයන්ගෙන් ඉරා දැමූ මේදය වෙනත් ඕනෑම ප්‍රයෝජනයකට භාවිතා කළ හැකිය.</w:t>
      </w:r>
    </w:p>
    <w:p/>
    <w:p>
      <w:r xmlns:w="http://schemas.openxmlformats.org/wordprocessingml/2006/main">
        <w:t xml:space="preserve">මිය ගිය, හෝ වෙනත් සතෙකු විසින් මරා දැමූ සතෙකුගේ මේදය වෙනත් අරමුණු සඳහා භාවිතා කළ හැකි නමුත් එය අනුභව නොකළ යුතුය.</w:t>
      </w:r>
    </w:p>
    <w:p/>
    <w:p>
      <w:r xmlns:w="http://schemas.openxmlformats.org/wordprocessingml/2006/main">
        <w:t xml:space="preserve">1. ජීවිතයේ ශුද්ධකම: දෙවියන් වහන්සේගේ වචනයට අනුව ජීවත් වන්නේ කෙසේද?</w:t>
      </w:r>
    </w:p>
    <w:p/>
    <w:p>
      <w:r xmlns:w="http://schemas.openxmlformats.org/wordprocessingml/2006/main">
        <w:t xml:space="preserve">2. දෙවියන්ගේ ආඥා: දෙවියන්ගේ නීති පිළිපැදීමේ වැදගත්කම</w:t>
      </w:r>
    </w:p>
    <w:p/>
    <w:p>
      <w:r xmlns:w="http://schemas.openxmlformats.org/wordprocessingml/2006/main">
        <w:t xml:space="preserve">1. ද්විතීය කථාව 12:15-16 - "එහෙත්, ඔබේ දෙවි සමිඳාණන් වහන්සේ ඔබට දී ඇති ආශීර්වාදයට අනුව, ඔබේ ඕනෑම නගරයක ඔබ කැමති පරිදි මරා මස් අනුභව කළ හැකිය. අපවිත්‍ර හා පවිත්‍ර අයට හැකි වේ. ලේ නොකන්න, වතුර මෙන් එය පොළොව මත වත් කරන්න.</w:t>
      </w:r>
    </w:p>
    <w:p/>
    <w:p>
      <w:r xmlns:w="http://schemas.openxmlformats.org/wordprocessingml/2006/main">
        <w:t xml:space="preserve">2. රෝම 14:17 - "දෙවියන් වහන්සේගේ රාජ්‍යය කන බොන කාරණයක් නොව ධර්මිෂ්ඨකම හා සමාදානය හා ශුද්ධාත්මයාණන් තුළ ප්‍රීතිය වේ."</w:t>
      </w:r>
    </w:p>
    <w:p/>
    <w:p>
      <w:r xmlns:w="http://schemas.openxmlformats.org/wordprocessingml/2006/main">
        <w:t xml:space="preserve">ලෙවී කථාව 7:25 මක්නිසාද මනුෂ්‍යයන් විසින් සමිඳාණන් වහන්සේට ගින්නෙන් ඔප්පු කරන මෘගයාගේ තෙල අනුභව කරන කවරෙකු වුව ද, එය අනුභව කරන ප්‍රාණය පවා ඔහුගේ සෙනඟ කෙරෙන් කපා හරිනු ලැබේ.</w:t>
      </w:r>
    </w:p>
    <w:p/>
    <w:p>
      <w:r xmlns:w="http://schemas.openxmlformats.org/wordprocessingml/2006/main">
        <w:t xml:space="preserve">සමිඳාණන් වහන්සේට ගින්නෙන් කරන ලද පූජාවේ තෙල අනුභව කිරීමෙන් කෙනෙකුගේ සෙනඟගෙන් වෙන් කරනු ලැබේ.</w:t>
      </w:r>
    </w:p>
    <w:p/>
    <w:p>
      <w:r xmlns:w="http://schemas.openxmlformats.org/wordprocessingml/2006/main">
        <w:t xml:space="preserve">1. කීකරුකමේදී දෙවියන්වහන්සේගේ උපදෙස් පිළිපැදීමේ වැදගත්කම</w:t>
      </w:r>
    </w:p>
    <w:p/>
    <w:p>
      <w:r xmlns:w="http://schemas.openxmlformats.org/wordprocessingml/2006/main">
        <w:t xml:space="preserve">2. දෙවියන්ට අකීකරු වීමේ ප්‍රතිවිපාක</w:t>
      </w:r>
    </w:p>
    <w:p/>
    <w:p>
      <w:r xmlns:w="http://schemas.openxmlformats.org/wordprocessingml/2006/main">
        <w:t xml:space="preserve">1. යොහන් 14:15 - "ඔබ මට ප්‍රේම කරනවා නම්, මාගේ ආඥා පිළිපදින්න."</w:t>
      </w:r>
    </w:p>
    <w:p/>
    <w:p>
      <w:r xmlns:w="http://schemas.openxmlformats.org/wordprocessingml/2006/main">
        <w:t xml:space="preserve">2. ද්විතීය කථාව 28:15-20 - "නමුත් අද මා ඔබට අණ කරන ඔහුගේ සියලු අණපනත් හා අණපනත් ඔබ ඔබේ දෙවි සමිඳාණන් වහන්සේට කීකරු නොවන්නේ නම්, මේ සියලු ශාප ඔබ පිටට පැමිණ ඔබ වෙත පැමිණෙනු ඇත."</w:t>
      </w:r>
    </w:p>
    <w:p/>
    <w:p>
      <w:r xmlns:w="http://schemas.openxmlformats.org/wordprocessingml/2006/main">
        <w:t xml:space="preserve">ලෙවී කථාව 7:26 එපමණක්ද නොව, ඔබේ කිසිම වාසස්ථානයක කුරුල්ලෙකුගේ හෝ මෘගයෙකුගේ ලේ කිසිඳු ආකාරයකින් අනුභව නොකළ යුතුය.</w:t>
      </w:r>
    </w:p>
    <w:p/>
    <w:p>
      <w:r xmlns:w="http://schemas.openxmlformats.org/wordprocessingml/2006/main">
        <w:t xml:space="preserve">ඊශ්‍රායෙල්වරුන්ගේ වාසස්ථානවල කිසිම ආකාරයක ලේ කෑම තහනම්.</w:t>
      </w:r>
    </w:p>
    <w:p/>
    <w:p>
      <w:r xmlns:w="http://schemas.openxmlformats.org/wordprocessingml/2006/main">
        <w:t xml:space="preserve">1. කීකරුකමේ බලය: දෙවියන් වහන්සේගේ ආඥා තේරුම් ගැනීම සහ අනුගමනය කිරීම.</w:t>
      </w:r>
    </w:p>
    <w:p/>
    <w:p>
      <w:r xmlns:w="http://schemas.openxmlformats.org/wordprocessingml/2006/main">
        <w:t xml:space="preserve">2. ජීවිතයේ පරිශුද්ධභාවය: සත්ත්ව ජීවිතයට ගරු කිරීමට බයිබලය අපට උගන්වන ආකාරය.</w:t>
      </w:r>
    </w:p>
    <w:p/>
    <w:p>
      <w:r xmlns:w="http://schemas.openxmlformats.org/wordprocessingml/2006/main">
        <w:t xml:space="preserve">1. ක්‍රියා 15:20, නමුත් අපි ඔවුන්ට ලියන්නේ, ඔවුන් පිළිම දූෂණයෙන්, වේශ්‍යාකමෙන්, ගෙල මිරිකාගත් දේවලින් සහ ලේවලින් වැළකී සිටින ලෙසයි.</w:t>
      </w:r>
    </w:p>
    <w:p/>
    <w:p>
      <w:r xmlns:w="http://schemas.openxmlformats.org/wordprocessingml/2006/main">
        <w:t xml:space="preserve">2. ද්විතීය කථාව 12:16, ඔබ පමණක් ලේ අනුභව නොකළ යුතුය; ඔබ එය ජලය මෙන් පොළොව මත වත් කරන්නෙහි ය.</w:t>
      </w:r>
    </w:p>
    <w:p/>
    <w:p>
      <w:r xmlns:w="http://schemas.openxmlformats.org/wordprocessingml/2006/main">
        <w:t xml:space="preserve">ලෙවී කථාව 7:27 ඕනෑම ආකාරයක ලේ අනුභව කරන ඕනෑම ආත්මයක් ඔහුගේ සෙනඟගෙන් ඉවත් කරනු ලැබේ.</w:t>
      </w:r>
    </w:p>
    <w:p/>
    <w:p>
      <w:r xmlns:w="http://schemas.openxmlformats.org/wordprocessingml/2006/main">
        <w:t xml:space="preserve">ඕනෑම ආකාරයක රුධිරයක් අනුභව කිරීම තහනම් කර ඇති අතර දෙවියන් වහන්සේගෙන් දඬුවම් ලැබෙනු ඇත.</w:t>
      </w:r>
    </w:p>
    <w:p/>
    <w:p>
      <w:r xmlns:w="http://schemas.openxmlformats.org/wordprocessingml/2006/main">
        <w:t xml:space="preserve">1. අකීකරුකමේ ප්‍රතිවිපාක - ලෙවී කථාව 7:27</w:t>
      </w:r>
    </w:p>
    <w:p/>
    <w:p>
      <w:r xmlns:w="http://schemas.openxmlformats.org/wordprocessingml/2006/main">
        <w:t xml:space="preserve">2. දෙවියන් වහන්සේගේ නීති පිළිපැදීමේ වැදගත්කම - ලෙවී කථාව 7:27</w:t>
      </w:r>
    </w:p>
    <w:p/>
    <w:p>
      <w:r xmlns:w="http://schemas.openxmlformats.org/wordprocessingml/2006/main">
        <w:t xml:space="preserve">1. ක්‍රියා 15:29 - "ඔබ පිළිමවලට පූජා කරන මස්වලින්, ලේවලින්, ගෙල මිරිකා මරා දැමූ දේවල්වලින් සහ වේශ්‍යාකමෙන් වැළකී සිටීමයි. එයින් ඔබ ආරක්ෂා වන්නේ නම්, ඔබ යහපත් වනු ඇත. ඔබට යහපත් වේ."</w:t>
      </w:r>
    </w:p>
    <w:p/>
    <w:p>
      <w:r xmlns:w="http://schemas.openxmlformats.org/wordprocessingml/2006/main">
        <w:t xml:space="preserve">2. ද්විතීය කථාව 12:16 - "ඔබ පමණක් රුධිරය අනුභව නොකළ යුතුය; ඔබ එය ජලය මෙන් පොළොව මත වත් කළ යුතුය."</w:t>
      </w:r>
    </w:p>
    <w:p/>
    <w:p>
      <w:r xmlns:w="http://schemas.openxmlformats.org/wordprocessingml/2006/main">
        <w:t xml:space="preserve">ලෙවී කථාව 7:28 සමිඳාණන් වහන්සේ මෝසෙස්ට කතා කොට මෙසේ වදාළ සේක.</w:t>
      </w:r>
    </w:p>
    <w:p/>
    <w:p>
      <w:r xmlns:w="http://schemas.openxmlformats.org/wordprocessingml/2006/main">
        <w:t xml:space="preserve">දෙවි මෝසෙස්ට කතා කරලා උපදෙස් දුන්නා.</w:t>
      </w:r>
    </w:p>
    <w:p/>
    <w:p>
      <w:r xmlns:w="http://schemas.openxmlformats.org/wordprocessingml/2006/main">
        <w:t xml:space="preserve">1. කීකරුකමේ බලය: දෙවිගේ වචනය අනුගමනය කිරීමෙන් ආශීර්වාද ලැබෙන ආකාරය</w:t>
      </w:r>
    </w:p>
    <w:p/>
    <w:p>
      <w:r xmlns:w="http://schemas.openxmlformats.org/wordprocessingml/2006/main">
        <w:t xml:space="preserve">2. සමිඳාණන් වහන්සේගේ හඬ: දෙවියන් වහන්සේගේ මඟ පෙන්වීමට සවන් දීමට ඉගෙන ගැනීම</w:t>
      </w:r>
    </w:p>
    <w:p/>
    <w:p>
      <w:r xmlns:w="http://schemas.openxmlformats.org/wordprocessingml/2006/main">
        <w:t xml:space="preserve">1. ගීතාවලිය 37:31 - ඔහුගේ දෙවියන් වහන්සේගේ නීතිය ඔහුගේ හදවතේ ඇත; ඔහුගේ කිසිදු පියවරක් ලිස්සා නොයනු ඇත.</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ලෙවී කථාව 7:29 ඉශ්‍රායෙල් පුත්‍රයන්ට කථාකරන්න: සමිඳාණන් වහන්සේට තම ශාන්ති පූජාව ඔප්පු කරන තැනැත්තේ තමාගේ සාම පූජාවේ පූජාව සමිඳාණන් වහන්සේ වෙත ගෙන යා යුතු ය.</w:t>
      </w:r>
    </w:p>
    <w:p/>
    <w:p>
      <w:r xmlns:w="http://schemas.openxmlformats.org/wordprocessingml/2006/main">
        <w:t xml:space="preserve">සමිඳාණන් වහන්සේට ශාන්ති පූජාවක් ඔප්පු කරන අය තම පූජාව සමිඳාණන් වහන්සේ වෙත ගෙන ආ යුතු බව මෙම කොටස පැහැදිලි කරයි.</w:t>
      </w:r>
    </w:p>
    <w:p/>
    <w:p>
      <w:r xmlns:w="http://schemas.openxmlformats.org/wordprocessingml/2006/main">
        <w:t xml:space="preserve">1. සමාදානයේ පූජා - ඔබේ හොඳම දේ ස්වාමීන් වහන්සේට පූජා කිරීමේ වැදගත්කම</w:t>
      </w:r>
    </w:p>
    <w:p/>
    <w:p>
      <w:r xmlns:w="http://schemas.openxmlformats.org/wordprocessingml/2006/main">
        <w:t xml:space="preserve">2. පිංකමක් ලෙස දීම - දීමේ ක්‍රියාව වන්දනාවක් ලෙස බැලීම</w:t>
      </w:r>
    </w:p>
    <w:p/>
    <w:p>
      <w:r xmlns:w="http://schemas.openxmlformats.org/wordprocessingml/2006/main">
        <w:t xml:space="preserve">1. පිලිප්පි 4:18 - "මට සම්පූර්ණ ගෙවීම සහ තවත් බොහෝ දේ ලැබී ඇත. ඔබ එපප්‍රොදිතස්ගෙන් ඔබ එවූ ත්‍යාග, සුවඳැති පූජාවක්, දෙවියන් වහන්සේට පිළිගත හැකි සහ ප්‍රසන්න පූජාවක් ලැබීමෙන් මට හොඳින් සපයා ඇත."</w:t>
      </w:r>
    </w:p>
    <w:p/>
    <w:p>
      <w:r xmlns:w="http://schemas.openxmlformats.org/wordprocessingml/2006/main">
        <w:t xml:space="preserve">2.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ලෙවී කථාව 7:30 සමිඳාණන් වහන්සේට ගින්නෙන් කරන ලද පඬුරු, පියයුරු සහිත තෙල, ඔහුගේම දෑතින් ගෙන ආ යුතු ය.</w:t>
      </w:r>
    </w:p>
    <w:p/>
    <w:p>
      <w:r xmlns:w="http://schemas.openxmlformats.org/wordprocessingml/2006/main">
        <w:t xml:space="preserve">මෙම ඡේදයේ ස්වාමින් වහන්සේට පූජා කළ යුතු ආකාරය විස්තර කෙරේ: ගිනි, තෙල සහ රැළි පූජාව ගෙන එන දෑතින්.</w:t>
      </w:r>
    </w:p>
    <w:p/>
    <w:p>
      <w:r xmlns:w="http://schemas.openxmlformats.org/wordprocessingml/2006/main">
        <w:t xml:space="preserve">1. පූජාවල බලය: දීමෙන් අපට භක්තිය පෙන්විය හැකි ආකාරය</w:t>
      </w:r>
    </w:p>
    <w:p/>
    <w:p>
      <w:r xmlns:w="http://schemas.openxmlformats.org/wordprocessingml/2006/main">
        <w:t xml:space="preserve">2. කීකරුකමේ වැදගත්කම: ස්වාමීන්ගේ අණ පිළිපැදීම</w:t>
      </w:r>
    </w:p>
    <w:p/>
    <w:p>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2. හෙබ්‍රෙව් 13:15-16 - "එසේ නම්, උන්වහන්සේ කරණකොටගෙන අපි නොකඩවා දෙවියන්වහන්සේට ප්‍රශංසා පූජාවක්, එනම් උන්වහන්සේගේ නාමය පිළිගන්නා තොල්වල ඵලයක් පුදමු. යහපත කිරීම සහ ඔබ සතු දේ බෙදාගැනීම අතපසු නොකරන්න. මක්නිසාද එවැනි පූජා දෙවියන්වහන්සේට ප්‍රසන්නය."</w:t>
      </w:r>
    </w:p>
    <w:p/>
    <w:p>
      <w:r xmlns:w="http://schemas.openxmlformats.org/wordprocessingml/2006/main">
        <w:t xml:space="preserve">ලෙවී කථාව 7:31 පූජකයා තෙල පූජාසනය මත දවා දැමිය යුතු ය. නමුත් පියයුරු ආරොන්ගේ සහ ඔහුගේ පුත්‍රයන්ගේ විය යුතුය.</w:t>
      </w:r>
    </w:p>
    <w:p/>
    <w:p>
      <w:r xmlns:w="http://schemas.openxmlformats.org/wordprocessingml/2006/main">
        <w:t xml:space="preserve">දෙවියන් වහන්සේ පූජකයාට අණ කරන්නේ පූජාසනය මත තෙල දවන ලෙසත්, නමුත් පූජාවේ පියයුරු පූජක ආරොන්ට සහ ඔහුගේ පුත්‍රයන්ට දිය යුතු බවයි.</w:t>
      </w:r>
    </w:p>
    <w:p/>
    <w:p>
      <w:r xmlns:w="http://schemas.openxmlformats.org/wordprocessingml/2006/main">
        <w:t xml:space="preserve">1. කීකරුකමේ බලය: ලෙවී කථාවේ පූජක ආරොන්ගෙන් ඉගෙනීම</w:t>
      </w:r>
    </w:p>
    <w:p/>
    <w:p>
      <w:r xmlns:w="http://schemas.openxmlformats.org/wordprocessingml/2006/main">
        <w:t xml:space="preserve">2. දීමේ වැදගත්කම: ලෙවී කථාව 7:31 හි පූජා</w:t>
      </w:r>
    </w:p>
    <w:p/>
    <w:p>
      <w:r xmlns:w="http://schemas.openxmlformats.org/wordprocessingml/2006/main">
        <w:t xml:space="preserve">1. හෙබ්‍රෙව් 5:1-4 - පූජකත්වයේ කාර්යභාරය අවබෝධ කර ගැනීම</w:t>
      </w:r>
    </w:p>
    <w:p/>
    <w:p>
      <w:r xmlns:w="http://schemas.openxmlformats.org/wordprocessingml/2006/main">
        <w:t xml:space="preserve">2. ද්විතීය කථාව 12:7 - ස්වාමින් වහන්සේට පුද පූජා පැවැත්වීම</w:t>
      </w:r>
    </w:p>
    <w:p/>
    <w:p>
      <w:r xmlns:w="http://schemas.openxmlformats.org/wordprocessingml/2006/main">
        <w:t xml:space="preserve">ලෙවී කථාව 7:32 ඔබේ ශාන්ති පූජාවල පූජාවෙන් දකුණු උරහිස පූජකයාට දිය යුතු ය.</w:t>
      </w:r>
    </w:p>
    <w:p/>
    <w:p>
      <w:r xmlns:w="http://schemas.openxmlformats.org/wordprocessingml/2006/main">
        <w:t xml:space="preserve">පූජාවේ දකුණු උරහිස පූජාවක් ලෙස පූජකයාට දිය යුතුය.</w:t>
      </w:r>
    </w:p>
    <w:p/>
    <w:p>
      <w:r xmlns:w="http://schemas.openxmlformats.org/wordprocessingml/2006/main">
        <w:t xml:space="preserve">1. ධර්මිෂ්ඨයන්ගේ පූජාව - ලෙවී කථාව 7:32</w:t>
      </w:r>
    </w:p>
    <w:p/>
    <w:p>
      <w:r xmlns:w="http://schemas.openxmlformats.org/wordprocessingml/2006/main">
        <w:t xml:space="preserve">2. ස්වාමින් වහන්සේට දීම - ලෙවී කථාව 7:32 හි පූජාවේ මූලධර්ම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පිලිප්පි 4:18 - මට සම්පූර්ණ ගෙවීම සහ ඊටත් වඩා මුදලක් ලැබී ඇත; දැන් ඔබ එවූ තෑගි එපප්‍රොදිතස්ගෙන් මට ලැබී ඇති බැවින් මට ඕනෑ තරම් සපයා ඇත. ඒවා සුවඳවත් පූජාවක්, පිළිගත හැකි පූජාවක්, දෙවියන් වහන්සේට ප්‍රසන්න ය.</w:t>
      </w:r>
    </w:p>
    <w:p/>
    <w:p>
      <w:r xmlns:w="http://schemas.openxmlformats.org/wordprocessingml/2006/main">
        <w:t xml:space="preserve">ලෙවී කථාව 7:33 ආරොන්ගේ පුත්‍රයන්ගෙන් සාම පූජාවල ලේ සහ තෙල ඔප්පු කරන තැනැත්තාට ඔහුගේ කොටස සඳහා දකුණු උරහිස තිබිය යුතුය.</w:t>
      </w:r>
    </w:p>
    <w:p/>
    <w:p>
      <w:r xmlns:w="http://schemas.openxmlformats.org/wordprocessingml/2006/main">
        <w:t xml:space="preserve">ශාන්ති පූජා ඔප්පු කරන පූජකයාට පූජාවේ දකුණු උරහිස ලැබෙන බව මෙම කොටසේ පැහැදිලි වේ.</w:t>
      </w:r>
    </w:p>
    <w:p/>
    <w:p>
      <w:r xmlns:w="http://schemas.openxmlformats.org/wordprocessingml/2006/main">
        <w:t xml:space="preserve">1. පූජා කිරීමේ බලය: සමිඳාණන් වහන්සේට විශ්වාසවන්තව දීම ආශීර්වාදය ගෙන දෙන ආකාරය</w:t>
      </w:r>
    </w:p>
    <w:p/>
    <w:p>
      <w:r xmlns:w="http://schemas.openxmlformats.org/wordprocessingml/2006/main">
        <w:t xml:space="preserve">2. පූජකත්වය: දෙවියන් වහන්සේට සේවය කිරීම සහ ඔහුව අන් අයට නියෝජනය කිරීම යන්නෙන් අදහස් කරන්නේ කුමක්ද?</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1 පේතෘස් 2:5 - යේසුස් ක්‍රිස්තුස් වහන්සේ කරණකොටගෙන දෙවියන් වහන්සේට පිළිගත හැකි ආත්මික පූජා ඔප්පු කිරීමට, ශුද්ධ පූජක තන්ත්‍රයක් වීමට, ආත්මික ගෘහයක් ලෙස ඔබ ජීවමාන ගල් මෙන් ගොඩනඟා ඇත.</w:t>
      </w:r>
    </w:p>
    <w:p/>
    <w:p>
      <w:r xmlns:w="http://schemas.openxmlformats.org/wordprocessingml/2006/main">
        <w:t xml:space="preserve">ලෙවී කථාව 7:34 මක්නිසාද මම ඉශ්‍රායෙල් පුත්‍රයන්ගේ සාම යාග පූජාවලින් ඔවුන්ගෙන් ඉවත් කර, පූජක ආරොන්ට සහ ඔහුගේ පුත්‍රයන්ට දරුවන් අතරෙන් සදාකාලයටම ප්‍රඥප්තියකින් දුනිමි. ඊශ්රායෙලයේ.</w:t>
      </w:r>
    </w:p>
    <w:p/>
    <w:p>
      <w:r xmlns:w="http://schemas.openxmlformats.org/wordprocessingml/2006/main">
        <w:t xml:space="preserve">ඉශ්‍රායෙල් සෙනඟගේ ශාන්ති පූජාවල රළ ළය සහ උඩු උරහිස සදාකාලික ආඥාවක් ලෙස පූජක ආරොන්ට සහ ඔහුගේ පුත්‍රයන්ට දෙන ලෙස සමිඳාණන් වහන්සේ අණ කළ සේක.</w:t>
      </w:r>
    </w:p>
    <w:p/>
    <w:p>
      <w:r xmlns:w="http://schemas.openxmlformats.org/wordprocessingml/2006/main">
        <w:t xml:space="preserve">1. ස්වාමින්වහන්සේගේ පොරොන්දු කෙරෙහි නොවරදින විශ්වාසවන්තකම</w:t>
      </w:r>
    </w:p>
    <w:p/>
    <w:p>
      <w:r xmlns:w="http://schemas.openxmlformats.org/wordprocessingml/2006/main">
        <w:t xml:space="preserve">2. පුරාණ ඊශ්‍රායෙලයේ පූජක පූජාවේ වැදගත්කම</w:t>
      </w:r>
    </w:p>
    <w:p/>
    <w:p>
      <w:r xmlns:w="http://schemas.openxmlformats.org/wordprocessingml/2006/main">
        <w:t xml:space="preserve">1. ද්විතීය කථාව 10: 8-9 - එකල සමිඳාණන් වහන්සේ ලෙවී ගෝත්‍රය සමිඳාණන් වහන්සේගේ ගිවිසුම් පෙට්ටිය රැගෙන යාමටත්, සමිඳාණන් වහන්සේ ඉදිරියෙහි සිට ඔහුට සේවය කිරීමටත්, උන් වහන්සේගේ නාමයෙන් ආශීර්වාද කිරීමටත් වෙන් කළ සේක. .</w:t>
      </w:r>
    </w:p>
    <w:p/>
    <w:p>
      <w:r xmlns:w="http://schemas.openxmlformats.org/wordprocessingml/2006/main">
        <w:t xml:space="preserve">2. හෙබ්‍රෙව් 9:11-14 - නමුත් ක්‍රිස්තුස් වහන්සේ පැමිණ ඇති යහපත් දේවල උත්තම පූජකයෙකු ලෙස පෙනී සිටි විට, පසුව ශ්‍රේෂ්ඨ හා වඩා පරිපූර්ණ කූඩාරම හරහා (අතින් සාදන ලද, එනම් මේ මැවිල්ලෙන් නොවේ) ඔහු එක් වරක් ඇතුළු විය. මක්නිසාද සියල්ලෝම එළුවන්ගේ හා පැටවුන්ගේ රුධිරයෙන් නොව, තමාගේම රුධිරයෙන් ශුද්ධ ස්ථානවලට ඇතුළු වී, සදාකාලික මිදීමක් සහතික කරති.</w:t>
      </w:r>
    </w:p>
    <w:p/>
    <w:p>
      <w:r xmlns:w="http://schemas.openxmlformats.org/wordprocessingml/2006/main">
        <w:t xml:space="preserve">ලෙවී කථාව 7:35 ආරොන්ගේ අභිෂේක කිරීමේ කොටසද ඔහුගේ පුත්‍රයන්ගේ අභිෂේක කිරීමේ කොටසද, සමිඳාණන් වහන්සේට ගින්නෙන් ඔප්පු කරන ලද පූජාවලින් කොටසක් ය.</w:t>
      </w:r>
    </w:p>
    <w:p/>
    <w:p>
      <w:r xmlns:w="http://schemas.openxmlformats.org/wordprocessingml/2006/main">
        <w:t xml:space="preserve">මෙම ඡේදය ආරොන් සහ ඔහුගේ පුත්‍රයන්ගේ අභිෂේක කිරීම සමිඳාණන් වහන්සේගේ පූජාවල කොටසක් ලෙස විස්තර කරයි.</w:t>
      </w:r>
    </w:p>
    <w:p/>
    <w:p>
      <w:r xmlns:w="http://schemas.openxmlformats.org/wordprocessingml/2006/main">
        <w:t xml:space="preserve">1. අභිෂේක කිරීමේ බලය: දෙවියන්ගේ ආශිර්වාදයේ වැදගත්කම අවබෝධ කර ගැනීම</w:t>
      </w:r>
    </w:p>
    <w:p/>
    <w:p>
      <w:r xmlns:w="http://schemas.openxmlformats.org/wordprocessingml/2006/main">
        <w:t xml:space="preserve">2. බහුලත්වය පිළිබඳ පොරොන්දු: දෙවි විශ්වාසවන්ත සේවයට විපාක දෙන ආකාරය</w:t>
      </w:r>
    </w:p>
    <w:p/>
    <w:p>
      <w:r xmlns:w="http://schemas.openxmlformats.org/wordprocessingml/2006/main">
        <w:t xml:space="preserve">1. ගීතාවලිය 133:2: "එය හිස මත ඇති අගනා තෙල්, රැවුල මත ගලා බසින, ආරොන්ගේ රැවුල, ඔහුගේ වස්ත්‍රවල කරපටි මත ගලා බසිනවා වැනිය!"</w:t>
      </w:r>
    </w:p>
    <w:p/>
    <w:p>
      <w:r xmlns:w="http://schemas.openxmlformats.org/wordprocessingml/2006/main">
        <w:t xml:space="preserve">2. මතෙව් 24:45-47: එසේ නම්, ස්වාමියා තම නිවසේ සිටින සේවකයන්ට නියම වේලාවට ආහාර ලබා දීම සඳහා ඔවුන් භාරව තබා ඇති විශ්වාසවන්ත හා ප්‍රඥාවන්ත සේවකයා කවුද? ස්වාමියා ආපසු එන විට එසේ කරන බව දකින සේවකයා භාග්‍යවන්තයෙකි. සැබැවින් ම මම ඔබට කියමි, ඔහු තමාගේ සියලු දේපළ භාරව ඔහු පත් කරනු ඇත.</w:t>
      </w:r>
    </w:p>
    <w:p/>
    <w:p>
      <w:r xmlns:w="http://schemas.openxmlformats.org/wordprocessingml/2006/main">
        <w:t xml:space="preserve">ලෙවී කථාව 7:36 ඉශ්‍රායෙල් පුත්‍රයන්ගෙන් ඔවුන්ට දෙන ලෙස සමිඳාණන් වහන්සේ අණ කළ සේක.</w:t>
      </w:r>
    </w:p>
    <w:p/>
    <w:p>
      <w:r xmlns:w="http://schemas.openxmlformats.org/wordprocessingml/2006/main">
        <w:t xml:space="preserve">දෙවියන් වහන්සේ ඉශ්‍රායෙල්වරුන් අභිෂේක කළ දිනයේ උන් වහන්සේට පඬුරු දෙන ලෙස අණ කළ අතර මෙය සදහටම කළ යුතු විය.</w:t>
      </w:r>
    </w:p>
    <w:p/>
    <w:p>
      <w:r xmlns:w="http://schemas.openxmlformats.org/wordprocessingml/2006/main">
        <w:t xml:space="preserve">1. දෙවියන් වහන්සේගේ ආඥා පිළිපැදීමේ වැදගත්කම</w:t>
      </w:r>
    </w:p>
    <w:p/>
    <w:p>
      <w:r xmlns:w="http://schemas.openxmlformats.org/wordprocessingml/2006/main">
        <w:t xml:space="preserve">2. දෙවියන් වහන්සේගේ ප්‍රඥප්ති අනුගමනය කිරීමේ ආශීර්වාදය</w:t>
      </w:r>
    </w:p>
    <w:p/>
    <w:p>
      <w:r xmlns:w="http://schemas.openxmlformats.org/wordprocessingml/2006/main">
        <w:t xml:space="preserve">1. ද්විතීය කථාව 6:2 "ඔබේ දෙවි සමිඳාණන් වහන්සේට ගරුබිය දක්වන්න, ඔබ ඔහුට සේවය කරන්න, ඔබ ඔහුව තදින් අල්ලාගෙන, ඔබ ඔහුගේ නාමයෙන් දිවුරන්න."</w:t>
      </w:r>
    </w:p>
    <w:p/>
    <w:p>
      <w:r xmlns:w="http://schemas.openxmlformats.org/wordprocessingml/2006/main">
        <w:t xml:space="preserve">2. පිලිප්පි 2:8-9 "තවද මනුෂ්‍යයෙකු ලෙස පෙනී සිටිමින්, මරණය දක්වාම, එනම් කුරුසියේදී මරණය දක්වාම කීකරු වී තමාවම යටහත් කරගත්තේය. එබැවින් දෙවියන්වහන්සේද උන්වහන්සේව ඉතා උසස්කොට, යන නාමය උන්වහන්සේට දුන්සේක. සෑම නමකටම ඉහළින්."</w:t>
      </w:r>
    </w:p>
    <w:p/>
    <w:p>
      <w:r xmlns:w="http://schemas.openxmlformats.org/wordprocessingml/2006/main">
        <w:t xml:space="preserve">ලෙවී කථාව 7:37 දවන යාග පූජාව, ධාන්‍ය පූජාව, පාප පූජාව, අපරාධ පූජාව, කැපකිරීම් සහ ශාන්ති පූජා පිළිබඳ නීතිය මෙයයි.</w:t>
      </w:r>
    </w:p>
    <w:p/>
    <w:p>
      <w:r xmlns:w="http://schemas.openxmlformats.org/wordprocessingml/2006/main">
        <w:t xml:space="preserve">මෙම ඡේදයේ දෙවියන් වහන්සේට කළ යුතු විවිධ පූජා හා පූජා පිළිබඳ නීති ගෙනහැර දක්වයි.</w:t>
      </w:r>
    </w:p>
    <w:p/>
    <w:p>
      <w:r xmlns:w="http://schemas.openxmlformats.org/wordprocessingml/2006/main">
        <w:t xml:space="preserve">1. දෙවියන්ට පුද පූජා පැවැත්වීමේ වැදගත්කම</w:t>
      </w:r>
    </w:p>
    <w:p/>
    <w:p>
      <w:r xmlns:w="http://schemas.openxmlformats.org/wordprocessingml/2006/main">
        <w:t xml:space="preserve">2. ස්වාමින් වහන්සේට පූජා කිරීම සහ කීකරු වීම</w:t>
      </w:r>
    </w:p>
    <w:p/>
    <w:p>
      <w:r xmlns:w="http://schemas.openxmlformats.org/wordprocessingml/2006/main">
        <w:t xml:space="preserve">1. යාකොබ් 1:22 - "නමුත් ඔබම රවටා, අසන්නන් පමණක් නොව, වචනය පිළිපදින්නන් වන්න."</w:t>
      </w:r>
    </w:p>
    <w:p/>
    <w:p>
      <w:r xmlns:w="http://schemas.openxmlformats.org/wordprocessingml/2006/main">
        <w:t xml:space="preserve">2. රෝම 12:1 - "එබැවින්, සහෝදරවරුනි, දෙවියන් වහන්සේගේ දයාවෙන් මම ඔබෙන් ආයාචනා කරමි, ඔබගේ ශරීර ජීවමාන පූජාවක් ලෙස, ශුද්ධ වූ සහ දෙවියන් වහන්සේට පිළිගත හැකි පූජාවක් ලෙස ඉදිරිපත් කරන්න, එය ඔබගේ ආත්මික නමස්කාරයයි."</w:t>
      </w:r>
    </w:p>
    <w:p/>
    <w:p>
      <w:r xmlns:w="http://schemas.openxmlformats.org/wordprocessingml/2006/main">
        <w:t xml:space="preserve">ලෙවී කථාව 7:38 සමිඳාණන් වහන්සේ සීනයි පාළුකරයේ දී සමිඳාණන් වහන්සේට ඔවුන්ගේ පඬුරු ඔප්පු කරන ලෙස ඉශ්රායෙල් ජනයාට අණ කළ දවසේ දී, සීනයි කන්දේ දී, සමිඳාණන් වහන්සේ මෝසෙස්ට අණ කළ සේක.</w:t>
      </w:r>
    </w:p>
    <w:p/>
    <w:p>
      <w:r xmlns:w="http://schemas.openxmlformats.org/wordprocessingml/2006/main">
        <w:t xml:space="preserve">සීනයි පාළුකරයේදී සමිඳාණන් වහන්සේට පූජා ඔප්පු කරන ලෙස ඊශ්‍රායෙල්වරුන්ට උපදෙස් දෙන ලෙස සමිඳාණන් වහන්සේ මෝසෙස්ට දුන් ආඥාව මෙම කොටස විස්තර කරයි.</w:t>
      </w:r>
    </w:p>
    <w:p/>
    <w:p>
      <w:r xmlns:w="http://schemas.openxmlformats.org/wordprocessingml/2006/main">
        <w:t xml:space="preserve">1. ස්වාමින් වහන්සේට ප්‍රශංසා කරන්න: ලෙවී කථාව 7:38 අධ්‍යයනයක්</w:t>
      </w:r>
    </w:p>
    <w:p/>
    <w:p>
      <w:r xmlns:w="http://schemas.openxmlformats.org/wordprocessingml/2006/main">
        <w:t xml:space="preserve">2. පූජා: ලෙවී කථාව 7:38 හි නමස්කාරය සඳහා පරිපූර්ණ ප්‍රවේශයක්</w:t>
      </w:r>
    </w:p>
    <w:p/>
    <w:p>
      <w:r xmlns:w="http://schemas.openxmlformats.org/wordprocessingml/2006/main">
        <w:t xml:space="preserve">1. ද්විතීය කථාව 12:5-7 - දෙවියන් වහන්සේට පූජා ඔප්පු කිරීම සඳහා දෙවියන් වහන්සේගේ උපදෙස්</w:t>
      </w:r>
    </w:p>
    <w:p/>
    <w:p>
      <w:r xmlns:w="http://schemas.openxmlformats.org/wordprocessingml/2006/main">
        <w:t xml:space="preserve">2. හෙබ්‍රෙව් 13:15-16 - ප්‍රශංසාව සහ ස්තුති දීම සඳහා ස්වාමින් වහන්සේට ආත්මික පූජා ඔප්පු කිරීම.</w:t>
      </w:r>
    </w:p>
    <w:p/>
    <w:p>
      <w:r xmlns:w="http://schemas.openxmlformats.org/wordprocessingml/2006/main">
        <w:t xml:space="preserve">ලෙවී කථාව 8 ඡේද තුනකින් පහත පරිදි සාරාංශ කළ හැකි අතර, ඇඟවුම් කරන ලද පද සමඟ:</w:t>
      </w:r>
    </w:p>
    <w:p/>
    <w:p>
      <w:r xmlns:w="http://schemas.openxmlformats.org/wordprocessingml/2006/main">
        <w:t xml:space="preserve">1 වන ඡේදය: ලෙවී කථාව 8:1-13 හි, ආරොන් සහ ඔහුගේ පුතුන් පූජකත්වය සඳහා කැප කරන ලෙස දෙවියන් වහන්සේ මෝසෙස්ට අණ කරයි. මෝසෙස් මුළු සභාවම සම්මුඛ වීමේ කූඩාරමේ දොරටුව ළඟට රැස් කර, ආරොන් සහ ඔහුගේ පුත්‍රයන්ව වතුරෙන් සෝදා ගත්තේය. ඉන්පසු ඔහු ආරොන්ට පූජනීය වස්ත්‍ර අන්දවා, තෙල්වලින් ආලේප කර, විවිධ පූජා ඔප්පු කරමින් ඔහුව කැප කළේය. මෝසෙස් ශුද්ධ කූඩාරම සහ එහි ගෘහ භාණ්ඩ විශුද්ධ කිරීම සඳහා තෙල්වලින් ආලේප කරයි.</w:t>
      </w:r>
    </w:p>
    <w:p/>
    <w:p>
      <w:r xmlns:w="http://schemas.openxmlformats.org/wordprocessingml/2006/main">
        <w:t xml:space="preserve">2 වන ඡේදය: ලෙවී කථාව 8:14-30 හි අඛණ්ඩව, ආරොන් සහ ඔහුගේ පුත්‍රයන් කැප කිරීම සඳහා මෝසෙස් වැඩිදුර උපදෙස් ක්‍රියාත්මක කරයි. ඔහු ඔවුන් වෙනුවෙන් පාප පූජාවක් ලෙස ගවයෙකුද දවන පූජාවක් ලෙස බැටළුවෙකුද ගෙන එයි. මෙම පූජාවල රුධිරය පූජාසනය මත ඉසිනු ලබන අතර, සමහර කොටස් ඔවුන්ගේ දකුණු කන්, දකුණු මාපටැඟිලි සහ දකුණු මහපටැඟිලි මත තබා දෙවියන් වහන්සේගේ සේවයට ඔවුන්ගේ කැපවීම සංකේතවත් කරයි.</w:t>
      </w:r>
    </w:p>
    <w:p/>
    <w:p>
      <w:r xmlns:w="http://schemas.openxmlformats.org/wordprocessingml/2006/main">
        <w:t xml:space="preserve">3 වන ඡේදය: ලෙවී කථාව 8:31-36 හි, මෝසෙස් ආරොන්ට සහ ඔහුගේ පුතුන්ට පූජකයන් ලෙස ඔවුන්ගේ වගකීම් පිළිබඳව උපදෙස් දෙයි. ඔවුන් කැප කිරීමේ නිශ්චිත චාරිත්‍ර පවත්වමින් දින හතක් සම්මුඛ වීමේ කූඩාරමේ දොරටුව අසල සිටිය යුතුය. මෙම කාලය තුළ, ඔවුන් පිටත්ව යාමට හෝ වෙනත් කාර්යයක් ඉටු නොකළ යුතු අතර, දෙවියන් වහන්සේගේ ආඥාවලට අනුව ඔවුන්ගේ පූජක රාජකාරි ඉටු කිරීම කෙරෙහි පමණක් අවධානය යොමු කළ යුතුය.</w:t>
      </w:r>
    </w:p>
    <w:p/>
    <w:p>
      <w:r xmlns:w="http://schemas.openxmlformats.org/wordprocessingml/2006/main">
        <w:t xml:space="preserve">සාරාංශයකින්:</w:t>
      </w:r>
    </w:p>
    <w:p>
      <w:r xmlns:w="http://schemas.openxmlformats.org/wordprocessingml/2006/main">
        <w:t xml:space="preserve">ලෙවී කථාව 8 ඉදිරිපත් කරයි:</w:t>
      </w:r>
    </w:p>
    <w:p>
      <w:r xmlns:w="http://schemas.openxmlformats.org/wordprocessingml/2006/main">
        <w:t xml:space="preserve">ආරොන් සහ ඔහුගේ පුතුන් පූජකයන් ලෙස කැප කිරීමට අණ කිරීම;</w:t>
      </w:r>
    </w:p>
    <w:p>
      <w:r xmlns:w="http://schemas.openxmlformats.org/wordprocessingml/2006/main">
        <w:t xml:space="preserve">සභාව රැස් කිරීම; සෝදන; පූජනීය ඇඳුම් ඇඳීම;</w:t>
      </w:r>
    </w:p>
    <w:p>
      <w:r xmlns:w="http://schemas.openxmlformats.org/wordprocessingml/2006/main">
        <w:t xml:space="preserve">තෙල් ආලේප කිරීම; පූජා ඔප්පු කිරීම; අභිෂේක කූඩාරම.</w:t>
      </w:r>
    </w:p>
    <w:p/>
    <w:p>
      <w:r xmlns:w="http://schemas.openxmlformats.org/wordprocessingml/2006/main">
        <w:t xml:space="preserve">ආරොන් සහ ඔහුගේ පුතුන් තවදුරටත් අභිෂේක කිරීම සඳහා උපදෙස්;</w:t>
      </w:r>
    </w:p>
    <w:p>
      <w:r xmlns:w="http://schemas.openxmlformats.org/wordprocessingml/2006/main">
        <w:t xml:space="preserve">පාප පූජා (ගොනා) සහ දවන පූජා (බැටළු) ගෙන ඒම;</w:t>
      </w:r>
    </w:p>
    <w:p>
      <w:r xmlns:w="http://schemas.openxmlformats.org/wordprocessingml/2006/main">
        <w:t xml:space="preserve">ලේ ඉසීම; කන්, මාපටැඟිලි, විශාල ඇඟිලි මත කොටස් තැබීම.</w:t>
      </w:r>
    </w:p>
    <w:p/>
    <w:p>
      <w:r xmlns:w="http://schemas.openxmlformats.org/wordprocessingml/2006/main">
        <w:t xml:space="preserve">පූජකවරුන්ගේ වගකීම් පිළිබඳ උපදෙස්;</w:t>
      </w:r>
    </w:p>
    <w:p>
      <w:r xmlns:w="http://schemas.openxmlformats.org/wordprocessingml/2006/main">
        <w:t xml:space="preserve">දින හතක් කූඩාරම් දොරටුවේ රැඳී සිටීම;</w:t>
      </w:r>
    </w:p>
    <w:p>
      <w:r xmlns:w="http://schemas.openxmlformats.org/wordprocessingml/2006/main">
        <w:t xml:space="preserve">හැර නොයාම හෝ වෙනත් වැඩවල නිරත නොවී පුද පූජා පැවැත්වීම.</w:t>
      </w:r>
    </w:p>
    <w:p/>
    <w:p>
      <w:r xmlns:w="http://schemas.openxmlformats.org/wordprocessingml/2006/main">
        <w:t xml:space="preserve">මෙම පරිච්ඡේදය පුරාණ ඊශ්‍රායෙලයේ දෙවියන් වහන්සේ ඉදිරියෙහි පූජකයන් ලෙස ආරොන් සහ ඔහුගේ පුතුන් කැප කිරීමේ ක්‍රියාවලිය කෙරෙහි අවධානය යොමු කරයි.</w:t>
      </w:r>
    </w:p>
    <w:p>
      <w:r xmlns:w="http://schemas.openxmlformats.org/wordprocessingml/2006/main">
        <w:t xml:space="preserve">ආරොන්ව පරිශුද්ධ වස්ත්‍ර අන්දවන්නට පෙර ඔහු ආරොන් සහ ඔහුගේ පුත්‍රයන්ව වතුරෙන් සෝදා රැස්වීමේ කූඩාරමේ දොරටුව අසලට මුළු සභාවම රැස් කරන ලෙස දෙවි මෝසෙස්ට අණ කරයි. මෝසෙස් විසින් ඔවුන්ව තෙල්වලින් අභිෂේක කරනු ලබන අතර පසුව ඔවුන්ව විශුද්ධ කිරීම සඳහා විවිධ පූජා ඔප්පු කරයි.</w:t>
      </w:r>
    </w:p>
    <w:p>
      <w:r xmlns:w="http://schemas.openxmlformats.org/wordprocessingml/2006/main">
        <w:t xml:space="preserve">මෝසෙස් විසින් පාපයෙන් පවිත්‍ර කිරීම නියෝජනය කරන පාප පූජාවක් (ගොනා) සහ ආරොන්ගේ පවුල වෙනුවෙන් පිරිනමන සම්පූර්ණ කැපවීම සංකේතවත් කරන දවන යාග පූජාවක් (බැටළුවෙකු) ගැන අමතර උපදෙස් ලබා දී ඇත.</w:t>
      </w:r>
    </w:p>
    <w:p>
      <w:r xmlns:w="http://schemas.openxmlformats.org/wordprocessingml/2006/main">
        <w:t xml:space="preserve">මීට අමතරව, දින හතක කාලසීමාවක් තුළ නිශ්චිත චාරිත්‍ර වාරිත්‍ර සම්බන්ධයෙන් මාර්ගෝපදේශ සපයනු ලැබේ, ඔවුන් වෙනත් කිසිදු කාර්යයක නිරත නොවී, දෙවියන් වහන්සේගේ ආඥාවලට අනුව ඔවුන්ගේ පූජක රාජකාරි ඉටු කිරීම කෙරෙහි පමණක් අවධානය යොමු කරමින් දොරටුවේ සිටිය යුතුය.</w:t>
      </w:r>
    </w:p>
    <w:p/>
    <w:p>
      <w:r xmlns:w="http://schemas.openxmlformats.org/wordprocessingml/2006/main">
        <w:t xml:space="preserve">ලෙවී කථාව 8:1 සමිඳාණන් වහන්සේ මෝසෙස්ට කතා කොට මෙසේ වදාළ සේක.</w:t>
      </w:r>
    </w:p>
    <w:p/>
    <w:p>
      <w:r xmlns:w="http://schemas.openxmlformats.org/wordprocessingml/2006/main">
        <w:t xml:space="preserve">ආරොන් සහ ඔහුගේ පුතුන් පූජකත්වයට පත් කරන ලෙස දෙවියන් වහන්සේ මෝසෙස්ට උපදෙස් දුන්හ.</w:t>
      </w:r>
    </w:p>
    <w:p/>
    <w:p>
      <w:r xmlns:w="http://schemas.openxmlformats.org/wordprocessingml/2006/main">
        <w:t xml:space="preserve">1. දෙවියන් වහන්සේ අපව උන්වහන්සේගේ පූජකයන් ලෙස තෝරාගෙන ඇත, ඔවුන් තුළින් ඔහු ලෝකයේ වැඩ කරයි.</w:t>
      </w:r>
    </w:p>
    <w:p/>
    <w:p>
      <w:r xmlns:w="http://schemas.openxmlformats.org/wordprocessingml/2006/main">
        <w:t xml:space="preserve">2. අපි දෙවියන් වහන්සේට සහ ඔහුගේ සේවයට කැප විය යුතු අතර, ඔහුගේ අරමුණු සඳහා අපව භාවිතා කිරීමට ඔහුට ඉඩ සලසයි.</w:t>
      </w:r>
    </w:p>
    <w:p/>
    <w:p>
      <w:r xmlns:w="http://schemas.openxmlformats.org/wordprocessingml/2006/main">
        <w:t xml:space="preserve">1. 1 පේතෘස් 2: 9 - "එහෙත් ඔබ තෝරාගත් සෙනඟක්, රාජකීය පූජක තන්ත්‍රයක්, ශුද්ධ ජාතියක්, දෙවියන් වහන්සේගේ විශේෂ වස්තුවක්, අන්ධකාරයෙන් ඔබව ඔහුගේ පුදුම ආලෝකයට කැඳවූ තැනැත්තාගේ ප්‍රශංසාව ප්‍රකාශ කිරීමට ඔබ."</w:t>
      </w:r>
    </w:p>
    <w:p/>
    <w:p>
      <w:r xmlns:w="http://schemas.openxmlformats.org/wordprocessingml/2006/main">
        <w:t xml:space="preserve">2. රෝම 12:1 - "එබැවින්, සහෝදරවරුනි,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ලෙවී කථාව 8:2 ආරොන් සහ ඔහුගේ පුත්‍රයන්ද, වස්ත්‍රද, ආලේප තෛලයද, පාප පූජාව සඳහා ගවයෙකුද, බැටළුවන් දෙදෙනෙකුද, මුහුන් නොදැමූ රොටි කූඩයක්ද රැගෙන යන්න.</w:t>
      </w:r>
    </w:p>
    <w:p/>
    <w:p>
      <w:r xmlns:w="http://schemas.openxmlformats.org/wordprocessingml/2006/main">
        <w:t xml:space="preserve">ආරොන් සහ ඔහුගේ පුත්‍රයන්, වස්ත්‍ර, අභිෂේක තෙල්, පාප පූජාව සඳහා ගවයෙකු, බැටළු පැටවුන් දෙදෙනෙකු සහ මුහුන් නොදැමූ රොටි කූඩයක් එකතු කරන ලෙස දෙවි මෝසෙස්ට උපදෙස් දෙයි.</w:t>
      </w:r>
    </w:p>
    <w:p/>
    <w:p>
      <w:r xmlns:w="http://schemas.openxmlformats.org/wordprocessingml/2006/main">
        <w:t xml:space="preserve">1. සංකේත පිටුපස ඇති අර්ථය: ලෙවී කථාව 8 හි පූජාවල වැදගත්කම පරීක්ෂා කිරීම</w:t>
      </w:r>
    </w:p>
    <w:p/>
    <w:p>
      <w:r xmlns:w="http://schemas.openxmlformats.org/wordprocessingml/2006/main">
        <w:t xml:space="preserve">2. ශුද්ධකම සඳහා දෙවියන් වහන්සේගේ කැඳවීම: අභිෂේක තෙල්වල වැදගත්කම අවබෝධ කර ගැනීම</w:t>
      </w:r>
    </w:p>
    <w:p/>
    <w:p>
      <w:r xmlns:w="http://schemas.openxmlformats.org/wordprocessingml/2006/main">
        <w:t xml:space="preserve">1. නික්මයාම 28:2-3 - "ඔබේ සහෝදරයා වන ආරොන්ට තේජස සහ අලංකාරය සඳහා ශුද්ධ වස්ත්‍ර සෑදිය යුතු ය. ඔබ ආරොන්ගේ වස්ත්‍ර සාදන ලෙස මා දක්ෂ ආත්මයකින් පුරවාගත් සියලු දක්ෂයන්ට කතා කළ යුතු ය. මගේ පූජකත්වය සඳහා ඔහු කැප කිරීමට.</w:t>
      </w:r>
    </w:p>
    <w:p/>
    <w:p>
      <w:r xmlns:w="http://schemas.openxmlformats.org/wordprocessingml/2006/main">
        <w:t xml:space="preserve">2. නික්මයාම 29:7 - "ඉන්පසු ඔබ අභිෂේක තෙල් ගෙන ඔහුගේ හිස මත වත් කර ඔහුව ආලේප කරන්න."</w:t>
      </w:r>
    </w:p>
    <w:p/>
    <w:p>
      <w:r xmlns:w="http://schemas.openxmlformats.org/wordprocessingml/2006/main">
        <w:t xml:space="preserve">ලෙවී කථාව 8:3 ඔබ මුළු සභාවම සම්මුඛ වීමේ කූඩාරමේ දොරකඩට රැස්කරන්න.</w:t>
      </w:r>
    </w:p>
    <w:p/>
    <w:p>
      <w:r xmlns:w="http://schemas.openxmlformats.org/wordprocessingml/2006/main">
        <w:t xml:space="preserve">මෝසෙස් ඊශ්‍රායෙල් සභාව කූඩාරමේ දොරකඩට රැස් කළා.</w:t>
      </w:r>
    </w:p>
    <w:p/>
    <w:p>
      <w:r xmlns:w="http://schemas.openxmlformats.org/wordprocessingml/2006/main">
        <w:t xml:space="preserve">1. එකලස් කිරීමේ බලය: ශක්තිය සහ එකමුතුකම සඳහා එකට එකතු වීම</w:t>
      </w:r>
    </w:p>
    <w:p/>
    <w:p>
      <w:r xmlns:w="http://schemas.openxmlformats.org/wordprocessingml/2006/main">
        <w:t xml:space="preserve">2. මණ්ඩපයේ ශුද්ධකම: නමස්කාර ස්ථානයක්.</w:t>
      </w:r>
    </w:p>
    <w:p/>
    <w:p>
      <w:r xmlns:w="http://schemas.openxmlformats.org/wordprocessingml/2006/main">
        <w:t xml:space="preserve">1. ක්‍රියා 2:1-4 - ශුද්ධාත්මයාණන්ගේ පොරොන්දුව</w:t>
      </w:r>
    </w:p>
    <w:p/>
    <w:p>
      <w:r xmlns:w="http://schemas.openxmlformats.org/wordprocessingml/2006/main">
        <w:t xml:space="preserve">2. හෙබ්‍රෙව් 10:19-25 - යේසුස් ක්‍රිස්තුස් තුළින් දෙවියන් වහන්සේට ළං වීම.</w:t>
      </w:r>
    </w:p>
    <w:p/>
    <w:p>
      <w:r xmlns:w="http://schemas.openxmlformats.org/wordprocessingml/2006/main">
        <w:t xml:space="preserve">ලෙවී කථාව 8:4 සමිඳාණන් වහන්සේ ඔහුට අණ කළ ලෙස මෝසෙස් කෙළේ ය. සභාව සම්මුඛ වීමේ කූඩාරමේ දොරකඩට රැස්ව සිටියෝය.</w:t>
      </w:r>
    </w:p>
    <w:p/>
    <w:p>
      <w:r xmlns:w="http://schemas.openxmlformats.org/wordprocessingml/2006/main">
        <w:t xml:space="preserve">මෝසෙස් සමිඳාණන් වහන්සේගේ අණ පිළිපැද්ද අතර සෙනඟ මණ්ඩපයේ දොරටුවට රැස් වූහ.</w:t>
      </w:r>
    </w:p>
    <w:p/>
    <w:p>
      <w:r xmlns:w="http://schemas.openxmlformats.org/wordprocessingml/2006/main">
        <w:t xml:space="preserve">1. ආශීර්වාද ලත් ජීවිතයක් සඳහා දෙවියන් වහන්සේට කීකරු වීම අත්‍යවශ්‍ය වේ.</w:t>
      </w:r>
    </w:p>
    <w:p/>
    <w:p>
      <w:r xmlns:w="http://schemas.openxmlformats.org/wordprocessingml/2006/main">
        <w:t xml:space="preserve">2. දෙවියන් වහන්සේගේ කැමැත්ත ඉටු කිරීම සඳහා අපි එකමුතු වීමට කැමැත්තෙන් සිටිය යුතුය.</w:t>
      </w:r>
    </w:p>
    <w:p/>
    <w:p>
      <w:r xmlns:w="http://schemas.openxmlformats.org/wordprocessingml/2006/main">
        <w:t xml:space="preserve">1. ද්විතීය කථාව 5:32-33 - "එබැවින් ඔබේ දෙවි සමිඳාණන් වහන්සේ ඔබට අණ කළ පරිදි කිරීමට ඔබ පරෙස්සම් විය යුතු ය. ඔබ දකුණට හෝ වමට නොහැරිය යුතු ය. ඔබ සමිඳාණන් වහන්සේගේ සියලු මාර්ගයේ ගමන් කළ යුතු ය. ඔබේ දෙවියන් වහන්සේ ඔබට අණ කර ඇත්තේ, ඔබ ජීවත් වන ලෙසත්, එය ඔබට යහපතක් වන ලෙසත්, ඔබ හිමිකරගන්නා දේශයේ ඔබ බොහෝ කලක් ජීවත් වන ලෙසත් ය.</w:t>
      </w:r>
    </w:p>
    <w:p/>
    <w:p>
      <w:r xmlns:w="http://schemas.openxmlformats.org/wordprocessingml/2006/main">
        <w:t xml:space="preserve">2. යාකොබ් 2:17-18 - "එසේම ඇදහිල්ලද ක්‍රියා නොමැති නම් එයම මිය ගොස් ඇත. නමුත් යමෙක් කියනු ඇත, ඔබට ඇදහිල්ල ඇත, මට ක්‍රියා ඇත. ඔබේ ක්‍රියාවලින් බැහැරව ඔබේ ඇදහිල්ල මට පෙන්වන්න. මාගේ ක්‍රියාවලින් මාගේ ඇදහිල්ල ඔබට පෙන්වනු ඇත."</w:t>
      </w:r>
    </w:p>
    <w:p/>
    <w:p>
      <w:r xmlns:w="http://schemas.openxmlformats.org/wordprocessingml/2006/main">
        <w:t xml:space="preserve">ලෙවී කථාව 8:5 මෝසෙස් සභාවට කථාකොට: මෙය සමිඳාණන් වහන්සේ කිරීමට අණ කළ දෙය ය.</w:t>
      </w:r>
    </w:p>
    <w:p/>
    <w:p>
      <w:r xmlns:w="http://schemas.openxmlformats.org/wordprocessingml/2006/main">
        <w:t xml:space="preserve">යෙහෝවා දෙවි අණ කළ දේ කිරීමට මෝසෙස් සභාවට උපදෙස් දුන්නේය.</w:t>
      </w:r>
    </w:p>
    <w:p/>
    <w:p>
      <w:r xmlns:w="http://schemas.openxmlformats.org/wordprocessingml/2006/main">
        <w:t xml:space="preserve">1. කීකරුකමේ බලය</w:t>
      </w:r>
    </w:p>
    <w:p/>
    <w:p>
      <w:r xmlns:w="http://schemas.openxmlformats.org/wordprocessingml/2006/main">
        <w:t xml:space="preserve">2. ඔහුව අනුගමනය කිරීමට දෙවියන්වහන්සේගේ කැඳවීම</w:t>
      </w:r>
    </w:p>
    <w:p/>
    <w:p>
      <w:r xmlns:w="http://schemas.openxmlformats.org/wordprocessingml/2006/main">
        <w:t xml:space="preserve">1. ද්විතීය කථාව 5:32-33 - "එබැවින් ඔබේ දෙවි සමිඳාණන් වහන්සේ ඔබට අණ කළ පරිදි කිරීමට ඔබ පරෙස්සම් විය යුතු ය. ඔබ දකුණට හෝ වමට නොහැරිය යුතු ය. ඔබ සමිඳාණන් වහන්සේගේ සියලු මාර්ගයේ ගමන් කළ යුතු ය. ඔබේ දෙවියන් වහන්සේ ඔබට අණ කර ඇත්තේ, ඔබ ජීවත් වන ලෙසත්, එය ඔබට යහපතක් වන ලෙසත්, ඔබ අයිති කර ගන්නා දේශයේ ඔබේ දවස් දිගු කරන ලෙසත් ය.</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කරන්න,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ලෙවී කථාව 8:6 මෝසෙස් ආරොන් සහ ඔහුගේ පුත්‍රයන් ගෙනැවිත් වතුරෙන් සෝදා ගත්තේය.</w:t>
      </w:r>
    </w:p>
    <w:p/>
    <w:p>
      <w:r xmlns:w="http://schemas.openxmlformats.org/wordprocessingml/2006/main">
        <w:t xml:space="preserve">මෝසෙස් ආරොන් සහ ඔහුගේ පුතුන්ව ස්වාමින් වහන්සේට කැප කිරීම සනිටුහන් කිරීම සඳහා වතුරෙන් සෝදා ගත්තේය.</w:t>
      </w:r>
    </w:p>
    <w:p/>
    <w:p>
      <w:r xmlns:w="http://schemas.openxmlformats.org/wordprocessingml/2006/main">
        <w:t xml:space="preserve">1. කැපකිරීම: ස්වාමින් වහන්සේට කැපවීම</w:t>
      </w:r>
    </w:p>
    <w:p/>
    <w:p>
      <w:r xmlns:w="http://schemas.openxmlformats.org/wordprocessingml/2006/main">
        <w:t xml:space="preserve">2. ජලයේ බලය: දෙවියන් වහන්සේ උදෙසා අපව පවිත්ර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යොහන් 15:3 - මා ඔබට කී වචනය නිසා ඔබ දැනටමත් පවිත්‍ර වී ඇත.</w:t>
      </w:r>
    </w:p>
    <w:p/>
    <w:p>
      <w:r xmlns:w="http://schemas.openxmlformats.org/wordprocessingml/2006/main">
        <w:t xml:space="preserve">ලෙවී කථාව 8:7 ඔහු ඔහුට සළුව ඇඳ, ඉඟ පටියෙන් බැඳ, වස්ත්‍රය ඔහුට අන්දවා, ඒෆොද් පැළඳ, ඒෆොද්ගේ කුතුහලය දනවන පටියෙන් ඔහුට බැඳ, එය ඔහුට බැන්දේය. ඒ සමග.</w:t>
      </w:r>
    </w:p>
    <w:p/>
    <w:p>
      <w:r xmlns:w="http://schemas.openxmlformats.org/wordprocessingml/2006/main">
        <w:t xml:space="preserve">තම සෙනඟට දුන් පොරොන්දු ඉටු කිරීමේදී දෙවියන්වහන්සේගේ විශ්වාසවන්තකම, උත්තම පූජකයා ලෙස ආරොන්ගේ ඇඳුමෙන් ආදර්ශවත් වේ.</w:t>
      </w:r>
    </w:p>
    <w:p/>
    <w:p>
      <w:r xmlns:w="http://schemas.openxmlformats.org/wordprocessingml/2006/main">
        <w:t xml:space="preserve">1. දෙවියන් වහන්සේගේ විශ්වාසවන්ත පොරොන්දුව ඉටු කිරීම: ලෙවී කථාව 8:7 පරීක්ෂා කිරීම</w:t>
      </w:r>
    </w:p>
    <w:p/>
    <w:p>
      <w:r xmlns:w="http://schemas.openxmlformats.org/wordprocessingml/2006/main">
        <w:t xml:space="preserve">2. පරණ ගිවිසුමේ ඇඳුම්වල වැදගත්කම: ආරොන්ගේ උත්තම පූජක වස්ත්‍රය පිළිබඳ අධ්‍යයනයක්</w:t>
      </w:r>
    </w:p>
    <w:p/>
    <w:p>
      <w:r xmlns:w="http://schemas.openxmlformats.org/wordprocessingml/2006/main">
        <w:t xml:space="preserve">1. 2 කොරින්ති 1:20 - මක්නිසාද දෙවියන් වහන්සේගේ සියලු පොරොන්දු ඔහු තුළ ඔව්, සහ ඔහු තුළ ආමෙන්, අප විසින් දෙවියන් වහන්සේගේ මහිමයට.</w:t>
      </w:r>
    </w:p>
    <w:p/>
    <w:p>
      <w:r xmlns:w="http://schemas.openxmlformats.org/wordprocessingml/2006/main">
        <w:t xml:space="preserve">2. රෝම 4:20-21 - ඔහු අවිශ්වාසය තුළින් දෙවියන් වහන්සේගේ පොරොන්දුව මත පැකිළුණේ නැත;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ලෙවී කථාව 8:8 ඔහු ළය වැස්ම ඔහු පිට තැබුවේය.</w:t>
      </w:r>
    </w:p>
    <w:p/>
    <w:p>
      <w:r xmlns:w="http://schemas.openxmlformats.org/wordprocessingml/2006/main">
        <w:t xml:space="preserve">පූජකයාට උරිම් සහ තුම්මිම් අඩංගු ළයවැස්ම පැළඳීමට උපදෙස් දෙන ලදී.</w:t>
      </w:r>
    </w:p>
    <w:p/>
    <w:p>
      <w:r xmlns:w="http://schemas.openxmlformats.org/wordprocessingml/2006/main">
        <w:t xml:space="preserve">1. පූජක පියයුරු වල ඇති වැදගත්කම</w:t>
      </w:r>
    </w:p>
    <w:p/>
    <w:p>
      <w:r xmlns:w="http://schemas.openxmlformats.org/wordprocessingml/2006/main">
        <w:t xml:space="preserve">2. උරිම් සහ තුම්මිම් දෙවියන් ගැන අපට උගන්වන දේ</w:t>
      </w:r>
    </w:p>
    <w:p/>
    <w:p>
      <w:r xmlns:w="http://schemas.openxmlformats.org/wordprocessingml/2006/main">
        <w:t xml:space="preserve">1. යොහන් 17:17 - ඔබගේ සත්‍යය තුළින් ඔවුන් විශුද්ධ කරන්න: ඔබගේ වචනය සත්‍යය.</w:t>
      </w:r>
    </w:p>
    <w:p/>
    <w:p>
      <w:r xmlns:w="http://schemas.openxmlformats.org/wordprocessingml/2006/main">
        <w:t xml:space="preserve">2. නික්මයාම 28:15 30 - තවද ඔබ විනිශ්චය නමැති ළයවැස්ම කූට වැඩවලින් සාදාගත යුතුය. ඒෆොද්ගේ වැඩෙන් පසු ඔබ එය සෑදිය යුතු ය. රන්, නිල්, දම්, තද රතු පාට, සිහින් නූල් රෙදිවලින් එය සෑදිය යුතු ය.</w:t>
      </w:r>
    </w:p>
    <w:p/>
    <w:p>
      <w:r xmlns:w="http://schemas.openxmlformats.org/wordprocessingml/2006/main">
        <w:t xml:space="preserve">ලෙවී කථාව 8:9 ඔහු තම හිස මත මිටිය තැබුවේය. ඔහු මයිටරය මත, ඔහුගේ ඉදිරියෙහි පවා, රන් තහඩුව, ශුද්ධ ඔටුන්න තැබුවේය. සමිඳාණන් වහන්සේ මෝසෙස්ට අණ කළ පරිදි.</w:t>
      </w:r>
    </w:p>
    <w:p/>
    <w:p>
      <w:r xmlns:w="http://schemas.openxmlformats.org/wordprocessingml/2006/main">
        <w:t xml:space="preserve">සමිඳාණන් වහන්සේ අණ කළ පරිදි මෝසෙස් ආරොන්ගේ හිස මත මිටරය, රන් තහඩුව සහ ශුද්ධ ඔටුන්න තැබීය.</w:t>
      </w:r>
    </w:p>
    <w:p/>
    <w:p>
      <w:r xmlns:w="http://schemas.openxmlformats.org/wordprocessingml/2006/main">
        <w:t xml:space="preserve">1. කීකරුකමේ ආශීර්වාදය: දෙවියන්වහන්සේගේ කැමැත්ත කිරීම අපව උන්වහන්සේ වෙතට ළං කරන්නේ කෙසේද?</w:t>
      </w:r>
    </w:p>
    <w:p/>
    <w:p>
      <w:r xmlns:w="http://schemas.openxmlformats.org/wordprocessingml/2006/main">
        <w:t xml:space="preserve">2. ඔටුන්න හිමි බලය: අපගේ ජයග්‍රහණ සහ ජයග්‍රහණ දෙවියන් වහන්සේ විසින් හඳුනා ගන්නා ආකාරය</w:t>
      </w:r>
    </w:p>
    <w:p/>
    <w:p>
      <w:r xmlns:w="http://schemas.openxmlformats.org/wordprocessingml/2006/main">
        <w:t xml:space="preserve">1. හිතෝපදේශ 16:3 - ඔබ කරන ඕනෑම දෙයක් සමිඳාණන් වහන්සේට භාර දෙන්න, එවිට ඔහු ඔබේ සැලසුම් ස්ථාපිත කරයි.</w:t>
      </w:r>
    </w:p>
    <w:p/>
    <w:p>
      <w:r xmlns:w="http://schemas.openxmlformats.org/wordprocessingml/2006/main">
        <w:t xml:space="preserve">2. එපීස 2:10 - මක්නිසාද අපි දෙවියන්වහන්සේගේ හස්ත කර්මාන්තය වන අතර, යහපත් ක්‍රියා කිරීමට ක්‍රිස්තුස් යේසුස්වහන්සේ තුළ මවන ලදුව, දෙවියන්වහන්සේ අපට කිරීමට කල්තියා සූදානම් කර ඇත.</w:t>
      </w:r>
    </w:p>
    <w:p/>
    <w:p>
      <w:r xmlns:w="http://schemas.openxmlformats.org/wordprocessingml/2006/main">
        <w:t xml:space="preserve">ලෙවී කථාව 8:10 මෝසෙස් ආලේප තෛලය ගෙන, මණ්ඩපය සහ එහි තිබූ සියල්ල ආලේප කර, ඒවා විශුද්ධ කළේය.</w:t>
      </w:r>
    </w:p>
    <w:p/>
    <w:p>
      <w:r xmlns:w="http://schemas.openxmlformats.org/wordprocessingml/2006/main">
        <w:t xml:space="preserve">මෝසෙස් අභිෂේක තෛලය ගෙන මණ්ඩපය සහ එහි සියලු දේ කැප කළේය.</w:t>
      </w:r>
    </w:p>
    <w:p/>
    <w:p>
      <w:r xmlns:w="http://schemas.openxmlformats.org/wordprocessingml/2006/main">
        <w:t xml:space="preserve">1. අභිෂේක කිරීමේ සහ ආශීර්වාද කිරීමේ බලය</w:t>
      </w:r>
    </w:p>
    <w:p/>
    <w:p>
      <w:r xmlns:w="http://schemas.openxmlformats.org/wordprocessingml/2006/main">
        <w:t xml:space="preserve">2. දෙවියන් වහන්සේගේ සේවය සඳහා අපගේ ජීවිත කැප කිරීම</w:t>
      </w:r>
    </w:p>
    <w:p/>
    <w:p>
      <w:r xmlns:w="http://schemas.openxmlformats.org/wordprocessingml/2006/main">
        <w:t xml:space="preserve">1. යාකොබ් 4:7-8 - "එබැවින් දෙවියන් වහන්සේට යටත් වන්න. යක්ෂයාට විරුද්ධ වන්න, එවිට ඔහු ඔබ වෙතින් පලා යයි. දෙවියන් වහන්සේ වෙතට ළං වන්න, එවිට ඔහු ඔබට ළං වනු ඇත."</w:t>
      </w:r>
    </w:p>
    <w:p/>
    <w:p>
      <w:r xmlns:w="http://schemas.openxmlformats.org/wordprocessingml/2006/main">
        <w:t xml:space="preserve">2. 1 යොහන් 2:15-17 - "ලෝකයට හෝ ලෝකයේ ඇති දේවලට ප්‍රේම නොකරන්න. යමෙක් ලෝකයට ප්‍රේම කරන්නේ නම්, පියාණන් වහන්සේගේ ප්‍රේමය ඔහු තුළ නැත. මක්නිසාද ලෝකයේ ඇති සියල්ලේ ආශාවන් මාංසය සහ ඇස්වල ආශාවන් සහ ජීවිතයේ උඩඟුකම පියාගෙන් නොව ලෝකයෙන් ය, ලෝකය එහි ආශාවන් සමඟ පහව යයි, නමුත් දෙවියන් වහන්සේගේ කැමැත්ත කරන තැනැත්තා සදහටම පවතිනු ඇත.</w:t>
      </w:r>
    </w:p>
    <w:p/>
    <w:p>
      <w:r xmlns:w="http://schemas.openxmlformats.org/wordprocessingml/2006/main">
        <w:t xml:space="preserve">ලෙවී කථාව 8:11 ඔහු එයින් සත් වරක් පූජාසනය මත ඉසිය, පූජාසනය සහ ඔහුගේ සියලු භාජන, ලෙවරය සහ ඔහුගේ පාද යන දෙකම, ඒවා විශුද්ධ කරන පිණිස ආලේප කළේය.</w:t>
      </w:r>
    </w:p>
    <w:p/>
    <w:p>
      <w:r xmlns:w="http://schemas.openxmlformats.org/wordprocessingml/2006/main">
        <w:t xml:space="preserve">මෝසෙස් පූජාසනය සහ බඳුන සහ පාදය ඇතුළු එහි සියලු භාජන විශුද්ධ කිරීම සඳහා හත් වරක් ආලේප කළේය.</w:t>
      </w:r>
    </w:p>
    <w:p/>
    <w:p>
      <w:r xmlns:w="http://schemas.openxmlformats.org/wordprocessingml/2006/main">
        <w:t xml:space="preserve">1. අභිෂේක කිරීමේ බලය: දෙවියන් වහන්සේට කැපවීම ස්ථාපිත කර ඇති ආකාරය</w:t>
      </w:r>
    </w:p>
    <w:p/>
    <w:p>
      <w:r xmlns:w="http://schemas.openxmlformats.org/wordprocessingml/2006/main">
        <w:t xml:space="preserve">2. විශුද්ධිකරණය: දෙවියන්ගෙන් ආශීර්වාදයක්</w:t>
      </w:r>
    </w:p>
    <w:p/>
    <w:p>
      <w:r xmlns:w="http://schemas.openxmlformats.org/wordprocessingml/2006/main">
        <w:t xml:space="preserve">1. මතෙව් 3:16 - යේසුස් බව්තීස්ම වූ විගස ඔහු වතුරෙන් ගොඩට ගියේය. ඒ මොහොතේම ස්වර්ගය විවර වූ අතර, දෙවියන් වහන්සේගේ ආත්මය පරෙවියෙකු මෙන් බැස ඔහු මතට බසිනු ඔහු දුටුවේය.</w:t>
      </w:r>
    </w:p>
    <w:p/>
    <w:p>
      <w:r xmlns:w="http://schemas.openxmlformats.org/wordprocessingml/2006/main">
        <w:t xml:space="preserve">2. ගීතාවලිය 133: 2 - එය හිස මත ඇති වටිනා තෙල්, රැවුල මත ගලා බසින, ආරොන්ගේ රැවුල, ඔහුගේ වස්ත්‍රවල කරපටි මත දිව යයි.</w:t>
      </w:r>
    </w:p>
    <w:p/>
    <w:p>
      <w:r xmlns:w="http://schemas.openxmlformats.org/wordprocessingml/2006/main">
        <w:t xml:space="preserve">ලෙවී කථාව 8:12 ඔහු ආරොන්ගේ හිස මත ආලේප තෛලයක් වත් කර, ඔහුව විශුද්ධ කරන පිණිස ආලේප කළේය.</w:t>
      </w:r>
    </w:p>
    <w:p/>
    <w:p>
      <w:r xmlns:w="http://schemas.openxmlformats.org/wordprocessingml/2006/main">
        <w:t xml:space="preserve">ආරොන්ව තෙල්වලින් අභිෂේක කර පූජක පැවිදි කිරීමේ උත්සවයේ කොටසක් ලෙස විශුද්ධ කරන ලදී.</w:t>
      </w:r>
    </w:p>
    <w:p/>
    <w:p>
      <w:r xmlns:w="http://schemas.openxmlformats.org/wordprocessingml/2006/main">
        <w:t xml:space="preserve">1. පැවිදිවීමේදී විශුද්ධිකරණයේ වැදගත්කම</w:t>
      </w:r>
    </w:p>
    <w:p/>
    <w:p>
      <w:r xmlns:w="http://schemas.openxmlformats.org/wordprocessingml/2006/main">
        <w:t xml:space="preserve">2. පැවිදි සේවයේ තෙල් තෙල් බලය</w:t>
      </w:r>
    </w:p>
    <w:p/>
    <w:p>
      <w:r xmlns:w="http://schemas.openxmlformats.org/wordprocessingml/2006/main">
        <w:t xml:space="preserve">1. යොහන් 15:3 - "දැන් මා ඔබට කී වචනයෙන් ඔබ පවිත්‍ර ය."</w:t>
      </w:r>
    </w:p>
    <w:p/>
    <w:p>
      <w:r xmlns:w="http://schemas.openxmlformats.org/wordprocessingml/2006/main">
        <w:t xml:space="preserve">2. හෙබ්‍රෙව් 5:4 - "මෙම ගෞරවය ආරොන් මෙන් දෙවියන් වහන්සේ විසින් හඳුන්වනු ලැබූ තැනැත්තා හැර වෙන කිසිවෙක් තමාට නොගනී."</w:t>
      </w:r>
    </w:p>
    <w:p/>
    <w:p>
      <w:r xmlns:w="http://schemas.openxmlformats.org/wordprocessingml/2006/main">
        <w:t xml:space="preserve">ලෙවී කථාව 8:13 මෝසෙස් ආරොන්ගේ පුත්‍රයන්ව ගෙනැවිත්, ඔවුන් පිට කබා දමා, ඉණපටිවලින් බැඳ, ඔවුන් පිට තොප්පිය පැළඳුවේය. සමිඳාණන් වහන්සේ මෝසෙස්ට අණ කළ පරිදි.</w:t>
      </w:r>
    </w:p>
    <w:p/>
    <w:p>
      <w:r xmlns:w="http://schemas.openxmlformats.org/wordprocessingml/2006/main">
        <w:t xml:space="preserve">සමිඳාණන් වහන්සේ අණ කළ පරිදි මෝසෙස් ආරොන්ගේ පුත්‍රයන්ට ඇඳුම් පැළඳුවේ ය.</w:t>
      </w:r>
    </w:p>
    <w:p/>
    <w:p>
      <w:r xmlns:w="http://schemas.openxmlformats.org/wordprocessingml/2006/main">
        <w:t xml:space="preserve">1. දෙවියන්ගේ අණට කීකරු වීමේ වැදගත්කම</w:t>
      </w:r>
    </w:p>
    <w:p/>
    <w:p>
      <w:r xmlns:w="http://schemas.openxmlformats.org/wordprocessingml/2006/main">
        <w:t xml:space="preserve">2. දෙවියන්ගේ කැමැත්තට කීකරුව ජීවත් වීම</w:t>
      </w:r>
    </w:p>
    <w:p/>
    <w:p>
      <w:r xmlns:w="http://schemas.openxmlformats.org/wordprocessingml/2006/main">
        <w:t xml:space="preserve">1. ද්විතීය කථාව 11:26-28 - "බලන්න, මම අද ඔබ ඉදිරියෙහි ආශීර්වාදයක් සහ ශාපයක් තබමි: මම අද ඔබට අණ කරන ඔබේ දෙවි සමිඳාණන් වහන්සේගේ ආඥාවලට ඔබ කීකරු වුවහොත් ආශීර්වාදය සහ ශාපය, ඔබ නම්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ලෙවී කථාව 8:14 ඔහු පාප පූජාව සඳහා ගොනුන් ගෙනාවේය.</w:t>
      </w:r>
    </w:p>
    <w:p/>
    <w:p>
      <w:r xmlns:w="http://schemas.openxmlformats.org/wordprocessingml/2006/main">
        <w:t xml:space="preserve">ආරොන් සහ ඔහුගේ පුත්‍රයෝ දෙවියන්වහන්සේගේ අණ පරිදි පාප පූජාවක් ලෙස ගවයෙකු ඔප්පු කළහ.</w:t>
      </w:r>
    </w:p>
    <w:p/>
    <w:p>
      <w:r xmlns:w="http://schemas.openxmlformats.org/wordprocessingml/2006/main">
        <w:t xml:space="preserve">1. පූජාවේ බලය - අපගේ පව් සඳහා වැදගත් දෙයක් අත්හැරීමට දෙවියන් වහන්සේ අපව කැඳවන ආකාරය.</w:t>
      </w:r>
    </w:p>
    <w:p/>
    <w:p>
      <w:r xmlns:w="http://schemas.openxmlformats.org/wordprocessingml/2006/main">
        <w:t xml:space="preserve">2. කීකරුකමේ ආශීර්වාදය - දෙවියන් වහන්සේගේ ආඥා පිළිපැදීම අපව උන් වහන්සේ වෙතට සමීප කරන්නේ කෙසේද?</w:t>
      </w:r>
    </w:p>
    <w:p/>
    <w:p>
      <w:r xmlns:w="http://schemas.openxmlformats.org/wordprocessingml/2006/main">
        <w:t xml:space="preserve">1. හෙබ්‍රෙව් 9:22 - "ඇත්ත වශයෙන්ම, නීතියට අනුව සෑම දෙයක්ම පාහේ රුධිරයෙන් පවිත්‍ර කළ යුතු අතර, ලේ වැගිරීමකින් තොරව සමාවක් නොමැත."</w:t>
      </w:r>
    </w:p>
    <w:p/>
    <w:p>
      <w:r xmlns:w="http://schemas.openxmlformats.org/wordprocessingml/2006/main">
        <w:t xml:space="preserve">2. යොහන් 1:29 - "පසුදා ජේසුස් වහන්සේ තමන් වෙතට එනු යොහන් දැක, "බලන්න, ලෝකයේ පාපය දුරු කරන දෙවියන් වහන්සේගේ බැටළු පැටවා!"</w:t>
      </w:r>
    </w:p>
    <w:p/>
    <w:p>
      <w:r xmlns:w="http://schemas.openxmlformats.org/wordprocessingml/2006/main">
        <w:t xml:space="preserve">ලෙවී කථාව 8:15 ඔහු එය මැරුවේය. මෝසෙස් ලේ ගෙන, තම ඇඟිල්ලෙන් පූජාසනයේ අං මත තබා, පූජාසනය පවිත්‍ර කර, පූජාසනයේ පාමුල ලේ වත් කර, එය මත සංහිඳියාව ඇති කරවන පිණිස එය විශුද්ධ කළේය.</w:t>
      </w:r>
    </w:p>
    <w:p/>
    <w:p>
      <w:r xmlns:w="http://schemas.openxmlformats.org/wordprocessingml/2006/main">
        <w:t xml:space="preserve">මෝසෙස් පූජාසනයේ අං සහ පතුලේ පූජා කරන ලද සතෙකුගේ රුධිරය වත් කිරීමෙන් පූජාසනය පවිත්ර කර විශුද්ධ කිරීම සඳහා චාරිත්රයක් සිදු කළේය.</w:t>
      </w:r>
    </w:p>
    <w:p/>
    <w:p>
      <w:r xmlns:w="http://schemas.openxmlformats.org/wordprocessingml/2006/main">
        <w:t xml:space="preserve">1. වන්දිගෙවීමේ බලය: ප්‍රතිසන්ධානයේ චාරිත්‍රය ගවේෂණය කිරීම</w:t>
      </w:r>
    </w:p>
    <w:p/>
    <w:p>
      <w:r xmlns:w="http://schemas.openxmlformats.org/wordprocessingml/2006/main">
        <w:t xml:space="preserve">2. බයිබල් කාලවල පූජාවේ වැදගත්කම</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හෙබ්‍රෙව් 10:4 - මක්නිසාද ගොනුන්ගේ සහ එළුවන්ගේ ලෙයින් පව් දුරු කළ නොහැක.</w:t>
      </w:r>
    </w:p>
    <w:p/>
    <w:p>
      <w:r xmlns:w="http://schemas.openxmlformats.org/wordprocessingml/2006/main">
        <w:t xml:space="preserve">ලෙවී කථාව 8:16 ඔහු ඇතුල් පැත්තේ තිබූ සියලුම මේදයද අක්මාවට ඉහළින් ඇති කැටයද වකුගඩු දෙකද ඒවායේ මේදයද ගෙන මෝසෙස් එය පූජාසනය මත දවා දැමුවේය.</w:t>
      </w:r>
    </w:p>
    <w:p/>
    <w:p>
      <w:r xmlns:w="http://schemas.openxmlformats.org/wordprocessingml/2006/main">
        <w:t xml:space="preserve">මෝසෙස් පූජාසනය මත පූජා කිරීමේ පූජාවේ ඇතුළත, කැඳ, අක්මාව සහ වකුගඩු වල මේදය පුළුස්සා දැමීය.</w:t>
      </w:r>
    </w:p>
    <w:p/>
    <w:p>
      <w:r xmlns:w="http://schemas.openxmlformats.org/wordprocessingml/2006/main">
        <w:t xml:space="preserve">1. පරණ තෙස්තමේන්තුවේ පුද පූජා වල වැදගත්කම</w:t>
      </w:r>
    </w:p>
    <w:p/>
    <w:p>
      <w:r xmlns:w="http://schemas.openxmlformats.org/wordprocessingml/2006/main">
        <w:t xml:space="preserve">2. දෙවියන් වහන්සේගේ කැමැත්තට කීකරු වීමේ බලය</w:t>
      </w:r>
    </w:p>
    <w:p/>
    <w:p>
      <w:r xmlns:w="http://schemas.openxmlformats.org/wordprocessingml/2006/main">
        <w:t xml:space="preserve">1. ලෙවී කථාව 8:16 - "ඔහු ඇතුල් පිට තිබූ සියලුම මේදය, අක්මාවට ඉහලින් ඇති කැටය, වකුගඩු දෙක සහ ඒවායේ මේදය ගෙන, මෝසෙස් එය පූජාසනය මත දවා දැමුවේය."</w:t>
      </w:r>
    </w:p>
    <w:p/>
    <w:p>
      <w:r xmlns:w="http://schemas.openxmlformats.org/wordprocessingml/2006/main">
        <w:t xml:space="preserve">2. හෙබ්‍රෙව් 13:15 - "එබැවින් උන්වහන්සේ කරණකොටගෙන අපි නොකඩවා දෙවියන්වහන්සේට ප්‍රශංසා පූජාව, එනම් අපගේ තොල්වල ඵලය, උන්වහන්සේගේ නාමයට ස්තුති කරමින් පුදමු."</w:t>
      </w:r>
    </w:p>
    <w:p/>
    <w:p>
      <w:r xmlns:w="http://schemas.openxmlformats.org/wordprocessingml/2006/main">
        <w:t xml:space="preserve">ලෙවී කථාව 8:17 එහෙත් ගොනාද උගේ හමද මස්ද ගොමද ඔහු කඳවුරෙන් පිටත ගින්නෙන් දවා දැමුවේය. සමිඳාණන් වහන්සේ මෝසෙස්ට අණ කළ පරිදි.</w:t>
      </w:r>
    </w:p>
    <w:p/>
    <w:p>
      <w:r xmlns:w="http://schemas.openxmlformats.org/wordprocessingml/2006/main">
        <w:t xml:space="preserve">ගොනා, උගේ සම්, මස් සහ ගොම කඳවුරෙන් පිටත ගින්නෙන් පුළුස්සා දමන්න කියා යෙහෝවා දෙවි මෝසෙස්ට අණ කළා.</w:t>
      </w:r>
    </w:p>
    <w:p/>
    <w:p>
      <w:r xmlns:w="http://schemas.openxmlformats.org/wordprocessingml/2006/main">
        <w:t xml:space="preserve">1. දෙවියන්ගේ අණට කීකරු වීම: කීකරුකමේ බලය</w:t>
      </w:r>
    </w:p>
    <w:p/>
    <w:p>
      <w:r xmlns:w="http://schemas.openxmlformats.org/wordprocessingml/2006/main">
        <w:t xml:space="preserve">2. පූජාවේ වැදගත්කම: දෙවියන්ට යමක් පූජා කිරීම යන්නෙන් අදහස් කරන්නේ කුමක්ද?</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ඔබේ මුළු ආත්මයෙන් ද පිළිපැදීමට ද?</w:t>
      </w:r>
    </w:p>
    <w:p/>
    <w:p>
      <w:r xmlns:w="http://schemas.openxmlformats.org/wordprocessingml/2006/main">
        <w:t xml:space="preserve">13 එසේ නම්, ඔබේ දෙවි සමිඳාණන් වහන්සේ පරම්පරා දහසක් දක්වා, තමන්ට ප්‍රේම කරන, උන් වහන්සේගේ ආඥා පිළිපදින්නන් සමඟ ගිවිසුම් හා ස්ථිර ප්‍රේමය රක්ෂා කරන විශ්වාසවන්ත දෙවියන් වහන්සේ බව දැනගන්නැ''යි වදාළ සේක.</w:t>
      </w:r>
    </w:p>
    <w:p/>
    <w:p>
      <w:r xmlns:w="http://schemas.openxmlformats.org/wordprocessingml/2006/main">
        <w:t xml:space="preserve">2. 1 පේතෘස් 2:5 - "ජේසුස් ක්‍රිස්තුස් වහන්සේ කරණකොටගෙන දෙවියන් වහන්සේට පිළිගත හැකි ආත්මික පූජා ඔප්පු කිරීම සඳහා ශුද්ධ පූජක තන්ත්‍රයක් වීමට ආත්මික ගෘහයක් ලෙස ඔබ ජීවමාන ගල් මෙන් ගොඩනඟා ඇත."</w:t>
      </w:r>
    </w:p>
    <w:p/>
    <w:p>
      <w:r xmlns:w="http://schemas.openxmlformats.org/wordprocessingml/2006/main">
        <w:t xml:space="preserve">ලෙවී කථාව 8:18 ඔහු දවන පූජාව සඳහා බැටළුවා ගෙනාවේය.</w:t>
      </w:r>
    </w:p>
    <w:p/>
    <w:p>
      <w:r xmlns:w="http://schemas.openxmlformats.org/wordprocessingml/2006/main">
        <w:t xml:space="preserve">ලෙවී කථාව 8:18 හි දෙවියන්වහන්සේ විසින් අණ කරන ලද පරිදි, ආරොන් සහ ඔහුගේ පුත්‍රයෝ දවන පූජාව සඳහා බැටළුවාගේ හිස මත අත් තැබූහ.</w:t>
      </w:r>
    </w:p>
    <w:p/>
    <w:p>
      <w:r xmlns:w="http://schemas.openxmlformats.org/wordprocessingml/2006/main">
        <w:t xml:space="preserve">1. පූජාව මත අත් තැබීමේ වැදගත්කම: ලෙවී කථාව 8:18</w:t>
      </w:r>
    </w:p>
    <w:p/>
    <w:p>
      <w:r xmlns:w="http://schemas.openxmlformats.org/wordprocessingml/2006/main">
        <w:t xml:space="preserve">2. ආරොන්ගේ දෙවියන්ට කීකරු වීම: ලෙවී කථාව 8:18 න් පාඩමක්</w:t>
      </w:r>
    </w:p>
    <w:p/>
    <w:p>
      <w:r xmlns:w="http://schemas.openxmlformats.org/wordprocessingml/2006/main">
        <w:t xml:space="preserve">1. නික්මයාම 29:15-22 - ආරොන් සහ ඔහුගේ පුතුන් පූජකයන් ලෙස කැප කිරීම සම්බන්ධයෙන් දෙවියන් වහන්සේ මෝසෙස්ට දුන් උපදෙස්.</w:t>
      </w:r>
    </w:p>
    <w:p/>
    <w:p>
      <w:r xmlns:w="http://schemas.openxmlformats.org/wordprocessingml/2006/main">
        <w:t xml:space="preserve">2. හෙබ්‍රෙව් 7:23-28 - අපගේ උත්තම පූජකයා ලෙස යේසුස්වහන්සේගේ කාර්යභාරය සහ උන්වහන්සේගේ පූජාවේ වැදගත්කම.</w:t>
      </w:r>
    </w:p>
    <w:p/>
    <w:p>
      <w:r xmlns:w="http://schemas.openxmlformats.org/wordprocessingml/2006/main">
        <w:t xml:space="preserve">ලෙවී කථාව 8:19 ඔහු එය මැරුවේය. මෝසෙස් ඒ ලේ පූජාසනය වටේට ඉස්සේය.</w:t>
      </w:r>
    </w:p>
    <w:p/>
    <w:p>
      <w:r xmlns:w="http://schemas.openxmlformats.org/wordprocessingml/2006/main">
        <w:t xml:space="preserve">මෝසෙස් සතෙකුව පූජා කර, උගේ ලේ පූජාසනය මත ඉස්සේය.</w:t>
      </w:r>
    </w:p>
    <w:p/>
    <w:p>
      <w:r xmlns:w="http://schemas.openxmlformats.org/wordprocessingml/2006/main">
        <w:t xml:space="preserve">1. බයිබලයේ පුද පූජාවල සංකේතය.</w:t>
      </w:r>
    </w:p>
    <w:p/>
    <w:p>
      <w:r xmlns:w="http://schemas.openxmlformats.org/wordprocessingml/2006/main">
        <w:t xml:space="preserve">2. පැරණි ගිවිසුමේ දෙවියන් වහන්සේගේ බලය.</w:t>
      </w:r>
    </w:p>
    <w:p/>
    <w:p>
      <w:r xmlns:w="http://schemas.openxmlformats.org/wordprocessingml/2006/main">
        <w:t xml:space="preserve">1. හෙබ්‍රෙව් 10:11-14 - “සෑම පූජකයෙක්ම දිනපතාම ඔහුගේ සේවයේ සිටගෙන, කිසිදාක පව් නැති කළ නොහැකි එකම පූජා නැවත නැවතත් පුද කරයි. නමුත් ක්‍රිස්තුස් වහන්සේ පාප උදෙසා එකම පූජාවක් සදාකාලයටම ඔප්පු කළ විට, ඔහු හිඳගත්තේය. දෙවියන් වහන්සේගේ දකුණු හස්තය, එතැන් සිට ඔහුගේ සතුරන් ඔහුගේ පාදවලට පා පුටුවක් වන තුරු බලා සිටියි.</w:t>
      </w:r>
    </w:p>
    <w:p/>
    <w:p>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ලෙවී කථාව 8:20 ඔහු බැටළුවාව කැබලිවලට කපා; මෝසෙස් හිස ද කෑලි ද තෙල ද පුළුස්සා දැමුවේ ය.</w:t>
      </w:r>
    </w:p>
    <w:p/>
    <w:p>
      <w:r xmlns:w="http://schemas.openxmlformats.org/wordprocessingml/2006/main">
        <w:t xml:space="preserve">මෝසෙස් දෙවියන් වහන්සේගේ උපදෙස් පරිදි පූජා කළ බැටළුවාගේ හිස, කෑලි සහ මේදය පුළුස්සා දැමීය.</w:t>
      </w:r>
    </w:p>
    <w:p/>
    <w:p>
      <w:r xmlns:w="http://schemas.openxmlformats.org/wordprocessingml/2006/main">
        <w:t xml:space="preserve">1. දෙවියන් වහන්සේගේ ආඥාවලට කීකරු වීමේ වැදගත්කම</w:t>
      </w:r>
    </w:p>
    <w:p/>
    <w:p>
      <w:r xmlns:w="http://schemas.openxmlformats.org/wordprocessingml/2006/main">
        <w:t xml:space="preserve">2. පූජාවේ බලය</w:t>
      </w:r>
    </w:p>
    <w:p/>
    <w:p>
      <w:r xmlns:w="http://schemas.openxmlformats.org/wordprocessingml/2006/main">
        <w:t xml:space="preserve">1. එපීස 4:2 - සියලු නිහතමානිකම සහ මෘදුකම, ඉවසීමෙන්, එකිනෙකා සමඟ ආදරයෙන් ඉවසා සිටීම.</w:t>
      </w:r>
    </w:p>
    <w:p/>
    <w:p>
      <w:r xmlns:w="http://schemas.openxmlformats.org/wordprocessingml/2006/main">
        <w:t xml:space="preserve">2.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ලෙවී කථාව 8:21 ඔහු ඇතුළත සහ කකුල් වතුරෙන් සෝදා ගත්තේය. මෝසෙස් මුළු බැටළුවා පූජාසනය පිට දවා දැමුවේය. සමිඳාණන් වහන්සේ මෝසෙස්ට අණ කළ පරිදි.</w:t>
      </w:r>
    </w:p>
    <w:p/>
    <w:p>
      <w:r xmlns:w="http://schemas.openxmlformats.org/wordprocessingml/2006/main">
        <w:t xml:space="preserve">මෝසෙස් සමිඳාණන් වහන්සේට දවන පූජාවක් ඔප්පු කළ අතර, එය සමිඳාණන් වහන්සේ විසින් අණ කරන ලදී.</w:t>
      </w:r>
    </w:p>
    <w:p/>
    <w:p>
      <w:r xmlns:w="http://schemas.openxmlformats.org/wordprocessingml/2006/main">
        <w:t xml:space="preserve">1. දෙවියන්ගේ අණට කීකරු වීමේ වැදගත්කම</w:t>
      </w:r>
    </w:p>
    <w:p/>
    <w:p>
      <w:r xmlns:w="http://schemas.openxmlformats.org/wordprocessingml/2006/main">
        <w:t xml:space="preserve">2. පූජාවේ අලංකාරය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ගීතාවලිය 51:16-17 - මක්නිසාද ඔබ පූජාවෙන් ප්‍රිය නොවන්නෙහිය, නැතහොත් මම එය දෙන්නෙමි; දවන යාග පූජාවෙන් ඔබ සතුටු නොවන්නෙහිය. දෙවියන් වහන්සේගේ පූජා බිඳුණු ආත්මයකි; දෙවියනි, බිඳුණු හා තැළුණු සිතක් ඔබ හෙළා දකින්නේ නැත.</w:t>
      </w:r>
    </w:p>
    <w:p/>
    <w:p>
      <w:r xmlns:w="http://schemas.openxmlformats.org/wordprocessingml/2006/main">
        <w:t xml:space="preserve">ලෙවී කථාව 8:22 ඔහු කැප කිරීමේ බැටළුවා වන අනික් බැටළුවාව ගෙනාවේය.</w:t>
      </w:r>
    </w:p>
    <w:p/>
    <w:p>
      <w:r xmlns:w="http://schemas.openxmlformats.org/wordprocessingml/2006/main">
        <w:t xml:space="preserve">ආරොන් සහ ඔහුගේ පුත්‍රයෝ බැටළුවාගේ හිස මත අත් තබා කැප කළහ.</w:t>
      </w:r>
    </w:p>
    <w:p/>
    <w:p>
      <w:r xmlns:w="http://schemas.openxmlformats.org/wordprocessingml/2006/main">
        <w:t xml:space="preserve">1. කැපකිරීමේ බලය</w:t>
      </w:r>
    </w:p>
    <w:p/>
    <w:p>
      <w:r xmlns:w="http://schemas.openxmlformats.org/wordprocessingml/2006/main">
        <w:t xml:space="preserve">2. යමක් මත අත තැබීමේ වැදගත්කම</w:t>
      </w:r>
    </w:p>
    <w:p/>
    <w:p>
      <w:r xmlns:w="http://schemas.openxmlformats.org/wordprocessingml/2006/main">
        <w:t xml:space="preserve">1. නික්මයාම 29:15-19 පූජකයන් කැප කිරීම සඳහා උපදෙස්</w:t>
      </w:r>
    </w:p>
    <w:p/>
    <w:p>
      <w:r xmlns:w="http://schemas.openxmlformats.org/wordprocessingml/2006/main">
        <w:t xml:space="preserve">2. ගණන් කථාව 8:10-11 කැප කිරීම සඳහා ලෙවීවරුන් මත අත තැබීමේ වැදගත්කම.</w:t>
      </w:r>
    </w:p>
    <w:p/>
    <w:p>
      <w:r xmlns:w="http://schemas.openxmlformats.org/wordprocessingml/2006/main">
        <w:t xml:space="preserve">ලෙවී කථාව 8:23 ඔහු එය මැරුවේය. මෝසෙස් එහි ලේ ස්වල්පයක් ගෙන ආරොන්ගේ දකුණු කණේ කෙළවරේ ද ඔහුගේ දකුණු අතේ මාපටැඟිල්ලේ ද දකුණු පාදයේ මහපටැඟිල්ලේ ද තැබුවේ ය.</w:t>
      </w:r>
    </w:p>
    <w:p/>
    <w:p>
      <w:r xmlns:w="http://schemas.openxmlformats.org/wordprocessingml/2006/main">
        <w:t xml:space="preserve">මෝසෙස් සත්ව පූජාවක ලේ ස්වල්පයක් ගෙන ආරොන්ගේ දකුණු කන, මාපටැඟිල්ල සහ මහපටැඟිල්ල මත තැබුවා.</w:t>
      </w:r>
    </w:p>
    <w:p/>
    <w:p>
      <w:r xmlns:w="http://schemas.openxmlformats.org/wordprocessingml/2006/main">
        <w:t xml:space="preserve">1. රුධිරයේ බලය: යේසුස්ගේ පූජාව අපට ශක්තිය ලබා දෙන ආකාරය</w:t>
      </w:r>
    </w:p>
    <w:p/>
    <w:p>
      <w:r xmlns:w="http://schemas.openxmlformats.org/wordprocessingml/2006/main">
        <w:t xml:space="preserve">2. පුද පූජා පැවැත්වීම: කීකරුකම තුළින් දෙවියන් වහන්සේගේ කැමැත්ත තේරුම් ගැනීම</w:t>
      </w:r>
    </w:p>
    <w:p/>
    <w:p>
      <w:r xmlns:w="http://schemas.openxmlformats.org/wordprocessingml/2006/main">
        <w:t xml:space="preserve">1. හෙබ්‍රෙව් 9:22 - ලේ වැගිරීමකින් තොරව පව්වලට සමාවක් නැත</w:t>
      </w:r>
    </w:p>
    <w:p/>
    <w:p>
      <w:r xmlns:w="http://schemas.openxmlformats.org/wordprocessingml/2006/main">
        <w:t xml:space="preserve">2. රෝම 12:1 - ඔබගේ ශරීර ජීවමාන පූජාවක් ලෙස, ශුද්ධ වූ සහ දෙවියන් වහන්සේට ප්‍රසන්න ලෙස ඔප්පු කරන්න</w:t>
      </w:r>
    </w:p>
    <w:p/>
    <w:p>
      <w:r xmlns:w="http://schemas.openxmlformats.org/wordprocessingml/2006/main">
        <w:t xml:space="preserve">ලෙවී කථාව 8:24 ඔහු ආරොන්ගේ පුත්‍රයන් ගෙනා අතර, මෝසෙස් ඔවුන්ගේ දකුණු කණේ කෙළවරටද ඔවුන්ගේ දකුණු අතේ මාපටැඟිලිවලටද දකුණු පාදවල මාපටැඟිලිවලටද ලේ තැවුවේය. පූජාසනය වටා.</w:t>
      </w:r>
    </w:p>
    <w:p/>
    <w:p>
      <w:r xmlns:w="http://schemas.openxmlformats.org/wordprocessingml/2006/main">
        <w:t xml:space="preserve">මෝසෙස් ආරොන්ගේ පුතුන්ට උත්සවයක් පැවැත්වූ අතර, පූජා කරන ලද සතෙකුගේ රුධිරය ඔවුන්ගේ දකුණු කණේ කෙළවරේ, ඔවුන්ගේ දකුණු අතේ මාපටැඟිලි සහ ඔවුන්ගේ දකුණු පාදවල විශාල ඇඟිලි මත තැබීය. ඔහු ඒ ලේ පූජාසනය වටේට ද ඉස්සේ ය.</w:t>
      </w:r>
    </w:p>
    <w:p/>
    <w:p>
      <w:r xmlns:w="http://schemas.openxmlformats.org/wordprocessingml/2006/main">
        <w:t xml:space="preserve">1. නමස්කාරයේ සංකේතාත්මක ක්රියා වල බලය</w:t>
      </w:r>
    </w:p>
    <w:p/>
    <w:p>
      <w:r xmlns:w="http://schemas.openxmlformats.org/wordprocessingml/2006/main">
        <w:t xml:space="preserve">2. නමස්කාරයේදී රුධිරයේ වැදගත්කම</w:t>
      </w:r>
    </w:p>
    <w:p/>
    <w:p>
      <w:r xmlns:w="http://schemas.openxmlformats.org/wordprocessingml/2006/main">
        <w:t xml:space="preserve">1. හෙබ්‍රෙව් 10:19-20 - එබැවින් සහෝදරයෙනි, ජේසුස් වහන්සේගේ රුධිරයෙන්, උන් වහන්සේ තිරෙන් එනම් උන් වහන්සේගේ මාංසයෙන් අපට විවර කළ අලුත් සහ ජීවමාන මාර්ගයෙන් ශුද්ධස්ථානවලට ඇතුළු වීමට අපට විශ්වාසයක් ඇත.</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ලෙවී කථාව 8:25 ඔහු තෙලද, රොඩුද, ඇතුල් පැත්තේ තිබූ සියලුම මේදයද, අක්මාවට උඩින් ඇති කැටයද, වකුගඩු දෙකද, ඒවායේ තෙලද, දකුණු උරහිසද ගත්තේය.</w:t>
      </w:r>
    </w:p>
    <w:p/>
    <w:p>
      <w:r xmlns:w="http://schemas.openxmlformats.org/wordprocessingml/2006/main">
        <w:t xml:space="preserve">මෝසෙස් ආරොන්ව සහ ඔහුගේ පුත්‍රයන්ව පූජකයන් ලෙස කැප කළේ ගවයාගේ තරබාරු කොටස්වලින් පූජාවක් ඔප්පු කරමිනි.</w:t>
      </w:r>
    </w:p>
    <w:p/>
    <w:p>
      <w:r xmlns:w="http://schemas.openxmlformats.org/wordprocessingml/2006/main">
        <w:t xml:space="preserve">1. අපගේ ජීවිතයේ කැපවීමේ බලය</w:t>
      </w:r>
    </w:p>
    <w:p/>
    <w:p>
      <w:r xmlns:w="http://schemas.openxmlformats.org/wordprocessingml/2006/main">
        <w:t xml:space="preserve">2. අපගේ අධ්‍යාත්මික ජීවිතය තුළ කැපකිරීමේ වැදගත්කම</w:t>
      </w:r>
    </w:p>
    <w:p/>
    <w:p>
      <w:r xmlns:w="http://schemas.openxmlformats.org/wordprocessingml/2006/main">
        <w:t xml:space="preserve">1. රෝම 12:1-2 එබැවින්, සහෝදර සහෝදරියනි, දෙවියන්වහන්සේගේ දයාව නිසා, ඔබගේ ශරීර ජීවමාන, ශුද්ධවූද දෙවියන්වහන්සේට ප්‍රසන්නවූද පූජාවක් ලෙස ඔප්පුකරන ලෙස මම ඔබෙන් ඉල්ලා සිටින්නේ මෙය ඔබගේ සැබෑ සහ නියම නමස්කාරයයි.</w:t>
      </w:r>
    </w:p>
    <w:p/>
    <w:p>
      <w:r xmlns:w="http://schemas.openxmlformats.org/wordprocessingml/2006/main">
        <w:t xml:space="preserve">2. හෙබ්‍රෙව් 13:15-16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ලෙවී කථාව 8:26 තවද, සමිඳාණන් වහන්සේ ඉදිරියෙහි තිබූ මුහුන් නොදැමූ රොටි කූඩයෙන්, ඔහු මුහුන් නොදැමූ රොටියක් ද තෙල් දැමූ රොටියක් ද එක වේෆරයක් ද ගෙන තෙල මත ද දකුණු උරහිස මත ද තැබී ය.</w:t>
      </w:r>
    </w:p>
    <w:p/>
    <w:p>
      <w:r xmlns:w="http://schemas.openxmlformats.org/wordprocessingml/2006/main">
        <w:t xml:space="preserve">ආරොන් සමිඳාණන් වහන්සේට කරන ලද පූජාවක කොටසක් ලෙස සතෙකුගේ මේදය සහ දකුණු උරහිස මත මුහුන් නොදැමූ රොටි, තෙල් දැමූ රොටියක් සහ වේෆරයක් තැබූ ආකාරය මෙම ඡේදයේ විස්තර කෙරේ.</w:t>
      </w:r>
    </w:p>
    <w:p/>
    <w:p>
      <w:r xmlns:w="http://schemas.openxmlformats.org/wordprocessingml/2006/main">
        <w:t xml:space="preserve">1. පූජා කිරීමේ බලය: වටිනා යමක් පූජා කිරීම උතුම් ආශීර්වාදයකට මඟ පාදන ආකාරය</w:t>
      </w:r>
    </w:p>
    <w:p/>
    <w:p>
      <w:r xmlns:w="http://schemas.openxmlformats.org/wordprocessingml/2006/main">
        <w:t xml:space="preserve">2. විශ්වාසවන්ත කීකරුකම: ස්වාමින් වහන්සේට සේවය කරමින් ජීවත් වූ ජීවිතයක ආශීර්වාදය</w:t>
      </w:r>
    </w:p>
    <w:p/>
    <w:p>
      <w:r xmlns:w="http://schemas.openxmlformats.org/wordprocessingml/2006/main">
        <w:t xml:space="preserve">1. හෙබ්‍රෙව් 13:15-16 -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එවැනි පූජාවලින් දෙවියන් වහන්සේ සතුටු වන බැවිනි."</w:t>
      </w:r>
    </w:p>
    <w:p/>
    <w:p>
      <w:r xmlns:w="http://schemas.openxmlformats.org/wordprocessingml/2006/main">
        <w:t xml:space="preserve">2. මතෙව් 6:1-4 - "ඔබේ පුණ්‍ය ක්‍රියා මනුෂ්‍යයන්ට පෙනෙන පිණිස ඔවුන් ඉදිරියෙහි නොකිරීමට වගබලා ගන්න. එසේ නොමැතිනම් ස්වර්ගයේ සිටින ඔබේ පියාණන්ගෙන් ඔබට විපාකයක් නැත. එබැවින් ඔබ පුණ්‍ය ක්‍රියාවක් කරන විට, එසේ කරන්න. මිනිසුන්ගෙන් මහිමය ලබන පිණිස, ධර්මශාලාවල සහ වීදිවල කුහකයන් කරන ආකාරයට ඔබ ඉදිරියෙහි හොරණෑ නොයන්න, ඇත්තෙන්ම මම ඔබට කියමි, ඔවුන්ගේ විපාකය ඔවුන්ට ඇත, නමුත් ඔබ පුණ්‍ය ක්‍රියාවක් කරන විට, ඔබට ඉඩ නොදෙන්න. ඔබේ පුණ්‍ය ක්‍රියාව රහසේ වන පිණිස ඔබේ දකුණත කරන්නේ කුමක්දැයි වම් අත දනී; රහසින් දකින ඔබේ පියාණන් වහන්සේ ඔබට විවෘතව විපාක දෙන සේක.”</w:t>
      </w:r>
    </w:p>
    <w:p/>
    <w:p>
      <w:r xmlns:w="http://schemas.openxmlformats.org/wordprocessingml/2006/main">
        <w:t xml:space="preserve">ලෙවී කථාව 8:27 ඔහු සියල්ල ආරොන්ගේ අත් පිටද ඔහුගේ පුත්‍රයන්ගේ අත්ද පිට තබා, සමිඳාණන් වහන්සේ ඉදිරියෙහි සෙලවීමේ පූජාවක් සඳහා ඔවුන් සෙලවීය.</w:t>
      </w:r>
    </w:p>
    <w:p/>
    <w:p>
      <w:r xmlns:w="http://schemas.openxmlformats.org/wordprocessingml/2006/main">
        <w:t xml:space="preserve">ආරොන් සහ ඔහුගේ පුත්‍රයන්ට පුද පූජා පිරිනැමූ අතර, එය ගෞරවයේ සහ පූජාවේ සලකුණක් ලෙස සමිඳාණන් වහන්සේ ඉදිරියෙහි සෙලවීය.</w:t>
      </w:r>
    </w:p>
    <w:p/>
    <w:p>
      <w:r xmlns:w="http://schemas.openxmlformats.org/wordprocessingml/2006/main">
        <w:t xml:space="preserve">1. ඉදිරිපත් කිරීමේ බලය: ගෞරවාන්විතව දෙවියන් වහන්සේට අපව පූජා කරන්නේ කෙසේද?</w:t>
      </w:r>
    </w:p>
    <w:p/>
    <w:p>
      <w:r xmlns:w="http://schemas.openxmlformats.org/wordprocessingml/2006/main">
        <w:t xml:space="preserve">2. පරිත්‍යාගයේ වැදගත්කම: කැපවීමේ වටිනාකම හඳුනා ගැනීම</w:t>
      </w:r>
    </w:p>
    <w:p/>
    <w:p>
      <w:r xmlns:w="http://schemas.openxmlformats.org/wordprocessingml/2006/main">
        <w:t xml:space="preserve">1. රෝම 12:1 - "එබැවින්, සහෝදරවරුනි,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13:15 - "ජේසුස් වහන්සේ කරණකොටගෙන, උන්වහන්සේගේ නාමය ප්‍රසිද්ධියේ ප්‍රකාශ කරන තොල්වල ඵල ප්‍රශංසා කිරීමේ පූජාවක් අපි නොකඩවා දෙවියන් වහන්සේට පුදමු."</w:t>
      </w:r>
    </w:p>
    <w:p/>
    <w:p>
      <w:r xmlns:w="http://schemas.openxmlformats.org/wordprocessingml/2006/main">
        <w:t xml:space="preserve">ලෙවී කථාව 8:28 මෝසෙස් ඒවා ඔවුන්ගේ අත්වලින් ඉවතට ගෙන, දවන පූජාව මත පූජාසනය මත ඒවා දවා, මිහිරි සුවඳක් සඳහා කැප කළ ඒවාය.</w:t>
      </w:r>
    </w:p>
    <w:p/>
    <w:p>
      <w:r xmlns:w="http://schemas.openxmlformats.org/wordprocessingml/2006/main">
        <w:t xml:space="preserve">මෝසෙස් සෙනඟගෙන් පඬුරු ගෙන, සමිඳාණන් වහන්සේට මිහිරි සුවඳ පූජාවක් ලෙස පූජාසනය මත ඒවා දවා දැමුවේ ය.</w:t>
      </w:r>
    </w:p>
    <w:p/>
    <w:p>
      <w:r xmlns:w="http://schemas.openxmlformats.org/wordprocessingml/2006/main">
        <w:t xml:space="preserve">1. යෙහෝවා දෙවිට පූජා ඔප්පු කිරීමේ වැදගත්කම.</w:t>
      </w:r>
    </w:p>
    <w:p/>
    <w:p>
      <w:r xmlns:w="http://schemas.openxmlformats.org/wordprocessingml/2006/main">
        <w:t xml:space="preserve">2. අපගේ ද්‍රව්‍යමය වස්තුව සමඟ සමිඳාණන් වහන්සේට ආපසු දීම.</w:t>
      </w:r>
    </w:p>
    <w:p/>
    <w:p>
      <w:r xmlns:w="http://schemas.openxmlformats.org/wordprocessingml/2006/main">
        <w:t xml:space="preserve">1. ලූක් 19: 8-10 - සකෙවුස් සිටගෙන, සමිඳාණන් වහන්සේට මෙසේ කීවේ ය. බලන්න, ස්වාමීනි, මාගේ වස්තුවෙන් අඩක් මම දුප්පතුන්ට දෙමි. මම යම් මිනිසෙකුගෙන් බොරු චෝදනාවෙන් යම් දෙයක් ගත්තේ නම්, මම ඔහුට හතර ගුණයකින් නැවත ලබා දෙන්නෙමි.</w:t>
      </w:r>
    </w:p>
    <w:p/>
    <w:p>
      <w:r xmlns:w="http://schemas.openxmlformats.org/wordprocessingml/2006/main">
        <w:t xml:space="preserve">9 ජේසුස් වහන්සේ ඔහුට කතා කොට, ”මේ දවස ගැළවීම මේ ගෙදරට පැමිණ ඇත, මන්ද ඔහු ද ආබ්‍රහම්ගේ පුත්‍රයෙකි.</w:t>
      </w:r>
    </w:p>
    <w:p/>
    <w:p>
      <w:r xmlns:w="http://schemas.openxmlformats.org/wordprocessingml/2006/main">
        <w:t xml:space="preserve">10 මක්නිසාද මනුෂ්‍ය-පුත්‍රයාණන් පැමිණියේ නැතිවූ දේ සෙවීමටත් ගළවනු පිණිසත්ය.</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2 මේ ලෝකයට අනුගත නොවී, දෙවියන් වහන්සේගේ යහපත්, පිළිගත හැකි සහ පරිපූර්ණ වූ කැමැත්ත කුමක්දැයි ඔප්පු කරන පිණිස, ඔබේ මනස අලුත් වීමෙන් පරිවර්තනය වන්න.</w:t>
      </w:r>
    </w:p>
    <w:p/>
    <w:p>
      <w:r xmlns:w="http://schemas.openxmlformats.org/wordprocessingml/2006/main">
        <w:t xml:space="preserve">ලෙවී කථාව 8:29 මෝසෙස් ළය ගෙන සමිඳාණන් වහන්සේ ඉදිරියෙහි සෙලවීමේ පූජාවක් සඳහා එය සෙලෙව්වේ ය. සමිඳාණන් වහන්සේ මෝසෙස්ට අණ කළ පරිදි.</w:t>
      </w:r>
    </w:p>
    <w:p/>
    <w:p>
      <w:r xmlns:w="http://schemas.openxmlformats.org/wordprocessingml/2006/main">
        <w:t xml:space="preserve">මෝසෙස් අණ කළ පරිදි කැප කිරීමේ බැටළුවාගේ ළය යෙහෝවා දෙවිට ඔප්පු කළේය.</w:t>
      </w:r>
    </w:p>
    <w:p/>
    <w:p>
      <w:r xmlns:w="http://schemas.openxmlformats.org/wordprocessingml/2006/main">
        <w:t xml:space="preserve">1. කීකරුකමේ බලය - දෙවියන්වහන්සේගේ අණපනත්වලට කීකරු වීමෙන් උන්වහන්සේ කෙරෙහි අපගේ ඇදහිල්ල පෙන්නුම් කරන ආකාරය.</w:t>
      </w:r>
    </w:p>
    <w:p/>
    <w:p>
      <w:r xmlns:w="http://schemas.openxmlformats.org/wordprocessingml/2006/main">
        <w:t xml:space="preserve">2. දීමේ වැදගත්කම - දෙවියන් වහන්සේට අපගේ ත්‍යාග පූජාවෙන් අපගේ භක්තිය පෙන්නුම් කරන ආකාරය.</w:t>
      </w:r>
    </w:p>
    <w:p/>
    <w:p>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25 වර්ෂාව පහළ විය, ඇළ දොළ ඉහළ ගියේය, සුළඟ හමා එම නිවසට පහර දුන්නේය. එහෙත් එය පර්වතය මත අත්තිවාරම තිබූ බැවින් වැටුණේ නැත.</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16 යහපත කිරීමටත් අන් අය සමඟ බෙදා ගැනීමටත් අමතක නොකරන්න.</w:t>
      </w:r>
    </w:p>
    <w:p/>
    <w:p>
      <w:r xmlns:w="http://schemas.openxmlformats.org/wordprocessingml/2006/main">
        <w:t xml:space="preserve">ලෙවී කථාව 8:30 මෝසෙස් ආලේප තෛලයෙන්ද පූජාසනය මත තිබූ ලේවලින්ද ගෙන, ආරොන්ටද ඔහුගේ වස්ත්‍රවලටද ඔහුගේ පුත්‍රයන්ටද ඔහු සමඟ සිටි ඔහුගේ පුත්‍රයන්ගේ වස්ත්‍රවලටද ඉස; ඔහු සමඟ ආරොන්ද ඔහුගේ වස්ත්‍රද ඔහුගේ පුත්‍රයන්ද ඔහුගේ පුත්‍රයන්ගේ වස්ත්‍රද විශුද්ධ කළේය.</w:t>
      </w:r>
    </w:p>
    <w:p/>
    <w:p>
      <w:r xmlns:w="http://schemas.openxmlformats.org/wordprocessingml/2006/main">
        <w:t xml:space="preserve">මෝසෙස් ආරොන් සහ ඔහුගේ පවුලේ අයව ශුද්ධ කළේ පූජාසනයේ තිබූ ආලේප තෛලය සහ රුධිරය ගෙන ඔවුන් සහ ඔවුන්ගේ වස්ත්‍ර මත ඉසීමෙනි.</w:t>
      </w:r>
    </w:p>
    <w:p/>
    <w:p>
      <w:r xmlns:w="http://schemas.openxmlformats.org/wordprocessingml/2006/main">
        <w:t xml:space="preserve">1. විශුද්ධිකරණයේ බලය: වෙන්වූ ජීවිතයක් ගත කරන්නේ කෙසේද?</w:t>
      </w:r>
    </w:p>
    <w:p/>
    <w:p>
      <w:r xmlns:w="http://schemas.openxmlformats.org/wordprocessingml/2006/main">
        <w:t xml:space="preserve">2. බයිබල් කාලවල අභිෂේක කිරීමේ වැදගත්කම.</w:t>
      </w:r>
    </w:p>
    <w:p/>
    <w:p>
      <w:r xmlns:w="http://schemas.openxmlformats.org/wordprocessingml/2006/main">
        <w:t xml:space="preserve">1. හෙබ්‍රෙව් 10:22 - අපගේ හදවත් නපුරු හෘදය සාක්ෂියකින් ඉසිනු ලැබ, පිරිසිදු ජලයෙන් සෝදාගත් අපගේ සිරුරු ඇදහිල්ලේ පූර්ණ සහතිකයෙන් සැබෑ හදවතකින් ළං වෙමු.</w:t>
      </w:r>
    </w:p>
    <w:p/>
    <w:p>
      <w:r xmlns:w="http://schemas.openxmlformats.org/wordprocessingml/2006/main">
        <w:t xml:space="preserve">2. යාකොබ් 4:8 - දෙවියන් වහන්සේට ළං වන්න, එවිට ඔහු ඔබට ළං වනු ඇත. පව්කාරයෙනි, ඔබේ දෑත් පිරිසිදු කරගන්න; දෙබිඩි මනසක් ඇති ඔබ ඔබේ හදවත් පවිත්‍ර කරන්න.</w:t>
      </w:r>
    </w:p>
    <w:p/>
    <w:p>
      <w:r xmlns:w="http://schemas.openxmlformats.org/wordprocessingml/2006/main">
        <w:t xml:space="preserve">ලෙවී කථාව 8:31 මෝසෙස් ආරොන්ට සහ ඔහුගේ පුත්‍රයන්ට කථාකොට: සම්මුඛ වීමේ කූඩාරමේ දොරකඩ මාංසය තම්බා, එහි කැපකිරීම් කූඩයේ ඇති රොටි සමඟ කන්න, මම අණ කළ ලෙස: ආරොන් සහ ඔහුගේ පුත්‍රයෝ එය අනුභව කරති.</w:t>
      </w:r>
    </w:p>
    <w:p/>
    <w:p>
      <w:r xmlns:w="http://schemas.openxmlformats.org/wordprocessingml/2006/main">
        <w:t xml:space="preserve">මෝසෙස් ආරොන්ට සහ ඔහුගේ පුත්‍රයන්ට උපදෙස් දුන්නේ මාංසය තම්බා, සභා මණ්ඩපයේ දොරකඩ ඇති කැප කිරීමේ කූඩයේ රොටි සමඟ කන්න කියාය.</w:t>
      </w:r>
    </w:p>
    <w:p/>
    <w:p>
      <w:r xmlns:w="http://schemas.openxmlformats.org/wordprocessingml/2006/main">
        <w:t xml:space="preserve">1. කීකරුකමේ ආදර්ශයක්: ආරොන් සහ ඔහුගේ පුතුන්</w:t>
      </w:r>
    </w:p>
    <w:p/>
    <w:p>
      <w:r xmlns:w="http://schemas.openxmlformats.org/wordprocessingml/2006/main">
        <w:t xml:space="preserve">2. මණ්ඩප පූජාවල වැදගත්කම</w:t>
      </w:r>
    </w:p>
    <w:p/>
    <w:p>
      <w:r xmlns:w="http://schemas.openxmlformats.org/wordprocessingml/2006/main">
        <w:t xml:space="preserve">1. ද්විතීය කථාව 5:32-33 - "එබැවින් ඔබේ දෙවි සමිඳාණන් වහන්සේ ඔබට අණ කළ පරිදි කිරීමට ඔබ පරෙස්සම් විය යුතු ය. ඔබ දකුණට හෝ වමට නොහැරිය යුතු ය. ඔබ සමිඳාණන් වහන්සේගේ සියලු මාර්ගයේ ගමන් කළ යුතු ය. ඔබ ජීවත් වන ලෙසත්, එය ඔබට යහපතක් වන ලෙසත්, ඔබ හිමිකරගන්නා දේශයේ බොහෝ කාලයක් ජීවත් වන ලෙසත් ඔබේ දෙවි ඔබට අණ කර ඇත.</w:t>
      </w:r>
    </w:p>
    <w:p/>
    <w:p>
      <w:r xmlns:w="http://schemas.openxmlformats.org/wordprocessingml/2006/main">
        <w:t xml:space="preserve">2. හෙබ්‍රෙව් 10:1-2 - "මක්නිසාද ව්‍යවස්ථාවට මෙම යථාර්ථයන්ගේ සැබෑ ස්වරූපය වෙනුවට යහපත් දේවල සෙවනැල්ලක් පමණක් ඇති බැවින්, සෑම වසරකම අඛණ්ඩව පුදනු ලබන එකම පූජාවන් මගින් කිසිදාක පරිපූර්ණත්වයට පත් කළ නොහැක. ළං වන අය, එසේ නොවුවහොත්, උපාසක උපාසිකාවන් වරක් පවිත්‍ර වූ පසු, තවදුරටත් පව් පිළිබඳ සිහියක් නැති බැවින්, ඒවා පූජා කිරීම නතර නොවේ ද?</w:t>
      </w:r>
    </w:p>
    <w:p/>
    <w:p>
      <w:r xmlns:w="http://schemas.openxmlformats.org/wordprocessingml/2006/main">
        <w:t xml:space="preserve">ලෙවී කථාව 8:32 මාංසයෙන් සහ රොටිවලින් ඉතිරි වන දේ ගින්නෙන් පුළුස්සා දමන්න.</w:t>
      </w:r>
    </w:p>
    <w:p/>
    <w:p>
      <w:r xmlns:w="http://schemas.openxmlformats.org/wordprocessingml/2006/main">
        <w:t xml:space="preserve">මස් සහ රොටි පූජාවේ ඉතිරි කොටස ගින්නෙන් දවා දැමිය යුතුය.</w:t>
      </w:r>
    </w:p>
    <w:p/>
    <w:p>
      <w:r xmlns:w="http://schemas.openxmlformats.org/wordprocessingml/2006/main">
        <w:t xml:space="preserve">1. පරිත්‍යාගයේ බලය: අප ආදරය කරන දේ අත්හැරීමෙන් අපව දෙවියන් වහන්සේට ළං කළ හැක්කේ කෙසේද?</w:t>
      </w:r>
    </w:p>
    <w:p/>
    <w:p>
      <w:r xmlns:w="http://schemas.openxmlformats.org/wordprocessingml/2006/main">
        <w:t xml:space="preserve">2. කැපවීමේ ගින්න: දෙවියන් වහන්සේට කීකරු වීමෙන් අපට අපව පවිත්ර කරගත හැකි ආකාරය</w:t>
      </w:r>
    </w:p>
    <w:p/>
    <w:p>
      <w:r xmlns:w="http://schemas.openxmlformats.org/wordprocessingml/2006/main">
        <w:t xml:space="preserve">1. ද්විතීය කථාව 32: 35-36 - "පළිගැනීම සහ විපාකය මට අයිති ය; නියමිත වේලාවට ඔවුන්ගේ පාද ලිස්සා යනු ඇත. මක්නිසාද ඔවුන්ගේ විපත්ති දවස ළං වී ඇත, ඔවුන් පිටට පැමිණෙන දේවල් ඉක්මන් වේ. මන්ද, සමිඳාණන් වහන්සේ තම සෙනඟ විනිශ්චය කර, තම සේවකයන් ගැන පසුතැවිලි වන්න, ඔවුන්ගේ බලය පහව ගොස් ඇති බවත්, කිසිවෙක් වසා හෝ ඉතිරි නොවන බවත් ඔහු දුටු විට.</w:t>
      </w:r>
    </w:p>
    <w:p/>
    <w:p>
      <w:r xmlns:w="http://schemas.openxmlformats.org/wordprocessingml/2006/main">
        <w:t xml:space="preserve">2. යෙසායා 43: 2 - "ඔබ ජලය හරහා යන විට, මම ඔබ සමඟ සිටිමි; ගංගා හරහා, ඔවුන් ඔබ පිටාර නොයනු ඇත: ඔබ ගින්නෙන් ගමන් කරන විට, ඔබ නොදැවෙන්නේය, ගිනිදැල් දල්වන්නේ නැත. ඔබ මත."</w:t>
      </w:r>
    </w:p>
    <w:p/>
    <w:p>
      <w:r xmlns:w="http://schemas.openxmlformats.org/wordprocessingml/2006/main">
        <w:t xml:space="preserve">ලෙවී කථාව 8:33 ඔබේ කැප කිරීමේ දවස් අවසන් වන තුරු, සත් දිනකින් ඔබ සභා මණ්ඩපයේ දොරටුවෙන් පිටතට නොයන්න.</w:t>
      </w:r>
    </w:p>
    <w:p/>
    <w:p>
      <w:r xmlns:w="http://schemas.openxmlformats.org/wordprocessingml/2006/main">
        <w:t xml:space="preserve">දෙවියන් වහන්සේ ඊශ්‍රායෙල්වරුන්ට අණ කළේ ඔවුන්ව කැප කිරීම සඳහා දින හතක් මණ්ඩපයේ රැඳී සිටින ලෙසයි.</w:t>
      </w:r>
    </w:p>
    <w:p/>
    <w:p>
      <w:r xmlns:w="http://schemas.openxmlformats.org/wordprocessingml/2006/main">
        <w:t xml:space="preserve">1. කැප කිරීම: දෙවියන් වහන්සේට කැප වීමේ ලකුණක්</w:t>
      </w:r>
    </w:p>
    <w:p/>
    <w:p>
      <w:r xmlns:w="http://schemas.openxmlformats.org/wordprocessingml/2006/main">
        <w:t xml:space="preserve">2. දෙවියන් වහන්සේගේ කැමැත්ත පිළිගැනීම සහ ඔහුගේ අණ පිළිපැදීම</w:t>
      </w:r>
    </w:p>
    <w:p/>
    <w:p>
      <w:r xmlns:w="http://schemas.openxmlformats.org/wordprocessingml/2006/main">
        <w:t xml:space="preserve">1. ගීතාවලිය 15:4 - "යමෙකුගේ ඇස් හමුවේ පහත් මනුෂ්‍යයෙකු හෙළා දකිනු ලැබේ; නමුත් ඔහු සමිඳාණන් වහන්සේට ගරුබිය දක්වන අයට ගෞරව කරයි. තමාගේම හානියට දිවුරන නමුත් වෙනස් නොවන තැනැත්තා."</w:t>
      </w:r>
    </w:p>
    <w:p/>
    <w:p>
      <w:r xmlns:w="http://schemas.openxmlformats.org/wordprocessingml/2006/main">
        <w:t xml:space="preserve">2. යොහන් 15:14 - "මා ඔබට අණ කරන ඕනෑම දෙයක් ඔබ කරන්නේ නම්, ඔබ මගේ මිතුරන්ය."</w:t>
      </w:r>
    </w:p>
    <w:p/>
    <w:p>
      <w:r xmlns:w="http://schemas.openxmlformats.org/wordprocessingml/2006/main">
        <w:t xml:space="preserve">ලෙවී කථාව 8:34 අද ඔහු කළ ආකාරයටම, ඔබ වෙනුවෙන් සමාවක් දීමට සමිඳාණන් වහන්සේ අණ කළ සේක.</w:t>
      </w:r>
    </w:p>
    <w:p/>
    <w:p>
      <w:r xmlns:w="http://schemas.openxmlformats.org/wordprocessingml/2006/main">
        <w:t xml:space="preserve">දෙවියන් වහන්සේ ඊශ්‍රායෙල් සෙනඟට අණ කළේ මුළු මිනිස් සංහතිය සඳහා වූ සමාව සඳහා අනාවැකිමය ක්‍රියාවක් ලෙස ඔවුන්ගේ පාපවලට සමාවක් කරන ලෙසයි.</w:t>
      </w:r>
    </w:p>
    <w:p/>
    <w:p>
      <w:r xmlns:w="http://schemas.openxmlformats.org/wordprocessingml/2006/main">
        <w:t xml:space="preserve">1: වන්දිගෙවීම තුළින් මිදීම - යේසුස් ක්‍රිස්තුස්වහන්සේගේ වන්දිගෙවීම මනුෂ්‍ය වර්ගයාගේ අවසාන මිදීම වන අතර, දෙවියන්වහන්සේගේ කරුණාව සහ දයාව වෙත ප්‍රවේශ වීමට අපට හැකිවන්නේ උන්වහන්සේගේ වන්දිගෙවීමෙනි.</w:t>
      </w:r>
    </w:p>
    <w:p/>
    <w:p>
      <w:r xmlns:w="http://schemas.openxmlformats.org/wordprocessingml/2006/main">
        <w:t xml:space="preserve">2: සමාව දීමේ බලය - දෙවියන් වහන්සේගේ කරුණාවේ සහ දයාවේ පූර්ණත්වය අත්විඳීමට අප විසින් ගත යුතු බලවත් හා අවශ්‍ය ක්‍රියාවකි.</w:t>
      </w:r>
    </w:p>
    <w:p/>
    <w:p>
      <w:r xmlns:w="http://schemas.openxmlformats.org/wordprocessingml/2006/main">
        <w:t xml:space="preserve">1: රෝම 3:25 - "දෙවියන් වහන්සේ ක්‍රිස්තුස් වහන්සේව ඇදහිල්ලෙන් ලබා ගැනීම සඳහා ඔහුගේ රුධිරය වැගිරවීම කරණකොටගෙන සමාව දීමේ පූජාවක් ලෙස ඉදිරිපත් කළේය. ඔහු මෙය කළේ ඔහුගේ ධර්මිෂ්ඨකම පෙන්වීමටය, මන්ද ඔහුගේ ඉවසීම නිසා ඔහු කලින් කළ පාපවලට දඬුවම් නොදී අත්හැර දමා ඇත."</w:t>
      </w:r>
    </w:p>
    <w:p/>
    <w:p>
      <w:r xmlns:w="http://schemas.openxmlformats.org/wordprocessingml/2006/main">
        <w:t xml:space="preserve">2: හෙබ්‍රෙව් 9:22 - "ඇත්ත වශයෙන්ම, නීතියට අනුව සෑම දෙයක්ම පාහේ රුධිරයෙන් පවිත්‍ර කළ යුතු අතර, ලේ වැගිරීමකින් තොරව සමාවක් නොමැත."</w:t>
      </w:r>
    </w:p>
    <w:p/>
    <w:p>
      <w:r xmlns:w="http://schemas.openxmlformats.org/wordprocessingml/2006/main">
        <w:t xml:space="preserve">ලෙවී කථාව 8:35 එබැවින් ඔබ දින හතක් දිවා රෑ සභා මණ්ඩපයේ දොරකඩ නැවතී, ඔබ නොමැරෙන ලෙස සමිඳාණන් වහන්සේගේ අණ පිළිපදින්න.</w:t>
      </w:r>
    </w:p>
    <w:p/>
    <w:p>
      <w:r xmlns:w="http://schemas.openxmlformats.org/wordprocessingml/2006/main">
        <w:t xml:space="preserve">ලෙවී කථාව 8:35 හි, දෙවියන් වහන්සේ තම සෙනඟට දින හතක් සභා මණ්ඩපයේ දොරකඩ රැඳී සිටින ලෙසත්, ඔවුන් මිය නොයන ලෙස ඔහුගේ වගකීම රකින ලෙසත් අණ කරයි.</w:t>
      </w:r>
    </w:p>
    <w:p/>
    <w:p>
      <w:r xmlns:w="http://schemas.openxmlformats.org/wordprocessingml/2006/main">
        <w:t xml:space="preserve">1. කීකරුකමේ බලය: දෙවියන්වහන්සේගේ උපදෙස් පිළිපැදීමට ඉගෙනීම</w:t>
      </w:r>
    </w:p>
    <w:p/>
    <w:p>
      <w:r xmlns:w="http://schemas.openxmlformats.org/wordprocessingml/2006/main">
        <w:t xml:space="preserve">2. සේවයේ ප්‍රීතිය: විශ්වාසවන්ත කීකරුකමේ ප්‍රතිලාභ නෙලාගැනීම</w:t>
      </w:r>
    </w:p>
    <w:p/>
    <w:p>
      <w:r xmlns:w="http://schemas.openxmlformats.org/wordprocessingml/2006/main">
        <w:t xml:space="preserve">1. ද්විතීය කථාව 5:29 - අහෝ, ඔවුන් සහ ඔවුන්ගේ දරුවන් සමඟ සදහටම යහපත් වන පිණිස, ඔවුන්ගේ හදවත් මට බිය වීමටත්, මාගේ සියලු ආඥාවන් සැමවිටම පිළිපැදීමටත් නැඹුරු වනු ඇත!</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ලෙවී කථාව 8:36 එබැවින් ආරොන් සහ ඔහුගේ පුත්‍රයෝ සමිඳාණන් වහන්සේ මෝසෙස් අතින් අණ කළ සියල්ල කළහ.</w:t>
      </w:r>
    </w:p>
    <w:p/>
    <w:p>
      <w:r xmlns:w="http://schemas.openxmlformats.org/wordprocessingml/2006/main">
        <w:t xml:space="preserve">ආරොන් සහ ඔහුගේ පුත්‍රයෝ සමිඳාණන් වහන්සේ මෝසෙස්ට දුන් උපදෙස් පිළිපැද්දෝ ය.</w:t>
      </w:r>
    </w:p>
    <w:p/>
    <w:p>
      <w:r xmlns:w="http://schemas.openxmlformats.org/wordprocessingml/2006/main">
        <w:t xml:space="preserve">1. ඇදහිලිවන්ත ජීවිතයක් ගත කිරීමට දෙවියන් වහන්සේගේ ආඥාවලට කීකරු වීම අත්‍යවශ්‍ය වේ.</w:t>
      </w:r>
    </w:p>
    <w:p/>
    <w:p>
      <w:r xmlns:w="http://schemas.openxmlformats.org/wordprocessingml/2006/main">
        <w:t xml:space="preserve">2. දෙවියන් වහන්සේ අපට විශ්වාස කළ හැකි ඔහුගේ වචනය හරහා නිශ්චිත උපදෙස් දී ඇත.</w:t>
      </w:r>
    </w:p>
    <w:p/>
    <w:p>
      <w:r xmlns:w="http://schemas.openxmlformats.org/wordprocessingml/2006/main">
        <w:t xml:space="preserve">1. එපීස 6:1-3 -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1 සාමුවෙල් 15:22 - නමුත් සාමුවෙල් පිළිතුරු දුන්නේ: සමිඳාණන් වහන්සේට කීකරු වීම තරම්ම දවන යාග පූජා සහ යාග පූජාවලින් සමිඳාණන් වහන්සේ සතුටු වනවාද? පූජාවට වඩා කීකරු වීම හොඳය, බැටළුවන්ගේ තෙලට වඩා කීකරුකම හොඳය.</w:t>
      </w:r>
    </w:p>
    <w:p/>
    <w:p>
      <w:r xmlns:w="http://schemas.openxmlformats.org/wordprocessingml/2006/main">
        <w:t xml:space="preserve">ලෙවී කථාව 9 ඡේද තුනකින් පහත පරිදි සාරාංශගත කළ හැකි අතර, ඇඟවුම් කරන ලද පද සමඟ:</w:t>
      </w:r>
    </w:p>
    <w:p/>
    <w:p>
      <w:r xmlns:w="http://schemas.openxmlformats.org/wordprocessingml/2006/main">
        <w:t xml:space="preserve">1 වන ඡේදය: ලෙවී කථාව 9: 1-14 හි, ආරොන් සහ ඔහුගේ පුතුන් පළමු වතාවට ඔවුන්ගේ පූජක රාජකාරි ඉටු කරති. පාප පූජාවක් සඳහා ගොනෙකු හා දවන පූජාවක් සඳහා බැටළුවෙකු හා කැප කිරීම සඳහා දෙවන බැටළුවෙකුගේ පූජාව නිශ්චිත පූජා ලෙස ගෙන යන ලෙස මෝසෙස් ඔවුන්ට උපදෙස් දෙයි. ආරොන් ඔවුන් ඉදිරියෙහි පඬුරු ඉදිරිපත් කරන විට සෙනඟ සම්මුඛ වීමේ කූඩාරමේ දොරටුව ළඟට රැස් වූහ. ඔහු සහ මෝසෙස් කූඩාරමට ඇතුල් වී, පිටතට පැමිණ, සෙනඟට ආශීර්වාද කරන්න. ඉන්පසු ආරොන් තමා සහ සෙනඟ වෙනුවෙන් පාප පූජාව, දවන පූජාව සහ ශාන්ති පූජා ඔප්පු කරයි.</w:t>
      </w:r>
    </w:p>
    <w:p/>
    <w:p>
      <w:r xmlns:w="http://schemas.openxmlformats.org/wordprocessingml/2006/main">
        <w:t xml:space="preserve">2 වන ඡේදය: ලෙවී කථාව 9:15-21 හි දිගටම, ආරොන් අමතර පූජා ඔප්පු කරයි. ඔහු මිනිසුන්ගේ පාප පූජාවක් සඳහා එළුවෙකු ගෙනවිත් දෙවියන් වහන්සේ ඉදිරියෙහි ඉදිරිපත් කරයි. පසුව, ඔහු දෙවියන් වහන්සේ විසින් නියම කරන ලද පූජා අතරින් තවත් දවන පූජාවක් ඔප්පු කරයි. මෙම පූජක රාජකාරි ඉටු කිරීමෙන් බැසීමට පෙර ආරොන් තම දෑත් ජනතාව දෙසට ඔසවා ඔවුන්ට ආශීර්වාද කරයි.</w:t>
      </w:r>
    </w:p>
    <w:p/>
    <w:p>
      <w:r xmlns:w="http://schemas.openxmlformats.org/wordprocessingml/2006/main">
        <w:t xml:space="preserve">3 වන ඡේදය: ලෙවී කථාව 9:22-24 හි, මෝසෙස් සහ ආරොන් නැවත වරක් රැස්වීමේ කූඩාරමට ඇතුල් වේ. ඔවුන් නැවත වරක් සෙනඟට ආශීර්වාද කිරීමට එකට පැමිණ, පසුව දෙවියන් වහන්සේගේ තේජස පැමිණ සිටින සියල්ලන්ට පෙනේ. දෙවියන්වහන්සේගේ අභිමුඛයෙන් ගින්න නික්ම ගොස් පූජාසනය මත ඇති දවන පූජාව සහ තෙල කොටස් දවාලයි. එම දසුන දකින සියල්ලෝම පුදුමයට පත් වෙති.</w:t>
      </w:r>
    </w:p>
    <w:p/>
    <w:p>
      <w:r xmlns:w="http://schemas.openxmlformats.org/wordprocessingml/2006/main">
        <w:t xml:space="preserve">සාරාංශයකින්:</w:t>
      </w:r>
    </w:p>
    <w:p>
      <w:r xmlns:w="http://schemas.openxmlformats.org/wordprocessingml/2006/main">
        <w:t xml:space="preserve">ලෙවී කථාව 9 ඉදිරිපත් කරයි:</w:t>
      </w:r>
    </w:p>
    <w:p>
      <w:r xmlns:w="http://schemas.openxmlformats.org/wordprocessingml/2006/main">
        <w:t xml:space="preserve">ආරොන් ප්‍රථම වතාවට තම පූජක රාජකාරි ඉටු කරමින්;</w:t>
      </w:r>
    </w:p>
    <w:p>
      <w:r xmlns:w="http://schemas.openxmlformats.org/wordprocessingml/2006/main">
        <w:t xml:space="preserve">නිශ්චිත පූජාවන් පාපය, දවන ලද, කැප කිරීම;</w:t>
      </w:r>
    </w:p>
    <w:p>
      <w:r xmlns:w="http://schemas.openxmlformats.org/wordprocessingml/2006/main">
        <w:t xml:space="preserve">මිනිසුන් ඉදිරියේ පූජා ඉදිරිපත් කිරීම; ඔවුන්ට ආශීර්වාද කිරීම.</w:t>
      </w:r>
    </w:p>
    <w:p/>
    <w:p>
      <w:r xmlns:w="http://schemas.openxmlformats.org/wordprocessingml/2006/main">
        <w:t xml:space="preserve">අතිරේක පූජා ඔප්පු කිරීම එළු, පව්, දවන ලද;</w:t>
      </w:r>
    </w:p>
    <w:p>
      <w:r xmlns:w="http://schemas.openxmlformats.org/wordprocessingml/2006/main">
        <w:t xml:space="preserve">දෙවියන් වහන්සේ ඉදිරියෙහි පාප පූජාවක් ලෙස එළුවා ඉදිරිපත් කිරීම;</w:t>
      </w:r>
    </w:p>
    <w:p>
      <w:r xmlns:w="http://schemas.openxmlformats.org/wordprocessingml/2006/main">
        <w:t xml:space="preserve">මිනිසුන්ට ආශීර්වාද කරන්න; පැවිදි රාජකාරි වලින් පැවත එනවා.</w:t>
      </w:r>
    </w:p>
    <w:p/>
    <w:p>
      <w:r xmlns:w="http://schemas.openxmlformats.org/wordprocessingml/2006/main">
        <w:t xml:space="preserve">මෝසෙස් සහ ආරොන් එකට සම්මුඛ වීමේ කූඩාරමට ඇතුල් වෙමින්;</w:t>
      </w:r>
    </w:p>
    <w:p>
      <w:r xmlns:w="http://schemas.openxmlformats.org/wordprocessingml/2006/main">
        <w:t xml:space="preserve">නැවත වරක් මිනිසුන්ට ආශීර්වාද කරන්න; දෙවියන් වහන්සේගේ මහිමයේ පෙනුම;</w:t>
      </w:r>
    </w:p>
    <w:p>
      <w:r xmlns:w="http://schemas.openxmlformats.org/wordprocessingml/2006/main">
        <w:t xml:space="preserve">දවන පූජා දවන ගින්න; විශ්මය දනවන දසුනක්.</w:t>
      </w:r>
    </w:p>
    <w:p/>
    <w:p>
      <w:r xmlns:w="http://schemas.openxmlformats.org/wordprocessingml/2006/main">
        <w:t xml:space="preserve">මෙම පරිච්ඡේදය පුරාණ ඊශ්‍රායෙලයේ උත්තම පූජකයා ලෙස ආරොන්ගේ ආරම්භය කෙරෙහි අවධානය යොමු කරයි.</w:t>
      </w:r>
    </w:p>
    <w:p>
      <w:r xmlns:w="http://schemas.openxmlformats.org/wordprocessingml/2006/main">
        <w:t xml:space="preserve">මෝසෙස්ගේ උපදෙස් අනුව, ආරොන් විවිධ පූජාවන් පාප පූජාවක් සඳහා ගවයෙකු, දවන පූජාවක් සඳහා බැටළුවෙකු, කැප කිරීම සඳහා අතිරේක බැටළුවෙකු රැගෙන ගොස් කූඩාරමේ දොරටුව අසල දෙවියන් වහන්සේ සහ රැස්ව සිටි සභාව යන දෙදෙනාම ඉදිරියෙහි ඉදිරිපත් කරයි.</w:t>
      </w:r>
    </w:p>
    <w:p>
      <w:r xmlns:w="http://schemas.openxmlformats.org/wordprocessingml/2006/main">
        <w:t xml:space="preserve">ආරොන් තමා වෙනුවෙන් පාප පූජාවක් ලෙස පිරිනමන අතිරේක එළුවෙකු තවදුරටත් පූජා කරන අතර පසුව දෙවිගේ ආඥාවලට අනුව තවත් දවන පූජාවක් ඔප්පු කරයි.</w:t>
      </w:r>
    </w:p>
    <w:p>
      <w:r xmlns:w="http://schemas.openxmlformats.org/wordprocessingml/2006/main">
        <w:t xml:space="preserve">මෙම ක්‍රියාවලිය පුරාම මෝසෙස් ආරොන් සමඟ කිහිප වතාවක්ම කූඩාරමට ඇතුළු වන අතර ඔවුන් එක්ව පිටත සිටින අයට ආශීර්වාද කරන අතර ඔවුන්ගේ අවසන් පිටවීමේදී ආශීර්වාද සමඟින්, පූජාසනය මත නියමිත පූජාවන් දවාගෙන දෙවියන් වහන්සේගේ අභිමුඛයෙන් ගින්න නික්මෙන විට ආශ්චර්යමත් සිදුවීමක් සිදුවේ. සියල්ලන් මවිතයට පත් කරන මහිමය</w:t>
      </w:r>
    </w:p>
    <w:p/>
    <w:p>
      <w:r xmlns:w="http://schemas.openxmlformats.org/wordprocessingml/2006/main">
        <w:t xml:space="preserve">ලෙවී කථාව 9:1 අටවෙනි දවසේදී මෝසෙස් ආරොන්ව සහ ඔහුගේ පුත්‍රයන්වද ඊශ්‍රායෙල්හි වැඩිමහල්ලන්වද කැඳෙව්වේය.</w:t>
      </w:r>
    </w:p>
    <w:p/>
    <w:p>
      <w:r xmlns:w="http://schemas.openxmlformats.org/wordprocessingml/2006/main">
        <w:t xml:space="preserve">ඊශ්‍රායෙල්වරුන් ඊජිප්තුවේ සිට ගමනේ අටවෙනි දවසේදී, මෝසෙස් ආරොන් සහ ඔහුගේ පුත්‍රයන් මෙන්ම ඊශ්‍රායෙල්හි වැඩිමහල්ලන්ව එක්රැස් කරන ලෙස කැඳෙව්වා.</w:t>
      </w:r>
    </w:p>
    <w:p/>
    <w:p>
      <w:r xmlns:w="http://schemas.openxmlformats.org/wordprocessingml/2006/main">
        <w:t xml:space="preserve">1. ප්‍රජාවක් ලෙස එකට වැඩ කිරීමේ වැදගත්කම</w:t>
      </w:r>
    </w:p>
    <w:p/>
    <w:p>
      <w:r xmlns:w="http://schemas.openxmlformats.org/wordprocessingml/2006/main">
        <w:t xml:space="preserve">2. දෙවියන් වහන්සේ කෙරෙහි ඇදහිල්ලේ පදනමක් ගොඩනැගීම</w:t>
      </w:r>
    </w:p>
    <w:p/>
    <w:p>
      <w:r xmlns:w="http://schemas.openxmlformats.org/wordprocessingml/2006/main">
        <w:t xml:space="preserve">1. නික්මයාම 19:3-6</w:t>
      </w:r>
    </w:p>
    <w:p/>
    <w:p>
      <w:r xmlns:w="http://schemas.openxmlformats.org/wordprocessingml/2006/main">
        <w:t xml:space="preserve">2. එපීස 4:1-4</w:t>
      </w:r>
    </w:p>
    <w:p/>
    <w:p>
      <w:r xmlns:w="http://schemas.openxmlformats.org/wordprocessingml/2006/main">
        <w:t xml:space="preserve">ලෙවී කථාව 9:2 ඔහු ආරොන්ට කතා කොට, ''ඔබ පාප පූජාවක් සඳහා වස්සෙකු ද දවන යාග පූජාවක් සඳහා නොකැළැල් වස්සෙකු ද ගෙන සමිඳාණන් වහන්සේ ඉදිරියෙහි ඔප්පු කරන්න.</w:t>
      </w:r>
    </w:p>
    <w:p/>
    <w:p>
      <w:r xmlns:w="http://schemas.openxmlformats.org/wordprocessingml/2006/main">
        <w:t xml:space="preserve">නොකැළැල් වසු පැටවෙකු සහ බැටළුවෙකු ගෙන, ඒවා පාප පූජාවක් සහ දවන පූජාවක් ලෙස සමිඳාණන් වහන්සේ ඉදිරියෙහි ඔප්පු කරන ලෙස දෙවියන් වහන්සේ ආරොන්ට කීවේ ය.</w:t>
      </w:r>
    </w:p>
    <w:p/>
    <w:p>
      <w:r xmlns:w="http://schemas.openxmlformats.org/wordprocessingml/2006/main">
        <w:t xml:space="preserve">1. පූජා කිරීමේ බලය: අපගේ ජීවිත තුළ දෙවියන් වහන්සේගේ සැපයුම හඳුනා ගැනීම</w:t>
      </w:r>
    </w:p>
    <w:p/>
    <w:p>
      <w:r xmlns:w="http://schemas.openxmlformats.org/wordprocessingml/2006/main">
        <w:t xml:space="preserve">2. පරිත්‍යාගශීලී ජීවිතය: අපගේ කුරුසිය රැගෙන ජේසුස් වහන්සේ අනුගමනය කිරීම</w:t>
      </w:r>
    </w:p>
    <w:p/>
    <w:p>
      <w:r xmlns:w="http://schemas.openxmlformats.org/wordprocessingml/2006/main">
        <w:t xml:space="preserve">1. යොහන් 3:16-17 "දෙවියන් වහන්සේ ලෝකයට කොතරම් ප්‍රේම කළ සේක් ද යත්, උන් වහන්සේ තම ඒක පුත‍්‍රයාණන් දුන් සේක, ඔහු කෙරෙහි අදහාගන්නා කවරෙකු වුව ද විනාශ නොවී සදාතන ජීවනය ලබන සේක. ලෝකය, නමුත් ඔහු තුළින් ලෝකය බේරා ගැනීමට.</w:t>
      </w:r>
    </w:p>
    <w:p/>
    <w:p>
      <w:r xmlns:w="http://schemas.openxmlformats.org/wordprocessingml/2006/main">
        <w:t xml:space="preserve">2. හෙබ්‍රෙව් 13:15-16 "එසේ නම්, උන්වහන්සේ කරණකොටගෙන අපි නොකඩවා දෙවියන්වහන්සේට ප්‍රශංසා පූජාවක්, එනම් උන්වහන්සේගේ නාමය පිළිගන්නා තොල්වල ඵලයක් පුදමු. යහපත කිරීමත්, ඔබ සතු දේ බෙදාගැනීමත් අතපසු නොකරන්න. එවැනි පූජා දෙවිට ප්‍රසන්නයි.</w:t>
      </w:r>
    </w:p>
    <w:p/>
    <w:p>
      <w:r xmlns:w="http://schemas.openxmlformats.org/wordprocessingml/2006/main">
        <w:t xml:space="preserve">ලෙවී කථාව 9:3 ඔබ ඉශ්‍රායෙල් පුත්‍රයන්ට කථාකරන්න: පාප පූජාවක් සඳහා එළුවන්ගෙන් එළු පැටියෙකු ගන්න. දවන යාග පූජාවක් සඳහා කැළලක් නැති පළමු අවුරුද්දේ වසු පැටවෙකු සහ බැටළු පැටවෙකු ද;</w:t>
      </w:r>
    </w:p>
    <w:p/>
    <w:p>
      <w:r xmlns:w="http://schemas.openxmlformats.org/wordprocessingml/2006/main">
        <w:t xml:space="preserve">දෙවියන් වහන්සේ ඊශ්‍රායෙල්වරුන්ට අණ කළේ පාප පූජාවක් සඳහා එළුවෙකු ද දවන පූජාවක් සඳහා වස්සෙකු සහ බැටළු පැටවෙකු ද ඔප්පු කරන ලෙසයි.</w:t>
      </w:r>
    </w:p>
    <w:p/>
    <w:p>
      <w:r xmlns:w="http://schemas.openxmlformats.org/wordprocessingml/2006/main">
        <w:t xml:space="preserve">1. ලෙවී කථාව 9:3 හි පූජා පූජාවල අර්ථය</w:t>
      </w:r>
    </w:p>
    <w:p/>
    <w:p>
      <w:r xmlns:w="http://schemas.openxmlformats.org/wordprocessingml/2006/main">
        <w:t xml:space="preserve">2. ලෙවී කථාව 9:3 හි පාප පූජාවේ වැදගත්කම</w:t>
      </w:r>
    </w:p>
    <w:p/>
    <w:p>
      <w:r xmlns:w="http://schemas.openxmlformats.org/wordprocessingml/2006/main">
        <w:t xml:space="preserve">1. හෙබ්‍රෙව් 9:22 - "නීතිය මගින් සෑම දෙයක්ම පාහේ ලෙයින් පවිත්‍ර කර ඇත; ලේ වැගිරීමකින් තොරව සමාවක් නැත."</w:t>
      </w:r>
    </w:p>
    <w:p/>
    <w:p>
      <w:r xmlns:w="http://schemas.openxmlformats.org/wordprocessingml/2006/main">
        <w:t xml:space="preserve">2. යෙසායා 53:10 - “එහෙත් ඔහුව පොඩි කිරීමට සමිඳාණන් වහන්සේ සතුටු වූ සේක; ඔහු ඔහුව ශෝකයට පත් කළ සේක. සමිඳාණන් වහන්සේ ඔහුගේ අතෙහි සමෘද්ධිමත් වනු ඇත."</w:t>
      </w:r>
    </w:p>
    <w:p/>
    <w:p>
      <w:r xmlns:w="http://schemas.openxmlformats.org/wordprocessingml/2006/main">
        <w:t xml:space="preserve">ලෙවී කථාව 9:4 සමිඳාණන් වහන්සේ ඉදිරියෙහි පූජා කිරීම සඳහා සාම පූජා සඳහා ගවයෙකු සහ බැටළුවෙකු ද; සහ තෙල් මිශ්‍ර ආහාර පූජාවක්: මක්නිසාද සමිඳාණන් වහන්සේ අද ඔබට පෙනෙන සේක.</w:t>
      </w:r>
    </w:p>
    <w:p/>
    <w:p>
      <w:r xmlns:w="http://schemas.openxmlformats.org/wordprocessingml/2006/main">
        <w:t xml:space="preserve">සමිඳාණන් වහන්සේ දර්ශනය වූ දිනයේ දී, ගවයෙකු, බැටළුවෙකු සහ තෙල් මිශ්‍ර මස් පූජාවක් සමිඳාණන් වහන්සේට පූජා කරන ලදී.</w:t>
      </w:r>
    </w:p>
    <w:p/>
    <w:p>
      <w:r xmlns:w="http://schemas.openxmlformats.org/wordprocessingml/2006/main">
        <w:t xml:space="preserve">1. ස්වාමින් වහන්සේ ඉදිරියෙහි පූජා කිරීමේ බලය.</w:t>
      </w:r>
    </w:p>
    <w:p/>
    <w:p>
      <w:r xmlns:w="http://schemas.openxmlformats.org/wordprocessingml/2006/main">
        <w:t xml:space="preserve">2. ස්වාමින්වහන්සේගේ පෙනුම අපගේ පූජාවන් වෙනස් කරන ආකාරය.</w:t>
      </w:r>
    </w:p>
    <w:p/>
    <w:p>
      <w:r xmlns:w="http://schemas.openxmlformats.org/wordprocessingml/2006/main">
        <w:t xml:space="preserve">1. හෙබ්‍රෙව් 13:15-16 - යේසුස්වහන්සේ තුළින්, උන්වහන්සේගේ නාමය විවෘතව ප්‍රකාශ කරන තොල්වල ඵල ප්‍රශංසා කිරීමේ පූජාවක් අපි නොකඩවා දෙවියන්වහන්සේට පුදමු. 16 යහපත කිරීමටත් අන් අය සමඟ බෙදා ගැනීමටත් අමතක නොකරන්න.</w:t>
      </w:r>
    </w:p>
    <w:p/>
    <w:p>
      <w:r xmlns:w="http://schemas.openxmlformats.org/wordprocessingml/2006/main">
        <w:t xml:space="preserve">2. යෙසායා 1:11 - "ඔබ මට වැඩි කළ පූජා මොනවාද?" සමිඳාණන් වහන්සේ මෙසේ වදාරන සේක. "මට බැටළුවන්ගේ දවන යාග පූජා සහ හොඳින් පෝෂණය වූ සතුන්ගේ මේදය ප්රමාණවත්ය; ගොනුන්, බැටළු පැටවුන් හෝ එළුවන්ගේ ලෙයින් මම ප්රසන්න නොවෙමි."</w:t>
      </w:r>
    </w:p>
    <w:p/>
    <w:p>
      <w:r xmlns:w="http://schemas.openxmlformats.org/wordprocessingml/2006/main">
        <w:t xml:space="preserve">ලෙවී කථාව 9:5 ඔව්හු මෝසෙස් අණ කළ දේ සභා මණ්ඩපය ඉදිරියට ගෙනාවෝ ය.</w:t>
      </w:r>
    </w:p>
    <w:p/>
    <w:p>
      <w:r xmlns:w="http://schemas.openxmlformats.org/wordprocessingml/2006/main">
        <w:t xml:space="preserve">සභාව මෝසෙස් විසින් අණ කළ පඬුරු සභා මණ්ඩපයට ගෙනාවෝය, සියල්ලෝම ළං වී සමිඳාණන් වහන්සේ ඉදිරියෙහි සිටගත්හ.</w:t>
      </w:r>
    </w:p>
    <w:p/>
    <w:p>
      <w:r xmlns:w="http://schemas.openxmlformats.org/wordprocessingml/2006/main">
        <w:t xml:space="preserve">1. සමිඳාණන් වහන්සේ වෙත සමීප වීම - යාච්ඤාව සහ නමස්කාරය තුළින් දෙවියන් වහන්සේ හා සම්බන්ධ වීම සහ පැමිණ සිටීම පුරුදු කිරීම.</w:t>
      </w:r>
    </w:p>
    <w:p/>
    <w:p>
      <w:r xmlns:w="http://schemas.openxmlformats.org/wordprocessingml/2006/main">
        <w:t xml:space="preserve">2. ස්වාමීන් වහන්සේට පුද පූජා පැවැත්වීම - පුද පූජා මගින් දෙවියන් වහන්සේට අපවම පූජා කිරීම.</w:t>
      </w:r>
    </w:p>
    <w:p/>
    <w:p>
      <w:r xmlns:w="http://schemas.openxmlformats.org/wordprocessingml/2006/main">
        <w:t xml:space="preserve">1. හෙබ්‍රෙව් 10:19-22 - එබැවින් සහෝදරයෙනි, ජේසුස් වහන්සේගේ රුධිරයෙන්, උන් වහන්සේ තිරයෙන්, එනම් උන් වහන්සේගේ මාංසයෙන් අපට විවර කළ අලුත් සහ ජීවමාන මාර්ගයෙන් ශුද්ධස්ථානවලට ඇතුළු වීමට අපට විශ්වාසයක් ඇති බැවින්, තවද අපට දෙවියන්වහන්සේගේ ගෘහය කෙරෙහි ශ්‍රේෂ්ඨ පූජකයෙකු සිටින බැවින්, නපුරු හෘදය සාක්ෂියෙන් පවිත්‍ර වූ අපගේ සිත් ඇතිව, පිරිසිදු ජලයෙන් සෝදාගත් අපගේ ශරීර ඇතිව, ඇදහිල්ලේ පූර්ණ සහතිකයෙන් සැබෑ හදවතකින් ළං වෙමු.</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ලෙවී කථාව 9:6 මෝසෙස් කතා කොට, ”ඔබ කළ යුතු බව සමිඳාණන් වහන්සේ අණ කළ දෙය මෙය ය;</w:t>
      </w:r>
    </w:p>
    <w:p/>
    <w:p>
      <w:r xmlns:w="http://schemas.openxmlformats.org/wordprocessingml/2006/main">
        <w:t xml:space="preserve">සමිඳාණන් වහන්සේ අණ කළ පරිදි ක්‍රියා කරන ලෙස මෝසෙස් සෙනඟට උපදෙස් දෙන අතර සමිඳාණන් වහන්සේගේ මහිමය ඔවුන්ට ප්‍රකාශ වනු ඇත.</w:t>
      </w:r>
    </w:p>
    <w:p/>
    <w:p>
      <w:r xmlns:w="http://schemas.openxmlformats.org/wordprocessingml/2006/main">
        <w:t xml:space="preserve">1: සමිඳාණන් වහන්සේට කීකරු වන්න, එවිට ඔහුගේ මහිමය එළිදරව් වනු ඇත</w:t>
      </w:r>
    </w:p>
    <w:p/>
    <w:p>
      <w:r xmlns:w="http://schemas.openxmlformats.org/wordprocessingml/2006/main">
        <w:t xml:space="preserve">2: දේවභක්තික ජීවිතයක් ගත කිරීම ස්වාමීන්ගේ මහිමය ගෙන එයි</w:t>
      </w:r>
    </w:p>
    <w:p/>
    <w:p>
      <w:r xmlns:w="http://schemas.openxmlformats.org/wordprocessingml/2006/main">
        <w:t xml:space="preserve">1: ද්විතීය කථාව 28:2 ඔබ ඔබේ දෙවි සමිඳාණන් වහන්සේගේ හඬට ඇහුම්කන් දෙන්නේ නම්, මේ සියලු ආශීර්වාද ඔබ වෙත පැමිණ ඔබ වෙත පැමිණේ.</w:t>
      </w:r>
    </w:p>
    <w:p/>
    <w:p>
      <w:r xmlns:w="http://schemas.openxmlformats.org/wordprocessingml/2006/main">
        <w:t xml:space="preserve">2: 2 කොරින්ති 3:18 නමුත් අපි සියල්ලෝම, විවෘත මුහුණකින්, වීදුරුවක මෙන් සමිඳාණන් වහන්සේගේ තේජස දකිමින්, සමිඳාණන් වහන්සේගේ ආත්මයාණන් කරණකොටගෙන තේජසින් තේජසට සමාන රූපයක් බවට පත් කරනු ලැබේ.</w:t>
      </w:r>
    </w:p>
    <w:p/>
    <w:p>
      <w:r xmlns:w="http://schemas.openxmlformats.org/wordprocessingml/2006/main">
        <w:t xml:space="preserve">ලෙවී කථාව 9:7 මෝසෙස් ආරොන්ට කථාකොට: පූජාසනය ළඟට ගොස් නුඹේ පාප පූජාව ද දවන යාගයද ඔප්පුකර, ඔබ උදෙසාත් සෙනඟ උදෙසාත් පව් කමාවක් කර, සෙනඟගේ පඬුර ඔප්පුකර, පව්කමාවක් කරන්න. ඔවුන් සදහා; සමිඳාණන් වහන්සේ අණ කළ පරිදි.</w:t>
      </w:r>
    </w:p>
    <w:p/>
    <w:p>
      <w:r xmlns:w="http://schemas.openxmlformats.org/wordprocessingml/2006/main">
        <w:t xml:space="preserve">සමිඳාණන් වහන්සේගේ අණට අනුව පාප පූජාවක්, දවන පූජාවක් සහ තමාට සහ සෙනඟට වන්දි ගෙවීමට මෝසෙස් ආරොන්ට උපදෙස් දුන්නේය.</w:t>
      </w:r>
    </w:p>
    <w:p/>
    <w:p>
      <w:r xmlns:w="http://schemas.openxmlformats.org/wordprocessingml/2006/main">
        <w:t xml:space="preserve">1. වන්දිගෙවීමේ බලය - අන් අය වෙනුවෙන් පරිත්‍යාග කිරීම දෙවියන් වහන්සේගේ සමාව ලැබීමට අපට හැකි වන්නේ කෙසේද?</w:t>
      </w:r>
    </w:p>
    <w:p/>
    <w:p>
      <w:r xmlns:w="http://schemas.openxmlformats.org/wordprocessingml/2006/main">
        <w:t xml:space="preserve">2. කීකරුකමේ වැදගත්කම - දෙවියන්වහන්සේගේ අණ පිළිපැදීම අපව උන්වහන්සේ වෙතට සමීප කරන්නේ මන්ද?</w:t>
      </w:r>
    </w:p>
    <w:p/>
    <w:p>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 රෝම 12:1 - "එබැවින්, සහෝදරවරුනි,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ලෙවී කථාව 9:8 එබැවින් ආරොන් පූජාසනය ළඟට ගොස් තමා උදෙසා වූ පාප පූජාවේ වස්සා මැරුවේය.</w:t>
      </w:r>
    </w:p>
    <w:p/>
    <w:p>
      <w:r xmlns:w="http://schemas.openxmlformats.org/wordprocessingml/2006/main">
        <w:t xml:space="preserve">ආරොන් පසුතැවිලි වීමේ ලකුණක් ලෙස පාප පූජාවේ වස්සා පූජා කළේය.</w:t>
      </w:r>
    </w:p>
    <w:p/>
    <w:p>
      <w:r xmlns:w="http://schemas.openxmlformats.org/wordprocessingml/2006/main">
        <w:t xml:space="preserve">1: පසුතැවිලි වීම සමාවට මඟ පාදයි.</w:t>
      </w:r>
    </w:p>
    <w:p/>
    <w:p>
      <w:r xmlns:w="http://schemas.openxmlformats.org/wordprocessingml/2006/main">
        <w:t xml:space="preserve">2: නිහතමානිකම තුළින් අපට මිදීම සොයාගත හැකිය.</w:t>
      </w:r>
    </w:p>
    <w:p/>
    <w:p>
      <w:r xmlns:w="http://schemas.openxmlformats.org/wordprocessingml/2006/main">
        <w:t xml:space="preserve">1: යෙසායා 1:18 - "එන්න, අපි එකට තර්ක කරමු, සමිඳාණන් වහන්සේ වදාරන සේක: ඔබේ පව් තද රතු පාට වුවත්, හිම මෙන් සුදු වනු ඇත; ඒවා තද රතු පාට වුවත්, ඒවා ලොම් මෙන් වනු ඇත."</w:t>
      </w:r>
    </w:p>
    <w:p/>
    <w:p>
      <w:r xmlns:w="http://schemas.openxmlformats.org/wordprocessingml/2006/main">
        <w:t xml:space="preserve">2: ගීතාවලිය 103:12 - "නැගෙනහිර බටහිරින් කොතෙක් දුරට තිබේද, උන්වහන්සේ අපගේ අපරාධ අපෙන් පහකළ සේක."</w:t>
      </w:r>
    </w:p>
    <w:p/>
    <w:p>
      <w:r xmlns:w="http://schemas.openxmlformats.org/wordprocessingml/2006/main">
        <w:t xml:space="preserve">ලෙවී කථාව 9:9 ආරොන්ගේ පුත්‍රයෝ ඔහු වෙතට ලේ ගෙනාවෝය. ඔහු තම ඇඟිල්ල ලෙයෙහි ගිල්වා පූජාසනයේ අං මත තබා පූජාසනයේ පාමුල ලේ වත් කළේය.</w:t>
      </w:r>
    </w:p>
    <w:p/>
    <w:p>
      <w:r xmlns:w="http://schemas.openxmlformats.org/wordprocessingml/2006/main">
        <w:t xml:space="preserve">ආරොන්ගේ පුත්‍රයෝ ඔහු වෙත ලේ ගෙනැවිත් පූජාසනයේ අං මත තබා ඉතිරි කොටස පතුලේ වත් කළෝය.</w:t>
      </w:r>
    </w:p>
    <w:p/>
    <w:p>
      <w:r xmlns:w="http://schemas.openxmlformats.org/wordprocessingml/2006/main">
        <w:t xml:space="preserve">1. දෙවියන්ගේ අණට කීකරු වීමේ වැදගත්කම.</w:t>
      </w:r>
    </w:p>
    <w:p/>
    <w:p>
      <w:r xmlns:w="http://schemas.openxmlformats.org/wordprocessingml/2006/main">
        <w:t xml:space="preserve">2. ක්‍රියාවෙහි ඇදහිල්ලේ බලය.</w:t>
      </w:r>
    </w:p>
    <w:p/>
    <w:p>
      <w:r xmlns:w="http://schemas.openxmlformats.org/wordprocessingml/2006/main">
        <w:t xml:space="preserve">1. හෙබ්‍රෙව් 11:6 - නුමුත් ඇදහිල්ලෙන් තොරව ඔහුව සතුටු කිරීමට නොහැක.</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ලෙවී කථාව 9:10 නමුත් පාප පූජාවේ තෙල්ද වකුගඩුද අක්මාවට උඩින් තිබූ කැඳද ඔහු පූජාසනය මත දවා දැමුවේය. සමිඳාණන් වහන්සේ මෝසෙස්ට අණ කළ පරිදි.</w:t>
      </w:r>
    </w:p>
    <w:p/>
    <w:p>
      <w:r xmlns:w="http://schemas.openxmlformats.org/wordprocessingml/2006/main">
        <w:t xml:space="preserve">මෝසෙස් සමිඳාණන් වහන්සේගේ අණට අනුව පාප පූජාවක් ඔප්පු කර, පූජාසනය මත පූජාවේ අක්මාවට ඉහලින් තෙල්, වකුගඩු සහ කැඳ පුළුස්සා දැමීය.</w:t>
      </w:r>
    </w:p>
    <w:p/>
    <w:p>
      <w:r xmlns:w="http://schemas.openxmlformats.org/wordprocessingml/2006/main">
        <w:t xml:space="preserve">1. කීකරුකමේ බලය - දෙවියන්ගේ අණ පිළිපැදීමෙන් ආශීර්වාද ලැබෙන ආකාරය.</w:t>
      </w:r>
    </w:p>
    <w:p/>
    <w:p>
      <w:r xmlns:w="http://schemas.openxmlformats.org/wordprocessingml/2006/main">
        <w:t xml:space="preserve">2. පූජාවේ වැදගත්කම - දෙවියන් වහන්සේට අපගේ උපරිමය පිරිනැමීමේ වැදගත්කම.</w:t>
      </w:r>
    </w:p>
    <w:p/>
    <w:p>
      <w:r xmlns:w="http://schemas.openxmlformats.org/wordprocessingml/2006/main">
        <w:t xml:space="preserve">1. යොහන් 14:15 - ඔබ මට ප්‍රේම කරනවා නම්, ඔබ මාගේ ආඥා පිළිපදින්නහු ය.</w:t>
      </w:r>
    </w:p>
    <w:p/>
    <w:p>
      <w:r xmlns:w="http://schemas.openxmlformats.org/wordprocessingml/2006/main">
        <w:t xml:space="preserve">2.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ලෙවී කථාව 9:11 ඔහු කඳවුරෙන් පිටත මස් සහ හම ගින්නෙන් දවා දැමුවේය.</w:t>
      </w:r>
    </w:p>
    <w:p/>
    <w:p>
      <w:r xmlns:w="http://schemas.openxmlformats.org/wordprocessingml/2006/main">
        <w:t xml:space="preserve">පාප පූජාවේ මස් සහ සම් කඳවුරෙන් පිටත ගින්නෙන් පුළුස්සා දමන ලදී.</w:t>
      </w:r>
    </w:p>
    <w:p/>
    <w:p>
      <w:r xmlns:w="http://schemas.openxmlformats.org/wordprocessingml/2006/main">
        <w:t xml:space="preserve">1. සමාව දීමේ බලය: පාප පූජාවේ වැදගත්කම අවබෝධ කර ගැනීම</w:t>
      </w:r>
    </w:p>
    <w:p/>
    <w:p>
      <w:r xmlns:w="http://schemas.openxmlformats.org/wordprocessingml/2006/main">
        <w:t xml:space="preserve">2. දෙවියන් වහන්සේගේ ශුද්ධකම: සමාව සඳහා ඔහුගේ අවශ්යතා</w:t>
      </w:r>
    </w:p>
    <w:p/>
    <w:p>
      <w:r xmlns:w="http://schemas.openxmlformats.org/wordprocessingml/2006/main">
        <w:t xml:space="preserve">1. හෙබ්‍රෙව් 13:11-13 - යේසුස් ක්‍රිස්තුස්වහන්සේගේ උත්තම පූජකත්වය</w:t>
      </w:r>
    </w:p>
    <w:p/>
    <w:p>
      <w:r xmlns:w="http://schemas.openxmlformats.org/wordprocessingml/2006/main">
        <w:t xml:space="preserve">2. රෝම 12:1-2 - දෙවියන් වහන්සේට ජීවමාන පූජාවක් ලෙස ජීවිතයක් ගත කිරීමේ බලය</w:t>
      </w:r>
    </w:p>
    <w:p/>
    <w:p>
      <w:r xmlns:w="http://schemas.openxmlformats.org/wordprocessingml/2006/main">
        <w:t xml:space="preserve">ලෙවී කථාව 9:12 ඔහු දවන පූජාව මැරුවේය. ආරොන්ගේ පුත්‍රයෝ ඔහු පූජාසනය මත වටේට ඉසින ලේ ඔහුට ඉදිරිපත් කළෝය.</w:t>
      </w:r>
    </w:p>
    <w:p/>
    <w:p>
      <w:r xmlns:w="http://schemas.openxmlformats.org/wordprocessingml/2006/main">
        <w:t xml:space="preserve">ආරොන්ගේ පුත්‍රයෝ දවන යාග පූජාවේ ලේ ආරොන්ට ඔප්පු කළ අතර, ඔහු එය පූජාසනය වටා ඉසිය යුතු ය.</w:t>
      </w:r>
    </w:p>
    <w:p/>
    <w:p>
      <w:r xmlns:w="http://schemas.openxmlformats.org/wordprocessingml/2006/main">
        <w:t xml:space="preserve">1. දෙවියන්ගේ කැමැත්තට අනුව පුද පූජා පැවැත්වීමේ වැදගත්කම.</w:t>
      </w:r>
    </w:p>
    <w:p/>
    <w:p>
      <w:r xmlns:w="http://schemas.openxmlformats.org/wordprocessingml/2006/main">
        <w:t xml:space="preserve">2. දෙවියන්ගේ අණට කීකරු වීමේ බලය.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ලෙවී කථාව 9:13 ඔව්හු දවන යාග පූජාව ද එහි කෑලි ද හිස ද ඔහුට ගෙනාවෝ ය.</w:t>
      </w:r>
    </w:p>
    <w:p/>
    <w:p>
      <w:r xmlns:w="http://schemas.openxmlformats.org/wordprocessingml/2006/main">
        <w:t xml:space="preserve">දවන පූජාව කෑලි සහ හිස සමඟ දෙවියන් වහන්සේට ඉදිරිපත් කර, පසුව පූජාසනය මත පුළුස්සා දමනු ලැබීය.</w:t>
      </w:r>
    </w:p>
    <w:p/>
    <w:p>
      <w:r xmlns:w="http://schemas.openxmlformats.org/wordprocessingml/2006/main">
        <w:t xml:space="preserve">1. දෙවියන් වහන්සේගේ දයාව සදහටම පවතිනු ඇත - දවන පූජාව දෙවියන් වහන්සේගේ දයාව සහ එය සදාකාලිකව පවතින ආකාරය සිහිපත් කිරීමකි.</w:t>
      </w:r>
    </w:p>
    <w:p/>
    <w:p>
      <w:r xmlns:w="http://schemas.openxmlformats.org/wordprocessingml/2006/main">
        <w:t xml:space="preserve">2. දෙවියන් වහන්සේගේ කැමැත්තට යටත් වීම - දවන පූජාවක් ඔප්පු කිරීම තුළින් දෙවියන් වහන්සේගේ කැමැත්තට යටත් වීමට අපට ඉගෙන ගත හැකිය.</w:t>
      </w:r>
    </w:p>
    <w:p/>
    <w:p>
      <w:r xmlns:w="http://schemas.openxmlformats.org/wordprocessingml/2006/main">
        <w:t xml:space="preserve">1. ලෙවී කථාව 9:13 - ඔව්හු දවන යාග පූජාව ද එහි කොටස් ද හිස ද ඔහුට ගෙනාවෝ ය.</w:t>
      </w:r>
    </w:p>
    <w:p/>
    <w:p>
      <w:r xmlns:w="http://schemas.openxmlformats.org/wordprocessingml/2006/main">
        <w:t xml:space="preserve">2. ගීතාවලිය 107:1 - සමිඳාණන් වහන්සේට ස්තුති කරන්න, මන්ද ඔහු යහපත් ය; මක්නිසාද ඔහුගේ ස්ථිර ප්‍රේමය සදාකාලිකය.</w:t>
      </w:r>
    </w:p>
    <w:p/>
    <w:p>
      <w:r xmlns:w="http://schemas.openxmlformats.org/wordprocessingml/2006/main">
        <w:t xml:space="preserve">ලෙවී කථාව 9:14 ඔහු ඇතුළත සහ කකුල් සෝදා, පූජාසනය මත දවන පූජාව මත ඒවා දවන ලදී.</w:t>
      </w:r>
    </w:p>
    <w:p/>
    <w:p>
      <w:r xmlns:w="http://schemas.openxmlformats.org/wordprocessingml/2006/main">
        <w:t xml:space="preserve">ආරොන් සමිඳාණන් වහන්සේට දවන පූජාවක් ඔප්පු කර, පූජාසනය මත පුළුස්සා දැමීමට පෙර පූජාවේ ඇතුළත සහ කකුල් සෝදා ගත්තේය.</w:t>
      </w:r>
    </w:p>
    <w:p/>
    <w:p>
      <w:r xmlns:w="http://schemas.openxmlformats.org/wordprocessingml/2006/main">
        <w:t xml:space="preserve">1. පිරිසිදු හදවතකින් සහ කැමැත්තෙන් දෙවියන් වහන්සේට නමස්කාර කිරීමේ වැදගත්කම.</w:t>
      </w:r>
    </w:p>
    <w:p/>
    <w:p>
      <w:r xmlns:w="http://schemas.openxmlformats.org/wordprocessingml/2006/main">
        <w:t xml:space="preserve">2. වෙහෙස මහන්සි වී වැඩ කිරීමට අවශ්‍ය වූ විට පවා අපගේ හොඳම දේ දෙවියන් වහන්සේට පිරිනැමීමේ අවශ්‍යතාවය.</w:t>
      </w:r>
    </w:p>
    <w:p/>
    <w:p>
      <w:r xmlns:w="http://schemas.openxmlformats.org/wordprocessingml/2006/main">
        <w:t xml:space="preserve">1. ගීතාවලිය 51:17 "දෙවියන් වහන්සේගේ පූජා බිඳුණු ආත්මයකි; බිඳුණු හා තැළුණු සිතක්, දෙවියනි, ඔබ හෙළා දකින්නේ නැත."</w:t>
      </w:r>
    </w:p>
    <w:p/>
    <w:p>
      <w:r xmlns:w="http://schemas.openxmlformats.org/wordprocessingml/2006/main">
        <w:t xml:space="preserve">2. රෝම 12:1 "එබැවින්, සහෝදරවරුනි, දෙවියන් වහන්සේගේ දයාවෙන් මම ඔබෙන් ආයාචනා කරමි, ඔබගේ ශරීර ජීවමාන පූජාවක් ලෙස, ශුද්ධ වූ සහ දෙවියන් වහන්සේට පිළිගත හැකි පූජාවක් ලෙස ඉදිරිපත් කරන්න, එය ඔබගේ අධ්‍යාත්මික නමස්කාරයයි."</w:t>
      </w:r>
    </w:p>
    <w:p/>
    <w:p>
      <w:r xmlns:w="http://schemas.openxmlformats.org/wordprocessingml/2006/main">
        <w:t xml:space="preserve">ලෙවී කථාව 9:15 ඔහු සෙනඟගේ පඬුර ගෙනැවිත්, සෙනඟ උදෙසා පාප පූජාව වූ එළුවා ගෙන, මරා, පළමුවැන්නා ලෙස පාපයට ඔප්පු කළේය.</w:t>
      </w:r>
    </w:p>
    <w:p/>
    <w:p>
      <w:r xmlns:w="http://schemas.openxmlformats.org/wordprocessingml/2006/main">
        <w:t xml:space="preserve">සමිඳාණන් වහන්සේට පූජාවක් ගෙන එන ලෙස ඉශ්රායෙල් ජනයාට උපදෙස් දුන් අතර පාප පූජාවක් ලෙස එළුවෙකු පූජා කරන ලදී.</w:t>
      </w:r>
    </w:p>
    <w:p/>
    <w:p>
      <w:r xmlns:w="http://schemas.openxmlformats.org/wordprocessingml/2006/main">
        <w:t xml:space="preserve">1. පාප පූජාවේ වැදගත්කම: පරණ ගිවිසුමේ පූජාවේ අර්ථය ගවේෂණය කිරීම</w:t>
      </w:r>
    </w:p>
    <w:p/>
    <w:p>
      <w:r xmlns:w="http://schemas.openxmlformats.org/wordprocessingml/2006/main">
        <w:t xml:space="preserve">2. නමස්කාරයේ හදවතක්: දෙවියන් වහන්සේට කීකරු වීමේ වැදගත්කම අවබෝධ කර ගැනීම</w:t>
      </w:r>
    </w:p>
    <w:p/>
    <w:p>
      <w:r xmlns:w="http://schemas.openxmlformats.org/wordprocessingml/2006/main">
        <w:t xml:space="preserve">1. හෙබ්‍රෙව් 10:1-4 - "මක්නිසාද නීතියට මෙම යථාර්ථයන්ගේ සැබෑ ස්වරූපය වෙනුවට යහපත් දේවල සෙවනැල්ලක් පමණක් ඇති බැවින්, සෑම වසරකම අඛණ්ඩව පුදනු ලබන එකම කැපකිරීම්වලින් කිසිදා පරිපූර්ණ විය නොහැක. ළං වන අය, එසේ නොවුවහොත්, ඒවා පූජා කිරීම නතර නොවනු ඇත, මන්ද උපාසක උපාසිකාවන් වරක් පිරිසිදු වූ පසු, තවදුරටත් පව් පිළිබඳ සිහිය නැති වනු ඇත, නමුත් මෙම පූජාවන් තුළ සෑම වසරකම පව් සිහිපත් වේ. ගොනුන්ගේ හා එළුවන්ගේ ලෙයින් පව් දුරු කළ නොහැක."</w:t>
      </w:r>
    </w:p>
    <w:p/>
    <w:p>
      <w:r xmlns:w="http://schemas.openxmlformats.org/wordprocessingml/2006/main">
        <w:t xml:space="preserve">2. රෝම 5:8 - "එහෙත් දෙවියන්වහන්සේ අප කෙරෙහි තම ප්‍රේමය පෙන්වන්නේ අප පව්කාරයන්ව සිටියදීම ක්‍රිස්තුස් වහන්සේ අප උදෙසා මිය ගිය බැවිනි."</w:t>
      </w:r>
    </w:p>
    <w:p/>
    <w:p>
      <w:r xmlns:w="http://schemas.openxmlformats.org/wordprocessingml/2006/main">
        <w:t xml:space="preserve">ලෙවී කථාව 9:16 ඔහු දවන පූජාව ගෙනැවිත්, ඒ ආකාරයෙන්ම ඔප්පු කළේය.</w:t>
      </w:r>
    </w:p>
    <w:p/>
    <w:p>
      <w:r xmlns:w="http://schemas.openxmlformats.org/wordprocessingml/2006/main">
        <w:t xml:space="preserve">ලෙවී කථාව 9:16 හි නියම කර ඇති ආකාරයට ආරොන් දවන පූජාවක් ඔප්පු කළේය.</w:t>
      </w:r>
    </w:p>
    <w:p/>
    <w:p>
      <w:r xmlns:w="http://schemas.openxmlformats.org/wordprocessingml/2006/main">
        <w:t xml:space="preserve">1. කීකරුකමේ බලය: දෙවිගේ උපදෙස් පිළිපැදීමෙන් ආශීර්වාද ලබාගත හැකි ආකාරය.</w:t>
      </w:r>
    </w:p>
    <w:p/>
    <w:p>
      <w:r xmlns:w="http://schemas.openxmlformats.org/wordprocessingml/2006/main">
        <w:t xml:space="preserve">2. පූජාවේ අරමුණ: දෙවියන් වහන්සේ අපෙන් පරිත්‍යාග කිරීමට ඉල්ලා සිටින්නේ මන්දැයි තේරුම් ගැනීම.</w:t>
      </w:r>
    </w:p>
    <w:p/>
    <w:p>
      <w:r xmlns:w="http://schemas.openxmlformats.org/wordprocessingml/2006/main">
        <w:t xml:space="preserve">1. ගලාති 5:13-14 - "මක්නිසාද සහෝදරයෙනි, ඔබ නිදහසට කැඳවනු ලැබුවහුය. ඔබගේ නිදහස මාංසයට අවස්ථාවක් කර නොගෙන, ප්‍රේමයෙන් එකිනෙකාට සේවය කරන්න. මක්නිසාද මුළු ව්‍යවස්ථාව එකම වචනයකින් සම්පූර්ණ වේ: ඔබ ඔබට මෙන් ඔබේ අසල්වැසියාට ප්‍රේම කරන්න.</w:t>
      </w:r>
    </w:p>
    <w:p/>
    <w:p>
      <w:r xmlns:w="http://schemas.openxmlformats.org/wordprocessingml/2006/main">
        <w:t xml:space="preserve">2. 1 පේතෘස් 2:4-5 - ඔබ ඔහු වෙතට පැමිණෙන විට, මිනිසුන් විසින් ප්‍රතික්ෂේප කරන ලද නමුත් දෙවියන් වහන්සේ ඉදිරියෙහි තෝරාගත් හා අනර්ඝ වූ ජීවමාන ගලක් වන අතර, ඔබ ජීවමාන ගල් මෙන් ආත්මික නිවසක් ලෙස ශුද්ධ නිවසක් ලෙස ගොඩනඟනු ලැබේ. පූජකත්වය, යේසුස් ක්‍රිස්තුස් මාර්ගයෙන් දෙවියන් වහන්සේට පිළිගත හැකි ආත්මික පූජා ඔප්පු කිරීමට.</w:t>
      </w:r>
    </w:p>
    <w:p/>
    <w:p>
      <w:r xmlns:w="http://schemas.openxmlformats.org/wordprocessingml/2006/main">
        <w:t xml:space="preserve">ලෙවී කථාව 9:17 ඔහු ධාන්‍ය පූජාව ගෙනැවිත්, එයින් අතලොස්සක් ගෙන, උදේ දවන පූජාව ළඟ පූජාසනය මත දවා දැමුවේය.</w:t>
      </w:r>
    </w:p>
    <w:p/>
    <w:p>
      <w:r xmlns:w="http://schemas.openxmlformats.org/wordprocessingml/2006/main">
        <w:t xml:space="preserve">ආරොන් උදයේ දවන පූජාවලට අමතරව සමිඳාණන් වහන්සේට මස් පූජාවක් ඔප්පු කෙළේ ය.</w:t>
      </w:r>
    </w:p>
    <w:p/>
    <w:p>
      <w:r xmlns:w="http://schemas.openxmlformats.org/wordprocessingml/2006/main">
        <w:t xml:space="preserve">1. පූජාවේ බලය: දෙවියන් වහන්සේට අපව පූජා කිරීමට ඉගෙනීම</w:t>
      </w:r>
    </w:p>
    <w:p/>
    <w:p>
      <w:r xmlns:w="http://schemas.openxmlformats.org/wordprocessingml/2006/main">
        <w:t xml:space="preserve">2. නමස්කාරයේ හදවත: කීකරුකම තුළින් දෙවියන් වහන්සේ කෙරෙහි අපගේ ප්‍රේමය ප්‍රදර්ශනය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ලෙවී කථාව 9:18 ඔහු සෙනඟ සඳහා වූ ශාන්ති පූජාවක් සඳහා ගවයා සහ බැටළුවා ද මැරුවේ ය.</w:t>
      </w:r>
    </w:p>
    <w:p/>
    <w:p>
      <w:r xmlns:w="http://schemas.openxmlformats.org/wordprocessingml/2006/main">
        <w:t xml:space="preserve">ආරොන්ගේ පුත්‍රයෝ ගොනාගේ සහ බැටළුවාගේ ලේ ඔහුට ඔප්පු කළෝය.</w:t>
      </w:r>
    </w:p>
    <w:p/>
    <w:p>
      <w:r xmlns:w="http://schemas.openxmlformats.org/wordprocessingml/2006/main">
        <w:t xml:space="preserve">1. සාම පූජාවල වැදගත්කම</w:t>
      </w:r>
    </w:p>
    <w:p/>
    <w:p>
      <w:r xmlns:w="http://schemas.openxmlformats.org/wordprocessingml/2006/main">
        <w:t xml:space="preserve">2. බයිබලයේ පූජාවල අර්ථය</w:t>
      </w:r>
    </w:p>
    <w:p/>
    <w:p>
      <w:r xmlns:w="http://schemas.openxmlformats.org/wordprocessingml/2006/main">
        <w:t xml:space="preserve">1. රෝම 12:1 -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13:15-16 - "ජේසුස් වහන්සේ කරණකොටගෙන, උන්වහන්සේගේ නාමය ප්‍රසිද්ධියේ ප්‍රකාශ කරන තොල්වල ඵල ප්‍රශංසා කිරීමේ පූජාවක් අපි නොකඩවා දෙවියන් වහන්සේට පුද කරමු. යහපත කිරීමටත් අන් අය සමඟ බෙදා ගැනීමටත් අමතක නොකරන්න. එවැනි පූජාවන් දෙවියන් වහන්සේ සතුටු කරයි."</w:t>
      </w:r>
    </w:p>
    <w:p/>
    <w:p>
      <w:r xmlns:w="http://schemas.openxmlformats.org/wordprocessingml/2006/main">
        <w:t xml:space="preserve">ලෙවී කථාව 9:19 ගොනාගේද බැටළුවාගේද තෙල, තලපය, ඇතුල් පැත්තද, වකුගඩුද, අක්මාවට උඩින් තිබෙන කැටයද.</w:t>
      </w:r>
    </w:p>
    <w:p/>
    <w:p>
      <w:r xmlns:w="http://schemas.openxmlformats.org/wordprocessingml/2006/main">
        <w:t xml:space="preserve">සමිඳාණන් වහන්සේ ඊශ්‍රායෙල්වරුන්ට අණ කළේ ගොනෙකුගේ සහ බැටළුවෙකුගේ මේදය, අක්මාවට ඉහළින් ඇති කැටය, ඇතුළත, වකුගඩු සහ කැටය ඇතුළුව.</w:t>
      </w:r>
    </w:p>
    <w:p/>
    <w:p>
      <w:r xmlns:w="http://schemas.openxmlformats.org/wordprocessingml/2006/main">
        <w:t xml:space="preserve">1. කීකරුකමේ වැදගත්කම: සමිඳාණන් වහන්සේ ඊශ්‍රායෙල්වරුන්ගෙන් ඇසූ දේ</w:t>
      </w:r>
    </w:p>
    <w:p/>
    <w:p>
      <w:r xmlns:w="http://schemas.openxmlformats.org/wordprocessingml/2006/main">
        <w:t xml:space="preserve">2. පුද පූජා: භක්තියේ සහ විශ්වාසවන්තකමේ සලකුණකි</w:t>
      </w:r>
    </w:p>
    <w:p/>
    <w:p>
      <w:r xmlns:w="http://schemas.openxmlformats.org/wordprocessingml/2006/main">
        <w:t xml:space="preserve">1. හෙබ්‍රෙව් 13:15-16 - යේසුස්වහන්සේ තුළින්, උන්වහන්සේගේ නාමය විවෘතව ප්‍රකාශ කරන තොල්වල ඵල ප්‍රශංසා කිරීමේ පූජාවක් අපි නොකඩවා දෙවියන්වහන්සේට පුදමු.</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ලෙවී කථාව 9:20 ඔව්හු තෙල ළය පිට තැබූහ, උන් වහන්සේ පූජාසනය මත තෙල දැවූ සේක.</w:t>
      </w:r>
    </w:p>
    <w:p/>
    <w:p>
      <w:r xmlns:w="http://schemas.openxmlformats.org/wordprocessingml/2006/main">
        <w:t xml:space="preserve">පූජකයෝ පූජාවේ තෙල සමිඳාණන් වහන්සේට පූජාසනය මත දවා දැමුවෝ ය.</w:t>
      </w:r>
    </w:p>
    <w:p/>
    <w:p>
      <w:r xmlns:w="http://schemas.openxmlformats.org/wordprocessingml/2006/main">
        <w:t xml:space="preserve">1: දෙවියන් වහන්සේගේ කැමැත්ත කිරීම - කැමැත්තෙන්ම දෙවියන් වහන්සේට අපගේ භක්තිය පෙන්විය හැකිය.</w:t>
      </w:r>
    </w:p>
    <w:p/>
    <w:p>
      <w:r xmlns:w="http://schemas.openxmlformats.org/wordprocessingml/2006/main">
        <w:t xml:space="preserve">2: කීකරුකමේ හදවතක් - අපගේ සියල්ල ස්වාමින් වහන්සේට දීමටත් සෑම දෙයකදීම අපගේ කීකරුකම පෙන්වීමටත් අපි කැමැත්තෙන් සිටිය යුතුය.</w:t>
      </w:r>
    </w:p>
    <w:p/>
    <w:p>
      <w:r xmlns:w="http://schemas.openxmlformats.org/wordprocessingml/2006/main">
        <w:t xml:space="preserve">1: පිලිප්පි 2:12-13 - එබැවින්, මාගේ ප්‍රේමවන්තයෙනි, ඔබ සැමදා කීකරු වූවාක් මෙන්, දැන්, මා ඉදිරියෙහි පමණක් නොව, මා නොපැමිණෙන විටදී, බියෙන් හා වෙව්ලමින් ඔබේම ගැළවීම ක්‍රියාත්මක කරන්න. මන්ද, ඔබ තුළ ක්‍රියා කරන්නේ දෙවියන් වහන්සේ ය, කැමැත්ත සහ ඔහුගේ ප්‍රීතිය සඳහා ක්‍රියා කරයි.</w:t>
      </w:r>
    </w:p>
    <w:p/>
    <w:p>
      <w:r xmlns:w="http://schemas.openxmlformats.org/wordprocessingml/2006/main">
        <w:t xml:space="preserve">2: මතෙව් 6:21 - මක්නිසාද ඔබේ නිධානය කොතැනද, ඔබේ හදවතද එහි වනු ඇත.</w:t>
      </w:r>
    </w:p>
    <w:p/>
    <w:p>
      <w:r xmlns:w="http://schemas.openxmlformats.org/wordprocessingml/2006/main">
        <w:t xml:space="preserve">ලෙවී කථාව 9:21 පියයුරු සහ දකුණු උරහිස ආරොන් සමිඳාණන් වහන්සේ ඉදිරියෙහි සෙලවීමේ පූජාවක් සඳහා සෙලවීය. මෝසෙස් අණ කළ පරිදි.</w:t>
      </w:r>
    </w:p>
    <w:p/>
    <w:p>
      <w:r xmlns:w="http://schemas.openxmlformats.org/wordprocessingml/2006/main">
        <w:t xml:space="preserve">මෝසෙස්ගේ අණ පරිදි ආරොන් සමිඳාණන් වහන්සේට තරංග පූජාවක් ඔප්පු කළේය.</w:t>
      </w:r>
    </w:p>
    <w:p/>
    <w:p>
      <w:r xmlns:w="http://schemas.openxmlformats.org/wordprocessingml/2006/main">
        <w:t xml:space="preserve">1. කීකරුකමේ බලය: ආරොන්ගේ ආදර්ශයෙන් ඉගෙනීම</w:t>
      </w:r>
    </w:p>
    <w:p/>
    <w:p>
      <w:r xmlns:w="http://schemas.openxmlformats.org/wordprocessingml/2006/main">
        <w:t xml:space="preserve">2. යටත් වීමේ පූජාව: ආරොන්ගේ තරංග පූජාවෙන් අපට ඉගෙන ගත හැකි දේ</w:t>
      </w:r>
    </w:p>
    <w:p/>
    <w:p>
      <w:r xmlns:w="http://schemas.openxmlformats.org/wordprocessingml/2006/main">
        <w:t xml:space="preserve">1. යොහන් 14:15, "ඔබ මට ප්‍රේම කරනවා නම්, ඔබ මාගේ ආඥා පිළිපදින්නහුය."</w:t>
      </w:r>
    </w:p>
    <w:p/>
    <w:p>
      <w:r xmlns:w="http://schemas.openxmlformats.org/wordprocessingml/2006/main">
        <w:t xml:space="preserve">2. කොලොස්සි 3:23, "ඔබ කුමක් කළත්, මිනිසුන් සඳහා නොව, ස්වාමින් වහන්සේ උදෙසා මෙන් හදවතින්ම වැඩ කරන්න."</w:t>
      </w:r>
    </w:p>
    <w:p/>
    <w:p>
      <w:r xmlns:w="http://schemas.openxmlformats.org/wordprocessingml/2006/main">
        <w:t xml:space="preserve">ලෙවී කථාව 9:22 ආරොන් සෙනඟ දෙසට අත ඔසවා ඔවුන්ට ආශීර්වාද කර, පාප පූජාව ද දවන පූජාව ද ශාන්ති පූජා ද ඔප්පු කිරීමෙන් බැස ආවේ ය.</w:t>
      </w:r>
    </w:p>
    <w:p/>
    <w:p>
      <w:r xmlns:w="http://schemas.openxmlformats.org/wordprocessingml/2006/main">
        <w:t xml:space="preserve">ආරොන් පාප පූජාව, දවන පූජාව සහ ශාන්ති පූජා ඔප්පු කිරීමෙන් පසු සෙනඟට අත ඔසවා ඔවුන්ට ආශීර්වාද කළේය.</w:t>
      </w:r>
    </w:p>
    <w:p/>
    <w:p>
      <w:r xmlns:w="http://schemas.openxmlformats.org/wordprocessingml/2006/main">
        <w:t xml:space="preserve">1. ආශීර්වාදයේ බලය - දෙවියන් වහන්සේගේ ආශිර්වාදය අපගේ ජීවිතයට බලපාන ආකාරය.</w:t>
      </w:r>
    </w:p>
    <w:p/>
    <w:p>
      <w:r xmlns:w="http://schemas.openxmlformats.org/wordprocessingml/2006/main">
        <w:t xml:space="preserve">2. පූජාවේ වැදගත්කම - දෙවියන් වහන්සේට යමක් අත්හැරීම අපගේ අධ්‍යාත්මික වර්ධනයට අත්‍යවශ්‍ය වන්නේ ඇයි?</w:t>
      </w:r>
    </w:p>
    <w:p/>
    <w:p>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2. හෙබ්‍රෙව් 13:15 - "ජේසුස් වහන්සේ කරණකොටගෙන, උන්වහන්සේගේ නාමය ප්‍රසිද්ධියේ ප්‍රකාශ කරන තොල්වල ඵල ප්‍රශංසා කිරීමේ පූජාවක් අපි නොකඩවා දෙවියන් වහන්සේට පුදමු."</w:t>
      </w:r>
    </w:p>
    <w:p/>
    <w:p>
      <w:r xmlns:w="http://schemas.openxmlformats.org/wordprocessingml/2006/main">
        <w:t xml:space="preserve">ලෙවී කථාව 9:23 මෝසෙස් සහ ආරොන් සභා මණ්ඩපයට ඇතුල් වී, පිටතට අවුත්, සෙනඟට ආශීර්වාද කළෝය.</w:t>
      </w:r>
    </w:p>
    <w:p/>
    <w:p>
      <w:r xmlns:w="http://schemas.openxmlformats.org/wordprocessingml/2006/main">
        <w:t xml:space="preserve">මෝසෙස් සහ ආරොන් සභා මණ්ඩපයට ඇතුළු වී පිටතට අවුත් සෙනඟට ආශීර්වාද කළ අතර, සමිඳාණන් වහන්සේගේ තේජස සියල්ලන්ට ම දිස් විය.</w:t>
      </w:r>
    </w:p>
    <w:p/>
    <w:p>
      <w:r xmlns:w="http://schemas.openxmlformats.org/wordprocessingml/2006/main">
        <w:t xml:space="preserve">1. ආශීර්වාදයේ බලය: දෙවියන් වහන්සේගේ ආශීර්වාදය ඔහුගේ මහිමය ගෙන එන ආකාරය</w:t>
      </w:r>
    </w:p>
    <w:p/>
    <w:p>
      <w:r xmlns:w="http://schemas.openxmlformats.org/wordprocessingml/2006/main">
        <w:t xml:space="preserve">2. දෙවියන් වහන්සේගේ කැඳවීම අනුගමනය කිරීම: ස්වාමින් වහන්සේට කීකරු වීම සහ සේවය කිරීම</w:t>
      </w:r>
    </w:p>
    <w:p/>
    <w:p>
      <w:r xmlns:w="http://schemas.openxmlformats.org/wordprocessingml/2006/main">
        <w:t xml:space="preserve">1. ගීතාවලිය 67:1-2 "දෙවියන් වහන්සේ අපට කරුණා කර අපට ආශීර්වාද කර උන්වහන්සේගේ මුහුණ අප කෙරෙහි බබළන සේක්වා, ඔබගේ මාර්ගය මිහිපිට ප්‍රසිද්ධ වන පිණිසත්, ඔබගේ ගැළවීමේ බලය සියලු ජාතීන් අතරේ ප්‍රසිද්ධ වන පිණිසත්."</w:t>
      </w:r>
    </w:p>
    <w:p/>
    <w:p>
      <w:r xmlns:w="http://schemas.openxmlformats.org/wordprocessingml/2006/main">
        <w:t xml:space="preserve">2. 2 කොරින්ති 3:18 "තවද, අප සියල්ලන්ම, සමිඳාණන් වහන්සේගේ තේජස දකිමින්, මුහුණු ආවරණය නොකළ, එකම රූපයක් බවට පරිවර්තනය වෙමින් පවතී, මන්ද මෙය ආත්මයාණන් වන ස්වාමින් වහන්සේගෙන් පැමිණේ."</w:t>
      </w:r>
    </w:p>
    <w:p/>
    <w:p>
      <w:r xmlns:w="http://schemas.openxmlformats.org/wordprocessingml/2006/main">
        <w:t xml:space="preserve">ලෙවී කථාව 9:24 සමිඳාණන් වහන්සේ ඉදිරියෙන් ගින්නක් නික්ම ගොස් පූජාසනය පිට දවන යාග පූජාව ද තෙල ද දවා දැමී ය.</w:t>
      </w:r>
    </w:p>
    <w:p/>
    <w:p>
      <w:r xmlns:w="http://schemas.openxmlformats.org/wordprocessingml/2006/main">
        <w:t xml:space="preserve">සමිඳාණන් වහන්සේගෙන් ගින්නක් පැමිණ පූජාසනය මත තිබූ දවන යාග පූජාව ද තෙල ද දවා දැමූ විට සෙනඟ කෑගසමින් මුහුණින් වැටුණෝ ය.</w:t>
      </w:r>
    </w:p>
    <w:p/>
    <w:p>
      <w:r xmlns:w="http://schemas.openxmlformats.org/wordprocessingml/2006/main">
        <w:t xml:space="preserve">1. ස්වාමින්වහන්සේගේ පැමිණීම බලවත් වන අතර අපගේ ගෞරවය ලැබීමට සුදුසුය</w:t>
      </w:r>
    </w:p>
    <w:p/>
    <w:p>
      <w:r xmlns:w="http://schemas.openxmlformats.org/wordprocessingml/2006/main">
        <w:t xml:space="preserve">2. නමස්කාර ක්‍රියාවක් ලෙස පූජා කිරීම</w:t>
      </w:r>
    </w:p>
    <w:p/>
    <w:p>
      <w:r xmlns:w="http://schemas.openxmlformats.org/wordprocessingml/2006/main">
        <w:t xml:space="preserve">1. යෙසායා 6:1-3 - උස්සියා රජු මිය ගිය අවුරුද්දේ දී, සමිඳාණන් වහන්සේ සිංහාසනයක් මත වැඩ සිටිනු මම දුටුවෙමි. ඔහුගේ වස්ත්‍ර කෝච්චියෙන් දේවමාළිගාව පිරී ගියේය.</w:t>
      </w:r>
    </w:p>
    <w:p/>
    <w:p>
      <w:r xmlns:w="http://schemas.openxmlformats.org/wordprocessingml/2006/main">
        <w:t xml:space="preserve">2. ගීතාවලිය 99: 1-5 - ස්වාමින් වහන්සේ රජකම් කරයි; සෙනඟ වෙවුලන්න ඉඩ දෙන්න; ඔහු කෙරුබ්වරුන් මත සිංහාසනාරූඪ වී සිටියි. පොළොව කම්පනයට ඉඩ දෙන්න.</w:t>
      </w:r>
    </w:p>
    <w:p/>
    <w:p>
      <w:r xmlns:w="http://schemas.openxmlformats.org/wordprocessingml/2006/main">
        <w:t xml:space="preserve">ලෙවී කථාව 10 ඡේද තුනකින් පහත පරිදි සාරාංශ කළ හැකි අතර, ඇඟවුම් කරන ලද පද සමඟ:</w:t>
      </w:r>
    </w:p>
    <w:p/>
    <w:p>
      <w:r xmlns:w="http://schemas.openxmlformats.org/wordprocessingml/2006/main">
        <w:t xml:space="preserve">1 වන ඡේදය: ලෙවී කථාව 10:1-7 ආරොන්ගේ පුත්‍රයන් වන නාදාබ් සහ අබිහු සමිඳාණන් වහන්සේ ඉදිරියෙහි අනවසර ගිනි ඔප්පු කිරීමෙන් වරදක් කළ කතාව කියයි. මෙය දෙවියන් වහන්සේගේ ආඥා උල්ලංඝනය කිරීමකි. ඔවුන්ගේ වරදේ ප්‍රතිඵලයක් වශයෙන්, සමිඳාණන් වහන්සේගේ අභිමුඛයෙන් ගින්න නික්ම ඔවුන් දවා දැමූ අතර, ඔවුන්ගේ ක්ෂණික මරණයට හේතු විය. පසුව මෝසෙස් ආරොන්ට සහ ඔහුගේ අනෙකුත් පුතුන්ට උපදෙස් දෙන්නේ තමන් හෝ මුළු සභාවම අපවිත්‍ර නොකරන ලෙස නාදාබ් සහ අබිහු වෙනුවෙන් වැලපීමේ බාහිර සලකුණු නොපෙන්වන ලෙසයි.</w:t>
      </w:r>
    </w:p>
    <w:p/>
    <w:p>
      <w:r xmlns:w="http://schemas.openxmlformats.org/wordprocessingml/2006/main">
        <w:t xml:space="preserve">2 ඡේදය: ලෙවී කථාව 10:8-11 හි, දෙවියන් වහන්සේ ආරොන්ට ඔහුගේ පූජක රාජකාරි ගැන නිශ්චිත උපදෙස් ලබා දෙයි. ඔහු සම්මුඛ වීමේ කූඩාරමට ඇතුල් වන විට වයින් හෝ වෙනත් පැසුණු බීම පානය නොකරන ලෙස ඔහුට අණ කර ඇත, එවිට ඔහුට ශුද්ධ දේ සහ පොදු දේ අතර, පිරිසිදු හා අපිරිසිදු දේ අතර වෙනස හඳුනා ගත හැකිය. පූජකයන් තම රාජකාරිය ඉටු කිරීමේදී නිරවුල් මනසකින් සිටීමේ වැදගත්කම මෙම උපදෙසින් අවධාරනය කරයි.</w:t>
      </w:r>
    </w:p>
    <w:p/>
    <w:p>
      <w:r xmlns:w="http://schemas.openxmlformats.org/wordprocessingml/2006/main">
        <w:t xml:space="preserve">3 වන ඡේදය: ලෙවී කථාව 10:12-20 හි, මෝසෙස් ආරොන්ට සහ ඔහුගේ ඉතිරි පුත්‍රයන් වන එලෙයාසර් සහ ඉතාමාර් වෙත පූජා කිරීම පිළිබඳ අමතර උපදෙස් ලබා දෙයි. සහභාගිකමේ පූජාවක කොටසක් වන ධාන්‍ය පූජා සම්බන්ධයෙන් නිශ්චිත රෙගුලාසි ඇත, ඒවා ඉතා ශුද්ධ බැවින් ඒවා ශුද්ධ ස්ථානයකදී අනුභව කළ යුතු අතර පාප පූජා සම්බන්ධයෙන් මස් ලේ සම්මුඛ වීමේ කූඩාරමට ගෙනාවා නම් එය පූජනීය ස්ථානයකදී අනුභව කළ යුතුය. ශුද්ධස්ථානයේ සමාව සඳහා.</w:t>
      </w:r>
    </w:p>
    <w:p/>
    <w:p>
      <w:r xmlns:w="http://schemas.openxmlformats.org/wordprocessingml/2006/main">
        <w:t xml:space="preserve">සාරාංශයකින්:</w:t>
      </w:r>
    </w:p>
    <w:p>
      <w:r xmlns:w="http://schemas.openxmlformats.org/wordprocessingml/2006/main">
        <w:t xml:space="preserve">ලෙවී කථාව 10 ඉදිරිපත් කරයි:</w:t>
      </w:r>
    </w:p>
    <w:p>
      <w:r xmlns:w="http://schemas.openxmlformats.org/wordprocessingml/2006/main">
        <w:t xml:space="preserve">නාදාබ් සහ අබිහු දෙවියන් වහන්සේ ඉදිරියෙහි අනවසර ගිනි ඔප්පු කරති;</w:t>
      </w:r>
    </w:p>
    <w:p>
      <w:r xmlns:w="http://schemas.openxmlformats.org/wordprocessingml/2006/main">
        <w:t xml:space="preserve">දිව්ය විනිශ්චය නිසා ඔවුන්ගේ ක්ෂණික මරණය;</w:t>
      </w:r>
    </w:p>
    <w:p>
      <w:r xmlns:w="http://schemas.openxmlformats.org/wordprocessingml/2006/main">
        <w:t xml:space="preserve">ආරොන්ගේ ප්‍රතිචාරය සඳහා උපදෙස්; සිරුරු ඉවත් කිරීම.</w:t>
      </w:r>
    </w:p>
    <w:p/>
    <w:p>
      <w:r xmlns:w="http://schemas.openxmlformats.org/wordprocessingml/2006/main">
        <w:t xml:space="preserve">පූජක වගකීම් සම්බන්ධයෙන් දෙවියන් විසින් ආරොන්ට සෘජුවම ලබා දුන් නිශ්චිත උපදෙස්;</w:t>
      </w:r>
    </w:p>
    <w:p>
      <w:r xmlns:w="http://schemas.openxmlformats.org/wordprocessingml/2006/main">
        <w:t xml:space="preserve">රැස්වීම් කූඩාරමට ඇතුල් වන විට මත්පැන් පානය කිරීම තහනම් කිරීම;</w:t>
      </w:r>
    </w:p>
    <w:p>
      <w:r xmlns:w="http://schemas.openxmlformats.org/wordprocessingml/2006/main">
        <w:t xml:space="preserve">ශුද්ධ, අශුද්ධ අතර පැහැදිලි විචාර බුද්ධියේ අවශ්‍යතාවය; රාජකාරි ඉටු කිරීමේදී පිරිසිදු, අපිරිසිදු.</w:t>
      </w:r>
    </w:p>
    <w:p/>
    <w:p>
      <w:r xmlns:w="http://schemas.openxmlformats.org/wordprocessingml/2006/main">
        <w:t xml:space="preserve">මෝසෙස් විසින් සපයන ලද පූජා සම්බන්ධයෙන් අමතර රෙගුලාසි;</w:t>
      </w:r>
    </w:p>
    <w:p>
      <w:r xmlns:w="http://schemas.openxmlformats.org/wordprocessingml/2006/main">
        <w:t xml:space="preserve">පූජනීය සීමාවන් තුළ ධාන්‍ය පූජාවන් සම්බන්ධ උපදෙස්;</w:t>
      </w:r>
    </w:p>
    <w:p>
      <w:r xmlns:w="http://schemas.openxmlformats.org/wordprocessingml/2006/main">
        <w:t xml:space="preserve">වන්දි ගෙවීම සඳහා එහි රුධිරය භාවිතා කළ ස්ථානය මත පදනම්ව පාප පූජා පරිභෝජනය පිළිබඳ මාර්ගෝපදේශ.</w:t>
      </w:r>
    </w:p>
    <w:p/>
    <w:p>
      <w:r xmlns:w="http://schemas.openxmlformats.org/wordprocessingml/2006/main">
        <w:t xml:space="preserve">ලෙවී කථාව 10:1 ආරොන්ගේ පුත්‍රවූ නාදාබ් සහ අබිහු ඔවුන්ගෙන් එක් අයෙකු තමාගේ ධූමකණ්ඩය ගෙන එහි ගිනි තබා සුවඳ ද්‍රව්‍ය දමා, සමිඳාණන් වහන්සේ ඔවුන්ට අණ නොකළ අමුතු ගින්නක් ඔහු ඉදිරියෙහි පිදූහ.</w:t>
      </w:r>
    </w:p>
    <w:p/>
    <w:p>
      <w:r xmlns:w="http://schemas.openxmlformats.org/wordprocessingml/2006/main">
        <w:t xml:space="preserve">ආරොන්ගේ පුත්‍රයන් වන නාදාබ් සහ අබිහු සමිඳාණන් වහන්සේ නියම කළ ගින්න වෙනුවට අමුතු ගින්නක් පූජා කිරීමෙන් සමිඳාණන් වහන්සේට අකීකරු වූහ.</w:t>
      </w:r>
    </w:p>
    <w:p/>
    <w:p>
      <w:r xmlns:w="http://schemas.openxmlformats.org/wordprocessingml/2006/main">
        <w:t xml:space="preserve">1. ස්වාමීන්ගේ අණ පිළිපදින්න - ලෙවී කථාව 10:1</w:t>
      </w:r>
    </w:p>
    <w:p/>
    <w:p>
      <w:r xmlns:w="http://schemas.openxmlformats.org/wordprocessingml/2006/main">
        <w:t xml:space="preserve">2. අකීකරුකමේ ප්‍රතිවිපාක - ලෙවී කථාව 10:1</w:t>
      </w:r>
    </w:p>
    <w:p/>
    <w:p>
      <w:r xmlns:w="http://schemas.openxmlformats.org/wordprocessingml/2006/main">
        <w:t xml:space="preserve">1. ද්විතීය කථාව 4:2, "මා ඔබට අණ කරන ඔබේ දෙවි සමිඳාණන් වහන්සේගේ ආඥා පිළිපදින පිණිස මා ඔබට අණ කරන වචනයට ඔබ එකතු නොකරන්න, එයින් කිසිවක් අඩු නොකරන්න."</w:t>
      </w:r>
    </w:p>
    <w:p/>
    <w:p>
      <w:r xmlns:w="http://schemas.openxmlformats.org/wordprocessingml/2006/main">
        <w:t xml:space="preserve">2. යෙසායා 55:11, "මාගේ මුඛයෙන් නික්මෙන මාගේ වචනය එසේ වන්නේය: එය මා වෙතට ආපසු නොඑනු ඇත, නමුත් එය මා කැමති දේ ඉටු කරනු ඇත, එය මා එවූ දෙයෙහි සමෘද්ධිමත් වනු ඇත. "</w:t>
      </w:r>
    </w:p>
    <w:p/>
    <w:p>
      <w:r xmlns:w="http://schemas.openxmlformats.org/wordprocessingml/2006/main">
        <w:t xml:space="preserve">ලෙවී කථාව 10:2 එවිට සමිඳාණන් වහන්සේගෙන් ගින්න නිවී ඔවුන් දවා දැමුවේ ය, ඔව්හු සමිඳාණන් වහන්සේ ඉදිරියෙහි මිය ගියහ.</w:t>
      </w:r>
    </w:p>
    <w:p/>
    <w:p>
      <w:r xmlns:w="http://schemas.openxmlformats.org/wordprocessingml/2006/main">
        <w:t xml:space="preserve">සමිඳාණන් වහන්සේගේ ගින්නෙන් ආරොන්ගේ පුත්‍රයන් ඔවුන්ගේ අකීකරුකම නිසා මරා දැමුවා.</w:t>
      </w:r>
    </w:p>
    <w:p/>
    <w:p>
      <w:r xmlns:w="http://schemas.openxmlformats.org/wordprocessingml/2006/main">
        <w:t xml:space="preserve">1: දෙවියන් වහන්සේට කීකරු වී ඔහුගේ උදහසෙන් වළකින්න</w:t>
      </w:r>
    </w:p>
    <w:p/>
    <w:p>
      <w:r xmlns:w="http://schemas.openxmlformats.org/wordprocessingml/2006/main">
        <w:t xml:space="preserve">2: දෙවියන් යුක්ති සහගත වන අතර ඔහුගේ විනිශ්චය ඉක්මන් වේ</w:t>
      </w:r>
    </w:p>
    <w:p/>
    <w:p>
      <w:r xmlns:w="http://schemas.openxmlformats.org/wordprocessingml/2006/main">
        <w:t xml:space="preserve">1: යෙරෙමියා 17: 9-10 "හදවත සියල්ලටම වඩා රැවටිලිකාර ය, මංමුලා සහගත ලෙස දුෂ්ට ය: එය දැනගත හැක්කේ කාටද? සමිඳාණන් වහන්සේ වන මම හදවත සෝදිසි කරමි, මම සෑම කෙනෙකුටම තම තමාගේ මාර්ග අනුව සහ අනුව දීමට උත්සාහ කරමි. ඔහුගේ ක්‍රියාවල ඵලයට."</w:t>
      </w:r>
    </w:p>
    <w:p/>
    <w:p>
      <w:r xmlns:w="http://schemas.openxmlformats.org/wordprocessingml/2006/main">
        <w:t xml:space="preserve">2: රෝම 6:23 "මක්නිසාද පාපයේ කුලිය මරණයයි; නමුත් දෙවියන් වහන්සේගේ දීමනාව අපගේ ස්වාමීන් වන යේසුස් ක්‍රිස්තුස් කරණකොටගෙන සදාකාල ජීවනයයි."</w:t>
      </w:r>
    </w:p>
    <w:p/>
    <w:p>
      <w:r xmlns:w="http://schemas.openxmlformats.org/wordprocessingml/2006/main">
        <w:t xml:space="preserve">ලෙවී කථාව 10:3 එවිට මෝසෙස් ආරොන්ට කතා කොට, ”මා ළඟට එන අය තුළ මම විශුද්ධ වන්නෙමි, සියලු සෙනඟ ඉදිරියෙහි මම මහිමයට පත් වන්නෙමියි සමිඳාණන් වහන්සේ වදාළ සේක. ආරොන් නිහඬ විය.</w:t>
      </w:r>
    </w:p>
    <w:p/>
    <w:p>
      <w:r xmlns:w="http://schemas.openxmlformats.org/wordprocessingml/2006/main">
        <w:t xml:space="preserve">මෙම ඡේදය දෙවියන් වහන්සේ සමීපයට පැමිණෙන සියල්ලන් විසින් මහිමයට හා ගෞරවයට පාත්‍ර වීමේ අවශ්‍යතාවය ගැන කථා කරයි.</w:t>
      </w:r>
    </w:p>
    <w:p/>
    <w:p>
      <w:r xmlns:w="http://schemas.openxmlformats.org/wordprocessingml/2006/main">
        <w:t xml:space="preserve">1. "ඔබ කරන සෑම දෙයකින්ම දෙවියන් වහන්සේට ගෞරව කරන්න සහ මහිමයට පත් කරන්න"</w:t>
      </w:r>
    </w:p>
    <w:p/>
    <w:p>
      <w:r xmlns:w="http://schemas.openxmlformats.org/wordprocessingml/2006/main">
        <w:t xml:space="preserve">2. "සියල්ලෙහිම සර්වබලධාරි සොයමින් ඔහුට ගරු කරන්න"</w:t>
      </w:r>
    </w:p>
    <w:p/>
    <w:p>
      <w:r xmlns:w="http://schemas.openxmlformats.org/wordprocessingml/2006/main">
        <w:t xml:space="preserve">1. ගීතාවලිය 27:4 - මම සමිඳාණන් වහන්සේගෙන් එක දෙයක් ඉල්ලා සිටියෙමි, එය මම සොයමි. සමිඳාණන් වහන්සේගේ අලංකාරය දැකීමටත්, උන් වහන්සේගේ මාලිගාවෙහි විමසීමටත්, මාගේ ජීවිතයේ සෑම දිනකම මම සමිඳාණන් වහන්සේගේ මාලිගාවේ වාසය කරමි.</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ලෙවී කථාව 10:4 මෝසෙස් ආරොන්ගේ මාමා වන උස්සියෙල්ගේ පුත්‍රයන් වන මිෂායෙල් සහ එල්සාපාන් කැඳවා, ඔවුන්ට කතා කොට, ''ළඟට එන්න, ඔබේ සහෝදරයන්ව ශුද්ධස්ථානය ඉදිරියෙන් කඳවුරෙන් පිටතට ගෙන යන්න.</w:t>
      </w:r>
    </w:p>
    <w:p/>
    <w:p>
      <w:r xmlns:w="http://schemas.openxmlformats.org/wordprocessingml/2006/main">
        <w:t xml:space="preserve">මෝසෙස් ආරොන්ගේ මාමා වන උස්සියෙල්ගේ පුත්‍රයන් වන මිෂායෙල් සහ එල්සාපාන් කැඳවා, ඔවුන්ගේ සහෝදරයන්ව කඳවුරේ ශුද්ධස්ථානයෙන් ඉවතට ගෙන යන ලෙස ඔවුන්ට අණ කළේය.</w:t>
      </w:r>
    </w:p>
    <w:p/>
    <w:p>
      <w:r xmlns:w="http://schemas.openxmlformats.org/wordprocessingml/2006/main">
        <w:t xml:space="preserve">1. දෙවියන්ගේ ආඥා පිළිපැදීමේ වැදගත්කම</w:t>
      </w:r>
    </w:p>
    <w:p/>
    <w:p>
      <w:r xmlns:w="http://schemas.openxmlformats.org/wordprocessingml/2006/main">
        <w:t xml:space="preserve">2. වගකීම භාර ගැනීමේ බලය</w:t>
      </w:r>
    </w:p>
    <w:p/>
    <w:p>
      <w:r xmlns:w="http://schemas.openxmlformats.org/wordprocessingml/2006/main">
        <w:t xml:space="preserve">1. මතෙව් 28:20 - "මා ඔබට අණ කළ සියල්ල පිළිපැදීමට ඔවුන්ට උගන්වමින්"</w:t>
      </w:r>
    </w:p>
    <w:p/>
    <w:p>
      <w:r xmlns:w="http://schemas.openxmlformats.org/wordprocessingml/2006/main">
        <w:t xml:space="preserve">2. රෝම 12:1 - "දෙවියන් වහන්සේට ශුද්ධ, පිළිගත හැකි ජීවමාන පූජාවක් ඉදිරිපත් කරන්න, එය ඔබගේ සාධාරණ සේවයයි"</w:t>
      </w:r>
    </w:p>
    <w:p/>
    <w:p>
      <w:r xmlns:w="http://schemas.openxmlformats.org/wordprocessingml/2006/main">
        <w:t xml:space="preserve">ලෙවී කථාව 10:5 ඔව්හු ළඟට ගොස්, ඔවුන්ගේ සළුවලින් ඔවුන්ව කඳවුරෙන් පිටතට ගෙන ගියෝය. මෝසෙස් පැවසූ පරිදි.</w:t>
      </w:r>
    </w:p>
    <w:p/>
    <w:p>
      <w:r xmlns:w="http://schemas.openxmlformats.org/wordprocessingml/2006/main">
        <w:t xml:space="preserve">මෝසෙස් ආරොන්ගේ පුත්‍රයන්ට කඳවුරෙන් පිටත සූදානම් කළ දවන පූජාව රැගෙන යන ලෙස අණ කළේය.</w:t>
      </w:r>
    </w:p>
    <w:p/>
    <w:p>
      <w:r xmlns:w="http://schemas.openxmlformats.org/wordprocessingml/2006/main">
        <w:t xml:space="preserve">1. දෙවියන් වහන්සේගේ වචනයට කීකරු විය යුතුය - ලෙවී කථාව 10:5</w:t>
      </w:r>
    </w:p>
    <w:p/>
    <w:p>
      <w:r xmlns:w="http://schemas.openxmlformats.org/wordprocessingml/2006/main">
        <w:t xml:space="preserve">2. දෙවියන් වහන්සේගේ ආඥා ඉටු කිරීම - ලෙවී කථාව 10:5</w:t>
      </w:r>
    </w:p>
    <w:p/>
    <w:p>
      <w:r xmlns:w="http://schemas.openxmlformats.org/wordprocessingml/2006/main">
        <w:t xml:space="preserve">1. 1 පේතෘස් 1:13-14 - එබැවින්, අවදියෙන් හා සම්පූර්ණයෙන් සන්සුන් මනසින්, යේසුස් ක්‍රිස්තුස්වහන්සේගේ පැමිණීමේදී එළිදරව් වන විට ඔබ වෙත ගෙනෙන කරුණාව කෙරෙහි ඔබේ බලාපොරොත්තුව තබන්න. කීකරු දරුවන් වශයෙන්, ඔබ නොදැනුවත්කමේ ජීවත් වූ විට ඔබට ඇති වූ නරක ආශාවන්ට අනුගත නොවන්න.</w:t>
      </w:r>
    </w:p>
    <w:p/>
    <w:p>
      <w:r xmlns:w="http://schemas.openxmlformats.org/wordprocessingml/2006/main">
        <w:t xml:space="preserve">2. එපීස 6:5-8 - දාසයෙනි, ඔබ ක්‍රිස්තුස් වහන්සේට කීකරු වන්නාක් මෙන් ඔබේ භූමික ස්වාමිවරුන්ට ගෞරවයෙන් හා බියෙන් සහ හදවතේ අවංකභාවයෙන් කීකරු වන්න. ඔවුන්ගේ ඇස ඔබ කෙරෙහි තිබෙන විට ඔවුන්ගේ ප්‍රසාදය දිනාගැනීමට පමණක් නොව, ක්‍රිස්තුස්වහන්සේගේ දාසයන් මෙන් ඔබේ හදවතින්ම දෙවියන්වහන්සේගේ කැමැත්ත කරමින් ඔවුන්ට කීකරු වන්න. ඔබ මිනිසුන්ට නොව සමිඳාණන් වහන්සේට සේවය කරන්නාක් මෙන් මුළු හදවතින්ම සේවය කරන්න, මන්ද යත්, ඔවුන් වහල් වුවත්, නිදහස් වුවත්, ඔවුන් කරන ඕනෑම යහපතකට සමිඳාණන් වහන්සේ විපාක දෙන බව ඔබ දන්නා බැවිනි.</w:t>
      </w:r>
    </w:p>
    <w:p/>
    <w:p>
      <w:r xmlns:w="http://schemas.openxmlformats.org/wordprocessingml/2006/main">
        <w:t xml:space="preserve">ලෙවී කථාව 10:6 මෝසෙස් ආරොන්ට, එලෙයාසර්ට සහ ඉතාමාර්ට, ඔහුගේ පුත්‍රයන්ට කතා කොට, ''ඔබේ හිස් වසා නොගන්න, ඔබේ ඇඳුම් ඉරා නොගන්න. ඔබ මිය නොයනු පිණිසත්, මුළු සෙනඟ පිට උදහස නොපැමිණෙන පිණිසත් ය.</w:t>
      </w:r>
    </w:p>
    <w:p/>
    <w:p>
      <w:r xmlns:w="http://schemas.openxmlformats.org/wordprocessingml/2006/main">
        <w:t xml:space="preserve">මෝසෙස් ආරොන්ට, එලියාසර්ට සහ ඉතාමාර්ට අනතුරු ඇඟෙව්වේ ඔවුන් මිය ගොස් ඊශ්‍රායෙල්වරුන්ට කෝපයක් ඇති නොවන පරිදි වැලපෙමින් සිටියදී ඔවුන්ගේ හිස් වසා නොගන්නා ලෙස හෝ ඔවුන්ගේ ඇඳුම් ඉරා නොගන්නා ලෙසයි.</w:t>
      </w:r>
    </w:p>
    <w:p/>
    <w:p>
      <w:r xmlns:w="http://schemas.openxmlformats.org/wordprocessingml/2006/main">
        <w:t xml:space="preserve">1. බියෙන් තොරව වැලපීම: ආත්මයන්ට අනතුරක් නොකර වැලපෙන්නේ කෙසේද</w:t>
      </w:r>
    </w:p>
    <w:p/>
    <w:p>
      <w:r xmlns:w="http://schemas.openxmlformats.org/wordprocessingml/2006/main">
        <w:t xml:space="preserve">2. ශෝකජනක එක්සත්කමේ බලය: එකට වැඩ කිරීම සාමය සහ ශක්තිය ගෙන එන්නේ කෙසේද?</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ගීතාවලිය 34:18 - බිඳුණු සිත් ඇති අයට ස්වාමින් වහන්සේ සමීපව සිටින අතර පසුතැවිලි වූ ආත්මයක් ඇති අයව ගළවයි.</w:t>
      </w:r>
    </w:p>
    <w:p/>
    <w:p>
      <w:r xmlns:w="http://schemas.openxmlformats.org/wordprocessingml/2006/main">
        <w:t xml:space="preserve">ලෙවී කථාව 10:7 ඔබ මිය නොයන ලෙස ඔබ සම්මුඛ මණ්ඩපයේ දොරටුවෙන් පිටතට නොයන්න. ඔව්හු මෝසෙස්ගේ වචනයට අනුව කළහ.</w:t>
      </w:r>
    </w:p>
    <w:p/>
    <w:p>
      <w:r xmlns:w="http://schemas.openxmlformats.org/wordprocessingml/2006/main">
        <w:t xml:space="preserve">මෝසෙස් මණ්ඩපයේ පූජකයන්ට උපදෙස් දුන් අතර, ඔවුන් යෙහෝවාගේ තෙල්වලින් ආලේප කිරීමට පෙර පිටත්ව ගියහොත් ඔවුන් මිය යන බවට අනතුරු අඟවා ඔවුන් පසුපස ගියහ.</w:t>
      </w:r>
    </w:p>
    <w:p/>
    <w:p>
      <w:r xmlns:w="http://schemas.openxmlformats.org/wordprocessingml/2006/main">
        <w:t xml:space="preserve">1. කීකරුකමේ බලය - අපගේ ජීවිත තුළ දෙවියන් වහන්සේගේ උපදෙස් පිළිපැදීමේ වැදගත්කම</w:t>
      </w:r>
    </w:p>
    <w:p/>
    <w:p>
      <w:r xmlns:w="http://schemas.openxmlformats.org/wordprocessingml/2006/main">
        <w:t xml:space="preserve">2. ස්වාමීන්ගේ අභිෂේක කිරීම - අපගේ ජීවිතයේ ශුද්ධාත්මයාණන්ගේ වැදගත්කම</w:t>
      </w:r>
    </w:p>
    <w:p/>
    <w:p>
      <w:r xmlns:w="http://schemas.openxmlformats.org/wordprocessingml/2006/main">
        <w:t xml:space="preserve">1. යොහන් 14:15-17 - යේසුස් වහන්සේ ශුද්ධාත්මයාණන් වහන්සේ අපට සත්‍යය තුළ මඟ පෙන්වන බවට පොරොන්දු වෙයි</w:t>
      </w:r>
    </w:p>
    <w:p/>
    <w:p>
      <w:r xmlns:w="http://schemas.openxmlformats.org/wordprocessingml/2006/main">
        <w:t xml:space="preserve">2. රෝම 8: 14-17 - ශුද්ධාත්මයාණන් වහන්සේ අපව දෙවියන් වහන්සේගේ පුතුන් හා දූවරුන් ලෙස දරුකමට හදා ගැනීමට යොමු කරයි.</w:t>
      </w:r>
    </w:p>
    <w:p/>
    <w:p>
      <w:r xmlns:w="http://schemas.openxmlformats.org/wordprocessingml/2006/main">
        <w:t xml:space="preserve">ලෙවී කථාව 10:8 සමිඳාණන් වහන්සේ ආරොන්ට කතා කොට මෙසේ වදාළ සේක.</w:t>
      </w:r>
    </w:p>
    <w:p/>
    <w:p>
      <w:r xmlns:w="http://schemas.openxmlformats.org/wordprocessingml/2006/main">
        <w:t xml:space="preserve">ආරොන් සහ ඔහුගේ පුත්‍රයන්ට පූජක තන්ත්‍රයේ වගකීම් ගැන ස්වාමින් වහන්සේ විසින් උපදෙස් දෙන ලදී.</w:t>
      </w:r>
    </w:p>
    <w:p/>
    <w:p>
      <w:r xmlns:w="http://schemas.openxmlformats.org/wordprocessingml/2006/main">
        <w:t xml:space="preserve">1. ආරොන් සහ ඔහුගේ පුත්‍රයන් පූජක පදවියට පත් කිරීම සඳහා දෙවියන් වහන්සේගේ අරමුණ</w:t>
      </w:r>
    </w:p>
    <w:p/>
    <w:p>
      <w:r xmlns:w="http://schemas.openxmlformats.org/wordprocessingml/2006/main">
        <w:t xml:space="preserve">2. දෙවියන්ගේ උපදෙස්වලට කීකරු වීමේ බලය</w:t>
      </w:r>
    </w:p>
    <w:p/>
    <w:p>
      <w:r xmlns:w="http://schemas.openxmlformats.org/wordprocessingml/2006/main">
        <w:t xml:space="preserve">1. නික්මයාම 28:1-4 - දෙවියන් වහන්සේ ආරොන් සහ ඔහුගේ පුතුන් පූජකත්වයට පත් කරයි</w:t>
      </w:r>
    </w:p>
    <w:p/>
    <w:p>
      <w:r xmlns:w="http://schemas.openxmlformats.org/wordprocessingml/2006/main">
        <w:t xml:space="preserve">2. හිතෝපදේශ 3:1-2 - දෙවියන් වහන්සේගේ උපදෙස්වලට කීකරු වීමේ ආශීර්වාදය.</w:t>
      </w:r>
    </w:p>
    <w:p/>
    <w:p>
      <w:r xmlns:w="http://schemas.openxmlformats.org/wordprocessingml/2006/main">
        <w:t xml:space="preserve">ලෙවී කථාව 10:9 ඔබ මිය නොයන පිණිස, ඔබත්, ඔබේ පුත්‍රයන්වත්, සම්මුඛ මණ්ඩපයට ඇතුල් වන විට, වයින් වත්, මත්පැන් වත් නොබොන්න.</w:t>
      </w:r>
    </w:p>
    <w:p/>
    <w:p>
      <w:r xmlns:w="http://schemas.openxmlformats.org/wordprocessingml/2006/main">
        <w:t xml:space="preserve">දෙවියන් වහන්සේ පූජකයන්ට අණ කරන්නේ ඔවුන් මිය නොයන ලෙස සභා මණ්ඩපයේ සිටින විට වයින් සහ මත්පැන් පානය කිරීමෙන් වැළකී සිටින ලෙසයි. මෙය සියලු පරම්පරාවන්ට සදාකාලික ව්‍යවස්ථාවකි.</w:t>
      </w:r>
    </w:p>
    <w:p/>
    <w:p>
      <w:r xmlns:w="http://schemas.openxmlformats.org/wordprocessingml/2006/main">
        <w:t xml:space="preserve">1. වැළකීමේ බලය: පූජකයන්ට දෙවියන් වහන්සේගේ ආඥාව</w:t>
      </w:r>
    </w:p>
    <w:p/>
    <w:p>
      <w:r xmlns:w="http://schemas.openxmlformats.org/wordprocessingml/2006/main">
        <w:t xml:space="preserve">2. පූජකත්වයේ කැපවීම: දෙවියන් වහන්සේගේ ප්‍රඥප්තිවලට කීකරු වීම</w:t>
      </w:r>
    </w:p>
    <w:p/>
    <w:p>
      <w:r xmlns:w="http://schemas.openxmlformats.org/wordprocessingml/2006/main">
        <w:t xml:space="preserve">1. හිතෝපදේශ 20:1 - "වයින් සමච්චල් කරන්නෙක්ය, මත්පැන් උද්දීපනය වේ.</w:t>
      </w:r>
    </w:p>
    <w:p/>
    <w:p>
      <w:r xmlns:w="http://schemas.openxmlformats.org/wordprocessingml/2006/main">
        <w:t xml:space="preserve">2. යෙසායා 5:11-12 - "උදෑසන නැඟිටින අයට දුක් වේ, ඔවුන් මත්පැන් පසුපස හඹා යයි; රාත්‍රිය දක්වා, වයින් ඔවුන්ව අවුස්සන තුරු!"</w:t>
      </w:r>
    </w:p>
    <w:p/>
    <w:p>
      <w:r xmlns:w="http://schemas.openxmlformats.org/wordprocessingml/2006/main">
        <w:t xml:space="preserve">ලෙවී කථාව 10:10 තවද, ඔබ ශුද්ධ හා අශුද්ධ අතර සහ අපවිත්‍ර හා පවිත්‍ර අතර වෙනස ඇති කරන පිණිසය.</w:t>
      </w:r>
    </w:p>
    <w:p/>
    <w:p>
      <w:r xmlns:w="http://schemas.openxmlformats.org/wordprocessingml/2006/main">
        <w:t xml:space="preserve">ලෙවී කථාවේ මෙම ඡේදය පවිත්‍ර දේ සහ අපවිත්‍ර දේ අතර වෙනස හඳුනා ගැනීමේ වැදගත්කම අවධාරණය කරයි.</w:t>
      </w:r>
    </w:p>
    <w:p/>
    <w:p>
      <w:r xmlns:w="http://schemas.openxmlformats.org/wordprocessingml/2006/main">
        <w:t xml:space="preserve">1. ශුද්ධ හා අශුද්ධ දේ අතර වෙනස</w:t>
      </w:r>
    </w:p>
    <w:p/>
    <w:p>
      <w:r xmlns:w="http://schemas.openxmlformats.org/wordprocessingml/2006/main">
        <w:t xml:space="preserve">2. ධාර්මික ජීවිතයට දෙවියන් වහන්සේගේ කැඳවීම</w:t>
      </w:r>
    </w:p>
    <w:p/>
    <w:p>
      <w:r xmlns:w="http://schemas.openxmlformats.org/wordprocessingml/2006/main">
        <w:t xml:space="preserve">1. රෝම 12:2, මේ ලෝකයට අනුගත නොවී, දෙවියන් වහන්සේගේ යහපත් සහ පිළිගත හැකි සහ පරිපූර්ණ කැමැත්ත කුමක්දැයි ඔප්පු කිරීමට, ඔබේ මනස අලුත් කර ගැනීමෙන් පරිවර්තනය වන්න.</w:t>
      </w:r>
    </w:p>
    <w:p/>
    <w:p>
      <w:r xmlns:w="http://schemas.openxmlformats.org/wordprocessingml/2006/main">
        <w:t xml:space="preserve">2. යාකොබ් 4:7-8, එබැවින්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මනසක් ඇති ඔබ ඔබේ හදවත් පවිත්‍ර කරන්න.</w:t>
      </w:r>
    </w:p>
    <w:p/>
    <w:p>
      <w:r xmlns:w="http://schemas.openxmlformats.org/wordprocessingml/2006/main">
        <w:t xml:space="preserve">ලෙවී කථාව 10:11 සමිඳාණන් වහන්සේ මෝසෙස් මාර්ගයෙන් ඉශ්‍රායෙල් පුත්‍රයන්ට කී සියලු නීති නුඹලා ඔවුන්ට උගන්වන පිණිස ය.</w:t>
      </w:r>
    </w:p>
    <w:p/>
    <w:p>
      <w:r xmlns:w="http://schemas.openxmlformats.org/wordprocessingml/2006/main">
        <w:t xml:space="preserve">ලෙවී කථාව 10:11 ඊශ්‍රායෙල් ජනයාට උපදෙස් දෙන්නේ මෝසෙස් විසින් පවසන ලද දෙවියන්වහන්සේගේ නීති තම දරුවන්ට උගන්වන ලෙසයි.</w:t>
      </w:r>
    </w:p>
    <w:p/>
    <w:p>
      <w:r xmlns:w="http://schemas.openxmlformats.org/wordprocessingml/2006/main">
        <w:t xml:space="preserve">1. දේවවචනය ඉගෙනීම: අපේ දරුවන්ට ඉගැන්වීමේ වැදගත්කම</w:t>
      </w:r>
    </w:p>
    <w:p/>
    <w:p>
      <w:r xmlns:w="http://schemas.openxmlformats.org/wordprocessingml/2006/main">
        <w:t xml:space="preserve">2. කීකරුකමේ බලය: ලෙවී කථාව 10:11 අධ්‍යයනයක්</w:t>
      </w:r>
    </w:p>
    <w:p/>
    <w:p>
      <w:r xmlns:w="http://schemas.openxmlformats.org/wordprocessingml/2006/main">
        <w:t xml:space="preserve">1. ද්විතීය කථාව 6: 4-7 - ඊශ්‍රායලය,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ලෙවී කථාව 10:12 මෝසෙස් ආරොන්ට ද ඉතිරිව සිටි ඔහුගේ පුත්‍රයන් වන එලෙයාසර්ට ද ඉතාමාර්ට ද කතා කොට, සමිඳාණන් වහන්සේට ගින්නෙන් කළ පඬුරුවලින් ඉතිරි වූ ධාන්‍ය පූජාව ගෙන පූජාසනය ළඟ මුහුන් නොදැමූ බැවින් එය අනුභව කරන්න. අති ශුද්ධ වේ:</w:t>
      </w:r>
    </w:p>
    <w:p/>
    <w:p>
      <w:r xmlns:w="http://schemas.openxmlformats.org/wordprocessingml/2006/main">
        <w:t xml:space="preserve">මෝසෙස් ආරොන්ට, එලියාසර්ට සහ ඉතාමාර්ට ගින්නෙන් ඔප්පු කළ සමිඳාණන් වහන්සේගේ පූජාවලින් ඉතිරි වූ මස් පූජාව ගෙන පූජාසනය අසල මුහුන් නොදැමූ බැවින් එය ඉතා ශුද්ධ වූ බැවින් එය අනුභව කරන ලෙස උපදෙස් දුන්නේය.</w:t>
      </w:r>
    </w:p>
    <w:p/>
    <w:p>
      <w:r xmlns:w="http://schemas.openxmlformats.org/wordprocessingml/2006/main">
        <w:t xml:space="preserve">1. දෙවියන්ගේ පූජාවල ශුද්ධකම</w:t>
      </w:r>
    </w:p>
    <w:p/>
    <w:p>
      <w:r xmlns:w="http://schemas.openxmlformats.org/wordprocessingml/2006/main">
        <w:t xml:space="preserve">2. දෙවිගේ සෙනඟගේ කීකරුකම</w:t>
      </w:r>
    </w:p>
    <w:p/>
    <w:p>
      <w:r xmlns:w="http://schemas.openxmlformats.org/wordprocessingml/2006/main">
        <w:t xml:space="preserve">1. මතෙව් 5:48, "ස්වර්ගයෙහි වැඩ සිටින ඔබේ පියාණන් පරිපුර්ණව සිටින්නාක්මෙන් ඔබත් පරිපූර්ණ වන්න."</w:t>
      </w:r>
    </w:p>
    <w:p/>
    <w:p>
      <w:r xmlns:w="http://schemas.openxmlformats.org/wordprocessingml/2006/main">
        <w:t xml:space="preserve">2. හෙබ්‍රෙව් 13:15, "එබැවින් අපි උන්වහන්සේ කරණකොටගෙන දෙවියන්වහන්සේට ප්‍රශංසාව නමැති පූජාව නොකඩවා පුදමු, එනම් උන්වහන්සේගේ නාමයට ස්තුති කරමින් අපගේ තොල්වල ඵලය."</w:t>
      </w:r>
    </w:p>
    <w:p/>
    <w:p>
      <w:r xmlns:w="http://schemas.openxmlformats.org/wordprocessingml/2006/main">
        <w:t xml:space="preserve">ලෙවී කථාව 10:13 සමිඳාණන් වහන්සේ ගින්නෙන් කරන ලද පූජාවලින් ඔබට ද ඔබේ පුත්‍රයන්ට ද හිමි වන බැවින් ඔබ එය ශුද්ධස්ථානයේ දී අනුභව කළ යුතු ය.</w:t>
      </w:r>
    </w:p>
    <w:p/>
    <w:p>
      <w:r xmlns:w="http://schemas.openxmlformats.org/wordprocessingml/2006/main">
        <w:t xml:space="preserve">දෙවියන් වහන්සේ මෝසෙස්ට සහ ආරොන්ට ශුද්ධස්ථානයේ දී ඔහුට කරන ලද පූජා අනුභව කරන ලෙස අණ කළා.</w:t>
      </w:r>
    </w:p>
    <w:p/>
    <w:p>
      <w:r xmlns:w="http://schemas.openxmlformats.org/wordprocessingml/2006/main">
        <w:t xml:space="preserve">1. දෙවියන්ට කීකරු වීමේ වැදගත්කම</w:t>
      </w:r>
    </w:p>
    <w:p/>
    <w:p>
      <w:r xmlns:w="http://schemas.openxmlformats.org/wordprocessingml/2006/main">
        <w:t xml:space="preserve">2. ශුද්ධස්ථානයේ පූජාවන් අනුභව කිරීමේ අර්ථය</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p>
      <w:r xmlns:w="http://schemas.openxmlformats.org/wordprocessingml/2006/main">
        <w:t xml:space="preserve">2.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ලෙවී කථාව 10:14 ඔබ පවිත්‍ර ස්ථානයකදී ළය සහ උඩු උරහිස් අනුභව කරන්න. ඔබත් ඔබේ පුත්‍රයෝත් දූවරුත් ඔබ සමඟ සිටිමු.</w:t>
      </w:r>
    </w:p>
    <w:p/>
    <w:p>
      <w:r xmlns:w="http://schemas.openxmlformats.org/wordprocessingml/2006/main">
        <w:t xml:space="preserve">තරංග පියයුරු සහ උරහිස් උරහිස් පවුලේ අය සමඟ පිරිසිදු ස්ථානයක අනුභව කළ යුතුය. ඊශ්‍රායෙල්වරුන්ගේ සාම පූජාවලින් ඔවුන්ට ලැබිය යුතු ඒවාය.</w:t>
      </w:r>
    </w:p>
    <w:p/>
    <w:p>
      <w:r xmlns:w="http://schemas.openxmlformats.org/wordprocessingml/2006/main">
        <w:t xml:space="preserve">1. පිරිසිදු ස්ථානයක සහ පවුලේ අය සමඟ ආහාර ගැනීමේ වැදගත්කම.</w:t>
      </w:r>
    </w:p>
    <w:p/>
    <w:p>
      <w:r xmlns:w="http://schemas.openxmlformats.org/wordprocessingml/2006/main">
        <w:t xml:space="preserve">2. අන් අයගෙන් ආශීර්වාද සහ පූජා ලැබීමේ සතුට.</w:t>
      </w:r>
    </w:p>
    <w:p/>
    <w:p>
      <w:r xmlns:w="http://schemas.openxmlformats.org/wordprocessingml/2006/main">
        <w:t xml:space="preserve">1. ද්විතීය කථාව 12:7 "ඔබේ දෙවි සමිඳාණන් වහන්සේ ඔබට ආශීර්වාද කළ ඔබ සහ ඔබේ පවුල්වලට ඔබ අත තැබූ සියල්ල ගැන ඔබ ප්‍රීති වන්නහු ය."</w:t>
      </w:r>
    </w:p>
    <w:p/>
    <w:p>
      <w:r xmlns:w="http://schemas.openxmlformats.org/wordprocessingml/2006/main">
        <w:t xml:space="preserve">2. දේශනාකාරයා 9:7 "ඔබේ ගමන යන්න, ප්‍රීතියෙන් ඔබේ රොටි අනුභව කරන්න, සතුටු සිතින් ඔබේ වයින් බොන්න.</w:t>
      </w:r>
    </w:p>
    <w:p/>
    <w:p>
      <w:r xmlns:w="http://schemas.openxmlformats.org/wordprocessingml/2006/main">
        <w:t xml:space="preserve">ලෙවී කථාව 10:15 ඔවුන් සමිඳාණන් වහන්සේ ඉදිරියෙහි සෙලවීමේ පූජාවක් සඳහා තරබාරු ගින්නෙන් සාදන ලද පඬුරු සමඟ උරහිස් සහ රැළි ළය ගෙන ආ යුතු ය. එය සදහටම නීතියක් ලෙස ඔබේත් ඔබේ පුත්‍රයන්ගේත් විය යුතුය. සමිඳාණන් වහන්සේ අණ කළ පරිදි ය.</w:t>
      </w:r>
    </w:p>
    <w:p/>
    <w:p>
      <w:r xmlns:w="http://schemas.openxmlformats.org/wordprocessingml/2006/main">
        <w:t xml:space="preserve">දෙවියන් වහන්සේ සෑම පූජාවක ම උරහිස් සහ සෙලවෙන ළය සෙලවීමේ පූජාවක් ලෙස උන් වහන්සේ ඉදිරියෙහි සෙලවීමට අණ කළ අතර, මෙය සදාකාලික ව්‍යවස්ථාවක් විය යුතු ය.</w:t>
      </w:r>
    </w:p>
    <w:p/>
    <w:p>
      <w:r xmlns:w="http://schemas.openxmlformats.org/wordprocessingml/2006/main">
        <w:t xml:space="preserve">1. සමිඳාණන් වහන්සේගේ ආඥා: කීකරුකම තරංග පූජාවක් ලෙස</w:t>
      </w:r>
    </w:p>
    <w:p/>
    <w:p>
      <w:r xmlns:w="http://schemas.openxmlformats.org/wordprocessingml/2006/main">
        <w:t xml:space="preserve">2. දෙවියන්ගේ අනුග්‍රහය පිළිබඳ ගිවිසුමක්: උරහිස් සහ තරංග පියයුරු</w:t>
      </w:r>
    </w:p>
    <w:p/>
    <w:p>
      <w:r xmlns:w="http://schemas.openxmlformats.org/wordprocessingml/2006/main">
        <w:t xml:space="preserve">1. මතෙව් 22: 37-40 - යේසුස් පිළිතුරු දුන්නේ: ඔබේ මුළු හදවතින්ම ඔබේ මුළු ආත්මයෙන් සහ ඔබේ මුළු මනසින් ඔබේ දෙවි ස්වාමීන් වහන්සේට ප්‍රේම කරන්න. මෙය පළමු හා ශ්‍රේෂ්ඨතම ආඥාවයි. දෙවැන්න ඒ හා සමාන ය: ඔබට මෙන් ඔබේ අසල්වැසියාට ප්‍රේම කරන්න. සියලුම ව්‍යවස්ථාව සහ අනාගතවක්තෘවරුන් මෙම ආඥා දෙක මත රඳා පවතී.</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ලෙවී කථාව 10:16 මෝසෙස් ඉතා ඕනෑකමින් පාප පූජාවේ එළුවා සෙව්වේය, බලව, එය පුළුස්සා තිබෙනු දුටුවේය.</w:t>
      </w:r>
    </w:p>
    <w:p/>
    <w:p>
      <w:r xmlns:w="http://schemas.openxmlformats.org/wordprocessingml/2006/main">
        <w:t xml:space="preserve">පාප පූජාවේ එළුවා පුළුස්සා දැමීම ගැන මෝසෙස් ආරොන්ගේ පුත්‍රයන් වන එලියාසර් සහ ඉතාමාර් කෙරෙහි අමනාප විය.</w:t>
      </w:r>
    </w:p>
    <w:p/>
    <w:p>
      <w:r xmlns:w="http://schemas.openxmlformats.org/wordprocessingml/2006/main">
        <w:t xml:space="preserve">1. සමිඳාණන් වහන්සේගේ ආඥා ඉටු කරමින් උන් වහන්සේට ගෞරව කිරීමට අප සැලකිලිමත් විය යුතුය.</w:t>
      </w:r>
    </w:p>
    <w:p/>
    <w:p>
      <w:r xmlns:w="http://schemas.openxmlformats.org/wordprocessingml/2006/main">
        <w:t xml:space="preserve">2. දෙවියන් වහන්සේගේ ආඥා සැහැල්ලුවට නොගැනීමෙන් අප දෙවියන් වහන්සේ පරීක්ෂා කිරීමෙන් වැළකිය යුතුය.</w:t>
      </w:r>
    </w:p>
    <w:p/>
    <w:p>
      <w:r xmlns:w="http://schemas.openxmlformats.org/wordprocessingml/2006/main">
        <w:t xml:space="preserve">1. ද්විතීය කථාව 6:13 - "ඔබේ දෙවි සමිඳාණන් වහන්සේට භය වී ඔහුට සේවය කරන්න, ඔහුගේ නාමයෙන් දිවුරන්න."</w:t>
      </w:r>
    </w:p>
    <w:p/>
    <w:p>
      <w:r xmlns:w="http://schemas.openxmlformats.org/wordprocessingml/2006/main">
        <w:t xml:space="preserve">2. හෙබ්‍රෙව් 10:26-27 - "මක්නිසාද සත්‍යය පිළිබඳ දැනුම ලැබීමෙන් පසු අපි හිතාමතාම පව් කරන්නෙමු නම්, පව් උදෙසා පූජාවක් තවදුරටත් ඉතිරිව නැත, නමුත් විනිශ්චය පිළිබඳ බියජනක අපේක්ෂාවක් සහ ගින්නක් විනාශ කරන ගින්නක්. විරුද්ධවාදීන්."</w:t>
      </w:r>
    </w:p>
    <w:p/>
    <w:p>
      <w:r xmlns:w="http://schemas.openxmlformats.org/wordprocessingml/2006/main">
        <w:t xml:space="preserve">ලෙවී කථාව 10:17 මක්නිසාද ඔබ ශුද්ධස්ථානයේ පාප පූජාව නොකෑවේ, එය අතිශුද්ධ බව දැක, දෙවියන් වහන්සේ එය ඔබට දුන්නේ සභාවේ අයුතුකම දරාගෙන, ඔවුන් උදෙසා සමිඳාණන් වහන්සේ ඉදිරියෙහි පව් කමා කිරීමට ද?</w:t>
      </w:r>
    </w:p>
    <w:p/>
    <w:p>
      <w:r xmlns:w="http://schemas.openxmlformats.org/wordprocessingml/2006/main">
        <w:t xml:space="preserve">පාප පූජාව අති ශුද්ධ වූ බැවින් ශුද්ධස්ථානයේ පාප පූජාව අනුභව කරන ලෙස දෙවියන් වහන්සේ පූජකයන්ට අණ කළ අතර එය සමිඳාණන් වහන්සේ ඉදිරියෙහි සභාව වෙනුවෙන් පව් කමා කිරීමට ඔවුන්ට දෙන ලදී.</w:t>
      </w:r>
    </w:p>
    <w:p/>
    <w:p>
      <w:r xmlns:w="http://schemas.openxmlformats.org/wordprocessingml/2006/main">
        <w:t xml:space="preserve">1. වන්දිගෙවීමේ වැදගත්කම: ලෙවී කථාව 10:17 අධ්‍යයනයක්</w:t>
      </w:r>
    </w:p>
    <w:p/>
    <w:p>
      <w:r xmlns:w="http://schemas.openxmlformats.org/wordprocessingml/2006/main">
        <w:t xml:space="preserve">2. දෙවියන් වහන්සේගේ කරුණාව: දෙවියන් වහන්සේ පාප පූජාවන් සමඟි කිරීම සඳහා භාවිතා කරන ආකාරය</w:t>
      </w:r>
    </w:p>
    <w:p/>
    <w:p>
      <w:r xmlns:w="http://schemas.openxmlformats.org/wordprocessingml/2006/main">
        <w:t xml:space="preserve">1. රෝම 5:11 - "එසේම පමණක් නොව, අපගේ ස්වාමීන් වන ජේසුස් ක්‍රිස්තුස් වහන්සේ කරණකොටගෙන අපි දෙවියන් වහන්සේ තුළ ප්‍රීති වෙමු.</w:t>
      </w:r>
    </w:p>
    <w:p/>
    <w:p>
      <w:r xmlns:w="http://schemas.openxmlformats.org/wordprocessingml/2006/main">
        <w:t xml:space="preserve">2. හෙබ්‍රෙව් 9:11-15 - "එහෙත් ක්‍රිස්තුස් වහන්සේ පැමිණෙන්නේ යහපත් දේවල උත්තම පූජකයෙකු වන බැවින්, අතින් සාදන ලද, එනම්, මේ ගොඩනැඟිල්ලෙන් නොව, ලේ වලින් නොව, ශ්‍රේෂ්ඨ හා පරිපූර්ණ මණ්ඩපයකින් එළුවන්ගේ සහ වසු පැටවුන්ගේ, නමුත් ඔහුගේම ලෙයින් එක් වරක් ශුද්ධස්ථානයට ඇතුල් වී, අපට සදාකාලික මිදීම ලබා දුන්නේය. මාංසයේ: සදාකාලික ආත්මය කරණකොටගෙන නොකැළැල්ව දෙවියන් වහන්සේට පූජා කළ ක්‍රිස්තුස් වහන්සේගේ රුධිරය ජීවමාන දෙවියන් වහන්සේට සේවය කිරීම සඳහා ඔබේ හෘදය සාක්ෂිය මළ ක්‍රියාවලින් කොපමණ වැඩියෙන් පවිත්‍ර කරයිද?</w:t>
      </w:r>
    </w:p>
    <w:p/>
    <w:p>
      <w:r xmlns:w="http://schemas.openxmlformats.org/wordprocessingml/2006/main">
        <w:t xml:space="preserve">ලෙවී කථාව 10:18 බලන්න, එහි ලේ ශුද්ධස්ථානයට ගෙනාවේ නැත; මා අණ කළ ලෙස ඔබ එය ශුද්ධස්ථානයේදී අනුභව කළ යුතුව තිබුණි.</w:t>
      </w:r>
    </w:p>
    <w:p/>
    <w:p>
      <w:r xmlns:w="http://schemas.openxmlformats.org/wordprocessingml/2006/main">
        <w:t xml:space="preserve">පූජාවේ ලේ අණ කළ පරිදි ශුද්ධස්ථානයට ගෙනාවේ නැත.</w:t>
      </w:r>
    </w:p>
    <w:p/>
    <w:p>
      <w:r xmlns:w="http://schemas.openxmlformats.org/wordprocessingml/2006/main">
        <w:t xml:space="preserve">1. දෙවියන් වහන්සේගේ අණට කීකරු වීමේ වැදගත්කම</w:t>
      </w:r>
    </w:p>
    <w:p/>
    <w:p>
      <w:r xmlns:w="http://schemas.openxmlformats.org/wordprocessingml/2006/main">
        <w:t xml:space="preserve">2. පූජා කීකරුකමේ බලය</w:t>
      </w:r>
    </w:p>
    <w:p/>
    <w:p>
      <w:r xmlns:w="http://schemas.openxmlformats.org/wordprocessingml/2006/main">
        <w:t xml:space="preserve">1. 1 සාමුවෙල් 15:22 - සාමුවෙල් පැවසුවේ, සමිඳාණන් වහන්සේගේ හඬට කීකරු වූවාක් මෙන් දවන යාග පූජාවලින් හා පූජාවලින් සමිඳාණන් වහන්සේ මහත් සේ ප්‍රිය කරන්නේ ද? බලන්න, පූජාවට වඩා කීකරු වීමත් බැටළුවන්ගේ තෙලට වඩා කීකරු වීමත් හොඳය.</w:t>
      </w:r>
    </w:p>
    <w:p/>
    <w:p>
      <w:r xmlns:w="http://schemas.openxmlformats.org/wordprocessingml/2006/main">
        <w:t xml:space="preserve">2. හෙබ්‍රෙව් 10:7 - එවිට මම: අහෝ, දෙවියන්වහන්ස, ඔබගේ කැමැත්ත කිරීමට (පොතේ පරිමාවෙහි මා ගැන ලියා ඇත) මම එන්නෙමි.</w:t>
      </w:r>
    </w:p>
    <w:p/>
    <w:p>
      <w:r xmlns:w="http://schemas.openxmlformats.org/wordprocessingml/2006/main">
        <w:t xml:space="preserve">ලෙවී කථාව 10:19 ආරොන් මෝසෙස්ට කතා කොට, ”බලන්න, අද ඔව්හු සමිඳාණන් වහන්සේ ඉදිරියෙහි ඔවුන්ගේ පාප පූජාව ද දවන පූජා ද ඔප්පු කළහ. එවැනි දේ මට සිදු විය.</w:t>
      </w:r>
    </w:p>
    <w:p/>
    <w:p>
      <w:r xmlns:w="http://schemas.openxmlformats.org/wordprocessingml/2006/main">
        <w:t xml:space="preserve">ආරොන් මෝසෙස්ගෙන් ඇහුවා එදා පාප පූජාව කෑවොත් එයා කැමතිද කියලා.</w:t>
      </w:r>
    </w:p>
    <w:p/>
    <w:p>
      <w:r xmlns:w="http://schemas.openxmlformats.org/wordprocessingml/2006/main">
        <w:t xml:space="preserve">1. දෙවියන් වහන්සේ ශුද්ධ හා සාධාරණය - ලෙවී කථාව 10:19</w:t>
      </w:r>
    </w:p>
    <w:p/>
    <w:p>
      <w:r xmlns:w="http://schemas.openxmlformats.org/wordprocessingml/2006/main">
        <w:t xml:space="preserve">2. කීකරුකමේ වැදගත්කම - ලෙවී කථාව 10:19</w:t>
      </w:r>
    </w:p>
    <w:p/>
    <w:p>
      <w:r xmlns:w="http://schemas.openxmlformats.org/wordprocessingml/2006/main">
        <w:t xml:space="preserve">1. යෙසායා 6: 3 - “එක්කෙනෙක් තවත් කෙනෙකුට කතා කොට: සේනාවල ස්වාමින්වහන්සේ ශුද්ධය, ශුද්ධය, ශුද්ධය, මුළු පොළොවම උන්වහන්සේගේ තේජසින් පිරී තිබේ!</w:t>
      </w:r>
    </w:p>
    <w:p/>
    <w:p>
      <w:r xmlns:w="http://schemas.openxmlformats.org/wordprocessingml/2006/main">
        <w:t xml:space="preserve">2. හෙබ්‍රෙව් 12:14 - සියල්ලන් සමඟ සමාදානයටත්, කිසිවෙක් සමිඳාණන් වහන්සේ නොදකින ශුද්ධකමටත් උත්සාහ කරන්න.</w:t>
      </w:r>
    </w:p>
    <w:p/>
    <w:p>
      <w:r xmlns:w="http://schemas.openxmlformats.org/wordprocessingml/2006/main">
        <w:t xml:space="preserve">ලෙවී කථාව 10:20 මෝසෙස් එය අසා සෑහීමට පත් විය.</w:t>
      </w:r>
    </w:p>
    <w:p/>
    <w:p>
      <w:r xmlns:w="http://schemas.openxmlformats.org/wordprocessingml/2006/main">
        <w:t xml:space="preserve">එම පුවත අසා මෝසෙස් සතුටු විය.</w:t>
      </w:r>
    </w:p>
    <w:p/>
    <w:p>
      <w:r xmlns:w="http://schemas.openxmlformats.org/wordprocessingml/2006/main">
        <w:t xml:space="preserve">1. කීකරුකම තෘප්තියට මාර්ගයයි</w:t>
      </w:r>
    </w:p>
    <w:p/>
    <w:p>
      <w:r xmlns:w="http://schemas.openxmlformats.org/wordprocessingml/2006/main">
        <w:t xml:space="preserve">2. දෙවියන් වහන්සේගේ කැමැත්ත අනුගමනය කිරීමේ ප්‍රීතිය</w:t>
      </w:r>
    </w:p>
    <w:p/>
    <w:p>
      <w:r xmlns:w="http://schemas.openxmlformats.org/wordprocessingml/2006/main">
        <w:t xml:space="preserve">1. පිලිප්පි 4:11 - "මම අවශ්‍යතාවයෙන් පෙළීම ගැන කතා කරනවා නොවේ, මක්නිසාද යත් මම කුමන තත්වයක සිටියත් සෑහීමට පත් වීමට ඉගෙනගෙන ඇත."</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ලෙවී කථාව 11 ඡේද තුනකින් පහත පරිදි සාරාංශ කළ හැකි අතර, ඇඟවුම් කරන ලද පද සමඟ:</w:t>
      </w:r>
    </w:p>
    <w:p/>
    <w:p>
      <w:r xmlns:w="http://schemas.openxmlformats.org/wordprocessingml/2006/main">
        <w:t xml:space="preserve">1 වන ඡේදය: ලෙවී කථාව 11:1-23 හි, දෙවියන් වහන්සේ මෝසෙස් සහ ආරොන්ට ආහාර නීති සපයයි. මෙම නීති සතුන් පිරිසිදු හා අපිරිසිදු ලෙස වර්ගීකරණය කරයි. වමාරා හපන සහ කුර කැඩී ඇති ගොඩබිම සතුන් පිරිසිදු ලෙස සැලකේ (උදා: එළදෙනුන්, බැටළුවන්). කෙසේ වෙතත්, ඌරන් වැනි ඇතැම් සතුන් නිර්ණායක දෙකම සපුරා නොමැති බැවින් අපිරිසිදු ලෙස සලකනු ලැබේ. ඒ හා සමානව, සාගර ජීවීන් පිරිසිදු ලෙස සැලකීමට වරල් සහ කොරපොතු තිබිය යුතුය; ජලයේ ඇති වෙනත් ඕනෑම දෙයක් අපිරිසිදු ලෙස සලකනු ලැබේ. ගොදුරු පක්ෂීන් හෝ කසළ ඉවත් කරන්නන් ද අපිරිසිදු ලෙස වර්ගීකරණය කර ඇත.</w:t>
      </w:r>
    </w:p>
    <w:p/>
    <w:p>
      <w:r xmlns:w="http://schemas.openxmlformats.org/wordprocessingml/2006/main">
        <w:t xml:space="preserve">2 වන ඡේදය: ලෙවී කථාව 11:24-40 හි දිගටම, දෙවියන් වහන්සේ මියගිය සතුන්ගේ මළකුණු ගැන උපදෙස් සපයයි. අපිරිසිදු සතෙකුගේ මළකඳ ස්පර්ශ කිරීමෙන් පුද්ගලයෙකු සවස් වන තුරු චාරිත්රානුකූලව අපිරිසිදු වේ; එවැනි මළකඳක් සමඟ ස්පර්ශ වන ඕනෑම ඇඳුමක් හෝ වස්තුවක් නැවත භාවිතා කිරීමට පෙර සේදිය යුතුය. හතරගාතෙන් රිංගා යන මිය ගිය කෘමීන් ද අපිරිසිදු යැයි සැලකේ.</w:t>
      </w:r>
    </w:p>
    <w:p/>
    <w:p>
      <w:r xmlns:w="http://schemas.openxmlformats.org/wordprocessingml/2006/main">
        <w:t xml:space="preserve">3 වන ඡේදය: ලෙවී කථාව 11:41-47 හි, පිළිකුල් සහගත බැවින්, බිම බඩගා යන හෝ රංචු ගැසෙන ඕනෑම ජීවියෙකු අනුභව කිරීමට එරෙහිව තවදුරටත් තහනම් කිරීම් ලබා දී ඇත. පරිච්ඡේදය අවසන් වන්නේ අපිරිසිදු හා පිරිසිදු දේ අතර සහ ආහාරයට ගත හැකි සහ නොකළ හැකි ජීවීන් අතර වෙනස හඳුනා ගැනීම පිළිබඳ සාරාංශ ප්‍රකාශයකිනි.</w:t>
      </w:r>
    </w:p>
    <w:p/>
    <w:p>
      <w:r xmlns:w="http://schemas.openxmlformats.org/wordprocessingml/2006/main">
        <w:t xml:space="preserve">සාරාංශයකින්:</w:t>
      </w:r>
    </w:p>
    <w:p>
      <w:r xmlns:w="http://schemas.openxmlformats.org/wordprocessingml/2006/main">
        <w:t xml:space="preserve">ලෙවී කථාව 11 ඉදිරිපත් කරයි:</w:t>
      </w:r>
    </w:p>
    <w:p>
      <w:r xmlns:w="http://schemas.openxmlformats.org/wordprocessingml/2006/main">
        <w:t xml:space="preserve">මෝසෙස්, ආරොන් වෙත ලබා දුන් ආහාර නීති;</w:t>
      </w:r>
    </w:p>
    <w:p>
      <w:r xmlns:w="http://schemas.openxmlformats.org/wordprocessingml/2006/main">
        <w:t xml:space="preserve">නිශ්චිත නිර්ණායක මත පදනම්ව සතුන් පිරිසිදු, අපිරිසිදු ලෙස වර්ගීකරණය කිරීම;</w:t>
      </w:r>
    </w:p>
    <w:p>
      <w:r xmlns:w="http://schemas.openxmlformats.org/wordprocessingml/2006/main">
        <w:t xml:space="preserve">ගොඩබිම, සාගර ජීවීන්, පක්ෂීන් එක්කෝ පිරිසිදු, අපිරිසිදු ලෙස නම් කිරීම.</w:t>
      </w:r>
    </w:p>
    <w:p/>
    <w:p>
      <w:r xmlns:w="http://schemas.openxmlformats.org/wordprocessingml/2006/main">
        <w:t xml:space="preserve">මියගිය සතුන්ගේ මළකුණු හැසිරවීම සම්බන්ධයෙන් උපදෙස්;</w:t>
      </w:r>
    </w:p>
    <w:p>
      <w:r xmlns:w="http://schemas.openxmlformats.org/wordprocessingml/2006/main">
        <w:t xml:space="preserve">සවස් වන තුරු මළකුණු ස්පර්ශ කිරීමෙන් චාරිත්රානුකූල අපිරිසිදුකම;</w:t>
      </w:r>
    </w:p>
    <w:p>
      <w:r xmlns:w="http://schemas.openxmlformats.org/wordprocessingml/2006/main">
        <w:t xml:space="preserve">එවැනි මළකුණු සමඟ ස්පර්ශ වන අයිතම සඳහා අවශ්ය සේදීම.</w:t>
      </w:r>
    </w:p>
    <w:p/>
    <w:p>
      <w:r xmlns:w="http://schemas.openxmlformats.org/wordprocessingml/2006/main">
        <w:t xml:space="preserve">බඩගා යන, රංචු ගැසෙන ජීවීන් ආහාරයට ගැනීම තහනම් කිරීම;</w:t>
      </w:r>
    </w:p>
    <w:p>
      <w:r xmlns:w="http://schemas.openxmlformats.org/wordprocessingml/2006/main">
        <w:t xml:space="preserve">පිරිසිදු, අපිරිසිදු අතර වෙනස; ආහාරයට ගත හැකි, ආහාරයට ගත නොහැකි ජීවීන්.</w:t>
      </w:r>
    </w:p>
    <w:p>
      <w:r xmlns:w="http://schemas.openxmlformats.org/wordprocessingml/2006/main">
        <w:t xml:space="preserve">ශුද්ධකම සඳහා මෙම ආඥා පිළිපැදීමේ වැදගත්කම පුනරුච්චාරණය කිරීම.</w:t>
      </w:r>
    </w:p>
    <w:p/>
    <w:p>
      <w:r xmlns:w="http://schemas.openxmlformats.org/wordprocessingml/2006/main">
        <w:t xml:space="preserve">මෙම පරිච්ඡේදය අවධානය යොමු කරන්නේ ඊශ්‍රායෙල්වරුන් සඳහා මෝසෙස් සහ ආරොන්ට දෙවියන් වහන්සේ විසින් ලබා දුන් ආහාර නීති ගැන ය.</w:t>
      </w:r>
    </w:p>
    <w:p>
      <w:r xmlns:w="http://schemas.openxmlformats.org/wordprocessingml/2006/main">
        <w:t xml:space="preserve">දෙවියන් වහන්සේ විවිධ වර්ගවල සතුන් ගොඩබිම, සමුද්‍ර ජීවීන්, පක්ෂීන් කාණ්ඩ දෙකකට වර්ග කරන්නේ විශේෂිත ලක්ෂණ මත පදනම්ව 'පිරිසිදු' පරිභෝජනයට සුදුසු යැයි සලකන අතර අනෙක් ඒවා 'අපිරිසිදු' ලෙස ආහාරයට ගැනීම තහනම් කර ඇත.</w:t>
      </w:r>
    </w:p>
    <w:p>
      <w:r xmlns:w="http://schemas.openxmlformats.org/wordprocessingml/2006/main">
        <w:t xml:space="preserve">වැඩිදුර උපදෙස් මගින් මළ සත්ව සිරුරු ඔවුන්ගේ දේහයන් ස්පර්ශ කිරීම සම්බන්ධ තත්ත්වයන් ආමන්ත්‍රණය කිරීම, චාරිත්‍රානුකූල අපිරිසිදුකම සවස් වන තුරුම පවතින අතර නැවත භාවිතයට පෙර සේදීම අවශ්‍ය වේ.</w:t>
      </w:r>
    </w:p>
    <w:p>
      <w:r xmlns:w="http://schemas.openxmlformats.org/wordprocessingml/2006/main">
        <w:t xml:space="preserve">මෙම තහනම පෘථිවි පෘෂ්ඨය මත බඩගා යන හෝ ඔවුන් පිළිකුල්සහගත ලෙස සලකනු ලබන ඕනෑම ජීවියෙකු ආහාරයට ගැනීම දක්වා විහිදේ.</w:t>
      </w:r>
    </w:p>
    <w:p>
      <w:r xmlns:w="http://schemas.openxmlformats.org/wordprocessingml/2006/main">
        <w:t xml:space="preserve">මෙම පරිච්ඡේදය අවසන් වන්නේ, පවිත්‍ර හෝ අපිරිසිදු යැයි සලකන දේ සහ ආහාරයට ගත හැකි හෝ ආහාරයට ගත නොහැකි ජීවීන් අතර ඇති මෙම වෙනස්කම් අවධාරණය කරමින් මෙම ආඥාවන් පිටුපස ඇති අරමුණ දෙවියන් වහන්සේගේ ප්‍රමිතිවලට අනුව ඊශ්‍රායෙල්වරුන් අතර ශුද්ධකම පවත්වා ගැනීමයි.</w:t>
      </w:r>
    </w:p>
    <w:p/>
    <w:p>
      <w:r xmlns:w="http://schemas.openxmlformats.org/wordprocessingml/2006/main">
        <w:t xml:space="preserve">ලෙවී කථාව 11:1 සමිඳාණන් වහන්සේ මෝසෙස් සහ ආරොන් අමතා ඔවුන්ට මෙසේ වදාළ සේක.</w:t>
      </w:r>
    </w:p>
    <w:p/>
    <w:p>
      <w:r xmlns:w="http://schemas.openxmlformats.org/wordprocessingml/2006/main">
        <w:t xml:space="preserve">දෙවි මෝසෙස්ට සහ ආරොන්ට උපදෙස් දෙමින් ඔවුන්ට කතා කරනවා.</w:t>
      </w:r>
    </w:p>
    <w:p/>
    <w:p>
      <w:r xmlns:w="http://schemas.openxmlformats.org/wordprocessingml/2006/main">
        <w:t xml:space="preserve">1. කීකරුකමේ බලය: මෝසෙස් සහ ආරොන්ගේ ආදර්ශයෙන් ඉගෙනීම</w:t>
      </w:r>
    </w:p>
    <w:p/>
    <w:p>
      <w:r xmlns:w="http://schemas.openxmlformats.org/wordprocessingml/2006/main">
        <w:t xml:space="preserve">2. අපගේ ජීවිත තුළ දිව්‍ය මඟ පෙන්වීමේ වැදගත්කම</w:t>
      </w:r>
    </w:p>
    <w:p/>
    <w:p>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 ...</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ලෙවී කථාව 11:2 ඉශ්‍රායෙල් පුත්‍රයන්ට කථා කරන්න: පොළොවේ සිටින සියලු මෘගයන් අතරෙන් ඔබ අනුභව කළ යුතු මෘගයන් මේවාය.</w:t>
      </w:r>
    </w:p>
    <w:p/>
    <w:p>
      <w:r xmlns:w="http://schemas.openxmlformats.org/wordprocessingml/2006/main">
        <w:t xml:space="preserve">දෙවියන් වහන්සේ ඊශ්‍රායෙල් දරුවන්ට අණ කරන්නේ පොළොවේ සිටින සමහර සතුන් පමණක් අනුභව කරන ලෙසයි.</w:t>
      </w:r>
    </w:p>
    <w:p/>
    <w:p>
      <w:r xmlns:w="http://schemas.openxmlformats.org/wordprocessingml/2006/main">
        <w:t xml:space="preserve">1. දෙවියන් වහන්සේගේ ආඥා පිළිපැදීමේ වැදගත්කම</w:t>
      </w:r>
    </w:p>
    <w:p/>
    <w:p>
      <w:r xmlns:w="http://schemas.openxmlformats.org/wordprocessingml/2006/main">
        <w:t xml:space="preserve">2. දෙවියන්ගේ මැවිල්ලේ ශුද්ධකම</w:t>
      </w:r>
    </w:p>
    <w:p/>
    <w:p>
      <w:r xmlns:w="http://schemas.openxmlformats.org/wordprocessingml/2006/main">
        <w:t xml:space="preserve">1. ද්විතීය කථාව 12:15 - "කෙසේ වෙතත්, නුඹේ දෙවි සමිඳාණන් වහන්සේ ඔබට දී ඇති ආශීර්වාදයට අනුව, නුඹේ ආත්මය ආශා කරන ඕනෑම දෙයක් නුඹේ සියලු දොරටුවලදී මරා මස් අනුභව කළ හැක. රොබක් මෙන් සහ හාට් ලෙස."</w:t>
      </w:r>
    </w:p>
    <w:p/>
    <w:p>
      <w:r xmlns:w="http://schemas.openxmlformats.org/wordprocessingml/2006/main">
        <w:t xml:space="preserve">2. මතෙව් 22: 37-38 - "යේසුස් වහන්සේ ඔහුට වදාළ සේක, ඔබේ මුළු හදවතින්ම, ඔබේ මුළු ආත්මයෙන් සහ ඔබේ මුළු මනසින් ඔබේ දෙවි සමිඳාණන් වහන්සේට ප්‍රේම කරන්න. මෙය පළමු සහ ශ්‍රේෂ්ඨ ආඥාව වේ."</w:t>
      </w:r>
    </w:p>
    <w:p/>
    <w:p>
      <w:r xmlns:w="http://schemas.openxmlformats.org/wordprocessingml/2006/main">
        <w:t xml:space="preserve">ලෙවී කථාව 11:3 මෘගයන් අතර කුර වෙන් කරන, දෙපා කපා, වමාරා හපන ඕනෑම දෙයක්, ඔබ කන්න.</w:t>
      </w:r>
    </w:p>
    <w:p/>
    <w:p>
      <w:r xmlns:w="http://schemas.openxmlformats.org/wordprocessingml/2006/main">
        <w:t xml:space="preserve">දෙවියන් වහන්සේ අපට අණ කරන්නේ කුර බෙදූ සහ ඔවුන්ගේ වමාරා කන සතුන් පමණක් අනුභව කරන ලෙසයි.</w:t>
      </w:r>
    </w:p>
    <w:p/>
    <w:p>
      <w:r xmlns:w="http://schemas.openxmlformats.org/wordprocessingml/2006/main">
        <w:t xml:space="preserve">1. දෙවියන්ගේ ආහාර නීති පිළිපැදීමේ වැදගත්කම</w:t>
      </w:r>
    </w:p>
    <w:p/>
    <w:p>
      <w:r xmlns:w="http://schemas.openxmlformats.org/wordprocessingml/2006/main">
        <w:t xml:space="preserve">2. ඥානවන්ත සහ සෞඛ්‍ය සම්පන්න ආහාර තෝරා ගැනීමට දෙවියන් වහන්සේ අපව යොමු කරන ආකාරය</w:t>
      </w:r>
    </w:p>
    <w:p/>
    <w:p>
      <w:r xmlns:w="http://schemas.openxmlformats.org/wordprocessingml/2006/main">
        <w:t xml:space="preserve">1. ද්විතීය කථාව 14:3-8</w:t>
      </w:r>
    </w:p>
    <w:p/>
    <w:p>
      <w:r xmlns:w="http://schemas.openxmlformats.org/wordprocessingml/2006/main">
        <w:t xml:space="preserve">2. මතෙව් 15:11-20</w:t>
      </w:r>
    </w:p>
    <w:p/>
    <w:p>
      <w:r xmlns:w="http://schemas.openxmlformats.org/wordprocessingml/2006/main">
        <w:t xml:space="preserve">ලෙවී කථාව 11:4 නුමුත් වමාරා හපන අයගෙන්වත් කුර බෙදන්නන්ගෙන්වත් මේවා නොකෑ යුතුයි. ඔහු ඔබට අපවිත්‍ර ය.</w:t>
      </w:r>
    </w:p>
    <w:p/>
    <w:p>
      <w:r xmlns:w="http://schemas.openxmlformats.org/wordprocessingml/2006/main">
        <w:t xml:space="preserve">ඔටුවන් අපිරිසිදු බවත්, වමාරා කෑවත් කුර නොබෙදෙන නිසා නොකෑ යුතු බවත් මෙම ඡේදයේ සඳහන් වේ.</w:t>
      </w:r>
    </w:p>
    <w:p/>
    <w:p>
      <w:r xmlns:w="http://schemas.openxmlformats.org/wordprocessingml/2006/main">
        <w:t xml:space="preserve">1. පාරිශුද්ධත්වය සහ ශුද්ධකම පිළිබඳ දෙවියන්වහන්සේගේ නීති.</w:t>
      </w:r>
    </w:p>
    <w:p/>
    <w:p>
      <w:r xmlns:w="http://schemas.openxmlformats.org/wordprocessingml/2006/main">
        <w:t xml:space="preserve">2. දෙවියන්ගේ උපදෙස් පිළිපැදීමේ වැදගත්කම.</w:t>
      </w:r>
    </w:p>
    <w:p/>
    <w:p>
      <w:r xmlns:w="http://schemas.openxmlformats.org/wordprocessingml/2006/main">
        <w:t xml:space="preserve">1. ද්විතීය කථාව 14:3-8 - කිසිම පිළිකුල් දෙයක් කන්න එපා.</w:t>
      </w:r>
    </w:p>
    <w:p/>
    <w:p>
      <w:r xmlns:w="http://schemas.openxmlformats.org/wordprocessingml/2006/main">
        <w:t xml:space="preserve">2. මතෙව් 5:17-20 - යේසුස් පැමිණියේ නීතිය සහ අනාගතවක්තෘවරුන් ඉටු කිරීමටයි.</w:t>
      </w:r>
    </w:p>
    <w:p/>
    <w:p>
      <w:r xmlns:w="http://schemas.openxmlformats.org/wordprocessingml/2006/main">
        <w:t xml:space="preserve">ලෙවී කථාව 11:5 මක්නිසාද යත්, ඔහු වමාරා, නමුත් කුර බෙදන්නේ නැති නිසාය. ඔහු ඔබට අපවිත්‍ර ය.</w:t>
      </w:r>
    </w:p>
    <w:p/>
    <w:p>
      <w:r xmlns:w="http://schemas.openxmlformats.org/wordprocessingml/2006/main">
        <w:t xml:space="preserve">මෙම කොටසෙහි සඳහන් වන්නේ කේතුව ඊශ්‍රායෙල් ජනයාට අපවිත්‍ර වන්නේ එය වමාරා හපන නමුත් කුර නොබෙදෙන බැවිනි.</w:t>
      </w:r>
    </w:p>
    <w:p/>
    <w:p>
      <w:r xmlns:w="http://schemas.openxmlformats.org/wordprocessingml/2006/main">
        <w:t xml:space="preserve">1. දෙවියන් වහන්සේගේ ශුද්ධකම සහ ඔහුගේ මැවීම: පිරිසිදු හා අපිරිසිදු අතර වෙනස අවබෝධ කර ගැනීම</w:t>
      </w:r>
    </w:p>
    <w:p/>
    <w:p>
      <w:r xmlns:w="http://schemas.openxmlformats.org/wordprocessingml/2006/main">
        <w:t xml:space="preserve">2. අපගේ ජීවිත තුළ ශුද්ධකම සහ වෙන්වීම වගා කිරීම</w:t>
      </w:r>
    </w:p>
    <w:p/>
    <w:p>
      <w:r xmlns:w="http://schemas.openxmlformats.org/wordprocessingml/2006/main">
        <w:t xml:space="preserve">1. උත්පත්ති 1: 26-27 - දෙවියන් වහන්සේ මනුෂ්‍යත්වය ඔහුගේ ස්වරූපයෙන් හා සමානත්වයෙන් නිර්මාණය කළේ පෘථිවියේ සතුන් කෙරෙහි ආධිපත්‍යය දැරීම සඳහා ය.</w:t>
      </w:r>
    </w:p>
    <w:p/>
    <w:p>
      <w:r xmlns:w="http://schemas.openxmlformats.org/wordprocessingml/2006/main">
        <w:t xml:space="preserve">2. ලෙවී කථාව 11:44-45 - දෙවියන් වහන්සේ ඊශ්‍රායෙල් ජනයාට ශුද්ධව සිටින ලෙස අණ කරයි, මන්ද ඔහු ශුද්ධය.</w:t>
      </w:r>
    </w:p>
    <w:p/>
    <w:p>
      <w:r xmlns:w="http://schemas.openxmlformats.org/wordprocessingml/2006/main">
        <w:t xml:space="preserve">ලෙවී කථාව 11:6 හාවා, මක්නිසාද ඔහු වමාරා, නමුත් කුර නොබෙදයි. ඔහු ඔබට අපවිත්‍ර ය.</w:t>
      </w:r>
    </w:p>
    <w:p/>
    <w:p>
      <w:r xmlns:w="http://schemas.openxmlformats.org/wordprocessingml/2006/main">
        <w:t xml:space="preserve">හාවා වමාරා කෑවත් කුර නොබෙදෙන නිසා ඊශ්‍රායෙල්වරුන් අපවිත්‍ර ලෙස සැලකේ.</w:t>
      </w:r>
    </w:p>
    <w:p/>
    <w:p>
      <w:r xmlns:w="http://schemas.openxmlformats.org/wordprocessingml/2006/main">
        <w:t xml:space="preserve">1. දෙවියන්ගේ සහ ඔහුගේ සෙනඟගේ ශුද්ධකම</w:t>
      </w:r>
    </w:p>
    <w:p/>
    <w:p>
      <w:r xmlns:w="http://schemas.openxmlformats.org/wordprocessingml/2006/main">
        <w:t xml:space="preserve">2. පිරිසිදු හා අපිරිසිදු ආහාරවල වැදගත්කම</w:t>
      </w:r>
    </w:p>
    <w:p/>
    <w:p>
      <w:r xmlns:w="http://schemas.openxmlformats.org/wordprocessingml/2006/main">
        <w:t xml:space="preserve">1. යෙසායා 52:11 - "ඔබ ඉවත්ව යන්න, ඉවත්ව යන්න, එතැනින් නික්ම යන්න, අපවිත්‍ර දෙයකට අත නොතබන්න; ඇය මැදින් යන්න; සමිඳාණන් වහන්සේගේ භාජන උසුලන ඔබ පවිත්‍ර වන්න."</w:t>
      </w:r>
    </w:p>
    <w:p/>
    <w:p>
      <w:r xmlns:w="http://schemas.openxmlformats.org/wordprocessingml/2006/main">
        <w:t xml:space="preserve">2. රෝම 14:14 - "ස්වාමීන් වන ජේසුස් වහන්සේ විසින් මම දනිමි, ඒත්තු ගන්වමි, තමා විසින්ම අපවිත්‍ර දෙයක් නොමැති බව; නමුත් ඕනෑම දෙයක් අපවිත්‍ර යැයි සලකන තැනැත්තාට එය අපවිත්‍ර වේ."</w:t>
      </w:r>
    </w:p>
    <w:p/>
    <w:p>
      <w:r xmlns:w="http://schemas.openxmlformats.org/wordprocessingml/2006/main">
        <w:t xml:space="preserve">ලෙවී කථාව 11:7 ඌරු කුර බෙදුවත්, පාද කැඩිලා තිබුණත්, ඔහු වමාරා නොකයි. ඔහු ඔබට අපවිත්‍ර ය.</w:t>
      </w:r>
    </w:p>
    <w:p/>
    <w:p>
      <w:r xmlns:w="http://schemas.openxmlformats.org/wordprocessingml/2006/main">
        <w:t xml:space="preserve">ඉශ්‍රායෙල්වරුන් ඌරන්ව අපිරිසිදු ලෙස සලකන්නේ ඔවුන් වමාරා නොකන බැවිනි.</w:t>
      </w:r>
    </w:p>
    <w:p/>
    <w:p>
      <w:r xmlns:w="http://schemas.openxmlformats.org/wordprocessingml/2006/main">
        <w:t xml:space="preserve">1. දෙවියන්ගේ ශුද්ධකම: බයිබලයේ ආහාර නීති තේරුම් ගැනීම</w:t>
      </w:r>
    </w:p>
    <w:p/>
    <w:p>
      <w:r xmlns:w="http://schemas.openxmlformats.org/wordprocessingml/2006/main">
        <w:t xml:space="preserve">2. වෙන්වීම සඳහා වන ඇමතුම: දෙවියන් වහන්සේ වෙනුවෙන් වෙන් කර ඇති ජීවිතයක් ගත කිරීම</w:t>
      </w:r>
    </w:p>
    <w:p/>
    <w:p>
      <w:r xmlns:w="http://schemas.openxmlformats.org/wordprocessingml/2006/main">
        <w:t xml:space="preserve">1. ලෙවී කථාව 20:25-26 - එබැවින් ඔබ පවිත්‍ර සතුන් සහ අපවිත්‍ර සතුන් අතරද, අපිරිසිදු පක්ෂීන් සහ පවිත්‍ර සතුන් අතරද වෙන්කර හඳුනාගත යුතුය. තවද, ඔබ අපවිත්‍ර වීමට මා විසින් වෙන් කර ඇති, මෘගයන්ගෙන්වත්, කුරුල්ලන්ගෙන්වත්, පොළව ගලන කිසිම දෙයකින්වත් ඔබ පිළිකුල් නොකරන්න. මෙසේ ඔබ මට ශුද්ධව සිටිය යුතුය, මක්නිසාද ස්වාමීන් වන මම ශුද්ධව සිටිමි, ඔබ මාගේ වන පිණිස ජාතීන්ගෙන් ඔබව වෙන් කළෙමි.</w:t>
      </w:r>
    </w:p>
    <w:p/>
    <w:p>
      <w:r xmlns:w="http://schemas.openxmlformats.org/wordprocessingml/2006/main">
        <w:t xml:space="preserve">2. ද්විතීය කථාව 14: 4-5 - ඔබට අනුභව කළ හැකි මෘගයන් මේවාය: ගවයා, බැටළුවන් සහ එළුවා, හාට්, සහ ගසෙල්, සහ රොබක්, වල් එළුවා, සහ අයිබෙක්ස් සහ ඇන්ටිලොප් සහ කඳු බැටළුවන්. තවද, කුර කොටස් කර, කුර දෙකට කැටි කරගත්, වමාරා ගන්නා සෑම මෘගයෙක්ම, ඔබට කන්න පිණිස, මෘගයන් අතරේ වමාරා දමයි.</w:t>
      </w:r>
    </w:p>
    <w:p/>
    <w:p>
      <w:r xmlns:w="http://schemas.openxmlformats.org/wordprocessingml/2006/main">
        <w:t xml:space="preserve">ලෙවී කථාව 11:8 උන්ගේ මස් නොකන්න, උන්ගේ මළකඳට අත නොතබන්න. ඒවා ඔබට අපවිත්‍ර ය.</w:t>
      </w:r>
    </w:p>
    <w:p/>
    <w:p>
      <w:r xmlns:w="http://schemas.openxmlformats.org/wordprocessingml/2006/main">
        <w:t xml:space="preserve">ලෙවී කථාවේ නීතිවලට අනුව ඇතැම් සතුන්ගේ මස් අනුභව කිරීම හෝ ඒවා ස්පර්ශ කිරීම තහනම්ය.</w:t>
      </w:r>
    </w:p>
    <w:p/>
    <w:p>
      <w:r xmlns:w="http://schemas.openxmlformats.org/wordprocessingml/2006/main">
        <w:t xml:space="preserve">1. දෙවියන්ගේ ශුද්ධකම: පිරිසිදු හා අපිරිසිදු</w:t>
      </w:r>
    </w:p>
    <w:p/>
    <w:p>
      <w:r xmlns:w="http://schemas.openxmlformats.org/wordprocessingml/2006/main">
        <w:t xml:space="preserve">2. වෙන්වීම සඳහා වන ඇමතුම: හරි වැරැද්ද අතර වෙනස හඳුනා ගැනීම</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යාකොබ් 4:17 - "එබැවින් කළ යුතු නිවැරදි දේ දන්නා සහ එය කිරීමට අපොහොසත් වන තැනැත්තාට එය පාපයකි."</w:t>
      </w:r>
    </w:p>
    <w:p/>
    <w:p>
      <w:r xmlns:w="http://schemas.openxmlformats.org/wordprocessingml/2006/main">
        <w:t xml:space="preserve">ලෙවී කථාව 11:9 ඔබ දියෙහි ඇති සියල්ලෙන් මේවා කන්නහු ය: ජලයෙහි ද මුහුදෙහි ද ගංගාවල ද වරල් සහ කොරපොතු ඇති සියල්ල ඔබ අනුභව කළ යුතු ය.</w:t>
      </w:r>
    </w:p>
    <w:p/>
    <w:p>
      <w:r xmlns:w="http://schemas.openxmlformats.org/wordprocessingml/2006/main">
        <w:t xml:space="preserve">වරල් සහ කොරපොතු ඇති මාළු අනුභව කරන ලෙස දෙවියන් වහන්සේ තම සෙනඟට උපදෙස් දෙයි.</w:t>
      </w:r>
    </w:p>
    <w:p/>
    <w:p>
      <w:r xmlns:w="http://schemas.openxmlformats.org/wordprocessingml/2006/main">
        <w:t xml:space="preserve">1. "දෙවියන් වහන්සේගේ සැලැස්ම අනුව ජීවත් වීම: මාළු අනුභව කිරීම"</w:t>
      </w:r>
    </w:p>
    <w:p/>
    <w:p>
      <w:r xmlns:w="http://schemas.openxmlformats.org/wordprocessingml/2006/main">
        <w:t xml:space="preserve">2. "දෙවියන් වහන්සේගේ සැපයුම සෙවීම: පෝෂණයේ ප්‍රභවයක් ලෙස මාළු"</w:t>
      </w:r>
    </w:p>
    <w:p/>
    <w:p>
      <w:r xmlns:w="http://schemas.openxmlformats.org/wordprocessingml/2006/main">
        <w:t xml:space="preserve">1. ගීතාවලිය 104:25 - ස්වාමීනි, ඔබගේ ක්‍රියා කෙතරම් විවිධාකාරද! ප්‍රඥාවෙන් ඔබ ඒවා සියල්ල සෑදුවේ ය: පොළොව ඔබේ ධනයෙන් පිරී තිබේ.</w:t>
      </w:r>
    </w:p>
    <w:p/>
    <w:p>
      <w:r xmlns:w="http://schemas.openxmlformats.org/wordprocessingml/2006/main">
        <w:t xml:space="preserve">2. යෙසායා 40:28 - ඔබ නොදන්නේද? සදාකාලික දෙවියන් වහන්සේ, සමිඳාණන් වහන්සේ, පෘථිවියේ කෙළවර මැවුම්කරු, ක්ලාන්ත නොවන බව හෝ වෙහෙසට පත් නොවන බව ඔබ අසා නැද්ද? ඔහුගේ අවබෝධය ගැන සෙවීමක් නැත.</w:t>
      </w:r>
    </w:p>
    <w:p/>
    <w:p>
      <w:r xmlns:w="http://schemas.openxmlformats.org/wordprocessingml/2006/main">
        <w:t xml:space="preserve">ලෙවී කථාව 11:10 මුහුදේ ද ගංගාවල ද වරල් හා කොරපොතු නැති සියල්ල ද ජලයේ ගමන් කරන සියල්ල ද ජලයේ සිටින ඕනෑම ජීවියෙකු ද ඔබට පිළිකුලක් වන්නේ ය.</w:t>
      </w:r>
    </w:p>
    <w:p/>
    <w:p>
      <w:r xmlns:w="http://schemas.openxmlformats.org/wordprocessingml/2006/main">
        <w:t xml:space="preserve">ලෙවී කථාව 11:10 හි සඳහන් වන්නේ වරල් සහ කොරපොතු නොමැති ජලයේ ගමන් කරන සියලුම ජීවීන් දෙවියන් වහන්සේට පිළිකුලක් බවයි.</w:t>
      </w:r>
    </w:p>
    <w:p/>
    <w:p>
      <w:r xmlns:w="http://schemas.openxmlformats.org/wordprocessingml/2006/main">
        <w:t xml:space="preserve">1. මැවීම සඳහා දෙවියන්වහන්සේගේ ප්‍රේමය: ලෙවී කථාව 11:10හි සදාචාරමය වැදගත්කම අවබෝධ කර ගැනීම</w:t>
      </w:r>
    </w:p>
    <w:p/>
    <w:p>
      <w:r xmlns:w="http://schemas.openxmlformats.org/wordprocessingml/2006/main">
        <w:t xml:space="preserve">2. ජීවිතයේ පරිශුද්ධභාවය: ස්වභාවික ලෝකය සඳහා දෙවියන් වහන්සේගේ සැලකිල්ල අගය කිරීම</w:t>
      </w:r>
    </w:p>
    <w:p/>
    <w:p>
      <w:r xmlns:w="http://schemas.openxmlformats.org/wordprocessingml/2006/main">
        <w:t xml:space="preserve">1. ගීතාවලිය 36:6, "ඔබගේ ධර්මිෂ්ඨකම උසම කඳුවලට සමානය, ඔබගේ යුක්තිය මහා ගැඹුරට සමානය. ස්වාමිනි, ඔබ මිනිසුන් සහ සතුන් යන දෙකම ආරක්ෂා කරයි."</w:t>
      </w:r>
    </w:p>
    <w:p/>
    <w:p>
      <w:r xmlns:w="http://schemas.openxmlformats.org/wordprocessingml/2006/main">
        <w:t xml:space="preserve">2. උත්පත්ති 1:20-21, "දෙවියන් වහන්සේ මෙසේ වදාළ සේක: ජීවමාන ජීවීන් රංචු සමඟ ජලය රංචු වේවා, කුරුල්ලන්ට අහසේ විශාලත්වය හරහා පොළොවට ඉහළින් පියාසර කිරීමට ඉඩ දෙන්න. එබැවින් දෙවියන් වහන්සේ මහා මුහුදු ජීවීන් සහ සියලු ජීවීන් මැවූ සේක. ඒ ඒ වර්ග අනුව ජලය ගලා බසින අතර පියාපත් ඇති සෑම කුරුල්ලෙකුම ඒ ඒ වර්ගයට අනුව ගමන් කරයි. දෙවියන් වහන්සේ එය හොඳ බව දුටුවේය.</w:t>
      </w:r>
    </w:p>
    <w:p/>
    <w:p>
      <w:r xmlns:w="http://schemas.openxmlformats.org/wordprocessingml/2006/main">
        <w:t xml:space="preserve">ලෙවී කථාව 11:11 ඒවා ඔබට පිළිකුලක් වනු ඇත. ඔබ ඔවුන්ගේ මස් නොකෑ යුතු ය.</w:t>
      </w:r>
    </w:p>
    <w:p/>
    <w:p>
      <w:r xmlns:w="http://schemas.openxmlformats.org/wordprocessingml/2006/main">
        <w:t xml:space="preserve">සමිඳාණන් වහන්සේ ඇතැම් සතුන් ආහාරයට ගැනීම තහනම් කරන අතර ඔවුන්ගේ මළකුණු පිළිකුල් සහගත ලෙස සලකයි.</w:t>
      </w:r>
    </w:p>
    <w:p/>
    <w:p>
      <w:r xmlns:w="http://schemas.openxmlformats.org/wordprocessingml/2006/main">
        <w:t xml:space="preserve">1. ස්වාමීන්ගේ ආහාර නීතිය බැරෑරුම් ලෙස ගැනීම</w:t>
      </w:r>
    </w:p>
    <w:p/>
    <w:p>
      <w:r xmlns:w="http://schemas.openxmlformats.org/wordprocessingml/2006/main">
        <w:t xml:space="preserve">2. දෙවියන්ගේ මැවිල්ලේ ශුද්ධකම</w:t>
      </w:r>
    </w:p>
    <w:p/>
    <w:p>
      <w:r xmlns:w="http://schemas.openxmlformats.org/wordprocessingml/2006/main">
        <w:t xml:space="preserve">1. ද්විතීය කථාව 14:3-8</w:t>
      </w:r>
    </w:p>
    <w:p/>
    <w:p>
      <w:r xmlns:w="http://schemas.openxmlformats.org/wordprocessingml/2006/main">
        <w:t xml:space="preserve">2. ගීතාවලිය 24:1-2</w:t>
      </w:r>
    </w:p>
    <w:p/>
    <w:p>
      <w:r xmlns:w="http://schemas.openxmlformats.org/wordprocessingml/2006/main">
        <w:t xml:space="preserve">ලෙවී කථාව 11:12 වතුරේ වරල් හෝ කොරපොතු නැති ඕනෑම දෙයක් ඔබට පිළිකුලක් වන්නේය.</w:t>
      </w:r>
    </w:p>
    <w:p/>
    <w:p>
      <w:r xmlns:w="http://schemas.openxmlformats.org/wordprocessingml/2006/main">
        <w:t xml:space="preserve">වරල් හෝ කොරපොතු නොමැති මුහුදු ජීවීන් ආහාරයට ගැනීමෙන් වළකින ලෙස දෙවි ඊශ්‍රායෙල්වරුන්ට උපදෙස් දෙයි.</w:t>
      </w:r>
    </w:p>
    <w:p/>
    <w:p>
      <w:r xmlns:w="http://schemas.openxmlformats.org/wordprocessingml/2006/main">
        <w:t xml:space="preserve">1. කෑමට ගත යුතු දේ පිළිබඳ දෙවිගේ මඟ පෙන්වීම: ලෙවී කථාව 11:12 තේරුම් ගැනීම</w:t>
      </w:r>
    </w:p>
    <w:p/>
    <w:p>
      <w:r xmlns:w="http://schemas.openxmlformats.org/wordprocessingml/2006/main">
        <w:t xml:space="preserve">2. පිළිකුල් කිරීමෙන් වැළකීම: ලෙවී කථාව 11:12 අනුව ආහාරවල ශුද්ධකම</w:t>
      </w:r>
    </w:p>
    <w:p/>
    <w:p>
      <w:r xmlns:w="http://schemas.openxmlformats.org/wordprocessingml/2006/main">
        <w:t xml:space="preserve">1. රෝම 14:14 - "ස්වාමීන් වන ජේසුස් වහන්සේ විසින් මම දනිමි, ඒත්තු ගන්වමි, තමා විසින්ම අපවිත්‍ර දෙයක් නොමැති බව. නමුත් ඕනෑම දෙයක් අපවිත්‍ර යැයි සලකන තැනැත්තාට එය අපවිත්‍ර වේ."</w:t>
      </w:r>
    </w:p>
    <w:p/>
    <w:p>
      <w:r xmlns:w="http://schemas.openxmlformats.org/wordprocessingml/2006/main">
        <w:t xml:space="preserve">2. කොලොස්සි 2:20-21 - "එබැවින් ඔබ ක්‍රිස්තුස් වහන්සේ සමඟ ලෝකයේ මුලික දේවලින් මිය ගියහොත්, ලෝකයේ ජීවත් වන්නාක් මෙන්, ඔබ අණපනත්වලට යටත් වන්නේ මන්ද, (ස්පර්ශ නොකරන්න; රස නොකරන්න; හසුරුවන්න එපා; මිනිසුන්ගේ අණපනත් සහ ධර්මයන් අනුගමනය කිරීමෙන් සියල්ලෝම විනාශ වී යා යුතුද?"</w:t>
      </w:r>
    </w:p>
    <w:p/>
    <w:p>
      <w:r xmlns:w="http://schemas.openxmlformats.org/wordprocessingml/2006/main">
        <w:t xml:space="preserve">ලෙවී කථාව 11:13 කුරුල්ලන් අතරේ ඔබට පිළිකුල් කළ යුතු ඒවා මේවාය. ඒවා අනුභව නොකළ යුතු ය, ඒවා පිළිකුල් සහගත ය: රාජාලියා සහ අස්ථි, සහ ඇස්ප්‍රේ,</w:t>
      </w:r>
    </w:p>
    <w:p/>
    <w:p>
      <w:r xmlns:w="http://schemas.openxmlformats.org/wordprocessingml/2006/main">
        <w:t xml:space="preserve">සමහර සතුන් ආහාරයට ගැනීමෙන් වළකින ලෙස දෙවියන් වහන්සේ අපට අණ කරයි.</w:t>
      </w:r>
    </w:p>
    <w:p/>
    <w:p>
      <w:r xmlns:w="http://schemas.openxmlformats.org/wordprocessingml/2006/main">
        <w:t xml:space="preserve">1: සමිඳාණන් වහන්සේ අපට බොහෝ ජීවීන් සපයා ඇති අතර සමහර සතුන් ආහාරයට ගැනීමෙන් වැළකී සිටින ලෙස අපට අණ කර ඇත. සමිඳාණන් වහන්සේගේ අණට ගරු කර එම සතුන් ආහාරයට ගැනීමෙන් වළකිමු.</w:t>
      </w:r>
    </w:p>
    <w:p/>
    <w:p>
      <w:r xmlns:w="http://schemas.openxmlformats.org/wordprocessingml/2006/main">
        <w:t xml:space="preserve">2: අපි සමිඳාණන් වහන්සේගේ කැමැත්තට අවනත වෙමු, උන් වහන්සේ අපට අනුභව කිරීම තහනම් කර ඇති සතුන්ගෙන් ඈත් වෙමු.</w:t>
      </w:r>
    </w:p>
    <w:p/>
    <w:p>
      <w:r xmlns:w="http://schemas.openxmlformats.org/wordprocessingml/2006/main">
        <w:t xml:space="preserve">1: ද්විතීය කථාව 14:2-3 "ඔබ කිසි පිළිකුල් දෙයක් නොකන්න. ඔබ අනුභව කළ යුතු මෘගයන් මේවාය: ගවයා, බැටළුවන් සහ එළුවා."</w:t>
      </w:r>
    </w:p>
    <w:p/>
    <w:p>
      <w:r xmlns:w="http://schemas.openxmlformats.org/wordprocessingml/2006/main">
        <w:t xml:space="preserve">2: හිතෝපදේශ 6:16-19 “මේ කරුණු හය සමිඳාණන් වහන්සේ පිළිකුල් කරන සේක: ඔව්, හතක් ඔහුට පිළිකුලකි: උඩඟු බැල්මක්, බොරු දිවක් සහ අහිංසක ලේ වගුරුවන දෑත්, නපුරු සිතුවිලි ඇති කරන හදවතක්, පාද නපුරට දුවන්න ඉක්මන් වෙන්න, බොරු කියන බොරු සාක්ෂිකාරයෙක්, සහෝදරයන් අතර අසමගිය වපුරන කෙනා.</w:t>
      </w:r>
    </w:p>
    <w:p/>
    <w:p>
      <w:r xmlns:w="http://schemas.openxmlformats.org/wordprocessingml/2006/main">
        <w:t xml:space="preserve">ලෙවී කථාව 11:14 ගිජුලිහිණියා සහ සරුංගලය;</w:t>
      </w:r>
    </w:p>
    <w:p/>
    <w:p>
      <w:r xmlns:w="http://schemas.openxmlformats.org/wordprocessingml/2006/main">
        <w:t xml:space="preserve">ඊශ්‍රායෙලිතයන් විසින් අනුභව නොකළ යුතු තහනම් සතුන් ගැන මෙම ඡේදයේ දැක්වේ.</w:t>
      </w:r>
    </w:p>
    <w:p/>
    <w:p>
      <w:r xmlns:w="http://schemas.openxmlformats.org/wordprocessingml/2006/main">
        <w:t xml:space="preserve">1: අපගේ ශාරීරික සෞඛ්‍යය අපගේ අධ්‍යාත්මික සෞඛ්‍යයට අත්‍යවශ්‍ය වන අතර එබැවින් දෙවියන් වහන්සේ අපට කන්නට හොඳ කුමක්දැයි අපට පවසයි.</w:t>
      </w:r>
    </w:p>
    <w:p/>
    <w:p>
      <w:r xmlns:w="http://schemas.openxmlformats.org/wordprocessingml/2006/main">
        <w:t xml:space="preserve">2: දෙවිගේ නීතිවලට කීකරු වන විට ඒවා අනතුරුවලින් අපව ආරක්ෂා කරයි.</w:t>
      </w:r>
    </w:p>
    <w:p/>
    <w:p>
      <w:r xmlns:w="http://schemas.openxmlformats.org/wordprocessingml/2006/main">
        <w:t xml:space="preserve">1: ද්විතීය කථාව 8: 3: "තවද, ඔහු ඔබව යටහත් කර, ඔබව කුසගින්නෙන් පෙළා, ඔබ නොදැන සිටි, ඔබේ පියවරුන් නොදැන සිටි මන්නාවලින් ඔබට පෝෂණය කළේය; මිනිසා ජීවත් වන්නේ පාන් වලින් පමණක් නොවන බව ඔහු ඔබට දන්වන පිණිසය. නමුත් යෙහෝවා දෙවිගේ මුඛයෙන් නික්මෙන සෑම වචනයකින්ම මිනිසා ජීවත් වන්නේය.</w:t>
      </w:r>
    </w:p>
    <w:p/>
    <w:p>
      <w:r xmlns:w="http://schemas.openxmlformats.org/wordprocessingml/2006/main">
        <w:t xml:space="preserve">2: රෝම 14:17: "මක්නිසාද දෙවියන් වහන්සේගේ රාජ්‍යය මස් සහ බීම නොවේ; නමුත් ධර්මිෂ්ඨකම, සාමය සහ ශුද්ධාත්මයාණන් තුළ ප්‍රීතිය."</w:t>
      </w:r>
    </w:p>
    <w:p/>
    <w:p>
      <w:r xmlns:w="http://schemas.openxmlformats.org/wordprocessingml/2006/main">
        <w:t xml:space="preserve">ලෙවී කථාව 11:15 සෑම කපුටෙක්ම තම තමන්ගේ වර්ග අනුව;</w:t>
      </w:r>
    </w:p>
    <w:p/>
    <w:p>
      <w:r xmlns:w="http://schemas.openxmlformats.org/wordprocessingml/2006/main">
        <w:t xml:space="preserve">දෙවියන් මිනිසුන්ට අණ කරන්නේ ඔවුන්ගේ ආහාර වේල තෝරා බේරා ගන්නා ලෙසයි.</w:t>
      </w:r>
    </w:p>
    <w:p/>
    <w:p>
      <w:r xmlns:w="http://schemas.openxmlformats.org/wordprocessingml/2006/main">
        <w:t xml:space="preserve">1: අප අනුභව කළ යුතු සහ නොකළ යුතු දේ පිළිබඳව ස්වාමින් වහන්සේ අපට නිශ්චිත උපදෙස් සපයා ඇති නිසා, අප කන දේ සහ ඥානවන්තව තෝරා ගන්නා දේ ගැන අප සැලකිලිමත් විය යුතුය.</w:t>
      </w:r>
    </w:p>
    <w:p/>
    <w:p>
      <w:r xmlns:w="http://schemas.openxmlformats.org/wordprocessingml/2006/main">
        <w:t xml:space="preserve">2: අපගේ ශරීර රැකබලා ගැනීම සහ සෞඛ්‍ය සම්පන්න ජීවිතයක් ගත කිරීම පිළිබඳව පැහැදිලි මඟ පෙන්වීමක් ඔහු අපට දී ඇති බැවින්, අප වෙනුවෙන් දෙවියන්වහන්සේගේ සැපයුමෙන් අපට සැනසීමක් ලැබිය හැකිය.</w:t>
      </w:r>
    </w:p>
    <w:p/>
    <w:p>
      <w:r xmlns:w="http://schemas.openxmlformats.org/wordprocessingml/2006/main">
        <w:t xml:space="preserve">1: මතෙව් 6:25-34 - යේසුස් වහන්සේ අපට උගන්වන්නේ අප කන්නේ, බොන්නේ හෝ අඳින්නේ කුමක් දැයි කරදර නොවන්න, නමුත් දෙවියන් වහන්සේ අපට සපයනු ඇතැයි විශ්වාස කිරීමට ය.</w:t>
      </w:r>
    </w:p>
    <w:p/>
    <w:p>
      <w:r xmlns:w="http://schemas.openxmlformats.org/wordprocessingml/2006/main">
        <w:t xml:space="preserve">2: ද්විතීය කථාව 8: 1-20 - දෙවියන් වහන්සේ අපට අණ කරන්නේ ඔහුගේ අණපනත් හා අණපනත් අනුගමනය කරන ලෙසත්, අපව සපයන්නේ ඔහු බව මතක තබා ගන්නා ලෙසත්ය.</w:t>
      </w:r>
    </w:p>
    <w:p/>
    <w:p>
      <w:r xmlns:w="http://schemas.openxmlformats.org/wordprocessingml/2006/main">
        <w:t xml:space="preserve">ලෙවී කථාව 11:16 බකමූණා, රාත්‍රී උකුස්සා, කුකුළා සහ උකුස්සා</w:t>
      </w:r>
    </w:p>
    <w:p/>
    <w:p>
      <w:r xmlns:w="http://schemas.openxmlformats.org/wordprocessingml/2006/main">
        <w:t xml:space="preserve">බකමූණෝ, රාත්‍රී උකුස්සන්, කුකුළන් සහ උකුස්සන් ඇතුළු විවිධ පක්ෂීන් ලෙවී කථාව 11:16 හි විස්තර කර ඇත.</w:t>
      </w:r>
    </w:p>
    <w:p/>
    <w:p>
      <w:r xmlns:w="http://schemas.openxmlformats.org/wordprocessingml/2006/main">
        <w:t xml:space="preserve">1: ඇදහිලිවන්තයන් ලෙස, ලෙවී කථාව 11:16 හි පෙනෙන පරිදි කුඩාම ජීවීන් පවා රැකබලා ගැනීමට අපව කැඳවනු ලැබේ.</w:t>
      </w:r>
    </w:p>
    <w:p/>
    <w:p>
      <w:r xmlns:w="http://schemas.openxmlformats.org/wordprocessingml/2006/main">
        <w:t xml:space="preserve">2: ලෙවී කථාව 11:16 හි විස්තර කර ඇති විවිධ පක්ෂීන් තුළින් දෙවියන්වහන්සේගේ ප්‍රේමය විදහා දක්වයි, ඔහු මුළු මැවිල්ල ගැනම සැලකිලිමත් වන ආකාරය පෙන්වයි.</w:t>
      </w:r>
    </w:p>
    <w:p/>
    <w:p>
      <w:r xmlns:w="http://schemas.openxmlformats.org/wordprocessingml/2006/main">
        <w:t xml:space="preserve">1: මතෙව් 10:29-31 - ගේ කුරුල්ලන් දෙදෙනෙකු සතයකට විකුණන්නේ නැද්ද? එහෙත් ඔවුන්ගෙන් එක් කෙනෙක්වත් ඔබේ පියාණන්ගේ රැකවරණයෙන් පිටත බිම වැටෙන්නේ නැත. ඔබේ හිසෙහි හිසකෙස් පවා ගණන් කර ඇත. එබැවින් බිය නොවන්න; ඔබ බොහෝ ගේ කුරුල්ලන්ට වඩා වටිනවා.</w:t>
      </w:r>
    </w:p>
    <w:p/>
    <w:p>
      <w:r xmlns:w="http://schemas.openxmlformats.org/wordprocessingml/2006/main">
        <w:t xml:space="preserve">2: ගීතාවලිය 104: 12-13 - අහසේ කුරුල්ලන් ජලය අසල කූඩුව; ඔවුන් අතු අතර ගායනා කරති. ඔහු තම ඉහළ කුටිවලින් කඳුවලට වතුර දමන්නේය; ඔහුගේ කාර්යයේ ඵලයෙන් පොළොව තෘප්තිමත් වේ.</w:t>
      </w:r>
    </w:p>
    <w:p/>
    <w:p>
      <w:r xmlns:w="http://schemas.openxmlformats.org/wordprocessingml/2006/main">
        <w:t xml:space="preserve">ලෙවී කථාව 11:17 කුඩා බකමූණා, කොමොරන්ට් සහ මහා බකමූණෝ,</w:t>
      </w:r>
    </w:p>
    <w:p/>
    <w:p>
      <w:r xmlns:w="http://schemas.openxmlformats.org/wordprocessingml/2006/main">
        <w:t xml:space="preserve">ලෙවී කථාව 11:17 හි මෙම ඡේදයේ කුරුල්ලන් තිදෙනෙකු ගැන සඳහන් වේ: කුඩා බකමූණෝ, කොමොරන්ට් සහ මහා බකමූණෝ.</w:t>
      </w:r>
    </w:p>
    <w:p/>
    <w:p>
      <w:r xmlns:w="http://schemas.openxmlformats.org/wordprocessingml/2006/main">
        <w:t xml:space="preserve">1. දෙවියන්ගේ මැවීම: අපට හමුවන විවිධ සතුන්</w:t>
      </w:r>
    </w:p>
    <w:p/>
    <w:p>
      <w:r xmlns:w="http://schemas.openxmlformats.org/wordprocessingml/2006/main">
        <w:t xml:space="preserve">2. දෙවියන්ගේ මැවිල්ලේ මහිමය: ඔහු සෑදූ සතුන් දෙස බැලීම</w:t>
      </w:r>
    </w:p>
    <w:p/>
    <w:p>
      <w:r xmlns:w="http://schemas.openxmlformats.org/wordprocessingml/2006/main">
        <w:t xml:space="preserve">1. ගීතාවලිය 104:24 - ඔහු තම වර්ගවලට අනුව පෘථිවි ජීවීන්, පශු සම්පත්, බඩගා යන ජීවීන් සහ වන සතුන් සාදයි.</w:t>
      </w:r>
    </w:p>
    <w:p/>
    <w:p>
      <w:r xmlns:w="http://schemas.openxmlformats.org/wordprocessingml/2006/main">
        <w:t xml:space="preserve">2. උත්පත්ති 1:24-25 - තවද දෙවියන් වහන්සේ වදාළ සේක: පෘථිවිය ඔවුන්ගේ වර්ග අනුව ජීවීන්, බඩගා යන සතුන් සහ පෘථිවියේ වන සතුන් ඔවුන්ගේ වර්ග අනුව බිහි වේවා. එය එසේ විය. දෙවියන් වහන්සේ පොළොවේ වන සතුන්ව ඒ ඒ වර්ගවල හැටියටද ගවයන්ව ඒ ඒ වර්ගවල හැටියටද පොළොවේ බඩගා යන සියල්ලද ඒ ඒ වර්ගවල හැටියට සෑදුවේය. එය යහපත් බව දෙවි දුටුවේය.</w:t>
      </w:r>
    </w:p>
    <w:p/>
    <w:p>
      <w:r xmlns:w="http://schemas.openxmlformats.org/wordprocessingml/2006/main">
        <w:t xml:space="preserve">ලෙවී කථාව 11:18 සහ හංසයා, පෙලිකන් සහ ගියර් රාජාලියා,</w:t>
      </w:r>
    </w:p>
    <w:p/>
    <w:p>
      <w:r xmlns:w="http://schemas.openxmlformats.org/wordprocessingml/2006/main">
        <w:t xml:space="preserve">ඡේදයේ කුරුල්ලන් වර්ග තුනක් ගැන සඳහන් වේ: හංසයා, පෙලිකන් සහ ගියර් රාජාලියා.</w:t>
      </w:r>
    </w:p>
    <w:p/>
    <w:p>
      <w:r xmlns:w="http://schemas.openxmlformats.org/wordprocessingml/2006/main">
        <w:t xml:space="preserve">1. දෙවියන්ගේ මැවීමේ ශ්‍රේෂ්ඨත්වය: හංසයා, පෙලිකන් සහ ගියර් රාජාලියාගේ සුන්දරත්වය දෙස බැලීම</w:t>
      </w:r>
    </w:p>
    <w:p/>
    <w:p>
      <w:r xmlns:w="http://schemas.openxmlformats.org/wordprocessingml/2006/main">
        <w:t xml:space="preserve">2. දෙවියන්ගේ මැවීමේ බලය: හංසයා, පෙලිකන් සහ ගියර් රාජාලියාගේ මහිමය අගය කිරීම</w:t>
      </w:r>
    </w:p>
    <w:p/>
    <w:p>
      <w:r xmlns:w="http://schemas.openxmlformats.org/wordprocessingml/2006/main">
        <w:t xml:space="preserve">1. යෝබ් 39:13-17, පැස්බරාගේ පියාපත් ආඩම්බරයෙන් සෙලවේ; නමුත් ඔවුන් ආදරයේ පිහාටු සහ පිහාටුද? මක්නිසාද ඇය තම බිත්තර පොළොවට තබා ඒවා බිම උණුසුම් කිරීමට ඉඩ දෙයි, පාදයකින් ඒවා පොඩි කළ හැකි බවත්, වන මෘගයා ඒවා පාගා දැමිය හැකි බවත් අමතක කර දමයි. ඇය තම පැටවුන් සමඟ කුරිරු ලෙස කටයුතු කරයි, ඔවුන් ඇගේ නොවේ; ඇගේ ශ්‍රමය නිෂ්ඵල වුවත්, දෙවියන් වහන්සේ ඇයට ප්‍රඥාව අමතක කර, අවබෝධයෙන් කොටසක් නොදුන් බැවින්, ඈට බියක් නැත. ඇය ඉහළට ඔසවන විට, ඇය අශ්වයාට සහ එහි අසරුවාට නින්දා කරයි.</w:t>
      </w:r>
    </w:p>
    <w:p/>
    <w:p>
      <w:r xmlns:w="http://schemas.openxmlformats.org/wordprocessingml/2006/main">
        <w:t xml:space="preserve">2. ගීතාවලිය 104:12-18, ගංගා අසල අහසේ කුරුල්ලෝ වාසය කරති; ඔවුන් අතු අතර ගායනා කරති. ඔබේ උස් වාසස්ථානයෙන් ඔබ කඳුවලට වතුර දමන්නෙහිය; ඔබේ කාර්යයේ ඵලවලින් පොළොව සෑහීමකට පත්වේ. මනුෂ්‍යයාගේ සිත ප්‍රීතිමත් කිරීමට වයින්ද, ඔහුගේ මුහුණ බැබළීමට තෙල්ද, මනුෂ්‍යයාගේ සිත ශක්තිමත් කිරීමට රොටිද පොළොවෙන් ආහාරද වයින්ද ගෙනෙන පිණිස, පශු සම්පත් සඳහා තණකොළද, මිනිසාට වගා කිරීමට ශාකද ඔබ සලස්වන්නෙහිය. සමිඳාණන් වහන්සේගේ ගස් ද ඔහු සිටුවන ලද ලෙබනොන්හි කිහිරි ගස් ද බොහෝ සෙයින් වතුර දමනු ලැබේ.</w:t>
      </w:r>
    </w:p>
    <w:p/>
    <w:p>
      <w:r xmlns:w="http://schemas.openxmlformats.org/wordprocessingml/2006/main">
        <w:t xml:space="preserve">ලෙවී කථාව 11:19 සහ කොක්කා, ඇගේ වර්ග අනුව හෙරොන්, ලැප්විං සහ වවුලන්.</w:t>
      </w:r>
    </w:p>
    <w:p/>
    <w:p>
      <w:r xmlns:w="http://schemas.openxmlformats.org/wordprocessingml/2006/main">
        <w:t xml:space="preserve">ලෙවී කථාව 11:19 කුරුල්ලන් වර්ග හතරක් ලැයිස්තුගත කරයි, කොක්කා, හෙරොන්, ලැප්විං සහ වවුලා.</w:t>
      </w:r>
    </w:p>
    <w:p/>
    <w:p>
      <w:r xmlns:w="http://schemas.openxmlformats.org/wordprocessingml/2006/main">
        <w:t xml:space="preserve">1. දෙවියන්ගේ මැවීම: කුරුල්ලන්ගේ විවිධත්වය අගය කිරීම</w:t>
      </w:r>
    </w:p>
    <w:p/>
    <w:p>
      <w:r xmlns:w="http://schemas.openxmlformats.org/wordprocessingml/2006/main">
        <w:t xml:space="preserve">2. ශුද්ධකම සඳහා කැඳවීමක්: දෙවියන් වහන්සේගේ නීතිවලට අනුව ජීවත් වීම</w:t>
      </w:r>
    </w:p>
    <w:p/>
    <w:p>
      <w:r xmlns:w="http://schemas.openxmlformats.org/wordprocessingml/2006/main">
        <w:t xml:space="preserve">1. උත්පත්ති 1: 20-21 දෙවියන් වහන්සේ පැවසුවේ, “ජලයේ ජීවීන් රංචු ගැසීමට ඉඩ දෙන්න, කුරුල්ලන්ට අහසේ විස්තීර්ණය හරහා පොළොවට ඉහළින් පියාසර කිරීමට ඉඩ දෙන්න. එබැවින් දෙවියන් වහන්සේ මහා සාගර ජීවීන් ද එහි ගමන් කරන සෑම ජීවියෙකු ද මැවූ සේක. එය යහපත් බව දෙවි දුටුවේය.</w:t>
      </w:r>
    </w:p>
    <w:p/>
    <w:p>
      <w:r xmlns:w="http://schemas.openxmlformats.org/wordprocessingml/2006/main">
        <w:t xml:space="preserve">2. හිතෝපදේශ 26:2 ගේ කුරුල්ලෙකු පියාසර කරනවාක් මෙන්, ගිලින කුරුල්ලෙකු මෙන්, නුසුදුසු ශාපයක් පහව යන්නේ නැත.</w:t>
      </w:r>
    </w:p>
    <w:p/>
    <w:p>
      <w:r xmlns:w="http://schemas.openxmlformats.org/wordprocessingml/2006/main">
        <w:t xml:space="preserve">ලෙවී කථාව 11:20 බඩගා යන සියලු පක්ෂීන් සතර දෙනා මතින් යන විට ඔබට පිළිකුලක් වනු ඇත.</w:t>
      </w:r>
    </w:p>
    <w:p/>
    <w:p>
      <w:r xmlns:w="http://schemas.openxmlformats.org/wordprocessingml/2006/main">
        <w:t xml:space="preserve">හතරගාතෙන් ඇවිදින ඕනෑම කුරුල්ලෙකු අනුභව කිරීම ස්වාමින් වහන්සේ විසින් පිළිකුල් සහගත ලෙස සලකනු ලැබේ.</w:t>
      </w:r>
    </w:p>
    <w:p/>
    <w:p>
      <w:r xmlns:w="http://schemas.openxmlformats.org/wordprocessingml/2006/main">
        <w:t xml:space="preserve">1. දෙවියන් වහන්සේගේ ශුද්ධකම: අපිරිසිදු පක්ෂීන් අනුභව නොකිරීමට ආඥාව</w:t>
      </w:r>
    </w:p>
    <w:p/>
    <w:p>
      <w:r xmlns:w="http://schemas.openxmlformats.org/wordprocessingml/2006/main">
        <w:t xml:space="preserve">2. දෙවියන්වහන්සේගේ අවශ්‍යතා වල සුවිශේෂත්වය: දෙවියන්වහන්සේගේ ශුද්ධකම හා සසඳන විට මිනිසාගේ ශුද්ධකම</w:t>
      </w:r>
    </w:p>
    <w:p/>
    <w:p>
      <w:r xmlns:w="http://schemas.openxmlformats.org/wordprocessingml/2006/main">
        <w:t xml:space="preserve">1. ලෙවී කථාව 11:20 බඩගා යන සියලුම පක්ෂීන්, හතර දෙනා පිට යන විට, ඔබට පිළිකුලක් වනු ඇත.</w:t>
      </w:r>
    </w:p>
    <w:p/>
    <w:p>
      <w:r xmlns:w="http://schemas.openxmlformats.org/wordprocessingml/2006/main">
        <w:t xml:space="preserve">2. යෙසායා 6:3 යමෙක්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ලෙවී කථාව 11:21 එහෙත්, පාදවලට උඩින් කකුල් ඇති, පොළොවට පනින්න යන සතර මතින් යන පියාඹන බඩගා යන සෑම සත්වයෙකුගෙන්ම ඔබට මේවා කන්න පුළුවන්.</w:t>
      </w:r>
    </w:p>
    <w:p/>
    <w:p>
      <w:r xmlns:w="http://schemas.openxmlformats.org/wordprocessingml/2006/main">
        <w:t xml:space="preserve">මෙම ඡේදයෙන් කථා කරන්නේ කකුල් හතරක් ඇති සහ පෘථිවිය මත පැනීමට හැකි ජීවීන් ගැන ය.</w:t>
      </w:r>
    </w:p>
    <w:p/>
    <w:p>
      <w:r xmlns:w="http://schemas.openxmlformats.org/wordprocessingml/2006/main">
        <w:t xml:space="preserve">1. දෙවියන් වහන්සේ විවිධ ජීවීන්ගෙන් යුත් පුදුමාකාර ලෝකයක් නිර්මාණය කර ඇති අතර, අපි ඔවුන්ව අගය කළ යුතු අතර රැකබලා ගත යුතුය.</w:t>
      </w:r>
    </w:p>
    <w:p/>
    <w:p>
      <w:r xmlns:w="http://schemas.openxmlformats.org/wordprocessingml/2006/main">
        <w:t xml:space="preserve">2. පෘථිවියේ ජීවීන් දෙවියන් වහන්සේගේ දිව්‍ය බලයේ සහ ප්‍රඥාවේ පිළිබිඹුවකි.</w:t>
      </w:r>
    </w:p>
    <w:p/>
    <w:p>
      <w:r xmlns:w="http://schemas.openxmlformats.org/wordprocessingml/2006/main">
        <w:t xml:space="preserve">1. උත්පත්ති 1:20-21 - තවද දෙවියන්වහන්සේ පැවසුවේ, “ජලයෙන් ජීවය ඇති චලනය වන සත්වයා සහ අහසේ විවෘත අහසේ පොළොවට ඉහළින් පියාසර කළ හැකි කුරුල්ලන් බහුල ලෙස බිහි වේවා.</w:t>
      </w:r>
    </w:p>
    <w:p/>
    <w:p>
      <w:r xmlns:w="http://schemas.openxmlformats.org/wordprocessingml/2006/main">
        <w:t xml:space="preserve">2. ගීතාවලිය 104:24-26 - ස්වාමීනි, ඔබගේ ක්‍රියා කෙතරම් විවිධාකාරද! ප්‍රඥාවෙන් ඔබ ඒවා සියල්ල සෑදුවෙහිය: පොළොව ඔබේ ධනයෙන් පිරී තිබේ. කුඩා හා මහා තිරිසනුන් ගණන් කළ නොහැකි තරම් දේවල් බඩගා යන මේ විශාල හා පුළුල් මුහුදද එසේමය. එහි නැව් යනවා: එහි සෙල්ලම් කිරීමට ඔබ සෑදූ ලෙවියාතන් ඇත.</w:t>
      </w:r>
    </w:p>
    <w:p/>
    <w:p>
      <w:r xmlns:w="http://schemas.openxmlformats.org/wordprocessingml/2006/main">
        <w:t xml:space="preserve">ලෙවී කථාව 11:22 මේවායින් පවා ඔබට කන්න පුළුවන්. පළඟැටියා තම වර්ගයා අනුව ද, තට්ට පළඟැටියන් ඔහුගේ වර්ගය අනුව ද, කුරුමිණියා ඔහුගේ වර්ගය අනුව ද, පළඟැටියා ද ඔහුගේ වර්ගය අනුව ය.</w:t>
      </w:r>
    </w:p>
    <w:p/>
    <w:p>
      <w:r xmlns:w="http://schemas.openxmlformats.org/wordprocessingml/2006/main">
        <w:t xml:space="preserve">සමහර පළඟැටියන්, තට්ට පළඟැටියන්, කුරුමිණියන් සහ පළඟැටියන් අනුභව කරන ලෙස සමිඳාණන් වහන්සේ ඊශ්‍රායෙල්වරුන්ට උපදෙස් දෙයි.</w:t>
      </w:r>
    </w:p>
    <w:p/>
    <w:p>
      <w:r xmlns:w="http://schemas.openxmlformats.org/wordprocessingml/2006/main">
        <w:t xml:space="preserve">1. දෙවියන් වහන්සේගේ සියලු මැවිලි සඳහා දෙවියන් වහන්සේගේ සැපයුම</w:t>
      </w:r>
    </w:p>
    <w:p/>
    <w:p>
      <w:r xmlns:w="http://schemas.openxmlformats.org/wordprocessingml/2006/main">
        <w:t xml:space="preserve">2. පිරිසිදු සත්වයන් අනුභව කිරීමේ විශුද්ධිය</w:t>
      </w:r>
    </w:p>
    <w:p/>
    <w:p>
      <w:r xmlns:w="http://schemas.openxmlformats.org/wordprocessingml/2006/main">
        <w:t xml:space="preserve">1. ගීතාවලිය 104:14 - උන් වහන්සේ ගවයන්ට තණකොළ ද මිනිසාගේ සේවය සඳහා ඔසු ද වැඩීමට සලස්වන සේක.</w:t>
      </w:r>
    </w:p>
    <w:p/>
    <w:p>
      <w:r xmlns:w="http://schemas.openxmlformats.org/wordprocessingml/2006/main">
        <w:t xml:space="preserve">2. හිතෝපදේශ 12:10 - ධර්මිෂ්ඨ මිනිසෙක් තම මෘගයාගේ ජීවිතය සලකයි: නමුත් දුෂ්ටයාගේ මෘදු දයාව කුරිරු ය.</w:t>
      </w:r>
    </w:p>
    <w:p/>
    <w:p>
      <w:r xmlns:w="http://schemas.openxmlformats.org/wordprocessingml/2006/main">
        <w:t xml:space="preserve">ලෙවී කථාව 11:23 නමුත් අඩි හතරක් ඇති අනෙකුත් පියාඹන බඩගා යන සතුන් ඔබට පිළිකුලක් වනු ඇත.</w:t>
      </w:r>
    </w:p>
    <w:p/>
    <w:p>
      <w:r xmlns:w="http://schemas.openxmlformats.org/wordprocessingml/2006/main">
        <w:t xml:space="preserve">අඩි හතරක් ඇති සියලුම පියාඹන සහ බඩගා යන ජීවීන් පිළිකුල් සහගත ලෙස සලකන ලෙස දෙවියන් වහන්සේ අණ කළේය.</w:t>
      </w:r>
    </w:p>
    <w:p/>
    <w:p>
      <w:r xmlns:w="http://schemas.openxmlformats.org/wordprocessingml/2006/main">
        <w:t xml:space="preserve">1. පිළිකුල් සහගත දේ පිළිකුල් කිරීම: ලෙවී කථාව 11:23 හි දෙවියන් වහන්සේගේ ආඥාව පිළිබිඹු කිරීම</w:t>
      </w:r>
    </w:p>
    <w:p/>
    <w:p>
      <w:r xmlns:w="http://schemas.openxmlformats.org/wordprocessingml/2006/main">
        <w:t xml:space="preserve">2. ආදරය කළ හැකි දේට ආදරය කිරීම: ලෙවී කථාව 11:23 හි දෙවියන් වහන්සේ ආශා කරන දේ වැලඳ ගැනීම</w:t>
      </w:r>
    </w:p>
    <w:p/>
    <w:p>
      <w:r xmlns:w="http://schemas.openxmlformats.org/wordprocessingml/2006/main">
        <w:t xml:space="preserve">1. ද්විතීය කථාව 14:3-4 - කිසිම පිළිකුල් දෙයක් කන්න එපා.</w:t>
      </w:r>
    </w:p>
    <w:p/>
    <w:p>
      <w:r xmlns:w="http://schemas.openxmlformats.org/wordprocessingml/2006/main">
        <w:t xml:space="preserve">2. හිතෝපදේශ 6:16-19 - සමිඳාණන් වහන්සේ පිළිකුල් කරන, සමිඳාණන් වහන්සේ පිළිකුල් කරන කරුණු හයක් ඇත.</w:t>
      </w:r>
    </w:p>
    <w:p/>
    <w:p>
      <w:r xmlns:w="http://schemas.openxmlformats.org/wordprocessingml/2006/main">
        <w:t xml:space="preserve">ලෙවී කථාව 11:24 මේවා නිසා ඔබ අපවිත්‍ර වන්නහු ය.</w:t>
      </w:r>
    </w:p>
    <w:p/>
    <w:p>
      <w:r xmlns:w="http://schemas.openxmlformats.org/wordprocessingml/2006/main">
        <w:t xml:space="preserve">පරිච්ඡේදයේ සඳහන් ඕනෑම අපිරිසිදු සතෙකුගේ මළකුණක් ස්පර්ශ කරන තැනැත්තා සවස් වන තුරු අපිරිසිදු ලෙස සලකනු ලබන බව ඡේදයේ පැහැදිලි කරයි.</w:t>
      </w:r>
    </w:p>
    <w:p/>
    <w:p>
      <w:r xmlns:w="http://schemas.openxmlformats.org/wordprocessingml/2006/main">
        <w:t xml:space="preserve">1. අපව පිරිසිදු හා ශුද්ධ වීමට කැඳවා ඇති බැවින්, අපිරිසිදු දේ සමඟ සම්බන්ධ වීමෙන් වැළකී සිටීමට අප සැලකිලිමත් විය යුතුය.</w:t>
      </w:r>
    </w:p>
    <w:p/>
    <w:p>
      <w:r xmlns:w="http://schemas.openxmlformats.org/wordprocessingml/2006/main">
        <w:t xml:space="preserve">2. දෙවියන්වහන්සේගේ ආඥාවලට කීකරු විය යුතු අතර, ඒවා දුෂ්කර හෝ අපහසුතාවයක් ලෙස පෙනුනත් ඒවා පිළිපැදිය යුතුය.</w:t>
      </w:r>
    </w:p>
    <w:p/>
    <w:p>
      <w:r xmlns:w="http://schemas.openxmlformats.org/wordprocessingml/2006/main">
        <w:t xml:space="preserve">1. 2 කොරින්ති 6:17-18 - එබැවින්, ඔවුන්ගෙන් පිටතට පැමිණ, වෙන්ව සිටින්න, ස්වාමින්වහන්සේ කියනසේක. අපිරිසිදු දෙයක් ස්පර්ශ නොකරන්න, එවිට මම ඔබව පිළිගන්නෙමි. තවද, මම ඔබට පියෙක් වන්නෙමි, ඔබ මාගේ පුත්‍රයෝ සහ දූවරු වන්නෙමියි සර්වබලධාරී ස්වාමීන්වහන්සේ කියනසේක.</w:t>
      </w:r>
    </w:p>
    <w:p/>
    <w:p>
      <w:r xmlns:w="http://schemas.openxmlformats.org/wordprocessingml/2006/main">
        <w:t xml:space="preserve">2. 1 යොහන් 3:3 - ඔහු කෙරෙහි මේ බලාපොරොත්තුව ඇති සෑම කෙනෙක්ම ඔහු පවිත්‍ර වන්නා සේම තමන්වම පවිත්‍ර කරගන්නවා.</w:t>
      </w:r>
    </w:p>
    <w:p/>
    <w:p>
      <w:r xmlns:w="http://schemas.openxmlformats.org/wordprocessingml/2006/main">
        <w:t xml:space="preserve">ලෙවී කථාව 11:25 යමෙක් ඔවුන්ගේ මළකුණුවලින් කොටසක් ගෙන යන්නේ නම්, ඔහු තම වස්ත්‍ර සෝදාගෙන සවස දක්වා අපවිත්‍ර විය යුතුය.</w:t>
      </w:r>
    </w:p>
    <w:p/>
    <w:p>
      <w:r xmlns:w="http://schemas.openxmlformats.org/wordprocessingml/2006/main">
        <w:t xml:space="preserve">ලෙවී කථාව 11:25 හි සඳහන් වන්නේ අපවිත්‍ර සතෙකුගේ මළකුණක් ස්පර්ශ කරන ඕනෑම අයෙකු තම වස්ත්‍ර සෝදා සවස් වන තුරු අපවිත්‍රව සිටිය යුතු බවයි.</w:t>
      </w:r>
    </w:p>
    <w:p/>
    <w:p>
      <w:r xmlns:w="http://schemas.openxmlformats.org/wordprocessingml/2006/main">
        <w:t xml:space="preserve">1. අවදියෙන් සිටින්න: අපිරිසිදුකමෙන් ආරක්ෂා වන්න</w:t>
      </w:r>
    </w:p>
    <w:p/>
    <w:p>
      <w:r xmlns:w="http://schemas.openxmlformats.org/wordprocessingml/2006/main">
        <w:t xml:space="preserve">2. ශුද්ධකමේ බලය: එය අපව පරිවර්තනය කරන ආකාරය</w:t>
      </w:r>
    </w:p>
    <w:p/>
    <w:p>
      <w:r xmlns:w="http://schemas.openxmlformats.org/wordprocessingml/2006/main">
        <w:t xml:space="preserve">1. ජෝෂුවා 7:13 - "නැඟිට, සෙනඟ විශුද්ධ කරන්න, හෙටට විරුද්ධ ව ඔබ ම පවිත්‍ර වන්නැ'යි කියන්න. මක්නිසාද ඉශ්‍රායෙල්හි දෙවි සමිඳාණන් වහන්සේ මෙසේ වදාරන සේක: ඉශ්‍රායෙල්, ඔබ මැද සාපයට ලක් වූ දෙයක් ඇත. ඔබට නැගී සිටිය නොහැක. ඔබේ සතුරන් ඉදිරියෙහි, ශාප ලත් දේ ඔබ අතරෙන් ඉවත් කරන තුරු."</w:t>
      </w:r>
    </w:p>
    <w:p/>
    <w:p>
      <w:r xmlns:w="http://schemas.openxmlformats.org/wordprocessingml/2006/main">
        <w:t xml:space="preserve">2. 1 යොහන් 1:7 - "එහෙත්, ඔහු ආලෝකයේ සිටින්නාක් මෙන්, අපි ආලෝකයේ ගමන් කරනවා නම්, අපි එකිනෙකා සමඟ ඇසුරු කරන්නෙමු, ඔහුගේ පුත් යේසුස් ක්රිස්තුස්ගේ රුධිරය සියලු පාපයෙන් අපව පවිත්ර කරයි."</w:t>
      </w:r>
    </w:p>
    <w:p/>
    <w:p>
      <w:r xmlns:w="http://schemas.openxmlformats.org/wordprocessingml/2006/main">
        <w:t xml:space="preserve">ලෙවී කථාව 11:26 කුර බෙදන, පාද නොකැඩූ, වමාරා නොගන්නා සෑම මෘගයෙකුගේම මළකඳන් ඔබට අපවිත්‍ර ය. ඒවා ස්පර්ශ කරන සියල්ලෝ අපවිත්‍ර වෙති.</w:t>
      </w:r>
    </w:p>
    <w:p/>
    <w:p>
      <w:r xmlns:w="http://schemas.openxmlformats.org/wordprocessingml/2006/main">
        <w:t xml:space="preserve">දෙවියන් ඊශ්‍රායෙල්වරුන්ට අණ කළේ කුර නොකැඩුණු හෝ වමාරා නොකන කිසිම සතෙකුට අත නොතබන ලෙසයි.</w:t>
      </w:r>
    </w:p>
    <w:p/>
    <w:p>
      <w:r xmlns:w="http://schemas.openxmlformats.org/wordprocessingml/2006/main">
        <w:t xml:space="preserve">1. දෙවියන් වහන්සේ ඉදිරියෙහි පවිත්ර වීමේ වැදගත්කම</w:t>
      </w:r>
    </w:p>
    <w:p/>
    <w:p>
      <w:r xmlns:w="http://schemas.openxmlformats.org/wordprocessingml/2006/main">
        <w:t xml:space="preserve">2. දෙවියන්ගේ ආඥා පිළිපැදීමේ වැදගත්කම</w:t>
      </w:r>
    </w:p>
    <w:p/>
    <w:p>
      <w:r xmlns:w="http://schemas.openxmlformats.org/wordprocessingml/2006/main">
        <w:t xml:space="preserve">1. ගීතාවලිය 24: 3-4 - ස්වාමීන්ගේ කන්දට නැඟෙන්නේ කවුද? ඔහුගේ ශුද්ධස්ථානයේ සිටින්නේ කවුද? පිරිසිදු දෑත් සහ පිරිසිදු හදවතක් ඇති තැනැත්තා.</w:t>
      </w:r>
    </w:p>
    <w:p/>
    <w:p>
      <w:r xmlns:w="http://schemas.openxmlformats.org/wordprocessingml/2006/main">
        <w:t xml:space="preserve">2. තීතස් 1:15-16 - පවිත්‍ර අයට සියල්ල පවිත්‍ර ය, නමුත් අපවිත්‍ර වූ සහ නොඇදහිලිවන්තයන්ට කිසිවක් පවිත්‍ර නොවේ; නමුත් ඔවුන්ගේ මනසද හෘදය සාක්ෂියද අපවිත්‍ර වී ඇත.</w:t>
      </w:r>
    </w:p>
    <w:p/>
    <w:p>
      <w:r xmlns:w="http://schemas.openxmlformats.org/wordprocessingml/2006/main">
        <w:t xml:space="preserve">ලෙවී කථාව 11:27 සතර පිට යන සියලු ආකාර මෘගයන් අතරින් උගේ දෙපා පිට යන ඕනෑම දෙයක් ඔබට අපවිත්‍ර ය.</w:t>
      </w:r>
    </w:p>
    <w:p/>
    <w:p>
      <w:r xmlns:w="http://schemas.openxmlformats.org/wordprocessingml/2006/main">
        <w:t xml:space="preserve">පාද හතරක් මත ඇවිදින සතුන්ගේ මළකුණුවලට අත නොතබන ලෙස දෙවි ඊශ්‍රායෙල්වරුන්ට අණ කළා, එසේ කිරීමෙන් සවස් වන තුරු ඔවුන් අපවිත්‍ර වෙනවා.</w:t>
      </w:r>
    </w:p>
    <w:p/>
    <w:p>
      <w:r xmlns:w="http://schemas.openxmlformats.org/wordprocessingml/2006/main">
        <w:t xml:space="preserve">1: දෙවියන් වහන්සේ අපට අණ කර ඇත්තේ පවිත්‍රව සිටීමට සහ අපිරිසිදු දේ සමඟ සම්බන්ධ වීමෙන් අපව අපවිත්‍ර නොකරන ලෙසයි.</w:t>
      </w:r>
    </w:p>
    <w:p/>
    <w:p>
      <w:r xmlns:w="http://schemas.openxmlformats.org/wordprocessingml/2006/main">
        <w:t xml:space="preserve">2: දෙවියන්වහන්සේගේ සියලුම ආඥාවන්, වැදගත් නොවන බව පෙනෙන ඒවා පවා පිළිපැදීමට අප ප්‍රවේශම් විය යුතුය.</w:t>
      </w:r>
    </w:p>
    <w:p/>
    <w:p>
      <w:r xmlns:w="http://schemas.openxmlformats.org/wordprocessingml/2006/main">
        <w:t xml:space="preserve">1: පිලිප්පි 4:8 - අවසාන වශයෙන්, සහෝදරවරුනි, සහෝදරියනි, සත්‍යය කුමක් වුවත්, උතුම් කුමක් වුවත්, හරි දේ කුමක් වුවත්, පවිත්‍ර වූවත්, ප්‍රියමනාප වූවත්, ප්‍රශංසනීය වූවත්, විශිෂ්ට හෝ ප්‍රශංසනීය නම්, එවැනි දේ ගැන සිතන්න.</w:t>
      </w:r>
    </w:p>
    <w:p/>
    <w:p>
      <w:r xmlns:w="http://schemas.openxmlformats.org/wordprocessingml/2006/main">
        <w:t xml:space="preserve">2: යොහන් 15:14 - ඔබ මා අණ කරන දේ කරන්නේ නම් ඔබ මගේ මිතුරන් වේ.</w:t>
      </w:r>
    </w:p>
    <w:p/>
    <w:p>
      <w:r xmlns:w="http://schemas.openxmlformats.org/wordprocessingml/2006/main">
        <w:t xml:space="preserve">ලෙවී කථාව 11:28 ඔවුන්ගේ මළකඳ උසුලන තැනැත්තා තම වස්ත්‍ර සෝදාගෙන සවස් වන තුරු අපවිත්‍ර විය යුතුය.</w:t>
      </w:r>
    </w:p>
    <w:p/>
    <w:p>
      <w:r xmlns:w="http://schemas.openxmlformats.org/wordprocessingml/2006/main">
        <w:t xml:space="preserve">අපිරිසිදු සතුන්ගේ මළකුණු ස්පර්ශ කරන ඕනෑම කෙනෙකුට තම වස්ත්‍ර සෝදාගෙන සවස් වන තුරු අපවිත්‍රව සිටිය යුතු බව දෙවියන් වහන්සේ අණ කරයි.</w:t>
      </w:r>
    </w:p>
    <w:p/>
    <w:p>
      <w:r xmlns:w="http://schemas.openxmlformats.org/wordprocessingml/2006/main">
        <w:t xml:space="preserve">1. දෙවියන්ගේ ශුද්ධකම: පිරිසිදු ජීවිතයක් ගත කිරීම</w:t>
      </w:r>
    </w:p>
    <w:p/>
    <w:p>
      <w:r xmlns:w="http://schemas.openxmlformats.org/wordprocessingml/2006/main">
        <w:t xml:space="preserve">2. දෙවියන් වහන්සේගේ නීතිය පිළිපැදීම: ඔහුගේ නියෝග පිළිපැදීම</w:t>
      </w:r>
    </w:p>
    <w:p/>
    <w:p>
      <w:r xmlns:w="http://schemas.openxmlformats.org/wordprocessingml/2006/main">
        <w:t xml:space="preserve">1. එපීස 5:3-4 - නමුත් සාන්තුවරයන් අතර සුදුසු පරිදි ලිංගික දුරාචාරය සහ සියලු අපිරිසිදුකම හෝ තණ්හාව ඔබ අතර නම් නොකළ යුතුය. කිසිඳු කෙලෙස් නැති, අඥාන කථා හෝ අශික්ෂිත විහිලුවලින් තොර, තුති පුදනු ලැබේවා.</w:t>
      </w:r>
    </w:p>
    <w:p/>
    <w:p>
      <w:r xmlns:w="http://schemas.openxmlformats.org/wordprocessingml/2006/main">
        <w:t xml:space="preserve">2. යාකොබ් 1:27 - පියාණන් වන දෙවියන් වහන්සේ ඉදිරියෙහි නිර්මල හා නොකැළැල් වූ ආගම මෙයයි: අනාථයන් සහ වැන්දඹුවන් ඔවුන්ගේ විපත්තිවලදී බැලීමට සහ ලෝකයෙන් අපවිත්ර නොවී සිටීම.</w:t>
      </w:r>
    </w:p>
    <w:p/>
    <w:p>
      <w:r xmlns:w="http://schemas.openxmlformats.org/wordprocessingml/2006/main">
        <w:t xml:space="preserve">ලෙවී කථාව 11:29 පොළොව මත බඩගා යන බඩගා යන සතුන් අතරේ මේවා ද ඔබට අපවිත්‍ර වනු ඇත. වෙසල්, මීයා සහ කැස්බෑවා ඔහුගේ වර්ගය අනුව,</w:t>
      </w:r>
    </w:p>
    <w:p/>
    <w:p>
      <w:r xmlns:w="http://schemas.openxmlformats.org/wordprocessingml/2006/main">
        <w:t xml:space="preserve">ලෙවී කථාවේ පොතට අනුව සමහර ජීවීන් "අපිරිසිදු" ලෙස සලකන ආකාරය මෙම කොටස විස්තර කරයි.</w:t>
      </w:r>
    </w:p>
    <w:p/>
    <w:p>
      <w:r xmlns:w="http://schemas.openxmlformats.org/wordprocessingml/2006/main">
        <w:t xml:space="preserve">1. දේව භක්තියට පසෙකින් පිරිසිදුකම ඇත: දෙවියන් වහන්සේගේ ඇස් හමුවේ පිරිසිදුකමේ වැදගත්කම පිළිබඳ A.</w:t>
      </w:r>
    </w:p>
    <w:p/>
    <w:p>
      <w:r xmlns:w="http://schemas.openxmlformats.org/wordprocessingml/2006/main">
        <w:t xml:space="preserve">2. ස්වභාවධර්මයේ ශුද්ධකම: ස්වභාවධර්මයේ ශුද්ධකම සහ එහි වාසය කරන ජීවීන් පිළිබඳ A.</w:t>
      </w:r>
    </w:p>
    <w:p/>
    <w:p>
      <w:r xmlns:w="http://schemas.openxmlformats.org/wordprocessingml/2006/main">
        <w:t xml:space="preserve">1. මතෙව් 15:11 “මිනිසුන්ගේ මුඛයට යන දෙය ඔවුන් අපවිත්‍ර නොකරයි, නමුත් ඔවුන්ගේ මුඛයෙන් පිටවන දෙය ඔවුන් අපවිත්‍ර කරයි.</w:t>
      </w:r>
    </w:p>
    <w:p/>
    <w:p>
      <w:r xmlns:w="http://schemas.openxmlformats.org/wordprocessingml/2006/main">
        <w:t xml:space="preserve">2. යාකොබ් 3:2 "මක්නිසාද අපි සියල්ලෝම බොහෝ ආකාරවලින් පැකිළෙමු. ඔවුන් පවසන දෙයෙහි කිසි විටෙකත් වරදක් නොකරන ඕනෑම අයෙකු පරිපූර්ණයි, ඔවුන්ගේ මුළු ශරීරයම පාලනය කර ගත හැකිය."</w:t>
      </w:r>
    </w:p>
    <w:p/>
    <w:p>
      <w:r xmlns:w="http://schemas.openxmlformats.org/wordprocessingml/2006/main">
        <w:t xml:space="preserve">ලෙවී කථාව 11:30 සහ ෆෙරෙට්, චැමේලියන්, කටුස්සා, ගොළුබෙල්ලා සහ මවුලය.</w:t>
      </w:r>
    </w:p>
    <w:p/>
    <w:p>
      <w:r xmlns:w="http://schemas.openxmlformats.org/wordprocessingml/2006/main">
        <w:t xml:space="preserve">ඡේදයේ ෆෙරෙට්, චැමේලියන්, කටුස්සන්, ගොළුබෙල්ලන් සහ මවුලයන් වැනි විවිධ සතුන් විස්තර කරයි.</w:t>
      </w:r>
    </w:p>
    <w:p/>
    <w:p>
      <w:r xmlns:w="http://schemas.openxmlformats.org/wordprocessingml/2006/main">
        <w:t xml:space="preserve">1. දෙවියන් වහන්සේගේ මැවිල්ල විවිධාකාර හා පුදුමාකාරයි - ගීතාවලිය 104:24</w:t>
      </w:r>
    </w:p>
    <w:p/>
    <w:p>
      <w:r xmlns:w="http://schemas.openxmlformats.org/wordprocessingml/2006/main">
        <w:t xml:space="preserve">2. අපි දෙවියන් වහන්සේගේ සියලුම මැවිලි අගය කළ යුතුයි - උත්පත්ති 1:31</w:t>
      </w:r>
    </w:p>
    <w:p/>
    <w:p>
      <w:r xmlns:w="http://schemas.openxmlformats.org/wordprocessingml/2006/main">
        <w:t xml:space="preserve">1. උත්පත්ති 1:31 - දෙවියන් වහන්සේ තමන් සෑදූ සියල්ල දුටුවේය, එය ඉතා හොඳ බව දුටුවේය. සවස හා උදය හයවෙනි දවස විය.</w:t>
      </w:r>
    </w:p>
    <w:p/>
    <w:p>
      <w:r xmlns:w="http://schemas.openxmlformats.org/wordprocessingml/2006/main">
        <w:t xml:space="preserve">2. ගීතාවලිය 104:24 - ස්වාමීනි, ඔබගේ ක්‍රියා කෙතරම් විවිධාකාරද! ප්‍රඥාවෙන් ඔබ ඒවා සියල්ල සෑදුවෙහිය: පොළොව ඔබේ ධනයෙන් පිරී තිබේ.</w:t>
      </w:r>
    </w:p>
    <w:p/>
    <w:p>
      <w:r xmlns:w="http://schemas.openxmlformats.org/wordprocessingml/2006/main">
        <w:t xml:space="preserve">ලෙවී කථාව 11:31 බඩගා යන සියල්ලන් අතරේ මේවා ඔබට අපවිත්‍ර ය: ඒවා ස්පර්ශ කරන කවරෙකු වුව ද, ඔවුන් මැරුණු පසු, සවස් වන තුරු අපවිත්‍ර වන්නේ ය.</w:t>
      </w:r>
    </w:p>
    <w:p/>
    <w:p>
      <w:r xmlns:w="http://schemas.openxmlformats.org/wordprocessingml/2006/main">
        <w:t xml:space="preserve">ලෙවී කථාව 11:31 හි මෙම ඡේදයේ සඳහන් වන්නේ බිම බඩගා යන ඇතැම් සතුන් සමඟ සම්බන්ධ වන ඕනෑම අයෙකු සවස් වන තුරු අපවිත්‍ර වන බවයි.</w:t>
      </w:r>
    </w:p>
    <w:p/>
    <w:p>
      <w:r xmlns:w="http://schemas.openxmlformats.org/wordprocessingml/2006/main">
        <w:t xml:space="preserve">1. බයිබලයේ අපිරිසිදුකමේ බලය</w:t>
      </w:r>
    </w:p>
    <w:p/>
    <w:p>
      <w:r xmlns:w="http://schemas.openxmlformats.org/wordprocessingml/2006/main">
        <w:t xml:space="preserve">2. පිරිසිදුව තබාගැනීමේ ශුද්ධකම</w:t>
      </w:r>
    </w:p>
    <w:p/>
    <w:p>
      <w:r xmlns:w="http://schemas.openxmlformats.org/wordprocessingml/2006/main">
        <w:t xml:space="preserve">1. යාකොබ් 1:27 - දෙවියන් වහන්සේ සහ පියාණන් වහන්සේ ඉදිරියෙහි නිර්මල හා නොකිලිටි දහම නම්: අනාථයන් සහ වැන්දඹුවන් ඔවුන්ගේ කරදරවලදී බැලීමට සහ ලෝකයෙන් කැළැල් නොවී සිටීමට.</w:t>
      </w:r>
    </w:p>
    <w:p/>
    <w:p>
      <w:r xmlns:w="http://schemas.openxmlformats.org/wordprocessingml/2006/main">
        <w:t xml:space="preserve">2. 1 කොරින්ති 6:19-20 - ඔබගේ ශරීර ශුද්ධාත්මයාණන්ගේ දේවමාළිගා බව ඔබ නොදන්නේද, ඔබ තුළ සිටින, ඔබ දෙවියන් වහන්සේගෙන් ලැබූ අයද? ඔබ ඔබේම නොවේ; ඔබ මිල දී ගෙන ඇත. එබැවින් ඔබේ ශරීරයෙන් දෙවියන් වහන්සේට ගෞරව කරන්න.</w:t>
      </w:r>
    </w:p>
    <w:p/>
    <w:p>
      <w:r xmlns:w="http://schemas.openxmlformats.org/wordprocessingml/2006/main">
        <w:t xml:space="preserve">ලෙවී කථාව 11:32 ඔවුන්ගෙන් කවරෙකු හෝ මළ පසු වැටුණොත් එය අපවිත්‍ර වනු ඇත. එය ලී බඳුනක් හෝ වස්ත්‍රයක් හෝ සම් හෝ ගෝනියක් වේවා, එය කුමන භාජනයක් වුවද, එය වතුරට දැමිය යුතු ය, එය සවස දක්වා අපවිත්‍ර විය යුතු ය. එබැවින් එය පවිත්ර කරනු ලැබේ.</w:t>
      </w:r>
    </w:p>
    <w:p/>
    <w:p>
      <w:r xmlns:w="http://schemas.openxmlformats.org/wordprocessingml/2006/main">
        <w:t xml:space="preserve">මිය ගිය සතෙකු මත වැටෙන ඕනෑම දෙයක් අපිරිසිදු වන අතර පවිත්ර කිරීම සඳහා වතුරට දැමිය යුතුය.</w:t>
      </w:r>
    </w:p>
    <w:p/>
    <w:p>
      <w:r xmlns:w="http://schemas.openxmlformats.org/wordprocessingml/2006/main">
        <w:t xml:space="preserve">1. පිරිසිදු කිරීමේ බලය: අපිරිසිදුකම ජය ගන්නේ කෙසේද</w:t>
      </w:r>
    </w:p>
    <w:p/>
    <w:p>
      <w:r xmlns:w="http://schemas.openxmlformats.org/wordprocessingml/2006/main">
        <w:t xml:space="preserve">2. දෙවියන්ගේ දයාව: පවිත්ර කිරීම සඳහා වූ කැඳවීමට පිළිතුරු දීම</w:t>
      </w:r>
    </w:p>
    <w:p/>
    <w:p>
      <w:r xmlns:w="http://schemas.openxmlformats.org/wordprocessingml/2006/main">
        <w:t xml:space="preserve">1. යෙසායා 1:18 - "එන්න, අපි එකට තර්ක කරමු, සමිඳාණන් වහන්සේ වදාරන සේක. ඔබේ පව් තද රතු පාට වුවත්, හිම මෙන් සුදු වනු ඇත; ඒවා තද රතු පාට වුවද, ලොම් මෙන් වන්නේය."</w:t>
      </w:r>
    </w:p>
    <w:p/>
    <w:p>
      <w:r xmlns:w="http://schemas.openxmlformats.org/wordprocessingml/2006/main">
        <w:t xml:space="preserve">2. තීතස් 3:5 - "ඔහු අපව ගළවාගත්තේ අප කළ ධර්මිෂ්ඨ දේවල් නිසා නොව, ඔහුගේ දයාව නිසා ය. ශුද්ධාත්මයාණන් විසින් නැවත ඉපදීම සහ අලුත් කිරීම තුළින් ඔහු අපව ගලවා ගත්තේය."</w:t>
      </w:r>
    </w:p>
    <w:p/>
    <w:p>
      <w:r xmlns:w="http://schemas.openxmlformats.org/wordprocessingml/2006/main">
        <w:t xml:space="preserve">ලෙවී කථාව 11:33 සෑම මැටි බඳුනකටම වැටුණොත්, එහි ඇති සියල්ල අපවිත්‍ර විය යුතුය. ඔබ එය බිඳ දමන්න.</w:t>
      </w:r>
    </w:p>
    <w:p/>
    <w:p>
      <w:r xmlns:w="http://schemas.openxmlformats.org/wordprocessingml/2006/main">
        <w:t xml:space="preserve">අපවිත්‍ර වූ ඕනෑම මැටි බඳුනක් බිඳ දැමිය යුතු බව සමිඳාණන් වහන්සේ අණ කරයි.</w:t>
      </w:r>
    </w:p>
    <w:p/>
    <w:p>
      <w:r xmlns:w="http://schemas.openxmlformats.org/wordprocessingml/2006/main">
        <w:t xml:space="preserve">1. ස්වාමින්වහන්සේගේ ඇස් හමුවේ පිරිසිදුව සිටීමේ වැදගත්කම.</w:t>
      </w:r>
    </w:p>
    <w:p/>
    <w:p>
      <w:r xmlns:w="http://schemas.openxmlformats.org/wordprocessingml/2006/main">
        <w:t xml:space="preserve">2. දෙවියන් වහන්සේගේ ආඥා පිළිපැදීමේ වැදගත්කම.</w:t>
      </w:r>
    </w:p>
    <w:p/>
    <w:p>
      <w:r xmlns:w="http://schemas.openxmlformats.org/wordprocessingml/2006/main">
        <w:t xml:space="preserve">1. මාර්ක් 7:14-15 - "ඔහු සෙනඟ තමන් වෙතට කැඳවා, ඔවුන්ට මෙසේ කීවේය: ඔබ සැමදෙනාම මට සවන් දී තේරුම් ගන්න. නමුත් ඔහුගෙන් නික්මෙන දේවල් මිනිසා අපවිත්‍ර කරයි.</w:t>
      </w:r>
    </w:p>
    <w:p/>
    <w:p>
      <w:r xmlns:w="http://schemas.openxmlformats.org/wordprocessingml/2006/main">
        <w:t xml:space="preserve">2. 1 කොරින්ති 6:19-20 - "කුමක්ද? ඔබගේ ශරීරය දෙවියන් වහන්සේගෙන් ඔබ තුළ ඇති ශුද්ධාත්මයාණන්ගේ මාලිගාව බවත්, ඔබ ඔබේම නොවන බවත් ඔබ නොදන්නහුද? මක්නිසාද ඔබ මිල දී ගෙන ඇත්තේ මිල: එබැවින් දෙවියන් වහන්සේට අයත් වන ඔබේ ශරීරයෙන් සහ ඔබේ ආත්මයෙන් දෙවියන් වහන්සේව මහිමයට පත් කරන්න."</w:t>
      </w:r>
    </w:p>
    <w:p/>
    <w:p>
      <w:r xmlns:w="http://schemas.openxmlformats.org/wordprocessingml/2006/main">
        <w:t xml:space="preserve">ලෙවී කථාව 11:34 අනුභව කළ හැකි සියලු මස්වලින්, එවැනි ජලය එන දේ අපවිත්‍ර වන්නේ ය.</w:t>
      </w:r>
    </w:p>
    <w:p/>
    <w:p>
      <w:r xmlns:w="http://schemas.openxmlformats.org/wordprocessingml/2006/main">
        <w:t xml:space="preserve">අපිරිසිදු ජලය සමඟ ස්පර්ශ වන ඕනෑම ආහාරයක් හෝ බීමක් අපිරිසිදු ලෙස සැලකිය යුතු බව ලෙවී කථාවේ මෙම ඡේදය ගෙනහැර දක්වයි.</w:t>
      </w:r>
    </w:p>
    <w:p/>
    <w:p>
      <w:r xmlns:w="http://schemas.openxmlformats.org/wordprocessingml/2006/main">
        <w:t xml:space="preserve">1. දෙවියන් වහන්සේගේ ශුද්ධකම: දෙවියන් වහන්සේගේ ශුද්ධකම සහ එය අපගේ දෛනික ජීවිතයට අදාළ වන ආකාරය ගවේෂණය කිරීම.</w:t>
      </w:r>
    </w:p>
    <w:p/>
    <w:p>
      <w:r xmlns:w="http://schemas.openxmlformats.org/wordprocessingml/2006/main">
        <w:t xml:space="preserve">2. දෙවියන් වහන්සේගේ ආඥාවල ස්වභාවය: කීකරුකමේ වැදගත්කම සහ එය දෙවියන් වහන්සේගේ ශුද්ධකම පිළිබිඹු කරන ආකාරය පරීක්ෂා කිරීම.</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රෝම 12: 2 - "මේ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ලෙවී කථාව 11:35 ඔවුන්ගේ මළකුණුවලින් යම් කොටසක් වැටුණහොත් සියල්ල අපවිත්‍ර වන්නේය. එය උඳුනක් වේවා, භාජන හෝ වේවා, ඒවා කඩා දැමිය යුතු ය. මන්ද ඒවා අපවිත්‍ර බැවින් ඔබට අපවිත්‍ර වන්නේ ය.</w:t>
      </w:r>
    </w:p>
    <w:p/>
    <w:p>
      <w:r xmlns:w="http://schemas.openxmlformats.org/wordprocessingml/2006/main">
        <w:t xml:space="preserve">අපිරිසිදු සතෙකු සමඟ සම්බන්ධ වූ ඕනෑම උඳුනක් හෝ භාජන කඩා දමන්න කියා දෙවි ඊශ්‍රායෙල්වරුන්ට උපදෙස් දෙනවා.</w:t>
      </w:r>
    </w:p>
    <w:p/>
    <w:p>
      <w:r xmlns:w="http://schemas.openxmlformats.org/wordprocessingml/2006/main">
        <w:t xml:space="preserve">1. පාරිශුද්ධත්වය සඳහා අවශ්යතාවය: ශුද්ධකම සඳහා කැඳවීමක්</w:t>
      </w:r>
    </w:p>
    <w:p/>
    <w:p>
      <w:r xmlns:w="http://schemas.openxmlformats.org/wordprocessingml/2006/main">
        <w:t xml:space="preserve">2. දෙවියන් වහන්සේගේ ශුද්ධකම: ඔහුගේ අණට කීකරු වීම</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මතෙව් 5:48 - "ස්වර්ගයෙහි සිටින ඔබගේ පියාණන් වහන්සේ සර්ව සම්පූර්ණව සිටින්නාක්මෙන් ඔබත් පරිපූර්ණ වන්න."</w:t>
      </w:r>
    </w:p>
    <w:p/>
    <w:p>
      <w:r xmlns:w="http://schemas.openxmlformats.org/wordprocessingml/2006/main">
        <w:t xml:space="preserve">ලෙවී කථාව 11:36 කෙසේ වෙතත්, ඕනෑ තරම් ජලය ඇති උල්පතක් හෝ වළක් පවිත්‍ර වන්නේ ය.</w:t>
      </w:r>
    </w:p>
    <w:p/>
    <w:p>
      <w:r xmlns:w="http://schemas.openxmlformats.org/wordprocessingml/2006/main">
        <w:t xml:space="preserve">ඕනෑ තරම් ජලය ඇති ජල මූලාශ්‍ර පිරිසිදු යැයි සලකන නමුත් මළ සිරුරක් ස්පර්ශ කරන ඕනෑම දෙයක් අපිරිසිදු යැයි සැලකේ.</w:t>
      </w:r>
    </w:p>
    <w:p/>
    <w:p>
      <w:r xmlns:w="http://schemas.openxmlformats.org/wordprocessingml/2006/main">
        <w:t xml:space="preserve">1. ජලයේ පිරිසිදුකම: ලෙවී කථාව 11:36 අධ්‍යයනයක්</w:t>
      </w:r>
    </w:p>
    <w:p/>
    <w:p>
      <w:r xmlns:w="http://schemas.openxmlformats.org/wordprocessingml/2006/main">
        <w:t xml:space="preserve">2. දූෂණයේ බලය: ලෙවී කථාව 11:36 අධ්‍යයනයක්</w:t>
      </w:r>
    </w:p>
    <w:p/>
    <w:p>
      <w:r xmlns:w="http://schemas.openxmlformats.org/wordprocessingml/2006/main">
        <w:t xml:space="preserve">1. යෙරෙමියා 17:13 - "ස්වාමීනි, ඉශ්‍රායෙල්ගේ බලාපොරොත්තුව වන, ඔබ අත්හරින සියල්ලෝම ලජ්ජා වෙති, ඔවුන් ජීවමාන ජල උල්පත වන සමිඳාණන් වහන්සේ අත්හැර දැමූ බැවින්, මා වෙතින් ඉවත් වන සියල්ලන් පොළොවෙහි ලියා ඇත. "</w:t>
      </w:r>
    </w:p>
    <w:p/>
    <w:p>
      <w:r xmlns:w="http://schemas.openxmlformats.org/wordprocessingml/2006/main">
        <w:t xml:space="preserve">2. හෙබ්‍රෙව් 10:22 - "අපගේ හදවත් නපුරු හෘදය සාක්ෂියෙන් ඉසිනු ලැබ, පිරිසිදු ජලයෙන් සෝදාගත් අපගේ හදවත් ඇති, ඇදහිල්ලේ පූර්ණ සහතිකයෙන් සැබෑ හදවතකින් ළං වෙමු."</w:t>
      </w:r>
    </w:p>
    <w:p/>
    <w:p>
      <w:r xmlns:w="http://schemas.openxmlformats.org/wordprocessingml/2006/main">
        <w:t xml:space="preserve">ලෙවී කථාව 11:37 වපුරන ඕනෑම බීජයක් මත ඔවුන්ගේ මළකුණුවලින් කොටසක් වැටුණොත් එය පවිත්‍ර විය යුතුය.</w:t>
      </w:r>
    </w:p>
    <w:p/>
    <w:p>
      <w:r xmlns:w="http://schemas.openxmlformats.org/wordprocessingml/2006/main">
        <w:t xml:space="preserve">මිය ගිය සතුන්ගේ කොටස් බීජ වැපිරීමට ඉඩ නොදිය යුතු බැවින් පිරිසිදුකම ගැන සැලකිලිමත් වන ලෙස දෙවි ඊශ්‍රායෙල්වරුන්ට උපදෙස් දුන්නේය.</w:t>
      </w:r>
    </w:p>
    <w:p/>
    <w:p>
      <w:r xmlns:w="http://schemas.openxmlformats.org/wordprocessingml/2006/main">
        <w:t xml:space="preserve">1. පිරිසිදුකමේ ආශීර්වාදය: ඊශ්‍රායෙල්වරුන්ට දෙවියන්ගේ උපදෙස්</w:t>
      </w:r>
    </w:p>
    <w:p/>
    <w:p>
      <w:r xmlns:w="http://schemas.openxmlformats.org/wordprocessingml/2006/main">
        <w:t xml:space="preserve">2. හදවත වගා කිරීම: ආධ්‍යාත්මික පවිත්‍රත්වය සාක්ෂාත් කර ගැනීම</w:t>
      </w:r>
    </w:p>
    <w:p/>
    <w:p>
      <w:r xmlns:w="http://schemas.openxmlformats.org/wordprocessingml/2006/main">
        <w:t xml:space="preserve">1. මතෙව් 5:8 - "පවිත්‍ර සිත් ඇත්තෝ භාග්‍යවන්තයෝය, මක්නිසාද ඔව්හු දෙවියන්වහන්සේ දකිති."</w:t>
      </w:r>
    </w:p>
    <w:p/>
    <w:p>
      <w:r xmlns:w="http://schemas.openxmlformats.org/wordprocessingml/2006/main">
        <w:t xml:space="preserve">2. 1 පේතෘස් 1:15-16 - "නමුත් ඔබව කැඳවූ තැනැන් වහන්සේ ශුද්ධව සිටින්නාක් මෙන්, ඔබත් ඔබගේ සියලු හැසිරීම්වලදී ශුද්ධව සිටින්න, මන්ද ශුද්ධව සිටින්න, මක්නිසාද මම ශුද්ධව සිටිමි."</w:t>
      </w:r>
    </w:p>
    <w:p/>
    <w:p>
      <w:r xmlns:w="http://schemas.openxmlformats.org/wordprocessingml/2006/main">
        <w:t xml:space="preserve">ලෙවී කථාව 11:38 නුමුත් බීජයට වතුර දමා, ඔවුන්ගේ මළකුණුවලින් යම් කොටසක් ඒ මත වැටුණොත්, එය ඔබට අපවිත්‍ර වන්නේය.</w:t>
      </w:r>
    </w:p>
    <w:p/>
    <w:p>
      <w:r xmlns:w="http://schemas.openxmlformats.org/wordprocessingml/2006/main">
        <w:t xml:space="preserve">බීජ මත ජලය දමා මිය ගිය සතෙකුගේ යම් කොටසක් ඒ මතට වැටුණහොත් එය යුදෙව්වන්ට අපවිත්‍ර බව ඡේදයේ සඳහන් වේ.</w:t>
      </w:r>
    </w:p>
    <w:p/>
    <w:p>
      <w:r xmlns:w="http://schemas.openxmlformats.org/wordprocessingml/2006/main">
        <w:t xml:space="preserve">1. ස්වාමින් වහන්සේ ඉදිරියෙහි පිරිසිදුකමේ වැදගත්කම</w:t>
      </w:r>
    </w:p>
    <w:p/>
    <w:p>
      <w:r xmlns:w="http://schemas.openxmlformats.org/wordprocessingml/2006/main">
        <w:t xml:space="preserve">2. ශුද්ධකම තුළ කීකරුකමේ කාර්යභාරය</w:t>
      </w:r>
    </w:p>
    <w:p/>
    <w:p>
      <w:r xmlns:w="http://schemas.openxmlformats.org/wordprocessingml/2006/main">
        <w:t xml:space="preserve">1. ලෙවී කථාව 19:2, ඊශ්‍රායෙල් සෙනඟගේ මුළු සභාවට කතා කර ඔවුන්ට මෙසේ කියන්න: නුඹලා ශුද්ධව සිටින්න, මක්නිසාද නුඹලාගේ දෙවිවූ ස්වාමීන්වහන්සේ මම ශුද්ධය.</w:t>
      </w:r>
    </w:p>
    <w:p/>
    <w:p>
      <w:r xmlns:w="http://schemas.openxmlformats.org/wordprocessingml/2006/main">
        <w:t xml:space="preserve">2. මතෙව් 5:48, එබැවින් ඔබගේ ස්වර්ගික පියාණන් සර්වසම්පූර්ණ බැවින් ඔබද පරිපූර්ණ විය යුතුය.</w:t>
      </w:r>
    </w:p>
    <w:p/>
    <w:p>
      <w:r xmlns:w="http://schemas.openxmlformats.org/wordprocessingml/2006/main">
        <w:t xml:space="preserve">ලෙවී කථාව 11:39 ඔබට කන්න පුළුවන් මෘගයෙක් මැරුණොත්; එහි මළකඳ ස්පර්ශ කරන්නා සවස් වන තුරු අපවිත්‍ර වන්නේ ය.</w:t>
      </w:r>
    </w:p>
    <w:p/>
    <w:p>
      <w:r xmlns:w="http://schemas.openxmlformats.org/wordprocessingml/2006/main">
        <w:t xml:space="preserve">ලෙවී කථාවේ මෙම පදයේ සඳහන් වන්නේ ඊශ්‍රායෙල්වරුන් විසින් ආහාරයට ගතහැකි ලෙස සලකනු ලබන සතෙකු වන මිය ගිය සතෙකු ස්පර්ශ කරන ඕනෑම අයෙකු සවස් වන තුරු අපවිත්‍ර ලෙස සැලකිය යුතු බවයි.</w:t>
      </w:r>
    </w:p>
    <w:p/>
    <w:p>
      <w:r xmlns:w="http://schemas.openxmlformats.org/wordprocessingml/2006/main">
        <w:t xml:space="preserve">1. "ශුද්ධත්වය පවත්වා ගැනීමේ වැදගත්කම: ලෙවී කථාව 11:39 සිට පාඩම්"</w:t>
      </w:r>
    </w:p>
    <w:p/>
    <w:p>
      <w:r xmlns:w="http://schemas.openxmlformats.org/wordprocessingml/2006/main">
        <w:t xml:space="preserve">2. "පිරිසිදුකම සඳහා දෙවියන්ගේ අවශ්‍යතා: ලෙවී කථාව 11:39 අධ්‍යයනය"</w:t>
      </w:r>
    </w:p>
    <w:p/>
    <w:p>
      <w:r xmlns:w="http://schemas.openxmlformats.org/wordprocessingml/2006/main">
        <w:t xml:space="preserve">1. අංක 19:11-22 - මළ සිරුරක් සමඟ සම්බන්ධ වීමෙන් චාරිත්‍රානුකූලව පවිත්‍ර කිරීම පිළිබඳ උපදෙස්</w:t>
      </w:r>
    </w:p>
    <w:p/>
    <w:p>
      <w:r xmlns:w="http://schemas.openxmlformats.org/wordprocessingml/2006/main">
        <w:t xml:space="preserve">2. ද්විතීය කථාව 14:3-21 - පරිභෝජනය සඳහා පිරිසිදු හා අපිරිසිදු සතුන් පිළිබඳ නීති</w:t>
      </w:r>
    </w:p>
    <w:p/>
    <w:p>
      <w:r xmlns:w="http://schemas.openxmlformats.org/wordprocessingml/2006/main">
        <w:t xml:space="preserve">ලෙවී කථාව 11:40 එහි මළකුණු අනුභව කරන්නා තම වස්ත්‍ර සෝදාගෙන සවස දක්වා අපවිත්‍ර විය යුතුය.</w:t>
      </w:r>
    </w:p>
    <w:p/>
    <w:p>
      <w:r xmlns:w="http://schemas.openxmlformats.org/wordprocessingml/2006/main">
        <w:t xml:space="preserve">මළකුණක් අනුභව කරන හෝ රැගෙන යන අය තම වස්ත්‍ර සෝදාගෙන සවස් වන තුරු අපවිත්‍රව සිටිය යුතුය.</w:t>
      </w:r>
    </w:p>
    <w:p/>
    <w:p>
      <w:r xmlns:w="http://schemas.openxmlformats.org/wordprocessingml/2006/main">
        <w:t xml:space="preserve">1. දෙවියන්ගේ ශුද්ධකම: මරණය හා සම්බන්ධ වීමේ ප්‍රතිවිපාක</w:t>
      </w:r>
    </w:p>
    <w:p/>
    <w:p>
      <w:r xmlns:w="http://schemas.openxmlformats.org/wordprocessingml/2006/main">
        <w:t xml:space="preserve">2. දේව භක්තියට වඩා පිරිසිදුකම ඊළඟට ඇත: පාපයෙන් අපවිත්ර වීම</w:t>
      </w:r>
    </w:p>
    <w:p/>
    <w:p>
      <w:r xmlns:w="http://schemas.openxmlformats.org/wordprocessingml/2006/main">
        <w:t xml:space="preserve">1. හෙබ්‍රෙව් 12:14 - කිසිවෙක් සමිඳාණන් වහන්සේ නොදකින ශුද්ධකම ලුහුබඳින්න.</w:t>
      </w:r>
    </w:p>
    <w:p/>
    <w:p>
      <w:r xmlns:w="http://schemas.openxmlformats.org/wordprocessingml/2006/main">
        <w:t xml:space="preserve">2. තීතස් 2:11-12 - මක්නිසාද දෙවියන් වහන්සේගේ වරප්‍රසාදය දර්ශනය වී ඇත, සියලු මිනිසුන්ට ගැලවීම ගෙන එයි, අභක්තිය සහ ලෞකික ආශාවන් අත්හැරීමටත්, වර්තමාන යුගයේ ආත්ම දමනයෙන්, අවංකව හා දේවභක්තික ජීවිතයක් ගත කිරීමටත් අපව පුහුණු කරයි.</w:t>
      </w:r>
    </w:p>
    <w:p/>
    <w:p>
      <w:r xmlns:w="http://schemas.openxmlformats.org/wordprocessingml/2006/main">
        <w:t xml:space="preserve">ලෙවී කථාව 11:41 පොළොව මත බඩගා යන සෑම බඩගා යන සතාම පිළිකුලක් වන්නේය. එය නොකෑ යුතු ය.</w:t>
      </w:r>
    </w:p>
    <w:p/>
    <w:p>
      <w:r xmlns:w="http://schemas.openxmlformats.org/wordprocessingml/2006/main">
        <w:t xml:space="preserve">පෘථිවියේ බඩගා යන ඕනෑම සත්වයෙකු අනුභව කිරීම පිළිකුල් සහගතය.</w:t>
      </w:r>
    </w:p>
    <w:p/>
    <w:p>
      <w:r xmlns:w="http://schemas.openxmlformats.org/wordprocessingml/2006/main">
        <w:t xml:space="preserve">1. අප සමිඳාණන් වහන්සේගේ අණ පිළිපැදීමට වගබලා ගත යුතු අතර පිළිකුල් සහගත දේ අනුභව නොකළ යුතුය.</w:t>
      </w:r>
    </w:p>
    <w:p/>
    <w:p>
      <w:r xmlns:w="http://schemas.openxmlformats.org/wordprocessingml/2006/main">
        <w:t xml:space="preserve">2. සමිඳාණන් වහන්සේට කීකරු වන්න, බඩගා යන දේ අනුභව කිරීමෙන් වළකින්න.</w:t>
      </w:r>
    </w:p>
    <w:p/>
    <w:p>
      <w:r xmlns:w="http://schemas.openxmlformats.org/wordprocessingml/2006/main">
        <w:t xml:space="preserve">1. ද්විතීය කථාව 14: 3-8 - පිළිකුල් සහගත දේ අනුභව නොකරන්න.</w:t>
      </w:r>
    </w:p>
    <w:p/>
    <w:p>
      <w:r xmlns:w="http://schemas.openxmlformats.org/wordprocessingml/2006/main">
        <w:t xml:space="preserve">2. යෙසායා 66:17 - සමිඳාණන් වහන්සේගේ ආඥා පිළිපදින අය ආශීර්වාද ලබනු ඇත.</w:t>
      </w:r>
    </w:p>
    <w:p/>
    <w:p>
      <w:r xmlns:w="http://schemas.openxmlformats.org/wordprocessingml/2006/main">
        <w:t xml:space="preserve">ලෙවී කථාව 11:42 බඩට යන ඕනෑම දෙයක්, සතර මතින් යන දෙයක් හෝ පොළොවේ බඩගා යන සියලු බඩගා යන සතුන් අතරට වඩා වැඩි පාද ඇති දෙයක්, ඔබ ඒවා අනුභව නොකළ යුතුය. මක්නිසාද ඔවුන් පිළිකුල් සහගතය.</w:t>
      </w:r>
    </w:p>
    <w:p/>
    <w:p>
      <w:r xmlns:w="http://schemas.openxmlformats.org/wordprocessingml/2006/main">
        <w:t xml:space="preserve">දෙවියන් වහන්සේ අපට අණ කරන්නේ ඔවුන්ගේ බඩේ හෝ අඩි හතරේ චලනය වන කිසිම සතෙකු පිළිකුල් සහගත බැවින් ඒවා අනුභව නොකරන ලෙසයි.</w:t>
      </w:r>
    </w:p>
    <w:p/>
    <w:p>
      <w:r xmlns:w="http://schemas.openxmlformats.org/wordprocessingml/2006/main">
        <w:t xml:space="preserve">1. සමිඳාණන් වහන්සේගේ ආඥා: බඩගා යන සත්වයන් අනුභව කිරීම පිළිකුල් සහගත ය</w:t>
      </w:r>
    </w:p>
    <w:p/>
    <w:p>
      <w:r xmlns:w="http://schemas.openxmlformats.org/wordprocessingml/2006/main">
        <w:t xml:space="preserve">2. දැහැමි ජීවිතයක් ගත කිරීම: පිළිකුල් සහගත සතුන් ආහාරයට ගැනීමෙන් වැළකීම</w:t>
      </w:r>
    </w:p>
    <w:p/>
    <w:p>
      <w:r xmlns:w="http://schemas.openxmlformats.org/wordprocessingml/2006/main">
        <w:t xml:space="preserve">1. ද්විතීය කථාව 14:3-20 - ඔබ කිසිම පිළිකුල් දෙයක් නොකන්න.</w:t>
      </w:r>
    </w:p>
    <w:p/>
    <w:p>
      <w:r xmlns:w="http://schemas.openxmlformats.org/wordprocessingml/2006/main">
        <w:t xml:space="preserve">2. යෙසායා 11:6-9 - වෘකයා ද බැටළු පැටවා සමඟ වාසය කරයි, දිවියා එළු පැටවා සමඟ සයනය කරනු ඇත; වසු පැටවා සහ තරුණ සිංහයා සහ තරබාරු සතුන් එකට; කුඩා දරුවෙකු ඔවුන්ට මඟ පෙන්වනු ඇත.</w:t>
      </w:r>
    </w:p>
    <w:p/>
    <w:p>
      <w:r xmlns:w="http://schemas.openxmlformats.org/wordprocessingml/2006/main">
        <w:t xml:space="preserve">ලෙවී කථාව 11:43 බඩගා යන කිසිඳු බඩගා යන සතෙකුගෙන් ඔබ පිළිකුල් නොකළ යුතු ය.</w:t>
      </w:r>
    </w:p>
    <w:p/>
    <w:p>
      <w:r xmlns:w="http://schemas.openxmlformats.org/wordprocessingml/2006/main">
        <w:t xml:space="preserve">කෙලෙස් ඇති විය හැකි බැවින්, බඩගා යන දෙයක් ස්පර්ශ කිරීමෙන් හෝ ස්පර්ශ කිරීමෙන් මිනිසුන් පිළිකුල් නොකළ යුතුය.</w:t>
      </w:r>
    </w:p>
    <w:p/>
    <w:p>
      <w:r xmlns:w="http://schemas.openxmlformats.org/wordprocessingml/2006/main">
        <w:t xml:space="preserve">1. අපිරිසිදුකමේ අන්තරාය: අපිරිසිදු වීමේ ප්රතිවිපාක තේරුම් ගැනීම.</w:t>
      </w:r>
    </w:p>
    <w:p/>
    <w:p>
      <w:r xmlns:w="http://schemas.openxmlformats.org/wordprocessingml/2006/main">
        <w:t xml:space="preserve">2. ජීවිතයේ පරිශුද්ධභාවය: පිළිකුල් සහගත දේවලින් ඔබව වෙන් කිරීම.</w:t>
      </w:r>
    </w:p>
    <w:p/>
    <w:p>
      <w:r xmlns:w="http://schemas.openxmlformats.org/wordprocessingml/2006/main">
        <w:t xml:space="preserve">1. හිතෝපදේශ 22:3 - නුවණැති මිනිසෙක් නපුර දැක සැඟවී සිටියි.</w:t>
      </w:r>
    </w:p>
    <w:p/>
    <w:p>
      <w:r xmlns:w="http://schemas.openxmlformats.org/wordprocessingml/2006/main">
        <w:t xml:space="preserve">2. ගීතාවලිය 119:37 - නිෂ්ඵලකම දැකීමෙන් මාගේ ඇස් ඉවතට හරවන්න; ඔබේ මාර්ගයෙහි මා ඉක්මන් කළ මැනව.</w:t>
      </w:r>
    </w:p>
    <w:p/>
    <w:p>
      <w:r xmlns:w="http://schemas.openxmlformats.org/wordprocessingml/2006/main">
        <w:t xml:space="preserve">ලෙවී කථාව 11:44 මක්නිසාද මම නුඹලාගේ දෙවිවූ ස්වාමීන්වහන්සේය. මන්ද, මම ශුද්ධ ය.</w:t>
      </w:r>
    </w:p>
    <w:p/>
    <w:p>
      <w:r xmlns:w="http://schemas.openxmlformats.org/wordprocessingml/2006/main">
        <w:t xml:space="preserve">දෙවියන් වහන්සේ ශුද්ධ වන අතර ඔහුගේ සෙනඟට ද ශුද්ධ විය යුතු බවට අණ කරන බැවින්, මෙම ඡේදය ශුද්ධකමේ වැදගත්කම අවධාරණය කරයි.</w:t>
      </w:r>
    </w:p>
    <w:p/>
    <w:p>
      <w:r xmlns:w="http://schemas.openxmlformats.org/wordprocessingml/2006/main">
        <w:t xml:space="preserve">1. "ශුද්ධත්වය සඳහා වන ඇමතුම: දෙවියන් වහන්සේගේ අණට ප්‍රතිචාර දැක්වීම"</w:t>
      </w:r>
    </w:p>
    <w:p/>
    <w:p>
      <w:r xmlns:w="http://schemas.openxmlformats.org/wordprocessingml/2006/main">
        <w:t xml:space="preserve">2. "ඔබවම විශුද්ධ කරන්න: වැටුණු ලෝකයක ශුද්ධකම තෝරා ගැනීම"</w:t>
      </w:r>
    </w:p>
    <w:p/>
    <w:p>
      <w:r xmlns:w="http://schemas.openxmlformats.org/wordprocessingml/2006/main">
        <w:t xml:space="preserve">1. යෙසායා 6:1-8 - දෙවියන් වහන්සේගේ ශුද්ධකම සහ ශුද්ධ වීමට කැඳවීම</w:t>
      </w:r>
    </w:p>
    <w:p/>
    <w:p>
      <w:r xmlns:w="http://schemas.openxmlformats.org/wordprocessingml/2006/main">
        <w:t xml:space="preserve">2. 1 පේතෘස් 1:15-16 - ලෝකයේ ශුද්ධ මිනිසුන් ලෙස ජීවත් වීම</w:t>
      </w:r>
    </w:p>
    <w:p/>
    <w:p>
      <w:r xmlns:w="http://schemas.openxmlformats.org/wordprocessingml/2006/main">
        <w:t xml:space="preserve">ලෙවී කථාව 11:45 මක්නිසාද මම නුඹලාගේ දෙවියන්වහන්සේ වන පිණිස මිසර දේශයෙන් නුඹලා ගෙනා සමිඳාණන් වහන්සේ වෙමි.</w:t>
      </w:r>
    </w:p>
    <w:p/>
    <w:p>
      <w:r xmlns:w="http://schemas.openxmlformats.org/wordprocessingml/2006/main">
        <w:t xml:space="preserve">ඊශ්‍රායෙල්වරුන් ඊජිප්තුවෙන් පිටතට ගෙන ආ දෙවියන්ගේ ආඥාවක් ලෙස ශුද්ධකමේ වැදගත්කම මෙම ඡේදය අවධාරණය කරයි.</w:t>
      </w:r>
    </w:p>
    <w:p/>
    <w:p>
      <w:r xmlns:w="http://schemas.openxmlformats.org/wordprocessingml/2006/main">
        <w:t xml:space="preserve">1. ශුද්ධකම සහ දෙවියන්වහන්සේගේ ජනතාව සමග ගිවිසුම</w:t>
      </w:r>
    </w:p>
    <w:p/>
    <w:p>
      <w:r xmlns:w="http://schemas.openxmlformats.org/wordprocessingml/2006/main">
        <w:t xml:space="preserve">2. දෙවියන් වහන්සේගේ ආඥාවලට කීකරුව ජීවත් වීම</w:t>
      </w:r>
    </w:p>
    <w:p/>
    <w:p>
      <w:r xmlns:w="http://schemas.openxmlformats.org/wordprocessingml/2006/main">
        <w:t xml:space="preserve">1. ද්විතීය කථාව 7:6 - මක්නිසාද ඔබ ඔබේ දෙවි සමිඳාණන් වහන්සේට ශුද්ධ සෙනඟක් ය: ඔබේ දෙවි සමිඳාණන් වහන්සේ පොළොවේ සිටින සියලු මිනිසුන්ට වඩා තමාට විශේෂ සෙනඟක් වීමට ඔබ තෝරාගෙන ඇත.</w:t>
      </w:r>
    </w:p>
    <w:p/>
    <w:p>
      <w:r xmlns:w="http://schemas.openxmlformats.org/wordprocessingml/2006/main">
        <w:t xml:space="preserve">2. යෙසායා 43:21 - මේ සෙනඟ මා විසින්ම සාදාගෙන ඇත; ඔව්හු මාගේ ප්‍රශංසාව ප්‍රකාශ කරනු ඇත.</w:t>
      </w:r>
    </w:p>
    <w:p/>
    <w:p>
      <w:r xmlns:w="http://schemas.openxmlformats.org/wordprocessingml/2006/main">
        <w:t xml:space="preserve">ලෙවී කථාව 11:46 මෙය වනාහි මෘගයන්ගේද කුරුල්ලන්ගේද ජලයේ ගමන් කරන සෑම ජීවියෙකුගේද පොළොව මත බඩගා යන සෑම සත්වයෙකුගේද නීතියයි.</w:t>
      </w:r>
    </w:p>
    <w:p/>
    <w:p>
      <w:r xmlns:w="http://schemas.openxmlformats.org/wordprocessingml/2006/main">
        <w:t xml:space="preserve">ලෙවී කථාව 11:46 හි ශුද්ධ ලියවිල්ලේ මෙම ඡේදය සතුන්, කුරුල්ලන් සහ මුහුදේ සහ ගොඩබිමේ ජීවීන් සඳහා දෙවියන් වහන්සේගේ නීති ගෙනහැර දක්වයි.</w:t>
      </w:r>
    </w:p>
    <w:p/>
    <w:p>
      <w:r xmlns:w="http://schemas.openxmlformats.org/wordprocessingml/2006/main">
        <w:t xml:space="preserve">1. ලෙවී කථාව 11:46 මත පදනම් වූ "පෘථිවි ජීවීන් සඳහා දෙවියන් වහන්සේගේ ප්‍රේමය"</w:t>
      </w:r>
    </w:p>
    <w:p/>
    <w:p>
      <w:r xmlns:w="http://schemas.openxmlformats.org/wordprocessingml/2006/main">
        <w:t xml:space="preserve">2. ලෙවී කථාව 11:46 මත පදනම් වූ "දෙවියන් වහන්සේගේ මැවිලි සඳහා අප විසින් ගත යුතු සැලකිල්ල"</w:t>
      </w:r>
    </w:p>
    <w:p/>
    <w:p>
      <w:r xmlns:w="http://schemas.openxmlformats.org/wordprocessingml/2006/main">
        <w:t xml:space="preserve">1. ගීතාවලිය 8: 6-9 - "ඔබේ අත්වල ක්‍රියා කෙරෙහි ඔබ ඔහුට ආධිපත්‍යය ලබා දී, ඔබ සියලු දේ, බැටළුවන් සහ ගවයන් සහ කෙතේ මෘගයන්, අහසේ කුරුල්ලන් ඔහුගේ පාද යට තබා ඇත. මුහුදේ මාළු, මුහුදේ මාවත් දිගේ යන ඕනෑම දෙයක්."</w:t>
      </w:r>
    </w:p>
    <w:p/>
    <w:p>
      <w:r xmlns:w="http://schemas.openxmlformats.org/wordprocessingml/2006/main">
        <w:t xml:space="preserve">2. මතෙව් 6:26 - "ආකාශයේ කුරුල්ලන් දෙස බලන්න: ඔවුන් වපුරන්නේවත්, කපන්නේවත්, අටුවලට රැස් කරන්නේවත් නැත, නමුත් ඔබේ ස්වර්ගීය පියාණන් ඔවුන්ව පෝෂණය කරන්නේය. ඔබ ඔවුන්ට වඩා වටින්නේ නැද්ද?"</w:t>
      </w:r>
    </w:p>
    <w:p/>
    <w:p>
      <w:r xmlns:w="http://schemas.openxmlformats.org/wordprocessingml/2006/main">
        <w:t xml:space="preserve">ලෙවී කථාව 11:47 අපවිත්‍ර හා පවිත්‍ර දේ අතරත්, අනුභව කළ හැකි මෘගයා සහ නොකෑ යුතු මෘගයා අතරත් වෙනසක් ඇති කිරීමට.</w:t>
      </w:r>
    </w:p>
    <w:p/>
    <w:p>
      <w:r xmlns:w="http://schemas.openxmlformats.org/wordprocessingml/2006/main">
        <w:t xml:space="preserve">දෙවියන් වහන්සේ ඊශ්‍රායෙල්වරුන්ට උපදෙස් දෙන්නේ පවිත්‍ර හා අපිරිසිදු සතුන් අතර මෙන්ම ඔවුන්ට කෑමට අවසර දී ඇති සතුන් සහ කෑමට තහනම් සතුන් අතර වෙනසක් ඇති කරන ලෙසයි.</w:t>
      </w:r>
    </w:p>
    <w:p/>
    <w:p>
      <w:r xmlns:w="http://schemas.openxmlformats.org/wordprocessingml/2006/main">
        <w:t xml:space="preserve">1. විචාර බුද්ධියේ අවශ්‍යතාවය: යහපත සහ අයහපත අතර අප වටහාගත යුත්තේ ඇයි?</w:t>
      </w:r>
    </w:p>
    <w:p/>
    <w:p>
      <w:r xmlns:w="http://schemas.openxmlformats.org/wordprocessingml/2006/main">
        <w:t xml:space="preserve">2. තේරීමේ බලය: අපගේ තේරීම් දෙවියන් වහන්සේගේ කැමැත්ත පිළිබිඹු කරන ආකාරය</w:t>
      </w:r>
    </w:p>
    <w:p/>
    <w:p>
      <w:r xmlns:w="http://schemas.openxmlformats.org/wordprocessingml/2006/main">
        <w:t xml:space="preserve">1. හිතෝපදේශ 14:12 - මිනිසෙකුට හරි යැයි පෙනෙන මාර්ගයක් ඇත, නමුත් අවසානයේ එය මරණයට මඟ පාදයි.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ලෙවී කථාව 12 ඡේද තුනකින් පහත පරිදි සාරාංශ කළ හැකි අතර, ඇඟවුම් කරන ලද පද සමඟ:</w:t>
      </w:r>
    </w:p>
    <w:p/>
    <w:p>
      <w:r xmlns:w="http://schemas.openxmlformats.org/wordprocessingml/2006/main">
        <w:t xml:space="preserve">1 වන ඡේදය: ලෙවී කථාව 12:1-5 දරු ප්‍රසූතියෙන් පසු පවිත්‍ර වීම සම්බන්ධ නීති හඳුන්වා දෙයි. පිරිමි දරුවෙකු ප්‍රසූත කරන කාන්තාවක් දින හතක් අපවිත්‍ර ලෙස සලකනු ලබන අතර අටවන දින දරුවා චර්මච්ඡේදනය කළ යුතුය. මව අමතර දින තිස් තුනක කාලයක් පවිත්‍ර වීමේ තත්වයක සිටින අතර, එම කාලය තුළ ඇයට ශුද්ධ දෙයක් ස්පර්ශ කිරීමට හෝ ශුද්ධස්ථානයට ඇතුළු වීමට නොහැකිය. මෙම කාල සීමාවෙන් පසු, ඇය දවන පූජාවක් ලෙස බැටළු පැටවෙකු සහ සම්මුඛ වීමේ කූඩාරමේ දොරටුව අසල පූජකයාට පාප පූජාවක් ලෙස පරෙවියෙකු හෝ කැස්බෑවෙකු ගෙන ආ යුතුයි.</w:t>
      </w:r>
    </w:p>
    <w:p/>
    <w:p>
      <w:r xmlns:w="http://schemas.openxmlformats.org/wordprocessingml/2006/main">
        <w:t xml:space="preserve">2 වන ඡේදය: ලෙවී කථාව 12: 6-8 හි අඛණ්ඩව, කාන්තාවක් ගැහැණු දරුවෙකු බිහි කරන්නේ නම්, ඇයගේ අපිරිසිදු කාලය දින දහහතර දක්වා දීර්ඝ කෙරේ. පසුකාලීන පිරිසිදු කිරීමේ කාලය දින හැට හයක් පවතී. කලින් සිද්ධියට සමානව, ඇය දවන පූජාව සඳහා බැටළු පැටවෙකු සහ පාප පූජාව සඳහා පරෙවියෙකු හෝ කැස්බෑවෙකු සම්මුඛ වීමේ කූඩාරමේ දොරටුව අසල පූජකයාට ගෙන එයි.</w:t>
      </w:r>
    </w:p>
    <w:p/>
    <w:p>
      <w:r xmlns:w="http://schemas.openxmlformats.org/wordprocessingml/2006/main">
        <w:t xml:space="preserve">3 වන ඡේදය: ලෙවී කථාව 12 අවසන් කරන්නේ දරු ප්‍රසූතිය සහ පවිත්‍ර කිරීම සම්බන්ධ මෙම නීති දෙවියන් වහන්සේගේ ආඥා ඉස්මතු කිරීමට සහ උන් වහන්සේගේ සෙනඟ විශුද්ධ කිරීමට බව අවධාරණය කරමින්. ඊශ්‍රායෙල් සමාජය තුළ පිරිසිදුකම සහ ශුද්ධකම පවත්වා ගැනීම සඳහා මෙම රෙගුලාසි අත්‍යවශ්‍ය බව එය අවධාරනය කරයි.</w:t>
      </w:r>
    </w:p>
    <w:p/>
    <w:p>
      <w:r xmlns:w="http://schemas.openxmlformats.org/wordprocessingml/2006/main">
        <w:t xml:space="preserve">සාරාංශයකින්:</w:t>
      </w:r>
    </w:p>
    <w:p>
      <w:r xmlns:w="http://schemas.openxmlformats.org/wordprocessingml/2006/main">
        <w:t xml:space="preserve">ලෙවී කථාව 12 ඉදිරිපත් කරයි:</w:t>
      </w:r>
    </w:p>
    <w:p>
      <w:r xmlns:w="http://schemas.openxmlformats.org/wordprocessingml/2006/main">
        <w:t xml:space="preserve">දරු ප්රසූතියෙන් පසු පිරිසිදු කිරීම සම්බන්ධ නීති;</w:t>
      </w:r>
    </w:p>
    <w:p>
      <w:r xmlns:w="http://schemas.openxmlformats.org/wordprocessingml/2006/main">
        <w:t xml:space="preserve">පිරිමි දරුවෙකුගේ උපතෙන් පසු දින හතක අපිරිසිදුකම;</w:t>
      </w:r>
    </w:p>
    <w:p>
      <w:r xmlns:w="http://schemas.openxmlformats.org/wordprocessingml/2006/main">
        <w:t xml:space="preserve">අමතර දින තිස් තුනක් පිරිසිදු කිරීම; පූජකයා ඉදිරියට ගෙනෙන පූජා.</w:t>
      </w:r>
    </w:p>
    <w:p/>
    <w:p>
      <w:r xmlns:w="http://schemas.openxmlformats.org/wordprocessingml/2006/main">
        <w:t xml:space="preserve">ගැහැණු ළමයින් සඳහා දිගු කලක් දින දාහතරක අපිරිසිදුකම;</w:t>
      </w:r>
    </w:p>
    <w:p>
      <w:r xmlns:w="http://schemas.openxmlformats.org/wordprocessingml/2006/main">
        <w:t xml:space="preserve">පිරිසිදු කිරීම සඳහා සම්පූර්ණ දින හැට හයක්; කූඩාරම් දොරටුවේ ඉදිරිපත් කරන ලද පූජා.</w:t>
      </w:r>
    </w:p>
    <w:p/>
    <w:p>
      <w:r xmlns:w="http://schemas.openxmlformats.org/wordprocessingml/2006/main">
        <w:t xml:space="preserve">විශුද්ධිකරණය සඳහා මෙම නීතිවල වැදගත්කම අවධාරණය කිරීම;</w:t>
      </w:r>
    </w:p>
    <w:p>
      <w:r xmlns:w="http://schemas.openxmlformats.org/wordprocessingml/2006/main">
        <w:t xml:space="preserve">ඊශ්‍රායෙල් සමාජය තුළ පිරිසිදුකම, ශුද්ධකම පවත්වා ගැනීම.</w:t>
      </w:r>
    </w:p>
    <w:p>
      <w:r xmlns:w="http://schemas.openxmlformats.org/wordprocessingml/2006/main">
        <w:t xml:space="preserve">මෙම රෙගුලාසි හරහා දෙවියන් වහන්සේගේ ආඥා ඉස්මතු කිරීම</w:t>
      </w:r>
    </w:p>
    <w:p/>
    <w:p>
      <w:r xmlns:w="http://schemas.openxmlformats.org/wordprocessingml/2006/main">
        <w:t xml:space="preserve">ලෙවී කථාව 12:1 සමිඳාණන් වහන්සේ මෝසෙස්ට කතා කොට මෙසේ වදාළ සේක.</w:t>
      </w:r>
    </w:p>
    <w:p/>
    <w:p>
      <w:r xmlns:w="http://schemas.openxmlformats.org/wordprocessingml/2006/main">
        <w:t xml:space="preserve">සමිඳාණන් වහන්සේ මෝසෙස් සමඟ කතා කිරීම සහ උපදෙස් දීම ගැන මෙම ඡේදය කථා කරයි.</w:t>
      </w:r>
    </w:p>
    <w:p/>
    <w:p>
      <w:r xmlns:w="http://schemas.openxmlformats.org/wordprocessingml/2006/main">
        <w:t xml:space="preserve">1. සමිඳාණන් වහන්සේ කීකරුකම අණ කරයි</w:t>
      </w:r>
    </w:p>
    <w:p/>
    <w:p>
      <w:r xmlns:w="http://schemas.openxmlformats.org/wordprocessingml/2006/main">
        <w:t xml:space="preserve">2. එදිනෙදා ජීවිතයේදී දෙවියන්ගේ මඟ පෙන්වීම</w:t>
      </w:r>
    </w:p>
    <w:p/>
    <w:p>
      <w:r xmlns:w="http://schemas.openxmlformats.org/wordprocessingml/2006/main">
        <w:t xml:space="preserve">1. මතෙව් 7:24-27 - එබැවින් මාගේ මේ කියමන් අසා ඒවා පිළිපදින යමෙක් නම්, මම ඔහුව පර්වතයක් මත තම නිවස ගොඩනඟා ගත් ප්‍රඥාවන්ත මිනිසෙකුට සමාන කරන්නෙමි.</w:t>
      </w:r>
    </w:p>
    <w:p/>
    <w:p>
      <w:r xmlns:w="http://schemas.openxmlformats.org/wordprocessingml/2006/main">
        <w:t xml:space="preserve">2. එපීස 6:1-3 - දරුවෙනි, ස්වාමින් වහන්සේ තුළ ඔබේ දෙමාපියන්ට කීකරු වන්න: මෙය හරි ය. ඔබේ පියාට සහ මවට ගෞරව කරන්න; පොරොන්දුව සහිත පළමු ආඥාව එයයි.</w:t>
      </w:r>
    </w:p>
    <w:p/>
    <w:p>
      <w:r xmlns:w="http://schemas.openxmlformats.org/wordprocessingml/2006/main">
        <w:t xml:space="preserve">ලෙවී කථාව 12:2 ඉශ්‍රායෙල් පුත්‍රයන්ට කථාකරන්න: ස්ත්‍රියක් පිළිසිඳගෙන පිරිමි දරුවෙකුව ඉපදී ඇත්නම්, ඇය සත් දවසක් අපවිත්‍රව සිටින්නීය. ඇගේ දුර්වලකම නිසා වෙන් වූ දවස්වලට අනුව ඇය අපවිත්ර විය යුතුය.</w:t>
      </w:r>
    </w:p>
    <w:p/>
    <w:p>
      <w:r xmlns:w="http://schemas.openxmlformats.org/wordprocessingml/2006/main">
        <w:t xml:space="preserve">මෙම ඡේදයේ සඳහන් වන්නේ පිරිමි දරුවෙකු බිහි කරන කාන්තාවක් දින හතක් අපවිත්‍ර ලෙස සලකන බවයි.</w:t>
      </w:r>
    </w:p>
    <w:p/>
    <w:p>
      <w:r xmlns:w="http://schemas.openxmlformats.org/wordprocessingml/2006/main">
        <w:t xml:space="preserve">1. දෙවියන් වහන්සේගේ සෙනඟගේ ශුද්ධකම - උන් වහන්සේගේ නීතිවලට කීකරු වීමෙන් ශුද්ධ වූ සහ පිරිසිදු ජීවිතයක් ගත කිරීමට අපට උත්සාහ කළ හැකි ආකාරය.</w:t>
      </w:r>
    </w:p>
    <w:p/>
    <w:p>
      <w:r xmlns:w="http://schemas.openxmlformats.org/wordprocessingml/2006/main">
        <w:t xml:space="preserve">2. මාතෘත්වයේ ආශිර්වාදය - මාතෘත්වයේ සුන්දරත්වය හා ප්‍රීතිය සැමරීම සහ එයට ගෞරව කිරීමේ වැදගත්කම.</w:t>
      </w:r>
    </w:p>
    <w:p/>
    <w:p>
      <w:r xmlns:w="http://schemas.openxmlformats.org/wordprocessingml/2006/main">
        <w:t xml:space="preserve">1. 1 පේතෘස් 1:13-16 - එබැවින්, අවදියෙන් හා සම්පූර්ණයෙන් සන්සුන් මනසින්, යේසුස් ක්‍රිස්තුස්වහන්සේගේ පැමිණීමේදී එළිදරව් වන විට ඔබ වෙත ගෙනෙන කරුණාව කෙරෙහි ඔබේ බලාපොරොත්තුව තබන්න. කීකරු දරුවන් වශයෙන්, ඔබ නොදැනුවත්කමේ ජීවත් වූ විට ඔබට ඇති වූ නරක ආශාවන්ට අනුගත නොවන්න. එහෙත්, ඔබ කැඳවූ තැනැන් වහන්සේ ශුද්ධව සිටින්නා සේම, ඔබ කරන සෑම දෙයකදීම ශුද්ධව සිටින්න. මන්ද: මා ශුද්ධ බැවින් ශුද්ධව සිටින්න.</w:t>
      </w:r>
    </w:p>
    <w:p/>
    <w:p>
      <w:r xmlns:w="http://schemas.openxmlformats.org/wordprocessingml/2006/main">
        <w:t xml:space="preserve">2. යෙසායා 66:13 - මවක් තම දරුවා සනසන සේ, මම ඔබ සනසන්නෙමි; එවිට ඔබ ජෙරුසලම ගැන සනසනු ඇත.</w:t>
      </w:r>
    </w:p>
    <w:p/>
    <w:p>
      <w:r xmlns:w="http://schemas.openxmlformats.org/wordprocessingml/2006/main">
        <w:t xml:space="preserve">ලෙවී කථාව 12:3 අටවෙනි දවසේදී ඔහුගේ පෙරසම චර්මච්ඡේදනය කළ යුතුය.</w:t>
      </w:r>
    </w:p>
    <w:p/>
    <w:p>
      <w:r xmlns:w="http://schemas.openxmlformats.org/wordprocessingml/2006/main">
        <w:t xml:space="preserve">පිරිමි දරුවෙකු ඉපදී අටවැනි දිනයේදී සුන්නත් කිරීමේ වැදගත්කම මෙම කොටසින් අවධාරණය කෙරේ.</w:t>
      </w:r>
    </w:p>
    <w:p/>
    <w:p>
      <w:r xmlns:w="http://schemas.openxmlformats.org/wordprocessingml/2006/main">
        <w:t xml:space="preserve">1: දෙවියන්ගේ චර්මච්ඡේදනය පිළිබඳ ගිවිසුම: ඔහුගේ ප්‍රේමයේ ලකුණක්</w:t>
      </w:r>
    </w:p>
    <w:p/>
    <w:p>
      <w:r xmlns:w="http://schemas.openxmlformats.org/wordprocessingml/2006/main">
        <w:t xml:space="preserve">2: චර්මච්ඡේදනයේ වැදගත්කම: දෙවියන් වහන්සේගේ ගිවිසුමේ සංකේතයක්</w:t>
      </w:r>
    </w:p>
    <w:p/>
    <w:p>
      <w:r xmlns:w="http://schemas.openxmlformats.org/wordprocessingml/2006/main">
        <w:t xml:space="preserve">1: ලූක් 2:21: දරුවාගේ චර්මච්ඡේදනය සඳහා දින අටක් සම්පූර්ණ වූ විට, ඔහුට යේසුස් යන නම තබන ලදී.</w:t>
      </w:r>
    </w:p>
    <w:p/>
    <w:p>
      <w:r xmlns:w="http://schemas.openxmlformats.org/wordprocessingml/2006/main">
        <w:t xml:space="preserve">2: රෝම 4:11: ඔහු චර්මච්ඡේදනය වීමේ ලකුණක්, එනම් ඔහු තවමත් චර්මච්ඡේදනය වී සිටි ඇදහිල්ලේ ධර්මිෂ්ඨකමේ මුද්‍රාවක් ලබා ගත්තේය.</w:t>
      </w:r>
    </w:p>
    <w:p/>
    <w:p>
      <w:r xmlns:w="http://schemas.openxmlformats.org/wordprocessingml/2006/main">
        <w:t xml:space="preserve">ලෙවී කථාව 12:4 ඉන්පසු ඇය දින තිහක් පවිත්‍ර කිරීමේ රුධිරයේ සිටිය යුතු ය. ඇගේ පවිත්ර වීමේ දවස් සම්පූර්ණ වන තුරු ඇය ශුද්ධ දෙයක් ස්පර්ශ නොකළ යුතු අතර ශුද්ධස්ථානයට ඇතුල් නොවිය යුතුය.</w:t>
      </w:r>
    </w:p>
    <w:p/>
    <w:p>
      <w:r xmlns:w="http://schemas.openxmlformats.org/wordprocessingml/2006/main">
        <w:t xml:space="preserve">ලෙවී කථාවේ මෙම ඡේදය, දරු ප්‍රසූතියෙන් පසු කාන්තාවක් සඳහා දින 33 ක පවිත්‍ර වීමේ කාල පරිච්ඡේදයක් ගෙනහැර දක්වයි, එම කාලය තුළ ඇය ශුද්ධ දෙයක් ස්පර්ශ නොකළ යුතු අතර ශුද්ධස්ථානයට ඇතුළු නොවිය යුතුය.</w:t>
      </w:r>
    </w:p>
    <w:p/>
    <w:p>
      <w:r xmlns:w="http://schemas.openxmlformats.org/wordprocessingml/2006/main">
        <w:t xml:space="preserve">1. අපව පවිත්ර කර ගැනීමට කාලය කැප කිරීම: එදිනෙදා ජීවිතයේදී ශුද්ධ වීමට ඉගෙන ගැනීම</w:t>
      </w:r>
    </w:p>
    <w:p/>
    <w:p>
      <w:r xmlns:w="http://schemas.openxmlformats.org/wordprocessingml/2006/main">
        <w:t xml:space="preserve">2. ජීවිතයේ පරිශුද්ධභාවය: දරු ප්රසූතියෙන් පසු පවිත්ර වීමේ දෙවියන්ගේ ආශිර්වාදය</w:t>
      </w:r>
    </w:p>
    <w:p/>
    <w:p>
      <w:r xmlns:w="http://schemas.openxmlformats.org/wordprocessingml/2006/main">
        <w:t xml:space="preserve">1. එපීස 5:26-27 - "ඇය ශුද්ධ කිරීමට, වචනයෙන් වතුරෙන් සෝදා පිරිසිදු කිරීමට"</w:t>
      </w:r>
    </w:p>
    <w:p/>
    <w:p>
      <w:r xmlns:w="http://schemas.openxmlformats.org/wordprocessingml/2006/main">
        <w:t xml:space="preserve">2. 1 කොරින්ති 6:19-20 - "ඔබේ ශරීරය දෙවියන් වහන්සේගෙන් ඔබ තුළ ඇති ශුද්ධාත්මයාණන්ගේ දේවමාළිගාවක් බව ඔබ නොදන්නේද? ඔබ ඔබේම නොවේ, මන්ද ඔබව මිලට ගෙන ඇත."</w:t>
      </w:r>
    </w:p>
    <w:p/>
    <w:p>
      <w:r xmlns:w="http://schemas.openxmlformats.org/wordprocessingml/2006/main">
        <w:t xml:space="preserve">ලෙවී කථාව 12:5 නමුත් ඇය දාසියක දරුවෙකු බිහි කරන්නේ නම්, ඇය වෙන් වූ විට මෙන් සති දෙකක් අපවිත්‍ර විය යුතුය.</w:t>
      </w:r>
    </w:p>
    <w:p/>
    <w:p>
      <w:r xmlns:w="http://schemas.openxmlformats.org/wordprocessingml/2006/main">
        <w:t xml:space="preserve">ගැහැණු ළමයෙකු බිහි කරන මවක් සති දෙකක් අපිරිසිදු ලෙස සලකනු ලබන අතර දින 66 ක් පිරිසිදු කිරීමේ තත්වයක සිටිය යුතුය.</w:t>
      </w:r>
    </w:p>
    <w:p/>
    <w:p>
      <w:r xmlns:w="http://schemas.openxmlformats.org/wordprocessingml/2006/main">
        <w:t xml:space="preserve">1. දරු ප්රසූතියේදී පවිත්ර කිරීම සහ ශුද්ධකම සඳහා දෙවියන් වහන්සේගේ සැලැස්ම.</w:t>
      </w:r>
    </w:p>
    <w:p/>
    <w:p>
      <w:r xmlns:w="http://schemas.openxmlformats.org/wordprocessingml/2006/main">
        <w:t xml:space="preserve">2. දෙවියන්ගේ ඇස් හමුවේ මාතෘත්වයේ සුන්දරත්වය.</w:t>
      </w:r>
    </w:p>
    <w:p/>
    <w:p>
      <w:r xmlns:w="http://schemas.openxmlformats.org/wordprocessingml/2006/main">
        <w:t xml:space="preserve">1. ගීතාවලිය 127: 3 - බලන්න, දරුවන් සමිඳාණන් වහන්සේගෙන් උරුමයකි, ගර්භාෂයේ ඵල විපාකයකි.</w:t>
      </w:r>
    </w:p>
    <w:p/>
    <w:p>
      <w:r xmlns:w="http://schemas.openxmlformats.org/wordprocessingml/2006/main">
        <w:t xml:space="preserve">2. 1 පේතෘස් 1:13-15 - එබැවින්, ක්‍රියාව සඳහා ඔබේ මනස සූදානම් කර, සන්සුන් මනසකින් යුක්තව, යේසුස් ක්‍රිස්තුස්වහන්සේගේ එළිදරව්වේදී ඔබ වෙත ගෙන එන කරුණාව කෙරෙහි ඔබේ බලාපොරොත්තුව සම්පූර්ණයෙන්ම තබන්න. කීකරු දරුවන් වශයෙන්, ඔබේ කලින් නොදැනුවත්කමේ ආශාවන්ට අනුගත නොවන්න, නමුත් ඔබව කැඳවූ තැනැත්තා ශුද්ධ බැවින්, ඔබේ සියලු හැසිරීම් වලදී ඔබත් ශුද්ධව සිටින්න.</w:t>
      </w:r>
    </w:p>
    <w:p/>
    <w:p>
      <w:r xmlns:w="http://schemas.openxmlformats.org/wordprocessingml/2006/main">
        <w:t xml:space="preserve">ලෙවී කථාව 12:6 ඇගේ පවිත්‍ර වීමේ දවස් සම්පූර්ණ වූ විට, පුතෙකුට හෝ දුවකට, ඇය දවන පූජාවක් සඳහා පළමු අවුරුද්දේ බැටළු පැටවෙකු ද පාප පූජාවක් සඳහා පරෙවි පැටවෙකු හෝ කැස්බෑ පරෙවියෙකු ද ගෙන ආ යුතු ය. , සභා මණ්ඩපයේ දොරකඩට, පූජකයාට:</w:t>
      </w:r>
    </w:p>
    <w:p/>
    <w:p>
      <w:r xmlns:w="http://schemas.openxmlformats.org/wordprocessingml/2006/main">
        <w:t xml:space="preserve">පුතෙකු හෝ දුවෙකු බිහි කළ කාන්තාවක්, සභා මණ්ඩපයේ දොරකඩ සිටින පූජකයාට බැටළු පැටවෙකු, පරෙවියෙකු හෝ කැස්බෑවෙකුගේ පූජාවක් ගෙන ආ යුතුය.</w:t>
      </w:r>
    </w:p>
    <w:p/>
    <w:p>
      <w:r xmlns:w="http://schemas.openxmlformats.org/wordprocessingml/2006/main">
        <w:t xml:space="preserve">1. පරණ ගිවිසුමේ පූජාවල වැදගත්කම</w:t>
      </w:r>
    </w:p>
    <w:p/>
    <w:p>
      <w:r xmlns:w="http://schemas.openxmlformats.org/wordprocessingml/2006/main">
        <w:t xml:space="preserve">2. සභා මණ්ඩපයේ ශුද්ධකම</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ගණන් කථාව 28:11-13 - ඔබේ මාසවල ආරම්භයේ දී ඔබ සමිඳාණන් වහන්සේට දවන පූජාවක් ඔප්පු කළ යුතු ය. ගොන් පැටවුන් දෙදෙනෙකු සහ බැටළුවෙකු, පළමු අවුරුද්දේ කැළැල් නැති බැටළු පැටවුන් හත්දෙනෙකු; තවද එක් ගොනෙකුට තෙල් මිශ්‍ර කළ ධාන්‍ය පූජාවක් සඳහා පිටිවලින් දශම තුනක් ද; එක් බැටළුවෙකු සඳහා තෙල් මිශ්‍ර කළ ධාන්‍ය පූජාවක් සඳහා පිටිවලින් දසයෙන් කොටස් දෙකක්. එක් බැටළු පැටවෙකුට මස් පූජාවක් සඳහා තෙල් මිශ්‍ර කළ පිටිවලින් දසයෙන් කොටසක්ද; මක්නිසාද යත්, සමිඳාණන් වහන්සේට ගින්නෙන් ඔප්පු කරන ලද මිහිරි සුවඳ දවන පූජාවක් සඳහා ය.</w:t>
      </w:r>
    </w:p>
    <w:p/>
    <w:p>
      <w:r xmlns:w="http://schemas.openxmlformats.org/wordprocessingml/2006/main">
        <w:t xml:space="preserve">ලෙවී කථාව 12:7 එය සමිඳාණන් වහන්සේ ඉදිරියෙහි ඔප්පු කළ යුතු අතර, ඇය වෙනුවෙන් සමාවක් කළ යුතු ය. ඇගේ ලේ පිටවීමෙන් ඇය පවිත්‍ර වනු ඇත. පිරිමියෙකු හෝ ගැහැණු ළමයෙකු ලෙස උපත ලැබූ ඇයට නීතිය මෙයයි.</w:t>
      </w:r>
    </w:p>
    <w:p/>
    <w:p>
      <w:r xmlns:w="http://schemas.openxmlformats.org/wordprocessingml/2006/main">
        <w:t xml:space="preserve">ලෙවී කථාවේ මෙම ඡේදය මෑතකදී උපත ලැබූ කාන්තාවක් සඳහා වූ නීතිය සහ ඇය පවිත්ර කිරීම සඳහා ස්වාමින් වහන්සේට සමාවක් කළ යුතු ආකාරය ගෙනහැර දක්වයි.</w:t>
      </w:r>
    </w:p>
    <w:p/>
    <w:p>
      <w:r xmlns:w="http://schemas.openxmlformats.org/wordprocessingml/2006/main">
        <w:t xml:space="preserve">1. ස්වාමින්වහන්සේගේ පවිත්‍ර කිරීමේ බලය: ඇදහිල්ල තුළින් අපට සමාව ලබාගත හැකි ආකාරය</w:t>
      </w:r>
    </w:p>
    <w:p/>
    <w:p>
      <w:r xmlns:w="http://schemas.openxmlformats.org/wordprocessingml/2006/main">
        <w:t xml:space="preserve">2. දෙවියන්ගේ දයාව: අපගේ පාප සමාදානය තේරුම් ගැනීම</w:t>
      </w:r>
    </w:p>
    <w:p/>
    <w:p>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 ඒවා තද රතු පාට වුවද, ඒවා ලොම් මෙන් වනු ඇත."</w:t>
      </w:r>
    </w:p>
    <w:p/>
    <w:p>
      <w:r xmlns:w="http://schemas.openxmlformats.org/wordprocessingml/2006/main">
        <w:t xml:space="preserve">2. රෝම 5:10 - "මක්නිසාද අප සතුරන්ව සිටියදී ඔහුගේ පුත්‍රයාගේ මරණයෙන් අපි දෙවියන් වහන්සේ සමඟ සමාදාන වූවා නම්, දැන් අපි සමගි වී සිටින විට, අපි ඔහුගේ ජීවිතයෙන් ගැළවෙමු."</w:t>
      </w:r>
    </w:p>
    <w:p/>
    <w:p>
      <w:r xmlns:w="http://schemas.openxmlformats.org/wordprocessingml/2006/main">
        <w:t xml:space="preserve">ලෙවී කථාව 12:8 ඇයට බැටළු පැටවෙකු ගෙන ඒමට නොහැකි නම්, ඇය කැස්බෑවන් දෙදෙනෙකු හෝ පරෙවි පැටවුන් දෙදෙනෙකු ගෙන ආ යුතු ය. එකක් දවන යාග පූජාව සඳහා ද අනෙක පාප පූජාව සඳහා ය.</w:t>
      </w:r>
    </w:p>
    <w:p/>
    <w:p>
      <w:r xmlns:w="http://schemas.openxmlformats.org/wordprocessingml/2006/main">
        <w:t xml:space="preserve">දවන පූජාවක් සඳහා බැටළු පැටවෙකු ගෙන ඒමට නොහැකි ස්ත්‍රියක් ඒ වෙනුවට කැස්බෑවන් දෙදෙනෙකු හෝ පරෙවියන් දෙදෙනෙකු ගෙන ආ යුතු ය.</w:t>
      </w:r>
    </w:p>
    <w:p/>
    <w:p>
      <w:r xmlns:w="http://schemas.openxmlformats.org/wordprocessingml/2006/main">
        <w:t xml:space="preserve">1. වන්දිගෙවීමේ බලය: යේසුස්වහන්සේ අපව පවිත්‍ර කිරීමට තමන්වම පූජා කළ ආකාරය</w:t>
      </w:r>
    </w:p>
    <w:p/>
    <w:p>
      <w:r xmlns:w="http://schemas.openxmlformats.org/wordprocessingml/2006/main">
        <w:t xml:space="preserve">2. ලෙවී කථාව 12:8 බලන්න: පරණ ගිවිසුමේ සත්ව පූජාවල වැදගත්කම</w:t>
      </w:r>
    </w:p>
    <w:p/>
    <w:p>
      <w:r xmlns:w="http://schemas.openxmlformats.org/wordprocessingml/2006/main">
        <w:t xml:space="preserve">1. රෝම 5:8 - නමුත් දෙවියන් වහන්සේ අප කෙරෙහි ඇති ඔහුගේ ප්‍රේමය ප්‍රශංසා කරන්නේ, අප පව්කාරයන්ව සිටියදීම ක්‍රිස්තුස් වහන්සේ අප උදෙසා මිය ගිය බැවිනි.</w:t>
      </w:r>
    </w:p>
    <w:p/>
    <w:p>
      <w:r xmlns:w="http://schemas.openxmlformats.org/wordprocessingml/2006/main">
        <w:t xml:space="preserve">2. හෙබ්‍රෙව් 9:22 - නීතියෙන් සෑම දෙයක්ම පාහේ ලෙයින් පවිත්‍ර කරනු ලැබේ. ලේ වැගිරීමකින් තොරව සමාවක් නැත.</w:t>
      </w:r>
    </w:p>
    <w:p/>
    <w:p>
      <w:r xmlns:w="http://schemas.openxmlformats.org/wordprocessingml/2006/main">
        <w:t xml:space="preserve">ලෙවී කථාව 13 ඡේද තුනකින් පහත පරිදි සාරාංශ කළ හැකි අතර, ඇඟවුම් කරන ලද පද සමඟ:</w:t>
      </w:r>
    </w:p>
    <w:p/>
    <w:p>
      <w:r xmlns:w="http://schemas.openxmlformats.org/wordprocessingml/2006/main">
        <w:t xml:space="preserve">1 ඡේදය: ලෙවී කථාව 13:1-17 සමේ රෝග සහ ආසාදන සම්බන්ධ නීති හඳුන්වා දෙයි. යම් පුද්ගලයෙකුට සමේ රෝගයක් ඇති වුවහොත්, ඔවුන් පරීක්ෂණය සඳහා පූජකවරයා වෙත ගෙන යා යුතුය. පූජකයා හානියට පත් ප්‍රදේශය හොඳින් පරීක්ෂා කර එය පිරිසිදුද අපිරිසිදුද යන්න තීරණය කරයි. ලාදුරු ඇතුළු විවිධ වර්ගයේ සමේ රෝග විස්තර කෙරේ. රෝගය අපිරිසිදු යැයි සලකනු ලැබුවහොත්, පුද්ගලයා චාරිත්‍රානුකූලව අපිරිසිදු යැයි ප්‍රකාශ කරනු ලබන අතර ඔවුන් සුව වන තුරු කඳවුරෙන් පිටත වාසය කළ යුතුය.</w:t>
      </w:r>
    </w:p>
    <w:p/>
    <w:p>
      <w:r xmlns:w="http://schemas.openxmlformats.org/wordprocessingml/2006/main">
        <w:t xml:space="preserve">2 වන ඡේදය: ලෙවී කථාව 13:18-46 හි අඛණ්ඩව, විවිධ ආකාරයේ සමේ රෝග සහ ඒවායේ ඇඟවුම් පිළිබඳව සවිස්තරාත්මක උපදෙස් ලබා දී ඇත. පූජකයා සමේ ඉදිමීම, දුර්වර්ණ වීම හෝ තුවාල වැනි විවිධ රෝග ලක්ෂණ පරීක්ෂා කර එය පිරිසිදුද අපිරිසිදුද යන්න තීරණය කරයි. ලාදුරු රෝග විනිශ්චය කිරීම, එහි විවිධ අවධීන් සහ ප්‍රකාශනයන් අතර වෙනස හඳුනා ගැනීම සඳහා නිශ්චිත මාර්ගෝපදේශ සපයනු ලැබේ.</w:t>
      </w:r>
    </w:p>
    <w:p/>
    <w:p>
      <w:r xmlns:w="http://schemas.openxmlformats.org/wordprocessingml/2006/main">
        <w:t xml:space="preserve">3 වන ඡේදය: ලෙවී කථාව 13 අවසන් වන්නේ බෝවන සමේ රෝගයකින් දූෂිත වී ඇති ඇඳුම් පැළඳුම් හැසිරවිය යුතු ආකාරය පිළිබඳ උපදෙස් සමඟිනි. යම් ඇඳුමක ආසාදන ලප ඇති වී ඇත්නම්, එය පිරිසිදු හෝ අපිරිසිදු බව තීරණය කරන පූජකයා විසින් එය පරීක්ෂා කරනු ලැබේ. අපවිත්‍ර වූ විට, රෙදි සෝදන හෝ වෙනත් ක්‍රම මගින් එය පිරිසිදු කළ නොහැකි බැවින් එය පුළුස්සා දැමිය යුතුය.</w:t>
      </w:r>
    </w:p>
    <w:p/>
    <w:p>
      <w:r xmlns:w="http://schemas.openxmlformats.org/wordprocessingml/2006/main">
        <w:t xml:space="preserve">සාරාංශයකින්:</w:t>
      </w:r>
    </w:p>
    <w:p>
      <w:r xmlns:w="http://schemas.openxmlformats.org/wordprocessingml/2006/main">
        <w:t xml:space="preserve">ලෙවී කථාව 13 ඉදිරිපත් කරයි:</w:t>
      </w:r>
    </w:p>
    <w:p>
      <w:r xmlns:w="http://schemas.openxmlformats.org/wordprocessingml/2006/main">
        <w:t xml:space="preserve">සමේ රෝග, ආසාදන පරීක්ෂා කිරීම සම්බන්ධ නීති;</w:t>
      </w:r>
    </w:p>
    <w:p>
      <w:r xmlns:w="http://schemas.openxmlformats.org/wordprocessingml/2006/main">
        <w:t xml:space="preserve">පිරිසිදුකම, අපිරිසිදුකම තීරණය කිරීමේදී පූජකයාගේ භූමිකාව;</w:t>
      </w:r>
    </w:p>
    <w:p>
      <w:r xmlns:w="http://schemas.openxmlformats.org/wordprocessingml/2006/main">
        <w:t xml:space="preserve">චාරිත්රානුකූල සංශුද්ධතාවය සඳහා ඇඟවුම්; සුව වන තුරු කඳවුරෙන් පිටත වාසය කිරීම.</w:t>
      </w:r>
    </w:p>
    <w:p/>
    <w:p>
      <w:r xmlns:w="http://schemas.openxmlformats.org/wordprocessingml/2006/main">
        <w:t xml:space="preserve">විවිධ ආකාරයේ සමේ රෝග නිර්ණය කිරීම සඳහා සවිස්තරාත්මක මාර්ගෝපදේශ;</w:t>
      </w:r>
    </w:p>
    <w:p>
      <w:r xmlns:w="http://schemas.openxmlformats.org/wordprocessingml/2006/main">
        <w:t xml:space="preserve">ඉදිමීම, දුර්වර්ණ වීම, වණ වැනි රෝග ලක්ෂණ හඳුනා ගැනීම;</w:t>
      </w:r>
    </w:p>
    <w:p>
      <w:r xmlns:w="http://schemas.openxmlformats.org/wordprocessingml/2006/main">
        <w:t xml:space="preserve">ලාදුරු රෝගයේ විවිධ අවධීන්, ප්‍රකාශනයන් හඳුනා ගැනීම කෙරෙහි අවධානය යොමු කරන්න.</w:t>
      </w:r>
    </w:p>
    <w:p/>
    <w:p>
      <w:r xmlns:w="http://schemas.openxmlformats.org/wordprocessingml/2006/main">
        <w:t xml:space="preserve">දූෂිත ඇඳුම් හැසිරවීම සම්බන්ධයෙන් උපදෙස්;</w:t>
      </w:r>
    </w:p>
    <w:p>
      <w:r xmlns:w="http://schemas.openxmlformats.org/wordprocessingml/2006/main">
        <w:t xml:space="preserve">පිරිසිදුකම, අපිරිසිදුකම තීරණය කිරීම සඳහා පූජක පරීක්ෂණය;</w:t>
      </w:r>
    </w:p>
    <w:p>
      <w:r xmlns:w="http://schemas.openxmlformats.org/wordprocessingml/2006/main">
        <w:t xml:space="preserve">පිරිසිදු කිරීමට නොහැකි වීම නිසා දූෂිත ඇඳුම් පිළිස්සීම.</w:t>
      </w:r>
    </w:p>
    <w:p/>
    <w:p>
      <w:r xmlns:w="http://schemas.openxmlformats.org/wordprocessingml/2006/main">
        <w:t xml:space="preserve">මෙම පරිච්ඡේදය පුරාණ ඊශ්‍රායෙලයේ චර්ම රෝග සහ ආසාදන සම්බන්ධ නීති කෙරෙහි අවධානය යොමු කරයි. පුද්ගලයෙකුගේ සමේ රෝගයක් ඇති වූ විට, ඔවුන් පරීක්ෂා කිරීම සඳහා පූජකවරයා වෙත ගෙන එනු ලැබේ. පූජකයා බලපෑමට ලක් වූ ප්රදේශය ප්රවේශමෙන් පරීක්ෂා කර, ලාදුරු රෝග විනිශ්චය සඳහා නිශ්චිත මාර්ගෝපදේශ ඇතුළුව එය පිරිසිදු හෝ අපිරිසිදු බව තීරණය කරයි. රෝගය අපිරිසිදු යැයි සලකනු ලැබුවහොත්, පුද්ගලයා චාරිත්‍රානුකූලව අපිරිසිදු යැයි ප්‍රකාශ කරනු ලබන අතර ඔවුන් සුව වන තුරු කඳවුරෙන් පිටත වාසය කළ යුතුය.</w:t>
      </w:r>
    </w:p>
    <w:p/>
    <w:p>
      <w:r xmlns:w="http://schemas.openxmlformats.org/wordprocessingml/2006/main">
        <w:t xml:space="preserve">තවද, ලෙවී කථාව 13 බෝවන සමේ රෝගයකින් දූෂිත වී ඇති ඇඳුම් පැළඳුම් හැසිරවිය යුතු ආකාරය පිළිබඳ උපදෙස් සපයයි. පූජකයා එවැනි ඇඳුම් පරීක්ෂා කර ඒවායේ පිරිසිදුකම හෝ අපිරිසිදුකම තීරණය කරයි. වස්ත්‍රයක් අපවිත්‍ර වී ඇත්නම්, එය සේදීමෙන් හෝ වෙනත් ක්‍රමයකින් පිරිසිදු කළ නොහැකි බැවින් එය පුළුස්සා දැමිය යුතුය.</w:t>
      </w:r>
    </w:p>
    <w:p/>
    <w:p>
      <w:r xmlns:w="http://schemas.openxmlformats.org/wordprocessingml/2006/main">
        <w:t xml:space="preserve">මෙම රෙගුලාසි ඊශ්‍රායෙල් සමාජය තුළ පිරිසිදුකම සහ පිරිසිදුකම පවත්වා ගැනීමේ වැදගත්කම අවධාරණය කරයි. ඔවුන් ප්‍රජාව අතර පැතිරීම වැළැක්වීම සඳහා බෝවන රෝග හඳුනාගැනීමේ සහ හුදකලා කිරීමේ මාධ්‍යයක් ලෙස සේවය කරන අතරම දෙවියන්වහන්සේගේ සෙනඟ අතර ශුද්ධකම කෙරෙහි දක්වන සැලකිල්ල අවධාරණය කරයි.</w:t>
      </w:r>
    </w:p>
    <w:p/>
    <w:p>
      <w:r xmlns:w="http://schemas.openxmlformats.org/wordprocessingml/2006/main">
        <w:t xml:space="preserve">ලෙවී කථාව 13:1 සමිඳාණන් වහන්සේ මෝසෙස්ට සහ ආරොන්ට කතා කොට මෙසේ වදාළ සේක.</w:t>
      </w:r>
    </w:p>
    <w:p/>
    <w:p>
      <w:r xmlns:w="http://schemas.openxmlformats.org/wordprocessingml/2006/main">
        <w:t xml:space="preserve">මෙම ඡේදයේ බෝවන සමේ රෝග ඇති පුද්ගලයන් සමඟ කටයුතු කරන ආකාරය පිළිබඳව දෙවියන් වහන්සේ මෝසෙස්ට සහ ආරොන්ට දුන් උපදෙස් ගෙනහැර දක්වයි.</w:t>
      </w:r>
    </w:p>
    <w:p/>
    <w:p>
      <w:r xmlns:w="http://schemas.openxmlformats.org/wordprocessingml/2006/main">
        <w:t xml:space="preserve">1. දෙවියන්ගේ උපදෙස්: ප්‍රඥාවන්ත වීම සහ රෝගීන්ට සැලකීම</w:t>
      </w:r>
    </w:p>
    <w:p/>
    <w:p>
      <w:r xmlns:w="http://schemas.openxmlformats.org/wordprocessingml/2006/main">
        <w:t xml:space="preserve">2. දෙවියන්ගේ දයාව: මේවායින් අවම වශයෙන් රැකබලා ගැනීම</w:t>
      </w:r>
    </w:p>
    <w:p/>
    <w:p>
      <w:r xmlns:w="http://schemas.openxmlformats.org/wordprocessingml/2006/main">
        <w:t xml:space="preserve">1. මතෙව් 25: 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යාකොබ් 1:27 - "අපගේ පියාණන් වන දෙවියන් වහන්සේ නිර්මල හා නිර්දෝෂී ආගමක් ලෙස පිළිගන්නා ආගම මෙයයි: අනාථයන් සහ වැන්දඹුවන් ඔවුන්ගේ විපත්තියේ දී රැකබලා ගැනීම සහ ලෝකයෙන් අපවිත්‍ර වීමෙන් ආරක්ෂා වීම."</w:t>
      </w:r>
    </w:p>
    <w:p/>
    <w:p>
      <w:r xmlns:w="http://schemas.openxmlformats.org/wordprocessingml/2006/main">
        <w:t xml:space="preserve">ලෙවී කථාව 13:2 මිනිසෙකුගේ මාංසයේ සමෙහි නැඟිටීමක්, පත්රවයක් හෝ දීප්තිමත් ලපයක් ඇති විට, එය ඔහුගේ මාංසයේ ලාදුරු වසංගතය මෙන් විය. ඉන්පසු ඔහු පූජක ආරොන් වෙතට හෝ ඔහුගේ පුත්‍රයෙකු වන පූජකයෙකු වෙතට ගෙන යා යුතු ය.</w:t>
      </w:r>
    </w:p>
    <w:p/>
    <w:p>
      <w:r xmlns:w="http://schemas.openxmlformats.org/wordprocessingml/2006/main">
        <w:t xml:space="preserve">මිනිසෙකුට ලාදුරු රෝගය හා සමාන සමේ රෝගයක් ඇති විට, ඔහු පූජක ආරොන් හෝ ඔහුගේ පුත්‍රයෙකු වෙත ගෙන යා යුතුය.</w:t>
      </w:r>
    </w:p>
    <w:p/>
    <w:p>
      <w:r xmlns:w="http://schemas.openxmlformats.org/wordprocessingml/2006/main">
        <w:t xml:space="preserve">1. දෙවිගේ ආඥාවලට විශ්වාසවන්තව සිටීම: ලෙවී කථාව 13:2</w:t>
      </w:r>
    </w:p>
    <w:p/>
    <w:p>
      <w:r xmlns:w="http://schemas.openxmlformats.org/wordprocessingml/2006/main">
        <w:t xml:space="preserve">2. පූජකයාගේ කාර්යභාරය: පීඩිතයන්ට සුවය ගෙන ඒම</w:t>
      </w:r>
    </w:p>
    <w:p/>
    <w:p>
      <w:r xmlns:w="http://schemas.openxmlformats.org/wordprocessingml/2006/main">
        <w:t xml:space="preserve">1. යාකොබ් 5:14 - ඔබ අතරේ කවුරුහරි ලෙඩෙක්ද? පල්ලියේ වැඩිමහල්ලන් කැඳවීමට ඔහුට ඉඩ දෙන්න; සමිඳාණන් වහන්සේගේ නාමයෙන් ඔහු තෙල්වලින් ආලේප කර, ඔහු උදෙසා යාච්ඤා කරත්වා.</w:t>
      </w:r>
    </w:p>
    <w:p/>
    <w:p>
      <w:r xmlns:w="http://schemas.openxmlformats.org/wordprocessingml/2006/main">
        <w:t xml:space="preserve">2. නික්මයාම 28:1 - පූජක තනතුරේ මට සේවය කරන පිණිස, ආරොන්, නාදාබ් සහ අබිහු, එලෙයාසර් සහ ඉතාමාර් යන අය පවා ඊශ්‍රායෙල් පුත්‍රයන්ගෙන් ඔබේ සහෝදරයා වන ආරොන් සහ ඔහුගේ පුත්‍රයන්ව ඔබ වෙතට රැගෙන යන්න. , ආරොන්ගේ පුතුන්.</w:t>
      </w:r>
    </w:p>
    <w:p/>
    <w:p>
      <w:r xmlns:w="http://schemas.openxmlformats.org/wordprocessingml/2006/main">
        <w:t xml:space="preserve">ලෙවී කථාව 13:3 පූජකයා මාංසයේ සමෙහි ඇති වසංගතය දෙස බැලිය යුතු ය: වසංගතයේ හිසකෙස් සුදු වී, පෙනෙන විට, ඔහුගේ මාංසයේ සමට වඩා ගැඹුරු වූ විට, එය ලාදුරු රෝගයකි. : පූජකයා ඔහු දෙස බලා ඔහු අපවිත්‍ර බව ප්‍රකාශ කළ යුතු ය.</w:t>
      </w:r>
    </w:p>
    <w:p/>
    <w:p>
      <w:r xmlns:w="http://schemas.openxmlformats.org/wordprocessingml/2006/main">
        <w:t xml:space="preserve">පූජකයා පීඩාවට පත් පුද්ගලයෙකුගේ සම පරීක්ෂා කර එය ලාදුරු වසංගතයක්ද නැද්ද යන්න තීරණය කළ යුතුය.</w:t>
      </w:r>
    </w:p>
    <w:p/>
    <w:p>
      <w:r xmlns:w="http://schemas.openxmlformats.org/wordprocessingml/2006/main">
        <w:t xml:space="preserve">1. දෙවියන්ගේ දයාව හඳුනා ගැනීම: ලාදුරු රෝගය පිළිබඳ පරාවර්තන</w:t>
      </w:r>
    </w:p>
    <w:p/>
    <w:p>
      <w:r xmlns:w="http://schemas.openxmlformats.org/wordprocessingml/2006/main">
        <w:t xml:space="preserve">2. දෙවියන් වහන්සේගේ විනිශ්චය පිළිගැනීම: ලාදුරු රෝගය තුළ ශක්තිය සොයා ගැනීම</w:t>
      </w:r>
    </w:p>
    <w:p/>
    <w:p>
      <w:r xmlns:w="http://schemas.openxmlformats.org/wordprocessingml/2006/main">
        <w:t xml:space="preserve">1. මතෙව් 8: 2-3 - එවිට, ලාදුරු රෝගියෙකු පැමිණ ඔහුට නමස්කාර කරමින්, ස්වාමීනි, ඔබ කැමති නම්, ඔබට මා පවිත්ර කළ හැකිය. ජේසුස් වහන්සේ අත දිගු කොට ඔහු ස්පර්ශ කරමින්, ''මම කැමැත්තෙමි; ඔබ පිරිසිදු වන්න. එකෙණෙහිම ඔහුගේ ලාදුරු රෝගය පවිත්ර විය.</w:t>
      </w:r>
    </w:p>
    <w:p/>
    <w:p>
      <w:r xmlns:w="http://schemas.openxmlformats.org/wordprocessingml/2006/main">
        <w:t xml:space="preserve">2. ලූක් 17: 11-19 - ඔහු ජෙරුසලමට ගිය විට, ඔහු සමාරිය සහ ගලීලය මැදින් ගමන් කළේය. උන් වහන්සේ එක්තරා ගමකට ඇතුළු වූ කල, ලාදුරු රෝගීන් දස දෙනෙක් උන් වහන්සේට මුණගැසුණු අතර, ඔව්හු දුරින් සිටියෝ ය. ඔව්හු තම හඬ නඟා, ''ජේසුනි, ගුරුතුමනි, අපට අනුකම්පා කළ මැනව''යි කී හ. උන් වහන්සේ ඔවුන් දැක, ''ඔබ ගොස් පූජකයන්ට පෙනී සිටින්නැ''යි ඔවුන්ට වදාළ සේක. ඔවුන් යන විට ඔවුන් පවිත්ර වූ බව සිදු විය.</w:t>
      </w:r>
    </w:p>
    <w:p/>
    <w:p>
      <w:r xmlns:w="http://schemas.openxmlformats.org/wordprocessingml/2006/main">
        <w:t xml:space="preserve">ලෙවී කථාව 13:4 ඔහුගේ මාංසයේ සමෙහි දීප්තිමත් ලපය සුදු නම්, පෙනීම සමට වඩා ගැඹුරු නොවන්නේ නම්, එහි හිසකෙස් සුදු නොවන්නේ නම්; එවිට පූජකයා වසංගතයෙන් පෙළෙන තැනැත්තා සත් දවසක් වසා දැමිය යුතුයි.</w:t>
      </w:r>
    </w:p>
    <w:p/>
    <w:p>
      <w:r xmlns:w="http://schemas.openxmlformats.org/wordprocessingml/2006/main">
        <w:t xml:space="preserve">සමෙහි ඇති පැහැපත් ලපය සමට වඩා ගැඹුරු නොව සුදු නම් සහ හිසකෙස් සුදු වී නොමැති නම් පූජකයෙකු චර්ම රෝගයක් ඇති පුද්ගලයෙකු දින හතක් වසා තැබිය යුතුය.</w:t>
      </w:r>
    </w:p>
    <w:p/>
    <w:p>
      <w:r xmlns:w="http://schemas.openxmlformats.org/wordprocessingml/2006/main">
        <w:t xml:space="preserve">1. දෙවියන්වහන්සේගේ අණපනත්වලට කීකරු වීමේ වැදගත්කම, ඒ මන්දැයි අපට නොතේරෙන විට පවා.</w:t>
      </w:r>
    </w:p>
    <w:p/>
    <w:p>
      <w:r xmlns:w="http://schemas.openxmlformats.org/wordprocessingml/2006/main">
        <w:t xml:space="preserve">2. දුෂ්කර කාලවලදී සහ අභියෝගාත්මක අවස්ථාවන්හිදී අපට මඟ පෙන්වීමට දෙවියන් වහන්සේ කෙරෙහි විශ්වාසය තැබීම.</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ලෙවී කථාව 13:5 පූජකයා හත්වන දවසේදී ඔහු දෙස බැලිය යුතුයි. එවිට පූජකයා තවත් දින හතක් ඔහුව වසා දැමිය යුතුයි.</w:t>
      </w:r>
    </w:p>
    <w:p/>
    <w:p>
      <w:r xmlns:w="http://schemas.openxmlformats.org/wordprocessingml/2006/main">
        <w:t xml:space="preserve">වසංගතය නැවතී තිබේද නැතහොත් පැතිරී තිබේද යන්න තීරණය කිරීම සඳහා පූජකවරයා සමේ රෝගයක් ඇති පුද්ගලයා පරීක්ෂා කළ යුතුය.</w:t>
      </w:r>
    </w:p>
    <w:p/>
    <w:p>
      <w:r xmlns:w="http://schemas.openxmlformats.org/wordprocessingml/2006/main">
        <w:t xml:space="preserve">1. "ඉවසීමේ බලය: දෙවියන් වහන්සේගේ වේලාව බලා සිටීමට ඉගෙනීම"</w:t>
      </w:r>
    </w:p>
    <w:p/>
    <w:p>
      <w:r xmlns:w="http://schemas.openxmlformats.org/wordprocessingml/2006/main">
        <w:t xml:space="preserve">2. "කීකරු වීමේ වැදගත්කම: ස්වාමින්වහන්සේගේ උපදෙස් පිළිපැදීම"</w:t>
      </w:r>
    </w:p>
    <w:p/>
    <w:p>
      <w:r xmlns:w="http://schemas.openxmlformats.org/wordprocessingml/2006/main">
        <w:t xml:space="preserve">1. යාකොබ් 5:7-8 - "එබැවින් සහෝදරවරුනි, සමිඳාණන් වහන්සේගේ පැමිණීම තෙක් ඉවසිලිවන්ත වන්න. ගොවියා පොළොවේ අනර්ඝ ඵලය සඳහා බලා සිටින ආකාරය බලන්න, එය කලින් සහ ප්රමාදය ලැබෙන තුරු, ඒ ගැන ඉවසිලිවන්තව සිටියි. වැසි වසී, ඔබත් ඉවසන්න, සමිඳාණන් වහන්සේගේ පැමිණීම ළං වන බැවින් ඔබේ සිත් පිහිටුවා ගන්න."</w:t>
      </w:r>
    </w:p>
    <w:p/>
    <w:p>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ලෙවී කථාව 13:6 පූජකයා හත්වෙනි දවසේදී ඔහු දෙස නැවත බැලිය යුතුය. එවිට වසංගතය තරමක් අඳුරු වී, සමෙහි පැතිරී නොගියොත්, පූජකයා ඔහු පවිත්‍ර යයි ප්‍රකාශ කළ යුතුය. ඔහු තම වස්ත්‍ර සෝදා පවිත්‍ර විය යුතුය.</w:t>
      </w:r>
    </w:p>
    <w:p/>
    <w:p>
      <w:r xmlns:w="http://schemas.openxmlformats.org/wordprocessingml/2006/main">
        <w:t xml:space="preserve">වසංගතයේ හත්වෙනි දවසේදී, වසංගතය පැතිරී නොමැති නම් සහ අඳුරු නම්, පූජකයා පුද්ගලයා පවිත්ර බවත්, වසංගතය පත්රව බවත් ප්රකාශ කරයි.</w:t>
      </w:r>
    </w:p>
    <w:p/>
    <w:p>
      <w:r xmlns:w="http://schemas.openxmlformats.org/wordprocessingml/2006/main">
        <w:t xml:space="preserve">1. සුව කිරීමේ ක්‍රියාවලියේදී දෙවියන්ගේ කරුණාව පැහැදිලිය</w:t>
      </w:r>
    </w:p>
    <w:p/>
    <w:p>
      <w:r xmlns:w="http://schemas.openxmlformats.org/wordprocessingml/2006/main">
        <w:t xml:space="preserve">2. දුෂ්කර කාලවලදී දෙවියන් වහන්සේ කෙරෙහි විශ්වාසය තැබීම</w:t>
      </w:r>
    </w:p>
    <w:p/>
    <w:p>
      <w:r xmlns:w="http://schemas.openxmlformats.org/wordprocessingml/2006/main">
        <w:t xml:space="preserve">1. යෙසායා 53:5 - නුමුත් ඔහු අපේ වැරදි නිසා තුවාල වී, අපේ අයුතුකම් නිසා තැළුණු සේක. ඔහුගේ ඉරිවලින් අපි සුවය ලබන්නෙමු.</w:t>
      </w:r>
    </w:p>
    <w:p/>
    <w:p>
      <w:r xmlns:w="http://schemas.openxmlformats.org/wordprocessingml/2006/main">
        <w:t xml:space="preserve">2. යාකොබ් 5:14-15 - ඔබ අතරේ කවුරුහරි ලෙඩෙක්ද? පල්ලියේ වැඩිමහල්ලන් කැඳවීමට ඔහුට ඉඩ දෙන්න. ඔවුන් සමිඳාණන් වහන්සේගේ නාමයෙන් ඔහු තෙල්වලින් ආලේප කර, ඔහු උදෙසා යාච්ඤා කරත්වා. ඔහු පව් කර ඇත්නම්, ඔහුට සමාව දෙනු ලැබේ.</w:t>
      </w:r>
    </w:p>
    <w:p/>
    <w:p>
      <w:r xmlns:w="http://schemas.openxmlformats.org/wordprocessingml/2006/main">
        <w:t xml:space="preserve">ලෙවී කථාව 13:7 එහෙත්, හිස්කබල සමෙහි බොහෝ සෙයින් පැතිරී ඇත්නම්, ඔහු පවිත්‍ර කිරීම සඳහා පූජකයාට දර්ශනය වූ පසු, ඔහු නැවත පූජකයාට පෙනෙනු ඇත.</w:t>
      </w:r>
    </w:p>
    <w:p/>
    <w:p>
      <w:r xmlns:w="http://schemas.openxmlformats.org/wordprocessingml/2006/main">
        <w:t xml:space="preserve">මෙම ඡේදය පැහැදිලි කරන්නේ පුද්ගලයෙකුට පැතිරීමට පටන් ගන්නා හිස්කබලක් තිබේ නම්, ඔවුන් පිරිසිදු කිරීම සඳහා නැවත පූජකවරයා විසින් දැකිය යුතු බවයි.</w:t>
      </w:r>
    </w:p>
    <w:p/>
    <w:p>
      <w:r xmlns:w="http://schemas.openxmlformats.org/wordprocessingml/2006/main">
        <w:t xml:space="preserve">1. 'දෙවියන් වහන්සේ අපගේ සෞඛ්‍යය සහ යහපැවැත්ම ගැන සැලකිලිමත් වේ'</w:t>
      </w:r>
    </w:p>
    <w:p/>
    <w:p>
      <w:r xmlns:w="http://schemas.openxmlformats.org/wordprocessingml/2006/main">
        <w:t xml:space="preserve">2. 'දෙවිගේ නීති පිළිපැදීමේ වැදගත්කම'</w:t>
      </w:r>
    </w:p>
    <w:p/>
    <w:p>
      <w:r xmlns:w="http://schemas.openxmlformats.org/wordprocessingml/2006/main">
        <w:t xml:space="preserve">1. යෙසායා 33:24 - "කිසිම වැසියෙක් නොකියන්නේය, මම අසනීපයෙන් සිටිමි; එහි වාසය කරන ජනයාට ඔවුන්ගේ අයුතුකම් කමා කරනු ලැබේ."</w:t>
      </w:r>
    </w:p>
    <w:p/>
    <w:p>
      <w:r xmlns:w="http://schemas.openxmlformats.org/wordprocessingml/2006/main">
        <w:t xml:space="preserve">2. යාකොබ් 5:14-15 - "ඔබ අතරේ යමෙක් අසනීපයෙන් සිටීද? ඔහු පල්ලියේ වැඩිමහල්ලන් කැඳවා, ස්වාමීන්වහන්සේගේ නාමයෙන් ඔහු තෙල්වලින් ආලේප කර, ඔහු උදෙසා යාච්ඤා කිරීමට ඉඩ හරින්න. ඇදහිල්ලේ යාච්ඤාව එසේ වනු ඇත. අසනීපව සිටින තැනැත්තා ගළවන්න, සමිඳාණන් වහන්සේ ඔහුව නැඟිටුවනු ඇත, ඔහු පව් කර ඇත්නම්, ඔහුට සමාව දෙනු ලැබේ."</w:t>
      </w:r>
    </w:p>
    <w:p/>
    <w:p>
      <w:r xmlns:w="http://schemas.openxmlformats.org/wordprocessingml/2006/main">
        <w:t xml:space="preserve">ලෙවී කථාව 13:8 පූජකයා දුටුවහොත්, සමෙහි පත්රව පැතිරී ඇති බව පූජකයා දුටුවහොත්, පූජකයා ඔහු අපවිත්‍ර බව ප්‍රකාශ කළ යුතුය. එය ලාදුරු රෝගයකි.</w:t>
      </w:r>
    </w:p>
    <w:p/>
    <w:p>
      <w:r xmlns:w="http://schemas.openxmlformats.org/wordprocessingml/2006/main">
        <w:t xml:space="preserve">පූජකයෙකු යමෙකුගේ සමේ පත්රව පැතිරී ඇති බව දුටුවහොත්, ලාදුරු රෝගය නිසා ඔහු අපවිත්ර බව ප්රකාශ කළ යුතුය.</w:t>
      </w:r>
    </w:p>
    <w:p/>
    <w:p>
      <w:r xmlns:w="http://schemas.openxmlformats.org/wordprocessingml/2006/main">
        <w:t xml:space="preserve">1. දෙවියන්වහන්සේගේ උපදෙස්වලට ඇහුම්කන් දීමේ වැදගත්කම: ලෙවී කථාව 13:8 අධ්‍යයනයක්</w:t>
      </w:r>
    </w:p>
    <w:p/>
    <w:p>
      <w:r xmlns:w="http://schemas.openxmlformats.org/wordprocessingml/2006/main">
        <w:t xml:space="preserve">2. අපිරිසිදුකම වටහාගැනීම: ලෙවී කථාව 13:8 හි දෙවියන්වහන්සේගේ මඟ පෙන්වීම අනුගමනය කරන්නේ කෙසේද?</w:t>
      </w:r>
    </w:p>
    <w:p/>
    <w:p>
      <w:r xmlns:w="http://schemas.openxmlformats.org/wordprocessingml/2006/main">
        <w:t xml:space="preserve">1.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ලෙවී කථාව 13:9 ලාදුරු වසංගතය මිනිසෙකු තුළ ඇති වූ විට, ඔහු පූජකයා වෙත ගෙන යා යුතු ය.</w:t>
      </w:r>
    </w:p>
    <w:p/>
    <w:p>
      <w:r xmlns:w="http://schemas.openxmlformats.org/wordprocessingml/2006/main">
        <w:t xml:space="preserve">ලාදුරු රෝගියෙකු පරීක්ෂා කිරීම සඳහා පූජකයා වෙත ගෙන ආ යුතු ය.</w:t>
      </w:r>
    </w:p>
    <w:p/>
    <w:p>
      <w:r xmlns:w="http://schemas.openxmlformats.org/wordprocessingml/2006/main">
        <w:t xml:space="preserve">1. සුව කිරීම සඳහා දෙවියන්ගේ සැලැස්ම: ලාදුරු රෝගයේ පූජක භූමිකාව</w:t>
      </w:r>
    </w:p>
    <w:p/>
    <w:p>
      <w:r xmlns:w="http://schemas.openxmlformats.org/wordprocessingml/2006/main">
        <w:t xml:space="preserve">2. විභාගයේ වැදගත්කම: ලාදුරු රෝගය සහ පූජක භූමිකාව</w:t>
      </w:r>
    </w:p>
    <w:p/>
    <w:p>
      <w:r xmlns:w="http://schemas.openxmlformats.org/wordprocessingml/2006/main">
        <w:t xml:space="preserve">1. මතෙව් 8:2-3 - ජේසුස් වහන්සේ ලාදුරු රෝගියෙකු සුව කරයි</w:t>
      </w:r>
    </w:p>
    <w:p/>
    <w:p>
      <w:r xmlns:w="http://schemas.openxmlformats.org/wordprocessingml/2006/main">
        <w:t xml:space="preserve">2. ලූක් 17:11-19 - යේසුස් ලාදුරු රෝගීන් දස දෙනෙකු සුව කරයි</w:t>
      </w:r>
    </w:p>
    <w:p/>
    <w:p>
      <w:r xmlns:w="http://schemas.openxmlformats.org/wordprocessingml/2006/main">
        <w:t xml:space="preserve">ලෙවී කථාව 13:10 පූජකයා ඔහුව දකිනු ඇත.</w:t>
      </w:r>
    </w:p>
    <w:p/>
    <w:p>
      <w:r xmlns:w="http://schemas.openxmlformats.org/wordprocessingml/2006/main">
        <w:t xml:space="preserve">චර්ම රෝගයක් ඇති පුද්ගලයෙකු පරීක්ෂා කරන ලෙස පූජකවරයාට උපදෙස් දෙනු ලැබේ, එය සමේ සහ හිසකෙස් වල සුදු පැහැයෙන් සංලක්ෂිත නම් සහ අමු මස් සමඟ ඇත්නම්, ඔහු අපවිත්‍ර බව ප්‍රකාශ කළ යුතුය.</w:t>
      </w:r>
    </w:p>
    <w:p/>
    <w:p>
      <w:r xmlns:w="http://schemas.openxmlformats.org/wordprocessingml/2006/main">
        <w:t xml:space="preserve">1: ස්වාමින් වහන්සේ පාලනයේ සිටී - ලෙවී කථාවේ දෙවියන් වහන්සේගේ නීති අපට පෙන්වා දෙන්නේ අපගේ ජීවිතයේ කුඩාම තොරතුරු පවා ඔහු පාලනය කරන බවත්, අපගේ සියලු දුක් වේදනා ගැන ඔහු දන්නා බවත්ය.</w:t>
      </w:r>
    </w:p>
    <w:p/>
    <w:p>
      <w:r xmlns:w="http://schemas.openxmlformats.org/wordprocessingml/2006/main">
        <w:t xml:space="preserve">2: දෙවියන් වහන්සේගේ ශුද්ධකම - ලෙවී කථාව 13:10 දෙවියන් වහන්සේගේ ශුද්ධකම ගැන අපට මතක් කර දෙන අතර, ඔහු තම සෙනඟ වෙනුවෙන් පවිත්‍ර දේ සහ අපවිත්‍ර දේ අතර වෙනස ඇති කර තිබේ.</w:t>
      </w:r>
    </w:p>
    <w:p/>
    <w:p>
      <w:r xmlns:w="http://schemas.openxmlformats.org/wordprocessingml/2006/main">
        <w:t xml:space="preserve">1: 2 කොරින්ති 5:17 - එබැවින්, යමෙක් ක්රිස්තුස් වහන්සේ තුළ සිටී නම්, ඔහු නව මැවිල්ලකි; පරණ ගියා, අලුත් එක ඇවිත්!</w:t>
      </w:r>
    </w:p>
    <w:p/>
    <w:p>
      <w:r xmlns:w="http://schemas.openxmlformats.org/wordprocessingml/2006/main">
        <w:t xml:space="preserve">2: පිලිප්පි 4:19 - මාගේ දෙවියන් වහන්සේ ක්‍රිස්තුස් ජේසුස් වහන්සේ තුළ ඔහුගේ තේජවත් ධනය අනුව ඔබේ සියලු අවශ්‍යතා සපුරාලනු ඇත.</w:t>
      </w:r>
    </w:p>
    <w:p/>
    <w:p>
      <w:r xmlns:w="http://schemas.openxmlformats.org/wordprocessingml/2006/main">
        <w:t xml:space="preserve">ලෙවී කථාව 13:11 එය ඔහුගේ මාංසයේ සමෙහි ඇති පැරණි ලාදුරු රෝගයකි, පූජකයා ඔහු අපවිත්‍ර බව ප්‍රකාශ කළ යුතුය, ඔහු අපවිත්‍ර බැවින් ඔහුව වසා නොදැමිය යුතුය.</w:t>
      </w:r>
    </w:p>
    <w:p/>
    <w:p>
      <w:r xmlns:w="http://schemas.openxmlformats.org/wordprocessingml/2006/main">
        <w:t xml:space="preserve">මෙම ඡේදයේ කතා කරන්නේ ඔහුගේ සමේ පැරණි ලාදුරු රෝගයක් හේතුවෙන් පූජකයා විසින් අපවිත්‍ර යැයි ප්‍රකාශ කරන පුද්ගලයෙකු ගැන ය.</w:t>
      </w:r>
    </w:p>
    <w:p/>
    <w:p>
      <w:r xmlns:w="http://schemas.openxmlformats.org/wordprocessingml/2006/main">
        <w:t xml:space="preserve">1. දෙවියන්ගේ සුව කිරීමේ බලය: ශාරීරික හා අධ්‍යාත්මික සුවයේ වැදගත්කම අවබෝධ කර ගැනීම.</w:t>
      </w:r>
    </w:p>
    <w:p/>
    <w:p>
      <w:r xmlns:w="http://schemas.openxmlformats.org/wordprocessingml/2006/main">
        <w:t xml:space="preserve">2. දෙවියන්ගේ මඟ පෙන්වීම: දුක් වේදනා මධ්‍යයේ වුවද අපගේ ජීවිත සඳහා දෙවියන් වහන්සේගේ මඟ පෙන්වීම විශ්වාස කිරීමට ඉගෙන ගන්න.</w:t>
      </w:r>
    </w:p>
    <w:p/>
    <w:p>
      <w:r xmlns:w="http://schemas.openxmlformats.org/wordprocessingml/2006/main">
        <w:t xml:space="preserve">1. මතෙව් 10:8 - රෝගීන් සුව කරන්න, මළවුන් නැඟිටුවන්න, ලාදුරු රෝගීන් පවිත්ර කරන්න, භූතයන් දුරු කරන්න.</w:t>
      </w:r>
    </w:p>
    <w:p/>
    <w:p>
      <w:r xmlns:w="http://schemas.openxmlformats.org/wordprocessingml/2006/main">
        <w:t xml:space="preserve">2. යාකොබ් 5:14-15 -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w:t>
      </w:r>
    </w:p>
    <w:p/>
    <w:p>
      <w:r xmlns:w="http://schemas.openxmlformats.org/wordprocessingml/2006/main">
        <w:t xml:space="preserve">ලෙවී කථාව 13:12 තවද, ලාදුරු රෝගයක් සමෙහි හටගෙන, ලාදුරු රෝගය වැළඳී ඇති තැනැත්තාගේ හිසේ සිට පාදය දක්වා වූ මුළු සමම ආවරණය කරයි නම්, පූජකයා කොතැනක සිටියත්;</w:t>
      </w:r>
    </w:p>
    <w:p/>
    <w:p>
      <w:r xmlns:w="http://schemas.openxmlformats.org/wordprocessingml/2006/main">
        <w:t xml:space="preserve">පුද්ගලයෙකුට ලාදුරු රෝගයක් තිබේ නම්, පූජකවරයා ශරීරයේ බලපෑමට ලක් වූ ප්රදේශ පරීක්ෂා කර එය සැබවින්ම ලාදුරු රෝගයක් දැයි තීරණය කළ යුතුය.</w:t>
      </w:r>
    </w:p>
    <w:p/>
    <w:p>
      <w:r xmlns:w="http://schemas.openxmlformats.org/wordprocessingml/2006/main">
        <w:t xml:space="preserve">1. සුව කිරීමේ බලය: බලාපොරොත්තුව සොයා ගැනීමට අන් අයට උපකාර කළ හැකි ආකාරය</w:t>
      </w:r>
    </w:p>
    <w:p/>
    <w:p>
      <w:r xmlns:w="http://schemas.openxmlformats.org/wordprocessingml/2006/main">
        <w:t xml:space="preserve">2. දෙවියන් වහන්සේගේ ශුද්ධකම: අපි ඔහුගේ අධිකාරියට යටත් වන විට</w:t>
      </w:r>
    </w:p>
    <w:p/>
    <w:p>
      <w:r xmlns:w="http://schemas.openxmlformats.org/wordprocessingml/2006/main">
        <w:t xml:space="preserve">1. මතෙව් 8:1 3 - ජේසුස් වහන්සේ සමූහයා දුටු විට, ඔවුන් එඬේරෙකු නැති බැටළුවන් මෙන් හිරිහැර හා අසරණව සිටි නිසා, උන් වහන්සේ ඔවුන් කෙරෙහි අනුකම්පා කළහ.</w:t>
      </w:r>
    </w:p>
    <w:p/>
    <w:p>
      <w:r xmlns:w="http://schemas.openxmlformats.org/wordprocessingml/2006/main">
        <w:t xml:space="preserve">2. යෙසායා 53:4 5 - නියත වශයෙන්ම ඔහු අපගේ ශෝකය දරා අපගේ දුක දරා ඇත; නමුත් අපි ඔහුව සැලකුවේ දෙවියන් වහන්සේගෙන් පීඩාවට, පීඩාවට සහ පීඩාවට පත් වූවෙකු ලෙසය. නුමුත් අපේ වැරදි නිසා ඔහු විදින ලදී; අපේ අයුතුකම් නිසා ඔහු තැළුණේය. අපට සමාදානය ගෙන දුන් දඬුවම ඔහු පිට විය, ඔහුගේ තුවාලවලින් අපි සුවය ලබන්නෙමු.</w:t>
      </w:r>
    </w:p>
    <w:p/>
    <w:p>
      <w:r xmlns:w="http://schemas.openxmlformats.org/wordprocessingml/2006/main">
        <w:t xml:space="preserve">ලෙවී කථාව 13:13 එවිට පූජකයා සලකා බලන්න: ලාදුරු රෝගය ඔහුගේ මුළු මාංශයම වැසී තිබේ නම්, ඔහු වසංගතයෙන් පෙළෙන තැනැත්තා පවිත්‍ර යැයි ප්‍රකාශ කළ යුතුය: සියල්ල සුදු වී ඇත: ඔහු පවිත්‍ර ය.</w:t>
      </w:r>
    </w:p>
    <w:p/>
    <w:p>
      <w:r xmlns:w="http://schemas.openxmlformats.org/wordprocessingml/2006/main">
        <w:t xml:space="preserve">ලාදුරු රෝගයෙන් පෙළෙන පුද්ගලයාගේ සම සම්පූර්ණයෙන්ම සුදු වී ඇත්නම් පූජකවරයා ඔහු පවිත්‍ර බව ප්‍රකාශ කළ යුතුය.</w:t>
      </w:r>
    </w:p>
    <w:p/>
    <w:p>
      <w:r xmlns:w="http://schemas.openxmlformats.org/wordprocessingml/2006/main">
        <w:t xml:space="preserve">1. දෙවියන්ගේ දයාව සහ අවශ්‍යතා ඇති අය සඳහා සැපයීම</w:t>
      </w:r>
    </w:p>
    <w:p/>
    <w:p>
      <w:r xmlns:w="http://schemas.openxmlformats.org/wordprocessingml/2006/main">
        <w:t xml:space="preserve">2. අශෝභන විකෘති වලින් පිරිසිදු වීම</w:t>
      </w:r>
    </w:p>
    <w:p/>
    <w:p>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w:t>
      </w:r>
    </w:p>
    <w:p/>
    <w:p>
      <w:r xmlns:w="http://schemas.openxmlformats.org/wordprocessingml/2006/main">
        <w:t xml:space="preserve">2. යොහන් 13:10 - "ජේසුස් වහන්සේ ඔහුට කතා කොට, ස්නානය කළ තැනැත්තාගේ පාද හැර සෝදා ගැනීමට අවශ්ය නැත, නමුත් සම්පූර්ණයෙන්ම පිරිසිදු වේ.</w:t>
      </w:r>
    </w:p>
    <w:p/>
    <w:p>
      <w:r xmlns:w="http://schemas.openxmlformats.org/wordprocessingml/2006/main">
        <w:t xml:space="preserve">ලෙවී කථාව 13:14 නමුත් අමු මස් ඔහු තුළ දිස් වූ විට ඔහු අපවිත්‍ර වනු ඇත.</w:t>
      </w:r>
    </w:p>
    <w:p/>
    <w:p>
      <w:r xmlns:w="http://schemas.openxmlformats.org/wordprocessingml/2006/main">
        <w:t xml:space="preserve">පුද්ගලයෙකුගේ ශරීරයේ අමු මස් ඇති විට, ලෙවී කථාව 13:14 ට අනුව ඔවුන් අපිරිසිදු ලෙස සලකනු ලැබේ.</w:t>
      </w:r>
    </w:p>
    <w:p/>
    <w:p>
      <w:r xmlns:w="http://schemas.openxmlformats.org/wordprocessingml/2006/main">
        <w:t xml:space="preserve">1. පවිත්‍රකම දේව භක්තියට ඊළඟයි - අපගේ බාහිර පෙනුම අපගේ අධ්‍යාත්මික තත්ත්වය පිළිබිඹු කරන ආකාරය සාකච්ඡා කිරීමට ලෙවී කථාව 13:14 භාවිතා කිරීම.</w:t>
      </w:r>
    </w:p>
    <w:p/>
    <w:p>
      <w:r xmlns:w="http://schemas.openxmlformats.org/wordprocessingml/2006/main">
        <w:t xml:space="preserve">2. පවිත්‍රත්වයේ බලය - ලෙවී කථාව 13:14 හි දක්වා ඇති පරිදි පිරිසිදු භෞතික හා අධ්‍යාත්මික ජීවිතයක් පවත්වා ගැනීමේ වැදගත්කම පරීක්ෂා කිරීම.</w:t>
      </w:r>
    </w:p>
    <w:p/>
    <w:p>
      <w:r xmlns:w="http://schemas.openxmlformats.org/wordprocessingml/2006/main">
        <w:t xml:space="preserve">1. යෙසායා 1:16-17 - ඔබ සෝදා ගන්න; ඔබ පවිත්ර වන්න; ඔබේ ක්‍රියාවල නපුර මගේ ඇස් ඉදිරියෙන් ඉවත් කරන්න. නපුර කිරීම නවත්වන්න.</w:t>
      </w:r>
    </w:p>
    <w:p/>
    <w:p>
      <w:r xmlns:w="http://schemas.openxmlformats.org/wordprocessingml/2006/main">
        <w:t xml:space="preserve">2. 1 පේතෘස් 1:15-16 - එහෙත්, ඔබ කැඳවූ තැනැන් වහන්සේ ශුද්ධව සිටින්නාක් මෙන්, ඔබත් ඔබගේ සියලු හැසිරීම් වලදී ශුද්ධව සිටින්න, මන්ද ශුද්ධ වන්න, මක්නිසාද මම ශුද්ධව සිටිමි.</w:t>
      </w:r>
    </w:p>
    <w:p/>
    <w:p>
      <w:r xmlns:w="http://schemas.openxmlformats.org/wordprocessingml/2006/main">
        <w:t xml:space="preserve">ලෙවී කථාව 13:15 පූජකයා අමු මස් දැක ඔහු අපවිත්‍ර බව ප්‍රකාශ කළ යුතුය. මක්නිසාද අමු මස් අපවිත්‍ර ය: එය ලාදුරු රෝගයකි.</w:t>
      </w:r>
    </w:p>
    <w:p/>
    <w:p>
      <w:r xmlns:w="http://schemas.openxmlformats.org/wordprocessingml/2006/main">
        <w:t xml:space="preserve">ලාදුරු රෝගය නිසා අපිරිසිදු දැයි තීරණය කිරීම සඳහා පූජකයෙකු අමු මස් ඇති පුද්ගලයෙකු පරීක්ෂා කළ යුතුය.</w:t>
      </w:r>
    </w:p>
    <w:p/>
    <w:p>
      <w:r xmlns:w="http://schemas.openxmlformats.org/wordprocessingml/2006/main">
        <w:t xml:space="preserve">1. නොදැන සිටීමේ බලය: යේසුස් අපගේ දුර්වලතා තුළින් අපව සුව කරන ආකාරය</w:t>
      </w:r>
    </w:p>
    <w:p/>
    <w:p>
      <w:r xmlns:w="http://schemas.openxmlformats.org/wordprocessingml/2006/main">
        <w:t xml:space="preserve">2. දෙවියන්ගේ දයාව සහ කරුණාව: අපගේ දුක් වේදනා තුළින් අප පවිත්‍ර වන්නේ කෙසේද?</w:t>
      </w:r>
    </w:p>
    <w:p/>
    <w:p>
      <w:r xmlns:w="http://schemas.openxmlformats.org/wordprocessingml/2006/main">
        <w:t xml:space="preserve">1. යොහන් 5:6-9 (යේසුස් බෙතෙස්දා පොකුණ අසලදී මිනිසෙකුව සුව කළේය, ඒ මිනිසා ඔහු කවුදැයි නොදැන සිටියද)</w:t>
      </w:r>
    </w:p>
    <w:p/>
    <w:p>
      <w:r xmlns:w="http://schemas.openxmlformats.org/wordprocessingml/2006/main">
        <w:t xml:space="preserve">2. යෙසායා 53: 4-5 (ඔහු මිනිසුන් විසින් පිළිකුල් කර ප්‍රතික්ෂේප කරන ලදී; දුක්ඛිත, ශෝකයට හුරුපුරුදු මිනිසෙකි; මිනිසුන් තම මුහුණු සඟවා ගන්නා කෙනෙකු ලෙස ඔහු හෙළා දකින ලදී, නමුත් අපි ඔහුව නොසැලකේ)</w:t>
      </w:r>
    </w:p>
    <w:p/>
    <w:p>
      <w:r xmlns:w="http://schemas.openxmlformats.org/wordprocessingml/2006/main">
        <w:t xml:space="preserve">ලෙවී කථාව 13:16 හෝ අමු මස් නැවත හැරී සුදු පැහැයක් ගනී නම්, ඔහු පූජකයා වෙත පැමිණිය යුතුය.</w:t>
      </w:r>
    </w:p>
    <w:p/>
    <w:p>
      <w:r xmlns:w="http://schemas.openxmlformats.org/wordprocessingml/2006/main">
        <w:t xml:space="preserve">පුද්ගලයෙකුගේ අමු මස් සුදු වන අතර, ඔවුන් පූජකයා වෙත යා යුතු තත්වයක් පෙළ විස්තර කරයි.</w:t>
      </w:r>
    </w:p>
    <w:p/>
    <w:p>
      <w:r xmlns:w="http://schemas.openxmlformats.org/wordprocessingml/2006/main">
        <w:t xml:space="preserve">1: දෙවියන් වහන්සේ අපට අණ කරන්නේ අවශ්‍ය අවස්ථාවලදී ඔහු වෙතට හැරෙන ලෙසයි.</w:t>
      </w:r>
    </w:p>
    <w:p/>
    <w:p>
      <w:r xmlns:w="http://schemas.openxmlformats.org/wordprocessingml/2006/main">
        <w:t xml:space="preserve">2: දෙවියන් වහන්සේ සැමවිටම අපව විවෘත දෑතින් පිළිගැනීමට සූදානම්ය.</w:t>
      </w:r>
    </w:p>
    <w:p/>
    <w:p>
      <w:r xmlns:w="http://schemas.openxmlformats.org/wordprocessingml/2006/main">
        <w:t xml:space="preserve">1: යෙරෙමියා 3: 22-23 - "ඇදහිලිවන්ත ඊශ්‍රායලය, ආපසු හැරී එන්න," සමිඳාණන් වහන්සේ ප්‍රකාශ කරයි, "මම ඔබ දෙස කෝපයෙන් නොබලමි, මක්නිසාද මම දයාවන්ත බැවින්," සමිඳාණන් වහන්සේ ප්‍රකාශ කරයි, "මම සදහටම කෝප නොවන්නෙමි."</w:t>
      </w:r>
    </w:p>
    <w:p/>
    <w:p>
      <w:r xmlns:w="http://schemas.openxmlformats.org/wordprocessingml/2006/main">
        <w:t xml:space="preserve">2: යෙසායා 1:18 - "එන්න, අපි එකට තර්ක කරමු" කියා සමිඳාණන් වහන්සේ පවසයි. "ඔබේ පව් තද රතු පාට වුවත්, ඒවා හිම මෙන් සුදු වනු ඇත; ඒවා තද රතු පාට වුවද, ඒවා ලොම් මෙන් වන්නේය."</w:t>
      </w:r>
    </w:p>
    <w:p/>
    <w:p>
      <w:r xmlns:w="http://schemas.openxmlformats.org/wordprocessingml/2006/main">
        <w:t xml:space="preserve">ලෙවී කථාව 13:17 පූජකයා ඔහුව දකිනු ඇත. එවිට පූජකයා වසංගතයෙන් පෙළෙන තැනැත්තා පවිත්‍ර යයි ප්‍රකාශ කළ යුතු ය.</w:t>
      </w:r>
    </w:p>
    <w:p/>
    <w:p>
      <w:r xmlns:w="http://schemas.openxmlformats.org/wordprocessingml/2006/main">
        <w:t xml:space="preserve">පුද්ගලයෙකුට වසංගතයක් තිබේද යන්න පූජකවරයාට හඳුනාගත හැකි අතර වසංගතය සුව කළහොත් පුද්ගලයා පිරිසිදු බව ප්‍රකාශ කරයි.</w:t>
      </w:r>
    </w:p>
    <w:p/>
    <w:p>
      <w:r xmlns:w="http://schemas.openxmlformats.org/wordprocessingml/2006/main">
        <w:t xml:space="preserve">1. පිරිසිදු හදවතක් - හිතෝපදේශ 4:23, අන් සියල්ලටම වඩා, ඔබේ හදවත ආරක්ෂා කර ගන්න, මන්ද ඔබ කරන සෑම දෙයක්ම එයින් ගලා එයි.</w:t>
      </w:r>
    </w:p>
    <w:p/>
    <w:p>
      <w:r xmlns:w="http://schemas.openxmlformats.org/wordprocessingml/2006/main">
        <w:t xml:space="preserve">2. දෙවියන් වහන්සේගේ දයාව සහ සමාව - යෙසායා 1:18, ඔබේ පව් තද රතු පාට වුවත්, ඒවා හිම මෙන් සුදු වනු ඇත; ඒවා තද රතු පාට වුවත්, ලොම් මෙන් වන්නේ ය.</w:t>
      </w:r>
    </w:p>
    <w:p/>
    <w:p>
      <w:r xmlns:w="http://schemas.openxmlformats.org/wordprocessingml/2006/main">
        <w:t xml:space="preserve">1. ගීතාවලිය 51:10, දෙවියනි, මා තුළ පිරිසිදු හදවතක් ඇති කරන්න; මා තුළ නිවැරදි ආත්මයක් අලුත් කරන්න.</w:t>
      </w:r>
    </w:p>
    <w:p/>
    <w:p>
      <w:r xmlns:w="http://schemas.openxmlformats.org/wordprocessingml/2006/main">
        <w:t xml:space="preserve">2. මීකා 7:19, ඔහු නැවතත් අපට අනුකම්පා කර, අපගේ අයුතුකම් යටපත් කරනු ඇත. ඔබ අපගේ සියලු පාපයන් මුහුදේ ගැඹුරට හෙළනු ඇත.</w:t>
      </w:r>
    </w:p>
    <w:p/>
    <w:p>
      <w:r xmlns:w="http://schemas.openxmlformats.org/wordprocessingml/2006/main">
        <w:t xml:space="preserve">ලෙවී කථාව 13:18 මාංසයද, එහි සමෙහි පවා ගෙඩියක් විය, එය සුව වේ.</w:t>
      </w:r>
    </w:p>
    <w:p/>
    <w:p>
      <w:r xmlns:w="http://schemas.openxmlformats.org/wordprocessingml/2006/main">
        <w:t xml:space="preserve">ඡේදය සමේ සුව වූ ගෙඩියක් ගැන කතා කරයි.</w:t>
      </w:r>
    </w:p>
    <w:p/>
    <w:p>
      <w:r xmlns:w="http://schemas.openxmlformats.org/wordprocessingml/2006/main">
        <w:t xml:space="preserve">1: දෙවියන් වහන්සේගේ කරුණාව අපගේ සියලු දුක් වේදනා සුව කිරීමට සමත් වේ.</w:t>
      </w:r>
    </w:p>
    <w:p/>
    <w:p>
      <w:r xmlns:w="http://schemas.openxmlformats.org/wordprocessingml/2006/main">
        <w:t xml:space="preserve">2: දෙවියන් වහන්සේගේ දයාව කෙරෙහි විශ්වාසය තැබීමෙන් අපට සුවය ලැබිය හැකිය.</w:t>
      </w:r>
    </w:p>
    <w:p/>
    <w:p>
      <w:r xmlns:w="http://schemas.openxmlformats.org/wordprocessingml/2006/main">
        <w:t xml:space="preserve">1: යෙසායා 53: 5 - "එහෙත්, ඔහු අපේ අපරාධ නිසා සිදුරු කරනු ලැබුවේය, අපගේ අයුතුකම් නිසා ඔහු පොඩි කරනු ලැබුවේය; අපට සමාදානය ගෙන දුන් දඬුවම ඔහු පිට විය, ඔහුගේ තුවාලවලින් අපි සුවය ලබන්නෙමු.</w:t>
      </w:r>
    </w:p>
    <w:p/>
    <w:p>
      <w:r xmlns:w="http://schemas.openxmlformats.org/wordprocessingml/2006/main">
        <w:t xml:space="preserve">2: යාකොබ් 5:14-15 - "ඔබ අතරේ යමෙක් අසනීප වී සිටිනවාද? ඔවුන් වෙනුවෙන් යාච්ඤා කිරීමට පල්ලියේ වැඩිමහල්ලන් කැඳවා සමිඳාණන් වහන්සේගේ නාමයෙන් තෙල් ආලේප කිරීමට ඔවුන්ට ඉඩ දෙන්න. ඇදහිල්ලෙන් කරන යාච්ඤාව රෝගීන් බවට පත් කරයි. යහපත් පුද්ගලයා, සමිඳාණන් වහන්සේ ඔවුන්ව නැඟිටුවනු ඇත, ඔවුන් පව් කර ඇත්නම්, ඔවුන්ට සමාව දෙනු ලැබේ.</w:t>
      </w:r>
    </w:p>
    <w:p/>
    <w:p>
      <w:r xmlns:w="http://schemas.openxmlformats.org/wordprocessingml/2006/main">
        <w:t xml:space="preserve">ලෙවී කථාව 13:19 තැම්බූ ස්ථානයේ සුදු පැහැයක් හෝ රතු පැහැයක් ඇති සුදු පැහැයක් හෝ දීප්තිමත් පැල්ලමක් තිබේ, එය පූජකයාට පෙන්විය යුතුය.</w:t>
      </w:r>
    </w:p>
    <w:p/>
    <w:p>
      <w:r xmlns:w="http://schemas.openxmlformats.org/wordprocessingml/2006/main">
        <w:t xml:space="preserve">මෙම ඡේදය විශේෂිත සමේ රෝගයක කායික රෝග ලක්ෂණ සහ එය බෝ වන්නේද නැද්ද යන්න තීරණය කිරීමේ ක්‍රියාවලිය විස්තර කරයි.</w:t>
      </w:r>
    </w:p>
    <w:p/>
    <w:p>
      <w:r xmlns:w="http://schemas.openxmlformats.org/wordprocessingml/2006/main">
        <w:t xml:space="preserve">1. දෙවියන්ගේ සුව කිරීමේ බලය: දුක් වේදනාවලදී දෙවියන් වහන්සේ කෙරෙහි විශ්වාසය තැබීමට ඉගෙනීම</w:t>
      </w:r>
    </w:p>
    <w:p/>
    <w:p>
      <w:r xmlns:w="http://schemas.openxmlformats.org/wordprocessingml/2006/main">
        <w:t xml:space="preserve">2. දෙවියන් වහන්සේගේ කැමැත්ත පිළිබඳ ලකුණු: අපගේ ජීවිත තුළ ඔහුගේ කැමැත්ත අපට හඳුනා ගත හැකි ආකාරය</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යාකොබ් 5:14-15 -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w:t>
      </w:r>
    </w:p>
    <w:p/>
    <w:p>
      <w:r xmlns:w="http://schemas.openxmlformats.org/wordprocessingml/2006/main">
        <w:t xml:space="preserve">ලෙවී කථාව 13:20 පූජකයා එය දුටු විට, එය සමට වඩා පහත් බවත්, එහි හිසකෙස් සුදු වී ඇති බවත් දුටුවහොත්; පූජකයා ඔහු අපවිත්‍ර බව ප්‍රකාශ කළ යුතුය.</w:t>
      </w:r>
    </w:p>
    <w:p/>
    <w:p>
      <w:r xmlns:w="http://schemas.openxmlformats.org/wordprocessingml/2006/main">
        <w:t xml:space="preserve">පූජකයෙකු විසින් හඳුනාගත් ලාදුරු වසංගතයේ රෝග ලක්ෂණ මෙම කොටසෙහි සාකච්ඡා කෙරේ.</w:t>
      </w:r>
    </w:p>
    <w:p/>
    <w:p>
      <w:r xmlns:w="http://schemas.openxmlformats.org/wordprocessingml/2006/main">
        <w:t xml:space="preserve">1. විපත්ති කාලවලදී අන් අයට ආලෝකයක් වීමට අප සියල්ලන්ම කැඳවනු ලැබේ.</w:t>
      </w:r>
    </w:p>
    <w:p/>
    <w:p>
      <w:r xmlns:w="http://schemas.openxmlformats.org/wordprocessingml/2006/main">
        <w:t xml:space="preserve">2. දෙවියන් වහන්සේගේ දයාව සහ කරුණාව සෑම අභියෝගයක්ම සහ දුර්වලතා ජය ගැනීමට ප්‍රමාණවත්ය.</w:t>
      </w:r>
    </w:p>
    <w:p/>
    <w:p>
      <w:r xmlns:w="http://schemas.openxmlformats.org/wordprocessingml/2006/main">
        <w:t xml:space="preserve">1. යෙසායා 9:2 - "අන්ධකාරයේ ගමන් කරන සෙනඟ මහත් ආලෝකයක් දුටුවෝය; ගැඹුරු අන්ධකාරයේ දේශයේ ජීවත් වන අයට ආලෝකයක් උදාවී තිබේ."</w:t>
      </w:r>
    </w:p>
    <w:p/>
    <w:p>
      <w:r xmlns:w="http://schemas.openxmlformats.org/wordprocessingml/2006/main">
        <w:t xml:space="preserve">2. මතෙව් 11:28 - "වෙහෙසට පත් වූ සහ බර උසුලන සියල්ලෙනි, මා වෙතට එන්න, මම ඔබට සහනය දෙමි."</w:t>
      </w:r>
    </w:p>
    <w:p/>
    <w:p>
      <w:r xmlns:w="http://schemas.openxmlformats.org/wordprocessingml/2006/main">
        <w:t xml:space="preserve">ලෙවී කථාව 13:21 නමුත් පූජකයා එය දෙස බැලූ විට, එහි සුදු හිසකෙස් නොමැති නම්, එය සමට වඩා පහත් නොවී, තරමක් අඳුරු නම්; එවිට පූජකයා ඔහුව සත් දිනක් වසා දැමිය යුතුයි.</w:t>
      </w:r>
    </w:p>
    <w:p/>
    <w:p>
      <w:r xmlns:w="http://schemas.openxmlformats.org/wordprocessingml/2006/main">
        <w:t xml:space="preserve">පුද්ගලයෙකුට ලාදුරු රෝගය ඇති බවට සැක කරන විට, පූජකයා සුදු හිසකෙස් සඳහා පරීක්ෂා කර, තුවාලය සමට වඩා අඳුරු දැයි තීරණය කරයි. එසේ නම්, පුද්ගලයා දින හතක් වසා ඇත.</w:t>
      </w:r>
    </w:p>
    <w:p/>
    <w:p>
      <w:r xmlns:w="http://schemas.openxmlformats.org/wordprocessingml/2006/main">
        <w:t xml:space="preserve">1. දෙවියන් වහන්සේගේ දයාව සහ කරුණාව අපට අවශ්‍ය අවස්ථාවලදී සුවය සහ බලාපොරොත්තුව සඳහා උන් වහන්සේ වෙත පැමිණීමට ඉඩ සලසයි.</w:t>
      </w:r>
    </w:p>
    <w:p/>
    <w:p>
      <w:r xmlns:w="http://schemas.openxmlformats.org/wordprocessingml/2006/main">
        <w:t xml:space="preserve">2. අපගේ දුක් වේදනා මධ්‍යයේ වුවද, දෙවියන් වහන්සේගේ ප්‍රේමය සහ යහපත්කම තවමත් පවතී.</w:t>
      </w:r>
    </w:p>
    <w:p/>
    <w:p>
      <w:r xmlns:w="http://schemas.openxmlformats.org/wordprocessingml/2006/main">
        <w:t xml:space="preserve">1. ගීතාවලිය 91:14-16 - ඔහු මට ප්‍රේම කළ බැවින්, මම ඔහු ගළවන්නෙමි; ඔහු මාගේ නාමය දන්නා බැවින් මම ඔහුව සුරක්ෂිතව ඉහළට තබන්නෙමි. ඔහු මට හඬගසනු ඇත, මම ඔහුට පිළිතුරු දෙන්නෙමි; මම ඔහු සමඟ කරදරයක සිටිමි; මම ඔහුව බේරාගෙන ඔහුට ගෞරව කරන්නෙමි. දීර්ඝායුෂ ඇතිව මම ඔහුව තෘප්තිමත් කර මාගේ ගැළවීම ඔහුට දකින්නට සලස්වන්නෙමි.</w:t>
      </w:r>
    </w:p>
    <w:p/>
    <w:p>
      <w:r xmlns:w="http://schemas.openxmlformats.org/wordprocessingml/2006/main">
        <w:t xml:space="preserve">2. යෙසායා 43:2 - ඔබ ජලය හරහා යන විට, මම ඔබ සමඟ සිටිමි; ගංගා හරහා ඔබ පිටාර ගලන්නේ නැත. ඔබ ගින්න මැදින් ගමන් කරන විට, ඔබ දැවී නොයනු ඇත, ගින්නෙන් ඔබව දවාලන්නේ නැත.</w:t>
      </w:r>
    </w:p>
    <w:p/>
    <w:p>
      <w:r xmlns:w="http://schemas.openxmlformats.org/wordprocessingml/2006/main">
        <w:t xml:space="preserve">ලෙවී කථාව 13:22 එය සමෙහි බොහෝ සෙයින් පැතිර ගියහොත් පූජකයා ඔහු අපවිත්‍ර බව ප්‍රකාශ කළ යුතුය. එය වසංගතයකි.</w:t>
      </w:r>
    </w:p>
    <w:p/>
    <w:p>
      <w:r xmlns:w="http://schemas.openxmlformats.org/wordprocessingml/2006/main">
        <w:t xml:space="preserve">පූජකයා කෙනෙකුගේ සම පුරා පැතිරී ඇති වසංගතයක් ඇත්නම් ඔහු අපවිත්‍ර බව ප්‍රකාශ කළ යුතුය.</w:t>
      </w:r>
    </w:p>
    <w:p/>
    <w:p>
      <w:r xmlns:w="http://schemas.openxmlformats.org/wordprocessingml/2006/main">
        <w:t xml:space="preserve">1. පාරිශුද්ධත්වයේ බලය: දෙවියන් වහන්සේගේ උපදෙස් අප සහ අපගේ ප්‍රජාවන් ආරක්ෂා කරන ආකාරය</w:t>
      </w:r>
    </w:p>
    <w:p/>
    <w:p>
      <w:r xmlns:w="http://schemas.openxmlformats.org/wordprocessingml/2006/main">
        <w:t xml:space="preserve">2. ජීවිතයේ ශුද්ධකම: දෙවියන් වහන්සේ වෙනුවෙන් වෙන් කර ඇති ජීවිතයක් ගත කිරීම</w:t>
      </w:r>
    </w:p>
    <w:p/>
    <w:p>
      <w:r xmlns:w="http://schemas.openxmlformats.org/wordprocessingml/2006/main">
        <w:t xml:space="preserve">1. ලෙවී කථාව 11:44-45 මක්නිසාද මම ඔබේ දෙවි සමිඳාණන් වහන්සේ වෙමි. එබැවින් මා ශුද්ධව සිටින බැවින් ඔබ කැප වී ශුද්ධව සිටින්න. පොළොවේ රංචු ගැසෙන කිසිම දෙයකින් ඔබ අපවිත්‍ර නොවන්න.</w:t>
      </w:r>
    </w:p>
    <w:p/>
    <w:p>
      <w:r xmlns:w="http://schemas.openxmlformats.org/wordprocessingml/2006/main">
        <w:t xml:space="preserve">2. මතෙව් 5:48 එබැවින් ඔබේ ස්වර්ගික පියාණන් පරිපූර්ණව සිටින්නාක් මෙන් ඔබත් පරිපූර්ණ විය යුතුය.</w:t>
      </w:r>
    </w:p>
    <w:p/>
    <w:p>
      <w:r xmlns:w="http://schemas.openxmlformats.org/wordprocessingml/2006/main">
        <w:t xml:space="preserve">ලෙවී කථාව 13:23 එහෙත්, දීප්තිමත් ලපය එහි ස්ථානයේ පවතී නම්, එය පැතිරෙන්නේ නැත්නම්, එය දැවෙන ගෙඩියක් වේ. පූජකයා ඔහු පවිත්‍ර යයි ප්‍රකාශ කළ යුතු ය.</w:t>
      </w:r>
    </w:p>
    <w:p/>
    <w:p>
      <w:r xmlns:w="http://schemas.openxmlformats.org/wordprocessingml/2006/main">
        <w:t xml:space="preserve">දීප්තිමත් ස්ථානය දැවෙන ගෙඩියක් වන අතර පූජකයා පිරිසිදු පුද්ගලයා ප්රකාශ කරයි.</w:t>
      </w:r>
    </w:p>
    <w:p/>
    <w:p>
      <w:r xmlns:w="http://schemas.openxmlformats.org/wordprocessingml/2006/main">
        <w:t xml:space="preserve">1. දෙවියන්ගේ සුව කිරීමේ බලය - ඇදහිල්ලේ සහ යාච්ඤාවේ බලය සුව කිරීමට සහ යථා තත්ත්වයට පත් කිරීම දෙස බැලීම.</w:t>
      </w:r>
    </w:p>
    <w:p/>
    <w:p>
      <w:r xmlns:w="http://schemas.openxmlformats.org/wordprocessingml/2006/main">
        <w:t xml:space="preserve">2. දෙවියන්ගේ විධිවිධාන - අපගේ ශාරීරික, චිත්තවේගීය සහ අධ්‍යාත්මික අවශ්‍යතා සඳහා දෙවියන් වහන්සේ සපයන මාර්ග පිළිබඳ ගවේෂණයකි.</w:t>
      </w:r>
    </w:p>
    <w:p/>
    <w:p>
      <w:r xmlns:w="http://schemas.openxmlformats.org/wordprocessingml/2006/main">
        <w:t xml:space="preserve">1. යාකොබ් 5:14-15 - "ඔබ අතරේ යමෙක් අසනීප වී සිටිනවාද? ඔවුන් වෙනුවෙන් යාච්ඤා කිරීමට පල්ලියේ වැඩිමහල්ලන් කැඳවා සමිඳාණන් වහන්සේගේ නාමයෙන් තෙල් ආලේප කිරීමට ඔවුන්ට ඉඩ දෙන්න. ඇදහිල්ලෙන් කරන යාච්ඤාව රෝගීන් බවට පත් කරයි. යහපත් පුද්ගලයා, සමිඳාණන් වහන්සේ ඔවුන්ව නැඟිටුවනු ඇත, ඔවුන් පව් කර ඇත්නම්, ඔවුන්ට සමාව දෙනු ලැබේ."</w:t>
      </w:r>
    </w:p>
    <w:p/>
    <w:p>
      <w:r xmlns:w="http://schemas.openxmlformats.org/wordprocessingml/2006/main">
        <w:t xml:space="preserve">2.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ලෙවී කථාව 13:24 හෝ යම් මස් තිබේ නම්, එහි සමෙහි උණුසුම් පිළිස්සීමක් තිබේ නම්, සහ ඉක්මනින් දැවෙන මස්වල සුදු පැහැති දීප්තිමත්, තරමක් රතු හෝ සුදු පැහැති ලපයක් තිබේ නම්.</w:t>
      </w:r>
    </w:p>
    <w:p/>
    <w:p>
      <w:r xmlns:w="http://schemas.openxmlformats.org/wordprocessingml/2006/main">
        <w:t xml:space="preserve">ලෙවීටිකස් හි මෙම ඡේදය උණුසුම් දැවෙන සංවේදනයක රෝග ලක්ෂණ සහ සුදු හෝ රතු පැහැති ලපයක් සහිත සමේ රෝගයක් විස්තර කරයි.</w:t>
      </w:r>
    </w:p>
    <w:p/>
    <w:p>
      <w:r xmlns:w="http://schemas.openxmlformats.org/wordprocessingml/2006/main">
        <w:t xml:space="preserve">1. යේසුස් අපගේ අසනීප සුව කරයි: ඇදහිල්ලේ සුව කිරීමේ බලය පිළිබඳ අධ්‍යයනයක්</w:t>
      </w:r>
    </w:p>
    <w:p/>
    <w:p>
      <w:r xmlns:w="http://schemas.openxmlformats.org/wordprocessingml/2006/main">
        <w:t xml:space="preserve">2. දෙවියන්ගේ දයාව: සමාව දීමට සහ සුව කිරීමට දෙවියන් වහන්සේ සැමවිටම සූදානම් වන්නේ කෙසේද?</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යාකොබ් 5:14-15 -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w:t>
      </w:r>
    </w:p>
    <w:p/>
    <w:p>
      <w:r xmlns:w="http://schemas.openxmlformats.org/wordprocessingml/2006/main">
        <w:t xml:space="preserve">ලෙවී කථාව 13:25 එවිට පූජකයා එය දෙස බැලිය යුතුය. එය ගින්නෙන් කැඩී ගිය ලාදුරු රෝගයකි. එබැවින් පූජකයා ඔහු අපවිත්‍ර බව ප්‍රකාශ කළ යුතුය.</w:t>
      </w:r>
    </w:p>
    <w:p/>
    <w:p>
      <w:r xmlns:w="http://schemas.openxmlformats.org/wordprocessingml/2006/main">
        <w:t xml:space="preserve">සමෙහි පැහැපත් ලපයක් ඇති පුද්ගලයෙකු පූජකයෙකු විසින් පරීක්ෂා කළ යුතු අතර, එම ස්ථානයේ ඇති හිසකෙස් සුදු වී ඇත්නම් සහ සමට වඩා ගැඹුරු නම්, එය ලාදුරු රෝග ලක්ෂණයක් වන අතර පූජකවරයා පුද්ගලයා අපවිත්‍ර බව ප්‍රකාශ කළ යුතුය.</w:t>
      </w:r>
    </w:p>
    <w:p/>
    <w:p>
      <w:r xmlns:w="http://schemas.openxmlformats.org/wordprocessingml/2006/main">
        <w:t xml:space="preserve">1. දෙවියන් වහන්සේගේ ශුද්ධකම: ලාදුරු රෝගය දෙවියන් වහන්සේගේ චරිතය හෙළි කරන ආකාරය</w:t>
      </w:r>
    </w:p>
    <w:p/>
    <w:p>
      <w:r xmlns:w="http://schemas.openxmlformats.org/wordprocessingml/2006/main">
        <w:t xml:space="preserve">2. පවිත්‍රත්වයේ බලය: ලෙවී කථාව 13 න් අපට ඉගෙන ගත හැකි දේ</w:t>
      </w:r>
    </w:p>
    <w:p/>
    <w:p>
      <w:r xmlns:w="http://schemas.openxmlformats.org/wordprocessingml/2006/main">
        <w:t xml:space="preserve">1. ලූක් 5:12-13 යේසුස් ලාදුරු රෝගියෙකු සුව කරයි</w:t>
      </w:r>
    </w:p>
    <w:p/>
    <w:p>
      <w:r xmlns:w="http://schemas.openxmlformats.org/wordprocessingml/2006/main">
        <w:t xml:space="preserve">2. හෙබ්‍රෙව් 9:22 ලේ වැගිරීමකින් තොරව පව්වලට සමාවක් නැත.</w:t>
      </w:r>
    </w:p>
    <w:p/>
    <w:p>
      <w:r xmlns:w="http://schemas.openxmlformats.org/wordprocessingml/2006/main">
        <w:t xml:space="preserve">ලෙවී කථාව 13:26 එහෙත් පූජකයා ඒ දෙස බැලූ විට, දීප්තිමත් ස්ථානයේ සුදු හිසකෙස් නැති බව පෙනේ නම්, එය අනෙක් සමට වඩා පහත් නොවී, තරමක් අඳුරු වේ. එවිට පූජකයා ඔහුව සත් දිනක් වසා දැමිය යුතුයි.</w:t>
      </w:r>
    </w:p>
    <w:p/>
    <w:p>
      <w:r xmlns:w="http://schemas.openxmlformats.org/wordprocessingml/2006/main">
        <w:t xml:space="preserve">පූජකයා සමේ ආසාදනයක් පරීක්ෂා කර එය ලාදුරු රෝගයක්ද නැද්ද යන්න තීරණය කළ යුතුය.</w:t>
      </w:r>
    </w:p>
    <w:p/>
    <w:p>
      <w:r xmlns:w="http://schemas.openxmlformats.org/wordprocessingml/2006/main">
        <w:t xml:space="preserve">1: දුෂ්කර තීරණවලට මුහුණ දෙන විට පවා අපට දෙවියන් වහන්සේ තුළ බලාපොරොත්තුව සහ සුවය සොයාගත හැකිය.</w:t>
      </w:r>
    </w:p>
    <w:p/>
    <w:p>
      <w:r xmlns:w="http://schemas.openxmlformats.org/wordprocessingml/2006/main">
        <w:t xml:space="preserve">2: අවිනිශ්චිතතාවයකට මුහුණ දෙන විට මඟ පෙන්වීම සඳහා අප දෙවියන් වහන්සේ දෙස බැලිය යුතුය.</w:t>
      </w:r>
    </w:p>
    <w:p/>
    <w:p>
      <w:r xmlns:w="http://schemas.openxmlformats.org/wordprocessingml/2006/main">
        <w:t xml:space="preserve">1: පිලිප්පි 4:6-7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යාකොබ් 1: 5-6 ඔබගෙන් යමෙකුට ප්‍රඥාව අඩු නම්, නින්දා අපහාස නොකර සියල්ලන්ට ත්‍යාගශීලීව දෙන දෙවියන් වහන්සේගෙන් ඔහු ඉල්ලනු ඇත,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ලෙවී කථාව 13:27 පූජකයා හත්වන දවසේදී ඔහු දෙස බැලිය යුතුයි.</w:t>
      </w:r>
    </w:p>
    <w:p/>
    <w:p>
      <w:r xmlns:w="http://schemas.openxmlformats.org/wordprocessingml/2006/main">
        <w:t xml:space="preserve">පූජකයා හත්වන දවසේදී ලාදුරු රෝගියෙකු පරීක්ෂා කර, එය පැතිරී ඇත්නම්, ඔහු අපවිත්‍ර බව ප්‍රකාශ කළ යුතුය.</w:t>
      </w:r>
    </w:p>
    <w:p/>
    <w:p>
      <w:r xmlns:w="http://schemas.openxmlformats.org/wordprocessingml/2006/main">
        <w:t xml:space="preserve">1: දෙවියන්වහන්සේගේ ප්‍රේමය විදහා දැක්වෙන්නේ අසනීප සහ අවදානමට ලක්විය හැකි අයව රැකබලා ගැනීම තුළය.</w:t>
      </w:r>
    </w:p>
    <w:p/>
    <w:p>
      <w:r xmlns:w="http://schemas.openxmlformats.org/wordprocessingml/2006/main">
        <w:t xml:space="preserve">2: ලාදුරු රෝගය යනු අප සහ දෙවියන් වහන්සේ අතර ඇති අධ්‍යාත්මික වෙන්වීම සහ අප නැවත උන්වහන්සේ වෙත පැමිණීමේ අවශ්‍යතාවයේ සංකේතයකි.</w:t>
      </w:r>
    </w:p>
    <w:p/>
    <w:p>
      <w:r xmlns:w="http://schemas.openxmlformats.org/wordprocessingml/2006/main">
        <w:t xml:space="preserve">1: යෙසායා 53:4-5 - "සැබවින්ම ඔහු අපගේ ශෝකය දරා, අපගේ දුක දරාගත්තේය, නමුත් අපි ඔහුව සැලකුවේ දෙවියන් වහන්සේ විසින් පහර දෙනු ලැබූ බවත්, පහර දෙනු ලැබූ බවත්, පීඩාවට පත් වූ බවත්ය. අපට සමාදානය ගෙන දුන් දඬුවම ඔහුය, ඔහුගේ ඉරිවලින් අපි සුවය ලබන්නෙමු."</w:t>
      </w:r>
    </w:p>
    <w:p/>
    <w:p>
      <w:r xmlns:w="http://schemas.openxmlformats.org/wordprocessingml/2006/main">
        <w:t xml:space="preserve">2: 1 යොහන් 4:19 - "ඔහු මුලින්ම අපට ප්‍රේම කළ නිසා අපි ප්‍රේම කරමු."</w:t>
      </w:r>
    </w:p>
    <w:p/>
    <w:p>
      <w:r xmlns:w="http://schemas.openxmlformats.org/wordprocessingml/2006/main">
        <w:t xml:space="preserve">ලෙවී කථාව 13:28 පැහැපත් ලපය සමෙහි පැතිරී නොගොස් මදක් අඳුරු වන්නේ නම්, එය එහි ස්ථානයේ පවතී නම්; එය ගිනි දැල්වීමකි, පූජකයා ඔහු පවිත්‍ර යයි ප්‍රකාශ කළ යුතුය.</w:t>
      </w:r>
    </w:p>
    <w:p/>
    <w:p>
      <w:r xmlns:w="http://schemas.openxmlformats.org/wordprocessingml/2006/main">
        <w:t xml:space="preserve">මෙම ඡේදය පිළිස්සීමේ දැවිල්ල ඇති පුද්ගලයෙකු ගැන කථා කරයි, සහ පූජකයා ඔහු පවිත්ර බව ප්රකාශ කරයි.</w:t>
      </w:r>
    </w:p>
    <w:p/>
    <w:p>
      <w:r xmlns:w="http://schemas.openxmlformats.org/wordprocessingml/2006/main">
        <w:t xml:space="preserve">1. දෙවියන්ගේ දයාව: දුෂ්කරතා හමුවේ පවා</w:t>
      </w:r>
    </w:p>
    <w:p/>
    <w:p>
      <w:r xmlns:w="http://schemas.openxmlformats.org/wordprocessingml/2006/main">
        <w:t xml:space="preserve">2. ප්‍රකාශ කිරීමේ බලය සහ පූජකත්වයේ අධිකාරිය</w:t>
      </w:r>
    </w:p>
    <w:p/>
    <w:p>
      <w:r xmlns:w="http://schemas.openxmlformats.org/wordprocessingml/2006/main">
        <w:t xml:space="preserve">1. යාකොබ් 5:14-15 - ඔබ අතරේ කවුරුහරි අසනීප වෙලාද? පල්ලියේ වැඩිමහල්ලන් කැඳවීමට ඔහුට ඉඩ දෙන්න; ඔවුන් සමිඳාණන් වහන්සේගේ නාමයෙන් ඔහු තෙල්වලින් ආලේප කර, ඔහු උදෙසා යාච්ඤා කරත්වා. ඔහු පව් කර ඇත්නම්, ඔහුට සමාව දෙනු ලැබේ.</w:t>
      </w:r>
    </w:p>
    <w:p/>
    <w:p>
      <w:r xmlns:w="http://schemas.openxmlformats.org/wordprocessingml/2006/main">
        <w:t xml:space="preserve">2. මාර්ක් 16:17-18 - තවද මෙම ලකුණු විශ්වාස කරන්නන් අනුගමනය කරනු ඇත. මාගේ නාමයෙන් ඔව්හු යක්ෂයන් දුරු කරති; ඔව්හු අලුත් භාෂාවලින් කතා කළ යුතු ය. ඔවුන් සර්පයන් රැගෙන යා යුතු ය; ඔවුන් යම් මාරාන්තික දෙයක් පානය කරන්නේ නම්, එය ඔවුන්ට හානියක් නොවේ. ඔව්හු ලෙඩුන් පිට අත තබනු ඇත, ඔවුන් සුව වනු ඇත.</w:t>
      </w:r>
    </w:p>
    <w:p/>
    <w:p>
      <w:r xmlns:w="http://schemas.openxmlformats.org/wordprocessingml/2006/main">
        <w:t xml:space="preserve">ලෙවී කථාව 13:29 පුරුෂයෙකුට හෝ ස්ත්‍රියකට හිසේ හෝ රැවුලේ වසංගතයක් ඇත්නම්;</w:t>
      </w:r>
    </w:p>
    <w:p/>
    <w:p>
      <w:r xmlns:w="http://schemas.openxmlformats.org/wordprocessingml/2006/main">
        <w:t xml:space="preserve">පුරුෂයෙකුගේ හෝ කාන්තාවකගේ හිසේ හෝ රැවුලේ වසංගතයක් ඇතිවිය හැකි බව ඡේදයේ සඳහන් වේ.</w:t>
      </w:r>
    </w:p>
    <w:p/>
    <w:p>
      <w:r xmlns:w="http://schemas.openxmlformats.org/wordprocessingml/2006/main">
        <w:t xml:space="preserve">1. දෙවියන්වහන්සේගේ ආරක්ෂාවේ බලය: දෙවියන්වහන්සේගේ ප්‍රේමය වසංගතවලින් අපව ආරක්ෂා කරන ආකාරය</w:t>
      </w:r>
    </w:p>
    <w:p/>
    <w:p>
      <w:r xmlns:w="http://schemas.openxmlformats.org/wordprocessingml/2006/main">
        <w:t xml:space="preserve">2. අපගේ අරගල වැලඳ ගැනීම: වසංගත ඇති වූ විට විඳදරා ගන්නේ කෙසේද</w:t>
      </w:r>
    </w:p>
    <w:p/>
    <w:p>
      <w:r xmlns:w="http://schemas.openxmlformats.org/wordprocessingml/2006/main">
        <w:t xml:space="preserve">1. ගීතාවලිය 91:3-4 ඔහු ඔබව කුකුළන්ගේ උගුලෙන්ද මාරාන්තික වසංගතයෙන්ද ගළවන්නේය. ඔහු තම පිහාටුවලින් ඔබව ආවරණය කරයි, ඔහුගේ පියාපත් යට ඔබට රැකවරණය ලැබෙනු ඇත.</w:t>
      </w:r>
    </w:p>
    <w:p/>
    <w:p>
      <w:r xmlns:w="http://schemas.openxmlformats.org/wordprocessingml/2006/main">
        <w:t xml:space="preserve">2. ගීතාවලිය 34:17-20 ධර්මිෂ්ඨයන් උපකාරය පතා මොරගසන විට, සමිඳාණන් වහන්සේ සවන් දී ඔවුන්ගේ සියලු කරදරවලින් ඔවුන් මුදා හරින සේක. සමිඳාණන් වහන්සේ බිඳුණු සිත් ඇති අයට ළං වන අතර තැළුණු ආත්මයන් ගලවන සේක. ධර්මිෂ්ඨයාගේ පීඩා බොහෝය, නුමුත් සමිඳාණන් වහන්සේ ඒ සියල්ලෙන් ඔහු ගළවන සේක. ඔහු ඔහුගේ සියලු ඇටකටු තබා ගනී; ඒවායින් එකක්වත් කැඩී නැත. විපත්තිය දුෂ්ටයන් මරා දමයි; ධර්මිෂ්ඨයන්ට ද්වේෂ කරන්නන් හෙළා දකිනු ඇත.</w:t>
      </w:r>
    </w:p>
    <w:p/>
    <w:p>
      <w:r xmlns:w="http://schemas.openxmlformats.org/wordprocessingml/2006/main">
        <w:t xml:space="preserve">ලෙවී කථාව 13:30 එවිට පූජකයා වසංගතය දකිනු ඇත. එහි කහ පැහැති සිහින් හිසකෙස් තිබේ; එවිට පූජකයා ඔහු අපවිත්‍ර බව ප්‍රකාශ කළ යුතුය.</w:t>
      </w:r>
    </w:p>
    <w:p/>
    <w:p>
      <w:r xmlns:w="http://schemas.openxmlformats.org/wordprocessingml/2006/main">
        <w:t xml:space="preserve">පූජකයෙකු විසින් වසංගතයක් පරීක්ෂා කර එය වියළි හිස්කබලක්, ලාදුරු වර්ගයක්, කහ පැහැති සිහින් හිසකෙස් පෙනුම මත පදනම්ව තීරණය කළ යුතුය.</w:t>
      </w:r>
    </w:p>
    <w:p/>
    <w:p>
      <w:r xmlns:w="http://schemas.openxmlformats.org/wordprocessingml/2006/main">
        <w:t xml:space="preserve">1. බයිබලානුකුල කීකරුකමේ වැදගත්කම: ලෙවී කථාව 13:30 අධ්‍යයනයක්</w:t>
      </w:r>
    </w:p>
    <w:p/>
    <w:p>
      <w:r xmlns:w="http://schemas.openxmlformats.org/wordprocessingml/2006/main">
        <w:t xml:space="preserve">2. ලාදුරු රෝගීන් සඳහා දෙවියන් වහන්සේගේ කරුණාව: ජේසුස් වහන්සේ සහ ලාදුරු රෝගීන්ගේ සුවය</w:t>
      </w:r>
    </w:p>
    <w:p/>
    <w:p>
      <w:r xmlns:w="http://schemas.openxmlformats.org/wordprocessingml/2006/main">
        <w:t xml:space="preserve">1. මතෙව් 8:1-4 (යේසුස් ලාදුරු රෝගීන් සුව කරයි)</w:t>
      </w:r>
    </w:p>
    <w:p/>
    <w:p>
      <w:r xmlns:w="http://schemas.openxmlformats.org/wordprocessingml/2006/main">
        <w:t xml:space="preserve">2. රෝම 12:1-2 (දෙවියන් වහන්සේගේ කැමැත්තට කීකරුව ජීවත් වීම)</w:t>
      </w:r>
    </w:p>
    <w:p/>
    <w:p>
      <w:r xmlns:w="http://schemas.openxmlformats.org/wordprocessingml/2006/main">
        <w:t xml:space="preserve">ලෙවී කථාව 13:31 පූජකයා කොරපොතු වසංගතය දෙස බැලූ විට, එය සමට වඩා ගැඹුරට නොපෙනෙන බවත්, එහි කළු හිසකෙස් නැති බවත් දුටුවහොත්; එවිට පූජකයා කොරපොතු රෝගයෙන් පෙළෙන තැනැත්තාව සත් දවසක් වසා දැමිය යුතුයි.</w:t>
      </w:r>
    </w:p>
    <w:p/>
    <w:p>
      <w:r xmlns:w="http://schemas.openxmlformats.org/wordprocessingml/2006/main">
        <w:t xml:space="preserve">පූජකයෙකු යමකුට සමේ ගැඹුරු නැති සහ කළු හිසකෙස් නොමැති නම්, ඔහුව දින හතක් හුදකලා කළ යුතුය.</w:t>
      </w:r>
    </w:p>
    <w:p/>
    <w:p>
      <w:r xmlns:w="http://schemas.openxmlformats.org/wordprocessingml/2006/main">
        <w:t xml:space="preserve">1. වෙන්වීමේ වැදගත්කම: අපව සහ අන් අයව ආරක්ෂා කර ගැනීමට බයිබලය අපට උගන්වන ආකාරය</w:t>
      </w:r>
    </w:p>
    <w:p/>
    <w:p>
      <w:r xmlns:w="http://schemas.openxmlformats.org/wordprocessingml/2006/main">
        <w:t xml:space="preserve">2. දෙවිගේ ප්‍රේමයේ බලය: අර්බුදකාරී අවස්ථාවලදී පවා ඔහු අපව රැකබලා ගන්නා ආකාරය</w:t>
      </w:r>
    </w:p>
    <w:p/>
    <w:p>
      <w:r xmlns:w="http://schemas.openxmlformats.org/wordprocessingml/2006/main">
        <w:t xml:space="preserve">1. 1 පේතෘස් 5:8 සන්සුන් මනසකින් සිටින්න; සෝදිසියෙන් සිටින්න. ඔබේ විරුද්ධකාරයා වන යක්ෂයා ගොරවන සිංහයෙකු මෙන් යමෙකු ගිල දැමීමට සොයමින් වටේ ඇවිදියි.</w:t>
      </w:r>
    </w:p>
    <w:p/>
    <w:p>
      <w:r xmlns:w="http://schemas.openxmlformats.org/wordprocessingml/2006/main">
        <w:t xml:space="preserve">2. යාකොබ් 5:14-15 ඔබ අතරේ කවුරුහරි අසනීප වෙලාද? ඔහු සභාවේ වැඩිමහල්ලන් කැඳවා, සමිඳාණන් වහන්සේගේ නාමයෙන් ඔහු තෙල්වලින් ආලේප කර, ඔහු උදෙසා යාච්ඤා කිරීමට ඉඩ දෙන්න. ඇදහිල්ලේ යාච්ඤාව අසනීපව සිටින තැනැත්තා ගළවනු ඇත, සමිඳාණන් වහන්සේ ඔහුව නැඟිටුවනු ඇත.</w:t>
      </w:r>
    </w:p>
    <w:p/>
    <w:p>
      <w:r xmlns:w="http://schemas.openxmlformats.org/wordprocessingml/2006/main">
        <w:t xml:space="preserve">ලෙවී කථාව 13:32 හත්වන දවසේදී පූජකයා වසංගතය දෙස බැලිය යුතුය.</w:t>
      </w:r>
    </w:p>
    <w:p/>
    <w:p>
      <w:r xmlns:w="http://schemas.openxmlformats.org/wordprocessingml/2006/main">
        <w:t xml:space="preserve">මෙම ඡේදයේ හත්වන දින නිරීක්ෂණයේ දී සමේ රෝගයක් හඳුනා ගැනීමේ ක්රියාවලිය විස්තර කරයි.</w:t>
      </w:r>
    </w:p>
    <w:p/>
    <w:p>
      <w:r xmlns:w="http://schemas.openxmlformats.org/wordprocessingml/2006/main">
        <w:t xml:space="preserve">1. සුව කිරීම සඳහා දෙවියන් වහන්සේගේ දයාන්විත සැපයුම - ලෙවී කථාව 13:32</w:t>
      </w:r>
    </w:p>
    <w:p/>
    <w:p>
      <w:r xmlns:w="http://schemas.openxmlformats.org/wordprocessingml/2006/main">
        <w:t xml:space="preserve">2. විචාර බුද්ධිය සහ ප්‍රඥාවන්ත විනිශ්චය සඳහා අපගේ අවශ්‍යතාවය - ලෙවී කථාව 13:32</w:t>
      </w:r>
    </w:p>
    <w:p/>
    <w:p>
      <w:r xmlns:w="http://schemas.openxmlformats.org/wordprocessingml/2006/main">
        <w:t xml:space="preserve">1. යාකොබ් 5:14-15 - ඔබගෙන් කවුරුහරි අසනීප වෙලාද? ඔහු වෙනුවෙන් යාච්ඤා කිරීමට පල්ලියේ වැඩිමහල්ලන් කැඳවා සමිඳාණන් වහන්සේගේ නාමයෙන් ඔහු තෙල් ආලේප කළ යුතුය.</w:t>
      </w:r>
    </w:p>
    <w:p/>
    <w:p>
      <w:r xmlns:w="http://schemas.openxmlformats.org/wordprocessingml/2006/main">
        <w:t xml:space="preserve">2. යෙසායා 53:5 - නුමුත් ඔහු අපේ අපරාධ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ලෙවී කථාව 13:33 ඔහු රැවුල කපාගන්නවා ඇත, නමුත් ඔහු රැවුල කපා නොගන්නේය. පූජකයා තව දින හතක් හිස් කබල ඇති තැනැත්තාව වසා දැමිය යුතුයි.</w:t>
      </w:r>
    </w:p>
    <w:p/>
    <w:p>
      <w:r xmlns:w="http://schemas.openxmlformats.org/wordprocessingml/2006/main">
        <w:t xml:space="preserve">රෝග පැතිරීම වැළැක්වීම සඳහා හිස්කබල සහිත පුද්ගලයෙකු දින හතක් නිරෝධායනය කළ යුතුය.</w:t>
      </w:r>
    </w:p>
    <w:p/>
    <w:p>
      <w:r xmlns:w="http://schemas.openxmlformats.org/wordprocessingml/2006/main">
        <w:t xml:space="preserve">1. අපගේ ප්‍රජාව ආරක්ෂා කිරීමේදී නිරෝධායනයේ වැදගත්කම.</w:t>
      </w:r>
    </w:p>
    <w:p/>
    <w:p>
      <w:r xmlns:w="http://schemas.openxmlformats.org/wordprocessingml/2006/main">
        <w:t xml:space="preserve">2. අපගේ ශාරීරික හා අධ්‍යාත්මික සෞඛ්‍යය කළමනාකරණය කරගන්නා ආකාරය ඉගෙන ගැනීම.</w:t>
      </w:r>
    </w:p>
    <w:p/>
    <w:p>
      <w:r xmlns:w="http://schemas.openxmlformats.org/wordprocessingml/2006/main">
        <w:t xml:space="preserve">1. යාකොබ් 1: 2-4 - මාගේ සහෝදරයෙනි, ඔබ විවිධ ආකාරයේ පරීක්ෂාවලට මුහුණ දෙන විට එය ප්‍රීතියෙන් සලකන්න, මක්නිසාද ඔබේ ඇදහිල්ල පරීක්ෂා කිරීම ස්ථීරභාවය ඇති කරන බව ඔබ දන්නා බැවිනි.</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ලෙවී කථාව 13:34 හත්වන දවසේදී පූජකයා කොපුව දෙස බැලිය යුතුයි. එවිට පූජකයා ඔහු පවිත්‍ර යයි ප්‍රකාශ කළ යුතු ය. ඔහු තම ඇඳුම් සෝදා පවිත්‍ර විය යුතු ය.</w:t>
      </w:r>
    </w:p>
    <w:p/>
    <w:p>
      <w:r xmlns:w="http://schemas.openxmlformats.org/wordprocessingml/2006/main">
        <w:t xml:space="preserve">යමෙක් හිස් කබලකින් පිරිසිදු ද අපවිත්‍ර ද යන්න තීරණය කිරීම සඳහා පූජකයෙකු කළ යුතු ක්‍රියාවලිය මෙම ඡේදයේ සාකච්ඡා කරයි.</w:t>
      </w:r>
    </w:p>
    <w:p/>
    <w:p>
      <w:r xmlns:w="http://schemas.openxmlformats.org/wordprocessingml/2006/main">
        <w:t xml:space="preserve">1: "පාපයේ විශාලත්වය: දෙවියන් වහන්සේගේ දයාව තුළින් පවිත්ර වීම"</w:t>
      </w:r>
    </w:p>
    <w:p/>
    <w:p>
      <w:r xmlns:w="http://schemas.openxmlformats.org/wordprocessingml/2006/main">
        <w:t xml:space="preserve">2: "පිරිසිදුකමේ බලය: ඇදහිල්ල තුළින් පිරිසිදුව සිටීම"</w:t>
      </w:r>
    </w:p>
    <w:p/>
    <w:p>
      <w:r xmlns:w="http://schemas.openxmlformats.org/wordprocessingml/2006/main">
        <w:t xml:space="preserve">1: යොහන් 15:3 "මා ඔබට කී වචනය නිසා දැන් ඔබ පවිත්‍රයි".</w:t>
      </w:r>
    </w:p>
    <w:p/>
    <w:p>
      <w:r xmlns:w="http://schemas.openxmlformats.org/wordprocessingml/2006/main">
        <w:t xml:space="preserve">2: තීතස් 2:14 "සියලු දුෂ්ටකමෙන් අපව මුදවා ගැනීමටත්, යහපත් දේ කිරීමට ආශාවෙන් සිටින තමාගේම සෙනඟක් පවිත්‍ර කිරීමටත් ඔහු අප වෙනුවෙන් තමාවම භාර දුන්නේය."</w:t>
      </w:r>
    </w:p>
    <w:p/>
    <w:p>
      <w:r xmlns:w="http://schemas.openxmlformats.org/wordprocessingml/2006/main">
        <w:t xml:space="preserve">ලෙවී කථාව 13:35 නමුත් ඔහුගේ පවිත්‍ර වීමෙන් පසු සමේ බොහෝ සෙයින් පැතිරී ඇත්නම්;</w:t>
      </w:r>
    </w:p>
    <w:p/>
    <w:p>
      <w:r xmlns:w="http://schemas.openxmlformats.org/wordprocessingml/2006/main">
        <w:t xml:space="preserve">ඡේදය පිරිසිදු කිරීමෙන් පසු සමේ බොහෝ සෙයින් පැතිරී යාමේ සිදුවීම ගැන සාකච්ඡා කරයි.</w:t>
      </w:r>
    </w:p>
    <w:p/>
    <w:p>
      <w:r xmlns:w="http://schemas.openxmlformats.org/wordprocessingml/2006/main">
        <w:t xml:space="preserve">1. දෙවියන්ගේ කරුණාව: පීඩා කාලවලදී ආශීර්වාදයක්</w:t>
      </w:r>
    </w:p>
    <w:p/>
    <w:p>
      <w:r xmlns:w="http://schemas.openxmlformats.org/wordprocessingml/2006/main">
        <w:t xml:space="preserve">2. ඇදහිල්ල තුළින් දුෂ්කරතා ජය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34:19 - ධර්මිෂ්ඨයාගේ පීඩා බොහෝ ය, නමුත් සමිඳාණන් වහන්සේ ඒ සියල්ලෙන් ඔහුව ගලවා ගන්නා සේක.</w:t>
      </w:r>
    </w:p>
    <w:p/>
    <w:p>
      <w:r xmlns:w="http://schemas.openxmlformats.org/wordprocessingml/2006/main">
        <w:t xml:space="preserve">ලෙවී කථාව 13:36 එවිට පූජකයා ඔහු දෙස බැලිය යුතුය. ඔහු අපවිත්‍ර ය.</w:t>
      </w:r>
    </w:p>
    <w:p/>
    <w:p>
      <w:r xmlns:w="http://schemas.openxmlformats.org/wordprocessingml/2006/main">
        <w:t xml:space="preserve">පූජකයා තම සමේ කැළලක් ඇති කෙනෙකු දෙස බලා, කහ පැහැති හිසකෙස් නොමැති වුවද, ඔවුන් අපවිත්ර බව තීරණය කළ යුතුය.</w:t>
      </w:r>
    </w:p>
    <w:p/>
    <w:p>
      <w:r xmlns:w="http://schemas.openxmlformats.org/wordprocessingml/2006/main">
        <w:t xml:space="preserve">1. ශුද්ධකමේ වැදගත්කම: බයිබලයේ ඉගැන්වීම්වලට අනුව ශාරීරික පීඩාවලින් පීඩා විඳින විට පවා අප ශුද්ධව සිටිය යුතුය.</w:t>
      </w:r>
    </w:p>
    <w:p/>
    <w:p>
      <w:r xmlns:w="http://schemas.openxmlformats.org/wordprocessingml/2006/main">
        <w:t xml:space="preserve">2. නොකැළැල් වීමේ ආශිර්වාදය: අපගේ ශාරීරික සෞඛ්‍යයට ස්තූතිවන්ත විය යුතු අතර ශරීරය හා ආත්මය තුළ නොකැළැල්ව සිටීමට උත්සාහ කළ යුතුය.</w:t>
      </w:r>
    </w:p>
    <w:p/>
    <w:p>
      <w:r xmlns:w="http://schemas.openxmlformats.org/wordprocessingml/2006/main">
        <w:t xml:space="preserve">1. හෙබ්‍රෙව් 12:14: "සියල්ලන් සමඟ සමාදානය සඳහාත්, ශුද්ධකම සඳහාත් උත්සාහ කරන්න, එසේ නොමැතිව කිසිවෙකු සමිඳාණන් වහන්සේ නොදකිනු ඇත."</w:t>
      </w:r>
    </w:p>
    <w:p/>
    <w:p>
      <w:r xmlns:w="http://schemas.openxmlformats.org/wordprocessingml/2006/main">
        <w:t xml:space="preserve">2. 1 පේතෘස් 1:16: "'මම ශුද්ධ බැවින් ඔබ ශුද්ධව සිටිය යුතුය' යනුවෙන් ලියා ඇති බැවින්."</w:t>
      </w:r>
    </w:p>
    <w:p/>
    <w:p>
      <w:r xmlns:w="http://schemas.openxmlformats.org/wordprocessingml/2006/main">
        <w:t xml:space="preserve">ලෙවී කථාව 13:37 එහෙත්, නවාතැනක දී කොරපොතු ඔහුගේ ඇසට පෙනෙන්නේ නම්, එහි වැඩුණු කළු හිසකෙස් තිබේ නම්; හිස් කබල සුව වී ඇත, ඔහු පවිත්‍ර ය; පූජකයා ඔහු පවිත්‍ර යයි ප්‍රකාශ කළ යුතු ය.</w:t>
      </w:r>
    </w:p>
    <w:p/>
    <w:p>
      <w:r xmlns:w="http://schemas.openxmlformats.org/wordprocessingml/2006/main">
        <w:t xml:space="preserve">මෙම ඡේදය පැහැදිලි කරන්නේ පුද්ගලයෙකුගේ හිස්කබලක් ඇති අතර එහි කළු හිසකෙස් වර්ධනය වීමට පටන් ගනී නම්, එම හිස්කබල සුව වන අතර පුද්ගලයා පිරිසිදු ලෙස සලකනු ලැබේ.</w:t>
      </w:r>
    </w:p>
    <w:p/>
    <w:p>
      <w:r xmlns:w="http://schemas.openxmlformats.org/wordprocessingml/2006/main">
        <w:t xml:space="preserve">1. දෙවියන් වහන්සේගේ සුව කිරීමේ බලය: ඇදහිල්ල තුළින් අපට සුවය ලබා ගත හැකි ආකාරය</w:t>
      </w:r>
    </w:p>
    <w:p/>
    <w:p>
      <w:r xmlns:w="http://schemas.openxmlformats.org/wordprocessingml/2006/main">
        <w:t xml:space="preserve">2. ශුද්ධකම සඳහා අපගේ අවශ්‍යතාවය: කීකරුකම තුළින් දෙවියන් වහන්සේට සමීප වීම</w:t>
      </w:r>
    </w:p>
    <w:p/>
    <w:p>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 යාකොබ් 5:14-16 - "ඔබ අතරේ යමෙක් අසනීප වී සිටිනවාද? ඔවුන් වෙනුවෙන් යාච්ඤා කිරීමට පල්ලියේ වැඩිමහල්ලන් කැඳවා සමිඳාණන් වහන්සේගේ නාමයෙන් තෙල් ආලේප කිරීමට ඔවුන්ට ඉඩ දෙන්න. ඇදහිල්ලෙන් කරන යාච්ඥාව නිසා ඔවුන් ලෙඩ වේ. මනුෂ්‍යයා හොඳින්, සමිඳාණන් වහන්සේ ඔවුන්ව නැඟිටුවනු ඇත, ඔවුන් පව් කර ඇත්නම්, ඔවුන්ට සමාව දෙනු ලැබේ, එබැවින් ඔබේ පව් එකිනෙකාට පාපොච්චාරණය කර, ඔබ සුවය ලබන පිණිස එකිනෙකා වෙනුවෙන් යාච්ඤා කරන්න, ධර්මිෂ්ඨ කෙනෙකුගේ යාච්ඤාව බලවත් හා ඵලදායී වේ. "</w:t>
      </w:r>
    </w:p>
    <w:p/>
    <w:p>
      <w:r xmlns:w="http://schemas.openxmlformats.org/wordprocessingml/2006/main">
        <w:t xml:space="preserve">ලෙවී කථාව 13:38 පුරුෂයෙකුගේ හෝ ස්ත්‍රියකගේ සමෙහි පැහැපත් ලප, සුදු පැහැපත් ලප තිබේ නම්;</w:t>
      </w:r>
    </w:p>
    <w:p/>
    <w:p>
      <w:r xmlns:w="http://schemas.openxmlformats.org/wordprocessingml/2006/main">
        <w:t xml:space="preserve">සමේ දීප්තිමත් ලප ආසාදනයක ලකුණක් විය හැකිය.</w:t>
      </w:r>
    </w:p>
    <w:p/>
    <w:p>
      <w:r xmlns:w="http://schemas.openxmlformats.org/wordprocessingml/2006/main">
        <w:t xml:space="preserve">1: ලෙවී කථාව 13:38 හි දෙවියන් වහන්සේ අපට උගන්වන්නේ ආසාදනයේ කුඩා, නොවැදගත් ලෙස පෙනෙන ලකුණු පවා නොසලකා නොහැරිය යුතු බවයි.</w:t>
      </w:r>
    </w:p>
    <w:p/>
    <w:p>
      <w:r xmlns:w="http://schemas.openxmlformats.org/wordprocessingml/2006/main">
        <w:t xml:space="preserve">2: ලෙවී කථාව 13:38 හි ඇති අනතුරු ඇඟවීම අපි බැරෑරුම් ලෙස ගත යුතු අතර, ආසාදනයේ සලකුණු කෙතරම් කුඩා වුවත් ඒවා කෙරෙහි අවධානය යොමු කළ යුතුය.</w:t>
      </w:r>
    </w:p>
    <w:p/>
    <w:p>
      <w:r xmlns:w="http://schemas.openxmlformats.org/wordprocessingml/2006/main">
        <w:t xml:space="preserve">1: යාකොබ් 5:14-15 - ඔබ අතරේ කවුරුහරි අසනීප වෙලාද? ඔහු සභාවේ වැඩිමහල්ලන් කැඳවා, සමිඳාණන් වහන්සේගේ නාමයෙන් ඔහු තෙල්වලින් ආලේප කර, ඔහු උදෙසා යාච්ඤා කිරීමට ඉඩ දෙන්න. ඇදහිල්ලේ යාච්ඤාව ලෙඩුන් ගළවන්නේය, සමිඳාණන් වහන්සේ ඔහුව නැඟිටුවනු ඇත. තවද ඔහු පව් කර ඇත්නම් ඔහුට සමාව ලැබේ.</w:t>
      </w:r>
    </w:p>
    <w:p/>
    <w:p>
      <w:r xmlns:w="http://schemas.openxmlformats.org/wordprocessingml/2006/main">
        <w:t xml:space="preserve">2: හිතෝපදේශ 30:5 - දෙවියන් වහන්සේගේ සෑම වචනයක්ම පවිත්ර ය; උන් වහන්සේ කෙරෙහි විශ්වාසය තබන අයට ඔහු පලිහකි.</w:t>
      </w:r>
    </w:p>
    <w:p/>
    <w:p>
      <w:r xmlns:w="http://schemas.openxmlformats.org/wordprocessingml/2006/main">
        <w:t xml:space="preserve">ලෙවී කථාව 13:39 එවිට පූජකයා බැලිය යුතුය. එය සමේ වර්ධනය වන ලප කැළැල් සහිත ස්ථානයකි; ඔහු පිරිසිදු ය.</w:t>
      </w:r>
    </w:p>
    <w:p/>
    <w:p>
      <w:r xmlns:w="http://schemas.openxmlformats.org/wordprocessingml/2006/main">
        <w:t xml:space="preserve">පූජකයා ලප කැළැල් ඇති පුද්ගලයෙකු පරීක්ෂා කර එය පිරිසිදු පීඩාවක් දැයි තීරණය කළ යුතුය.</w:t>
      </w:r>
    </w:p>
    <w:p/>
    <w:p>
      <w:r xmlns:w="http://schemas.openxmlformats.org/wordprocessingml/2006/main">
        <w:t xml:space="preserve">1. දෙවියන්ගේ දයාව: ලෙවී කථාව 13:39 පවිත්‍ර කිරීමේ බලය දෙස බැලීම</w:t>
      </w:r>
    </w:p>
    <w:p/>
    <w:p>
      <w:r xmlns:w="http://schemas.openxmlformats.org/wordprocessingml/2006/main">
        <w:t xml:space="preserve">2. යේසුස්: අවසාන සුව කරන්නා සහ ලෙවී කථාවේ පවිත්‍ර කිරීමේ බලය 13:39</w:t>
      </w:r>
    </w:p>
    <w:p/>
    <w:p>
      <w:r xmlns:w="http://schemas.openxmlformats.org/wordprocessingml/2006/main">
        <w:t xml:space="preserve">1. ගීතාවලිය 103:12 - බටහිරින් නැඟෙනහිර දුර තිබෙන තරමටම, උන්වහන්සේ අපගේ අපරාධ අපෙන් පහකළ සේක.</w:t>
      </w:r>
    </w:p>
    <w:p/>
    <w:p>
      <w:r xmlns:w="http://schemas.openxmlformats.org/wordprocessingml/2006/main">
        <w:t xml:space="preserve">2. යෙසායා 1:18 - "එන්න, අපි එකට තර්ක කරමු," සමිඳාණන් වහන්සේ වදාරන සේක, "ඔබේ පව් තද රතු පාට වුවත්, ඒවා හිම මෙන් සුදු වනු ඇත; ඒවා තද රතු පාට වුවද, ඒවා ලොම් මෙන් වනු ඇත. .</w:t>
      </w:r>
    </w:p>
    <w:p/>
    <w:p>
      <w:r xmlns:w="http://schemas.openxmlformats.org/wordprocessingml/2006/main">
        <w:t xml:space="preserve">ලෙවී කථාව 13:40 හිසෙන් හිසකෙස් වැටී ඇති මිනිසා තට්ටය; එහෙත් ඔහු පිරිසිදු ය.</w:t>
      </w:r>
    </w:p>
    <w:p/>
    <w:p>
      <w:r xmlns:w="http://schemas.openxmlformats.org/wordprocessingml/2006/main">
        <w:t xml:space="preserve">ලෙවී කථාව 13:40 ට අනුව හිසකෙස් වැටී ඇති මිනිසෙකු පිරිසිදු ලෙස සලකනු ලැබේ.</w:t>
      </w:r>
    </w:p>
    <w:p/>
    <w:p>
      <w:r xmlns:w="http://schemas.openxmlformats.org/wordprocessingml/2006/main">
        <w:t xml:space="preserve">1. "පිරිසිදු හදවතක්: තට්ටය වීමේ ආශිර්වාදය"</w:t>
      </w:r>
    </w:p>
    <w:p/>
    <w:p>
      <w:r xmlns:w="http://schemas.openxmlformats.org/wordprocessingml/2006/main">
        <w:t xml:space="preserve">2. "පිරිසිදුකම පිළිබඳ දෙවියන්ගේ ප්‍රමිති: තට්ටය ගැන ලැජ්ජා නැත"</w:t>
      </w:r>
    </w:p>
    <w:p/>
    <w:p>
      <w:r xmlns:w="http://schemas.openxmlformats.org/wordprocessingml/2006/main">
        <w:t xml:space="preserve">1. ගීතාවලිය 51:10, "දෙවියනි, මා තුළ පවිත්‍ර සිතක් මවා මා තුළ නිවැරදි ආත්මයක් අලුත් කළ මැනව."</w:t>
      </w:r>
    </w:p>
    <w:p/>
    <w:p>
      <w:r xmlns:w="http://schemas.openxmlformats.org/wordprocessingml/2006/main">
        <w:t xml:space="preserve">2. 2 කොරින්ති 7:1, "ප්‍රේමවන්තයෙනි, අපට මෙම පොරොන්දු ඇති බැවින්, ශරීරයේ සහ ආත්මයේ සෑම අපිරිසිදුකමකින්ම අපව පවිත්‍ර කර, දෙවියන් වහන්සේට බියෙන් ශුද්ධකම සම්පූර්ණ කරමු."</w:t>
      </w:r>
    </w:p>
    <w:p/>
    <w:p>
      <w:r xmlns:w="http://schemas.openxmlformats.org/wordprocessingml/2006/main">
        <w:t xml:space="preserve">ලෙවී කථාව 13:41 යමෙක් තමාගේ හිසෙහි කොටසින් මුහුණ දෙසට වැටී ඇති නමුත් ඔහු නළල තට්ටය.</w:t>
      </w:r>
    </w:p>
    <w:p/>
    <w:p>
      <w:r xmlns:w="http://schemas.openxmlformats.org/wordprocessingml/2006/main">
        <w:t xml:space="preserve">ලෙවී කථාවේ මෙම ඡේදය විස්තර කරන්නේ මුහුණේ ඉදිරිපසින් තට්ටය ඇති නමුත් තවමත් පිරිසිදු ලෙස සලකනු ලබන මිනිසෙකු ගැන ය.</w:t>
      </w:r>
    </w:p>
    <w:p/>
    <w:p>
      <w:r xmlns:w="http://schemas.openxmlformats.org/wordprocessingml/2006/main">
        <w:t xml:space="preserve">1. අපගේ ශරීරය තුළ දෙවියන් වහන්සේගේ අලංකාරය දැකීම: භෞතික අසම්පූර්ණතාවයන් අවබෝධ කර ගැනීම</w:t>
      </w:r>
    </w:p>
    <w:p/>
    <w:p>
      <w:r xmlns:w="http://schemas.openxmlformats.org/wordprocessingml/2006/main">
        <w:t xml:space="preserve">2. නිහතමානීකමේ ශුද්ධකම: අපව පිළිගැනීම තුළින් දෙවියන් වහන්සේට සමීප වීම</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ගීතාවලිය 139:14 - "මම ඔබට ප්‍රශංසා කරමි, මක්නිසාද මම බියෙන් හා පුදුමාකාර ලෙස සාදනු ලැබුවෙමි. ඔබගේ ක්‍රියා පුදුමාකාරය; මාගේ ආත්මය එය හොඳින් දනී."</w:t>
      </w:r>
    </w:p>
    <w:p/>
    <w:p>
      <w:r xmlns:w="http://schemas.openxmlformats.org/wordprocessingml/2006/main">
        <w:t xml:space="preserve">ලෙවී කථාව 13:42 තට්ට හිසේ හෝ තට්ට නළලේ සුදු රතු තුවාලයක් ඇත්නම්; එය ඔහුගේ තට්ට හිසේ හෝ ඔහුගේ තට්ට නළලේ හටගත් ලාදුරු රෝගයකි.</w:t>
      </w:r>
    </w:p>
    <w:p/>
    <w:p>
      <w:r xmlns:w="http://schemas.openxmlformats.org/wordprocessingml/2006/main">
        <w:t xml:space="preserve">පුද්ගලයෙකුගේ තට්ට හිසේ හෝ නළලේ සුදු පැහැති රතු පැහැති තුවාලයක් ලාදුරු රෝගයේ ලකුණක් ලෙස ඡේදයේ විස්තර කෙරේ.</w:t>
      </w:r>
    </w:p>
    <w:p/>
    <w:p>
      <w:r xmlns:w="http://schemas.openxmlformats.org/wordprocessingml/2006/main">
        <w:t xml:space="preserve">1. ලෙවී කථාව 13:42 හි පණිවිඩය: දෙවියන් වහන්සේ විස්තර වල සිටී.</w:t>
      </w:r>
    </w:p>
    <w:p/>
    <w:p>
      <w:r xmlns:w="http://schemas.openxmlformats.org/wordprocessingml/2006/main">
        <w:t xml:space="preserve">2. කුඩා ලාදුරු රෝගයක බලය: කුඩා ලකුණක් විශාල බලපෑමක් ඇති කරන්නේ කෙසේද?</w:t>
      </w:r>
    </w:p>
    <w:p/>
    <w:p>
      <w:r xmlns:w="http://schemas.openxmlformats.org/wordprocessingml/2006/main">
        <w:t xml:space="preserve">1. 1 කොරින්ති 3:18-20 - "ඔබම රවටා නොගන්න, ඔබගෙන් යමෙක් මේ යුගයේ සම්මතයන් අනුව තමා ප්‍රඥාවන්ත යැයි සිතන්නේ නම්, ඔහු ප්‍රඥාවන්ත වීමට මෝඩයෙකු විය යුතුය. මේ ලෝකයේ ප්‍රඥාව සඳහා දෙවියන් වහන්සේ ඉදිරියෙහි මෝඩකමකි."</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ලෙවී කථාව 13:43 එවිට පූජකයා එය දෙස බැලිය යුතුය.</w:t>
      </w:r>
    </w:p>
    <w:p/>
    <w:p>
      <w:r xmlns:w="http://schemas.openxmlformats.org/wordprocessingml/2006/main">
        <w:t xml:space="preserve">පූජකවරයා විසින් ලාදුරු රෝගය ඇති බවට සැක කරන පුද්ගලයෙකුගේ හිස් හිසෙහි හෝ නළලෙහි තුවාලයක් පරීක්ෂා කළ යුතුය.</w:t>
      </w:r>
    </w:p>
    <w:p/>
    <w:p>
      <w:r xmlns:w="http://schemas.openxmlformats.org/wordprocessingml/2006/main">
        <w:t xml:space="preserve">1. අවශ්‍ය අවස්ථාවලදී පූජකවරයෙකුගේ උපදෙස් ලබාගැනීමේ වැදගත්කම.</w:t>
      </w:r>
    </w:p>
    <w:p/>
    <w:p>
      <w:r xmlns:w="http://schemas.openxmlformats.org/wordprocessingml/2006/main">
        <w:t xml:space="preserve">2. ලාදුරු රෝග විනිශ්චය කිරීමට සහ ප්‍රතිකාර කිරීමට උපකාර වන පද්ධතියක් දෙවියන් විසින් ලබා දීම.</w:t>
      </w:r>
    </w:p>
    <w:p/>
    <w:p>
      <w:r xmlns:w="http://schemas.openxmlformats.org/wordprocessingml/2006/main">
        <w:t xml:space="preserve">1. යාකොබ් 5:14 - ඔබ අතරේ කවුරුහරි අසනීප වෙලාද? ඔවුන් වෙනුවෙන් යාච්ඤා කිරීමට පල්ලියේ වැඩිමහල්ලන් කැඳවා සමිඳාණන් වහන්සේගේ නාමයෙන් තෙල් ආලේප කිරීමට ඔවුන්ට ඉඩ දෙන්න.</w:t>
      </w:r>
    </w:p>
    <w:p/>
    <w:p>
      <w:r xmlns:w="http://schemas.openxmlformats.org/wordprocessingml/2006/main">
        <w:t xml:space="preserve">2. මතෙව් 9:12 - මෙය ඇසූ ජේසුස් වහන්සේ පැවසුවේ, වෛද්‍යවරයකු අවශ්‍ය වන්නේ නිරෝගී අයට නොව, රෝගීන්ට ය.</w:t>
      </w:r>
    </w:p>
    <w:p/>
    <w:p>
      <w:r xmlns:w="http://schemas.openxmlformats.org/wordprocessingml/2006/main">
        <w:t xml:space="preserve">ලෙවී කථාව 13:44 ඔහු ලාදුරු රෝගියෙකි, ඔහු අපවිත්‍ර ය: පූජකයා ඔහු සම්පූර්ණයෙන්ම අපවිත්‍ර බව ප්‍රකාශ කළ යුතුය. ඔහුගේ වසංගතය ඔහුගේ හිසෙහි තිබේ.</w:t>
      </w:r>
    </w:p>
    <w:p/>
    <w:p>
      <w:r xmlns:w="http://schemas.openxmlformats.org/wordprocessingml/2006/main">
        <w:t xml:space="preserve">පූජකයා විසින් අපවිත්‍ර බව ප්‍රකාශ කරන ලද ලාදුරු රෝගියෙකු ගැන මෙම ඡේදය කථා කරයි.</w:t>
      </w:r>
    </w:p>
    <w:p/>
    <w:p>
      <w:r xmlns:w="http://schemas.openxmlformats.org/wordprocessingml/2006/main">
        <w:t xml:space="preserve">1. පාරිශුද්ධත්වයේ බලය: දෙවියන් වහන්සේගේ ශුද්ධකම සහ අපගේ වගකීම</w:t>
      </w:r>
    </w:p>
    <w:p/>
    <w:p>
      <w:r xmlns:w="http://schemas.openxmlformats.org/wordprocessingml/2006/main">
        <w:t xml:space="preserve">2. දෙවියන්ගේ දයාව: අපිරිසිදුකම මධ්යයේ සුව කිරීම</w:t>
      </w:r>
    </w:p>
    <w:p/>
    <w:p>
      <w:r xmlns:w="http://schemas.openxmlformats.org/wordprocessingml/2006/main">
        <w:t xml:space="preserve">1. 2 කොරින්ති 7:1 - එබැවින්, ප්‍රේමවන්තයෙනි, අපට මෙම පොරොන්දු ඇති බැවින්, දෙවියන් වහන්සේ කෙරෙහි භය තුළ ශුද්ධකම සම්පූර්ණ කර ගනිමින්, ශරීරයේ සහ ආත්මයේ සෑම අපිරිසිදුකමකින්ම අපවම පවිත්‍ර කරගනිමු.</w:t>
      </w:r>
    </w:p>
    <w:p/>
    <w:p>
      <w:r xmlns:w="http://schemas.openxmlformats.org/wordprocessingml/2006/main">
        <w:t xml:space="preserve">2. ගීතාවලිය 51:7 - හිසොප්වලින් මා පවිත්ර කරන්න, එවිට මම පවිත්ර වන්නෙමි; මාව සෝදන්න, මම හිම වලට වඩා සුදු වන්නෙමි.</w:t>
      </w:r>
    </w:p>
    <w:p/>
    <w:p>
      <w:r xmlns:w="http://schemas.openxmlformats.org/wordprocessingml/2006/main">
        <w:t xml:space="preserve">ලෙවී කථාව 13:45 වසංගතය වැළඳී ඇති ලාදුරු රෝගියාගේ ඇඳුම් ඉරා, ඔහුගේ හිස හිස් විය යුතු ය.</w:t>
      </w:r>
    </w:p>
    <w:p/>
    <w:p>
      <w:r xmlns:w="http://schemas.openxmlformats.org/wordprocessingml/2006/main">
        <w:t xml:space="preserve">මෙම ඡේදයේ ලාදුරු රෝගියෙකු වසංගතයට ගොදුරු වූ පසු ඔහුගේ විශේෂිත ඇඳුම් සහ හැසිරීම ගෙනහැර දක්වයි.</w:t>
      </w:r>
    </w:p>
    <w:p/>
    <w:p>
      <w:r xmlns:w="http://schemas.openxmlformats.org/wordprocessingml/2006/main">
        <w:t xml:space="preserve">1. කීකරුකමේ බලය: දුෂ්කර අවස්ථාවන්හිදී විශ්වාසවන්තව සිටීමට ඉගෙනීම</w:t>
      </w:r>
    </w:p>
    <w:p/>
    <w:p>
      <w:r xmlns:w="http://schemas.openxmlformats.org/wordprocessingml/2006/main">
        <w:t xml:space="preserve">2. දෙවියන් වහන්සේගේ ශුද්ධකම අවබෝධ කර ගැනීම: ඔහුගේ ප්‍රමිති හඳුනා ගැනීම සහ ගරු කිරීම</w:t>
      </w:r>
    </w:p>
    <w:p/>
    <w:p>
      <w:r xmlns:w="http://schemas.openxmlformats.org/wordprocessingml/2006/main">
        <w:t xml:space="preserve">1. 1 පේතෘස් 5:5-7 - එලෙසම, බාල ඔබ, වැඩිහිටියන්ට යටත් වන්න. දෙවියන් වහන්සේ උඩඟු අයට විරුද්ධ වන නමුත් යටහත් පහත් අයට කරුණාව දෙන බැවින් ඔබ සියල්ලෝම එකිනෙකා කෙරෙහි යටහත් පහත්කමෙන් සැරසී සිටින්න. එබැවින් දෙවියන් වහන්සේගේ බලවත් හස්තය යටතේ නිහතමානී වන්න, එවිට ඔහු ඔබ ගැන සලකන බැවින්, ඔබේ සියලු කරදර ඔහු පිට තබමින්, නියම වේලාවට ඔහු ඔබව උසස් කරයි.</w:t>
      </w:r>
    </w:p>
    <w:p/>
    <w:p>
      <w:r xmlns:w="http://schemas.openxmlformats.org/wordprocessingml/2006/main">
        <w:t xml:space="preserve">2. යාකොබ් 4:7-10 - එබැවින් ඔබ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 කාලකන්නි වෙන්න, වැලපෙන්න, අඬන්න. ඔබේ සිනහව වැලපීමටත් ඔබේ ප්‍රීතිය අඳුරු වීමටත් ඉඩ දෙන්න. සමිඳාණන් වහන්සේ ඉදිරියෙහි යටහත් පහත් වන්න, එවිට උන් වහන්සේ ඔබව උසස් කරන සේක.</w:t>
      </w:r>
    </w:p>
    <w:p/>
    <w:p>
      <w:r xmlns:w="http://schemas.openxmlformats.org/wordprocessingml/2006/main">
        <w:t xml:space="preserve">ලෙවී කථාව 13:46 ඔහු තුළ වසංගතය පවතින සෑම දිනකම ඔහු අපවිත්‍ර වනු ඇත. ඔහු අපවිත්‍ර ය: ඔහු තනිව වාසය කරයි; කඳවුරෙන් තොරව ඔහුගේ වාසස්ථානය වන්නේ ය.</w:t>
      </w:r>
    </w:p>
    <w:p/>
    <w:p>
      <w:r xmlns:w="http://schemas.openxmlformats.org/wordprocessingml/2006/main">
        <w:t xml:space="preserve">පුද්ගලයෙකු වසංගතයෙන් පෙළෙන විට, ඔහු හුදකලා විය යුතු අතර කඳවුරෙන් වෙන්ව ජීවත් විය යුතුය.</w:t>
      </w:r>
    </w:p>
    <w:p/>
    <w:p>
      <w:r xmlns:w="http://schemas.openxmlformats.org/wordprocessingml/2006/main">
        <w:t xml:space="preserve">1. "හුදෙකලාව ජීවත් වීම: දුර සිට ආදරය කිරීමට තෝරා ගැනීම"</w:t>
      </w:r>
    </w:p>
    <w:p/>
    <w:p>
      <w:r xmlns:w="http://schemas.openxmlformats.org/wordprocessingml/2006/main">
        <w:t xml:space="preserve">2. "වෙන්වීමේ වටිනාකම: තනිව වාසය කිරීමට ඉගෙනීම"</w:t>
      </w:r>
    </w:p>
    <w:p/>
    <w:p>
      <w:r xmlns:w="http://schemas.openxmlformats.org/wordprocessingml/2006/main">
        <w:t xml:space="preserve">1. රෝම 12:9-10, "ආදරය අවංක විය යුතුය. නපුරට ද්වේෂ කරන්න, යහපත් දේට ඇලුම් කරන්න. ආදරයෙන් එකිනෙකාට කැප වන්න. ඔබට වඩා එකිනෙකාට ගෞරව කරන්න."</w:t>
      </w:r>
    </w:p>
    <w:p/>
    <w:p>
      <w:r xmlns:w="http://schemas.openxmlformats.org/wordprocessingml/2006/main">
        <w:t xml:space="preserve">2. 1 යොහන් 4:7-8, "ආදරණීය මිත්‍රවරුනි, අපි එකිනෙකාට ප්‍රේම කරමු, මක්නිසාද ප්‍රේමය පැමිණෙන්නේ දෙවියන් වහන්සේගෙන්ය. ප්‍රේම කරන සියල්ලෝම දෙවියන්වහන්සේගෙන් ඉපදී දෙවියන්වහන්සේව හඳුනති. ප්‍රේම නොකරන්නා දෙවියන්වහන්සේ නොදනී, මන්ද දෙවියන්වහන්සේය. ආදරය."</w:t>
      </w:r>
    </w:p>
    <w:p/>
    <w:p>
      <w:r xmlns:w="http://schemas.openxmlformats.org/wordprocessingml/2006/main">
        <w:t xml:space="preserve">ලෙවී කථාව 13:47 ලාදුරු වසංගතය තිබෙන වස්ත්‍රය, එය ලොම් වස්ත්‍රයක් වේවා, ලිනන් වස්ත්‍රයක් වේවා;</w:t>
      </w:r>
    </w:p>
    <w:p/>
    <w:p>
      <w:r xmlns:w="http://schemas.openxmlformats.org/wordprocessingml/2006/main">
        <w:t xml:space="preserve">ලාදුරු වසංගතය ලොම් සහ ලිනන් ඇඳුම් දෙකටම බලපෑ හැකිය.</w:t>
      </w:r>
    </w:p>
    <w:p/>
    <w:p>
      <w:r xmlns:w="http://schemas.openxmlformats.org/wordprocessingml/2006/main">
        <w:t xml:space="preserve">1: ලාදුරු වසංගතය හඳුනාගෙන ප්‍රතිකාර කිරීමට අප සැලකිලිමත් විය යුතුය, මන්ද එය අපට බොහෝ ආකාරවලින් බලපෑම් කළ හැකිය.</w:t>
      </w:r>
    </w:p>
    <w:p/>
    <w:p>
      <w:r xmlns:w="http://schemas.openxmlformats.org/wordprocessingml/2006/main">
        <w:t xml:space="preserve">2: අපගේ ඇඳුම් පැළඳුම්, සබඳතා සහ එදිනෙදා ජීවිතයට බලපෑම් කළ හැකි බැවින්, අපි අපගේ වටපිටාව පිළිබඳව දැනුවත් විය යුතු අතර, ලාදුරු රෝගය පවතින බව සැලකිල්ලට ගත යුතුය.</w:t>
      </w:r>
    </w:p>
    <w:p/>
    <w:p>
      <w:r xmlns:w="http://schemas.openxmlformats.org/wordprocessingml/2006/main">
        <w:t xml:space="preserve">1: මතෙව් 9: 20-22 - "මෙන්න, අවුරුදු දොළහක ලේ වැගිරීම් වලින් පෙළෙන කාන්තාවක්, ඔහු පිටුපසින් පැමිණ, ඔහුගේ වස්ත්‍රයේ වාටිය ස්පර්ශ කළාය: මක්නිසාද ඇය තමා තුළම කියා ගත්තාය: මට පුළුවන් නම් ඔහුගේ වස්ත්‍රය ස්පර්ශ කරන්න, මම සනීප වෙමි, නමුත් ජේසුස් වහන්සේ ඔහු දෙසට හැරී, ඔහු ඇයව දුටු විට, ”දුව, සැනසෙන්න, ඔබේ ඇදහිල්ල ඔබව සනීප කළා ය”යි වදාළ සේක, ඒ පැයේ පටන් ස්ත්‍රිය සුව වූවා ය.</w:t>
      </w:r>
    </w:p>
    <w:p/>
    <w:p>
      <w:r xmlns:w="http://schemas.openxmlformats.org/wordprocessingml/2006/main">
        <w:t xml:space="preserve">2: ලූක් 17: 11-19 - "ඔහු ජෙරුසලමට ගිය විට, ඔහු සමාරිය සහ ගලීලය මැදින් ගමන් කළේය. ඔහු එක්තරා ගමකට ඇතුළු වූ විට, ලාදුරු රෝගීන් දස දෙනෙකු ඔහුට හමු විය. , එය දුරින් සිට ඇත: ඔව්හු හඬ නඟා, ''ජේසුස් වහන්ස, ගුරුතුමනි, අපට අනුකම්පා කළ මැනව''යි කී හ. , ඔවුන් යන විට, ඔවුන් පවිත්ර වූ අතර, ඔවුන්ගෙන් එක් කෙනෙක් තමා සුව වූ බව දැක, ආපසු හැරී, මහා හඬින් දෙවියන් වහන්සේට ප්‍රශංසා කරමින්, ඔහුගේ පාමුල මුහුණින් වැටී, ඔහුට ස්තුති කළේය. ජේසුස් වහන්සේ පිළිතුරු දෙමින්, ''පවිත්‍ර වී සිටියේ දස දෙනා නොවේ ද, නව දෙනා කොහි ද? මේ ආගන්තුකයා හැර, දෙවියන් වහන්සේට ගෞරවය දෙන පිණිස ආපසු ආ අය සොයා නොගත් සේක, ''නැඟිට ඔබේ ගමන යන්න, ඔබේ ඇදහිල්ල ඔහුට වදාළ සේක. ඔබව සම්පූර්ණ කර ඇත."</w:t>
      </w:r>
    </w:p>
    <w:p/>
    <w:p>
      <w:r xmlns:w="http://schemas.openxmlformats.org/wordprocessingml/2006/main">
        <w:t xml:space="preserve">ලෙවී කථාව 13:48 එය යුධ වැදීමේ වේවා, ලොම්වල වේවා; ලිනන් හෝ ලොම්වලින්; සමක හෝ සමින් කළ යම් දෙයක වේවා;</w:t>
      </w:r>
    </w:p>
    <w:p/>
    <w:p>
      <w:r xmlns:w="http://schemas.openxmlformats.org/wordprocessingml/2006/main">
        <w:t xml:space="preserve">මෙම ඡේදය ලාදුරු රෝගයේ නීති සහ රෙදි සහ ඇඳුම් මත එහි බලපෑම් සාකච්ඡා කරයි.</w:t>
      </w:r>
    </w:p>
    <w:p/>
    <w:p>
      <w:r xmlns:w="http://schemas.openxmlformats.org/wordprocessingml/2006/main">
        <w:t xml:space="preserve">1. ලාදුරු රෝගයේ අන්තරායන් සහ එයින් ආරක්ෂා වන්නේ කෙසේද.</w:t>
      </w:r>
    </w:p>
    <w:p/>
    <w:p>
      <w:r xmlns:w="http://schemas.openxmlformats.org/wordprocessingml/2006/main">
        <w:t xml:space="preserve">2. ලෙවී කථාවේ දක්වා ඇති ලාදුරු නීති අනුගමනය කිරීමේ වැදගත්කම.</w:t>
      </w:r>
    </w:p>
    <w:p/>
    <w:p>
      <w:r xmlns:w="http://schemas.openxmlformats.org/wordprocessingml/2006/main">
        <w:t xml:space="preserve">1. ලෙවී කථාව 14:44-45 - "පවිත්‍ර විය යුතු තැනැත්තා පවිත්‍ර වන පිණිස තම වස්ත්‍ර සෝදා, හිසකෙස් සියල්ල ගලවා, වතුරෙන් ස්නානය කළ යුතුය. ඉන්පසු ඔහු කඳවුරට පැමිණ, එසේ කළ යුතුය. සත් දිනක් තම කූඩාරමෙන් පිටත සිටින්න, නමුත් හත්වෙනි දවසේදී ඔහු තම හිසෙහි සහ රැවුලෙහි සහ ඇහි බැමවල සියලු හිසකෙස් කපා, ඔහු තම ඇඳුම් සෝදා ශරීරය වතුරෙන් ස්නානය කළ යුතුය. පිරිසිදු වෙන්න."</w:t>
      </w:r>
    </w:p>
    <w:p/>
    <w:p>
      <w:r xmlns:w="http://schemas.openxmlformats.org/wordprocessingml/2006/main">
        <w:t xml:space="preserve">2. ගණන් කථාව 12:10-15 - "මණ්ඩපය මතින් වලාකුළ ඉහළ ගිය විට, ඊශ්‍රායෙල් පුත්‍රයෝ ඔවුන්ගේ සියලු ගමන්වල ඉදිරියට ගියෝය. නමුත් වලාකුළ නොගත්තේ නම්, එදින දක්වා ඔවුන් ගමන් කළේ නැත. මක්නිසාද සමිඳාණන් වහන්සේගේ වලාකුළ දවල් කාලයේ මණ්ඩපය පිට ද රාත්‍රියෙහි ගින්න ද මුළු ඉශ්‍රායෙල් වංශය ඔවුන්ගේ සියලු ගමන්වල දී ඔවුන් ඉදිරියෙහි තිබුණේ ය.</w:t>
      </w:r>
    </w:p>
    <w:p/>
    <w:p>
      <w:r xmlns:w="http://schemas.openxmlformats.org/wordprocessingml/2006/main">
        <w:t xml:space="preserve">ලෙවී කථාව 13:49 වස්ත්‍රයෙහි හෝ සමෙහි හෝ වංගුවෙහි හෝ ලොම්වල හෝ සමෙහි යම් දෙයක හෝ වසංගතය කොළ පාට හෝ රතු පාට නම්; එය ලාදුරු වසංගතයක් වන අතර, එය පූජකයාට පෙන්විය යුතු ය.</w:t>
      </w:r>
    </w:p>
    <w:p/>
    <w:p>
      <w:r xmlns:w="http://schemas.openxmlformats.org/wordprocessingml/2006/main">
        <w:t xml:space="preserve">ලෙවී කථාව 13:49 හි වස්ත්‍රයේ, සමෙහි, වණෙහි හෝ ලෝමයෙහි කොළ පැහැති හෝ රතු පැහැති වසංගතයක් ඇත්නම්, එය ලාදුරු වසංගතයක් ලෙස හඳුනාගෙන පූජකවරයාට පෙන්විය යුතු බව සඳහන් වේ.</w:t>
      </w:r>
    </w:p>
    <w:p/>
    <w:p>
      <w:r xmlns:w="http://schemas.openxmlformats.org/wordprocessingml/2006/main">
        <w:t xml:space="preserve">1. පූජකයාගේ බලය: ලාදුරු හඳුනාගැනීමේදී පූජකත්වය අත්‍යවශ්‍ය වන්නේ කෙසේද?</w:t>
      </w:r>
    </w:p>
    <w:p/>
    <w:p>
      <w:r xmlns:w="http://schemas.openxmlformats.org/wordprocessingml/2006/main">
        <w:t xml:space="preserve">2. දෙවියන්ගේ අප ගැන සැලකිල්ල: ලාදුරු රෝග විනිශ්චය කිරීමට දෙවියන් වහන්සේ පද්ධතියක් පිහිටුවූයේ ඇයි?</w:t>
      </w:r>
    </w:p>
    <w:p/>
    <w:p>
      <w:r xmlns:w="http://schemas.openxmlformats.org/wordprocessingml/2006/main">
        <w:t xml:space="preserve">1. මතෙව් 8: 1-4 - ජේසුස් වහන්සේ ලාදුරු රෝගියා සුව කරයි</w:t>
      </w:r>
    </w:p>
    <w:p/>
    <w:p>
      <w:r xmlns:w="http://schemas.openxmlformats.org/wordprocessingml/2006/main">
        <w:t xml:space="preserve">2. යොහන් 9:1-7 - යේසුස් උපතින් අන්ධව සිටි මිනිසාව සුව කරයි</w:t>
      </w:r>
    </w:p>
    <w:p/>
    <w:p>
      <w:r xmlns:w="http://schemas.openxmlformats.org/wordprocessingml/2006/main">
        <w:t xml:space="preserve">ලෙවී කථාව 13:50 පූජකයා වසංගතය දෙස බලා, වසංගතය ඇති තැනැත්තා සත් දවසක් වසා දැමිය යුතුය.</w:t>
      </w:r>
    </w:p>
    <w:p/>
    <w:p>
      <w:r xmlns:w="http://schemas.openxmlformats.org/wordprocessingml/2006/main">
        <w:t xml:space="preserve">පූජකයා වසංගතයෙන් පෙළෙන පුද්ගලයෙකු පරීක්ෂා කර දින හතක් සෙසු ප්රජාවගෙන් වෙන් කළ යුතුය.</w:t>
      </w:r>
    </w:p>
    <w:p/>
    <w:p>
      <w:r xmlns:w="http://schemas.openxmlformats.org/wordprocessingml/2006/main">
        <w:t xml:space="preserve">1. ශාරීරික හා අධ්‍යාත්මික පිරිසිදුකමේ වැදගත්කම</w:t>
      </w:r>
    </w:p>
    <w:p/>
    <w:p>
      <w:r xmlns:w="http://schemas.openxmlformats.org/wordprocessingml/2006/main">
        <w:t xml:space="preserve">2. දුක් විඳින අය වෙනුවෙන් වගකීම භාර ගැනීම සහ අනුකම්පාව දැක්වීම</w:t>
      </w:r>
    </w:p>
    <w:p/>
    <w:p>
      <w:r xmlns:w="http://schemas.openxmlformats.org/wordprocessingml/2006/main">
        <w:t xml:space="preserve">1. ලෙවී කථාව 15:13 - "මනුෂ්‍යයාට ස්‍රාවයක් ඇති වූ විට, ඔහුගේ ස්‍රාවය අපවිත්‍ර වූ විට, ඔහු අපවිත්‍ර වනු ඇත. ඔහු වෙන්ව වාසය කරයි, ඔහුගේ වාසස්ථානය කඳවුරෙන් පිටත විය යුතුය."</w:t>
      </w:r>
    </w:p>
    <w:p/>
    <w:p>
      <w:r xmlns:w="http://schemas.openxmlformats.org/wordprocessingml/2006/main">
        <w:t xml:space="preserve">2. මතෙව් 25: 35-36 - "මක්නිසාද මම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ලෙවී කථාව 13:51 හත්වන දවසේදී ඔහු වසංගතය දෙස බැලිය යුතුය: වසංගතය වස්ත්‍රයේ, වට්ටක්කාවේ හෝ ලොම්වල හෝ සමක හෝ සමෙන් සාදන ලද යම් කාර්යයක පැතිරී ඇත්නම්; වසංගතය ලාදුරු රෝගයකි; එය අපිරිසිදු ය.</w:t>
      </w:r>
    </w:p>
    <w:p/>
    <w:p>
      <w:r xmlns:w="http://schemas.openxmlformats.org/wordprocessingml/2006/main">
        <w:t xml:space="preserve">ලෙවී කථාව 13:51 හි ලාදුරු වසංගතය අපවිත්‍ර බව ප්‍රකාශ කර ඇත.</w:t>
      </w:r>
    </w:p>
    <w:p/>
    <w:p>
      <w:r xmlns:w="http://schemas.openxmlformats.org/wordprocessingml/2006/main">
        <w:t xml:space="preserve">1: අපගේ පාපවලින් පවිත්‍ර වී යේසුස් ක්‍රිස්තුස් තුළින් අපට අලුත් ජීවිතයක් ගත කළ හැක.</w:t>
      </w:r>
    </w:p>
    <w:p/>
    <w:p>
      <w:r xmlns:w="http://schemas.openxmlformats.org/wordprocessingml/2006/main">
        <w:t xml:space="preserve">2: ඒ ආකාරයෙන්ම, අපි ලාදුරු රෝගයේ අපිරිසිදුකමෙන් පවිත්ර වී නැවත සුවය ලබන්නෙමු.</w:t>
      </w:r>
    </w:p>
    <w:p/>
    <w:p>
      <w:r xmlns:w="http://schemas.openxmlformats.org/wordprocessingml/2006/main">
        <w:t xml:space="preserve">1: යොහන් 10:10 - "සොරා පැමිණෙන්නේ සොරකම් කිරීමට සහ මරා දැමීමට සහ විනාශ කිරීමට පමණි; මා ආවේ ඔවුන්ට ජීවනය ලැබෙන පිණිසත්, එය සම්පූර්ණයෙන් ලැබෙන පිණිසත්ය."</w:t>
      </w:r>
    </w:p>
    <w:p/>
    <w:p>
      <w:r xmlns:w="http://schemas.openxmlformats.org/wordprocessingml/2006/main">
        <w:t xml:space="preserve">2: යෙසායා 43:25 - "මම, මම පවා, මා උදෙසා, ඔබගේ වැරදි මකා දමන්නේ, ඔබගේ පව් තවදුරටත් සිහි නොකරන්නේ ය."</w:t>
      </w:r>
    </w:p>
    <w:p/>
    <w:p>
      <w:r xmlns:w="http://schemas.openxmlformats.org/wordprocessingml/2006/main">
        <w:t xml:space="preserve">ලෙවී කථාව 13:52 එබැවින් ඔහු එම වස්ත්‍රය, ලොම්වලින් හෝ ලිනන් රෙදිවලින් හෝ සමෙන් සෑදූ ඕනෑම දෙයක් ගිනි තැබිය යුතුය. එය ගින්නෙන් දවා දැමිය යුතුය.</w:t>
      </w:r>
    </w:p>
    <w:p/>
    <w:p>
      <w:r xmlns:w="http://schemas.openxmlformats.org/wordprocessingml/2006/main">
        <w:t xml:space="preserve">වස්ත්‍රයක් ලාදුරු රෝගයෙන් පෙළෙන්නේ නම්, එය ගින්නෙන් දවා දැමිය යුතුය.</w:t>
      </w:r>
    </w:p>
    <w:p/>
    <w:p>
      <w:r xmlns:w="http://schemas.openxmlformats.org/wordprocessingml/2006/main">
        <w:t xml:space="preserve">1. පාපයේ ප්‍රතිවිපාකය: ලෙවී කථාව 13:52 මත පරාවර්තනය</w:t>
      </w:r>
    </w:p>
    <w:p/>
    <w:p>
      <w:r xmlns:w="http://schemas.openxmlformats.org/wordprocessingml/2006/main">
        <w:t xml:space="preserve">2. පවිත්ර කිරීමේ බලය: ලෙවී කථාව 13:52 න් අපට ඉගෙන ගත හැකි දේ</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2 කොරින්ති 5:17 - එබැවින් යමෙක් ක්‍රිස්තුස් වහන්සේ තුළ සිටී නම්, ඔහු අලුත් මැවිල්ලකි: පැරණි දේවල් පහව ගොස් ඇත; බලන්න, සියල්ල අලුත් වී ඇත.</w:t>
      </w:r>
    </w:p>
    <w:p/>
    <w:p>
      <w:r xmlns:w="http://schemas.openxmlformats.org/wordprocessingml/2006/main">
        <w:t xml:space="preserve">ලෙවී කථාව 13:53 පූජකයා බැලූ විට, වස්ත්‍රයේ හෝ ලොම්වල හෝ සමෙහි යම් දෙයක වසංගතය පැතිරෙන්නේ නැත.</w:t>
      </w:r>
    </w:p>
    <w:p/>
    <w:p>
      <w:r xmlns:w="http://schemas.openxmlformats.org/wordprocessingml/2006/main">
        <w:t xml:space="preserve">වසංගතය පැතිරී ඇත්දැයි තීරණය කිරීම සඳහා වසංගතය ආසාදිත ඇඳුමක් විමර්ශනය කිරීමට පූජකවරයාට උපදෙස් දෙනු ලැබේ.</w:t>
      </w:r>
    </w:p>
    <w:p/>
    <w:p>
      <w:r xmlns:w="http://schemas.openxmlformats.org/wordprocessingml/2006/main">
        <w:t xml:space="preserve">1. විශ්වාසවන්තකමේ බලය: දෙවියන් වහන්සේට විශ්වාසවන්තව සිටීමට දෙවියන් වහන්සේ අපව කැඳවන ආකාරය පරීක්ෂා කිරීම</w:t>
      </w:r>
    </w:p>
    <w:p/>
    <w:p>
      <w:r xmlns:w="http://schemas.openxmlformats.org/wordprocessingml/2006/main">
        <w:t xml:space="preserve">2. විචාර බුද්ධියේ බලය: අප ජීවිතයේ වසංගතවල ගමන් කරන විට දෙවියන් වහන්සේගේ මඟ පෙන්වීම හඳුනා ගැනීම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ලෙවී කථාව 13:54 එවිට පූජකයා වසංගතය ඇති දේ සෝදා හරින ලෙස අණ කළ යුතු අතර, ඔහු එය තවත් දින හතකට වසා දැමිය යුතුය.</w:t>
      </w:r>
    </w:p>
    <w:p/>
    <w:p>
      <w:r xmlns:w="http://schemas.openxmlformats.org/wordprocessingml/2006/main">
        <w:t xml:space="preserve">වසංගතයෙන් දූෂිත වූ වස්තුව සෝදා අමතර දින හතක් වසා තබන ලෙස පූජකයා නියෝග කළ යුතුය.</w:t>
      </w:r>
    </w:p>
    <w:p/>
    <w:p>
      <w:r xmlns:w="http://schemas.openxmlformats.org/wordprocessingml/2006/main">
        <w:t xml:space="preserve">1. දෙවියන්ගේ ආඥාව: පූජකයාගේ උපදෙස් පිළිපැදීම</w:t>
      </w:r>
    </w:p>
    <w:p/>
    <w:p>
      <w:r xmlns:w="http://schemas.openxmlformats.org/wordprocessingml/2006/main">
        <w:t xml:space="preserve">2. විශ්වාසවන්ත කීකරුකම: ස්වාමීන්ගේ නියෝගය අනුගමනය කිරීම</w:t>
      </w:r>
    </w:p>
    <w:p/>
    <w:p>
      <w:r xmlns:w="http://schemas.openxmlformats.org/wordprocessingml/2006/main">
        <w:t xml:space="preserve">1. ද්විතීය කථාව 5:32-33 - "එබැවින් ඔබේ දෙවි සමිඳාණන් වහන්සේ ඔබට අණ කළ පරිදි කිරීමට ඔබ පරෙස්සම් විය යුතු ය. ඔබ දකුණට හෝ වමට නොහැරිය යුතු ය. ඔබ සමිඳාණන් වහන්සේගේ සියලු මාර්ගයේ ගමන් කළ යුතු ය. ඔබේ දෙවියන් වහන්සේ ඔබට අණ කර ඇත්තේ, ඔබ ජීවත් වන ලෙසත්, එය ඔබට යහපතක් වන ලෙසත්, ඔබ හිමිකරගන්නා දේශයේ ඔබ බොහෝ කලක් ජීවත් වන ලෙසත් ය.</w:t>
      </w:r>
    </w:p>
    <w:p/>
    <w:p>
      <w:r xmlns:w="http://schemas.openxmlformats.org/wordprocessingml/2006/main">
        <w:t xml:space="preserve">2. මතෙව් 7:21-23 - "ස්වර්ගයේ සිටින මාගේ පියාණන්ගේ කැමැත්ත කරන තැනැත්තා මිස මට, ස්වාමීනි, ස්වාමීනි, කියන සියල්ලෝම ස්වර්ග රාජ්‍යයට ඇතුල් නොවන්නෝය. එදින බොහෝ දෙනෙක් මෙසේ කියනු ඇත. මා, ස්වාමීනි, ස්වාමීනි, අපි ඔබගේ නාමයෙන් අනාවැකි නොකියමු, ඔබේ නාමයෙන් භූතයන් දුරු කර, ඔබේ නාමයෙන් බොහෝ බලවත් ක්‍රියා කළා නොවේද? එවිට මම ඔවුන්ට ප්‍රකාශ කරන්නෙමි, මම ඔබව කිසි දිනෙක දැන සිටියේ නැත; කම්කරුවෙනි, මා වෙතින් ඉවත් වන්න. අවනීතිය ගැන."</w:t>
      </w:r>
    </w:p>
    <w:p/>
    <w:p>
      <w:r xmlns:w="http://schemas.openxmlformats.org/wordprocessingml/2006/main">
        <w:t xml:space="preserve">ලෙවී කථාව 13:55 පූජකයා එය සෝදාගත් පසු වසංගතය දෙස බැලිය යුතුයි. එය අපවිත්ර ය; ඔබ එය ගින්නෙන් පුළුස්සා දමන්න; එය ඇතුළත හෝ පිටත නිරුවත් වේවා, එය අභ්‍යන්තරව කලබල වේ.</w:t>
      </w:r>
    </w:p>
    <w:p/>
    <w:p>
      <w:r xmlns:w="http://schemas.openxmlformats.org/wordprocessingml/2006/main">
        <w:t xml:space="preserve">පූජකයා වසංගතය අපවිත්‍රද යන්න පරීක්ෂා කළ යුතුය. එය වර්ණය වෙනස් වී පැතිරී නොමැති නම්, එය අපිරිසිදු වන අතර එය පුළුස්සා දැමිය යුතුය.</w:t>
      </w:r>
    </w:p>
    <w:p/>
    <w:p>
      <w:r xmlns:w="http://schemas.openxmlformats.org/wordprocessingml/2006/main">
        <w:t xml:space="preserve">1. අපිරිසිදු දේ ගැන නිතරම සුපරීක්ෂාකාරීව හා විචක්ෂණශීලීව සිටින ලෙසත් එය පැතිරීම වැළැක්වීමට අවශ්‍ය පියවර ගන්නා ලෙසත් දෙවියන් වහන්සේ අපෙන් ඉල්ලා සිටියි.</w:t>
      </w:r>
    </w:p>
    <w:p/>
    <w:p>
      <w:r xmlns:w="http://schemas.openxmlformats.org/wordprocessingml/2006/main">
        <w:t xml:space="preserve">2. අපගේ ජීවිත දෙවියන් වහන්සේගේ චරිතයේ පිළිබිඹුවක් විය යුතු අතර, අපගේ ඇදහිල්ලේ ක්‍රියාශීලී වීමට සහ අපව ශුද්ධව තබා ගැනීමට ඔහුගේ ආඥා පිළිපැදීමට අපව යොමු කරයි.</w:t>
      </w:r>
    </w:p>
    <w:p/>
    <w:p>
      <w:r xmlns:w="http://schemas.openxmlformats.org/wordprocessingml/2006/main">
        <w:t xml:space="preserve">1. 1 පේතෘස් 1: 15-16 - නමුත් ඔබව කැඳවූ තැනැත්තා ශුද්ධව සිටින්නාක් මෙන්, ඔබත් ඔබේ සියලු හැසිරීම් වලදී ශුද්ධව සිටින්න, මන්ද ඔබ ශුද්ධව සිටිය යුතුය, මක්නිසාද මම ශුද්ධව සිටිමි.</w:t>
      </w:r>
    </w:p>
    <w:p/>
    <w:p>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ලෙවී කථාව 13:56 පූජකයා බැලූ විට, එය සෝදාගත් පසු වසංගතය තරමක් අඳුරු වී තිබේ නම්. එවිට ඔහු එය වස්ත්‍රයෙන් හෝ සමෙන් හෝ වංගුවෙන් හෝ රෙදිවලින් ඉරා දැමිය යුතුය.</w:t>
      </w:r>
    </w:p>
    <w:p/>
    <w:p>
      <w:r xmlns:w="http://schemas.openxmlformats.org/wordprocessingml/2006/main">
        <w:t xml:space="preserve">පූජකවරයාට උපදෙස් දුන්නේ ඇඳුම්වල හෝ සමේ ඇති ඕනෑම වසංගතයක් පරීක්ෂා කර ඉවත් කරන ලෙසයි.</w:t>
      </w:r>
    </w:p>
    <w:p/>
    <w:p>
      <w:r xmlns:w="http://schemas.openxmlformats.org/wordprocessingml/2006/main">
        <w:t xml:space="preserve">1. පවිත්‍ර වීමේ අවශ්‍යතාවය: අපගේ ජීවිතවලින් අපිරිසිදු දේ ඉවත් කිරීමට දෙවියන් වහන්සේ අපට අණ කරන ආකාරය</w:t>
      </w:r>
    </w:p>
    <w:p/>
    <w:p>
      <w:r xmlns:w="http://schemas.openxmlformats.org/wordprocessingml/2006/main">
        <w:t xml:space="preserve">2. අපගේ ජීවිත තුළ දෙවියන් වහන්සේගේ මඟ පෙන්වීම: ස්වාමින් වහන්සේගෙන් අපට උපදෙස් ලැබෙන ආකාරය</w:t>
      </w:r>
    </w:p>
    <w:p/>
    <w:p>
      <w:r xmlns:w="http://schemas.openxmlformats.org/wordprocessingml/2006/main">
        <w:t xml:space="preserve">1. ගලාති 6:7-8 රැවටෙන්න එපා.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යෙසායා 1:18 දැන් එන්න, අපි එකට තර්ක කරමු. තද රතු පාට මෙන් රතු වුවත්, ලොම් මෙන් වන්නෝ ය.</w:t>
      </w:r>
    </w:p>
    <w:p/>
    <w:p>
      <w:r xmlns:w="http://schemas.openxmlformats.org/wordprocessingml/2006/main">
        <w:t xml:space="preserve">ලෙවී කථාව 13:57 එය වස්ත්‍රයෙහි හෝ ලොම්වල හෝ ලොම්වල හෝ සමෙහි යම් දෙයක නිශ්චලව පවතී නම්; එය පැතිරෙන වසංගතයකි: වසංගතය ඇති තැන ගින්නෙන් පුළුස්සා දමන්න.</w:t>
      </w:r>
    </w:p>
    <w:p/>
    <w:p>
      <w:r xmlns:w="http://schemas.openxmlformats.org/wordprocessingml/2006/main">
        <w:t xml:space="preserve">වස්ත්‍රයක් මත පැතිරෙන වසංගතයක් මතු වුවහොත් එය ගින්නෙන් පුළුස්සා දැමිය යුතු බව මෙම ඡේදයේ සඳහන් වේ.</w:t>
      </w:r>
    </w:p>
    <w:p/>
    <w:p>
      <w:r xmlns:w="http://schemas.openxmlformats.org/wordprocessingml/2006/main">
        <w:t xml:space="preserve">1. වටිනා දෙයක් පූජා කිරීමට අදහස් කරන විට පවා දුෂ්කර කාලවලදී පියවර ගැනීමට දෙවියන් වහන්සේ අපට ආරාධනා කරයි.</w:t>
      </w:r>
    </w:p>
    <w:p/>
    <w:p>
      <w:r xmlns:w="http://schemas.openxmlformats.org/wordprocessingml/2006/main">
        <w:t xml:space="preserve">2. කරදර කාලවලදී අපගේ මාර්ගෝපදේශය ලෙස දෙවියන් වහන්සේගේ වචනය භාවිතා කළ යුතු අතර ඔහුගේ ආරක්ෂාව මත රඳා සිටිය යුතුය.</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ලෙවී කථාව 13:58 තවද, වස්ත්‍රය, වස්ත්‍රය හෝ ලොම් හෝ ලොම් හෝ ඔබ සේදිය යුතු සම කවර හෝ වේවා, වසංගතය ඔවුන්ගෙන් පහව ගියහොත්, එය දෙවන වර සෝදා පවිත්‍ර විය යුතු ය.</w:t>
      </w:r>
    </w:p>
    <w:p/>
    <w:p>
      <w:r xmlns:w="http://schemas.openxmlformats.org/wordprocessingml/2006/main">
        <w:t xml:space="preserve">වසංගතයෙන් පීඩා විඳි පුද්ගලයෙකු පිරිසිදු යැයි සැලකීම සඳහා වස්ත්‍රය, රෙදි හෝ ලොම් හෝ ඕනෑම සම් භාණ්ඩයක් දෙවරක් සේදිය යුතුය.</w:t>
      </w:r>
    </w:p>
    <w:p/>
    <w:p>
      <w:r xmlns:w="http://schemas.openxmlformats.org/wordprocessingml/2006/main">
        <w:t xml:space="preserve">1. පිරිසිදුකමේ බලය: පිරිසිදුකම අධ්‍යාත්මික හා භෞතික ආශිර්වාදයක් වන්නේ කෙසේද?</w:t>
      </w:r>
    </w:p>
    <w:p/>
    <w:p>
      <w:r xmlns:w="http://schemas.openxmlformats.org/wordprocessingml/2006/main">
        <w:t xml:space="preserve">2. පවිත්‍ර කිරීමේ ත්‍යාගය: දෙවියන් වහන්සේ අපව ඔහුට සමීප කිරීමට පවිත්‍ර කිරීම භාවිතා කරන ආකාරය</w:t>
      </w:r>
    </w:p>
    <w:p/>
    <w:p>
      <w:r xmlns:w="http://schemas.openxmlformats.org/wordprocessingml/2006/main">
        <w:t xml:space="preserve">1. 2 කොරින්ති 7:1 "එබැවින්, මෙම පොරොන්දු ඇතුව, ප්‍රේමවන්තයෙනි, මාංසයේ සහ ආත්මයේ සියලු අපිරිසිදුකමෙන් අපවම පවිත්‍ර කරගනිමු, දෙවියන් වහන්සේට බියෙන් ශුද්ධකම සම්පූර්ණ කරමු."</w:t>
      </w:r>
    </w:p>
    <w:p/>
    <w:p>
      <w:r xmlns:w="http://schemas.openxmlformats.org/wordprocessingml/2006/main">
        <w:t xml:space="preserve">2. යෙසායා 1:16-18 "ඔබලා සෝදා පවිත්‍ර වන්න; ඔබගේ ක්‍රියාවල නපුර මාගේ ඇස් ඉදිරියෙන් පහකරන්න. නපුර කිරීම නවත්වන්න, යහපත කිරීමට ඉගෙන ගන්න; යුක්තිය සොයන්න, පීඩා කරන්නාට තරවටු කරන්න; පියා නැති අය ආරක්ෂා කරන්න, කන්නලව් කරන්න. වැන්දඹුව නිසා, 'දැන් එන්න, අපි එකට තර්ක කරමු,' 'ඔබේ පව් තද රතු පාට වුවත්, හිම මෙන් සුදු වනු ඇත, ඒවා තද රතු පාට වුවත්, ඒවා ලොම් මෙන් වන්නේය' කියා සමිඳාණන් වහන්සේ වදාරන සේක.</w:t>
      </w:r>
    </w:p>
    <w:p/>
    <w:p>
      <w:r xmlns:w="http://schemas.openxmlformats.org/wordprocessingml/2006/main">
        <w:t xml:space="preserve">ලෙවී කථාව 13:59 ලොම්වලින් හෝ හණවලින් සෑදූ වස්ත්‍රයක් හෝ රෙදිවලින් හෝ රෙදිවලින් හෝ සම්වලින් සෑදූ ඕනෑම දෙයක් පවිත්‍ර යැයි ප්‍රකාශ කිරීම හෝ අපවිත්‍ර යැයි ප්‍රකාශ කිරීම ලාදුරු වසංගතයේ නීතිය මෙයයි.</w:t>
      </w:r>
    </w:p>
    <w:p/>
    <w:p>
      <w:r xmlns:w="http://schemas.openxmlformats.org/wordprocessingml/2006/main">
        <w:t xml:space="preserve">ලොම්, ලිනන්, රෙදි, ලොම් හෝ හම්වල ඇඳුම්වල ලාදුරු රෝගය පිළිබඳ නීතිය දක්වා ඇත.</w:t>
      </w:r>
    </w:p>
    <w:p/>
    <w:p>
      <w:r xmlns:w="http://schemas.openxmlformats.org/wordprocessingml/2006/main">
        <w:t xml:space="preserve">1. බෝවන රෝගවලින් ප්‍රවේශම් වීමේ වැදගත්කම</w:t>
      </w:r>
    </w:p>
    <w:p/>
    <w:p>
      <w:r xmlns:w="http://schemas.openxmlformats.org/wordprocessingml/2006/main">
        <w:t xml:space="preserve">2. පිරිසිදුකම එදිරිව අපිරිසිදුකම: වෙනස තේරුම් ගැනීම</w:t>
      </w:r>
    </w:p>
    <w:p/>
    <w:p>
      <w:r xmlns:w="http://schemas.openxmlformats.org/wordprocessingml/2006/main">
        <w:t xml:space="preserve">1. මතෙව් 10:8 - ලෙඩුන් සුව කරන්න, මළවුන් නැඟිටුවන්න, ලාදුරු රෝගීන් පවිත්ර කරන්න, යක්ෂයන් දුරු කරන්න: ඔබට නොමිලේ, නොමිලේ දෙන්න.</w:t>
      </w:r>
    </w:p>
    <w:p/>
    <w:p>
      <w:r xmlns:w="http://schemas.openxmlformats.org/wordprocessingml/2006/main">
        <w:t xml:space="preserve">2. 1 කොරින්ති 6:19-20 - ඔබගේ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p>
      <w:r xmlns:w="http://schemas.openxmlformats.org/wordprocessingml/2006/main">
        <w:t xml:space="preserve">ලෙවී කථාව 14 ඡේද තුනකින් පහත පරිදි සාරාංශ කළ හැකි අතර, ඇඟවුම් කරන ලද පද සමඟ:</w:t>
      </w:r>
    </w:p>
    <w:p/>
    <w:p>
      <w:r xmlns:w="http://schemas.openxmlformats.org/wordprocessingml/2006/main">
        <w:t xml:space="preserve">1 වන ඡේදය: ලෙවී කථාව 14:1-32 සමේ රෝගයකින්, විශේෂයෙන් ලාදුරු රෝගයෙන් සුවය ලැබූ පුද්ගලයෙකු පවිත්‍ර කිරීම සඳහා උපදෙස් සපයයි. යමෙක් සුව වූ පසු, ඔවුන් කඳවුරෙන් පිටත ඔවුන් පරීක්ෂා කරන පූජකයා වෙත යා යුතුය. පූජකයා සජීවී කුරුල්ලන් දෙදෙනෙකු, කිහිරි ලී, තද රතු නූල් සහ හිසොප් සම්බන්ධ චාරිත්රයක් සිදු කරයි. එක් කුරුල්ලෙකු ගලා යන ජලය මත පූජා කරන අතර අනෙක් කුරුල්ලා බිලි දුන් කුරුල්ලාගේ රුධිරයේ ගිල්වා විවෘත භූමියකට මුදා හරිනු ලැබේ. පසුව සුව වූ පුද්ගලයා නැවත කඳවුරට ඇතුළු වීමට පෙර ඔවුන්ගේ ඇඳුම් සෝදා පිරිසිදු කිරීමේ ක්‍රියාවලියකට භාජනය වේ.</w:t>
      </w:r>
    </w:p>
    <w:p/>
    <w:p>
      <w:r xmlns:w="http://schemas.openxmlformats.org/wordprocessingml/2006/main">
        <w:t xml:space="preserve">2 වන ඡේදය: ලෙවී කථාව 14:33-53 හි දිගටම, කෝණාකාර හෝ පුස් වලින් පීඩාවට පත් වූ නිවාස සඳහා පවිත්ර කිරීමේ චාරිත්ර පිළිබඳව උපදෙස් ලබා දී ඇත. නිවසේ බිත්ති මත කෝණාකාර හෝ පුස් දිස්වන්නේ නම්, එය පූජකවරයාට වාර්තා කළ යුතුය. පූජකයා නිවස පරීක්ෂා කර එය අපිරිසිදුදැයි තීරණය කරයි. පීඩාවට පත් නිවසක් පිරිසිදු කිරීම සඳහා, එය සීරීමට පෙර එහි අන්තර්ගතය හිස් කර නැවුම් ජලය සහ කුරුල්ලන්ගේ රුධිරය සමඟ මිශ්‍ර කරන ලද නව බදාමයකින් කපරාරු කරනු ලැබේ. මෙම ක්‍රියාවලියෙන් පසු පීඩාව නැවත පැමිණේ නම්, එය නිවස කඩා දැමීමට අවශ්‍ය වන ගැඹුරින් අපවිත්‍ර වී ඇති බව පෙන්නුම් කරයි.</w:t>
      </w:r>
    </w:p>
    <w:p/>
    <w:p>
      <w:r xmlns:w="http://schemas.openxmlformats.org/wordprocessingml/2006/main">
        <w:t xml:space="preserve">3 වන ඡේදය: ලෙවී කථාව 14 අවසන් වන්නේ නියමිත ක්‍රියා පටිපාටි අනුගමනය කළද සුව කළ නොහැකි චර්ම රෝග හෝ පවිත්‍ර කළ නොහැකි නිවාස සමඟ කටයුතු කිරීමේ මාර්ගෝපදේශ සමඟිනි. යම් පුද්ගලයෙකුගේ චර්ම රෝගය දිගටම පවතින්නේ නම් හෝ සුදුසු ක්‍රියාමාර්ග ගැනීමෙන් පසුව පවා නිවසක් අපවිත්‍ර වී ඇත්නම්, ඔවුන් අපිරිසිදු යැයි ප්‍රකාශ කරන අතර ඊශ්‍රායෙල් සමාජය තුළ අපිරිසිදුකම පැතිරීම වැළැක්වීම සඳහා අන් අයගෙන් හුදකලා කළ යුතුය.</w:t>
      </w:r>
    </w:p>
    <w:p/>
    <w:p>
      <w:r xmlns:w="http://schemas.openxmlformats.org/wordprocessingml/2006/main">
        <w:t xml:space="preserve">සාරාංශයකින්:</w:t>
      </w:r>
    </w:p>
    <w:p>
      <w:r xmlns:w="http://schemas.openxmlformats.org/wordprocessingml/2006/main">
        <w:t xml:space="preserve">ලෙවී කථාව 14 ඉදිරිපත් කරයි:</w:t>
      </w:r>
    </w:p>
    <w:p>
      <w:r xmlns:w="http://schemas.openxmlformats.org/wordprocessingml/2006/main">
        <w:t xml:space="preserve">සමේ රෝග වලින් සුවය ලැබීමෙන් පසු පවිත්ර කිරීම සඳහා උපදෙස්;</w:t>
      </w:r>
    </w:p>
    <w:p>
      <w:r xmlns:w="http://schemas.openxmlformats.org/wordprocessingml/2006/main">
        <w:t xml:space="preserve">සජීවී පක්ෂීන් සම්බන්ධ චාරිත්රය; ගලා යන ජලය මත පූජා;</w:t>
      </w:r>
    </w:p>
    <w:p>
      <w:r xmlns:w="http://schemas.openxmlformats.org/wordprocessingml/2006/main">
        <w:t xml:space="preserve">රෙදි සේදීම, හිසකෙස් රැවුල බෑම ඇතුළු පිරිසිදු කිරීමේ ක්රියාවලිය.</w:t>
      </w:r>
    </w:p>
    <w:p/>
    <w:p>
      <w:r xmlns:w="http://schemas.openxmlformats.org/wordprocessingml/2006/main">
        <w:t xml:space="preserve">කෝණාකාර, පුස් වලින් පීඩාවට පත් වූ නිවාස පිරිසිදු කිරීම සඳහා මාර්ගෝපදේශ;</w:t>
      </w:r>
    </w:p>
    <w:p>
      <w:r xmlns:w="http://schemas.openxmlformats.org/wordprocessingml/2006/main">
        <w:t xml:space="preserve">පූජකයා විසින් පරීක්ෂා කිරීම; නව මෝටාර් සමඟ සීරීම් සහ කපරාරු කිරීම;</w:t>
      </w:r>
    </w:p>
    <w:p>
      <w:r xmlns:w="http://schemas.openxmlformats.org/wordprocessingml/2006/main">
        <w:t xml:space="preserve">පවිත්‍ර කිරීමේ ප්‍රයත්නයෙන් පසු පීඩාව නැවත ඇති වුවහොත් කඩා ඉවත් කිරීම අවශ්‍ය වේ.</w:t>
      </w:r>
    </w:p>
    <w:p/>
    <w:p>
      <w:r xmlns:w="http://schemas.openxmlformats.org/wordprocessingml/2006/main">
        <w:t xml:space="preserve">සුව කළ නොහැකි සමේ රෝග, පිරිසිදු කළ නොහැකි නිවාස සඳහා අපිරිසිදු බව ප්රකාශ කිරීම;</w:t>
      </w:r>
    </w:p>
    <w:p>
      <w:r xmlns:w="http://schemas.openxmlformats.org/wordprocessingml/2006/main">
        <w:t xml:space="preserve">සමාජය තුළ අපිරිසිදුකම පැතිරීම වැළැක්වීම සඳහා හුදකලා කිරීම.</w:t>
      </w:r>
    </w:p>
    <w:p/>
    <w:p>
      <w:r xmlns:w="http://schemas.openxmlformats.org/wordprocessingml/2006/main">
        <w:t xml:space="preserve">මෙම පරිච්ඡේදය චර්ම රෝග, විශේෂයෙන් ලාදුරු රෝගයෙන් සුවය ලැබූ පුද්ගලයන් සඳහා වන පවිත්‍ර කිරීමේ චාරිත්‍ර පිළිබඳව අවධානය යොමු කරයි. පුද්ගලයෙකු සුව වූ විට, ඔවුන් සජීවී කුරුල්ලන්, කිහිරි ලී, තද රතු නූල් සහ හිසොප් සම්බන්ධ චාරිත්රයක් ඉටු කරන පූජකයා වෙත යා යුතුය. සුව වූ පුද්ගලයා නැවත කඳවුරට ඇතුළත් කිරීමට පෙර පිරිසිදු කිරීමේ ක්‍රියාවලියකට භාජනය වේ.</w:t>
      </w:r>
    </w:p>
    <w:p/>
    <w:p>
      <w:r xmlns:w="http://schemas.openxmlformats.org/wordprocessingml/2006/main">
        <w:t xml:space="preserve">මීට අමතරව, ලෙවී කථාව 14 කෝණාකාර හෝ පුස් වලින් පීඩාවට පත් වූ නිවාස සමඟ කටයුතු කිරීම සඳහා උපදෙස් සපයයි. එවැනි පීඩාවක් නිවසක බිත්ති මත දිස්වන්නේ නම්, එය පරීක්ෂා කර එහි පිරිසිදුකම තීරණය කරන පූජකවරයාට වාර්තා කළ යුතුය. විපතට පත් නිවස පිරිසිදු කිරීමේ ක්‍රියාවලියකට භාජනය වන අතර කුරුල්ලන්ගේ රුධිරය සමඟ මිශ්‍ර කරන ලද නව බදාමයකින් සීරීම් හා කපරාරු කිරීම ඇතුළත් වේ.</w:t>
      </w:r>
    </w:p>
    <w:p/>
    <w:p>
      <w:r xmlns:w="http://schemas.openxmlformats.org/wordprocessingml/2006/main">
        <w:t xml:space="preserve">චර්ම රෝග සුව කළ නොහැකි හෝ නියමිත ක්‍රියා පටිපාටි අනුගමනය කළත් නිවෙස් පිරිසිදු කළ නොහැකි තත්ත්වයන් ආමන්ත්‍රණය කිරීමෙන් පරිච්ඡේදය අවසන් වේ. එවැනි අවස්ථාවන්හිදී, පුද්ගලයන් අපවිත්‍ර යැයි ප්‍රකාශ කරනු ලබන අතර ඊශ්‍රායෙල් සමාජය තුළ අපිරිසිදුකම පැතිරීම වැළැක්වීම සඳහා අන් අයගෙන් හුදකලා කළ යුතුය. මෙම රෙගුලාසි පුරාණ කාලයේ සනීපාරක්ෂාව සහ මහජන සෞඛ්‍ය සම්බන්ධ ප්‍රායෝගික කරුණු ආමන්ත්‍රණය කරන අතරම දෙවියන්වහන්සේගේ සෙනඟ අතර පවිත්‍රතාවය සහ ශුද්ධකම පවත්වා ගැනීම සඳහා දෙවියන්වහන්සේගේ සැලකිල්ල අවධාරණය කරයි.</w:t>
      </w:r>
    </w:p>
    <w:p/>
    <w:p>
      <w:r xmlns:w="http://schemas.openxmlformats.org/wordprocessingml/2006/main">
        <w:t xml:space="preserve">ලෙවී කථාව 14:1 සමිඳාණන් වහන්සේ මෝසෙස්ට කතා කොට මෙසේ වදාළ සේක.</w:t>
      </w:r>
    </w:p>
    <w:p/>
    <w:p>
      <w:r xmlns:w="http://schemas.openxmlformats.org/wordprocessingml/2006/main">
        <w:t xml:space="preserve">ලාදුරු රෝගයෙන් පෙළුණු අයව පවිත්‍ර කරන්නේ කෙසේද යන්න පිළිබඳව ස්වාමින් වහන්සේ මෝසෙස් සමඟ කතා කිරීම මෙම කොටසේ සාකච්ඡා කරයි.</w:t>
      </w:r>
    </w:p>
    <w:p/>
    <w:p>
      <w:r xmlns:w="http://schemas.openxmlformats.org/wordprocessingml/2006/main">
        <w:t xml:space="preserve">1. ඇදහිල්ල තුළින් සුව කිරීම: දුක්ඛිත කාලවලදී දෙවියන් වහන්සේගේ ආශීර්වාද ලබා ගන්නේ කෙසේද?</w:t>
      </w:r>
    </w:p>
    <w:p/>
    <w:p>
      <w:r xmlns:w="http://schemas.openxmlformats.org/wordprocessingml/2006/main">
        <w:t xml:space="preserve">2. කීකරුකමේ බලය: සම්පූර්ණත්වය සඳහා දෙවියන් වහන්සේගේ උපදෙස් පිළිපැදීම</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යාකොබ් 5:14-15 -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w:t>
      </w:r>
    </w:p>
    <w:p/>
    <w:p>
      <w:r xmlns:w="http://schemas.openxmlformats.org/wordprocessingml/2006/main">
        <w:t xml:space="preserve">ලෙවී කථාව 14:2 ලාදුරු රෝගියෙකු පවිත්‍ර කරන දවසේදී ඔහුගේ නීතිය මෙය විය යුතුය: ඔහු පූජකයා වෙත ගෙන යා යුතුය.</w:t>
      </w:r>
    </w:p>
    <w:p/>
    <w:p>
      <w:r xmlns:w="http://schemas.openxmlformats.org/wordprocessingml/2006/main">
        <w:t xml:space="preserve">ලෙවී කථාවේ ලාදුරු රෝගීන්ගේ නීතිය ලාදුරු රෝගීන් සඳහා පවිත්ර කිරීමේ චාරිත්රයක් නියම කර ඇත.</w:t>
      </w:r>
    </w:p>
    <w:p/>
    <w:p>
      <w:r xmlns:w="http://schemas.openxmlformats.org/wordprocessingml/2006/main">
        <w:t xml:space="preserve">1. දෙවියන් වහන්සේගේ සුව කිරීමේ බලය: ලෙවී කථාවේ ලාදුරු රෝගීන් පවිත්ර කිරීම</w:t>
      </w:r>
    </w:p>
    <w:p/>
    <w:p>
      <w:r xmlns:w="http://schemas.openxmlformats.org/wordprocessingml/2006/main">
        <w:t xml:space="preserve">2. කොන්දේසි විරහිත ආදරය: යේසුස් සහ ලාදුරු රෝග සුව කිරීම</w:t>
      </w:r>
    </w:p>
    <w:p/>
    <w:p>
      <w:r xmlns:w="http://schemas.openxmlformats.org/wordprocessingml/2006/main">
        <w:t xml:space="preserve">1. මතෙව් 8: 1-4 - යේසුස් ලාදුරු රෝගියෙකු සුව කරයි</w:t>
      </w:r>
    </w:p>
    <w:p/>
    <w:p>
      <w:r xmlns:w="http://schemas.openxmlformats.org/wordprocessingml/2006/main">
        <w:t xml:space="preserve">2. මාර්ක් 1:40-45 - ජේසුස් වහන්සේ ලාදුරු රෝගියෙකු සුව කරයි</w:t>
      </w:r>
    </w:p>
    <w:p/>
    <w:p>
      <w:r xmlns:w="http://schemas.openxmlformats.org/wordprocessingml/2006/main">
        <w:t xml:space="preserve">ලෙවී කථාව 14:3 පූජකයා කඳවුරෙන් පිටතට යා යුතුය. පූජකයා ලාදුරු රෝගියෙකුට ලාදුරු රෝගය සුව වී ඇත්නම් බලන්න.</w:t>
      </w:r>
    </w:p>
    <w:p/>
    <w:p>
      <w:r xmlns:w="http://schemas.openxmlformats.org/wordprocessingml/2006/main">
        <w:t xml:space="preserve">පූජකයා කඳවුරෙන් පිටතට ගොස් ලාදුරු රෝගියාගේ ලාදුරු රෝගයෙන් සුව වී ඇත්දැයි නිරීක්ෂණය කළ යුතුය.</w:t>
      </w:r>
    </w:p>
    <w:p/>
    <w:p>
      <w:r xmlns:w="http://schemas.openxmlformats.org/wordprocessingml/2006/main">
        <w:t xml:space="preserve">1. දෙවියන් වහන්සේගේ සුව කිරීමේ බලය: දෙවියන් වහන්සේ අපව ශාරීරිකව හා අධ්‍යාත්මිකව සුව කරන ආකාරය</w:t>
      </w:r>
    </w:p>
    <w:p/>
    <w:p>
      <w:r xmlns:w="http://schemas.openxmlformats.org/wordprocessingml/2006/main">
        <w:t xml:space="preserve">2. දයාවේ බලය: අවශ්‍යතා ඇති අය වෙත අපට ළඟා විය හැකි ආකාරය</w:t>
      </w:r>
    </w:p>
    <w:p/>
    <w:p>
      <w:r xmlns:w="http://schemas.openxmlformats.org/wordprocessingml/2006/main">
        <w:t xml:space="preserve">1. මතෙව් 8: 2-3 - එවිට, ලාදුරු රෝගියෙකු පැමිණ ඔහුට නමස්කාර කරමින්, ස්වාමීනි, ඔබ කැමති නම්, ඔබට මා පවිත්ර කළ හැකිය. ජේසුස් වහන්සේ අත දිගු කොට ඔහු ස්පර්ශ කරමින්, ''මම කැමැත්තෙමි; ඔබ පිරිසිදු වන්න.</w:t>
      </w:r>
    </w:p>
    <w:p/>
    <w:p>
      <w:r xmlns:w="http://schemas.openxmlformats.org/wordprocessingml/2006/main">
        <w:t xml:space="preserve">2. 1 පේතෘස් 2:24 - අප පාපයට මිය ගොස් ධර්මිෂ්ඨකමට ජීවත් වන පිණිස, ඔහුගේම ශරීරයෙන් ගස මත අපගේ පාප උසුලාගත්තේය.</w:t>
      </w:r>
    </w:p>
    <w:p/>
    <w:p>
      <w:r xmlns:w="http://schemas.openxmlformats.org/wordprocessingml/2006/main">
        <w:t xml:space="preserve">ලෙවී කථාව 14:4 එවිට පූජකයා පවිත්‍ර කරනු ලබන තැනැත්තාට පණපිටින් පිරිසිදු පක්ෂීන් දෙදෙනෙකුද දේවදාර ලීද තද රතු පාටද හිසොප්ද රැගෙන යන ලෙස අණ කළ යුතුය.</w:t>
      </w:r>
    </w:p>
    <w:p/>
    <w:p>
      <w:r xmlns:w="http://schemas.openxmlformats.org/wordprocessingml/2006/main">
        <w:t xml:space="preserve">යමෙක් පවිත්‍ර කිරීම සඳහා කුරුල්ලන් දෙදෙනෙකු පණපිටින් පවිත්‍ර, කිහිරි ලී, තද රතු පාට සහ හිසොප් රැගෙන යන ලෙස පූජකයා අණ කරයි.</w:t>
      </w:r>
    </w:p>
    <w:p/>
    <w:p>
      <w:r xmlns:w="http://schemas.openxmlformats.org/wordprocessingml/2006/main">
        <w:t xml:space="preserve">1. පවිත්ර කිරීමේ බලය: යේසුස්ගේ මරණය සහ නැවත නැඟිටීම සුව කිරීම සහ නැවත පිහිටුවීම ලබා දෙන ආකාරය</w:t>
      </w:r>
    </w:p>
    <w:p/>
    <w:p>
      <w:r xmlns:w="http://schemas.openxmlformats.org/wordprocessingml/2006/main">
        <w:t xml:space="preserve">2. පූජකත්වය: දෙවිගේ සෙනඟට සේවය කිරීමට සහ නියෝජනය කිරීමට කැඳවීමක්</w:t>
      </w:r>
    </w:p>
    <w:p/>
    <w:p>
      <w:r xmlns:w="http://schemas.openxmlformats.org/wordprocessingml/2006/main">
        <w:t xml:space="preserve">1. යොහන් 3:16-17 - මක්නිසාද දෙවියන් වහන්සේ ලෝකයට කොතරම් ප්‍රේම කළාද යත්, උන් වහන්සේ තම ඒකජාතක පුත්‍රයා දුන් සේක, ඔහු කෙරෙහි විශ්වාස කරන සෑම කෙනෙකුම විනාශ නොවී සදාකාල ජීවනය ලබන පිණිස.</w:t>
      </w:r>
    </w:p>
    <w:p/>
    <w:p>
      <w:r xmlns:w="http://schemas.openxmlformats.org/wordprocessingml/2006/main">
        <w:t xml:space="preserve">2. හෙබ්‍රෙව් 7:24-25 - නමුත් මේ මිනිසා, ඔහු සදාකාලිකව පවතින නිසා, වෙනස් කළ නොහැකි පූජක තන්ත්‍රයක් ඇත. මක්නිසාද යත්, ඔහු විසින් දෙවියන් වහන්සේ වෙතට පැමිණෙන අයව උපරිමයෙන් ගලවා ගැනීමටත්, ඔවුන් වෙනුවෙන් මැදිහත් වීමට ඔහු සදාකාලිකවම ජීවත් වන බව දකියි.</w:t>
      </w:r>
    </w:p>
    <w:p/>
    <w:p>
      <w:r xmlns:w="http://schemas.openxmlformats.org/wordprocessingml/2006/main">
        <w:t xml:space="preserve">ලෙවී කථාව 14:5 එවිට පූජකයා කුරුල්ලන්ගෙන් එකෙකු ගලා යන ජලය මත ඇති මැටි භාජනයක මරා දමන ලෙස අණ කළ යුතුය.</w:t>
      </w:r>
    </w:p>
    <w:p/>
    <w:p>
      <w:r xmlns:w="http://schemas.openxmlformats.org/wordprocessingml/2006/main">
        <w:t xml:space="preserve">ගලා යන ජලයට උඩින් මැටි බඳුනක එක් කුරුල්ලෙකු මරා දැමීමට පූජකයාට අණ කෙරේ.</w:t>
      </w:r>
    </w:p>
    <w:p/>
    <w:p>
      <w:r xmlns:w="http://schemas.openxmlformats.org/wordprocessingml/2006/main">
        <w:t xml:space="preserve">1. අපගේ ඇදහිල්ලේ උපදෙස් පිළිපැදීමේ වැදගත්කම</w:t>
      </w:r>
    </w:p>
    <w:p/>
    <w:p>
      <w:r xmlns:w="http://schemas.openxmlformats.org/wordprocessingml/2006/main">
        <w:t xml:space="preserve">2. අපගේ ආත්මික ජීවිතයේ කීකරුකමේ බලය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ලෙවී කථාව 14:6 ජීවමාන කුරුල්ලා නම්, ඔහු එය ද දේවදාර ලී ද තද රතු පාට ද හිස්සොප් ද ගෙන ඒවා සහ ජීවමාන කුරුල්ලා ගලා යන ජලය මත මරා දැමූ කුරුල්ලාගේ ලෙයින් ගිල්විය යුතු ය.</w:t>
      </w:r>
    </w:p>
    <w:p/>
    <w:p>
      <w:r xmlns:w="http://schemas.openxmlformats.org/wordprocessingml/2006/main">
        <w:t xml:space="preserve">සජීවී කුරුල්ලෙකු, කිහිරි ලී, තද රතු පාට, හිසොප් සහ ගලා යන ජලය මත මරා දැමූ කුරුල්ලෙකුගේ රුධිරය භාවිතයෙන් ලාදුරු රෝගියෙකු පිරිසිදු කිරීම සඳහා වන උපදෙස් මෙම ඡේදයේ දැක්වේ.</w:t>
      </w:r>
    </w:p>
    <w:p/>
    <w:p>
      <w:r xmlns:w="http://schemas.openxmlformats.org/wordprocessingml/2006/main">
        <w:t xml:space="preserve">1. අපිරිසිදු කාලවලදී පවා දෙවියන් වහන්සේ පාරිශුද්ධත්වයට මාර්ගයක් ලබා දෙන ආකාරය</w:t>
      </w:r>
    </w:p>
    <w:p/>
    <w:p>
      <w:r xmlns:w="http://schemas.openxmlformats.org/wordprocessingml/2006/main">
        <w:t xml:space="preserve">2. අධ්‍යාත්මික පිරිසිදු කිරීමේදී ජලය සහ රුධිරයේ වැදගත්කම</w:t>
      </w:r>
    </w:p>
    <w:p/>
    <w:p>
      <w:r xmlns:w="http://schemas.openxmlformats.org/wordprocessingml/2006/main">
        <w:t xml:space="preserve">1. එසකියෙල් 36:25-27 මම ඔබ මත පවිත්‍ර ජලය ඉස, ඔබේ සියලු අපවිත්‍රකම්වලින් ඔබ පවිත්‍ර වන්නෙමි, ඔබේ සියලු පිළිමවලින් මම ඔබව පවිත්‍ර කරන්නෙමි.</w:t>
      </w:r>
    </w:p>
    <w:p/>
    <w:p>
      <w:r xmlns:w="http://schemas.openxmlformats.org/wordprocessingml/2006/main">
        <w:t xml:space="preserve">2. 1 යොහන් 1:9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ලෙවී කථාව 14:7 ඔහු ලාදුරු රෝගයෙන් පවිත්‍ර කරනු ලබන තැනැත්තා පිට හත් වරක් ඉසිය යුතු ය, ඔහු පවිත්‍ර බව ප්‍රකාශ කර, ජීවමාන කුරුල්ලා එළිමහනට මුදා හැරිය යුතු ය.</w:t>
      </w:r>
    </w:p>
    <w:p/>
    <w:p>
      <w:r xmlns:w="http://schemas.openxmlformats.org/wordprocessingml/2006/main">
        <w:t xml:space="preserve">ලාදුරු රෝගයෙන් කෙනෙකුව පිරිසිදු කිරීමේ ක්‍රියාවලියක් ඡේදයේ විස්තර කෙරේ. පවිත්ර කරනු ලබන පුද්ගලයා හත් වරක් වතුරෙන් ඉසිය යුතු අතර ජීවමාන කුරුල්ලෙකු විවෘත භූමියකට මුදා හැරිය යුතුය.</w:t>
      </w:r>
    </w:p>
    <w:p/>
    <w:p>
      <w:r xmlns:w="http://schemas.openxmlformats.org/wordprocessingml/2006/main">
        <w:t xml:space="preserve">1. "දෙවියන් වහන්සේගේ පිරිසිදු කිරීමේ බලය"</w:t>
      </w:r>
    </w:p>
    <w:p/>
    <w:p>
      <w:r xmlns:w="http://schemas.openxmlformats.org/wordprocessingml/2006/main">
        <w:t xml:space="preserve">2. "පිරිසිදු ජීවිතයක් ගත කිරීම"</w:t>
      </w:r>
    </w:p>
    <w:p/>
    <w:p>
      <w:r xmlns:w="http://schemas.openxmlformats.org/wordprocessingml/2006/main">
        <w:t xml:space="preserve">1. 2 කොරින්ති 5:17 - "එබැවින්, යමෙක් ක්‍රිස්තුස් වහන්සේ තුළ සිටී නම්, ඔහු නව මැවිල්ලකි; පැරණි දේ පහව ගොස් ඇත, අලුත් දේ පැමිණ ඇත!"</w:t>
      </w:r>
    </w:p>
    <w:p/>
    <w:p>
      <w:r xmlns:w="http://schemas.openxmlformats.org/wordprocessingml/2006/main">
        <w:t xml:space="preserve">2. ගීතාවලිය 51:7 - "හිසොප්වලින් මා පවිත්ර කරන්න, එවිට මම පවිත්ර වන්නෙමි; මා සෝදාගන්න, මම හිම වලට වඩා සුදු වන්නෙමි."</w:t>
      </w:r>
    </w:p>
    <w:p/>
    <w:p>
      <w:r xmlns:w="http://schemas.openxmlformats.org/wordprocessingml/2006/main">
        <w:t xml:space="preserve">ලෙවී කථාව 14:8 පවිත්‍ර කරනු ලබන තැනැත්තා තමාගේ වස්ත්‍ර සෝදා, හිසකෙස් සියල්ල ගලවා, පවිත්‍ර වන පිණිස වතුරෙන් සෝදාගත යුතු ය. ඔහුගේ කූඩාරමේ දවස් හතක්.</w:t>
      </w:r>
    </w:p>
    <w:p/>
    <w:p>
      <w:r xmlns:w="http://schemas.openxmlformats.org/wordprocessingml/2006/main">
        <w:t xml:space="preserve">පවිත්‍ර විය යුතු යමෙක් තම වස්ත්‍ර සෝදා, හිසකෙස් සියල්ල රැවුල කපා, වතුරෙන් සෝදා පිරිසිදුව සිටිය යුතු ය, ඉන්පසු දින හතක් තම කූඩාරමෙන් පිටත සිටිය යුතු ය.</w:t>
      </w:r>
    </w:p>
    <w:p/>
    <w:p>
      <w:r xmlns:w="http://schemas.openxmlformats.org/wordprocessingml/2006/main">
        <w:t xml:space="preserve">1. පිරිසිදු කිරීමේ වැදගත්කම සහ එය අපගේ ජීවිතයට බලපාන ආකාරය.</w:t>
      </w:r>
    </w:p>
    <w:p/>
    <w:p>
      <w:r xmlns:w="http://schemas.openxmlformats.org/wordprocessingml/2006/main">
        <w:t xml:space="preserve">2. අපගේ පව්වලින් අපව පවිත්ර කිරීම සඳහා දෙවියන් වහන්සේගේ සැලැස්ම.</w:t>
      </w:r>
    </w:p>
    <w:p/>
    <w:p>
      <w:r xmlns:w="http://schemas.openxmlformats.org/wordprocessingml/2006/main">
        <w:t xml:space="preserve">1. යෙසායා 1:16-18 - සෝදා පිරිසිදු කරගන්න. ඔබේ නපුරු ක්‍රියා මා ඉදිරියෙන් ඉවත් කරන්න; වැරදි කිරීම නවත්වන්න.</w:t>
      </w:r>
    </w:p>
    <w:p/>
    <w:p>
      <w:r xmlns:w="http://schemas.openxmlformats.org/wordprocessingml/2006/main">
        <w:t xml:space="preserve">2. රෝම 6:17-18 - නමුත් දෙවියන් වහන්සේට ස්තුති වේවා, වරක් පාපයේ දාසයන්ව සිටි ඔබ, ඔබ කැප වූ ඉගැන්වීමේ ප්‍රමිතියට හදවතින්ම කීකරු වී, පාපයෙන් නිදහස් වූ පසු, ධර්මිෂ්ඨකමේ දාසයන් වන්න.</w:t>
      </w:r>
    </w:p>
    <w:p/>
    <w:p>
      <w:r xmlns:w="http://schemas.openxmlformats.org/wordprocessingml/2006/main">
        <w:t xml:space="preserve">ලෙවී කථාව 14:9 හත්වන දවසේදී ඔහු තම හිසෙන්ද රැවුලෙන්ද ඇහි බැමවලින්ද මුළු හිසකෙස්ද කපා දැමිය යුතුයි. ඔහුගේ මාංසය වතුරේ ඇත, එවිට ඔහු පවිත්ර වනු ඇත.</w:t>
      </w:r>
    </w:p>
    <w:p/>
    <w:p>
      <w:r xmlns:w="http://schemas.openxmlformats.org/wordprocessingml/2006/main">
        <w:t xml:space="preserve">සමේ ආබාධයකින් සුව වූ පුද්ගලයෙකු තම හිසකෙස් සියල්ලම රැවුල කපා, තම ඇඳුම් සහ ශරීරය සෝදා, හත්වන දින පිරිසිදු බව ප්රකාශ කළ යුතුය.</w:t>
      </w:r>
    </w:p>
    <w:p/>
    <w:p>
      <w:r xmlns:w="http://schemas.openxmlformats.org/wordprocessingml/2006/main">
        <w:t xml:space="preserve">1. දෙවියන්වහන්සේගේ සුව කිරීමේ බලය: ලෙවී කථාව 14:9 දෙස බැලීම</w:t>
      </w:r>
    </w:p>
    <w:p/>
    <w:p>
      <w:r xmlns:w="http://schemas.openxmlformats.org/wordprocessingml/2006/main">
        <w:t xml:space="preserve">2. පිරිසිදු කිරීම පිළිබඳ පරාවර්තනයක්: ඔබේ ඇඳුම් සෝදන්න, ඔබේ ශරීරය සෝදා පිරිසිදු වන්න</w:t>
      </w:r>
    </w:p>
    <w:p/>
    <w:p>
      <w:r xmlns:w="http://schemas.openxmlformats.org/wordprocessingml/2006/main">
        <w:t xml:space="preserve">1. යෙසායා 1:18 - දැන් එන්න, අපි එකට තර්ක කරමු, සමිඳාණන් වහන්සේ වදාරන සේක. ඔබේ පව් තද රතු පාට වුවත්, ඒවා හිම මෙන් සුදු වන්නේය. ඒවා තද රතු පාට වුවත්, ලොම් මෙන් වන්නේ ය.</w:t>
      </w:r>
    </w:p>
    <w:p/>
    <w:p>
      <w:r xmlns:w="http://schemas.openxmlformats.org/wordprocessingml/2006/main">
        <w:t xml:space="preserve">2. මතෙව් 8:3 - යේසුස් තම අත දිගු කර මිනිසා ස්පර්ශ කළේය. මම කැමැත්තෙමි, ඔහු පැවසීය. පිරිසිදු වෙන්න! එකෙණෙහිම ඔහුගේ ලාදුරු රෝගයෙන් ඔහු පිරිසිදු විය.</w:t>
      </w:r>
    </w:p>
    <w:p/>
    <w:p>
      <w:r xmlns:w="http://schemas.openxmlformats.org/wordprocessingml/2006/main">
        <w:t xml:space="preserve">ලෙවී කථාව 14:10 අටවෙනි දවසේදී ඔහු කැළලක් නැති බැටළු පැටවුන් දෙදෙනෙකුද, පළමු අවුරුද්දේ කැළැල් නැති බැටළු බැටළු පැටවෙකුද, ධාන්‍ය පූජාවක් සඳහා සිහින් පිටිවලින් දසයෙන් තුනක්ද තෙල් මිශ්‍ර කළද තෙල් කොටයක්ද ගත යුතුය. .</w:t>
      </w:r>
    </w:p>
    <w:p/>
    <w:p>
      <w:r xmlns:w="http://schemas.openxmlformats.org/wordprocessingml/2006/main">
        <w:t xml:space="preserve">අටවෙනි දවසේදී පූජකයා බැටළු පැටවුන් දෙදෙනෙකු සහ පළමු අවුරුද්දේ බැටළු බැටළු පැටවෙකුද, තෙල් මිශ්‍ර කළ ධාන්‍ය පූජාවක් සඳහා සිහින් පිටිවලින් දසයෙන් තුනක්ද තෙල් ලී කොටයක්ද රැගෙන යා යුතුයි.</w:t>
      </w:r>
    </w:p>
    <w:p/>
    <w:p>
      <w:r xmlns:w="http://schemas.openxmlformats.org/wordprocessingml/2006/main">
        <w:t xml:space="preserve">1. ලෙවී කථාව 14 හි පූජක පූජාවල වැදගත්කම</w:t>
      </w:r>
    </w:p>
    <w:p/>
    <w:p>
      <w:r xmlns:w="http://schemas.openxmlformats.org/wordprocessingml/2006/main">
        <w:t xml:space="preserve">2. පූජකත්වයේ ශුද්ධකම සහ මණ්ඩපය තුළ එහි කාර්යභාරය</w:t>
      </w:r>
    </w:p>
    <w:p/>
    <w:p>
      <w:r xmlns:w="http://schemas.openxmlformats.org/wordprocessingml/2006/main">
        <w:t xml:space="preserve">1. ගණන් කථාව 18: 8-10 - සමිඳාණන් වහන්සේ ආරොන්ට කතා කොට, ”බලන්න, ඉශ්‍රායෙල් පුත්‍රයන්ගේ සියලු ශුද්ධ වූ දේවල මාගේ පූජාව පිළිබඳ වගකීම ද මම ඔබට දුනිමි. මම ඔවුන්ව අභිෂේක කිරීම නිසාත් ඔබේ පුත්‍රයන්ටත් සදාකාලයටම නියෝගයක් ලෙස ලබා දුන්නෙමි. ගින්නෙන් වෙන් කරන ලද අතිශුද්ධ දේවලින් මෙය ඔබේ විය යුතුය: ඔවුන්ගේ සෑම පඬුරක්ද, ඔවුන්ගේ සෑම ආහාර පූජාවක්ම, ඔවුන්ගේ සෑම පාප පූජාවක්ද, ඔවුන්ගේ සෑම වරදක් ඔප්පු කරන පූජාවක්ද, ඔවුන් මට පිරිනමනු ඇත. ඔබටත් ඔබේ පුත්‍රයන්ටත් ශුද්ධය.</w:t>
      </w:r>
    </w:p>
    <w:p/>
    <w:p>
      <w:r xmlns:w="http://schemas.openxmlformats.org/wordprocessingml/2006/main">
        <w:t xml:space="preserve">2. නික්මයාම 28:41 - ඔබ ඒවා ඔබේ සහෝදරයා වන ආරොන්ට සහ ඔහු සමඟ ඔහුගේ පුත්‍රයන් පිට තැබිය යුතුයි. ඔවුන් මට පූජක තනතුරේ සේවය කරන පිණිස ඔවුන්ව අභිෂේක කර විශුද්ධ කළ යුතුය.</w:t>
      </w:r>
    </w:p>
    <w:p/>
    <w:p>
      <w:r xmlns:w="http://schemas.openxmlformats.org/wordprocessingml/2006/main">
        <w:t xml:space="preserve">ලෙවී කථාව 14:11 ඔහු පවිත්‍ර කරන පූජකයා පවිත්‍ර කළ යුතු මනුෂ්‍යයා සහ ඒ දේවල් සමිඳාණන් වහන්සේ ඉදිරියෙහි, සභා මණ්ඩපයේ දොරකඩ ඉදිරිපත් කළ යුතු ය.</w:t>
      </w:r>
    </w:p>
    <w:p/>
    <w:p>
      <w:r xmlns:w="http://schemas.openxmlformats.org/wordprocessingml/2006/main">
        <w:t xml:space="preserve">පූජකයා මනුෂ්‍යයාව පවිත්‍ර කිරීම සඳහා සම්මුඛ වීමේ කූඩාරමේ දොරටුව ළඟ ස්වාමීන්වහන්සේ ඉදිරියෙහි ඉදිරිපත් කළ යුතුය.</w:t>
      </w:r>
    </w:p>
    <w:p/>
    <w:p>
      <w:r xmlns:w="http://schemas.openxmlformats.org/wordprocessingml/2006/main">
        <w:t xml:space="preserve">1: යේසුස් වහන්සේ අපට පවිත්‍ර කිරීමේ සහ සුව කිරීමේ අවසාන මූලාශ්‍රයයි.</w:t>
      </w:r>
    </w:p>
    <w:p/>
    <w:p>
      <w:r xmlns:w="http://schemas.openxmlformats.org/wordprocessingml/2006/main">
        <w:t xml:space="preserve">2: පවිත්‍ර කිරීම සහ සුව කිරීම සඳහා අප ඔහුව සොයනවාට දෙවියන්වහන්සේ කැමතිය.</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යාකොබ් 5:14-15 -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 ඔවුන් පව් කර ඇත්නම්, ඔවුන්ට සමාව දෙනු ලැබේ.</w:t>
      </w:r>
    </w:p>
    <w:p/>
    <w:p>
      <w:r xmlns:w="http://schemas.openxmlformats.org/wordprocessingml/2006/main">
        <w:t xml:space="preserve">ලෙවී කථාව 14:12 පූජකයා තම බැටළු පැටවෙකු ගෙන, ඔහු අපරාධ පූජාවක් ලෙස ඔප්පු කළ යුතු අතර, තෙල් ලී ද සමිඳාණන් වහන්සේ ඉදිරියෙහි සෙලවීමේ පූජාවක් සඳහා සෙලවිය යුතු ය.</w:t>
      </w:r>
    </w:p>
    <w:p/>
    <w:p>
      <w:r xmlns:w="http://schemas.openxmlformats.org/wordprocessingml/2006/main">
        <w:t xml:space="preserve">එක් බැටළු පැටවෙකු ගෙන එය අපරාධ පූජාවක් ලෙස ඔප්පු කරන ලෙස පූජකවරයාට උපදෙස් දෙන ලදී.</w:t>
      </w:r>
    </w:p>
    <w:p/>
    <w:p>
      <w:r xmlns:w="http://schemas.openxmlformats.org/wordprocessingml/2006/main">
        <w:t xml:space="preserve">1. සමාව දීමේ බලය: ලෙවී කථාව 14:12 හි පව්කාර පූජාව යේසුස්ට පෙන්වා දෙන ආකාරය</w:t>
      </w:r>
    </w:p>
    <w:p/>
    <w:p>
      <w:r xmlns:w="http://schemas.openxmlformats.org/wordprocessingml/2006/main">
        <w:t xml:space="preserve">2. අපට ප්‍රිය දේ අත්හැරීම සැබෑ ඇදහිල්ලේ ලකුණක් වන්නේ කෙසේද: ලෙවී කථාව 14:12 හි අධ්‍යයනයක්</w:t>
      </w:r>
    </w:p>
    <w:p/>
    <w:p>
      <w:r xmlns:w="http://schemas.openxmlformats.org/wordprocessingml/2006/main">
        <w:t xml:space="preserve">1. මතෙව් 10: 37-39, "මට වඩා තම පියාට හෝ මවට ප්‍රේම කරන කිසිවෙක් මට වටින්නේ නැත; මට වඩා තම පුතාට හෝ දුවට ආදරය කරන කිසිවෙකු මට වටින්නේ නැත. කවුරුන් හෝ තම කුරුසිය නොගන්නා සහ මා අනුව යන්න මට වටින්නේ නැත, ඔවුන්ගේ ජීවිතය සොයා ගන්නා තැනැත්තා එය නැති කර ගනී, මා වෙනුවෙන් තම ජීවිතය නැති කරගන්නා එය සොයා ගනීවි."</w:t>
      </w:r>
    </w:p>
    <w:p/>
    <w:p>
      <w:r xmlns:w="http://schemas.openxmlformats.org/wordprocessingml/2006/main">
        <w:t xml:space="preserve">2. යෙසායා 53:4-6, "සැබවින්ම ඔහු අපගේ වේදනාව භාරගෙන අපගේ දුක් වේදනා දරාගත්තේය, නමුත් අපි ඔහුට දෙවියන් වහන්සේ විසින් දඬුවම් කරනු ලැබුවෙමු, ඔහු විසින් පහර දෙනු ලැබ, පීඩා කරනු ලැබූ බව අපි සැලකුවෙමු. අපට සාමය ගෙන දුන් දඬුවම ඔහු පිට විය, ඔහුගේ තුවාලවලින් අපි සුවය ලැබුවෙමු.</w:t>
      </w:r>
    </w:p>
    <w:p/>
    <w:p>
      <w:r xmlns:w="http://schemas.openxmlformats.org/wordprocessingml/2006/main">
        <w:t xml:space="preserve">ලෙවී කථාව 14:13 ඔහු බැටළු පැටවා පාප පූජාව සහ දවන පූජාව මරා දැමිය යුතු ස්ථානයේදී ශුද්ධස්ථානයේදී මරා දැමිය යුතුය. මක්නිසාද පාප පූජාව පූජකයාගේය.</w:t>
      </w:r>
    </w:p>
    <w:p/>
    <w:p>
      <w:r xmlns:w="http://schemas.openxmlformats.org/wordprocessingml/2006/main">
        <w:t xml:space="preserve">පූජකයා බැටළු පැටවා ශුද්ධස්ථානයේදී මරා දැමිය යුතුය, මන්ද පාප පූජාව සහ වැරදි පූජාව ඔහුට අයිති වන අතර එය අතිශුද්ධ වේ.</w:t>
      </w:r>
    </w:p>
    <w:p/>
    <w:p>
      <w:r xmlns:w="http://schemas.openxmlformats.org/wordprocessingml/2006/main">
        <w:t xml:space="preserve">1. ජේසුස් වහන්සේගේ පූජාව - අපගේ ගැලවීමේ පිරිවැය අවබෝධ කර ගැනීම</w:t>
      </w:r>
    </w:p>
    <w:p/>
    <w:p>
      <w:r xmlns:w="http://schemas.openxmlformats.org/wordprocessingml/2006/main">
        <w:t xml:space="preserve">2. පූජකත්වයේ ශුද්ධකම - අමාත්‍යාංශයේ ශුද්ධකමේ වැදගත්කම</w:t>
      </w:r>
    </w:p>
    <w:p/>
    <w:p>
      <w:r xmlns:w="http://schemas.openxmlformats.org/wordprocessingml/2006/main">
        <w:t xml:space="preserve">1. යෙසායා 53:5 - නුමුත් ඔහු අපේ වැරදි නිසා තුවාල වී, අපේ අයුතුකම් නිසා තැළුණු සේක. ඔහුගේ ඉරිවලින් අපි සුවය ලබන්නෙමු.</w:t>
      </w:r>
    </w:p>
    <w:p/>
    <w:p>
      <w:r xmlns:w="http://schemas.openxmlformats.org/wordprocessingml/2006/main">
        <w:t xml:space="preserve">2. හෙබ්‍රෙව් 7:26 - මක්නිසාද එවැනි උත්තම පූජකයෙකු අප බවට පත් විය, ඔහු ශුද්ධ වූ, හානිකර, නොකිලිටි, පව්කාරයන්ගෙන් වෙන් වූ සහ ස්වර්ගයට වඩා උසස් ය.</w:t>
      </w:r>
    </w:p>
    <w:p/>
    <w:p>
      <w:r xmlns:w="http://schemas.openxmlformats.org/wordprocessingml/2006/main">
        <w:t xml:space="preserve">ලෙවී කථාව 14:14 පූජකයා පාප පූජාවේ ලේ ස්වල්පයක් ගෙන, පූජකයා එය පවිත්‍ර කරනු ලබන තැනැත්තාගේ දකුණු කණේ කෙළවරේ ද ඔහුගේ දකුණු අතේ මාපටැඟිල්ලේ ද තැබිය යුතු ය. ඔහුගේ දකුණු පාදයේ මහපට ඇඟිල්ල:</w:t>
      </w:r>
    </w:p>
    <w:p/>
    <w:p>
      <w:r xmlns:w="http://schemas.openxmlformats.org/wordprocessingml/2006/main">
        <w:t xml:space="preserve">පූජකයා පාප පූජාවේ ලේ ස්වල්පයක් ගෙන එය පවිත්‍ර කළ යුතු පුද්ගලයාගේ දකුණු කන, මාපටැඟිල්ල සහ මහපටැඟිල්ල මත තබනු ඇත.</w:t>
      </w:r>
    </w:p>
    <w:p/>
    <w:p>
      <w:r xmlns:w="http://schemas.openxmlformats.org/wordprocessingml/2006/main">
        <w:t xml:space="preserve">1. රුධිරයේ බලය - ජේසුස් වහන්සේගේ රුධිරය අපව පවිත්ර කරන ආකාරය</w:t>
      </w:r>
    </w:p>
    <w:p/>
    <w:p>
      <w:r xmlns:w="http://schemas.openxmlformats.org/wordprocessingml/2006/main">
        <w:t xml:space="preserve">2. දකුණු අත, දකුණු කණ සහ දකුණු පාදයේ වැදගත්කම - දෙවියන්ගේ සංකේත අපට අදහස් කරන්නේ කුමක්ද?</w:t>
      </w:r>
    </w:p>
    <w:p/>
    <w:p>
      <w:r xmlns:w="http://schemas.openxmlformats.org/wordprocessingml/2006/main">
        <w:t xml:space="preserve">1. හෙබ්‍රෙව් 9:22 - "නීතියට අනුව සෑම දෙයක්ම පාහේ ලෙයින් පවිත්‍ර කරනු ලැබේ, ලේ වැගිරීමකින් තොරව සමාවක් නැත."</w:t>
      </w:r>
    </w:p>
    <w:p/>
    <w:p>
      <w:r xmlns:w="http://schemas.openxmlformats.org/wordprocessingml/2006/main">
        <w:t xml:space="preserve">2. යෙසායා 52:15 - "එබැවින් ඔහු බොහෝ ජාතීන් ඉසිනු ඇත; රජවරු ඔහුට කට වසාගනු ඇත. මක්නිසාද ඔවුන්ට නොකියන ලද දේ ඔවුන් දකිනු ඇත, ඔවුන් නොඇසූ දේ සලකා බලයි."</w:t>
      </w:r>
    </w:p>
    <w:p/>
    <w:p>
      <w:r xmlns:w="http://schemas.openxmlformats.org/wordprocessingml/2006/main">
        <w:t xml:space="preserve">ලෙවී කථාව 14:15 පූජකයා තෙල් ලීයෙන් ටිකක් ගෙන තමාගේම වම් අතෙහි වත් කළ යුතුය.</w:t>
      </w:r>
    </w:p>
    <w:p/>
    <w:p>
      <w:r xmlns:w="http://schemas.openxmlformats.org/wordprocessingml/2006/main">
        <w:t xml:space="preserve">පූජකවරයාට උපදෙස් දෙනු ලබන්නේ තෙල් ලීයෙන් ස්වල්පයක් ගෙන එය ඔහුගේ වම් අතට වත් කරන ලෙසයි.</w:t>
      </w:r>
    </w:p>
    <w:p/>
    <w:p>
      <w:r xmlns:w="http://schemas.openxmlformats.org/wordprocessingml/2006/main">
        <w:t xml:space="preserve">1. කීකරුකමේ බලය: දෙවිගේ මඟ පෙන්වීම් අනුගමනය කිරීමට ඉගෙනීම</w:t>
      </w:r>
    </w:p>
    <w:p/>
    <w:p>
      <w:r xmlns:w="http://schemas.openxmlformats.org/wordprocessingml/2006/main">
        <w:t xml:space="preserve">2. තෙල්වල වැදගත්කම: සංකේත දෙවියන්ගේ ආදරය සහ දයාව නියෝජනය කරන්නේ කෙසේද?</w:t>
      </w:r>
    </w:p>
    <w:p/>
    <w:p>
      <w:r xmlns:w="http://schemas.openxmlformats.org/wordprocessingml/2006/main">
        <w:t xml:space="preserve">1.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2. මතෙව් 7:24-25 - එවිට මාගේ මේ වචන අසා ඒවා කරන සෑම කෙනෙක්ම පර්වතය මත තම නිවස ගොඩනඟා ගත් ප්‍රඥාවන්තයෙකු හා සමාන වනු ඇත. වර්ෂාව වැටී ගංවතුර ඇති විය, සුළඟ හමා ගොස් එම නිවසට පහර දුන්නේය, නමුත් එය පර්වතය මත පිහිටුවා තිබූ බැවින් එය වැටුණේ නැත.</w:t>
      </w:r>
    </w:p>
    <w:p/>
    <w:p>
      <w:r xmlns:w="http://schemas.openxmlformats.org/wordprocessingml/2006/main">
        <w:t xml:space="preserve">ලෙවී කථාව 14:16 පූජකයා තම වම් අතේ ඇති තෙල්වල දකුණු ඇඟිල්ල ගිල්වා, සමිඳාණන් වහන්සේ ඉදිරියෙහි හත් වරක් තම ඇඟිල්ලෙන් තෙල් ඉසිය යුතු ය.</w:t>
      </w:r>
    </w:p>
    <w:p/>
    <w:p>
      <w:r xmlns:w="http://schemas.openxmlformats.org/wordprocessingml/2006/main">
        <w:t xml:space="preserve">පූජකයාට අණ කර ඇත්තේ ඔහුගේ වම් අතේ ඇති තෙල්වල දකුණු ඇඟිල්ල ගිල්වා සමිඳාණන් වහන්සේ ඉදිරියෙහි හත් වරක් ඉසිය යුතු ය.</w:t>
      </w:r>
    </w:p>
    <w:p/>
    <w:p>
      <w:r xmlns:w="http://schemas.openxmlformats.org/wordprocessingml/2006/main">
        <w:t xml:space="preserve">1. කීකරුකමේ හදවතක්: පරිත්‍යාගශීලී සේවයේ වැදගත්කම අවබෝධ කර ගැනීම</w:t>
      </w:r>
    </w:p>
    <w:p/>
    <w:p>
      <w:r xmlns:w="http://schemas.openxmlformats.org/wordprocessingml/2006/main">
        <w:t xml:space="preserve">2. පූජකයා කැප කිරීම: ශුද්ධකම සහ ධර්මිෂ්ඨකම සඳහා කැඳවීමක්</w:t>
      </w:r>
    </w:p>
    <w:p/>
    <w:p>
      <w:r xmlns:w="http://schemas.openxmlformats.org/wordprocessingml/2006/main">
        <w:t xml:space="preserve">1. යෙසායා 1:15-17 - ඔබ ඔබේ දෑත් විහිදුවන විට, මම මගේ ඇස් ඔබෙන් සඟවන්නෙමි; ඔබ බොහෝ යාච්ඤා කළත් මම සවන් නොදෙන්නෙමි. ඔබේ අත් ලේවලින් පිරී ඇත.</w:t>
      </w:r>
    </w:p>
    <w:p/>
    <w:p>
      <w:r xmlns:w="http://schemas.openxmlformats.org/wordprocessingml/2006/main">
        <w:t xml:space="preserve">2. මතෙව් 6:6-8 - නමුත් ඔබ යාච්ඤා කරන විට, ඔබේ කාමරයට ගොස් දොර වසාගෙන රහසේ සිටින ඔබේ පියාණන්ට යාච්ඤා කරන්න. රහසින් දකින ඔබේ පියාණන් වහන්සේ ඔබට විපාක දෙන සේක.</w:t>
      </w:r>
    </w:p>
    <w:p/>
    <w:p>
      <w:r xmlns:w="http://schemas.openxmlformats.org/wordprocessingml/2006/main">
        <w:t xml:space="preserve">ලෙවී කථාව 14:17 පූජකයා තමාගේ අතේ ඇති ඉතිරි තෙල්වලින් පවිත්‍ර කරනු ලබන තැනැත්තාගේ දකුණු කන කෙළවරේ ද ඔහුගේ දකුණු අතේ මාපටැඟිල්ලේ ද මහපටැඟිල්ලේ ද තැබිය යුතු ය. ඔහුගේ දකුණු පාදය, අපරාධ පූජාවේ ලේ මත:</w:t>
      </w:r>
    </w:p>
    <w:p/>
    <w:p>
      <w:r xmlns:w="http://schemas.openxmlformats.org/wordprocessingml/2006/main">
        <w:t xml:space="preserve">පූජකයා අයුතු පූජාවේ ලේ සංකේතවත් කරමින්, ඔහුගේ දකුණු කණ, දකුණු අත සහ දකුණු පාදය තෙල්වලින් පවිත්ර කරනු ලබන පුද්ගලයෙකු ආලේප කළ යුතුය.</w:t>
      </w:r>
    </w:p>
    <w:p/>
    <w:p>
      <w:r xmlns:w="http://schemas.openxmlformats.org/wordprocessingml/2006/main">
        <w:t xml:space="preserve">1. අභිෂේක කිරීමේ බලය: දෙවියන් වහන්සේ තම ආදරය සහ දයාව සංකේතවත් කිරීමට සංකේතාත්මක චාරිත්‍ර භාවිතා කරන ආකාරය</w:t>
      </w:r>
    </w:p>
    <w:p/>
    <w:p>
      <w:r xmlns:w="http://schemas.openxmlformats.org/wordprocessingml/2006/main">
        <w:t xml:space="preserve">2. දකුණු අත, කණ සහ පාදයේ වැදගත්කම: ලෙවී කථාව 14:17 පිටුපස ඇති අර්ථය තේරුම් ගැනීම</w:t>
      </w:r>
    </w:p>
    <w:p/>
    <w:p>
      <w:r xmlns:w="http://schemas.openxmlformats.org/wordprocessingml/2006/main">
        <w:t xml:space="preserve">1. යෙසායා 11:2 - ස්වාමින්වහන්සේගේ ආත්මය, ප්‍රඥාවේ සහ අවබෝධයේ ආත්මය, උපදෙස් හා බලයේ ආත්මය, දැනගැන්මේ ආත්මය සහ ස්වාමීන්වහන්සේ කෙරෙහි භයවීම ඔහු කෙරෙහි පිහිටන්නේය.</w:t>
      </w:r>
    </w:p>
    <w:p/>
    <w:p>
      <w:r xmlns:w="http://schemas.openxmlformats.org/wordprocessingml/2006/main">
        <w:t xml:space="preserve">2. යාකොබ් 5:14-15 - ඔබ අතරේ කවුරුහරි අසනීප වෙලාද? ඔවුන් වෙනුවෙන් යාච්ඤා කිරීමට පල්ලියේ වැඩිමහල්ලන් කැඳවා සමිඳාණන් වහන්සේගේ නාමයෙන් තෙල් ආලේප කිරීමට ඔවුන්ට ඉඩ දෙන්න. එමෙන්ම ඇදහිල්ලෙන් කරන යාච්ඤාව රෝගී පුද්ගලයා සුවපත් කරයි. සමිඳාණන් වහන්සේ ඔවුන් නැඟිටුවනු ඇත.</w:t>
      </w:r>
    </w:p>
    <w:p/>
    <w:p>
      <w:r xmlns:w="http://schemas.openxmlformats.org/wordprocessingml/2006/main">
        <w:t xml:space="preserve">ලෙවී කථාව 14:18 පූජකයාගේ අතේ ඉතිරි වූ තෙල් ඔහු පවිත්‍ර කරනු ලබන තැනැත්තාගේ හිස මත වත් කළ යුතුය.</w:t>
      </w:r>
    </w:p>
    <w:p/>
    <w:p>
      <w:r xmlns:w="http://schemas.openxmlformats.org/wordprocessingml/2006/main">
        <w:t xml:space="preserve">පූජකයා පවිත්ර කරනු ලබන තැනැත්තාගේ හිස මත ඉතිරි තෙල් වත් කර සමිඳාණන් වහන්සේට සමාවක් කළ යුතුය.</w:t>
      </w:r>
    </w:p>
    <w:p/>
    <w:p>
      <w:r xmlns:w="http://schemas.openxmlformats.org/wordprocessingml/2006/main">
        <w:t xml:space="preserve">1. ස්වාමීන්ගේ වන්දිගෙවීම: කරුණාවේ සහ දයාවේ ලකුණක්</w:t>
      </w:r>
    </w:p>
    <w:p/>
    <w:p>
      <w:r xmlns:w="http://schemas.openxmlformats.org/wordprocessingml/2006/main">
        <w:t xml:space="preserve">2. තෙල් වත් කිරීමේ බලය: මිදීමේ සහ සමාව දීමේ සංකේතයකි</w:t>
      </w:r>
    </w:p>
    <w:p/>
    <w:p>
      <w:r xmlns:w="http://schemas.openxmlformats.org/wordprocessingml/2006/main">
        <w:t xml:space="preserve">1. යෙසායා 61:1-3 - සමිඳාණන් වහන්සේ දිළිඳුන්ට ශුභාරංචිය ගෙන ඒම සඳහා සමිඳාණන් වහන්සේ මා අභිෂේක කළ බැවින්, දෙවියන් වහන්සේගේ ආත්මය මා කෙරෙහි ය; බිඳුණු සිත් ඇති අයව බැඳ තැබීමටත්, වහලුන්ට නිදහස ප්‍රකාශ කිරීමටත්, සිරකරුවන්ට සිරගෙදර විවෘත කිරීමටත් ඔහු මා එවා ඇත.</w:t>
      </w:r>
    </w:p>
    <w:p/>
    <w:p>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ලෙවී කථාව 14:19 පූජකයා පාප පූජාව ඔප්පු කර, අපවිත්‍රකමෙන් පවිත්‍ර වීමට සිටින තැනැත්තා වෙනුවෙන් පව්කමාවක් කළ යුතුය. ඉන්පසු ඔහු දවන පූජාව මැරිය යුතුයි.</w:t>
      </w:r>
    </w:p>
    <w:p/>
    <w:p>
      <w:r xmlns:w="http://schemas.openxmlformats.org/wordprocessingml/2006/main">
        <w:t xml:space="preserve">දවන පූජාව ඔප්පු කිරීමට පෙර කෙනෙකුගේ අපිරිසිදුකමට සමාව දීම සඳහා පූජකයා පාප පූජාවක් ඔප්පු කළ යුතුය.</w:t>
      </w:r>
    </w:p>
    <w:p/>
    <w:p>
      <w:r xmlns:w="http://schemas.openxmlformats.org/wordprocessingml/2006/main">
        <w:t xml:space="preserve">1. වන්දිගෙවීමේ මාර්ගය: ලෙවී කථාව 14:19 පිළිබඳ ආවර්ජනයක්</w:t>
      </w:r>
    </w:p>
    <w:p/>
    <w:p>
      <w:r xmlns:w="http://schemas.openxmlformats.org/wordprocessingml/2006/main">
        <w:t xml:space="preserve">2. පරිත්‍යාගශීලී ප්‍රේමය තුළින් පිරිසිදු බව සෙවීම</w:t>
      </w:r>
    </w:p>
    <w:p/>
    <w:p>
      <w:r xmlns:w="http://schemas.openxmlformats.org/wordprocessingml/2006/main">
        <w:t xml:space="preserve">1. යෙසායා 53:5 - නමුත් ඔහු අපේ වැරදි නිසා තුවාල වී, අපේ අයුතුකම් නිසා තැළී ඇත. අපගේ සමාදානයේ දඬුවම ඔහු පිට විය. ඔහුගේ ඉරිවලින් අපි සුවය ලබන්නෙමු.</w:t>
      </w:r>
    </w:p>
    <w:p/>
    <w:p>
      <w:r xmlns:w="http://schemas.openxmlformats.org/wordprocessingml/2006/main">
        <w:t xml:space="preserve">2. හෙබ්‍රෙව් 10:14 - මක්නිසාද ඔහු එක් පූජාවකින් විශුද්ධ වූවන් සදාකාලයටම සම්පූර්ණ කළේය.</w:t>
      </w:r>
    </w:p>
    <w:p/>
    <w:p>
      <w:r xmlns:w="http://schemas.openxmlformats.org/wordprocessingml/2006/main">
        <w:t xml:space="preserve">ලෙවී කථාව 14:20 පූජකයා දවන පූජාව සහ මස් පූජාව පූජාසනය පිට ඔප්පු කළ යුතුයි.</w:t>
      </w:r>
    </w:p>
    <w:p/>
    <w:p>
      <w:r xmlns:w="http://schemas.openxmlformats.org/wordprocessingml/2006/main">
        <w:t xml:space="preserve">ලෙවී කථාව 14:20 හි පූජකයා පවිත්‍ර කිරීමේ අවශ්‍යතාවය ඇති පුද්ගලයාට සමාව දීමේ මාර්ගයක් ලෙස පූජාසනය මත දවන පූජාවක් සහ මස් පූජාවක් සිදු කරයි.</w:t>
      </w:r>
    </w:p>
    <w:p/>
    <w:p>
      <w:r xmlns:w="http://schemas.openxmlformats.org/wordprocessingml/2006/main">
        <w:t xml:space="preserve">1. පූජකයාගේ වන්දිගෙවීම: පුද පූජා මගින් අප පිරිසිදු වන්නේ කෙසේද?</w:t>
      </w:r>
    </w:p>
    <w:p/>
    <w:p>
      <w:r xmlns:w="http://schemas.openxmlformats.org/wordprocessingml/2006/main">
        <w:t xml:space="preserve">2. සමාව දීමේ බලය: සමාව දීමෙන් පවිත්‍ර වීම යන්නෙන් අදහස් කරන්නේ කුමක්ද?</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හෙබ්‍රෙව් 9:22 - නීතියට අනුව සෑම දෙයක්ම පාහේ රුධිරයෙන් පවිත්‍ර කරනු ලැබේ, ලේ වැගිරීමකින් තොරව සමාවක් නැත.</w:t>
      </w:r>
    </w:p>
    <w:p/>
    <w:p>
      <w:r xmlns:w="http://schemas.openxmlformats.org/wordprocessingml/2006/main">
        <w:t xml:space="preserve">ලෙවී කථාව 14:21 ඔහු දුප්පත් නම්, ඔහුට එතරම් මුදලක් ලබා ගැනීමට නොහැකි නම්; එවිට ඔහු වරද පඬුරක් සඳහා සෙලවීම සඳහා එක් බැටළු පැටවෙකු ගෙන, ඔහු වෙනුවෙන් පව් කමා කිරීමක් කළ යුතු අතර, ධාන්‍ය පූජාවක් සඳහා තෙල් මිශ්‍ර කළ සිහින් පිටිවලින් දසයෙන් එකක් සහ තෙල් ලී කොටයක් ගත යුතුය.</w:t>
      </w:r>
    </w:p>
    <w:p/>
    <w:p>
      <w:r xmlns:w="http://schemas.openxmlformats.org/wordprocessingml/2006/main">
        <w:t xml:space="preserve">මිල අධික පඬුරක් දරාගත නොහැකි දිළිඳු කෙනෙකුට අපරාධ පූජාවක් සඳහා බැටළු පැටවෙකු ද, මස් පූජාවක් සඳහා තෙල් මිශ්‍ර කළ සිහින් පිටිවලින් දසයෙන් කොටසක් ද, තෙල් කොටයක් ද පූජා කළ හැකිය.</w:t>
      </w:r>
    </w:p>
    <w:p/>
    <w:p>
      <w:r xmlns:w="http://schemas.openxmlformats.org/wordprocessingml/2006/main">
        <w:t xml:space="preserve">1. පරිත්‍යාගයේ වටිනාකම: සරළ පූජාවන් තුළින් සමාව ලබාගත හැකි ආකාරය</w:t>
      </w:r>
    </w:p>
    <w:p/>
    <w:p>
      <w:r xmlns:w="http://schemas.openxmlformats.org/wordprocessingml/2006/main">
        <w:t xml:space="preserve">2. දයාවේ බලය: දයාව සහ අවබෝධය ආශීර්වාද ගෙනෙන ආකාරය</w:t>
      </w:r>
    </w:p>
    <w:p/>
    <w:p>
      <w:r xmlns:w="http://schemas.openxmlformats.org/wordprocessingml/2006/main">
        <w:t xml:space="preserve">1. යෙසායා 53:5-6 - නුමුත් ඔහු අපේ වැරදි නිසා තුවාල වී, අපේ අයුතුකම් නිසා තැළුණු සේක. ඔහුගේ ඉරිවලින් අපි සුවය ලබන්නෙමු.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හෙබ්‍රෙව් 10:19-22-එබැවින්, සහෝදරයෙනි, ජේසුස් වහන්සේගේ රුධිරය කරණකොටගෙන ශුද්ධස්ථානයට ඇතුළු වීමට නිර්භීතකම ඇති බැවින්, ඔහු අප වෙනුවෙන් කැප කළ නව ජීවමාන මාර්ගයකින්, එනම් වැස්ම තුළින්, ඔහුගේ මස්; දෙවියන් වහන්සේගේ ගෘහය කෙරෙහි උත්තම පූජකයෙකු සිටීම; අපගේ හදවත් නපුරු හෘදය සාක්ෂියකින් ඉසිනු ලැබ, පිරිසිදු ජලයෙන් සෝදාගත් අපගේ සිරුරු ඇදහිල්ලේ පූර්ණ සහතිකයෙන් සැබෑ හදවතකින් සමීප වෙමු.</w:t>
      </w:r>
    </w:p>
    <w:p/>
    <w:p>
      <w:r xmlns:w="http://schemas.openxmlformats.org/wordprocessingml/2006/main">
        <w:t xml:space="preserve">ලෙවී කථාව 14:22 කැස්බෑ පරෙවියන් දෙදෙනෙකු හෝ පරෙවි පැටවුන් දෙදෙනෙකු, එනම් ඔහුට ලබා ගත හැකි ය. එකක් පාප පූජාවක්ද අනෙකා දවන පූජාවක්ද විය යුතුය.</w:t>
      </w:r>
    </w:p>
    <w:p/>
    <w:p>
      <w:r xmlns:w="http://schemas.openxmlformats.org/wordprocessingml/2006/main">
        <w:t xml:space="preserve">ලෙවී කථාව 14:22 හි, කැස්බෑ පරෙවියන් දෙදෙනෙකු හෝ පරෙවි පැටවුන් දෙදෙනෙකු පූජා කළ යුතු බව අණ කර ඇත. එකක් පාප පූජාවක් වන අතර අනෙක දවන පූජාවක් විය යුතුය.</w:t>
      </w:r>
    </w:p>
    <w:p/>
    <w:p>
      <w:r xmlns:w="http://schemas.openxmlformats.org/wordprocessingml/2006/main">
        <w:t xml:space="preserve">1. කැස්බෑ පැටවුන් දෙදෙනෙකුගේ පූජාව: දෙවියන් වහන්සේගේ මිදීමේ සැලැස්ම ප්‍රීතිය ගෙන දෙන ආකාරය</w:t>
      </w:r>
    </w:p>
    <w:p/>
    <w:p>
      <w:r xmlns:w="http://schemas.openxmlformats.org/wordprocessingml/2006/main">
        <w:t xml:space="preserve">2. පූජාවේ වැදගත්කම: ලෙවී කථාව 14:22 න් අපට ඉගෙන ගත හැකි දේ</w:t>
      </w:r>
    </w:p>
    <w:p/>
    <w:p>
      <w:r xmlns:w="http://schemas.openxmlformats.org/wordprocessingml/2006/main">
        <w:t xml:space="preserve">1. යෙසායා 53:6 - "අපි සියල්ලෝම බැටළුවන් මෙන් නොමඟ ගියෙමු; අපි එකිනෙකා තම තමාගේ මාර්ගයට හැරුණෙමු; සමිඳාණන් වහන්සේ අප සියල්ලන්ගේ අයුතුකම ඔහු පිට තැබූ සේක."</w:t>
      </w:r>
    </w:p>
    <w:p/>
    <w:p>
      <w:r xmlns:w="http://schemas.openxmlformats.org/wordprocessingml/2006/main">
        <w:t xml:space="preserve">2. රෝම 5:8 - "නමුත් දෙවියන්වහන්සේ අප කෙරෙහි උන්වහන්සේගේ ප්‍රේමය ප්‍රශංසා කරනසේක, අප පව්කාරයන්ව සිටියදීම ක්‍රිස්තුස්වහන්සේ අප උදෙසා මිය ගියසේක."</w:t>
      </w:r>
    </w:p>
    <w:p/>
    <w:p>
      <w:r xmlns:w="http://schemas.openxmlformats.org/wordprocessingml/2006/main">
        <w:t xml:space="preserve">ලෙවී කථාව 14:23 අටවෙනි දවසේදී ඔහු තම පවිත්‍ර කිරීම සඳහා පූජකයා වෙතට, එනම්, සමිඳාණන් වහන්සේ ඉදිරියෙහි සභා මණ්ඩපයේ දොරකඩට ඔවුන් ගෙන ආ යුතු ය.</w:t>
      </w:r>
    </w:p>
    <w:p/>
    <w:p>
      <w:r xmlns:w="http://schemas.openxmlformats.org/wordprocessingml/2006/main">
        <w:t xml:space="preserve">කෙනෙකුගේ පවිත්‍ර කිරීමේ චාරිත්‍රයෙහි අටවෙනි දවසේදී, ඔවුන් තම පඬුරු පූජකවරයා වෙත සභා මණ්ඩපයේ දොරටුව ළඟදී ස්වාමීන්වහන්සේ ඉදිරියෙහි ගෙන ආ යුතුය.</w:t>
      </w:r>
    </w:p>
    <w:p/>
    <w:p>
      <w:r xmlns:w="http://schemas.openxmlformats.org/wordprocessingml/2006/main">
        <w:t xml:space="preserve">1. ශුද්ධකමේ අවශ්‍යතාවය - ලෙවී කථාව 14:23</w:t>
      </w:r>
    </w:p>
    <w:p/>
    <w:p>
      <w:r xmlns:w="http://schemas.openxmlformats.org/wordprocessingml/2006/main">
        <w:t xml:space="preserve">2. දෙවියන් වහන්සේට අපව පූජා කිරීම - ලෙවී කථාව 14:23</w:t>
      </w:r>
    </w:p>
    <w:p/>
    <w:p>
      <w:r xmlns:w="http://schemas.openxmlformats.org/wordprocessingml/2006/main">
        <w:t xml:space="preserve">1. රෝම 12:1 - "එබැවින්, සහෝදරවරුනි,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13:15 - "ජේසුස් වහන්සේ කරණකොටගෙන, උන්වහන්සේගේ නාමය ප්‍රසිද්ධියේ ප්‍රකාශ කරන තොල්වල ඵල ප්‍රශංසා කිරීමේ පූජාවක් අපි නොකඩවා දෙවියන් වහන්සේට පුදමු."</w:t>
      </w:r>
    </w:p>
    <w:p/>
    <w:p>
      <w:r xmlns:w="http://schemas.openxmlformats.org/wordprocessingml/2006/main">
        <w:t xml:space="preserve">ලෙවී කථාව 14:24 පූජකයා පාප පූජාවේ බැටළු පැටවා ද තෙල් ලී ද ගෙන, සමිඳාණන් වහන්සේ ඉදිරියෙහි සෙලවීමේ පූජාවක් සඳහා පූජකයා ඒවා සෙලවිය යුතු ය.</w:t>
      </w:r>
    </w:p>
    <w:p/>
    <w:p>
      <w:r xmlns:w="http://schemas.openxmlformats.org/wordprocessingml/2006/main">
        <w:t xml:space="preserve">පූජකයා බැටළු පැටවෙකු සහ තෙල් ලී කොටයක් සමිඳාණන් වහන්සේට ඔප්පු කිරීම පිළිබඳ මෙම කොටස කථා කරයි.</w:t>
      </w:r>
    </w:p>
    <w:p/>
    <w:p>
      <w:r xmlns:w="http://schemas.openxmlformats.org/wordprocessingml/2006/main">
        <w:t xml:space="preserve">1. සමාව දීමේ බලය: දයාව ලබා ගැනීමට සහ දීමට ඉගෙනීම</w:t>
      </w:r>
    </w:p>
    <w:p/>
    <w:p>
      <w:r xmlns:w="http://schemas.openxmlformats.org/wordprocessingml/2006/main">
        <w:t xml:space="preserve">2. තරංග පූජාවේ වැදගත්කම: එහි අර්ථය සහ අරමුණ ගවේෂණය කිරීම</w:t>
      </w:r>
    </w:p>
    <w:p/>
    <w:p>
      <w:r xmlns:w="http://schemas.openxmlformats.org/wordprocessingml/2006/main">
        <w:t xml:space="preserve">1. ගීතාවලිය 51:1-2, "දෙවියනි, ඔබගේ ස්ථීර ප්‍රේමය අනුව මට අනුකම්පා කළ මැනව; ඔබගේ බහුල දයාව අනුව මාගේ අපරාධ මකාදැමූ මැනව. මාගේ අයුතුකමෙන් මා හොඳින් සෝදා, මාගේ පාපයෙන් මා පවිත්‍ර කළ මැනව!"</w:t>
      </w:r>
    </w:p>
    <w:p/>
    <w:p>
      <w:r xmlns:w="http://schemas.openxmlformats.org/wordprocessingml/2006/main">
        <w:t xml:space="preserve">2. යෙසායා 43:25, "මම, මම මා නිසා ඔබේ වැරදි මකා දමන්නෙමි, මම ඔබේ පව් සිහි නොකරමි."</w:t>
      </w:r>
    </w:p>
    <w:p/>
    <w:p>
      <w:r xmlns:w="http://schemas.openxmlformats.org/wordprocessingml/2006/main">
        <w:t xml:space="preserve">ලෙවී කථාව 14:25 ඔහු අපරාධ පූජාවේ බැටළු පැටවා මරා, පූජකයා පාප පූජාවේ ලේ ස්වල්පයක් ගෙන, පවිත්‍ර කළ යුතු තැනැත්තාගේ දකුණු කණේ කෙළවරේ ද කන මත ද තැබිය යුතු ය. ඔහුගේ දකුණු අතේ මාපටැඟිල්ල සහ ඔහුගේ දකුණු පාදයේ මහපට ඇඟිල්ල මත:</w:t>
      </w:r>
    </w:p>
    <w:p/>
    <w:p>
      <w:r xmlns:w="http://schemas.openxmlformats.org/wordprocessingml/2006/main">
        <w:t xml:space="preserve">පූජකයා පාප පූජාවේ ලේ ගෙන, පවිත්‍ර කළ යුතු පුද්ගලයාගේ දකුණු කන, මාපටැඟිල්ල සහ මහපටැඟිල්ල මත තැබිය යුතුය.</w:t>
      </w:r>
    </w:p>
    <w:p/>
    <w:p>
      <w:r xmlns:w="http://schemas.openxmlformats.org/wordprocessingml/2006/main">
        <w:t xml:space="preserve">1. පවිත්ර කිරීම සඳහා ජේසුස් වහන්සේගේ රුධිරයේ බලය</w:t>
      </w:r>
    </w:p>
    <w:p/>
    <w:p>
      <w:r xmlns:w="http://schemas.openxmlformats.org/wordprocessingml/2006/main">
        <w:t xml:space="preserve">2. දෙවියන්ගේ දයාව සහ පූජාව තුළින් සමාව දීම</w:t>
      </w:r>
    </w:p>
    <w:p/>
    <w:p>
      <w:r xmlns:w="http://schemas.openxmlformats.org/wordprocessingml/2006/main">
        <w:t xml:space="preserve">1. 1 යොහන් 1: 7 - නමුත් ඔහු ආලෝකයේ සිටින ලෙස අපි ආලෝකයේ ගමන් කරනවා නම්, අපි එකිනෙකා සමඟ ඇසුරු කරන්නෙමු, ඔහුගේ පුත් යේසුස් ක්රිස්තුස්ගේ රුධිරය සියලු පාපවලින් අපව පවිත්ර කරයි.</w:t>
      </w:r>
    </w:p>
    <w:p/>
    <w:p>
      <w:r xmlns:w="http://schemas.openxmlformats.org/wordprocessingml/2006/main">
        <w:t xml:space="preserve">2. හෙබ්‍රෙව් 9:22 - නීතියෙන් සෑම දෙයක්ම පාහේ ලෙයින් පවිත්‍ර කරනු ලැබේ. ලේ වැගිරීමකින් තොරව සමාවක් නැත.</w:t>
      </w:r>
    </w:p>
    <w:p/>
    <w:p>
      <w:r xmlns:w="http://schemas.openxmlformats.org/wordprocessingml/2006/main">
        <w:t xml:space="preserve">ලෙවී කථාව 14:26 පූජකයා තම වම් අතෙහි තෙල් වත් කළ යුතුය.</w:t>
      </w:r>
    </w:p>
    <w:p/>
    <w:p>
      <w:r xmlns:w="http://schemas.openxmlformats.org/wordprocessingml/2006/main">
        <w:t xml:space="preserve">පූජකයා තම වම් අතෙහි තෙල් වත් කළ යුතුය.</w:t>
      </w:r>
    </w:p>
    <w:p/>
    <w:p>
      <w:r xmlns:w="http://schemas.openxmlformats.org/wordprocessingml/2006/main">
        <w:t xml:space="preserve">1. දෙවියන්ගේ විධිවිධාන: තෙල් ආලේප කිරීමේ ආශීර්වාද</w:t>
      </w:r>
    </w:p>
    <w:p/>
    <w:p>
      <w:r xmlns:w="http://schemas.openxmlformats.org/wordprocessingml/2006/main">
        <w:t xml:space="preserve">2. පූජකත්වය: කැපවීමෙන් හා නිහතමානීව ස්වාමින් වහන්සේට සේවය කිරීම</w:t>
      </w:r>
    </w:p>
    <w:p/>
    <w:p>
      <w:r xmlns:w="http://schemas.openxmlformats.org/wordprocessingml/2006/main">
        <w:t xml:space="preserve">1. යාකොබ් 5:14 - ඔබ අතරේ කවුරුහරි අසනීප වෙලාද? පල්ලියේ වැඩිමහල්ලන් කැඳවීමට ඔහුට ඉඩ දෙන්න; සමිඳාණන් වහන්සේගේ නාමයෙන් ඔහු තෙල්වලින් ආලේප කර, උන් වහන්සේ උදෙසා යාච්ඤා කළ යුතු ය.</w:t>
      </w:r>
    </w:p>
    <w:p/>
    <w:p>
      <w:r xmlns:w="http://schemas.openxmlformats.org/wordprocessingml/2006/main">
        <w:t xml:space="preserve">2. නික්මයාම 30:23-25 - ඔබ ද ප්‍රධාන කුළු බඩු ද, පිරිසිදු සුවඳ ලාටු ෂෙකෙල් පන්සියයක් ද, මිහිරි කුරුඳුවලින් අඩක් ද, ෂෙකෙල් දෙසිය පනහක් ද, පැණිරස කැලමස් ෂෙකෙල් දෙසිය පනහක් ද රැගෙන යන්න. කැසියාවලින් ෂෙකෙල් පන්සියයක්, ශුද්ධස්ථානයේ ෂෙකෙල්ට පසුව සහ ඔලිව් තෙල් හින් එකක්: ඔබ එය ශුද්ධ වූ තෛලයේ තෛලයක්ද, යෝනිසෝමනසිකාරයේ කලාවෙන් පසු විලවුන් සංයෝගයක්ද කළ යුතුයි.</w:t>
      </w:r>
    </w:p>
    <w:p/>
    <w:p>
      <w:r xmlns:w="http://schemas.openxmlformats.org/wordprocessingml/2006/main">
        <w:t xml:space="preserve">ලෙවී කථාව 14:27 පූජකයා තම වම් අතේ ඇති තෙල් ස්වල්පයක් සමිඳාණන් වහන්සේ ඉදිරියෙහි හත් වරක් ඉසිය යුතු ය.</w:t>
      </w:r>
    </w:p>
    <w:p/>
    <w:p>
      <w:r xmlns:w="http://schemas.openxmlformats.org/wordprocessingml/2006/main">
        <w:t xml:space="preserve">පූජකයා සමිඳාණන් වහන්සේ ඉදිරියෙහි හත් වරක් තම දකුණු ඇඟිල්ලෙන් තෙල් ඉසිය යුතු ය.</w:t>
      </w:r>
    </w:p>
    <w:p/>
    <w:p>
      <w:r xmlns:w="http://schemas.openxmlformats.org/wordprocessingml/2006/main">
        <w:t xml:space="preserve">1. නමස්කාරය සඳහා දෙවියන්ගේ කැඳවීම: පූජකයා සහ තෙල්.</w:t>
      </w:r>
    </w:p>
    <w:p/>
    <w:p>
      <w:r xmlns:w="http://schemas.openxmlformats.org/wordprocessingml/2006/main">
        <w:t xml:space="preserve">2. ස්වාමින්වහන්සේගේ සත් ගුණ ආශීර්වාදය.</w:t>
      </w:r>
    </w:p>
    <w:p/>
    <w:p>
      <w:r xmlns:w="http://schemas.openxmlformats.org/wordprocessingml/2006/main">
        <w:t xml:space="preserve">1. නික්මයාම 29:7 - අභිෂේක තෙල් ගෙන ඔහුගේ හිස මත වත් කිරීමෙන් ඔහුව ආලේප කරන්න.</w:t>
      </w:r>
    </w:p>
    <w:p/>
    <w:p>
      <w:r xmlns:w="http://schemas.openxmlformats.org/wordprocessingml/2006/main">
        <w:t xml:space="preserve">2. නික්මයාම 30:30 - ආරොන් සහ ඔහුගේ පුත්‍රයන්ව අභිෂේක කර ඔවුන්ව කැප කරන්න, එවිට ඔවුන් මට පූජකයන් ලෙස සේවය කළ හැකිය.</w:t>
      </w:r>
    </w:p>
    <w:p/>
    <w:p>
      <w:r xmlns:w="http://schemas.openxmlformats.org/wordprocessingml/2006/main">
        <w:t xml:space="preserve">ලෙවී කථාව 14:28 පූජකයා තමාගේ අතේ ඇති තෙල්වලින් පවිත්‍ර කරනු ලබන තැනැත්තාගේ දකුණු කන කෙළවරේ ද ඔහුගේ දකුණු අතේ මාපටැඟිල්ලේ ද දකුණු පාදයේ මහපටැඟිල්ලේ ද තැබිය යුතු ය. , අපරාධ පූජාවේ ලේ ස්ථානය මත:</w:t>
      </w:r>
    </w:p>
    <w:p/>
    <w:p>
      <w:r xmlns:w="http://schemas.openxmlformats.org/wordprocessingml/2006/main">
        <w:t xml:space="preserve">පූජකයා පවිත්‍ර කරනු ලබන පුද්ගලයාගේ දකුණු කණට, දකුණු මාපටැඟිල්ලට සහ දකුණු මහපටැඟිල්ලට, අපරාධ පූජාවේ ලේ තැබූ ස්ථානයේම තෙල් ගාන්නේය.</w:t>
      </w:r>
    </w:p>
    <w:p/>
    <w:p>
      <w:r xmlns:w="http://schemas.openxmlformats.org/wordprocessingml/2006/main">
        <w:t xml:space="preserve">1. දෙවියන්ගේ සුව කිරීමේ බලය: පවිත්ර කිරීම සහ ප්රතිෂ්ඨාපනය සඳහා දෙවියන් වහන්සේගේ දයාව</w:t>
      </w:r>
    </w:p>
    <w:p/>
    <w:p>
      <w:r xmlns:w="http://schemas.openxmlformats.org/wordprocessingml/2006/main">
        <w:t xml:space="preserve">2. පරිත්‍යාගශීලී ප්‍රේමය: අපරාධ පූජාවේ වැදගත්කම</w:t>
      </w:r>
    </w:p>
    <w:p/>
    <w:p>
      <w:r xmlns:w="http://schemas.openxmlformats.org/wordprocessingml/2006/main">
        <w:t xml:space="preserve">1. ජෝන් 8:36, "එබැවින් පුත්‍රයා ඔබව නිදහස් කරන්නේ නම්, ඔබ සැබවින්ම නිදහස් වනු ඇත."</w:t>
      </w:r>
    </w:p>
    <w:p/>
    <w:p>
      <w:r xmlns:w="http://schemas.openxmlformats.org/wordprocessingml/2006/main">
        <w:t xml:space="preserve">2. හෙබ්‍රෙව් 9:22, "නීතියට අනුව සෑම දෙයක්ම පාහේ රුධිරයෙන් පවිත්‍ර කරනු ලැබේ, ලේ වැගිරීමකින් තොරව සමාවක් නැත."</w:t>
      </w:r>
    </w:p>
    <w:p/>
    <w:p>
      <w:r xmlns:w="http://schemas.openxmlformats.org/wordprocessingml/2006/main">
        <w:t xml:space="preserve">ලෙවී කථාව 14:29 පූජකයාගේ අතේ ඇති ඉතිරි තෙල් ඔහු සමිඳාණන් වහන්සේ ඉදිරියෙහි පවිත්‍ර කරනු ලබන තැනැත්තාගේ හිස මත ඔහුට සමාවක් දිය යුතු ය.</w:t>
      </w:r>
    </w:p>
    <w:p/>
    <w:p>
      <w:r xmlns:w="http://schemas.openxmlformats.org/wordprocessingml/2006/main">
        <w:t xml:space="preserve">ස්වාමින් වහන්සේ ඉදිරියෙහි පවිත්ර කරනු ලබන පුද්ගලයා වෙනුවෙන් පව් කිරීම සඳහා ඔහුගේ අතෙහි ඉතිරි තෙල් භාවිතා කිරීමට පූජකයාට උපදෙස් දෙනු ලැබේ.</w:t>
      </w:r>
    </w:p>
    <w:p/>
    <w:p>
      <w:r xmlns:w="http://schemas.openxmlformats.org/wordprocessingml/2006/main">
        <w:t xml:space="preserve">1. වන්දිගෙවීමේ බලය: ලෙවී කථාව 14:29 හි පවිත්‍ර කිරීමේ චාරිත්‍රය ගවේෂණය කිරීම</w:t>
      </w:r>
    </w:p>
    <w:p/>
    <w:p>
      <w:r xmlns:w="http://schemas.openxmlformats.org/wordprocessingml/2006/main">
        <w:t xml:space="preserve">2. බයිබලානුකුල කාලවල අභිෂේක කිරීමේ වැදගත්කම: ලෙවී කථාව 14:29 හි සමාව දීමේ චාරිත්‍රය පරීක්ෂා කිරීම</w:t>
      </w:r>
    </w:p>
    <w:p/>
    <w:p>
      <w:r xmlns:w="http://schemas.openxmlformats.org/wordprocessingml/2006/main">
        <w:t xml:space="preserve">1. යෙසායා 53:4-5 - "සැබවින්ම ඔහු අපගේ ශෝකය දරා, අපගේ දුක දරාගත්තේය. එහෙත්, අපි ඔහුව සැලකුවේ දෙවියන් වහන්සේ විසින් පීඩාවට, පහරට, පීඩාවට ලක් වූ බවත්ය. එහෙත්, ඔහු අපේ වැරදි නිසා තුවාල වී, අපේ අයුතුකම් නිසා තැළුණු සේක. අපට සමාදානය ගෙන දුන් දඬුවම ඔහුය, ඔහුගේ ඉරිවලින් අපි සුවය ලබන්නෙමු."</w:t>
      </w:r>
    </w:p>
    <w:p/>
    <w:p>
      <w:r xmlns:w="http://schemas.openxmlformats.org/wordprocessingml/2006/main">
        <w:t xml:space="preserve">2. හෙබ්‍රෙව් 9:11-12 - "එහෙත් ක්‍රිස්තුස් වහන්සේ පැමිණ ඇති යහපත් දේවල උත්තම පූජකයෙකු ලෙස පෙනී සිටි විට, වඩා ශ්‍රේෂ්ඨ හා පරිපූර්ණ කූඩාරම හරහා (අතින් සාදන ලද, එනම්, මෙම මැවිල්ලෙන් නොවේ) ඔහු ඇතුළු විය. එළුවන්ගේ හා පැටවුන්ගේ රුධිරයෙන් නොව ඔහුගේම රුධිරයෙන් සදාකාලික මිදීමක් ලබා දෙමින් ශුද්ධ ස්ථානවලට එක් වරක් ඇතුල් විය."</w:t>
      </w:r>
    </w:p>
    <w:p/>
    <w:p>
      <w:r xmlns:w="http://schemas.openxmlformats.org/wordprocessingml/2006/main">
        <w:t xml:space="preserve">ලෙවී කථාව 14:30 ඔහු කැස්බෑ පරෙවියන් හෝ පරෙවි පැටවුන්ගෙන් එකක් හෝ තමාට ලබාගත හැකි පරිදි පූජා කළ යුතුය.</w:t>
      </w:r>
    </w:p>
    <w:p/>
    <w:p>
      <w:r xmlns:w="http://schemas.openxmlformats.org/wordprocessingml/2006/main">
        <w:t xml:space="preserve">මෙම ඡේදයේ සඳහන් වන්නේ කුරුල්ලන් දෙදෙනෙකුගෙන් එකක් වන කැස්බෑ පරෙවියෙකු හෝ පරෙවි පැටවෙකු පූජාවක් ලෙස පූජා කිරීමයි.</w:t>
      </w:r>
    </w:p>
    <w:p/>
    <w:p>
      <w:r xmlns:w="http://schemas.openxmlformats.org/wordprocessingml/2006/main">
        <w:t xml:space="preserve">1: දුෂ්කර වූ විට පවා පරිත්‍යාගශීලීව දීමට අප ඉගෙන ගත යුතුය.</w:t>
      </w:r>
    </w:p>
    <w:p/>
    <w:p>
      <w:r xmlns:w="http://schemas.openxmlformats.org/wordprocessingml/2006/main">
        <w:t xml:space="preserve">2: කුඩා කැපකිරීම්වල බලය අප සිතනවාට වඩා වැඩි විය හැක.</w:t>
      </w:r>
    </w:p>
    <w:p/>
    <w:p>
      <w:r xmlns:w="http://schemas.openxmlformats.org/wordprocessingml/2006/main">
        <w:t xml:space="preserve">1: ලූක් 9: 23-24 - "එවිට උන් වහන්සේ ඔවුන් සියල්ලන්ටම මෙසේ වදාළ සේක: මාගේ ගෝලයෙකු වීමට කැමති ඕනෑම කෙනෙක් තමන්වම ප්‍රතික්ෂේප කර දිනපතා තම කුරුසිය රැගෙන මා අනුව යා යුතුය. මක්නිසාද තම ජීවිතය බේරා ගැනීමට කැමති කෙනෙකුට එය අහිමි වනු ඇත, නමුත් කවුරුන් නැති වුවද. මා වෙනුවෙන් ඔවුන්ගේ ජීවිතය එය සුරැකෙනු ඇත."</w:t>
      </w:r>
    </w:p>
    <w:p/>
    <w:p>
      <w:r xmlns:w="http://schemas.openxmlformats.org/wordprocessingml/2006/main">
        <w:t xml:space="preserve">2: පිලිප්පි 4: 12-13 - "අවශ්‍යතාවය කුමක්දැයි මම දනිමි, සහ බහුල වීම යනු කුමක්දැයි මම දනිමි. හොඳින් පෝෂණය වූවත් කුසගින්නෙන් වුවද ඕනෑම සහ සෑම අවස්ථාවකදීම සෑහීමකට පත්වීමේ රහස මම ඉගෙන ගතිමි. සැපසේ හෝ අගහිඟකම් ඇතිව ජීවත් වුවද, මට ශක්තිය දෙන ඔහු තුළින් මට මේ සියල්ල කළ හැකිය.</w:t>
      </w:r>
    </w:p>
    <w:p/>
    <w:p>
      <w:r xmlns:w="http://schemas.openxmlformats.org/wordprocessingml/2006/main">
        <w:t xml:space="preserve">ලෙවී කථාව 14:31 ඔහුට හැකි පමණින් එකක් පාප පූජාවක් සඳහාද අනෙකා දවන පූජාවක් සඳහාද ධාන්‍ය පූජාව සමඟ ලබා ගත හැක. .</w:t>
      </w:r>
    </w:p>
    <w:p/>
    <w:p>
      <w:r xmlns:w="http://schemas.openxmlformats.org/wordprocessingml/2006/main">
        <w:t xml:space="preserve">පූජකයා සමිඳාණන් වහන්සේ ඉදිරියෙහි පවිත්‍ර විය යුතු අයට පාප පූජාවක් සහ දවන පූජාවක් ලබා දීමෙන් සමාව දිය යුතු ය.</w:t>
      </w:r>
    </w:p>
    <w:p/>
    <w:p>
      <w:r xmlns:w="http://schemas.openxmlformats.org/wordprocessingml/2006/main">
        <w:t xml:space="preserve">1. වන්දිගෙවීම: දෙවියන් වහන්සේ අපට දුන් තෑග්ග</w:t>
      </w:r>
    </w:p>
    <w:p/>
    <w:p>
      <w:r xmlns:w="http://schemas.openxmlformats.org/wordprocessingml/2006/main">
        <w:t xml:space="preserve">2. සමාව දීම හරහා සංහිඳියාවේ බලය</w:t>
      </w:r>
    </w:p>
    <w:p/>
    <w:p>
      <w:r xmlns:w="http://schemas.openxmlformats.org/wordprocessingml/2006/main">
        <w:t xml:space="preserve">1. රෝම 3: 23-25 - මක්නිසාද සියල්ලෝම පව් කර දෙවියන් වහන්සේගේ මහිමයෙන් හීන වී සිටිති, ක්‍රිස්තුස් ජේසුස් වහන්සේ තුළ ඇති මිදීම කරණකොටගෙන උන් වහන්සේගේ වරප්‍රසාදයෙන් නිදහසේ යුක්ති සහගත කරනු ලැබේ.</w:t>
      </w:r>
    </w:p>
    <w:p/>
    <w:p>
      <w:r xmlns:w="http://schemas.openxmlformats.org/wordprocessingml/2006/main">
        <w:t xml:space="preserve">25 දෙවියන් වහන්සේ උන් වහන්සේගේ ඉවසීම කරණකොටගෙන පෙර කළ පාපයන් පහ කළ බැවින්, ඇදහිල්ල කරණකොටගෙන, උන් වහන්සේගේ ධර්මිෂ්ඨකම ප්‍රකාශ කරන පිණස, උන් වහන්සේ තම ලෙයින් සමාදානයක් ලෙස ඉදිරිපත් කළ සේක.</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ලෙවී කථාව 14:32 ලාදුරු වසංගතය වැළඳී ඇති, තමාගේ පවිත්‍රකමට අදාළ දේ ලබා ගැනීමට අතක් නැති තැනැත්තාගේ නීතිය මෙයයි.</w:t>
      </w:r>
    </w:p>
    <w:p/>
    <w:p>
      <w:r xmlns:w="http://schemas.openxmlformats.org/wordprocessingml/2006/main">
        <w:t xml:space="preserve">මෙම ඡේදය ලාදුරු රෝගයෙන් පෙළෙන කෙනෙකුගේ සම්පත් ඔවුන්ගේ පිරිසිදු කිරීම සඳහා අවශ්‍ය ද්‍රව්‍ය ලබා ගැනීමට ප්‍රමාණවත් නොවන නීතිය ගෙනහැර දක්වයි.</w:t>
      </w:r>
    </w:p>
    <w:p/>
    <w:p>
      <w:r xmlns:w="http://schemas.openxmlformats.org/wordprocessingml/2006/main">
        <w:t xml:space="preserve">1. දෙවියන්ගේ දයාව අසීමිතයි - රෝම 5:8</w:t>
      </w:r>
    </w:p>
    <w:p/>
    <w:p>
      <w:r xmlns:w="http://schemas.openxmlformats.org/wordprocessingml/2006/main">
        <w:t xml:space="preserve">2. නැවත පිහිටුවීමේ බලය - යෙසායා 61:1-3</w:t>
      </w:r>
    </w:p>
    <w:p/>
    <w:p>
      <w:r xmlns:w="http://schemas.openxmlformats.org/wordprocessingml/2006/main">
        <w:t xml:space="preserve">1. යාකොබ් 2:14-17 - මගේ සහෝදර සහෝදරියනි, යමෙකු ඇදහිල්ල ඇති බව කියා සිටියත් ක්‍රියාවක් නොමැති නම් එයින් ඇති ප්‍රයෝජනය කුමක්ද?</w:t>
      </w:r>
    </w:p>
    <w:p/>
    <w:p>
      <w:r xmlns:w="http://schemas.openxmlformats.org/wordprocessingml/2006/main">
        <w:t xml:space="preserve">2. මතෙව් 25: 31-46 - මනුෂ්‍ය පුත්‍රයා තම තේජසින් සහ ඔහු සමඟ සියලු දේවදූතයන් සමඟ පැමිණෙන විට, ඔහු තම තේජවත් සිංහාසනය මත හිඳගනු ඇත.</w:t>
      </w:r>
    </w:p>
    <w:p/>
    <w:p>
      <w:r xmlns:w="http://schemas.openxmlformats.org/wordprocessingml/2006/main">
        <w:t xml:space="preserve">ලෙවී කථාව 14:33 සමිඳාණන් වහන්සේ මෝසෙස්ට සහ ආරොන්ට කතා කොට මෙසේ වදාළ සේක.</w:t>
      </w:r>
    </w:p>
    <w:p/>
    <w:p>
      <w:r xmlns:w="http://schemas.openxmlformats.org/wordprocessingml/2006/main">
        <w:t xml:space="preserve">ලාදුරු රෝගයෙන් නිවසක් පවිත්‍ර කරන්න කියා යෙහෝවා දෙවි මෝසෙස්ට සහ ආරොන්ට අණ කළා.</w:t>
      </w:r>
    </w:p>
    <w:p/>
    <w:p>
      <w:r xmlns:w="http://schemas.openxmlformats.org/wordprocessingml/2006/main">
        <w:t xml:space="preserve">1: අපි අපගේ ශරීරය පමණක් නොව අපගේ නිවෙස් ද පවිත්ර කළ යුතුය.</w:t>
      </w:r>
    </w:p>
    <w:p/>
    <w:p>
      <w:r xmlns:w="http://schemas.openxmlformats.org/wordprocessingml/2006/main">
        <w:t xml:space="preserve">2: අපි සමිඳාණන් වහන්සේගේ ආඥාවලට කීකරු විය යුතුය.</w:t>
      </w:r>
    </w:p>
    <w:p/>
    <w:p>
      <w:r xmlns:w="http://schemas.openxmlformats.org/wordprocessingml/2006/main">
        <w:t xml:space="preserve">1: එපීස 5:25-27 - ස්වාමිපුරුෂයෙනි, ඔබේ භාර්යාවන්ට ප්‍රේම කරන්න, ක්‍රිස්තුස් වහන්සේ සභාවට ප්‍රේම කර ඇය වෙනුවෙන් තමන්ම දුන් සේම, ඔහු වචනයෙන් වතුර සෝදා ඇයව විශුද්ධ කර පවිත්‍ර කරනු ඇත.</w:t>
      </w:r>
    </w:p>
    <w:p/>
    <w:p>
      <w:r xmlns:w="http://schemas.openxmlformats.org/wordprocessingml/2006/main">
        <w:t xml:space="preserve">2: 1 යොහන් 1: 9 - අපි අපගේ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ලෙවී කථාව 14:34 මම ඔබට අයිති කර දෙන කානාන් දේශයට ඔබ පැමිණි විට, මම ඔබට අයිති දේශයේ නිවසක ලාදුරු වසංගතය තැබුවෙමි.</w:t>
      </w:r>
    </w:p>
    <w:p/>
    <w:p>
      <w:r xmlns:w="http://schemas.openxmlformats.org/wordprocessingml/2006/main">
        <w:t xml:space="preserve">දෙවියන් වහන්සේ ඊශ්‍රායෙල්වරුන්ට කානාන්හි දේශය ලබා දීම සහ ඔවුන් ඔහුගේ අණට අකීකරු වුවහොත් ලාදුරු වසංගතය ගැන ඔවුන්ට අනතුරු ඇඟවීම ගැන මෙම කොටස කථා කරයි.</w:t>
      </w:r>
    </w:p>
    <w:p/>
    <w:p>
      <w:r xmlns:w="http://schemas.openxmlformats.org/wordprocessingml/2006/main">
        <w:t xml:space="preserve">1. දේව වචනයට අවනත වීම - ඊශ්‍රායෙල්වරුන්ට කානාන් දේශයේ දී මහත් ත්‍යාගයක් ලබා දී ඇති අතර, ඔහුගේ අණ පිළිපැදීමට හෝ ලාදුරු වසංගතය අවදානමට ලක් කිරීමට දෙවියන් වහන්සේ ඔවුන්ට අවවාද කළේය.</w:t>
      </w:r>
    </w:p>
    <w:p/>
    <w:p>
      <w:r xmlns:w="http://schemas.openxmlformats.org/wordprocessingml/2006/main">
        <w:t xml:space="preserve">2. ඔබ වපුරන දේ නෙලා ගැනීම - දෙවියන් වහන්සේ අපට ලෙවී කථාව 14:34 පෙන්වා දෙන්නේ අප අකීකරු වුවහොත්, ලාදුරු වසංගතයේ ප්‍රතිවිපාක අපට අත්විඳිය හැකි බවයි.</w:t>
      </w:r>
    </w:p>
    <w:p/>
    <w:p>
      <w:r xmlns:w="http://schemas.openxmlformats.org/wordprocessingml/2006/main">
        <w:t xml:space="preserve">1. ද්විතීය කථාව 12:28 - මා ඔබට අණ කරන මේ සියලු වචන පිළිපදින්න, කීකරු වන්න, එවිට ඔබ සමිඳාණන් වහන්සේ ඉදිරියෙහි යහපත් හා හරි දේ කරන විට ඔබටත් ඔබෙන් පසු ඔබේ දරුවන්ටත් සදහටම යහපතක් වනු ඇත. ඔබේ දෙවියන් වහන්සේ.</w:t>
      </w:r>
    </w:p>
    <w:p/>
    <w:p>
      <w:r xmlns:w="http://schemas.openxmlformats.org/wordprocessingml/2006/main">
        <w:t xml:space="preserve">2. යෙසායා 1:19-20 - ඔබ කැමති නම්, කීකරු නම්, ඔබ දේශයේ යහපත අනුභව කරනු ඇත: නමුත් ඔබ ප්‍රතික්ෂේප කර කැරලි ගැසුවහොත්, ඔබ කඩුවෙන් ගිල දමනු ඇත.</w:t>
      </w:r>
    </w:p>
    <w:p/>
    <w:p>
      <w:r xmlns:w="http://schemas.openxmlformats.org/wordprocessingml/2006/main">
        <w:t xml:space="preserve">ලෙවී කථාව 14:35 ගෙයි අයිතිකාරයා පැමිණ පූජකයාට දන්වන්නේ: “මට පෙනෙන්නේ එය නිවස තුළ වසංගතයක් මෙන් ඇති බවය.</w:t>
      </w:r>
    </w:p>
    <w:p/>
    <w:p>
      <w:r xmlns:w="http://schemas.openxmlformats.org/wordprocessingml/2006/main">
        <w:t xml:space="preserve">තම නිවසේ වසංගතයක් ඇතැයි සැක කරන්නේ නම් නිවසක හිමිකරු පූජකවරයාට වාර්තා කළ යුතුය.</w:t>
      </w:r>
    </w:p>
    <w:p/>
    <w:p>
      <w:r xmlns:w="http://schemas.openxmlformats.org/wordprocessingml/2006/main">
        <w:t xml:space="preserve">1. කරදර කාලවලදී දෙවියන් වහන්සේව විශ්වාස කිරීම: ලෙවී කථාව 14:35 හි නිවාස හිමියාගේ ආදර්ශයෙන් ඉගෙනීම</w:t>
      </w:r>
    </w:p>
    <w:p/>
    <w:p>
      <w:r xmlns:w="http://schemas.openxmlformats.org/wordprocessingml/2006/main">
        <w:t xml:space="preserve">2. වාර්තා කිරීමට ධෛර්යයක් තිබීම: ලෙවී කථාව 14:35 හි නිවාස හිමියා අපගේ ජීවිතයට ආදර්ශයක් ලෙස</w:t>
      </w:r>
    </w:p>
    <w:p/>
    <w:p>
      <w:r xmlns:w="http://schemas.openxmlformats.org/wordprocessingml/2006/main">
        <w:t xml:space="preserve">1. ගීතාවලිය 46:1-3 - "දෙවියන් වහන්සේ අපගේ රැකවරණය සහ ශක්තියය, කරදරයේ දී ඉතා වත්මන් උපකාරය වේ. එබැවින් පෘථිවිය ඉවත් කළත්, කඳු මුහුද මැදට ගෙන ගියත්, අපි බිය නොවන්නෙමු. එහි ඉදිමුමෙන් කඳු සෙලවුණත් එහි ජලය ඝෝෂා කර කැළඹෙයි."</w:t>
      </w:r>
    </w:p>
    <w:p/>
    <w:p>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p>
      <w:r xmlns:w="http://schemas.openxmlformats.org/wordprocessingml/2006/main">
        <w:t xml:space="preserve">ලෙවී කථාව 14:36 එවිට පූජකයා වසංගතය බැලීමට නිවසට ඇතුළු වීමට පෙර නිවස හිස් කරන ලෙස පූජකයා අණ කළ යුතුය, නිවසේ ඇති සියල්ල අපවිත්‍ර නොකළ යුතුය.</w:t>
      </w:r>
    </w:p>
    <w:p/>
    <w:p>
      <w:r xmlns:w="http://schemas.openxmlformats.org/wordprocessingml/2006/main">
        <w:t xml:space="preserve">වසංගතය පරීක්ෂා කිරීමට ඇතුළු වීමට පෙර නිවසක් හිස් කරන ලෙස පූජකයාට අණ කරනු ලැබේ, එවිට ඇතුළත කිසිවක් අපවිත්‍ර නොවේ.</w:t>
      </w:r>
    </w:p>
    <w:p/>
    <w:p>
      <w:r xmlns:w="http://schemas.openxmlformats.org/wordprocessingml/2006/main">
        <w:t xml:space="preserve">1: අපි අපේ ජීවිතයට ඉඩ දෙන දේවල් ගැන අපි නිතරම සැලකිලිමත් විය යුතුයි. අප අපගේ කාලය, ශ්‍රමය සහ මුදල් යොදවන දේවල් අපව දෙවියන් වහන්සේගෙන් ඈත් නොකරන බවට වග බලා ගත යුතුය.</w:t>
      </w:r>
    </w:p>
    <w:p/>
    <w:p>
      <w:r xmlns:w="http://schemas.openxmlformats.org/wordprocessingml/2006/main">
        <w:t xml:space="preserve">2: අපි සමිඳාණන් වහන්සේගේ ආඥා සැහැල්ලුවට නොගත යුතුය. අප ඒවා සිතට ගත යුතු අතර අපගේ ක්‍රියාවන්ගේ ප්‍රතිවිපාක ගැන සිහියෙන් සිටිය යුතුය.</w:t>
      </w:r>
    </w:p>
    <w:p/>
    <w:p>
      <w:r xmlns:w="http://schemas.openxmlformats.org/wordprocessingml/2006/main">
        <w:t xml:space="preserve">1: පිලිප්පි 4:8 - අවසාන වශයෙන්, සහෝදරවරුනි, සහෝදරියනි, සත්‍යය කුමක් වුවත්, උතුම් කුමක් වුවත්, හරි දේ කුමක් වුවත්, පවිත්‍ර වූවත්, ප්‍රියමනාප වූවත්, ප්‍රශංසනීය වූවත්, විශිෂ්ට හෝ ප්‍රශංසනීය නම්, එවැනි දේ ගැන සිතන්න.</w:t>
      </w:r>
    </w:p>
    <w:p/>
    <w:p>
      <w:r xmlns:w="http://schemas.openxmlformats.org/wordprocessingml/2006/main">
        <w:t xml:space="preserve">2: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ලෙවී කථාව 14:37 ඔහු වසංගතය දෙස බලා, බලන්න, එම වසංගතය නිවසේ බිත්තිවල කොළ පැහැති හෝ රතු පැහැයෙන් යුත් හිස් ඉරි ඇති නම්, ඒවා පෙනෙන පරිදි බිත්තියට වඩා පහත් ය.</w:t>
      </w:r>
    </w:p>
    <w:p/>
    <w:p>
      <w:r xmlns:w="http://schemas.openxmlformats.org/wordprocessingml/2006/main">
        <w:t xml:space="preserve">සමිඳාණන් වහන්සේ මිනිසුන්ට අණ කරන්නේ නිවසක කොළ පැහැති හෝ රතු පැහැති සහ බිත්තියට වඩා පහත් වූ බිත්තිවල කුහර සහිත ඉරි සොයා බලන ලෙසයි.</w:t>
      </w:r>
    </w:p>
    <w:p/>
    <w:p>
      <w:r xmlns:w="http://schemas.openxmlformats.org/wordprocessingml/2006/main">
        <w:t xml:space="preserve">1. ස්වාමින්වහන්සේගේ විචාර ඇස: නොපෙනෙන දේ දැකීම</w:t>
      </w:r>
    </w:p>
    <w:p/>
    <w:p>
      <w:r xmlns:w="http://schemas.openxmlformats.org/wordprocessingml/2006/main">
        <w:t xml:space="preserve">2. කීකරුකම සඳහා ස්වාමීන්ගේ කැඳවීම: නියෝග අනුගමනය කිරීම</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හිතෝපදේශ 3: 1-7 - "මාගේ පුත්‍රය, මාගේ ඉගැන්වීම අමතක නොකරන්න, නමුත් ඔබේ හදවත මාගේ ආඥා පිළිපදින්න, දින ගණනාවක් සහ අවුරුදු ගණනාවක් ඔබට ජීවත් වීමට සහ සමාදානය ලබා දෙයි. ස්ථිර ප්‍රේමය සහ විශ්වාසවන්තකම අත් නොහරින්න. ඔබ ඒවා ඔබේ ගෙල වටා බැඳ, ඔබේ හදවත නමැති පුවරුවේ ලියන්න.</w:t>
      </w:r>
    </w:p>
    <w:p/>
    <w:p>
      <w:r xmlns:w="http://schemas.openxmlformats.org/wordprocessingml/2006/main">
        <w:t xml:space="preserve">ලෙවී කථාව 14:38 එවිට පූජකයා නිවසින් පිටතට ගොස් නිවසේ දොරකඩට ගොස් දින හතක් නිවස වසා දැමිය යුතුය.</w:t>
      </w:r>
    </w:p>
    <w:p/>
    <w:p>
      <w:r xmlns:w="http://schemas.openxmlformats.org/wordprocessingml/2006/main">
        <w:t xml:space="preserve">පූජකයාට නිවසින් පිටව ගොස් දින හතක් වසා තබන ලෙස උපදෙස් දෙනු ලැබේ.</w:t>
      </w:r>
    </w:p>
    <w:p/>
    <w:p>
      <w:r xmlns:w="http://schemas.openxmlformats.org/wordprocessingml/2006/main">
        <w:t xml:space="preserve">1. දෙවියන්ගේ යුක්තිය - අපගේ ක්‍රියාවන්ගේ ප්‍රතිවිපාක අපට නොතේරෙන විට පවා අපට දෙවියන් වහන්සේගේ යුක්තිය විශ්වාස කළ හැකිය.</w:t>
      </w:r>
    </w:p>
    <w:p/>
    <w:p>
      <w:r xmlns:w="http://schemas.openxmlformats.org/wordprocessingml/2006/main">
        <w:t xml:space="preserve">2. කීකරුකම - දෙවියන් වහන්සේගේ උපදෙස් පිළිපැදීම අපව ඔහුගේ කැමැත්තට සමීප කරයි.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ලෙවී කථාව 14:39 පූජකයා හත්වන දින නැවත පැමිණ, බලන්න.</w:t>
      </w:r>
    </w:p>
    <w:p/>
    <w:p>
      <w:r xmlns:w="http://schemas.openxmlformats.org/wordprocessingml/2006/main">
        <w:t xml:space="preserve">වසංගතය පැතිරී ඇත්දැයි බැලීමට පූජකයා හත්වන දින නිවස පරීක්ෂා කිරීමට නැවත පැමිණේ.</w:t>
      </w:r>
    </w:p>
    <w:p/>
    <w:p>
      <w:r xmlns:w="http://schemas.openxmlformats.org/wordprocessingml/2006/main">
        <w:t xml:space="preserve">1. නිවස පරීක්ෂා කිරීමේ වැදගත්කම: ලෙවී කථාව 14:39 පිළිබඳ අධ්‍යයනයක්</w:t>
      </w:r>
    </w:p>
    <w:p/>
    <w:p>
      <w:r xmlns:w="http://schemas.openxmlformats.org/wordprocessingml/2006/main">
        <w:t xml:space="preserve">2. දුෂ්කර කාලවලදී දෙවියන්වහන්සේගේ විශ්වාසවන්තකම: ලෙවී කථාව 14:39 පරීක්ෂා කිරීම</w:t>
      </w:r>
    </w:p>
    <w:p/>
    <w:p>
      <w:r xmlns:w="http://schemas.openxmlformats.org/wordprocessingml/2006/main">
        <w:t xml:space="preserve">1. ද්විතීය කථාව 7:15 - "සමිඳාණන් වහන්සේ සියලු රෝග ඔබෙන් දුරු කරන අතර, ඔබ දන්නා ඊජිප්තුවේ නපුරු රෝග කිසිවක් ඔබ පිට නොපවතිනු ඇත, නමුත් ඔබට වෛර කරන සියල්ලන් මත ඒවා තබනු ඇත."</w:t>
      </w:r>
    </w:p>
    <w:p/>
    <w:p>
      <w:r xmlns:w="http://schemas.openxmlformats.org/wordprocessingml/2006/main">
        <w:t xml:space="preserve">2. යෙරෙමියා 33:6 - "බලන්න, මම එය සුවය සහ සුවය ගෙනෙන්නෙමි, මම ඔවුන්ව සුව කරන්නෙමි, සාමයේ සහ සත්‍යයේ බහුලත්වය ඔවුන්ට හෙළි කරන්නෙමි."</w:t>
      </w:r>
    </w:p>
    <w:p/>
    <w:p>
      <w:r xmlns:w="http://schemas.openxmlformats.org/wordprocessingml/2006/main">
        <w:t xml:space="preserve">ලෙවී කථාව 14:40 එවිට පූජකයා වසංගතය ඇති ගල් ඉවත් කරන ලෙස අණ කළ යුතු අතර, ඔවුන් ඒවා නගරයෙන් බැහැර අපවිත්‍ර ස්ථානයකට දැමිය යුතු ය.</w:t>
      </w:r>
    </w:p>
    <w:p/>
    <w:p>
      <w:r xmlns:w="http://schemas.openxmlformats.org/wordprocessingml/2006/main">
        <w:t xml:space="preserve">ලෙවී කථාව 14:40 හි පූජකයා වසංගතය අඩංගු ගල් නගරයෙන් ඉවත් කර අපිරිසිදු ස්ථානයකට දමන ලෙස නියෝග කරයි.</w:t>
      </w:r>
    </w:p>
    <w:p/>
    <w:p>
      <w:r xmlns:w="http://schemas.openxmlformats.org/wordprocessingml/2006/main">
        <w:t xml:space="preserve">1. වසංගතයෙන් පිරුණු ලෝකයක දෙවියන් වහන්සේගේ දයාව අවබෝධ කර ගැනීම</w:t>
      </w:r>
    </w:p>
    <w:p/>
    <w:p>
      <w:r xmlns:w="http://schemas.openxmlformats.org/wordprocessingml/2006/main">
        <w:t xml:space="preserve">2. එදිනෙදා ජීවිතයේ පාරිශුද්ධත්වයේ සහ ශුද්ධකමේ බලය</w:t>
      </w:r>
    </w:p>
    <w:p/>
    <w:p>
      <w:r xmlns:w="http://schemas.openxmlformats.org/wordprocessingml/2006/main">
        <w:t xml:space="preserve">1. ගීතාවලිය 107:17-20 - ඇතැමෙක් ඔවුන්ගේ පව්කාර මාර්ගවලින් මෝඩයන් වූ අතර, ඔවුන්ගේ අයුතුකම් නිසා දුක් විඳිති; ඔවුන් ඕනෑම ආහාරයක් පිළිකුල් කළ අතර, ඔවුන් මරණයේ දොරටුවට ළං විය. එවිට ඔව්හු ඔවුන්ගේ විපත්තිවලදී සමිඳාණන් වහන්සේට මොරගැසූ අතර, උන් වහන්සේ ඔවුන්ගේ විපත්තිවලින් ඔවුන් ගලවා ගත් සේක. ඔහු තම වචනය යවා ඔවුන්ව සුව කර, ඔවුන්ගේ විනාශයෙන් ඔවුන්ව ගලවාගත්තේය.</w:t>
      </w:r>
    </w:p>
    <w:p/>
    <w:p>
      <w:r xmlns:w="http://schemas.openxmlformats.org/wordprocessingml/2006/main">
        <w:t xml:space="preserve">2. යෙසායා 33:14-16 - සියොන්හි පව්කාරයෝ බිය වෙති; භක්තිවන්තයන් වෙව්ලීම අල්ලාගෙන තිබේ: අප අතරෙන් දැවෙන ගින්න සමඟ වාසය කළ හැක්කේ කාටද? අප අතර සදාකාලික ගිනිදැල් සමඟ වාසය කළ හැක්කේ කාටද? ධාර්මිකව හැසිරෙන, අවංකව කතා කරන්නා, පීඩිතයන්ගේ ලාභය හෙළා දකින්නා, අල්ලසක් නොගන්නා ලෙසට අත සොලවන්නා, ලේ වැගිරීම් ඇසීමෙන් තම කන් නවත්වා, නපුර දෙස බැලීමෙන් ඇස් වසාගෙන සිටී.</w:t>
      </w:r>
    </w:p>
    <w:p/>
    <w:p>
      <w:r xmlns:w="http://schemas.openxmlformats.org/wordprocessingml/2006/main">
        <w:t xml:space="preserve">ලෙවී කථාව 14:41 තවද, ඔහු ගෙය වටේට සීරීමට සලස්වා, ඔවුන් සූරා දැමූ දූවිලි නගරයෙන් පිටත අපිරිසිදු ස්ථානයකට වත් කරනු ඇත.</w:t>
      </w:r>
    </w:p>
    <w:p/>
    <w:p>
      <w:r xmlns:w="http://schemas.openxmlformats.org/wordprocessingml/2006/main">
        <w:t xml:space="preserve">නිවස සීරීමට ලක් කිරීම පිරිසිදු කිරීමේ සංකේතාත්මක අභිනයකි.</w:t>
      </w:r>
    </w:p>
    <w:p/>
    <w:p>
      <w:r xmlns:w="http://schemas.openxmlformats.org/wordprocessingml/2006/main">
        <w:t xml:space="preserve">1: අපි දෙවියන් වහන්සේ සමඟ නිවැරදි වීමට අපගේ ජීවිත පාපයෙන් හා අපිරිසිදුකමෙන් පවිත්ර කළ යුතුය.</w:t>
      </w:r>
    </w:p>
    <w:p/>
    <w:p>
      <w:r xmlns:w="http://schemas.openxmlformats.org/wordprocessingml/2006/main">
        <w:t xml:space="preserve">2: දෙවියන් වහන්සේගේ මහිමය පිළිබිඹු වන පරිදි අපගේ ජීවිත පිරිසිදුව හා ශුද්ධව තබා ගැනීමට අප උත්සාහ කළ යුතුය.</w:t>
      </w:r>
    </w:p>
    <w:p/>
    <w:p>
      <w:r xmlns:w="http://schemas.openxmlformats.org/wordprocessingml/2006/main">
        <w:t xml:space="preserve">1: ගීතාවලිය 51:2 - "මාගේ අයුතුකමෙන් මා හොඳින් සෝදා, මාගේ පාපයෙන් මා පවිත්ර කළ මැනව!"</w:t>
      </w:r>
    </w:p>
    <w:p/>
    <w:p>
      <w:r xmlns:w="http://schemas.openxmlformats.org/wordprocessingml/2006/main">
        <w:t xml:space="preserve">2: 1 යොහන් 1: 9 - "අපි අපගේ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ලෙවී කථාව 14:42 ඔව්හු වෙනත් ගල් ගෙන ඒ ගල් වෙනුවට තැබිය යුතු ය. ඔහු වෙනත් මෝටරයක් ගෙන නිවස කපරාරු කළ යුතුය.</w:t>
      </w:r>
    </w:p>
    <w:p/>
    <w:p>
      <w:r xmlns:w="http://schemas.openxmlformats.org/wordprocessingml/2006/main">
        <w:t xml:space="preserve">ලෙවී කථාව 14:42 හි දක්වා ඇති උපදෙස් නම් ගල් හා බදාම රැගෙන නිවසක් කපරාරු කිරීමට භාවිතා කිරීමයි.</w:t>
      </w:r>
    </w:p>
    <w:p/>
    <w:p>
      <w:r xmlns:w="http://schemas.openxmlformats.org/wordprocessingml/2006/main">
        <w:t xml:space="preserve">1. අපගේ ජීවිත සඳහා දෙවියන්වහන්සේගේ සැලැස්ම: ලෙවී කථාව 14:42 දෙස බැලීම</w:t>
      </w:r>
    </w:p>
    <w:p/>
    <w:p>
      <w:r xmlns:w="http://schemas.openxmlformats.org/wordprocessingml/2006/main">
        <w:t xml:space="preserve">2. දෙවියන්වහන්සේගේ මඟපෙන්වීම සහිත නිවසක් ගොඩනැගීම: ලෙවී කථාව 14:42 අධ්‍යයනයක්</w:t>
      </w:r>
    </w:p>
    <w:p/>
    <w:p>
      <w:r xmlns:w="http://schemas.openxmlformats.org/wordprocessingml/2006/main">
        <w:t xml:space="preserve">1. ගීතාවලිය 127: 1 - "ස්වාමීන් වහන්සේ නිවස ගොඩනඟන්නේ නැත්නම්, ගොඩනඟන්නන්ගේ වෙහෙස නිෂ්ඵල වේ."</w:t>
      </w:r>
    </w:p>
    <w:p/>
    <w:p>
      <w:r xmlns:w="http://schemas.openxmlformats.org/wordprocessingml/2006/main">
        <w:t xml:space="preserve">2. දේශනාකාරයා 3:1-8 - "සෑම දෙයකටම කාලයක් ඇත, අහස යට සෑම ක්‍රියාවකටම වාරයක් ඇත."</w:t>
      </w:r>
    </w:p>
    <w:p/>
    <w:p>
      <w:r xmlns:w="http://schemas.openxmlformats.org/wordprocessingml/2006/main">
        <w:t xml:space="preserve">ලෙවී කථාව 14:43 වසංගතය නැවත පැමිණ නිවස තුළ පැතිර ගියහොත්, ඔහු ගල් ඉවත් කර, නිවස සූරා, එය කපරාරු කළ පසු;</w:t>
      </w:r>
    </w:p>
    <w:p/>
    <w:p>
      <w:r xmlns:w="http://schemas.openxmlformats.org/wordprocessingml/2006/main">
        <w:t xml:space="preserve">ප්‍රතිකාර කිරීමෙන් පසු වසංගතය නිවසකට පැමිණෙන්නේ නම්, ගල්, සීරීම් සහ ප්ලාස්ටර් නැවත ඉවත් කළ යුතුය.</w:t>
      </w:r>
    </w:p>
    <w:p/>
    <w:p>
      <w:r xmlns:w="http://schemas.openxmlformats.org/wordprocessingml/2006/main">
        <w:t xml:space="preserve">1. දෙවියන්වහන්සේගේ උපදෙස් පිළිපැදීමේ වැදගත්කම: ලෙවී කථාව 14:43 හි අධ්‍යයනයක්</w:t>
      </w:r>
    </w:p>
    <w:p/>
    <w:p>
      <w:r xmlns:w="http://schemas.openxmlformats.org/wordprocessingml/2006/main">
        <w:t xml:space="preserve">2. දෙවියන්ගේ ආරක්ෂාව: ලෙවී කථාව 14:43 පරීක්ෂා කිරීම</w:t>
      </w:r>
    </w:p>
    <w:p/>
    <w:p>
      <w:r xmlns:w="http://schemas.openxmlformats.org/wordprocessingml/2006/main">
        <w:t xml:space="preserve">1. ද්විතීය කථාව 7:15 - තවද සමිඳාණන් වහන්සේ සියලු රෝග ඔබෙන් දුරු කරන අතර, ඔබ දන්නා මිසරයේ නපුරු රෝග කිසිවක් ඔබ පිට නොපවසන සේක. නමුත් ඔබට වෛර කරන සියල්ලන් මත ඒවා තබනු ඇත.</w:t>
      </w:r>
    </w:p>
    <w:p/>
    <w:p>
      <w:r xmlns:w="http://schemas.openxmlformats.org/wordprocessingml/2006/main">
        <w:t xml:space="preserve">2. ගීතාවලිය 91:10 - ඔබට කිසි නපුරක් සිදු නොවන්නේය.</w:t>
      </w:r>
    </w:p>
    <w:p/>
    <w:p>
      <w:r xmlns:w="http://schemas.openxmlformats.org/wordprocessingml/2006/main">
        <w:t xml:space="preserve">ලෙවී කථාව 14:44 එවිට පූජකයා පැමිණ බලා, බලන්න, වසංගතය නිවස තුළ පැතිරී ඇත්නම්, එය නිවස තුළ කැළඹෙන ලාදුරු රෝගයකි: එය අපවිත්‍ර ය.</w:t>
      </w:r>
    </w:p>
    <w:p/>
    <w:p>
      <w:r xmlns:w="http://schemas.openxmlformats.org/wordprocessingml/2006/main">
        <w:t xml:space="preserve">පූජකවරයා ලාදුරු රෝග ලක්ෂණ සඳහා නිවසක් පරීක්ෂා කළ යුතු අතර, හමු වුවහොත් නිවස අපිරිසිදු බව ප්‍රකාශ කරනු ලැබේ.</w:t>
      </w:r>
    </w:p>
    <w:p/>
    <w:p>
      <w:r xmlns:w="http://schemas.openxmlformats.org/wordprocessingml/2006/main">
        <w:t xml:space="preserve">1. දෙවියන්ගේ ශුද්ධකම: අපිරිසිදුකම වැදගත් වන්නේ ඇයි?</w:t>
      </w:r>
    </w:p>
    <w:p/>
    <w:p>
      <w:r xmlns:w="http://schemas.openxmlformats.org/wordprocessingml/2006/main">
        <w:t xml:space="preserve">2. දෙවියන්ගේ සුව කිරීමේ බලය: අපිරිසිදු අය පිරිසිදු කිරීම.</w:t>
      </w:r>
    </w:p>
    <w:p/>
    <w:p>
      <w:r xmlns:w="http://schemas.openxmlformats.org/wordprocessingml/2006/main">
        <w:t xml:space="preserve">1. ලෙවී කථාව 14:44 - "එවිට පූජකයා පැමිණ බලන්න, බලන්න, වසංගතය නිවස තුළ පැතිරී ඇත්නම්, එය නිවස තුළ කැළඹෙන ලාදුරු රෝගයකි. එය අපවිත්‍ර ය."</w:t>
      </w:r>
    </w:p>
    <w:p/>
    <w:p>
      <w:r xmlns:w="http://schemas.openxmlformats.org/wordprocessingml/2006/main">
        <w:t xml:space="preserve">2. නික්මයාම 15:26 - "ඔබේ දෙවි සමිඳාණන් වහන්සේගේ හඬට ඔබ උනන්දුවෙන් සවන් දී, උන් වහන්සේ ඉදිරියෙහි හරි දේ කරන්නෙහි නම්, ඔහුගේ ආඥාවලට සවන් දී, ඔහුගේ සියලු නීති පිළිපදින්නේ නම්, මම මිසර වැසියන් පිට පමුණුවා ඇති මේ රෝගවලින් එකක්වත් නුඹ පිට නොකරන්නෙමි; මක්නිසාද මම නුඹ සුවකරන ස්වාමීන්වහන්සේය.</w:t>
      </w:r>
    </w:p>
    <w:p/>
    <w:p>
      <w:r xmlns:w="http://schemas.openxmlformats.org/wordprocessingml/2006/main">
        <w:t xml:space="preserve">ලෙවී කථාව 14:45 ඔහු ගෙයද, එහි ගල්ද, එහි දැවද, ගෙයි බදාමද කඩා දමන්නේය. ඔහු ඔවුන්ව නගරයෙන් පිටතට අපවිත්‍ර ස්ථානයකට ගෙන යනු ඇත.</w:t>
      </w:r>
    </w:p>
    <w:p/>
    <w:p>
      <w:r xmlns:w="http://schemas.openxmlformats.org/wordprocessingml/2006/main">
        <w:t xml:space="preserve">ලාදුරු රෝගියෙකු තමන් ජීවත් වන නිවස කඩා දමා සියලු ද්‍රව්‍ය නගරයෙන් පිටත අපිරිසිදු ස්ථානයකට ගෙන යා යුතුය.</w:t>
      </w:r>
    </w:p>
    <w:p/>
    <w:p>
      <w:r xmlns:w="http://schemas.openxmlformats.org/wordprocessingml/2006/main">
        <w:t xml:space="preserve">1. දෙවියන්වහන්සේගේ පවිත්‍ර කිරීමේ බලය: ලෙවී කථාවේ නීති අනුගමනය කිරීමෙන් අපව ශුද්ධ කළ හැක්කේ කෙසේද?</w:t>
      </w:r>
    </w:p>
    <w:p/>
    <w:p>
      <w:r xmlns:w="http://schemas.openxmlformats.org/wordprocessingml/2006/main">
        <w:t xml:space="preserve">2. කීකරුකමේ බලය: අප සැමවිටම ලෙවී කථාවේ නීති අනුගමනය කළ යුත්තේ ඇයි?</w:t>
      </w:r>
    </w:p>
    <w:p/>
    <w:p>
      <w:r xmlns:w="http://schemas.openxmlformats.org/wordprocessingml/2006/main">
        <w:t xml:space="preserve">1. මතෙව් 8: 1-4 - යේසුස් ලාදුරු රෝගියෙකු සුව කරයි, පාපයෙන් අපව පවිත්ර කිරීමට දෙවියන් වහන්සේගේ බලය පෙන්වයි.</w:t>
      </w:r>
    </w:p>
    <w:p/>
    <w:p>
      <w:r xmlns:w="http://schemas.openxmlformats.org/wordprocessingml/2006/main">
        <w:t xml:space="preserve">2. 2 කොරින්ති 5:17-21 - අපි ක්‍රිස්තුස් වහන්සේ තුළ නව මැවිල්ලක්, තවදුරටත් පාපයේ ජීවත් නොවේ.</w:t>
      </w:r>
    </w:p>
    <w:p/>
    <w:p>
      <w:r xmlns:w="http://schemas.openxmlformats.org/wordprocessingml/2006/main">
        <w:t xml:space="preserve">ලෙවී කථාව 14:46 එපමණක්ද නොව, නිවස වසා ඇති කාලය තුළ එයට ඇතුල් වන තැනැත්තා සවස් වන තුරු අපවිත්‍ර විය යුතුය.</w:t>
      </w:r>
    </w:p>
    <w:p/>
    <w:p>
      <w:r xmlns:w="http://schemas.openxmlformats.org/wordprocessingml/2006/main">
        <w:t xml:space="preserve">ලෙවී කථාව 14 හි මෙම පදය උපදෙස් දෙන්නේ නිවසක් වසා තිබියදී ඇතුල් වන ඕනෑම අයෙකු සවස් වන තුරු අපවිත්‍ර ලෙස සලකනු ලබන බවයි.</w:t>
      </w:r>
    </w:p>
    <w:p/>
    <w:p>
      <w:r xmlns:w="http://schemas.openxmlformats.org/wordprocessingml/2006/main">
        <w:t xml:space="preserve">1. "පවිත්රත්වයේ බලය: ස්වාමීන්ගේ ගෘහයේ ශුද්ධකම"</w:t>
      </w:r>
    </w:p>
    <w:p/>
    <w:p>
      <w:r xmlns:w="http://schemas.openxmlformats.org/wordprocessingml/2006/main">
        <w:t xml:space="preserve">2. "ස්වාමීන්ගේ ගෘහය ශුද්ධව තබා ගැනීමේ වැදගත්කම"</w:t>
      </w:r>
    </w:p>
    <w:p/>
    <w:p>
      <w:r xmlns:w="http://schemas.openxmlformats.org/wordprocessingml/2006/main">
        <w:t xml:space="preserve">1. හෙබ්‍රෙව් 9:14 - "සදාකාලික ආත්මය කරණකොටගෙන නොකැළැල්ව දෙවියන් වහන්සේට පූජා කළ ක්‍රිස්තුස් වහන්සේගේ රුධිරය, අප ජීවමාන දෙවියන් වහන්සේට සේවය කරන පිණිස මරණයට මඟ පාදන ක්‍රියාවලින් අපගේ හෘදය සාක්ෂිය පවිත්‍ර කරන්නේ කොපමණ වැඩියෙන්ද!"</w:t>
      </w:r>
    </w:p>
    <w:p/>
    <w:p>
      <w:r xmlns:w="http://schemas.openxmlformats.org/wordprocessingml/2006/main">
        <w:t xml:space="preserve">2. 1 පේතෘස් 1:16 - "මක්නිසාද ලියා ඇත: මා ශුද්ධ බැවින් ශුද්ධ වන්න.</w:t>
      </w:r>
    </w:p>
    <w:p/>
    <w:p>
      <w:r xmlns:w="http://schemas.openxmlformats.org/wordprocessingml/2006/main">
        <w:t xml:space="preserve">ලෙවී කථාව 14:47 නිවසේ සැතපෙන තැනැත්තා තම ඇඳුම් සෝදාගත යුතු ය. නිවසේ කෑම කන තැනැත්තා තම ඇඳුම් සෝදාගත යුතු ය.</w:t>
      </w:r>
    </w:p>
    <w:p/>
    <w:p>
      <w:r xmlns:w="http://schemas.openxmlformats.org/wordprocessingml/2006/main">
        <w:t xml:space="preserve">ලෙවී කථාව 14:47 හි සඳහන් වන්නේ නිවසක නවාතැන් ගෙන සිටින අය මෙන්ම නිවසේ ආහාර ගන්නා අයද තම ඇඳුම් සෝදාගත යුතු බවයි.</w:t>
      </w:r>
    </w:p>
    <w:p/>
    <w:p>
      <w:r xmlns:w="http://schemas.openxmlformats.org/wordprocessingml/2006/main">
        <w:t xml:space="preserve">1. පිරිසුදුව ජීවත් වීම - ශුද්ධව හා පිරිසිදු ජීවිතයක් ගත කිරීමට අන් අයව දිරිමත් කිරීම.</w:t>
      </w:r>
    </w:p>
    <w:p/>
    <w:p>
      <w:r xmlns:w="http://schemas.openxmlformats.org/wordprocessingml/2006/main">
        <w:t xml:space="preserve">2. දෙවියන්ගේ අණට කීකරු වීම - දෙවියන්ගේ ආඥා පිළිපැදීමේ වැදගත්කම අවබෝධ කර ගැනීම.</w:t>
      </w:r>
    </w:p>
    <w:p/>
    <w:p>
      <w:r xmlns:w="http://schemas.openxmlformats.org/wordprocessingml/2006/main">
        <w:t xml:space="preserve">1. ද්විතීය කථාව 29:29 - "රහස් දේවල් අපේ දෙවි සමිඳාණන් වහන්සේට අයිති ය, නමුත් හෙළි කරන දේ සදහටම අපට සහ අපගේ දරුවන්ට අයිති ය, අපි මෙම ව්‍යවස්ථාවේ සියලු වචන කරන පිණිස."</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ලෙවී කථාව 14:48 පූජකයා ඇතුළට ගොස් එය බැලූ විට, නිවස කපරාරු කළ පසු නිවසේ වසංගතය පැතිරී නැති බව දුටුවහොත්, වසංගතය සුව වූ බැවින් පූජකයා නිවස පිරිසිදු බව ප්‍රකාශ කළ යුතුය. .</w:t>
      </w:r>
    </w:p>
    <w:p/>
    <w:p>
      <w:r xmlns:w="http://schemas.openxmlformats.org/wordprocessingml/2006/main">
        <w:t xml:space="preserve">නිවස කපරාරු කිරීමෙන් පසු වසංගතය සුව වී ඇත්නම් නිවසක් පවිත්‍ර බව ප්‍රකාශ කිරීමට පූජකයාට බලය පවරා ඇත.</w:t>
      </w:r>
    </w:p>
    <w:p/>
    <w:p>
      <w:r xmlns:w="http://schemas.openxmlformats.org/wordprocessingml/2006/main">
        <w:t xml:space="preserve">1. දෙවියන්වහන්සේගේ සෙනඟ කෙරෙහි ඇති ප්‍රේමය සහ දයාව - ලෙවී කථාව 14:48</w:t>
      </w:r>
    </w:p>
    <w:p/>
    <w:p>
      <w:r xmlns:w="http://schemas.openxmlformats.org/wordprocessingml/2006/main">
        <w:t xml:space="preserve">2. යාච්ඤාවේ සහ ඇදහිල්ලේ බලය - ලෙවී කථාව 14:48</w:t>
      </w:r>
    </w:p>
    <w:p/>
    <w:p>
      <w:r xmlns:w="http://schemas.openxmlformats.org/wordprocessingml/2006/main">
        <w:t xml:space="preserve">1. යෙසායා 53:5 - නුමුත් ඔහු අපේ වැරදි නිසා තුවාල වී, අපේ අයුතුකම් නිසා තැළුණු සේක. ඔහුගේ ඉරිවලින් අපි සුවය ලබන්නෙමු.</w:t>
      </w:r>
    </w:p>
    <w:p/>
    <w:p>
      <w:r xmlns:w="http://schemas.openxmlformats.org/wordprocessingml/2006/main">
        <w:t xml:space="preserve">2. යාකොබ් 5:14-15 - ඔබ අතරේ කවුරුහරි ලෙඩෙක්ද? පල්ලියේ වැඩිමහල්ලන් කැඳවීමට ඔහුට ඉඩ දෙන්න. ඔවුන් සමිඳාණන් වහන්සේගේ නාමයෙන් ඔහු තෙල්වලින් ආලේප කර, ඔහු උදෙසා යාච්ඤා කරත්වා. ඔහු පව් කර ඇත්නම්, ඔහුට සමාව දෙනු ලැබේ.</w:t>
      </w:r>
    </w:p>
    <w:p/>
    <w:p>
      <w:r xmlns:w="http://schemas.openxmlformats.org/wordprocessingml/2006/main">
        <w:t xml:space="preserve">ලෙවී කථාව 14:49 ඔහු ගෙය පවිත්‍ර කිරීමට කුරුල්ලන් දෙදෙනෙකු ද දේවදාර ලී ද තද රතු පාට ද හිසොප් ද රැගෙන යා යුතු ය.</w:t>
      </w:r>
    </w:p>
    <w:p/>
    <w:p>
      <w:r xmlns:w="http://schemas.openxmlformats.org/wordprocessingml/2006/main">
        <w:t xml:space="preserve">මෙම ඡේදයේ කුරුල්ලන් දෙදෙනෙකු, දේවදාර ලී, තද රතු පාට සහ හිසොප් භාවිතා කරමින් නිවසක් පිරිසිදු කිරීම විස්තර කරයි.</w:t>
      </w:r>
    </w:p>
    <w:p/>
    <w:p>
      <w:r xmlns:w="http://schemas.openxmlformats.org/wordprocessingml/2006/main">
        <w:t xml:space="preserve">1: කුරුල්ලන්, කිහිරි ලී, තද රතු පාට සහ හිසොප්වලින් නිවස පිරිසිදු කළාක් මෙන් යේසුස් ඔහුගේ රුධිරයෙන් අපව පවිත්ර කරයි.</w:t>
      </w:r>
    </w:p>
    <w:p/>
    <w:p>
      <w:r xmlns:w="http://schemas.openxmlformats.org/wordprocessingml/2006/main">
        <w:t xml:space="preserve">2: ලෙවී කථාව 14:49 හි නිවස පවිත්‍ර කිරීම අපට උගන්වන්නේ දෙවියන්වහන්සේගේ ආඥා ඇදහිල්ලෙන් හා කීකරුකමෙන් පිළිපැදිය යුතු බවයි.</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1 යොහන් 1: 7 - නමුත් ඔහු ආලෝකයේ සිටින ලෙස අපි ආලෝකයේ ගමන් කරනවා නම්, අපි එකිනෙකා සමඟ ඇසුරු කරන්නෙමු, ඔහුගේ පුත් යේසුස් ක්රිස්තුස්ගේ රුධිරය සියලු පාපවලින් අපව පවිත්ර කරයි.</w:t>
      </w:r>
    </w:p>
    <w:p/>
    <w:p>
      <w:r xmlns:w="http://schemas.openxmlformats.org/wordprocessingml/2006/main">
        <w:t xml:space="preserve">ලෙවී කථාව 14:50 ඔහු කුරුල්ලන්ගෙන් එකෙකුව ගලා යන ජලයට උඩින් මැටි බඳුනක මරා දැමිය යුතුය.</w:t>
      </w:r>
    </w:p>
    <w:p/>
    <w:p>
      <w:r xmlns:w="http://schemas.openxmlformats.org/wordprocessingml/2006/main">
        <w:t xml:space="preserve">සමිඳාණන් වහන්සේ අණ කළේ කුරුල්ලන් දෙදෙනෙකුගෙන් එකක් ගලා යන ජලයට ඉහළින් ඇති මැටි බඳුනක මරා දැමිය යුතු බවයි.</w:t>
      </w:r>
    </w:p>
    <w:p/>
    <w:p>
      <w:r xmlns:w="http://schemas.openxmlformats.org/wordprocessingml/2006/main">
        <w:t xml:space="preserve">1: තේරුමක් නැති විට පවා, ස්වාමින් වහන්සේට අපගේ කීකරුකම අතිමහත් ය.</w:t>
      </w:r>
    </w:p>
    <w:p/>
    <w:p>
      <w:r xmlns:w="http://schemas.openxmlformats.org/wordprocessingml/2006/main">
        <w:t xml:space="preserve">2: ස්වාමින්වහන්සේගේ අණ නොපැකිළව පිළිපැදිය යුතුය.</w:t>
      </w:r>
    </w:p>
    <w:p/>
    <w:p>
      <w:r xmlns:w="http://schemas.openxmlformats.org/wordprocessingml/2006/main">
        <w:t xml:space="preserve">1: ද්විතීය කථාව 8: 3 - "තවද, ඔහු ඔබව යටහත් කර, ඔබව කුසගින්නෙන් පෙළා, ඔබ නොදන්නා, ඔබේ පියවරුන් නොදැන සිටි මන්නාවලින් ඔබට පෝෂණය කළේය; මිනිසා ජීවත් වන්නේ පාන් වලින් පමණක් නොවන බව ඔහු ඔබට දන්වන පිණිසය. නමුත් යෙහෝවා දෙවිගේ මුඛයෙන් නික්මෙන සෑම වචනයකින්ම මිනිසා ජීවත් වන්නේය.</w:t>
      </w:r>
    </w:p>
    <w:p/>
    <w:p>
      <w:r xmlns:w="http://schemas.openxmlformats.org/wordprocessingml/2006/main">
        <w:t xml:space="preserve">2: යොහන් 14:21 - "මාගේ ආඥා ඇති, ඒවා රක්ෂාකරන්නා, මට ප්‍රේමකරන්නේ ඔහුය, මට ප්‍රේමකරන්නා මාගේ පියාණන්වහන්සේගේ ප්‍රේම කරනු ලබන්නේය, මමද ඔහුට ප්‍රේමකරන්නෙමි, උන්වහන්සේට මා ප්‍රකාශකරන්නෙමි. "</w:t>
      </w:r>
    </w:p>
    <w:p/>
    <w:p>
      <w:r xmlns:w="http://schemas.openxmlformats.org/wordprocessingml/2006/main">
        <w:t xml:space="preserve">ලෙවී කථාව 14:51 ඔහු දේවදාර ලී ද හිස්සොප් ද තද රතු පාට ද ජීවමාන කුරුල්ලා ද ගෙන, මරා දැමූ කුරුල්ලාගේ ලෙයෙහි ද ගලා යන වතුරෙහි ද ගිල්වා ගෙය හත් වරක් ඉසිය යුතු ය.</w:t>
      </w:r>
    </w:p>
    <w:p/>
    <w:p>
      <w:r xmlns:w="http://schemas.openxmlformats.org/wordprocessingml/2006/main">
        <w:t xml:space="preserve">දේවදාර ලී, හිස්සොප්, තද රතු පාට සහ ජීවමාන කුරුල්ලෙකු ගෙන මරා දැමූ කුරුල්ලෙකුගේ රුධිරයේ සහ ගලා යන ජලයේ ගිල්වා නිවස හත් වරක් ඉසීම ඇතුළත් වන ලාදුරු නිවසක් පිරිසිදු කිරීමේ චාරිත්‍රය මෙම ඡේදයේ විස්තර කෙරේ.</w:t>
      </w:r>
    </w:p>
    <w:p/>
    <w:p>
      <w:r xmlns:w="http://schemas.openxmlformats.org/wordprocessingml/2006/main">
        <w:t xml:space="preserve">1. ඔහුගේ රුධිරය හත් වරක් ඉසිනු ලැබීය: ජේසුස් වහන්සේගේ පූජාවේ බලය</w:t>
      </w:r>
    </w:p>
    <w:p/>
    <w:p>
      <w:r xmlns:w="http://schemas.openxmlformats.org/wordprocessingml/2006/main">
        <w:t xml:space="preserve">2. වචනයේ ජලය තුළින් අපගේ ජීවිත පවිත්ර කිරීම</w:t>
      </w:r>
    </w:p>
    <w:p/>
    <w:p>
      <w:r xmlns:w="http://schemas.openxmlformats.org/wordprocessingml/2006/main">
        <w:t xml:space="preserve">1. එපීස 1:7 - දෙවියන් වහන්සේගේ වරප්‍රසාදයේ පොහොසත්කමට අනුව උන් වහන්සේගේ රුධිරය කරණකොටගෙන අපට මිදීම, පව් කමා කිරීම ඇත.</w:t>
      </w:r>
    </w:p>
    <w:p/>
    <w:p>
      <w:r xmlns:w="http://schemas.openxmlformats.org/wordprocessingml/2006/main">
        <w:t xml:space="preserve">2. තීතස් 3:5 - ඔහු අපව ගළවාගත්තේ අප කළ ධර්මිෂ්ඨ දේවල් නිසා නොව, ඔහුගේ දයාව නිසාය. ශුද්ධාත්මයාණන් විසින් නැවත ඉපදීම සහ අලුත් කිරීම තුළින් ඔහු අපව ගලවා ගත්තේය.</w:t>
      </w:r>
    </w:p>
    <w:p/>
    <w:p>
      <w:r xmlns:w="http://schemas.openxmlformats.org/wordprocessingml/2006/main">
        <w:t xml:space="preserve">ලෙවී කථාව 14:52 ඔහු කුරුල්ලාගේ ලේවලින්ද ගලා යන ජලයෙන්ද ජීවමාන පක්ෂියාගෙන්ද දේවදාර ලීවලින්ද හිසොප්වලින්ද තද රතු පාටින්ද නිවස පවිත්‍ර කරන්නේය.</w:t>
      </w:r>
    </w:p>
    <w:p/>
    <w:p>
      <w:r xmlns:w="http://schemas.openxmlformats.org/wordprocessingml/2006/main">
        <w:t xml:space="preserve">නිවසක් පිරිසිදු කිරීම රුධිරය, ගලා යන ජලය, ජීවමාන කුරුල්ලෙකු, කිහිරි ලී, හිසොප් සහ තද රතු පාටින් සිදු කෙරේ.</w:t>
      </w:r>
    </w:p>
    <w:p/>
    <w:p>
      <w:r xmlns:w="http://schemas.openxmlformats.org/wordprocessingml/2006/main">
        <w:t xml:space="preserve">1. ඇදහිල්ලේ පිරිසිදු කිරීමේ බලය</w:t>
      </w:r>
    </w:p>
    <w:p/>
    <w:p>
      <w:r xmlns:w="http://schemas.openxmlformats.org/wordprocessingml/2006/main">
        <w:t xml:space="preserve">2. දෙවියන්ගේ අණට කීකරු වීමේ අලංකාරය</w:t>
      </w:r>
    </w:p>
    <w:p/>
    <w:p>
      <w:r xmlns:w="http://schemas.openxmlformats.org/wordprocessingml/2006/main">
        <w:t xml:space="preserve">1. හෙබ්‍රෙව් 9:22 - නීතියට අනුව සෑම දෙයක්ම පාහේ ලෙයින් පවිත්‍ර කරනු ලැබේ, ලේ වැගිරීමකින් තොරව සමාවක් නැත.</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ලෙවී කථාව 14:53 නුමුත් ඔහු ජීවමාන පක්ෂියා නගරයෙන් පිටතට එළිමහනට පිටත් කර, ගෙය උදෙසා පව්කම් කිරීමක් කළ යුතුය.</w:t>
      </w:r>
    </w:p>
    <w:p/>
    <w:p>
      <w:r xmlns:w="http://schemas.openxmlformats.org/wordprocessingml/2006/main">
        <w:t xml:space="preserve">ජීවමාන කුරුල්ලෙකු එළිමහනට මුදා හැරීමට නියමිතව ඇත්තේ නිවසක් සඳහා වන්දි ගෙවීමට සහ එය පිරිසිදු කිරීමට මාර්ගයක් ලෙස ය.</w:t>
      </w:r>
    </w:p>
    <w:p/>
    <w:p>
      <w:r xmlns:w="http://schemas.openxmlformats.org/wordprocessingml/2006/main">
        <w:t xml:space="preserve">1. වන්දිගෙවීමේ කුරුල්ලා ක්‍රිස්තුස් වහන්සේ අපව මුදා ගන්නා ආකාරය</w:t>
      </w:r>
    </w:p>
    <w:p/>
    <w:p>
      <w:r xmlns:w="http://schemas.openxmlformats.org/wordprocessingml/2006/main">
        <w:t xml:space="preserve">2. පරිත්‍යාගශීලී ප්‍රේමය දෙවියන් වහන්සේගේ සමාව දීමෙන් අපට අදහස් කරන්නේ කුමක්ද?</w:t>
      </w:r>
    </w:p>
    <w:p/>
    <w:p>
      <w:r xmlns:w="http://schemas.openxmlformats.org/wordprocessingml/2006/main">
        <w:t xml:space="preserve">1.යෙසායා 53:5 නුමුත් උන්වහන්සේ අපගේ වැරදි නිසා විදින ලද්දාවූසේක, අපගේ අයුතුකම් නිසා ඔහු තැළුණුසේක. අපට සාමය ගෙන දුන් දඬුවම ඔහු පිට විය, ඔහුගේ තුවාලවලින් අපි සුවය ලැබුවෙමු.</w:t>
      </w:r>
    </w:p>
    <w:p/>
    <w:p>
      <w:r xmlns:w="http://schemas.openxmlformats.org/wordprocessingml/2006/main">
        <w:t xml:space="preserve">2.රෝම 5:8 නමුත් දෙවියන්වහන්සේ අප කෙරෙහි ඇති ඔහුගේම ප්‍රේමය මෙයින් පෙන්නුම් කරයි: අප පව්කාරයන්ව සිටියදීම ක්‍රිස්තුස් වහන්සේ අප උදෙසා මිය ගියේය.</w:t>
      </w:r>
    </w:p>
    <w:p/>
    <w:p>
      <w:r xmlns:w="http://schemas.openxmlformats.org/wordprocessingml/2006/main">
        <w:t xml:space="preserve">ලෙවී කථාව 14:54 සියලු ආකාර ලාදුරු හා කුරුලෑ සඳහා වන නීතිය මෙයයි.</w:t>
      </w:r>
    </w:p>
    <w:p/>
    <w:p>
      <w:r xmlns:w="http://schemas.openxmlformats.org/wordprocessingml/2006/main">
        <w:t xml:space="preserve">මෙම ඡේදය ලාදුරු හා හිස්කබල සම්බන්ධ නීතිය ගෙනහැර දක්වයි.</w:t>
      </w:r>
    </w:p>
    <w:p/>
    <w:p>
      <w:r xmlns:w="http://schemas.openxmlformats.org/wordprocessingml/2006/main">
        <w:t xml:space="preserve">1. සමිඳාණන් වහන්සේගේ දයාව: දෙවියන් වහන්සේගේ නීතිය සුවය සහ ප්‍රතිෂ්ඨාපනය ලබා දෙන ආකාරය</w:t>
      </w:r>
    </w:p>
    <w:p/>
    <w:p>
      <w:r xmlns:w="http://schemas.openxmlformats.org/wordprocessingml/2006/main">
        <w:t xml:space="preserve">2. ස්වාමින්වහන්සේගේ අණ පිළිපැදීමේ ජීවිතය වෙනස් කරන බලපෑම</w:t>
      </w:r>
    </w:p>
    <w:p/>
    <w:p>
      <w:r xmlns:w="http://schemas.openxmlformats.org/wordprocessingml/2006/main">
        <w:t xml:space="preserve">1. ගීතාවලිය 103:3 - මාගේ ආත්මය, සමිඳාණන් වහන්සේට ප්‍රශංසා කරන්න, ඔහුගේ සියලු ප්‍රයෝජන අමතක නොකරන්න.</w:t>
      </w:r>
    </w:p>
    <w:p/>
    <w:p>
      <w:r xmlns:w="http://schemas.openxmlformats.org/wordprocessingml/2006/main">
        <w:t xml:space="preserve">2. යෙසායා 53:5 - නුමුත් ඔහු අපේ අපරාධ නිසා තුවාල ලැබුවේය, අපේ අයුතුකම් නිසා ඔහු තැළුණේය. ඔහුගේ ඉරිවලින් අපි සුවය ලබන්නෙමු.</w:t>
      </w:r>
    </w:p>
    <w:p/>
    <w:p>
      <w:r xmlns:w="http://schemas.openxmlformats.org/wordprocessingml/2006/main">
        <w:t xml:space="preserve">ලෙවී කථාව 14:55 වස්ත්‍රයක සහ නිවසක ලාදුරු රෝගය සඳහා</w:t>
      </w:r>
    </w:p>
    <w:p/>
    <w:p>
      <w:r xmlns:w="http://schemas.openxmlformats.org/wordprocessingml/2006/main">
        <w:t xml:space="preserve">මෙම ඡේදය ඇඟලුම් හා නිවාසවල ලාදුරු පිරිසිදු කිරීම ගැන කතා කරයි.</w:t>
      </w:r>
    </w:p>
    <w:p/>
    <w:p>
      <w:r xmlns:w="http://schemas.openxmlformats.org/wordprocessingml/2006/main">
        <w:t xml:space="preserve">1. පවිත්ර කිරීමේ බලය: ලෙවී කථාව 14:55 පරීක්ෂා කිරීම</w:t>
      </w:r>
    </w:p>
    <w:p/>
    <w:p>
      <w:r xmlns:w="http://schemas.openxmlformats.org/wordprocessingml/2006/main">
        <w:t xml:space="preserve">2. පවිත්‍ර වීමේ වැදගත්කම: දෙවියන් වහන්සේගේ ශුද්ධකම පිළිබඳ අධ්‍යයනයක්</w:t>
      </w:r>
    </w:p>
    <w:p/>
    <w:p>
      <w:r xmlns:w="http://schemas.openxmlformats.org/wordprocessingml/2006/main">
        <w:t xml:space="preserve">1. යෙසායා 1:18 - දැන් එන්න, අපි එකට තර්ක කරමු, සමිඳාණන් වහන්සේ වදාරන සේක: ඔබේ පව් තද රතු පාට වුවත්, ඒවා හිම මෙන් සුදු වනු ඇත.</w:t>
      </w:r>
    </w:p>
    <w:p/>
    <w:p>
      <w:r xmlns:w="http://schemas.openxmlformats.org/wordprocessingml/2006/main">
        <w:t xml:space="preserve">2. මතෙව් 8: 3-4 - ජේසුස් වහන්සේ අත දිගු කර ඔහු ස්පර්ශ කරමින්, ”මම කැමැත්තෙමි; ඔබ පිරිසිදු වන්න. එකෙණෙහිම ඔහුගේ ලාදුරු රෝගය පවිත්ර විය.</w:t>
      </w:r>
    </w:p>
    <w:p/>
    <w:p>
      <w:r xmlns:w="http://schemas.openxmlformats.org/wordprocessingml/2006/main">
        <w:t xml:space="preserve">ලෙවී කථාව 14:56 නැඟිටීම සඳහා, සහ පත්රව සඳහා සහ දීප්තිමත් ලප සඳහා:</w:t>
      </w:r>
    </w:p>
    <w:p/>
    <w:p>
      <w:r xmlns:w="http://schemas.openxmlformats.org/wordprocessingml/2006/main">
        <w:t xml:space="preserve">මෙම ඡේදය ලෙවී කථාවේ සමේ රෝග සමඟ කටයුතු කිරීමේ රෙගුලාසි ගැන කතා කරයි.</w:t>
      </w:r>
    </w:p>
    <w:p/>
    <w:p>
      <w:r xmlns:w="http://schemas.openxmlformats.org/wordprocessingml/2006/main">
        <w:t xml:space="preserve">1: දෙවියන්වහන්සේගේ ආඥාවන් ලබා දෙන්නේ මන්දැයි අපට නොතේරෙන විට පවා ඒවා පිළිපැදීමේ වැදගත්කම අපට මතක් කර දෙයි.</w:t>
      </w:r>
    </w:p>
    <w:p/>
    <w:p>
      <w:r xmlns:w="http://schemas.openxmlformats.org/wordprocessingml/2006/main">
        <w:t xml:space="preserve">2: දෙවියන් වහන්සේගේ නීති අපට ලබා දී ඇත්තේ අපගේ ආරක්ෂාව සඳහා සහ අප කෙරෙහි ඔහුගේ ප්‍රේමය පෙන්වීම සඳහා ය.</w:t>
      </w:r>
    </w:p>
    <w:p/>
    <w:p>
      <w:r xmlns:w="http://schemas.openxmlformats.org/wordprocessingml/2006/main">
        <w:t xml:space="preserve">1: ද්විතීය කථාව 6:5-6 "ඔබේ මුළු හදවතින්ම ඔබේ මුළු ආත්මයෙන්ද ඔබේ මුළු ශක්තියෙන්ද ඔබේ දෙවි සමිඳාණන් වහන්සේට ප්‍රේම කරන්න. අද මා ඔබට දෙන මේ ආඥා ඔබේ සිත්වල තිබිය යුතු ය."</w:t>
      </w:r>
    </w:p>
    <w:p/>
    <w:p>
      <w:r xmlns:w="http://schemas.openxmlformats.org/wordprocessingml/2006/main">
        <w:t xml:space="preserve">2: යාකොබ් 1:22-25 හුදෙක් වචනයට සවන් නොදී ඔබම රවටා ගන්න. කියන දේ කරන්න. වචනයට ඇහුම්කන් දෙන නමුත් එය කියන දේ නොකරන ඕනෑම කෙනෙකුට කණ්ණාඩියෙන් තම මුහුණ දෙස බලා තමා දෙස බැලූ පසු ඉවත්ව ගොස් තමාගේ පෙනුම වහාම අමතක වී යයි. නමුත් නිදහස ලබා දෙන පරිපූර්ණ නීතිය දෙස ඕනෑකමින් බලා සිටින කවුරුන් හෝ තමන් ඇසූ දේ අමතක නොකර එය කරන නමුත් ඔවුන් කරන දෙයට ආශීර්වාද ලබනු ඇත.</w:t>
      </w:r>
    </w:p>
    <w:p/>
    <w:p>
      <w:r xmlns:w="http://schemas.openxmlformats.org/wordprocessingml/2006/main">
        <w:t xml:space="preserve">ලෙවී කථාව 14:57 එය අපවිත්‍ර වූ විට සහ එය පවිත්‍ර වූ විට උගන්වන්න: මෙය ලාදුරු රෝගයේ නීතියයි.</w:t>
      </w:r>
    </w:p>
    <w:p/>
    <w:p>
      <w:r xmlns:w="http://schemas.openxmlformats.org/wordprocessingml/2006/main">
        <w:t xml:space="preserve">මෙම ඡේදය ලාදුරු රෝග නීති සහ පිරිසිදු හා අපිරිසිදු අතර වෙනස හඳුනා ගන්නේ කෙසේද යන්න විස්තර කරයි.</w:t>
      </w:r>
    </w:p>
    <w:p/>
    <w:p>
      <w:r xmlns:w="http://schemas.openxmlformats.org/wordprocessingml/2006/main">
        <w:t xml:space="preserve">1. දෙවියන්ගේ ශුද්ධකම: ලාදුරු රෝගයේ නීති තේරුම් ගැනීම</w:t>
      </w:r>
    </w:p>
    <w:p/>
    <w:p>
      <w:r xmlns:w="http://schemas.openxmlformats.org/wordprocessingml/2006/main">
        <w:t xml:space="preserve">2. පිරිසිදු යාත්‍රාවක් වන්නේ කෙසේද: ලාදුරු රෝගයේ අධ්‍යාත්මික වැදගත්කම</w:t>
      </w:r>
    </w:p>
    <w:p/>
    <w:p>
      <w:r xmlns:w="http://schemas.openxmlformats.org/wordprocessingml/2006/main">
        <w:t xml:space="preserve">1. ලෙවී කථාව 11:44-45 මක්නිසාද මම ඔබේ දෙවි සමිඳාණන් වහන්සේ වෙමි. එබැවින් මා ශුද්ධව සිටින බැවින් ඔබ කැප වී ශුද්ධව සිටින්න. පොළොවේ සැරිසරන කිසි ම රංචු ජීවියෙකුගෙන් ඔබ අපවිත්‍ර නොවන්න.</w:t>
      </w:r>
    </w:p>
    <w:p/>
    <w:p>
      <w:r xmlns:w="http://schemas.openxmlformats.org/wordprocessingml/2006/main">
        <w:t xml:space="preserve">2. මතෙව් 5:48 එබැවින් ඔබේ ස්වර්ගික පියාණන් පරිපූර්ණව සිටින්නාක් මෙන් ඔබත් පරිපූර්ණ විය යුතුය.</w:t>
      </w:r>
    </w:p>
    <w:p/>
    <w:p>
      <w:r xmlns:w="http://schemas.openxmlformats.org/wordprocessingml/2006/main">
        <w:t xml:space="preserve">ලෙවී කථාව 15 ඡේද තුනකින් පහත පරිදි සාරාංශ කළ හැකි අතර, ඇඟවුම් කරන ලද පද සමඟ:</w:t>
      </w:r>
    </w:p>
    <w:p/>
    <w:p>
      <w:r xmlns:w="http://schemas.openxmlformats.org/wordprocessingml/2006/main">
        <w:t xml:space="preserve">1 වන ඡේදය: ලෙවී කථාව 15:1-15 ශරීර ස්‍රාවයන් සම්බන්ධ නීති හඳුන්වා දෙයි. එය පුද්ගලයෙකු අපවිත්‍ර කරන පිරිමි සහ ගැහැණු යන දෙඅංශයෙන්ම විසර්ජන ආමන්ත්‍රණය කරයි. අසාමාන්‍ය ලිංගික ශ්‍රාවයන්, කාන්තාවන්ගේ ඔසප් ප්‍රවාහය සහ පිරිමින්ගෙන් ශුක්‍රාණු පිටවීම ඇතුළු විවිධ ආකාරයේ විසර්ජන විස්තර කෙරේ. මෙම තත්වයන් පුද්ගලයෙකුගේ චාරිත්‍රානුකූල පවිත්‍රතාවයට බලපාන ආකාරය සහ පාරිශුද්ධත්වය නැවත ලබා ගැනීමට ඔවුන් ගත යුතු ක්‍රියාමාර්ග මොනවාද යන්න පිළිබඳව මෙම පරිච්ඡේදයේ මාර්ගෝපදේශ සපයයි.</w:t>
      </w:r>
    </w:p>
    <w:p/>
    <w:p>
      <w:r xmlns:w="http://schemas.openxmlformats.org/wordprocessingml/2006/main">
        <w:t xml:space="preserve">2 වන ඡේදය: ලෙවී කථාව 15:16-33 හි අඛණ්ඩව, පරිච්ඡේදය ශාරීරික විසර්ජන සම්බන්ධ රෙගුලාසි තවදුරටත් විස්තර කරයි. මෙම අපිරිසිදු කාලවලදී පුද්ගලික සනීපාරක්ෂාව පිළිබඳ වැදගත්කම අවධාරණය කරන අතර, අපිරිසිදු පුද්ගලයෙකු හෝ ඔහුගේ භාණ්ඩ ස්පර්ශ කරන ඕනෑම අයෙකු සවස් වන තුරු අපිරිසිදු වන බව අවධාරණය කරයි. අපිරිසිදු කාලය අවසන් වූ පසු පිරිසිදු කිරීම සඳහා විශේෂිත උපදෙස් ලබා දී ඇත, කෙනෙකුගේ ඇඳුම් සේදීම සහ ජලය ස්නානය කිරීම ඇතුළත් වේ.</w:t>
      </w:r>
    </w:p>
    <w:p/>
    <w:p>
      <w:r xmlns:w="http://schemas.openxmlformats.org/wordprocessingml/2006/main">
        <w:t xml:space="preserve">3 ඡේදය: ලෙවී කථාව 15 අවසන් කරන්නේ ඊශ්‍රායෙල් ප්‍රජාව තුළ පිරිසිදුකම පවත්වා ගැනීම සඳහා මෙම නීති අත්‍යවශ්‍ය බව අවධාරණය කිරීමෙනි. මෙම රෙගුලාසි පිළිපැදීමට අපොහොසත් වීමෙන් පුද්ගලයන්ට පමණක් නොව ඔවුන් සමඟ සම්බන්ධ වන ඔවුන්ගේ වාසස්ථාන සහ වස්තූන් ද අපිරිසිදු වන බව අවධාරණය කරයි. ශාරීරික විසර්ජන සම්බන්ධ තත්ත්වයන් හැසිරවිය යුතු ආකාරය පිළිබඳ පැහැදිලි මාර්ගෝපදේශ ලබා දීමෙන් ඔහුගේ සෙනඟ අතර ශුද්ධකම සඳහා දෙවියන් වහන්සේ දක්වන සැලකිල්ල මෙම පරිච්ඡේදය අවධාරණය කරයි.</w:t>
      </w:r>
    </w:p>
    <w:p/>
    <w:p>
      <w:r xmlns:w="http://schemas.openxmlformats.org/wordprocessingml/2006/main">
        <w:t xml:space="preserve">සාරාංශයකින්:</w:t>
      </w:r>
    </w:p>
    <w:p>
      <w:r xmlns:w="http://schemas.openxmlformats.org/wordprocessingml/2006/main">
        <w:t xml:space="preserve">ලෙවී කථාව 15 ඉදිරිපත් කරයි:</w:t>
      </w:r>
    </w:p>
    <w:p>
      <w:r xmlns:w="http://schemas.openxmlformats.org/wordprocessingml/2006/main">
        <w:t xml:space="preserve">පුද්ගලයෙකු අපවිත්‍ර කරන ශරීර ස්‍රාවයන් සම්බන්ධ නීති;</w:t>
      </w:r>
    </w:p>
    <w:p>
      <w:r xmlns:w="http://schemas.openxmlformats.org/wordprocessingml/2006/main">
        <w:t xml:space="preserve">පිරිමි සහ ගැහැණු යන දෙඅංශයෙන්ම බලපාන විවිධ ආකාරයේ විසර්ජන විස්තර;</w:t>
      </w:r>
    </w:p>
    <w:p>
      <w:r xmlns:w="http://schemas.openxmlformats.org/wordprocessingml/2006/main">
        <w:t xml:space="preserve">චාරිත්‍රානුකූල සංශුද්ධතාවය නැවත ලබා ගැනීමට අවශ්‍ය ක්‍රියාමාර්ග පිළිබඳ මාර්ගෝපදේශ.</w:t>
      </w:r>
    </w:p>
    <w:p/>
    <w:p>
      <w:r xmlns:w="http://schemas.openxmlformats.org/wordprocessingml/2006/main">
        <w:t xml:space="preserve">අපිරිසිදු කාලවලදී පුද්ගලික සනීපාරක්ෂාව පිළිබඳ වැදගත්කම;</w:t>
      </w:r>
    </w:p>
    <w:p>
      <w:r xmlns:w="http://schemas.openxmlformats.org/wordprocessingml/2006/main">
        <w:t xml:space="preserve">ස්පර්ශය හරහා අපිරිසිදුකම සම්ප්රේෂණය කිරීම, අපිරිසිදු පුද්ගලයන් හෝ බඩු බාහිරාදිය සමඟ සම්බන්ධ වීම;</w:t>
      </w:r>
    </w:p>
    <w:p>
      <w:r xmlns:w="http://schemas.openxmlformats.org/wordprocessingml/2006/main">
        <w:t xml:space="preserve">ඔසප් වීමෙන් පසු පිරිසිදු කිරීම සඳහා උපදෙස් රෙදි සේදීම, ස්නානය කිරීම අවසන් කරයි.</w:t>
      </w:r>
    </w:p>
    <w:p/>
    <w:p>
      <w:r xmlns:w="http://schemas.openxmlformats.org/wordprocessingml/2006/main">
        <w:t xml:space="preserve">ඊශ්‍රායෙල් ප්‍රජාව තුළ පිරිසිදුකම පවත්වා ගැනීම කෙරෙහි අවධාරණය කිරීම;</w:t>
      </w:r>
    </w:p>
    <w:p>
      <w:r xmlns:w="http://schemas.openxmlformats.org/wordprocessingml/2006/main">
        <w:t xml:space="preserve">රෙගුලාසි පිළිපැදීමට අපොහොසත් වීමෙන් වාසස්ථාන, වස්තූන් දක්වා පැතිරෙන කෙලෙස්;</w:t>
      </w:r>
    </w:p>
    <w:p>
      <w:r xmlns:w="http://schemas.openxmlformats.org/wordprocessingml/2006/main">
        <w:t xml:space="preserve">දෙවියන්වහන්සේගේ සෙනඟ අතර ශුද්ධකම කෙරෙහි දක්වන සැලකිල්ල මෙම මාර්ගෝපදේශවලින් පිළිබිඹු විය.</w:t>
      </w:r>
    </w:p>
    <w:p/>
    <w:p>
      <w:r xmlns:w="http://schemas.openxmlformats.org/wordprocessingml/2006/main">
        <w:t xml:space="preserve">මෙම පරිච්ඡේදයේ අවධානය යොමු කරන්නේ ශාරීරික විසර්ජන සම්බන්ධ නීති සහ ඊශ්‍රායෙල් ප්‍රජාව තුළ චාරිත්‍රානුකූල පිරිසිදුකම කෙරෙහි ඒවායේ බලපෑමයි. අසාමාන්‍ය ලිංගික ශ්‍රාවයන්, කාන්තාවන්ගේ ඔසප් ප්‍රවාහය සහ පිරිමින්ගෙන් ශුක්‍රාණු පිටවීම ඇතුළුව, පුද්ගලයෙකු අපවිත්‍ර කරන විවිධ ආකාරයේ ස්‍රාවයන් පිළිබඳව එය ආමන්ත්‍රණය කරයි. මෙම පරිච්ෙඡ්දය පුද්ගල සංශුද්ධතාවයට බලපාන ආකාරය පිළිබඳ සවිස්තරාත්මක මාර්ගෝපදේශ සපයන අතර චාරිත්‍රානුකූල පිරිසිදුකම නැවත ලබා ගැනීමට අවශ්‍ය ක්‍රියාමාර්ග ගෙනහැර දක්වයි.</w:t>
      </w:r>
    </w:p>
    <w:p/>
    <w:p>
      <w:r xmlns:w="http://schemas.openxmlformats.org/wordprocessingml/2006/main">
        <w:t xml:space="preserve">තවද, ලෙවී කථාව 15 අපිරිසිදු කාලවලදී පුද්ගලික සනීපාරක්ෂාව අවධාරණය කරන අතර අපිරිසිදු පුද්ගලයෙකු හෝ ඔවුන්ගේ බඩු බාහිරාදිය සමඟ සම්බන්ධ වීම සවස් වන තුරු තාවකාලික අපිරිසිදුකමට හේතු වේ. අපිරිසිදු කාලය අවසන් වූ පසු පිරිසිදු කිරීම සඳහා විශේෂිත උපදෙස් ලබා දී ඇත, රෙදි සේදීම සහ ජලය ස්නානය කිරීම ඇතුළත් වේ.</w:t>
      </w:r>
    </w:p>
    <w:p/>
    <w:p>
      <w:r xmlns:w="http://schemas.openxmlformats.org/wordprocessingml/2006/main">
        <w:t xml:space="preserve">පරිච්ඡේදය අවසන් වන්නේ ඊශ්‍රායෙල් ප්‍රජාව තුළ පිරිසිදුකම පවත්වා ගැනීමේ වැදගත්කම අවධාරනය කරමිනි. මෙම රෙගුලාසි පිළිපැදීමට අපොහොසත් වීමෙන් පුද්ගලයන් අපවිත්‍ර වීම පමණක් නොව ඔවුන් සම්බන්ධ වන ඔවුන්ගේ වාසස්ථාන සහ වස්තූන් ද බලපාන බව අනතුරු අඟවයි. මෙම නීති මගින් පුද්ගලික සනීපාරක්ෂාව සහ චාරිත්‍රානුකූල පාරිශුද්ධ භාවය අවධාරණය කරමින් ශරීර ස්‍රාවයන් සම්බන්ධ තත්ත්වයන් හැසිරවිය යුතු ආකාරය පිළිබඳ පැහැදිලි මාර්ගෝපදේශ සැපයීමෙන් දෙවියන්වහන්සේගේ සෙනඟ අතර ශුද්ධකම කෙරෙහි දක්වන සැලකිල්ල පෙන්නුම් කරයි.</w:t>
      </w:r>
    </w:p>
    <w:p/>
    <w:p>
      <w:r xmlns:w="http://schemas.openxmlformats.org/wordprocessingml/2006/main">
        <w:t xml:space="preserve">ලෙවී කථාව 15:1 සමිඳාණන් වහන්සේ මෝසෙස්ට සහ ආරොන්ට කතා කොට මෙසේ වදාළ සේක.</w:t>
      </w:r>
    </w:p>
    <w:p/>
    <w:p>
      <w:r xmlns:w="http://schemas.openxmlformats.org/wordprocessingml/2006/main">
        <w:t xml:space="preserve">මෙම ඡේදය ශාරීරික විසර්ජන හැසිරවිය යුතු ආකාරය ගැන මෝසෙස් සහ ආරොන්ට ස්වාමීන්ගේ උපදෙස් ගෙනහැර දක්වයි.</w:t>
      </w:r>
    </w:p>
    <w:p/>
    <w:p>
      <w:r xmlns:w="http://schemas.openxmlformats.org/wordprocessingml/2006/main">
        <w:t xml:space="preserve">1: දෙවියන් වහන්සේ අපට උපදෙස් දෙන්නේ අපගේ ශරීර ගැන සැලකිලිමත් වන ලෙසත්, ඔහුගේ ආඥාවලට අනුව ඒවා රැකබලා ගන්නා ලෙසත්ය.</w:t>
      </w:r>
    </w:p>
    <w:p/>
    <w:p>
      <w:r xmlns:w="http://schemas.openxmlformats.org/wordprocessingml/2006/main">
        <w:t xml:space="preserve">2: ශාරීරික සෞඛ්‍යය පිළිබඳ කාරණාවලදී, අපි සැමවිටම දෙවියන් වහන්සේගේ මඟ පෙන්වීම ලබා ගත යුතු අතර ඔහුගේ උපදෙස් පිළිපැදිය යුතුය.</w:t>
      </w:r>
    </w:p>
    <w:p/>
    <w:p>
      <w:r xmlns:w="http://schemas.openxmlformats.org/wordprocessingml/2006/main">
        <w:t xml:space="preserve">1: හිතෝපදේශ 3:7-8 - "ඔබේම ඇස් හමුවේ ප්‍රඥාවන්ත නොවන්න: සමිඳාණන් වහන්සේට භය වී නපුරෙන් ඉවත් වන්න. එය ඔබේ නහයට සෞඛ්‍යයක් වන අතර ඔබේ ඇටමිදුළුවලට සෞඛ්‍යයක් වනු ඇත."</w:t>
      </w:r>
    </w:p>
    <w:p/>
    <w:p>
      <w:r xmlns:w="http://schemas.openxmlformats.org/wordprocessingml/2006/main">
        <w:t xml:space="preserve">2: 1 කොරින්ති 6: 19-20 - "කුමක්ද? ඔබගේ ශරීරය දෙවියන් වහන්සේගෙන් ඔබ තුළ ඇති ශුද්ධාත්මයාණන්ගේ මාලිගාව බවත්, ඔබ ඔබේ නොවන බවත් ඔබ දන්නේ නැද්ද? මිල: එබැවින් දෙවියන් වහන්සේට අයත් වන ඔබේ ශරීරයෙන් සහ ඔබේ ආත්මයෙන් දෙවියන් වහන්සේව මහිමයට පත් කරන්න."</w:t>
      </w:r>
    </w:p>
    <w:p/>
    <w:p>
      <w:r xmlns:w="http://schemas.openxmlformats.org/wordprocessingml/2006/main">
        <w:t xml:space="preserve">ලෙවී කථාව 15:2 ඉශ්‍රායෙල් පුත්‍රයන්ට කථාකර ඔවුන්ට කියන්න: යමෙකුගේ මාංසයෙන් පිටවන රෝගයක් ඇති වූ විට, ඔහුගේ රෝගය නිසා ඔහු අපවිත්‍ර වේ.</w:t>
      </w:r>
    </w:p>
    <w:p/>
    <w:p>
      <w:r xmlns:w="http://schemas.openxmlformats.org/wordprocessingml/2006/main">
        <w:t xml:space="preserve">දෙවියන් වහන්සේ ඉශ්‍රායෙල්වරුන්ට උපදෙස් දෙන්නේ තම මාංසයෙන් පිටවන ඕනෑම මිනිසෙක් අපවිත්‍ර බවයි.</w:t>
      </w:r>
    </w:p>
    <w:p/>
    <w:p>
      <w:r xmlns:w="http://schemas.openxmlformats.org/wordprocessingml/2006/main">
        <w:t xml:space="preserve">1. පාරිශුද්ධත්වයේ බලය: දෙවියන්ගේ මාර්ගෝපදේශ අනුව ජීවත් වීමට ඉගෙන ගැනීම</w:t>
      </w:r>
    </w:p>
    <w:p/>
    <w:p>
      <w:r xmlns:w="http://schemas.openxmlformats.org/wordprocessingml/2006/main">
        <w:t xml:space="preserve">2. අපිරිසිදුකම තේරුම් ගැනීම: භෞතික අපිරිසිදුකම් පිළිබඳ දෙවියන්ගේ නීති</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ලෙවී කථාව 18:19-20 - "එසේම, ස්ත්‍රියකගේ අපවිත්‍රකම නිසා ඇයව වෙන් කරනු ලබන තාක් කල් ඇගේ නිරුවත හෙළි කිරීමට ඔබ ඇය වෙත ළං නොවන්න. එපමණක්ද නොව, ඔබ ඔබේ අසල්වැසියාගේ භාර්යාව සමඟ ලෞකික ලෙස සයනය නොකළ යුතුය. ."</w:t>
      </w:r>
    </w:p>
    <w:p/>
    <w:p>
      <w:r xmlns:w="http://schemas.openxmlformats.org/wordprocessingml/2006/main">
        <w:t xml:space="preserve">ලෙවී කථාව 15:3 ඔහුගේ ප්‍රශ්නයේදී ඔහුගේ අපවිත්‍රකම මෙය වන්නේය: ඔහුගේ මාංසය ඔහුගේ ප්‍රශ්නය සමඟ දුවන්නේද, ඔහුගේ මාංසය ඔහුගේ ප්‍රශ්නයෙන් නතර වුවද, එය ඔහුගේ අපවිත්‍රකමය.</w:t>
      </w:r>
    </w:p>
    <w:p/>
    <w:p>
      <w:r xmlns:w="http://schemas.openxmlformats.org/wordprocessingml/2006/main">
        <w:t xml:space="preserve">මෙම ඡේදය දිවෙන හෝ නතර වූ ශාරීරික විසර්ජනයේ අපිරිසිදුකම විස්තර කරයි.</w:t>
      </w:r>
    </w:p>
    <w:p/>
    <w:p>
      <w:r xmlns:w="http://schemas.openxmlformats.org/wordprocessingml/2006/main">
        <w:t xml:space="preserve">1. දෙවියන් වහන්සේගේ ශුද්ධකම සහ අපගේ පිරිසිදුකම</w:t>
      </w:r>
    </w:p>
    <w:p/>
    <w:p>
      <w:r xmlns:w="http://schemas.openxmlformats.org/wordprocessingml/2006/main">
        <w:t xml:space="preserve">2. දෙවියන් වහන්සේ වෙනුවෙන් අපව වෙන් කර තබාගැනීම</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රෝම 12:1-2 - "එබැවින්, සහෝදරයෙනි, දෙවියන් වහන්සේගේ දයාවෙන් මම ඔබෙන් අයදිමි, ඔබගේ ශරීරය ජීවමාන, ශුද්ධ, දෙවියන් වහන්සේට පිළිගත හැකි පූජාවක් ලෙස ඔප්පු කරන ලෙස මම ඔබට ආයාචනා කරමි, එය ඔබගේ සාධාරණ සේවයයි. මෙයට අනුකූල නොවන්න. ලෝකය: නමුත් දෙවියන් වහන්සේගේ යහපත්, පිළිගත හැකි සහ පරිපූර්ණ කැමැත්ත කුමක්දැයි ඔබට ඔප්පු කිරීමට හැකි වන පරිදි ඔබේ මනස අලුත් වීමෙන් පරිවර්තනය වන්න.</w:t>
      </w:r>
    </w:p>
    <w:p/>
    <w:p>
      <w:r xmlns:w="http://schemas.openxmlformats.org/wordprocessingml/2006/main">
        <w:t xml:space="preserve">ලෙවී කථාව 15:4 රෝගය ඇති තැනැත්තා සයනය කර සිටින සෑම යහනක්ම අපවිත්‍ර ය.</w:t>
      </w:r>
    </w:p>
    <w:p/>
    <w:p>
      <w:r xmlns:w="http://schemas.openxmlformats.org/wordprocessingml/2006/main">
        <w:t xml:space="preserve">විසර්ජන ඇති කෙනෙකු වාඩි වී සිටින හෝ වැතිර සිටින සෑම ඇඳක් සහ ගෘහ භාණ්ඩයක් අපවිත්‍ර වේ.</w:t>
      </w:r>
    </w:p>
    <w:p/>
    <w:p>
      <w:r xmlns:w="http://schemas.openxmlformats.org/wordprocessingml/2006/main">
        <w:t xml:space="preserve">1. "ස්වාමින් වහන්සේ ඉදිරියෙහි පිරිසිදු හෘදය සාක්ෂියක්"</w:t>
      </w:r>
    </w:p>
    <w:p/>
    <w:p>
      <w:r xmlns:w="http://schemas.openxmlformats.org/wordprocessingml/2006/main">
        <w:t xml:space="preserve">2. "අපගේ ජීවිතවල ශුද්ධකමේ බලය"</w:t>
      </w:r>
    </w:p>
    <w:p/>
    <w:p>
      <w:r xmlns:w="http://schemas.openxmlformats.org/wordprocessingml/2006/main">
        <w:t xml:space="preserve">1. හිතෝපදේශ 4:23 - "සියලු උත්සාහයෙන් ඔබේ සිත තබාගන්න; මක්නිසාද එයින් ජීවන ගැටලු ඇති වේ."</w:t>
      </w:r>
    </w:p>
    <w:p/>
    <w:p>
      <w:r xmlns:w="http://schemas.openxmlformats.org/wordprocessingml/2006/main">
        <w:t xml:space="preserve">2. රෝම 12:1-2 - "එබැවින්, සහෝදරයෙනි, දෙවියන් වහන්සේගේ දයාවෙන් මම ඔබෙන් අයදිමි, ඔබගේ ශරීරය ජීවමාන, ශුද්ධ, දෙවියන් වහන්සේට පිළිගත හැකි පූජාවක් ලෙස ඔප්පු කරන ලෙස මම ඔබට ආයාචනා කරමි, එය ඔබගේ සාධාරණ සේවයයි. මෙයට අනුකූල නොවන්න. ලෝකය: නමුත් දෙවියන් වහන්සේගේ යහපත්, පිළිගත හැකි සහ පරිපූර්ණ කැමැත්ත කුමක්දැයි ඔබට ඔප්පු කිරීමට හැකි වන පරිදි ඔබේ මනස අලුත් වීමෙන් පරිවර්තනය වන්න.</w:t>
      </w:r>
    </w:p>
    <w:p/>
    <w:p>
      <w:r xmlns:w="http://schemas.openxmlformats.org/wordprocessingml/2006/main">
        <w:t xml:space="preserve">ලෙවී කථාව 15:5 යමෙක් ඔහුගේ යහන ස්පර්ශ කරන්නේද, ඔහු තම වස්ත්‍ර සෝදාගෙන, වතුරෙන් නෑවා, සවස් වන තුරු අපවිත්‍ර විය යුතුය.</w:t>
      </w:r>
    </w:p>
    <w:p/>
    <w:p>
      <w:r xmlns:w="http://schemas.openxmlformats.org/wordprocessingml/2006/main">
        <w:t xml:space="preserve">ලෙවී කථාවේ මෙම ඡේදය අපිරිසිදු පුද්ගලයෙකු හෝ වස්තුවක් සමඟ සම්බන්ධ වන අය සඳහා පවිත්ර කිරීමේ චාරිත්රය ගෙනහැර දක්වයි.</w:t>
      </w:r>
    </w:p>
    <w:p/>
    <w:p>
      <w:r xmlns:w="http://schemas.openxmlformats.org/wordprocessingml/2006/main">
        <w:t xml:space="preserve">1. අපව පවිත්ර කර ගැනීම: පිරිසිදුකම හා ශුද්ධකමේ චාරිත්ර පුරුදු කිරීම</w:t>
      </w:r>
    </w:p>
    <w:p/>
    <w:p>
      <w:r xmlns:w="http://schemas.openxmlformats.org/wordprocessingml/2006/main">
        <w:t xml:space="preserve">2. දෙවියන්ගේ ශුද්ධකම: පිරිසිදුකම සමඟ දූෂණයට ප්‍රතිචාර දැක්වීම</w:t>
      </w:r>
    </w:p>
    <w:p/>
    <w:p>
      <w:r xmlns:w="http://schemas.openxmlformats.org/wordprocessingml/2006/main">
        <w:t xml:space="preserve">1. 2 කොරින්ති 7:1 - එබැවින්, ප්‍රේමවන්තයෙනි, මෙම පොරොන්දු ඇතුව, මාංසයේ සහ ආත්මයේ සියලු අපවිත්‍රකම්වලින් අපවම පවිත්‍ර කර, දෙවියන්වහන්සේට භය ඇතිව ශුද්ධකම සම්පූර්ණ කරගනිමු.</w:t>
      </w:r>
    </w:p>
    <w:p/>
    <w:p>
      <w:r xmlns:w="http://schemas.openxmlformats.org/wordprocessingml/2006/main">
        <w:t xml:space="preserve">2. මතෙව් 15:17-19 - මුඛය තුළට යන සෑම දෙයක්ම ආමාශය තුළට ගොස් ඉවත් කරන බව ඔබට තේරෙන්නේ නැද්ද? නුමුත් මුඛයෙන් නික්මෙන දේවල් පැමිණෙන්නේ සිතින්ය, ඒවා මනුෂ්‍යයා අපවිත්‍ර කරයි. මක්නිසාද නපුරු සිතුවිලි, මිනීමැරුම්, කාමමිථ්‍යාචාර, වේශ්‍යාකම්, සොරකම්, බොරු සාක්ෂි, අපහාස, සිතින් නික්මෙන්නේ ය. මනුෂ්‍යයා අපවිත්‍ර කරන දේවල් මේවාය. නමුත් අත් නොසෝදා කෑමෙන් මිනිසා අපවිත්‍ර නොවේ.</w:t>
      </w:r>
    </w:p>
    <w:p/>
    <w:p>
      <w:r xmlns:w="http://schemas.openxmlformats.org/wordprocessingml/2006/main">
        <w:t xml:space="preserve">ලෙවී කථාව 15:6 තමා වාඩි වී සිටින ඕනෑම දෙයක් මත වාඩි වී සිටින තැනැත්තා තමාගේ වස්ත්‍ර සෝදාගෙන, වතුරෙන් ස්නානය කර, සවස් වන තුරු අපවිත්‍ර විය යුතුය.</w:t>
      </w:r>
    </w:p>
    <w:p/>
    <w:p>
      <w:r xmlns:w="http://schemas.openxmlformats.org/wordprocessingml/2006/main">
        <w:t xml:space="preserve">ලෙවී කථාවේ මෙම කොටස අපිරිසිදුකම සහ පවිත්ර කිරීමට අවශ්ය ක්රියා ගැන කතා කරයි.</w:t>
      </w:r>
    </w:p>
    <w:p/>
    <w:p>
      <w:r xmlns:w="http://schemas.openxmlformats.org/wordprocessingml/2006/main">
        <w:t xml:space="preserve">1: ජේසුස් වහන්සේ අපගේ පාරිශුද්ධත්වය වන අතර උන්වහන්සේට පමණක් අපව හිම මෙන් සුදු කළ හැක.</w:t>
      </w:r>
    </w:p>
    <w:p/>
    <w:p>
      <w:r xmlns:w="http://schemas.openxmlformats.org/wordprocessingml/2006/main">
        <w:t xml:space="preserve">2: දෙවියන් වහන්සේගේ කරුණාව අත්විඳීමට අප අපගේ පාපයෙන් පවිත්‍ර වී පවිත්‍ර වීමට සෙවිය යුතුය.</w:t>
      </w:r>
    </w:p>
    <w:p/>
    <w:p>
      <w:r xmlns:w="http://schemas.openxmlformats.org/wordprocessingml/2006/main">
        <w:t xml:space="preserve">1: 2 කොරින්ති 5:21 මක්නිසාද ඔහු පාපයක් නොදැන සිටි ඔහුව අප වෙනුවෙන් පව් කර ඇත. එසේ කළේ අප ඔහු තුළ දෙවියන් වහන්සේගේ ධර්මිෂ්ඨකම කරන පිණිස ය.</w:t>
      </w:r>
    </w:p>
    <w:p/>
    <w:p>
      <w:r xmlns:w="http://schemas.openxmlformats.org/wordprocessingml/2006/main">
        <w:t xml:space="preserve">2.</w:t>
      </w:r>
    </w:p>
    <w:p/>
    <w:p>
      <w:r xmlns:w="http://schemas.openxmlformats.org/wordprocessingml/2006/main">
        <w:t xml:space="preserve">ලෙවී කථාව 15:7 ප්‍රශ්න ඇති තැනැත්තාගේ මාංසය ස්පර්ශ කරන්නා තම වස්ත්‍ර සෝදාගෙන වතුරෙන් නෑවා සවස් වන තුරු අපවිත්‍ර විය යුතුය.</w:t>
      </w:r>
    </w:p>
    <w:p/>
    <w:p>
      <w:r xmlns:w="http://schemas.openxmlformats.org/wordprocessingml/2006/main">
        <w:t xml:space="preserve">මෙම ඡේදය ශරීරයේ ස්‍රාවයක් සහිත කෙනෙකු ස්පර්ශ කිරීමෙන් පසු පිරිසිදු කිරීමේ ක්‍රියාවලිය විස්තර කරයි.</w:t>
      </w:r>
    </w:p>
    <w:p/>
    <w:p>
      <w:r xmlns:w="http://schemas.openxmlformats.org/wordprocessingml/2006/main">
        <w:t xml:space="preserve">1. පවිත්ර කිරීමේ බලය: දෙවියන් වහන්සේ අපට පවිත්ර වීමට ශක්තිය ලබා දෙන ආකාරය</w:t>
      </w:r>
    </w:p>
    <w:p/>
    <w:p>
      <w:r xmlns:w="http://schemas.openxmlformats.org/wordprocessingml/2006/main">
        <w:t xml:space="preserve">2. ශුද්ධකමේ ආශිර්වාදය: පවිත්‍රත්වයෙන් ජීවත් වීමට මග පෙන්වීමක්</w:t>
      </w:r>
    </w:p>
    <w:p/>
    <w:p>
      <w:r xmlns:w="http://schemas.openxmlformats.org/wordprocessingml/2006/main">
        <w:t xml:space="preserve">1. 1 කොරින්ති 6:19-20 - ඔබගේ ශරීර ශුද්ධාත්මයාණන්ගේ දේවමාළිගා බව ඔබ නොදන්නේද, ඔබ තුළ සිටින, ඔබ දෙවියන් වහන්සේගෙන් ලැබූ අයද? ඔබ ඔබේම නොවේ; ඔබ මිල දී ගෙන ඇත. එබැවින් ඔබේ ශරීරයෙන් දෙවියන් වහන්සේට ගෞරව කරන්න.</w:t>
      </w:r>
    </w:p>
    <w:p/>
    <w:p>
      <w:r xmlns:w="http://schemas.openxmlformats.org/wordprocessingml/2006/main">
        <w:t xml:space="preserve">2. ගීතාවලිය 51:7 - හිසොප්වලින් මා පවිත්ර කරන්න, එවිට මම පවිත්ර වන්නෙමි; මාව සෝදන්න, මම හිම වලට වඩා සුදු වන්නෙමි.</w:t>
      </w:r>
    </w:p>
    <w:p/>
    <w:p>
      <w:r xmlns:w="http://schemas.openxmlformats.org/wordprocessingml/2006/main">
        <w:t xml:space="preserve">ලෙවී කථාව 15:8 රෝගය ඇති තැනැත්තා පවිත්‍ර තැනැත්තාට කෙළ ගසන්නේ නම්; එවිට ඔහු තම වස්ත්‍ර සෝදාගෙන, වතුරෙන් නෑවා, සවස් වන තුරු අපවිත්‍ර ව සිටිය යුතු ය.</w:t>
      </w:r>
    </w:p>
    <w:p/>
    <w:p>
      <w:r xmlns:w="http://schemas.openxmlformats.org/wordprocessingml/2006/main">
        <w:t xml:space="preserve">ලේ ප්‍රශ්නයක් ඇති තැනැත්තෙකු පවිත්‍ර වූ වෙනත් කෙනෙකු සමඟ සම්බන්ධ නොවිය යුතුය, එසේත් නැතිනම් පිරිසිදු පුද්ගලයා සවස් වන තුරු අපවිත්‍ර වීමට තම වස්ත්‍ර සෝදා වතුරෙන් ස්නානය කළ යුතුය.</w:t>
      </w:r>
    </w:p>
    <w:p/>
    <w:p>
      <w:r xmlns:w="http://schemas.openxmlformats.org/wordprocessingml/2006/main">
        <w:t xml:space="preserve">1. පිරිසිදුකමේ බලය: අපිරිසිදු ලෝකයක ශුද්ධව සිටින්නේ කෙසේද?</w:t>
      </w:r>
    </w:p>
    <w:p/>
    <w:p>
      <w:r xmlns:w="http://schemas.openxmlformats.org/wordprocessingml/2006/main">
        <w:t xml:space="preserve">2. පවිත්‍ර හා අපවිත්‍ර අය වෙන් කිරීම: ලෙවී කථාව 15:8 තේරුම් ගැනීම</w:t>
      </w:r>
    </w:p>
    <w:p/>
    <w:p>
      <w:r xmlns:w="http://schemas.openxmlformats.org/wordprocessingml/2006/main">
        <w:t xml:space="preserve">1. මතෙව් 23:25-26 - ලියන්නන් සහ පරිසිවරුනි, කුහකයිනි, ඔබට දුක් වේ! මක්නිසාද ඔබ කුසලානෙන්ද පිඟානෙන්ද පිටත පවිත්‍ර කරන්නහුය. අන්ධ පරිසි තුමනි, කුසලානය සහ පිඟාන පිටත ද පවිත්‍ර වන පිණිස පළමුවෙන් එහි ඇති දේ පවිත්‍ර කරන්න.</w:t>
      </w:r>
    </w:p>
    <w:p/>
    <w:p>
      <w:r xmlns:w="http://schemas.openxmlformats.org/wordprocessingml/2006/main">
        <w:t xml:space="preserve">2. ගීතාවලිය 51:7 - හිසොප්වලින් මා පවිත්ර කරන්න, එවිට මම පවිත්ර වන්නෙමි: මා සෝදාගන්න, මම හිම වලට වඩා සුදු වන්නෙමි.</w:t>
      </w:r>
    </w:p>
    <w:p/>
    <w:p>
      <w:r xmlns:w="http://schemas.openxmlformats.org/wordprocessingml/2006/main">
        <w:t xml:space="preserve">ලෙවී කථාව 15:9 ඔහු පිට නැඟී යන සෑදල අපවිත්‍ර වන්නේය.</w:t>
      </w:r>
    </w:p>
    <w:p/>
    <w:p>
      <w:r xmlns:w="http://schemas.openxmlformats.org/wordprocessingml/2006/main">
        <w:t xml:space="preserve">මෙම ඡේදයේ සඳහන් වන්නේ පිටකිරීමක් ඇති පුද්ගලයෙකු විසින් පදින ඕනෑම සෑදලයක් අපිරිසිදු ලෙස සලකන බවයි.</w:t>
      </w:r>
    </w:p>
    <w:p/>
    <w:p>
      <w:r xmlns:w="http://schemas.openxmlformats.org/wordprocessingml/2006/main">
        <w:t xml:space="preserve">1. දෙවියන් වහන්සේ ඉදිරියෙහි ශුද්ධකම: අපිරිසිදුකම පිළිබඳ බයිබල් අධ්‍යයනයක්</w:t>
      </w:r>
    </w:p>
    <w:p/>
    <w:p>
      <w:r xmlns:w="http://schemas.openxmlformats.org/wordprocessingml/2006/main">
        <w:t xml:space="preserve">2. අපගේ ජීවිතයේ විශුද්ධිකරණයේ සහ පිරිසිදුකමේ වැදගත්කම</w:t>
      </w:r>
    </w:p>
    <w:p/>
    <w:p>
      <w:r xmlns:w="http://schemas.openxmlformats.org/wordprocessingml/2006/main">
        <w:t xml:space="preserve">1. අංක 19:11-16 - චාරිත්රානුකූල පවිත්ර කිරීම සඳහා උපදෙස්</w:t>
      </w:r>
    </w:p>
    <w:p/>
    <w:p>
      <w:r xmlns:w="http://schemas.openxmlformats.org/wordprocessingml/2006/main">
        <w:t xml:space="preserve">2. ද්විතීය කථාව 23:12-14 - කඳවුරක සනීපාරක්ෂාව සඳහා නීති</w:t>
      </w:r>
    </w:p>
    <w:p/>
    <w:p>
      <w:r xmlns:w="http://schemas.openxmlformats.org/wordprocessingml/2006/main">
        <w:t xml:space="preserve">ලෙවී කථාව 15:10 ඔහු යට තිබෙන ඕනෑම දෙයක් ස්පර්ශ කරන ඕනෑම කෙනෙක් සවස් වන තුරු අපවිත්‍ර වන්නේ ය.</w:t>
      </w:r>
    </w:p>
    <w:p/>
    <w:p>
      <w:r xmlns:w="http://schemas.openxmlformats.org/wordprocessingml/2006/main">
        <w:t xml:space="preserve">අපවිත්‍ර වූවකුට යට වූ දෙයක් ස්පර්ශ කරන තැනැත්තා නැවත පිරිසිදු වීමට තම වස්ත්‍ර සෝදා වතුරෙන් ස්නානය කළ යුතුය.</w:t>
      </w:r>
    </w:p>
    <w:p/>
    <w:p>
      <w:r xmlns:w="http://schemas.openxmlformats.org/wordprocessingml/2006/main">
        <w:t xml:space="preserve">1: දෙවියන් වහන්සේ පිරිසිදුකම ගැන ගැඹුරින් සැලකිලිමත් වන අතර අපගේ වටපිටාව පිළිබඳව දැනුවත්ව සිටීම සහ පිරිසිදුව සිටීමට අපගේ උත්සාහයන් තුළ කඩිසරව සිටීම වැදගත් වේ.</w:t>
      </w:r>
    </w:p>
    <w:p/>
    <w:p>
      <w:r xmlns:w="http://schemas.openxmlformats.org/wordprocessingml/2006/main">
        <w:t xml:space="preserve">2: අපි දෙවියන් වහන්සේගේ ආඥා සැහැල්ලුවට නොගත යුතුය, මන්ද උන් වහන්සේ ඔහුගේ නීති අපට ලබා දී ඇත්තේ අපව ආරක්ෂිතව සහ ඔහුගේ අනුග්‍රහය තුළ තබා ගැනීමටය.</w:t>
      </w:r>
    </w:p>
    <w:p/>
    <w:p>
      <w:r xmlns:w="http://schemas.openxmlformats.org/wordprocessingml/2006/main">
        <w:t xml:space="preserve">1: ගීතාවලිය 51:2 - මාගේ අයුතුකමෙන් මා හොඳින් සෝදා, මාගේ පාපයෙන් මා පවිත්ර කළ මැනව.</w:t>
      </w:r>
    </w:p>
    <w:p/>
    <w:p>
      <w:r xmlns:w="http://schemas.openxmlformats.org/wordprocessingml/2006/main">
        <w:t xml:space="preserve">2: මතෙව් 5:8 - හදවතින් නිර්මල අය භාග්‍යවන්තයෝය, මක්නිසාද ඔව්හු දෙවියන්වහන්සේ දකිති.</w:t>
      </w:r>
    </w:p>
    <w:p/>
    <w:p>
      <w:r xmlns:w="http://schemas.openxmlformats.org/wordprocessingml/2006/main">
        <w:t xml:space="preserve">ලෙවී කථාව 15:11 යමෙක් ප්‍රශ්න ඇති තැනැත්තෙකු ස්පර්ශ කළත්, තමාගේ දෑත් වතුරෙන් නොසෝදා ගත්තොත්, ඔහු තම වස්ත්‍ර සෝදාගෙන, වතුරෙන් ස්නානය කර, සවස් වන තුරු අපවිත්‍ර විය යුතුය.</w:t>
      </w:r>
    </w:p>
    <w:p/>
    <w:p>
      <w:r xmlns:w="http://schemas.openxmlformats.org/wordprocessingml/2006/main">
        <w:t xml:space="preserve">ගැටලුවක් ඇති කෙනෙකු සමඟ සම්බන්ධ වන අය වහාම තම දෑත් වතුරෙන් සහ ඇඳුම්වලින් සෝදා පිරිසිදුව සිටීම සඳහා හිරු බැස යෑමට පෙර ජලයෙන් ස්නානය කළ යුතුය.</w:t>
      </w:r>
    </w:p>
    <w:p/>
    <w:p>
      <w:r xmlns:w="http://schemas.openxmlformats.org/wordprocessingml/2006/main">
        <w:t xml:space="preserve">1. දෙවිගේ වචනය පැහැදිලියි: අපි පිරිසිදුව සිටිය යුතුයි</w:t>
      </w:r>
    </w:p>
    <w:p/>
    <w:p>
      <w:r xmlns:w="http://schemas.openxmlformats.org/wordprocessingml/2006/main">
        <w:t xml:space="preserve">2. කීකරුකම ප්‍රධානයි: පවිත්‍රව සිටීමට දෙවිගේ උපදෙස් පිළිපදින්න</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ගීතාවලිය 24: 3-4 - ස්වාමීන්ගේ කන්දට නැඟිය හැක්කේ කාටද? ඔහුගේ ශුද්ධස්ථානයේ සිටිය හැක්කේ කාටද? පිළිමයක් කෙරෙහි විශ්වාසය නොතබන, බොරු දෙවි කෙනෙකුගේ නාමයෙන් දිවුරන්නේ නැති පිරිසිදු දෑත් හා පිරිසිදු හදවතක් ඇති තැනැත්තා.</w:t>
      </w:r>
    </w:p>
    <w:p/>
    <w:p>
      <w:r xmlns:w="http://schemas.openxmlformats.org/wordprocessingml/2006/main">
        <w:t xml:space="preserve">ලෙවී කථාව 15:12 තවද, ගැටලුව ඇති ඔහු ස්පර්ශ කරන පොළොවේ භාජනය කැඩී යනු ඇත.</w:t>
      </w:r>
    </w:p>
    <w:p/>
    <w:p>
      <w:r xmlns:w="http://schemas.openxmlformats.org/wordprocessingml/2006/main">
        <w:t xml:space="preserve">ලෙවී කථාව 15:12 හි සඳහන් වන්නේ ශරීරයේ ස්‍රාවයක් ඇති කෙනෙකු විසින් ස්පර්ශ කරන ලද ඕනෑම මැටි බඳුනක් බිඳ දැමිය යුතු බවත්, ඕනෑම ලී භාජනයක් වතුරෙන් සේදිය යුතු බවත්ය.</w:t>
      </w:r>
    </w:p>
    <w:p/>
    <w:p>
      <w:r xmlns:w="http://schemas.openxmlformats.org/wordprocessingml/2006/main">
        <w:t xml:space="preserve">1. ශුද්ධකමේ වැදගත්කම සහ අපිරිසිදුකමෙන් වෙන්වීම</w:t>
      </w:r>
    </w:p>
    <w:p/>
    <w:p>
      <w:r xmlns:w="http://schemas.openxmlformats.org/wordprocessingml/2006/main">
        <w:t xml:space="preserve">2. අපගේ ජීවිතයේ පිරිසිදුකමේ බලය</w:t>
      </w:r>
    </w:p>
    <w:p/>
    <w:p>
      <w:r xmlns:w="http://schemas.openxmlformats.org/wordprocessingml/2006/main">
        <w:t xml:space="preserve">1. ගණන් කථාව 19:19-22 මළ සිරුරක්, මිනිස් ඇටකටු හෝ මිනීවළක් ස්පර්ශ කරන ඕනෑම කෙනෙක් දින හතක් අපවිත්‍ර විය යුතුය. තමන්ව පවිත්ර කර ගැනීම සඳහා, ඔවුන් තම ඇඳුම් සෝදා වතුරෙන් ස්නානය කළ යුතු අතර දින හතක් හුදකලා විය යුතුය.</w:t>
      </w:r>
    </w:p>
    <w:p/>
    <w:p>
      <w:r xmlns:w="http://schemas.openxmlformats.org/wordprocessingml/2006/main">
        <w:t xml:space="preserve">2. 1 කොරින්ති 6:19-20 ඔබේ ශරීරය ඔබ තුළ දෙවියන් වහන්සේගෙන් ලද ශුද්ධාත්මයාණන්ගේ දේවමාළිගාවක් බවත්, ඔබ ඔබේ නොවන බවත් ඔබ නොදන්නේද? මක්නිසාද ඔබ මිල දී ගෙන ඇත; එබැවින් ඔබේ ශරීරය තුළ දෙවියන් වහන්සේව මහිමයට පත් කරන්න.</w:t>
      </w:r>
    </w:p>
    <w:p/>
    <w:p>
      <w:r xmlns:w="http://schemas.openxmlformats.org/wordprocessingml/2006/main">
        <w:t xml:space="preserve">ලෙවී කථාව 15:13 ප්‍රශ්න ඇති තැනැත්තා ඔහුගේ ප්‍රශ්නයෙන් පවිත්‍ර වන විට; එවිට ඔහු තමාගේ පවිත්‍රකම සඳහා දින හතක් ගණන් ගෙන, තම වස්ත්‍ර සෝදාගෙන, ගලා යන ජලයෙන් තම මාංසය නාවා, පවිත්‍ර වන්නේය.</w:t>
      </w:r>
    </w:p>
    <w:p/>
    <w:p>
      <w:r xmlns:w="http://schemas.openxmlformats.org/wordprocessingml/2006/main">
        <w:t xml:space="preserve">කායික ගැටලුවක් ඇති පුද්ගලයෙකු පිරිසිදු විය යුතු අතර පිරිසිදු වීමට දින හතක් පිරිසිදු කළ යුතුය. ඔවුන්ගේ ඇඳුම් සේදීම සහ ගලා යන ජලයෙන් ස්නානය කිරීම මෙයට ඇතුළත් ය.</w:t>
      </w:r>
    </w:p>
    <w:p/>
    <w:p>
      <w:r xmlns:w="http://schemas.openxmlformats.org/wordprocessingml/2006/main">
        <w:t xml:space="preserve">1. පවිත්ර කිරීමේ බලය: ලෙවී කථාව 15:13 න් අපට ඉගෙන ගත හැකි දේ</w:t>
      </w:r>
    </w:p>
    <w:p/>
    <w:p>
      <w:r xmlns:w="http://schemas.openxmlformats.org/wordprocessingml/2006/main">
        <w:t xml:space="preserve">2. ශුද්ධ දින හත: ලෙවී කථාවේ පවිත්‍ර කිරීමේ ක්‍රියාවලියේ වැදගත්කම අවබෝධ කර ගැනීම</w:t>
      </w:r>
    </w:p>
    <w:p/>
    <w:p>
      <w:r xmlns:w="http://schemas.openxmlformats.org/wordprocessingml/2006/main">
        <w:t xml:space="preserve">1. 1 යොහන් 1:9 -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ගලාති 5:16-17 - නමුත් මම කියන්නේ, ආත්මයෙන් ගමන් කරන්න, එවිට ඔබ මාංසයේ ආශාවන් තෘප්තිමත් නොකරනු ඇත. මක්නිසාද මාංසයේ ආශාවන් ආත්මයට විරුද්ධවය, ආත්මයේ ආශාවන් මාංසයට විරුද්ධවය, මක්නිසාද මේවා එකිනෙකාට විරුද්ධ බැවින්, ඔබ කිරීමට කැමති දේවල් කිරීමෙන් ඔබව වළක්වයි.</w:t>
      </w:r>
    </w:p>
    <w:p/>
    <w:p>
      <w:r xmlns:w="http://schemas.openxmlformats.org/wordprocessingml/2006/main">
        <w:t xml:space="preserve">ලෙවී කථාව 15:14 අටවෙනි දවසේදී ඔහු කැස්බෑ පරෙවියන් දෙදෙනෙකු හෝ පරෙවි පැටවුන් දෙදෙනෙකු තමා වෙත ගෙන, සමිඳාණන් වහන්සේ ඉදිරියෙහි සම්මුඛ මණ්ඩපයේ දොරකඩට පැමිණ, පූජකවරයාට දිය යුතු ය.</w:t>
      </w:r>
    </w:p>
    <w:p/>
    <w:p>
      <w:r xmlns:w="http://schemas.openxmlformats.org/wordprocessingml/2006/main">
        <w:t xml:space="preserve">අටවෙනි දවසේදී, යමෙක් කැස්බෑ පරෙවියන් දෙදෙනෙකු හෝ පරෙවි පැටවුන් දෙදෙනෙකු සභා මණ්ඩපයට ගෙන ගොස් පූජකයාට දිය යුතුය.</w:t>
      </w:r>
    </w:p>
    <w:p/>
    <w:p>
      <w:r xmlns:w="http://schemas.openxmlformats.org/wordprocessingml/2006/main">
        <w:t xml:space="preserve">1. අටවන දිනයේ වැදගත්කම - ලෙවී කථාවේ මෙම චාරිත්‍රය පිටුපස ඇති සංකේතවාදය සහ අර්ථය ගවේෂණය කිරීම.</w:t>
      </w:r>
    </w:p>
    <w:p/>
    <w:p>
      <w:r xmlns:w="http://schemas.openxmlformats.org/wordprocessingml/2006/main">
        <w:t xml:space="preserve">2. පරිත්‍යාග සහ කීකරුකම - පූජාවේ වැදගත්කම සහ ස්වාමින් වහන්සේට කීකරු වීම ගවේෂණය කිරීම.</w:t>
      </w:r>
    </w:p>
    <w:p/>
    <w:p>
      <w:r xmlns:w="http://schemas.openxmlformats.org/wordprocessingml/2006/main">
        <w:t xml:space="preserve">1. යෙසායා 1:11-17 - කීකරුකම සඳහා ප්‍රමාණවත් නොවන ආදේශකයක් වන පූජාවේ සන්දර්භය</w:t>
      </w:r>
    </w:p>
    <w:p/>
    <w:p>
      <w:r xmlns:w="http://schemas.openxmlformats.org/wordprocessingml/2006/main">
        <w:t xml:space="preserve">2. මතෙව් 5:23-24 - ස්වාමින් වහන්සේට පූජාවක් කිරීමට පෙර අන් අය සමඟ සමාදාන වීමේ සන්දර්භය.</w:t>
      </w:r>
    </w:p>
    <w:p/>
    <w:p>
      <w:r xmlns:w="http://schemas.openxmlformats.org/wordprocessingml/2006/main">
        <w:t xml:space="preserve">ලෙවී කථාව 15:15 පූජකයා ඔවුන්ගෙන් එකක් පාප පූජාවක් ලෙසද අනෙකා දවන පූජාවක් ලෙසද ඔප්පු කළ යුතුය. පූජකයා සමිඳාණන් වහන්සේ ඉදිරියෙහි ඔහු වෙනුවෙන් සමාවක් දිය යුතු ය.</w:t>
      </w:r>
    </w:p>
    <w:p/>
    <w:p>
      <w:r xmlns:w="http://schemas.openxmlformats.org/wordprocessingml/2006/main">
        <w:t xml:space="preserve">පූජකයා සමිඳාණන් වහන්සේ ඉදිරියෙහි ගැටලුවක් ඇති කෙනෙකු වෙනුවෙන් පාප පූජාවක් සහ දවන පූජාවක් සපයයි.</w:t>
      </w:r>
    </w:p>
    <w:p/>
    <w:p>
      <w:r xmlns:w="http://schemas.openxmlformats.org/wordprocessingml/2006/main">
        <w:t xml:space="preserve">1. වන්දිගෙවීමේ බලය: ක්‍රිස්තුස් වහන්සේගේ පූජාව සමාව දීම අගුළු හරින ආකාරය</w:t>
      </w:r>
    </w:p>
    <w:p/>
    <w:p>
      <w:r xmlns:w="http://schemas.openxmlformats.org/wordprocessingml/2006/main">
        <w:t xml:space="preserve">2. ශුද්ධකම අවබෝධ කර ගැනීම: වැටුණු ලෝකයක වෙන්ව ජීවත් වන්නේ කෙසේද</w:t>
      </w:r>
    </w:p>
    <w:p/>
    <w:p>
      <w:r xmlns:w="http://schemas.openxmlformats.org/wordprocessingml/2006/main">
        <w:t xml:space="preserve">1. යෙසායා 53:4-5 (සැබවින්ම ඔහු අපගේ ශෝකය දරා, අපගේ දුක දරාගත්තේය. එහෙත්, අපි ඔහුව සැලකුවේ දෙවියන්වහන්සේගෙන් පීඩාවට, පහරට, පීඩාවට ලක්වූවෙකු ලෙසය. එහෙත්, ඔහු අපේ අපරාධ නිසා තුවාල වී, අපේ අයුතුකම් නිසා තැළුණේය. අපගේ සමාදානයේ දඬුවම ඔහු පිට විය; ඔහුගේ ඉරිවලින් අපි සුවය ලබමු.)</w:t>
      </w:r>
    </w:p>
    <w:p/>
    <w:p>
      <w:r xmlns:w="http://schemas.openxmlformats.org/wordprocessingml/2006/main">
        <w:t xml:space="preserve">2. රෝම 5:8 (නමුත් දෙවියන් වහන්සේ අප කෙරෙහි ඇති ඔහුගේ ප්‍රේමය ප්‍රශංසා කරයි, අප පව්කාරයන්ව සිටියදීම ක්‍රිස්තුස් වහන්සේ අප උදෙසා මිය ගියේය.)</w:t>
      </w:r>
    </w:p>
    <w:p/>
    <w:p>
      <w:r xmlns:w="http://schemas.openxmlformats.org/wordprocessingml/2006/main">
        <w:t xml:space="preserve">ලෙවී කථාව 15:16 යමෙකුගේ සංසර්ගයේ බීජ ඔහුගෙන් නික්මෙන්නේ නම්, ඔහු ඔහුගේ මුළු මස් වතුරෙන් සෝදා සවස දක්වා අපවිත්‍ර විය යුතුය.</w:t>
      </w:r>
    </w:p>
    <w:p/>
    <w:p>
      <w:r xmlns:w="http://schemas.openxmlformats.org/wordprocessingml/2006/main">
        <w:t xml:space="preserve">මිනිසෙකුගේ ශුක්‍රාණු පිටවන්නේ නම් අපිරිසිදු යැයි සලකනු ලබන අතර ඔහු නැවත පිරිසිදු වීමට නම් ඔහුගේ ශරීරය වතුරෙන් සෝදාගත යුතුය.</w:t>
      </w:r>
    </w:p>
    <w:p/>
    <w:p>
      <w:r xmlns:w="http://schemas.openxmlformats.org/wordprocessingml/2006/main">
        <w:t xml:space="preserve">1. දෙවියන් වහන්සේ අපට අනුගමනය කළ යුතු පාරිශුද්ධත්වයේ ප්‍රමිතීන් ස්ථාපිත කර ඇත.</w:t>
      </w:r>
    </w:p>
    <w:p/>
    <w:p>
      <w:r xmlns:w="http://schemas.openxmlformats.org/wordprocessingml/2006/main">
        <w:t xml:space="preserve">2. අපගේ ශුද්ධකම හඳුනා ගැනීම සහ පවත්වා ගැනීම අපගේ අධ්‍යාත්මික ජීවිතයේ වැදගත් කොටසකි.</w:t>
      </w:r>
    </w:p>
    <w:p/>
    <w:p>
      <w:r xmlns:w="http://schemas.openxmlformats.org/wordprocessingml/2006/main">
        <w:t xml:space="preserve">1. 1 යොහන් 3:3 - ඔහු කෙරෙහි මේ බලාපොරොත්තුව ඇති සෑම කෙනෙක්ම ඔහු පවිත්‍ර වන්නා සේම තමාවම පවිත්‍ර කරගනිති.</w:t>
      </w:r>
    </w:p>
    <w:p/>
    <w:p>
      <w:r xmlns:w="http://schemas.openxmlformats.org/wordprocessingml/2006/main">
        <w:t xml:space="preserve">2. තීතස් 2:11-14 - මක්නිසාද දෙවියන් වහන්සේගේ වරප්‍රසාදය දර්ශනය වී ඇත, සියලු මිනිසුන්ට ගැලවීම ලබා දෙයි, අභක්තිය සහ ලෞකික ආශාවන් අත්හැරීමටත්, වර්තමාන යුගයේ ආත්ම දමනයෙන්, අවංකව හා දේවභක්තික ජීවිතයක් ගත කිරීමටත් අපව පුහුණු කරයි.</w:t>
      </w:r>
    </w:p>
    <w:p/>
    <w:p>
      <w:r xmlns:w="http://schemas.openxmlformats.org/wordprocessingml/2006/main">
        <w:t xml:space="preserve">ලෙවී කථාව 15:17 සෑම වස්ත්‍රයක්ම සහ සෑම සමක්ම, සංසර්ගයේ බීජය වතුරෙන් සෝදා, සවස් වන තුරු අපවිත්‍ර විය යුතුය.</w:t>
      </w:r>
    </w:p>
    <w:p/>
    <w:p>
      <w:r xmlns:w="http://schemas.openxmlformats.org/wordprocessingml/2006/main">
        <w:t xml:space="preserve">මෙම ඡේදය සවස් වන තුරු අපිරිසිදු ලෙස සලකනු ලබන බැවින්, ශුක්ර තරලය සමඟ ස්පර්ශ වූ ඇඳුම් හෝ සම සේදීමේ අවශ්යතාව දක්වයි.</w:t>
      </w:r>
    </w:p>
    <w:p/>
    <w:p>
      <w:r xmlns:w="http://schemas.openxmlformats.org/wordprocessingml/2006/main">
        <w:t xml:space="preserve">1. "ඔහු ශුද්ධව සිටින්නා සේම ශුද්ධ වන්න: පිරිසිදුකමේ නීති පිළිපදින්න"</w:t>
      </w:r>
    </w:p>
    <w:p/>
    <w:p>
      <w:r xmlns:w="http://schemas.openxmlformats.org/wordprocessingml/2006/main">
        <w:t xml:space="preserve">2. "පවිත්‍රත්වයේ බලය: වෙන්වීම සඳහා දෙවියන්ගේ උපදෙස්වලට ගරු කරන්න"</w:t>
      </w:r>
    </w:p>
    <w:p/>
    <w:p>
      <w:r xmlns:w="http://schemas.openxmlformats.org/wordprocessingml/2006/main">
        <w:t xml:space="preserve">1. උත්පත්ති 2:24-25 - එබැවින් මිනිසෙක් තම පියා සහ මව අත්හැර, තම භාර්යාවට ඇලුම් වන්නේය: ඔවුන් එක මාංසයක් වනු ඇත. ඔවුන් දෙදෙනාම නිරුවතින් සිටි අතර, මිනිසා සහ ඔහුගේ භාර්යාව, ලැජ්ජාවට පත් නොවීය.</w:t>
      </w:r>
    </w:p>
    <w:p/>
    <w:p>
      <w:r xmlns:w="http://schemas.openxmlformats.org/wordprocessingml/2006/main">
        <w:t xml:space="preserve">2. හෙබ්‍රෙව් 12:14 - සියලු මනුෂ්‍යයන් සමඟ සමාදානයත්, ශුද්ධකමත් අනුගමනය කරන්න, එයින් තොරව කිසිවෙක් සමිඳාණන් වහන්සේ දකින්නේ නැත.</w:t>
      </w:r>
    </w:p>
    <w:p/>
    <w:p>
      <w:r xmlns:w="http://schemas.openxmlformats.org/wordprocessingml/2006/main">
        <w:t xml:space="preserve">ලෙවී කථාව 15:18 පුරුෂයා සමඟ සයනය කිරීමේ බීජ සමඟ සයනය කළ යුතු ස්ත්‍රියද, ඔවුන් දෙදෙනාම වතුරෙන් ස්නානය කර සවස් වන තුරු අපවිත්‍ර විය යුතුය.</w:t>
      </w:r>
    </w:p>
    <w:p/>
    <w:p>
      <w:r xmlns:w="http://schemas.openxmlformats.org/wordprocessingml/2006/main">
        <w:t xml:space="preserve">ලිංගික සංසර්ගයේ යෙදෙන පිරිමියෙකු සහ ස්ත්‍රියක් ස්නානය කළ යුතු අතර හිරු බැස යන තෙක් අපවිත්‍ර ලෙස සැලකිය යුතුය.</w:t>
      </w:r>
    </w:p>
    <w:p/>
    <w:p>
      <w:r xmlns:w="http://schemas.openxmlformats.org/wordprocessingml/2006/main">
        <w:t xml:space="preserve">1. පවිත්ර වන්න: සමීප සබඳතාවන්හි ශුද්ධකම සඳහා කැඳවීමක්</w:t>
      </w:r>
    </w:p>
    <w:p/>
    <w:p>
      <w:r xmlns:w="http://schemas.openxmlformats.org/wordprocessingml/2006/main">
        <w:t xml:space="preserve">2. පිරිසිදුකම යනු ශුද්ධකමට පසුවයි: ලෙවී කථාවේ ශුද්ධකම සංග්‍රහය පිළිබඳ අධ්‍යයනයක්</w:t>
      </w:r>
    </w:p>
    <w:p/>
    <w:p>
      <w:r xmlns:w="http://schemas.openxmlformats.org/wordprocessingml/2006/main">
        <w:t xml:space="preserve">1. 1 තෙසලෝනික 4:1-8 - ශුද්ධකම සහ ආත්ම දමනය සඳහා පාවුල්ගේ අනුශාසනාව</w:t>
      </w:r>
    </w:p>
    <w:p/>
    <w:p>
      <w:r xmlns:w="http://schemas.openxmlformats.org/wordprocessingml/2006/main">
        <w:t xml:space="preserve">2. රෝම 12: 1-2 - පාවුල්ගේ කැඳවීම පරිවර්තනය වී අපගේ ශරීර දෙවියන් වහන්සේට ජීවමාන පූජා ලෙස ඔප්පු කිරීමට.</w:t>
      </w:r>
    </w:p>
    <w:p/>
    <w:p>
      <w:r xmlns:w="http://schemas.openxmlformats.org/wordprocessingml/2006/main">
        <w:t xml:space="preserve">ලෙවී කථාව 15:19 ස්ත්‍රියකට ප්‍රසූතියක් ඇත්නම්, ඇගේ මාංසයේ ප්‍රසූතිය ලේ නම්, ඇය සත් දවසක් වෙන් කළ යුතු ය.</w:t>
      </w:r>
    </w:p>
    <w:p/>
    <w:p>
      <w:r xmlns:w="http://schemas.openxmlformats.org/wordprocessingml/2006/main">
        <w:t xml:space="preserve">ලෙවී කථාව 15:19 හි මෙම ඡේදය මාසිකව ලේ නිකුත් කරන කාන්තාවක් සඳහා පවිත්ර කිරීමේ නීති විස්තර කරයි.</w:t>
      </w:r>
    </w:p>
    <w:p/>
    <w:p>
      <w:r xmlns:w="http://schemas.openxmlformats.org/wordprocessingml/2006/main">
        <w:t xml:space="preserve">1. දෙවියන් වහන්සේගේ ශුද්ධකම: පවිත්ර කිරීම සහ වෙන්වීම</w:t>
      </w:r>
    </w:p>
    <w:p/>
    <w:p>
      <w:r xmlns:w="http://schemas.openxmlformats.org/wordprocessingml/2006/main">
        <w:t xml:space="preserve">2. පුරාණ ඊශ්‍රායෙල්වරුන්ගේ චාරිත්‍ර නැවත සොයා ගැනීම</w:t>
      </w:r>
    </w:p>
    <w:p/>
    <w:p>
      <w:r xmlns:w="http://schemas.openxmlformats.org/wordprocessingml/2006/main">
        <w:t xml:space="preserve">1. ගණන් කථාව 31:19-20 - තවද, ඔබ දින හතක් කඳවුරෙන් පිටත සිටින්න. ඔබේ සියලු වස්ත්‍ර ද සම්වලින් සෑදූ සියල්ල ද එළු ලෝමවලින් ද ලීයෙන් කළ සියල්ල ද පවිත්‍ර කරන්න.</w:t>
      </w:r>
    </w:p>
    <w:p/>
    <w:p>
      <w:r xmlns:w="http://schemas.openxmlformats.org/wordprocessingml/2006/main">
        <w:t xml:space="preserve">2. එසකියෙල් 36:25 - එවිට මම ඔබට පිරිසිදු ජලය ඉස, ඔබ පවිත්‍ර වන්නෙමි.</w:t>
      </w:r>
    </w:p>
    <w:p/>
    <w:p>
      <w:r xmlns:w="http://schemas.openxmlformats.org/wordprocessingml/2006/main">
        <w:t xml:space="preserve">ලෙවී කථාව 15:20 ඈ වෙන්ව සිටින විට සයනය කරන සෑම දෙයක්ම අපවිත්‍ර වන්නේය.</w:t>
      </w:r>
    </w:p>
    <w:p/>
    <w:p>
      <w:r xmlns:w="http://schemas.openxmlformats.org/wordprocessingml/2006/main">
        <w:t xml:space="preserve">ලෙවී කථාව 15:20 ස්ත්‍රියක් වෙන්ව සිටින කාලය තුළ බොරු කීම හෝ වාඩි වී සිටින ඕනෑම වස්තුවක අපිරිසිදුකම ගෙනහැර දක්වයි.</w:t>
      </w:r>
    </w:p>
    <w:p/>
    <w:p>
      <w:r xmlns:w="http://schemas.openxmlformats.org/wordprocessingml/2006/main">
        <w:t xml:space="preserve">1. "වෙන්වීමේ අපිරිසිදුකම: ලෙවී කථාව 15:20 අපට උගන්වන දේ"</w:t>
      </w:r>
    </w:p>
    <w:p/>
    <w:p>
      <w:r xmlns:w="http://schemas.openxmlformats.org/wordprocessingml/2006/main">
        <w:t xml:space="preserve">2. "පිරිසිදුකම වැදගත් වන්නේ ඇයි: ලෙවී කථාව 15:20 ගවේෂණය කිරීම"</w:t>
      </w:r>
    </w:p>
    <w:p/>
    <w:p>
      <w:r xmlns:w="http://schemas.openxmlformats.org/wordprocessingml/2006/main">
        <w:t xml:space="preserve">1. ද්විතීය කථාව 22:11 - "දෙවිධ ද්‍රව්‍ය එකට මිශ්‍ර කළ රෙදි වලින් සාදන ලද වස්ත්‍රයක් ඔබ අඳින්නේ නැත."</w:t>
      </w:r>
    </w:p>
    <w:p/>
    <w:p>
      <w:r xmlns:w="http://schemas.openxmlformats.org/wordprocessingml/2006/main">
        <w:t xml:space="preserve">2. ලෙවී කථාව 11:44 - "මක්නිසාද මම නුඹලාගේ දෙවිවූ ස්වාමීන්වහන්සේය. එබැවින් නුඹලාම කැපකරපල්ලා, මා ශුද්ධ බැවින් ශුද්ධව සිටින්න."</w:t>
      </w:r>
    </w:p>
    <w:p/>
    <w:p>
      <w:r xmlns:w="http://schemas.openxmlformats.org/wordprocessingml/2006/main">
        <w:t xml:space="preserve">ලෙවී කථාව 15:21 ඇගේ යහන ස්පර්ශ කරන කවරෙකු වුව ද තම වස්ත්‍ර සෝදාගෙන වතුරෙන් නාගෙන සවස් වන තුරු අපවිත්‍ර ව සිටිය යුතු ය.</w:t>
      </w:r>
    </w:p>
    <w:p/>
    <w:p>
      <w:r xmlns:w="http://schemas.openxmlformats.org/wordprocessingml/2006/main">
        <w:t xml:space="preserve">යමෙක් ඔසප් වූ ස්ත්‍රියකගේ යහනක් ස්පර්ශ කළහොත්, ඔවුන් තම ඇඳුම් සෝදා, ස්නානය කර, හිරු බැස යන තෙක් අපවිත්‍රව සිටිය යුතුය.</w:t>
      </w:r>
    </w:p>
    <w:p/>
    <w:p>
      <w:r xmlns:w="http://schemas.openxmlformats.org/wordprocessingml/2006/main">
        <w:t xml:space="preserve">1. දෙවියන්ගේ ආඥා අපට මඟ පෙන්වීම සහ ශුද්ධකම පිළිබඳ හැඟීමක් සපයයි.</w:t>
      </w:r>
    </w:p>
    <w:p/>
    <w:p>
      <w:r xmlns:w="http://schemas.openxmlformats.org/wordprocessingml/2006/main">
        <w:t xml:space="preserve">2. දෙවියන්ගේ ආඥා සැලසුම් කර ඇත්තේ අපව ආරක්ෂා කිරීමට සහ අපව හානිවලින් වළක්වා ගැනීමටය.</w:t>
      </w:r>
    </w:p>
    <w:p/>
    <w:p>
      <w:r xmlns:w="http://schemas.openxmlformats.org/wordprocessingml/2006/main">
        <w:t xml:space="preserve">1. නික්මයාම 30:19-20 - "මක්නිසාද ආරොන් සහ ඔහුගේ පුත්‍රයෝ තම අත් සහ පාද එහි සෝදාගත යුතුය: ඔවුන් සභා මණ්ඩපයට ඇතුල් වන විට, ඔවුන් නොමැරෙන ලෙස ජලයෙන් සෝදාගත යුතුය; හෝ ඔවුන් ළඟට එන විට සමිඳාණන් වහන්සේට ගින්නෙන් ඔප්පු කරන ලද දවන පූජා සඳහා දේවසේවයේ පූජාසනය වෙතට ය.</w:t>
      </w:r>
    </w:p>
    <w:p/>
    <w:p>
      <w:r xmlns:w="http://schemas.openxmlformats.org/wordprocessingml/2006/main">
        <w:t xml:space="preserve">2. මාර්ක් 7:1-4 - "එවිට යෙරුසලමේ සිට පැමිණි පරිසිවරු සහ විනයධරයන්ගෙන් සමහරෙක් උන්වහන්සේ වෙතට රැස්වූහ. උන්වහන්සේගේ ශ්‍රාවකයන්ගෙන් සමහරෙක් අපවිත්‍ර වූ, එනම් නොසෝදා ඇති රොටි කනවා දැක, ඔවුන් අතින් වරදක් සොයා ගත්හ.පරිසිවරුන්ට ද සියලු ජුදෙව්වරුන්ට ද ඔවුන් නිතර අත් සේදීම හැර වැඩිමහල්ලාගේ සම්ප්‍රදාය පිළිපදිමින් නොකෑහ. කෝප්ප, භාජන, පිත්තල භාජන සහ මේස සේදීම වැනි වෙනත් දේවල් ඔවුන්ට තබා ගැනීමට ලැබී තිබේ."</w:t>
      </w:r>
    </w:p>
    <w:p/>
    <w:p>
      <w:r xmlns:w="http://schemas.openxmlformats.org/wordprocessingml/2006/main">
        <w:t xml:space="preserve">ලෙවී කථාව 15:22 ඇය හිඳගත් දෙයකට අත තබන ඕනෑම කෙනෙක් තම වස්ත්‍ර සෝදාගෙන වතුරෙන් නෑවා සවස් වන තුරු අපවිත්‍ර විය යුතුය.</w:t>
      </w:r>
    </w:p>
    <w:p/>
    <w:p>
      <w:r xmlns:w="http://schemas.openxmlformats.org/wordprocessingml/2006/main">
        <w:t xml:space="preserve">ලෙවී කථාවේ මෙම ඡේදය මිනිසුන්ට උපදෙස් දෙන්නේ ඔසප් කාන්තාවක් ස්පර්ශ කරන ඕනෑම වස්තුවක් සේදිය යුතු අතර එය ස්පර්ශ කරන ඕනෑම අයෙකු ජලයෙන් පිරිසිදු කර සවස් වන තුරු අපවිත්‍ර විය යුතු බවයි.</w:t>
      </w:r>
    </w:p>
    <w:p/>
    <w:p>
      <w:r xmlns:w="http://schemas.openxmlformats.org/wordprocessingml/2006/main">
        <w:t xml:space="preserve">1. දෙවියන් වහන්සේගේ ශුද්ධකම: ලෙවී කථාව 15:22 අධ්‍යයනය කිරීම</w:t>
      </w:r>
    </w:p>
    <w:p/>
    <w:p>
      <w:r xmlns:w="http://schemas.openxmlformats.org/wordprocessingml/2006/main">
        <w:t xml:space="preserve">2. ඔසප් වීමේ ආත්මික වැදගත්කම: ලෙවී කථාව 15:22 අධ්‍යයනය</w:t>
      </w:r>
    </w:p>
    <w:p/>
    <w:p>
      <w:r xmlns:w="http://schemas.openxmlformats.org/wordprocessingml/2006/main">
        <w:t xml:space="preserve">1. ලූක් 2:22-24 - මෝසෙස්ගේ ව්‍යවස්ථාව අනුව ඔවුන්ගේ පවිත්‍ර වීමේ කාලය සම්පූර්ණ වූ විට, ඔව්හු උන් වහන්සේ සමිඳාණන් වහන්සේට ඉදිරිපත් කිරීමට ජෙරුසලමට ගෙන ගියහ.</w:t>
      </w:r>
    </w:p>
    <w:p/>
    <w:p>
      <w:r xmlns:w="http://schemas.openxmlformats.org/wordprocessingml/2006/main">
        <w:t xml:space="preserve">2. නික්මයාම 19:14-15 - එබැවින් මෝසෙස් කන්දෙන් බැස සෙනඟ වෙතට ගොස් සෙනඟ කැප කළ අතර ඔවුහු තම වස්ත්‍ර සෝදාගත්හ. ඔහු සෙනඟට කතා කොට, ”තුන්වෙනි දවසට සූදානම් වන්න; කාන්තාවක් අසලට නොයන්න.</w:t>
      </w:r>
    </w:p>
    <w:p/>
    <w:p>
      <w:r xmlns:w="http://schemas.openxmlformats.org/wordprocessingml/2006/main">
        <w:t xml:space="preserve">ලෙවී කථාව 15:23 එය ඇගේ යහන මත හෝ ඇය වාඩි වී සිටින යම් දෙයක් මත වේ නම්, ඔහු එය ස්පර්ශ කළ විට, ඔහු සවස් වන තුරු අපවිත්‍ර වනු ඇත.</w:t>
      </w:r>
    </w:p>
    <w:p/>
    <w:p>
      <w:r xmlns:w="http://schemas.openxmlformats.org/wordprocessingml/2006/main">
        <w:t xml:space="preserve">මෙම ඡේදයේ සඳහන් වන්නේ ස්‍රාවයක් ඇති ස්ත්‍රියක ස්පර්ශ කළ දෙයක් යමෙකු ස්පර්ශ කළහොත් සවස් වන තුරු අපවිත්‍ර වන බවයි.</w:t>
      </w:r>
    </w:p>
    <w:p/>
    <w:p>
      <w:r xmlns:w="http://schemas.openxmlformats.org/wordprocessingml/2006/main">
        <w:t xml:space="preserve">1. දෙවියන් වහන්සේගේ ශුද්ධකම: අපිරිසිදු ලෝකයක පිරිසිදුව හා ධර්මිෂ්ඨව සිටීම</w:t>
      </w:r>
    </w:p>
    <w:p/>
    <w:p>
      <w:r xmlns:w="http://schemas.openxmlformats.org/wordprocessingml/2006/main">
        <w:t xml:space="preserve">2. පාරිශුද්ධත්වයේ බලය: ජීවිතයේ අභියෝග මධ්‍යයේ වුවද ශුද්ධකම පවත්වා ගැනීම</w:t>
      </w:r>
    </w:p>
    <w:p/>
    <w:p>
      <w:r xmlns:w="http://schemas.openxmlformats.org/wordprocessingml/2006/main">
        <w:t xml:space="preserve">1. ගලාති 5:19-23 - මාංසයේ ක්‍රියා සහ ආත්මයේ ඵල</w:t>
      </w:r>
    </w:p>
    <w:p/>
    <w:p>
      <w:r xmlns:w="http://schemas.openxmlformats.org/wordprocessingml/2006/main">
        <w:t xml:space="preserve">2. 1 පේතෘස් 1:13-16 - දෙවියන් වහන්සේ ඉදිරියෙහි ශුද්ධ හා නිර්දෝෂී ජීවිතයක් ගත කිරීම</w:t>
      </w:r>
    </w:p>
    <w:p/>
    <w:p>
      <w:r xmlns:w="http://schemas.openxmlformats.org/wordprocessingml/2006/main">
        <w:t xml:space="preserve">ලෙවී කථාව 15:24 යම් මිනිසෙක් ඇය සමඟ සයනය කර, ඇගේ මල් ඔහු මත තැබුවහොත්, ඔහු දින හතක් අපවිත්‍ර වනු ඇත. ඔහු සයනය කරන සියලු යහන අපවිත්‍ර වන්නේ ය.</w:t>
      </w:r>
    </w:p>
    <w:p/>
    <w:p>
      <w:r xmlns:w="http://schemas.openxmlformats.org/wordprocessingml/2006/main">
        <w:t xml:space="preserve">ලෙවී කථාව 15:24 හි මෙම ඡේදය ශාරීරික හා අධ්‍යාත්මික යන දෙඅංශයෙන්ම ශුද්ධකම සහ පිරිසිදුකමේ අවශ්‍යතාවය අවධාරණය කරයි.</w:t>
      </w:r>
    </w:p>
    <w:p/>
    <w:p>
      <w:r xmlns:w="http://schemas.openxmlformats.org/wordprocessingml/2006/main">
        <w:t xml:space="preserve">1. "ශුද්ධත්වයේ බලය: අවංක ජීවිතයකට කැඳවීම"</w:t>
      </w:r>
    </w:p>
    <w:p/>
    <w:p>
      <w:r xmlns:w="http://schemas.openxmlformats.org/wordprocessingml/2006/main">
        <w:t xml:space="preserve">2. "පිරිසිදුකම වැදගත් වන්නේ ඇයි: ලෙවී කථාව 15:24 අධ්‍යයනයක්"</w:t>
      </w:r>
    </w:p>
    <w:p/>
    <w:p>
      <w:r xmlns:w="http://schemas.openxmlformats.org/wordprocessingml/2006/main">
        <w:t xml:space="preserve">1. හිතෝපදේශ 4:23-24 - අන් සියල්ලටම වඩා, ඔබේ හදවත ආරක්ෂා කර ගන්න, මන්ද ඔබ කරන සෑම දෙයක්ම එයින් ගලා එයි. ඔබේ මුඛය විකෘතියෙන් නිදහස් කර ගන්න; දූෂිත කතා ඔබේ තොල්වලින් ඈත් කරන්න.</w:t>
      </w:r>
    </w:p>
    <w:p/>
    <w:p>
      <w:r xmlns:w="http://schemas.openxmlformats.org/wordprocessingml/2006/main">
        <w:t xml:space="preserve">2. ගීතාවලිය 51:10 - දෙවියනි, මා තුළ පිරිසිදු හදවතක් ඇති කර, මා තුළ නිවැරදි ආත්මයක් අලුත් කරන්න.</w:t>
      </w:r>
    </w:p>
    <w:p/>
    <w:p>
      <w:r xmlns:w="http://schemas.openxmlformats.org/wordprocessingml/2006/main">
        <w:t xml:space="preserve">ලෙවී කථාව 15:25 තවද, ස්ත්‍රියකට වෙන් වූ කාලයෙන් බොහෝ දිනක් ඇගේ ලේ ගැලීමක් ඇත්නම් හෝ එය වෙන් වූ කාලය ඉක්මවා ගියහොත්; ඇගේ අපවිත්‍රකමේ සියලු දවස් ඈ වෙන්වූ දවස් මෙන් වන්නේය. ඈ අපවිත්‍ර වන්නීය.</w:t>
      </w:r>
    </w:p>
    <w:p/>
    <w:p>
      <w:r xmlns:w="http://schemas.openxmlformats.org/wordprocessingml/2006/main">
        <w:t xml:space="preserve">කාන්තාවකගේ සාමාන්‍ය චක්‍රයට පරිබාහිරව කිසියම් ආකාරයක මාසික ඔසප්වීමක් ඇත්නම්, ඇය අපිරිසිදු යැයි සලකන බව මෙම ඡේදය පැහැදිලි කරයි.</w:t>
      </w:r>
    </w:p>
    <w:p/>
    <w:p>
      <w:r xmlns:w="http://schemas.openxmlformats.org/wordprocessingml/2006/main">
        <w:t xml:space="preserve">1. අපගේ ශරීර පූජනීය වන අතර ගෞරවය ලැබිය යුතු අතර, අප ඒවා දෙවියන් වහන්සේට ප්‍රසන්න ආකාරයෙන් රැකබලා ගත යුතුය.</w:t>
      </w:r>
    </w:p>
    <w:p/>
    <w:p>
      <w:r xmlns:w="http://schemas.openxmlformats.org/wordprocessingml/2006/main">
        <w:t xml:space="preserve">2. අපගේ ශරීර හෝ සිදුවන ස්වභාවික ක්‍රියාකාරකම් ගැන අප ලැජ්ජා නොවිය යුතු අතර, ඒ වෙනුවට ජීවිතයේ ආශීර්වාදය සඳහා දෙවියන් වහන්සේට කෘතඥ විය යුතුය.</w:t>
      </w:r>
    </w:p>
    <w:p/>
    <w:p>
      <w:r xmlns:w="http://schemas.openxmlformats.org/wordprocessingml/2006/main">
        <w:t xml:space="preserve">1. 1 කොරින්ති 6:19-20 - "ඔබේ ශරීර ඔබ තුළ සිටින, ඔබ දෙවියන් වහන්සේගෙන් ලැබූ ශුද්ධාත්මයාණන්ගේ දේවාල බව ඔබ නොදන්නේද? ඔබ ඔබේම නොවේ; ඔබ මිලකට මිල දී ගෙන ඇත. එබැවින් ඔබේ ශරීරයෙන් දෙවියන් වහන්සේට ගෞරව කරන්න. ”</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ලෙවී කථාව 15:26 ඇගේ ප්‍රසව කාලය මුළුල්ලේම ඇය වැතිර සිටින සෑම යහනක්ම ඇගේ වෙන්වීමේ යහන මෙන් විය යුතුය.</w:t>
      </w:r>
    </w:p>
    <w:p/>
    <w:p>
      <w:r xmlns:w="http://schemas.openxmlformats.org/wordprocessingml/2006/main">
        <w:t xml:space="preserve">ලෙවී කථාව 15:26 හි නීතියට අනුව කාන්තාවකගේ ඔසප් කාලය තුළ ඇයගේ ඇඳ සහ ඇය වාඩි වී සිටින ඕනෑම දෙයක් අපවිත්‍ර ලෙස සැලකිය යුතුය.</w:t>
      </w:r>
    </w:p>
    <w:p/>
    <w:p>
      <w:r xmlns:w="http://schemas.openxmlformats.org/wordprocessingml/2006/main">
        <w:t xml:space="preserve">1. දෙවියන් වහන්සේගේ ශුද්ධකම නැවත තහවුරු කිරීම: ලෙවී කථාව 15:26 හි නීති දෙවියන් වහන්සේගේ ශුද්ධකම පෙන්නුම් කරන්නේ කෙසේද?</w:t>
      </w:r>
    </w:p>
    <w:p/>
    <w:p>
      <w:r xmlns:w="http://schemas.openxmlformats.org/wordprocessingml/2006/main">
        <w:t xml:space="preserve">2. වෙන්වීමේ බලය: ලෙවී කථාව 15:26 ශුද්ධකම සහ අපිරිසිදුකමෙන් වෙන්වීම ප්‍රවර්ධනය කරන ආකාරය</w:t>
      </w:r>
    </w:p>
    <w:p/>
    <w:p>
      <w:r xmlns:w="http://schemas.openxmlformats.org/wordprocessingml/2006/main">
        <w:t xml:space="preserve">1. ද්විතීය කථාව 23:14-15 - මක්නිසාද ඔබේ දෙවි සමිඳාණන් වහන්සේ ඔබව ගලවා ගැනීමට සහ ඔබ ඉදිරියෙහි ඔබේ සතුරන් පාවා දීමට ඔබේ කඳවුර මැද ඇවිදිනවා. එබැවින් ඔහු ඔබ තුළ අපවිත්‍ර දෙයක් නොදකින ලෙසත්, ඔබ වෙතින් අහක්ව යන ලෙසත් ඔබේ කඳවුර ශුද්ධ විය යුතුයි.</w:t>
      </w:r>
    </w:p>
    <w:p/>
    <w:p>
      <w:r xmlns:w="http://schemas.openxmlformats.org/wordprocessingml/2006/main">
        <w:t xml:space="preserve">2. යෙසායා 6:3 - යමෙක් තවත් කෙනෙකුට මොරගසමින්, “සේනාවල ස්වාමීන්වහන්සේ ශුද්ධය, ශුද්ධය, ශුද්ධය, මුළු පොළොවම උන්වහන්සේගේ තේජසින් පිරී තිබේ.</w:t>
      </w:r>
    </w:p>
    <w:p/>
    <w:p>
      <w:r xmlns:w="http://schemas.openxmlformats.org/wordprocessingml/2006/main">
        <w:t xml:space="preserve">ලෙවී කථාව 15:27 ඒ දේවල් ස්පර්ශ කරන යමෙක් අපවිත්‍ර වන්නේද, ඔහු තම වස්ත්‍ර සෝදාගෙන, වතුරෙන් නාගෙන, සවස් වන තුරු අපවිත්‍ර වන්නේය.</w:t>
      </w:r>
    </w:p>
    <w:p/>
    <w:p>
      <w:r xmlns:w="http://schemas.openxmlformats.org/wordprocessingml/2006/main">
        <w:t xml:space="preserve">ලෙවී කථාව 15:27 හි විස්තර කර ඇත්තේ යමෙකු අපවිත්‍ර දෙයක් ස්පර්ශ කළ විට, නැවත පිරිසිදු යැයි සැලකීම සඳහා ඔවුන් තම ඇඳුම් සෝදා වතුරෙන් ස්නානය කළ යුතු බවයි.</w:t>
      </w:r>
    </w:p>
    <w:p/>
    <w:p>
      <w:r xmlns:w="http://schemas.openxmlformats.org/wordprocessingml/2006/main">
        <w:t xml:space="preserve">1. සමිඳාණන් වහන්සේගේ ඇස් හමුවේ පිරිසිදු වීමේ වැදගත්කම.</w:t>
      </w:r>
    </w:p>
    <w:p/>
    <w:p>
      <w:r xmlns:w="http://schemas.openxmlformats.org/wordprocessingml/2006/main">
        <w:t xml:space="preserve">2. අපගේ එදිනෙදා ජීවිතයේදී පිරිසිදුකම පුරුදු කිරීම.</w:t>
      </w:r>
    </w:p>
    <w:p/>
    <w:p>
      <w:r xmlns:w="http://schemas.openxmlformats.org/wordprocessingml/2006/main">
        <w:t xml:space="preserve">1. හෙබ්‍රෙව් 9:13-14 - මක්නිසාද යත් එළුවන්ගේ හා ගොනුන්ගේ ලෙය සහ වැස්සියකගේ අළු ඉසිනු ලබන්නේ අපවිත්‍ර වූවන්ව මාංසය පවිත්‍ර කිරීම සඳහා නම්, සදාකාලික වූ ක්‍රිස්තුස් වහන්සේගේ රුධිරය ඊටත් වඩා කොපමණ වැඩියෙන් විශුද්ධ කරයිද? ආත්මය දෙවියන් වහන්සේට නොකැළැල්ව පූජා කළා, ජීවමාන දෙවියන් වහන්සේට සේවය කිරීම සඳහා මළ ක්රියාවලින් ඔබේ හෘදය සාක්ෂිය පවිත්ර කරන්න?</w:t>
      </w:r>
    </w:p>
    <w:p/>
    <w:p>
      <w:r xmlns:w="http://schemas.openxmlformats.org/wordprocessingml/2006/main">
        <w:t xml:space="preserve">2. තීතස් 2:11-12 - මක්නිසාද දෙවියන් වහන්සේගේ කරුණාව සියලු මිනිසුන්ට ගැලවීම ලබා දෙයි. එය අපට උගන්වන්නේ අධර්මයට සහ ලෞකික ආශාවන්ට එපා යැයි කීමට සහ මෙම වර්තමාන යුගයේ ස්වයං පාලනයක්, අවංක සහ දේවභක්තික ජීවිත ගත කිරීමට ය.</w:t>
      </w:r>
    </w:p>
    <w:p/>
    <w:p>
      <w:r xmlns:w="http://schemas.openxmlformats.org/wordprocessingml/2006/main">
        <w:t xml:space="preserve">ලෙවී කථාව 15:28 නමුත් ඇය ඇගේ රෝගයෙන් පවිත්ර වූවා නම්, ඇය දින හතක් ගණන් කළ යුතු අතර, ඉන් පසුව ඇය පවිත්ර වනු ඇත.</w:t>
      </w:r>
    </w:p>
    <w:p/>
    <w:p>
      <w:r xmlns:w="http://schemas.openxmlformats.org/wordprocessingml/2006/main">
        <w:t xml:space="preserve">තම ගැටලුවෙන් පවිත්ර වූ කාන්තාවක් පිරිසිදු ලෙස සැලකීමට පෙර දින හතක් බලා සිටිය යුතුය.</w:t>
      </w:r>
    </w:p>
    <w:p/>
    <w:p>
      <w:r xmlns:w="http://schemas.openxmlformats.org/wordprocessingml/2006/main">
        <w:t xml:space="preserve">1. දෙවියන්ගේ දයාව සහ ඉවසීම: ලෙවී කථාව 15:28 අධ්‍යයනය</w:t>
      </w:r>
    </w:p>
    <w:p/>
    <w:p>
      <w:r xmlns:w="http://schemas.openxmlformats.org/wordprocessingml/2006/main">
        <w:t xml:space="preserve">2. දෙවියන් වහන්සේගේ පොරොන්දු කෙරෙහි ඇදහිල්ල: ලෙවී කථාව 15:28 හි පිරිසිදුකම සහ ශුද්ධකම අවබෝධ කර ගැනීම</w:t>
      </w:r>
    </w:p>
    <w:p/>
    <w:p>
      <w:r xmlns:w="http://schemas.openxmlformats.org/wordprocessingml/2006/main">
        <w:t xml:space="preserve">1. යෙසායා 1:18 - "එන්න, අපි එකට තර්ක කරමු, සමිඳාණන් වහන්සේ වදාරන සේක: ඔබේ පව් තද රතු පාට වුවත්, හිම මෙන් සුදු වනු ඇත; ඒවා තද රතු පාට වුවත්, ඒවා ලොම් මෙන් වේ."</w:t>
      </w:r>
    </w:p>
    <w:p/>
    <w:p>
      <w:r xmlns:w="http://schemas.openxmlformats.org/wordprocessingml/2006/main">
        <w:t xml:space="preserve">2. හෙබ්‍රෙව් 10:22 - "අපගේ හදවත් නපුරු හෘදය සාක්ෂියෙන් ඉසිනු ලැබ, පිරිසිදු ජලයෙන් සෝදාගත් අපගේ හදවත් ඇති, ඇදහිල්ලේ පූර්ණ සහතිකයෙන් සැබෑ හදවතකින් ළං වෙමු."</w:t>
      </w:r>
    </w:p>
    <w:p/>
    <w:p>
      <w:r xmlns:w="http://schemas.openxmlformats.org/wordprocessingml/2006/main">
        <w:t xml:space="preserve">ලෙවී කථාව 15:29 අටවෙනි දවසේදී ඇය කැස්බෑවන් දෙදෙනෙකු හෝ පරෙවි පැටවුන් දෙදෙනෙකු ළඟට ගෙන, පූජකයා ළඟට, එනම් සභා මණ්ඩපයේ දොරකඩට ගෙන ආ යුතුයි.</w:t>
      </w:r>
    </w:p>
    <w:p/>
    <w:p>
      <w:r xmlns:w="http://schemas.openxmlformats.org/wordprocessingml/2006/main">
        <w:t xml:space="preserve">ස්ත්‍රියකගේ ඔසප් වීමෙන් පසු අටවන දින පූජකයාට පූජාවක් ලෙස කැස්බෑ පරෙවියන් දෙදෙනෙකු හෝ පරවියන් දෙදෙනෙකු ඉදිරිපත් කළ යුතුය.</w:t>
      </w:r>
    </w:p>
    <w:p/>
    <w:p>
      <w:r xmlns:w="http://schemas.openxmlformats.org/wordprocessingml/2006/main">
        <w:t xml:space="preserve">1. පූජාවේ සංකේතය: කැස්බෑ පරෙවියන් සහ පරෙවියන් බයිබලයේ නියෝජනය කරන්නේ කුමක්ද?</w:t>
      </w:r>
    </w:p>
    <w:p/>
    <w:p>
      <w:r xmlns:w="http://schemas.openxmlformats.org/wordprocessingml/2006/main">
        <w:t xml:space="preserve">2. අටවෙනි දවසේ වැදගත්කම: අටවෙනි දවස කාන්තාවන් සඳහා විශේෂ පූජා දිනයක් වන්නේ ඇයි?</w:t>
      </w:r>
    </w:p>
    <w:p/>
    <w:p>
      <w:r xmlns:w="http://schemas.openxmlformats.org/wordprocessingml/2006/main">
        <w:t xml:space="preserve">1. ලෙවී කථාව 5:7 "එහෙත් ඔහුට කැස්බෑ පරෙවියන් දෙදෙනෙකු හෝ පරෙවි පැටවුන් දෙදෙනෙකු ලබා දීමට නොහැකි නම්, ඔහු පාප පූජාවක් සඳහා සිහින් පිටි ඒෆා එකකින් දසයෙන් පංගුවක් කළ පාපය වෙනුවෙන් ඔහුගේ පඬුරක් ගෙන ආ යුතුය."</w:t>
      </w:r>
    </w:p>
    <w:p/>
    <w:p>
      <w:r xmlns:w="http://schemas.openxmlformats.org/wordprocessingml/2006/main">
        <w:t xml:space="preserve">2. ලූක් 2:22-24 "තවද මෝසෙස්ගේ ව්‍යවස්ථාව අනුව ඔවුන්ගේ පවිත්‍ර වීමේ කාලය පැමිණි විට, ඔව්හු ඔහුව සමිඳාණන් වහන්සේට ඉදිරිපත් කරන පිණිස ජෙරුසලමට ගෙන ගියහ (සෑම පුරුෂයෙකුම, සමිඳාණන් වහන්සේගේ ව්‍යවස්ථාවේ ලියා ඇති පරිදි. මුලින්ම ගර්භය විවෘත කරන තැනැත්තා සමිඳාණන් වහන්සේට ශුද්ධ යැයි කියනු ලැබේ) සහ සමිඳාණන් වහන්සේගේ ව්‍යවස්ථාවේ සඳහන් පරිදි පූජාවක් ඔප්පු කිරීමට, කැස්බෑ පරෙවියන් ජෝඩුවක් හෝ පරෙවි පැටවුන් දෙදෙනෙක්.</w:t>
      </w:r>
    </w:p>
    <w:p/>
    <w:p>
      <w:r xmlns:w="http://schemas.openxmlformats.org/wordprocessingml/2006/main">
        <w:t xml:space="preserve">ලෙවී කථාව 15:30 පූජකයා පාප පූජාවක් ලෙසත් අනෙකා දවන පූජාවක් ලෙසත් ඔප්පු කළ යුතුයි. පූජකයා ඇගේ අපවිත්‍රකම නිසා සමිඳාණන් වහන්සේ ඉදිරියෙහි ඇය වෙනුවෙන් සමාවක් දිය යුතු ය.</w:t>
      </w:r>
    </w:p>
    <w:p/>
    <w:p>
      <w:r xmlns:w="http://schemas.openxmlformats.org/wordprocessingml/2006/main">
        <w:t xml:space="preserve">ලෙවී කථාව 15:30 හි නීතිවලට අනුව ස්ත්‍රියකගේ අපිරිසිදුකමට සමාව දීම සඳහා පූජකයා පූජා දෙකක් ඔප්පු කළ යුතුය.</w:t>
      </w:r>
    </w:p>
    <w:p/>
    <w:p>
      <w:r xmlns:w="http://schemas.openxmlformats.org/wordprocessingml/2006/main">
        <w:t xml:space="preserve">1. වන්දිගෙවීමේ බලය: ලෙවී කථාව 15:30 හි පූජා පිළිවෙත් තේරුම් ගැනීම.</w:t>
      </w:r>
    </w:p>
    <w:p/>
    <w:p>
      <w:r xmlns:w="http://schemas.openxmlformats.org/wordprocessingml/2006/main">
        <w:t xml:space="preserve">2. සමාව දීමේ ශුද්ධකම: ලෙවී කථාව 15:30 හි අර්ථය ගවේෂණය කිරීම.</w:t>
      </w:r>
    </w:p>
    <w:p/>
    <w:p>
      <w:r xmlns:w="http://schemas.openxmlformats.org/wordprocessingml/2006/main">
        <w:t xml:space="preserve">හරස්-</w:t>
      </w:r>
    </w:p>
    <w:p/>
    <w:p>
      <w:r xmlns:w="http://schemas.openxmlformats.org/wordprocessingml/2006/main">
        <w:t xml:space="preserve">1. රෝම 5:11 - "එසේම පමණක් නොව, අපගේ ස්වාමීන් වන ජේසුස් ක්‍රිස්තුස් වහන්සේ කරණකොටගෙන අපි දෙවියන් වහන්සේ තුළ ප්‍රීති වෙමු.</w:t>
      </w:r>
    </w:p>
    <w:p/>
    <w:p>
      <w:r xmlns:w="http://schemas.openxmlformats.org/wordprocessingml/2006/main">
        <w:t xml:space="preserve">2. හෙබ්‍රෙව් 10:10 - "ජේසුස් ක්‍රිස්තුස්වහන්සේගේ ශරීරය එක් වරක් පූජා කිරීමෙන් අප විශුද්ධ කරනු ලබන කැමැත්තෙන්."</w:t>
      </w:r>
    </w:p>
    <w:p/>
    <w:p>
      <w:r xmlns:w="http://schemas.openxmlformats.org/wordprocessingml/2006/main">
        <w:t xml:space="preserve">ලෙවී කථාව 15:31 මෙසේ ඔබ ඉශ්‍රායෙල් පුත්‍රයන්ගේ අපිරිසිදුකමෙන් වෙන් කළ යුතු ය. ඔවුන් අතරෙහි තිබෙන මාගේ මණ්ඩපය අපවිත්‍ර කරන විට ඔවුන් අපවිත්‍රකමෙන් මිය නොයන ලෙසය.</w:t>
      </w:r>
    </w:p>
    <w:p/>
    <w:p>
      <w:r xmlns:w="http://schemas.openxmlformats.org/wordprocessingml/2006/main">
        <w:t xml:space="preserve">දෙවියන් වහන්සේ ඊශ්‍රායෙල්වරුන්ට අණ කළේ ඔවුන්ගේ අපිරිසිදුකමෙන් වෙන් වන ලෙස ඔවුන් තම මණ්ඩපය අපවිත්‍ර කිරීමෙන් වළක්වන ලෙසයි.</w:t>
      </w:r>
    </w:p>
    <w:p/>
    <w:p>
      <w:r xmlns:w="http://schemas.openxmlformats.org/wordprocessingml/2006/main">
        <w:t xml:space="preserve">1. දෙවියන්ගේ අණේ බලය: දෙවියන්ට කීකරු වීමෙන් ජීවිතය ලැබෙන්නේ කෙසේද?</w:t>
      </w:r>
    </w:p>
    <w:p/>
    <w:p>
      <w:r xmlns:w="http://schemas.openxmlformats.org/wordprocessingml/2006/main">
        <w:t xml:space="preserve">2. අපව ශුද්ධව තබාගැනීම: අපිරිසිදුකමෙන් වෙන්වීමට කැඳවීමක්</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1 යොහන් 1: 5-7 - "දෙවියන් වහන්සේ ආලෝකය බවත්, ඔහු තුළ කිසිඳු අන්ධකාරයක් නැති බවත්, අපි උන් වහන්සේ ගැන අසා, ඔබට ප්‍රකාශ කරන පණිවිඩය මෙයයි. අප සමඟ ඇසුරක් ඇති බව අපි කීවොත්. උන් වහන්සේ අඳුරෙහි ඇවිදිමු, අපි බොරු කියමු, සත්‍යය නොකරමු: එහෙත්, උන් වහන්සේ ආලෝකයේ සිටින්නාක් මෙන්, අපි ආලෝකයේ ඇවිදින්නෙමු නම්, අපි එකිනෙකා සමඟ හවුල් වෙමු, ඔහුගේ පුත්‍රයා වන යේසුස් ක්‍රිස්තුස්ගේ රුධිරය සියල්ලන්ගෙන් අපව පවිත්‍ර කරයි. පව්."</w:t>
      </w:r>
    </w:p>
    <w:p/>
    <w:p>
      <w:r xmlns:w="http://schemas.openxmlformats.org/wordprocessingml/2006/main">
        <w:t xml:space="preserve">ලෙවී කථාව 15:32 ප්‍රශ්න ඇති තැනැත්තාගේත්, ඔහුගෙන් බීජය පිට වී එයින් අපවිත්‍ර වූවෙකුගේත් නීතිය මෙයයි.</w:t>
      </w:r>
    </w:p>
    <w:p/>
    <w:p>
      <w:r xmlns:w="http://schemas.openxmlformats.org/wordprocessingml/2006/main">
        <w:t xml:space="preserve">මෙම ඡේදය විසර්ජනය ඇති අයට සම්බන්ධ නීති සාකච්ඡා කරයි.</w:t>
      </w:r>
    </w:p>
    <w:p/>
    <w:p>
      <w:r xmlns:w="http://schemas.openxmlformats.org/wordprocessingml/2006/main">
        <w:t xml:space="preserve">1: දෙවියන්වහන්සේගේ නීති නිර්මාණය කර ඇත්තේ අපව ආරක්ෂා කිරීමට සහ ශුද්ධකමට මාර්ගයක් සැපයීමටය.</w:t>
      </w:r>
    </w:p>
    <w:p/>
    <w:p>
      <w:r xmlns:w="http://schemas.openxmlformats.org/wordprocessingml/2006/main">
        <w:t xml:space="preserve">2: අප අපගේ ක්‍රියාවන් ගැන සැලකිලිමත් විය යුතු අතර, ඒවා තේරුම් ගැනීමට අපහසු වුවද, දෙවිගේ නීතිවලට කීකරු වීමට උත්සාහ කළ යුතුය.</w:t>
      </w:r>
    </w:p>
    <w:p/>
    <w:p>
      <w:r xmlns:w="http://schemas.openxmlformats.org/wordprocessingml/2006/main">
        <w:t xml:space="preserve">1: ගලාති 5:13-14 - මක්නිසාද සහෝදරයෙනි, ඔබ නිදහසට කැඳවනු ලැබුවහුය. ඔබේ නිදහස මාංසයට අවස්ථාවක් කර නොගෙන ප්‍රේමයෙන් එකිනෙකාට සේවය කරන්න. මක්නිසාද මුළු ව්‍යවස්ථාව එකම වචනයකින් ඉටු වේ: ඔබට මෙන් ඔබේ අසල්වැසියාට ප්‍රේම කරන්න.</w:t>
      </w:r>
    </w:p>
    <w:p/>
    <w:p>
      <w:r xmlns:w="http://schemas.openxmlformats.org/wordprocessingml/2006/main">
        <w:t xml:space="preserve">2: 1 යොහන් 3: 4 - පව් කිරීමට පුරුදු කරන සෑම කෙනෙකුම නීති විරෝධී ක්රියා කරයි; පාපය යනු අවනීතියයි.</w:t>
      </w:r>
    </w:p>
    <w:p/>
    <w:p>
      <w:r xmlns:w="http://schemas.openxmlformats.org/wordprocessingml/2006/main">
        <w:t xml:space="preserve">ලෙවී කථාව 15:33 සහ ඇගේ මල්වලින් අසනීප වූ තැනැත්තිය, සහ රෝග ඇති තැනැත්තා, පුරුෂයා සහ ස්ත්‍රිය සහ අපවිත්‍ර වූ ඇය සමඟ සයනය කරන්නා.</w:t>
      </w:r>
    </w:p>
    <w:p/>
    <w:p>
      <w:r xmlns:w="http://schemas.openxmlformats.org/wordprocessingml/2006/main">
        <w:t xml:space="preserve">ලෙවී කථාව 15:33 හි මෙම ඡේදය අසනීප හෝ ගැටලුවක් ඇති අය සමඟ සම්බන්ධ වීම පිළිබඳ රෙගුලාසි පැහැදිලි කරයි.</w:t>
      </w:r>
    </w:p>
    <w:p/>
    <w:p>
      <w:r xmlns:w="http://schemas.openxmlformats.org/wordprocessingml/2006/main">
        <w:t xml:space="preserve">1. දෙවියන් වහන්සේගේ ශුද්ධකම: ලෙවී කථාව 15:33 හි රෙගුලාසි තේරුම් ගැනීම</w:t>
      </w:r>
    </w:p>
    <w:p/>
    <w:p>
      <w:r xmlns:w="http://schemas.openxmlformats.org/wordprocessingml/2006/main">
        <w:t xml:space="preserve">2. සුව කිරීමේ බලය: ගැටලුවක් ඇති අය වෙත ළඟා වන්නේ කෙසේද</w:t>
      </w:r>
    </w:p>
    <w:p/>
    <w:p>
      <w:r xmlns:w="http://schemas.openxmlformats.org/wordprocessingml/2006/main">
        <w:t xml:space="preserve">1. මතෙව් 26:41 - "ඔබ පරීක්ෂාවට නොපැමිණෙන ලෙස බලා යාච්ඤා කරන්න. ආත්මය ඇත්තෙන්ම කැමතිය, නමුත් මාංසය දුර්වලය."</w:t>
      </w:r>
    </w:p>
    <w:p/>
    <w:p>
      <w:r xmlns:w="http://schemas.openxmlformats.org/wordprocessingml/2006/main">
        <w:t xml:space="preserve">2. යාකොබ් 5:14-15 - "ඔබ අතරේ යමෙක් රෝගාතුරව සිටීද? ඔහු සභාවේ වැඩිමහල්ලන් කැඳවා, ඔහු උදෙසා යාච්ඤා කර, සමිඳාණන් වහන්සේගේ නාමයෙන් ඔහු තෙල් ආලේප කර, ඇදහිල්ලේ යාච්ඤාව කළ යුතුය. රෝගීන් ගළවන්න, සමිඳාණන් වහන්සේ ඔහුව නැඟිටුවනු ඇත; ඔහු පව් කර ඇත්නම්, ඔවුන් ඔහුට සමාව දෙනු ඇත."</w:t>
      </w:r>
    </w:p>
    <w:p/>
    <w:p>
      <w:r xmlns:w="http://schemas.openxmlformats.org/wordprocessingml/2006/main">
        <w:t xml:space="preserve">ලෙවී කථාව 16 ඡේද තුනකින් පහත පරිදි සාරාංශ කළ හැකි අතර, ඇඟවුම් කරන ලද පද සමඟ:</w:t>
      </w:r>
    </w:p>
    <w:p/>
    <w:p>
      <w:r xmlns:w="http://schemas.openxmlformats.org/wordprocessingml/2006/main">
        <w:t xml:space="preserve">1 වන ඡේදය: ලෙවී කථාව 16:1-10 ඊශ්‍රායෙල්වරුන් සඳහා වැදගත් වාර්ෂික චාරිත්‍රයක් වන සමගි කිරීමේ දිනය හඳුන්වා දෙයි. පරිච්ඡේදය ආරම්භ වන්නේ ආරොන්ගේ පුත්‍රයන් වන නාදාබ් සහ අබිහු සමිඳාණන් වහන්සේ ඉදිරියෙහි අනවසරයෙන් ගිනි පුද කළ ඛේදජනක මරණ විස්තර කිරීමෙනි. දෙවියන් වහන්සේ මෝසෙස්ට උපදෙස් දෙන්නේ ආරොන්ට ඔහු තෝරාගන්නා ඕනෑම වේලාවක අතිශුද්ධස්ථානයට ඇතුළු නොවිය යුතු බවත්, නමුත් වන්දිගෙවීමේ දවසේදී පමණක් බවත් අනතුරු අඟවන ලෙසයි. මේ දවසේදී, ආරොන් සෝදා පූජනීය වස්ත්‍ර පැළඳීමෙන් තමාව සූදානම් කර ගත යුතුය. ඉන්පසු ඔහු තමාගේ සහ මිනිසුන්ගේ පව් වෙනුවෙන් පූජා ඔප්පු කරයි.</w:t>
      </w:r>
    </w:p>
    <w:p/>
    <w:p>
      <w:r xmlns:w="http://schemas.openxmlformats.org/wordprocessingml/2006/main">
        <w:t xml:space="preserve">2 වන ඡේදය: ලෙවී කථාව 16:11-28 හි දිගටම, සමගි කිරීමේ දිනයේ ආරොන් විසින් සිදු කරන ලද චාරිත්‍ර සඳහා සවිස්තරාත්මක උපදෙස් ලබා දී ඇත. එළුවන් දෙදෙනෙකු තෝරාගනු ලබන්නේ පාප පූජාවක් ලෙසත් එක් අයෙකු බිල්ලෙකු ලෙසත් ය. පාප පූජාව ඔප්පු කරන එළුවා ආරොන් සහ ඔහුගේ පවුලේ අය වෙනුවෙන් වන්දි ගෙවීම සඳහා පූජා කරනු ලබන අතර, උගේ ලේ අතිශුද්ධස්ථානය පවිත්‍ර කිරීමට යොදා ගනී. පාළුකරයට යැවීමට පෙර බිල්ල එළුවා ඊශ්‍රායෙලයේ සියලු පාප සංකේතාත්මකව ඔහු මත තබා ඇත.</w:t>
      </w:r>
    </w:p>
    <w:p/>
    <w:p>
      <w:r xmlns:w="http://schemas.openxmlformats.org/wordprocessingml/2006/main">
        <w:t xml:space="preserve">3 වන ඡේදය: ලෙවී කථාව 16 අනාගත පරම්පරාවන් සඳහා කල්පවත්නා ආඥාවක් ලෙස සමගි කිරීමේ දිනය සැමරීම සම්බන්ධ රෙගුලාසි සමඟින් අවසන් වේ. මෙම දිනය ඉශ්‍රායෙල් සමාජයේ කිසිවකු විසින් සිදු නොකළ යුතු බැරෑරුම් විවේකයේ සබත් දිනයක් ලෙස වෙන් කර ඇති බව එය අවධාරණය කරයි. මෙම චාරිත්‍ර වාරිත්‍ර හා පිළිවෙත් තුළින් වසරකට වරක් ඔවුන්ගේ සියලු පාපවලට සමාවක් ලැබෙන බව පරිච්ඡේදය අවධාරණය කරයි.</w:t>
      </w:r>
    </w:p>
    <w:p/>
    <w:p>
      <w:r xmlns:w="http://schemas.openxmlformats.org/wordprocessingml/2006/main">
        <w:t xml:space="preserve">සාරාංශයකින්:</w:t>
      </w:r>
    </w:p>
    <w:p>
      <w:r xmlns:w="http://schemas.openxmlformats.org/wordprocessingml/2006/main">
        <w:t xml:space="preserve">ලෙවී කථාව 16 ඉදිරිපත් කරයි:</w:t>
      </w:r>
    </w:p>
    <w:p>
      <w:r xmlns:w="http://schemas.openxmlformats.org/wordprocessingml/2006/main">
        <w:t xml:space="preserve">සමාව දීමේ සැලකිය යුතු චාරිත්රානුකූල දිනය හැඳින්වීම;</w:t>
      </w:r>
    </w:p>
    <w:p>
      <w:r xmlns:w="http://schemas.openxmlformats.org/wordprocessingml/2006/main">
        <w:t xml:space="preserve">ආරොන්ට විශේෂයෙන් ලබා දී ඇති උපදෙස්;</w:t>
      </w:r>
    </w:p>
    <w:p>
      <w:r xmlns:w="http://schemas.openxmlformats.org/wordprocessingml/2006/main">
        <w:t xml:space="preserve">සේදීම, පූජනීය ඇඳුම් ඇතුළත් සකස් කිරීම.</w:t>
      </w:r>
    </w:p>
    <w:p/>
    <w:p>
      <w:r xmlns:w="http://schemas.openxmlformats.org/wordprocessingml/2006/main">
        <w:t xml:space="preserve">සමගි කිරීමේ දිනයේ සිදු කරනු ලබන චාරිත්ර පිළිබඳ සවිස්තරාත්මක උපදෙස්;</w:t>
      </w:r>
    </w:p>
    <w:p>
      <w:r xmlns:w="http://schemas.openxmlformats.org/wordprocessingml/2006/main">
        <w:t xml:space="preserve">තෝරා ගැනීම, පාප පූජාව සඳහා එළුවන් දෙදෙනෙකු බැගින් පූජා කිරීම, එක් බිල්ලෙකු ලෙස;</w:t>
      </w:r>
    </w:p>
    <w:p>
      <w:r xmlns:w="http://schemas.openxmlformats.org/wordprocessingml/2006/main">
        <w:t xml:space="preserve">සමාව දීම, ලේ පිරිසිදු කිරීම, පව් සංකේතාත්මකව මාරු කිරීම සඳහා පූජා කිරීම.</w:t>
      </w:r>
    </w:p>
    <w:p/>
    <w:p>
      <w:r xmlns:w="http://schemas.openxmlformats.org/wordprocessingml/2006/main">
        <w:t xml:space="preserve">කල්පවත්නා ආඥා පනතක් ලෙස සමගි කිරීමේ දිනය සැමරීම සඳහා වූ රෙගුලාසි;</w:t>
      </w:r>
    </w:p>
    <w:p>
      <w:r xmlns:w="http://schemas.openxmlformats.org/wordprocessingml/2006/main">
        <w:t xml:space="preserve">වැඩකටයුතුවලට ඉඩ නොතබන බැරෑරුම් විවේකයේ සබත් දිනයක් ලෙස නම් කිරීම;</w:t>
      </w:r>
    </w:p>
    <w:p>
      <w:r xmlns:w="http://schemas.openxmlformats.org/wordprocessingml/2006/main">
        <w:t xml:space="preserve">මෙම චාරිත්‍ර වාරිත්‍ර තුළින් සියලු පාප සඳහා වාර්ෂික සමාදානය අවධාරණය කිරීම.</w:t>
      </w:r>
    </w:p>
    <w:p/>
    <w:p>
      <w:r xmlns:w="http://schemas.openxmlformats.org/wordprocessingml/2006/main">
        <w:t xml:space="preserve">මෙම පරිච්ඡේදය ඊශ්‍රායෙල් ආගමික පිළිවෙතෙහි වැදගත් සිදුවීමක් වන සමගි කිරීමේ දිනය හා සම්බන්ධ උපදෙස් සහ චාරිත්‍ර කෙරෙහි අවධානය යොමු කරයි. පරිච්ඡේදය ආරම්භ වන්නේ ආරොන්ගේ පුත්‍රයන්ගේ මරණ සහ ඔහු අතිශුද්ධස්ථානයට ඇතුළුවීම සම්බන්ධයෙන් ආරොන්ට දුන් ආඥාව විස්තර කිරීමෙනි. වන්දිගෙවීමේ දවසේදී, ආරොන් තමාගේම සහ මිනිසුන්ගේ පාප වෙනුවෙන් පූජා ඔප්පු කිරීමට පෙර සෝදා පූජනීය වස්ත්‍ර ඇඳීමෙන් තමාව සූදානම් කර ගත යුතුය.</w:t>
      </w:r>
    </w:p>
    <w:p/>
    <w:p>
      <w:r xmlns:w="http://schemas.openxmlformats.org/wordprocessingml/2006/main">
        <w:t xml:space="preserve">තවද, ලෙවී කථාව 16 මෙම දිනයේ සිදුකරන චාරිත්‍ර සඳහා සවිස්තරාත්මක උපදෙස් සපයයි. එළුවන් දෙදෙනෙකු තෝරාගනු ලබන්නේ පාප පූජාවක් ලෙසත් එක් අයෙකු බිල්ලෙකු ලෙසත් ය. පාප පූජාව ඔප්පු කරන එළුවා ආරොන් සහ ඔහුගේ පවුලේ අය වෙනුවෙන් වන්දි ගෙවීම සඳහා පූජා කරනු ලබන අතර, උගේ ලේ අතිශුද්ධස්ථානය පවිත්‍ර කිරීමට යොදා ගනී. දඩයක්කාරයා පාළුකරයට යැවීමට පෙර සංකේතාත්මකව සියලු පාපයන් මත තබා ඇත.</w:t>
      </w:r>
    </w:p>
    <w:p/>
    <w:p>
      <w:r xmlns:w="http://schemas.openxmlformats.org/wordprocessingml/2006/main">
        <w:t xml:space="preserve">සමාදාන දිනය සැමරීම අනාගත පරම්පරාවට සදාකාලික ආඥාවක් බව අවධාරණය කරමින් පරිච්ඡේදය අවසන් කරයි. එය ඊශ්‍රායෙල් සමාජයේ කිසිවකු විසින් කිසිඳු කාර්යයක් නොකළ යුතු වූ මෙම දිනය බරපතල විවේකයේ සබත් දිනයක් ලෙස නම් කරයි. මෙම නියම කරන ලද චාරිත්‍ර වාරිත්‍ර හා පිළිවෙත් තුළින් ඔවුන්ගේ සියලු පාපයන් සඳහා වසරකට වරක් සමාදානයක් සිදු කෙරේ. මෙම විශේෂ දිනයේ නම් කරන ලද පුද්ගලයන් විසින් සිදු කරනු ලබන නිශ්චිත ක්‍රියාවන් තුළින් තමා සහ ඔහුගේ ජනතාව අතර සමාව දීම සහ සංහිඳියාව සඳහා දෙවියන්වහන්සේගේ විධිවිධාන මෙය ඉස්මතු කරයි.</w:t>
      </w:r>
    </w:p>
    <w:p/>
    <w:p>
      <w:r xmlns:w="http://schemas.openxmlformats.org/wordprocessingml/2006/main">
        <w:t xml:space="preserve">ලෙවී කථාව 16:1 ආරොන්ගේ පුත්‍රයන් දෙදෙනාගේ මරණයෙන් පසු සමිඳාණන් වහන්සේ මෝසෙස්ට කතා කළ සේක.</w:t>
      </w:r>
    </w:p>
    <w:p/>
    <w:p>
      <w:r xmlns:w="http://schemas.openxmlformats.org/wordprocessingml/2006/main">
        <w:t xml:space="preserve">යෙහෝවා දෙවිට පූජාවක් ඔප්පු කර මිය ගිය ආරොන්ගේ පුතුන් දෙදෙනාගේ මරණයෙන් පසු යෙහෝවා දෙවි මෝසෙස්ට කතා කළේය.</w:t>
      </w:r>
    </w:p>
    <w:p/>
    <w:p>
      <w:r xmlns:w="http://schemas.openxmlformats.org/wordprocessingml/2006/main">
        <w:t xml:space="preserve">1. ශෝක කාලවලදී දෙවියන්වහන්සේගේ විශ්වාසවන්තකම සිහි කිරීම</w:t>
      </w:r>
    </w:p>
    <w:p/>
    <w:p>
      <w:r xmlns:w="http://schemas.openxmlformats.org/wordprocessingml/2006/main">
        <w:t xml:space="preserve">2. ආරොන්ගේ පුත්‍රයන්ගෙන් ඉගෙනීම: කීකරුකමේ බලය</w:t>
      </w:r>
    </w:p>
    <w:p/>
    <w:p>
      <w:r xmlns:w="http://schemas.openxmlformats.org/wordprocessingml/2006/main">
        <w:t xml:space="preserve">1. ගීතාවලිය 34:18 සමිඳාණන් වහන්සේ බිඳුණු සිත් ඇත්තන්ට සමීප වන අතර ආත්මයෙන් තැළුණු අයව ගළවන සේක.</w:t>
      </w:r>
    </w:p>
    <w:p/>
    <w:p>
      <w:r xmlns:w="http://schemas.openxmlformats.org/wordprocessingml/2006/main">
        <w:t xml:space="preserve">2. හෙබ්‍රෙව් 11:4 ඇදහිල්ලෙන් ආබෙල් කායින්ට වඩා හොඳ පූජාවක් දෙවිට ඔප්පු කළේය. ඇදහිල්ලෙන් ඔහු ධර්මිෂ්ඨ මිනිසෙකු ලෙස ප්රශංසාවට ලක් විය, දෙවියන් වහන්සේ ඔහුගේ පූජාවන් ගැන හොඳින් කතා කළ විට.</w:t>
      </w:r>
    </w:p>
    <w:p/>
    <w:p>
      <w:r xmlns:w="http://schemas.openxmlformats.org/wordprocessingml/2006/main">
        <w:t xml:space="preserve">ලෙවී කථාව 16:2 සමිඳාණන් වහන්සේ මෝසෙස්ට කතා කොට, ”ඔබේ සහෝදර ආරොන්ට කතා කරන්න. මක්නිසාද ඔහු නොමැරෙන ලෙස: මම කරුණාසනය මත වලාකුළෙහි පෙනී සිටිමි.</w:t>
      </w:r>
    </w:p>
    <w:p/>
    <w:p>
      <w:r xmlns:w="http://schemas.openxmlformats.org/wordprocessingml/2006/main">
        <w:t xml:space="preserve">දෙවියන් වහන්සේ මෝසෙස්ට උපදෙස් දුන්නේ ආරොන්ට ඕනෑම වේලාවක වැස්ම ඇතුළේ අතිශුද්ධස්ථානයට ඇතුළු නොවන ලෙසත්, එසේත් නැතිනම් ඔහු මිය යනු ඇති බවත්, මන්ද දෙවියන් වහන්සේ කරුණාසනය මත වලාකුළෙහි පෙනී සිටින බැවිනි.</w:t>
      </w:r>
    </w:p>
    <w:p/>
    <w:p>
      <w:r xmlns:w="http://schemas.openxmlformats.org/wordprocessingml/2006/main">
        <w:t xml:space="preserve">1. දෙවියන් වහන්සේගේ ශුද්ධකම: ඔහුගේ සීමාවන්ට ගරු කරන්න</w:t>
      </w:r>
    </w:p>
    <w:p/>
    <w:p>
      <w:r xmlns:w="http://schemas.openxmlformats.org/wordprocessingml/2006/main">
        <w:t xml:space="preserve">2. දෙවියන්ගේ දයාව: ඔහුගේ පැමිණීම ප්රමාණවත්ය</w:t>
      </w:r>
    </w:p>
    <w:p/>
    <w:p>
      <w:r xmlns:w="http://schemas.openxmlformats.org/wordprocessingml/2006/main">
        <w:t xml:space="preserve">1. ගීතාවලිය 99:1 - සමිඳාණන් වහන්සේ රජකම් කරන සේක; සෙනඟ වෙවුලන්න ඉඩ දෙන්න. ඔහු කෙරුබ්වරුන් අතරේ හිඳියි. පොළොව සෙලවීමට ඉඩ දෙන්න.</w:t>
      </w:r>
    </w:p>
    <w:p/>
    <w:p>
      <w:r xmlns:w="http://schemas.openxmlformats.org/wordprocessingml/2006/main">
        <w:t xml:space="preserve">2. නික්මයාම 25:22 - එහිදී මම ඔබව මුණගැසෙන්නෙමි, මම දයාවේ ආසනය මත සිට, සාක්ෂි පෙට්ටිය මත සිටින කෙරුබ්වරුන් දෙදෙනා අතර සිට, මා දෙන සියලු [දේවල්] ඔබ සමඟ කතා කරන්නෙමි. ඔබ ඊශ්‍රායෙල් පුත්‍රයන්ට අණ කර ඇත.</w:t>
      </w:r>
    </w:p>
    <w:p/>
    <w:p>
      <w:r xmlns:w="http://schemas.openxmlformats.org/wordprocessingml/2006/main">
        <w:t xml:space="preserve">ලෙවී කථාව 16:3 මෙසේ ආරොන් ශුද්ධස්ථානයට පැමිණෙන්නේය: පාප පූජාවක් සඳහා වස්සෙකුවද දවන පූජාවක් සඳහා බැටළුවෙකුද රැගෙනය.</w:t>
      </w:r>
    </w:p>
    <w:p/>
    <w:p>
      <w:r xmlns:w="http://schemas.openxmlformats.org/wordprocessingml/2006/main">
        <w:t xml:space="preserve">ආරොන් පාප පූජාවක් සඳහා ගොනෙකු හා දවන පූජාවක් සඳහා බැටළුවෙකු සමඟ ශුද්ධස්ථානයට ඇතුල් විය යුතුය.</w:t>
      </w:r>
    </w:p>
    <w:p/>
    <w:p>
      <w:r xmlns:w="http://schemas.openxmlformats.org/wordprocessingml/2006/main">
        <w:t xml:space="preserve">1. දෙවියන් වහන්සේගේ ශුද්ධකමේ වැදගත්කම සහ සමාව දීමේ අපගේ අවශ්‍යතාවය</w:t>
      </w:r>
    </w:p>
    <w:p/>
    <w:p>
      <w:r xmlns:w="http://schemas.openxmlformats.org/wordprocessingml/2006/main">
        <w:t xml:space="preserve">2. දෙවියන් වහන්සේගේ දයාව සහ සමාව දීමේ ශ්රේෂ්ඨත්වය</w:t>
      </w:r>
    </w:p>
    <w:p/>
    <w:p>
      <w:r xmlns:w="http://schemas.openxmlformats.org/wordprocessingml/2006/main">
        <w:t xml:space="preserve">1. රෝම 3:23-24 - "සියල්ලන්ම පව් කර දෙවියන් වහන්සේගේ මහිමයෙන් හීන වී ඇත, ක්‍රිස්තුස් ජේසුස් වහන්සේ තුළ ඇති මිදීම කරණකොටගෙන උන් වහන්සේගේ කරුණාවෙන් නිදහසේ යුක්ති සහගත කරනු ලැබේ"</w:t>
      </w:r>
    </w:p>
    <w:p/>
    <w:p>
      <w:r xmlns:w="http://schemas.openxmlformats.org/wordprocessingml/2006/main">
        <w:t xml:space="preserve">2. හෙබ්‍රෙව් 9:22 - "ඇත්ත වශයෙන්ම, නීතිය යටතේ සෑම දෙයක්ම පාහේ ලෙයින් පවිත්‍ර කර ඇත, ලේ වැගිරීමකින් තොරව පව්වලට සමාවක් නැත."</w:t>
      </w:r>
    </w:p>
    <w:p/>
    <w:p>
      <w:r xmlns:w="http://schemas.openxmlformats.org/wordprocessingml/2006/main">
        <w:t xml:space="preserve">ලෙවී කථාව 16:4 ඔහු ශුද්ධ ලිනන් වස්ත්‍රය ඇඳගෙන, ඔහුගේ මාංසය මත ලිනන් බ්‍රෙච් ඇති අතර, හණ පටියකින් බැඳ, හණ මිටිය පැළඳිය යුතුය: මේවා ශුද්ධ වස්ත්‍ර ය. එබැවින් ඔහු තම මාංසය වතුරෙන් සෝදා ඒවා පැළඳිය යුතු ය.</w:t>
      </w:r>
    </w:p>
    <w:p/>
    <w:p>
      <w:r xmlns:w="http://schemas.openxmlformats.org/wordprocessingml/2006/main">
        <w:t xml:space="preserve">එසේ කිරීමට පෙර ආරොන් ශුද්ධ වස්ත්‍ර ඇඳගෙන ඔහුගේ මාංසය සෝදාගත යුතුයි.</w:t>
      </w:r>
    </w:p>
    <w:p/>
    <w:p>
      <w:r xmlns:w="http://schemas.openxmlformats.org/wordprocessingml/2006/main">
        <w:t xml:space="preserve">1. අපගේ සූදානමේ ශුද්ධකම - අපි ස්වාමින් වහන්සේට නමස්කාර කිරීමට ළං වන විට සූදානම් වීමේ වැදගත්කම සිහිපත් කරමු.</w:t>
      </w:r>
    </w:p>
    <w:p/>
    <w:p>
      <w:r xmlns:w="http://schemas.openxmlformats.org/wordprocessingml/2006/main">
        <w:t xml:space="preserve">2. ශුද්ධ වස්ත්‍රවල බලය - මෙම වස්ත්‍රවල බලය සහ ඒවා අපව වෙන් කරන ආකාරය හඳුනා ගැනීමට අපව කැඳවනු ලැබේ.</w:t>
      </w:r>
    </w:p>
    <w:p/>
    <w:p>
      <w:r xmlns:w="http://schemas.openxmlformats.org/wordprocessingml/2006/main">
        <w:t xml:space="preserve">1. යෙසායා 52:11 - "ඉවත් වන්න, යන්න, එතැනින් පිටතට යන්න; අපිරිසිදු දෙයක් ස්පර්ශ නොකරන්න; ඇය මැදින් පිටතට ගොස්, සමිඳාණන් වහන්සේගේ භාජන උසුලන්න, ඔබ පවිත්ර වන්න."</w:t>
      </w:r>
    </w:p>
    <w:p/>
    <w:p>
      <w:r xmlns:w="http://schemas.openxmlformats.org/wordprocessingml/2006/main">
        <w:t xml:space="preserve">2. එපීස 6:10-18 -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p>
      <w:r xmlns:w="http://schemas.openxmlformats.org/wordprocessingml/2006/main">
        <w:t xml:space="preserve">ලෙවී කථාව 16:5 ඔහු ඉශ්‍රායෙල් පුත්‍රයන්ගේ සභාවෙන් පාප පූජාවක් සඳහා එළු පැටවුන් දෙදෙනෙකුද දවන පූජාවක් සඳහා බැටළුවෙකුද ගත යුතුය.</w:t>
      </w:r>
    </w:p>
    <w:p/>
    <w:p>
      <w:r xmlns:w="http://schemas.openxmlformats.org/wordprocessingml/2006/main">
        <w:t xml:space="preserve">පාපයක් සහ දවන පූජාවක් සඳහා එළුවන් දෙදෙනෙකු සහ බැටළුවෙකු ගෙන එන ලෙස සමිඳාණන් වහන්සේ ඉශ්රායෙල් ජනයාට අණ කළ සේක.</w:t>
      </w:r>
    </w:p>
    <w:p/>
    <w:p>
      <w:r xmlns:w="http://schemas.openxmlformats.org/wordprocessingml/2006/main">
        <w:t xml:space="preserve">1. දෙවියන්ට පුද පූජා පැවැත්වීමේ වැදගත්කම</w:t>
      </w:r>
    </w:p>
    <w:p/>
    <w:p>
      <w:r xmlns:w="http://schemas.openxmlformats.org/wordprocessingml/2006/main">
        <w:t xml:space="preserve">2. සමාව දීමේ සහ සමාව දීමේ වැදගත්කම</w:t>
      </w:r>
    </w:p>
    <w:p/>
    <w:p>
      <w:r xmlns:w="http://schemas.openxmlformats.org/wordprocessingml/2006/main">
        <w:t xml:space="preserve">1. යෙසායා 53:5-6 නමුත් අපගේ වැරදි නිසා ඔහු විදින ලදී. අපේ අයුතුකම් නිසා ඔහු තැළුණේය. අපට සමාදානය ගෙන දුන් දඬුවම ඔහු පිට විය, ඔහුගේ තුවාලවලින් අපි සුවය ලබන්නෙමු.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හෙබ්‍රෙව් 10:4-10 මක්නිසාද ගොනුන්ගේ සහ එළුවන්ගේ ලෙයින් පව් දුරු කිරීමට නොහැක. එහි ප්‍රතිඵලයක් වශයෙන්, ක්‍රිස්තුස් වහන්සේ ලෝකයට පැමිණි විට, ඔහු පැවසුවේ, ඔබ කැමති නැති පූජාවන් සහ පූජාවන්, නමුත් ඔබ මා වෙනුවෙන් ශරීරයක් සූදානම් කර ඇත. දවන යාග පූජාවලින්ද පාප පූජාවලින්ද ඔබ ප්‍රසන්න වූයේ නැත. එවිට මම, ”බලන්න, දෙවියන් වහන්ස, පොතේ ලියවිල්ලේ මා ගැන ලියා ඇති පරිදි ඔබේ කැමැත්ත කිරීමට මම ආවෙමි”යි කීවෙමි. ඔහු ඉහත කී විට, ඔබ යාග, යාග, දවන යාග සහ පාප පූජා (මේවා පුදනු ලබන්නේ ව්‍යවස්ථාව අනුව ය) ආදියට කැමැත්තක් හෝ සතුටක් ගෙන දී නැත. දෙවැන්න ස්ථාපිත කිරීම සඳහා ඔහු පළමුවැන්න ඉවත් කරයි.</w:t>
      </w:r>
    </w:p>
    <w:p/>
    <w:p>
      <w:r xmlns:w="http://schemas.openxmlformats.org/wordprocessingml/2006/main">
        <w:t xml:space="preserve">ලෙවී කථාව 16:6 ආරොන් තමා උදෙසා පාප පූජාවෙන් තම ගොනා ඔප්පු කර, තමා සහ තමාගේ ගෘහය උදෙසා පව්කමාවක් කළ යුතුය.</w:t>
      </w:r>
    </w:p>
    <w:p/>
    <w:p>
      <w:r xmlns:w="http://schemas.openxmlformats.org/wordprocessingml/2006/main">
        <w:t xml:space="preserve">ආරොන්ට පාප පූජාවක් ලෙස ගොනෙකු ඔප්පු කරන ලෙස අණ කරන ලද්දේ තමා සහ තම නිවස වෙනුවෙන් පව් කමා කිරීම සඳහාය.</w:t>
      </w:r>
    </w:p>
    <w:p/>
    <w:p>
      <w:r xmlns:w="http://schemas.openxmlformats.org/wordprocessingml/2006/main">
        <w:t xml:space="preserve">1. පරණ ගිවිසුමේ සමාව දීමේ බලය</w:t>
      </w:r>
    </w:p>
    <w:p/>
    <w:p>
      <w:r xmlns:w="http://schemas.openxmlformats.org/wordprocessingml/2006/main">
        <w:t xml:space="preserve">2. ලෙවී කථාවේ සමාව දීමේ වැදගත්කම</w:t>
      </w:r>
    </w:p>
    <w:p/>
    <w:p>
      <w:r xmlns:w="http://schemas.openxmlformats.org/wordprocessingml/2006/main">
        <w:t xml:space="preserve">1. යෙසායා 53:5 - නුමුත් ඔහු අපේ වැරදි නිසා තුවාල වී, අපේ අයුතුකම් නිසා තැළුණු සේක. ඔහුගේ ඉරිවලින් අපි සුවය ලබන්නෙමු.</w:t>
      </w:r>
    </w:p>
    <w:p/>
    <w:p>
      <w:r xmlns:w="http://schemas.openxmlformats.org/wordprocessingml/2006/main">
        <w:t xml:space="preserve">2. හෙබ්‍රෙව් 9:22 - නීතියෙන් සෑම දෙයක්ම පාහේ ලෙයින් පවිත්‍ර කරනු ලැබේ. ලේ වැගිරීමකින් තොරව සමාවක් නැත.</w:t>
      </w:r>
    </w:p>
    <w:p/>
    <w:p>
      <w:r xmlns:w="http://schemas.openxmlformats.org/wordprocessingml/2006/main">
        <w:t xml:space="preserve">ලෙවී කථාව 16:7 ඔහු එළුවන් දෙදෙනා රැගෙන, සම්මුඛ මණ්ඩපයේ දොරකඩ සමිඳාණන් වහන්සේ ඉදිරියෙහි ඉදිරිපත් කළ යුතු ය.</w:t>
      </w:r>
    </w:p>
    <w:p/>
    <w:p>
      <w:r xmlns:w="http://schemas.openxmlformats.org/wordprocessingml/2006/main">
        <w:t xml:space="preserve">ආරොන්ට එළුවන් දෙදෙනෙක් රැගෙන ගොස් ඔවුන්ව ස්වාමීන් වහන්සේට ඉදිරිපත් කිරීම සඳහා සභා මණ්ඩපයට ගෙන එන ලෙස උපදෙස් දෙනු ලැබේ.</w:t>
      </w:r>
    </w:p>
    <w:p/>
    <w:p>
      <w:r xmlns:w="http://schemas.openxmlformats.org/wordprocessingml/2006/main">
        <w:t xml:space="preserve">1. දෙවියන්ට කීකරු වීමේ වැදගත්කම</w:t>
      </w:r>
    </w:p>
    <w:p/>
    <w:p>
      <w:r xmlns:w="http://schemas.openxmlformats.org/wordprocessingml/2006/main">
        <w:t xml:space="preserve">2. පරණ ගිවිසුමේ පූජාව සහ සමාව දීම</w:t>
      </w:r>
    </w:p>
    <w:p/>
    <w:p>
      <w:r xmlns:w="http://schemas.openxmlformats.org/wordprocessingml/2006/main">
        <w:t xml:space="preserve">1. ද්විතීය කථාව 10:12-13 - "දැන් ඊශ්‍රායෙල්, ඔබේ දෙවි සමිඳාණන් වහන්සේ ඔබෙන් ඉල්ලා සිටින්නේ ඔබේ දෙවි සමිඳාණන් වහන්සේට භයවීම, ඔහුගේ සියලු මාර්ගවල ගමන් කිරීම, ඔහුට ප්‍රේම කිරීම, ඔබේ දෙවි සමිඳාණන් වහන්සේට සේවය කිරීම හැර වෙන කුමක් ද? ඔබේ මුළු හදවතින්ම සහ ඔබේ මුළු ආත්මයෙන් සහ ඔබේම යහපත සඳහා මම අද ඔබට දෙන ස්වාමීන්ගේ අණපනත් හා නියෝග පිළිපැදීමටද?</w:t>
      </w:r>
    </w:p>
    <w:p/>
    <w:p>
      <w:r xmlns:w="http://schemas.openxmlformats.org/wordprocessingml/2006/main">
        <w:t xml:space="preserve">2. යෙසායා 53:10 - "එහෙත්, ඔහුව පොඩි කර දුක් විඳීමට සමිඳාණන් වහන්සේගේ කැමැත්ත විය, සමිඳාණන් වහන්සේ ඔහුගේ ජීවිතය පාපයට පූජාවක් කළත්, ඔහු තම දරුවන් දැක ඔහුගේ දින දිගු කරයි, සහ ඔහුගේ කැමැත්ත සමිඳාණන් වහන්සේ ඔහුගේ අතෙහි සමෘද්ධිමත් වනු ඇත."</w:t>
      </w:r>
    </w:p>
    <w:p/>
    <w:p>
      <w:r xmlns:w="http://schemas.openxmlformats.org/wordprocessingml/2006/main">
        <w:t xml:space="preserve">ලෙවී කථාව 16:8 ආරොන් එළුවන් දෙදෙනාට දාදු දැමිය යුතුයි. එකක් සමිඳාණන් වහන්සේට ද අනික් කොටස බිල්ලට ද ය.</w:t>
      </w:r>
    </w:p>
    <w:p/>
    <w:p>
      <w:r xmlns:w="http://schemas.openxmlformats.org/wordprocessingml/2006/main">
        <w:t xml:space="preserve">එළුවන් දෙදෙනෙකුට දාදු දැමීමට ආරොන්ට උපදෙස් දෙන ලදී, එකක් සමිඳාණන් වහන්සේට සහ එකක් බිල්ල එළුවාට ය.</w:t>
      </w:r>
    </w:p>
    <w:p/>
    <w:p>
      <w:r xmlns:w="http://schemas.openxmlformats.org/wordprocessingml/2006/main">
        <w:t xml:space="preserve">1. "බල්ලෙකු සහ දෙවියන්ගේ දයාව"</w:t>
      </w:r>
    </w:p>
    <w:p/>
    <w:p>
      <w:r xmlns:w="http://schemas.openxmlformats.org/wordprocessingml/2006/main">
        <w:t xml:space="preserve">2. "පූජා ක්‍රමය තුළින් සමාව දීම"</w:t>
      </w:r>
    </w:p>
    <w:p/>
    <w:p>
      <w:r xmlns:w="http://schemas.openxmlformats.org/wordprocessingml/2006/main">
        <w:t xml:space="preserve">1. යෙසායා 53:6 - "අපි සියල්ලෝම බැටළුවන් මෙන් නොමඟ ගියෙමු; අපි එකිනෙකා තම තමාගේ මාර්ගයට හැරුණෙමු; සමිඳාණන් වහන්සේ අප සියල්ලන්ගේ අයුතුකම ඔහු පිට තැබූ සේක."</w:t>
      </w:r>
    </w:p>
    <w:p/>
    <w:p>
      <w:r xmlns:w="http://schemas.openxmlformats.org/wordprocessingml/2006/main">
        <w:t xml:space="preserve">2. හෙබ්‍රෙව් 9:22 - "නීතිය මගින් සෑම දෙයක්ම පාහේ ලෙයින් පවිත්‍ර කර ඇත; ලේ වැගිරීමකින් තොරව සමාවක් නැත."</w:t>
      </w:r>
    </w:p>
    <w:p/>
    <w:p>
      <w:r xmlns:w="http://schemas.openxmlformats.org/wordprocessingml/2006/main">
        <w:t xml:space="preserve">ලෙවී කථාව 16:9 ආරොන් සමිඳාණන් වහන්සේගේ දාදුව වැටුණු එළුවා ගෙනැවිත් පාප පූජාවක් ලෙස ඔප්පු කළ යුතු ය.</w:t>
      </w:r>
    </w:p>
    <w:p/>
    <w:p>
      <w:r xmlns:w="http://schemas.openxmlformats.org/wordprocessingml/2006/main">
        <w:t xml:space="preserve">සමිඳාණන් වහන්සේගේ කැමැත්තට අනුව ආරොන් සමිඳාණන් වහන්සේට පාප පූජාවක් ලෙස එළුවෙකු ඔප්පු කළ යුතුය.</w:t>
      </w:r>
    </w:p>
    <w:p/>
    <w:p>
      <w:r xmlns:w="http://schemas.openxmlformats.org/wordprocessingml/2006/main">
        <w:t xml:space="preserve">1. පරිත්‍යාගශීලී කීකරුකමේ වැදගත්කම</w:t>
      </w:r>
    </w:p>
    <w:p/>
    <w:p>
      <w:r xmlns:w="http://schemas.openxmlformats.org/wordprocessingml/2006/main">
        <w:t xml:space="preserve">2. දෙවියන් වහන්සේගේ ශුද්ධකම සහ සමාව සඳහා අපගේ අවශ්‍යතාවය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හෙබ්‍රෙව් 9:12-15 - ඔහු ඇතුළු වූයේ එළුවන්ගේ හා පැටවුන්ගේ ලේවලින් නොවේ; නමුත් ඔහු සදාකාලික මිදීම ලබා ගනිමින්, ඔහුගේම ලෙයින් එක් වරක් අතිශුද්ධස්ථානයට ඇතුල් විය. මක්නිසාද එළුවන්ගේ සහ ගොනුන්ගේ ලේද, අපවිත්‍ර වූ මිනිසුන්ගේ වැස්සියකගේ අළු ඉසීමද, මාංසය පවිත්‍ර කිරීම සඳහා විශුද්ධ කරයි නම්, සදාකාලික ආත්මය කරණකොටගෙන නොකැළැල්ව දෙවියන් වහන්සේට තමන්වම පූජා කළ ක්‍රිස්තුස්වහන්සේගේ රුධිරය ඊටත් වඩා කොපමණ වැඩියෙන් තිබේද? , ජීවමාන දෙවියන් වහන්සේට සේවය කිරීම සඳහා අපගේ හෘදය සාක්ෂිය මළ ක්රියාවලින් පවිත්ර කරන්න.</w:t>
      </w:r>
    </w:p>
    <w:p/>
    <w:p>
      <w:r xmlns:w="http://schemas.openxmlformats.org/wordprocessingml/2006/main">
        <w:t xml:space="preserve">ලෙවී කථාව 16:10 එහෙත්, දඩයම වැටුණු එළුවා, සමිඳාණන් වහන්සේ ඉදිරියෙහි පණපිටින් ඉදිරිපත් කළ යුතු ය, ඔහු සමඟ පව් කමා කිරීම සඳහාත්, ඔහුව බිල්ලෙකු සඳහා පාළුකරයට යාමට ඉඩ හැරීමටත්.</w:t>
      </w:r>
    </w:p>
    <w:p/>
    <w:p>
      <w:r xmlns:w="http://schemas.openxmlformats.org/wordprocessingml/2006/main">
        <w:t xml:space="preserve">දාදු වැටුණු එළුවා සමිඳාණන් වහන්සේ ඉදිරියෙහි පණපිටින් ඉදිරිපත් කළ යුතු අතර, පව් කමා කිරීමක් කර පාළුකරයට මුදා හැරිය යුතුය.</w:t>
      </w:r>
    </w:p>
    <w:p/>
    <w:p>
      <w:r xmlns:w="http://schemas.openxmlformats.org/wordprocessingml/2006/main">
        <w:t xml:space="preserve">1. නිදහස් කිරීම හරහා වන්දිගෙවීම: ලෙවී කථාවෙහි scapegoat හි වැදගත්කම ගවේෂණය කිරීම</w:t>
      </w:r>
    </w:p>
    <w:p/>
    <w:p>
      <w:r xmlns:w="http://schemas.openxmlformats.org/wordprocessingml/2006/main">
        <w:t xml:space="preserve">2. වන්දිගෙවීමේ ස්වභාවය: ලෙවී කථාව 16:10 ගවේෂණය කිරීම</w:t>
      </w:r>
    </w:p>
    <w:p/>
    <w:p>
      <w:r xmlns:w="http://schemas.openxmlformats.org/wordprocessingml/2006/main">
        <w:t xml:space="preserve">1. හෙබ්‍රෙව් 9:22 - ඇත්ත වශයෙන්ම, නීතියට අනුව සෑම දෙයක්ම පාහේ රුධිරයෙන් පවිත්‍ර කළ යුතු අතර, ලේ වැගිරීමකින් තොරව සමාවක් නැත.</w:t>
      </w:r>
    </w:p>
    <w:p/>
    <w:p>
      <w:r xmlns:w="http://schemas.openxmlformats.org/wordprocessingml/2006/main">
        <w:t xml:space="preserve">2. යෙසායා 53: 4-6 - නියත වශයෙන්ම ඔහු අපගේ වේදනාව දරාගෙන අපගේ දුක් වේදනා විඳදරාගත්තේය, නමුත් අපි ඔහුට සැලකුවේ දෙවියන් වහන්සේ විසින් දඬුවම් කරන ලද, ඔහු විසින් පහර දෙනු ලැබූ සහ පීඩාවට පත් වූ බවයි. නුමුත් උන්වහන්සේ අපේ පාප නිසා විදිනලද, අපේ අයුතුකම් නිසා තැළුණුසේක. අපට සාමය ගෙන දුන් දඬුවම ඔහු පිට විය, ඔහුගේ තුවාලවලින් අපි සුවය ලැබුවෙමු. අපි සියල්ලෝම බැටළුවන් මෙන් නොමඟ ගියෙමු, අප එකිනෙකා තම තමන්ගේ මාර්ගයට හැරී ඇත. සමිඳාණන් වහන්සේ අප සියල්ලන්ගේ අයුතුකම ඔහු පිට තැබූ සේක.</w:t>
      </w:r>
    </w:p>
    <w:p/>
    <w:p>
      <w:r xmlns:w="http://schemas.openxmlformats.org/wordprocessingml/2006/main">
        <w:t xml:space="preserve">ලෙවී කථාව 16:11 ආරොන් තමා උදෙසා පාප පූජාවේ ගොනුන් ගෙනැවිත්, තමා උදෙසාත් තමාගේ ගෘහය උදෙසාත් පව් කමාවක් කර, තමා උදෙසා පාප පූජාවේ ගොනුන් මැරිය යුතු ය.</w:t>
      </w:r>
    </w:p>
    <w:p/>
    <w:p>
      <w:r xmlns:w="http://schemas.openxmlformats.org/wordprocessingml/2006/main">
        <w:t xml:space="preserve">ආරොන් පාප පූජාවක් සඳහා ගොනෙකු ගෙනැවිත් තමා සහ තම නිවස වෙනුවෙන් පව් කමා කිරීමට නියමිතව සිටියේය.</w:t>
      </w:r>
    </w:p>
    <w:p/>
    <w:p>
      <w:r xmlns:w="http://schemas.openxmlformats.org/wordprocessingml/2006/main">
        <w:t xml:space="preserve">1. වන්දිගෙවීමේ බලය</w:t>
      </w:r>
    </w:p>
    <w:p/>
    <w:p>
      <w:r xmlns:w="http://schemas.openxmlformats.org/wordprocessingml/2006/main">
        <w:t xml:space="preserve">2. පසුතැවිලි වීමේ වැදගත්කම</w:t>
      </w:r>
    </w:p>
    <w:p/>
    <w:p>
      <w:r xmlns:w="http://schemas.openxmlformats.org/wordprocessingml/2006/main">
        <w:t xml:space="preserve">1. යෙසායා 53:5-6 - නුමුත් ඔහු අපේ වැරදි නිසා තුවාල වී, අපේ අයුතුකම් නිසා තැළුණු සේක. ඔහුගේ ඉරිවලින් අපි සුවය ලබන්නෙමු.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හෙබ්‍රෙව් 9:14 - සදාකාලික ආත්මය කරණකොටගෙන නොකැළැල්ව දෙවියන් වහන්සේට පූජා කළ ක්‍රිස්තුස් වහන්සේගේ රුධිරය ජීවමාන දෙවියන් වහන්සේට සේවය කිරීම සඳහා ඔබේ හෘදය සාක්ෂිය මළ ක්‍රියාවලින් පවිත්‍ර කරනු ඇත්තේ කොපමණ ද?</w:t>
      </w:r>
    </w:p>
    <w:p/>
    <w:p>
      <w:r xmlns:w="http://schemas.openxmlformats.org/wordprocessingml/2006/main">
        <w:t xml:space="preserve">ලෙවී කථාව 16:12 ඔහු සමිඳාණන් වහන්සේ ඉදිරියෙහි පූජාසනය මත දැවෙන ගිනි අඟුරුවලින් පිරුණු සුවඳ දුම් බඳුනක් ගෙන, කුඩා සුවඳ දුම්වලින් ඔහුගේ අත්වලින් පිරී, එය වැස්ම තුළට ගෙන යා යුතුය.</w:t>
      </w:r>
    </w:p>
    <w:p/>
    <w:p>
      <w:r xmlns:w="http://schemas.openxmlformats.org/wordprocessingml/2006/main">
        <w:t xml:space="preserve">සමිඳාණන් වහන්සේගේ පූජාසනයෙන් ගිනි අඟුරු ද කුඩා සුවඳ දුම් ද ගසා ඒවා වැස්ම තුළට ගෙන එන ලෙස උත්තම පූජක ආරොන්ට අණ කරන ලදී.</w:t>
      </w:r>
    </w:p>
    <w:p/>
    <w:p>
      <w:r xmlns:w="http://schemas.openxmlformats.org/wordprocessingml/2006/main">
        <w:t xml:space="preserve">1. අපගේ ඇදහිල්ල ගිනි පූජාවකි: ස්වාමින් වහන්සේ උදෙසා පූජා කිරීමේ වැදගත්කම.</w:t>
      </w:r>
    </w:p>
    <w:p/>
    <w:p>
      <w:r xmlns:w="http://schemas.openxmlformats.org/wordprocessingml/2006/main">
        <w:t xml:space="preserve">2. සුවඳ පූජාවක්: සමිඳාණන් වහන්සේට යාච්ඤාව හා නමස්කාරයේ බලය.</w:t>
      </w:r>
    </w:p>
    <w:p/>
    <w:p>
      <w:r xmlns:w="http://schemas.openxmlformats.org/wordprocessingml/2006/main">
        <w:t xml:space="preserve">1. යෙසායා 6:6-7: "එවිට සෙරාප්වරුන්ගෙන් එක් කෙනෙක් පූජාසනයෙන් අඬුවලින් ගත් ගිනි අඟුරු අතැතිව මා වෙතට පියාසර කළේය. ඔහු මගේ මුඛය ස්පර්ශ කර මෙසේ කීවේය. තොල්, ඔබේ වරද ඉවත් කරනු ලැබේ, ඔබේ පාපයට සමාව ලැබේ.</w:t>
      </w:r>
    </w:p>
    <w:p/>
    <w:p>
      <w:r xmlns:w="http://schemas.openxmlformats.org/wordprocessingml/2006/main">
        <w:t xml:space="preserve">2. ගීතාවලිය 141:2: "මාගේ යාච්ඤාව ඔබ ඉදිරියෙහි සුවඳ ද්‍රව්‍යයක් ලෙසද, මාගේ දෑත් එසවීම සන්ධ්‍යා පූජාවක් ලෙසද ගණන් ගනු ලැබේවා!"</w:t>
      </w:r>
    </w:p>
    <w:p/>
    <w:p>
      <w:r xmlns:w="http://schemas.openxmlformats.org/wordprocessingml/2006/main">
        <w:t xml:space="preserve">ලෙවී කථාව 16:13 ඔහු සමිඳාණන් වහන්සේ ඉදිරියෙහි සුවඳ ද්‍රව්‍ය ගින්න මත තැබිය යුතු ය.</w:t>
      </w:r>
    </w:p>
    <w:p/>
    <w:p>
      <w:r xmlns:w="http://schemas.openxmlformats.org/wordprocessingml/2006/main">
        <w:t xml:space="preserve">සාක්‍ෂිය මත ඇති කරුණාසනය සුවඳ දුම් වලාකුළකින් ආවරණය වන පරිදි සමිඳාණන් වහන්සේ ඉදිරියෙහි ගින්න මත සුවඳ දුම් දමන ලෙස උත්තම පූජක ආරොන්ට උපදෙස් දෙනු ලැබේ, ඔහු මිය නොයනු ඇත.</w:t>
      </w:r>
    </w:p>
    <w:p/>
    <w:p>
      <w:r xmlns:w="http://schemas.openxmlformats.org/wordprocessingml/2006/main">
        <w:t xml:space="preserve">1. දෙවියන්ට සුවඳ දුම් පූජා කිරීමේ වැදගත්කම</w:t>
      </w:r>
    </w:p>
    <w:p/>
    <w:p>
      <w:r xmlns:w="http://schemas.openxmlformats.org/wordprocessingml/2006/main">
        <w:t xml:space="preserve">2. සමාව දීමේදී දෙවියන් වහන්සේගේ දයාව සහ ආරක්ෂාව</w:t>
      </w:r>
    </w:p>
    <w:p/>
    <w:p>
      <w:r xmlns:w="http://schemas.openxmlformats.org/wordprocessingml/2006/main">
        <w:t xml:space="preserve">1. ගීතාවලිය 141:2 - මාගේ යාච්ඤාව ඔබ ඉදිරියෙහි සුවඳ ද්‍රව්‍යයක් ලෙස ඉදිරිපත් කෙරේවා; සවස පූජාව ලෙස මාගේ දෑත් එසවීම.</w:t>
      </w:r>
    </w:p>
    <w:p/>
    <w:p>
      <w:r xmlns:w="http://schemas.openxmlformats.org/wordprocessingml/2006/main">
        <w:t xml:space="preserve">2. හෙබ්‍රෙව් 9:5 - ඒ මත තේජාන්විත කෙරුබ්වරුන් දයාව සෙවණේ. අපට දැන් විශේෂයෙන් කතා කළ නොහැක.</w:t>
      </w:r>
    </w:p>
    <w:p/>
    <w:p>
      <w:r xmlns:w="http://schemas.openxmlformats.org/wordprocessingml/2006/main">
        <w:t xml:space="preserve">ලෙවී කථාව 16:14 ඔහු ගවයාගේ ලෙයින් ස්වල්පයක් ගෙන නැගෙනහිර දෙසට ඇති කරුණාසනය මත ඇඟිල්ලෙන් ඉසිය යුතු ය. කරුණාසනය ඉදිරියෙහි ඔහු තම ඇඟිල්ලෙන් හත් වරක් ලේ ඉසිය යුතු ය.</w:t>
      </w:r>
    </w:p>
    <w:p/>
    <w:p>
      <w:r xmlns:w="http://schemas.openxmlformats.org/wordprocessingml/2006/main">
        <w:t xml:space="preserve">ගවයෙකුගේ ලේ නැඟෙනහිර දෙසට ඇති කරුණාසනය මත ඇඟිල්ලෙන් හත් වරක් ඉසිනු ලැබේ.</w:t>
      </w:r>
    </w:p>
    <w:p/>
    <w:p>
      <w:r xmlns:w="http://schemas.openxmlformats.org/wordprocessingml/2006/main">
        <w:t xml:space="preserve">1: දෙවියන්වහන්සේගේ දයාව සදාකාලික වන අතර එය මනුෂ්‍ය ක්‍රම මගින් කිසිවිටක සම්පූර්ණයෙන් ප්‍රකාශ කළ නොහැක.</w:t>
      </w:r>
    </w:p>
    <w:p/>
    <w:p>
      <w:r xmlns:w="http://schemas.openxmlformats.org/wordprocessingml/2006/main">
        <w:t xml:space="preserve">2: සමාව සහ දයාව සඳහා අපගේ පව් නොකඩවා දෙවියන් වහන්සේ වෙත ඉදිරිපත් කළ යුතුය.</w:t>
      </w:r>
    </w:p>
    <w:p/>
    <w:p>
      <w:r xmlns:w="http://schemas.openxmlformats.org/wordprocessingml/2006/main">
        <w:t xml:space="preserve">1: යෙසායා 53:5-6 "එහෙත් ඔහු අපේ වැරදි නිසා සිදුරු කරනු ලැබුවේය, අපගේ අයුතුකම් නිසා ඔහු පොඩි කරනු ලැබුවේය; අපට සාමය ගෙන ආ දඬුවම ඔහු පිට විය, ඔහුගේ තුවාලවලින් අපි සුවය ලබන්නෙමු."</w:t>
      </w:r>
    </w:p>
    <w:p/>
    <w:p>
      <w:r xmlns:w="http://schemas.openxmlformats.org/wordprocessingml/2006/main">
        <w:t xml:space="preserve">2: හෙබ්‍රෙව් 10:19-22 “එබැවින්, සහෝදරවරුනි, සහෝදරියනි, ජේසුස් වහන්සේගේ රුධිරය කරණකොටගෙන, තිර රෙද්දෙන්, එනම් උන් වහන්සේගේ ශරීරයෙන් අපට විවර කරන ලද නව ජීවමාන මාර්ගයකින් අතිශුද්ධස්ථානයට ඇතුළු වීමට අපට විශ්වාසයක් ඇති බැවින්, දෙවියන් වහන්සේගේ ගෘහය කෙරෙහි අපට ශ්‍රේෂ්ඨ පූජකයෙකු සිටින බැවින්, වරදකාරී හෘදය සාක්ෂියෙන් අපව පවිත්‍ර කිරීමට අපගේ හදවත් ඉසින ලද සහ අපගේ ශරීර පිරිසිදුව සෝදාගෙන, අවංක හදවතකින් සහ ඇදහිල්ල ගෙන දෙන පූර්ණ සහතිකයෙන් අපි දෙවියන් වහන්සේ වෙත ළං වෙමු. ජල."</w:t>
      </w:r>
    </w:p>
    <w:p/>
    <w:p>
      <w:r xmlns:w="http://schemas.openxmlformats.org/wordprocessingml/2006/main">
        <w:t xml:space="preserve">ලෙවී කථාව 16:15 එවිට ඔහු සෙනඟ උදෙසා පාප පූජාවේ එළුවා මරා, උගේ ලේ වැස්ම ඇතුළට ගෙනැවිත්, ගොනාගේ ලෙයට කළාක් මෙන් ඒ ලේවලින් ද කර, දයාව මත ඉසිය යුතු ය. ආසනය, සහ කරුණා ආසනයට පෙර:</w:t>
      </w:r>
    </w:p>
    <w:p/>
    <w:p>
      <w:r xmlns:w="http://schemas.openxmlformats.org/wordprocessingml/2006/main">
        <w:t xml:space="preserve">1. පාප පූජාවේ රුධිරය: අපගේ මිදීම සඳහා එය අවශ්‍ය වන්නේ ඇයි?</w:t>
      </w:r>
    </w:p>
    <w:p/>
    <w:p>
      <w:r xmlns:w="http://schemas.openxmlformats.org/wordprocessingml/2006/main">
        <w:t xml:space="preserve">2. කරුණා ආසනයේ වැදගත්කම: අපගේ ගැලවීම සඳහා දෙවියන් වහන්සේගේ විධිවිධාන</w:t>
      </w:r>
    </w:p>
    <w:p/>
    <w:p>
      <w:r xmlns:w="http://schemas.openxmlformats.org/wordprocessingml/2006/main">
        <w:t xml:space="preserve">1. හෙබ්‍රෙව් 9:22 - "ඇත්ත වශයෙන්ම, නීතිය යටතේ සෑම දෙයක්ම පාහේ ලෙයින් පවිත්‍ර කර ඇත, ලේ වැගිරීමකින් තොරව පව්වලට සමාවක් නැත."</w:t>
      </w:r>
    </w:p>
    <w:p/>
    <w:p>
      <w:r xmlns:w="http://schemas.openxmlformats.org/wordprocessingml/2006/main">
        <w:t xml:space="preserve">2. රෝම 3: 23-25 - "සියල්ලන්ම පව් කර දෙවියන් වහන්සේගේ තේජසින් හීන වී ඇත, සහ දෙවියන් වහන්සේ විසින් සමාදානයක් ලෙස ඉදිරිපත් කරන ලද ක්‍රිස්තුස් ජේසුස් වහන්සේ තුළ ඇති මිදීම තුළින් තෑග්ගක් ලෙස ඔහුගේ කරුණාවෙන් යුක්ති සහගත කරනු ලැබේ. ඔහුගේ රුධිරය, ඇදහිල්ලෙන් පිළිගනු ලැබේ."</w:t>
      </w:r>
    </w:p>
    <w:p/>
    <w:p>
      <w:r xmlns:w="http://schemas.openxmlformats.org/wordprocessingml/2006/main">
        <w:t xml:space="preserve">ලෙවී කථාව 16:16 ඔහු ඉශ්‍රායෙල් පුත්‍රයන්ගේ අපවිත්‍රකම නිසාද ඔවුන්ගේ සියලු පාපවලදී ඔවුන්ගේ වැරදි නිසාද ශුද්ධස්ථානය උදෙසා පව්කමාවක් කළ යුතුය. ඔවුන්ගේ අපිරිසිදුකම මැද ඔවුන්.</w:t>
      </w:r>
    </w:p>
    <w:p/>
    <w:p>
      <w:r xmlns:w="http://schemas.openxmlformats.org/wordprocessingml/2006/main">
        <w:t xml:space="preserve">ඊශ්‍රායෙල් පුත්‍රයන්ගේ පව් නිසා ශුද්ධස්ථානය සහ සභා මණ්ඩපය වෙනුවෙන් පව් කමා කරන ලෙස ස්වාමීන්වහන්සේ මෝසෙස්ට උපදෙස් දුන් සේක.</w:t>
      </w:r>
    </w:p>
    <w:p/>
    <w:p>
      <w:r xmlns:w="http://schemas.openxmlformats.org/wordprocessingml/2006/main">
        <w:t xml:space="preserve">1. වන්දිගෙවීමේ බලය: දෙවියන් වහන්සේගේ දයාව අපගේ පව් ජය ගන්නේ කෙසේද?</w:t>
      </w:r>
    </w:p>
    <w:p/>
    <w:p>
      <w:r xmlns:w="http://schemas.openxmlformats.org/wordprocessingml/2006/main">
        <w:t xml:space="preserve">2. මණ්ඩපයේ ශුද්ධකම: දෙවියන් වහන්සේගේ ආඥාවල වැදගත්කම පිළිබඳ පාඩමක්</w:t>
      </w:r>
    </w:p>
    <w:p/>
    <w:p>
      <w:r xmlns:w="http://schemas.openxmlformats.org/wordprocessingml/2006/main">
        <w:t xml:space="preserve">1. යෙසායා 53:5-6 - "එහෙත් ඔහු අපේ අපරාධ නිසා සිදුරු කරනු ලැබුවේය, අපේ අයුතුකම් නිසා ඔහුව පොඩි කරනු ලැබුවේය; අපට සමාදානය ගෙන දුන් දඬුවම ඔහු පිට විය, ඔහුගේ තුවාලවලින් අපි සුවය ලැබුවෙමු. අපි සියල්ලෝම බැටළුවන් මෙන් සිටිමු. නොමඟ ගොස්, අප එකිනෙකා තම තමන්ගේ මාර්ගයට හැරී ඇත; සමිඳාණන් වහන්සේ අප සියල්ලන්ගේ අයුතුකම ඔහු පිට තැබූ සේක."</w:t>
      </w:r>
    </w:p>
    <w:p/>
    <w:p>
      <w:r xmlns:w="http://schemas.openxmlformats.org/wordprocessingml/2006/main">
        <w:t xml:space="preserve">2. හෙබ්‍රෙව් 9:11-15 - "නමුත් ක්‍රිස්තුස් වහන්සේ දැනටමත් මෙහි ඇති යහපත් දේවල උත්තම පූජකයා ලෙස පැමිණි විට, ඔහු මනුෂ්‍ය දෑතින් නොකෙරුණු, එනම්, වඩාත් පරිපූර්ණ මණ්ඩපය හරහා ගියේය. මෙම නිර්මාණයේ කොටසක් නොවේ, එළුවන්ගේ හා පැටවුන්ගේ රුධිරයෙන් නොව, ඔහු තම ලෙයින් එක් වරක් අතිශුද්ධස්ථානයට ඇතුළු වූ අතර, එමගින් සදාකාලික මිදීම ලබා ගත්තේය, එළුවන්ගේ සහ ගොනුන්ගේ ලේ සහ අළු චාරිත්‍රානුකූලව අපවිත්‍ර වූවන් මත ඉසින ලද වැස්සියකගේ පිටතින් ඔවුන් පවිත්‍ර වන ලෙස ඔවුන්ව විශුද්ධ කරනු ඇත.එසේ නම්, සදාකාලික ආත්මය කරණකොටගෙන නොකැළැල්ව දෙවියන් වහන්සේට පූජා කළ ක්‍රිස්තුස් වහන්සේගේ රුධිරය ඊටත් වඩා කොපමණ වැඩියෙන් අපගේ හෘදය සාක්ෂිය පවිත්‍ර කරයිද? අපි ජීවමාන දෙවියන් වහන්සේට සේවය කරන පිණිස මරණය!"</w:t>
      </w:r>
    </w:p>
    <w:p/>
    <w:p>
      <w:r xmlns:w="http://schemas.openxmlformats.org/wordprocessingml/2006/main">
        <w:t xml:space="preserve">ලෙවී කථාව 16:17 මිනිසෙක් ශුද්ධස්ථානයට සමගිකමක් කිරීමට ඇතුල් වන විට, ඔහු පිටතට පැමිණ, තමා වෙනුවෙන්ද තම පවුලේ අය වෙනුවෙන්ද සියල්ලන් වෙනුවෙන්ද පව් කමාවක් කරන තුරු සභා මණ්ඩපයේ නොසිටිනු ඇත. ඊශ්‍රායෙල් සභාව.</w:t>
      </w:r>
    </w:p>
    <w:p/>
    <w:p>
      <w:r xmlns:w="http://schemas.openxmlformats.org/wordprocessingml/2006/main">
        <w:t xml:space="preserve">වන්දිගෙවීමේ දවසේදී, උත්තම පූජකයා තමාට, තම පවුලේ අයට සහ මුළු ඊශ්‍රායෙල් ජාතියට පව් කමා කරන විට කිසිවෙක් මණ්ඩපයට ඇතුළු නොවිය යුතුය.</w:t>
      </w:r>
    </w:p>
    <w:p/>
    <w:p>
      <w:r xmlns:w="http://schemas.openxmlformats.org/wordprocessingml/2006/main">
        <w:t xml:space="preserve">1. සමාව දීමේ වැදගත්කම: දෙවියන් වහන්සේගේ දයාව අපගේ ජීවිත පරිවර්තනය කරන ආකාරය</w:t>
      </w:r>
    </w:p>
    <w:p/>
    <w:p>
      <w:r xmlns:w="http://schemas.openxmlformats.org/wordprocessingml/2006/main">
        <w:t xml:space="preserve">2. වන්දිගෙවීමේ බලය: දෙවියන් වහන්සේගේ සමාව දීම සහ අලුත් කිරීම අත්විඳීම</w:t>
      </w:r>
    </w:p>
    <w:p/>
    <w:p>
      <w:r xmlns:w="http://schemas.openxmlformats.org/wordprocessingml/2006/main">
        <w:t xml:space="preserve">1. යෙසායා 43:25 - "මම, මම පවා, මා උදෙසා ඔබගේ අපරාධ මකා දමන්නෙමි; ඔබගේ පව් මට මතක නැත.</w:t>
      </w:r>
    </w:p>
    <w:p/>
    <w:p>
      <w:r xmlns:w="http://schemas.openxmlformats.org/wordprocessingml/2006/main">
        <w:t xml:space="preserve">2. හෙබ්‍රෙව් 9:14 - සදාකාලික ආත්මය කරණකොටගෙන නොකැළැල්ව දෙවියන් වහන්සේට පූජා කළ ක්‍රිස්තුන් වහන්සේගේ රුධිරය ජීවමාන දෙවියන් වහන්සේට සේවය කිරීම සඳහා මළ ක්‍රියාවලින් ඔබේ හෘදය සාක්ෂිය පවිත්‍ර කරන්නේ කොපමණ වැඩියෙන් ද?</w:t>
      </w:r>
    </w:p>
    <w:p/>
    <w:p>
      <w:r xmlns:w="http://schemas.openxmlformats.org/wordprocessingml/2006/main">
        <w:t xml:space="preserve">ලෙවී කථාව 16:18 ඔහු සමිඳාණන් වහන්සේ ඉදිරියෙහි ඇති පූජාසනය වෙතට ගොස්, ඒ සඳහා පව් කිරීමක් කළ යුතු ය. ගොනාගේ ලේද එළුවාගේ ලේද ගෙන පූජාසනයේ වටේ ඇති අං මත තැබිය යුතුයි.</w:t>
      </w:r>
    </w:p>
    <w:p/>
    <w:p>
      <w:r xmlns:w="http://schemas.openxmlformats.org/wordprocessingml/2006/main">
        <w:t xml:space="preserve">සමිඳාණන් වහන්සේගේ පූජාසනය සඳහා දෙවියන් වහන්සේ විසින් නියම කරන ලද වන්දි ගෙවීමේ ක්‍රියාවලිය මෙම ඡේදය විස්තර කරයි.</w:t>
      </w:r>
    </w:p>
    <w:p/>
    <w:p>
      <w:r xmlns:w="http://schemas.openxmlformats.org/wordprocessingml/2006/main">
        <w:t xml:space="preserve">1. වන්දිගෙවීම: ප්‍රතිසන්ධානයේ පිරිවැය</w:t>
      </w:r>
    </w:p>
    <w:p/>
    <w:p>
      <w:r xmlns:w="http://schemas.openxmlformats.org/wordprocessingml/2006/main">
        <w:t xml:space="preserve">2. වන්දිගෙවීමේ අවශ්‍යතාවය</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රෝම 5:10 - මක්නිසාද, අප සතුරන්ව සිටියදී, ඔහුගේ පුත්‍රයාගේ මරණයෙන් අපි දෙවියන් වහන්සේ සමඟ සමාදාන වූවා නම්, ඊටත් වඩා, සමගි වූ විට, අපි ඔහුගේ ජීවිතයෙන් ගැලවීම ලබන්නෙමු.</w:t>
      </w:r>
    </w:p>
    <w:p/>
    <w:p>
      <w:r xmlns:w="http://schemas.openxmlformats.org/wordprocessingml/2006/main">
        <w:t xml:space="preserve">ලෙවී කථාව 16:19 ඔහු තම ඇඟිල්ලෙන් හත් වරක් ඒ ලේ ඉස, එය පවිත්‍ර කර, ඉශ්‍රායෙල් පුත්‍රයන්ගේ අපවිත්‍රකමෙන් එය විශුද්ධ කළ යුතුය.</w:t>
      </w:r>
    </w:p>
    <w:p/>
    <w:p>
      <w:r xmlns:w="http://schemas.openxmlformats.org/wordprocessingml/2006/main">
        <w:t xml:space="preserve">ඉශ්‍රායෙල්වරුන්ගේ අපිරිසිදුකමෙන් එය පවිත්‍ර කර ශුද්ධ පවිත්‍ර කිරීම සඳහා පූජාවේ ලේ හත් වරක් එය මත ඉසිය යුතු බව උත්තම පූජක ආරොන්ට උපදෙස් දෙන ලදී.</w:t>
      </w:r>
    </w:p>
    <w:p/>
    <w:p>
      <w:r xmlns:w="http://schemas.openxmlformats.org/wordprocessingml/2006/main">
        <w:t xml:space="preserve">1. රුධිරය පවිත්ර කිරීමේ බලය - යේසුස්ගේ පූජාව පාපයෙන් අපව පවිත්ර කරන ආකාරය.</w:t>
      </w:r>
    </w:p>
    <w:p/>
    <w:p>
      <w:r xmlns:w="http://schemas.openxmlformats.org/wordprocessingml/2006/main">
        <w:t xml:space="preserve">2. දෙවියන් වහන්සේගේ පූජාසනයේ ශුද්ධකම - දෙවියන් වහන්සේගේ පූජාසනය උන් වහන්සේගේ මහිමය සඳහා වෙන් කර ඇති ආකාරය.</w:t>
      </w:r>
    </w:p>
    <w:p/>
    <w:p>
      <w:r xmlns:w="http://schemas.openxmlformats.org/wordprocessingml/2006/main">
        <w:t xml:space="preserve">1. හෙබ්‍රෙව් 9:14 - "සදාකාලික ආත්මය කරණකොටගෙන නොකැළැල්ව දෙවියන් වහන්සේට පූජා කළ ක්‍රිස්තුස් වහන්සේගේ රුධිරය ජීවමාන දෙවියන් වහන්සේට සේවය කිරීම සඳහා ඔබගේ හෘදය සාක්ෂිය මළ ක්‍රියාවලින් කොපමණ වැඩියෙන් පවිත්‍ර කරයිද?"</w:t>
      </w:r>
    </w:p>
    <w:p/>
    <w:p>
      <w:r xmlns:w="http://schemas.openxmlformats.org/wordprocessingml/2006/main">
        <w:t xml:space="preserve">2. යොහන් 15:3 - "දැන් මා ඔබට කී වචනයෙන් ඔබ පවිත්‍ර ය."</w:t>
      </w:r>
    </w:p>
    <w:p/>
    <w:p>
      <w:r xmlns:w="http://schemas.openxmlformats.org/wordprocessingml/2006/main">
        <w:t xml:space="preserve">ලෙවී කථාව 16:20 ඔහු ශුද්ධස්ථානයද සභා මණ්ඩපයද පූජාසනයද සමාදාන කර අවසන් කළ පසු ජීවමාන එළුවා ගෙන ආ යුතුය.</w:t>
      </w:r>
    </w:p>
    <w:p/>
    <w:p>
      <w:r xmlns:w="http://schemas.openxmlformats.org/wordprocessingml/2006/main">
        <w:t xml:space="preserve">උත්තම පූජකයා මණ්ඩපයේ අවශ්‍ය සියලු පියවර සම්පූර්ණ කිරීමෙන් පසු සංහිඳියාව තුළ ජීවමාන එළුවෙකු පිරිනැමිය යුතුය.</w:t>
      </w:r>
    </w:p>
    <w:p/>
    <w:p>
      <w:r xmlns:w="http://schemas.openxmlformats.org/wordprocessingml/2006/main">
        <w:t xml:space="preserve">1: අපගේ ජීවිතයේ සංහිඳියාවේ වැදගත්කම</w:t>
      </w:r>
    </w:p>
    <w:p/>
    <w:p>
      <w:r xmlns:w="http://schemas.openxmlformats.org/wordprocessingml/2006/main">
        <w:t xml:space="preserve">2: දෙවියන්ගේ ඇස් හමුවේ පූජාවල වටිනාකම</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යෙසායා 53:10 - එහෙත් ඔහුව පොඩි කිරීමට සමිඳාණන් වහන්සේ සතුටු විය. ඔහු ඔහුව දුකට පත් කළේය.</w:t>
      </w:r>
    </w:p>
    <w:p/>
    <w:p>
      <w:r xmlns:w="http://schemas.openxmlformats.org/wordprocessingml/2006/main">
        <w:t xml:space="preserve">ලෙවී කථාව 16:21 ආරොන් ජීවමාන එළුවාගේ හිස මත තම අත් දෙකම තබා, ඉශ්‍රායෙල් පුත්‍රයන්ගේ සියලු අයුතුකම් සහ ඔවුන්ගේ සියලු පාපවල සියලු පාපයන් එළුවාගේ හිස මත තබා, ඔහු කෙරෙහි පාපොච්චාරණය කළ යුතුය. සුදුසු මිනිසෙකු අතින් ඔහු පාළුකරයට පිටත් කර හරිනු ඇත.</w:t>
      </w:r>
    </w:p>
    <w:p/>
    <w:p>
      <w:r xmlns:w="http://schemas.openxmlformats.org/wordprocessingml/2006/main">
        <w:t xml:space="preserve">ආරොන්ට ඔහුගේ අත් දෙකම ජීවමාන එළුවෙකුගේ හිස මත තබා ඊශ්‍රායෙල්වරුන්ගේ සියලු පව් පාපොච්චාරණය කර එළුවාට මාරු කරන ලෙස උපදෙස් දෙන ලදී, පසුව ඔහුව පාළුකරයට යවනු ලැබේ.</w:t>
      </w:r>
    </w:p>
    <w:p/>
    <w:p>
      <w:r xmlns:w="http://schemas.openxmlformats.org/wordprocessingml/2006/main">
        <w:t xml:space="preserve">1. පාප සමාදානය - ස්වාමින් වහන්සේ යාගයෙන් මිදීම සලසා දුන් ආකාරය</w:t>
      </w:r>
    </w:p>
    <w:p/>
    <w:p>
      <w:r xmlns:w="http://schemas.openxmlformats.org/wordprocessingml/2006/main">
        <w:t xml:space="preserve">2. දෙවියන් වහන්සේගේ මිදීමේ සැලැස්ම අවබෝධ කර ගැනීම - දඩයක්කාරයාගේ අරමුණ</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යෙසායා 53:6 -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ලෙවී කථාව 16:22 එළුවා ඔවුන්ගේ සියලු අයුතුකම් ජනාවාස නැති දේශයකට ඔහු පිට උසුලන්නේය.</w:t>
      </w:r>
    </w:p>
    <w:p/>
    <w:p>
      <w:r xmlns:w="http://schemas.openxmlformats.org/wordprocessingml/2006/main">
        <w:t xml:space="preserve">මිනිසුන්ගේ අයුතුකම් උසුලන එළුවෙකු පාළුකරයකට මුදා හැරීම ගැන මෙම කොටසේ කථා කරයි.</w:t>
      </w:r>
    </w:p>
    <w:p/>
    <w:p>
      <w:r xmlns:w="http://schemas.openxmlformats.org/wordprocessingml/2006/main">
        <w:t xml:space="preserve">1. දෙවියන් වහන්සේගේ කරුණාව සහ සමාව දීම - ජේසුස් වහන්සේ අවසාන පූජාව වූ ආකාරය</w:t>
      </w:r>
    </w:p>
    <w:p/>
    <w:p>
      <w:r xmlns:w="http://schemas.openxmlformats.org/wordprocessingml/2006/main">
        <w:t xml:space="preserve">2. අත්හැරීමේ බලය - දෙවියන් වහන්සේට යටත් වීමට ඉගෙනීම</w:t>
      </w:r>
    </w:p>
    <w:p/>
    <w:p>
      <w:r xmlns:w="http://schemas.openxmlformats.org/wordprocessingml/2006/main">
        <w:t xml:space="preserve">1. යෙසායා 53:4-6 - සැබවින් ම ඔහු අපගේ ශෝකය දරා, අපගේ දුක් දොම්නස් දරා ඇත. එහෙත්, අපි ඔහුව සැලකුවේ දෙවියන් වහන්සේගෙන් පහරකෑමට ලක් වූ, පීඩාවට පත් වූ සහ පීඩාවට පත් වූ කෙනෙකු ලෙස ය. නුමුත් උන්වහන්සේ අපේ අපරාධ නිසා තුවාලවූසේක, අපේ අයුතුකම් නිසා තැලුණුසේක. ඔහුගේ ඉරිවලින් අපි සුවය ලබන්නෙමු.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රෝම 3:23-24 - මක්නිසාද සියල්ලෝම පව් කර, දෙවියන්වහන්සේගේ මහිමයෙන් හීන වී සිටිති; ක්‍රිස්තුස් ජේසුස් වහන්සේ තුළ ඇති මිදීම කරණකොටගෙන උන්වහන්සේගේ කරුණාවෙන් නිදහසේ යුක්තිසහගත වීම.</w:t>
      </w:r>
    </w:p>
    <w:p/>
    <w:p>
      <w:r xmlns:w="http://schemas.openxmlformats.org/wordprocessingml/2006/main">
        <w:t xml:space="preserve">ලෙවී කථාව 16:23 ආරොන් සභා මණ්ඩපයට ඇතුල් වී, ඔහු ශුද්ධස්ථානයට යන විට ඇඳ සිටි ලිනන් වස්ත්‍ර ගලවා, ඒවා එහි තැබිය යුතුය.</w:t>
      </w:r>
    </w:p>
    <w:p/>
    <w:p>
      <w:r xmlns:w="http://schemas.openxmlformats.org/wordprocessingml/2006/main">
        <w:t xml:space="preserve">ආරොන් සභා මණ්ඩපයට ඇතුළු විය යුතු අතර, ඔහු ශුද්ධස්ථානයට ඇතුළු වූ විට ඇඳ සිටි ලිනන් වස්ත්‍ර ඉවත් කළ යුතුය.</w:t>
      </w:r>
    </w:p>
    <w:p/>
    <w:p>
      <w:r xmlns:w="http://schemas.openxmlformats.org/wordprocessingml/2006/main">
        <w:t xml:space="preserve">1. ස්වාමින් වහන්සේ වෙත ළඟා වන විට ශුද්ධකමේ සහ ගෞරවයේ වැදගත්කම</w:t>
      </w:r>
    </w:p>
    <w:p/>
    <w:p>
      <w:r xmlns:w="http://schemas.openxmlformats.org/wordprocessingml/2006/main">
        <w:t xml:space="preserve">2. දෙවියන් වහන්සේ ඉදිරියෙහි ධර්මිෂ්ඨකමෙන් සැරසී සිටින්න</w:t>
      </w:r>
    </w:p>
    <w:p/>
    <w:p>
      <w:r xmlns:w="http://schemas.openxmlformats.org/wordprocessingml/2006/main">
        <w:t xml:space="preserve">1. යෙසායා 61:10 - මම සමිඳාණන් වහන්සේ තුළ බොහෝ සේ ප්‍රීති වන්නෙමි; මාගේ ආත්මය මාගේ දෙවියන් වහන්සේ තුළ ප්‍රීති වන්නේය, මක්නිසාද උන් වහන්සේ මට ගැළවීමේ වස්ත්‍රවලින් සැරසූ සේක. ඔහු ධර්මිෂ්ඨකම නමැති වස්ත්‍රයෙන් මා ආවරණය කළේය.</w:t>
      </w:r>
    </w:p>
    <w:p/>
    <w:p>
      <w:r xmlns:w="http://schemas.openxmlformats.org/wordprocessingml/2006/main">
        <w:t xml:space="preserve">2. රෝම 13:14 - එහෙත් ස්වාමීන් වන ජේසුස් ක්‍රිස්තුන් වහන්සේ පැළඳගෙන, මාංසයේ ආශාවන් තෘප්තිමත් කිරීම සඳහා කිසිඳු විධිවිධානයක් නොකරන්න.</w:t>
      </w:r>
    </w:p>
    <w:p/>
    <w:p>
      <w:r xmlns:w="http://schemas.openxmlformats.org/wordprocessingml/2006/main">
        <w:t xml:space="preserve">ලෙවී කථාව 16:24 ඔහු ශුද්ධස්ථානයේ වතුරෙන් තම මාංස සෝදාගෙන, තම වස්ත්‍ර ඇඳගෙන, පිටතට අවුත්, තම දවන යාගයද සෙනඟගේ දවන යාගයද ඔප්පු කර, තමා උදෙසාත්, උදෙසාත් පව් කමාවක් කළ යුතුය. ජනතාව.</w:t>
      </w:r>
    </w:p>
    <w:p/>
    <w:p>
      <w:r xmlns:w="http://schemas.openxmlformats.org/wordprocessingml/2006/main">
        <w:t xml:space="preserve">පූජකයෙකු තමාට සහ සෙනඟට පව් සමාකර ගැනීම සඳහා තමන් සෝදාගෙන, තම වස්ත්‍ර ඇඳගෙන, දවන පූජා ඔප්පු කළ යුතු ආකාරය මෙම කොටසේ විස්තර කෙරේ.</w:t>
      </w:r>
    </w:p>
    <w:p/>
    <w:p>
      <w:r xmlns:w="http://schemas.openxmlformats.org/wordprocessingml/2006/main">
        <w:t xml:space="preserve">1. සමාව දීමේ පූජක රාජකාරිය</w:t>
      </w:r>
    </w:p>
    <w:p/>
    <w:p>
      <w:r xmlns:w="http://schemas.openxmlformats.org/wordprocessingml/2006/main">
        <w:t xml:space="preserve">2. පුද පූජාවල ඇති වැදගත්කම</w:t>
      </w:r>
    </w:p>
    <w:p/>
    <w:p>
      <w:r xmlns:w="http://schemas.openxmlformats.org/wordprocessingml/2006/main">
        <w:t xml:space="preserve">1. යෙසායා 53:5-6 - නුමුත් ඔහු අපගේ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හෙබ්‍රෙව් 9:22 - නීතියට අනුව සෑම දෙයක්ම පාහේ රුධිරයෙන් පවිත්‍ර කරනු ලැබේ, ලේ වැගිරීමකින් තොරව සමාවක් නැත.</w:t>
      </w:r>
    </w:p>
    <w:p/>
    <w:p>
      <w:r xmlns:w="http://schemas.openxmlformats.org/wordprocessingml/2006/main">
        <w:t xml:space="preserve">ලෙවී කථාව 16:25 ඔහු පාප පූජාවේ තෙල පූජාසනය මත දැවිය යුතු ය.</w:t>
      </w:r>
    </w:p>
    <w:p/>
    <w:p>
      <w:r xmlns:w="http://schemas.openxmlformats.org/wordprocessingml/2006/main">
        <w:t xml:space="preserve">පාප පූජාව පූජාවක් ලෙස පූජාසනය මත දවා දැමිය යුතුය.</w:t>
      </w:r>
    </w:p>
    <w:p/>
    <w:p>
      <w:r xmlns:w="http://schemas.openxmlformats.org/wordprocessingml/2006/main">
        <w:t xml:space="preserve">1: සමාව ලැබීම සඳහා අප සැමවිටම දෙවියන් වහන්සේට අපෙන් යමක් දීමට කැමැත්තෙන් සිටිය යුතුය.</w:t>
      </w:r>
    </w:p>
    <w:p/>
    <w:p>
      <w:r xmlns:w="http://schemas.openxmlformats.org/wordprocessingml/2006/main">
        <w:t xml:space="preserve">2: දෙවියන් වහන්සේ අපට ජේසුස් වහන්සේ තුළ අවසාන පූජාව ලබා දුන් පරිදි, අපි අපගේම පූජා උන්වහන්සේට පුද කිරීමට කැමැත්තෙන් සිටිය යුතුය.</w:t>
      </w:r>
    </w:p>
    <w:p/>
    <w:p>
      <w:r xmlns:w="http://schemas.openxmlformats.org/wordprocessingml/2006/main">
        <w:t xml:space="preserve">1: රෝම 12: 1-2 - එබැවින්, සහෝදර සහෝදරියනි, දෙවියන් වහන්සේගේ දයාව නිසා මම ඔබෙන් ඉල්ලා සිටින්නේ, ඔබගේ ශරීර ජීවමාන පූජාවක් ලෙස, ශුද්ධ වූ සහ දෙවියන් වහන්සේට ප්‍රසන්න වූ පූජාවක් ලෙස ඔප්පු කරන ලෙසයි, මෙය ඔබගේ සැබෑ සහ නිසි නමස්කාරයයි.</w:t>
      </w:r>
    </w:p>
    <w:p/>
    <w:p>
      <w:r xmlns:w="http://schemas.openxmlformats.org/wordprocessingml/2006/main">
        <w:t xml:space="preserve">2: පිලිප්පි 4:18 - මට සම්පූර්ණ ගෙවීම සහ ඊටත් වඩා වැඩි මුදලක් ලැබී ඇත; දැන් ඔබ එවූ තෑගි එපප්‍රොදිතස්ගෙන් මට ලැබී ඇති බැවින් මට ඕනෑ තරම් සපයා ඇත. ඒවා සුවඳවත් පූජාවක්, පිළිගත හැකි පූජාවක්, දෙවියන් වහන්සේට ප්‍රසන්න ය.</w:t>
      </w:r>
    </w:p>
    <w:p/>
    <w:p>
      <w:r xmlns:w="http://schemas.openxmlformats.org/wordprocessingml/2006/main">
        <w:t xml:space="preserve">ලෙවී කථාව 16:26 දඩයක්කාරයා සඳහා එළුවාට ඉඩ දුන් තැනැත්තා ඔහුගේ ඇඳුම් සෝදා, ඔහුගේ මස් වතුරෙන් සෝදා, පසුව කඳවුරට පැමිණිය යුතුය.</w:t>
      </w:r>
    </w:p>
    <w:p/>
    <w:p>
      <w:r xmlns:w="http://schemas.openxmlformats.org/wordprocessingml/2006/main">
        <w:t xml:space="preserve">එළුවා දඩයම් කිරීම සඳහා පිටත් කර හරින පුද්ගලයාට නැවත කඳවුරට යාමට පෙර ඔහුගේ ඇඳුම් සෝදාගෙන ස්නානය කරන ලෙස උපදෙස් දෙනු ලැබේ.</w:t>
      </w:r>
    </w:p>
    <w:p/>
    <w:p>
      <w:r xmlns:w="http://schemas.openxmlformats.org/wordprocessingml/2006/main">
        <w:t xml:space="preserve">1. කඳවුරට ඇතුළු වීමට පෙර පිරිසිදුකමේ වැදගත්කම</w:t>
      </w:r>
    </w:p>
    <w:p/>
    <w:p>
      <w:r xmlns:w="http://schemas.openxmlformats.org/wordprocessingml/2006/main">
        <w:t xml:space="preserve">2. Scapegoat හි සංකේතය</w:t>
      </w:r>
    </w:p>
    <w:p/>
    <w:p>
      <w:r xmlns:w="http://schemas.openxmlformats.org/wordprocessingml/2006/main">
        <w:t xml:space="preserve">1. යාකොබ් 4:8 - දෙවියන් වහන්සේට ළං වන්න, එවිට ඔහු ඔබට ළං වනු ඇත.</w:t>
      </w:r>
    </w:p>
    <w:p/>
    <w:p>
      <w:r xmlns:w="http://schemas.openxmlformats.org/wordprocessingml/2006/main">
        <w:t xml:space="preserve">2. යෙසායා 1:16-17 - ඔබ සෝදා ගන්න; ඔබ පවිත්ර වන්න; ඔබේ ක්‍රියාවල නපුර මගේ ඇස් ඉදිරියෙන් ඉවත් කරන්න. නපුර කිරීම නවත්වන්න, යහපත කිරීමට ඉගෙන ගන්න; යුක්තිය සොයන්න, පීඩනය නිවැරදි කරන්න.</w:t>
      </w:r>
    </w:p>
    <w:p/>
    <w:p>
      <w:r xmlns:w="http://schemas.openxmlformats.org/wordprocessingml/2006/main">
        <w:t xml:space="preserve">ලෙවී කථාව 16:27 පාප පූජාව සඳහා ගොනුන් ද පාප පූජාව සඳහා එළුවා ද, ශුද්ධස්ථානයේ පව් කමා කිරීම සඳහා ලේ ගෙන ආ තැනැත්තා කඳවුරෙන් පිටතට ගෙන යා යුතු ය. ඔව්හු ඔවුන්ගේ හම් ද මස් ද ගොම ද ගින්නෙන් දවා දමන්නෝ ය.</w:t>
      </w:r>
    </w:p>
    <w:p/>
    <w:p>
      <w:r xmlns:w="http://schemas.openxmlformats.org/wordprocessingml/2006/main">
        <w:t xml:space="preserve">පාප සමාදානය සඳහා ගොනෙකුගේ සහ එළුවෙකුගේ රුධිරය ශුද්ධස්ථානයේදී පූජා කරන ලදී. පසුව ගවයා සහ එළුවා කඳවුරෙන් පිටතට ගෙන ගොස් පුළුස්සා දැමූහ.</w:t>
      </w:r>
    </w:p>
    <w:p/>
    <w:p>
      <w:r xmlns:w="http://schemas.openxmlformats.org/wordprocessingml/2006/main">
        <w:t xml:space="preserve">1. වන්දිගෙවීමේ බලය: බයිබලයේ ලේ පූජාවේ වැදගත්කම අවබෝධ කර ගැනීම</w:t>
      </w:r>
    </w:p>
    <w:p/>
    <w:p>
      <w:r xmlns:w="http://schemas.openxmlformats.org/wordprocessingml/2006/main">
        <w:t xml:space="preserve">2. පුරාණ ඊශ්‍රායෙලයේ පූජා ක්‍රමය: චාරිත්‍ර පිටුපස ඇති අර්ථය ගවේෂණය කිරීම</w:t>
      </w:r>
    </w:p>
    <w:p/>
    <w:p>
      <w:r xmlns:w="http://schemas.openxmlformats.org/wordprocessingml/2006/main">
        <w:t xml:space="preserve">1. යෙසායා 53:5-6 - නුමුත් ඔහු අපගේ වැරදි නිසා සිදුරු කරනු ලැබුවේය, අපගේ අයුතුකම් නිසා ඔහුව පොඩි කරනු ලැබුවේය. අපට සාමය ගෙන දුන් දඬුවම ඔහු පිට විය, ඔහුගේ තුවාලවලින් අපි සුවය ලැබුවෙමු. අපි සියල්ලෝම බැටළුවන් මෙන් නොමඟ ගියෙමු, අප එකිනෙකා තම තමන්ගේ මාර්ගයට හැරී ඇත. සමිඳාණන් වහන්සේ අප සියල්ලන්ගේ අයුතුකම ඔහු පිට තැබූ සේක.</w:t>
      </w:r>
    </w:p>
    <w:p/>
    <w:p>
      <w:r xmlns:w="http://schemas.openxmlformats.org/wordprocessingml/2006/main">
        <w:t xml:space="preserve">2. හෙබ්‍රෙව් 9:11-14 - ක්‍රිස්තුස් වහන්සේ දැනටමත් මෙහි ඇති යහපත් දේවල උත්තම පූජකයා ලෙස පැමිණි විට, ඔහු මනුෂ්‍ය අත්වලින් සාදා නැති, එනම්, එය නොවේ යැයි කියනු ලබන උතුම් හා වඩා පරිපූර්ණ මණ්ඩපය හරහා ගියේය. මෙම නිර්මාණයේ කොටසක්. ඔහු ඇතුළු වූයේ එළුවන්ගේ හා පැටවුන්ගේ ලේවලින් නොවේ. නමුත් ඔහු සදාකාලික මිදීම ලබා ගනිමින්, ඔහුගේම ලෙයින් එක් වරක් අතිශුද්ධස්ථානයට ඇතුල් විය. චාරිත්‍රානුකූලව අපවිත්‍ර වූවන් මත එළුවන්ගේ සහ ගොනුන්ගේ ලේ සහ වැස්සියකගේ අළු ඉසින ලදුව ඔවුන් බාහිරව පවිත්‍ර වන ලෙස ඔවුන්ව විශුද්ධ කරයි. එසේනම්, සදාකාලික ආත්මය කරණකොටගෙන නොකැළැල්ව තමන්වම දෙවියන්වහන්සේට පූජා කළ ක්‍රිස්තුස්වහන්සේගේ රුධිරය, අප ජීවමාන දෙවියන්වහන්සේට සේවය කරන පිණිස, මරණයට මඟ පාදන ක්‍රියාවලින් අපගේ හෘදය සාක්ෂිය පවිත්‍ර කරන්නේ කොපමණ වැඩියෙන්ද!</w:t>
      </w:r>
    </w:p>
    <w:p/>
    <w:p>
      <w:r xmlns:w="http://schemas.openxmlformats.org/wordprocessingml/2006/main">
        <w:t xml:space="preserve">ලෙවී කථාව 16:28 ඒවා පුළුස්සා දමන්නා තම වස්ත්‍ර සෝදාගෙන, තම මාංසය වතුරෙන් නාවා, පසුව කඳවුරට පැමිණෙන්නේය.</w:t>
      </w:r>
    </w:p>
    <w:p/>
    <w:p>
      <w:r xmlns:w="http://schemas.openxmlformats.org/wordprocessingml/2006/main">
        <w:t xml:space="preserve">කඳවුරට ඇතුළු වීමට පෙර පූජකයන් තම ඇඳුම් සෝදා වතුරෙන් ස්නානය කිරීමේ අවශ්‍යතාවය ගැන මෙම ඡේදය කථා කරයි.</w:t>
      </w:r>
    </w:p>
    <w:p/>
    <w:p>
      <w:r xmlns:w="http://schemas.openxmlformats.org/wordprocessingml/2006/main">
        <w:t xml:space="preserve">1. චාරිත්රානුකූල පවිත්ර කිරීමේ වැදගත්කම</w:t>
      </w:r>
    </w:p>
    <w:p/>
    <w:p>
      <w:r xmlns:w="http://schemas.openxmlformats.org/wordprocessingml/2006/main">
        <w:t xml:space="preserve">2. පව් සෝදා හැරීම සහ අපගේ ආත්මයන් පිරිසිදු කිරීම</w:t>
      </w:r>
    </w:p>
    <w:p/>
    <w:p>
      <w:r xmlns:w="http://schemas.openxmlformats.org/wordprocessingml/2006/main">
        <w:t xml:space="preserve">1. රෝම 6: 4-5 - ක්‍රිස්තුස් වහන්සේ පියාණන් වහන්සේගේ මහිමයෙන් මළවුන්ගෙන් උත්ථාන වූවා සේම, අප ද ජීවිතයේ නවකමින් ගමන් කරන පිණිස, මරණයට බව්තීස්ම වීමෙන් ඔහු සමඟ අපිව තැන්පත් කරනු ලැබුවා.</w:t>
      </w:r>
    </w:p>
    <w:p/>
    <w:p>
      <w:r xmlns:w="http://schemas.openxmlformats.org/wordprocessingml/2006/main">
        <w:t xml:space="preserve">5. යෙසායා 1:16-17 - ඔබ සෝදා ගන්න; ඔබ පවිත්ර වන්න; ඔබේ ක්‍රියාවල නපුර මගේ ඇස් ඉදිරියෙන් ඉවත් කරන්න. නපුර කිරීම නවත්වන්න,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ලෙවී කථාව 16:29 මෙය ඔබට සදාකාලික ව්‍යවස්ථාවකි: හත්වන මාසයේ, මාසයේ දසවන දින, ඔබ ඔබේ ආත්මයට පීඩා කළ යුතු අතර, එය ඔබේම රටේ එකක් වුවද, කිසි වැඩක් නොකර සිටිය යුතුය. , හෝ ඔබ අතරේ වසන ආගන්තුකයෙක්:</w:t>
      </w:r>
    </w:p>
    <w:p/>
    <w:p>
      <w:r xmlns:w="http://schemas.openxmlformats.org/wordprocessingml/2006/main">
        <w:t xml:space="preserve">මෙම ඡේදය හෙබ්‍රෙව් දින දර්ශනයේ හත්වන මාසයේ වාර්ෂික සමාව දීමේ දිනය ගැන වේ.</w:t>
      </w:r>
    </w:p>
    <w:p/>
    <w:p>
      <w:r xmlns:w="http://schemas.openxmlformats.org/wordprocessingml/2006/main">
        <w:t xml:space="preserve">1. මතක තබා ගැනීමට ඇමතුමක්: වන්දිගෙවීමේ දිනය වැළඳ ගැනීම</w:t>
      </w:r>
    </w:p>
    <w:p/>
    <w:p>
      <w:r xmlns:w="http://schemas.openxmlformats.org/wordprocessingml/2006/main">
        <w:t xml:space="preserve">2. සමාව පැතීම: සමාව දීමේ දිනයේ අරමුණ</w:t>
      </w:r>
    </w:p>
    <w:p/>
    <w:p>
      <w:r xmlns:w="http://schemas.openxmlformats.org/wordprocessingml/2006/main">
        <w:t xml:space="preserve">1. යෙසායා 58:5-7</w:t>
      </w:r>
    </w:p>
    <w:p/>
    <w:p>
      <w:r xmlns:w="http://schemas.openxmlformats.org/wordprocessingml/2006/main">
        <w:t xml:space="preserve">2. ගීතාවලිය 103:12-14</w:t>
      </w:r>
    </w:p>
    <w:p/>
    <w:p>
      <w:r xmlns:w="http://schemas.openxmlformats.org/wordprocessingml/2006/main">
        <w:t xml:space="preserve">ලෙවී කථාව 16:30 මක්නිසාද ස්වාමීන්වහන්සේ ඉදිරියෙහි නුඹලාගේ සියලු පාපවලින් නුඹලා පවිත්‍රවන පිණිස පූජකයා නුඹලා පවිත්‍රකරන පිණිස ඒ දවසේදී නුඹලා උදෙසා පව්කමාවක් කරන්නේය.</w:t>
      </w:r>
    </w:p>
    <w:p/>
    <w:p>
      <w:r xmlns:w="http://schemas.openxmlformats.org/wordprocessingml/2006/main">
        <w:t xml:space="preserve">පූජකයා සෙනඟගේ පව්වලින් ඔවුන්ව පවිත්ර කිරීමට සමාවක් දෙයි.</w:t>
      </w:r>
    </w:p>
    <w:p/>
    <w:p>
      <w:r xmlns:w="http://schemas.openxmlformats.org/wordprocessingml/2006/main">
        <w:t xml:space="preserve">1. වන්දිගෙවීමේ බලය: යේසුස් ක්‍රිස්තුස්වහන්සේගේ පූජාව අපගේ පාපවලින් අපව පවිත්‍ර කරන ආකාරය</w:t>
      </w:r>
    </w:p>
    <w:p/>
    <w:p>
      <w:r xmlns:w="http://schemas.openxmlformats.org/wordprocessingml/2006/main">
        <w:t xml:space="preserve">2. සමාව දීමේ පූජක භූමිකාව: සමාව දීම සහ ප්‍රතිසන්ධානය සොයා ගන්නේ කෙසේද?</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ලෙවී කථාව 16:31 එය ඔබට විවේක සබත් දවසක් විය යුතු අතර, සදාකාලික පනතකින් ඔබේ ආත්මයට පීඩා කරන්න.</w:t>
      </w:r>
    </w:p>
    <w:p/>
    <w:p>
      <w:r xmlns:w="http://schemas.openxmlformats.org/wordprocessingml/2006/main">
        <w:t xml:space="preserve">ලෙවී කථාව 16:31 විවේකයේ සබත් දිනයක් පැවැත්විය යුතු බවත්, ස්ථිර නියෝගයක් ලෙස කෙනෙකුගේ ආත්මය පීඩාවට පත් කළ යුතු බවත් අණ කරයි.</w:t>
      </w:r>
    </w:p>
    <w:p/>
    <w:p>
      <w:r xmlns:w="http://schemas.openxmlformats.org/wordprocessingml/2006/main">
        <w:t xml:space="preserve">1. විවේක ගැනීමට දෙවියන් වහන්සේගේ ආඥාව: සබත් දවසේ වැදගත්කම</w:t>
      </w:r>
    </w:p>
    <w:p/>
    <w:p>
      <w:r xmlns:w="http://schemas.openxmlformats.org/wordprocessingml/2006/main">
        <w:t xml:space="preserve">2. ශුද්ධකම සහ සමාව දීම: ඔබේ ආත්මයට පීඩා කිරීම</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යෙසායා 58: 13-14 - ඔබ සබත් දිනෙන් ඔබේ පාදය ඉවතට හරවා, මාගේ ශුද්ධ දවසේදී ඔබේ ප්‍රීතිය කිරීමෙන්, සබත ප්‍රීතියක් ලෙස හඳුන්වන්නේ නම්, සමිඳාණන් වහන්සේගේ ශුද්ධ දවස ගෞරවනීය ලෙස නම් කර, ඔහුට ගෞරව කරන්නේ නම්, එසේ නොකරන්න. ඔබේම මාර්ග, ඔබේ සතුට සොයා නොගැනීම, ඔබේම වචන කතා කිරීම.</w:t>
      </w:r>
    </w:p>
    <w:p/>
    <w:p>
      <w:r xmlns:w="http://schemas.openxmlformats.org/wordprocessingml/2006/main">
        <w:t xml:space="preserve">ලෙවී කථාව 16:32 තවද, ඔහු අභිෂේක කළ යුතු සහ තම පියා වෙනුවට පූජක තනතුරේ සේවය කිරීම සඳහා ඔහු කැප කළ යුතු පූජකයා, සමාව ගෙන, ලිනන් වස්ත්‍ර, එනම් ශුද්ධ වස්ත්‍ර පැළඳිය යුතු ය.</w:t>
      </w:r>
    </w:p>
    <w:p/>
    <w:p>
      <w:r xmlns:w="http://schemas.openxmlformats.org/wordprocessingml/2006/main">
        <w:t xml:space="preserve">මියගිය පූජකයාගේ පියා වෙනුවට පත් කරන ලද පූජකයා සමාව ගෙන ලිනන් ශුද්ධ වස්ත්‍ර පැළඳිය යුතුය.</w:t>
      </w:r>
    </w:p>
    <w:p/>
    <w:p>
      <w:r xmlns:w="http://schemas.openxmlformats.org/wordprocessingml/2006/main">
        <w:t xml:space="preserve">1. පැවිදි වන්දිගෙවීම: විශුද්ධියෙන් සැරසුණු අය</w:t>
      </w:r>
    </w:p>
    <w:p/>
    <w:p>
      <w:r xmlns:w="http://schemas.openxmlformats.org/wordprocessingml/2006/main">
        <w:t xml:space="preserve">2. පූජක හුවමාරුව: දෙවියන් වහන්සේගේ සමාව දීම</w:t>
      </w:r>
    </w:p>
    <w:p/>
    <w:p>
      <w:r xmlns:w="http://schemas.openxmlformats.org/wordprocessingml/2006/main">
        <w:t xml:space="preserve">1. හෙබ්‍රෙව් 10:14-17 - මක්නිසාද ඔහු එක් පූජාවකින් විශුද්ධ වූවන් සැමදාටම පරිපූර්ණ කර ඇත.</w:t>
      </w:r>
    </w:p>
    <w:p/>
    <w:p>
      <w:r xmlns:w="http://schemas.openxmlformats.org/wordprocessingml/2006/main">
        <w:t xml:space="preserve">2. 1 පේතෘස් 2: 9-10 - නමුත් ඔබ තෝරාගත් ජාතියක්, රාජකීය පූජක තන්ත්‍රයක්, ශුද්ධ ජාතියක්, ඔහුගේම අයිතිය සඳහා සෙනඟක්, එවිට ඔබ අන්ධකාරයෙන් ඔහුගේ ආශ්චර්යයට ඔබව කැඳවූ තැනැත්තාගේ ශ්‍රේෂ්ඨත්වය ප්‍රකාශ කරනු ඇත. ආලෝකය.</w:t>
      </w:r>
    </w:p>
    <w:p/>
    <w:p>
      <w:r xmlns:w="http://schemas.openxmlformats.org/wordprocessingml/2006/main">
        <w:t xml:space="preserve">ලෙවී කථාව 16:33 ඔහු ශුද්ධස්ථානය උදෙසා පව් කමා කිරීමක් කළ යුතු අතර, ඔහු සභා මණ්ඩපය සහ පූජාසනය උදෙසා පව් කමා කිරීමක් කළ යුතු අතර, ඔහු පූජකයන් සහ සියලු සෙනඟ උදෙසා පව් කිරීමක් කළ යුතුය. සභාව.</w:t>
      </w:r>
    </w:p>
    <w:p/>
    <w:p>
      <w:r xmlns:w="http://schemas.openxmlformats.org/wordprocessingml/2006/main">
        <w:t xml:space="preserve">ලෙවී කථාවේ මෙම ඡේදය විස්තර කරන්නේ පූජකයා ශුද්ධ වූ ශුද්ධස්ථානය, සභා මණ්ඩපය, පූජාසනය, පූජකයන් සහ සභාවේ සියලුදෙනා වෙනුවෙන් සමාවක් කළ යුතු ආකාරයයි.</w:t>
      </w:r>
    </w:p>
    <w:p/>
    <w:p>
      <w:r xmlns:w="http://schemas.openxmlformats.org/wordprocessingml/2006/main">
        <w:t xml:space="preserve">1. වන්දිගෙවීම: විශුද්ධිකරණයට මාර්ගය</w:t>
      </w:r>
    </w:p>
    <w:p/>
    <w:p>
      <w:r xmlns:w="http://schemas.openxmlformats.org/wordprocessingml/2006/main">
        <w:t xml:space="preserve">2. සමාව දීම හරහා සමාව දීම: ප්‍රතිසන්ධානයට මාර්ගයක්</w:t>
      </w:r>
    </w:p>
    <w:p/>
    <w:p>
      <w:r xmlns:w="http://schemas.openxmlformats.org/wordprocessingml/2006/main">
        <w:t xml:space="preserve">1. හෙබ්‍රෙව් 9:15 - මේ හේතුව නිසා ඔහු නව ගිවිසුමක මැදිහත්කරු වේ, එසේ කැඳවනු ලැබූවන්ට පොරොන්දු වූ සදාකාලික උරුමය ලැබෙනු ඇත, මන්ද පළමු ගිවිසුම යටතේ කරන ලද අපරාධවලින් ඔවුන්ව මුදවා ගන්නා මරණයක් සිදුවී ඇත.</w:t>
      </w:r>
    </w:p>
    <w:p/>
    <w:p>
      <w:r xmlns:w="http://schemas.openxmlformats.org/wordprocessingml/2006/main">
        <w:t xml:space="preserve">2. 1 යොහන් 1:9 -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ලෙවී කථාව 16:34 ඉශ්‍රායෙල් පුත්‍රයන්ගේ සියලු පාපවලට වසරකට වරක් සමාව දීම පිණිස මෙය ඔබට සදාකාලික පනතක් වන්නේය. සමිඳාණන් වහන්සේ මෝසෙස්ට අණ කළ පරිදි ඔහු කෙළේ ය.</w:t>
      </w:r>
    </w:p>
    <w:p/>
    <w:p>
      <w:r xmlns:w="http://schemas.openxmlformats.org/wordprocessingml/2006/main">
        <w:t xml:space="preserve">වසරකට වරක් ඊශ්‍රායෙල් සෙනඟ වෙනුවෙන් සමාවක් දෙන ලෙස යෙහෝවා දෙවි මෝසෙස්ට අණ කළ අතර ඔහු එම උපදෙස් පිළිපැද්දේය.</w:t>
      </w:r>
    </w:p>
    <w:p/>
    <w:p>
      <w:r xmlns:w="http://schemas.openxmlformats.org/wordprocessingml/2006/main">
        <w:t xml:space="preserve">1. සමාව දීමේ අවශ්‍යතාවය: දෙවියන් වහන්සේ සමඟ සංහිඳියාවේ වැදගත්කම අවබෝධ කර ගැනීම</w:t>
      </w:r>
    </w:p>
    <w:p/>
    <w:p>
      <w:r xmlns:w="http://schemas.openxmlformats.org/wordprocessingml/2006/main">
        <w:t xml:space="preserve">2. දෙවියන් වහන්සේගේ ශුද්ධකම සහ පසුතැවිලි වීමේ අපගේ අවශ්‍යතාවය</w:t>
      </w:r>
    </w:p>
    <w:p/>
    <w:p>
      <w:r xmlns:w="http://schemas.openxmlformats.org/wordprocessingml/2006/main">
        <w:t xml:space="preserve">1. යෙසායා 43:25 - මම, මම පවා, මා වෙනුවෙන්, ඔබේ වැරදි මකා දමන්නේ, ඔබේ පව් තවදුරටත් සිහි නොකරන්නේ ය.</w:t>
      </w:r>
    </w:p>
    <w:p/>
    <w:p>
      <w:r xmlns:w="http://schemas.openxmlformats.org/wordprocessingml/2006/main">
        <w:t xml:space="preserve">2. රෝම 5:11 - මෙය පමණක් නොව, අපගේ ස්වාමීන් වන ජේසුස් ක්‍රිස්තුන් වහන්සේ කරණකොටගෙන අපි ද දෙවියන් වහන්සේ තුළ ප්‍රීති වන්නෙමු.</w:t>
      </w:r>
    </w:p>
    <w:p/>
    <w:p>
      <w:r xmlns:w="http://schemas.openxmlformats.org/wordprocessingml/2006/main">
        <w:t xml:space="preserve">ලෙවී කථාව 17 ඡේද තුනකින් පහත පරිදි සාරාංශ කළ හැකි අතර, ඇඟවුම් කරන ලද පද සමඟ:</w:t>
      </w:r>
    </w:p>
    <w:p/>
    <w:p>
      <w:r xmlns:w="http://schemas.openxmlformats.org/wordprocessingml/2006/main">
        <w:t xml:space="preserve">1 වන ඡේදය: ලෙවී කථාව 17:1-9 සත්ව බිලි පූජා නිසි ලෙස හැසිරවීම සම්බන්ධ රෙගුලාසි හඳුන්වා දෙයි. සියලුම ඉශ්‍රායෙල්වරුන් තම සත්ව පූජාව සම්මුඛ වීමේ කූඩාරමේ දොරටුව වෙත ගෙනවිත් සමිඳාණන් වහන්සේ ඉදිරියෙහි ඉදිරිපත් කළ යුතු බව පරිච්ඡේදය අවධාරණය කරයි. නියම කරන ලද පූජනීය ස්ථානයෙන් පිටත එළු පිළිම හෝ වෙනත් ස්ථානයක පූජා කිරීම තහනම් කරයි. මෙම රෙගුලාසි පිටුපස ඇති පරමාර්ථය වන්නේ මිනිසුන් රූප වන්දනාවේ යෙදීම වැළැක්වීම සහ ඔවුන් දෙවියන් වහන්සේට පමණක් නමස්කාර කිරීම සහ පූජා ඔප්පු කිරීම සහතික කිරීමයි.</w:t>
      </w:r>
    </w:p>
    <w:p/>
    <w:p>
      <w:r xmlns:w="http://schemas.openxmlformats.org/wordprocessingml/2006/main">
        <w:t xml:space="preserve">2 ඡේදය: ලෙවී කථාව 17:10-16 හි දිගටම, රුධිරය පරිභෝජනය සම්බන්ධයෙන් නිශ්චිත උපදෙස් ලබා දී ඇත. එම පරිච්ඡේදයේ සඳහන් වන්නේ ඊශ්‍රායෙල්වරුන් අතර සිටින කිසිවකුට මෙන්ම ඔවුන් අතර වාසය කරන විදේශිකයෙකුට රුධිරය අනුභව කිරීමට අවසර නොමැති බවයි. මෙම තහනම ආහාර සඳහා දඩයම් කරන සතුන්ට පමණක් නොව මස් පිණිස මරා දමන ලද ගෘහාශ්‍රිත සතුන්ට ද අයත් වේ. රුධිරය පරිශුද්ධ ලෙස සලකනු ලබන්නේ එය ජීවය නියෝජනය කරන නිසා වන අතර, පූජාසනය මත වන්දි ගෙවීම සිදු කරනු ලබන්නේ ජීව රුධිරයෙනි.</w:t>
      </w:r>
    </w:p>
    <w:p/>
    <w:p>
      <w:r xmlns:w="http://schemas.openxmlformats.org/wordprocessingml/2006/main">
        <w:t xml:space="preserve">3 ඡේදය: ලෙවී කථාව 17 අවසන් කරන්නේ ආහාර සඳහා සතෙකු මරා දැමූ විට බිම ලේ වැගිරවිය යුතු බව අවධාරණය කිරීමෙනි. මෙම ක්‍රියාව සංකේතවත් කරන්නේ ජීවිතය සහ මරණය කෙරෙහි ඔහුගේ අධිකාරිය පිළිගනිමින් එය ලබා දුන් දෙවියන් වහන්සේ වෙත නැවත පැමිණීම බව එය පැහැදිලි කරයි. රුධිරය පරිභෝජනය කිරීම දරුණු ප්‍රතිවිපාක ගෙන දෙන බවත් එහි ප්‍රතිඵලය දෙවිගේ සෙනඟගෙන් ඈත් වීමට හේතු වන බවත් පරිච්ඡේදය නැවත අවධාරණය කරයි.</w:t>
      </w:r>
    </w:p>
    <w:p/>
    <w:p>
      <w:r xmlns:w="http://schemas.openxmlformats.org/wordprocessingml/2006/main">
        <w:t xml:space="preserve">සාරාංශයකින්:</w:t>
      </w:r>
    </w:p>
    <w:p>
      <w:r xmlns:w="http://schemas.openxmlformats.org/wordprocessingml/2006/main">
        <w:t xml:space="preserve">ලෙවී කථාව 17 ඉදිරිපත් කරයි:</w:t>
      </w:r>
    </w:p>
    <w:p>
      <w:r xmlns:w="http://schemas.openxmlformats.org/wordprocessingml/2006/main">
        <w:t xml:space="preserve">සත්ව බිලි පූජා නිසි ලෙස හැසිරවීම සම්බන්ධ රෙගුලාසි;</w:t>
      </w:r>
    </w:p>
    <w:p>
      <w:r xmlns:w="http://schemas.openxmlformats.org/wordprocessingml/2006/main">
        <w:t xml:space="preserve">නියමිත ස්ථානයක සමිඳාණන් වහන්සේ ඉදිරියෙහි පඬුරු ගෙන ඒමේ අවශ්යතාව;</w:t>
      </w:r>
    </w:p>
    <w:p>
      <w:r xmlns:w="http://schemas.openxmlformats.org/wordprocessingml/2006/main">
        <w:t xml:space="preserve">අවසර ලත් නමස්කාර ස්ථානයෙන් පිටත පුද පූජා පැවැත්වීම තහනම් කිරීම.</w:t>
      </w:r>
    </w:p>
    <w:p/>
    <w:p>
      <w:r xmlns:w="http://schemas.openxmlformats.org/wordprocessingml/2006/main">
        <w:t xml:space="preserve">ඊශ්‍රායෙල්වරුන්, විදේශිකයන් විසින් රුධිරය පරිභෝජනය කිරීම තහනම් කරන උපදෙස්;</w:t>
      </w:r>
    </w:p>
    <w:p>
      <w:r xmlns:w="http://schemas.openxmlformats.org/wordprocessingml/2006/main">
        <w:t xml:space="preserve">දඩයම් කරන ලද සතුන්ගෙන් ඔබ්බට තහනම දීර්ඝ කිරීම ගෘහාශ්‍රිත සතුන් ඇතුළත් වේ;</w:t>
      </w:r>
    </w:p>
    <w:p>
      <w:r xmlns:w="http://schemas.openxmlformats.org/wordprocessingml/2006/main">
        <w:t xml:space="preserve">ජීවිතය නියෝජනය කරන රුධිරයේ වැදගත්කම; ජීව රුධිරය හරහා කරන ලද සමාව.</w:t>
      </w:r>
    </w:p>
    <w:p/>
    <w:p>
      <w:r xmlns:w="http://schemas.openxmlformats.org/wordprocessingml/2006/main">
        <w:t xml:space="preserve">සත්ව ඝාතනයේදී බිම ලේ වැගිරීම අවධාරණය කිරීම;</w:t>
      </w:r>
    </w:p>
    <w:p>
      <w:r xmlns:w="http://schemas.openxmlformats.org/wordprocessingml/2006/main">
        <w:t xml:space="preserve">දෙවියන් වහන්සේ වෙත ජීවිතය නැවත ලබා දීමේ සංකේතාත්මක ක්‍රියාව; ඔහුගේ අධිකාරිය පිළිගැනීම;</w:t>
      </w:r>
    </w:p>
    <w:p>
      <w:r xmlns:w="http://schemas.openxmlformats.org/wordprocessingml/2006/main">
        <w:t xml:space="preserve">රුධිරය පරිභෝජනය කිරීම සමාජයෙන් කපා හැරීමේ දරුණු ප්රතිවිපාක පිළිබඳ අනතුරු ඇඟවීම.</w:t>
      </w:r>
    </w:p>
    <w:p/>
    <w:p>
      <w:r xmlns:w="http://schemas.openxmlformats.org/wordprocessingml/2006/main">
        <w:t xml:space="preserve">මෙම පරිච්ඡේදයේ අවධානය යොමු කරන්නේ සත්ව බිලි පූජා පැවැත්වීම සම්බන්ධයෙන් වන රෙගුලාසි සහ ලේ පරිභෝජනය තහනම් කිරීම පිළිබඳවයි. සියලුම ඉශ්‍රායෙල්වරුන් තම සත්ව පූජාවන් නියම කරන ලද නමස්කාර ස්ථානයට ගෙනැවිත් සමිඳාණන් වහන්සේ ඉදිරියෙහි ඉදිරිපත් කළ යුතු බව එය අවධාරණය කරයි. පිළිම වන්දනාව වැළැක්වීමට සහ දෙවියන්ට පමණක් නමස්කාර කිරීම සහතික කිරීම සඳහා මෙම බලයලත් ස්ථානයෙන් පිටත හෝ එළු පිළිමවලට පූජා කිරීම සපුරා තහනම්ය.</w:t>
      </w:r>
    </w:p>
    <w:p/>
    <w:p>
      <w:r xmlns:w="http://schemas.openxmlformats.org/wordprocessingml/2006/main">
        <w:t xml:space="preserve">ලෙවී කථාව 17 ද රුධිරය පරිභෝජනය සම්බන්ධයෙන් නිශ්චිත උපදෙස් සපයයි. ඊශ්‍රායෙල් ජාතිකයින්ට හෝ ඔවුන් අතර වෙසෙන විදේශිකයන්ට ලේ අනුභව කිරීමට අවසර නැති බව එහි සඳහන් වන අතර, දඩයම් කරන ලද සතුන්ගෙන් ඔබ්බට මෙම තහනම ආහාර සඳහා මරා දමන ලද ගෘහාශ්‍රිත සතුන් ඇතුළත් කිරීමට ද දීර්ඝ කරයි. රුධිරය ජීවය නියෝජනය කරන බැවින් එය පරිශුද්ධ යැයි සලකන බවත්, පූජාසනය මත සමාව දීම ජීවන රුධිරය හරහා බවත් පරිච්ඡේදයෙන් ඉස්මතු කරයි.</w:t>
      </w:r>
    </w:p>
    <w:p/>
    <w:p>
      <w:r xmlns:w="http://schemas.openxmlformats.org/wordprocessingml/2006/main">
        <w:t xml:space="preserve">සත්ව ඝාතනයේදී පොළව මත ලේ වැගිරීම, ජීවය ලබා දුන් දෙවියන්ට නැවත ජීවිතය ලබා දීමේ සංකේතාත්මක ක්‍රියාවක් ලෙස අවධාරණය කරමින් පරිච්ඡේදය අවසන් කරයි. මෙම ක්‍රියාව ජීවිතය සහ මරණය කෙරෙහි දෙවියන්වහන්සේගේ අධිකාරිය පිළිගනී. ලෙවී කථාව 17 ලේ පරිභෝජනයට එරෙහිව අනතුරු අඟවයි, මෙම තහනම කඩ කරන අයට දෙවියන් වහන්සේගේ සෙනඟගෙන් කපා හැරීම වැනි දරුණු ප්‍රතිවිපාක ඉස්මතු කරයි. මෙම රෙගුලාසි මගින් ඉශ්‍රායෙල් සමාජය තුළ නිසි නමස්කාර පිළිවෙත්වල වැදගත්කම සහ දෙවියන්වහන්සේ විසින් නියම කරන ලද චාරිත්‍ර වාරිත්‍ර සඳහා ඇති ගෞරවය අවධාරණය කරයි.</w:t>
      </w:r>
    </w:p>
    <w:p/>
    <w:p>
      <w:r xmlns:w="http://schemas.openxmlformats.org/wordprocessingml/2006/main">
        <w:t xml:space="preserve">ලෙවී කථාව 17:1 සමිඳාණන් වහන්සේ මෝසෙස්ට කතා කොට මෙසේ වදාළ සේක.</w:t>
      </w:r>
    </w:p>
    <w:p/>
    <w:p>
      <w:r xmlns:w="http://schemas.openxmlformats.org/wordprocessingml/2006/main">
        <w:t xml:space="preserve">ඉශ්‍රායෙල්වරුන්ට නමස්කාර කළ යුතු නියම ආකාරය ගැන උපදෙස් දීමට යෙහෝවා මෝසෙස්ට කතා කළේය.</w:t>
      </w:r>
    </w:p>
    <w:p/>
    <w:p>
      <w:r xmlns:w="http://schemas.openxmlformats.org/wordprocessingml/2006/main">
        <w:t xml:space="preserve">1. දෙවියන්ගේ උපදෙස් පිළිපැදීමේ වැදගත්කම</w:t>
      </w:r>
    </w:p>
    <w:p/>
    <w:p>
      <w:r xmlns:w="http://schemas.openxmlformats.org/wordprocessingml/2006/main">
        <w:t xml:space="preserve">2. කීකරුකමේ බලය</w:t>
      </w:r>
    </w:p>
    <w:p/>
    <w:p>
      <w:r xmlns:w="http://schemas.openxmlformats.org/wordprocessingml/2006/main">
        <w:t xml:space="preserve">1. ද්විතීය කථාව 12:13-14 - "ඔබේ දෙවි සමිඳාණන් වහන්සේ තෝරා ගන්නා කිසිම ස්ථානයක ඔබේ දවන යාග පූජා නොකිරීමට වගබලා ගන්න, නමුත් ඔබේ දෙවි සමිඳාණන් වහන්සේ ඔබේ ගෝත්‍රවලින් එකකින් තෝරා ගන්නා ස්ථානයේ දී, ඔබ එහි යා යුතුයි. ඔබේ දවන පූජා ඔප්පු කරන්න, මා ඔබට අණ කරන සියල්ල ඔබ එහිදී කළ යුතුයි.</w:t>
      </w:r>
    </w:p>
    <w:p/>
    <w:p>
      <w:r xmlns:w="http://schemas.openxmlformats.org/wordprocessingml/2006/main">
        <w:t xml:space="preserve">2. ගීතාවලිය 119: 4 - ඔබගේ ශික්ෂා පද කඩිසරව පවත්වන ලෙස ඔබ අණ කර ඇත.</w:t>
      </w:r>
    </w:p>
    <w:p/>
    <w:p>
      <w:r xmlns:w="http://schemas.openxmlformats.org/wordprocessingml/2006/main">
        <w:t xml:space="preserve">ලෙවී කථාව 17:2 ආරොන්ටද ඔහුගේ පුත්‍රයන්ටද සියලු ඉශ්‍රායෙල් පුත්‍රයන්ටද කථාකොට ඔවුන්ට මෙසේ කියන්න. යෙහෝවා දෙවි අණ කළ දෙය මෙයයි.</w:t>
      </w:r>
    </w:p>
    <w:p/>
    <w:p>
      <w:r xmlns:w="http://schemas.openxmlformats.org/wordprocessingml/2006/main">
        <w:t xml:space="preserve">මෙම ඡේදය ආරොන්ට සහ ඔහුගේ පුත්‍රයන්ට මෙන්ම සියලුම ඊශ්‍රායෙල් පුත්‍රයන්ටද ස්වාමින්වහන්සේගේ උපදෙස් පිළිපදින ලෙස අණ කරයි.</w:t>
      </w:r>
    </w:p>
    <w:p/>
    <w:p>
      <w:r xmlns:w="http://schemas.openxmlformats.org/wordprocessingml/2006/main">
        <w:t xml:space="preserve">1. "දෙවියන් වහන්සේගේ අණට කීකරු වීම: ශුද්ධකමට කැඳවීමක්"</w:t>
      </w:r>
    </w:p>
    <w:p/>
    <w:p>
      <w:r xmlns:w="http://schemas.openxmlformats.org/wordprocessingml/2006/main">
        <w:t xml:space="preserve">2. "දෙවියන් වහන්සේගේ කැමැත්ත අනුගමනය කිරීමේ ආශීර්වාදය"</w:t>
      </w:r>
    </w:p>
    <w:p/>
    <w:p>
      <w:r xmlns:w="http://schemas.openxmlformats.org/wordprocessingml/2006/main">
        <w:t xml:space="preserve">1. ද්විතීය කථාව 10:12-13 - "ඔබේ දෙවි සමිඳාණන් වහන්සේ ඔබෙන් බලාපොරොත්තු වන්නේ කුමක්ද, නමුත් ඔබේ දෙවි සමිඳාණන් වහන්සේට භයවීම, ඔහුගේ සියලු මාර්ගවල ගමන් කිරීම, ඔහුට ප්‍රේම කිරීම, ඔබේ මුළු හදවතින්ම ඔබේ දෙවි සමිඳාණන් වහන්සේට සේවය කිරීම සහ ඔබේ මුළු ආත්මය සමඟම."</w:t>
      </w:r>
    </w:p>
    <w:p/>
    <w:p>
      <w:r xmlns:w="http://schemas.openxmlformats.org/wordprocessingml/2006/main">
        <w:t xml:space="preserve">2. පිලිප්පි 2:12-13 - "එබැවින්, මාගේ ප්‍රේමවන්තයෙනි, ඔබ සැමදා කීකරු වූවාක් මෙන්, දැන්, මා ඉදිරියෙහි පමණක් නොව, මා නොමැති විට තවත් බොහෝ දේ බියෙන් හා වෙව්ලමින් ඔබේම ගැළවීම ක්‍රියා කරන්න. ඔබ තුළ ක්‍රියා කරන දෙවියන් වහන්සේ, කැමැත්ත සහ ක්‍රියා කිරීම යන දෙකින්ම ඔහුගේ ප්‍රීතිය සඳහා ය. ”</w:t>
      </w:r>
    </w:p>
    <w:p/>
    <w:p>
      <w:r xmlns:w="http://schemas.openxmlformats.org/wordprocessingml/2006/main">
        <w:t xml:space="preserve">ලෙවී කථාව 17:3 ඉශ්‍රායෙල් වංශයෙන් කවර මිනිසෙක් සිටියත්, ඔහු කඳවුරේදී ගවයෙකු හෝ බැටළු පැටියෙකු හෝ එළුවෙකු හෝ මරාදමා හෝ කඳවුරෙන් පිටතට මරාදමා තිබේද?</w:t>
      </w:r>
    </w:p>
    <w:p/>
    <w:p>
      <w:r xmlns:w="http://schemas.openxmlformats.org/wordprocessingml/2006/main">
        <w:t xml:space="preserve">සමිඳාණන් වහන්සේ ඉශ්‍රායෙල්වරුන්ට අණ කළේ කඳවුර තුළ හෝ ඉන් පිටත ගවයෙකු, බැටළු පැටවෙකු හෝ එළුවෙකු මැරූ තැනැත්තා වගකිව යුතු බවයි.</w:t>
      </w:r>
    </w:p>
    <w:p/>
    <w:p>
      <w:r xmlns:w="http://schemas.openxmlformats.org/wordprocessingml/2006/main">
        <w:t xml:space="preserve">1. ස්වාමීන්ගේ ආඥාව: සෑම අවස්ථාවකදීම දෙවියන් වහන්සේට කීකරු වීම</w:t>
      </w:r>
    </w:p>
    <w:p/>
    <w:p>
      <w:r xmlns:w="http://schemas.openxmlformats.org/wordprocessingml/2006/main">
        <w:t xml:space="preserve">2. මිනිසාගේ වගකීම: අපගේ ක්‍රියාවන්හි අයිතිය ලබා ගැනීම</w:t>
      </w:r>
    </w:p>
    <w:p/>
    <w:p>
      <w:r xmlns:w="http://schemas.openxmlformats.org/wordprocessingml/2006/main">
        <w:t xml:space="preserve">1. ද්විතීය කථාව 5:32-33 එබැවින් ඔබේ දෙවි සමිඳාණන් වහන්සේ ඔබට අණ කළ පරිදි කිරීමට ඔබ නිරීක්ෂණය කළ යුතුය: ඔබ දකුණට හෝ වමට නොහැරිය යුතුය. ඔබ ජීවත් වන පිණිසත්, ඔබට යහපත වන පිණිසත්, ඔබේ දෙවි සමිඳාණන් වහන්සේ ඔබට අණ කළ සියලු මාර්ගවල ඔබ ගමන් කරන්න.</w:t>
      </w:r>
    </w:p>
    <w:p/>
    <w:p>
      <w:r xmlns:w="http://schemas.openxmlformats.org/wordprocessingml/2006/main">
        <w:t xml:space="preserve">2. රෝම 14:12 එබැවින් අප සෑම කෙනෙකුම තමා ගැන දෙවියන් වහන්සේට ගණන් දිය යුතුය.</w:t>
      </w:r>
    </w:p>
    <w:p/>
    <w:p>
      <w:r xmlns:w="http://schemas.openxmlformats.org/wordprocessingml/2006/main">
        <w:t xml:space="preserve">ලෙවී කථාව 17:4 සමිඳාණන් වහන්සේගේ මණ්ඩපය ඉදිරියෙහි සමිඳාණන් වහන්සේට පඬුරක් ඔප්පු කරන පිණිස එය සභා මණ්ඩපයේ දොර ළඟට ගෙන නොයන්නේ ය. ඒ මිනිසාට ලේ අය කළ යුතු ය. ඔහු ලේ වැගිරෙයි; ඒ මනුෂ්‍යයා ඔහුගේ සෙනඟ අතරෙන් කපා දමනු ලබන්නේය.</w:t>
      </w:r>
    </w:p>
    <w:p/>
    <w:p>
      <w:r xmlns:w="http://schemas.openxmlformats.org/wordprocessingml/2006/main">
        <w:t xml:space="preserve">සභා මණ්ඩපයෙන් පිටත සමිඳාණන් වහන්සේට පඬුරක් ගෙනෙන තැනැත්තා ලේ වැගිරීමේ වගකීම භාරගෙන ඔහුගේ සෙනඟගෙන් කපා හරිනු ලැබේ.</w:t>
      </w:r>
    </w:p>
    <w:p/>
    <w:p>
      <w:r xmlns:w="http://schemas.openxmlformats.org/wordprocessingml/2006/main">
        <w:t xml:space="preserve">1. කීකරුකමේ බලය - දෙවියන්ගේ අණ පිළිපැදීමෙන් ආශීර්වාද සහ ආරක්ෂාව ලැබෙන ආකාරය</w:t>
      </w:r>
    </w:p>
    <w:p/>
    <w:p>
      <w:r xmlns:w="http://schemas.openxmlformats.org/wordprocessingml/2006/main">
        <w:t xml:space="preserve">2. සමාව ගැනීමේ අවශ්‍යතාවය - අපගේ පව් සඳහා අප වගකීම ගත යුත්තේ ඇයි?</w:t>
      </w:r>
    </w:p>
    <w:p/>
    <w:p>
      <w:r xmlns:w="http://schemas.openxmlformats.org/wordprocessingml/2006/main">
        <w:t xml:space="preserve">1. යෙසායා 55:7-8 - "දුෂ්ටයා තමාගේ මාර්ගයද අධර්මිෂ්ඨයා තම සිතුවිලිද අත්හරිත්වා. ඔහු සමිඳාණන් වහන්සේ වෙතට හැරී එනු ඇත, එවිට ඔහු ඔහුට අනුකම්පා කරයි, අපගේ දෙවියන් වහන්සේ වෙතට, ඔහු බොහෝ සෙයින් සමාව දෙනු ඇත. මක්නිසාද මාගේ සිතුවිලි නුඹලාගේ සිතුවිලි නොවේ, නුඹලාගේ මාර්ගද මාගේ මාර්ග නොවේයයි ස්වාමීන්වහන්සේ කියනසේක.</w:t>
      </w:r>
    </w:p>
    <w:p/>
    <w:p>
      <w:r xmlns:w="http://schemas.openxmlformats.org/wordprocessingml/2006/main">
        <w:t xml:space="preserve">2. යොහන් 3:16-17 - "දෙවියන් වහන්සේ ලෝකයට කොතරම් ප්‍රේම කළාද යත්, උන් වහන්සේ තම ඒකජාතක පුත්‍රයා දුන් සේක. මක්නිසාද යත්, ඔහු කෙරෙහි අදහාගන්නා ඕනෑම කෙනෙක් විනාශ නොවී සදාකාල ජීවනය ලබන පිණිසය. ලෝකය; නමුත් ඔහු කරණකොටගෙන ලෝකය ගළවනු ලබන පිණිසය."</w:t>
      </w:r>
    </w:p>
    <w:p/>
    <w:p>
      <w:r xmlns:w="http://schemas.openxmlformats.org/wordprocessingml/2006/main">
        <w:t xml:space="preserve">ලෙවී කථාව 17:5 ඉශ්‍රායෙල් පුත්‍රයෝ එළිමහනේ ඔප්පු කරන තම පූජාවන් සමිඳාණන් වහන්සේ වෙතට, සභා මණ්ඩපයේ දොරකඩට, පූජකයා වෙතට ගෙනෙන පිණිස, අවසානය දක්වා ගෙන එනු ඇත. සමිඳාණන් වහන්සේට සාම පූජා සඳහා ඒවා ඔප්පු කරන්න.</w:t>
      </w:r>
    </w:p>
    <w:p/>
    <w:p>
      <w:r xmlns:w="http://schemas.openxmlformats.org/wordprocessingml/2006/main">
        <w:t xml:space="preserve">දෙවියන් වහන්සේ ඊශ්‍රායෙල්වරුන්ට අණ කළේ ඔවුන්ගේ පූජා සභා මණ්ඩපයට ගෙනැවිත් සාම පූජා ලෙස සමිඳාණන් වහන්සේට ඔප්පු කරන ලෙසයි.</w:t>
      </w:r>
    </w:p>
    <w:p/>
    <w:p>
      <w:r xmlns:w="http://schemas.openxmlformats.org/wordprocessingml/2006/main">
        <w:t xml:space="preserve">1. දෙවියන්ට පුද පූජා කිරීමේ බලය</w:t>
      </w:r>
    </w:p>
    <w:p/>
    <w:p>
      <w:r xmlns:w="http://schemas.openxmlformats.org/wordprocessingml/2006/main">
        <w:t xml:space="preserve">2. ස්වාමීන් වහන්සේට සාම පූජාවල වටිනාකම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පිලිප්පි 4:6 - කිසිම දෙයක්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ලෙවී කථාව 17:6 පූජකයා සම්මුඛ මණ්ඩපයේ දොරකඩ තිබෙන සමිඳාණන් වහන්සේගේ පූජාසනය මත ලේ ඉසිය යුතු ය.</w:t>
      </w:r>
    </w:p>
    <w:p/>
    <w:p>
      <w:r xmlns:w="http://schemas.openxmlformats.org/wordprocessingml/2006/main">
        <w:t xml:space="preserve">පූජාවේ ලේ සමිඳාණන් වහන්සේගේ පූජාසනය මත ඉසිය යුතු අතර තෙල සමිඳාණන් වහන්සේට මිහිරි සුවඳක් ලෙස පුළුස්සා දැමීමට පූජකයාට අණ කරනු ලැබේ.</w:t>
      </w:r>
    </w:p>
    <w:p/>
    <w:p>
      <w:r xmlns:w="http://schemas.openxmlformats.org/wordprocessingml/2006/main">
        <w:t xml:space="preserve">1. පූජාවේ මිහිරි රසය</w:t>
      </w:r>
    </w:p>
    <w:p/>
    <w:p>
      <w:r xmlns:w="http://schemas.openxmlformats.org/wordprocessingml/2006/main">
        <w:t xml:space="preserve">2. පැරණි ගිවිසුමේ කීකරුකමේ බලය</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ලෙවී කථාව 17:7 තවද ඔවුන් පසුපස්සේ වේශ්‍යාකම් කළ යක්ෂයන්ට තම පූජා ඔප්පු නොකරන්න. මෙය ඔවුන්ගේ පරම්පරාවලදී ඔවුන්ට සදාකාලික පනතක් වන්නේය.</w:t>
      </w:r>
    </w:p>
    <w:p/>
    <w:p>
      <w:r xmlns:w="http://schemas.openxmlformats.org/wordprocessingml/2006/main">
        <w:t xml:space="preserve">තම සෙනඟ තවදුරටත් බොරු දෙවිවරුන්ට පූජා ඔප්පු නොකරන ලෙස යෙහෝවා දෙවි අණ කරයි. මෙය සියලු පරම්පරාවන් සඳහා පවතින නීතියකි.</w:t>
      </w:r>
    </w:p>
    <w:p/>
    <w:p>
      <w:r xmlns:w="http://schemas.openxmlformats.org/wordprocessingml/2006/main">
        <w:t xml:space="preserve">1. ස්වාමීන්ගේ ආඥාව: තවත් බොරු දෙවිවරුන් නැත</w:t>
      </w:r>
    </w:p>
    <w:p/>
    <w:p>
      <w:r xmlns:w="http://schemas.openxmlformats.org/wordprocessingml/2006/main">
        <w:t xml:space="preserve">2. රූප වන්දනාව ප්‍රතික්ෂේප කිරීම: සදාකාලික ප්‍රඥප්තියකි</w:t>
      </w:r>
    </w:p>
    <w:p/>
    <w:p>
      <w:r xmlns:w="http://schemas.openxmlformats.org/wordprocessingml/2006/main">
        <w:t xml:space="preserve">1. ද්විතීය කථාව 32:17 - "ඔවුන් පූජා කළේ යක්ෂයන්ට මිස දෙවියන්ට නොවේ; ඔවුන් නොදන්නා දෙවිවරුන්ට, අලුතින් මතු වූ, ඔබේ පියවරුන් බිය නොවූ අලුත් දෙවිවරුන්ට."</w:t>
      </w:r>
    </w:p>
    <w:p/>
    <w:p>
      <w:r xmlns:w="http://schemas.openxmlformats.org/wordprocessingml/2006/main">
        <w:t xml:space="preserve">2. ගීතාවලිය 106:37-38 - "ඔව්, ඔව්, ඔව්, ඔවුන් තම පුතුන් සහ දූවරුන් යක්ෂයින්ට පූජා කර, අහිංසක ලේ වැගිරූහ, ඔවුන්ගේ දූවරුන්ගේ සහ ඔවුන්ගේ දූවරුන්ගේ ලේ පවා, ඔවුන් කානාන්හි පිළිමවලට පූජා කළෝය: සහ දේශය ලේ වලින් අපිරිසිදු විය."</w:t>
      </w:r>
    </w:p>
    <w:p/>
    <w:p>
      <w:r xmlns:w="http://schemas.openxmlformats.org/wordprocessingml/2006/main">
        <w:t xml:space="preserve">ලෙවී කථාව 17:8 ඔබ ඔවුන්ට මෙසේ කියන්න: ඊශ්‍රායෙල් වංශයෙන් හෝ ඔබ අතරේ වාසය කරන විදේශිකයන්ගෙන් හෝ දවන යාග පූජාවක් හෝ පූජාවක් ඔප්පු කරන ඕනෑම මිනිසෙක් සිටියත්.</w:t>
      </w:r>
    </w:p>
    <w:p/>
    <w:p>
      <w:r xmlns:w="http://schemas.openxmlformats.org/wordprocessingml/2006/main">
        <w:t xml:space="preserve">සමිඳාණන් වහන්සේට දවන පූජාවක් හෝ පූජාවක් ඔප්පු කරන ඕනෑම කෙනෙක් රැස්වීම් කූඩාරමට ඇතුල් වන ස්ථානයේ දී එය කළ යුතු බව දේශයේ වාසය කරන ඕනෑම කෙනෙකුට පවසන ලෙස දෙවියන් වහන්සේ ඉශ්රායෙල්වරුන්ට අණ කළ සේක.</w:t>
      </w:r>
    </w:p>
    <w:p/>
    <w:p>
      <w:r xmlns:w="http://schemas.openxmlformats.org/wordprocessingml/2006/main">
        <w:t xml:space="preserve">1. ස්වාමීන්ගේ පූජාවන්: නමස්කාරය පිළිබඳ අධ්‍යයනයක්</w:t>
      </w:r>
    </w:p>
    <w:p/>
    <w:p>
      <w:r xmlns:w="http://schemas.openxmlformats.org/wordprocessingml/2006/main">
        <w:t xml:space="preserve">2. ස්වාමීන්ගේ ආඥාව: කීකරු වීමට ආරාධනාවක්</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ගීතාවලිය 50:14-15 - දෙවියන් වහන්සේට ස්තුති පූජාවක් ඔප්පු කර, මහෝත්තමයාණන්ට ඔබේ භාරයන් ඉටු කරන්න. විපත්ති දවසේදී මට කතා කරන්න; මම ඔබ ගළවන්නෙමි, ඔබ මට ගෞරව කරනු ඇත.</w:t>
      </w:r>
    </w:p>
    <w:p/>
    <w:p>
      <w:r xmlns:w="http://schemas.openxmlformats.org/wordprocessingml/2006/main">
        <w:t xml:space="preserve">ලෙවී කථාව 17:9 එය සමිඳාණන් වහන්සේට පූජා කරන පිණිස සභා මණ්ඩපයේ දොර ළඟට ගෙන නොයන්නේ ය. ඒ මනුෂ්‍යයා පවා ඔහුගේ සෙනඟ අතරින් සිඳදමනු ලබන්නේය.</w:t>
      </w:r>
    </w:p>
    <w:p/>
    <w:p>
      <w:r xmlns:w="http://schemas.openxmlformats.org/wordprocessingml/2006/main">
        <w:t xml:space="preserve">සම්මුඛ වීමේ කූඩාරමේ දොරකඩට පඬුරක් ගෙන ඒමට අපොහොසත් වන තැනැත්තා ඔවුන්ගේ සෙනඟගෙන් කපා හරිනු ලැබේ.</w:t>
      </w:r>
    </w:p>
    <w:p/>
    <w:p>
      <w:r xmlns:w="http://schemas.openxmlformats.org/wordprocessingml/2006/main">
        <w:t xml:space="preserve">1. දෙවියන්ට පූජා කිරීමේ වැදගත්කම</w:t>
      </w:r>
    </w:p>
    <w:p/>
    <w:p>
      <w:r xmlns:w="http://schemas.openxmlformats.org/wordprocessingml/2006/main">
        <w:t xml:space="preserve">2. දෙවියන්ට පූජා නොකිරීමේ විපාක</w:t>
      </w:r>
    </w:p>
    <w:p/>
    <w:p>
      <w:r xmlns:w="http://schemas.openxmlformats.org/wordprocessingml/2006/main">
        <w:t xml:space="preserve">1. හිතෝපදේශ 21:3 - පූජාවට වඩා ධර්මිෂ්ඨකම සහ යුක්තිය ඉටු කිරීම යෙහෝවා දෙවිට පිළිගත යුතුයි.</w:t>
      </w:r>
    </w:p>
    <w:p/>
    <w:p>
      <w:r xmlns:w="http://schemas.openxmlformats.org/wordprocessingml/2006/main">
        <w:t xml:space="preserve">2. මතෙව් 5:23-24 - එබැවින් ඔබ පූජාසනය ළඟ ඔබේ පඬුර ඔප්පු කරන විට, ඔබේ සහෝදරයාට ඔබට විරුද්ධව යමක් ඇති බව මතක තබාගන්නේ නම්, ඔබේ පඬුර පූජාසනය ඉදිරියෙහි තබා යන්න. පළමුව ඔබේ සහෝදරයා සමඟ සමාදාන වන්න, ඉන්පසු පැමිණ ඔබේ තෑග්ග පිරිනමන්න.</w:t>
      </w:r>
    </w:p>
    <w:p/>
    <w:p>
      <w:r xmlns:w="http://schemas.openxmlformats.org/wordprocessingml/2006/main">
        <w:t xml:space="preserve">ලෙවී කථාව 17:10 ඉශ්‍රායෙල් වංශයෙන් හෝ ඔබ අතරේ වසන ආගන්තුකයන්ගෙන් කවරෙකු වුව ද, ඕනෑම ආකාරයක ලේ අනුභව කළත්; මම ලේ කන ආත්මයට විරුද්ධ ව මාගේ මුහුණ පවා තබා, ඔහුගේ සෙනඟ අතරෙන් ඔහු කපා දමමි.</w:t>
      </w:r>
    </w:p>
    <w:p/>
    <w:p>
      <w:r xmlns:w="http://schemas.openxmlformats.org/wordprocessingml/2006/main">
        <w:t xml:space="preserve">ඊශ්‍රායෙල් වංශයේ සිටින අයටද ඔවුන් අතරේ වසන ආගන්තුකයන්ටද ඔවුන් සෙනඟගෙන් වෙන් නොවන පිණිස කිසිම ආකාරයක ලේ නොකෑ යුතු ලෙස දෙවි අණ කරයි.</w:t>
      </w:r>
    </w:p>
    <w:p/>
    <w:p>
      <w:r xmlns:w="http://schemas.openxmlformats.org/wordprocessingml/2006/main">
        <w:t xml:space="preserve">1. ලේ කෑමේ අනතුර - දෙවියන්ගේ අණට අකීකරු වීමේ ප්‍රතිවිපාක ගැන පණිවිඩයක්.</w:t>
      </w:r>
    </w:p>
    <w:p/>
    <w:p>
      <w:r xmlns:w="http://schemas.openxmlformats.org/wordprocessingml/2006/main">
        <w:t xml:space="preserve">2. ශුද්ධකමේ වැදගත්කම - දේව වචනයට අනුකූලව ශුද්ධ ජීවිතයක් ගත කරන්නේ කෙසේද යන්න පිළිබඳ පණිවිඩයකි.</w:t>
      </w:r>
    </w:p>
    <w:p/>
    <w:p>
      <w:r xmlns:w="http://schemas.openxmlformats.org/wordprocessingml/2006/main">
        <w:t xml:space="preserve">1. ගලාති 5:19-21 - "දැන් පෙනෙන්නේ මාංසයේ ක්‍රියා ය: ලිංගික දුරාචාරය, අපිරිසිදුකම, කාමුකත්වය, රූප වන්දනාව, මන්තර ගුරුකම්, සතුරුකම, ආරවුල්, ඊර්ෂ්‍යාව, කෝපය, එදිරිවාදිකම්, මතභේද, භේද, ඊර්ෂ්‍යාව, බේබදුකම එවැනි දේවල් කරන්නන්ට දෙවියන් වහන්සේගේ රාජ්‍යය උරුම නොවන බව මා කලින් ඔබට අවවාද කළ පරිදි මම ඔබට අනතුරු අඟවමි."</w:t>
      </w:r>
    </w:p>
    <w:p/>
    <w:p>
      <w:r xmlns:w="http://schemas.openxmlformats.org/wordprocessingml/2006/main">
        <w:t xml:space="preserve">2. 1 පේතෘස් 1:15-16 - "නමුත් ඔබව කැඳවූ තැනැන් වහන්සේ ශුද්ධව සිටින්නාක් මෙන්, ඔබත් ශුද්ධව සිටින්න, මන්ද ඔබ ශුද්ධව සිටිය යුතුය.</w:t>
      </w:r>
    </w:p>
    <w:p/>
    <w:p>
      <w:r xmlns:w="http://schemas.openxmlformats.org/wordprocessingml/2006/main">
        <w:t xml:space="preserve">ලෙවී කථාව 17:11 මක්නිසාද මාංසයේ ජීවය ලෙයෙහි තිබේ; නුඹලාගේ ආත්මය උදෙසා පව් කමා කිරීමක් පිණිස මම එය පූජාසනය පිට නුඹලාට දුනිමි.</w:t>
      </w:r>
    </w:p>
    <w:p/>
    <w:p>
      <w:r xmlns:w="http://schemas.openxmlformats.org/wordprocessingml/2006/main">
        <w:t xml:space="preserve">දෙවියන් වහන්සේ අපට සතුන්ගේ ජීව රුධිරය ලබා දී ඇත්තේ අපගේ ආත්මය වෙනුවෙන් සමාවක් ලබා ගැනීමට ය.</w:t>
      </w:r>
    </w:p>
    <w:p/>
    <w:p>
      <w:r xmlns:w="http://schemas.openxmlformats.org/wordprocessingml/2006/main">
        <w:t xml:space="preserve">1. වන්දිගෙවීමේ බලය: ලේ පූජාවේ වැදගත්කම අවබෝධ කර ගැනීම</w:t>
      </w:r>
    </w:p>
    <w:p/>
    <w:p>
      <w:r xmlns:w="http://schemas.openxmlformats.org/wordprocessingml/2006/main">
        <w:t xml:space="preserve">2. වන්දිගෙවීමේ ත්‍යාගය: දෙවියන් වහන්සේගේ දයාව ක්‍රිස්තුස් වහන්සේගේ රුධිරයෙන් ප්‍රකාශ වන ආකාරය</w:t>
      </w:r>
    </w:p>
    <w:p/>
    <w:p>
      <w:r xmlns:w="http://schemas.openxmlformats.org/wordprocessingml/2006/main">
        <w:t xml:space="preserve">1. හෙබ්‍රෙව් 9:22 - "ඇත්ත වශයෙන්ම, නීතියට අනුව සෑම දෙයක්ම පාහේ රුධිරයෙන් පවිත්‍ර කළ යුතු අතර, ලේ වැගිරීමකින් තොරව සමාවක් නොමැත."</w:t>
      </w:r>
    </w:p>
    <w:p/>
    <w:p>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ලෙවී කථාව 17:12 එබැවින් මම ඉශ්‍රායෙල් පුත්‍රයන්ට කථාකොට: නුඹලාගෙන් කිසිවෙක් ලේ නොකන්න, නුඹලා අතරේ වසන පිටස්තරයෙක් ලේ අනුභව නොකළ යුතුය.</w:t>
      </w:r>
    </w:p>
    <w:p/>
    <w:p>
      <w:r xmlns:w="http://schemas.openxmlformats.org/wordprocessingml/2006/main">
        <w:t xml:space="preserve">දෙවි ඊශ්‍රායෙල්වරුන්ට අණ කළේ කිසිම සතෙකුගේ, ඔවුන් සමඟ විදේශගතව සිටින අයගේ පවා ලේ අනුභව නොකරන ලෙසයි.</w:t>
      </w:r>
    </w:p>
    <w:p/>
    <w:p>
      <w:r xmlns:w="http://schemas.openxmlformats.org/wordprocessingml/2006/main">
        <w:t xml:space="preserve">1. කීකරුකමේ බලය: දෙවියන්ගේ අණට කීකරු වීමට ඊශ්‍රායෙල්වරුන්ගෙන් ඉගෙනීම</w:t>
      </w:r>
    </w:p>
    <w:p/>
    <w:p>
      <w:r xmlns:w="http://schemas.openxmlformats.org/wordprocessingml/2006/main">
        <w:t xml:space="preserve">2. රුධිරයේ ශුද්ධකම: රුධිරය ශුද්ධ වීමට දෙවියන් වහන්සේගේ චේතනාව</w:t>
      </w:r>
    </w:p>
    <w:p/>
    <w:p>
      <w:r xmlns:w="http://schemas.openxmlformats.org/wordprocessingml/2006/main">
        <w:t xml:space="preserve">1. ද්විතීය කථාව 12:15-16 - කෙසේ වෙතත්, ඔබේ දෙවි සමිඳාණන් වහන්සේ ඔබට දී ඇති ආශීර්වාදයට අනුව, ඔබ කැමති ඕනෑම දොරටුවක් තුළ ඔබට මරා මස් අනුභව කළ හැකිය. අපිරිසිදු අයටද පවිත්‍ර අයටද ගෝනුස්සන්ටද මුවන්ටද එයින් කන්න පුළුවන්. ඔබ පමණක් ලේ අනුභව නොකළ යුතුය. ඔබ එය ජලය මෙන් පොළොව මත වත් කළ යුතු ය.</w:t>
      </w:r>
    </w:p>
    <w:p/>
    <w:p>
      <w:r xmlns:w="http://schemas.openxmlformats.org/wordprocessingml/2006/main">
        <w:t xml:space="preserve">2. ක්‍රියා 15:28-29 - මක්නිසාද යත්, මෙම අවශ්‍ය දේවල් වලට වඩා විශාල බරක් ඔබ මත පැටවීම ශුද්ධාත්මයාණන්ට සහ අපට හොඳ බව පෙනෙන්නට තිබුණි: ඔබ පිළිමවලට පූජා කරන දේවලින්, ලෙයින්, ගෙල සිර කළ දේවලින් වැළකී සිටීම, සහ ලිංගික දුරාචාරයෙන්. ඔබ මේවායින් වැළකී සිටියහොත් ඔබට යහපතක් වනු ඇත.</w:t>
      </w:r>
    </w:p>
    <w:p/>
    <w:p>
      <w:r xmlns:w="http://schemas.openxmlformats.org/wordprocessingml/2006/main">
        <w:t xml:space="preserve">ලෙවී කථාව 17:13 ඉශ්‍රායෙල් පුත්‍රයන්ගෙන් හෝ ඔබ අතරේ වසන ආගන්තුකයන්ගෙන් කවරෙකු සිටියත්, ඔහු අනුභව කළ හැකි මෘගයෙකු හෝ කුරුල්ලෙකු දඩයම් කර අල්ලා ගනී. ඔහු එහි ලේ වත් කර එය දූවිලිවලින් වසා දැමිය යුතුය.</w:t>
      </w:r>
    </w:p>
    <w:p/>
    <w:p>
      <w:r xmlns:w="http://schemas.openxmlformats.org/wordprocessingml/2006/main">
        <w:t xml:space="preserve">දෙවියන් වහන්සේ ඊශ්‍රායෙල්වරුන්ට සහ ඔවුන් අතර ජීවත් වන ආගන්තුකයන්ට අණ කරන්නේ ඔවුන් දඩයම් කර අනුභව කරන ඕනෑම සතෙකුගේ හෝ කුරුල්ලෙකුගේ රුධිරය වත් කර එය දූවිලිවලින් වසා දමන ලෙසයි.</w:t>
      </w:r>
    </w:p>
    <w:p/>
    <w:p>
      <w:r xmlns:w="http://schemas.openxmlformats.org/wordprocessingml/2006/main">
        <w:t xml:space="preserve">1. පරණ ගිවිසුමේ ලේ සහ පූජාවේ වැදගත්කම</w:t>
      </w:r>
    </w:p>
    <w:p/>
    <w:p>
      <w:r xmlns:w="http://schemas.openxmlformats.org/wordprocessingml/2006/main">
        <w:t xml:space="preserve">2. ජීවිතයේ ශුද්ධකම: මැවිල්ලට ගරු කිරීමට සහ සැලකිල්ල දැක්වීමට දෙවියන් වහන්සේගේ ආඥාව</w:t>
      </w:r>
    </w:p>
    <w:p/>
    <w:p>
      <w:r xmlns:w="http://schemas.openxmlformats.org/wordprocessingml/2006/main">
        <w:t xml:space="preserve">1. උත්පත්ති 9:4 "එහෙත් ඔබ මස් එහි ප්‍රාණය, එනම් ලේ සමග නොකන්න."</w:t>
      </w:r>
    </w:p>
    <w:p/>
    <w:p>
      <w:r xmlns:w="http://schemas.openxmlformats.org/wordprocessingml/2006/main">
        <w:t xml:space="preserve">2. ද්විතීය කථාව 12:23-25 "ඔබ රුධිරය අනුභව නොකරන බවට වග බලා ගන්න, මක්නිසාද රුධිරය ජීවිතයයි; ඔබට මස් සමඟ ජීවිතය අනුභව නොකළ හැකිය."</w:t>
      </w:r>
    </w:p>
    <w:p/>
    <w:p>
      <w:r xmlns:w="http://schemas.openxmlformats.org/wordprocessingml/2006/main">
        <w:t xml:space="preserve">ලෙවී කථාව 17:14 මක්නිසාද එය සියලු මාංසයේ ජීවිතයයි; එහි ලේ එහි ජීවය පිණිස ය: එබැවින් මම ඉශ්රායෙල් ජනයාට කතා කොට, 'කිසිම ආකාරයක මාංසයේ ලේ අනුභව නොකරන්න.</w:t>
      </w:r>
    </w:p>
    <w:p/>
    <w:p>
      <w:r xmlns:w="http://schemas.openxmlformats.org/wordprocessingml/2006/main">
        <w:t xml:space="preserve">සියලු මාංශවල ජීවය උගේ රුධිරයේ තිබෙන බැවින් කිසිම ආකාරයක සතෙකුගේ ලේ අනුභව නොකරන ලෙස දෙවි ඊශ්‍රායෙල්වරුන්ට අණ කළේය.</w:t>
      </w:r>
    </w:p>
    <w:p/>
    <w:p>
      <w:r xmlns:w="http://schemas.openxmlformats.org/wordprocessingml/2006/main">
        <w:t xml:space="preserve">1. "ජීවිතයේ ශුද්ධකම"</w:t>
      </w:r>
    </w:p>
    <w:p/>
    <w:p>
      <w:r xmlns:w="http://schemas.openxmlformats.org/wordprocessingml/2006/main">
        <w:t xml:space="preserve">2. "දෙවියන් වහන්සේගේ ආඥා: ජීවිතයට යතුර"</w:t>
      </w:r>
    </w:p>
    <w:p/>
    <w:p>
      <w:r xmlns:w="http://schemas.openxmlformats.org/wordprocessingml/2006/main">
        <w:t xml:space="preserve">1. මතෙව් 5:17-19, "මා පැමිණියේ ව්‍යවස්ථාව හෝ අනාගතවක්තෘවරුන් බව නොසිතන්න; මා ආවේ ඒවා අහෝසි කිරීමට නොව ඒවා ඉෂ්ට කිරීමටය. මක්නිසාද මම ඔබට කියන්නේ අහසත් පොළොවත් පහව යන තුරුය. සියල්ල ඉෂ්ට වන තුරු ව්‍යවස්ථාවෙන් අංශු මාත්‍රයක්වත් තිතක්වත් පහව යන්නේ නැත.එබැවින් මේ ආඥාවලින් කුඩාම ආඥාවක් ලිහිල් කර අන් අයටද එසේ කිරීමට උගන්වන යමෙක් ස්වර්ග රාජ්‍යයෙහි අඩුම තරමින් හඳුන්වනු ලබන්නෝය. ඔවුන්ව උගන්වමින්, ස්වර්ග රාජ්‍යයේ ශ්‍රේෂ්ඨ යයි කියනු ලබන්නේය.”</w:t>
      </w:r>
    </w:p>
    <w:p/>
    <w:p>
      <w:r xmlns:w="http://schemas.openxmlformats.org/wordprocessingml/2006/main">
        <w:t xml:space="preserve">2. එළිදරව් 22:14, "ජීවන වෘක්ෂයට අයිතිය තිබෙන පිණිසත්, ගේට්ටුවලින් නගරයට ඇතුල් වන පිණිසත් උන්වහන්සේගේ ආඥා පිළිපදින අය භාග්‍යවන්තයෝය."</w:t>
      </w:r>
    </w:p>
    <w:p/>
    <w:p>
      <w:r xmlns:w="http://schemas.openxmlformats.org/wordprocessingml/2006/main">
        <w:t xml:space="preserve">ලෙවී කථාව 17:15 ඔබේම රටෙහි කෙනෙකු හෝ ආගන්තුකයෙකු වේවා, තමා විසින්ම මිය ගිය හෝ මෘගයන්ගෙන් ඉරා දැමූ දේ අනුභව කරන සෑම ආත්මයක්ම තම වස්ත්‍ර සෝදාගෙන වතුරෙන් ස්නානය කළ යුතුය. සවස් වන තුරු අපවිත්ර වන්න; එවිට ඔහු පවිත්ර වනු ඇත.</w:t>
      </w:r>
    </w:p>
    <w:p/>
    <w:p>
      <w:r xmlns:w="http://schemas.openxmlformats.org/wordprocessingml/2006/main">
        <w:t xml:space="preserve">මිය ගිය හෝ තිරිසනුන් විසින් ඉරා දැමූ දෙයක් සමඟ සම්බන්ධ වීමෙන් පසු පිරිසිදු කිරීමේ හා පිරිසිදු කිරීමේ අවශ්යතාව ගැන මෙම ඡේදය කථා කරයි.</w:t>
      </w:r>
    </w:p>
    <w:p/>
    <w:p>
      <w:r xmlns:w="http://schemas.openxmlformats.org/wordprocessingml/2006/main">
        <w:t xml:space="preserve">1. "පවිත්‍ර ජීවිතයක් ගත කිරීම: ශුද්ධකමේ ආශිර්වාදය"</w:t>
      </w:r>
    </w:p>
    <w:p/>
    <w:p>
      <w:r xmlns:w="http://schemas.openxmlformats.org/wordprocessingml/2006/main">
        <w:t xml:space="preserve">2. "ශුද්ධත්වයේ මාවත: පවිත්‍ර කිරීමට දෙවියන් වහන්සේගේ ආඥාව"</w:t>
      </w:r>
    </w:p>
    <w:p/>
    <w:p>
      <w:r xmlns:w="http://schemas.openxmlformats.org/wordprocessingml/2006/main">
        <w:t xml:space="preserve">1. ගීතාවලිය 51:7 - හිස්සොප්වලින් මා පවිත්ර කරන්න, එවිට මම පවිත්ර වන්නෙමි: මා සෝදාගන්න, මම හිම වලට වඩා සුදු වන්නෙමි.</w:t>
      </w:r>
    </w:p>
    <w:p/>
    <w:p>
      <w:r xmlns:w="http://schemas.openxmlformats.org/wordprocessingml/2006/main">
        <w:t xml:space="preserve">2. තීතස් 2:11-12 - මක්නිසාද ගැළවීම ගෙන දෙන දෙවියන් වහන්සේගේ කරුණාව සියලු මිනිසුන්ට දර්ශනය වී ඇත, අභක්තිය සහ ලෞකික ආශාවන් ප්‍රතික්ෂේප කරමින්, අපි මේ වර්තමාන ලෝකයේ සන්සුන්ව, ධර්මිෂ්ඨව හා දේවභක්තිකව ජීවත් විය යුතු බව අපට උගන්වති.</w:t>
      </w:r>
    </w:p>
    <w:p/>
    <w:p>
      <w:r xmlns:w="http://schemas.openxmlformats.org/wordprocessingml/2006/main">
        <w:t xml:space="preserve">ලෙවී කථාව 17:16 එහෙත්, ඔහු ඒවා සෝදා නොගන්නේ නම්, ඔහුගේ මාංසය ස්නානය නොකරන්නේ නම්; එවිට ඔහු තම අයුතුකම දරනු ඇත.</w:t>
      </w:r>
    </w:p>
    <w:p/>
    <w:p>
      <w:r xmlns:w="http://schemas.openxmlformats.org/wordprocessingml/2006/main">
        <w:t xml:space="preserve">මෙම ඡේදය සමාව දීමේ ලකුණක් ලෙස සේදීමේ වැදගත්කම අවධාරණය කරයි.</w:t>
      </w:r>
    </w:p>
    <w:p/>
    <w:p>
      <w:r xmlns:w="http://schemas.openxmlformats.org/wordprocessingml/2006/main">
        <w:t xml:space="preserve">1. පවිත්ර කිරීමේ බලය: අධර්මය සෝදා හැරීමට දෙවියන් වහන්සේගේ ආඥාව</w:t>
      </w:r>
    </w:p>
    <w:p/>
    <w:p>
      <w:r xmlns:w="http://schemas.openxmlformats.org/wordprocessingml/2006/main">
        <w:t xml:space="preserve">2. තොරව සහ ඇතුළත ශුද්ධකම: අධ්‍යාත්මික පිරිසිදු කිරීම සාක්ෂාත් කර ගැනීම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1:16-17 - ඔබ සෝදා ගන්න; ඔබ පවිත්ර වන්න; ඔබේ ක්‍රියාවල නපුර මගේ ඇස් ඉදිරියෙන් ඉවත් කරන්න. නපුර කිරීම නවත්වන්න,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ලෙවී කථාව 18 ඡේද තුනකින් පහත පරිදි සාරාංශගත කළ හැකි අතර, ඇඟවුම් කරන ලද පද සමඟ:</w:t>
      </w:r>
    </w:p>
    <w:p/>
    <w:p>
      <w:r xmlns:w="http://schemas.openxmlformats.org/wordprocessingml/2006/main">
        <w:t xml:space="preserve">1 වන ඡේදය: ලෙවී කථාව 18:1-18 ආරම්භ වන්නේ දෙවියන්වහන්සේගේ නීති පිළිපැදීමේ වැදගත්කම සහ වෙනත් ජාතීන්ගේ දුරාචාර පිළිවෙත් අනුගමනය නොකිරීමේ වැදගත්කම අවධාරණය කිරීමෙනි. මෙම පරිච්ඡේදය ඊශ්‍රායෙල් ප්‍රජාව තුළ තහනම් ලිංගික සම්බන්ධතා විශේෂයෙන් ආමන්ත්‍රණය කරයි. එය දෙමාපියන්, සහෝදර සහෝදරියන් සහ දරුවන් වැනි සමීප ඥාතීන් සමඟ අනියම් සබඳතා ඇතුළුව තහනම් ලිංගික සම්බන්ධතාවල විවිධ මට්ටම් ගෙනහැර දක්වයි. මෙම නීති සදාචාර පවිත්රත්වය පවත්වා ගැනීම සහ සමාජ පරිහානිය වැළැක්වීම අරමුණු කරයි.</w:t>
      </w:r>
    </w:p>
    <w:p/>
    <w:p>
      <w:r xmlns:w="http://schemas.openxmlformats.org/wordprocessingml/2006/main">
        <w:t xml:space="preserve">2 වන ඡේදය: ලෙවී කථාව 18:19-23 හි දිගටම ලිංගික හැසිරීම් සම්බන්ධ අමතර තහනම් ඉදිරිපත් කර ඇත. මෙම පරිච්ඡේදයෙන් කාන්තාවකගේ ඔසප් කාලය තුළ ලිංගික සම්බන්ධතා පැවැත්වීම තහනම් කර ඇති අතර අනාචාරය, තිරිසන්කම සහ සමලිංගික ක්‍රියා හෙළා දකී. මෙම රෙගුලාසි මගින් ලිංගික සදාචාරය සඳහා දෙවියන්වහන්සේගේ ප්‍රමිති ඉස්මතු කරන අතර සමීප සබඳතා තුළ පවිත්‍රත්වය පවත්වා ගැනීමේ වැදගත්කම අවධාරණය කරයි.</w:t>
      </w:r>
    </w:p>
    <w:p/>
    <w:p>
      <w:r xmlns:w="http://schemas.openxmlformats.org/wordprocessingml/2006/main">
        <w:t xml:space="preserve">3 ඡේදය: ලෙවී කථාව 18 අවසන් කරන්නේ මෙම නීති ඊශ්‍රායලයට ලබා දී ඇත්තේ ඔවුන් වෙනත් ජාතීන්ගෙන් වෙන්කර හඳුනා ගැනීමේ මාධ්‍යයක් ලෙස බව අවධාරනය කරමින්. මෙම රෙගුලාසි උල්ලංඝණය කිරීම දේශය අපවිත්‍ර කරන අතර පුද්ගලයන්ට සහ සමස්ත ප්‍රජාවටම විනිශ්චයක් ගෙන එන බව පරිච්ඡේදය අවධාරණය කරයි. අසල්වැසි සංස්කෘතීන්වල පව්කාර පිළිවෙත් අනුකරණය කිරීමට එරෙහිව එය අනතුරු අඟවන අතර ධර්මිෂ්ඨකම සඳහා දෙවිගේ ආඥාවලට කීකරු වීම අවධාරණය කරයි.</w:t>
      </w:r>
    </w:p>
    <w:p/>
    <w:p>
      <w:r xmlns:w="http://schemas.openxmlformats.org/wordprocessingml/2006/main">
        <w:t xml:space="preserve">සාරාංශයකින්:</w:t>
      </w:r>
    </w:p>
    <w:p>
      <w:r xmlns:w="http://schemas.openxmlformats.org/wordprocessingml/2006/main">
        <w:t xml:space="preserve">ලෙවී කථාව 18 ඉදිරිපත් කරයි:</w:t>
      </w:r>
    </w:p>
    <w:p>
      <w:r xmlns:w="http://schemas.openxmlformats.org/wordprocessingml/2006/main">
        <w:t xml:space="preserve">දෙවිගේ නීති පිළිපැදීම අවධාරණය කිරීම; දුරාචාර ක්රියාවලින් වැළකී සිටීම;</w:t>
      </w:r>
    </w:p>
    <w:p>
      <w:r xmlns:w="http://schemas.openxmlformats.org/wordprocessingml/2006/main">
        <w:t xml:space="preserve">ඊශ්‍රායල ප්‍රජාව තුළ ලිංගික සම්බන්ධතා තහනම් කිරීම.</w:t>
      </w:r>
    </w:p>
    <w:p>
      <w:r xmlns:w="http://schemas.openxmlformats.org/wordprocessingml/2006/main">
        <w:t xml:space="preserve">සදාචාරාත්මක සංශුද්ධතාවය පවත්වා ගැනීම; සමාජ පරිහානිය වැළැක්වීම.</w:t>
      </w:r>
    </w:p>
    <w:p/>
    <w:p>
      <w:r xmlns:w="http://schemas.openxmlformats.org/wordprocessingml/2006/main">
        <w:t xml:space="preserve">ඔසප් වීමේදී ලිංගික හැසිරීම් සම්බන්ධ අතිරේක තහනම්;</w:t>
      </w:r>
    </w:p>
    <w:p>
      <w:r xmlns:w="http://schemas.openxmlformats.org/wordprocessingml/2006/main">
        <w:t xml:space="preserve">අනාචාරය, තිරිසන්කම, සමලිංගික ක්‍රියා හෙළා දැකීම;</w:t>
      </w:r>
    </w:p>
    <w:p>
      <w:r xmlns:w="http://schemas.openxmlformats.org/wordprocessingml/2006/main">
        <w:t xml:space="preserve">ලිංගික සදාචාරය සඳහා සම්මතයන්; සංශුද්ධතාවය පවත්වා ගැනීමේ වැදගත්කම.</w:t>
      </w:r>
    </w:p>
    <w:p/>
    <w:p>
      <w:r xmlns:w="http://schemas.openxmlformats.org/wordprocessingml/2006/main">
        <w:t xml:space="preserve">ඊශ්‍රායලය වෙනත් ජාතීන්ගෙන් වෙන්කර හඳුනා ගැනීමට ලබා දී ඇති උපදෙස්;</w:t>
      </w:r>
    </w:p>
    <w:p>
      <w:r xmlns:w="http://schemas.openxmlformats.org/wordprocessingml/2006/main">
        <w:t xml:space="preserve">උල්ලංඝනය ඉඩම් අපවිත්ර කරයි; පුද්ගලයන්, ප්රජාව මත විනිශ්චය ගෙන එයි;</w:t>
      </w:r>
    </w:p>
    <w:p>
      <w:r xmlns:w="http://schemas.openxmlformats.org/wordprocessingml/2006/main">
        <w:t xml:space="preserve">පව්කාර පුරුදු අනුකරණය කිරීමට එරෙහිව අනතුරු ඇඟවීම; දෙවියන්ගේ අණට කීකරු වීම.</w:t>
      </w:r>
    </w:p>
    <w:p/>
    <w:p>
      <w:r xmlns:w="http://schemas.openxmlformats.org/wordprocessingml/2006/main">
        <w:t xml:space="preserve">මෙම පරිච්ඡේදය ඊශ්‍රායෙල් ප්‍රජාව තුළ තහනම් ලිංගික සම්බන්ධතා සම්බන්ධයෙන් දෙවියන්වහන්සේගේ උපදෙස් කෙරෙහි අවධානය යොමු කරයි. එය ආරම්භ වන්නේ දෙවිගේ නීති පිළිපැදීමේ වැදගත්කම සහ වෙනත් ජාතීන්ගේ දුරාචාර පිළිවෙත් අනුගමනය නොකිරීමේ වැදගත්කම අවධාරණය කිරීමෙනි. ලෙවී කථාව 18 විශේෂයෙන්ම දෙමාපියන්, සහෝදර සහෝදරියන් සහ දරුවන් වැනි සමීප ඥාතීන් සමඟ අනියම් සබඳතා ගැන ආමන්ත්‍රණය කරයි, සදාචාර සංශුද්ධතාවය පවත්වා ගැනීමේ සහ සමාජ පරිහානිය වැළැක්වීමේ අවශ්‍යතාවය ඉස්මතු කරයි.</w:t>
      </w:r>
    </w:p>
    <w:p/>
    <w:p>
      <w:r xmlns:w="http://schemas.openxmlformats.org/wordprocessingml/2006/main">
        <w:t xml:space="preserve">තවද, ලෙවී කථාව 18 ලිංගික හැසිරීම් සම්බන්ධයෙන් අමතර තහනම් ඉදිරිපත් කරයි. එය කාන්තාවකගේ ඔසප් කාලය තුළ ලිංගික සම්බන්ධතා පැවැත්වීම තහනම් කරන අතර අනාචාරය, තිරිසන්කම සහ සමලිංගික ක්‍රියා හෙළා දකී. මෙම රෙගුලාසි ඊශ්‍රායෙල් ප්‍රජාව තුළ ලිංගික සදාචාරය සඳහා දෙවියන්වහන්සේගේ ප්‍රමිතීන් ස්ථාපිත කරන අතර සමීප සබඳතා තුළ පාරිශුද්ධ භාවය පවත්වා ගැනීමේ වැදගත්කම අවධාරණය කරයි.</w:t>
      </w:r>
    </w:p>
    <w:p/>
    <w:p>
      <w:r xmlns:w="http://schemas.openxmlformats.org/wordprocessingml/2006/main">
        <w:t xml:space="preserve">මෙම නීති ඊශ්‍රායලයට ලබා දී ඇත්තේ ඔවුන් වෙනත් ජාතීන්ගෙන් වෙන්කර හඳුනා ගැනීමේ මාධ්‍යයක් ලෙස බව අවධාරණය කරමින් පරිච්ඡේදය අවසන් වේ. මෙම රෙගුලාසි උල්ලංඝණය කිරීම දේශය අපවිත්‍ර කිරීම සහ පුද්ගලයන්ට සහ සමස්ත ප්‍රජාවටම විනිශ්චයක් ගෙන ඒමකි. ලෙවී කථාව 18, ධර්මිෂ්ඨකම සඳහා දෙවියන්වහන්සේගේ ආඥාවලට කීකරු වීම අවධාරණය කරන අතරම අසල්වැසි සංස්කෘතීන්වල දක්නට ලැබෙන පව්කාර පිළිවෙත් අනුකරණය කිරීමට එරෙහිව අනතුරු අඟවයි. මෙම නීති දෙවියන්වහන්සේගේ තෝරාගත් සෙනඟ අතර ශුද්ධකම පවත්වාගැනීම සඳහා මඟ පෙන්වීමක් ලෙස ක්‍රියා කරයි.</w:t>
      </w:r>
    </w:p>
    <w:p/>
    <w:p>
      <w:r xmlns:w="http://schemas.openxmlformats.org/wordprocessingml/2006/main">
        <w:t xml:space="preserve">ලෙවී කථාව 18:1 සමිඳාණන් වහන්සේ මෝසෙස්ට කතා කොට මෙසේ වදාළ සේක.</w:t>
      </w:r>
    </w:p>
    <w:p/>
    <w:p>
      <w:r xmlns:w="http://schemas.openxmlformats.org/wordprocessingml/2006/main">
        <w:t xml:space="preserve">සමිඳාණන් වහන්සේ මෝසෙස්ට කතා කොට, ඔහුගේ නීති අනුගමනය කරන ලෙස ඔහුට අණ කළ සේක.</w:t>
      </w:r>
    </w:p>
    <w:p/>
    <w:p>
      <w:r xmlns:w="http://schemas.openxmlformats.org/wordprocessingml/2006/main">
        <w:t xml:space="preserve">1. දේව වචනයට කීකරු වීම: කීකරුකමේ ආශීර්වාදය</w:t>
      </w:r>
    </w:p>
    <w:p/>
    <w:p>
      <w:r xmlns:w="http://schemas.openxmlformats.org/wordprocessingml/2006/main">
        <w:t xml:space="preserve">2. දෙවියන්ගේ අණ පිළිපැදීමේ වගකීම</w:t>
      </w:r>
    </w:p>
    <w:p/>
    <w:p>
      <w:r xmlns:w="http://schemas.openxmlformats.org/wordprocessingml/2006/main">
        <w:t xml:space="preserve">1. ද්විතීය කථාව 8: 1-2 - අද මා ඔබට අණ කරන මුළු ආඥාව ඔබ විසින් ඉටු කිරීමට වගබලා ගත යුතු අතර, ඔබ ජීවත් වන පිණිසත්, වැඩි වන පිණිසත්, සමිඳාණන් වහන්සේ ඔබේ පියවරුන්ට දෙන බවට දිවුරා දුන් දේශය තුළට ගොස් එය අයිති කර ගන්න. තවද, නුඹලාගේ දෙවිවූ ස්වාමීන්වහන්සේ නුඹලාගේ ආඥා පිළිපදින්නේද නැද්ද යන්න නුඹලාගේ සිතේ තිබෙන දේ දැනගැනීමට නුඹලා පරීක්‍ෂාකරමින්, නුඹලා යටහත්පහත් කරන පිණිස, නුඹලාගේ දෙවිවූ ස්වාමීන්වහන්සේ මේ අවුරුදු හතළිහක් නුඹ පාළුකරයේ ගෙනගිය මුළු මාර්ගය නුඹලා සිහිකරන්නහුය.</w:t>
      </w:r>
    </w:p>
    <w:p/>
    <w:p>
      <w:r xmlns:w="http://schemas.openxmlformats.org/wordprocessingml/2006/main">
        <w:t xml:space="preserve">2. ජෝෂුවා 1: 7-9 - මාගේ සේවක මෝසෙස් ඔබට අණ කළ සියලු ව්‍යවස්ථාව අනුව ක්‍රියා කිරීමට පරෙස්සම් වෙමින්, ශක්තිමත් සහ ඉතා ධෛර්ය සම්පන්න වන්න. ඔබ යන යන සෑම තැනකදීම ඔබට හොඳ සාර්ථකත්වයක් ලැබෙන පිණිස එයින් දකුණට හෝ වමට නොහැරිය යුතුය. මෙම ව්‍යවස්ථා පොත ඔබේ මුඛයෙන් ඉවතට නොයනු ඇත, නමුත් ඔබ එහි ලියා ඇති සියල්ලට අනුව කිරීමට ප්‍රවේශම් වන පිණිස දිවා රෑ එය මෙනෙහි කරන්න. මන්ද එවිට ඔබ ඔබේ මාර්ගය සමෘද්ධිමත් වනු ඇත, එවිට ඔබට හොඳ සාර්ථකත්වයක් ලැබෙනු ඇත.</w:t>
      </w:r>
    </w:p>
    <w:p/>
    <w:p>
      <w:r xmlns:w="http://schemas.openxmlformats.org/wordprocessingml/2006/main">
        <w:t xml:space="preserve">ලෙවී කථාව 18:2 ඉශ්‍රායෙල් පුත්‍රයන්ට කථාකොට, නුඹලාගේ දෙවිවූ ස්වාමීන්වහන්සේ මමයයි ඔවුන්ට කියන්න.</w:t>
      </w:r>
    </w:p>
    <w:p/>
    <w:p>
      <w:r xmlns:w="http://schemas.openxmlformats.org/wordprocessingml/2006/main">
        <w:t xml:space="preserve">දෙවියන් වහන්සේ ඊශ්‍රායෙල්වරුන්ට කතා කරමින්, ඔවුන්ගේ ස්වාමියා සහ දෙවියන් වහන්සේ බව ඔවුන්ට මතක් කර දෙයි.</w:t>
      </w:r>
    </w:p>
    <w:p/>
    <w:p>
      <w:r xmlns:w="http://schemas.openxmlformats.org/wordprocessingml/2006/main">
        <w:t xml:space="preserve">1. "මතක තබා ගැනීමට කැඳවීමක්: දෙවියන් වහන්සේ සමග අපගේ ගිවිසුම නැවත තහවුරු කිරීම"</w:t>
      </w:r>
    </w:p>
    <w:p/>
    <w:p>
      <w:r xmlns:w="http://schemas.openxmlformats.org/wordprocessingml/2006/main">
        <w:t xml:space="preserve">2. "දෙවියන් වහන්සේගේ සෙනඟ ලෙස ජීවත් වීම: ස්වාමින් වහන්සේට කීකරුකම සහ විශ්වාසවන්තකම"</w:t>
      </w:r>
    </w:p>
    <w:p/>
    <w:p>
      <w:r xmlns:w="http://schemas.openxmlformats.org/wordprocessingml/2006/main">
        <w:t xml:space="preserve">1. ද්විතීය කථාව 6: 4-5 - ඊශ්‍රායලය, අසන්න: අපගේ දෙවි සමිඳාණන් වහන්සේ, සමිඳාණන් වහන්සේ එක ම ය. ඔබේ මුළු හදවතින්ම ඔබේ මුළු ආත්මයෙන්ද ඔබේ මුළු ශක්තියෙන්ද ඔබේ දෙවි වන යෙහෝවාට ප්‍රේම කරන්න.</w:t>
      </w:r>
    </w:p>
    <w:p/>
    <w:p>
      <w:r xmlns:w="http://schemas.openxmlformats.org/wordprocessingml/2006/main">
        <w:t xml:space="preserve">2. නික්මයාම 19:5-6 - දැන්, ඔබ සැබවින් ම මාගේ හඬට කීකරු වී මාගේ ගිවිසුම පිළිපදින්නේ නම්, මුළු පොළොවම මාගේ බැවින්, ඔබ සියලු ජනයන් අතරෙහි මාගේ වටිනා වස්තුව වනු ඇත. ඔබ මට පූජක රාජ්‍යයක් හා ශුද්ධ ජාතියක් වන්නෙහිය.</w:t>
      </w:r>
    </w:p>
    <w:p/>
    <w:p>
      <w:r xmlns:w="http://schemas.openxmlformats.org/wordprocessingml/2006/main">
        <w:t xml:space="preserve">ලෙවී කථාව 18: 3 ඔබ වාසය කළ මිසර දේශයේ ක්‍රියාවලින් පසුව, ඔබ නොකළ යුතු ය. මා ඔබ ගෙන එන කානාන් දේශයේ ක්‍රියාවලින් පසු, ඔබ නොකළ යුතු ය.</w:t>
      </w:r>
    </w:p>
    <w:p/>
    <w:p>
      <w:r xmlns:w="http://schemas.openxmlformats.org/wordprocessingml/2006/main">
        <w:t xml:space="preserve">දෙවියන් වහන්සේ ඊශ්‍රායෙල්වරුන්ට අණ කරන්නේ ඊජිප්තුවරුන්ගේ හෝ කානානිවරුන්ගේ චාරිත්‍ර වාරිත්‍ර අනුගමනය නොකරන ලෙසත්, නමුත් ඔහුගේ නීති අනුගමනය කරන ලෙසත්ය.</w:t>
      </w:r>
    </w:p>
    <w:p/>
    <w:p>
      <w:r xmlns:w="http://schemas.openxmlformats.org/wordprocessingml/2006/main">
        <w:t xml:space="preserve">1. දෙවියන්ගේ නීතිය මිනිසාගේ නීතියට වඩා ඉහළින් පවතී</w:t>
      </w:r>
    </w:p>
    <w:p/>
    <w:p>
      <w:r xmlns:w="http://schemas.openxmlformats.org/wordprocessingml/2006/main">
        <w:t xml:space="preserve">2. අපගේ එදිනෙදා ජීවිතයේදී දෙවියන් වහන්සේගේ ආඥා පිළිපදින්නේ කෙසේද?</w:t>
      </w:r>
    </w:p>
    <w:p/>
    <w:p>
      <w:r xmlns:w="http://schemas.openxmlformats.org/wordprocessingml/2006/main">
        <w:t xml:space="preserve">1. හිතෝපදේශ 6:20-23 - "මගේ පුත්‍රය, ඔබේ පියාගේ ආඥාව පිළිපදින්න, ඔබේ මවගේ නීතිය අත් නොහරින්න: ඒවා ඔබේ හදවතේ නිතරම බැඳ, ඔබේ බෙල්ලේ බැඳගන්න. ඔබ යන විට එය ඔබට මඟ පෙන්වයි. ඔබ නිදා සිටින විට එය ඔබව ආරක්ෂා කරයි, ඔබ අවදි වන විට එය ඔබ සමඟ කතා කරයි, මක්නිසාද ආඥාව පහනක්ය, ව්‍යවස්ථාව සැහැල්ලුය, උපදෙස් දීමේ තරවටු ජීවන මාර්ගයයි.</w:t>
      </w:r>
    </w:p>
    <w:p/>
    <w:p>
      <w:r xmlns:w="http://schemas.openxmlformats.org/wordprocessingml/2006/main">
        <w:t xml:space="preserve">2. ජෝෂුවා 1: 7-8 - "මාගේ සේවක මෝසෙස් ඔබට අණ කළ සියලු ව්‍යවස්ථාව අනුව ක්‍රියා කිරීමට ඔබ නිරීක්ෂණය කරන පිණිස, ඔබ ශක්තිමත් සහ ඉතා ධෛර්ය සම්පන්න වන්න. එයින් දකුණට හෝ වමට නොයන්න. ඔබ යන කොතැනක සිටියත් ඔබට සමෘද්ධිමත් වන පිණිස, මෙම ව්‍යවස්ථා පොත ඔබේ මුවින් පිට නොයනු ඇත, නමුත් ඔබ දිවා රෑ එහි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ලෙවී කථාව 18:4 ඔබ මාගේ විනිශ්චයන් කර, මාගේ අණපනත් පිළිපදින්න, එහි ගමන් කරන්න: මම ඔබේ දෙවි සමිඳාණන් වහන්සේ වෙමි.</w:t>
      </w:r>
    </w:p>
    <w:p/>
    <w:p>
      <w:r xmlns:w="http://schemas.openxmlformats.org/wordprocessingml/2006/main">
        <w:t xml:space="preserve">සමිඳාණන් වහන්සේ තම විනිශ්චයන් සහ අණපනත්වලට කීකරු වන ලෙසත් ඒවා තුළ ගමන් කරන ලෙසත් මිනිසුන්ට උපදෙස් දෙයි.</w:t>
      </w:r>
    </w:p>
    <w:p/>
    <w:p>
      <w:r xmlns:w="http://schemas.openxmlformats.org/wordprocessingml/2006/main">
        <w:t xml:space="preserve">1. ස්වාමින්වහන්සේගේ අණට කීකරුව ජීවත්වීම</w:t>
      </w:r>
    </w:p>
    <w:p/>
    <w:p>
      <w:r xmlns:w="http://schemas.openxmlformats.org/wordprocessingml/2006/main">
        <w:t xml:space="preserve">2. ධර්මිෂ්ඨකම හා ශුද්ධකම තුළ ගමන් කිරීම</w:t>
      </w:r>
    </w:p>
    <w:p/>
    <w:p>
      <w:r xmlns:w="http://schemas.openxmlformats.org/wordprocessingml/2006/main">
        <w:t xml:space="preserve">1. එපීස 4:17-24</w:t>
      </w:r>
    </w:p>
    <w:p/>
    <w:p>
      <w:r xmlns:w="http://schemas.openxmlformats.org/wordprocessingml/2006/main">
        <w:t xml:space="preserve">2. රෝම 12:1-2</w:t>
      </w:r>
    </w:p>
    <w:p/>
    <w:p>
      <w:r xmlns:w="http://schemas.openxmlformats.org/wordprocessingml/2006/main">
        <w:t xml:space="preserve">ලෙවී කථාව 18:5 එබැවින් ඔබ මාගේ අණපනත් සහ විනිශ්චයන් පිළිපදින්න.</w:t>
      </w:r>
    </w:p>
    <w:p/>
    <w:p>
      <w:r xmlns:w="http://schemas.openxmlformats.org/wordprocessingml/2006/main">
        <w:t xml:space="preserve">මෙම පදය අපව දිරිගන්වන්නේ ස්වාමින්වහන්සේගේ අණපනත් හා අණපනත්වලට කීකරු වීමට, එවිට අපට ඒවා තුළ ජීවත් වීමට හැකි වන ලෙසයි.</w:t>
      </w:r>
    </w:p>
    <w:p/>
    <w:p>
      <w:r xmlns:w="http://schemas.openxmlformats.org/wordprocessingml/2006/main">
        <w:t xml:space="preserve">1: දෙවියන් වහන්සේගේ නීති අපගේම යහපත සඳහා ය.</w:t>
      </w:r>
    </w:p>
    <w:p/>
    <w:p>
      <w:r xmlns:w="http://schemas.openxmlformats.org/wordprocessingml/2006/main">
        <w:t xml:space="preserve">2: දෙවියන් වහන්සේට කීකරු වීමෙන් ජීවිතය හා ආශීර්වාදය ගෙන එයි.</w:t>
      </w:r>
    </w:p>
    <w:p/>
    <w:p>
      <w:r xmlns:w="http://schemas.openxmlformats.org/wordprocessingml/2006/main">
        <w:t xml:space="preserve">1: ද්විතීය කථාව 30:15-20 - ජීවිතය තෝරන්න.</w:t>
      </w:r>
    </w:p>
    <w:p/>
    <w:p>
      <w:r xmlns:w="http://schemas.openxmlformats.org/wordprocessingml/2006/main">
        <w:t xml:space="preserve">2: රෝම 8:13-14 - ආත්මය විසින් මෙහෙයවීම.</w:t>
      </w:r>
    </w:p>
    <w:p/>
    <w:p>
      <w:r xmlns:w="http://schemas.openxmlformats.org/wordprocessingml/2006/main">
        <w:t xml:space="preserve">ලෙවී කථාව 18:6 ඔබගෙන් කිසිවෙක් තමාගේ සමීපතම ඥාතියෙකුගේ නිරුවත හෙළි කරන පිණිස ඔවුන් වෙතට ළං නොවන්න: මම සමිඳාණන් වහන්සේ වෙමි.</w:t>
      </w:r>
    </w:p>
    <w:p/>
    <w:p>
      <w:r xmlns:w="http://schemas.openxmlformats.org/wordprocessingml/2006/main">
        <w:t xml:space="preserve">මෙම ඡේදය අපගේ සබඳතා තුළ සීමාවන්ට ගරු කිරීමට සහ නිහතමානීව පවත්වා ගැනීමට අපට උගන්වයි.</w:t>
      </w:r>
    </w:p>
    <w:p/>
    <w:p>
      <w:r xmlns:w="http://schemas.openxmlformats.org/wordprocessingml/2006/main">
        <w:t xml:space="preserve">1. සබඳතා තුළ නිහතමානී මායිම් තේරුම් ගන්න</w:t>
      </w:r>
    </w:p>
    <w:p/>
    <w:p>
      <w:r xmlns:w="http://schemas.openxmlformats.org/wordprocessingml/2006/main">
        <w:t xml:space="preserve">2. අන් අයගේ සීමාවන්ට ගරු කිරීමේ වැදගත්කම වැළඳ ගන්න</w:t>
      </w:r>
    </w:p>
    <w:p/>
    <w:p>
      <w:r xmlns:w="http://schemas.openxmlformats.org/wordprocessingml/2006/main">
        <w:t xml:space="preserve">1. 1 තෙසලෝනික 4:3-8 - "මක්නිසාද ඔබ වේශ්‍යාකමෙන් වැළකී සිටීම දෙවියන්වහන්සේගේ කැමැත්තයි, ඔබගේ විශුද්ධිකරණයද මෙයයි. දෙවියන් වහන්සේ නොදන්නා අන්‍යජාතිකයන් මෙන්, කුමන්ත්‍රණයේ තෘෂ්ණාව: කිසිවෙකු ඉක්මවා ගොස් තම සහෝදරයාට වංචා නොකරන ලෙසට: මක්නිසාද සමිඳාණන් වහන්සේ ඒ සියල්ලෙන් පළිගන්නා බව, අප ද ඔබට කලින් අනතුරු ඇඟවූ හා සාක්ෂි දුන් පරිදි, දෙවියන් වහන්සේ එසේ නොකළ බැවිනි. අපව කැඳවනු ලැබුවේ අපවිත්‍රකමට මිස ශුද්ධකමටය. එබැවින් හෙළා දකින තැනැත්තා හෙළාදකින්නේ මනුෂ්‍යයන් නොව ඔහුගේ ශුද්ධාත්මයාණන් අපට දුන් දෙවියන් වහන්සේය.</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ලෙවී කථාව 18:7 ඔබේ පියාගේ නිරුවත හෝ ඔබේ මවගේ නිරුවත හෙළි නොකරන්න: ඇය ඔබේ මව ය. ඇගේ නිරුවත හෙළි නොකරන්න.</w:t>
      </w:r>
    </w:p>
    <w:p/>
    <w:p>
      <w:r xmlns:w="http://schemas.openxmlformats.org/wordprocessingml/2006/main">
        <w:t xml:space="preserve">තම දෙමාපියන්ගේ නිරුවත හෙළි නොකිරීමෙන් ඔවුන්ට ගෞරව කිරීම ගැන මෙම ඡේදය කථා කරයි.</w:t>
      </w:r>
    </w:p>
    <w:p/>
    <w:p>
      <w:r xmlns:w="http://schemas.openxmlformats.org/wordprocessingml/2006/main">
        <w:t xml:space="preserve">1: ඔබේ දෙමාපියන්ට ගරු කරන්න - ඔබේ දෙමාපියන්ට ඔවුන්ගේ ගෞරවය ආරක්ෂා කිරීමෙන් ඔවුන්ට ගෞරව කරන්න.</w:t>
      </w:r>
    </w:p>
    <w:p/>
    <w:p>
      <w:r xmlns:w="http://schemas.openxmlformats.org/wordprocessingml/2006/main">
        <w:t xml:space="preserve">2: පවුලේ පූජනීයත්වය - පවුලේ සාමාජිකයන් අතර ඇති බැඳීම ගෞරවය හා ආරක්ෂා කිරීම.</w:t>
      </w:r>
    </w:p>
    <w:p/>
    <w:p>
      <w:r xmlns:w="http://schemas.openxmlformats.org/wordprocessingml/2006/main">
        <w:t xml:space="preserve">1: එපීස 6: 2-3 "ඔබේ පියාට සහ මවට ගෞරව කරන්න, එය පොරොන්දුවක් සමඟින් එය ඔබට හොඳින් සිදුවනු ඇත, ඔබ පොළොවේ දිගු ආයු කාලයක් භුක්ති විඳිති."</w:t>
      </w:r>
    </w:p>
    <w:p/>
    <w:p>
      <w:r xmlns:w="http://schemas.openxmlformats.org/wordprocessingml/2006/main">
        <w:t xml:space="preserve">2: හිතෝපදේශ 20:20 "යමෙකු තම පියාට හෝ මවට ශාප කරන්නේ නම්, ඔහුගේ පහන අඳුරේ නිවා දමනු ලැබේ."</w:t>
      </w:r>
    </w:p>
    <w:p/>
    <w:p>
      <w:r xmlns:w="http://schemas.openxmlformats.org/wordprocessingml/2006/main">
        <w:t xml:space="preserve">ලෙවී කථාව 18:8 ඔබේ පියාගේ භාර්යාවගේ නිරුවත හෙළි නොකළ යුතු ය: එය ඔබේ පියාගේ නිරුවත ය.</w:t>
      </w:r>
    </w:p>
    <w:p/>
    <w:p>
      <w:r xmlns:w="http://schemas.openxmlformats.org/wordprocessingml/2006/main">
        <w:t xml:space="preserve">පියෙකු සහ ඔහුගේ බිරිඳ අතර සීමාවන්ට ගරු කිරීමේ වැදගත්කම ඡේදයෙන් අවධාරණය කෙරේ.</w:t>
      </w:r>
    </w:p>
    <w:p/>
    <w:p>
      <w:r xmlns:w="http://schemas.openxmlformats.org/wordprocessingml/2006/main">
        <w:t xml:space="preserve">1. ඔබේ දෙමාපියන්ට ගරු කිරීම සහ ගෞරව කිරීම: ලෙවී කථාව 18:8 හි දළ විශ්ලේෂණයක්</w:t>
      </w:r>
    </w:p>
    <w:p/>
    <w:p>
      <w:r xmlns:w="http://schemas.openxmlformats.org/wordprocessingml/2006/main">
        <w:t xml:space="preserve">2. විවාහයේ ශුද්ධකම: ලෙවී කථාව 18:8 අනුව අපගේ පවුල් සබඳතා</w:t>
      </w:r>
    </w:p>
    <w:p/>
    <w:p>
      <w:r xmlns:w="http://schemas.openxmlformats.org/wordprocessingml/2006/main">
        <w:t xml:space="preserve">1. නික්මයාම 20:12 ඔබේ දෙවි සමිඳාණන් වහන්සේ ඔබට දෙන දේශයේ ඔබේ දවස් දිගු වන පරිදි ඔබේ පියාට සහ මවට ගෞරව කරන්න.</w:t>
      </w:r>
    </w:p>
    <w:p/>
    <w:p>
      <w:r xmlns:w="http://schemas.openxmlformats.org/wordprocessingml/2006/main">
        <w:t xml:space="preserve">2. 1 කොරින්ති 7:2-4 නමුත් ලිංගික දුරාචාරයට පෙළඹීම නිසා සෑම පුරුෂයෙකුටම තමාගේම භාර්යාවක්ද සෑම කාන්තාවකටම තම ස්වාමිපුරුෂයාද සිටිය යුතුය. ස්වාමිපුරුෂයා තම භාර්යාවට සහ බිරිඳට තම ස්වාමිපුරුෂයාට ඇගේ විවාහ අයිතිවාසිකම් ලබා දිය යුතුය. මක්නිසාද භාර්යාවට තම ශරීරය කෙරෙහි අධිකාරියක් නැත, නමුත් ස්වාමිපුරුෂයාට ඇත. එසේම ස්වාමිපුරුෂයාට තමාගේ ශරීරය කෙරෙහි අධිකාරියක් නැත, නමුත් භාර්යාවට ඇත.</w:t>
      </w:r>
    </w:p>
    <w:p/>
    <w:p>
      <w:r xmlns:w="http://schemas.openxmlformats.org/wordprocessingml/2006/main">
        <w:t xml:space="preserve">ලෙවී කථාව 18:9 ඔබේ සහෝදරියගේ, ඔබේ පියාගේ දුවගේ හෝ ඔබේ මවගේ දියණියගේ නිරුවත, ඇය නිවසේ ඉපදුණත්, පිටරටක ඉපදුණත්, ඔවුන්ගේ නිරුවත ඔබ හෙළි නොකළ යුතුය.</w:t>
      </w:r>
    </w:p>
    <w:p/>
    <w:p>
      <w:r xmlns:w="http://schemas.openxmlformats.org/wordprocessingml/2006/main">
        <w:t xml:space="preserve">ගෙදර ඉපදුනත් පිටරටක ඉපදුනත් සහෝදරියකගේ නිරුවත හෙළි කිරීම තහනම්.</w:t>
      </w:r>
    </w:p>
    <w:p/>
    <w:p>
      <w:r xmlns:w="http://schemas.openxmlformats.org/wordprocessingml/2006/main">
        <w:t xml:space="preserve">1. "ශුද්ධත්වයෙන් ජීවත් වීම: නිහතමානිකම ගැන බයිබලය පවසන දේ"</w:t>
      </w:r>
    </w:p>
    <w:p/>
    <w:p>
      <w:r xmlns:w="http://schemas.openxmlformats.org/wordprocessingml/2006/main">
        <w:t xml:space="preserve">2. "පවුලේ ආශිර්වාදය: දෙවියන්ගේ අද්විතීය නිර්මාණය"</w:t>
      </w:r>
    </w:p>
    <w:p/>
    <w:p>
      <w:r xmlns:w="http://schemas.openxmlformats.org/wordprocessingml/2006/main">
        <w:t xml:space="preserve">1. 1 තෙසලෝනික 4:3-5 - මක්නිසාද දෙවියන්වහන්සේගේ කැමැත්ත මෙයයි, ඔබගේ විශුද්ධිකරණයද වේ, ඔබ වේශ්‍යාකමින් වැළකිය යුතුය. දෙවියන් වහන්සේ නොහඳුනන අන්‍යජාතීන් මෙන් වුවද, ආශාවේ ආශාවෙන් නොවේ.</w:t>
      </w:r>
    </w:p>
    <w:p/>
    <w:p>
      <w:r xmlns:w="http://schemas.openxmlformats.org/wordprocessingml/2006/main">
        <w:t xml:space="preserve">2. එපීස 5:3 - නමුත් වේශ්‍යාකම සහ සියලු අපිරිසිදුකම හෝ තණ්හාව, එය සාන්තුවරයන් බවට පත් වන ලෙස ඔබ අතරේ නම් නොකළ යුතුය.</w:t>
      </w:r>
    </w:p>
    <w:p/>
    <w:p>
      <w:r xmlns:w="http://schemas.openxmlformats.org/wordprocessingml/2006/main">
        <w:t xml:space="preserve">ලෙවී කථාව 18:10 ඔබේ පුතාගේ දුවගේ හෝ ඔබේ දුවගේ දුවගේ නිරුවත ඔබ ඔවුන්ගේ නිරුවත හෙළි නොකරන්න.</w:t>
      </w:r>
    </w:p>
    <w:p/>
    <w:p>
      <w:r xmlns:w="http://schemas.openxmlformats.org/wordprocessingml/2006/main">
        <w:t xml:space="preserve">මෙම ඡේදය පවුල තුළ සබඳතාවල සංශුද්ධතාවය ආරක්ෂා කිරීමේ වැදගත්කම අවධාරණය කරයි.</w:t>
      </w:r>
    </w:p>
    <w:p/>
    <w:p>
      <w:r xmlns:w="http://schemas.openxmlformats.org/wordprocessingml/2006/main">
        <w:t xml:space="preserve">1. පවුල් සබඳතාවල පරිශුද්ධ බව අවබෝධ කර ගැනීම</w:t>
      </w:r>
    </w:p>
    <w:p/>
    <w:p>
      <w:r xmlns:w="http://schemas.openxmlformats.org/wordprocessingml/2006/main">
        <w:t xml:space="preserve">2. පවුල තුළ සමීපත්වයට ගරු කිරීමේ ශුද්ධකම</w:t>
      </w:r>
    </w:p>
    <w:p/>
    <w:p>
      <w:r xmlns:w="http://schemas.openxmlformats.org/wordprocessingml/2006/main">
        <w:t xml:space="preserve">1. මතෙව් 19: 4-6 - උන් වහන්සේ පිළිතුරු දෙමින්, "මුල සිට ඔවුන් මැවූ තැනැන් වහන්සේ ඔවුන්ව පිරිමි සහ ගැහැණු ලෙස මැවූ බව ඔබ කියවා නැද්ද? ඔව්හු එක මාංසයක් වන්නෝ ද? එබැවින් ඔවුන් තවදුරටත් දෙදෙනෙකු නොව එක මාංසයකි.</w:t>
      </w:r>
    </w:p>
    <w:p/>
    <w:p>
      <w:r xmlns:w="http://schemas.openxmlformats.org/wordprocessingml/2006/main">
        <w:t xml:space="preserve">2. එපීස 5:31-32 - එබැවින් මිනිසෙක් තම පියා සහ මව අත්හැර තම බිරිඳට තදින් අල්ලාගෙන, ඔවුන් දෙදෙනා එක මාංසයක් වනු ඇත.</w:t>
      </w:r>
    </w:p>
    <w:p/>
    <w:p>
      <w:r xmlns:w="http://schemas.openxmlformats.org/wordprocessingml/2006/main">
        <w:t xml:space="preserve">ලෙවී කථාව 18:11 ඔබේ පියාගෙන් උපන් ඔබේ පියාගේ භාර්යාවගේ දියණියගේ නිරුවත, ඇය ඔබේ සහෝදරියයි, ඇගේ නිරුවත හෙළි නොකරන්න.</w:t>
      </w:r>
    </w:p>
    <w:p/>
    <w:p>
      <w:r xmlns:w="http://schemas.openxmlformats.org/wordprocessingml/2006/main">
        <w:t xml:space="preserve">මෙම ඡේදය පවුලේ සාමාජිකයන් අතර අනියම් සබඳතා වළක්වා ගැනීමේ වැදගත්කම අවධාරණය කරයි.</w:t>
      </w:r>
    </w:p>
    <w:p/>
    <w:p>
      <w:r xmlns:w="http://schemas.openxmlformats.org/wordprocessingml/2006/main">
        <w:t xml:space="preserve">1: පවුල් සබඳතා පරිශුද්ධ වන අතර ඒවාට ගරු කළ යුතුය.</w:t>
      </w:r>
    </w:p>
    <w:p/>
    <w:p>
      <w:r xmlns:w="http://schemas.openxmlformats.org/wordprocessingml/2006/main">
        <w:t xml:space="preserve">2: අනියම් සබඳතාවලින් වැළකී ඔබේ පියාට සහ මවට ගෞරව කරන්න.</w:t>
      </w:r>
    </w:p>
    <w:p/>
    <w:p>
      <w:r xmlns:w="http://schemas.openxmlformats.org/wordprocessingml/2006/main">
        <w:t xml:space="preserve">1: එපීස 6:1-3 "දරුවෙනි, ස්වාමින් වහන්සේ තුළ ඔබේ දෙමාපියන්ට කීකරු වන්න. මක්නිසාද මෙය නිවැරදිය. ඔබේ පියාට සහ මවට ගෞරව කරන්න; පොරොන්දුව සහිත පළමු ආඥාව එයයි; එය ඔබට යහපතක් වන පිණිසත්, ඔබ දිගු කලක් ජීවත් වන පිණිසත්ය. පෘථිවිය මත."</w:t>
      </w:r>
    </w:p>
    <w:p/>
    <w:p>
      <w:r xmlns:w="http://schemas.openxmlformats.org/wordprocessingml/2006/main">
        <w:t xml:space="preserve">2: 1 කොරින්ති 5: 1-2 "ඔබ අතර ලිංගික දුරාචාරයක් ඇති බවත්, අන්‍යජාතීන් අතර පවා නම් නොකළ ලිංගික දුරාචාරයක් ඇති බවත්, මිනිසෙකුට තම පියාගේ භාර්යාව සිටින බවත් වාර්තා වේ! මේ ක්‍රියාව කළ තැනැත්තා ඔබ අතරෙන් ඉවත් කරනු ලබන පිණිස ශෝක නොවන්න.”</w:t>
      </w:r>
    </w:p>
    <w:p/>
    <w:p>
      <w:r xmlns:w="http://schemas.openxmlformats.org/wordprocessingml/2006/main">
        <w:t xml:space="preserve">ලෙවී කථාව 18:12 ඔබේ පියාගේ සහෝදරියගේ නිරුවත හෙළි නොකරන්න: ඇය ඔබේ පියාගේ ළඟම ඥාති කාන්තාවකි.</w:t>
      </w:r>
    </w:p>
    <w:p/>
    <w:p>
      <w:r xmlns:w="http://schemas.openxmlformats.org/wordprocessingml/2006/main">
        <w:t xml:space="preserve">පියාගේ සොහොයුරියකගේ සමීපතම ඥාතිවරියක් බැවින් ඇයගේ නිරුවත හෙළිදරව් කිරීම තහනම්ය.</w:t>
      </w:r>
    </w:p>
    <w:p/>
    <w:p>
      <w:r xmlns:w="http://schemas.openxmlformats.org/wordprocessingml/2006/main">
        <w:t xml:space="preserve">1. පවුල් සබඳතාවලට ගරු කිරීමේ සහ සීමා මායිම්වලට ගරු කිරීමේ වැදගත්කම.</w:t>
      </w:r>
    </w:p>
    <w:p/>
    <w:p>
      <w:r xmlns:w="http://schemas.openxmlformats.org/wordprocessingml/2006/main">
        <w:t xml:space="preserve">2. පවුල් ඒකකයට ආදරය කිරීමේ සහ ආරක්ෂා කිරීමේ බලය.</w:t>
      </w:r>
    </w:p>
    <w:p/>
    <w:p>
      <w:r xmlns:w="http://schemas.openxmlformats.org/wordprocessingml/2006/main">
        <w:t xml:space="preserve">1. එපීස 5:31-32 එබැවින් මිනිසෙක් තම පියා සහ මව අත්හැර තම බිරිඳට තදින් අල්ලාගෙන, ඔවුන් දෙදෙනා එක මාංසයක් වනු ඇත.</w:t>
      </w:r>
    </w:p>
    <w:p/>
    <w:p>
      <w:r xmlns:w="http://schemas.openxmlformats.org/wordprocessingml/2006/main">
        <w:t xml:space="preserve">2. හිතෝපදේශ 17:17 මිතුරෙකු සෑම විටම ආදරය කරයි, සහ සහෝදරයෙක් උපදින්නේ විපත්ති කාලයකටය.</w:t>
      </w:r>
    </w:p>
    <w:p/>
    <w:p>
      <w:r xmlns:w="http://schemas.openxmlformats.org/wordprocessingml/2006/main">
        <w:t xml:space="preserve">ලෙවී කථාව 18:13 ඔබේ මවගේ සහෝදරියගේ නිරුවත හෙළි නොකරන්න.</w:t>
      </w:r>
    </w:p>
    <w:p/>
    <w:p>
      <w:r xmlns:w="http://schemas.openxmlformats.org/wordprocessingml/2006/main">
        <w:t xml:space="preserve">සමීප ඥාතියෙකු සමඟ ලිංගික ක්‍රියාකාරකම්වල නොයෙදීමෙන් පවුල් සබඳතාවලට ගරු කිරීමේ වැදගත්කම මෙම ඡේදයෙන් අවධාරණය කෙරේ.</w:t>
      </w:r>
    </w:p>
    <w:p/>
    <w:p>
      <w:r xmlns:w="http://schemas.openxmlformats.org/wordprocessingml/2006/main">
        <w:t xml:space="preserve">1: "ඔබේ පවුල් සබඳතාවලට ගරු කරන්න"</w:t>
      </w:r>
    </w:p>
    <w:p/>
    <w:p>
      <w:r xmlns:w="http://schemas.openxmlformats.org/wordprocessingml/2006/main">
        <w:t xml:space="preserve">2: "ඔබේ ඥාතීන්ට ආදරය කරන්න සහ ගරු කරන්න"</w:t>
      </w:r>
    </w:p>
    <w:p/>
    <w:p>
      <w:r xmlns:w="http://schemas.openxmlformats.org/wordprocessingml/2006/main">
        <w:t xml:space="preserve">1: මතෙව් 12: 48-50 - "ස්වර්ගයෙහි සිටින මාගේ පියාණන්ගේ කැමැත්ත කරන තැනැත්තා මාගේ සහෝදරයා සහ සහෝදරිය සහ මව වේ."</w:t>
      </w:r>
    </w:p>
    <w:p/>
    <w:p>
      <w:r xmlns:w="http://schemas.openxmlformats.org/wordprocessingml/2006/main">
        <w:t xml:space="preserve">2: 1 තිමෝති 5: 1-2 - "වැඩිහිටි කාන්තාවන්ට මව්වරුන් ලෙසත්, තරුණ කාන්තාවන්ට සහෝදරියන් ලෙසත්, පරම පවිත්රත්වයෙන් සලකන්න."</w:t>
      </w:r>
    </w:p>
    <w:p/>
    <w:p>
      <w:r xmlns:w="http://schemas.openxmlformats.org/wordprocessingml/2006/main">
        <w:t xml:space="preserve">ලෙවී කථාව 18:14 ඔබේ පියාගේ සහෝදරයාගේ නිරුවත හෙළි නොකරන්න, ඔහුගේ බිරිඳ ළඟට නොයන්න: ඇය ඔබේ නැන්දා ය.</w:t>
      </w:r>
    </w:p>
    <w:p/>
    <w:p>
      <w:r xmlns:w="http://schemas.openxmlformats.org/wordprocessingml/2006/main">
        <w:t xml:space="preserve">ඔබේ නැන්දා වන ඔබේ පියාගේ සහෝදරයාගේ බිරිඳ සමඟ ලිංගික සම්බන්ධකම් පැවැත්වීම තහනම්ය.</w:t>
      </w:r>
    </w:p>
    <w:p/>
    <w:p>
      <w:r xmlns:w="http://schemas.openxmlformats.org/wordprocessingml/2006/main">
        <w:t xml:space="preserve">1. සබඳතා තුළ ගෞරවයේ වැදගත්කම</w:t>
      </w:r>
    </w:p>
    <w:p/>
    <w:p>
      <w:r xmlns:w="http://schemas.openxmlformats.org/wordprocessingml/2006/main">
        <w:t xml:space="preserve">2. දෙවියන් වහන්සේගේ ආඥා පිළිපැදීම</w:t>
      </w:r>
    </w:p>
    <w:p/>
    <w:p>
      <w:r xmlns:w="http://schemas.openxmlformats.org/wordprocessingml/2006/main">
        <w:t xml:space="preserve">1. නික්මයාම 20:14 - ඔබ කාමමිථ්‍යාචාරය නොකරන්න.</w:t>
      </w:r>
    </w:p>
    <w:p/>
    <w:p>
      <w:r xmlns:w="http://schemas.openxmlformats.org/wordprocessingml/2006/main">
        <w:t xml:space="preserve">2. හිතෝපදේශ 6:32 - කාමමිථ්‍යාචාරය කරන තැනැත්තාට බුද්ධියක් නැත; එය කරන තැනැත්තා තමා විනාශ කර ගනී.</w:t>
      </w:r>
    </w:p>
    <w:p/>
    <w:p>
      <w:r xmlns:w="http://schemas.openxmlformats.org/wordprocessingml/2006/main">
        <w:t xml:space="preserve">ලෙවී කථාව 18:15 ඔබේ ලේලියගේ නිරුවත හෙළි නොකළ යුතු ය: ඇය ඔබේ පුතාගේ බිරිඳ ය. ඇගේ නිරුවත හෙළි නොකරන්න.</w:t>
      </w:r>
    </w:p>
    <w:p/>
    <w:p>
      <w:r xmlns:w="http://schemas.openxmlformats.org/wordprocessingml/2006/main">
        <w:t xml:space="preserve">මෙම ඡේදය තම ලේලි සමඟ අනාචාරයේ යෙදීමට එරෙහිව දෙවියන්ගෙන් අනතුරු ඇඟවීමකි.</w:t>
      </w:r>
    </w:p>
    <w:p/>
    <w:p>
      <w:r xmlns:w="http://schemas.openxmlformats.org/wordprocessingml/2006/main">
        <w:t xml:space="preserve">1. පවුල් සබඳතාවලට ගරු කිරීමේ වැදගත්කම සහ දුරාචාර හැසිරීමෙන් වැළකී සිටීම.</w:t>
      </w:r>
    </w:p>
    <w:p/>
    <w:p>
      <w:r xmlns:w="http://schemas.openxmlformats.org/wordprocessingml/2006/main">
        <w:t xml:space="preserve">2. දෙවියන්ගේ ආඥා සහ නීති නොසලකා හැරීමේ ප්‍රතිවිපාක.</w:t>
      </w:r>
    </w:p>
    <w:p/>
    <w:p>
      <w:r xmlns:w="http://schemas.openxmlformats.org/wordprocessingml/2006/main">
        <w:t xml:space="preserve">1. 1 කොරින්ති 6:18-20 - "ලිංගික දුරාචාරයෙන් පලා යන්න. මිනිසෙක් කරන සෑම පාපයක්ම ශරීරයෙන් පිටත ය, නමුත් ලිංගික දුරාචාර පුද්ගලයා තමාගේ ශරීරයට එරෙහිව පව් කරයි. නැතහොත් ඔබේ ශරීරය දේවමාළිගාවක් බව ඔබ නොදන්නේද? දෙවියන් වහන්සේගෙන් ඔබ තුළ සිටින ශුද්ධාත්මයාණන් වහන්සේ ඔබ ඔබේම නොවේ, මක්නිසාද ඔබ මිල දී ගෙන ඇත, එබැවින් ඔබේ ශරීරය තුළ දෙවියන් වහන්සේව මහිමයට පත් කරන්න.</w:t>
      </w:r>
    </w:p>
    <w:p/>
    <w:p>
      <w:r xmlns:w="http://schemas.openxmlformats.org/wordprocessingml/2006/main">
        <w:t xml:space="preserve">2. එපීස 5:3-5 - "එහෙත් සාන්තුවරයන් අතර සුදුසු පරිදි ලිංගික දුරාචාරය සහ සියලු අපිරිසිදුකම හෝ තණ්හාව ඔබ අතරේ නම් නොකළ යුතුය. කිසිඳු අපිරිසිදුකම හෝ මෝඩ කතා හෝ අශික්ෂිත විහිළු නොකළ යුතුය. නමුත් ඒ වෙනුවට ස්තුති දීම සිදු වේවා, මන්ද ලිංගික දුරාචාර හෝ අපිරිසිදු හෝ තණ්හාව ඇති (එනම් පිළිම වඳින්නෙකුට) සෑම කෙනෙකුටම ක්‍රිස්තුස්වහන්සේගේ සහ දෙවියන්වහන්සේගේ රාජ්‍යයේ උරුමයක් නැති බව ඔබට සහතික විය හැක."</w:t>
      </w:r>
    </w:p>
    <w:p/>
    <w:p>
      <w:r xmlns:w="http://schemas.openxmlformats.org/wordprocessingml/2006/main">
        <w:t xml:space="preserve">ලෙවී කථාව 18:16 ඔබේ සහෝදරයාගේ භාර්යාවගේ නිරුවත හෙළි නොකරන්න: එය ඔබේ සහෝදරයාගේ නිරුවතයි.</w:t>
      </w:r>
    </w:p>
    <w:p/>
    <w:p>
      <w:r xmlns:w="http://schemas.openxmlformats.org/wordprocessingml/2006/main">
        <w:t xml:space="preserve">තම සහෝදරයාගේ බිරිඳගේ නිරුවත හෙළිදරව් කිරීම තහනම්ය.</w:t>
      </w:r>
    </w:p>
    <w:p/>
    <w:p>
      <w:r xmlns:w="http://schemas.openxmlformats.org/wordprocessingml/2006/main">
        <w:t xml:space="preserve">1. "සම්බන්ධතාවල ගෞරවයේ වටිනාකම"</w:t>
      </w:r>
    </w:p>
    <w:p/>
    <w:p>
      <w:r xmlns:w="http://schemas.openxmlformats.org/wordprocessingml/2006/main">
        <w:t xml:space="preserve">2. "විශ්වාසවන්තභාවය පිළිබඳ දෙවියන් වහන්සේගේ දැක්ම"</w:t>
      </w:r>
    </w:p>
    <w:p/>
    <w:p>
      <w:r xmlns:w="http://schemas.openxmlformats.org/wordprocessingml/2006/main">
        <w:t xml:space="preserve">1. හිතෝපදේශ 6: 32-33 "කාමමිථ්‍යාචාරය කරන තැනැත්තාට සිහිකල්පනාව නැත; එය කරන තැනැත්තා තමාම විනාශ කර ගනී. ඔහුට තුවාල හා අගෞරවය ලැබෙනු ඇත, ඔහුගේ නින්දාව මැකී නොයනු ඇත."</w:t>
      </w:r>
    </w:p>
    <w:p/>
    <w:p>
      <w:r xmlns:w="http://schemas.openxmlformats.org/wordprocessingml/2006/main">
        <w:t xml:space="preserve">2. රෝම 12:10 "සහෝදර ස්නේහයෙන් එකිනෙකාට ප්‍රේම කරන්න. ගෞරවය දැක්වීමේදී එකිනෙකා අභිබවා යන්න."</w:t>
      </w:r>
    </w:p>
    <w:p/>
    <w:p>
      <w:r xmlns:w="http://schemas.openxmlformats.org/wordprocessingml/2006/main">
        <w:t xml:space="preserve">ලෙවී කථාව 18:17 ඔබ ස්ත්‍රියකගේ සහ ඇගේ දුවගේ නිරුවත හෙළි නොකළ යුතු අතර, ඇගේ පුත්‍රයාගේ දියණිය හෝ ඇගේ දුවගේ දියණිය ඇගේ නිරුවත හෙළි කිරීමට රැගෙන නොයන්න. මක්නිසාද ඔව්හු ඇගේ සමීප ඥාතීන්ය.</w:t>
      </w:r>
    </w:p>
    <w:p/>
    <w:p>
      <w:r xmlns:w="http://schemas.openxmlformats.org/wordprocessingml/2006/main">
        <w:t xml:space="preserve">ස්ත්‍රියකගේ සහ ඇගේ පවුලේ අයගේ නිරුවත හෙළි කිරීමට එරෙහිව ඡේදය අනතුරු අඟවන්නේ එය දුෂ්ටකමක් ලෙස සලකන බැවිනි.</w:t>
      </w:r>
    </w:p>
    <w:p/>
    <w:p>
      <w:r xmlns:w="http://schemas.openxmlformats.org/wordprocessingml/2006/main">
        <w:t xml:space="preserve">1. "ඥාතිත්වයේ බලය: අපි අපේ පවුල් සබඳතාවලට ගරු කළ යුත්තේ ඇයි"</w:t>
      </w:r>
    </w:p>
    <w:p/>
    <w:p>
      <w:r xmlns:w="http://schemas.openxmlformats.org/wordprocessingml/2006/main">
        <w:t xml:space="preserve">2. "දෙවිගේ නීතියට අපගේ වගකීම මතක තබාගැනීම: අප ලෙවී කථාව 18:17ට කීකරු විය යුත්තේ ඇයි"</w:t>
      </w:r>
    </w:p>
    <w:p/>
    <w:p>
      <w:r xmlns:w="http://schemas.openxmlformats.org/wordprocessingml/2006/main">
        <w:t xml:space="preserve">1. 1 තිමෝති 5:1-2 - "වැඩිහිටි මිනිසෙකුට තරවටු නොකරන්න, නමුත් ඔබ පියෙකු මෙන් ඔහුව දිරිමත් කරන්න, තරුණ පිරිමින් සහෝදරයන් ලෙසත්, වැඩිහිටි කාන්තාවන් මවක් ලෙසත්, තරුණ කාන්තාවන් සහෝදරියන් ලෙසත්, සියලු පාරිශුද්ධභාවයෙන් යුතුව."</w:t>
      </w:r>
    </w:p>
    <w:p/>
    <w:p>
      <w:r xmlns:w="http://schemas.openxmlformats.org/wordprocessingml/2006/main">
        <w:t xml:space="preserve">2. උත්පත්ති 2:24 - "එබැවින් මිනිසෙක් තම පියා සහ මව අත්හැර තම බිරිඳට තදින් අල්ලාගෙන, ඔවුන් එක මාංසයක් වනු ඇත."</w:t>
      </w:r>
    </w:p>
    <w:p/>
    <w:p>
      <w:r xmlns:w="http://schemas.openxmlformats.org/wordprocessingml/2006/main">
        <w:t xml:space="preserve">ලෙවී කථාව 18:18 ඔබ ඇගේ සහෝදරියට බිරිඳක් රැගෙන නොයන්න, ඇයට කරදර කිරීමට, ඇගේ ජීවිත කාලය තුළ ඇගේ නිරුවත හෙළි නොකරන්න.</w:t>
      </w:r>
    </w:p>
    <w:p/>
    <w:p>
      <w:r xmlns:w="http://schemas.openxmlformats.org/wordprocessingml/2006/main">
        <w:t xml:space="preserve">ලෙවී කථාවේ මෙම ඡේදය ඇගේ සහෝදරියට බිරිඳක් රැගෙන යාම තහනම් කරයි, මන්ද එය ඇයට මහත් පීඩාවක් හා නින්දාවක් ඇති කරයි.</w:t>
      </w:r>
    </w:p>
    <w:p/>
    <w:p>
      <w:r xmlns:w="http://schemas.openxmlformats.org/wordprocessingml/2006/main">
        <w:t xml:space="preserve">1: දෙවියන්වහන්සේගේ ප්‍රේමය මිනිසුන්ට සහ ඔවුන්ගේ සබඳතාවලට ගරු කරන බව පෙන්නුම් කරයි.</w:t>
      </w:r>
    </w:p>
    <w:p/>
    <w:p>
      <w:r xmlns:w="http://schemas.openxmlformats.org/wordprocessingml/2006/main">
        <w:t xml:space="preserve">2: ඊර්ෂ්‍යාවෙන් සහ ඊර්ෂ්‍යාවෙන් ආරක්ෂා වීමේ වැදගත්කම.</w:t>
      </w:r>
    </w:p>
    <w:p/>
    <w:p>
      <w:r xmlns:w="http://schemas.openxmlformats.org/wordprocessingml/2006/main">
        <w:t xml:space="preserve">1: මතෙව් 5:43-44 ඔබ අසා ඇත, ඔබ ඔබේ අසල්වැසියාට ප්‍රේම කරන්න, ඔබේ සතුරාට වෛර කරන්න. නමුත් මම ඔබට කියමි, ඔබේ සතුරන්ට ප්‍රේම කරන්න, ඔබට පීඩා කරන්නන් උදෙසා යාච්ඤා කරන්න.</w:t>
      </w:r>
    </w:p>
    <w:p/>
    <w:p>
      <w:r xmlns:w="http://schemas.openxmlformats.org/wordprocessingml/2006/main">
        <w:t xml:space="preserve">2: යාකොබ් 4:11-12 සහෝදරවරුනි, එකිනෙකාට විරුද්ධව නපුරු කතා නොකරන්න. සහෝදරයෙකුට විරුද්ධව කතා කරන්නා හෝ ඔහුගේ සහෝදරයා විනිශ්චය කරන්නා, නීතියට විරුද්ධව නපුරු ලෙස කතා කර නීතිය විනිශ්චය කරයි. නමුත් ඔබ නීතිය විනිශ්චය කරන්නේ නම්, ඔබ නීතිය කරන්නෙකු නොව විනිශ්චයකරුවෙකු වේ.</w:t>
      </w:r>
    </w:p>
    <w:p/>
    <w:p>
      <w:r xmlns:w="http://schemas.openxmlformats.org/wordprocessingml/2006/main">
        <w:t xml:space="preserve">ලෙවී කථාව 18:19 තවද, ස්ත්‍රියකගේ අපවිත්‍රකම නිසා ඈ වෙන් කරනු ලබන තාක් කල් ඇගේ නිරුවත හෙළි කිරීමට ඔබ ළඟට නොයන්න.</w:t>
      </w:r>
    </w:p>
    <w:p/>
    <w:p>
      <w:r xmlns:w="http://schemas.openxmlformats.org/wordprocessingml/2006/main">
        <w:t xml:space="preserve">ලෙවී කථාවේ මෙම ඡේදය විස්තර කරන්නේ ස්ත්‍රියක අපවිත්‍ර තත්වයක සිටින විට ඇයගේ නිරුවත හෙළි නොකරන්න යන ආඥාවයි.</w:t>
      </w:r>
    </w:p>
    <w:p/>
    <w:p>
      <w:r xmlns:w="http://schemas.openxmlformats.org/wordprocessingml/2006/main">
        <w:t xml:space="preserve">1. "ලිංගික සංශුද්ධතාවය සඳහා දෙවියන්ගේ සැලැස්ම"</w:t>
      </w:r>
    </w:p>
    <w:p/>
    <w:p>
      <w:r xmlns:w="http://schemas.openxmlformats.org/wordprocessingml/2006/main">
        <w:t xml:space="preserve">2. "අපගේ ශරීර භාර ගැනීම"</w:t>
      </w:r>
    </w:p>
    <w:p/>
    <w:p>
      <w:r xmlns:w="http://schemas.openxmlformats.org/wordprocessingml/2006/main">
        <w:t xml:space="preserve">1. 1 කොරින්ති 6:12-20 - "සියල්ල මට නීත්‍යානුකූල ය, නමුත් සියල්ල ප්‍රයෝජනවත් නොවේ. සියල්ල මට නීත්‍යානුකූල ය, නමුත් මම කිසිවකට වහල් නොවන්නෙමි."</w:t>
      </w:r>
    </w:p>
    <w:p/>
    <w:p>
      <w:r xmlns:w="http://schemas.openxmlformats.org/wordprocessingml/2006/main">
        <w:t xml:space="preserve">2. මතෙව් 5:27-28 - "ඔබ කාමමිථ්‍යාචාරය නොකරන්නැයි කී බව ඔබ අසා ඇත. නමුත් මම ඔබට කියමි කාම චේතනාවෙන් ස්ත්‍රියක් දෙස බලන සෑම කෙනෙකුම තම සිතින් ඇය සමඟ කාමමිථ්‍යාචාරය කර ඇත."</w:t>
      </w:r>
    </w:p>
    <w:p/>
    <w:p>
      <w:r xmlns:w="http://schemas.openxmlformats.org/wordprocessingml/2006/main">
        <w:t xml:space="preserve">ලෙවී කථාව 18:20 තවද නුඹේ අසල්වැසියාගේ භාර්යාව සමඟ ලෞකික ලෙස සයනය නොකළ යුතු ය.</w:t>
      </w:r>
    </w:p>
    <w:p/>
    <w:p>
      <w:r xmlns:w="http://schemas.openxmlformats.org/wordprocessingml/2006/main">
        <w:t xml:space="preserve">සමිඳාණන් වහන්සේ කෙනෙකුගේ අසල්වැසියාගේ භාර්යාව සමඟ අනාචාරය සහ ලිංගික දුරාචාරය තහනම් කරයි.</w:t>
      </w:r>
    </w:p>
    <w:p/>
    <w:p>
      <w:r xmlns:w="http://schemas.openxmlformats.org/wordprocessingml/2006/main">
        <w:t xml:space="preserve">1. ස්වාමීන්ගේ ආදරය: අනාචාරය සහ ලිංගික දුරාචාරය ප්‍රතික්ෂේප කිරීම</w:t>
      </w:r>
    </w:p>
    <w:p/>
    <w:p>
      <w:r xmlns:w="http://schemas.openxmlformats.org/wordprocessingml/2006/main">
        <w:t xml:space="preserve">2. දෙවියන්ගේ විශ්වාසවන්තකමේ ත්‍යාගය: අනාචාරයෙන් හා ලිංගික දුරාචාරයෙන් ඈත් වීම</w:t>
      </w:r>
    </w:p>
    <w:p/>
    <w:p>
      <w:r xmlns:w="http://schemas.openxmlformats.org/wordprocessingml/2006/main">
        <w:t xml:space="preserve">1. 1 කොරින්ති 6:18-20 - "ලිංගික දුරාචාරයෙන් පලා යන්න. මිනිසෙක් කරන අනෙකුත් සියලු පාප ශරීරයෙන් පිටත ය, නමුත් කාමයෙහි පව් කරන තැනැත්තා තම ශරීරයට විරුද්ධව පව් කරයි. ඔබගේ ශරීර ශුද්ධ වූ දේවාල බව ඔබ නොදන්නහු ද? ආත්මය, ඔබ තුළ සිටින්නේ කවුද, ඔබ දෙවියන් වහන්සේගෙන් ලබා ගත්තේ කවුද? ඔබ ඔබේම නොවේ, ඔබ මිලකට මිල දී ගෙන ඇත, එබැවින් ඔබේ ශරීරයෙන් දෙවියන් වහන්සේට ගෞරව කරන්න.</w:t>
      </w:r>
    </w:p>
    <w:p/>
    <w:p>
      <w:r xmlns:w="http://schemas.openxmlformats.org/wordprocessingml/2006/main">
        <w:t xml:space="preserve">2. හෙබ්‍රෙව් 13:4 - "විවාහය සියල්ලන් අතර ගෞරවාන්විතව පැවැත්විය යුතු අතර, විවාහ යහන අපිරිසිදු වේවා, මක්නිසාද දෙවියන් වහන්සේ ලිංගික දුරාචාර සහ කාමමිථ්‍යාචාරය විනිශ්චය කරනු ඇත."</w:t>
      </w:r>
    </w:p>
    <w:p/>
    <w:p>
      <w:r xmlns:w="http://schemas.openxmlformats.org/wordprocessingml/2006/main">
        <w:t xml:space="preserve">ලෙවී කථාව 18:21 ඔබේ වංශයෙන් කිසිවෙක් මොලෙක්ට ගින්නෙන් යන්නට ඉඩ නොදෙන්න, ඔබේ දෙවියන් වහන්සේගේ නාමය කෙලෙසන්න එපා: මම සමිඳාණන් වහන්සේ ය.</w:t>
      </w:r>
    </w:p>
    <w:p/>
    <w:p>
      <w:r xmlns:w="http://schemas.openxmlformats.org/wordprocessingml/2006/main">
        <w:t xml:space="preserve">ලෙවී කථාව පොතේ මෙම පදය මොලෙක් දෙවියන්ට දරුවන් පූජා කිරීමේ මිථ්‍යාදෘෂ්ටික පිළිවෙතට සහභාගී වීමට එරෙහිව අනතුරු අඟවයි.</w:t>
      </w:r>
    </w:p>
    <w:p/>
    <w:p>
      <w:r xmlns:w="http://schemas.openxmlformats.org/wordprocessingml/2006/main">
        <w:t xml:space="preserve">1: දෙවියන් වහන්සේ ප්‍රේමණීය දෙවි කෙනෙකි, ඔහු අප සමඟ සබඳතාවයක් අපේක්ෂා කරයි, පූජාවක් නොවේ.</w:t>
      </w:r>
    </w:p>
    <w:p/>
    <w:p>
      <w:r xmlns:w="http://schemas.openxmlformats.org/wordprocessingml/2006/main">
        <w:t xml:space="preserve">2: අප දෙවිගේ නාමයට ගෞරව කළ යුතු අතර එය අපවිත්‍ර කරන ඕනෑම ක්‍රියාවකින් වැළකී එය මහිමයට පත් කළ යුතුයි.</w:t>
      </w:r>
    </w:p>
    <w:p/>
    <w:p>
      <w:r xmlns:w="http://schemas.openxmlformats.org/wordprocessingml/2006/main">
        <w:t xml:space="preserve">1: එපීස 5:1-2 - "එබැවින් ප්‍රේමණීය දරුවන් මෙන් දෙවියන් වහන්සේ අනුකරණය කරන්නන් වන්න. ක්‍රිස්තුස් වහන්සේ අපට ප්‍රේම කළාක් මෙන්, දෙවියන් වහන්සේට සුවඳවත් පූජාවක් සහ පූජාවක් ලෙස අප උදෙසා තමන්ම පාවා දුන් ආකාරයටම ප්‍රේමයෙන් හැසිරෙන්න."</w:t>
      </w:r>
    </w:p>
    <w:p/>
    <w:p>
      <w:r xmlns:w="http://schemas.openxmlformats.org/wordprocessingml/2006/main">
        <w:t xml:space="preserve">2: යෙරෙමියා 7:31 - “ඔවුන්ගේ පුත්‍රයන් සහ ඔවුන්ගේ දූවරුන් ගින්නෙන් පුළුස්සා දමන පිණිස, ඔවුන් හින්නොම්ගේ පුත්‍රයාගේ මිටියාවතේ පිහිටි තෝපෙත්හි පූජනීය ස්ථාන ගොඩනඟා ඇත; මා ඔවුන්ට අණ නොකළ හෝ එයට ඇතුල් නොවී මගේ හදවත."</w:t>
      </w:r>
    </w:p>
    <w:p/>
    <w:p>
      <w:r xmlns:w="http://schemas.openxmlformats.org/wordprocessingml/2006/main">
        <w:t xml:space="preserve">ලෙවී කථාව 18:22 ඔබ ස්ත්‍රීන් සමඟ මෙන් මනුෂ්‍ය වර්ගයා සමඟ බොරු නොකියන්න: එය පිළිකුල් සහගතය.</w:t>
      </w:r>
    </w:p>
    <w:p/>
    <w:p>
      <w:r xmlns:w="http://schemas.openxmlformats.org/wordprocessingml/2006/main">
        <w:t xml:space="preserve">මෙම ඡේදය සමලිංගික ක්‍රියාකාරකම්වල යෙදීම පාපයක් සහ පිළිකුල් සහගත ක්‍රියාවක් බව සිහිපත් කරයි.</w:t>
      </w:r>
    </w:p>
    <w:p/>
    <w:p>
      <w:r xmlns:w="http://schemas.openxmlformats.org/wordprocessingml/2006/main">
        <w:t xml:space="preserve">1. ලෝකයේ පව්කාර හැසිරීම් වලට හසු නොවී දෙවියන් වහන්සේගේ ආඥා පිළිපැදීමට අප මතක තබා ගත යුතුය.</w:t>
      </w:r>
    </w:p>
    <w:p/>
    <w:p>
      <w:r xmlns:w="http://schemas.openxmlformats.org/wordprocessingml/2006/main">
        <w:t xml:space="preserve">2. දෙවියන් වහන්සේ තහනම් කර ඇති ක්‍රියාකාරකම්වල නියැලීමට වඩා දෙවියන් වහන්සේට ප්‍රසන්න ජීවිතයක් ගත කිරීමට අප උත්සාහ කළ යුතුය.</w:t>
      </w:r>
    </w:p>
    <w:p/>
    <w:p>
      <w:r xmlns:w="http://schemas.openxmlformats.org/wordprocessingml/2006/main">
        <w:t xml:space="preserve">1. රෝම 1:26-27 - මේ හේතුව නිසා දෙවියන් වහන්සේ ඔවුන්ව අගෞරවනීය ආශාවන්ට අත්හැරියේය. ඔවුන්ගේ කාන්තාවන් ස්වභාව ධර්මයට පටහැනි අය සඳහා ස්වභාවික සබඳතා හුවමාරු කර ගත්හ. පිරිමින් ද ස්ත්‍රීන් සමඟ ඇති ස්වභාවික සබඳතා අත්හැර එකිනෙකා කෙරෙහි දැඩි ආශාවකින් පෙළුණු අතර, පිරිමින් පිරිමින් සමඟ නිර්ලජ්ජිත ක්‍රියාවල යෙදී ඔවුන්ගේ වරදට නිසි දඩුවම් ලබා ගත්හ.</w:t>
      </w:r>
    </w:p>
    <w:p/>
    <w:p>
      <w:r xmlns:w="http://schemas.openxmlformats.org/wordprocessingml/2006/main">
        <w:t xml:space="preserve">2. 1 කොරින්ති 6:9-10 - එසේත් නැතිනම් අධර්මිෂ්ඨයන් දෙවියන් වහන්සේගේ රාජ්‍යය උරුම කර නොගන්නා බව ඔබ නොදන්නේද? රැවටෙන්න එපා: කාමමිථ්‍යාචාර කරන්නන්ට, රූප වන්දනා කරන්නන්ට, කාමමිථ්‍යාචාරීන්ට, සමලිංගික සේවනයේ යෙදෙන මිනිසුන්ට, සොරුන්ට, කෑදර අයට, බේබද්දන්ට, නින්දා කරන්නන්ට, වංචාකාරයන්ට දෙවියන්වහන්සේගේ රාජ්‍යය උරුම නොවන්නේය.</w:t>
      </w:r>
    </w:p>
    <w:p/>
    <w:p>
      <w:r xmlns:w="http://schemas.openxmlformats.org/wordprocessingml/2006/main">
        <w:t xml:space="preserve">ලෙවී කථාව 18:23 කිසිම මෘගයෙකු සමඟ බොරු කීමෙන් ඔබ අපවිත්‍ර නොවිය යුතුය. කිසි ස්ත්‍රියක් මෘගයෙකු ඉදිරියෙහි සයනය පිණිස සිට නොගත යුතුය. එය ව්‍යාකූලත්වයකි.</w:t>
      </w:r>
    </w:p>
    <w:p/>
    <w:p>
      <w:r xmlns:w="http://schemas.openxmlformats.org/wordprocessingml/2006/main">
        <w:t xml:space="preserve">සතෙකු සමඟ ලිංගික සම්බන්ධකම් පැවැත්වීම පිළිකුල් සහගත ලෙස සලකන බැවින් පුද්ගලයෙකුට එය තහනම්ය.</w:t>
      </w:r>
    </w:p>
    <w:p/>
    <w:p>
      <w:r xmlns:w="http://schemas.openxmlformats.org/wordprocessingml/2006/main">
        <w:t xml:space="preserve">1. දේවභක්තික ජීවිතයක්: ශුද්ධකමේ අර්ථය (ලෙවී කථාව 18:23)</w:t>
      </w:r>
    </w:p>
    <w:p/>
    <w:p>
      <w:r xmlns:w="http://schemas.openxmlformats.org/wordprocessingml/2006/main">
        <w:t xml:space="preserve">2. විවාහයේ ශුද්ධකම සහ තිරිසන්කමේ පාපය (ලෙවී කථාව 18:23)</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හිතෝපදේශ 6:16-19 - සමිඳාණන් වහන්සේ පිළිකුල් කරන කරුණු හයක් ඇත, ඔහුට පිළිකුල් වූ හතක් ඇත: උඩඟු ඇස්, බොරු කියන දිව, අහිංසක ලේ වගුරුවන දෑත්, දුෂ්ට උපක්‍රම යොදන හදවතක්, ඉක්මන් පාද නපුරට, බොරු වක්කරන බොරු සාක්ෂිකරුවෙක් සහ සමාජය තුළ ගැටුම් අවුස්සන පුද්ගලයෙක්.</w:t>
      </w:r>
    </w:p>
    <w:p/>
    <w:p>
      <w:r xmlns:w="http://schemas.openxmlformats.org/wordprocessingml/2006/main">
        <w:t xml:space="preserve">ලෙවී කථාව 18:24 මේ කිසි දෙයකින් ඔබ අපවිත්‍ර නොවන්න.</w:t>
      </w:r>
    </w:p>
    <w:p/>
    <w:p>
      <w:r xmlns:w="http://schemas.openxmlformats.org/wordprocessingml/2006/main">
        <w:t xml:space="preserve">ඡේදය දෙවියන්වහන්සේගේ අනතුරු ඇඟවීම අවධාරණය කරන්නේ උන් වහන්සේ ඔවුන්ට පෙර නෙරපා දැමූ ජාතීන් මෙන් තම සෙනඟ හැසිරිය යුතු නැති බවයි.</w:t>
      </w:r>
    </w:p>
    <w:p/>
    <w:p>
      <w:r xmlns:w="http://schemas.openxmlformats.org/wordprocessingml/2006/main">
        <w:t xml:space="preserve">1: දුරාචාරයට එරෙහිව දෙවිගේ අනතුරු ඇඟවීම</w:t>
      </w:r>
    </w:p>
    <w:p/>
    <w:p>
      <w:r xmlns:w="http://schemas.openxmlformats.org/wordprocessingml/2006/main">
        <w:t xml:space="preserve">2: ශුද්ධ ජීවිතයක් ගත කිරීම</w:t>
      </w:r>
    </w:p>
    <w:p/>
    <w:p>
      <w:r xmlns:w="http://schemas.openxmlformats.org/wordprocessingml/2006/main">
        <w:t xml:space="preserve">1: රෝම 12: 2 - "මේ ලෝකයට අනුරූප නොවන්න, නමුත් ඔබේ මනස අලුත් කර ගැනීමෙන් පරිවර්තනය වන්න.</w:t>
      </w:r>
    </w:p>
    <w:p/>
    <w:p>
      <w:r xmlns:w="http://schemas.openxmlformats.org/wordprocessingml/2006/main">
        <w:t xml:space="preserve">2: එපීස 5: 3-4 - "එහෙත් සාන්තුවරයන් අතර සුදුසු පරිදි ලිංගික දුරාචාරය සහ සියලු අපිරිසිදුකම හෝ තණ්හාව ඔබ අතරේ නම් නොකළ යුතුය. කිසිඳු අපිරිසිදුකම හෝ මෝඩ කතා හෝ අශික්ෂිත විහිළු නොකළ යුතුය. නමුත් ඒ වෙනුවට ස්තුති දීමක් වේවා."</w:t>
      </w:r>
    </w:p>
    <w:p/>
    <w:p>
      <w:r xmlns:w="http://schemas.openxmlformats.org/wordprocessingml/2006/main">
        <w:t xml:space="preserve">ලෙවී කථාව 18:25 දේශය අපවිත්‍ර වී ඇත: එබැවින් මම එහි අයුතුකම එහි බලන්නෙමි, දේශය එහි වැසියන්ව වමනය කරයි.</w:t>
      </w:r>
    </w:p>
    <w:p/>
    <w:p>
      <w:r xmlns:w="http://schemas.openxmlformats.org/wordprocessingml/2006/main">
        <w:t xml:space="preserve">දේශය අපවිත්‍ර වෙමින් පවතින අතර දෙවියන් වහන්සේ වැසියන්ට ඔවුන්ගේ වැරදිවලට දඬුවම් කරයි.</w:t>
      </w:r>
    </w:p>
    <w:p/>
    <w:p>
      <w:r xmlns:w="http://schemas.openxmlformats.org/wordprocessingml/2006/main">
        <w:t xml:space="preserve">1: දෙවියන්වහන්සේගේ උදහසේ දඩුවම නොවිදින ලෙස දෙවියන්වහන්සේගේ නීතියට අනුකූලව ජීවත්වීමට අප උත්සාහ කල යුතුය.</w:t>
      </w:r>
    </w:p>
    <w:p/>
    <w:p>
      <w:r xmlns:w="http://schemas.openxmlformats.org/wordprocessingml/2006/main">
        <w:t xml:space="preserve">2: අප අපගේ පව් ගැන පසුතැවිලි වී දෙවියන් වහන්සේගේ විනිශ්චයෙන් ගැලවීමට නම් ඔහුගේ සමාව පැතිය යුතුය.</w:t>
      </w:r>
    </w:p>
    <w:p/>
    <w:p>
      <w:r xmlns:w="http://schemas.openxmlformats.org/wordprocessingml/2006/main">
        <w:t xml:space="preserve">1: යෙසායා 1:18-20 - "එන්න, අපි එකට තර්ක කරමු, ස්වාමින්වහන්සේ කියනසේක: නුඹලාගේ පව් තද රතු පාට වුවත්, හිම මෙන් සුදු වන්නේය; ඒවා තද රතු පාට වුවත්, ලොම් මෙන් වන්නේය. ඔබ කැමති නම්, කීකරු නම්, ඔබ දේශයේ යහපත කන්නහු ය; නමුත් ඔබ ප්‍රතික්ෂේප කර කැරලි ගැසුවහොත්, ඔබ කඩුවෙන් අනුභව කරනු ඇත; මන්ද, සමිඳාණන් වහන්සේගේ මුඛය කතා කර ඇත.</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ලෙවී කථාව 18:26 එබැවින් ඔබ මාගේ අණපනත් සහ විනිශ්චයන් පිළිපැදිය යුතු අතර, මෙම පිළිකුල් කිසිවක් නොකළ යුතුය. ඔබේම ජාතියේ කිසිවෙක්වත් ඔබ අතරේ වසන කිසිම ආගන්තුකයෙක්වත් නොවේ.</w:t>
      </w:r>
    </w:p>
    <w:p/>
    <w:p>
      <w:r xmlns:w="http://schemas.openxmlformats.org/wordprocessingml/2006/main">
        <w:t xml:space="preserve">දෙවියන් වහන්සේ ඊශ්‍රායෙල්වරුන්ට තම අණපනත් සහ විනිශ්චයන්ට කීකරු වන ලෙස අණ කරන අතර, ඔවුන්ගේම ජාතියේ සාමාජිකයන් හෝ ඔවුන් අතර ජීවත් වන ආගන්තුකයන් විසින් කරන ලද ඕනෑම පිළිකුල් සහගත ක්‍රියාවකට එරෙහිව අනතුරු අඟවයි.</w:t>
      </w:r>
    </w:p>
    <w:p/>
    <w:p>
      <w:r xmlns:w="http://schemas.openxmlformats.org/wordprocessingml/2006/main">
        <w:t xml:space="preserve">1. දෙවියන්ගේ ආඥා පිළිපැදීම අපගේ වගකීම</w:t>
      </w:r>
    </w:p>
    <w:p/>
    <w:p>
      <w:r xmlns:w="http://schemas.openxmlformats.org/wordprocessingml/2006/main">
        <w:t xml:space="preserve">2. පිළිකුල් සහගත දේවල අන්තරාය</w:t>
      </w:r>
    </w:p>
    <w:p/>
    <w:p>
      <w:r xmlns:w="http://schemas.openxmlformats.org/wordprocessingml/2006/main">
        <w:t xml:space="preserve">1. මතෙව් 22: 37-40 - ඔබේ මුළු හදවතින්ම ඔබේ මුළු ආත්මයෙන් සහ ඔබේ මුළු මනසින් ඔබේ දෙවි ස්වාමීන් වහන්සේට ප්‍රේම කරන්න.</w:t>
      </w:r>
    </w:p>
    <w:p/>
    <w:p>
      <w:r xmlns:w="http://schemas.openxmlformats.org/wordprocessingml/2006/main">
        <w:t xml:space="preserve">2. රෝම 12:2 - මේ ලෝකයේ රටාවට අනුගත නොවන්න, නමුත් ඔබේ මනස අලුත් වීමෙන් පරිවර්තනය වන්න.</w:t>
      </w:r>
    </w:p>
    <w:p/>
    <w:p>
      <w:r xmlns:w="http://schemas.openxmlformats.org/wordprocessingml/2006/main">
        <w:t xml:space="preserve">ලෙවී කථාව 18:27 (මක්නිසාද ඔබට පෙර සිටි දේශයේ මිනිසුන් මේ සියලු පිළිකුල්කම් කර ඇති අතර දේශය අපවිත්‍ර වී ඇත.)</w:t>
      </w:r>
    </w:p>
    <w:p/>
    <w:p>
      <w:r xmlns:w="http://schemas.openxmlformats.org/wordprocessingml/2006/main">
        <w:t xml:space="preserve">ලෙවී කථාවේ මෙම කොටස ඊශ්‍රායෙල්වරුන් ඉදිරියේ දේශයේ සිටි මිනිසුන්ගේ පිළිකුල් සහගත ක්‍රියා ගැන කථා කරයි.</w:t>
      </w:r>
    </w:p>
    <w:p/>
    <w:p>
      <w:r xmlns:w="http://schemas.openxmlformats.org/wordprocessingml/2006/main">
        <w:t xml:space="preserve">1. දෙවියන් වහන්සේගෙන් සමාව ලැබීමට අප අපගේ පව් හඳුනාගෙන පසුතැවිලි විය යුතුය.</w:t>
      </w:r>
    </w:p>
    <w:p/>
    <w:p>
      <w:r xmlns:w="http://schemas.openxmlformats.org/wordprocessingml/2006/main">
        <w:t xml:space="preserve">2. අපට පෙර ගිය අයගේ පව්කාර මාර්ග අප අනුගමනය නොකළ යුතුය.</w:t>
      </w:r>
    </w:p>
    <w:p/>
    <w:p>
      <w:r xmlns:w="http://schemas.openxmlformats.org/wordprocessingml/2006/main">
        <w:t xml:space="preserve">1. එසකියෙල් 18: 30-32 - එබැවින් ඉශ්‍රායෙල් වංශය, මම ඔබ සැම එකිනෙකා තම තමාගේ මාර්ග අනුව විනිශ්චය කරන්නෙමි. පසුතැවිලි වී ඔබේ සියලු වැරදිවලින් හැරී යන්න. එබැවින් අයුතුකම ඔබේ විනාශය නොවන්නේය. ඔබ කළ අපරාධ සියල්ල ඔබෙන් ඉවතට විසි කරන්න. ඔබ අලුත් හදවතක් සහ අලුත් ආත්මයක් කරන්න. ඊශ්‍රායෙල් වංශය, ඔබ මිය යන්නේ මන්ද? මක්නිසාද මැරෙන තැනැත්තාගේ මරණයෙන් මට සතුටක් නැතැයි ස්වාමිවූ දෙවියන්වහන්සේ කියනසේක; එබැවින් ඔබ හැරී ජීවත්වෙන්න.</w:t>
      </w:r>
    </w:p>
    <w:p/>
    <w:p>
      <w:r xmlns:w="http://schemas.openxmlformats.org/wordprocessingml/2006/main">
        <w:t xml:space="preserve">2. යාකොබ් 4:7-8 -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ලෙවී කථාව 18:28 ඒ දේශය ඔබට පෙර සිටි ජාතීන් දුරු කළාක් මෙන් ඔබ අපවිත්‍ර කරන විට දේශයද ඔබ පිටතට නොපැමිණෙන බව.</w:t>
      </w:r>
    </w:p>
    <w:p/>
    <w:p>
      <w:r xmlns:w="http://schemas.openxmlformats.org/wordprocessingml/2006/main">
        <w:t xml:space="preserve">දේශය අපවිත්‍ර නොකරන ලෙසට දෙවියන්ගේ අනතුරු ඇඟවීම.</w:t>
      </w:r>
    </w:p>
    <w:p/>
    <w:p>
      <w:r xmlns:w="http://schemas.openxmlformats.org/wordprocessingml/2006/main">
        <w:t xml:space="preserve">1. දේශය අපවිත්‍ර කිරීමට එරෙහිව දෙවියන්වහන්සේගේ අනතුරු ඇඟවීම සහ අකීකරුකමේ ප්‍රතිවිපාක</w:t>
      </w:r>
    </w:p>
    <w:p/>
    <w:p>
      <w:r xmlns:w="http://schemas.openxmlformats.org/wordprocessingml/2006/main">
        <w:t xml:space="preserve">2. භූමියට ගරු කිරීම සහ රැකබලා ගැනීමේ වැදගත්කම</w:t>
      </w:r>
    </w:p>
    <w:p/>
    <w:p>
      <w:r xmlns:w="http://schemas.openxmlformats.org/wordprocessingml/2006/main">
        <w:t xml:space="preserve">1. ද්විතීය කථාව 4:25-31 - දෙවියන්වහන්සේගේ නීති සහ ප්‍රඥප්තිවලට අවනත වන ලෙසත්, ඒවායින් ඉවතට නොයන ලෙසත් ඊශ්‍රායෙල්වරුන්ට කරන අනතුරු ඇඟවීම</w:t>
      </w:r>
    </w:p>
    <w:p/>
    <w:p>
      <w:r xmlns:w="http://schemas.openxmlformats.org/wordprocessingml/2006/main">
        <w:t xml:space="preserve">2. හිතෝපදේශ 11:30 - "ධර්මිෂ්ඨයාගේ ඵලය ජීවන වෘක්ෂයකි, ආත්මයන් දිනාගන්නා තැනැත්තා ප්‍රඥාවන්තය."</w:t>
      </w:r>
    </w:p>
    <w:p/>
    <w:p>
      <w:r xmlns:w="http://schemas.openxmlformats.org/wordprocessingml/2006/main">
        <w:t xml:space="preserve">ලෙවී කථාව 18:29 මක්නිසාද යමෙක් මෙම පිළිකුල් සහගත ක්‍රියාවලින් එකක් කළත්, ඒවා කරන ආත්මයන් පවා ඔවුන්ගේ සෙනඟ අතරෙන් කපා දමනු ලැබේ.</w:t>
      </w:r>
    </w:p>
    <w:p/>
    <w:p>
      <w:r xmlns:w="http://schemas.openxmlformats.org/wordprocessingml/2006/main">
        <w:t xml:space="preserve">දෙවියන්ගේ අණට අකීකරු වීමේ ප්‍රතිවිපාක ඉතා දරුණු ය - කෙනෙකුගේ සෙනඟගෙන් පවා කපා හැරීම දක්වා.</w:t>
      </w:r>
    </w:p>
    <w:p/>
    <w:p>
      <w:r xmlns:w="http://schemas.openxmlformats.org/wordprocessingml/2006/main">
        <w:t xml:space="preserve">1. දෙවියන්ගේ අණට කීකරු වීම හෝ දරුණු ප්‍රතිවිපාක අවදානම</w:t>
      </w:r>
    </w:p>
    <w:p/>
    <w:p>
      <w:r xmlns:w="http://schemas.openxmlformats.org/wordprocessingml/2006/main">
        <w:t xml:space="preserve">2. ඔබේ මැවුම්කරුට සුදුසු ජීවිතයක් ගත කරන්න</w:t>
      </w:r>
    </w:p>
    <w:p/>
    <w:p>
      <w:r xmlns:w="http://schemas.openxmlformats.org/wordprocessingml/2006/main">
        <w:t xml:space="preserve">1. උත්පත්ති 2:17 - "එහෙත් යහපත හා නපුර දැනගැනීමේ ගසෙන් ඔබ නොකන්න. මක්නිසාද ඔබ එයින් අනුභව කරන දවසේදී ඔබ නිසැකවම මිය යනු ඇත."</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ලෙවී කථාව 18:30 එබැවින් ඔබ ඉදිරියෙහි කරන ලද මේ පිළිකුල් සහගත චාරිත්‍රවලින් එකක්වත් නොකෙරෙන පිණිසත්, ඔබ එයින් අපවිත්‍ර නොවී සිටීමටත්, මාගේ නියෝගය පිළිපදින්න: මම ඔබේ දෙවි සමිඳාණන් වහන්සේ වෙමි.</w:t>
      </w:r>
    </w:p>
    <w:p/>
    <w:p>
      <w:r xmlns:w="http://schemas.openxmlformats.org/wordprocessingml/2006/main">
        <w:t xml:space="preserve">දෙවියන් වහන්සේ තම සෙනඟට අණ කරන්නේ ඔවුන්ට පෙර පැවති පිළිකුල් සහගත සිරිත් විරිත්වලට සහභාගී නොවන ලෙසත්, ඔහු ඉදිරියෙහි ශුද්ධව සිටින ලෙසත් ය.</w:t>
      </w:r>
    </w:p>
    <w:p/>
    <w:p>
      <w:r xmlns:w="http://schemas.openxmlformats.org/wordprocessingml/2006/main">
        <w:t xml:space="preserve">1. ශුද්ධකමේ වැදගත්කම: පිළිකුල් සහගත සිරිත් විරිත්වලින් ඈත්ව සිටීම</w:t>
      </w:r>
    </w:p>
    <w:p/>
    <w:p>
      <w:r xmlns:w="http://schemas.openxmlformats.org/wordprocessingml/2006/main">
        <w:t xml:space="preserve">2. දෙවියන්වහන්සේගේ අණපනත්වලට අවනත වන්න: උන්වහන්සේගේ නියෝග පිළිපැදීම</w:t>
      </w:r>
    </w:p>
    <w:p/>
    <w:p>
      <w:r xmlns:w="http://schemas.openxmlformats.org/wordprocessingml/2006/main">
        <w:t xml:space="preserve">1. ගීතාවලිය 39: 1 - "මම කීවෙමි, මම මාගේ දිවෙන් පව් නොකරන ලෙස මාගේ මාර්ග ගැන සැලකිලිමත් වන්නෙමි: දුෂ්ටයා මා ඉදිරියෙහි සිටියදී මම මගේ මුඛය වළල්ලකින් තබාගන්නෙමි."</w:t>
      </w:r>
    </w:p>
    <w:p/>
    <w:p>
      <w:r xmlns:w="http://schemas.openxmlformats.org/wordprocessingml/2006/main">
        <w:t xml:space="preserve">2. 1 පේතෘස් 1:15-16 - "නමුත් ඔබව කැඳවා ඇති තැනැත්තා ශුද්ධව සිටින්නාක් මෙන්, ඔබත් සෑම ආකාරයකින්ම ශුද්ධව සිටින්න.</w:t>
      </w:r>
    </w:p>
    <w:p/>
    <w:p>
      <w:r xmlns:w="http://schemas.openxmlformats.org/wordprocessingml/2006/main">
        <w:t xml:space="preserve">ලෙවී කථාව 19 ඡේද තුනකින් පහත පරිදි සාරාංශ කළ හැකි අතර, ඇඟවුම් කරන ලද පද සමඟ:</w:t>
      </w:r>
    </w:p>
    <w:p/>
    <w:p>
      <w:r xmlns:w="http://schemas.openxmlformats.org/wordprocessingml/2006/main">
        <w:t xml:space="preserve">1 වන ඡේදය: ලෙවී කථාව 19:1-10 ආරම්භ වන්නේ දෙවියන් වහන්සේ ශුද්ධ බැවින් ශුද්ධව සිටීමට කැඳවීම අවධාරණය කරමින් ඊශ්‍රායෙල්වරුන්ට පණිවිඩයක් ලබා දෙන ලෙස දෙවියන් වහන්සේ මෝසෙස්ට උපදෙස් දීමෙනි. මෙම පරිච්ඡේදය ධර්මිෂ්ඨ ජීවිතයක් සඳහා විවිධ සදාචාරාත්මක සහ සදාචාරාත්මක මාර්ගෝපදේශ ගෙනහැර දක්වයි. එය දෙමාපියන්ට ගෞරව කිරීම, සබත පැවැත්වීම සහ රූප වන්දනාවෙන් වැළකී සිටීමේ වැදගත්කම අවධාරණය කරයි. ඊශ්‍රායෙල්වරුන්ට තම අස්වැන්නෙන් කොටසක් දුප්පතුන්ට ඉතිරි කරන ලෙසත් ව්‍යාපාරික ගනුදෙනුවලදී අවංකව කටයුතු කරන ලෙසත් උපදෙස් දෙනු ලැබේ.</w:t>
      </w:r>
    </w:p>
    <w:p/>
    <w:p>
      <w:r xmlns:w="http://schemas.openxmlformats.org/wordprocessingml/2006/main">
        <w:t xml:space="preserve">2 වන ඡේදය: ලෙවී කථාව 19:11-18 හි අඛණ්ඩව, අන්තර් පුද්ගල සම්බන්ධතා සම්බන්ධයෙන් නිශ්චිත උපදෙස් ලබා දී ඇත. මෙම පරිච්ඡේදය සොරකම් කිරීම, වංචාව, බොරු දිවුරුම් දීම සහ අන් අයට පීඩා කිරීම තහනම් කිරීම මගින් අවංකභාවය සහ අවංකභාවය අවධාරණය කරයි. එය විනිශ්චයේ සාධාරණත්වය ප්‍රවර්ධනය කරන අතර කෙනෙකුගේ අසල්වැසියාට එරෙහිව අපහාස කිරීම හෝ බොරු සාක්ෂි දැරීම තහනම් කරයි. ඊශ්‍රායෙල්වරුන්ට අණ කර ඇත්තේ පළිගැනීමට හෝ අමනාපකම් ඇති කර නොගන්නා ලෙසයි, ඒ වෙනුවට තම අසල්වැසියන්ට තමන්ට මෙන් ප්‍රේම කරන ලෙසයි.</w:t>
      </w:r>
    </w:p>
    <w:p/>
    <w:p>
      <w:r xmlns:w="http://schemas.openxmlformats.org/wordprocessingml/2006/main">
        <w:t xml:space="preserve">3 ඡේදය: ලෙවී කථාව 19 අවසන් වන්නේ පුද්ගලික හැසිරීම් සහ ශුද්ධකම සම්බන්ධ විවිධ රෙගුලාසි ආමන්ත්‍රණය කිරීමෙනි. විවිධ වර්ගයේ පශු සම්පත් මිශ්ර කිරීම හෝ බීජ වර්ග දෙකක් සමඟ වැපිරීම තහනම් කරයි. මිථ්‍යාදෘෂ්ටික චාරිත්‍ර වාරිත්‍රවලට සම්බන්ධ ශෝක පිළිවෙත් සඳහා රැවුල කැපීම හෝ සිරුරේ කැපීම් නොකිරීමට මෙම පරිච්ඡේදය පිරිමින්ට උපදෙස් දෙයි. පේන කීමෙහි නියැලීමට හෝ මාධ්‍යවේදීන්ගෙන් හෝ භූතවාදීන්ගෙන් මඟ පෙන්වීම් ලබාගැනීමට එරෙහිවද එය අනතුරු අඟවයි.</w:t>
      </w:r>
    </w:p>
    <w:p/>
    <w:p>
      <w:r xmlns:w="http://schemas.openxmlformats.org/wordprocessingml/2006/main">
        <w:t xml:space="preserve">සාරාංශයකින්:</w:t>
      </w:r>
    </w:p>
    <w:p>
      <w:r xmlns:w="http://schemas.openxmlformats.org/wordprocessingml/2006/main">
        <w:t xml:space="preserve">ලෙවී කථාව 19 ඉදිරිපත් කරයි:</w:t>
      </w:r>
    </w:p>
    <w:p>
      <w:r xmlns:w="http://schemas.openxmlformats.org/wordprocessingml/2006/main">
        <w:t xml:space="preserve">දෙවියන් වහන්සේ ශුද්ධව සිටින්නාක් මෙන් ශුද්ධකම ශුද්ධ වීමට කැඳවන්න;</w:t>
      </w:r>
    </w:p>
    <w:p>
      <w:r xmlns:w="http://schemas.openxmlformats.org/wordprocessingml/2006/main">
        <w:t xml:space="preserve">ධාර්මික ජීවිතය සඳහා සදාචාරාත්මක, සදාචාරාත්මක මාර්ගෝපදේශ;</w:t>
      </w:r>
    </w:p>
    <w:p>
      <w:r xmlns:w="http://schemas.openxmlformats.org/wordprocessingml/2006/main">
        <w:t xml:space="preserve">දෙමාපියන්ට ගරු කිරීම; සබත පැවැත්වීම; රූප වන්දනාවෙන් වැළකීම.</w:t>
      </w:r>
    </w:p>
    <w:p/>
    <w:p>
      <w:r xmlns:w="http://schemas.openxmlformats.org/wordprocessingml/2006/main">
        <w:t xml:space="preserve">දිළිඳුන්ට අස්වැන්න ඉතිරි කිරීම සාධාරණ සැලකීම පිළිබඳ උපදෙස්; අවංක ව්යාපාරික ගනුදෙනු;</w:t>
      </w:r>
    </w:p>
    <w:p>
      <w:r xmlns:w="http://schemas.openxmlformats.org/wordprocessingml/2006/main">
        <w:t xml:space="preserve">සොරකම, වංචාව, බොරු දිවුරුම් තහනම් කිරීම; අන් අයට පීඩා කිරීම;</w:t>
      </w:r>
    </w:p>
    <w:p>
      <w:r xmlns:w="http://schemas.openxmlformats.org/wordprocessingml/2006/main">
        <w:t xml:space="preserve">විනිශ්චයේ සාධාරණත්වය ප්රවර්ධනය කිරීම; අපහාසයට එරෙහිව තහනම් කිරීම, බොරු සාක්ෂි.</w:t>
      </w:r>
    </w:p>
    <w:p/>
    <w:p>
      <w:r xmlns:w="http://schemas.openxmlformats.org/wordprocessingml/2006/main">
        <w:t xml:space="preserve">මිශ්ර පශු සම්පත්, බීජ පුද්ගලික හැසිරීම් තහනම් කිරීම සම්බන්ධ රෙගුලාසි;</w:t>
      </w:r>
    </w:p>
    <w:p>
      <w:r xmlns:w="http://schemas.openxmlformats.org/wordprocessingml/2006/main">
        <w:t xml:space="preserve">ශෝක පිළිවෙත් පිළිබඳ උපදෙස්; පේන කීමට එරෙහිව අනතුරු ඇඟවීම, මාධ්යයන්;</w:t>
      </w:r>
    </w:p>
    <w:p>
      <w:r xmlns:w="http://schemas.openxmlformats.org/wordprocessingml/2006/main">
        <w:t xml:space="preserve">පෞද්ගලික ශුද්ධකම අවධාරණය කිරීම සහ මිථ්යාදෘෂ්ටික පිළිවෙත් වලින් වෙන්වීම.</w:t>
      </w:r>
    </w:p>
    <w:p/>
    <w:p>
      <w:r xmlns:w="http://schemas.openxmlformats.org/wordprocessingml/2006/main">
        <w:t xml:space="preserve">මෙම පරිච්ඡේදය අවධානය යොමු කරන්නේ ඊශ්‍රායෙලිතයන් ශුද්ධව සිටින ලෙසම ශුද්ධව සිටීමට දෙවියන්වහන්සේගේ කැඳවීම, ඔවුන්ට ධර්මිෂ්ඨ ජීවිතයක් සඳහා සදාචාරාත්මක සහ සදාචාරාත්මක මාර්ගෝපදේශ ලබා දීමයි. ලෙවී කථාව 19 ආරම්භ වන්නේ දෙමාපියන්ට ගරු කිරීම, සබත පැවැත්වීම සහ රූප වන්දනාවෙන් වැළකී සිටීම අවධාරණය කිරීමෙනි. දුප්පතුන්ට යම් අස්වැන්නක් ඉතිරි කිරීම, අවංක ව්‍යාපාරික ගනුදෙනු පැවැත්වීම වැනි කාරුණික ක්‍රියා ද එයින් ඉස්මතු වේ.</w:t>
      </w:r>
    </w:p>
    <w:p/>
    <w:p>
      <w:r xmlns:w="http://schemas.openxmlformats.org/wordprocessingml/2006/main">
        <w:t xml:space="preserve">තවද, ලෙවී කථාව 19 අන්තර් පුද්ගල සම්බන්ධතා සම්බන්ධයෙන් නිශ්චිත උපදෙස් සපයයි. එය සොරකම් කිරීම, වංචාව, බොරු දිවුරුම් දීම සහ අනුන්ට පීඩා කිරීම තහනම් කිරීම මගින් අවංකකම සහ අඛණ්ඩතාව ප්රවර්ධනය කරයි. මෙම පරිච්ඡේදය විනිශ්චයේ සාධාරණත්වය අවධාරණය කරන අතර කෙනෙකුගේ අසල්වැසියාට එරෙහිව අපහාස කිරීම හෝ බොරු සාක්ෂි දැරීම තහනම් කරයි. ඊශ්‍රායෙල්වරුන්ට අණ කර තිබෙන්නේ තමන්ට මෙන් තම අසල්වැසියන්ට ප්‍රේම කරන ලෙසත්, පළිගැනීම් සෙවීමෙන් හෝ අමනාපයෙන් වැළකී සිටින ලෙසත්ය.</w:t>
      </w:r>
    </w:p>
    <w:p/>
    <w:p>
      <w:r xmlns:w="http://schemas.openxmlformats.org/wordprocessingml/2006/main">
        <w:t xml:space="preserve">පුද්ගලික හැසිරීම් සහ ශුද්ධකම සම්බන්ධ විවිධ රෙගුලාසි ආමන්ත්‍රණය කිරීමෙන් පරිච්ඡේදය අවසන් වේ. විවිධ වර්ගයේ පශු සම්පත් මිශ්ර කිරීම හෝ බීජ වර්ග දෙකක් සමඟ වැපිරීම තහනම් කරයි. මිථ්‍යාදෘෂ්ටික චාරිත්‍ර වාරිත්‍රවලට සම්බන්ධ වැලපීමේ පිළිවෙත් සඳහා රැවුල කැපීම හෝ සිරුරේ කැපීම් නොකිරීමට ලෙවී කථාව 19 පිරිමින්ට උපදෙස් දෙයි. දෙවියන්ගේ තෝරාගත් සෙනඟ ලෙස පැහැදිලි අනන්‍යතාවක් පවත්වා ගැනීම සඳහා පුද්ගලික ශුද්ධකමේ වැදගත්කම සහ මිථ්‍යාදෘෂ්ටික පිළිවෙත්වලින් වෙන්වීමේ වැදගත්කම අවධාරණය කරමින් පේන කීමෙහි යෙදීමට හෝ මාධ්‍යවේදීන්ගෙන් හෝ භූතවාදීන්ගෙන් මඟ පෙන්වීම් ලබාගැනීමට එරෙහිව එය අනතුරු අඟවයි.</w:t>
      </w:r>
    </w:p>
    <w:p/>
    <w:p>
      <w:r xmlns:w="http://schemas.openxmlformats.org/wordprocessingml/2006/main">
        <w:t xml:space="preserve">ලෙවී කථාව 19:1 සමිඳාණන් වහන්සේ මෝසෙස්ට කතා කොට මෙසේ වදාළ සේක.</w:t>
      </w:r>
    </w:p>
    <w:p/>
    <w:p>
      <w:r xmlns:w="http://schemas.openxmlformats.org/wordprocessingml/2006/main">
        <w:t xml:space="preserve">සමිඳාණන් වහන්සේ මෝසෙස්ට කතා කරමින්, ධර්මිෂ්ඨ ලෙස ක්‍රියා කරන ලෙස ඊශ්‍රායෙල්වරුන්ට උපදෙස් දෙන ලෙස ඔහුට අණ කළේය.</w:t>
      </w:r>
    </w:p>
    <w:p/>
    <w:p>
      <w:r xmlns:w="http://schemas.openxmlformats.org/wordprocessingml/2006/main">
        <w:t xml:space="preserve">1. "ධර්මිෂ්ඨ ලෙස ජීවත් වීම: අණපනත් ඉදිරියේ කීකරු වීම"</w:t>
      </w:r>
    </w:p>
    <w:p/>
    <w:p>
      <w:r xmlns:w="http://schemas.openxmlformats.org/wordprocessingml/2006/main">
        <w:t xml:space="preserve">2. "ධර්මිෂ්ඨ ජීවිතයක් ගත කිරීම: දෙවියන් වහන්සේගේ ඇමතුමට පිළිතුරු දීම"</w:t>
      </w:r>
    </w:p>
    <w:p/>
    <w:p>
      <w:r xmlns:w="http://schemas.openxmlformats.org/wordprocessingml/2006/main">
        <w:t xml:space="preserve">1. ද්විතීය කථාව 6: 4-8 - ඊශ්‍රායලය,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2.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ලෙවී කථාව 19:2 ඉශ්‍රායෙල් පුත්‍රයන්ගේ මුළු සභාවට කථාකොට: නුඹලා ශුද්ධව සිටිය යුතුය; නුඹලාගේ දෙවිවූ ස්වාමීන්වහන්සේ වන මම ශුද්ධය.</w:t>
      </w:r>
    </w:p>
    <w:p/>
    <w:p>
      <w:r xmlns:w="http://schemas.openxmlformats.org/wordprocessingml/2006/main">
        <w:t xml:space="preserve">ඔබේ දෙවි සමිඳාණන් වහන්සේ ශුද්ධ ව සිටින්නාක් මෙන් ශුද්ධ වන්න.</w:t>
      </w:r>
    </w:p>
    <w:p/>
    <w:p>
      <w:r xmlns:w="http://schemas.openxmlformats.org/wordprocessingml/2006/main">
        <w:t xml:space="preserve">1. ස්වාමින් වහන්සේ තුළ ශුද්ධ ජීවිතයක් ගත කිරීම</w:t>
      </w:r>
    </w:p>
    <w:p/>
    <w:p>
      <w:r xmlns:w="http://schemas.openxmlformats.org/wordprocessingml/2006/main">
        <w:t xml:space="preserve">2. දෙවියන් වහන්සේගේ ශුද්ධකම ඔබේ චරිතයේ කොටසක් කර ගැනීම</w:t>
      </w:r>
    </w:p>
    <w:p/>
    <w:p>
      <w:r xmlns:w="http://schemas.openxmlformats.org/wordprocessingml/2006/main">
        <w:t xml:space="preserve">1. 1 පේතෘස් 1:13-16 - එබැවින්, අවදියෙන් හා සම්පූර්ණයෙන් සන්සුන් මනසින්, යේසුස් ක්‍රිස්තුස්වහන්සේගේ පැමිණීමේදී එළිදරව් වන විට ඔබ වෙත ගෙනෙන කරුණාව කෙරෙහි ඔබේ බලාපොරොත්තුව තබන්න. කීකරු දරුවන් වශයෙන්, ඔබ නොදැනුවත්කමේ ජීවත් වූ විට ඔබට ඇති වූ නරක ආශාවන්ට අනුගත නොවන්න. එහෙත්, ඔබ කැඳවූ තැනැන් වහන්සේ ශුද්ධව සිටින්නා සේම, ඔබ කරන සෑම දෙයකදීම ශුද්ධව සිටින්න. මන්ද: මා ශුද්ධ බැවින් ශුද්ධව සිටින්න.</w:t>
      </w:r>
    </w:p>
    <w:p/>
    <w:p>
      <w:r xmlns:w="http://schemas.openxmlformats.org/wordprocessingml/2006/main">
        <w:t xml:space="preserve">2. එපීස 5:1-2 - එබැවින් ආදරණීය දරුවන් මෙන් දෙවියන්ව අනුකරණය කරන්න. තවද, ක්‍රිස්තුස් වහන්සේ අපට ප්‍රේම කළ සේම, දෙවියන් වහන්සේට සුවඳවත් පූජාවක් හා පූජාවක් ලෙස අප උදෙසා තමන්ම පාවා දුන් ආකාරයටම ප්‍රේමයෙන් හැසිරෙන්න.</w:t>
      </w:r>
    </w:p>
    <w:p/>
    <w:p>
      <w:r xmlns:w="http://schemas.openxmlformats.org/wordprocessingml/2006/main">
        <w:t xml:space="preserve">ලෙවී කථාව 19:3 ඔබ සෑම මනුෂ්‍යයෙකුටම තමාගේ මවටද පියාටද භයවී මාගේ සබත් පවත්වන්න.</w:t>
      </w:r>
    </w:p>
    <w:p/>
    <w:p>
      <w:r xmlns:w="http://schemas.openxmlformats.org/wordprocessingml/2006/main">
        <w:t xml:space="preserve">ඔබේ දෙමාපියන්ට ගෞරව කරන්න, දෙවිගේ ආඥා පිළිපදින්න.</w:t>
      </w:r>
    </w:p>
    <w:p/>
    <w:p>
      <w:r xmlns:w="http://schemas.openxmlformats.org/wordprocessingml/2006/main">
        <w:t xml:space="preserve">1: ඔබේ දෙමාපියන්ට ගරු කරන්න සහ දෙවියන්ගේ නීති පිළිපදින්න.</w:t>
      </w:r>
    </w:p>
    <w:p/>
    <w:p>
      <w:r xmlns:w="http://schemas.openxmlformats.org/wordprocessingml/2006/main">
        <w:t xml:space="preserve">2: ඔබේ දෙමාපියන්ට ගෞරව කරන්න, සබත පවත්වන්න.</w:t>
      </w:r>
    </w:p>
    <w:p/>
    <w:p>
      <w:r xmlns:w="http://schemas.openxmlformats.org/wordprocessingml/2006/main">
        <w:t xml:space="preserve">1: එපීස 6: 2-3 "ඔබේ පියාට සහ මවට ගෞරව කරන්න, එය ඔබට හොඳින් සිදු වන බවටත්, ඔබ පොළොවේ දිගු ආයු කාලයක් භුක්ති විඳීමටත් පොරොන්දු වූ පළමු ආඥාවයි."</w:t>
      </w:r>
    </w:p>
    <w:p/>
    <w:p>
      <w:r xmlns:w="http://schemas.openxmlformats.org/wordprocessingml/2006/main">
        <w:t xml:space="preserve">2: නික්මයාම 20:8 "සබත් දවස ශුද්ධව තබාගැනීමෙන් එය මතක තබාගන්න."</w:t>
      </w:r>
    </w:p>
    <w:p/>
    <w:p>
      <w:r xmlns:w="http://schemas.openxmlformats.org/wordprocessingml/2006/main">
        <w:t xml:space="preserve">ලෙවී කථාව 19:4 ඔබ පිළිම වෙතට නොයන්න, ඔබට වාත්තු දෙවිවරුන් සාදා නොගන්න: මම ඔබේ දෙවි සමිඳාණන් වහන්සේ වෙමි.</w:t>
      </w:r>
    </w:p>
    <w:p/>
    <w:p>
      <w:r xmlns:w="http://schemas.openxmlformats.org/wordprocessingml/2006/main">
        <w:t xml:space="preserve">පිළිමවලට නමස්කාර නොකරන්න, බොරු දෙවිවරුන්ගේ පිළිම සාදන්න එපා, මක්නිසාද මම ඔබේ දෙවි සමිඳාණන් වහන්සේ ය.</w:t>
      </w:r>
    </w:p>
    <w:p/>
    <w:p>
      <w:r xmlns:w="http://schemas.openxmlformats.org/wordprocessingml/2006/main">
        <w:t xml:space="preserve">1. පිළිම වන්දනාවේ අන්තරාය: අපි බොරු දෙවිවරුන් ප්‍රතික්ෂේප කළ යුත්තේ ඇයි?</w:t>
      </w:r>
    </w:p>
    <w:p/>
    <w:p>
      <w:r xmlns:w="http://schemas.openxmlformats.org/wordprocessingml/2006/main">
        <w:t xml:space="preserve">2. දෙවියන් වහන්සේගේ විශ්වාසවන්තකම: අපගේ දෙවි සමිඳාණන් වහන්සේ කෙරෙහි විශ්වාසය තැබීම</w:t>
      </w:r>
    </w:p>
    <w:p/>
    <w:p>
      <w:r xmlns:w="http://schemas.openxmlformats.org/wordprocessingml/2006/main">
        <w:t xml:space="preserve">1. ද්විතීය කථාව 4:15-19 - ඔබේ ඇස්වලින් දුටු දේවල් අමතක නොකිරීමට හෝ ඔබේ ජීවිතයේ සෑම දිනකම ඔබේ මනසින් ඒවා ගිලිහී යාමට ඉඩ නොතබන ලෙසත්, පරෙස්සම් වන්න සහ ඔබ ගැනම හොඳින් නිරීක්ෂණය කරන්න. ඒවා ඔබේ දරුවන්ටත් ඔබේ දරුවන්ගේ දරුවන්ටත් දන්වන්න.</w:t>
      </w:r>
    </w:p>
    <w:p/>
    <w:p>
      <w:r xmlns:w="http://schemas.openxmlformats.org/wordprocessingml/2006/main">
        <w:t xml:space="preserve">2. යෙසායා 44: 9-20 - පිළිම සාදන සියල්ලෝ කිසිවක් නැත, ඔවුන් සතුටු වන දේවලින් ප්‍රයෝජනයක් නැත. ඔවුන්ගේ සාක්ෂිකරුවන් ලැජ්ජාවට පත් වන පිණිස ඔවුන් නොදකිති, නොදනිති.</w:t>
      </w:r>
    </w:p>
    <w:p/>
    <w:p>
      <w:r xmlns:w="http://schemas.openxmlformats.org/wordprocessingml/2006/main">
        <w:t xml:space="preserve">ලෙවී කථාව 19:5 ඔබ සමිඳාණන් වහන්සේට ශාන්ති පූජාවක් ඔප්පු කරන්නේ නම්, එය ඔබේ කැමැත්ත පරිදි ඔප්පු කළ යුතු ය.</w:t>
      </w:r>
    </w:p>
    <w:p/>
    <w:p>
      <w:r xmlns:w="http://schemas.openxmlformats.org/wordprocessingml/2006/main">
        <w:t xml:space="preserve">ලෙවී කථාව 19:5 හි පදය මිනිසුන්ට තම කැමැත්තෙන් සාම පූජාවක් ලෙස සමිඳාණන් වහන්සේට පූජා ඔප්පු කරන ලෙස උපදෙස් දෙයි.</w:t>
      </w:r>
    </w:p>
    <w:p/>
    <w:p>
      <w:r xmlns:w="http://schemas.openxmlformats.org/wordprocessingml/2006/main">
        <w:t xml:space="preserve">1. ස්වාමින් වහන්සේ අපේම කැමැත්තෙන් පූජා ඔප්පු කිරීමට අපෙන් ඉල්ලා සිටියි</w:t>
      </w:r>
    </w:p>
    <w:p/>
    <w:p>
      <w:r xmlns:w="http://schemas.openxmlformats.org/wordprocessingml/2006/main">
        <w:t xml:space="preserve">2. ප්‍රේමයෙන් හා කීකරුකමෙන් ස්වාමින් වහන්සේට සේවය කිරීම</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හෙබ්‍රෙව් 13:15 - එබැවින් ඔහු කරණකොටගෙන අපි නොකඩවා දෙවියන් වහන්සේට ප්‍රශංසා පූජාව ඔප්පු කරමු, එනම් ඔහුගේ නාමයට ස්තුති කරමින් අපගේ තොල්වල ඵලය.</w:t>
      </w:r>
    </w:p>
    <w:p/>
    <w:p>
      <w:r xmlns:w="http://schemas.openxmlformats.org/wordprocessingml/2006/main">
        <w:t xml:space="preserve">ලෙවී කථාව 19:6 ඔබ එය ඔප්පු කරන දවසේම සහ අනිද්දා එය අනුභව කළ යුතුය.</w:t>
      </w:r>
    </w:p>
    <w:p/>
    <w:p>
      <w:r xmlns:w="http://schemas.openxmlformats.org/wordprocessingml/2006/main">
        <w:t xml:space="preserve">ඊශ්‍රායෙල්වරුන්ට තම පූජා ඔප්පු කරන දවසේදීම හෝ ඊට පසුදාම අනුභව කරන ලෙසත්, ඉන් පසු ඉතිරි වන ඕනෑම දෙයක් ගින්නෙන් පුළුස්සා දැමිය යුතු බවත් උපදෙස් දී ඇත.</w:t>
      </w:r>
    </w:p>
    <w:p/>
    <w:p>
      <w:r xmlns:w="http://schemas.openxmlformats.org/wordprocessingml/2006/main">
        <w:t xml:space="preserve">1. දෙවියන් වහන්සේගේ ප්‍රේමයට ප්‍රතිචාර දැක්වීමේදී නොපමාව සිටීමේ වැදගත්කම.</w:t>
      </w:r>
    </w:p>
    <w:p/>
    <w:p>
      <w:r xmlns:w="http://schemas.openxmlformats.org/wordprocessingml/2006/main">
        <w:t xml:space="preserve">2. දෙවියන් වහන්සේ අප ඉදිරියේ තබන අවස්ථාවන්ගෙන් උපරිම ප්‍රයෝජන ගැනීම.</w:t>
      </w:r>
    </w:p>
    <w:p/>
    <w:p>
      <w:r xmlns:w="http://schemas.openxmlformats.org/wordprocessingml/2006/main">
        <w:t xml:space="preserve">1. ලූක් 9:23-25 - යමෙක් මා අනුව එන්න කැමති නම්, ඔහු තමාව ප්‍රතික්ෂේප කර, දිනපතා තම කුරුසිය රැගෙන මා අනුව එන්නැයි ඔවුන් සියල්ලන්ට වදාළ සේක.</w:t>
      </w:r>
    </w:p>
    <w:p/>
    <w:p>
      <w:r xmlns:w="http://schemas.openxmlformats.org/wordprocessingml/2006/main">
        <w:t xml:space="preserve">2. ගීතාවලිය 118:24 - මෙය සමිඳාණන් වහන්සේ සෑදූ දවස ය; අපි ඒ ගැන ප්‍රීති වී ප්‍රීති වන්නෙමු.</w:t>
      </w:r>
    </w:p>
    <w:p/>
    <w:p>
      <w:r xmlns:w="http://schemas.openxmlformats.org/wordprocessingml/2006/main">
        <w:t xml:space="preserve">ලෙවී කථාව 19:7 තුන්වෙනි දවසේදී එය සම්පූර්ණයෙන්ම කෑවොත්, එය පිළිකුල් සහගතය. එය පිළිගන්නේ නැත.</w:t>
      </w:r>
    </w:p>
    <w:p/>
    <w:p>
      <w:r xmlns:w="http://schemas.openxmlformats.org/wordprocessingml/2006/main">
        <w:t xml:space="preserve">පිසූ තුන්වෙනි දවසේදී ආහාර ගැනීම පිළිකුලක් වන අතර එය පිළිගනු නොලැබේ.</w:t>
      </w:r>
    </w:p>
    <w:p/>
    <w:p>
      <w:r xmlns:w="http://schemas.openxmlformats.org/wordprocessingml/2006/main">
        <w:t xml:space="preserve">1. "කීකරුකමේ බලය" - දෙවියන් වහන්සේගේ ආඥා පිළිපැදීමේ වැදගත්කම පිළිබඳ A.</w:t>
      </w:r>
    </w:p>
    <w:p/>
    <w:p>
      <w:r xmlns:w="http://schemas.openxmlformats.org/wordprocessingml/2006/main">
        <w:t xml:space="preserve">2. "දෙවියන් වහන්සේගේ වචනයේ පරිශුද්ධභාවය" - ශුද්ධ ලියවිල්ලට ගරු කිරීමේ සහ ගෞරව කිරීමේ වැදගත්කම අවධාරණය කිරීමකි.</w:t>
      </w:r>
    </w:p>
    <w:p/>
    <w:p>
      <w:r xmlns:w="http://schemas.openxmlformats.org/wordprocessingml/2006/main">
        <w:t xml:space="preserve">1. ද්විතීය කථාව 28:58 - ඔබ මෙම පොතේ ලියා ඇති මෙම ව්‍යවස්ථාවේ සියලු වචන පරෙස්සමින් පිළිපදින්නේ නැත්නම්, ඔබේ දෙවි සමිඳාණන් වහන්සේ යන මේ තේජාන්විත හා විස්මිත නාමයට ගරු නොකරන්න."</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ලෙවී කථාව 19:8 එබැවින් එය අනුභව කරන සෑම කෙනෙක්ම සමිඳාණන් වහන්සේගේ ශුද්ධ දේ කෙලෙසූ බැවින් ඔහුගේ අයුතුකම දරාගත යුතු ය.</w:t>
      </w:r>
    </w:p>
    <w:p/>
    <w:p>
      <w:r xmlns:w="http://schemas.openxmlformats.org/wordprocessingml/2006/main">
        <w:t xml:space="preserve">සමිඳාණන් වහන්සේගේ ශුද්ධ දෙයක් අනුභව කිරීමෙන් කෙනෙකුගේම අයුතුකම් සිදු වන අතර, ඔහුගේ සෙනඟ අතරෙන් නෙරපා හරිනු ලැබේ.</w:t>
      </w:r>
    </w:p>
    <w:p/>
    <w:p>
      <w:r xmlns:w="http://schemas.openxmlformats.org/wordprocessingml/2006/main">
        <w:t xml:space="preserve">1. ශුද්ධ වූ දේ අනුභව කිරීමේ විපාක</w:t>
      </w:r>
    </w:p>
    <w:p/>
    <w:p>
      <w:r xmlns:w="http://schemas.openxmlformats.org/wordprocessingml/2006/main">
        <w:t xml:space="preserve">2. දෙවියන් වහන්සේගේ ශුද්ධකමට ගරු කිරීමේ වැදගත්කම</w:t>
      </w:r>
    </w:p>
    <w:p/>
    <w:p>
      <w:r xmlns:w="http://schemas.openxmlformats.org/wordprocessingml/2006/main">
        <w:t xml:space="preserve">1. නික්මයාම 34:31-34 - ශුද්ධව සිටීමට සහ සබත පැවැත්වීම සඳහා දෙවියන්වහන්සේගේ අණ</w:t>
      </w:r>
    </w:p>
    <w:p/>
    <w:p>
      <w:r xmlns:w="http://schemas.openxmlformats.org/wordprocessingml/2006/main">
        <w:t xml:space="preserve">2. මතෙව් 5:33-37 - දිවුරුම් සහ සත්‍යවාදී බව පිළිබඳ යේසුස්ගේ ඉගැන්වීම්</w:t>
      </w:r>
    </w:p>
    <w:p/>
    <w:p>
      <w:r xmlns:w="http://schemas.openxmlformats.org/wordprocessingml/2006/main">
        <w:t xml:space="preserve">ලෙවී කථාව 19:9 ඔබ ඔබේ ඉඩමේ අස්වැන්න නෙළන විට, ඔබේ කෙතේ කොන සම්පූර්ණයෙන්ම නෙළා නොගත යුතු අතර, ඔබේ අස්වැන්න නෙළන ලද අස්වැන්න එකතු නොකළ යුතුය.</w:t>
      </w:r>
    </w:p>
    <w:p/>
    <w:p>
      <w:r xmlns:w="http://schemas.openxmlformats.org/wordprocessingml/2006/main">
        <w:t xml:space="preserve">දෙවි තම සෙනඟට අණ කරන්නේ අස්වැන්නෙන් කොටසක් ඔවුන්ගේ කෙත්වල කෙළවරේ තබා ඔවුන්ගේ අස්වැන්නෙන් අහුලා ගන්නා ලෙසයි.</w:t>
      </w:r>
    </w:p>
    <w:p/>
    <w:p>
      <w:r xmlns:w="http://schemas.openxmlformats.org/wordprocessingml/2006/main">
        <w:t xml:space="preserve">1. දෙවියන්ගේ ත්‍යාගශීලීත්වය: අස්වැන්නෙන් කොටසක් අත්හැරීමට ඇති ආඥාව තේරුම් ගැනීම</w:t>
      </w:r>
    </w:p>
    <w:p/>
    <w:p>
      <w:r xmlns:w="http://schemas.openxmlformats.org/wordprocessingml/2006/main">
        <w:t xml:space="preserve">2. අහුලා ගැනීමේ ආශිර්වාදය: දෙවියන්වහන්සේගේ සැපයුම අගය කිරීම</w:t>
      </w:r>
    </w:p>
    <w:p/>
    <w:p>
      <w:r xmlns:w="http://schemas.openxmlformats.org/wordprocessingml/2006/main">
        <w:t xml:space="preserve">1. ගීතාවලිය 24:1 - පොළොව සමිඳාණන් වහන්සේගේ ය, එහි සම්පූර්ණත්වය, ලෝකය සහ එහි වාසය කරන්නන් ය.</w:t>
      </w:r>
    </w:p>
    <w:p/>
    <w:p>
      <w:r xmlns:w="http://schemas.openxmlformats.org/wordprocessingml/2006/main">
        <w:t xml:space="preserve">2. ද්විතීය කථාව 24:19 - ඔබ ඔබේ කෙතේ අස්වැන්න කපා, කෙතේ මිටක් අමතක වූ විට, ඔබ එය ගෙන ඒමට නැවත නොයන්න: එය ආගන්තුකයාට, පියා නැති අයට සහ වැන්දඹුවන්ට වේ. : ඔබේ දෙවි සමිඳාණන් වහන්සේ ඔබේ අත්වල සියලු වැඩවලදී ඔබට ආශීර්වාද කරන පිණිස ය.</w:t>
      </w:r>
    </w:p>
    <w:p/>
    <w:p>
      <w:r xmlns:w="http://schemas.openxmlformats.org/wordprocessingml/2006/main">
        <w:t xml:space="preserve">ලෙවී කථාව 19:10 ඔබ ඔබේ මිදි වත්ත නෙළා නොගත යුතු අතර ඔබේ මිදි වත්තේ සියලු මිදි එකතු නොකළ යුතුය. ඔබ ඒවා දිළිඳුන්ට හා ආගන්තුකයන්ට අත්හැරිය යුතු ය: මම ඔබේ දෙවි සමිඳාණන් වහන්සේ වෙමි.</w:t>
      </w:r>
    </w:p>
    <w:p/>
    <w:p>
      <w:r xmlns:w="http://schemas.openxmlformats.org/wordprocessingml/2006/main">
        <w:t xml:space="preserve">අප අතර සිටින දුප්පතුන් සහ ආගන්තුකයන් රැකබලා ගැනීමේ අපගේ යුතුකම මෙම ඡේදය අපට මතක් කර දෙයි.</w:t>
      </w:r>
    </w:p>
    <w:p/>
    <w:p>
      <w:r xmlns:w="http://schemas.openxmlformats.org/wordprocessingml/2006/main">
        <w:t xml:space="preserve">1. බෙදාගැනීමේ යුතුකම: ලෙවී කථාව 19:10 මත A</w:t>
      </w:r>
    </w:p>
    <w:p/>
    <w:p>
      <w:r xmlns:w="http://schemas.openxmlformats.org/wordprocessingml/2006/main">
        <w:t xml:space="preserve">2. ත්‍යාගශීලීත්වයේ හදවත: දුප්පතුන්ට සහ ආගන්තුකයන්ට සැලකීම පිළිබඳ ඒ</w:t>
      </w:r>
    </w:p>
    <w:p/>
    <w:p>
      <w:r xmlns:w="http://schemas.openxmlformats.org/wordprocessingml/2006/main">
        <w:t xml:space="preserve">1. යෙසායා 58:10 "ඔබ කුසගින්නෙන් පෙළෙන අය වෙතට ඔබේ ආත්මය ඇද, දුක් විඳින ආත්මය තෘප්තිමත් කරන්නේ නම්, එවිට ඔබේ ආලෝකය නොපැහැදිලි ලෙස නැඟෙනු ඇත, ඔබේ අන්ධකාරය දහවල් දවස මෙන් වේ"</w:t>
      </w:r>
    </w:p>
    <w:p/>
    <w:p>
      <w:r xmlns:w="http://schemas.openxmlformats.org/wordprocessingml/2006/main">
        <w:t xml:space="preserve">2. යාකොබ් 1:27 "දෙවියන් වහන්සේ සහ පියාණන් වහන්සේ ඉදිරියෙහි නිර්මල සහ අපිරිසිදු දහම නම්, පියා නැති වැන්දඹුවන් ඔවුන්ගේ විපත්තියේ දී බැලීමට සහ ලෝකයෙන් කැළලක් නොලබා තමන්ව ආරක්ෂා කර ගැනීමයි."</w:t>
      </w:r>
    </w:p>
    <w:p/>
    <w:p>
      <w:r xmlns:w="http://schemas.openxmlformats.org/wordprocessingml/2006/main">
        <w:t xml:space="preserve">ලෙවී කථාව 19:11 ඔබ සොරකම් නොකරන්න, බොරු නොකියන්න, එකිනෙකාට බොරු නොකියන්න.</w:t>
      </w:r>
    </w:p>
    <w:p/>
    <w:p>
      <w:r xmlns:w="http://schemas.openxmlformats.org/wordprocessingml/2006/main">
        <w:t xml:space="preserve">ලෙවී කථාවේ මෙම කොටස අන් අය සමඟ අපගේ ගනුදෙනුවලදී අවංක වීමට අපව දිරිමත් කරයි.</w:t>
      </w:r>
    </w:p>
    <w:p/>
    <w:p>
      <w:r xmlns:w="http://schemas.openxmlformats.org/wordprocessingml/2006/main">
        <w:t xml:space="preserve">1: අවංකකම හොඳම ප්‍රතිපත්තියයි</w:t>
      </w:r>
    </w:p>
    <w:p/>
    <w:p>
      <w:r xmlns:w="http://schemas.openxmlformats.org/wordprocessingml/2006/main">
        <w:t xml:space="preserve">2: ආදරයෙන් ඇත්ත කතා කරන්න</w:t>
      </w:r>
    </w:p>
    <w:p/>
    <w:p>
      <w:r xmlns:w="http://schemas.openxmlformats.org/wordprocessingml/2006/main">
        <w:t xml:space="preserve">1: එපීස 4:15 - ඒ වෙනුවට, ප්‍රේමයෙන් සත්‍යය කථා කිරීම, අපි සෑම ආකාරයකින්ම හිස වන ඔහු තුළට ක්‍රිස්තුස් වහන්සේ තුළට වර්ධනය විය යුතුය.</w:t>
      </w:r>
    </w:p>
    <w:p/>
    <w:p>
      <w:r xmlns:w="http://schemas.openxmlformats.org/wordprocessingml/2006/main">
        <w:t xml:space="preserve">2: හිතෝපදේශ 12:22 - බොරු කියන තොල් සමිඳාණන් වහන්සේට පිළිකුලකි, නමුත් විශ්වාසවන්තව ක්‍රියා කරන්නන් ඔහුගේ ප්‍රීතිය වේ.</w:t>
      </w:r>
    </w:p>
    <w:p/>
    <w:p>
      <w:r xmlns:w="http://schemas.openxmlformats.org/wordprocessingml/2006/main">
        <w:t xml:space="preserve">ලෙවී කථාව 19:12 ඔබ මාගේ නාමයෙන් බොරුවට දිවුරන්නේවත් ඔබේ දෙවියන්වහන්සේගේ නාමය කෙලෙසන්නේවත් නැත: මම ස්වාමීන්වහන්සේය.</w:t>
      </w:r>
    </w:p>
    <w:p/>
    <w:p>
      <w:r xmlns:w="http://schemas.openxmlformats.org/wordprocessingml/2006/main">
        <w:t xml:space="preserve">මෙම ඡේදයෙන් අවධාරණය කරන්නේ ස්වාමීන් වහන්සේගේ නාමය නිෂ්ඵල ලෙස නොගැනීමේ වැදගත්කමයි.</w:t>
      </w:r>
    </w:p>
    <w:p/>
    <w:p>
      <w:r xmlns:w="http://schemas.openxmlformats.org/wordprocessingml/2006/main">
        <w:t xml:space="preserve">1: අප ස්වාමින් වහන්සේගේ නාමයට ගරු කළ යුතු අතර අන් අයව රැවටීමට හෝ හානි කිරීමට කිසිවිටෙක එය භාවිතා නොකළ යුතුය.</w:t>
      </w:r>
    </w:p>
    <w:p/>
    <w:p>
      <w:r xmlns:w="http://schemas.openxmlformats.org/wordprocessingml/2006/main">
        <w:t xml:space="preserve">2: අප සැමවිටම දෙවියන් වහන්සේගේ නාමය බැරෑරුම් ලෙස ගත යුතු අතර අපගේම අරමුණු සඳහා එය භාවිතා කිරීමෙන් එය ලාභදායී නොවිය යුතුය.</w:t>
      </w:r>
    </w:p>
    <w:p/>
    <w:p>
      <w:r xmlns:w="http://schemas.openxmlformats.org/wordprocessingml/2006/main">
        <w:t xml:space="preserve">1: යාකොබ් 5:12 - "නමුත් සියල්ලටම වඩා, මගේ සහෝදරයෙනි, ස්වර්ගයෙන් හෝ පොළොවෙන් හෝ වෙනත් දිවුරුමකින් දිවුරන්න එපා. ඔබේ ඔව් ඔව් විය යුතුය, ඔබේ නැත, නැත, නැතහොත් ඔබ හෙළා දකිනු ඇත.</w:t>
      </w:r>
    </w:p>
    <w:p/>
    <w:p>
      <w:r xmlns:w="http://schemas.openxmlformats.org/wordprocessingml/2006/main">
        <w:t xml:space="preserve">2: නික්මයාම 20:7 - ඔබේ දෙවි සමිඳාණන් වහන්සේගේ නාමය නිෂ්ඵල ලෙස නොගත යුතු ය, මක්නිසාද සමිඳාණන් වහන්සේ තම නාමය නිෂ්ඵල ලෙස පිළිගන්නා ඔහුව නිර්දෝෂී නොකරනු ඇත.</w:t>
      </w:r>
    </w:p>
    <w:p/>
    <w:p>
      <w:r xmlns:w="http://schemas.openxmlformats.org/wordprocessingml/2006/main">
        <w:t xml:space="preserve">ලෙවී කථාව 19:13 ඔබ ඔබේ අසල්වැසියාට වංචා නොකරන්න, ඔහු කොල්ලකන්න එපා.</w:t>
      </w:r>
    </w:p>
    <w:p/>
    <w:p>
      <w:r xmlns:w="http://schemas.openxmlformats.org/wordprocessingml/2006/main">
        <w:t xml:space="preserve">අන් අය සමඟ අපගේ ගනුදෙනුවලදී සාධාරණව හා අවංකව කටයුතු කරන ලෙස ස්වාමින් වහන්සේ අපට අණ කරයි.</w:t>
      </w:r>
    </w:p>
    <w:p/>
    <w:p>
      <w:r xmlns:w="http://schemas.openxmlformats.org/wordprocessingml/2006/main">
        <w:t xml:space="preserve">1: අපි අපේ අසල්වැසියන් සමඟ ගනුදෙනු කිරීමේදී අවංක සහ සාධාරණ විය යුතුයි.</w:t>
      </w:r>
    </w:p>
    <w:p/>
    <w:p>
      <w:r xmlns:w="http://schemas.openxmlformats.org/wordprocessingml/2006/main">
        <w:t xml:space="preserve">2: අප කිසිවිටෙක අපගේ අසල්වැසියන්ගෙන් ප්‍රයෝජන නොගැනීම හෝ වංචා නොකළ යුතුය.</w:t>
      </w:r>
    </w:p>
    <w:p/>
    <w:p>
      <w:r xmlns:w="http://schemas.openxmlformats.org/wordprocessingml/2006/main">
        <w:t xml:space="preserve">1: යාකොබ් 2:8 - ඔබ ශුද්ධ ලියවිල්ලට අනුව රාජකීය නීතිය සැබවින්ම ඉටු කරන්නේ නම්, ඔබට මෙන් ඔබේ අසල්වැසියාට ප්‍රේම කළ යුතුය, ඔබ හොඳින් කටයුතු කරයි.</w:t>
      </w:r>
    </w:p>
    <w:p/>
    <w:p>
      <w:r xmlns:w="http://schemas.openxmlformats.org/wordprocessingml/2006/main">
        <w:t xml:space="preserve">2: හිතෝපදේශ 11:1 - බොරු සමබරතාව සමිඳාණන් වහන්සේට පිළිකුලකි, නමුත් සාධාරණ බර ඔහුගේ ප්‍රීතියයි.</w:t>
      </w:r>
    </w:p>
    <w:p/>
    <w:p>
      <w:r xmlns:w="http://schemas.openxmlformats.org/wordprocessingml/2006/main">
        <w:t xml:space="preserve">ලෙවී කථාව 19:14 ඔබ බිහිරි අයට ශාප නොකරන්න, අන්ධයන් ඉදිරියෙහි බාධාවක් නොතබන්න, නමුත් ඔබේ දෙවියන් වහන්සේට භය වන්න: මම සමිඳාණන් වහන්සේ ය.</w:t>
      </w:r>
    </w:p>
    <w:p/>
    <w:p>
      <w:r xmlns:w="http://schemas.openxmlformats.org/wordprocessingml/2006/main">
        <w:t xml:space="preserve">මෙම ඡේදය අපට මතක් කර දෙන්නේ අප ආබාධිතයන් කෙරෙහි ගෞරවාන්විතව සහ දයානුකම්පාවෙන් සිටිය යුතු අතර දෙවියන් වහන්සේගේ ප්‍රේමය පෙන්වීමට අපගේ අගතීන් පසෙකට දැමිය යුතු බවයි.</w:t>
      </w:r>
    </w:p>
    <w:p/>
    <w:p>
      <w:r xmlns:w="http://schemas.openxmlformats.org/wordprocessingml/2006/main">
        <w:t xml:space="preserve">1. "ඔබේ අසල්වැසියාට ආදරය කරන්න: ආබාධ සහිත අය සඳහා අනුකම්පාව පුහුණු කිරීම"</w:t>
      </w:r>
    </w:p>
    <w:p/>
    <w:p>
      <w:r xmlns:w="http://schemas.openxmlformats.org/wordprocessingml/2006/main">
        <w:t xml:space="preserve">2. "ගෞරවයේ බලය: ආබාධිතයන්ට ගෞරවයෙන් සලකන්නේ කෙසේද"</w:t>
      </w:r>
    </w:p>
    <w:p/>
    <w:p>
      <w:r xmlns:w="http://schemas.openxmlformats.org/wordprocessingml/2006/main">
        <w:t xml:space="preserve">1. මතෙව් 22:36-40 - "ගුරුතුමනි, ව්‍යවස්ථාවේ ශ්‍රේෂ්ඨ ආඥාව කුමක්ද?"</w:t>
      </w:r>
    </w:p>
    <w:p/>
    <w:p>
      <w:r xmlns:w="http://schemas.openxmlformats.org/wordprocessingml/2006/main">
        <w:t xml:space="preserve">2. යාකොබ් 2:1-4 - මාගේ සහෝදරයෙනි, මහිමයේ ස්වාමීන් වන අපගේ ස්වාමීන් වන යේසුස් ක්‍රිස්තුස් වහන්සේ කෙරෙහි ඔබ ඇදහිල්ල තබාගෙන සිටින බැවින් පක්ෂග්‍රාහීව නොපෙන්වන්න.</w:t>
      </w:r>
    </w:p>
    <w:p/>
    <w:p>
      <w:r xmlns:w="http://schemas.openxmlformats.org/wordprocessingml/2006/main">
        <w:t xml:space="preserve">ලෙවී කථාව 19:15 විනිශ්චයේදී අධර්මිෂ්ඨකමක් නොකරන්න: දුප්පතාගේ පුද්ගලයාට ගෞරව නොකරන්න, බලවතුන්ගේ පුද්ගලයාට ගෞරව නොකරන්න. නමුත් ධර්මිෂ්ඨකමින් ඔබේ අසල්වැසියා විනිශ්චය කරන්න.</w:t>
      </w:r>
    </w:p>
    <w:p/>
    <w:p>
      <w:r xmlns:w="http://schemas.openxmlformats.org/wordprocessingml/2006/main">
        <w:t xml:space="preserve">අපගේ අසල්වැසියා විනිශ්චය කිරීමේදී අප අනුග්‍රහය නොදැක්විය යුතු අතර, ඒ වෙනුවට ඔවුන් සාධාරණව හා පක්ෂග්‍රාහීව විනිශ්චය කළ යුතුය.</w:t>
      </w:r>
    </w:p>
    <w:p/>
    <w:p>
      <w:r xmlns:w="http://schemas.openxmlformats.org/wordprocessingml/2006/main">
        <w:t xml:space="preserve">1. විනිශ්චයේදී දයාව පෙන්වීම: දෙවියන්වහන්සේගේ ඇස් හමුවේ ධර්මිෂ්ඨව ජීවත්වීම</w:t>
      </w:r>
    </w:p>
    <w:p/>
    <w:p>
      <w:r xmlns:w="http://schemas.openxmlformats.org/wordprocessingml/2006/main">
        <w:t xml:space="preserve">2. සාධාරණත්වය තුළින් අසල්වැසියාට ප්‍රේම කිරීම: දෙවියන් වහන්සේ අප විනිශ්චය කිරීමට කැමති ආකාරය</w:t>
      </w:r>
    </w:p>
    <w:p/>
    <w:p>
      <w:r xmlns:w="http://schemas.openxmlformats.org/wordprocessingml/2006/main">
        <w:t xml:space="preserve">1. යාකොබ් 2:1-13 - අනුග්‍රහයෙන් තොරව අන් අයට සාධාරණව සැලකීමේ වැදගත්කම.</w:t>
      </w:r>
    </w:p>
    <w:p/>
    <w:p>
      <w:r xmlns:w="http://schemas.openxmlformats.org/wordprocessingml/2006/main">
        <w:t xml:space="preserve">2. හිතෝපදේශ 21:3 - සමිඳාණන් වහන්සේ ඉදිරියෙහි හරි සහ සාධාරණ දේ කිරීම.</w:t>
      </w:r>
    </w:p>
    <w:p/>
    <w:p>
      <w:r xmlns:w="http://schemas.openxmlformats.org/wordprocessingml/2006/main">
        <w:t xml:space="preserve">ලෙවී කථාව 19:16 නුඹේ සෙනඟ අතරේ කේලාම් කියන්නෙකු මෙන් උඩට බැස නොයන්න, නුඹේ අසල්වැසියාගේ ලෙයට විරුද්ධ නොවන්න. මම සමිඳාණන් වහන්සේ වෙමි.</w:t>
      </w:r>
    </w:p>
    <w:p/>
    <w:p>
      <w:r xmlns:w="http://schemas.openxmlformats.org/wordprocessingml/2006/main">
        <w:t xml:space="preserve">අන් අය ගැන කටකතා පතුරවන්න හෝ කිසිම ද්වේෂසහගත ඕපාදූපවලට හවුල් නොවන්න. ඔබේ සහෝදරයාගේ ජීවිතයට හා ගෞරවයට ගරු කරන්න.</w:t>
      </w:r>
    </w:p>
    <w:p/>
    <w:p>
      <w:r xmlns:w="http://schemas.openxmlformats.org/wordprocessingml/2006/main">
        <w:t xml:space="preserve">1. ඔබේ අසල්වැසියාට ආදරය කරන්න: අන් අයට ගරු කිරීමේ වැදගත්කම</w:t>
      </w:r>
    </w:p>
    <w:p/>
    <w:p>
      <w:r xmlns:w="http://schemas.openxmlformats.org/wordprocessingml/2006/main">
        <w:t xml:space="preserve">2. බොරු සාක්ෂි දැරීම: කටකතා පතුරුවා හැරීමේ ප්‍රතිවිපාක</w:t>
      </w:r>
    </w:p>
    <w:p/>
    <w:p>
      <w:r xmlns:w="http://schemas.openxmlformats.org/wordprocessingml/2006/main">
        <w:t xml:space="preserve">1. හිතෝපදේශ 11:13 - ඕපාදූප පැවසීම විශ්වාසය පාවා දෙයි, නමුත් විශ්වාසවන්ත පුද්ගලයෙක් රහසක් තබා ගනී.</w:t>
      </w:r>
    </w:p>
    <w:p/>
    <w:p>
      <w:r xmlns:w="http://schemas.openxmlformats.org/wordprocessingml/2006/main">
        <w:t xml:space="preserve">2. හිතෝපදේශ 16:28 - විකෘති පුද්ගලයෙක් ගැටුමක් ඇති කරයි, ඕපාදූප කිට්ටු මිතුරන් වෙන් කරයි.</w:t>
      </w:r>
    </w:p>
    <w:p/>
    <w:p>
      <w:r xmlns:w="http://schemas.openxmlformats.org/wordprocessingml/2006/main">
        <w:t xml:space="preserve">ලෙවී කථාව 19:17 නුඹේ සිතින් නුඹේ සහෝදරයාට වෛර නොකරන්න, නුඹේ අසල්වැසියාට තරවටු කරන්න, ඔහුට පව් නොකරන්න.</w:t>
      </w:r>
    </w:p>
    <w:p/>
    <w:p>
      <w:r xmlns:w="http://schemas.openxmlformats.org/wordprocessingml/2006/main">
        <w:t xml:space="preserve">අපි අපේ අසල්වැසියා කෙරෙහි අපගේ හදවත් තුළ වෛරයක් ඇති කර නොගත යුතු අතර, ඒ වෙනුවට ඔවුන්ට තරවටු කර ඔවුන් වැරදි කිරීමෙන් වළක්වා ගත යුතුය.</w:t>
      </w:r>
    </w:p>
    <w:p/>
    <w:p>
      <w:r xmlns:w="http://schemas.openxmlformats.org/wordprocessingml/2006/main">
        <w:t xml:space="preserve">1. ආදරයේ බලය: අපගේ වෙනස්කම් තිබියදීත් අපගේ අසල්වැසියන්ට ආදරය කරන්නේ කෙසේද?</w:t>
      </w:r>
    </w:p>
    <w:p/>
    <w:p>
      <w:r xmlns:w="http://schemas.openxmlformats.org/wordprocessingml/2006/main">
        <w:t xml:space="preserve">2. ප්‍රේමයේ වගකීම: අන්‍යයන් දැහැමිව තබා ගන්නේ කෙසේද</w:t>
      </w:r>
    </w:p>
    <w:p/>
    <w:p>
      <w:r xmlns:w="http://schemas.openxmlformats.org/wordprocessingml/2006/main">
        <w:t xml:space="preserve">1. රෝම 12:17-18 - "කිසිවෙකුට නපුරට නපුර නොදෙන්න, නමුත් සියල්ලන් ඉදිරියෙහි ගෞරවනීය දේ කිරීමට සිතන්න. හැකි නම්, එය ඔබ මත රඳා පවතින තාක් දුරට, සියල්ලන් සමඟ සාමකාමීව ජීවත් වන්න."</w:t>
      </w:r>
    </w:p>
    <w:p/>
    <w:p>
      <w:r xmlns:w="http://schemas.openxmlformats.org/wordprocessingml/2006/main">
        <w:t xml:space="preserve">2. හිතෝපදේශ 27:5-6 - "සැඟවුණු ප්‍රේමයට වඩා විවෘත තරවටුව හොඳය. මිත්‍රයෙකුගේ තුවාල විශ්වාසවන්තය; සතුරෙකුගේ සිපගැනීම් බහුලය."</w:t>
      </w:r>
    </w:p>
    <w:p/>
    <w:p>
      <w:r xmlns:w="http://schemas.openxmlformats.org/wordprocessingml/2006/main">
        <w:t xml:space="preserve">ලෙවී කථාව 19:18 නුඹේ සෙනඟගේ දරුවන්ට පළි නොගන්න, වෛර නොකරන්න, නමුත් නුඹට මෙන් නුඹේ අසල්වැසියාට ප්‍රේම කරන්න: මම සමිඳාණන් වහන්සේ ය.</w:t>
      </w:r>
    </w:p>
    <w:p/>
    <w:p>
      <w:r xmlns:w="http://schemas.openxmlformats.org/wordprocessingml/2006/main">
        <w:t xml:space="preserve">අප අපට මෙන් අපගේ අසල්වැසියාට ප්‍රේම කළ යුතු අතර ඔවුන්ගෙන් පළිගැනීමට හෝ අමනාපකම් ඇති කර නොගත යුතුය.</w:t>
      </w:r>
    </w:p>
    <w:p/>
    <w:p>
      <w:r xmlns:w="http://schemas.openxmlformats.org/wordprocessingml/2006/main">
        <w:t xml:space="preserve">1. ආදරයේ බලය - අපේ අසල්වැසියන්ට ආදරය පෙන්වන්නේ කෙසේද?</w:t>
      </w:r>
    </w:p>
    <w:p/>
    <w:p>
      <w:r xmlns:w="http://schemas.openxmlformats.org/wordprocessingml/2006/main">
        <w:t xml:space="preserve">2. සමාව දීමේ බලය - සමාව දීමට සහ ඉදිරියට යාමට ඉගෙන ගැනීම</w:t>
      </w:r>
    </w:p>
    <w:p/>
    <w:p>
      <w:r xmlns:w="http://schemas.openxmlformats.org/wordprocessingml/2006/main">
        <w:t xml:space="preserve">1. මතෙව් 5:43-44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2. රෝම 12:17-21 කිසිවකුට නපුරට නපුරක් නොදෙන්න,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ලෙවී කථාව 19:19 ඔබ මාගේ පනත් පිළිපදින්න. ඔබ ඔබේ ගවයන්ට විවිධ වර්ගවල ලිංගභේදයට ඉඩ නොතබන්න: මිශ්‍ර බීජවලින් ඔබේ කෙත වපුරන්න එපා.</w:t>
      </w:r>
    </w:p>
    <w:p/>
    <w:p>
      <w:r xmlns:w="http://schemas.openxmlformats.org/wordprocessingml/2006/main">
        <w:t xml:space="preserve">සතුන්, ශාක හා වස්ත්ර මිශ්ර නොකළ යුතු බව දෙවියන් වහන්සේ අණ කරයි.</w:t>
      </w:r>
    </w:p>
    <w:p/>
    <w:p>
      <w:r xmlns:w="http://schemas.openxmlformats.org/wordprocessingml/2006/main">
        <w:t xml:space="preserve">1. සෑම විටම දෙවියන්ගේ අණ පිළිපැදිය යුතුය.</w:t>
      </w:r>
    </w:p>
    <w:p/>
    <w:p>
      <w:r xmlns:w="http://schemas.openxmlformats.org/wordprocessingml/2006/main">
        <w:t xml:space="preserve">2. දෙවිගේ නීති ඔහුගේ පරිපූර්ණ ප්‍රඥාව පෙන්නුම් කරයි.</w:t>
      </w:r>
    </w:p>
    <w:p/>
    <w:p>
      <w:r xmlns:w="http://schemas.openxmlformats.org/wordprocessingml/2006/main">
        <w:t xml:space="preserve">1. ද්විතීය කථාව 22: 9-11 - ඔබේ මිදි වත්ත විවිධ බීජවලින් වපුරන්න එපා.</w:t>
      </w:r>
    </w:p>
    <w:p/>
    <w:p>
      <w:r xmlns:w="http://schemas.openxmlformats.org/wordprocessingml/2006/main">
        <w:t xml:space="preserve">2. යාකොබ් 3:17 - නමුත් ඉහළින් එන ප්‍රඥාව පළමුව පවිත්‍ර, පසුව සාමකාමීය, මෘදුය, ආයාචනා කිරීමට පහසුය, දයාවෙන් හා යහපත් ඵලවලින් පූර්ණය, පක්ෂග්‍රාහීව, කුහකකමෙන් තොරය.</w:t>
      </w:r>
    </w:p>
    <w:p/>
    <w:p>
      <w:r xmlns:w="http://schemas.openxmlformats.org/wordprocessingml/2006/main">
        <w:t xml:space="preserve">ලෙවී කථාව 19:20 යමෙක් ස්ත්‍රියක් සමඟ ලෞකික ලෙස සැතපෙන්නේ නම්, එනම් වහල් සේවිකාවක් වන, ස්වාමිපුරුෂයෙකුට විවාහ ගිවිසගෙන ඇත, නමුත් කිසිසේත් මිදීමක් හෝ ඇයට නිදහස ලබා දී නැත. ඇයට කසයෙන් තළනු ලැබේ; ඇය නිදහස් නොවූ බැවින් ඔවුන් මරණයට පත් නොකරන්න.</w:t>
      </w:r>
    </w:p>
    <w:p/>
    <w:p>
      <w:r xmlns:w="http://schemas.openxmlformats.org/wordprocessingml/2006/main">
        <w:t xml:space="preserve">හිමිකරුවෙකු සමඟ විවාහ ගිවිසගෙන සිටින නමුත් මුදා නොගත් වහලියක් සමඟ ලිංගික සම්බන්ධකම් පවත්වන තැනැත්තෙකුට කස පහර දිය යුතු නමුත් මරණයට පත් නොකළ යුතුය.</w:t>
      </w:r>
    </w:p>
    <w:p/>
    <w:p>
      <w:r xmlns:w="http://schemas.openxmlformats.org/wordprocessingml/2006/main">
        <w:t xml:space="preserve">1. "නිදහසේ වටිනාකම: ලෙවී කථාව 19:20 අධ්‍යයනය"</w:t>
      </w:r>
    </w:p>
    <w:p/>
    <w:p>
      <w:r xmlns:w="http://schemas.openxmlformats.org/wordprocessingml/2006/main">
        <w:t xml:space="preserve">2. "මිදීමේ අවශ්‍යතාවය: ලෙවී කථාව 19:20 දෙස බැලීම"</w:t>
      </w:r>
    </w:p>
    <w:p/>
    <w:p>
      <w:r xmlns:w="http://schemas.openxmlformats.org/wordprocessingml/2006/main">
        <w:t xml:space="preserve">1. ගලාති 5:1-14 - ක්‍රිස්තුස් වහන්සේ තුළ නිදහස</w:t>
      </w:r>
    </w:p>
    <w:p/>
    <w:p>
      <w:r xmlns:w="http://schemas.openxmlformats.org/wordprocessingml/2006/main">
        <w:t xml:space="preserve">2. එපීස 1:7 - යේසුස්ගේ රුධිරයෙන් මිදීම</w:t>
      </w:r>
    </w:p>
    <w:p/>
    <w:p>
      <w:r xmlns:w="http://schemas.openxmlformats.org/wordprocessingml/2006/main">
        <w:t xml:space="preserve">ලෙවී කථාව 19:21 ඔහු තම පාප පූජාව සමිඳාණන් වහන්සේ වෙතට, සම්මුඛ මණ්ඩපයේ දොරකඩට, අපරාධ පූජාවක් සඳහා බැටළුවෙකු ගෙන ආ යුතු ය.</w:t>
      </w:r>
    </w:p>
    <w:p/>
    <w:p>
      <w:r xmlns:w="http://schemas.openxmlformats.org/wordprocessingml/2006/main">
        <w:t xml:space="preserve">ලෙවී කථාව 19:21, සමිඳාණන් වහන්සේට පව්කාර පූජාවක් ලෙස බැටළුවෙකු සභා මණ්ඩපය වෙත ගෙන එන ලෙස මිනිසුන්ට උපදෙස් දෙයි.</w:t>
      </w:r>
    </w:p>
    <w:p/>
    <w:p>
      <w:r xmlns:w="http://schemas.openxmlformats.org/wordprocessingml/2006/main">
        <w:t xml:space="preserve">1. සමාව දීමේ වැදගත්කම: වරද ඔප්පු කිරීමේ වැදගත්කම</w:t>
      </w:r>
    </w:p>
    <w:p/>
    <w:p>
      <w:r xmlns:w="http://schemas.openxmlformats.org/wordprocessingml/2006/main">
        <w:t xml:space="preserve">2. දෙවියන්ගේ ශුද්ධකම: බැටළුවෙකු පූජා කිරීමේ අවශ්‍යතාවය</w:t>
      </w:r>
    </w:p>
    <w:p/>
    <w:p>
      <w:r xmlns:w="http://schemas.openxmlformats.org/wordprocessingml/2006/main">
        <w:t xml:space="preserve">1. හෙබ්‍රෙව් 10:4-10 - මක්නිසාද ගොනුන්ගේ සහ එළුවන්ගේ ලෙයින් පව් දුරු කළ නොහැක.</w:t>
      </w:r>
    </w:p>
    <w:p/>
    <w:p>
      <w:r xmlns:w="http://schemas.openxmlformats.org/wordprocessingml/2006/main">
        <w:t xml:space="preserve">5. යෙසායා 53:11 - ඔහු තම ආත්මයේ දුක් වේදනා දැක තෘප්තිමත් වනු ඇත. මන්ද, ඔහු ඔවුන්ගේ අයුතුකම් උසුලන්නේ ය.</w:t>
      </w:r>
    </w:p>
    <w:p/>
    <w:p>
      <w:r xmlns:w="http://schemas.openxmlformats.org/wordprocessingml/2006/main">
        <w:t xml:space="preserve">ලෙවී කථාව 19:22 පූජකයා ඔහු කළ පාපයට සමිඳාණන් වහන්සේ ඉදිරියෙහි අපරාධ පූජාවේ බැටළුවෙකු සමඟ ඔහු වෙනුවෙන් කමා කිරීමක් කළ යුතු ය; ඔහු කළ පාපය ඔහුට කමා කරනු ලැබේ.</w:t>
      </w:r>
    </w:p>
    <w:p/>
    <w:p>
      <w:r xmlns:w="http://schemas.openxmlformats.org/wordprocessingml/2006/main">
        <w:t xml:space="preserve">පූජකයා අපරාධ පූජාවේ බැටළුවෙකු සමඟ කෙනෙකුගේ පාපයට සමාවක් දිය යුතු අතර, එම පුද්ගලයාගේ පාපය සමාව දෙනු ලැබේ.</w:t>
      </w:r>
    </w:p>
    <w:p/>
    <w:p>
      <w:r xmlns:w="http://schemas.openxmlformats.org/wordprocessingml/2006/main">
        <w:t xml:space="preserve">1. සමාව දීමේ බලය: අපට සමාව අවශ්‍ය ඇයි</w:t>
      </w:r>
    </w:p>
    <w:p/>
    <w:p>
      <w:r xmlns:w="http://schemas.openxmlformats.org/wordprocessingml/2006/main">
        <w:t xml:space="preserve">2. දෙවියන් වහන්සේගේ සමාව: අපට එය ලබා ගත හැකි ආකාරය</w:t>
      </w:r>
    </w:p>
    <w:p/>
    <w:p>
      <w:r xmlns:w="http://schemas.openxmlformats.org/wordprocessingml/2006/main">
        <w:t xml:space="preserve">1. යෙසායා 53:5-6 - නුමුත් ඔහු අපගේ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රෝම 3:23-24 - මක්නිසාද සියල්ලෝම පව් කර දෙවියන්වහන්සේගේ මහිමයෙන් හීන වී ඇති අතර, ක්‍රිස්තුස් ජේසුස් වහන්සේ කරණකොටගෙන උන්වහන්සේගේ අනුග්‍රහය කරණකොටගෙන නිදහසේ ධර්මිෂ්ඨ කරනු ලැබ සිටිති.</w:t>
      </w:r>
    </w:p>
    <w:p/>
    <w:p>
      <w:r xmlns:w="http://schemas.openxmlformats.org/wordprocessingml/2006/main">
        <w:t xml:space="preserve">ලෙවී කථාව 19:23 ඔබ දේශයට පැමිණ, ආහාර සඳහා සියලු ආකාර ගස් සිටුවනු ලබන විට, ඔබ එහි පලදාව අචර්මඡේදිත ලෙස ගණන් කළ යුතුය. .</w:t>
      </w:r>
    </w:p>
    <w:p/>
    <w:p>
      <w:r xmlns:w="http://schemas.openxmlformats.org/wordprocessingml/2006/main">
        <w:t xml:space="preserve">මිනිසුන් පොරොන්දු දේශයට ඇතුල් වන විට, ඔවුන් එහි ගස්වල පලතුරු අවුරුදු තුනක් චර්මච්ඡේදනය නොකළ ලෙස ගණන් කළ යුතුය. මෙම කාලය තුළ පලතුරු අනුභව කළ නොහැක.</w:t>
      </w:r>
    </w:p>
    <w:p/>
    <w:p>
      <w:r xmlns:w="http://schemas.openxmlformats.org/wordprocessingml/2006/main">
        <w:t xml:space="preserve">1. චර්මච්ඡේදනයේ වැදගත්කම: ඊශ්‍රායෙල් සමඟ දෙවියන්වහන්සේගේ ගිවිසුම අපව පරිවර්තනය කිරීමට අදහස් කරන්නේ කෙසේද?</w:t>
      </w:r>
    </w:p>
    <w:p/>
    <w:p>
      <w:r xmlns:w="http://schemas.openxmlformats.org/wordprocessingml/2006/main">
        <w:t xml:space="preserve">2. දේශයේ පොරොන්දුව: දෙවිගේ ආශීර්වාදය ඔහුගේ කැමැත්ත ඉටු කිරීමට අපව සන්නද්ධ කරන්නේ කෙසේද?</w:t>
      </w:r>
    </w:p>
    <w:p/>
    <w:p>
      <w:r xmlns:w="http://schemas.openxmlformats.org/wordprocessingml/2006/main">
        <w:t xml:space="preserve">1. උත්පත්ති 17: 9-14 - දෙවියන් වහන්සේ සමඟ ඇති ගිවිසුමේ චර්මච්ඡේදනයේ වැදගත්කම</w:t>
      </w:r>
    </w:p>
    <w:p/>
    <w:p>
      <w:r xmlns:w="http://schemas.openxmlformats.org/wordprocessingml/2006/main">
        <w:t xml:space="preserve">2. ද්විතීය කථාව 8:7-9 - දේශයේ පොරොන්දුව සහ දෙවියන් වහන්සේට කීකරු වීමේ ආශීර්වාදය</w:t>
      </w:r>
    </w:p>
    <w:p/>
    <w:p>
      <w:r xmlns:w="http://schemas.openxmlformats.org/wordprocessingml/2006/main">
        <w:t xml:space="preserve">ලෙවී කථාව 19:24 නමුත් හතරවන අවුරුද්දේ එහි සියලු ඵල සමිඳාණන් වහන්සේට ප්‍රශංසා කිරීමට ශුද්ධ විය යුතු ය.</w:t>
      </w:r>
    </w:p>
    <w:p/>
    <w:p>
      <w:r xmlns:w="http://schemas.openxmlformats.org/wordprocessingml/2006/main">
        <w:t xml:space="preserve">අස්වැන්න නෙළීමේ සිව්වන අවුරුද්දේදී, සියලු පලතුරු ප්‍රශංසා කිරීමේ ක්‍රියාවක් ලෙස ස්වාමින් වහන්සේට කැප කළ යුතුය.</w:t>
      </w:r>
    </w:p>
    <w:p/>
    <w:p>
      <w:r xmlns:w="http://schemas.openxmlformats.org/wordprocessingml/2006/main">
        <w:t xml:space="preserve">1. ප්‍රශංසාවේ අස්වැන්න: සියලුම පලතුරු ස්වාමින් වහන්සේට කැප කිරීමේ වැදගත්කම අවබෝධ කර ගැනීම</w:t>
      </w:r>
    </w:p>
    <w:p/>
    <w:p>
      <w:r xmlns:w="http://schemas.openxmlformats.org/wordprocessingml/2006/main">
        <w:t xml:space="preserve">2. කීකරුකමේ විපාක නෙළා ගැනීම: සියලු පලතුරු ස්වාමින් වහන්සේට කැප කිරීමේ ආශිර්වාදය</w:t>
      </w:r>
    </w:p>
    <w:p/>
    <w:p>
      <w:r xmlns:w="http://schemas.openxmlformats.org/wordprocessingml/2006/main">
        <w:t xml:space="preserve">1. ගීතාවලිය 100:4 - ස්තුති දීමෙන් ඔහුගේ දොරටුවලටත්, ප්‍රශංසාවෙන් ඔහුගේ මළුවටත් ඇතුළු වන්න! උන් වහන්සේට ස්තුති කරන්න; උන් වහන්සේගේ නාමයට ආශීර්වාද කරන්න.</w:t>
      </w:r>
    </w:p>
    <w:p/>
    <w:p>
      <w:r xmlns:w="http://schemas.openxmlformats.org/wordprocessingml/2006/main">
        <w:t xml:space="preserve">2. ද්විතීය කථාව 26:10 - දැන්, බලන්න, ස්වාමීනි, ඔබ මට දුන් දේශයේ පළමු ඵල මම ගෙනාවෙමි. එවිට ඔබ එය ඔබේ දෙවි සමිඳාණන් වහන්සේ ඉදිරියෙහි තබා ඔබේ දෙවි සමිඳාණන් වහන්සේ ඉදිරියෙහි නමස්කාර කළ යුතු ය.</w:t>
      </w:r>
    </w:p>
    <w:p/>
    <w:p>
      <w:r xmlns:w="http://schemas.openxmlformats.org/wordprocessingml/2006/main">
        <w:t xml:space="preserve">ලෙවී කථාව 19:25 පස්වන අවුරුද්දේදී එහි පලදාව ඔබට කන්න.</w:t>
      </w:r>
    </w:p>
    <w:p/>
    <w:p>
      <w:r xmlns:w="http://schemas.openxmlformats.org/wordprocessingml/2006/main">
        <w:t xml:space="preserve">අලුතින් සිටුවන ලද ගසක ඵල නෙලා ගැනීමට පෙර වසර පහක් බලා සිටින ලෙස දෙවියන් වහන්සේ තම සෙනඟට අණ කරයි, එවිට එය වැඩි අස්වැන්නක් ලබා දෙනු ඇත.</w:t>
      </w:r>
    </w:p>
    <w:p/>
    <w:p>
      <w:r xmlns:w="http://schemas.openxmlformats.org/wordprocessingml/2006/main">
        <w:t xml:space="preserve">1. දෙවියන් වහන්සේගේ ආඥා: බහුලත්වය සඳහා මාර්ගයක්</w:t>
      </w:r>
    </w:p>
    <w:p/>
    <w:p>
      <w:r xmlns:w="http://schemas.openxmlformats.org/wordprocessingml/2006/main">
        <w:t xml:space="preserve">2. ඇදහිල්ල වර්ධනය කිරීම: ස්වාමීන්ගේ ආශීර්වාදය බලා සිටීම</w:t>
      </w:r>
    </w:p>
    <w:p/>
    <w:p>
      <w:r xmlns:w="http://schemas.openxmlformats.org/wordprocessingml/2006/main">
        <w:t xml:space="preserve">1. යාකොබ් 1:12 - පරීක්ෂාවට ලක්ව විඳදරාගන්නා තැනැත්තා භාග්‍යවන්තයෙකි.</w:t>
      </w:r>
    </w:p>
    <w:p/>
    <w:p>
      <w:r xmlns:w="http://schemas.openxmlformats.org/wordprocessingml/2006/main">
        <w:t xml:space="preserve">2. ගීතාවලිය 33:18-19 - එහෙත් සමිඳාණන් වහන්සේගේ ඇස් උන් වහන්සේට ගරුබිය දක්වන අය කෙරෙහි ය, ඔහුගේ නොවරදින ප්‍රේමය කෙරෙහි බලාපොරොත්තුවෙන් සිටින අය, ඔවුන් මරණයෙන් ගලවා ගැනීමටත්, සාගතයේදී ඔවුන්ව ජීවත් කරවීමටත් ය.</w:t>
      </w:r>
    </w:p>
    <w:p/>
    <w:p>
      <w:r xmlns:w="http://schemas.openxmlformats.org/wordprocessingml/2006/main">
        <w:t xml:space="preserve">ලෙවී කථාව 19:26 ලෙයින් කිසිවක් අනුභව නොකළ යුතුය.</w:t>
      </w:r>
    </w:p>
    <w:p/>
    <w:p>
      <w:r xmlns:w="http://schemas.openxmlformats.org/wordprocessingml/2006/main">
        <w:t xml:space="preserve">මෙම ඡේදය රුධිරය සමඟ ඕනෑම දෙයක් අනුභව කිරීම, මායාව භාවිතා කිරීම සහ වේලාවන් නිරීක්ෂණය කිරීම ගැන අනතුරු අඟවයි.</w:t>
      </w:r>
    </w:p>
    <w:p/>
    <w:p>
      <w:r xmlns:w="http://schemas.openxmlformats.org/wordprocessingml/2006/main">
        <w:t xml:space="preserve">1. දෙවියන්ගේ නීති පිළිපැදීමේ වැදගත්කම</w:t>
      </w:r>
    </w:p>
    <w:p/>
    <w:p>
      <w:r xmlns:w="http://schemas.openxmlformats.org/wordprocessingml/2006/main">
        <w:t xml:space="preserve">2. වශී කිරීම වෙනුවට දේව වචනය මත රඳා සිටීම</w:t>
      </w:r>
    </w:p>
    <w:p/>
    <w:p>
      <w:r xmlns:w="http://schemas.openxmlformats.org/wordprocessingml/2006/main">
        <w:t xml:space="preserve">1. ද්විතීය කථාව 12:29-31 - ඔබේ දෙවි සමිඳාණන් වහන්සේ ජාතීන් ඔබ ඉදිරියෙන් සිඳදමා, ඔබ ඔවුන්ව අයිති කර ගැනීමට යන විට, ඔබ ඔවුන්ගෙන් පසු වී ඔවුන්ගේ දේශයේ වාසය කරන විට; ඔවුන් පසුපස යාමෙන් ඔබ උගුල් නොලබන ලෙස ඔබම ප්‍රවේශම් වන්න, පසුව ඔවුන් ඔබ ඉදිරියෙන් විනාශ වී යයි. ඔබ ඔවුන්ගේ දෙවිවරුන් ගැන නොවිමසා, 'මේ ජාතීන් ඔවුන්ගේ දෙවිවරුන්ට සේවය කළේ කෙසේද? එසේ වුවත් මම එසේ කරන්නෙමි.</w:t>
      </w:r>
    </w:p>
    <w:p/>
    <w:p>
      <w:r xmlns:w="http://schemas.openxmlformats.org/wordprocessingml/2006/main">
        <w:t xml:space="preserve">2. ජෙරමියා 10:2-3 - සමිඳාණන් වහන්සේ මෙසේ වදාරන සේක. මක්නිසාද අන්‍යජාතිකයන් ඔවුන් ගැන කලකිරෙනවා. මක්නිසාද සෙනඟගේ සිරිත් විරිත් නිෂ්ඵලය: මක්නිසාද යමෙක් වනාන්තරයෙන් ගසක් කපා දමයි, වැඩකාරයාගේ අත්වැඩ, පොරොවෙන්.</w:t>
      </w:r>
    </w:p>
    <w:p/>
    <w:p>
      <w:r xmlns:w="http://schemas.openxmlformats.org/wordprocessingml/2006/main">
        <w:t xml:space="preserve">ලෙවී කථාව 19:27 ඔබේ හිසෙහි කොන වටකර නොගත යුතු අතර රැවුලේ කොන කඩා නොදැමිය යුතුය.</w:t>
      </w:r>
    </w:p>
    <w:p/>
    <w:p>
      <w:r xmlns:w="http://schemas.openxmlformats.org/wordprocessingml/2006/main">
        <w:t xml:space="preserve">දෙවියන් වහන්සේ ඊශ්‍රායෙල්වරුන්ට උපදෙස් දෙන්නේ ඔවුන්ගේ හිසේ හෝ රැවුලේ කොන කපා නොගන්නා ලෙසයි.</w:t>
      </w:r>
    </w:p>
    <w:p/>
    <w:p>
      <w:r xmlns:w="http://schemas.openxmlformats.org/wordprocessingml/2006/main">
        <w:t xml:space="preserve">1. දේව භක්තියේ අලංකාරය: ගෞරවනීය මනාලියකින් දෙවියන් වහන්සේට ගෞරව කරන්නේ කෙසේද?</w:t>
      </w:r>
    </w:p>
    <w:p/>
    <w:p>
      <w:r xmlns:w="http://schemas.openxmlformats.org/wordprocessingml/2006/main">
        <w:t xml:space="preserve">2. අතිරික්තයෙන් වැළකීමෙන් අපටත් අන් අයටත් ආශීර්වාද කිරීම</w:t>
      </w:r>
    </w:p>
    <w:p/>
    <w:p>
      <w:r xmlns:w="http://schemas.openxmlformats.org/wordprocessingml/2006/main">
        <w:t xml:space="preserve">1. 1 පේතෘස් 3: 3-4 - "ඔබේ අලංකාරය විස්තීර්ණ කොණ්ඩා මෝස්තර සහ රන් ආභරණ හෝ සිහින් ඇඳුම් ඇඳීම වැනි බාහිර සැරසිලි වලින් පැමිණිය යුතු නොවේ. ඒ වෙනුවට, එය ඔබගේ අභ්යන්තරයේ, නොමැකෙන සුන්දරත්වය විය යුතුය. මෘදු හා සන්සුන් ආත්මය, දෙවියන් වහන්සේ ඉදිරියෙහි ඉතා වටිනා ය."</w:t>
      </w:r>
    </w:p>
    <w:p/>
    <w:p>
      <w:r xmlns:w="http://schemas.openxmlformats.org/wordprocessingml/2006/main">
        <w:t xml:space="preserve">2. හිතෝපදේශ 16:31 - "අළු හිසකෙස් මහිමයේ ඔටුන්නකි; එය ධර්මිෂ්ඨ ජීවිතයක් තුළ ලබා ගනී."</w:t>
      </w:r>
    </w:p>
    <w:p/>
    <w:p>
      <w:r xmlns:w="http://schemas.openxmlformats.org/wordprocessingml/2006/main">
        <w:t xml:space="preserve">ලෙවී කථාව 19:28 මළවුන් උදෙසා ඔබේ මාංසයේ කිසිඳු කැපීමක් නොකළ යුතු අතර, ඔබ මත කිසිඳු සලකුණක් මුද්‍රණය නොකළ යුතුය: මම සමිඳාණන් වහන්සේ වෙමි.</w:t>
      </w:r>
    </w:p>
    <w:p/>
    <w:p>
      <w:r xmlns:w="http://schemas.openxmlformats.org/wordprocessingml/2006/main">
        <w:t xml:space="preserve">මිය ගිය අය වෙනුවෙන් වැලපෙමින් ඔබේ ශරීරය කෙලෙසන්න එපා.</w:t>
      </w:r>
    </w:p>
    <w:p/>
    <w:p>
      <w:r xmlns:w="http://schemas.openxmlformats.org/wordprocessingml/2006/main">
        <w:t xml:space="preserve">1: දෙවියන් වහන්සේ අපව ඔහුගේ ස්වරූපයෙන් සාදා ඇති අතර අප එයට බාධා නොකළ යුතුය.</w:t>
      </w:r>
    </w:p>
    <w:p/>
    <w:p>
      <w:r xmlns:w="http://schemas.openxmlformats.org/wordprocessingml/2006/main">
        <w:t xml:space="preserve">2: ඔබට අගෞරව නොකර ඔබට අහිමි වූ අයට ගෞරව කරන්න.</w:t>
      </w:r>
    </w:p>
    <w:p/>
    <w:p>
      <w:r xmlns:w="http://schemas.openxmlformats.org/wordprocessingml/2006/main">
        <w:t xml:space="preserve">1: උත්පත්ති 1:27 - එබැවින් දෙවියන් වහන්සේ මිනිසා මැවූයේ ඔහුගේම ස්වරූපයෙනි, දෙවියන් වහන්සේගේ ස්වරූපයෙන් ඔහු ඔහුව මැව්වේය. පුරුෂයා සහ ස්ත්‍රිය ඔවුන්ව මැව්වේය.</w:t>
      </w:r>
    </w:p>
    <w:p/>
    <w:p>
      <w:r xmlns:w="http://schemas.openxmlformats.org/wordprocessingml/2006/main">
        <w:t xml:space="preserve">2: රෝම 12: 1-2 - එබැවින්, සහෝදරයෙනි, දෙවියන් වහන්සේගේ දයාවෙන් මම ඔබෙන් අයදිමි, ඔබ ඔබේ ශරීරය ජීවමාන, ශුද්ධ, දෙවියන් වහන්සේට පිළිගත හැකි පූජාවක් ලෙස ඉදිරිපත් කරන ලෙස, එය ඔබේ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ලෙවී කථාව 19:29 ඔබේ දුව ගණිකාවක් වීමට සලස්වන්න එපා. දේශය වේශ්‍යාකමට වැටෙන පිණිසත් දේශය දුෂ්ටකමෙන් පිරී නොයන ලෙසත්ය.</w:t>
      </w:r>
    </w:p>
    <w:p/>
    <w:p>
      <w:r xmlns:w="http://schemas.openxmlformats.org/wordprocessingml/2006/main">
        <w:t xml:space="preserve">මෙම ඡේදය ගණිකා වෘත්තියට එරෙහිව දිරිගන්වන අතර එය දේශයේ තවදුරටත් දුෂ්ටකමට තුඩු දෙන පිළිකුලක් ලෙස හඳුන්වයි.</w:t>
      </w:r>
    </w:p>
    <w:p/>
    <w:p>
      <w:r xmlns:w="http://schemas.openxmlformats.org/wordprocessingml/2006/main">
        <w:t xml:space="preserve">1. "පිළිකුල් දේවලින් වැළකී සිටීම: ගණිකා වෘත්තිය වැරදි වන්නේ ඇයි"</w:t>
      </w:r>
    </w:p>
    <w:p/>
    <w:p>
      <w:r xmlns:w="http://schemas.openxmlformats.org/wordprocessingml/2006/main">
        <w:t xml:space="preserve">2. "දුෂ්ටකමේ බලපෑම්: අපේ සමාජයේ ගණිකා වෘත්තියේ අනතුර"</w:t>
      </w:r>
    </w:p>
    <w:p/>
    <w:p>
      <w:r xmlns:w="http://schemas.openxmlformats.org/wordprocessingml/2006/main">
        <w:t xml:space="preserve">1. ද්විතීය කථාව 22:21 - "ඉන්පසු ඔවුන් දැරිය ඇගේ පියාගේ නිවසේ දොරකඩට ගෙන එනු ඇත, ඇගේ නගරයේ මිනිසුන් ඇයට ගල් ගසා ඇයව මරා දමනු ඇත."</w:t>
      </w:r>
    </w:p>
    <w:p/>
    <w:p>
      <w:r xmlns:w="http://schemas.openxmlformats.org/wordprocessingml/2006/main">
        <w:t xml:space="preserve">2. හිතෝපදේශ 5: 3-7 - "මක්නිසාද අමුතු ස්ත්‍රියකගේ තොල් මී වදයක් මෙන් වැටේ, ඇගේ මුඛය තෙල්වලට වඩා සිනිඳුය: නමුත් ඇගේ අවසානය පණුවා මෙන් කටුක ය, දාර සහිත කඩුවක් මෙන් තියුණු ය. ඇගේ පාද මරණයට බැස යයි. ; ඇගේ පියවර නිරය මත අල්ලා ගනී."</w:t>
      </w:r>
    </w:p>
    <w:p/>
    <w:p>
      <w:r xmlns:w="http://schemas.openxmlformats.org/wordprocessingml/2006/main">
        <w:t xml:space="preserve">ලෙවී කථාව 19:30 ඔබ මාගේ සබත් පැවැත්විය යුතු අතර මාගේ ශුද්ධස්ථානයට ගරුබිය දක්වන්න: මම සමිඳාණන් වහන්සේ ය.</w:t>
      </w:r>
    </w:p>
    <w:p/>
    <w:p>
      <w:r xmlns:w="http://schemas.openxmlformats.org/wordprocessingml/2006/main">
        <w:t xml:space="preserve">දෙවියන් වහන්සේ තම සෙනඟට අණ කරන්නේ ඔහුගේ සබත් දින පවත්වන ලෙසත්, ඔහුගේ ශුද්ධස්ථානයට ගරු කරන ලෙසත්ය, මන්ද ඔහු ස්වාමින් වහන්සේය.</w:t>
      </w:r>
    </w:p>
    <w:p/>
    <w:p>
      <w:r xmlns:w="http://schemas.openxmlformats.org/wordprocessingml/2006/main">
        <w:t xml:space="preserve">1. සබත් දවසේ ශුද්ධකම: දෙවියන් වහන්සේගේ විවේක දිනයට අප ගරු කළ යුත්තේ ඇයි?</w:t>
      </w:r>
    </w:p>
    <w:p/>
    <w:p>
      <w:r xmlns:w="http://schemas.openxmlformats.org/wordprocessingml/2006/main">
        <w:t xml:space="preserve">2. දෙවියන්ගේ අභයභූමියට ගරු කිරීම: ස්වාමින් වහන්සේ සමඟ හවුල් වීමේදී ශක්තිය සොයා ගැනීම</w:t>
      </w:r>
    </w:p>
    <w:p/>
    <w:p>
      <w:r xmlns:w="http://schemas.openxmlformats.org/wordprocessingml/2006/main">
        <w:t xml:space="preserve">1. නික්මයාම 20:8-11 - සබත් දවස සිහිකර එය ශුද්ධව පවත්වන්න.</w:t>
      </w:r>
    </w:p>
    <w:p/>
    <w:p>
      <w:r xmlns:w="http://schemas.openxmlformats.org/wordprocessingml/2006/main">
        <w:t xml:space="preserve">2. ගීතාවලිය 150:1-2 - ස්වාමින්වහන්සේගේ ශුද්ධස්ථානයේදී ඔහුට ප්‍රශංසා කරන්න; උන් වහන්සේගේ බලවත් ස්වර්ගයෙහි උන් වහන්සේට ප්‍රශංසා කරන්න. ඔහුගේ බල ක්‍රියාවන් සඳහා ඔහුට ප්‍රශංසා කරන්න; උන්වහන්සේගේ අතිමහත් ශ්‍රේෂ්ඨත්වය ගැන ඔහුට ප්‍රශංසා කරන්න.</w:t>
      </w:r>
    </w:p>
    <w:p/>
    <w:p>
      <w:r xmlns:w="http://schemas.openxmlformats.org/wordprocessingml/2006/main">
        <w:t xml:space="preserve">ලෙවී කථාව 19:31 හුරුපුරුදු ආත්මයන් ඇති අයව නොසලකන්න, ඔවුන්ගෙන් අපවිත්‍ර වීමට මායාකාරියන් සොයන්න එපා: මම ඔබේ දෙවි සමිඳාණන් වහන්සේ වෙමි.</w:t>
      </w:r>
    </w:p>
    <w:p/>
    <w:p>
      <w:r xmlns:w="http://schemas.openxmlformats.org/wordprocessingml/2006/main">
        <w:t xml:space="preserve">මළවුන්ගෙන් විමසන හෝ පේන කීමෙහි යෙදෙන අයගේ අධ්‍යාත්මික මඟ පෙන්වීම් සොයන්න එපා. මම ඔබේ දෙවි සමිඳාණන් වහන්සේ වෙමි.</w:t>
      </w:r>
    </w:p>
    <w:p/>
    <w:p>
      <w:r xmlns:w="http://schemas.openxmlformats.org/wordprocessingml/2006/main">
        <w:t xml:space="preserve">1. දෙවියන්වහන්සේගේ මඟ පෙන්වීම ප්‍රමාණවත්ය: ස්වාමින්වහන්සේගේ කැමැත්ත කෙරෙහි විශ්වාසය තැබීම</w:t>
      </w:r>
    </w:p>
    <w:p/>
    <w:p>
      <w:r xmlns:w="http://schemas.openxmlformats.org/wordprocessingml/2006/main">
        <w:t xml:space="preserve">2. ගුප්ත විද්‍යාවෙන් ඈත් වන්න: වැරදි මඟ පෙන්වීම් පෙළඹවීමෙන් වැළකීම</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ලෙවී කථාව 19:32 ඔබ ගොරෝසු හිස ඉදිරියෙහි නැඟිට, මහලු මිනිසාගේ මුහුණට ගෞරව කරන්න, ඔබේ දෙවියන් වහන්සේට ගරුබිය දක්වන්න: මම සමිඳාණන් වහන්සේ ය.</w:t>
      </w:r>
    </w:p>
    <w:p/>
    <w:p>
      <w:r xmlns:w="http://schemas.openxmlformats.org/wordprocessingml/2006/main">
        <w:t xml:space="preserve">දෙවියන් වහන්සේට ගෞරව කිරීමේ ලකුණක් ලෙස ඔබේ වැඩිහිටියන්ට ගරු කරන්න.</w:t>
      </w:r>
    </w:p>
    <w:p/>
    <w:p>
      <w:r xmlns:w="http://schemas.openxmlformats.org/wordprocessingml/2006/main">
        <w:t xml:space="preserve">1. "අපගේ වැඩිහිටියන්ට ගෞරව කිරීම: දෙවියන් වහන්සේට ගරු කිරීමේ ලකුණක්"</w:t>
      </w:r>
    </w:p>
    <w:p/>
    <w:p>
      <w:r xmlns:w="http://schemas.openxmlformats.org/wordprocessingml/2006/main">
        <w:t xml:space="preserve">2. "දෙවියන් වහන්සේට ගරු කිරීම සහ බිය: අපගේ වැඩිහිටියන් සඳහා ගෞරවයේ පදනම"</w:t>
      </w:r>
    </w:p>
    <w:p/>
    <w:p>
      <w:r xmlns:w="http://schemas.openxmlformats.org/wordprocessingml/2006/main">
        <w:t xml:space="preserve">1. හිතෝපදේශ 16:31 "පැසුණු හිසකෙස් තේජස ඔටුන්නකි; එය ධර්මිෂ්ඨ ජීවිතයකින් ලැබේ."</w:t>
      </w:r>
    </w:p>
    <w:p/>
    <w:p>
      <w:r xmlns:w="http://schemas.openxmlformats.org/wordprocessingml/2006/main">
        <w:t xml:space="preserve">2. රෝම 13:7 "ඔබට ලැබිය යුතු දේ සෑම කෙනෙකුටම දෙන්න: ඔබ බදු ගෙවිය යුතු නම්, බදු ගෙවන්න; ආදායම නම්, ආදායම; ගෞරවය නම්, ගෞරවය; ගෞරවය නම්, ගෞරවය."</w:t>
      </w:r>
    </w:p>
    <w:p/>
    <w:p>
      <w:r xmlns:w="http://schemas.openxmlformats.org/wordprocessingml/2006/main">
        <w:t xml:space="preserve">ලෙවී කථාව 19:33 ආගන්තුකයෙකු ඔබ සමඟ ඔබේ දේශයේ වාසය කරන්නේ නම්, ඔබ ඔහුට කරදර නොකරන්න.</w:t>
      </w:r>
    </w:p>
    <w:p/>
    <w:p>
      <w:r xmlns:w="http://schemas.openxmlformats.org/wordprocessingml/2006/main">
        <w:t xml:space="preserve">සමිඳාණන් වහන්සේ ඉශ්රායෙල් ජනයාට උපදෙස් දෙන්නේ ඔවුන් අතර ජීවත් වන ආගන්තුකයන්ට හිරිහැර නොකරන ලෙසයි.</w:t>
      </w:r>
    </w:p>
    <w:p/>
    <w:p>
      <w:r xmlns:w="http://schemas.openxmlformats.org/wordprocessingml/2006/main">
        <w:t xml:space="preserve">1. "ඔබ අතරේ සිටින ආගන්තුකයාට ආදරය කරන්න"</w:t>
      </w:r>
    </w:p>
    <w:p/>
    <w:p>
      <w:r xmlns:w="http://schemas.openxmlformats.org/wordprocessingml/2006/main">
        <w:t xml:space="preserve">2. "ආගන්තුකයන්ට ගෞරවයෙන් සැලකීම"</w:t>
      </w:r>
    </w:p>
    <w:p/>
    <w:p>
      <w:r xmlns:w="http://schemas.openxmlformats.org/wordprocessingml/2006/main">
        <w:t xml:space="preserve">1. මතෙව් 25:35-40 - "මක්නිසාද මට බඩගිනි වූ අතර ඔබ මට කෑම දුන්නා, මම පිපාසයෙන් සිටි අතර ඔබ මට බොන්න යමක් දුන්නා, මම ආගන්තුකයෙකු වූ අතර ඔබ මාව පිළිගත්තා"</w:t>
      </w:r>
    </w:p>
    <w:p/>
    <w:p>
      <w:r xmlns:w="http://schemas.openxmlformats.org/wordprocessingml/2006/main">
        <w:t xml:space="preserve">2. යාකොබ් 1:27 - "පියාණන් වන දෙවියන් වහන්සේ ඉදිරියෙහි නිර්මල හා අපිරිසිදු වූ ආගම මෙයයි: අනාථයන් සහ වැන්දඹුවන් ඔවුන්ගේ විපත්තිවල දී බැලීමට සහ ලෝකයෙන් අපවිත්ර නොවී සිටීම.</w:t>
      </w:r>
    </w:p>
    <w:p/>
    <w:p>
      <w:r xmlns:w="http://schemas.openxmlformats.org/wordprocessingml/2006/main">
        <w:t xml:space="preserve">ලෙවී කථාව 19:34 එහෙත්, ඔබ සමඟ වාසය කරන ආගන්තුකයා ඔබ අතර උපන් කෙනෙකු මෙන් ඔබට වේ, ඔබ ඔහුට මෙන් ඔහුට ප්‍රේම කරන්න. මක්නිසාද ඔබ මිසර දේශයේ ආගන්තුකයන්ව සිටි නිසා: මම ඔබේ දෙවි සමිඳාණන් වහන්සේ වෙමි.</w:t>
      </w:r>
    </w:p>
    <w:p/>
    <w:p>
      <w:r xmlns:w="http://schemas.openxmlformats.org/wordprocessingml/2006/main">
        <w:t xml:space="preserve">දෙවියන් වහන්සේ අපට අණ කරන්නේ අපට මෙන් ආගන්තුකයන්ට ප්‍රේම කරන ලෙසයි, අප වරක් ඊජිප්තුවේ ආගන්තුකයන් වූ බව අපට මතක් කර දෙයි.</w:t>
      </w:r>
    </w:p>
    <w:p/>
    <w:p>
      <w:r xmlns:w="http://schemas.openxmlformats.org/wordprocessingml/2006/main">
        <w:t xml:space="preserve">1. ආගන්තුකයන්ට ආදරය කිරීමේ වැදගත්කම: ලෙවී කථාව 19:34 මත A</w:t>
      </w:r>
    </w:p>
    <w:p/>
    <w:p>
      <w:r xmlns:w="http://schemas.openxmlformats.org/wordprocessingml/2006/main">
        <w:t xml:space="preserve">2. ආගන්තුකයන් සඳහා දෙවියන්වහන්සේගේ ප්‍රේමය: ලෙවී කථාව 19:34 හි බයිබල් අවශ්‍යතාවය</w:t>
      </w:r>
    </w:p>
    <w:p/>
    <w:p>
      <w:r xmlns:w="http://schemas.openxmlformats.org/wordprocessingml/2006/main">
        <w:t xml:space="preserve">1. ද්විතීය කථාව 10:19 - එබැවින් ඔබ ආගන්තුකයාට ප්‍රේම කරන්න.</w:t>
      </w:r>
    </w:p>
    <w:p/>
    <w:p>
      <w:r xmlns:w="http://schemas.openxmlformats.org/wordprocessingml/2006/main">
        <w:t xml:space="preserve">2. හෙබ්‍රෙව් 13:2 - නාඳුනන අයට සංග්‍රහ කිරීමට අමතක නොකරන්න: මක්නිසාද සමහරු නොදැනුවත්වම දේවදූතයන්ට සංග්‍රහ කර ඇත.</w:t>
      </w:r>
    </w:p>
    <w:p/>
    <w:p>
      <w:r xmlns:w="http://schemas.openxmlformats.org/wordprocessingml/2006/main">
        <w:t xml:space="preserve">ලෙවී කථාව 19:35 විනිශ්චයේදීවත් උල්කාපාතයේදීවත් බරින්වත් මිම්මෙන්වත් ඔබ අධර්මිෂ්ඨකම් නොකරන්න.</w:t>
      </w:r>
    </w:p>
    <w:p/>
    <w:p>
      <w:r xmlns:w="http://schemas.openxmlformats.org/wordprocessingml/2006/main">
        <w:t xml:space="preserve">අන් අය සමඟ කටයුතු කිරීමේදී සාධාරණව හා සාධාරණව කටයුතු කිරීමට දෙවියන් වහන්සේ අපව කැඳවයි.</w:t>
      </w:r>
    </w:p>
    <w:p/>
    <w:p>
      <w:r xmlns:w="http://schemas.openxmlformats.org/wordprocessingml/2006/main">
        <w:t xml:space="preserve">1. "යුක්තිය යනු කුමක්ද සහ අපි එය සාක්ෂාත් කර ගන්නේ කෙසේද?"</w:t>
      </w:r>
    </w:p>
    <w:p/>
    <w:p>
      <w:r xmlns:w="http://schemas.openxmlformats.org/wordprocessingml/2006/main">
        <w:t xml:space="preserve">2. "අප අවට ලෝකයේ සාධාරණත්වය සහ සමානාත්මතාවය සාක්ෂාත් කර ගැනීම"</w:t>
      </w:r>
    </w:p>
    <w:p/>
    <w:p>
      <w:r xmlns:w="http://schemas.openxmlformats.org/wordprocessingml/2006/main">
        <w:t xml:space="preserve">1. යෙසායා 1:17 - "හරි දේ කිරීමට ඉගෙන ගන්න; යුක්තිය සොයන්න. පීඩිතයන් ආරක්ෂා කරන්න. පියා නැති අයගේ නඩුව ගන්න; වැන්දඹුවගේ නඩුව."</w:t>
      </w:r>
    </w:p>
    <w:p/>
    <w:p>
      <w:r xmlns:w="http://schemas.openxmlformats.org/wordprocessingml/2006/main">
        <w:t xml:space="preserve">2. යාකොබ් 2:8-9 - "ඔබ ශුද්ධ ලියවිල්ලේ ඇති රාජකීය නීතිය සැබවින්ම පිළිපදින්නේ නම්, ඔබට මෙන් ඔබේ අසල්වැසියාට ප්‍රේම කරන්න, ඔබ කරන්නේ හරි ය. නමුත් ඔබ අනුග්‍රහය දක්වන්නේ නම්, ඔබ පව් කර නීති කඩ කරන්නන් ලෙස නීතියෙන් වරදකරු කරනු ලැබේ."</w:t>
      </w:r>
    </w:p>
    <w:p/>
    <w:p>
      <w:r xmlns:w="http://schemas.openxmlformats.org/wordprocessingml/2006/main">
        <w:t xml:space="preserve">ලෙවී කථාව 19:36 ඔබට නියම සමබර, සාධාරණ බර, සාධාරණ ඒෆා සහ සාධාරණ හිනයක් තිබිය යුතුය: මම මිසර දේශයෙන් ඔබව පිටතට ගෙනා ඔබේ දෙවි සමිඳාණන් වහන්සේ වෙමි.</w:t>
      </w:r>
    </w:p>
    <w:p/>
    <w:p>
      <w:r xmlns:w="http://schemas.openxmlformats.org/wordprocessingml/2006/main">
        <w:t xml:space="preserve">මෙම ඡේදය දෙවියන් වහන්සේගේ ඇස් හමුවේ යුක්තිය, සාධාරණත්වය සහ සමානාත්මතාවයේ වැදගත්කම අවධාරණය කරයි.</w:t>
      </w:r>
    </w:p>
    <w:p/>
    <w:p>
      <w:r xmlns:w="http://schemas.openxmlformats.org/wordprocessingml/2006/main">
        <w:t xml:space="preserve">1. "යුක්තියේ මිනුම: A on Leviticus 19:36"</w:t>
      </w:r>
    </w:p>
    <w:p/>
    <w:p>
      <w:r xmlns:w="http://schemas.openxmlformats.org/wordprocessingml/2006/main">
        <w:t xml:space="preserve">2. "යුක්තියේ හදවත: දෙවියන්ගේ ඇස්වලට සමානව බරයි"</w:t>
      </w:r>
    </w:p>
    <w:p/>
    <w:p>
      <w:r xmlns:w="http://schemas.openxmlformats.org/wordprocessingml/2006/main">
        <w:t xml:space="preserve">1. යෙසායා 40:15-17 - "බලන්න, ජාතීන් බාල්දියක බිංදුවක් මෙන් ය, ශේෂයේ කුඩා දූවිල්ලක් ලෙස ගණන් ගනු ලැබේ: බලන්න, ඔහු දූපත් ඉතා සුළු දෙයක් ලෙස ගනී. ලෙබනනය ද නොවේ. පුළුස්සා දැමීමට ප්‍රමාණවත් නැත, දවන යාග පූජාවකට උන්ගේ මෘගයන් ප්‍රමාණවත් නැත, ඔහු ඉදිරියෙහි සියලු ජාතීන් කිසිවක් නැත; ඔවුන් ඔහුට කිසිවකට වඩා අඩුවෙන් හා නිෂ්ඵල ලෙස ගණන් ගනු ලැබේ, එවිට ඔබ දෙවියන් වහන්සේ කාට සමාන කරන්නෙහිද? ඔහුව?"</w:t>
      </w:r>
    </w:p>
    <w:p/>
    <w:p>
      <w:r xmlns:w="http://schemas.openxmlformats.org/wordprocessingml/2006/main">
        <w:t xml:space="preserve">2. සෙකරියා 7: 9-10 - "සේනාවල සමිඳාණන් වහන්සේ මෙසේ වදාරන සේක: සැබෑ විනිශ්චය ක්‍රියාත්මක කරන්න, සෑම මනුෂ්‍යයෙකුම තම සහෝදරයාට දයාව හා අනුකම්පාව දක්වන්න: වැන්දඹුවට, පියා නැති අයට, ආගන්තුකයාට හෝ දිළිඳුන්ට පීඩා නොකරන්න. ඔබ කිසිවෙක් තම සහෝදරයාට විරුද්ධව නපුරක් ඔබේ සිතින් නොසිතන්න.</w:t>
      </w:r>
    </w:p>
    <w:p/>
    <w:p>
      <w:r xmlns:w="http://schemas.openxmlformats.org/wordprocessingml/2006/main">
        <w:t xml:space="preserve">ලෙවී කථාව 19:37 එබැවින් ඔබ මාගේ සියලු අණපනත් සහ මාගේ සියලු විනිශ්චයන් පිළිපදින්න, ඒවා කරන්න: මම සමිඳාණන් වහන්සේ ය.</w:t>
      </w:r>
    </w:p>
    <w:p/>
    <w:p>
      <w:r xmlns:w="http://schemas.openxmlformats.org/wordprocessingml/2006/main">
        <w:t xml:space="preserve">සමිඳාණන් වහන්සේ ඔහුගේ සියලු නීති සහ විනිශ්චයන් පිළිපැදිය යුතු බව අණ කරයි.</w:t>
      </w:r>
    </w:p>
    <w:p/>
    <w:p>
      <w:r xmlns:w="http://schemas.openxmlformats.org/wordprocessingml/2006/main">
        <w:t xml:space="preserve">1. කීකරුකමේ බලය - දෙවියන්ගේ අණ පිළිපැදීමේ වැදගත්කම.</w:t>
      </w:r>
    </w:p>
    <w:p/>
    <w:p>
      <w:r xmlns:w="http://schemas.openxmlformats.org/wordprocessingml/2006/main">
        <w:t xml:space="preserve">2. දේව වචනය - ස්වාමින්වහන්සේගේ අණපනත් සහ විනිශ්චයන් විශ්වාස කිරීමට සහ කීකරු වීමට ඉගෙනීම.</w:t>
      </w:r>
    </w:p>
    <w:p/>
    <w:p>
      <w:r xmlns:w="http://schemas.openxmlformats.org/wordprocessingml/2006/main">
        <w:t xml:space="preserve">1.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යොහන් 14:15 - ඔබ මට ප්‍රේම කරන්නේ නම්, ඔබ මාගේ ආඥා පිළිපදින්නහු ය.</w:t>
      </w:r>
    </w:p>
    <w:p/>
    <w:p>
      <w:r xmlns:w="http://schemas.openxmlformats.org/wordprocessingml/2006/main">
        <w:t xml:space="preserve">ලෙවී කථාව 20 ඡේද තුනකින් පහත පරිදි සාරාංශ කළ හැකි අතර, ඇඟවුම් කරන ලද පද සමඟ:</w:t>
      </w:r>
    </w:p>
    <w:p/>
    <w:p>
      <w:r xmlns:w="http://schemas.openxmlformats.org/wordprocessingml/2006/main">
        <w:t xml:space="preserve">1 වන ඡේදය: ලෙවී කථාව 20:1-9 ආරම්භ වන්නේ රූප වන්දනාවේ යෙදෙන අයට, විශේෂයෙන්ම තම දරුවන්ව බොරු දෙවියා වන මොලෙක්ට පුද පූජා කරන අයට දඩුවම් දීමෙන්. එවැනි ක්‍රියාවන්ට සම්බන්ධ වන ඕනෑම අයෙකු ප්‍රජාවෙන් කපා හැර දරුණු ප්‍රතිවිපාකවලට මුහුණ දෙන බව පරිච්ඡේදය අවධාරණය කරයි. එය උපදේශන මාධ්‍යයන්ට හෝ භූතවාදීන්ට එරෙහිව අනතුරු අඟවන අතර එසේ කරන ඕනෑම අයෙකු වගකිව යුතු බව අවධාරණය කරයි.</w:t>
      </w:r>
    </w:p>
    <w:p/>
    <w:p>
      <w:r xmlns:w="http://schemas.openxmlformats.org/wordprocessingml/2006/main">
        <w:t xml:space="preserve">2 ඡේදය: ලෙවී කථාව 20:10-16 හි දිගටම ලිංගික සදාචාරය සම්බන්ධයෙන් නිශ්චිත රෙගුලාසි ඉදිරිපත් කර ඇත. මෙම පරිච්ඡේදය අනාචාරය, අනියම් සබඳතා සහ සමලිංගික ක්‍රියා ඇතුළු විවිධ තහනම් ලිංගික සම්බන්ධතා හෙළා දකී. මෙම තහනම් චර්යාවන්හි යෙදීමෙන් පුද්ගලයන් මෙන්ම භූමියද අපවිත්‍ර වන බව අවධාරණය කරයි. මෙම නීති කඩකිරීමේ දඬුවම ඊට සම්බන්ධ දෙපාර්ශවයටම මරණයයි.</w:t>
      </w:r>
    </w:p>
    <w:p/>
    <w:p>
      <w:r xmlns:w="http://schemas.openxmlformats.org/wordprocessingml/2006/main">
        <w:t xml:space="preserve">3 වන ඡේදය: ලෙවී කථාව 20 අවසන් වන්නේ පුද්ගලික හැසිරීම් සහ ශුද්ධකම සම්බන්ධ අමතර රෙගුලාසි ගෙනහැර දැක්වීමෙනි. එය තිරිසන්කමේ නියැලීම තහනම් කරයි, එවැනි ක්‍රියාවන් සම්බන්ධ වූ පුද්ගලයින් අපවිත්‍ර කරන බව අවධාරණය කරයි. පිරිමියෙකුට තම සහෝදරයා ජීවතුන් අතර සිටියදී කාන්තාවක් සහ ඇගේ මව විවාහ කර ගැනීම හෝ ඔහුගේ නෑනා සමඟ ලිංගික සම්බන්ධතා පැවැත්වීම තහනම් කිරීම, පවුල් සබඳතා තුළ පාරිශුද්ධත්වය පිළිබඳ ගැටළු ද මෙම පරිච්ඡේදයේ ආමන්ත්‍රණය කරයි.</w:t>
      </w:r>
    </w:p>
    <w:p/>
    <w:p>
      <w:r xmlns:w="http://schemas.openxmlformats.org/wordprocessingml/2006/main">
        <w:t xml:space="preserve">සාරාංශයකින්:</w:t>
      </w:r>
    </w:p>
    <w:p>
      <w:r xmlns:w="http://schemas.openxmlformats.org/wordprocessingml/2006/main">
        <w:t xml:space="preserve">ලෙවී කථාව 20 ඉදිරිපත් කරයි:</w:t>
      </w:r>
    </w:p>
    <w:p>
      <w:r xmlns:w="http://schemas.openxmlformats.org/wordprocessingml/2006/main">
        <w:t xml:space="preserve">පිළිම වන්දනාවට දරුවන් පූජා කිරීම සඳහා දඬුවම්;</w:t>
      </w:r>
    </w:p>
    <w:p>
      <w:r xmlns:w="http://schemas.openxmlformats.org/wordprocessingml/2006/main">
        <w:t xml:space="preserve">උපදේශන මාධ්‍යයන්ට, භූතවාදීන්ට එරෙහිව අනතුරු ඇඟවීම; එවැනි ක්රියාවන් සඳහා වගවීම;</w:t>
      </w:r>
    </w:p>
    <w:p>
      <w:r xmlns:w="http://schemas.openxmlformats.org/wordprocessingml/2006/main">
        <w:t xml:space="preserve">දරුණු ප්රතිවිපාක සමාජයෙන් කපා හැරීම.</w:t>
      </w:r>
    </w:p>
    <w:p/>
    <w:p>
      <w:r xmlns:w="http://schemas.openxmlformats.org/wordprocessingml/2006/main">
        <w:t xml:space="preserve">කාමමිථ්‍යාචාරය හෙළා දැකීම ලිංගික සදාචාරය සම්බන්ධ රෙගුලාසි, අනියම් සබඳතා;</w:t>
      </w:r>
    </w:p>
    <w:p>
      <w:r xmlns:w="http://schemas.openxmlformats.org/wordprocessingml/2006/main">
        <w:t xml:space="preserve">සමලිංගික ක්රියා තහනම් කිරීම; පුද්ගලයන් කෙලෙසීම, ඉඩම්;</w:t>
      </w:r>
    </w:p>
    <w:p>
      <w:r xmlns:w="http://schemas.openxmlformats.org/wordprocessingml/2006/main">
        <w:t xml:space="preserve">මෙම නීති උල්ලංඝනය කරන්නන් සඳහා මරණ දඬුවම.</w:t>
      </w:r>
    </w:p>
    <w:p/>
    <w:p>
      <w:r xmlns:w="http://schemas.openxmlformats.org/wordprocessingml/2006/main">
        <w:t xml:space="preserve">තිරිසන්කමට එරෙහි තහනම; එවැනි ක්රියාවන් නිසා ඇතිවන අපිරිසිදුකම අවධාරණය කිරීම;</w:t>
      </w:r>
    </w:p>
    <w:p>
      <w:r xmlns:w="http://schemas.openxmlformats.org/wordprocessingml/2006/main">
        <w:t xml:space="preserve">පවුල් සබඳතා නියාමනය කිරීම සහෝදරයා ජීවත්ව සිටියදී කාන්තාවක්, මව හෝ නෑනා සමඟ විවාහ වීම තහනම් කිරීම;</w:t>
      </w:r>
    </w:p>
    <w:p>
      <w:r xmlns:w="http://schemas.openxmlformats.org/wordprocessingml/2006/main">
        <w:t xml:space="preserve">පෞද්ගලික හැසිරීම සහ ශුද්ධකම අවධාරණය කිරීම.</w:t>
      </w:r>
    </w:p>
    <w:p/>
    <w:p>
      <w:r xmlns:w="http://schemas.openxmlformats.org/wordprocessingml/2006/main">
        <w:t xml:space="preserve">මෙම පරිච්ඡේදය ලෙවී කථාව 20 හි දක්වා ඇති රෙගුලාසි සහ ප්‍රතිවිපාක කෙරෙහි අවධානය යොමු කරයි. එය ආරම්භ වන්නේ රූප වන්දනාවේ යෙදෙන අයට, විශේෂයෙන් තම දරුවන් බොරු දෙවි මොලෙක්ට පූජා ලෙස ඔප්පු කරන අයට දඩුවම ආමන්ත්‍රණය කිරීමෙනි. උපදේශන මාධ්‍යයන්ට හෝ භූතවාදීන්ට එරෙහිව පරිච්ඡේදය අනතුරු අඟවයි, එවැනි ක්‍රියා සඳහා වගවීම සහ ප්‍රජාවෙන් කපා හැරීමේ දරුණු ප්‍රතිවිපාක අවධාරණය කරයි.</w:t>
      </w:r>
    </w:p>
    <w:p/>
    <w:p>
      <w:r xmlns:w="http://schemas.openxmlformats.org/wordprocessingml/2006/main">
        <w:t xml:space="preserve">ලෙවී කථාව 20 ලිංගික සදාචාරය සම්බන්ධයෙන් නිශ්චිත රෙගුලාසි ද ඉදිරිපත් කරයි. එය කාමමිථ්‍යාචාරය, අනාචාරයේ යෙදීම් සහ සමලිංගික ක්‍රියා ඇතුළු විවිධ තහනම් ලිංගික සම්බන්ධතා හෙළා දකී. මෙම තහනම් චර්යාවන්හි යෙදීමෙන් පුද්ගලයන් කෙලෙසනවා පමණක් නොව භූමියම අපවිත්‍ර වන බව පරිච්ඡේදයෙන් අවධාරණය කෙරේ. මෙම නීති කඩකිරීමේ දඬුවම ඊට සම්බන්ධ දෙපාර්ශවයටම මරණයයි.</w:t>
      </w:r>
    </w:p>
    <w:p/>
    <w:p>
      <w:r xmlns:w="http://schemas.openxmlformats.org/wordprocessingml/2006/main">
        <w:t xml:space="preserve">පරිච්ෙඡ්දය අවසන් වන්නේ පුද්ගලික හැසිරීම් සහ ශුද්ධකම සම්බන්ධ අතිරේක රෙගුලාසි ගෙනහැර දැක්වීමෙනි. එහි ඇති කෙලෙස් ස්වභාවය නිසා තිරිසන්කමේ යෙදීම තහනම් කරයි. ලෙවී කථාව 20 පවුල් සබඳතා තුළ පාරිශුද්ධත්වය පිළිබඳ ගැටළු ද ආමන්ත්‍රණය කරයි, පිරිමියෙකුට තම සහෝදරයා ජීවත්ව සිටියදී කාන්තාවක් සහ ඇගේ මව විවාහ කර ගැනීම හෝ ඔහුගේ නෑනා සමඟ ලිංගික සම්බන්ධතා පැවැත්වීම තහනම් කරයි. මෙම රෙගුලාසි මගින් ඊශ්‍රායෙල් සමාජය තුළ පුද්ගලික හැසිරීමේ සහ ශුද්ධකම පවත්වා ගැනීමේ වැදගත්කම අවධාරණය කරයි.</w:t>
      </w:r>
    </w:p>
    <w:p/>
    <w:p>
      <w:r xmlns:w="http://schemas.openxmlformats.org/wordprocessingml/2006/main">
        <w:t xml:space="preserve">ලෙවී කථාව 20:1 සමිඳාණන් වහන්සේ මෝසෙස්ට කතා කොට මෙසේ වදාළ සේක.</w:t>
      </w:r>
    </w:p>
    <w:p/>
    <w:p>
      <w:r xmlns:w="http://schemas.openxmlformats.org/wordprocessingml/2006/main">
        <w:t xml:space="preserve">ඊශ්‍රායෙල් සෙනඟට පණිවිඩයක් දීමට යෙහෝවා දෙවි මෝසෙස්ට කතා කරයි.</w:t>
      </w:r>
    </w:p>
    <w:p/>
    <w:p>
      <w:r xmlns:w="http://schemas.openxmlformats.org/wordprocessingml/2006/main">
        <w:t xml:space="preserve">1. දෙවිගේ වචනයට කීකරු වීම: ඔහුගේ උපදෙස් පිළිපැදීමේ වැදගත්කම</w:t>
      </w:r>
    </w:p>
    <w:p/>
    <w:p>
      <w:r xmlns:w="http://schemas.openxmlformats.org/wordprocessingml/2006/main">
        <w:t xml:space="preserve">2. අකීකරුකමේ ප්‍රතිවිපාක: ඊශ්‍රායෙල්වරුන්ගේ වැරදිවලින් ඉගෙනීම</w:t>
      </w:r>
    </w:p>
    <w:p/>
    <w:p>
      <w:r xmlns:w="http://schemas.openxmlformats.org/wordprocessingml/2006/main">
        <w:t xml:space="preserve">1. ද්විතීය කථාව 30:16 - "මක්නිසාද ඔබගේ දෙවි සමිඳාණන් වහන්සේට ප්‍රේම කරන ලෙසත්, ඔහුට කීකරු වන ලෙසත්, ඔහුගේ අණපනත්, අණපනත් හා නීති පිළිපදින ලෙසත් මම අද ඔබට අණ කරමි. ඔබ අයිති කර ගැනීමට ඇතුල් වන දේශයේදී ඔබට ආශීර්වාද කරන්න."</w:t>
      </w:r>
    </w:p>
    <w:p/>
    <w:p>
      <w:r xmlns:w="http://schemas.openxmlformats.org/wordprocessingml/2006/main">
        <w:t xml:space="preserve">2. ජෝෂුවා 24:15 - නමුත් සමිඳාණන් වහන්සේට සේවය කිරීම ඔබට නුසුදුසු යැයි හැඟේ නම්, ඔබගේ මුතුන්මිත්තන් යුප්‍රටීස් ගඟෙන් ඔබ්බට සේවය කළ දෙවිවරුන් හෝ ඔබ සිටින දේශයේ අමෝරිවරුන්ගේ දෙවිවරුන් හෝ වේවා, ඔබ සේවය කරන්නේ කාටදැයි අද ඔබම තෝරාගන්න. ජීවන. නමුත් මම සහ මගේ පවුලේ අය යෙහෝවා දෙවිට සේවය කරන්නෙමු.</w:t>
      </w:r>
    </w:p>
    <w:p/>
    <w:p>
      <w:r xmlns:w="http://schemas.openxmlformats.org/wordprocessingml/2006/main">
        <w:t xml:space="preserve">ලෙවී කථාව 20:2 නැවතත්, ඔබ ඉශ්‍රායෙල් පුත්‍රයන්ට මෙසේ කියන්න: ඊශ්‍රායෙල් පුත්‍රයන්ගෙන් හෝ ඊශ්‍රායෙල්හි වාසය කරන ආගන්තුකයන්ගෙන් කවුරුන් හෝ වේවා, ඔහුගේ වංශයෙන් කිසිවෙක් මොලෙක්ට දෙන්නේය. ඔහු සැබවින් ම මරනු ලබන්නේ ය: දේශයේ සෙනඟ ඔහුට ගල් ගසති.</w:t>
      </w:r>
    </w:p>
    <w:p/>
    <w:p>
      <w:r xmlns:w="http://schemas.openxmlformats.org/wordprocessingml/2006/main">
        <w:t xml:space="preserve">ඊශ්‍රායෙල් ජාතිකයෙකු හෝ ඊශ්‍රායෙලයේ වෙසෙන ආගන්තුකයෙකු තම දරුවන්ව මොලෙක්ට පූජා කළොත් ඔහුව ගල් ගසා මරා දැමිය යුතුයි කියා දෙවි අණ කරනවා.</w:t>
      </w:r>
    </w:p>
    <w:p/>
    <w:p>
      <w:r xmlns:w="http://schemas.openxmlformats.org/wordprocessingml/2006/main">
        <w:t xml:space="preserve">1. අකීකරුකමේ අදහාගත නොහැකි ප්‍රතිවිපාක</w:t>
      </w:r>
    </w:p>
    <w:p/>
    <w:p>
      <w:r xmlns:w="http://schemas.openxmlformats.org/wordprocessingml/2006/main">
        <w:t xml:space="preserve">2. මිනිස් ආශාවන් නොව දෙවියන්ගේ උපදෙස් පිළිපැදීමේ අවශ්‍යතාවය</w:t>
      </w:r>
    </w:p>
    <w:p/>
    <w:p>
      <w:r xmlns:w="http://schemas.openxmlformats.org/wordprocessingml/2006/main">
        <w:t xml:space="preserve">1. ද්විතීය කථාව 17: 2-5 - ඔබේ දෙවි සමිඳාණන් වහන්සේ ඔබට දෙන ඕනෑම දොරටුවක් තුළ, ඔබේ දෙවි සමිඳාණන් වහන්සේ ඉදිරියෙහි දුෂ්ටකම් කළ, ඔහුගේ ගිවිසුම උල්ලංඝනය කළ මිනිසෙකු හෝ ස්ත්‍රියක් ඔබ අතර සිටී නම්. ,</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ලෙවී කථාව 20:3 මම ඒ මනුෂ්‍යයාට විරුද්ධව මාගේ මුහුණ හරවා, ඔහුගේ සෙනඟ අතරෙන් ඔහු කපා දමන්නෙමි. මක්නිසාද ඔහු මාගේ ශුද්ධස්ථානය කෙලෙසන පිණිසත් මාගේ ශුද්ධ නාමය කෙලෙසන පිණිසත් තම වංශයෙන් මොලෙක්ට දුන් බැවිනි.</w:t>
      </w:r>
    </w:p>
    <w:p/>
    <w:p>
      <w:r xmlns:w="http://schemas.openxmlformats.org/wordprocessingml/2006/main">
        <w:t xml:space="preserve">තම දරුවන් මොලෙක්ට පූජා කරන අයට දෙවි දඬුවම් කරන්නේ ඊශ්‍රායෙල් සෙනඟගෙන් ඔවුන්ව කපා දැමීමයි.</w:t>
      </w:r>
    </w:p>
    <w:p/>
    <w:p>
      <w:r xmlns:w="http://schemas.openxmlformats.org/wordprocessingml/2006/main">
        <w:t xml:space="preserve">1. පිළිම වන්දනාව සම්බන්ධයෙන් ස්වාමීන්වහන්සේගේ සම්මුති විරහිත ස්ථාවරය</w:t>
      </w:r>
    </w:p>
    <w:p/>
    <w:p>
      <w:r xmlns:w="http://schemas.openxmlformats.org/wordprocessingml/2006/main">
        <w:t xml:space="preserve">2. දෙවිගේ නාමය කෙලෙසීමේ ප්‍රතිඵල</w:t>
      </w:r>
    </w:p>
    <w:p/>
    <w:p>
      <w:r xmlns:w="http://schemas.openxmlformats.org/wordprocessingml/2006/main">
        <w:t xml:space="preserve">1. නික්මයාම 20:3-5 - "මා හැර වෙනත් දෙවිවරුන් ඔබට නොසිටිය යුතුය."</w:t>
      </w:r>
    </w:p>
    <w:p/>
    <w:p>
      <w:r xmlns:w="http://schemas.openxmlformats.org/wordprocessingml/2006/main">
        <w:t xml:space="preserve">2. ද්විතීය කථාව 12:31 - "ඔබේ දෙවි සමිඳාණන් වහන්සේට එසේ නමස්කාර නොකළ යුතු ය; මක්නිසාද සමිඳාණන් වහන්සේ පිළිකුල් කරන සෑම පිළිකුලක්ම ඔවුන් තම දෙවිවරුන්ට කර ඇත."</w:t>
      </w:r>
    </w:p>
    <w:p/>
    <w:p>
      <w:r xmlns:w="http://schemas.openxmlformats.org/wordprocessingml/2006/main">
        <w:t xml:space="preserve">ලෙවී කථාව 20:4 ඒ මනුෂ්‍යයා තම බීජයෙන් මොලෙක්ට දුන් විට, ඔහු නොමරන්න, දේශයේ සෙනඟ යම් ආකාරයකින් ඔවුන්ගේ ඇස් ඔහුගෙන් සඟවාගන්නවා නම්.</w:t>
      </w:r>
    </w:p>
    <w:p/>
    <w:p>
      <w:r xmlns:w="http://schemas.openxmlformats.org/wordprocessingml/2006/main">
        <w:t xml:space="preserve">මොලෙක්ට දරුවන් පූජා කිරීම දෙවියන් වහන්සේ තහනම් කරන අතර එසේ කරන අයව මරණයට පත් කරන ලෙස අණ කරයි.</w:t>
      </w:r>
    </w:p>
    <w:p/>
    <w:p>
      <w:r xmlns:w="http://schemas.openxmlformats.org/wordprocessingml/2006/main">
        <w:t xml:space="preserve">1. මොලෙක්ට දරුවන් පිරිනැමීමේ පාපය: ලෙවී කථාවෙන් අනතුරු ඇඟවීමක්</w:t>
      </w:r>
    </w:p>
    <w:p/>
    <w:p>
      <w:r xmlns:w="http://schemas.openxmlformats.org/wordprocessingml/2006/main">
        <w:t xml:space="preserve">2. ඔහුගේ අණට අකීකරු වීම නිසා දෙවියන් වහන්සේගේ උදහස: ලෙවී කථාව 20:4 විශ්ලේෂණය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ද්විතීය කථාව 18:10 - තම පුත්‍රයා හෝ දියණිය පූජාවක් වශයෙන් පුළුස්සා දමන කිසිවෙක්, පේන කීමේ හෝ පෙර නිමිති කියන්නාවූ හෝ නිමිති කියන්නාවූ හෝ මන්ත්‍රකාරයෙකු හෝ ඔබ අතරේ නොසිටිනු ඇත.</w:t>
      </w:r>
    </w:p>
    <w:p/>
    <w:p>
      <w:r xmlns:w="http://schemas.openxmlformats.org/wordprocessingml/2006/main">
        <w:t xml:space="preserve">ලෙවී කථාව 20:5 එවිට මම ඒ මනුෂ්‍යයාටත් ඔහුගේ පවුලේ අයටත් විරුද්ධව මාගේ මුහුණ තබමි.</w:t>
      </w:r>
    </w:p>
    <w:p/>
    <w:p>
      <w:r xmlns:w="http://schemas.openxmlformats.org/wordprocessingml/2006/main">
        <w:t xml:space="preserve">දෙවියන් වහන්සේ මොලෙක්ට නමස්කාර කරන අයට විරුද්ධ වන අතර ඔවුන් පසුපස යන අයව කපා දමනු ඇත.</w:t>
      </w:r>
    </w:p>
    <w:p/>
    <w:p>
      <w:r xmlns:w="http://schemas.openxmlformats.org/wordprocessingml/2006/main">
        <w:t xml:space="preserve">1. දෙවියන් වහන්සේට පමණක් කැප වී සිටීමේ වැදගත්කම.</w:t>
      </w:r>
    </w:p>
    <w:p/>
    <w:p>
      <w:r xmlns:w="http://schemas.openxmlformats.org/wordprocessingml/2006/main">
        <w:t xml:space="preserve">2. රූප වන්දනාවේ විපාක.</w:t>
      </w:r>
    </w:p>
    <w:p/>
    <w:p>
      <w:r xmlns:w="http://schemas.openxmlformats.org/wordprocessingml/2006/main">
        <w:t xml:space="preserve">1. ද්විතීය කථාව 13:6-11</w:t>
      </w:r>
    </w:p>
    <w:p/>
    <w:p>
      <w:r xmlns:w="http://schemas.openxmlformats.org/wordprocessingml/2006/main">
        <w:t xml:space="preserve">2. රෝම 12:1-2</w:t>
      </w:r>
    </w:p>
    <w:p/>
    <w:p>
      <w:r xmlns:w="http://schemas.openxmlformats.org/wordprocessingml/2006/main">
        <w:t xml:space="preserve">ලෙවී කථාව 20:6 හුරුපුරුදු ආත්මයන් හා මායාකාරියන් පසුපස හඹා යන ආත්මය, ඔවුන් පසුපස වේශ්‍යාකම් කිරීමට යන විට, මම එම ආත්මයට විරුද්ධව මාගේ මුහුණ තබා, ඔහුගේ සෙනඟ අතරින් ඔහුව කපා දමන්නෙමි.</w:t>
      </w:r>
    </w:p>
    <w:p/>
    <w:p>
      <w:r xmlns:w="http://schemas.openxmlformats.org/wordprocessingml/2006/main">
        <w:t xml:space="preserve">හුරුපුරුදු ආත්මයන් සහ මායාකාරියන් වෙත හැරෙන අයව දෙවියන් වහන්සේ හෙළා දකින අතර සමාජයෙන් ඔවුන්ව කපා දැමීමෙන් ඔවුන්ට දඬුවම් කරනු ඇත.</w:t>
      </w:r>
    </w:p>
    <w:p/>
    <w:p>
      <w:r xmlns:w="http://schemas.openxmlformats.org/wordprocessingml/2006/main">
        <w:t xml:space="preserve">1. පිළිම වන්දනාවේ බරපතල ප්රතිවිපාක</w:t>
      </w:r>
    </w:p>
    <w:p/>
    <w:p>
      <w:r xmlns:w="http://schemas.openxmlformats.org/wordprocessingml/2006/main">
        <w:t xml:space="preserve">2. දෙවියන් වහන්සේගෙන් ඉවතට හැරීමේ අනතුර</w:t>
      </w:r>
    </w:p>
    <w:p/>
    <w:p>
      <w:r xmlns:w="http://schemas.openxmlformats.org/wordprocessingml/2006/main">
        <w:t xml:space="preserve">1. ද්විතීය කථාව 18:10-12 - "ඔබ අතරේ පේන කීමේ හෝ පෙර නිමිති කියන්නාවූ හෝ පෙර නිමිති කියන්නාවූ හෝ මන්ත්‍රකාරයෙකු හෝ වශී කරන්නෙකු හෝ මාධ්‍යවේදියෙකු හෝ නපුරුකම් කරන්නෙකු හෝ මළවුන්ගෙන් විමසන කිසිවෙක් ඔබ අතර නොසිටිනු ඇත. මක්නිසාද යමෙක් මේ දේවල් කරන්නේද ඔහු සමිඳාණන් වහන්සේට පිළිකුලකි."</w:t>
      </w:r>
    </w:p>
    <w:p/>
    <w:p>
      <w:r xmlns:w="http://schemas.openxmlformats.org/wordprocessingml/2006/main">
        <w:t xml:space="preserve">2. යෙරෙමියා 10:2-3 - “ස්වාමීන්වහන්සේ මෙසේ වදාරන සේක: ජාතීන්ගේ මාර්ගය ඉගෙන නොගන්න, ජාතීන් ඔවුන් කෙරෙහි තුෂ්ණිම්භූත වන බැවින් අහසේ ලකුණුවලට නොසැලී සිටින්න, මක්නිසාද ජනයාගේ චාරිත්‍ර නිෂ්ඵලය.</w:t>
      </w:r>
    </w:p>
    <w:p/>
    <w:p>
      <w:r xmlns:w="http://schemas.openxmlformats.org/wordprocessingml/2006/main">
        <w:t xml:space="preserve">ලෙවී කථාව 20:7 එබැවින් ඔබම පවිත්‍ර වී ශුද්ධව සිටින්න. මක්නිසාද මම ඔබේ දෙවිවූ ස්වාමීන්වහන්සේය.</w:t>
      </w:r>
    </w:p>
    <w:p/>
    <w:p>
      <w:r xmlns:w="http://schemas.openxmlformats.org/wordprocessingml/2006/main">
        <w:t xml:space="preserve">මෙම පදය ඊශ්‍රායෙල්වරුන්ව දිරිගන්වන්නේ යෙහෝවා දෙවි වන බැවින් ඔවුන්ව සූදානම් කර ශුද්ධ වීමටයි.</w:t>
      </w:r>
    </w:p>
    <w:p/>
    <w:p>
      <w:r xmlns:w="http://schemas.openxmlformats.org/wordprocessingml/2006/main">
        <w:t xml:space="preserve">1. ශුද්ධකම සඳහා කැඳවීම: සමිඳාණන් වහන්සේ උදෙසා ඔබ සූදානම් වන්න</w:t>
      </w:r>
    </w:p>
    <w:p/>
    <w:p>
      <w:r xmlns:w="http://schemas.openxmlformats.org/wordprocessingml/2006/main">
        <w:t xml:space="preserve">2. ශුද්ධ ජීවිතයක් ගත කිරීම: දෙවියන්ගේ අණට කීකරු වීම</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මතෙව් 5:48 - "ස්වර්ගයෙහි සිටින ඔබගේ පියාණන් වහන්සේ සර්ව සම්පූර්ණව සිටින්නාක්මෙන් ඔබත් පරිපූර්ණ වන්න."</w:t>
      </w:r>
    </w:p>
    <w:p/>
    <w:p>
      <w:r xmlns:w="http://schemas.openxmlformats.org/wordprocessingml/2006/main">
        <w:t xml:space="preserve">ලෙවී කථාව 20:8 ඔබ මාගේ පනත් පිළිපදින්න, ඒවා කරන්න: මම ඔබව විශුද්ධ කරන ස්වාමීන්වහන්සේය.</w:t>
      </w:r>
    </w:p>
    <w:p/>
    <w:p>
      <w:r xmlns:w="http://schemas.openxmlformats.org/wordprocessingml/2006/main">
        <w:t xml:space="preserve">දෙවියන් වහන්සේ ඉශ්‍රායෙල්වරුන්ට තම අණපනත් පිළිපදින ලෙසත් ඒවා ඉටු කරන ලෙසත් අණ කරන අතර, ඒවා විශුද්ධ කරන තැනැත්තා ඔහු වනු ඇත.</w:t>
      </w:r>
    </w:p>
    <w:p/>
    <w:p>
      <w:r xmlns:w="http://schemas.openxmlformats.org/wordprocessingml/2006/main">
        <w:t xml:space="preserve">1. සමිඳාණන් වහන්සේ අපගේ ශුද්ධවන්තයා ය: දෙවියන් වහන්සේගේ ශුද්ධකම අවබෝධ කර ගැනීම</w:t>
      </w:r>
    </w:p>
    <w:p/>
    <w:p>
      <w:r xmlns:w="http://schemas.openxmlformats.org/wordprocessingml/2006/main">
        <w:t xml:space="preserve">2. දෙවියන් වහන්සේගේ ප්‍රඥප්ති පිළිපැදීම: කීකරුකම සහ විශුද්ධිකරණයට යන මාර්ගය</w:t>
      </w:r>
    </w:p>
    <w:p/>
    <w:p>
      <w:r xmlns:w="http://schemas.openxmlformats.org/wordprocessingml/2006/main">
        <w:t xml:space="preserve">1. පිලිප්පි 2:12-13 - "එබැවින්, මාගේ ප්‍රේමවන්තය, ඔබ සැමදා කීකරු වූවාක් මෙන්, දැන්, මා ඉදිරියෙහි පමණක් නොව, මා නොමැති විට තවත් බොහෝ දේ බියෙන් හා වෙව්ලමින් ඔබේම ගැළවීම ක්‍රියා කරන්න. ඔබ තුළ ක්‍රියා කරන දෙවියන් වහන්සේ, කැමැත්ත සහ ක්‍රියා කිරීම යන දෙකින්ම ඔහුගේ ප්‍රීතිය සඳහා ය. ”</w:t>
      </w:r>
    </w:p>
    <w:p/>
    <w:p>
      <w:r xmlns:w="http://schemas.openxmlformats.org/wordprocessingml/2006/main">
        <w:t xml:space="preserve">2. ද්විතීය කථාව 6:17 - "ඔබේ දෙවි සමිඳාණන් වහන්සේගේ අණපනත් ද, උන් වහන්සේ ඔබට අණ කළ ඔහුගේ සාක්ෂි ද, ඔහුගේ ආඥා ද ඔබ උනන්දුවෙන් පිළිපදින්න."</w:t>
      </w:r>
    </w:p>
    <w:p/>
    <w:p>
      <w:r xmlns:w="http://schemas.openxmlformats.org/wordprocessingml/2006/main">
        <w:t xml:space="preserve">ලෙවී කථාව 20:9 මක්නිසාද තම පියාට හෝ මවට ශාප කරන සෑම කෙනෙකුම අනිවාර්යයෙන්ම මරණයට පත් කරනු ලැබේ. ඔහුගේ ලේ ඔහු පිට තිබෙනු ඇත.</w:t>
      </w:r>
    </w:p>
    <w:p/>
    <w:p>
      <w:r xmlns:w="http://schemas.openxmlformats.org/wordprocessingml/2006/main">
        <w:t xml:space="preserve">ලෙවී කථාව 20:9 හි මෙම ඡේදයේ සඳහන් වන්නේ තම දෙමාපියන්ට ශාප කරන ඕනෑම පුද්ගලයෙකු ඔවුන්ගේ වරදේ ප්‍රතිඵලයක් ලෙස මරණයට පත් කළ යුතු බවයි.</w:t>
      </w:r>
    </w:p>
    <w:p/>
    <w:p>
      <w:r xmlns:w="http://schemas.openxmlformats.org/wordprocessingml/2006/main">
        <w:t xml:space="preserve">1. "වචනවල බලය: දෙමාපියන්ට ගරු කිරීම"</w:t>
      </w:r>
    </w:p>
    <w:p/>
    <w:p>
      <w:r xmlns:w="http://schemas.openxmlformats.org/wordprocessingml/2006/main">
        <w:t xml:space="preserve">2. "ඔබේ පියාට සහ මවට ගෞරව කරන්න: දෙවියන්ගෙන් ආඥාවක්"</w:t>
      </w:r>
    </w:p>
    <w:p/>
    <w:p>
      <w:r xmlns:w="http://schemas.openxmlformats.org/wordprocessingml/2006/main">
        <w:t xml:space="preserve">1. නික්මයාම 20:12 ඔබේ දෙවි සමිඳාණන් වහන්සේ ඔබට දෙන දේශයේ ඔබ දිගු කලක් ජීවත් වන පිණිස ඔබේ පියාට සහ මවට ගෞරව කරන්න.</w:t>
      </w:r>
    </w:p>
    <w:p/>
    <w:p>
      <w:r xmlns:w="http://schemas.openxmlformats.org/wordprocessingml/2006/main">
        <w:t xml:space="preserve">2. හිතෝපදේශ 15:20 ප්‍රඥාවන්ත පුත්‍රයෙක් තම පියාට ප්‍රීතිය ගෙන දෙයි, නමුත් මෝඩ මිනිසෙක් තම මව හෙළා දකී.</w:t>
      </w:r>
    </w:p>
    <w:p/>
    <w:p>
      <w:r xmlns:w="http://schemas.openxmlformats.org/wordprocessingml/2006/main">
        <w:t xml:space="preserve">ලෙවී කථාව 20:10 වෙනත් පුරුෂයෙකුගේ භාර්යාව සමඟ කාමමිථ්‍යාචාරයේ යෙදෙන පුරුෂයා, තම අසල්වැසියාගේ භාර්යාව සමඟ කාමමිථ්‍යාචාරය කරන්නා වුවද, කාමමිථ්‍යාචාරය කරන්නා සහ කාමමිථ්‍යාචාරය අනිවාර්යයෙන්ම මරණයට පත් කළ යුතුය.</w:t>
      </w:r>
    </w:p>
    <w:p/>
    <w:p>
      <w:r xmlns:w="http://schemas.openxmlformats.org/wordprocessingml/2006/main">
        <w:t xml:space="preserve">ලෙවී කථාව 20:10 ට අනුව අනාචාරයේ හැසිරීම මරණයෙන් දඩුවම් ලැබිය හැකිය.</w:t>
      </w:r>
    </w:p>
    <w:p/>
    <w:p>
      <w:r xmlns:w="http://schemas.openxmlformats.org/wordprocessingml/2006/main">
        <w:t xml:space="preserve">1. කාමමිථ්‍යාචාරයේ ප්‍රතිවිපාක: ලෙවී කථාව පොතෙන් ඉගෙනීම</w:t>
      </w:r>
    </w:p>
    <w:p/>
    <w:p>
      <w:r xmlns:w="http://schemas.openxmlformats.org/wordprocessingml/2006/main">
        <w:t xml:space="preserve">2. අපගේ හදවත් පිරිසිදුව තබාගැනීම: ලෙවී කථාව 20:10 හි අනතුරු ඇඟවීම</w:t>
      </w:r>
    </w:p>
    <w:p/>
    <w:p>
      <w:r xmlns:w="http://schemas.openxmlformats.org/wordprocessingml/2006/main">
        <w:t xml:space="preserve">1. හිතෝපදේශ 6:32 - "එහෙත් ස්ත්‍රියක් සමඟ කාමමිථ්‍යාචාරය කරන තැනැත්තාට අවබෝධයක් නැත. එය කරන තැනැත්තා තමාගේම ආත්මය විනාශ කර ගනී."</w:t>
      </w:r>
    </w:p>
    <w:p/>
    <w:p>
      <w:r xmlns:w="http://schemas.openxmlformats.org/wordprocessingml/2006/main">
        <w:t xml:space="preserve">2. මතෙව් 5: 27-28 - "ඔබ කාමමිථ්‍යාචාරය නොකරන්නැයි පුරාණ කාලයේ ඔවුන් පැවසූ බව ඔබ අසා ඇත: නමුත් මම ඔබට කියමි, ස්ත්‍රියක කෙරෙහි ආශාවෙන් බලන ඕනෑම කෙනෙක් ඇය සමඟ අනාචාරයේ යෙදී ඇත. දැනටමත් ඔහුගේ හදවතේ."</w:t>
      </w:r>
    </w:p>
    <w:p/>
    <w:p>
      <w:r xmlns:w="http://schemas.openxmlformats.org/wordprocessingml/2006/main">
        <w:t xml:space="preserve">ලෙවී කථාව 20:11 තම පියාගේ භාර්යාව සමඟ සයනය කරන මිනිසා තම පියාගේ නිරුවත හෙළි කළේය. ඔවුන්ගේ ලේ ඔවුන් පිට තිබෙනු ඇත.</w:t>
      </w:r>
    </w:p>
    <w:p/>
    <w:p>
      <w:r xmlns:w="http://schemas.openxmlformats.org/wordprocessingml/2006/main">
        <w:t xml:space="preserve">ලෙවී කථාවේ මෙම ඡේදයේ උගන්වන්නේ තම පියාගේ භාර්යාව සමඟ සයනය කරන ඕනෑම මිනිසෙකු මරණයට පත් කළ යුතු බවයි.</w:t>
      </w:r>
    </w:p>
    <w:p/>
    <w:p>
      <w:r xmlns:w="http://schemas.openxmlformats.org/wordprocessingml/2006/main">
        <w:t xml:space="preserve">1: දෙවියන් වහන්සේගේ ශුද්ධකම අපගේ ඉහළම ප්‍රමිතියයි</w:t>
      </w:r>
    </w:p>
    <w:p/>
    <w:p>
      <w:r xmlns:w="http://schemas.openxmlformats.org/wordprocessingml/2006/main">
        <w:t xml:space="preserve">2: අධිකාරියට සහ පවුලට ගරු කිරීම</w:t>
      </w:r>
    </w:p>
    <w:p/>
    <w:p>
      <w:r xmlns:w="http://schemas.openxmlformats.org/wordprocessingml/2006/main">
        <w:t xml:space="preserve">1: රෝම 13: 1-2 - සෑම පුද්ගලයෙකුම පාලක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එපීස 6:1-3 - දරුවෙනි, ස්වාමින් වහන්සේ තුළ ඔබේ දෙමාපියන්ට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ලෙවී කථාව 20:12 යමෙක් තම ලේලිය සමඟ සයනය කළොත්, ඔවුන් දෙදෙනාම මරණයට පත් කළ යුතුය. ඔවුන්ගේ ලේ ඔවුන් පිට තිබෙනු ඇත.</w:t>
      </w:r>
    </w:p>
    <w:p/>
    <w:p>
      <w:r xmlns:w="http://schemas.openxmlformats.org/wordprocessingml/2006/main">
        <w:t xml:space="preserve">ලෙවී කථාවේ මෙම ඡේදයේ සඳහන් වන්නේ මිනිසෙක් තම ලේලිය සමඟ බොරු කීවොත්, ඔවුන් ඇති කළ ව්‍යාකූලත්වය සඳහා ඔවුන් දෙදෙනාම මරණයට පත් කළ යුතු බවයි.</w:t>
      </w:r>
    </w:p>
    <w:p/>
    <w:p>
      <w:r xmlns:w="http://schemas.openxmlformats.org/wordprocessingml/2006/main">
        <w:t xml:space="preserve">1. "ආදරය සහ ගෞරවය: පවුල් සබඳතාවල පදනම"</w:t>
      </w:r>
    </w:p>
    <w:p/>
    <w:p>
      <w:r xmlns:w="http://schemas.openxmlformats.org/wordprocessingml/2006/main">
        <w:t xml:space="preserve">2. "අශීලාචාර හැසිරීම් වල ප්‍රතිවිපාක"</w:t>
      </w:r>
    </w:p>
    <w:p/>
    <w:p>
      <w:r xmlns:w="http://schemas.openxmlformats.org/wordprocessingml/2006/main">
        <w:t xml:space="preserve">1. එපීස 5:22-33</w:t>
      </w:r>
    </w:p>
    <w:p/>
    <w:p>
      <w:r xmlns:w="http://schemas.openxmlformats.org/wordprocessingml/2006/main">
        <w:t xml:space="preserve">2. ද්විතීය කථාව 22:22-27</w:t>
      </w:r>
    </w:p>
    <w:p/>
    <w:p>
      <w:r xmlns:w="http://schemas.openxmlformats.org/wordprocessingml/2006/main">
        <w:t xml:space="preserve">ලෙවී කථාව 20:13 පුරුෂයෙකු ස්ත්‍රියක් සමඟ සයනය කරන්නාක් මෙන් මනුෂ්‍ය වර්ගයා සමඟ ද සයනය කළොත්, ඔවුන් දෙදෙනාම පිළිකුල් සහගත ක්‍රියාවක් කර ඇත. ඔවුන්ගේ ලේ ඔවුන් පිට තිබෙනු ඇත.</w:t>
      </w:r>
    </w:p>
    <w:p/>
    <w:p>
      <w:r xmlns:w="http://schemas.openxmlformats.org/wordprocessingml/2006/main">
        <w:t xml:space="preserve">ලෙවී කථාව 20:13 හි මෙම ඡේදයේ සඳහන් වන්නේ සමලිංගික ක්‍රියා කරන ඕනෑම අයෙකු මරණයට පත් කළ යුතු බවයි.</w:t>
      </w:r>
    </w:p>
    <w:p/>
    <w:p>
      <w:r xmlns:w="http://schemas.openxmlformats.org/wordprocessingml/2006/main">
        <w:t xml:space="preserve">1. අප අපගේ ඇදහිල්ලේ ස්ථිරව සිටිය යුතු අතර, එය ජනප්‍රිය නොවන විට පවා දෙවියන් වහන්සේගේ නීතිය ආරක්ෂා කළ යුතුය.</w:t>
      </w:r>
    </w:p>
    <w:p/>
    <w:p>
      <w:r xmlns:w="http://schemas.openxmlformats.org/wordprocessingml/2006/main">
        <w:t xml:space="preserve">2. අප අවට ඇති සංස්කෘතියට හසු වීමට ඉඩ නොතැබිය යුතු අතර, ඒ වෙනුවට අපගේ ඇදහිල්ල හා දෙවියන් වහන්සේ කෙරෙහි විශ්වාසය තබා ගත යුතුය.</w:t>
      </w:r>
    </w:p>
    <w:p/>
    <w:p>
      <w:r xmlns:w="http://schemas.openxmlformats.org/wordprocessingml/2006/main">
        <w:t xml:space="preserve">1. ද්විතීය කථාව 17:12 - ඔබේ දෙවි සමිඳාණන් වහන්සේ හෝ විනිශ්චයකරු ඉදිරියෙහි දේවසේවයේ යෙදී සිටින පූජකයාට කීකරු නොවී උඩඟු ලෙස ක්‍රියා කරන මිනිසා මිය යා යුතුය. එබැවින් ඔබ ඉශ්රායෙල් වෙතින් නපුර පහ කළ යුතු ය.</w:t>
      </w:r>
    </w:p>
    <w:p/>
    <w:p>
      <w:r xmlns:w="http://schemas.openxmlformats.org/wordprocessingml/2006/main">
        <w:t xml:space="preserve">2. රෝම 1:18-32 - මක්නිසාද අධර්මයෙන් සත්‍යය යටපත් කරන මිනිසුන්ගේ සියලු අභක්තිකකමට සහ අධර්මිෂ්ඨකමට විරුද්ධව දෙවියන්වහන්සේගේ උදහස ස්වර්ගයෙන් එළිදරව් වේ.</w:t>
      </w:r>
    </w:p>
    <w:p/>
    <w:p>
      <w:r xmlns:w="http://schemas.openxmlformats.org/wordprocessingml/2006/main">
        <w:t xml:space="preserve">ලෙවී කථාව 20:14 පුරුෂයෙකු භාර්යාවක් සහ ඇගේ මව පාවාගන්නේ නම්, එය දුෂ්ටකමකි. ඔබ අතර දුෂ්ටකමක් නැති බව ය.</w:t>
      </w:r>
    </w:p>
    <w:p/>
    <w:p>
      <w:r xmlns:w="http://schemas.openxmlformats.org/wordprocessingml/2006/main">
        <w:t xml:space="preserve">පුරුෂයෙකු ස්ත්‍රියක් සහ ඇගේ මව විවාහ කර ගැනීම දුෂ්ටකමක් බවත්, මිනිසුන් අතර ධර්මිෂ්ඨකම පවත්වා ගැනීම සඳහා මෙම පාපයට ඔවුන් සියල්ලන්ම පුළුස්සා දැමිය යුතු බවත් ලෙවී කථාවේ මෙම පදයේ සඳහන් වේ.</w:t>
      </w:r>
    </w:p>
    <w:p/>
    <w:p>
      <w:r xmlns:w="http://schemas.openxmlformats.org/wordprocessingml/2006/main">
        <w:t xml:space="preserve">1. "පාපයේ දුෂ්ටකම" - උදාහරණයක් ලෙස ලෙවී කථාව 20:14 භාවිතා කරමින් ඇතැම් පාපවල බරපතලකම ගවේෂණය කිරීම.</w:t>
      </w:r>
    </w:p>
    <w:p/>
    <w:p>
      <w:r xmlns:w="http://schemas.openxmlformats.org/wordprocessingml/2006/main">
        <w:t xml:space="preserve">2. "සියල්ලටම වඩා ප්‍රේම කරන්න" - නොකළ යුතු දේ සඳහා උදාහරණයක් ලෙස ලෙවී කථාව 20:14 භාවිතා කරමින් අන් සියල්ලටම වඩා එකිනෙකාට ප්‍රේම කිරීමේ වැදගත්කම අවධාරණය කිරීමකි.</w:t>
      </w:r>
    </w:p>
    <w:p/>
    <w:p>
      <w:r xmlns:w="http://schemas.openxmlformats.org/wordprocessingml/2006/main">
        <w:t xml:space="preserve">1. මතෙව් 22: 36-40 - ජේසුස් වහන්සේ ශ්‍රේෂ්ඨතම ආඥා සහ දෙවියන් වහන්සේට සහ අන් අයට ප්‍රේම කිරීම පිළිබඳව උගන්වමින්.</w:t>
      </w:r>
    </w:p>
    <w:p/>
    <w:p>
      <w:r xmlns:w="http://schemas.openxmlformats.org/wordprocessingml/2006/main">
        <w:t xml:space="preserve">2. රෝම 12:9-21 - ප්‍රේමණීය ජීවිතයක් ගත කිරීම සහ අන් අයට මුල් තැන දීම ගැන පාවුල්ගේ ඉගැන්වීම.</w:t>
      </w:r>
    </w:p>
    <w:p/>
    <w:p>
      <w:r xmlns:w="http://schemas.openxmlformats.org/wordprocessingml/2006/main">
        <w:t xml:space="preserve">ලෙවී කථාව 20:15 මිනිසෙක් මෘගයෙකු සමඟ සයනය කළහොත්, ඔහු නියත වශයෙන්ම මරණයට පත් කළ යුතුය.</w:t>
      </w:r>
    </w:p>
    <w:p/>
    <w:p>
      <w:r xmlns:w="http://schemas.openxmlformats.org/wordprocessingml/2006/main">
        <w:t xml:space="preserve">දෙවියන් වහන්සේ සතුන් සමඟ ලිංගික සම්බන්ධකම් පැවැත්වීම තහනම් කර දෙපාර්ශ්වයම මරණයට පත් කරන ලෙස නියෝග කරයි.</w:t>
      </w:r>
    </w:p>
    <w:p/>
    <w:p>
      <w:r xmlns:w="http://schemas.openxmlformats.org/wordprocessingml/2006/main">
        <w:t xml:space="preserve">1. දෙවියන්ගේ ප්‍රමිති: ඒවා අනුගමනය නොකිරීමේ ප්‍රතිවිපාක</w:t>
      </w:r>
    </w:p>
    <w:p/>
    <w:p>
      <w:r xmlns:w="http://schemas.openxmlformats.org/wordprocessingml/2006/main">
        <w:t xml:space="preserve">2. මෘගයන් සමඟ අන්තර්ක්‍රියා කිරීමේ පිළිගත නොහැකි ස්වභාවය</w:t>
      </w:r>
    </w:p>
    <w:p/>
    <w:p>
      <w:r xmlns:w="http://schemas.openxmlformats.org/wordprocessingml/2006/main">
        <w:t xml:space="preserve">1. රෝම 1:26-27, "මේ හේතුව නිසා දෙවියන් වහන්සේ ඔවුන්ව පහත් තෘෂ්ණාවන්ට පාවා දුන් සේක; මක්නිසාද යත් ඔවුන්ගේ ස්ත්‍රීන් ස්වභාවික ක්‍රියාකාරිත්වය අස්වාභාවික දේ සඳහා හුවමාරු කර ගත් අතර, එලෙසම පිරිමින් ද ස්ත්‍රියගේ ස්වාභාවික ක්‍රියාකාරිත්වය අතහැර දැමූහ. ඔවුන් එකිනෙකා කෙරෙහි ඇති ආශාවෙන් දැවී ගිය අතර, මිනිසුන් සමඟ මිනිසුන් අශෝභන ක්‍රියා කරමින් සහ ඔවුන්ගේ වරදට නිසි දඬුවම ඔවුන්ගේම පුද්ගලයන් තුළම ලබා ගනී."</w:t>
      </w:r>
    </w:p>
    <w:p/>
    <w:p>
      <w:r xmlns:w="http://schemas.openxmlformats.org/wordprocessingml/2006/main">
        <w:t xml:space="preserve">2. 1 කොරින්ති 6:18-20, "අනාචාරයෙන් පලා යන්න. මනුෂ්‍යයෙකු කරන සෑම පාපයක්ම ශරීරයෙන් පිටත ය, නමුත් දුරාචාර මනුෂ්‍යයා තමාගේ ශරීරයට විරුද්ධව පව් කරයි. එසේත් නැතිනම් ඔබේ ශරීරය ශුද්ධ වූ දේව මාලිගාවක් බව ඔබ නොදන්නේද? ඔබ තුළ සිටින ආත්මය, දෙවියන් වහන්සේගෙන් ඔබට ලැබී ඇති, ඔබ ඔබේම නොවන බව, ඔබ මිල දී ගෙන ඇත, එබැවින් ඔබේ ශරීරය තුළ දෙවියන් වහන්සේව මහිමයට පත් කරන්න.</w:t>
      </w:r>
    </w:p>
    <w:p/>
    <w:p>
      <w:r xmlns:w="http://schemas.openxmlformats.org/wordprocessingml/2006/main">
        <w:t xml:space="preserve">ලෙවී කථාව 20:16 ස්ත්‍රියක් යම් මෘගයෙකු ළඟට ගොස් එහි වැතිරුවහොත්, ඔබ ස්ත්‍රිය සහ මෘගයා මරන්න. ඔවුන්ගේ ලේ ඔවුන් පිට තිබෙනු ඇත.</w:t>
      </w:r>
    </w:p>
    <w:p/>
    <w:p>
      <w:r xmlns:w="http://schemas.openxmlformats.org/wordprocessingml/2006/main">
        <w:t xml:space="preserve">ලෙවී කථාවේ මෙම පදය සතෙකු සමඟ වැතිර සිටින ඕනෑම කාන්තාවක් මරණයට පත් කරයි.</w:t>
      </w:r>
    </w:p>
    <w:p/>
    <w:p>
      <w:r xmlns:w="http://schemas.openxmlformats.org/wordprocessingml/2006/main">
        <w:t xml:space="preserve">1. දෙවියන්ගේ අවවාදය: ඔහුගේ නියෝග කඩ නොකරන්න</w:t>
      </w:r>
    </w:p>
    <w:p/>
    <w:p>
      <w:r xmlns:w="http://schemas.openxmlformats.org/wordprocessingml/2006/main">
        <w:t xml:space="preserve">2. අකීකරුකමේ අනතුර: ලෙවී කථාවෙන් පාඩමක්</w:t>
      </w:r>
    </w:p>
    <w:p/>
    <w:p>
      <w:r xmlns:w="http://schemas.openxmlformats.org/wordprocessingml/2006/main">
        <w:t xml:space="preserve">1. ද්විතීය කථාව 5:32-33 - එබැවින් ඔබේ දෙවි සමිඳාණන් වහන්සේ ඔබට අණ කළ පරිදි කිරීමට ඔබ පරෙස්සම් විය යුතුය. ඔබ දකුණට හෝ වමට නොහැරිය යුතුය. ඔබ ජීවත් වන පිණිසත් එය ඔබට යහපතක් වන පිණිසත්, ඔබ හිමිකරගන්නා දේශයෙහි ඔබ බොහෝ කලක් ජීවත් වන පිණිසත්, ඔබේ දෙවි සමිඳාණන් වහන්සේ ඔබට අණ කළ සියලු මාර්ගවල ඔබ ගමන් කළ යුතු 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ලෙවී කථාව 20:17 යමෙක් තම සහෝදරිය, තම පියාගේ දුව හෝ තම මවගේ දියණිය රැගෙන ඇගේ නිරුවත දුටුවා නම්, ඇය ඔහුගේ නිරුවත දකිනවා නම්; එය නපුරු දෙයකි; ඔවුන්ගේ සෙනඟ ඉදිරියෙහි ඔවුන් සිඳදමනු ලබන්නෝය. ඔහු තම සහෝදරියගේ නිරුවත හෙළි කළේය. ඔහු තම අයුතුකම දරාගන්නේය.</w:t>
      </w:r>
    </w:p>
    <w:p/>
    <w:p>
      <w:r xmlns:w="http://schemas.openxmlformats.org/wordprocessingml/2006/main">
        <w:t xml:space="preserve">තම සොහොයුරියගේ නිරුවත දකින මිනිසෙකු සහ ඇය ඔහුගේ නිරුවත දකින විට ඔහු දුෂ්ට දෙයක් ලෙස සලකනු ලබන අතර ඔවුන්ගේ ජනතාවගෙන් කපා හරිනු ලැබේ.</w:t>
      </w:r>
    </w:p>
    <w:p/>
    <w:p>
      <w:r xmlns:w="http://schemas.openxmlformats.org/wordprocessingml/2006/main">
        <w:t xml:space="preserve">1. දුරාචාර ක්රියාවන්ගේ ප්රතිවිපාක - ලෙවී කථාව 20:17</w:t>
      </w:r>
    </w:p>
    <w:p/>
    <w:p>
      <w:r xmlns:w="http://schemas.openxmlformats.org/wordprocessingml/2006/main">
        <w:t xml:space="preserve">2. දෙවියන් වහන්සේගේ දයාව සහ යුක්තිය - ලෙවී කථාව 20:17</w:t>
      </w:r>
    </w:p>
    <w:p/>
    <w:p>
      <w:r xmlns:w="http://schemas.openxmlformats.org/wordprocessingml/2006/main">
        <w:t xml:space="preserve">1. 1 කොරින්ති 6:18 - ලිංගික දුරාචාරයෙන් පලා යන්න. පුද්ගලයෙකු කරන අනෙක් සෑම පාපයක්ම ශරීරයෙන් පිටත සිදු වේ, නමුත් ලිංගික දුරාචාර පුද්ගලයා තම ශරීරයට එරෙහිව පව් කරයි.</w:t>
      </w:r>
    </w:p>
    <w:p/>
    <w:p>
      <w:r xmlns:w="http://schemas.openxmlformats.org/wordprocessingml/2006/main">
        <w:t xml:space="preserve">2. ගලාති 5:19-21 - දැන් මාංසයේ ක්‍රියා පැහැදිලිව පෙනේ: ලිංගික දුරාචාරය, අපිරිසිදුකම, කාමුකත්වය, රූප වන්දනාව, මන්තර ගුරුකම්, සතුරුකම, ආරවුල්, ඊර්ෂ්‍යාව, කෝපය, එදිරිවාදිකම්, විරසකකම්, භේද, ඊර්ෂ්‍යාව, බේබදුකම, , සහ මේ වගේ දේවල්. එබඳු දේ කරන අයට දෙවියන් වහන්සේගේ රාජ්‍යය උරුම නොවන බව මා කලින් ඔබට අවවාද කළ පරිදි මම ඔබට අවවාද කරමි.</w:t>
      </w:r>
    </w:p>
    <w:p/>
    <w:p>
      <w:r xmlns:w="http://schemas.openxmlformats.org/wordprocessingml/2006/main">
        <w:t xml:space="preserve">ලෙවී කථාව 20:18 යම් පුරුෂයෙක් ස්ත්‍රියකගේ අසනීපයෙන් පෙළුණු කාන්තාවක් සමඟ සයනය කර ඇගේ නිරුවත හෙළි කළහොත්; ඔහු ඇගේ උල්පත සොයාගත්තේය, ඇය ඇගේ ලේ උල්පත හෙළි කළේය.</w:t>
      </w:r>
    </w:p>
    <w:p/>
    <w:p>
      <w:r xmlns:w="http://schemas.openxmlformats.org/wordprocessingml/2006/main">
        <w:t xml:space="preserve">ස්ත්‍රියගේ ඔසප් වීමේදී සංසර්ගයේ යෙදෙන පිරිමියෙකු සහ ස්ත්‍රිය යන දෙදෙනාම මරණයට පත් කළ යුතුය.</w:t>
      </w:r>
    </w:p>
    <w:p/>
    <w:p>
      <w:r xmlns:w="http://schemas.openxmlformats.org/wordprocessingml/2006/main">
        <w:t xml:space="preserve">1. මෝසෙස්ගේ නීතියේ දෙවියන් වහන්සේගේ ශුද්ධකම සහ යුක්තිය</w:t>
      </w:r>
    </w:p>
    <w:p/>
    <w:p>
      <w:r xmlns:w="http://schemas.openxmlformats.org/wordprocessingml/2006/main">
        <w:t xml:space="preserve">2. පාපයේ බලය සහ විනිශ්චයේ නොවැළැක්විය හැකි බව</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හෙබ්‍රෙව් 13:4 - විවාහය සියල්ලන් අතර ගෞරවයෙන් පැවැත්විය යුතු අතර, විවාහ යහන අපිරිසිදු වේවා, මක්නිසාද දෙවියන් වහන්සේ ලිංගික දුරාචාර සහ කාමමිථ්‍යාචාරය විනිශ්චය කරන බැවිනි.</w:t>
      </w:r>
    </w:p>
    <w:p/>
    <w:p>
      <w:r xmlns:w="http://schemas.openxmlformats.org/wordprocessingml/2006/main">
        <w:t xml:space="preserve">ලෙවී කථාව 20:19 ඔබ ඔබේ මවගේ සහෝදරියගේ හෝ ඔබේ පියාගේ සහෝදරියගේ නිරුවත හෙළි නොකරන්න; මක්නිසාද ඔහු තම සමීප ඥාතීන් හෙළි කරයි.</w:t>
      </w:r>
    </w:p>
    <w:p/>
    <w:p>
      <w:r xmlns:w="http://schemas.openxmlformats.org/wordprocessingml/2006/main">
        <w:t xml:space="preserve">තම මවගේ හෝ පියාගේ සොහොයුරියගේ නිරුවත හෙළිදරව් කිරීම තහනම් කර ඇත්තේ මෙය සමීප පවුලේ සාමාජිකයන් හෙළිදරව් කිරීමක් ලෙස සලකන අතර ඔවුන්ගේ ක්‍රියාවන්ට ඔවුන් වගකිව යුතු බැවිනි.</w:t>
      </w:r>
    </w:p>
    <w:p/>
    <w:p>
      <w:r xmlns:w="http://schemas.openxmlformats.org/wordprocessingml/2006/main">
        <w:t xml:space="preserve">1. දෙවියන් වහන්සේගේ වචනය පැහැදිලිය: සමීප පවුලේ සාමාජිකයන්ගේ නිරුවත හෙළි නොකරන්න</w:t>
      </w:r>
    </w:p>
    <w:p/>
    <w:p>
      <w:r xmlns:w="http://schemas.openxmlformats.org/wordprocessingml/2006/main">
        <w:t xml:space="preserve">2. සමීප පවුලේ සාමාජිකයන්ගේ නිරුවත හෙළි කිරීමේ ප්‍රතිවිපාක</w:t>
      </w:r>
    </w:p>
    <w:p/>
    <w:p>
      <w:r xmlns:w="http://schemas.openxmlformats.org/wordprocessingml/2006/main">
        <w:t xml:space="preserve">1. උත්පත්ති 2:24 - එබැවින් මිනිසෙක් තම පියා සහ මව අත්හැර, තම භාර්යාවට ඇලුම් වන්නේය: ඔවුන් එක මාංසයක් වනු ඇත.</w:t>
      </w:r>
    </w:p>
    <w:p/>
    <w:p>
      <w:r xmlns:w="http://schemas.openxmlformats.org/wordprocessingml/2006/main">
        <w:t xml:space="preserve">2. 1 තිමෝති 5: 8 - නමුත් යමෙක් තමාගේම සහ විශේෂයෙන් තම නිවසේ අය සඳහා සපයන්නේ නැත්නම්, ඔහු ඇදහිල්ල ප්‍රතික්ෂේප කර, අවිශ්වාසවන්තයෙකුට වඩා නරක ය.</w:t>
      </w:r>
    </w:p>
    <w:p/>
    <w:p>
      <w:r xmlns:w="http://schemas.openxmlformats.org/wordprocessingml/2006/main">
        <w:t xml:space="preserve">ලෙවී කථාව 20:20 යමෙක් තම මාමාගේ භාර්යාව සමඟ සයනය කළොත්, ඔහු තම මාමාගේ නිරුවත හෙළි කළේය. ඔවුන් දරුවන් නොමැතිව මිය යනු ඇත.</w:t>
      </w:r>
    </w:p>
    <w:p/>
    <w:p>
      <w:r xmlns:w="http://schemas.openxmlformats.org/wordprocessingml/2006/main">
        <w:t xml:space="preserve">තම මාමාගේ බිරිඳ සමඟ බොරු කීමේ පාප කර්මය කරන මිනිසෙක් සහ මෙම ක්‍රියාවේ ප්‍රතිවිපාක ගැන මෙම කොටසේ කථා කරයි. පුරුෂයා සහ ස්ත්‍රිය ඔවුන්ගේ පාපය දරාගෙන දරුවන් නොමැතිව සිටිනු ඇත.</w:t>
      </w:r>
    </w:p>
    <w:p/>
    <w:p>
      <w:r xmlns:w="http://schemas.openxmlformats.org/wordprocessingml/2006/main">
        <w:t xml:space="preserve">1. පාපයේ ප්‍රතිවිපාක: ලෙවී කථාව 20:20 අධ්‍යයනයක්</w:t>
      </w:r>
    </w:p>
    <w:p/>
    <w:p>
      <w:r xmlns:w="http://schemas.openxmlformats.org/wordprocessingml/2006/main">
        <w:t xml:space="preserve">2. සමාව දීමේ බලය: පාපයෙන් ඉදිරියට යන්නේ කෙසේද?</w:t>
      </w:r>
    </w:p>
    <w:p/>
    <w:p>
      <w:r xmlns:w="http://schemas.openxmlformats.org/wordprocessingml/2006/main">
        <w:t xml:space="preserve">1.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2. යොහන් 8:10-11 - "ජේසුස් වහන්සේ නැඟිට, "ස්ත්‍රිය, ඔවුන් කොහේද? කිසිවෙක් ඔබව හෙළා දුටුවේ නැද්ද?" ඇය කීවාය: කිසිවෙක් නැත ස්වාමීනි, එවිට ජේසුස් වහන්සේ පිළිතුරු දෙමින්, "මම ද ඔබ වරදට හෙළා නොදකිමි, යන්න" මෙතැන් සිට තවත් පව් නොකරන්න.</w:t>
      </w:r>
    </w:p>
    <w:p/>
    <w:p>
      <w:r xmlns:w="http://schemas.openxmlformats.org/wordprocessingml/2006/main">
        <w:t xml:space="preserve">ලෙවී කථාව 20:21 යමෙක් තම සහෝදරයාගේ භාර්යාව පාවාගන්නේ නම්, එය අපවිත්‍ර දෙයකි. ඔහු තම සහෝදරයාගේ නිරුවත හෙළි කළේය. ඔවුන් දරුවන් නොමැති වනු ඇත.</w:t>
      </w:r>
    </w:p>
    <w:p/>
    <w:p>
      <w:r xmlns:w="http://schemas.openxmlformats.org/wordprocessingml/2006/main">
        <w:t xml:space="preserve">තම සහෝදරයාගේ බිරිඳ රැගෙන යන මිනිසෙකුට දඬුවම් කිරීම ගැන ඡේදයේ කථා කරයි: ඔවුන්ට දරුවන් නොලැබේ.</w:t>
      </w:r>
    </w:p>
    <w:p/>
    <w:p>
      <w:r xmlns:w="http://schemas.openxmlformats.org/wordprocessingml/2006/main">
        <w:t xml:space="preserve">1: සමිඳාණන් වහන්සේ අපව උසස් ප්‍රමිතීන්ට තබා ඇති අතර අපගේ කැපවීම් සහ සබඳතාවලට ගරු කිරීමට අපෙන් බලාපොරොත්තු වේ.</w:t>
      </w:r>
    </w:p>
    <w:p/>
    <w:p>
      <w:r xmlns:w="http://schemas.openxmlformats.org/wordprocessingml/2006/main">
        <w:t xml:space="preserve">2: දුෂ්කර හා අභියෝගාත්මක කාරණා ඇතුළුව සියලු කාරණා සම්බන්ධයෙන් මඟ පෙන්වීම සඳහා අප දෙවියන් වහන්සේ සහ ඔහුගේ වචනය දෙස බැලිය යුතුය.</w:t>
      </w:r>
    </w:p>
    <w:p/>
    <w:p>
      <w:r xmlns:w="http://schemas.openxmlformats.org/wordprocessingml/2006/main">
        <w:t xml:space="preserve">1: මතෙව් 19: 4-6 ඔබ කියවා නැද්ද, ඔහු පිළිතුරු දුන්නේ, ආරම්භයේ දී මැවුම්කරු ඔවුන්ව පිරිමි සහ ගැහැණු ලෙස සෑදූ බවත්, මේ හේතුව නිසා මිනිසෙකු තම පියා සහ මව අත්හැර තම භාර්යාව සමඟ එක්සත් වනු ඇත. දෙදෙනා එක මාංසයක් වේවිද? එබැවින් ඔවුන් තවදුරටත් දෙදෙනෙකු නොව එක මාංසයකි. එබැවින් දෙවියන් වහන්සේ එක් කළ දේ කිසිවෙකු වෙන් නොකළ යුතුය.</w:t>
      </w:r>
    </w:p>
    <w:p/>
    <w:p>
      <w:r xmlns:w="http://schemas.openxmlformats.org/wordprocessingml/2006/main">
        <w:t xml:space="preserve">2: හෙබ්‍රෙව් 13:4 විවාහය සියල්ලන් අතර ගෞරවයෙන් පැවැත්විය යුතු අතර විවාහ යහන අපිරිසිදු වේවා, මන්ද දෙවියන් වහන්සේ කාමමිථ්‍යාචාරය සහ කාමමිථ්‍යාචාරය විනිශ්චය කරනු ඇත.</w:t>
      </w:r>
    </w:p>
    <w:p/>
    <w:p>
      <w:r xmlns:w="http://schemas.openxmlformats.org/wordprocessingml/2006/main">
        <w:t xml:space="preserve">ලෙවී කථාව 20:22 එබැවින් ඔබ මාගේ සියලු අණපනත් සහ මාගේ සියලු විනිශ්චයන් පිළිපදින්න, ඒවා කරන්න: මම ඔබව එහි වාසය කිරීමට ගෙන එන දේශය, ඔබ පිටතට නොපැමිණෙන ලෙස.</w:t>
      </w:r>
    </w:p>
    <w:p/>
    <w:p>
      <w:r xmlns:w="http://schemas.openxmlformats.org/wordprocessingml/2006/main">
        <w:t xml:space="preserve">දෙවියන් වහන්සේ ඉශ්‍රායෙල්වරුන්ට උපදෙස් දුන්නේ උන් වහන්සේ ඔවුන්ව වාසය කිරීමට ගෙනා දේශයෙන් ඔවුන් නෙරපා හරිනු නොලබන පිණිස, ඔහුගේ සියලු අණපනත් සහ විනිශ්චයන්ට කීකරු වන ලෙසයි.</w:t>
      </w:r>
    </w:p>
    <w:p/>
    <w:p>
      <w:r xmlns:w="http://schemas.openxmlformats.org/wordprocessingml/2006/main">
        <w:t xml:space="preserve">1. දෙවියන් වහන්සේගේ කරුණාව සහ දයාව: ඔහුගේ නීති පිළිපැදීමේ වැදගත්කම</w:t>
      </w:r>
    </w:p>
    <w:p/>
    <w:p>
      <w:r xmlns:w="http://schemas.openxmlformats.org/wordprocessingml/2006/main">
        <w:t xml:space="preserve">2. කීකරුකමේ වැදගත්කම: දෙවියන්ගේ උපදෙස් පිළිපැදීම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ඔබේ මුළු ආත්මයෙන් ද පිළිපැදීමට ද?</w:t>
      </w:r>
    </w:p>
    <w:p/>
    <w:p>
      <w:r xmlns:w="http://schemas.openxmlformats.org/wordprocessingml/2006/main">
        <w:t xml:space="preserve">2. යෙරෙමියා 7:22-23 - මක්නිසාද මම දවන යාග හෝ පූජා ගැන මිසර දේශයෙන් ඔවුන් ගෙන ආ දවසේදී මම ඔබේ පියවරුන් සමඟ කතා කළේවත් ඔවුන්ට අණ කළේවත් නැත. නුමුත් මා ඔවුන්ට අණ කළ මේ දෙය, 'මාගේ හඬට කීකරු වන්න, එවිට මම ඔබේ දෙවි වන්නෙමි, ඔබ මාගේ සෙනඟ වන්නහුය. ඔබට යහපතක් වන පිණිස මා ඔබට අණ කරන සෑම මාර්ගයකම ගමන් කරන්න.'</w:t>
      </w:r>
    </w:p>
    <w:p/>
    <w:p>
      <w:r xmlns:w="http://schemas.openxmlformats.org/wordprocessingml/2006/main">
        <w:t xml:space="preserve">ලෙවී කථාව 20:23 තවද, මා විසින් ඔබ ඉදිරියෙහි පන්නා දැමූ ජාතියේ හැසිරීම් රටාවෙහි ඔබ නොයන්න.</w:t>
      </w:r>
    </w:p>
    <w:p/>
    <w:p>
      <w:r xmlns:w="http://schemas.openxmlformats.org/wordprocessingml/2006/main">
        <w:t xml:space="preserve">දෙවියන් වහන්සේ එවැනි ක්‍රියාවන් පිළිකුල් කරන බැවින්, කලින් දේශය අල්ලා ගත් මිනිසුන් මෙන් දුරාචාර හැසිරීම් අනුගමනය නොකරන ලෙස දෙවියන් වහන්සේ ඊශ්‍රායෙල්වරුන්ට අනතුරු අඟවයි.</w:t>
      </w:r>
    </w:p>
    <w:p/>
    <w:p>
      <w:r xmlns:w="http://schemas.openxmlformats.org/wordprocessingml/2006/main">
        <w:t xml:space="preserve">1. දෙවියන්ගේ අවවාදය: දෙවියන්ගේ කැමැත්තට කීකරු වීම සහ පරීක්ෂාවන් වළක්වා ගැනීම.</w:t>
      </w:r>
    </w:p>
    <w:p/>
    <w:p>
      <w:r xmlns:w="http://schemas.openxmlformats.org/wordprocessingml/2006/main">
        <w:t xml:space="preserve">2. සැබෑ ශුද්ධකම: ඇදහිල්ලේ ජීවිතයක් ගත කිරීම සහ ලෝකය අනුගමනය නොකිරීම.</w:t>
      </w:r>
    </w:p>
    <w:p/>
    <w:p>
      <w:r xmlns:w="http://schemas.openxmlformats.org/wordprocessingml/2006/main">
        <w:t xml:space="preserve">1. එපීස 5:1-11 - දෙවියන්ව අනුකරණය කිරීම සහ ආලෝකයේ දරුවන් ලෙස ජීවත් වීම.</w:t>
      </w:r>
    </w:p>
    <w:p/>
    <w:p>
      <w:r xmlns:w="http://schemas.openxmlformats.org/wordprocessingml/2006/main">
        <w:t xml:space="preserve">2. රෝම 12:2 - අපගේ මනස පරිවර්තනය කිරීම සහ අපගේ චින්තනය අලුත් කිරීම.</w:t>
      </w:r>
    </w:p>
    <w:p/>
    <w:p>
      <w:r xmlns:w="http://schemas.openxmlformats.org/wordprocessingml/2006/main">
        <w:t xml:space="preserve">ලෙවී කථාව 20:24 නුමුත් මම ඔබට කීවෙමි: ඔබ ඔවුන්ගේ දේශය උරුමකරගන්නහුය, මම එය ඔබට හිමිකරගැනීමට දෙන්නෙමි, එය කිරි සහ මීපැණි ගලා යන දේශයක්: මම අන් අයගෙන් ඔබව වෙන් කළ ඔබේ දෙවි සමිඳාණන් වහන්සේ වෙමි. මහජන.</w:t>
      </w:r>
    </w:p>
    <w:p/>
    <w:p>
      <w:r xmlns:w="http://schemas.openxmlformats.org/wordprocessingml/2006/main">
        <w:t xml:space="preserve">දෙවියන් වහන්සේ ඊශ්‍රායෙල්වරුන්ට කිරියෙන් හා මී පැණිවලින් ගලා යන දේශයක් ලබා දෙන බවත් ඔවුන්ව වෙනත් මිනිසුන්ගෙන් වෙන් කළ බවත් පවසයි.</w:t>
      </w:r>
    </w:p>
    <w:p/>
    <w:p>
      <w:r xmlns:w="http://schemas.openxmlformats.org/wordprocessingml/2006/main">
        <w:t xml:space="preserve">1. උරුමය පිළිබඳ දෙවියන් වහන්සේගේ පොරොන්දුව - දෙවියන් වහන්සේ තම සෙනඟට සැපයීමට දුන් පොරොන්දුව ඉටු කළ ආකාරය.</w:t>
      </w:r>
    </w:p>
    <w:p/>
    <w:p>
      <w:r xmlns:w="http://schemas.openxmlformats.org/wordprocessingml/2006/main">
        <w:t xml:space="preserve">2. වෙන්වීමේ බලය - දෙවියන් වහන්සේ අපව වෙන් කර අනන්‍යතාවයක් ලබා දී ඇති ආකාරය.</w:t>
      </w:r>
    </w:p>
    <w:p/>
    <w:p>
      <w:r xmlns:w="http://schemas.openxmlformats.org/wordprocessingml/2006/main">
        <w:t xml:space="preserve">1. රෝම 8:14-17 - මක්නිසාද දෙවියන්වහන්සේගේ ආත්මය විසින් මෙහෙයවනු ලබන බොහෝ දෙනෙක් දෙවියන්වහන්සේගේ පුත්‍රයෝය.</w:t>
      </w:r>
    </w:p>
    <w:p/>
    <w:p>
      <w:r xmlns:w="http://schemas.openxmlformats.org/wordprocessingml/2006/main">
        <w:t xml:space="preserve">2. යෙරෙමියා 29:11 - මක්නිසාද මා ඔබ කෙරෙහි සිතන සිතුවිලි මම දනිමි, ඔබට බලාපොරොත්තු වූ අවසානයක් ලබා දීමට නපුරේ නොව සාමයේ සිතුවිලි බව සමිඳාණන් වහන්සේ වදාරන සේක.</w:t>
      </w:r>
    </w:p>
    <w:p/>
    <w:p>
      <w:r xmlns:w="http://schemas.openxmlformats.org/wordprocessingml/2006/main">
        <w:t xml:space="preserve">ලෙවී කථාව 20:25 එබැවින් ඔබ පවිත්‍ර මෘගයන් හා අපවිත්‍ර සතුන් අතරද අපවිත්‍ර කුරුල්ලන් හා පවිත්‍ර සතුන් අතරද වෙනසක් තැබිය යුතුය. මෘගයාගෙන්වත් කුරුල්ලන්ගෙන්වත් බිම බඩගා යන කිසිම ජීවියෙකුගෙන්වත් ඔබේ ආත්මය පිළිකුල් නොකරන්න. මම එය අපවිත්‍ර ලෙස ඔබෙන් වෙන් කළෙමි.</w:t>
      </w:r>
    </w:p>
    <w:p/>
    <w:p>
      <w:r xmlns:w="http://schemas.openxmlformats.org/wordprocessingml/2006/main">
        <w:t xml:space="preserve">දෙවියන් වහන්සේ තම සෙනඟට අණ කරන්නේ පිරිසිදු හා අපිරිසිදු සතුන් අතර වෙනස හඳුනා ගැනීමටත්, අපිරිසිදු සතුන් සමඟ ඇසුරු කිරීමෙන් වළකින ලෙසත් ය.</w:t>
      </w:r>
    </w:p>
    <w:p/>
    <w:p>
      <w:r xmlns:w="http://schemas.openxmlformats.org/wordprocessingml/2006/main">
        <w:t xml:space="preserve">1. පිරිසිදු හා අපිරිසිදු අතර වෙනස: අපි දෙවියන්ගේ අණ පිළිපැදිය යුතු ආකාරය.</w:t>
      </w:r>
    </w:p>
    <w:p/>
    <w:p>
      <w:r xmlns:w="http://schemas.openxmlformats.org/wordprocessingml/2006/main">
        <w:t xml:space="preserve">2. ශුද්ධකම: අශුද්ධ දේවලින් අප වෙන්වීම.</w:t>
      </w:r>
    </w:p>
    <w:p/>
    <w:p>
      <w:r xmlns:w="http://schemas.openxmlformats.org/wordprocessingml/2006/main">
        <w:t xml:space="preserve">1. 1 පේතෘස් 1:16 - "මක්නිසාද, 'මම ශුද්ධ බැවින් ඔබ ශුද්ධව සිටිය යුතුය' යනුවෙන් ලියා ඇත."</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ලෙවී කථාව 20:26 තවද, ඔබ මට ශුද්ධව සිටිය යුතුය.</w:t>
      </w:r>
    </w:p>
    <w:p/>
    <w:p>
      <w:r xmlns:w="http://schemas.openxmlformats.org/wordprocessingml/2006/main">
        <w:t xml:space="preserve">දෙවියන් වහන්සේ තම සෙනඟව වෙන් කර ඔවුන්ව ශුද්ධ කර ඇත්තේ ඔවුන් ඔහුගේම විය හැකි බැවිනි.</w:t>
      </w:r>
    </w:p>
    <w:p/>
    <w:p>
      <w:r xmlns:w="http://schemas.openxmlformats.org/wordprocessingml/2006/main">
        <w:t xml:space="preserve">1. දෙවියන් වහන්සේගේ ශුද්ධකම සහ අපගේ ජීවිතයට එහි බලපෑම</w:t>
      </w:r>
    </w:p>
    <w:p/>
    <w:p>
      <w:r xmlns:w="http://schemas.openxmlformats.org/wordprocessingml/2006/main">
        <w:t xml:space="preserve">2. ශුද්ධකමේ සීමාවන් - දෙවියන්වහන්සේගේ ප්‍රමිති රැකීමේ අපගේ වගකීම</w:t>
      </w:r>
    </w:p>
    <w:p/>
    <w:p>
      <w:r xmlns:w="http://schemas.openxmlformats.org/wordprocessingml/2006/main">
        <w:t xml:space="preserve">1. යෙසායා 6:3 - එක් අයෙක් තවත් කෙනෙකුට කතා කොට: සේනාවල ස්වාමීන්වහන්සේ ශුද්ධය, ශුද්ධය, ශුද්ධය; මුළු පොළොවම ඔහුගේ තේජසින් පිරී තිබේ!</w:t>
      </w:r>
    </w:p>
    <w:p/>
    <w:p>
      <w:r xmlns:w="http://schemas.openxmlformats.org/wordprocessingml/2006/main">
        <w:t xml:space="preserve">2.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ලෙවී කථාව 20:27 හුරුපුරුදු ආත්මයක් ඇති පුරුෂයෙකු හෝ ස්ත්‍රියක් හෝ මායාකාරියක් නියත වශයෙන්ම මරණයට පත් කරනු ලැබේ; ඔවුන් ඔවුන්ට ගල් ගසනු ඇත. ඔවුන්ගේ ලේ ඔවුන් පිට පවතියි.</w:t>
      </w:r>
    </w:p>
    <w:p/>
    <w:p>
      <w:r xmlns:w="http://schemas.openxmlformats.org/wordprocessingml/2006/main">
        <w:t xml:space="preserve">මන්තර ගුරුකම් කරන අයට ලැබෙන දඩුවම ගැන මේ ඡේදයෙන් කියවෙනවා.</w:t>
      </w:r>
    </w:p>
    <w:p/>
    <w:p>
      <w:r xmlns:w="http://schemas.openxmlformats.org/wordprocessingml/2006/main">
        <w:t xml:space="preserve">1. "ගුප්ත විද්‍යාවේ අන්තරාය: අද්භූත දේවලට සම්බන්ධ වීමේ ප්‍රතිවිපාක"</w:t>
      </w:r>
    </w:p>
    <w:p/>
    <w:p>
      <w:r xmlns:w="http://schemas.openxmlformats.org/wordprocessingml/2006/main">
        <w:t xml:space="preserve">2. "දෙවියන් වහන්සේගේ අනතුරු ඇඟවීම: මායා කර්මයේ සහ පේන කීමෙහි ආත්මික අන්තරායන්"</w:t>
      </w:r>
    </w:p>
    <w:p/>
    <w:p>
      <w:r xmlns:w="http://schemas.openxmlformats.org/wordprocessingml/2006/main">
        <w:t xml:space="preserve">1. ද්විතීය කථාව 18:10-12 - "ඔහුගේ පුත්‍රයා හෝ දියණිය ගින්නෙන් ගමන් කිරීමට සලස්වන හෝ පේන කීම හෝ කාල නිරීක්ෂකයෙකු හෝ වශී කරන්නෙකු හෝ මායාකාරියක් ඔබ අතරේ නොසිටිනු ඇත. , නැත්නම් වශී කරන්නෙක්, හෝ හුරුපුරුදු ආත්මයන් සමඟ උපදේශකයෙක්, හෝ මායාකාරියක්, හෝ නපුරු කෙනෙක්, මක්නිසාද මේ දේවල් කරන සියල්ලෝ සමිඳාණන් වහන්සේට පිළිකුලකි.</w:t>
      </w:r>
    </w:p>
    <w:p/>
    <w:p>
      <w:r xmlns:w="http://schemas.openxmlformats.org/wordprocessingml/2006/main">
        <w:t xml:space="preserve">2. යෙසායා 8:19 - "එසේම ඔවුන් ඔබට කියන විට, හුරුපුරුදු ආත්මයන් ඇති අයද, එබිකම් කරන සහ මැසිවිලි නඟන මායාකාරියන්ද සොයන්න. "</w:t>
      </w:r>
    </w:p>
    <w:p/>
    <w:p>
      <w:r xmlns:w="http://schemas.openxmlformats.org/wordprocessingml/2006/main">
        <w:t xml:space="preserve">ලෙවී කථාව 21 ඡේද තුනකින් පහත පරිදි සාරාංශ කළ හැකි අතර, ඇඟවුම් කරන ලද පද සමඟ:</w:t>
      </w:r>
    </w:p>
    <w:p/>
    <w:p>
      <w:r xmlns:w="http://schemas.openxmlformats.org/wordprocessingml/2006/main">
        <w:t xml:space="preserve">1 වන ඡේදය: ලෙවී කථාව 21:1-9 පූජකයන්ගේ ශුද්ධකම පිළිබඳ රෙගුලාසි ගෙනහැර දක්වයි. පූජකයන් දෙවියන් වහන්සේ සහ ජනතාව අතර මැදිහත්කරුවන් ලෙස ඔවුන්ගේ භූමිකාව නිසා ඉහළ මට්ටමේ පාරිශුද්ධත්වය සහ ශුද්ධකම පවත්වා ගත යුතු බව පරිච්ඡේදය අවධාරණය කරයි. තම දෙමාපියන්, දරුවන්, සහෝදර සහෝදරියන් හෝ අවිවාහක සහෝදරියන් වැනි සමීප ඥාතීන් හැර, මළ සිරුරු සමඟ සම්බන්ධ වීමෙන් පූජකයන් අපවිත්‍ර වීම එය තහනම් කරයි. පූජකයන්ට හිස මුඩු නොකරන ලෙස හෝ රැවුල කපා නොගන්නා ලෙසට උපදෙස් දී ඇති අතර තමන්ට අගෞරවයක් ගෙන දෙන ක්‍රියාවලින් වැළකී සිටිය යුතුය.</w:t>
      </w:r>
    </w:p>
    <w:p/>
    <w:p>
      <w:r xmlns:w="http://schemas.openxmlformats.org/wordprocessingml/2006/main">
        <w:t xml:space="preserve">2 වන ඡේදය: ලෙවී කථාව 21:10-15 හි දිගටම, පූජකයන් විවාහ වීමට ඇති සුදුසුකම් සම්බන්ධයෙන් නිශ්චිත රෙගුලාසි දක්වා ඇත. පූජකයෙකුට විවාහ විය හැක්කේ කන්‍යාවක් හෝ වෙනත් පූජකයෙකුගේ වැන්දඹුවක් වන කාන්තාවක් පමණක් බව පරිච්ඡේදයේ සඳහන් වේ. දික්කසාද වූ කාන්තාවන් හෝ ගණිකා වෘත්තියේ යෙදුණු අය සමඟ විවාහ වීම ඔවුන්ට තහනම්ය. මෙම අවශ්‍යතාවය පූජක පෙළපත පිරිසිදුව හා අපිරිසිදුව පවතින බව සහතික කරයි.</w:t>
      </w:r>
    </w:p>
    <w:p/>
    <w:p>
      <w:r xmlns:w="http://schemas.openxmlformats.org/wordprocessingml/2006/main">
        <w:t xml:space="preserve">3 වන ඡේදය: ලෙවී කථාව 21 අවසන් වන්නේ ඇතැම් පූජනීය රාජකාරි ඉටු කිරීමට පූජකයන් නුසුදුස්සකු කරන ශාරීරික කැළැල් හෝ විකෘතිතා ආමන්ත්‍රණය කිරීමෙනි. අන්ධභාවය, කොර වීම, වාමනකම, විරූපණය හෝ ස්කෝලියෝසිස් වැනි දෘශ්‍යමාන දෝෂ සහිත කිසිදු පූජකයෙකුට පූජාසනය වෙත ළඟා වීමට හෝ දෙවියන් වහන්සේට පුද පූජා කිරීමට ඉඩ නොදෙන බව එහි සඳහන් වේ. මෙම රෙගුලාසිවල අරමුණ වන්නේ ශාරීරික අඩුපාඩු නොමැතිව පූජා ඉදිරිපත් කිරීමේ අදහස තහවුරු කිරීම සහ පූජකත්වය තුළ පාරිශුද්ධත්වය පවත්වා ගැනීමේ වැදගත්කම අවධාරණය කිරීමයි.</w:t>
      </w:r>
    </w:p>
    <w:p/>
    <w:p>
      <w:r xmlns:w="http://schemas.openxmlformats.org/wordprocessingml/2006/main">
        <w:t xml:space="preserve">සාරාංශයකින්:</w:t>
      </w:r>
    </w:p>
    <w:p>
      <w:r xmlns:w="http://schemas.openxmlformats.org/wordprocessingml/2006/main">
        <w:t xml:space="preserve">ලෙවී කථාව 21 ඉදිරිපත් කරයි:</w:t>
      </w:r>
    </w:p>
    <w:p>
      <w:r xmlns:w="http://schemas.openxmlformats.org/wordprocessingml/2006/main">
        <w:t xml:space="preserve">පූජකයන්ගේ ශුද්ධකම පිළිබඳ රෙගුලාසි;</w:t>
      </w:r>
    </w:p>
    <w:p>
      <w:r xmlns:w="http://schemas.openxmlformats.org/wordprocessingml/2006/main">
        <w:t xml:space="preserve">සමීප ඥාතීන් සඳහා ව්යතිරේක මළ සිරුරු සමඟ සම්බන්ධ වීම තහනම් කිරීම;</w:t>
      </w:r>
    </w:p>
    <w:p>
      <w:r xmlns:w="http://schemas.openxmlformats.org/wordprocessingml/2006/main">
        <w:t xml:space="preserve">රැවුල කැපීම, රැවුල කැපීමට එරෙහිව උපදෙස්; අගෞරවයෙන් වැළකීම.</w:t>
      </w:r>
    </w:p>
    <w:p/>
    <w:p>
      <w:r xmlns:w="http://schemas.openxmlformats.org/wordprocessingml/2006/main">
        <w:t xml:space="preserve">කන්‍යාවන්, වෙනත් පූජකයන්ගේ වැන්දඹුවන් විවාහ කර ගැනීම සඳහා විවාහ සුදුසුකම් සඳහා අවශ්‍යතා;</w:t>
      </w:r>
    </w:p>
    <w:p>
      <w:r xmlns:w="http://schemas.openxmlformats.org/wordprocessingml/2006/main">
        <w:t xml:space="preserve">දික්කසාද වූ කාන්තාවන්, ගණිකාවන් සමඟ විවාහ වීම තහනම් කිරීම;</w:t>
      </w:r>
    </w:p>
    <w:p>
      <w:r xmlns:w="http://schemas.openxmlformats.org/wordprocessingml/2006/main">
        <w:t xml:space="preserve">පැවිදි පරම්පරාවේ පාරිශුද්ධත්වය පවත්වා ගැනීම.</w:t>
      </w:r>
    </w:p>
    <w:p/>
    <w:p>
      <w:r xmlns:w="http://schemas.openxmlformats.org/wordprocessingml/2006/main">
        <w:t xml:space="preserve">පූජනීය රාජකාරි ඉටු කිරීමට දෘශ්‍යමාන දෝෂ සහිත පූජකවරුන් නුසුදුස්සෙකු කිරීම;</w:t>
      </w:r>
    </w:p>
    <w:p>
      <w:r xmlns:w="http://schemas.openxmlformats.org/wordprocessingml/2006/main">
        <w:t xml:space="preserve">පූජාසනය ළඟට පැමිණීම තහනම් කිරීම, පූජා ඔප්පු කිරීම;</w:t>
      </w:r>
    </w:p>
    <w:p>
      <w:r xmlns:w="http://schemas.openxmlformats.org/wordprocessingml/2006/main">
        <w:t xml:space="preserve">ශාරීරික අඩුපාඩු නොමැතිව පූජා ඉදිරිපත් කිරීම අවධාරණය කිරීම; පූජකත්වය තුළ පාරිශුද්ධත්වය පවත්වා ගැනීම.</w:t>
      </w:r>
    </w:p>
    <w:p/>
    <w:p>
      <w:r xmlns:w="http://schemas.openxmlformats.org/wordprocessingml/2006/main">
        <w:t xml:space="preserve">මෙම පරිච්ඡේදය දෙවියන් වහන්සේට සේවය කිරීමේදී පූජකයන්ගේ ශුද්ධකම සහ සුදුසුකම් පිළිබඳ රෙගුලාසි කෙරෙහි අවධානය යොමු කරයි. ලෙවී කථාව 21 ආරම්භ වන්නේ පූජකයන් දෙවියන් වහන්සේ සහ ජනතාව අතර මැදිහත්කරුවන් ලෙස ඔවුන්ගේ භූමිකාව නිසා උසස් මට්ටමේ පාරිශුද්ධත්වය සහ ශුද්ධකම පවත්වා ගත යුතු බව අවධාරණය කිරීමෙනි. නිශ්චිත සමීප ඥාතීන් හැර, මළ සිරුරු සමඟ සම්බන්ධ වීමෙන් පූජකයන් අපවිත්ර වීම එය තහනම් කරයි. මෙම පරිච්ඡේදය පූජකවරුන්ට හිස මුඩු නොකරන ලෙසට හෝ රැවුල කපා නොගන්නා ලෙසට උපදෙස් දෙන අතර තමන්ට අගෞරවයක් ගෙන දෙන ක්‍රියාවලින් වැළකී සිටීමේ වැදගත්කම අවධාරණය කරයි.</w:t>
      </w:r>
    </w:p>
    <w:p/>
    <w:p>
      <w:r xmlns:w="http://schemas.openxmlformats.org/wordprocessingml/2006/main">
        <w:t xml:space="preserve">තවද, ලෙවී කථාව 21 පූජකවරුන්ට විවාහ වීමට ඇති සුදුසුකම් සම්බන්ධයෙන් නිශ්චිත රෙගුලාසි සපයයි. පූජකයෙකුට විවාහ විය හැක්කේ කන්‍යාවක් හෝ වෙනත් පූජකයෙකුගේ වැන්දඹුවක් වන කාන්තාවක් පමණක් බව එහි සඳහන් වේ. දික්කසාද වූ කාන්තාවන් හෝ ගණිකා වෘත්තියේ යෙදුණු අය සමඟ විවාහ වීම ඔවුන්ට තහනම්ය. මෙම අවශ්‍යතාවය පූජක පෙළපත පිරිසිදුව හා අපිරිසිදුව පවතින බව සහතික කරයි.</w:t>
      </w:r>
    </w:p>
    <w:p/>
    <w:p>
      <w:r xmlns:w="http://schemas.openxmlformats.org/wordprocessingml/2006/main">
        <w:t xml:space="preserve">ඇතැම් පූජනීය රාජකාරි ඉටු කිරීමට පූජකයන් නුසුදුස්සකු කරන ශාරීරික කැළැල් හෝ විකෘති කිරීම් ආමන්ත්‍රණය කිරීමෙන් පරිච්ඡේදය අවසන් වේ. ලෙවී කථාව 21 පවසන්නේ අන්ධභාවය, කොර වීම, වාමනකම, විරූපණය හෝ ස්කෝලියෝසිස් වැනි දෘශ්‍යමාන දෝෂ සහිත කිසිදු පූජකයෙකුට පූජාසනය වෙත ළඟා වීමට හෝ දෙවියන් වහන්සේට පුද පූජා ඔප්පු කිරීමට ඉඩ නොදෙන බවයි. මෙම රෙගුලාසිවල අරමුණ වන්නේ ශාරීරික අඩුපාඩු නොමැතිව පූජා ඉදිරිපත් කිරීමේ අදහස තහවුරු කිරීම සහ පූජකත්වය තුළ පාරිශුද්ධත්වය පවත්වා ගැනීමේ වැදගත්කම අවධාරණය කිරීමයි.</w:t>
      </w:r>
    </w:p>
    <w:p/>
    <w:p>
      <w:r xmlns:w="http://schemas.openxmlformats.org/wordprocessingml/2006/main">
        <w:t xml:space="preserve">ලෙවී කථාව 21:1 සමිඳාණන් වහන්සේ මෝසෙස්ට කතා කොට, ”ආරොන්ගේ පුත්‍රයන් වන පූජකයන්ට කතා කොට ඔවුන්ට මෙසේ කියන්න: මළවුන් නිසා කිසිවෙක් තම සෙනඟ අතරේ අපවිත්‍ර නොවන්නේ ය.</w:t>
      </w:r>
    </w:p>
    <w:p/>
    <w:p>
      <w:r xmlns:w="http://schemas.openxmlformats.org/wordprocessingml/2006/main">
        <w:t xml:space="preserve">සමිඳාණන් වහන්සේ මෝසෙස්ට අණ කළේ ආරොන්ගේ පුත්‍රයන් වන පූජකයන්ට මළවුන්ට උපස්ථාන කිරීමේදී අපවිත්‍ර නොවන ලෙස උපදෙස් දෙන ලෙසයි.</w:t>
      </w:r>
    </w:p>
    <w:p/>
    <w:p>
      <w:r xmlns:w="http://schemas.openxmlformats.org/wordprocessingml/2006/main">
        <w:t xml:space="preserve">1. පූජක තනතුරේ බලය: අපට ස්වාමින්වහන්සේගේ ආඥා පිළිපදින්නේ කෙසේද?</w:t>
      </w:r>
    </w:p>
    <w:p/>
    <w:p>
      <w:r xmlns:w="http://schemas.openxmlformats.org/wordprocessingml/2006/main">
        <w:t xml:space="preserve">2. ශුද්ධකම සහ මළවුන්ට ගෞරව කිරීම: දෙවියන්වහන්සේගේ උපදෙස් පිළිපැදීමේ වැදගත්කම</w:t>
      </w:r>
    </w:p>
    <w:p/>
    <w:p>
      <w:r xmlns:w="http://schemas.openxmlformats.org/wordprocessingml/2006/main">
        <w:t xml:space="preserve">1. හෙබ්‍රෙව් 13:17 - ඔබේ නායකයන්ට කීකරු වී ඔවුන්ගේ අධිකාරියට යටත් වන්න. ඔවුන් ගණන් දිය යුතු මිනිසුන් ලෙස ඔබ ගැන සෝදිසියෙන් සිටියි. ඔවුන්ට කීකරු වන්න, එවිට ඔවුන්ගේ වැඩ බරක් නොව ප්‍රීතියක් වනු ඇත, මන්ද එය ඔබට කිසිදු ප්‍රයෝජනයක් නොවනු ඇත.</w:t>
      </w:r>
    </w:p>
    <w:p/>
    <w:p>
      <w:r xmlns:w="http://schemas.openxmlformats.org/wordprocessingml/2006/main">
        <w:t xml:space="preserve">2. ද්විතීය කථාව 18:10-13 - තම පුතා හෝ දුව ගින්නට බිලි දෙන, පේන කීම හෝ මන්තර ගුරුකම් කරන, නිමිති අර්ථකථනය කරන, මන්ත්‍ර ගුරුකම් කරන, හෝ මන්ත්‍ර කරන, හෝ මාධ්‍ය හෝ භූතවාදීන් කවුරුවත් ඔබ අතරේ නොසිටිත්වා. නැත්නම් මළවුන්ගෙන් උපදෙස් ගන්නේ කවුද. මේ දේවල් කරන ඕනෑම කෙනෙක් සමිඳාණන් වහන්සේට පිළිකුලකි.</w:t>
      </w:r>
    </w:p>
    <w:p/>
    <w:p>
      <w:r xmlns:w="http://schemas.openxmlformats.org/wordprocessingml/2006/main">
        <w:t xml:space="preserve">ලෙවී කථාව 21:2 නමුත් ඔහුගේ සමීපතම ඥාතීන්ට, එනම් ඔහුගේ මවට, ඔහුගේ පියාට, ඔහුගේ පුතාට, ඔහුගේ දියණියට සහ ඔහුගේ සහෝදරයාට,</w:t>
      </w:r>
    </w:p>
    <w:p/>
    <w:p>
      <w:r xmlns:w="http://schemas.openxmlformats.org/wordprocessingml/2006/main">
        <w:t xml:space="preserve">පූජකයන් තම සමීපතම පවුලේ සාමාජිකයන්ට ගෞරවය හා ගෞරවය දැක්විය යුතු බව මෙම ශුද්ධ ලියවිල්ල අවධාරණය කරයි.</w:t>
      </w:r>
    </w:p>
    <w:p/>
    <w:p>
      <w:r xmlns:w="http://schemas.openxmlformats.org/wordprocessingml/2006/main">
        <w:t xml:space="preserve">1: අපගේ පවුලට ආදරය කිරීමට සහ ගෞරව කිරීමට අපව කැඳවනු ලැබේ</w:t>
      </w:r>
    </w:p>
    <w:p/>
    <w:p>
      <w:r xmlns:w="http://schemas.openxmlformats.org/wordprocessingml/2006/main">
        <w:t xml:space="preserve">2: අපගේ ඥාතීන්ට ගෞරවනීය හදවතක් ඇති කර ගැනීම</w:t>
      </w:r>
    </w:p>
    <w:p/>
    <w:p>
      <w:r xmlns:w="http://schemas.openxmlformats.org/wordprocessingml/2006/main">
        <w:t xml:space="preserve">1: එපීස 6:2 "ඔබේ පියාට සහ මවට ගෞරව කරන්න", එය පොරොන්දුවක් සහිත පළමු ආඥාවයි.</w:t>
      </w:r>
    </w:p>
    <w:p/>
    <w:p>
      <w:r xmlns:w="http://schemas.openxmlformats.org/wordprocessingml/2006/main">
        <w:t xml:space="preserve">2: හිතෝපදේශ 3: 1-2 "මාගේ පුත්‍රය, මාගේ ඉගැන්වීම අමතක නොකරන්න, නමුත් ඔබේ හදවතට මාගේ ආඥා පිළිපදින්න, දින ගණනාවක් සහ අවුරුදු ගණනාවක් ජීවත් වීමට සහ ඒවා ඔබට එකතු කරනු ඇත."</w:t>
      </w:r>
    </w:p>
    <w:p/>
    <w:p>
      <w:r xmlns:w="http://schemas.openxmlformats.org/wordprocessingml/2006/main">
        <w:t xml:space="preserve">ලෙවී කථාව 21:3 සහ ඔහුගේ සොහොයුරියට ස්වාමිපුරුෂයෙකු නොමැති ඔහුට සමීප කන්‍යාවක්; ඇය නිසා ඔහු කෙලෙසනු ඇත.</w:t>
      </w:r>
    </w:p>
    <w:p/>
    <w:p>
      <w:r xmlns:w="http://schemas.openxmlformats.org/wordprocessingml/2006/main">
        <w:t xml:space="preserve">ලෙවී නීති සංග්‍රහයේ පිරිමියෙකුට තම සහෝදරිය කන්‍යාවක් වුවද ඇය සමඟ විවාහ නොවිය හැකිය.</w:t>
      </w:r>
    </w:p>
    <w:p/>
    <w:p>
      <w:r xmlns:w="http://schemas.openxmlformats.org/wordprocessingml/2006/main">
        <w:t xml:space="preserve">1. විවාහයේ ශුද්ධකම: ලෙවීතික සංග්‍රහයේ අන්තර් පවුල් විවාහ සීමා කිරීම්</w:t>
      </w:r>
    </w:p>
    <w:p/>
    <w:p>
      <w:r xmlns:w="http://schemas.openxmlformats.org/wordprocessingml/2006/main">
        <w:t xml:space="preserve">2. පාරිශුද්ධත්වයේ වැදගත්කම: ඔහුගේ නීති පිළිපැදීම තුළින් දෙවියන් වහන්සේට ගෞරව කිරීම</w:t>
      </w:r>
    </w:p>
    <w:p/>
    <w:p>
      <w:r xmlns:w="http://schemas.openxmlformats.org/wordprocessingml/2006/main">
        <w:t xml:space="preserve">1. හිතෝපදේශ 18:22 - භාර්යාවක් සොයා ගන්නා තැනැත්තා යහපත් දෙයක් සොයාගෙන සමිඳාණන් වහන්සේගෙන් අනුග්‍රහය ලබා ගනී.</w:t>
      </w:r>
    </w:p>
    <w:p/>
    <w:p>
      <w:r xmlns:w="http://schemas.openxmlformats.org/wordprocessingml/2006/main">
        <w:t xml:space="preserve">2. 1 කොරින්ති 7:2 - නමුත් ලිංගික දුරාචාරයට පෙළඹීම නිසා, සෑම පුරුෂයෙකුටම තමාගේම බිරිඳක් සහ සෑම කාන්තාවකටම තම ස්වාමිපුරුෂයාද සිටිය යුතුය.</w:t>
      </w:r>
    </w:p>
    <w:p/>
    <w:p>
      <w:r xmlns:w="http://schemas.openxmlformats.org/wordprocessingml/2006/main">
        <w:t xml:space="preserve">ලෙවී කථාව 21:4 නුමුත් ඔහු තමාගේ සෙනඟ අතරේ ප්‍රධානියා වන බැවින් තමා අපවිත්‍ර කරගනු පිණිස අපවිත්‍ර නොවන්නේය.</w:t>
      </w:r>
    </w:p>
    <w:p/>
    <w:p>
      <w:r xmlns:w="http://schemas.openxmlformats.org/wordprocessingml/2006/main">
        <w:t xml:space="preserve">ජන ප්‍රධානියා තමා කෙලෙසන ක්‍රියාවන්හි යෙදී තමාව අපවිත්‍ර කර නොගත යුතුය.</w:t>
      </w:r>
    </w:p>
    <w:p/>
    <w:p>
      <w:r xmlns:w="http://schemas.openxmlformats.org/wordprocessingml/2006/main">
        <w:t xml:space="preserve">1. නායකත්වයේ වගකීම: අන් අයට ආදර්ශයක් ලෙස අඛණ්ඩතාව පවත්වා ගැනීම</w:t>
      </w:r>
    </w:p>
    <w:p/>
    <w:p>
      <w:r xmlns:w="http://schemas.openxmlformats.org/wordprocessingml/2006/main">
        <w:t xml:space="preserve">2. හොඳ ආදර්ශයක් තැබීම: ශුද්ධ ජීවිතයක් ගත කිරීමේ බලය</w:t>
      </w:r>
    </w:p>
    <w:p/>
    <w:p>
      <w:r xmlns:w="http://schemas.openxmlformats.org/wordprocessingml/2006/main">
        <w:t xml:space="preserve">1. හෙබ්‍රෙව් 13:17 - ඔබේ නායකයන්ට කීකරු වී ඔවුන්ට යටත් වන්න, මන්ද ඔවුන් ගණන් දිය යුතු අය ලෙස ඔබේ ආත්මය ගැන සෝදිසියෙන් සිටිති.</w:t>
      </w:r>
    </w:p>
    <w:p/>
    <w:p>
      <w:r xmlns:w="http://schemas.openxmlformats.org/wordprocessingml/2006/main">
        <w:t xml:space="preserve">2. 1 පේතෘස් 5: 2-3 - ඔබ අතර සිටින දෙවියන් වහන්සේගේ රැළ රැකබලා ගන්න, අධීක්‍ෂණය කරමින්, බල කිරීම මත නොව, දෙවියන් වහන්සේ ඔබට කැමති පරිදි කැමැත්තෙන්; ලජ්ජා සහගත ලාභයක් සඳහා නොව, උනන්දුවෙන්; ඔබේ භාරයේ සිටින අය කෙරෙහි ආධිපත්‍යය නොපෙන්වා, රැළට ආදර්ශයක් වන්න.</w:t>
      </w:r>
    </w:p>
    <w:p/>
    <w:p>
      <w:r xmlns:w="http://schemas.openxmlformats.org/wordprocessingml/2006/main">
        <w:t xml:space="preserve">ලෙවී කථාව 21:5 ඔවුන් තම හිස මත තට්ටය සාදා නොගත යුතු අතර, රැවුලේ කොනක් කපා නොගත යුතු අතර, ඔවුන්ගේ මාංශයේ කිසිදු කැපීමක් නොකළ යුතුය.</w:t>
      </w:r>
    </w:p>
    <w:p/>
    <w:p>
      <w:r xmlns:w="http://schemas.openxmlformats.org/wordprocessingml/2006/main">
        <w:t xml:space="preserve">දෙවියන් වහන්සේගේ පූජකයන්ට අණ කර ඇත්තේ ඔවුන්ගේ හිසකෙස් කැපීම, රැවුල කැපීම හෝ ඔවුන්ගේ මස් කැපීම නොකළ යුතු බවයි.</w:t>
      </w:r>
    </w:p>
    <w:p/>
    <w:p>
      <w:r xmlns:w="http://schemas.openxmlformats.org/wordprocessingml/2006/main">
        <w:t xml:space="preserve">1. ශුද්ධකමේ බලය: අපව උසස් ප්‍රමිතියකට කැඳවන්නේ ඇයි</w:t>
      </w:r>
    </w:p>
    <w:p/>
    <w:p>
      <w:r xmlns:w="http://schemas.openxmlformats.org/wordprocessingml/2006/main">
        <w:t xml:space="preserve">2. අපව වෙන් කර ගැනීම: දෙවියන් වහන්සේගේ පූජකයෙකු වීම යන්නෙන් අදහස් කරන්නේ කුමක්ද?</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යාකොබ් 4:8 - "දෙවියන් වහන්සේ වෙතට ළං වන්න, එවිට ඔහු ඔබ වෙතට ළං වනු ඇත. පව්කාරයෙනි, ඔබේ දෑත් පිරිසිදු කර, දෙබිඩි මනසක් ඇති අය, ඔබේ හදවත් පවිත්ර කරන්න."</w:t>
      </w:r>
    </w:p>
    <w:p/>
    <w:p>
      <w:r xmlns:w="http://schemas.openxmlformats.org/wordprocessingml/2006/main">
        <w:t xml:space="preserve">ලෙවී කථාව 21:6 ඔව්හු තම දෙවියන් වහන්සේට ශුද්ධව සිටිය යුතු අතර, ඔවුන්ගේ දෙවියන් වහන්සේගේ නාමය කෙලෙසා නොදැමිය යුතුය.</w:t>
      </w:r>
    </w:p>
    <w:p/>
    <w:p>
      <w:r xmlns:w="http://schemas.openxmlformats.org/wordprocessingml/2006/main">
        <w:t xml:space="preserve">සමිඳාණන් වහන්සේගේ පුද පූජා ද ඔවුන්ගේ දෙවියන් වහන්සේගේ රොටි ද ඔප්පු කරන පිණිස සමිඳාණන් වහන්සේගේ පූජකයන් ශුද්ධව සිටිය යුතු ය.</w:t>
      </w:r>
    </w:p>
    <w:p/>
    <w:p>
      <w:r xmlns:w="http://schemas.openxmlformats.org/wordprocessingml/2006/main">
        <w:t xml:space="preserve">1. දෙවියන් වහන්සේගේ පූජකත්වය - ශුද්ධකම සඳහා කැඳවීම</w:t>
      </w:r>
    </w:p>
    <w:p/>
    <w:p>
      <w:r xmlns:w="http://schemas.openxmlformats.org/wordprocessingml/2006/main">
        <w:t xml:space="preserve">2. ජීවනයේ පාන් - සමිඳාණන් වහන්සේ තුළ පෝෂණය සොයා ගැනීම</w:t>
      </w:r>
    </w:p>
    <w:p/>
    <w:p>
      <w:r xmlns:w="http://schemas.openxmlformats.org/wordprocessingml/2006/main">
        <w:t xml:space="preserve">1. 1 පේතෘස් 2: 5 - ඔබ ජීවමාන ගල් මෙන්, යේසුස් ක්‍රිස්තුස් වහන්සේ කරණකොටගෙන දෙවියන් වහන්සේට පිළිගත හැකි ආත්මික පූජා ඔප්පු කිරීමට ආත්මික ගෘහයක්, ශුද්ධ පූජක පන්තියක් ගොඩනඟනු ලැබේ.</w:t>
      </w:r>
    </w:p>
    <w:p/>
    <w:p>
      <w:r xmlns:w="http://schemas.openxmlformats.org/wordprocessingml/2006/main">
        <w:t xml:space="preserve">2. යෙසායා 61:6 - එහෙත් ඔබ සමිඳාණන් වහන්සේගේ පූජකයන් ලෙස නම් කරනු ලැබේ, ඔවුන් ඔබ අපේ දෙවියන් වහන්සේගේ සේවකයන් ලෙස හඳුන්වනු ඇත. ඔබ විජාතීන්ගේ ධනය අනුභව කරන්න, ඔවුන්ගේ තේජසින් ඔබ පාරට්ටු කරන්නහු ය.</w:t>
      </w:r>
    </w:p>
    <w:p/>
    <w:p>
      <w:r xmlns:w="http://schemas.openxmlformats.org/wordprocessingml/2006/main">
        <w:t xml:space="preserve">ලෙවී කථාව 21:7 ගණිකාවක් හෝ අපවිත්‍ර වූ භාර්යාවක් ඔවුන් නොගත යුතු ය. තම ස්වාමිපුරුෂයාගෙන් ඈත් වූ ස්ත්‍රියක් ඔවුන් නොගත යුතු ය. මක්නිසාද ඔහු තම දෙවියන් වහන්සේට ශුද්ධ ය.</w:t>
      </w:r>
    </w:p>
    <w:p/>
    <w:p>
      <w:r xmlns:w="http://schemas.openxmlformats.org/wordprocessingml/2006/main">
        <w:t xml:space="preserve">සමිඳාණන් වහන්සේ අණ කරන්නේ පූජකයන් සල්ලාලයෙකු හෝ දැනටමත් දික්කසාද වූ කාන්තාවක් සමඟ විවාහ නොවිය යුතු බවයි.</w:t>
      </w:r>
    </w:p>
    <w:p/>
    <w:p>
      <w:r xmlns:w="http://schemas.openxmlformats.org/wordprocessingml/2006/main">
        <w:t xml:space="preserve">1. පූජකත්වයේ ශුද්ධකම</w:t>
      </w:r>
    </w:p>
    <w:p/>
    <w:p>
      <w:r xmlns:w="http://schemas.openxmlformats.org/wordprocessingml/2006/main">
        <w:t xml:space="preserve">2. විවාහයේ ශුද්ධකම</w:t>
      </w:r>
    </w:p>
    <w:p/>
    <w:p>
      <w:r xmlns:w="http://schemas.openxmlformats.org/wordprocessingml/2006/main">
        <w:t xml:space="preserve">1. 1 තිමෝති 3:2-3 "එබැවින් අවේක්ෂකයෙකු නින්දා අපහාසවලට වඩා ඉහළින් සිටිය යුතුය, එක් භාර්යාවකගේ ස්වාමිපුරුෂයා, සන්සුන් මනසක් ඇති, ස්වයං පාලනයක් ඇති, ගෞරවනීය, ආගන්තුක සත්කාරයට ලැදි, ඉගැන්වීමට හැකියාව ඇත..."</w:t>
      </w:r>
    </w:p>
    <w:p/>
    <w:p>
      <w:r xmlns:w="http://schemas.openxmlformats.org/wordprocessingml/2006/main">
        <w:t xml:space="preserve">2. 1 පේතෘස් 1:15-16 "නමුත් ඔබව කැඳවූ තැනැන් වහන්සේ ශුද්ධව සිටින්නා සේම, 'මා ශුද්ධ බැවින් ඔබද ශුද්ධව සිටිය යුතුය' කියා ලියා ඇති බැවින්, ඔබගේ සියලු හැසිරීම්වලදී ඔබද ශුද්ධව සිටින්න."</w:t>
      </w:r>
    </w:p>
    <w:p/>
    <w:p>
      <w:r xmlns:w="http://schemas.openxmlformats.org/wordprocessingml/2006/main">
        <w:t xml:space="preserve">ලෙවී කථාව 21:8 එබැවින් ඔබ ඔහුව විශුද්ධ කරන්න; මක්නිසාද ඔහු නුඹේ දෙවියන්වහන්සේගේ ආහාරය පුදන්නේය: ඔහු නුඹට ශුද්ධව සිටින්නේය.</w:t>
      </w:r>
    </w:p>
    <w:p/>
    <w:p>
      <w:r xmlns:w="http://schemas.openxmlformats.org/wordprocessingml/2006/main">
        <w:t xml:space="preserve">මෙම ඡේදය දෙවියන් වහන්සේගේ රොටි පූජා කරන අයගේ ශුද්ධකම සහ ඔවුන් විශුද්ධ කිරීමේ වැදගත්කම ගැන කථා කරයි.</w:t>
      </w:r>
    </w:p>
    <w:p/>
    <w:p>
      <w:r xmlns:w="http://schemas.openxmlformats.org/wordprocessingml/2006/main">
        <w:t xml:space="preserve">1. දෙවියන්ගේ රොටි පූජා කිරීමේ ශුද්ධකම</w:t>
      </w:r>
    </w:p>
    <w:p/>
    <w:p>
      <w:r xmlns:w="http://schemas.openxmlformats.org/wordprocessingml/2006/main">
        <w:t xml:space="preserve">2. විශුද්ධිකරණය: අත්‍යවශ්‍ය පියවරක්</w:t>
      </w:r>
    </w:p>
    <w:p/>
    <w:p>
      <w:r xmlns:w="http://schemas.openxmlformats.org/wordprocessingml/2006/main">
        <w:t xml:space="preserve">1. මතෙව් 5:48: "ස්වර්ගයෙහි සිටින ඔබගේ පියාණන් පරිපුර්ණව සිටින්නාක්මෙන් ඔබත් පරිපූර්ණ වන්න."</w:t>
      </w:r>
    </w:p>
    <w:p/>
    <w:p>
      <w:r xmlns:w="http://schemas.openxmlformats.org/wordprocessingml/2006/main">
        <w:t xml:space="preserve">2. 1 පේතෘස් 1:16: "මක්නිසාද, මම ශුද්ධ බැවින්, ශුද්ධව සිටින්න, ශුද්ධව සිටින්න."</w:t>
      </w:r>
    </w:p>
    <w:p/>
    <w:p>
      <w:r xmlns:w="http://schemas.openxmlformats.org/wordprocessingml/2006/main">
        <w:t xml:space="preserve">ලෙවී කථාව 21:9 යම් පූජකයෙකුගේ දුවක් වේශ්‍යාකම් කිරීමෙන් තමා අපවිත්‍ර කරගන්නේ නම්, ඇය තම පියා කෙලෙසයි; ඇය ගින්නෙන් පුළුස්සා දැමිය යුතුය.</w:t>
      </w:r>
    </w:p>
    <w:p/>
    <w:p>
      <w:r xmlns:w="http://schemas.openxmlformats.org/wordprocessingml/2006/main">
        <w:t xml:space="preserve">පූජකයෙකුගේ දියණිය ලිංගික දුරාචාරයේ නියැලීම තහනම් කර ඇති අතර, ඇය මෙම නීතිය උල්ලංඝනය කළහොත් ගින්නෙන් මරණයට පත් කරනු ලැබේ.</w:t>
      </w:r>
    </w:p>
    <w:p/>
    <w:p>
      <w:r xmlns:w="http://schemas.openxmlformats.org/wordprocessingml/2006/main">
        <w:t xml:space="preserve">1. දුරාචාර හැසිරීමේ ප්රතිවිපාක</w:t>
      </w:r>
    </w:p>
    <w:p/>
    <w:p>
      <w:r xmlns:w="http://schemas.openxmlformats.org/wordprocessingml/2006/main">
        <w:t xml:space="preserve">2. ධර්මිෂ්ඨකම පිළිබඳ දෙවිගේ ප්‍රමිතිය</w:t>
      </w:r>
    </w:p>
    <w:p/>
    <w:p>
      <w:r xmlns:w="http://schemas.openxmlformats.org/wordprocessingml/2006/main">
        <w:t xml:space="preserve">1. 1 කොරින්ති 6:18-20 - ලිංගික දුරාචාරයෙන් පලා යන්න; පුද්ගලයෙකු කරන අනෙකුත් සියලුම පාප ශරීරයෙන් පිටත ය, නමුත් ලිංගිකව පව් කරන තැනැත්තා තම ශරීරයට එරෙහිව පව් කරයි.</w:t>
      </w:r>
    </w:p>
    <w:p/>
    <w:p>
      <w:r xmlns:w="http://schemas.openxmlformats.org/wordprocessingml/2006/main">
        <w:t xml:space="preserve">2. ගලාති 5:19-21 - මාංසයේ ක්‍රියා පැහැදිලිය: ලිංගික දුරාචාරය, අපිරිසිදුකම සහ අශිෂ්ටත්වය; රූප වන්දනාව සහ මායා කර්මය; වෛරය, අසමගිය, ඊර්ෂ්‍යාව, ක්‍රෝධය, ආත්මාර්ථකාමී අභිලාෂය, මතභේද, කණ්ඩායම් සහ ඊර්ෂ්‍යාව; බේබදුකම, තෘෂ්ණාව සහ ඒ හා සමාන ය.</w:t>
      </w:r>
    </w:p>
    <w:p/>
    <w:p>
      <w:r xmlns:w="http://schemas.openxmlformats.org/wordprocessingml/2006/main">
        <w:t xml:space="preserve">ලෙවී කථාව 21:10 ඔහුගේ සහෝදරයන් අතරේ උත්තම පූජකයා, හිස මත ආලේප තෛලය වත් කර, වස්ත්‍ර පැළඳීමට කැප කරනු ලැබූ තැනැත්තා, තම හිස වසා නොගත යුතුය, තම ඇඳුම් ඉරා නොගත යුතුය.</w:t>
      </w:r>
    </w:p>
    <w:p/>
    <w:p>
      <w:r xmlns:w="http://schemas.openxmlformats.org/wordprocessingml/2006/main">
        <w:t xml:space="preserve">කැප කිරීමේ වස්ත්‍ර පැළඳ සිටින විට උත්තම පූජකයාට හිස වසා ගැනීම හෝ ඔහුගේ ඇඳුම් ඉරා දැමීම තහනම් කර ඇත.</w:t>
      </w:r>
    </w:p>
    <w:p/>
    <w:p>
      <w:r xmlns:w="http://schemas.openxmlformats.org/wordprocessingml/2006/main">
        <w:t xml:space="preserve">1. නමස්කාරයේ ගෞරවයේ වැදගත්කම</w:t>
      </w:r>
    </w:p>
    <w:p/>
    <w:p>
      <w:r xmlns:w="http://schemas.openxmlformats.org/wordprocessingml/2006/main">
        <w:t xml:space="preserve">2. දෙවියන්ගේ අණට කීකරු වීම</w:t>
      </w:r>
    </w:p>
    <w:p/>
    <w:p>
      <w:r xmlns:w="http://schemas.openxmlformats.org/wordprocessingml/2006/main">
        <w:t xml:space="preserve">1. නික්මයාම 28:2-4 - "[ස්වාමීන්වහන්සේ මෝසෙස්ට මෙසේ කීවේය,] මට තෑගි ගෙන එන ලෙස ඊශ්‍රායෙල් සෙනඟට පවසන්න; ඔබ මා වෙනුවෙන් ත්‍යාග පිළිගත යුතුයි. ඒවායින්: රන්, රිදී සහ ලෝකඩ, නිල්, දම් සහ තද රතු නූල් සහ සිහින් නූල් රෙදි, එළුවන්ගේ ලෝම, පදම් කළ බැටළු හම්, එළු සම්, ෂිටිම් ලී, ආලෝකය සඳහා තෙල්, ආලේප තෙල් සහ සුවඳ දුම් සඳහා සුවඳ ද්රව්ය. ඒෆොද් සහ ළයවැස්ම සඳහා ඔනික්ස් ගල් සහ ගල්.</w:t>
      </w:r>
    </w:p>
    <w:p/>
    <w:p>
      <w:r xmlns:w="http://schemas.openxmlformats.org/wordprocessingml/2006/main">
        <w:t xml:space="preserve">2. යෙසායා 61:10 - "මම සමිඳාණන් වහන්සේ තුළ බොහෝ සෙයින් ප්‍රීති වන්නෙමි; මාගේ ආත්මය මාගේ දෙවියන් වහන්සේ තුළ ප්‍රීති වන්නේය, මක්නිසාද උන් වහන්සේ මට ගැළවීමේ වස්ත්‍රවලින් වස්ත්‍ර දුන් සේක; මනමාලයෙකු තමාටම ලෑස්ති කරන්නාක් මෙන් උන් වහන්සේ ධර්මිෂ්ඨකමේ වස්ත්‍රයෙන් මා ආවරණය කළ සේක. අලංකාර හිස්වැස්මක් ඇති පූජකයෙකු මෙන්ද මනාලියක් තම ආභරණවලින් සැරසී සිටින්නාක් මෙන්ද."</w:t>
      </w:r>
    </w:p>
    <w:p/>
    <w:p>
      <w:r xmlns:w="http://schemas.openxmlformats.org/wordprocessingml/2006/main">
        <w:t xml:space="preserve">ලෙවී කථාව 21:11 ඔහු කිසිම මළ සිරුරක් ළඟට නොයා යුතු ය.</w:t>
      </w:r>
    </w:p>
    <w:p/>
    <w:p>
      <w:r xmlns:w="http://schemas.openxmlformats.org/wordprocessingml/2006/main">
        <w:t xml:space="preserve">ලෙවී කථාව 21:11 හි, පූජකයෙකු තම පවුලේ අය වුවද මළ සිරුරු ස්පර්ශ කිරීමෙන් අපවිත්‍ර නොවිය යුතු බව අණ කර ඇත.</w:t>
      </w:r>
    </w:p>
    <w:p/>
    <w:p>
      <w:r xmlns:w="http://schemas.openxmlformats.org/wordprocessingml/2006/main">
        <w:t xml:space="preserve">1: මිය ගිය අය අපේම පවුලේ අය වුවද, ඔවුන්ට ගෞරවය හා ගෞරවය දැක්වීමේ වැදගත්කම අප මතක තබා ගත යුතුය.</w:t>
      </w:r>
    </w:p>
    <w:p/>
    <w:p>
      <w:r xmlns:w="http://schemas.openxmlformats.org/wordprocessingml/2006/main">
        <w:t xml:space="preserve">2: අපගේ පුද්ගලික වගකීම් මග හැරීම සඳහා අප ආගමික අධිකාරියෙන් ප්‍රයෝජන නොගත යුතුය.</w:t>
      </w:r>
    </w:p>
    <w:p/>
    <w:p>
      <w:r xmlns:w="http://schemas.openxmlformats.org/wordprocessingml/2006/main">
        <w:t xml:space="preserve">1: දේශනාකාරයා 8:11 - "නපුරු ක්‍රියාවකට එරෙහි දඬුවම ඉක්මනින් ක්‍රියාත්මක නොවන නිසා, මනුෂ්‍ය පුත්‍රයන්ගේ හදවත නපුර කිරීමට ඔවුන් තුළ සම්පූර්ණව පිහිටුවා ඇත."</w:t>
      </w:r>
    </w:p>
    <w:p/>
    <w:p>
      <w:r xmlns:w="http://schemas.openxmlformats.org/wordprocessingml/2006/main">
        <w:t xml:space="preserve">2: රෝම 12:17-18 - "කිසිවෙකුට නපුරට නපුර නොකරන්න, නමුත් සියල්ලන් ඉදිරියෙහි ගෞරවනීය දේ කිරීමට සිතන්න. හැකි නම්, එය ඔබ මත රඳා පවතින තාක් දුරට, සියල්ලන් සමඟ සාමකාමීව ජීවත් වන්න."</w:t>
      </w:r>
    </w:p>
    <w:p/>
    <w:p>
      <w:r xmlns:w="http://schemas.openxmlformats.org/wordprocessingml/2006/main">
        <w:t xml:space="preserve">ලෙවී කථාව 21:12 ඔහු ශුද්ධස්ථානයෙන් පිටතට නොයා යුතු අතර, ඔහුගේ දෙවියන් වහන්සේගේ ශුද්ධස්ථානය අපවිත්‍ර නොකළ යුතුය. මක්නිසාද ඔහුගේ දෙවියන්වහන්සේගේ ආලේප තෛලයේ ඔටුන්න ඔහු පිට තිබේ: මම ස්වාමීන්වහන්සේය.</w:t>
      </w:r>
    </w:p>
    <w:p/>
    <w:p>
      <w:r xmlns:w="http://schemas.openxmlformats.org/wordprocessingml/2006/main">
        <w:t xml:space="preserve">පූජකයා ශුද්ධස්ථානයෙන් පිටව නොයා යුතු අතර එය අපවිත්‍ර නොකළ යුතුය, මන්ද දෙවියන් වහන්සේගේ ආලේප තෛලය ඔහු මත ඇති බැවිනි.</w:t>
      </w:r>
    </w:p>
    <w:p/>
    <w:p>
      <w:r xmlns:w="http://schemas.openxmlformats.org/wordprocessingml/2006/main">
        <w:t xml:space="preserve">1. අභිෂේක කිරීමේ බලය</w:t>
      </w:r>
    </w:p>
    <w:p/>
    <w:p>
      <w:r xmlns:w="http://schemas.openxmlformats.org/wordprocessingml/2006/main">
        <w:t xml:space="preserve">2. පූජකත්වයේ ශුද්ධකම</w:t>
      </w:r>
    </w:p>
    <w:p/>
    <w:p>
      <w:r xmlns:w="http://schemas.openxmlformats.org/wordprocessingml/2006/main">
        <w:t xml:space="preserve">1. ගීතාවලිය 133:2 - එය හිස මත ඇති වටිනා තෙල්, රැවුල මත ගලා බසින, ආරොන්ගේ රැවුල, ඔහුගේ වස්ත්‍රවල කරපටි මත ගලා බසිනවා වැනිය!</w:t>
      </w:r>
    </w:p>
    <w:p/>
    <w:p>
      <w:r xmlns:w="http://schemas.openxmlformats.org/wordprocessingml/2006/main">
        <w:t xml:space="preserve">2. මතෙව් 3:16 - ජේසුස් වහන්සේ බව්තීස්ම වූ වහාම වතුරෙන් නැඟී ගිය විට, අහස ඔහුට විවර වී ඇති බව දුටුවේය, දෙවියන් වහන්සේගේ ආත්මය පරෙවියෙකු මෙන් බැස ඔහු මතට එන බව ඔහු දුටුවේය.</w:t>
      </w:r>
    </w:p>
    <w:p/>
    <w:p>
      <w:r xmlns:w="http://schemas.openxmlformats.org/wordprocessingml/2006/main">
        <w:t xml:space="preserve">ලෙවී කථාව 21:13 ඔහු කන්‍යාභාවයේ සිටින භාර්යාවක් පාවාගන්නේය.</w:t>
      </w:r>
    </w:p>
    <w:p/>
    <w:p>
      <w:r xmlns:w="http://schemas.openxmlformats.org/wordprocessingml/2006/main">
        <w:t xml:space="preserve">පිරිමියෙකු විවාහ විය යුත්තේ කන්‍යාවක් වූ කාන්තාවක් බව එම ඡේදයේ සඳහන් වේ.</w:t>
      </w:r>
    </w:p>
    <w:p/>
    <w:p>
      <w:r xmlns:w="http://schemas.openxmlformats.org/wordprocessingml/2006/main">
        <w:t xml:space="preserve">1. විවාහයේ ශුද්ධකම - ලෙවී කථාව 21:13</w:t>
      </w:r>
    </w:p>
    <w:p/>
    <w:p>
      <w:r xmlns:w="http://schemas.openxmlformats.org/wordprocessingml/2006/main">
        <w:t xml:space="preserve">2. පවිත්රත්වයේ වැදගත්කම - ලෙවී කථාව 21:13</w:t>
      </w:r>
    </w:p>
    <w:p/>
    <w:p>
      <w:r xmlns:w="http://schemas.openxmlformats.org/wordprocessingml/2006/main">
        <w:t xml:space="preserve">1. 1 කොරින්ති 7:2 - නමුත් ලිංගික දුරාචාරයට පෙළඹීම නිසා සෑම පුරුෂයෙකුටම තමාගේම භාර්යාවක්ද සෑම කාන්තාවකටම තම ස්වාමිපුරුෂයාද සිටිය යුතුය.</w:t>
      </w:r>
    </w:p>
    <w:p/>
    <w:p>
      <w:r xmlns:w="http://schemas.openxmlformats.org/wordprocessingml/2006/main">
        <w:t xml:space="preserve">2. යොහන් 15:12 - මා ඔබට ප්‍රේම කළාක් මෙන් ඔබත් එකිනෙකාට ප්‍රේම කිරීම මාගේ ආඥාව මෙයයි.</w:t>
      </w:r>
    </w:p>
    <w:p/>
    <w:p>
      <w:r xmlns:w="http://schemas.openxmlformats.org/wordprocessingml/2006/main">
        <w:t xml:space="preserve">ලෙවී කථාව 21:14 වැන්දඹුවක් හෝ දික්කසාද වූ ස්ත්‍රියක් හෝ අපකීර්තිමත් ස්ත්‍රියක් හෝ වේශ්‍යාවක් හෝ ඔහු නොගත යුතු ය.</w:t>
      </w:r>
    </w:p>
    <w:p/>
    <w:p>
      <w:r xmlns:w="http://schemas.openxmlformats.org/wordprocessingml/2006/main">
        <w:t xml:space="preserve">පුරුෂයෙකුට වැන්දඹුවක්, දික්කසාද වූ කාන්තාවක්, කන්‍යාවක් නොවන හෝ ගණිකාවක් විවාහ කර ගත නොහැකි නමුත් ඔහුගේම ජාතියේ කන්‍යාවක් විවාහ කර ගත යුතුය.</w:t>
      </w:r>
    </w:p>
    <w:p/>
    <w:p>
      <w:r xmlns:w="http://schemas.openxmlformats.org/wordprocessingml/2006/main">
        <w:t xml:space="preserve">1. විවාහයේදී නිර්මලකමේ වැදගත්කම</w:t>
      </w:r>
    </w:p>
    <w:p/>
    <w:p>
      <w:r xmlns:w="http://schemas.openxmlformats.org/wordprocessingml/2006/main">
        <w:t xml:space="preserve">2. විවාහයේ ශුද්ධකම</w:t>
      </w:r>
    </w:p>
    <w:p/>
    <w:p>
      <w:r xmlns:w="http://schemas.openxmlformats.org/wordprocessingml/2006/main">
        <w:t xml:space="preserve">1. 1 කොරින්ති 7:2 - "එහෙත් බොහෝ දුරාචාර පවතින බැවින්, සෑම පුරුෂයෙකුටම තමාගේම භාර්යාවද, සෑම කාන්තාවකටම තම ස්වාමිපුරුෂයාද සිටිය යුතුය."</w:t>
      </w:r>
    </w:p>
    <w:p/>
    <w:p>
      <w:r xmlns:w="http://schemas.openxmlformats.org/wordprocessingml/2006/main">
        <w:t xml:space="preserve">2. එපීස 5:22-25 - "භාර්යාවෙනි, ස්වාමින් වහන්සේට මෙන් ඔබේ ස්වාමිපුරුෂයන්ට යටත් වන්න. මක්නිසාද ස්වාමිපුරුෂයා භාර්යාවගේ හිස වන්නේ ක්‍රිස්තුස් වහන්සේ පල්ලියේ ප්‍රධානියා වන බැවින්, ඔහුගේ ශරීරය, ඔහු ගැළවුම්කාරයා ය. දැන් සභාව ක්‍රිස්තුස් වහන්සේට යටත් වන්නාක් මෙන් භාර්යාවන්ද සෑම දෙයකදීම තම ස්වාමිපුරුෂයන්ට යටත් විය යුතුය. ස්වාමිපුරුෂයෙනි, ඔබේ භාර්යාවන්ට ප්‍රේම කරන්න, ක්‍රිස්තුස් සභාවට ප්‍රේම කර ඇය වෙනුවෙන් තමාව කැප කළාක් මෙන්.</w:t>
      </w:r>
    </w:p>
    <w:p/>
    <w:p>
      <w:r xmlns:w="http://schemas.openxmlformats.org/wordprocessingml/2006/main">
        <w:t xml:space="preserve">ලෙවී කථාව 21:15 ඔහු තම වංශය තම සෙනඟ අතරේ අපවිත්‍ර නොකරන්නේය. මක්නිසාද ස්වාමීන් වන මම ඔහුව විශුද්ධ කරන්නෙමි.</w:t>
      </w:r>
    </w:p>
    <w:p/>
    <w:p>
      <w:r xmlns:w="http://schemas.openxmlformats.org/wordprocessingml/2006/main">
        <w:t xml:space="preserve">සමිඳාණන් වහන්සේ තම සෙනඟට අණ කරන්නේ ඔහු ඔවුන්ව විශුද්ධ කරන පරිදි ඔවුන්ගේ බීජ ඔවුන්ගේ සෙනඟ අතරේ අපවිත්‍ර නොකරන ලෙසයි.</w:t>
      </w:r>
    </w:p>
    <w:p/>
    <w:p>
      <w:r xmlns:w="http://schemas.openxmlformats.org/wordprocessingml/2006/main">
        <w:t xml:space="preserve">1. විශුද්ධිකරණයේ සහ ශුද්ධකමේ බලය - අපගේ ක්‍රියාවන් අනාගත පරම්පරාවට බලපාන ආකාරය</w:t>
      </w:r>
    </w:p>
    <w:p/>
    <w:p>
      <w:r xmlns:w="http://schemas.openxmlformats.org/wordprocessingml/2006/main">
        <w:t xml:space="preserve">2. අපගේ ජීවිත තුළ දෙවියන් වහන්සේට ගෞරව කිරීමේ වැදගත්කම - අපගේ ක්‍රියාවන් තුළින් දෙවියන් වහන්සේට ගෞරව කිරීම</w:t>
      </w:r>
    </w:p>
    <w:p/>
    <w:p>
      <w:r xmlns:w="http://schemas.openxmlformats.org/wordprocessingml/2006/main">
        <w:t xml:space="preserve">1. ද්විතීය කථාව 5:16 - "ඔබේ දෙවි සමිඳාණන් වහන්සේ ඔබට දෙන දේශයේ දී ඔබේ දවස් දිගු වන පිණිසත්, එය ඔබට යහපතක් වන පිණිසත්, ඔබේ දෙවි සමිඳාණන් වහන්සේ ඔබට අණ කළ පරිදි ඔබේ පියාට සහ ඔබේ මවට ගෞරව කරන්න. ."</w:t>
      </w:r>
    </w:p>
    <w:p/>
    <w:p>
      <w:r xmlns:w="http://schemas.openxmlformats.org/wordprocessingml/2006/main">
        <w:t xml:space="preserve">2. ගීතාවලිය 15: 2 - "සාධාරණව ගමන් කරන, ධර්මිෂ්ඨකම් කරන, තම හදවතින් සත්යය කතා කරන්නා."</w:t>
      </w:r>
    </w:p>
    <w:p/>
    <w:p>
      <w:r xmlns:w="http://schemas.openxmlformats.org/wordprocessingml/2006/main">
        <w:t xml:space="preserve">ලෙවී කථාව 21:16 සමිඳාණන් වහන්සේ මෝසෙස්ට කතා කොට මෙසේ වදාළ සේක.</w:t>
      </w:r>
    </w:p>
    <w:p/>
    <w:p>
      <w:r xmlns:w="http://schemas.openxmlformats.org/wordprocessingml/2006/main">
        <w:t xml:space="preserve">ඔවුන්ගේ හැසිරීම ගැන පූජකයන් සමඟ කතා කරන ලෙස සමිඳාණන් වහන්සේ මෝසෙස්ට අණ කළ සේක.</w:t>
      </w:r>
    </w:p>
    <w:p/>
    <w:p>
      <w:r xmlns:w="http://schemas.openxmlformats.org/wordprocessingml/2006/main">
        <w:t xml:space="preserve">1. පූජකත්වයේ ශුද්ධකමේ වැදගත්කම</w:t>
      </w:r>
    </w:p>
    <w:p/>
    <w:p>
      <w:r xmlns:w="http://schemas.openxmlformats.org/wordprocessingml/2006/main">
        <w:t xml:space="preserve">2. ස්වාමීන්ගේ අණ පිළිපැදීමේ වටිනාකම</w:t>
      </w:r>
    </w:p>
    <w:p/>
    <w:p>
      <w:r xmlns:w="http://schemas.openxmlformats.org/wordprocessingml/2006/main">
        <w:t xml:space="preserve">1. ලෙවී කථාව 21:16 - සමිඳාණන් වහන්සේ මෝසෙස් අමතා මෙසේ වදාළ සේක</w:t>
      </w:r>
    </w:p>
    <w:p/>
    <w:p>
      <w:r xmlns:w="http://schemas.openxmlformats.org/wordprocessingml/2006/main">
        <w:t xml:space="preserve">2. 1 පේතෘස් 2: 9 - නමුත් ඔබ තෝරාගත් සෙනඟක්, රාජකීය පූජක තන්ත්‍රයක්, ශුද්ධ ජාතියක්, දෙවියන් වහන්සේගේ විශේෂ වස්තුවක්, අන්ධකාරයෙන් ඔහුගේ පුදුම ආලෝකයට ඔබව කැඳවූ තැනැත්තාගේ ප්‍රශංසාව ඔබ ප්‍රකාශ කරනු ඇත.</w:t>
      </w:r>
    </w:p>
    <w:p/>
    <w:p>
      <w:r xmlns:w="http://schemas.openxmlformats.org/wordprocessingml/2006/main">
        <w:t xml:space="preserve">ලෙවී කථාව 21:17 ආරොන්ට කතා කරන්න, “ඔවුන්ගේ පරම්පරාවෙන් ඔබේ වංශයෙන් යම් කැළලක් ඇත්නම්, ඔහු තම දෙවියන් වහන්සේගේ ආහාරය පූජා කිරීමට ළං නොවිය යුතුය.</w:t>
      </w:r>
    </w:p>
    <w:p/>
    <w:p>
      <w:r xmlns:w="http://schemas.openxmlformats.org/wordprocessingml/2006/main">
        <w:t xml:space="preserve">දෙවියන් වහන්සේ ආරොන්ට අණ කරන්නේ ශාරීරික කැළැල් ඇති ඔහුගේ පරම්පරාවෙන් කිසිවෙකු දෙවියන් වහන්සේගේ රොටි පූජා කිරීමට ළං නොවිය යුතු බවයි.</w:t>
      </w:r>
    </w:p>
    <w:p/>
    <w:p>
      <w:r xmlns:w="http://schemas.openxmlformats.org/wordprocessingml/2006/main">
        <w:t xml:space="preserve">1. දෙවියන් වහන්සේගේ ආඥාවල බලය: ලෙවී කථාව 21:17 හි අර්ථය ගවේෂණය කිරීම</w:t>
      </w:r>
    </w:p>
    <w:p/>
    <w:p>
      <w:r xmlns:w="http://schemas.openxmlformats.org/wordprocessingml/2006/main">
        <w:t xml:space="preserve">2. දෙවියන් වහන්සේගේ ශුද්ධකම අවබෝධ කර ගැනීම: දෙවියන් වහන්සේගේ රොටි පූජා කිරීමට සුදුස්සෙකු වීම</w:t>
      </w:r>
    </w:p>
    <w:p/>
    <w:p>
      <w:r xmlns:w="http://schemas.openxmlformats.org/wordprocessingml/2006/main">
        <w:t xml:space="preserve">1. යාකොබ් 2:10 - "මක්නිසාද යමෙක් මුළු ව්‍යවස්ථාව පිළිපදින නමුත් එක් කරුණකින් අසමත් වුවහොත් ඔහු සියල්ලටම වගකිව යුතුය."</w:t>
      </w:r>
    </w:p>
    <w:p/>
    <w:p>
      <w:r xmlns:w="http://schemas.openxmlformats.org/wordprocessingml/2006/main">
        <w:t xml:space="preserve">2. යෙසායා 1:18 - "එන්න, අපි එකට තර්ක කරමු, ස්වාමීන්වහන්සේ කියනසේක: නුඹලාගේ පව් තද රතු පාට වුවත්, ඒවා හිම මෙන් සුදු වන්නේය."</w:t>
      </w:r>
    </w:p>
    <w:p/>
    <w:p>
      <w:r xmlns:w="http://schemas.openxmlformats.org/wordprocessingml/2006/main">
        <w:t xml:space="preserve">ලෙවී කථාව 21:18 මක්නිසාද ඔහු කැළලක් ඇති ඕනෑම මිනිසෙක් වෙතට ළං නොවිය යුතුය: අන්ධයෙකු හෝ කොරෙකු හෝ පැතලි නාසයක් ඇති තැනැත්තා හෝ ඕනෑවට වඩා වැඩි දෙයක්.</w:t>
      </w:r>
    </w:p>
    <w:p/>
    <w:p>
      <w:r xmlns:w="http://schemas.openxmlformats.org/wordprocessingml/2006/main">
        <w:t xml:space="preserve">අන්ධභාවය, කොර, පැතලි නාසය වැනි ශාරීරික විකෘතිතා ඇති අය ස්වාමීන් වහන්සේ වෙත ළඟා නොවිය යුතු බව මෙම කොටස අවධාරණය කරයි.</w:t>
      </w:r>
    </w:p>
    <w:p/>
    <w:p>
      <w:r xmlns:w="http://schemas.openxmlformats.org/wordprocessingml/2006/main">
        <w:t xml:space="preserve">1. ශාරීරික විකෘතිතා ඇති පුද්ගලයින්ට අප ආදරය කරන්නේ කෙසේද සහ රැකබලා ගන්නේ කෙසේද?</w:t>
      </w:r>
    </w:p>
    <w:p/>
    <w:p>
      <w:r xmlns:w="http://schemas.openxmlformats.org/wordprocessingml/2006/main">
        <w:t xml:space="preserve">2. විවෘතව සිටීමේ වැදගත්කම සහ ශාරීරික විකෘතිතා ඇති පුද්ගලයින් පිළිගැනීම.</w:t>
      </w:r>
    </w:p>
    <w:p/>
    <w:p>
      <w:r xmlns:w="http://schemas.openxmlformats.org/wordprocessingml/2006/main">
        <w:t xml:space="preserve">1. ගීතාවලිය 139:13-14 - මක්නිසාද ඔබ මාගේ පාලනය හිමිකරගෙන ඇත: ඔබ මාගේ මවගේ කුසෙහි මා ආවරණය කර ඇත. මම ඔබට ප්‍රශංසා කරන්නෙමි; මක්නිසාද මම බියෙන් හා පුදුම ලෙස සාදා ඇත. මගේ ආත්මය හොඳින් දන්නා බව.</w:t>
      </w:r>
    </w:p>
    <w:p/>
    <w:p>
      <w:r xmlns:w="http://schemas.openxmlformats.org/wordprocessingml/2006/main">
        <w:t xml:space="preserve">2. මතෙව් 18:5 - මාගේ නාමයෙන් එවැනි කුඩා දරුවෙකු පිළිගන්නා මා පිළිගන්නේ ය.</w:t>
      </w:r>
    </w:p>
    <w:p/>
    <w:p>
      <w:r xmlns:w="http://schemas.openxmlformats.org/wordprocessingml/2006/main">
        <w:t xml:space="preserve">ලෙවී කථාව 21:19 එසේත් නැතිනම් පාද කැඩී ගිය හෝ අත කැඩී ගිය මිනිසෙක්.</w:t>
      </w:r>
    </w:p>
    <w:p/>
    <w:p>
      <w:r xmlns:w="http://schemas.openxmlformats.org/wordprocessingml/2006/main">
        <w:t xml:space="preserve">දෙවියන් වහන්සේ මෝසෙස් සහ ආරොන් සමඟ පූජක පාරිශුද්ධ භාවය සහ පූජකයෙකුට ශාරීරික දෝෂයක් තිබීම තහනම් කිරීම ගැන කතා කරයි.</w:t>
      </w:r>
    </w:p>
    <w:p/>
    <w:p>
      <w:r xmlns:w="http://schemas.openxmlformats.org/wordprocessingml/2006/main">
        <w:t xml:space="preserve">1. දෙවියන් වහන්සේගේ ශුද්ධකම: ඔහුගේ රූපය පිළිබිඹු කිරීමට අපව කැඳවනු ලබන්නේ කෙසේද?</w:t>
      </w:r>
    </w:p>
    <w:p/>
    <w:p>
      <w:r xmlns:w="http://schemas.openxmlformats.org/wordprocessingml/2006/main">
        <w:t xml:space="preserve">2. පූජකත්වයේ උසස් ප්‍රමිතීන්: දෙවියන් වහන්සේට සේවය කිරීමේදී කීකරුකම සහ පවිත්‍රකම</w:t>
      </w:r>
    </w:p>
    <w:p/>
    <w:p>
      <w:r xmlns:w="http://schemas.openxmlformats.org/wordprocessingml/2006/main">
        <w:t xml:space="preserve">1.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2. 1 පේතෘස් 2: 9-10 - "නමුත් ඔබ තෝරාගත් ජාතියක්, රාජකීය පූජක තන්ත්‍රයක්, ශුද්ධ ජාතියක්, ඔහුගේම අයිතිය සඳහා සෙනඟක්, අන්ධකාරයෙන් ඔහුගේ ආශ්චර්යවත් බවට ඔබව කැඳවූ තැනැත්තාගේ ශ්‍රේෂ්ඨත්වය ප්‍රකාශ කරන පිණිස. ආලෝකය, වරක් ඔබ සෙනඟක් නොවීය, නමුත් දැන් ඔබ දෙවියන් වහන්සේගේ සෙනඟ ය; වරක් ඔබට දයාව නොලැබුණි, නමුත් දැන් ඔබට දයාව ලැබී ඇත.</w:t>
      </w:r>
    </w:p>
    <w:p/>
    <w:p>
      <w:r xmlns:w="http://schemas.openxmlformats.org/wordprocessingml/2006/main">
        <w:t xml:space="preserve">ලෙවී කථාව 21:20 හෝ වංචනිකයෙක් හෝ වාමනයෙක් හෝ ඔහුගේ ඇසේ කැළලක් ඇති හෝ ගොරෝසු වූ හෝ කුරුලෑ ඇති හෝ ඔහුගේ ගල් කැඩී ඇත.</w:t>
      </w:r>
    </w:p>
    <w:p/>
    <w:p>
      <w:r xmlns:w="http://schemas.openxmlformats.org/wordprocessingml/2006/main">
        <w:t xml:space="preserve">මෙම ඡේදය විස්තර කරන්නේ කිසියම් ආකාරයක ශාරීරික අසාමාන්‍යතා ඇති පූජකත්වයේ කෙනෙකුගේ නුසුදුසුකමයි.</w:t>
      </w:r>
    </w:p>
    <w:p/>
    <w:p>
      <w:r xmlns:w="http://schemas.openxmlformats.org/wordprocessingml/2006/main">
        <w:t xml:space="preserve">1. දෙවියන්ගේ ප්‍රේමය කොන්දේසි විරහිත ය: ශාරීරික අසාමාන්‍යතා ඇති අය ඇතුළත් කිරීම</w:t>
      </w:r>
    </w:p>
    <w:p/>
    <w:p>
      <w:r xmlns:w="http://schemas.openxmlformats.org/wordprocessingml/2006/main">
        <w:t xml:space="preserve">2. පූජකත්වය: දෙවියන් වහන්සේගේ පරිපූර්ණත්වය පිළිබිඹු කිරීම</w:t>
      </w:r>
    </w:p>
    <w:p/>
    <w:p>
      <w:r xmlns:w="http://schemas.openxmlformats.org/wordprocessingml/2006/main">
        <w:t xml:space="preserve">1. 1 කොරින්ති 12:22-23 - ඊට පටහැනිව, ශරීරයේ දුර්වල යැයි පෙනෙන කොටස් අත්‍යවශ්‍ය වන අතර, අඩු ගෞරවනීය යැයි අප සිතන කොටස් අපි විශේෂ ගෞරවයෙන් සලකමු. සහ ඉදිරිපත් කළ නොහැකි කොටස් විශේෂ නිහතමානීව සලකනු ලැබේ</w:t>
      </w:r>
    </w:p>
    <w:p/>
    <w:p>
      <w:r xmlns:w="http://schemas.openxmlformats.org/wordprocessingml/2006/main">
        <w:t xml:space="preserve">2. යෙසායා 35:5-6 - එවිට අන්ධයන්ගේ ඇස් ඇරෙන්නේය, බිහිරි අයගේ කන් නවතින්නේ නැත. එවිට කොර මුවෙකු මෙන් පනින්නේය, ගොළු දිව ප්‍රීතියෙන් කෑගසයි</w:t>
      </w:r>
    </w:p>
    <w:p/>
    <w:p>
      <w:r xmlns:w="http://schemas.openxmlformats.org/wordprocessingml/2006/main">
        <w:t xml:space="preserve">ලෙවී කථාව 21:21 පූජක ආරොන්ගේ වංශයේ කැළලක් ඇති කිසිවෙක් සමිඳාණන් වහන්සේට ගින්නෙන් ඔප්පු කරන ලද පූජා ඔප්පු කිරීමට ළං නොවිය යුතුය. ඔහු තම දෙවියන් වහන්සේගේ රොටි පූජා කිරීමට ළං නොවන්නේය.</w:t>
      </w:r>
    </w:p>
    <w:p/>
    <w:p>
      <w:r xmlns:w="http://schemas.openxmlformats.org/wordprocessingml/2006/main">
        <w:t xml:space="preserve">පූජක ආරොන්ගේ වංශයේ කැළලක් ඇති මිනිසෙකුට සමිඳාණන් වහන්සේට පූජා ඔප්පු කිරීමට අවසර නැත.</w:t>
      </w:r>
    </w:p>
    <w:p/>
    <w:p>
      <w:r xmlns:w="http://schemas.openxmlformats.org/wordprocessingml/2006/main">
        <w:t xml:space="preserve">1. ශුද්ධකමේ සුන්දරත්වය: වෙන්වීමට ඉගෙනීම</w:t>
      </w:r>
    </w:p>
    <w:p/>
    <w:p>
      <w:r xmlns:w="http://schemas.openxmlformats.org/wordprocessingml/2006/main">
        <w:t xml:space="preserve">2. දෙවියන්ගේ පරිපූර්ණත්වය: නමස්කාරය සඳහා අවශ්‍යතා</w:t>
      </w:r>
    </w:p>
    <w:p/>
    <w:p>
      <w:r xmlns:w="http://schemas.openxmlformats.org/wordprocessingml/2006/main">
        <w:t xml:space="preserve">1. එපීස 5:27 ඔහු එය තමාට මහිමාන්විත සභාවක් ලෙස ඉදිරිපත් කරන පිණිස, ලප, රැලි, හෝ එවැනි කිසිවක් නැති; නමුත් එය ශුද්ධ විය යුතු බවත් කැළලක් නැති බවත්ය.</w:t>
      </w:r>
    </w:p>
    <w:p/>
    <w:p>
      <w:r xmlns:w="http://schemas.openxmlformats.org/wordprocessingml/2006/main">
        <w:t xml:space="preserve">2. හෙබ්‍රෙව් 10:19-22 එහෙයින්, සහෝදරයෙනි, යේසුස්වහන්සේගේ රුධිරයෙන් ශුද්ධස්ථානයට ඇතුල්වීමට නිර්භීතකම ඇතුව, උන්වහන්සේ අප උදෙසා කැපකළ නව ජීවමාන මාර්ගයකින්, එනම් ඔහුගේ මාංසය වැස්ම තුළින් ; දෙවියන් වහන්සේගේ ගෘහය කෙරෙහි උත්තම පූජකයෙකු සිටීම; අපගේ හදවත් නපුරු හෘදය සාක්ෂියකින් ඉසිනු ලැබ, පිරිසිදු ජලයෙන් සෝදාගත් අපගේ සිරුරු ඇදහිල්ලේ පූර්ණ සහතිකයෙන් සැබෑ හදවතකින් සමීප වෙමු.</w:t>
      </w:r>
    </w:p>
    <w:p/>
    <w:p>
      <w:r xmlns:w="http://schemas.openxmlformats.org/wordprocessingml/2006/main">
        <w:t xml:space="preserve">ලෙවී කථාව 21:22 ඔහු තම දෙවියන්වහන්සේගේ අතිශුද්ධවූද පරිශුද්ධවූද ආහාර අනුභව කරන්නේය.</w:t>
      </w:r>
    </w:p>
    <w:p/>
    <w:p>
      <w:r xmlns:w="http://schemas.openxmlformats.org/wordprocessingml/2006/main">
        <w:t xml:space="preserve">දෙවියන්වහන්සේ උන්වහන්සේගේ පූජකයන්ට අණ කරන්නේ උන්වහන්සේගේ අතිශුද්ධ වූත් පරිශුද්ධ වූත් රොටි අනුභව කරන ලෙසයි.</w:t>
      </w:r>
    </w:p>
    <w:p/>
    <w:p>
      <w:r xmlns:w="http://schemas.openxmlformats.org/wordprocessingml/2006/main">
        <w:t xml:space="preserve">1. දෙවිගේ අණේ බලය: දෙවිගේ වචනයට කීකරු වීමෙන් ආශීර්වාද ලැබෙන ආකාරය</w:t>
      </w:r>
    </w:p>
    <w:p/>
    <w:p>
      <w:r xmlns:w="http://schemas.openxmlformats.org/wordprocessingml/2006/main">
        <w:t xml:space="preserve">2. දෙවියන්වහන්සේගේ විධිවිධානයේ ශුද්ධකම: උන්වහන්සේගේ රොටි ශක්තිය සහ අලුත් කිරීම සපයන ආකාරය</w:t>
      </w:r>
    </w:p>
    <w:p/>
    <w:p>
      <w:r xmlns:w="http://schemas.openxmlformats.org/wordprocessingml/2006/main">
        <w:t xml:space="preserve">1. යොහන් 6:35 - "ජේසුස් වහන්සේ ඔවුන්ට කතා කොට, 'ජීවනයේ ආහාරය මම වෙමි; මා වෙතට එන කවරෙකුටවත් බඩගිනි නොවන්නේය, මා කෙරෙහි අදහන්නාට කිසි කලෙක පිපාසය නොවන්නේය'."</w:t>
      </w:r>
    </w:p>
    <w:p/>
    <w:p>
      <w:r xmlns:w="http://schemas.openxmlformats.org/wordprocessingml/2006/main">
        <w:t xml:space="preserve">2. ගීතාවලිය 78:25 - "මිනිසා බලවතුන්ගේ රොටි කෑවේය; ඔහු ඔවුන්ට බහුල ලෙස ආහාර යැව්වේය."</w:t>
      </w:r>
    </w:p>
    <w:p/>
    <w:p>
      <w:r xmlns:w="http://schemas.openxmlformats.org/wordprocessingml/2006/main">
        <w:t xml:space="preserve">ලෙවී කථාව 21:23 ඔහුට කැළලක් ඇති බැවින් ඔහු පමණක් වැස්ම ළඟට නොයා යුතුය, පූජාසනය ළඟට නොපැමිණිය යුතුය. මක්නිසාද ඔහු මාගේ ශුද්ධස්ථාන අපවිත්‍ර නොකරන්නේය.</w:t>
      </w:r>
    </w:p>
    <w:p/>
    <w:p>
      <w:r xmlns:w="http://schemas.openxmlformats.org/wordprocessingml/2006/main">
        <w:t xml:space="preserve">දෙවියන් වහන්සේ අණ කරන්නේ ශාරීරික දුර්වලතා ඇති අය, ඔහු ඔවුන්ව විශුද්ධ කරන පරිදි, වැස්ම හෝ පූජාසනය ළඟට නොයා යුතු බවයි.</w:t>
      </w:r>
    </w:p>
    <w:p/>
    <w:p>
      <w:r xmlns:w="http://schemas.openxmlformats.org/wordprocessingml/2006/main">
        <w:t xml:space="preserve">1. ශුද්ධස්ථානයේ ශුද්ධකම: නමස්කාර ස්ථානයට ගරු කිරීම</w:t>
      </w:r>
    </w:p>
    <w:p/>
    <w:p>
      <w:r xmlns:w="http://schemas.openxmlformats.org/wordprocessingml/2006/main">
        <w:t xml:space="preserve">2. අඩුපාඩුකම් තිබියදීත්, සියල්ලන්ටම දෙවියන්වහන්සේගේ ප්‍රේමය: අපගේ අසම්පූර්ණකම් වැලඳගැනීම</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1 සාමුවෙල් 16:7 - එහෙත් සමිඳාණන් වහන්සේ සාමුවෙල්ට කතා කොට, ඔහුගේ පෙනුම හෝ උස ගැන නොසිතන්න, මක්නිසාද මම ඔහුව ප්‍රතික්ෂේප කළෙමි. යෙහෝවා මිනිසුන් බලන දේවල් දෙස බලන්නේ නැත. මිනිසුන් බාහිර පෙනුම දෙස බලයි, නමුත් යෙහෝවා බලන්නේ හදවතයි.</w:t>
      </w:r>
    </w:p>
    <w:p/>
    <w:p>
      <w:r xmlns:w="http://schemas.openxmlformats.org/wordprocessingml/2006/main">
        <w:t xml:space="preserve">ලෙවී කථාව 21:24 මෝසෙස් එය ආරොන්ටද ඔහුගේ පුත්‍රයන්ටද සියලු ඉශ්‍රායෙල් පුත්‍රයන්ටද කීවේය.</w:t>
      </w:r>
    </w:p>
    <w:p/>
    <w:p>
      <w:r xmlns:w="http://schemas.openxmlformats.org/wordprocessingml/2006/main">
        <w:t xml:space="preserve">මෝසෙස් ආරොන්ට, ඔහුගේ පුත්‍රයන්ට සහ සියලුම ඊශ්‍රායෙල්වරුන්ට සමිඳාණන් වහන්සේගේ ආඥා ගැන උපදෙස් දුන්නේ ය.</w:t>
      </w:r>
    </w:p>
    <w:p/>
    <w:p>
      <w:r xmlns:w="http://schemas.openxmlformats.org/wordprocessingml/2006/main">
        <w:t xml:space="preserve">1. දේව වචනයට කීකරු වීමේ බලය</w:t>
      </w:r>
    </w:p>
    <w:p/>
    <w:p>
      <w:r xmlns:w="http://schemas.openxmlformats.org/wordprocessingml/2006/main">
        <w:t xml:space="preserve">2. දෙවියන්ගේ උපදෙස් පිළිපැදීමෙන් ලැබෙන ප්‍රයෝජන</w:t>
      </w:r>
    </w:p>
    <w:p/>
    <w:p>
      <w:r xmlns:w="http://schemas.openxmlformats.org/wordprocessingml/2006/main">
        <w:t xml:space="preserve">1. ද්විතීය කථාව 11:26-28 - "බලන්න, මම අද ඔබ ඉදිරියෙහි ආශීර්වාදයක් සහ ශාපයක් තබමි 27 ඔබ අද මා ඔබට දෙන ඔබේ දෙවි සමිඳාණන් වහන්සේගේ ආඥාවලට කීකරු වුවහොත් ආශීර්වාදය; 28 ඔබ අකීකරු වුවහොත් ශාපය. ඔබේ දෙවි සමිඳාණන් වහන්සේගේ ආඥා සහ අද මා ඔබට අණ කරන මාර්ගයෙන් හැරී ඔබ නොදන්නා වෙනත් දෙවිවරුන් අනුගමනය කරන්න. ”</w:t>
      </w:r>
    </w:p>
    <w:p/>
    <w:p>
      <w:r xmlns:w="http://schemas.openxmlformats.org/wordprocessingml/2006/main">
        <w:t xml:space="preserve">2. ගීතාවලිය 119:105 - "ඔබගේ වචනය මාගේ පාදවලට පහනක්, මාගේ මාවතේ ආලෝකයක් වේ."</w:t>
      </w:r>
    </w:p>
    <w:p/>
    <w:p>
      <w:r xmlns:w="http://schemas.openxmlformats.org/wordprocessingml/2006/main">
        <w:t xml:space="preserve">ලෙවී කථාව 22 ඡේද තුනකින් පහත පරිදි සාරාංශ කළ හැකි අතර, ඇඟවුම් කරන ලද පද සමඟ:</w:t>
      </w:r>
    </w:p>
    <w:p/>
    <w:p>
      <w:r xmlns:w="http://schemas.openxmlformats.org/wordprocessingml/2006/main">
        <w:t xml:space="preserve">1 වන ඡේදය: ලෙවී කථාව 22: 1-9 ස්වාමින් වහන්සේට ගෙනෙන පූජාවල ශුද්ධකම පිළිබඳ රෙගුලාසි ගෙනහැර දක්වයි. පරිච්ෙඡ්දය අවධාරණය කරන්නේ චාරිත්‍රානුකූලව පිරිසිදුව සිටින සහ මළ සිරුරක් සමඟ සම්බන්ධ වීමෙන් අපිරිසිදු නොවන අයට පමණක් ශුද්ධ පූජා අනුභව කළ හැකි බවයි. පූජකයන් සහ ඔවුන්ගේ සමීපතම පවුලේ සාමාජිකයන් අපිරිසිදු තත්වයක සිටියදී ශුද්ධ ආහාර අනුභව කිරීම එය තහනම් කරයි. ඊට අමතරව, පූජකයෙකුගේ දියණියකට ශුද්ධ වූ ආහාර අනුභව කළ හැක්කේ කවදාද යන්න පිළිබඳ මාර්ගෝපදේශ ස්ථාපිත කරයි.</w:t>
      </w:r>
    </w:p>
    <w:p/>
    <w:p>
      <w:r xmlns:w="http://schemas.openxmlformats.org/wordprocessingml/2006/main">
        <w:t xml:space="preserve">2 වන ඡේදය: ලෙවී කථාව 22:10-16 හි අඛණ්ඩව, පූජකයන්ට සහ ඔවුන්ගේ පවුල්වලට කැප වූ පූජා අනුභව කිරීමට ඇති සුදුසුකම් සම්බන්ධයෙන් නිශ්චිත උපදෙස් ලබා දී ඇත. මෙම පුද පූජාවලට සහභාගි විය හැක්කේ නිසි පරිදි පැවිදි සේවයට හෝ පූජක පවුලක උපන් අයට පමණක් බව පරිච්ඡේදයේ සඳහන් වේ. එවැනි ආහාර අනුභව කරන අනවසර පුද්ගලයින්ට දැඩි ප්‍රතිවිපාකවලට මුහුණ දීමට සිදුවන බව ද එය අවධාරණය කරයි.</w:t>
      </w:r>
    </w:p>
    <w:p/>
    <w:p>
      <w:r xmlns:w="http://schemas.openxmlformats.org/wordprocessingml/2006/main">
        <w:t xml:space="preserve">3 ඡේදය: ලෙවී කථාව 22 අවසන් වන්නේ පූජා ලෙස ඔප්පු කිරීමට සතුන් සඳහා පිළිගත හැකි සුදුසුකම් ආමන්ත්‍රණය කිරීමෙනි. දෙවියන්ට පූජා කිරීමට සුදුසු යැයි සැලකීම සඳහා සතුන් කිසිදු ශාරීරික දෝෂ හෝ කැළැල් වලින් තොර විය යුතු බව එහි සඳහන් වේ. දෙවියන් වහන්සේගේ පූජාසනය මත හොඳම දේ පමණක් පිරිනැමීම සහතික කරමින් නොකැළැල් පූජා ඉදිරිපත් කිරීම ගෞරවයෙන් හා කීකරුකමේ ක්‍රියාවක් බව පරිච්ඡේදය අවධාරණය කරයි.</w:t>
      </w:r>
    </w:p>
    <w:p/>
    <w:p>
      <w:r xmlns:w="http://schemas.openxmlformats.org/wordprocessingml/2006/main">
        <w:t xml:space="preserve">සාරාංශයකින්:</w:t>
      </w:r>
    </w:p>
    <w:p>
      <w:r xmlns:w="http://schemas.openxmlformats.org/wordprocessingml/2006/main">
        <w:t xml:space="preserve">ලෙවී කථාව 22 ඉදිරිපත් කරයි:</w:t>
      </w:r>
    </w:p>
    <w:p>
      <w:r xmlns:w="http://schemas.openxmlformats.org/wordprocessingml/2006/main">
        <w:t xml:space="preserve">දෙවියන් වහන්සේට ගෙනෙන පූජාවල ශුද්ධකම පිළිබඳ රෙගුලාසි;</w:t>
      </w:r>
    </w:p>
    <w:p>
      <w:r xmlns:w="http://schemas.openxmlformats.org/wordprocessingml/2006/main">
        <w:t xml:space="preserve">චාරිත්රානුකූලව අපවිත්ර වූ විට ශුද්ධ ආහාර අනුභව කිරීම තහනම් කිරීම;</w:t>
      </w:r>
    </w:p>
    <w:p>
      <w:r xmlns:w="http://schemas.openxmlformats.org/wordprocessingml/2006/main">
        <w:t xml:space="preserve">පූජකයන්ගේ, ඔවුන්ගේ පවුල්වල අය කැප කළ පූජාවලට සහභාගී වීමට සුදුසුකම් සඳහා මාර්ගෝපදේශ.</w:t>
      </w:r>
    </w:p>
    <w:p/>
    <w:p>
      <w:r xmlns:w="http://schemas.openxmlformats.org/wordprocessingml/2006/main">
        <w:t xml:space="preserve">නිසි ආරම්භය පිළිබඳ උපදෙස්, කැප වූ ආහාර අනුභව කිරීම සඳහා උපන් අයිතිය;</w:t>
      </w:r>
    </w:p>
    <w:p>
      <w:r xmlns:w="http://schemas.openxmlformats.org/wordprocessingml/2006/main">
        <w:t xml:space="preserve">එවැනි දීමනා පරිභෝජනය කරන අනවසර පුද්ගලයින් සඳහා දරුණු ප්රතිවිපාක;</w:t>
      </w:r>
    </w:p>
    <w:p>
      <w:r xmlns:w="http://schemas.openxmlformats.org/wordprocessingml/2006/main">
        <w:t xml:space="preserve">පූජක නිවාස තුළ පිරිසිදුකම පවත්වා ගැනීම.</w:t>
      </w:r>
    </w:p>
    <w:p/>
    <w:p>
      <w:r xmlns:w="http://schemas.openxmlformats.org/wordprocessingml/2006/main">
        <w:t xml:space="preserve">කායික දෝෂ, කැළැල් වලින් මිදීම සඳහා පූජා ලෙස ඉදිරිපත් කරන සතුන් සඳහා අවශ්‍යතා;</w:t>
      </w:r>
    </w:p>
    <w:p>
      <w:r xmlns:w="http://schemas.openxmlformats.org/wordprocessingml/2006/main">
        <w:t xml:space="preserve">ගෞරවනීය ක්‍රියාවක් ලෙස නොකැළැල් පූජා ඉදිරිපත් කිරීම අවධාරණය කිරීම;</w:t>
      </w:r>
    </w:p>
    <w:p>
      <w:r xmlns:w="http://schemas.openxmlformats.org/wordprocessingml/2006/main">
        <w:t xml:space="preserve">දෙවියන් වහන්සේගේ පූජාසනය මත හොඳම දේ පමණක් පිරිනැමීම සහතික කිරීම.</w:t>
      </w:r>
    </w:p>
    <w:p/>
    <w:p>
      <w:r xmlns:w="http://schemas.openxmlformats.org/wordprocessingml/2006/main">
        <w:t xml:space="preserve">මෙම පරිච්ඡේදයේ අවධානය යොමු කරන්නේ දෙවියන් වහන්සේට ගෙනෙන පූජාවල ශුද්ධකම සහ පූජකයන් සහ ඔවුන්ගේ නිවෙස්වලට කැප වූ ආහාර අනුභව කිරීමට ඇති සුදුසුකම් පිළිබඳවයි. ලෙවී කථාව 22 ආරම්භ වන්නේ චාරිත්‍රානුකූලව පිරිසිදුව සිටින සහ මළ සිරුරක් සමඟ සම්බන්ධ වීමෙන් අපවිත්‍ර නොවන අයට පමණක් ශුද්ධ පූජා අනුභව කළ හැකි බව අවධාරණය කිරීමෙනි. පූජකයන් සහ ඔවුන්ගේ සමීපතම පවුලේ සාමාජිකයන් අපිරිසිදු තත්වයක සිටියදී ශුද්ධ ආහාර අනුභව කිරීම එය තහනම් කරයි. පූජකයෙකුගේ දියණියකට ශුද්ධ වූ ආහාර අනුභව කළ හැක්කේ කවදාද යන්න පිළිබඳ මාර්ගෝපදේශ ද මෙම පරිච්ඡේදයේ ස්ථාපිත කර ඇත.</w:t>
      </w:r>
    </w:p>
    <w:p/>
    <w:p>
      <w:r xmlns:w="http://schemas.openxmlformats.org/wordprocessingml/2006/main">
        <w:t xml:space="preserve">තවද, ලෙවී කථාව 22 කැප වූ පූජාවන් අනුභව කිරීමට සුදුසුකම් ලබන්නේ කවුරුන්ද යන්න පිළිබඳව නිශ්චිත උපදෙස් සපයයි. මෙම පූජාවන්ට සහභාගි විය හැක්කේ නිසි පරිදි පැවිදි සේවයට හෝ පැවිදි පවුලක උපන් අයට පමණක් බව එහි සඳහන් වේ. එවැනි ආහාර අනුභව කරන අනවසර පුද්ගලයින්ට දරුණු ප්‍රතිවිපාකවලට මුහුණ දීමට සිදුවනු ඇති බව පරිච්ඡේදය අවධාරණය කරයි, පූජක නිවාස තුළ පාරිශුද්ධත්වය පවත්වා ගැනීමේ වැදගත්කම ඉස්මතු කරයි.</w:t>
      </w:r>
    </w:p>
    <w:p/>
    <w:p>
      <w:r xmlns:w="http://schemas.openxmlformats.org/wordprocessingml/2006/main">
        <w:t xml:space="preserve">පරිච්ෙඡ්දය අවසන් වන්නේ බිලි පූජා ලෙස පූජා කරන සතුන් සඳහා පිළිගත හැකි සුදුසුකම් ආමන්ත්‍රණය කිරීමෙනි. ලෙවී කථාව 22 සඳහන් කරන්නේ දෙවියන් වහන්සේට පූජා කිරීම සඳහා සුදුසු යැයි සැලකීම සඳහා සතුන් කිසිදු ශාරීරික දෝෂයකින් හෝ කැළැල් වලින් තොර විය යුතු බවයි. නොකැළැල් පූජා ඉදිරිපත් කිරීම ගෞරවයෙන් හා කීකරුකමේ ක්‍රියාවක් ලෙස සලකනු ලැබේ, දෙවියන් වහන්සේගේ පූජාසනය මත හොඳම දේ පමණක් පිරිනැමීම සහතික කරයි. මෙම රෙගුලාසි මගින් දෙවියන් වහන්සේට භක්තියේ ප්‍රකාශනයක් ලෙස නිර්මල සහ නොකැළැල් පූජා ඔප්පු කිරීමේ වැදගත්කම අවධාරනය කරයි.</w:t>
      </w:r>
    </w:p>
    <w:p/>
    <w:p>
      <w:r xmlns:w="http://schemas.openxmlformats.org/wordprocessingml/2006/main">
        <w:t xml:space="preserve">ලෙවී කථාව 22:1 සමිඳාණන් වහන්සේ මෝසෙස්ට කතා කොට මෙසේ වදාළ සේක.</w:t>
      </w:r>
    </w:p>
    <w:p/>
    <w:p>
      <w:r xmlns:w="http://schemas.openxmlformats.org/wordprocessingml/2006/main">
        <w:t xml:space="preserve">පූජකයන් ශුද්ධව සිටිය යුතු බව සහතික කරන ලෙස සමිඳාණන් වහන්සේ මෝසෙස්ට අණ කරයි.</w:t>
      </w:r>
    </w:p>
    <w:p/>
    <w:p>
      <w:r xmlns:w="http://schemas.openxmlformats.org/wordprocessingml/2006/main">
        <w:t xml:space="preserve">1: ශුද්ධකම යනු ආඥාවකි - දෙවියන්වහන්සේ අපට ශුද්ධව සිටින්නා සේම ශුද්ධව සිටීමට අණ කරයි.</w:t>
      </w:r>
    </w:p>
    <w:p/>
    <w:p>
      <w:r xmlns:w="http://schemas.openxmlformats.org/wordprocessingml/2006/main">
        <w:t xml:space="preserve">2: ශුද්ධකම සඳහා වන කැඳවීම - ක්‍රිස්තුස් වහන්සේගේ අනුගාමිකයින් වශයෙන්, අපට ශුද්ධකම ලුහුබැඳීමට කැඳවීම ලබා දී ඇත.</w:t>
      </w:r>
    </w:p>
    <w:p/>
    <w:p>
      <w:r xmlns:w="http://schemas.openxmlformats.org/wordprocessingml/2006/main">
        <w:t xml:space="preserve">1: 1 පේතෘස් 1: 14-16 - කීකරු දරුවන් ලෙස, ඔබේ කලින් නොදැනුවත්කමේ ආශාවන්ට අනුරූප නොවන්න, නමුත් ඔබව කැඳවූ තැනැත්තා ශුද්ධව සිටින බැවින්, ඔබත් ඔබේ සියලු හැසිරීම් වලදී ශුද්ධව සිටින්න.</w:t>
      </w:r>
    </w:p>
    <w:p/>
    <w:p>
      <w:r xmlns:w="http://schemas.openxmlformats.org/wordprocessingml/2006/main">
        <w:t xml:space="preserve">2: හෙබ්‍රෙව් 12:14 - සියල්ලන් සමඟ සමාදානයටත්, කිසිවෙක් සමිඳාණන් වහන්සේ නොදකින ශුද්ධකමටත් උත්සාහ කරන්න.</w:t>
      </w:r>
    </w:p>
    <w:p/>
    <w:p>
      <w:r xmlns:w="http://schemas.openxmlformats.org/wordprocessingml/2006/main">
        <w:t xml:space="preserve">ලෙවී කථාව 22:2 ආරොන්ට සහ ඔහුගේ පුත්‍රයන්ට කතා කරන්න, ඔවුන් ඉශ්‍රායෙල් පුත්‍රයන්ගේ ශුද්ධ දේවලින් වෙන් වන ලෙසත්, ඔවුන් මට කරන දේවලින් මාගේ ශුද්ධ නාමය කෙලෙසා නොගන්නා ලෙසත්: මම සමිඳාණන් වහන්සේ ය.</w:t>
      </w:r>
    </w:p>
    <w:p/>
    <w:p>
      <w:r xmlns:w="http://schemas.openxmlformats.org/wordprocessingml/2006/main">
        <w:t xml:space="preserve">සමිඳාණන් වහන්සේ ආරොන්ට සහ ඔහුගේ පුත්‍රයන්ට අණ කරන්නේ ඊශ්‍රායෙල්වරුන්ගේ ශුද්ධ දේවලින් වෙන් වන ලෙසත්, ඔවුන්ගේම අරමුණු සඳහා ඒවා භාවිතා කරමින් ඔහුගේ ශුද්ධ නාමය කෙලෙසන ලෙසත් නොවේ.</w:t>
      </w:r>
    </w:p>
    <w:p/>
    <w:p>
      <w:r xmlns:w="http://schemas.openxmlformats.org/wordprocessingml/2006/main">
        <w:t xml:space="preserve">1. ලෝකයෙන් වෙන්වීමට ස්වාමින් වහන්සේගේ ආඥාව</w:t>
      </w:r>
    </w:p>
    <w:p/>
    <w:p>
      <w:r xmlns:w="http://schemas.openxmlformats.org/wordprocessingml/2006/main">
        <w:t xml:space="preserve">2. ස්වාමීන්ගේ ශුද්ධ නාමය කෙලෙසීම</w:t>
      </w:r>
    </w:p>
    <w:p/>
    <w:p>
      <w:r xmlns:w="http://schemas.openxmlformats.org/wordprocessingml/2006/main">
        <w:t xml:space="preserve">1. පිලිප්පි 2:15-16 - "ඔබ ලෝකයේ ආලෝකයන් මෙන් බබළන වංක හා විපරීත ජාතියක් මධ්‍යයේ, දෙවියන් වහන්සේගේ පුත්‍රයෝ, තරවටු රහිතව, නිර්දෝෂී හා හානිකර නොවන පිණිස, වචනය ප්‍රකාශ කරමින් ජීවිතයේ."</w:t>
      </w:r>
    </w:p>
    <w:p/>
    <w:p>
      <w:r xmlns:w="http://schemas.openxmlformats.org/wordprocessingml/2006/main">
        <w:t xml:space="preserve">2. යාකොබ් 4:4 - "කාමමිථ්‍යාචාරය කරන්නෙනි, පරදාර සේවනය කරන්නෙනි, ලෝකයේ මිත්‍රත්වය දෙවියන් වහන්සේ හා සතුරුකම බව ඔබ නොදන්නේද? එබැවින් ලෝකයේ මිත්‍රයෙකු වන්නේ කවුරුන් හෝ දෙවියන්වහන්සේගේ සතුරාය."</w:t>
      </w:r>
    </w:p>
    <w:p/>
    <w:p>
      <w:r xmlns:w="http://schemas.openxmlformats.org/wordprocessingml/2006/main">
        <w:t xml:space="preserve">ලෙවී කථාව 22:3 ඔවුන්ට මෙසේ කියන්න: නුඹලාගේ පරම්පරා අතරෙන් නුඹලාගේ සියලු වංශයෙන් කවුරුන් වුවත්, ඉශ්‍රායෙල් පුත්‍රයෝ සමිඳාණන් වහන්සේට විශුද්ධ කරන ශුද්ධ දේවලට යන්නේ ද, ඔහුගේ අපවිත්‍රකම ඔහු පිට තබාගෙන, ඒ ප්‍රාණය මගෙන් සිඳ දමනු ලැබේ. පැමිණ සිටීම: මම සමිඳාණන් වහන්සේ ය.</w:t>
      </w:r>
    </w:p>
    <w:p/>
    <w:p>
      <w:r xmlns:w="http://schemas.openxmlformats.org/wordprocessingml/2006/main">
        <w:t xml:space="preserve">අපිරිසිදු අයව උන් වහන්සේගේ අභිමුඛයෙන් කපා හැරිය යුතු බැවින්, ශුද්ධකමේ සහ දෙවියන් වහන්සේට කීකරු වීමේ වැදගත්කම මෙම ඡේදය අවධාරණය කරයි.</w:t>
      </w:r>
    </w:p>
    <w:p/>
    <w:p>
      <w:r xmlns:w="http://schemas.openxmlformats.org/wordprocessingml/2006/main">
        <w:t xml:space="preserve">1. ශුද්ධකමේ වැදගත්කම: දෙවියන්ට කීකරුව ජීවත් වීම</w:t>
      </w:r>
    </w:p>
    <w:p/>
    <w:p>
      <w:r xmlns:w="http://schemas.openxmlformats.org/wordprocessingml/2006/main">
        <w:t xml:space="preserve">2. දේව භක්තියට ඊළඟට ඇත්තේ පිරිසිදුකම: අපව පිරිසිදුව තබා ගැනීම</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හෙබ්‍රෙව් 12:14 - "සියලු මනුෂ්‍යයන් සමඟ සමාදානයත්, ශුද්ධකමත් අනුගමනය කරන්න, එයින් තොරව කිසිවෙක් සමිඳාණන් වහන්සේ නොදකිනු ඇත."</w:t>
      </w:r>
    </w:p>
    <w:p/>
    <w:p>
      <w:r xmlns:w="http://schemas.openxmlformats.org/wordprocessingml/2006/main">
        <w:t xml:space="preserve">ලෙවී කථාව 22:4 ආරොන්ගේ වංශයෙන් කවර මනුෂ්‍යයෙකු වුවද ලාදුරු රෝගියෙක්ද, නැතහොත් යම් රෝගයක් තිබේද; ඔහු පවිත්‍ර වන තුරු ශුද්ධ දේවලින් නොකෑ යුතු ය. යමෙක් මළවුන් විසින් අපවිත්‍ර වූ ඕනෑම දෙයක් ස්පර්ශ කරන්නේද, නැතහොත් ඔහුගෙන් බීජය පිට වී යන මිනිසෙකුද;</w:t>
      </w:r>
    </w:p>
    <w:p/>
    <w:p>
      <w:r xmlns:w="http://schemas.openxmlformats.org/wordprocessingml/2006/main">
        <w:t xml:space="preserve">ආරොන්ගේ වංශයට අයත් ලාදුරු රෝගියෙකුට හෝ අසනීපයක් ඇති මිනිසෙකුට ඔහු පවිත්‍ර වන තුරු ශුද්ධ දේ අනුභව කිරීමට අවසර නැත, අපවිත්‍ර දෙයක් ස්පර්ශ කරන ඕනෑම කෙනෙකුට හෝ ඔහුගෙන් බීජ ගිය මිනිසෙකුට ශුද්ධ දේවල් අනුභව කිරීමද තහනම්ය. .</w:t>
      </w:r>
    </w:p>
    <w:p/>
    <w:p>
      <w:r xmlns:w="http://schemas.openxmlformats.org/wordprocessingml/2006/main">
        <w:t xml:space="preserve">1. ශුද්ධකමේ බලය: දෙවියන් වහන්සේට ප්‍රසන්න ආකාරයෙන් ජීවත් වන්නේ කෙසේද?</w:t>
      </w:r>
    </w:p>
    <w:p/>
    <w:p>
      <w:r xmlns:w="http://schemas.openxmlformats.org/wordprocessingml/2006/main">
        <w:t xml:space="preserve">2. පිරිසිදුකම දේව භක්තියට ඊළඟ ය: දෙවියන් වහන්සේගේ ශුද්ධකම අවබෝධ කර ගැනීම</w:t>
      </w:r>
    </w:p>
    <w:p/>
    <w:p>
      <w:r xmlns:w="http://schemas.openxmlformats.org/wordprocessingml/2006/main">
        <w:t xml:space="preserve">1. ලෙවී කථාව 19: 2- ඊශ්‍රායෙල් සෙනඟගේ මුළු සභාවට කතා කර ඔවුන්ට කියන්න: ඔබේ දෙවි සමිඳාණන් වහන්සේ වන මම ශුද්ධ බැවින් ඔබ ශුද්ධව සිටිය යුතුය.</w:t>
      </w:r>
    </w:p>
    <w:p/>
    <w:p>
      <w:r xmlns:w="http://schemas.openxmlformats.org/wordprocessingml/2006/main">
        <w:t xml:space="preserve">2. 1 පේතෘස් 1:15-16- නමුත් ඔබව කැඳවාගත් තැනැත්තා ශුද්ධව සිටින්නාක් මෙන්, ඔබත් ශුද්ධව සිටින්න, මන්ද ඔබ ශුද්ධව සිටිය යුතුය, මක්නිසාද මම ශුද්ධව සිටිමි.</w:t>
      </w:r>
    </w:p>
    <w:p/>
    <w:p>
      <w:r xmlns:w="http://schemas.openxmlformats.org/wordprocessingml/2006/main">
        <w:t xml:space="preserve">ලෙවී කථාව 22:5 හෝ යමෙක් බඩගා යන දෙයකට අත තැබුවද, ඔහු අපවිත්‍ර විය හැක, නැතහොත් ඔහු අපවිත්‍ර විය හැකි මිනිසෙක්, ඔහුට ඇති ඕනෑම අපිරිසිදුකම;</w:t>
      </w:r>
    </w:p>
    <w:p/>
    <w:p>
      <w:r xmlns:w="http://schemas.openxmlformats.org/wordprocessingml/2006/main">
        <w:t xml:space="preserve">මෙම ඡේදය ශුද්ධව සිටීමට මාර්ගයක් ලෙස අපිරිසිදු දේ සමඟ සම්බන්ධ වීමෙන් වැළකී සිටීම ගැන කතා කරයි.</w:t>
      </w:r>
    </w:p>
    <w:p/>
    <w:p>
      <w:r xmlns:w="http://schemas.openxmlformats.org/wordprocessingml/2006/main">
        <w:t xml:space="preserve">1: අපව ශුද්ධ ජීවිතයකට කැඳවා ඇති අතර, මෙය ජීවත් වීමට එක් මාර්ගයක් වන්නේ අපිරිසිදු දේ සමඟ සම්බන්ධ වීමෙන් වැළකී සිටීමයි.</w:t>
      </w:r>
    </w:p>
    <w:p/>
    <w:p>
      <w:r xmlns:w="http://schemas.openxmlformats.org/wordprocessingml/2006/main">
        <w:t xml:space="preserve">2: දෙවියන් වහන්සේට කීකරු වීමට නම්, අප ශුද්ධව සිටීමට පියවර ගත යුතු අතර, අපිරිසිදු දේවල් සමඟ සම්බන්ධ වීමෙන් වැළකී සිටීම මෙයට ඇතුළත් වේ.</w:t>
      </w:r>
    </w:p>
    <w:p/>
    <w:p>
      <w:r xmlns:w="http://schemas.openxmlformats.org/wordprocessingml/2006/main">
        <w:t xml:space="preserve">1: මතෙව් 5:8 - හදවතින් නිර්මල අය භාග්‍යවන්තයෝය, මන්ද ඔවුන් දෙවියන් වහන්සේ දකිනු ඇත.</w:t>
      </w:r>
    </w:p>
    <w:p/>
    <w:p>
      <w:r xmlns:w="http://schemas.openxmlformats.org/wordprocessingml/2006/main">
        <w:t xml:space="preserve">2:1 පේතෘස් 2:9 - නමුත් ඔබ තෝරාගත් සෙනඟක්, රාජකීය පූජක තන්ත්‍රයක්, ශුද්ධ ජාතියක්, දෙවියන් වහන්සේගේ විශේෂ වස්තුවක්, අන්ධකාරයෙන් ඔහුගේ පුදුම ආලෝකයට ඔබව කැඳවූ තැනැත්තාගේ ප්‍රශංසාව ඔබ ප්‍රකාශ කරනු ඇත.</w:t>
      </w:r>
    </w:p>
    <w:p/>
    <w:p>
      <w:r xmlns:w="http://schemas.openxmlformats.org/wordprocessingml/2006/main">
        <w:t xml:space="preserve">ලෙවී කථාව 22:6 එවැනි කෙනෙකුට ස්පර්ශ කළ ආත්මය සවස් වන තුරු අපවිත්‍ර විය යුතු අතර, ඔහු තම මාංසය වතුරෙන් සෝදා හැර ශුද්ධ දේවලින් නොකෑවේය.</w:t>
      </w:r>
    </w:p>
    <w:p/>
    <w:p>
      <w:r xmlns:w="http://schemas.openxmlformats.org/wordprocessingml/2006/main">
        <w:t xml:space="preserve">ලෙවී කථාවේ මෙම ඡේදයේ ශුද්ධ භාණ්ඩ වෙත ළඟා වීමේ නීති ගෙනහැර දක්වයි, ඒවා ස්පර්ශ කරන ඕනෑම අයෙකු සවස් වන තුරු පිරිසිදුව සිටීමට ජලයෙන් සෝදාගත යුතුය.</w:t>
      </w:r>
    </w:p>
    <w:p/>
    <w:p>
      <w:r xmlns:w="http://schemas.openxmlformats.org/wordprocessingml/2006/main">
        <w:t xml:space="preserve">1. දෙවියන් වහන්සේ ඉදිරියෙහි අප පිරිසිදුව තබාගැනීම</w:t>
      </w:r>
    </w:p>
    <w:p/>
    <w:p>
      <w:r xmlns:w="http://schemas.openxmlformats.org/wordprocessingml/2006/main">
        <w:t xml:space="preserve">2. දෙවියන් වහන්සේගේ ශුද්ධකම සහ අපගේ වගකීම</w:t>
      </w:r>
    </w:p>
    <w:p/>
    <w:p>
      <w:r xmlns:w="http://schemas.openxmlformats.org/wordprocessingml/2006/main">
        <w:t xml:space="preserve">1. යෙසායා 1:16-17 ඔබව සෝදන්න, ඔබව පවිත්‍ර කරන්න</w:t>
      </w:r>
    </w:p>
    <w:p/>
    <w:p>
      <w:r xmlns:w="http://schemas.openxmlformats.org/wordprocessingml/2006/main">
        <w:t xml:space="preserve">2. ගීතාවලිය 51:2 මගේ අයුතුකමෙන් මාව හොඳින් සෝදන්න</w:t>
      </w:r>
    </w:p>
    <w:p/>
    <w:p>
      <w:r xmlns:w="http://schemas.openxmlformats.org/wordprocessingml/2006/main">
        <w:t xml:space="preserve">ලෙවී කථාව 22:7 ඉර බැස ගිය විට ඔහු පවිත්‍ර වී පසුව ශුද්ධ දේවලින් අනුභව කරනු ඇත. මන්ද එය ඔහුගේ ආහාරය වේ.</w:t>
      </w:r>
    </w:p>
    <w:p/>
    <w:p>
      <w:r xmlns:w="http://schemas.openxmlformats.org/wordprocessingml/2006/main">
        <w:t xml:space="preserve">ඉර බැස යන විට, පුද්ගලයෙකුට පවිත්ර වී ශුද්ධ දේවල් අනුභව කළ හැකිය, මන්ද මේවා ඔහුගේ ආහාර වේ.</w:t>
      </w:r>
    </w:p>
    <w:p/>
    <w:p>
      <w:r xmlns:w="http://schemas.openxmlformats.org/wordprocessingml/2006/main">
        <w:t xml:space="preserve">1. දෙවියන් වහන්සේගෙන් පෝෂණය: තෑග්ග පිළිගැනීම සහ අගය කිරීම.</w:t>
      </w:r>
    </w:p>
    <w:p/>
    <w:p>
      <w:r xmlns:w="http://schemas.openxmlformats.org/wordprocessingml/2006/main">
        <w:t xml:space="preserve">2. පිරිසිදුකම: අධ්‍යාත්මික පවිත්‍රතාවයේ අවශ්‍යතාවය.</w:t>
      </w:r>
    </w:p>
    <w:p/>
    <w:p>
      <w:r xmlns:w="http://schemas.openxmlformats.org/wordprocessingml/2006/main">
        <w:t xml:space="preserve">1. යොහන් 6:35, "ජේසුස් වහන්සේ ඔවුන්ට කතා කොට, 'ජීවනයේ ආහාරය මම වෙමි; මා වෙතට එන කවරෙකුටවත් බඩගිනි නොවන්නේය, මා කෙරෙහි අදහන්නාට කිසි කලෙක පිපාසය නොවන්නේය'".</w:t>
      </w:r>
    </w:p>
    <w:p/>
    <w:p>
      <w:r xmlns:w="http://schemas.openxmlformats.org/wordprocessingml/2006/main">
        <w:t xml:space="preserve">2. හෙබ්‍රෙව් 12:14, "සියල්ලන් සමඟ සමාදානය සඳහාත්, ශුද්ධකම සඳහාත් උත්සාහ කරන්න, එසේ නොමැතිව කිසිවෙකු සමිඳාණන් වහන්සේ නොදකිනු ඇත."</w:t>
      </w:r>
    </w:p>
    <w:p/>
    <w:p>
      <w:r xmlns:w="http://schemas.openxmlformats.org/wordprocessingml/2006/main">
        <w:t xml:space="preserve">ලෙවී කථාව 22:8 තමා විසින්ම මිය යන හෝ මෘගයන්ගෙන් ඉරා දැමූ දේ, එයින් අපවිත්‍ර වන පිණිස ඔහු නොකන්නේය: මම සමිඳාණන් වහන්සේ වෙමි.</w:t>
      </w:r>
    </w:p>
    <w:p/>
    <w:p>
      <w:r xmlns:w="http://schemas.openxmlformats.org/wordprocessingml/2006/main">
        <w:t xml:space="preserve">ස්වභාවික හේතූන් මත මිය ගිය හෝ වන සතුන්ගෙන් මරණයට පත් වූ සතුන්ගෙන් අපවිත්‍ර නොවී සිටීමේ වැදගත්කම මෙම කොටසින් අවධාරණය කෙරේ.</w:t>
      </w:r>
    </w:p>
    <w:p/>
    <w:p>
      <w:r xmlns:w="http://schemas.openxmlformats.org/wordprocessingml/2006/main">
        <w:t xml:space="preserve">1. ස්වාමීන්ගේ ආඥා පිළිපැදීම: ලෙවී කථාව 22:8 පරීක්ෂා කිරීම</w:t>
      </w:r>
    </w:p>
    <w:p/>
    <w:p>
      <w:r xmlns:w="http://schemas.openxmlformats.org/wordprocessingml/2006/main">
        <w:t xml:space="preserve">2. ජීවිතයේ ශුද්ධකම: අපිරිසිදුකමෙන් අපව පවිත්ර කිරීම</w:t>
      </w:r>
    </w:p>
    <w:p/>
    <w:p>
      <w:r xmlns:w="http://schemas.openxmlformats.org/wordprocessingml/2006/main">
        <w:t xml:space="preserve">1. ද්විතීය කථාව 14: 3-21 - ඊශ්‍රායෙල්වරුන්ට ඇතැම් ආහාරවලින් වැළකී සිටීමට දෙවියන් වහන්සේගේ ආඥාව</w:t>
      </w:r>
    </w:p>
    <w:p/>
    <w:p>
      <w:r xmlns:w="http://schemas.openxmlformats.org/wordprocessingml/2006/main">
        <w:t xml:space="preserve">2. රෝම 12: 1-2 - දෙවියන් වහන්සේට ජීවමාන පූජාවක් ලෙස අපව ඉදිරිපත් කිරීම, ශුද්ධ සහ උන් වහන්සේට පිළිගත හැකි</w:t>
      </w:r>
    </w:p>
    <w:p/>
    <w:p>
      <w:r xmlns:w="http://schemas.openxmlformats.org/wordprocessingml/2006/main">
        <w:t xml:space="preserve">ලෙවී කථාව 22:9 එබැවින් ඔව්හු මාගේ අණපනත් රක්ෂා කළ යුතුය, ඔවුන් ඒ නිසා පව් දරාගෙන, එය කෙලෙසුවහොත්, එබැවින් මිය යනු ඇත.</w:t>
      </w:r>
    </w:p>
    <w:p/>
    <w:p>
      <w:r xmlns:w="http://schemas.openxmlformats.org/wordprocessingml/2006/main">
        <w:t xml:space="preserve">දෙවියන් වහන්සේ ඊශ්‍රායෙල්වරුන්ට අණ කරන්නේ පාපය දරාගෙන මැරීමෙන් වැළකීම සඳහා ඔහුගේ අණපනත් අනුගමනය කරන ලෙසයි.</w:t>
      </w:r>
    </w:p>
    <w:p/>
    <w:p>
      <w:r xmlns:w="http://schemas.openxmlformats.org/wordprocessingml/2006/main">
        <w:t xml:space="preserve">1. දෙවියන් වහන්සේගේ ආඥා පිළිපැදීමේ වැදගත්කම.</w:t>
      </w:r>
    </w:p>
    <w:p/>
    <w:p>
      <w:r xmlns:w="http://schemas.openxmlformats.org/wordprocessingml/2006/main">
        <w:t xml:space="preserve">2. දෙවියන්ගේ අණ පිළිපැදීමේ ප්‍රතිවිපාක.</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ද්විතීය කථාව 28: 1-2 - ඔබ ඔබේ දෙවි සමිඳාණන් වහන්සේට සම්පූර්ණයෙන් කීකරු වී අද දින මා ඔබට දෙන ඔහුගේ සියලු අණපනත් හොඳින් පිළිපදින්නේ නම්, ඔබේ දෙවි සමිඳාණන් වහන්සේ පොළොවේ සියලු ජාතීන්ට වඩා ඔබව උසස් කරනු ඇත.</w:t>
      </w:r>
    </w:p>
    <w:p/>
    <w:p>
      <w:r xmlns:w="http://schemas.openxmlformats.org/wordprocessingml/2006/main">
        <w:t xml:space="preserve">ලෙවී කථාව 22:10 ආගන්තුකයෙකු ශුද්ධ දෙය අනුභව නොකළ යුතුය: පූජකයාගේ විදේශිකයෙකු හෝ කුලී දාසයෙකු හෝ ශුද්ධ දේවලින් නොකෑ යුතුය.</w:t>
      </w:r>
    </w:p>
    <w:p/>
    <w:p>
      <w:r xmlns:w="http://schemas.openxmlformats.org/wordprocessingml/2006/main">
        <w:t xml:space="preserve">ආගන්තුකයන්ට සහ කුලියට ගත් සේවකයන්ට ශුද්ධ දේ අනුභව කිරීමට අවසර නැත.</w:t>
      </w:r>
    </w:p>
    <w:p/>
    <w:p>
      <w:r xmlns:w="http://schemas.openxmlformats.org/wordprocessingml/2006/main">
        <w:t xml:space="preserve">1. ශුද්ධකමේ බලය - දෙවියන් වහන්සේගේ ශුද්ධකමට ගෞරව කිරීම සහ එය ලෝකයෙන් වෙන්ව තබා ගැනීමේ වැදගත්කම ගවේෂණය කිරීම.</w:t>
      </w:r>
    </w:p>
    <w:p/>
    <w:p>
      <w:r xmlns:w="http://schemas.openxmlformats.org/wordprocessingml/2006/main">
        <w:t xml:space="preserve">2. අන් අයගේ වටිනාකම - සියලු මිනිසුන්ගේ පසුබිම සහ දෙවියන් වහන්සේ සමඟ ඇති සම්බන්ධය නොසලකා ඔවුන්ගේ වටිනාකම තේරුම් ගැනීම.</w:t>
      </w:r>
    </w:p>
    <w:p/>
    <w:p>
      <w:r xmlns:w="http://schemas.openxmlformats.org/wordprocessingml/2006/main">
        <w:t xml:space="preserve">1. 1 පේතෘස් 1:16 - "මක්නිසාද, 'විශුද්ධ වන්න, මා ශුද්ධ බැවින්' යනුවෙන් ලියා ඇත."</w:t>
      </w:r>
    </w:p>
    <w:p/>
    <w:p>
      <w:r xmlns:w="http://schemas.openxmlformats.org/wordprocessingml/2006/main">
        <w:t xml:space="preserve">2. යාකොබ් 2:1-9 - "මගේ සහෝදර සහෝදරියනි, මහිමයේ ස්වාමීන් වන අපගේ ස්වාමීන් වන ජේසුස් ක්‍රිස්තුන් වහන්සේගේ ඇදහිල්ල ඔබ තුළ ඇති බැවින් පක්ෂග්‍රාහී නොවී සිටින්න."</w:t>
      </w:r>
    </w:p>
    <w:p/>
    <w:p>
      <w:r xmlns:w="http://schemas.openxmlformats.org/wordprocessingml/2006/main">
        <w:t xml:space="preserve">ලෙවී කථාව 22:11 එහෙත් පූජකයා තමාගේ මුදලින් යම් ආත්මයක් මිල දී ගන්නේ නම්, ඔහු එයින් ද ඔහුගේ නිවසේ උපන් තැනැත්තා ද අනුභව කළ යුතු ය: ඔව්හු ඔහුගේ මස් අනුභව කළ යුතු ය.</w:t>
      </w:r>
    </w:p>
    <w:p/>
    <w:p>
      <w:r xmlns:w="http://schemas.openxmlformats.org/wordprocessingml/2006/main">
        <w:t xml:space="preserve">පැවිද්දාට තම මුදලින් ආහාර මිල දී ගෙන පරිභෝජනය කිරීමට අවසර ඇති අතර ඔහුගේ නිවසේ උපන් අයටද ආහාර අනුභව කිරීමට අවසර ඇත.</w:t>
      </w:r>
    </w:p>
    <w:p/>
    <w:p>
      <w:r xmlns:w="http://schemas.openxmlformats.org/wordprocessingml/2006/main">
        <w:t xml:space="preserve">1. ප්‍රතිපාදන බලය - දෙවියන් වහන්සේ තම සේවකයන්ට සපයන ආකාරය</w:t>
      </w:r>
    </w:p>
    <w:p/>
    <w:p>
      <w:r xmlns:w="http://schemas.openxmlformats.org/wordprocessingml/2006/main">
        <w:t xml:space="preserve">2. පූජකත්වයේ ආශීර්වාදය - දෙවියන් වහන්සේට සේවය කරන අයට දෙවියන් වහන්සේගේ ආශීර්වාදය</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පිලිප්පි 4:19 - එහෙත් මාගේ දෙවියන් වහන්සේ ක්‍රිස්තුස් ජේසුස් වහන්සේ කරණකොටගෙන තම මහිමයෙන් ධනයෙන් ඔබේ සියලු අවශ්‍යතා සපයා දෙනු ඇත.</w:t>
      </w:r>
    </w:p>
    <w:p/>
    <w:p>
      <w:r xmlns:w="http://schemas.openxmlformats.org/wordprocessingml/2006/main">
        <w:t xml:space="preserve">ලෙවී කථාව 22:12 පූජකයාගේ දුවත් ආගන්තුකයෙකු සමඟ විවාහ වී ඇත්නම්, ඇය ශුද්ධ දේවල පූජාවක් අනුභව නොකළ යුතුය.</w:t>
      </w:r>
    </w:p>
    <w:p/>
    <w:p>
      <w:r xmlns:w="http://schemas.openxmlformats.org/wordprocessingml/2006/main">
        <w:t xml:space="preserve">පූජකයෙකුගේ දියණිය නාඳුනන කෙනෙකු සමඟ විවාහ වී සිටින්නේ නම් ඇය ශුද්ධ දේවල් පූජාවක් අනුභව නොකළ යුතුය.</w:t>
      </w:r>
    </w:p>
    <w:p/>
    <w:p>
      <w:r xmlns:w="http://schemas.openxmlformats.org/wordprocessingml/2006/main">
        <w:t xml:space="preserve">1. ශුද්ධකමේ වැදගත්කම: අප ලෝකයෙන් වෙන් විය යුත්තේ ඇයි?</w:t>
      </w:r>
    </w:p>
    <w:p/>
    <w:p>
      <w:r xmlns:w="http://schemas.openxmlformats.org/wordprocessingml/2006/main">
        <w:t xml:space="preserve">2. කීකරුකමේ වටිනාකම: අපි දෙවියන්ගේ අණපනත්වලට කීකරු වන ආකාරය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එපීස 5:11 - අන්ධකාරයේ ඵල රහිත ක්‍රියාවලට හවුල් නොවන්න, ඒ වෙනුවට ඒවා හෙළි කරන්න.</w:t>
      </w:r>
    </w:p>
    <w:p/>
    <w:p>
      <w:r xmlns:w="http://schemas.openxmlformats.org/wordprocessingml/2006/main">
        <w:t xml:space="preserve">ලෙවී කථාව 22:13 නමුත් පූජකයාගේ දුව වැන්දඹුවක් හෝ දික්කසාද වී, දරුවන් නොමැති නම්, ඇගේ තරුණ වියේදී මෙන් ඇගේ පියාගේ නිවසට ආපසු ගියහොත්, ඇය තම පියාගේ මස් අනුභව කළ යුතුය.</w:t>
      </w:r>
    </w:p>
    <w:p/>
    <w:p>
      <w:r xmlns:w="http://schemas.openxmlformats.org/wordprocessingml/2006/main">
        <w:t xml:space="preserve">පූජකයාගේ දියණිය වැන්දඹුවක් නම්, දික්කසාද වූ හෝ දරුවන් නොමැති නම් තම පියාගේ ආහාර අනුභව කිරීමට අවසර ඇත, නමුත් ආගන්තුකයෙකුට සහභාගී වීමට අවසර නැත.</w:t>
      </w:r>
    </w:p>
    <w:p/>
    <w:p>
      <w:r xmlns:w="http://schemas.openxmlformats.org/wordprocessingml/2006/main">
        <w:t xml:space="preserve">1. වැන්දඹුවන් සහ දික්කසාද වූ කාන්තාවන් සඳහා දෙවියන්වහන්සේගේ විධිවිධාන</w:t>
      </w:r>
    </w:p>
    <w:p/>
    <w:p>
      <w:r xmlns:w="http://schemas.openxmlformats.org/wordprocessingml/2006/main">
        <w:t xml:space="preserve">2. අධිකාරියට ගරු කිරීමේ වැදගත්කම</w:t>
      </w:r>
    </w:p>
    <w:p/>
    <w:p>
      <w:r xmlns:w="http://schemas.openxmlformats.org/wordprocessingml/2006/main">
        <w:t xml:space="preserve">1. නික්මයාම 22:22-24 - වැන්දඹුවන් සහ අනාථයන් සඳහා දෙවියන් වහන්සේගේ ආරක්ෂාව</w:t>
      </w:r>
    </w:p>
    <w:p/>
    <w:p>
      <w:r xmlns:w="http://schemas.openxmlformats.org/wordprocessingml/2006/main">
        <w:t xml:space="preserve">2. 1 පේතෘස් 2:13-15 - අධිකාරී පුද්ගලයන්ට ගරු කිරීම</w:t>
      </w:r>
    </w:p>
    <w:p/>
    <w:p>
      <w:r xmlns:w="http://schemas.openxmlformats.org/wordprocessingml/2006/main">
        <w:t xml:space="preserve">ලෙවී කථාව 22:14 යමෙක් නොදැනුවත්වම ශුද්ධ දෙයකින් කෑවොත්, ඔහු එයින් පස්වන කොටස එයට දමා, ශුද්ධ දේ සමඟ පූජකයාට දිය යුතුය.</w:t>
      </w:r>
    </w:p>
    <w:p/>
    <w:p>
      <w:r xmlns:w="http://schemas.openxmlformats.org/wordprocessingml/2006/main">
        <w:t xml:space="preserve">ලෙවී කථාවේ මෙම ඡේදය විස්තර කරන්නේ නොදැනුවත්වම ශුද්ධ දෙයක් අනුභව කළ පුද්ගලයෙකු එහි වටිනාකමෙන් පහෙන් කොටසක් එකතු කර එය ශුද්ධ දේ සමඟ පූජකයාට දිය යුතු බවයි.</w:t>
      </w:r>
    </w:p>
    <w:p/>
    <w:p>
      <w:r xmlns:w="http://schemas.openxmlformats.org/wordprocessingml/2006/main">
        <w:t xml:space="preserve">1. "දෙවිගේ අවශ්‍යතා ගැන සැලකිලිමත් වන්න"</w:t>
      </w:r>
    </w:p>
    <w:p/>
    <w:p>
      <w:r xmlns:w="http://schemas.openxmlformats.org/wordprocessingml/2006/main">
        <w:t xml:space="preserve">2. "දෙවිගේ නීතිවලට කීකරුව ජීවත් වීම"</w:t>
      </w:r>
    </w:p>
    <w:p/>
    <w:p>
      <w:r xmlns:w="http://schemas.openxmlformats.org/wordprocessingml/2006/main">
        <w:t xml:space="preserve">1. ද්විතීය කථාව 5:1-2 මෝසෙස් සියලු ඉශ්‍රායෙල්වරුන් කැඳවා ඔවුන්ට කථාකොට: ඉශ්‍රායෙල්වරුනි, මම අද නුඹලාගේ කන්වලට කියන අණපනත් හා විනිශ්චයන් නුඹලා ඉගෙන ගෙන ඒවා පිළිපදින්නහුය. . අපේ දෙවි සමිඳාණන් වහන්සේ හොරෙබ්හි දී අප සමඟ ගිවිසුමක් කළ සේක."</w:t>
      </w:r>
    </w:p>
    <w:p/>
    <w:p>
      <w:r xmlns:w="http://schemas.openxmlformats.org/wordprocessingml/2006/main">
        <w:t xml:space="preserve">2. මතෙව් 22:37-40 "යේසුස් වහන්සේ ඔහුට වදාළ සේක: නුඹේ මුළු හදවතින් ද නුඹේ මුළු ආත්මයෙන් ද නුඹේ මුළු මනසින් ද නුඹේ දෙවි සමිඳාණන් වහන්සේට ප්‍රේම කරන්න. මෙය පළමු හා ශ්‍රේෂ්ඨ ආඥාව ය. දෙවැන්න ය. ඒ හා සමානව,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ලෙවී කථාව 22:15 ඔවුන් සමිඳාණන් වහන්සේට පූජා කරන ඉශ්‍රායෙල් පුත්‍රයන්ගේ ශුද්ධ දේ අපවිත්‍ර නොකළ යුතු ය.</w:t>
      </w:r>
    </w:p>
    <w:p/>
    <w:p>
      <w:r xmlns:w="http://schemas.openxmlformats.org/wordprocessingml/2006/main">
        <w:t xml:space="preserve">ඊශ්‍රායෙල් පුත්‍රයන්ගේ ශුද්ධ දේවල් අපවිත්‍ර නොකළ යුතුයි.</w:t>
      </w:r>
    </w:p>
    <w:p/>
    <w:p>
      <w:r xmlns:w="http://schemas.openxmlformats.org/wordprocessingml/2006/main">
        <w:t xml:space="preserve">1. ශුද්ධකමේ බලය - අපගේ ජීවිත තුළ ශුද්ධකම පවත්වා ගැනීමේ වැදගත්කම.</w:t>
      </w:r>
    </w:p>
    <w:p/>
    <w:p>
      <w:r xmlns:w="http://schemas.openxmlformats.org/wordprocessingml/2006/main">
        <w:t xml:space="preserve">2. පූජනීය දේ ආරක්ෂා කිරීම - අප පූජනීය යැයි සලකන දේ ආරක්ෂා කිරීමේ හා ගරු කිරීමේ වැදගත්කම.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1 පේතෘස් 1:15-16 - නමුත් ඔබව කැඳවූ තැනැත්තා ශුද්ධව සිටින්නා සේම, ඔබ කරන සෑම දෙයකදීම ශුද්ධව සිටින්න. මන්ද: මා ශුද්ධ බැවින් ශුද්ධව සිටින්න.</w:t>
      </w:r>
    </w:p>
    <w:p/>
    <w:p>
      <w:r xmlns:w="http://schemas.openxmlformats.org/wordprocessingml/2006/main">
        <w:t xml:space="preserve">ලෙවී කථාව 22:16 එසේත් නැතිනම් ඔවුන් ඔවුන්ගේ ශුද්ධ දේ අනුභව කරන විට පාපයේ අයුතුකම දරාගැනීමට ඔවුන්ට ඉඩ දෙන්න.</w:t>
      </w:r>
    </w:p>
    <w:p/>
    <w:p>
      <w:r xmlns:w="http://schemas.openxmlformats.org/wordprocessingml/2006/main">
        <w:t xml:space="preserve">දෙවියන් වහන්සේ තම සෙනඟට අණ කරන්නේ ඔහුගේ ආඥා කඩ කිරීමෙන් වැළකී ශුද්ධව සිටින ලෙසත්, ඔවුන්ගේ වැරදි සඳහා දඬුවම්වලින් ඔවුන්ව ආරක්ෂා කරන ලෙසත්ය.</w:t>
      </w:r>
    </w:p>
    <w:p/>
    <w:p>
      <w:r xmlns:w="http://schemas.openxmlformats.org/wordprocessingml/2006/main">
        <w:t xml:space="preserve">1. දෙවියන් වහන්සේ අපව ශුද්ධකමට කැඳවන අතර අපගේ වැරදිවල ප්‍රතිවිපාකවලින් ඔහු අපව ආරක්ෂා කරනු ඇත.</w:t>
      </w:r>
    </w:p>
    <w:p/>
    <w:p>
      <w:r xmlns:w="http://schemas.openxmlformats.org/wordprocessingml/2006/main">
        <w:t xml:space="preserve">2. දෙවියන් වහන්සේගේ ආඥාවලට අනුව ජීවත් වීමට අප උත්සාහ කළ යුතු අතර ඔහු අපව විශුද්ධ කරනු ඇත.</w:t>
      </w:r>
    </w:p>
    <w:p/>
    <w:p>
      <w:r xmlns:w="http://schemas.openxmlformats.org/wordprocessingml/2006/main">
        <w:t xml:space="preserve">1.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2. රෝම 8:1 - එබැවින් ක්‍රිස්තුස් ජේසුස් වහන්සේ තුළ සිටින, මාංසය අනුව නොව ආත්මය අනුව ගමන් කරන අයට දැන් කිසි වරදක් නැත.</w:t>
      </w:r>
    </w:p>
    <w:p/>
    <w:p>
      <w:r xmlns:w="http://schemas.openxmlformats.org/wordprocessingml/2006/main">
        <w:t xml:space="preserve">ලෙවී කථාව 22:17 සමිඳාණන් වහන්සේ මෝසෙස්ට කතා කොට මෙසේ වදාළ සේක.</w:t>
      </w:r>
    </w:p>
    <w:p/>
    <w:p>
      <w:r xmlns:w="http://schemas.openxmlformats.org/wordprocessingml/2006/main">
        <w:t xml:space="preserve">ඊශ්‍රායෙල්වරුන් ශුද්ධව සිටීමේ අවශ්‍යතාවය සහ සමිඳාණන් වහන්සේගේ ආඥා පිළිපැදීමේ අවශ්‍යතාවය මෙම ඡේදය අවධාරණය කරයි.</w:t>
      </w:r>
    </w:p>
    <w:p/>
    <w:p>
      <w:r xmlns:w="http://schemas.openxmlformats.org/wordprocessingml/2006/main">
        <w:t xml:space="preserve">1. ශුද්ධකම යනු ආඥාවකට වඩා වැඩිය - දෙවියන්වහන්සේගේ මාර්ග අනුගමනය කිරීමට අප තෝරාගත යුතුය</w:t>
      </w:r>
    </w:p>
    <w:p/>
    <w:p>
      <w:r xmlns:w="http://schemas.openxmlformats.org/wordprocessingml/2006/main">
        <w:t xml:space="preserve">2. දෙවියන් වහන්සේගේ වචනයට කීකරු වීමෙන් ආශීර්වාදය ලැබේ - ඔහුගේ අනුග්‍රහය ලබා ගැනීමට ඔහුගේ අණට ගරු කරන්න</w:t>
      </w:r>
    </w:p>
    <w:p/>
    <w:p>
      <w:r xmlns:w="http://schemas.openxmlformats.org/wordprocessingml/2006/main">
        <w:t xml:space="preserve">1. ද්විතීය කථාව 6:17-18 ඔබේ දෙවි සමිඳාණන් වහන්සේගේ අණපනත් ද, උන් වහන්සේ ඔබට අණ කළ ඔහුගේ සාක්ෂි ද, ඔහුගේ නියෝග ද, ඔබ උනන්දුවෙන් පිළිපැදිය යුතු ය. ඔබට යහපතක් වන පිණිසත්, සමිඳාණන් වහන්සේ ඔබේ පියවරුන්ට දෙන බවට දිවුරා පොරොන්දු වූ යහපත් දේශය ඔබ තුළට ඇතුළු වන පිණිසත්, ඔබ සමිඳාණන් වහන්සේ ඉදිරියෙහි හරි ද යහපත් ද දේ කළ යුතු ය.</w:t>
      </w:r>
    </w:p>
    <w:p/>
    <w:p>
      <w:r xmlns:w="http://schemas.openxmlformats.org/wordprocessingml/2006/main">
        <w:t xml:space="preserve">2. යොහන් 14:15 ඔබ මට ප්‍රේම කරනවා නම්, ඔබ මාගේ ආඥා පිළිපදින්නහුය.</w:t>
      </w:r>
    </w:p>
    <w:p/>
    <w:p>
      <w:r xmlns:w="http://schemas.openxmlformats.org/wordprocessingml/2006/main">
        <w:t xml:space="preserve">ලෙවී කථාව 22:18 ආරොන්ටද ඔහුගේ පුත්‍රයන්ටද සියලු ඉශ්‍රායෙල් පුත්‍රයන්ටද කථාකොට: ඔහු ඉශ්‍රායෙල් වංශයෙන් හෝ ඉශ්‍රායෙල්හි ආගන්තුකයන්ගෙන් කවරෙකු වුවද, ඔහුගේ සියලුදෙනා වෙනුවෙන් තම පූජාව ඔප්පුකරන්නේය. ඔවුන් දවන යාග පූජාවක් ලෙස සමිඳාණන් වහන්සේට ඔප්පු කරන භාරයන් සහ ඔහුගේ සියලු කැමැත්තෙන්ම පූජා සඳහා;</w:t>
      </w:r>
    </w:p>
    <w:p/>
    <w:p>
      <w:r xmlns:w="http://schemas.openxmlformats.org/wordprocessingml/2006/main">
        <w:t xml:space="preserve">දෙවියන් වහන්සේ මෝසෙස්ට උපදෙස් දුන්නේ ඊශ්‍රායෙල්වරුන්ට පවසන ලෙස ස්වදේශික හෝ විදේශීය ඕනෑම අයෙකු දවන පූජාවක් සඳහා සමිඳාණන් වහන්සේට තම පූජා ඔප්පු කිරීමට කැමති අය එසේ කළ යුතු බවයි.</w:t>
      </w:r>
    </w:p>
    <w:p/>
    <w:p>
      <w:r xmlns:w="http://schemas.openxmlformats.org/wordprocessingml/2006/main">
        <w:t xml:space="preserve">1. නමස්කාරයේ බලය තේරුම් ගැනීම - අපගේ නමස්කාරය දෙවියන් වහන්සේව සතුටු කරන ආකාරය</w:t>
      </w:r>
    </w:p>
    <w:p/>
    <w:p>
      <w:r xmlns:w="http://schemas.openxmlformats.org/wordprocessingml/2006/main">
        <w:t xml:space="preserve">2. පරාර්ථකාමී පරිත්‍යාගයේ සුන්දරත්වය - ස්වාමීන් වහන්සේට පූජා කිරීමේ විපාක</w:t>
      </w:r>
    </w:p>
    <w:p/>
    <w:p>
      <w:r xmlns:w="http://schemas.openxmlformats.org/wordprocessingml/2006/main">
        <w:t xml:space="preserve">1. ගීතාවලිය 50:14-15 - දෙවියන් වහන්සේට ස්තුති පූජාවක් ඔප්පු කරන්න, මහෝත්තමයාණන්ට ඔබේ භාරයන් ඉටු කරන්න, කරදර දවසේදී මට කන්නලව් කරන්න; මම ඔබව ගළවන්නෙමි, ඔබ මා මහිමයට පත් කරන්නෙහිය.</w:t>
      </w:r>
    </w:p>
    <w:p/>
    <w:p>
      <w:r xmlns:w="http://schemas.openxmlformats.org/wordprocessingml/2006/main">
        <w:t xml:space="preserve">2.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ලෙවී කථාව 22:19 ඔබ ඔබේ කැමැත්ත පරිදි නොකැළැල් පිරිමි සතෙකු, හරක්, බැටළුවන් හෝ එළුවන් පූජා කළ යුතුයි.</w:t>
      </w:r>
    </w:p>
    <w:p/>
    <w:p>
      <w:r xmlns:w="http://schemas.openxmlformats.org/wordprocessingml/2006/main">
        <w:t xml:space="preserve">දෙවියන් වහන්සේ අණ කරන්නේ උන් වහන්සේට පූජා කිරීම කැළලක් නැති, හරක්, බැටළුවන් හෝ එළුවන් විය හැකි සතුන්ගෙන් විය යුතු බවයි.</w:t>
      </w:r>
    </w:p>
    <w:p/>
    <w:p>
      <w:r xmlns:w="http://schemas.openxmlformats.org/wordprocessingml/2006/main">
        <w:t xml:space="preserve">1. පූජාවේ බලය: දෙවියන්ට පුද පූජා පැවැත්වීමේ තේරුම අවබෝධ කර ගැනීම</w:t>
      </w:r>
    </w:p>
    <w:p/>
    <w:p>
      <w:r xmlns:w="http://schemas.openxmlformats.org/wordprocessingml/2006/main">
        <w:t xml:space="preserve">2. මුළු හදවතින්ම නමස්කාර කිරීම: වරදකින් තොරව පූජා කිරීමේ වැදගත්කම අගය කිරීම</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රෝම 12:1 - "එබැවින්, සහෝදරවරුනි, දෙවියන් වහන්සේගේ දයාවෙන් මම ඔබෙන් අයදිමි, ඔබගේ ශරීරය ජීවමාන, ශුද්ධ වූ, දෙවියන් වහන්සේට පිළිගත හැකි පූජාවක් ලෙස ඉදිරිපත් කරන ලෙස, එය ඔබගේ සාධාරණ සේවයයි."</w:t>
      </w:r>
    </w:p>
    <w:p/>
    <w:p>
      <w:r xmlns:w="http://schemas.openxmlformats.org/wordprocessingml/2006/main">
        <w:t xml:space="preserve">ලෙවී කථාව 22:20 නමුත් කැළලක් ඇති කිසිවක් ඔබ ඔප්පු නොකළ යුතුය. මන්ද එය ඔබට පිළිගත නොහැකි වනු ඇත.</w:t>
      </w:r>
    </w:p>
    <w:p/>
    <w:p>
      <w:r xmlns:w="http://schemas.openxmlformats.org/wordprocessingml/2006/main">
        <w:t xml:space="preserve">දෙවියන්ට කරන පූජාවක් නොකැළැල් විය යුතුය, එසේ නොවුවහොත් එය පිළිගනු නොලැබේ.</w:t>
      </w:r>
    </w:p>
    <w:p/>
    <w:p>
      <w:r xmlns:w="http://schemas.openxmlformats.org/wordprocessingml/2006/main">
        <w:t xml:space="preserve">1. අපගේ හොඳම දේ දෙවියන් වහන්සේට පිරිනැමීමේ වැදගත්කම</w:t>
      </w:r>
    </w:p>
    <w:p/>
    <w:p>
      <w:r xmlns:w="http://schemas.openxmlformats.org/wordprocessingml/2006/main">
        <w:t xml:space="preserve">2. කීකරුකමේ හදවතක්: දෙවියන් වහන්සේට පරිපූර්ණ තෑගි පිරිනැමීම</w:t>
      </w:r>
    </w:p>
    <w:p/>
    <w:p>
      <w:r xmlns:w="http://schemas.openxmlformats.org/wordprocessingml/2006/main">
        <w:t xml:space="preserve">1. හිතෝපදේශ 21: 3 - පූජාවට වඩා ධර්මිෂ්ඨකම සහ යුක්තිය ඉටු කිරීම සමිඳාණන් වහන්සේට පිළිගත හැකි ය.</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ලෙවී කථාව 22:21 යමෙක් තම භාරය ඉටු කිරීම සඳහා සමිඳාණන් වහන්සේට සාම යාග පූජාවක් හෝ හරක් හෝ බැටළුවන් හෝ ස්වේච්ඡා පූජාවක් ඔප්පු කරන්නේ නම්, එය පිළිගැනීමට පරිපූර්ණ විය යුතුය. එහි කිසිදු කැළලක් නොතිබිය යුතු ය.</w:t>
      </w:r>
    </w:p>
    <w:p/>
    <w:p>
      <w:r xmlns:w="http://schemas.openxmlformats.org/wordprocessingml/2006/main">
        <w:t xml:space="preserve">දෙවියන් වහන්සේට පූජා කරන විට පූජා පරිපූර්ණ හා කැළලක් නොමැති විය යුතුය.</w:t>
      </w:r>
    </w:p>
    <w:p/>
    <w:p>
      <w:r xmlns:w="http://schemas.openxmlformats.org/wordprocessingml/2006/main">
        <w:t xml:space="preserve">1. පරිපූර්ණ පූජාව: නමස්කාරයේ අවශ්‍යතා අවබෝධ කර ගැනීම</w:t>
      </w:r>
    </w:p>
    <w:p/>
    <w:p>
      <w:r xmlns:w="http://schemas.openxmlformats.org/wordprocessingml/2006/main">
        <w:t xml:space="preserve">2. සමිඳාණන් වහන්සේට පූජා: කීකරුකම සමඟ දෙවියන් වහන්සේට ගෞරව කිරීම</w:t>
      </w:r>
    </w:p>
    <w:p/>
    <w:p>
      <w:r xmlns:w="http://schemas.openxmlformats.org/wordprocessingml/2006/main">
        <w:t xml:space="preserve">1. පිලිප්පි 4:18 මට සම්පූර්ණ ගෙවීමක් ලැබී ඇත, සහ තවත්; ඔබ එපප්‍රොදිතස්ගෙන් ඔබ එවූ තෑගි, සුවඳැති පූජාවක්, දෙවියන් වහන්සේට පිළිගත හැකි හා ප්‍රසන්න පූජාවක් ලැබීමෙන් මම තෘප්තිමත් වෙමි.</w:t>
      </w:r>
    </w:p>
    <w:p/>
    <w:p>
      <w:r xmlns:w="http://schemas.openxmlformats.org/wordprocessingml/2006/main">
        <w:t xml:space="preserve">2. හෙබ්‍රෙව් 13:15 16 එවිට අපි ඔහු තුළින් දෙවියන් වහන්සේට ප්‍රශංසා පූජාවක්, එනම් ඔහුගේ නාමය පිළිගන්නා තොල්වල ඵල නොකඩවා පුදමු.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ලෙවී කථාව 22:22 අන්ධ, හෝ කැඩුණු, ආබාධිත, හෝ වැල්, හෝ ස්කරි, හෝ හිස්කබල් ඇති, ඔබ මේවා සමිඳාණන් වහන්සේට ඔප්පු නොකළ යුතු අතර, පූජාසනය මත ගින්නෙන් සමිඳාණන් වහන්සේට පූජා නොකළ යුතුය.</w:t>
      </w:r>
    </w:p>
    <w:p/>
    <w:p>
      <w:r xmlns:w="http://schemas.openxmlformats.org/wordprocessingml/2006/main">
        <w:t xml:space="preserve">මෙම ඡේදය අවධාරණය කරන්නේ දෙවියන් වහන්සේ පිළිගන්නේ පරිපූර්ණ පූජාවන් සහ පූජාවන් පමණක් බවයි.</w:t>
      </w:r>
    </w:p>
    <w:p/>
    <w:p>
      <w:r xmlns:w="http://schemas.openxmlformats.org/wordprocessingml/2006/main">
        <w:t xml:space="preserve">1. දෙවියන් වහන්සේට අපගේ පූජාවල පරිපූර්ණත්වය</w:t>
      </w:r>
    </w:p>
    <w:p/>
    <w:p>
      <w:r xmlns:w="http://schemas.openxmlformats.org/wordprocessingml/2006/main">
        <w:t xml:space="preserve">2. දෙවියන් වහන්සේගේ ශුද්ධකම සහ ඔහුගේ අපේක්ෂාවන්</w:t>
      </w:r>
    </w:p>
    <w:p/>
    <w:p>
      <w:r xmlns:w="http://schemas.openxmlformats.org/wordprocessingml/2006/main">
        <w:t xml:space="preserve">1. මතෙව් 5:48 - "ඔබේ ස්වර්ගීය පියාණන් පරිපුර්ණව සිටින්නාක් මෙන්, පරිපූර්ණ වන්න."</w:t>
      </w:r>
    </w:p>
    <w:p/>
    <w:p>
      <w:r xmlns:w="http://schemas.openxmlformats.org/wordprocessingml/2006/main">
        <w:t xml:space="preserve">2. හෙබ්‍රෙව් 12:14 - "සියල්ලන් සමඟ සමාදානයෙන් ජීවත්වීමටත් ශුද්ධව සිටීමටත් සෑම උත්සාහයක්ම ගන්න; ශුද්ධකම නොමැතිව කිසිවෙක් සමිඳාණන් වහන්සේ දකින්නේ නැත."</w:t>
      </w:r>
    </w:p>
    <w:p/>
    <w:p>
      <w:r xmlns:w="http://schemas.openxmlformats.org/wordprocessingml/2006/main">
        <w:t xml:space="preserve">ලෙවී කථාව 22:23 ඕනෑවට වඩා වැඩි හෝ අඩු යමක් ඇති ගොනෙකු හෝ බැටළු පැටවෙකු, ඔබට කැමැත්තෙන්ම පූජාවක් ඔප්පු කළ හැකිය. නමුත් භාරයක් සඳහා එය පිළිගන්නේ නැත.</w:t>
      </w:r>
    </w:p>
    <w:p/>
    <w:p>
      <w:r xmlns:w="http://schemas.openxmlformats.org/wordprocessingml/2006/main">
        <w:t xml:space="preserve">අංගවිකල සතුන්ගේ පුද පූජා නොමිලයේ පිරිනැමීමට පිළිගනු ලබනවා මිස පොරොන්දම් සඳහා නොවේ.</w:t>
      </w:r>
    </w:p>
    <w:p/>
    <w:p>
      <w:r xmlns:w="http://schemas.openxmlformats.org/wordprocessingml/2006/main">
        <w:t xml:space="preserve">1. නිදහස් කැමැත්ත පිරිනැමීම්වල වටිනාකම</w:t>
      </w:r>
    </w:p>
    <w:p/>
    <w:p>
      <w:r xmlns:w="http://schemas.openxmlformats.org/wordprocessingml/2006/main">
        <w:t xml:space="preserve">2. අපගේ හොඳම දේ පිරිනැමීම: දෙවියන් වහන්සේ ඉදිරියෙහි පරිපූර්ණත්වය</w:t>
      </w:r>
    </w:p>
    <w:p/>
    <w:p>
      <w:r xmlns:w="http://schemas.openxmlformats.org/wordprocessingml/2006/main">
        <w:t xml:space="preserve">1. උත්පත්ති 4:3-5 - ආබෙල් විසින් තම රැළේ කුලුඳුල් පැටවුන් සහ ඔවුන්ගේ තරබාරු කොටස් පූජා කිරීමට වඩා කායින් විසින් භූමියේ පලතුරු පූජා කිරීම පහත් විය.</w:t>
      </w:r>
    </w:p>
    <w:p/>
    <w:p>
      <w:r xmlns:w="http://schemas.openxmlformats.org/wordprocessingml/2006/main">
        <w:t xml:space="preserve">2. රෝම 12:1-2 - ඔබගේ ආත්මික නමස්කාරය වන දෙවියන් වහන්සේට ශුද්ධ සහ ප්‍රසන්න ජීවමාන පූජාවක් ලෙස ඔබගේ ශරීර කැප කරන්න.</w:t>
      </w:r>
    </w:p>
    <w:p/>
    <w:p>
      <w:r xmlns:w="http://schemas.openxmlformats.org/wordprocessingml/2006/main">
        <w:t xml:space="preserve">ලෙවී කථාව 22:24 තැළුණු හෝ තැළුණු හෝ කැඩුණු හෝ කැපූ කිසිවක් ඔබ සමිඳාණන් වහන්සේට ඔප්පු නොකළ යුතු ය. ඔබේ දේශයේ දී එයින් කිසිඳු පූජාවක් නොකළ යුතු ය.</w:t>
      </w:r>
    </w:p>
    <w:p/>
    <w:p>
      <w:r xmlns:w="http://schemas.openxmlformats.org/wordprocessingml/2006/main">
        <w:t xml:space="preserve">තැළුණු, තැළුණු, කැඩුණු, කැපූ ඒවා ස්වාමීන් වහන්සේට පූජා කිරීම තහනම්.</w:t>
      </w:r>
    </w:p>
    <w:p/>
    <w:p>
      <w:r xmlns:w="http://schemas.openxmlformats.org/wordprocessingml/2006/main">
        <w:t xml:space="preserve">1. අපගේ හොඳම දේ දෙවියන් වහන්සේට පූජා කිරීමේ වැදගත්කම.</w:t>
      </w:r>
    </w:p>
    <w:p/>
    <w:p>
      <w:r xmlns:w="http://schemas.openxmlformats.org/wordprocessingml/2006/main">
        <w:t xml:space="preserve">2. දෙවියන් වහන්සේට අපගේ නොබෙදුණු අවධානය සහ භක්තිය ලබා දීම.</w:t>
      </w:r>
    </w:p>
    <w:p/>
    <w:p>
      <w:r xmlns:w="http://schemas.openxmlformats.org/wordprocessingml/2006/main">
        <w:t xml:space="preserve">1. ද්විතීය කථාව 15:21 - එහි යම් කැළලක් ඇත්නම්, එය කොරු හෝ අන්ධ හෝ යම් නරක කැළලක් තිබේ නම්, ඔබ එය ඔබේ දෙවි සමිඳාණන් වහන්සේට පූජා නොකළ යුතුය.</w:t>
      </w:r>
    </w:p>
    <w:p/>
    <w:p>
      <w:r xmlns:w="http://schemas.openxmlformats.org/wordprocessingml/2006/main">
        <w:t xml:space="preserve">2. යෙසායා 1: 11-15 - ඔබගේ පූජා රාශිය මට කුමක් ද? සමිඳාණන් වහන්සේ වදාරන සේක; බැටළු පැටවුන්ගේ දවන යාග පූජාද හොඳින් පෝෂණය වූ මෘගයන්ගේ තෙලද මට ඕනෑ තරම් තිබේ. ගොනුන්ගේද බැටළු පැටවුන්ගේද එළුවන්ගේද ලෙයින් මම ප්‍රසන්න නොවෙමි.</w:t>
      </w:r>
    </w:p>
    <w:p/>
    <w:p>
      <w:r xmlns:w="http://schemas.openxmlformats.org/wordprocessingml/2006/main">
        <w:t xml:space="preserve">ලෙවී කථාව 22:25 ආගන්තුකයෙකු අතින් මේ කිසි දෙයකින් ඔබේ දෙවියන් වහන්සේට රොටි ඔප්පු නොකළ යුතු ය. මක්නිසාද ඔවුන්ගේ දූෂණය ඔවුන් තුළ තිබේ, ඔවුන් තුළ කැළැල් තිබේ: ඒවා ඔබ වෙනුවෙන් පිළිගන්නේ නැත.</w:t>
      </w:r>
    </w:p>
    <w:p/>
    <w:p>
      <w:r xmlns:w="http://schemas.openxmlformats.org/wordprocessingml/2006/main">
        <w:t xml:space="preserve">මෙම ඡේදය අවධාරණය කරන්නේ දෙවියන් වහන්සේට පූජා කිරීම ආගන්තුකයෙකුගෙන් නොපැමිණිය යුතු අතර කැළලක් හෝ දූෂණයකින් තොර විය යුතු බවයි.</w:t>
      </w:r>
    </w:p>
    <w:p/>
    <w:p>
      <w:r xmlns:w="http://schemas.openxmlformats.org/wordprocessingml/2006/main">
        <w:t xml:space="preserve">1. දෙවියන් වහන්සේට නිර්මල හා ශුද්ධ වූ පූජා ඔප්පු කිරීමේ වැදගත්කම</w:t>
      </w:r>
    </w:p>
    <w:p/>
    <w:p>
      <w:r xmlns:w="http://schemas.openxmlformats.org/wordprocessingml/2006/main">
        <w:t xml:space="preserve">2. අපගේ පූජා දෙවියන් වහන්සේට පිළිගත හැකි බවට වග බලා ගැනීමට කාලය ගත කිරීම</w:t>
      </w:r>
    </w:p>
    <w:p/>
    <w:p>
      <w:r xmlns:w="http://schemas.openxmlformats.org/wordprocessingml/2006/main">
        <w:t xml:space="preserve">1. ගීතාවලිය 51:17 - දෙවියන් වහන්සේගේ පූජා බිඳුණු ආත්මයකි: බිඳුණු හා තැළුණු හදවතක්, දෙවියනි, ඔබ හෙළා නොදකින සේක.</w:t>
      </w:r>
    </w:p>
    <w:p/>
    <w:p>
      <w:r xmlns:w="http://schemas.openxmlformats.org/wordprocessingml/2006/main">
        <w:t xml:space="preserve">2. හෙබ්‍රෙව් 13:15-16 - එබැවින් ඔහු කරණකොටගෙන අපි නොකඩවා දෙවියන් වහන්සේට ප්‍රශංසා පූජාව ඔප්පු කරමු, එනම් ඔහුගේ නාමයට ස්තුති කරමින් අපගේ තොල්වල ඵලය. නමුත් යහපත කිරීමට සහ සන්නිවේදනය කිරීමට අමතක නොකරන්න: එවැනි පූජාවලින් දෙවියන් වහන්සේ සතුටු වේ.</w:t>
      </w:r>
    </w:p>
    <w:p/>
    <w:p>
      <w:r xmlns:w="http://schemas.openxmlformats.org/wordprocessingml/2006/main">
        <w:t xml:space="preserve">ලෙවී කථාව 22:26 සමිඳාණන් වහන්සේ මෝසෙස්ට කතා කොට මෙසේ වදාළ සේක.</w:t>
      </w:r>
    </w:p>
    <w:p/>
    <w:p>
      <w:r xmlns:w="http://schemas.openxmlformats.org/wordprocessingml/2006/main">
        <w:t xml:space="preserve">ලෙවී කථාවේ මෙම ඡේදයේ දෙවියන් වහන්සේ මෝසෙස් සමඟ පූජා හා පූජා පිළිබඳ නීති ගැන කතා කිරීම විස්තර කරයි.</w:t>
      </w:r>
    </w:p>
    <w:p/>
    <w:p>
      <w:r xmlns:w="http://schemas.openxmlformats.org/wordprocessingml/2006/main">
        <w:t xml:space="preserve">1. කීකරුකමේ බලය: ලෙවී කථාව 22:26 හි දෙවියන් වහන්සේගේ අණට කීකරු වීම</w:t>
      </w:r>
    </w:p>
    <w:p/>
    <w:p>
      <w:r xmlns:w="http://schemas.openxmlformats.org/wordprocessingml/2006/main">
        <w:t xml:space="preserve">2. දෙවියන් වහන්සේට දීම: ලෙවී කථාව 22:26 හි පූජා සහ පූජාවල වැදගත්කම</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හෙබ්‍රෙව් 13:15-16 - "එසේ නම්, උන්වහන්සේ කරණකොටගෙන අපි නොකඩවා දෙවියන්වහන්සේට ප්‍රශංසා පූජාවක්, එනම් උන්වහන්සේගේ නාමය පිළිගන්නා තොල්වල ඵලයක් පුදමු. යහපත කිරීම සහ ඔබ සතු දේ බෙදාගැනීම අතපසු නොකරන්න. මක්නිසාද එවැනි පූජා දෙවියන්වහන්සේට ප්‍රසන්නය."</w:t>
      </w:r>
    </w:p>
    <w:p/>
    <w:p>
      <w:r xmlns:w="http://schemas.openxmlformats.org/wordprocessingml/2006/main">
        <w:t xml:space="preserve">ලෙවී කථාව 22:27 ගොනෙකු හෝ බැටළුවෙකු හෝ එළුවෙකු හෝ ගෙනෙන විට, එය වේල්ල යට දින හතක් විය යුතුය. අටවන දින සිට එතැන් පටන් සමිඳාණන් වහන්සේට ගින්නෙන් ඔප්පු කරන ලද පූජාවක් ලෙස එය පිළිගනු ලැබේ.</w:t>
      </w:r>
    </w:p>
    <w:p/>
    <w:p>
      <w:r xmlns:w="http://schemas.openxmlformats.org/wordprocessingml/2006/main">
        <w:t xml:space="preserve">පූජාව සඳහා ගෙන එන සතුන් දින හතක් වේල්ල යට සිටිය යුතු අතර අටවන දින සිට පූජාවක් ලෙස පිළිගත යුතු ආකාරය මෙම කොටසේ විස්තර කෙරේ.</w:t>
      </w:r>
    </w:p>
    <w:p/>
    <w:p>
      <w:r xmlns:w="http://schemas.openxmlformats.org/wordprocessingml/2006/main">
        <w:t xml:space="preserve">1. දෙවියන්වහන්සේ අප වෙනුවෙන් සපයන විධිවිධාන: සතුන් බිලි දීම පැරණි ගිවිසුමේ නමස්කාර ක්‍රියාවක් වූ ආකාරය.</w:t>
      </w:r>
    </w:p>
    <w:p/>
    <w:p>
      <w:r xmlns:w="http://schemas.openxmlformats.org/wordprocessingml/2006/main">
        <w:t xml:space="preserve">2. ස්වාමින් වහන්සේ කෙරෙහි බලා සිටීමේ වැදගත්කම: ඉවසීම සහ කීකරුකම අපගේ ඇදහිල්ලේ තීරණාත්මක අංගයන් වන්නේ ඇයි?</w:t>
      </w:r>
    </w:p>
    <w:p/>
    <w:p>
      <w:r xmlns:w="http://schemas.openxmlformats.org/wordprocessingml/2006/main">
        <w:t xml:space="preserve">1. උත්පත්ති 22: 2-3 - "ඔහු පැවසුවේ, "ඔබේ පුත්රයා, ඔබ ආදරය කරන ඔබේ එකම පුත් ඊසාක් රැගෙන, මොරියා දේශයට ගොස්, එහි එක් කන්දක් මත දවන පූජාවක් ලෙස ඔහුව ඔප්පු කරන්න. මම ඔයාට කියන්නම්."</w:t>
      </w:r>
    </w:p>
    <w:p/>
    <w:p>
      <w:r xmlns:w="http://schemas.openxmlformats.org/wordprocessingml/2006/main">
        <w:t xml:space="preserve">3. යාකොබ් 1:2-4 -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ලෙවී කථාව 22:28 ඒ ගවයා හෝ බැටළුවා හෝ වේවා, ඔබ එය සහ උගේ පැටවුන් දෙදෙනාම එක දවසකින් නොමරන්න.</w:t>
      </w:r>
    </w:p>
    <w:p/>
    <w:p>
      <w:r xmlns:w="http://schemas.openxmlformats.org/wordprocessingml/2006/main">
        <w:t xml:space="preserve">එළදෙනයි වසු පැටියයි දෙන්නම එකම දවසක මරන්න තහනම්.</w:t>
      </w:r>
    </w:p>
    <w:p/>
    <w:p>
      <w:r xmlns:w="http://schemas.openxmlformats.org/wordprocessingml/2006/main">
        <w:t xml:space="preserve">1. ජීවිතයේ ශුද්ධකම: ලෙවී කථාව 22:28 අධ්‍යයනයක්</w:t>
      </w:r>
    </w:p>
    <w:p/>
    <w:p>
      <w:r xmlns:w="http://schemas.openxmlformats.org/wordprocessingml/2006/main">
        <w:t xml:space="preserve">2. ජීවිතයේ බැඳීම: සියලු ජීවීන් කෙරෙහි අපට ඇති වගකීම දෙස බැලීම</w:t>
      </w:r>
    </w:p>
    <w:p/>
    <w:p>
      <w:r xmlns:w="http://schemas.openxmlformats.org/wordprocessingml/2006/main">
        <w:t xml:space="preserve">1. නික්මයාම 20:13 - "මිනී නොමරන්න."</w:t>
      </w:r>
    </w:p>
    <w:p/>
    <w:p>
      <w:r xmlns:w="http://schemas.openxmlformats.org/wordprocessingml/2006/main">
        <w:t xml:space="preserve">2. ගීතාවලිය 36: 6 - "ඔබගේ ධර්මිෂ්ඨකම බලවත් කඳු මෙනි; ඔබගේ විනිශ්චයන් මහා ගැඹුරට සමානය; ස්වාමිනි, මනුෂ්‍යයා සහ මෘගයා ඔබ ගළවන සේක."</w:t>
      </w:r>
    </w:p>
    <w:p/>
    <w:p>
      <w:r xmlns:w="http://schemas.openxmlformats.org/wordprocessingml/2006/main">
        <w:t xml:space="preserve">ලෙවී කථාව 22:29 ඔබ සමිඳාණන් වහන්සේට ස්තුති පූජාවක් ඔප්පු කරන විට, ඔබේ කැමැත්ත පරිදි එය ඔප්පු කරන්න.</w:t>
      </w:r>
    </w:p>
    <w:p/>
    <w:p>
      <w:r xmlns:w="http://schemas.openxmlformats.org/wordprocessingml/2006/main">
        <w:t xml:space="preserve">ස්තුති පූජා නොමිලයේ ස්වාමීන් වහන්සේට පිරිනැමිය යුතුය.</w:t>
      </w:r>
    </w:p>
    <w:p/>
    <w:p>
      <w:r xmlns:w="http://schemas.openxmlformats.org/wordprocessingml/2006/main">
        <w:t xml:space="preserve">1. ප්‍රීතියෙන් හා කෘතඥතාවයෙන් සමිඳාණන් වහන්සේට ස්තුති පුද කරන්න</w:t>
      </w:r>
    </w:p>
    <w:p/>
    <w:p>
      <w:r xmlns:w="http://schemas.openxmlformats.org/wordprocessingml/2006/main">
        <w:t xml:space="preserve">2. කෘතඥතාවේ තෑග්ග: ස්වාමින් වහන්සේට ස්තුති දීම</w:t>
      </w:r>
    </w:p>
    <w:p/>
    <w:p>
      <w:r xmlns:w="http://schemas.openxmlformats.org/wordprocessingml/2006/main">
        <w:t xml:space="preserve">1. ගීතාවලිය 95:2 - අපි ස්තුති දීමෙන් උන් වහන්සේ ඉදිරියෙහි පැමිණ, ගීතාවලියෙන් උන් වහන්සේට ප්‍රීති ඝෝෂා කරමු.</w:t>
      </w:r>
    </w:p>
    <w:p/>
    <w:p>
      <w:r xmlns:w="http://schemas.openxmlformats.org/wordprocessingml/2006/main">
        <w:t xml:space="preserve">2. කොලොස්සි 3: 15-17 - දෙවියන් වහන්සේගේ සමාදානය ඔබගේ හදවත් තුළ පාලනය වේවා, ඒ සඳහා ඔබ එකම ශරීරයකින් කැඳවනු ලැබේ; තවද ඔබ ස්තුතිවන්ත වන්න.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 තවද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ලෙවී කථාව 22:30 එදිනම එය අනුභව කළ යුතුය. හෙට වන තුරු ඔබ එයින් කිසිවක් ඉතිරි නොකරන්න: මම සමිඳාණන් වහන්සේ ය.</w:t>
      </w:r>
    </w:p>
    <w:p/>
    <w:p>
      <w:r xmlns:w="http://schemas.openxmlformats.org/wordprocessingml/2006/main">
        <w:t xml:space="preserve">දෙවියන් වහන්සේ අණ කරන්නේ කැප කරන ලද ඕනෑම ආහාරයක් එදිනම අනුභව කළ යුතු අතර පසු දින දක්වා කිසිවක් ඉතිරි නොකළ යුතු බවයි.</w:t>
      </w:r>
    </w:p>
    <w:p/>
    <w:p>
      <w:r xmlns:w="http://schemas.openxmlformats.org/wordprocessingml/2006/main">
        <w:t xml:space="preserve">1. දෙවියන්ගේ අණට කීකරු වීමේ වැදගත්කම.</w:t>
      </w:r>
    </w:p>
    <w:p/>
    <w:p>
      <w:r xmlns:w="http://schemas.openxmlformats.org/wordprocessingml/2006/main">
        <w:t xml:space="preserve">2. දෙවියන් වහන්සේ කැප කළ ආහාරවල පරිශුද්ධභාවය සහ එයට ගෞරව කිරීමේ අවශ්‍යතාවය.</w:t>
      </w:r>
    </w:p>
    <w:p/>
    <w:p>
      <w:r xmlns:w="http://schemas.openxmlformats.org/wordprocessingml/2006/main">
        <w:t xml:space="preserve">1. ලූක් 6:46-49 - ඇයි ඔබ මට 'ස්වාමීනි, ස්වාමීනි' කියා මා පවසන දේ නොකරන්නේ?</w:t>
      </w:r>
    </w:p>
    <w:p/>
    <w:p>
      <w:r xmlns:w="http://schemas.openxmlformats.org/wordprocessingml/2006/main">
        <w:t xml:space="preserve">2. 1 කොරින්ති 10:16 - අපි ආශීර්වාද කරන ආශීර්වාද කුසලානය, එය ක්‍රිස්තුස් වහන්සේගේ රුධිරයට සහභාගී වීමක් නොවේද? අප කඩන රොටි, ක්‍රිස්තුස් වහන්සේගේ ශරීරයට සහභාගී වීමක් නොවේද?</w:t>
      </w:r>
    </w:p>
    <w:p/>
    <w:p>
      <w:r xmlns:w="http://schemas.openxmlformats.org/wordprocessingml/2006/main">
        <w:t xml:space="preserve">ලෙවී කථාව 22:31 එබැවින් ඔබ මාගේ ආඥා පිළිපදින්න, ඒවා කරන්න: මම සමිඳාණන් වහන්සේ ය.</w:t>
      </w:r>
    </w:p>
    <w:p/>
    <w:p>
      <w:r xmlns:w="http://schemas.openxmlformats.org/wordprocessingml/2006/main">
        <w:t xml:space="preserve">දෙවියන් වහන්සේ අපට අණ කරන්නේ ඔහුට කීකරු වී ඔහුගේ ආඥා පිළිපදින ලෙසයි.</w:t>
      </w:r>
    </w:p>
    <w:p/>
    <w:p>
      <w:r xmlns:w="http://schemas.openxmlformats.org/wordprocessingml/2006/main">
        <w:t xml:space="preserve">1. "කීකරු ජීවිතයක් ගත කිරීම"</w:t>
      </w:r>
    </w:p>
    <w:p/>
    <w:p>
      <w:r xmlns:w="http://schemas.openxmlformats.org/wordprocessingml/2006/main">
        <w:t xml:space="preserve">2. "දෙවියන් වහන්සේගේ අණ පිළිපැදීමේ අවශ්‍යතාවය"</w:t>
      </w:r>
    </w:p>
    <w:p/>
    <w:p>
      <w:r xmlns:w="http://schemas.openxmlformats.org/wordprocessingml/2006/main">
        <w:t xml:space="preserve">1. මතෙව් 22:37-40 - ජේසුස් වහන්සේ මෙසේ පිළිතුරු දුන් සේක: "නුඹේ මුළු හදවතින් ද නුඹේ මුළු ආත්මයෙන් ද නුඹේ මුළු මනසින් ද නුඹේ දෙවි සමිඳාණන් වහන්සේට ප්‍රේම කරන්න. මෙය පළමු හා ශ්‍රේෂ්ඨතම ආඥාව ය. දෙවැන්න ඒ හා සමාන ය: ඔබට ප්‍රේම කරන්න ඔබ මෙන් අසල්වැසියාය.</w:t>
      </w:r>
    </w:p>
    <w:p/>
    <w:p>
      <w:r xmlns:w="http://schemas.openxmlformats.org/wordprocessingml/2006/main">
        <w:t xml:space="preserve">2. යාකොබ් 1:22-25 - හුදෙක් වචනයට සවන් නොදී ඔබම රවටා ගන්න. කියන දේ කරන්න. වචනයට ඇහුම්කන් දෙන නමුත් එය කියන දේ නොකරන ඕනෑම කෙනෙකුට කණ්ණාඩියෙන් තම මුහුණ දෙස බලා තමා දෙස බැලූ පසු ඉවත්ව ගොස් තමාගේ පෙනුම වහාම අමතක වී යයි. නමුත් නිදහස ලබා දෙන පරිපූර්ණ නීතිය දෙස ඕනෑකමින් බලා සිටින කවුරුන් හෝ තමන් ඇසූ දේ අමතක නොකර එය කරන නමුත් ඔවුන් කරන දෙයට ආශීර්වාද ලබනු ඇත.</w:t>
      </w:r>
    </w:p>
    <w:p/>
    <w:p>
      <w:r xmlns:w="http://schemas.openxmlformats.org/wordprocessingml/2006/main">
        <w:t xml:space="preserve">ලෙවී කථාව 22:32 ඔබ මාගේ ශුද්ධ නාමය කෙලෙසන්න එපා. නුමුත් ඉශ්රායෙල් පුත්‍රයන් අතරේ මම විශුද්ධ වන්නෙමි; මම නුඹලා විශුද්ධ කරන සමිඳාණන් වහන්සේ වෙමි.</w:t>
      </w:r>
    </w:p>
    <w:p/>
    <w:p>
      <w:r xmlns:w="http://schemas.openxmlformats.org/wordprocessingml/2006/main">
        <w:t xml:space="preserve">දෙවියන් වහන්සේ අපට අණ කරන්නේ ඔහුගේ ශුද්ධ නාමයට ගරු කරන ලෙසත් එයට ගෞරවයෙන් සලකන ලෙසත්ය.</w:t>
      </w:r>
    </w:p>
    <w:p/>
    <w:p>
      <w:r xmlns:w="http://schemas.openxmlformats.org/wordprocessingml/2006/main">
        <w:t xml:space="preserve">1: ශුද්ධකම සඳහා කැඳවීමක් - දෙවියන් වහන්සේගේ නාමයේ ශුද්ධකම ආරක්ෂා කිරීමට සහ එයට ගරු කිරීමට අපව කැඳවනු ලැබේ.</w:t>
      </w:r>
    </w:p>
    <w:p/>
    <w:p>
      <w:r xmlns:w="http://schemas.openxmlformats.org/wordprocessingml/2006/main">
        <w:t xml:space="preserve">2: ශුද්ධව ජීවත් වීම - දෙවියන් වහන්සේ විසින් විශුද්ධ කිරීම සඳහා, අපි ඊශ්‍රායෙල් දරුවන් ලෙස ශුද්ධ ජීවිතයක් ගත කිරීමට උත්සාහ කළ යුතුය.</w:t>
      </w:r>
    </w:p>
    <w:p/>
    <w:p>
      <w:r xmlns:w="http://schemas.openxmlformats.org/wordprocessingml/2006/main">
        <w:t xml:space="preserve">1: මතෙව් 5:16 - "මනුෂ්‍යයන් ඔබගේ යහපත් ක්‍රියා දැක, ස්වර්ගයෙහි සිටින ඔබගේ පියාණන්වහන්සේට ප්‍රශංසා කරන පිණිස, ඔබගේ ආලෝකය ඔවුන් ඉදිරියෙහි බබළවන්න."</w:t>
      </w:r>
    </w:p>
    <w:p/>
    <w:p>
      <w:r xmlns:w="http://schemas.openxmlformats.org/wordprocessingml/2006/main">
        <w:t xml:space="preserve">2: යෙසායා 8:13 - "සේනාවල සමිඳාණන් වහන්සේ ම විශුද්ධ කරන්න; උන් වහන්සේ ඔබේ බිය විය යුතු ය, උන් වහන්සේ ඔබේ බිය විය යුතු ය."</w:t>
      </w:r>
    </w:p>
    <w:p/>
    <w:p>
      <w:r xmlns:w="http://schemas.openxmlformats.org/wordprocessingml/2006/main">
        <w:t xml:space="preserve">ලෙවී කථාව 22:33 ඔබේ දෙවි වන පිණිස මිසර දේශයෙන් ඔබව පිටතට ගෙනාවේ ය: මම සමිඳාණන් වහන්සේ ය.</w:t>
      </w:r>
    </w:p>
    <w:p/>
    <w:p>
      <w:r xmlns:w="http://schemas.openxmlformats.org/wordprocessingml/2006/main">
        <w:t xml:space="preserve">ඊශ්‍රායෙල්වරුන්ව ඊජිප්තුවෙන් පිටතට ගෙනාවේ ඔහු බවත් ඔවුන්ගේ දෙවි බවත් දෙවි ඔවුන්ට මතක් කර දෙනවා.</w:t>
      </w:r>
    </w:p>
    <w:p/>
    <w:p>
      <w:r xmlns:w="http://schemas.openxmlformats.org/wordprocessingml/2006/main">
        <w:t xml:space="preserve">1: දෙවියන් වහන්සේ ආරම්භයේ සිටම අප සමඟ සිටි බවත්, ඔහු සැමවිටම අපගේ දෙවියන් බවත් අප මතක තබා ගත යුතුය.</w:t>
      </w:r>
    </w:p>
    <w:p/>
    <w:p>
      <w:r xmlns:w="http://schemas.openxmlformats.org/wordprocessingml/2006/main">
        <w:t xml:space="preserve">2: දෙවියන් වහන්සේගේ ගැලවීම සඳහා අප ස්තුතිවන්ත විය යුතු අතර ඔහු අපගේ ස්වාමියා ලෙස හඳුනා ගත යුතුය.</w:t>
      </w:r>
    </w:p>
    <w:p/>
    <w:p>
      <w:r xmlns:w="http://schemas.openxmlformats.org/wordprocessingml/2006/main">
        <w:t xml:space="preserve">1: ද්විතීය කථාව 5:15 - ඔබ ඊජිප්තු දේශයේ වහලෙකු වූ බවත්, ඔබේ දෙවි සමිඳාණන් වහන්සේ බලවත් හස්තයකින් සහ දිගු කළ හස්තයකින් ඔබ එතැනින් පිටතට ගෙනා බවත් මතක තබා ගන්න. එබැවින් සබත් දවස පවත්වන ලෙස ඔබේ දෙවි සමිඳාණන් වහන්සේ ඔබට අණ කළ සේක.</w:t>
      </w:r>
    </w:p>
    <w:p/>
    <w:p>
      <w:r xmlns:w="http://schemas.openxmlformats.org/wordprocessingml/2006/main">
        <w:t xml:space="preserve">2: නික්මයාම 20:2 - ඊජිප්තු දේශයෙන්, වහල්භාවයේ නිවසෙන් ඔබව පිටතට ගෙනා ඔබේ දෙවි සමිඳාණන් වහන්සේ මම ය.</w:t>
      </w:r>
    </w:p>
    <w:p/>
    <w:p>
      <w:r xmlns:w="http://schemas.openxmlformats.org/wordprocessingml/2006/main">
        <w:t xml:space="preserve">ලෙවී කථාව 23 ඡේද තුනකින් පහත පරිදි සාරාංශ කළ හැකි අතර, ඇඟවුම් කරන ලද පද සමඟ:</w:t>
      </w:r>
    </w:p>
    <w:p/>
    <w:p>
      <w:r xmlns:w="http://schemas.openxmlformats.org/wordprocessingml/2006/main">
        <w:t xml:space="preserve">1 වන ඡේදය: ලෙවී කථාව 23:1-8 ඊශ්‍රායෙල්වරුන්ට පැවැත්වීමට අණ කර ඇති පත් කරන ලද මංගල්‍යයන් හෝ ශුද්ධ රැස්වීම් ගෙනහැර දක්වයි. පරිච්ඡේදය ආරම්භ වන්නේ මෙම නියමිත වේලාවන් පරිශුද්ධ රැස්වීම් ලෙස තබා ගැනීමේ වැදගත්කම අවධාරණය කිරීමෙනි. එය සතිපතා සැමරීමක් ලෙස සබත් දිනය ඉස්මතු කරන අතර පාස්කු උත්සවය, මුහුන් නොදැමූ රොටි මංගල්‍යය සහ පළමු පලතුරු මංගල්‍යය ඇතුළු වාර්ෂික මංගල්‍යයන් හඳුන්වා දෙයි. මෙම සැමරුම් දෙවියන්වහන්සේගේ ගැලවීම සහ උන්වහන්සේගේ සෙනඟට සැපයීම පිළිබඳ සිහිගැන්වීම් ලෙස සේවය කරයි.</w:t>
      </w:r>
    </w:p>
    <w:p/>
    <w:p>
      <w:r xmlns:w="http://schemas.openxmlformats.org/wordprocessingml/2006/main">
        <w:t xml:space="preserve">2 වන ඡේදය: ලෙවී කථාව 23: 9-22 හි අඛණ්ඩව, සති මංගල්යය හෝ පෙන්තකොස්ත දිනය සම්බන්ධයෙන් නිශ්චිත උපදෙස් ලබා දී ඇත. ප්‍රථම ඵල පිරිනැමීමෙන් සති හතකට පසුව මෙම මංගල්‍යය පැවැත්විය යුතු බව පරිච්ඡේදයෙන් තහවුරු වේ. එය දෙවියන් වහන්සේට නව ධාන්‍ය පූජාවක් පිරිනැමීම සහ පූජනීය රැස්වීමක් පැවැත්වීම ඇතුළත් වේ. මීට අමතරව, එය අස්වැන්න නෙලීම සහ අවශ්‍යතා ඇති අය සඳහා කොටස් ඉතිරි කිරීම සම්බන්ධ රෙගුලාසි ආමන්ත්‍රණය කරයි.</w:t>
      </w:r>
    </w:p>
    <w:p/>
    <w:p>
      <w:r xmlns:w="http://schemas.openxmlformats.org/wordprocessingml/2006/main">
        <w:t xml:space="preserve">3 වන ඡේදය: නියමිත වේලාවන් සහ චාරිත්‍ර පැවැත්වීම සම්බන්ධයෙන් වැඩිදුර උපදෙස් ඉදිරිපත් කිරීමෙන් ලෙවී කථාව 23 අවසන් වේ. එය හොරණෑ මංගල්‍යය හඳුන්වා දෙයි, එය හොරණෑ පිඹීමේ දිනයක් සනිටුහන් කරන අතර දෙවියන් වහන්සේ ඉදිරියෙහි එකට රැස් වීමට සිහිවටනයක් හෝ මතක් කිරීමක් ලෙස සේවය කරයි. වසර පුරා සිදු කරන ලද පාපවලට සමාව ලබා ගැනීම සඳහා නිරාහාරව සිටීම සහ ආත්මයන් පීඩාවට පත් කිරීම අවශ්‍ය වන ගාම්භීර අවස්ථාවක් වන සමගි කිරීමේ දිනය සැමරීම සඳහා වන රෙගුලාසි ද පරිච්ඡේදයේ දක්වා ඇත. අවසාන වශයෙන්, එය පාළුකරයේ ඉශ්‍රායෙල්ගේ කාලය සිහිපත් කිරීම සඳහා තාවකාලික නවාතැන් වල වාසය කිරීම සම්බන්ධ සතියක් පුරා සැමරීම සඳහා කූඩාරම් හෝ කුටි මංගල්‍යය සැමරීම සඳහා මාර්ගෝපදේශ ඉදිරිපත් කරයි.</w:t>
      </w:r>
    </w:p>
    <w:p/>
    <w:p>
      <w:r xmlns:w="http://schemas.openxmlformats.org/wordprocessingml/2006/main">
        <w:t xml:space="preserve">සාරාංශයකින්:</w:t>
      </w:r>
    </w:p>
    <w:p>
      <w:r xmlns:w="http://schemas.openxmlformats.org/wordprocessingml/2006/main">
        <w:t xml:space="preserve">ලෙවී කථාව 23 ඉදිරිපත් කරයි:</w:t>
      </w:r>
    </w:p>
    <w:p>
      <w:r xmlns:w="http://schemas.openxmlformats.org/wordprocessingml/2006/main">
        <w:t xml:space="preserve">නියම කරන ලද මංගල්යයන්, ශුද්ධ රැස්වීම් පැවැත්වීම;</w:t>
      </w:r>
    </w:p>
    <w:p>
      <w:r xmlns:w="http://schemas.openxmlformats.org/wordprocessingml/2006/main">
        <w:t xml:space="preserve">පූජනීය රැස්වීම් ලෙස නියමිත වේලාවන් තබා ගැනීම අවධාරණය කිරීම;</w:t>
      </w:r>
    </w:p>
    <w:p>
      <w:r xmlns:w="http://schemas.openxmlformats.org/wordprocessingml/2006/main">
        <w:t xml:space="preserve">සතිපතා සබතට හැඳින්වීම; වාර්ෂික මංගල්‍ය පාස්කු, මුහුන් නොදැමූ රොටි, පළමු පලතුරු.</w:t>
      </w:r>
    </w:p>
    <w:p/>
    <w:p>
      <w:r xmlns:w="http://schemas.openxmlformats.org/wordprocessingml/2006/main">
        <w:t xml:space="preserve">සති මංගල්යය පැවැත්වීම සඳහා උපදෙස්, නව ධාන්‍ය පිරිනැමීම පෙන්තකොස්ත;</w:t>
      </w:r>
    </w:p>
    <w:p>
      <w:r xmlns:w="http://schemas.openxmlformats.org/wordprocessingml/2006/main">
        <w:t xml:space="preserve">අවශ්‍යතා ඇති අය සඳහා කොටස් එකතු කිරීම සහ තැබීම පිළිබඳ රෙගුලාසි;</w:t>
      </w:r>
    </w:p>
    <w:p>
      <w:r xmlns:w="http://schemas.openxmlformats.org/wordprocessingml/2006/main">
        <w:t xml:space="preserve">කෘතඥතාව සහ විධිවිධාන අවධාරණය කිරීම.</w:t>
      </w:r>
    </w:p>
    <w:p/>
    <w:p>
      <w:r xmlns:w="http://schemas.openxmlformats.org/wordprocessingml/2006/main">
        <w:t xml:space="preserve">හොරණෑ මංගල්‍යය හැඳින්වීම හොරණෑ පිඹීම; දෙවියන් වහන්සේ ඉදිරියෙහි රැස් වීම;</w:t>
      </w:r>
    </w:p>
    <w:p>
      <w:r xmlns:w="http://schemas.openxmlformats.org/wordprocessingml/2006/main">
        <w:t xml:space="preserve">සමාව දීමේ දිනය සැමරීම නිරාහාරව සිටීම, සමාව සඳහා ආත්මයන්ට පීඩා කිරීම;</w:t>
      </w:r>
    </w:p>
    <w:p>
      <w:r xmlns:w="http://schemas.openxmlformats.org/wordprocessingml/2006/main">
        <w:t xml:space="preserve">කූඩාරම් මංගල්යය සැමරීම සඳහා මාර්ගෝපදේශ, තාවකාලික නිවාසවල වාසය කරන කුටි; ඊශ්‍රායෙල් පාළුකරයේ ගත කළ කාලය සිහිපත් කිරීම.</w:t>
      </w:r>
    </w:p>
    <w:p/>
    <w:p>
      <w:r xmlns:w="http://schemas.openxmlformats.org/wordprocessingml/2006/main">
        <w:t xml:space="preserve">මෙම පරිච්ඡේදයේ අවධානය යොමු කරන්නේ ඊශ්‍රායෙල්වරුන්ට පැවැත්වීමට අණ කර ඇති පත් කරන ලද මංගල්‍යයන් හෝ ශුද්ධ රැස්වීම් පිළිබඳවයි. ලෙවී කථාව 23 ආරම්භ වන්නේ මෙම නියමිත වේලාවන් පරිශුද්ධ රැස්වීම් ලෙස තබා ගැනීමේ වැදගත්කම අවධාරණය කිරීමෙනි. එය සතිපතා සබත පැවැත්වීම හඳුන්වා දෙන අතර පාස්කු උත්සවය, මුහුන් නොදැමූ රොටි මංගල්‍යය සහ පළමු පලතුරු මංගල්‍යය වැනි වාර්ෂික මංගල්‍යයන් ඉදිරිපත් කරයි. මෙම සැමරුම් ඉශ්‍රායෙල්වරුන්ට ඔවුන්ගේ ඉතිහාසය පුරාවට දෙවියන්වහන්සේගේ ගැලවීම සහ ප්‍රතිපාදන පිළිබඳව සිහිගැන්වීම් ලෙස සේවය කරයි.</w:t>
      </w:r>
    </w:p>
    <w:p/>
    <w:p>
      <w:r xmlns:w="http://schemas.openxmlformats.org/wordprocessingml/2006/main">
        <w:t xml:space="preserve">තවද, ලෙවී කථාව 23 අමතර චාරිත්‍ර සම්බන්ධයෙන් නිශ්චිත උපදෙස් සපයයි. එය සති මංගල්‍යය හෝ පෙන්තකොස්ත දිනය සැමරීම සඳහා වන රෙගුලාසි ගෙනහැර දක්වයි, ප්‍රථම පලතුරු පිරිනැමීමෙන් සති හතකට පසු දෙවියන් වහන්සේට නව ධාන්‍ය පූජාවක් පිරිනැමීම ඇතුළත් වේ. කෘතඥතාව සහ ප්‍රතිපාදන ඉස්මතු කරමින් මෙම මංගල්‍යයේදී අස්වැන්නෙන් අහුලා ගැනීම සහ අවශ්‍යතා ඇති අය සඳහා කොටස් ඉතිරි කිරීම පිළිබඳව ද පරිච්ඡේදයේ සඳහන් වේ.</w:t>
      </w:r>
    </w:p>
    <w:p/>
    <w:p>
      <w:r xmlns:w="http://schemas.openxmlformats.org/wordprocessingml/2006/main">
        <w:t xml:space="preserve">පරිච්ඡේදය අවසන් වන්නේ වෙනත් නියමිත වේලාවන් සහ චාරිත්‍ර හඳුන්වා දීමෙනි. ලෙවී කථාව 23 දෙවියන් වහන්සේ ඉදිරියෙහි ස්මාරකයක් ලෙස හොරණෑ පිඹීමෙන් සලකුණු කරන ලද දිනයක් හොරණෑ මංගල්‍යය පැවැත්වීම සඳහා මාර්ගෝපදේශ ඉදිරිපත් කරයි. වසර පුරා සිදු කරන ලද පාපවලට සමාව ලබා ගැනීම සඳහා නිරාහාරව සිටීම සහ ආත්මයන් පීඩාවට පත් කිරීම අවශ්‍ය වන, සමාව දීමේ දිනය සැමරීම සඳහා වන රෙගුලාසි ද එය ගෙනහැර දක්වයි. අවසාන වශයෙන්, එය පාළුකරයේ ඉශ්‍රායෙල්ගේ කාලය සිහිපත් කිරීම සඳහා තාවකාලික වාසස්ථානවල වාසය කිරීම සම්බන්ධව සතියක් පුරා සැමරීම සඳහා කූඩාරම් හෝ කුටි මංගල්‍යය සැමරීම සඳහා මාර්ගෝපදේශ සපයයි. මෙම මංගල්‍යයන් ඊශ්‍රායෙල්වරුන්ට දෙවියන් වහන්සේට ඔවුන්ගේ ඇදහිල්ල හා කෘතඥතාව එක්රැස් කිරීමට, මතක තබා ගැනීමට සහ ප්‍රකාශ කිරීමට වැදගත් අවස්ථා ලෙස සේවය කරයි.</w:t>
      </w:r>
    </w:p>
    <w:p/>
    <w:p>
      <w:r xmlns:w="http://schemas.openxmlformats.org/wordprocessingml/2006/main">
        <w:t xml:space="preserve">ලෙවී කථාව 23:1 සමිඳාණන් වහන්සේ මෝසෙස්ට කතා කොට මෙසේ වදාළ සේක.</w:t>
      </w:r>
    </w:p>
    <w:p/>
    <w:p>
      <w:r xmlns:w="http://schemas.openxmlformats.org/wordprocessingml/2006/main">
        <w:t xml:space="preserve">සමිඳාණන් වහන්සේ මෝසෙස්ට කතා කරමින් ආගමික උත්සව පවත්වන ආකාරය ගැන උපදෙස් දුන්හ.</w:t>
      </w:r>
    </w:p>
    <w:p/>
    <w:p>
      <w:r xmlns:w="http://schemas.openxmlformats.org/wordprocessingml/2006/main">
        <w:t xml:space="preserve">1. සමිඳාණන් වහන්සේ තවමත් කතා කරයි: දෙවියන් වහන්සේගේ උපදෙස්වලට සවන් දී ඒවාට ප්‍රතිචාර දක්වන්නේ කෙසේද?</w:t>
      </w:r>
    </w:p>
    <w:p/>
    <w:p>
      <w:r xmlns:w="http://schemas.openxmlformats.org/wordprocessingml/2006/main">
        <w:t xml:space="preserve">2. බයිබලානුකුල නිවාඩු දින: දෙවියන් වහන්සේගේ පොරොන්දු සැමරීම</w:t>
      </w:r>
    </w:p>
    <w:p/>
    <w:p>
      <w:r xmlns:w="http://schemas.openxmlformats.org/wordprocessingml/2006/main">
        <w:t xml:space="preserve">1. යෙසායා 55: 8-9 මක්නිසාද මාගේ සිතුවිලි ඔබේ සිතුවිලි නොවේ, ඔබේ මාර්ග මගේ මාර්ග නොවේ යැයි සමිඳාණන්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ද්විතීය කථාව 30:15-16 බලන්න, මම අද ඔබ ඉදිරියෙහි ජීවිතය සහ යහපත, මරණය සහ නපුර තබා ඇත. ඔබ අද මා ඔබට අණ කරන ඔබේ දෙවි සමිඳාණන් වහන්සේගේ ආඥා පිළිපදින්නේ නම්, ඔබේ දෙවි සමිඳාණන් වහන්සේට ප්‍රේම කරමින්, උන් වහන්සේගේ මාර්ගවල ඇවිදීමෙන්, උන් වහන්සේගේ ආඥා ද අණපනත් හා නීති පිළිපැදීමෙන් ද, ඔබ ජීවත් වී වැඩි වනු ඇත. ඔබ අයිති කර ගැනීමට ඇතුල් වන දේශයේදී ඔබේ දෙවි සමිඳාණන් වහන්සේ ඔබට ආශීර්වාද කරන සේක.</w:t>
      </w:r>
    </w:p>
    <w:p/>
    <w:p>
      <w:r xmlns:w="http://schemas.openxmlformats.org/wordprocessingml/2006/main">
        <w:t xml:space="preserve">ලෙවී කථාව 23:2 ඉශ්‍රායෙල් පුත්‍රයන්ට කථාකර, ඔවුන්ට මෙසේ කියන්න: ඔබ ශුද්ධ සභා ලෙස ප්‍රකාශ කරන ස්වාමීන්වහන්සේගේ මංගල්‍යයන් ගැන, මේවා මාගේ මංගල්‍යයන්ය.</w:t>
      </w:r>
    </w:p>
    <w:p/>
    <w:p>
      <w:r xmlns:w="http://schemas.openxmlformats.org/wordprocessingml/2006/main">
        <w:t xml:space="preserve">ශුද්ධ දින ශුද්ධ රැස්වීම් ලෙස ප්‍රකාශ කරන ලෙස සමිඳාණන් වහන්සේ ඊශ්‍රායෙල්වරුන්ට අණ කළ සේක.</w:t>
      </w:r>
    </w:p>
    <w:p/>
    <w:p>
      <w:r xmlns:w="http://schemas.openxmlformats.org/wordprocessingml/2006/main">
        <w:t xml:space="preserve">1. දෙවියන් වහන්සේගේ ශුද්ධකම සමරන්නේ කෙසේද?</w:t>
      </w:r>
    </w:p>
    <w:p/>
    <w:p>
      <w:r xmlns:w="http://schemas.openxmlformats.org/wordprocessingml/2006/main">
        <w:t xml:space="preserve">2. දෙවියන් වහන්සේගේ ශුද්ධ දින පැවැත්වීම</w:t>
      </w:r>
    </w:p>
    <w:p/>
    <w:p>
      <w:r xmlns:w="http://schemas.openxmlformats.org/wordprocessingml/2006/main">
        <w:t xml:space="preserve">1. මාර්ක් 2:27-28 - තවද, උන් වහන්සේ ඔවුන්ට කතා කොට, ”සබත් දිනය සෑදුවේ මිනිසා සඳහා මිස මිනිසා සබත් සඳහා නොවේ.</w:t>
      </w:r>
    </w:p>
    <w:p/>
    <w:p>
      <w:r xmlns:w="http://schemas.openxmlformats.org/wordprocessingml/2006/main">
        <w:t xml:space="preserve">2. කොලොස්සි 2:16 එබැවින් කිසිම මිනිසෙක් ඔබ මස්, බීම, හෝ නිවාඩු දින හෝ නව සඳ හෝ සබත් දින සම්බන්ධයෙන් ඔබව විනිශ්චය නොකරන්න.</w:t>
      </w:r>
    </w:p>
    <w:p/>
    <w:p>
      <w:r xmlns:w="http://schemas.openxmlformats.org/wordprocessingml/2006/main">
        <w:t xml:space="preserve">ලෙවී කථාව 23:3 දවස් හයක් වැඩ කළ යුතුයි. ඔබ එහි කිසි වැඩක් නොකළ යුතුයි.</w:t>
      </w:r>
    </w:p>
    <w:p/>
    <w:p>
      <w:r xmlns:w="http://schemas.openxmlformats.org/wordprocessingml/2006/main">
        <w:t xml:space="preserve">සමිඳාණන් වහන්සේගේ විවේක දිනය වන බැවින් දින හයක් වැඩ කිරීමටත් හත්වන දිනය සබත් දිනයක් වන ශුද්ධ රැස්වීමක් ලෙසත් පවත්වන ලෙස දෙවියන් වහන්සේ අපට අණ කරයි.</w:t>
      </w:r>
    </w:p>
    <w:p/>
    <w:p>
      <w:r xmlns:w="http://schemas.openxmlformats.org/wordprocessingml/2006/main">
        <w:t xml:space="preserve">1. දින හයක් වෙහෙස මහන්සි වී වැඩ කර හත්වන දවස විවේක ගැනීමට හා නමස්කාර කිරීමට කැප කරන්න.</w:t>
      </w:r>
    </w:p>
    <w:p/>
    <w:p>
      <w:r xmlns:w="http://schemas.openxmlformats.org/wordprocessingml/2006/main">
        <w:t xml:space="preserve">2. අපගේ අධ්‍යාත්මික හා ශාරීරික යහපැවැත්ම සඳහා විවේකය අත්‍යවශ්‍ය වන අතර, සබත් දවස ශුද්ධව තබා ගැනීමට ස්වාමින් වහන්සේ අපට අණ කරයි.</w:t>
      </w:r>
    </w:p>
    <w:p/>
    <w:p>
      <w:r xmlns:w="http://schemas.openxmlformats.org/wordprocessingml/2006/main">
        <w:t xml:space="preserve">1. කොලොස්සි 3:23 "ඔබ කුමක් කළත්, මනුෂ්‍ය ස්වාමිවරුන් වෙනුවෙන් නොව, ස්වාමින් වහන්සේ වෙනුවෙන් වැඩ කරන ලෙස ඔබේ මුළු හදවතින්ම එය කරන්න."</w:t>
      </w:r>
    </w:p>
    <w:p/>
    <w:p>
      <w:r xmlns:w="http://schemas.openxmlformats.org/wordprocessingml/2006/main">
        <w:t xml:space="preserve">2. හෙබ්‍රෙව් 4:9-11 "එසේ නම්, දෙවියන්වහන්සේගේ සෙනඟ සඳහා සබත් විවේකයක් ඉතිරිව ඇත; මක්නිසාද දෙවියන්වහන්සේගේ විවේකයට ඇතුළු වන ඕනෑම කෙනෙක් දෙවියන්වහන්සේගේ ක්‍රියාවලින් විවේක ගත් සේම ඔවුන්ගේ ක්‍රියාවලින්ද විවේක ගනිති. එබැවින් අපි සෑම දෙයක්ම සාදමු. ඔවුන්ගේ අකීකරුකමේ ආදර්ශය අනුගමනය කිරීමෙන් කිසිවෙකු විනාශ නොවන පරිදි එම විවේකයට ඇතුළු වීමට උත්සාහ කිරීම."</w:t>
      </w:r>
    </w:p>
    <w:p/>
    <w:p>
      <w:r xmlns:w="http://schemas.openxmlformats.org/wordprocessingml/2006/main">
        <w:t xml:space="preserve">ලෙවී කථාව 23:4 මේවා ස්වාමීන්වහන්සේගේ මංගල්‍යයන්ය, එනම් ශුද්ධවූ රැස්වීම්ද, නුඹලා ඔවුන්ගේ කාලවලදී ප්‍රකාශ කළ යුතුය.</w:t>
      </w:r>
    </w:p>
    <w:p/>
    <w:p>
      <w:r xmlns:w="http://schemas.openxmlformats.org/wordprocessingml/2006/main">
        <w:t xml:space="preserve">ඔවුන්ගේ නියමිත කාලවලදී සැමරීමට සමිඳාණන් වහන්සේ අපට ශුද්ධ සමුළු දී ඇත.</w:t>
      </w:r>
    </w:p>
    <w:p/>
    <w:p>
      <w:r xmlns:w="http://schemas.openxmlformats.org/wordprocessingml/2006/main">
        <w:t xml:space="preserve">1. ස්වාමින්වහන්සේව නියම කරන ලද කාලවලදී සැමරීම</w:t>
      </w:r>
    </w:p>
    <w:p/>
    <w:p>
      <w:r xmlns:w="http://schemas.openxmlformats.org/wordprocessingml/2006/main">
        <w:t xml:space="preserve">2. සමිඳාණන් වහන්සේගේ මංගල්යයන් තුළ ප්රීතිය සොයා ගැනීම</w:t>
      </w:r>
    </w:p>
    <w:p/>
    <w:p>
      <w:r xmlns:w="http://schemas.openxmlformats.org/wordprocessingml/2006/main">
        <w:t xml:space="preserve">1. ද්විතීය කථාව 16:16 - "ඔබේ සියලු පුරුෂයන් අවුරුද්දකට තුන් වතාවක් ඔබේ දෙවි සමිඳාණන් වහන්සේ තෝරා ගන්නා ස්ථානයේදී, මුහුන් නොදැමූ රොටි මංගල්‍යයේදී, සති මංගල්‍යයේදී සහ මංගල්‍යයේදී ඔහු ඉදිරියෙහි පෙනී සිටිය යුතුය. කූඩාරම්: ඒවා හිස්ව සමිඳාණන් වහන්සේ ඉදිරියෙහි නොපැමිණිය යුතු ය.</w:t>
      </w:r>
    </w:p>
    <w:p/>
    <w:p>
      <w:r xmlns:w="http://schemas.openxmlformats.org/wordprocessingml/2006/main">
        <w:t xml:space="preserve">2. ලූක් 4:16-21 - "ඔහු හැදී වැඩුණු නාසරෙත් නුවරට පැමිණ, ඔහුගේ සිරිත් පරිදි, සබත් දවසේ සිනගෝගයට ගොස්, කියවීමට නැඟිට සිටියේය. දිළිඳුන්ට ශුභාරංචිය ප්‍රකාශ කිරීමට ඔහු මා අභිෂේක කළ බැවින්, යෙසායා අනාගතවක්තෘවරයාගේ පොත ඔහුට භාර දුන්නේය, ඔහු පොත විවෘත කළ විට, “ස්වාමීන්ගේ ආත්මය මා කෙරෙහිය” කියා ලියා තිබූ ස්ථානය ඔහු දුටුවේය. බිඳුණු සිත් ඇති අයව සුව කිරීමටත්, වහලුන්ට ගැළවීම ගැනත්, අන්ධයන්ට පෙනීම ලබා දීමටත්, තැළුණු අයට නිදහස ලබා දීමටත්, සමිඳාණන් වහන්සේගේ පිළිගත හැකි වසර දේශනා කිරීමටත් මා එවා ඇත."</w:t>
      </w:r>
    </w:p>
    <w:p/>
    <w:p>
      <w:r xmlns:w="http://schemas.openxmlformats.org/wordprocessingml/2006/main">
        <w:t xml:space="preserve">ලෙවී කථාව 23:5 පළමු මාසයේ දහහතරවන දින සවස සමිඳාණන් වහන්සේගේ පාස්කු මංගල්‍යය වේ.</w:t>
      </w:r>
    </w:p>
    <w:p/>
    <w:p>
      <w:r xmlns:w="http://schemas.openxmlformats.org/wordprocessingml/2006/main">
        <w:t xml:space="preserve">ස්වාමීන්ගේ පාස්කු උත්සවය පළමු මාසයේ දහහතරවන දින සවස සමරනු ලැබේ.</w:t>
      </w:r>
    </w:p>
    <w:p/>
    <w:p>
      <w:r xmlns:w="http://schemas.openxmlformats.org/wordprocessingml/2006/main">
        <w:t xml:space="preserve">1. ස්වාමීන්ගේ පාස්කු උත්සවය: මිදීමේ උත්සවයක්</w:t>
      </w:r>
    </w:p>
    <w:p/>
    <w:p>
      <w:r xmlns:w="http://schemas.openxmlformats.org/wordprocessingml/2006/main">
        <w:t xml:space="preserve">2. ස්වාමීන්ගේ පූජාව සිහිපත් කිරීම: පාස්කු උත්සවයේ අර්ථය</w:t>
      </w:r>
    </w:p>
    <w:p/>
    <w:p>
      <w:r xmlns:w="http://schemas.openxmlformats.org/wordprocessingml/2006/main">
        <w:t xml:space="preserve">1. නික්මයාම 12:1-14 - පාස්කුව පවත්වන ආකාරය පිළිබඳව ඊශ්‍රායෙලයට දෙවියන්වහන්සේගේ උපදෙස්</w:t>
      </w:r>
    </w:p>
    <w:p/>
    <w:p>
      <w:r xmlns:w="http://schemas.openxmlformats.org/wordprocessingml/2006/main">
        <w:t xml:space="preserve">2. යොහන් 12:1 - යේසුස් තම ගෝලයන් සමඟ පාස්කු භෝජනයකට පැමිණීම</w:t>
      </w:r>
    </w:p>
    <w:p/>
    <w:p>
      <w:r xmlns:w="http://schemas.openxmlformats.org/wordprocessingml/2006/main">
        <w:t xml:space="preserve">ලෙවී කථාව 23:6 එම මාසයේම පහළොස්වන දින සමිඳාණන් වහන්සේට මුහුන් නොදැමූ රොටි මංගල්‍යය වේ: ඔබ දින හතක් මුහුන් නොදැමූ රොටි අනුභව කළ යුතුය.</w:t>
      </w:r>
    </w:p>
    <w:p/>
    <w:p>
      <w:r xmlns:w="http://schemas.openxmlformats.org/wordprocessingml/2006/main">
        <w:t xml:space="preserve">මුහුන් නොදැමූ රොටි මංගල්‍යය එම මාසයේ 15 වන දින සමරනු ලබන අතර දින හතක් මුහුන් නොදැමූ රොටි අනුභව කිරීම අවශ්‍ය වේ.</w:t>
      </w:r>
    </w:p>
    <w:p/>
    <w:p>
      <w:r xmlns:w="http://schemas.openxmlformats.org/wordprocessingml/2006/main">
        <w:t xml:space="preserve">1. මුහුන් නොදැමූ රොටි මංගල්යය සැමරීමේ වැදගත්කම.</w:t>
      </w:r>
    </w:p>
    <w:p/>
    <w:p>
      <w:r xmlns:w="http://schemas.openxmlformats.org/wordprocessingml/2006/main">
        <w:t xml:space="preserve">2. දින හතක් මුහුන් නොදැමූ රොටි අනුභව කිරීම පිටුපස ඇති අර්ථය.</w:t>
      </w:r>
    </w:p>
    <w:p/>
    <w:p>
      <w:r xmlns:w="http://schemas.openxmlformats.org/wordprocessingml/2006/main">
        <w:t xml:space="preserve">1. නික්මයාම 12:15-20 - දින හතක් ඔබ මුහුන් නොදැමූ රොටි අනුභව කළ යුතුය; පළමු දවසේදී පවා ඔබ මුහුන් ඔබේ ගෙවල්වලින් ඉවතට දැමිය යුතුයි.</w:t>
      </w:r>
    </w:p>
    <w:p/>
    <w:p>
      <w:r xmlns:w="http://schemas.openxmlformats.org/wordprocessingml/2006/main">
        <w:t xml:space="preserve">2. ලූක් 22:7-9 - ඉන්පසු පාස්කු බැටළු පැටවා පූජා කළ යුතු මුහුන් නොදැමූ රොටි දවස පැමිණියේය. ජේසුස් වහන්සේ පේතෘස් සහ යොහන් යවමින්, ''යන්න, අපට පාස්කුව කෑමට සූදානම් කරන්න. අප එයට සූදානම් වීමට ඔබට අවශ්‍ය කොතැනද? ඔවුන් ඇසුවා.</w:t>
      </w:r>
    </w:p>
    <w:p/>
    <w:p>
      <w:r xmlns:w="http://schemas.openxmlformats.org/wordprocessingml/2006/main">
        <w:t xml:space="preserve">ලෙවී කථාව 23:7 පළමු දවසේදී ඔබට ශුද්ධ රැස්වීමක් පැවැත්විය යුතුය.</w:t>
      </w:r>
    </w:p>
    <w:p/>
    <w:p>
      <w:r xmlns:w="http://schemas.openxmlformats.org/wordprocessingml/2006/main">
        <w:t xml:space="preserve">සමිඳාණන් වහන්සේ ඉශ්රායෙල්වරුන්ට අණ කළේ සතියේ පළමු දිනයේ ශුද්ධ රැස්වීමක් පවත්වන ලෙසයි.</w:t>
      </w:r>
    </w:p>
    <w:p/>
    <w:p>
      <w:r xmlns:w="http://schemas.openxmlformats.org/wordprocessingml/2006/main">
        <w:t xml:space="preserve">1: සමිඳාණන් වහන්සේ අපට සතියේ පළමු දිනය කැප කරන ලෙස ඉල්ලා සිටින අතර, එය ශුද්ධ භාවිතය සඳහා වෙන් කර ඇත.</w:t>
      </w:r>
    </w:p>
    <w:p/>
    <w:p>
      <w:r xmlns:w="http://schemas.openxmlformats.org/wordprocessingml/2006/main">
        <w:t xml:space="preserve">2: අපි සතියේ පළමු දිනය භාවිතා කළ යුත්තේ දෙවියන් වහන්සේව මහිමයට පත් කිරීමට මිස අපගේම ලුහුබැඳීම්වල යෙදීමට නොවේ.</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කොලොස්සි 2: 16-17 - එබැවින් මස්, බීම, හෝ උත්සවයක් හෝ නව සඳක් හෝ සබත් දිනයක් සම්බන්ධයෙන් කිසිවෙකු ඔබව විනිශ්චය නොකළ යුතුය. නමුත් ශරීරය ක්‍රිස්තුස් වහන්සේගේ ය.</w:t>
      </w:r>
    </w:p>
    <w:p/>
    <w:p>
      <w:r xmlns:w="http://schemas.openxmlformats.org/wordprocessingml/2006/main">
        <w:t xml:space="preserve">ලෙවී කථාව 23:8 නුමුත් දවස් හතක් සමිඳාණන් වහන්සේට ගින්නෙන් දවන ලද පූජාවක් ඔප්පු කළ යුතු ය; හත්වන දින ශුද්ධ රැස්වීමක් ය;</w:t>
      </w:r>
    </w:p>
    <w:p/>
    <w:p>
      <w:r xmlns:w="http://schemas.openxmlformats.org/wordprocessingml/2006/main">
        <w:t xml:space="preserve">දෙවියන් වහන්සේ ඉශ්‍රායෙල්වරුන්ට දින හතක් සමිඳාණන් වහන්සේට දවන පූජාවක් ඔප්පු කරන ලෙස අණ කරයි, හත්වන දවස ශුද්ධ රැස්වීමක් වන අතර, කිසිම වැඩක් කිරීමට ඉඩ නොදේ.</w:t>
      </w:r>
    </w:p>
    <w:p/>
    <w:p>
      <w:r xmlns:w="http://schemas.openxmlformats.org/wordprocessingml/2006/main">
        <w:t xml:space="preserve">1. කැප කිරීමේ බලය: දෙවියන් වහන්සේ සඳහා කාලය වෙන් කිරීමට ඉගෙනීම</w:t>
      </w:r>
    </w:p>
    <w:p/>
    <w:p>
      <w:r xmlns:w="http://schemas.openxmlformats.org/wordprocessingml/2006/main">
        <w:t xml:space="preserve">2. සබත පැවැත්වීමේ වැදගත්කම: දෙවියන් වහන්සේගේ ආඥාවලට කීකරු වීම පිළිබඳ පිළිබිඹුවක්</w:t>
      </w:r>
    </w:p>
    <w:p/>
    <w:p>
      <w:r xmlns:w="http://schemas.openxmlformats.org/wordprocessingml/2006/main">
        <w:t xml:space="preserve">1. යෙසායා 58:13-14 - ඔබ සබත් දිනය ප්‍රීතියක් ලෙසත් ස්වාමීන්ගේ ශුද්ධ දවස ගෞරවනීය දවසක් ලෙසත් හඳුන්වනවා නම්, එයට ගෞරව කරන්නේ නම්, ඔබේම මාර්ගවලට නොගොස්, ඔබේම අවශ්‍යතාවලට සේවය නොකර, ඔබේම කටයුතු කරගෙන යනවා නම්, එවිට ඔබ ප්‍රීති වනු ඇත. සමිඳාණන් වහන්සේ තුළ, මම ඔබ පොළොවේ උස මත නැඟීමට සලස්වන්නෙමි. සමිඳාණන් වහන්සේගේ මුඛයෙන් කතා කළ බැවින්, ඔබේ පියා වන යාකොබ්ගේ උරුමයෙන් මම ඔබ පෝෂණය කරන්නෙමි.</w:t>
      </w:r>
    </w:p>
    <w:p/>
    <w:p>
      <w:r xmlns:w="http://schemas.openxmlformats.org/wordprocessingml/2006/main">
        <w:t xml:space="preserve">2. නික්මයාම 20: 8-11 - සබත් දවස ශුද්ධව තබා ගැනීමට මතක තබා ගන්න. දවස් හයක් ඔබ වෙහෙස මහන්සි වී ඔබේ සියලු වැඩ කරන්න, නමුත් හත්වන දවස ඔබේ දෙවි සමිඳාණන් වහන්සේට සබත් දවසක්. ඒ මත ඔබවත්, ඔබේ පුතාවත්, ඔබේ දුවවත්, ඔබේ සේවක පුරුෂයාවත්, ඔබේ සේවක සේවිකාවන්වත්, ඔබේ පශු සම්පත්වත්, ඔබේ දොරටු තුළ සිටින විදේශිකයාවත් කිසිම වැඩක් නොකළ යුතුයි. මක්නිසාද සමිඳාණන් වහන්සේ දින හයකින් අහසත් පොළොවත් මුහුදත් එහි ඇති සියල්ලත් සාදා හත්වන දින විවේක ගත් සේක. එබැවින් සමිඳාණන් වහන්සේ සබත් දවසට ආශීර්වාද කර එය විශුද්ධ කළ සේක.</w:t>
      </w:r>
    </w:p>
    <w:p/>
    <w:p>
      <w:r xmlns:w="http://schemas.openxmlformats.org/wordprocessingml/2006/main">
        <w:t xml:space="preserve">ලෙවී කථාව 23:9 සමිඳාණන් වහන්සේ මෝසෙස්ට කතා කොට මෙසේ වදාළ සේක.</w:t>
      </w:r>
    </w:p>
    <w:p/>
    <w:p>
      <w:r xmlns:w="http://schemas.openxmlformats.org/wordprocessingml/2006/main">
        <w:t xml:space="preserve">සමිඳාණන් වහන්සේ උපදෙස් දෙමින් මෝසෙස්ට කතා කළහ.</w:t>
      </w:r>
    </w:p>
    <w:p/>
    <w:p>
      <w:r xmlns:w="http://schemas.openxmlformats.org/wordprocessingml/2006/main">
        <w:t xml:space="preserve">1. දෙවිගේ ආඥාවලට කීකරු වන්න</w:t>
      </w:r>
    </w:p>
    <w:p/>
    <w:p>
      <w:r xmlns:w="http://schemas.openxmlformats.org/wordprocessingml/2006/main">
        <w:t xml:space="preserve">2. සමිඳාණන් වහන්සේ සමඟ ඇති ඔබේ ගිවිසුම නැවත තහවුරු කරන්න</w:t>
      </w:r>
    </w:p>
    <w:p/>
    <w:p>
      <w:r xmlns:w="http://schemas.openxmlformats.org/wordprocessingml/2006/main">
        <w:t xml:space="preserve">1. එපීස 6:1-3 - දරුවෙනි, ඔබේ දෙමාපියන්ට ස්වාමීන් තුළ කීකරු වන්න, මන්ද මෙය හරි ය.</w:t>
      </w:r>
    </w:p>
    <w:p/>
    <w:p>
      <w:r xmlns:w="http://schemas.openxmlformats.org/wordprocessingml/2006/main">
        <w:t xml:space="preserve">2. ද්විතීය කථාව 5:2-3 - අපේ දෙවි සමිඳාණන් වහන්සේ හොරෙබ්හිදී අප සමඟ ගිවිසුමක් ඇති කර ගත් සේක. සමිඳාණන් වහන්සේ මෙම ගිවිසුම කළේ අපගේ පියවරුන් සමඟ නොව, අද අප සියල්ලන්ම මෙහි ජීවත්ව සිටින අප සමඟ ය.</w:t>
      </w:r>
    </w:p>
    <w:p/>
    <w:p>
      <w:r xmlns:w="http://schemas.openxmlformats.org/wordprocessingml/2006/main">
        <w:t xml:space="preserve">ලෙවී කථාව 23:10 ඉශ්‍රායෙල් පුත්‍රයන්ට කථාකර ඔවුන්ට මෙසේ කියන්න: මා ඔබට දෙන දේශයට ඔබ පැමිණ එහි අස්වැන්න නෙළාගන්නා විට, නුඹලාගේ අස්වැන්නේ ප්‍රථම ඵලයෙන් මිටක් ගෙනෙන්න. පූජක:</w:t>
      </w:r>
    </w:p>
    <w:p/>
    <w:p>
      <w:r xmlns:w="http://schemas.openxmlformats.org/wordprocessingml/2006/main">
        <w:t xml:space="preserve">දෙවියන් වහන්සේ ඊශ්‍රායෙල් පුත්‍රයන්ට අණ කරන්නේ තමන් ඔවුන්ට දුන් දේශයට ඇතුල් වන විට ඔවුන්ගේ අස්වැන්නේ පළමු පලදාවෙන් මිටියක් පූජකයා වෙත ගෙන එන ලෙසයි.</w:t>
      </w:r>
    </w:p>
    <w:p/>
    <w:p>
      <w:r xmlns:w="http://schemas.openxmlformats.org/wordprocessingml/2006/main">
        <w:t xml:space="preserve">1. අස්වැන්න නෙළීම: ලෙවී කථාව 23:10 පිළිබඳ ආවර්ජනයක්</w:t>
      </w:r>
    </w:p>
    <w:p/>
    <w:p>
      <w:r xmlns:w="http://schemas.openxmlformats.org/wordprocessingml/2006/main">
        <w:t xml:space="preserve">2. බහුලත්වය සහ ආශීර්වාදය: ලෙවී කථාව 23:10 හි පළමු පල පිළිබඳ අධ්‍යයනයක්</w:t>
      </w:r>
    </w:p>
    <w:p/>
    <w:p>
      <w:r xmlns:w="http://schemas.openxmlformats.org/wordprocessingml/2006/main">
        <w:t xml:space="preserve">1. ද්විතීය කථාව 26:1-11 - ඊශ්‍රායෙල්වරුන් පොරොන්දු දේශයට ඇතුල් වන විට පූජකවරයා වෙත ප්‍රථම පලතුරු කූඩයක් ගෙන එන ලෙස උපදෙස් දෙනු ලැබේ.</w:t>
      </w:r>
    </w:p>
    <w:p/>
    <w:p>
      <w:r xmlns:w="http://schemas.openxmlformats.org/wordprocessingml/2006/main">
        <w:t xml:space="preserve">2. හිතෝපදේශ 3:9-10 - ඔබේ ධනයෙන් සහ ඔබේ අස්වැන්නෙන් පළමු ඵලයෙන් සමිඳාණන් වහන්සේට ගෞරව කරන්න.</w:t>
      </w:r>
    </w:p>
    <w:p/>
    <w:p>
      <w:r xmlns:w="http://schemas.openxmlformats.org/wordprocessingml/2006/main">
        <w:t xml:space="preserve">ලෙවී කථාව 23:11 ඔබ පිළිගන්නා පිණිස ඔහු සමිඳාණන් වහන්සේ ඉදිරියෙහි මිටිය සෙලවිය යුතු ය.</w:t>
      </w:r>
    </w:p>
    <w:p/>
    <w:p>
      <w:r xmlns:w="http://schemas.openxmlformats.org/wordprocessingml/2006/main">
        <w:t xml:space="preserve">සබත් දිනට පසු දින, පූජකයා පූජාවක් ලෙස පිළිගැනීම සඳහා සමිඳාණන් වහන්සේ ඉදිරියෙහි ධාන්‍ය මිටියක් සෙලවිය යුතුය.</w:t>
      </w:r>
    </w:p>
    <w:p/>
    <w:p>
      <w:r xmlns:w="http://schemas.openxmlformats.org/wordprocessingml/2006/main">
        <w:t xml:space="preserve">1. "රැල්ලක බලය: තරංග පූජාවේ වැදගත්කම"</w:t>
      </w:r>
    </w:p>
    <w:p/>
    <w:p>
      <w:r xmlns:w="http://schemas.openxmlformats.org/wordprocessingml/2006/main">
        <w:t xml:space="preserve">2. "සබත් චක්රය: විශ්වාසවන්ත කීකරුකමේ ගමනක්"</w:t>
      </w:r>
    </w:p>
    <w:p/>
    <w:p>
      <w:r xmlns:w="http://schemas.openxmlformats.org/wordprocessingml/2006/main">
        <w:t xml:space="preserve">1. ගීතාවලිය 121:1-2 "මම කඳු දෙසට මගේ ඇස් ඔසවන්නෙමි, මාගේ උපකාරය පැමිණෙන්නේ කොතැනින්ද? මාගේ උපකාරය පැමිණෙන්නේ අහසත් පොළොවත් සෑදූ ස්වාමීන්වහන්සේගෙන්ය."</w:t>
      </w:r>
    </w:p>
    <w:p/>
    <w:p>
      <w:r xmlns:w="http://schemas.openxmlformats.org/wordprocessingml/2006/main">
        <w:t xml:space="preserve">2. මතෙව් 6:33 "එහෙත් පළමුකොට දෙවියන්වහන්සේගේ රාජ්‍යය සහ උන්වහන්සේගේ ධර්මිෂ්ඨකම සොයන්න, එවිට මේ සියල්ල ඔබට එකතු කරනු ලැබේ."</w:t>
      </w:r>
    </w:p>
    <w:p/>
    <w:p>
      <w:r xmlns:w="http://schemas.openxmlformats.org/wordprocessingml/2006/main">
        <w:t xml:space="preserve">ලෙවී කථාව 23:12 ඔබ එම මිටිය සෙලවන විට පළමු අවුරුද්දේ නොකැළැල් බැටළු පැටවෙකු සමිඳාණන් වහන්සේට දවන පූජාවක් ලෙස ඔප්පු කළ යුතු ය.</w:t>
      </w:r>
    </w:p>
    <w:p/>
    <w:p>
      <w:r xmlns:w="http://schemas.openxmlformats.org/wordprocessingml/2006/main">
        <w:t xml:space="preserve">මෙම ඡේදය ඊශ්‍රායෙල්වරුන්ට උපදෙස් දෙන්නේ කොට්ටය සෙලවෙන දිනයේදී සමිඳාණන් වහන්සේට දවන පූජාවක් ලෙස නොකැළැල් බැටළු පැටවෙකු ඔප්පු කරන ලෙසයි.</w:t>
      </w:r>
    </w:p>
    <w:p/>
    <w:p>
      <w:r xmlns:w="http://schemas.openxmlformats.org/wordprocessingml/2006/main">
        <w:t xml:space="preserve">1. පූජා කිරීමට ස්වාමීන්ගේ කැඳවීම: ස්වාමින් වහන්සේට දවන පූජාවක් පිරිනැමීමේ වගකීම පරීක්ෂා කිරීම</w:t>
      </w:r>
    </w:p>
    <w:p/>
    <w:p>
      <w:r xmlns:w="http://schemas.openxmlformats.org/wordprocessingml/2006/main">
        <w:t xml:space="preserve">2. නොකැළැල් යන්නෙහි තේරුම: පරිත්‍යාගශීලී ජීවිතයක් ගත කිරීම සහ ස්වාමින් වහන්සේට කීකරු වීම</w:t>
      </w:r>
    </w:p>
    <w:p/>
    <w:p>
      <w:r xmlns:w="http://schemas.openxmlformats.org/wordprocessingml/2006/main">
        <w:t xml:space="preserve">1. යෙසායා 53:7 - ඔහු පීඩාවට පත් වූ අතර, ඔහු පීඩාවට පත් වූ නමුත්, ඔහු තම මුඛය විවෘත කළේ නැත. බැටළු පැටවෙකු මරා දැමීම සඳහා ගෙන යන ලද අතර, බැටළුවෙකු උගේ ලොම් කපන්නන් ඉදිරියෙහි නිහඬව සිටින්නාක් මෙන්, ඔහු කට ඇරියේ නැත.</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ලෙවී කථාව 23:13 එහි ධාන්‍ය පූජාව තෙල් මිශ්‍ර සිහින් පිටිවලින් දසයෙන් දෙකක් ද මිහිරි සුවඳක් සඳහා සමිඳාණන් වහන්සේට ගින්නෙන් පුදන පූජාවක් ද විය යුතු ය. .</w:t>
      </w:r>
    </w:p>
    <w:p/>
    <w:p>
      <w:r xmlns:w="http://schemas.openxmlformats.org/wordprocessingml/2006/main">
        <w:t xml:space="preserve">සමිඳාණන් වහන්සේට මස් පූජාවක් ලෙස තෙල් මිශ්‍ර කළ සිහින් පිටිවලින් දසයෙන් දෙකක් ද, වයින්වලින් හතරෙන් කොටසක් ද විය යුතු ය.</w:t>
      </w:r>
    </w:p>
    <w:p/>
    <w:p>
      <w:r xmlns:w="http://schemas.openxmlformats.org/wordprocessingml/2006/main">
        <w:t xml:space="preserve">1. පුද පූජා: පූජා මගින් දෙවියන්ට දීමේ වැදගත්කම.</w:t>
      </w:r>
    </w:p>
    <w:p/>
    <w:p>
      <w:r xmlns:w="http://schemas.openxmlformats.org/wordprocessingml/2006/main">
        <w:t xml:space="preserve">2. කෘතඥතාව: මිහිරි රසකාරකයක් තුළින් ස්වාමින් වහන්සේ අගය කිරීම.</w:t>
      </w:r>
    </w:p>
    <w:p/>
    <w:p>
      <w:r xmlns:w="http://schemas.openxmlformats.org/wordprocessingml/2006/main">
        <w:t xml:space="preserve">1. 1 ලේකම් 16:29 - සමිඳාණන් වහන්සේට උන් වහන්සේගේ නාමයට හිමි මහිමය දෙන්න: පූජාවක් ගෙන, ඔහු ඉදිරියට එන්න: ශුද්ධකමේ අලංකාරයෙන් සමිඳාණන් වහන්සේට නමස්කාර කරන්න.</w:t>
      </w:r>
    </w:p>
    <w:p/>
    <w:p>
      <w:r xmlns:w="http://schemas.openxmlformats.org/wordprocessingml/2006/main">
        <w:t xml:space="preserve">2. යෙසායා 43:24 - ඔබ මට මුදලින් මිහිරි වේවැලක් මිල දී නොගත්තේය, ඔබේ පූජාවල තෙලෙන් මා පුරවා ගත්තේ නැත.</w:t>
      </w:r>
    </w:p>
    <w:p/>
    <w:p>
      <w:r xmlns:w="http://schemas.openxmlformats.org/wordprocessingml/2006/main">
        <w:t xml:space="preserve">ලෙවී කථාව 23:14 නුඹලාගේ දෙවියන්වහන්සේට පඬුරක් ගෙනා දවසම නුඹලා රොටිවත්, වියළි ඉරිඟුවත්, කොළ කරල්වත් නොකන්න.</w:t>
      </w:r>
    </w:p>
    <w:p/>
    <w:p>
      <w:r xmlns:w="http://schemas.openxmlformats.org/wordprocessingml/2006/main">
        <w:t xml:space="preserve">දෙවියන් වහන්සේ ඊශ්‍රායෙල්වරුන්ට අණ කළේ ඔවුන් සියලු පරම්පරාවන් සඳහා ප්‍රඥප්තියක් ලෙස උන් වහන්සේට පූජාවක් ඔප්පු කරන තුරු පාන්, වියළි ඉරිඟු සහ කොළ කරල් අනුභව නොකරන ලෙසයි.</w:t>
      </w:r>
    </w:p>
    <w:p/>
    <w:p>
      <w:r xmlns:w="http://schemas.openxmlformats.org/wordprocessingml/2006/main">
        <w:t xml:space="preserve">1. අපගේ පුද පූජා දෙවියන්ට පිරිනැමීමේ වැදගත්කම</w:t>
      </w:r>
    </w:p>
    <w:p/>
    <w:p>
      <w:r xmlns:w="http://schemas.openxmlformats.org/wordprocessingml/2006/main">
        <w:t xml:space="preserve">2. දෙවියන්ගේ අණට කීකරු වීමෙන් ලැබෙන ආශීර්වාද</w:t>
      </w:r>
    </w:p>
    <w:p/>
    <w:p>
      <w:r xmlns:w="http://schemas.openxmlformats.org/wordprocessingml/2006/main">
        <w:t xml:space="preserve">1. ද්විතීය කථාව 26:1-15 - යම් පුද්ගලයෙක් තම පූජාව සමිඳාණන් වහන්සේ වෙත ගෙන එන විට, ඔවුන් ආශීර්වාද ලබනු ඇත.</w:t>
      </w:r>
    </w:p>
    <w:p/>
    <w:p>
      <w:r xmlns:w="http://schemas.openxmlformats.org/wordprocessingml/2006/main">
        <w:t xml:space="preserve">2. මතෙව් 5: 23-24 - යමෙකු දෙවියන් වහන්සේට තෑග්ගක් ඉදිරිපත් කරන්නේ නම්, ඔවුන් මුලින්ම තම සහෝදරයා සමඟ සමාදානය ඇති කර ගැනීම වැදගත් වේ.</w:t>
      </w:r>
    </w:p>
    <w:p/>
    <w:p>
      <w:r xmlns:w="http://schemas.openxmlformats.org/wordprocessingml/2006/main">
        <w:t xml:space="preserve">ලෙවී කථාව 23:15 සබතෙන් පසු හෙට සිට, ඔබ සෙලවීමේ පූජාවේ මිටිය ගෙනා දවසේ සිට ඔබ ගණන් කළ යුතුය. සබත් හත සම්පූර්ණ විය යුතුය.</w:t>
      </w:r>
    </w:p>
    <w:p/>
    <w:p>
      <w:r xmlns:w="http://schemas.openxmlformats.org/wordprocessingml/2006/main">
        <w:t xml:space="preserve">ලෙවී කථාව 23:15 හි මෙම ඡේදයේ උපදෙස් දෙන්නේ සෙලවීමේ පූජාවේ දිනයේ සිට සබත් හතක් ගණන් කළ යුතු බවයි.</w:t>
      </w:r>
    </w:p>
    <w:p/>
    <w:p>
      <w:r xmlns:w="http://schemas.openxmlformats.org/wordprocessingml/2006/main">
        <w:t xml:space="preserve">1. කීකරු ජීවිතයක් ගත කිරීම: සබත පැවැත්වීමේ වැදගත්කම</w:t>
      </w:r>
    </w:p>
    <w:p/>
    <w:p>
      <w:r xmlns:w="http://schemas.openxmlformats.org/wordprocessingml/2006/main">
        <w:t xml:space="preserve">2. සබත පැවැත්වීම: නමස්කාරය සහ ආවර්ජනය සඳහා කාලයකි</w:t>
      </w:r>
    </w:p>
    <w:p/>
    <w:p>
      <w:r xmlns:w="http://schemas.openxmlformats.org/wordprocessingml/2006/main">
        <w:t xml:space="preserve">1. මතෙව් 12:1-14 - සබත් දවසේ ධාන්‍ය නෙළීම ගැන යේසුස් තම ගෝලයන් ආරක්ෂා කරයි</w:t>
      </w:r>
    </w:p>
    <w:p/>
    <w:p>
      <w:r xmlns:w="http://schemas.openxmlformats.org/wordprocessingml/2006/main">
        <w:t xml:space="preserve">2. නික්මයාම 20:8-11 - සබත් දවස ශුද්ධව තැබීමට දෙවියන්වහන්සේගේ ආඥාව</w:t>
      </w:r>
    </w:p>
    <w:p/>
    <w:p>
      <w:r xmlns:w="http://schemas.openxmlformats.org/wordprocessingml/2006/main">
        <w:t xml:space="preserve">ලෙවී කථාව 23:16 හත්වන සබතෙන් පසු හෙට දක්වා ඔබ දින පනහක් ගණන් කළ යුතුය. ඔබ සමිඳාණන් වහන්සේට අලුත් මස් පූජාවක් ඔප්පු කළ යුතු ය.</w:t>
      </w:r>
    </w:p>
    <w:p/>
    <w:p>
      <w:r xmlns:w="http://schemas.openxmlformats.org/wordprocessingml/2006/main">
        <w:t xml:space="preserve">අස්වැන්න නෙළන සති හතෙන් පසු දින පනහක් ගණන් කර අලුත් ධාන්‍ය පූජාවක් උන්වහන්සේට ඔප්පු කරන ලෙස සමිඳාණන් වහන්සේ ඉශ්‍රායෙල්වරුන්ට අණ කළ සේක.</w:t>
      </w:r>
    </w:p>
    <w:p/>
    <w:p>
      <w:r xmlns:w="http://schemas.openxmlformats.org/wordprocessingml/2006/main">
        <w:t xml:space="preserve">1. කීකරුකමේ ආශීර්වාද: දෙවියන් වහන්සේ ඔහුගේ ආඥා පිළිපදින අයට විපාක දෙන ආකාරය</w:t>
      </w:r>
    </w:p>
    <w:p/>
    <w:p>
      <w:r xmlns:w="http://schemas.openxmlformats.org/wordprocessingml/2006/main">
        <w:t xml:space="preserve">2. දීමේ ප්‍රීතිය: කෘතඥතාව තුළින් දෙවියන්වහන්සේගේ සැපයුම සැමරීම</w:t>
      </w:r>
    </w:p>
    <w:p/>
    <w:p>
      <w:r xmlns:w="http://schemas.openxmlformats.org/wordprocessingml/2006/main">
        <w:t xml:space="preserve">1. ද්විතීය කථාව 28:1-14 - කීකරුකම සඳහා දෙවියන්වහන්සේගේ ආශීර්වාද පොරොන්දුව</w:t>
      </w:r>
    </w:p>
    <w:p/>
    <w:p>
      <w:r xmlns:w="http://schemas.openxmlformats.org/wordprocessingml/2006/main">
        <w:t xml:space="preserve">2. ලූක් 6:38 - දීම සහ ලැබීමේ මූලධර්මය</w:t>
      </w:r>
    </w:p>
    <w:p/>
    <w:p>
      <w:r xmlns:w="http://schemas.openxmlformats.org/wordprocessingml/2006/main">
        <w:t xml:space="preserve">ලෙවී කථාව 23:17 ඔබ ඔබේ වාසස්ථානවලින් දසයෙන් දෙකේ රොටි දෙකක් ගෙනෙන්න. ඒවා සිහින් පිටි විය යුතුය. ඒවා මුහුන්වලින් පුළුස්සනු ලැබේ; ඔව්හු සමිඳාණන් වහන්සේට පළමු පල ය.</w:t>
      </w:r>
    </w:p>
    <w:p/>
    <w:p>
      <w:r xmlns:w="http://schemas.openxmlformats.org/wordprocessingml/2006/main">
        <w:t xml:space="preserve">සමිඳාණන් වහන්සේ ඉශ්‍රායෙල්වරුන්ට අණ කළේ මුහුන් දැමූ සිහින් පිටි රොටි දෙකක් පළමු පල ලෙස ගෙනෙන ලෙසයි.</w:t>
      </w:r>
    </w:p>
    <w:p/>
    <w:p>
      <w:r xmlns:w="http://schemas.openxmlformats.org/wordprocessingml/2006/main">
        <w:t xml:space="preserve">1. දෙවියන්ගේ අණට කීකරු වීමේ වැදගත්කම</w:t>
      </w:r>
    </w:p>
    <w:p/>
    <w:p>
      <w:r xmlns:w="http://schemas.openxmlformats.org/wordprocessingml/2006/main">
        <w:t xml:space="preserve">2. ස්වාමින් වහන්සේට පළමු පලතුරු පූජා කිරීමේ වැදගත්කම</w:t>
      </w:r>
    </w:p>
    <w:p/>
    <w:p>
      <w:r xmlns:w="http://schemas.openxmlformats.org/wordprocessingml/2006/main">
        <w:t xml:space="preserve">1. ද්විතීය කථාව 8:17-18 - ඔබේ දෙවි සමිඳාණන් වහන්සේ මතක තබා ගන්න, මන්ද ඔබට ධනය උපදවා ගැනීමට හැකියාව ලබා දෙන්නේ ඔහු වන අතර, ඔබේ මුතුන්මිත්තන්ට දිවුරුම් දුන් ඔහුගේ ගිවිසුම අද මෙන් තහවුරු කරයි.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ලෙවී කථාව 23:18 තවද, ඔබ රොටි සමඟ පළමු අවුරුද්දේ කැළැල් නැති බැටළු පැටවුන් හත්දෙනෙකුද, එක ගොනා, බැටළු පැටවුන් දෙදෙනෙකුද ඔප්පු කළ යුතුයි. සමිඳාණන් වහන්සේට මිහිරි සුවඳැති ගින්නෙන් ඔප්පු කරන ලද පූජාවකි.</w:t>
      </w:r>
    </w:p>
    <w:p/>
    <w:p>
      <w:r xmlns:w="http://schemas.openxmlformats.org/wordprocessingml/2006/main">
        <w:t xml:space="preserve">1: අපි සමිඳාණන් වහන්සේට ගෞරව කිරීම සඳහා ඔහුට පූජා කළ යුතුය.</w:t>
      </w:r>
    </w:p>
    <w:p/>
    <w:p>
      <w:r xmlns:w="http://schemas.openxmlformats.org/wordprocessingml/2006/main">
        <w:t xml:space="preserve">2: දෙවියන් වහන්සේට අපගේ භක්තිය පෙන්වීමට අපි පූජාවක් ඔප්පු කළ යුතුය.</w:t>
      </w:r>
    </w:p>
    <w:p/>
    <w:p>
      <w:r xmlns:w="http://schemas.openxmlformats.org/wordprocessingml/2006/main">
        <w:t xml:space="preserve">1: යොහන් 3:16 - "දෙවියන් වහන්සේ ලෝකයට කොතරම් ප්‍රේම කළ සේක් ද යත්, උන් වහන්සේ තම ඒකජාතක පුත්‍රයා දුන් සේක.</w:t>
      </w:r>
    </w:p>
    <w:p/>
    <w:p>
      <w:r xmlns:w="http://schemas.openxmlformats.org/wordprocessingml/2006/main">
        <w:t xml:space="preserve">2: රෝම 12: 1-2 - "එබැවින්, සහෝදරයෙනි, දෙවියන් වහන්සේගේ දයාවෙන් මම ඔබෙන් අයදිමි, ඔබගේ ශරීර ජීවමාන, ශුද්ධ, දෙවියන් වහන්සේට පිළිගත හැකි පූජාවක් ලෙස ඔප්පු කරන ලෙස මම ඔබෙන් ඉල්ලා සිටිමි, එය ඔබගේ සාධාරණ සේවයයි. මෙයට අනුකූල නොවන්න. ලෝකය: නමුත් දෙවියන් වහන්සේගේ යහපත්, පිළිගත හැකි සහ පරිපූර්ණ කැමැත්ත කුමක්දැයි ඔබට ඔප්පු කිරීමට හැකි වන පරිදි ඔබේ මනස අලුත් වීමෙන් පරිවර්තනය වන්න.</w:t>
      </w:r>
    </w:p>
    <w:p/>
    <w:p>
      <w:r xmlns:w="http://schemas.openxmlformats.org/wordprocessingml/2006/main">
        <w:t xml:space="preserve">ලෙවී කථාව 23:19 එවිට පාප පූජාවක් සඳහා එළුවන්ගෙන් එක පැටියෙකු ද ශාන්ති පූජාවක් සඳහා පළමු අවුරුද්දේ බැටළු පැටවුන් දෙදෙනෙකු ද පූජා කළ යුතු ය.</w:t>
      </w:r>
    </w:p>
    <w:p/>
    <w:p>
      <w:r xmlns:w="http://schemas.openxmlformats.org/wordprocessingml/2006/main">
        <w:t xml:space="preserve">දෙවියන් වහන්සේ ඊශ්‍රායෙල්වරුන්ට අණ කළේ පාප පූජාවක් සඳහා එක් එළුවෙකු සහ ශාන්ති පූජාවක් සඳහා බැටළු පැටවුන් දෙදෙනෙකු පූජා කරන ලෙසයි.</w:t>
      </w:r>
    </w:p>
    <w:p/>
    <w:p>
      <w:r xmlns:w="http://schemas.openxmlformats.org/wordprocessingml/2006/main">
        <w:t xml:space="preserve">1. පූජාවේ බලය: දෙවියන්ගේ අණේ වැදගත්කම අවබෝධ කර ගැනීම</w:t>
      </w:r>
    </w:p>
    <w:p/>
    <w:p>
      <w:r xmlns:w="http://schemas.openxmlformats.org/wordprocessingml/2006/main">
        <w:t xml:space="preserve">2. සමාව දීමේ තෑග්ග: පාප පූජාවේ පණිවිඩය</w:t>
      </w:r>
    </w:p>
    <w:p/>
    <w:p>
      <w:r xmlns:w="http://schemas.openxmlformats.org/wordprocessingml/2006/main">
        <w:t xml:space="preserve">1. යෙසායා 53:5-6 - "එහෙත්, ඔහු අපේ අපරාධ නිසා සිදුරු කරනු ලැබුවේය, අපගේ අයුතුකම් නිසා ඔහුව පොඩි කරනු ලැබුවේය, අපට සමාදානය ගෙන දුන් දඬුවම ඔහු පිට විය, ඔහුගේ තුවාලවලින් අපි සුවය ලැබුවෙමු.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හෙබ්‍රෙව් 9:22 - "ඇත්ත වශයෙන්ම, නීතිය යටතේ සෑම දෙයක්ම පාහේ ලෙයින් පවිත්‍ර කර ඇත, ලේ වැගිරීමකින් තොරව පව්වලට සමාවක් නැත."</w:t>
      </w:r>
    </w:p>
    <w:p/>
    <w:p>
      <w:r xmlns:w="http://schemas.openxmlformats.org/wordprocessingml/2006/main">
        <w:t xml:space="preserve">ලෙවී කථාව 23:20 පූජකයා බැටළු පැටවුන් දෙදෙනා සමඟ සමිඳාණන් වහන්සේ ඉදිරියෙහි සෙලවීමේ පූජාවක් සඳහා පළමු පල රොටි සමඟ ඔවුන් සෙලවිය යුතු ය.</w:t>
      </w:r>
    </w:p>
    <w:p/>
    <w:p>
      <w:r xmlns:w="http://schemas.openxmlformats.org/wordprocessingml/2006/main">
        <w:t xml:space="preserve">බැටළු පැටවුන් දෙදෙනෙකු ප්‍රථම ඵලයේ රොටි සමඟ සමිඳාණන් වහන්සේ ඉදිරියෙහි පූජාවක් ලෙස සෙලවීමට පූජකයාට උපදෙස් දෙනු ලබන අතර, මෙම බැටළු පැටවුන් දෙදෙනා පූජකයා සඳහා සමිඳාණන් වහන්සේට ශුද්ධ වනු ඇත.</w:t>
      </w:r>
    </w:p>
    <w:p/>
    <w:p>
      <w:r xmlns:w="http://schemas.openxmlformats.org/wordprocessingml/2006/main">
        <w:t xml:space="preserve">1. පූජා කිරීමේ බලය: දෙවියන් වහන්සේට අපගේ පූජාවලින් අදහස් කරන්නේ කුමක්ද?</w:t>
      </w:r>
    </w:p>
    <w:p/>
    <w:p>
      <w:r xmlns:w="http://schemas.openxmlformats.org/wordprocessingml/2006/main">
        <w:t xml:space="preserve">2. වෙන්ව සිටීමේ ශුද්ධකම සහ වැදගත්කම</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ලෙවී කථාව 23:21 තවද, එය ඔබට ශුද්ධ වූ රැස්වීමක් වන පිණිස, ඔබ එදිනම ප්‍රකාශ කළ යුතුය: ඔබ එහි කිසිම දාස වැඩක් නොකළ යුතුය.</w:t>
      </w:r>
    </w:p>
    <w:p/>
    <w:p>
      <w:r xmlns:w="http://schemas.openxmlformats.org/wordprocessingml/2006/main">
        <w:t xml:space="preserve">දෙවියන් වහන්සේ අපට අණ කරන්නේ ශුද්ධ වූ රැස්වීමක් පැවැත්වීමට, වැඩ නොකරන ලෙස සහ මෙම ආඥාව සදහටම තබා ගන්නා ලෙසයි.</w:t>
      </w:r>
    </w:p>
    <w:p/>
    <w:p>
      <w:r xmlns:w="http://schemas.openxmlformats.org/wordprocessingml/2006/main">
        <w:t xml:space="preserve">1. දෙවියන්ගේ අණ: අද අපේ ජීවිතයට අදාළත්වය</w:t>
      </w:r>
    </w:p>
    <w:p/>
    <w:p>
      <w:r xmlns:w="http://schemas.openxmlformats.org/wordprocessingml/2006/main">
        <w:t xml:space="preserve">2. දෙවියන් වහන්සේගේ ආඥා පිළිපැදීම: ශුද්ධකම සඳහා කැඳවීමක්</w:t>
      </w:r>
    </w:p>
    <w:p/>
    <w:p>
      <w:r xmlns:w="http://schemas.openxmlformats.org/wordprocessingml/2006/main">
        <w:t xml:space="preserve">1. රෝම 8:14-15 - මක්නිසාද දෙවියන්වහන්සේගේ ආත්මය විසින් මෙහෙයවනු ලබන සියල්ලෝම දෙවියන්වහන්සේගේ පුත්‍රයෝය. මක්නිසාද ඔබ නැවත බියට පත්වීමට වහල්භාවයේ ආත්මය නොලබන නමුත්, ඔබ පුතුන් ලෙස දරුකමට හදා ගැනීමේ ආත්මය ලබා ඇත, ඔවුන් විසින් අපි අබ්බා, අබ්බා! පියා!</w:t>
      </w:r>
    </w:p>
    <w:p/>
    <w:p>
      <w:r xmlns:w="http://schemas.openxmlformats.org/wordprocessingml/2006/main">
        <w:t xml:space="preserve">2.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වන දෙවියන් වහන්සේ බව දැනගන්න.</w:t>
      </w:r>
    </w:p>
    <w:p/>
    <w:p>
      <w:r xmlns:w="http://schemas.openxmlformats.org/wordprocessingml/2006/main">
        <w:t xml:space="preserve">ලෙවී කථාව 23:22 ඔබ ඔබේ ඉඩමේ අස්වැන්න නෙළන විට, ඔබ අස්වැන්න නෙළන විට ඔබේ කෙතේ කොන්වලින් පවිත්‍ර ඉවත් නොකළ යුතු අතර, ඔබේ අස්වැන්නෙන් කිසිවක් එකතු නොකළ යුතුය. ආගන්තුකයා: මම ඔබේ දෙවි සමිඳාණන් වහන්සේ ය.</w:t>
      </w:r>
    </w:p>
    <w:p/>
    <w:p>
      <w:r xmlns:w="http://schemas.openxmlformats.org/wordprocessingml/2006/main">
        <w:t xml:space="preserve">ඉඩමේ අස්වැන්න නෙළන විට, කෙත්වල කොන සහ අස්වැන්න නෙළන දේ දුප්පතුන්ට සහ ආගන්තුකයන්ට ඉතිරි කළ යුතු බව දෙවියන් වහන්සේ අණ කරයි.</w:t>
      </w:r>
    </w:p>
    <w:p/>
    <w:p>
      <w:r xmlns:w="http://schemas.openxmlformats.org/wordprocessingml/2006/main">
        <w:t xml:space="preserve">1. ක්‍රියාවෙහි අනුකම්පාව: දුප්පතුන්ට සැලකීම සඳහා දෙවියන් වහන්සේගේ ආඥාව ක්‍රියාවට නැංවීම</w:t>
      </w:r>
    </w:p>
    <w:p/>
    <w:p>
      <w:r xmlns:w="http://schemas.openxmlformats.org/wordprocessingml/2006/main">
        <w:t xml:space="preserve">2. ධාර්මිකව ජීවත් වීම: දිළිඳුන්ට හා ආගන්තුකයන්ට අස්වැන්න අත්හැරීමට දෙවියන් වහන්සේගේ ආඥාව ඉටු කිරීම</w:t>
      </w:r>
    </w:p>
    <w:p/>
    <w:p>
      <w:r xmlns:w="http://schemas.openxmlformats.org/wordprocessingml/2006/main">
        <w:t xml:space="preserve">1. ද්විතීය කථාව 24:19-22 - ඔබ ඔබේ කෙතේ අස්වැන්න කපා දැමූ විට, කෙතේ මිටක් අමතක වූ විට, ඔබ එය ගෙන ඒමට නැවත නොයන්න: එය ආගන්තුකයෙකුට, පියා නැති අයට සහ වැන්දඹුව: ඔබේ දෙවි සමිඳාණන් වහන්සේ ඔබේ අත්වල සියලු වැඩවලදී ඔබට ආශීර්වාද කරන පිණිස ය.</w:t>
      </w:r>
    </w:p>
    <w:p/>
    <w:p>
      <w:r xmlns:w="http://schemas.openxmlformats.org/wordprocessingml/2006/main">
        <w:t xml:space="preserve">20 ඔබ ඔබේ ඔලීව ගසට ගසන විට, ඔබ නැවත අතු මතින් නොයන්න; එය ආගන්තුකයාටද පියා නැති අයටද වැන්දඹුවන්ටද වේ.</w:t>
      </w:r>
    </w:p>
    <w:p/>
    <w:p>
      <w:r xmlns:w="http://schemas.openxmlformats.org/wordprocessingml/2006/main">
        <w:t xml:space="preserve">21 ඔබ ඔබේ මිදි වත්තේ මිදි එකතු කළ පසු, එය නෙළා නොගත යුතු ය;</w:t>
      </w:r>
    </w:p>
    <w:p/>
    <w:p>
      <w:r xmlns:w="http://schemas.openxmlformats.org/wordprocessingml/2006/main">
        <w:t xml:space="preserve">22 ඔබ මිසර දේශයේ වහලෙකු වූ බව මතක තබාගන්න. එබැවින් මේ දේ කරන ලෙස මම ඔබට අණ කරමි.</w:t>
      </w:r>
    </w:p>
    <w:p/>
    <w:p>
      <w:r xmlns:w="http://schemas.openxmlformats.org/wordprocessingml/2006/main">
        <w:t xml:space="preserve">2. යාකොබ් 1:27 - දෙවියන් වහන්සේ සහ පියාණන් වහන්සේ ඉදිරියෙහි නිර්මල හා නොකැළැල් වූ දහම නම්, පියා නැති වැන්දඹුවන් ඔවුන්ගේ විපත්තියේ දී බැලීමට සහ ලෝකයෙන් කැළැල් නොවී තමාව ආරක්ෂා කර ගැනීමයි.</w:t>
      </w:r>
    </w:p>
    <w:p/>
    <w:p>
      <w:r xmlns:w="http://schemas.openxmlformats.org/wordprocessingml/2006/main">
        <w:t xml:space="preserve">ලෙවී කථාව 23:23 සමිඳාණන් වහන්සේ මෝසෙස්ට කතා කොට මෙසේ වදාළ සේක.</w:t>
      </w:r>
    </w:p>
    <w:p/>
    <w:p>
      <w:r xmlns:w="http://schemas.openxmlformats.org/wordprocessingml/2006/main">
        <w:t xml:space="preserve">සමිඳාණන් වහන්සේ මෝසෙස්ට කතා කොට ඔහුට උපදෙස් දුන් සේක.</w:t>
      </w:r>
    </w:p>
    <w:p/>
    <w:p>
      <w:r xmlns:w="http://schemas.openxmlformats.org/wordprocessingml/2006/main">
        <w:t xml:space="preserve">1. දෙවියන් වහන්සේ නිතරම අපට කතා කරන අතර, අප සවන් දිය යුතුය.</w:t>
      </w:r>
    </w:p>
    <w:p/>
    <w:p>
      <w:r xmlns:w="http://schemas.openxmlformats.org/wordprocessingml/2006/main">
        <w:t xml:space="preserve">2. අපගේ අධ්‍යාත්මික වර්ධනය සඳහා ස්වාමින්වහන්සේගේ අණට කීකරු වීම අත්‍යවශ්‍ය වේ.</w:t>
      </w:r>
    </w:p>
    <w:p/>
    <w:p>
      <w:r xmlns:w="http://schemas.openxmlformats.org/wordprocessingml/2006/main">
        <w:t xml:space="preserve">1. යාකොබ් 1:19-21 - ඇසීමට ඉක්මන් වන්න, කතා කිරීමට ප්‍රමාද වන්න, කෝපයට ප්‍රමාද වන්න.</w:t>
      </w:r>
    </w:p>
    <w:p/>
    <w:p>
      <w:r xmlns:w="http://schemas.openxmlformats.org/wordprocessingml/2006/main">
        <w:t xml:space="preserve">2. ද්විතීය කථාව 11: 26-28 - ඔබේ දෙවි සමිඳාණන් වහන්සේගේ අණපනත්වලට කීකරු වන්න, ඔබ ජීවත් වීමට හා වැඩි වීමටත්, ඔබ අයිති කර ගැනීමට යන දේශයේ ඔබේ දෙවි සමිඳාණන් වහන්සේ ඔබට ආශීර්වාද කරන පිණිසත්.</w:t>
      </w:r>
    </w:p>
    <w:p/>
    <w:p>
      <w:r xmlns:w="http://schemas.openxmlformats.org/wordprocessingml/2006/main">
        <w:t xml:space="preserve">ලෙවී කථාව 23:24 ඉශ්‍රායෙල් පුත්‍රයන්ට කථා කරන්න: හත්වන මාසයේ, මාසයේ පළමුවන දින, ඔබට සබත් දිනයක්, හොරණෑ පිඹීමේ සිහිවටනයක්, ශුද්ධ රැස්වීමක් පැවැත්විය යුතුය.</w:t>
      </w:r>
    </w:p>
    <w:p/>
    <w:p>
      <w:r xmlns:w="http://schemas.openxmlformats.org/wordprocessingml/2006/main">
        <w:t xml:space="preserve">සමිඳාණන් වහන්සේ ඉශ්‍රායෙල්වරුන්ට අණ කළේ හත්වන මාසයේ පළමු දින සබත් දිනයක් පවත්වන ලෙසත්, හොරණෑ පිඹීමත්, ශුද්ධ වූ රැස්වීමක් පැවැත්වීමත් ය.</w:t>
      </w:r>
    </w:p>
    <w:p/>
    <w:p>
      <w:r xmlns:w="http://schemas.openxmlformats.org/wordprocessingml/2006/main">
        <w:t xml:space="preserve">1. පූජනීය වේලාවන් පැවැත්වීමේ වැදගත්කම</w:t>
      </w:r>
    </w:p>
    <w:p/>
    <w:p>
      <w:r xmlns:w="http://schemas.openxmlformats.org/wordprocessingml/2006/main">
        <w:t xml:space="preserve">2. දෙවියන් වහන්සේගේ ශුද්ධකම සහ අපගේ ජීවිත කෙරෙහි එහි බලපෑම</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යෙසායා 58:13-14 - ඔබ සබත් දිනෙන් ඔබේ පාදය ආපසු හරවා, මගේ ශුද්ධ දවසේදී ඔබේ ප්‍රීතිය කිරීමෙන්, සබත් දිනය ප්‍රීතිමත් හා සමිඳාණන් වහන්සේගේ ශුද්ධ දවස ගෞරවනීය ලෙස හඳුන්වන්නේ නම්; ඔබ එයට ගෞරව කරන්නේ නම්, ඔබේම මාර්ගයට නොගොස්, ඔබේම සතුට සොයන්නේ නම්, හෝ නිෂ්ඵල කතා කරන්නේ නම්, ඔබ සමිඳාණන් වහන්සේ තුළ ප්‍රීති වන්න, මම ඔබව පොළොවේ උසට නැඟීමට සලස්වන්නෙමි. සමිඳාණන් වහන්සේගේ මුඛයෙන් කතා කළ බැවින්, ඔබේ පියා වන යාකොබ්ගේ උරුමයෙන් මම ඔබ පෝෂණය කරන්නෙමි.</w:t>
      </w:r>
    </w:p>
    <w:p/>
    <w:p>
      <w:r xmlns:w="http://schemas.openxmlformats.org/wordprocessingml/2006/main">
        <w:t xml:space="preserve">ලෙවී කථාව 23:25 ඔබ එහි කිසිම වැඩකටයුතු නොකළ යුතුයි.</w:t>
      </w:r>
    </w:p>
    <w:p/>
    <w:p>
      <w:r xmlns:w="http://schemas.openxmlformats.org/wordprocessingml/2006/main">
        <w:t xml:space="preserve">පූජා කළ යුත්තේ ස්වාමින් වහන්සේට මිස දාස වැඩ නොවේ.</w:t>
      </w:r>
    </w:p>
    <w:p/>
    <w:p>
      <w:r xmlns:w="http://schemas.openxmlformats.org/wordprocessingml/2006/main">
        <w:t xml:space="preserve">1. අපගේ හොඳම දේ සමිඳාණන් වහන්සේට පූජා කරන්න</w:t>
      </w:r>
    </w:p>
    <w:p/>
    <w:p>
      <w:r xmlns:w="http://schemas.openxmlformats.org/wordprocessingml/2006/main">
        <w:t xml:space="preserve">2. දාස වැඩ නොකළ යුත්තේ ඇයි</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ලෙවී කථාව 23:26 සමිඳාණන් වහන්සේ මෝසෙස්ට කතා කොට මෙසේ වදාළ සේක.</w:t>
      </w:r>
    </w:p>
    <w:p/>
    <w:p>
      <w:r xmlns:w="http://schemas.openxmlformats.org/wordprocessingml/2006/main">
        <w:t xml:space="preserve">සමිඳාණන් වහන්සේ උපදෙස් දෙමින් මෝසෙස්ට කතා කළහ.</w:t>
      </w:r>
    </w:p>
    <w:p/>
    <w:p>
      <w:r xmlns:w="http://schemas.openxmlformats.org/wordprocessingml/2006/main">
        <w:t xml:space="preserve">1. වචනයෙන් ජීවත් වීම: දෙවියන්ගේ උපදෙස් පිළිපදින්නේ කෙසේද?</w:t>
      </w:r>
    </w:p>
    <w:p/>
    <w:p>
      <w:r xmlns:w="http://schemas.openxmlformats.org/wordprocessingml/2006/main">
        <w:t xml:space="preserve">2. කීකරුකම තුළින් දෙවියන් වහන්සේ සමඟ සබඳතාවයක් වර්ධනය කර ගැනීම.</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මතෙව් 7:21 - "ස්වර්ගයෙහි සිටින මාගේ පියාණන්ගේ කැමැත්ත කරන තැනැත්තා මිස, මට, ස්වාමීනි, ස්වාමීනි, කියන සියල්ලෝම ස්වර්ග රාජ්‍යයට ඇතුල් නොවන්නෝය."</w:t>
      </w:r>
    </w:p>
    <w:p/>
    <w:p>
      <w:r xmlns:w="http://schemas.openxmlformats.org/wordprocessingml/2006/main">
        <w:t xml:space="preserve">ලෙවී කථාව 23:27 තවද මේ හත්වන මාසයේ දසවන දින සමඟි කිරීමේ දවසක් තිබිය යුතුය. නුඹලා නුඹලාගේ ප්‍රාණ පීඩා කර, සමිඳාණන් වහන්සේට ගින්නෙන් දවන පඬුරක් ඔප්පු කරන්න.</w:t>
      </w:r>
    </w:p>
    <w:p/>
    <w:p>
      <w:r xmlns:w="http://schemas.openxmlformats.org/wordprocessingml/2006/main">
        <w:t xml:space="preserve">හත්වන මාසයේ දහවන දින ශුද්ධ වූ රැස්වීමක් පැවැත්විය යුතු අතර මිනිසුන් තම ආත්මයට පීඩා කර ස්වාමීන් වහන්සේට පූජාවක් ඔප්පු කළ යුතුය.</w:t>
      </w:r>
    </w:p>
    <w:p/>
    <w:p>
      <w:r xmlns:w="http://schemas.openxmlformats.org/wordprocessingml/2006/main">
        <w:t xml:space="preserve">1. පසුතැවීම සහ ස්වයං ආවර්ජනය සඳහා කාලය වෙන් කිරීමට දෙවියන් වහන්සේ අපව කැඳවයි.</w:t>
      </w:r>
    </w:p>
    <w:p/>
    <w:p>
      <w:r xmlns:w="http://schemas.openxmlformats.org/wordprocessingml/2006/main">
        <w:t xml:space="preserve">2. සමිඳාණන් වහන්සේට පූජා කිරීම නිහතමානිකම සහ උන් වහන්සේගේ කරුණාව අගය කිරීමේ ලකුණකි.</w:t>
      </w:r>
    </w:p>
    <w:p/>
    <w:p>
      <w:r xmlns:w="http://schemas.openxmlformats.org/wordprocessingml/2006/main">
        <w:t xml:space="preserve">1. යෙසායා 58:5-12 - මා තෝරාගත් උපවාසය මෙය නොවේද? දුෂ්ටකමේ පටි ලිහිල් කිරීමටත්, බර බර ඉවත් කිරීමටත්, පීඩිතයන් නිදහස් කිරීමටත්, ඔබ සෑම වියගහක්ම බිඳ දැමීමටත්?</w:t>
      </w:r>
    </w:p>
    <w:p/>
    <w:p>
      <w:r xmlns:w="http://schemas.openxmlformats.org/wordprocessingml/2006/main">
        <w:t xml:space="preserve">2. යාකොබ් 4:7-10 -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ලෙවී කථාව 23:28 ඒ දවසේදී ඔබ කිසි වැඩක් නොකළ යුතුයි.</w:t>
      </w:r>
    </w:p>
    <w:p/>
    <w:p>
      <w:r xmlns:w="http://schemas.openxmlformats.org/wordprocessingml/2006/main">
        <w:t xml:space="preserve">සමගි කිරීමේ දිනයේදී යමෙකු විවේක ගත යුතු බවත්, තමන් වහන්සේ ඉදිරියෙහි තමන් වෙනුවෙන් සමාවක් ගත යුතු බවත් සමිඳාණන් වහන්සේ අණ කර ඇත.</w:t>
      </w:r>
    </w:p>
    <w:p/>
    <w:p>
      <w:r xmlns:w="http://schemas.openxmlformats.org/wordprocessingml/2006/main">
        <w:t xml:space="preserve">1. වන්දිගෙවීමේ දී දෙවියන් වහන්සේගේ දයාව</w:t>
      </w:r>
    </w:p>
    <w:p/>
    <w:p>
      <w:r xmlns:w="http://schemas.openxmlformats.org/wordprocessingml/2006/main">
        <w:t xml:space="preserve">2. සමාව දීමේ දිනයේ විවේක ගැනීමේ වැදගත්කම</w:t>
      </w:r>
    </w:p>
    <w:p/>
    <w:p>
      <w:r xmlns:w="http://schemas.openxmlformats.org/wordprocessingml/2006/main">
        <w:t xml:space="preserve">1. යෙසායා 53:5-6 - "එහෙත්, ඔහු අපේ අපරාධ නිසා සිදුරු කරනු ලැබුවේය, අපගේ අයුතුකම් නිසා ඔහුව පොඩි කරනු ලැබුවේය, අපට සමාදානය ගෙන දුන් දඬුවම ඔහු පිට විය, ඔහුගේ තුවාලවලින් අපි සුවය ලැබුවෙමු.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හෙබ්‍රෙව් 10:14-17 - "මක්නිසාද ඔහු එකම පූජාවකින් විශුද්ධ කරනු ලබන අයව සදහටම සම්පූර්ණ කර ඇත. තවද ශුද්ධාත්මයාණන්ද අපට සාක්ෂි දරයි; මක්නිසාද මෙය මා සමඟ කරන ගිවිසුමයි ඒ දවස්වලට පසු, සමිඳාණන් වහන්සේ මෙසේ වදාරන සේක: මම මාගේ නීති ඔවුන්ගේ හදවත් මත තබා, ඔවුන්ගේ මනසෙහි ඒවා ලියන්නෙමි, තවද, ඔවුන්ගේ පව් සහ ඔවුන්ගේ නීති විරෝධී ක්‍රියා මම තවදුරටත් සිහි නොකරමි. තවදුරටත් පව් සඳහා කිසිම පූජාවක් නැත."</w:t>
      </w:r>
    </w:p>
    <w:p/>
    <w:p>
      <w:r xmlns:w="http://schemas.openxmlformats.org/wordprocessingml/2006/main">
        <w:t xml:space="preserve">ලෙවී කථාව 23:29 මක්නිසාද යත්, එම දවසේම පීඩාවට පත් නොවන ඕනෑම ආත්මයක් ඔහු තම සෙනඟ අතරෙන් කපා දමනු ලැබේ.</w:t>
      </w:r>
    </w:p>
    <w:p/>
    <w:p>
      <w:r xmlns:w="http://schemas.openxmlformats.org/wordprocessingml/2006/main">
        <w:t xml:space="preserve">සමගි කිරීමේ දවසේදී අපගේ ආත්මයට පීඩා කරන ලෙස ස්වාමින් වහන්සේ අපට අණ කරයි.</w:t>
      </w:r>
    </w:p>
    <w:p/>
    <w:p>
      <w:r xmlns:w="http://schemas.openxmlformats.org/wordprocessingml/2006/main">
        <w:t xml:space="preserve">1. වන්දිගෙවීමේ බලය සහ එය අපව එක්සත් කරන ආකාරය</w:t>
      </w:r>
    </w:p>
    <w:p/>
    <w:p>
      <w:r xmlns:w="http://schemas.openxmlformats.org/wordprocessingml/2006/main">
        <w:t xml:space="preserve">2. ස්වයං ආවර්ජනය සහ පසුතැවිලි වීමේ අවශ්‍යතාවය</w:t>
      </w:r>
    </w:p>
    <w:p/>
    <w:p>
      <w:r xmlns:w="http://schemas.openxmlformats.org/wordprocessingml/2006/main">
        <w:t xml:space="preserve">1. යෙසායා 58:5-7 මා තෝරා ගන්නා උපවාසය මෙය නොවේද: දුෂ්ටකමේ බැඳීම් ලිහිල් කිරීම, වියගහේ පටි ලිහා දැමීම, පීඩිතයන්ට නිදහස ලබා දීම සහ සෑම වියගහක්ම කැඩීමද?</w:t>
      </w:r>
    </w:p>
    <w:p/>
    <w:p>
      <w:r xmlns:w="http://schemas.openxmlformats.org/wordprocessingml/2006/main">
        <w:t xml:space="preserve">2. ගීතාවලිය 51:17 දෙවියන් වහන්සේගේ පූජා බිඳුණු ආත්මයකි; දෙවියනි, බිඳුණු හා තැළුණු සිතක් ඔබ හෙළා දකින්නේ නැත.</w:t>
      </w:r>
    </w:p>
    <w:p/>
    <w:p>
      <w:r xmlns:w="http://schemas.openxmlformats.org/wordprocessingml/2006/main">
        <w:t xml:space="preserve">ලෙවී කථාව 23:30 එම දවසේදී යම් කාර්යයක් කරන ඕනෑම ආත්මයක් මම ඔහුගේ සෙනඟ අතරින් විනාශ කරන්නෙමි.</w:t>
      </w:r>
    </w:p>
    <w:p/>
    <w:p>
      <w:r xmlns:w="http://schemas.openxmlformats.org/wordprocessingml/2006/main">
        <w:t xml:space="preserve">සබත් දවසේදී යම් කාර්යයක් කරන ඕනෑම ආත්මයක් සෙනඟ අතරින් විනාශ කරන බවට දෙවි ඊශ්‍රායෙල්වරුන්ට අනතුරු අඟවයි.</w:t>
      </w:r>
    </w:p>
    <w:p/>
    <w:p>
      <w:r xmlns:w="http://schemas.openxmlformats.org/wordprocessingml/2006/main">
        <w:t xml:space="preserve">1. දෙවියන්ගේ ආඥා පිළිපැදීම: සබත් දවසේ විවේක ගැනීමේ වැදගත්කම</w:t>
      </w:r>
    </w:p>
    <w:p/>
    <w:p>
      <w:r xmlns:w="http://schemas.openxmlformats.org/wordprocessingml/2006/main">
        <w:t xml:space="preserve">2. සබත නොපැවැත්වීමේ විපාක</w:t>
      </w:r>
    </w:p>
    <w:p/>
    <w:p>
      <w:r xmlns:w="http://schemas.openxmlformats.org/wordprocessingml/2006/main">
        <w:t xml:space="preserve">1. හෙබ්‍රෙව් 4:9-11 - එබැවින්, දෙවියන්වහන්සේගේ සෙනඟට සබත් විවේකයක් පවතී. මක්නිසාද උන්වහන්සේගේ විවේකයට ඇතුල් වූ පුද්ගලයා දෙවියන්වහන්සේ උන්වහන්සේගේ වැඩවලින් විවේක ගත්තාක් මෙන්, තමාගේම ක්‍රියාවලින් විවේක ගත්තේය. එබැවින් කිසිවෙක් එකම අකීකරුකමේ රටාවට නොවැටෙන පරිදි එම විවේකයට ඇතුළු වීමට අපි සෑම උත්සාහයක්ම ගනිමු.</w:t>
      </w:r>
    </w:p>
    <w:p/>
    <w:p>
      <w:r xmlns:w="http://schemas.openxmlformats.org/wordprocessingml/2006/main">
        <w:t xml:space="preserve">2. නික්මයාම 20:8-11 - සබත් දවස ශුද්ධව තබාගැනීමෙන් එය මතක තබාගන්න. දවස් හයක් ඔබ වෙහෙස මහන්සි වී ඔබේ සියලු වැඩ කරන්න, නමුත් හත්වන දවස ඔබේ දෙවි සමිඳාණන් වහන්සේට සබත් දවසක්. ඒ මත ඔබවත්, ඔබේ පුත්‍රයාවත්, දුවවත්, ඔබේ සේවක පුරුෂයෙක්වත්, ස්ත්‍රියක්වත්, ඔබේ සතුන්වත්, ඔබේ නගරවල සිටින කිසිම විදේශිකයෙක්වත් කිසිම වැඩක් නොකළ යුතුයි. මක්නිසාද සමිඳාණන් වහන්සේ දින හයකින් අහසත් පොළොවත් මුහුදත් එහි ඇති සියල්ලත් සෑදූ නමුත් හත්වන දින විවේක ගත් සේක. එබැවින් සමිඳාණන් වහන්සේ සබත් දවසට ආශීර්වාද කර එය විශුද්ධ කළ සේක.</w:t>
      </w:r>
    </w:p>
    <w:p/>
    <w:p>
      <w:r xmlns:w="http://schemas.openxmlformats.org/wordprocessingml/2006/main">
        <w:t xml:space="preserve">ලෙවී කථාව 23:31 කිසිඳු වැඩක් නොකළ යුතු ය.</w:t>
      </w:r>
    </w:p>
    <w:p/>
    <w:p>
      <w:r xmlns:w="http://schemas.openxmlformats.org/wordprocessingml/2006/main">
        <w:t xml:space="preserve">සමිඳාණන් වහන්සේ ඉශ්රායෙල් ජනයාට ඔවුන්ගේ වාසස්ථානවල සදාකාලික නිවාඩු දිනයක් ගත කළ යුතු බව අණ කරයි.</w:t>
      </w:r>
    </w:p>
    <w:p/>
    <w:p>
      <w:r xmlns:w="http://schemas.openxmlformats.org/wordprocessingml/2006/main">
        <w:t xml:space="preserve">1. විවේකයේ ශුද්ධකම: දෙවියන් වහන්සේගේ ප්‍රේමය ගැන මෙනෙහි කිරීමට කාලය ගත කිරීම</w:t>
      </w:r>
    </w:p>
    <w:p/>
    <w:p>
      <w:r xmlns:w="http://schemas.openxmlformats.org/wordprocessingml/2006/main">
        <w:t xml:space="preserve">2. සබත් දවසේ ආශිර්වාදය: විවේක දිනයක ප්‍රීතිය සහ සාමය සොයා ගැනීම</w:t>
      </w:r>
    </w:p>
    <w:p/>
    <w:p>
      <w:r xmlns:w="http://schemas.openxmlformats.org/wordprocessingml/2006/main">
        <w:t xml:space="preserve">1. නික්මයාම 20:8-11 (සබත් දවස ශුද්ධව තබා ගැනීමට එය මතක තබා ගන්න)</w:t>
      </w:r>
    </w:p>
    <w:p/>
    <w:p>
      <w:r xmlns:w="http://schemas.openxmlformats.org/wordprocessingml/2006/main">
        <w:t xml:space="preserve">2. හෙබ්‍රෙව් 4:9-11 (යේසුස්ව විශ්වාස කරන අයට විවේකය ගැන පොරොන්දුවක්)</w:t>
      </w:r>
    </w:p>
    <w:p/>
    <w:p>
      <w:r xmlns:w="http://schemas.openxmlformats.org/wordprocessingml/2006/main">
        <w:t xml:space="preserve">ලෙවී කථාව 23:32 එය ඔබට විවේකයේ සබත් දවසක් වනු ඇත, ඔබ ඔබේ ආත්මයට පීඩා කරන්න.</w:t>
      </w:r>
    </w:p>
    <w:p/>
    <w:p>
      <w:r xmlns:w="http://schemas.openxmlformats.org/wordprocessingml/2006/main">
        <w:t xml:space="preserve">මෙම ඡේදයේ සඳහන් වන්නේ සබත් දිනය විවේකයේ සහ ස්වයං ආවර්ජනය කරන දිනයක් වන අතර එය මාසයේ නවවන දින සවස සිට දහවන දින සවස දක්වා සමරනු ලැබේ.</w:t>
      </w:r>
    </w:p>
    <w:p/>
    <w:p>
      <w:r xmlns:w="http://schemas.openxmlformats.org/wordprocessingml/2006/main">
        <w:t xml:space="preserve">1. "සබත්: විවේකයේ සහ පරාවර්තනයේ දවසක්"</w:t>
      </w:r>
    </w:p>
    <w:p/>
    <w:p>
      <w:r xmlns:w="http://schemas.openxmlformats.org/wordprocessingml/2006/main">
        <w:t xml:space="preserve">2. "සබත් දවසේ පරිශුද්ධභාවය: විවේකයෙන් ස්වාමින් වහන්සේට ගෞරව කිරීම"</w:t>
      </w:r>
    </w:p>
    <w:p/>
    <w:p>
      <w:r xmlns:w="http://schemas.openxmlformats.org/wordprocessingml/2006/main">
        <w:t xml:space="preserve">1. යෙසායා 58:13-14 - "ඔබ සබත කඩ කිරීමෙන් සහ මාගේ ශුද්ධ දවසේදී ඔබට රිසි පරිදි කටයුතු කිරීමෙන් ඔබේ පාද ආරක්ෂා කරගන්නේ නම්, ඔබ සබත ප්‍රීතිමත් දවසක් ලෙසත් ස්වාමීන්වහන්සේගේ ශුද්ධ දවස ගෞරවනීය දවසක් ලෙසත් හඳුන්වන්නේ නම්, ඔබ එයට ගෞරව කරන්නේ නම් ඔබේම මාර්ගයට නොයෑමෙන් සහ ඔබට රිසි පරිදි ක්‍රියා නොකිරීමෙන් හෝ නිෂ්ඵල වචන කතා කිරීමෙන්, එවිට ඔබට ස්වාමින් වහන්සේ තුළ ප්‍රීතිය ලැබෙනු ඇත."</w:t>
      </w:r>
    </w:p>
    <w:p/>
    <w:p>
      <w:r xmlns:w="http://schemas.openxmlformats.org/wordprocessingml/2006/main">
        <w:t xml:space="preserve">2. නික්මයාම 20:8-11 - "සබත් දවස ශුද්ධව පවත්වමින් එය මතක තබාගන්න. දවස් හයක් ඔබ වෙහෙස මහන්සි වී ඔබේ සියලු වැඩ කරන්න, නමුත් හත්වන දවස ඔබේ දෙවි සමිඳාණන් වහන්සේට සබත් දවසක්. එදින ඔබ කිසිවක් නොකළ යුතු ය. වැඩ කරන්න, ඔබවත්, ඔබේ පුත්‍රයාවත්, දුවවත්, ඔබේ සේවක සේවිකාවක්වත්, ඔබේ සතුන්වත්, ඔබේ නගරවල වාසය කරන කිසිම විදේශිකයෙක්වත් වැඩ නොකරන්න. ඔවුන් තුළ, නමුත් ඔහු හත්වන දින විවේක ගත්තේය, එබැවින් සමිඳාණන් වහන්සේ සබත් දවසට ආශීර්වාද කර එය විශුද්ධ කළ සේක.</w:t>
      </w:r>
    </w:p>
    <w:p/>
    <w:p>
      <w:r xmlns:w="http://schemas.openxmlformats.org/wordprocessingml/2006/main">
        <w:t xml:space="preserve">ලෙවී කථාව 23:33 සමිඳාණන් වහන්සේ මෝසෙස්ට කතා කොට මෙසේ වදාළ සේක.</w:t>
      </w:r>
    </w:p>
    <w:p/>
    <w:p>
      <w:r xmlns:w="http://schemas.openxmlformats.org/wordprocessingml/2006/main">
        <w:t xml:space="preserve">සමිඳාණන් වහන්සේ විශේෂ උත්සවයක් ගැන උපදෙස් දෙමින් මෝසෙස්ට කතා කළහ.</w:t>
      </w:r>
    </w:p>
    <w:p/>
    <w:p>
      <w:r xmlns:w="http://schemas.openxmlformats.org/wordprocessingml/2006/main">
        <w:t xml:space="preserve">1. ස්වාමින්වහන්සේගේ ආඥාව: දෙවියන්වහන්සේගේ කැමැත්තට කීකරුව ජීවත්වීම</w:t>
      </w:r>
    </w:p>
    <w:p/>
    <w:p>
      <w:r xmlns:w="http://schemas.openxmlformats.org/wordprocessingml/2006/main">
        <w:t xml:space="preserve">2. දෙවියන්ගේ විශ්වාසවන්තකම සැමරීම: විශේෂ උත්සවයේ වැදගත්කම</w:t>
      </w:r>
    </w:p>
    <w:p/>
    <w:p>
      <w:r xmlns:w="http://schemas.openxmlformats.org/wordprocessingml/2006/main">
        <w:t xml:space="preserve">1. ද්විතීය කථාව 6: 4-9 - ඊශ්‍රායෙල්, අසන්න: අපගේ දෙවි සමිඳාණන් වහන්සේ එක සමිඳාණන් වහන්සේ ය.</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ලෙවී කථාව 23:34 ඉශ්‍රායෙල් පුත්‍රයන්ට කථා කරන්න: මේ හත්වන මාසයේ පහළොස්වන දින සමිඳාණන් වහන්සේට දවස් හතක් මණ්ඩප මංගල්‍යය විය යුතු ය.</w:t>
      </w:r>
    </w:p>
    <w:p/>
    <w:p>
      <w:r xmlns:w="http://schemas.openxmlformats.org/wordprocessingml/2006/main">
        <w:t xml:space="preserve">හත්වන මාසයේ පහළොස්වන දින ආරම්භ වන කූඩාරම් මංගල්‍යය පවත්වන ලෙස ඊශ්‍රායෙල් දරුවන්ට අණ කර ඇත.</w:t>
      </w:r>
    </w:p>
    <w:p/>
    <w:p>
      <w:r xmlns:w="http://schemas.openxmlformats.org/wordprocessingml/2006/main">
        <w:t xml:space="preserve">1. "දෙවියන් වහන්සේ ඉදිරියෙහි ජීවත් වීම: කූඩාරම් මංගල්යයේ වැදගත්කම"</w:t>
      </w:r>
    </w:p>
    <w:p/>
    <w:p>
      <w:r xmlns:w="http://schemas.openxmlformats.org/wordprocessingml/2006/main">
        <w:t xml:space="preserve">2. "කුඩාරම් මංගල්‍යය සැමරීමේ ප්‍රීතිය"</w:t>
      </w:r>
    </w:p>
    <w:p/>
    <w:p>
      <w:r xmlns:w="http://schemas.openxmlformats.org/wordprocessingml/2006/main">
        <w:t xml:space="preserve">1. ගීතාවලිය 36:7-9 - දෙවියනි, ඔබගේ ප්‍රේමනීය කරුණාව කෙතරම් අගනේද! එබැවින් මනුෂ්‍ය පුත්‍රයෝ ඔබගේ පියාපත්වල සෙවණෙහි විශ්වාසය තබති. ඔබේ නිවසෙහි පූර්ණත්වය ගැන ඔවුන් බොහෝ සෙයින් තෘප්තිමත් වන අතර, ඔබ ඔබේ සැප ගංගාවෙන් ඔවුන්ට බොන්න දෙන්නෙහිය. මක්නිසාද ජීවන උල්පත ඔබ සමඟය; ඔබේ ආලෝකය තුළ අපි ආලෝකය දකිමු.</w:t>
      </w:r>
    </w:p>
    <w:p/>
    <w:p>
      <w:r xmlns:w="http://schemas.openxmlformats.org/wordprocessingml/2006/main">
        <w:t xml:space="preserve">2. ද්විතීය කථාව 16: 13-15 - ඔබ ඔබේ කමතේ සිට ඔබේ මුද්‍රික යන්ත්‍රයෙන් රැස් වූ පසු, ඔබ දින හතක් මණ්ඩප මංගල්‍යය පැවැත්විය යුතුය. ඔබේ මංගල්‍යයේදී ඔබත්, ඔබේ පුත්‍රයාත්, දුවත්, ඔබේ සේවක පුරුෂයත්, ඔබේ සේවිකාවත්, ඔබේ දොරටු තුළ සිටින ලෙවීයාත්, ආගන්තුකයාත්, පියා නැති අයත්, වැන්දඹුවන්ත් ප්‍රීති වන්න. සමිඳාණන් වහන්සේ තෝරාගත් ස්ථානයෙහි ඔබේ දෙවි සමිඳාණන් වහන්සේට ශුද්ධ මංගල්‍යයක් සත් දවසක් පැවැත්විය යුතු ය.</w:t>
      </w:r>
    </w:p>
    <w:p/>
    <w:p>
      <w:r xmlns:w="http://schemas.openxmlformats.org/wordprocessingml/2006/main">
        <w:t xml:space="preserve">ලෙවී කථාව 23:35 පළමු දිනයේ ශුද්ධ රැස්වීමක් පැවැත්විය යුතුය.</w:t>
      </w:r>
    </w:p>
    <w:p/>
    <w:p>
      <w:r xmlns:w="http://schemas.openxmlformats.org/wordprocessingml/2006/main">
        <w:t xml:space="preserve">සතියේ පළමු දින ශුද්ධ වූ රැස්වීමක් පැවැත්විය යුතු අතර කිසිදු සේවක වැඩක් නොකළ යුතුය.</w:t>
      </w:r>
    </w:p>
    <w:p/>
    <w:p>
      <w:r xmlns:w="http://schemas.openxmlformats.org/wordprocessingml/2006/main">
        <w:t xml:space="preserve">1. දෙවියන් වහන්සේ අපට විවේකය ලබා දෙයි: නැවත ආරෝපණය කිරීමට සහ ප්‍රීති වීමට කාලය ගත කිරීම</w:t>
      </w:r>
    </w:p>
    <w:p/>
    <w:p>
      <w:r xmlns:w="http://schemas.openxmlformats.org/wordprocessingml/2006/main">
        <w:t xml:space="preserve">2. නමස්කාරයේ බලය: අපගේ ක්‍රියාවන් තුළින් අපි දෙවියන් වහන්සේට ගෞරව කරන ආකාරය</w:t>
      </w:r>
    </w:p>
    <w:p/>
    <w:p>
      <w:r xmlns:w="http://schemas.openxmlformats.org/wordprocessingml/2006/main">
        <w:t xml:space="preserve">1. නික්මයාම 20:8-11 සබත් දවස ශුද්ධව තබාගැනීමට එය මතක තබාගන්න. දවස් හයක් ඔබ වෙහෙස මහන්සි වී ඔබේ සියලු වැඩ කරන්න, නමුත් හත්වන දවස ඔබේ දෙවි සමිඳාණන් වහන්සේට සබත් දවසක්. ඒ මත ඔබවත්, ඔබේ පුතාවත්, ඔබේ දුවවත්, ඔබේ සේවක පුරුෂයාවත්, ඔබේ සේවක සේවිකාවන්වත්, ඔබේ පශු සම්පත්වත්, ඔබේ දොරටු තුළ සිටින විදේශිකයාවත් කිසිම වැඩක් නොකළ යුතුයි. මක්නිසාද සමිඳාණන් වහන්සේ දින හයකින් අහසත් පොළොවත් මුහුදත් එහි ඇති සියල්ලත් සාදා හත්වන දින විවේක ගත් සේක. එබැවින් සමිඳාණන් වහන්සේ සබත් දවසට ආශීර්වාද කර එය විශුද්ධ කළ සේක.</w:t>
      </w:r>
    </w:p>
    <w:p/>
    <w:p>
      <w:r xmlns:w="http://schemas.openxmlformats.org/wordprocessingml/2006/main">
        <w:t xml:space="preserve">2. කොලොස්සි 2:16-17 එබැවින් කෑම බීම පිළිබඳ ප්‍රශ්නවලදී හෝ උත්සවයක් හෝ නව සඳක් හෝ සබත් දිනක් සම්බන්ධයෙන් කිසිවකු ඔබ විනිශ්චය නොකළ යුතු ය. මේවා ඉදිරි දේවල සෙවනැල්ලකි, නමුත් වස්තුව ක්‍රිස්තුස් වහන්සේට අයත් වේ.</w:t>
      </w:r>
    </w:p>
    <w:p/>
    <w:p>
      <w:r xmlns:w="http://schemas.openxmlformats.org/wordprocessingml/2006/main">
        <w:t xml:space="preserve">ලෙවී කථාව 23:36 දින හතක් ඔබ සමිඳාණන් වහන්සේට ගින්නෙන් දවන ලද පූජාවක් ඔප්පු කළ යුතු ය. ඔබ සමිඳාණන් වහන්සේට ගින්නෙන් දවන ලද පූජාවක් ඔප්පු කළ යුතු ය. ඔබ එහි කිසිම කම්මැලි වැඩක් නොකළ යුතුයි.</w:t>
      </w:r>
    </w:p>
    <w:p/>
    <w:p>
      <w:r xmlns:w="http://schemas.openxmlformats.org/wordprocessingml/2006/main">
        <w:t xml:space="preserve">දෙවියන් වහන්සේ ඉශ්‍රායෙල්වරුන්ට අණ කරන්නේ දින හතක් සමිඳාණන් වහන්සේට ගින්නෙන් ඔප්පු කරන ලද පූජාවක් ඔප්පු කරන ලෙසත්, පසුව අටවන දින ශුද්ධ රැස්වීමක් පවත්වන ලෙසත් ය. අටවෙනි දවසේදී ගින්නෙන් කරන ලද පූජාවක් ඔප්පු කළ යුතු අතර, කිසිදු සේවක වැඩක් නොකළ යුතුය.</w:t>
      </w:r>
    </w:p>
    <w:p/>
    <w:p>
      <w:r xmlns:w="http://schemas.openxmlformats.org/wordprocessingml/2006/main">
        <w:t xml:space="preserve">1. කීකරුකමේ බලය: ලෙවී කථාව 23:36 සිට දෙවියන් වහන්සේගේ ආඥා පිළිපැදීමට ඉගෙනීම</w:t>
      </w:r>
    </w:p>
    <w:p/>
    <w:p>
      <w:r xmlns:w="http://schemas.openxmlformats.org/wordprocessingml/2006/main">
        <w:t xml:space="preserve">2. නමස්කාරයේ තෑග්ග: ලෙවී කථාව 23:36 හි එක්රැස්වීම්වල වැදගත්කම අවබෝධ කර ගැනීම</w:t>
      </w:r>
    </w:p>
    <w:p/>
    <w:p>
      <w:r xmlns:w="http://schemas.openxmlformats.org/wordprocessingml/2006/main">
        <w:t xml:space="preserve">1. ද්විතීය කථාව 28:1-2 - "ඔබේ දෙවි සමිඳාණන් වහන්සේගේ හඬට ඔබ සවන් දෙන්නේ නම්, මෙම ව්‍යවස්ථා පොතේ ලියා ඇති ඔහුගේ ආඥා සහ නියෝග පිළිපදින්න, ඔබ ඔබේ දෙවි සමිඳාණන් වහන්සේ වෙතට හැරුණොත්. ඔබේ මුළු හදවතින් සහ ඔබේ මුළු ආත්මයෙන්, මේ සියලු ශාප ඔබ පිටට පැමිණ ඔබ වෙත පැමිණේවා.</w:t>
      </w:r>
    </w:p>
    <w:p/>
    <w:p>
      <w:r xmlns:w="http://schemas.openxmlformats.org/wordprocessingml/2006/main">
        <w:t xml:space="preserve">2. ගීතාවලිය 100:1-2 - "සියලු දේශයෙනි, සමිඳාණන් වහන්සේට ප්‍රීති ඝෝෂා කරන්න. ප්‍රීතියෙන් සමිඳාණන් වහන්සේට සේවය කරන්න: ගී ගයමින් උන් වහන්සේ ඉදිරියෙහි එන්න."</w:t>
      </w:r>
    </w:p>
    <w:p/>
    <w:p>
      <w:r xmlns:w="http://schemas.openxmlformats.org/wordprocessingml/2006/main">
        <w:t xml:space="preserve">ලෙවී කථාව 23:37 සමිඳාණන් වහන්සේට ගින්නෙන් දවන පූජාවක් ද දවන යාග පූජාවක් ද ධාන්‍ය පූජාවක් ද පූජාවක් ද පානීය පූජාවක් ද යන සෑම දෙයක් ම පූජා කිරීම සඳහා ඔබ ශුද්ධ රැස්වීම් ලෙස ප්‍රකාශ කළ යුතු සමිඳාණන් වහන්සේගේ මංගල්‍ය මේවා ය. ඔහුගේ දවසේ:</w:t>
      </w:r>
    </w:p>
    <w:p/>
    <w:p>
      <w:r xmlns:w="http://schemas.openxmlformats.org/wordprocessingml/2006/main">
        <w:t xml:space="preserve">මෙම ඡේදයේ ස්වාමීන්ගේ මංගල්යයන් සහ ඒවාට සම්බන්ධ වූ පූජාවන් විස්තර කෙරේ.</w:t>
      </w:r>
    </w:p>
    <w:p/>
    <w:p>
      <w:r xmlns:w="http://schemas.openxmlformats.org/wordprocessingml/2006/main">
        <w:t xml:space="preserve">1. දෙවියන්ගේ මංගල්‍ය සැමරීම: උන්වහන්සේගේ විධිවිධාන සිහි කිරීම</w:t>
      </w:r>
    </w:p>
    <w:p/>
    <w:p>
      <w:r xmlns:w="http://schemas.openxmlformats.org/wordprocessingml/2006/main">
        <w:t xml:space="preserve">2. ශුද්ධකම සහ කීකරුකම: මංගල්යවල අර්ථය</w:t>
      </w:r>
    </w:p>
    <w:p/>
    <w:p>
      <w:r xmlns:w="http://schemas.openxmlformats.org/wordprocessingml/2006/main">
        <w:t xml:space="preserve">1. ද්විතීය කථාව 16:16 - "ඔබේ සියලු පුරුෂයන් අවුරුද්දකට තුන් වතාවක් ඔබේ දෙවි සමිඳාණන් වහන්සේ තෝරා ගන්නා ස්ථානයේදී, මුහුන් නොදැමූ රොටි මංගල්‍යයේදී, සති මංගල්‍යයේදී සහ මංගල්‍යයේදී ඔහු ඉදිරියෙහි පෙනී සිටිය යුතුය. කූඩාරම්: ඒවා හිස්ව සමිඳාණන් වහන්සේ ඉදිරියෙහි නොපැමිණිය යුතු ය.</w:t>
      </w:r>
    </w:p>
    <w:p/>
    <w:p>
      <w:r xmlns:w="http://schemas.openxmlformats.org/wordprocessingml/2006/main">
        <w:t xml:space="preserve">2. ලූක් 2:41-42 - "දැන් ඔහුගේ දෙමාපියෝ සෑම වසරකම පාස්කු මංගල්‍යයේදී ජෙරුසලමට ගියහ. ඔහුට වයස අවුරුදු දොළහක් වූ විට ඔවුහු මංගල්‍යයේ චාරිත්‍ර අනුව ජෙරුසලමට ගියහ."</w:t>
      </w:r>
    </w:p>
    <w:p/>
    <w:p>
      <w:r xmlns:w="http://schemas.openxmlformats.org/wordprocessingml/2006/main">
        <w:t xml:space="preserve">ලෙවී කථාව 23:38 සමිඳාණන් වහන්සේගේ සබත්වලට අමතරව, ඔබේ පඬුරුවලට අමතරව, ඔබේ සියලු පොරොන්දුවලට අමතරව, ඔබ සමිඳාණන් වහන්සේට දෙන ඔබේ කැමැත්තෙන් දෙන සියලු පූජාවලට අමතරව.</w:t>
      </w:r>
    </w:p>
    <w:p/>
    <w:p>
      <w:r xmlns:w="http://schemas.openxmlformats.org/wordprocessingml/2006/main">
        <w:t xml:space="preserve">සබත් දවස පවත්වන්න, පඬුරු දෙන්න, බාර හාර කරන්න, සමිඳාණන් වහන්සේට කැමැත්තෙන්ම පුද පූජා පවත්වන්න කියා සමිඳාණන් වහන්සේ ඉශ්රායෙල්වරුන්ට අණ කළ සේක.</w:t>
      </w:r>
    </w:p>
    <w:p/>
    <w:p>
      <w:r xmlns:w="http://schemas.openxmlformats.org/wordprocessingml/2006/main">
        <w:t xml:space="preserve">1. කීකරුකමේ බලය: ලෙවී කථාව 23 හි දෙවියන්වහන්සේගේ ආඥා පිළිපැදීම</w:t>
      </w:r>
    </w:p>
    <w:p/>
    <w:p>
      <w:r xmlns:w="http://schemas.openxmlformats.org/wordprocessingml/2006/main">
        <w:t xml:space="preserve">2. ත්‍යාගශීලීත්වයේ ප්‍රීතිය: දෙවියන් වහන්සේට සහ අන් අයට කෘතඥතාව දැක්වීම</w:t>
      </w:r>
    </w:p>
    <w:p/>
    <w:p>
      <w:r xmlns:w="http://schemas.openxmlformats.org/wordprocessingml/2006/main">
        <w:t xml:space="preserve">1. ද්විතීය කථාව 26:12-13 - තුන්වන අවුරුද්දේ, එනම් දසයෙන් කොටසේ අවුරුද්දේ ඔබේ අස්වැන්නෙන් දසයෙන් කොටස ඔබ අවසන් කළ පසු, එය ලෙවීයාට, ආගන්තුකයාට, පියා නැති අයට සහ වැන්දඹුවන්ට දෙන්න. ඔබේ නගරවල කෑම කා තෘප්තිමත් වන්න.</w:t>
      </w:r>
    </w:p>
    <w:p/>
    <w:p>
      <w:r xmlns:w="http://schemas.openxmlformats.org/wordprocessingml/2006/main">
        <w:t xml:space="preserve">2. ද්විතීය කථාව 16: 16-17 - වසරකට තුන් වරක් ඔබේ සියලු පිරිමින් ඔබේ දෙවි සමිඳාණන් වහන්සේ තෝරා ගන්නා ස්ථානයේදී ඔහු ඉදිරියෙහි පෙනී සිටිය යුතුය: මුහුන් නොදැමූ රොටි මංගල්‍යයේදී, සති මංගල්‍යයේදී සහ කුටි මංගල්‍යයේදී . ඔව්හු හිස් අතින් සමිඳාණන් වහන්සේ ඉදිරියෙහි නොපැමිණිය යුතු ය.</w:t>
      </w:r>
    </w:p>
    <w:p/>
    <w:p>
      <w:r xmlns:w="http://schemas.openxmlformats.org/wordprocessingml/2006/main">
        <w:t xml:space="preserve">ලෙවී කථාව 23:39 තවද, හත්වන මාසයේ පහළොස්වන දින, ඔබ දේශයේ ඵල එකතු කළ පසු, ඔබ සමිඳාණන් වහන්සේට සත් දින මංගල්යයක් පැවැත්විය යුතු ය. සබත් දවසක් වනු ඇත.</w:t>
      </w:r>
    </w:p>
    <w:p/>
    <w:p>
      <w:r xmlns:w="http://schemas.openxmlformats.org/wordprocessingml/2006/main">
        <w:t xml:space="preserve">අවුරුද්දේ හත්වන මාසයේ පහළොස්වන දිනය දින හතක් සමිඳාණන් වහන්සේට මංගල්යයක් වේ, පළමු සහ අටවන දින සබත් වේ.</w:t>
      </w:r>
    </w:p>
    <w:p/>
    <w:p>
      <w:r xmlns:w="http://schemas.openxmlformats.org/wordprocessingml/2006/main">
        <w:t xml:space="preserve">1. දෙවියන් වහන්සේ සපයා ඇති ත්‍යාග සඳහා ස්තුතිවන්ත වන්න සහ සබත ශුද්ධව තබා ගැනීමට මතක තබා ගන්න.</w:t>
      </w:r>
    </w:p>
    <w:p/>
    <w:p>
      <w:r xmlns:w="http://schemas.openxmlformats.org/wordprocessingml/2006/main">
        <w:t xml:space="preserve">2. අපගේ ජීවිත තුළ දෙවියන් වහන්සේ සැමරීමට හා ගෞරව කිරීමට කාලය ගත කිරීමේ වැදගත්කම.</w:t>
      </w:r>
    </w:p>
    <w:p/>
    <w:p>
      <w:r xmlns:w="http://schemas.openxmlformats.org/wordprocessingml/2006/main">
        <w:t xml:space="preserve">1. ද්විතීය කථාව 5:12-15 - සබත් දවස ශුද්ධව තබා ගැනීමට මතක තබා ගන්න.</w:t>
      </w:r>
    </w:p>
    <w:p/>
    <w:p>
      <w:r xmlns:w="http://schemas.openxmlformats.org/wordprocessingml/2006/main">
        <w:t xml:space="preserve">2. ගීතාවලිය 100:4 - ස්තුති දීමෙන් ඔහුගේ දොරටුවලටත් ප්‍රශංසාවෙන් ඔහුගේ මළුවටත් ඇතුළු වන්න. ඔහුට ස්තුති කර ඔහුගේ නාමයට ප්‍රශංසා කරන්න.</w:t>
      </w:r>
    </w:p>
    <w:p/>
    <w:p>
      <w:r xmlns:w="http://schemas.openxmlformats.org/wordprocessingml/2006/main">
        <w:t xml:space="preserve">ලෙවී කථාව 23:40 පළමු දවසේදී ඔබ හොඳ ගස්වල අතු, තල් ගස්වල අතු, ඝන ගස්වල අතු සහ ඔයේ විලෝ රැගෙන යන්න. ඔබේ දෙවි සමිඳාණන් වහන්සේ ඉදිරියෙහි ඔබ සත් දවසක් ප්‍රීති වන්න.</w:t>
      </w:r>
    </w:p>
    <w:p/>
    <w:p>
      <w:r xmlns:w="http://schemas.openxmlformats.org/wordprocessingml/2006/main">
        <w:t xml:space="preserve">මංගල්‍යයේ පළමු දවසේදී ඊශ්‍රායෙල් සෙනඟට තම දෙවි සමිඳාණන් වහන්සේ ඉදිරියෙහි ප්‍රීති වන පිණිස හොඳ ගස් අතු ද තල් ගස්වල අතු ද ඝන ගස්වල අතු ද ඔයේ විලෝ ද රැස් කරන ලෙස අණ කරන ලදී. දින.</w:t>
      </w:r>
    </w:p>
    <w:p/>
    <w:p>
      <w:r xmlns:w="http://schemas.openxmlformats.org/wordprocessingml/2006/main">
        <w:t xml:space="preserve">1. සමිඳාණන් වහන්සේ තුළ ප්රීති වීම: නමස්කාරය තුළ ප්රීතිය සොයා ගැනීම</w:t>
      </w:r>
    </w:p>
    <w:p/>
    <w:p>
      <w:r xmlns:w="http://schemas.openxmlformats.org/wordprocessingml/2006/main">
        <w:t xml:space="preserve">2. කීකරුකමේ ආශිර්වාදය: දෙවියන් වහන්සේගේ දීමනා සැමරීම</w:t>
      </w:r>
    </w:p>
    <w:p/>
    <w:p>
      <w:r xmlns:w="http://schemas.openxmlformats.org/wordprocessingml/2006/main">
        <w:t xml:space="preserve">1. යොහන් 15:11 - "මා මේ දේවල් ඔබට කීවේ, මාගේ ප්‍රීතිය ඔබ තුළ පවතින පිණිසත්, ඔබේ ප්‍රීතිය සම්පූර්ණ වන පිණිසත්ය."</w:t>
      </w:r>
    </w:p>
    <w:p/>
    <w:p>
      <w:r xmlns:w="http://schemas.openxmlformats.org/wordprocessingml/2006/main">
        <w:t xml:space="preserve">2. ගීතාවලිය 35:9 - "මාගේ ආත්මය සමිඳාණන් වහන්සේ තුළ ප්රීතිමත් වනු ඇත: එය ඔහුගේ ගැළවීම ගැන ප්රීති වනු ඇත."</w:t>
      </w:r>
    </w:p>
    <w:p/>
    <w:p>
      <w:r xmlns:w="http://schemas.openxmlformats.org/wordprocessingml/2006/main">
        <w:t xml:space="preserve">ලෙවී කථාව 23:41 අවුරුද්දේ දින හතක් සමිඳාණන් වහන්සේට මංගල්‍යයක් පැවැත්විය යුතු ය. එය නුඹලාගේ පරම්පරාවල සදාකාලික පනතක් වන්නේය: නුඹලා හත්වන මාසයේ එය පැවැත්විය යුතුය.</w:t>
      </w:r>
    </w:p>
    <w:p/>
    <w:p>
      <w:r xmlns:w="http://schemas.openxmlformats.org/wordprocessingml/2006/main">
        <w:t xml:space="preserve">මෙම ඡේදය පාඨකයන්ට උපදෙස් දෙන්නේ සමිඳාණන් වහන්සේගේ මංගල්‍යය වසරේ දින හතක් පවත්වන ලෙසයි, එය අනාගත පරපුරට පැවරිය යුතු ප්‍රඥප්තියකි.</w:t>
      </w:r>
    </w:p>
    <w:p/>
    <w:p>
      <w:r xmlns:w="http://schemas.openxmlformats.org/wordprocessingml/2006/main">
        <w:t xml:space="preserve">1. ස්වාමින් වහන්සේගේ මංගල්‍ය පැවැත්වීමේ සහ ඒවා සැමරීමේ වැදගත්කම</w:t>
      </w:r>
    </w:p>
    <w:p/>
    <w:p>
      <w:r xmlns:w="http://schemas.openxmlformats.org/wordprocessingml/2006/main">
        <w:t xml:space="preserve">2. අනාගත පරම්පරාවන්ට බයිබලානුකුල සම්ප්‍රදායන් ලබා දීමේ වටිනාකම</w:t>
      </w:r>
    </w:p>
    <w:p/>
    <w:p>
      <w:r xmlns:w="http://schemas.openxmlformats.org/wordprocessingml/2006/main">
        <w:t xml:space="preserve">1. ගණන් කථාව 28: 16-17 - පළමු මාසයේ දහහතර වන දින සමිඳාණන් වහන්සේගේ පාස්කුව වේ. මේ මාසයේ පහළොස්වන දින මංගල්යය වේ: දින හතක් මුහුන් නොදැමූ රොටි අනුභව කළ යුතුය.</w:t>
      </w:r>
    </w:p>
    <w:p/>
    <w:p>
      <w:r xmlns:w="http://schemas.openxmlformats.org/wordprocessingml/2006/main">
        <w:t xml:space="preserve">2. ද්විතීය කථාව 16:16 - අවුරුද්දකට තුන් වතාවක් ඔබේ සියලු පිරිමින් ඔබේ දෙවි සමිඳාණන් වහන්සේ තෝරා ගන්නා ස්ථානයේ ඔහු ඉදිරියෙහි පෙනී සිටිය යුතු ය. මුහුන් නොදැමූ රොටි මංගල්‍යයේදීද සති මංගල්‍යයේදීද කූඩාරම් මංගල්‍යයේදීද හිස්ව සමිඳාණන් වහන්සේ ඉදිරියෙහි නොපැමිණිය යුතු ය.</w:t>
      </w:r>
    </w:p>
    <w:p/>
    <w:p>
      <w:r xmlns:w="http://schemas.openxmlformats.org/wordprocessingml/2006/main">
        <w:t xml:space="preserve">ලෙවී කථාව 23:42 ඔබ දින හතක් කූඩාරම්වල වාසය කරන්න. ඉශ්රායෙල්වරුන් උපන් සියල්ලෝ ම කුටිවල වාසය කරති.</w:t>
      </w:r>
    </w:p>
    <w:p/>
    <w:p>
      <w:r xmlns:w="http://schemas.openxmlformats.org/wordprocessingml/2006/main">
        <w:t xml:space="preserve">දින හතක් කුටිවල වාසය කිරීමේ ඊශ්‍රායෙල්වරුන්ගේ සිරිත ගැන මෙම ඡේදය කථා කරයි.</w:t>
      </w:r>
    </w:p>
    <w:p/>
    <w:p>
      <w:r xmlns:w="http://schemas.openxmlformats.org/wordprocessingml/2006/main">
        <w:t xml:space="preserve">1. කුටිවල වාසය කිරීමට දෙවියන් වහන්සේගේ ආඥාව: විශ්වාසවන්ත කීකරුකමේ වැදගත්කම පිළිබිඹු කිරීම</w:t>
      </w:r>
    </w:p>
    <w:p/>
    <w:p>
      <w:r xmlns:w="http://schemas.openxmlformats.org/wordprocessingml/2006/main">
        <w:t xml:space="preserve">2. පාළුකරයේ දෙවියන්ගේ විධිවිධාන: කුටිවල වාසය කිරීමේ වැදගත්කම අවබෝධ කර ගැනීම</w:t>
      </w:r>
    </w:p>
    <w:p/>
    <w:p>
      <w:r xmlns:w="http://schemas.openxmlformats.org/wordprocessingml/2006/main">
        <w:t xml:space="preserve">1. ද්විතීය කථාව 16:13-15 - ඔබ ඔබේ කමතේ සහ මුද්‍රික යන්ත්‍රයෙන් අස්වැන්න රැස් කළ පසු දින හතක් කුටි මංගල්‍යය පවත්වන්න. ඔබේ මංගල්‍යයේදී ඔබත්, ඔබේ පුත්‍රයාත්, ඔබේ දුවත්, ඔබේ සේවක සේවිකාවත්, ඔබේ නගරවල සිටින ලෙවීයාත්, විදේශිකයාත්, පියා නැති අයත්, වැන්දඹුවන්ත් ප්‍රීති වන්න. සමිඳාණන් වහන්සේ තෝරා ගන්නා ස්ථානයෙහි දින හතක් ඔබේ දෙවි සමිඳාණන් වහන්සේට මංගල්යය පැවැත්විය යුතු ය, මක්නිසාද ඔබේ දෙවි සමිඳාණන් වහන්සේ ඔබේ සියලු අස්වැන්නෙන් ද ඔබේ අත් වැඩවලින් ද ඔබට ආශීර්වාද කරන බැවින්, ඔබ ප්රීතිමත් වනු ඇත. .</w:t>
      </w:r>
    </w:p>
    <w:p/>
    <w:p>
      <w:r xmlns:w="http://schemas.openxmlformats.org/wordprocessingml/2006/main">
        <w:t xml:space="preserve">2. නික්මයාම 33:7-11 - දැන් මෝසෙස් කූඩාරම රැගෙන කඳවුරෙන් පිටත කඳවුරෙන් පිටත එය තැබුවේය, ඔහු එය රැස්වීමේ කූඩාරම ලෙස හැඳින්වීය. සමිඳාණන් වහන්සේ සොයන සියල්ලෝ කඳවුරෙන් පිටත වූ සම්මුඛ වීමේ කූඩාරමට ගියෝ ය. මෝසෙස් කූඩාරමට පිටතට යන විට, සියලු සෙනඟ නැඟිට, එකිනෙකා තම තමාගේ කූඩාරම් දොර ළඟ සිටගෙන, මෝසෙස් කූඩාරමට ඇතුළු වන තුරු බලා සිටියහ. මෝසෙස් කූඩාරමට ඇතුල් වූ විට, වලාකුළු කණුව බැස කූඩාරමේ දොරටුව ළඟ සිට, සමිඳාණන් වහන්සේ මෝසෙස් සමඟ කතා කරන සේක. සියලු සෙනඟ කූඩාරමේ දොරටුව ළඟ වලාකුළු කණුව සිටගෙන සිටිනු දුටු විට, සියලු සෙනඟ නැඟිට තම තමාගේ කූඩාරම් දොර ළඟට නමස්කාර කළෝය. මෙසේ සමිඳාණන් වහන්සේ මිනිසෙක් තම මිතුරාට කතා කරන්නාක් මෙන් මෝසෙස් සමඟ මුහුණට මුහුණ කතා කළ සේක.</w:t>
      </w:r>
    </w:p>
    <w:p/>
    <w:p>
      <w:r xmlns:w="http://schemas.openxmlformats.org/wordprocessingml/2006/main">
        <w:t xml:space="preserve">ලෙවී කථාව 23:43 මම ඉශ්‍රායෙල් පුත්‍රයන් මිසර දේශයෙන් පිටතට ගෙනා විට ඔවුන්ව කූඩාරම්වල වාසය කිරීමට සැලැස්වූ බව ඔබේ පරම්පරාවන් දැනගන්නා පිණිස: මම ඔබේ දෙවිවූ ස්වාමීන්වහන්සේය.</w:t>
      </w:r>
    </w:p>
    <w:p/>
    <w:p>
      <w:r xmlns:w="http://schemas.openxmlformats.org/wordprocessingml/2006/main">
        <w:t xml:space="preserve">සමිඳාණන් වහන්සේ ඊශ්‍රායෙල්වරුන්ට අණ කළේ ඔහු ඊජිප්තුවේ වහල්භාවයෙන් මිදීම ගැන අනාගත පරම්පරාවන්ට දැන ගැනීම සඳහා කුටිවල ජීවත් වෙමින් ඔහුව සිහිපත් කරන ලෙසයි.</w:t>
      </w:r>
    </w:p>
    <w:p/>
    <w:p>
      <w:r xmlns:w="http://schemas.openxmlformats.org/wordprocessingml/2006/main">
        <w:t xml:space="preserve">1. මාර්ගය සලසන ස්වාමින් වහන්සේ කෙරෙහි විශ්වාසය තබන්න - දුෂ්කර තත්වයන්ගෙන් මිදීමට මාර්ගයක් ලබා දීමට ස්වාමින් වහන්සේ දෙස බැලීම</w:t>
      </w:r>
    </w:p>
    <w:p/>
    <w:p>
      <w:r xmlns:w="http://schemas.openxmlformats.org/wordprocessingml/2006/main">
        <w:t xml:space="preserve">2. සමිඳාණන් වහන්සේගේ ගැලවීම සිහිපත් කිරීම - වර්තමානයේ දී මිසරයෙන් සමිඳාණන් වහන්සේ මිදීම සැමරීම</w:t>
      </w:r>
    </w:p>
    <w:p/>
    <w:p>
      <w:r xmlns:w="http://schemas.openxmlformats.org/wordprocessingml/2006/main">
        <w:t xml:space="preserve">1. ගීතාවලිය 34:4 - මම සමිඳාණන් වහන්සේ සෙව්වෙමි.</w:t>
      </w:r>
    </w:p>
    <w:p/>
    <w:p>
      <w:r xmlns:w="http://schemas.openxmlformats.org/wordprocessingml/2006/main">
        <w:t xml:space="preserve">2. යොහන් 8:32 - ඔබ සත්‍යය දැනගන්නවා ඇත, සත්‍යය ඔබව නිදහස් කරනු ඇත.</w:t>
      </w:r>
    </w:p>
    <w:p/>
    <w:p>
      <w:r xmlns:w="http://schemas.openxmlformats.org/wordprocessingml/2006/main">
        <w:t xml:space="preserve">ලෙවී කථාව 23:44 මෝසෙස් ඉශ්‍රායෙල් පුත්‍රයන්ට ස්වාමීන්වහන්සේගේ මංගල්‍ය ප්‍රකාශ කළේය.</w:t>
      </w:r>
    </w:p>
    <w:p/>
    <w:p>
      <w:r xmlns:w="http://schemas.openxmlformats.org/wordprocessingml/2006/main">
        <w:t xml:space="preserve">මෝසෙස් ඊශ්‍රායෙල් සෙනඟට ස්වාමීන්ගේ මංගල්‍ය ප්‍රකාශ කළේය.</w:t>
      </w:r>
    </w:p>
    <w:p/>
    <w:p>
      <w:r xmlns:w="http://schemas.openxmlformats.org/wordprocessingml/2006/main">
        <w:t xml:space="preserve">1. කීකරුකමේ බලය: මෝසෙස් විසින් ඉගැන්වූ පරිදි ස්වාමීන්ගේ මංගල්යයන් ගවේෂණය කිරීම</w:t>
      </w:r>
    </w:p>
    <w:p/>
    <w:p>
      <w:r xmlns:w="http://schemas.openxmlformats.org/wordprocessingml/2006/main">
        <w:t xml:space="preserve">2. ස්වාමීන්වහන්සේගේ මංගල්‍ය සැමරීම: උන්වහන්සේගේ නිවාඩුවේ ඓතිහාසික වැදගත්කම පිළිබඳ අධ්‍යයනයක්</w:t>
      </w:r>
    </w:p>
    <w:p/>
    <w:p>
      <w:r xmlns:w="http://schemas.openxmlformats.org/wordprocessingml/2006/main">
        <w:t xml:space="preserve">1. ද්විතීය කථාව 16:16-17 - "ඔබේ සියලු පුරුෂයන් වසරකට තුන් වරක් ඔබේ දෙවි සමිඳාණන් වහන්සේ තෝරාගත් ස්ථානයේ, මුහුන් නොදැමූ රොටි මංගල්‍යයේදී සහ සති මංගල්‍යයේදී සහ කුටි මංගල්‍යයේදී ඔහු ඉදිරියෙහි පෙනී සිටිය යුතුය. ඔවුන් හිස් අතින් සමිඳාණන් වහන්සේ ඉදිරියෙහි නොපැමිණිය යුතු ය.</w:t>
      </w:r>
    </w:p>
    <w:p/>
    <w:p>
      <w:r xmlns:w="http://schemas.openxmlformats.org/wordprocessingml/2006/main">
        <w:t xml:space="preserve">2. ලූක් 22:15-16 - තවද උන් වහන්සේ ඔවුන්ට කතා කොට, "මම දුක් විඳීමට පෙර ඔබ සමඟ මෙම පාස්කුව අනුභව කිරීමට ඉතා ආශාවෙන් සිටිමි. මන්ද, මම ඔබට කියමි, දෙවියන් වහන්සේගේ රාජ්‍යයේ එය ඉටු වන තුරු මම එය නැවත කිසිදාක නොකමි.</w:t>
      </w:r>
    </w:p>
    <w:p/>
    <w:p>
      <w:r xmlns:w="http://schemas.openxmlformats.org/wordprocessingml/2006/main">
        <w:t xml:space="preserve">ලෙවී කථාව 24 ඡේද තුනකින් පහත පරිදි සාරාංශ කළ හැකි අතර, ඇඟවුම් කරන ලද පද සමඟ:</w:t>
      </w:r>
    </w:p>
    <w:p/>
    <w:p>
      <w:r xmlns:w="http://schemas.openxmlformats.org/wordprocessingml/2006/main">
        <w:t xml:space="preserve">1 වන ඡේදය: ලෙවී කථාව 24:1-9 ශුද්ධස්ථානයේ පහන් රුක නඩත්තු කිරීම සහ සංදර්ශන රොටි තැබීම සම්බන්ධ රෙගුලාසි ගෙනහැර දක්වයි. පහන් රුක සඳහා ඉශ්‍රායෙල්වරුන් පිරිසිදු ඔලිව් තෙල් සැපයිය යුතු බවත්, එය දෙවියන් වහන්සේ ඉදිරියෙහි නොකඩවා දැල්වෙන බවට සහතික වන බවත් පරිච්ඡේදය අවධාරණය කරයි. ඊට අමතරව, සෑම සබත් දිනකම නැවුම් රොටි තබා, පූජාවක් ලෙස ශුද්ධස්ථානයේ මේසයක් මත පාන් රොටි දොළහක් පිළියෙළ කළ යුතු බව එහි සඳහන් වේ. මෙම උපදෙස් මගින් දෙවියන් වහන්සේට ගෞරව කිරීම සඳහා පූජනීය වස්තු නඩත්තු කිරීමේ සහ පූජා සැපයීමේ වැදගත්කම අවධාරණය කරයි.</w:t>
      </w:r>
    </w:p>
    <w:p/>
    <w:p>
      <w:r xmlns:w="http://schemas.openxmlformats.org/wordprocessingml/2006/main">
        <w:t xml:space="preserve">2 ඡේදය: ලෙවී කථාව 24:10-16 හි දිගටම, අපහාස කිරීම සම්බන්ධ නඩුවක් ඉදිරිපත් කෙරේ. ඊශ්‍රායෙල් ජාතික මවකගෙන් සහ ඊජිප්තු ජාතික පියෙකුගෙන් උපන් මිනිසෙකු ආරවුලක් අතරතුර දෙවියන් වහන්සේගේ නාමය භාවිතා කරමින් ශාප කරන සිද්ධියක් පරිච්ඡේදය විස්තර කරයි. මිනිසුන් ඔහුව මෝසෙස් ඉදිරියට ගෙන යන අතර, ඔහුගේ දඬුවම සම්බන්ධයෙන් දෙවියන් වහන්සේගෙන් මඟ පෙන්වීම් පතයි. එහි ප්‍රතිඵලයක් වශයෙන්, ඔහුගේ අපහාසය ඇසූ අයට ගල් ගසා මරා දැමීමට පෙර සාක්ෂිකරුවන් ලෙස ඔහු මත අත් තබන ලෙස අණ කෙරේ.</w:t>
      </w:r>
    </w:p>
    <w:p/>
    <w:p>
      <w:r xmlns:w="http://schemas.openxmlformats.org/wordprocessingml/2006/main">
        <w:t xml:space="preserve">3 වන ඡේදය: ලෙවී කථාව 24 අවසන් වන්නේ තුවාල හෝ හානියක් සිදු කිරීම සඳහා යුක්තිය සහ පළිගැනීම් සම්බන්ධ වැඩිදුර රෙගුලාසි ඉදිරිපත් කිරීමෙනි. එය "ඇසට ඇසක්" සහ "දතකට දතක්" යන මූලධර්මය හඳුන්වා දෙන අතර, අන් අයට සිදුවන හානිය සඳහා සාධාරණ වන්දියක් අවධාරණය කරයි. එය පශු සම්පත් නිසා ඇති වන තුවාල සම්බන්ධ සිද්ධීන් ද ආමන්ත්‍රණය කරන අතර විවිධ තත්වයන් මත පදනම්ව සුදුසු ප්‍රතිස්ථාපන හෝ වන්දි තීරණය කිරීම සඳහා මාර්ගෝපදේශ සපයයි.</w:t>
      </w:r>
    </w:p>
    <w:p/>
    <w:p>
      <w:r xmlns:w="http://schemas.openxmlformats.org/wordprocessingml/2006/main">
        <w:t xml:space="preserve">සාරාංශයකින්:</w:t>
      </w:r>
    </w:p>
    <w:p>
      <w:r xmlns:w="http://schemas.openxmlformats.org/wordprocessingml/2006/main">
        <w:t xml:space="preserve">ලෙවී කථාව 24 ඉදිරිපත් කරයි:</w:t>
      </w:r>
    </w:p>
    <w:p>
      <w:r xmlns:w="http://schemas.openxmlformats.org/wordprocessingml/2006/main">
        <w:t xml:space="preserve">ශුද්ධස්ථානයේ පහන් රුක නඩත්තු කිරීම සම්බන්ධ රෙගුලාසි;</w:t>
      </w:r>
    </w:p>
    <w:p>
      <w:r xmlns:w="http://schemas.openxmlformats.org/wordprocessingml/2006/main">
        <w:t xml:space="preserve">අඛණ්ඩ පිළිස්සීම සඳහා පිරිසිදු ඔලිව් තෙල් සැපයීම;</w:t>
      </w:r>
    </w:p>
    <w:p>
      <w:r xmlns:w="http://schemas.openxmlformats.org/wordprocessingml/2006/main">
        <w:t xml:space="preserve">ප්‍රදර්ශන රොටි ලෙස රොටි දොළහක් තැබීම; පූජා මගින් දෙවියන්ට ගෞරව කිරීම.</w:t>
      </w:r>
    </w:p>
    <w:p/>
    <w:p>
      <w:r xmlns:w="http://schemas.openxmlformats.org/wordprocessingml/2006/main">
        <w:t xml:space="preserve">දෙවියන්ගේ නම භාවිතා කරමින් මිනිසාට අපහාස කිරීම සම්බන්ධ නඩුව;</w:t>
      </w:r>
    </w:p>
    <w:p>
      <w:r xmlns:w="http://schemas.openxmlformats.org/wordprocessingml/2006/main">
        <w:t xml:space="preserve">දඬුවම් සම්බන්ධයෙන් දෙවියන් වහන්සේගෙන් මඟ පෙන්වීම ලබා ගැනීම;</w:t>
      </w:r>
    </w:p>
    <w:p>
      <w:r xmlns:w="http://schemas.openxmlformats.org/wordprocessingml/2006/main">
        <w:t xml:space="preserve">ගල් ගසා මරා දැමීමට පෙර සාක්ෂිකරුවන් ලෙස ඔහු මත අත් තැබීමට අණ කිරීම.</w:t>
      </w:r>
    </w:p>
    <w:p/>
    <w:p>
      <w:r xmlns:w="http://schemas.openxmlformats.org/wordprocessingml/2006/main">
        <w:t xml:space="preserve">යුක්තිය සහ පළිගැනීම් සම්බන්ධ රෙගුලාසි;</w:t>
      </w:r>
    </w:p>
    <w:p>
      <w:r xmlns:w="http://schemas.openxmlformats.org/wordprocessingml/2006/main">
        <w:t xml:space="preserve">"ඇසකට ඇසක්" ප්‍රතිපත්තිය හඳුන්වාදීම හානි සඳහා සාධාරණ වන්දි;</w:t>
      </w:r>
    </w:p>
    <w:p>
      <w:r xmlns:w="http://schemas.openxmlformats.org/wordprocessingml/2006/main">
        <w:t xml:space="preserve">පශු සම්පත් නිසා ඇති වන තුවාල සම්බන්ධ අවස්ථාවන්හිදී ප්රතිස්ථාපන නිර්ණය කිරීම සඳහා මාර්ගෝපදේශ.</w:t>
      </w:r>
    </w:p>
    <w:p/>
    <w:p>
      <w:r xmlns:w="http://schemas.openxmlformats.org/wordprocessingml/2006/main">
        <w:t xml:space="preserve">මෙම පරිච්ඡේදය පූජනීය වස්තූන් නඩත්තු කිරීම, අපහාස කිරීම සඳහා දඬුවම් සහ යුක්තිය සහ පළිගැනීමේ මූලධර්ම පිළිබඳ රෙගුලාසි කෙරෙහි අවධානය යොමු කරයි. ලෙවී කථාව 24 ආරම්භ වන්නේ ශුද්ධස්ථානයේ පහන් රුක සඳහා පිරිසිදු ඔලිව් තෙල් සැපයීමේ වැදගත්කම අවධාරණය කරමින්, එය දෙවියන් වහන්සේ ඉදිරියෙහි නොකඩවා දැල්වෙන බව සහතික කිරීමෙනි. දෙවියන් වහන්සේට ගෞරව කිරීම සඳහා පූජා ලෙස සෑම සබත් දිනකම නැවුම් රොටි තබා මේසයක් මත ප්‍රදර්ශන රොටි ලෙස රොටි දොළහක් සකස් කළ යුතු බව ද එහි සඳහන් වේ.</w:t>
      </w:r>
    </w:p>
    <w:p/>
    <w:p>
      <w:r xmlns:w="http://schemas.openxmlformats.org/wordprocessingml/2006/main">
        <w:t xml:space="preserve">තවද, ලෙවී කථාව 24 හි ඊශ්‍රායෙල් ජාතික මවකගෙන් සහ ඊජිප්තු පියෙකුගෙන් උපන් මිනිසෙකු ආරවුලක් අතරතුර දෙවියන් වහන්සේගේ නාමය භාවිතා කරමින් ශාප කිරීම සම්බන්ධයෙන් අපහාස කිරීම සම්බන්ධ නඩුවක් ඉදිරිපත් කරයි. මෝසෙස් ඔහුගේ දඬුවම සම්බන්ධයෙන් දෙවියන් වහන්සේගෙන් මඟ පෙන්වීමක් සොයන අතර, එහි ප්‍රතිඵලයක් වශයෙන්, ඔහුගේ අපහාසය ඇසූ අයට ගල් ගසා මරා දැමීමට පෙර සාක්ෂිකරුවන් ලෙස ඔහු මත අත් තබන ලෙස අණ කරනු ලැබේ. මෙම දරුණු ප්‍රතිවිපාකය ඊශ්‍රායෙල් සමාජය තුළ අපහාස කිරීම සලකනු ලබන බරපතලකම අවධාරනය කරයි.</w:t>
      </w:r>
    </w:p>
    <w:p/>
    <w:p>
      <w:r xmlns:w="http://schemas.openxmlformats.org/wordprocessingml/2006/main">
        <w:t xml:space="preserve">යුක්තිය සහ පළිගැනීම් සම්බන්ධ තවත් රෙගුලාසි හඳුන්වා දීමෙන් පරිච්ඡේදය අවසන් වේ. එය "ඇසට ඇසක්" සහ "දතකට දතක්" යන මූලධර්මය ස්ථාපිත කරයි, අන් අයට සිදුවන හානිය සඳහා සාධාරණ වන්දියක් අවධාරණය කරයි. ලෙවී කථාව 24 පශු සම්පත් නිසා ඇති වන තුවාල සම්බන්ධ සිද්ධීන් ගැන ද අවධානය යොමු කරන අතර විවිධ තත්වයන් මත පදනම්ව සුදුසු ප්රතිස්ථාපන හෝ වන්දි තීරණය කිරීම සඳහා මාර්ගෝපදේශ සපයයි. මෙම රෙගුලාසිවල අරමුණ වන්නේ ප්‍රජාව තුළ ආරවුල් විසඳීම සහ සමාජ පිළිවෙළ පවත්වාගෙන යාමේ සාධාරණත්වය සහතික කිරීමයි.</w:t>
      </w:r>
    </w:p>
    <w:p/>
    <w:p>
      <w:r xmlns:w="http://schemas.openxmlformats.org/wordprocessingml/2006/main">
        <w:t xml:space="preserve">ලෙවී කථාව 24:1 සමිඳාණන් වහන්සේ මෝසෙස්ට කතා කොට මෙසේ වදාළ සේක.</w:t>
      </w:r>
    </w:p>
    <w:p/>
    <w:p>
      <w:r xmlns:w="http://schemas.openxmlformats.org/wordprocessingml/2006/main">
        <w:t xml:space="preserve">සමිඳාණන් වහන්සේ උපදෙස් දෙමින් මෝසෙස්ට කතා කළහ.</w:t>
      </w:r>
    </w:p>
    <w:p/>
    <w:p>
      <w:r xmlns:w="http://schemas.openxmlformats.org/wordprocessingml/2006/main">
        <w:t xml:space="preserve">1. කීකරුකමේ බලය: අපගේ ජීවිත තුළ දෙවියන් වහන්සේගේ අධිකාරිය හඳුනා ගැනීම</w:t>
      </w:r>
    </w:p>
    <w:p/>
    <w:p>
      <w:r xmlns:w="http://schemas.openxmlformats.org/wordprocessingml/2006/main">
        <w:t xml:space="preserve">2. ශුද්ධකමේ වටිනාකම: දූෂිත ලෝකයක අවංකව ජීවත් වීම</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යාකොබ් 1:22-25 - නමුත් ඔබම රවටා, අසන්නන් පමණක් නොව, වචනය පිළිපදින්නන් වන්න.</w:t>
      </w:r>
    </w:p>
    <w:p/>
    <w:p>
      <w:r xmlns:w="http://schemas.openxmlformats.org/wordprocessingml/2006/main">
        <w:t xml:space="preserve">ලෙවී කථාව 24:2 පහන් නොකඩවා දැල්වෙන පිණිස, ආලෝකය සඳහා තැළුණු පිරිසිදු ඔලීව තෙල් ඔබ වෙත ගෙන එන ලෙස ඉශ්‍රායෙල් පුත්‍රයන්ට අණ කරන්න.</w:t>
      </w:r>
    </w:p>
    <w:p/>
    <w:p>
      <w:r xmlns:w="http://schemas.openxmlformats.org/wordprocessingml/2006/main">
        <w:t xml:space="preserve">පහන් නොකඩවා දැල්වීම සඳහා පිරිසිදු ඔලීව තෙල් ගෙනෙන ලෙස දෙවියන් වහන්සේ ඊශ්‍රායෙල්වරුන්ට අණ කළා.</w:t>
      </w:r>
    </w:p>
    <w:p/>
    <w:p>
      <w:r xmlns:w="http://schemas.openxmlformats.org/wordprocessingml/2006/main">
        <w:t xml:space="preserve">1. දෙවියන්ට කීකරු වීමේ වැදගත්කම</w:t>
      </w:r>
    </w:p>
    <w:p/>
    <w:p>
      <w:r xmlns:w="http://schemas.openxmlformats.org/wordprocessingml/2006/main">
        <w:t xml:space="preserve">2. බයිබලයේ සංකේතවාදයේ බලය</w:t>
      </w:r>
    </w:p>
    <w:p/>
    <w:p>
      <w:r xmlns:w="http://schemas.openxmlformats.org/wordprocessingml/2006/main">
        <w:t xml:space="preserve">1. මතෙව් 5:16 - "මනුෂ්‍යයන් ඔබගේ යහපත් ක්‍රියා දැක, ස්වර්ගයෙහි සිටින ඔබගේ පියාණන් වහන්සේට ප්‍රශංසා කරන පිණිස, ඔබගේ ආලෝකය ඔවුන් ඉදිරියෙහි බබළවන්න."</w:t>
      </w:r>
    </w:p>
    <w:p/>
    <w:p>
      <w:r xmlns:w="http://schemas.openxmlformats.org/wordprocessingml/2006/main">
        <w:t xml:space="preserve">2. යාකොබ් 2:17 - "එසේම ඇදහිල්ල, ක්‍රියා නොමැති නම්, තනිව සිටීම මිය ගොස් ඇත."</w:t>
      </w:r>
    </w:p>
    <w:p/>
    <w:p>
      <w:r xmlns:w="http://schemas.openxmlformats.org/wordprocessingml/2006/main">
        <w:t xml:space="preserve">ලෙවී කථාව 24:3 සාක්ෂියේ වැස්මකින් තොරව, සභා මණ්ඩපය තුළ, ආරොන් සවස සිට උදෑසන දක්වා සමිඳාණන් වහන්සේ ඉදිරියෙහි එය නොකඩවා නියම කළ යුතු ය;</w:t>
      </w:r>
    </w:p>
    <w:p/>
    <w:p>
      <w:r xmlns:w="http://schemas.openxmlformats.org/wordprocessingml/2006/main">
        <w:t xml:space="preserve">ආරොන් සවස් සිට උදෑසන දක්වා සභා මණ්ඩපයේ පහන නොකඩවා බලා සිටිය යුතුය, මන්ද මෙය සියලු පරම්පරාවල ව්‍යවස්ථාවක් විය.</w:t>
      </w:r>
    </w:p>
    <w:p/>
    <w:p>
      <w:r xmlns:w="http://schemas.openxmlformats.org/wordprocessingml/2006/main">
        <w:t xml:space="preserve">1. දෙවියන් වහන්සේගේ පැමිණීමේ ආලෝකය: ඔහුගේ මග පෙන්වීම සොයන්නේ කෙසේද?</w:t>
      </w:r>
    </w:p>
    <w:p/>
    <w:p>
      <w:r xmlns:w="http://schemas.openxmlformats.org/wordprocessingml/2006/main">
        <w:t xml:space="preserve">2. දෙවියන් වහන්සේගේ ගිවිසුමේ සදාකාලික පහන: උන්වහන්සේගේ ප්‍රඥප්තිවලට අනුකූල වීම</w:t>
      </w:r>
    </w:p>
    <w:p/>
    <w:p>
      <w:r xmlns:w="http://schemas.openxmlformats.org/wordprocessingml/2006/main">
        <w:t xml:space="preserve">1. ගීතාවලිය 119:105 ඔබගේ වචනය මාගේ පාදවලට පහනක් වන අතර මාගේ මාවතට ආලෝකයකි.</w:t>
      </w:r>
    </w:p>
    <w:p/>
    <w:p>
      <w:r xmlns:w="http://schemas.openxmlformats.org/wordprocessingml/2006/main">
        <w:t xml:space="preserve">2. යොහන් 8:12 නැවතත් ජේසුස් වහන්සේ ඔවුන්ට කතා කොට, ''මම ලෝකයේ ආලෝකය ය. මා අනුගමනය කරන තැනැත්තා අන්ධකාරයේ නොයනු ඇත, නමුත් ජීවනයේ ආලෝකය ඇත.</w:t>
      </w:r>
    </w:p>
    <w:p/>
    <w:p>
      <w:r xmlns:w="http://schemas.openxmlformats.org/wordprocessingml/2006/main">
        <w:t xml:space="preserve">ලෙවී කථාව 24:4 ඔහු සමිඳාණන් වහන්සේ ඉදිරියෙහි පිරිසිදු පහන් කූඩුව මත පහන් නොකඩවා ඇණවුම් කළ යුතු ය.</w:t>
      </w:r>
    </w:p>
    <w:p/>
    <w:p>
      <w:r xmlns:w="http://schemas.openxmlformats.org/wordprocessingml/2006/main">
        <w:t xml:space="preserve">සමිඳාණන් වහන්සේ පිරිසිදු හා දැවෙන පහන් වලින් නිරන්තරයෙන් ප්‍රශංසාවට හා මහිමයට පත් කළ යුතුය.</w:t>
      </w:r>
    </w:p>
    <w:p/>
    <w:p>
      <w:r xmlns:w="http://schemas.openxmlformats.org/wordprocessingml/2006/main">
        <w:t xml:space="preserve">1: අපි පිරිසිදු හදවතින් සහ දැවෙන පහන් වලින් සමිඳාණන් වහන්සේට නොකඩවා ප්‍රශංසා කරමු.</w:t>
      </w:r>
    </w:p>
    <w:p/>
    <w:p>
      <w:r xmlns:w="http://schemas.openxmlformats.org/wordprocessingml/2006/main">
        <w:t xml:space="preserve">2: අපි ශුද්ධාත්මයාණන්ගෙන් පිරී අඳුරෙන් පිරුණු මේ ලෝකයේ දිදුලන ආලෝකයක් වෙමු.</w:t>
      </w:r>
    </w:p>
    <w:p/>
    <w:p>
      <w:r xmlns:w="http://schemas.openxmlformats.org/wordprocessingml/2006/main">
        <w:t xml:space="preserve">1: මතෙව් 5:14-16 - "ඔබ ලෝකයේ ආලෝකයය. කන්දක් මත ගොඩනඟන ලද නගරයක් සැඟවිය නොහැක. මිනිසුන් පහනක් දල්වා එය බඳුනක් යට තබන්නේ නැත. ඒ වෙනුවට ඔවුන් එය එහි ස්ථාවරය මත තබයි.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2: පිලිප්පි 2:14-15 - "සියල්ල මැසිවිලි නැඟීමෙන් හෝ වාද කිරීමෙන් තොරව කරන්න, එවිට ඔබ විකෘති වූ වංක පරම්පරාවක වරදක් නැති දෙවියන් වහන්සේගේ දරුවන් බවට පත් වන පිණිස, ඔබ අහසේ තරු මෙන් ඔවුන් අතර බැබළෙනු ඇත. "</w:t>
      </w:r>
    </w:p>
    <w:p/>
    <w:p>
      <w:r xmlns:w="http://schemas.openxmlformats.org/wordprocessingml/2006/main">
        <w:t xml:space="preserve">ලෙවී කථාව 24:5 ඔබ සිහින් පිටි ගෙන එයින් කේක් දොළහක් පුළුස්සන්න.</w:t>
      </w:r>
    </w:p>
    <w:p/>
    <w:p>
      <w:r xmlns:w="http://schemas.openxmlformats.org/wordprocessingml/2006/main">
        <w:t xml:space="preserve">පිටි ගෙන කේක් දොළහකට පුළුස්සනු ලැබිය යුතු අතර, එක් කේක් එකක දහයෙන් දෙක බැගින්.</w:t>
      </w:r>
    </w:p>
    <w:p/>
    <w:p>
      <w:r xmlns:w="http://schemas.openxmlformats.org/wordprocessingml/2006/main">
        <w:t xml:space="preserve">1. දෙවියන් වහන්සේගේ උපදෙස් පිළිපැදීමේ වැදගත්කම - ලෙවී කථාව 24:5</w:t>
      </w:r>
    </w:p>
    <w:p/>
    <w:p>
      <w:r xmlns:w="http://schemas.openxmlformats.org/wordprocessingml/2006/main">
        <w:t xml:space="preserve">2. සෑම දෙයකදීම දෙවියන් වහන්සේට ස්තුති කිරීම - ලෙවී කථාව 24:5</w:t>
      </w:r>
    </w:p>
    <w:p/>
    <w:p>
      <w:r xmlns:w="http://schemas.openxmlformats.org/wordprocessingml/2006/main">
        <w:t xml:space="preserve">1. ද්විතීය කථාව 8:3 ඔහු ඔබව නිහතමානී කර, ඔබව කුසගින්නෙන් පෙළා, ඔබ නොදැන සිටි, ඔබේ පියවරුන් නොදැන සිටි මන්නාවලින් ඔබට පෝෂණය කළේය. මනුෂ්‍යයා ජීවත් වන්නේ රොටිවලින් පමණක් නොව, සමිඳාණන් වහන්සේගේ මුඛයෙන් නික්මෙන සෑම වචනයකින් ම මිනිසා ජීවත් වන බව ඔහු ඔබට දන්වන පිණිස ය.</w:t>
      </w:r>
    </w:p>
    <w:p/>
    <w:p>
      <w:r xmlns:w="http://schemas.openxmlformats.org/wordprocessingml/2006/main">
        <w:t xml:space="preserve">2. ලූක් 6:38 දෙන්න, එවිට එය ඔබට දෙනු ලැබේ; හොඳ මිනුමක්, තද කර, එකට සොලවා, උඩින් දුවමින්, මිනිසුන් ඔබේ ළයට දෙනු ඇත. මක්නිසාද ඔබ අත්දුටු මිනුමෙන්ම එය ඔබට නැවත මනිනු ලැබේ.</w:t>
      </w:r>
    </w:p>
    <w:p/>
    <w:p>
      <w:r xmlns:w="http://schemas.openxmlformats.org/wordprocessingml/2006/main">
        <w:t xml:space="preserve">ලෙවී කථාව 24:6 සමිඳාණන් වහන්සේ ඉදිරියෙහි පවිත්‍ර මේසය මත පේළි දෙක බැගින් පේළි හයක් බැගින් තැබිය යුතු ය.</w:t>
      </w:r>
    </w:p>
    <w:p/>
    <w:p>
      <w:r xmlns:w="http://schemas.openxmlformats.org/wordprocessingml/2006/main">
        <w:t xml:space="preserve">සමිඳාණන් වහන්සේ ප්‍රදර්ශන රොටි එක පේළියකට කෑලි හයක් බැගින් පේළි දෙකකින් මේසය මත තබන ලෙස අණ කළහ.</w:t>
      </w:r>
    </w:p>
    <w:p/>
    <w:p>
      <w:r xmlns:w="http://schemas.openxmlformats.org/wordprocessingml/2006/main">
        <w:t xml:space="preserve">1. දෙවියන්ගේ අණට කීකරු වීමේ වැදගත්කම.</w:t>
      </w:r>
    </w:p>
    <w:p/>
    <w:p>
      <w:r xmlns:w="http://schemas.openxmlformats.org/wordprocessingml/2006/main">
        <w:t xml:space="preserve">2. දෙවියන්ගේ සැලසුම් සහ පිළිවෙලෙහි අලංකාරය.</w:t>
      </w:r>
    </w:p>
    <w:p/>
    <w:p>
      <w:r xmlns:w="http://schemas.openxmlformats.org/wordprocessingml/2006/main">
        <w:t xml:space="preserve">1. ද්විතීය කථාව 6: 4-5 -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ගීතාවලිය 145:17 - සමිඳාණන් වහන්සේ ඔහුගේ සියලු මාර්ගවලින් ධර්මිෂ්ඨ වන අතර ඔහුගේ සියලු ක්රියාවලදී කරුණාවන්තය.</w:t>
      </w:r>
    </w:p>
    <w:p/>
    <w:p>
      <w:r xmlns:w="http://schemas.openxmlformats.org/wordprocessingml/2006/main">
        <w:t xml:space="preserve">ලෙවී කථාව 24:7 සමිඳාණන් වහන්සේට ගින්නෙන් ඔප්පු කරන ලද පූජාවක් වන සිහි කිරීම සඳහා රොටි මත පිරිසිදු කට්ටකුමංජල් එක් එක් පේළිය මත තැබිය යුතු ය.</w:t>
      </w:r>
    </w:p>
    <w:p/>
    <w:p>
      <w:r xmlns:w="http://schemas.openxmlformats.org/wordprocessingml/2006/main">
        <w:t xml:space="preserve">ලෙවී කථාවේ මෙම ඡේදය යෙහෝවාට සිහි කිරීමේ පූජාවක් ලෙස පාන් මත කට්ටකුමංජල් පූජා කිරීම ගැන කථා කරයි.</w:t>
      </w:r>
    </w:p>
    <w:p/>
    <w:p>
      <w:r xmlns:w="http://schemas.openxmlformats.org/wordprocessingml/2006/main">
        <w:t xml:space="preserve">1. සමිඳාණන් වහන්සේට සිහි කිරීමේ පූජාවල වැදගත්කම.</w:t>
      </w:r>
    </w:p>
    <w:p/>
    <w:p>
      <w:r xmlns:w="http://schemas.openxmlformats.org/wordprocessingml/2006/main">
        <w:t xml:space="preserve">2. දෙවියන් වහන්සේට ගෞරව කිරීමේදී කට්ටකුමංජල් බලය.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23:5 - ඔබ මාගේ සතුරන් ඉදිරියෙහි මා ඉදිරියෙහි මේසයක් පිළියෙළ කරන සේක: ඔබ මාගේ හිස තෙල්වලින් ආලේප කරන්නෙහිය; මගේ කුසලානය අවසන් වේ.</w:t>
      </w:r>
    </w:p>
    <w:p/>
    <w:p>
      <w:r xmlns:w="http://schemas.openxmlformats.org/wordprocessingml/2006/main">
        <w:t xml:space="preserve">ලෙවී කථාව 24:8 සදාකාලික ගිවිසුමකින් ඉශ්‍රායෙල් පුත්‍රයන්ගෙන් ගනු ලබන සෑම සබත් දිනකම ඔහු සමිඳාණන් වහන්සේ ඉදිරියෙහි එය නොකඩවා පිළිවෙළකට තැබිය යුතු ය.</w:t>
      </w:r>
    </w:p>
    <w:p/>
    <w:p>
      <w:r xmlns:w="http://schemas.openxmlformats.org/wordprocessingml/2006/main">
        <w:t xml:space="preserve">සෑම සබත් දිනකම, සදාකාලික ගිවිසුමක කොටසක් ලෙස සමිඳාණන් වහන්සේ ඉදිරියෙහි රොටි ගෙන එන ලෙස ඊශ්‍රායෙල්වරුන්ට අණ කරන ලදී.</w:t>
      </w:r>
    </w:p>
    <w:p/>
    <w:p>
      <w:r xmlns:w="http://schemas.openxmlformats.org/wordprocessingml/2006/main">
        <w:t xml:space="preserve">1. ජීවන පාන්: ගිවිසුම ඉටු කිරීම ලෙස ක්‍රිස්තුස් වහන්සේගේ භූමිකාව</w:t>
      </w:r>
    </w:p>
    <w:p/>
    <w:p>
      <w:r xmlns:w="http://schemas.openxmlformats.org/wordprocessingml/2006/main">
        <w:t xml:space="preserve">2. සබත් කීකරුකමේ සදාකාලික වැදගත්කම</w:t>
      </w:r>
    </w:p>
    <w:p/>
    <w:p>
      <w:r xmlns:w="http://schemas.openxmlformats.org/wordprocessingml/2006/main">
        <w:t xml:space="preserve">1. යොහන් 6:35 - "ජේසුස් වහන්සේ ඔවුන්ට කතා කොට, ජීවන ආහාරය මම ය: මා වෙතට එන තැනැත්තාට කිසි කලෙක බඩගිනි නොවන්නේ ය; මා කෙරෙහි අදහන්නාට කිසි කලෙක පිපාසය නොවන්නේ ය."</w:t>
      </w:r>
    </w:p>
    <w:p/>
    <w:p>
      <w:r xmlns:w="http://schemas.openxmlformats.org/wordprocessingml/2006/main">
        <w:t xml:space="preserve">2. නික්මයාම 31:13-17 - "ඔබ ඉශ්‍රායෙල් පුත්‍රයන්ටද කථාකරන්න: සැබවින් ම ඔබ මාගේ සබත් පැවැත්විය යුතු ය. මක්නිසාද එය මා සමිඳාණන් වහන්සේ බව ඔබ දැනගන්නා පිණිස එය ඔබගේ පරම්පරාවලදී මා සහ ඔබ අතර ලකුණකි. එය ඔබව විශුද්ධ කරයි."</w:t>
      </w:r>
    </w:p>
    <w:p/>
    <w:p>
      <w:r xmlns:w="http://schemas.openxmlformats.org/wordprocessingml/2006/main">
        <w:t xml:space="preserve">ලෙවී කථාව 24:9 එය ආරොන්ගේ සහ ඔහුගේ පුත්‍රයන්ගේ විය යුතුය. මක්නිසාද ඔව්හු එය ශුද්ධස්ථානයේදී අනුභව කළ යුතුය.</w:t>
      </w:r>
    </w:p>
    <w:p/>
    <w:p>
      <w:r xmlns:w="http://schemas.openxmlformats.org/wordprocessingml/2006/main">
        <w:t xml:space="preserve">ආරොන් සහ ඔහුගේ පුත්‍රයෝ සදාකාලික නීතියක් ලෙස ශුද්ධස්ථානයේ ගින්නෙන් සාදන ලද සමිඳාණන් වහන්සේගේ පූජාව අනුභව කළ යුතු ය.</w:t>
      </w:r>
    </w:p>
    <w:p/>
    <w:p>
      <w:r xmlns:w="http://schemas.openxmlformats.org/wordprocessingml/2006/main">
        <w:t xml:space="preserve">1. දෙවියන් වහන්සේගේ ආඥා පිළිපැදීමේ වැදගත්කම</w:t>
      </w:r>
    </w:p>
    <w:p/>
    <w:p>
      <w:r xmlns:w="http://schemas.openxmlformats.org/wordprocessingml/2006/main">
        <w:t xml:space="preserve">2. සමිඳාණන් වහන්සේගේ පූජාවල ශුද්ධකම</w:t>
      </w:r>
    </w:p>
    <w:p/>
    <w:p>
      <w:r xmlns:w="http://schemas.openxmlformats.org/wordprocessingml/2006/main">
        <w:t xml:space="preserve">1. ද්විතීය කථාව 12:5-7 - "එහෙත්, ඔබේ දෙවි සමිඳාණන් වහන්සේ ඔහුගේ නාමය තැබීමට ඔබේ සියලු ගෝත්‍රවලින් තෝරා ගන්නා ස්ථානයට, ඔහුගේ වාසස්ථානයට පවා ඔබ සොයන්නහු ය, ඔබ එහි පැමිණෙන්න. ඔබේ දවන පූජාද ඔබේ පූජාද ඔබේ දසයෙන් කොටසද ඔබේ අතේ පූජාද ඔබේ භාරයන්ද ඔබේ කැමැත්තේ පූජාද ඔබේ ගව පට්ටිවල සහ ඔබේ එළු බැටළු පැටවුන්ගේ කුලුඳුල් සතුන්ද ගෙනෙන්න. , ඔබේ දෙවි සමිඳාණන් වහන්සේ ඔබට ආශීර්වාද කළ ඔබ සහ ඔබේ ගෙදර අය ඔබේ අත තැබූ සියල්ල ගැන ඔබ ප්‍රීති වන්නහු ය.</w:t>
      </w:r>
    </w:p>
    <w:p/>
    <w:p>
      <w:r xmlns:w="http://schemas.openxmlformats.org/wordprocessingml/2006/main">
        <w:t xml:space="preserve">2. හෙබ්‍රෙව් 13:15-16 - "එබැවින් අපි උන්වහන්සේ කරණකොටගෙන දෙවියන්වහන්සේට ප්‍රශංසාව නමැති පූජාව නොකඩවා පුදමු, එනම් අපගේ තොල්වල ඵලය උන්වහන්සේගේ නාමයට තුති පුදමු. එහෙත් යහපත කිරීමටත් අදහස් හුවමාරු කිරීමටත් අමතක නොකරන්න. එවැනි පූජාවන් දෙවියන් වහන්සේ සතුටු වේ.</w:t>
      </w:r>
    </w:p>
    <w:p/>
    <w:p>
      <w:r xmlns:w="http://schemas.openxmlformats.org/wordprocessingml/2006/main">
        <w:t xml:space="preserve">ලෙවී කථාව 24:10 ඉශ්‍රායෙල් ජාතික ස්ත්‍රියකගේ පුත්‍රයෙක්, මිසර ජාතිකයෙක් වූ ඔහුගේ පියා, ඉශ්‍රායෙල් පුත්‍රයින් අතරට ගියේය.</w:t>
      </w:r>
    </w:p>
    <w:p/>
    <w:p>
      <w:r xmlns:w="http://schemas.openxmlformats.org/wordprocessingml/2006/main">
        <w:t xml:space="preserve">ඊජිප්තු ජාතිකයෙකු වූ ඊශ්‍රායෙල් ජාතික කාන්තාවකගේ පුතෙක් කඳවුරේ සිටියදී ඊශ්‍රායෙල් ජාතිකයෙකු සමඟ රණ්ඩු විය.</w:t>
      </w:r>
    </w:p>
    <w:p/>
    <w:p>
      <w:r xmlns:w="http://schemas.openxmlformats.org/wordprocessingml/2006/main">
        <w:t xml:space="preserve">1. එකමුතුකමේ බලය: අපගේ වෙනස්කම් අපව එක්සත් කළ හැක්කේ කෙසේද?</w:t>
      </w:r>
    </w:p>
    <w:p/>
    <w:p>
      <w:r xmlns:w="http://schemas.openxmlformats.org/wordprocessingml/2006/main">
        <w:t xml:space="preserve">2. ගැටුම් නිරාකරණය: සෞඛ්‍ය සම්පන්න ආකාරයෙන් ගැටුම් නිරාකරණය කිරීමට ඉගෙනීම</w:t>
      </w:r>
    </w:p>
    <w:p/>
    <w:p>
      <w:r xmlns:w="http://schemas.openxmlformats.org/wordprocessingml/2006/main">
        <w:t xml:space="preserve">1. එපීස 4:2-3 - සියලු නිහතමානිකම සහ මෘදුකම, ඉවසීම, ප්‍රේමයෙන් එකිනෙකා දරා සිටීම, සාමයේ බැඳීම තුළ ආත්මයේ එකමුතුකම පවත්වා ගැනීමට උනන්දු වෙයි.</w:t>
      </w:r>
    </w:p>
    <w:p/>
    <w:p>
      <w:r xmlns:w="http://schemas.openxmlformats.org/wordprocessingml/2006/main">
        <w:t xml:space="preserve">2. මතෙව් 18:15-17 - ඔබේ සහෝදරයා ඔබට විරුද්ධව පව් කළොත්, ඔබ සහ ඔහු පමණක් අතරේ ගොස් ඔහුගේ වරද ඔහුට කියන්න. ඔහු ඔබට ඇහුම්කන් දෙනවා නම්, ඔබ ඔබේ සහෝදරයා ලබාගෙන ඇත. නමුත් ඔහු සවන් නොදෙන්නේ නම්, සාක්ෂිකරුවන් දෙදෙනෙකුගේ හෝ තුන්දෙනෙකුගේ සාක්ෂියෙන් සෑම චෝදනාවක්ම තහවුරු වන පිණිස, ඔබ සමඟ තවත් එක් අයෙකු හෝ දෙදෙනෙකු රැගෙන යන්න. ඔහු ඔවුන්ට සවන් දීම ප්‍රතික්ෂේප කරන්නේ නම්, එය පල්ලියට කියන්න. තවද ඔහු සභාවට සවන් දීම ප්‍රතික්ෂේප කරන්නේ නම්, ඔහු ඔබට විජාතිකයෙකු හා බදු එකතු කරන්නෙකු මෙන් වේවා.</w:t>
      </w:r>
    </w:p>
    <w:p/>
    <w:p>
      <w:r xmlns:w="http://schemas.openxmlformats.org/wordprocessingml/2006/main">
        <w:t xml:space="preserve">ලෙවී කථාව 24:11 ඉශ්‍රායෙල් ජාතික ස්ත්‍රියගේ පුත්‍රයා සමිඳාණන් වහන්සේගේ නාමයට අපහාස කොට ශාප කෙළේ ය. ඔව්හු ඔහුව මෝසෙස් වෙත ගෙනාවෝය: (ඔහුගේ මවගේ නම ෂෙලොමිත්ය, ඇය දාන් ගෝත්‍රයේ ඩිබ්‍රිගේ දුවය.)</w:t>
      </w:r>
    </w:p>
    <w:p/>
    <w:p>
      <w:r xmlns:w="http://schemas.openxmlformats.org/wordprocessingml/2006/main">
        <w:t xml:space="preserve">ඊශ්‍රායෙල් ජාතික ස්ත්‍රියකගේ පුත්‍රයෙක් සමිඳාණන් වහන්සේට අපහාස කොට ශාප කර මෝසෙස් වෙත ගෙන එන ලදී. ඔහුගේ මවගේ නම ෂෙලොමිත්ය, දාන් ගෝත්‍රයට අයත් ඩිබ්‍රිගේ දියණියයි.</w:t>
      </w:r>
    </w:p>
    <w:p/>
    <w:p>
      <w:r xmlns:w="http://schemas.openxmlformats.org/wordprocessingml/2006/main">
        <w:t xml:space="preserve">1. වචනවල බලය: දිව විනාශ කර ආශීර්වාද කරන්නේ කෙසේද?</w:t>
      </w:r>
    </w:p>
    <w:p/>
    <w:p>
      <w:r xmlns:w="http://schemas.openxmlformats.org/wordprocessingml/2006/main">
        <w:t xml:space="preserve">2. අපහාසයේ ප්‍රතිවිපාක: ලෙවී කථාව 24:11 අධ්‍යයනය</w:t>
      </w:r>
    </w:p>
    <w:p/>
    <w:p>
      <w:r xmlns:w="http://schemas.openxmlformats.org/wordprocessingml/2006/main">
        <w:t xml:space="preserve">1. හිතෝපදේශ 18:21 - මරණය සහ ජීවනය දිවේ බලයේ ඇත, එයට ආදරය කරන්නන් එහි ඵල අනුභව කරනු ඇත.</w:t>
      </w:r>
    </w:p>
    <w:p/>
    <w:p>
      <w:r xmlns:w="http://schemas.openxmlformats.org/wordprocessingml/2006/main">
        <w:t xml:space="preserve">2. යාකොබ් 3:6-10 - දිව නොසන්සුන් නපුරකි, මාරාන්තික විෂ වලින් පිරී ඇත. එයින් අපි අපගේ ස්වාමින් වහන්සේට සහ පියාණන් වහන්සේට ආශීර්වාද කරන අතර දෙවියන් වහන්සේගේ ස්වරූපයෙන් සාදන ලද මිනිසුන්ට අපි ශාප කරමු.</w:t>
      </w:r>
    </w:p>
    <w:p/>
    <w:p>
      <w:r xmlns:w="http://schemas.openxmlformats.org/wordprocessingml/2006/main">
        <w:t xml:space="preserve">ලෙවී කථාව 24:12 සමිඳාණන් වහන්සේගේ මනස ඔවුන්ට ප්‍රකාශ වන පිණිස ඔව්හු ඔහුව වාට්ටුවේ තැබූහ.</w:t>
      </w:r>
    </w:p>
    <w:p/>
    <w:p>
      <w:r xmlns:w="http://schemas.openxmlformats.org/wordprocessingml/2006/main">
        <w:t xml:space="preserve">සමිඳාණන් වහන්සේගේ කැමැත්ත සෙනඟට ප්‍රකාශ වන පිණිස මිනිසෙක් සිරගත කරන ලදී.</w:t>
      </w:r>
    </w:p>
    <w:p/>
    <w:p>
      <w:r xmlns:w="http://schemas.openxmlformats.org/wordprocessingml/2006/main">
        <w:t xml:space="preserve">1. "දෙවියන් වහන්සේගේ කැමැත්ත එළිදරව්: ලෙවී කථාව 24:12"</w:t>
      </w:r>
    </w:p>
    <w:p/>
    <w:p>
      <w:r xmlns:w="http://schemas.openxmlformats.org/wordprocessingml/2006/main">
        <w:t xml:space="preserve">2. "දෙවියන් වහන්සේගේ සැලැස්ම විශ්වාස කිරීම: ලෙවී කථාව 24:12 අධ්‍යයනය"</w:t>
      </w:r>
    </w:p>
    <w:p/>
    <w:p>
      <w:r xmlns:w="http://schemas.openxmlformats.org/wordprocessingml/2006/main">
        <w:t xml:space="preserve">1. ගීතාවලිය 33:10-11 - "ස්වාමීන්වහන්සේ ජාතීන්ගේ උපදෙස් නිෂ්ප්‍රභ කරනසේක; උන්වහන්සේ ජනයාගේ සැලසුම් නිෂ්ඵල කරනසේක. සමිඳාණන් වහන්සේගේ උපදෙස් සදහටම පවතියි, උන්වහන්සේගේ සිතේ සැලසුම් පරම්පරා දක්වා පවතියි."</w:t>
      </w:r>
    </w:p>
    <w:p/>
    <w:p>
      <w:r xmlns:w="http://schemas.openxmlformats.org/wordprocessingml/2006/main">
        <w:t xml:space="preserve">2. හිතෝපදේශ 19:21 - "මිනිසෙකුගේ සිතේ බොහෝ සැලසුම් ඇත, නමුත් එය පවතින්නේ සමිඳාණන් වහන්සේගේ අරමුණයි."</w:t>
      </w:r>
    </w:p>
    <w:p/>
    <w:p>
      <w:r xmlns:w="http://schemas.openxmlformats.org/wordprocessingml/2006/main">
        <w:t xml:space="preserve">ලෙවී කථාව 24:13 සමිඳාණන් වහන්සේ මෝසෙස්ට කතා කොට මෙසේ වදාළ සේක.</w:t>
      </w:r>
    </w:p>
    <w:p/>
    <w:p>
      <w:r xmlns:w="http://schemas.openxmlformats.org/wordprocessingml/2006/main">
        <w:t xml:space="preserve">දෙවි මෝසෙස්ට කතා කරලා උපදෙස් දෙනවා.</w:t>
      </w:r>
    </w:p>
    <w:p/>
    <w:p>
      <w:r xmlns:w="http://schemas.openxmlformats.org/wordprocessingml/2006/main">
        <w:t xml:space="preserve">1. "දෙවියන් වහන්සේගේ වචනය මඟ පෙන්වීමක් සහ සැනසීමක්"</w:t>
      </w:r>
    </w:p>
    <w:p/>
    <w:p>
      <w:r xmlns:w="http://schemas.openxmlformats.org/wordprocessingml/2006/main">
        <w:t xml:space="preserve">2. "කීකරුකම සඳහා වන ඇමතුම"</w:t>
      </w:r>
    </w:p>
    <w:p/>
    <w:p>
      <w:r xmlns:w="http://schemas.openxmlformats.org/wordprocessingml/2006/main">
        <w:t xml:space="preserve">1. යෙසායා 40:8 - "තණකොළ වියළී යයි, මල් මැලවී යයි. නමුත් අපගේ දෙවියන් වහන්සේගේ වචනය සදහටම පවතිනු ඇත."</w:t>
      </w:r>
    </w:p>
    <w:p/>
    <w:p>
      <w:r xmlns:w="http://schemas.openxmlformats.org/wordprocessingml/2006/main">
        <w:t xml:space="preserve">2. මතෙව් 4: 4 - "එහෙත් ඔහු පිළිතුරු දෙමින්, "මිනිසා රොටිවලින් පමණක් නොව දෙවියන් වහන්සේගේ මුවින් පිටවන සෑම වචනයකින්ම ජීවත් වන්නේය" කියා ලියා ඇත.</w:t>
      </w:r>
    </w:p>
    <w:p/>
    <w:p>
      <w:r xmlns:w="http://schemas.openxmlformats.org/wordprocessingml/2006/main">
        <w:t xml:space="preserve">ලෙවී කථාව 24:14 ශාප කළ තැනැත්තා කඳවුරෙන් පිටතට ගෙනෙන්න; ඔහුට ඇහුම්කන් දුන් සියල්ලෝ ඔහුගේ හිස මත අත් තබා, මුළු සභාව ඔහුට ගල් ගසත්වා.</w:t>
      </w:r>
    </w:p>
    <w:p/>
    <w:p>
      <w:r xmlns:w="http://schemas.openxmlformats.org/wordprocessingml/2006/main">
        <w:t xml:space="preserve">ශාප කළ අයකු කඳවුරෙන් පිටතට ගෙනැවිත් සභාවෙන් ගල් ගැසිය යුත්තේ ශාපය ඇසූ සියල්ලෝම පුද්ගලයාගේ හිස මත අත තැබූ පසුවය.</w:t>
      </w:r>
    </w:p>
    <w:p/>
    <w:p>
      <w:r xmlns:w="http://schemas.openxmlformats.org/wordprocessingml/2006/main">
        <w:t xml:space="preserve">1. ශාපයේ ප්‍රතිවිපාක: ලෙවී කථාව 24:14 අධ්‍යයනයක්</w:t>
      </w:r>
    </w:p>
    <w:p/>
    <w:p>
      <w:r xmlns:w="http://schemas.openxmlformats.org/wordprocessingml/2006/main">
        <w:t xml:space="preserve">2. දෙවියන් වහන්සේගේ නාමය නිෂ්ඵල ලෙස ගැනීම: ලෙවී කථාව 24:14 හි ශාප කිරීමේ බරපතලකම තේරුම් ගැනීම</w:t>
      </w:r>
    </w:p>
    <w:p/>
    <w:p>
      <w:r xmlns:w="http://schemas.openxmlformats.org/wordprocessingml/2006/main">
        <w:t xml:space="preserve">1. යාකොබ් 5:12 නමුත් සියල්ලටමත් වඩා, මාගේ සහෝදරයෙනි, ස්වර්ගයෙන් හෝ පොළොවෙන් හෝ වෙනත් දිවුරුමකින් දිවුරන්න එපා, නමුත් ඔබ හෙළා දැකීමට නොපැමිණෙන පිණිස ඔබේ ඔව් ඔව් සහ ඔබේ නැත නැත යන්න ඉඩ දෙන්න.</w:t>
      </w:r>
    </w:p>
    <w:p/>
    <w:p>
      <w:r xmlns:w="http://schemas.openxmlformats.org/wordprocessingml/2006/main">
        <w:t xml:space="preserve">2. නික්මයාම 20:7 ඔබේ දෙවි සමිඳාණන් වහන්සේගේ නාමය නිෂ්ඵල ලෙස නොගන්න.</w:t>
      </w:r>
    </w:p>
    <w:p/>
    <w:p>
      <w:r xmlns:w="http://schemas.openxmlformats.org/wordprocessingml/2006/main">
        <w:t xml:space="preserve">ලෙවී කථාව 24:15 තවද ඔබ ඉශ්රායෙල් පුත්‍රයන්ට කථාකරන්න: යමෙක් තමාගේ දෙවියන්වහන්සේට ශාපකරන්නේද ඔහුගේ පාපය දරාගන්නේය.</w:t>
      </w:r>
    </w:p>
    <w:p/>
    <w:p>
      <w:r xmlns:w="http://schemas.openxmlformats.org/wordprocessingml/2006/main">
        <w:t xml:space="preserve">දෙවියන්ට ශාප කරන ඕනෑම කෙනෙකුට එම පාපයේ විපාක විඳීමට සිදුවේ.</w:t>
      </w:r>
    </w:p>
    <w:p/>
    <w:p>
      <w:r xmlns:w="http://schemas.openxmlformats.org/wordprocessingml/2006/main">
        <w:t xml:space="preserve">1. දෙවියන් වහන්සේ අපගේ ගෞරවය ලැබිය යුතුය - රෝම 13:7</w:t>
      </w:r>
    </w:p>
    <w:p/>
    <w:p>
      <w:r xmlns:w="http://schemas.openxmlformats.org/wordprocessingml/2006/main">
        <w:t xml:space="preserve">2. අපේ වචන වැදගත් - යාකොබ් 3:5-6</w:t>
      </w:r>
    </w:p>
    <w:p/>
    <w:p>
      <w:r xmlns:w="http://schemas.openxmlformats.org/wordprocessingml/2006/main">
        <w:t xml:space="preserve">1. හිතෝපදේශ 18:21 - මරණය සහ ජීවිතය දිවේ බලයේ ඇත</w:t>
      </w:r>
    </w:p>
    <w:p/>
    <w:p>
      <w:r xmlns:w="http://schemas.openxmlformats.org/wordprocessingml/2006/main">
        <w:t xml:space="preserve">2. දේශනාකාරයා 5:2 - ඔබේ මුඛයෙන් ඉක්මන් නොවන්න, දෙවියන් වහන්සේ ඉදිරියෙහි කිසිවක් ප්රකාශ කිරීමට ඔබේ හදවත ඉක්මන් නොවන්න.</w:t>
      </w:r>
    </w:p>
    <w:p/>
    <w:p>
      <w:r xmlns:w="http://schemas.openxmlformats.org/wordprocessingml/2006/main">
        <w:t xml:space="preserve">ලෙවී කථාව 24:16 සමිඳාණන් වහන්සේගේ නාමයට අපහාස කරන්නා නියත වශයෙන්ම මරණයට පත් කරනු ලැබේ, මුළු සභාව නිසැකවම ඔහුට ගල් ගසනු ඇත. සමිඳාණන් වහන්සේ මරණයට පත් කරනු ලැබේ.</w:t>
      </w:r>
    </w:p>
    <w:p/>
    <w:p>
      <w:r xmlns:w="http://schemas.openxmlformats.org/wordprocessingml/2006/main">
        <w:t xml:space="preserve">අපහාස කරන්නා ආගන්තුකයෙකු හෝ දේශයේ උපත ලැබුවද, ස්වාමින් වහන්සේගේ නාමයට අපහාස කිරීම මරණීය දණ්ඩනයට යටත් වේ.</w:t>
      </w:r>
    </w:p>
    <w:p/>
    <w:p>
      <w:r xmlns:w="http://schemas.openxmlformats.org/wordprocessingml/2006/main">
        <w:t xml:space="preserve">1. දෙවියන්වහන්සේගේ නාමයේ බලය: අප උන්වහන්සේගේ ශුද්ධකමට ගෞරව කළ යුතු ආකාරය</w:t>
      </w:r>
    </w:p>
    <w:p/>
    <w:p>
      <w:r xmlns:w="http://schemas.openxmlformats.org/wordprocessingml/2006/main">
        <w:t xml:space="preserve">2. අපහාසයේ ප්‍රතිවිපාක: අප ඔහුගේ ශුද්ධ නාමය නොසලකා හරින විට සිදු වන දේ</w:t>
      </w:r>
    </w:p>
    <w:p/>
    <w:p>
      <w:r xmlns:w="http://schemas.openxmlformats.org/wordprocessingml/2006/main">
        <w:t xml:space="preserve">1. නික්මයාම 20:7- "ඔබේ දෙවි සමිඳාණන් වහන්සේගේ නාමය නිෂ්ඵල ලෙස නොගත යුතු ය; මක්නිසාද සමිඳාණන් වහන්සේ ඔහුගේ නාමය නිෂ්ඵල ලෙස පිළිගන්නා ඔහුව නිදොස් නොකරනු ඇත."</w:t>
      </w:r>
    </w:p>
    <w:p/>
    <w:p>
      <w:r xmlns:w="http://schemas.openxmlformats.org/wordprocessingml/2006/main">
        <w:t xml:space="preserve">2. ගීතාවලිය 29:2- "ස්වාමින්වහන්සේට උන්වහන්සේගේ නාමයට හිමි මහිමය දෙන්න; ශුද්ධකමේ අලංකාරයෙන් ස්වාමීන්වහන්සේට නමස්කාරකරන්න."</w:t>
      </w:r>
    </w:p>
    <w:p/>
    <w:p>
      <w:r xmlns:w="http://schemas.openxmlformats.org/wordprocessingml/2006/main">
        <w:t xml:space="preserve">ලෙවී කථාව 24:17 යම් මනුෂ්‍යයෙකුව මරන තැනැත්තා නියත වශයෙන්ම මරණයට පත් කළ යුතුය.</w:t>
      </w:r>
    </w:p>
    <w:p/>
    <w:p>
      <w:r xmlns:w="http://schemas.openxmlformats.org/wordprocessingml/2006/main">
        <w:t xml:space="preserve">ලෙවී කථාව 24:17 ට අනුව ඕනෑම මිනිසෙකු ඝාතනය කිරීම මරණීය දණ්ඩනයට යටත් වේ.</w:t>
      </w:r>
    </w:p>
    <w:p/>
    <w:p>
      <w:r xmlns:w="http://schemas.openxmlformats.org/wordprocessingml/2006/main">
        <w:t xml:space="preserve">1. සමාව දීමේ බලය: ඔබට වරදක් සිදු වූ විට ඉදිරියට යන්නේ කෙසේද</w:t>
      </w:r>
    </w:p>
    <w:p/>
    <w:p>
      <w:r xmlns:w="http://schemas.openxmlformats.org/wordprocessingml/2006/main">
        <w:t xml:space="preserve">2. ජීවිතයේ වටිනාකම: අප මිනිස් ජීවිතයට ගරු කළ යුත්තේ ඇයි?</w:t>
      </w:r>
    </w:p>
    <w:p/>
    <w:p>
      <w:r xmlns:w="http://schemas.openxmlformats.org/wordprocessingml/2006/main">
        <w:t xml:space="preserve">1. මතෙව් 6:14-15 - "මක්නිසාද අන් අය ඔබට විරුද්ධව පව් කරන විට ඔබ සමාව දෙනවා නම්, ඔබේ ස්වර්ගීය පියාණන් වහන්සේද ඔබට සමාව දෙනු ඇත. නමුත් ඔබ අන් අයගේ පව්වලට සමාව නොදෙන්නේ නම්, ඔබේ පියා ඔබේ පව්වලට සමාව නොදෙන්නේය."</w:t>
      </w:r>
    </w:p>
    <w:p/>
    <w:p>
      <w:r xmlns:w="http://schemas.openxmlformats.org/wordprocessingml/2006/main">
        <w:t xml:space="preserve">2. රෝම 12:19 - "මාගේ හිතවත් මිත්‍රවරුනි, පළි නොගන්න, නමුත් දෙවියන් වහන්සේගේ උදහසට ඉඩ තබන්න, මන්ද එය ලියා ඇත: පළිගැනීම මගේ ය; මම ආපසු දෙන්නෙමි, ස්වාමින් වහන්සේ කියනසේක."</w:t>
      </w:r>
    </w:p>
    <w:p/>
    <w:p>
      <w:r xmlns:w="http://schemas.openxmlformats.org/wordprocessingml/2006/main">
        <w:t xml:space="preserve">ලෙවී කථාව 24:18 මෘගයෙකු මරන්නා එය යහපත් කරයි; මෘගයා සඳහා මෘගයා.</w:t>
      </w:r>
    </w:p>
    <w:p/>
    <w:p>
      <w:r xmlns:w="http://schemas.openxmlformats.org/wordprocessingml/2006/main">
        <w:t xml:space="preserve">සතෙකු මැරූ අය වෙනත් සතෙකු ලබා දීමෙන් වන්දි ගෙවිය යුතුය.</w:t>
      </w:r>
    </w:p>
    <w:p/>
    <w:p>
      <w:r xmlns:w="http://schemas.openxmlformats.org/wordprocessingml/2006/main">
        <w:t xml:space="preserve">1. ජීවිතයේ වටිනාකම: ජීවිතයක් ගත කිරීමේ බර තේරුම් ගැනීම</w:t>
      </w:r>
    </w:p>
    <w:p/>
    <w:p>
      <w:r xmlns:w="http://schemas.openxmlformats.org/wordprocessingml/2006/main">
        <w:t xml:space="preserve">2. ප්‍රතිසාධනය: අප ගන්නා ජීවිතය සඳහා ගෙවීම</w:t>
      </w:r>
    </w:p>
    <w:p/>
    <w:p>
      <w:r xmlns:w="http://schemas.openxmlformats.org/wordprocessingml/2006/main">
        <w:t xml:space="preserve">1. උත්පත්ති 9: 3-5 - ජීවත් වන සෑම චංචල වස්තුවක්ම ඔබට මස් වනු ඇත; හරිත ඔසු මෙන් මම ඔබට සියල්ල ලබා දුන්නෙමි. එහෙත්, එහි පණ සහිත මාංසය, එනම් එහි ලේ නම්, ඔබ නොකෑ යුතු ය.</w:t>
      </w:r>
    </w:p>
    <w:p/>
    <w:p>
      <w:r xmlns:w="http://schemas.openxmlformats.org/wordprocessingml/2006/main">
        <w:t xml:space="preserve">2. නික්මයාම 21:28-36 - ගවයෙකු පිරිමියෙකුට හෝ ස්ත්‍රියකට පහර දී ඔවුන් මිය ගියහොත්, ගවයාට ගල් ගසා මරා දැමිය යුතු අතර, උගේ මස් නොකෑ යුතුය. එහෙත් ගවයාගේ අයිතිකාරයා අත්හැරිය යුතු ය.</w:t>
      </w:r>
    </w:p>
    <w:p/>
    <w:p>
      <w:r xmlns:w="http://schemas.openxmlformats.org/wordprocessingml/2006/main">
        <w:t xml:space="preserve">ලෙවී කථාව 24:19 මිනිසෙක් තම අසල්වැසියාට කැළලක් ඇති කළහොත්; ඔහු කළාක් මෙන් ඔහුටත් කරනු ලැබේ;</w:t>
      </w:r>
    </w:p>
    <w:p/>
    <w:p>
      <w:r xmlns:w="http://schemas.openxmlformats.org/wordprocessingml/2006/main">
        <w:t xml:space="preserve">ඔබට සැලකීමට අවශ්‍ය පරිදි අන් අයට සැලකීමේ වැදගත්කම මෙම ඡේදය අවධාරණය කරයි.</w:t>
      </w:r>
    </w:p>
    <w:p/>
    <w:p>
      <w:r xmlns:w="http://schemas.openxmlformats.org/wordprocessingml/2006/main">
        <w:t xml:space="preserve">1. ස්වර්ණමය රීතිය: ඔබට සැලකීමට අවශ්‍ය පරිදි අන් අයට සලකන්න</w:t>
      </w:r>
    </w:p>
    <w:p/>
    <w:p>
      <w:r xmlns:w="http://schemas.openxmlformats.org/wordprocessingml/2006/main">
        <w:t xml:space="preserve">2. අප අපට මෙන් අපගේ අසල්වැසියන්ට ප්‍රේම කළ යුත්තේ ඇයි?</w:t>
      </w:r>
    </w:p>
    <w:p/>
    <w:p>
      <w:r xmlns:w="http://schemas.openxmlformats.org/wordprocessingml/2006/main">
        <w:t xml:space="preserve">1. ලූක් 6:31 - අන් අය ඔබට කරනවාට ඔබ කැමති ආකාරයටම ඔවුන්ට කරන්න.</w:t>
      </w:r>
    </w:p>
    <w:p/>
    <w:p>
      <w:r xmlns:w="http://schemas.openxmlformats.org/wordprocessingml/2006/main">
        <w:t xml:space="preserve">2. මතෙව් 22:39 - ඔබට මෙන් ඔබේ අසල්වැසියාට ප්‍රේම කරන්න.</w:t>
      </w:r>
    </w:p>
    <w:p/>
    <w:p>
      <w:r xmlns:w="http://schemas.openxmlformats.org/wordprocessingml/2006/main">
        <w:t xml:space="preserve">ලෙවී කථාව 24:20 කැඩීමට කැඩීම, ඇසට ඇස, දතට දත: ඔහු මනුෂ්‍යයෙකුට කැළලක් ඇති කළ ලෙසම ඔහුට නැවතත් කරනු ලැබේ.</w:t>
      </w:r>
    </w:p>
    <w:p/>
    <w:p>
      <w:r xmlns:w="http://schemas.openxmlformats.org/wordprocessingml/2006/main">
        <w:t xml:space="preserve">ලෙවී කථාව 24:20 හි මෙම ඡේදය පළිගැනීමේ ක්‍රමයක් හරහා යුක්තිය පිළිබඳ සංකල්පය අවධාරණය කරයි.</w:t>
      </w:r>
    </w:p>
    <w:p/>
    <w:p>
      <w:r xmlns:w="http://schemas.openxmlformats.org/wordprocessingml/2006/main">
        <w:t xml:space="preserve">1: "ඇසකට ඇසක්: යුක්තිය තුළ පළිගැනීමේ මූලධර්මය"</w:t>
      </w:r>
    </w:p>
    <w:p/>
    <w:p>
      <w:r xmlns:w="http://schemas.openxmlformats.org/wordprocessingml/2006/main">
        <w:t xml:space="preserve">2: "ලෙවී කථාවේ විනිශ්චයකාරයා 24:20: දෙවියන්ගේ ප්‍රඥාවේ පාඩමක්"</w:t>
      </w:r>
    </w:p>
    <w:p/>
    <w:p>
      <w:r xmlns:w="http://schemas.openxmlformats.org/wordprocessingml/2006/main">
        <w:t xml:space="preserve">1: නික්මයාම 21:24 25, "ඇසට ඇස, දතට දත, අතට අත, පාදයට පාදය, පිළිස්සීමට දැවීම, තුවාලයට තුවාල, ඉරි සඳහා ඉරි."</w:t>
      </w:r>
    </w:p>
    <w:p/>
    <w:p>
      <w:r xmlns:w="http://schemas.openxmlformats.org/wordprocessingml/2006/main">
        <w:t xml:space="preserve">2: හිතෝපදේශ 20:22, "කියන්න එපා, මම නපුරට විපාක දෙන්නෙමි; සමිඳාණන් වහන්සේ කෙරෙහි රැඳී සිටින්න, එවිට ඔහු ඔබ ගළවන සේක.</w:t>
      </w:r>
    </w:p>
    <w:p/>
    <w:p>
      <w:r xmlns:w="http://schemas.openxmlformats.org/wordprocessingml/2006/main">
        <w:t xml:space="preserve">ලෙවී කථාව 24:21 මෘගයෙකු මරන තැනැත්තා එය නැවත ලබා දිය යුතු ය; මිනිසෙකු මරන තැනැත්තා මරණයට පත් කරනු ලැබේ.</w:t>
      </w:r>
    </w:p>
    <w:p/>
    <w:p>
      <w:r xmlns:w="http://schemas.openxmlformats.org/wordprocessingml/2006/main">
        <w:t xml:space="preserve">සතෙකු මැරූ තැනැත්තාට වන්දි ගෙවිය යුතු අතර, මිනිසෙකු මරා දැමූ තැනැත්තා මරණයට පත් කළ යුතුය.</w:t>
      </w:r>
    </w:p>
    <w:p/>
    <w:p>
      <w:r xmlns:w="http://schemas.openxmlformats.org/wordprocessingml/2006/main">
        <w:t xml:space="preserve">1. මිනිස් ජීවිතයේ වටිනාකම: අපගේ ක්රියාවන්ගේ බර පරීක්ෂා කිරීම</w:t>
      </w:r>
    </w:p>
    <w:p/>
    <w:p>
      <w:r xmlns:w="http://schemas.openxmlformats.org/wordprocessingml/2006/main">
        <w:t xml:space="preserve">2. ජීවිතයේ පරිශුද්ධභාවය: සියලු නිර්මාණ සඳහා ගරු කිරීම</w:t>
      </w:r>
    </w:p>
    <w:p/>
    <w:p>
      <w:r xmlns:w="http://schemas.openxmlformats.org/wordprocessingml/2006/main">
        <w:t xml:space="preserve">1. නික්මයාම 21:14-17 - මිනිස් ජීවිතයේ වටිනාකම</w:t>
      </w:r>
    </w:p>
    <w:p/>
    <w:p>
      <w:r xmlns:w="http://schemas.openxmlformats.org/wordprocessingml/2006/main">
        <w:t xml:space="preserve">2. උත්පත්ති 1:26-28 - ජීවිතයේ ශුද්ධකම</w:t>
      </w:r>
    </w:p>
    <w:p/>
    <w:p>
      <w:r xmlns:w="http://schemas.openxmlformats.org/wordprocessingml/2006/main">
        <w:t xml:space="preserve">ලෙවී කථාව 24:22 ඔබේම රටේ කෙනෙකුට මෙන් ආගන්තුකයෙකුටද ඔබට එක නීතියක් තිබිය යුතුය. මක්නිසාද මම ඔබේ දෙවිවූ ස්වාමීන්වහන්සේය.</w:t>
      </w:r>
    </w:p>
    <w:p/>
    <w:p>
      <w:r xmlns:w="http://schemas.openxmlformats.org/wordprocessingml/2006/main">
        <w:t xml:space="preserve">කුමන පසුබිමක සිටියත් සියලු මිනිසුන්ට සමානව සැලකීමේ වැදගත්කම මෙම ගාථාවෙන් අවධාරණය කෙරේ.</w:t>
      </w:r>
    </w:p>
    <w:p/>
    <w:p>
      <w:r xmlns:w="http://schemas.openxmlformats.org/wordprocessingml/2006/main">
        <w:t xml:space="preserve">1: ඔබට මෙන් ඔබේ අසල්වැසියාට ප්‍රේම කරන්න - ලෙවී කථාව 19:18</w:t>
      </w:r>
    </w:p>
    <w:p/>
    <w:p>
      <w:r xmlns:w="http://schemas.openxmlformats.org/wordprocessingml/2006/main">
        <w:t xml:space="preserve">2: ඔවුන් ඔබට කරනවාට ඔබ කැමති ආකාරයටම අන් අයට කරන්න - මතෙව් 7:12</w:t>
      </w:r>
    </w:p>
    <w:p/>
    <w:p>
      <w:r xmlns:w="http://schemas.openxmlformats.org/wordprocessingml/2006/main">
        <w:t xml:space="preserve">1: ගලාති 3:28 - යුදෙව්වෙකු හෝ අන්‍යජාතිකයෙකු හෝ වහලෙකු හෝ නිදහස් හෝ පුරුෂයෙකු හෝ ස්ත්‍රියක් නැත, මන්ද ඔබ සියල්ලෝම ක්‍රිස්තුස් ජේසුස් වහන්සේ තුළ එක ය.</w:t>
      </w:r>
    </w:p>
    <w:p/>
    <w:p>
      <w:r xmlns:w="http://schemas.openxmlformats.org/wordprocessingml/2006/main">
        <w:t xml:space="preserve">2: ක්‍රියා 10:34-35 - එවිට පේතෘස් කට ඇර මෙසේ කීවේය: “දෙවියන් වහන්සේ කිසිදු භේදයක් නොපෙන්වන බව සැබැවින් ම මට වැටහෙනවා, නමුත් සෑම ජාතියකම ඔහුට භය වී හරි දේ කරන ඕනෑම කෙනෙක් ඔහුට පිළිගත හැකි ය.</w:t>
      </w:r>
    </w:p>
    <w:p/>
    <w:p>
      <w:r xmlns:w="http://schemas.openxmlformats.org/wordprocessingml/2006/main">
        <w:t xml:space="preserve">ලෙවී කථාව 24:23 මෝසෙස් ඊශ්‍රායෙල් සෙනඟට කතා කළේ, ශාප කළ තැනැත්තාව කඳවුරෙන් පිටතට ගෙනැවිත් ඔහුට ගල් ගසන්න කියාය. ඊශ්‍රායෙල් පුත්‍රයෝ යෙහෝවා දෙවි මෝසෙස්ට අණ කළ ලෙසම කළෝය.</w:t>
      </w:r>
    </w:p>
    <w:p/>
    <w:p>
      <w:r xmlns:w="http://schemas.openxmlformats.org/wordprocessingml/2006/main">
        <w:t xml:space="preserve">සමිඳාණන් වහන්සේ අණ කළ පරිදි ශාප කළ අයව පිටතට ගෙනැවිත් ඔවුන්ට ගල් ගසන ලෙස මෝසෙස් ඉශ්රායෙල් ජනයාට අණ කළේය.</w:t>
      </w:r>
    </w:p>
    <w:p/>
    <w:p>
      <w:r xmlns:w="http://schemas.openxmlformats.org/wordprocessingml/2006/main">
        <w:t xml:space="preserve">1. කීකරුකමේ අවශ්‍යතාවය - කීකරුකම තුළින් දෙවියන් වහන්සේට ගෞරව කරන ජීවිතයක් ගත කිරීම.</w:t>
      </w:r>
    </w:p>
    <w:p/>
    <w:p>
      <w:r xmlns:w="http://schemas.openxmlformats.org/wordprocessingml/2006/main">
        <w:t xml:space="preserve">2. එකමුතුකමේ බලය - දෙවියන් වහන්සේගේ කැමැත්ත ඉටු කිරීම සඳහා එකට වැඩ කිරීම.</w:t>
      </w:r>
    </w:p>
    <w:p/>
    <w:p>
      <w:r xmlns:w="http://schemas.openxmlformats.org/wordprocessingml/2006/main">
        <w:t xml:space="preserve">1. ද්විතීය කථාව 6: 4-5 - ඊශ්‍රායලය, අසන්න: අපගේ දෙවි සමිඳාණන් වහන්සේ, සමිඳාණන් වහන්සේ එක ම ය. ඔබේ මුළු හදවතින්ම ඔබේ මුළු ආත්මයෙන්ද ඔබේ මුළු ශක්තියෙන්ද ඔබේ දෙවි වන යෙහෝවාට ප්‍රේම කරන්න.</w:t>
      </w:r>
    </w:p>
    <w:p/>
    <w:p>
      <w:r xmlns:w="http://schemas.openxmlformats.org/wordprocessingml/2006/main">
        <w:t xml:space="preserve">2. යාකොබ් 2:14-17 -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දේවල් ලබා නොදී, සමාදානයෙන් යන්න, උණුසුම්ව හා තෘප්තිමත් වන්නැයි ඔවුන්ට පැවසුවහොත්, එයින් ඇති ප්‍රයෝජනය කුමක්ද? එසේම ඇදහිල්ලද ක්‍රියා නොමැති නම් එයම මළේය.</w:t>
      </w:r>
    </w:p>
    <w:p/>
    <w:p>
      <w:r xmlns:w="http://schemas.openxmlformats.org/wordprocessingml/2006/main">
        <w:t xml:space="preserve">ලෙවී කථාව 25 ඡේද තුනකින් පහත පරිදි සාරාංශ කළ හැකි අතර, ඇඟවුම් කරන ලද පද සමඟ:</w:t>
      </w:r>
    </w:p>
    <w:p/>
    <w:p>
      <w:r xmlns:w="http://schemas.openxmlformats.org/wordprocessingml/2006/main">
        <w:t xml:space="preserve">1 වන ඡේදය: ලෙවී කථාව 25:1-22 සබත් අවුරුද්ද පිළිබඳ සංකල්පය හඳුන්වා දෙයි, එය දේශයට විවේක වසරකි. සෑම හත්වන වසරකම ඊශ්‍රායෙල්වරුන් තම කෙත්වතු පුරන් වීමට ඉඩ හැර වගාවන් වැපිරීමෙන් හෝ අස්වැන්න නෙළීමෙන් වැළකී සිටිය යුතු බව පරිච්ඡේදය අවධාරණය කරයි. මෙම පරිචය භූමිය පුනර්ජීවනය කිරීමට ඉඩ සලසන අතර මෙම කාල සීමාව තුළ මිනිසුන්ට සහ සතුන්ට ආහාර සඳහා ප්‍රවේශය සහතික කරයි. සබත් අවුරුද්දේදී මිදි වතුවලින් මිදි එකතු කිරීම හෝ ගස්වලින් පලතුරු කැඩීම ද එය තහනම් කරයි.</w:t>
      </w:r>
    </w:p>
    <w:p/>
    <w:p>
      <w:r xmlns:w="http://schemas.openxmlformats.org/wordprocessingml/2006/main">
        <w:t xml:space="preserve">2 වන ඡේදය: ලෙවී කථාව 25:23-38 හි අඛණ්ඩව, දේපල මිදීම සහ නිදහස් කිරීම සම්බන්ධ රෙගුලාසි ඉදිරිපත් කර ඇත. සියලුම ඉඩම අවසාන වශයෙන් දෙවියන් වහන්සේට අයිති බවත්, ඊශ්‍රායෙල්වරුන් ඔහුගේ භූමියේ කුලී නිවැසියන් හෝ විදේශිකයන් ලෙස සලකනු ලබන බවත් පරිච්ඡේදයෙන් ඉස්මතු කරයි. එය මූල්‍ය දුෂ්කරතා හේතුවෙන් පාරම්පරික ඉඩම් විකුණා ඇත්නම් ඒවා මුදා ගැනීම සඳහා මාර්ගෝපදේශ ස්ථාපිත කරන අතර ජුබිලි වර්ෂය තුළ දේපල ආපසු ලබා දීම සඳහා ප්‍රතිපාදන සම්පාදනය කරයි, සෑම වසර පනහකට වරක් සියලු ණය කමා කර, වහලුන් නිදහස් කර, සහ පාරම්පරික ඉඩම් ඔවුන් වෙත ආපසු ලබා දෙයි. මුල් අයිතිකරුවන්.</w:t>
      </w:r>
    </w:p>
    <w:p/>
    <w:p>
      <w:r xmlns:w="http://schemas.openxmlformats.org/wordprocessingml/2006/main">
        <w:t xml:space="preserve">3 ඡේදය: ලෙවී කථාව 25 අවසන් වන්නේ දරිද්‍රතාවය තුරන් කිරීම සහ සෙසු ඊශ්‍රායෙල්වරුන්ට සැලකීම සම්බන්ධ රෙගුලාසි ආමන්ත්‍රණය කිරීමෙනි. අවශ්‍යතා ඇති සෙසු ඊශ්‍රායෙල්වරුන්ට ලබා දෙන ණය සඳහා පොලී අය කිරීම එය තහනම් කරන නමුත් විදේශිකයන්ට පොලිය සමඟ මුදල් ණයට දීමට ඉඩ දෙයි. මෙම පරිච්ඡේදය ඊශ්‍රායෙල් සමාජය තුළ වහලුන්ට සාධාරණ ලෙස සැලකීම අවධාරණය කරයි, ඔවුන්ට රළු ලෙස නොසැලකිය යුතු නමුත් කුලී කම්කරුවන් ලෙස ඔවුන්ගේ පවුලේ සාමාජිකයන්ට ඕනෑම වේලාවක මුදවා ගත හැකි බව ප්‍රකාශ කරයි. මීට අමතරව, එය කරුණාවන්ත සහ ත්‍යාගශීලී ක්‍රියාවන් තුළින් දිළිඳු සහෝදරයන්ට ආධාර සැපයීම දිරිමත් කරයි.</w:t>
      </w:r>
    </w:p>
    <w:p/>
    <w:p>
      <w:r xmlns:w="http://schemas.openxmlformats.org/wordprocessingml/2006/main">
        <w:t xml:space="preserve">සාරාංශයකින්:</w:t>
      </w:r>
    </w:p>
    <w:p>
      <w:r xmlns:w="http://schemas.openxmlformats.org/wordprocessingml/2006/main">
        <w:t xml:space="preserve">ලෙවී කථාව 25 ඉදිරිපත් කරයි:</w:t>
      </w:r>
    </w:p>
    <w:p>
      <w:r xmlns:w="http://schemas.openxmlformats.org/wordprocessingml/2006/main">
        <w:t xml:space="preserve">ඉඩම සඳහා සබත් වසරේ වාර්ෂික විවේකය හඳුන්වා දීම;</w:t>
      </w:r>
    </w:p>
    <w:p>
      <w:r xmlns:w="http://schemas.openxmlformats.org/wordprocessingml/2006/main">
        <w:t xml:space="preserve">හත්වන වසර තුළ වැපිරීම, අස්වැන්න නෙලීම තහනම් කිරීම;</w:t>
      </w:r>
    </w:p>
    <w:p>
      <w:r xmlns:w="http://schemas.openxmlformats.org/wordprocessingml/2006/main">
        <w:t xml:space="preserve">සබත් අවුරුද්දේ මිදි එකතු කිරීම, පලතුරු කැඩීම තහනම් කිරීම.</w:t>
      </w:r>
    </w:p>
    <w:p/>
    <w:p>
      <w:r xmlns:w="http://schemas.openxmlformats.org/wordprocessingml/2006/main">
        <w:t xml:space="preserve">දේපල මුදා ගැනීම සහ නිදහස් කිරීම සම්බන්ධ රෙගුලාසි;</w:t>
      </w:r>
    </w:p>
    <w:p>
      <w:r xmlns:w="http://schemas.openxmlformats.org/wordprocessingml/2006/main">
        <w:t xml:space="preserve">සියලු ඉඩම්වල දෙවියන් වහන්සේගේ අයිතිය පිළිගැනීම; ඊශ්‍රායෙල්වරුන් කුලී නිවැසියන් ලෙස;</w:t>
      </w:r>
    </w:p>
    <w:p>
      <w:r xmlns:w="http://schemas.openxmlformats.org/wordprocessingml/2006/main">
        <w:t xml:space="preserve">පාරම්පරික ඉඩම් මුදා ගැනීම සඳහා වන මාර්ගෝපදේශ, ජුබිලි වර්ෂය තුළ ප්‍රතිපාදන.</w:t>
      </w:r>
    </w:p>
    <w:p/>
    <w:p>
      <w:r xmlns:w="http://schemas.openxmlformats.org/wordprocessingml/2006/main">
        <w:t xml:space="preserve">අවශ්‍යතා ඇති සෙසු ඊශ්‍රායෙල්වරුන්ට ණය සඳහා පොලී අය කිරීම තහනම් කිරීම;</w:t>
      </w:r>
    </w:p>
    <w:p>
      <w:r xmlns:w="http://schemas.openxmlformats.org/wordprocessingml/2006/main">
        <w:t xml:space="preserve">මුදවා ගත හැකි කුලී කම්කරුවන් ලෙස වහලුන්ට සාධාරණ ලෙස සැලකීම;</w:t>
      </w:r>
    </w:p>
    <w:p>
      <w:r xmlns:w="http://schemas.openxmlformats.org/wordprocessingml/2006/main">
        <w:t xml:space="preserve">කරුණාවන්ත සහ ත්‍යාගශීලී ක්‍රියාවන් තුළින් දුප්පත් සහෝදරයන්ට උපකාර කිරීමට දිරිගැන්වීම.</w:t>
      </w:r>
    </w:p>
    <w:p/>
    <w:p>
      <w:r xmlns:w="http://schemas.openxmlformats.org/wordprocessingml/2006/main">
        <w:t xml:space="preserve">මෙම පරිච්ඡේදය සබත් අවුරුද්දට අදාළ විවිධ රෙගුලාසි, දේපළ මුදා ගැනීම සහ නිදහස් කිරීම සහ දරිද්‍රතාවය පිටුදැකීම කෙරෙහි අවධානය යොමු කරයි. ලෙවී කථාව 25 සබත් අවුරුද්ද පිළිබඳ සංකල්පය හඳුන්වා දෙයි, සෑම හත්වන වසරකම ඊශ්‍රායෙල්වරුන් තම කෙත්වතු පුරන් වීමට ඉඩ දිය යුතු බවත්, වපුරන හෝ අස්වැන්න නෙලීමෙන් වැළකී සිටිය යුතු බවත් අවධාරණය කරයි. මෙම පරිචය භූමිය පුනර්ජීවනය කිරීමට ඉඩ සලසන අතර මිනිසුන්ට සහ සතුන්ට ආහාර ලබා ගැනීම සහතික කරයි. සබත් අවුරුද්දේදී මිදි වතුවලින් මිදි එකතු කිරීම හෝ ගස්වලින් පලතුරු කැඩීම ද මෙම පරිච්ඡේදයේ තහනම් කර ඇත.</w:t>
      </w:r>
    </w:p>
    <w:p/>
    <w:p>
      <w:r xmlns:w="http://schemas.openxmlformats.org/wordprocessingml/2006/main">
        <w:t xml:space="preserve">තවද, ලෙවී කථාව 25 දේපල මිදීම සහ නිදහස් කිරීම සම්බන්ධයෙන් රෙගුලාසි ඉදිරිපත් කරයි. ඊශ්‍රායෙල්වරුන් ඔහුගේ දේශයේ කුලී නිවැසියන් හෝ විදේශිකයන් ලෙස සලකනු ලබන අතර, සියලු ඉඩම අවසානයේ දෙවියන්ට අයිති බව එය ඉස්මතු කරයි. මූල්‍ය දුෂ්කරතා හේතුවෙන් පාරම්පරික ඉඩම් විකුණා ඇත්නම් ඒවා මුදා ගැනීම සඳහා වන මාර්ගෝපදේශ මෙම පරිච්ඡේදය මඟින් සපයන අතර ණය කමා කර, වහලුන් නිදහස් කරන විට සහ පාරම්පරික ඉඩම් ඔවුන්ට ආපසු ලැබෙන විට සෑම වසර පනහකට වරක් සිදු වන විශේෂ ජුබිලි වර්ෂය තුළ දේපළ ආපසු ලබා දීම සඳහා ප්‍රතිපාදන සපයයි. මුල් අයිතිකරුවන්.</w:t>
      </w:r>
    </w:p>
    <w:p/>
    <w:p>
      <w:r xmlns:w="http://schemas.openxmlformats.org/wordprocessingml/2006/main">
        <w:t xml:space="preserve">මෙම පරිච්ඡේදය අවසන් වන්නේ ඊශ්‍රායෙල් සමාජය තුළ දිළිඳුකම පිටුදැකීම සහ සාධාරණ සැලකීම සම්බන්ධ රෙගුලාසි ආමන්ත්‍රණය කිරීමෙනි. ලෙවී කථාව 25 අවශ්‍යතා ඇති සෙසු ඊශ්‍රායෙල්වරුන්ට දෙන ණය සඳහා පොලී අය කිරීම තහනම් නමුත් විදේශිකයන්ට පොලිය සමඟ මුදල් ණයට දීමට ඉඩ දෙයි. වහලුන්ට රළු ලෙස සලකනවාට වඩා ඕනෑම වේලාවක තම පවුලේ සාමාජිකයන් විසින් මුදවා ගත හැකි කුලී කම්කරුවන් ලෙස සාධාරණ ලෙස සැලකීම එය අවධාරණය කරයි. මීට අමතරව, එය කරුණාවන්ත සහ ත්‍යාගශීලී ක්‍රියාවන් තුළින් දිළිඳු සහෝදරයන්ට ආධාර සැපයීම දිරිමත් කරයි. මෙම රෙගුලාසි ප්‍රජාව තුළ සමාජ සාධාරණත්වය, දයානුකම්පාව සහ ආර්ථික ස්ථාවරත්වය ප්‍රවර්ධනය කිරීම අරමුණු කරයි.</w:t>
      </w:r>
    </w:p>
    <w:p/>
    <w:p>
      <w:r xmlns:w="http://schemas.openxmlformats.org/wordprocessingml/2006/main">
        <w:t xml:space="preserve">ලෙවී කථාව 25:1 සමිඳාණන් වහන්සේ සීනයි කන්දේ දී මෝසෙස් අමතා මෙසේ වදාළ සේක.</w:t>
      </w:r>
    </w:p>
    <w:p/>
    <w:p>
      <w:r xmlns:w="http://schemas.openxmlformats.org/wordprocessingml/2006/main">
        <w:t xml:space="preserve">ඊශ්‍රායෙල්වරුන්ට අනුගමනය කළ යුතු නීති ගැන යෙහෝවා දෙවි සීනයි කන්දේදී මෝසෙස්ට කතා කළා.</w:t>
      </w:r>
    </w:p>
    <w:p/>
    <w:p>
      <w:r xmlns:w="http://schemas.openxmlformats.org/wordprocessingml/2006/main">
        <w:t xml:space="preserve">1. අපගේ ජීවිත ගත කළ යුත්තේ දෙවිගේ නීතිවලට කීකරු වෙමින්.</w:t>
      </w:r>
    </w:p>
    <w:p/>
    <w:p>
      <w:r xmlns:w="http://schemas.openxmlformats.org/wordprocessingml/2006/main">
        <w:t xml:space="preserve">2. ස්වාමින්වහන්සේගේ උපදෙස් පිළිපැදීමට අප කැපවිය යුතුය.</w:t>
      </w:r>
    </w:p>
    <w:p/>
    <w:p>
      <w:r xmlns:w="http://schemas.openxmlformats.org/wordprocessingml/2006/main">
        <w:t xml:space="preserve">1. ද්විතීය කථාව 11: 1 - එබැවින් ඔබ ඔබේ දෙවි සමිඳාණන් වහන්සේට ප්‍රේම කළ යුතු අතර, ඔහුගේ වගකීම්, ඔහුගේ නියෝග, විනිශ්චයන් සහ ඔහුගේ ආඥා නිතරම පිළිපදින්න.</w:t>
      </w:r>
    </w:p>
    <w:p/>
    <w:p>
      <w:r xmlns:w="http://schemas.openxmlformats.org/wordprocessingml/2006/main">
        <w:t xml:space="preserve">2. මතෙව් 22:36-40 - ගුරුතුමනි, ව්‍යවස්ථාවේ ඇති ශ්‍රේෂ්ඨ ආඥාව කුමක්ද? එවිට ඔහු ඔහුට කතා කොට, ''ඔබේ දෙවි සමිඳාණන් වහන්සේට ඔබේ මුළු හදවතින් ද ඔබේ මුළු ආත්මයෙන් ද ඔබේ මුළු මනසින් ද ප්‍රේම කරන්න. මෙය ශ්රේෂ්ඨ සහ පළමු ආඥාව වේ. තත්පරයක් ඒ හා සමාන ය: ඔබ ඔබට මෙන් ඔබේ අසල්වැසියාට ප්‍රේම කරන්න. මෙම ආඥා දෙක මත සියලු ව්යවස්ථාව සහ අනාගතවක්තෘවරුන් රඳා පවතී.</w:t>
      </w:r>
    </w:p>
    <w:p/>
    <w:p>
      <w:r xmlns:w="http://schemas.openxmlformats.org/wordprocessingml/2006/main">
        <w:t xml:space="preserve">ලෙවී කථාව 25:2 ඉශ්‍රායෙල් පුත්‍රයන්ට කථාකොට ඔවුන්ට කියන්න: මා ඔබට දෙන දේශයට ඔබ පැමිණි විට දේශය සමිඳාණන් වහන්සේට සබත් දවසක් පැවැත්විය යුතු ය.</w:t>
      </w:r>
    </w:p>
    <w:p/>
    <w:p>
      <w:r xmlns:w="http://schemas.openxmlformats.org/wordprocessingml/2006/main">
        <w:t xml:space="preserve">මෙම පදය ඊශ්‍රායෙල්වරුන් පොරොන්දු දේශයට ඇතුල් වන විට සබත් දිනයක් පැවැත්වීමට දිරිගන්වයි.</w:t>
      </w:r>
    </w:p>
    <w:p/>
    <w:p>
      <w:r xmlns:w="http://schemas.openxmlformats.org/wordprocessingml/2006/main">
        <w:t xml:space="preserve">1. විවේක ගැනීමට දෙවියන්වහන්සේගේ කැඳවීම: ලෙවී කථාව 25:2 හි සබතෙහි වැදගත්කම දෙස බැලීම</w:t>
      </w:r>
    </w:p>
    <w:p/>
    <w:p>
      <w:r xmlns:w="http://schemas.openxmlformats.org/wordprocessingml/2006/main">
        <w:t xml:space="preserve">2. දෙවියන් වහන්සේගේ සැලැස්ම විශ්වාස කිරීම: ලෙවී කථාව 25:2 ට අනුව පොරොන්දු දේශය කෙරෙහි ඇදහිල්ල ඇති කරන්නේ කෙසේද?</w:t>
      </w:r>
    </w:p>
    <w:p/>
    <w:p>
      <w:r xmlns:w="http://schemas.openxmlformats.org/wordprocessingml/2006/main">
        <w:t xml:space="preserve">1. යෙසායා 58:13-14 - ඔබ සබත් දිනෙන් ඔබේ පාදය ඉවතට හරවා, මගේ ශුද්ධ දවසේදී ඔබේ ප්‍රීතිය කිරීමෙන්, සබත ප්‍රීතිමත් හා සමිඳාණන් වහන්සේගේ ශුද්ධ දවස ගෞරවනීය ලෙස හඳුන්වන්නේ නම්; ඔබ එයට ගරු කරන්නේ නම්, ඔබේම මාර්ගයට නොයන්නේ නම්, හෝ ඔබේම සතුට සොයන්නේ නම්, හෝ උදාසීන ලෙස කතා කරන්නේ නම්.</w:t>
      </w:r>
    </w:p>
    <w:p/>
    <w:p>
      <w:r xmlns:w="http://schemas.openxmlformats.org/wordprocessingml/2006/main">
        <w:t xml:space="preserve">2. නික්මයාම 20: 8-11 - සබත් දවස ශුද්ධව තබා ගැනීමට මතක තබා ගන්න. දවස් හයක් ඔබ වෙහෙස මහන්සි වී ඔබේ සියලු වැඩ කරන්න, නමුත් හත්වන දවස ඔබේ දෙවි සමිඳාණන් වහන්සේට සබත් දවසක්. ඒ මත ඔබවත්, ඔබේ පුතාවත්, ඔබේ දුවවත්, ඔබේ සේවක පුරුෂයාවත්, ඔබේ සේවක සේවිකාවන්වත්, ඔබේ පශු සම්පත්වත්, ඔබේ දොරටු තුළ සිටින විදේශිකයාවත් කිසිම වැඩක් නොකළ යුතුයි.”</w:t>
      </w:r>
    </w:p>
    <w:p/>
    <w:p>
      <w:r xmlns:w="http://schemas.openxmlformats.org/wordprocessingml/2006/main">
        <w:t xml:space="preserve">ලෙවී කථාව 25:3 ඔබ අවුරුදු හයක් ඔබේ කෙත වපුරා, හය අවුරුද්දක් ඔබේ මිදි වත්ත කප්පාදු කර, එහි පලදාව එකතු කරන්න.</w:t>
      </w:r>
    </w:p>
    <w:p/>
    <w:p>
      <w:r xmlns:w="http://schemas.openxmlformats.org/wordprocessingml/2006/main">
        <w:t xml:space="preserve">සමිඳාණන් වහන්සේ වසර හයක් වැපිරීමෙන් හා කප්පාදු කිරීමෙන් අපගේ භූමිය රැකබලා ගන්නා ලෙස අපට අණ කරයි.</w:t>
      </w:r>
    </w:p>
    <w:p/>
    <w:p>
      <w:r xmlns:w="http://schemas.openxmlformats.org/wordprocessingml/2006/main">
        <w:t xml:space="preserve">1: අපි දෙවියන් වහන්සේ අපට ලබා දී ඇති දේවල විශ්වාසවන්ත භාරකරුවන් විය යුතු අතර සමිඳාණන් වහන්සේ කෙරෙහි ඇති ගෞරවයෙන් අපගේ දේශයට නැඹුරු විය යුතුය.</w:t>
      </w:r>
    </w:p>
    <w:p/>
    <w:p>
      <w:r xmlns:w="http://schemas.openxmlformats.org/wordprocessingml/2006/main">
        <w:t xml:space="preserve">2: අපගේ කෙත්වතු සහ මිදි වතු රැකගැනීමේ අපගේ කඩිසරකම තුළින් අපට ස්වාමින්වහන්සේට අපගේ ආදරය සහ කීකරුකම පෙන්විය හැක.</w:t>
      </w:r>
    </w:p>
    <w:p/>
    <w:p>
      <w:r xmlns:w="http://schemas.openxmlformats.org/wordprocessingml/2006/main">
        <w:t xml:space="preserve">1: මතෙව් 25: 14-30 - තලෙන්ත පිළිබඳ උපමාව ස්වාමින් වහන්සේ අපට ලබා දී ඇති දේ විශ්වාසවන්ත භාරකරුවන් වීමට අපට උගන්වයි.</w:t>
      </w:r>
    </w:p>
    <w:p/>
    <w:p>
      <w:r xmlns:w="http://schemas.openxmlformats.org/wordprocessingml/2006/main">
        <w:t xml:space="preserve">2: ගීතාවලිය 24:1 - පොළොව සමිඳාණන් වහන්සේ ය, එහි සම්පූර්ණත්වය, ලෝකය සහ එහි වාසය කරන්නන් ය.</w:t>
      </w:r>
    </w:p>
    <w:p/>
    <w:p>
      <w:r xmlns:w="http://schemas.openxmlformats.org/wordprocessingml/2006/main">
        <w:t xml:space="preserve">ලෙවී කථාව 25:4 නුමුත් හත්වන අවුරුද්දේ දේශයට විවේක සබත් දවසක්, සමිඳාණන් වහන්සේගේ සබත් දවසක් විය යුතු ය.</w:t>
      </w:r>
    </w:p>
    <w:p/>
    <w:p>
      <w:r xmlns:w="http://schemas.openxmlformats.org/wordprocessingml/2006/main">
        <w:t xml:space="preserve">දේශයේ හත්වන අවුරුද්ද සමිඳාණන් වහන්සේට විවේක සබත් දවසක් විය යුතු ය.</w:t>
      </w:r>
    </w:p>
    <w:p/>
    <w:p>
      <w:r xmlns:w="http://schemas.openxmlformats.org/wordprocessingml/2006/main">
        <w:t xml:space="preserve">1. විවේකය සහ ආවර්ජනය සඳහා කාලය ගත කිරීම: සබතෙහි වැදගත්කම</w:t>
      </w:r>
    </w:p>
    <w:p/>
    <w:p>
      <w:r xmlns:w="http://schemas.openxmlformats.org/wordprocessingml/2006/main">
        <w:t xml:space="preserve">2. විශ්වාසවන්ත ජීවිතයක් වගා කිරීම: සබත පැවැත්වීමේ ආශීර්වාදය</w:t>
      </w:r>
    </w:p>
    <w:p/>
    <w:p>
      <w:r xmlns:w="http://schemas.openxmlformats.org/wordprocessingml/2006/main">
        <w:t xml:space="preserve">1. මතෙව් 11:28-30 - වෙහෙස මහන්සි වී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බරද සැහැල්ලුය.</w:t>
      </w:r>
    </w:p>
    <w:p/>
    <w:p>
      <w:r xmlns:w="http://schemas.openxmlformats.org/wordprocessingml/2006/main">
        <w:t xml:space="preserve">2. හෙබ්‍රෙව් 4:9-11 - එසේ නම්, දෙවියන්වහන්සේගේ සෙනඟට සබත් විවේකයක් ඉතිරිව ඇත, මන්ද දෙවියන්වහන්සේගේ විවේකයට ඇතුළු වූ තැනැත්තාද දෙවියන්වහන්සේ ඔහුගේ ක්‍රියාවලින් කළාක් මෙන් තම ක්‍රියාවලින්ද විවේක ගෙන ඇත. එබැවින් කිසිවෙකු එකම ආකාරයේ අකීකරුකමකින් නොවැටෙන පරිදි එම විවේකයට ඇතුළු වීමට උත්සාහ කරමු.</w:t>
      </w:r>
    </w:p>
    <w:p/>
    <w:p>
      <w:r xmlns:w="http://schemas.openxmlformats.org/wordprocessingml/2006/main">
        <w:t xml:space="preserve">ලෙවී කථාව 25:5 ඔබේ අස්වැන්නෙන් තමාගේම කැමැත්තෙන් වැඩෙන දෙය ඔබ නෙළා නොගත යුතු අතර ඔබේ මිදි වැලේ මිදි ඇඳුම් ගලවා එකතු නොකරන්න. මක්නිසාද එය දේශයට විවේක වසරකි.</w:t>
      </w:r>
    </w:p>
    <w:p/>
    <w:p>
      <w:r xmlns:w="http://schemas.openxmlformats.org/wordprocessingml/2006/main">
        <w:t xml:space="preserve">විවේක වර්ෂයේදී, ගොවීන් තමන් විසින්ම වැඩෙන භෝග අස්වැන්න හෝ ඔවුන්ගේ මිදි වැල මත මිදි නෙළා නොගත යුතුය.</w:t>
      </w:r>
    </w:p>
    <w:p/>
    <w:p>
      <w:r xmlns:w="http://schemas.openxmlformats.org/wordprocessingml/2006/main">
        <w:t xml:space="preserve">1. විවේකය සහ අලුත් කිරීම සඳහා දෙවියන් වහන්සේගේ සැලැස්ම</w:t>
      </w:r>
    </w:p>
    <w:p/>
    <w:p>
      <w:r xmlns:w="http://schemas.openxmlformats.org/wordprocessingml/2006/main">
        <w:t xml:space="preserve">2. සබත් විවේකයේ වැදගත්කම</w:t>
      </w:r>
    </w:p>
    <w:p/>
    <w:p>
      <w:r xmlns:w="http://schemas.openxmlformats.org/wordprocessingml/2006/main">
        <w:t xml:space="preserve">1. නික්මයාම 20:8-10 - සබත් දවස මතක තබාගෙන එය ශුද්ධව තබන්න.</w:t>
      </w:r>
    </w:p>
    <w:p/>
    <w:p>
      <w:r xmlns:w="http://schemas.openxmlformats.org/wordprocessingml/2006/main">
        <w:t xml:space="preserve">2. ගීතාවලිය 92:12-14 - ධර්මිෂ්ඨයන් තල් ගසක් මෙන් සශ්‍රීක වී ලෙබනනයේ කිහිරි ගසක් මෙන් වැඩෙයි.</w:t>
      </w:r>
    </w:p>
    <w:p/>
    <w:p>
      <w:r xmlns:w="http://schemas.openxmlformats.org/wordprocessingml/2006/main">
        <w:t xml:space="preserve">ලෙවී කථාව 25:6 දේශයේ සබත් දවස ඔබට ආහාර වේ. ඔබ වෙනුවෙන්, ඔබේ සේවකයා, ඔබේ සේවිකාව, ඔබේ කුලී සේවකයා සහ ඔබ සමඟ වාසය කරන ඔබේ ආගන්තුකයා වෙනුවෙන්,</w:t>
      </w:r>
    </w:p>
    <w:p/>
    <w:p>
      <w:r xmlns:w="http://schemas.openxmlformats.org/wordprocessingml/2006/main">
        <w:t xml:space="preserve">ඉඩම සැමට පෝෂණය සපයා සබත් විවේකයක් දිය යුතු ය.</w:t>
      </w:r>
    </w:p>
    <w:p/>
    <w:p>
      <w:r xmlns:w="http://schemas.openxmlformats.org/wordprocessingml/2006/main">
        <w:t xml:space="preserve">1. සබත් විවේකයේ ප්‍රතිලාභ ලබා ගැනීම</w:t>
      </w:r>
    </w:p>
    <w:p/>
    <w:p>
      <w:r xmlns:w="http://schemas.openxmlformats.org/wordprocessingml/2006/main">
        <w:t xml:space="preserve">2. සියල්ලන්ටම ඉඩම් රැකවරණ විධිවිධාන</w:t>
      </w:r>
    </w:p>
    <w:p/>
    <w:p>
      <w:r xmlns:w="http://schemas.openxmlformats.org/wordprocessingml/2006/main">
        <w:t xml:space="preserve">1. යෙසායා 58: 13-14 - ඔබ සබත් දිනෙන් ඔබේ පාදය ඉවතට හරවන්නේ නම්, මගේ ශුද්ධ දවසේදී ඔබේ සතුට කිරීමෙන්; සබත් දිනය ප්‍රීතිමත්, සමිඳාණන් වහන්සේගේ ශුද්ධ, ගෞරවනීය යැයි කියන්න. ඔහුට ගෞරව කරන්න, ඔබේම මාර්ග නොකරන්න, ඔබේ සතුට සොයා නොගන්න, ඔබේම වචන කතා නොකරන්න: එවිට ඔබ සමිඳාණන් වහන්සේ තුළ ප්‍රීති වන්න. සමිඳාණන් වහන්සේගේ මුඛයෙන් එය වදාළ බැවින්, මම ඔබ පොළොවේ උස් ස්ථාන මත නැගී ඔබේ පියා වන යාකොබ්ගේ උරුමයෙන් ඔබ පෝෂණය කරන්නෙමි.</w:t>
      </w:r>
    </w:p>
    <w:p/>
    <w:p>
      <w:r xmlns:w="http://schemas.openxmlformats.org/wordprocessingml/2006/main">
        <w:t xml:space="preserve">2. නික්මයාම 20:8-10 - සබත් දවස ශුද්ධව තබා ගැනීමට මතක තබා ගන්න. ඔබ දවස් හයක් වෙහෙස මහන්සි වී ඔබේ සියලු වැඩ කරන්න: නමුත් හත්වන දවස ඔබේ දෙවි සමිඳාණන් වහන්සේගේ සබත ය; ඔබ, ඔබේ පුතා, ඔබේ දුව, ඔබේ සේවකයා හෝ ඔබේ සේවිකාව කිසි වැඩක් නොකළ යුතු ය. , ඔබේ ගවයන් හෝ ඔබේ දොරටු තුළ සිටින ඔබේ ආගන්තුකයා නොවේ: මක්නිසාද සමිඳාණන් වහන්සේ දින හයකින් අහසත් පොළොවත් මුහුදත් එහි ඇති සියල්ලත් සාදා හත්වන දවස විවේක ගත් සේක. එය විශුද්ධ කළා.</w:t>
      </w:r>
    </w:p>
    <w:p/>
    <w:p>
      <w:r xmlns:w="http://schemas.openxmlformats.org/wordprocessingml/2006/main">
        <w:t xml:space="preserve">ලෙවී කථාව 25:7 ඔබේ ගවයන්ටත් ඔබේ දේශයේ සිටින මෘගයන්ටත් එහි ඇති සියලුම ඵලදාව මස් වනු ඇත.</w:t>
      </w:r>
    </w:p>
    <w:p/>
    <w:p>
      <w:r xmlns:w="http://schemas.openxmlformats.org/wordprocessingml/2006/main">
        <w:t xml:space="preserve">දෙවි ඊශ්‍රායෙල්වරුන්ට අණ කළේ ඔවුන්ගේ ගවයන් සහ වෙනත් සතුන් වැඩි කිරීම ආහාර ලෙස භාවිතා කරන ලෙසයි.</w:t>
      </w:r>
    </w:p>
    <w:p/>
    <w:p>
      <w:r xmlns:w="http://schemas.openxmlformats.org/wordprocessingml/2006/main">
        <w:t xml:space="preserve">1. "කීකරුකමේ ආශීර්වාද: දෙවියන්වහන්සේගේ ප්‍රතිපාදනවලට සහභාගී වීම"</w:t>
      </w:r>
    </w:p>
    <w:p/>
    <w:p>
      <w:r xmlns:w="http://schemas.openxmlformats.org/wordprocessingml/2006/main">
        <w:t xml:space="preserve">2. "කෘතවේදී ජීවිතයක් ගත කිරීම: දෙවියන් වහන්සේගේ ත්‍යාගශීලීත්වය පිළිගැනීම"</w:t>
      </w:r>
    </w:p>
    <w:p/>
    <w:p>
      <w:r xmlns:w="http://schemas.openxmlformats.org/wordprocessingml/2006/main">
        <w:t xml:space="preserve">1. පිලිප්පි 4:19 - "තවද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2. කොලොස්සි 3:17 - "තවද ඔබ වචනයෙන් හෝ ක්‍රියාවෙන් කුමක් කළත්, ඔහු කරණකොටගෙන පියාණන් වන දෙවියන්වහන්සේට ස්තුති කරමින් ස්වාමීන් වන ජේසුස් වහන්සේගේ නාමයෙන් සියල්ල කරන්න."</w:t>
      </w:r>
    </w:p>
    <w:p/>
    <w:p>
      <w:r xmlns:w="http://schemas.openxmlformats.org/wordprocessingml/2006/main">
        <w:t xml:space="preserve">ලෙවී කථාව 25:8 ඔබ අවුරුදු හතක් සබත් හතක්, සත් වරක් ගණන් කරන්න. සබත් හතේ කාලය ඔබට අවුරුදු හතළිස් නවයක් වනු ඇත.</w:t>
      </w:r>
    </w:p>
    <w:p/>
    <w:p>
      <w:r xmlns:w="http://schemas.openxmlformats.org/wordprocessingml/2006/main">
        <w:t xml:space="preserve">සෑම වසර හතකටම සබත් හතක් පැවැත්විය යුතු අතර, එය මුළු වසර 49කි.</w:t>
      </w:r>
    </w:p>
    <w:p/>
    <w:p>
      <w:r xmlns:w="http://schemas.openxmlformats.org/wordprocessingml/2006/main">
        <w:t xml:space="preserve">1. සබත පැවැත්වීමේ වැදගත්කම</w:t>
      </w:r>
    </w:p>
    <w:p/>
    <w:p>
      <w:r xmlns:w="http://schemas.openxmlformats.org/wordprocessingml/2006/main">
        <w:t xml:space="preserve">2. ඇදහිල්ල හා කීකරු ජීවිතයක් ගත කිරීම</w:t>
      </w:r>
    </w:p>
    <w:p/>
    <w:p>
      <w:r xmlns:w="http://schemas.openxmlformats.org/wordprocessingml/2006/main">
        <w:t xml:space="preserve">1. ද්විතීය කථාව 5:12-15 - හතරවන ආඥාව</w:t>
      </w:r>
    </w:p>
    <w:p/>
    <w:p>
      <w:r xmlns:w="http://schemas.openxmlformats.org/wordprocessingml/2006/main">
        <w:t xml:space="preserve">2. යෙසායා 58:13-14 - සබත ශුද්ධව පැවැත්වීම</w:t>
      </w:r>
    </w:p>
    <w:p/>
    <w:p>
      <w:r xmlns:w="http://schemas.openxmlformats.org/wordprocessingml/2006/main">
        <w:t xml:space="preserve">ලෙවී කථාව 25:9 එවිට ඔබ හත්වන මාසයේ දසවන දින ජුබිලියේ හොරණෑව පිඹින්න, සමාව දීමේ දවසේදී ඔබේ මුළු දේශය පුරාම හොරණෑව පිඹින්න.</w:t>
      </w:r>
    </w:p>
    <w:p/>
    <w:p>
      <w:r xmlns:w="http://schemas.openxmlformats.org/wordprocessingml/2006/main">
        <w:t xml:space="preserve">ලෙවී කථාව 25:9 හි මෙම ඡේදය සමඟි කිරීමේ දවසේදී සැමරිය යුතු ජුබිලියක් ගැන කථා කරයි.</w:t>
      </w:r>
    </w:p>
    <w:p/>
    <w:p>
      <w:r xmlns:w="http://schemas.openxmlformats.org/wordprocessingml/2006/main">
        <w:t xml:space="preserve">1: සමාව දීමේ දිනය: මිදීම සහ ප්‍රතිෂ්ඨාපනය සොයා ගැනීම</w:t>
      </w:r>
    </w:p>
    <w:p/>
    <w:p>
      <w:r xmlns:w="http://schemas.openxmlformats.org/wordprocessingml/2006/main">
        <w:t xml:space="preserve">2: ජුබිලිය සැමරීම: අපගේ ජීවිතවල බර මුදා හැරීම</w:t>
      </w:r>
    </w:p>
    <w:p/>
    <w:p>
      <w:r xmlns:w="http://schemas.openxmlformats.org/wordprocessingml/2006/main">
        <w:t xml:space="preserve">1: යෙසායා 61:1-2 -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2: ලූක් 4: 18-19 - සමිඳාණන් වහන්සේගේ ආත්මය මා කෙරෙහි ය, මන්ද ඔහු දුප්පතුන්ට ශුභාරංචිය දේශනා කිරීමට මා අභිෂේක කර ඇත; ඔහු මා එවා ඇත්තේ බිඳුණු සිත් ඇති අයව සුව කිරීමටත්, වහලුන්ට ගැළවීම දේශනා කිරීමටත්, අන්ධයන්ට පෙනීම ලබා දීමටත්, තැළුණු අයව නිදහස් කිරීමටත් ය.</w:t>
      </w:r>
    </w:p>
    <w:p/>
    <w:p>
      <w:r xmlns:w="http://schemas.openxmlformats.org/wordprocessingml/2006/main">
        <w:t xml:space="preserve">ලෙවී කථාව 25:10 ඔබ පනස් වන අවුරුද්ද විශුද්ධ කර, දේශය පුරා එහි සියලු වැසියන්ට නිදහස ප්‍රකාශ කළ යුතු ය. ඔබ සෑම මිනිසෙකුම තම තමාගේ උරුමයට ආපසු යා යුතු ය.</w:t>
      </w:r>
    </w:p>
    <w:p/>
    <w:p>
      <w:r xmlns:w="http://schemas.openxmlformats.org/wordprocessingml/2006/main">
        <w:t xml:space="preserve">මෙම ඡේදය 50 වන වසර සියලු මිනිසුන්ට නිදහසේ සහ නිදහසේ ජුබිලි වසරක් ලෙස කථා කරයි.</w:t>
      </w:r>
    </w:p>
    <w:p/>
    <w:p>
      <w:r xmlns:w="http://schemas.openxmlformats.org/wordprocessingml/2006/main">
        <w:t xml:space="preserve">1. නිදහසේ ජීවත් වීම: දෙවියන් වහන්සේ අදහස් කළ පරිදි ජුබිලි වර්ෂය වැළඳ ගැනීම</w:t>
      </w:r>
    </w:p>
    <w:p/>
    <w:p>
      <w:r xmlns:w="http://schemas.openxmlformats.org/wordprocessingml/2006/main">
        <w:t xml:space="preserve">2. මුදා හැරීමේ වසර: ඔබගේ ජීවිතය තුළ දෙවියන් වහන්සේගේ නිදහස අත්විඳීම</w:t>
      </w:r>
    </w:p>
    <w:p/>
    <w:p>
      <w:r xmlns:w="http://schemas.openxmlformats.org/wordprocessingml/2006/main">
        <w:t xml:space="preserve">1. යෙසායා 61:1-2 - නිහතමානී අයට ශුභාරංචිය දේශනා කිරීමට සමිඳාණන් වහන්සේ මා අභිෂේක කළ බැවින්, දෙවියන් වහන්සේගේ ආත්මය මා කෙරෙහි ය.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2. ගලාති 5:1 - එබැවින් ක්‍රිස්තුස් වහන්සේ අපව නිදහස් කර ඇති නිදහසෙහි ස්ථිරව සිටින්න, වහල්කමේ වියගහට නැවත පැටලෙන්න එපා.</w:t>
      </w:r>
    </w:p>
    <w:p/>
    <w:p>
      <w:r xmlns:w="http://schemas.openxmlformats.org/wordprocessingml/2006/main">
        <w:t xml:space="preserve">ලෙවී කථාව 25:11 පනස් වන අවුරුද්ද ඔබට ජුබිලියක් වනු ඇත: ඔබ වපුරන්නේවත්, එහි වැඩෙන දේ නෙළා නොගන්නවත්, ඔබේ මිදි වැලෙන් මිදි එකතු නොකරන්න.</w:t>
      </w:r>
    </w:p>
    <w:p/>
    <w:p>
      <w:r xmlns:w="http://schemas.openxmlformats.org/wordprocessingml/2006/main">
        <w:t xml:space="preserve">සෑම වසර 50 ක්ම ජුබිලියක් ලෙස නිරීක්ෂණය කළ යුතු අතර, එම කාලය තුළ වැපිරීමක් හෝ අස්වැන්නක් සිදු නොකළ යුතු අතර, මිදි වැලෙහි මිදි කප්පාදු නොකළ යුතුය.</w:t>
      </w:r>
    </w:p>
    <w:p/>
    <w:p>
      <w:r xmlns:w="http://schemas.openxmlformats.org/wordprocessingml/2006/main">
        <w:t xml:space="preserve">1. දෙවියන් වහන්සේගේ නීතිය සහ අපගේ කීකරුකම: ලෙවී කථාව 25 හි ජුබිලිය</w:t>
      </w:r>
    </w:p>
    <w:p/>
    <w:p>
      <w:r xmlns:w="http://schemas.openxmlformats.org/wordprocessingml/2006/main">
        <w:t xml:space="preserve">2. දෙවියන් වහන්සේගේ ආඥා පිළිපැදීමේ ආශීර්වාද: ලෙවී කථාව 25 හි ජුබිලිය</w:t>
      </w:r>
    </w:p>
    <w:p/>
    <w:p>
      <w:r xmlns:w="http://schemas.openxmlformats.org/wordprocessingml/2006/main">
        <w:t xml:space="preserve">1. ද්විතීය කථාව 15:1-2 සෑම වසර හතක් අවසානයේම ඔබ නිදහස් කිරීමක් ලබා දිය යුතුය. මුදා හැරීමේ ස්වරූපය මෙයයි: තම අසල්වැසියාට යමක් ණයට දුන් සෑම ණයහිමියෙකුම එය නිදහස් කළ යුතුය. එය සමිඳාණන් වහන්සේගේ නිදහස් කිරීම ලෙස හඳුන්වන බැවින්, ඔහු තම අසල්වැසියාගෙන් හෝ සහෝදරයාගෙන් එය ඉල්ලා නොසිටින්නේ ය.</w:t>
      </w:r>
    </w:p>
    <w:p/>
    <w:p>
      <w:r xmlns:w="http://schemas.openxmlformats.org/wordprocessingml/2006/main">
        <w:t xml:space="preserve">2. එසකියෙල් 46:17 කුමාරයා ස්වකීය ස්වකීය ස්වකීය ස්වකීය ස්වකීය ස්වකීය ස්වකීය ස්වකීය ස්වකීය ස්වකීය ස්ව කැමැත්තෙන් පූජාවක් කරන විට, එය පිළිගනු ලැබේ. ඔහු දුප්පතුන්ට සහ අගහිඟකම් ඇති අයට යුක්තිය ඉටු කරන අතර, අගහිඟකම් ඇති අයගේ ජීවිත ආරක්ෂා කරයි.</w:t>
      </w:r>
    </w:p>
    <w:p/>
    <w:p>
      <w:r xmlns:w="http://schemas.openxmlformats.org/wordprocessingml/2006/main">
        <w:t xml:space="preserve">ලෙවී කථාව 25:12 එය ජුබිලිය; එය ඔබට ශුද්ධය.</w:t>
      </w:r>
    </w:p>
    <w:p/>
    <w:p>
      <w:r xmlns:w="http://schemas.openxmlformats.org/wordprocessingml/2006/main">
        <w:t xml:space="preserve">ලෙවී කථාව 25:12 පවසන්නේ ජුබිලි වර්ෂය ශුද්ධ විය යුතු බවත් දේශයේ අස්වැන්න අනුභව කළ යුතු බවත්ය.</w:t>
      </w:r>
    </w:p>
    <w:p/>
    <w:p>
      <w:r xmlns:w="http://schemas.openxmlformats.org/wordprocessingml/2006/main">
        <w:t xml:space="preserve">1. ශුද්ධ කාලය තබා ගැනීමේ ආශිර්වාදය</w:t>
      </w:r>
    </w:p>
    <w:p/>
    <w:p>
      <w:r xmlns:w="http://schemas.openxmlformats.org/wordprocessingml/2006/main">
        <w:t xml:space="preserve">2. ජුබිලි වර්ෂය සැමරීම</w:t>
      </w:r>
    </w:p>
    <w:p/>
    <w:p>
      <w:r xmlns:w="http://schemas.openxmlformats.org/wordprocessingml/2006/main">
        <w:t xml:space="preserve">1. ද්විතීය කථාව 15:1-2 - සෑම වසර හතක් අවසානයේම ඔබ නිදහස් කිරීමක් ලබා දිය යුතුය. මුදා හැරීමේ ස්වරූපය මෙයයි: තම අසල්වැසියාට යමක් ණයට දුන් සෑම ණයහිමියෙකුම එය නිදහස් කළ යුතුය. එය සමිඳාණන් වහන්සේගේ නිදහස් කිරීම ලෙස හඳුන්වන බැවින්, ඔහු තම අසල්වැසියාගෙන් හෝ සහෝදරයාගෙන් එය ඉල්ලා නොසිටින්නේ ය.</w:t>
      </w:r>
    </w:p>
    <w:p/>
    <w:p>
      <w:r xmlns:w="http://schemas.openxmlformats.org/wordprocessingml/2006/main">
        <w:t xml:space="preserve">2. යෙසායා 61:1-2 - සමිඳාණන් වහන්සේගේ ආත්මය මා කෙරෙහි ය, මන්ද සමිඳාණන් වහන්සේ දුප්පතුන්ට ශුභාරංචිය ගෙන ඒම සඳහා මා අභිෂේක කර ඇත; බිඳුණු සිත් ඇති අයව බැඳ තැබීමටත්, වහලුන්ට නිදහස ප්‍රකාශ කිරීමටත්, සිරකරුවන්ට සිරගෙදර විවෘත කිරීමටත් ඔහු මා එවා ඇත. සමිඳාණන් වහන්සේගේ අනුග්‍රහයේ වසර සහ අපගේ දෙවියන් වහන්සේගේ පළිගැනීමේ දවස ප්‍රකාශ කිරීමට; වැලපෙන සියල්ලන් සනසනු පිණිසය.</w:t>
      </w:r>
    </w:p>
    <w:p/>
    <w:p>
      <w:r xmlns:w="http://schemas.openxmlformats.org/wordprocessingml/2006/main">
        <w:t xml:space="preserve">ලෙවී කථාව 25:13 මෙම ජුබිලි වර්ෂයේදී ඔබ සෑම කෙනෙකුම තමාගේ උරුමයට ආපසු යා යුතුය.</w:t>
      </w:r>
    </w:p>
    <w:p/>
    <w:p>
      <w:r xmlns:w="http://schemas.openxmlformats.org/wordprocessingml/2006/main">
        <w:t xml:space="preserve">ලෙවී කථාවේ මෙම ඡේදය ජුබිලි වර්ෂයේදී ඊශ්‍රායෙල් සෙනඟට ඔවුන්ගේ දේපළ වෙත ආපසු යාමට දිරිගන්වයි.</w:t>
      </w:r>
    </w:p>
    <w:p/>
    <w:p>
      <w:r xmlns:w="http://schemas.openxmlformats.org/wordprocessingml/2006/main">
        <w:t xml:space="preserve">1. සන්තකයේ නිදහස: දෙවිගේ නීතිය අපව නිදහස් කරන්නේ කෙසේද?</w:t>
      </w:r>
    </w:p>
    <w:p/>
    <w:p>
      <w:r xmlns:w="http://schemas.openxmlformats.org/wordprocessingml/2006/main">
        <w:t xml:space="preserve">2. ජුබිලියේ ආශිර්වාදය: දෙවියන් වහන්සේගේ කරුණාව තුළ ප්‍රතිෂ්ඨාපනය අත්විඳීම</w:t>
      </w:r>
    </w:p>
    <w:p/>
    <w:p>
      <w:r xmlns:w="http://schemas.openxmlformats.org/wordprocessingml/2006/main">
        <w:t xml:space="preserve">1. යෙසායා 61:1-3 -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2. ලූක් 4:18-19 - දුප්පතුන්ට ශුභාරංචිය දේශනා කිරීමට ඔහු මාව අභිෂේක කර ඇති නිසා, සමිඳාණන් වහන්සේගේ ආත්මය මා කෙරෙහි ය; ඔහු මා එවා ඇත්තේ බිඳුණු සිත් ඇති අයව සුව කිරීමටත්, වහලුන්ට ගැළවීම දේශනා කිරීමටත්, අන්ධයන්ට පෙනීම ලබා දීමටත්, තැළුණු අයව නිදහස් කිරීමටත් ය.</w:t>
      </w:r>
    </w:p>
    <w:p/>
    <w:p>
      <w:r xmlns:w="http://schemas.openxmlformats.org/wordprocessingml/2006/main">
        <w:t xml:space="preserve">ලෙවී කථාව 25:14 ඔබ ඔබේ අසල්වැසියාට යමක් විකුණුවහොත් හෝ ඔබේ අසල්වැසියාගේ අතින් යමක් මිලට ගන්නේ නම්, ඔබ එකිනෙකාට පීඩා නොකළ යුතුය.</w:t>
      </w:r>
    </w:p>
    <w:p/>
    <w:p>
      <w:r xmlns:w="http://schemas.openxmlformats.org/wordprocessingml/2006/main">
        <w:t xml:space="preserve">මෙම ඡේදය අපට උගන්වන්නේ අපගේ ව්‍යාපාරික ගනුදෙනුවලදී අනෙකාගෙන් ප්‍රයෝජන නොගන්නා ලෙසයි.</w:t>
      </w:r>
    </w:p>
    <w:p/>
    <w:p>
      <w:r xmlns:w="http://schemas.openxmlformats.org/wordprocessingml/2006/main">
        <w:t xml:space="preserve">1. "ව්‍යාපාරයේදී අන්‍යයන්ට සාධාරණ ලෙස සැලකීමට දෙවියන් වහන්සේගේ ආඥාව"</w:t>
      </w:r>
    </w:p>
    <w:p/>
    <w:p>
      <w:r xmlns:w="http://schemas.openxmlformats.org/wordprocessingml/2006/main">
        <w:t xml:space="preserve">2. "ව්‍යාපාර ගනුදෙනු වල සාධාරණත්වයේ වගකීම"</w:t>
      </w:r>
    </w:p>
    <w:p/>
    <w:p>
      <w:r xmlns:w="http://schemas.openxmlformats.org/wordprocessingml/2006/main">
        <w:t xml:space="preserve">1. එපීස 4:25-28 - "එබැවින්, අසත්‍යය අත්හැර, ඔබ එකිනෙකා තම තමාගේ අසල්වැසියා සමඟ සත්‍යය කථා කළ යුතුය, මක්නිසාද අපි එකිනෙකාගේ සාමාජිකයන් වෙමු. කෝප වී පව් නොකරන්න, හිරු බැස යාමට ඉඩ නොදෙන්න. ඔබේ කෝපය යටපත් කර යක්ෂයාට ඉඩ නොදෙන්න.</w:t>
      </w:r>
    </w:p>
    <w:p/>
    <w:p>
      <w:r xmlns:w="http://schemas.openxmlformats.org/wordprocessingml/2006/main">
        <w:t xml:space="preserve">2. මතෙව් 7:12 - "එබැවින් සෑම දෙයකදීම, ඔවුන් ඔබට කිරීමට කැමති දේ අන් අයට කරන්න, මක්නිසාද මෙය නීතිය සහ අනාගතවක්තෘවරුන් සාරාංශ කරයි.</w:t>
      </w:r>
    </w:p>
    <w:p/>
    <w:p>
      <w:r xmlns:w="http://schemas.openxmlformats.org/wordprocessingml/2006/main">
        <w:t xml:space="preserve">ලෙවී කථාව 25:15 ජුබිලියෙන් පසු අවුරුදු ගණනට අනුව ඔබ ඔබේ අසල්වැසියාගෙන් මිල දී ගත යුතු අතර, ඔහු ඔබට විකුණන පලතුරු අවුරුදු ගණනට අනුව.</w:t>
      </w:r>
    </w:p>
    <w:p/>
    <w:p>
      <w:r xmlns:w="http://schemas.openxmlformats.org/wordprocessingml/2006/main">
        <w:t xml:space="preserve">මෙම ඡේදය අපගේ අසල්වැසියන්ට සාධාරණව හා කරුණාවෙන් සැලකීමට අපව දිරිමත් කරයි, පලතුරු වසර ගණනට ගරු කරන ආකාරයෙන් එකිනෙකා සමඟ මිලදී ගැනීම සහ විකිණීම.</w:t>
      </w:r>
    </w:p>
    <w:p/>
    <w:p>
      <w:r xmlns:w="http://schemas.openxmlformats.org/wordprocessingml/2006/main">
        <w:t xml:space="preserve">1. අපගේ තත්වයන් කුමක් වුවත් අන් අයට සාධාරණව හා කරුණාවෙන් සලකන්නට දෙවියන් වහන්සේ අපව කැඳවන බව.</w:t>
      </w:r>
    </w:p>
    <w:p/>
    <w:p>
      <w:r xmlns:w="http://schemas.openxmlformats.org/wordprocessingml/2006/main">
        <w:t xml:space="preserve">2. ඵල ඇති අවුරුදු ගණන තේරුම් ගෙන ගෞරව කිරීමෙන්, අපට දෙවියන් වහන්සේගේ ආඥාවලට සහ අපගේ අසල්වැසියන්ට ගරු කළ හැකි බව.</w:t>
      </w:r>
    </w:p>
    <w:p/>
    <w:p>
      <w:r xmlns:w="http://schemas.openxmlformats.org/wordprocessingml/2006/main">
        <w:t xml:space="preserve">1. ලූක් 6:31 - අන් අය ඔබට කරනවාට ඔබ කැමති ආකාරයටම ඔවුන්ට කරන්න.</w:t>
      </w:r>
    </w:p>
    <w:p/>
    <w:p>
      <w:r xmlns:w="http://schemas.openxmlformats.org/wordprocessingml/2006/main">
        <w:t xml:space="preserve">2. හිතෝපදේශ 22:1 - විශාල ධනයට වඩා හොඳ නමක් වඩාත් කැමති ය; ගරු කිරීම රිදී හෝ රන්වලට වඩා හොඳය.</w:t>
      </w:r>
    </w:p>
    <w:p/>
    <w:p>
      <w:r xmlns:w="http://schemas.openxmlformats.org/wordprocessingml/2006/main">
        <w:t xml:space="preserve">ලෙවී කථාව 25:16 අවුරුදු ගණනට අනුව ඔබ එහි මිල වැඩි කළ යුතු අතර, අඩු අවුරුදු ගණන අනුව ඔබ එහි මිල අඩු කළ යුතුය.</w:t>
      </w:r>
    </w:p>
    <w:p/>
    <w:p>
      <w:r xmlns:w="http://schemas.openxmlformats.org/wordprocessingml/2006/main">
        <w:t xml:space="preserve">ලෙවී කථාවේ මෙම ඡේදයේ සඳහන් වන්නේ පලතුරු විකිණීමේදී පලතුරු වගා කළ වසර ගණන අනුව මිල සකස් කළ යුතු බවයි.</w:t>
      </w:r>
    </w:p>
    <w:p/>
    <w:p>
      <w:r xmlns:w="http://schemas.openxmlformats.org/wordprocessingml/2006/main">
        <w:t xml:space="preserve">1. ඉවසීමේ බලය: කාලයෙහි වටිනාකම තේරුම් ගැනීමට ලෙවී කථාව 25:16 භාවිතා කිරීම</w:t>
      </w:r>
    </w:p>
    <w:p/>
    <w:p>
      <w:r xmlns:w="http://schemas.openxmlformats.org/wordprocessingml/2006/main">
        <w:t xml:space="preserve">2. භාරකාරත්වයේ වටිනාකම: ලෙවී කථාව 25:16 සිට ඉගෙනීම අප සතු දේ ගැන සැලකිලිමත් වීම</w:t>
      </w:r>
    </w:p>
    <w:p/>
    <w:p>
      <w:r xmlns:w="http://schemas.openxmlformats.org/wordprocessingml/2006/main">
        <w:t xml:space="preserve">1. හිතෝපදේශ 13:11 - ඉක්මනින් උපයාගත් ධනය හීන වනු ඇත, නමුත් ටිකෙන් ටික රැස් කරන තැනැත්තා එය වැඩි කරයි.</w:t>
      </w:r>
    </w:p>
    <w:p/>
    <w:p>
      <w:r xmlns:w="http://schemas.openxmlformats.org/wordprocessingml/2006/main">
        <w:t xml:space="preserve">2. 1 කොරින්ති 4:2 - එපමණක් නොව, භාරකරුවන් තුළ මිනිසෙකු විශ්වාසවන්තව සිටීම අවශ්ය වේ.</w:t>
      </w:r>
    </w:p>
    <w:p/>
    <w:p>
      <w:r xmlns:w="http://schemas.openxmlformats.org/wordprocessingml/2006/main">
        <w:t xml:space="preserve">ලෙවී කථාව 25:17 එබැවින් ඔබ එකිනෙකාට පීඩා නොකරන්න; නුමුත් නුඹේ දෙවියන්වහන්සේට භයවෙන්න; මක්නිසාද මම නුඹේ දෙවිවූ ස්වාමීන්වහන්සේය.</w:t>
      </w:r>
    </w:p>
    <w:p/>
    <w:p>
      <w:r xmlns:w="http://schemas.openxmlformats.org/wordprocessingml/2006/main">
        <w:t xml:space="preserve">එකිනෙකාගෙන් අයුතු ප්‍රයෝජන ගන්න හෝ පීඩා කරන්න එපා. ඒ වෙනුවට ඔබේ දෙවි සමිඳාණන් වහන්සේට ගරු කරන්න.</w:t>
      </w:r>
    </w:p>
    <w:p/>
    <w:p>
      <w:r xmlns:w="http://schemas.openxmlformats.org/wordprocessingml/2006/main">
        <w:t xml:space="preserve">1. භීතියේ බලය: දෙවියන් වහන්සේට ගරු කිරීමෙහි ශක්තිය සොයා ගැනීම</w:t>
      </w:r>
    </w:p>
    <w:p/>
    <w:p>
      <w:r xmlns:w="http://schemas.openxmlformats.org/wordprocessingml/2006/main">
        <w:t xml:space="preserve">2. අභිමානය සහ ගෞරවය: අපගේ අසල්වැසියන්ට අප සැලකීමට කැමති පරිදි සැලකීම</w:t>
      </w:r>
    </w:p>
    <w:p/>
    <w:p>
      <w:r xmlns:w="http://schemas.openxmlformats.org/wordprocessingml/2006/main">
        <w:t xml:space="preserve">1. මතෙව් 22:37-40 - "යේසුස් පිළිතුරු දුන්නේ ය: ඔබේ මුළු හදවතින්ම ඔබේ මුළු ආත්මයෙන් සහ ඔබේ මුළු මනසින් ඔබේ දෙවි ස්වාමීන් වහන්සේට ප්‍රේම කරන්න. මෙය පළමු හා ශ්‍රේෂ්ඨතම ආඥාව වේ. දෙවැන්න ඒ හා සමාන ය: ඔබට ප්‍රේම කරන්න අසල්වැසියා ඔබ මෙන්ය. සියලු ව්‍යවස්ථාව සහ අනාගතවක්තෘවරුන් මෙම ආඥා දෙකෙහි එල්ලී සිටිති.</w:t>
      </w:r>
    </w:p>
    <w:p/>
    <w:p>
      <w:r xmlns:w="http://schemas.openxmlformats.org/wordprocessingml/2006/main">
        <w:t xml:space="preserve">2. හිතෝපදේශ 3:1-2 - "මාගේ පුත්‍රය, මාගේ ඉගැන්වීම අමතක නොකරන්න, නමුත් මාගේ ආඥා ඔබේ හදවතේ තබාගන්න, මක්නිසාද ඒවා ඔබේ ජීවිතය වසර ගණනාවක් දිගු කර ඔබට සාමය සහ සමෘද්ධිය ගෙන එයි."</w:t>
      </w:r>
    </w:p>
    <w:p/>
    <w:p>
      <w:r xmlns:w="http://schemas.openxmlformats.org/wordprocessingml/2006/main">
        <w:t xml:space="preserve">ලෙවී කථාව 25:18 එබැවින් ඔබ මාගේ අණපනත් පිළිපදින්න, මාගේ විනිශ්චයන් පිළිපදින්න, ඒවා කරන්න. එවිට ඔබ ආරක්ෂිතව දේශයේ වාසය කරන්න.</w:t>
      </w:r>
    </w:p>
    <w:p/>
    <w:p>
      <w:r xmlns:w="http://schemas.openxmlformats.org/wordprocessingml/2006/main">
        <w:t xml:space="preserve">දෙවියන් වහන්සේ තම සෙනඟට අණ කරන්නේ ආරක්ෂිතව ජීවත් වීම සඳහා ඔහුගේ නීති සහ විනිශ්චයන් පිළිපදින ලෙසයි.</w:t>
      </w:r>
    </w:p>
    <w:p/>
    <w:p>
      <w:r xmlns:w="http://schemas.openxmlformats.org/wordprocessingml/2006/main">
        <w:t xml:space="preserve">1. දෙවියන්ගේ අණ පිළිපැදීමෙන් ආරක්ෂාව ලැබේ</w:t>
      </w:r>
    </w:p>
    <w:p/>
    <w:p>
      <w:r xmlns:w="http://schemas.openxmlformats.org/wordprocessingml/2006/main">
        <w:t xml:space="preserve">2. දේව වචනයට කීකරුව ජීවත් වීම</w:t>
      </w:r>
    </w:p>
    <w:p/>
    <w:p>
      <w:r xmlns:w="http://schemas.openxmlformats.org/wordprocessingml/2006/main">
        <w:t xml:space="preserve">1. ද්විතීය කථාව 28:1-14</w:t>
      </w:r>
    </w:p>
    <w:p/>
    <w:p>
      <w:r xmlns:w="http://schemas.openxmlformats.org/wordprocessingml/2006/main">
        <w:t xml:space="preserve">2. ගීතාවලිය 91:1-16</w:t>
      </w:r>
    </w:p>
    <w:p/>
    <w:p>
      <w:r xmlns:w="http://schemas.openxmlformats.org/wordprocessingml/2006/main">
        <w:t xml:space="preserve">ලෙවී කථාව 25:19 දේශය එහි පල දරනු ඇත, ඔබ තෘප්තිමත් ලෙස අනුභව කර එහි ආරක්ෂිතව වාසය කරන්න.</w:t>
      </w:r>
    </w:p>
    <w:p/>
    <w:p>
      <w:r xmlns:w="http://schemas.openxmlformats.org/wordprocessingml/2006/main">
        <w:t xml:space="preserve">දේශය සෑම කෙනෙකුටම ප්‍රමාණවත් ආහාර ලබා දෙන අතර ඔවුන්ට සාමයෙන් හා සුරක්ෂිතව ජීවත් වීමට හැකි වනු ඇත.</w:t>
      </w:r>
    </w:p>
    <w:p/>
    <w:p>
      <w:r xmlns:w="http://schemas.openxmlformats.org/wordprocessingml/2006/main">
        <w:t xml:space="preserve">1. ප්‍රතිපාදන බහුල වීම: දෙවියන්වහන්සේ තම සෙනඟට විශ්වාසවන්තව සිටීම.</w:t>
      </w:r>
    </w:p>
    <w:p/>
    <w:p>
      <w:r xmlns:w="http://schemas.openxmlformats.org/wordprocessingml/2006/main">
        <w:t xml:space="preserve">2. ආරක්‍ෂිතව වාසය කිරීමට කැඳවීමක්: දෙවියන්ගේ ආරක්‍ෂාව තුළ ජීවත් වීම.</w:t>
      </w:r>
    </w:p>
    <w:p/>
    <w:p>
      <w:r xmlns:w="http://schemas.openxmlformats.org/wordprocessingml/2006/main">
        <w:t xml:space="preserve">1. ගීතාවලිය 34:9 - ස්වාමින්වහන්සේට භය වන්න, උන්වහන්සේගේ ශුද්ධවූ සෙනඟ, මක්නිසාද උන්වහන්සේ කෙරෙහි භය ඇත්තන්ට කිසි අඩුවක් නැත!</w:t>
      </w:r>
    </w:p>
    <w:p/>
    <w:p>
      <w:r xmlns:w="http://schemas.openxmlformats.org/wordprocessingml/2006/main">
        <w:t xml:space="preserve">2. ද්විතීය කථාව 28:11-12 - සමිඳාණන් වහන්සේ ඔබට දෙන බවට ඔබේ මුතුන්මිත්තන්ට දිවුරුම් දුන් දේශයේ ඔබේ ගර්භාෂයේ ඵල, ඔබේ ගව පැටවුන් සහ ඔබේ භූමියේ භෝගවලින් ඔබට බහුල සමෘද්ධිය ලබා දෙනු ඇත.</w:t>
      </w:r>
    </w:p>
    <w:p/>
    <w:p>
      <w:r xmlns:w="http://schemas.openxmlformats.org/wordprocessingml/2006/main">
        <w:t xml:space="preserve">ලෙවී කථාව 25:20 තවද, හත්වන අවුරුද්දේ අපි කන්නේ කුමක් ද? බලන්න, අපි වපුරන්නේ වත්, අපගේ අස්වැන්න රැස් නොකරමු.</w:t>
      </w:r>
    </w:p>
    <w:p/>
    <w:p>
      <w:r xmlns:w="http://schemas.openxmlformats.org/wordprocessingml/2006/main">
        <w:t xml:space="preserve">හත්වන අවුරුද්ද ඉශ්‍රායෙල්වරුන්ට වැපිරීමෙන් හා අස්වැන්න එකතු කිරීමෙන් විවේක කාලයකි.</w:t>
      </w:r>
    </w:p>
    <w:p/>
    <w:p>
      <w:r xmlns:w="http://schemas.openxmlformats.org/wordprocessingml/2006/main">
        <w:t xml:space="preserve">1: ඊශ්‍රායෙල්වරුන්ට වැපිරීමට හෝ එකතු කිරීමට නොහැකි වූ විට පවා දෙවියන් වහන්සේ හත්වන අවුරුද්දේ ඔවුන්ට සැපයූ සේක.</w:t>
      </w:r>
    </w:p>
    <w:p/>
    <w:p>
      <w:r xmlns:w="http://schemas.openxmlformats.org/wordprocessingml/2006/main">
        <w:t xml:space="preserve">2: කිසිවක් නැති බව පෙනුනත්, අවශ්‍ය අවස්ථාවන්හිදී දෙවියන් වහන්සේ අපට සපයනු ඇතැයි අපට විශ්වාස කළ හැකිය.</w:t>
      </w:r>
    </w:p>
    <w:p/>
    <w:p>
      <w:r xmlns:w="http://schemas.openxmlformats.org/wordprocessingml/2006/main">
        <w:t xml:space="preserve">1: මතෙව් 6: 25-34 - අපගේ දෛනික අවශ්‍යතා ගැන කරදර නොවන්න කියා යේසුස් අපව දිරිමත් කරයි, මන්ද දෙවියන් වහන්සේ සපයනු ඇත.</w:t>
      </w:r>
    </w:p>
    <w:p/>
    <w:p>
      <w:r xmlns:w="http://schemas.openxmlformats.org/wordprocessingml/2006/main">
        <w:t xml:space="preserve">2: ගීතාවලිය 37:25 - අප කනස්සල්ලට පත් නොවිය යුතුය, නමුත් ස්වාමින් වහන්සේ කෙරෙහි විශ්වාස කරන්න, ඔහු සපයනු ඇත.</w:t>
      </w:r>
    </w:p>
    <w:p/>
    <w:p>
      <w:r xmlns:w="http://schemas.openxmlformats.org/wordprocessingml/2006/main">
        <w:t xml:space="preserve">ලෙවී කථාව 25:21 එවිට හයවෙනි අවුරුද්දේදී මම ඔබට ආශීර්වාද කරන්නෙමි.</w:t>
      </w:r>
    </w:p>
    <w:p/>
    <w:p>
      <w:r xmlns:w="http://schemas.openxmlformats.org/wordprocessingml/2006/main">
        <w:t xml:space="preserve">ලෙවී කථාව 25:21 හි, දෙවියන් වහන්සේ ඊශ්‍රායෙල්වරුන් තම අණ පිළිපදින්නේ නම් ඔවුන්ට ආශීර්වාද කරන බවට පොරොන්දු වන අතර, එම ආශීර්වාදයෙන් වසර තුනක් පලතුරු අස්වැන්නක් ලැබෙනු ඇත.</w:t>
      </w:r>
    </w:p>
    <w:p/>
    <w:p>
      <w:r xmlns:w="http://schemas.openxmlformats.org/wordprocessingml/2006/main">
        <w:t xml:space="preserve">1. දෙවියන් වහන්සේගේ ආශීර්වාදය සහ ඔහුගේ සෙනඟ සඳහා සැපයීම</w:t>
      </w:r>
    </w:p>
    <w:p/>
    <w:p>
      <w:r xmlns:w="http://schemas.openxmlformats.org/wordprocessingml/2006/main">
        <w:t xml:space="preserve">2. කීකරුකම බහුලත්වය සහ ඵලදායකත්වය ගෙන එයි</w:t>
      </w:r>
    </w:p>
    <w:p/>
    <w:p>
      <w:r xmlns:w="http://schemas.openxmlformats.org/wordprocessingml/2006/main">
        <w:t xml:space="preserve">1. ගීතාවලිය 37:3-5 සමිඳාණන් වහන්සේ කෙරෙහි විශ්වාසය තබා යහපත කරන්න; දේශයේ වාසය කර විශ්වාසවන්තකම සමඟ මිතුරු වන්න.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2. ද්විතීය කථාව 28:1-2 ඔබ විශ්වාසවන්තව ඔබේ දෙවි සමිඳාණන් වහන්සේගේ හඬට කීකරු වී, අද මා ඔබට අණ කරන ඔහුගේ සියලු ආඥා පිළිපැදීමට වගබලා ගතහොත්, ඔබේ දෙවි සමිඳාණන් වහන්සේ පොළොවේ සියලු ජාතීන්ට වඩා ඔබව උසස් කරන සේක. ඔබ ඔබේ දෙවි සමිඳාණන් වහන්සේගේ හඬට කීකරු වන්නේ නම්, මේ සියලු ආශීර්වාද ඔබ වෙත පැමිණ ඔබ වෙත පැමිණෙන්නේ ය.</w:t>
      </w:r>
    </w:p>
    <w:p/>
    <w:p>
      <w:r xmlns:w="http://schemas.openxmlformats.org/wordprocessingml/2006/main">
        <w:t xml:space="preserve">ලෙවී කථාව 25:22 අටවෙනි අවුරුද්දේ වපුරා නවවන අවුරුද්ද දක්වා පරණ පලතුරු කන්න. එහි ගෙඩි එනතුරු ඔබ පරණ ගබඩාවෙන් කන්න.</w:t>
      </w:r>
    </w:p>
    <w:p/>
    <w:p>
      <w:r xmlns:w="http://schemas.openxmlformats.org/wordprocessingml/2006/main">
        <w:t xml:space="preserve">අටවෙනි අවුරුද්දේ මිනිස්සු වපුරා පරණ ගෙඩිවලින් අලුත් ගෙඩි එන නවවන අවුරුද්ද දක්වාම කන්න ඕනේ.</w:t>
      </w:r>
    </w:p>
    <w:p/>
    <w:p>
      <w:r xmlns:w="http://schemas.openxmlformats.org/wordprocessingml/2006/main">
        <w:t xml:space="preserve">1. දුෂ්කර අවස්ථාවලදී අත් නොහරින්න - දෙවියන් වහන්සේ නියමිත වේලාවට සපයනු ඇත.</w:t>
      </w:r>
    </w:p>
    <w:p/>
    <w:p>
      <w:r xmlns:w="http://schemas.openxmlformats.org/wordprocessingml/2006/main">
        <w:t xml:space="preserve">2. අපගේ ජීවිතයේ ඉවසීමේ සහ නොපසුබට උත්සාහයේ වැදගත්කම.</w:t>
      </w:r>
    </w:p>
    <w:p/>
    <w:p>
      <w:r xmlns:w="http://schemas.openxmlformats.org/wordprocessingml/2006/main">
        <w:t xml:space="preserve">1. රෝම 12:12 - බලාපොරොත්තුවෙන් ප්රීති වීම; පීඩාව තුළ රෝගියා; යාච්ඤාවේ ක්ෂණිකව දිගටම.</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ලෙවී කථාව 25:23 ඉඩම සදහටම විකුණන්නේ නැත. මක්නිසාද ඔබ මා සමඟ ආගන්තුකයෝ සහ විදේශිකයෝය.</w:t>
      </w:r>
    </w:p>
    <w:p/>
    <w:p>
      <w:r xmlns:w="http://schemas.openxmlformats.org/wordprocessingml/2006/main">
        <w:t xml:space="preserve">ඉඩම දෙවියන්ට අයිති වන අතර එය ස්ථිරව විකිණීමට නොහැක, මන්ද එහි පදිංචිකරුවන් තාවකාලික පදිංචිකරුවන් පමණි.</w:t>
      </w:r>
    </w:p>
    <w:p/>
    <w:p>
      <w:r xmlns:w="http://schemas.openxmlformats.org/wordprocessingml/2006/main">
        <w:t xml:space="preserve">1. සෑම දෙයකම දෙවියන් වහන්සේ සතු අයිතිය පෘථිවියේ පදිංචිකරුවන් ලෙස අපගේ තාවකාලික ස්වභාවය සහ අපගේ ජීවිත තුළ උන් වහන්සේ සඳහා අපගේ අවශ්‍යතාවය අපට මතක් කර දෙයි.</w:t>
      </w:r>
    </w:p>
    <w:p/>
    <w:p>
      <w:r xmlns:w="http://schemas.openxmlformats.org/wordprocessingml/2006/main">
        <w:t xml:space="preserve">2. අප මේ මිහිමත ආගන්තුකයන් සහ විදේශිකයන් පමණක් බවත්, අප සතු සියල්ල අවසානයේ දෙවියන් වහන්සේට අයිති බවත් අප මතක තබා ගත යුතුය.</w:t>
      </w:r>
    </w:p>
    <w:p/>
    <w:p>
      <w:r xmlns:w="http://schemas.openxmlformats.org/wordprocessingml/2006/main">
        <w:t xml:space="preserve">1. ගීතාවලිය 24:1 පොළොව සමිඳාණන් වහන්සේ ය, එහි ඇති සියල්ල, ලෝකය සහ එහි ජීවත් වන සියල්ලෝ ය.</w:t>
      </w:r>
    </w:p>
    <w:p/>
    <w:p>
      <w:r xmlns:w="http://schemas.openxmlformats.org/wordprocessingml/2006/main">
        <w:t xml:space="preserve">2. හෙබ්‍රෙව් 11:13 මේ සියලුදෙනාම මිය යන විටත් ඇදහිල්ලෙන් ජීවත් වූහ. පොරොන්දු වූ දේවල් ඔවුන්ට ලැබුණේ නැත. ඔවුන් ඔවුන්ව දුටු අතර දුර සිට ඔවුන් පිළිගත් අතර, ඔවුන් විදේශිකයන් සහ පෘථිවියේ ආගන්තුකයන් බව පිළිගත්තේය.</w:t>
      </w:r>
    </w:p>
    <w:p/>
    <w:p>
      <w:r xmlns:w="http://schemas.openxmlformats.org/wordprocessingml/2006/main">
        <w:t xml:space="preserve">ලෙවී කථාව 25:24 තවද, ඔබ සන්තකයේ ඇති මුළු දේශයෙහිම දේශයට මිදීමක් දිය යුතු ය.</w:t>
      </w:r>
    </w:p>
    <w:p/>
    <w:p>
      <w:r xmlns:w="http://schemas.openxmlformats.org/wordprocessingml/2006/main">
        <w:t xml:space="preserve">දෙවියන් වහන්සේ ඊශ්‍රායෙල්වරුන්ට අණ කරන්නේ තමන් සන්තකයේ තිබූ ඉඩම් විකුණා දැමීමට අන් අයට ඉඩ දෙන ලෙසයි.</w:t>
      </w:r>
    </w:p>
    <w:p/>
    <w:p>
      <w:r xmlns:w="http://schemas.openxmlformats.org/wordprocessingml/2006/main">
        <w:t xml:space="preserve">1. දෙවියන් වහන්සේගේ කරුණාව: යේසුස් ක්‍රිස්තුස් වහන්සේ තුළින් මිදීමේ වැදගත්කම.</w:t>
      </w:r>
    </w:p>
    <w:p/>
    <w:p>
      <w:r xmlns:w="http://schemas.openxmlformats.org/wordprocessingml/2006/main">
        <w:t xml:space="preserve">2. දෙවියන්ගේ මැවිල්ලේ භාරකාරත්වය: දේශය රැකබලා ගැනීමේ අපගේ වගකීම.</w:t>
      </w:r>
    </w:p>
    <w:p/>
    <w:p>
      <w:r xmlns:w="http://schemas.openxmlformats.org/wordprocessingml/2006/main">
        <w:t xml:space="preserve">1. ලූක් 4:18-19 - "ස්වාමින්වහන්සේගේ ආත්මය මා කෙරෙහි ඇත, මක්නිසාද ඔහු දුප්පතුන්ට ශුභාරංචිය දේශනා කිරීමට මා අභිෂේක කර ඇත; බිඳුණු සිත් ඇති අයව සුව කිරීමට, වහලුන්ට ගැලවීම දේශනා කිරීමට සහ සුවය ලැබීමට ඔහු මා එවා ඇත. අන්ධයන්ට පෙනීම, තැළුණු අයට නිදහස ලබා දීමයි."</w:t>
      </w:r>
    </w:p>
    <w:p/>
    <w:p>
      <w:r xmlns:w="http://schemas.openxmlformats.org/wordprocessingml/2006/main">
        <w:t xml:space="preserve">2. ගීතාවලිය 24:1 - "පොළොව සමිඳාණන් වහන්සේ ය, එහි සම්පූර්ණත්වය ය; ලෝකය සහ එහි වාසය කරන්නන් ය."</w:t>
      </w:r>
    </w:p>
    <w:p/>
    <w:p>
      <w:r xmlns:w="http://schemas.openxmlformats.org/wordprocessingml/2006/main">
        <w:t xml:space="preserve">ලෙවී කථාව 25:25 ඔබේ සහෝදරයා දුප්පත් වී, ඔහුගේ වස්තුවෙන් කොටසක් විකුණා තිබේ නම්, ඔහුගේ ඥාතියෙකු එය මුදවා ගැනීමට පැමිණියහොත්, ඔහු තම සහෝදරයා විකුණු දේ මුදවා ගත යුතුය.</w:t>
      </w:r>
    </w:p>
    <w:p/>
    <w:p>
      <w:r xmlns:w="http://schemas.openxmlformats.org/wordprocessingml/2006/main">
        <w:t xml:space="preserve">මෙම ඡේදයේ සඳහන් වන්නේ දිළිඳු බවට පත් වී ඔහුගේ දේපළ විකුණා ඇති සහෝදරයෙකු සහ විකුණන ලද දේපළ වෙනත් ඥාතියෙකුට ලබා ගන්නේ කෙසේද යන්නයි.</w:t>
      </w:r>
    </w:p>
    <w:p/>
    <w:p>
      <w:r xmlns:w="http://schemas.openxmlformats.org/wordprocessingml/2006/main">
        <w:t xml:space="preserve">1. පවුලේ වටිනාකම: අපගේ නෑදෑයන් සමඟ අපගේ සබඳතා අවශ්‍ය අවස්ථාවන්හිදී ශක්තිය සහ ආධාරක මූලාශ්‍රයක් වන්නේ කෙසේද?</w:t>
      </w:r>
    </w:p>
    <w:p/>
    <w:p>
      <w:r xmlns:w="http://schemas.openxmlformats.org/wordprocessingml/2006/main">
        <w:t xml:space="preserve">2. මිදීමේ බලය: දෙවියන්වහන්සේට උන්වහන්සේගේ කරුණාව සහ බලය තුළින් අපව යථා තත්වයට පත් කර අපගේ ජීවිත මුදවා ගත හැක්කේ කෙසේද?</w:t>
      </w:r>
    </w:p>
    <w:p/>
    <w:p>
      <w:r xmlns:w="http://schemas.openxmlformats.org/wordprocessingml/2006/main">
        <w:t xml:space="preserve">1. රූත් 4:14 "තවද ස්ත්‍රීන් නායොමිට කතා කොට, "ස්වාමීන්වහන්සේට ප්‍රශංසා වේවා, ඥාතියෙකු නොමැතිව අද දින ඔබ හැර නොගිය සේක, ඔහුගේ නාමය ඉශ්‍රායෙල්හි ප්‍රසිද්ධ වන පිණිසය."</w:t>
      </w:r>
    </w:p>
    <w:p/>
    <w:p>
      <w:r xmlns:w="http://schemas.openxmlformats.org/wordprocessingml/2006/main">
        <w:t xml:space="preserve">2. ගීතාවලිය 34:19 "ධර්මිෂ්ඨයාගේ දුක් පීඩා බොහෝය. එහෙත් සමිඳාණන් වහන්සේ ඒ සියල්ලෙන් ඔහු මුදා හරින සේක."</w:t>
      </w:r>
    </w:p>
    <w:p/>
    <w:p>
      <w:r xmlns:w="http://schemas.openxmlformats.org/wordprocessingml/2006/main">
        <w:t xml:space="preserve">ලෙවී කථාව 25:26 මනුෂ්‍යයාට එය මුදවාගැනීමට කිසිවෙක් නොමැති නම්, එය මුදවා ගැනීමට තමාට හැකි නම්;</w:t>
      </w:r>
    </w:p>
    <w:p/>
    <w:p>
      <w:r xmlns:w="http://schemas.openxmlformats.org/wordprocessingml/2006/main">
        <w:t xml:space="preserve">ඡේදය දේපල මිදීම ගැන කතා කරයි.</w:t>
      </w:r>
    </w:p>
    <w:p/>
    <w:p>
      <w:r xmlns:w="http://schemas.openxmlformats.org/wordprocessingml/2006/main">
        <w:t xml:space="preserve">1: අප කැඳවා ඇත්තේ නැතිවූ දේ මුදවා ගැනීමට සහ අන් අයට මිදීමේ පහන් දල්වන්නටය.</w:t>
      </w:r>
    </w:p>
    <w:p/>
    <w:p>
      <w:r xmlns:w="http://schemas.openxmlformats.org/wordprocessingml/2006/main">
        <w:t xml:space="preserve">2: අපි අපේ සහෝදර සහෝදරියන් වෙනුවෙන් මිදීමක් ලබා දීමට උත්සාහ කළ යුතුයි.</w:t>
      </w:r>
    </w:p>
    <w:p/>
    <w:p>
      <w:r xmlns:w="http://schemas.openxmlformats.org/wordprocessingml/2006/main">
        <w:t xml:space="preserve">1: යෙසායා 58:6-12 - ඡේදය නිරාහාරව සිටින ආකාරය සහ අවශ්‍යතා ඇති අයව රැකබලා ගන්නා ආකාරය ගැන කථා කරයි.</w:t>
      </w:r>
    </w:p>
    <w:p/>
    <w:p>
      <w:r xmlns:w="http://schemas.openxmlformats.org/wordprocessingml/2006/main">
        <w:t xml:space="preserve">2: හිතෝපදේශ 19:17 - දුප්පතුන්ට කරුණාව දක්වන තැනැත්තා සමිඳාණන් වහන්සේට ණයට දෙයි, ඔහු කළ දේ සඳහා ඔහු ඔහුට විපාක දෙන සේක.</w:t>
      </w:r>
    </w:p>
    <w:p/>
    <w:p>
      <w:r xmlns:w="http://schemas.openxmlformats.org/wordprocessingml/2006/main">
        <w:t xml:space="preserve">ලෙවී කථාව 25:27 එවිට ඔහු එය විකුණා ඇති වසර ගණන් කර, ඔහු එය විකුණු මිනිසාට අතිරික්තය ආපසු ලබා දෙයි. ඔහු තම සන්තකයට ආපසු යා හැකි බව ය.</w:t>
      </w:r>
    </w:p>
    <w:p/>
    <w:p>
      <w:r xmlns:w="http://schemas.openxmlformats.org/wordprocessingml/2006/main">
        <w:t xml:space="preserve">දෙවියන් වහන්සේ මිනිසුන්ට අණ කරන්නේ විකිණීමකින් ලැබුණු අතිරික්ත මුදලක් එහි නියම හිමිකරු වෙත ආපසු ලබා දෙන ලෙසයි.</w:t>
      </w:r>
    </w:p>
    <w:p/>
    <w:p>
      <w:r xmlns:w="http://schemas.openxmlformats.org/wordprocessingml/2006/main">
        <w:t xml:space="preserve">1. දෙවියන්ගේ ආඥාවලට ගරු කිරීමේ වැදගත්කම.</w:t>
      </w:r>
    </w:p>
    <w:p/>
    <w:p>
      <w:r xmlns:w="http://schemas.openxmlformats.org/wordprocessingml/2006/main">
        <w:t xml:space="preserve">2. අපගේ ක්රියාවන් සහ ඒවායේ ප්රතිවිපාක ගැන සැලකිලිමත් වීම.</w:t>
      </w:r>
    </w:p>
    <w:p/>
    <w:p>
      <w:r xmlns:w="http://schemas.openxmlformats.org/wordprocessingml/2006/main">
        <w:t xml:space="preserve">1. මතෙව් 7:12, "එබැවින් මිනිසුන් ඔබට කුමක් කළ යුතුද කියා ඔබ කැමති සියල්ල ඔබත් ඔවුන්ට කරන්න. මක්නිසාද නීතිය සහ අනාගතවක්තෘවරුන් මෙයයි."</w:t>
      </w:r>
    </w:p>
    <w:p/>
    <w:p>
      <w:r xmlns:w="http://schemas.openxmlformats.org/wordprocessingml/2006/main">
        <w:t xml:space="preserve">2. හිතෝපදේශ 3:27, "එය කිරීමට ඔබගේ අතේ බලය ඇති විට එය ලැබිය යුතු අයගෙන් එය වළක්වන්න එපා."</w:t>
      </w:r>
    </w:p>
    <w:p/>
    <w:p>
      <w:r xmlns:w="http://schemas.openxmlformats.org/wordprocessingml/2006/main">
        <w:t xml:space="preserve">ලෙවී කථාව 25:28 නමුත් ඔහුට එය නැවත ලබා දීමට ඔහුට නොහැකි නම්, විකුණන ලද දේ ජුබිලි වර්ෂය දක්වා එය මිල දී ගත් තැනැත්තා අතේ පවතිනු ඇත. ඔහුගේ සන්තකයට ආපසු යන්න.</w:t>
      </w:r>
    </w:p>
    <w:p/>
    <w:p>
      <w:r xmlns:w="http://schemas.openxmlformats.org/wordprocessingml/2006/main">
        <w:t xml:space="preserve">ජුබිලි වර්ෂයේදී, වෙනත් පුද්ගලයෙකුගෙන් යමක් මිලට ගත් පුද්ගලයෙකු එය මුල් හිමිකරුට ආපසු ලබා දිය යුතුය.</w:t>
      </w:r>
    </w:p>
    <w:p/>
    <w:p>
      <w:r xmlns:w="http://schemas.openxmlformats.org/wordprocessingml/2006/main">
        <w:t xml:space="preserve">1. ජුබිලිය ප්‍රගුණ කිරීමේ වැදගත්කම- එකිනෙකාට සේවය කිරීමේ අපගේ වගකීම එය අපට මතක් කර දෙන ආකාරය.</w:t>
      </w:r>
    </w:p>
    <w:p/>
    <w:p>
      <w:r xmlns:w="http://schemas.openxmlformats.org/wordprocessingml/2006/main">
        <w:t xml:space="preserve">2. ඇදහිලිවන්තයාගේ ජීවිතයේ ජුබිලියේ අර්ථය - එය දෙවියන් වහන්සේගේ ප්‍රේමයේ සහ කරුණාවේ ආදර්ශයක් ලෙස ක්‍රියා කරන ආකාරය.</w:t>
      </w:r>
    </w:p>
    <w:p/>
    <w:p>
      <w:r xmlns:w="http://schemas.openxmlformats.org/wordprocessingml/2006/main">
        <w:t xml:space="preserve">1. ද්විතීය කථාව 15:1-2 සෑම වසර හතක් අවසානයේම ඔබ ණය නිදහස් කිරීමක් ලබා දිය යුතුය. මුදා හැරීමේ ස්වරූපය මෙයයි: තම අසල්වැසියාට යමක් ණයට දුන් සෑම ණයහිමියෙකුම එය නිදහස් කළ යුතුය. එය සමිඳාණන් වහන්සේගේ නිදහස් කිරීම ලෙස හඳුන්වන බැවින්, ඔහු තම අසල්වැසියාගෙන් හෝ සහෝදරයාගෙන් එය ඉල්ලා නොසිටින්නේ ය.</w:t>
      </w:r>
    </w:p>
    <w:p/>
    <w:p>
      <w:r xmlns:w="http://schemas.openxmlformats.org/wordprocessingml/2006/main">
        <w:t xml:space="preserve">2. ලූක් 4:18-19 දුප්පතුන්ට ශුභාරංචිය දේශනා කිරීමට ඔහු මාව අභිෂේක කර ඇති නිසා, ස්වාමින්වහන්සේගේ ආත්මය මා කෙරෙහිය. වහලුන්ට නිදහස ප්‍රකාශ කිරීමටත්, අන්ධයන්ට පෙනීම ලබා දීමටත්, පීඩාවට පත් වූවන් නිදහස් කිරීමටත්, සමිඳාණන් වහන්සේගේ පිළිගත හැකි වසර ප්‍රකාශ කිරීමටත් ඔහු මා එවා ඇත.</w:t>
      </w:r>
    </w:p>
    <w:p/>
    <w:p>
      <w:r xmlns:w="http://schemas.openxmlformats.org/wordprocessingml/2006/main">
        <w:t xml:space="preserve">ලෙවී කථාව 25:29 යමෙක් පවුරු සහිත නගරයක වාසස්ථානයක් විකුණුවේ නම්, එය විකුණා අවුරුද්දක් ඇතුළත ඔහුට එය මුදවා ගත හැක. සම්පූර්ණ අවුරුද්දක් ඇතුළත ඔහුට එය මුදවා ගත හැක.</w:t>
      </w:r>
    </w:p>
    <w:p/>
    <w:p>
      <w:r xmlns:w="http://schemas.openxmlformats.org/wordprocessingml/2006/main">
        <w:t xml:space="preserve">ලෙවී කථාව 25:29 ට අනුව, පවුරකින් වට වූ නගරයක විකුණා ඇති වාසස්ථානයක් වසරක් ඇතුළත මුදා ගැනීමට මිනිසෙකුට අයිතියක් ඇත.</w:t>
      </w:r>
    </w:p>
    <w:p/>
    <w:p>
      <w:r xmlns:w="http://schemas.openxmlformats.org/wordprocessingml/2006/main">
        <w:t xml:space="preserve">1. අපගේ වාසස්ථාන මුදවා ගැනීමේ වැදගත්කම: අප ජීවත් වන ස්ථාන අගය කිරීමට ඉගෙන ගැනීම.</w:t>
      </w:r>
    </w:p>
    <w:p/>
    <w:p>
      <w:r xmlns:w="http://schemas.openxmlformats.org/wordprocessingml/2006/main">
        <w:t xml:space="preserve">2. දෙවියන්වහන්සේගේ මිදීමේ විධිවිධාන: අපගේ ජීවිත තුළ උන්වහන්සේගේ කරුණාව සහ දයාව.</w:t>
      </w:r>
    </w:p>
    <w:p/>
    <w:p>
      <w:r xmlns:w="http://schemas.openxmlformats.org/wordprocessingml/2006/main">
        <w:t xml:space="preserve">1. යෙසායා 43:1-3 "එහෙත්, යාකොබ්, නුඹ මැවූ, ඉශ්‍රායෙල්, නුඹ මැවූ, නුඹ මැවූ ස්වාමීන්වහන්සේ දැන් මෙසේ කියනසේක: භය නොවන්න, මක්නිසාද මම නුඹ මුදා ගත්තෙමි; මම නුඹට නම කියා කීවෙමි, නුඹයි. මගේ.</w:t>
      </w:r>
    </w:p>
    <w:p/>
    <w:p>
      <w:r xmlns:w="http://schemas.openxmlformats.org/wordprocessingml/2006/main">
        <w:t xml:space="preserve">2. රෝම 8: 38-39 "මක්නිසාද මරණයට හෝ ජීවිතයට හෝ දේවදූතයන්ට හෝ පාලකයන්ට හෝ පවතින දේට හෝ මතුවීමට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අපව වෙන් කරනු පිණිසය."</w:t>
      </w:r>
    </w:p>
    <w:p/>
    <w:p>
      <w:r xmlns:w="http://schemas.openxmlformats.org/wordprocessingml/2006/main">
        <w:t xml:space="preserve">ලෙවී කථාව 25:30 සම්පූර්ණ අවුරුද්දක් ඇතුළත එය මුදවා නොගන්නේ නම්, පවුරුවලින් වට වූ නගරයෙහි ඇති නිවස ඔහුගේ පරම්පරාවලදී එය මිල දී ගත් තැනැත්තාට සදහටම පිහිටුවනු ලැබේ.</w:t>
      </w:r>
    </w:p>
    <w:p/>
    <w:p>
      <w:r xmlns:w="http://schemas.openxmlformats.org/wordprocessingml/2006/main">
        <w:t xml:space="preserve">මෙම ඡේදය බිත්ති සහිත නගරයක නිවසක් මිදීමේ නීති විස්තර කරයි. වසරක් ඇතුළත නිවස මුදා නොගන්නේ නම්, එය මිලදී ගත් තැනැත්තාට එය සදහටම ස්ථාපිත වේ.</w:t>
      </w:r>
    </w:p>
    <w:p/>
    <w:p>
      <w:r xmlns:w="http://schemas.openxmlformats.org/wordprocessingml/2006/main">
        <w:t xml:space="preserve">1. අපගේ ජීවිත සහ අපගේ නිවෙස් සඳහා මිදීමේ දෙවියන් වහන්සේගේ දයාන්විත විධිවිධාන.</w:t>
      </w:r>
    </w:p>
    <w:p/>
    <w:p>
      <w:r xmlns:w="http://schemas.openxmlformats.org/wordprocessingml/2006/main">
        <w:t xml:space="preserve">2. අපගේ කාලය මුදවා ගැනීම සහ එය ඥානවන්තව භාවිතා කිරීමේ වැදගත්කම.</w:t>
      </w:r>
    </w:p>
    <w:p/>
    <w:p>
      <w:r xmlns:w="http://schemas.openxmlformats.org/wordprocessingml/2006/main">
        <w:t xml:space="preserve">1. ගීතාවලිය 32:6-7 "එබැවින් ඇදහිලිවන්ත සියල්ලෝම ඔබට යාච්ඤා කළත්, විපත්ති කාලයකදී, මහා ජල පහර ඔවුන් වෙත නොපැමිණෙන්නේය, ඔබ මට සැඟවී සිටින ස්ථානයකි, ඔබ කරදරවලින් මා ආරක්ෂා කරයි. ගැලවීමේ ප්‍රීති ඝෝෂාවෙන් ඔබ මා වටකරගෙන සිටිනවා."</w:t>
      </w:r>
    </w:p>
    <w:p/>
    <w:p>
      <w:r xmlns:w="http://schemas.openxmlformats.org/wordprocessingml/2006/main">
        <w:t xml:space="preserve">2. යෙසායා 43: 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ලෙවී කථාව 25:31 එහෙත්, වටේට පවුරක් නැති ගම්වල ගෙවල් රටේ කෙත්වතු ලෙස ගණන් ගත යුතු ය.</w:t>
      </w:r>
    </w:p>
    <w:p/>
    <w:p>
      <w:r xmlns:w="http://schemas.openxmlformats.org/wordprocessingml/2006/main">
        <w:t xml:space="preserve">මෙම ඡේදය විස්තර කරන්නේ තාප්ප නොමැති ගම්වල නිවාස රටේ කෙත්වල කොටසක් ලෙස සලකනු ලැබුවද, ඒවා තවමත් ජුබිලිය තුළ මුදා හැරිය හැකි බවයි.</w:t>
      </w:r>
    </w:p>
    <w:p/>
    <w:p>
      <w:r xmlns:w="http://schemas.openxmlformats.org/wordprocessingml/2006/main">
        <w:t xml:space="preserve">1. දෙවියන්ගේ මිදීම: අවාසනාවන්ත තත්වයන් තුළ බලාපොරොත්තුවේ පණිවිඩයක්</w:t>
      </w:r>
    </w:p>
    <w:p/>
    <w:p>
      <w:r xmlns:w="http://schemas.openxmlformats.org/wordprocessingml/2006/main">
        <w:t xml:space="preserve">2. ජුබිලියේ නිදහස: දෙවියන් වහන්සේගේ සැපයුම සැමරීම</w:t>
      </w:r>
    </w:p>
    <w:p/>
    <w:p>
      <w:r xmlns:w="http://schemas.openxmlformats.org/wordprocessingml/2006/main">
        <w:t xml:space="preserve">1. යෙසායා 61:1-2 - "දෙවියන්වහන්සේගේ ආත්මය මා කෙරෙහිය, මක්නිසාද සමිඳාණන් වහන්සේ දුප්පතුන්ට ශුභාරංචිය ගෙන ඒම සඳහා මා අභිෂේක කර ඇත; බිඳුණු සිත් ඇති අයව බැඳ තැබීමට, වහලුන්ට නිදහස ප්‍රකාශ කිරීමට උන් වහන්සේ මා එවා ඇත. , සහ බැඳී සිටින අයට සිරගෙය විවෘත කිරීම; ස්වාමින්වහන්සේගේ අනුග්‍රහයේ වසර සහ අපගේ දෙවියන්වහන්සේගේ පළිගැනීමේ දවස ප්‍රකාශ කිරීමට; වැලපෙන සියල්ලන් සනසනු පිණිසය."</w:t>
      </w:r>
    </w:p>
    <w:p/>
    <w:p>
      <w:r xmlns:w="http://schemas.openxmlformats.org/wordprocessingml/2006/main">
        <w:t xml:space="preserve">2. ලූක් 4:18-19 - "ස්වාමින්වහන්සේගේ ආත්මය මා කෙරෙහිය, මක්නිසාද ඔහු දුප්පතුන්ට ශුභාරංචිය ප්‍රකාශ කිරීමට මා අභිෂේක කර ඇත. ඔහු මාව එවා ඇත්තේ වහලුන්ට නිදහස ප්‍රකාශ කිරීමටත් අන්ධයන්ට පෙනීම ලැබීමටත්ය. පීඩාවට පත් වූවන් නිදහස් කිරීමටත්, සමිඳාණන් වහන්සේගේ අනුග්‍රහයේ වසර ප්‍රකාශ කිරීමටත් ය.”</w:t>
      </w:r>
    </w:p>
    <w:p/>
    <w:p>
      <w:r xmlns:w="http://schemas.openxmlformats.org/wordprocessingml/2006/main">
        <w:t xml:space="preserve">ලෙවී කථාව 25:32 ලෙවීවරුන්ගේ නගර සහ ඔවුන් සතු නගරවල ගෙවල් කෙසේ වෙතත්, ලෙවීවරුන්ට ඕනෑම වේලාවක මුදවා ගත හැකිය.</w:t>
      </w:r>
    </w:p>
    <w:p/>
    <w:p>
      <w:r xmlns:w="http://schemas.openxmlformats.org/wordprocessingml/2006/main">
        <w:t xml:space="preserve">ලෙවීවරුන්ට ඕනෑම වේලාවක ඔවුන් සන්තකයේ ඇති ඕනෑම නගරයක් හෝ නිවසක් මුදවා ගැනීමට අයිතිය ඇත.</w:t>
      </w:r>
    </w:p>
    <w:p/>
    <w:p>
      <w:r xmlns:w="http://schemas.openxmlformats.org/wordprocessingml/2006/main">
        <w:t xml:space="preserve">1. දෙවියන් වහන්සේගේ කරුණාව අප තෝරා ගන්නේ නම් අපගේ ජීවිත මුදා ගැනීමට අපට ඉඩ සලසයි.</w:t>
      </w:r>
    </w:p>
    <w:p/>
    <w:p>
      <w:r xmlns:w="http://schemas.openxmlformats.org/wordprocessingml/2006/main">
        <w:t xml:space="preserve">2. අපගේ තත්වයන් මුදවා ගැනීමට අපට උපකාර කිරීමට අපට සැමවිටම ස්වාමින් වහන්සේ මත විශ්වාසය තැබිය හැකිය.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යෙසායා 59:2 - නමුත් ඔබේ අයුතුකම් ඔබ සහ ඔබේ දෙවියන් අතර වෙන්වීමක් ඇති කර ඇත, ඔබේ පාප ඔහුට නොඇසෙන ලෙස ඔහුගේ මුහුණ ඔබෙන් සඟවා ඇත.</w:t>
      </w:r>
    </w:p>
    <w:p/>
    <w:p>
      <w:r xmlns:w="http://schemas.openxmlformats.org/wordprocessingml/2006/main">
        <w:t xml:space="preserve">ලෙවී කථාව 25:33 මිනිසෙක් ලෙවීවරුන්ගෙන් මිල දී ගන්නේ නම්, විකුණන ලද නිවස සහ ඔහු සතු නගරය ජුබිලි වර්ෂයේදී පිටතට යා යුතුය. ඊශ්‍රායෙල් දරුවන්.</w:t>
      </w:r>
    </w:p>
    <w:p/>
    <w:p>
      <w:r xmlns:w="http://schemas.openxmlformats.org/wordprocessingml/2006/main">
        <w:t xml:space="preserve">ලෙවී ජාතිකයෙකු නිවසක් විකුණු විට, එය ඊශ්‍රායෙල්වරුන් අතර ඔහුට අයිති බැවින් ජුබිලි වර්ෂයේදී එය ඔහුට නැවත පැමිණෙන බව මෙම පදයෙන් පැහැදිලි වේ.</w:t>
      </w:r>
    </w:p>
    <w:p/>
    <w:p>
      <w:r xmlns:w="http://schemas.openxmlformats.org/wordprocessingml/2006/main">
        <w:t xml:space="preserve">1. ලෙවීවරුන් සඳහා දෙවියන්වහන්සේගේ සැපයුම: දෙවියන්වහන්සේ තම සෙනඟව රැකබලා ගන්නා ආකාරය</w:t>
      </w:r>
    </w:p>
    <w:p/>
    <w:p>
      <w:r xmlns:w="http://schemas.openxmlformats.org/wordprocessingml/2006/main">
        <w:t xml:space="preserve">2. ජුබිලි වර්ෂය: ක්‍රියාවෙහි දෙවියන් වහන්සේගේ මිදීම</w:t>
      </w:r>
    </w:p>
    <w:p/>
    <w:p>
      <w:r xmlns:w="http://schemas.openxmlformats.org/wordprocessingml/2006/main">
        <w:t xml:space="preserve">1. ද්විතීය කථාව 15:4 - "කෙසේ වෙතත්, ඔබ අතරේ දුප්පතෙක් නොසිටිය යුතුය. මන්ද, ඔබේ දෙවි සමිඳාණන් වහන්සේ ඔබට උරුම කර ගැනීමට දෙන දේශයේ දී, ඔහු ඔබට බොහෝ සෙයින් ආශීර්වාද කරනු ඇත.</w:t>
      </w:r>
    </w:p>
    <w:p/>
    <w:p>
      <w:r xmlns:w="http://schemas.openxmlformats.org/wordprocessingml/2006/main">
        <w:t xml:space="preserve">2. යෙසායා 61:1-2 - දුප්පතුන්ට ශුභාරංචිය ප්‍රකාශ කිරීමට සමිඳාණන් වහන්සේ මා අභිෂේක කර ඇති බැවින්, පරමාධිපති ස්වාමීන් වහන්සේගේ ආත්මය මා කෙරෙහි ය. ඔහු මා එවා ඇත්තේ බිඳුණු සිත් ඇති අයව බැඳ තැබීමටත්, වහලුන්ට නිදහස ප්‍රකාශ කිරීමටත්, සිරකරුවන්ට අඳුරෙන් නිදහස් වීමටත්ය.</w:t>
      </w:r>
    </w:p>
    <w:p/>
    <w:p>
      <w:r xmlns:w="http://schemas.openxmlformats.org/wordprocessingml/2006/main">
        <w:t xml:space="preserve">ලෙවී කථාව 25:34 එහෙත් ඔවුන්ගේ නගරවල උප නගරවල කෙත විකුණනු නොලැබේ. මන්ද එය ඔවුන්ගේ සදාකාලික සන්තකයකි.</w:t>
      </w:r>
    </w:p>
    <w:p/>
    <w:p>
      <w:r xmlns:w="http://schemas.openxmlformats.org/wordprocessingml/2006/main">
        <w:t xml:space="preserve">නගරයක් අවට ඇති ඉඩම එහි වැසියන්ගේ සදාකාලික සන්තකයක් ලෙස සලකන බැවින් එය විකිණීමට නොහැකිය.</w:t>
      </w:r>
    </w:p>
    <w:p/>
    <w:p>
      <w:r xmlns:w="http://schemas.openxmlformats.org/wordprocessingml/2006/main">
        <w:t xml:space="preserve">1. දෙවියන් වහන්සේ අපට අවශ්‍ය සියල්ල ලබා දී ඇති අතර, ඔහු අපට ලබා දී ඇති ආශීර්වාද සඳහා අප ස්තුතිවන්ත විය යුතුය.</w:t>
      </w:r>
    </w:p>
    <w:p/>
    <w:p>
      <w:r xmlns:w="http://schemas.openxmlformats.org/wordprocessingml/2006/main">
        <w:t xml:space="preserve">2. අපි අපේ දේපළ ගැන සැලකිලිමත් විය යුතු අතර ඒවා දෙවියන් වහන්සේට ගෞරව කිරීමට සහ අපගේ සෙසු මිනිසුන්ට සේවය කිරීමට භාවිතා කළ යුතුය.</w:t>
      </w:r>
    </w:p>
    <w:p/>
    <w:p>
      <w:r xmlns:w="http://schemas.openxmlformats.org/wordprocessingml/2006/main">
        <w:t xml:space="preserve">1. ද්විතීය කථාව 10:14 - බලන්න, ස්වර්ගය සහ ස්වර්ගයේ අහස ඔබේ දෙවි සමිඳාණන් වහන්සේට අයිති ය, එහි ඇති සියල්ල සමඟ පොළොව.</w:t>
      </w:r>
    </w:p>
    <w:p/>
    <w:p>
      <w:r xmlns:w="http://schemas.openxmlformats.org/wordprocessingml/2006/main">
        <w:t xml:space="preserve">2. ගීතාවලිය 24: 1 - පෘථිවිය ස්වාමින්ගේ ය, එහි ඇති සියල්ල, ලෝකය සහ එහි ජීවත් වන සියල්ලන් ය.</w:t>
      </w:r>
    </w:p>
    <w:p/>
    <w:p>
      <w:r xmlns:w="http://schemas.openxmlformats.org/wordprocessingml/2006/main">
        <w:t xml:space="preserve">ලෙවී කථාව 25:35 ඔබේ සහෝදරයා දිළිඳු වී ඔබ සමඟ දිරාපත් වී ඇත්නම්; එවිට ඔබ ඔහුව නිදහස් කරන්න: ඔව්, ඔහු ආගන්තුකයෙකු හෝ විදේශිකයෙකු වුවද; ඔහු ඔබ සමඟ ජීවත් වන පිණිස ය.</w:t>
      </w:r>
    </w:p>
    <w:p/>
    <w:p>
      <w:r xmlns:w="http://schemas.openxmlformats.org/wordprocessingml/2006/main">
        <w:t xml:space="preserve">අවශ්‍යතා ඇති අයට ඔවුන් නාඳුනන අය හෝ විදේශිකයන් වුවද අප උපකාර කළ යුතුය.</w:t>
      </w:r>
    </w:p>
    <w:p/>
    <w:p>
      <w:r xmlns:w="http://schemas.openxmlformats.org/wordprocessingml/2006/main">
        <w:t xml:space="preserve">1. අවශ්‍යතා ඇති අපගේ අසල්වැසියන්ට උපකාර කිරීමේ වැදගත්කම.</w:t>
      </w:r>
    </w:p>
    <w:p/>
    <w:p>
      <w:r xmlns:w="http://schemas.openxmlformats.org/wordprocessingml/2006/main">
        <w:t xml:space="preserve">2. පරාර්ථකාමී කරුණාවන්ත ක්රියාවල බලය.</w:t>
      </w:r>
    </w:p>
    <w:p/>
    <w:p>
      <w:r xmlns:w="http://schemas.openxmlformats.org/wordprocessingml/2006/main">
        <w:t xml:space="preserve">1. ගලාති 6:10 - "එසේ නම්, අපට අවස්ථාව ඇති පරිදි, අපි සියල්ලන්ට සහ විශේෂයෙන් ඇදහිල්ලේ ගෘහයේ අයට යහපත කරමු."</w:t>
      </w:r>
    </w:p>
    <w:p/>
    <w:p>
      <w:r xmlns:w="http://schemas.openxmlformats.org/wordprocessingml/2006/main">
        <w:t xml:space="preserve">2. යෙසායා 58:10 - "ඔබ කුසගින්නෙන් පෙළෙන්නන් වෙනුවෙන් කැපවී පීඩිතයන්ගේ අවශ්‍යතා තෘප්තිමත් කරන්නේ නම්, එවිට ඔබේ ආලෝකය අන්ධකාරයේ නැඟෙනු ඇත, ඔබේ රාත්‍රිය දහවල් මෙන් වනු ඇත."</w:t>
      </w:r>
    </w:p>
    <w:p/>
    <w:p>
      <w:r xmlns:w="http://schemas.openxmlformats.org/wordprocessingml/2006/main">
        <w:t xml:space="preserve">ලෙවී කථාව 25:36 ඔබ ඔහුගෙන් පොලී නොගන්න, වැඩි නොකරන්න. නමුත් ඔබේ දෙවියන් වහන්සේට ගරුබිය දක්වන්න. ඔබේ සහෝදරයා ඔබ සමඟ ජීවත් වන පිණිස ය.</w:t>
      </w:r>
    </w:p>
    <w:p/>
    <w:p>
      <w:r xmlns:w="http://schemas.openxmlformats.org/wordprocessingml/2006/main">
        <w:t xml:space="preserve">මෙම ඡේදය අපට මතක් කර දෙන්නේ ත්‍යාගශීලීත්වය ප්‍රගුණ කරන ලෙසත් අපගේ සහෝදර සහෝදරියන් මූල්‍යමය වශයෙන් ප්‍රයෝජන ගැනීමෙන් වළකින ලෙසත් ය.</w:t>
      </w:r>
    </w:p>
    <w:p/>
    <w:p>
      <w:r xmlns:w="http://schemas.openxmlformats.org/wordprocessingml/2006/main">
        <w:t xml:space="preserve">1: අපගේ සහෝදර සහෝදරියන් කෙරෙහි ත්‍යාගශීලීත්වය සහ අනුකම්පාව දැක්වීමට දෙවියන් වහන්සේ අපට අණ කර ඇත.</w:t>
      </w:r>
    </w:p>
    <w:p/>
    <w:p>
      <w:r xmlns:w="http://schemas.openxmlformats.org/wordprocessingml/2006/main">
        <w:t xml:space="preserve">2: අපගේ සහෝදර සහෝදරියන්ට මූල්‍යමය වශයෙන් ප්‍රයෝජන නොගෙන කරුණාවෙන් හා දයාවෙන් සැලකීමට අපි මතක තබා ගනිමු.</w:t>
      </w:r>
    </w:p>
    <w:p/>
    <w:p>
      <w:r xmlns:w="http://schemas.openxmlformats.org/wordprocessingml/2006/main">
        <w:t xml:space="preserve">1: හිතෝපදේශ 19:17 - දුප්පතුන්ට ත්‍යාගශීලී වන තැනැත්තා සමිඳාණන් වහන්සේට ණයට දෙයි, ඔහුගේ ක්‍රියාව සඳහා ඔහු ඔහුට විපාක දෙනු ඇත.</w:t>
      </w:r>
    </w:p>
    <w:p/>
    <w:p>
      <w:r xmlns:w="http://schemas.openxmlformats.org/wordprocessingml/2006/main">
        <w:t xml:space="preserve">2: මතෙව් 5:7 - දයාවන්ත අය භාග්‍යවන්තයෝය, මන්ද ඔවුන්ට දයාව ලැබේ.</w:t>
      </w:r>
    </w:p>
    <w:p/>
    <w:p>
      <w:r xmlns:w="http://schemas.openxmlformats.org/wordprocessingml/2006/main">
        <w:t xml:space="preserve">ලෙවී කථාව 25:37 ඔබ ඔහුට පොළියට ඔබේ මුදල් නොදෙන්න, වැඩි කිරීම සඳහා ඔබේ ආහාර ඔහුට දෙන්න එපා.</w:t>
      </w:r>
    </w:p>
    <w:p/>
    <w:p>
      <w:r xmlns:w="http://schemas.openxmlformats.org/wordprocessingml/2006/main">
        <w:t xml:space="preserve">ලෙවී කථාවේ මෙම පදය අපෙන් ඉල්ලා සිටින්නේ මුදල් හෝ ආහාර ණයට දීමේදී හෝ ණයට ගැනීමේදී පොලී අය නොකරන ලෙසයි.</w:t>
      </w:r>
    </w:p>
    <w:p/>
    <w:p>
      <w:r xmlns:w="http://schemas.openxmlformats.org/wordprocessingml/2006/main">
        <w:t xml:space="preserve">1. අන් අයගේ ප්‍රයෝජන නොගෙන ත්‍යාගශීලී ජීවිතයක් ගත කරන්නේ කෙසේද?</w:t>
      </w:r>
    </w:p>
    <w:p/>
    <w:p>
      <w:r xmlns:w="http://schemas.openxmlformats.org/wordprocessingml/2006/main">
        <w:t xml:space="preserve">2. දීමේ සහ ලැබීමේ ආශිර්වාදය</w:t>
      </w:r>
    </w:p>
    <w:p/>
    <w:p>
      <w:r xmlns:w="http://schemas.openxmlformats.org/wordprocessingml/2006/main">
        <w:t xml:space="preserve">1. හිතෝපදේශ 22:7 - "ධනවතා දුප්පතුන් පාලනය කරයි, ණය ගන්නා ණය දෙන්නාගේ සේවකයා වේ."</w:t>
      </w:r>
    </w:p>
    <w:p/>
    <w:p>
      <w:r xmlns:w="http://schemas.openxmlformats.org/wordprocessingml/2006/main">
        <w:t xml:space="preserve">2. ලූක් 6:35 - "නමුත් ඔබේ සතුරන්ට ප්‍රේම කරන්න, යහපත කරන්න, ආපසු කිසිවක් බලාපොරොත්තු නොවී ණයට දෙන්න; එවිට ඔබේ විපාකය මහත් වනු ඇත, ඔබ මහෝත්තමයාණන්ගේ පුත්‍රයන් වනු ඇත. මක්නිසාද ඔහු ස්තුතිවන්ත නොවන අයට කරුණාවන්තය. නපුරු."</w:t>
      </w:r>
    </w:p>
    <w:p/>
    <w:p>
      <w:r xmlns:w="http://schemas.openxmlformats.org/wordprocessingml/2006/main">
        <w:t xml:space="preserve">ලෙවී කථාව 25:38 ඔබට කානාන් දේශය ලබා දීමටත්, ඔබේ දෙවි වීමටත්, මිසර දේශයෙන් ඔබ පිටතට ගෙනා ඔබේ දෙවි සමිඳාණන් වහන්සේ මම ය.</w:t>
      </w:r>
    </w:p>
    <w:p/>
    <w:p>
      <w:r xmlns:w="http://schemas.openxmlformats.org/wordprocessingml/2006/main">
        <w:t xml:space="preserve">මෙම ඡේදයේ දෙවියන් වහන්සේ ගැන කතා කරන්නේ ඊශ්‍රායෙල්වරුන් ඊජිප්තුවෙන් පිටතට ගෙනැවිත් ඔවුන්ගේ දෙවියන් බවට පොරොන්දු වෙමින් ඔවුන්ට කානාන් දේශය ලබා දුන් තැනැත්තා ලෙසය.</w:t>
      </w:r>
    </w:p>
    <w:p/>
    <w:p>
      <w:r xmlns:w="http://schemas.openxmlformats.org/wordprocessingml/2006/main">
        <w:t xml:space="preserve">1. දෙවියන් වහන්සේ විශ්වාසවන්තයි - ඔහුගේ පොරොන්දු ඉටු කරන බව අපට විශ්වාස කළ හැකිය</w:t>
      </w:r>
    </w:p>
    <w:p/>
    <w:p>
      <w:r xmlns:w="http://schemas.openxmlformats.org/wordprocessingml/2006/main">
        <w:t xml:space="preserve">2. දෙවියන් වහන්සේ අපගේ ගැලවුම්කරුය - ඕනෑම තත්වයකින් අපව ගලවා ගැනීමට ඔහුට හැකියාව ඇත</w:t>
      </w:r>
    </w:p>
    <w:p/>
    <w:p>
      <w:r xmlns:w="http://schemas.openxmlformats.org/wordprocessingml/2006/main">
        <w:t xml:space="preserve">1. ද්විතීය කථාව 7: 8-9 - සමිඳාණන් වහන්සේ ඔබට ප්‍රේම කළ නිසාත්, ඔබේ මුතුන්මිත්තන්ට දිවුරුම් දුන් දිවුරුම රක්ෂා කළ නිසාත්, උන් වහන්සේ බලවත් හස්තයකින් ඔබ පිටතට ගෙනැවිත් වහල් දේශයෙන්, පාරාවෝ රජුගේ බලයෙන් ඔබ මුදා ගත්තේ ය. ඊජිප්තුව.</w:t>
      </w:r>
    </w:p>
    <w:p/>
    <w:p>
      <w:r xmlns:w="http://schemas.openxmlformats.org/wordprocessingml/2006/main">
        <w:t xml:space="preserve">9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ජෝෂුවා 21: 43-45 - එබැවින් සමිඳාණන් වහන්සේ ඔවුන්ගේ මුතුන්මිත්තන්ට දෙන බවට දිවුරුම් දුන් සියලු දේශය ඊශ්‍රායෙල්වරුන්ට දුන් අතර, ඔවුන් එය අයිති කර ගෙන එහි පදිංචි වූහ. 44 සමිඳාණන් වහන්සේ ඔවුන්ගේ මුතුන්මිත්තන්ට දිවුරුම් දුන් ලෙසම ඔවුන්ට සෑම පැත්තකින්ම විවේකය දුන් සේක. ඔවුන්ගේ සතුරන්ගෙන් කිසිවෙක් ඔවුන්ට විරුද්ධ වූයේ නැත. සමිඳාණන් වහන්සේ ඔවුන්ගේ සියලු සතුරන් ඔවුන්ගේ අතට දුන් සේක. 45 සමිඳාණන් වහන්සේ ඉශ්රායෙල් වංශයට දුන් සියලු යහපත් පොරොන්දුවලින් එකක් වත් අසාර්ථක වූයේ නැත. සෑම එකක්ම ඉටු විය.</w:t>
      </w:r>
    </w:p>
    <w:p/>
    <w:p>
      <w:r xmlns:w="http://schemas.openxmlformats.org/wordprocessingml/2006/main">
        <w:t xml:space="preserve">ලෙවී කථාව 25:39 ඔබ ළඟ වාසය කරන ඔබේ සහෝදරයා දුප්පත් වී ඔබට විකුණනු ලැබුවහොත්; දාසයෙකු ලෙස සේවය කිරීමට ඔබ ඔහුට බල නොකරන්න.</w:t>
      </w:r>
    </w:p>
    <w:p/>
    <w:p>
      <w:r xmlns:w="http://schemas.openxmlformats.org/wordprocessingml/2006/main">
        <w:t xml:space="preserve">දුප්පත් බවට පත් වූ සහෝදරයෙකුට දාසයෙකු ලෙස සේවය කිරීමට බල නොකළ යුතු බව ඡේදයේ සඳහන් වේ.</w:t>
      </w:r>
    </w:p>
    <w:p/>
    <w:p>
      <w:r xmlns:w="http://schemas.openxmlformats.org/wordprocessingml/2006/main">
        <w:t xml:space="preserve">1: විශේෂයෙන්ම අපේ සහෝදරයන්ට අවශ්‍ය නම්, අපි නිතරම ඔවුන්ට දයාව සහ කරුණාව පෙන්විය යුතුයි.</w:t>
      </w:r>
    </w:p>
    <w:p/>
    <w:p>
      <w:r xmlns:w="http://schemas.openxmlformats.org/wordprocessingml/2006/main">
        <w:t xml:space="preserve">2: අපට වඩා අවදානමට ලක්විය හැකි සහ අඩු වාසනාවන්ත අයගෙන් අප ප්‍රයෝජන නොගත යුතුය.</w:t>
      </w:r>
    </w:p>
    <w:p/>
    <w:p>
      <w:r xmlns:w="http://schemas.openxmlformats.org/wordprocessingml/2006/main">
        <w:t xml:space="preserve">1: යාකොබ් 2:13 - මක්නිසාද දයාව නොදැක්වූ තැනැත්තාට විනිශ්චය දයාවෙන් තොරය. දයාව විනිශ්චය අභිබවා ජය ලබයි.</w:t>
      </w:r>
    </w:p>
    <w:p/>
    <w:p>
      <w:r xmlns:w="http://schemas.openxmlformats.org/wordprocessingml/2006/main">
        <w:t xml:space="preserve">2: රෝම 12:15 - ප්රීති වන්නන් සමඟ ප්රීති වන්න; වැලපෙන්නන් සමඟ වැලපෙන්න.</w:t>
      </w:r>
    </w:p>
    <w:p/>
    <w:p>
      <w:r xmlns:w="http://schemas.openxmlformats.org/wordprocessingml/2006/main">
        <w:t xml:space="preserve">ලෙවී කථාව 25:40 නමුත් කුලී දාසයෙකු ලෙසද විදේශිකයෙකු ලෙසද ඔහු ඔබ සමඟ සිට ජුබිලි වර්ෂය දක්වා ඔබට සේවය කරන්නේය.</w:t>
      </w:r>
    </w:p>
    <w:p/>
    <w:p>
      <w:r xmlns:w="http://schemas.openxmlformats.org/wordprocessingml/2006/main">
        <w:t xml:space="preserve">සේවා කාලය පිළිබඳ ස්වාමියා තම සේවකයාට ඇති වගකීම ගැන මෙම ඡේදය කථා කරයි.</w:t>
      </w:r>
    </w:p>
    <w:p/>
    <w:p>
      <w:r xmlns:w="http://schemas.openxmlformats.org/wordprocessingml/2006/main">
        <w:t xml:space="preserve">1. අප වෙනුවෙන් වැඩ කරන අයට පවා අපගේ අසල්වැසියන්ට විශ්වාසවන්තව හා ගෞරවයෙන් සැලකීමට දෙවියන් වහන්සේ අපව කැඳවයි.</w:t>
      </w:r>
    </w:p>
    <w:p/>
    <w:p>
      <w:r xmlns:w="http://schemas.openxmlformats.org/wordprocessingml/2006/main">
        <w:t xml:space="preserve">2. ජුබිලි වර්ෂය නිදහසේ සහ ණය බරින් මිදීමේ කාලයක් වූ අතර, දෙවියන් වහන්සේගේ කරුණාව සහ දයාව සිහිපත් කිරීමකි.</w:t>
      </w:r>
    </w:p>
    <w:p/>
    <w:p>
      <w:r xmlns:w="http://schemas.openxmlformats.org/wordprocessingml/2006/main">
        <w:t xml:space="preserve">1. එපීස 6:5-9 - දාසයෙනි, ඔබ ක්‍රිස්තුස් වහන්සේට කීකරු වන්නාක් මෙන් ඔබේ භූමික ස්වාමිවරුන්ට ගෞරවයෙන් හා බියෙන් සහ හදවතේ අවංකභාවයෙන් කීකරු වන්න.</w:t>
      </w:r>
    </w:p>
    <w:p/>
    <w:p>
      <w:r xmlns:w="http://schemas.openxmlformats.org/wordprocessingml/2006/main">
        <w:t xml:space="preserve">2. කොලොස්සි 4:1 - ස්වාමිවරුනි, ඔබේ වහලුන්ට හරි සහ සාධාරණ දේ ලබා දෙන්න, මන්ද ඔබටත් ස්වර්ගයේ ස්වාමියෙකු සිටින බව ඔබ දන්නා බැවිනි.</w:t>
      </w:r>
    </w:p>
    <w:p/>
    <w:p>
      <w:r xmlns:w="http://schemas.openxmlformats.org/wordprocessingml/2006/main">
        <w:t xml:space="preserve">ලෙවී කථාව 25:41 එවිට ඔහු සහ ඔහු සමඟ ඔහුගේ දරුවන් යන දෙදෙනාම ඔබෙන් ඉවත්ව ගොස්, තමාගේම පවුල වෙතට හැරී එන්නේය, ඔහුගේ පියවරුන්ගේ උරුමය වෙතට ඔහු හැරී එනු ඇත.</w:t>
      </w:r>
    </w:p>
    <w:p/>
    <w:p>
      <w:r xmlns:w="http://schemas.openxmlformats.org/wordprocessingml/2006/main">
        <w:t xml:space="preserve">මෙම ඡේදය වෙනත් කෙනෙකුගේ සේවය අත්හැර දමා ඔහුගේ මුල් පවුලට සහ දේපළ වෙත ආපසු යාමට අවසර දී ඇති මිනිසෙකු ගැන කතා කරයි.</w:t>
      </w:r>
    </w:p>
    <w:p/>
    <w:p>
      <w:r xmlns:w="http://schemas.openxmlformats.org/wordprocessingml/2006/main">
        <w:t xml:space="preserve">1. ගැලවීම සහ ප්‍රතිෂ්ඨාපනය පිලිබඳ දෙවියන්වහන්සේගේ පොරොන්දු වලට දෙවියන්වහන්සේගේ විශ්වාසවන්තකම.</w:t>
      </w:r>
    </w:p>
    <w:p/>
    <w:p>
      <w:r xmlns:w="http://schemas.openxmlformats.org/wordprocessingml/2006/main">
        <w:t xml:space="preserve">2. කැපවීම් හා බැඳීම්වලට ගරු කිරීමේ වැදගත්කම.</w:t>
      </w:r>
    </w:p>
    <w:p/>
    <w:p>
      <w:r xmlns:w="http://schemas.openxmlformats.org/wordprocessingml/2006/main">
        <w:t xml:space="preserve">1.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ලෙවී කථාව 25:42 මක්නිසාද ඔව්හු මම මිසර දේශයෙන් පිටතට ගෙන ආ මාගේ සේවකයෝය. ඔවුන් වහලුන් ලෙස විකුණනු නොලැබේ.</w:t>
      </w:r>
    </w:p>
    <w:p/>
    <w:p>
      <w:r xmlns:w="http://schemas.openxmlformats.org/wordprocessingml/2006/main">
        <w:t xml:space="preserve">ලෙවී කථාව 25:42 හි, දෙවියන් වහන්සේ ඊශ්‍රායෙල්වරුන් මිසරයෙන් පිටතට ගෙන ආ දෙවියන් වහන්සේගේ සෙනඟ බැවින් ඔවුන් වහල්භාවයට නොවිකිණෙන ලෙසට අණ කරයි.</w:t>
      </w:r>
    </w:p>
    <w:p/>
    <w:p>
      <w:r xmlns:w="http://schemas.openxmlformats.org/wordprocessingml/2006/main">
        <w:t xml:space="preserve">1: අපි දෙවියන් වහන්සේගේ සෙනඟ වන අතර, උන් වහන්සේට සේවය කරමින් අපගේ ජීවිත ගත කිරීමට අපට නිදහස ලැබීමට උන් වහන්සේ කැමති ය.</w:t>
      </w:r>
    </w:p>
    <w:p/>
    <w:p>
      <w:r xmlns:w="http://schemas.openxmlformats.org/wordprocessingml/2006/main">
        <w:t xml:space="preserve">2: අප ජීවිතයේ කොතැනක සිටියත් ස්වයං නිර්ණය සහ නිදහසේ වැදගත්කම අපට මතක් කර දෙයි.</w:t>
      </w:r>
    </w:p>
    <w:p/>
    <w:p>
      <w:r xmlns:w="http://schemas.openxmlformats.org/wordprocessingml/2006/main">
        <w:t xml:space="preserve">1: ද්විතීය කථාව 5:15 - "ඔබ මිසර දේශයේ වහලෙකු වූ බවත්, ඔබේ දෙවි සමිඳාණන් වහන්සේ බලවත් හස්තයකින් සහ දිගු කළ හස්තයකින් ඔබ එතැනින් පිටතට ගෙනා බවත් මතක තබා ගන්න. එබැවින් ඔබේ දෙවි සමිඳාණන් වහන්සේ ඔබට තබා ගැනීමට අණ කළ සේක. සබත් දවස."</w:t>
      </w:r>
    </w:p>
    <w:p/>
    <w:p>
      <w:r xmlns:w="http://schemas.openxmlformats.org/wordprocessingml/2006/main">
        <w:t xml:space="preserve">2: නික්මයාම 20:2 - "වහල්භාවයේ ගෘහයෙන් ඔබ ඊජිප්තු දේශයෙන් පිටතට ගෙනා ඔබේ දෙවි සමිඳාණන් වහන්සේ මම ය."</w:t>
      </w:r>
    </w:p>
    <w:p/>
    <w:p>
      <w:r xmlns:w="http://schemas.openxmlformats.org/wordprocessingml/2006/main">
        <w:t xml:space="preserve">ලෙවී කථාව 25:43 ඔබ ඔහුව දැඩි ලෙස පාලනය නොකරන්න. එහෙත් ඔබේ දෙවියන් වහන්සේට බිය වන්න.</w:t>
      </w:r>
    </w:p>
    <w:p/>
    <w:p>
      <w:r xmlns:w="http://schemas.openxmlformats.org/wordprocessingml/2006/main">
        <w:t xml:space="preserve">ලෙවී කථාව 25 හි, දෙවියන් වහන්සේ අපට අණ කරන්නේ අපගේ සෙසු මිනිසා රළු ලෙස පාලනය නොකරන ලෙසත්, ඒ වෙනුවට දෙවියන් වහන්සේට බිය වන ලෙසත්ය.</w:t>
      </w:r>
    </w:p>
    <w:p/>
    <w:p>
      <w:r xmlns:w="http://schemas.openxmlformats.org/wordprocessingml/2006/main">
        <w:t xml:space="preserve">1. භීතියේ බලය: දෙවියන් වහන්සේට භයවීම ධර්මිෂ්ඨ ජීවිතයකට මඟ පාදන ආකාරය</w:t>
      </w:r>
    </w:p>
    <w:p/>
    <w:p>
      <w:r xmlns:w="http://schemas.openxmlformats.org/wordprocessingml/2006/main">
        <w:t xml:space="preserve">2. ඔබේ අසල්වැසියාට ආදරය කරන්න: අන් අයට කරුණාවෙන් සැලකීමේ වැදගත්කම</w:t>
      </w:r>
    </w:p>
    <w:p/>
    <w:p>
      <w:r xmlns:w="http://schemas.openxmlformats.org/wordprocessingml/2006/main">
        <w:t xml:space="preserve">1. හිතෝපදේශ 16:7 - මිනිසෙකුගේ මාර්ග සමිඳාණන් වහන්සේ සතුටු කරන විට, ඔහු තම සතුරන් පවා ඔහු සමඟ සමාදානයෙන් සිටීමට සලස්වයි.</w:t>
      </w:r>
    </w:p>
    <w:p/>
    <w:p>
      <w:r xmlns:w="http://schemas.openxmlformats.org/wordprocessingml/2006/main">
        <w:t xml:space="preserve">2. මතෙව් 22:34-40 - ජේසුස් වහන්සේ පැවසුවේ, ඔබේ මුළු හදවතින්ම, ඔබේ මුළු ආත්මයෙන් සහ ඔබේ මුළු මනසින් ඔබේ දෙවි ස්වාමීන් වහන්සේට ප්‍රේම කරන්න. මෙය පළමු හා ශ්‍රේෂ්ඨ ආඥාවයි. දෙවැන්න ඒ හා සමාන ය: ඔබ ඔබට මෙන් ඔබේ අසල්වැසියාට ප්‍රේම කරන්න.</w:t>
      </w:r>
    </w:p>
    <w:p/>
    <w:p>
      <w:r xmlns:w="http://schemas.openxmlformats.org/wordprocessingml/2006/main">
        <w:t xml:space="preserve">ලෙවී කථාව 25:44 නුඹේ දාසයෝද නුඹේ දාසයෝද නුඹ වටේ සිටින විජාතීන්ගෙන් වන්නෝය. ඔවුන්ගෙන් ඔබ දාසයන් සහ දාසයන් මිල දී ගන්න.</w:t>
      </w:r>
    </w:p>
    <w:p/>
    <w:p>
      <w:r xmlns:w="http://schemas.openxmlformats.org/wordprocessingml/2006/main">
        <w:t xml:space="preserve">ඊශ්‍රායෙල්වරුන්ට උපදෙස් දී ඇත්තේ ඔවුන් අවට සිටින ජාතීන්ගෙන් වහලුන් සහ දාසයන් මිලදී ගන්නා ලෙසයි.</w:t>
      </w:r>
    </w:p>
    <w:p/>
    <w:p>
      <w:r xmlns:w="http://schemas.openxmlformats.org/wordprocessingml/2006/main">
        <w:t xml:space="preserve">1: අපට වඩා වෙනස් අයගේ නිදහස අපි හඳුනාගෙන ගරු කළ යුතුයි.</w:t>
      </w:r>
    </w:p>
    <w:p/>
    <w:p>
      <w:r xmlns:w="http://schemas.openxmlformats.org/wordprocessingml/2006/main">
        <w:t xml:space="preserve">2: අන්‍යයන්ගේ පසුබිම හෝ තරාතිරම නොබලා ඔවුන්ට ආදරයෙන් සහ දයාවෙන් සැලකීමට දෙවියන් වහන්සේ අපව කැඳවයි.</w:t>
      </w:r>
    </w:p>
    <w:p/>
    <w:p>
      <w:r xmlns:w="http://schemas.openxmlformats.org/wordprocessingml/2006/main">
        <w:t xml:space="preserve">1: එපීස 6: 5-8 - සේවකයෙනි, ක්‍රිස්තුස් වහන්සේට මෙන් ඔබේ හදවතේ තනිකමෙන් බියෙන් හා වෙව්ලමින් මාංසය අනුව ඔබේ ස්වාමිවරුන් වන අයට කීකරු වන්න. ඇස් සේවය සමඟ නොව, පිරිමි සතුටු කරන්නන් ලෙස; නමුත් ක්‍රිස්තුස්වහන්සේගේ සේවකයන් ලෙස දෙවියන්වහන්සේගේ කැමැත්ත හදවතින්ම කරයි. මනුෂ්‍යයන්ට නොව, සමිඳාණන් වහන්සේට මෙන් යහපත් කැමැත්තෙන් සේවය කරන්න: ඕනෑම මිනිසෙක් කරන ඕනෑම යහපත් දෙයක්, ඔහු බැඳී සිටියත්, නිදහස් වුවත්, සමිඳාණන් වහන්සේගෙන් ඔහුට එයම ලැබෙන බව දැන සිටීම.</w:t>
      </w:r>
    </w:p>
    <w:p/>
    <w:p>
      <w:r xmlns:w="http://schemas.openxmlformats.org/wordprocessingml/2006/main">
        <w:t xml:space="preserve">2: ගලාති 3:28-29 - යුදෙව්වෙක් හෝ ග්‍රීකයෙක් නැත, බැඳීමක් හෝ නිදහස් බවක් නැත, පුරුෂයෙක් හෝ ස්ත්‍රියක් නැත: මක්නිසාද ඔබ සියල්ලෝම ක්‍රිස්තුස් ජේසුස් වහන්සේ තුළ එක ය. තවද ඔබ ක්‍රිස්තුස්වහන්සේගේ නම්, ඔබ ආබ්‍රහම්ගේ වංශයද පොරොන්දුව අනුව උරුමක්කාරයෝද වන්නහුය.</w:t>
      </w:r>
    </w:p>
    <w:p/>
    <w:p>
      <w:r xmlns:w="http://schemas.openxmlformats.org/wordprocessingml/2006/main">
        <w:t xml:space="preserve">ලෙවී කථාව 25:45 තවද, ඔබ අතරේ වසන ආගන්තුකයන්ගේ දරුවන්ගෙන්ද ඔවුන්ගෙන්ද ඔබ සමඟ සිටින ඔවුන්ගේ පවුල්වලින්ද ඔවුන් ඔබේ දේශයේ උපන් අයගෙන්ද ඔබ මිල දී ගත යුතුයි.</w:t>
      </w:r>
    </w:p>
    <w:p/>
    <w:p>
      <w:r xmlns:w="http://schemas.openxmlformats.org/wordprocessingml/2006/main">
        <w:t xml:space="preserve">ලෙවී කථාව 25:45 හි මෙම ඡේදය කතා කරන්නේ ඊශ්‍රායෙල්වරුන්ට තමන් අතර වසන ආගන්තුකයන්ගේ දරුවන් මිල දී ගැනීමට සහ එම දරුවන්ට ඔවුන්ගේ දේපළ වීමට ඇති හැකියාව ගැන ය.</w:t>
      </w:r>
    </w:p>
    <w:p/>
    <w:p>
      <w:r xmlns:w="http://schemas.openxmlformats.org/wordprocessingml/2006/main">
        <w:t xml:space="preserve">1. ආගන්තුකයන් සඳහා දෙවිගේ හදවත - ඊශ්‍රායෙල්වරුන් විදේශිකයන්ට ප්‍රේම කිරීමට සහ සැලකීමට කැඳවනු ලැබූ ආකාරය.</w:t>
      </w:r>
    </w:p>
    <w:p/>
    <w:p>
      <w:r xmlns:w="http://schemas.openxmlformats.org/wordprocessingml/2006/main">
        <w:t xml:space="preserve">2. සෑම පුද්ගලයෙකුගේම වටිනාකම - ආගන්තුකයෙකුට පවා දෙවියන් වහන්සේ ඉදිරියෙහි වටිනාකමක් හා වටිනාකමක් ඇති ආකාරය.</w:t>
      </w:r>
    </w:p>
    <w:p/>
    <w:p>
      <w:r xmlns:w="http://schemas.openxmlformats.org/wordprocessingml/2006/main">
        <w:t xml:space="preserve">1. මතෙව් 25:40 - එවිට රජ ඔවුන්ට උත්තර දෙනු ඇත: සැබැවින් ම මම ඔබට කියමි, ඔබ මාගේ මේ කුඩා සහෝදරයන්ගෙන් කෙනෙකුට එය කළාක් මෙන්, ඔබ මට එය කළා.</w:t>
      </w:r>
    </w:p>
    <w:p/>
    <w:p>
      <w:r xmlns:w="http://schemas.openxmlformats.org/wordprocessingml/2006/main">
        <w:t xml:space="preserve">2. කොලොස්සි 3:11 - මෙහි ග්‍රීක සහ යුදෙව්, චර්මඡේදිත සහ අචර්මඡේදිත, ම්ලේච්ඡ, සිතියන්, වහල්, නිදහස් නැත; නමුත් ක්‍රිස්තුස් වහන්සේ සියල්ලන්ම සහ සියල්ල තුළය.</w:t>
      </w:r>
    </w:p>
    <w:p/>
    <w:p>
      <w:r xmlns:w="http://schemas.openxmlformats.org/wordprocessingml/2006/main">
        <w:t xml:space="preserve">ලෙවී කථාව 25:46 ඔබට පසුව ඔබේ දරුවන්ට උරුමයක් ලෙස ඔවුන්ව උරුම කර ගත යුතු ය. ඔව්හු සදහට ම ඔබේ දාසයෝ වන්නෝ ය. එහෙත්, ඉශ්රායෙල් පුත්‍රයන් වන ඔබේ සහෝදරයන් කෙරෙහි ඔබ එකිනෙකා කෙරෙහි දැඩි ලෙස පාලනය නොකළ යුතු ය.</w:t>
      </w:r>
    </w:p>
    <w:p/>
    <w:p>
      <w:r xmlns:w="http://schemas.openxmlformats.org/wordprocessingml/2006/main">
        <w:t xml:space="preserve">දෙවියන් වහන්සේ ඊශ්‍රායෙල්වරුන්ට උපදෙස් දෙන්නේ තම සහෝදරයන් දැඩි ලෙස පාලනය නොකරන ලෙසත්, ඔවුන්ව ඔවුන්ගේම දරුවන් ලෙස සලකන ලෙසත්, ඔවුන් සදහටම ඔවුන්ගේ දාසයන් ලෙස තබා ගන්නා ලෙසත්ය.</w:t>
      </w:r>
    </w:p>
    <w:p/>
    <w:p>
      <w:r xmlns:w="http://schemas.openxmlformats.org/wordprocessingml/2006/main">
        <w:t xml:space="preserve">1. කරුණාවේ බලය: දයාවෙන් පාලනය කිරීමට දෙවියන් වහන්සේගේ ආඥාව.</w:t>
      </w:r>
    </w:p>
    <w:p/>
    <w:p>
      <w:r xmlns:w="http://schemas.openxmlformats.org/wordprocessingml/2006/main">
        <w:t xml:space="preserve">2. නායකත්වයේ වගකීම: ඔබේ රැකවරණය යටතේ සිටින අයට ආදරය කිරීම.</w:t>
      </w:r>
    </w:p>
    <w:p/>
    <w:p>
      <w:r xmlns:w="http://schemas.openxmlformats.org/wordprocessingml/2006/main">
        <w:t xml:space="preserve">1. මතෙව් 18:15-17 - ඔබේ සහෝදරයා හෝ සහෝදරිය පව් කරන්නේ නම්, ඔබ දෙදෙනා අතරට ගොස් ඔවුන්ගේ වරද පෙන්වා දෙන්න. ඔවුන් ඔබට ඇහුම්කන් දෙනවා නම්, ඔබ ඔවුන්ව ජයගෙන ඇත. නමුත් ඔවුන් සවන් නොදෙන්නේ නම්, සාක්ෂිකරුවන් දෙදෙනෙකුගේ හෝ තුන්දෙනෙකුගේ සාක්ෂියෙන් සෑම කාරණයක්ම තහවුරු වන පරිදි තවත් එක් අයෙකු හෝ දෙදෙනෙකු රැගෙන යන්න. ඔවුන් තවමත් සවන් දීමට අකමැති නම්, එය පල්ලියට කියන්න; ඔවුන් සභාවට පවා ඇහුම්කන් නොදෙන්නහු නම්, ඔබ මිථ්‍යාදෘෂ්ටිකයෙකුට හෝ බදු අයකරන්නෙකුට මෙන් ඔවුන්ට සලකන්න.</w:t>
      </w:r>
    </w:p>
    <w:p/>
    <w:p>
      <w:r xmlns:w="http://schemas.openxmlformats.org/wordprocessingml/2006/main">
        <w:t xml:space="preserve">2. කොලොස්සි 3:12-14 -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p>
      <w:r xmlns:w="http://schemas.openxmlformats.org/wordprocessingml/2006/main">
        <w:t xml:space="preserve">ලෙවී කථාව 25:47 විදේශිකයෙකු හෝ ආගන්තුකයෙකු ඔබ ළඟ ධනවත් වන්නේ නම්, ඔහු ළඟ ජීවත් වන ඔබේ සහෝදරයා දුප්පත් වී, ඔබ ආගන්තුකයෙකුට හෝ විදේශිකයෙකුට හෝ ආගන්තුකයාගේ පවුලේ කොටසකට විකුණයි.</w:t>
      </w:r>
    </w:p>
    <w:p/>
    <w:p>
      <w:r xmlns:w="http://schemas.openxmlformats.org/wordprocessingml/2006/main">
        <w:t xml:space="preserve">සහෝදරයෙකු සමඟ ජීවත් වන ආගන්තුකයෙකු හෝ විදේශිකයෙකු ධනවත් වන අතර සහෝදරයා දුප්පත් වන අතර ආගන්තුකයෙකුට හෝ විදේශිකයෙකුට තමාවම විකිණීමට සිදුවන තත්වයක් මෙම ඡේදයේ කථා කරයි.</w:t>
      </w:r>
    </w:p>
    <w:p/>
    <w:p>
      <w:r xmlns:w="http://schemas.openxmlformats.org/wordprocessingml/2006/main">
        <w:t xml:space="preserve">1. ආගන්තුකයන්ට ත්‍යාගශීලීත්වය සහ කරුණාව සඳහා අවශ්‍යතාවය</w:t>
      </w:r>
    </w:p>
    <w:p/>
    <w:p>
      <w:r xmlns:w="http://schemas.openxmlformats.org/wordprocessingml/2006/main">
        <w:t xml:space="preserve">2. අවශ්‍යතා ඇති අයට උපකාර කිරීමේදී ප්‍රජාවේ කාර්යභාරය</w:t>
      </w:r>
    </w:p>
    <w:p/>
    <w:p>
      <w:r xmlns:w="http://schemas.openxmlformats.org/wordprocessingml/2006/main">
        <w:t xml:space="preserve">1. එපීස 2:19 - එබැවින් ඔබ තවදුරටත් ආගන්තුකයන් සහ විදේශිකයන් නොවේ, නමුත් ඔබ සාන්තුවරයන් සමඟ සෙසු පුරවැසියන් වන අතර දෙවියන් වහන්සේගේ ගෘහයේ අය වෙති.</w:t>
      </w:r>
    </w:p>
    <w:p/>
    <w:p>
      <w:r xmlns:w="http://schemas.openxmlformats.org/wordprocessingml/2006/main">
        <w:t xml:space="preserve">2. මතෙව් 25:35-36 -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ලෙවී කථාව 25:48 ඔහුව විකුණූ පසු ඔහුව නැවත මුදවාගත හැක. ඔහුගේ සහෝදරයන්ගෙන් කෙනෙකුට ඔහුව මුදවා ගත හැක.</w:t>
      </w:r>
    </w:p>
    <w:p/>
    <w:p>
      <w:r xmlns:w="http://schemas.openxmlformats.org/wordprocessingml/2006/main">
        <w:t xml:space="preserve">ලෙවී කථාවේ මෙම ඡේදය මිදීමේ සංකල්පය සහ වහල්භාවයට විකුණනු ලබන පවුලේ සාමාජිකයන් මුදාගැනීමේ පවුලේ සාමාජිකයන්ගේ වගකීම විස්තර කරයි.</w:t>
      </w:r>
    </w:p>
    <w:p/>
    <w:p>
      <w:r xmlns:w="http://schemas.openxmlformats.org/wordprocessingml/2006/main">
        <w:t xml:space="preserve">1. "මිදීමේ බලය: පවුලේ වගකීම් සහ දෙවියන්ගේ ආදරය"</w:t>
      </w:r>
    </w:p>
    <w:p/>
    <w:p>
      <w:r xmlns:w="http://schemas.openxmlformats.org/wordprocessingml/2006/main">
        <w:t xml:space="preserve">2. "මිදීමේ ජීවිතයක් ගත කිරීම: අපගේ පවුලේ වගකීම"</w:t>
      </w:r>
    </w:p>
    <w:p/>
    <w:p>
      <w:r xmlns:w="http://schemas.openxmlformats.org/wordprocessingml/2006/main">
        <w:t xml:space="preserve">1. ද්විතීය කථාව 15:12-18</w:t>
      </w:r>
    </w:p>
    <w:p/>
    <w:p>
      <w:r xmlns:w="http://schemas.openxmlformats.org/wordprocessingml/2006/main">
        <w:t xml:space="preserve">2. යෙසායා 43:1-7</w:t>
      </w:r>
    </w:p>
    <w:p/>
    <w:p>
      <w:r xmlns:w="http://schemas.openxmlformats.org/wordprocessingml/2006/main">
        <w:t xml:space="preserve">ලෙවී කථාව 25:49 ඔහුගේ මාමාට හෝ ඔහුගේ මාමාගේ පුතාට ඔහුව මුදවා ගත හැකිය, නැතහොත් ඔහුගේ පවුලේ ඔහුට සමීප ඥාතීන්ට ඔහුව මුදවා ගත හැක. නැතහොත් ඔහුට හැකි නම්, ඔහු තමාවම මුදවා ගත හැකිය.</w:t>
      </w:r>
    </w:p>
    <w:p/>
    <w:p>
      <w:r xmlns:w="http://schemas.openxmlformats.org/wordprocessingml/2006/main">
        <w:t xml:space="preserve">මෙම ඡේදය මිදීම ගැන කථා කරයි, විශේෂයෙන් වහල්භාවයට විකුණා ඇති ඥාතියෙකු මුදවා ගැනීමේ පවුලේ සාමාජිකයින්ගේ වගකීම.</w:t>
      </w:r>
    </w:p>
    <w:p/>
    <w:p>
      <w:r xmlns:w="http://schemas.openxmlformats.org/wordprocessingml/2006/main">
        <w:t xml:space="preserve">1. පවුලේ වගකීම: අපි එකිනෙකාට ආදරය කරන සහ ආරක්ෂා කරන ආකාරය</w:t>
      </w:r>
    </w:p>
    <w:p/>
    <w:p>
      <w:r xmlns:w="http://schemas.openxmlformats.org/wordprocessingml/2006/main">
        <w:t xml:space="preserve">2. ක්‍රිස්තුස් වහන්සේ තුළ මිදීම: වහල්භාවයෙන් අපගේ නිදහස</w:t>
      </w:r>
    </w:p>
    <w:p/>
    <w:p>
      <w:r xmlns:w="http://schemas.openxmlformats.org/wordprocessingml/2006/main">
        <w:t xml:space="preserve">1. ගලාති 5:1 - ක්‍රිස්තුස් වහන්සේ අපව නිදහස් කර ඇත්තේ නිදහස සඳහා ය. එසේ නම් ස්ථිරව සිටින්න, වහල්කමේ වියගහකින් ඔබටම නැවත බරක් වීමට ඉඩ නොදෙන්න.</w:t>
      </w:r>
    </w:p>
    <w:p/>
    <w:p>
      <w:r xmlns:w="http://schemas.openxmlformats.org/wordprocessingml/2006/main">
        <w:t xml:space="preserve">2. රෝම 8:15 - ඔබට ලැබුණු ආත්මය ඔබව වහලුන් බවට පත් නොකරයි, එවිට ඔබ නැවත බියෙන් ජීවත් වේ. ඒ වෙනුවට, ඔබ ලැබූ ආත්මය පුත්‍රත්වයට ඔබ හදා වඩා ගත්හ. තවද ඔහු කරණකොටගෙන අපි අබ්බා පියාණෝ කියා හඬමු.</w:t>
      </w:r>
    </w:p>
    <w:p/>
    <w:p>
      <w:r xmlns:w="http://schemas.openxmlformats.org/wordprocessingml/2006/main">
        <w:t xml:space="preserve">ලෙවී කථාව 25:50 ඔහු තමාව මිල දී ගත් තැනැත්තා සමඟ තමාට විකුණු අවුරුද්දේ සිට ජුබිලි වර්ෂය දක්වා ගණන් කළ යුතු ය. සේවකයා එය ඔහු සමඟ විය යුතුය.</w:t>
      </w:r>
    </w:p>
    <w:p/>
    <w:p>
      <w:r xmlns:w="http://schemas.openxmlformats.org/wordprocessingml/2006/main">
        <w:t xml:space="preserve">ලෙවී කථාව 25:50 හි මෙම ඡේදය වහලුන් විකිණීම සහ මිලදී ගැනීම සම්බන්ධ රෙගුලාසි ගෙනහැර දක්වයි, දාසයා සතු වසර ගණන මත පදනම්ව විකිණීමේ මිල ඇතුළුව.</w:t>
      </w:r>
    </w:p>
    <w:p/>
    <w:p>
      <w:r xmlns:w="http://schemas.openxmlformats.org/wordprocessingml/2006/main">
        <w:t xml:space="preserve">1. "නිදහසේ මිල: බයිබලයේ වහල්භාවයේ රෙගුලාසි අවබෝධ කර ගැනීම"</w:t>
      </w:r>
    </w:p>
    <w:p/>
    <w:p>
      <w:r xmlns:w="http://schemas.openxmlformats.org/wordprocessingml/2006/main">
        <w:t xml:space="preserve">2. "මිදීමේ පිරිවැය: බයිබලානුකුල කාලවලදී වහලුන් මුදාගැනීම"</w:t>
      </w:r>
    </w:p>
    <w:p/>
    <w:p>
      <w:r xmlns:w="http://schemas.openxmlformats.org/wordprocessingml/2006/main">
        <w:t xml:space="preserve">1. නික්මයාම 21:2-6 - වහලුන්ට සැලකීමේ රෙගුලාසි</w:t>
      </w:r>
    </w:p>
    <w:p/>
    <w:p>
      <w:r xmlns:w="http://schemas.openxmlformats.org/wordprocessingml/2006/main">
        <w:t xml:space="preserve">2. ද්විතීය කථාව 15:12-18 - සේවා කාලයකින් පසු වහලුන් නිදහස් කිරීම සඳහා වන රෙගුලාසි</w:t>
      </w:r>
    </w:p>
    <w:p/>
    <w:p>
      <w:r xmlns:w="http://schemas.openxmlformats.org/wordprocessingml/2006/main">
        <w:t xml:space="preserve">ලෙවී කථාව 25:51 තව අවුරුදු ගණනාවක් පසු වී ඇත්නම්, ඔවුන්ට අනුව ඔහු මිල දී ගත් මුදලින් ඔහුගේ මිදීමේ මිල නැවත දිය යුතුය.</w:t>
      </w:r>
    </w:p>
    <w:p/>
    <w:p>
      <w:r xmlns:w="http://schemas.openxmlformats.org/wordprocessingml/2006/main">
        <w:t xml:space="preserve">මෙම ඡේදයේ මිදීමේ නීතිය ගෙනහැර දක්වයි, එහිදී පුද්ගලයෙකුට ප්‍රමාණවත් කාලයක් තිබේ නම් මිලක් ගෙවා තමන්ව හෝ තම පවුලේ සාමාජිකයන්ව මුදවා ගත හැක.</w:t>
      </w:r>
    </w:p>
    <w:p/>
    <w:p>
      <w:r xmlns:w="http://schemas.openxmlformats.org/wordprocessingml/2006/main">
        <w:t xml:space="preserve">1. "මිදීමේ මිල: ලෙවී කථාව 25:51 අධ්‍යයනය"</w:t>
      </w:r>
    </w:p>
    <w:p/>
    <w:p>
      <w:r xmlns:w="http://schemas.openxmlformats.org/wordprocessingml/2006/main">
        <w:t xml:space="preserve">2. "මිදීමේ තෑග්ග: ලෙවී කථාව 25:51 විභාගය"</w:t>
      </w:r>
    </w:p>
    <w:p/>
    <w:p>
      <w:r xmlns:w="http://schemas.openxmlformats.org/wordprocessingml/2006/main">
        <w:t xml:space="preserve">1. ලූක් 4:18-21 - ජේසුස් වහන්සේ යෙසායා 61:1-2 උපුටා දක්වමින් ස්වාමින්වහන්සේගේ අනුග්‍රහය සහ වහලුන්ව නිදහස් කිරීමේ වර්ෂය පිළිබඳ ශුභාරංචිය ප්‍රකාශ කිරීම.</w:t>
      </w:r>
    </w:p>
    <w:p/>
    <w:p>
      <w:r xmlns:w="http://schemas.openxmlformats.org/wordprocessingml/2006/main">
        <w:t xml:space="preserve">2. යෙසායා 53 - අපව මුදවා අපව නිදහස් කරන දුක් විඳින සේවකයා.</w:t>
      </w:r>
    </w:p>
    <w:p/>
    <w:p>
      <w:r xmlns:w="http://schemas.openxmlformats.org/wordprocessingml/2006/main">
        <w:t xml:space="preserve">ලෙවී කථාව 25:52 ජුබිලි වර්ෂය දක්වා වසර කිහිපයක් පමණක් ඉතිරිව තිබේ නම්, ඔහු ඔහු සමඟ ගණන් කළ යුතු අතර, ඔහුගේ අවුරුදු ගණනට අනුව ඔහු ඔහුගේ මිදීමේ මිල ඔහුට නැවත දිය යුතුය.</w:t>
      </w:r>
    </w:p>
    <w:p/>
    <w:p>
      <w:r xmlns:w="http://schemas.openxmlformats.org/wordprocessingml/2006/main">
        <w:t xml:space="preserve">ලෙවී කථාව 25:52 හි, නීතිය සපයනු ලබන්නේ පුද්ගලයෙකු වහල්භාවයට විකුණනු ලැබුවහොත් සහ ජුබිලි වර්ෂය ඉක්මනින් පැමිණෙන්නේ නම්, ස්වාමියා ඉතිරි වසර ගණන් කර මිදීමේ මිල සේවකයාට ආපසු දිය යුතුය.</w:t>
      </w:r>
    </w:p>
    <w:p/>
    <w:p>
      <w:r xmlns:w="http://schemas.openxmlformats.org/wordprocessingml/2006/main">
        <w:t xml:space="preserve">1. දෙවියන්ගේ දයාව සහ කරුණාව: ලෙවී කථාව 25:52 හි මිදීම</w:t>
      </w:r>
    </w:p>
    <w:p/>
    <w:p>
      <w:r xmlns:w="http://schemas.openxmlformats.org/wordprocessingml/2006/main">
        <w:t xml:space="preserve">2. ජුබිලියේ ආශිර්වාදය: ලෙවී කථාව 25:52 හි නිදහසේ වසර</w:t>
      </w:r>
    </w:p>
    <w:p/>
    <w:p>
      <w:r xmlns:w="http://schemas.openxmlformats.org/wordprocessingml/2006/main">
        <w:t xml:space="preserve">1. යෙසායා 61:1-2 - ස්වාමින්වහන්සේගේ අභිෂේක ලත් තැනැත්තා පීඩිතව සිටින සියල්ලන්ට නිදහස සහ පුනරුත්ථාපනය ගෙන එයි.</w:t>
      </w:r>
    </w:p>
    <w:p/>
    <w:p>
      <w:r xmlns:w="http://schemas.openxmlformats.org/wordprocessingml/2006/main">
        <w:t xml:space="preserve">2. ගීතාවලිය 146: 7-9 - ස්වාමින් වහන්සේ වහලුන් නිදහස් කර අන්ධයන්ගේ ඇස් විවෘත කරයි.</w:t>
      </w:r>
    </w:p>
    <w:p/>
    <w:p>
      <w:r xmlns:w="http://schemas.openxmlformats.org/wordprocessingml/2006/main">
        <w:t xml:space="preserve">ලෙවී කථාව 25:53 ඔහු වාර්ෂික කුලී සේවකයෙකු ලෙස ඔහු සමඟ සිටිය යුතුය.</w:t>
      </w:r>
    </w:p>
    <w:p/>
    <w:p>
      <w:r xmlns:w="http://schemas.openxmlformats.org/wordprocessingml/2006/main">
        <w:t xml:space="preserve">ලෙවී කථාව 25:53 උගන්වන්නේ කුලියට ගත් සේවකයෙකුට රළු ලෙස හෝ දැඩි ලෙස නොසැලකිය යුතු බවයි.</w:t>
      </w:r>
    </w:p>
    <w:p/>
    <w:p>
      <w:r xmlns:w="http://schemas.openxmlformats.org/wordprocessingml/2006/main">
        <w:t xml:space="preserve">1. කරුණාවේ බලය: අපගේ සබඳතාවන්හි ලෙවී කථාව 25:53 ජීවත්වීම</w:t>
      </w:r>
    </w:p>
    <w:p/>
    <w:p>
      <w:r xmlns:w="http://schemas.openxmlformats.org/wordprocessingml/2006/main">
        <w:t xml:space="preserve">2. සංග්‍රහය අනුව ජීවත් වීම: අපගේ ජීවිත තුළ ලෙවී කථාව 25:53 හි මූලධර්ම ගවේෂණය කිරීම</w:t>
      </w:r>
    </w:p>
    <w:p/>
    <w:p>
      <w:r xmlns:w="http://schemas.openxmlformats.org/wordprocessingml/2006/main">
        <w:t xml:space="preserve">1. යාකොබ් 2:8-9 - ඔබ ශුද්ධ ලියවිල්ලට අනුව රාජකීය නීතිය සැබවින්ම ඉටු කරන්නේ නම්, ඔබට මෙන් ඔබේ අසල්වැසියාට ප්‍රේම කළ යුතුය, ඔබ හොඳින් කටයුතු කරයි. නමුත් ඔබ පක්ෂග්‍රාහීව කටයුතු කරන්නේ නම්, ඔබ පාපයක් කරන අතර, නීතියෙන් වරදකරුවන් ලෙස වරදකරු කරනු ලැබේ.</w:t>
      </w:r>
    </w:p>
    <w:p/>
    <w:p>
      <w:r xmlns:w="http://schemas.openxmlformats.org/wordprocessingml/2006/main">
        <w:t xml:space="preserve">2. කොලොස්සි 3:12-14 - එසේනම්, දෙවියන්වහන්සේ විසින් තෝරාගත්, ශුද්ධවූ සහ ප්‍රේමණීය, දයානුකම්පිත හදවත්, කරුණාව, නිහතමානිකම, නිහතමානීකම සහ ඉවසීම, එකිනෙකා සමඟ ඉවසීම සහ යමෙකුට විරුද්ධව පැමිණිල්ලක් ඇත්නම්, සමාව දීම පැළඳගන්න. එකිනෙකා;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ලෙවී කථාව 25:54 මේ අවුරුදුවලදී ඔහුව මුදවා නොගන්නේ නම්, ඔහු සහ ඔහු සමඟ ඔහුගේ දරුවන් යන දෙදෙනාම ජුබිලි වර්ෂයේදී පිටතට යා යුතුය.</w:t>
      </w:r>
    </w:p>
    <w:p/>
    <w:p>
      <w:r xmlns:w="http://schemas.openxmlformats.org/wordprocessingml/2006/main">
        <w:t xml:space="preserve">ලෙවී කථාව 25:54 හි, බයිබලයේ සඳහන් වන්නේ යම් කෙනෙකු නිශ්චිත වසර ගණනකින් මුදවා නොගතහොත්, ඔවුන් සහ ඔවුන්ගේ දරුවන් ජුබිලි වර්ෂයේදී නිදහස් කරන බවයි.</w:t>
      </w:r>
    </w:p>
    <w:p/>
    <w:p>
      <w:r xmlns:w="http://schemas.openxmlformats.org/wordprocessingml/2006/main">
        <w:t xml:space="preserve">1. මිදීම තුළින් විපත් ජය ගැනීම</w:t>
      </w:r>
    </w:p>
    <w:p/>
    <w:p>
      <w:r xmlns:w="http://schemas.openxmlformats.org/wordprocessingml/2006/main">
        <w:t xml:space="preserve">2. ජුබිලි වර්ෂය: අලුත් වීමේ කාලයක්</w:t>
      </w:r>
    </w:p>
    <w:p/>
    <w:p>
      <w:r xmlns:w="http://schemas.openxmlformats.org/wordprocessingml/2006/main">
        <w:t xml:space="preserve">1. යෙසායා 61:1-2 - "දෙවියන්වහන්සේගේ ආත්මය මා කෙරෙහිය, මක්නිසාද සමිඳාණන් වහන්සේ දුප්පතුන්ට ශුභාරංචිය ගෙන ඒම සඳහා මා අභිෂේක කර ඇත; බිඳුණු සිත් ඇති අයව බැඳ තැබීමට, වහලුන්ට නිදහස ප්‍රකාශ කිරීමට උන් වහන්සේ මා එවා ඇත. , සහ බැඳුනු අයට සිරගෙදර විවෘත කිරීම;</w:t>
      </w:r>
    </w:p>
    <w:p/>
    <w:p>
      <w:r xmlns:w="http://schemas.openxmlformats.org/wordprocessingml/2006/main">
        <w:t xml:space="preserve">2. ලූක් 4:18-19 - දුප්පතුන්ට ශුභාරංචිය ප්‍රකාශ කිරීමට උන් වහන්සේ මා අභිෂේක කර ඇති බැවින්, සමිඳාණන් වහන්සේගේ ආත්මය මා කෙරෙහි ය. වහලුන්ට නිදහස ප්‍රකාශ කිරීමටත්, අන්ධයන්ට පෙනීම ලබා දීමටත්, පීඩාවට පත් වූවන්ට නිදහස ලබා දීමටත්, සමිඳාණන් වහන්සේගේ කරුණාවේ වසර ප්‍රකාශ කිරීමටත් ඔහු මා එවා ඇත.</w:t>
      </w:r>
    </w:p>
    <w:p/>
    <w:p>
      <w:r xmlns:w="http://schemas.openxmlformats.org/wordprocessingml/2006/main">
        <w:t xml:space="preserve">ලෙවී කථාව 25:55 මක්නිසාද ඊශ්‍රායෙල් පුත්‍රයෝ මට සේවකයෝය. ඔවුන් මා මිසර දේශයෙන් පිටතට ගෙනා මාගේ සේවකයෝ ය. මම ඔබේ දෙවි සමිඳාණන් වහන්සේ ය.</w:t>
      </w:r>
    </w:p>
    <w:p/>
    <w:p>
      <w:r xmlns:w="http://schemas.openxmlformats.org/wordprocessingml/2006/main">
        <w:t xml:space="preserve">දෙවියන් වහන්සේ ඊශ්‍රායෙල්වරුන්ට මතක් කර දෙන්නේ ඔහු ඔවුන්ගේ ස්වාමියා බවත්, ඔවුන් ඊජිප්තුවේ වහල්භාවයෙන් නිදහස් කළ බවත්ය.</w:t>
      </w:r>
    </w:p>
    <w:p/>
    <w:p>
      <w:r xmlns:w="http://schemas.openxmlformats.org/wordprocessingml/2006/main">
        <w:t xml:space="preserve">1. දෙවියන් මුදවා ගනී: වහල්භාවයෙන් දෙවියන් වහන්සේගේ ගැලවීම සිහිපත් කිරීම</w:t>
      </w:r>
    </w:p>
    <w:p/>
    <w:p>
      <w:r xmlns:w="http://schemas.openxmlformats.org/wordprocessingml/2006/main">
        <w:t xml:space="preserve">2. සමිඳාණන් වහන්සේ අපගේ එඬේරා ය: ආරක්ෂාව සහ සැපයුම සඳහා දෙවියන් වහන්සේ මත රඳා සිටීම</w:t>
      </w:r>
    </w:p>
    <w:p/>
    <w:p>
      <w:r xmlns:w="http://schemas.openxmlformats.org/wordprocessingml/2006/main">
        <w:t xml:space="preserve">1. ගීතාවලිය 23:1 - සමිඳාණන් වහන්සේ මාගේ එඬේරා ය; මට අවශ්‍ය නොවනු ඇත.</w:t>
      </w:r>
    </w:p>
    <w:p/>
    <w:p>
      <w:r xmlns:w="http://schemas.openxmlformats.org/wordprocessingml/2006/main">
        <w:t xml:space="preserve">2. යෙසායා 43:1-3 - නමුත් දැන් ස්වාමීන්වහන්සේ මෙසේ වදාරන සේක, යාකොබ්, ඔබව මැවූ, ඊශ්‍රායෙල්, ඔබව සෑදූ තැනැත්තා: බිය නොවන්න, මක්නිසාද මම ඔබව මුදවාගත්තෙමි.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ලෙවී කථාව 26 ඡේද තුනකින් පහත පරිදි සාරාංශ කළ හැකි අතර, ඇඟවුම් කරන ලද පද සමඟ:</w:t>
      </w:r>
    </w:p>
    <w:p/>
    <w:p>
      <w:r xmlns:w="http://schemas.openxmlformats.org/wordprocessingml/2006/main">
        <w:t xml:space="preserve">1 වන ඡේදය: ලෙවී කථාව 26:1-13 ඊශ්‍රායෙල්වරුන් දෙවිගේ ආඥා විශ්වාසවන්තව පිළිපදින්නේ නම් ඔවුන්ට ලැබෙන ආශීර්වාද ගෙනහැර දක්වයි. දෙවිගේ නීතිවලට කීකරු වීමෙන් ඔවුන්ගේ දේශය තුළ බහුල අස්වැන්නක්, සාමයක් සහ සුරක්ෂිතභාවයක් සහ ඔවුන් අතර දිව්‍ය පැවැත්මක් ඇති වන බව පරිච්ඡේදය අවධාරණය කරයි. එය සමෘද්ධිය, සතුරන්ට එරෙහිව ජයග්‍රහණය සහ දෙවියන් වහන්සේ සමඟ ගිවිසුම් සබඳතාවයක් පොරොන්දු වන අතර එහිදී ඔහු ඔවුන්ගේ දෙවි වන අතර ඔවුන් ඔහුගේ සෙනඟ වනු ඇත.</w:t>
      </w:r>
    </w:p>
    <w:p/>
    <w:p>
      <w:r xmlns:w="http://schemas.openxmlformats.org/wordprocessingml/2006/main">
        <w:t xml:space="preserve">2 වන ඡේදය: ලෙවී කථාව 26:14-39 හි අඛණ්ඩව, විනය පිළිබඳ අනතුරු ඇඟවීම් සහ අකීකරුකමේ ප්‍රතිවිපාක ඉදිරිපත් කෙරේ. ඉශ්‍රායෙල්වරුන් දෙවියන්වහන්සේගේ අණපනත් ප්‍රතික්ෂේප කළහොත් සහ උන්වහන්සේගේ ආඥා පිළිපැදීමට අපොහොසත් වුවහොත් ඔවුන්ට විවිධ ආකාරයේ දඬුවම්වලට මුහුණ දීමට සිදුවනු ඇති බව පරිච්ඡේදයේ ඉස්මතු කර දක්වයි. රෝග, භෝග අසාර්ථක වීම, සතුරන්ගෙන් යුදමය වශයෙන් පරාජය වීම, සාගතය, වෙනත් ජාතීන්ගේ වහලුන් ලෙස තම දේශයෙන් පිටුවහල් කිරීම, නගර පාළු කිරීම සහ ජාතීන් අතර විසිරී යාම මෙයට ඇතුළත් ය.</w:t>
      </w:r>
    </w:p>
    <w:p/>
    <w:p>
      <w:r xmlns:w="http://schemas.openxmlformats.org/wordprocessingml/2006/main">
        <w:t xml:space="preserve">3 වන ඡේදය: ලෙවී කථාව 26 අවසන් වන්නේ විනය අත්විඳීමෙන් පසු පසුතැවිලි වීමේ සහ නැවත යථා තත්ත්වයට පත් කිරීමේ හැකියාව ආමන්ත්‍රණය කිරීමෙනි. වහල්භාවයේ සිටියදී හෝ ජාතීන් අතර පිටුවහල්ව සිටියදී ඊශ්‍රායෙල්වරුන් නිහතමානීව තම පව් පාපොච්චාරණය කරන්නේ නම්, දෙවියන් වහන්සේ ඔවුන්ගේ මුතුන් මිත්තන් සමඟ ඇති කරගත් ගිවිසුම සිහිපත් කරන බව එහි සඳහන් වේ. ඔවුන්ව ඔවුන්ගේ දේශයට නැවත ලබා දීමටත් නැවත වරක් ඔවුන්ට බහුල ලෙස ආශීර්වාද කිරීමටත් ඔහු පොරොන්දු වෙනවා. කෙසේ වෙතත්, ඔවුන් තම වරද පිළිගන්නා තෙක් අඛණ්ඩව අකීකරු වීම තවදුරටත් දරුණු ප්රතිවිපාකවලට තුඩු දෙනු ඇති බවට අනතුරු අඟවයි.</w:t>
      </w:r>
    </w:p>
    <w:p/>
    <w:p>
      <w:r xmlns:w="http://schemas.openxmlformats.org/wordprocessingml/2006/main">
        <w:t xml:space="preserve">සාරාංශයකින්:</w:t>
      </w:r>
    </w:p>
    <w:p>
      <w:r xmlns:w="http://schemas.openxmlformats.org/wordprocessingml/2006/main">
        <w:t xml:space="preserve">ලෙවී කථාව 26 ඉදිරිපත් කරයි:</w:t>
      </w:r>
    </w:p>
    <w:p>
      <w:r xmlns:w="http://schemas.openxmlformats.org/wordprocessingml/2006/main">
        <w:t xml:space="preserve">විශ්වාසවන්ත කීකරුකම සඳහා ආශීර්වාද බහුල අස්වැන්න; සාමය, ආරක්ෂාව; දිව්යමය පැවැත්ම;</w:t>
      </w:r>
    </w:p>
    <w:p>
      <w:r xmlns:w="http://schemas.openxmlformats.org/wordprocessingml/2006/main">
        <w:t xml:space="preserve">සමෘද්ධිය; සතුරන්ට එරෙහිව ජයග්රහණය; දෙවියන් වහන්සේ සමග ගිවිසුම් සම්බන්ධතාවය.</w:t>
      </w:r>
    </w:p>
    <w:p/>
    <w:p>
      <w:r xmlns:w="http://schemas.openxmlformats.org/wordprocessingml/2006/main">
        <w:t xml:space="preserve">විනය පිළිබඳ අනතුරු ඇඟවීම්, අකීකරු රෝග සඳහා ප්රතිවිපාක; බෝග අසාර්ථකත්වය;</w:t>
      </w:r>
    </w:p>
    <w:p>
      <w:r xmlns:w="http://schemas.openxmlformats.org/wordprocessingml/2006/main">
        <w:t xml:space="preserve">හමුදා පරාජය; සාගතය; පිටුවහල් කිරීම, වෙනත් ජාතීන් අතර වහල්භාවය;</w:t>
      </w:r>
    </w:p>
    <w:p>
      <w:r xmlns:w="http://schemas.openxmlformats.org/wordprocessingml/2006/main">
        <w:t xml:space="preserve">නගර පාළු කිරීම; ජාතීන් අතර විසිරෙනවා.</w:t>
      </w:r>
    </w:p>
    <w:p/>
    <w:p>
      <w:r xmlns:w="http://schemas.openxmlformats.org/wordprocessingml/2006/main">
        <w:t xml:space="preserve">පසුතැවිලි වීමේ හැකියාව, විනය නිහතමානීව පාපොච්චාරණය කිරීමෙන් පසු නැවත යථා තත්ත්වයට පත් කිරීම;</w:t>
      </w:r>
    </w:p>
    <w:p>
      <w:r xmlns:w="http://schemas.openxmlformats.org/wordprocessingml/2006/main">
        <w:t xml:space="preserve">දෙවියන් වහන්සේ මුතුන් මිත්තන් සමඟ ඇති කරගත් ගිවිසුම සිහිපත් කරයි;</w:t>
      </w:r>
    </w:p>
    <w:p>
      <w:r xmlns:w="http://schemas.openxmlformats.org/wordprocessingml/2006/main">
        <w:t xml:space="preserve">පසුතැවිලි වීම මත ගොඩබිම සහ බහුල ආශිර්වාද ලබා දීමේ පොරොන්දුව.</w:t>
      </w:r>
    </w:p>
    <w:p/>
    <w:p>
      <w:r xmlns:w="http://schemas.openxmlformats.org/wordprocessingml/2006/main">
        <w:t xml:space="preserve">මෙම පරිච්ඡේදයේ අවධානය යොමු කරන්නේ කීකරුකම සඳහා ආශීර්වාද, අකීකරුකම සඳහා විනය පිළිබඳ අනතුරු ඇඟවීම් සහ පසුතැවිලි වීමේ සහ නැවත පිහිටුවීමේ හැකියාවයි. ලෙවී කථාව 26 ආරම්භ වන්නේ ඊශ්‍රායෙල්වරුන් දෙවියන්වහන්සේගේ ආඥා විශ්වාසවන්තව පිළිපදින්නේ නම් ඔවුන්ට ලැබෙන ආශීර්වාද අවධාරණය කිරීමෙනි. එය බහුල අස්වැන්නක්, ඔවුන්ගේ දේශය තුළ සාමය සහ ආරක්ෂාව, ඔවුන් අතර දිව්‍යමය පැමිණීම, සමෘද්ධිය, සතුරන්ට එරෙහිව ජයග්‍රහණය සහ දෙවියන් වහන්සේ සමඟ ගිවිසුම් සබඳතාවයක් පොරොන්දු වේ.</w:t>
      </w:r>
    </w:p>
    <w:p/>
    <w:p>
      <w:r xmlns:w="http://schemas.openxmlformats.org/wordprocessingml/2006/main">
        <w:t xml:space="preserve">තවද, ලෙවී කථාව 26 හි ඊශ්‍රායෙල්වරුන් දෙවියන්වහන්සේගේ අණපනත් ප්‍රතික්ෂේප කළහොත් සහ උන්වහන්සේගේ ආඥා පිළිපැදීමට අපොහොසත් වුවහොත් ඔවුන්ට අත්වන ප්‍රතිවිපාක පිළිබඳව අනතුරු ඇඟවීම් ඉදිරිපත් කරයි. රෝග, බෝග අසාර්ථකවීම්, සතුරන්ගේ හමුදා පරාජය, සාගතය, වෙනත් ජාතීන්ගේ වහලුන් ලෙස ඔවුන්ගේ දේශයෙන් පිටුවහල් කිරීම, නගර පාළු කිරීම සහ ජාතීන් අතර විසිරී යාම ඇතුළු විවිධ ආකාරයේ දඬුවම් එහි දැක්වේ.</w:t>
      </w:r>
    </w:p>
    <w:p/>
    <w:p>
      <w:r xmlns:w="http://schemas.openxmlformats.org/wordprocessingml/2006/main">
        <w:t xml:space="preserve">විනය අත්විඳීමෙන් පසු පසුතැවිලි වීමේ සහ යථා තත්ත්වයට පත්වීමේ හැකියාව ආමන්ත්‍රණය කිරීමෙන් පරිච්ඡේදය අවසන් වේ. එහි සඳහන් වන්නේ ඊශ්‍රායෙල්වරුන් වහල්භාවයේ සිටියදී හෝ වෙනත් ජාතීන් අතර පිටුවහල්ව සිටියදී ඔවුන්ගේ පාපයන් පාපොච්චාරණය කරන්නේ නම්, දෙවියන් වහන්සේ ඔවුන්ගේ මුතුන්මිත්තන් සමඟ ඇති කරගත් ගිවිසුම සිහිපත් කරන බවයි. ඔවුන්ව ඔවුන්ගේ දේශයට නැවත ලබා දීමටත් නැවත වරක් ඔවුන්ට බහුල ලෙස ආශීර්වාද කිරීමටත් ඔහු පොරොන්දු වෙනවා. කෙසේ වෙතත්, ඔවුන් තම වරද පිළිගන්නා තෙක් අඛණ්ඩව අකීකරු වීම තවදුරටත් දරුණු ප්රතිවිපාකවලට තුඩු දෙනු ඇති බවට අනතුරු අඟවයි. මෙම අනතුරු ඇඟවීම් පසුතැවිලි වීම සඳහා කැඳවීමක් ලෙසත්, හික්මවීමේදී පවා දෙවියන්වහන්සේගේ විශ්වාසවන්තකම සිහිගැන්වීමක් ලෙසත් සේවය කරයි.</w:t>
      </w:r>
    </w:p>
    <w:p/>
    <w:p>
      <w:r xmlns:w="http://schemas.openxmlformats.org/wordprocessingml/2006/main">
        <w:t xml:space="preserve">ලෙවී කථාව 26:1 ඔබ පිළිම හෝ කැටයම් රූපයක් සාදා නොගත යුතුය, ස්ථාවර රූපයක් නොතැබිය යුතු අතර, එයට නමස්කාර කරන පිණිස ඔබේ දේශයේ ගල් රූපයක් නොතැබිය යුතුය. මක්නිසාද මම ඔබේ දෙවිවූ ස්වාමීන්වහන්සේය.</w:t>
      </w:r>
    </w:p>
    <w:p/>
    <w:p>
      <w:r xmlns:w="http://schemas.openxmlformats.org/wordprocessingml/2006/main">
        <w:t xml:space="preserve">මෙම ඡේදය පිළිම වන්දනාවෙන් වැළකී සිටීම ගැන කතා කරයි.</w:t>
      </w:r>
    </w:p>
    <w:p/>
    <w:p>
      <w:r xmlns:w="http://schemas.openxmlformats.org/wordprocessingml/2006/main">
        <w:t xml:space="preserve">1. පිළිම වන්දනාවේ අන්තරාය: අපගේ අවධානය දෙවියන් වහන්සේ කෙරෙහි පමණක් තබා ගැනීම</w:t>
      </w:r>
    </w:p>
    <w:p/>
    <w:p>
      <w:r xmlns:w="http://schemas.openxmlformats.org/wordprocessingml/2006/main">
        <w:t xml:space="preserve">2. කීකරුකමේ වැදගත්කම: දෙවියන් වහන්සේගේ ආඥා පිළිපැදීම</w:t>
      </w:r>
    </w:p>
    <w:p/>
    <w:p>
      <w:r xmlns:w="http://schemas.openxmlformats.org/wordprocessingml/2006/main">
        <w:t xml:space="preserve">1. ද්විතීය කථාව 4:15-19 - පිළිම හෝ මූර්ති රූප සෑදීමෙන් පරෙස්සම් වන්න.</w:t>
      </w:r>
    </w:p>
    <w:p/>
    <w:p>
      <w:r xmlns:w="http://schemas.openxmlformats.org/wordprocessingml/2006/main">
        <w:t xml:space="preserve">2. ගීතාවලිය 115:4-8 - ජාතීන්ගේ පිළිමවල වටිනාකමක් නැත.</w:t>
      </w:r>
    </w:p>
    <w:p/>
    <w:p>
      <w:r xmlns:w="http://schemas.openxmlformats.org/wordprocessingml/2006/main">
        <w:t xml:space="preserve">ලෙවී කථාව 26:2 ඔබ මාගේ සබත් පැවැත්විය යුතු අතර මාගේ ශුද්ධස්ථානයට ගරුබිය දක්වන්න: මම සමිඳාණන් වහන්සේ වෙමි.</w:t>
      </w:r>
    </w:p>
    <w:p/>
    <w:p>
      <w:r xmlns:w="http://schemas.openxmlformats.org/wordprocessingml/2006/main">
        <w:t xml:space="preserve">දෙවියන් වහන්සේ ඊශ්‍රායෙල්වරුන්ට අණ කරන්නේ ඔහුගේ සබත් දින පවත්වන ලෙසත් ඔහුගේ ශුද්ධස්ථානයට ගෞරව කරන ලෙසත්ය.</w:t>
      </w:r>
    </w:p>
    <w:p/>
    <w:p>
      <w:r xmlns:w="http://schemas.openxmlformats.org/wordprocessingml/2006/main">
        <w:t xml:space="preserve">1. දෙවියන් වහන්සේ අපට සබත තෑග්ගක් ලෙස දී ඇත - එය ඔහුට ගෞරව කිරීමට සහ මහිමයට පත් කිරීමට භාවිතා කරන්න.</w:t>
      </w:r>
    </w:p>
    <w:p/>
    <w:p>
      <w:r xmlns:w="http://schemas.openxmlformats.org/wordprocessingml/2006/main">
        <w:t xml:space="preserve">2. අභයභූමියට ගරු කිරීම සමිඳාණන් වහන්සේට කරන භක්තියකි.</w:t>
      </w:r>
    </w:p>
    <w:p/>
    <w:p>
      <w:r xmlns:w="http://schemas.openxmlformats.org/wordprocessingml/2006/main">
        <w:t xml:space="preserve">1. ද්විතීය කථාව 5:12-15 - සබත් දවස ශුද්ධව තබා ගැනීමට දෙවියන් වහන්සේගේ ආඥාව.</w:t>
      </w:r>
    </w:p>
    <w:p/>
    <w:p>
      <w:r xmlns:w="http://schemas.openxmlformats.org/wordprocessingml/2006/main">
        <w:t xml:space="preserve">2. හෙබ්‍රෙව් 12:28-29 - දෙවියන් වහන්සේගේ ශුද්ධස්ථානය කෙරෙහි ගෞරවය සහ භීතිය.</w:t>
      </w:r>
    </w:p>
    <w:p/>
    <w:p>
      <w:r xmlns:w="http://schemas.openxmlformats.org/wordprocessingml/2006/main">
        <w:t xml:space="preserve">ලෙවී කථාව 26:3 ඔබ මාගේ අණපනත් පිළිපදින්නහු නම්, මාගේ ආඥා පිළිපදින්නහු නම්, ඒවා පිළිපදින්නහු නම්;</w:t>
      </w:r>
    </w:p>
    <w:p/>
    <w:p>
      <w:r xmlns:w="http://schemas.openxmlformats.org/wordprocessingml/2006/main">
        <w:t xml:space="preserve">ආශීර්වාද ලැබීමට දෙවියන්වහන්සේගේ අණපනත්වලට කීකරු වන්න.</w:t>
      </w:r>
    </w:p>
    <w:p/>
    <w:p>
      <w:r xmlns:w="http://schemas.openxmlformats.org/wordprocessingml/2006/main">
        <w:t xml:space="preserve">1. ධර්මිෂ්ඨකමින් ප්‍රීති වන්න: දෙවියන්වහන්සේගේ ආඥා පිළිපැදීමෙන් ප්‍රීතිය හා ඉටුවීම අත්වේ.</w:t>
      </w:r>
    </w:p>
    <w:p/>
    <w:p>
      <w:r xmlns:w="http://schemas.openxmlformats.org/wordprocessingml/2006/main">
        <w:t xml:space="preserve">2. දෙවියන් වහන්සේගේ ආශීර්වාදය තුළ ජීවත් වීම: දෙවියන් වහන්සේගේ නීති පිළිපැදීම බහුල ආශීර්වාද සහිත ජීවිතයකට මඟ පාදයි.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11:28 - තමාගේ ධනය කෙරෙහි විශ්වාසය තබන තැනැත්තා වැටෙනු ඇත, නමුත් ධර්මිෂ්ඨයා කොළ පැහැති කොළයක් මෙන් වැඩෙයි.</w:t>
      </w:r>
    </w:p>
    <w:p/>
    <w:p>
      <w:r xmlns:w="http://schemas.openxmlformats.org/wordprocessingml/2006/main">
        <w:t xml:space="preserve">ලෙවී කථාව 26:4 එවිට මම නියමිත කාලයේදී ඔබට වැසි දෙන්නෙමි, දේශය එහි පලදාව ලබා දෙන්නේය, කෙතේ ගස්වල පල දරන්නේය.</w:t>
      </w:r>
    </w:p>
    <w:p/>
    <w:p>
      <w:r xmlns:w="http://schemas.openxmlformats.org/wordprocessingml/2006/main">
        <w:t xml:space="preserve">නියමිත කාලයට වර්ෂාව ලබා දෙන බවට දෙවියන් වහන්සේ පොරොන්දු වී ඇති අතර එමඟින් භූමියේ බහුල ලෙස භෝග සහ පලතුරු නිපදවනු ඇත.</w:t>
      </w:r>
    </w:p>
    <w:p/>
    <w:p>
      <w:r xmlns:w="http://schemas.openxmlformats.org/wordprocessingml/2006/main">
        <w:t xml:space="preserve">1. දෙවියන්වහන්සේගේ විශ්වාසවන්තකම: දෙවියන්වහන්සේගේ පොරොන්දු තුළින් දෙවියන්වහන්සේගේ සැපයුම අත්විඳීම</w:t>
      </w:r>
    </w:p>
    <w:p/>
    <w:p>
      <w:r xmlns:w="http://schemas.openxmlformats.org/wordprocessingml/2006/main">
        <w:t xml:space="preserve">2. කීකරුකම තුළින් බහුලත්වය: දෙවියන්වහන්සේගේ අණ පිළිපැදීමේ විපාක නෙළාගැනීම</w:t>
      </w:r>
    </w:p>
    <w:p/>
    <w:p>
      <w:r xmlns:w="http://schemas.openxmlformats.org/wordprocessingml/2006/main">
        <w:t xml:space="preserve">1. ගීතාවලිය 65: 9-13 - ඔබ පෘථිවියට ගොස් එයට වතුර දමන්න, ඔබ එය බෙහෙවින් පොහොසත් කරයි; දෙවියන් වහන්සේගේ ගංගාව ජලයෙන් පිරී ඇත; ඔබ මිනිසුන්ට ධාන්‍ය සපයන්නෙහිය.</w:t>
      </w:r>
    </w:p>
    <w:p/>
    <w:p>
      <w:r xmlns:w="http://schemas.openxmlformats.org/wordprocessingml/2006/main">
        <w:t xml:space="preserve">10 ඔබ එහි විලිවලට බහුල ලෙස වතුර දමමින්, එහි වැටි සකස් කර, වැසිවලින් එය මෘදු කර, එහි වර්ධනයට ආශීර්වාද කරන්නෙහිය. 11 ඔබ ඔබේ ත්‍යාගයෙන් අවුරුද්ද කිරුළු පළඳින්නෙහි ය; ඔබේ වැගන් පීලි බහුල ලෙස පිරී ඉතිරී යයි. 12 පාළුකරයේ තණබිම් පිරී ඉතිරී යයි, කඳු ප්‍රීතියෙන් ඉඟටිය වේ, 13 තණබිම් බැටළු රැළවල්වලින් සැරසෙයි, නිම්න ධාන්‍යවලින් සරසා ගනී, ඔව්හු ප්‍රීතියෙන් කෑගසති, ගී කියති.</w:t>
      </w:r>
    </w:p>
    <w:p/>
    <w:p>
      <w:r xmlns:w="http://schemas.openxmlformats.org/wordprocessingml/2006/main">
        <w:t xml:space="preserve">2. යෙසායා 30:23-26 - එවිට ඔහු ඔබ බිම වපුරන බීජයට වර්ෂාව ද, පොළොවේ ඵලදාව වන රොටි ද පොහොසත් හා බහුල වනු ඇත. ඒ දවසේ දී ඔබේ ගවයන් විශාල තණබිම්වල තණ කන්නෝ ය. 25 මහා සංහාරය දවසේදී කොත් කඩා වැටෙන සෑම උස් කන්දක් හා සෑම උස් කන්දක් මතම දිය පහරවල් ඇති වන්නේය. 26 තවද, සමිඳාණන් වහන්සේ තම සෙනඟගේ බිඳුණු භාවය බැඳ, සුව කරන දවසේ දී සඳෙහි ආලෝකය සූර්යයාගේ ආලෝකය මෙන් ද සූර්යයාගේ ආලෝකය සත් දින ආලෝකය මෙන් ද සත් ගුණයක් වන්නේ ය. ඔහුගේ පහරින් ඇති වූ තුවාල.</w:t>
      </w:r>
    </w:p>
    <w:p/>
    <w:p>
      <w:r xmlns:w="http://schemas.openxmlformats.org/wordprocessingml/2006/main">
        <w:t xml:space="preserve">ලෙවී කථාව 26:5 ඔබේ කමත මිදි ගෙඩිය දක්වාත් මිදි වපුරන කාලය දක්වාත් ළඟා වනු ඇත. ඔබ ඔබේ රොටි සම්පූර්ණයෙන්ම අනුභව කර ඔබේ දේශයේ ආරක්ෂිතව වාසය කරන්න.</w:t>
      </w:r>
    </w:p>
    <w:p/>
    <w:p>
      <w:r xmlns:w="http://schemas.openxmlformats.org/wordprocessingml/2006/main">
        <w:t xml:space="preserve">දෙවියන්වහන්සේ තම සෙනඟට අවශ්‍ය දේ සපයන බවටත් ඔවුන් ඔහුගේ ආඥා පිළිපදින්නේ නම් ඔවුන්ව ආරක්ෂා කරන බවටත් පොරොන්දු වී ඇත.</w:t>
      </w:r>
    </w:p>
    <w:p/>
    <w:p>
      <w:r xmlns:w="http://schemas.openxmlformats.org/wordprocessingml/2006/main">
        <w:t xml:space="preserve">1: දෙවියන් වහන්සේ සැමවිටම විශ්වාසවන්ත වන අතර ඔහුගේ සෙනඟට සපයනු ඇත.</w:t>
      </w:r>
    </w:p>
    <w:p/>
    <w:p>
      <w:r xmlns:w="http://schemas.openxmlformats.org/wordprocessingml/2006/main">
        <w:t xml:space="preserve">2: දෙවියන්ගේ ආශීර්වාදය අපේ කීකරුකම මත කොන්දේසි සහිතයි.</w:t>
      </w:r>
    </w:p>
    <w:p/>
    <w:p>
      <w:r xmlns:w="http://schemas.openxmlformats.org/wordprocessingml/2006/main">
        <w:t xml:space="preserve">1: යෙරෙමියා 29:11 - "මක්නිසාද මා ඔබ වෙනුවෙන්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ද්විතීය කථාව 28: 1-14 - "ඔබ ඔබේ දෙවි සමිඳාණන් වහන්සේට සම්පූර්ණයෙන් කීකරු වී අද දින මා ඔබට දෙන ඔහුගේ සියලු ආඥාවන් පරෙස්සමින් පිළිපදින්නේ නම්, ඔබේ දෙවි සමිඳාණන් වහන්සේ පොළොවේ සියලු ජාතීන්ට වඩා ඔබව උසස් කරනු ඇත."</w:t>
      </w:r>
    </w:p>
    <w:p/>
    <w:p>
      <w:r xmlns:w="http://schemas.openxmlformats.org/wordprocessingml/2006/main">
        <w:t xml:space="preserve">ලෙවී කථාව 26:6 මම දේශයේ සමාදානය දෙන්නෙමි, ඔබ සැතපෙන්නෙමි, කිසිවෙක් ඔබව බියගන්වන්නේ නැත.</w:t>
      </w:r>
    </w:p>
    <w:p/>
    <w:p>
      <w:r xmlns:w="http://schemas.openxmlformats.org/wordprocessingml/2006/main">
        <w:t xml:space="preserve">දෙවියන් වහන්සේ තම සෙනඟට සාමය සහ ආරක්ෂාව ලබා දෙන බවට පොරොන්දු වන අතර, නපුරු මෘගයන්ගෙන් දේශය ඉවත් කර කඩු තර්ජනය ඉවත් කරයි.</w:t>
      </w:r>
    </w:p>
    <w:p/>
    <w:p>
      <w:r xmlns:w="http://schemas.openxmlformats.org/wordprocessingml/2006/main">
        <w:t xml:space="preserve">1. "දේශයේ සාමය: ආරක්ෂාව පිළිබඳ දෙවියන් වහන්සේගේ පොරොන්දුව"</w:t>
      </w:r>
    </w:p>
    <w:p/>
    <w:p>
      <w:r xmlns:w="http://schemas.openxmlformats.org/wordprocessingml/2006/main">
        <w:t xml:space="preserve">2. "කඩුව ඔබේ දේශය හරහා නොයනු ඇත: ආරක්ෂාව පිළිබඳ දෙවියන් වහන්සේගේ පොරොන්දුව"</w:t>
      </w:r>
    </w:p>
    <w:p/>
    <w:p>
      <w:r xmlns:w="http://schemas.openxmlformats.org/wordprocessingml/2006/main">
        <w:t xml:space="preserve">1. යෙසායා 54:17 - ඔබට විරුද්ධව සාදන ලද කිසිම ආයුධයක් ජය නොගන්නා අතර, ඔබට චෝදනා කරන සෑම භාෂාවක්ම ඔබ ප්‍රතික්ෂේප කරනු ඇත.</w:t>
      </w:r>
    </w:p>
    <w:p/>
    <w:p>
      <w:r xmlns:w="http://schemas.openxmlformats.org/wordprocessingml/2006/main">
        <w:t xml:space="preserve">2. ගීතාවලිය 91: 3-4 - නියත වශයෙන්ම ඔහු ඔබව කුකුළන්ගේ උගුලෙන් සහ මාරාන්තික වසංගතයෙන් ගළවනු ඇත. ඔහු තම පිහාටුවලින් ඔබව ආවරණය කරයි, ඔහුගේ පියාපත් යට ඔබට රැකවරණය ලැබේ. ඔහුගේ විශ්වාසවන්තකම ඔබේ පලිහ සහ බලකොටුව වන්නේය.</w:t>
      </w:r>
    </w:p>
    <w:p/>
    <w:p>
      <w:r xmlns:w="http://schemas.openxmlformats.org/wordprocessingml/2006/main">
        <w:t xml:space="preserve">ලෙවී කථාව 26:7 ඔබ ඔබේ සතුරන් ලුහුබඳින්නහුය, ඔව්හු ඔබ ඉදිරියෙහි කඩුවෙන් වැටෙනු ඇත.</w:t>
      </w:r>
    </w:p>
    <w:p/>
    <w:p>
      <w:r xmlns:w="http://schemas.openxmlformats.org/wordprocessingml/2006/main">
        <w:t xml:space="preserve">ඊශ්‍රායෙල්වරුන් ඔහුගේ ආඥා පිළිපැද්දොත්, ඔවුන්ගේ සතුරන්ව සටනේදී පරාජය කිරීමට දෙවි ඔවුන්ට උපකාර කරන බවට දෙවි පොරොන්දු වෙනවා.</w:t>
      </w:r>
    </w:p>
    <w:p/>
    <w:p>
      <w:r xmlns:w="http://schemas.openxmlformats.org/wordprocessingml/2006/main">
        <w:t xml:space="preserve">1. දෙවියන් වහන්සේ කෙරෙහි ඇදහිල්ල තුළින් බිය ජය ගැනීම</w:t>
      </w:r>
    </w:p>
    <w:p/>
    <w:p>
      <w:r xmlns:w="http://schemas.openxmlformats.org/wordprocessingml/2006/main">
        <w:t xml:space="preserve">2. ජයග්‍රහණය පිළිබඳ දෙවියන් වහන්සේගේ පොරොන්දුව</w:t>
      </w:r>
    </w:p>
    <w:p/>
    <w:p>
      <w:r xmlns:w="http://schemas.openxmlformats.org/wordprocessingml/2006/main">
        <w:t xml:space="preserve">1. ජෝෂුවා 1: 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ගීතාවලිය 20:7 -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ලෙවී කථාව 26:8 ඔබගෙන් පස්දෙනෙක් සියයක් ලුහුබඳිනු ඇත, ඔබගෙන් සියයක් දසදහසක් පලවා හරිනු ඇත; ඔබේ සතුරන් ඔබ ඉදිරියෙහි කඩුවෙන් වැටෙනු ඇත.</w:t>
      </w:r>
    </w:p>
    <w:p/>
    <w:p>
      <w:r xmlns:w="http://schemas.openxmlformats.org/wordprocessingml/2006/main">
        <w:t xml:space="preserve">දෙවි තම සෙනඟට තම ආඥා පිළිපැද්දොත් ඔවුන්ගේ සතුරන්ට එරෙහිව ජයග්‍රහණය ලබා දෙන බවට දෙවි පොරොන්දු වෙනවා.</w:t>
      </w:r>
    </w:p>
    <w:p/>
    <w:p>
      <w:r xmlns:w="http://schemas.openxmlformats.org/wordprocessingml/2006/main">
        <w:t xml:space="preserve">1. දෙවියන්ගේ පොරොන්දු: දෙවියන්ට කීකරු වීම ජයග්‍රහණය කරා ගෙන යයි</w:t>
      </w:r>
    </w:p>
    <w:p/>
    <w:p>
      <w:r xmlns:w="http://schemas.openxmlformats.org/wordprocessingml/2006/main">
        <w:t xml:space="preserve">2. දෙවිගේ සෙනඟගේ බලය: කළ නොහැකි දේ ජය ගැනීම</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රෝම 8:31-32 - "එසේ නම්, මේ දේවල්වලට ප්‍රතිචාර වශයෙන් අපි කුමක් කියමුද? දෙවියන් වහන්සේ අප වෙනුවෙන් නම්, අපට විරුද්ධ විය හැක්කේ කාටද? තමාගේම පුත්‍රයා ඉතිරි නොකළ නමුත් අප වෙනුවෙන් ඔහුව දුන් ඔහු ද ඔහු සමඟ කරුණාවෙන් අපට සියල්ල ලබා නොදෙන්නේ කෙසේ ද? ”</w:t>
      </w:r>
    </w:p>
    <w:p/>
    <w:p>
      <w:r xmlns:w="http://schemas.openxmlformats.org/wordprocessingml/2006/main">
        <w:t xml:space="preserve">ලෙවී කථාව 26:9 මක්නිසාද මම ඔබට ගෞරව කර, ඔබ සඵල කරන්නෙමි, ඔබ වැඩි කරන්නෙමි, ඔබ සමඟ මාගේ ගිවිසුම පිහිටුවන්නෙමි.</w:t>
      </w:r>
    </w:p>
    <w:p/>
    <w:p>
      <w:r xmlns:w="http://schemas.openxmlformats.org/wordprocessingml/2006/main">
        <w:t xml:space="preserve">දෙවියන් වහන්සේ තම සෙනඟට ගෞරව කිරීමටත්, ඔවුන්ව සරුසාර කිරීමටත්, ඔවුන්ව වැඩි කිරීමටත්, ඔවුන් සමඟ ඇති ගිවිසුම රකින බවටත් පොරොන්දු වෙනවා.</w:t>
      </w:r>
    </w:p>
    <w:p/>
    <w:p>
      <w:r xmlns:w="http://schemas.openxmlformats.org/wordprocessingml/2006/main">
        <w:t xml:space="preserve">1. විශ්වාසවන්තකම පිළිබඳ දෙවියන් වහන්සේගේ ගිවිසුම</w:t>
      </w:r>
    </w:p>
    <w:p/>
    <w:p>
      <w:r xmlns:w="http://schemas.openxmlformats.org/wordprocessingml/2006/main">
        <w:t xml:space="preserve">2. ගුණ කිරීමේ ආශිර්වාදය</w:t>
      </w:r>
    </w:p>
    <w:p/>
    <w:p>
      <w:r xmlns:w="http://schemas.openxmlformats.org/wordprocessingml/2006/main">
        <w:t xml:space="preserve">1. යෙරෙමියා 29:11 මක්නිසාද මා ඔබ වෙනුවෙන්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2. ගීතාවලිය 37:3-4 සමිඳාණන්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ලෙවී කථාව 26:10 ඔබ පරණ ගබඩා අනුභව කර අලුත් දේ නිසා පැරණි දේ ගෙනෙන්න.</w:t>
      </w:r>
    </w:p>
    <w:p/>
    <w:p>
      <w:r xmlns:w="http://schemas.openxmlformats.org/wordprocessingml/2006/main">
        <w:t xml:space="preserve">ඉශ්‍රායෙල්වරුන්ට අණ කර ඇත්තේ පැරණි ගබඩා අනුභව කර අලුත් දේවල් වෙනුවට පරණ දේවල් ගෙනෙන ලෙසයි.</w:t>
      </w:r>
    </w:p>
    <w:p/>
    <w:p>
      <w:r xmlns:w="http://schemas.openxmlformats.org/wordprocessingml/2006/main">
        <w:t xml:space="preserve">1. දෙවියන්වහන්සේගේ විශ්වාසවන්තකම: දෙවියන්වහන්සේ ඉශ්‍රායෙල්වරුන්ට පැරණි ගබඩා සැපයීම, උන්වහන්සේගේ සෙනඟට විශ්වාසවන්තකමට උදාහරණයකි.</w:t>
      </w:r>
    </w:p>
    <w:p/>
    <w:p>
      <w:r xmlns:w="http://schemas.openxmlformats.org/wordprocessingml/2006/main">
        <w:t xml:space="preserve">2. අලුත් බවේ ආශිර්වාදය: අලුත් දේ සඳහා පැරණි දේ හුවමාරු කර ගැනීම අලුත් බව සමඟින් ලැබෙන ආශිර්වාදයන් සිහිපත් කිරීමකි.</w:t>
      </w:r>
    </w:p>
    <w:p/>
    <w:p>
      <w:r xmlns:w="http://schemas.openxmlformats.org/wordprocessingml/2006/main">
        <w:t xml:space="preserve">1. ගීතාවලිය 145:9 - සමිඳාණන් වහන්සේ සැමට යහපත් ය; ඔහු කළ සියල්ල කෙරෙහි අනුකම්පා කරයි.</w:t>
      </w:r>
    </w:p>
    <w:p/>
    <w:p>
      <w:r xmlns:w="http://schemas.openxmlformats.org/wordprocessingml/2006/main">
        <w:t xml:space="preserve">2. යෙසායා 43:18-19 - කලින් දේවල් අමතක කරන්න; අතීතය ගැන නොසිතන්න. බලන්න, මම අලුත් දෙයක් කරනවා! දැන් එය මතු වේ; ඔබට එය නොපෙනේද? මම පාළුකරයේ සහ පාළුකරයේ ඇළ දොළවල මාර්ගයක් සාදන්නෙමි.</w:t>
      </w:r>
    </w:p>
    <w:p/>
    <w:p>
      <w:r xmlns:w="http://schemas.openxmlformats.org/wordprocessingml/2006/main">
        <w:t xml:space="preserve">ලෙවී කථාව 26:11 මම මාගේ මණ්ඩපය ඔබ අතර තබන්නෙමි.</w:t>
      </w:r>
    </w:p>
    <w:p/>
    <w:p>
      <w:r xmlns:w="http://schemas.openxmlformats.org/wordprocessingml/2006/main">
        <w:t xml:space="preserve">දෙවියන් වහන්සේ තම සෙනඟ සමඟ සිටීමටත් ඔවුන්ව කිසිදා අත් නොහරින බවටත් පොරොන්දු වී ඇත.</w:t>
      </w:r>
    </w:p>
    <w:p/>
    <w:p>
      <w:r xmlns:w="http://schemas.openxmlformats.org/wordprocessingml/2006/main">
        <w:t xml:space="preserve">1. දෙවියන්ගේ නොවරදින පැවැත්ම: සැමවිටම අප සමඟ සිටින බවට ඔහුගේ පොරොන්දුව</w:t>
      </w:r>
    </w:p>
    <w:p/>
    <w:p>
      <w:r xmlns:w="http://schemas.openxmlformats.org/wordprocessingml/2006/main">
        <w:t xml:space="preserve">2. දෙවියන් වහන්සේගේ මණ්ඩපය තුළ ප්රීති වීම</w:t>
      </w:r>
    </w:p>
    <w:p/>
    <w:p>
      <w:r xmlns:w="http://schemas.openxmlformats.org/wordprocessingml/2006/main">
        <w:t xml:space="preserve">1. ද්විතීය කථාව 31:6 - "ශක්තිමත්ව ධෛර්යවත්ව සිටින්න. ඔවුන් නිසා භය නොවන්න, තැති නොගන්න, මක්නිසාද ඔබේ දෙවි සමිඳාණන් වහන්සේ ඔබ සමඟ යන බැවින්, ඔහු කිසි විටෙකත් ඔබව අත් නොහරින අතර ඔබව අත් නොහරියි.</w:t>
      </w:r>
    </w:p>
    <w:p/>
    <w:p>
      <w:r xmlns:w="http://schemas.openxmlformats.org/wordprocessingml/2006/main">
        <w:t xml:space="preserve">2. හෙබ්‍රෙව් 13:5 - "ඔබේ ජීවිත මුදලට ඇති ආශාවෙන් මිදී ඔබට ඇති දෙයින් සෑහීමට පත් වන්න, මන්ද දෙවියන් වහන්සේ පවසා ඇත, මම කිසි විටෙකත් ඔබව අත් නොහරිමි, මම ඔබව අත් නොහරිමි.</w:t>
      </w:r>
    </w:p>
    <w:p/>
    <w:p>
      <w:r xmlns:w="http://schemas.openxmlformats.org/wordprocessingml/2006/main">
        <w:t xml:space="preserve">ලෙවී කථාව 26:12 මම ඔබ අතරේ ඇවිද, ඔබේ දෙවි වන්නෙමි, ඔබ මාගේ සෙනඟ වන්නහුය.</w:t>
      </w:r>
    </w:p>
    <w:p/>
    <w:p>
      <w:r xmlns:w="http://schemas.openxmlformats.org/wordprocessingml/2006/main">
        <w:t xml:space="preserve">දෙවියන් වහන්සේ තම සෙනඟ සමඟ සිටීමටත් ඔවුන් අතරේ ගමන් කිරීමටත් පොරොන්දු වන අතර ඔවුන් ඔහුගේ සෙනඟ වනු ඇත.</w:t>
      </w:r>
    </w:p>
    <w:p/>
    <w:p>
      <w:r xmlns:w="http://schemas.openxmlformats.org/wordprocessingml/2006/main">
        <w:t xml:space="preserve">1. දෙවියන් වහන්සේගේ පැමිණීම පිළිබඳ නොවරදින පොරොන්දුව</w:t>
      </w:r>
    </w:p>
    <w:p/>
    <w:p>
      <w:r xmlns:w="http://schemas.openxmlformats.org/wordprocessingml/2006/main">
        <w:t xml:space="preserve">2. දෙවියන් වහන්සේ සමඟ ශුද්ධකම සහ විශ්වාසවන්තව ගමන් කිරීම</w:t>
      </w:r>
    </w:p>
    <w:p/>
    <w:p>
      <w:r xmlns:w="http://schemas.openxmlformats.org/wordprocessingml/2006/main">
        <w:t xml:space="preserve">1. යෙසායා 43:1-3 - "බිය නොවන්න, මක්නිසාද මම ඔබව මුදවා ගත්තෙමි, මම ඔබට නම කියා ඇමතුවෙමි, ඔබ මාගේය, ඔබ ජලය හරහා යන විට, මම ඔබ සමඟ සිටිමි, ගංගා හරහා, ඔවුන් එසේ කරනු ඇත. ඔබව යටපත් නොකරන්න, ඔබ ගින්නෙන් ඇවිදින විට ඔබ නොදැවී යන්නේය, ගිනිදැල් ඔබව දවා නොගන්නේය, මක්නිසාද මම ඔබේ දෙවිවූ ස්වාමීන්වහන්සේය, ඉශ්‍රායෙල්ගේ ශුද්ධ තැනැත්තාය, ඔබේ ගැළවුම්කාරයාය.</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ලෙවී කථාව 26:13 මම මිසර දේශයෙන් ඔබ පිටතට ගෙනා ඔබේ දෙවි සමිඳාණන් වහන්සේ මම ය. මම නුඹේ වියගහේ පටි කඩා, නුඹ කෙළින් යන්න සැලැස්වූවෙමි.</w:t>
      </w:r>
    </w:p>
    <w:p/>
    <w:p>
      <w:r xmlns:w="http://schemas.openxmlformats.org/wordprocessingml/2006/main">
        <w:t xml:space="preserve">දෙවියන් වහන්සේ ඊශ්‍රායෙල්වරුන් ඊජිප්තුවේ වහල්භාවයෙන් ගලවා, වහල්භාවයේ වියගහෙන් ඔවුන්ව නිදහස් කර ඇත.</w:t>
      </w:r>
    </w:p>
    <w:p/>
    <w:p>
      <w:r xmlns:w="http://schemas.openxmlformats.org/wordprocessingml/2006/main">
        <w:t xml:space="preserve">1. ඇදහිල්ල තුළින් නිදහස: දෙවියන්වහන්සේගේ ප්‍රේමය අපව අරගලවලින් නිදහස් කරන ආකාරය</w:t>
      </w:r>
    </w:p>
    <w:p/>
    <w:p>
      <w:r xmlns:w="http://schemas.openxmlformats.org/wordprocessingml/2006/main">
        <w:t xml:space="preserve">2. ගැලවීමේ බලය: දෙවියන් වහන්සේගේ ගැලවීමේ ආශීර්වාද අත්විඳීම</w:t>
      </w:r>
    </w:p>
    <w:p/>
    <w:p>
      <w:r xmlns:w="http://schemas.openxmlformats.org/wordprocessingml/2006/main">
        <w:t xml:space="preserve">1. යෙසායා 61:1-3 -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ලෙවී කථාව 26:14 එහෙත්, ඔබ මට ඇහුම්කන් නොදී, මේ සියලු ආඥා පිළිපදින්නේ නැත්නම්;</w:t>
      </w:r>
    </w:p>
    <w:p/>
    <w:p>
      <w:r xmlns:w="http://schemas.openxmlformats.org/wordprocessingml/2006/main">
        <w:t xml:space="preserve">දෙවියන් වහන්සේ අපට අණ කරන්නේ ඔහුගේ අණපනත්වලට කීකරු වන ලෙසයි, අප එසේ නොකළහොත් ඔහු අපට දඬුවම් කරයි.</w:t>
      </w:r>
    </w:p>
    <w:p/>
    <w:p>
      <w:r xmlns:w="http://schemas.openxmlformats.org/wordprocessingml/2006/main">
        <w:t xml:space="preserve">1: "කීකරුකම ආශීර්වාද ගෙන එයි, අකීකරුකම දඬුවම් ගෙන එයි"</w:t>
      </w:r>
    </w:p>
    <w:p/>
    <w:p>
      <w:r xmlns:w="http://schemas.openxmlformats.org/wordprocessingml/2006/main">
        <w:t xml:space="preserve">2: "දෙවියන් වහන්සේට ඇහුම්කන් දීම ප්‍රඥාවන්ත සහ අවශ්‍ය වේ"</w:t>
      </w:r>
    </w:p>
    <w:p/>
    <w:p>
      <w:r xmlns:w="http://schemas.openxmlformats.org/wordprocessingml/2006/main">
        <w:t xml:space="preserve">1: යෙරෙමියා 17:23 - එහෙත්, ඔවුන් කීකරු නොවී, ඔවුන්ගේ කන නොනැමූ, නමුත් ඔවුන්ට ඇහුම්කන් නොදෙන ලෙසට හෝ උපදෙස් නොලැබෙන ලෙස ඔවුන්ගේ බෙල්ල දැඩි කරගත්හ.</w:t>
      </w:r>
    </w:p>
    <w:p/>
    <w:p>
      <w:r xmlns:w="http://schemas.openxmlformats.org/wordprocessingml/2006/main">
        <w:t xml:space="preserve">2: හිතෝපදේශ 8:32-33 - දැන් ඉතින් දරුවෙනි, මට සවන් දෙන්න. උපදෙස් අසා ප්‍රඥාවන්ත වන්න, එය ප්‍රතික්ෂේප නොකරන්න.</w:t>
      </w:r>
    </w:p>
    <w:p/>
    <w:p>
      <w:r xmlns:w="http://schemas.openxmlformats.org/wordprocessingml/2006/main">
        <w:t xml:space="preserve">ලෙවී කථාව 26:15 ඔබ මාගේ අණපනත් හෙළාදුටුවොත්, නැතහොත් මාගේ විනිශ්චයන් පිළිකුල් කරන්නේ නම්, ඔබ මාගේ සියලු ආඥා නොපවත්වා, මාගේ ගිවිසුම කඩකරන්නහු නම්.</w:t>
      </w:r>
    </w:p>
    <w:p/>
    <w:p>
      <w:r xmlns:w="http://schemas.openxmlformats.org/wordprocessingml/2006/main">
        <w:t xml:space="preserve">දෙවියන් වහන්සේ ඊශ්‍රායෙල්වරුන්ට අනතුරු අඟවන්නේ ඔවුන් ඔහුගේ නීති හෙළාදකිමින් ඔහුගේ විනිශ්චයන් පිළිකුල් කරන්නේ නම්, ඔවුන් ඔහුගේ ගිවිසුම කඩ කරන බවයි.</w:t>
      </w:r>
    </w:p>
    <w:p/>
    <w:p>
      <w:r xmlns:w="http://schemas.openxmlformats.org/wordprocessingml/2006/main">
        <w:t xml:space="preserve">1. දෙවියන් වහන්සේ සමඟ ගිවිසුම තබා ගැනීමේ වැදගත්කම</w:t>
      </w:r>
    </w:p>
    <w:p/>
    <w:p>
      <w:r xmlns:w="http://schemas.openxmlformats.org/wordprocessingml/2006/main">
        <w:t xml:space="preserve">2. දෙවියන්ගේ ආඥාවලට අකීකරු වීමේ අනතුර</w:t>
      </w:r>
    </w:p>
    <w:p/>
    <w:p>
      <w:r xmlns:w="http://schemas.openxmlformats.org/wordprocessingml/2006/main">
        <w:t xml:space="preserve">1. යෙරෙමියා 11:3-5 “ඔබ ඔවුන්ට මෙසේ කියන්න: ඊශ්‍රායෙල්හි දෙවි සමිඳාණන් වහන්සේ මෙසේ වදාරන සේක: මා ඔබේ පියවරුන් පිටතට ගෙනා දවසේ දී මා ඔවුන්ට අණ කළ මේ ගිවිසුමේ වචනවලට කීකරු නොවන්නාට ශාප වේවා. ඊජිප්තු දේශයෙන්, යකඩ උදුනේ සිට: මාගේ හඬට කීකරු වී, මා ඔබට අණ කරන සියල්ලට අනුව ඒවා කරන්න.</w:t>
      </w:r>
    </w:p>
    <w:p/>
    <w:p>
      <w:r xmlns:w="http://schemas.openxmlformats.org/wordprocessingml/2006/main">
        <w:t xml:space="preserve">2. ද්විතීය කථාව 28:15 "එහෙත්, ඔබ ඔබගේ දෙවි සමිඳාණන් වහන්සේගේ හඬට ඇහුම්කන් නොදුන්නොත්, අද මා ඔබට අණ කරන ඔහුගේ සියලු ආඥා සහ නියෝග පිළිපැදීමට ඔබ නොපැමිණෙන්නේ නම්, මේ සියලු ශාපයන් සිදුවනු ඇත. ඔබ වෙත පැමිණ ඔබ පසුකර යන්න:"</w:t>
      </w:r>
    </w:p>
    <w:p/>
    <w:p>
      <w:r xmlns:w="http://schemas.openxmlformats.org/wordprocessingml/2006/main">
        <w:t xml:space="preserve">ලෙවී කථාව 26:16 මමත් ඔබට මෙය කරන්නෙමි. මම ඔබ කෙරෙහි තැතිගැන්මද, පරිභෝජනයද, ඇවිළෙන උවදුරද පත් කරන්නෙමි, එය ඇස් විනාශ කරන, සිතේ ශෝකය ඇති කරයි; ඔබේ බීජ නිෂ්ඵල ලෙස වපුරන්න, මක්නිසාද ඔබේ සතුරන් එය අනුභව කරනු ඇත.</w:t>
      </w:r>
    </w:p>
    <w:p/>
    <w:p>
      <w:r xmlns:w="http://schemas.openxmlformats.org/wordprocessingml/2006/main">
        <w:t xml:space="preserve">දෙවියන් වහන්සේ අකීකරුකමට ත්‍රාසය, පරිභෝජනය සහ දැවෙන ආඝ්‍රාණයක් එවීමෙන් දඩුවම් කරන අතර එය හදවතේ ශෝකය ඇති කරන අතර බීජය සතුරන් විසින් අනුභව කරනු ලැබේ.</w:t>
      </w:r>
    </w:p>
    <w:p/>
    <w:p>
      <w:r xmlns:w="http://schemas.openxmlformats.org/wordprocessingml/2006/main">
        <w:t xml:space="preserve">1. "කීකරුකම තෝරන්න: අකීකරුකමේ ප්‍රතිවිපාක"</w:t>
      </w:r>
    </w:p>
    <w:p/>
    <w:p>
      <w:r xmlns:w="http://schemas.openxmlformats.org/wordprocessingml/2006/main">
        <w:t xml:space="preserve">2. "කීකරුකමේ ආශීර්වාදය සහ ශාපය"</w:t>
      </w:r>
    </w:p>
    <w:p/>
    <w:p>
      <w:r xmlns:w="http://schemas.openxmlformats.org/wordprocessingml/2006/main">
        <w:t xml:space="preserve">1. ද්විතීය කථාව 28:15 16 එහෙත්, නුඹේ දෙවි සමිඳාණන් වහන්සේගේ හඬට ඔබ ඇහුම්කන් නොදුන්නේ නම්, අද මා ඔබට අණ කරන උන් වහන්සේගේ සියලු අණපනත් හා අණපනත් පිළිපදින්න. මේ සියලු ශාප ඔබ පිටට පැමිණ ඔබ පසුකර යනු ඇත.</w:t>
      </w:r>
    </w:p>
    <w:p/>
    <w:p>
      <w:r xmlns:w="http://schemas.openxmlformats.org/wordprocessingml/2006/main">
        <w:t xml:space="preserve">2. යාකොබ් 1:25 යමෙක් නිදහසේ පරිපූර්ණ නීතිය දෙස බලා එය දිගටම කරගෙන යන්නේ, ඔහු අමතක කරන අසන්නෙකු නොව, වැඩ කරන්නෙකු බැවින්, මෙම මිනිසා ඔහුගේ ක්‍රියාවෙන් ආශීර්වාද ලබනු ඇත.</w:t>
      </w:r>
    </w:p>
    <w:p/>
    <w:p>
      <w:r xmlns:w="http://schemas.openxmlformats.org/wordprocessingml/2006/main">
        <w:t xml:space="preserve">ලෙවී කථාව 26:17 මම ඔබට විරුද්ධව මාගේ මුහුණ තබමි, ඔබ ඔබේ සතුරන් ඉදිරියෙහි මරා දමනු ලබන්නෝය. කිසිවෙක් ඔබ ලුහුබැඳ නොඑන විට ඔබ පලා යන්නහු ය.</w:t>
      </w:r>
    </w:p>
    <w:p/>
    <w:p>
      <w:r xmlns:w="http://schemas.openxmlformats.org/wordprocessingml/2006/main">
        <w:t xml:space="preserve">දෙවියන්වහන්සේට අකීකරු වන්නන්ට විරුද්ධව උන්වහන්සේගේ මුහුණ හරවන අතර ඔවුන්ව ඔවුන්ගේ සතුරන් විසින් පරාජය කරනු ලබන අතර, ඔවුන්ගේ පීඩකයන් ඔවුන්ව පාලනය කරනු ඇත.</w:t>
      </w:r>
    </w:p>
    <w:p/>
    <w:p>
      <w:r xmlns:w="http://schemas.openxmlformats.org/wordprocessingml/2006/main">
        <w:t xml:space="preserve">1. අකීකරුකමේ ප්‍රතිවිපාක: ලෙවී කථාව 26:17 හි ඉශ්‍රායෙල්ගේ ආදර්ශයෙන් ඉගෙනීම</w:t>
      </w:r>
    </w:p>
    <w:p/>
    <w:p>
      <w:r xmlns:w="http://schemas.openxmlformats.org/wordprocessingml/2006/main">
        <w:t xml:space="preserve">2. පිළිම වන්දනාවේ අන්තරාය: ලෙවී කථාව 26:17 හි දෙවියන්වහන්සේගේ විනිශ්චය</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ජෙරමියා 17:5-8 - සමිඳාණන් වහන්සේ මෙසේ වදාරන සේක. මනුෂ්‍යයා කෙරෙහි විශ්වාසය තබා, මාංසය තම හස්තය කරගනිමින්, සමිඳාණන් වහන්සේ කෙරෙන් වෙන් වූ සිත ඇති මනුෂ්‍යයාට ශාප වේවා. මක්නිසාද ඔහු පාළුකරයේ විපත් මෙන් වනු ඇත, යහපත පැමිණෙන විට නොදකිනු ඇත. නමුත් පාළුකරයේ වියළි ස්ථානවල, ලුණු දේශයක සහ ජනාවාස නොවන ස්ථානවල වාසය කරනු ඇත.</w:t>
      </w:r>
    </w:p>
    <w:p/>
    <w:p>
      <w:r xmlns:w="http://schemas.openxmlformats.org/wordprocessingml/2006/main">
        <w:t xml:space="preserve">ලෙවී කථාව 26:18 මේ සියල්ල සඳහා ඔබ තවමත් මට ඇහුම්කන් නොදුන්නේ නම්, මම ඔබේ පාපවලට සත් ගුණයකින් ඔබට දඬුවම් කරන්නෙමි.</w:t>
      </w:r>
    </w:p>
    <w:p/>
    <w:p>
      <w:r xmlns:w="http://schemas.openxmlformats.org/wordprocessingml/2006/main">
        <w:t xml:space="preserve">ඊශ්‍රායෙල් සෙනඟට දෙවි අනතුරු අඟවන්නේ ඔවුන් දෙවිගේ ආඥා පිළිපැදීමට අපොහොසත් වුවහොත් ඔවුන්ගේ පාපවලට හත් ගුණයකින් වැඩි දඬුවමක් ලැබෙනු ඇති බවයි.</w:t>
      </w:r>
    </w:p>
    <w:p/>
    <w:p>
      <w:r xmlns:w="http://schemas.openxmlformats.org/wordprocessingml/2006/main">
        <w:t xml:space="preserve">1. "දඬුවමෙහි දෙවියන් වහන්සේගේ දයාව"</w:t>
      </w:r>
    </w:p>
    <w:p/>
    <w:p>
      <w:r xmlns:w="http://schemas.openxmlformats.org/wordprocessingml/2006/main">
        <w:t xml:space="preserve">2. "අකීකරුකමේ ප්‍රතිවිපාක"</w:t>
      </w:r>
    </w:p>
    <w:p/>
    <w:p>
      <w:r xmlns:w="http://schemas.openxmlformats.org/wordprocessingml/2006/main">
        <w:t xml:space="preserve">1. යෙසායා 55:6-7 "ස්වාමීන්වහන්සේ සම්බ වන විට උන්වහන්සේ සොයන්න; උන්වහන්සේ ළංව සිටියදී උන්වහන්සේට කන්නලව් කරන්න; දුෂ්ටයා තමාගේ මාර්ගයද අධර්මිෂ්ඨයා තම සිතුවිලිද අත්හරිත්වා. ඔහුටත් අපගේ දෙවියන්ටත් අනුකම්පා කරන්න, මක්නිසාද ඔහු බොහෝ සෙයින් සමාව දෙනු ඇත."</w:t>
      </w:r>
    </w:p>
    <w:p/>
    <w:p>
      <w:r xmlns:w="http://schemas.openxmlformats.org/wordprocessingml/2006/main">
        <w:t xml:space="preserve">2. රෝම 8: 38-39 "මක්නිසාද මරණයට හෝ ජීවිතයට හෝ දේවදූතයන්ට හෝ පාලකයන්ට හෝ පවතින දේට හෝ මතුවීමට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අපව වෙන් කරනු පිණිසය."</w:t>
      </w:r>
    </w:p>
    <w:p/>
    <w:p>
      <w:r xmlns:w="http://schemas.openxmlformats.org/wordprocessingml/2006/main">
        <w:t xml:space="preserve">ලෙවී කථාව 26:19 මම ඔබේ බලයේ උඩඟුකම බිඳ දමන්නෙමි. මම ඔබේ අහස යකඩ මෙන්ද ඔබේ පොළොව පිත්තල මෙන්ද කරන්නෙමි.</w:t>
      </w:r>
    </w:p>
    <w:p/>
    <w:p>
      <w:r xmlns:w="http://schemas.openxmlformats.org/wordprocessingml/2006/main">
        <w:t xml:space="preserve">ඉශ්‍රායෙල්වරුන්ගේ උඩඟු හැසිරීමට දෙවියන්වහන්සේ ඔවුන්ගේ බලය බිඳ දමා ඔවුන්ගේ වටපිටාව කටුක කිරීමට ඔවුන්ට දඬුවම් කරනු ඇත.</w:t>
      </w:r>
    </w:p>
    <w:p/>
    <w:p>
      <w:r xmlns:w="http://schemas.openxmlformats.org/wordprocessingml/2006/main">
        <w:t xml:space="preserve">1. උඩඟුකමේ අනතුර - හිතෝපදේශ 16:18</w:t>
      </w:r>
    </w:p>
    <w:p/>
    <w:p>
      <w:r xmlns:w="http://schemas.openxmlformats.org/wordprocessingml/2006/main">
        <w:t xml:space="preserve">2. පාපයේ විපාක - රෝම 6:23</w:t>
      </w:r>
    </w:p>
    <w:p/>
    <w:p>
      <w:r xmlns:w="http://schemas.openxmlformats.org/wordprocessingml/2006/main">
        <w:t xml:space="preserve">1. යෙසායා 2:11-12,17-18 - ස්වාමින් වහන්සේ මනුෂ්‍ය බලයේ උඩඟුකම යටපත් කරයි</w:t>
      </w:r>
    </w:p>
    <w:p/>
    <w:p>
      <w:r xmlns:w="http://schemas.openxmlformats.org/wordprocessingml/2006/main">
        <w:t xml:space="preserve">2. ගීතාවලිය 147:6 - සමිඳාණන් වහන්සේ යටහත් පහත් අය ශක්තිමත් කරන නමුත් උඩඟු අයව පහතට හෙළයි.</w:t>
      </w:r>
    </w:p>
    <w:p/>
    <w:p>
      <w:r xmlns:w="http://schemas.openxmlformats.org/wordprocessingml/2006/main">
        <w:t xml:space="preserve">ලෙවී කථාව 26:20 එවිට ඔබේ ශක්තිය නිෂ්ඵල වනු ඇත.</w:t>
      </w:r>
    </w:p>
    <w:p/>
    <w:p>
      <w:r xmlns:w="http://schemas.openxmlformats.org/wordprocessingml/2006/main">
        <w:t xml:space="preserve">දෙවි ඊශ්‍රායෙල්වරුන්ට අනතුරු අඟවන්නේ ඔවුන් තම අණපනත්වලට අකීකරු වුණොත් ඔවුන්ගේ දේශය පල නොදරන බවත් ඔවුන්ගේ උත්සාහය අපතේ යන බවත්ය.</w:t>
      </w:r>
    </w:p>
    <w:p/>
    <w:p>
      <w:r xmlns:w="http://schemas.openxmlformats.org/wordprocessingml/2006/main">
        <w:t xml:space="preserve">1. අකීකරුකමේ ප්‍රතිවිපාක: ලෙවී කථාවෙන් පාඩමක්</w:t>
      </w:r>
    </w:p>
    <w:p/>
    <w:p>
      <w:r xmlns:w="http://schemas.openxmlformats.org/wordprocessingml/2006/main">
        <w:t xml:space="preserve">2. කීකරුකම තුළින් දෙවිගේ ආශීර්වාදය: ලෙවී කථාවෙන් අපට ඉගෙනගත හැකි දේ</w:t>
      </w:r>
    </w:p>
    <w:p/>
    <w:p>
      <w:r xmlns:w="http://schemas.openxmlformats.org/wordprocessingml/2006/main">
        <w:t xml:space="preserve">1. ද්විතීය කථාව 28:1-14 - දෙවියන්වහන්සේගේ ආඥා පිළිපැදීමේ ආශීර්වාද</w:t>
      </w:r>
    </w:p>
    <w:p/>
    <w:p>
      <w:r xmlns:w="http://schemas.openxmlformats.org/wordprocessingml/2006/main">
        <w:t xml:space="preserve">2. හිතෝපදේශ 3:5-6 - ස්වාමින් වහන්සේ කෙරෙහි විශ්වාසය තැබීම සහ අපගේම ප්‍රඥාවට වඩා උන්වහන්සේගේ අවබෝධය මත රඳා සිටීම.</w:t>
      </w:r>
    </w:p>
    <w:p/>
    <w:p>
      <w:r xmlns:w="http://schemas.openxmlformats.org/wordprocessingml/2006/main">
        <w:t xml:space="preserve">ලෙවී කථාව 26:21 ඔබ මට විරුද්ධව ගමන් කළත්, මට ඇහුම්කන් නොදෙන්නහු නම්; ඔබේ පව්වලට අනුව මම තවත් සත් ගුණයක් පීඩා ඔබ පිට පමුණුවන්නෙමි.</w:t>
      </w:r>
    </w:p>
    <w:p/>
    <w:p>
      <w:r xmlns:w="http://schemas.openxmlformats.org/wordprocessingml/2006/main">
        <w:t xml:space="preserve">ලෙවී කථාවේ මෙම ඡේදය දෙවියන්වහන්සේගේ අනතුරු ඇඟවීමක් ගෙනහැර දක්වන්නේ ඔහුගේ සෙනඟ ඔහුට අකීකරු වුවහොත් ඔහු ඔවුන්ට වඩා හත් ගුණයක වසංගතවලින් දඬුවම් කරන බවයි.</w:t>
      </w:r>
    </w:p>
    <w:p/>
    <w:p>
      <w:r xmlns:w="http://schemas.openxmlformats.org/wordprocessingml/2006/main">
        <w:t xml:space="preserve">1. අකීකරුකමේ අනතුරු: ලෙවී කථාව 26:21 අනතුරු ඇඟවීමෙන් ඉගෙනීම</w:t>
      </w:r>
    </w:p>
    <w:p/>
    <w:p>
      <w:r xmlns:w="http://schemas.openxmlformats.org/wordprocessingml/2006/main">
        <w:t xml:space="preserve">2. පාපයේ ප්රතිවිපාක: දෙවියන් වහන්සේගේ විනිශ්චයේ බරපතලකම තේරුම් ගැනීම</w:t>
      </w:r>
    </w:p>
    <w:p/>
    <w:p>
      <w:r xmlns:w="http://schemas.openxmlformats.org/wordprocessingml/2006/main">
        <w:t xml:space="preserve">1. යෙසායා 55: 6-7 - සමිඳාණන් වහන්සේ සොයා ගත හැකි අතර ඔහු සොයන්න; ඔහු ළඟ සිටින විට ඔහුට කතා කරන්න; දුෂ්ටයා තම මාර්ගයද අධර්මිෂ්ඨයා තම සිතුවිලිද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හෙබ්‍රෙව් 12:28-29 - එබැවින් සෙලවිය නොහැකි රාජ්‍යයක් ලැබීම ගැන කෘතඥ වෙමු, අපගේ දෙවියන් වහන්සේ දවාලන ගින්නක් බැවින්, ගෞරවයෙන් හා භීතියෙන් දෙවියන් වහන්සේට පිළිගත හැකි නමස්කාරය පුද කරමු.</w:t>
      </w:r>
    </w:p>
    <w:p/>
    <w:p>
      <w:r xmlns:w="http://schemas.openxmlformats.org/wordprocessingml/2006/main">
        <w:t xml:space="preserve">ලෙවී කථාව 26:22 මම ඔබ අතරට වන මෘගයන් යවන්නෙමි, ඔවුන් ඔබේ දරුවන් සොරකම් කර, ඔබේ ගවයන් විනාශ කර, ඔබව ගණනින් ස්වල්ප කරයි. ඔබේ උස් මාර්ග පාළු වනු ඇත.</w:t>
      </w:r>
    </w:p>
    <w:p/>
    <w:p>
      <w:r xmlns:w="http://schemas.openxmlformats.org/wordprocessingml/2006/main">
        <w:t xml:space="preserve">දෙවියන් වහන්සේ ඊශ්‍රායෙල් ජනයාට අකීකරුකමේ ප්‍රතිවිපාක ගැන අනතුරු අඟවයි, ඔවුන්ගේ දරුවන් සහ ගවයන් විනාශ කිරීම සහ ඔවුන්ගේ සංඛ්‍යාව අඩුවීම ඇතුළුව.</w:t>
      </w:r>
    </w:p>
    <w:p/>
    <w:p>
      <w:r xmlns:w="http://schemas.openxmlformats.org/wordprocessingml/2006/main">
        <w:t xml:space="preserve">1) අකීකරු වීමේ අනතුර: ලෙවී කථාව 26:22 හි අනතුරු ඇඟවීමක්</w:t>
      </w:r>
    </w:p>
    <w:p/>
    <w:p>
      <w:r xmlns:w="http://schemas.openxmlformats.org/wordprocessingml/2006/main">
        <w:t xml:space="preserve">2) දෙවියන්ට කීකරු වීම: අකීකරුකමේ ආශීර්වාද සහ ප්රතිවිපාක</w:t>
      </w:r>
    </w:p>
    <w:p/>
    <w:p>
      <w:r xmlns:w="http://schemas.openxmlformats.org/wordprocessingml/2006/main">
        <w:t xml:space="preserve">1) මතෙව් 7:13-14 - පටු දොරටුවෙන් ඇතුල් වන්න. මක්නිසාද විනාශයට යන දොරටුව පළලය, මාර්ගය පුළුල්ය, බොහෝ දෙනෙක් එයින් ඇතුල් වෙති. නමුත් ජීවනයට යන දොරටුව කුඩාය, මාර්ගය පටුය, එය සොයාගන්නේ ස්වල්ප දෙනෙක් පමණි.</w:t>
      </w:r>
    </w:p>
    <w:p/>
    <w:p>
      <w:r xmlns:w="http://schemas.openxmlformats.org/wordprocessingml/2006/main">
        <w:t xml:space="preserve">2) රෝම 8:14-17 - මක්නිසාද දෙවියන්වහන්සේගේ ආත්මය විසින් මෙහෙයවනු ලබන අය දෙවියන්වහන්සේගේ දරුවන්ය. ඔබට ලැබුණු ආත්මය ඔබව වහලුන් බවට පත් නොකරයි, එවිට ඔබ නැවත බියෙන් ජීවත් වේ. ඒ වෙනුවට, ඔබ ලැබූ ආත්මය පුත්‍රත්වයට ඔබ හදා වඩා ගත්හ. තවද ඔහු කරණකොටගෙන අපි අබ්බා පියාණෝ කියා හඬමු. අප දෙවියන් වහන්සේගේ දරුවන් බව ආත්මයාණන් වහන්සේම අපගේ ආත්මය සමඟ සාක්ෂි දරයි. දැන් අපි දරුවන් නම්, අපි දෙවියන් වහන්සේගේ උරුමක්කාරයන් සහ ක්‍රිස්තුස් වහන්සේ සමඟ හවුල් උරුමක්කාරයන් වෙමු, ඇත්තෙන්ම අපි ඔහුගේ මහිමයට හවුල් වන පිණිස ඔහුගේ දුක් වේදනාවලට හවුල් වෙමු නම්.</w:t>
      </w:r>
    </w:p>
    <w:p/>
    <w:p>
      <w:r xmlns:w="http://schemas.openxmlformats.org/wordprocessingml/2006/main">
        <w:t xml:space="preserve">ලෙවී කථාව 26:23 ඔබ මේ දේවල්වලින් මා විසින් ප්‍රතිසංස්කරණය නොකොට මට විරුද්ධව ගමන් කරනවා නම්;</w:t>
      </w:r>
    </w:p>
    <w:p/>
    <w:p>
      <w:r xmlns:w="http://schemas.openxmlformats.org/wordprocessingml/2006/main">
        <w:t xml:space="preserve">පසුතැවිලි වීම ප්‍රතික්ෂේප කර ඔහුට විරුද්ධව ගමන් කරන අයට දෙවියන් වහන්සේ දඬුවම් කරනු ඇත.</w:t>
      </w:r>
    </w:p>
    <w:p/>
    <w:p>
      <w:r xmlns:w="http://schemas.openxmlformats.org/wordprocessingml/2006/main">
        <w:t xml:space="preserve">1: පසුතැවිලි වීම හෝ විනාශ වීම - ලූක් 13:1-5</w:t>
      </w:r>
    </w:p>
    <w:p/>
    <w:p>
      <w:r xmlns:w="http://schemas.openxmlformats.org/wordprocessingml/2006/main">
        <w:t xml:space="preserve">2: දෙවියන් වහන්සේගේ පරමාධිපත්‍යය පිළිගන්න - යෙසායා 45:5-7</w:t>
      </w:r>
    </w:p>
    <w:p/>
    <w:p>
      <w:r xmlns:w="http://schemas.openxmlformats.org/wordprocessingml/2006/main">
        <w:t xml:space="preserve">1: යෙරෙමියා 18:7-10</w:t>
      </w:r>
    </w:p>
    <w:p/>
    <w:p>
      <w:r xmlns:w="http://schemas.openxmlformats.org/wordprocessingml/2006/main">
        <w:t xml:space="preserve">2: හෙබ්‍රෙව් 10:26-31</w:t>
      </w:r>
    </w:p>
    <w:p/>
    <w:p>
      <w:r xmlns:w="http://schemas.openxmlformats.org/wordprocessingml/2006/main">
        <w:t xml:space="preserve">ලෙවී කථාව 26:24 එවිට මමත් ඔබට විරුද්ධව ගමන් කර, ඔබේ පාපවලට සත් වරක් ඔබට දඬුවම් කරන්නෙමි.</w:t>
      </w:r>
    </w:p>
    <w:p/>
    <w:p>
      <w:r xmlns:w="http://schemas.openxmlformats.org/wordprocessingml/2006/main">
        <w:t xml:space="preserve">දෙවියන් වහන්සේ ඔහුට අකීකරු වන අයට දෙවියන් වහන්සේ වෙනත් ආකාරයකින් දඬුවම් කරනවාට වඩා හත් ගුණයකින් දරුණු ලෙස දඬුවම් කරනු ඇත.</w:t>
      </w:r>
    </w:p>
    <w:p/>
    <w:p>
      <w:r xmlns:w="http://schemas.openxmlformats.org/wordprocessingml/2006/main">
        <w:t xml:space="preserve">1. දෙවියන්ගේ උදහස: අකීකරුකමේ ප්‍රතිවිපාක තේරුම් ගැනීම</w:t>
      </w:r>
    </w:p>
    <w:p/>
    <w:p>
      <w:r xmlns:w="http://schemas.openxmlformats.org/wordprocessingml/2006/main">
        <w:t xml:space="preserve">2. දෙවියන් වහන්සේ වෙත හැරීම: ඔහුගේ දයාව සහ සමාව දීම කෙරෙහි විශ්වාසය තැබීම</w:t>
      </w:r>
    </w:p>
    <w:p/>
    <w:p>
      <w:r xmlns:w="http://schemas.openxmlformats.org/wordprocessingml/2006/main">
        <w:t xml:space="preserve">1. යෙසායා 40:1-2 "සැනසීම, මාගේ සෙනඟ සනසන්න, සනසන්න, සනසන්න, යෙරුසලමට මුදු මොළොක් ලෙස කතා කරන්න, ඇගේ යුද්ධය අවසන් වූ බවත්, ඇගේ අයුතුකම්වලට සමාව ලැබුණු බවත්, සමිඳාණන් වහන්සේගේ අතින් ඇයට දෙගුණයක් ලැබුණු බවත්, ඇයට මොරගසන්න. ඇගේ සියලු පව්."</w:t>
      </w:r>
    </w:p>
    <w:p/>
    <w:p>
      <w:r xmlns:w="http://schemas.openxmlformats.org/wordprocessingml/2006/main">
        <w:t xml:space="preserve">2. යෙරෙමියා 31:33-34 "එහෙත්, ඒ දවස්වලට පසු මම ඉශ්‍රායෙල් වංශය සමඟ කරන ගිවිසුම මෙයයි, සමිඳාණන් වහන්සේ ප්‍රකාශ කරන සේක: මම මාගේ ව්‍යවස්ථාව ඔවුන් තුළ තබන්නෙමි, මම එය ඔවුන්ගේ සිත්වල ලියන්නෙමි. සහ මම ඔවුන්ගේ දෙවි වනු ඇත, ඔවුන් මාගේ සෙනඟ වනු ඇත.</w:t>
      </w:r>
    </w:p>
    <w:p/>
    <w:p>
      <w:r xmlns:w="http://schemas.openxmlformats.org/wordprocessingml/2006/main">
        <w:t xml:space="preserve">ලෙවී කථාව 26:25 මාගේ ගිවිසුමේ ආරවුලට පළිගන්නා කඩුවක් මම ඔබ පිටට පමුණුවන්නෙමි. එවිට ඔබ සතුරා අතට පාවා දෙනු ලැබේ.</w:t>
      </w:r>
    </w:p>
    <w:p/>
    <w:p>
      <w:r xmlns:w="http://schemas.openxmlformats.org/wordprocessingml/2006/main">
        <w:t xml:space="preserve">ඊශ්‍රායෙල්වරුන් ඔවුන් සමඟ ඇති කරගත් ගිවිසුම කඩ කළහොත්, ඔවුන්ගේ පරාජයට සහ ඔවුන්ගේ සතුරන්ගේ හස්තයට මඟ පාදන කඩුවක් සහ වසංගතයක් ඔවුන් වෙත එවන බවට දෙවියන් වහන්සේ අනතුරු අඟවයි.</w:t>
      </w:r>
    </w:p>
    <w:p/>
    <w:p>
      <w:r xmlns:w="http://schemas.openxmlformats.org/wordprocessingml/2006/main">
        <w:t xml:space="preserve">1. පොරොන්දු කඩකිරීමේ ප්‍රතිවිපාක - ලෙවී කථාව 26:25</w:t>
      </w:r>
    </w:p>
    <w:p/>
    <w:p>
      <w:r xmlns:w="http://schemas.openxmlformats.org/wordprocessingml/2006/main">
        <w:t xml:space="preserve">2. ගිවිසුමේ විශ්වාසවන්තකම - ලෙවී කථාව 26:25</w:t>
      </w:r>
    </w:p>
    <w:p/>
    <w:p>
      <w:r xmlns:w="http://schemas.openxmlformats.org/wordprocessingml/2006/main">
        <w:t xml:space="preserve">1. යෙරෙමියා 11:4 - “මා විසින් නුඹලාගේ පියවරුන් මිසර දේශයෙන්, යකඩ උදුනෙන් පිටතට ගෙන ආ දවසේදී, “මාගේ හඬට කීකරු වී, මා ඔබට අණ කරන සියල්ලට අනුව ඒවා කරන්න” කියා මම ඔවුන්ට අණ කළෙමි. එබැවින් ඔබ මාගේ සෙනඟ වන්නහු ය, මම ඔබේ දෙවියන් වහන්සේ වන්නෙමි."</w:t>
      </w:r>
    </w:p>
    <w:p/>
    <w:p>
      <w:r xmlns:w="http://schemas.openxmlformats.org/wordprocessingml/2006/main">
        <w:t xml:space="preserve">2. ද්විතීය කථාව 28:15 - "එහෙත්, ඔබ ඔබගේ දෙවි සමිඳාණන් වහන්සේගේ හඬට ඇහුම්කන් නොදුන්නේ නම්, මම අද ඔබට අණ කරන ඔහුගේ සියලු ආඥා සහ නියෝග පිළිපැදීමට ඔබ නොපැමිණියේ නම්, මේ සියලු ශාපයන් වනු ඇත. ඔබ වෙතට පැමිණ ඔබ පසුකර යනු ඇත."</w:t>
      </w:r>
    </w:p>
    <w:p/>
    <w:p>
      <w:r xmlns:w="http://schemas.openxmlformats.org/wordprocessingml/2006/main">
        <w:t xml:space="preserve">ලෙවී කථාව 26:26 මම ඔබේ රොටියේ සැරයටිය කඩා දැමූ විට, ස්ත්‍රීන් දස දෙනෙක් එක් උඳුනක ඔබේ රොටි පුළුස්සති, ඔවුන් බරින් ඔබේ රොටි ඔබට නැවත ලබා දෙනු ඇත.</w:t>
      </w:r>
    </w:p>
    <w:p/>
    <w:p>
      <w:r xmlns:w="http://schemas.openxmlformats.org/wordprocessingml/2006/main">
        <w:t xml:space="preserve">දෙවියන් වහන්සේ ඊශ්‍රායෙල්වරුන්ට අනතුරු අඟවන්නේ ඔවුන් තමාට අකීකරු වුවහොත්, ඔවුන්ගේ රොටියේ සැරයටිය කඩා, කාන්තාවන් දස දෙනෙකුට එක උඳුනක රොටි පුළුස්සා එය ඔවුන්ට ලබා දීමෙන් ඔහු ඔවුන්ට දඬුවම් කරන බවයි.</w:t>
      </w:r>
    </w:p>
    <w:p/>
    <w:p>
      <w:r xmlns:w="http://schemas.openxmlformats.org/wordprocessingml/2006/main">
        <w:t xml:space="preserve">1. දෙවියන්වහන්සේගේ සැපයුම සහ අපගේ කීකරුකම - දෙවියන්වහන්සේගේ විධිවිධාන කෙරෙහි විශ්වාසය තැබීම සහ උන්වහන්සේට කීකරු වීම අපට අවශ්‍ය පෝෂණය අපට සපයන්නේ කෙසේද?</w:t>
      </w:r>
    </w:p>
    <w:p/>
    <w:p>
      <w:r xmlns:w="http://schemas.openxmlformats.org/wordprocessingml/2006/main">
        <w:t xml:space="preserve">2. සියලුම කාලවලදී තෘප්තිය - අප සතුව ඇති දෙයින් සෑහීමට පත් වීමට ඉගෙන ගැනීම සහ සෑම කාල වකවානුවකදීම දෙවියන් වහන්සේ සපයනු ඇතැයි විශ්වාස කිරීම.</w:t>
      </w:r>
    </w:p>
    <w:p/>
    <w:p>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සහ සෑම අවස්ථාවකදීම, බහුලත්වය සහ කුසගින්න, බහුලත්වය සහ අවශ්‍යතාවයට මුහුණ දීමේ රහස මම ඉගෙන ගතිමි.</w:t>
      </w:r>
    </w:p>
    <w:p/>
    <w:p>
      <w:r xmlns:w="http://schemas.openxmlformats.org/wordprocessingml/2006/main">
        <w:t xml:space="preserve">2. ගීතාවලිය 34:10 - "ස්වාමින් වහන්සේ සොයන අයට යහපත් දෙයකින් අඩුවක් නැත."</w:t>
      </w:r>
    </w:p>
    <w:p/>
    <w:p>
      <w:r xmlns:w="http://schemas.openxmlformats.org/wordprocessingml/2006/main">
        <w:t xml:space="preserve">ලෙවී කථාව 26:27 මේ සියල්ල සඳහා ඔබ මට ඇහුම්කන් නොදී මට විරුද්ධව ගමන් කරනවා නම්;</w:t>
      </w:r>
    </w:p>
    <w:p/>
    <w:p>
      <w:r xmlns:w="http://schemas.openxmlformats.org/wordprocessingml/2006/main">
        <w:t xml:space="preserve">දෙවියන් වහන්සේ අකීකරුකමට දඬුවම් කරයි.</w:t>
      </w:r>
    </w:p>
    <w:p/>
    <w:p>
      <w:r xmlns:w="http://schemas.openxmlformats.org/wordprocessingml/2006/main">
        <w:t xml:space="preserve">1: අප සැමවිටම දෙවියන් වහන්සේට කීකරු විය යුතුය, නැතහොත් එහි ප්‍රතිවිපාකවලට අප මුහුණ දෙනු ඇත.</w:t>
      </w:r>
    </w:p>
    <w:p/>
    <w:p>
      <w:r xmlns:w="http://schemas.openxmlformats.org/wordprocessingml/2006/main">
        <w:t xml:space="preserve">2: දෙවියන් වහන්සේගේ ආඥාවලට සවන් දීමට සහ කීකරු වීමට අප කැමති විය යුතුය, නැතහොත් ඔහුගේ විනිශ්චය පහත වැටෙනු ඇත.</w:t>
      </w:r>
    </w:p>
    <w:p/>
    <w:p>
      <w:r xmlns:w="http://schemas.openxmlformats.org/wordprocessingml/2006/main">
        <w:t xml:space="preserve">1: ද්විතීය කථාව 28:15 - "එහෙත්, ඔබ ඔබේ දෙවි සමිඳාණන් වහන්සේගේ හඬට ඇහුම්කන් නොදුන්නේ නම්, මම අද ඔබට අණ කරන ඔහුගේ සියලු ආඥා සහ නියෝග පිළිපැදීමට ඔබ නොපැමිණෙන්නේ නම්, මේ සියලු ශාපයන් සිදු වනු ඇත. ඔබ වෙතට පැමිණ ඔබ පසුකර යනු ඇත."</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ලෙවී කථාව 26:28 එවිට මම කෝපයෙන් ඔබට විරුද්ධව ගමන් කරන්නෙමි. මම, මම පවා, ඔබේ පාපවලට සත් වරක් ඔබට දඬුවම් කරන්නෙමි.</w:t>
      </w:r>
    </w:p>
    <w:p/>
    <w:p>
      <w:r xmlns:w="http://schemas.openxmlformats.org/wordprocessingml/2006/main">
        <w:t xml:space="preserve">දෙවියන් වහන්සේ තම සෙනඟට අනතුරු අඟවන්නේ ඔවුන් ඔහුගේ අණ පිළිපදින්නේ නැත්නම්, ඔහු කෝපයෙන් ප්‍රතිචාර දක්වන බවත්, ඔවුන්ගේ පාපවලට හත් වරක් දඬුවම් කරන බවත්ය.</w:t>
      </w:r>
    </w:p>
    <w:p/>
    <w:p>
      <w:r xmlns:w="http://schemas.openxmlformats.org/wordprocessingml/2006/main">
        <w:t xml:space="preserve">1. දෙවියන්ගේ උදහස: පාපයට දෙවියන්ගේ දඬුවම තේරුම් ගැනීම</w:t>
      </w:r>
    </w:p>
    <w:p/>
    <w:p>
      <w:r xmlns:w="http://schemas.openxmlformats.org/wordprocessingml/2006/main">
        <w:t xml:space="preserve">2. කීකරුකමේ වැදගත්කම: දෙවියන්ගේ අණ පිළිපැදීම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යෙරෙමියා 17:10 - සමිඳාණන් වහන්සේ වන මම සෑම මනුෂ්‍යයෙකුටම තම තමාගේ ක්‍රියාවල ඵල අනුව තම තමාගේ මාර්ග අනුව දෙන පිණිස හදවත සෝදිසි කර මනස පරීක්ෂා කරමි.</w:t>
      </w:r>
    </w:p>
    <w:p/>
    <w:p>
      <w:r xmlns:w="http://schemas.openxmlformats.org/wordprocessingml/2006/main">
        <w:t xml:space="preserve">ලෙවී කථාව 26:29 ඔබ ඔබේ පුත්‍රයන්ගේ මාංසයද ඔබේ දූවරුන්ගේ මාංසයද කන්නහුය.</w:t>
      </w:r>
    </w:p>
    <w:p/>
    <w:p>
      <w:r xmlns:w="http://schemas.openxmlformats.org/wordprocessingml/2006/main">
        <w:t xml:space="preserve">දෙවි ඊශ්‍රායෙල්වරුන්ට කියනවා සාගත කාලවලදී ඔවුන්ගේම දරුවන්ගේ මස් කන්න වෙනවා කියලා.</w:t>
      </w:r>
    </w:p>
    <w:p/>
    <w:p>
      <w:r xmlns:w="http://schemas.openxmlformats.org/wordprocessingml/2006/main">
        <w:t xml:space="preserve">1. සාගතයේ හද කම්පා කරවන යථාර්ථය: දුෂ්කර කාලවලදී අපට දෙවියන් වහන්සේව විශ්වාස කළ හැක්කේ කෙසේද?</w:t>
      </w:r>
    </w:p>
    <w:p/>
    <w:p>
      <w:r xmlns:w="http://schemas.openxmlformats.org/wordprocessingml/2006/main">
        <w:t xml:space="preserve">2. විපත්ති හමුවේ ඇදහිල්ල සඳහා උත්සාහ කිරීම</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ලෙවී කථාව 26:30 මම ඔබේ උස් ස්ථාන විනාශ කර, ඔබේ රූප කපා, ඔබේ මළකුණු ඔබේ පිළිමවල මළකුණු මත හෙළන්නෙමි, එවිට මාගේ ආත්මය ඔබට පිළිකුලක් වනු ඇත.</w:t>
      </w:r>
    </w:p>
    <w:p/>
    <w:p>
      <w:r xmlns:w="http://schemas.openxmlformats.org/wordprocessingml/2006/main">
        <w:t xml:space="preserve">පිළිම වන්දනා කරන අයට දෙවියන් වහන්සේ ඔවුන්ගේ සිද්ධස්ථාන සහ පිළිම විනාශ කර දඬුවම් කරන අතර ඔවුන් වරක් වන්දනා කළ පිළිම අතර ඔවුන්ගේ සිරුරු තබනු ඇත.</w:t>
      </w:r>
    </w:p>
    <w:p/>
    <w:p>
      <w:r xmlns:w="http://schemas.openxmlformats.org/wordprocessingml/2006/main">
        <w:t xml:space="preserve">1. පිළිම වන්දනාවේ අනතුර - ලෙවී කථාව 26:30</w:t>
      </w:r>
    </w:p>
    <w:p/>
    <w:p>
      <w:r xmlns:w="http://schemas.openxmlformats.org/wordprocessingml/2006/main">
        <w:t xml:space="preserve">2. අකීකරුකමේ ප්‍රතිවිපාක - ලෙවී කථාව 26:30</w:t>
      </w:r>
    </w:p>
    <w:p/>
    <w:p>
      <w:r xmlns:w="http://schemas.openxmlformats.org/wordprocessingml/2006/main">
        <w:t xml:space="preserve">1. ද්විතීය කථාව 12: 2-3 - "ඔබ නෙරපා හරින ජාතීන් ඔවුන්ගේ දෙවිවරුන්ට නමස්කාර කළ සියලු ස්ථාන, උස් කඳු සහ කඳු මත සහ සෑම හරිත ගස් යටත් ඔබ සම්පූර්ණයෙන්ම විනාශ කර දමන්න. ඔබ ඔවුන්ගේ පූජාසන පෙරළා දමන්න. ඔවුන්ගේ පූජනීය කුළුණු කඩන්න, ඔවුන්ගේ ලී රූප ගින්නෙන් පුළුස්සා දමන්න; ඔබ ඔවුන්ගේ දෙවිවරුන්ගේ කැටයම් කළ රූප කපා, ඔවුන්ගේ නම් එම ස්ථානයෙන් විනාශ කළ යුතුය.</w:t>
      </w:r>
    </w:p>
    <w:p/>
    <w:p>
      <w:r xmlns:w="http://schemas.openxmlformats.org/wordprocessingml/2006/main">
        <w:t xml:space="preserve">2. යෙසායා 2:20 - "ඒ දවසේදී මනුෂ්‍යයන් තමන් නමස්කාර කිරීම සඳහා සාදාගත් ඔවුන්ගේ රිදී පිළිම සහ රන් පිළිම, මවුලයන් සහ වවුලන් වෙත ඉවත දමනු ඇත."</w:t>
      </w:r>
    </w:p>
    <w:p/>
    <w:p>
      <w:r xmlns:w="http://schemas.openxmlformats.org/wordprocessingml/2006/main">
        <w:t xml:space="preserve">ලෙවී කථාව 26:31 මම ඔබේ නගර පාළු කර, ඔබේ ශුද්ධස්ථාන පාළු කරන්නෙමි, ඔබේ මිහිරි සුවඳවල සුවඳ මම නොලබන්නෙමි.</w:t>
      </w:r>
    </w:p>
    <w:p/>
    <w:p>
      <w:r xmlns:w="http://schemas.openxmlformats.org/wordprocessingml/2006/main">
        <w:t xml:space="preserve">දෙවියන් වහන්සේ තම සෙනඟට දඬුවම් කරන්නේ ඔවුන්ගේ නගර සහ ශුද්ධස්ථාන පාළු කර දැමීමෙනි.</w:t>
      </w:r>
    </w:p>
    <w:p/>
    <w:p>
      <w:r xmlns:w="http://schemas.openxmlformats.org/wordprocessingml/2006/main">
        <w:t xml:space="preserve">1. දෙවියන්ගේ දඬුවම: අකීකරුකමේ ප්‍රතිවිපාක තේරුම් ගැනීම - ලෙවී කථාව 26:31</w:t>
      </w:r>
    </w:p>
    <w:p/>
    <w:p>
      <w:r xmlns:w="http://schemas.openxmlformats.org/wordprocessingml/2006/main">
        <w:t xml:space="preserve">2. දෙවියන්වහන්සේගේ ප්‍රේමයේ බලය: උන්වහන්සේගේ දයාවට ප්‍රතිචාර දැක්විය යුතු ආකාරය දැනගැනීම - ලෙවී කථාව 26:11-13</w:t>
      </w:r>
    </w:p>
    <w:p/>
    <w:p>
      <w:r xmlns:w="http://schemas.openxmlformats.org/wordprocessingml/2006/main">
        <w:t xml:space="preserve">1. යෙසායා 1:16-17 - "ඔබලා සෝදා පවිත්‍ර වන්න; ඔබගේ ක්‍රියාවල නපුර මාගේ ඇස් ඉදිරියෙන් පහ කරන්න. නපුර කිරීම නවත්වන්න, යහපත කිරීමට ඉගෙන ගන්න; යුක්තිය සොයන්න, පීඩා කරන්නාට තරවටු කරන්න; පියා නැති අය ආරක්ෂා කරන්න, වැන්දඹුව වෙනුවෙන් කන්නලව් කරන්න."</w:t>
      </w:r>
    </w:p>
    <w:p/>
    <w:p>
      <w:r xmlns:w="http://schemas.openxmlformats.org/wordprocessingml/2006/main">
        <w:t xml:space="preserve">2. යෙරෙමියා 5: 3 - "ස්වාමීනි, ඔබගේ ඇස් සත්‍යය දෙස නොවේද? ඔබ ඔවුන්ට පහර දුන් නමුත් ඔවුන් ශෝක නොවී, ඔබ ඔවුන් විනාශ කළ නමුත්, ඔවුන් නිවැරදි කිරීම ප්‍රතික්ෂේප කර ඇත. ඔවුන් ඔවුන්ගේ මුහුණු වඩා දැඩි කර ඇත. ගල්; ඔවුන් ආපසු පැමිණීම ප්රතික්ෂේප කර ඇත."</w:t>
      </w:r>
    </w:p>
    <w:p/>
    <w:p>
      <w:r xmlns:w="http://schemas.openxmlformats.org/wordprocessingml/2006/main">
        <w:t xml:space="preserve">ලෙවී කථාව 26:32 මම දේශය පාළුවට පමුණුවන්නෙමි.</w:t>
      </w:r>
    </w:p>
    <w:p/>
    <w:p>
      <w:r xmlns:w="http://schemas.openxmlformats.org/wordprocessingml/2006/main">
        <w:t xml:space="preserve">සතුරන් මවිතයට පත් කරමින් දේශය පාළු වනු ඇත.</w:t>
      </w:r>
    </w:p>
    <w:p/>
    <w:p>
      <w:r xmlns:w="http://schemas.openxmlformats.org/wordprocessingml/2006/main">
        <w:t xml:space="preserve">1: දෙවියන්ගේ දඬුවම සාධාරණයි - රෝම 12:19</w:t>
      </w:r>
    </w:p>
    <w:p/>
    <w:p>
      <w:r xmlns:w="http://schemas.openxmlformats.org/wordprocessingml/2006/main">
        <w:t xml:space="preserve">2: දෙවියන්වහන්සේගේ නැවත පිහිටුවීමේ බලය - යෙසායා 43:18-19</w:t>
      </w:r>
    </w:p>
    <w:p/>
    <w:p>
      <w:r xmlns:w="http://schemas.openxmlformats.org/wordprocessingml/2006/main">
        <w:t xml:space="preserve">1: ගීතාවලිය 97: 2 - වලාකුළු සහ අන්ධකාරය ඔහු වටා ඇත: ධර්මිෂ්ඨකම සහ විනිශ්චය ඔහුගේ සිංහාසනයේ වාසස්ථානයයි.</w:t>
      </w:r>
    </w:p>
    <w:p/>
    <w:p>
      <w:r xmlns:w="http://schemas.openxmlformats.org/wordprocessingml/2006/main">
        <w:t xml:space="preserve">2: යෙරෙමියා 12:15 - තවද, එය සිදු වන්නේ, ඔබ වටා ඉතිරි වන ජාතීන්, සමිඳාණන් වහන්සේ වන මම නටබුන් වූ ස්ථාන ගොඩනඟන බවත්, පාළු වූ ඒවා සිටුවන බවත් දැනගන්නවා ඇත. මම එය කරන්නෙමි.</w:t>
      </w:r>
    </w:p>
    <w:p/>
    <w:p>
      <w:r xmlns:w="http://schemas.openxmlformats.org/wordprocessingml/2006/main">
        <w:t xml:space="preserve">ලෙවී කථාව 26:33 මම නුඹලා විජාතීන් අතරට විසුරුවා, නුඹලා පසුපස කඩුවක් අඳින්නෙමි.</w:t>
      </w:r>
    </w:p>
    <w:p/>
    <w:p>
      <w:r xmlns:w="http://schemas.openxmlformats.org/wordprocessingml/2006/main">
        <w:t xml:space="preserve">දෙවි ඊශ්‍රායෙල් සෙනඟට අනතුරු අඟවන්නේ ඔවුන් තම නීතිවලට අකීකරු වුවහොත් ඔහු ඔවුන්ව පිටුවහල් කරන බවත් ඔවුන්ගේ දේශය පාළු වන බවත්ය.</w:t>
      </w:r>
    </w:p>
    <w:p/>
    <w:p>
      <w:r xmlns:w="http://schemas.openxmlformats.org/wordprocessingml/2006/main">
        <w:t xml:space="preserve">1. දෙවියන් වහන්සේගේ ආඥා පිළිපැදීම ආශීර්වාදය ගෙන දෙයි, අකීකරු වීම විනාශය ගෙන දෙයි.</w:t>
      </w:r>
    </w:p>
    <w:p/>
    <w:p>
      <w:r xmlns:w="http://schemas.openxmlformats.org/wordprocessingml/2006/main">
        <w:t xml:space="preserve">2. කීකරුකමට ත්‍යාග සහ අකීකරුකමට දඬුවම් දෙන බවට දෙවියන්වහන්සේගේ පොරොන්දුව අදද සැබෑව පවතී.</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යාකොබ් 4:7 - "එබැවින් දෙවියන් වහන්සේට යටත් වන්න. යක්ෂයාට විරුද්ධ වන්න, එවිට ඔහු ඔබ වෙතින් පලා යයි."</w:t>
      </w:r>
    </w:p>
    <w:p/>
    <w:p>
      <w:r xmlns:w="http://schemas.openxmlformats.org/wordprocessingml/2006/main">
        <w:t xml:space="preserve">ලෙවී කථාව 26:34 එවිට දේශය පාළු වී ඔබ ඔබේ සතුරන්ගේ දේශයේ සිටින තාක් කල් එහි සබත් භුක්ති විඳිනු ඇත. එවිට ද දේශය විවේක ගෙන එහි සබත් භුක්ති විඳිනු ඇත.</w:t>
      </w:r>
    </w:p>
    <w:p/>
    <w:p>
      <w:r xmlns:w="http://schemas.openxmlformats.org/wordprocessingml/2006/main">
        <w:t xml:space="preserve">සමිඳාණන් වහන්සේ ඊශ්‍රායෙල් සෙනඟට අණ කළේ ඔවුන්ගේ දේශය පාළු වී වහල්භාවයේ සිටියදී පවා සබත් පවත්වන ලෙසයි.</w:t>
      </w:r>
    </w:p>
    <w:p/>
    <w:p>
      <w:r xmlns:w="http://schemas.openxmlformats.org/wordprocessingml/2006/main">
        <w:t xml:space="preserve">1. දුෂ්කර කාලවලදී දෙවියන්වහන්සේගේ විශ්වාසවන්තකම</w:t>
      </w:r>
    </w:p>
    <w:p/>
    <w:p>
      <w:r xmlns:w="http://schemas.openxmlformats.org/wordprocessingml/2006/main">
        <w:t xml:space="preserve">2. අවුල් සහගත ලෝකයක සබත් විවේකයේ වැදගත්කම</w:t>
      </w:r>
    </w:p>
    <w:p/>
    <w:p>
      <w:r xmlns:w="http://schemas.openxmlformats.org/wordprocessingml/2006/main">
        <w:t xml:space="preserve">1. යෙසායා 40:28 - ඔබ නොදන්නේද? සදාකාලික දෙවියන් වහන්සේ, සමිඳාණන් වහන්සේ, පෘථිවියේ කෙළවර මැවුම්කරු, ක්ලාන්ත නොවන බව හෝ වෙහෙසට පත් නොවන බව ඔබ අසා නැද්ද?</w:t>
      </w:r>
    </w:p>
    <w:p/>
    <w:p>
      <w:r xmlns:w="http://schemas.openxmlformats.org/wordprocessingml/2006/main">
        <w:t xml:space="preserve">2. හෙබ්‍රෙව් 4:9-11 - එබැවින් දෙවියන්වහන්සේගේ සෙනඟට විවේකයක් ඇත. මක්නිසාද ඔහුගේ විවේකයට ඇතුල් වූ තැනැත්තා, දෙවියන් වහන්සේ ඔහුගේ වැඩවලින් කළාක් මෙන්, ඔහුගේම ක්රියාවලින් නතර වී ඇත. එබැවින් කිසිවෙක් නොඇදහිලිකාරකමේ එකම ආදර්ශය පසුපස හඹා නොයනු පිණිස එම විවේකයට ඇතුල් වීමට අපි වෙහෙසෙමු.</w:t>
      </w:r>
    </w:p>
    <w:p/>
    <w:p>
      <w:r xmlns:w="http://schemas.openxmlformats.org/wordprocessingml/2006/main">
        <w:t xml:space="preserve">ලෙවී කථාව 26:35 එය පාළු වී තිබෙන තාක් කල් එය නිශ්චල වනු ඇත. මක්නිසාද ඔබ එහි වාසය කළ විට එය ඔබගේ සබත් දිනවල රැඳී නොසිටියේය.</w:t>
      </w:r>
    </w:p>
    <w:p/>
    <w:p>
      <w:r xmlns:w="http://schemas.openxmlformats.org/wordprocessingml/2006/main">
        <w:t xml:space="preserve">සෙනඟ එහි ජීවත්ව සිටියදී එහි විවේක නොගත් බැවින් සබත් දිනට දේශය විවේක ගැනීමට ඉඩ දෙන ලෙස දෙවියන් වහන්සේ අණ කරයි.</w:t>
      </w:r>
    </w:p>
    <w:p/>
    <w:p>
      <w:r xmlns:w="http://schemas.openxmlformats.org/wordprocessingml/2006/main">
        <w:t xml:space="preserve">1. සබත් දවසට ගෞරව කිරීමේ වැදගත්කම</w:t>
      </w:r>
    </w:p>
    <w:p/>
    <w:p>
      <w:r xmlns:w="http://schemas.openxmlformats.org/wordprocessingml/2006/main">
        <w:t xml:space="preserve">2. ඉඩම රැකබලා ගැනීමේ වැදගත්කම</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ගීතාවලිය 24:1 - පොළොව සමිඳාණන් වහන්සේගේ ය, එහි සම්පූර්ණත්වය ය; ලෝකය සහ එහි වාසය කරන අය.</w:t>
      </w:r>
    </w:p>
    <w:p/>
    <w:p>
      <w:r xmlns:w="http://schemas.openxmlformats.org/wordprocessingml/2006/main">
        <w:t xml:space="preserve">ලෙවී කථාව 26:36 ඔබෙන් ඉතිරිව සිටින අයගේ සතුරන්ගේ දේශවලදී ඔවුන්ගේ සිත් තුළ ක්ලාන්තයක් ඇති කරන්නෙමි. සොලවන ලද කොළයක ශබ්දය ඔවුන් ලුහුබඳියි. ඔව්හු කඩුවෙන් පලා යන්නාක් මෙන් පලා යති. කිසිවෙක් ලුහුබැඳ නොයන විට ඔවුන් වැටෙනු ඇත.</w:t>
      </w:r>
    </w:p>
    <w:p/>
    <w:p>
      <w:r xmlns:w="http://schemas.openxmlformats.org/wordprocessingml/2006/main">
        <w:t xml:space="preserve">දෙවියන් වහන්සේ තම සෙනඟගෙන් ජීවතුන් අතර සිටින අයගේ හදවත් තුළ භීතිය ඇති කර, කඩුවක් මෙන් සෙලවෙන කොළයකට බියෙන් පලා යන්නට සලස්වන්නේය.</w:t>
      </w:r>
    </w:p>
    <w:p/>
    <w:p>
      <w:r xmlns:w="http://schemas.openxmlformats.org/wordprocessingml/2006/main">
        <w:t xml:space="preserve">1. දෙවියන්ගේ ආරක්‍ෂාව - අනතුරක් හමුවේ අපට තර්ජනයක් හෝ බියක් දැනුණත්, දෙවියන් වහන්සේ අප සමඟ සිටින බව දැනගැනීම බිය මධ්‍යයේ සාමය ගෙන එයි.</w:t>
      </w:r>
    </w:p>
    <w:p/>
    <w:p>
      <w:r xmlns:w="http://schemas.openxmlformats.org/wordprocessingml/2006/main">
        <w:t xml:space="preserve">2. නොසැලෙන ඇදහිල්ල - සියලු බලාපොරොත්තු සුන් වී ඇති බවක් හැඟෙන විට පවා, අපට ස්වාමින් වහන්සේගේ ආරක්ෂාව සහ මඟ පෙන්වීම කෙරෙහි විශ්වාසය තැබිය හැකිය.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ද්විතීය කථාව 31:6 - "ශක්තිමත්ව ධෛර්යවත්ව සිටින්න. ඔවුන් නිසා භය නොවන්න, තැති නොගන්න, මක්නිසාද ඔබේ දෙවි සමිඳාණන් වහන්සේ ඔබ සමඟ වඩින සේක.</w:t>
      </w:r>
    </w:p>
    <w:p/>
    <w:p>
      <w:r xmlns:w="http://schemas.openxmlformats.org/wordprocessingml/2006/main">
        <w:t xml:space="preserve">ලෙවී කථාව 26:37 කිසිවෙක් ලුහුබැඳ නොයන විට කඩුවක් ඉදිරියෙහි මෙන් ඔවුන් එකිනෙකා පිට වැටෙනු ඇත. ඔබේ සතුරන් ඉදිරියෙහි සිටීමට ඔබට බලයක් නැත.</w:t>
      </w:r>
    </w:p>
    <w:p/>
    <w:p>
      <w:r xmlns:w="http://schemas.openxmlformats.org/wordprocessingml/2006/main">
        <w:t xml:space="preserve">ඊශ්‍රායෙල් සෙනඟ ලුහුබැඳ නොයාම ඔවුන්ගේ සතුරන් අතින් පරාජයට පත් වනු ඇත.</w:t>
      </w:r>
    </w:p>
    <w:p/>
    <w:p>
      <w:r xmlns:w="http://schemas.openxmlformats.org/wordprocessingml/2006/main">
        <w:t xml:space="preserve">1. විපත්ති කාලවලදී දෙවියන්ගේ කැමැත්තට යටත් වීම</w:t>
      </w:r>
    </w:p>
    <w:p/>
    <w:p>
      <w:r xmlns:w="http://schemas.openxmlformats.org/wordprocessingml/2006/main">
        <w:t xml:space="preserve">2. දෙවියන්ගේ ආරක්ෂාව සහ ශක්තිය කෙරෙහි විශ්වාසය තැබීමේ වැදගත්කම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6:33-34 - "එහෙත් පළමුකොට දෙවියන්වහන්සේගේ රාජ්‍යයද උන්වහන්සේගේ ධර්මිෂ්ඨකමද සොයන්න, එවිට මේ සියල්ල ඔබට එකතු වනු ඇත. එබැවින් හෙට දවස ගැන කනස්සලු නොවන්න, මක්නිසාද හෙට දවස ගැන කනස්සල්ලට පත්වේ. ඒ සඳහා ප්‍රමාණවත්ය. දවස තමන්ගේම කරදරයකි."</w:t>
      </w:r>
    </w:p>
    <w:p/>
    <w:p>
      <w:r xmlns:w="http://schemas.openxmlformats.org/wordprocessingml/2006/main">
        <w:t xml:space="preserve">ලෙවී කථාව 26:38 නුඹලා විජාතීන් අතර විනාශ වන්නහුය, නුඹලාගේ සතුරන්ගේ දේශය නුඹලා කාදමනු ඇත.</w:t>
      </w:r>
    </w:p>
    <w:p/>
    <w:p>
      <w:r xmlns:w="http://schemas.openxmlformats.org/wordprocessingml/2006/main">
        <w:t xml:space="preserve">ඊශ්‍රායෙල් සෙනඟ ඔවුන්ගේ අකීකරුකමේ ප්‍රතිවිපාක ඔවුන්ගේ සතුරන් විසින් විනාශ කරනු ලැබේ.</w:t>
      </w:r>
    </w:p>
    <w:p/>
    <w:p>
      <w:r xmlns:w="http://schemas.openxmlformats.org/wordprocessingml/2006/main">
        <w:t xml:space="preserve">1. අකීකරුකමේ ප්‍රතිවිපාක: ඊශ්‍රායෙල්වරුන්ගෙන් ඉගෙනීම</w:t>
      </w:r>
    </w:p>
    <w:p/>
    <w:p>
      <w:r xmlns:w="http://schemas.openxmlformats.org/wordprocessingml/2006/main">
        <w:t xml:space="preserve">2. අපි වපුරන දේ නෙළාගැනීමේ යථාර්ථය</w:t>
      </w:r>
    </w:p>
    <w:p/>
    <w:p>
      <w:r xmlns:w="http://schemas.openxmlformats.org/wordprocessingml/2006/main">
        <w:t xml:space="preserve">1. ගලාති 6:7-8, "රැවටෙන්න එපා. ආත්මයට වපුරන තැනැත්තා ආත්මයෙන් සදාකාල ජීවනය නෙළා ගන්නේය."</w:t>
      </w:r>
    </w:p>
    <w:p/>
    <w:p>
      <w:r xmlns:w="http://schemas.openxmlformats.org/wordprocessingml/2006/main">
        <w:t xml:space="preserve">2. හිතෝපදේශ 1:32, "මක්නිසාද සරල අය හැරී යාමෙන් මරා දමනු ලැබේ, මෝඩයන්ගේ උදාසීනකම ඔවුන් විනාශ කරයි."</w:t>
      </w:r>
    </w:p>
    <w:p/>
    <w:p>
      <w:r xmlns:w="http://schemas.openxmlformats.org/wordprocessingml/2006/main">
        <w:t xml:space="preserve">ලෙවී කථාව 26:39 ඔබෙන් ඉතිරිව සිටින අය ඔබේ සතුරන්ගේ දේශවලදී ඔවුන්ගේ අයුතුකම්වලින් පහව යනු ඇත. තවද ඔවුන්ගේ පියවරුන්ගේ අයුතුකම්වලින්ද ඔව්හු ඔවුන් සමඟ පව්කාරයෝ වෙති.</w:t>
      </w:r>
    </w:p>
    <w:p/>
    <w:p>
      <w:r xmlns:w="http://schemas.openxmlformats.org/wordprocessingml/2006/main">
        <w:t xml:space="preserve">වහල්භාවයේ සිටින ඉශ්‍රායෙල්වරුන් තමන්ගේම පාප සහ ඔවුන්ගේ මුතුන්මිත්තන්ගේ පාප නිසා දුක් විඳිනු ඇත.</w:t>
      </w:r>
    </w:p>
    <w:p/>
    <w:p>
      <w:r xmlns:w="http://schemas.openxmlformats.org/wordprocessingml/2006/main">
        <w:t xml:space="preserve">1. පාපයේ ප්‍රතිවිපාක: අපගේම පව්කාර බව හඳුනා ගැනීම සහ අනාගත පරම්පරාවට ඇති බලපෑම</w:t>
      </w:r>
    </w:p>
    <w:p/>
    <w:p>
      <w:r xmlns:w="http://schemas.openxmlformats.org/wordprocessingml/2006/main">
        <w:t xml:space="preserve">2. දෙවියන් වහන්සේගේ යුක්තියේ යථාර්ථය: පාපය පිළිගෙන සමාව ලබාගැනීමේ අවශ්‍යතාවය</w:t>
      </w:r>
    </w:p>
    <w:p/>
    <w:p>
      <w:r xmlns:w="http://schemas.openxmlformats.org/wordprocessingml/2006/main">
        <w:t xml:space="preserve">1. එසකියෙල් 18:20 - පව් කරන ආත්මය මැරෙයි. පියාගේ අයුතුකම නිසා පුත්‍රයාද, පුත්‍රයාගේ අයුතුකම නිසා පියාද දුක් විඳින්නේ නැත.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ලෙවී කථාව 26:40 ඔවුන් ඔවුන්ගේ අයුතුකම සහ ඔවුන්ගේ පියවරුන්ගේ අයුතුකම් පාපොච්චාරණය කරන්නේ නම්, ඔවුන් මට විරුද්ධව කළ වරද සමඟ ඔවුන් මට විරුද්ධව ගමන් කළ බව;</w:t>
      </w:r>
    </w:p>
    <w:p/>
    <w:p>
      <w:r xmlns:w="http://schemas.openxmlformats.org/wordprocessingml/2006/main">
        <w:t xml:space="preserve">මෙම ඡේදය පාපොච්චාරණය කිරීමේ අවශ්‍යතාවය සහ දෙවියන් වහන්සේට විරුද්ධව කර ඇති වැරදි ගැන පසුතැවිලි වීමේ අවශ්‍යතාවය ගැන කථා කරයි.</w:t>
      </w:r>
    </w:p>
    <w:p/>
    <w:p>
      <w:r xmlns:w="http://schemas.openxmlformats.org/wordprocessingml/2006/main">
        <w:t xml:space="preserve">1: දෙවියන් වහන්සේ අපට සමාව දීමට නම්, අපගේ පව් පිළිගෙන ඒවා ගැන පසුතැවිලි වීමට අපි කැමැත්තෙන් සිටිය යුතුය.</w:t>
      </w:r>
    </w:p>
    <w:p/>
    <w:p>
      <w:r xmlns:w="http://schemas.openxmlformats.org/wordprocessingml/2006/main">
        <w:t xml:space="preserve">2: සමාව සඳහා මාර්ගය වන්නේ පාපොච්චාරණය සහ අපගේ පව් ගැන පසුතැවිලි වීමයි.</w:t>
      </w:r>
    </w:p>
    <w:p/>
    <w:p>
      <w:r xmlns:w="http://schemas.openxmlformats.org/wordprocessingml/2006/main">
        <w:t xml:space="preserve">1: 1 යොහන් 1: 9 - අපි අපගේ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යෙසායා 55:7 - දුෂ්ටයා තම මාර්ගයත් අධර්මිෂ්ඨ මිනිසා තම සිතුවිලිත් අත්හරිත්වා. ඔහු සමිඳාණන් වහන්සේ වෙතට හැරී එනු ඇත, එවිට ඔහු ඔහුට අනුකම්පා කරනු ඇත. අපගේ දෙවියන් වහන්සේට, මක්නිසාද ඔහු බොහෝ සෙයින් සමාව දෙනු ඇත.</w:t>
      </w:r>
    </w:p>
    <w:p/>
    <w:p>
      <w:r xmlns:w="http://schemas.openxmlformats.org/wordprocessingml/2006/main">
        <w:t xml:space="preserve">ලෙවී කථාව 26:41 මම ද ඔවුන්ට විරුද්ධ ව ඇවිද, ඔවුන්ගේ සතුරන්ගේ දේශයට ඔවුන් ගෙන ආ බව ය. එසේ නම්, ඔවුන්ගේ අචර්මඡේදිත හදවත් යටහත් පහත් වී, ඔවුන්ගේ අයුතුකමේ දඬුවම ඔවුන් පිළිගන්නේ නම්.</w:t>
      </w:r>
    </w:p>
    <w:p/>
    <w:p>
      <w:r xmlns:w="http://schemas.openxmlformats.org/wordprocessingml/2006/main">
        <w:t xml:space="preserve">තම සෙනඟ පසුතැවිලි වී ඔවුන්ගේ පව්වලින් ඉවත් නොවන්නේ නම් දෙවියන් වහන්සේ ඔවුන්ට දඬුවම් කරනු ඇත.</w:t>
      </w:r>
    </w:p>
    <w:p/>
    <w:p>
      <w:r xmlns:w="http://schemas.openxmlformats.org/wordprocessingml/2006/main">
        <w:t xml:space="preserve">1. අපගේ පාපය හඳුනාගෙන පසුතැවිලි වීම</w:t>
      </w:r>
    </w:p>
    <w:p/>
    <w:p>
      <w:r xmlns:w="http://schemas.openxmlformats.org/wordprocessingml/2006/main">
        <w:t xml:space="preserve">2. අකීකරුකමේ විපාක</w:t>
      </w:r>
    </w:p>
    <w:p/>
    <w:p>
      <w:r xmlns:w="http://schemas.openxmlformats.org/wordprocessingml/2006/main">
        <w:t xml:space="preserve">1. ගීතාවලිය 51:17, "දෙවියන් වහන්සේගේ පූජා බිඳුණු ආත්මයකි; බිඳුණු හා තැළුණු සිතක්, දෙවියනි, ඔබ හෙළා නොදකිනු ඇත."</w:t>
      </w:r>
    </w:p>
    <w:p/>
    <w:p>
      <w:r xmlns:w="http://schemas.openxmlformats.org/wordprocessingml/2006/main">
        <w:t xml:space="preserve">2. යෙසායා 55:7, "දුෂ්ටයා තමාගේ මාර්ගයද අධර්මිෂ්ඨ මිනිසා තම සිතුවිලිද අත්හරිත්වා; ඔහු සමිඳාණන් වහන්සේ වෙතට හැරී එනු ඇත, එවිට ඔහු ඔහුට අනුකම්පා කරන්නේය; අපගේ දෙවියන් වහන්සේ වෙතට, මක්නිසාද ඔහු බොහෝ සමාව දෙනු ඇත."</w:t>
      </w:r>
    </w:p>
    <w:p/>
    <w:p>
      <w:r xmlns:w="http://schemas.openxmlformats.org/wordprocessingml/2006/main">
        <w:t xml:space="preserve">ලෙවී කථාව 26:42 එවිට මම යාකොබ් සමඟ කළ ගිවිසුමද ඊසාක් සමඟ කළ ගිවිසුමද ආබ්‍රහම් සමඟ කළ ගිවිසුමද සිහි කරන්නෙමි. මම දේශය සිහි කරන්නෙමි.</w:t>
      </w:r>
    </w:p>
    <w:p/>
    <w:p>
      <w:r xmlns:w="http://schemas.openxmlformats.org/wordprocessingml/2006/main">
        <w:t xml:space="preserve">දෙවියන් වහන්සේ ආබ්‍රහම්, ඊසාක් සහ යාකොබ් සමඟ ඇති කරගත් ගිවිසුම් සහ ඔවුන්ට ඊශ්‍රායෙල් දේශය ලබා දෙන බවට වූ පොරොන්දුව සිහිපත් කරයි.</w:t>
      </w:r>
    </w:p>
    <w:p/>
    <w:p>
      <w:r xmlns:w="http://schemas.openxmlformats.org/wordprocessingml/2006/main">
        <w:t xml:space="preserve">1. දෙවියන්වහන්සේගේ නොවරදින විශ්වාසවන්තකම - දෙවියන්වහන්සේගේ පොරොන්දු සහ ගිවිසුම් වලට දෙවියන්වහන්සේගේ විශ්වාසවන්තකම නොවෙනස්වන සහ විශ්වාසදායක වන්නේ කෙසේද?</w:t>
      </w:r>
    </w:p>
    <w:p/>
    <w:p>
      <w:r xmlns:w="http://schemas.openxmlformats.org/wordprocessingml/2006/main">
        <w:t xml:space="preserve">2. දෙවියන්ගේ දේශය පිළිබඳ පොරොන්දුව - ඊශ්‍රායෙල් දේශය පිළිබඳ දෙවියන් වහන්සේගේ පොරොන්දුව අදටත් පවතින ආකාරය.</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වන දෙවියන් වහන්සේ බව දැනගන්න.</w:t>
      </w:r>
    </w:p>
    <w:p/>
    <w:p>
      <w:r xmlns:w="http://schemas.openxmlformats.org/wordprocessingml/2006/main">
        <w:t xml:space="preserve">ලෙවී කථාව 26:43 දේශයද ඔවුන්ගෙන් ඉතිරි වනු ඇත, ඇය ඔවුන් නොමැතිව පාළුවට ගොස් සිටින විට එහි සබත් භුක්ති විඳිනු ඇත; ඔවුන් ඔවුන්ගේ අයුතුකමේ දඬුවම පිළිගනු ඇත. මගේ නීති පිළිකුල් කළා.</w:t>
      </w:r>
    </w:p>
    <w:p/>
    <w:p>
      <w:r xmlns:w="http://schemas.openxmlformats.org/wordprocessingml/2006/main">
        <w:t xml:space="preserve">ඊශ්‍රායෙල්වරුන්ගේ අයුතුකම්වලට දඬුවම නම් දේශය පාළුවට ගොස් ඔවුන් නොසිටින විට එහි සබත් දවස භුක්ති විඳීමයි. මෙයට හේතුව දෙවියන්වහන්සේගේ විනිශ්චයන් සහ ප්‍රඥප්ති කෙරෙහි ඔවුන් දක්වන පිළිකුලයි.</w:t>
      </w:r>
    </w:p>
    <w:p/>
    <w:p>
      <w:r xmlns:w="http://schemas.openxmlformats.org/wordprocessingml/2006/main">
        <w:t xml:space="preserve">1. දෙවියන් වහන්සේගේ විනිශ්චයන් යුක්ති සහගත සහ ධර්මිෂ්ඨයි</w:t>
      </w:r>
    </w:p>
    <w:p/>
    <w:p>
      <w:r xmlns:w="http://schemas.openxmlformats.org/wordprocessingml/2006/main">
        <w:t xml:space="preserve">2. අපගේ අධර්මයේ විපාක පිළිගැනීම</w:t>
      </w:r>
    </w:p>
    <w:p/>
    <w:p>
      <w:r xmlns:w="http://schemas.openxmlformats.org/wordprocessingml/2006/main">
        <w:t xml:space="preserve">1. ද්විතීය කථාව 8:11-20</w:t>
      </w:r>
    </w:p>
    <w:p/>
    <w:p>
      <w:r xmlns:w="http://schemas.openxmlformats.org/wordprocessingml/2006/main">
        <w:t xml:space="preserve">2. යෙසායා 1:11-20</w:t>
      </w:r>
    </w:p>
    <w:p/>
    <w:p>
      <w:r xmlns:w="http://schemas.openxmlformats.org/wordprocessingml/2006/main">
        <w:t xml:space="preserve">ලෙවී කථාව 26:44 එසේ වුවද, ඔවුන් ඔවුන්ගේ සතුරන්ගේ දේශයේ සිටින විට, මම ඔවුන්ව ඉවත නොදමන්නෙමි, මම ඔවුන්ට පිළිකුල් නොකරමි, ඔවුන් සම්පූර්ණයෙන්ම විනාශ කර ඔවුන් සමඟ මාගේ ගිවිසුම කඩ කරන්නෙමි. ඔවුන්ගේ දෙවි සමිඳාණන් වහන්සේ ය.</w:t>
      </w:r>
    </w:p>
    <w:p/>
    <w:p>
      <w:r xmlns:w="http://schemas.openxmlformats.org/wordprocessingml/2006/main">
        <w:t xml:space="preserve">ඊශ්‍රායෙල්වරුන් නොමඟ ගොස් දෙවියන් වහන්සේ සමඟ ඇති කරගත් ගිවිසුම කඩ කළත්, දෙවියන් වහන්සේ ඔවුන්ට විශ්වාසවන්තව සිටින අතර ඔවුන්ව ප්‍රතික්ෂේප නොකරනු ඇත.</w:t>
      </w:r>
    </w:p>
    <w:p/>
    <w:p>
      <w:r xmlns:w="http://schemas.openxmlformats.org/wordprocessingml/2006/main">
        <w:t xml:space="preserve">1. දෙවියන්ගේ නොසැලෙන ආදරය: කොන්දේසි විරහිත විශ්වාසවන්තකම පිළිබඳ පොරොන්දුව</w:t>
      </w:r>
    </w:p>
    <w:p/>
    <w:p>
      <w:r xmlns:w="http://schemas.openxmlformats.org/wordprocessingml/2006/main">
        <w:t xml:space="preserve">2. ගිවිසුමේ බලය: දෙවියන්වහන්සේ අප කෙරෙහි ඇති නොනවතින කැපවීම</w:t>
      </w:r>
    </w:p>
    <w:p/>
    <w:p>
      <w:r xmlns:w="http://schemas.openxmlformats.org/wordprocessingml/2006/main">
        <w:t xml:space="preserve">1. රෝම 8:35-39 - "ක්‍රිස්තුස්වහන්සේගේ ප්‍රේමයෙන් අපව වෙන්කරන්නේ කවුද? පීඩාද, විපත්තියද, පීඩාද, සාගතයද, නිරුවතද, අනතුරද, කඩුවද? ලියා ඇති පරිදි, ඔබ උදෙසා අපි දවස මුළුල්ලේම මරා දමනු ලැබේ; අපව ඝාතනයට බැටළුවන් ලෙස ගණන් ගනු ලැබේ, එසේ නොවේ, අපට ප්‍රේම කළ තැනැත්තා තුළින් අපි ජයග්‍රාහකයන්ට වඩා වැඩිය. මක්නිසාද මරණය හෝ ජීවිතය හෝ දේවදූතයන් හෝ ප්‍රධානීන් නොවන බව මට ඒත්තු ගොස් ඇත. , අපගේ ස්වාමීන් වන ක්‍රිස්තුස් ජේසුස් වහන්සේ තුළ ඇති දෙවියන් වහන්සේගේ ප්‍රේමයෙන් අපව වෙන් කිරීමට බලයට හෝ පවතින දේට හෝ මතු වන දේට හෝ උසට හෝ ගැඹුරට හෝ වෙනත් කිසිම සත්වයෙකුට නොහැකි වනු ඇත.</w:t>
      </w:r>
    </w:p>
    <w:p/>
    <w:p>
      <w:r xmlns:w="http://schemas.openxmlformats.org/wordprocessingml/2006/main">
        <w:t xml:space="preserve">2. යෙසායා 54:10 - කඳු පහව යනු ඇත, කඳු ඉවත් කරනු ලැබේ; නුමුත් මාගේ කරුණාව ඔබ කෙරෙන් පහ නොවන්නේය, මාගේ සමාදානයේ ගිවිසුම පහ නොවන්නේය, නුඹට අනුකම්පා කරන ස්වාමීන්වහන්සේ කියනසේක.</w:t>
      </w:r>
    </w:p>
    <w:p/>
    <w:p>
      <w:r xmlns:w="http://schemas.openxmlformats.org/wordprocessingml/2006/main">
        <w:t xml:space="preserve">ලෙවී කථාව 26:45 එහෙත්, මම ඔවුන්ගේ දෙවියන් වහන්සේ වන පිණිස, මම මිසර දේශයෙන් මිථ්‍යාදෘෂ්ටිකයන් ඉදිරියෙහි ගෙන ආ ඔවුන්ගේ මුතුන්මිත්තන්ගේ ගිවිසුම ඔවුන් උදෙසා සිහි කරන්නෙමි: මම සමිඳාණන් වහන්සේ ය.</w:t>
      </w:r>
    </w:p>
    <w:p/>
    <w:p>
      <w:r xmlns:w="http://schemas.openxmlformats.org/wordprocessingml/2006/main">
        <w:t xml:space="preserve">දෙවියන් වහන්සේ ඉශ්‍රායෙල්වරුන් මිසරයෙන් පිටතට ගෙන එන විට ඔවුන් සමඟ ඇති කරගත් ගිවිසුම අන්‍යජාතිකයන් ඉදිරියෙහි සිහිපත් කරන අතර, ඔහු ඔවුන්ගේ දෙවියන්ව සිටිනු ඇත.</w:t>
      </w:r>
    </w:p>
    <w:p/>
    <w:p>
      <w:r xmlns:w="http://schemas.openxmlformats.org/wordprocessingml/2006/main">
        <w:t xml:space="preserve">1. දෙවියන් වහන්සේ විශ්වාසවන්තයි - ඔහු තම සෙනඟ සමඟ ඇති කරගත් ගිවිසුමට ගෞරව කිරීම සහ මතක තබා ගැනීම දිගටම කරගෙන යයි.</w:t>
      </w:r>
    </w:p>
    <w:p/>
    <w:p>
      <w:r xmlns:w="http://schemas.openxmlformats.org/wordprocessingml/2006/main">
        <w:t xml:space="preserve">2. දෙවියන් විශ්වාසවන්තයි - ඔහු කුමක් වුවත් ඔහුගේ සෙනඟගේ දෙවියන් ලෙස පවතිනු ඇත.</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2. ගීතාවලිය 103:17-18 - නුමුත් සමිඳාණන් වහන්සේගේ ස්ථීර ප්‍රේමය උන් වහන්සේට ගරුබිය දක්වන අයට සදාකාලයෙන් සදාකාලයටත්, උන් වහන්සේගේ ධර්මිෂ්ඨකම දරුවන්ගේ දරුවන්ටත්, ඔහුගේ ගිවිසුම රක්ෂා කර, ඔහුගේ ආඥා පිළිපැදීමට මතක තබා ගන්නන්ටත් පවතියි.</w:t>
      </w:r>
    </w:p>
    <w:p/>
    <w:p>
      <w:r xmlns:w="http://schemas.openxmlformats.org/wordprocessingml/2006/main">
        <w:t xml:space="preserve">ලෙවී කථාව 26:46 සමිඳාණන් වහන්සේ ඔහු සහ ඊශ්‍රායෙල් පුත්‍රයන් අතරේ සීනයි කන්දේ දී මෝසෙස් ලවා ඇති කළ අණපනත්, විනිශ්චයන් සහ නීති මේවා ය.</w:t>
      </w:r>
    </w:p>
    <w:p/>
    <w:p>
      <w:r xmlns:w="http://schemas.openxmlformats.org/wordprocessingml/2006/main">
        <w:t xml:space="preserve">සමිඳාණන් වහන්සේ මෝසෙස් මාර්ගයෙන් සීනයි කන්දේ දී ඉශ්‍රායෙල් පුත්‍රයන් සඳහා අණපනත්, විනිශ්චයන් සහ නීති පැනවූ සේක.</w:t>
      </w:r>
    </w:p>
    <w:p/>
    <w:p>
      <w:r xmlns:w="http://schemas.openxmlformats.org/wordprocessingml/2006/main">
        <w:t xml:space="preserve">1. ස්වාමීන්ගේ නීති: අපගේ ජීවිත සඳහා මාර්ගෝපදේශයකි</w:t>
      </w:r>
    </w:p>
    <w:p/>
    <w:p>
      <w:r xmlns:w="http://schemas.openxmlformats.org/wordprocessingml/2006/main">
        <w:t xml:space="preserve">2. ගිවිසුම තබා ගැනීම: දෙවියන් වහන්සේගේ කැමැත්ත ඉටු කිරීම</w:t>
      </w:r>
    </w:p>
    <w:p/>
    <w:p>
      <w:r xmlns:w="http://schemas.openxmlformats.org/wordprocessingml/2006/main">
        <w:t xml:space="preserve">1. ද්විතීය කථාව 5:1-3</w:t>
      </w:r>
    </w:p>
    <w:p/>
    <w:p>
      <w:r xmlns:w="http://schemas.openxmlformats.org/wordprocessingml/2006/main">
        <w:t xml:space="preserve">2. යෙරෙමියා 7:23-24</w:t>
      </w:r>
    </w:p>
    <w:p/>
    <w:p>
      <w:r xmlns:w="http://schemas.openxmlformats.org/wordprocessingml/2006/main">
        <w:t xml:space="preserve">ලෙවී කථාව 27 ඡේද තුනකින් පහත පරිදි සාරාංශ කළ හැකි අතර, ඇඟවුම් කරන ලද පද සමඟ:</w:t>
      </w:r>
    </w:p>
    <w:p/>
    <w:p>
      <w:r xmlns:w="http://schemas.openxmlformats.org/wordprocessingml/2006/main">
        <w:t xml:space="preserve">1 වන ඡේදය: ලෙවී කථාව 27: 1-15 ස්වාමින් වහන්සේට කරන ලද භාරයන් සහ කැපවීම්වල වටිනාකම පිළිබඳ රෙගුලාසි හඳුන්වා දෙයි. එක් එක් පුද්ගලයා තමන්ව හෝ තම වස්තුව දෙවියන් වහන්සේට කැප කිරීමට භාරයක් විය හැකි බව පරිච්ඡේදය අවධාරණය කරයි. එය වයස, ස්ත්‍රී පුරුෂ භාවය සහ වෙනත් සාධක මත පදනම්ව මෙම කැපවීම්වල වටිනාකම තීරණය කිරීමේ ක්‍රමයක් ස්ථාපිත කරයි. මිනිසුන්, සතුන්, ගෙවල් සහ කෙත්වතු ඔවුන්ගේ වටිනාකමට අනුව ෂෙකෙල්වලින් තක්සේරු කිරීම සඳහා මෙම පරිච්ඡේදයේ මාර්ගෝපදේශ සපයයි.</w:t>
      </w:r>
    </w:p>
    <w:p/>
    <w:p>
      <w:r xmlns:w="http://schemas.openxmlformats.org/wordprocessingml/2006/main">
        <w:t xml:space="preserve">2 ඡේදය: ලෙවී කථාව 27:16-25 හි දිගටම, ක්ෂේත්‍රයක් කැප කිරීම සම්බන්ධයෙන් රෙගුලාසි ඉදිරිපත් කර ඇත. යමෙක් තමන්ට දැනටමත් අයිති ක්ෂේත්‍රයක් සමිඳාණන් වහන්සේට කැප කරන්නේ නම්, එහි වටිනාකම තීරණය වන්නේ ජුබිලි වර්ෂය දක්වා ඇති වසර ගණන අනුව බව පරිච්ඡේදයෙන් අවධාරණය කෙරේ. ඊට පෙර ඔවුන් එය මුදා ගැනීමට කැමති නම්, එහි වටිනාකමට අමතර මුදලක් එකතු කළ යුතුය. කෙසේ වෙතත්, ඔවුන් ජුබිලි වර්ෂය වන විට එය මුදවා නොගන්නේ නම්, එය ස්ථිරවම දෙවියන් වහන්සේට කැප වේ.</w:t>
      </w:r>
    </w:p>
    <w:p/>
    <w:p>
      <w:r xmlns:w="http://schemas.openxmlformats.org/wordprocessingml/2006/main">
        <w:t xml:space="preserve">3 ඡේදය: ලෙවී කථාව 27 අවසන් වන්නේ පශු සම්පත් සම්බන්ධ කැප කිරීම් ඇමතීමෙන්. යමෙක් තම ගව පට්ටියෙන් හෝ රැළෙන් සතෙකු දෙවියන්ට පූජා කරන්නේ නම්, එහි වටිනාකම තීරණය වන්නේ පූජකයෙකු විසින් කරන ලද තක්සේරුවකින් බවයි. ඔවුන් එය පූජාවක් ලෙස පිරිනැමීම වෙනුවට එය මුදවා ගැනීමට කැමති නම්, ඔවුන් එහි තක්සේරු වටිනාකමෙන් පහෙන් එකක් ගෙවීමක් ලෙස එකතු කළ යුතුය. මීට අමතරව, සමහර සතුන් ශුද්ධ ලෙස සලකනු ලබන අතර ඒවා මුදවා ගත නොහැකි නමුත් සම්පූර්ණයෙන්ම පූජා ලෙස ඉදිරිපත් කළ යුතුය.</w:t>
      </w:r>
    </w:p>
    <w:p/>
    <w:p>
      <w:r xmlns:w="http://schemas.openxmlformats.org/wordprocessingml/2006/main">
        <w:t xml:space="preserve">සාරාංශයකින්:</w:t>
      </w:r>
    </w:p>
    <w:p>
      <w:r xmlns:w="http://schemas.openxmlformats.org/wordprocessingml/2006/main">
        <w:t xml:space="preserve">ලෙවී කථාව 27 ඉදිරිපත් කරයි:</w:t>
      </w:r>
    </w:p>
    <w:p>
      <w:r xmlns:w="http://schemas.openxmlformats.org/wordprocessingml/2006/main">
        <w:t xml:space="preserve">දෙවියන් වහන්සේට කරන ලද භාරයන් සහ කැප කිරීම් සම්බන්ධ රෙගුලාසි;</w:t>
      </w:r>
    </w:p>
    <w:p>
      <w:r xmlns:w="http://schemas.openxmlformats.org/wordprocessingml/2006/main">
        <w:t xml:space="preserve">වයස, ස්ත්‍රී පුරුෂ භාවය මත පදනම්ව අගයන් නිර්ණය කිරීමේ පද්ධතිය;</w:t>
      </w:r>
    </w:p>
    <w:p>
      <w:r xmlns:w="http://schemas.openxmlformats.org/wordprocessingml/2006/main">
        <w:t xml:space="preserve">මිනිසුන්, සතුන්, නිවාස, කෙත්වතු අගය කිරීම සඳහා මාර්ගෝපදේශ.</w:t>
      </w:r>
    </w:p>
    <w:p/>
    <w:p>
      <w:r xmlns:w="http://schemas.openxmlformats.org/wordprocessingml/2006/main">
        <w:t xml:space="preserve">ක්ෂේත්ර කැප කිරීම සම්බන්ධ රෙගුලාසි;</w:t>
      </w:r>
    </w:p>
    <w:p>
      <w:r xmlns:w="http://schemas.openxmlformats.org/wordprocessingml/2006/main">
        <w:t xml:space="preserve">ජුබිලි වර්ෂය දක්වා වසර මත පදනම්ව අගය නිර්ණය කිරීම;</w:t>
      </w:r>
    </w:p>
    <w:p>
      <w:r xmlns:w="http://schemas.openxmlformats.org/wordprocessingml/2006/main">
        <w:t xml:space="preserve">ජුබිලි වර්ෂයට පෙර මුදාගැනීමේ විකල්පය, අමතර ගෙවීමක් අවශ්‍ය වේ.</w:t>
      </w:r>
    </w:p>
    <w:p/>
    <w:p>
      <w:r xmlns:w="http://schemas.openxmlformats.org/wordprocessingml/2006/main">
        <w:t xml:space="preserve">පශු සම්පත් සම්බන්ධ කැප කිරීම්;</w:t>
      </w:r>
    </w:p>
    <w:p>
      <w:r xmlns:w="http://schemas.openxmlformats.org/wordprocessingml/2006/main">
        <w:t xml:space="preserve">පූජකයා විසින් වටිනාකම තක්සේරු කිරීම;</w:t>
      </w:r>
    </w:p>
    <w:p>
      <w:r xmlns:w="http://schemas.openxmlformats.org/wordprocessingml/2006/main">
        <w:t xml:space="preserve">අමතර ගෙවීමක් හෝ පූජාවක් ලෙස පිරිනැමීම සමඟ මිදීමේ විකල්පය.</w:t>
      </w:r>
    </w:p>
    <w:p/>
    <w:p>
      <w:r xmlns:w="http://schemas.openxmlformats.org/wordprocessingml/2006/main">
        <w:t xml:space="preserve">මෙම පරිච්ඡේදය පොරොන්දම්, කැප කිරීම් සහ ඒවායේ වටිනාකම් පිළිබඳ රෙගුලාසි කෙරෙහි අවධානය යොමු කරයි. ලෙවී කථාව 27 ස්වාමීන් වහන්සේට භාරයන් හා කැපකිරීම් පිළිබඳ සංකල්පය හඳුන්වා දෙයි. වයස, ස්ත්‍රී පුරුෂ භාවය සහ වෙනත් සලකා බැලීම් වැනි විවිධ සාධක මත පදනම්ව මෙම කැපවීම්වල වටිනාකම තීරණය කිරීමේ ක්‍රමයක් එය ස්ථාපිත කරයි. මිනිසුන්, සතුන්, ගෙවල් සහ කෙත්වතු ඔවුන්ගේ වටිනාකමට අනුව ෂෙකෙල්වලින් තක්සේරු කිරීම සඳහා මෙම පරිච්ඡේදයේ මාර්ගෝපදේශ සපයයි.</w:t>
      </w:r>
    </w:p>
    <w:p/>
    <w:p>
      <w:r xmlns:w="http://schemas.openxmlformats.org/wordprocessingml/2006/main">
        <w:t xml:space="preserve">තවද, ලෙවී කථාව 27 ක්ෂේත්‍ර කැප කිරීමට විශේෂිත වූ රෙගුලාසි ඉදිරිපත් කරයි. යමෙක් තමන් සතු ඉඩමක් ස්වාමින් වහන්සේට කැප කරන්නේ නම්, එහි වටිනාකම තීරණය වන්නේ ජුබිලි වර්ෂය දක්වා වසර ගණන මත පදනම්ව සෑම වසර පනහකට වරක් සිදු වන විශේෂ වසරක් වන අතර සියලු ණය කමා කර පාරම්පරික ඉඩම් ඔවුන්ගේ මුල් අයිතිකරුවන්ට ආපසු ලබා දෙන බවයි. . ජුබිලි වර්ෂයට පෙර මිදීම කළ හැකි නමුත් එහි වටිනාකමට අමතර මුදලක් එකතු කිරීම අවශ්‍ය වේ. ජුබිලි වර්ෂය වන විට මුදවා නොගන්නේ නම්, එය ස්ථිරවම දෙවියන් වහන්සේට කැප වේ.</w:t>
      </w:r>
    </w:p>
    <w:p/>
    <w:p>
      <w:r xmlns:w="http://schemas.openxmlformats.org/wordprocessingml/2006/main">
        <w:t xml:space="preserve">පශු සම්පත් සම්බන්ධ කැප කිරීම් ආමන්ත්‍රණය කිරීමෙන් පරිච්ඡේදය අවසන් වේ. ලෙවී කථාව 27 පවසන්නේ යමෙකු තම ගව පට්ටියෙන් හෝ රැළෙන් සතෙකු දෙවියන් වහන්සේට පූජාවක් ලෙස කැප කරන්නේ නම්, එහි වටිනාකම තීරණය වන්නේ පූජකයෙකු විසින් කරන ලද තක්සේරුව මගිනි. ඔවුන්ට එය පූජාවක් ලෙස පිරිනැමීම වෙනුවට එය මුදවා ගැනීමට විකල්පයක් ඇති නමුත් එහි තක්සේරු වටිනාකමෙන් පහෙන් එකක් ගෙවීමක් ලෙස එකතු කළ යුතුය. මීට අමතරව, සමහර සතුන් ශුද්ධ ලෙස සලකනු ලබන අතර ඒවා මුදවා ගත නොහැකි නමුත් සම්පූර්ණයෙන්ම පූජා ලෙස ඉදිරිපත් කළ යුතුය. මෙම රෙගුලාසි විවිධ ආකාරවලින් දෙවියන් වහන්සේට කරන ලද භාරයන් සහ කැප කිරීම් ඉටු කිරීම සඳහා මාර්ගෝපදේශ සපයයි.</w:t>
      </w:r>
    </w:p>
    <w:p/>
    <w:p/>
    <w:p>
      <w:r xmlns:w="http://schemas.openxmlformats.org/wordprocessingml/2006/main">
        <w:t xml:space="preserve">ලෙවී කථාව 27:1 සමිඳාණන් වහන්සේ මෝසෙස්ට කතා කොට මෙසේ වදාළ සේක.</w:t>
      </w:r>
    </w:p>
    <w:p/>
    <w:p>
      <w:r xmlns:w="http://schemas.openxmlformats.org/wordprocessingml/2006/main">
        <w:t xml:space="preserve">මෙම ඡේදය දෙවියන් වහන්සේට කැප කරන ලද දේවල් විශුද්ධ කිරීම පිළිබඳ නීතියක් ගැන මෝසෙස් සමඟ කතා කිරීම ගෙනහැර දක්වයි.</w:t>
      </w:r>
    </w:p>
    <w:p/>
    <w:p>
      <w:r xmlns:w="http://schemas.openxmlformats.org/wordprocessingml/2006/main">
        <w:t xml:space="preserve">1. කැපවීමේ විශුද්ධිය: ස්වාමින් වහන්සේට යමක් දීම යන්නෙන් අදහස් කරන්නේ කුමක්දැයි පරීක්ෂා කිරීම</w:t>
      </w:r>
    </w:p>
    <w:p/>
    <w:p>
      <w:r xmlns:w="http://schemas.openxmlformats.org/wordprocessingml/2006/main">
        <w:t xml:space="preserve">2. දෙවියන්ගේ අණට කීකරු වීමේ වැදගත්කම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ඔබේ මුළු ආත්මයෙන් ද පිළිපැදීමට ද?</w:t>
      </w:r>
    </w:p>
    <w:p/>
    <w:p>
      <w:r xmlns:w="http://schemas.openxmlformats.org/wordprocessingml/2006/main">
        <w:t xml:space="preserve">2. යෙරෙමියා 29:11-13 -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 එවිට ඔබ මා කැඳවා පැමිණෙන්න. මට යාච්ඤා කරන්න, මම ඔබට සවන් දෙන්නෙමි, ඔබ මා සොයනු ඇත, ඔබ ඔබේ මුළු හදවතින්ම මා සොයන විට මා සොයාගනු ඇත."</w:t>
      </w:r>
    </w:p>
    <w:p/>
    <w:p>
      <w:r xmlns:w="http://schemas.openxmlformats.org/wordprocessingml/2006/main">
        <w:t xml:space="preserve">ලෙවී කථාව 27:2 ඉශ්‍රායෙල් පුත්‍රයන්ට කථාකර ඔවුන්ට මෙසේ කියන්න: මනුෂ්‍යයෙක් ඒකීය භාරයක් කළ විට, නුඹේ ඇස්තමේන්තුව අනුව එම පුද්ගලයන් සමිඳාණන් වහන්සේ උදෙසා විය යුතු ය.</w:t>
      </w:r>
    </w:p>
    <w:p/>
    <w:p>
      <w:r xmlns:w="http://schemas.openxmlformats.org/wordprocessingml/2006/main">
        <w:t xml:space="preserve">මෙම ඡේදය ස්වාමින් වහන්සේට භාරයක් කිරීම සහ එයට ගරු කිරීමේ වැදගත්කම ගැන කථා කරයි.</w:t>
      </w:r>
    </w:p>
    <w:p/>
    <w:p>
      <w:r xmlns:w="http://schemas.openxmlformats.org/wordprocessingml/2006/main">
        <w:t xml:space="preserve">1. "පොරොන්දුවක බලය: දෙවියන් වහන්සේට අපගේ පොරොන්දු ඉටු කිරීම"</w:t>
      </w:r>
    </w:p>
    <w:p/>
    <w:p>
      <w:r xmlns:w="http://schemas.openxmlformats.org/wordprocessingml/2006/main">
        <w:t xml:space="preserve">2. "අපගේ කැපවීම්වලට ගරු කිරීම: භාරයක් වීමේ ආශිර්වාදය"</w:t>
      </w:r>
    </w:p>
    <w:p/>
    <w:p>
      <w:r xmlns:w="http://schemas.openxmlformats.org/wordprocessingml/2006/main">
        <w:t xml:space="preserve">1. දේශනාකාරයා 5: 4-5 - "ඔබ දෙවියන් වහන්සේට භාරයක් කරන විට, එය ඉටු කිරීමට ප්‍රමාද නොවන්න. ඔහුට මෝඩයන් ගැන සතුටක් නැත; ඔබේ භාරය ඉටු කරන්න. පොරොන්දු වී එය ඉටු නොකිරීමට වඩා පොරොන්දු නොවී සිටීම හොඳය. "</w:t>
      </w:r>
    </w:p>
    <w:p/>
    <w:p>
      <w:r xmlns:w="http://schemas.openxmlformats.org/wordprocessingml/2006/main">
        <w:t xml:space="preserve">2. යාකොබ් 5:12 - "නමුත් සියල්ලටම වඩා, මාගේ සහෝදරයෙනි, ස්වර්ගයෙන් හෝ පොළොවෙන් හෝ වෙන කිසිවකින් දිවුරන්න එපා. ඔබගේ ඔව් ඔව් විය යුතුය, ඔබගේ නැත , නැත, නැතහොත් ඔබ හෙළා දකිනු ඇත."</w:t>
      </w:r>
    </w:p>
    <w:p/>
    <w:p>
      <w:r xmlns:w="http://schemas.openxmlformats.org/wordprocessingml/2006/main">
        <w:t xml:space="preserve">ලෙවී කථාව 27:3 ඔබේ ඇස්තමේන්තුව අවුරුදු විස්සක සිට අවුරුදු හැට දක්වා වූ පුරුෂයාගෙන් විය යුතු ය.</w:t>
      </w:r>
    </w:p>
    <w:p/>
    <w:p>
      <w:r xmlns:w="http://schemas.openxmlformats.org/wordprocessingml/2006/main">
        <w:t xml:space="preserve">ලෙවී කථාවේ මෙම ඡේදයේ වයස අවුරුදු 20 සිට 60 දක්වා වූ පිරිමියෙකුගේ මිල රිදී ෂෙකෙල් 50ක් දක්වා ගෙනහැර දක්වයි.</w:t>
      </w:r>
    </w:p>
    <w:p/>
    <w:p>
      <w:r xmlns:w="http://schemas.openxmlformats.org/wordprocessingml/2006/main">
        <w:t xml:space="preserve">1. අපගේ ජීවිත සඳහා දෙවියන් වහන්සේගේ පොරොන්දු සහ සැලසුම්</w:t>
      </w:r>
    </w:p>
    <w:p/>
    <w:p>
      <w:r xmlns:w="http://schemas.openxmlformats.org/wordprocessingml/2006/main">
        <w:t xml:space="preserve">2. සෑම මනුෂ්‍ය ජීවිතයකම වටිනාකම</w:t>
      </w:r>
    </w:p>
    <w:p/>
    <w:p>
      <w:r xmlns:w="http://schemas.openxmlformats.org/wordprocessingml/2006/main">
        <w:t xml:space="preserve">1. උත්පත්ති 1:27-28 - තවද දෙවියන් වහන්සේ මිනිසාව මැව්වේ ඔහුගේම ස්වරූපයෙන්, දෙවියන් වහන්සේගේ ස්වරූපයෙන් ඔහුව මැව්වේය. ඔහු ඔවුන්ව මැව්වේ පිරිමි සහ ගැහැණු.</w:t>
      </w:r>
    </w:p>
    <w:p/>
    <w:p>
      <w:r xmlns:w="http://schemas.openxmlformats.org/wordprocessingml/2006/main">
        <w:t xml:space="preserve">2. පිලිප්පි 2:3-4 - ආත්මාර්ථකාමී අභිලාෂයෙන් හෝ නිෂ්ඵල අහංකාරයෙන් කිසිවක් නොකරන්න, නමුත් නිහතමානීව අන් අය ඔබට වඩා හොඳ යැයි සලකන්න. ඔබ සෑම කෙනෙකුම තමාගේම අවශ්යතා පමණක් නොව, අන් අයගේ අවශ්යතා ගැනද බැලිය යුතුය.</w:t>
      </w:r>
    </w:p>
    <w:p/>
    <w:p>
      <w:r xmlns:w="http://schemas.openxmlformats.org/wordprocessingml/2006/main">
        <w:t xml:space="preserve">ලෙවී කථාව 27:4 ඒ ස්ත්‍රියක් නම්, ඔබේ ඇස්තමේන්තුව ෂෙකෙල් තිහකි.</w:t>
      </w:r>
    </w:p>
    <w:p/>
    <w:p>
      <w:r xmlns:w="http://schemas.openxmlformats.org/wordprocessingml/2006/main">
        <w:t xml:space="preserve">ලෙවී කථාවේ මෙම පදය ගෙනහැර දක්වන්නේ පුද්ගලයෙකුව අගය කිරීමේදී ස්ත්‍රියකගේ මිල ෂෙකෙල් තිහක් බවයි.</w:t>
      </w:r>
    </w:p>
    <w:p/>
    <w:p>
      <w:r xmlns:w="http://schemas.openxmlformats.org/wordprocessingml/2006/main">
        <w:t xml:space="preserve">1. "එක් එක් පුද්ගලයාගේ වටිනාකම" - ස්ත්‍රී පුරුෂ භේදයකින් තොරව එක් එක් පුද්ගලයාගේ වැදගත්කම සහ වටිනාකම සාකච්ඡා කිරීම.</w:t>
      </w:r>
    </w:p>
    <w:p/>
    <w:p>
      <w:r xmlns:w="http://schemas.openxmlformats.org/wordprocessingml/2006/main">
        <w:t xml:space="preserve">2. "ප්‍රජාවේ පිරිවැය" - සෞඛ්‍ය සම්පන්න සහ විචිත්‍රවත් ප්‍රජාවක් ගොඩනැගීමේ සහ නඩත්තු කිරීමේ පිරිවැය පරීක්ෂා කිරීම.</w:t>
      </w:r>
    </w:p>
    <w:p/>
    <w:p>
      <w:r xmlns:w="http://schemas.openxmlformats.org/wordprocessingml/2006/main">
        <w:t xml:space="preserve">1. හිතෝපදේශ 31:10-31 - ගුණවත් කාන්තාවකගේ වටිනාකම සහ සමාජයට ඇයගේ වටිනාකම සාකච්ඡා කිරීම.</w:t>
      </w:r>
    </w:p>
    <w:p/>
    <w:p>
      <w:r xmlns:w="http://schemas.openxmlformats.org/wordprocessingml/2006/main">
        <w:t xml:space="preserve">2. යෙසායා 43:4 - එක් එක් පුද්ගලයා දෙවියන් වහන්සේගේ ඇස් හමුවේ ඉමහත් වටිනාකමක් ඇති බව යන අදහස ගවේෂණය කිරීම.</w:t>
      </w:r>
    </w:p>
    <w:p/>
    <w:p>
      <w:r xmlns:w="http://schemas.openxmlformats.org/wordprocessingml/2006/main">
        <w:t xml:space="preserve">ලෙවී කථාව 27:5 එය අවුරුදු පහේ සිට අවුරුදු විස්සක් දක්වා වූවා නම්, නුඹේ ඇස්තමේන්තුව පුරුෂයාට ෂෙකෙල් විස්සක්ද ගැහැනු සතාට ෂෙකෙල් දහයක්ද විය යුතුය.</w:t>
      </w:r>
    </w:p>
    <w:p/>
    <w:p>
      <w:r xmlns:w="http://schemas.openxmlformats.org/wordprocessingml/2006/main">
        <w:t xml:space="preserve">ලෙවී කථාව 27:5 හි මෙම කොටස විස්තර කරන්නේ විශේෂ පූජාවක් හෝ භාරයක් සඳහා පුද්ගලයන්ව අගය කරන ආකාරයයි. වයස අවුරුදු 5 ත් 20 ත් අතර පිරිමියෙකුගේ වටිනාකම ෂෙකෙල් 20 ක් සහ ගැහැණු ළමයෙකුගේ වටිනාකම 10 කි.</w:t>
      </w:r>
    </w:p>
    <w:p/>
    <w:p>
      <w:r xmlns:w="http://schemas.openxmlformats.org/wordprocessingml/2006/main">
        <w:t xml:space="preserve">1. දෙවියන්ගේ වටිනාකම් පද්ධතිය - දෙවියන් වහන්සේ එක් එක් පුද්ගලයා වෙනස් ලෙස අගය කරන ආකාරය</w:t>
      </w:r>
    </w:p>
    <w:p/>
    <w:p>
      <w:r xmlns:w="http://schemas.openxmlformats.org/wordprocessingml/2006/main">
        <w:t xml:space="preserve">2. මූල්‍ය වගකීම් - දෙවියන් වහන්සේට අපගේ මූල්‍ය වගකීම් අප ඉටු කළ යුත්තේ ඇයි?</w:t>
      </w:r>
    </w:p>
    <w:p/>
    <w:p>
      <w:r xmlns:w="http://schemas.openxmlformats.org/wordprocessingml/2006/main">
        <w:t xml:space="preserve">1. 1 පේතෘස් 2: 9 - "එහෙත් ඔබ තෝරාගත් පරම්පරාවක්, රාජකීය පූජක තන්ත්‍රයක්, ශුද්ධ ජාතියක්, සුවිශේෂී සෙනඟක්; අන්ධකාරයෙන් තම විස්මිත ආලෝකයට ඔබව කැඳවූ තැනැත්තාගේ ප්‍රශංසාව ඔබ පෙන්විය යුතුය."</w:t>
      </w:r>
    </w:p>
    <w:p/>
    <w:p>
      <w:r xmlns:w="http://schemas.openxmlformats.org/wordprocessingml/2006/main">
        <w:t xml:space="preserve">2. හිතෝපදේශ 22: 1 - "මහත් ධනයට වඩා හොඳ නමක් තෝරා ගනු ලැබේ, රිදී සහ රන්වලට වඩා ප්‍රේමනීය කරුණාව."</w:t>
      </w:r>
    </w:p>
    <w:p/>
    <w:p>
      <w:r xmlns:w="http://schemas.openxmlformats.org/wordprocessingml/2006/main">
        <w:t xml:space="preserve">ලෙවී කථාව 27:6 එය මාසයක සිට අවුරුදු පහ දක්වා වයසක් නම්, ඔබේ ඇස්තමේන්තුව රිදී ෂෙකෙල් පහකින්ද, ස්ත්‍රිය සඳහා ඔබේ තක්සේරුව රිදී ෂෙකෙල් තුනක්ද විය යුතුය.</w:t>
      </w:r>
    </w:p>
    <w:p/>
    <w:p>
      <w:r xmlns:w="http://schemas.openxmlformats.org/wordprocessingml/2006/main">
        <w:t xml:space="preserve">මෙම ඡේදය වයස සහ ස්ත්‍රී පුරුෂ භාවය අනුව පුද්ගලයෙකුගේ වටිනාකම තක්සේරු කරයි.</w:t>
      </w:r>
    </w:p>
    <w:p/>
    <w:p>
      <w:r xmlns:w="http://schemas.openxmlformats.org/wordprocessingml/2006/main">
        <w:t xml:space="preserve">1. සෑම ආත්මයකම වටිනාකම: ලෙවී කථාව 27:6 හි අර්ථය ගවේෂණය කිරීම</w:t>
      </w:r>
    </w:p>
    <w:p/>
    <w:p>
      <w:r xmlns:w="http://schemas.openxmlformats.org/wordprocessingml/2006/main">
        <w:t xml:space="preserve">2. ජීවිතයේ මිල: ටෝරා හි මිනිසුන්ගේ තක්සේරුව පිළිබඳ අධ්‍යයනයක්</w:t>
      </w:r>
    </w:p>
    <w:p/>
    <w:p>
      <w:r xmlns:w="http://schemas.openxmlformats.org/wordprocessingml/2006/main">
        <w:t xml:space="preserve">1. හිතෝපදේශ 27:19, "ජලයේ මුහුණ මුහුණට පිළිතුරු දෙන්නාක් මෙන්, මිනිසාගේ හදවත මිනිසාට පිළිතුරු දෙයි."</w:t>
      </w:r>
    </w:p>
    <w:p/>
    <w:p>
      <w:r xmlns:w="http://schemas.openxmlformats.org/wordprocessingml/2006/main">
        <w:t xml:space="preserve">2. ගීතාවලිය 139:17-18, "දෙවියනි, ඔබගේ සිතුවිලි මට කොතරම් අගනේද! ඒවායේ එකතුව කොතරම් විශාලද! මම ඒවා ගණන් කළහොත් ඒවා වැලි වලට වඩා වැඩිය: මා අවදි වන විට, මම මම තවමත් ඔබ සමඟයි."</w:t>
      </w:r>
    </w:p>
    <w:p/>
    <w:p>
      <w:r xmlns:w="http://schemas.openxmlformats.org/wordprocessingml/2006/main">
        <w:t xml:space="preserve">ලෙවී කථාව 27:7 වයස අවුරුදු හැටක් සහ ඊට වැඩි නම්; ඒ පිරිමි සතෙකු නම්, ඔබේ ඇස්තමේන්තුව ෂෙකෙල් පහළොවක් ද ස්ත්‍රියට ෂෙකෙල් දහයක් ද විය යුතු ය.</w:t>
      </w:r>
    </w:p>
    <w:p/>
    <w:p>
      <w:r xmlns:w="http://schemas.openxmlformats.org/wordprocessingml/2006/main">
        <w:t xml:space="preserve">පිරිමියෙකු සඳහා ෂෙකෙල් 15 ක් සහ ගැහැණු ළමයෙකු සඳහා ෂෙකෙල් 10 ක් ලෙස ඇස්තමේන්තු කර ඇති පරිදි, මෙම ඡේදය වයස අවුරුදු 60 හෝ ඊට වැඩි පුද්ගලයෙකුගේ වටිනාකම ගෙනහැර දක්වයි.</w:t>
      </w:r>
    </w:p>
    <w:p/>
    <w:p>
      <w:r xmlns:w="http://schemas.openxmlformats.org/wordprocessingml/2006/main">
        <w:t xml:space="preserve">1. වයසේ වටිනාකම: ලෙවී කථාව 27:7 පිළිබඳ පරාවර්තනයක්</w:t>
      </w:r>
    </w:p>
    <w:p/>
    <w:p>
      <w:r xmlns:w="http://schemas.openxmlformats.org/wordprocessingml/2006/main">
        <w:t xml:space="preserve">2. අපගේ වැඩිහිටියන් සඳහා ආයෝජනය කිරීම: ලෙවී කථාව 27:7 ප්‍රඥාව</w:t>
      </w:r>
    </w:p>
    <w:p/>
    <w:p>
      <w:r xmlns:w="http://schemas.openxmlformats.org/wordprocessingml/2006/main">
        <w:t xml:space="preserve">1. ද්විතීය කථාව 15:12-15 - වයස අවුරුදු 60 සහ ඊට වැඩි අයට ගෞරව කිරීම සහ රැකබලා ගැනීම සඳහා දෙවියන් වහන්සේගේ ආඥාවන් පිළිබිඹු කිරීම.</w:t>
      </w:r>
    </w:p>
    <w:p/>
    <w:p>
      <w:r xmlns:w="http://schemas.openxmlformats.org/wordprocessingml/2006/main">
        <w:t xml:space="preserve">2. හිතෝපදේශ 16:31 - වයස සමඟ එන ප්‍රඥාවේ සහ අත්දැකීම්වල වටිනාකම ගැන මෙනෙහි කිරීම.</w:t>
      </w:r>
    </w:p>
    <w:p/>
    <w:p>
      <w:r xmlns:w="http://schemas.openxmlformats.org/wordprocessingml/2006/main">
        <w:t xml:space="preserve">ලෙවී කථාව 27:8 නමුත් ඔහු ඔබේ ඇස්තමේන්තුවට වඩා දුප්පත් නම්, ඔහු පූජකයා ඉදිරියෙහි පෙනී සිටිය යුතුය, එවිට පූජකයා ඔහුව අගය කළ යුතුය. දිවුරුම් දුන් ඔහුගේ හැකියාව අනුව පූජකයා ඔහුව අගය කළ යුතුය.</w:t>
      </w:r>
    </w:p>
    <w:p/>
    <w:p>
      <w:r xmlns:w="http://schemas.openxmlformats.org/wordprocessingml/2006/main">
        <w:t xml:space="preserve">දෙවියන්ට බාරයක් වී ඇති නමුත් ආර්ථික දුෂ්කරතා හේතුවෙන් එය ඉටු කිරීමට නොහැකි වූ පුද්ගලයෙකුට භාරය ඉටු කිරීමට පුද්ගලයාට ඇති හැකියාව තක්සේරු කිරීමට පූජකයෙකුට ඉදිරිපත් විය හැකිය.</w:t>
      </w:r>
    </w:p>
    <w:p/>
    <w:p>
      <w:r xmlns:w="http://schemas.openxmlformats.org/wordprocessingml/2006/main">
        <w:t xml:space="preserve">1. පොරොන්දම් බලය - බාරයක් දීමේ බරපතලකම සහ එය ඉටු කිරීමට අපොහොසත් වීමේ ප්‍රතිවිපාක පිළිබඳ ගවේෂණයකි.</w:t>
      </w:r>
    </w:p>
    <w:p/>
    <w:p>
      <w:r xmlns:w="http://schemas.openxmlformats.org/wordprocessingml/2006/main">
        <w:t xml:space="preserve">2. දෙවියන්ගේ ප්‍රතිපාදන - අපි මූල්‍ය දුෂ්කරතාවලට මුහුණ දුන්නත් අපගේ කැපවීම් ඉටු කිරීමට දෙවියන් වහන්සේ අපට මාර්ග සපයන ආකාරය.</w:t>
      </w:r>
    </w:p>
    <w:p/>
    <w:p>
      <w:r xmlns:w="http://schemas.openxmlformats.org/wordprocessingml/2006/main">
        <w:t xml:space="preserve">1.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2. හිතෝපදේශ 20:25 - හදිසි පොරොන්දම් ගැනීම සහ පසුව කෙනෙකුගේ වචන නොසලකා හැරීම උගුලකි.</w:t>
      </w:r>
    </w:p>
    <w:p/>
    <w:p>
      <w:r xmlns:w="http://schemas.openxmlformats.org/wordprocessingml/2006/main">
        <w:t xml:space="preserve">ලෙවී කථාව 27:9 එය සමිඳාණන් වහන්සේට පූජාවක් ගෙනෙන මෘගයෙක් නම්, යමෙක් එවැනි දෙයින් සමිඳාණන් වහන්සේට දෙන සියල්ල ශුද්ධ විය යුතු ය.</w:t>
      </w:r>
    </w:p>
    <w:p/>
    <w:p>
      <w:r xmlns:w="http://schemas.openxmlformats.org/wordprocessingml/2006/main">
        <w:t xml:space="preserve">සමිඳාණන් වහන්සේට පූජාවක් ගෙන එන විට, එය ශුද්ධ විය යුතු අතර සමිඳාණන් වහන්සේ විසින් පිළිගත යුතුය.</w:t>
      </w:r>
    </w:p>
    <w:p/>
    <w:p>
      <w:r xmlns:w="http://schemas.openxmlformats.org/wordprocessingml/2006/main">
        <w:t xml:space="preserve">1. ස්වාමින් වහන්සේට ශුද්ධව පූජා කිරීමේ වැදගත්කම</w:t>
      </w:r>
    </w:p>
    <w:p/>
    <w:p>
      <w:r xmlns:w="http://schemas.openxmlformats.org/wordprocessingml/2006/main">
        <w:t xml:space="preserve">2. ස්වාමින් වහන්සේට ශුද්ධව පූජා කිරීමේ වැදගත්කම</w:t>
      </w:r>
    </w:p>
    <w:p/>
    <w:p>
      <w:r xmlns:w="http://schemas.openxmlformats.org/wordprocessingml/2006/main">
        <w:t xml:space="preserve">1.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මලාකි 3: 3 - ඔහු රිදී පිරිපහදු කරන්නෙකු හා පවිත්ර කරන්නෙකු ලෙස වාඩි වනු ඇත; ඔහු ලෙවීවරුන්ව පවිත්‍ර කර රන් රිදී මෙන් පිරිපහදු කරන්නේය. එවිට සමිඳාණන් වහන්සේ ධර්මිෂ්ඨකමින් පඬුරු ගෙනෙන මිනිසුන් සිටිනු ඇත.</w:t>
      </w:r>
    </w:p>
    <w:p/>
    <w:p>
      <w:r xmlns:w="http://schemas.openxmlformats.org/wordprocessingml/2006/main">
        <w:t xml:space="preserve">ලෙවී කථාව 27:10 ඔහු එය වෙනස් නොකරනු ඇත, එය වෙනස් නොකරනු ඇත, නරකට යහපතක් හෝ නරක හොඳ දෙයකට හෝ නරක එකක් නොවේ; ඔහු මෘගයා වෙනුවට මෘගයා වෙනස් කරන්නේ නම්, එය සහ එහි හුවමාරුව ශුද්ධ වනු ඇත.</w:t>
      </w:r>
    </w:p>
    <w:p/>
    <w:p>
      <w:r xmlns:w="http://schemas.openxmlformats.org/wordprocessingml/2006/main">
        <w:t xml:space="preserve">මෙම ඡේදය කතා කරන්නේ එක් දෙයක් තවත් දෙයක් සඳහා හුවමාරු කර නොගෙන එය පවතින ආකාරයටම පිළිගැනීම ගැන ය.</w:t>
      </w:r>
    </w:p>
    <w:p/>
    <w:p>
      <w:r xmlns:w="http://schemas.openxmlformats.org/wordprocessingml/2006/main">
        <w:t xml:space="preserve">1. පිළිගැනීමේ ආශිර්වාදය: වෙනස් කළ නොහැකි දේ වැළඳ ගැනීමට ඉගෙනීම</w:t>
      </w:r>
    </w:p>
    <w:p/>
    <w:p>
      <w:r xmlns:w="http://schemas.openxmlformats.org/wordprocessingml/2006/main">
        <w:t xml:space="preserve">2. විශ්වාසවන්තකමේ වටිනාකම: ඔබ සතු දේට විශ්වාසවන්තව සිටීම</w:t>
      </w:r>
    </w:p>
    <w:p/>
    <w:p>
      <w:r xmlns:w="http://schemas.openxmlformats.org/wordprocessingml/2006/main">
        <w:t xml:space="preserve">1. රෝම 12:2 - මේ ලෝකයේ රටාවන්ට අනුගත නොවී, දෙවියන් වහන්සේගේ කැමැත්ත කුමක්ද - යහපත් සහ පිළිගත හැකි සහ පරිපූර්ණ දේ කුමක්දැයි ඔබට වටහා ගත හැකි වන පරිදි, ඔබේ මනස අලුත් කිරීමෙන් පරිවර්තනය වන්න.</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ලෙවී කථාව 27:11 ඔවුන් සමිඳාණන් වහන්සේට පූජාවක් ඔප්පු නොකරන අපවිත්‍ර මෘගයෙක් නම්, ඔහු මෘගයා පූජකයා ඉදිරියෙහි ඉදිරිපත් කළ යුතු ය.</w:t>
      </w:r>
    </w:p>
    <w:p/>
    <w:p>
      <w:r xmlns:w="http://schemas.openxmlformats.org/wordprocessingml/2006/main">
        <w:t xml:space="preserve">යමෙක් අපවිත්‍ර මෘගයෙකු සමිඳාණන් වහන්සේට පූජාවක් ලෙස ඔප්පු නොකළහොත් පූජකයාට ඉදිරිපත් කළ යුතුය.</w:t>
      </w:r>
    </w:p>
    <w:p/>
    <w:p>
      <w:r xmlns:w="http://schemas.openxmlformats.org/wordprocessingml/2006/main">
        <w:t xml:space="preserve">1. පූජාවේ බලය: පරාර්ථකාමී දීමෙන් ස්වාමින් වහන්සේට ගෞරව කරන්නේ කෙසේද?</w:t>
      </w:r>
    </w:p>
    <w:p/>
    <w:p>
      <w:r xmlns:w="http://schemas.openxmlformats.org/wordprocessingml/2006/main">
        <w:t xml:space="preserve">2. ස්වාමින්වහන්සේව පිළිගැනීමේ වැදගත්කම: අප උන්වහන්සේට ඉදිරිපත් විය යුත්තේ ඇයි</w:t>
      </w:r>
    </w:p>
    <w:p/>
    <w:p>
      <w:r xmlns:w="http://schemas.openxmlformats.org/wordprocessingml/2006/main">
        <w:t xml:space="preserve">1. පිලිප්පි 4:18-19: මට සම්පූර්ණ ගෙවීම සහ තවත් බොහෝ දේ ලැබී ඇත. ඔබ එපප්‍රොදිතස්ගෙන් ඔබ එවූ පඬුරුද, සුවඳවත් පූජාවක්ද, දෙවියන්වහන්සේට පිළිගත හැකිවූද ප්‍රසන්නවූද පූජාවක්ද ලැබූ බැවින්, මම හොඳින් සැපයෙමි.</w:t>
      </w:r>
    </w:p>
    <w:p/>
    <w:p>
      <w:r xmlns:w="http://schemas.openxmlformats.org/wordprocessingml/2006/main">
        <w:t xml:space="preserve">2. රෝම 12:1-2: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ලෙවී කථාව 27:12 එය හොඳ හෝ නරක හෝ වේවා පූජකයා එය අගය කළ යුතුයි.</w:t>
      </w:r>
    </w:p>
    <w:p/>
    <w:p>
      <w:r xmlns:w="http://schemas.openxmlformats.org/wordprocessingml/2006/main">
        <w:t xml:space="preserve">පුද්ගලයෙකු හෝ වස්තුවක් හොඳ හෝ නරකද යන්න සම්බන්ධයෙන් එහි වටිනාකම තක්සේරු කිරීමට පූජකයෙකු වගකිව යුතුය.</w:t>
      </w:r>
    </w:p>
    <w:p/>
    <w:p>
      <w:r xmlns:w="http://schemas.openxmlformats.org/wordprocessingml/2006/main">
        <w:t xml:space="preserve">1. අන් අයගේ සහ අපගේ වටිනාකම තක්සේරු කිරීමේ වගකීම දෙවියන් වහන්සේ අපට භාර දෙයි.</w:t>
      </w:r>
    </w:p>
    <w:p/>
    <w:p>
      <w:r xmlns:w="http://schemas.openxmlformats.org/wordprocessingml/2006/main">
        <w:t xml:space="preserve">2. දෙවියන් වහන්සේ විසින් අපට නියම කර ඇති ප්‍රමිතීන් හා වටිනාකම් අනුව ජීවත් වීමේ වැදගත්කම.</w:t>
      </w:r>
    </w:p>
    <w:p/>
    <w:p>
      <w:r xmlns:w="http://schemas.openxmlformats.org/wordprocessingml/2006/main">
        <w:t xml:space="preserve">1. හිතෝපදේශ 14:12 - නිවැරදි යැයි පෙනෙන මාර්ගයක් ඇත, නමුත් අවසානයේ එය මරණයට මඟ පාදයි.</w:t>
      </w:r>
    </w:p>
    <w:p/>
    <w:p>
      <w:r xmlns:w="http://schemas.openxmlformats.org/wordprocessingml/2006/main">
        <w:t xml:space="preserve">2. 1 යොහන් 4:7 - ප්‍රේමවන්තයෙනි, අපි එකිනෙකාට ප්‍රේම කරමු, මක්නිසාද ප්‍රේමය දෙවියන්වහන්සේගෙන්ය, ප්‍රේමකරන්නා දෙවියන්වහන්සේගෙන් ඉපදී දෙවියන්වහන්සේව හඳුනයි.</w:t>
      </w:r>
    </w:p>
    <w:p/>
    <w:p>
      <w:r xmlns:w="http://schemas.openxmlformats.org/wordprocessingml/2006/main">
        <w:t xml:space="preserve">ලෙවී කථාව 27:13 නමුත් ඔහු එය මිදීමට කැමති නම්, ඔහු ඔබේ ඇස්තමේන්තුවට එයින් පහෙන් කොටසක් එකතු කළ යුතුය.</w:t>
      </w:r>
    </w:p>
    <w:p/>
    <w:p>
      <w:r xmlns:w="http://schemas.openxmlformats.org/wordprocessingml/2006/main">
        <w:t xml:space="preserve">පුද්ගලයෙකුට තමන් සතු දෙයක් මුදා ගැනීමට අවශ්‍ය නම්, ඔවුන් මුල් ඇස්තමේන්තුවට පස්වන කොටසක් එකතු කළ යුතුය.</w:t>
      </w:r>
    </w:p>
    <w:p/>
    <w:p>
      <w:r xmlns:w="http://schemas.openxmlformats.org/wordprocessingml/2006/main">
        <w:t xml:space="preserve">1. දෙවියන්ගේ ත්‍යාගශීලීත්වය: අපට තවත් අයට දිය හැකි ආකාරය</w:t>
      </w:r>
    </w:p>
    <w:p/>
    <w:p>
      <w:r xmlns:w="http://schemas.openxmlformats.org/wordprocessingml/2006/main">
        <w:t xml:space="preserve">2. මිදීමේ බලය: අපව බැඳ තබන දේවල් වලින් අප නිදහස් වන්නේ කෙසේද?</w:t>
      </w:r>
    </w:p>
    <w:p/>
    <w:p>
      <w:r xmlns:w="http://schemas.openxmlformats.org/wordprocessingml/2006/main">
        <w:t xml:space="preserve">1. 2 කොරින්ති 9: 6-8 - නමුත් මම මෙය කියමි, ස්වල්ප වශයෙන් වපුරන තැනැත්තා අඩුවෙන් නෙළා ගන්නේ ය; බහුල ලෙස වපුරන්නා ද බහුල ලෙස නෙළා ගන්නේ ය. සෑම මනුෂ්‍යයෙක්ම තමාගේ සිතේ අරමුණු කරගත් පරිදි, දන් දිය යුතු ය. අකමැත්තෙන් හෝ අවශ්‍යතාවයෙන් නොවේ.</w:t>
      </w:r>
    </w:p>
    <w:p/>
    <w:p>
      <w:r xmlns:w="http://schemas.openxmlformats.org/wordprocessingml/2006/main">
        <w:t xml:space="preserve">2. මතෙව් 6: 19-21 -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සොරුන් කඩා බිඳ සොරකම් නොකරන තැන: මක්නිසාද ඔබේ වස්තුව කොතැනද, ඔබේ සිතත් එහි වන්නේය.</w:t>
      </w:r>
    </w:p>
    <w:p/>
    <w:p>
      <w:r xmlns:w="http://schemas.openxmlformats.org/wordprocessingml/2006/main">
        <w:t xml:space="preserve">ලෙවී කථාව 27:14 මිනිසෙක් තම නිවස සමිඳාණන් වහන්සේට විශුද්ධ කරන පිණිස විශුද්ධ කළ විට, පූජකයා එය හොඳ හෝ නරක ලෙස තක්සේරු කළ යුතුය.</w:t>
      </w:r>
    </w:p>
    <w:p/>
    <w:p>
      <w:r xmlns:w="http://schemas.openxmlformats.org/wordprocessingml/2006/main">
        <w:t xml:space="preserve">ස්වාමින් වහන්සේට විශුද්ධ වීමට මිනිසෙකුට තම නිවස විශුද්ධ කළ හැකි අතර, පූජකයෙකු එය හොඳද නරකද යන්න තක්සේරු කරනු ඇත. පූජකවරයාගේ ඇගයීම නිවසේ ස්ථාවරය තීරණය කරනු ඇත.</w:t>
      </w:r>
    </w:p>
    <w:p/>
    <w:p>
      <w:r xmlns:w="http://schemas.openxmlformats.org/wordprocessingml/2006/main">
        <w:t xml:space="preserve">1. විශුද්ධිකරණයේ බලය: නිවසක් විශුද්ධ කිරීම මගින් එය දෙවියන් වහන්සේට සමීප කළ හැක්කේ කෙසේද?</w:t>
      </w:r>
    </w:p>
    <w:p/>
    <w:p>
      <w:r xmlns:w="http://schemas.openxmlformats.org/wordprocessingml/2006/main">
        <w:t xml:space="preserve">2. මග පෙන්වීමේ අවශ්‍යතාවය: ශුද්ධකම සොයන විට පූජකයෙකුගේ උපදෙස් පැතීම වැදගත් වන්නේ ඇයි?</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එපීස 2:19-22 - එබැවින්, ඔබ තවදුරටත් ආගන්තුකයන් සහ විදේශිකයන් නොව, ප්‍රේරිතයන් සහ අනාගතවක්තෘවරුන් වන යේසුස් ක්‍රිස්තුස්ගේම අත්තිවාරම මත ගොඩනඟා ඇති සාන්තුවරයන් හා දෙවියන් වහන්සේගේ ගෘහයේ සාමාජිකයන් සමඟ සෙසු පුරවැසියන් වේ. ප්‍රධාන මුල්ගල වන අතර, මුළු ගොඩනැඟිල්ලම එකට සවි කර, ස්වාමීන් තුළ ශුද්ධ මාලිගාවක් දක්වා වර්ධනය වන අතර, ආත්මය තුළ දෙවියන් වහන්සේගේ වාසස්ථානය සඳහා ඔබත් එකට ගොඩනඟනු ලැබේ.</w:t>
      </w:r>
    </w:p>
    <w:p/>
    <w:p>
      <w:r xmlns:w="http://schemas.openxmlformats.org/wordprocessingml/2006/main">
        <w:t xml:space="preserve">ලෙවී කථාව 27:15 තවද, එය විශුද්ධ කළ තැනැත්තා තම නිවස මුදවා ගන්නේ නම්, ඔහු ඔබේ ඇස්තමේන්තුගත මුදලින් පහෙන් කොටසක් එයට එකතු කළ යුතු ය, එය ඔහුගේ ය.</w:t>
      </w:r>
    </w:p>
    <w:p/>
    <w:p>
      <w:r xmlns:w="http://schemas.openxmlformats.org/wordprocessingml/2006/main">
        <w:t xml:space="preserve">යම් පුද්ගලයෙක් නිවසක් විශුද්ධ කර එය මුදවා ගැනීමට කැමති නම්, ඔවුන් ඇස්තමේන්තුවට අනුව මුදල් ගෙවිය යුතු අතර අමතර පස්වන කොටසක් එකතු කළ යුතුය.</w:t>
      </w:r>
    </w:p>
    <w:p/>
    <w:p>
      <w:r xmlns:w="http://schemas.openxmlformats.org/wordprocessingml/2006/main">
        <w:t xml:space="preserve">1. මිදීමේ බලය: කැපවීමේ වටිනාකම අවබෝධ කර ගැනීම</w:t>
      </w:r>
    </w:p>
    <w:p/>
    <w:p>
      <w:r xmlns:w="http://schemas.openxmlformats.org/wordprocessingml/2006/main">
        <w:t xml:space="preserve">2. මිදීමේ වැදගත්කම: අපගේ දේ නැවත ලබාගැනීමට කැපකිරීම</w:t>
      </w:r>
    </w:p>
    <w:p/>
    <w:p>
      <w:r xmlns:w="http://schemas.openxmlformats.org/wordprocessingml/2006/main">
        <w:t xml:space="preserve">1. ලූක් 4:18-19: දුප්පතුන්ට ශුභාරංචිය දේශනා කිරීමට සමිඳාණන් වහන්සේ මා අභිෂේක කළ බැවින්, සමිඳාණන් වහන්සේගේ ආත්මය මා කෙරෙහි ය. ඔහු මා එවා ඇත්තේ බිඳුණු හදවත් ඇති අයව සුව කිරීමටත්, වහලුන්ට ගැළවීම ගැනත්, අන්ධයන්ට පෙනීම ලබා දීමටත්, තැළුණු අයට නිදහස ලබා දීමටත්, සමිඳාණන් වහන්සේගේ පිළිගත හැකි වසර දේශනා කිරීමටත් ය.</w:t>
      </w:r>
    </w:p>
    <w:p/>
    <w:p>
      <w:r xmlns:w="http://schemas.openxmlformats.org/wordprocessingml/2006/main">
        <w:t xml:space="preserve">2. රෝම 8:38-39: මක්නිසාද මරණය, ජීවිතය, දේවදූතයන්, රාජ්‍යයන්, බලයන්, පවතින දේවල්, මතු දේවල්, උස, ගැඹුර හෝ වෙනත් කිසිම ජීවියෙකු නොවන බව මට ඒත්තු ගොස් ඇත. අපගේ ස්වාමීන් වන ක්‍රිස්තුස් ජේසුස් වහන්සේ තුළ ඇති දෙවියන් වහන්සේගේ ප්‍රේමයෙන් අපව වෙන් කිරීමට ඔවුන්ට හැකි වනු ඇත.</w:t>
      </w:r>
    </w:p>
    <w:p/>
    <w:p>
      <w:r xmlns:w="http://schemas.openxmlformats.org/wordprocessingml/2006/main">
        <w:t xml:space="preserve">ලෙවී කථාව 27:16 මිනිසෙක් තමාට අයිති කෙතකින් කොටසක් සමිඳාණන් වහන්සේට කැප කළොත්, ඔබේ තක්සේරුව එහි බීජ අනුව විය යුතුය: බාර්ලි බීජ හෝමර් එකක් රිදී ෂෙකෙල් පනහකට තක්සේරු කළ යුතුය.</w:t>
      </w:r>
    </w:p>
    <w:p/>
    <w:p>
      <w:r xmlns:w="http://schemas.openxmlformats.org/wordprocessingml/2006/main">
        <w:t xml:space="preserve">මෙම ඡේදය කතා කරන්නේ ස්වාමින් වහන්සේට විශුද්ධ කිරීමක් ලෙස තම වස්තුවෙන් කොටසක් වෙන් කරන මිනිසෙකු ගැන ය. ඉඩමේ වටිනාකම තීරණය වන්නේ එයින් ලබා ගත හැකි බීජ ප්‍රමාණය අනුව වන අතර බාර්ලි ඇටයේ හෝමරයක් රිදී ෂෙකෙල් 50ක් ලෙස තක්සේරු කෙරේ.</w:t>
      </w:r>
    </w:p>
    <w:p/>
    <w:p>
      <w:r xmlns:w="http://schemas.openxmlformats.org/wordprocessingml/2006/main">
        <w:t xml:space="preserve">1. දීමේ බලය: දෙවියන් වහන්සේ අපගේ පිරිනැමීම් අගය කරන ආකාරය</w:t>
      </w:r>
    </w:p>
    <w:p/>
    <w:p>
      <w:r xmlns:w="http://schemas.openxmlformats.org/wordprocessingml/2006/main">
        <w:t xml:space="preserve">2. විභව ක්ෂේත්‍රයක්: ත්‍යාගශීලීත්වයේ ආශිර්වාද</w:t>
      </w:r>
    </w:p>
    <w:p/>
    <w:p>
      <w:r xmlns:w="http://schemas.openxmlformats.org/wordprocessingml/2006/main">
        <w:t xml:space="preserve">1. ලූක් 12:13-21 - ධනවත් මෝඩයාගේ උපමාව</w:t>
      </w:r>
    </w:p>
    <w:p/>
    <w:p>
      <w:r xmlns:w="http://schemas.openxmlformats.org/wordprocessingml/2006/main">
        <w:t xml:space="preserve">2. 2 කොරින්ති 9:6-15 - සතුටු සිතින් දෙන තැනැත්තා</w:t>
      </w:r>
    </w:p>
    <w:p/>
    <w:p>
      <w:r xmlns:w="http://schemas.openxmlformats.org/wordprocessingml/2006/main">
        <w:t xml:space="preserve">ලෙවී කථාව 27:17 ජුබිලි වර්ෂයේ සිට ඔහු තම කෙත විශුද්ධ කරන්නේ නම්, ඔබේ ඇස්තමේන්තු අනුව එය පවතිනු ඇත.</w:t>
      </w:r>
    </w:p>
    <w:p/>
    <w:p>
      <w:r xmlns:w="http://schemas.openxmlformats.org/wordprocessingml/2006/main">
        <w:t xml:space="preserve">ක්ෂේත්‍රයක් ශුද්ධ කිරීමේදී ජුබිලි වර්ෂය සැලකිල්ලට ගත යුතුය.</w:t>
      </w:r>
    </w:p>
    <w:p/>
    <w:p>
      <w:r xmlns:w="http://schemas.openxmlformats.org/wordprocessingml/2006/main">
        <w:t xml:space="preserve">1: අපි ජුබිලි වර්ෂයේ වැදගත්කම ගැන සිහි තබාගෙන ධර්මිෂ්ඨ හා ත්‍යාගශීලී වීමට මතක තබා ගනිමු.</w:t>
      </w:r>
    </w:p>
    <w:p/>
    <w:p>
      <w:r xmlns:w="http://schemas.openxmlformats.org/wordprocessingml/2006/main">
        <w:t xml:space="preserve">2: දෙවියන් වහන්සේ අපට ජුබිලි වර්ෂය කාරුණිකව ලබා දී ඇති අතර, අප සැමවිටම ඔහුගේ උපදෙස් පිළිපැදීමට උත්සාහ කළ යුතුය.</w:t>
      </w:r>
    </w:p>
    <w:p/>
    <w:p>
      <w:r xmlns:w="http://schemas.openxmlformats.org/wordprocessingml/2006/main">
        <w:t xml:space="preserve">1: ද්විතීය කථාව 15: 1-2 "සෑම වසර හතක් අවසානයේදීම ඔබ නිදහස් කළ යුතුය. නිදහස් කිරීමේ ආකාරය මෙයයි: තම අසල්වැසියාට ණයට දෙන සෑම ණයහිමියෙකුම එය නිදහස් කළ යුතුය; ඔහු එය ඔහුගෙන් අය නොකළ යුතුය. අසල්වැසියාගේ හෝ ඔහුගේ සහෝදරයාගේ; මක්නිසාද එය LORD S නිදහස් කිරීම ලෙස හැඳින්වේ.</w:t>
      </w:r>
    </w:p>
    <w:p/>
    <w:p>
      <w:r xmlns:w="http://schemas.openxmlformats.org/wordprocessingml/2006/main">
        <w:t xml:space="preserve">2: යෙසායා 61:1-2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සිරකරුවන්ට සිරගෙදර විවෘත කිරීමටත්ය. සමිඳාණන් වහන්සේගේ පිළිගත හැකි වසර ද අපගේ දෙවියන් වහන්සේගේ පළිගැනීමේ දවස ද ප්‍රකාශ කිරීමට ය.</w:t>
      </w:r>
    </w:p>
    <w:p/>
    <w:p>
      <w:r xmlns:w="http://schemas.openxmlformats.org/wordprocessingml/2006/main">
        <w:t xml:space="preserve">ලෙවී කථාව 27:18 ජුබිලියට පසු ඔහු තම කෙත විශුද්ධ කළහොත්, පූජකයා ඔහුට ජුබිලි වර්ෂය දක්වා ඉතිරිව ඇති වසර අනුව මුදල් ගණන් කළ යුතු අතර, එය ඔබේ ඇස්තමේන්තුවෙන් අඩු කරනු ලැබේ.</w:t>
      </w:r>
    </w:p>
    <w:p/>
    <w:p>
      <w:r xmlns:w="http://schemas.openxmlformats.org/wordprocessingml/2006/main">
        <w:t xml:space="preserve">ජුබිලි වර්ෂයෙන් පසු විශුද්ධ කරන ලද ක්ෂේත්රයක් ඇගයීම සඳහා ක්රියා පටිපාටියක් ඡේදය සාකච්ඡා කරයි.</w:t>
      </w:r>
    </w:p>
    <w:p/>
    <w:p>
      <w:r xmlns:w="http://schemas.openxmlformats.org/wordprocessingml/2006/main">
        <w:t xml:space="preserve">1. විශුද්ධිකරණයේ බලය - දෙවියන්වහන්සේගේ විශුද්ධිකාරක අභිමුඛයේ ශක්තිය හඳුනාගෙන වර්ධනය වන්නේ කෙසේද.</w:t>
      </w:r>
    </w:p>
    <w:p/>
    <w:p>
      <w:r xmlns:w="http://schemas.openxmlformats.org/wordprocessingml/2006/main">
        <w:t xml:space="preserve">2. ජුබිලිය පැවැත්වීම - ජුබිලිය සැමරීම සඳහා ජීවත්වීමේ වැදගත්කම සහ එහි කල්පවත්නා උරුමය.</w:t>
      </w:r>
    </w:p>
    <w:p/>
    <w:p>
      <w:r xmlns:w="http://schemas.openxmlformats.org/wordprocessingml/2006/main">
        <w:t xml:space="preserve">1. මතෙව් 5:14-16 - ඔබ ලෝකයේ ආලෝකයයි.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ලෙවී කථාව 27:19 කෙත විශුද්ධ කළ තැනැත්තා එය මුදවාගන්නේ නම්, ඔහු ඔබේ ඇස්තමේන්තු මුදලින් පස්වන කොටස එයට එකතු කළ යුතු අතර, එය ඔහුට සහතික වනු ඇත.</w:t>
      </w:r>
    </w:p>
    <w:p/>
    <w:p>
      <w:r xmlns:w="http://schemas.openxmlformats.org/wordprocessingml/2006/main">
        <w:t xml:space="preserve">මෙම ඡේදය දෙවියන් වහන්සේට කැප කරන ලද ක්ෂේත්රයක මිදීමේ ක්රියාවලිය ගෙනහැර දක්වයි.</w:t>
      </w:r>
    </w:p>
    <w:p/>
    <w:p>
      <w:r xmlns:w="http://schemas.openxmlformats.org/wordprocessingml/2006/main">
        <w:t xml:space="preserve">1. කැපවීමේ ශුද්ධකම: අප කරන සෑම දෙයකදීම දෙවියන් වහන්සේට ගෞරව කිරීමට අප උත්සාහ කළ යුතුය.</w:t>
      </w:r>
    </w:p>
    <w:p/>
    <w:p>
      <w:r xmlns:w="http://schemas.openxmlformats.org/wordprocessingml/2006/main">
        <w:t xml:space="preserve">2. මිදීමේ වටිනාකම: සෑම පුද්ගලයෙකුටම දෙවියන් වහන්සේගේ කරුණාව තුළින් මිදීමේ හැකියාව ඇත.</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මතෙව් 21:22 - ඔබ විශ්වාස කරන්නේ නම්, ඔබ යාච්ඤාවෙන් ඉල්ලන ඕනෑම දෙයක් ඔබට ලැබෙනු ඇත.</w:t>
      </w:r>
    </w:p>
    <w:p/>
    <w:p>
      <w:r xmlns:w="http://schemas.openxmlformats.org/wordprocessingml/2006/main">
        <w:t xml:space="preserve">ලෙවී කථාව 27:20 ඔහු කෙත මුදවා නොගන්නේ නම් හෝ ඔහු වෙනත් මිනිසෙකුට කෙත විකුණුවා නම්, එය තවදුරටත් මුදනු නොලැබේ.</w:t>
      </w:r>
    </w:p>
    <w:p/>
    <w:p>
      <w:r xmlns:w="http://schemas.openxmlformats.org/wordprocessingml/2006/main">
        <w:t xml:space="preserve">ලෙවී කථාව 27:20 හි, යමෙකු කෙතක් විකුණුවා නම්, එය තවදුරටත් මුදවා ගත නොහැකි බව පවසයි.</w:t>
      </w:r>
    </w:p>
    <w:p/>
    <w:p>
      <w:r xmlns:w="http://schemas.openxmlformats.org/wordprocessingml/2006/main">
        <w:t xml:space="preserve">1. ලෙවී කථාවේ දෙවියන් වහන්සේගේ ආඥා: කීකරු ජීවිතයක් ගත කරන්නේ කෙසේද යන්න පිළිබඳ මතක් කිරීම්</w:t>
      </w:r>
    </w:p>
    <w:p/>
    <w:p>
      <w:r xmlns:w="http://schemas.openxmlformats.org/wordprocessingml/2006/main">
        <w:t xml:space="preserve">2. ඥානවන්ත මූල්‍ය තීරණ ගැනීමේ වැදගත්කම</w:t>
      </w:r>
    </w:p>
    <w:p/>
    <w:p>
      <w:r xmlns:w="http://schemas.openxmlformats.org/wordprocessingml/2006/main">
        <w:t xml:space="preserve">1. හිතෝපදේශ 10:4 - "මැලි අතකින් කටයුතු කරන්නා දිළිඳු වන්නේ ය. එහෙත් කඩිසර අයගේ අත ධනවත් වේ."</w:t>
      </w:r>
    </w:p>
    <w:p/>
    <w:p>
      <w:r xmlns:w="http://schemas.openxmlformats.org/wordprocessingml/2006/main">
        <w:t xml:space="preserve">2. මතෙව් 6:19-21 - "සලබයා සහ මලකඩ දූෂ්‍ය කරන, සොරුන් කඩා සොරකම් කරන පොළොවේ ඔබ වෙනුවෙන් වස්තු රැස් නොකරන්න: නමුත් සලබයා හෝ මලකඩ දූෂණය නොකරන ස්වර්ගයේ ඔබ වෙනුවෙන් වස්තු රැස් කරන්න. , සහ සොරුන් කඩා බිඳ සොරකම් නොකරන තැන: මක්නිසාද ඔබේ වස්තුව කොතැනද, ඔබේ සිතත් එහි වන්නේය."</w:t>
      </w:r>
    </w:p>
    <w:p/>
    <w:p>
      <w:r xmlns:w="http://schemas.openxmlformats.org/wordprocessingml/2006/main">
        <w:t xml:space="preserve">ලෙවී කථාව 27:21 එහෙත්, කෙත, ජුබිලි මාසයේ පිටතට යන විට, කැප කළ කෙතක් මෙන් සමිඳාණන් වහන්සේට ශුද්ධ විය යුතු ය. එහි හිමිකම පූජකයා සතු විය යුතු ය.</w:t>
      </w:r>
    </w:p>
    <w:p/>
    <w:p>
      <w:r xmlns:w="http://schemas.openxmlformats.org/wordprocessingml/2006/main">
        <w:t xml:space="preserve">ජුබිලි වර්ෂය යනු ස්වාමින් වහන්සේට කෙතක් කැප කරන ලද විශේෂ වසරක් වන අතර එහි හිමිකම පූජකවරයාට අයත් වේ.</w:t>
      </w:r>
    </w:p>
    <w:p/>
    <w:p>
      <w:r xmlns:w="http://schemas.openxmlformats.org/wordprocessingml/2006/main">
        <w:t xml:space="preserve">1. ජුබිලි වර්ෂය හරහා මිදීම සඳහා දෙවියන් වහන්සේගේ සැලැස්ම.</w:t>
      </w:r>
    </w:p>
    <w:p/>
    <w:p>
      <w:r xmlns:w="http://schemas.openxmlformats.org/wordprocessingml/2006/main">
        <w:t xml:space="preserve">2. ඉශ්‍රායෙල් සමඟ දෙවියන්වහන්සේගේ ගිවිසුමේ ජුබිලි වර්ෂයේ වැදගත්කම.</w:t>
      </w:r>
    </w:p>
    <w:p/>
    <w:p>
      <w:r xmlns:w="http://schemas.openxmlformats.org/wordprocessingml/2006/main">
        <w:t xml:space="preserve">1. යෙසායා 61:1 2 - ස්වාමිවූ දෙවියන්වහන්සේගේ ආත්මය මා කෙරෙහිය; මන්ද, නිහතමානී අයට ශුභාරංචිය දේශනා කිරීමට සමිඳාණන් වහන්සේ මා අභිෂේක කර ඇත. ඔහු මා එවා ඇත්තේ බිඳුණු සිත් ඇති අයව බැඳ තැබීමටත්, වහලුන්ට නිදහස ප්‍රකාශ කිරීමටත්, බැඳී සිටින අයට සිරගෙදර විවෘත කිරීමටත්ය.</w:t>
      </w:r>
    </w:p>
    <w:p/>
    <w:p>
      <w:r xmlns:w="http://schemas.openxmlformats.org/wordprocessingml/2006/main">
        <w:t xml:space="preserve">2. ගලාති 4:4 7 - නමුත් කාලය සම්පූර්ණ වූ විට, දෙවියන් වහන්සේ තම පුත්‍රයා එවා වදාළ සේක, ස්ත්‍රියකගෙන් සාදන ලද, නීතිය යටතේ සාදන ලද, නීතිය යටතේ සිටි අය මුදවා ගැනීමට, අපට දරුකමට හදා ගැනීමට හැකි වනු ඇත. පුතුන්.</w:t>
      </w:r>
    </w:p>
    <w:p/>
    <w:p>
      <w:r xmlns:w="http://schemas.openxmlformats.org/wordprocessingml/2006/main">
        <w:t xml:space="preserve">ලෙවී කථාව 27:22 යමෙක් තමා සන්තකයේ ඇති කෙත්වලින් නොවන තමා මිල දී ගත් කෙතක් සමිඳාණන් වහන්සේට විශුද්ධ කළහොත්;</w:t>
      </w:r>
    </w:p>
    <w:p/>
    <w:p>
      <w:r xmlns:w="http://schemas.openxmlformats.org/wordprocessingml/2006/main">
        <w:t xml:space="preserve">මෙම ඡේදය විස්තර කරන්නේ තමන් මිලදී ගත් කෙතක් ස්වාමින් වහන්සේට විශුද්ධ කරන මිනිසෙකු ගැන ය.</w:t>
      </w:r>
    </w:p>
    <w:p/>
    <w:p>
      <w:r xmlns:w="http://schemas.openxmlformats.org/wordprocessingml/2006/main">
        <w:t xml:space="preserve">1. කැපවීමේ බලය: ස්වාමින් වහන්සේ කෙරෙහි මිනිසෙකුගේ භක්තිය ඔහුගේ ජීවිතය පරිවර්තනය කරන්නේ කෙසේද?</w:t>
      </w:r>
    </w:p>
    <w:p/>
    <w:p>
      <w:r xmlns:w="http://schemas.openxmlformats.org/wordprocessingml/2006/main">
        <w:t xml:space="preserve">2. සන්තකයේ සිට ආශීර්වාදය දක්වා: දෙවියන් වහන්සේට දීම ආශ්චර්යමත් විපාකවලට මඟ පාදන ආකාරය</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2. ද්විතීය කථාව 16:16-17 - "ඔබේ සියලු පුරුෂයන් වසරකට තුන් වතාවක් ඔබේ දෙවි සමිඳාණන් වහන්සේ තෝරා ගන්නා ස්ථානයේ ඔහු ඉදිරියෙහි පෙනී සිටිය යුතුය: මුහුන් නොදැමූ රොටි මංගල්යයේදී, සති මංගල්යයේදී සහ මංගල්යයේදී කූඩාරම්, ඔවුන් හිස් අතින් සමිඳාණන් වහන්සේ ඉදිරියෙහි නොපැමිණිය යුතු ය, ඔබේ දෙවි සමිඳාණන් වහන්සේ ඔබට දී ඇති ආශීර්වාදය ලෙස සෑම මිනිසෙක්ම තමන්ට හැකි පමණින් දිය යුතු ය.</w:t>
      </w:r>
    </w:p>
    <w:p/>
    <w:p>
      <w:r xmlns:w="http://schemas.openxmlformats.org/wordprocessingml/2006/main">
        <w:t xml:space="preserve">ලෙවී කථාව 27:23 එවිට පූජකයා ජුබිල් වර්ෂය දක්වා ඔබේ තක්සේරුවේ වටිනාකම ඔහුට ගණන් කළ යුතුය.</w:t>
      </w:r>
    </w:p>
    <w:p/>
    <w:p>
      <w:r xmlns:w="http://schemas.openxmlformats.org/wordprocessingml/2006/main">
        <w:t xml:space="preserve">මෙම ඡේදය උගන්වන්නේ දෙවියන් වහන්සේ අපගේ ගෞරවය හා ගෞරවය ලැබිය යුතු බවත්, අප අපගේ දේපළ අගය කොට ඔහුට කැප කළ යුතු බවත්ය.</w:t>
      </w:r>
    </w:p>
    <w:p/>
    <w:p>
      <w:r xmlns:w="http://schemas.openxmlformats.org/wordprocessingml/2006/main">
        <w:t xml:space="preserve">1. දෙවියන් වහන්සේට ගෞරව කරන ජීවිතයක් ගත කිරීම - ඔහුගේ තෑගිවලට ගරු කරන්නේ කෙසේද සහ අගය කරන්නේ කෙසේද</w:t>
      </w:r>
    </w:p>
    <w:p/>
    <w:p>
      <w:r xmlns:w="http://schemas.openxmlformats.org/wordprocessingml/2006/main">
        <w:t xml:space="preserve">2. කැපවීමේ බලය - දෙවියන් වහන්සේව මහිමයට පත් කිරීම සඳහා අපගේ දේපළ භාවිතා කරන්නේ කෙසේද</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මතෙව් 6:24 - කිසිවෙකුට ස්වාමිවරුන් දෙදෙනෙකුට සේවය කළ නොහැක. එක්කෝ ඔබ එකාට ද්වේෂ කර අනෙකාට ප්‍රේම කරනු ඇත, නැතහොත් ඔබ එකාට කැප වී අනෙකා හෙළා දකිනු ඇත. ඔබට දෙවියන් වහන්සේට සහ මුදලට සේවය කළ නොහැක.</w:t>
      </w:r>
    </w:p>
    <w:p/>
    <w:p>
      <w:r xmlns:w="http://schemas.openxmlformats.org/wordprocessingml/2006/main">
        <w:t xml:space="preserve">ලෙවී කථාව 27:24 ජුබිලි වර්ෂයේදී කෙත එය මිල දී ගත් තැනැත්තාට, ඉඩම අයිති තැනැත්තාට පවා ආපසු දෙනු ලැබේ.</w:t>
      </w:r>
    </w:p>
    <w:p/>
    <w:p>
      <w:r xmlns:w="http://schemas.openxmlformats.org/wordprocessingml/2006/main">
        <w:t xml:space="preserve">ජුබිලි වර්ෂයේදී ඉඩම එහි මුල් අයිතිකරුට ආපසු ලබා දිය යුතුය.</w:t>
      </w:r>
    </w:p>
    <w:p/>
    <w:p>
      <w:r xmlns:w="http://schemas.openxmlformats.org/wordprocessingml/2006/main">
        <w:t xml:space="preserve">1. ජුබිලි වර්ෂයේදී උන් වහන්සේ වෙතට නැවත පැමිණෙන ලෙස දෙවියන් වහන්සේ අපව කැඳවයි.</w:t>
      </w:r>
    </w:p>
    <w:p/>
    <w:p>
      <w:r xmlns:w="http://schemas.openxmlformats.org/wordprocessingml/2006/main">
        <w:t xml:space="preserve">2. දෙවියන්වහන්සේ කැමති අප එකිනෙකා සමඟ නිවැරදි සම්බන්ධතාවයකින් ජීවත් වීමටයි.</w:t>
      </w:r>
    </w:p>
    <w:p/>
    <w:p>
      <w:r xmlns:w="http://schemas.openxmlformats.org/wordprocessingml/2006/main">
        <w:t xml:space="preserve">1. යෙසායා 58:13-14 - "ඔබ සබත් දිනෙන් ඔබේ පාදය ආපසු හරවා, මගේ ශුද්ධ දවසේදී ඔබේ ප්‍රීතිය කිරීමෙන්, සබත ප්‍රීතියක් හා සමිඳාණන් වහන්සේගේ ශුද්ධ දවස ගෞරවනීය ලෙස හඳුන්වන්නේ නම්, ඔබ එයට ගෞරව කරන්නේ නම්, එසේ නොවේ. ඔබේම මාර්ගවල යන්න, නැතහොත් ඔබේම සතුට සොයමින් හෝ නිෂ්ඵල කතා කරන්න; එවිට ඔබ සමිඳාණන් වහන්සේ තුළ ප්‍රීති වන්නහු ය.</w:t>
      </w:r>
    </w:p>
    <w:p/>
    <w:p>
      <w:r xmlns:w="http://schemas.openxmlformats.org/wordprocessingml/2006/main">
        <w:t xml:space="preserve">2. ලූක් 4:18-19 - "ස්වාමින්වහන්සේගේ ආත්මය මා කෙරෙහිය, මක්නිසාද ඔහු දුප්පතුන්ට ශුභාරංචිය ප්‍රකාශ කිරීමට මා අභිෂේක කර ඇත. ඔහු මාව එවා ඇත්තේ වහලුන්ට නිදහස ප්‍රකාශ කිරීමටත් අන්ධයන්ට පෙනීම ලැබීමටත්ය. පීඩාවට පත් වූවන් නිදහස් කිරීමටත්, සමිඳාණන් වහන්සේගේ අනුග්‍රහයේ වසර ප්‍රකාශ කිරීමටත් ය.”</w:t>
      </w:r>
    </w:p>
    <w:p/>
    <w:p>
      <w:r xmlns:w="http://schemas.openxmlformats.org/wordprocessingml/2006/main">
        <w:t xml:space="preserve">ලෙවී කථාව 27:25 ඔබේ සියලු ඇස්තමේන්තු ශුද්ධස්ථානයේ ෂෙකෙල් අනුව විය යුතුය.</w:t>
      </w:r>
    </w:p>
    <w:p/>
    <w:p>
      <w:r xmlns:w="http://schemas.openxmlformats.org/wordprocessingml/2006/main">
        <w:t xml:space="preserve">සමිඳාණන් වහන්සේ ඊශ්‍රායෙල්වරුන්ට අණ කළේ ශුද්ධස්ථානයේ ෂෙකෙල් ප්‍රමාණය අනුව භාණ්ඩ අගය කරන ලෙසයි, එය ගෙරා විස්සක් විය.</w:t>
      </w:r>
    </w:p>
    <w:p/>
    <w:p>
      <w:r xmlns:w="http://schemas.openxmlformats.org/wordprocessingml/2006/main">
        <w:t xml:space="preserve">1. දෙවියන්ගේ ආඥා පිළිපැදීමේ වැදගත්කම</w:t>
      </w:r>
    </w:p>
    <w:p/>
    <w:p>
      <w:r xmlns:w="http://schemas.openxmlformats.org/wordprocessingml/2006/main">
        <w:t xml:space="preserve">2. ශුද්ධකමේ වටිනාකම</w:t>
      </w:r>
    </w:p>
    <w:p/>
    <w:p>
      <w:r xmlns:w="http://schemas.openxmlformats.org/wordprocessingml/2006/main">
        <w:t xml:space="preserve">1. 1 ලේකම් 21:24-25 - "එසේම, දාවිත් රජ ඔර්නාන්ට මෙසේ කීවේය, නමුත් මම එය සම්පූර්ණ මිලට ගන්නෙමි. මක්නිසාද මම ඔබගේ දේ සමිඳාණන් වහන්සේ උදෙසා නොගන්නෙමි, දවන පූජා ඔප්පු නොකරමි. දාවිත් ඔර්ණන්ට බරින් රන් ෂෙකෙල් හයසියයක් දුන්නේය.</w:t>
      </w:r>
    </w:p>
    <w:p/>
    <w:p>
      <w:r xmlns:w="http://schemas.openxmlformats.org/wordprocessingml/2006/main">
        <w:t xml:space="preserve">2. ගලාති 6:7-8 - "මුළා නොවන්න; දෙවියන් වහන්සේ සමච්චලයට ලක් නොවේ: මක්නිසාද යමෙක් වපුරන ඕනෑම දෙයක් ඔහු ද නෙළා ගනු ඇත. මක්නිසාද ඔහුගේ මාංසයට වපුරන තැනැත්තා මාංසයෙන් විනාශය නෙළා ගනී, නමුත් වපුරන්නාට ආත්මයාණන්ගේ ආත්මය සදාකාල ජීවනය නෙළා ගන්නේය."</w:t>
      </w:r>
    </w:p>
    <w:p/>
    <w:p>
      <w:r xmlns:w="http://schemas.openxmlformats.org/wordprocessingml/2006/main">
        <w:t xml:space="preserve">ලෙවී කථාව 27:26 සමිඳාණන් වහන්සේගේ කුලුඳුලා විය යුතු මෘගයන්ගෙන් කුලුඳුල් පැටවා පමණක්, කිසිවෙක් එය විශුද්ධ නොකළ යුතුය. එය ගවයෙකු වේවා, බැටළුවෙකු වේවා, එය සමිඳාණන් වහන්සේගේ ය.</w:t>
      </w:r>
    </w:p>
    <w:p/>
    <w:p>
      <w:r xmlns:w="http://schemas.openxmlformats.org/wordprocessingml/2006/main">
        <w:t xml:space="preserve">කිසිම සතෙකුගේ කුලුඳුලා සමිඳාණන් වහන්සේට අයිති බැවින් කිසි මිනිසෙකුට ශුද්ධ කළ නොහැක.</w:t>
      </w:r>
    </w:p>
    <w:p/>
    <w:p>
      <w:r xmlns:w="http://schemas.openxmlformats.org/wordprocessingml/2006/main">
        <w:t xml:space="preserve">1. ස්වාමින් වහන්සේගේ කුලුඳුලාගේ ශුද්ධකම</w:t>
      </w:r>
    </w:p>
    <w:p/>
    <w:p>
      <w:r xmlns:w="http://schemas.openxmlformats.org/wordprocessingml/2006/main">
        <w:t xml:space="preserve">2. ස්වාමින්වහන්සේගේ සියලු මැවීම් කෙරෙහි ඔහුගේ අධිකාරියට ගෞරව කිරීම</w:t>
      </w:r>
    </w:p>
    <w:p/>
    <w:p>
      <w:r xmlns:w="http://schemas.openxmlformats.org/wordprocessingml/2006/main">
        <w:t xml:space="preserve">1. ගීතාවලිය 24:1 - පොළොව සමිඳාණන් වහන්සේගේ ය, එහි සම්පූර්ණත්වය ය; ලෝකය සහ එහි වාසය කරන අය.</w:t>
      </w:r>
    </w:p>
    <w:p/>
    <w:p>
      <w:r xmlns:w="http://schemas.openxmlformats.org/wordprocessingml/2006/main">
        <w:t xml:space="preserve">2. ද්විතීය කථාව 12:11 - එවිට ඔබේ දෙවි සමිඳාණන් වහන්සේ තම නාමය එහි වාසය කිරීමට තෝරා ගන්නා ස්ථානයක් වනු ඇත. මා ඔබට අණ කරන සියල්ල ඔබ එතැනට ගෙනෙන්න. ඔබේ දවන පූජා, ඔබේ පූජා, ඔබේ දසයෙන් කොටස, ඔබේ අතේ ගෙනෙන පූජාව, ඔබ යෙහෝවා දෙවිට භාර දෙන ඔබේ සියලු පොරොන්දු.</w:t>
      </w:r>
    </w:p>
    <w:p/>
    <w:p>
      <w:r xmlns:w="http://schemas.openxmlformats.org/wordprocessingml/2006/main">
        <w:t xml:space="preserve">ලෙවී කථාව 27:27 එය අපවිත්‍ර මෘගයෙකුගේ නම්, ඔහු ඔබේ ඇස්තමේන්තුවට අනුව එය මුදවා, එයින් පහෙන් කොටසක් එකතු කළ යුතුය.</w:t>
      </w:r>
    </w:p>
    <w:p/>
    <w:p>
      <w:r xmlns:w="http://schemas.openxmlformats.org/wordprocessingml/2006/main">
        <w:t xml:space="preserve">ලෙවී කථාව 27:27 හි දෙවියන්වහන්සේගේ නීතිය පවසන්නේ අපවිත්‍ර මෘගයෙකු එහි ඇස්තමේන්තුගත වටිනාකමට මුදවා ගත යුතු අතර පහෙන් එකක් එකතු කළ යුතු බවත් නැතහොත් ඇස්තමේන්තුගත වටිනාකමට එය විකුණා දැමිය යුතු බවත්ය.</w:t>
      </w:r>
    </w:p>
    <w:p/>
    <w:p>
      <w:r xmlns:w="http://schemas.openxmlformats.org/wordprocessingml/2006/main">
        <w:t xml:space="preserve">1. මිදීම: පිරිසිදු කිරීමේ පිරිවැය</w:t>
      </w:r>
    </w:p>
    <w:p/>
    <w:p>
      <w:r xmlns:w="http://schemas.openxmlformats.org/wordprocessingml/2006/main">
        <w:t xml:space="preserve">2. කීකරුකමේ වටිනාකම: දෙවිගේ නීතියට අනුව ජීවත් වීම</w:t>
      </w:r>
    </w:p>
    <w:p/>
    <w:p>
      <w:r xmlns:w="http://schemas.openxmlformats.org/wordprocessingml/2006/main">
        <w:t xml:space="preserve">1. යෙසායා 43:25 - මම, මම පවා, මා වෙනුවෙන් ඔබේ වැරදි මකා දමන්නේ, ඔබේ පව් මතක තබා නොගන්නේ ය.</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ලෙවී කථාව 27:28 කැප කළ දෙයක් නොතකා, මනුෂ්‍යයෙකු තමා සතු මනුෂ්‍යයා සහ මෘගයා යන දෙකම සහ තමා සන්තක කෙත සමිඳාණන් වහන්සේට කැප කළ යුතු ය. දෙවියන් වහන්සේ.</w:t>
      </w:r>
    </w:p>
    <w:p/>
    <w:p>
      <w:r xmlns:w="http://schemas.openxmlformats.org/wordprocessingml/2006/main">
        <w:t xml:space="preserve">මෙම ඡේදයේ සඳහන් වන්නේ සමිඳාණන් වහන්සේට කැප කරන ලද කිසිවක් විකුණා හෝ මුදා නොගත යුතු බවත්, ඒවා යෙහෝවාට ශුද්ධ වන බැවිනි.</w:t>
      </w:r>
    </w:p>
    <w:p/>
    <w:p>
      <w:r xmlns:w="http://schemas.openxmlformats.org/wordprocessingml/2006/main">
        <w:t xml:space="preserve">1. සමිඳාණන් වහන්සේ කෙරෙහි භක්තියේ වටිනාකම</w:t>
      </w:r>
    </w:p>
    <w:p/>
    <w:p>
      <w:r xmlns:w="http://schemas.openxmlformats.org/wordprocessingml/2006/main">
        <w:t xml:space="preserve">2. සමිඳාණන් වහන්සේට ත්‍යාග සහ පූජාවල ශුද්ධකම</w:t>
      </w:r>
    </w:p>
    <w:p/>
    <w:p>
      <w:r xmlns:w="http://schemas.openxmlformats.org/wordprocessingml/2006/main">
        <w:t xml:space="preserve">1. ද්විතීය කථාව 14:22-26</w:t>
      </w:r>
    </w:p>
    <w:p/>
    <w:p>
      <w:r xmlns:w="http://schemas.openxmlformats.org/wordprocessingml/2006/main">
        <w:t xml:space="preserve">2. ගීතාවලිය 116:12-14</w:t>
      </w:r>
    </w:p>
    <w:p/>
    <w:p>
      <w:r xmlns:w="http://schemas.openxmlformats.org/wordprocessingml/2006/main">
        <w:t xml:space="preserve">ලෙවී කථාව 27:29 මනුෂ්‍යයන් වෙනුවෙන් කැප කරනු ලබන කිසි කැපවූවෙක් මිදෙන්නේ නැත. නමුත් නියත වශයෙන්ම මරණයට පත් කරනු ලැබේ.</w:t>
      </w:r>
    </w:p>
    <w:p/>
    <w:p>
      <w:r xmlns:w="http://schemas.openxmlformats.org/wordprocessingml/2006/main">
        <w:t xml:space="preserve">දෙවියන් වහන්සේට කැප වූ අයගේ මිදීමට දෙවියන් වහන්සේ ඉඩ දෙන්නේ නැත.</w:t>
      </w:r>
    </w:p>
    <w:p/>
    <w:p>
      <w:r xmlns:w="http://schemas.openxmlformats.org/wordprocessingml/2006/main">
        <w:t xml:space="preserve">1: අපි දෙවියන් වහන්සේට කැප වී සිටිය යුතු අතර, වියදම් කුමක් වුවත්, ඔහුගේ කැමැත්ත පිළිගැනීමට කැමැත්තෙන් සිටිය යුතුය.</w:t>
      </w:r>
    </w:p>
    <w:p/>
    <w:p>
      <w:r xmlns:w="http://schemas.openxmlformats.org/wordprocessingml/2006/main">
        <w:t xml:space="preserve">2: අප දෙවියන් වහන්සේට කරන පරිත්‍යාගයන් පිරිසිදු චේතනාවෙන් කරන බවට වග බලා ගත යුතු අතර, ඔහුගේ කැමැත්ත පිළිගැනීමට අප කැමති විය යුතුය.</w:t>
      </w:r>
    </w:p>
    <w:p/>
    <w:p>
      <w:r xmlns:w="http://schemas.openxmlformats.org/wordprocessingml/2006/main">
        <w:t xml:space="preserve">1: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නියම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යාකොබ් 4:7-8 එසේ නම්, දෙවියන් වහන්සේට යටත් වන්න. යක්ෂයාට විරුද්ධ වන්න, එවිට ඔහු ඔබ වෙතින් පලා යනු ඇත. දෙවියන් වහන්සේට ළං වන්න, එවිට ඔහු ඔබ වෙතට පැමිණෙනු ඇත. දෙබිඩි මනසක් ඇති ඔබ, පව්කාරයන්, ඔබේ දෑත් සෝදා ඔබේ හදවත් පිරිසිදු කරන්න.</w:t>
      </w:r>
    </w:p>
    <w:p/>
    <w:p>
      <w:r xmlns:w="http://schemas.openxmlformats.org/wordprocessingml/2006/main">
        <w:t xml:space="preserve">ලෙවී කථාව 27:30 දේශයේ බීජවලින් හෝ ගසේ ගෙඩිවලින් හෝ දේශයේ දසයෙන් කොටස සමිඳාණන් වහන්සේගේ ය; එය සමිඳාණන් වහන්සේට ශුද්ධ ය.</w:t>
      </w:r>
    </w:p>
    <w:p/>
    <w:p>
      <w:r xmlns:w="http://schemas.openxmlformats.org/wordprocessingml/2006/main">
        <w:t xml:space="preserve">බීජ සහ පලතුරු ඇතුළුව දේශයේ දසයෙන් කොටස අයිති වන්නේ ස්වාමින් වහන්සේට වන අතර උන් වහන්සේට ශුද්ධය.</w:t>
      </w:r>
    </w:p>
    <w:p/>
    <w:p>
      <w:r xmlns:w="http://schemas.openxmlformats.org/wordprocessingml/2006/main">
        <w:t xml:space="preserve">1. "දීමේ ශුද්ධකම: ලෙවී කථාව 27:30 හි දසයෙන් කොටස පිළිබඳ අධ්‍යයනයක්"</w:t>
      </w:r>
    </w:p>
    <w:p/>
    <w:p>
      <w:r xmlns:w="http://schemas.openxmlformats.org/wordprocessingml/2006/main">
        <w:t xml:space="preserve">2. "දීමේ ආශිර්වාදය: අපි දෙවියන් වහන්සේට දෙන විට අපට ලැබෙන දේ"</w:t>
      </w:r>
    </w:p>
    <w:p/>
    <w:p>
      <w:r xmlns:w="http://schemas.openxmlformats.org/wordprocessingml/2006/main">
        <w:t xml:space="preserve">1. 2 කොරින්ති 9:6-7 - "මෙය මතක තබා ගන්න: අරපිරිමැස්මෙන් වපුරන තැනැත්තා ද අරපිරිමැස්මෙන් නෙළා ගනු ඇත. නොමසුරුව වපුරන තැනැත්තා ද නොමසුරුව නෙළා ගනු ඇත. ඔබ සෑම කෙනෙකුම තම සිතින් දීමට තීරණය කළ දෙය දිය යුතු ය, අකමැත්තෙන් හෝ අඩුවෙන් නොවේ. බලකිරීම, මක්නිසාද දෙවියන්වහන්සේ සතුටු සිතින් දෙන කෙනෙකුට ප්‍රේම කරයි.</w:t>
      </w:r>
    </w:p>
    <w:p/>
    <w:p>
      <w:r xmlns:w="http://schemas.openxmlformats.org/wordprocessingml/2006/main">
        <w:t xml:space="preserve">2. හිතෝපදේශ 11:24-25 - "එක් පුද්ගලයෙක් නොමිලයේ දෙන නමුත් ඊටත් වඩා වැඩි ප්‍රමාණයක් ලබා ගනී; තවත් අයෙක් අනවශ්‍ය ලෙස වළක්වයි, නමුත් දරිද්‍රතාවයට පැමිණේ. ත්‍යාගශීලී පුද්ගලයා සමෘද්ධිමත් වනු ඇත, අන් අයව ප්‍රබෝධමත් කරන තැනැත්තා ප්‍රබෝධමත් වනු ඇත.</w:t>
      </w:r>
    </w:p>
    <w:p/>
    <w:p>
      <w:r xmlns:w="http://schemas.openxmlformats.org/wordprocessingml/2006/main">
        <w:t xml:space="preserve">ලෙවී කථාව 27:31 යමෙක් තමාගේ දසයෙන් කොටසක් මිදීමට කැමති නම්, ඔහු එයින් පස්වන කොටස එකතු කළ යුතුය.</w:t>
      </w:r>
    </w:p>
    <w:p/>
    <w:p>
      <w:r xmlns:w="http://schemas.openxmlformats.org/wordprocessingml/2006/main">
        <w:t xml:space="preserve">සමිඳාණන් වහන්සේ අණ කරන්නේ යමෙකු ඔවුන්ගේ දසයෙන් කොටසක් මුදවා ගැනීමට තෝරා ගන්නේ නම්, දසයෙන් කොටසෙන් අමතර පහෙන් කොටසක් දිය යුතු බවයි.</w:t>
      </w:r>
    </w:p>
    <w:p/>
    <w:p>
      <w:r xmlns:w="http://schemas.openxmlformats.org/wordprocessingml/2006/main">
        <w:t xml:space="preserve">1. සමිඳාණන් වහන්සේ ත්‍යාගශීලීත්වයට විපාක දෙයි - ලෙවී කථාව 27:31</w:t>
      </w:r>
    </w:p>
    <w:p/>
    <w:p>
      <w:r xmlns:w="http://schemas.openxmlformats.org/wordprocessingml/2006/main">
        <w:t xml:space="preserve">2. අවශ්‍ය දේට වඩා පිරිනැමීම - ලෙවී කථාව 27:31</w:t>
      </w:r>
    </w:p>
    <w:p/>
    <w:p>
      <w:r xmlns:w="http://schemas.openxmlformats.org/wordprocessingml/2006/main">
        <w:t xml:space="preserve">1. ද්විතීය කථාව 14:22-23 - වසරින් වසර කෙතෙන් ලැබෙන ඔබේ බීජයේ අස්වැන්නෙන් දසයෙන් කොටස දිය යුතුය. තවද, ඔබේ දෙවි සමිඳාණන් වහන්සේ ඉදිරියෙහි, උන් වහන්සේගේ නාමය එහි වාසය කරන පිණිස, ඔහු තෝරාගන්නා ස්ථානයෙහි, ඔබේ ධාන්‍යවලින් ද ඔබේ වයින්වලින් ද තෙල්වලින් ද ඔබේ ගව රැළේ කුලුඳුල් සතුන්ගෙන් දසයෙන් කොටස අනුභව කළ යුතු ය. ඔබේ දෙවි සමිඳාණන් වහන්සේට නිතරම භය වීමට ඔබට ඉගෙන ගත හැකිය.</w:t>
      </w:r>
    </w:p>
    <w:p/>
    <w:p>
      <w:r xmlns:w="http://schemas.openxmlformats.org/wordprocessingml/2006/main">
        <w:t xml:space="preserve">2.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p>
      <w:r xmlns:w="http://schemas.openxmlformats.org/wordprocessingml/2006/main">
        <w:t xml:space="preserve">ලෙවී කථාව 27:32 ගව රැළෙන් හෝ බැටළු රැළෙන් දසයෙන් කොටස ද සැරයටිය යටින් යන ඕනෑම දෙයකින් දසයෙන් කොටස සමිඳාණන් වහන්සේට විශුද්ධ විය යුතු ය.</w:t>
      </w:r>
    </w:p>
    <w:p/>
    <w:p>
      <w:r xmlns:w="http://schemas.openxmlformats.org/wordprocessingml/2006/main">
        <w:t xml:space="preserve">සමිඳාණන් වහන්සේ සියලු පශු සම්පත්වලින් දසයෙන් කොටසක් උන් වහන්සේට දිය යුතු ය.</w:t>
      </w:r>
    </w:p>
    <w:p/>
    <w:p>
      <w:r xmlns:w="http://schemas.openxmlformats.org/wordprocessingml/2006/main">
        <w:t xml:space="preserve">1. දෙවියන්ගේ ත්‍යාගශීලීත්වය: දීමෙන් දෙවියන්ගේ ආශිර්වාදය අපට ලැබෙන ආකාරය</w:t>
      </w:r>
    </w:p>
    <w:p/>
    <w:p>
      <w:r xmlns:w="http://schemas.openxmlformats.org/wordprocessingml/2006/main">
        <w:t xml:space="preserve">2. විශ්වාසවන්ත භාරකාරත්වය: දසයෙන් කොටසෙහි වැදගත්කම අවබෝධ කර ගැනීම</w:t>
      </w:r>
    </w:p>
    <w:p/>
    <w:p>
      <w:r xmlns:w="http://schemas.openxmlformats.org/wordprocessingml/2006/main">
        <w:t xml:space="preserve">1. 2 කොරින්ති 9:7-8 සෑම මිනිසෙක්ම තමාගේ හදවතේ අරමුණු කරගත් පරිදි, ඔහු දන් දිය යුතුය. අකමැත්තෙන් හෝ අවශ්‍යතාවයෙන් නොවේ. ඔබ කෙරෙහි සියලු වරප්‍රසාදය වැඩි කිරීමට දෙවියන් වහන්සේට හැකි ය. එසේ කළේ, ඔබ සැම විටම සෑම දෙයකින්ම ප්‍රමාණවත් වන බැවින්, සෑම යහපත් ක්‍රියාවකින්ම බහුල වන පිණිසය.</w:t>
      </w:r>
    </w:p>
    <w:p/>
    <w:p>
      <w:r xmlns:w="http://schemas.openxmlformats.org/wordprocessingml/2006/main">
        <w:t xml:space="preserve">2. මලාකි 3:10 මාගේ නිවසේ මස් තිබෙනු පිණිස ඔබ සියලු දසයෙන් කොටස ගබඩාවට ගෙනෙන්න, මම ඔබට ස්වර්ගයේ ජනේල විවෘත කර ඔබ වත් නොකරන්නේ නම්, දැන් මා මෙයින් ඔප්පු කරන්න, සේනාවල ස්වාමීන්වහන්සේ කියනසේක. එය ලැබීමට තරම් ඉඩක් නොතිබීම ආශීර්වාදයකි.</w:t>
      </w:r>
    </w:p>
    <w:p/>
    <w:p>
      <w:r xmlns:w="http://schemas.openxmlformats.org/wordprocessingml/2006/main">
        <w:t xml:space="preserve">ලෙවී කථාව 27:33 ඔහු එය හොඳ ද නරක ද යන්න සොයන්නේ නැත, එය වෙනස් නොකරන්නේ ය. එය මුදනු නොලැබේ.</w:t>
      </w:r>
    </w:p>
    <w:p/>
    <w:p>
      <w:r xmlns:w="http://schemas.openxmlformats.org/wordprocessingml/2006/main">
        <w:t xml:space="preserve">භාරයක් දුන් පසු එය වෙනස් නොකළ යුතු බවත් එය ශුද්ධ වූ බැවින් එය තබා ගත යුතු බවත් ස්වාමින් වහන්සේ ඉල්ලා සිටියි.</w:t>
      </w:r>
    </w:p>
    <w:p/>
    <w:p>
      <w:r xmlns:w="http://schemas.openxmlformats.org/wordprocessingml/2006/main">
        <w:t xml:space="preserve">1. කෙනෙකුගේ පොරොන්දු ඉටු කිරීමේ වැදගත්කම</w:t>
      </w:r>
    </w:p>
    <w:p/>
    <w:p>
      <w:r xmlns:w="http://schemas.openxmlformats.org/wordprocessingml/2006/main">
        <w:t xml:space="preserve">2. භාරයක් ඉටු කිරීමේ ශුද්ධකම</w:t>
      </w:r>
    </w:p>
    <w:p/>
    <w:p>
      <w:r xmlns:w="http://schemas.openxmlformats.org/wordprocessingml/2006/main">
        <w:t xml:space="preserve">1. දේශනාකාරයා 5:5 - "පොරොන්දු වී එය ඉටු නොකිරීමට වඩා පොරොන්දු නොවී සිටීම හොඳය."</w:t>
      </w:r>
    </w:p>
    <w:p/>
    <w:p>
      <w:r xmlns:w="http://schemas.openxmlformats.org/wordprocessingml/2006/main">
        <w:t xml:space="preserve">2. ගීතාවලිය 15: 4 - තමාගේම රිදවීමට දිවුරුම් දී වෙනස් නොවන තැනැත්තා.</w:t>
      </w:r>
    </w:p>
    <w:p/>
    <w:p>
      <w:r xmlns:w="http://schemas.openxmlformats.org/wordprocessingml/2006/main">
        <w:t xml:space="preserve">ලෙවී කථාව 27:34 සමිඳාණන් වහන්සේ සීනයි කන්දේ දී ඉශ්‍රායෙල් පුත්‍රයන් උදෙසා මෝසෙස්ට අණ කළ ආඥා මේවා ය.</w:t>
      </w:r>
    </w:p>
    <w:p/>
    <w:p>
      <w:r xmlns:w="http://schemas.openxmlformats.org/wordprocessingml/2006/main">
        <w:t xml:space="preserve">සීනයි කන්දේදී ඊශ්‍රායෙල් සෙනඟට යෙහෝවා දෙවි මෝසෙස්ට උපදෙස් දුන්නේය.</w:t>
      </w:r>
    </w:p>
    <w:p/>
    <w:p>
      <w:r xmlns:w="http://schemas.openxmlformats.org/wordprocessingml/2006/main">
        <w:t xml:space="preserve">1. දෙවියන්ගේ අණට කීකරු වීමට ඉගෙනීම</w:t>
      </w:r>
    </w:p>
    <w:p/>
    <w:p>
      <w:r xmlns:w="http://schemas.openxmlformats.org/wordprocessingml/2006/main">
        <w:t xml:space="preserve">2. ඇදහිල්ලේ දෙවියන්ගේ උපදෙස් පිළිපැදීම</w:t>
      </w:r>
    </w:p>
    <w:p/>
    <w:p>
      <w:r xmlns:w="http://schemas.openxmlformats.org/wordprocessingml/2006/main">
        <w:t xml:space="preserve">1. ජෝෂුවා 1:7-8 -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ඉලක්කම් 1 ඡේද තුනකින් පහත පරිදි සාරාංශගත කළ හැකි අතර, දක්වා ඇති පද සමඟ:</w:t>
      </w:r>
    </w:p>
    <w:p/>
    <w:p>
      <w:r xmlns:w="http://schemas.openxmlformats.org/wordprocessingml/2006/main">
        <w:t xml:space="preserve">1 වන ඡේදය: ඉලක්කම් 1:1-16 ආරම්භ වන්නේ ඊශ්‍රායෙල් ප්‍රජාවගේ සංගණනයක් සිදු කරන ලෙස දෙවියන් වහන්සේ මෝසෙස්ට අණ කිරීමෙනි. මෙම සංගණනය පැවැත්විය යුත්තේ වයස අවුරුදු විස්සක් හෝ ඊට වැඩි සහ හමුදා සේවයට සුදුසුකම් ඇති සියලුම පිරිමින් ගණන් කර බව පරිච්ඡේදය අවධාරණය කරයි. සෑම ගෝත්‍රයක්ම ගණන් කිරීමේ ක්‍රියාවලියට සහාය වන නායකයෙකු විසින් නියෝජනය කරනු ලැබේ. මෙම පරිච්ඡේදය ප්‍රජාව තුළ ඔවුන්ගේ නිශ්චිත කාර්යභාරයන් සහ වගකීම් ඉස්මතු කරමින්, එක් එක් ගෝත්‍රයෙන් පිරිමින් සංඛ්‍යාව පිළිබඳ සවිස්තරාත්මක වාර්තාවක් සපයයි.</w:t>
      </w:r>
    </w:p>
    <w:p/>
    <w:p>
      <w:r xmlns:w="http://schemas.openxmlformats.org/wordprocessingml/2006/main">
        <w:t xml:space="preserve">2 වන ඡේදය: අංක 1:17-46 හි අඛණ්ඩව, සංගණනයේ ප්‍රතිඵල ඉදිරිපත් කෙරේ. මෙම පරිච්ඡේදයේ එක් එක් ගෝත්‍රයෙන් ගණනය කරන ලද මුළු පිරිමින් සංඛ්‍යාව දක්වා ඇති අතර, ඔවුන්ගේ සාමූහික ශක්තිය සහ හමුදා සේවය සඳහා ඇති සූදානම පෙන්නුම් කරයි. පාළුකරය හරහා පොරොන්දු දේශය දෙසට ගමන් කරන විට දෙවිගේ අරමුණු ආරක්ෂා කිරීම හා සේවය කිරීම සම්බන්ධයෙන් ඔවුන්ගේ කාර්යභාරය සම්බන්ධයෙන් සියලුම හැකියාවන් ඇති පුරුෂයන් වගකිව යුතු බව එය අවධාරණය කරයි.</w:t>
      </w:r>
    </w:p>
    <w:p/>
    <w:p>
      <w:r xmlns:w="http://schemas.openxmlformats.org/wordprocessingml/2006/main">
        <w:t xml:space="preserve">3 වන ඡේදය: අංක 1 අවසන් වන්නේ සංගණනය සම්බන්ධයෙන් දෙවියන්වහන්සේගේ ආඥාව මෝසෙස් ක්‍රියාත්මක කළ බව අවධාරණය කරමින්, සෑම මිනිසෙකුම ඔහුගේ ගෝත්‍රය සහ පෙළපත අනුව නිවැරදිව සටහන් කරමිනි. දෙවියන් වහන්සේ විසින් පත් කරන ලද නායකයෙකු ලෙස ඔහුගේ කාර්යභාරය ඉටු කිරීමේදී මෝසෙස්ගේ කීකරුකම සහ සවිස්තරාත්මකව අවධානය යොමු කරමින් මෙම ගණන් කිරීම දෙවියන් වහන්සේ උපදෙස් දුන් පරිදි සම්පූර්ණ කරන ලද බව එය අවධාරනය කරයි. මෙම පරිච්ඡේදය ඊශ්‍රායෙල් ප්‍රජාව කානාන් දෙසට ගමන් කිරීමට සූදානම් වන විට ඔවුන් සංවිධානය කිරීම සහ ව්‍යුහගත කිරීම සඳහා වැදගත් පදනමක් සකසයි.</w:t>
      </w:r>
    </w:p>
    <w:p/>
    <w:p>
      <w:r xmlns:w="http://schemas.openxmlformats.org/wordprocessingml/2006/main">
        <w:t xml:space="preserve">සාරාංශයකින්:</w:t>
      </w:r>
    </w:p>
    <w:p>
      <w:r xmlns:w="http://schemas.openxmlformats.org/wordprocessingml/2006/main">
        <w:t xml:space="preserve">අංක 1 ඉදිරිපත් කරයි:</w:t>
      </w:r>
    </w:p>
    <w:p>
      <w:r xmlns:w="http://schemas.openxmlformats.org/wordprocessingml/2006/main">
        <w:t xml:space="preserve">සුදුසුකම් ඇති මිනිසුන්ගේ සංගණනයක් පැවැත්වීමට දෙවියන් වහන්සේගේ ආඥාව;</w:t>
      </w:r>
    </w:p>
    <w:p>
      <w:r xmlns:w="http://schemas.openxmlformats.org/wordprocessingml/2006/main">
        <w:t xml:space="preserve">හමුදා සේවය සඳහා වයස අවුරුදු විස්සක් හෝ ඊට වැඩි සියලුම පිරිමින් ගණන් කිරීම;</w:t>
      </w:r>
    </w:p>
    <w:p>
      <w:r xmlns:w="http://schemas.openxmlformats.org/wordprocessingml/2006/main">
        <w:t xml:space="preserve">ගණන් කිරීමේ ක්‍රියාවලියට සහාය වන ගෝත්‍රික නායකයින්; එක් ගෝත්‍රයකට සවිස්තරාත්මක ගිණුමක්.</w:t>
      </w:r>
    </w:p>
    <w:p/>
    <w:p>
      <w:r xmlns:w="http://schemas.openxmlformats.org/wordprocessingml/2006/main">
        <w:t xml:space="preserve">එක් එක් ගෝත්‍රයෙන් ගණනය කරන ලද මුළු පිරිමි සංඛ්‍යාව සංගණනයේ ප්‍රතිඵල;</w:t>
      </w:r>
    </w:p>
    <w:p>
      <w:r xmlns:w="http://schemas.openxmlformats.org/wordprocessingml/2006/main">
        <w:t xml:space="preserve">හමුදා සේවය සඳහා සාමූහික ශක්තිය සහ සූදානම පෙන්නුම් කිරීම;</w:t>
      </w:r>
    </w:p>
    <w:p>
      <w:r xmlns:w="http://schemas.openxmlformats.org/wordprocessingml/2006/main">
        <w:t xml:space="preserve">දෙවියන් වහන්සේගේ අරමුණු ආරක්ෂා කිරීම සහ සේවය කිරීම සඳහා වගවීම.</w:t>
      </w:r>
    </w:p>
    <w:p/>
    <w:p>
      <w:r xmlns:w="http://schemas.openxmlformats.org/wordprocessingml/2006/main">
        <w:t xml:space="preserve">මෝසෙස් දෙවියන්ගේ ආඥාව ඉටු කිරීම ගෝත්‍ර, පෙළපත් අනුව නිවැරදි වාර්තා කිරීම;</w:t>
      </w:r>
    </w:p>
    <w:p>
      <w:r xmlns:w="http://schemas.openxmlformats.org/wordprocessingml/2006/main">
        <w:t xml:space="preserve">කීකරුකම අවධාරණය කිරීම සහ නායකත්ව භූමිකාවේ විස්තර කෙරෙහි අවධානය යොමු කිරීම;</w:t>
      </w:r>
    </w:p>
    <w:p>
      <w:r xmlns:w="http://schemas.openxmlformats.org/wordprocessingml/2006/main">
        <w:t xml:space="preserve">ඊශ්‍රායෙල් ප්‍රජාවගේ ගමන සඳහා සංවිධානය සහ ව්‍යුහය පිහිටුවීම.</w:t>
      </w:r>
    </w:p>
    <w:p/>
    <w:p>
      <w:r xmlns:w="http://schemas.openxmlformats.org/wordprocessingml/2006/main">
        <w:t xml:space="preserve">මෙම පරිච්ඡේදය දෙවියන් විසින් අණ කරන ලද සහ මෝසෙස් විසින් සිදු කරන ලද සංගණනය කෙරෙහි අවධානය යොමු කරයි, එක් එක් ගෝත්‍රයෙන් සුදුසුකම් ලත් මිනිසුන් පිළිබඳ වාර්තාවක් සපයයි. අංක 1 ආරම්භ වන්නේ ඊශ්‍රායෙල් ප්‍රජාවගේ සංගණනයක් පැවැත්වීමට දෙවියන් වහන්සේ මෝසෙස්ට උපදෙස් දීමත් සමඟය. මෙම සංගණනයට විශේෂයෙන් අවුරුදු විස්සක් හෝ ඊට වැඩි සහ හමුදා සේවය සඳහා සුදුසුකම් ඇති සියලුම පිරිමින් ගණනය කිරීම ඇතුළත් බව පරිච්ඡේදය අවධාරණය කරයි. නිවැරදි නියෝජනය සහතික කරමින් ගණන් කිරීමේ ක්‍රියාවලියට සහාය වීම සඳහා ගෝත්‍රික නායකයින් පත් කරනු ලැබේ.</w:t>
      </w:r>
    </w:p>
    <w:p/>
    <w:p>
      <w:r xmlns:w="http://schemas.openxmlformats.org/wordprocessingml/2006/main">
        <w:t xml:space="preserve">තවද, අංක 1 සංගණනයේ ප්‍රතිඵල ඉදිරිපත් කරයි, එක් එක් ගෝත්‍රයෙන් ගණනය කරන ලද මුළු පිරිමි සංඛ්‍යාව ඉස්මතු කරයි. ඔවුන් කාන්තාරය හරහා කානාන් දෙසට ගමන් කිරීමට සූදානම් වන විට ඔවුන්ගේ සාමූහික ශක්තිය සහ හමුදා සේවය සඳහා ඇති සූදානම මෙම ගණන් කිරීම පෙන්නුම් කරයි. ප්‍රජාව තුළ ඔවුන්ගේ භූමිකාවන් ඉටු කරන විට දෙවියන් වහන්සේගේ අරමුණු ආරක්ෂා කිරීම සහ සේවය කිරීම සඳහා ඔවුන්ගේ වගවීම මෙම පරිච්ඡේදයෙන් අවධාරනය කරයි.</w:t>
      </w:r>
    </w:p>
    <w:p/>
    <w:p>
      <w:r xmlns:w="http://schemas.openxmlformats.org/wordprocessingml/2006/main">
        <w:t xml:space="preserve">සෑම මනුෂ්‍යයෙකුම තම ගෝත්‍රය සහ පෙළපත අනුව නිවැරදිව සටහන් කරමින් සංගණනය සම්බන්ධයෙන් දෙවියන්වහන්සේගේ ආඥාව මෝසෙස් විශ්වාසවන්තව ක්‍රියාත්මක කළ බව අවධාරණය කරමින් පරිච්ඡේදය අවසන් කරයි. දෙවියන් වහන්සේ විසින් පත් කරන ලද නායකයෙකු ලෙස ඔහුගේ කාර්යභාරය ඉටු කිරීමේදී ඔහුගේ කීකරුකම සහ සවිස්තරාත්මක අවධානය එය ඉස්මතු කරයි. ඊශ්‍රායෙල් ප්‍රජාව සංවිධානය කිරීමේ සහ ව්‍යුහගත කිරීමේ මෙම ක්‍රියාව ඔවුන් කානාන් දෙසට යන ගමනට සූදානම් වන විට වැදගත් පදනමක් සකසයි, ඔවුන්ගේ නිලයන් අතර නිසි නියෝජනයක් සහ සූදානමක් සහතික කරයි.</w:t>
      </w:r>
    </w:p>
    <w:p/>
    <w:p>
      <w:r xmlns:w="http://schemas.openxmlformats.org/wordprocessingml/2006/main">
        <w:t xml:space="preserve">ගණන් කථාව 1:1 සමිඳාණන් වහන්සේ ඔවුන් මිසර දේශයෙන් නික්ම ආ පසු දෙවෙනි අවුරුද්දේ දෙවන මාසයේ පළමු වන දින, සීනයි පාළුකරයේ, සම්මුඛ මණ්ඩපයේ දී මෝසෙස් අමතා මෙසේ වදාළ සේක.</w:t>
      </w:r>
    </w:p>
    <w:p/>
    <w:p>
      <w:r xmlns:w="http://schemas.openxmlformats.org/wordprocessingml/2006/main">
        <w:t xml:space="preserve">ඔවුන් ඊජිප්තුවෙන් නික්ම ගිය දෙවෙනි අවුරුද්දේ දෙවෙනි මාසයේ පළමුවෙනිදා සීනයි පාළුකරයේදී යෙහෝවා දෙවි මෝසෙස්ට කතා කළා.</w:t>
      </w:r>
    </w:p>
    <w:p/>
    <w:p>
      <w:r xmlns:w="http://schemas.openxmlformats.org/wordprocessingml/2006/main">
        <w:t xml:space="preserve">1. දුෂ්කර කාලවලදී දෙවියන්වහන්සේගේ විශ්වාසවන්තකම</w:t>
      </w:r>
    </w:p>
    <w:p/>
    <w:p>
      <w:r xmlns:w="http://schemas.openxmlformats.org/wordprocessingml/2006/main">
        <w:t xml:space="preserve">2. දෙවියන්ගේ අණට කීකරු වීම</w:t>
      </w:r>
    </w:p>
    <w:p/>
    <w:p>
      <w:r xmlns:w="http://schemas.openxmlformats.org/wordprocessingml/2006/main">
        <w:t xml:space="preserve">1. නික්මයාම 3:7-10 - තවද, සමිඳාණන් වහන්සේ මෙසේ වදාළ සේක: මිසරයේ සිටින මාගේ සෙනඟගේ පීඩාව මම සැබවින් ම දුටුවෙමි. මන්ද, ඔවුන්ගේ දුක මම දනිමි.</w:t>
      </w:r>
    </w:p>
    <w:p/>
    <w:p>
      <w:r xmlns:w="http://schemas.openxmlformats.org/wordprocessingml/2006/main">
        <w:t xml:space="preserve">2. ජෝෂුවා 1: 5-7 - ඔබේ ජීවිතයේ සෑම දිනකම කිසි මිනිසෙකුට ඔබ ඉදිරියෙහි සිටීමට නොහැකි වනු ඇත: මම මෝසෙස් සමඟ සිටියාක් මෙන්, මම ඔබ සමඟ සිටිමි: මම ඔබව අත් නොහරිමි, ඔබ අත්හරින්නේ නැත.</w:t>
      </w:r>
    </w:p>
    <w:p/>
    <w:p>
      <w:r xmlns:w="http://schemas.openxmlformats.org/wordprocessingml/2006/main">
        <w:t xml:space="preserve">ගණන් කථාව 1:2 ඉශ්‍රායෙල් පුත්‍රයන්ගේ මුළු සභාවේ එකතුව, ඔවුන්ගේ පවුල් අනුව, ඔවුන්ගේ පියවරුන්ගේ වංශය අනුව, ඔවුන්ගේ නම් ගණන සමඟ, සෑම පුරුෂයෙකුම ඔවුන්ගේ ඡන්ද අනුව ගන්න.</w:t>
      </w:r>
    </w:p>
    <w:p/>
    <w:p>
      <w:r xmlns:w="http://schemas.openxmlformats.org/wordprocessingml/2006/main">
        <w:t xml:space="preserve">මෙම ඡේදය මෝසෙස්ට උපදෙස් දෙන්නේ පවුල විසින් සංවිධානය කරන ලද සහ පිරිමින්ගේ සංඛ්‍යාව ඇතුළුව සියලුම ඊශ්‍රායෙල් දරුවන්ගේ ඉන්වෙන්ටරියක් ගන්නා ලෙසයි.</w:t>
      </w:r>
    </w:p>
    <w:p/>
    <w:p>
      <w:r xmlns:w="http://schemas.openxmlformats.org/wordprocessingml/2006/main">
        <w:t xml:space="preserve">1. දෙවියන්ගේ වැඩ පිළිවෙල හා නිරවද්‍ය ය - අවුල් වියවුල් මධ්‍යයේ වුවද.</w:t>
      </w:r>
    </w:p>
    <w:p/>
    <w:p>
      <w:r xmlns:w="http://schemas.openxmlformats.org/wordprocessingml/2006/main">
        <w:t xml:space="preserve">2. මිනිසුන් ගණන් කිරීමේ වැදගත්කම සහ ඔවුන්ගේ පෞද්ගලිකත්වය හඳුනා ගැනීම.</w:t>
      </w:r>
    </w:p>
    <w:p/>
    <w:p>
      <w:r xmlns:w="http://schemas.openxmlformats.org/wordprocessingml/2006/main">
        <w:t xml:space="preserve">1. ගීතාවලිය 139:15-16 - මා රහසිගතව සාදන විට, පොළොවේ ගැඹුරෙහි සංකීර්ණ ලෙස වියන ලද විට, මාගේ රාමුව ඔබෙන් සැඟවී නොතිබුණි. ඔබේ ඇස් මගේ නොගැලපෙන ද්රව්යය දුටුවේය; ඔබේ පොතේ ලියා ඇත, ඒ සෑම එකක්ම, ඒවායින් එකක්වත් නොතිබූ විට, මට සෑදූ දවස්.</w:t>
      </w:r>
    </w:p>
    <w:p/>
    <w:p>
      <w:r xmlns:w="http://schemas.openxmlformats.org/wordprocessingml/2006/main">
        <w:t xml:space="preserve">2. ලූක් 12:6-7 - ගේ කුරුල්ලන් පස්දෙනෙකු සත දෙකකට විකුණන්නේ නැද්ද? තවද ඔවුන්ගෙන් එකක්වත් දෙවියන් වහන්සේ ඉදිරියෙහි අමතක නොවේ. ඇයි, ඔබේ හිස කෙස් පවා ගණන් කර ඇත. බය වෙන්න එපා; ඔබ බොහෝ ගේ කුරුල්ලන්ට වඩා වටිනා ය.</w:t>
      </w:r>
    </w:p>
    <w:p/>
    <w:p>
      <w:r xmlns:w="http://schemas.openxmlformats.org/wordprocessingml/2006/main">
        <w:t xml:space="preserve">ගණන් කථාව 1:3 අවුරුදු විස්සක් සහ ඊට වැඩි වයස්වල සිට ඉශ්රායෙල් දේශයේ යුද්ධයට යාමට හැකි සියල්ලන්ම, ඔබ සහ ආරොන් ඔවුන්ගේ සේනා අනුව ඔවුන් ගණන් කළ යුතු ය.</w:t>
      </w:r>
    </w:p>
    <w:p/>
    <w:p>
      <w:r xmlns:w="http://schemas.openxmlformats.org/wordprocessingml/2006/main">
        <w:t xml:space="preserve">මෙම ඡේදය ඊශ්‍රායෙල් හමුදාවට බඳවා ගැනීමේ වයස් අවශ්‍යතාවය විස්තර කරයි.</w:t>
      </w:r>
    </w:p>
    <w:p/>
    <w:p>
      <w:r xmlns:w="http://schemas.openxmlformats.org/wordprocessingml/2006/main">
        <w:t xml:space="preserve">1. අපගේ සෙසු මනුෂ්‍යයන්ට කරන සේවය තුළින් ඔහුට සේවය කිරීමට දෙවියන් වහන්සේ අපව කැඳවයි.</w:t>
      </w:r>
    </w:p>
    <w:p/>
    <w:p>
      <w:r xmlns:w="http://schemas.openxmlformats.org/wordprocessingml/2006/main">
        <w:t xml:space="preserve">2. දෙවියන් වහන්සේට සේවය කිරීම සඳහා අපගේම න්‍යාය පත්‍ර සහ ආශාවන් තැබීමට අප කැමැත්තෙන් සිටිය යුතුය.</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යොහන් 15:13 - උතුම් ප්‍රේමයට මෙයට වඩා කිසිවෙක් නැත: තම මිතුරන් වෙනුවෙන් තම ජීවිතය පූජා කිරීම.</w:t>
      </w:r>
    </w:p>
    <w:p/>
    <w:p>
      <w:r xmlns:w="http://schemas.openxmlformats.org/wordprocessingml/2006/main">
        <w:t xml:space="preserve">ගණන් කථාව 1:4 ඔබ සමඟ සෑම ගෝත්‍රයකින්ම මිනිසෙක් සිටිනු ඇත. සෑම කෙනෙකුම තම තම පියවරුන්ගේ ගෘහයේ ප්‍රධානියා.</w:t>
      </w:r>
    </w:p>
    <w:p/>
    <w:p>
      <w:r xmlns:w="http://schemas.openxmlformats.org/wordprocessingml/2006/main">
        <w:t xml:space="preserve">සෑම ගෝත්‍රයකින්ම නියෝජිතයෙකු ඊශ්‍රායෙල්වරුන්ගේ අංකනයෙහි කොටසක් ලෙස තෝරා ගන්නා ලදී.</w:t>
      </w:r>
    </w:p>
    <w:p/>
    <w:p>
      <w:r xmlns:w="http://schemas.openxmlformats.org/wordprocessingml/2006/main">
        <w:t xml:space="preserve">1. ඔබේ ගෝත්‍රය නියෝජනය කිරීමේ වැදගත්කම සහ ඔබේ නිවසේ නායකයෙකු වීම.</w:t>
      </w:r>
    </w:p>
    <w:p/>
    <w:p>
      <w:r xmlns:w="http://schemas.openxmlformats.org/wordprocessingml/2006/main">
        <w:t xml:space="preserve">2. අපගේ පවුල්වලට නායකත්වය දීමට සහ සේවය කිරීමට අප සැමට දෙවියන්වහන්සේගේ කැඳවීම.</w:t>
      </w:r>
    </w:p>
    <w:p/>
    <w:p>
      <w:r xmlns:w="http://schemas.openxmlformats.org/wordprocessingml/2006/main">
        <w:t xml:space="preserve">1. මතෙව් 20:25-28 - නිහතමානී සේවය සහ නායකත්වය පිළිබඳව යේසුස්ගේ ඉගැන්වීම.</w:t>
      </w:r>
    </w:p>
    <w:p/>
    <w:p>
      <w:r xmlns:w="http://schemas.openxmlformats.org/wordprocessingml/2006/main">
        <w:t xml:space="preserve">2. එපීස 6:1-4 - ස්වාමින් වහන්සේ තුළ දෙමාපියන්ට කීකරු වන ලෙස පාවුල් දරුවන්ට දුන් උපදෙස්.</w:t>
      </w:r>
    </w:p>
    <w:p/>
    <w:p>
      <w:r xmlns:w="http://schemas.openxmlformats.org/wordprocessingml/2006/main">
        <w:t xml:space="preserve">ගණන් කථාව 1:5 ඔබ සමඟ සිටින මිනිසුන්ගේ නම් මේවාය: රූබෙන් ගෝත්‍රයෙන්; ෂෙඩියුර්ගේ පුත් එලිසූර්.</w:t>
      </w:r>
    </w:p>
    <w:p/>
    <w:p>
      <w:r xmlns:w="http://schemas.openxmlformats.org/wordprocessingml/2006/main">
        <w:t xml:space="preserve">සමිඳාණන් වහන්සේ මෝසෙස්ට ඊශ්‍රායෙල් සෙනඟගේ සංගණනයක් කරන ලෙස අණ කළ අතර, ඔහු සමඟ සිටීමට රූබෙන් ගෝත්‍රයේ එලිසූර් පත් කළේය.</w:t>
      </w:r>
    </w:p>
    <w:p/>
    <w:p>
      <w:r xmlns:w="http://schemas.openxmlformats.org/wordprocessingml/2006/main">
        <w:t xml:space="preserve">1. තම සෙනඟ සඳහා නායකයන් තෝරාගැනීමේදී දෙවියන්වහන්සේගේ පරමාධිපත්‍යය</w:t>
      </w:r>
    </w:p>
    <w:p/>
    <w:p>
      <w:r xmlns:w="http://schemas.openxmlformats.org/wordprocessingml/2006/main">
        <w:t xml:space="preserve">2. දෙවියන් වහන්සේ විසින් කැඳවා තෝරා ගැනීමේ වැදගත්කම</w:t>
      </w:r>
    </w:p>
    <w:p/>
    <w:p>
      <w:r xmlns:w="http://schemas.openxmlformats.org/wordprocessingml/2006/main">
        <w:t xml:space="preserve">1. එපීස 2:10 - "මක්නිසාද අපි ක්‍රිස්තුස් ජේසුස් වහන්සේ තුළ යහපත් ක්‍රියා සඳහා මවන ලද, දෙවියන් වහන්සේ කලින් සූදානම් කළ, අපි ඒවා තුළ ගමන් කරන පිණිස, උන් වහන්සේගේ වැඩ කටයුතු ය."</w:t>
      </w:r>
    </w:p>
    <w:p/>
    <w:p>
      <w:r xmlns:w="http://schemas.openxmlformats.org/wordprocessingml/2006/main">
        <w:t xml:space="preserve">2. රෝම 8:28-29 - "දෙවියන්වහන්සේට ප්‍රේමකරන්නන්ට, උන්වහන්සේගේ අරමුණට අනුව කැඳවනු ලැබුවන්ට සියල්ල යහපත පිණිස එකට ක්‍රියාකරන බව අපි දනිමු. උන්වහන්සේ පෙරදැනගත් අය සඳහාද රූපයට අනුරූප වීමට ඔහු කලින් නියම කර ඇත. ඔහුගේ පුත්‍රයා බොහෝ සහෝදරයන් අතරේ කුලුඳුලා වන පිණිසය.”</w:t>
      </w:r>
    </w:p>
    <w:p/>
    <w:p>
      <w:r xmlns:w="http://schemas.openxmlformats.org/wordprocessingml/2006/main">
        <w:t xml:space="preserve">ගණන් කථාව 1:6 සිමියොන්; ෂෙලුමියෙල් සූරිෂද්දයිගේ පුත්‍රයාය.</w:t>
      </w:r>
    </w:p>
    <w:p/>
    <w:p>
      <w:r xmlns:w="http://schemas.openxmlformats.org/wordprocessingml/2006/main">
        <w:t xml:space="preserve">මෙම පදය සිමියොන් ගෝත්‍රයේ නායකයෙකු ලෙස සූරිෂද්දයිගේ පුත් ෂෙලුමියෙල් ලැයිස්තුගත කරයි.</w:t>
      </w:r>
    </w:p>
    <w:p/>
    <w:p>
      <w:r xmlns:w="http://schemas.openxmlformats.org/wordprocessingml/2006/main">
        <w:t xml:space="preserve">1. නායකත්වය සඳහා උත්සාහ කිරීම: ෂෙලුමියෙල්ගෙන් පාඩම්</w:t>
      </w:r>
    </w:p>
    <w:p/>
    <w:p>
      <w:r xmlns:w="http://schemas.openxmlformats.org/wordprocessingml/2006/main">
        <w:t xml:space="preserve">2. හොඳ නමක බලය: සුරිෂාද්දයිගේ උරුමය</w:t>
      </w:r>
    </w:p>
    <w:p/>
    <w:p>
      <w:r xmlns:w="http://schemas.openxmlformats.org/wordprocessingml/2006/main">
        <w:t xml:space="preserve">1. හිතෝපදේශ 22:1 මහත් ධනයට වඩා හොඳ නමක් තෝරා ගත යුතු අතර රිදී සහ රන්වලට වඩා කරුණාව හොඳ ය.</w:t>
      </w:r>
    </w:p>
    <w:p/>
    <w:p>
      <w:r xmlns:w="http://schemas.openxmlformats.org/wordprocessingml/2006/main">
        <w:t xml:space="preserve">2. හෙබ්‍රෙව් 12:1 එබැවින්, අප මෙතරම් විශාල සාක්ෂිකරුවන්ගේ වලාකුළකින් වට වී සිටින බැවින්, අපි සියලු බර සහ ඉතා සමීපව ඇලී සිටින පාපය පසෙකලා, අප ඉදිරියේ තබා ඇති ධාවන තරඟය විඳදරාගැනීමෙන් දුවමු.</w:t>
      </w:r>
    </w:p>
    <w:p/>
    <w:p>
      <w:r xmlns:w="http://schemas.openxmlformats.org/wordprocessingml/2006/main">
        <w:t xml:space="preserve">ගණන් කථාව 1:7 යූදාහි; අම්මිනාදාබ්ගේ පුත් නාෂොන්.</w:t>
      </w:r>
    </w:p>
    <w:p/>
    <w:p>
      <w:r xmlns:w="http://schemas.openxmlformats.org/wordprocessingml/2006/main">
        <w:t xml:space="preserve">අංක 1:7 හි මෙම කොටසේ සඳහන් වන්නේ අම්මිනාදාබ්ගේ පුත් නාෂොන් යූදා ගෝත්‍රයට අයත් වූ බවයි.</w:t>
      </w:r>
    </w:p>
    <w:p/>
    <w:p>
      <w:r xmlns:w="http://schemas.openxmlformats.org/wordprocessingml/2006/main">
        <w:t xml:space="preserve">1. අයිති වීමේ වැදගත්කම: දෙවියන් වහන්සේගේ සැලැස්ම තුළ අපගේ ස්ථානය දැනගැනීම අපගේ ඇදහිල්ල ශක්තිමත් කරන්නේ කෙසේද?</w:t>
      </w:r>
    </w:p>
    <w:p/>
    <w:p>
      <w:r xmlns:w="http://schemas.openxmlformats.org/wordprocessingml/2006/main">
        <w:t xml:space="preserve">2. පවුලේ ආශිර්වාදය: විශ්වාසවන්ත මුතුන් මිත්තන්ගේ උරුමය</w:t>
      </w:r>
    </w:p>
    <w:p/>
    <w:p>
      <w:r xmlns:w="http://schemas.openxmlformats.org/wordprocessingml/2006/main">
        <w:t xml:space="preserve">1. රෝම 12:4-5 - මක්නිසාද අප සෑම කෙනෙකුටම බොහෝ අවයව ඇති එකම ශරීරයක් ඇති අතර, මෙම අවයව සියල්ලටම එකම කාර්යයක් නොමැති සේම, ක්‍රිස්තුස් වහන්සේ තුළ අපි බොහෝ දෙනෙක් වුවද, එක් ශරීරයක් සාදන්නෙමු, සහ එක් එක් අවයව අයත් වන්නේ අනෙක් සියල්ල.</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ගණන් කථාව 1:8 ඉස්සාකර්ගේ; ෂුවර්ගේ පුත් නෙතනීල්.</w:t>
      </w:r>
    </w:p>
    <w:p/>
    <w:p>
      <w:r xmlns:w="http://schemas.openxmlformats.org/wordprocessingml/2006/main">
        <w:t xml:space="preserve">ඡේදය ඉසාකර් ගෝත්‍රය සහ එහි නායකයා වන ෂුවර්ගේ පුත් නෙතනීල් ගැන සාකච්ඡා කරයි.</w:t>
      </w:r>
    </w:p>
    <w:p/>
    <w:p>
      <w:r xmlns:w="http://schemas.openxmlformats.org/wordprocessingml/2006/main">
        <w:t xml:space="preserve">1. අඛණ්ඩතාවයෙන් යුතුව නායකත්වය දීමේ වැදගත්කම - අංක 1:8</w:t>
      </w:r>
    </w:p>
    <w:p/>
    <w:p>
      <w:r xmlns:w="http://schemas.openxmlformats.org/wordprocessingml/2006/main">
        <w:t xml:space="preserve">2. එකමුතුකමේ ශක්තිය - අංක 1:8</w:t>
      </w:r>
    </w:p>
    <w:p/>
    <w:p>
      <w:r xmlns:w="http://schemas.openxmlformats.org/wordprocessingml/2006/main">
        <w:t xml:space="preserve">1. 1 කොරින්ති 12:12-27 - සභාව එක ශරීරයක් ලෙස, විවිධ කොටස් රාශියක් ඇත.</w:t>
      </w:r>
    </w:p>
    <w:p/>
    <w:p>
      <w:r xmlns:w="http://schemas.openxmlformats.org/wordprocessingml/2006/main">
        <w:t xml:space="preserve">2. 1 පේතෘස් 5: 3 - නිහතමානී නායකයෙකු වීමේ වැදගත්කම.</w:t>
      </w:r>
    </w:p>
    <w:p/>
    <w:p>
      <w:r xmlns:w="http://schemas.openxmlformats.org/wordprocessingml/2006/main">
        <w:t xml:space="preserve">ගණන් කථාව 1:9 සෙබුලොන්ගේ; හෙලොන්ගේ පුත් එලියාබ්.</w:t>
      </w:r>
    </w:p>
    <w:p/>
    <w:p>
      <w:r xmlns:w="http://schemas.openxmlformats.org/wordprocessingml/2006/main">
        <w:t xml:space="preserve">හෙලොන්ගේ පුත් එලියාබ් සෙබුලූන් ගෝත්‍රයෙන් පැමිණි බව මෙම පදයේ සඳහන් වේ.</w:t>
      </w:r>
    </w:p>
    <w:p/>
    <w:p>
      <w:r xmlns:w="http://schemas.openxmlformats.org/wordprocessingml/2006/main">
        <w:t xml:space="preserve">1. වැඩි යහපත සඳහා එක් එක් පුද්ගලයාගේ දායකත්වයේ වටිනාකම හඳුනා ගැනීමට ඉගෙන ගන්න.</w:t>
      </w:r>
    </w:p>
    <w:p/>
    <w:p>
      <w:r xmlns:w="http://schemas.openxmlformats.org/wordprocessingml/2006/main">
        <w:t xml:space="preserve">2. දෙවියන් වහන්සේ සෑම පුද්ගලයෙකුගේම තරාතිරම නොබලා අගය කරයි.</w:t>
      </w:r>
    </w:p>
    <w:p/>
    <w:p>
      <w:r xmlns:w="http://schemas.openxmlformats.org/wordprocessingml/2006/main">
        <w:t xml:space="preserve">1. ගලාති 3:28 - යුදෙව්වෙකු හෝ ග්‍රීකයෙකු හෝ නැත, වහලෙකු හෝ නිදහස් නැත, පිරිමි සහ ගැහැණු නැත, මන්ද ඔබ සියල්ලෝම ක්‍රිස්තුස් ජේසුස් වහන්සේ තුළ එක ය.</w:t>
      </w:r>
    </w:p>
    <w:p/>
    <w:p>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ගණන් කථාව 1:10 යෝසෙප්ගේ පුත්‍රයන්ගෙන්: එෆ්‍රායිම්ගෙන්; අම්මිහුද්ගේ පුත් එලිෂාමා: මනස්සේගෙන්; පෙදාසූර්ගේ පුත් ගමාලියෙල්.</w:t>
      </w:r>
    </w:p>
    <w:p/>
    <w:p>
      <w:r xmlns:w="http://schemas.openxmlformats.org/wordprocessingml/2006/main">
        <w:t xml:space="preserve">පිළිවෙළින් අම්මිහුද්ගේ සහ පෙදාසූර්ගේ පුත්‍රයන් වන ගමාලියෙල් සහ එලිෂාමා යෝසෙප්ගෙන් පැවතෙන්නන්ය.</w:t>
      </w:r>
    </w:p>
    <w:p/>
    <w:p>
      <w:r xmlns:w="http://schemas.openxmlformats.org/wordprocessingml/2006/main">
        <w:t xml:space="preserve">1. පරම්පරාවේ බලය: අපගේ මුතුන් මිත්තන්ගේ උරුමය පිළිබිඹු කිරීම</w:t>
      </w:r>
    </w:p>
    <w:p/>
    <w:p>
      <w:r xmlns:w="http://schemas.openxmlformats.org/wordprocessingml/2006/main">
        <w:t xml:space="preserve">2. ජෝසප්ගේ ආශීර්වාදය: ඔහුගේ විශ්වාසවන්තභාවයේ කල්පවත්නා බලපෑම් පරීක්ෂා කිරීම</w:t>
      </w:r>
    </w:p>
    <w:p/>
    <w:p>
      <w:r xmlns:w="http://schemas.openxmlformats.org/wordprocessingml/2006/main">
        <w:t xml:space="preserve">1. උත්පත්ති 50:20 - "තවද ජෝසෙප් ඔහුගේ සහෝදරයන්ට, මම මැරෙනවා, දෙවියන් වහන්සේ නිසැකවම ඔබ වෙත ගොස්, මේ දේශයෙන් ඔහු ආබ්රහම්ට, ඊසාක්ට සහ යාකොබ්ට දිවුරුම් දුන් දේශයට ඔබ ගෙන එනු ඇත."</w:t>
      </w:r>
    </w:p>
    <w:p/>
    <w:p>
      <w:r xmlns:w="http://schemas.openxmlformats.org/wordprocessingml/2006/main">
        <w:t xml:space="preserve">2. ද්විතීය කථාව 33:13-17 - "තවද ජෝසෙප් ගැන ඔහු පැවසුවේ, ඔහුගේ දේශය සමිඳාණන් වහන්සේගෙන් ආශීර්වාද වේ, ස්වර්ගයේ අනර්ඝ දේ සඳහා, පිනි සහ ගැඹුරට යටින් ඇති ගැඹුරු, සහ අනර්ඝ පලතුරු සඳහා. සූර්යයා විසින්ද, සඳෙන් නිකුත් කරන ලද වටිනා දේ සඳහාද, පුරාණ කඳුකරයේ ප්‍රධාන දේවල් සඳහාද, කල්පවත්නා කඳුකරයේ වටිනා දේ සඳහාද, පෘථිවියේ වටිනා දේ සහ එහි පූර්ණත්වය සඳහා සහ පඳුරෙහි වාසය කළ තැනැත්තාගේ යහපත් කැමැත්ත: යෝසෙප්ගේ හිස පිටටත් ඔහුගේ සහෝදරයන්ගෙන් වෙන් වූ තැනැත්තාගේ හිස මුදුනටත් ආශීර්වාදය පැමිණේවා.</w:t>
      </w:r>
    </w:p>
    <w:p/>
    <w:p>
      <w:r xmlns:w="http://schemas.openxmlformats.org/wordprocessingml/2006/main">
        <w:t xml:space="preserve">ගණන් 1:11 බෙන්ජමින්ගේ; ගිඩියොනිගේ පුත් අබිදාන්.</w:t>
      </w:r>
    </w:p>
    <w:p/>
    <w:p>
      <w:r xmlns:w="http://schemas.openxmlformats.org/wordprocessingml/2006/main">
        <w:t xml:space="preserve">ගණන් කතාවේ මෙම පදය විස්තර කරන්නේ බෙන්ජමින් ගෝත්‍රයේ ගිඩියෝනිගේ පුත් අබිදාන්ය.</w:t>
      </w:r>
    </w:p>
    <w:p/>
    <w:p>
      <w:r xmlns:w="http://schemas.openxmlformats.org/wordprocessingml/2006/main">
        <w:t xml:space="preserve">1. "දෙවියන් වහන්සේ තෝරාගත් ජනයාගේ විශ්වාසවන්තකම"</w:t>
      </w:r>
    </w:p>
    <w:p/>
    <w:p>
      <w:r xmlns:w="http://schemas.openxmlformats.org/wordprocessingml/2006/main">
        <w:t xml:space="preserve">2. "එකෙකුගේ බලය: අබිදාන් සහ ඔහුගේ ගෝත්‍රයට ඔහුගේ යුතුකම"</w:t>
      </w:r>
    </w:p>
    <w:p/>
    <w:p>
      <w:r xmlns:w="http://schemas.openxmlformats.org/wordprocessingml/2006/main">
        <w:t xml:space="preserve">1. රෝම 11:1-5</w:t>
      </w:r>
    </w:p>
    <w:p/>
    <w:p>
      <w:r xmlns:w="http://schemas.openxmlformats.org/wordprocessingml/2006/main">
        <w:t xml:space="preserve">2. ද්විතීය කථාව 18:15-19</w:t>
      </w:r>
    </w:p>
    <w:p/>
    <w:p>
      <w:r xmlns:w="http://schemas.openxmlformats.org/wordprocessingml/2006/main">
        <w:t xml:space="preserve">ගණන් 1:12 දාන්; අම්මිෂද්දයිගේ පුත්‍රයා Ahiezer.</w:t>
      </w:r>
    </w:p>
    <w:p/>
    <w:p>
      <w:r xmlns:w="http://schemas.openxmlformats.org/wordprocessingml/2006/main">
        <w:t xml:space="preserve">අම්මිෂද්දයිගේ පුත් අහයිසර් දාන් ගෝත්‍රයේ සාමාජිකයෙකි.</w:t>
      </w:r>
    </w:p>
    <w:p/>
    <w:p>
      <w:r xmlns:w="http://schemas.openxmlformats.org/wordprocessingml/2006/main">
        <w:t xml:space="preserve">1. අපේ මුතුන් මිත්තන්ගේ විශ්වාසවන්තකමෙන් දිරිමත් වන්න - A on A on 1:12</w:t>
      </w:r>
    </w:p>
    <w:p/>
    <w:p>
      <w:r xmlns:w="http://schemas.openxmlformats.org/wordprocessingml/2006/main">
        <w:t xml:space="preserve">2. එක් එක් ගෝත්‍රයේ සුවිශේෂත්වය - A අංක 1:12 මත</w:t>
      </w:r>
    </w:p>
    <w:p/>
    <w:p>
      <w:r xmlns:w="http://schemas.openxmlformats.org/wordprocessingml/2006/main">
        <w:t xml:space="preserve">1. ද්විතීය කථාව 33:22 - "මක්නිසාද ස්වාමීන්ගේ කොටස ඔහුගේ සෙනඟය; යාකොබ් ඔහුගේ උරුමයේ කොටසයි."</w:t>
      </w:r>
    </w:p>
    <w:p/>
    <w:p>
      <w:r xmlns:w="http://schemas.openxmlformats.org/wordprocessingml/2006/main">
        <w:t xml:space="preserve">2. ගීතාවලිය 78: 5-6 - "ඔහු යාකොබ් තුළ සාක්ෂියක් පිහිටුවා ඊශ්‍රායෙල්හි නීතියක් පත් කළේය, ඔහු අපගේ පියවරුන්ට ඔවුන්ගේ දරුවන්ට උගන්වන ලෙස අණ කළේය, ඊළඟ පරම්පරාව ඔවුන්ව, තවමත් නූපන් දරුවන් දැනගෙන, නැඟිටින පිණිස සහ එයාලගේ දරුවන්ට කියන්න."</w:t>
      </w:r>
    </w:p>
    <w:p/>
    <w:p>
      <w:r xmlns:w="http://schemas.openxmlformats.org/wordprocessingml/2006/main">
        <w:t xml:space="preserve">ගණන් 1:13 ආෂෙර්ගේ; Ocran ගේ පුත් Pagiel.</w:t>
      </w:r>
    </w:p>
    <w:p/>
    <w:p>
      <w:r xmlns:w="http://schemas.openxmlformats.org/wordprocessingml/2006/main">
        <w:t xml:space="preserve">Ocran ගේ පුත් Pagiel ගණන් පොතේ ආෂර් ගෝත්‍රයේ සාමාජිකයෙකු ලෙස ලැයිස්තුගත කර ඇත.</w:t>
      </w:r>
    </w:p>
    <w:p/>
    <w:p>
      <w:r xmlns:w="http://schemas.openxmlformats.org/wordprocessingml/2006/main">
        <w:t xml:space="preserve">1. ගෝත්‍රයේ සාමාජිකයෙකු ලෙස පිළිගැනීමේ වැදගත්කම: ඔක්‍රාන්ගේ පුත් පැගියෙල්ගෙන් පාඩම්</w:t>
      </w:r>
    </w:p>
    <w:p/>
    <w:p>
      <w:r xmlns:w="http://schemas.openxmlformats.org/wordprocessingml/2006/main">
        <w:t xml:space="preserve">2. අයත් වීමේ වරප්‍රසාදය: ආෂර් ගෝත්‍රයේ සාමාජිකත්වයේ වැදගත්කම පරීක්ෂා කිරීම</w:t>
      </w:r>
    </w:p>
    <w:p/>
    <w:p>
      <w:r xmlns:w="http://schemas.openxmlformats.org/wordprocessingml/2006/main">
        <w:t xml:space="preserve">1. ගීතාවලිය 133: 1-3 - "බලන්න, සහෝදරයන් සමගියෙන් වාසය කරන විට එය කොතරම් හොඳ සහ ප්‍රසන්නද! එය හිස මත ඇති වටිනා තෙල්, රැවුල මත, ආරොන්ගේ රැවුල මත, ගලා බසිනවා වැනිය. එය සියොන් කඳු මත පතිත වන හෙර්මොන්හි පිනි මෙන් ය.</w:t>
      </w:r>
    </w:p>
    <w:p/>
    <w:p>
      <w:r xmlns:w="http://schemas.openxmlformats.org/wordprocessingml/2006/main">
        <w:t xml:space="preserve">2.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ගණන් 1:14 ගාද්ගේ; ඩියුයෙල්ගේ පුත් එලියාසාප්.</w:t>
      </w:r>
    </w:p>
    <w:p/>
    <w:p>
      <w:r xmlns:w="http://schemas.openxmlformats.org/wordprocessingml/2006/main">
        <w:t xml:space="preserve">මෙම කොටසේ ගාද් ගෝත්‍රයේ සිටි ඩියුයෙල්ගේ පුත් එලියාසාෆ් ගැන සඳහන් වේ.</w:t>
      </w:r>
    </w:p>
    <w:p/>
    <w:p>
      <w:r xmlns:w="http://schemas.openxmlformats.org/wordprocessingml/2006/main">
        <w:t xml:space="preserve">1. දෙවියන්වහන්සේ තම සෙනඟට දුන් පොරොන්දු ඉටු කිරීමේදී විශ්වාසවන්තව සිටීම</w:t>
      </w:r>
    </w:p>
    <w:p/>
    <w:p>
      <w:r xmlns:w="http://schemas.openxmlformats.org/wordprocessingml/2006/main">
        <w:t xml:space="preserve">2. දෙවියන්ගේ සැලැස්මේ උරුමයේ වැදගත්කම</w:t>
      </w:r>
    </w:p>
    <w:p/>
    <w:p>
      <w:r xmlns:w="http://schemas.openxmlformats.org/wordprocessingml/2006/main">
        <w:t xml:space="preserve">1. රෝම 8:17 - තවද, දරුවන් නම්, දෙවියන් වහන්සේගේ උරුමක්කාරයෝ සහ ක්‍රිස්තුස් වහන්සේ සමඟ හවුල් උරුමක්කාරයෝ නම්, අප ඔහු සමඟ මහිමයට පත් වන පිණිස ඔහු සමඟ දුක් විඳිමු.</w:t>
      </w:r>
    </w:p>
    <w:p/>
    <w:p>
      <w:r xmlns:w="http://schemas.openxmlformats.org/wordprocessingml/2006/main">
        <w:t xml:space="preserve">2. ගීතාවලිය 16:5 - සමිඳාණන් වහන්සේ මාගේ තෝරාගත් කොටස සහ මාගේ කුසලානය; ඔබ මගේ කොටස තබා ගන්න.</w:t>
      </w:r>
    </w:p>
    <w:p/>
    <w:p>
      <w:r xmlns:w="http://schemas.openxmlformats.org/wordprocessingml/2006/main">
        <w:t xml:space="preserve">ගණන් 1:15 නෆ්තලීගේ; ඒනාන්ගේ පුත්‍රයා අහිරා.</w:t>
      </w:r>
    </w:p>
    <w:p/>
    <w:p>
      <w:r xmlns:w="http://schemas.openxmlformats.org/wordprocessingml/2006/main">
        <w:t xml:space="preserve">ඒනාන්ගේ පුත්‍රයා වන අහිරා නෆ්තලී ගෝත්‍රයේ සාමාජිකයෙකි.</w:t>
      </w:r>
    </w:p>
    <w:p/>
    <w:p>
      <w:r xmlns:w="http://schemas.openxmlformats.org/wordprocessingml/2006/main">
        <w:t xml:space="preserve">1. ඊශ්‍රායෙල් ගෝත්‍ර: ඒනාන්ගේ පුත්‍රයා වන අහිරා සහ නෆ්තලී ගෝත්‍රය</w:t>
      </w:r>
    </w:p>
    <w:p/>
    <w:p>
      <w:r xmlns:w="http://schemas.openxmlformats.org/wordprocessingml/2006/main">
        <w:t xml:space="preserve">2. පෙළපතේ වැදගත්කම: ඒනාන්ගේ පුත් අහිරා සහ නෆ්තලි ගෝත්‍රයේ ඔහුගේ ස්ථානය</w:t>
      </w:r>
    </w:p>
    <w:p/>
    <w:p>
      <w:r xmlns:w="http://schemas.openxmlformats.org/wordprocessingml/2006/main">
        <w:t xml:space="preserve">1. උත්පත්ති 49:21 - "නෆ්තලි යනු බුරුල් කළ දෝරෙකි; ඔහු ලස්සන වචන දෙයි."</w:t>
      </w:r>
    </w:p>
    <w:p/>
    <w:p>
      <w:r xmlns:w="http://schemas.openxmlformats.org/wordprocessingml/2006/main">
        <w:t xml:space="preserve">2. ද්විතීය කථාව 33:23 - සහ නෆ්තලි ගැන ඔහු මෙසේ කීවේය: නෆ්තලී, කරුණාවෙන් සෑහීමට පත් වූ, සමිඳාණන් වහන්සේගේ ආශීර්වාදයෙන් පූර්ණ වූ, බටහිර සහ දකුණ අයිති කර ගන්න.</w:t>
      </w:r>
    </w:p>
    <w:p/>
    <w:p>
      <w:r xmlns:w="http://schemas.openxmlformats.org/wordprocessingml/2006/main">
        <w:t xml:space="preserve">ගණන් කථාව 1:16 මොවුහු සභාවෙහි ප්‍රසිද්ධ වූවෝය, ඔවුන්ගේ පියවරුන්ගේ ගෝත්‍රවල අධිපතීන්ද, ඉශ්‍රායෙල්හි දහස් ගණනක ප්‍රධානීන්ද වූහ.</w:t>
      </w:r>
    </w:p>
    <w:p/>
    <w:p>
      <w:r xmlns:w="http://schemas.openxmlformats.org/wordprocessingml/2006/main">
        <w:t xml:space="preserve">ඔවුන්ගේ ගෝත්‍රවල අධිපතීන් සහ දහස් ගණනක ප්‍රධානීන් වූ ඊශ්‍රායෙල් සභාවේ කීර්තිමත් සෙනඟ ගැන මෙම කොටස විස්තර කරයි.</w:t>
      </w:r>
    </w:p>
    <w:p/>
    <w:p>
      <w:r xmlns:w="http://schemas.openxmlformats.org/wordprocessingml/2006/main">
        <w:t xml:space="preserve">1. අපගේ ප්‍රජාවන්හි නායකයන් වීමට දෙවියන් වහන්සේ අපව කැඳවයි.</w:t>
      </w:r>
    </w:p>
    <w:p/>
    <w:p>
      <w:r xmlns:w="http://schemas.openxmlformats.org/wordprocessingml/2006/main">
        <w:t xml:space="preserve">2. අපගේ ජීවිත තුළ දෙවියන් වහන්සේගේ කැමැත්ත නියෝජනය කරන නායකයන් වීමට අප උත්සාහ කළ යුතුය.</w:t>
      </w:r>
    </w:p>
    <w:p/>
    <w:p>
      <w:r xmlns:w="http://schemas.openxmlformats.org/wordprocessingml/2006/main">
        <w:t xml:space="preserve">1. ජෝෂුවා 1:6-9</w:t>
      </w:r>
    </w:p>
    <w:p/>
    <w:p>
      <w:r xmlns:w="http://schemas.openxmlformats.org/wordprocessingml/2006/main">
        <w:t xml:space="preserve">2. මතෙව් 5:14-16</w:t>
      </w:r>
    </w:p>
    <w:p/>
    <w:p>
      <w:r xmlns:w="http://schemas.openxmlformats.org/wordprocessingml/2006/main">
        <w:t xml:space="preserve">ගණන් කථාව 1:17 මෝසෙස් සහ ආරොන් ඔවුන්ගේ නම්වලින් ප්‍රකාශ කරන ලද මේ මනුෂ්‍යයන් අල්ලා ගත්හ.</w:t>
      </w:r>
    </w:p>
    <w:p/>
    <w:p>
      <w:r xmlns:w="http://schemas.openxmlformats.org/wordprocessingml/2006/main">
        <w:t xml:space="preserve">ඊශ්‍රායෙල්වරුන් ඔවුන්ගේ නම් අනුව මෝසෙස් සහ ආරොන් විසින් ගණන් කර සංවිධානය කරන ලදී.</w:t>
      </w:r>
    </w:p>
    <w:p/>
    <w:p>
      <w:r xmlns:w="http://schemas.openxmlformats.org/wordprocessingml/2006/main">
        <w:t xml:space="preserve">1: දෙවියන් වහන්සේ අප එක් එක් කෙනා සඳහා සැලැස්මක් ඇති අතර, උන් වහන්සේගේ කැමැත්තට අනුව ජීවිතය තුළින් අපට මඟ පෙන්වනු ඇත.</w:t>
      </w:r>
    </w:p>
    <w:p/>
    <w:p>
      <w:r xmlns:w="http://schemas.openxmlformats.org/wordprocessingml/2006/main">
        <w:t xml:space="preserve">2: දෙවියන්වහන්සේගේ වචනය අපට පෙන්වා දෙන්නේ අප කවුරුන් වුවද, උන්වහන්සේට අප වෙනුවෙන් අරමුණක් ඇති බවත් එය ඉටු කිරීමට උන්වහන්සේ අපට උපකාර කරන බවත්ය.</w:t>
      </w:r>
    </w:p>
    <w:p/>
    <w:p>
      <w:r xmlns:w="http://schemas.openxmlformats.org/wordprocessingml/2006/main">
        <w:t xml:space="preserve">1: යෙසායා 55: 8-11 - "මක්නිසාද මාගේ සිතුවිලි ඔබගේ සිතුවිලි නොවේ, ඔබගේ මාර්ග මාගේ මාර්ග නොවේ" යයි සමිඳාණන් වහන්සේ පවසයි.</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සුබසාධනය සඳහා මිස අයහපත සඳහා නොවේ.</w:t>
      </w:r>
    </w:p>
    <w:p/>
    <w:p>
      <w:r xmlns:w="http://schemas.openxmlformats.org/wordprocessingml/2006/main">
        <w:t xml:space="preserve">ගණන් කථාව 1:18 ඔව්හු දෙවෙනි මාසයේ පළමු වන දින මුළු සභාව රැස් කර, අවුරුදු විස්සක් සහ ඊට වැඩි වයස්වල නම් ගණන අනුව, ඔවුන්ගේ පවුල් අනුව, ඔවුන්ගේ පියවරුන්ගේ වංශය අනුව තම පෙළපත් ප්‍රකාශ කළහ. , ඔවුන්ගේ ඡන්ද විමසීම් මගින්.</w:t>
      </w:r>
    </w:p>
    <w:p/>
    <w:p>
      <w:r xmlns:w="http://schemas.openxmlformats.org/wordprocessingml/2006/main">
        <w:t xml:space="preserve">දෙවෙනි මාසයේ පළමුවෙනිදා ඊශ්‍රායෙල් සෙනඟව රැස් කළේ හමුදාවේ සේවය කළ යුතු වයස කවුද කියා තීරණය කිරීම සඳහා ඔවුන්ගේ පවුල් අනුව ගණන් කිරීමටයි.</w:t>
      </w:r>
    </w:p>
    <w:p/>
    <w:p>
      <w:r xmlns:w="http://schemas.openxmlformats.org/wordprocessingml/2006/main">
        <w:t xml:space="preserve">1. අපගේ පවුල් සහ ප්‍රජාව තුළ එකිනෙකාට සේවය කිරීමට දෙවියන් වහන්සේ අපව කැඳවයි.</w:t>
      </w:r>
    </w:p>
    <w:p/>
    <w:p>
      <w:r xmlns:w="http://schemas.openxmlformats.org/wordprocessingml/2006/main">
        <w:t xml:space="preserve">2. ගණන් කිරීම දෙවියන් වහන්සේට සහ එකිනෙකාට අපගේ වැදගත්කම සිහිපත් කිරීමකි.</w:t>
      </w:r>
    </w:p>
    <w:p/>
    <w:p>
      <w:r xmlns:w="http://schemas.openxmlformats.org/wordprocessingml/2006/main">
        <w:t xml:space="preserve">1. රෝම 12: 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2. 1 කොරින්ති 12:12-14 - මක්නිසාද ශරීරය එක හා බොහෝ අවයව ඇති සේම, ශරීරයේ සියලුම අවයව, බොහෝ වුවද, එක ශරීරයක් වන අතර, එය ක්‍රිස්තුස් වහන්සේටද එසේමය. මක්නිසාද එකම ආත්මයකින් අපි සියල්ලෝම බව්තීස්ම වී එකම ශරීරයක් වන යුදෙව්වන් හෝ ග්‍රීකයන්, වහලුන් හෝ නිදහස් වූ අතර, අපි සියල්ලෝම එක ආත්මයකින් පානය කළෙමු.</w:t>
      </w:r>
    </w:p>
    <w:p/>
    <w:p>
      <w:r xmlns:w="http://schemas.openxmlformats.org/wordprocessingml/2006/main">
        <w:t xml:space="preserve">ගණන් කථාව 1:19 සමිඳාණන් වහන්සේ මෝසෙස්ට අණ කළ පරිදි, ඔහු සීනයි පාළුකරයේදී ඔවුන් ගණන් කළේය.</w:t>
      </w:r>
    </w:p>
    <w:p/>
    <w:p>
      <w:r xmlns:w="http://schemas.openxmlformats.org/wordprocessingml/2006/main">
        <w:t xml:space="preserve">මෝසෙස් සීනයි පාළුකරයේදී යෙහෝවාගේ අණ පරිදි ඊශ්‍රායෙල්වරුන් ගණන් කළේය.</w:t>
      </w:r>
    </w:p>
    <w:p/>
    <w:p>
      <w:r xmlns:w="http://schemas.openxmlformats.org/wordprocessingml/2006/main">
        <w:t xml:space="preserve">1. ස්ථාවරයක් ගැනීම: දුෂ්කර කාලවලදී ස්වාමින් වහන්සේට කීකරු වීම</w:t>
      </w:r>
    </w:p>
    <w:p/>
    <w:p>
      <w:r xmlns:w="http://schemas.openxmlformats.org/wordprocessingml/2006/main">
        <w:t xml:space="preserve">2. කීකරුකමේ බලය: දෙවියන්ගේ අණ පිළිපැදීම</w:t>
      </w:r>
    </w:p>
    <w:p/>
    <w:p>
      <w:r xmlns:w="http://schemas.openxmlformats.org/wordprocessingml/2006/main">
        <w:t xml:space="preserve">1. ද්විතීය කථාව 5:29 - "අහෝ, ඔවුන් සහ ඔවුන්ගේ දරුවන් සමඟ සදහටම යහපත් වන පිණිස, ඔවුන්ගේ හදවත් මට බිය වීමටත්, මාගේ සියලු ආඥාවන් සැමවිටම පිළිපැදීමටත් නැඹුරු වනු ඇත!"</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ගණන් කථාව 1:20 ඉශ්‍රායෙල්ගේ වැඩිමහල් පුත්‍රයා වන රූබන්ගේ පුත්‍රයෝ, ඔවුන්ගේ පරම්පරා අනුව, ඔවුන්ගේ පවුල් අනුව, ඔවුන්ගේ පියවරුන්ගේ වංශය අනුව, නම් ගණන අනුව, ඔවුන්ගේ ඡන්ද ගණන් අනුව, අවුරුදු විස්සක සිට ඉහළට සෑම පිරිමියෙකුම, යුද්ධයට යාමට හැකි වූ සියල්ල;</w:t>
      </w:r>
    </w:p>
    <w:p/>
    <w:p>
      <w:r xmlns:w="http://schemas.openxmlformats.org/wordprocessingml/2006/main">
        <w:t xml:space="preserve">රූබන්ගේ දරුවන් ඔවුන්ගේ පවුල් සහ ඔවුන්ගේ පියවරුන්ගේ පවුල් අනුව හමුදා සේවය සඳහා ගණන් කරන ලදී. වයස අවුරුදු විස්සක් සහ ඊට වැඩි සියලුම පිරිමින් බඳවා ගත යුතු විය.</w:t>
      </w:r>
    </w:p>
    <w:p/>
    <w:p>
      <w:r xmlns:w="http://schemas.openxmlformats.org/wordprocessingml/2006/main">
        <w:t xml:space="preserve">1. දුර්වලයන් ආරක්ෂා කිරීමට සහ හරි දේ සඳහා සටන් කිරීමට දෙවියන් වහන්සේ අපව කැඳවයි.</w:t>
      </w:r>
    </w:p>
    <w:p/>
    <w:p>
      <w:r xmlns:w="http://schemas.openxmlformats.org/wordprocessingml/2006/main">
        <w:t xml:space="preserve">2. යුද්ධ කාලවලදී, නිර්භීතව හා නිර්භීතව සිටීමට දෙවියන් වහන්සේ අපට ආරාධනා කරයි.</w:t>
      </w:r>
    </w:p>
    <w:p/>
    <w:p>
      <w:r xmlns:w="http://schemas.openxmlformats.org/wordprocessingml/2006/main">
        <w:t xml:space="preserve">1. ද්විතීය කථාව 20: 1-4 - ඔබ ඔබේ සතුරන්ට විරුද්ධව යුද්ධ කරන විට, අශ්වයන් සහ අශ්ව රථ සහ ඔබට වඩා විශාල හමුදාවක් දකින විට, ඔවුන්ට බිය නොවන්න, මන්ද ඔබ ඊජිප්තුවෙන් පිටතට ගෙනා ඔබේ දෙවි සමිඳාණන් වහන්සේ ය. ඔබ සමඟ සිටිනු ඇත.</w:t>
      </w:r>
    </w:p>
    <w:p/>
    <w:p>
      <w:r xmlns:w="http://schemas.openxmlformats.org/wordprocessingml/2006/main">
        <w:t xml:space="preserve">2. එපීස 6:10-18 -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ගණන් කථාව 1:21 ඔවුන්ගෙන් රූබන් ගෝත්‍රයෙන් ගණන් කළ අය හතළිස් හයදහස් පන්සියයක් විය.</w:t>
      </w:r>
    </w:p>
    <w:p/>
    <w:p>
      <w:r xmlns:w="http://schemas.openxmlformats.org/wordprocessingml/2006/main">
        <w:t xml:space="preserve">රූබන් ගෝත්‍රය 46,500ක් විය.</w:t>
      </w:r>
    </w:p>
    <w:p/>
    <w:p>
      <w:r xmlns:w="http://schemas.openxmlformats.org/wordprocessingml/2006/main">
        <w:t xml:space="preserve">1. දෙවියන්ගේ විශ්වාසවන්තකම රූබන් ගෝත්‍රයේ නියම සංඛ්‍යාවෙන් පෙනේ.</w:t>
      </w:r>
    </w:p>
    <w:p/>
    <w:p>
      <w:r xmlns:w="http://schemas.openxmlformats.org/wordprocessingml/2006/main">
        <w:t xml:space="preserve">2. දෙවියන් වහන්සේ සියලු විස්තර ගැන සැලකිලිමත් වන නිසා අපට දෙවියන් වහන්සේගේ සැලසුම් විශ්වාස කළ හැකිය.</w:t>
      </w:r>
    </w:p>
    <w:p/>
    <w:p>
      <w:r xmlns:w="http://schemas.openxmlformats.org/wordprocessingml/2006/main">
        <w:t xml:space="preserve">1. ජෝෂුවා 4:1-7 සමිඳාණන් වහන්සේගේ විශ්වාසවන්තකම සිහි කිරීම සඳහා ජෝර්දාන් ගඟෙන් ගල් 12 ක් ගන්නා ලෙස සමිඳාණන් වහන්සේ ඊශ්‍රායෙල්වරුන්ට අණ කරයි.</w:t>
      </w:r>
    </w:p>
    <w:p/>
    <w:p>
      <w:r xmlns:w="http://schemas.openxmlformats.org/wordprocessingml/2006/main">
        <w:t xml:space="preserve">2. ගීතාවලිය 139:1-4 දෙවියන් වහන්සේ අපගේ ජීවිතයේ සෑම විස්තරයක්ම දන්නා අතර, ඔහු ඒ සියල්ල නිරීක්ෂණය කරයි.</w:t>
      </w:r>
    </w:p>
    <w:p/>
    <w:p>
      <w:r xmlns:w="http://schemas.openxmlformats.org/wordprocessingml/2006/main">
        <w:t xml:space="preserve">ගණන් කථාව 1:22 සිමියොන්ගේ දරුවන්ගෙන්, ඔවුන්ගේ පරම්පරාවන් අනුව, ඔවුන්ගේ පවුල් අනුව, ඔවුන්ගේ පියවරුන්ගේ වංශය අනුව, ඔවුන්ගෙන් ගණන් කරන ලද අය, නම් ගණන අනුව, ඔවුන්ගේ ඡන්ද අනුව, අවුරුදු විස්සක සිට සෑම පිරිමියෙකුම සහ ඉහළට, යුද්ධයට යාමට හැකි සියල්ලන්;</w:t>
      </w:r>
    </w:p>
    <w:p/>
    <w:p>
      <w:r xmlns:w="http://schemas.openxmlformats.org/wordprocessingml/2006/main">
        <w:t xml:space="preserve">සිමියොන්ගේ දරුවන් පිළිබඳ සංගණනයක් සිදු කරන ලද අතර, සටන් කිරීමට හැකි වූ වයස අවුරුදු විස්සක් සහ ඊට වැඩි සියලුම පිරිමින් ලැයිස්තුගත කරන ලදී.</w:t>
      </w:r>
    </w:p>
    <w:p/>
    <w:p>
      <w:r xmlns:w="http://schemas.openxmlformats.org/wordprocessingml/2006/main">
        <w:t xml:space="preserve">1. එකමුතුකමේ ශක්තිය: එකට වැඩ කිරීමෙන් විස්මිත දේවල් ඉටු කර ගත හැක්කේ කෙසේද?</w:t>
      </w:r>
    </w:p>
    <w:p/>
    <w:p>
      <w:r xmlns:w="http://schemas.openxmlformats.org/wordprocessingml/2006/main">
        <w:t xml:space="preserve">2. යුද්ධයට සූදානම් වීමේ වැදගත්කම: දෙවියන්ට කීකරු වීම ජයග්‍රහණය ගෙනෙන ආකාරය</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එපීස 6:10-18 - අවසාන වශයෙන්, මාගේ සහෝදරයෙනි, සමිඳාණන් වහන්සේ තුළත්, උන් වහන්සේගේ බලයේ බලයෙන් ද ශක්තිමත් වන්න. යක්ෂයාගේ උපායවලට විරුද්ධව නැඟී සිටීමට ඔබට හැකි වන පිණිස, දෙවියන් වහන්සේගේ මුළු සන්නාහය පැළඳ ගන්න.</w:t>
      </w:r>
    </w:p>
    <w:p/>
    <w:p>
      <w:r xmlns:w="http://schemas.openxmlformats.org/wordprocessingml/2006/main">
        <w:t xml:space="preserve">ගණන් කථාව 1:23 සිමියොන් ගෝත්‍රයෙන් පවා ගණන් කළ අය පනස් නවදහස් තුන්සියයකි.</w:t>
      </w:r>
    </w:p>
    <w:p/>
    <w:p>
      <w:r xmlns:w="http://schemas.openxmlformats.org/wordprocessingml/2006/main">
        <w:t xml:space="preserve">මෙම ඡේදයේ සඳහන් වන්නේ සිමියොන් ගෝත්‍රය පුද්ගලයන් 59,300ක් ලෙස ගණන් බලා ඇති බවයි.</w:t>
      </w:r>
    </w:p>
    <w:p/>
    <w:p>
      <w:r xmlns:w="http://schemas.openxmlformats.org/wordprocessingml/2006/main">
        <w:t xml:space="preserve">1. පරම්පරා ගණනාවක් පුරා තම සෙනඟ ආරක්ෂා කිරීමට දෙවියන්වහන්සේගේ විශ්වාසවන්තකම.</w:t>
      </w:r>
    </w:p>
    <w:p/>
    <w:p>
      <w:r xmlns:w="http://schemas.openxmlformats.org/wordprocessingml/2006/main">
        <w:t xml:space="preserve">2. දෙවියන් වහන්සේගේ සෙනඟ ගණන් කිරීමේ හා ගණන් ගැනීමේ වැදගත්කම.</w:t>
      </w:r>
    </w:p>
    <w:p/>
    <w:p>
      <w:r xmlns:w="http://schemas.openxmlformats.org/wordprocessingml/2006/main">
        <w:t xml:space="preserve">1. ගීතාවලිය 105: 8 - ඔහු තම ගිවිසුම පරම්පරා දහසක් සඳහා සදහටම සිහිපත් කරයි.</w:t>
      </w:r>
    </w:p>
    <w:p/>
    <w:p>
      <w:r xmlns:w="http://schemas.openxmlformats.org/wordprocessingml/2006/main">
        <w:t xml:space="preserve">2. 2 තිමෝති 2:2 - බොහෝ සාක්ෂිකරුවන් ඉදිරියේ ඔබ මගෙන් අසා ඇති දේ අන් අයටත් ඉගැන්වීමට හැකි විශ්වාසවන්ත මිනිසුන්ට භාර දෙන්න.</w:t>
      </w:r>
    </w:p>
    <w:p/>
    <w:p>
      <w:r xmlns:w="http://schemas.openxmlformats.org/wordprocessingml/2006/main">
        <w:t xml:space="preserve">ගණන් කථාව 1:24 ගාද්ගේ පුත්‍රයන්ගෙන්, ඔවුන්ගේ පරම්පරාවන් අනුව, ඔවුන්ගේ පවුල් අනුව, ඔවුන්ගේ පියවරුන්ගේ වංශය අනුව, නම් ගණන අනුව, අවුරුදු විස්සක සිට ඉහළට, යුද්ධයට යාමට හැකි වූ සියල්ලෝ ය.</w:t>
      </w:r>
    </w:p>
    <w:p/>
    <w:p>
      <w:r xmlns:w="http://schemas.openxmlformats.org/wordprocessingml/2006/main">
        <w:t xml:space="preserve">යුද්ධයට යාමට හැකි වූ වයස අවුරුදු 20 ට වැඩි සියලු දෙනා ලැයිස්තුගත කරමින් ගාද්හි දරුවන් පිළිබඳ සංගණනයක් කරන ලදී.</w:t>
      </w:r>
    </w:p>
    <w:p/>
    <w:p>
      <w:r xmlns:w="http://schemas.openxmlformats.org/wordprocessingml/2006/main">
        <w:t xml:space="preserve">1. යුද්ධයට සූදානම් වීමේ වැදගත්කම</w:t>
      </w:r>
    </w:p>
    <w:p/>
    <w:p>
      <w:r xmlns:w="http://schemas.openxmlformats.org/wordprocessingml/2006/main">
        <w:t xml:space="preserve">2. ඒකාබද්ධ කිරීමේ ශක්තිය</w:t>
      </w:r>
    </w:p>
    <w:p/>
    <w:p>
      <w:r xmlns:w="http://schemas.openxmlformats.org/wordprocessingml/2006/main">
        <w:t xml:space="preserve">1. එපීස 6:10-18 - යක්ෂයාගේ උපක්‍රමවලට එරෙහිව නැගී සිටීම සඳහා දෙවියන්වහන්සේගේ සම්පූර්ණ සන්නාහය පැළඳගන්න.</w:t>
      </w:r>
    </w:p>
    <w:p/>
    <w:p>
      <w:r xmlns:w="http://schemas.openxmlformats.org/wordprocessingml/2006/main">
        <w:t xml:space="preserve">2. ක්‍රියා 4:32-37 - සියලුම ඇදහිලිවන්තයන් එක සිතින් සහ ආත්මයෙන් යුක්ත වූ අතර, එකිනෙකාට සැපයීම සඳහා තම දේපළ සහ භාණ්ඩ විකුණා ඇත.</w:t>
      </w:r>
    </w:p>
    <w:p/>
    <w:p>
      <w:r xmlns:w="http://schemas.openxmlformats.org/wordprocessingml/2006/main">
        <w:t xml:space="preserve">ගණන් කථාව 1:25 ගාද් ගෝත්‍රයෙන් පවා ගණන් කළ අය හතළිස් පන්දහස් හයසිය පනහකි.</w:t>
      </w:r>
    </w:p>
    <w:p/>
    <w:p>
      <w:r xmlns:w="http://schemas.openxmlformats.org/wordprocessingml/2006/main">
        <w:t xml:space="preserve">ගාද් ගෝත්‍රය 45,650ක් විය.</w:t>
      </w:r>
    </w:p>
    <w:p/>
    <w:p>
      <w:r xmlns:w="http://schemas.openxmlformats.org/wordprocessingml/2006/main">
        <w:t xml:space="preserve">1. දෙවියන් වහන්සේ සෑම පුද්ගලයෙකුම සහ සෑම ගෝත්‍රයක්ම අගය කරන අතර අපද අගය කළ යුතුය.</w:t>
      </w:r>
    </w:p>
    <w:p/>
    <w:p>
      <w:r xmlns:w="http://schemas.openxmlformats.org/wordprocessingml/2006/main">
        <w:t xml:space="preserve">2. අප සෑම කෙනෙකුටම ඉටු කිරීමට විශේෂ අරමුණක් ඇති අතර, ඒ සඳහා අප උත්සාහ කළ යුතුය.</w:t>
      </w:r>
    </w:p>
    <w:p/>
    <w:p>
      <w:r xmlns:w="http://schemas.openxmlformats.org/wordprocessingml/2006/main">
        <w:t xml:space="preserve">1. උත්පත්ති 12:2 - මම ඔබෙන් මහත් ජාතියක් කරන්නෙමි, මම ඔබට ආශීර්වාද කරන්නෙමි, ඔබේ නාමය උතුම් කරන්නෙමි; එවිට ඔබ ආශීර්වාදයක් වනු ඇත.</w:t>
      </w:r>
    </w:p>
    <w:p/>
    <w:p>
      <w:r xmlns:w="http://schemas.openxmlformats.org/wordprocessingml/2006/main">
        <w:t xml:space="preserve">2. යෙසායා 43:7 - මාගේ නාමයෙන් හඳුන්වනු ලබන සෑම කෙනෙකුම පවා: මක්නිසාද මම ඔහුව මගේ තේජස සඳහා නිර්මාණය කළෙමි, මම ඔහුව සෑදුවෙමි. ඔව්, මම ඔහුව සෑදුවෙමි.</w:t>
      </w:r>
    </w:p>
    <w:p/>
    <w:p>
      <w:r xmlns:w="http://schemas.openxmlformats.org/wordprocessingml/2006/main">
        <w:t xml:space="preserve">ගණන් කථාව 1:26 ජුදාගේ පුත්‍රයන්ගෙන්, ඔවුන්ගේ පරම්පරාවන් අනුව, ඔවුන්ගේ පවුල් අනුව, ඔවුන්ගේ පියවරුන්ගේ වංශය අනුව, නම් ගණන අනුව, අවුරුදු විස්සක සිට ඉහළට, යුද්ධයට යාමට හැකි වූ සියල්ලෝ ය.</w:t>
      </w:r>
    </w:p>
    <w:p/>
    <w:p>
      <w:r xmlns:w="http://schemas.openxmlformats.org/wordprocessingml/2006/main">
        <w:t xml:space="preserve">අංක 1:26 හි මෙම පදය පවුල් අනුව සංවිධානය කරන ලද යූදා ගෝත්‍රයේ සංවිධානය සහ වයස අවුරුදු 20 හෝ ඊට වැඩි සහ යුද්ධයට යාමට හැකි සෑම පවුලකම පිරිමින්ගේ සංඛ්‍යාව ගැන සාකච්ඡා කරයි.</w:t>
      </w:r>
    </w:p>
    <w:p/>
    <w:p>
      <w:r xmlns:w="http://schemas.openxmlformats.org/wordprocessingml/2006/main">
        <w:t xml:space="preserve">1. යූදා ගෝත්‍රයේ විශ්වාසවන්තභාවය: ප්‍රජාවේ සහ එකමුතුකමේ වැදගත්කම</w:t>
      </w:r>
    </w:p>
    <w:p/>
    <w:p>
      <w:r xmlns:w="http://schemas.openxmlformats.org/wordprocessingml/2006/main">
        <w:t xml:space="preserve">2. පවුලක ශක්තිය: සමගිය තුළ ශක්තිය සොයා ගැනීම</w:t>
      </w:r>
    </w:p>
    <w:p/>
    <w:p>
      <w:r xmlns:w="http://schemas.openxmlformats.org/wordprocessingml/2006/main">
        <w:t xml:space="preserve">1. එපීස 4:12-16 - දේවසේවයේ වැඩ සඳහා ශුද්ධවන්තයන්ව සන්නද්ධ කිරීම සඳහා, ක්‍රිස්තුස් වහන්සේගේ ශරීරය දියුණු කිරීම සඳහා, අප සියල්ලන්ම ඇදහිල්ලේ සහ දෙවියන් වහන්සේගේ පුත්‍රයා පිළිබඳ දැනුමේ එක්සත්කමට පැමිණෙන තෙක්, පරිපූර්ණ මනුෂ්‍යයෙකුට, ක්‍රිස්තුන් වහන්සේගේ පූර්ණත්වයේ උස ප්‍රමාණයට; මිනිසුන්ගේ උපක්‍රමවලින්, වංචනික කුමන්ත්‍රණවල කූට උපක්‍රමවලින්, ධර්මයේ සෑම සුළඟකින්ම එහා මෙහා වී, එහා මෙහා ගෙන යන අප තවදුරටත් දරුවන් නොවිය යුතු බවත්, නමුත්, ප්‍රේමයෙන් සත්‍යය කතා කරමින්, සෑම දෙයකින්ම වර්ධනය විය හැකි බවත්ය. සෑම අවයවයක්ම තම කොටස ඉටු කරන ඵලදායී ක්‍රියාකාරකම අනුව, මුළු ශරීරයම එකතු වී එකට ගැටගැසුණු ප්‍රධාන ක්‍රිස්තුන් වහන්සේ වන ඔහු, ප්‍රේමයේ දියුණුව සඳහා ශරීරය වර්ධනය කරයි.</w:t>
      </w:r>
    </w:p>
    <w:p/>
    <w:p>
      <w:r xmlns:w="http://schemas.openxmlformats.org/wordprocessingml/2006/main">
        <w:t xml:space="preserve">2. ගීතාවලිය 133: 1-3 - බලන්න, සහෝදරයන් සමගියෙන් එකට වාසය කිරීම කොතරම් හොඳ සහ කොතරම් ප්‍රසන්නද! එය හිස මත ඇති අනර්ඝ තෙල්, රැවුල මත ගලා බසින, ආරොන්ගේ රැවුල, ඔහුගේ වස්ත්රවල කෙළවරට ගලා බසිනවා වැනිය. එය සියොන් කඳු මතට බැස යන හෙර්මොන්හි පිනි මෙනි. මන්ද, සමිඳාණන් වහන්සේ සදාකාල ජීවනයට ආශීර්වාද කළ සේක.</w:t>
      </w:r>
    </w:p>
    <w:p/>
    <w:p>
      <w:r xmlns:w="http://schemas.openxmlformats.org/wordprocessingml/2006/main">
        <w:t xml:space="preserve">ගණන් කථාව 1:27 ඔවුන්ගෙන් ගණන් කළ යූදා ගෝත්‍රයෙන් පවා හැත්තෑ දාහතර දහස් හයසියයක් විය.</w:t>
      </w:r>
    </w:p>
    <w:p/>
    <w:p>
      <w:r xmlns:w="http://schemas.openxmlformats.org/wordprocessingml/2006/main">
        <w:t xml:space="preserve">යූදා ගෝත්‍රයේ හමුදාවේ සේවය කිරීමට සුදුසු පුරුෂයන් ගණන 74,600කි.</w:t>
      </w:r>
    </w:p>
    <w:p/>
    <w:p>
      <w:r xmlns:w="http://schemas.openxmlformats.org/wordprocessingml/2006/main">
        <w:t xml:space="preserve">1. එකමුතුකමේ බලය - යූදා ගෝත්‍රයට මෙතරම් විශාල හමුදාවක් රැස් කිරීමට හැකි වූ ආකාරය.</w:t>
      </w:r>
    </w:p>
    <w:p/>
    <w:p>
      <w:r xmlns:w="http://schemas.openxmlformats.org/wordprocessingml/2006/main">
        <w:t xml:space="preserve">2. විශ්වාසවන්තකම ත්‍යාගලාභී - යූදා ගෝත්‍රයේ ඔවුන්ගේ කීකරුකම සඳහා දෙවියන්වහන්සේගේ ආශීර්වාදය.</w:t>
      </w:r>
    </w:p>
    <w:p/>
    <w:p>
      <w:r xmlns:w="http://schemas.openxmlformats.org/wordprocessingml/2006/main">
        <w:t xml:space="preserve">1. එපීස 4:16 - "සෑම සන්ධියක්ම සපයන දෙයින් මුළු ශරීරයම එකට එකතු වී එකට ගැටගැසුණු අතර, සෑම කොටසක්ම තම කොටස ඉටු කරන ඵලදායී ක්‍රියාකාරිත්වය අනුව, ප්‍රේමය තුළ තමාගේම දියුණුව සඳහා ශරීරයේ වර්ධනයට හේතු වේ. "</w:t>
      </w:r>
    </w:p>
    <w:p/>
    <w:p>
      <w:r xmlns:w="http://schemas.openxmlformats.org/wordprocessingml/2006/main">
        <w:t xml:space="preserve">2. ගණන් කථාව 6:24 සමිඳාණන් වහන්සේ ඔබට ආශීර්වාද කර ඔබව ආරක්ෂා කරයි; 25 සමිඳාණන් වහන්සේ ඔබ කෙරෙහි ඔහුගේ මුහුණ බබළන සේක්වා, ඔබට කරුණාවන්ත වන්න. 26 සමිඳාණන් වහන්සේ තම මුහුණ ඔබ දෙසට ඔසවා ඔබට සමාදානය දෙන සේක.</w:t>
      </w:r>
    </w:p>
    <w:p/>
    <w:p>
      <w:r xmlns:w="http://schemas.openxmlformats.org/wordprocessingml/2006/main">
        <w:t xml:space="preserve">ගණන් කථාව 1:28 ඉස්සාකර්ගේ දරුවන්ගෙන්, ඔවුන්ගේ පරම්පරා අනුව, ඔවුන්ගේ පවුල් අනුව, ඔවුන්ගේ පියවරුන්ගේ වංශය අනුව, නම් ගණන අනුව, අවුරුදු විස්සක සිට ඉහළට, යුද්ධයට යාමට හැකි වූ සියල්ලෝ ය.</w:t>
      </w:r>
    </w:p>
    <w:p/>
    <w:p>
      <w:r xmlns:w="http://schemas.openxmlformats.org/wordprocessingml/2006/main">
        <w:t xml:space="preserve">වයස අවුරුදු විස්සේ සිට යුද්ධයට යාමට හැකි වූ ඉසාචාර් ගෝත්‍රයේ හමුදා සේවය මෙම කොටසේ විස්තර කෙරේ.</w:t>
      </w:r>
    </w:p>
    <w:p/>
    <w:p>
      <w:r xmlns:w="http://schemas.openxmlformats.org/wordprocessingml/2006/main">
        <w:t xml:space="preserve">1. ඉසාකර් ගෝත්‍රයේ ශක්තිය සහ ධෛර්යය</w:t>
      </w:r>
    </w:p>
    <w:p/>
    <w:p>
      <w:r xmlns:w="http://schemas.openxmlformats.org/wordprocessingml/2006/main">
        <w:t xml:space="preserve">2. හමුදා සේවයේ වැදගත්කම</w:t>
      </w:r>
    </w:p>
    <w:p/>
    <w:p>
      <w:r xmlns:w="http://schemas.openxmlformats.org/wordprocessingml/2006/main">
        <w:t xml:space="preserve">1. ද්විතීය කථාව 20:1-9 - යුද්ධයට යාම සම්බන්ධයෙන් දෙවියන්වහන්සේගේ අණ</w:t>
      </w:r>
    </w:p>
    <w:p/>
    <w:p>
      <w:r xmlns:w="http://schemas.openxmlformats.org/wordprocessingml/2006/main">
        <w:t xml:space="preserve">2. 1 ලේකම් 12:32 - සටනේදී ඉසකර්ගේ මිනිසුන්ගේ නිර්භීතකම සහ නිර්භීතකම</w:t>
      </w:r>
    </w:p>
    <w:p/>
    <w:p>
      <w:r xmlns:w="http://schemas.openxmlformats.org/wordprocessingml/2006/main">
        <w:t xml:space="preserve">ගණන් කථාව 1:29 ඉස්සාකර්ගේ ගෝත්‍රයෙන් පවා ගණන් කළ අය පනස් හාරදාස් හාරසියයකි.</w:t>
      </w:r>
    </w:p>
    <w:p/>
    <w:p>
      <w:r xmlns:w="http://schemas.openxmlformats.org/wordprocessingml/2006/main">
        <w:t xml:space="preserve">ඉසාකර් ගෝත්‍රයේ සාමාජිකයන් 54,400ක් සිටියා.</w:t>
      </w:r>
    </w:p>
    <w:p/>
    <w:p>
      <w:r xmlns:w="http://schemas.openxmlformats.org/wordprocessingml/2006/main">
        <w:t xml:space="preserve">1. ගණන් කිරීමේ වැදගත්කම: ලෞකික ලෙස පෙනෙන කාර්යයන් වලදී පවා දෙවියන්ගේ අණට කීකරු වීම.</w:t>
      </w:r>
    </w:p>
    <w:p/>
    <w:p>
      <w:r xmlns:w="http://schemas.openxmlformats.org/wordprocessingml/2006/main">
        <w:t xml:space="preserve">2. සංඛ්‍යාවල ශක්තිය සහ එකමුතුකම සොයා ගැනීම: කුමන කාර්යයක් වුවද, අපගේ කොටස කිරීමට දෙවියන් වහන්සේ අපව කැඳවයි.</w:t>
      </w:r>
    </w:p>
    <w:p/>
    <w:p>
      <w:r xmlns:w="http://schemas.openxmlformats.org/wordprocessingml/2006/main">
        <w:t xml:space="preserve">1. නික්මයාම 30:11-16 - ඊශ්‍රායෙල්වරුන්ගේ සංගණනයක් කිරීමට දෙවියන් වහන්සේ මෝසෙස්ට අණ කරයි.</w:t>
      </w:r>
    </w:p>
    <w:p/>
    <w:p>
      <w:r xmlns:w="http://schemas.openxmlformats.org/wordprocessingml/2006/main">
        <w:t xml:space="preserve">2. ක්‍රියා 1:15-26 - යූදස් ඉස්කාරියොත් වෙනුවට ආදේශකයක් තෝරා ගැනීමට ගෝලයන් දාදු දැමූහ.</w:t>
      </w:r>
    </w:p>
    <w:p/>
    <w:p>
      <w:r xmlns:w="http://schemas.openxmlformats.org/wordprocessingml/2006/main">
        <w:t xml:space="preserve">ගණන් කථාව 1:30 සෙබුලොන්ගේ දරුවන්ගෙන්, ඔවුන්ගේ පරම්පරාවන් අනුව, ඔවුන්ගේ පවුල් අනුව, ඔවුන්ගේ පියවරුන්ගේ වංශය අනුව, නම් ගණන අනුව, අවුරුදු විස්සක සිට ඉහළට, යුද්ධයට යාමට හැකි වූ සියල්ලෝ ය.</w:t>
      </w:r>
    </w:p>
    <w:p/>
    <w:p>
      <w:r xmlns:w="http://schemas.openxmlformats.org/wordprocessingml/2006/main">
        <w:t xml:space="preserve">සෙබුලොන්ගේ දරුවන්ගේ සංගණනයක් සිදු කරන ලද අතර, යුද්ධයට යාමට හැකි වූ වයස අවුරුදු 20 ට වැඩි අය වාර්තා කළහ.</w:t>
      </w:r>
    </w:p>
    <w:p/>
    <w:p>
      <w:r xmlns:w="http://schemas.openxmlformats.org/wordprocessingml/2006/main">
        <w:t xml:space="preserve">1. යුද්ධ කාලවලදී තම සෙනඟට ශක්තිය සහ ආරක්ෂාව සැපයීමේදී දෙවියන්වහන්සේගේ විශ්වාසවන්තකම.</w:t>
      </w:r>
    </w:p>
    <w:p/>
    <w:p>
      <w:r xmlns:w="http://schemas.openxmlformats.org/wordprocessingml/2006/main">
        <w:t xml:space="preserve">2. ඕනෑම අවස්ථාවක අපගේ ආශීර්වාද ගණනය කිරීම සහ ස්වාමින් වහන්සේ කෙරෙහි විශ්වාසය තැබීමේ වැදගත්කම.</w:t>
      </w:r>
    </w:p>
    <w:p/>
    <w:p>
      <w:r xmlns:w="http://schemas.openxmlformats.org/wordprocessingml/2006/main">
        <w:t xml:space="preserve">1. ද්විතීය කථාව 20:4 - මක්නිසාද ඔබේ දෙවි සමිඳාණන් වහන්සේ ඔබ සමඟ යන්නේ, ඔබේ සතුරන්ට එරෙහිව ඔබ වෙනුවෙන් සටන් කිරීමට, ඔබව ගලවා ගැනීමට ය.</w:t>
      </w:r>
    </w:p>
    <w:p/>
    <w:p>
      <w:r xmlns:w="http://schemas.openxmlformats.org/wordprocessingml/2006/main">
        <w:t xml:space="preserve">2. ජෝෂුවා 1:9 - මම ඔබට අණ කළේ නැද්ද? ශක්තිමත් සහ හොඳ ධෛර්ය සම්පන්න වන්න; බිය නොවන්න, කලබල නොවන්න.</w:t>
      </w:r>
    </w:p>
    <w:p/>
    <w:p>
      <w:r xmlns:w="http://schemas.openxmlformats.org/wordprocessingml/2006/main">
        <w:t xml:space="preserve">ගණන් කථාව 1:31 සෙබුලොන් ගෝත්‍රයෙන් පවා ගණන් කළ අය පනස් හත්දාස් හාරසියයකි.</w:t>
      </w:r>
    </w:p>
    <w:p/>
    <w:p>
      <w:r xmlns:w="http://schemas.openxmlformats.org/wordprocessingml/2006/main">
        <w:t xml:space="preserve">සෙබුලූන් ගෝත්‍රයේ ගණන 57,400කි.</w:t>
      </w:r>
    </w:p>
    <w:p/>
    <w:p>
      <w:r xmlns:w="http://schemas.openxmlformats.org/wordprocessingml/2006/main">
        <w:t xml:space="preserve">1: ඊශ්‍රායෙලයේ ගෝත්‍ර දොළහෙන් සෑම කෙනෙකුටම තමන්ගේම දේශය ලබා දීමට සහ ඔවුන්ට අවශ්‍ය ආහාර සැපයීමට පොරොන්දු වීමෙන් දෙවියන් වහන්සේගේ විශ්වාසවන්තකම නිදසුන් වේ.</w:t>
      </w:r>
    </w:p>
    <w:p/>
    <w:p>
      <w:r xmlns:w="http://schemas.openxmlformats.org/wordprocessingml/2006/main">
        <w:t xml:space="preserve">2: දෙවියන් වහන්සේ සාබුලන්ට ඔවුන්ගේම දේශය ලබා දෙන බවටත් ඔවුන් වෙනුවෙන් සපයන බවටත් දුන් පොරොන්දුව ඔහුගේ විශ්වාසවන්තකමට උදාහරණයකි.</w:t>
      </w:r>
    </w:p>
    <w:p/>
    <w:p>
      <w:r xmlns:w="http://schemas.openxmlformats.org/wordprocessingml/2006/main">
        <w:t xml:space="preserve">1: ජෝෂුවා 19: 10-12 - "තුන්වන කොටස සෙබුලොන්ගේ දරුවන්ට ඔවුන්ගේ පවුල් අනුව ලැබුණි; ඔවුන්ගේ උරුමයේ මායිම සාරිද් දක්වා විය. ඔවුන්ගේ මායිම බටහිරින් චිස්ලොත්-තාබෝර් වෙරළට විය. ඉන්පසු ඩබෙරාත් වෙත ගොස්, ජාෆියා වෙතට ගොස්, එතැන් සිට නැගෙනහිරින් ගිටා-හෙෆෙර්, ඉට්ටා-කාසින් දක්වා ගමන් කර, රෙමොන්-මෙතෝආර් වෙත නේහ් වෙත ගොස්, එහි ගමන් කිරීම උතුරින් විය. හැනතෝන් පැත්තේ: ඔවුන්ට ඔවුන්ගේ මායිම් තිබුණේ ජාෆියාගේ උතුරු පැත්තේ ය, මායිම නැගෙනහිර දෙසින් ටානාත්-ෂිලෝ දක්වා ගොස්, එය නැගෙනහිරින් ජනෝවා දක්වා ගමන් කර, ජනෝවා සිට අටරෝත් සහ නාරත් දක්වා බැස ගියේය. ඔහු යෙරිකෝවට පැමිණ ජෝර්දානයට පිටත් වේ.</w:t>
      </w:r>
    </w:p>
    <w:p/>
    <w:p>
      <w:r xmlns:w="http://schemas.openxmlformats.org/wordprocessingml/2006/main">
        <w:t xml:space="preserve">2: ද්විතීය කථාව 33:18 - "සෙබුලන් ගැන ඔහු පැවසුවේ, "සෙබුලොන්, ඔබ පිටතට යාමෙන් ප්‍රීති වන්න; ඉස්සාකර්, ඔබේ කූඩාරම්වලදී ප්‍රීති වන්න."</w:t>
      </w:r>
    </w:p>
    <w:p/>
    <w:p>
      <w:r xmlns:w="http://schemas.openxmlformats.org/wordprocessingml/2006/main">
        <w:t xml:space="preserve">ගණන් කථාව 1:32 යෝසෙප්ගේ පුත්‍රයන්ගෙන්, එනම් එෆ්‍රායිම්ගේ පුත්‍රයන්ගෙන්, ඔවුන්ගේ පරම්පරාවන් අනුව, ඔවුන්ගේ පවුල් අනුව, ඔවුන්ගේ පියවරුන්ගේ වංශය අනුව, නම් ගණන අනුව, අවුරුදු විස්සක සිට ඉහළට, ඒ සියල්ල යුද්ධයට යාමට හැකි විය;</w:t>
      </w:r>
    </w:p>
    <w:p/>
    <w:p>
      <w:r xmlns:w="http://schemas.openxmlformats.org/wordprocessingml/2006/main">
        <w:t xml:space="preserve">ගණන් කථාව 1:32 විස්තර කරන්නේ එෆ්‍රායිම් ගෝත්‍රවල වයස අවුරුදු 20 සහ ඊට වැඩි යුද්ධයට යාමට හැකි වූ මිනිසුන් සංඛ්‍යාවයි.</w:t>
      </w:r>
    </w:p>
    <w:p/>
    <w:p>
      <w:r xmlns:w="http://schemas.openxmlformats.org/wordprocessingml/2006/main">
        <w:t xml:space="preserve">1. සටනට සූදානම් වීම - ගණන් කථාව 1:32 හි එෆ්‍රායිම්වරුන්ගේ කතාව අප සැමවිටම අධ්‍යාත්මික යුද්ධයට සූදානම්ව සිටිය යුතු බවට මතක් කිරීමක් ලෙස සේවය කරයි.</w:t>
      </w:r>
    </w:p>
    <w:p/>
    <w:p>
      <w:r xmlns:w="http://schemas.openxmlformats.org/wordprocessingml/2006/main">
        <w:t xml:space="preserve">2. නිර්භීතව ජීවත් වීම - ගණන් කථාව 1:32 එෆ්‍රායිම්වරුන්ගේ ධෛර්යය පෙන්වා දෙන අතර, එම නිර්භීතකම හා නිර්භීතකම සමඟ ජීවත් වීමට අපව දිරිමත් කරයි.</w:t>
      </w:r>
    </w:p>
    <w:p/>
    <w:p>
      <w:r xmlns:w="http://schemas.openxmlformats.org/wordprocessingml/2006/main">
        <w:t xml:space="preserve">1. එපීස 6:10-13 -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 එබැවින් නපුරු දවසට ඔරොත්තු දීමටත්, සියල්ල කර, ස්ථිරව සිටීමටත් ඔබට හැකි වන පරිදි, දෙවියන් වහන්සේගේ මුළු සන්නාහය රැගෙන යන්න.</w:t>
      </w:r>
    </w:p>
    <w:p/>
    <w:p>
      <w:r xmlns:w="http://schemas.openxmlformats.org/wordprocessingml/2006/main">
        <w:t xml:space="preserve">2. ජෝෂුවා 1: 6-9 - ශක්තිමත් සහ ධෛර්ය සම්පන්න වන්න, මක්නිසාද යත්, මා ඔවුන්ගේ පියවරුන්ට දෙන බවට දිවුරුම් දුන් දේශය ඔබ මෙම ජනයාට උරුම කර දෙනු ඇත. මාගේ සේවක මෝසෙස් ඔබට අණ කළ සියලු ව්‍යවස්ථාව අනුව ක්‍රියා කිරීමට ප්‍රවේසම් වෙමින්, ඉතා ධෛර්යවත්ව ශක්තිමත්ව සිටින්න. ඔබ යන යන සෑම තැනකදීම ඔබට හොඳ සාර්ථකත්වයක් ලැබෙන පිණිස එයින් දකුණට හෝ වමට නොහැරිය යුතුය. මෙම ව්‍යවස්ථා පොත ඔබේ මුඛයෙන් ඉවතට නොයනු ඇත, නමුත් ඔබ එහි ලියා ඇති සියල්ලට අනුව කිරීමට ප්‍රවේශම් වන පිණිස දිවා රෑ එය මෙනෙහි කරන්න. මන්ද එවිට ඔබ ඔබේ මාර්ගය සමෘද්ධිමත් වනු ඇත, එවිට ඔබට හොඳ සාර්ථකත්වයක් ලැබෙනු ඇත.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ගණන් කථාව 1:33 එප්‍රායිම් ගෝත්‍රයෙන් පවා ගණන් කළ අය හතළිස් දහස් පන්සියයක් විය.</w:t>
      </w:r>
    </w:p>
    <w:p/>
    <w:p>
      <w:r xmlns:w="http://schemas.openxmlformats.org/wordprocessingml/2006/main">
        <w:t xml:space="preserve">එෆ්‍රායිම්ගේ ගෝත්‍රය ගණන් කළ අතර මුළු ගණන හතළිස් පන්සියයක් විය.</w:t>
      </w:r>
    </w:p>
    <w:p/>
    <w:p>
      <w:r xmlns:w="http://schemas.openxmlformats.org/wordprocessingml/2006/main">
        <w:t xml:space="preserve">1. බයිබලයේ ගණන් කිරීමේ වැදගත්කම</w:t>
      </w:r>
    </w:p>
    <w:p/>
    <w:p>
      <w:r xmlns:w="http://schemas.openxmlformats.org/wordprocessingml/2006/main">
        <w:t xml:space="preserve">2. හතළිස් පන්සීයේ අංකයේ වැදගත්කම</w:t>
      </w:r>
    </w:p>
    <w:p/>
    <w:p>
      <w:r xmlns:w="http://schemas.openxmlformats.org/wordprocessingml/2006/main">
        <w:t xml:space="preserve">1. ගණන් කථාව 3:14-15 - ආරොන්ගේ පුත්‍රයන්ගේ නම් මේවාය: කුලුඳුල් නාදාබ් සහ අබිහු, එලියාසර් සහ ඉතාමාර්. පූජකයන් ලෙස සේවය කිරීමට ඔහු පත් කළ අභිෂේක ලත් පූජකයන් වන ආරොන්ගේ පුත්‍රයන්ගේ නම් මේවාය.</w:t>
      </w:r>
    </w:p>
    <w:p/>
    <w:p>
      <w:r xmlns:w="http://schemas.openxmlformats.org/wordprocessingml/2006/main">
        <w:t xml:space="preserve">2. ගීතාවලිය 105:1 - අහෝ සමිඳාණන් වහන්සේට ස්තුති කරන්න; ඔහුගේ නාමය කියා යාච්ඤා කරන්න; ඔහුගේ ක්‍රියා සෙනඟ අතරේ දන්වන්න.</w:t>
      </w:r>
    </w:p>
    <w:p/>
    <w:p>
      <w:r xmlns:w="http://schemas.openxmlformats.org/wordprocessingml/2006/main">
        <w:t xml:space="preserve">ගණන් කථාව 1:34 මනස්සේගේ පුත්‍රයන්ගෙන්, ඔවුන්ගේ පරම්පරාවන් අනුව, ඔවුන්ගේ පවුල් අනුව, ඔවුන්ගේ පියවරුන්ගේ වංශය අනුව, නම් ගණන අනුව, අවුරුදු විස්සක සිට ඉහළට, යුද්ධයට යාමට හැකි වූ සියල්ලෝ ය.</w:t>
      </w:r>
    </w:p>
    <w:p/>
    <w:p>
      <w:r xmlns:w="http://schemas.openxmlformats.org/wordprocessingml/2006/main">
        <w:t xml:space="preserve">මනස්සේ ගෝත්‍රයෙන් වයස අවුරුදු විස්සක් සහ ඊට වැඩි වියේදී යුද්ධයට යාමට හැකි වූ මිනිසුන් සංඛ්‍යාව මෙම කොටසේ විස්තර කෙරේ.</w:t>
      </w:r>
    </w:p>
    <w:p/>
    <w:p>
      <w:r xmlns:w="http://schemas.openxmlformats.org/wordprocessingml/2006/main">
        <w:t xml:space="preserve">1. අපගේ දුර්වලකම තුළ ස්වාමින්වහන්සේගේ ශක්තිය පරිපූර්ණ කර ඇත</w:t>
      </w:r>
    </w:p>
    <w:p/>
    <w:p>
      <w:r xmlns:w="http://schemas.openxmlformats.org/wordprocessingml/2006/main">
        <w:t xml:space="preserve">2. ආයුධ සඳහා ඇමතුම: හරි සහ සාධාරණ දේ සඳහා සටන් කිරීම</w:t>
      </w:r>
    </w:p>
    <w:p/>
    <w:p>
      <w:r xmlns:w="http://schemas.openxmlformats.org/wordprocessingml/2006/main">
        <w:t xml:space="preserve">1. 2 කොරින්ති 12:9-10 - ඔහු මට පැවසුවේ, මාගේ කරුණාව ඔබට ප්‍රමාණවත් ය. එබැවින් ක්‍රිස්තුස්වහන්සේගේ බලය මා කෙරෙහි රැඳෙන පිණිස මම ඉතා සතුටින් මාගේ දුර්වලකම් ගැන ප්‍රශංසා කරන්නෙමි.</w:t>
      </w:r>
    </w:p>
    <w:p/>
    <w:p>
      <w:r xmlns:w="http://schemas.openxmlformats.org/wordprocessingml/2006/main">
        <w:t xml:space="preserve">2. යෙසායා 59:14-15 - විනිශ්චය ආපසු හරවනු ලැබේ, යුක්තිය දුරස්ථව පවතී. ඔව්, සත්‍යය අසාර්ථක වේ; නපුරෙන් ඉවත් වන්නා තමාම ගොදුරක් කර ගනී.</w:t>
      </w:r>
    </w:p>
    <w:p/>
    <w:p>
      <w:r xmlns:w="http://schemas.openxmlformats.org/wordprocessingml/2006/main">
        <w:t xml:space="preserve">ගණන් කථාව 1:35 මනස්සේගේ ගෝත්‍රයෙන් පවා ගණන් කළ අය තිස් දෙදහස් දෙසියයක් විය.</w:t>
      </w:r>
    </w:p>
    <w:p/>
    <w:p>
      <w:r xmlns:w="http://schemas.openxmlformats.org/wordprocessingml/2006/main">
        <w:t xml:space="preserve">මනස්සේගේ ගෝත්‍රයේ ගණන 32,200කි.</w:t>
      </w:r>
    </w:p>
    <w:p/>
    <w:p>
      <w:r xmlns:w="http://schemas.openxmlformats.org/wordprocessingml/2006/main">
        <w:t xml:space="preserve">1. දෙවියන් වහන්සේ අපව ගණන් කරන අතර අප සියල්ලන්ම නමින් හඳුනයි.</w:t>
      </w:r>
    </w:p>
    <w:p/>
    <w:p>
      <w:r xmlns:w="http://schemas.openxmlformats.org/wordprocessingml/2006/main">
        <w:t xml:space="preserve">2. අපි සියල්ලෝම අපට වඩා උතුම් දෙයක කොටසක් වෙමු.</w:t>
      </w:r>
    </w:p>
    <w:p/>
    <w:p>
      <w:r xmlns:w="http://schemas.openxmlformats.org/wordprocessingml/2006/main">
        <w:t xml:space="preserve">1. ගීතාවලිය 139:13-14 "මක්නිසාද ඔබ මාගේ අභ්‍යන්තරය මැවූසේක. ඔබ මාගේ මවගේ කුසෙහි මා ගැටගැසුවේය. මම ඔබට ප්‍රශංසා කරමි, මන්ද මා බියෙන් හා පුදුමාකාර ලෙස සාදා ඇත; ඔබගේ ක්‍රියා පුදුම සහගතය, මම එය හොඳින් දනිමි."</w:t>
      </w:r>
    </w:p>
    <w:p/>
    <w:p>
      <w:r xmlns:w="http://schemas.openxmlformats.org/wordprocessingml/2006/main">
        <w:t xml:space="preserve">2. මතෙව් 10:29-31 "ගේ කුරුල්ලන් දෙදෙනෙක් සතයකට විකුණන්නේ නැද්ද? නමුත් ඔවුන්ගෙන් එක් කෙනෙක්වත් ඔබේ පියාණන්ගේ රැකවරණයෙන් පිටත බිම වැටෙන්නේ නැත. ඔබේ හිසෙහි හිසකෙස් පවා ගණන් කර ඇත. එබැවින් එසේ නොවන්න. බොහෝ ගේ කුරුල්ලන්ට වඩා ඔබ වටිනවා.</w:t>
      </w:r>
    </w:p>
    <w:p/>
    <w:p>
      <w:r xmlns:w="http://schemas.openxmlformats.org/wordprocessingml/2006/main">
        <w:t xml:space="preserve">ගණන් කථාව 1:36 බෙන්ජමින්ගේ දරුවන්ගෙන්, ඔවුන්ගේ පරම්පරාවන් අනුව, ඔවුන්ගේ පවුල් අනුව, ඔවුන්ගේ පියවරුන්ගේ වංශය අනුව, නම් ගණන අනුව, අවුරුදු විස්සක සිට ඉහළට, යුද්ධයට යාමට හැකි වූ සියල්ලෝ ය.</w:t>
      </w:r>
    </w:p>
    <w:p/>
    <w:p>
      <w:r xmlns:w="http://schemas.openxmlformats.org/wordprocessingml/2006/main">
        <w:t xml:space="preserve">මෙම ඡේදයේ වයස අවුරුදු විස්සක සිට යුද්ධයට යාමට හැකි වූ බෙන්ජමින්වරුන් සංඛ්‍යාව විස්තර කෙරේ.</w:t>
      </w:r>
    </w:p>
    <w:p/>
    <w:p>
      <w:r xmlns:w="http://schemas.openxmlformats.org/wordprocessingml/2006/main">
        <w:t xml:space="preserve">1. ධෛර්යවත් වන්න සහ හරි දේ සඳහා සටන් කිරීමට සූදානම් වන්න - ගණන් කථාව 1:36</w:t>
      </w:r>
    </w:p>
    <w:p/>
    <w:p>
      <w:r xmlns:w="http://schemas.openxmlformats.org/wordprocessingml/2006/main">
        <w:t xml:space="preserve">2. කිසිවිටෙක අභියෝගයකින් පසුබසින්න එපා - ගණන් කථාව 1:36</w:t>
      </w:r>
    </w:p>
    <w:p/>
    <w:p>
      <w:r xmlns:w="http://schemas.openxmlformats.org/wordprocessingml/2006/main">
        <w:t xml:space="preserve">1. එපීස 6:10-11 -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ගණන් කථාව 1:37 බෙන්ජමින් ගෝත්‍රයෙන් පවා ගණන් කළ අය තිස්පන්දහස් හාරසියයකි.</w:t>
      </w:r>
    </w:p>
    <w:p/>
    <w:p>
      <w:r xmlns:w="http://schemas.openxmlformats.org/wordprocessingml/2006/main">
        <w:t xml:space="preserve">බෙන්ජමින් ගෝත්‍රය අංකනය කර ඇති අතර එහි සාමාජිකයන් 35,400 ක් සිටින බව සොයා ගන්නා ලදී.</w:t>
      </w:r>
    </w:p>
    <w:p/>
    <w:p>
      <w:r xmlns:w="http://schemas.openxmlformats.org/wordprocessingml/2006/main">
        <w:t xml:space="preserve">1. සභාව තුළ එක් එක් පුද්ගලයා ගණන් කිරීමේ සහ අගය කිරීමේ වැදගත්කම.</w:t>
      </w:r>
    </w:p>
    <w:p/>
    <w:p>
      <w:r xmlns:w="http://schemas.openxmlformats.org/wordprocessingml/2006/main">
        <w:t xml:space="preserve">2. දෙවියන්වහන්සේගේ විශ්වාසවන්තකම සහ උන්වහන්සේගේ සියලු සෙනඟ සඳහා සැපයීම.</w:t>
      </w:r>
    </w:p>
    <w:p/>
    <w:p>
      <w:r xmlns:w="http://schemas.openxmlformats.org/wordprocessingml/2006/main">
        <w:t xml:space="preserve">1. උත්පත්ති 1:26-27 - තවද දෙවියන් වහන්සේ මෙසේ වදාළ සේක: “අපි අපගේ ස්වරූපයෙන්, අපගේ ස්වරූපයට අනුව මනුෂ්‍යයා සාදමු. මුළු පොළොවටත්, පොළොව මත බඩගා යන සෑම බඩගා යන දේටත් වඩා. එබැවින් දෙවියන් වහන්සේ මිනිසා මැවූයේ ඔහුගේම ස්වරූපයෙනි, දෙවියන් වහන්සේගේ ස්වරූපයෙන් ඔහු මැව්වේය. පුරුෂයා සහ ස්ත්‍රිය ඔවුන්ව මැව්වේය.</w:t>
      </w:r>
    </w:p>
    <w:p/>
    <w:p>
      <w:r xmlns:w="http://schemas.openxmlformats.org/wordprocessingml/2006/main">
        <w:t xml:space="preserve">2. ගීතාවලිය 147:4 - ඔහු තරු ගණන කියයි; ඔහු ඔවුන් සියල්ලන්ටම ඔවුන්ගේ නම්වලින් කතා කරයි.</w:t>
      </w:r>
    </w:p>
    <w:p/>
    <w:p>
      <w:r xmlns:w="http://schemas.openxmlformats.org/wordprocessingml/2006/main">
        <w:t xml:space="preserve">ගණන් කථාව 1:38 දාන්ගේ දරුවන්ගෙන්, ඔවුන්ගේ පරම්පරා අනුව, ඔවුන්ගේ පවුල් අනුව, ඔවුන්ගේ පියවරුන්ගේ වංශය අනුව, නම් ගණන අනුව, අවුරුදු විස්සක සිට ඉහළට, යුද්ධයට යාමට හැකි වූ සියල්ලෝ ය.</w:t>
      </w:r>
    </w:p>
    <w:p/>
    <w:p>
      <w:r xmlns:w="http://schemas.openxmlformats.org/wordprocessingml/2006/main">
        <w:t xml:space="preserve">යුද්ධයට යා හැකි අය තීරණය කිරීම සඳහා ඔවුන්ගේ පවුල් අනුව ලැයිස්තුගත කර ඇති දාන්ගේ දරුවන් අවුරුදු විස්සක් සහ ඊට වැඩි වයස්වල සිට ගණන් කරන ලදී.</w:t>
      </w:r>
    </w:p>
    <w:p/>
    <w:p>
      <w:r xmlns:w="http://schemas.openxmlformats.org/wordprocessingml/2006/main">
        <w:t xml:space="preserve">1. "යුද්ධයට සූදානම්ව ජීවත්වීම: අධ්‍යාත්මික සටන් සඳහා සූදානම් වීම"</w:t>
      </w:r>
    </w:p>
    <w:p/>
    <w:p>
      <w:r xmlns:w="http://schemas.openxmlformats.org/wordprocessingml/2006/main">
        <w:t xml:space="preserve">2. "සංඛ්‍යාවල ශක්තිය: ප්‍රජාවේ වැදගත්කම"</w:t>
      </w:r>
    </w:p>
    <w:p/>
    <w:p>
      <w:r xmlns:w="http://schemas.openxmlformats.org/wordprocessingml/2006/main">
        <w:t xml:space="preserve">1. එපීස 6:10-18 - දෙවියන් වහන්සේගේ සන්නාහය</w:t>
      </w:r>
    </w:p>
    <w:p/>
    <w:p>
      <w:r xmlns:w="http://schemas.openxmlformats.org/wordprocessingml/2006/main">
        <w:t xml:space="preserve">2. හෙබ්‍රෙව් 10:23-25 - සෙසු ඇදහිලිවන්තයන්ගෙන් දිරිගැන්වීම</w:t>
      </w:r>
    </w:p>
    <w:p/>
    <w:p>
      <w:r xmlns:w="http://schemas.openxmlformats.org/wordprocessingml/2006/main">
        <w:t xml:space="preserve">ගණන් කථාව 1:39 ඔවුන්ගෙන් ගණන් කළ දාන් ගෝත්‍රයෙන් පවා හැත්තෑ දෙදහස් හත්සියයක් විය.</w:t>
      </w:r>
    </w:p>
    <w:p/>
    <w:p>
      <w:r xmlns:w="http://schemas.openxmlformats.org/wordprocessingml/2006/main">
        <w:t xml:space="preserve">ඩැන් ගෝත්‍රයේ පුද්ගලයන් 62,700ක් විය.</w:t>
      </w:r>
    </w:p>
    <w:p/>
    <w:p>
      <w:r xmlns:w="http://schemas.openxmlformats.org/wordprocessingml/2006/main">
        <w:t xml:space="preserve">1. දෙවියන් වහන්සේ තම සෙනඟට විශ්වාසවන්තව සිටින බව පෙනෙන්නේ ඔහු ඩෑන් ගෝත්‍රයට අංක කිරීම සහ ආශීර්වාද කිරීමෙනි.</w:t>
      </w:r>
    </w:p>
    <w:p/>
    <w:p>
      <w:r xmlns:w="http://schemas.openxmlformats.org/wordprocessingml/2006/main">
        <w:t xml:space="preserve">2. උන් වහන්සේගේ සෙනඟ සඳහා දෙවියන් වහන්සේගේ සැලැස්ම අපට සිතාගත හැකි ඕනෑම දෙයකට වඩා විශාල ය.</w:t>
      </w:r>
    </w:p>
    <w:p/>
    <w:p>
      <w:r xmlns:w="http://schemas.openxmlformats.org/wordprocessingml/2006/main">
        <w:t xml:space="preserve">1. ගණන් කථාව 1:39 - ඔවුන්ගෙන් ගණන් කරන ලද, දාන් ගෝත්‍රයේ පවා, හැත්තෑ දෙදහස් හත්සියයක් විය.</w:t>
      </w:r>
    </w:p>
    <w:p/>
    <w:p>
      <w:r xmlns:w="http://schemas.openxmlformats.org/wordprocessingml/2006/main">
        <w:t xml:space="preserve">2. ගීතාවලිය 91:14 - ඔහු මා කෙරෙහි ප්‍රේමය තබා ඇති බැවින්, මම ඔහු ගළවන්නෙමි: ඔහු මාගේ නාමය දන්නා බැවින් මම ඔහු උසස් කරන්නෙමි.</w:t>
      </w:r>
    </w:p>
    <w:p/>
    <w:p>
      <w:r xmlns:w="http://schemas.openxmlformats.org/wordprocessingml/2006/main">
        <w:t xml:space="preserve">ගණන් කථාව 1:40 ආෂෙර්ගේ පුත්‍රයන්ගෙන්, ඔවුන්ගේ පරම්පරා අනුව, ඔවුන්ගේ පවුල් අනුව, ඔවුන්ගේ පියවරුන්ගේ වංශය අනුව, නම් ගණන අනුව, අවුරුදු විස්සක සිට ඉහළට, යුද්ධයට යාමට හැකි වූ සියල්ලෝ ය.</w:t>
      </w:r>
    </w:p>
    <w:p/>
    <w:p>
      <w:r xmlns:w="http://schemas.openxmlformats.org/wordprocessingml/2006/main">
        <w:t xml:space="preserve">ගණන් කථාව 1:40 හි, යුද්ධයට යාමට හැකි වූ අවුරුදු විස්සක සිට ඉහළට ආෂෙර්ගේ දරුවන් ඔවුන්ගේ පරම්පරාවන්, පවුල් සහ ඔවුන්ගේ පියවරුන්ගේ වංශය අනුව ගණන් කරන ලදී.</w:t>
      </w:r>
    </w:p>
    <w:p/>
    <w:p>
      <w:r xmlns:w="http://schemas.openxmlformats.org/wordprocessingml/2006/main">
        <w:t xml:space="preserve">1. ආෂර්ගේ ශක්තිය: දෙවියන් වහන්සේගේ සෙනඟගේ ඇදහිල්ල හා ශක්තිය සැමරීම</w:t>
      </w:r>
    </w:p>
    <w:p/>
    <w:p>
      <w:r xmlns:w="http://schemas.openxmlformats.org/wordprocessingml/2006/main">
        <w:t xml:space="preserve">2. යුද්ධයට සූදානම් වීම: අධ්‍යාත්මික ගැටුමේ ගතිකත්වය අවබෝධ කර ගැනීම</w:t>
      </w:r>
    </w:p>
    <w:p/>
    <w:p>
      <w:r xmlns:w="http://schemas.openxmlformats.org/wordprocessingml/2006/main">
        <w:t xml:space="preserve">1. 1 ලේකම් 7:40 - මේ සියල්ලෝම ආෂෙර්ගේ දරුවෝය, ඔවුන්ගේ පියාගේ ගෘහයේ ප්‍රධානීන්, තෝරාගත් සහ බලවන්ත පුරුෂයන්, අධිපතීන්ගේ ප්‍රධානීන්. තවද, ඔවුන්ගේ පෙළපත් පුරා යුද්ධයට හා සටනට සුදුසු වූ මිනිසුන් විසි හයදහසක් විය.</w:t>
      </w:r>
    </w:p>
    <w:p/>
    <w:p>
      <w:r xmlns:w="http://schemas.openxmlformats.org/wordprocessingml/2006/main">
        <w:t xml:space="preserve">2. 2 තිමෝති 2:3-4 - එබැවින් ඔබ ජේසුස් ක්‍රිස්තුන් වහන්සේගේ හොඳ සොල්දාදුවෙකු ලෙස දැඩිකම විඳදරාගන්න. කිසිම මිනිසෙක් මේ ජීවිතයේ කටයුතුවලට පැටලෙන්නේ නැත. ඔහු සොල්දාදුවෙකු වීමට තෝරාගත් තැනැත්තා සතුටු කරන පිණිසය.</w:t>
      </w:r>
    </w:p>
    <w:p/>
    <w:p>
      <w:r xmlns:w="http://schemas.openxmlformats.org/wordprocessingml/2006/main">
        <w:t xml:space="preserve">ගණන් කථාව 1:41 ඔවුන්ගෙන් ගණන් කළ අය, එනම් ආෂෙර් ගෝත්‍රයෙන් පවා හතළිස් එක්දහස් පන්සියයක් විය.</w:t>
      </w:r>
    </w:p>
    <w:p/>
    <w:p>
      <w:r xmlns:w="http://schemas.openxmlformats.org/wordprocessingml/2006/main">
        <w:t xml:space="preserve">ආෂෙර්ගේ ගෝත්‍රය ගණනින් 41,500ක් ලෙස ගණන් ගැනිණි.</w:t>
      </w:r>
    </w:p>
    <w:p/>
    <w:p>
      <w:r xmlns:w="http://schemas.openxmlformats.org/wordprocessingml/2006/main">
        <w:t xml:space="preserve">1. තම සෙනඟට සැපයීමේදී දෙවියන්වහන්සේගේ විශ්වාසවන්තකම.</w:t>
      </w:r>
    </w:p>
    <w:p/>
    <w:p>
      <w:r xmlns:w="http://schemas.openxmlformats.org/wordprocessingml/2006/main">
        <w:t xml:space="preserve">2. ප්‍රජාවක කොටසක් ලෙස ගණන් කිරීමේ සහ ගණන් කිරීමේ වැදගත්කම.</w:t>
      </w:r>
    </w:p>
    <w:p/>
    <w:p>
      <w:r xmlns:w="http://schemas.openxmlformats.org/wordprocessingml/2006/main">
        <w:t xml:space="preserve">1. ගීතාවලිය 147:4 - ඔහු තරු ගණන ගණන් කරයි; ඔහු ඔවුන් සියල්ලන්ටම නම් ලබා දෙයි.</w:t>
      </w:r>
    </w:p>
    <w:p/>
    <w:p>
      <w:r xmlns:w="http://schemas.openxmlformats.org/wordprocessingml/2006/main">
        <w:t xml:space="preserve">2. මතෙව් 10:30 - ඔබේ හිස කෙස් පවා ගණන් කර ඇත.</w:t>
      </w:r>
    </w:p>
    <w:p/>
    <w:p>
      <w:r xmlns:w="http://schemas.openxmlformats.org/wordprocessingml/2006/main">
        <w:t xml:space="preserve">ගණන් කථාව 1:42 නෆ්තලීගේ දරුවන්ගෙන්, ඔවුන්ගේ පරම්පරා පුරා, ඔවුන්ගේ පවුල් අනුව, ඔවුන්ගේ පියවරුන්ගේ වංශය අනුව, නම් ගණන අනුව, අවුරුදු විස්සක සිට ඉහළට, යුද්ධයට යාමට හැකි වූ සියල්ලෝ ය.</w:t>
      </w:r>
    </w:p>
    <w:p/>
    <w:p>
      <w:r xmlns:w="http://schemas.openxmlformats.org/wordprocessingml/2006/main">
        <w:t xml:space="preserve">නෆ්තලි ගෝත්‍රයේ සංගණනයක් සිදු කරන ලද අතර, යුද්ධයට යාමට හැකි වූ වයස අවුරුදු 20 සහ ඊට වැඩි සියලුම පිරිමින් ගණන් කරන ලදී.</w:t>
      </w:r>
    </w:p>
    <w:p/>
    <w:p>
      <w:r xmlns:w="http://schemas.openxmlformats.org/wordprocessingml/2006/main">
        <w:t xml:space="preserve">1. එකමුතුකමේ වැදගත්කම: අංක 1:42 දෙස බැලීම</w:t>
      </w:r>
    </w:p>
    <w:p/>
    <w:p>
      <w:r xmlns:w="http://schemas.openxmlformats.org/wordprocessingml/2006/main">
        <w:t xml:space="preserve">2. යුද්ධයට යාමට බිය නොවන්න: අංක 1:42 අධ්‍යයනයක්</w:t>
      </w:r>
    </w:p>
    <w:p/>
    <w:p>
      <w:r xmlns:w="http://schemas.openxmlformats.org/wordprocessingml/2006/main">
        <w:t xml:space="preserve">1. ද්විතීය කථාව 20: 1-4 - යුද්ධයට යාම පිළිබඳ ස්වාමින්වහන්සේගේ උපදෙස්.</w:t>
      </w:r>
    </w:p>
    <w:p/>
    <w:p>
      <w:r xmlns:w="http://schemas.openxmlformats.org/wordprocessingml/2006/main">
        <w:t xml:space="preserve">2. ගීතාවලිය 144: 1 - ආරක්ෂාව සහ සටනේ ජයග්රහණය සඳහා යාච්ඤාවක්.</w:t>
      </w:r>
    </w:p>
    <w:p/>
    <w:p>
      <w:r xmlns:w="http://schemas.openxmlformats.org/wordprocessingml/2006/main">
        <w:t xml:space="preserve">ගණන් කථාව 1:43 නෆ්තලී ගෝත්‍රයෙන් පවා ගණන් කළ අය පනස් තුන්දහස් හාරසියයක් විය.</w:t>
      </w:r>
    </w:p>
    <w:p/>
    <w:p>
      <w:r xmlns:w="http://schemas.openxmlformats.org/wordprocessingml/2006/main">
        <w:t xml:space="preserve">නෆ්තලී ගෝත්‍රය 53,400ක් විය.</w:t>
      </w:r>
    </w:p>
    <w:p/>
    <w:p>
      <w:r xmlns:w="http://schemas.openxmlformats.org/wordprocessingml/2006/main">
        <w:t xml:space="preserve">1. අපගේ ඇදහිල්ල නෆ්තලී ගණන මෙන් නොසැලී සිටිය යුතුය.</w:t>
      </w:r>
    </w:p>
    <w:p/>
    <w:p>
      <w:r xmlns:w="http://schemas.openxmlformats.org/wordprocessingml/2006/main">
        <w:t xml:space="preserve">2. අපගේ ඇදහිල්ල අංක සමඟ උපස්ථ කරන විට එය ශක්තිමත් වේ.</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ගණන් කථාව 1:44 මෝසෙස් සහ ආරොන් විසින් ගණන් කරන ලද ඒවාය.</w:t>
      </w:r>
    </w:p>
    <w:p/>
    <w:p>
      <w:r xmlns:w="http://schemas.openxmlformats.org/wordprocessingml/2006/main">
        <w:t xml:space="preserve">ඊශ්‍රායෙල්වරුන් ගණන් කර ඔවුන්ව මෙහෙයවනු ලැබුවේ මෝසෙස් සහ ආරොන් සහ ඊශ්‍රායෙල් අධිපතීන් සමඟ, ඔවුන්ගේ පවුල් නියෝජනය කරමින් පිරිමින් දොළොස් දෙනෙකි.</w:t>
      </w:r>
    </w:p>
    <w:p/>
    <w:p>
      <w:r xmlns:w="http://schemas.openxmlformats.org/wordprocessingml/2006/main">
        <w:t xml:space="preserve">1. දෙවියන් වහන්සේගේ පවුල තුළ ගණන් කිරීමේ වැදගත්කම.</w:t>
      </w:r>
    </w:p>
    <w:p/>
    <w:p>
      <w:r xmlns:w="http://schemas.openxmlformats.org/wordprocessingml/2006/main">
        <w:t xml:space="preserve">2. අපි එකට ශක්තිමත් වෙමු: ස්වාමින් වහන්සේගේ කාර්යයේ එක්සත්කමේ බලය.</w:t>
      </w:r>
    </w:p>
    <w:p/>
    <w:p>
      <w:r xmlns:w="http://schemas.openxmlformats.org/wordprocessingml/2006/main">
        <w:t xml:space="preserve">1. මතෙව් 18:20 - මක්නිසාද මාගේ නාමයෙන් දෙදෙනෙකු හෝ තිදෙනෙකු එක්රැස් වන තැන මම ඔවුන් අතර සිටිමි.</w:t>
      </w:r>
    </w:p>
    <w:p/>
    <w:p>
      <w:r xmlns:w="http://schemas.openxmlformats.org/wordprocessingml/2006/main">
        <w:t xml:space="preserve">2. රෝම 12:5 - එබැවින් අපි බොහෝ දෙනෙක් ක්‍රිස්තුස් වහන්සේ තුළ එක ශරීරයක් වෙමු, සෑම කෙනෙකුම එකිනෙකාගේ අවයවයන් වෙමු.</w:t>
      </w:r>
    </w:p>
    <w:p/>
    <w:p>
      <w:r xmlns:w="http://schemas.openxmlformats.org/wordprocessingml/2006/main">
        <w:t xml:space="preserve">ගණන් කථාව 1:45 ඉශ්‍රායෙල් පුත්‍රයන්ගෙන් ඔවුන්ගේ පිය වංශය අනුව අවුරුදු විස්සක් සහ ඊට වැඩි වයස්වල සිට ඉශ්‍රායෙල් දේශයේ යුද්ධයට යාමට හැකි වූ සියල්ලෝද එසේය.</w:t>
      </w:r>
    </w:p>
    <w:p/>
    <w:p>
      <w:r xmlns:w="http://schemas.openxmlformats.org/wordprocessingml/2006/main">
        <w:t xml:space="preserve">ඉශ්‍රායෙල් පුත්‍රයන්ගෙන් අඩුම තරමින් අවුරුදු විස්සක්වත් ඇති සියලුම පිරිමින් යුද්ධයට යාමට ගණන් කර තිබිණ.</w:t>
      </w:r>
    </w:p>
    <w:p/>
    <w:p>
      <w:r xmlns:w="http://schemas.openxmlformats.org/wordprocessingml/2006/main">
        <w:t xml:space="preserve">1. කීකරුකමේ බලය - ස්වාමින්වහන්සේගේ අණ පිළිපැදීමෙන් කළ නොහැකි දේවල් කිරීමට අපට හැකියාව ලැබෙන්නේ කෙසේද?</w:t>
      </w:r>
    </w:p>
    <w:p/>
    <w:p>
      <w:r xmlns:w="http://schemas.openxmlformats.org/wordprocessingml/2006/main">
        <w:t xml:space="preserve">2. එකමුතුකමේ ශක්තිය - අපි එකට සිටින විට ස්වාමීන්ගේ සෙනඟගේ බලය උත්කර්ෂයට නංවන ආකාරය.</w:t>
      </w:r>
    </w:p>
    <w:p/>
    <w:p>
      <w:r xmlns:w="http://schemas.openxmlformats.org/wordprocessingml/2006/main">
        <w:t xml:space="preserve">1. ද්විතීය කථාව 32:30 - ඔවුන්ගේ පර්වතය ඔවුන්ව විකුණා, සමිඳාණන් වහන්සේ ඔවුන්ව වසා දැමුවා මිස, යමෙක් දහසක් ලුහුබැඳ ගොස් දෙදෙනෙකු දස දහසක් පලා යන්නේ කෙසේද?</w:t>
      </w:r>
    </w:p>
    <w:p/>
    <w:p>
      <w:r xmlns:w="http://schemas.openxmlformats.org/wordprocessingml/2006/main">
        <w:t xml:space="preserve">2. එපීස 6:10-18 - අවසාන වශයෙන්, මාගේ සහෝදරයෙනි, සමිඳාණන් වහන්සේ තුළත්, උන් වහන්සේගේ බලයේ බලයෙන් ද ශක්තිමත් වන්න.</w:t>
      </w:r>
    </w:p>
    <w:p/>
    <w:p>
      <w:r xmlns:w="http://schemas.openxmlformats.org/wordprocessingml/2006/main">
        <w:t xml:space="preserve">ගණන් කථාව 1:46 ගණන් කළ සියල්ලෝ හයලක්ෂ තුන්දහස් පන්සිය පනහකි.</w:t>
      </w:r>
    </w:p>
    <w:p/>
    <w:p>
      <w:r xmlns:w="http://schemas.openxmlformats.org/wordprocessingml/2006/main">
        <w:t xml:space="preserve">ගණන් කථාවේ 1:46 හි මෙම පදයේ සඳහන් වන්නේ සංගණනයේදී ගණනය කරන ලද මුළු පුද්ගලයින් සංඛ්‍යාව 600,550ක් බවයි.</w:t>
      </w:r>
    </w:p>
    <w:p/>
    <w:p>
      <w:r xmlns:w="http://schemas.openxmlformats.org/wordprocessingml/2006/main">
        <w:t xml:space="preserve">1. දෙවියන්වහන්සේගේ විශ්වාසවන්තකම: ගණන් කථාව 1:46 හි, දෙවියන්වහන්සේ තමන් නිරීක්ෂණය කර ඇති පැහැදිලි පුද්ගලයන් සංඛ්‍යාවක් සැපයීමේදී ඔහුගේ විශ්වාසවන්තකම පෙන්නුම් කරයි.</w:t>
      </w:r>
    </w:p>
    <w:p/>
    <w:p>
      <w:r xmlns:w="http://schemas.openxmlformats.org/wordprocessingml/2006/main">
        <w:t xml:space="preserve">2. ඉලක්කම්වල වැදගත්කම: මෙම පදය මගින් සංඛ්‍යාවල වැදගත්කම සහ දෙවියන්වහන්සේගේ විශ්වාසවන්තකම පෙන්වීමට ඒවා භාවිතා කළ හැකි ආකාරය අවධාරණය කරයි.</w:t>
      </w:r>
    </w:p>
    <w:p/>
    <w:p>
      <w:r xmlns:w="http://schemas.openxmlformats.org/wordprocessingml/2006/main">
        <w:t xml:space="preserve">1. ගීතාවලිය 147:4 - ඔහු තරු ගණන ගණන් කරයි; ඔහු ඔවුන් සියල්ලන්ටම ඔවුන්ගේ නම් ලබා දෙයි.</w:t>
      </w:r>
    </w:p>
    <w:p/>
    <w:p>
      <w:r xmlns:w="http://schemas.openxmlformats.org/wordprocessingml/2006/main">
        <w:t xml:space="preserve">2. ලූක් 12:7 - ඇත්ත වශයෙන්ම, ඔබේ හිස කෙස් සියල්ලම ගණන් කර ඇත. බිය නොවන්න; ඔබ බොහෝ ගේ කුරුල්ලන්ට වඩා වටිනවා.</w:t>
      </w:r>
    </w:p>
    <w:p/>
    <w:p>
      <w:r xmlns:w="http://schemas.openxmlformats.org/wordprocessingml/2006/main">
        <w:t xml:space="preserve">ගණන් කථාව 1:47 එහෙත් ලෙවීවරුන් ඔවුන්ගේ පියවරුන්ගේ ගෝත්‍රයෙන් පසුව ඔවුන් අතර ගණන් නොකෙළේය.</w:t>
      </w:r>
    </w:p>
    <w:p/>
    <w:p>
      <w:r xmlns:w="http://schemas.openxmlformats.org/wordprocessingml/2006/main">
        <w:t xml:space="preserve">ඉශ්‍රායෙල්හි අනෙකුත් ගෝත්‍රවල අංකවලට ලෙවීවරුන් ඇතුළත් කර නොතිබුණි.</w:t>
      </w:r>
    </w:p>
    <w:p/>
    <w:p>
      <w:r xmlns:w="http://schemas.openxmlformats.org/wordprocessingml/2006/main">
        <w:t xml:space="preserve">1. සේවය කිරීමට කැඳවීමක්: දෙවියන් වහන්සේගේ සැලැස්ම තුළ ලෙවීවරුන්ගේ කාර්යභාරය</w:t>
      </w:r>
    </w:p>
    <w:p/>
    <w:p>
      <w:r xmlns:w="http://schemas.openxmlformats.org/wordprocessingml/2006/main">
        <w:t xml:space="preserve">2. දෙවියන් වහන්සේ තෝරාගත් සෙනඟට ගෞරව කිරීම: බයිබලයේ ලෙවීවරුන්ගේ වැදගත්කම</w:t>
      </w:r>
    </w:p>
    <w:p/>
    <w:p>
      <w:r xmlns:w="http://schemas.openxmlformats.org/wordprocessingml/2006/main">
        <w:t xml:space="preserve">1. ද්විතීය කථාව 10: 8-9 - එකල සමිඳාණන් වහන්සේ ලෙවී ගෝත්‍රය වෙන් කළ සේක, සමිඳාණන් වහන්සේගේ ගිවිසුම් පෙට්ටිය දැරීමට, සමිඳාණන් වහන්සේ ඉදිරියෙහි සිට ඔහුට සේවය කිරීමට සහ ඔහුගේ නාමයට ආශීර්වාද කිරීමට. අද දක්වා.</w:t>
      </w:r>
    </w:p>
    <w:p/>
    <w:p>
      <w:r xmlns:w="http://schemas.openxmlformats.org/wordprocessingml/2006/main">
        <w:t xml:space="preserve">2. ගණන් කථාව 3:12-13 - මම බලන්න, ඊශ්‍රායෙල් පුත්‍රයන් අතරේ අනුකෘතිය විවෘත කරන සියලුම කුලුඳුල් දරුවන් වෙනුවට මම ඊශ්‍රායෙල් පුත්‍රයන්ගෙන් ලෙවීවරුන්ව ගත්තෙමි. එබැවින් ලෙවීවරුන් මාගේ වනු ඇත. මක්නිසාද සියලු කුලුඳුලන් මගේය.</w:t>
      </w:r>
    </w:p>
    <w:p/>
    <w:p>
      <w:r xmlns:w="http://schemas.openxmlformats.org/wordprocessingml/2006/main">
        <w:t xml:space="preserve">ගණන් කථාව 1:48 මක්නිසාද සමිඳාණන් වහන්සේ මෝසෙස්ට කතා කොට මෙසේ වදාළ සේක.</w:t>
      </w:r>
    </w:p>
    <w:p/>
    <w:p>
      <w:r xmlns:w="http://schemas.openxmlformats.org/wordprocessingml/2006/main">
        <w:t xml:space="preserve">සියලුම ඊශ්‍රායෙල්වරුන්ගේ සංගණනයක් කරන්න කියලා දෙවි මෝසෙස්ට අණ කළා.</w:t>
      </w:r>
    </w:p>
    <w:p/>
    <w:p>
      <w:r xmlns:w="http://schemas.openxmlformats.org/wordprocessingml/2006/main">
        <w:t xml:space="preserve">1. ඊශ්‍රායෙල්වරුන්ගේ සංගණනයක් කිරීමට දෙවියන්වහන්සේගේ ආඥාව අපට මතක් කර දෙන්නේ දෙවියන්වහන්සේගේ සෙනඟ ගණන් කිරීමේ හා ගණන් කිරීමේ වැදගත්කමයි.</w:t>
      </w:r>
    </w:p>
    <w:p/>
    <w:p>
      <w:r xmlns:w="http://schemas.openxmlformats.org/wordprocessingml/2006/main">
        <w:t xml:space="preserve">2. ඇදහිල්ලෙන් හා සේවයෙන් යුක්ත ජීවිතයක් ගත කිරීමට දෙවියන් වහන්සේගේ අණට කීකරු වීම අත්‍යවශ්‍ය වේ.</w:t>
      </w:r>
    </w:p>
    <w:p/>
    <w:p>
      <w:r xmlns:w="http://schemas.openxmlformats.org/wordprocessingml/2006/main">
        <w:t xml:space="preserve">1. 2 තිමෝති 3:16-17 - සියලුම ශුද්ධ ලියවිල්ල දෙවියන් වහන්සේ විසින් හුස්ම හෙළන ලද අතර ඉගැන්වීමට, තරවටු කිරීමට, නිවැරදි කිරීමට සහ ධර්මිෂ්ඨකම පිළිබඳ පුහුණුව සඳහා ප්රයෝජනවත් වේ.</w:t>
      </w:r>
    </w:p>
    <w:p/>
    <w:p>
      <w:r xmlns:w="http://schemas.openxmlformats.org/wordprocessingml/2006/main">
        <w:t xml:space="preserve">2. ගීතාවලිය 46:10 - "නිශ්චලව සිටින්න, මම දෙවියන් වහන්සේ බව දැනගන්න."</w:t>
      </w:r>
    </w:p>
    <w:p/>
    <w:p>
      <w:r xmlns:w="http://schemas.openxmlformats.org/wordprocessingml/2006/main">
        <w:t xml:space="preserve">ගණන් කථාව 1:49 ඔබ ලෙවීගේ ගෝත්‍රය පමණක් ගණන් නොකළ යුතු අතර, ඉශ්‍රායෙල් පුත්‍රයන් අතරේ ඔවුන්ගේ එකතුව නොගත යුතුය.</w:t>
      </w:r>
    </w:p>
    <w:p/>
    <w:p>
      <w:r xmlns:w="http://schemas.openxmlformats.org/wordprocessingml/2006/main">
        <w:t xml:space="preserve">ලෙවීගේ ගෝත්‍රය ඊශ්‍රායෙල්හි අනෙකුත් ගෝත්‍ර අතර අංකනය කිරීමෙන් නිදහස් කර ඇත.</w:t>
      </w:r>
    </w:p>
    <w:p/>
    <w:p>
      <w:r xmlns:w="http://schemas.openxmlformats.org/wordprocessingml/2006/main">
        <w:t xml:space="preserve">1. වෙනසෙහි වැදගත්කම: ලෝකය මැද වෙන්වීමට දෙවියන් වහන්සේ අපව කැඳවන ආකාරය.</w:t>
      </w:r>
    </w:p>
    <w:p/>
    <w:p>
      <w:r xmlns:w="http://schemas.openxmlformats.org/wordprocessingml/2006/main">
        <w:t xml:space="preserve">2. සේවයේ වරප්‍රසාදය: ශුද්ධකමෙන් හා ධර්මිෂ්ඨකමින් උන්වහන්සේට සේවය කිරීමට දෙවියන්වහන්සේ අපව කැඳවන ආකාරය.</w:t>
      </w:r>
    </w:p>
    <w:p/>
    <w:p>
      <w:r xmlns:w="http://schemas.openxmlformats.org/wordprocessingml/2006/main">
        <w:t xml:space="preserve">1. නික්මයාම 32:25-29 - මෝසෙස් ඊශ්‍රායෙල් ජනතාව වෙනුවෙන් දෙවියන් වහන්සේ ඉදිරියෙහි මැදිහත් වීම.</w:t>
      </w:r>
    </w:p>
    <w:p/>
    <w:p>
      <w:r xmlns:w="http://schemas.openxmlformats.org/wordprocessingml/2006/main">
        <w:t xml:space="preserve">2. ද්විතීය කථාව 10:8-9 - දෙවියන්වහන්සේට ප්‍රේම කරන ලෙසත් ඔවුන්ගේ මුළු හදවතින් හා ආත්මයෙන් උන්වහන්සේට සේවය කරන ලෙසත් ඊශ්‍රායෙල්වරුන්ට දෙවියන්වහන්සේගේ ආඥාව.</w:t>
      </w:r>
    </w:p>
    <w:p/>
    <w:p>
      <w:r xmlns:w="http://schemas.openxmlformats.org/wordprocessingml/2006/main">
        <w:t xml:space="preserve">ගණන් කථාව 1:50 එහෙත්, ඔබ සාක්ෂි මණ්ඩපය සහ එහි සියලු භාජන සහ ඊට අයත් සියලු දේ කෙරෙහි ලෙවීවරුන් පත් කළ යුතු ය. ඔව්හු එයට උපස්ථාන කර, මණ්ඩපය වටේ කඳවුරු බැඳගන්නෝ ය.</w:t>
      </w:r>
    </w:p>
    <w:p/>
    <w:p>
      <w:r xmlns:w="http://schemas.openxmlformats.org/wordprocessingml/2006/main">
        <w:t xml:space="preserve">ලෙවීවරුන්ව පත් කරනු ලබන්නේ මණ්ඩපය සහ එහි බඩු බාහිරාදිය දැරීමට හා සේවය කිරීමටත් එය වටා කඳවුරු බැඳීමටත්ය.</w:t>
      </w:r>
    </w:p>
    <w:p/>
    <w:p>
      <w:r xmlns:w="http://schemas.openxmlformats.org/wordprocessingml/2006/main">
        <w:t xml:space="preserve">1. ස්වාමින් වහන්සේට සේවය කිරීමේ වැදගත්කම - ගණන් කථාව 1:50</w:t>
      </w:r>
    </w:p>
    <w:p/>
    <w:p>
      <w:r xmlns:w="http://schemas.openxmlformats.org/wordprocessingml/2006/main">
        <w:t xml:space="preserve">2. දෙවිට විශ්වාසවන්තව සේවය කිරීම - ගණන් කථාව 1:50</w:t>
      </w:r>
    </w:p>
    <w:p/>
    <w:p>
      <w:r xmlns:w="http://schemas.openxmlformats.org/wordprocessingml/2006/main">
        <w:t xml:space="preserve">1.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2. නික්මයාම 35:19 - ඉශ්‍රායෙල් පුත්‍රයන් අතරේ, මනුෂ්‍යයාගේ සහ මෘගයාගේ ගර්භාෂය විවෘත කරන සියල්ල මාගේ ය: සමිඳාණන් වහන්සේ වදාළ පරිදි.</w:t>
      </w:r>
    </w:p>
    <w:p/>
    <w:p>
      <w:r xmlns:w="http://schemas.openxmlformats.org/wordprocessingml/2006/main">
        <w:t xml:space="preserve">ගණන් කථාව 1:51 මණ්ඩපය ඉදිරියට යන විට, ලෙවීවරු එය පහත දැමිය යුතු ය; මණ්ඩපය තබන විට, ලෙවීවරු එය පිහිටුවිය යුතු ය; ළං වන ආගන්තුකයා මරණයට පත් කරනු ලැබේ.</w:t>
      </w:r>
    </w:p>
    <w:p/>
    <w:p>
      <w:r xmlns:w="http://schemas.openxmlformats.org/wordprocessingml/2006/main">
        <w:t xml:space="preserve">ලෙවීවරුන් විසින් මණ්ඩපය පිහිටුවා එය පහත දැමිය යුතු අතර, අනවසරයෙන් ඒ අසලට පැමිණෙන ඕනෑම කෙනෙකුට මරණයට පත් කළ යුතු විය.</w:t>
      </w:r>
    </w:p>
    <w:p/>
    <w:p>
      <w:r xmlns:w="http://schemas.openxmlformats.org/wordprocessingml/2006/main">
        <w:t xml:space="preserve">1. දෙවියන්ගේ නීතිය බරපතල වන අතර අප එය බැරෑරුම් ලෙස ගත යුතුය</w:t>
      </w:r>
    </w:p>
    <w:p/>
    <w:p>
      <w:r xmlns:w="http://schemas.openxmlformats.org/wordprocessingml/2006/main">
        <w:t xml:space="preserve">2. දෙවියන්ගේ ශුද්ධස්ථානය පූජනීය ලෙස තබා ගැනීමේ වැදගත්කම</w:t>
      </w:r>
    </w:p>
    <w:p/>
    <w:p>
      <w:r xmlns:w="http://schemas.openxmlformats.org/wordprocessingml/2006/main">
        <w:t xml:space="preserve">1. නික්මයාම 40:17-19 - දෙවන වසරේ පළමු මාසයේ, මාසයේ පළමු දින, මණ්ඩපය ඇති කරන ලදී. එවිට මෝසෙස් මණ්ඩපය ඔසවා, තමාගේ සොකට් සවි කර, එහි පුවරු සිටුවා, එහි අගුල් දමා, තමාගේ කුළුණු ඔසවා තැබුවේය. ඔහු මණ්ඩපය උඩින් කූඩාරම අතුරා, ඊට ඉහළින් කූඩාරමේ ආවරණය තැබුවේය. සමිඳාණන් වහන්සේ මෝසෙස්ට අණ කළ පරිදි.</w:t>
      </w:r>
    </w:p>
    <w:p/>
    <w:p>
      <w:r xmlns:w="http://schemas.openxmlformats.org/wordprocessingml/2006/main">
        <w:t xml:space="preserve">2. ද්විතීය කථාව 12: 5-7 - නමුත් ඔබේ දෙවි සමිඳාණන් වහන්සේ ඔහුගේ නම තැබීමට ඔබේ සියලු ගෝත්‍රවලින් තෝරා ගන්නා ස්ථානයට, ඔහුගේ වාසස්ථානයට පවා ඔබ සොයන්න, ඔබ එහි පැමිණෙන්න. ඔබේ දවන පූජා, ඔබේ පූජා, ඔබේ දසයෙන් කොටස, ඔබේ අතේ පූජා, ඔබේ භාරයන්, ඔබේ නිදහස් කැමැත්තේ පූජා, ඔබේ ගව පට්ටිවල සහ ඔබේ බැටළු පැටවුන්ගේ කුලුඳුල් පැටවුන්, ඔබේ දෙවි වන යෙහෝවා ඉදිරියෙහි ඔබ කන්න. ඔබේ දෙවි සමිඳාණන් වහන්සේ ඔබට ආශීර්වාද කළ ඔබ සහ ඔබේ පවුලේ අය ඔබේ අත තැබූ සියල්ල ගැන ඔබ ප්‍රීති වන්න.</w:t>
      </w:r>
    </w:p>
    <w:p/>
    <w:p>
      <w:r xmlns:w="http://schemas.openxmlformats.org/wordprocessingml/2006/main">
        <w:t xml:space="preserve">ගණන් කථාව 1:52 ඉශ්‍රායෙල් පුත්‍රයෝ එකිනෙකා තම තමාගේ කඳවුර ළඟද, සෑම මනුෂ්‍යයෙක්ම තම තමාගේ ප්‍රමිති අනුවද තම තමන්ගේ සේනාවල කූඩාරම් ගසාගත යුතුය.</w:t>
      </w:r>
    </w:p>
    <w:p/>
    <w:p>
      <w:r xmlns:w="http://schemas.openxmlformats.org/wordprocessingml/2006/main">
        <w:t xml:space="preserve">ඊශ්‍රායෙල්වරුන්ට ඔවුන්ගේ ගෝත්‍රවලට අනුව කඳවුරු බැඳීමට අණ කරන ලදී.</w:t>
      </w:r>
    </w:p>
    <w:p/>
    <w:p>
      <w:r xmlns:w="http://schemas.openxmlformats.org/wordprocessingml/2006/main">
        <w:t xml:space="preserve">1. ප්‍රජාව තුළ ජීවත් වීමට ඉගෙනීම: එකමුතුකම පිළිබඳ දෙවියන් වහන්සේගේ ආඥාව පිළිපැදීම</w:t>
      </w:r>
    </w:p>
    <w:p/>
    <w:p>
      <w:r xmlns:w="http://schemas.openxmlformats.org/wordprocessingml/2006/main">
        <w:t xml:space="preserve">2. අරමුණ ඇතිව ජීවත්වීමේ බලය: අපගේ ජීවිත සඳහා ප්‍රමිති සැකසීම</w:t>
      </w:r>
    </w:p>
    <w:p/>
    <w:p>
      <w:r xmlns:w="http://schemas.openxmlformats.org/wordprocessingml/2006/main">
        <w:t xml:space="preserve">1. ගලාති 6: 2-3 - එකිනෙකාගේ බර උසුලන්න, එබැවින් ක්රිස්තුස්ගේ නීතිය ඉටු කරන්න. මක්නිසාද යමෙක් තමා යමක් යැයි සිතන්නේ නම්, ඔහු කිසිවක් නැති විට, ඔහු තමාවම රවටා ගනී.</w:t>
      </w:r>
    </w:p>
    <w:p/>
    <w:p>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p>
      <w:r xmlns:w="http://schemas.openxmlformats.org/wordprocessingml/2006/main">
        <w:t xml:space="preserve">ගණන් කථාව 1:53 එහෙත් ලෙවීවරු ඉශ්රායෙල් පුත්‍රයන්ගේ සභාව කෙරෙහි උදහසක් නොවන පිණිස සාක්ෂි කූඩාරම වටේට ගොඩවිය යුතු ය.</w:t>
      </w:r>
    </w:p>
    <w:p/>
    <w:p>
      <w:r xmlns:w="http://schemas.openxmlformats.org/wordprocessingml/2006/main">
        <w:t xml:space="preserve">සාක්ෂියේ කූඩාරම ආරක්ෂා කිරීම සහ ඊශ්‍රායෙල්වරුන්ගේ සභාව හානිවලින් ආරක්ෂා කිරීම සඳහා ලෙවීවරුන් වගකිව යුතුය.</w:t>
      </w:r>
    </w:p>
    <w:p/>
    <w:p>
      <w:r xmlns:w="http://schemas.openxmlformats.org/wordprocessingml/2006/main">
        <w:t xml:space="preserve">1. දෙවිගේ සෙනඟගේ ආරක්ෂාව</w:t>
      </w:r>
    </w:p>
    <w:p/>
    <w:p>
      <w:r xmlns:w="http://schemas.openxmlformats.org/wordprocessingml/2006/main">
        <w:t xml:space="preserve">2. දෙවිගේ සේවකයන්ගේ වගකීම</w:t>
      </w:r>
    </w:p>
    <w:p/>
    <w:p>
      <w:r xmlns:w="http://schemas.openxmlformats.org/wordprocessingml/2006/main">
        <w:t xml:space="preserve">1. ගීතාවලිය 121:3-4 "ඔහු ඔබගේ පාදය සෙලවීමට ඉඩ නොදෙන්නේය; ඔබව රකින තැනැත්තා නිදිමත නොවන්නේය. බලන්න, ඊශ්‍රායලය රකින තැනැත්තා නිදිමත හෝ නින්ද නොයන්නේය."</w:t>
      </w:r>
    </w:p>
    <w:p/>
    <w:p>
      <w:r xmlns:w="http://schemas.openxmlformats.org/wordprocessingml/2006/main">
        <w:t xml:space="preserve">2. ක්‍රියා 20:32 "දැන් මම ඔබව ගොඩනඟා ශුද්ධ පවිත්‍ර වූ සියල්ලන් අතරේ උරුමය ලබා දීමට සමත් වූ දෙවියන් වහන්සේට සහ උන් වහන්සේගේ කරුණාවේ වචනයට ඔබව ප්‍රශංසා කරමි."</w:t>
      </w:r>
    </w:p>
    <w:p/>
    <w:p>
      <w:r xmlns:w="http://schemas.openxmlformats.org/wordprocessingml/2006/main">
        <w:t xml:space="preserve">ගණන් කථාව 1:54 සමිඳාණන් වහන්සේ මෝසෙස්ට අණ කළ සියල්ල ඉශ්රායෙල් පුත්‍රයෝ කළහ.</w:t>
      </w:r>
    </w:p>
    <w:p/>
    <w:p>
      <w:r xmlns:w="http://schemas.openxmlformats.org/wordprocessingml/2006/main">
        <w:t xml:space="preserve">ඊශ්‍රායෙල් පුත්‍රයෝ යෙහෝවා දෙවි මෝසෙස්ට දුන් සියලු ආඥාවලට කීකරු වූහ.</w:t>
      </w:r>
    </w:p>
    <w:p/>
    <w:p>
      <w:r xmlns:w="http://schemas.openxmlformats.org/wordprocessingml/2006/main">
        <w:t xml:space="preserve">1. අපගේ ජීවිත තුළ දෙවියන් වහන්සේට කීකරු වීමේ වැදගත්කම.</w:t>
      </w:r>
    </w:p>
    <w:p/>
    <w:p>
      <w:r xmlns:w="http://schemas.openxmlformats.org/wordprocessingml/2006/main">
        <w:t xml:space="preserve">2. ක්‍රියාවට අපව පොලඹවන ඇදහිල්ලේ බලය.</w:t>
      </w:r>
    </w:p>
    <w:p/>
    <w:p>
      <w:r xmlns:w="http://schemas.openxmlformats.org/wordprocessingml/2006/main">
        <w:t xml:space="preserve">1. හෙබ්‍රෙව් 11:8 - "ඇදහිල්ලෙන් ආබ්‍රහම් තමාට උරුමයක් ලෙස ලැබෙන ස්ථානයට යාමට කැඳවනු ලැබූ විට කීකරු විය. ඔහු යන්නේ කොතැනටදැයි නොදැන පිටත්ව ගියේය."</w:t>
      </w:r>
    </w:p>
    <w:p/>
    <w:p>
      <w:r xmlns:w="http://schemas.openxmlformats.org/wordprocessingml/2006/main">
        <w:t xml:space="preserve">2. ද්විතීය කථාව 5:32 - "එබැවින් ඔබේ දෙවි සමිඳාණන් වහන්සේ ඔබට අණ කළ පරිදි කිරීමට ඔබ පරෙස්සම් විය යුතුය; ඔබ දකුණට හෝ වමට නොහැරිය යුතුය."</w:t>
      </w:r>
    </w:p>
    <w:p/>
    <w:p>
      <w:r xmlns:w="http://schemas.openxmlformats.org/wordprocessingml/2006/main">
        <w:t xml:space="preserve">ඉලක්කම් 2 පහත පරිදි ඡේද තුනකින් සාරාංශ කළ හැකි අතර, පෙන්වා ඇති පද සමඟ:</w:t>
      </w:r>
    </w:p>
    <w:p/>
    <w:p>
      <w:r xmlns:w="http://schemas.openxmlformats.org/wordprocessingml/2006/main">
        <w:t xml:space="preserve">1 ඡේදය: ගණන් කථාව 2:1-9 ඔවුන් පාළුකරයේ සිටි කාලය තුළ ඊශ්‍රායෙල් කඳවුරේ සංවිධානය සහ විධිවිධාන හඳුන්වා දෙයි. සෑම ගෝත්‍රයකටම මණ්ඩපය වටා නිශ්චිත ස්ථානයක් පවරා ඇති අතර එය නමස්කාරයේ සහ දිව්‍යමය පැමිණීමේ කේන්ද්‍රීය ස්ථානය ලෙස ක්‍රියා කරන බව පරිච්ඡේදය අවධාරණය කරයි. ගෝත්‍ර කණ්ඩායම් හතරකට බෙදා ඇති අතර, ගෝත්‍ර තුනක් "සම්මත" නමින් විශාල ඒකකයක් සාදයි. සෑම සම්මතයක්ම මණ්ඩපයේ විවිධ පැතිවල ස්ථානගත කර ඇති බහු ගෝත්‍ර වලින් සමන්විත වේ.</w:t>
      </w:r>
    </w:p>
    <w:p/>
    <w:p>
      <w:r xmlns:w="http://schemas.openxmlformats.org/wordprocessingml/2006/main">
        <w:t xml:space="preserve">2 වන ඡේදය: අංක 2:10-34 හි අඛණ්ඩව, එක් එක් ගෝත්‍රය ඔවුන්ගේ ප්‍රමිතීන් තුළ ස්ථානගත කිරීම සහ පිළිවෙල සම්බන්ධයෙන් සවිස්තරාත්මක උපදෙස් ඉදිරිපත් කර ඇත. සෑම ගෝත්‍රයක්ම මණ්ඩපයට උතුර, දකුණ, නැඟෙනහිර හෝ බටහිරට සාපේක්ෂව කඳවුරු බැඳිය යුත්තේ කොතැනද යන්න පරිච්ඡේදයේ දක්වා ඇති අතර ඔවුන්ගේ ප්‍රමිතීන් තුළ ඔවුන්ගේ නිශ්චිත ස්ථාන නියම කරයි. මෙම විධිවිධානය ක්‍රමවත් බව සහතික කරන අතර කඳවුර බිඳීමේදී හෝ පිහිටුවීමේදී කාර්යක්ෂම චලනය සඳහා පහසුකම් සපයයි.</w:t>
      </w:r>
    </w:p>
    <w:p/>
    <w:p>
      <w:r xmlns:w="http://schemas.openxmlformats.org/wordprocessingml/2006/main">
        <w:t xml:space="preserve">3 වන ඡේදය: ඉශ්‍රායෙල් කඳවුරේ සංවිධානය සහ විධිවිධාන සම්බන්ධයෙන් දෙවියන්වහන්සේගේ ආඥාව මෝසෙස් සහ ආරොන් ක්‍රියාත්මක කළ බව අවධාරණය කරමින් අංක 2 අවසන් කරයි. මෙම උපදෙස් දෙවියන් වහන්සේ විසින් දෙන ලද පරිදි නිශ්චිතවම ක්‍රියාත්මක කිරීමේදී ඔවුන්ගේ කීකරුකම එය ඉස්මතු කරයි. පාළුකරය හරහා යන ගමනේදී ඊශ්‍රායෙල්වරුන් මණ්ඩපය වටා කඳවුරු බැඳ ගන්නේ කෙසේද යන්න පිළිබඳව මෙම පරිච්ඡේදය පැහැදිලි ව්‍යුහයක් ස්ථාපිත කරයි.</w:t>
      </w:r>
    </w:p>
    <w:p/>
    <w:p>
      <w:r xmlns:w="http://schemas.openxmlformats.org/wordprocessingml/2006/main">
        <w:t xml:space="preserve">සාරාංශයකින්:</w:t>
      </w:r>
    </w:p>
    <w:p>
      <w:r xmlns:w="http://schemas.openxmlformats.org/wordprocessingml/2006/main">
        <w:t xml:space="preserve">අංක 2 ඉදිරිපත් කරයි:</w:t>
      </w:r>
    </w:p>
    <w:p>
      <w:r xmlns:w="http://schemas.openxmlformats.org/wordprocessingml/2006/main">
        <w:t xml:space="preserve">ඊශ්‍රායෙල් කඳවුර සංවිධානය කිරීම සහ සකස් කිරීම;</w:t>
      </w:r>
    </w:p>
    <w:p>
      <w:r xmlns:w="http://schemas.openxmlformats.org/wordprocessingml/2006/main">
        <w:t xml:space="preserve">මණ්ඩපය වටා එක් එක් ගෝත්‍රයට පවරා ඇති නිශ්චිත ස්ථාන;</w:t>
      </w:r>
    </w:p>
    <w:p>
      <w:r xmlns:w="http://schemas.openxmlformats.org/wordprocessingml/2006/main">
        <w:t xml:space="preserve">බහු ගෝත්‍ර සහිත කණ්ඩායම් හතරකට බෙදීම ප්‍රමිති සකස් කිරීම.</w:t>
      </w:r>
    </w:p>
    <w:p/>
    <w:p>
      <w:r xmlns:w="http://schemas.openxmlformats.org/wordprocessingml/2006/main">
        <w:t xml:space="preserve">එක් එක් ගෝත්‍රය තුළ ස්ථානගත කිරීම, ඇණවුම් කිරීම සඳහා සවිස්තරාත්මක උපදෙස්;</w:t>
      </w:r>
    </w:p>
    <w:p>
      <w:r xmlns:w="http://schemas.openxmlformats.org/wordprocessingml/2006/main">
        <w:t xml:space="preserve">කූඩාරමට සාපේක්ෂව කඳවුරු බැඳීමේ ස්ථාන උතුර, දකුණ, නැගෙනහිර හෝ බටහිර;</w:t>
      </w:r>
    </w:p>
    <w:p>
      <w:r xmlns:w="http://schemas.openxmlformats.org/wordprocessingml/2006/main">
        <w:t xml:space="preserve">සංචාර අතරතුර පිළිවෙළකට සහ කාර්යක්ෂම චලනය සඳහා පහසුකම් සපයයි.</w:t>
      </w:r>
    </w:p>
    <w:p/>
    <w:p>
      <w:r xmlns:w="http://schemas.openxmlformats.org/wordprocessingml/2006/main">
        <w:t xml:space="preserve">මෝසෙස් සහ ආරොන් දෙවියන් වහන්සේගේ ආඥාව ඉටු කිරීම;</w:t>
      </w:r>
    </w:p>
    <w:p>
      <w:r xmlns:w="http://schemas.openxmlformats.org/wordprocessingml/2006/main">
        <w:t xml:space="preserve">කඳවුරු සංවිධානය සඳහා නිශ්චිත උපදෙස් ක්රියාත්මක කිරීමේදී කීකරු වීම;</w:t>
      </w:r>
    </w:p>
    <w:p>
      <w:r xmlns:w="http://schemas.openxmlformats.org/wordprocessingml/2006/main">
        <w:t xml:space="preserve">කාන්තාර ගමනේදී කඳවුරු බැඳීමට පැහැදිලි ව්‍යුහයක් ස්ථාපිත කිරීම.</w:t>
      </w:r>
    </w:p>
    <w:p/>
    <w:p>
      <w:r xmlns:w="http://schemas.openxmlformats.org/wordprocessingml/2006/main">
        <w:t xml:space="preserve">මෙම පරිච්ඡේදයේ අවධානය යොමු කරන්නේ පාළුකරයේ සිටි ඊශ්‍රායෙල් කඳවුරේ සංවිධානය සහ විධිවිධාන පිළිබඳවයි. අංක 2 ආරම්භ වන්නේ සෑම ගෝත්‍රයකටම මණ්ඩපය වටා නිශ්චිත ස්ථානයක් පවරා ඇති අතර එය නමස්කාරයේ සහ දිව්‍යමය පැමිණීමේ කේන්ද්‍රීය ස්ථානය ලෙස ක්‍රියා කරයි යන සංකල්පය හඳුන්වා දීමෙනි. ගෝත්‍ර කණ්ඩායම් හතරකට බෙදා ඇති අතර, ගෝත්‍ර තුනක් "සම්මත" නමින් විශාල ඒකකයක් සාදයි. සෑම සම්මතයක්ම මණ්ඩපයේ විවිධ පැතිවල ස්ථානගත කර ඇති බහු ගෝත්‍ර වලින් සමන්විත වේ.</w:t>
      </w:r>
    </w:p>
    <w:p/>
    <w:p>
      <w:r xmlns:w="http://schemas.openxmlformats.org/wordprocessingml/2006/main">
        <w:t xml:space="preserve">තවද, අංක 2 මගින් එක් එක් ගෝත්‍ර ඔවුන්ගේ අදාළ ප්‍රමිතීන් තුළ ස්ථානගත කිරීම සහ පිළිවෙල සම්බන්ධයෙන් සවිස්තරාත්මක උපදෙස් සපයයි. සෑම ගෝත්‍රයක්ම මණ්ඩපයට උතුර, දකුණ, නැඟෙනහිර හෝ බටහිරට සාපේක්ෂව කඳවුරු බැඳිය යුත්තේ කොතැනද යන්න පරිච්ඡේදයේ දක්වා ඇති අතර ඔවුන්ගේ ප්‍රමිතීන් තුළ ඔවුන්ගේ නිශ්චිත ස්ථාන නියම කරයි. මෙම විධිවිධානය ක්‍රමවත් බව සහතික කරන අතර කඳවුරු බිඳීමේදී හෝ පාළුකරය හරහා ගමන් කරන විට කාර්යක්ෂම චලනය සඳහා පහසුකම් සපයයි.</w:t>
      </w:r>
    </w:p>
    <w:p/>
    <w:p>
      <w:r xmlns:w="http://schemas.openxmlformats.org/wordprocessingml/2006/main">
        <w:t xml:space="preserve">මෝසෙස් සහ ආරොන් ඊශ්‍රායෙල් කඳවුරේ සංවිධානය සහ විධිවිධාන සම්බන්ධයෙන් දෙවිගේ ආඥාව විශ්වාසවන්තව ඉටු කළ බව අවධාරණය කරමින් පරිච්ඡේදය අවසන් කරයි. පාළුකරය හරහා යන ගමනේදී ඔවුන් කූඩාරම වටා කඳවුරු බැඳගත් ආකාරය පිළිබඳ නිසි ව්‍යුහය සහ පිළිවෙළ සහතික කරමින්, දෙවියන් වහන්සේ විසින් දෙන ලද පරිදි ඔවුන් මෙම උපදෙස් හරියටම ක්‍රියාත්මක කළහ. මෙම පරිච්ඡේදය ඊශ්‍රායෙල්වරුන් තම ගමන් බිමන් පුරාවට නමස්කාරය හා දිව්‍යමය පැවැත්ම සම්බන්ධයෙන් සංවිධානය විය යුතු ආකාරය පිළිබඳ පැහැදිලි රාමුවක් ස්ථාපිත කරයි.</w:t>
      </w:r>
    </w:p>
    <w:p/>
    <w:p>
      <w:r xmlns:w="http://schemas.openxmlformats.org/wordprocessingml/2006/main">
        <w:t xml:space="preserve">ගණන් කථාව 2:1 සමිඳාණන් වහන්සේ මෝසෙස්ට සහ ආරොන්ට කතා කොට මෙසේ වදාළ සේක.</w:t>
      </w:r>
    </w:p>
    <w:p/>
    <w:p>
      <w:r xmlns:w="http://schemas.openxmlformats.org/wordprocessingml/2006/main">
        <w:t xml:space="preserve">පාළුකරයේ ඊශ්‍රායෙල්වරුන්ගේ සංවිධානය ගැන යෙහෝවා මෝසෙස්ට සහ ආරොන්ට උපදෙස් දෙනවා.</w:t>
      </w:r>
    </w:p>
    <w:p/>
    <w:p>
      <w:r xmlns:w="http://schemas.openxmlformats.org/wordprocessingml/2006/main">
        <w:t xml:space="preserve">1. කීකරුකමේ බලය: දෙවියන්වහන්සේගේ ආඥා එකමුතුකමට සහ ශක්තියට මඟ පෙන්වන ආකාරය</w:t>
      </w:r>
    </w:p>
    <w:p/>
    <w:p>
      <w:r xmlns:w="http://schemas.openxmlformats.org/wordprocessingml/2006/main">
        <w:t xml:space="preserve">2. දිව්‍ය සංවිධානය: දෙවියන්ගේ සැලැස්ම අනුගමනය කිරීමේ ප්‍රතිලාභ</w:t>
      </w:r>
    </w:p>
    <w:p/>
    <w:p>
      <w:r xmlns:w="http://schemas.openxmlformats.org/wordprocessingml/2006/main">
        <w:t xml:space="preserve">1. ද්විතීය කථාව 6: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පිලිප්පි 2:1-2 -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ප්‍රේමයෙන්, පැවැත්මෙන් මගේ ප්‍රීතිය සම්පූර්ණ කරන්න. පූර්ණ එකඟතාවයකින් සහ එක මනසකින්.</w:t>
      </w:r>
    </w:p>
    <w:p/>
    <w:p>
      <w:r xmlns:w="http://schemas.openxmlformats.org/wordprocessingml/2006/main">
        <w:t xml:space="preserve">ගණන් කථාව 2:2 ඉශ්‍රායෙල් පුත්‍රයන්ගෙන් සෑම මනුෂ්‍යයෙක්ම තම තමාගේම මිමිවලින් තම පියාගේ ගෘහයේ කොඩිය සමඟ කඳවුරු බැඳිය යුතුය.</w:t>
      </w:r>
    </w:p>
    <w:p/>
    <w:p>
      <w:r xmlns:w="http://schemas.openxmlformats.org/wordprocessingml/2006/main">
        <w:t xml:space="preserve">ඊශ්‍රායෙල්වරුන්ගේ සෑම පුරුෂයෙක්ම තම පවුලේ බැනරය අනුව කූඩාරම වටා කඳවුරු බැඳගත යුතුයි.</w:t>
      </w:r>
    </w:p>
    <w:p/>
    <w:p>
      <w:r xmlns:w="http://schemas.openxmlformats.org/wordprocessingml/2006/main">
        <w:t xml:space="preserve">1. දෙවියන් වහන්සේ කවුද යන්න සහ අප කීකරුව ජීවත් වීමට ඔහු කැමති ආකාරය තේරුම් ගැනීම.</w:t>
      </w:r>
    </w:p>
    <w:p/>
    <w:p>
      <w:r xmlns:w="http://schemas.openxmlformats.org/wordprocessingml/2006/main">
        <w:t xml:space="preserve">2. පවුල, සම්ප්‍රදාය සහ උරුමය අගය කිරීමේ වැදගත්කම.</w:t>
      </w:r>
    </w:p>
    <w:p/>
    <w:p>
      <w:r xmlns:w="http://schemas.openxmlformats.org/wordprocessingml/2006/main">
        <w:t xml:space="preserve">1. ජෝෂුවා 22: 5, නමුත් ඔබේ දෙවි සමිඳාණන් වහන්සේට ප්‍රේම කරන ලෙසත්, ඔහුගේ සියලු මාර්ගවල ගමන් කිරීමටත්, ඔහුගේ ආඥා පිළිපදින ලෙසත්, සමිඳාණන් වහන්සේගේ සේවක මෝසෙස් ඔබට අණ කළ ආඥාව සහ ව්‍යවස්ථාව ඉටු කිරීමට උනන්දුවෙන් සිටින්න. ඔහුට ඇලුම් වීමටත්, ඔබේ මුළු හදවතින්ම සහ ඔබේ මුළු ආත්මයෙන් ඔහුට සේවය කරන්න.</w:t>
      </w:r>
    </w:p>
    <w:p/>
    <w:p>
      <w:r xmlns:w="http://schemas.openxmlformats.org/wordprocessingml/2006/main">
        <w:t xml:space="preserve">2. එපීස 6:1-4, දරුවෙනි, ස්වාමින් වහන්සේ තුළ ඔබේ දෙමාපියන්ට කීකරු වන්න: මෙය හරි ය. ඔබේ පියාට සහ මවට ගෞරව කරන්න; (පොරොන්දුව සහිත පළමු ආඥාව එයයි;) එය ඔබට යහපතක් වන පිණිසත්, ඔබ පොළොවෙහි බොහෝ කල් ජීවත් වන පිණිසත් ය. තවද, පියවරුනි, නුඹලාගේ දරුවන් උදහස් නොකොට, සමිඳාණන් වහන්සේගේ පෝෂණයෙන් හා අනුශාසනාවෙන් ඔවුන් ඇති දැඩි කරන්න.</w:t>
      </w:r>
    </w:p>
    <w:p/>
    <w:p>
      <w:r xmlns:w="http://schemas.openxmlformats.org/wordprocessingml/2006/main">
        <w:t xml:space="preserve">ගණන් කථාව 2:3 නැගෙනහිර පැත්තේ හිරු උදාව දෙසට ජුදා කඳවුරේ ප්‍රමිතිවලින් ඔවුනොවුන්ගේ සේනාව පුරා කඳවුරු බැඳගනු ඇත.</w:t>
      </w:r>
    </w:p>
    <w:p/>
    <w:p>
      <w:r xmlns:w="http://schemas.openxmlformats.org/wordprocessingml/2006/main">
        <w:t xml:space="preserve">නාෂොන්ගේ නායකත්වයෙන් යුත් යූදා පුත්‍රයෝ ඊශ්‍රායෙල් කඳවුරේ නැඟෙනහිර පැත්තේ කඳවුරු බැඳගනිති.</w:t>
      </w:r>
    </w:p>
    <w:p/>
    <w:p>
      <w:r xmlns:w="http://schemas.openxmlformats.org/wordprocessingml/2006/main">
        <w:t xml:space="preserve">1. දෙවිට විශ්වාසවන්තව සිටීම නිසා අපව නායකත්ව තනතුරුවලට පත් කළ හැකියි.</w:t>
      </w:r>
    </w:p>
    <w:p/>
    <w:p>
      <w:r xmlns:w="http://schemas.openxmlformats.org/wordprocessingml/2006/main">
        <w:t xml:space="preserve">2. දෙවියන් වහන්සේ ඔහුගේ කැමැත්ත ඉටු කිරීමට සාමාන්‍ය මිනිසුන් යොදා ගනී.</w:t>
      </w:r>
    </w:p>
    <w:p/>
    <w:p>
      <w:r xmlns:w="http://schemas.openxmlformats.org/wordprocessingml/2006/main">
        <w:t xml:space="preserve">1. 2 ලේකම් 16:9 - මක්නිසාද යත්, සමිඳාණන් වහන්සේ කෙරෙහි සම්පූර්ණ හදවත් ඇති අය වෙනුවෙන් තමන් ශක්තිමත් බව පෙන්වීමට සමිඳාණන් වහන්සේගේ ඇස් මුළු පොළොව පුරා එහෙ මෙහෙ දුවයි.</w:t>
      </w:r>
    </w:p>
    <w:p/>
    <w:p>
      <w:r xmlns:w="http://schemas.openxmlformats.org/wordprocessingml/2006/main">
        <w:t xml:space="preserve">2. ගලාති 5:22-23 - නමුත් ආත්මයේ ඵලය නම් ප්‍රේමය, ප්‍රීතිය, සමාදානය, බොහෝ ඉවසිලිවන්තකම, මෘදුකම, යහපත්කම, ඇදහිල්ල, මෘදුකම, අමද්‍යප බව ය: එවැන්නකට විරුද්ධව නීතියක් නැත.</w:t>
      </w:r>
    </w:p>
    <w:p/>
    <w:p>
      <w:r xmlns:w="http://schemas.openxmlformats.org/wordprocessingml/2006/main">
        <w:t xml:space="preserve">ගණන් කථාව 2:4 ඔහුගේ සේනාව සහ ඔවුන්ගෙන් ගණන් කළ අය හැත්තෑ දාහතර දහස් හයසියයක් විය.</w:t>
      </w:r>
    </w:p>
    <w:p/>
    <w:p>
      <w:r xmlns:w="http://schemas.openxmlformats.org/wordprocessingml/2006/main">
        <w:t xml:space="preserve">මෙම ඡේදය විස්තර කරන්නේ රූබන් ගෝත්‍රයේ ධාරකයේ මුළු පුද්ගලයින් සංඛ්‍යාව 74,600 කි.</w:t>
      </w:r>
    </w:p>
    <w:p/>
    <w:p>
      <w:r xmlns:w="http://schemas.openxmlformats.org/wordprocessingml/2006/main">
        <w:t xml:space="preserve">1. දෙවියන් වහන්සේ විශ්වාසවන්ත ය: අවාසි අපට විරුද්ධ වූ විට පවා, දෙවියන් වහන්සේ සැමවිටම විශ්වාසවන්ත බව ඔප්පු කරන අතර අපගේ ඉලක්ක කරා ළඟා වීමට අවශ්‍ය සම්පත් අපට ලබා දෙනු ඇත.</w:t>
      </w:r>
    </w:p>
    <w:p/>
    <w:p>
      <w:r xmlns:w="http://schemas.openxmlformats.org/wordprocessingml/2006/main">
        <w:t xml:space="preserve">2. ඔබේ ආශීර්වාද ගණන් කරන්න: මෙම ඡේදය අපට මතක් කර දෙන්නේ සංඛ්‍යාව නොසලකා අපගේ ජීවිත තුළ අපට ලබා දී ඇති ආශීර්වාදවලට ස්තූතිවන්ත වන ලෙසයි.</w:t>
      </w:r>
    </w:p>
    <w:p/>
    <w:p>
      <w:r xmlns:w="http://schemas.openxmlformats.org/wordprocessingml/2006/main">
        <w:t xml:space="preserve">1. ද්විතීය කථාව 10:22 ඔබ ඔබේ දෙවි සමිඳාණන් වහන්සේට භය විය යුතු ය, ඔබ ඔහුට සේවය කළ යුතු ය, ඔබ උන් වහන්සේට ඇලුම් වන්න, ඔහුගේ නාමයෙන් දිවුරන්න.</w:t>
      </w:r>
    </w:p>
    <w:p/>
    <w:p>
      <w:r xmlns:w="http://schemas.openxmlformats.org/wordprocessingml/2006/main">
        <w:t xml:space="preserve">2. ගීතාවලිය 90:14 ඔබගේ දයාවෙන් ඉක්මනින්ම අප තෘප්තිමත් කළ මැනව; අපගේ මුළු දවසම ප්‍රීතියෙන් හා ප්‍රීතියෙන් සිටින පිණිසය.</w:t>
      </w:r>
    </w:p>
    <w:p/>
    <w:p>
      <w:r xmlns:w="http://schemas.openxmlformats.org/wordprocessingml/2006/main">
        <w:t xml:space="preserve">ගණන් කථාව 2:5 ඔහු ළඟට කඳවුරු බැඳගන්නෝ ඉස්සාකර්ගේ ගෝත්‍රය වනු ඇත.</w:t>
      </w:r>
    </w:p>
    <w:p/>
    <w:p>
      <w:r xmlns:w="http://schemas.openxmlformats.org/wordprocessingml/2006/main">
        <w:t xml:space="preserve">මෙම ඡේදය ඉසාකර්ගේ ගෝත්‍රය සහ ඔවුන්ගේ නායකයා වන ෂුවර්ගේ පුත් නෙතනීල් ගැන කතා කරයි.</w:t>
      </w:r>
    </w:p>
    <w:p/>
    <w:p>
      <w:r xmlns:w="http://schemas.openxmlformats.org/wordprocessingml/2006/main">
        <w:t xml:space="preserve">1. නායකත්වයේ යුතුකම: සුවාර්ගේ පුත් නෙතනීල්ගෙන් පාඩම්</w:t>
      </w:r>
    </w:p>
    <w:p/>
    <w:p>
      <w:r xmlns:w="http://schemas.openxmlformats.org/wordprocessingml/2006/main">
        <w:t xml:space="preserve">2. ඔබේ ගෝත්‍රයේ ජීවත් වීම: ඉසාචාර්ගේ ආදර්ශය</w:t>
      </w:r>
    </w:p>
    <w:p/>
    <w:p>
      <w:r xmlns:w="http://schemas.openxmlformats.org/wordprocessingml/2006/main">
        <w:t xml:space="preserve">1. 1 පේතෘස් 5:2-3 - "ඔබේ රැකවරණය යටතේ සිටින දෙවියන් වහන්සේගේ රැළේ එඬේරුන් වන්න, ඔවුන් ගැන බලාගන්න, ඔබ කළ යුතු නිසා නොව, නමුත් ඔබ කැමැත්තෙන්, දෙවියන් වහන්සේ කැමති පරිදි; වංක ලෙස ලාභය පසුපස හඹා නොයන්න, නමුත් උනන්දුවෙන්. සේවය කිරීමට; ඔබට භාර දී ඇති අය කෙරෙහි අධිපතිකම් නොකර, රැළට ආදර්ශයක් වන්න."</w:t>
      </w:r>
    </w:p>
    <w:p/>
    <w:p>
      <w:r xmlns:w="http://schemas.openxmlformats.org/wordprocessingml/2006/main">
        <w:t xml:space="preserve">2. හිතෝපදේශ 11:14 - "මඟපෙන්වීම නොමැතිකම නිසා ජාතියක් වැටේ, නමුත් බොහෝ උපදේශකයින් තුළින් ජයග්‍රහණය ලැබේ."</w:t>
      </w:r>
    </w:p>
    <w:p/>
    <w:p>
      <w:r xmlns:w="http://schemas.openxmlformats.org/wordprocessingml/2006/main">
        <w:t xml:space="preserve">ගණන් කථාව 2:6 ඔහුගේ සේනාව සහ එහි ගණන් කළ අයගේ ගණන පනස් හාරදහස් හාරසියයකි.</w:t>
      </w:r>
    </w:p>
    <w:p/>
    <w:p>
      <w:r xmlns:w="http://schemas.openxmlformats.org/wordprocessingml/2006/main">
        <w:t xml:space="preserve">ගණන් කථාව 2:6 හි මෙම ඡේදයේ සඳහන් වන්නේ රූබන් ගෝත්‍රයට අයත් පිරිස 54,400ක් බවයි.</w:t>
      </w:r>
    </w:p>
    <w:p/>
    <w:p>
      <w:r xmlns:w="http://schemas.openxmlformats.org/wordprocessingml/2006/main">
        <w:t xml:space="preserve">1. එකමුතුවේ බලය: රූබන් ගෝත්‍රය එකට වැඩ කළ ආකාරය</w:t>
      </w:r>
    </w:p>
    <w:p/>
    <w:p>
      <w:r xmlns:w="http://schemas.openxmlformats.org/wordprocessingml/2006/main">
        <w:t xml:space="preserve">2. දෙවියන්ගේ සැපයුම: ඔහු රූබන් ගෝත්‍රය රැකබලා ගත් ආකාරය</w:t>
      </w:r>
    </w:p>
    <w:p/>
    <w:p>
      <w:r xmlns:w="http://schemas.openxmlformats.org/wordprocessingml/2006/main">
        <w:t xml:space="preserve">1. ගීතාවලිය 133:1 - දෙවිගේ සෙනඟ එකමුතුව ජීවත් වන විට එය කොතරම් හොඳ සහ ප්‍රසන්නද!</w:t>
      </w:r>
    </w:p>
    <w:p/>
    <w:p>
      <w:r xmlns:w="http://schemas.openxmlformats.org/wordprocessingml/2006/main">
        <w:t xml:space="preserve">2. යෙසායා 40:11 - ඔහු එඬේරෙකු මෙන් තම රැළ රැකබලා ගනී: ඔහු බැටළු පැටවුන් තම දෑතින් රැස් කර ඔහුගේ හදවතට සමීප කරයි; ඔහු තරුණ අයට මෘදු ලෙස මඟ පෙන්වයි.</w:t>
      </w:r>
    </w:p>
    <w:p/>
    <w:p>
      <w:r xmlns:w="http://schemas.openxmlformats.org/wordprocessingml/2006/main">
        <w:t xml:space="preserve">ගණන් කථාව 2:7 එවිට සෙබුලොන් ගෝත්‍රය: හෙලොන්ගේ පුත්‍රයා වන එලියාබ් සෙබුලොන්ගේ පුත්‍රයන්ගේ නායකයා වනු ඇත.</w:t>
      </w:r>
    </w:p>
    <w:p/>
    <w:p>
      <w:r xmlns:w="http://schemas.openxmlformats.org/wordprocessingml/2006/main">
        <w:t xml:space="preserve">මෙම ඡේදයේ විස්තර කරන්නේ එලියාබ්ව සෙබුලූන් ගෝත්‍රයේ නායකයා ලෙස පත් කිරීමයි.</w:t>
      </w:r>
    </w:p>
    <w:p/>
    <w:p>
      <w:r xmlns:w="http://schemas.openxmlformats.org/wordprocessingml/2006/main">
        <w:t xml:space="preserve">1: නායකත්වය බලය ගැන නොවේ, නමුත් සේවය ගැන.</w:t>
      </w:r>
    </w:p>
    <w:p/>
    <w:p>
      <w:r xmlns:w="http://schemas.openxmlformats.org/wordprocessingml/2006/main">
        <w:t xml:space="preserve">2: දෙවියන් වහන්සේ සෑම පුද්ගලයෙකුටම අරමුණක් ඇති අතර සෑම භූමිකාවක්ම වැදගත් වේ.</w:t>
      </w:r>
    </w:p>
    <w:p/>
    <w:p>
      <w:r xmlns:w="http://schemas.openxmlformats.org/wordprocessingml/2006/main">
        <w:t xml:space="preserve">1: 1 පේතෘස් 5: 2-3, "ඔබේ රැකවරණය යටතේ සිටින දෙවියන් වහන්සේගේ රැළේ එඬේරුන් වන්න, ඔවුන් බලා සිටින්නේ ඔබ කළ යුතු නිසා නොව, නමුත් ඔබ කැමැත්තෙන්, දෙවියන් වහන්සේ කැමති පරිදි; වංක ලාභය පසුපස හඹා නොයන්න, නමුත් උනන්දුවෙන්. සේවය කිරීමට; ඔබට භාර දී ඇති අය කෙරෙහි අධිපතිකම් නොකර, රැළට ආදර්ශයක් වන්න."</w:t>
      </w:r>
    </w:p>
    <w:p/>
    <w:p>
      <w:r xmlns:w="http://schemas.openxmlformats.org/wordprocessingml/2006/main">
        <w:t xml:space="preserve">2: මාර්ක් 10:45, “මක්නිසාද මනුෂ්‍ය පුත්‍රයා පවා පැමිණියේ සේවය කිරීමට නොව, සේවය කිරීමටත්, බොහෝ දෙනෙකුගේ මිදීමේ මිලයක් ලෙස තම ජීවිතය දීමටත් ය.</w:t>
      </w:r>
    </w:p>
    <w:p/>
    <w:p>
      <w:r xmlns:w="http://schemas.openxmlformats.org/wordprocessingml/2006/main">
        <w:t xml:space="preserve">ගණන් කථාව 2:8 ඔහුගේ සේනාව සහ එහි ගණන් කළ අයගේ ගණන පනස් හත්දහස් හාරසියයකි.</w:t>
      </w:r>
    </w:p>
    <w:p/>
    <w:p>
      <w:r xmlns:w="http://schemas.openxmlformats.org/wordprocessingml/2006/main">
        <w:t xml:space="preserve">මෙම ඡේදයෙන් හෙළි වන්නේ රූබන් ගෝත්‍රයේ ධාරකයන් 57,400ක් සිටි බවයි.</w:t>
      </w:r>
    </w:p>
    <w:p/>
    <w:p>
      <w:r xmlns:w="http://schemas.openxmlformats.org/wordprocessingml/2006/main">
        <w:t xml:space="preserve">1: අපි විශ්වාසවන්තව හා ඔහුව අනුගමනය කරන්නේ නම් දෙවියන් වහන්සේ අපට ආශීර්වාද කරන බව රූබන් ගෝත්‍රයෙන් අපට ඉගෙන ගත හැකිය.</w:t>
      </w:r>
    </w:p>
    <w:p/>
    <w:p>
      <w:r xmlns:w="http://schemas.openxmlformats.org/wordprocessingml/2006/main">
        <w:t xml:space="preserve">2: අපි රූබන් ගෝත්‍රයේ ආදර්ශයෙන් ආශ්වාදයක් ලබා ගත යුතු අතර අපගේ ජීවිත සඳහා සමිඳාණන් වහන්සේගේ සැපයුම කෙරෙහි විශ්වාසය තැබිය යුතුය.</w:t>
      </w:r>
    </w:p>
    <w:p/>
    <w:p>
      <w:r xmlns:w="http://schemas.openxmlformats.org/wordprocessingml/2006/main">
        <w:t xml:space="preserve">1: ද්විතීය කථාව 28: 1-2 - "ඔබ ඔබේ දෙවි සමිඳාණන් වහන්සේට සම්පූර්ණයෙන් කීකරු වී, අද මා ඔබට දෙන ඔහුගේ සියලු ආඥාවන් පරෙස්සමින් පිළිපදින්නේ නම්, ඔබේ දෙවි සමිඳාණන් වහන්සේ ඔබව පොළොවේ සියලු ජාතීන්ට වඩා උසස් කරයි. මේ සියලු ආශීර්වාද පැමිණේ. ඔබ ඔබේ දෙවි සමිඳාණන් වහන්සේට කීකරු වන්නේ නම් ඔබ හා ඔබ සමඟ යන්න."</w:t>
      </w:r>
    </w:p>
    <w:p/>
    <w:p>
      <w:r xmlns:w="http://schemas.openxmlformats.org/wordprocessingml/2006/main">
        <w:t xml:space="preserve">2: මතෙව් 6: 25-34 - "එබැවින් මම ඔබට කියමි, ඔබේ ජීවිතය ගැන, ඔබ කන්නේ හෝ බොන්නේ කුමක් ද යන්න ගැන හෝ ඔබේ ශරීරය ගැන, ඔබ කුමක් අඳින්නේද යන්න ගැන හෝ කරදර නොවන්න. ජීවිතය ආහාරයට වඩා වැඩි නොවේ, ශරීරය වඩා වැඩි ය.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p>
      <w:r xmlns:w="http://schemas.openxmlformats.org/wordprocessingml/2006/main">
        <w:t xml:space="preserve">ගණන් කථාව 2:9 ජුදා කඳවුරේ ගණන් කළ සියල්ලෝ එක්ලක්ෂ අසූදහස් හයදහස් හාරසියයක් වූ හ. මේවා මුලින්ම ඉදිරිපත් කළ යුතුය.</w:t>
      </w:r>
    </w:p>
    <w:p/>
    <w:p>
      <w:r xmlns:w="http://schemas.openxmlformats.org/wordprocessingml/2006/main">
        <w:t xml:space="preserve">යූදා ගෝත්‍රය ඊශ්‍රායෙල් කඳවුරේ විශාලතම වූ අතර පළමු පෙළපාළිය වීමට නියමිතව තිබුණි.</w:t>
      </w:r>
    </w:p>
    <w:p/>
    <w:p>
      <w:r xmlns:w="http://schemas.openxmlformats.org/wordprocessingml/2006/main">
        <w:t xml:space="preserve">1. පළමුවැන්නා වීමේ වැදගත්කම: යූදාගේ ආදර්ශය.</w:t>
      </w:r>
    </w:p>
    <w:p/>
    <w:p>
      <w:r xmlns:w="http://schemas.openxmlformats.org/wordprocessingml/2006/main">
        <w:t xml:space="preserve">2. ක්රිස්තුස් වහන්සේගේ ශරීරය තුළ එක්සත්කම: එක් එක් සාමාජිකයාගේ වටිනාකම.</w:t>
      </w:r>
    </w:p>
    <w:p/>
    <w:p>
      <w:r xmlns:w="http://schemas.openxmlformats.org/wordprocessingml/2006/main">
        <w:t xml:space="preserve">1. කොලොස්සි 3:15 - දෙවියන් වහන්සේගේ සමාදානය ඔබේ හදවත් තුළ පාලනය වේවා, ඒ සඳහා ඔබ ද එක ශරීරයකින් කැඳවනු ලැබුවහු ය. සහ ස්තුතිවන්ත වන්න.</w:t>
      </w:r>
    </w:p>
    <w:p/>
    <w:p>
      <w:r xmlns:w="http://schemas.openxmlformats.org/wordprocessingml/2006/main">
        <w:t xml:space="preserve">2. එපීස 4:16 - සෑම සන්ධියක්ම සපයන දෙයින් මුළු ශරීරයම එකට බැඳී ඇති අතර, සෑම කොටසක්ම තම කොටස ඉටු කරන ඵලදායී ක්‍රියාකාරිත්වය අනුව, ප්‍රේමය තුළ තමාගේම දියුණුව සඳහා ශරීරයේ වර්ධනයට හේතු වේ.</w:t>
      </w:r>
    </w:p>
    <w:p/>
    <w:p>
      <w:r xmlns:w="http://schemas.openxmlformats.org/wordprocessingml/2006/main">
        <w:t xml:space="preserve">ගණන් කථාව 2:10 ඔවුන්ගේ සේනා අනුව රූබන්ගේ කඳවුරේ පඩිය දකුණු පැත්තේ තිබිය යුතු ය.</w:t>
      </w:r>
    </w:p>
    <w:p/>
    <w:p>
      <w:r xmlns:w="http://schemas.openxmlformats.org/wordprocessingml/2006/main">
        <w:t xml:space="preserve">ගණන් කථාව 2:10 හි මෙම ඡේදය පැහැදිලි කරන්නේ රූබන්ගේ කඳවුරේ ප්‍රමිතිය දකුණු පැත්තේ බවත් ෂෙඩියුර්ගේ පුත් එලිසූර් රූබන්ගේ දරුවන්ගේ නායකයා වන බවත්ය.</w:t>
      </w:r>
    </w:p>
    <w:p/>
    <w:p>
      <w:r xmlns:w="http://schemas.openxmlformats.org/wordprocessingml/2006/main">
        <w:t xml:space="preserve">1. ඔහුගේ ජනතාව සඳහා දෙවියන් වහන්සේගේ සැලැස්ම: රූබන්ගේ නායකත්වය අනුගමනය කිරීම</w:t>
      </w:r>
    </w:p>
    <w:p/>
    <w:p>
      <w:r xmlns:w="http://schemas.openxmlformats.org/wordprocessingml/2006/main">
        <w:t xml:space="preserve">2. දෙවියන් වහන්සේගේ ඇමතුම අනුගමනය කිරීමට සූදානම් වීම: එලිසූර්ගේ උදාහරණය</w:t>
      </w:r>
    </w:p>
    <w:p/>
    <w:p>
      <w:r xmlns:w="http://schemas.openxmlformats.org/wordprocessingml/2006/main">
        <w:t xml:space="preserve">1. ජෝෂුවා 1: 6-7 - ශක්තිමත් සහ ධෛර්ය සම්පන්න වන්න, මක්නිසාද යත්, මා ඔවුන්ගේ පියවරුන්ට දෙන බවට දිවුරුම් දුන් දේශය ඔබ මෙම ජනයාට උරුම කර දෙනු ඇත. මාගේ සේවක මෝසෙස් ඔබට අණ කළ සියලු ව්‍යවස්ථාව අනුව ක්‍රියා කිරීමට ප්‍රවේසම් වෙමින්, ඉතා ධෛර්යවත්ව ශක්තිමත්ව සිටින්න. ඔබ යන යන සෑම තැනකදීම ඔබට හොඳ සාර්ථකත්වයක් ලැබෙන පිණිස එයින් දකුණට හෝ වමට නොහැරිය යුතුය.</w:t>
      </w:r>
    </w:p>
    <w:p/>
    <w:p>
      <w:r xmlns:w="http://schemas.openxmlformats.org/wordprocessingml/2006/main">
        <w:t xml:space="preserve">2. 1 පේතෘස් 5: 3 - ඔබේ භාරයේ සිටින අය කෙරෙහි ආධිපත්‍යය නොපෙන්වා, රැළට ආදර්ශයක් වීම.</w:t>
      </w:r>
    </w:p>
    <w:p/>
    <w:p>
      <w:r xmlns:w="http://schemas.openxmlformats.org/wordprocessingml/2006/main">
        <w:t xml:space="preserve">ගණන් කථාව 2:11 ඔහුගේ සේනාව සහ එහි ගණන් කළ අය හතළිස් හයදහස් පන්සියයක් විය.</w:t>
      </w:r>
    </w:p>
    <w:p/>
    <w:p>
      <w:r xmlns:w="http://schemas.openxmlformats.org/wordprocessingml/2006/main">
        <w:t xml:space="preserve">මෙම ඡේදයේ සඳහන් වන්නේ ඉසාකර් ගෝත්‍රයේ සත්කාරකත්වය දැරූ පිරිස 46,500ක් බවයි.</w:t>
      </w:r>
    </w:p>
    <w:p/>
    <w:p>
      <w:r xmlns:w="http://schemas.openxmlformats.org/wordprocessingml/2006/main">
        <w:t xml:space="preserve">1. ඉලක්කම්වල බලය: දෙවියන්ගේ විශ්වාසවන්තකම ඉලක්කම්වලින් නියෝජනය කරන්නේ කෙසේද?</w:t>
      </w:r>
    </w:p>
    <w:p/>
    <w:p>
      <w:r xmlns:w="http://schemas.openxmlformats.org/wordprocessingml/2006/main">
        <w:t xml:space="preserve">2. එකමුතුකමේ සුන්දරත්වය: එකට වැඩ කිරීම අපගේ ඇදහිල්ල ශක්තිමත් කරන්නේ කෙසේද?</w:t>
      </w:r>
    </w:p>
    <w:p/>
    <w:p>
      <w:r xmlns:w="http://schemas.openxmlformats.org/wordprocessingml/2006/main">
        <w:t xml:space="preserve">1. ගීතාවලිය 133: 1-3 - "බලන්න, සහෝදරයන් සමගියෙන් එකට වාසය කිරීම කොතරම් හොඳ සහ කොතරම් ප්රසන්නද!"</w:t>
      </w:r>
    </w:p>
    <w:p/>
    <w:p>
      <w:r xmlns:w="http://schemas.openxmlformats.org/wordprocessingml/2006/main">
        <w:t xml:space="preserve">2. ක්‍රියා 2: 44-45 - "දැන් විශ්වාස කළ සියල්ලෝම එකට සිටි අතර, සියල්ල පොදුවේ ගත්හ, ඔවුන්ගේ දේපළ සහ භාණ්ඩ විකුණා, ඕනෑම කෙනෙකුට අවශ්‍ය පරිදි සියල්ලන් අතර බෙදා ගත්හ."</w:t>
      </w:r>
    </w:p>
    <w:p/>
    <w:p>
      <w:r xmlns:w="http://schemas.openxmlformats.org/wordprocessingml/2006/main">
        <w:t xml:space="preserve">ගණන් කථාව 2:12 ඔහු විසින් කඳවුරු බැඳගන්නා අය සිමියොන් ගෝත්‍රය වනු ඇත.</w:t>
      </w:r>
    </w:p>
    <w:p/>
    <w:p>
      <w:r xmlns:w="http://schemas.openxmlformats.org/wordprocessingml/2006/main">
        <w:t xml:space="preserve">සිමියොන් ගෝත්‍රය යූදා ගෝත්‍රයට යාබදව කඳවුරු බැඳීමට පත් කරන ලද අතර එහි නායකයා වූයේ සූරිෂද්දයිගේ පුත් ෂෙලුමියෙල්ය.</w:t>
      </w:r>
    </w:p>
    <w:p/>
    <w:p>
      <w:r xmlns:w="http://schemas.openxmlformats.org/wordprocessingml/2006/main">
        <w:t xml:space="preserve">1. දෙවියන්ගේ අණ පිළිපැදීමේ වැදගත්කම</w:t>
      </w:r>
    </w:p>
    <w:p/>
    <w:p>
      <w:r xmlns:w="http://schemas.openxmlformats.org/wordprocessingml/2006/main">
        <w:t xml:space="preserve">2. විශ්වාසවන්ත නායකත්වයේ බලය</w:t>
      </w:r>
    </w:p>
    <w:p/>
    <w:p>
      <w:r xmlns:w="http://schemas.openxmlformats.org/wordprocessingml/2006/main">
        <w:t xml:space="preserve">1. යෝෂුවා 1:6-9 ශක්තිමත්ව සහ ධෛර්යවත්ව සිටින්න, මක්නිසාද මා ඔවුන්ගේ පියවරුන්ට දෙන බවට දිවුරුම් දුන් දේශය ඔබ මේ සෙනඟට උරුම කර දෙනු ඇත, මා ඔබට අණ කළේ නැද්ද? ශක්තිමත් සහ ධෛර්ය සම්පන්න වන්න. භය නොවන්න, කම්පා නොවන්න, මක්නිසාද ඔබ යන සෑම තැනකම ඔබේ දෙවි සමිඳාණන් වහන්සේ ඔබ සමඟ සිටින සේක.</w:t>
      </w:r>
    </w:p>
    <w:p/>
    <w:p>
      <w:r xmlns:w="http://schemas.openxmlformats.org/wordprocessingml/2006/main">
        <w:t xml:space="preserve">2. හෙබ්‍රෙව් 13:7 - දෙවියන් වහන්සේගේ වචනය ඔබට කතා කළ ඔබේ නායකයන් සිහි කරන්න. ඔවුන්ගේ ජීවන රටාවේ ප්‍රතිඵලය සලකා බලා ඔවුන්ගේ ඇදහිල්ල අනුකරණය කරන්න.</w:t>
      </w:r>
    </w:p>
    <w:p/>
    <w:p>
      <w:r xmlns:w="http://schemas.openxmlformats.org/wordprocessingml/2006/main">
        <w:t xml:space="preserve">ගණන් කථාව 2:13 ඔහුගේ සේනාව සහ ඔවුන්ගෙන් ගණන් කළ අය පනස් නවදහස් තුන්සියයක් විය.</w:t>
      </w:r>
    </w:p>
    <w:p/>
    <w:p>
      <w:r xmlns:w="http://schemas.openxmlformats.org/wordprocessingml/2006/main">
        <w:t xml:space="preserve">ගණන් කථාව 2:13 හි මෙම පදයේ සඳහන් වන්නේ යූදා ගෝත්‍රයේ සේනාව සහ ඔවුන්ගෙන් ගණන් කළ අය පනස් නව දහස් තුන්සියයක් බවයි.</w:t>
      </w:r>
    </w:p>
    <w:p/>
    <w:p>
      <w:r xmlns:w="http://schemas.openxmlformats.org/wordprocessingml/2006/main">
        <w:t xml:space="preserve">1. "විශ්වාසවන්තයෝ භාග්‍යවන්තයෝය" - යූදා ගෝත්‍රයේ විශ්වාසවන්තකම සහ දෙවියන් වහන්සේ විශ්වාසවන්තකමට විපාක දෙන ආකාරය පිළිබිඹු කිරීම.</w:t>
      </w:r>
    </w:p>
    <w:p/>
    <w:p>
      <w:r xmlns:w="http://schemas.openxmlformats.org/wordprocessingml/2006/main">
        <w:t xml:space="preserve">2. "සංඛ්‍යාවල බලය" - බයිබලයේ සංඛ්‍යාවල වැදගත්කම සහ දෙවියන් වහන්සේගේ බලය ගැන අපට ඉගැන්විය හැකි ආකාරය ගවේෂණය කිරීම.</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යාකොබ් 1:12 - පරීක්ෂාව යටතේ නොසැලී සිටින්නා භාග්‍යවන්තයෙකි, මක්නිසාද ඔහු පරීක්ෂණයට මුහුණ දුන් පසු දෙවියන් වහන්සේ තමාට ප්‍රේම කරන අයට පොරොන්දු වූ ජීවන ඔටුන්න ඔහුට ලැබෙනු ඇත.</w:t>
      </w:r>
    </w:p>
    <w:p/>
    <w:p>
      <w:r xmlns:w="http://schemas.openxmlformats.org/wordprocessingml/2006/main">
        <w:t xml:space="preserve">ගණන් කථාව 2:14 එවිට ගාද් ගෝත්‍රය: ගාද්ගේ පුත්‍රයන්ගේ ප්‍රධානියා රුවෙල්ගේ පුත් එලියාසාප්ය.</w:t>
      </w:r>
    </w:p>
    <w:p/>
    <w:p>
      <w:r xmlns:w="http://schemas.openxmlformats.org/wordprocessingml/2006/main">
        <w:t xml:space="preserve">ගාද්ගේ පුත්‍රයන්ගේ අධිපතියා රෙයෙල්ගේ පුත් එලියාසාප්ය.</w:t>
      </w:r>
    </w:p>
    <w:p/>
    <w:p>
      <w:r xmlns:w="http://schemas.openxmlformats.org/wordprocessingml/2006/main">
        <w:t xml:space="preserve">1. නායකත්වයේ වැදගත්කම: එලියාසාෆ් සහ රූවෙල්ගේ කථා පරීක්ෂා කිරීම</w:t>
      </w:r>
    </w:p>
    <w:p/>
    <w:p>
      <w:r xmlns:w="http://schemas.openxmlformats.org/wordprocessingml/2006/main">
        <w:t xml:space="preserve">2. කීකරුකමේ ආශිර්වාදය: ගාද් ගෝත්‍රයෙන් පාඩම්</w:t>
      </w:r>
    </w:p>
    <w:p/>
    <w:p>
      <w:r xmlns:w="http://schemas.openxmlformats.org/wordprocessingml/2006/main">
        <w:t xml:space="preserve">1. 2 කොරින්ති 1: 3-4: "අපගේ සියලු දුක් වේදනාවලදී අපව සනසන දයාවේ පියා සහ සියලු සැනසිල්ලේ දෙවි වන අපගේ ස්වාමීන් වන ජේසුස් ක්‍රිස්තුස් වහන්සේගේ දෙවියන් වහන්සේ සහ පියාණන් වහන්සේට ප්‍රශංසා වේ වා! ඕනෑම පීඩාවකට ලක්ව සිටින, දෙවියන් වහන්සේගෙන් අපවම සනසවන සැනසිල්ල සමඟ."</w:t>
      </w:r>
    </w:p>
    <w:p/>
    <w:p>
      <w:r xmlns:w="http://schemas.openxmlformats.org/wordprocessingml/2006/main">
        <w:t xml:space="preserve">2. යාකොබ් 5:16: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ගණන් කථාව 2:15 ඔහුගේ සේනාව සහ ඔවුන්ගෙන් ගණන් කළ අයගේ ගණන හතළිස් පන්දහස් හයසිය පනහකි.</w:t>
      </w:r>
    </w:p>
    <w:p/>
    <w:p>
      <w:r xmlns:w="http://schemas.openxmlformats.org/wordprocessingml/2006/main">
        <w:t xml:space="preserve">ඉශ්‍රායෙල් හමුදාවේ මුළු ප්‍රමාණය 45,650ක් බව ගණන් පොතේ මෙම පදයෙන් හෙළි වේ.</w:t>
      </w:r>
    </w:p>
    <w:p/>
    <w:p>
      <w:r xmlns:w="http://schemas.openxmlformats.org/wordprocessingml/2006/main">
        <w:t xml:space="preserve">1. එකමුතුකමේ බලය: දෙවියන් වහන්සේ තම සෙනඟ එකට භාවිතා කරන ආකාරය</w:t>
      </w:r>
    </w:p>
    <w:p/>
    <w:p>
      <w:r xmlns:w="http://schemas.openxmlformats.org/wordprocessingml/2006/main">
        <w:t xml:space="preserve">2. ආශ්චර්යමත්: දෙවියන් වහන්සේ කළ නොහැකි දේ හරහා ඔහුගේ කාර්යය ඉටු කරන ආකාරය</w:t>
      </w:r>
    </w:p>
    <w:p/>
    <w:p>
      <w:r xmlns:w="http://schemas.openxmlformats.org/wordprocessingml/2006/main">
        <w:t xml:space="preserve">1. එපීස 6:10-18 - දෙවියන්වහන්සේගේ සන්නාහය පැළඳීම</w:t>
      </w:r>
    </w:p>
    <w:p/>
    <w:p>
      <w:r xmlns:w="http://schemas.openxmlformats.org/wordprocessingml/2006/main">
        <w:t xml:space="preserve">2. ගීතාවලිය 46:1-3 - ස්වාමින්වහන්සේ අපගේ බලකොටුව සහ රැකවරණයය</w:t>
      </w:r>
    </w:p>
    <w:p/>
    <w:p>
      <w:r xmlns:w="http://schemas.openxmlformats.org/wordprocessingml/2006/main">
        <w:t xml:space="preserve">ගණන් කථාව 2:16 රූබන්ගේ කඳවුරේ ගණන් කළ සියල්ලෝ එක්ලක්ෂ පනස් එක්දාස් හාරසිය පනහක් වූවෝය. තවද ඔවුන් දෙවන ශ්‍රේණියේ ඉදිරිපත් කරනු ඇත.</w:t>
      </w:r>
    </w:p>
    <w:p/>
    <w:p>
      <w:r xmlns:w="http://schemas.openxmlformats.org/wordprocessingml/2006/main">
        <w:t xml:space="preserve">රූබන්ගේ ගෝත්‍ර සෙබළුන් එකලක්ෂ පනස් එක්දහස් හාරසිය පනහක් ලෙස ගණන් කර ඇති අතර ඔවුන් දෙවන ශ්‍රේණියේ ගමන් කළ යුතුය.</w:t>
      </w:r>
    </w:p>
    <w:p/>
    <w:p>
      <w:r xmlns:w="http://schemas.openxmlformats.org/wordprocessingml/2006/main">
        <w:t xml:space="preserve">1. දෙවියන් වහන්සේ සෑම කෙනෙකුටම සැලැස්මක් ඇත - අප සැමට ස්ථානයක් සහ අරමුණක් ඇත.</w:t>
      </w:r>
    </w:p>
    <w:p/>
    <w:p>
      <w:r xmlns:w="http://schemas.openxmlformats.org/wordprocessingml/2006/main">
        <w:t xml:space="preserve">2. පහත නියෝග වල වැදගත්කම - බලධාරින්ගේ උපදෙස් පිළිපැදීම අත්‍යාවශ්‍ය වේ.</w:t>
      </w:r>
    </w:p>
    <w:p/>
    <w:p>
      <w:r xmlns:w="http://schemas.openxmlformats.org/wordprocessingml/2006/main">
        <w:t xml:space="preserve">1. 1 පේතෘස් 5: 5-7 - ඔබ සියල්ලෝම එකිනෙකා කෙරෙහි යටහත් පහත්කමෙන් සැරසී සිටින්න, මන්ද, දෙවියන් වහන්සේ උඩඟු අයට විරුද්ධ නමුත් යටහත් පහත් අයට කරුණාව දෙන බැවිනි.</w:t>
      </w:r>
    </w:p>
    <w:p/>
    <w:p>
      <w:r xmlns:w="http://schemas.openxmlformats.org/wordprocessingml/2006/main">
        <w:t xml:space="preserve">2. 1 කොරින්ති 12:14-20 - ශරීරය එක් අවයවයකින් නොව බොහෝ අවයව වලින් සමන්විත වේ.</w:t>
      </w:r>
    </w:p>
    <w:p/>
    <w:p>
      <w:r xmlns:w="http://schemas.openxmlformats.org/wordprocessingml/2006/main">
        <w:t xml:space="preserve">ගණන් කථාව 2:17 එවිට සභා මණ්ඩපය ලෙවීවරුන්ගේ කඳවුර සමඟ කඳවුර මැදින් ගමන් කළ යුතුය.</w:t>
      </w:r>
    </w:p>
    <w:p/>
    <w:p>
      <w:r xmlns:w="http://schemas.openxmlformats.org/wordprocessingml/2006/main">
        <w:t xml:space="preserve">සභා මණ්ඩපය කඳවුරේ මැද පිහිටි ලෙවීවරුන්ගේ කඳවුර සමඟ ගමන් කළ යුතුය. සෑම පුද්ගලයෙකුම තම ප්‍රමිතියට අනුව ඔහුට පවරා ඇති ස්ථානයේ රැඳී සිටිය යුතුය.</w:t>
      </w:r>
    </w:p>
    <w:p/>
    <w:p>
      <w:r xmlns:w="http://schemas.openxmlformats.org/wordprocessingml/2006/main">
        <w:t xml:space="preserve">1. අපගේ ස්ථානයේ රැඳී සිටීම: දෙවියන් වහන්සේගේ රාජ්‍යයේ අපගේ ස්ථානය සොයා ගැනීම</w:t>
      </w:r>
    </w:p>
    <w:p/>
    <w:p>
      <w:r xmlns:w="http://schemas.openxmlformats.org/wordprocessingml/2006/main">
        <w:t xml:space="preserve">2. කීකරුකමෙන් සේවය කිරීම: විශ්වාසවන්තව සිටීමට දෙවියන්වහන්සේගේ කැඳවීම</w:t>
      </w:r>
    </w:p>
    <w:p/>
    <w:p>
      <w:r xmlns:w="http://schemas.openxmlformats.org/wordprocessingml/2006/main">
        <w:t xml:space="preserve">1. යොහන් 15:16, "ඔබ මාව තෝරා ගත්තේ නැත, නමුත් මම ඔබව තෝරාගෙන, ඔබ ගොස් පල දරන ලෙසත් ඔබේ ඵල පවතිනු ඇති බවටත් ඔබව පත් කළෙමි..."</w:t>
      </w:r>
    </w:p>
    <w:p/>
    <w:p>
      <w:r xmlns:w="http://schemas.openxmlformats.org/wordprocessingml/2006/main">
        <w:t xml:space="preserve">2. හෙබ්‍රෙව් 13:17, "ඔබේ නායකයන්ට කීකරු වී ඔවුන්ට යටත් වන්න, මක්නිසාද ඔවුන් ගණන් දිය යුතු අය ලෙස ඔබේ ආත්මයන් ගැන සෝදිසියෙන් සිටිති. ඔවුන්ට මෙය කෙඳිරිගෑමෙන් නොව ප්‍රීතියෙන් කිරීමට ඉඩ දෙන්න. ඔයාට කිසිම වාසියක් නෑ."</w:t>
      </w:r>
    </w:p>
    <w:p/>
    <w:p>
      <w:r xmlns:w="http://schemas.openxmlformats.org/wordprocessingml/2006/main">
        <w:t xml:space="preserve">ගණන් කථාව 2:18 බටහිර පැත්තේ එෆ්‍රායිම්ගේ කඳවුරේ ප්‍රමිතීන් ඔවුන්ගේ හමුදා අනුව විය යුතු ය.</w:t>
      </w:r>
    </w:p>
    <w:p/>
    <w:p>
      <w:r xmlns:w="http://schemas.openxmlformats.org/wordprocessingml/2006/main">
        <w:t xml:space="preserve">ඊශ්‍රායෙල් ගෝත්‍ර දොළහෙන් එකක් වන එෆ්‍රායිම්ගේ පුත්‍රයන්ට බටහිර පැත්තේ කඳවුරු බැඳීමට අණ කරන ලද අතර ඔවුන්ගේ නායකයා වූයේ අම්මිහුද්ගේ පුත් එලිෂාමාය.</w:t>
      </w:r>
    </w:p>
    <w:p/>
    <w:p>
      <w:r xmlns:w="http://schemas.openxmlformats.org/wordprocessingml/2006/main">
        <w:t xml:space="preserve">1. දෙවියන් වහන්සේගේ ආඥා පිළිපැදීමේ වැදගත්කම</w:t>
      </w:r>
    </w:p>
    <w:p/>
    <w:p>
      <w:r xmlns:w="http://schemas.openxmlformats.org/wordprocessingml/2006/main">
        <w:t xml:space="preserve">2. එලිෂාමාගේ විශ්වාසවන්තකම</w:t>
      </w:r>
    </w:p>
    <w:p/>
    <w:p>
      <w:r xmlns:w="http://schemas.openxmlformats.org/wordprocessingml/2006/main">
        <w:t xml:space="preserve">1. ද්විතීය කථාව 6:17-18 "ඔබේ දෙවි සමිඳාණන් වහන්සේගේ අණපනත් ද උන් වහන්සේ ඔබට අණ කළ ඔහුගේ සාක්ෂි ද අණපනත් ද ඔබ උනන්දුවෙන් පිළිපැදිය යුතු ය. තවද, ඔබ සමිඳාණන් වහන්සේ ඉදිරියෙහි හරි සහ යහපත් දේ කළ යුතු ය. එය ඔබට යහපතක් වන පිණිසත්, සමිඳාණන් වහන්සේ ඔබේ පියවරුන්ට දෙන බවට දිවුරා පොරොන්දු වූ යහපත් දේශය ඔබ තුළට ඇතුළු වන පිණිසත් ය.</w:t>
      </w:r>
    </w:p>
    <w:p/>
    <w:p>
      <w:r xmlns:w="http://schemas.openxmlformats.org/wordprocessingml/2006/main">
        <w:t xml:space="preserve">2. 2 තිමෝති 2:2 "බොහෝ සාක්ෂිකරුවන් ඉදිරියේ ඔබ මගෙන් අසා ඇති දේ අන් අයටත් ඉගැන්වීමට හැකි විශ්වාසවන්ත මිනිසුන්ට කැප කරන්න."</w:t>
      </w:r>
    </w:p>
    <w:p/>
    <w:p>
      <w:r xmlns:w="http://schemas.openxmlformats.org/wordprocessingml/2006/main">
        <w:t xml:space="preserve">ගණන් කථාව 2:19 ඔහුගේ සේනාව සහ ඔවුන්ගෙන් ගණන් කළ අය හතළිස් දහස් පන්සියයක් විය.</w:t>
      </w:r>
    </w:p>
    <w:p/>
    <w:p>
      <w:r xmlns:w="http://schemas.openxmlformats.org/wordprocessingml/2006/main">
        <w:t xml:space="preserve">මෙම පදය 40,500ක් වූ යූදා හමුදාවේ විශාලත්වය විස්තර කරයි.</w:t>
      </w:r>
    </w:p>
    <w:p/>
    <w:p>
      <w:r xmlns:w="http://schemas.openxmlformats.org/wordprocessingml/2006/main">
        <w:t xml:space="preserve">1. ඉලක්කම් වල ශක්තිය: එකමුතුවේ බලය</w:t>
      </w:r>
    </w:p>
    <w:p/>
    <w:p>
      <w:r xmlns:w="http://schemas.openxmlformats.org/wordprocessingml/2006/main">
        <w:t xml:space="preserve">2. කීකරුකම සහ විශ්වාසවන්තව ජීවත් වීම: ගණන් කථාව 2:19 අධ්‍යයනය</w:t>
      </w:r>
    </w:p>
    <w:p/>
    <w:p>
      <w:r xmlns:w="http://schemas.openxmlformats.org/wordprocessingml/2006/main">
        <w:t xml:space="preserve">1. එපීස 6:10-18 - දෙවියන් වහන්සේගේ සම්පූර්ණ සන්නාහය පැළඳීම</w:t>
      </w:r>
    </w:p>
    <w:p/>
    <w:p>
      <w:r xmlns:w="http://schemas.openxmlformats.org/wordprocessingml/2006/main">
        <w:t xml:space="preserve">2. යොහන් 15:12-17 - ක්‍රිස්තුස් වහන්සේ තුළ රැඳී සිටීම සහ පල දැරීම</w:t>
      </w:r>
    </w:p>
    <w:p/>
    <w:p>
      <w:r xmlns:w="http://schemas.openxmlformats.org/wordprocessingml/2006/main">
        <w:t xml:space="preserve">ගණන් කථාව 2:20 ඔහු විසින් මනස්සේගේ ගෝත්‍රය වන්නේය. මනස්සේගේ පුත්‍රයන්ගේ අධිපතියා පෙදාසූර්ගේ පුත් ගමාලියෙල්ය.</w:t>
      </w:r>
    </w:p>
    <w:p/>
    <w:p>
      <w:r xmlns:w="http://schemas.openxmlformats.org/wordprocessingml/2006/main">
        <w:t xml:space="preserve">මනස්සේගේ ගෝත්‍රයට නායකත්වය දුන්නේ පෙදාසූර්ගේ පුත් ගමාලියෙල් විසිනි.</w:t>
      </w:r>
    </w:p>
    <w:p/>
    <w:p>
      <w:r xmlns:w="http://schemas.openxmlformats.org/wordprocessingml/2006/main">
        <w:t xml:space="preserve">1. බයිබලයේ නායකත්වයේ වැදගත්කම</w:t>
      </w:r>
    </w:p>
    <w:p/>
    <w:p>
      <w:r xmlns:w="http://schemas.openxmlformats.org/wordprocessingml/2006/main">
        <w:t xml:space="preserve">2. ගමාලියෙල්ගේ ආදර්ශය අනුගමනය කිරීම</w:t>
      </w:r>
    </w:p>
    <w:p/>
    <w:p>
      <w:r xmlns:w="http://schemas.openxmlformats.org/wordprocessingml/2006/main">
        <w:t xml:space="preserve">1. ක්‍රියා 5:34-39 - සැන්හෙඩ්‍රිනයට ගමාලියෙල් දුන් නැණවත් උපදෙස්</w:t>
      </w:r>
    </w:p>
    <w:p/>
    <w:p>
      <w:r xmlns:w="http://schemas.openxmlformats.org/wordprocessingml/2006/main">
        <w:t xml:space="preserve">2. හිතෝපදේශ 11:14 - මඟ පෙන්වීමක් නොමැති තැන සෙනඟක් වැටේ, නමුත් උපදේශකයින් බහුල වීමෙන් ආරක්ෂාව ඇත.</w:t>
      </w:r>
    </w:p>
    <w:p/>
    <w:p>
      <w:r xmlns:w="http://schemas.openxmlformats.org/wordprocessingml/2006/main">
        <w:t xml:space="preserve">ගණන් කථාව 2:21 ඔහුගේ සේනාව සහ ඔවුන්ගෙන් ගණන් කළ අය තිස් දෙදහස් දෙසියකි.</w:t>
      </w:r>
    </w:p>
    <w:p/>
    <w:p>
      <w:r xmlns:w="http://schemas.openxmlformats.org/wordprocessingml/2006/main">
        <w:t xml:space="preserve">අංක 2හි මෙම පදය මනස්සේ ගෝත්‍රයේ 32,200ක් වූ සේනාවේ ප්‍රමාණය විස්තර කරයි.</w:t>
      </w:r>
    </w:p>
    <w:p/>
    <w:p>
      <w:r xmlns:w="http://schemas.openxmlformats.org/wordprocessingml/2006/main">
        <w:t xml:space="preserve">1. දෙවියන්වහන්සේගේ විශ්වාසවන්තකම උන්වහන්සේගේ සෙනඟ සඳහා උන්වහන්සේගේ විධිවිධානය තුළ දක්නට ලැබේ</w:t>
      </w:r>
    </w:p>
    <w:p/>
    <w:p>
      <w:r xmlns:w="http://schemas.openxmlformats.org/wordprocessingml/2006/main">
        <w:t xml:space="preserve">2. දෙවියන්වහන්සේගේ පැවැත්මේ බලය ඔහුගේ සෙනඟව ආරක්ෂා කිරීම තුළින් පෙන්නුම් කෙරේ</w:t>
      </w:r>
    </w:p>
    <w:p/>
    <w:p>
      <w:r xmlns:w="http://schemas.openxmlformats.org/wordprocessingml/2006/main">
        <w:t xml:space="preserve">1. නික්මයාම 12:37-38 - ඉශ්‍රායෙල් පුත්‍රයෝ රම්සෙස් සිට සුකොත් දක්වා ගමන් කළහ, ළමයින් හැර මිනිසුන් හයලක්ෂයක් පමණ පයින් ගමන් කළහ. මිශ්‍ර සමූහයක් ද ඔවුන් සමඟ ගියෝ ය. එළු බැටළු පට්ටි, ගව පට්ටි පවා.</w:t>
      </w:r>
    </w:p>
    <w:p/>
    <w:p>
      <w:r xmlns:w="http://schemas.openxmlformats.org/wordprocessingml/2006/main">
        <w:t xml:space="preserve">2. ද්විතීය කථාව 33:17 - ඔහුගේ තේජස ඔහුගේ ගොනාගේ කුලුඳුල් පැටවා හා සමාන ය, ඔහුගේ අං යුනිකෝන් අං මෙන් ය. ඔවුන් මනස්සේ දහස් ගණනකි.</w:t>
      </w:r>
    </w:p>
    <w:p/>
    <w:p>
      <w:r xmlns:w="http://schemas.openxmlformats.org/wordprocessingml/2006/main">
        <w:t xml:space="preserve">ගණන් කථාව 2:22 එවිට බෙන්ජමින් ගෝත්‍රය: බෙන්ජමින්ගේ පුත්‍රයන්ගේ ප්‍රධානියා ගිඩියොනිගේ පුත් අබිදාන් ය.</w:t>
      </w:r>
    </w:p>
    <w:p/>
    <w:p>
      <w:r xmlns:w="http://schemas.openxmlformats.org/wordprocessingml/2006/main">
        <w:t xml:space="preserve">මෙම ඡේදයේ සඳහන් වන්නේ ගිඩියෝනිගේ පුත් අබිදාන් බෙන්ජමින් ගෝත්‍රයේ නායකයා වූ බවයි.</w:t>
      </w:r>
    </w:p>
    <w:p/>
    <w:p>
      <w:r xmlns:w="http://schemas.openxmlformats.org/wordprocessingml/2006/main">
        <w:t xml:space="preserve">1. දෙවියන් වහන්සේ තම සෙනඟට මඟ පෙන්වීම සඳහා නායකයන් තෝරා ගනී (1 කොරි. 12:28).</w:t>
      </w:r>
    </w:p>
    <w:p/>
    <w:p>
      <w:r xmlns:w="http://schemas.openxmlformats.org/wordprocessingml/2006/main">
        <w:t xml:space="preserve">2. අපගේ ජීවිත සඳහා දෙවියන්වහන්සේගේ සැලැස්ම අප විශ්වාස කළ යුතුය (හිතෝපදේශ 3:5-6).</w:t>
      </w:r>
    </w:p>
    <w:p/>
    <w:p>
      <w:r xmlns:w="http://schemas.openxmlformats.org/wordprocessingml/2006/main">
        <w:t xml:space="preserve">1. 1 කොරින්ති 12:28 - තවද දෙවියන් වහන්සේ සභාව තුළ ඇතැමුන්, පළමුව ප්‍රේරිතයන්, දෙවනුව අනාගතවක්තෘවරුන්, තෙවනුව ගුරුවරුන්, ඉන් පසුව ප්‍රාතිහාර්යයන්, පසුව සුව කිරීමේ දීමනා, උපකාර, ආණ්ඩු, භාෂා විවිධත්වයන් පිහිටුවා ඇත.</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ගණන් කථාව 2:23 ඔහුගේ සේනාව සහ ඔවුන්ගෙන් ගණන් කළ අය තිස්පන්දහස් හාරසියයක් විය.</w:t>
      </w:r>
    </w:p>
    <w:p/>
    <w:p>
      <w:r xmlns:w="http://schemas.openxmlformats.org/wordprocessingml/2006/main">
        <w:t xml:space="preserve">අංක 2 හි මෙම පදය රූබන් ගෝත්‍රයේ සත්කාරකත්වයේ සිටින පුද්ගලයින් සංඛ්‍යාව විස්තර කරයි.</w:t>
      </w:r>
    </w:p>
    <w:p/>
    <w:p>
      <w:r xmlns:w="http://schemas.openxmlformats.org/wordprocessingml/2006/main">
        <w:t xml:space="preserve">1. ස්වාමින් වහන්සේ කෙරෙහි විශ්වාසය තැබීම: රූබන් ගෝත්‍රයේ ආදර්ශය.</w:t>
      </w:r>
    </w:p>
    <w:p/>
    <w:p>
      <w:r xmlns:w="http://schemas.openxmlformats.org/wordprocessingml/2006/main">
        <w:t xml:space="preserve">2. එකමුතුවේ ශක්තිය: උදාහරණයක් ලෙස රූබන්ගේ සත්කාරක සමාගම.</w:t>
      </w:r>
    </w:p>
    <w:p/>
    <w:p>
      <w:r xmlns:w="http://schemas.openxmlformats.org/wordprocessingml/2006/main">
        <w:t xml:space="preserve">1. ගීතාවලිය 35:1-2 - ස්වාමීනි, මා සමඟ තර්ක කරන්නන් සමඟ විවාද කරන්න; මට විරුද්ධව සටන් කරන අයට විරුද්ධව සටන් කරන්න.</w:t>
      </w:r>
    </w:p>
    <w:p/>
    <w:p>
      <w:r xmlns:w="http://schemas.openxmlformats.org/wordprocessingml/2006/main">
        <w:t xml:space="preserve">2. ද්විතීය කථාව 33: 6 - රූබන්ට ජීවත් වීමට ඉඩ දෙන්න, නොමැරී, ඔහුගේ මිනිසුන් ස්වල්පයක් වීමට ඉඩ නොදෙන්න.</w:t>
      </w:r>
    </w:p>
    <w:p/>
    <w:p>
      <w:r xmlns:w="http://schemas.openxmlformats.org/wordprocessingml/2006/main">
        <w:t xml:space="preserve">ගණන් කථාව 2:24 එප්‍රායිම්ගේ කඳවුරේ ගණන් කළ සියල්ලෝ ඔවුන්ගේ සේනාවල මුළු ගණනින් එක්ලක්ෂ අටදහස් සියයක් වූහ. තවද ඔවුන් තුන්වන ස්ථානයෙන් ඉදිරියට යා යුතුය.</w:t>
      </w:r>
    </w:p>
    <w:p/>
    <w:p>
      <w:r xmlns:w="http://schemas.openxmlformats.org/wordprocessingml/2006/main">
        <w:t xml:space="preserve">එෆ්‍රායිම්ගේ කඳවුරේ මුළු සෙනඟ 1,08,100ක් වූ අතර, ඔවුන් හමුදාවේ තුන්වන ශ්‍රේණියේ ඉදිරියට යා යුතු විය.</w:t>
      </w:r>
    </w:p>
    <w:p/>
    <w:p>
      <w:r xmlns:w="http://schemas.openxmlformats.org/wordprocessingml/2006/main">
        <w:t xml:space="preserve">1. ගණන් වලින් දෙවියන්ගේ බලය: දෙවියන්ගේ නිර්මාණය අවුල් සහගත තත්වයෙන් පිළිවෙලක් ගෙන එන්නේ කෙසේද?</w:t>
      </w:r>
    </w:p>
    <w:p/>
    <w:p>
      <w:r xmlns:w="http://schemas.openxmlformats.org/wordprocessingml/2006/main">
        <w:t xml:space="preserve">2. ප්‍රජාවේ වටිනාකම: එකට වැඩ කිරීමෙන් ශක්තිය සහ සාර්ථකත්වය ගෙන එන්නේ කෙසේද?</w:t>
      </w:r>
    </w:p>
    <w:p/>
    <w:p>
      <w:r xmlns:w="http://schemas.openxmlformats.org/wordprocessingml/2006/main">
        <w:t xml:space="preserve">1. ගීතාවලිය 147:4-5 - ඔහු තරු ගණන ගණන් කරයි; ඔහු ඒ සියල්ලන්ට නම් දෙයි. අපගේ සමිඳාණන් වහන්සේ ශ්‍රේෂ්ඨ ය, බලවත් ය; ඔහුගේ අවබෝධය මිම්ම ඉක්මවා ඇත.</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ගණන් කථාව 2:25 දාන්ගේ කඳවුරේ ප්‍රමිතිය ඔවුන්ගේ සේනා අනුව උතුරු පැත්තේ විය යුතු ය. දාන්ගේ පුත්‍රයන්ගේ ප්‍රධානියා අම්මිෂද්දයිගේ පුත් අහියාසෙර් ය.</w:t>
      </w:r>
    </w:p>
    <w:p/>
    <w:p>
      <w:r xmlns:w="http://schemas.openxmlformats.org/wordprocessingml/2006/main">
        <w:t xml:space="preserve">දාන්ගේ කඳවුර උතුරු පැත්තේ විය යුතු වූ අතර, ඔවුන්ගේ නායකයා වූයේ අම්මිෂද්දයිගේ පුත් අහියාසෙර් ය.</w:t>
      </w:r>
    </w:p>
    <w:p/>
    <w:p>
      <w:r xmlns:w="http://schemas.openxmlformats.org/wordprocessingml/2006/main">
        <w:t xml:space="preserve">1: දෙවියන් වහන්සේ අපට පවරන ස්ථාන සහ ඔහු තෝරා ගන්නා නායකයින් පිළිගැනීමට අපි කැමැත්තෙන් සිටිය යුතුය.</w:t>
      </w:r>
    </w:p>
    <w:p/>
    <w:p>
      <w:r xmlns:w="http://schemas.openxmlformats.org/wordprocessingml/2006/main">
        <w:t xml:space="preserve">2: දෙවියන් වහන්සේ අපට දී ඇති කැඳවීමට විශ්වාසවන්තව සිටීමට අප උත්සාහ කළ යුතුය.</w:t>
      </w:r>
    </w:p>
    <w:p/>
    <w:p>
      <w:r xmlns:w="http://schemas.openxmlformats.org/wordprocessingml/2006/main">
        <w:t xml:space="preserve">1: එපීස 2:10 - මක්නිසාද අපි දෙවියන්වහන්සේගේ හස්ත කර්මාන්තයක් වන අතර, යහපත් ක්‍රියා කිරීමට ක්‍රිස්තුස් යේසුස් තුළ මවන ලදුව, දෙවියන් වහන්සේ අපට කිරීමට කල්තියා සූදානම් කර ඇත.</w:t>
      </w:r>
    </w:p>
    <w:p/>
    <w:p>
      <w:r xmlns:w="http://schemas.openxmlformats.org/wordprocessingml/2006/main">
        <w:t xml:space="preserve">2: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එය කරන්න. ඔබ සේවය කරන්නේ ස්වාමීන් වන ක්‍රිස්තුස් වහන්සේ ය.</w:t>
      </w:r>
    </w:p>
    <w:p/>
    <w:p>
      <w:r xmlns:w="http://schemas.openxmlformats.org/wordprocessingml/2006/main">
        <w:t xml:space="preserve">ගණන් කථාව 2:26 ඔහුගේ සේනාව සහ ඔවුන්ගෙන් ගණන් කළ අය හැට දෙදාස් හත්සියයක් විය.</w:t>
      </w:r>
    </w:p>
    <w:p/>
    <w:p>
      <w:r xmlns:w="http://schemas.openxmlformats.org/wordprocessingml/2006/main">
        <w:t xml:space="preserve">ගණන් කථාව 2:26 හි, රූබන් ගෝත්‍රයේ ධාරක මුළු සංඛ්‍යාව 62,700 ක් බව හෙළි වේ.</w:t>
      </w:r>
    </w:p>
    <w:p/>
    <w:p>
      <w:r xmlns:w="http://schemas.openxmlformats.org/wordprocessingml/2006/main">
        <w:t xml:space="preserve">1. සමිඳාණන් වහන්සේ ඔහුගේ සෙනඟ ගණන් කරයි: දෙවියන් වහන්සේගේ සෙනඟගේ එකමුතුකම පිළිබඳ පිළිබිඹුවක්</w:t>
      </w:r>
    </w:p>
    <w:p/>
    <w:p>
      <w:r xmlns:w="http://schemas.openxmlformats.org/wordprocessingml/2006/main">
        <w:t xml:space="preserve">2. දෙවියන්ගේ ආශ්චර්යමත් ගණන්: දෙවියන්වහන්සේගේ පරිපූර්ණ සැපයුමෙන් අපගේ ඇදහිල්ල ශක්තිමත් වන ආකාරය</w:t>
      </w:r>
    </w:p>
    <w:p/>
    <w:p>
      <w:r xmlns:w="http://schemas.openxmlformats.org/wordprocessingml/2006/main">
        <w:t xml:space="preserve">1. ද්විතීය කථාව 10:22 - ඔබේ දෙවි සමිඳාණන් වහන්සේ ඔබේ සංඛ්‍යාව වැඩි කළ බැවින් අද ඔබ අහසේ තරු මෙන් විශාල වී ඇත.</w:t>
      </w:r>
    </w:p>
    <w:p/>
    <w:p>
      <w:r xmlns:w="http://schemas.openxmlformats.org/wordprocessingml/2006/main">
        <w:t xml:space="preserve">2. ගීතාවලිය 147: 4 - ඔහු තරු ගණන තීරණය කර ඒවා එකිනෙක නමින් හඳුන්වයි.</w:t>
      </w:r>
    </w:p>
    <w:p/>
    <w:p>
      <w:r xmlns:w="http://schemas.openxmlformats.org/wordprocessingml/2006/main">
        <w:t xml:space="preserve">ගණන් කථාව 2:27 ඔහු ළඟ කඳවුරු බැඳගන්නා අය ආෂෙර්ගේ ගෝත්‍රය විය යුතු ය. ආෂෙර්ගේ පුත්‍රයන්ගේ ප්‍රධානියා ඔක්රාන්ගේ පුත් පගියෙල් ය.</w:t>
      </w:r>
    </w:p>
    <w:p/>
    <w:p>
      <w:r xmlns:w="http://schemas.openxmlformats.org/wordprocessingml/2006/main">
        <w:t xml:space="preserve">ආෂෙර් ගෝත්‍රය කඳවුරු බැඳගෙන සිටින්නේ ඔක්‍රාන්ගේ පුත්‍රයා වන පැගියෙල් විසිනි.</w:t>
      </w:r>
    </w:p>
    <w:p/>
    <w:p>
      <w:r xmlns:w="http://schemas.openxmlformats.org/wordprocessingml/2006/main">
        <w:t xml:space="preserve">1. දෙවියන්වහන්සේගේ විශ්වාසවන්ත විධිවිධාන ඔහුගේ සෙනඟට මඟ පෙන්වීම සහ ආරක්ෂාව.</w:t>
      </w:r>
    </w:p>
    <w:p/>
    <w:p>
      <w:r xmlns:w="http://schemas.openxmlformats.org/wordprocessingml/2006/main">
        <w:t xml:space="preserve">2. දෙවියන් වහන්සේගේ සෙනඟට සේවය කිරීමට සහ නායකත්වය දීමට නායකයෙකුගේ කැපවීමේ වැදගත්කම.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2 ලේකම් 20:17 - මෙම සටනේදී ඔබට සටන් කිරීමට අවශ්‍ය නොවනු ඇත. යූදා සහ යෙරුසලම, ස්ථිරව සිටින්න, ඔබේ ස්ථාවරය තබාගෙන, ඔබ වෙනුවෙන් ස්වාමීන්වහන්සේගේ ගැළවීම බලන්න. බිය නොවන්න, කලකිරීමට පත් නොවන්න.</w:t>
      </w:r>
    </w:p>
    <w:p/>
    <w:p>
      <w:r xmlns:w="http://schemas.openxmlformats.org/wordprocessingml/2006/main">
        <w:t xml:space="preserve">ගණන් කථාව 2:28 ඔහුගේ සේනාව සහ ඔවුන්ගෙන් ගණන් කළ අය හතළිස් එක්දහස් පන්සියයක් විය.</w:t>
      </w:r>
    </w:p>
    <w:p/>
    <w:p>
      <w:r xmlns:w="http://schemas.openxmlformats.org/wordprocessingml/2006/main">
        <w:t xml:space="preserve">පාළුකරයේ ඉශ්‍රායෙල්වරුන් ගණන් කළ ආකාරය ගණන් කතාවේ සඳහන් වේ. ඉස්සාකර්ගේ ගෝත්‍රය සාමාජිකයන් 41,500ක් ලෙස ගණන් ගන්නා ලදී.</w:t>
      </w:r>
    </w:p>
    <w:p/>
    <w:p>
      <w:r xmlns:w="http://schemas.openxmlformats.org/wordprocessingml/2006/main">
        <w:t xml:space="preserve">1. දෙවියන් වහන්සේ ඊශ්‍රායෙල්වරුන් වෙනුවෙන් කළාක් මෙන් අප සෑම කෙනෙකුම අද්විතීය අරමුණක් සඳහා පත් කරයි.</w:t>
      </w:r>
    </w:p>
    <w:p/>
    <w:p>
      <w:r xmlns:w="http://schemas.openxmlformats.org/wordprocessingml/2006/main">
        <w:t xml:space="preserve">2. දෙවියන්වහන්සේගේ කැඳවීමට අපගේ විශ්වාසවන්තකමට විපාක ලැබෙනු ඇත.</w:t>
      </w:r>
    </w:p>
    <w:p/>
    <w:p>
      <w:r xmlns:w="http://schemas.openxmlformats.org/wordprocessingml/2006/main">
        <w:t xml:space="preserve">1. එපීස 2:10: මක්නිසාද අපි උන්වහන්සේගේ ක්‍රියාවන්ය, යහපත් ක්‍රියා සඳහා ක්‍රිස්තුස් යේසුස්වහන්සේ තුළ මවන ලදුව, ඒවා තුළ ගමන් කිරීමට දෙවියන්වහන්සේ කලින් සූදානම් කර ඇත.</w:t>
      </w:r>
    </w:p>
    <w:p/>
    <w:p>
      <w:r xmlns:w="http://schemas.openxmlformats.org/wordprocessingml/2006/main">
        <w:t xml:space="preserve">2. යෙසායා 43:7: මාගේ නාමයෙන් හඳුන්වනු ලබන, මාගේ මහිමය සඳහා මා විසින් මවා ඇති සියල්ලන්; මම ඔහුව සෑදුවෙමි, එසේය, මම ඔහුව සෑදුවෙමි.</w:t>
      </w:r>
    </w:p>
    <w:p/>
    <w:p>
      <w:r xmlns:w="http://schemas.openxmlformats.org/wordprocessingml/2006/main">
        <w:t xml:space="preserve">ගණන් කථාව 2:29 එවිට නෆ්තලීගේ ගෝත්‍රය: නෆ්තලීගේ දරුවන්ගේ ප්‍රධානියා ඒනාන්ගේ පුත්‍රයා වන අහිරාය.</w:t>
      </w:r>
    </w:p>
    <w:p/>
    <w:p>
      <w:r xmlns:w="http://schemas.openxmlformats.org/wordprocessingml/2006/main">
        <w:t xml:space="preserve">නෆ්තලී ගෝත්‍රයට නායකත්වය දුන්නේ ඒනාන්ගේ පුත් අහිරා විසිනි.</w:t>
      </w:r>
    </w:p>
    <w:p/>
    <w:p>
      <w:r xmlns:w="http://schemas.openxmlformats.org/wordprocessingml/2006/main">
        <w:t xml:space="preserve">1. කිතුනුවකුගේ ජීවිතයේ නායකත්වයේ සහ මඟ පෙන්වීමේ වැදගත්කම.</w:t>
      </w:r>
    </w:p>
    <w:p/>
    <w:p>
      <w:r xmlns:w="http://schemas.openxmlformats.org/wordprocessingml/2006/main">
        <w:t xml:space="preserve">2. දෙවියන්ගේ විශ්වාසවන්ත සේවකයෙකු වීමේ උරුමය.</w:t>
      </w:r>
    </w:p>
    <w:p/>
    <w:p>
      <w:r xmlns:w="http://schemas.openxmlformats.org/wordprocessingml/2006/main">
        <w:t xml:space="preserve">1. හිතෝපදේශ 11:14 - මඟ පෙන්වීමක් නොමැති තැන සෙනඟක් වැටේ, නමුත් උපදේශකයින් බහුල වීමෙන් ආරක්ෂාව ඇත.</w:t>
      </w:r>
    </w:p>
    <w:p/>
    <w:p>
      <w:r xmlns:w="http://schemas.openxmlformats.org/wordprocessingml/2006/main">
        <w:t xml:space="preserve">2. 2 තිමෝති 3:16-17 - සියලුම ශුද්ධ ලියවිල්ල දෙවියන් වහන්සේ විසින් හුස්ම හෙළනු ලබන අතර, දෙවියන් වහන්සේගේ මනුෂ්‍යයා සෑම යහපත් ක්‍රියාවක් සඳහාම සම්පූර්ණ වන පිණිස, ඉගැන්වීමට, තරවටු කිරීමට, නිවැරදි කිරීමට සහ ධර්මිෂ්ඨකම පිළිබඳ පුහුණුව සඳහා ප්‍රයෝජනවත් වේ.</w:t>
      </w:r>
    </w:p>
    <w:p/>
    <w:p>
      <w:r xmlns:w="http://schemas.openxmlformats.org/wordprocessingml/2006/main">
        <w:t xml:space="preserve">ගණන් කථාව 2:30 ඔහුගේ සේනාව සහ ඔවුන්ගෙන් ගණන් කළ අයගේ ගණන පනස් තුන්දහස් හාරසියයකි.</w:t>
      </w:r>
    </w:p>
    <w:p/>
    <w:p>
      <w:r xmlns:w="http://schemas.openxmlformats.org/wordprocessingml/2006/main">
        <w:t xml:space="preserve">53,400ක් වූ ගාද් ගෝත්‍රයේ ප්‍රමාණය මෙම කොටසේ විස්තර කෙරේ.</w:t>
      </w:r>
    </w:p>
    <w:p/>
    <w:p>
      <w:r xmlns:w="http://schemas.openxmlformats.org/wordprocessingml/2006/main">
        <w:t xml:space="preserve">1. දෙවිගේ සෙනඟ සංඛ්‍යාවෙන් ශක්තිමත් - ගණන් කථාව 2:30</w:t>
      </w:r>
    </w:p>
    <w:p/>
    <w:p>
      <w:r xmlns:w="http://schemas.openxmlformats.org/wordprocessingml/2006/main">
        <w:t xml:space="preserve">2. දෙවිගේ සෙනඟගේ ශක්තිය මත රඳා සිටීම - ගණන් කථාව 2:30</w:t>
      </w:r>
    </w:p>
    <w:p/>
    <w:p>
      <w:r xmlns:w="http://schemas.openxmlformats.org/wordprocessingml/2006/main">
        <w:t xml:space="preserve">1. එපීස 6:10-18 - දෙවියන්වහන්සේගේ සම්පූර්ණ සන්නාහය පැළඳගන්න</w:t>
      </w:r>
    </w:p>
    <w:p/>
    <w:p>
      <w:r xmlns:w="http://schemas.openxmlformats.org/wordprocessingml/2006/main">
        <w:t xml:space="preserve">2. ගීතාවලිය 33:16-22 - ස්වාමින් වහන්සේ තුළ ප්‍රීති වන්න, ඔහු කෙරෙහි විශ්වාස කරන්න.</w:t>
      </w:r>
    </w:p>
    <w:p/>
    <w:p>
      <w:r xmlns:w="http://schemas.openxmlformats.org/wordprocessingml/2006/main">
        <w:t xml:space="preserve">ගණන් කථාව 2:31 දාන්ගේ කඳවුරේ ගණන් කළ සියල්ලෝ එක්ලක්ෂ පනස් හත්දහස් හයසියයකි. ඔවුන් ඔවුන්ගේ ප්‍රමිතීන් සමඟ පසුපසට යා යුතුය.</w:t>
      </w:r>
    </w:p>
    <w:p/>
    <w:p>
      <w:r xmlns:w="http://schemas.openxmlformats.org/wordprocessingml/2006/main">
        <w:t xml:space="preserve">දාන්ගේ කඳවුරේ මුළු සංඛ්‍යාව 157,600ක් වූ අතර ඔවුන් පෙරහැරේ අන්තිමට යා යුතු විය.</w:t>
      </w:r>
    </w:p>
    <w:p/>
    <w:p>
      <w:r xmlns:w="http://schemas.openxmlformats.org/wordprocessingml/2006/main">
        <w:t xml:space="preserve">1. දෙවියන්වහන්සේගේ කාලය පරිපූර්ණයි - ඊශ්‍රායෙල්වරුන්ගේ සංවිධානය තුළ දෙවියන්වහන්සේගේ පරිපූර්ණ කාලය පරීක්ෂා කිරීම.</w:t>
      </w:r>
    </w:p>
    <w:p/>
    <w:p>
      <w:r xmlns:w="http://schemas.openxmlformats.org/wordprocessingml/2006/main">
        <w:t xml:space="preserve">2. කීකරුකමේ වැදගත්කම - දෙවියන් වහන්සේගේ ආඥා පිළිපැදීමේ වැදගත්කම ගවේෂණය කිරීම.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ගණන් කථාව 2:32 ඉශ්‍රායෙල් පුත්‍රයන්ගෙන් ඔවුන්ගේ පිය වංශය අනුව ගණන් කරන ලද්දෝ මොවුහු ය: කඳවුරුවලින් ඔවුන්ගේ සේනාවල ගණන් කළ සියල්ලෝ හයලක්ෂ තුන්දහස් පන්සිය පනහකි.</w:t>
      </w:r>
    </w:p>
    <w:p/>
    <w:p>
      <w:r xmlns:w="http://schemas.openxmlformats.org/wordprocessingml/2006/main">
        <w:t xml:space="preserve">අංක 2 හි මෙම පදය පාළුකරයේ ඔවුන්ගේ ගෝත්‍ර අනුව ගණන් කළ ඊශ්‍රායෙල්වරුන් සංඛ්‍යාව විස්තර කරයි.</w:t>
      </w:r>
    </w:p>
    <w:p/>
    <w:p>
      <w:r xmlns:w="http://schemas.openxmlformats.org/wordprocessingml/2006/main">
        <w:t xml:space="preserve">1. දෙවියන් වහන්සේ අප සෑම කෙනෙකුම අගය කරයි: ගණන් කථාව 2:32 පෙන්වන්නේ ඊශ්‍රායෙල්වරුන් විශාල පාළුකරයක සිටියත්, දෙවියන් වහන්සේ ඔවුන් සෑම කෙනෙකුම නිරීක්ෂණය කළ බවයි.</w:t>
      </w:r>
    </w:p>
    <w:p/>
    <w:p>
      <w:r xmlns:w="http://schemas.openxmlformats.org/wordprocessingml/2006/main">
        <w:t xml:space="preserve">2. ප්‍රජාවේ බලය: ඊශ්‍රායෙල්වරුන් ඔවුන්ගේ ගෝත්‍ර අනුව ගණන් කර පාළුකරයේ ලුහුබැඳ ගිය බැවින් මෙම පදය ප්‍රජාවේ බලය ගැන කථා කරයි.</w:t>
      </w:r>
    </w:p>
    <w:p/>
    <w:p>
      <w:r xmlns:w="http://schemas.openxmlformats.org/wordprocessingml/2006/main">
        <w:t xml:space="preserve">1. ගීතාවලිය 139:14-15 - මම ඔබට ප්‍රශංසා කරමි, මක්නිසාද මා බියෙන් හා පුදුමාකාර ලෙස සාදා ඇත. ඔබේ ක්‍රියා පුදුමයි; මගේ ආත්මය එය හොඳින් දනී.</w:t>
      </w:r>
    </w:p>
    <w:p/>
    <w:p>
      <w:r xmlns:w="http://schemas.openxmlformats.org/wordprocessingml/2006/main">
        <w:t xml:space="preserve">2. ගලාති 3:28 - යුදෙව්වෙකු හෝ ග්‍රීකයෙකු හෝ නැත, වහලෙකු හෝ නිදහස් නැත, පිරිමියෙකු සහ ගැහැණු ළමයෙකු නැත, මන්ද ඔබ සියල්ලෝම ක්‍රිස්තුස් යේසුස් තුළ එකය.</w:t>
      </w:r>
    </w:p>
    <w:p/>
    <w:p>
      <w:r xmlns:w="http://schemas.openxmlformats.org/wordprocessingml/2006/main">
        <w:t xml:space="preserve">ගණන් කථාව 2:33 එහෙත් ලෙවීවරුන් ඉශ්‍රායෙල් පුත්‍රයන් අතර ගණන් නොකෙළේය. සමිඳාණන් වහන්සේ මෝසෙස්ට අණ කළ පරිදි.</w:t>
      </w:r>
    </w:p>
    <w:p/>
    <w:p>
      <w:r xmlns:w="http://schemas.openxmlformats.org/wordprocessingml/2006/main">
        <w:t xml:space="preserve">සමිඳාණන් වහන්සේ අණ කළ පරිදි ලෙවීවරුන් ඉශ්රායෙල් සෙනඟ අතරට ගණන් නොගනු ලැබීය.</w:t>
      </w:r>
    </w:p>
    <w:p/>
    <w:p>
      <w:r xmlns:w="http://schemas.openxmlformats.org/wordprocessingml/2006/main">
        <w:t xml:space="preserve">1. දුෂ්කර සහ අපහසු බව පෙනුනත් දෙවියන්ගේ ආඥා පිළිපැදිය යුතුය.</w:t>
      </w:r>
    </w:p>
    <w:p/>
    <w:p>
      <w:r xmlns:w="http://schemas.openxmlformats.org/wordprocessingml/2006/main">
        <w:t xml:space="preserve">2. සමිඳාණන් වහන්සේගේ සැලසුම් අපට නොතේරෙන විට පවා අප විශ්වාස කළ යුතුය.</w:t>
      </w:r>
    </w:p>
    <w:p/>
    <w:p>
      <w:r xmlns:w="http://schemas.openxmlformats.org/wordprocessingml/2006/main">
        <w:t xml:space="preserve">1. ද්විතීය කථාව 10:8-9 - 8 එකල සමිඳාණන් වහන්සේ ලෙවී ගෝත්‍රය සමිඳාණන් වහන්සේගේ ගිවිසුම් පෙට්ටිය රැගෙන යාමටත්, සමිඳාණන් වහන්සේ ඉදිරියෙහි සිට ඔහුට සේවය කිරීමටත්, උන් වහන්සේගේ නාමයෙන් ආශීර්වාද කිරීමටත් වෙන් කළ සේක. දවස. 9 එබැවින් ලෙවීට ඔහුගේ සහෝදරයන් සමඟ කොටසක් හෝ උරුමයක් නැත. ඔබේ දෙවි සමිඳාණන් වහන්සේ ඔහුට පොරොන්දු වූ පරිදි සමිඳාණන් වහන්සේ ඔහුගේ උරුමය ය.</w:t>
      </w:r>
    </w:p>
    <w:p/>
    <w:p>
      <w:r xmlns:w="http://schemas.openxmlformats.org/wordprocessingml/2006/main">
        <w:t xml:space="preserve">2. යොහන් 14:15 - ඔබ මට ප්‍රේම කරන්නේ නම්, ඔබ මාගේ ආඥා පිළිපදින්නහු ය.</w:t>
      </w:r>
    </w:p>
    <w:p/>
    <w:p>
      <w:r xmlns:w="http://schemas.openxmlformats.org/wordprocessingml/2006/main">
        <w:t xml:space="preserve">ගණන් කථාව 2:34 ඉශ්‍රායෙල් පුත්‍රයෝ සමිඳාණන් වහන්සේ මෝසෙස්ට අණ කළ සියල්ල ලෙස කළහ. ඔව්හු තම තමන්ගේ ප්‍රමිතීන්ට අනුව කඳවුරු බැඳගෙන, එක එකා තම තමන්ගේ පවුල් අනුව තම තමන්ගේ පිය වංශයට අනුව ගියෝ ය.</w:t>
      </w:r>
    </w:p>
    <w:p/>
    <w:p>
      <w:r xmlns:w="http://schemas.openxmlformats.org/wordprocessingml/2006/main">
        <w:t xml:space="preserve">මෙම ඡේදය විස්තර කරන්නේ ඊශ්‍රායෙලිතයන් යුධමය ආකාරයේ සංයුතීන් සංවිධානය කිරීමට සහ ගමන් කිරීමට සමිඳාණන් වහන්සේගේ ආඥා අනුගමනය කළ ආකාරයයි.</w:t>
      </w:r>
    </w:p>
    <w:p/>
    <w:p>
      <w:r xmlns:w="http://schemas.openxmlformats.org/wordprocessingml/2006/main">
        <w:t xml:space="preserve">1: දෙවියන් වහන්සේ අපගේ ජීවිත තුළ පිළිවෙළ සහ කීකරුකම අපේක්ෂා කරන අතර, අප ඔහුගේ ආඥා පිළිපැදීමට උත්සාහ කළ යුතුය.</w:t>
      </w:r>
    </w:p>
    <w:p/>
    <w:p>
      <w:r xmlns:w="http://schemas.openxmlformats.org/wordprocessingml/2006/main">
        <w:t xml:space="preserve">2: සමිඳාණන් වහන්සේට වඩා හොඳින් සේවය කිරීම සඳහා ඊශ්‍රායෙල්වරුන් මෙන් අපිත් සංවිධානය වී විනයගරුකව සිටීමට උත්සාහ කළ යුතුයි.</w:t>
      </w:r>
    </w:p>
    <w:p/>
    <w:p>
      <w:r xmlns:w="http://schemas.openxmlformats.org/wordprocessingml/2006/main">
        <w:t xml:space="preserve">1: එපීස 6:13-17 - එබැවින් නපුරු දවසේදී ඔබට ඔරොත්තු දීමටත්, සියල්ල කර, ස්ථිරව සිටීමටත් හැකි වන පරිදි, දෙවියන් වහන්සේගේ මුළු සන්නාහය රැගෙන යන්න.</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ඉලක්කම් 3 පහත පරිදි ඡේද තුනකින් සාරාංශ කළ හැකි අතර, පෙන්වා ඇති පද සමඟ:</w:t>
      </w:r>
    </w:p>
    <w:p/>
    <w:p>
      <w:r xmlns:w="http://schemas.openxmlformats.org/wordprocessingml/2006/main">
        <w:t xml:space="preserve">1 ඡේදය: අංක 3:1-13 ලෙවීවරුන් සහ ඊශ්‍රායෙල් ප්‍රජාව තුළ ඔවුන්ගේ භූමිකාව හඳුන්වා දෙයි. ලෙවීවරුන් දෙවියන් වහන්සේ විසින් මණ්ඩපයේ සේවය සඳහා වෙන් කර ඇති බව පරිච්ඡේදය අවධාරණය කරයි. පූජකයන් ලෙස සේවය කරන ආරොන්ට සහ ඔහුගේ පුතුන්ට උපකාර කිරීමට ඔවුන්ව විශේෂයෙන් තෝරාගෙන ඇත. මෙම පරිච්ඡේදය ආරොන්ගේ පරම්පරාවේ පෙළපතක් සපයන අතර, ලෙවීවරුන්ගේ පූජකත්වයේ පෙළපත සහ මණ්ඩපයේ රැකවරණය සහ නඩත්තුව සඳහා ඔවුන්ගේ වගකීම ඉස්මතු කරයි.</w:t>
      </w:r>
    </w:p>
    <w:p/>
    <w:p>
      <w:r xmlns:w="http://schemas.openxmlformats.org/wordprocessingml/2006/main">
        <w:t xml:space="preserve">2 ඡේදය: අංක 3:14-39 හි දිගටම, ලෙවී ගෝත්‍රය තුළ නිශ්චිත රාජකාරි සහ පැවරුම් ඉදිරිපත් කර ඇත. ලෙවීවරුන් ඔවුන්ගේ මුතුන් මිත්තන්ගේ පවුල් මත පදනම්ව ඔවුන් අතර ඇති විවිධ බෙදීම් මෙම පරිච්ඡේදයේ දක්වා ඇත, සෑම කෙනෙකුටම මණ්ඩපයේ සේවයේ විවිධ පැතිවලට අදාළ නිශ්චිත කාර්යයන් පවරා ඇත. මෙම කාර්යයන් අතර මණ්ඩපය ප්‍රවාහනය කිරීම සහ එකලස් කිරීම, එහි පූජනීය භාණ්ඩ ආරක්ෂා කිරීම සහ පූජා වැනි චාරිත්‍රවලට සහාය වීම ඇතුළත් වේ.</w:t>
      </w:r>
    </w:p>
    <w:p/>
    <w:p>
      <w:r xmlns:w="http://schemas.openxmlformats.org/wordprocessingml/2006/main">
        <w:t xml:space="preserve">3 ඡේදය: ලෙවී ගෝත්‍රයේ එක් එක් සාමාජිකයාට අංක කිරීම සහ රාජකාරි පැවරීම සම්බන්ධයෙන් මෝසෙස් දෙවියන්වහන්සේගේ ආඥාව ක්‍රියාත්මක කළ බව අවධාරණය කරමින් අංක 3 අවසන් කරයි. දෙවියන් වහන්සේ විසින් දෙන ලද පරිදි මෙම උපදෙස් හරියටම අනුගමනය කිරීමේදී මෝසෙස්ගේ කීකරුකම එය ඉස්මතු කරයි. මෙම පරිච්ඡේදය ලෙවීවරුන් අතර වගකීම් බෙදා හරින ආකාරය සඳහා පැහැදිලි ව්‍යුහයක් ස්ථාපිත කරයි, මණ්ඩපයේ නමස්කාර පිළිවෙත් තුළ නිසි ක්‍රියාකාරිත්වය සහ පිළිවෙල සහතික කරයි.</w:t>
      </w:r>
    </w:p>
    <w:p/>
    <w:p>
      <w:r xmlns:w="http://schemas.openxmlformats.org/wordprocessingml/2006/main">
        <w:t xml:space="preserve">සාරාංශයකින්:</w:t>
      </w:r>
    </w:p>
    <w:p>
      <w:r xmlns:w="http://schemas.openxmlformats.org/wordprocessingml/2006/main">
        <w:t xml:space="preserve">අංක 3 ඉදිරිපත් කරයි:</w:t>
      </w:r>
    </w:p>
    <w:p>
      <w:r xmlns:w="http://schemas.openxmlformats.org/wordprocessingml/2006/main">
        <w:t xml:space="preserve">මණ්ඩපයේ සේවය සඳහා වෙන් කර ඇති ලෙවීවරුන්ට හැඳින්වීම;</w:t>
      </w:r>
    </w:p>
    <w:p>
      <w:r xmlns:w="http://schemas.openxmlformats.org/wordprocessingml/2006/main">
        <w:t xml:space="preserve">පූජකයන් ලෙස සේවය කරන ආරොන්ට සහ ඔහුගේ පුතුන්ට උපකාර කිරීම;</w:t>
      </w:r>
    </w:p>
    <w:p>
      <w:r xmlns:w="http://schemas.openxmlformats.org/wordprocessingml/2006/main">
        <w:t xml:space="preserve">ලෙවීවරුන්ගේ පූජකත්වයේ පෙළපත ඉස්මතු කරන පෙළපත්.</w:t>
      </w:r>
    </w:p>
    <w:p/>
    <w:p>
      <w:r xmlns:w="http://schemas.openxmlformats.org/wordprocessingml/2006/main">
        <w:t xml:space="preserve">ලෙවී ගෝත්‍රය තුළ නිශ්චිත රාජකාරි, පැවරුම්;</w:t>
      </w:r>
    </w:p>
    <w:p>
      <w:r xmlns:w="http://schemas.openxmlformats.org/wordprocessingml/2006/main">
        <w:t xml:space="preserve">මුතුන් මිත්තන්ගේ පවුල් මත පදනම් වූ බෙදීම්;</w:t>
      </w:r>
    </w:p>
    <w:p>
      <w:r xmlns:w="http://schemas.openxmlformats.org/wordprocessingml/2006/main">
        <w:t xml:space="preserve">පූජනීය භාණ්ඩ ප්රවාහනය, එකලස් කිරීම, ආරක්ෂා කිරීම සම්බන්ධ කාර්යයන්; චාරිත්ර සඳහා සහාය වීම.</w:t>
      </w:r>
    </w:p>
    <w:p/>
    <w:p>
      <w:r xmlns:w="http://schemas.openxmlformats.org/wordprocessingml/2006/main">
        <w:t xml:space="preserve">මෝසෙස් දෙවියන් වහන්සේගේ ආඥාව ඉටු කිරීම, රාජකාරි පැවරීම;</w:t>
      </w:r>
    </w:p>
    <w:p>
      <w:r xmlns:w="http://schemas.openxmlformats.org/wordprocessingml/2006/main">
        <w:t xml:space="preserve">උපදෙස් නිවැරදිව පිළිපැදීම;</w:t>
      </w:r>
    </w:p>
    <w:p>
      <w:r xmlns:w="http://schemas.openxmlformats.org/wordprocessingml/2006/main">
        <w:t xml:space="preserve">නිසි ක්‍රියාකාරිත්වය සඳහා ගෝත්‍රය තුළ වගකීම් සඳහා ව්‍යුහයක් ස්ථාපිත කිරීම.</w:t>
      </w:r>
    </w:p>
    <w:p/>
    <w:p>
      <w:r xmlns:w="http://schemas.openxmlformats.org/wordprocessingml/2006/main">
        <w:t xml:space="preserve">මෙම පරිච්ඡේදය ඊශ්‍රායෙල් ප්‍රජාව තුළ ලෙවීවරුන්ගේ කාර්යභාරය සහ වගකීම් කෙරෙහි අවධානය යොමු කරයි. අංක 3 ආරම්භ වන්නේ මණ්ඩපයේ සේවය සඳහා දෙවියන් වහන්සේ විසින් වෙන් කර ඇති ලෙවීවරුන් හඳුන්වා දීමෙනි. පූජකයන් ලෙස සේවය කරන ආරොන්ට සහ ඔහුගේ පුතුන්ට උපකාර කිරීමට ඔවුන්ව විශේෂයෙන් තෝරාගෙන ඇත. මෙම පරිච්ඡේදය ආරොන්ගේ පරම්පරාවේ පෙළපතක් සපයන අතර, ලෙවීවරුන්ගේ පූජකත්වයේ පෙළපත සහ මණ්ඩපයේ රැකවරණය සහ නඩත්තුව සඳහා ඔවුන්ගේ වගකීම ඉස්මතු කරයි.</w:t>
      </w:r>
    </w:p>
    <w:p/>
    <w:p>
      <w:r xmlns:w="http://schemas.openxmlformats.org/wordprocessingml/2006/main">
        <w:t xml:space="preserve">තවද, අංක 3 ලෙවී ගෝත්‍රය තුළ නිශ්චිත රාජකාරි සහ පැවරුම් ඉදිරිපත් කරයි. මෙම පරිච්ඡේදයේ ලෙවීවරුන් අතර ඔවුන්ගේ මුතුන් මිත්තන්ගේ පවුල් මත පදනම්ව විවිධ බෙදීම් ගෙනහැර දක්වයි, සෑම අංශයකටම මණ්ඩපයේ සේවයේ විවිධ පැතිවලට අදාළ නිශ්චිත කාර්යයන් පවරා ඇත. මෙම කාර්යයන් අතර මණ්ඩපය ප්‍රවාහනය කිරීම සහ එකලස් කිරීම, එහි පූජනීය භාණ්ඩ ආරක්ෂා කිරීම සහ පූජා වැනි චාරිත්‍රවලට සහාය වීම ඇතුළත් වේ.</w:t>
      </w:r>
    </w:p>
    <w:p/>
    <w:p>
      <w:r xmlns:w="http://schemas.openxmlformats.org/wordprocessingml/2006/main">
        <w:t xml:space="preserve">ලෙවී ගෝත්‍රයේ සෑම සාමාජිකයෙකුටම අංක කිරීම සහ රාජකාරි පැවරීම සම්බන්ධයෙන් මෝසෙස් දෙවියන්වහන්සේගේ ආඥාව විශ්වාසවන්තව ක්‍රියාත්මක කළ බව අවධාරණය කරමින් පරිච්ඡේදය අවසන් කරයි. ඔවුන් අතර වගකීම් බෙදා හරින ආකාරය පිළිබඳ පැහැදිලි ව්‍යුහයක් සහතික කරමින්, දෙවියන් වහන්සේ විසින් දෙන ලද පරිදි ඔහු මෙම උපදෙස් හරියටම අනුගමනය කළේය. මෙම පිළිවෙල ස්ථාපිත කිරීම මණ්ඩපයේ නමස්කාර පිළිවෙත් තුළ නිසි ලෙස ක්‍රියාත්මක වීම සහතික කරයි.</w:t>
      </w:r>
    </w:p>
    <w:p/>
    <w:p>
      <w:r xmlns:w="http://schemas.openxmlformats.org/wordprocessingml/2006/main">
        <w:t xml:space="preserve">ගණන් කථාව 3:1 සමිඳාණන් වහන්සේ සීනයි කන්දේ දී මෝසෙස් සමඟ කතා කළ දවසේ ආරොන්ගේ සහ මෝසෙස්ගේ පරම්පරා ද මොවුහු ය.</w:t>
      </w:r>
    </w:p>
    <w:p/>
    <w:p>
      <w:r xmlns:w="http://schemas.openxmlformats.org/wordprocessingml/2006/main">
        <w:t xml:space="preserve">සමිඳාණන් වහන්සේ සීනයි කන්දේ දී මෝසෙස් සමඟ කතා කළ දවසේ ආරොන්ගේ සහ මෝසෙස්ගේ පරම්පරාවන් ගැන ඡේදය.</w:t>
      </w:r>
    </w:p>
    <w:p/>
    <w:p>
      <w:r xmlns:w="http://schemas.openxmlformats.org/wordprocessingml/2006/main">
        <w:t xml:space="preserve">1. ආරොන් සහ මෝසෙස්ගේ විශ්වාසවන්තකමෙන් ඉගෙනීම</w:t>
      </w:r>
    </w:p>
    <w:p/>
    <w:p>
      <w:r xmlns:w="http://schemas.openxmlformats.org/wordprocessingml/2006/main">
        <w:t xml:space="preserve">2. ස්වාමින් වහන්සේගෙන් ඇසීමේ ආශිර්වාදය</w:t>
      </w:r>
    </w:p>
    <w:p/>
    <w:p>
      <w:r xmlns:w="http://schemas.openxmlformats.org/wordprocessingml/2006/main">
        <w:t xml:space="preserve">1. හෙබ්‍රෙව් 11:8-12 - ඇදහිල්ලෙන් ආබ්‍රහම් තමාට උරුමයක් ලෙස ලැබෙන ස්ථානයට යාමට කැඳවූ විට කීකරු විය. ඔහු යන්නේ කොහේදැයි නොදැන පිටතට ගියේය.</w:t>
      </w:r>
    </w:p>
    <w:p/>
    <w:p>
      <w:r xmlns:w="http://schemas.openxmlformats.org/wordprocessingml/2006/main">
        <w:t xml:space="preserve">2. ජෝෂුවා 1: 7 - "මාගේ සේවක මෝසෙස් ඔබට අණ කළ සියලු ව්‍යවස්ථාව අනුව ක්‍රියා කිරීමට ඔබ නිරීක්ෂණය කරන පිණිස, ශක්තිමත් සහ ඉතා ධෛර්ය සම්පන්න වන්න; ඔබට එය දකුණට හෝ වමට නොයන්න. ඔබ කොහේ ගියත් සමෘද්ධිමත් වේ.</w:t>
      </w:r>
    </w:p>
    <w:p/>
    <w:p>
      <w:r xmlns:w="http://schemas.openxmlformats.org/wordprocessingml/2006/main">
        <w:t xml:space="preserve">ගණන් කථාව 3:2 ආරොන්ගේ පුත්‍රයන්ගේ නම් මේවාය. කුලුඳුලා නාදාබ් සහ අබිහු, එලියාසර් සහ ඉතාමාර් ය.</w:t>
      </w:r>
    </w:p>
    <w:p/>
    <w:p>
      <w:r xmlns:w="http://schemas.openxmlformats.org/wordprocessingml/2006/main">
        <w:t xml:space="preserve">ඡේදය ආරොන්ගේ පුතුන් හතරදෙනාගේ නම් සාකච්ඡා කරයි.</w:t>
      </w:r>
    </w:p>
    <w:p/>
    <w:p>
      <w:r xmlns:w="http://schemas.openxmlformats.org/wordprocessingml/2006/main">
        <w:t xml:space="preserve">1: ආරොන්ගේ පිතෘත්වය පිළිබඳ ආදර්ශයෙන් සහ ඔහු තම පුතුන්ට ස්වාමින්වහන්සේගේ මාර්ගවල ගමන් කිරීමට ප්‍රවේශමෙන් ඉගැන්වූ ආකාරයෙන් අපට ඉගෙන ගත හැක.</w:t>
      </w:r>
    </w:p>
    <w:p/>
    <w:p>
      <w:r xmlns:w="http://schemas.openxmlformats.org/wordprocessingml/2006/main">
        <w:t xml:space="preserve">2: දෙවියන් වහන්සේගේ දරුවන් වශයෙන්, අපි ද උන් වහන්සේ පිළිබඳ අපගේ දැනුම ඊළඟ පරම්පරාවන්ට ලබා දිය යුතුය.</w:t>
      </w:r>
    </w:p>
    <w:p/>
    <w:p>
      <w:r xmlns:w="http://schemas.openxmlformats.org/wordprocessingml/2006/main">
        <w:t xml:space="preserve">1: ද්විතීය කථාව 6: 6-9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ගීතාවලිය 78: 5-7 ඔහු යාකොබ් තුළ සාක්ෂියක් පිහිටුවා ඊශ්‍රායෙල්හි නීතියක් පත් කළේය, එය අපගේ පියවරුන්ට ඔවුන්ගේ දරුවන්ට ඉගැන්වීමට අණ කළේය, ඊළඟ පරම්පරාව ඔවුන්ව, තවමත් නූපන් දරුවන් දැනගෙන, නැඟිට ඔවුන්ට පවසනු ඇත. ඔවුන්ගේ දරුවන්ට, ඔවුන් දෙවියන් වහන්සේ කෙරෙහි බලාපොරොත්තු තබා, දෙවියන් වහන්සේගේ ක්රියා අමතක නොකර, ඔහුගේ ආඥා පිළිපැදිය යුතු ය.</w:t>
      </w:r>
    </w:p>
    <w:p/>
    <w:p>
      <w:r xmlns:w="http://schemas.openxmlformats.org/wordprocessingml/2006/main">
        <w:t xml:space="preserve">ගණන් කථාව 3:3 ආරොන්ගේ පුත්‍රයන්ගේ නම් මේවාය, එනම් අභිෂේක ලත් පූජකයන් වන අතර, ඔහු පූජක තනතුරේ සේවය කිරීමට කැප කළේය.</w:t>
      </w:r>
    </w:p>
    <w:p/>
    <w:p>
      <w:r xmlns:w="http://schemas.openxmlformats.org/wordprocessingml/2006/main">
        <w:t xml:space="preserve">ගණන් කථාව 3:3 හි මෙම ඡේදය ආරොන්ගේ පුත්‍රයන් විස්තර කරයි, ඔවුන් පූජකයන් ලෙස සේවය කිරීම සඳහා අභිෂේක කර කැප කරන ලදී.</w:t>
      </w:r>
    </w:p>
    <w:p/>
    <w:p>
      <w:r xmlns:w="http://schemas.openxmlformats.org/wordprocessingml/2006/main">
        <w:t xml:space="preserve">1. ඔබේ ඇදහිල්ල ඊළඟ පරම්පරාවට ලබා දීමේ වැදගත්කම</w:t>
      </w:r>
    </w:p>
    <w:p/>
    <w:p>
      <w:r xmlns:w="http://schemas.openxmlformats.org/wordprocessingml/2006/main">
        <w:t xml:space="preserve">2. පූජකයෙකු ලෙස සේවය කිරීමේ වගකීම</w:t>
      </w:r>
    </w:p>
    <w:p/>
    <w:p>
      <w:r xmlns:w="http://schemas.openxmlformats.org/wordprocessingml/2006/main">
        <w:t xml:space="preserve">1. 2 තිමෝති 2:2 - "බොහෝ සාක්ෂිකරුවන් ඉදිරියේ මා පවසන දේ ඔබ අසා ඇති දේ අන් අයට ඉගැන්වීමට සුදුසුකම් ඇති විශ්වාසවන්ත පුද්ගලයින්ට භාර දෙන්න."</w:t>
      </w:r>
    </w:p>
    <w:p/>
    <w:p>
      <w:r xmlns:w="http://schemas.openxmlformats.org/wordprocessingml/2006/main">
        <w:t xml:space="preserve">2. හෙබ්‍රෙව් 13:7 - "දෙවියන්වහන්සේගේ වචනය ඔබට කථාකළ ඔබේ නායකයන් සිහිකරන්න. ඔවුන්ගේ ජීවන රටාවේ ප්‍රතිඵල සලකා බලා ඔවුන්ගේ ඇදහිල්ල අනුකරණය කරන්න."</w:t>
      </w:r>
    </w:p>
    <w:p/>
    <w:p>
      <w:r xmlns:w="http://schemas.openxmlformats.org/wordprocessingml/2006/main">
        <w:t xml:space="preserve">ගණන් කථාව 3:4 නාදාබ් සහ අබිහු සමිඳාණන් වහන්සේ ඉදිරියෙහි සීනයි පාළුකරයේදී අමුතු ගින්නක් ඔප්පු කළ විට සමිඳාණන් වහන්සේ ඉදිරියෙහි මිය ගියහ, ඔවුන්ට දරුවන් සිටියේ නැත. .</w:t>
      </w:r>
    </w:p>
    <w:p/>
    <w:p>
      <w:r xmlns:w="http://schemas.openxmlformats.org/wordprocessingml/2006/main">
        <w:t xml:space="preserve">සීනයි පාළුකරයේදී සමිඳාණන් වහන්සේ ඉදිරියෙහි අමුතු ගින්නක් ඔප්පු කළ විට නාදාබ් සහ අබිහු මිය ගිය අතර, එලෙයාසර් සහ ඉතමාර් ඔවුන්ගේ පියා වූ ආරොන් ඉදිරියෙහි පූජක කාර්යාලයේ සේවය කිරීමට පිටත් විය.</w:t>
      </w:r>
    </w:p>
    <w:p/>
    <w:p>
      <w:r xmlns:w="http://schemas.openxmlformats.org/wordprocessingml/2006/main">
        <w:t xml:space="preserve">1. දෙවියන්ගේ අණට අකීකරු වීමේ ප්‍රතිවිපාක</w:t>
      </w:r>
    </w:p>
    <w:p/>
    <w:p>
      <w:r xmlns:w="http://schemas.openxmlformats.org/wordprocessingml/2006/main">
        <w:t xml:space="preserve">2. දෙවියන්ට කීකරු වීමේ වැදගත්කම</w:t>
      </w:r>
    </w:p>
    <w:p/>
    <w:p>
      <w:r xmlns:w="http://schemas.openxmlformats.org/wordprocessingml/2006/main">
        <w:t xml:space="preserve">1. යෙසායා 66:1-2 සමිඳාණන් වහන්සේ මෙසේ වදාරන සේක: ස්වර්ගය මාගේ සිංහාසනය ය, පොළොව මාගේ පාපුටුව ය. ඔබ මට ගොඩනඟන නිවස කොහේද? මාගේ විවේක ස්ථානය කොහිද? මක්නිසාද ඒ සියල්ල මාගේ හස්තය සෑදුවේය, ඒ සියල්ල පවතින්නේයයි ස්වාමීන්වහන්සේ කියනසේක.</w:t>
      </w:r>
    </w:p>
    <w:p/>
    <w:p>
      <w:r xmlns:w="http://schemas.openxmlformats.org/wordprocessingml/2006/main">
        <w:t xml:space="preserve">2. යාකොබ් 2:10-12 මක්නිසාද යමෙක් මුළු ව්‍යවස්ථාව පිළිපදින්නේද, නමුත් එක කරුණකින් පැකිළෙන්නේද, ඔහු සියල්ලටම වැරදිකරුවෙකි. මක්නිසාද කාමමිථ්‍යාචාරය නොකරන්නැයි කී තැනැත්තා, මිනීමරන්න එපා කියාද කීවේය. දැන් ඔබ කාමමිථ්‍යාචාරය නොකර මිනීමැරීම කළහොත් ඔබ නීතිය කඩකරන්නෙකු වී ඇත.</w:t>
      </w:r>
    </w:p>
    <w:p/>
    <w:p>
      <w:r xmlns:w="http://schemas.openxmlformats.org/wordprocessingml/2006/main">
        <w:t xml:space="preserve">ගණන් කථාව 3:5 සමිඳාණන් වහන්සේ මෝසෙස්ට කතා කොට මෙසේ වදාළ සේක.</w:t>
      </w:r>
    </w:p>
    <w:p/>
    <w:p>
      <w:r xmlns:w="http://schemas.openxmlformats.org/wordprocessingml/2006/main">
        <w:t xml:space="preserve">ඊශ්‍රායෙල්හි පූජකයන් ලෙස සේවය කිරීමට දෙවි ආරොන්ව සහ ඔහුගේ පුත්‍රයන්ව පත් කළා.</w:t>
      </w:r>
    </w:p>
    <w:p/>
    <w:p>
      <w:r xmlns:w="http://schemas.openxmlformats.org/wordprocessingml/2006/main">
        <w:t xml:space="preserve">1. නිහතමානීව හා විශ්වාසවන්තව දෙවිට සේවය කිරීම</w:t>
      </w:r>
    </w:p>
    <w:p/>
    <w:p>
      <w:r xmlns:w="http://schemas.openxmlformats.org/wordprocessingml/2006/main">
        <w:t xml:space="preserve">2. දෙවියන්ගේ කැඳවීම ඉටු කිරීමේ වැදගත්කම</w:t>
      </w:r>
    </w:p>
    <w:p/>
    <w:p>
      <w:r xmlns:w="http://schemas.openxmlformats.org/wordprocessingml/2006/main">
        <w:t xml:space="preserve">1. 1 පේතෘස් 5:5-7 - එලෙසම, බාල ඔබ, වැඩිහිටියන්ට යටත් වන්න.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ගණන් කථාව 3:6 ලෙවී ගෝත්‍රය ළං කර, පූජක ආරොන් ඉදිරියෙහි ඔවුන් ඉදිරිපත් කරන්න.</w:t>
      </w:r>
    </w:p>
    <w:p/>
    <w:p>
      <w:r xmlns:w="http://schemas.openxmlformats.org/wordprocessingml/2006/main">
        <w:t xml:space="preserve">පූජක ආරොන්ට සේවය කිරීම සඳහා ලෙවී ගෝත්‍රය ඔහුට ඉදිරිපත් කළ යුතු විය.</w:t>
      </w:r>
    </w:p>
    <w:p/>
    <w:p>
      <w:r xmlns:w="http://schemas.openxmlformats.org/wordprocessingml/2006/main">
        <w:t xml:space="preserve">1. අනුන්ට සේවය කිරීමේ ආශිර්වාදය</w:t>
      </w:r>
    </w:p>
    <w:p/>
    <w:p>
      <w:r xmlns:w="http://schemas.openxmlformats.org/wordprocessingml/2006/main">
        <w:t xml:space="preserve">2. අමාත්‍යාංශයේ වැදගත්කම</w:t>
      </w:r>
    </w:p>
    <w:p/>
    <w:p>
      <w:r xmlns:w="http://schemas.openxmlformats.org/wordprocessingml/2006/main">
        <w:t xml:space="preserve">1. හෙබ්‍රෙව් 13:17 - ඔබේ නායකයන්ට කීකරු වී ඔවුන්ට යටත් වන්න, මන්ද ඔවුන් ගණන් දිය යුතු අය ලෙස ඔබේ ආත්මය ගැන සෝදිසියෙන් සිටිති.</w:t>
      </w:r>
    </w:p>
    <w:p/>
    <w:p>
      <w:r xmlns:w="http://schemas.openxmlformats.org/wordprocessingml/2006/main">
        <w:t xml:space="preserve">2. 1 පේතෘස් 5: 2-3 - ඔබ අතර සිටින දෙවියන් වහන්සේගේ රැළ රැකබලා ගන්න, අධීක්‍ෂණය කරමින්, බල කිරීම මත නොව, දෙවියන් වහන්සේ ඔබට කැමති පරිදි කැමැත්තෙන්; ලජ්ජා සහගත ලාභයක් සඳහා නොව, උනන්දුවෙන්; ඔබේ භාරයේ සිටින අය කෙරෙහි ආධිපත්‍යය නොපෙන්වා, රැළට ආදර්ශයක් වන්න.</w:t>
      </w:r>
    </w:p>
    <w:p/>
    <w:p>
      <w:r xmlns:w="http://schemas.openxmlformats.org/wordprocessingml/2006/main">
        <w:t xml:space="preserve">ගණන් කථාව 3:7 ඔව්හු මණ්ඩපයේ සේවය කරන පිණිස ඔහුගේ භාරය ද මුළු සභාවෙහි වගකීම ද සභා මණ්ඩපය ඉදිරියෙහි තබා ගත යුතු ය.</w:t>
      </w:r>
    </w:p>
    <w:p/>
    <w:p>
      <w:r xmlns:w="http://schemas.openxmlformats.org/wordprocessingml/2006/main">
        <w:t xml:space="preserve">ලෙවීවරුන්ව දෙවියන් වහන්සේ විසින් තෝරාගනු ලැබුවේ මණ්ඩපයේ සේවය කිරීමට සහ දෙවියන් වහන්සේ සහ සභාව විසින් ඔවුන්ට පවරන ලද යුතුකම් ඉටු කිරීමටය.</w:t>
      </w:r>
    </w:p>
    <w:p/>
    <w:p>
      <w:r xmlns:w="http://schemas.openxmlformats.org/wordprocessingml/2006/main">
        <w:t xml:space="preserve">1. ලෙවීවරුන්ගේ කැඳවීම - තම සෙනඟට සේවය කිරීමට සහ මෙහෙයවීමට දෙවියන්වහන්සේගේ සැලැස්ම</w:t>
      </w:r>
    </w:p>
    <w:p/>
    <w:p>
      <w:r xmlns:w="http://schemas.openxmlformats.org/wordprocessingml/2006/main">
        <w:t xml:space="preserve">2. විශ්වාසවන්ත සේවය - අපගේ ජීවිත තුළ දෙවියන් වහන්සේට විශ්වාසවන්තව සේවය කරන්නේ කෙසේද?</w:t>
      </w:r>
    </w:p>
    <w:p/>
    <w:p>
      <w:r xmlns:w="http://schemas.openxmlformats.org/wordprocessingml/2006/main">
        <w:t xml:space="preserve">1. ගණන් කථාව 3:7 - ඔවුන් මණ්ඩපයේ සේවය කිරීම සඳහා ඔහුගේ භාරය සහ මුළු සභාවෙහි වගකීම සභා මණ්ඩපය ඉදිරියෙහි තබා ගත යුතුය.</w:t>
      </w:r>
    </w:p>
    <w:p/>
    <w:p>
      <w:r xmlns:w="http://schemas.openxmlformats.org/wordprocessingml/2006/main">
        <w:t xml:space="preserve">2. මතෙව් 25:21 - ඔහුගේ ස්වාමියා ඔහුට කතා කොට, "හොඳයි, යහපත් විශ්වාසවන්ත සේවකයාණෙනි, ඔබ දේවල් කිහිපයක් ගැන විශ්වාසවන්තව සිට ඇත, මම ඔබව බොහෝ දේ කෙරෙහි පාලකයා කරන්නෙමි: ඔබේ ස්වාමියාගේ ප්‍රීතියට ඇතුල් වන්න.</w:t>
      </w:r>
    </w:p>
    <w:p/>
    <w:p>
      <w:r xmlns:w="http://schemas.openxmlformats.org/wordprocessingml/2006/main">
        <w:t xml:space="preserve">ගණන් කථාව 3:8 ඔවුන් සම්මුඛ මණ්ඩපයේ සියලු උපකරණ ද ඊශ්‍රායෙල් පුත්‍රයන්ගේ භාරය ද මණ්ඩපයේ සේවය කිරීමට තබා ගත යුතු ය.</w:t>
      </w:r>
    </w:p>
    <w:p/>
    <w:p>
      <w:r xmlns:w="http://schemas.openxmlformats.org/wordprocessingml/2006/main">
        <w:t xml:space="preserve">මණ්ඩපයේ උපකරණ බලාගැනීමේ වගකීම සහ මණ්ඩපයේ සේවය කිරීමේ වගකීම ඊශ්‍රායෙල් පුත්‍රයන්ට පවරා ඇත.</w:t>
      </w:r>
    </w:p>
    <w:p/>
    <w:p>
      <w:r xmlns:w="http://schemas.openxmlformats.org/wordprocessingml/2006/main">
        <w:t xml:space="preserve">1. මණ්ඩපයේ සේවය කිරීමේ වැදගත්කම</w:t>
      </w:r>
    </w:p>
    <w:p/>
    <w:p>
      <w:r xmlns:w="http://schemas.openxmlformats.org/wordprocessingml/2006/main">
        <w:t xml:space="preserve">2. වගකීම පැවරීමේ ආශිර්වාදය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1 පේතෘස් 4:10-11 - ඔබ සෑම කෙනෙකුම ඔබට ලැබුණු ඕනෑම තෑග්ගක් අන් අයට සේවය කිරීමට භාවිතා කළ යුතුය, එහි විවිධ ආකාරවලින් දෙවියන් වහන්සේගේ කරුණාවේ විශ්වාසවන්ත භාරකරුවන් ලෙස. යමෙක් කතා කරන්නේ නම්, ඔවුන් එය කළ යුත්තේ දෙවියන් වහන්සේගේ වචන කතා කරන අය ලෙස ය. යමෙක් සේවය කරන්නේ නම්, ඔවුන් එය කළ යුත්තේ දෙවියන් වහන්සේ සපයන ශක්තියෙන් ය, එවිට යේසුස් ක්‍රිස්තුස් වහන්සේ කරණකොටගෙන සෑම දෙයකදීම දෙවියන් වහන්සේට ප්‍රශංසා කළ හැකිය. ඔහුට සදාකාලයටම මහිමයත් බලයත් වේවා. ආමෙන්.</w:t>
      </w:r>
    </w:p>
    <w:p/>
    <w:p>
      <w:r xmlns:w="http://schemas.openxmlformats.org/wordprocessingml/2006/main">
        <w:t xml:space="preserve">ගණන් කථාව 3:9 ඔබ ලෙවීවරුන් ආරොන්ට සහ ඔහුගේ පුත්‍රයන්ට දිය යුතුයි.</w:t>
      </w:r>
    </w:p>
    <w:p/>
    <w:p>
      <w:r xmlns:w="http://schemas.openxmlformats.org/wordprocessingml/2006/main">
        <w:t xml:space="preserve">ලෙවීවරුන් ආරොන්ට සහ ඔහුගේ පුත්‍රයන්ට ඊශ්‍රායෙල් පුත්‍රයන්ගෙන් තෑග්ගක් ලෙස දෙන ලදී.</w:t>
      </w:r>
    </w:p>
    <w:p/>
    <w:p>
      <w:r xmlns:w="http://schemas.openxmlformats.org/wordprocessingml/2006/main">
        <w:t xml:space="preserve">1. දෙවියන් වහන්සේ අපට දුන් ත්‍යාග: අප සතු දේ හඳුනා ගැනීම සහ අගය කිරීම.</w:t>
      </w:r>
    </w:p>
    <w:p/>
    <w:p>
      <w:r xmlns:w="http://schemas.openxmlformats.org/wordprocessingml/2006/main">
        <w:t xml:space="preserve">2. දෙවියන්වහන්සේට සේවය කිරීමේ ප්‍රීතිය: උන්වහන්සේගේ කැමැත්තට උපකරණයක් වීමේ සම්පූර්ණත්වය.</w:t>
      </w:r>
    </w:p>
    <w:p/>
    <w:p>
      <w:r xmlns:w="http://schemas.openxmlformats.org/wordprocessingml/2006/main">
        <w:t xml:space="preserve">1. මතෙව් 25:14-30 - තලෙන්ත පිළිබඳ උපමාව.</w:t>
      </w:r>
    </w:p>
    <w:p/>
    <w:p>
      <w:r xmlns:w="http://schemas.openxmlformats.org/wordprocessingml/2006/main">
        <w:t xml:space="preserve">2. 1 කොරින්ති 12:12-27 - ක්‍රිස්තුස් වහන්සේගේ ශරීරය සහ විවිධ තෑගි.</w:t>
      </w:r>
    </w:p>
    <w:p/>
    <w:p>
      <w:r xmlns:w="http://schemas.openxmlformats.org/wordprocessingml/2006/main">
        <w:t xml:space="preserve">ගණන් කථාව 3:10 ඔබ ආරොන් සහ ඔහුගේ පුත්‍රයන් පත් කළ යුතු අතර, ඔවුන් ඔවුන්ගේ පූජක ධූරය බලා සිටිය යුතු ය.</w:t>
      </w:r>
    </w:p>
    <w:p/>
    <w:p>
      <w:r xmlns:w="http://schemas.openxmlformats.org/wordprocessingml/2006/main">
        <w:t xml:space="preserve">ආරොන් සහ ඔහුගේ පුතුන් පූජකයන් ලෙස පත් කරන ලෙස දෙවියන් වහන්සේ මෝසෙස්ට අණ කළ අතර සමීපයට පැමිණෙන ඕනෑම ආගන්තුකයෙකු මරණයට පත් කරනු ලැබේ.</w:t>
      </w:r>
    </w:p>
    <w:p/>
    <w:p>
      <w:r xmlns:w="http://schemas.openxmlformats.org/wordprocessingml/2006/main">
        <w:t xml:space="preserve">1. දෙවියන්ගේ ආඥා පිළිපැදීමේ වැදගත්කම.</w:t>
      </w:r>
    </w:p>
    <w:p/>
    <w:p>
      <w:r xmlns:w="http://schemas.openxmlformats.org/wordprocessingml/2006/main">
        <w:t xml:space="preserve">2. අකීකරුකමේ විපාක.</w:t>
      </w:r>
    </w:p>
    <w:p/>
    <w:p>
      <w:r xmlns:w="http://schemas.openxmlformats.org/wordprocessingml/2006/main">
        <w:t xml:space="preserve">1. ද්විතීය කථාව 28:1-2 "ඔබේ දෙවි සමිඳාණන් වහන්සේගේ හඬට ඔබ විශ්වාසවන්තව කීකරු වී, අද මා ඔබට අණ කරන ඔහුගේ සියලු ආඥා පිළිපැදීමට වගබලා ගතහොත්, ඔබේ දෙවි සමිඳාණන් වහන්සේ පොළොවේ සියලු ජාතීන්ට වඩා ඔබව උසස් කරනු ඇත. ඔබ ඔබේ දෙවි සමිඳාණන් වහන්සේගේ හඬට කීකරු වන්නේ නම්, මේ සියලු ආශීර්වාද ඔබ වෙත පැමිණ ඔබ වෙත පැමිණෙන්නේ ය.</w:t>
      </w:r>
    </w:p>
    <w:p/>
    <w:p>
      <w:r xmlns:w="http://schemas.openxmlformats.org/wordprocessingml/2006/main">
        <w:t xml:space="preserve">2. මතෙව් 5:17-19 "මා පැමිණියේ ව්‍යවස්ථාව හෝ අනාගතවක්තෘවරුන් බව නොසිතන්න; මා පැමිණියේ ඒවා අහෝසි කිරීමට නොව ඒවා ඉටු කිරීමටය. මක්නිසාද මම ඔබට කියමි, අහසත් පොළොවත් පහව යන තුරු. , සියල්ල ඉෂ්ට වන තුරු ව්‍යවස්ථාවෙන් අංශු මාත්‍රයක්වත්, තිතක්වත් පහව නොයනු ඇත.එබැවින් මේ ආඥාවලින් කුඩාම ආඥාවක් ලිහිල් කර අන් අයටද එසේ කිරීමට උගන්වන යමෙක් ස්වර්ග රාජ්‍යයෙහි අඩුම තරමින් හඳුන්වනු ලැබේ, නමුත් ඒවා කරන තැනැත්තා තවද ඔවුන්ට උගන්වන්නේ ස්වර්ග රාජ්‍යයේ ශ්‍රේෂ්ඨ යයි කියනු ලබන්නෝය.”</w:t>
      </w:r>
    </w:p>
    <w:p/>
    <w:p>
      <w:r xmlns:w="http://schemas.openxmlformats.org/wordprocessingml/2006/main">
        <w:t xml:space="preserve">ගණන් කථාව 3:11 සමිඳාණන් වහන්සේ මෝසෙස් අමතා මෙසේ වදාළ සේක.</w:t>
      </w:r>
    </w:p>
    <w:p/>
    <w:p>
      <w:r xmlns:w="http://schemas.openxmlformats.org/wordprocessingml/2006/main">
        <w:t xml:space="preserve">සමිඳාණන් වහන්සේගේ සේවය සඳහා ලෙවීවරුන්ගේ නායකයා ලෙස මෝසෙස් පත් කරනු ලැබේ.</w:t>
      </w:r>
    </w:p>
    <w:p/>
    <w:p>
      <w:r xmlns:w="http://schemas.openxmlformats.org/wordprocessingml/2006/main">
        <w:t xml:space="preserve">1. දෙවියන් වහන්සේගේ කැමැත්ත අනුගමනය කරන්න සහ ඔබ ඔහුට කරන සේවයේ විශ්වාසවන්ත වන්න.</w:t>
      </w:r>
    </w:p>
    <w:p/>
    <w:p>
      <w:r xmlns:w="http://schemas.openxmlformats.org/wordprocessingml/2006/main">
        <w:t xml:space="preserve">2. පත් කරන ලද නායකයින්ට ඔහුගේ අණ ක්‍රියාත්මක කිරීමේ වගකීමක් ඇත.</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1 පේතෘස් 5:2-3 - "ඔබේ රැකවරණය යටතේ සිටින දෙවියන් වහන්සේගේ රැළේ එඬේරුන් වන්න, ඔවුන් ගැන බලාගන්න, ඔබ කළ යුතු නිසා නොව, නමුත් ඔබ කැමති නිසා, දෙවියන් වහන්සේ කැමති පරිදි, වංක ලෙස ලාභය පසුපස හඹා නොයන්න, නමුත් උනන්දුවෙන්. සේවය කිරීමට; ඔබට භාර දී ඇති අය කෙරෙහි අධිපතිකම් නොකර, රැළට ආදර්ශයක් වන්න."</w:t>
      </w:r>
    </w:p>
    <w:p/>
    <w:p>
      <w:r xmlns:w="http://schemas.openxmlformats.org/wordprocessingml/2006/main">
        <w:t xml:space="preserve">ගණන් කථාව 3:12 මම බලන්න, ඉශ්‍රායෙල් පුත්‍රයන් අතරෙහි අනුකෘතිය විවෘත කරන සියලු කුලුඳුල් දරුවන් වෙනුවට මම ඉශ්‍රායෙල් පුත්‍රයන්ගෙන් ලෙවීවරුන්ව ගත්තෙමි. එබැවින් ලෙවීවරුන් මාගේ වන්නේය.</w:t>
      </w:r>
    </w:p>
    <w:p/>
    <w:p>
      <w:r xmlns:w="http://schemas.openxmlformats.org/wordprocessingml/2006/main">
        <w:t xml:space="preserve">සාමාන්‍යයෙන් ඔහුට කැප වී සිටි කුලුඳුල් ඉශ්‍රායෙල්වරුන් වෙනුවට දෙවි ලෙවීවරුන්ව තමාගේම වීමට තෝරාගත්තේය.</w:t>
      </w:r>
    </w:p>
    <w:p/>
    <w:p>
      <w:r xmlns:w="http://schemas.openxmlformats.org/wordprocessingml/2006/main">
        <w:t xml:space="preserve">1. කැපවීමේ බලය: ලෙවීවරුන් පිළිබඳ අධ්‍යයනයක් සහ දෙවියන් වහන්සේට කැපවීම</w:t>
      </w:r>
    </w:p>
    <w:p/>
    <w:p>
      <w:r xmlns:w="http://schemas.openxmlformats.org/wordprocessingml/2006/main">
        <w:t xml:space="preserve">2. වෙන්ව සිටීමේ ආශීර්වාදය: දෙවියන් වහන්සේ ලෙවීවරුන්ට විපාක දුන් ආකාරය</w:t>
      </w:r>
    </w:p>
    <w:p/>
    <w:p>
      <w:r xmlns:w="http://schemas.openxmlformats.org/wordprocessingml/2006/main">
        <w:t xml:space="preserve">1. 1 ලේකම් 16:4-7 - සමිඳාණන් වහන්සේට ස්තුති කරන්න, ඔහුගේ නාමයට යාච්ඤා කරන්න; ඔහු කළ දේ ජාතීන් අතරේ දන්වන්න</w:t>
      </w:r>
    </w:p>
    <w:p/>
    <w:p>
      <w:r xmlns:w="http://schemas.openxmlformats.org/wordprocessingml/2006/main">
        <w:t xml:space="preserve">2. ද්විතීය කථාව 10: 8-9 - එකල සමිඳාණන් වහන්සේ ලෙවී ගෝත්‍රය සමිඳාණන් වහන්සේගේ ගිවිසුම් පෙට්ටිය රැගෙන යාමටත්, සමිඳාණන් වහන්සේ ඉදිරියෙහි සේවය කිරීමටත්, උන් වහන්සේගේ නාමයෙන් ආශීර්වාද ප්‍රකාශ කිරීමටත් වෙන් කළ සේක. අද.</w:t>
      </w:r>
    </w:p>
    <w:p/>
    <w:p>
      <w:r xmlns:w="http://schemas.openxmlformats.org/wordprocessingml/2006/main">
        <w:t xml:space="preserve">ගණන් 3:13 මක්නිසාද සියලු කුලුඳුලන් මාගේය; මක්නිසාද මම මිසර දේශයේ සියලු කුලුඳුලන්ට පහර දුන් දවසේදී මම ඉශ්රායෙල්හි සියලු කුලුඳුල් මිනිසුන් සහ මෘගයන්ව මට විශුද්ධ කළෙමි.</w:t>
      </w:r>
    </w:p>
    <w:p/>
    <w:p>
      <w:r xmlns:w="http://schemas.openxmlformats.org/wordprocessingml/2006/main">
        <w:t xml:space="preserve">මෙම ඡේදයේ සඳහන් වන්නේ, සමිඳාණන් වහන්සේ මිසරයේ දී කුලුඳුලාට පහර දුන් නිසා, ඉශ්රායෙල්හි කුලුඳුල් මිනිසා සහ මෘගයන් ඔහුගේම ලෙස වෙන් කර ඇති බවයි.</w:t>
      </w:r>
    </w:p>
    <w:p/>
    <w:p>
      <w:r xmlns:w="http://schemas.openxmlformats.org/wordprocessingml/2006/main">
        <w:t xml:space="preserve">1. දෙවියන් වහන්සේ අපගේ ජීවිතයේ විශේෂ ස්ථානයක් හිමිකර ගනී; උන් වහන්සේට ස්වාමින් වහන්සේ සහ රජු ලෙස ගෞරව කිරීම ඇදහිල්ලේ සහ කීකරුකමේ ජීවිතයක් ගත කිරීමේ පළමු පියවරයි.</w:t>
      </w:r>
    </w:p>
    <w:p/>
    <w:p>
      <w:r xmlns:w="http://schemas.openxmlformats.org/wordprocessingml/2006/main">
        <w:t xml:space="preserve">2. අපි සියලු මැවිල්ල කෙරෙහි දෙවියන් වහන්සේගේ අධිකාරිය හඳුනාගෙන යටත් විය යුතු අතර අපගේ ජීවිත තුළ ඔහුගේ බලය සහ පැවැත්ම පිළිගත යුතුය.</w:t>
      </w:r>
    </w:p>
    <w:p/>
    <w:p>
      <w:r xmlns:w="http://schemas.openxmlformats.org/wordprocessingml/2006/main">
        <w:t xml:space="preserve">1. ද්විතීය කථාව 6: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රෝම 10:9 - ජේසුස් වහන්සේ සමිඳාණන් වහන්සේ බව ඔබේ මුඛයෙන් පාපොච්චාරණය කරන්නේ නම් සහ දෙවියන් වහන්සේ ඔහුව මළවුන්ගෙන් උත්ථාන කළ බව ඔබේ හදවතින් විශ්වාස කරන්නේ නම්, ඔබ ගැළවෙනු ඇත.</w:t>
      </w:r>
    </w:p>
    <w:p/>
    <w:p>
      <w:r xmlns:w="http://schemas.openxmlformats.org/wordprocessingml/2006/main">
        <w:t xml:space="preserve">ගණන් කථාව 3:14 සමිඳාණන් වහන්සේ සීනයි පාළුකරයේ දී මෝසෙස් අමතා මෙසේ වදාළ සේක.</w:t>
      </w:r>
    </w:p>
    <w:p/>
    <w:p>
      <w:r xmlns:w="http://schemas.openxmlformats.org/wordprocessingml/2006/main">
        <w:t xml:space="preserve">සීනයි පාළුකරයේ සිටි ලෙවීවරුන් ගණන් කරන්න කියා දෙවි මෝසෙස්ට උපදෙස් දුන්නා.</w:t>
      </w:r>
    </w:p>
    <w:p/>
    <w:p>
      <w:r xmlns:w="http://schemas.openxmlformats.org/wordprocessingml/2006/main">
        <w:t xml:space="preserve">1. පාළුකරයේදී මෝසෙස්ගේ මඟ පෙන්වීම තුළින් දෙවිගේ විශ්වාසවන්තකම විදහා දක්වයි.</w:t>
      </w:r>
    </w:p>
    <w:p/>
    <w:p>
      <w:r xmlns:w="http://schemas.openxmlformats.org/wordprocessingml/2006/main">
        <w:t xml:space="preserve">2. කාර්යයේ දුෂ්කරතා නොතකා දෙවියන් වහන්සේගේ උපදෙස් පිළිගැනීමට අප කැමැත්තෙන් සිටිය යුතුය.</w:t>
      </w:r>
    </w:p>
    <w:p/>
    <w:p>
      <w:r xmlns:w="http://schemas.openxmlformats.org/wordprocessingml/2006/main">
        <w:t xml:space="preserve">1. නික්මයාම 3: 1-4 - දැවෙන පඳුරෙන් මෝසෙස්ගේ දෙවියන් වහන්සේගේ ඇමතුම.</w:t>
      </w:r>
    </w:p>
    <w:p/>
    <w:p>
      <w:r xmlns:w="http://schemas.openxmlformats.org/wordprocessingml/2006/main">
        <w:t xml:space="preserve">2. යෙසායා 43:2 - පාළුකරයේ තම සෙනඟ සමඟ සිටින බවට දෙවියන්වහන්සේගේ පොරොන්දුව.</w:t>
      </w:r>
    </w:p>
    <w:p/>
    <w:p>
      <w:r xmlns:w="http://schemas.openxmlformats.org/wordprocessingml/2006/main">
        <w:t xml:space="preserve">ගණන් කථාව 3:15 ලෙවීගේ දරුවන් ඔවුන්ගේ පියවරුන්ගේ වංශය අනුව, ඔවුන්ගේ පවුල් අනුව ගණන් කරන්න.</w:t>
      </w:r>
    </w:p>
    <w:p/>
    <w:p>
      <w:r xmlns:w="http://schemas.openxmlformats.org/wordprocessingml/2006/main">
        <w:t xml:space="preserve">සමිඳාණන් වහන්සේ මෝසෙස්ට අණ කළේ ලෙවීගේ දරුවන් මාසයක සිට ඔවුන්ගේ පවුල් අනුව ගණන් කරන ලෙස ය.</w:t>
      </w:r>
    </w:p>
    <w:p/>
    <w:p>
      <w:r xmlns:w="http://schemas.openxmlformats.org/wordprocessingml/2006/main">
        <w:t xml:space="preserve">1. "The Lord's Plan of Order" - දෙවියන් වහන්සේගේ කැමැත්තට අනුව අපගේ ජීවිත සංවිධානය කරන ලෙස දෙවියන් වහන්සේ අපට අණ කරන ආකාරය ගැන.</w:t>
      </w:r>
    </w:p>
    <w:p/>
    <w:p>
      <w:r xmlns:w="http://schemas.openxmlformats.org/wordprocessingml/2006/main">
        <w:t xml:space="preserve">2. "කීකරුකමේ ආශිර්වාදය" - දෙවියන්වහන්සේගේ අණ පිළිපැදීමෙන් අපට උන්වහන්සේගේ ආශිර්වාද ලැබෙන ආකාරය ගැන A.</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ගණන් කථාව 3:16 මෝසෙස් තමාට අණ කළ ලෙස සමිඳාණන් වහන්සේගේ වචනය ලෙස ඔවුන් ගණන් කෙළේ ය.</w:t>
      </w:r>
    </w:p>
    <w:p/>
    <w:p>
      <w:r xmlns:w="http://schemas.openxmlformats.org/wordprocessingml/2006/main">
        <w:t xml:space="preserve">සමිඳාණන් වහන්සේ මෝසෙස්ට තම වචනයට අනුව සෙනඟ ගණන් කරන ලෙස අණ කළ සේක.</w:t>
      </w:r>
    </w:p>
    <w:p/>
    <w:p>
      <w:r xmlns:w="http://schemas.openxmlformats.org/wordprocessingml/2006/main">
        <w:t xml:space="preserve">1. දෙවියන්ගේ අණ පිළිපැදීම: මෝසෙස්ගේ ආදර්ශය</w:t>
      </w:r>
    </w:p>
    <w:p/>
    <w:p>
      <w:r xmlns:w="http://schemas.openxmlformats.org/wordprocessingml/2006/main">
        <w:t xml:space="preserve">2. දෙවියන්ට කීකරු වීම: කීකරු වීමේ අවශ්‍යතාවය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 ඔබේ යහපත සඳහා මම අද ඔබට අණ කරන සමිඳාණන් වහන්සේගේ ආඥා සහ ඔහුගේ නීති පිළිපැදීමටද?</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ගණන් කථාව 3:17 මොවුහු නම් ලෙවීගේ පුත්‍රයෝ ය. ගේර්ෂොන්, කොහාත් සහ මෙරාරි.</w:t>
      </w:r>
    </w:p>
    <w:p/>
    <w:p>
      <w:r xmlns:w="http://schemas.openxmlformats.org/wordprocessingml/2006/main">
        <w:t xml:space="preserve">මෙම කොටසේ ලෙවීගේ පුත්‍රයන් වන ගේර්ෂොන්, කොහාත් සහ මෙරාරි විස්තර කරයි.</w:t>
      </w:r>
    </w:p>
    <w:p/>
    <w:p>
      <w:r xmlns:w="http://schemas.openxmlformats.org/wordprocessingml/2006/main">
        <w:t xml:space="preserve">1. අපගේ විශ්වාසවන්ත පියවරුන්: ලෙවීගේ පුත්‍රයන්ගේ උරුමය පරීක්ෂා කිරීම</w:t>
      </w:r>
    </w:p>
    <w:p/>
    <w:p>
      <w:r xmlns:w="http://schemas.openxmlformats.org/wordprocessingml/2006/main">
        <w:t xml:space="preserve">2. පෙළපතට ගෞරව කිරීම: ලෙවීගේ පුත්‍රයන්ගෙන් ඉගෙනීම</w:t>
      </w:r>
    </w:p>
    <w:p/>
    <w:p>
      <w:r xmlns:w="http://schemas.openxmlformats.org/wordprocessingml/2006/main">
        <w:t xml:space="preserve">1. නික්මයාම 6:16-20</w:t>
      </w:r>
    </w:p>
    <w:p/>
    <w:p>
      <w:r xmlns:w="http://schemas.openxmlformats.org/wordprocessingml/2006/main">
        <w:t xml:space="preserve">2. හෙබ්‍රෙව් 11:23-29</w:t>
      </w:r>
    </w:p>
    <w:p/>
    <w:p>
      <w:r xmlns:w="http://schemas.openxmlformats.org/wordprocessingml/2006/main">
        <w:t xml:space="preserve">ගණන් කථාව 3:18 ඔවුන්ගේ පවුල් අනුව ගේර්ෂොන්ගේ පුත්‍රයන්ගේ නම් මේවාය. ලිබ්නි සහ ෂිමෙයි.</w:t>
      </w:r>
    </w:p>
    <w:p/>
    <w:p>
      <w:r xmlns:w="http://schemas.openxmlformats.org/wordprocessingml/2006/main">
        <w:t xml:space="preserve">මෙම ඡේදය ගේර්ෂොන්ගේ පුත්‍රයන්ගේ නම් ඔවුන්ගේ පවුල් අනුව සපයයි.</w:t>
      </w:r>
    </w:p>
    <w:p/>
    <w:p>
      <w:r xmlns:w="http://schemas.openxmlformats.org/wordprocessingml/2006/main">
        <w:t xml:space="preserve">1. ඔබේ පවුලේ නම් මතක තබා ගැනීමේ වැදගත්කම</w:t>
      </w:r>
    </w:p>
    <w:p/>
    <w:p>
      <w:r xmlns:w="http://schemas.openxmlformats.org/wordprocessingml/2006/main">
        <w:t xml:space="preserve">2. උරුම ජීවිතයක් ගත කිරීම</w:t>
      </w:r>
    </w:p>
    <w:p/>
    <w:p>
      <w:r xmlns:w="http://schemas.openxmlformats.org/wordprocessingml/2006/main">
        <w:t xml:space="preserve">1. උත්පත්ති 32:25-33 - යාකොබ් දේවදූතයෙකු සමඟ පොරබදමින් නව නමක් ලබා ගනී</w:t>
      </w:r>
    </w:p>
    <w:p/>
    <w:p>
      <w:r xmlns:w="http://schemas.openxmlformats.org/wordprocessingml/2006/main">
        <w:t xml:space="preserve">2. රූත් 4:17-22 - පෙළපත් නාමයක් සම්මත වීමේ වැදගත්කම</w:t>
      </w:r>
    </w:p>
    <w:p/>
    <w:p>
      <w:r xmlns:w="http://schemas.openxmlformats.org/wordprocessingml/2006/main">
        <w:t xml:space="preserve">ගණන් කථාව 3:19 ඔවුන්ගේ පවුල් අනුව කොහාත්ගේ පුත්‍රයෝ; අම්රාම්, සහ ඉශෙහාර්, හෙබ්‍රොන් සහ උසීයෙල්.</w:t>
      </w:r>
    </w:p>
    <w:p/>
    <w:p>
      <w:r xmlns:w="http://schemas.openxmlformats.org/wordprocessingml/2006/main">
        <w:t xml:space="preserve">කොහාත්ගේ පුත්‍රයෝ අම්රාම්, ඉශෙහාර්, හෙබ්‍රොන් සහ උසීයෙල් බව මෙම ඡේදයේ සඳහන් වේ.</w:t>
      </w:r>
    </w:p>
    <w:p/>
    <w:p>
      <w:r xmlns:w="http://schemas.openxmlformats.org/wordprocessingml/2006/main">
        <w:t xml:space="preserve">1. අපේ පවුල්වලට විශ්වාසවන්තව සිටීමටත් ශක්තිමත් සබඳතා ගොඩනඟා ගැනීමටත් කොහාත්ගේ සහ ඔහුගේ පුත්‍රයන්ගේ ආදර්ශයෙන් අපට ඉගෙනගත හැක.</w:t>
      </w:r>
    </w:p>
    <w:p/>
    <w:p>
      <w:r xmlns:w="http://schemas.openxmlformats.org/wordprocessingml/2006/main">
        <w:t xml:space="preserve">2. දෙවියන් වහන්සේ කොහාත්ගේ පුත්‍රයන් සමඟ සිටියාක් මෙන් සැමවිටම අප සමඟ සිටින බව අපට මතක් කර දෙයි.</w:t>
      </w:r>
    </w:p>
    <w:p/>
    <w:p>
      <w:r xmlns:w="http://schemas.openxmlformats.org/wordprocessingml/2006/main">
        <w:t xml:space="preserve">1. ජෝෂුවා 24:15 - "සමිඳාණන් වහන්සේට සේවය කිරීම ඔබට නපුරක් ලෙස පෙනේ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2. 1 යොහන් 3:14-16 - "අපි එකිනෙකාට ප්‍රේම කරන නිසා අපි මරණයෙන් ජීවිතයට ගිය බව අපි දනිමු. ප්‍රේම නොකරන ඕනෑම කෙනෙක් මරණයේ පවතියි. සහෝදරයෙකුට හෝ සහෝදරියකට වෛර කරන සියල්ලෝ මිනීමරුවෙකි, ඔබත් කිසිම මිනීමරුවෙකු තුළ සදාකාල ජීවනය නැති බව දැනගන්න. ප්‍රේමය යනු කුමක්දැයි අපි දන්නේ මෙසේය: යේසුස් ක්‍රිස්තුස් අප වෙනුවෙන් තම ජීවිතය පූජා කළේය. අපගේ සහෝදර සහෝදරියන් වෙනුවෙන් අපි අපගේ ජීවිතය පූජා කළ යුතුයි.</w:t>
      </w:r>
    </w:p>
    <w:p/>
    <w:p>
      <w:r xmlns:w="http://schemas.openxmlformats.org/wordprocessingml/2006/main">
        <w:t xml:space="preserve">ගණන් කථාව 3:20 තම පවුල් අනුව මෙරාරිගේ පුත්‍රයෝ; මාලි සහ මුෂි. ඔවුන්ගේ පිය පෙළපත් අනුව ලෙවීවරුන්ගේ පවුල් මේවාය.</w:t>
      </w:r>
    </w:p>
    <w:p/>
    <w:p>
      <w:r xmlns:w="http://schemas.openxmlformats.org/wordprocessingml/2006/main">
        <w:t xml:space="preserve">මෙරාරිගේ පුත්‍රයෝ මාලී සහ මුෂි වූ අතර, ඔව්හු ඔවුන්ගේ පෙළපත අනුව ලෙවීවරුන්ගෙන් කොටසක් වූහ.</w:t>
      </w:r>
    </w:p>
    <w:p/>
    <w:p>
      <w:r xmlns:w="http://schemas.openxmlformats.org/wordprocessingml/2006/main">
        <w:t xml:space="preserve">1. ඔබේ පවුලේ පරම්පරාව දැනගැනීමේ වැදගත්කම</w:t>
      </w:r>
    </w:p>
    <w:p/>
    <w:p>
      <w:r xmlns:w="http://schemas.openxmlformats.org/wordprocessingml/2006/main">
        <w:t xml:space="preserve">2. ඔබේ මුතුන් මිත්තන්ගේ උරුමය නැවත ලබා ගැනීම</w:t>
      </w:r>
    </w:p>
    <w:p/>
    <w:p>
      <w:r xmlns:w="http://schemas.openxmlformats.org/wordprocessingml/2006/main">
        <w:t xml:space="preserve">1. මලාකි 2:7 - පූජකයෙකුගේ තොල් දැනුම ආරක්ෂා කළ යුතු අතර, මිනිසුන් ඔහුගේ මුඛයෙන් උපදෙස් ලබා ගත යුතුය, මන්ද ඔහු සේනාවල ස්වාමීන්ගේ දූතයාය.</w:t>
      </w:r>
    </w:p>
    <w:p/>
    <w:p>
      <w:r xmlns:w="http://schemas.openxmlformats.org/wordprocessingml/2006/main">
        <w:t xml:space="preserve">2. 1 ලේකම් 12:32 - ඉස්සාකර්ගේ පුත්‍රයන්ගෙන්, ඊශ්‍රායෙල්වරුන් කළ යුත්තේ කුමක්දැයි දැන ගැනීමට කාලය පිළිබඳ අවබෝධයක් ඇති මිනිසුන්, ඔවුන්ගේ ප්‍රධානීන් දෙසියයක් විය. ඔවුන්ගේ සියලු සහෝදරයෝ ඔවුන්ගේ අණ පරිදි සිටියහ.</w:t>
      </w:r>
    </w:p>
    <w:p/>
    <w:p>
      <w:r xmlns:w="http://schemas.openxmlformats.org/wordprocessingml/2006/main">
        <w:t xml:space="preserve">ගණන් කථාව 3:21 ගේර්ෂොන්ගෙන් ලිබ්නිවරුන්ගේ පවුලද ෂිමිවරුන්ගේ පවුලද විය. මේවා ගේර්ෂොන්වරුන්ගේ පවුල්ය.</w:t>
      </w:r>
    </w:p>
    <w:p/>
    <w:p>
      <w:r xmlns:w="http://schemas.openxmlformats.org/wordprocessingml/2006/main">
        <w:t xml:space="preserve">මෙම පදය ගර්ෂොනිවරුන්ගේ පවුල් දෙක ගැන ය: ලිබ්නයිට් සහ ෂිමයිට්.</w:t>
      </w:r>
    </w:p>
    <w:p/>
    <w:p>
      <w:r xmlns:w="http://schemas.openxmlformats.org/wordprocessingml/2006/main">
        <w:t xml:space="preserve">1. ඊශ්‍රායෙල්වරුන් සඳහා දෙවියන්වහන්සේගේ සැලැස්ම: ගේර්ෂොන්වරුන්ගේ වැදගත්කම.</w:t>
      </w:r>
    </w:p>
    <w:p/>
    <w:p>
      <w:r xmlns:w="http://schemas.openxmlformats.org/wordprocessingml/2006/main">
        <w:t xml:space="preserve">2. එකමුතුකමේ වැදගත්කම: උදාහරණයක් ලෙස ගර්ෂෝනිවරුන්.</w:t>
      </w:r>
    </w:p>
    <w:p/>
    <w:p>
      <w:r xmlns:w="http://schemas.openxmlformats.org/wordprocessingml/2006/main">
        <w:t xml:space="preserve">1. ගීතාවලිය 133:1-3 - "බලන්න, සහෝදරයන් සමගියෙන් වාසය කිරීම කොතරම් යහපත්ද, කොතරම් ප්‍රසන්නද! එය හිස මත ඇති අනර්ඝ තෛලයක් වැනිය, එය රැවුල මත, ආරොන්ගේ රැවුල මත පවා ගලා ගියේය. ඔහුගේ වස්ත්‍රවල සාය දක්වා, හෙර්මොන්හි පිනි මෙන්ද, සියොන් කඳු මතට බැස ගිය පිනි මෙන්ද, සමිඳාණන් වහන්සේ සදාකාල ජීවනය පවා ආශීර්වාදය අණ කළ සේක."</w:t>
      </w:r>
    </w:p>
    <w:p/>
    <w:p>
      <w:r xmlns:w="http://schemas.openxmlformats.org/wordprocessingml/2006/main">
        <w:t xml:space="preserve">2. ද්විතීය කථාව 1: 9-10 - "ඒ වෙලාවේ මම ඔබට කතා කළා, මට ඔබ තනියම දරාගන්න බැහැ: ඔබේ දෙවි සමිඳාණන් වහන්සේ ඔබව වැඩි කළ සේක, බලන්න, ඔබ අද තරු මෙන් ය. සමූහයා සඳහා ස්වර්ගයේ."</w:t>
      </w:r>
    </w:p>
    <w:p/>
    <w:p>
      <w:r xmlns:w="http://schemas.openxmlformats.org/wordprocessingml/2006/main">
        <w:t xml:space="preserve">ගණන් කථාව 3:22 ඔවුන්ගෙන් ගණන් කරන ලද්දාවූ, මාසයක සිට ඊට වැඩි වයස්වල සියලු පිරිමින්ගේ ගණන අනුව, ඔවුන්ගෙන් ගණන් කළ අය හත්දහස් පන්සියයක් විය.</w:t>
      </w:r>
    </w:p>
    <w:p/>
    <w:p>
      <w:r xmlns:w="http://schemas.openxmlformats.org/wordprocessingml/2006/main">
        <w:t xml:space="preserve">මෙම ඡේදයේ සඳහන් වන්නේ ලෙවීවරුන් අතරේ ගණන් කළ එක් මාසයක සිට ඊට වැඩි පිරිමින්ගේ සංඛ්‍යාව: 7,500කි.</w:t>
      </w:r>
    </w:p>
    <w:p/>
    <w:p>
      <w:r xmlns:w="http://schemas.openxmlformats.org/wordprocessingml/2006/main">
        <w:t xml:space="preserve">1. ලෙවීවරුන් මාර්ගයෙන් දෙවියන්වහන්සේගේ සෙනඟ සඳහා පරිපූර්ණ සැපයුම.</w:t>
      </w:r>
    </w:p>
    <w:p/>
    <w:p>
      <w:r xmlns:w="http://schemas.openxmlformats.org/wordprocessingml/2006/main">
        <w:t xml:space="preserve">2. ශුද්ධ ලියවිල්ලේ ගණන් කිරීමේ සහ අංක කිරීමේ වැදගත්කම.</w:t>
      </w:r>
    </w:p>
    <w:p/>
    <w:p>
      <w:r xmlns:w="http://schemas.openxmlformats.org/wordprocessingml/2006/main">
        <w:t xml:space="preserve">1. ලූක් 12:7 - "ඇත්ත වශයෙන්ම, ඔබේ හිසෙහි සියලු හිසකෙස් ගණන් කර ඇත. බිය නොවන්න; ඔබ බොහෝ ගේ කුරුල්ලන්ට වඩා වටිනවා."</w:t>
      </w:r>
    </w:p>
    <w:p/>
    <w:p>
      <w:r xmlns:w="http://schemas.openxmlformats.org/wordprocessingml/2006/main">
        <w:t xml:space="preserve">2. ද්විතීය කථාව 10: 8-9 - "එකල සමිඳාණන් වහන්සේ ලෙවී ගෝත්‍රය සමිඳාණන් වහන්සේගේ ගිවිසුම් පෙට්ටිය රැගෙන යාමටත්, සමිඳාණන් වහන්සේ ඉදිරියෙහි සේවය කිරීමටත්, උන් වහන්සේගේ නාමයෙන් ආශීර්වාද ප්‍රකාශ කිරීමටත් වෙන් කළ සේක. ලෙවීවරුන්ට ඔවුන්ගේ සෙසු ඉශ්රායෙල්වරුන් අතර කොටසක් හෝ උරුමයක් නැත්තේ ඒ නිසා ය; ඔබේ දෙවි සමිඳාණන් වහන්සේ ඔවුන්ට කී ලෙස සමිඳාණන් වහන්සේ ඔවුන්ගේ උරුමය ය.</w:t>
      </w:r>
    </w:p>
    <w:p/>
    <w:p>
      <w:r xmlns:w="http://schemas.openxmlformats.org/wordprocessingml/2006/main">
        <w:t xml:space="preserve">ගණන් කථාව 3:23 ගේර්ෂෝනිවරුන්ගේ පවුල් මණ්ඩපයට පිටුපසින් බටහිර දෙසට ගොඩ විය යුතු ය.</w:t>
      </w:r>
    </w:p>
    <w:p/>
    <w:p>
      <w:r xmlns:w="http://schemas.openxmlformats.org/wordprocessingml/2006/main">
        <w:t xml:space="preserve">ගේර්ෂෝනිවරු මණ්ඩපයට පිටුපසින් බටහිර දෙසට තම කූඩාරම් ගසා ගත යුතු ය.</w:t>
      </w:r>
    </w:p>
    <w:p/>
    <w:p>
      <w:r xmlns:w="http://schemas.openxmlformats.org/wordprocessingml/2006/main">
        <w:t xml:space="preserve">1. සංවිධානාත්මක නමස්කාරය සඳහා දෙවියන්ගේ සැලැස්ම - ගණන් කථාව 3:23</w:t>
      </w:r>
    </w:p>
    <w:p/>
    <w:p>
      <w:r xmlns:w="http://schemas.openxmlformats.org/wordprocessingml/2006/main">
        <w:t xml:space="preserve">2. දෙවියන්ගේ අණ පිළිපැදීමේ වැදගත්කම - ගණන් කථාව 3:23</w:t>
      </w:r>
    </w:p>
    <w:p/>
    <w:p>
      <w:r xmlns:w="http://schemas.openxmlformats.org/wordprocessingml/2006/main">
        <w:t xml:space="preserve">1. ද්විතීය කථාව 16:16 - "ඔබේ සියලු පුරුෂයන් අවුරුද්දකට තුන් වතාවක් ඔබේ දෙවි සමිඳාණන් වහන්සේ තෝරා ගන්නා ස්ථානයේදී, මුහුන් නොදැමූ රොටි මංගල්‍යයේදී, සති මංගල්‍යයේදී සහ මංගල්‍යයේදී ඔහු ඉදිරියෙහි පෙනී සිටිය යුතුය. කූඩාරම්: ඒවා හිස්ව සමිඳාණන් වහන්සේ ඉදිරියෙහි නොපැමිණිය යුතු ය.</w:t>
      </w:r>
    </w:p>
    <w:p/>
    <w:p>
      <w:r xmlns:w="http://schemas.openxmlformats.org/wordprocessingml/2006/main">
        <w:t xml:space="preserve">2. නික්මයාම 25:8-9 - "මා ඔවුන් අතරේ වාසය කරන පිණිස, ඔවුන් මට ශුද්ධස්ථානයක් කරවා! එබැවින් ඔබ එය කළ යුතු ය."</w:t>
      </w:r>
    </w:p>
    <w:p/>
    <w:p>
      <w:r xmlns:w="http://schemas.openxmlformats.org/wordprocessingml/2006/main">
        <w:t xml:space="preserve">ගණන් කථාව 3:24 ගේර්ෂොන්වරුන්ගේ පියාගේ ගෘහයේ ප්‍රධානියා ලායෙල්ගේ පුත් එලියාසාප්ය.</w:t>
      </w:r>
    </w:p>
    <w:p/>
    <w:p>
      <w:r xmlns:w="http://schemas.openxmlformats.org/wordprocessingml/2006/main">
        <w:t xml:space="preserve">ගේර්ෂොන් පවුලේ ප්‍රධානියා ලායෙල්ගේ පුත් එලියාසාප් ය.</w:t>
      </w:r>
    </w:p>
    <w:p/>
    <w:p>
      <w:r xmlns:w="http://schemas.openxmlformats.org/wordprocessingml/2006/main">
        <w:t xml:space="preserve">1. ශුද්ධ ලියවිල්ලේ පෙළපත සහ පවුලේ වැදගත්කම.</w:t>
      </w:r>
    </w:p>
    <w:p/>
    <w:p>
      <w:r xmlns:w="http://schemas.openxmlformats.org/wordprocessingml/2006/main">
        <w:t xml:space="preserve">2. උන් වහන්සේගේ සෙනඟ සඳහා දෙවියන් වහන්සේගේ සැලැස්ම: පවුල් යළි පිහිටුවීම සහ පිහිටුවීම.</w:t>
      </w:r>
    </w:p>
    <w:p/>
    <w:p>
      <w:r xmlns:w="http://schemas.openxmlformats.org/wordprocessingml/2006/main">
        <w:t xml:space="preserve">1. මතෙව් 19: 4-6 ඔබ කියවා නැද්ද, ඔහු පිළිතුරු දුන්නේ, ආරම්භයේ දී මැවුම්කරු ඔවුන්ව පිරිමි සහ ගැහැණු ලෙස සෑදූ බවත්, මේ හේතුව නිසා මිනිසෙකු තම පියා සහ මව අත්හැර තම බිරිඳ සමඟ එක්වන බවත්, දෙදෙනා එක මාංසයක් වේවිද? එබැවින් ඔවුන් තවදුරටත් දෙදෙනෙකු නොව එක මාංසයකි. එබැවින් දෙවියන් වහන්සේ එක් කළ දේ කිසිවෙකු වෙන් නොකළ යුතුය.</w:t>
      </w:r>
    </w:p>
    <w:p/>
    <w:p>
      <w:r xmlns:w="http://schemas.openxmlformats.org/wordprocessingml/2006/main">
        <w:t xml:space="preserve">2. එපීස 6:1-4 දරුවෙනි, ඔබේ දෙමාපියන්ට ස්වාමීන් තුළ කීකරු වන්න, මක්නිසාද මෙය නිවැරදිය. පොරොන්දුවක් ඇති ඔබේ පියාට සහ මවට ගෞරව කරන්න, එය ඔබට යහපතක් වන පිණිසත්, ඔබ මිහිපිට දීර්ඝායුෂ භුක්ති විඳීමටත්ය.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ගණන් කථාව 3:25 සභා මණ්ඩපයේ ගේර්ෂොන්ගේ පුත්‍රයන්ගේ වගකීම වන්නේ මණ්ඩපය සහ කූඩාරම, එහි ආවරණය සහ සභා මණ්ඩපයේ දොරට එල්ලීම ය.</w:t>
      </w:r>
    </w:p>
    <w:p/>
    <w:p>
      <w:r xmlns:w="http://schemas.openxmlformats.org/wordprocessingml/2006/main">
        <w:t xml:space="preserve">කූඩාරම සහ එහි ආවරණ ඇතුළුව සභා මණ්ඩපය රැගෙන යාමේ සහ නඩත්තු කිරීමේ වගකීම ගේර්ෂොන්ගේ පුත්‍රයන්ට පැවරිණි.</w:t>
      </w:r>
    </w:p>
    <w:p/>
    <w:p>
      <w:r xmlns:w="http://schemas.openxmlformats.org/wordprocessingml/2006/main">
        <w:t xml:space="preserve">1. දෙවියන්ගේ නිවස සඳහා වගකීම් දැරීමේ වැදගත්කම</w:t>
      </w:r>
    </w:p>
    <w:p/>
    <w:p>
      <w:r xmlns:w="http://schemas.openxmlformats.org/wordprocessingml/2006/main">
        <w:t xml:space="preserve">2. දෙවියන් වහන්සේට සේවය කරන අන් අය සමඟ එකට වැඩ කිරීමේ බලය</w:t>
      </w:r>
    </w:p>
    <w:p/>
    <w:p>
      <w:r xmlns:w="http://schemas.openxmlformats.org/wordprocessingml/2006/main">
        <w:t xml:space="preserve">1. නික්මයාම 40:34-38 - වලාකුළින් මණ්ඩපය වැසී ගිය විට, ඊශ්‍රායෙල් සෙනඟ තම ගමන් බිමන් යති.</w:t>
      </w:r>
    </w:p>
    <w:p/>
    <w:p>
      <w:r xmlns:w="http://schemas.openxmlformats.org/wordprocessingml/2006/main">
        <w:t xml:space="preserve">2. 1 කොරින්ති 3:16-17 - අපි දෙවියන් වහන්සේගේ මාලිගාව වන අතර දෙවියන් වහන්සේගේ ආත්මය අප තුළ වාසය කරයි.</w:t>
      </w:r>
    </w:p>
    <w:p/>
    <w:p>
      <w:r xmlns:w="http://schemas.openxmlformats.org/wordprocessingml/2006/main">
        <w:t xml:space="preserve">ගණන් කථාව 3:26 සහ මණ්ඩපයේ එල්ලෙන එල්ලෙන, සහ මණ්ඩපය ළඟ තිබෙන මළුව දොර සඳහා තිරය, සහ පූජාසනය වටේට, සහ එහි සියලු සේවා සඳහා ලණු.</w:t>
      </w:r>
    </w:p>
    <w:p/>
    <w:p>
      <w:r xmlns:w="http://schemas.openxmlformats.org/wordprocessingml/2006/main">
        <w:t xml:space="preserve">සමිඳාණන් වහන්සේගේ සේවය සඳහා භාවිතා කරන ලද මණ්ඩපයේ මළුවෙහි එල්ලෙන, තිර රෙදි සහ ලණු ගැන මෙම ඡේදය කථා කරයි.</w:t>
      </w:r>
    </w:p>
    <w:p/>
    <w:p>
      <w:r xmlns:w="http://schemas.openxmlformats.org/wordprocessingml/2006/main">
        <w:t xml:space="preserve">1. දෙවියන් වහන්සේගේ බලයට තට්ටු කිරීම සඳහා ස්වාමීන්ගේ සේවය භාවිතා කිරීම</w:t>
      </w:r>
    </w:p>
    <w:p/>
    <w:p>
      <w:r xmlns:w="http://schemas.openxmlformats.org/wordprocessingml/2006/main">
        <w:t xml:space="preserve">2. දෙවියන් වහන්සේට කැප වූ සේවයේ වැදගත්කම</w:t>
      </w:r>
    </w:p>
    <w:p/>
    <w:p>
      <w:r xmlns:w="http://schemas.openxmlformats.org/wordprocessingml/2006/main">
        <w:t xml:space="preserve">1. නික්මයාම 35:19, "ස්වාමින් වහන්සේ අණ කළ සියල්ල අපි කරන්නෙමු, කීකරු වන්නෙමු"</w:t>
      </w:r>
    </w:p>
    <w:p/>
    <w:p>
      <w:r xmlns:w="http://schemas.openxmlformats.org/wordprocessingml/2006/main">
        <w:t xml:space="preserve">2. කොලොස්සි 3:23, "ඔබ කරන ඕනෑම දෙයක් මිනිසුන්ට නොව ස්වාමින් වහන්සේට මෙන් හදවතින්ම කරන්න"</w:t>
      </w:r>
    </w:p>
    <w:p/>
    <w:p>
      <w:r xmlns:w="http://schemas.openxmlformats.org/wordprocessingml/2006/main">
        <w:t xml:space="preserve">ගණන් කථාව 3:27 කොහාත්ගෙන් අම්රාමිවරුන්ගේ පවුලද ඉසෙහාරිවරුන්ගේ පවුලද හෙබ්‍රොනිවරුන්ගේ පවුලද උස්සියෙල්වරුන්ගේ පවුලද විය. මේවා කොහාත්වරුන්ගේ පවුල්ය.</w:t>
      </w:r>
    </w:p>
    <w:p/>
    <w:p>
      <w:r xmlns:w="http://schemas.openxmlformats.org/wordprocessingml/2006/main">
        <w:t xml:space="preserve">ගණන් කථාව 3:27 හි මෙම ඡේදය කොහාතිවරුන්ගේ පවුල් හතර විස්තර කරයි: අම්රාමිවරුන්, ඉසෙහාරිවරුන්, හෙබ්‍රොනිවරුන් සහ උස්සීලයිට්වරුන්.</w:t>
      </w:r>
    </w:p>
    <w:p/>
    <w:p>
      <w:r xmlns:w="http://schemas.openxmlformats.org/wordprocessingml/2006/main">
        <w:t xml:space="preserve">1. ප්‍රජාවේ වටිනාකම: කොහාතිවරුන් සහ සහයෝගීතාවයෙන් අපට ප්‍රයෝජන ගත හැකි ආකාරය</w:t>
      </w:r>
    </w:p>
    <w:p/>
    <w:p>
      <w:r xmlns:w="http://schemas.openxmlformats.org/wordprocessingml/2006/main">
        <w:t xml:space="preserve">2. සමගිය තුළින් ශක්තිය: ආදරය සහ සහයෝගය තුළින් අපට එකට වැඩෙන්නේ කෙසේද?</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වේ, නමුත් යමෙකු තනිවම උණුසුම් වන්නේ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ක්‍රියා 2:42-47 - තවද ඔවුන් ප්‍රේරිතයන්ගේ ඉගැන්වීමට සහ සහභාගිකමට, රොටි කැඩීමට සහ යාඥා කිරීමට කැපවූහ. සෑම ආත්මයක් කෙරෙහිම භීතිය ඇති විය, ප්‍රේරිතයන් තුළින් බොහෝ අරුමපුදුම දේ සහ ලකුණු සිදු විය. විශ්වාස කළ සියල්ලෝම එකට සිටි අතර සෑම දෙයක්ම පොදු විය. තවද ඔව්හු තම වස්තු හා බඩු බාහිරාදිය විකුණා එයින් ලැබෙන මුදල ඕනෑම කෙනෙකුට අවශ්‍ය පරිදි බෙදා දුන්හ. තවද, දවසින් දවස, එකට දේවමාළිගාවට ගොස්, තම නිවෙස්වල රොටි කඩා, දෙවියන් වහන්සේට ප්‍රශංසා කරමින්, සියලු මිනිසුන්ගේ ප්‍රසාදය ඇතිව, ප්‍රීතියෙන් හා ත්‍යාගශීලී හදවත්වලින් ඔව්හු ඔවුන්ගේ ආහාර ලබා ගත්හ. සමිඳාණන් වහන්සේ ගැලවීම ලබන අයව දිනෙන් දින ඔවුන්ගේ ගණනට එකතු කළ සේක.</w:t>
      </w:r>
    </w:p>
    <w:p/>
    <w:p>
      <w:r xmlns:w="http://schemas.openxmlformats.org/wordprocessingml/2006/main">
        <w:t xml:space="preserve">ගණන් කථාව 3:28 ශුද්ධස්ථානයේ භාරකාරත්වය දරමින් මාසයක සිට ඊට වැඩි පිරිමින්ගේ ගණන අටදහස් හයසියයක් විය.</w:t>
      </w:r>
    </w:p>
    <w:p/>
    <w:p>
      <w:r xmlns:w="http://schemas.openxmlformats.org/wordprocessingml/2006/main">
        <w:t xml:space="preserve">ඉශ්‍රායෙල්වරුන්ට මාසයක් සහ ඊට වැඩි පිරිමින් 8,600ක් වූ සියලුම පිරිමින්ගේ සංගණනයක් පවත්වන ලෙස අණ කරන ලදී.</w:t>
      </w:r>
    </w:p>
    <w:p/>
    <w:p>
      <w:r xmlns:w="http://schemas.openxmlformats.org/wordprocessingml/2006/main">
        <w:t xml:space="preserve">1. දෙවියන්වහන්සේගේ පරිපූර්ණ සැලැස්ම: ගණන් කථාව 3:28 දෙවියන්වහන්සේගේ රැකවරණය විදහා දක්වන ආකාරය</w:t>
      </w:r>
    </w:p>
    <w:p/>
    <w:p>
      <w:r xmlns:w="http://schemas.openxmlformats.org/wordprocessingml/2006/main">
        <w:t xml:space="preserve">2. ඉශ්‍රායෙල්වරුන්ගේ විශ්වාසවන්තකම: ගණන් කථාව 3:28 හි දෙවියන්වහන්සේගේ අණට කීකරු වීමෙන් ආශීර්වාද ලබාගැනීමට ඊශ්‍රායෙල්වරුන්ට හැකිවූයේ කෙසේද?</w:t>
      </w:r>
    </w:p>
    <w:p/>
    <w:p>
      <w:r xmlns:w="http://schemas.openxmlformats.org/wordprocessingml/2006/main">
        <w:t xml:space="preserve">1. මතෙව් 22:14 - "බොහෝ දෙනෙක් කැඳවා ඇත, නමුත් තෝරාගනු ලබන්නේ ස්වල්ප දෙනෙක්."</w:t>
      </w:r>
    </w:p>
    <w:p/>
    <w:p>
      <w:r xmlns:w="http://schemas.openxmlformats.org/wordprocessingml/2006/main">
        <w:t xml:space="preserve">2. ද්විතීය කථාව 4: 9 - "ඔබේ ඇස් දුටු දේවල් ඔබට අමතක නොවන පරිදි, ඔබ ගැන පමණක් සැලකිලිමත් වන්න, ඔබේ ආත්මය කඩිසරව තබා ගන්න."</w:t>
      </w:r>
    </w:p>
    <w:p/>
    <w:p>
      <w:r xmlns:w="http://schemas.openxmlformats.org/wordprocessingml/2006/main">
        <w:t xml:space="preserve">ගණන් කථාව 3:29 කොහාත්ගේ පුත්‍රයන්ගේ පවුල් මණ්ඩපයේ දකුණු පැත්තේ කඳවුරු බැඳගත යුතුයි.</w:t>
      </w:r>
    </w:p>
    <w:p/>
    <w:p>
      <w:r xmlns:w="http://schemas.openxmlformats.org/wordprocessingml/2006/main">
        <w:t xml:space="preserve">කොහාත්ගේ පුත්‍රයෝ කූඩාරමට දකුණින් කඳවුරු බැඳගත යුතුය.</w:t>
      </w:r>
    </w:p>
    <w:p/>
    <w:p>
      <w:r xmlns:w="http://schemas.openxmlformats.org/wordprocessingml/2006/main">
        <w:t xml:space="preserve">1. දෙවියන් වහන්සේගේ ආඥා පිළිපැදීමේ වැදගත්කම.</w:t>
      </w:r>
    </w:p>
    <w:p/>
    <w:p>
      <w:r xmlns:w="http://schemas.openxmlformats.org/wordprocessingml/2006/main">
        <w:t xml:space="preserve">2. දෙවියන් වහන්සේගේ කැමැත්ත අනුගමනය කිරීමේ එක්සත්කමේ බලය.</w:t>
      </w:r>
    </w:p>
    <w:p/>
    <w:p>
      <w:r xmlns:w="http://schemas.openxmlformats.org/wordprocessingml/2006/main">
        <w:t xml:space="preserve">1. ජෝෂුවා 1:9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පිලිප්පි 2:1-2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ප්‍රේමයකින්, සිටීමෙන් මගේ ප්‍රීතිය සම්පූර්ණ කරන්න. පූර්ණ එකඟතාවයකින් සහ එක මනසකින්.</w:t>
      </w:r>
    </w:p>
    <w:p/>
    <w:p>
      <w:r xmlns:w="http://schemas.openxmlformats.org/wordprocessingml/2006/main">
        <w:t xml:space="preserve">ගණන් කථාව 3:30 කොහාත්වරුන්ගේ පවුල්වල පියාගේ ගෘහයේ ප්‍රධානියා උස්සියෙල්ගේ පුත් එලිසාපාන්ය.</w:t>
      </w:r>
    </w:p>
    <w:p/>
    <w:p>
      <w:r xmlns:w="http://schemas.openxmlformats.org/wordprocessingml/2006/main">
        <w:t xml:space="preserve">උසීයෙල්ගේ පුත්‍රයා වන එලිසාපාන් කොහාත්වරුන්ගේ පියාගේ ගෘහයේ ප්‍රධානියා ලෙස පත් කරන ලදී.</w:t>
      </w:r>
    </w:p>
    <w:p/>
    <w:p>
      <w:r xmlns:w="http://schemas.openxmlformats.org/wordprocessingml/2006/main">
        <w:t xml:space="preserve">1. පවුලේ බලය: උරුමයේ වැදගත්කම අවබෝධ කර ගැනීම</w:t>
      </w:r>
    </w:p>
    <w:p/>
    <w:p>
      <w:r xmlns:w="http://schemas.openxmlformats.org/wordprocessingml/2006/main">
        <w:t xml:space="preserve">2. නායකත්වයේ ආශිර්වාදය: අධිකාරියේ කාර්යභාරය අගය කිරීම</w:t>
      </w:r>
    </w:p>
    <w:p/>
    <w:p>
      <w:r xmlns:w="http://schemas.openxmlformats.org/wordprocessingml/2006/main">
        <w:t xml:space="preserve">1. උත්පත්ති 49: 26-28 - "ඔබේ පියාගේ ආශීර්වාද මගේ මුතුන්මිත්තන්ගේ ආශීර්වාද ඉක්මවා ඇත, සදාකාලික කඳු මුදුන් දක්වා. ඒවා ජෝසප්ගේ හිස මතත්, ඔටුන්නෙහි ඔටුන්න මතත් පවතිනු ඇත. ඔහුගේ සහෝදරයන්ගෙන් වෙන්ව සිටි ඔහු. ”</w:t>
      </w:r>
    </w:p>
    <w:p/>
    <w:p>
      <w:r xmlns:w="http://schemas.openxmlformats.org/wordprocessingml/2006/main">
        <w:t xml:space="preserve">2. 1 සාමුවෙල් 2:35 - "මම විශ්වාසවන්ත පූජකයෙකුව මා වෙනුවෙන් නැඟිටුවන්නෙමි, ඔහු මගේ හදවතේ සහ මගේ මනසෙහි ඇති දේ ඉටු කරයි. මම ඔහුට ස්ථිර නිවසක් ගොඩනඟන්නෙමි, ඔහු ඇතුළට සහ පිටතට යනු ඇත. මගේ අභිෂේක ලත් තැනැත්තා ඉදිරියෙහි සදහටම."</w:t>
      </w:r>
    </w:p>
    <w:p/>
    <w:p>
      <w:r xmlns:w="http://schemas.openxmlformats.org/wordprocessingml/2006/main">
        <w:t xml:space="preserve">ගණන් කථාව 3:31 ඔවුන්ගේ භාරය වන්නේ ගිවිසුම් පෙට්ටිය, මේසය, ඉටිපන්දම්, පූජාසන, ඔවුන් දේවසේවයේ යෙදෙන ශුද්ධස්ථානයේ භාජන, එල්ලීම සහ එහි සියලු සේවා ය.</w:t>
      </w:r>
    </w:p>
    <w:p/>
    <w:p>
      <w:r xmlns:w="http://schemas.openxmlformats.org/wordprocessingml/2006/main">
        <w:t xml:space="preserve">ශුද්ධස්ථානයේ සේවය කිරීමට ලෙවීවරුන් පත් කරන ලදී.</w:t>
      </w:r>
    </w:p>
    <w:p/>
    <w:p>
      <w:r xmlns:w="http://schemas.openxmlformats.org/wordprocessingml/2006/main">
        <w:t xml:space="preserve">1: දෙවියන් වහන්සේ අපට ත්‍යාග කර ඇති ඕනෑම හැකියාවකින් උන් වහන්සේට සේවය කිරීමට අපව කැඳවයි.</w:t>
      </w:r>
    </w:p>
    <w:p/>
    <w:p>
      <w:r xmlns:w="http://schemas.openxmlformats.org/wordprocessingml/2006/main">
        <w:t xml:space="preserve">2: අප දෙවිට කරන සේවය නොවැදගත් හෝ නොසලකා හරින බව අපට කිසිදා නොසිතිය යුතුය.</w:t>
      </w:r>
    </w:p>
    <w:p/>
    <w:p>
      <w:r xmlns:w="http://schemas.openxmlformats.org/wordprocessingml/2006/main">
        <w:t xml:space="preserve">1: කොලොස්සි 3:23-24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w:t>
      </w:r>
    </w:p>
    <w:p/>
    <w:p>
      <w:r xmlns:w="http://schemas.openxmlformats.org/wordprocessingml/2006/main">
        <w:t xml:space="preserve">2: 1 කොරින්ති 15:58 "එබැවින්, මාගේ ආදරණීය සහෝදරවරුනි, සහෝදරියනි, ස්ථිරව සිටින්න. කිසිවක් ඔබව පොලඹවන්නේ නැත. සමිඳාණන් වහන්සේ තුළ ඔබේ වෙහෙස නිෂ්ඵල නොවන බව ඔබ දන්නා බැවින්, සෑම විටම සමිඳාණන් වහන්සේගේ කාර්යයට සම්පූර්ණයෙන්ම කැප වන්න."</w:t>
      </w:r>
    </w:p>
    <w:p/>
    <w:p>
      <w:r xmlns:w="http://schemas.openxmlformats.org/wordprocessingml/2006/main">
        <w:t xml:space="preserve">ගණන් කථාව 3:32 පූජක ආරොන්ගේ පුත්‍රයා වන එලෙයාසර් ලෙවීවරුන්ගේ ප්‍රධානියා කෙරෙහි ප්‍රධානියා විය යුතු අතර ශුද්ධස්ථානයේ භාරකාරයන්ව අධීක්‍ෂණය කළ යුතුය.</w:t>
      </w:r>
    </w:p>
    <w:p/>
    <w:p>
      <w:r xmlns:w="http://schemas.openxmlformats.org/wordprocessingml/2006/main">
        <w:t xml:space="preserve">පූජක ආරොන්ගේ පුත්‍රයා වන එලෙයාසර් ලෙවීවරුන්ගේ ප්‍රධානියා ලෙස සහ ශුද්ධස්ථානයේ අධීක්‍ෂණයක් ඇති බව ඡේදයේ කථා කරයි.</w:t>
      </w:r>
    </w:p>
    <w:p/>
    <w:p>
      <w:r xmlns:w="http://schemas.openxmlformats.org/wordprocessingml/2006/main">
        <w:t xml:space="preserve">1: දෙවියන් වහන්සේ අපට ඔහුගේ රාජ්‍යයේ ඉටු කිරීමට භූමිකාවන් ලබා දී ඇත - මෙම භූමිකාවන් අපගේ උපරිමයෙන් ඉටු කිරීම අපගේ වගකීමයි.</w:t>
      </w:r>
    </w:p>
    <w:p/>
    <w:p>
      <w:r xmlns:w="http://schemas.openxmlformats.org/wordprocessingml/2006/main">
        <w:t xml:space="preserve">2: අපගේ අධ්‍යාත්මික ගමනේ දී අපට නායකත්වය දීමට සහ මඟ පෙන්වීමට දෙවියන් වහන්සේ පුද්ගලයන් තෝරාගෙන ඇත - ඔවුන්ගේ නායකත්වය සහ ප්‍රඥාව අනුගමනය කරන්න.</w:t>
      </w:r>
    </w:p>
    <w:p/>
    <w:p>
      <w:r xmlns:w="http://schemas.openxmlformats.org/wordprocessingml/2006/main">
        <w:t xml:space="preserve">1: 1 කොරින්ති 12: 4-7 - දීමනාවල විවිධත්වයක් ඇත, නමුත් එකම ආත්මය. අමාත්‍යාංශවල වෙනස්කම් ඇතත් එකම ස්වාමීන් වහන්සේය. තවද විවිධ ක්‍රියාකාරකම් ඇත, නමුත් සියල්ල තුළ ක්‍රියා කරන්නේ එකම දෙවියන් වහන්සේය.</w:t>
      </w:r>
    </w:p>
    <w:p/>
    <w:p>
      <w:r xmlns:w="http://schemas.openxmlformats.org/wordprocessingml/2006/main">
        <w:t xml:space="preserve">2: එපීස 4: 11-13 - තවද ඔහුම සමහරුන් ප්‍රේරිතයන්, සමහර අනාගතවක්තෘවරුන්, සමහර එවැන්ජලිස්තවරුන්, සහ සමහර දේවගැතිවරුන් සහ ගුරුවරුන්, දේවසේවයේ වැඩ සඳහා, ක්‍රිස්තුස් වහන්සේගේ ශරීරය දියුණු කිරීම සඳහා සාන්තුවරයන්ව සන්නද්ධ කිරීම සඳහා ලබා දුන්නේය. , අපි සියල්ලෝම දෙවියන් වහන්සේගේ පුත්‍රයාණන් පිළිබඳ ඇදහිල්ලේ එකමුතුකමට, පරිපූර්ණ මනුෂ්‍යයෙකුට, ක්‍රිස්තුස්වහන්සේගේ පූර්ණත්වයේ උස ප්‍රමාණයට පැමිණෙන තුරු.</w:t>
      </w:r>
    </w:p>
    <w:p/>
    <w:p>
      <w:r xmlns:w="http://schemas.openxmlformats.org/wordprocessingml/2006/main">
        <w:t xml:space="preserve">ගණන් කථාව 3:33 මෙරාරිගෙන් මාලිවරුන්ගේ පවුලද මුෂිවරුන්ගේ පවුලද විය: මොවුහු මෙරාරිගේ පවුල්ය.</w:t>
      </w:r>
    </w:p>
    <w:p/>
    <w:p>
      <w:r xmlns:w="http://schemas.openxmlformats.org/wordprocessingml/2006/main">
        <w:t xml:space="preserve">මෙරාරිගේ පවුල් මාලිත්වරුන් සහ මුෂිවරුන් බව මෙම පදයේ සඳහන් වේ.</w:t>
      </w:r>
    </w:p>
    <w:p/>
    <w:p>
      <w:r xmlns:w="http://schemas.openxmlformats.org/wordprocessingml/2006/main">
        <w:t xml:space="preserve">1. පවුලේ වැදගත්කම සහ අප සියල්ලන්ම එකිනෙකාට සම්බන්ධ වන්නේ කෙසේද.</w:t>
      </w:r>
    </w:p>
    <w:p/>
    <w:p>
      <w:r xmlns:w="http://schemas.openxmlformats.org/wordprocessingml/2006/main">
        <w:t xml:space="preserve">2. පවුලක් තුළ එකමුතුකමේ බලය.</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එපීස 4:3 - "ආත්මයේ එකමුතුකම සාමයේ බැඳීම තුළ තබා ගැනීමට උත්සාහ කිරීම."</w:t>
      </w:r>
    </w:p>
    <w:p/>
    <w:p>
      <w:r xmlns:w="http://schemas.openxmlformats.org/wordprocessingml/2006/main">
        <w:t xml:space="preserve">ගණන් කථාව 3:34 ඔවුන්ගෙන් ගණන් කරන ලද්දාවූ, මාසයක සිට ඊට වැඩි වයසැති සියලුම පිරිමින්ගේ ගණන අනුව හයදහස් දෙසියයක් විය.</w:t>
      </w:r>
    </w:p>
    <w:p/>
    <w:p>
      <w:r xmlns:w="http://schemas.openxmlformats.org/wordprocessingml/2006/main">
        <w:t xml:space="preserve">ගණන් කථාව 3:34 හි ඇති මෙම පදය පෙන්නුම් කරන්නේ සංගණනයේදී මාසයක් ඉක්මවූ පිරිමි ඉශ්‍රායෙල්වරුන් 6,200ක් ගණන් කර ඇති බවයි.</w:t>
      </w:r>
    </w:p>
    <w:p/>
    <w:p>
      <w:r xmlns:w="http://schemas.openxmlformats.org/wordprocessingml/2006/main">
        <w:t xml:space="preserve">1. ඉලක්කම්වල බලය: සමිඳාණන් වහන්සේ අපට සංඛ්‍යා කෙරෙහි විශ්වාසය හා ශක්තිය ලබා දෙන ආකාරය</w:t>
      </w:r>
    </w:p>
    <w:p/>
    <w:p>
      <w:r xmlns:w="http://schemas.openxmlformats.org/wordprocessingml/2006/main">
        <w:t xml:space="preserve">2. කීකරුකමේ බලය: දෙවියන්වහන්සේගේ උපදෙස් පිළිපැදීම ආශීර්වාද කරා ගෙන යන ආකාරය</w:t>
      </w:r>
    </w:p>
    <w:p/>
    <w:p>
      <w:r xmlns:w="http://schemas.openxmlformats.org/wordprocessingml/2006/main">
        <w:t xml:space="preserve">1. ගණන් කථාව 1: 2-3 - ඊශ්‍රායෙල් සෙනඟගේ සියලුම රැස්වීම්, ගෝත්‍ර අනුව, පිය ගෙවල් අනුව, නම් ගණන අනුව, සෑම පිරිමියෙකුම, හිසෙන් හිසෙන් සංගණනයක් කරන්න. ඉශ්‍රායෙල්හි අවුරුදු විස්සක් සහ ඊට වැඩි වයස්වල සිට යුද්ධයට යා හැකි සියල්ලන්ම, ඔබ සහ ආරොන් ඔවුන්ව කණ්ඩායම අනුව ලැයිස්තුගත කළ යුතුය.</w:t>
      </w:r>
    </w:p>
    <w:p/>
    <w:p>
      <w:r xmlns:w="http://schemas.openxmlformats.org/wordprocessingml/2006/main">
        <w:t xml:space="preserve">2. ගීතාවලිය 5:11-12 - නමුත් ඔබ සරණ යන සියල්ලෝ ප්‍රීති වෙත්වා. ඔබේ නාමයට ප්‍රේම කරන අය ඔබ තුළ ප්‍රීති වන පිණස ඔවුන්ට සදා ප්‍රීතියෙන් ගී ගයන්න, ඔබේ ආරක්ෂාව ඔවුන් කෙරෙහි පතුරුවන්න. මක්නිසාද ස්වාමීනි, ඔබ ධර්මිෂ්ඨයන්ට ආශීර්වාද කරන සේක; ඔබ පලිහකින් මෙන් කරුණාවෙන් ඔහුව වසන්නෙහිය.</w:t>
      </w:r>
    </w:p>
    <w:p/>
    <w:p>
      <w:r xmlns:w="http://schemas.openxmlformats.org/wordprocessingml/2006/main">
        <w:t xml:space="preserve">ගණන් කථාව 3:35 මෙරාරිගේ පවුල්වල පියාගේ ගෘහයේ ප්‍රධානියා අබිහයිල්ගේ පුත් සූරියෙල් ය.</w:t>
      </w:r>
    </w:p>
    <w:p/>
    <w:p>
      <w:r xmlns:w="http://schemas.openxmlformats.org/wordprocessingml/2006/main">
        <w:t xml:space="preserve">අබිහයිල්ගේ පුත්‍රයා වන සූරියෙල් මෙරාරිගේ පවුල්වල පියාගේ නිවසේ ප්‍රධානියා ලෙස පත් කර මණ්ඩපය උතුරු දෙසට තැබීමට උපදෙස් දුන් බව ගණන් කතාවේ 3 වැනි පදයෙන් හෙළි වේ.</w:t>
      </w:r>
    </w:p>
    <w:p/>
    <w:p>
      <w:r xmlns:w="http://schemas.openxmlformats.org/wordprocessingml/2006/main">
        <w:t xml:space="preserve">1. උතුරු දෙසට තණතීරුව: කැපවීම සහ කීකරුකම පිළිබඳ පාඩමක්</w:t>
      </w:r>
    </w:p>
    <w:p/>
    <w:p>
      <w:r xmlns:w="http://schemas.openxmlformats.org/wordprocessingml/2006/main">
        <w:t xml:space="preserve">2. දෙවියන්ගේ ප්‍රධානියෙකු පත් කිරීම: සේවය කිරීමට කැඳවීම</w:t>
      </w:r>
    </w:p>
    <w:p/>
    <w:p>
      <w:r xmlns:w="http://schemas.openxmlformats.org/wordprocessingml/2006/main">
        <w:t xml:space="preserve">1. මතෙව් 4:19 - ඔහු ඔවුන්ට කතා කොට, මා අනුව එන්න, මම ඔබව මිනිසුන් අල්ලන්නන් කරන්නෙමි.</w:t>
      </w:r>
    </w:p>
    <w:p/>
    <w:p>
      <w:r xmlns:w="http://schemas.openxmlformats.org/wordprocessingml/2006/main">
        <w:t xml:space="preserve">2. මතෙව් 28:18-20 -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ගණන් කථාව 3:36 මෙරාරිගේ පුත්‍රයන්ගේ භාරකාරත්වය සහ භාරය යටතේ මණ්ඩපයේ පුවරුද, එහි අඬුද, එහි කණුද, එහි සොකට්ද, එහි සියලු භාජනද, එහි සේවය කරන සියල්ලද තිබිය යුතුය.</w:t>
      </w:r>
    </w:p>
    <w:p/>
    <w:p>
      <w:r xmlns:w="http://schemas.openxmlformats.org/wordprocessingml/2006/main">
        <w:t xml:space="preserve">මණ්ඩපයට අවශ්‍ය පුවරු, බාර්, කුළුණු, සොකට්, භාජන සහ අනෙකුත් සියල්ල බලාගැනීමේ වගකීම මෙරාරිගේ පුත්‍රයන්ට පැවරිණි.</w:t>
      </w:r>
    </w:p>
    <w:p/>
    <w:p>
      <w:r xmlns:w="http://schemas.openxmlformats.org/wordprocessingml/2006/main">
        <w:t xml:space="preserve">1. සමිඳාණන් වහන්සේ ඔහුගේ කාර්යය අපට භාර දෙයි</w:t>
      </w:r>
    </w:p>
    <w:p/>
    <w:p>
      <w:r xmlns:w="http://schemas.openxmlformats.org/wordprocessingml/2006/main">
        <w:t xml:space="preserve">2. වගවීමේ වැදගත්කම</w:t>
      </w:r>
    </w:p>
    <w:p/>
    <w:p>
      <w:r xmlns:w="http://schemas.openxmlformats.org/wordprocessingml/2006/main">
        <w:t xml:space="preserve">1. 1 කොරින්ති 3:6-9 - අධ්‍යාත්මික දේවමාළිගාව පිළිබඳ පාවුල්ගේ උපමාව</w:t>
      </w:r>
    </w:p>
    <w:p/>
    <w:p>
      <w:r xmlns:w="http://schemas.openxmlformats.org/wordprocessingml/2006/main">
        <w:t xml:space="preserve">2. 2 කොරින්ති 5:10 - අපි සියල්ලෝම අපගේ භාරකාරත්වය ගැන ගණන් දිය යුතුය</w:t>
      </w:r>
    </w:p>
    <w:p/>
    <w:p>
      <w:r xmlns:w="http://schemas.openxmlformats.org/wordprocessingml/2006/main">
        <w:t xml:space="preserve">ගණන් කථාව 3:37 වටේට මළුවෙහි කුළුණු, ඒවායේ සොකට්, අල්ෙපෙනති සහ ලණු.</w:t>
      </w:r>
    </w:p>
    <w:p/>
    <w:p>
      <w:r xmlns:w="http://schemas.openxmlformats.org/wordprocessingml/2006/main">
        <w:t xml:space="preserve">මෙම ඡේදය මණ්ඩපය වටා ඇති මළුවෙහි කුළුණු, සොකට්, අල්ෙපෙනති සහ ලණු විස්තර කරයි.</w:t>
      </w:r>
    </w:p>
    <w:p/>
    <w:p>
      <w:r xmlns:w="http://schemas.openxmlformats.org/wordprocessingml/2006/main">
        <w:t xml:space="preserve">1. කූඩාරම: දෙවියන්ගේ විශ්වාසවන්තකම ගැන මතක් කිරීමක්</w:t>
      </w:r>
    </w:p>
    <w:p/>
    <w:p>
      <w:r xmlns:w="http://schemas.openxmlformats.org/wordprocessingml/2006/main">
        <w:t xml:space="preserve">2. ශක්තියේ කුළුණු: අපගේ ඇදහිල්ලේ ස්ථිරව සිටීම</w:t>
      </w:r>
    </w:p>
    <w:p/>
    <w:p>
      <w:r xmlns:w="http://schemas.openxmlformats.org/wordprocessingml/2006/main">
        <w:t xml:space="preserve">1. Ps. 5:11 නමුත් ඔබ සරණ යන සියල්ලන් සතුටු වේවා. ඔවුන්ට ප්‍රීතියෙන් ගායනා කිරීමට ඉඩ දෙන්න. ඔබේ නාමයට ප්‍රේම කරන අය ඔබ ගැන ප්‍රීති වන පිණිස ඔබේ ආරක්ෂාව ඔවුන් කෙරෙහි පතුරුවන්න.</w:t>
      </w:r>
    </w:p>
    <w:p/>
    <w:p>
      <w:r xmlns:w="http://schemas.openxmlformats.org/wordprocessingml/2006/main">
        <w:t xml:space="preserve">2. හෙබ්‍රෙ. 10:22 නපුරු හෘදසාක්ෂියකින් ඉසින ලද අපගේ හදවත් සහ පිරිසිදු ජලයෙන් සෝදාගත් අපගේ ශරීර ඇදහිල්ලේ පූර්ණ සහතිකයෙන් සැබෑ හදවතකින් අපි ළං වෙමු.</w:t>
      </w:r>
    </w:p>
    <w:p/>
    <w:p>
      <w:r xmlns:w="http://schemas.openxmlformats.org/wordprocessingml/2006/main">
        <w:t xml:space="preserve">ගණන් කථාව 3:38 එහෙත්, මණ්ඩපය ඉදිරියෙහි නැඟෙනහිර දෙසින් කඳවුරු බැඳගෙන සිටින අය, රැස්වීම් කූඩාරමට පෙර නැගෙනහිර දෙසින් කඳවුරු බැඳගෙන සිටින්නේ මෝසෙස් සහ ආරොන් සහ ඔහුගේ පුත්‍රයන්ය. ළඟට එන ආගන්තුකයා මරණයට පත් කරනු ලැබේ.</w:t>
      </w:r>
    </w:p>
    <w:p/>
    <w:p>
      <w:r xmlns:w="http://schemas.openxmlformats.org/wordprocessingml/2006/main">
        <w:t xml:space="preserve">මෝසෙස්, ආරොන් සහ ඔවුන්ගේ පුත්‍රයෝ මණ්ඩපයට නැඟෙනහිර දෙසින් කඳවුරු බැඳගෙන ඊශ්‍රායෙල්වරුන්ගේ ශුද්ධස්ථානය භාරව සිටිය යුතුයි. ළං වූ ඕනෑම ආගන්තුකයෙකු මරණයට පත් කළ යුතුය.</w:t>
      </w:r>
    </w:p>
    <w:p/>
    <w:p>
      <w:r xmlns:w="http://schemas.openxmlformats.org/wordprocessingml/2006/main">
        <w:t xml:space="preserve">1. දෙවිගේ සෙනඟගේ වගකීම: මෝසෙස්, ආරොන් සහ ඔවුන්ගේ පුත්‍රයන්ගේ ආදර්ශය</w:t>
      </w:r>
    </w:p>
    <w:p/>
    <w:p>
      <w:r xmlns:w="http://schemas.openxmlformats.org/wordprocessingml/2006/main">
        <w:t xml:space="preserve">2. දෙවියන්ගේ ශුද්ධකම: ආගන්තුකයන්ගේ දඬුවම</w:t>
      </w:r>
    </w:p>
    <w:p/>
    <w:p>
      <w:r xmlns:w="http://schemas.openxmlformats.org/wordprocessingml/2006/main">
        <w:t xml:space="preserve">1. නික්මයාම 19:10-12 - සමිඳාණන් වහන්සේ මෝසෙස්ට කතා කොට, ”ජනයා ළඟට ගොස්, අදත් හෙටත් ඔවුන් විශුද්ධ කරන්න, ඔවුන්ට ඔවුන්ගේ ඇඳුම් සෝදා ගැනීමට ඉඩ දෙන්න, තුන්වන දවසට සූදානම්ව සිටින්න. සමිඳාණන් වහන්සේ සියලු සෙනඟ ඉදිරියෙහි සීනයි කන්දට බැස එන සේක. තවද, ඔබ අවට සිටින සෙනඟට මායිම් නියම කළ යුතු ය: ඔබ කන්දට නොයන ලෙසත්, එහි සීමාවට අත නොතබන ලෙසත් ඔබ පරෙස්සම් වන්න.</w:t>
      </w:r>
    </w:p>
    <w:p/>
    <w:p>
      <w:r xmlns:w="http://schemas.openxmlformats.org/wordprocessingml/2006/main">
        <w:t xml:space="preserve">2. හෙබ්‍රෙව් 12:18-24 - මක්නිසාද ඔබ ස්පර්ශ කළ හැකි, ගින්නෙන් දවන ලද කන්දට, කළුවරට, අන්ධකාරයට, කුණාටුවට, හොරණෑ හඬට සහ වචනවල හඬට පැමිණ නැත. ; ඒ කටහඬ ඇසූ අය ආයාචනා කළේ එම වචනය තවදුරටත් ඔවුන්ට නොකියන ලෙසයි: (මක්නිසාද ඔවුන්ට අණ කළ දේ දරාගත නොහැකි විය, මෘගයෙකු කන්ද ස්පර්ශ කළහොත් එය ගල් ගසනු ඇත, නැතහොත් එය ඇතුළට තල්ලු කරනු ලැබේ. ඩාර්ට්: එම දර්ශනය කෙතරම් බිහිසුණුද යත්, මෝසෙස් පැවසුවේ, මම අතිශයින් බිය වී වෙව්ලනවා :)</w:t>
      </w:r>
    </w:p>
    <w:p/>
    <w:p>
      <w:r xmlns:w="http://schemas.openxmlformats.org/wordprocessingml/2006/main">
        <w:t xml:space="preserve">ගණන් කථාව 3:39 මෝසෙස් සහ ආරොන් සමිඳාණන් වහන්සේගේ අණ පරිදි ඔවුන්ගේ පවුල්වල ගණන් කළ ලෙවීවරුන්ගෙන් ගණන් කළ සියල්ලන්, මාසයක සිට ඊට වැඩි වයස්වල පිරිමින් විසි දෙදහසකි.</w:t>
      </w:r>
    </w:p>
    <w:p/>
    <w:p>
      <w:r xmlns:w="http://schemas.openxmlformats.org/wordprocessingml/2006/main">
        <w:t xml:space="preserve">සමිඳාණන් වහන්සේගේ අණ පරිදි මෝසෙස් සහ ආරොන් විසින් ගණන් කරන ලද පරිදි, මාසයක් සහ ඊට වැඩි වයසැති මුළු ලෙවී පුරුෂයන් ගණන 22,000 කි.</w:t>
      </w:r>
    </w:p>
    <w:p/>
    <w:p>
      <w:r xmlns:w="http://schemas.openxmlformats.org/wordprocessingml/2006/main">
        <w:t xml:space="preserve">1. දෙවියන් වහන්සේගේ පරමාධිපත්‍යය: ආශීර්වාද සඳහා දෙවියන් වහන්සේගේ ආඥාවලට කීකරු වීම</w:t>
      </w:r>
    </w:p>
    <w:p/>
    <w:p>
      <w:r xmlns:w="http://schemas.openxmlformats.org/wordprocessingml/2006/main">
        <w:t xml:space="preserve">2. විශ්වාසවන්තකම: දෙවිගේ අරමුණට එකඟව සිටීම</w:t>
      </w:r>
    </w:p>
    <w:p/>
    <w:p>
      <w:r xmlns:w="http://schemas.openxmlformats.org/wordprocessingml/2006/main">
        <w:t xml:space="preserve">1. ද්විතීය කථාව 10:8-9 - එකල සමිඳාණන් වහන්සේ ලෙවී ගෝත්‍රය සමිඳාණන් වහන්සේගේ ගිවිසුම් පෙට්ටිය රැගෙන යාමටත්, සමිඳාණන් වහන්සේ ඉදිරියෙහි ඔහුට සේවය කිරීමටත්, උන් වහන්සේගේ නාමයෙන් ආශීර්වාද කිරීමටත් වෙන් කළ සේක. .</w:t>
      </w:r>
    </w:p>
    <w:p/>
    <w:p>
      <w:r xmlns:w="http://schemas.openxmlformats.org/wordprocessingml/2006/main">
        <w:t xml:space="preserve">2. උත්පත්ති 17: 7-8 - තවද මම සහ ඔබ සහ ඔබෙන් පසුව ඔබේ පරම්පරාවට දෙවියන් වහන්සේ වීම සඳහා සදාකාලික ගිවිසුමක් සඳහා මා සහ ඔබ සහ ඔබෙන් පසුව ඔවුන්ගේ පරම්පරාවන් අතර මාගේ ගිවිසුම ස්ථාපිත කරන්නෙමි. මම ඔබටත්, ඔබෙන් පසු ඔබේ පරම්පරාවටත්, ඔබේ විදේශික දේශය වන මුළු කානාන් දේශය සදාකාලික උරුමයක් ලෙස දෙන්නෙමි, මම ඔවුන්ගේ දෙවි වන්නෙමි.</w:t>
      </w:r>
    </w:p>
    <w:p/>
    <w:p>
      <w:r xmlns:w="http://schemas.openxmlformats.org/wordprocessingml/2006/main">
        <w:t xml:space="preserve">ගණන් කථාව 3:40 සමිඳාණන් වහන්සේ මෝසෙස්ට කතා කොට, ”ඉශ්රායෙල් පුත්‍රයන්ගෙන් මාසයක සිට ඊට වැඩි වයස්වල සිටින සියලුම කුලුඳුල් දරුවන් ගණන් කර ඔවුන්ගේ නම් ගණන ගන්න.</w:t>
      </w:r>
    </w:p>
    <w:p/>
    <w:p>
      <w:r xmlns:w="http://schemas.openxmlformats.org/wordprocessingml/2006/main">
        <w:t xml:space="preserve">මාසයක් සහ ඊට වැඩි ඉශ්‍රායෙල්හි සියලුම කුලුඳුල් පිරිමි දරුවන් ගණන් කර වාර්තා කරන ලෙස දෙවි මෝසෙස්ට උපදෙස් දුන්නේය.</w:t>
      </w:r>
    </w:p>
    <w:p/>
    <w:p>
      <w:r xmlns:w="http://schemas.openxmlformats.org/wordprocessingml/2006/main">
        <w:t xml:space="preserve">1. දෙවියන්ගේ උපදෙස් පිළිපැදීමේ වැදගත්කම</w:t>
      </w:r>
    </w:p>
    <w:p/>
    <w:p>
      <w:r xmlns:w="http://schemas.openxmlformats.org/wordprocessingml/2006/main">
        <w:t xml:space="preserve">2. ඊශ්‍රායෙල් දරුවන් සඳහා දෙවියන්ගේ රැකවරණය</w:t>
      </w:r>
    </w:p>
    <w:p/>
    <w:p>
      <w:r xmlns:w="http://schemas.openxmlformats.org/wordprocessingml/2006/main">
        <w:t xml:space="preserve">1. ද්විතීය කථාව 11: 18-21 - එබැවින් ඔබ මාගේ මේ වචන ඔබේ හදවතේ සහ ඔබේ ආත්මයේ තැන්පත් කර, ඔබේ දෑස් අතර ඉදිරිපස ඇති පරිදි ලකුණක් ලෙස ඔබේ අතේ බැඳ තබන්න. තවද, ඔබ ඔබේ නිවසේ හිඳගෙන සිටින විටත්, ඔබ මාර්ගයේ යන විටත්, ඔබ සයනය කරන විටත්, ඔබ නැඟිටින විටත් ඔවුන් ගැන කතා කරමින් ඔබේ දරුවන්ට උගන්වන්න.</w:t>
      </w:r>
    </w:p>
    <w:p/>
    <w:p>
      <w:r xmlns:w="http://schemas.openxmlformats.org/wordprocessingml/2006/main">
        <w:t xml:space="preserve">2. මතෙව් 28:19-20 - එබැවින් ඔබ ගොස්, සියලු ජාතීන්ට උගන්වන්න, පියාණන්ගේ, පුත්‍රයාණන්ගේ සහ ශුද්ධාත්මයාණන්ගේ නාමයෙන් බව්තීස්ම කරන්න: මා ඔබට අණ කළ සියල්ල පිළිපැදීමට ඔවුන්ට උගන්වන්න. තවද, මෙන්න, මම ලෝකයේ අවසානය දක්වා සැමවිටම ඔබ සමඟ සිටිමි. ආමෙන්.</w:t>
      </w:r>
    </w:p>
    <w:p/>
    <w:p>
      <w:r xmlns:w="http://schemas.openxmlformats.org/wordprocessingml/2006/main">
        <w:t xml:space="preserve">ගණන් කථාව 3:41 ඉශ්‍රායෙල් පුත්‍රයන්ගේ සියලු කුලුඳුලන් වෙනුවට ලෙවීවරුන් (මම සමිඳාණන් වහන්සේ වෙමි) මා උදෙසා ගත යුතු ය. ඊශ්‍රායෙල් පුත්‍රයන්ගේ ගවයන් අතරේ සිටින සියලුම කුලුඳුලන් වෙනුවට ලෙවීවරුන්ගේ ගවයන්ය.</w:t>
      </w:r>
    </w:p>
    <w:p/>
    <w:p>
      <w:r xmlns:w="http://schemas.openxmlformats.org/wordprocessingml/2006/main">
        <w:t xml:space="preserve">ඉශ්‍රායෙල් පුත්‍රයන්ගේ සියලු කුලුඳුලන් වෙනුවට ලෙවීවරුන්ද, ඉශ්‍රායෙල් පුත්‍රයන්ගේ ගවයන් අතර සිටින සියලුම කුලුඳුලන් වෙනුවට ලෙවීවරුන්ගේ ගවයන්ද පිහිටුවන ලෙස සමිඳාණන් වහන්සේ අණ කරන සේක.</w:t>
      </w:r>
    </w:p>
    <w:p/>
    <w:p>
      <w:r xmlns:w="http://schemas.openxmlformats.org/wordprocessingml/2006/main">
        <w:t xml:space="preserve">1. දෙවියන් වහන්සේට සේවය කිරීමේ වැදගත්කම: ගණන් කථාව 3:41 අධ්‍යයනයක්</w:t>
      </w:r>
    </w:p>
    <w:p/>
    <w:p>
      <w:r xmlns:w="http://schemas.openxmlformats.org/wordprocessingml/2006/main">
        <w:t xml:space="preserve">2. ලෙවීවරුන්ගේ වැදගත්කම: ගණන් කථාව 3:41 බලන්න</w:t>
      </w:r>
    </w:p>
    <w:p/>
    <w:p>
      <w:r xmlns:w="http://schemas.openxmlformats.org/wordprocessingml/2006/main">
        <w:t xml:space="preserve">1. නික්මයාම 13:1-2 - "සමිඳාණන් වහන්සේ මෝසෙස්ට කතා කොට, "සියලු කුලුඳුලන් මට කැප කරන්න. ඉශ්රායෙල් ජනයා අතර මිනිසාගේ සහ මෘගයාගේ ගර්භාෂය විවෘත කරන පළමු දෙය මගේ ය.</w:t>
      </w:r>
    </w:p>
    <w:p/>
    <w:p>
      <w:r xmlns:w="http://schemas.openxmlformats.org/wordprocessingml/2006/main">
        <w:t xml:space="preserve">2. 1 කොරින්ති 12:28 - තවද දෙවියන් වහන්සේ සභාව තුළ පළමු ප්‍රේරිතයන්, දෙවන අනාගතවක්තෘවරුන්, තුන්වන ගුරුවරුන්, පසුව ප්‍රාතිහාර්යයන්, පසුව සුව කිරීමේ දීමනා, උපකාර කිරීම, පරිපාලනය සහ විවිධ භාෂාවන් පත් කර ඇත.</w:t>
      </w:r>
    </w:p>
    <w:p/>
    <w:p>
      <w:r xmlns:w="http://schemas.openxmlformats.org/wordprocessingml/2006/main">
        <w:t xml:space="preserve">ගණන් කථාව 3:42 සමිඳාණන් වහන්සේ ඔහුට අණ කළ පරිදි මෝසෙස් ඉශ්රායෙල් පුත්‍රයන්ගේ සියලු කුලුඳුලන් ගණන් කෙළේ ය.</w:t>
      </w:r>
    </w:p>
    <w:p/>
    <w:p>
      <w:r xmlns:w="http://schemas.openxmlformats.org/wordprocessingml/2006/main">
        <w:t xml:space="preserve">මෝසෙස් සමිඳාණන් වහන්සේගේ අණ පරිදි ඉශ්‍රායෙල්හි සියලු කුලුඳුලන් ගණන් කළේය.</w:t>
      </w:r>
    </w:p>
    <w:p/>
    <w:p>
      <w:r xmlns:w="http://schemas.openxmlformats.org/wordprocessingml/2006/main">
        <w:t xml:space="preserve">1. දෙවියන්ගේ අණට කීකරු විය යුතුය - ගණන් කථාව 3:42</w:t>
      </w:r>
    </w:p>
    <w:p/>
    <w:p>
      <w:r xmlns:w="http://schemas.openxmlformats.org/wordprocessingml/2006/main">
        <w:t xml:space="preserve">2. කීකරුකමේ වැදගත්කම - ගණන් කථාව 3:42</w:t>
      </w:r>
    </w:p>
    <w:p/>
    <w:p>
      <w:r xmlns:w="http://schemas.openxmlformats.org/wordprocessingml/2006/main">
        <w:t xml:space="preserve">1. ද්විතීය කථාව 31:7-8 - මෝසෙස් ඊශ්‍රායෙල් සෙනඟට අණ කළේ ශක්තිමත්ව හා ධෛර්යවත්ව සිටින ලෙසත් ස්වාමීන්ගේ සියලු අණපනත්වලට කීකරු වන ලෙසත්ය.</w:t>
      </w:r>
    </w:p>
    <w:p/>
    <w:p>
      <w:r xmlns:w="http://schemas.openxmlformats.org/wordprocessingml/2006/main">
        <w:t xml:space="preserve">2. උත්පත්ති 22:18 - ආබ්‍රහම් දෙවියන් වහන්සේට කීකරු වූ අතර ඔහුගේ පුත්‍රයා පූජාවක් ලෙස ඔප්පු කිරීමට කැමති විය.</w:t>
      </w:r>
    </w:p>
    <w:p/>
    <w:p>
      <w:r xmlns:w="http://schemas.openxmlformats.org/wordprocessingml/2006/main">
        <w:t xml:space="preserve">ගණන් කථාව 3:43 සහ මාසයක් සහ ඊට වැඩි වයසැති නම් ගණන අනුව සියලු කුලුඳුල් පිරිමින්, ඔවුන්ගෙන් ගණන් කළ අයගෙන් විසිදෙදහස් දෙසිය හැත්තෑ දහතුනකි.</w:t>
      </w:r>
    </w:p>
    <w:p/>
    <w:p>
      <w:r xmlns:w="http://schemas.openxmlformats.org/wordprocessingml/2006/main">
        <w:t xml:space="preserve">කුලුඳුල් පිරිමි 22,273ක් මාසයක් සහ ඊට වැඩි වයස්වල සිට ගණන් කර ඇත.</w:t>
      </w:r>
    </w:p>
    <w:p/>
    <w:p>
      <w:r xmlns:w="http://schemas.openxmlformats.org/wordprocessingml/2006/main">
        <w:t xml:space="preserve">1. ගණන් කිරීමේ වැදගත්කම: දෙවියන් වහන්සේ තම සෙනඟ ගණන් කළ ආකාරය</w:t>
      </w:r>
    </w:p>
    <w:p/>
    <w:p>
      <w:r xmlns:w="http://schemas.openxmlformats.org/wordprocessingml/2006/main">
        <w:t xml:space="preserve">2. බයිබලයේ කුලුඳුලාගේ වැදගත්කම</w:t>
      </w:r>
    </w:p>
    <w:p/>
    <w:p>
      <w:r xmlns:w="http://schemas.openxmlformats.org/wordprocessingml/2006/main">
        <w:t xml:space="preserve">1. නික්මයාම 13:2; "සෑම කුලුඳුල් පිරිමියෙකුම මට කැප කරන්න. ඉශ්‍රායෙල්වරුන් අතරේ සිටින සෑම ගර්භාශයකින්ම පළමු පැටවුන් මනුෂ්‍යයන් හෝ සතුන් වේවා මට අයිතියි."</w:t>
      </w:r>
    </w:p>
    <w:p/>
    <w:p>
      <w:r xmlns:w="http://schemas.openxmlformats.org/wordprocessingml/2006/main">
        <w:t xml:space="preserve">2. ගණන් කථාව 8:17; "මක්නිසාද ඉශ්‍රායෙල් පුත්‍රයන්ගේ සියලු කුලුඳුල් මනුෂ්‍යයෝද මෘගයෝද මාගේය. මම මිසර දේශයේ සිටි සෑම කුලුඳුලෙකුටම පහර දුන් දවසේදී මම ඔවුන්ව මා උදෙසා විශුද්ධ කළෙමි."</w:t>
      </w:r>
    </w:p>
    <w:p/>
    <w:p>
      <w:r xmlns:w="http://schemas.openxmlformats.org/wordprocessingml/2006/main">
        <w:t xml:space="preserve">ගණන් කථාව 3:44 සමිඳාණන් වහන්සේ මෝසෙස්ට කතා කොට මෙසේ වදාළ සේක.</w:t>
      </w:r>
    </w:p>
    <w:p/>
    <w:p>
      <w:r xmlns:w="http://schemas.openxmlformats.org/wordprocessingml/2006/main">
        <w:t xml:space="preserve">ලෙවීවරුන්ගේ සංගණනයක් කරන්න කියලා යෙහෝවා දෙවි මෝසෙස්ට උපදෙස් දුන්නා.</w:t>
      </w:r>
    </w:p>
    <w:p/>
    <w:p>
      <w:r xmlns:w="http://schemas.openxmlformats.org/wordprocessingml/2006/main">
        <w:t xml:space="preserve">1. ස්වාමීන්ගේ අණට කීකරු වීමෙන් ආශීර්වාද ලැබේ.</w:t>
      </w:r>
    </w:p>
    <w:p/>
    <w:p>
      <w:r xmlns:w="http://schemas.openxmlformats.org/wordprocessingml/2006/main">
        <w:t xml:space="preserve">2. දෙවියන් වහන්සේ සෑම පුද්ගලයෙකු සඳහාම සැලැස්මක් ඇත.</w:t>
      </w:r>
    </w:p>
    <w:p/>
    <w:p>
      <w:r xmlns:w="http://schemas.openxmlformats.org/wordprocessingml/2006/main">
        <w:t xml:space="preserve">1. 1 සාමුවෙල් 15:22 - “සමිඳාණන් වහන්සේගේ හඬට කීකරු වන්නාක් මෙන් දවන යාග පූජාවලින් ද පූජාවලින් ද සමිඳාණන් වහන්සේ මහත් සේ ප්‍රිය කරන්නේ ද? බලන්න, පූජාවට වඩා කීකරු වීමත්, තෙලවලට වඩා කීකරු වීමත් හොඳය. බැටළු."</w:t>
      </w:r>
    </w:p>
    <w:p/>
    <w:p>
      <w:r xmlns:w="http://schemas.openxmlformats.org/wordprocessingml/2006/main">
        <w:t xml:space="preserve">2. එපීස 2:10 - "මක්නිසාද අපි ක්‍රිස්තුස් ජේසුස් වහන්සේ තුළ යහපත් ක්‍රියා සඳහා මවන ලද උන්වහන්සේගේ ක්‍රියාවන්ය.</w:t>
      </w:r>
    </w:p>
    <w:p/>
    <w:p>
      <w:r xmlns:w="http://schemas.openxmlformats.org/wordprocessingml/2006/main">
        <w:t xml:space="preserve">ගණන් කථාව 3:45 ඉශ්‍රායෙල් පුත්‍රයන්ගේ සියලු කුලුඳුලන් වෙනුවට ලෙවීවරුන්ද ඔවුන්ගේ ගවයන් වෙනුවට ලෙවීවරුන්ගේ ගවයන්ද ගන්න. ලෙවීවරු මාගේ වන්නෝය: මම සමිඳාණන් වහන්සේ වෙමි.</w:t>
      </w:r>
    </w:p>
    <w:p/>
    <w:p>
      <w:r xmlns:w="http://schemas.openxmlformats.org/wordprocessingml/2006/main">
        <w:t xml:space="preserve">ඊශ්‍රායෙල්හි කුලුඳුලන් සහ ඔවුන්ගේ ගවයන් වෙනුවට ලෙවීවරුන්ව රැගෙන යන ලෙස යෙහෝවා දෙවි අණ කළේය.</w:t>
      </w:r>
    </w:p>
    <w:p/>
    <w:p>
      <w:r xmlns:w="http://schemas.openxmlformats.org/wordprocessingml/2006/main">
        <w:t xml:space="preserve">1. දෙවියන් වහන්සේට සේවය කිරීම සඳහා ලෙවීවරුන් තෝරා ගැනීමෙන් දෙවියන් වහන්සේගේ කරුණාව පෙනේ.</w:t>
      </w:r>
    </w:p>
    <w:p/>
    <w:p>
      <w:r xmlns:w="http://schemas.openxmlformats.org/wordprocessingml/2006/main">
        <w:t xml:space="preserve">2. දෙවියන්ගේ අණට කීකරු වීමෙන් ආශීර්වාද ලැබේ.</w:t>
      </w:r>
    </w:p>
    <w:p/>
    <w:p>
      <w:r xmlns:w="http://schemas.openxmlformats.org/wordprocessingml/2006/main">
        <w:t xml:space="preserve">1. ද්විතීය කථාව 10:8-9 - එකල සමිඳාණන් වහන්සේ ලෙවී ගෝත්‍රය සමිඳාණන් වහන්සේගේ ගිවිසුම් පෙට්ටිය රැගෙන යාමටත්, සමිඳාණන් වහන්සේ ඉදිරියෙහි ඔහුට සේවය කිරීමටත්, උන් වහන්සේගේ නාමයෙන් ආශීර්වාද කිරීමටත් වෙන් කළ සේක. .</w:t>
      </w:r>
    </w:p>
    <w:p/>
    <w:p>
      <w:r xmlns:w="http://schemas.openxmlformats.org/wordprocessingml/2006/main">
        <w:t xml:space="preserve">2. 1 පේතෘස් 5: 5-7 - එලෙසම, බාල ඔබ, ඔබේ වැඩිහිටියන්ට යටත් වන්න. ඔබ සැවොම එකිනෙකා කෙරෙහි නිහතමානීව සැරසී සිටින්න, මන්ද, දෙවියන් වහන්සේ උඩඟු අයට විරුද්ධ වන නමුත් යටහත් පහත් අයට කරුණාව දක්වන බැවිනි. එබැවින් දෙවියන් වහන්සේගේ බලවත් හස්තය යටතේ නිහතමානී වන්න, එවිට ඔහු නියමිත වේලාවට ඔබව ඔසවන්න. ඔහු ඔබ ගැන සැලකිලිමත් වන නිසා ඔබේ සියලු කරදර ඔහු මත තබන්න.</w:t>
      </w:r>
    </w:p>
    <w:p/>
    <w:p>
      <w:r xmlns:w="http://schemas.openxmlformats.org/wordprocessingml/2006/main">
        <w:t xml:space="preserve">ගණන් කථාව 3:46 ලෙවීවරුන්ට වඩා වැඩි වූ ඉශ්රායෙල් පුත්‍රයන්ගේ කුලුඳුල් දෙසිය හැත්තෑ දහතුනෙන් මුදවා ගත යුතු අය සඳහා.</w:t>
      </w:r>
    </w:p>
    <w:p/>
    <w:p>
      <w:r xmlns:w="http://schemas.openxmlformats.org/wordprocessingml/2006/main">
        <w:t xml:space="preserve">ඊශ්‍රායෙල්වරුන්ට ලෙවීවරුන්ට වඩා කුලුඳුල් දරුවන් සිටි නිසා කුලුඳුල් දරුවන්ව ෂෙකෙල් දෙසිය හැත්තෑ දහතුනක් ගෙවා මුදාගැනීමට සිදු විය.</w:t>
      </w:r>
    </w:p>
    <w:p/>
    <w:p>
      <w:r xmlns:w="http://schemas.openxmlformats.org/wordprocessingml/2006/main">
        <w:t xml:space="preserve">1. බයිබලයේ මිදීමේ වැදගත්කම</w:t>
      </w:r>
    </w:p>
    <w:p/>
    <w:p>
      <w:r xmlns:w="http://schemas.openxmlformats.org/wordprocessingml/2006/main">
        <w:t xml:space="preserve">2. බයිබලයේ කුලුඳුලාගේ වැදගත්කම</w:t>
      </w:r>
    </w:p>
    <w:p/>
    <w:p>
      <w:r xmlns:w="http://schemas.openxmlformats.org/wordprocessingml/2006/main">
        <w:t xml:space="preserve">1. ගණන් කථාව 3:13-15</w:t>
      </w:r>
    </w:p>
    <w:p/>
    <w:p>
      <w:r xmlns:w="http://schemas.openxmlformats.org/wordprocessingml/2006/main">
        <w:t xml:space="preserve">2. නික්මයාම 13:11-16</w:t>
      </w:r>
    </w:p>
    <w:p/>
    <w:p>
      <w:r xmlns:w="http://schemas.openxmlformats.org/wordprocessingml/2006/main">
        <w:t xml:space="preserve">ගණන් කථාව 3:47 ඔබ ඡන්ද මධ්‍යස්ථානයේ ෂෙකෙල් එකකට ෂෙකෙල් පහක්වත් ගත යුතුයි.</w:t>
      </w:r>
    </w:p>
    <w:p/>
    <w:p>
      <w:r xmlns:w="http://schemas.openxmlformats.org/wordprocessingml/2006/main">
        <w:t xml:space="preserve">දෙවියන් වහන්සේ මෝසෙස්ට උපදෙස් දෙන්නේ ලෙවීවරුන්ගේ සංගණනයක් සිදු කරන ලෙසයි, වයස මාසයක් ඉක්මවන සෑම පිරිමියෙකුම ගණන් කළ යුතු අතර ශුද්ධස්ථානයේ ෂෙකෙල් අනුව ඔවුන් එක් අයෙකු සඳහා ෂෙකෙල් පහක ගාස්තුවක් ගෙවිය යුතුය.</w:t>
      </w:r>
    </w:p>
    <w:p/>
    <w:p>
      <w:r xmlns:w="http://schemas.openxmlformats.org/wordprocessingml/2006/main">
        <w:t xml:space="preserve">1. ලෙවීවරුන්ගේ ශුද්ධකම: ඔවුන්ගේ වෙන්වීම හා විශුද්ධිකරණය සඳහා දෙවියන් වහන්සේ ඉල්ලා සිටි ආකාරය</w:t>
      </w:r>
    </w:p>
    <w:p/>
    <w:p>
      <w:r xmlns:w="http://schemas.openxmlformats.org/wordprocessingml/2006/main">
        <w:t xml:space="preserve">2. පූජාවේ බලය: පූජා ගාස්තුවේ අරමුණ සහ වැදගත්කම අවබෝධ කර ගැනීම</w:t>
      </w:r>
    </w:p>
    <w:p/>
    <w:p>
      <w:r xmlns:w="http://schemas.openxmlformats.org/wordprocessingml/2006/main">
        <w:t xml:space="preserve">1. නික්මයාම 38: 24-25 - ඔහු රැස්වීම් කූඩාරමේ දොරකඩ රැස්ව සිටි කාන්තාවන්ගේ ඇස් කණ්ණාඩිවලින් පිත්තල බඳුනක් සහ එහි පාදය පිත්තලවලින් සෑදුවේය. ඔහු සභා කූඩාරම සහ පූජාසනය අතර භාජනය තබා, සෝදා ගැනීමට වතුර එහි තැබුවේය.</w:t>
      </w:r>
    </w:p>
    <w:p/>
    <w:p>
      <w:r xmlns:w="http://schemas.openxmlformats.org/wordprocessingml/2006/main">
        <w:t xml:space="preserve">2. ගණන් කථාව 18:15-16 - ඔවුන් සමිඳාණන් වහන්සේ වෙත ගෙන එන සියලු මාංසයේ අනුකෘතිය විවෘත කරන සෑම දෙයක්ම, එය මිනිසුන්ගෙන් හෝ මෘගයන්ගෙන් වේවා, ඔබ සතු විය යුතුය. අපිරිසිදු මෘගයන්ගෙන් පළමු පැටවා ඔබ මුදවා ගත යුතු ය. තවද, මාසයක සිට මුදවා ගත යුතු අය, ඔබේ ඇස්තමේන්තුවට අනුව, ශුද්ධස්ථානයේ ෂෙකෙල් විස්සක් වූ ෂෙකෙල් පහකට, එනම් ෂෙකෙල් පහකට මුදවා ගත යුතු ය.</w:t>
      </w:r>
    </w:p>
    <w:p/>
    <w:p>
      <w:r xmlns:w="http://schemas.openxmlformats.org/wordprocessingml/2006/main">
        <w:t xml:space="preserve">ගණන් කථාව 3:48 ඔබ ඔත්තේ සංඛ්‍යාවෙන් මුදාගත යුතු මුදල් ආරොන්ට සහ ඔහුගේ පුත්‍රයන්ට දිය යුතු ය.</w:t>
      </w:r>
    </w:p>
    <w:p/>
    <w:p>
      <w:r xmlns:w="http://schemas.openxmlformats.org/wordprocessingml/2006/main">
        <w:t xml:space="preserve">ලෙවීවරුන් ඊශ්‍රායෙල්වරුන්ගෙන් මුදාගැනීමේ ක්‍රියාවලිය මෙම ඡේදයේ විස්තර කෙරේ.</w:t>
      </w:r>
    </w:p>
    <w:p/>
    <w:p>
      <w:r xmlns:w="http://schemas.openxmlformats.org/wordprocessingml/2006/main">
        <w:t xml:space="preserve">1. ලෙවීවරුන් සඳහා දෙවියන්වහන්සේගේ සැපයුම: මිදීම සඳහා උන්වහන්සේගේ කැඳවීම.</w:t>
      </w:r>
    </w:p>
    <w:p/>
    <w:p>
      <w:r xmlns:w="http://schemas.openxmlformats.org/wordprocessingml/2006/main">
        <w:t xml:space="preserve">2. දෙවියන් වහන්සේගේ ආඥාවලට ගරු කිරීමේ වැදගත්කම: මිදීමේ වටිනාකම.</w:t>
      </w:r>
    </w:p>
    <w:p/>
    <w:p>
      <w:r xmlns:w="http://schemas.openxmlformats.org/wordprocessingml/2006/main">
        <w:t xml:space="preserve">1. ගීතාවලිය 107: 2 - සමිඳාණන් වහන්සේගේ මිදුම් ලත් අය එසේ කියත්වා, ඔහු සතුරාගේ අතින් ඔහු මුදාගත් සේක.</w:t>
      </w:r>
    </w:p>
    <w:p/>
    <w:p>
      <w:r xmlns:w="http://schemas.openxmlformats.org/wordprocessingml/2006/main">
        <w:t xml:space="preserve">2. ලූක් 1:68 - ඉශ්රායෙල්හි දෙවි සමිඳාණන් වහන්සේට ආශීර්වාද වේ; මක්නිසාද ඔහු තම සෙනඟට ගොස් ඔවුන්ව මුදවාගත්තේය.</w:t>
      </w:r>
    </w:p>
    <w:p/>
    <w:p>
      <w:r xmlns:w="http://schemas.openxmlformats.org/wordprocessingml/2006/main">
        <w:t xml:space="preserve">ගණන් කථාව 3:49 මෝසෙස් ලෙවීවරුන් විසින් මුදනු ලැබූ අයට වඩා ඉහළින් සිටි අයගේ මිදීමේ මුදල් ලබාගත්තේය.</w:t>
      </w:r>
    </w:p>
    <w:p/>
    <w:p>
      <w:r xmlns:w="http://schemas.openxmlformats.org/wordprocessingml/2006/main">
        <w:t xml:space="preserve">ලෙවීවරුන් විසින් මුදවා නොගත් අය සඳහා මෝසෙස් මිදීමේ මුදල් පිළිගත්තේය.</w:t>
      </w:r>
    </w:p>
    <w:p/>
    <w:p>
      <w:r xmlns:w="http://schemas.openxmlformats.org/wordprocessingml/2006/main">
        <w:t xml:space="preserve">1. මිදීමේ බලය</w:t>
      </w:r>
    </w:p>
    <w:p/>
    <w:p>
      <w:r xmlns:w="http://schemas.openxmlformats.org/wordprocessingml/2006/main">
        <w:t xml:space="preserve">2. ඇදහිල්ලේ ශක්තිය</w:t>
      </w:r>
    </w:p>
    <w:p/>
    <w:p>
      <w:r xmlns:w="http://schemas.openxmlformats.org/wordprocessingml/2006/main">
        <w:t xml:space="preserve">1. හෙබ්‍රෙව් 11:24-26 - ඇදහිල්ල කරණකොටගෙන, මෝසෙස් තෝරාගත්තේ පාපයේ පහවන සැප සම්පත් භුක්ති විඳීමට වඩා දෙවියන්වහන්සේගේ සෙනඟ සමඟ දුක් විඳීමටය.</w:t>
      </w:r>
    </w:p>
    <w:p/>
    <w:p>
      <w:r xmlns:w="http://schemas.openxmlformats.org/wordprocessingml/2006/main">
        <w:t xml:space="preserve">2. එපීස 1:7 - උන් වහන්සේගේ කරුණාවේ පොහොසත්කමට අනුව උන් වහන්සේගේ රුධිරය තුළින් අපට මිදීම, පව් කමා කිරීම ඇත.</w:t>
      </w:r>
    </w:p>
    <w:p/>
    <w:p>
      <w:r xmlns:w="http://schemas.openxmlformats.org/wordprocessingml/2006/main">
        <w:t xml:space="preserve">ගණන් කථාව 3:50 ඉශ්‍රායෙල් පුත්‍රයන්ගේ කුලුඳුල් පුත්‍රයන්ගෙන් ඔහු මුදල් ගත්තේය. ශුද්ධස්ථානයේ ෂෙකෙල් එකට පසුව ෂෙකෙල් දහස් තුන්සිය හැත්තෑපහකි.</w:t>
      </w:r>
    </w:p>
    <w:p/>
    <w:p>
      <w:r xmlns:w="http://schemas.openxmlformats.org/wordprocessingml/2006/main">
        <w:t xml:space="preserve">ඊශ්‍රායෙල් පුත්‍රයන්ගේ කුලුඳුල් පුත්‍රයන්ගේ මුදල් ශුද්ධස්ථානයේ ෂෙකෙල් අනුව ෂෙකෙල් 1,365ක් ගන්නා ලෙස යෙහෝවා මෝසෙස්ට අණ කළේය.</w:t>
      </w:r>
    </w:p>
    <w:p/>
    <w:p>
      <w:r xmlns:w="http://schemas.openxmlformats.org/wordprocessingml/2006/main">
        <w:t xml:space="preserve">1. දෙවියන්වහන්සේ තම සෙනඟ සඳහා සපයන විධිවිධාන: දීමේ වැදගත්කම</w:t>
      </w:r>
    </w:p>
    <w:p/>
    <w:p>
      <w:r xmlns:w="http://schemas.openxmlformats.org/wordprocessingml/2006/main">
        <w:t xml:space="preserve">2. දෙවියන් වහන්සේගේ විශ්වාසවන්තකම: දෙවියන් වහන්සේ සැමවිටම අප සමඟ සිටින ආකාරය</w:t>
      </w:r>
    </w:p>
    <w:p/>
    <w:p>
      <w:r xmlns:w="http://schemas.openxmlformats.org/wordprocessingml/2006/main">
        <w:t xml:space="preserve">1. උත්පත්ති 22:14 - "සමිඳාණන් වහන්සේ සපයනු ඇත; අද දක්වා පවසන පරිදි, සමිඳාණන් වහන්සේගේ කන්දෙහි එය සපයනු ලැබේ" යනුවෙන් ආබ්රහම් එම ස්ථානයට නම තැබීය.</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ගණන් කථාව 3:51 සමිඳාණන් වහන්සේ මෝසෙස්ට අණ කළ පරිදි සමිඳාණන් වහන්සේගේ වචනය අනුව මෝසෙස් මුදවාගත් අයගේ මුදල් ආරොන්ට සහ ඔහුගේ පුත්‍රයන්ට දුන්නේය.</w:t>
      </w:r>
    </w:p>
    <w:p/>
    <w:p>
      <w:r xmlns:w="http://schemas.openxmlformats.org/wordprocessingml/2006/main">
        <w:t xml:space="preserve">මෝසෙස් සමිඳාණන් වහන්සේගේ අණ පරිදි මුදවාගත් අයගේ මුදල් ආරොන්ට සහ ඔහුගේ පුත්‍රයන්ට දුන්නේය.</w:t>
      </w:r>
    </w:p>
    <w:p/>
    <w:p>
      <w:r xmlns:w="http://schemas.openxmlformats.org/wordprocessingml/2006/main">
        <w:t xml:space="preserve">1. කීකරුකමේ බලය: ස්වාමීන්ගේ අණ පිළිපැදීම ආශීර්වාද ගෙනෙන ආකාරය</w:t>
      </w:r>
    </w:p>
    <w:p/>
    <w:p>
      <w:r xmlns:w="http://schemas.openxmlformats.org/wordprocessingml/2006/main">
        <w:t xml:space="preserve">2. මුදාගත්: දෙවියන් වහන්සේ මිදීම සහ ප්‍රතිෂ්ඨාපනය සපයන ආකාරය</w:t>
      </w:r>
    </w:p>
    <w:p/>
    <w:p>
      <w:r xmlns:w="http://schemas.openxmlformats.org/wordprocessingml/2006/main">
        <w:t xml:space="preserve">1. මතෙව් 7:21 - මට 'ස්වාමීනි, ස්වාමීනි' කියා පවසන සෑම කෙනෙකුම ස්වර්ග රාජ්‍යයට ඇතුල් නොවනු ඇත, නමුත් ස්වර්ගයේ සිටින මාගේ පියාණන්ගේ කැමැත්ත කරන තැනැත්තා පමණි.</w:t>
      </w:r>
    </w:p>
    <w:p/>
    <w:p>
      <w:r xmlns:w="http://schemas.openxmlformats.org/wordprocessingml/2006/main">
        <w:t xml:space="preserve">2. එපීස 1:7 - උන් වහන්සේගේ කරුණාවේ සම්පතට අනුව උන් වහන්සේගේ රුධිරය කරණකොටගෙන අපගේ පව්වලට කමාව උන් වහන්සේ තුළ අපට ඇත.</w:t>
      </w:r>
    </w:p>
    <w:p/>
    <w:p>
      <w:r xmlns:w="http://schemas.openxmlformats.org/wordprocessingml/2006/main">
        <w:t xml:space="preserve">ඉලක්කම් 4 පහත පරිදි ඡේද තුනකින් සාරාංශ කළ හැකි අතර, පෙන්වා ඇති පද සමඟ:</w:t>
      </w:r>
    </w:p>
    <w:p/>
    <w:p>
      <w:r xmlns:w="http://schemas.openxmlformats.org/wordprocessingml/2006/main">
        <w:t xml:space="preserve">1 වන ඡේදය: අංක 4:1-20 ලෙවී ගෝත්‍රය තුළ කොහාත් ගෝත්‍රයට පවරා ඇති වගකීම් සහ කාර්යයන් හඳුන්වා දෙයි. මණ්ඩපයේ නමස්කාරයේදී භාවිතා කරන පූජනීය වස්තූන් ප්‍රවාහනය කිරීම සහ රැකබලා ගැනීම කොහාත්වරුන් වගකිව යුතු බව පරිච්ඡේදය අවධාරණය කරයි. කොහාත්වරුන්ගේ වංශයෙන් ආරොන්ගේ පරම්පරාවෙන් මෙම භාණ්ඩ හැසිරවිය යුතු, ඔතා සහ රැගෙන යා යුතු ආකාරය පිළිබඳ නිශ්චිත උපදෙස් එහි සපයයි. මෙම වංශයේ නම් කරන ලද පුද්ගලයන්ට පමණක් මරණ දණ්ඩනය යටතේ මෙම රාජකාරි ඉටු කිරීමට අවසර ඇති බව පරිච්ඡේදය අවධාරණය කරයි.</w:t>
      </w:r>
    </w:p>
    <w:p/>
    <w:p>
      <w:r xmlns:w="http://schemas.openxmlformats.org/wordprocessingml/2006/main">
        <w:t xml:space="preserve">2 වන ඡේදය: අංක 4:21-37 හි අඛණ්ඩව, ලෙවී ගෝත්‍රය තුළ අනෙකුත් ගෝත්‍රවලට පවරා ඇති නිශ්චිත කාර්යයන් ඉදිරිපත් කෙරේ. සංචාර අතරතුර මණ්ඩපයේ විවිධ කොටස් විසුරුවා හැරීම, රැගෙන යාම සහ සැකසීම සම්බන්ධ වගකීම් පරිච්ඡේදයේ දක්වා ඇත. මෙම කර්තව්යයන් විශේෂිත ආවරණ සහිත පූජනීය වස්තූන් ආවරණය කිරීම, සුදුසු ද්රව්ය සමඟ ඒවා සුරක්ෂිත කිරීම සහ ඒවායේ ආරක්ෂිත ප්රවාහනය සහතික කිරීම ඇතුළත් වේ.</w:t>
      </w:r>
    </w:p>
    <w:p/>
    <w:p>
      <w:r xmlns:w="http://schemas.openxmlformats.org/wordprocessingml/2006/main">
        <w:t xml:space="preserve">3 ඡේදය: ලෙවී ගෝත්‍රය තුළ එක් එක් වංශයට රාජකාරි පැවරීම සම්බන්ධයෙන් මෝසෙස් දෙවියන් වහන්සේගේ ආඥාව ක්‍රියාත්මක කළ බව අවධාරණය කරමින් අංක 4 අවසන් කරයි. දෙවියන් වහන්සේ විසින් දෙන ලද පරිදි මෙම උපදෙස් හරියටම අනුගමනය කිරීමේදී මෝසෙස්ගේ කීකරුකම එය ඉස්මතු කරයි. මෙම පරිච්ඡේදය ලෙවීවරුන්ගේ පූජක තන්ත්‍රය තුළ විවිධ ගෝත්‍ර අතර පැහැදිලි ශ්‍රම බෙදීමක් ස්ථාපිත කරයි, ඔවුන් පාළුකරය හරහා යන ගමනේදී පූජනීය වස්තූන් නිසි ලෙස හැසිරවීම සහ රැකබලා ගැනීම සහතික කරයි.</w:t>
      </w:r>
    </w:p>
    <w:p/>
    <w:p>
      <w:r xmlns:w="http://schemas.openxmlformats.org/wordprocessingml/2006/main">
        <w:t xml:space="preserve">සාරාංශයකින්:</w:t>
      </w:r>
    </w:p>
    <w:p>
      <w:r xmlns:w="http://schemas.openxmlformats.org/wordprocessingml/2006/main">
        <w:t xml:space="preserve">අංක 4 ඉදිරිපත් කරයි:</w:t>
      </w:r>
    </w:p>
    <w:p>
      <w:r xmlns:w="http://schemas.openxmlformats.org/wordprocessingml/2006/main">
        <w:t xml:space="preserve">කොහාත්වරුන්ගේ වංශයට පැවරී ඇති වගකීම්, කාර්යයන්;</w:t>
      </w:r>
    </w:p>
    <w:p>
      <w:r xmlns:w="http://schemas.openxmlformats.org/wordprocessingml/2006/main">
        <w:t xml:space="preserve">මණ්ඩපයේ නමස්කාරයේදී භාවිතා කරන පූජනීය වස්තූන් ප්රවාහනය කිරීම, රැකබලා ගැනීම;</w:t>
      </w:r>
    </w:p>
    <w:p>
      <w:r xmlns:w="http://schemas.openxmlformats.org/wordprocessingml/2006/main">
        <w:t xml:space="preserve">හැසිරවීම, එතීම, රැගෙන යාම පිළිබඳ නිශ්චිත උපදෙස්; සීමිත පුද්ගලයින්ට අවසර දී ඇත.</w:t>
      </w:r>
    </w:p>
    <w:p/>
    <w:p>
      <w:r xmlns:w="http://schemas.openxmlformats.org/wordprocessingml/2006/main">
        <w:t xml:space="preserve">ලෙවී ගෝත්‍රය තුළ අනෙකුත් ගෝත්‍රවලට පවරා ඇති කාර්යයන්;</w:t>
      </w:r>
    </w:p>
    <w:p>
      <w:r xmlns:w="http://schemas.openxmlformats.org/wordprocessingml/2006/main">
        <w:t xml:space="preserve">ගමන් අතරතුර කොටස් විසුරුවා හැරීම, රැගෙන යාම, සැකසීම;</w:t>
      </w:r>
    </w:p>
    <w:p>
      <w:r xmlns:w="http://schemas.openxmlformats.org/wordprocessingml/2006/main">
        <w:t xml:space="preserve">පූජනීය වස්තූන් ආවරණය කිරීම; සුදුසු ද්රව්ය සමඟ සුරක්ෂිත කිරීම; ආරක්ෂිත ප්රවාහනය.</w:t>
      </w:r>
    </w:p>
    <w:p/>
    <w:p>
      <w:r xmlns:w="http://schemas.openxmlformats.org/wordprocessingml/2006/main">
        <w:t xml:space="preserve">එක් එක් වංශයට යුතුකම් පැවරීම සඳහා මෝසෙස් දෙවියන් වහන්සේගේ ආඥාව ඉටු කිරීම;</w:t>
      </w:r>
    </w:p>
    <w:p>
      <w:r xmlns:w="http://schemas.openxmlformats.org/wordprocessingml/2006/main">
        <w:t xml:space="preserve">උපදෙස් නිවැරදිව පිළිපැදීම;</w:t>
      </w:r>
    </w:p>
    <w:p>
      <w:r xmlns:w="http://schemas.openxmlformats.org/wordprocessingml/2006/main">
        <w:t xml:space="preserve">ගමනේදී නිසි ලෙස හැසිරවීම, රැකවරණය සඳහා ශ්රම බෙදීම ස්ථාපිත කිරීම.</w:t>
      </w:r>
    </w:p>
    <w:p/>
    <w:p>
      <w:r xmlns:w="http://schemas.openxmlformats.org/wordprocessingml/2006/main">
        <w:t xml:space="preserve">මෙම පරිච්ඡේදය ලෙවී ගෝත්‍රය තුළ විවිධ ගෝත්‍රවලට පවරා ඇති වගකීම් සහ කාර්යයන් කෙරෙහි අවධානය යොමු කරයි. අංක 4 ආරම්භ වන්නේ කොහාත්වරුන්ගේ වංශය හඳුන්වා දීමෙන්, මණ්ඩපයේ නමස්කාරයේදී භාවිතා කරන පූජනීය වස්තූන් ප්‍රවාහනය කිරීමේදී සහ රැකබලා ගැනීමේදී ඔවුන්ගේ නිශ්චිත කාර්යභාරය ඉස්මතු කරමිනි. කොහාත් ගෝත්‍රයට අයත් නම් කරන ලද පුද්ගලයන් විසින් මෙම අයිතමයන් හැසිරවිය යුතු, ඔතා ගත යුතු සහ රැගෙන යා යුතු ආකාරය පිළිබඳ සවිස්තරාත්මක උපදෙස් මෙම පරිච්ඡේදයේ සපයයි, මරණ දඬුවම යටතේ මෙම රාජකාරි ඉටු කිරීම සඳහා ඔවුන්ගේ සුවිශේෂත්වය අවධාරණය කරයි.</w:t>
      </w:r>
    </w:p>
    <w:p/>
    <w:p>
      <w:r xmlns:w="http://schemas.openxmlformats.org/wordprocessingml/2006/main">
        <w:t xml:space="preserve">තවද, අංක 4 ලෙවී ගෝත්‍රය තුළ අනෙකුත් ගෝත්‍රවලට පවරා ඇති නිශ්චිත කාර්යයන් ඉදිරිපත් කරයි. සංචාර අතරතුර මණ්ඩපයේ විවිධ කොටස් විසුරුවා හැරීම, රැගෙන යාම සහ සැකසීම සම්බන්ධ වගකීම් පරිච්ඡේදයේ දක්වා ඇත. මෙම කර්තව්යයන් විශේෂිත ආවරණ සහිත පූජනීය වස්තූන් ආවරණය කිරීම, සුදුසු ද්රව්ය සමඟ ඒවා සුරක්ෂිත කිරීම සහ ඒවායේ ආරක්ෂිත ප්රවාහනය සහතික කිරීම ඇතුළත් වේ.</w:t>
      </w:r>
    </w:p>
    <w:p/>
    <w:p>
      <w:r xmlns:w="http://schemas.openxmlformats.org/wordprocessingml/2006/main">
        <w:t xml:space="preserve">ලෙවී ගෝත්‍රය තුළ එක් එක් ගෝත්‍රයට පැවරීම සම්බන්ධයෙන් මෝසෙස් දෙවියන්වහන්සේගේ ආඥාව විශ්වාසවන්තව ක්‍රියාත්මක කළ බව අවධාරණය කරමින් පරිච්ඡේදය අවසන් කරයි. ලෙවීවරුන්ගේ පූජක තන්ත්‍රය තුළ විවිධ ගෝත්‍ර අතර පැහැදිලි ශ්‍රම බෙදීමක් ඇති කරමින්, දෙවියන් වහන්සේ විසින් දෙන ලද පරිදි ඔහු මෙම උපදෙස් අනුගමනය කළේය. පූජනීය වස්තූන් පාළුකරය හරහා යන ගමනේදී නිසි ලෙස හැසිරවීම සහ රැකබලා ගැනීම මෙම අංශය සහතික කරයි.</w:t>
      </w:r>
    </w:p>
    <w:p/>
    <w:p>
      <w:r xmlns:w="http://schemas.openxmlformats.org/wordprocessingml/2006/main">
        <w:t xml:space="preserve">ගණන් කථාව 4:1 සමිඳාණන් වහන්සේ මෝසෙස්ට සහ ආරොන්ට කතා කොට මෙසේ වදාළ සේක.</w:t>
      </w:r>
    </w:p>
    <w:p/>
    <w:p>
      <w:r xmlns:w="http://schemas.openxmlformats.org/wordprocessingml/2006/main">
        <w:t xml:space="preserve">යෙහෝවා කොහාත්වරුන්ගේ රාජකාරි ගැන මෝසෙස්ට සහ ආරොන්ට උපදෙස් දුන්නේය.</w:t>
      </w:r>
    </w:p>
    <w:p/>
    <w:p>
      <w:r xmlns:w="http://schemas.openxmlformats.org/wordprocessingml/2006/main">
        <w:t xml:space="preserve">1. ස්වාමීන්ගේ කැඳවීම තේරුම් ගැනීම: කොහාතිවරුන්ගේ යුතුකම්</w:t>
      </w:r>
    </w:p>
    <w:p/>
    <w:p>
      <w:r xmlns:w="http://schemas.openxmlformats.org/wordprocessingml/2006/main">
        <w:t xml:space="preserve">2. මුළු හදවතින්ම කීකරුකමෙන් දෙවිට සේවය කිරීම: ගණන් කථාව 4:1 අධ්‍යයනයක්</w:t>
      </w:r>
    </w:p>
    <w:p/>
    <w:p>
      <w:r xmlns:w="http://schemas.openxmlformats.org/wordprocessingml/2006/main">
        <w:t xml:space="preserve">1. ද්විතීය කථාව 6:5-6 - "ඔබේ මුළු හදවතින්ම ඔබේ මුළු ආත්මයෙන්ද ඔබේ මුළු ශක්තියෙන්ද ඔබේ දෙවි සමිඳාණන් වහන්සේට ප්‍රේම කරන්න."</w:t>
      </w:r>
    </w:p>
    <w:p/>
    <w:p>
      <w:r xmlns:w="http://schemas.openxmlformats.org/wordprocessingml/2006/main">
        <w:t xml:space="preserve">2. රෝම 12:1-2 - "එබැවින්, සහෝදරවරුනි, දෙවියන් වහන්සේගේ දයාවෙන් මම ඔබෙන් ආයාචනා කරමි, ඔබගේ ශරීර ජීවමාන පූජාවක් ලෙස, ශුද්ධ වූ සහ දෙවියන් වහන්සේට පිළිගත හැකි පූජාවක් ලෙස ඉදිරිපත් කරන්න, එය ඔබගේ අධ්‍යාත්මික නමස්කාරයයි."</w:t>
      </w:r>
    </w:p>
    <w:p/>
    <w:p>
      <w:r xmlns:w="http://schemas.openxmlformats.org/wordprocessingml/2006/main">
        <w:t xml:space="preserve">ගණන් කථාව 4:2 ලෙවීගේ පුත්‍රයන්ගෙන් කොහාත්ගේ පුත්‍රයන්ගේ එකතුව, ඔවුන්ගේ පවුල් අනුව, ඔවුන්ගේ පියවරුන්ගේ වංශය අනුව ගන්න.</w:t>
      </w:r>
    </w:p>
    <w:p/>
    <w:p>
      <w:r xmlns:w="http://schemas.openxmlformats.org/wordprocessingml/2006/main">
        <w:t xml:space="preserve">දෙවියන් වහන්සේ මෝසෙස්ට අණ කරන්නේ ලෙවී ගෝත්‍රයෙන් කොහාත්ගේ පුත්‍රයන්ගේ පවුල් සහ පියවරුන්ගේ පවුල් අනුව සංගණනයක් කරන ලෙසයි.</w:t>
      </w:r>
    </w:p>
    <w:p/>
    <w:p>
      <w:r xmlns:w="http://schemas.openxmlformats.org/wordprocessingml/2006/main">
        <w:t xml:space="preserve">1. දෙවියන්වහන්සේ තම සෙනඟ කෙරෙහි දක්වන නොසැලෙන සැලකිල්ල</w:t>
      </w:r>
    </w:p>
    <w:p/>
    <w:p>
      <w:r xmlns:w="http://schemas.openxmlformats.org/wordprocessingml/2006/main">
        <w:t xml:space="preserve">2. දෙවියන්ගේ විශ්වාසවන්තකමේ ආශීර්වාද ගණන් කිරීම</w:t>
      </w:r>
    </w:p>
    <w:p/>
    <w:p>
      <w:r xmlns:w="http://schemas.openxmlformats.org/wordprocessingml/2006/main">
        <w:t xml:space="preserve">1. ගීතාවලිය 36:7, "ඔබේ නොසැලෙන ප්‍රේමය කොතරම් මිල කළ නොහැකිද! මිනිසුන් අතර උස් පහත් යන දෙපිරිසම ඔබගේ පියාපත් සෙවණෙහි රැකවරණය ලබයි."</w:t>
      </w:r>
    </w:p>
    <w:p/>
    <w:p>
      <w:r xmlns:w="http://schemas.openxmlformats.org/wordprocessingml/2006/main">
        <w:t xml:space="preserve">2. යෙසායා 40:11, "ඔහු එඬේරෙකු මෙන් තම රැළ රැකබලා ගනී: බැටළු පැටවුන් තම දෑතින් රැස් කර තම හදවතට ළං කර ගනී; ඔහු පැටවුන්ට මෘදු ලෙස ගෙන යයි."</w:t>
      </w:r>
    </w:p>
    <w:p/>
    <w:p>
      <w:r xmlns:w="http://schemas.openxmlformats.org/wordprocessingml/2006/main">
        <w:t xml:space="preserve">ගණන් කථාව 4:3 අවුරුදු තිහක් සහ ඊට වැඩි වයස අවුරුදු පනහක් දක්වා, සභා මණ්ඩපයේ වැඩ කිරීමට සත්කාරකයට ඇතුළු වන සියල්ලෝ.</w:t>
      </w:r>
    </w:p>
    <w:p/>
    <w:p>
      <w:r xmlns:w="http://schemas.openxmlformats.org/wordprocessingml/2006/main">
        <w:t xml:space="preserve">ගණන් කථාව 4:3 හී කතා කරන්නේ සභා මණ්ඩපයේ සේවය කිරීමට නියමිත වයස අවුරුදු 30-50 අතර අය ගැනය.</w:t>
      </w:r>
    </w:p>
    <w:p/>
    <w:p>
      <w:r xmlns:w="http://schemas.openxmlformats.org/wordprocessingml/2006/main">
        <w:t xml:space="preserve">1. අපගේ ජීවිත කාලය තුළ දෙවියන් වහන්සේට සේවය කිරීමේ වැදගත්කම</w:t>
      </w:r>
    </w:p>
    <w:p/>
    <w:p>
      <w:r xmlns:w="http://schemas.openxmlformats.org/wordprocessingml/2006/main">
        <w:t xml:space="preserve">2. දෙවියන් වහන්සේට සහ ඔහුගේ සෙනඟට කරන සේවයේ වටිනාකම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1 කොරින්ති 15:58 - එබැවින්, මගේ ආදරණීය සහෝදර සහෝදරියනි, ස්ථිරව සිටින්න. කිසිවක් ඔබව චලනය කිරීමට ඉඩ නොදෙන්න. සමිඳාණන් වහන්සේ තුළ ඔබේ වෙහෙස නිෂ්ඵල නොවන බව ඔබ දන්නා බැවින්, සෑම විටම සමිඳාණන් වහන්සේගේ කාර්යයට සම්පූර්ණයෙන්ම කැප වන්න.</w:t>
      </w:r>
    </w:p>
    <w:p/>
    <w:p>
      <w:r xmlns:w="http://schemas.openxmlformats.org/wordprocessingml/2006/main">
        <w:t xml:space="preserve">ගණන් කථාව 4:4 කොහාත්ගේ පුත්‍රයන්ගේ සභා මණ්ඩපයෙහි අතිශුද්ධ දේවල් ගැන කරන සේවය මෙයයි.</w:t>
      </w:r>
    </w:p>
    <w:p/>
    <w:p>
      <w:r xmlns:w="http://schemas.openxmlformats.org/wordprocessingml/2006/main">
        <w:t xml:space="preserve">කොහාත්ගේ පුත්‍රයන්ට සභා මණ්ඩපයේ සේවය කිරීමටත් අතිශුද්ධ වූ දේවල් බලාගැනීමටත් පවරා තිබිණ.</w:t>
      </w:r>
    </w:p>
    <w:p/>
    <w:p>
      <w:r xmlns:w="http://schemas.openxmlformats.org/wordprocessingml/2006/main">
        <w:t xml:space="preserve">1. දෙවියන් වහන්සේට ශුද්ධව සේවය කිරීම - දෙවියන් වහන්සේගේ සේවයට කැප වූ ජීවිතයක් ගත කිරීමේ වැදගත්කම.</w:t>
      </w:r>
    </w:p>
    <w:p/>
    <w:p>
      <w:r xmlns:w="http://schemas.openxmlformats.org/wordprocessingml/2006/main">
        <w:t xml:space="preserve">2. සේවයේ ජීවත් වීම - අන්‍යයන්ට සේවය කිරීමෙන් දෙවියන් වහන්සේට භක්තිවන්ත ජීවිතයක් ගත කිරීම.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ගණන් කථාව 4:5 කඳවුර පිටත් වන විට, ආරොන් සහ ඔහුගේ පුත්‍රයන් පැමිණ, ඔවුන් ආවරණ වැස්ම ගලවා, එයින් සාක්ෂි පෙට්ටිය ආවරණය කළ යුතුය.</w:t>
      </w:r>
    </w:p>
    <w:p/>
    <w:p>
      <w:r xmlns:w="http://schemas.openxmlformats.org/wordprocessingml/2006/main">
        <w:t xml:space="preserve">ආරොන් සහ ඔහුගේ පුත්‍රයෝ කඳවුරට යන විට ආවරණ වැස්ම ගලවා සාක්ෂි පෙට්ටිය ආවරණය කළ යුතුය.</w:t>
      </w:r>
    </w:p>
    <w:p/>
    <w:p>
      <w:r xmlns:w="http://schemas.openxmlformats.org/wordprocessingml/2006/main">
        <w:t xml:space="preserve">1. කීකරුකමේ බලය: දෙවිගේ ආඥා පිළිපැදීමේදී විශ්වාසවන්තකම සම්බන්ධයෙන් ආරොන්ගේ ආදර්ශයෙන් ඉගෙනගන්න.</w:t>
      </w:r>
    </w:p>
    <w:p/>
    <w:p>
      <w:r xmlns:w="http://schemas.openxmlformats.org/wordprocessingml/2006/main">
        <w:t xml:space="preserve">2. ගිවිසුම් පෙට්ටියේ වැදගත්කම: දෙවියන් වහන්සේගේ අභිමුඛයේ සංකේත ලෙස ගිවිසුම් පෙට්ටියේ වැදගත්කම සහ ආවරණ වැස්ම තේරුම් ගන්න.</w:t>
      </w:r>
    </w:p>
    <w:p/>
    <w:p>
      <w:r xmlns:w="http://schemas.openxmlformats.org/wordprocessingml/2006/main">
        <w:t xml:space="preserve">1. හෙබ්‍රෙව් 11:23-29 - ඇදහිල්ලෙන්, මෝසෙස්ගේ දෙමව්පියන් ඔහු ඉපදී මාස තුනකට ඔහුව සඟවා තැබුවේ ඔහු සාමාන්‍ය දරුවෙකු නොවන බව ඔවුන් දුටු නිසාත්, රජුගේ ආඥාවට ඔවුන් බිය නොවූ නිසාත් ය.</w:t>
      </w:r>
    </w:p>
    <w:p/>
    <w:p>
      <w:r xmlns:w="http://schemas.openxmlformats.org/wordprocessingml/2006/main">
        <w:t xml:space="preserve">2. නික්මයාම 25:10-22 - ෂිටිම් ලීවලින් පෙට්ටියක් සාදා එය නිල්, දම් සහ තද රතු පාට නූල් වැස්මකින් ආවරණය කර එය පිරිසිදු රනින් ආවරණය කරන ලෙස දෙවියන් වහන්සේ මෝසෙස්ට අණ කළේය.</w:t>
      </w:r>
    </w:p>
    <w:p/>
    <w:p>
      <w:r xmlns:w="http://schemas.openxmlformats.org/wordprocessingml/2006/main">
        <w:t xml:space="preserve">ගණන් කථාව 4:6 ඒ මත බැජර් සමෙහි ආවරණයක් දමා, එය මත සම්පූර්ණ නිල් පැහැති රෙද්දක් අතුරා, එහි යෂ්ටියෙහි තැබිය යුතුය.</w:t>
      </w:r>
    </w:p>
    <w:p/>
    <w:p>
      <w:r xmlns:w="http://schemas.openxmlformats.org/wordprocessingml/2006/main">
        <w:t xml:space="preserve">මණ්ඩපය බැජර් හම්වලින් සහ නිල් පැහැති රෙද්දකින් ආවරණය කර එය රැගෙන යාම සඳහා පොලු ඇතුල් කරන ලෙස දෙවි ඊශ්‍රායෙල්වරුන්ට උපදෙස් දුන්නේය.</w:t>
      </w:r>
    </w:p>
    <w:p/>
    <w:p>
      <w:r xmlns:w="http://schemas.openxmlformats.org/wordprocessingml/2006/main">
        <w:t xml:space="preserve">1. දෙවියන්ගේ උපදෙස් විශ්වාසවන්තව පිළිපැදීමේ වැදගත්කම</w:t>
      </w:r>
    </w:p>
    <w:p/>
    <w:p>
      <w:r xmlns:w="http://schemas.openxmlformats.org/wordprocessingml/2006/main">
        <w:t xml:space="preserve">2. මණ්ඩපයේ වැදගත්කම සහ එහි ආවරණය</w:t>
      </w:r>
    </w:p>
    <w:p/>
    <w:p>
      <w:r xmlns:w="http://schemas.openxmlformats.org/wordprocessingml/2006/main">
        <w:t xml:space="preserve">1. නික්මයාම 25:1-9 - දෙවියන් වහන්සේ මණ්ඩපය ගොඩනැගීමට උපදෙස් දෙයි</w:t>
      </w:r>
    </w:p>
    <w:p/>
    <w:p>
      <w:r xmlns:w="http://schemas.openxmlformats.org/wordprocessingml/2006/main">
        <w:t xml:space="preserve">2. මතෙව් 6:19-21 - ස්වර්ගයේ වස්තු රැස් කිරීම ගැන යේසුස්ගේ ඉගැන්වීම</w:t>
      </w:r>
    </w:p>
    <w:p/>
    <w:p>
      <w:r xmlns:w="http://schemas.openxmlformats.org/wordprocessingml/2006/main">
        <w:t xml:space="preserve">ගණන් කථාව 4:7 ඔවුන් ෂෙව් රොටි මේසය මත නිල් පැහැති රෙද්දක් අතුරා, ඒ මත පිඟන්, හැඳි, පාත්‍ර, සහ කවරවලින් ආවරණය කළ යුතු ය.</w:t>
      </w:r>
    </w:p>
    <w:p/>
    <w:p>
      <w:r xmlns:w="http://schemas.openxmlformats.org/wordprocessingml/2006/main">
        <w:t xml:space="preserve">මෙම ඡේදය උපදෙස් දෙන්නේ ෂෙව්බ්‍රෙඩ් මේසය මත නිල් පැහැති රෙද්දක් අතුරා ඒ මත පිඟන්, හැඳි, භාජන සහ ආවරණ තැබිය යුතු බවත්, පෙනී සිටීමේ පාන් ඒ මත තැබිය යුතු බවත්ය.</w:t>
      </w:r>
    </w:p>
    <w:p/>
    <w:p>
      <w:r xmlns:w="http://schemas.openxmlformats.org/wordprocessingml/2006/main">
        <w:t xml:space="preserve">1. පෙනී සිටීමේ පාන්: එය දෙවියන් වහන්සේට අපව යොමු කරන ආකාරය</w:t>
      </w:r>
    </w:p>
    <w:p/>
    <w:p>
      <w:r xmlns:w="http://schemas.openxmlformats.org/wordprocessingml/2006/main">
        <w:t xml:space="preserve">2. නිල් සංකේතය: දෙවියන්ගේ චරිතයට ඉඟියක්</w:t>
      </w:r>
    </w:p>
    <w:p/>
    <w:p>
      <w:r xmlns:w="http://schemas.openxmlformats.org/wordprocessingml/2006/main">
        <w:t xml:space="preserve">1. නික්මයාම 25:30 - "ඔබ සැම විටම මේසය මත ෂෙව් රොටි මා ඉදිරියෙහි තබන්න."</w:t>
      </w:r>
    </w:p>
    <w:p/>
    <w:p>
      <w:r xmlns:w="http://schemas.openxmlformats.org/wordprocessingml/2006/main">
        <w:t xml:space="preserve">2. මතෙව් 6:11 - "අපගේ දෛනික ආහාරය අද අපට දෙන්න."</w:t>
      </w:r>
    </w:p>
    <w:p/>
    <w:p>
      <w:r xmlns:w="http://schemas.openxmlformats.org/wordprocessingml/2006/main">
        <w:t xml:space="preserve">ගණන් කථාව 4:8 ඔව්හු තද රතු පැහැති රෙද්දක් ඔවුන් මත අතුරා, එය බැජර් හම්වලින් ආවරණය කර, එහි යෂ්ටියෙහි තැබිය යුතු ය.</w:t>
      </w:r>
    </w:p>
    <w:p/>
    <w:p>
      <w:r xmlns:w="http://schemas.openxmlformats.org/wordprocessingml/2006/main">
        <w:t xml:space="preserve">කොහාත්වරු මණ්ඩපයේ ශුද්ධ භාණ්ඩ තද රතු පාට රෙද්දකින් සහ බැජර් හම්වලින් ආවරණය කළ යුතු අතර, පසුව ආවරණයේ සැරයටිවල තැබිය යුතුය.</w:t>
      </w:r>
    </w:p>
    <w:p/>
    <w:p>
      <w:r xmlns:w="http://schemas.openxmlformats.org/wordprocessingml/2006/main">
        <w:t xml:space="preserve">1. ශුද්ධකමේ වැදගත්කම: මණ්ඩපය සහ අද අපට එයින් අදහස් කරන්නේ කුමක්ද?</w:t>
      </w:r>
    </w:p>
    <w:p/>
    <w:p>
      <w:r xmlns:w="http://schemas.openxmlformats.org/wordprocessingml/2006/main">
        <w:t xml:space="preserve">2. ධර්මිෂ්ඨකමේ බලය: මණ්ඩපයෙන් පසු අපව ආදර්ශයට ගත යුතු ආකාරය</w:t>
      </w:r>
    </w:p>
    <w:p/>
    <w:p>
      <w:r xmlns:w="http://schemas.openxmlformats.org/wordprocessingml/2006/main">
        <w:t xml:space="preserve">1. නික්මයාම 25:10-22 - මණ්ඩපය ඉදිකිරීම සඳහා උපදෙස්</w:t>
      </w:r>
    </w:p>
    <w:p/>
    <w:p>
      <w:r xmlns:w="http://schemas.openxmlformats.org/wordprocessingml/2006/main">
        <w:t xml:space="preserve">2. 2 කොරින්ති 6:16 - ලෝකයෙන් වෙන්වීම සහ ස්වාමින් වහන්සේ වෙත ශුද්ධකම</w:t>
      </w:r>
    </w:p>
    <w:p/>
    <w:p>
      <w:r xmlns:w="http://schemas.openxmlformats.org/wordprocessingml/2006/main">
        <w:t xml:space="preserve">ගණන් කථාව 4:9 ඔවුන් නිල් පැහැති රෙද්දක් ගෙන ආලෝකයේ ඉටිපන්දම් ද එහි පහන් ද උගේ දඬු ද උගේ පිඟන් ද එහි සේවය කරන තෙල් භාජන ද ආවරණය කළ යුතු ය.</w:t>
      </w:r>
    </w:p>
    <w:p/>
    <w:p>
      <w:r xmlns:w="http://schemas.openxmlformats.org/wordprocessingml/2006/main">
        <w:t xml:space="preserve">කොහාත් ගෝත්‍රය නිල් පැහැති රෙද්දක් ගෙන පහන් සහ ඉටිපන්දම් ඇතුළු ඉටිපන්දම රැකබලා ගැනීමට භාවිතා කරන භාණ්ඩ ආවරණය කළ යුතුය.</w:t>
      </w:r>
    </w:p>
    <w:p/>
    <w:p>
      <w:r xmlns:w="http://schemas.openxmlformats.org/wordprocessingml/2006/main">
        <w:t xml:space="preserve">1. දෙවියන් වහන්සේට අවශ්‍ය වන්නේ අප ඔහුට වැදගත් දේ සඳහා විශේෂ සැලකිල්ලක් දක්වනවාටය.</w:t>
      </w:r>
    </w:p>
    <w:p/>
    <w:p>
      <w:r xmlns:w="http://schemas.openxmlformats.org/wordprocessingml/2006/main">
        <w:t xml:space="preserve">2. අපගේ ක්‍රියාවන් තුළින් ස්වාමින් වහන්සේට ගෞරව කිරීමට අප මතක තබා ගත යුතුය.</w:t>
      </w:r>
    </w:p>
    <w:p/>
    <w:p>
      <w:r xmlns:w="http://schemas.openxmlformats.org/wordprocessingml/2006/main">
        <w:t xml:space="preserve">1. 1 පේතෘස් 2:5 - "ජේසුස් ක්‍රිස්තුස් වහන්සේ කරණකොටගෙන දෙවියන් වහන්සේට පිළිගත හැකි ආත්මික පූජා ඔප්පු කිරීමට, ශුද්ධ පූජක තන්ත්‍රයක් වීමට, ආත්මික ගෘහයක් ලෙස ඔබ ජීවමාන ගල් මෙන් ගොඩනඟා ඇත."</w:t>
      </w:r>
    </w:p>
    <w:p/>
    <w:p>
      <w:r xmlns:w="http://schemas.openxmlformats.org/wordprocessingml/2006/main">
        <w:t xml:space="preserve">2. මතෙව් 6:21 - "මක්නිසාද ඔබේ වස්තුව කොතැනද, ඔබේ හදවතද එහි වනු ඇත."</w:t>
      </w:r>
    </w:p>
    <w:p/>
    <w:p>
      <w:r xmlns:w="http://schemas.openxmlformats.org/wordprocessingml/2006/main">
        <w:t xml:space="preserve">ගණන් කථාව 4:10 ඔවුන් එය සහ එහි සියලු භාජන බැජර් සම ආවරණයක් තුළ තබා එය බාර්එකක් මත තැබිය යුතුය.</w:t>
      </w:r>
    </w:p>
    <w:p/>
    <w:p>
      <w:r xmlns:w="http://schemas.openxmlformats.org/wordprocessingml/2006/main">
        <w:t xml:space="preserve">ගිවිසුම් පෙට්ටිය බැජර්වරුන්ගේ හම්වලින් ආවරණය කර බාර් එකක් මත තබන ලෙස කොහාත්වරුන්ට උපදෙස් දෙනු ලැබේ.</w:t>
      </w:r>
    </w:p>
    <w:p/>
    <w:p>
      <w:r xmlns:w="http://schemas.openxmlformats.org/wordprocessingml/2006/main">
        <w:t xml:space="preserve">1. ගිවිසුම් පෙට්ටිය ආවරණය කිරීමේ සක්රමේන්තු වැදගත්කම</w:t>
      </w:r>
    </w:p>
    <w:p/>
    <w:p>
      <w:r xmlns:w="http://schemas.openxmlformats.org/wordprocessingml/2006/main">
        <w:t xml:space="preserve">2. ආරක්ෂිත ආවරණයක් ලෙස බැජර්ගේ සමේ සංකේතය</w:t>
      </w:r>
    </w:p>
    <w:p/>
    <w:p>
      <w:r xmlns:w="http://schemas.openxmlformats.org/wordprocessingml/2006/main">
        <w:t xml:space="preserve">1. නික්මයාම 25:10-22 - ගිවිසුම් පෙට්ටිය ඉදිකිරීම සඳහා උපදෙස්</w:t>
      </w:r>
    </w:p>
    <w:p/>
    <w:p>
      <w:r xmlns:w="http://schemas.openxmlformats.org/wordprocessingml/2006/main">
        <w:t xml:space="preserve">2. නික්මයාම 26:14 - බැජර් සම්වලින් මණ්ඩපය සෑදීම සඳහා උපදෙස්.</w:t>
      </w:r>
    </w:p>
    <w:p/>
    <w:p>
      <w:r xmlns:w="http://schemas.openxmlformats.org/wordprocessingml/2006/main">
        <w:t xml:space="preserve">ගණන් කථාව 4:11 රන් පූජාසනය මත නිල් පැහැති රෙද්දක් අතුරා, එය බැජර් හම්වලින් ආවරණය කර, එහි දඬුවලට තැබිය යුතුය.</w:t>
      </w:r>
    </w:p>
    <w:p/>
    <w:p>
      <w:r xmlns:w="http://schemas.openxmlformats.org/wordprocessingml/2006/main">
        <w:t xml:space="preserve">මණ්ඩපයේ රන් පූජාසනය නිල් සහ බැජර් හම් රෙදි කඩකින් ආවරණය කර පොලුවලින් සවි කළ යුතු විය.</w:t>
      </w:r>
    </w:p>
    <w:p/>
    <w:p>
      <w:r xmlns:w="http://schemas.openxmlformats.org/wordprocessingml/2006/main">
        <w:t xml:space="preserve">1. මණ්ඩපයේ ශුද්ධකම: පූජාසනය ආවරණය කිරීමේ වැදගත්කම අවබෝධ කර ගැනීම</w:t>
      </w:r>
    </w:p>
    <w:p/>
    <w:p>
      <w:r xmlns:w="http://schemas.openxmlformats.org/wordprocessingml/2006/main">
        <w:t xml:space="preserve">2. කීකරුකමේ බලය: උපදෙස් දී ඇති පරිදි පූජාසනය ආවරණය කිරීමෙන් පෙන්නුම් කෙරේ</w:t>
      </w:r>
    </w:p>
    <w:p/>
    <w:p>
      <w:r xmlns:w="http://schemas.openxmlformats.org/wordprocessingml/2006/main">
        <w:t xml:space="preserve">1. ලෙවී කථාව 16:12-15 - පූජාසනයේ වැදගත්කම සහ වන්දිගෙවීම</w:t>
      </w:r>
    </w:p>
    <w:p/>
    <w:p>
      <w:r xmlns:w="http://schemas.openxmlformats.org/wordprocessingml/2006/main">
        <w:t xml:space="preserve">2. හෙබ්‍රෙව් 9:1-14 - මණ්ඩපයේ සහ විශුද්ධිකරණයේ වැදගත්කම</w:t>
      </w:r>
    </w:p>
    <w:p/>
    <w:p>
      <w:r xmlns:w="http://schemas.openxmlformats.org/wordprocessingml/2006/main">
        <w:t xml:space="preserve">ගණන් කථාව 4:12 තවද, ඔවුන් ශුද්ධස්ථානයේ දේවසේවයේ යෙදෙන සියලුම දේවසේවයේ උපකරණ රැගෙන, ඒවා නිල් පැහැති රෙද්දකින් දමා, බැජර් හම්වලින් ආවරණය කර, බාර්එකක් මත තැබිය යුතුය.</w:t>
      </w:r>
    </w:p>
    <w:p/>
    <w:p>
      <w:r xmlns:w="http://schemas.openxmlformats.org/wordprocessingml/2006/main">
        <w:t xml:space="preserve">කෝහාත්වරුන්ට අභය භූමියේ දේවසේවයට භාවිතා කරන සියලුම උපකරණ රැගෙන නිල් සහ බැජර් සම රෙදි කඩකින් ආවරණය කර බාර්එකක් මත තැබීමට උපදෙස් දෙනු ලැබේ.</w:t>
      </w:r>
    </w:p>
    <w:p/>
    <w:p>
      <w:r xmlns:w="http://schemas.openxmlformats.org/wordprocessingml/2006/main">
        <w:t xml:space="preserve">1. කීකරුකමේ බලය: කොහාත්වරුන්ගෙන් ඉගෙනීම</w:t>
      </w:r>
    </w:p>
    <w:p/>
    <w:p>
      <w:r xmlns:w="http://schemas.openxmlformats.org/wordprocessingml/2006/main">
        <w:t xml:space="preserve">2. පූජනීය දේවල භාරකාරත්වය: දෙවියන් වහන්සේගේ උපකරණ රැකබලා ගැනීමේ වගකීම</w:t>
      </w:r>
    </w:p>
    <w:p/>
    <w:p>
      <w:r xmlns:w="http://schemas.openxmlformats.org/wordprocessingml/2006/main">
        <w:t xml:space="preserve">1. ද්විතීය කථාව 10: 8-9 - එකල සමිඳාණන් වහන්සේ ලෙවී ගෝත්‍රය සමිඳාණන් වහන්සේගේ ගිවිසුම් පෙට්ටිය රැගෙන යාමටත්, ඔවුන් තවමත් කරන පරිදි, සමිඳාණන් වහන්සේ ඉදිරියෙහි සේවය කිරීමටත්, ඔහුගේ නාමයෙන් ආශීර්වාද ප්‍රකාශ කිරීමටත් වෙන් කළ සේක. අද.</w:t>
      </w:r>
    </w:p>
    <w:p/>
    <w:p>
      <w:r xmlns:w="http://schemas.openxmlformats.org/wordprocessingml/2006/main">
        <w:t xml:space="preserve">2. නික්මයාම 39:1-7 - එවිට සමිඳාණන් වහන්සේ මෝසෙස්ට මෙසේ වදාළ සේක: බලන්න, මම යූදා ගෝත්‍රයේ හූර්ගේ පුත්‍රයා වූ ඌරීගේ පුත් බෙසලෙල් තෝරාගෙන, මම ඔහුව දෙවියන් වහන්සේගේ ආත්මයෙන්, ප්‍රඥාවෙන් පිරෙව්වෙමි. , අවබෝධයෙන්, දැනුමෙන් සහ සියලු ආකාරයේ කුසලතා ඇතිව රන්, රිදී සහ ලෝකඩ වැඩ සඳහා කලාත්මක නිර්මාණ කිරීමට, ගල් කැපීමට හා සැකසීමට, ලී වැඩ කිරීමට සහ සියලු වර්ගවල ශිල්පවල නිරත වීමට.</w:t>
      </w:r>
    </w:p>
    <w:p/>
    <w:p>
      <w:r xmlns:w="http://schemas.openxmlformats.org/wordprocessingml/2006/main">
        <w:t xml:space="preserve">ගණන් කථාව 4:13 ඔවුන් පූජාසනයෙන් අළු ඉවත් කර, ඒ මත දම් පැහැති රෙද්දක් අතුරනු ඇත.</w:t>
      </w:r>
    </w:p>
    <w:p/>
    <w:p>
      <w:r xmlns:w="http://schemas.openxmlformats.org/wordprocessingml/2006/main">
        <w:t xml:space="preserve">පූජාසනයේ අළු ඉවත් කර එය දම් පැහැති රෙද්දකින් ආවරණය කරන ලෙස පූජකයන්ට අණ කෙරේ.</w:t>
      </w:r>
    </w:p>
    <w:p/>
    <w:p>
      <w:r xmlns:w="http://schemas.openxmlformats.org/wordprocessingml/2006/main">
        <w:t xml:space="preserve">1. පිරිසිදු හා ශුද්ධ පූජාසනයක් පවත්වා ගැනීමේ වැදගත්කම - ගණන් කථාව 4:13</w:t>
      </w:r>
    </w:p>
    <w:p/>
    <w:p>
      <w:r xmlns:w="http://schemas.openxmlformats.org/wordprocessingml/2006/main">
        <w:t xml:space="preserve">2. දම් පැහැති රෙදිවලින් ශුද්ධකම සහ ධර්මිෂ්ඨකම සංකේතවත් කරන්නේ කෙසේද - ගණන් කථාව 4:13</w:t>
      </w:r>
    </w:p>
    <w:p/>
    <w:p>
      <w:r xmlns:w="http://schemas.openxmlformats.org/wordprocessingml/2006/main">
        <w:t xml:space="preserve">1. නික්මයාම 28:4 - ඔවුන් සෑදිය යුතු වස්ත්‍ර මේවාය. ළයවැස්මක්, ඒෆොද් එකක්, වස්ත්‍රයක්, බ්‍රොයිඩර් කබායක්, මිටිය සහ ඉඟ පටියක් ය; නුඹේ සහෝදරයා වූ ආරොන් ද ඔහුගේ පුත්‍රයන් ද පූජක තනතුරෙහි මට සේවය කරන පිණිස ඔව්හු ශුද්ධ වස්ත්‍ර සෑදිය යුතු ය.</w:t>
      </w:r>
    </w:p>
    <w:p/>
    <w:p>
      <w:r xmlns:w="http://schemas.openxmlformats.org/wordprocessingml/2006/main">
        <w:t xml:space="preserve">2. හෙබ්‍රෙව් 9:24 - මක්නිසාද ක්‍රිස්තුස් වහන්සේ සත්‍යයේ රූප වන අත්වලින් සාදන ලද ශුද්ධ ස්ථානවලට ඇතුළු වී නැත. නමුත් ස්වර්ගයටම, දැන් අප වෙනුවෙන් දෙවියන්වහන්සේ ඉදිරියෙහි පෙනී සිටීමටය.</w:t>
      </w:r>
    </w:p>
    <w:p/>
    <w:p>
      <w:r xmlns:w="http://schemas.openxmlformats.org/wordprocessingml/2006/main">
        <w:t xml:space="preserve">ගණන් කථාව 4:14 ඔවුන් ඒ මත සේවය කරන එහි සියලු භාජන, එනම් සුවඳ ද්‍රව්‍ය, මස් කොකු, සවල්, බේසන්, පූජාසනයේ සියලු භාජන ඒ මත තැබිය යුතු ය. ඔව්හු ඒ මත බැජර් හම්වලින් ආවරණයක් අතුරා එහි දඬුවල තැබිය යුතු ය.</w:t>
      </w:r>
    </w:p>
    <w:p/>
    <w:p>
      <w:r xmlns:w="http://schemas.openxmlformats.org/wordprocessingml/2006/main">
        <w:t xml:space="preserve">පූජාසනයේ භාජන පූජාසනය මත තබා බැජර් සමකින් ආවරණය කළ යුතු විය.</w:t>
      </w:r>
    </w:p>
    <w:p/>
    <w:p>
      <w:r xmlns:w="http://schemas.openxmlformats.org/wordprocessingml/2006/main">
        <w:t xml:space="preserve">1. ස්වාමින්වහන්සේගේ ගෘහයට ගෞරවය හා ගෞරවය දැක්වීමේ වැදගත්කම.</w:t>
      </w:r>
    </w:p>
    <w:p/>
    <w:p>
      <w:r xmlns:w="http://schemas.openxmlformats.org/wordprocessingml/2006/main">
        <w:t xml:space="preserve">2. ස්වාමින් වහන්සේට කරන සේවයේ සහ කැපවීමේ වටිනාකම.</w:t>
      </w:r>
    </w:p>
    <w:p/>
    <w:p>
      <w:r xmlns:w="http://schemas.openxmlformats.org/wordprocessingml/2006/main">
        <w:t xml:space="preserve">1. නික්මයාම 28: 1-2 - පූජක ආරොන් සහ ඔහුගේ පුතුන් පූජක තන්ත්‍රයේ සේවය කිරීම සඳහා ශුද්ධකමේ වස්ත්‍ර සෑදීමට ස්වාමින් වහන්සේ මෝසෙස්ට උපදෙස් දෙයි.</w:t>
      </w:r>
    </w:p>
    <w:p/>
    <w:p>
      <w:r xmlns:w="http://schemas.openxmlformats.org/wordprocessingml/2006/main">
        <w:t xml:space="preserve">2. ගණන් කථාව 16:36-38 - සමිඳාණන් වහන්සේ ආරොන්ට උපදෙස් දෙන්නේ සුවඳ දුම් බඳුනක් ගෙන ඒ මත දැවෙන අඟුරු සහ සුවඳ ද්‍රව්‍ය දමා, ජීවත්ව සිටින අය සහ මළවුන් අතර සිටගෙන මිනිසුන් වෙනුවෙන් සමාවක් ලබා දෙන ලෙසයි.</w:t>
      </w:r>
    </w:p>
    <w:p/>
    <w:p>
      <w:r xmlns:w="http://schemas.openxmlformats.org/wordprocessingml/2006/main">
        <w:t xml:space="preserve">ගණන් කථාව 4:15 ආරොන් සහ ඔහුගේ පුත්‍රයෝ ශුද්ධස්ථානය සහ ශුද්ධස්ථානයේ සියලු භාජන ආවරණය කර අවසන් කළ පසු, කඳවුර පිටත් වීමට නියමිතයි. ඊට පසු, කොහාත්ගේ පුත්‍රයෝ එය දරාගැනීමට පැමිණෙන්නෝය. මේ දේවල් සභා මණ්ඩපයේ කොහාත්ගේ පුත්‍රයන්ගේ බරය.</w:t>
      </w:r>
    </w:p>
    <w:p/>
    <w:p>
      <w:r xmlns:w="http://schemas.openxmlformats.org/wordprocessingml/2006/main">
        <w:t xml:space="preserve">කඳවුරෙන් පිටවීමට පෙර ශුද්ධස්ථානය සහ එහි යාත්‍රා ආවරණය කිරීමේ වගකීම ආරොන් සහ ඔහුගේ පුතුන්ට පැවරේ. පසුව, කොහාත්ගේ පුත්‍රයෝ භාණ්ඩ රැගෙන යා යුතු නමුත් කිසිම ශුද්ධ දෙයකට අත නොතැබිය යුතුය, එසේ නොවුවහොත් ඔවුන් මිය යනු ඇත.</w:t>
      </w:r>
    </w:p>
    <w:p/>
    <w:p>
      <w:r xmlns:w="http://schemas.openxmlformats.org/wordprocessingml/2006/main">
        <w:t xml:space="preserve">1. දෙවියන්ගේ දේවල් හසුරුවන විට කල්පනාකාරී වන්න</w:t>
      </w:r>
    </w:p>
    <w:p/>
    <w:p>
      <w:r xmlns:w="http://schemas.openxmlformats.org/wordprocessingml/2006/main">
        <w:t xml:space="preserve">2. දෙවියන්ගේ දේවල පරිශුද්ධත්වයට ගරු කරන්න</w:t>
      </w:r>
    </w:p>
    <w:p/>
    <w:p>
      <w:r xmlns:w="http://schemas.openxmlformats.org/wordprocessingml/2006/main">
        <w:t xml:space="preserve">1. නික්මයාම 30:29 - "ඔවුන් අතිශුද්ධ වන පිණිස ඔබ ඔවුන් විශුද්ධ කළ යුතුය; ඔවුන් ස්පර්ශ කරන ඕනෑම දෙයක් ශුද්ධ විය යුතුය."</w:t>
      </w:r>
    </w:p>
    <w:p/>
    <w:p>
      <w:r xmlns:w="http://schemas.openxmlformats.org/wordprocessingml/2006/main">
        <w:t xml:space="preserve">2. හෙබ්‍රෙව් 9:1-3 - "දැන් පළමු ගිවිසුමේ පවා නමස්කාරය සහ භූමික ශුද්ධස්ථානයක් සඳහා නීති තිබුණි. මන්ද, පහන් රුක, මේසය සහ පැමිණ සිටීමේ රොටි තිබූ පළමු කොටස කූඩාරමක් පිළියෙළ කරන ලදී. එය ශුද්ධස්ථානය ලෙස හැඳින්වේ, දෙවන තිරය පිටුපස අතිශුද්ධස්ථානය නම් දෙවන කොටස විය.</w:t>
      </w:r>
    </w:p>
    <w:p/>
    <w:p>
      <w:r xmlns:w="http://schemas.openxmlformats.org/wordprocessingml/2006/main">
        <w:t xml:space="preserve">ගණන් කථාව 4:16 පූජක ආරොන්ගේ පුත් එලෙයාසර්ගේ කාර්යාලයට ආලෝකය සඳහා තෙල්, මිහිරි සුවඳ දුම්, දෛනික ආහාර පූජාව, අභිෂේක තෙල්, සහ සියලු මණ්ඩපයේ සහ සියල්ලේ අධීක්ෂණය. එහි, ශුද්ධස්ථානයේ සහ එහි භාජනවල ඇති බව.</w:t>
      </w:r>
    </w:p>
    <w:p/>
    <w:p>
      <w:r xmlns:w="http://schemas.openxmlformats.org/wordprocessingml/2006/main">
        <w:t xml:space="preserve">පූජක ආරොන්ගේ පුත් එලියාසර් ආලෝකය සඳහා තෙල්, මිහිරි සුවඳ ද්රව්ය, දිනපතා මස් පූජාව සහ අභිෂේක තෙල් සඳහා වගකිව යුතු විය. ඔහු සියලු මණ්ඩපයද ශුද්ධස්ථානයේ භාජන සහ අන්තර්ගතයද අධීක්ෂණය කළේය.</w:t>
      </w:r>
    </w:p>
    <w:p/>
    <w:p>
      <w:r xmlns:w="http://schemas.openxmlformats.org/wordprocessingml/2006/main">
        <w:t xml:space="preserve">1. නායකත්වයේ වගකීම - ගණන් 4:16</w:t>
      </w:r>
    </w:p>
    <w:p/>
    <w:p>
      <w:r xmlns:w="http://schemas.openxmlformats.org/wordprocessingml/2006/main">
        <w:t xml:space="preserve">2. පූජනීය වස්තූන්ගේ බලය - ගණන් කථාව 4:16</w:t>
      </w:r>
    </w:p>
    <w:p/>
    <w:p>
      <w:r xmlns:w="http://schemas.openxmlformats.org/wordprocessingml/2006/main">
        <w:t xml:space="preserve">1. නික්මයාම 30:22-33 - දෙවියන් වහන්සේ මෝසෙස්ට අභිෂේක තෙල් සහ සුවඳ දුම් ගැන උපදෙස් දෙයි.</w:t>
      </w:r>
    </w:p>
    <w:p/>
    <w:p>
      <w:r xmlns:w="http://schemas.openxmlformats.org/wordprocessingml/2006/main">
        <w:t xml:space="preserve">2. ලෙවී කථාව 24:1-4 - මණ්ඩපයේ පහන් පිහිටුවන ලෙස ස්වාමින් වහන්සේ මෝසෙස්ට අණ කරයි.</w:t>
      </w:r>
    </w:p>
    <w:p/>
    <w:p>
      <w:r xmlns:w="http://schemas.openxmlformats.org/wordprocessingml/2006/main">
        <w:t xml:space="preserve">ගණන් කථාව 4:17 සමිඳාණන් වහන්සේ මෝසෙස් සහ ආරොන් අමතා මෙසේ වදාළ සේක.</w:t>
      </w:r>
    </w:p>
    <w:p/>
    <w:p>
      <w:r xmlns:w="http://schemas.openxmlformats.org/wordprocessingml/2006/main">
        <w:t xml:space="preserve">යෙහෝවා දෙවි මෝසෙස්ට සහ ආරොන්ට යම් කාර්යයක් කරන්න අණ කළා.</w:t>
      </w:r>
    </w:p>
    <w:p/>
    <w:p>
      <w:r xmlns:w="http://schemas.openxmlformats.org/wordprocessingml/2006/main">
        <w:t xml:space="preserve">1. දෙවියන්ගේ ආඥා පිළිපැදීම</w:t>
      </w:r>
    </w:p>
    <w:p/>
    <w:p>
      <w:r xmlns:w="http://schemas.openxmlformats.org/wordprocessingml/2006/main">
        <w:t xml:space="preserve">2. උපදෙස් අනුගමනය කිරීමේ වැදගත්කම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ලූක් 6: 46-49 - ඔබ මට ස්වාමීනි, ස්වාමීනි, මා කියන දේ නොකරන්නේ ඇයි? මා වෙතට පැමිණ මාගේ වචන අසා ඒවා කරන සෑම කෙනෙක්ම, ඔහු කෙබඳුදැයි මම ඔබට පෙන්වන්නෙමි: ඔහු ගෙයක් ගොඩනඟා, ගැඹුරට හාරා පර්වතය මත අත්තිවාරම දැමූ මිනිසෙකුට සමානය. ගංවතුරක් ඇති වූ විට, එම නිවස හොඳින් ගොඩනඟා තිබූ බැවින්, එම නිවස සොලවන්නට නොහැකිව ඇළ පහරක් කඩා වැටුණි.</w:t>
      </w:r>
    </w:p>
    <w:p/>
    <w:p>
      <w:r xmlns:w="http://schemas.openxmlformats.org/wordprocessingml/2006/main">
        <w:t xml:space="preserve">ගණන් කථාව 4:18 ලෙවීවරුන් අතරින් කොහාත්වරුන්ගේ පවුල්වල ගෝත්‍රය කපා නොහරින්න.</w:t>
      </w:r>
    </w:p>
    <w:p/>
    <w:p>
      <w:r xmlns:w="http://schemas.openxmlformats.org/wordprocessingml/2006/main">
        <w:t xml:space="preserve">කොහාත්වරුන්ව ලෙවීවරුන් අතරට ඇතුළත් කළ යුතුයි.</w:t>
      </w:r>
    </w:p>
    <w:p/>
    <w:p>
      <w:r xmlns:w="http://schemas.openxmlformats.org/wordprocessingml/2006/main">
        <w:t xml:space="preserve">1. පල්ලියේ එකමුතුකමේ වැදගත්කම</w:t>
      </w:r>
    </w:p>
    <w:p/>
    <w:p>
      <w:r xmlns:w="http://schemas.openxmlformats.org/wordprocessingml/2006/main">
        <w:t xml:space="preserve">2. ක්රිස්තුස් වහන්සේගේ ශරීරයේ සෑම සාමාජිකයෙකුගේම මිල කළ නොහැකි කාර්යභාරය</w:t>
      </w:r>
    </w:p>
    <w:p/>
    <w:p>
      <w:r xmlns:w="http://schemas.openxmlformats.org/wordprocessingml/2006/main">
        <w:t xml:space="preserve">1. එපීස 4:1-3 එබැවින් සමිඳාණන් වහන්සේ උදෙසා සිරකරුවෙකු වන මම, ඔබ කැඳවා ඇති කැඳවීමට සුදුසු ආකාරයෙන්, නිහතමානීව හා මෘදුකමින්, ඉවසීමෙන්, එකිනෙකා සමඟ ප්‍රේමයෙන් යුතුව කටයුතු කරන ලෙස ඉල්ලා සිටිමි. , සාමයේ බැඳීම තුළ ආත්මයේ එකමුතුකම පවත්වා ගැනීමට උනන්දු වෙයි.</w:t>
      </w:r>
    </w:p>
    <w:p/>
    <w:p>
      <w:r xmlns:w="http://schemas.openxmlformats.org/wordprocessingml/2006/main">
        <w:t xml:space="preserve">2. කොලොස්සි 3:15-17 තවද, ක්‍රිස්තුස්වහන්සේගේ සමාදානය ඔබගේ හදවත් තුළ පාලනය වේවා.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 තවද, ඔබ වචනයෙන් හෝ ක්‍රියාවෙන් කුමක් කළත්, සියල්ල ස්වාමීන් වන ජේසුස් වහන්සේගේ නාමයෙන් කරන්න, උන් වහන්සේ කරණකොටගෙන පියාණන් වන දෙවියන් වහන්සේට ස්තුති කරන්න.</w:t>
      </w:r>
    </w:p>
    <w:p/>
    <w:p>
      <w:r xmlns:w="http://schemas.openxmlformats.org/wordprocessingml/2006/main">
        <w:t xml:space="preserve">ගණන් කථාව 4:19 එහෙත්, ඔවුන් අතිශුද්ධ දේවලට ළං වන විට, ඔවුන් නොමැරී ජීවත් වන පිණිස ඔවුන්ට මෙසේ කරන්න: ආරොන් සහ ඔහුගේ පුත්‍රයෝ ඇතුළු වී, ඔවුන් එකිනෙකා තම තමාගේ සේවයට සහ ඔහුගේ බරට පත් කළ යුතුය.</w:t>
      </w:r>
    </w:p>
    <w:p/>
    <w:p>
      <w:r xmlns:w="http://schemas.openxmlformats.org/wordprocessingml/2006/main">
        <w:t xml:space="preserve">ආරොන් සහ ඔහුගේ පුත්‍රයෝ ලෙවීවරුන් අතිශුද්ධ දේවලට ළඟා වන විට නොමැරී ජීවත් වන පිණිස ඔවුන්ගේ සේවයට හා බරට ඔවුන්ව පත් කළ යුතුය.</w:t>
      </w:r>
    </w:p>
    <w:p/>
    <w:p>
      <w:r xmlns:w="http://schemas.openxmlformats.org/wordprocessingml/2006/main">
        <w:t xml:space="preserve">1. පත්වීමේ බලය: තම සේවයට සහ බරට අන් අයව පත් කිරීමෙන් ජීවිතයට මිස මරණයට මඟ පෑදිය හැක.</w:t>
      </w:r>
    </w:p>
    <w:p/>
    <w:p>
      <w:r xmlns:w="http://schemas.openxmlformats.org/wordprocessingml/2006/main">
        <w:t xml:space="preserve">2. විශ්වාසවන්තව සේවය කිරීම: ලෙවීවරුන් ඔවුන්ගේ සේවය සහ බර ගැන විශ්වාසවන්තව සිටි අතර ඔවුන්ට ජීවිතයෙන් ත්‍යාග ලැබිණි.</w:t>
      </w:r>
    </w:p>
    <w:p/>
    <w:p>
      <w:r xmlns:w="http://schemas.openxmlformats.org/wordprocessingml/2006/main">
        <w:t xml:space="preserve">1. ලූක් 17:10 එලෙසම ඔබත් ඔබට අණ කරන ලද සියල්ල කළ පසු, කියන්න: අපි ලාභ නොලබන සේවකයෝ ය.</w:t>
      </w:r>
    </w:p>
    <w:p/>
    <w:p>
      <w:r xmlns:w="http://schemas.openxmlformats.org/wordprocessingml/2006/main">
        <w:t xml:space="preserve">2. 1 කොරින්ති 15:58 එබැවින්, මාගේ ප්‍රේමණීය සහෝදරයෙනි, ඔබගේ ශ්‍රමය සමිඳාණන් වහන්සේ තුළ නිෂ්ඵල නොවන බව ඔබ දන්නා බැවින්, ඔබ නොසැලී, නොසැලී, සමිඳාණන් වහන්සේගේ කාර්යයෙහි නිරතුරුව බහුල වන්න.</w:t>
      </w:r>
    </w:p>
    <w:p/>
    <w:p>
      <w:r xmlns:w="http://schemas.openxmlformats.org/wordprocessingml/2006/main">
        <w:t xml:space="preserve">ගණන් කථාව 4:20 එහෙත්, ඔවුන් මිය නොයන ලෙස, ශුද්ධ දේවල් ආවරණය කරන විට බැලීමට ඔවුන් ඇතුල් නොවිය යුතුය.</w:t>
      </w:r>
    </w:p>
    <w:p/>
    <w:p>
      <w:r xmlns:w="http://schemas.openxmlformats.org/wordprocessingml/2006/main">
        <w:t xml:space="preserve">ඔවුන් මිය නොයන ලෙස ශුද්ධ දේවල් ආවරණය කරන විට ශුද්ධස්ථානයට ඇතුළු නොවන්න.</w:t>
      </w:r>
    </w:p>
    <w:p/>
    <w:p>
      <w:r xmlns:w="http://schemas.openxmlformats.org/wordprocessingml/2006/main">
        <w:t xml:space="preserve">1. ශුද්ධකමට ගරු කිරීමේ වැදගත්කම</w:t>
      </w:r>
    </w:p>
    <w:p/>
    <w:p>
      <w:r xmlns:w="http://schemas.openxmlformats.org/wordprocessingml/2006/main">
        <w:t xml:space="preserve">2. ශුද්ධකමට ගරු නොකිරීමේ විපාක</w:t>
      </w:r>
    </w:p>
    <w:p/>
    <w:p>
      <w:r xmlns:w="http://schemas.openxmlformats.org/wordprocessingml/2006/main">
        <w:t xml:space="preserve">1. නික්මයාම 28:43 - "ඔවුන් ආරොන් සහ ඔහුගේ පුත්‍රයන් සභා මණ්ඩපයට ඇතුල් වන විට හෝ ශුද්ධස්ථානයේ සේවය කිරීමට පූජාසනය අසලට පැමිණෙන විට, ඔවුන් අයුතුකම් දරා මිය නොයන ලෙස ඔවුන් පිට සිටිය යුතුය. එය ඔහුටත් ඔහුගෙන් පසුව ඔහුගේ වංශයටත් සදාකාලික නීතියක් වන්නේය.</w:t>
      </w:r>
    </w:p>
    <w:p/>
    <w:p>
      <w:r xmlns:w="http://schemas.openxmlformats.org/wordprocessingml/2006/main">
        <w:t xml:space="preserve">2. ලෙවී කථාව 10:2-3 - "එවිට සමිඳාණන් වහන්සේ වෙතින් ගින්නක් නික්ම ගොස් ඔවුන් දවා දැමුවේ ය. ඔව්හු සමිඳාණන් වහන්සේ ඉදිරියෙහි මිය ගියෝ ය. එවිට මෝසෙස් ආරොන්ට කතා කොට, ”මම විශුද්ධ වන්නෙමියි සමිඳාණන් වහන්සේ වදාළ සේක. මා ළඟට එන අය තුළත්, සියලු මිනිසුන් ඉදිරියෙහිත් මම මහිමයට පත් වන්නෙමි."</w:t>
      </w:r>
    </w:p>
    <w:p/>
    <w:p>
      <w:r xmlns:w="http://schemas.openxmlformats.org/wordprocessingml/2006/main">
        <w:t xml:space="preserve">ගණන් කථාව 4:21 සමිඳාණන් වහන්සේ මෝසෙස්ට කතා කොට මෙසේ වදාළ සේක.</w:t>
      </w:r>
    </w:p>
    <w:p/>
    <w:p>
      <w:r xmlns:w="http://schemas.openxmlformats.org/wordprocessingml/2006/main">
        <w:t xml:space="preserve">මණ්ඩපයේ කොටස් රැගෙන යාමට ලෙවීවරුන්ට නියම කරන ලෙස යෙහෝවා දෙවි මෝසෙස්ට කතා කළේය.</w:t>
      </w:r>
    </w:p>
    <w:p/>
    <w:p>
      <w:r xmlns:w="http://schemas.openxmlformats.org/wordprocessingml/2006/main">
        <w:t xml:space="preserve">1: කර්තව්‍යය කුමක් වුවත්, දෙවියන් වහන්සේ අපව කැඳවන්නේ ඔහුගේ කැමැත්තට විශ්වාසවන්තව හා කීකරු වන ලෙසයි.</w:t>
      </w:r>
    </w:p>
    <w:p/>
    <w:p>
      <w:r xmlns:w="http://schemas.openxmlformats.org/wordprocessingml/2006/main">
        <w:t xml:space="preserve">2: අපි දෙවියන් වහන්සේගේ අරමුණු කිසිදා අසාර්ථක නොවන බව දැන, ප්‍රීතියෙන් හා උද්‍යෝගයෙන් දෙවියන් වහන්සේට සේවය කළ යුතුය.</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ගණන් කථාව 4:22 ගේර්ෂොන්ගේ පුත්‍රයන්ගේ එකතුව, ඔවුන්ගේ පියවරුන්ගේ ගෙවල්වල, ඔවුන්ගේ පවුල් අනුව ගන්න.</w:t>
      </w:r>
    </w:p>
    <w:p/>
    <w:p>
      <w:r xmlns:w="http://schemas.openxmlformats.org/wordprocessingml/2006/main">
        <w:t xml:space="preserve">ගේර්ෂොන් පවුල්වල සංගණනයක් පවත්වන ලෙස සමිඳාණන් වහන්සේ අණ කළ සේක.</w:t>
      </w:r>
    </w:p>
    <w:p/>
    <w:p>
      <w:r xmlns:w="http://schemas.openxmlformats.org/wordprocessingml/2006/main">
        <w:t xml:space="preserve">1: ගේර්ෂොනිවරුන්ගේ සංගණනයක් පැවැත්වීමේ නියෝගයෙන් දෙවියන් වහන්සේගේ පරමාධිපත්‍යය පැහැදිලි වේ.</w:t>
      </w:r>
    </w:p>
    <w:p/>
    <w:p>
      <w:r xmlns:w="http://schemas.openxmlformats.org/wordprocessingml/2006/main">
        <w:t xml:space="preserve">2: දෙවියන් වහන්සේ සෑම පවුලක් ගැනම දන්නා සහ සැලකිලිමත් වන අතර ඔවුන්ගේ සංඛ්‍යාව පිළිබඳව දැනුවත් කිරීමට කැමැත්තක් දක්වයි.</w:t>
      </w:r>
    </w:p>
    <w:p/>
    <w:p>
      <w:r xmlns:w="http://schemas.openxmlformats.org/wordprocessingml/2006/main">
        <w:t xml:space="preserve">1:1 ලේකම් 21:2-3 - එවිට දාවිත් ජෝවාබ්ට සහ සෙනඟගේ පාලකයන්ට කතා කොට, ”යන්න, බෙයර්-ෂෙබා සිට දාන් දක්වා ඉශ්රායෙල්වරුන් ගණන් කරන්න. ඔවුන් ගණන මා වෙත ගෙන එන්න. ජෝවාබ් පිළිතුරු දෙමින්, ”සමිඳාණන් වහන්සේ තම සෙනඟට වඩා සිය ගුණයකින් වැඩි කරන සේක. එසේ නම් මාගේ ස්වාමීනි මේ දේ ඉල්ලා සිටින්නේ මන්ද?</w:t>
      </w:r>
    </w:p>
    <w:p/>
    <w:p>
      <w:r xmlns:w="http://schemas.openxmlformats.org/wordprocessingml/2006/main">
        <w:t xml:space="preserve">2: ලූක් 2: 1-7 - ඒ දවස්වල දී, සීසර් ඔගස්ටස්ගෙන් මුළු ලෝකයම බදු අය කළ යුතු බවට නියෝගයක් නිකුත් විය. (මෙම බදු අය කිරීම මුලින්ම සිදු කරනු ලැබුවේ සිරියාවේ ආණ්ඩුකාරයා වූ සයිරේනියස් ය.) සියල්ලෝම බදු අය කිරීමට ගියහ. තවද යෝසෙප් ගලීලයේ නාසරෙත් නුවරින් පිටත්ව යුදයේ බෙත්ලෙහෙම නම් දාවිත්ගේ නුවරට ගියේය. (ඔහු ඩේවිඩ්ගේ ගෘහයේ සහ පෙළපතේ සිටි නිසා:) දරුවකු වූ ඔහුගේ භාර්යාව වූ මරියා සමඟ බදු ගෙවීමට. ඔවුන් එහි සිටියදී ඇයව ප්‍රසූත කළ යුතු දින සම්පූර්ණ විය. ඇය තම කුලුඳුල් පුත්‍රයා ගෙනා, රෙදිවලින් ඔතා, ගව ඔරුවක තැබුවාය. මන්ද ඔවුන්ට තානායමේ ඉඩක් නොතිබූ බැවිනි.</w:t>
      </w:r>
    </w:p>
    <w:p/>
    <w:p>
      <w:r xmlns:w="http://schemas.openxmlformats.org/wordprocessingml/2006/main">
        <w:t xml:space="preserve">ගණන් කථාව 4:23 වයස අවුරුදු තිහක් සහ ඊට වැඩි වයස අවුරුදු පනහක් දක්වා ඔබ ඔවුන් ගණන් කළ යුතුයි. සභා මණ්ඩපයේ සේවය කිරීමටත් වැඩ කිරීමටත් ඇතුළු වන සියල්ලෝ ය.</w:t>
      </w:r>
    </w:p>
    <w:p/>
    <w:p>
      <w:r xmlns:w="http://schemas.openxmlformats.org/wordprocessingml/2006/main">
        <w:t xml:space="preserve">මෙම ඡේදයේ සඳහන් වන්නේ වයස අවුරුදු 30 ත් 50 ත් අතර අය සභා මණ්ඩපයට ඇතුළු වී එහි සේවය කළ යුතු බවයි.</w:t>
      </w:r>
    </w:p>
    <w:p/>
    <w:p>
      <w:r xmlns:w="http://schemas.openxmlformats.org/wordprocessingml/2006/main">
        <w:t xml:space="preserve">1. දෙවිට සේවය කිරීමට කැපවීමේ වැදගත්කම</w:t>
      </w:r>
    </w:p>
    <w:p/>
    <w:p>
      <w:r xmlns:w="http://schemas.openxmlformats.org/wordprocessingml/2006/main">
        <w:t xml:space="preserve">2. දෙවියන් වහන්සේට ශුද්ධකමෙන් සේවය කිරීමට කැඳවීම</w:t>
      </w:r>
    </w:p>
    <w:p/>
    <w:p>
      <w:r xmlns:w="http://schemas.openxmlformats.org/wordprocessingml/2006/main">
        <w:t xml:space="preserve">1. කොලොස්සි 3:23-24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කරන්නේ ස්වාමීන් වන ක්‍රිස්තුස් වහන්සේ ය.</w:t>
      </w:r>
    </w:p>
    <w:p/>
    <w:p>
      <w:r xmlns:w="http://schemas.openxmlformats.org/wordprocessingml/2006/main">
        <w:t xml:space="preserve">2. 1 ලේකම් 28:20 එවිට දාවිත් තම පුත් සලමොන්ට කතා කොට, “ශක්තිමත් වී ධෛර්යවත්ව වැඩ කරන්න. භය නොවන්න, අධෛර්යමත් නොවන්න, මක්නිසාද මාගේ දෙවිවූ ස්වාමීන්වහන්සේ ඔබ සමඟ සිටිනසේක. සමිඳාණන් වහන්සේගේ මාලිගාවේ සේවය සඳහා සියලු වැඩ අවසන් වන තුරු ඔහු ඔබව අත්හරින්නේවත් ඔබව අත්හරින්නේවත් නැත.</w:t>
      </w:r>
    </w:p>
    <w:p/>
    <w:p>
      <w:r xmlns:w="http://schemas.openxmlformats.org/wordprocessingml/2006/main">
        <w:t xml:space="preserve">ගණන් කථාව 4:24 ගේර්ෂොන්වරුන්ගේ පවුල්වල සේවය, සේවය කිරීම සහ බර පැටවීම මෙයයි.</w:t>
      </w:r>
    </w:p>
    <w:p/>
    <w:p>
      <w:r xmlns:w="http://schemas.openxmlformats.org/wordprocessingml/2006/main">
        <w:t xml:space="preserve">ගර්ෂොනිවරුන් සේවා සැපයීම සහ බර පැටවීම සඳහා වගකිව යුතු විය.</w:t>
      </w:r>
    </w:p>
    <w:p/>
    <w:p>
      <w:r xmlns:w="http://schemas.openxmlformats.org/wordprocessingml/2006/main">
        <w:t xml:space="preserve">1: ගේර්ෂොනිවරුන් සේවය කළාක් මෙන් අන් අයට සේවය කිරීමට අපව කැඳවනු ලැබේ.</w:t>
      </w:r>
    </w:p>
    <w:p/>
    <w:p>
      <w:r xmlns:w="http://schemas.openxmlformats.org/wordprocessingml/2006/main">
        <w:t xml:space="preserve">2: සේවය කිරීම සඳහා බරක් දැරීමට අප සූදානම් විය යුතුය.</w:t>
      </w:r>
    </w:p>
    <w:p/>
    <w:p>
      <w:r xmlns:w="http://schemas.openxmlformats.org/wordprocessingml/2006/main">
        <w:t xml:space="preserve">1: පිලිප්පි 2:3-4 "ආත්මාර්ථකාමී අභිලාෂයකින් හෝ උඩඟුකමකින් කිසිවක් නොකරන්න, නමුත් නිහතමානීව ඔබට වඩා අන් අයව සැලකිය යුතුය. ඔබ සෑම කෙනෙකුම තමාගේම අවශ්‍යතා පමණක් නොව, අන් අයගේ අවශ්‍යතා ගැනද බැලිය යුතුය."</w:t>
      </w:r>
    </w:p>
    <w:p/>
    <w:p>
      <w:r xmlns:w="http://schemas.openxmlformats.org/wordprocessingml/2006/main">
        <w:t xml:space="preserve">2: ගලාති 5:13 "මක්නිසාද සහෝදරයෙනි, ඔබ නිදහසට කැඳවනු ලැබ ඇත. ඔබගේ නිදහස මාංසයට අවස්ථාවක් කර නොගෙන ප්‍රේමයෙන් එකිනෙකාට සේවය කරන්න."</w:t>
      </w:r>
    </w:p>
    <w:p/>
    <w:p>
      <w:r xmlns:w="http://schemas.openxmlformats.org/wordprocessingml/2006/main">
        <w:t xml:space="preserve">ගණන් කථාව 4:25 තවද, ඔවුන් මණ්ඩපයේ තිර ද සභා මණ්ඩපය ද, ඔහුගේ වැස්ම ද, ඊට ඉහළින් ඇති බැජර් සමෙහි වැස්ම ද, සභා මණ්ඩපයේ දොරට එල්ලීම ද උසුලනු ඇත. ,</w:t>
      </w:r>
    </w:p>
    <w:p/>
    <w:p>
      <w:r xmlns:w="http://schemas.openxmlformats.org/wordprocessingml/2006/main">
        <w:t xml:space="preserve">ලෙවී ගෝත්‍රයක් වන කොහාතිවරුන්ට මණ්ඩපයේ තිර, ආවරණ සහ දොර රැගෙන යාමේ වගකීම මෙම කොටසේ විස්තර කෙරේ.</w:t>
      </w:r>
    </w:p>
    <w:p/>
    <w:p>
      <w:r xmlns:w="http://schemas.openxmlformats.org/wordprocessingml/2006/main">
        <w:t xml:space="preserve">1. දෙවියන් වහන්සේගේ කැමැත්ත ඉටු කිරීමේ වැදගත්කම: ගණන් කථාව 4:25 පිළිබඳ අධ්‍යයනයක්</w:t>
      </w:r>
    </w:p>
    <w:p/>
    <w:p>
      <w:r xmlns:w="http://schemas.openxmlformats.org/wordprocessingml/2006/main">
        <w:t xml:space="preserve">2. විශ්වාසවන්ත සේවයේ වටිනාකම: ගණන් කථාව 4:25 හි කොහාත්වරුන් දෙස බැලීම</w:t>
      </w:r>
    </w:p>
    <w:p/>
    <w:p>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2. මතෙව් 25:21 - "ඔහුගේ ස්වාමියා ඔහුට මෙසේ කීවේය, 'හොඳයි, හොඳ විශ්වාසවන්ත සේවකයා, ඔබ ස්වල්පයක් ගැන විශ්වාසවන්තව සිට ඇත; මම ඔබව බොහෝ දේ පාලනය කරන්නෙමි. ඔබේ ස්වාමියාගේ ප්‍රීතියට ඇතුල් වන්න.'</w:t>
      </w:r>
    </w:p>
    <w:p/>
    <w:p>
      <w:r xmlns:w="http://schemas.openxmlformats.org/wordprocessingml/2006/main">
        <w:t xml:space="preserve">ගණන් කථාව 4:26 තවද, මණ්ඩපයේ එල්ලෙන දොරටු, මණ්ඩපයේ හා පූජාසනය වටේ තිබෙන මළුවෙහි දොරටුවේ දොරේ එල්ලීම, ඒවායේ ලණු සහ ඔවුන්ගේ සියලු සේවා උපකරණ සහ සියල්ල. ඔවුන් වෙනුවෙන් සාදන ලද: ඔවුන් සේවය කරනු ඇත.</w:t>
      </w:r>
    </w:p>
    <w:p/>
    <w:p>
      <w:r xmlns:w="http://schemas.openxmlformats.org/wordprocessingml/2006/main">
        <w:t xml:space="preserve">මෙම ඡේදයේ මණ්ඩපයේ මළුවට ඇතුළු වන ස්ථානය සහ පූජාසනය සහ ඒවායේ සේවය සඳහා භාවිතා කරන භාණ්ඩ විස්තර කරයි.</w:t>
      </w:r>
    </w:p>
    <w:p/>
    <w:p>
      <w:r xmlns:w="http://schemas.openxmlformats.org/wordprocessingml/2006/main">
        <w:t xml:space="preserve">1: දෙවියන් වහන්සේගේ උසාවියේ සේවය සඳහා කැපවීමේ වැදගත්කම.</w:t>
      </w:r>
    </w:p>
    <w:p/>
    <w:p>
      <w:r xmlns:w="http://schemas.openxmlformats.org/wordprocessingml/2006/main">
        <w:t xml:space="preserve">2: දෙවියන්ගේ උසාවියේ සේවය කරන අයගේ වටිනාකම.</w:t>
      </w:r>
    </w:p>
    <w:p/>
    <w:p>
      <w:r xmlns:w="http://schemas.openxmlformats.org/wordprocessingml/2006/main">
        <w:t xml:space="preserve">1: මතෙව් 20: 26-28 - ඔබ අතරේ ශ්‍රේෂ්ඨ වීමට කැමති යමෙක් ඔබේ සේවකයා විය යුතු අතර, මනුෂ්‍ය පුත්‍රයා පැමිණියේ සේවය කිරීමට නොව, සේවය කිරීමට සහ පළමුවැන්නා වීමට කැමති තැනැත්තා ඔබේ දාසයා විය යුතුය. බොහෝදෙනෙකුගේ මිදීමේ මිලයක් ලෙස ඔහුගේ ජීවිතය දෙන්න.</w:t>
      </w:r>
    </w:p>
    <w:p/>
    <w:p>
      <w:r xmlns:w="http://schemas.openxmlformats.org/wordprocessingml/2006/main">
        <w:t xml:space="preserve">2: හෙබ්‍රෙව් 13:17 - ඔබේ නායකයන්ට කීකරු වී ඔවුන්ට යටත් වන්න, මන්ද ඔවුන් ගණන් දිය යුතු අය ලෙස ඔබේ ආත්මය ගැන සෝදිසියෙන් සිටිති. ඔවුන්ට කෙඳිරිගෑමෙන් නොව ප්‍රීතියෙන් මෙය කිරීමට ඉඩ දෙන්න, මක්නිසාද එයින් ඔබට කිසි ප්‍රයෝජනයක් නොවනු ඇත.</w:t>
      </w:r>
    </w:p>
    <w:p/>
    <w:p>
      <w:r xmlns:w="http://schemas.openxmlformats.org/wordprocessingml/2006/main">
        <w:t xml:space="preserve">ගණන් කථාව 4:27 ආරොන් සහ ඔහුගේ පුත්‍රයන්ගේ පත්කිරීමේදී ගේර්ෂොන්වරුන්ගේ පුත්‍රයන්ගේ සියලු වගකීම් සහ ඔවුන්ගේ සියලු සේවා කටයුතු කළ යුතුය.</w:t>
      </w:r>
    </w:p>
    <w:p/>
    <w:p>
      <w:r xmlns:w="http://schemas.openxmlformats.org/wordprocessingml/2006/main">
        <w:t xml:space="preserve">ගේර්ෂොන්වරුන්ගේ පුත්‍රයන්ගේ සේවය ආරොන්ට සහ ඔහුගේ පුත්‍රයන්ට පත් කර, ඔවුන්ගේ සියලු බර හා සේවය ඔවුන්ට පැවරිය යුතුය.</w:t>
      </w:r>
    </w:p>
    <w:p/>
    <w:p>
      <w:r xmlns:w="http://schemas.openxmlformats.org/wordprocessingml/2006/main">
        <w:t xml:space="preserve">1: දෙවියන් වහන්සේ ආරොන් සහ ඔහුගේ පුත්‍රයන්ව ගේර්ෂොන්වරුන්ගේ පුත්‍රයන්ගේ සේවය භාරව සිටිමට පත් කළේය.</w:t>
      </w:r>
    </w:p>
    <w:p/>
    <w:p>
      <w:r xmlns:w="http://schemas.openxmlformats.org/wordprocessingml/2006/main">
        <w:t xml:space="preserve">2: අපි දෙවියන් වහන්සේ සහ ඔහුගේ පත් කළ නායකයන් කෙරෙහි විශ්වාසය තබා විශ්වාසවන්තව සේවය කළ යුතුය.</w:t>
      </w:r>
    </w:p>
    <w:p/>
    <w:p>
      <w:r xmlns:w="http://schemas.openxmlformats.org/wordprocessingml/2006/main">
        <w:t xml:space="preserve">1: 1 පේතෘස් 5: 5-6 "එසේම, බාල, වැඩිමහල්ලාට යටත් වන්න. එසේය, ඔබ සියල්ලෝම එකිනෙකාට යටත්ව, යටහත් පහත්කමෙන් සැරසී සිටින්න. . එබැවින් දෙවියන් වහන්සේගේ බලවත් හස්තය යටතේ යටහත් පහත් වන්න.</w:t>
      </w:r>
    </w:p>
    <w:p/>
    <w:p>
      <w:r xmlns:w="http://schemas.openxmlformats.org/wordprocessingml/2006/main">
        <w:t xml:space="preserve">2: එපීස 6: 5-7 “දාසයෙනි, ක්‍රිස්තුස් වහන්සේට මෙන් ඔබේ හදවතේ තනිකමෙන් බියෙන් හා වෙව්ලමින් මාංසයට අනුව ඔබේ ස්වාමිවරුන්ට කීකරු වන්න; ඇස් සේවයෙන්, මිනිසුන් සතුටු කරන්නන් ලෙස නොව, නමුත් සේවකයින් ලෙස. ක්‍රිස්තුස්වහන්සේගේ හදවතින්ම දෙවියන්වහන්සේගේ කැමැත්ත කිරීම; යහපත් කැමැත්තෙන් සේවය කරන්නේ ස්වාමින්වහන්සේට මෙන් මිස මනුෂ්‍යයන්ට නොවේ."</w:t>
      </w:r>
    </w:p>
    <w:p/>
    <w:p>
      <w:r xmlns:w="http://schemas.openxmlformats.org/wordprocessingml/2006/main">
        <w:t xml:space="preserve">ගණන් කථාව 4:28 සම්මුඛ මණ්ඩපයෙහි ගේර්ෂොන්ගේ පුත්‍රයන්ගේ පවුල්වල සේවය මෙය ය; ඔවුන්ගේ භාරකාරත්වය පූජක ආරොන්ගේ පුත්‍රයා වන ඉතාමාර් යටතේ විය යුතු ය.</w:t>
      </w:r>
    </w:p>
    <w:p/>
    <w:p>
      <w:r xmlns:w="http://schemas.openxmlformats.org/wordprocessingml/2006/main">
        <w:t xml:space="preserve">මෙම ඡේදයේ ගර්ෂොන්ගේ පුත්‍රයන්ගේ සභා මණ්ඩපයේ සේවය විස්තර කරන අතර, ඔවුන්ගේ භාරය පූජක ආරොන්ගේ පුත්‍රයා වන ඉතාමාර් යටතේ පවතින බව ප්‍රකාශ කරයි.</w:t>
      </w:r>
    </w:p>
    <w:p/>
    <w:p>
      <w:r xmlns:w="http://schemas.openxmlformats.org/wordprocessingml/2006/main">
        <w:t xml:space="preserve">1. දෙවිට විශ්වාසවන්තව සේවය කිරීමේ වැදගත්කම</w:t>
      </w:r>
    </w:p>
    <w:p/>
    <w:p>
      <w:r xmlns:w="http://schemas.openxmlformats.org/wordprocessingml/2006/main">
        <w:t xml:space="preserve">2. දෙවියන්ගේ අණපනත්වලට කීකරු වීමේ බලය</w:t>
      </w:r>
    </w:p>
    <w:p/>
    <w:p>
      <w:r xmlns:w="http://schemas.openxmlformats.org/wordprocessingml/2006/main">
        <w:t xml:space="preserve">1. හෙබ්‍රෙව් 13:15-16 - "එබැවින් අපි උන්වහන්සේ කරණකොටගෙන දෙවියන්වහන්සේට ප්‍රශංසාව නමැති පූජාව නොකඩවා පුදමු, එනම්, උන්වහන්සේගේ නාමයට ස්තුති කරමින් අපගේ තොල්වල ඵලය. නමුත් යහපත කිරීමට සහ සන්නිවේදනය කිරීමට අමතක නොකරන්න. එවැනි පූජාවන් දෙවියන් වහන්සේ සතුටු වේ.</w:t>
      </w:r>
    </w:p>
    <w:p/>
    <w:p>
      <w:r xmlns:w="http://schemas.openxmlformats.org/wordprocessingml/2006/main">
        <w:t xml:space="preserve">2. 1 පේතෘස් 4:10 - "සෑම මිනිසෙකුටම තෑග්ග ලැබී ඇති පරිදි, දෙවියන් වහන්සේගේ විවිධාකාර කරුණාවේ යහපත් භාරකරුවන් ලෙස එකිනෙකාට සේවය කරන්න."</w:t>
      </w:r>
    </w:p>
    <w:p/>
    <w:p>
      <w:r xmlns:w="http://schemas.openxmlformats.org/wordprocessingml/2006/main">
        <w:t xml:space="preserve">ගණන් කථාව 4:29 මෙරාරිගේ පුත්‍රයන් සම්බන්ධයෙන් ගත් කල, ඔබ ඔවුන්ගේ පවුල් අනුව ඔවුන්ගේ පියවරුන්ගේ වංශය අනුව ඔවුන් ගණන් කළ යුතු ය.</w:t>
      </w:r>
    </w:p>
    <w:p/>
    <w:p>
      <w:r xmlns:w="http://schemas.openxmlformats.org/wordprocessingml/2006/main">
        <w:t xml:space="preserve">දෙවියන් වහන්සේ මෝසෙස්ට උපදෙස් දුන්නේ ලෙවීවරුන් ඔවුන්ගේ පවුල් අනුව සහ ඔවුන්ගේ පිය වංශය අනුව ගණන් කරන ලෙසයි.</w:t>
      </w:r>
    </w:p>
    <w:p/>
    <w:p>
      <w:r xmlns:w="http://schemas.openxmlformats.org/wordprocessingml/2006/main">
        <w:t xml:space="preserve">1. අවුල් ජාලාවක් ඇති කිරීමට දෙවියන් වහන්සේට සැලැස්මක් ඇත</w:t>
      </w:r>
    </w:p>
    <w:p/>
    <w:p>
      <w:r xmlns:w="http://schemas.openxmlformats.org/wordprocessingml/2006/main">
        <w:t xml:space="preserve">2. අපි දෙවිගේ උපදෙස්වලට කීකරු විය යුතුයි</w:t>
      </w:r>
    </w:p>
    <w:p/>
    <w:p>
      <w:r xmlns:w="http://schemas.openxmlformats.org/wordprocessingml/2006/main">
        <w:t xml:space="preserve">1. යෙසායා 43: 5-7 - "බිය නොවන්න, මක්නිසාද මම ඔබ සමඟ සිටිමි; මම ඔබේ දරුවන් නැඟෙනහිරෙන් ගෙනෙන්නෙමි, මම බටහිරින් ඔබ රැස් කරන්නෙමි, මම උතුරට කියමි, අත්හරින්න, දකුණට, වළක්වන්න එපා, මගේ පුතුන් දුරින් ද මගේ දූවරුන් පොළොවේ කෙළවරින් ද ගෙනෙන්න"</w:t>
      </w:r>
    </w:p>
    <w:p/>
    <w:p>
      <w:r xmlns:w="http://schemas.openxmlformats.org/wordprocessingml/2006/main">
        <w:t xml:space="preserve">2. කොලොස්සි 3:17 - "තවද ඔබ වචනයෙන් හෝ ක්‍රියාවෙන් කුමක් කළත්, ඔහු කරණකොටගෙන පියාණන් වන දෙවියන්වහන්සේට ස්තුති කරමින් ස්වාමීන් වන ජේසුස් වහන්සේගේ නාමයෙන් සියල්ල කරන්න."</w:t>
      </w:r>
    </w:p>
    <w:p/>
    <w:p>
      <w:r xmlns:w="http://schemas.openxmlformats.org/wordprocessingml/2006/main">
        <w:t xml:space="preserve">ගණන් කථාව 4:30 අවුරුදු තිහක් සහ ඊට වැඩි වයස අවුරුදු පනහක් දක්වා වයස අවුරුදු පනහ දක්වා, සභා මණ්ඩපයේ වැඩ කරන පිණිස සේවයට ඇතුළු වන සෑම කෙනෙකුම ගණන් කළ යුතු ය.</w:t>
      </w:r>
    </w:p>
    <w:p/>
    <w:p>
      <w:r xmlns:w="http://schemas.openxmlformats.org/wordprocessingml/2006/main">
        <w:t xml:space="preserve">අවුරුදු 30ත් 50ත් අතර අයව සභා මණ්ඩපයේ සේවය සඳහා ගණන් කළ යුතු බව යෙහෝවා දෙවි අණ කළා.</w:t>
      </w:r>
    </w:p>
    <w:p/>
    <w:p>
      <w:r xmlns:w="http://schemas.openxmlformats.org/wordprocessingml/2006/main">
        <w:t xml:space="preserve">1. ස්වාමින් වහන්සේගේ කාර්යයේ සේවයේ වැදගත්කම</w:t>
      </w:r>
    </w:p>
    <w:p/>
    <w:p>
      <w:r xmlns:w="http://schemas.openxmlformats.org/wordprocessingml/2006/main">
        <w:t xml:space="preserve">2. ගණන් කිරීම: පල්ලියේ පුද්ගලයාගේ වටිනාකම</w:t>
      </w:r>
    </w:p>
    <w:p/>
    <w:p>
      <w:r xmlns:w="http://schemas.openxmlformats.org/wordprocessingml/2006/main">
        <w:t xml:space="preserve">1. මතෙව් 25:40 "රජතුමා ඔවුන්ට පිළිතුරු දෙනු ඇත, සැබැවින් මම ඔබට කියමි, ඔබ මගේ මේ කුඩා සහෝදරයන්ගෙන් කෙනෙකුට එය කළාක් මෙන්, ඔබ මට එය කළා."</w:t>
      </w:r>
    </w:p>
    <w:p/>
    <w:p>
      <w:r xmlns:w="http://schemas.openxmlformats.org/wordprocessingml/2006/main">
        <w:t xml:space="preserve">2. හෙබ්‍රෙව් 13:17 “ඔබේ නායකයන්ට කීකරු වී ඔවුන්ට යටත් වන්න. ඔබට කිසිදු වාසියක් නැත."</w:t>
      </w:r>
    </w:p>
    <w:p/>
    <w:p>
      <w:r xmlns:w="http://schemas.openxmlformats.org/wordprocessingml/2006/main">
        <w:t xml:space="preserve">ගණන් කථාව 4:31 සභා මණ්ඩපය තුළ ඔවුන්ගේ සියලු සේවය අනුව ඔවුන්ගේ බර පිළිබඳ වගකීම මෙයයි. මණ්ඩපයේ ලෑලි ද එහි අඬු ද එහි කුළුණු ද එහි සොකට් ද,</w:t>
      </w:r>
    </w:p>
    <w:p/>
    <w:p>
      <w:r xmlns:w="http://schemas.openxmlformats.org/wordprocessingml/2006/main">
        <w:t xml:space="preserve">මෙම ඡේදය මණ්ඩපයේ පුවරු, බාර්, කුළුණු සහ සොකට් ඇතුළුව මණ්ඩපයේ සේවා බර සඳහා අවශ්‍යතා ගෙනහැර දක්වයි.</w:t>
      </w:r>
    </w:p>
    <w:p/>
    <w:p>
      <w:r xmlns:w="http://schemas.openxmlformats.org/wordprocessingml/2006/main">
        <w:t xml:space="preserve">1. කැප වූ සේවයේ වැදගත්කම: අංක 4:31 පිළිබඳ අධ්‍යයනයක්</w:t>
      </w:r>
    </w:p>
    <w:p/>
    <w:p>
      <w:r xmlns:w="http://schemas.openxmlformats.org/wordprocessingml/2006/main">
        <w:t xml:space="preserve">2. ස්වාමීන්ගේ සැලැස්ම කෙරෙහි විශ්වාසය තැබීම: ගණන් කථාව 4:31 පිළිබඳ අධ්‍යයනයක්</w:t>
      </w:r>
    </w:p>
    <w:p/>
    <w:p>
      <w:r xmlns:w="http://schemas.openxmlformats.org/wordprocessingml/2006/main">
        <w:t xml:space="preserve">1. කොලොස්සි 3: 23-24 - ඔබ කුමක් කළත්, ස්වාමින් වහන්සේගෙන් ඔබට උරුමයේ විපාකය ලැබෙන බව දැන, මිනිසුන්ට නොව, ස්වාමින් වහන්සේට මෙන් හදවතින්ම කරන්න. මන්ද, ඔබ ස්වාමීන් වන ක්රිස්තුස් වහන්සේට සේවය කරයි.</w:t>
      </w:r>
    </w:p>
    <w:p/>
    <w:p>
      <w:r xmlns:w="http://schemas.openxmlformats.org/wordprocessingml/2006/main">
        <w:t xml:space="preserve">2. හෙබ්‍රෙව් 9:1-2 - එවිට ඇත්ත වශයෙන්ම, පළමු ගිවිසුමේ පවා දිව්‍ය සේවයේ සහ භූමික ශුද්ධස්ථානයේ නියෝග තිබුණි. මක්නිසාද මණ්ඩපයක් පිළියෙළ කරන ලදී: පළමු කොටස, පහන් රුක, මේසය සහ ප්‍රදර්ශන රොටි විය, එය ශුද්ධස්ථානය ලෙස හැඳින්වේ.</w:t>
      </w:r>
    </w:p>
    <w:p/>
    <w:p>
      <w:r xmlns:w="http://schemas.openxmlformats.org/wordprocessingml/2006/main">
        <w:t xml:space="preserve">ගණන් කථාව 4:32 වටේට මළුවෙහි කුළුණු ද ඒවායේ සොකට් ද අල්ෙපෙනති ද ලණු ද ඒවායේ සියලු උපකරණ ද ඒවායේ සියලු සේවා ද සමඟ ය. .</w:t>
      </w:r>
    </w:p>
    <w:p/>
    <w:p>
      <w:r xmlns:w="http://schemas.openxmlformats.org/wordprocessingml/2006/main">
        <w:t xml:space="preserve">සමිඳාණන් වහන්සේ මෝසෙස්ට උපදෙස් දුන්නේ උසාවියේ භාවිතා කරන සියලුම ගෘහ භාණ්ඩ සහ උපකරණ අංකනය කරන ලෙසත්, එක් එක් අයිතමයේ සේවය ප්‍රවේශමෙන් ලේඛනගත කරන ලෙසත් ය.</w:t>
      </w:r>
    </w:p>
    <w:p/>
    <w:p>
      <w:r xmlns:w="http://schemas.openxmlformats.org/wordprocessingml/2006/main">
        <w:t xml:space="preserve">1. ජේසුස් වහන්සේ අපට ආරාධනා කරන්නේ කුඩා විස්තර වලින් පවා සෑම දෙයකදීම සුපරීක්ෂාකාරීව සහ විශ්වාසවන්තව සිටින ලෙසයි.</w:t>
      </w:r>
    </w:p>
    <w:p/>
    <w:p>
      <w:r xmlns:w="http://schemas.openxmlformats.org/wordprocessingml/2006/main">
        <w:t xml:space="preserve">2. දෙවියන් වහන්සේගේ සැලැස්ම නිරවද්‍ය සහ නිවැරදි වන අතර අපගේ උපරිම උත්සාහය සහ අවධානය අවශ්‍ය වේ.</w:t>
      </w:r>
    </w:p>
    <w:p/>
    <w:p>
      <w:r xmlns:w="http://schemas.openxmlformats.org/wordprocessingml/2006/main">
        <w:t xml:space="preserve">1.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2. ලූක් 16:10 - ඉතා සුළු දෙයකින් විශ්වාස කළ හැකි තැනැත්තා බොහෝ දේ කෙරෙහි විශ්වාස කළ හැකි අතර ඉතා සුළු දෙයකින් වංක වන තැනැත්තා බොහෝ දේ සමඟ ද වංක වනු ඇත.</w:t>
      </w:r>
    </w:p>
    <w:p/>
    <w:p>
      <w:r xmlns:w="http://schemas.openxmlformats.org/wordprocessingml/2006/main">
        <w:t xml:space="preserve">ගණන් කථාව 4:33 මෙරාරිගේ පුත්‍රයන්ගේ පවුල්වල සියලු සේවය අනුව, සභා මණ්ඩපයෙහි පූජක ආරොන්ගේ පුත්‍රයා වන ඉතාමාර්ගේ අත යටතේ කරන සේවය මෙයයි.</w:t>
      </w:r>
    </w:p>
    <w:p/>
    <w:p>
      <w:r xmlns:w="http://schemas.openxmlformats.org/wordprocessingml/2006/main">
        <w:t xml:space="preserve">මෙරාරිගේ පුත්‍රයන්ගේ පවුල්වල සේවය ගණන් කථාව 4:33 හි විස්තර කර ඇත්තේ පූජක ආරොන්ගේ පුත්‍රයා වන ඉතාමාර්ගේ හස්තය යටතේය.</w:t>
      </w:r>
    </w:p>
    <w:p/>
    <w:p>
      <w:r xmlns:w="http://schemas.openxmlformats.org/wordprocessingml/2006/main">
        <w:t xml:space="preserve">1. ප්‍රීතියෙන් හා ප්‍රීතියෙන් දෙවියන් වහන්සේට සේවය කිරීම</w:t>
      </w:r>
    </w:p>
    <w:p/>
    <w:p>
      <w:r xmlns:w="http://schemas.openxmlformats.org/wordprocessingml/2006/main">
        <w:t xml:space="preserve">2. දෙවියන්ට සේවය කරන ජීවිතයක් ගත කිරීම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ගණන් කථාව 4:34 මෝසෙස් සහ ආරොන් සහ සභාවේ ප්‍රධානියා කොහාත්වරුන්ගේ පුත්‍රයන් ඔවුන්ගේ පවුල් අනුවද ඔවුන්ගේ පියවරුන්ගේ වංශය අනුවද ගණන් කළෝය.</w:t>
      </w:r>
    </w:p>
    <w:p/>
    <w:p>
      <w:r xmlns:w="http://schemas.openxmlformats.org/wordprocessingml/2006/main">
        <w:t xml:space="preserve">මෝසෙස්, ආරොන් සහ සභාවේ ප්‍රධානියා කොහාත්වරුන්ගේ පුත්‍රයන්ගේ පවුල් සහ පියවර අනුව ගණන් කළෝය.</w:t>
      </w:r>
    </w:p>
    <w:p/>
    <w:p>
      <w:r xmlns:w="http://schemas.openxmlformats.org/wordprocessingml/2006/main">
        <w:t xml:space="preserve">1. දෙවියන් වහන්සේ සෑම පුද්ගලයෙකුම අගය කරන අතර අප සියල්ලන්ම ඔහුගේ පවුලේ කොටසක් ලෙස සලකයි.</w:t>
      </w:r>
    </w:p>
    <w:p/>
    <w:p>
      <w:r xmlns:w="http://schemas.openxmlformats.org/wordprocessingml/2006/main">
        <w:t xml:space="preserve">2. අපි සියල්ලෝම විශාල ප්‍රජාවක කොටසක් වන අතර අපගේ පවුල් එහි වැදගත් කොටසකි.</w:t>
      </w:r>
    </w:p>
    <w:p/>
    <w:p>
      <w:r xmlns:w="http://schemas.openxmlformats.org/wordprocessingml/2006/main">
        <w:t xml:space="preserve">1. ගලාති 6:10, එබැවින්, අපට අවස්ථාව ඇති පරිදි, අපි සියලු මිනිසුන්ට, විශේෂයෙන් ඇදහිලිවන්තයන්ගේ පවුලට අයත් අයට යහපත කරමු.</w:t>
      </w:r>
    </w:p>
    <w:p/>
    <w:p>
      <w:r xmlns:w="http://schemas.openxmlformats.org/wordprocessingml/2006/main">
        <w:t xml:space="preserve">2. ගීතාවලිය 68:6, දෙවියන් වහන්සේ පවුල්වල හුදකලා වූවන් පිහිටුවයි, ඔහු ගායනයෙන් සිරකරුවන් පිටතට ගෙන යයි; නමුත් කැරලිකාරයෝ ජීවත් වන්නේ හිරු රශ්මියෙන් දැවෙන දේශයක ය.</w:t>
      </w:r>
    </w:p>
    <w:p/>
    <w:p>
      <w:r xmlns:w="http://schemas.openxmlformats.org/wordprocessingml/2006/main">
        <w:t xml:space="preserve">ගණන් කථාව 4:35 අවුරුදු තිහක් සහ ඊට වැඩි වයස අවුරුදු පනහක් දක්වා, සභා මණ්ඩපයේ වැඩ සඳහා සේවයට ඇතුල් වන සෑම කෙනෙකුම.</w:t>
      </w:r>
    </w:p>
    <w:p/>
    <w:p>
      <w:r xmlns:w="http://schemas.openxmlformats.org/wordprocessingml/2006/main">
        <w:t xml:space="preserve">මෙම ඡේදයේ සභා මණ්ඩපයේ සේවයට ඇතුල් වන අයගේ වයස් පරාසය දක්වා ඇත.</w:t>
      </w:r>
    </w:p>
    <w:p/>
    <w:p>
      <w:r xmlns:w="http://schemas.openxmlformats.org/wordprocessingml/2006/main">
        <w:t xml:space="preserve">1. දෙවියන් වහන්සේ සියලු වයස්වල අය සේවය කිරීමට කැඳවයි</w:t>
      </w:r>
    </w:p>
    <w:p/>
    <w:p>
      <w:r xmlns:w="http://schemas.openxmlformats.org/wordprocessingml/2006/main">
        <w:t xml:space="preserve">2. මණ්ඩපයේ සේවය කිරීමේ ආශීර්වාද</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යොහන් 12:26 - මට සේවය කරන තැනැත්තා මා අනුගමනය කළ යුතුය; මා සිටින තැන මාගේ සේවකයාද සිටින්නේය. මාගේ පියාණන් මට සේවය කරන තැනැත්තාට ගෞරව කරයි.</w:t>
      </w:r>
    </w:p>
    <w:p/>
    <w:p>
      <w:r xmlns:w="http://schemas.openxmlformats.org/wordprocessingml/2006/main">
        <w:t xml:space="preserve">ගණන් කථාව 4:36 ඔවුන්ගේ පවුල් අනුව ගණන් කළ අයගේ ගණන දෙදාස් හත්සිය පනහකි.</w:t>
      </w:r>
    </w:p>
    <w:p/>
    <w:p>
      <w:r xmlns:w="http://schemas.openxmlformats.org/wordprocessingml/2006/main">
        <w:t xml:space="preserve">මෙම ඡේදයේ මෙරාරි ගෝත්‍රයේ පවුල් සංඛ්‍යාව 2,750 ක් වූ අතර එය විස්තර කරයි.</w:t>
      </w:r>
    </w:p>
    <w:p/>
    <w:p>
      <w:r xmlns:w="http://schemas.openxmlformats.org/wordprocessingml/2006/main">
        <w:t xml:space="preserve">1. මෙරාරි ගෝත්‍රයෙන් පාඩම්: ගණන්වල දෙවියන්ගේ විශ්වාසවන්තකම</w:t>
      </w:r>
    </w:p>
    <w:p/>
    <w:p>
      <w:r xmlns:w="http://schemas.openxmlformats.org/wordprocessingml/2006/main">
        <w:t xml:space="preserve">2. විශ්වාසවන්ත ජීවිතයක් ගත කිරීම: මෙරාරි ගෝත්‍රයෙන් අපට ඉගෙන ගත හැකි දේ</w:t>
      </w:r>
    </w:p>
    <w:p/>
    <w:p>
      <w:r xmlns:w="http://schemas.openxmlformats.org/wordprocessingml/2006/main">
        <w:t xml:space="preserve">1. යෙරෙමියා 33:22 - අහසේ සේනාව ගණන් කළ නොහැකි සේ, මුහුදේ වැලි මැනිය නොහැකි සේ, මම මාගේ සේවක දාවිත්ගේ වංශය සහ මට සේවය කරන ලෙවීවරුන් වැඩි කරන්නෙමි.</w:t>
      </w:r>
    </w:p>
    <w:p/>
    <w:p>
      <w:r xmlns:w="http://schemas.openxmlformats.org/wordprocessingml/2006/main">
        <w:t xml:space="preserve">2. ද්විතීය කථාව 10:8 - එකල සමිඳාණන් වහන්සේ ලෙවී ගෝත්‍රය වෙන් කළ සේක.</w:t>
      </w:r>
    </w:p>
    <w:p/>
    <w:p>
      <w:r xmlns:w="http://schemas.openxmlformats.org/wordprocessingml/2006/main">
        <w:t xml:space="preserve">ගණන් කථාව 4:37 සමිඳාණන් වහන්සේ විසින් මෝසෙස් ලවා අණ කළ ලෙස මෝසෙස් සහ ආරොන් විසින් ගණන් කරන ලද, සභා මණ්ඩපයේ සේවය කරන සියල්ලෝ, කොහාත්වරුන්ගේ පවුල්වලින් ගණන් කරන ලද්දෝ මොවුහු ය.</w:t>
      </w:r>
    </w:p>
    <w:p/>
    <w:p>
      <w:r xmlns:w="http://schemas.openxmlformats.org/wordprocessingml/2006/main">
        <w:t xml:space="preserve">සභා මණ්ඩපයේ සේවය කිරීමට මෝසෙස් සහ ආරොන් විසින් සමිඳාණන් වහන්සේගේ ආඥාවට අනුව කොහාත්වරුන් ගණන් කරන ලදී.</w:t>
      </w:r>
    </w:p>
    <w:p/>
    <w:p>
      <w:r xmlns:w="http://schemas.openxmlformats.org/wordprocessingml/2006/main">
        <w:t xml:space="preserve">1. දෙවියන්ගේ අණ පිළිපැදීමේ වැදගත්කම</w:t>
      </w:r>
    </w:p>
    <w:p/>
    <w:p>
      <w:r xmlns:w="http://schemas.openxmlformats.org/wordprocessingml/2006/main">
        <w:t xml:space="preserve">2. කීකරුකමේ බලය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ගණන් කථාව 4:38 ගේර්ෂොන්ගේ පුත්‍රයන්ගෙන් ඔවුන්ගේ පවුල්වල සහ ඔවුන්ගේ පියවරුන්ගේ වංශය අනුව ගණන් කරන ලද අය,</w:t>
      </w:r>
    </w:p>
    <w:p/>
    <w:p>
      <w:r xmlns:w="http://schemas.openxmlformats.org/wordprocessingml/2006/main">
        <w:t xml:space="preserve">ගේර්ෂොන්ගේ පුත්‍රයෝ ඔවුන්ගේ පවුල් සහ ඔවුන්ගේ පියවරුන්ගේ වංශය අනුව ගණන් කරන ලදී.</w:t>
      </w:r>
    </w:p>
    <w:p/>
    <w:p>
      <w:r xmlns:w="http://schemas.openxmlformats.org/wordprocessingml/2006/main">
        <w:t xml:space="preserve">1. ඔබේ පවුලේ ඉතිහාසය දැනගැනීමේ ආශිර්වාදය</w:t>
      </w:r>
    </w:p>
    <w:p/>
    <w:p>
      <w:r xmlns:w="http://schemas.openxmlformats.org/wordprocessingml/2006/main">
        <w:t xml:space="preserve">2. බයිබලයේ පෙළපතේ වැදගත්කම</w:t>
      </w:r>
    </w:p>
    <w:p/>
    <w:p>
      <w:r xmlns:w="http://schemas.openxmlformats.org/wordprocessingml/2006/main">
        <w:t xml:space="preserve">1. ද්විතීය කථාව 6:20-25, දෙවියන් වහන්සේ දරුවන්ට ඔවුන්ගේ පවුල් පෙළපත ගැන ඉගැන්වීමට අණ කරයි</w:t>
      </w:r>
    </w:p>
    <w:p/>
    <w:p>
      <w:r xmlns:w="http://schemas.openxmlformats.org/wordprocessingml/2006/main">
        <w:t xml:space="preserve">2. රෝම 4:13-17, ආබ්‍රහම්ගේ ඇදහිල්ල ඔහුගේ පෙළපත තුළින් ඔහුට ධර්මිෂ්ඨකම ලෙස ගෞරවයට පාත්‍ර විය.</w:t>
      </w:r>
    </w:p>
    <w:p/>
    <w:p>
      <w:r xmlns:w="http://schemas.openxmlformats.org/wordprocessingml/2006/main">
        <w:t xml:space="preserve">ගණන් කථාව 4:39 අවුරුදු තිහක් සහ ඊට වැඩි වයස අවුරුදු පනහක් දක්වා, සභා මණ්ඩපයේ වැඩ සඳහා සේවයට ඇතුල් වන සෑම කෙනෙකුම,</w:t>
      </w:r>
    </w:p>
    <w:p/>
    <w:p>
      <w:r xmlns:w="http://schemas.openxmlformats.org/wordprocessingml/2006/main">
        <w:t xml:space="preserve">සභා මණ්ඩපයේ සේවයට ඇතුල් විය හැකි අයගේ වයස් පරාසය මෙම ඡේදය විස්තර කරයි.</w:t>
      </w:r>
    </w:p>
    <w:p/>
    <w:p>
      <w:r xmlns:w="http://schemas.openxmlformats.org/wordprocessingml/2006/main">
        <w:t xml:space="preserve">1: දෙවියන් වහන්සේ අපව කැඳවන්නේ සේවය කිරීමට සහ අපගේ දීමනා අන් අයට සේවය කිරීමට භාවිතා කිරීමටය.</w:t>
      </w:r>
    </w:p>
    <w:p/>
    <w:p>
      <w:r xmlns:w="http://schemas.openxmlformats.org/wordprocessingml/2006/main">
        <w:t xml:space="preserve">2: සේවය කිරීමට දෙවියන්වහන්සේගේ කැඳවීම ඕනෑම වයසකදී ඉටු කළ හැකි අතර, සේවය කිරීමට තරම් තරුණ හෝ මහලු වයසක් නොමැත.</w:t>
      </w:r>
    </w:p>
    <w:p/>
    <w:p>
      <w:r xmlns:w="http://schemas.openxmlformats.org/wordprocessingml/2006/main">
        <w:t xml:space="preserve">1: පිලිප්පි 4:13 - "මාව ශක්තිමත් කරන ක්‍රිස්තුස් වහන්සේ තුළින් මට සියල්ල කළ හැකිය."</w:t>
      </w:r>
    </w:p>
    <w:p/>
    <w:p>
      <w:r xmlns:w="http://schemas.openxmlformats.org/wordprocessingml/2006/main">
        <w:t xml:space="preserve">2: 1 පේතෘස් 4:10 - "එක් එක් කෙනාට තෑග්ගක් ලැබී ඇති පරිදි, දෙවියන් වහන්සේගේ විවිධාකාර කරුණාවේ යහපත් භාරකරුවන් ලෙස එකිනෙකාට සේවය කිරීමට එය භාවිතා කරන්න."</w:t>
      </w:r>
    </w:p>
    <w:p/>
    <w:p>
      <w:r xmlns:w="http://schemas.openxmlformats.org/wordprocessingml/2006/main">
        <w:t xml:space="preserve">ගණන් කථාව 4:40 ඔවුන්ගෙන් ඔවුන්ගේ පවුල් මුළුල්ලෙහි, ඔවුන්ගේ පියවරුන්ගේ වංශය අනුව ගණන් කරන ලද අය දෙදහස් හයසිය තිහකි.</w:t>
      </w:r>
    </w:p>
    <w:p/>
    <w:p>
      <w:r xmlns:w="http://schemas.openxmlformats.org/wordprocessingml/2006/main">
        <w:t xml:space="preserve">මෝසෙස් විසින් කරන ලද සංගණනයේදී අංකනය කරන ලද ලෙවීවරුන් ගණන මෙම කොටසේ විස්තර කෙරේ.</w:t>
      </w:r>
    </w:p>
    <w:p/>
    <w:p>
      <w:r xmlns:w="http://schemas.openxmlformats.org/wordprocessingml/2006/main">
        <w:t xml:space="preserve">1. අපගේ සංඛ්‍යාව කොතරම් කුඩා වුවත් දෙවියන් වහන්සේ අප සෑම කෙනෙකුම අගය කරයි.</w:t>
      </w:r>
    </w:p>
    <w:p/>
    <w:p>
      <w:r xmlns:w="http://schemas.openxmlformats.org/wordprocessingml/2006/main">
        <w:t xml:space="preserve">2. අපි සියල්ලෝම විශාල පවුලක කොටසක් වන අතර අපගේ තනි ක්‍රියාවන් විශාල බලපෑමක් ඇති කළ හැකිය.</w:t>
      </w:r>
    </w:p>
    <w:p/>
    <w:p>
      <w:r xmlns:w="http://schemas.openxmlformats.org/wordprocessingml/2006/main">
        <w:t xml:space="preserve">1. යොහන් 3:16 - මක්නිසාද දෙවියන් වහන්සේ ලෝකයට කොතරම් ප්‍රේම කළාද යත්, උන් වහන්සේ තම ඒක පුත‍්‍රයාණන් දුන් සේක.</w:t>
      </w:r>
    </w:p>
    <w:p/>
    <w:p>
      <w:r xmlns:w="http://schemas.openxmlformats.org/wordprocessingml/2006/main">
        <w:t xml:space="preserve">2. ගලාති 6:9-10 - යහපත් දේ කිරීමෙන් වෙහෙසට පත් නොවන්නෙමු, මන්ද අප අත් නොහරින්නේ නම් නියම වේලාවට අස්වැන්නක් නෙළා ගන්නෙමු. එබැවින්, අපට අවස්ථාව ඇති පරිදි, අපි සියලු මිනිසුන්ට, විශේෂයෙන් ඇදහිලිවන්ත පවුලට අයත් අයට යහපත කරමු.</w:t>
      </w:r>
    </w:p>
    <w:p/>
    <w:p>
      <w:r xmlns:w="http://schemas.openxmlformats.org/wordprocessingml/2006/main">
        <w:t xml:space="preserve">ගණන් කථාව 4:41 සමිඳාණන් වහන්සේගේ අණ පරිදි මෝසෙස් සහ ආරොන් විසින් ගණන් කරන ලද සභා මණ්ඩපයේ සේවය කරන සියල්ලන් ගේර්ෂොන්ගේ පුත්‍රයන්ගේ පවුල්වලින් ගණන් කරනු ලැබූ අය මොවුහු ය.</w:t>
      </w:r>
    </w:p>
    <w:p/>
    <w:p>
      <w:r xmlns:w="http://schemas.openxmlformats.org/wordprocessingml/2006/main">
        <w:t xml:space="preserve">මෝසෙස් සහ ආරොන් සමිඳාණන් වහන්සේ අණ කළ පරිදි සම්මුඛ මණ්ඩපයේ සේවය කළ හැක්කේ කාටදැයි දැන ගන්නා පිණිස ගේර්ෂොන්ගේ පුත්‍රයන්ගේ පවුල් ගණන් කළහ.</w:t>
      </w:r>
    </w:p>
    <w:p/>
    <w:p>
      <w:r xmlns:w="http://schemas.openxmlformats.org/wordprocessingml/2006/main">
        <w:t xml:space="preserve">1. කීකරුකමෙන් ස්වාමින් වහන්සේට සේවය කිරීම - ගණන් කථාව 4:41</w:t>
      </w:r>
    </w:p>
    <w:p/>
    <w:p>
      <w:r xmlns:w="http://schemas.openxmlformats.org/wordprocessingml/2006/main">
        <w:t xml:space="preserve">2. දෙවියන් වහන්සේගේ අණ පිළිපැදීමේ වැදගත්කම - ගණන් කථාව 4:41</w:t>
      </w:r>
    </w:p>
    <w:p/>
    <w:p>
      <w:r xmlns:w="http://schemas.openxmlformats.org/wordprocessingml/2006/main">
        <w:t xml:space="preserve">1. රෝම 12:1 -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එපීස 5:15-17 - "එසේ නම්, දවස් නපුරු බැවින්, සෑම අවස්ථාවක්ම උපරිමයෙන් ප්‍රයෝජන ගනිමින්, නුවණ නැති අය මෙන් නොව ප්‍රඥාවන්ත ලෙස ජීවත් වන ආකාරය ගැන ඉතා පරෙස්සම් වන්න. එබැවින් අඥාන නොවී, සමිඳාණන් වහන්සේ කුමක් දැයි තේරුම් ගන්න. කැමැත්ත වේ."</w:t>
      </w:r>
    </w:p>
    <w:p/>
    <w:p>
      <w:r xmlns:w="http://schemas.openxmlformats.org/wordprocessingml/2006/main">
        <w:t xml:space="preserve">ගණන් කථාව 4:42 මෙරාරිගේ පුත්‍රයන්ගේ පවුල්වලින්, ඔවුන්ගේ පවුල් මුළුල්ලෙහි, ඔවුන්ගේ පියවරුන්ගේ වංශය අනුව ගණන් කරනු ලැබූ අය,</w:t>
      </w:r>
    </w:p>
    <w:p/>
    <w:p>
      <w:r xmlns:w="http://schemas.openxmlformats.org/wordprocessingml/2006/main">
        <w:t xml:space="preserve">මෙරාරිගේ පුත්‍රයන්ගේ පවුල් ඔවුන්ගේ පවුල් සහ පියවර අනුව ගණන් කරන ලදී.</w:t>
      </w:r>
    </w:p>
    <w:p/>
    <w:p>
      <w:r xmlns:w="http://schemas.openxmlformats.org/wordprocessingml/2006/main">
        <w:t xml:space="preserve">1. දෙවියන්වහන්සේට අවශ්‍ය වන්නේ අප අපගේ ජීවිත ගත කරන ආකාරය සමඟ චේතනාන්විතව සිටීමයි.</w:t>
      </w:r>
    </w:p>
    <w:p/>
    <w:p>
      <w:r xmlns:w="http://schemas.openxmlformats.org/wordprocessingml/2006/main">
        <w:t xml:space="preserve">2. අපි අපේ පවුල් මූලයන් ගැන සැලකිලිමත් විය යුතු අතර ඔවුන්ට ගෞරව කළ යුතුය.</w:t>
      </w:r>
    </w:p>
    <w:p/>
    <w:p>
      <w:r xmlns:w="http://schemas.openxmlformats.org/wordprocessingml/2006/main">
        <w:t xml:space="preserve">1. එපීස 6:1-3 - "දරුවෙනි, ස්වාමින් වහන්සේ තුළ ඔබේ දෙමාපියන්ට කීකරු වන්න, මක්නිසාද මෙය හරි ය. ඔබේ පියාට සහ මවට ගෞරව කරන්න, එය ඔබට යහපතක් වන පිණිසත් ඔබට සතුටක් ලබන පිණිසත් පළමු ආඥාව වන පොරොන්දුවක් ඇත. පෘථිවිය මත දිගු ජීවිතයක්.</w:t>
      </w:r>
    </w:p>
    <w:p/>
    <w:p>
      <w:r xmlns:w="http://schemas.openxmlformats.org/wordprocessingml/2006/main">
        <w:t xml:space="preserve">2. හිතෝපදේශ 20:7 - ධර්මිෂ්ඨ පුද්ගලයා ඔහුගේ අඛණ්ඩතාවේ ගමන් කරයි; ඔහුව අනුගමනය කරන ඔහුගේ දරුවන් භාග්‍යවන්තයෝය.</w:t>
      </w:r>
    </w:p>
    <w:p/>
    <w:p>
      <w:r xmlns:w="http://schemas.openxmlformats.org/wordprocessingml/2006/main">
        <w:t xml:space="preserve">ගණන් කථාව 4:43 අවුරුදු තිහක් සහ ඊට වැඩි වයස අවුරුදු පනහක් දක්වා, සභා මණ්ඩපයේ වැඩ සඳහා සේවයට ඇතුල් වන සෑම කෙනෙකුම,</w:t>
      </w:r>
    </w:p>
    <w:p/>
    <w:p>
      <w:r xmlns:w="http://schemas.openxmlformats.org/wordprocessingml/2006/main">
        <w:t xml:space="preserve">සභා මණ්ඩපයේ සේවය කිරීමට සුදුසුකම් ලබන අයගේ වයස් අවශ්‍යතා මෙම ඡේදයේ විස්තර කෙරේ.</w:t>
      </w:r>
    </w:p>
    <w:p/>
    <w:p>
      <w:r xmlns:w="http://schemas.openxmlformats.org/wordprocessingml/2006/main">
        <w:t xml:space="preserve">1. පළපුරුද්දේ වටිනාකම: වයසේ ප්‍රඥාව අගය කිරීමට ඉගෙනීම</w:t>
      </w:r>
    </w:p>
    <w:p/>
    <w:p>
      <w:r xmlns:w="http://schemas.openxmlformats.org/wordprocessingml/2006/main">
        <w:t xml:space="preserve">2. කැමැත්තෙන් දෙවිට සේවය කරන්නේ කෙසේද?</w:t>
      </w:r>
    </w:p>
    <w:p/>
    <w:p>
      <w:r xmlns:w="http://schemas.openxmlformats.org/wordprocessingml/2006/main">
        <w:t xml:space="preserve">1. දේශනාකාරයා 12: 1-7 - කරදරයේ දවස් පැමිණෙන්නටත්, අවුරුදු ළං වීමටත් පෙර, මම ඒවායින් මට සතුටක් දැනෙන්නේ නැතැයි පවසන ඔබේ තරුණ කාලයේ ඔබේ මැවුම්කරුව සිහි කරන්න.</w:t>
      </w:r>
    </w:p>
    <w:p/>
    <w:p>
      <w:r xmlns:w="http://schemas.openxmlformats.org/wordprocessingml/2006/main">
        <w:t xml:space="preserve">2. 1 තිමෝති 4:12 - ඔබ තරුණ නිසා කිසිවෙකුට ඔබව පහත් කොට සැලකීමට ඉඩ නොතබන්න, නමුත් කතාවෙන්, හැසිරීමෙන්, ප්‍රේමයෙන්, ඇදහිල්ලෙන් සහ පවිත්‍රත්වයෙන් ඇදහිලිවන්තයන්ට ආදර්ශයක් වන්න.</w:t>
      </w:r>
    </w:p>
    <w:p/>
    <w:p>
      <w:r xmlns:w="http://schemas.openxmlformats.org/wordprocessingml/2006/main">
        <w:t xml:space="preserve">ගණන් කථාව 4:44 ඔවුන්ගෙන් ඔවුන්ගේ පවුල් අනුව ගණන් කළ අය තුන්දහස් දෙසියයක් විය.</w:t>
      </w:r>
    </w:p>
    <w:p/>
    <w:p>
      <w:r xmlns:w="http://schemas.openxmlformats.org/wordprocessingml/2006/main">
        <w:t xml:space="preserve">ගණන් කථාව 4:44 හි මෙම ඡේදය ඊශ්‍රායෙල් සෙනඟගේ සංඛ්‍යාත්මක සංඛ්‍යාව 3,200ක් සපයයි.</w:t>
      </w:r>
    </w:p>
    <w:p/>
    <w:p>
      <w:r xmlns:w="http://schemas.openxmlformats.org/wordprocessingml/2006/main">
        <w:t xml:space="preserve">1. ඔබේ ආශීර්වාද ගණන් කරන්න: අපගේ ජීවිත තුළ මිනිසුන් ආදරයෙන් රැකබලා ගැනීමේ වැදගත්කම ගැන.</w:t>
      </w:r>
    </w:p>
    <w:p/>
    <w:p>
      <w:r xmlns:w="http://schemas.openxmlformats.org/wordprocessingml/2006/main">
        <w:t xml:space="preserve">2. සංඛ්‍යාත්මක ශක්තිය: සංඛ්‍යා වල බලය සහ ඒවා ශක්තිය සහ සාර්ථකත්වය කරා ගෙන යා හැකි ආකාරය ගැන.</w:t>
      </w:r>
    </w:p>
    <w:p/>
    <w:p>
      <w:r xmlns:w="http://schemas.openxmlformats.org/wordprocessingml/2006/main">
        <w:t xml:space="preserve">1. ගීතාවලිය 16: 5 - "ස්වාමීන් වහන්සේ මාගේ තෝරාගත් කොටස සහ මාගේ කුසලානය; ඔබ මාගේ කොටස පවත්වයි."</w:t>
      </w:r>
    </w:p>
    <w:p/>
    <w:p>
      <w:r xmlns:w="http://schemas.openxmlformats.org/wordprocessingml/2006/main">
        <w:t xml:space="preserve">2. හිතෝපදේශ 10:22 - "ස්වාමින්වහන්සේගේ ආශීර්වාදය යමෙක් පොහොසත් කරයි, ඔහු එයට දුකක් එක් නොකරයි."</w:t>
      </w:r>
    </w:p>
    <w:p/>
    <w:p>
      <w:r xmlns:w="http://schemas.openxmlformats.org/wordprocessingml/2006/main">
        <w:t xml:space="preserve">ගණන් කථාව 4:45 මෝසෙස් සහ ආරොන් විසින් මෝසෙස් ලවා සමිඳාණන් වහන්සේගේ වචනයට අනුව ගණන් කළ මෙරාරිගේ පුත්‍රයන්ගේ පවුල්වලින් ගණන් කරන ලද ඒවා ය.</w:t>
      </w:r>
    </w:p>
    <w:p/>
    <w:p>
      <w:r xmlns:w="http://schemas.openxmlformats.org/wordprocessingml/2006/main">
        <w:t xml:space="preserve">සමිඳාණන් වහන්සේගේ වචනයට අනුව මෙරාරිගේ පුත්‍රයෝ ගණන් කරනු ලැබූ හ.</w:t>
      </w:r>
    </w:p>
    <w:p/>
    <w:p>
      <w:r xmlns:w="http://schemas.openxmlformats.org/wordprocessingml/2006/main">
        <w:t xml:space="preserve">1: අපි සමිඳාණන් වහන්සේගේ වචනයට කීකරු විය යුතු අතර ඔහුගේ ආඥාවලට අනුව ජීවත් විය යුතුය.</w:t>
      </w:r>
    </w:p>
    <w:p/>
    <w:p>
      <w:r xmlns:w="http://schemas.openxmlformats.org/wordprocessingml/2006/main">
        <w:t xml:space="preserve">2: සමිඳාණන් වහන්සේට විශ්වාසවන්තව හා කීකරු වන්න, එවිට ඔහු අපට මඟ පෙන්වන අතර ආරක්ෂා කරයි.</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ජෝෂුවා 1: 7- "ශක්තිමත් සහ ඉතා ධෛර්ය සම්පන්න වන්න. මාගේ සේවක මෝසෙස් ඔබට දුන් සියලු නීතියට කීකරු වීමට වගබලා ගන්න; ඔබ කොතැනක ගියත් සාර්ථක වන පිණිස එයින් දකුණට හෝ වමට නොයන්න."</w:t>
      </w:r>
    </w:p>
    <w:p/>
    <w:p>
      <w:r xmlns:w="http://schemas.openxmlformats.org/wordprocessingml/2006/main">
        <w:t xml:space="preserve">ගණන් කථාව 4:46 මෝසෙස් සහ ආරොන් සහ ඉශ්‍රායෙල්හි ප්‍රධානියා විසින් ගණන් කරන ලද ලෙවීවරුන්ගෙන් සියලු දෙනා, ඔවුන්ගේ පවුල් සහ ඔවුන්ගේ පිය පෙළපත් අනුව,</w:t>
      </w:r>
    </w:p>
    <w:p/>
    <w:p>
      <w:r xmlns:w="http://schemas.openxmlformats.org/wordprocessingml/2006/main">
        <w:t xml:space="preserve">මෝසෙස්, ආරොන් සහ ඊශ්‍රායෙල්හි ප්‍රධානීන් විසින් ඔවුන්ගේ පවුල් සහ ඔවුන්ගේ පිය වංශය අනුව ගණන් කළ ලෙවීවරුන් ගැන මෙම කොටස විස්තර කරයි.</w:t>
      </w:r>
    </w:p>
    <w:p/>
    <w:p>
      <w:r xmlns:w="http://schemas.openxmlformats.org/wordprocessingml/2006/main">
        <w:t xml:space="preserve">1. දෙවිගේ සෙනඟ තුළ එකමුතුකමේ වැදගත්කම</w:t>
      </w:r>
    </w:p>
    <w:p/>
    <w:p>
      <w:r xmlns:w="http://schemas.openxmlformats.org/wordprocessingml/2006/main">
        <w:t xml:space="preserve">2. පල්ලියේ නායකත්වයේ භූමිකාව</w:t>
      </w:r>
    </w:p>
    <w:p/>
    <w:p>
      <w:r xmlns:w="http://schemas.openxmlformats.org/wordprocessingml/2006/main">
        <w:t xml:space="preserve">1. ක්‍රියා 6:1-7 - පළමු උපස්ථායකයින් තෝරා ගැනීම සහ පත් කිරීම</w:t>
      </w:r>
    </w:p>
    <w:p/>
    <w:p>
      <w:r xmlns:w="http://schemas.openxmlformats.org/wordprocessingml/2006/main">
        <w:t xml:space="preserve">2. 2 ලේකම් 19:8-11 - යුක්තිය පසිඳලීම සඳහා ජෙහෝෂාපාට් විසින් විනිශ්චයකරුවන් පත් කිරීම</w:t>
      </w:r>
    </w:p>
    <w:p/>
    <w:p>
      <w:r xmlns:w="http://schemas.openxmlformats.org/wordprocessingml/2006/main">
        <w:t xml:space="preserve">ගණන් කථාව 4:47 අවුරුදු තිහක් සහ ඊට වැඩි වයස අවුරුදු පනහක් දක්වා, සභා මණ්ඩපයේ දේවසේවයේ සේවය කිරීමටත්, බර වැඩ කිරීමටත් පැමිණි සෑම කෙනෙකුම,</w:t>
      </w:r>
    </w:p>
    <w:p/>
    <w:p>
      <w:r xmlns:w="http://schemas.openxmlformats.org/wordprocessingml/2006/main">
        <w:t xml:space="preserve">ගණන් කථාව 4:47 දේවසේවයේ සේවය කිරීමට හැකි වූ අයගේ වයස් පරාසය සහ සභා මණ්ඩපයේ බර විස්තර කරයි.</w:t>
      </w:r>
    </w:p>
    <w:p/>
    <w:p>
      <w:r xmlns:w="http://schemas.openxmlformats.org/wordprocessingml/2006/main">
        <w:t xml:space="preserve">1. පල්ලියේ සේවයේ වටිනාකම</w:t>
      </w:r>
    </w:p>
    <w:p/>
    <w:p>
      <w:r xmlns:w="http://schemas.openxmlformats.org/wordprocessingml/2006/main">
        <w:t xml:space="preserve">2. අපගේ ජීවිත තුළ දෙවියන් වහන්සේට සේවය කිරීමේ ආශීර්වාද</w:t>
      </w:r>
    </w:p>
    <w:p/>
    <w:p>
      <w:r xmlns:w="http://schemas.openxmlformats.org/wordprocessingml/2006/main">
        <w:t xml:space="preserve">1. එපීස 6:7-8 - මනුෂ්‍යයන්ට නොව සමිඳාණන් වහන්සේට මෙන් යහපත් කැමැත්තෙන් සේවය කිරීම: ඕනෑම මිනිසෙක් කරන ඕනෑම යහපත් දෙයක්, ඔහු බැඳී සිටියත්, නිදහස් වුවත්, සමිඳාණන් වහන්සේගෙන් ඔහුට එයම ලැබෙන බව දැන සිටීම.</w:t>
      </w:r>
    </w:p>
    <w:p/>
    <w:p>
      <w:r xmlns:w="http://schemas.openxmlformats.org/wordprocessingml/2006/main">
        <w:t xml:space="preserve">2. 1 පේතෘස් 4:10 - සෑම මිනිසෙකුටම තෑග්ග ලැබී ඇති පරිදි, දෙවියන් වහන්සේගේ විවිධාකාර කරුණාවේ යහපත් භාරකරුවන් ලෙස එකිනෙකාට සේවය කරන්න.</w:t>
      </w:r>
    </w:p>
    <w:p/>
    <w:p>
      <w:r xmlns:w="http://schemas.openxmlformats.org/wordprocessingml/2006/main">
        <w:t xml:space="preserve">ගණන් කථාව 4:48 ඔවුන්ගෙන් ගණන් කළ අයගේ ගණන අටදහස් පන්සිය අසූහයි.</w:t>
      </w:r>
    </w:p>
    <w:p/>
    <w:p>
      <w:r xmlns:w="http://schemas.openxmlformats.org/wordprocessingml/2006/main">
        <w:t xml:space="preserve">ගණන් පොතේ මෙම පදය ලෙවීවරුන්ගේ මුළු සංඛ්‍යාව 8,584 විස්තර කරයි.</w:t>
      </w:r>
    </w:p>
    <w:p/>
    <w:p>
      <w:r xmlns:w="http://schemas.openxmlformats.org/wordprocessingml/2006/main">
        <w:t xml:space="preserve">1. අපගේ දෙවියන් වහන්සේ නිරවද්‍යතාවයෙන් හා නිරවද්‍යතාවයෙන් යුත් දෙවියෙකි - ගණන් කථාව 4:48</w:t>
      </w:r>
    </w:p>
    <w:p/>
    <w:p>
      <w:r xmlns:w="http://schemas.openxmlformats.org/wordprocessingml/2006/main">
        <w:t xml:space="preserve">2. අපගේ දෙවියන් වහන්සේ අපගේ සේවය මැන ලකුණු කරයි - ගණන් කථාව 4:48</w:t>
      </w:r>
    </w:p>
    <w:p/>
    <w:p>
      <w:r xmlns:w="http://schemas.openxmlformats.org/wordprocessingml/2006/main">
        <w:t xml:space="preserve">1. ගීතාවලිය 147:5 - අපගේ ස්වාමින්වහන්සේ ශ්‍රේෂ්ඨය, මහා බලසම්පන්නය: උන්වහන්සේගේ අවබෝධය අසීමිතය.</w:t>
      </w:r>
    </w:p>
    <w:p/>
    <w:p>
      <w:r xmlns:w="http://schemas.openxmlformats.org/wordprocessingml/2006/main">
        <w:t xml:space="preserve">2. ද්විතීය කථාව 32:4 - ඔහු පර්වතය, ඔහුගේ කාර්යය පරිපූර්ණය: මක්නිසාද ඔහුගේ සියලු මාර්ග විනිශ්චයය: ඔහු සත්‍යයේ සහ අයුතුකම් නැති, යුක්තිසහගත හා නිවැරදි දෙවියෙකි.</w:t>
      </w:r>
    </w:p>
    <w:p/>
    <w:p>
      <w:r xmlns:w="http://schemas.openxmlformats.org/wordprocessingml/2006/main">
        <w:t xml:space="preserve">ගණන් කථාව 4:49 සමිඳාණන් වහන්සේගේ ආඥාවට අනුව, මෝසෙස් අතින් ඔවුන් ගණන් කරනු ලැබුවේ, එකිනෙකා තම තමාගේ සේවය අනුව සහ ඔහුගේ බර අනුව ය;</w:t>
      </w:r>
    </w:p>
    <w:p/>
    <w:p>
      <w:r xmlns:w="http://schemas.openxmlformats.org/wordprocessingml/2006/main">
        <w:t xml:space="preserve">සෙනඟ ඔවුන්ගේ සේවය හා බර අනුව ගණන් කරන්න කියා යෙහෝවා දෙවි මෝසෙස්ට අණ කළා.</w:t>
      </w:r>
    </w:p>
    <w:p/>
    <w:p>
      <w:r xmlns:w="http://schemas.openxmlformats.org/wordprocessingml/2006/main">
        <w:t xml:space="preserve">1. ප්‍රේමයෙන් එකිනෙකාට සේවය කිරීමට දෙවියන් වහන්සේ අපව කැඳවයි.</w:t>
      </w:r>
    </w:p>
    <w:p/>
    <w:p>
      <w:r xmlns:w="http://schemas.openxmlformats.org/wordprocessingml/2006/main">
        <w:t xml:space="preserve">2. ස්වාමින් වහන්සේගේ ආඥා පිළිපැදීමේ වැදගත්කම.</w:t>
      </w:r>
    </w:p>
    <w:p/>
    <w:p>
      <w:r xmlns:w="http://schemas.openxmlformats.org/wordprocessingml/2006/main">
        <w:t xml:space="preserve">1. ගලාති 5:13-14 - මක්නිසාද සහෝදරයෙනි, ඔබ නිදහසට කැඳවනු ලැබුවහුය. ඔබේ නිදහස මාංසයට අවස්ථාවක් කර නොගෙන ප්‍රේමයෙන් එකිනෙකාට සේවය කරන්න. මක්නිසාද මුළු ව්‍යවස්ථාව එකම වචනයකින් ඉටු වේ: ඔබට මෙන් ඔබේ අසල්වැසියාට ප්‍රේම කරන්න.</w:t>
      </w:r>
    </w:p>
    <w:p/>
    <w:p>
      <w:r xmlns:w="http://schemas.openxmlformats.org/wordprocessingml/2006/main">
        <w:t xml:space="preserve">2. ද්විතීය කථාව 8: 3 - තවද ඔහු ඔබව නිහතමානී කර, කුසගින්න ඇති කර, ඔබ නොදැන සිටි, ඔබේ පියවරුන් නොදැන සිටි මන්නාවලින් ඔබට පෝෂණය කළේය, මිනිසා ජීවත් වන්නේ රොටිවලින් පමණක් නොව මිනිසා බව ඔහු ඔබට දන්වන පිණිසය. සමිඳාණන් වහන්සේගේ මුවින් නික්මෙන සෑම වචනයකින් ම ජීවත් වේ.</w:t>
      </w:r>
    </w:p>
    <w:p/>
    <w:p>
      <w:r xmlns:w="http://schemas.openxmlformats.org/wordprocessingml/2006/main">
        <w:t xml:space="preserve">ඉලක්කම් 5 පහත පරිදි ඡේද තුනකින් සාරාංශ කළ හැකි අතර, දක්වා ඇති පද සමඟ:</w:t>
      </w:r>
    </w:p>
    <w:p/>
    <w:p>
      <w:r xmlns:w="http://schemas.openxmlformats.org/wordprocessingml/2006/main">
        <w:t xml:space="preserve">1 වන ඡේදය: අංක 5:1-4 චාරිත්‍රානුකූලව අපවිත්‍ර වූ සහ කඳවුරෙන් ඉවත් කළ යුතු පුද්ගලයන් සමඟ කටයුතු කිරීම සඳහා උපදෙස් හඳුන්වා දෙයි. මළ සිරුරක් සමඟ සම්බන්ධ වීම හෝ ශරීරයෙන් පිටවීම වැනි විවිධ හේතු නිසා චාරිත්‍රානුකූලව අපිරිසිදු වූවන් තාවකාලිකව ප්‍රජාවෙන් වෙන් කළ යුතු බව පරිච්ඡේදයේ අවධාරණය කෙරේ. ඔවුන් පිරිසුදු කිරීමේ ක්‍රියාවලියකට භාජනය වන තුරු කඳවුරෙන් පිටතට යැවීමට උපදෙස් දෙනු ලැබේ.</w:t>
      </w:r>
    </w:p>
    <w:p/>
    <w:p>
      <w:r xmlns:w="http://schemas.openxmlformats.org/wordprocessingml/2006/main">
        <w:t xml:space="preserve">2 වන ඡේදය: අංක 5:5-10 දක්වා අඛණ්ඩව, වැරදි ක්‍රියාවන් සඳහා වන්දි ගෙවීම සහ පාපොච්චාරණය සම්බන්ධයෙන් නිශ්චිත රෙගුලාසි ඉදිරිපත් කෙරේ. යමෙක් තවත් පුද්ගලයෙකුට රැවටීමෙන් හෝ වංචා කිරීමෙන් වරදක් කර ඇති අවස්ථා මෙම පරිච්ඡේදයේ ආමන්ත්‍රණය කරයි. වින්දිතයාට සිදුවන ඕනෑම අලාභයක් සඳහා වන්දි ගෙවීම සඳහා වටිනාකමෙන් පහෙන් එකක් එකතු කිරීම ඇතුළුව ඔවුන්ගේ පාපය පාපොච්චාරණය කිරීමේ සහ සම්පූර්ණ ප්‍රතිපූරණය කිරීමේ වැදගත්කම එය අවධාරණය කරයි.</w:t>
      </w:r>
    </w:p>
    <w:p/>
    <w:p>
      <w:r xmlns:w="http://schemas.openxmlformats.org/wordprocessingml/2006/main">
        <w:t xml:space="preserve">3 වන ඡේදය: අංක 5 අවසන් වන්නේ විවාහ විශ්වාසවන්තභාවය සඳහා පරීක්ෂණයක් හඳුන්වා දීමෙන් "තිත්ත වතුර" ලෙසිනි. ස්වාමිපුරුෂයෙක් තම බිරිඳ අනාචාරයේ යෙදී ඇතැයි සැක කරන නමුත් සාක්ෂි නොමැති අවස්ථාවලදී, ඔහුට පූජාවක් සමඟ ඇයව පූජකයා වෙත ගෙන යා හැකිය. පූජකයා මණ්ඩපයේ බිමෙන් දූවිලි මිශ්ර ශුද්ධ ජලය සම්බන්ධ චාරිත්රයක් ඉටු කරයි. ඇය වැරදිකාරියක් නම්, ඇය ශාරීරික ප්රතිවිපාක අත්විඳිනු ඇත; නිර්දෝෂී නම්, ඇය නිරුපද්‍රිතව පවතිනු ඇත. මෙම පරීක්ෂණය අවිශ්වාසය යැයි සැක කරන අවස්ථාවන්හිදී නිර්දෝෂීභාවය හෝ වරදකාරිත්වය තීරණය කිරීම සඳහා පරීක්ෂාවක් ලෙස ක්‍රියා කරයි.</w:t>
      </w:r>
    </w:p>
    <w:p/>
    <w:p>
      <w:r xmlns:w="http://schemas.openxmlformats.org/wordprocessingml/2006/main">
        <w:t xml:space="preserve">සාරාංශයකින්:</w:t>
      </w:r>
    </w:p>
    <w:p>
      <w:r xmlns:w="http://schemas.openxmlformats.org/wordprocessingml/2006/main">
        <w:t xml:space="preserve">අංක 5 ඉදිරිපත් කරයි:</w:t>
      </w:r>
    </w:p>
    <w:p>
      <w:r xmlns:w="http://schemas.openxmlformats.org/wordprocessingml/2006/main">
        <w:t xml:space="preserve">චාරිත්රානුකූලව අපිරිසිදු පුද්ගලයින් කඳවුරෙන් ඉවත් කිරීම සඳහා උපදෙස්;</w:t>
      </w:r>
    </w:p>
    <w:p>
      <w:r xmlns:w="http://schemas.openxmlformats.org/wordprocessingml/2006/main">
        <w:t xml:space="preserve">පිරිසිදු කිරීමේ ක්රියාවලිය අවසන් වන තුරු තාවකාලිකව වෙන් කිරීම.</w:t>
      </w:r>
    </w:p>
    <w:p/>
    <w:p>
      <w:r xmlns:w="http://schemas.openxmlformats.org/wordprocessingml/2006/main">
        <w:t xml:space="preserve">පව් නැවත ලබා දීම සහ පාපොච්චාරණය කිරීම සඳහා වන රෙගුලාසි;</w:t>
      </w:r>
    </w:p>
    <w:p>
      <w:r xmlns:w="http://schemas.openxmlformats.org/wordprocessingml/2006/main">
        <w:t xml:space="preserve">රැවටීම හෝ වංචාව සම්බන්ධ තත්ත්වයන් ආමන්ත්‍රණය කිරීම;</w:t>
      </w:r>
    </w:p>
    <w:p>
      <w:r xmlns:w="http://schemas.openxmlformats.org/wordprocessingml/2006/main">
        <w:t xml:space="preserve">පාපොච්චාරණය කිරීම සහ සම්පූර්ණ වන්දි ගෙවීමේ වැදගත්කම.</w:t>
      </w:r>
    </w:p>
    <w:p/>
    <w:p>
      <w:r xmlns:w="http://schemas.openxmlformats.org/wordprocessingml/2006/main">
        <w:t xml:space="preserve">විවාහ විශ්වාසවන්තභාවය සඳහා පරීක්ෂණය හඳුන්වාදීම "තිත්ත වතුර";</w:t>
      </w:r>
    </w:p>
    <w:p>
      <w:r xmlns:w="http://schemas.openxmlformats.org/wordprocessingml/2006/main">
        <w:t xml:space="preserve">මණ්ඩපයේ බිම දූවිලි සමඟ මිශ්‍ර වූ ශුද්ධ ජලය සම්බන්ධ චාරිත්‍රය;</w:t>
      </w:r>
    </w:p>
    <w:p>
      <w:r xmlns:w="http://schemas.openxmlformats.org/wordprocessingml/2006/main">
        <w:t xml:space="preserve">කාමමිථ්‍යාචාරය යැයි සැක කෙරෙන අවස්ථා වලදී නිර්දෝෂීභාවය හෝ වරදකාරිත්වය තීරණය කිරීම සඳහා අත්විඳින්න.</w:t>
      </w:r>
    </w:p>
    <w:p/>
    <w:p>
      <w:r xmlns:w="http://schemas.openxmlformats.org/wordprocessingml/2006/main">
        <w:t xml:space="preserve">මෙම පරිච්ඡේදය පිරිසිදු කිරීම, නැවත පිහිටුවීම සහ විවාහ විශ්වාසවන්තභාවය සම්බන්ධයෙන් විවිධ උපදෙස් සහ රෙගුලාසි කෙරෙහි අවධානය යොමු කරයි. අංක 5 ආරම්භ වන්නේ මළ සිරුරක් සමඟ සම්බන්ධ වීම හෝ ශරීරයෙන් පිටවීම වැනි හේතු නිසා චාරිත්‍රානුකූලව අපවිත්‍ර වූ පුද්ගලයන් සමඟ කටයුතු කිරීම සඳහා උපදෙස් ලබා දීමෙනි. ඔවුන් කඳවුරෙන් පිටතට යවා පිරිසිදු කිරීමේ ක්‍රියාවලියකට භාජනය වන තෙක් ඔවුන් ප්‍රජාවෙන් තාවකාලිකව වෙන් කළ යුතුය.</w:t>
      </w:r>
    </w:p>
    <w:p/>
    <w:p>
      <w:r xmlns:w="http://schemas.openxmlformats.org/wordprocessingml/2006/main">
        <w:t xml:space="preserve">තවද, වැරදි ක්‍රියාවන් සහ පාපොච්චාරණය සඳහා ප්‍රතිසාධනය සම්බන්ධයෙන් නිශ්චිත රෙගුලාසි අංක 5 මගින් ඉදිරිපත් කරයි. යමෙක් වංචාවෙන් හෝ වංචාවෙන් වෙනත් පුද්ගලයෙකුට වැරදි කළ අවස්ථා මෙම පරිච්ඡේදයේ ආමන්ත්‍රණය කරයි. වින්දිතයාට සිදුවන ඕනෑම අලාභයක් සඳහා වන්දි ගෙවීම සඳහා වටිනාකමෙන් පහෙන් එකක් එකතු කිරීම ඇතුළුව ඔවුන්ගේ පාපය පාපොච්චාරණය කිරීමේ සහ සම්පූර්ණ ප්‍රතිපූරණය කිරීමේ වැදගත්කම එය අවධාරණය කරයි.</w:t>
      </w:r>
    </w:p>
    <w:p/>
    <w:p>
      <w:r xmlns:w="http://schemas.openxmlformats.org/wordprocessingml/2006/main">
        <w:t xml:space="preserve">"තිත්ත වතුර" ලෙස හඳුන්වන විවාහ විශ්වාසවන්තභාවය සඳහා පරීක්ෂණයක් හඳුන්වා දීමෙන් පරිච්ඡේදය අවසන් වේ. ස්වාමිපුරුෂයෙක් තම බිරිඳ අනාචාරයේ යෙදී ඇතැයි සැක කරන නමුත් සාක්ෂි නොමැති අවස්ථාවලදී, ඔහුට පූජාවක් සමඟ ඇයව පූජකයා වෙත ගෙන යා හැකිය. පූජකයා මණ්ඩපයේ බිමෙන් දූවිලි මිශ්ර ශුද්ධ ජලය සම්බන්ධ චාරිත්රයක් ඉටු කරයි. ඇය වැරදිකාරියක් නම්, ඇය ශාරීරික ප්රතිවිපාක අත්විඳිනු ඇත; නිර්දෝෂී නම්, ඇය නිරුපද්‍රිතව පවතිනු ඇත. මෙම පරීක්ෂණය අවිශ්වාසය යැයි සැක කරන අවස්ථාවන්හිදී නිර්දෝෂීභාවය හෝ වරදකාරිත්වය තීරණය කිරීම සඳහා පරීක්ෂාවක් ලෙස ක්‍රියා කරයි.</w:t>
      </w:r>
    </w:p>
    <w:p/>
    <w:p>
      <w:r xmlns:w="http://schemas.openxmlformats.org/wordprocessingml/2006/main">
        <w:t xml:space="preserve">ගණන් කථාව 5:1 සමිඳාණන් වහන්සේ මෝසෙස් අමතා මෙසේ වදාළ සේක.</w:t>
      </w:r>
    </w:p>
    <w:p/>
    <w:p>
      <w:r xmlns:w="http://schemas.openxmlformats.org/wordprocessingml/2006/main">
        <w:t xml:space="preserve">චාරිත්‍රානුකූලව අපවිත්‍ර වූ අයව කඳවුරෙන් ඉවත් කරන ලෙස යෙහෝවා මෝසෙස්ට අණ කළේය.</w:t>
      </w:r>
    </w:p>
    <w:p/>
    <w:p>
      <w:r xmlns:w="http://schemas.openxmlformats.org/wordprocessingml/2006/main">
        <w:t xml:space="preserve">1: සමිඳාණන් වහන්සේ අප ගැන ගැඹුරින් සැලකිලිමත් වන අතර අප ශුද්ධව හා වෙන්ව සිටීමට ආශා කරයි.</w:t>
      </w:r>
    </w:p>
    <w:p/>
    <w:p>
      <w:r xmlns:w="http://schemas.openxmlformats.org/wordprocessingml/2006/main">
        <w:t xml:space="preserve">2: දෙවියන් වහන්සේට ප්‍රසන්න දේ ගැන සිතමින් ශුද්ධ ජීවිතයක් ගත කිරීමට අප උත්සාහ කළ යුතුය.</w:t>
      </w:r>
    </w:p>
    <w:p/>
    <w:p>
      <w:r xmlns:w="http://schemas.openxmlformats.org/wordprocessingml/2006/main">
        <w:t xml:space="preserve">1: ලෙවී කථාව 19: 2 - "ඊශ්‍රායෙල් පුත්‍රයන්ගේ මුළු සභාවට කතා කර, ඔවුන්ට කියන්න: නුඹලා ශුද්ධව සිටිය යුතුය. මක්නිසාද ඔබේ දෙවිවූ ස්වාමීන්වහන්සේ වන මම ශුද්ධය."</w:t>
      </w:r>
    </w:p>
    <w:p/>
    <w:p>
      <w:r xmlns:w="http://schemas.openxmlformats.org/wordprocessingml/2006/main">
        <w:t xml:space="preserve">2: 1 පේතෘස් 1: 15-16 - "නමුත් ඔබව කැඳවා ඇති තැනැත්තා ශුද්ධව සිටින්නාක් මෙන්, ඔබත් සෑම ආකාරයකින්ම ශුද්ධව සිටින්න;</w:t>
      </w:r>
    </w:p>
    <w:p/>
    <w:p>
      <w:r xmlns:w="http://schemas.openxmlformats.org/wordprocessingml/2006/main">
        <w:t xml:space="preserve">ගණන් කථාව 5:2 ඉශ්‍රායෙල් පුත්‍රයන්ට අණ කරන්න, ඔවුන් සියලු ලාදුරු රෝගියෙකු ද, ප්‍රශ්න ඇති සියල්ලන් ද, මළවුන්ගෙන් අපවිත්‍ර වූ සියල්ලන් ද කඳවුරෙන් ඉවත් කරන ලෙසට.</w:t>
      </w:r>
    </w:p>
    <w:p/>
    <w:p>
      <w:r xmlns:w="http://schemas.openxmlformats.org/wordprocessingml/2006/main">
        <w:t xml:space="preserve">දෙවියන් වහන්සේ ඊශ්‍රායෙල්වරුන්ට අණ කරන්නේ අපිරිසිදු අයව ඔවුන්ගේ කඳවුර පවිත්‍ර කරන ලෙසයි.</w:t>
      </w:r>
    </w:p>
    <w:p/>
    <w:p>
      <w:r xmlns:w="http://schemas.openxmlformats.org/wordprocessingml/2006/main">
        <w:t xml:space="preserve">1: දෙවියන් වහන්සේගේ අණ පිළිපැදිය යුතු අතර, අප සහ අපගේ ප්‍රජාව පිරිසිදුව හා ශුද්ධව තබා ගැනීම අපගේ යුතුකමයි.</w:t>
      </w:r>
    </w:p>
    <w:p/>
    <w:p>
      <w:r xmlns:w="http://schemas.openxmlformats.org/wordprocessingml/2006/main">
        <w:t xml:space="preserve">2: අපි පීඩාවට පත් වූවන් ගැන සැලකිලිමත් විය යුතු අතර ඔවුන්ව ප්‍රතික්ෂේප කිරීම සහ බැහැර කිරීම වෙනුවට ඔවුන්ට උපකාර කිරීමට උත්සාහ කළ යුතුය.</w:t>
      </w:r>
    </w:p>
    <w:p/>
    <w:p>
      <w:r xmlns:w="http://schemas.openxmlformats.org/wordprocessingml/2006/main">
        <w:t xml:space="preserve">1: යාකොබ් 2:1-9 - අප කිසිඳු පක්ෂග්‍රාහීකමක් නොපෙන්විය යුතු අතර කිසිවකුගේ බාහිර පෙනුම අනුව විනිශ්චය නොකළ යුතුය.</w:t>
      </w:r>
    </w:p>
    <w:p/>
    <w:p>
      <w:r xmlns:w="http://schemas.openxmlformats.org/wordprocessingml/2006/main">
        <w:t xml:space="preserve">2: ලෙවී කථාව 13:45-46 - අපවිත්‍ර අය වෙන් කළ යුතු අතර පවිත්‍ර අය කඳවුරේ සිටිය යුතුය.</w:t>
      </w:r>
    </w:p>
    <w:p/>
    <w:p>
      <w:r xmlns:w="http://schemas.openxmlformats.org/wordprocessingml/2006/main">
        <w:t xml:space="preserve">ගණන් කථාව 5:3 ඔබ පිරිමි සහ ගැහැණු යන දෙපිරිසම පිටතට දැමිය යුතුයි. ඔවුන් ඔවුන්ගේ කඳවුරු අපවිත්‍ර නොකරන ලෙසට, මා වාසය කරන මධ්‍යයේ ය.</w:t>
      </w:r>
    </w:p>
    <w:p/>
    <w:p>
      <w:r xmlns:w="http://schemas.openxmlformats.org/wordprocessingml/2006/main">
        <w:t xml:space="preserve">සමිඳාණන් වහන්සේ වැඩ වසන කඳවුර අපවිත්‍ර නොවන පරිදි පව්කාර පිරිමි සහ ගැහැණු යන දෙදෙනාම කඳවුරෙන් පිටත තබන ලෙස සමිඳාණන් වහන්සේ අණ කරයි.</w:t>
      </w:r>
    </w:p>
    <w:p/>
    <w:p>
      <w:r xmlns:w="http://schemas.openxmlformats.org/wordprocessingml/2006/main">
        <w:t xml:space="preserve">1. ශුද්ධකමේ වැදගත්කම සහ අපගේ ජීවිත පාපයෙන් නිදහස් කර ගැනීම.</w:t>
      </w:r>
    </w:p>
    <w:p/>
    <w:p>
      <w:r xmlns:w="http://schemas.openxmlformats.org/wordprocessingml/2006/main">
        <w:t xml:space="preserve">2. කීකරුකමේ බලය සහ ස්වාමින් වහන්සේට විශ්වාසවන්තව සිටීමට එය අපට උපකාර කරන්නේ කෙසේද?</w:t>
      </w:r>
    </w:p>
    <w:p/>
    <w:p>
      <w:r xmlns:w="http://schemas.openxmlformats.org/wordprocessingml/2006/main">
        <w:t xml:space="preserve">1. 1 පේතෘස් 1: 15-16 - නමුත් ඔබව කැඳවා ඇති ඔහු ශුද්ධව සිටින සේම, ඔබත් සෑම ආකාරයකම සංවාදයකදී ශුද්ධව සිටින්න. මක්නිසාද ශුද්ධව සිටින්න; මක්නිසාද මම ශුද්ධය.</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ගණන් කථාව 5:4 ඉශ්‍රායෙල් පුත්‍රයෝ එසේ කර, ඔවුන්ව කඳවුරෙන් පිටත පිටතට දැමුවෝය.</w:t>
      </w:r>
    </w:p>
    <w:p/>
    <w:p>
      <w:r xmlns:w="http://schemas.openxmlformats.org/wordprocessingml/2006/main">
        <w:t xml:space="preserve">ඉශ්‍රායෙල් පුත්‍රයෝ දෙවියන්වහන්සේගේ අණ පිළිපැද්ද අතර ලාදුරු රෝගයෙන් පෙළෙන අයව කඳවුරෙන් නෙරපා දැමූහ.</w:t>
      </w:r>
    </w:p>
    <w:p/>
    <w:p>
      <w:r xmlns:w="http://schemas.openxmlformats.org/wordprocessingml/2006/main">
        <w:t xml:space="preserve">1. දෙවියන්ගේ අණ ක්‍රියාවට නැංවීම</w:t>
      </w:r>
    </w:p>
    <w:p/>
    <w:p>
      <w:r xmlns:w="http://schemas.openxmlformats.org/wordprocessingml/2006/main">
        <w:t xml:space="preserve">2. සෑම අවස්ථාවකදීම දෙවියන් වහන්සේගේ කැමැත්ත අනුගමනය කිරීම</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ජෝෂුවා 24:15 - "සමිඳාණන් වහන්සේට සේවය කිරීම ඔබට නපුරු යැයි හැඟේ නම්, ඔබ සේවය කරන්නේ කවුරුන්දැයි අද ඔබම තෝරාගන්න, ගඟෙන් එගොඩ වූ ඔබේ පියවරුන් සේවය කළ දෙවිවරුන්ට හෝ දෙවිවරුන්ට හෝ වේවා. ඔබ වාසය කරන අමෝරිවරුන්ගේ දේශයේ, නමුත් මම සහ මගේ නිවස අපි සමිඳාණන් වහන්සේට සේවය කරන්නෙමු.</w:t>
      </w:r>
    </w:p>
    <w:p/>
    <w:p>
      <w:r xmlns:w="http://schemas.openxmlformats.org/wordprocessingml/2006/main">
        <w:t xml:space="preserve">ගණන් කථාව 5:5 සමිඳාණන් වහන්සේ මෝසෙස්ට කතා කොට මෙසේ වදාළ සේක.</w:t>
      </w:r>
    </w:p>
    <w:p/>
    <w:p>
      <w:r xmlns:w="http://schemas.openxmlformats.org/wordprocessingml/2006/main">
        <w:t xml:space="preserve">අපිරිසිදුකමෙන් අපිරිසිදු වූ ඕනෑම කෙනෙකුව කඳවුරෙන් නෙරපා හරින ලෙස යෙහෝවා මෝසෙස්ට අණ කළේය.</w:t>
      </w:r>
    </w:p>
    <w:p/>
    <w:p>
      <w:r xmlns:w="http://schemas.openxmlformats.org/wordprocessingml/2006/main">
        <w:t xml:space="preserve">1. ජේසුස් වහන්සේ අපව කැඳවන්නේ පිරිසිදුකමේ සහ ශුද්ධකමේ උසස් ප්‍රමිතියකටය.</w:t>
      </w:r>
    </w:p>
    <w:p/>
    <w:p>
      <w:r xmlns:w="http://schemas.openxmlformats.org/wordprocessingml/2006/main">
        <w:t xml:space="preserve">2. දෙවියන්ගේ අණපනත්වලට කීකරු වීමේ සහ ගරු කිරීමේ වැදගත්කම.</w:t>
      </w:r>
    </w:p>
    <w:p/>
    <w:p>
      <w:r xmlns:w="http://schemas.openxmlformats.org/wordprocessingml/2006/main">
        <w:t xml:space="preserve">1. 2 කොරින්ති 7:1 - එබැවින්, මෙම පොරොන්දු ඇතුව, ප්‍රේමවන්තයෙනි, මාංසයේ සහ ආත්මයේ සියලු අපිරිසිදුකමෙන් අපවම පවිත්‍ර කරගනිමු, දෙවියන් වහන්සේට බියෙන් ශුද්ධකම සම්පූර්ණ කරමු.</w:t>
      </w:r>
    </w:p>
    <w:p/>
    <w:p>
      <w:r xmlns:w="http://schemas.openxmlformats.org/wordprocessingml/2006/main">
        <w:t xml:space="preserve">2. 1 පේතෘස් 1:15-16 - නමුත් ඔබව කැඳවූ තැනැන් වහන්සේ ශුද්ධව සිටින්නා සේම, ඔබත් ඔබගේ සියලු හැසිරීම්වලදී ශුද්ධව සිටින්න, මන්ද, "විශුද්ධ වන්න, මක්නිසාද මම ශුද්ධය" කියා ලියා ඇත.</w:t>
      </w:r>
    </w:p>
    <w:p/>
    <w:p>
      <w:r xmlns:w="http://schemas.openxmlformats.org/wordprocessingml/2006/main">
        <w:t xml:space="preserve">ගණන් කථාව 5:6 ඉශ්‍රායෙල් පුත්‍රයන්ට කථාකරන්න: පුරුෂයෙකු හෝ ස්ත්‍රියක විසින් සමිඳාණන් වහන්සේට විරුද්ධ ව වරදක් කරන පිණිස පුරුෂයෙකු හෝ ස්ත්‍රියක විසින් යම් පාපයක් කළ විට, එම පුද්ගලයා වරදකරු වේ.</w:t>
      </w:r>
    </w:p>
    <w:p/>
    <w:p>
      <w:r xmlns:w="http://schemas.openxmlformats.org/wordprocessingml/2006/main">
        <w:t xml:space="preserve">මෙම ඡේදය පැහැදිලි කරන්නේ යමෙකු සමිඳාණන් වහන්සේට විරුද්ධව පව් කළ විට, ඔවුන් වගකිව යුතු සහ වැරදිකරුවන් වන බවයි.</w:t>
      </w:r>
    </w:p>
    <w:p/>
    <w:p>
      <w:r xmlns:w="http://schemas.openxmlformats.org/wordprocessingml/2006/main">
        <w:t xml:space="preserve">1. අපගේ ක්‍රියාවන්ට ප්‍රතිවිපාක ඇති බව මතක තබා ගත යුතු අතර දෙවියන් වහන්සේට එරෙහි අපගේ පාපවලට අප වග කිව යුතුය.</w:t>
      </w:r>
    </w:p>
    <w:p/>
    <w:p>
      <w:r xmlns:w="http://schemas.openxmlformats.org/wordprocessingml/2006/main">
        <w:t xml:space="preserve">2. දෙවියන් වහන්සේ අපගේ සෑම පියවරක්ම බලා සිටින බව දැන, පසුතැවිලි වී ජීවිතයක් ගත කිරීමට අප උත්සාහ කළ යුතුය.</w:t>
      </w:r>
    </w:p>
    <w:p/>
    <w:p>
      <w:r xmlns:w="http://schemas.openxmlformats.org/wordprocessingml/2006/main">
        <w:t xml:space="preserve">1. රෝම 3:23 මක්නිසාද සියල්ලෝම පව් කර දෙවියන්වහන්සේගේ මහිමයෙන් හීන වී සිටිති</w:t>
      </w:r>
    </w:p>
    <w:p/>
    <w:p>
      <w:r xmlns:w="http://schemas.openxmlformats.org/wordprocessingml/2006/main">
        <w:t xml:space="preserve">2. යාකොබ් 4:17 එබැවින්, කළ යුතු නිවැරදි දේ දැන එය නොකරන තැනැත්තාට එය පාපයකි.</w:t>
      </w:r>
    </w:p>
    <w:p/>
    <w:p>
      <w:r xmlns:w="http://schemas.openxmlformats.org/wordprocessingml/2006/main">
        <w:t xml:space="preserve">ගණන් කථාව 5:7 එවිට ඔවුන් තමන් කළ පාපය පාපොච්චාරණය කරනු ඇත: ඔහු තම වරදට එහි ප්‍රධානියාගෙන් වන්දි ගෙවා, එයින් පස්වන කොටස එයට එකතු කර, ඔහු වරදක් කළ තැනැත්තාට එය දිය යුතුය.</w:t>
      </w:r>
    </w:p>
    <w:p/>
    <w:p>
      <w:r xmlns:w="http://schemas.openxmlformats.org/wordprocessingml/2006/main">
        <w:t xml:space="preserve">දෙවියන් වහන්සේ අණ කරන්නේ පව් කළ අය තම පාපය පාපොච්චාරණය කළ යුතු අතර පස්වන කොටසට අමතරව තමන් වැරදි කළ පුද්ගලයාට වන්දි ගෙවිය යුතු බවයි.</w:t>
      </w:r>
    </w:p>
    <w:p/>
    <w:p>
      <w:r xmlns:w="http://schemas.openxmlformats.org/wordprocessingml/2006/main">
        <w:t xml:space="preserve">1. පාපොච්චාරණයේ වැදගත්කම: අපගේ වැරදි වලට හිමිකම් කීම</w:t>
      </w:r>
    </w:p>
    <w:p/>
    <w:p>
      <w:r xmlns:w="http://schemas.openxmlformats.org/wordprocessingml/2006/main">
        <w:t xml:space="preserve">2. පසුතැවීමේ වටිනාකම: සංශෝධන කිරීම සහ ඉදිරියට යාම</w:t>
      </w:r>
    </w:p>
    <w:p/>
    <w:p>
      <w:r xmlns:w="http://schemas.openxmlformats.org/wordprocessingml/2006/main">
        <w:t xml:space="preserve">1. යාකොබ් 5:16 - ඔබේ පව් එකිනෙකාට පාපොච්චාරණය කරන්න, ඔබ සුවය ලබන පිණිස එකිනෙකා වෙනුවෙන් යාච්ඤා කරන්න.</w:t>
      </w:r>
    </w:p>
    <w:p/>
    <w:p>
      <w:r xmlns:w="http://schemas.openxmlformats.org/wordprocessingml/2006/main">
        <w:t xml:space="preserve">2. ලූක් 19: 8 - සකෙවුස් සිටගෙන සමිඳාණන් වහන්සේට කතා කොට, ස්වාමීනි, මාගේ වස්තුවෙන් අඩක් දුප්පතුන්ට දෙමි. තවද මම යමෙකුට යමක් වංචා කර ඇත්නම්, මම එය හතර ගුණයකින් ප්‍රතිෂ්ඨාපනය කරමි.</w:t>
      </w:r>
    </w:p>
    <w:p/>
    <w:p>
      <w:r xmlns:w="http://schemas.openxmlformats.org/wordprocessingml/2006/main">
        <w:t xml:space="preserve">ගණන් කථාව 5:8 එහෙත් වරදට වන්දි ගෙවීමට මනුෂ්‍යයාට ඥාතියෙකු නොමැති නම්, වරද සමිඳාණන් වහන්සේට, පූජකයාට පවා වන්දි ගෙවිය යුතු ය. පව් කමා කිරීමේ බැටළුවා ළඟ, ඔහු උදෙසා පව් කමාවක් කළ යුතුය.</w:t>
      </w:r>
    </w:p>
    <w:p/>
    <w:p>
      <w:r xmlns:w="http://schemas.openxmlformats.org/wordprocessingml/2006/main">
        <w:t xml:space="preserve">මෙම පදය උපදෙස් දෙන්නේ යම් මිනිසෙකුට වන්දි ගෙවිය හැකි ඥාතියෙකු නොමැති නම්, ඔහු පූජකයා මාර්ගයෙන් එය ස්වාමින් වහන්සේට ගෙවිය යුතු බවයි.</w:t>
      </w:r>
    </w:p>
    <w:p/>
    <w:p>
      <w:r xmlns:w="http://schemas.openxmlformats.org/wordprocessingml/2006/main">
        <w:t xml:space="preserve">1. වන්දිගෙවීමේ වටිනාකම: සංශෝධන කිරීමේ වැදගත්කම අවබෝධ කර ගැනීම.</w:t>
      </w:r>
    </w:p>
    <w:p/>
    <w:p>
      <w:r xmlns:w="http://schemas.openxmlformats.org/wordprocessingml/2006/main">
        <w:t xml:space="preserve">2. පාපයේ පිරිවැය: ප්‍රතිසාධනය කරන්නේ කෙසේද සහ මිදීම සොයා ගන්නේ කෙසේද.</w:t>
      </w:r>
    </w:p>
    <w:p/>
    <w:p>
      <w:r xmlns:w="http://schemas.openxmlformats.org/wordprocessingml/2006/main">
        <w:t xml:space="preserve">1. මතෙව් 5: 23-24: එබැවින් ඔබ පූජාසනය වෙත ඔබේ පඬුර ගෙන එන්නේ නම්, ඔබේ සහෝදරයා ඔබට විරුද්ධව යමක් ඇති බව එහිදී සිහිපත් කරයි. ඔබේ පඬුර පූජාසනය ඉදිරියෙහි තබා ඔබේ ගමන යන්න. පළමුව ඔබේ සහෝදරයා සමඟ සමාදාන වන්න, පසුව පැමිණ ඔබේ තෑග්ග දෙන්න.</w:t>
      </w:r>
    </w:p>
    <w:p/>
    <w:p>
      <w:r xmlns:w="http://schemas.openxmlformats.org/wordprocessingml/2006/main">
        <w:t xml:space="preserve">2. ලූක් 19: 8: සකෙවුස් සිටගෙන, සමිඳාණන් වහන්සේට මෙසේ කීවේ ය. බලන්න, ස්වාමීනි, මාගේ වස්තුවෙන් අඩක් මම දුප්පතුන්ට දෙමි. මම යම් මිනිසෙකුගෙන් බොරු චෝදනාවෙන් යම් දෙයක් ගත්තේ නම්, මම ඔහුට හතර ගුණයකින් නැවත ලබා දෙන්නෙමි.</w:t>
      </w:r>
    </w:p>
    <w:p/>
    <w:p>
      <w:r xmlns:w="http://schemas.openxmlformats.org/wordprocessingml/2006/main">
        <w:t xml:space="preserve">ගණන් කථාව 5:9 ඊශ්‍රායෙල් පුත්‍රයන් පූජකයාට ගෙනෙන සියලු ශුද්ධ දේවල සෑම පූජාවක්ම ඔහුගේ විය යුතුය.</w:t>
      </w:r>
    </w:p>
    <w:p/>
    <w:p>
      <w:r xmlns:w="http://schemas.openxmlformats.org/wordprocessingml/2006/main">
        <w:t xml:space="preserve">මෙම ඡේදය විස්තර කරන්නේ ඊශ්‍රායෙල් පුත්‍රයන් විසින් පූජකයාට ගෙනෙන සියලුම පූජා ඔහුගේ විය යුතුය යන නීතියයි.</w:t>
      </w:r>
    </w:p>
    <w:p/>
    <w:p>
      <w:r xmlns:w="http://schemas.openxmlformats.org/wordprocessingml/2006/main">
        <w:t xml:space="preserve">1. දීමේ බලය: දෙවියන්ට පූජා කිරීමේ වටිනාකම ඉගෙන ගැනීම</w:t>
      </w:r>
    </w:p>
    <w:p/>
    <w:p>
      <w:r xmlns:w="http://schemas.openxmlformats.org/wordprocessingml/2006/main">
        <w:t xml:space="preserve">2. පූජකත්වය අගය කිරීමට ඉගෙන ගැනීම: අපගේ ජීවිත තුළ පූජකයන්ගේ කාර්යභාරය පිළිගැනීම</w:t>
      </w:r>
    </w:p>
    <w:p/>
    <w:p>
      <w:r xmlns:w="http://schemas.openxmlformats.org/wordprocessingml/2006/main">
        <w:t xml:space="preserve">1. ලූක් 6:38 - "දෙන්න, එවිට එය ඔබට දෙනු ලැබේ: හොඳ මිනුමක්, තද කර, සොලවා, උඩින් පැනීම ඔබේ ළයට දමනු ලැබේ. මන්ද, ඔබ භාවිතා කරන මිනුමෙන්ම එය මනිනු ලැබේ. නැවත ඔබ වෙත."</w:t>
      </w:r>
    </w:p>
    <w:p/>
    <w:p>
      <w:r xmlns:w="http://schemas.openxmlformats.org/wordprocessingml/2006/main">
        <w:t xml:space="preserve">2. 1 පේතෘස් 2: 9-10 - "එහෙත්, ඔබ තෝරාගත් පරම්පරාවක්, රාජකීය පූජක තන්ත්‍රයක්, ශුද්ධ ජාතියක්, ඔහුගේම විශේෂ සෙනඟක්, අන්ධකාරයෙන් ඔහුගේ ආශ්චර්යවත් ආලෝකයට ඔබව කැඳවූ තැනැත්තාගේ ප්‍රශංසාව ඔබ ප්‍රකාශ කරනු ඇත. කලක් සෙනඟක් නොවූ නමුත් දැන් දෙවියන් වහන්සේගේ සෙනඟ වන, ඔවුන් දයාව ලබා නොගත් නමුත් දැන් දයාව ලබා ඇත.</w:t>
      </w:r>
    </w:p>
    <w:p/>
    <w:p>
      <w:r xmlns:w="http://schemas.openxmlformats.org/wordprocessingml/2006/main">
        <w:t xml:space="preserve">ගණන් කථාව 5:10 සෑම මනුෂ්‍යයෙකුගේම ශුද්ධ වූ දේවල් ඔහුගේ විය යුතුය.</w:t>
      </w:r>
    </w:p>
    <w:p/>
    <w:p>
      <w:r xmlns:w="http://schemas.openxmlformats.org/wordprocessingml/2006/main">
        <w:t xml:space="preserve">පූජකයාට දෙන ඕනෑම දෙයක් ඔහුගේ බව දෙවියන් වහන්සේගේ වචනය උපදෙස් දෙයි.</w:t>
      </w:r>
    </w:p>
    <w:p/>
    <w:p>
      <w:r xmlns:w="http://schemas.openxmlformats.org/wordprocessingml/2006/main">
        <w:t xml:space="preserve">1. දීමේ ආශිර්වාදය: පූජකයාට දීම ප්‍රීතිය ගෙන දෙන ආකාරය</w:t>
      </w:r>
    </w:p>
    <w:p/>
    <w:p>
      <w:r xmlns:w="http://schemas.openxmlformats.org/wordprocessingml/2006/main">
        <w:t xml:space="preserve">2. භාරකාරත්වය: දෙවියන් වහන්සේගේ නිවස සහ අපට ලබා දී ඇති දේ රැකබලා ගැනීම</w:t>
      </w:r>
    </w:p>
    <w:p/>
    <w:p>
      <w:r xmlns:w="http://schemas.openxmlformats.org/wordprocessingml/2006/main">
        <w:t xml:space="preserve">1. ද්විතීය කථාව 15:7-11</w:t>
      </w:r>
    </w:p>
    <w:p/>
    <w:p>
      <w:r xmlns:w="http://schemas.openxmlformats.org/wordprocessingml/2006/main">
        <w:t xml:space="preserve">2. ක්‍රියා 4:32-35</w:t>
      </w:r>
    </w:p>
    <w:p/>
    <w:p>
      <w:r xmlns:w="http://schemas.openxmlformats.org/wordprocessingml/2006/main">
        <w:t xml:space="preserve">ගණන් කථාව 5:11 සමිඳාණන් වහන්සේ මෝසෙස්ට කතා කොට මෙසේ වදාළ සේක.</w:t>
      </w:r>
    </w:p>
    <w:p/>
    <w:p>
      <w:r xmlns:w="http://schemas.openxmlformats.org/wordprocessingml/2006/main">
        <w:t xml:space="preserve">මෙම ඡේදය නසරිය භාරයේ නීතිය සම්බන්ධයෙන් දෙවියන් වහන්සේ මෝසෙස්ට කතා කිරීම ගැන කථා කරයි.</w:t>
      </w:r>
    </w:p>
    <w:p/>
    <w:p>
      <w:r xmlns:w="http://schemas.openxmlformats.org/wordprocessingml/2006/main">
        <w:t xml:space="preserve">1: අප ඔහුට විශ්වාසවන්තව හා කැපවී සිටීමට දෙවියන්වහන්සේගේ ආශාව.</w:t>
      </w:r>
    </w:p>
    <w:p/>
    <w:p>
      <w:r xmlns:w="http://schemas.openxmlformats.org/wordprocessingml/2006/main">
        <w:t xml:space="preserve">2: අපගේ කැපවීම් සහ පොරොන්දුවලට ගරු කිරීමේ වැදගත්කම.</w:t>
      </w:r>
    </w:p>
    <w:p/>
    <w:p>
      <w:r xmlns:w="http://schemas.openxmlformats.org/wordprocessingml/2006/main">
        <w:t xml:space="preserve">1: හිතෝපදේශ 3: 3-4 - "දයාව සහ සත්‍යය ඔබව අත් නොහරිනු ඇත: ඒවා ඔබේ බෙල්ලෙන් බැඳ, ඔබේ හදවතේ මේසය මත ලියන්න: එවිට ඔබට දෙවියන් වහන්සේ සහ මිනිසා ඉදිරියෙහි කරුණාව සහ හොඳ අවබෝධය ලැබෙනු ඇත."</w:t>
      </w:r>
    </w:p>
    <w:p/>
    <w:p>
      <w:r xmlns:w="http://schemas.openxmlformats.org/wordprocessingml/2006/main">
        <w:t xml:space="preserve">2: යාකොබ් 5:12 - "නමුත් සියල්ලටම වඩා, මාගේ සහෝදරයෙනි, දිවුරන්න එපා, ස්වර්ගයෙන්වත්, පොළොවෙන්වත්, වෙන කිසිම දිවුරුමකින්වත් නොව, නමුත් ඔබ වැටෙන්නේ නැති පිණිස ඔබේ ඔව්, එසේය, එසේ නොවේවා, එසේ නොවේවා. හෙළා දැකීමට."</w:t>
      </w:r>
    </w:p>
    <w:p/>
    <w:p>
      <w:r xmlns:w="http://schemas.openxmlformats.org/wordprocessingml/2006/main">
        <w:t xml:space="preserve">ගණන් කථාව 5:12 ඉශ්‍රායෙල් පුත්‍රයන්ට කථාකොට ඔවුන්ට මෙසේ කියන්න: යම් පුරුෂයෙකුගේ භාර්යාවක් වෙන්ව ගොස් ඔහුට විරුද්ධව වරදක් කළොත්,</w:t>
      </w:r>
    </w:p>
    <w:p/>
    <w:p>
      <w:r xmlns:w="http://schemas.openxmlformats.org/wordprocessingml/2006/main">
        <w:t xml:space="preserve">මෙම ඡේදයේ සඳහන් වන්නේ තම බිරිඳට ද්‍රෝහිකම් කළ මිනිසෙකු ගැන ය.</w:t>
      </w:r>
    </w:p>
    <w:p/>
    <w:p>
      <w:r xmlns:w="http://schemas.openxmlformats.org/wordprocessingml/2006/main">
        <w:t xml:space="preserve">1: "නොඇදහිලිවන්තයන් සඳහා දෙවියන් වහන්සේගේ ප්රේමය"</w:t>
      </w:r>
    </w:p>
    <w:p/>
    <w:p>
      <w:r xmlns:w="http://schemas.openxmlformats.org/wordprocessingml/2006/main">
        <w:t xml:space="preserve">2: "සමාව දීමේ බලය"</w:t>
      </w:r>
    </w:p>
    <w:p/>
    <w:p>
      <w:r xmlns:w="http://schemas.openxmlformats.org/wordprocessingml/2006/main">
        <w:t xml:space="preserve">1: 1 කොරින්ති 13: 4-8 - "ප්‍රේමය ඉවසිලිවන්ත සහ කරුණාවන්ත ය; ආදරය ඊර්ෂ්‍යාව හෝ පුරසාරම් දොඩන්නේ නැත; එය අහංකාර හෝ රළු නොවේ. එය තමාගේම මාර්ගයට අවධාරනය නොකරයි, එය කෝපයක් හෝ අමනාපයක් නැත; එය නොවේ. වැරදි කිරීමට ප්‍රීති වන්න, නමුත් සත්‍යය සමඟ ප්‍රීති වේ, ප්‍රේමය සියල්ල දරා සිටියි, සියල්ල විශ්වාස කරයි, සියල්ල බලාපොරොත්තු වේ, සියල්ල විඳදරා ගනී."</w:t>
      </w:r>
    </w:p>
    <w:p/>
    <w:p>
      <w:r xmlns:w="http://schemas.openxmlformats.org/wordprocessingml/2006/main">
        <w:t xml:space="preserve">2: හොෂෙයා 2:14-16 - "එබැවින්, මම ඇයව ආකර්ෂණය කර, පාළුකරයට ගෙනැවිත්, ඇයට මුදු මොළොක් ලෙස කතා කරන්නෙමි. එහිදී මම ඇයට ඇගේ මිදි වතු ලබා දී ආකෝර් මිටියාවත බලාපොරොත්තුවේ දොරටුවක් කරන්නෙමි. එහිදී ඇය ඇගේ යෞවන කාලයේ මෙන්, මිසර දේශයෙන් පිටතට ආ කාලයේ දී මෙන් පිළිතුරු දෙනු ඇත."</w:t>
      </w:r>
    </w:p>
    <w:p/>
    <w:p>
      <w:r xmlns:w="http://schemas.openxmlformats.org/wordprocessingml/2006/main">
        <w:t xml:space="preserve">ගණන් කථාව 5:13 මිනිසෙක් ඇය සමඟ ලෞකික ලෙස සයනය කරයි, එය ඇගේ ස්වාමිපුරුෂයාගේ ඇස්වලින් සැඟවී, සමීපව තබා, ඇය අපවිත්ර වී ඇත, ඇයට විරුද්ධව සාක්ෂියක් නැත, ඇයව පිළිගනු නොලැබේ.</w:t>
      </w:r>
    </w:p>
    <w:p/>
    <w:p>
      <w:r xmlns:w="http://schemas.openxmlformats.org/wordprocessingml/2006/main">
        <w:t xml:space="preserve">මෙම ඡේදය විස්තර කරන්නේ කාන්තාවක් තම ස්වාමිපුරුෂයාට ද්‍රෝහී වන නමුත් ඇගේ පාපයට කිසිදු සාක්ෂියක් නොමැති තත්වයක් ගැන ය.</w:t>
      </w:r>
    </w:p>
    <w:p/>
    <w:p>
      <w:r xmlns:w="http://schemas.openxmlformats.org/wordprocessingml/2006/main">
        <w:t xml:space="preserve">1. රහස් පාපයේ අන්තරාය: නොඇදහිලිකාරකමේ පෙළඹවීම් සහ ප්‍රතිවිපාක හඳුනා ගැනීම</w:t>
      </w:r>
    </w:p>
    <w:p/>
    <w:p>
      <w:r xmlns:w="http://schemas.openxmlformats.org/wordprocessingml/2006/main">
        <w:t xml:space="preserve">2. ඇදහිලිවන්තයන් සඳහා දෙවියන්වහන්සේගේ ප්‍රේමය: පරීක්ෂාව හමුවේ ශක්තිය සහ බලාපොරොත්තුව සොයාගැනීම</w:t>
      </w:r>
    </w:p>
    <w:p/>
    <w:p>
      <w:r xmlns:w="http://schemas.openxmlformats.org/wordprocessingml/2006/main">
        <w:t xml:space="preserve">1. ගීතාවලිය 51:1-2 "දෙවියනි, ඔබගේ ප්‍රේමනීය කරුණාව අනුව මට අනුකම්පා කළ මැනව. ඔබගේ මුදු මොළොක් දයාවේ රාශිය අනුව මාගේ අපරාධ මකාදැමූ මැනව. මාගේ අයුතුකමෙන් මා හොඳින් සෝදා මාගේ පාපයෙන් මා පවිත්‍ර කළ මැනව."</w:t>
      </w:r>
    </w:p>
    <w:p/>
    <w:p>
      <w:r xmlns:w="http://schemas.openxmlformats.org/wordprocessingml/2006/main">
        <w:t xml:space="preserve">2. හිතෝපදේශ 28:13 "තමාගේ පව් වසන්නා සමෘද්ධිමත් නොවන්නේය. නමුත් ඒවා පාපොච්චාරණය කර අත්හරින තැනැත්තාට දයාව ලැබේ."</w:t>
      </w:r>
    </w:p>
    <w:p/>
    <w:p>
      <w:r xmlns:w="http://schemas.openxmlformats.org/wordprocessingml/2006/main">
        <w:t xml:space="preserve">ගණන් කථාව 5:14 ඊර්ෂ්‍යාවේ ආත්මය ඔහු කෙරෙහි පැමිණ, ඔහු තම බිරිඳට ඊර්ෂ්‍යා කරයි, ඇය අපවිත්‍ර වේ: නැතහොත් ඊර්ෂ්‍යාවේ ආත්මය ඔහු මතට පැමිණියහොත්, ඔහු තම බිරිඳට ඊර්ෂ්‍යා කළහොත්, ඇය අපවිත්‍ර නොවේ.</w:t>
      </w:r>
    </w:p>
    <w:p/>
    <w:p>
      <w:r xmlns:w="http://schemas.openxmlformats.org/wordprocessingml/2006/main">
        <w:t xml:space="preserve">මිනිසෙකු තම භාර්යාව ද්රෝහී යැයි සැක කරන විට, ඇයගේ නිර්දෝෂීභාවය පරීක්ෂා කිරීම සඳහා පූජකයා වෙත ගෙන එන ලෙස දෙවියන් වහන්සේ ඔහුට අණ කරයි.</w:t>
      </w:r>
    </w:p>
    <w:p/>
    <w:p>
      <w:r xmlns:w="http://schemas.openxmlformats.org/wordprocessingml/2006/main">
        <w:t xml:space="preserve">1. දෙවියන් වහන්සේ කෙරෙහි විශ්වාසය තැබීම: ඊර්ෂ්‍යාව අත්හැරීමට ඉගෙනීම</w:t>
      </w:r>
    </w:p>
    <w:p/>
    <w:p>
      <w:r xmlns:w="http://schemas.openxmlformats.org/wordprocessingml/2006/main">
        <w:t xml:space="preserve">2. විවාහයේ ඊර්ෂ්‍යාව හඳුනාගෙන ජය ගන්නේ කෙසේද?</w:t>
      </w:r>
    </w:p>
    <w:p/>
    <w:p>
      <w:r xmlns:w="http://schemas.openxmlformats.org/wordprocessingml/2006/main">
        <w:t xml:space="preserve">1. 1 කොරින්ති 13:4-7 ප්‍රේමය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2. හිතෝපදේශ 14:30 හොඳ හදවතක් යනු මාංශයේ ජීවයයි: නමුත් ඇටකටු කුණුවීමට ඊර්ෂ්‍යා කරන්න.</w:t>
      </w:r>
    </w:p>
    <w:p/>
    <w:p>
      <w:r xmlns:w="http://schemas.openxmlformats.org/wordprocessingml/2006/main">
        <w:t xml:space="preserve">ගණන් කථාව 5:15 එවිට පුරුෂයා තම භාර්යාව පූජකයා වෙත ගෙන යා යුතු ය. ඔහු එය මත තෙල් වත් වත්, කට්ටකුමංජල් වත් නොකළ යුතු ය. මක්නිසාද එය ඊර්ෂ්‍යාවේ පූජාවකි, සිහිකිරීමේ පූජාවකි, අයුතුකම සිහිකරවයි.</w:t>
      </w:r>
    </w:p>
    <w:p/>
    <w:p>
      <w:r xmlns:w="http://schemas.openxmlformats.org/wordprocessingml/2006/main">
        <w:t xml:space="preserve">පුරුෂයා තම භාර්යාව පූජකයා වෙත ගෙන එන්නේ ඊර්ෂ්‍යාවේ ලකුණක් ලෙස බාර්ලි භෝජනයක් සමඟ ය.</w:t>
      </w:r>
    </w:p>
    <w:p/>
    <w:p>
      <w:r xmlns:w="http://schemas.openxmlformats.org/wordprocessingml/2006/main">
        <w:t xml:space="preserve">1: ඊර්ෂ්‍යාව අවිශ්වාසයේ ලකුණක් වන අතර සබඳතාවලට හානි කළ හැකිය.</w:t>
      </w:r>
    </w:p>
    <w:p/>
    <w:p>
      <w:r xmlns:w="http://schemas.openxmlformats.org/wordprocessingml/2006/main">
        <w:t xml:space="preserve">2: දෙවියන් වහන්සේ අපගේ හදවත් දන්නා අතර අපගේ අයුතුකම් ගැන දනී.</w:t>
      </w:r>
    </w:p>
    <w:p/>
    <w:p>
      <w:r xmlns:w="http://schemas.openxmlformats.org/wordprocessingml/2006/main">
        <w:t xml:space="preserve">1: හිතෝපදේශ 14:30 - සාමකාමී හදවතක් ශරීරයට ජීවය ලබා දෙයි, නමුත් ඊර්ෂ්‍යාව ඇටකටු කුණු කරයි.</w:t>
      </w:r>
    </w:p>
    <w:p/>
    <w:p>
      <w:r xmlns:w="http://schemas.openxmlformats.org/wordprocessingml/2006/main">
        <w:t xml:space="preserve">2: හෙබ්‍රෙව් 10:17 - ඔවුන්ගේ පව් සහ නීති විරෝධී ක්‍රියා මට තවත් මතක නැත.</w:t>
      </w:r>
    </w:p>
    <w:p/>
    <w:p>
      <w:r xmlns:w="http://schemas.openxmlformats.org/wordprocessingml/2006/main">
        <w:t xml:space="preserve">ගණන් කථාව 5:16 පූජකයා ඇය ළඟට ගෙනැවිත් සමිඳාණන් වහන්සේ ඉදිරියෙහි තැබිය යුතු ය.</w:t>
      </w:r>
    </w:p>
    <w:p/>
    <w:p>
      <w:r xmlns:w="http://schemas.openxmlformats.org/wordprocessingml/2006/main">
        <w:t xml:space="preserve">පූජකයා විනිශ්චය සහ යුක්තිය සඳහා චූදිත කාන්තාව ස්වාමින් වහන්සේ ඉදිරියෙහි ගෙන ආ යුතුය.</w:t>
      </w:r>
    </w:p>
    <w:p/>
    <w:p>
      <w:r xmlns:w="http://schemas.openxmlformats.org/wordprocessingml/2006/main">
        <w:t xml:space="preserve">1: සමිඳාණන් වහන්සේ අපගේ විනිශ්චයකරු වන අතර සැබෑ යුක්තිය ඉටු කළ හැක්කේ ඔහුට පමණි.</w:t>
      </w:r>
    </w:p>
    <w:p/>
    <w:p>
      <w:r xmlns:w="http://schemas.openxmlformats.org/wordprocessingml/2006/main">
        <w:t xml:space="preserve">2: අප සියලු දෙනාම පසුතැවිලි වී අපගේ වැරදි සඳහා ස්වාමින්ගේ මඟ පෙන්වීම සහ විනිශ්චය සෙවිය යුතුය.</w:t>
      </w:r>
    </w:p>
    <w:p/>
    <w:p>
      <w:r xmlns:w="http://schemas.openxmlformats.org/wordprocessingml/2006/main">
        <w:t xml:space="preserve">1: යෙසායා 5:16 - "නමුත් සේනාවල ස්වාමීන් විනිශ්චයේදී උසස් කරනු ලබන අතර, ශුද්ධ වූ දෙවියන් වහන්සේ ධර්මිෂ්ඨකමෙන් විශුද්ධ කරනු ලබනු ඇත."</w:t>
      </w:r>
    </w:p>
    <w:p/>
    <w:p>
      <w:r xmlns:w="http://schemas.openxmlformats.org/wordprocessingml/2006/main">
        <w:t xml:space="preserve">2: හෙබ්‍රෙව් 10:30 - "මක්නිසාද පළිගැනීම මට අයිති ය, මම විපාක දෙන්නෙමි, සමිඳාණන් වහන්සේ තම සෙනඟ විනිශ්චය කරන සේකැයි කී තැනැත්තා අපි දනිමු."</w:t>
      </w:r>
    </w:p>
    <w:p/>
    <w:p>
      <w:r xmlns:w="http://schemas.openxmlformats.org/wordprocessingml/2006/main">
        <w:t xml:space="preserve">ගණන් කථාව 5:17 පූජකයා මැටි බඳුනක ශුද්ධ ජලය ගත යුතුය. පූජකයා මණ්ඩපයේ බිම ඇති දූවිලි ගෙන වතුරට දැමිය යුතුය.</w:t>
      </w:r>
    </w:p>
    <w:p/>
    <w:p>
      <w:r xmlns:w="http://schemas.openxmlformats.org/wordprocessingml/2006/main">
        <w:t xml:space="preserve">පූජකයා ශුද්ධ වතුර සහ මණ්ඩපයේ බිමෙන් දූවිලි ටිකක් ගෙන මැටි බඳුනක මිශ්ර කළ යුතුය.</w:t>
      </w:r>
    </w:p>
    <w:p/>
    <w:p>
      <w:r xmlns:w="http://schemas.openxmlformats.org/wordprocessingml/2006/main">
        <w:t xml:space="preserve">1. දෙවියන් වහන්සේගේ ශුද්ධකම සහ පවිත්ර කිරීම සඳහා අපගේ අවශ්යතාවය</w:t>
      </w:r>
    </w:p>
    <w:p/>
    <w:p>
      <w:r xmlns:w="http://schemas.openxmlformats.org/wordprocessingml/2006/main">
        <w:t xml:space="preserve">2. මණ්ඩපයේ පරිශුද්ධභාවය සහ එහි වැදගත්කම</w:t>
      </w:r>
    </w:p>
    <w:p/>
    <w:p>
      <w:r xmlns:w="http://schemas.openxmlformats.org/wordprocessingml/2006/main">
        <w:t xml:space="preserve">1. හෙබ්‍රෙව් 9:18-22 - මක්නිසාද ක්‍රිස්තුස් වහන්සේ සත්‍යයේ රූප වන අත්වලින් සාදන ලද ශුද්ධ ස්ථානවලට ඇතුළු වී නැත. නමුත් ස්වර්ගයටම, දැන් අප වෙනුවෙන් දෙවියන්වහන්සේ ඉදිරියෙහි පෙනී සිටීමටය.</w:t>
      </w:r>
    </w:p>
    <w:p/>
    <w:p>
      <w:r xmlns:w="http://schemas.openxmlformats.org/wordprocessingml/2006/main">
        <w:t xml:space="preserve">2. එපීස 5:25-27 - ස්වාමිපුරුෂයනි, ක්‍රිස්තුස් වහන්සේ සභාවට ප්‍රේම කර, ඒ සඳහා තමා ම කැප කළ සේම, ඔබේ භාර්යාවන්ට ප්‍රේම කරන්න. එසේ කළේ ඔහු වචනයෙන් වතුර සෝදා පිරිසිදු කර එය පවිත්‍ර කරන පිණිසය.</w:t>
      </w:r>
    </w:p>
    <w:p/>
    <w:p>
      <w:r xmlns:w="http://schemas.openxmlformats.org/wordprocessingml/2006/main">
        <w:t xml:space="preserve">ගණන් කථාව 5:18 පූජකයා ස්ත්‍රිය සමිඳාණන් වහන්සේ ඉදිරියෙහි තබා, ස්ත්‍රියගේ හිස වසා, සිහි කිරීමේ පූජාව වන ඊර්ෂ්‍යාවේ පූජාව ඇගේ අත්වල තැබිය යුතු ය. ශාපය:</w:t>
      </w:r>
    </w:p>
    <w:p/>
    <w:p>
      <w:r xmlns:w="http://schemas.openxmlformats.org/wordprocessingml/2006/main">
        <w:t xml:space="preserve">කාමමිථ්‍යාචාරය සම්බන්ධයෙන් සැක කරන කාන්තාවක් සමිඳාණන් වහන්සේ ඉදිරියෙහි ගෙනැවිත් ශාපයට හේතු වන තිත්ත වතුර සමඟ ඊර්ෂ්‍යාව පූජාවක් ඔප්පු කරන ලෙස පූජකයාට උපදෙස් දෙනු ලැබේ.</w:t>
      </w:r>
    </w:p>
    <w:p/>
    <w:p>
      <w:r xmlns:w="http://schemas.openxmlformats.org/wordprocessingml/2006/main">
        <w:t xml:space="preserve">1. සමාව දීමේ බලය: ගණන් කථාව 5:18 න් අපට ඉගෙන ගත හැකි දේ</w:t>
      </w:r>
    </w:p>
    <w:p/>
    <w:p>
      <w:r xmlns:w="http://schemas.openxmlformats.org/wordprocessingml/2006/main">
        <w:t xml:space="preserve">2. ඊර්ෂ්‍යාවේ අන්තරාය සහ එය වළක්වා ගන්නේ කෙසේද</w:t>
      </w:r>
    </w:p>
    <w:p/>
    <w:p>
      <w:r xmlns:w="http://schemas.openxmlformats.org/wordprocessingml/2006/main">
        <w:t xml:space="preserve">1. ලූක් 6:37 - "විනිශ්චය නොකරන්න, එවිට ඔබව විනිශ්චය කරනු නොලැබේ. හෙළා නොදකින්න, එවිට ඔබව හෙළා නොදකිනු ඇත. සමාව දෙන්න, එවිට ඔබට සමාව ලැබෙනු ඇත."</w:t>
      </w:r>
    </w:p>
    <w:p/>
    <w:p>
      <w:r xmlns:w="http://schemas.openxmlformats.org/wordprocessingml/2006/main">
        <w:t xml:space="preserve">2. හිතෝපදේශ 14:30 - "සුවඳ සිතක් මාංශයේ ජීවයයි. නමුත් ඇටකටු කුණුවීමට ඊර්ෂ්‍යා කරයි."</w:t>
      </w:r>
    </w:p>
    <w:p/>
    <w:p>
      <w:r xmlns:w="http://schemas.openxmlformats.org/wordprocessingml/2006/main">
        <w:t xml:space="preserve">ගණන් කථාව 5:19 පූජකයා ඈට දිවුරුම් දී, ස්ත්‍රියට කතා කොට, “කිසිවෙකු ඔබ සමඟ සයනය නොකළේ නම්, ඔබ ඔබේ ස්වාමිපුරුෂයා වෙනුවට වෙනත් කෙනෙකු සමඟ අපවිත්‍ර වීමට නොගියොත්, මෙම තිත්තකමෙන් නිදහස් වන්න. ශාපය ඇති කරන ජලය:</w:t>
      </w:r>
    </w:p>
    <w:p/>
    <w:p>
      <w:r xmlns:w="http://schemas.openxmlformats.org/wordprocessingml/2006/main">
        <w:t xml:space="preserve">පූජකයා ස්ත්‍රියට දිවුරුමකින් චෝදනා කරයි, ඇය තම ස්වාමිපුරුෂයාට විශ්වාසවන්තව සිටියේ නම්, තිත්ත වතුරේ ප්‍රතිවිපාකවලින් නිදහස් වනු ඇත.</w:t>
      </w:r>
    </w:p>
    <w:p/>
    <w:p>
      <w:r xmlns:w="http://schemas.openxmlformats.org/wordprocessingml/2006/main">
        <w:t xml:space="preserve">1. විවාහයේ විශ්වාසවන්තකම: දෙවිගේ ආඥා පිළිපැදීමේ වැදගත්කම</w:t>
      </w:r>
    </w:p>
    <w:p/>
    <w:p>
      <w:r xmlns:w="http://schemas.openxmlformats.org/wordprocessingml/2006/main">
        <w:t xml:space="preserve">2. නිර්දෝෂීව සිටීමේ ආශිර්වාදය: දෙවියන්ගේ ආරක්ෂාව ලැබීම</w:t>
      </w:r>
    </w:p>
    <w:p/>
    <w:p>
      <w:r xmlns:w="http://schemas.openxmlformats.org/wordprocessingml/2006/main">
        <w:t xml:space="preserve">1. එපීස 5:22-33 - සමිඳාණන් වහන්සේ කෙරෙහි ගරුබියෙන් එකිනෙකාට යටත් වන්න.</w:t>
      </w:r>
    </w:p>
    <w:p/>
    <w:p>
      <w:r xmlns:w="http://schemas.openxmlformats.org/wordprocessingml/2006/main">
        <w:t xml:space="preserve">2. හිතෝපදේශ 12:22 - සමිඳාණන් වහන්සේ බොරු තොල් පිළිකුල් කරයි, නමුත් විශ්වාසවන්ත මිනිසුන් කෙරෙහි ඔහු සතුටු වේ.</w:t>
      </w:r>
    </w:p>
    <w:p/>
    <w:p>
      <w:r xmlns:w="http://schemas.openxmlformats.org/wordprocessingml/2006/main">
        <w:t xml:space="preserve">ගණන් කථාව 5:20 නමුත් ඔබ ඔබේ ස්වාමිපුරුෂයා වෙනුවට වෙනත් කෙනෙකු ළඟට ගොස් ඔබ අපවිත්‍ර වී ඇත්නම් සහ යම් මිනිසෙක් ඔබේ ස්වාමිපුරුෂයා අසල ඔබ සමඟ වැතිර සිටින්නේ නම්.</w:t>
      </w:r>
    </w:p>
    <w:p/>
    <w:p>
      <w:r xmlns:w="http://schemas.openxmlformats.org/wordprocessingml/2006/main">
        <w:t xml:space="preserve">තම ස්වාමිපුරුෂයාට ද්‍රෝහි වී අනාචාරයේ යෙදෙන ස්ත්‍රියකට ගණන් කථාව 5:20 හි නීතියට අනුව දඬුවම් කරනු ලැබේ.</w:t>
      </w:r>
    </w:p>
    <w:p/>
    <w:p>
      <w:r xmlns:w="http://schemas.openxmlformats.org/wordprocessingml/2006/main">
        <w:t xml:space="preserve">1. අනාචාරයට එරෙහි අනතුරු ඇඟවීමක්: විශ්වාසවන්තකම ගැන බයිබලය පවසන දේ</w:t>
      </w:r>
    </w:p>
    <w:p/>
    <w:p>
      <w:r xmlns:w="http://schemas.openxmlformats.org/wordprocessingml/2006/main">
        <w:t xml:space="preserve">2. අවිශ්වාසයේ ප්‍රතිවිපාක: ගණන් කථාව 5:20 අධ්‍යයනයක්</w:t>
      </w:r>
    </w:p>
    <w:p/>
    <w:p>
      <w:r xmlns:w="http://schemas.openxmlformats.org/wordprocessingml/2006/main">
        <w:t xml:space="preserve">1. හෙබ්‍රෙව් 13:4 - විවාහය සියල්ලන් අතර ගෞරවාන්විතව පැවැත්විය යුතු අතර, විවාහ යහන අපිරිසිදු වේවා, මන්ද දෙවියන් වහන්සේ කාමමිථ්‍යාචාරය සහ කාමමිථ්‍යාචාරය විනිශ්චය කරනු ඇත.</w:t>
      </w:r>
    </w:p>
    <w:p/>
    <w:p>
      <w:r xmlns:w="http://schemas.openxmlformats.org/wordprocessingml/2006/main">
        <w:t xml:space="preserve">2. හිතෝපදේශ 6:32 - කාමමිථ්‍යාචාරය කරන තැනැත්තාට බුද්ධියක් නැත; එය කරන තැනැත්තා තමා විනාශ කර ගනී.</w:t>
      </w:r>
    </w:p>
    <w:p/>
    <w:p>
      <w:r xmlns:w="http://schemas.openxmlformats.org/wordprocessingml/2006/main">
        <w:t xml:space="preserve">ගණන් කථාව 5:21 එවිට පූජකයා ස්ත්‍රියට ශාප කිරීමේ දිවුරුමක් දිය යුතු අතර, පූජකයා ස්ත්‍රියට මෙසේ කියනු ඇත: සමිඳාණන් වහන්සේ ඔබේ සෙනඟ අතරේ ඔබට ශාපයක් හා දිවුරුමක් කළ සේක. ඔබේ බඩ ඉදිමීමට;</w:t>
      </w:r>
    </w:p>
    <w:p/>
    <w:p>
      <w:r xmlns:w="http://schemas.openxmlformats.org/wordprocessingml/2006/main">
        <w:t xml:space="preserve">මෙම ඡේදය විස්තර කරන්නේ පූජකයෙකු ස්ත්‍රියකට ශාප කිරීමේ දිවුරුමකින් චෝදනා කරන අතර, එහි දී යෙහෝවා ඇගේ කලවා දිරාපත් වන අතර ඇගේ බඩ ඉදිමී දඬුවම් කරයි.</w:t>
      </w:r>
    </w:p>
    <w:p/>
    <w:p>
      <w:r xmlns:w="http://schemas.openxmlformats.org/wordprocessingml/2006/main">
        <w:t xml:space="preserve">1: දෙවියන් වහන්සේගේ යුක්තිය සැමවිටම පවතිනු ඇත. කොතරම් දරුණු දඬුවමක් තිබුණත් දෙවියන්වහන්සේගේ මාර්ග සැමවිටම ධර්මිෂ්ඨ සහ සාධාරණය.</w:t>
      </w:r>
    </w:p>
    <w:p/>
    <w:p>
      <w:r xmlns:w="http://schemas.openxmlformats.org/wordprocessingml/2006/main">
        <w:t xml:space="preserve">2: අපට කිසිදා දෙවියන් වහන්සේ අභිබවා යා නොහැක. අපට ඔහුගේ ධර්මිෂ්ඨ විනිශ්චයෙන් ගැලවිය නොහැකි අතර, අපගේ ක්රියාවන්ගේ ප්රතිවිපාක අප පිළිගත යුතුය.</w:t>
      </w:r>
    </w:p>
    <w:p/>
    <w:p>
      <w:r xmlns:w="http://schemas.openxmlformats.org/wordprocessingml/2006/main">
        <w:t xml:space="preserve">1: යෙරෙමියා 17:10 "සමිඳාණන් වහන්සේ වන මම හදවත සෝදිසි කරමි, මම සෑම කෙනෙකුටම තම තමාගේ මාර්ග අනුව සහ ඔහුගේ ක්‍රියාවල ඵල අනුව ලබා දීමට උත්සාහ කරමි."</w:t>
      </w:r>
    </w:p>
    <w:p/>
    <w:p>
      <w:r xmlns:w="http://schemas.openxmlformats.org/wordprocessingml/2006/main">
        <w:t xml:space="preserve">2: හිතෝපදේශ 16: 2 "මනුෂ්‍යයෙකුගේ සියලු මාර්ග ඔහුගේ ඇස් ඉදිරියෙහි පවිත්‍ර ය; නමුත් සමිඳාණන් වහන්සේ ආත්මයන් කිරා මැන බලයි."</w:t>
      </w:r>
    </w:p>
    <w:p/>
    <w:p>
      <w:r xmlns:w="http://schemas.openxmlformats.org/wordprocessingml/2006/main">
        <w:t xml:space="preserve">ගණන් කථාව 5:22 ශාපය ඇති කරන මේ ජලය ඔබේ බඩ ඉදිමී, කලවා කුණු වීමට ඔබේ බඩවැලේ ඇතුල් වේ.</w:t>
      </w:r>
    </w:p>
    <w:p/>
    <w:p>
      <w:r xmlns:w="http://schemas.openxmlformats.org/wordprocessingml/2006/main">
        <w:t xml:space="preserve">කාමමිථ්‍යාචාරය ගැන සැක කරන කාන්තාවක් ඇගේ වරද තීරණය කිරීම සඳහා මණ්ඩපයේ බිමෙන් දූවිලි අඩංගු ජලය පානය කළ යුතු බව දෙවියන් වහන්සේ අණ කරයි. ඇය වැරදිකාරියක් නම්, ඇගේ බඩ ඉදිමී, ඇගේ කලවා කුණු වනු ඇත. "ආමෙන්, ආමෙන්" කියමින් කාන්තාව පරීක්ෂණයට එකඟ විය යුතුය.</w:t>
      </w:r>
    </w:p>
    <w:p/>
    <w:p>
      <w:r xmlns:w="http://schemas.openxmlformats.org/wordprocessingml/2006/main">
        <w:t xml:space="preserve">1. අපගේ වචනවල බලය - අප පවසන දෙයට ප්‍රතිවිපාක ඇති ආකාරය</w:t>
      </w:r>
    </w:p>
    <w:p/>
    <w:p>
      <w:r xmlns:w="http://schemas.openxmlformats.org/wordprocessingml/2006/main">
        <w:t xml:space="preserve">2. අපගේ හදවත් වල කොන්දේසි - කාමමිථ්‍යාචාරය සහ එහි ප්‍රතිවිපාක පිළිබඳ අධ්‍යයනයක්</w:t>
      </w:r>
    </w:p>
    <w:p/>
    <w:p>
      <w:r xmlns:w="http://schemas.openxmlformats.org/wordprocessingml/2006/main">
        <w:t xml:space="preserve">1. යාකොබ් 3:8-12 - දිවේ බලය සහ එහි බලපෑම්</w:t>
      </w:r>
    </w:p>
    <w:p/>
    <w:p>
      <w:r xmlns:w="http://schemas.openxmlformats.org/wordprocessingml/2006/main">
        <w:t xml:space="preserve">2. හිතෝපදේශ 6:23-29 - කාමමිථ්‍යාචාරයේ ප්‍රතිවිපාක සහ හදවතට ඇතිවන බලපෑම්.</w:t>
      </w:r>
    </w:p>
    <w:p/>
    <w:p>
      <w:r xmlns:w="http://schemas.openxmlformats.org/wordprocessingml/2006/main">
        <w:t xml:space="preserve">ගණන් කථාව 5:23 පූජකයා මේ ශාප පොතක ලියා තිත්ත වතුරෙන් ඒවා මකා දැමිය යුතුයි.</w:t>
      </w:r>
    </w:p>
    <w:p/>
    <w:p>
      <w:r xmlns:w="http://schemas.openxmlformats.org/wordprocessingml/2006/main">
        <w:t xml:space="preserve">පූජකයා දෙවියන්ගේ ශාප ලියා තිත්ත වතුරෙන් මකා දැමිය යුතුය.</w:t>
      </w:r>
    </w:p>
    <w:p/>
    <w:p>
      <w:r xmlns:w="http://schemas.openxmlformats.org/wordprocessingml/2006/main">
        <w:t xml:space="preserve">1. දෙවියන්ගේ ශාපවල බලය: පූජක ලියවිලිවල වැදගත්කම අවබෝධ කර ගැනීම.</w:t>
      </w:r>
    </w:p>
    <w:p/>
    <w:p>
      <w:r xmlns:w="http://schemas.openxmlformats.org/wordprocessingml/2006/main">
        <w:t xml:space="preserve">2. පාපය මකා දැමීම: අංක 5 හි තිත්ත වතුරේ වැදගත්කම.</w:t>
      </w:r>
    </w:p>
    <w:p/>
    <w:p>
      <w:r xmlns:w="http://schemas.openxmlformats.org/wordprocessingml/2006/main">
        <w:t xml:space="preserve">1. ගීතාවලිය 109:18 ඔහු තම වස්ත්‍රය මෙන් ශාපයෙන් සැරසී, එය ඔහුගේ අභ්‍යන්තර කොටස්වලට වතුර මෙන්ද තෙල් මෙන් ඔහුගේ ඇටකටුවලටද ඇතුල් විය.</w:t>
      </w:r>
    </w:p>
    <w:p/>
    <w:p>
      <w:r xmlns:w="http://schemas.openxmlformats.org/wordprocessingml/2006/main">
        <w:t xml:space="preserve">2. එසකියෙල් 36:25-27 එවිට මම ඔබට පිරිසිදු ජලය ඉස, ඔබ පවිත්‍ර වන්නෙමි. මම ඔබට අලුත් හදවතක් ද දෙන්නෙමි, මම නව ආත්මයක් ඔබ තුළ තබන්නෙමි: මම ඔබේ මාංසයෙන් ගල් හදවත ඉවත් කර, මම ඔබට මස් හදවතක් දෙන්නෙමි. තවද, මම මාගේ ආත්මය ඔබ තුළ තබා, මාගේ නියෝගවල ඔබ හැසිරෙන්න සලස්වන්නෙමි, ඔබ මාගේ විනිශ්චයන් පිළිපදින්න, ඒවා කරන්න.</w:t>
      </w:r>
    </w:p>
    <w:p/>
    <w:p>
      <w:r xmlns:w="http://schemas.openxmlformats.org/wordprocessingml/2006/main">
        <w:t xml:space="preserve">ගණන් කථාව 5:24 ඔහු ශාපය ඇති කරන තිත්ත වතුර ස්ත්‍රියට බොන්න සලස්වන්නේය.</w:t>
      </w:r>
    </w:p>
    <w:p/>
    <w:p>
      <w:r xmlns:w="http://schemas.openxmlformats.org/wordprocessingml/2006/main">
        <w:t xml:space="preserve">කාමමිථ්‍යාචාරයේ යෙදෙන බවට සැක කරන කාන්තාවක් වැරදිකාරියක් නම් ඇයට ශාපයක් ගෙන දෙන තිත්ත වතුර පානය කළ යුතු බව දෙවියන් වහන්සේ උපදෙස් දෙයි.</w:t>
      </w:r>
    </w:p>
    <w:p/>
    <w:p>
      <w:r xmlns:w="http://schemas.openxmlformats.org/wordprocessingml/2006/main">
        <w:t xml:space="preserve">1. පාපයේ ප්‍රතිවිපාක: ගණන් කතාවෙන් පාඩම් 5:24</w:t>
      </w:r>
    </w:p>
    <w:p/>
    <w:p>
      <w:r xmlns:w="http://schemas.openxmlformats.org/wordprocessingml/2006/main">
        <w:t xml:space="preserve">2. ශාපයේ බලය: ගණන් කථාව 5:24 න් අපට ඉගෙන ගත හැකි දේ</w:t>
      </w:r>
    </w:p>
    <w:p/>
    <w:p>
      <w:r xmlns:w="http://schemas.openxmlformats.org/wordprocessingml/2006/main">
        <w:t xml:space="preserve">1. යාකොබ් 1:14-15 නමුත් එක් එක් පුද්ගලයා තමාගේම ආශාවෙන් පොළඹවාගෙන පොළඹවන විට පරීක්ෂාවට ලක් වේ. එවිට ආශාව පිළිසිඳගත් විට පාපය උපදවයි, එය සම්පූර්ණයෙන් වැඩුණු විට පාපය මරණය ගෙන දෙයි.</w:t>
      </w:r>
    </w:p>
    <w:p/>
    <w:p>
      <w:r xmlns:w="http://schemas.openxmlformats.org/wordprocessingml/2006/main">
        <w:t xml:space="preserve">2. හිතෝපදේශ 13:15 හොඳ අවබෝධය කරුණාව දිනා ගනී, නමුත් ද්‍රෝහීන්ගේ මාර්ගය ඔවුන්ගේ විනාශයයි.</w:t>
      </w:r>
    </w:p>
    <w:p/>
    <w:p>
      <w:r xmlns:w="http://schemas.openxmlformats.org/wordprocessingml/2006/main">
        <w:t xml:space="preserve">ගණන් කථාව 5:25 එවිට පූජකයා ස්ත්‍රියගේ අතින් ජ්වලිත පූජාව ගෙන, සමිඳාණන් වහන්සේ ඉදිරියෙහි පඬුර සෙලවා පූජාසනය මත ඔප්පු කළ යුතු ය.</w:t>
      </w:r>
    </w:p>
    <w:p/>
    <w:p>
      <w:r xmlns:w="http://schemas.openxmlformats.org/wordprocessingml/2006/main">
        <w:t xml:space="preserve">පූජකයෙක් ස්ත්‍රියකගේ අතින් ඊර්ෂ්‍යා පූජාවක් ගෙන පූජාසනය මත සමිඳාණන් වහන්සේට පූජා කරයි.</w:t>
      </w:r>
    </w:p>
    <w:p/>
    <w:p>
      <w:r xmlns:w="http://schemas.openxmlformats.org/wordprocessingml/2006/main">
        <w:t xml:space="preserve">1. දෙවියන්ට පූජා කිරීමේ වැදගත්කම</w:t>
      </w:r>
    </w:p>
    <w:p/>
    <w:p>
      <w:r xmlns:w="http://schemas.openxmlformats.org/wordprocessingml/2006/main">
        <w:t xml:space="preserve">2. අපගේ ජීවිතයේ ඊර්ෂ්යාවේ බලය</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 ගන්න, ඔබේ තෑග්ග පූජාසනය ඉදිරිපිට තබන්න. පළමුව ගොස් සමාදාන වන්න. ඔවුන්; ඉන්පසු පැමිණ ඔබේ තෑග්ග ඉදිරිපත් කරන්න."</w:t>
      </w:r>
    </w:p>
    <w:p/>
    <w:p>
      <w:r xmlns:w="http://schemas.openxmlformats.org/wordprocessingml/2006/main">
        <w:t xml:space="preserve">2. හෙබ්‍රෙව් 13:15-16 -එබැවින්,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ගණන් කථාව 5:26 පූජකයා පූජාවෙන් අතලොස්සක් ගෙන එහි සිහිවටන පූජාසනය මත පුළුස්සා, පසුව ස්ත්‍රියට වතුර බොන්න සලස්වයි.</w:t>
      </w:r>
    </w:p>
    <w:p/>
    <w:p>
      <w:r xmlns:w="http://schemas.openxmlformats.org/wordprocessingml/2006/main">
        <w:t xml:space="preserve">පූජාවෙන් කොටසක් පූජාසනය මත පුළුස්සා, පසුව එම කාන්තාවට බීමට වතුර දීමට පූජකයාට නියම විය.</w:t>
      </w:r>
    </w:p>
    <w:p/>
    <w:p>
      <w:r xmlns:w="http://schemas.openxmlformats.org/wordprocessingml/2006/main">
        <w:t xml:space="preserve">1. ස්වාමින් වහන්සේට පූජා කිරීම: පූජාවේ බයිබලීය වැදගත්කම</w:t>
      </w:r>
    </w:p>
    <w:p/>
    <w:p>
      <w:r xmlns:w="http://schemas.openxmlformats.org/wordprocessingml/2006/main">
        <w:t xml:space="preserve">2. කීකරුකම තුළින් දෙවියන් වහන්සේගේ සුව කිරීමේ බලය අත්විඳීම</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ගණන් කථාව 5:27 ඔහු ඇයට වතුර බොන්න සැලැස්වූ විට, එය සිදු වන්නේ, ඇය අපවිත්ර වී, ඇගේ ස්වාමිපුරුෂයාට විරුද්ධව වරදක් කළහොත්, ශාපයට හේතු වන ජලය ඇය තුළට ඇතුල් වනු ඇත. තිත්ත වන්න, ඇගේ බඩ ඉදිමී, ඇගේ කලවා කුණු වනු ඇත, ස්ත්රිය ඇගේ සෙනඟ අතරේ ශාපයක් වනු ඇත.</w:t>
      </w:r>
    </w:p>
    <w:p/>
    <w:p>
      <w:r xmlns:w="http://schemas.openxmlformats.org/wordprocessingml/2006/main">
        <w:t xml:space="preserve">ස්ත්‍රියක් අනාචාරයේ යෙදෙනවා යැයි සැක කළ විට ඇය වරදකරු වුවහොත් ශාපයට ලක්වන ජලය පානය කරවයි. ජලයේ ප්‍රතිවිපාක ඇගේ බඩ ඉදිමීම සහ ඇගේ කලවා කුණුවීම, ඇය තම ජනතාව අතර ශාපයක් බවට පත් කරනු ඇත.</w:t>
      </w:r>
    </w:p>
    <w:p/>
    <w:p>
      <w:r xmlns:w="http://schemas.openxmlformats.org/wordprocessingml/2006/main">
        <w:t xml:space="preserve">1. අනාචාරයේ විපාක - හිතෝපදේශ 6:32-33</w:t>
      </w:r>
    </w:p>
    <w:p/>
    <w:p>
      <w:r xmlns:w="http://schemas.openxmlformats.org/wordprocessingml/2006/main">
        <w:t xml:space="preserve">2. දෙවියන්ගේ යුක්තිය සහ දයාව - යාකොබ් 2:13</w:t>
      </w:r>
    </w:p>
    <w:p/>
    <w:p>
      <w:r xmlns:w="http://schemas.openxmlformats.org/wordprocessingml/2006/main">
        <w:t xml:space="preserve">1. ලෙවී කථාව 20:10 - "යමෙකු තම අසල්වැසියාගේ භාර්යාව සමඟ කාමමිථ්‍යාචාරය කරන්නේ නම්, කාමමිථ්‍යාචාරය කරන්නා සහ කාමමිථ්‍යාචාරිකාව යන දෙදෙනාම නිසැකවම මරණයට පත් කළ යුතුය."</w:t>
      </w:r>
    </w:p>
    <w:p/>
    <w:p>
      <w:r xmlns:w="http://schemas.openxmlformats.org/wordprocessingml/2006/main">
        <w:t xml:space="preserve">2. හිතෝපදේශ 6:27-29 - "මනුෂ්‍යයෙකුට තම ළයෙහි ගින්නක් ගෙන ඔහුගේ වස්ත්‍ර නොදැවිය හැකිද? එසේත් නැතිනම් උණු අඟුරු මත ඇවිදිමින් ඔහුගේ පාද නොදැවිය හැකිද? එසේනම් තම අසල්වැසියාගේ භාර්යාව වෙතට ඇතුල් වන තැනැත්තා ; ඇයව ස්පර්ශ කරන කිසිවෙක් නිර්දෝෂී නොවනු ඇත."</w:t>
      </w:r>
    </w:p>
    <w:p/>
    <w:p>
      <w:r xmlns:w="http://schemas.openxmlformats.org/wordprocessingml/2006/main">
        <w:t xml:space="preserve">ගණන් කථාව 5:28 ස්ත්‍රිය අපවිත්‍ර නොවී පවිත්‍රව සිටින්න. එවිට ඇය නිදහස් වී, බීජ පිළිසිඳගන්නවා ඇත.</w:t>
      </w:r>
    </w:p>
    <w:p/>
    <w:p>
      <w:r xmlns:w="http://schemas.openxmlformats.org/wordprocessingml/2006/main">
        <w:t xml:space="preserve">කෙලෙස් නැති ස්ත්‍රිය නිදහස්ය, බීජය පිළිසිඳ ගත හැකිය.</w:t>
      </w:r>
    </w:p>
    <w:p/>
    <w:p>
      <w:r xmlns:w="http://schemas.openxmlformats.org/wordprocessingml/2006/main">
        <w:t xml:space="preserve">1. පාරිශුද්ධත්වයේ බලය: අපව පිරිසිදුව තබාගැනීමේ ප්‍රතිලාභ අවබෝධ කර ගැනීම</w:t>
      </w:r>
    </w:p>
    <w:p/>
    <w:p>
      <w:r xmlns:w="http://schemas.openxmlformats.org/wordprocessingml/2006/main">
        <w:t xml:space="preserve">2. වැළකීමේ ආශිර්වාදය: දෙවියන් වහන්සේගේ දීමනාව ලබා ගැනීමට නිදහස් වීම</w:t>
      </w:r>
    </w:p>
    <w:p/>
    <w:p>
      <w:r xmlns:w="http://schemas.openxmlformats.org/wordprocessingml/2006/main">
        <w:t xml:space="preserve">1. මතෙව් 5: 8 - "පවිත්‍ර සිත් ඇත්තෝ භාග්‍යවන්තයෝ ය, මක්නිසාද ඔව්හු දෙවියන් වහන්සේ දකිති"</w:t>
      </w:r>
    </w:p>
    <w:p/>
    <w:p>
      <w:r xmlns:w="http://schemas.openxmlformats.org/wordprocessingml/2006/main">
        <w:t xml:space="preserve">2. 1 කොරින්ති 6:18-20 - "ලිංගික දුරාචාරයෙන් පලා යන්න. පුද්ගලයෙකු කරන සෑම පාපයක්ම ශරීරයෙන් පිටත ය, නමුත් ලිංගික දුරාචාර පුද්ගලයා තම ශරීරයට එරෙහිව පව් කරයි."</w:t>
      </w:r>
    </w:p>
    <w:p/>
    <w:p>
      <w:r xmlns:w="http://schemas.openxmlformats.org/wordprocessingml/2006/main">
        <w:t xml:space="preserve">ගණන් කථාව 5:29 භාර්යාවක් තම ස්වාමිපුරුෂයා වෙනුවට වෙනත් කෙනෙකු වෙත ගොස් අපවිත්‍ර වූ විට ඊර්ෂ්‍යාව පිළිබඳ නීතිය මෙයයි.</w:t>
      </w:r>
    </w:p>
    <w:p/>
    <w:p>
      <w:r xmlns:w="http://schemas.openxmlformats.org/wordprocessingml/2006/main">
        <w:t xml:space="preserve">බිරිඳක් වෙනත් පුරුෂයෙකු වෙත ගොස් තම ස්වාමිපුරුෂයාට ද්‍රෝහිකම් කළහොත් ඇය අපවිත්‍ර වන බව මෙම කොටසෙහි ඊර්ෂ්‍යාව පිළිබඳ නීතිය පැහැදිලි කරයි.</w:t>
      </w:r>
    </w:p>
    <w:p/>
    <w:p>
      <w:r xmlns:w="http://schemas.openxmlformats.org/wordprocessingml/2006/main">
        <w:t xml:space="preserve">1: අපගේ විශ්වාසවන්තකම අපගේ කලත්‍රයන්ට තෑග්ගක් වන අතර, අපගේ විශ්වාසවන්තභාවය පිළිබඳ දිවුරුම් අප අමතක නොකළ යුතුය.</w:t>
      </w:r>
    </w:p>
    <w:p/>
    <w:p>
      <w:r xmlns:w="http://schemas.openxmlformats.org/wordprocessingml/2006/main">
        <w:t xml:space="preserve">2: අපි අපේ අවශ්‍යතා ඉටු කර ගැනීමට අන් අය දෙස නොබලා, අපගේ විවාහ ජීවිතය තුළ ප්‍රීතිය සොයා ගැනීමට උත්සාහ කළ යුතුයි.</w:t>
      </w:r>
    </w:p>
    <w:p/>
    <w:p>
      <w:r xmlns:w="http://schemas.openxmlformats.org/wordprocessingml/2006/main">
        <w:t xml:space="preserve">1: හිතෝපදේශ 18:22 "බිරිඳක් සොයාගන්නා තැනැත්තා යහපත් දෙයක් සොයාගෙන සමිඳාණන් වහන්සේගෙන් කරුණාව ලබා ගනී."</w:t>
      </w:r>
    </w:p>
    <w:p/>
    <w:p>
      <w:r xmlns:w="http://schemas.openxmlformats.org/wordprocessingml/2006/main">
        <w:t xml:space="preserve">2: 1 කොරින්ති 7: 3-5 "ස්වාමිපුරුෂයා තම භාර්යාවට ද, බිරිඳට ද තම ස්වාමිපුරුෂයාට ලැබිය යුතු සෙනෙහස ලබා දෙයි. භාර්යාවට ඇගේම ශරීරය කෙරෙහි අධිකාරියක් නැත, නමුත් ස්වාමිපුරුෂයාට ඇත. එසේමය. ස්වාමිපුරුෂයාට තමාගේ ශරීරය කෙරෙහි බලයක් නැත, නමුත් භාර්යාවට ඇත, ඔබ නිරාහාරව සිටීමට හා යාච්ඤා කිරීමට ඉඩ දෙන පිණිස කාලයකට කැමැත්තෙන් මිස එකිනෙකා අහිමි නොකරන්න; සාතන් ඔබව පරීක්ෂා නොකරන පිණිස නැවත එකතු වන්න. ඔබේ ස්වයං පාලනයක් නොමැතිකම."</w:t>
      </w:r>
    </w:p>
    <w:p/>
    <w:p>
      <w:r xmlns:w="http://schemas.openxmlformats.org/wordprocessingml/2006/main">
        <w:t xml:space="preserve">ගණන් කථාව 5:30 එසේත් නැතිනම් ඊර්ෂ්‍යාවේ ආත්මය ඔහු මතට පැමිණි විට, ඔහු තම භාර්යාව කෙරෙහි ඊර්ෂ්‍යා වී, එම ස්ත්‍රිය සමිඳාණන් වහන්සේ ඉදිරියෙහි තබා, පූජකයා ඇය කෙරෙහි මේ සියලු නීතිය ක්‍රියාත්මක කළ යුතු ය.</w:t>
      </w:r>
    </w:p>
    <w:p/>
    <w:p>
      <w:r xmlns:w="http://schemas.openxmlformats.org/wordprocessingml/2006/main">
        <w:t xml:space="preserve">පුරුෂයෙකු තම භාර්යාවට ඊර්ෂ්‍යා කරන විට, ඔහු ඇයව සමිඳාණන් වහන්සේ වෙතට ගෙන යා යුතු බවත්, පූජකවරයා විසින් ලබා දී ඇති නීති ක්‍රියාත්මක කරන බවත් මෙම ඡේදය පැහැදිලි කරයි.</w:t>
      </w:r>
    </w:p>
    <w:p/>
    <w:p>
      <w:r xmlns:w="http://schemas.openxmlformats.org/wordprocessingml/2006/main">
        <w:t xml:space="preserve">1: ඊර්ෂ්‍යාව අප ස්වාමින් වහන්සේ වෙත ගෙන නොයන්නේ නම් එය විනාශකාරී විය හැක.</w:t>
      </w:r>
    </w:p>
    <w:p/>
    <w:p>
      <w:r xmlns:w="http://schemas.openxmlformats.org/wordprocessingml/2006/main">
        <w:t xml:space="preserve">2: අප යමෙකුට ඊර්ෂ්‍යා කරන විට, අපි දෙවියන් වහන්සේගේ මඟ පෙන්වීම ලබා ගත යුතු අතර ඔහු අපව රැකබලා ගන්නා බවට විශ්වාස කළ යුතුය.</w:t>
      </w:r>
    </w:p>
    <w:p/>
    <w:p>
      <w:r xmlns:w="http://schemas.openxmlformats.org/wordprocessingml/2006/main">
        <w:t xml:space="preserve">1: හිතෝපදේශ 6:34 - මක්නිසාද ඊර්ෂ්‍යාව මිනිසෙකුගේ කෝපයයි: එබැවින් ඔහු පළිගැනීමේ දවසේදී ඉතිරි නොකරනු ඇත.</w:t>
      </w:r>
    </w:p>
    <w:p/>
    <w:p>
      <w:r xmlns:w="http://schemas.openxmlformats.org/wordprocessingml/2006/main">
        <w:t xml:space="preserve">2: ගලාති 5:19-21 - දැන් මාංසයේ ක්‍රියා ප්‍රකාශ වේ, ඒවා නම් මේවාය. කාමමිථ්‍යාචාරය, වේශ්‍යාකම, අපිරිසිදුකම, ලාමකත්වය, රූප වන්දනාව, මායා කර්මය, වෛරය, විචලනය, අනුකරණයන්, ක්‍රෝධය, ආරවුල්, ද්‍රෝහිකම්, මිථ්‍යාදෘෂ්ටීන්, ඊර්ෂ්‍යාව, මිනීමැරුම්, බේබදුකම, එළිදරව් කිරීම් සහ එවැනි දේ: මම ඔබට කලින් පවසන පරිදි, එබඳු දේ කරන අයට දෙවියන් වහන්සේගේ රාජ්‍යය උරුම නොවන බව අතීතයේ දී ඔබට කීවේ ය.</w:t>
      </w:r>
    </w:p>
    <w:p/>
    <w:p>
      <w:r xmlns:w="http://schemas.openxmlformats.org/wordprocessingml/2006/main">
        <w:t xml:space="preserve">ගණන් කථාව 5:31 එවිට පුරුෂයා අයුතුකමෙන් නිදොස් වනු ඇත, මේ ස්ත්‍රිය ඇගේ අයුතුකම දරනු ඇත.</w:t>
      </w:r>
    </w:p>
    <w:p/>
    <w:p>
      <w:r xmlns:w="http://schemas.openxmlformats.org/wordprocessingml/2006/main">
        <w:t xml:space="preserve">මෙම ඡේදය දෙවියන් වහන්සේගේ යුක්තිය සහ දයාව අපට මතක් කර දෙයි: අප වැරදිකරුවන් වූ විට පවා, ඔහු අපට සමාව දීමට කැමැත්තෙන් සිටින බව.</w:t>
      </w:r>
    </w:p>
    <w:p/>
    <w:p>
      <w:r xmlns:w="http://schemas.openxmlformats.org/wordprocessingml/2006/main">
        <w:t xml:space="preserve">1: සමාව දීමේ බලය - ගණන් කථාව 5:31 හි දෙවියන් වහන්සේගේ දයාව සහ කරුණාව ගවේෂණය කිරීම</w:t>
      </w:r>
    </w:p>
    <w:p/>
    <w:p>
      <w:r xmlns:w="http://schemas.openxmlformats.org/wordprocessingml/2006/main">
        <w:t xml:space="preserve">2: ධර්මිෂ්ඨකම සහ පසුතැවීම - ගණන් කථාව 5:31 හි දෙවියන් වහන්සේගේ යුක්තිය සහ දයාව වැලඳ ගැනීම</w:t>
      </w:r>
    </w:p>
    <w:p/>
    <w:p>
      <w:r xmlns:w="http://schemas.openxmlformats.org/wordprocessingml/2006/main">
        <w:t xml:space="preserve">1: ගීතාවලිය 103:12 "නැගෙනහිර බටහිරින් කොතෙක් දුරට තිබේද, උන්වහන්සේ අපගේ අපරාධ අපෙන් ඈත්කළ සේක."</w:t>
      </w:r>
    </w:p>
    <w:p/>
    <w:p>
      <w:r xmlns:w="http://schemas.openxmlformats.org/wordprocessingml/2006/main">
        <w:t xml:space="preserve">2: යෙසායා 1:18 "එන්න, අපි එකට තර්ක කරමු, ස්වාමින්වහන්සේ කියනසේක: නුඹලාගේ පව් තද රතු පාට වුවත්, හිම මෙන් සුදු වන්නේය; ඒවා තද රතු පාට වුවත්, ලොම් මෙන් වන්නේය."</w:t>
      </w:r>
    </w:p>
    <w:p/>
    <w:p>
      <w:r xmlns:w="http://schemas.openxmlformats.org/wordprocessingml/2006/main">
        <w:t xml:space="preserve">ඉලක්කම් 6 ඡේද තුනකින් පහත පරිදි සාරාංශගත කළ හැකි අතර, ඇඟවුම් කරන ලද පද සමඟ:</w:t>
      </w:r>
    </w:p>
    <w:p/>
    <w:p>
      <w:r xmlns:w="http://schemas.openxmlformats.org/wordprocessingml/2006/main">
        <w:t xml:space="preserve">1 ඡේදය: අංක 6:1-8 නසරීතයාගේ භාරය සහ එහි අවශ්‍යතා හඳුන්වා දෙයි. නසරීතයෙකු යනු නිශ්චිත කාලයක් සඳහා ස්වේච්ඡාවෙන් ස්වාමින් වහන්සේට කැපවීමේ භාරයක් ගන්නා අයෙකු බව පරිච්ඡේදය අවධාරණය කරයි. මෙම කාල පරිච්ෙඡ්දය තුළ, ඔවුන් වයින් පානය කිරීම හෝ මිදිවලින් ලබාගත් ඕනෑම නිෂ්පාදනයක්, හිසකෙස් කැපීම සහ මළ සිරුරු සමඟ සම්බන්ධ වීම ඇතුළු ඇතැම් පුරුදුවලින් වැළකී සිටිය යුතුය. මෙම භාරය ඉටු කිරීම සඳහා වන රෙගුලාසි සහ උපදෙස් පරිච්ඡේදයේ දක්වා ඇත.</w:t>
      </w:r>
    </w:p>
    <w:p/>
    <w:p>
      <w:r xmlns:w="http://schemas.openxmlformats.org/wordprocessingml/2006/main">
        <w:t xml:space="preserve">2වන ඡේදය: අංක 6:9-21 හි දිගටම, නසරීත භාරය සම්පූර්ණ කිරීම සම්බන්ධයෙන් අමතර උපදෙස් ඉදිරිපත් කෙරේ. අභිෂේක කාලය අවසන් වන විට අවශ්‍ය දේ පරිච්ඡේදයේ සඳහන් වේ. මණ්ඩපයේ දී කළ යුතු පූජාවන්, භාරයේදී වැඩුණු සියලුම හිසකෙස් රැවුල බෑම සහ ඔවුන්ගේ කැපවීම සම්පූර්ණ කිරීම හා සම්බන්ධ විවිධ චාරිත්‍ර එයට ඇතුළත් ය.</w:t>
      </w:r>
    </w:p>
    <w:p/>
    <w:p>
      <w:r xmlns:w="http://schemas.openxmlformats.org/wordprocessingml/2006/main">
        <w:t xml:space="preserve">3 ඡේදය: අංක 6 අවසන් වන්නේ නසරීත භාරයන් ගත් පුද්ගලයන්ගේ උදාහරණ ඉස්මතු කරමිනි. උපතේ සිටම නසරීතයෙකු ලෙස වෙන් වූ සහ දෙවියන් වහන්සේ විසින් ලබා දුන් අසාමාන්‍ය ශක්තියක් ඇති එක් ප්‍රමුඛ චරිතයක් ලෙස සැම්සන් සඳහන් කරයි. මෙම පරිච්ෙඡ්දය අවධාරනය කරන්නේ මෙම පුද්ගලයින් නාසරිවරුන් ලෙස ස්වේච්ඡාවෙන් කැපවීමෙන් දෙවියන් වහන්සේට කැප වූ බවත් ඔවුන්ගේ කැප වූ කාලය තුළ නිශ්චිත අවශ්‍යතාවලට අනුකූලව ජීවත් වීමට කැඳවනු ලැබූ බවත්ය.</w:t>
      </w:r>
    </w:p>
    <w:p/>
    <w:p>
      <w:r xmlns:w="http://schemas.openxmlformats.org/wordprocessingml/2006/main">
        <w:t xml:space="preserve">සාරාංශයකින්:</w:t>
      </w:r>
    </w:p>
    <w:p>
      <w:r xmlns:w="http://schemas.openxmlformats.org/wordprocessingml/2006/main">
        <w:t xml:space="preserve">අංක 6 ඉදිරිපත් කරයි:</w:t>
      </w:r>
    </w:p>
    <w:p>
      <w:r xmlns:w="http://schemas.openxmlformats.org/wordprocessingml/2006/main">
        <w:t xml:space="preserve">නසරීතයාගේ භාරය හැඳින්වීම;</w:t>
      </w:r>
    </w:p>
    <w:p>
      <w:r xmlns:w="http://schemas.openxmlformats.org/wordprocessingml/2006/main">
        <w:t xml:space="preserve">නිශ්චිත කාලයක් සඳහා ස්වේච්ඡා කැප කිරීම;</w:t>
      </w:r>
    </w:p>
    <w:p>
      <w:r xmlns:w="http://schemas.openxmlformats.org/wordprocessingml/2006/main">
        <w:t xml:space="preserve">ඇතැම් පුරුදුවලින් වැළකී සිටීම; භාරය ඉටු කිරීම සඳහා වූ රෙගුලාසි.</w:t>
      </w:r>
    </w:p>
    <w:p/>
    <w:p>
      <w:r xmlns:w="http://schemas.openxmlformats.org/wordprocessingml/2006/main">
        <w:t xml:space="preserve">නසරීත භාරය සම්පූර්ණ කිරීම සඳහා උපදෙස්;</w:t>
      </w:r>
    </w:p>
    <w:p>
      <w:r xmlns:w="http://schemas.openxmlformats.org/wordprocessingml/2006/main">
        <w:t xml:space="preserve">මණ්ඩපයේ පූජා; හිසකෙස් රැවුල කැපීම; කැපවීම හා සම්බන්ධ චාරිත්ර.</w:t>
      </w:r>
    </w:p>
    <w:p/>
    <w:p>
      <w:r xmlns:w="http://schemas.openxmlformats.org/wordprocessingml/2006/main">
        <w:t xml:space="preserve">නසරීත දිවුරුම් දුන් පුද්ගලයන්ගේ උදාහරණ;</w:t>
      </w:r>
    </w:p>
    <w:p>
      <w:r xmlns:w="http://schemas.openxmlformats.org/wordprocessingml/2006/main">
        <w:t xml:space="preserve">උපතේ සිට කැප වූ ප්‍රමුඛ චරිතයක් ලෙස සැම්සන් සඳහන් කරයි;</w:t>
      </w:r>
    </w:p>
    <w:p>
      <w:r xmlns:w="http://schemas.openxmlformats.org/wordprocessingml/2006/main">
        <w:t xml:space="preserve">කැප වූ කාලය තුළ අවශ්‍යතාවලට අනුකූලව ජීවත් වීම අවධාරණය කිරීම.</w:t>
      </w:r>
    </w:p>
    <w:p/>
    <w:p>
      <w:r xmlns:w="http://schemas.openxmlformats.org/wordprocessingml/2006/main">
        <w:t xml:space="preserve">මෙම පරිච්ඡේදය නසරීත භාරය පිළිබඳ සංකල්පය සහ එහි අවශ්‍යතා කෙරෙහි අවධානය යොමු කරයි. අංක 6 ආරම්භ වන්නේ නසරීතයාගේ භාරය හඳුන්වා දීමෙනි, එය නිශ්චිත කාලයක් සඳහා ස්වාමින් වහන්සේට ස්වේච්ඡාවෙන් කැප කිරීමකි. මෙම කාල පරිච්ෙඡ්දය තුළ දිවුරුම් දෙන අය වයින් හෝ මිදිවලින් ලබාගත් ඕනෑම නිෂ්පාදනයක් පානය කිරීම, හිසකෙස් කැපීම සහ මළ සිරුරු සමඟ සම්බන්ධ වීම වැනි ඇතැම් පුරුදුවලින් වැළකී සිටිය යුතු බව පරිච්ඡේදය අවධාරණය කරයි. මෙම භාරය ඉටු කිරීම සඳහා එය රෙගුලාසි සහ උපදෙස් සපයයි.</w:t>
      </w:r>
    </w:p>
    <w:p/>
    <w:p>
      <w:r xmlns:w="http://schemas.openxmlformats.org/wordprocessingml/2006/main">
        <w:t xml:space="preserve">තවද, අංක 6 නසරීත භාරය සම්පූර්ණ කිරීම සම්බන්ධයෙන් අමතර උපදෙස් ඉදිරිපත් කරයි. අභිෂේක කාලය අවසන් වන විට අවශ්‍ය දේ පරිච්ඡේදයේ සඳහන් වේ. මණ්ඩපයේ දී කළ යුතු පූජාවන්, භාරයේදී වැඩුණු සියලුම හිසකෙස් රැවුල බෑම සහ ඔවුන්ගේ කැපවීම සම්පූර්ණ කිරීම හා සම්බන්ධ විවිධ චාරිත්‍ර එයට ඇතුළත් ය.</w:t>
      </w:r>
    </w:p>
    <w:p/>
    <w:p>
      <w:r xmlns:w="http://schemas.openxmlformats.org/wordprocessingml/2006/main">
        <w:t xml:space="preserve">මෙම පරිච්ඡේදය අවසන් වන්නේ නසරීත දිවුරුම් දුන් පුද්ගලයන්ගේ උදාහරණ ඉස්මතු කරමිනි. සඳහන් කළ එක් ප්‍රමුඛ චරිතයක් වන්නේ උපතේ සිටම නසරීතයෙකු ලෙස වෙන්ව සිටි සැම්සන් වන අතර ඔහු දෙවියන් වහන්සේ විසින් දෙන ලද අසාමාන්‍ය ශක්තියකින් යුක්ත විය. මෙම පුද්ගලයින් Nazirites ලෙස ස්වේච්ඡා කැපවීම තුළින් දෙවියන් වහන්සේට කැප වූ අතර ඔවුන්ගේ කැප වූ කාලය තුළ නිශ්චිත අවශ්‍යතාවලට අනුකූලව ජීවත් වීමට කැඳවනු ලැබීය.</w:t>
      </w:r>
    </w:p>
    <w:p/>
    <w:p>
      <w:r xmlns:w="http://schemas.openxmlformats.org/wordprocessingml/2006/main">
        <w:t xml:space="preserve">ගණන් කථාව 6:1 සමිඳාණන් වහන්සේ මෝසෙස් අමතා මෙසේ වදාළ සේක.</w:t>
      </w:r>
    </w:p>
    <w:p/>
    <w:p>
      <w:r xmlns:w="http://schemas.openxmlformats.org/wordprocessingml/2006/main">
        <w:t xml:space="preserve">විශේෂ ආශීර්වාදයක් සඳහා ඊශ්‍රායෙල්වරුන්ට උපදෙස් දෙන ලෙස දෙවි මෝසෙස්ට උපදෙස් දෙයි.</w:t>
      </w:r>
    </w:p>
    <w:p/>
    <w:p>
      <w:r xmlns:w="http://schemas.openxmlformats.org/wordprocessingml/2006/main">
        <w:t xml:space="preserve">1. දෙවියන්ගේ ආශිර්වාදයේ බලය</w:t>
      </w:r>
    </w:p>
    <w:p/>
    <w:p>
      <w:r xmlns:w="http://schemas.openxmlformats.org/wordprocessingml/2006/main">
        <w:t xml:space="preserve">2. පූජක ආශිර්වාදයේ වැදගත්කම</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එපීස 1:3 - ක්‍රිස්තුස් වහන්සේ තුළ සෑම අධ්‍යාත්මික ආශීර්වාදයකින්ම අපට ස්වර්ගීය ක්ෂේත්‍රවල දී ආශීර්වාද කළ අපගේ ස්වාමීන් වන යේසුස් ක්‍රිස්තුස්ගේ දෙවියන් වහන්සේ සහ පියාණන් වහන්සේට ප්‍රශංසා වේවා.</w:t>
      </w:r>
    </w:p>
    <w:p/>
    <w:p>
      <w:r xmlns:w="http://schemas.openxmlformats.org/wordprocessingml/2006/main">
        <w:t xml:space="preserve">ගණන් කථාව 6:2 ඉශ්‍රායෙල් පුත්‍රයන්ට කථාකොට, ඔවුන්ට මෙසේ කියන්න: පුරුෂයෙක් හෝ ස්ත්‍රියක් හෝ ස්වාමින් වහන්සේට වෙන් වන බවට නාසරියයෙකුගේ භාරයක් දීමට වෙන් වූ විට:</w:t>
      </w:r>
    </w:p>
    <w:p/>
    <w:p>
      <w:r xmlns:w="http://schemas.openxmlformats.org/wordprocessingml/2006/main">
        <w:t xml:space="preserve">දෙවි ඊශ්‍රායෙල්වරුන්ට උපදෙස් දෙනවා නාසරයිට් කෙනෙක්ව යෙහෝවා දෙවිට භාරයක් කරන්න කියලා.</w:t>
      </w:r>
    </w:p>
    <w:p/>
    <w:p>
      <w:r xmlns:w="http://schemas.openxmlformats.org/wordprocessingml/2006/main">
        <w:t xml:space="preserve">1. භාරයක බලය: ස්වාමින් වහන්සේට කැපවීමෙන් ඔබේ ජීවිතය වෙනස් කළ හැක්කේ කෙසේද?</w:t>
      </w:r>
    </w:p>
    <w:p/>
    <w:p>
      <w:r xmlns:w="http://schemas.openxmlformats.org/wordprocessingml/2006/main">
        <w:t xml:space="preserve">2. වෙන්වීම සඳහා කැඳවීමක්: නසරයිට් භාරයක බලපෑම තේරුම් ගැනීම</w:t>
      </w:r>
    </w:p>
    <w:p/>
    <w:p>
      <w:r xmlns:w="http://schemas.openxmlformats.org/wordprocessingml/2006/main">
        <w:t xml:space="preserve">1. යාකොබ් 5:12 - "නමුත් සියල්ලටම වඩා, මාගේ සහෝදරයෙනි, ස්වර්ගය හෝ පොළොව මත හෝ වෙන කිසිවකින් දිවුරන්න එපා. ඔබේ ඔව් ඔව් වේවා, ඔබේ නැත, නැත, නැතහොත් ඔබ හෙළා දකිනු ඇත.</w:t>
      </w:r>
    </w:p>
    <w:p/>
    <w:p>
      <w:r xmlns:w="http://schemas.openxmlformats.org/wordprocessingml/2006/main">
        <w:t xml:space="preserve">2. එපීස 4:1-3 - සමිඳාණන් වහන්සේ උදෙසා සිරකරුවෙකු ලෙස, මම ඔබෙන් ඉල්ලා සිටින්නේ ඔබට ලැබුණු ඇමතුමට සුදුසු ජීවිතයක් ගත කරන ලෙසයි. සම්පූර්ණයෙන්ම නිහතමානී හා මෘදු වන්න; ඉවසිලිවන්ත වන්න, එකිනෙකා සමඟ ආදරයෙන් ඉවසන්න. සාමයේ බැඳීම තුළින් ආත්මයේ එකමුතුකම තබා ගැනීමට සෑම උත්සාහයක්ම ගන්න.</w:t>
      </w:r>
    </w:p>
    <w:p/>
    <w:p>
      <w:r xmlns:w="http://schemas.openxmlformats.org/wordprocessingml/2006/main">
        <w:t xml:space="preserve">ගණන් කථාව 6:3 ඔහු වයින්වලින් සහ සැර බීමවලින් වෙන් වී, වයින්වල විනාකිරි හෝ සැර බීමවල විනාකිරි නොබොන්නේය, මිදි මත්පැන් පානය නොකළ යුතුය, තෙත් මිදි හෝ වියළි මිදි අනුභව නොකළ යුතුය.</w:t>
      </w:r>
    </w:p>
    <w:p/>
    <w:p>
      <w:r xmlns:w="http://schemas.openxmlformats.org/wordprocessingml/2006/main">
        <w:t xml:space="preserve">මෙම පදය සමිඳාණන් වහන්සේ සඳහා වෙන් කර ඇති අයට වයින් සහ මත්පැන් පානයෙන් වැළකී සිටින ලෙස උපදෙස් දෙයි.</w:t>
      </w:r>
    </w:p>
    <w:p/>
    <w:p>
      <w:r xmlns:w="http://schemas.openxmlformats.org/wordprocessingml/2006/main">
        <w:t xml:space="preserve">1: ශුද්ධකමට සුදුසු ජීවිතයක් ගත කිරීම - මත්පැන් පානයෙන් වැළකීම</w:t>
      </w:r>
    </w:p>
    <w:p/>
    <w:p>
      <w:r xmlns:w="http://schemas.openxmlformats.org/wordprocessingml/2006/main">
        <w:t xml:space="preserve">2: පිරිසිදු හදවතක් තබා ගැනීම - පරීක්ෂාව ජය ගැනීම</w:t>
      </w:r>
    </w:p>
    <w:p/>
    <w:p>
      <w:r xmlns:w="http://schemas.openxmlformats.org/wordprocessingml/2006/main">
        <w:t xml:space="preserve">1: 1 තෙසලෝනික 5:23 - දැන් සාමයේ දෙවියන් වහන්සේම ඔබව සම්පූර්ණයෙන්ම විශුද්ධ කරන සේක්වා, අපගේ ස්වාමීන් වන යේසුස් ක්‍රිස්තුස්ගේ පැමිණීමේදී ඔබේ මුළු ආත්මයද ආත්මයද ශරීරයද නිදොස්ව තබාගනු ලැබේවා.</w:t>
      </w:r>
    </w:p>
    <w:p/>
    <w:p>
      <w:r xmlns:w="http://schemas.openxmlformats.org/wordprocessingml/2006/main">
        <w:t xml:space="preserve">2: එපීස 4:17-24 - දැන් මම මෙය පවසමි, ස්වාමින් වහන්සේ තුළ සාක්ෂි දරයි, අන්‍යජාතිකයන් මෙන් ඔබ තවදුරටත් ඔවුන්ගේ මනස් නිෂ්ඵල ලෙස හැසිරිය යුතු නැත. ඔවුන් තුළ පවතින අවිද්‍යාව නිසා, සිතේ දැඩි බව නිසා, ඔවුන්ගේ අවබෝධයෙන් අඳුරු වී, දෙවියන් වහන්සේගේ ජීවිතයෙන් ඈත් වී සිටිති. ඔවුහු නොසැලකිලිමත් වී, කාමච්ඡන්දය අත්හැර, සියලු ආකාරයේ කෙලෙස්වල යෙදීමට ගිජු වූහ. නමුත් ඔබ ක්‍රිස්තුස්ව ඉගෙන ගත් ආකාරය එය නොවේ! යේසුස් වහන්සේ තුළ සත්‍යය ලෙස ඔබ ඔහු ගැන අසා ඇති බවත්, ඔහු තුළ උගන්වා ඇති බවත් උපකල්පනය කරමින්, ඔබේ පැරණි ජීවන රටාවට අයත්, වංචනික ආශාවන් තුළින් දූෂිත වූ ඔබේ පරණ ආත්මය ඉවත් කර, ආත්මයෙන් අලුත් වීමට සැබෑ ධර්මිෂ්ඨකමෙන් හා ශුද්ධකමෙන් දෙවියන්වහන්සේගේ ස්වරූපයට අනුව මවන ලද ඔබේ මනස සහ නව ආත්මය පැළඳීමට.</w:t>
      </w:r>
    </w:p>
    <w:p/>
    <w:p>
      <w:r xmlns:w="http://schemas.openxmlformats.org/wordprocessingml/2006/main">
        <w:t xml:space="preserve">ගණන් කථාව 6:4 ඔහු වෙන් වූ සියලු දවස්වල ඔහු මිදි වැලේ සිට ලෙල්ල දක්වා වූ කිසිවක් අනුභව නොකළ යුතුය.</w:t>
      </w:r>
    </w:p>
    <w:p/>
    <w:p>
      <w:r xmlns:w="http://schemas.openxmlformats.org/wordprocessingml/2006/main">
        <w:t xml:space="preserve">මිදි වැලෙන් සාදන ලද කිසිදු ආහාරයක් හෝ බීමක් අනුභව කිරීම නසරයිට්වරයෙකුට තහනම්ය.</w:t>
      </w:r>
    </w:p>
    <w:p/>
    <w:p>
      <w:r xmlns:w="http://schemas.openxmlformats.org/wordprocessingml/2006/main">
        <w:t xml:space="preserve">1. "විනයානුකූල ජීවිතයක් ගත කිරීම: නසරයිට්ගේ මාර්ගය"</w:t>
      </w:r>
    </w:p>
    <w:p/>
    <w:p>
      <w:r xmlns:w="http://schemas.openxmlformats.org/wordprocessingml/2006/main">
        <w:t xml:space="preserve">2. "වැහැරීමේ වැදගත්කම: නසරයිට් ආදර්ශය"</w:t>
      </w:r>
    </w:p>
    <w:p/>
    <w:p>
      <w:r xmlns:w="http://schemas.openxmlformats.org/wordprocessingml/2006/main">
        <w:t xml:space="preserve">1. යෙසායා 55:2 - "ඔබේ මුදල් රොටි නොවන දේටත් ඔබේ ශ්‍රමය සෑහීමට පත් නොවන දේටත් වියදම් කරන්නේ ඇයි?"</w:t>
      </w:r>
    </w:p>
    <w:p/>
    <w:p>
      <w:r xmlns:w="http://schemas.openxmlformats.org/wordprocessingml/2006/main">
        <w:t xml:space="preserve">2. 1 කොරින්ති 6:12 - "සියල්ල මට නීත්‍යානුකූල ය, නමුත් සියල්ල ප්‍රයෝජනවත් නොවේ. සියල්ල මට නීත්‍යානුකූල ය, නමුත් මම කිසිවකට වහල් නොවන්නෙමි."</w:t>
      </w:r>
    </w:p>
    <w:p/>
    <w:p>
      <w:r xmlns:w="http://schemas.openxmlformats.org/wordprocessingml/2006/main">
        <w:t xml:space="preserve">ගණන් කථාව 6:5 ඔහුගේ වෙන්වීමේ භාරයේ සියලු දවස්වල ඔහුගේ හිස මත දැලි පිහියක් නොපැමිණෙන්නේය. ඔහුගේ හිස කෙස් වර්ධනය වේ.</w:t>
      </w:r>
    </w:p>
    <w:p/>
    <w:p>
      <w:r xmlns:w="http://schemas.openxmlformats.org/wordprocessingml/2006/main">
        <w:t xml:space="preserve">සමිඳාණන් වහන්සේට වෙන්වීමේ භාරයක් කරන පුද්ගලයෙකු භාරයේ දින සම්පූර්ණ වන තුරු ඔවුන්ගේ හිසකෙස් වැවීමට ඉඩ දිය යුතුය.</w:t>
      </w:r>
    </w:p>
    <w:p/>
    <w:p>
      <w:r xmlns:w="http://schemas.openxmlformats.org/wordprocessingml/2006/main">
        <w:t xml:space="preserve">1. භාරයක බලය: දෙවියන්ට දුන් පොරොන්දු ඉටු කිරීම ආශීර්වාදය ගෙන දෙන ආකාරය</w:t>
      </w:r>
    </w:p>
    <w:p/>
    <w:p>
      <w:r xmlns:w="http://schemas.openxmlformats.org/wordprocessingml/2006/main">
        <w:t xml:space="preserve">2. හිසකෙස්වල ශුද්ධකම: දෙවියන් වහන්සේ වෙනුවෙන් අපව වෙන් කර තබාගැනීමෙන් විපාක ලැබෙන අයුරු</w:t>
      </w:r>
    </w:p>
    <w:p/>
    <w:p>
      <w:r xmlns:w="http://schemas.openxmlformats.org/wordprocessingml/2006/main">
        <w:t xml:space="preserve">1. යාකොබ් 4:7-10 -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 දුක් වන්න, වැලපෙන්න, අඬන්න: ඔබේ සිනහව වැලපීමකටත් ඔබේ ප්‍රීතිය බරටත් හැරේවා. සමිඳාණන් වහන්සේ ඉදිරියෙහි ඔබ යටහත් පහත් වන්න, එවිට ඔහු ඔබ උසස් කරනු ඇත.</w:t>
      </w:r>
    </w:p>
    <w:p/>
    <w:p>
      <w:r xmlns:w="http://schemas.openxmlformats.org/wordprocessingml/2006/main">
        <w:t xml:space="preserve">2. යෙසායා 58:6-7 - මා තෝරාගත් උපවාසය මෙය නොවේද? දුෂ්ටකමේ පටි ලිහිල් කිරීමටත්, බර බර ඉවත් කිරීමටත්, පීඩිතයන් නිදහස් කිරීමටත්, ඔබ සෑම වියගහක්ම බිඳ දැමීමටත්? කුසගින්නෙන් පෙළෙන අයට ඔබේ ආහාරය දීමත්, නෙරපා හරින ලද දුප්පතුන් ඔබේ නිවසට ගෙන ඒමත් නොවේ ද? ඔබ නිරුවත දකින විට, ඔබ ඔහුව ආවරණය කරයි; ඔබ ඔබේම මාංසයෙන් සැඟවී නොසිටින බව ද?</w:t>
      </w:r>
    </w:p>
    <w:p/>
    <w:p>
      <w:r xmlns:w="http://schemas.openxmlformats.org/wordprocessingml/2006/main">
        <w:t xml:space="preserve">ගණන් කථාව 6:6 ඔහු සමිඳාණන් වහන්සේට වෙන් වූ සියලු දවස්වල ඔහු මළ සිරුරක් ළඟට නොපැමිණෙන්නේ ය.</w:t>
      </w:r>
    </w:p>
    <w:p/>
    <w:p>
      <w:r xmlns:w="http://schemas.openxmlformats.org/wordprocessingml/2006/main">
        <w:t xml:space="preserve">මෙම ඡේදය විස්තර කරන්නේ නසරයිට්වරයෙකුට ස්වාමින් වහන්සේට වෙන්ව සිටීමේ අවශ්‍යතාවයයි, එයට මළ සිරුරක් සමඟ සම්බන්ධ වීමෙන් වැළකී සිටීම ඇතුළත් වේ.</w:t>
      </w:r>
    </w:p>
    <w:p/>
    <w:p>
      <w:r xmlns:w="http://schemas.openxmlformats.org/wordprocessingml/2006/main">
        <w:t xml:space="preserve">1. වෙන්වීමේ බලය: ලෝකයෙන් වෙන්ව ජීවත් වීම</w:t>
      </w:r>
    </w:p>
    <w:p/>
    <w:p>
      <w:r xmlns:w="http://schemas.openxmlformats.org/wordprocessingml/2006/main">
        <w:t xml:space="preserve">2. නසරයිට්ගේ ශුද්ධකම: ස්වාමින් වහන්සේට කැප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1 පේතෘස් 1:15-16 - නමුත් ඔබව කැඳවූ තැනැත්තා ශුද්ධව සිටින්නා සේම, ඔබ කරන සෑම දෙයකදීම ශුද්ධව සිටින්න. මන්ද: මා ශුද්ධ බැවින් ශුද්ධව සිටින්න.</w:t>
      </w:r>
    </w:p>
    <w:p/>
    <w:p>
      <w:r xmlns:w="http://schemas.openxmlformats.org/wordprocessingml/2006/main">
        <w:t xml:space="preserve">ගණන් කථාව 6:7 තම පියා හෝ මව, සහෝදරයා හෝ සහෝදරිය මිය ගිය විට ඔහු අපවිත්‍ර නොවිය යුතුය.</w:t>
      </w:r>
    </w:p>
    <w:p/>
    <w:p>
      <w:r xmlns:w="http://schemas.openxmlformats.org/wordprocessingml/2006/main">
        <w:t xml:space="preserve">මෙම ඡේදය අනෙකුත් ඊශ්‍රායෙල්වරුන්ගෙන් වෙන් වූ නසරිත්වරයාගේ ශුද්ධකම විස්තර කරයි. ඔහු ශුද්ධව සිටිය යුතු අතර ඔහුගේ සමීපතම පවුලේ සාමාජිකයන්ගේ මරණයේදී පවා අපවිත්‍ර නොවී සිටිය යුතුය.</w:t>
      </w:r>
    </w:p>
    <w:p/>
    <w:p>
      <w:r xmlns:w="http://schemas.openxmlformats.org/wordprocessingml/2006/main">
        <w:t xml:space="preserve">1. දෙවියන්වහන්සේගේ කැපකිරීමේ බලය: ජීවිතයේ දුෂ්කරතා මධ්‍යයේ වුවද ශුද්ධ ජීවිතයක් ගත කිරීම</w:t>
      </w:r>
    </w:p>
    <w:p/>
    <w:p>
      <w:r xmlns:w="http://schemas.openxmlformats.org/wordprocessingml/2006/main">
        <w:t xml:space="preserve">2. ශුද්ධකමේ ත්‍යාගය: ලෝකයෙන් වෙන්ව සිටීමට කැඳවීම වැලඳ ගැනීම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1 පේතෘස් 1:15-16 - නමුත් ඔබව කැඳවූ තැනැත්තා ශුද්ධව සිටින්නා සේම, ඔබ කරන සෑම දෙයකදීම ශුද්ධව සිටින්න. මන්ද: මා ශුද්ධ බැවින් ශුද්ධව සිටින්න.</w:t>
      </w:r>
    </w:p>
    <w:p/>
    <w:p>
      <w:r xmlns:w="http://schemas.openxmlformats.org/wordprocessingml/2006/main">
        <w:t xml:space="preserve">ගණන් කථාව 6:8 ඔහු වෙන් වූ සියලු දවස් ඔහු සමිඳාණන් වහන්සේට ශුද්ධ ය.</w:t>
      </w:r>
    </w:p>
    <w:p/>
    <w:p>
      <w:r xmlns:w="http://schemas.openxmlformats.org/wordprocessingml/2006/main">
        <w:t xml:space="preserve">නසරීතයෙකු තම වෙන්වීමේ කාලය සඳහා ස්වාමින් වහන්සේට කැපවිය යුතුය.</w:t>
      </w:r>
    </w:p>
    <w:p/>
    <w:p>
      <w:r xmlns:w="http://schemas.openxmlformats.org/wordprocessingml/2006/main">
        <w:t xml:space="preserve">1. දෙවියන් වහන්සේට කැප වීම: නසරීතයෙකුගේ ජීවිතය ගත කිරීම</w:t>
      </w:r>
    </w:p>
    <w:p/>
    <w:p>
      <w:r xmlns:w="http://schemas.openxmlformats.org/wordprocessingml/2006/main">
        <w:t xml:space="preserve">2. ශුද්ධකම සඳහා කැඳවීමක්: නසරීත අභිෂේකය අවබෝධ කර ගැනීම</w:t>
      </w:r>
    </w:p>
    <w:p/>
    <w:p>
      <w:r xmlns:w="http://schemas.openxmlformats.org/wordprocessingml/2006/main">
        <w:t xml:space="preserve">1. යොහන් 15:14 - මා අණ කරන දේ ඔබ කරන්නේ නම් ඔබ මගේ මිතුරන්ය.</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ගණන් කථාව 6:9 යම් මිනිසෙක් ඔහු විසින් ඉතා හදිසියේ මිය ගියහොත්, ඔහු ඔහුගේ කැප කිරීමේ හිස අපවිත්‍ර කර තිබේ නම්; ඉන්පසු ඔහු පවිත්‍ර කරන දවසේදී හිස මුඩු කළ යුතුයි. හත්වෙනි දවසේදී ඔහු හිස මුඩු කළ යුතුයි.</w:t>
      </w:r>
    </w:p>
    <w:p/>
    <w:p>
      <w:r xmlns:w="http://schemas.openxmlformats.org/wordprocessingml/2006/main">
        <w:t xml:space="preserve">මිනිසෙක් හදිසියේ මිය ගොස් තම අභිෂේකයේ හිස අපවිත්‍ර කළහොත් ඔහු පවිත්‍ර වීමෙන් හත්වන දින හිස මුඩු කළ යුතුය.</w:t>
      </w:r>
    </w:p>
    <w:p/>
    <w:p>
      <w:r xmlns:w="http://schemas.openxmlformats.org/wordprocessingml/2006/main">
        <w:t xml:space="preserve">1. අනපේක්ෂිත ලෙස මිය යාම: දෙවියන් වහන්සේගේ ප්රේමයේ ශක්තිය සොයා ගැනීම</w:t>
      </w:r>
    </w:p>
    <w:p/>
    <w:p>
      <w:r xmlns:w="http://schemas.openxmlformats.org/wordprocessingml/2006/main">
        <w:t xml:space="preserve">2. බයිබලයේ හිස රැවුල බෑමේ වැදගත්කම</w:t>
      </w:r>
    </w:p>
    <w:p/>
    <w:p>
      <w:r xmlns:w="http://schemas.openxmlformats.org/wordprocessingml/2006/main">
        <w:t xml:space="preserve">1. ගීතාවලිය 46:1-3 "දෙවියන් වහන්සේ අපගේ රැකවරණය සහ ශක්තියය, කරදරයේ දී ඉතා වත්මන් උපකාරය වේ. එබැවින් පෘථිවිය ඉඩ හැරියත්, කඳු මුහුදේ හදවතට ගෙන ගියත්, එහි ජලය ඝෝෂා කළත් අපි බිය නොවන්නෙමු. සහ පෙණ, එහි ඉදිමුමෙන් කඳු වෙව්ලයි. සේලා"</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ගණන් කථාව 6:10 අටවෙනි දවසේදී ඔහු කැස්බෑවන් දෙදෙනෙකු හෝ පරෙවි පැටවුන් දෙදෙනෙකු පූජකයා වෙතට, සම්මුඛ වීමේ කූඩාරමේ දොරකඩට ගෙන යා යුතුය.</w:t>
      </w:r>
    </w:p>
    <w:p/>
    <w:p>
      <w:r xmlns:w="http://schemas.openxmlformats.org/wordprocessingml/2006/main">
        <w:t xml:space="preserve">අටවෙනි දවසේදී පූජකවරයාට කැස්බෑවන් දෙදෙනෙකු හෝ පරෙවි පැටවුන් දෙදෙනෙකු සභා මණ්ඩපයේ පූජාවක් ලෙස ලැබේ.</w:t>
      </w:r>
    </w:p>
    <w:p/>
    <w:p>
      <w:r xmlns:w="http://schemas.openxmlformats.org/wordprocessingml/2006/main">
        <w:t xml:space="preserve">1. පූජාවන් ලබා දීම: කීකරුකමේ ලකුණක්</w:t>
      </w:r>
    </w:p>
    <w:p/>
    <w:p>
      <w:r xmlns:w="http://schemas.openxmlformats.org/wordprocessingml/2006/main">
        <w:t xml:space="preserve">2. දෙවියන්ට පූජා කිරීම සහ කීකරු වීම</w:t>
      </w:r>
    </w:p>
    <w:p/>
    <w:p>
      <w:r xmlns:w="http://schemas.openxmlformats.org/wordprocessingml/2006/main">
        <w:t xml:space="preserve">1. ද්විතීය කථාව 12:6 - ඔබේ දවන පූජා, ඔබේ පූජා, ඔබේ දසයෙන් කොටස, ඔබේ අතේ පූජා, ඔබේ භාරයන්, ඔබේ නිදහස් කැමැත්තේ පූජා, ඔබේ ගව පට්ටිවල සහ ඔබේ බැටළු පැටවුන්ගේ කුලුඳුල් සතුන් එහි ගෙනෙන්න. .</w:t>
      </w:r>
    </w:p>
    <w:p/>
    <w:p>
      <w:r xmlns:w="http://schemas.openxmlformats.org/wordprocessingml/2006/main">
        <w:t xml:space="preserve">2. මාර්ක් 12:41-44 - ජේසුස් වහන්සේ භාණ්ඩාගාරයට විරුද්ධ ව හිඳ, මිනිසුන් භාණ්ඩාගාරයට මුදල් දමන ආකාරය දුටුවේය. එවිට එක්තරා දිළිඳු වැන්දඹුවක් පැමිණියාය. ඔහු තම ගෝලයන් තමන් වෙතට කැඳවා, ඔවුන්ට කතා කොට, ''සැබැවින් ම මම ඔබට කියමි, භාණ්ඩාගාරයට දැමූ සියල්ලන්ට වඩා මේ දිළිඳු වැන්දඹුව වැඩිපුර දැමුවා ය. නමුත් ඇය තමාගේ හිඟකම නිසා තමා සතු සියල්ල, තම ජීවනෝපාය පවා දැමුවාය.</w:t>
      </w:r>
    </w:p>
    <w:p/>
    <w:p>
      <w:r xmlns:w="http://schemas.openxmlformats.org/wordprocessingml/2006/main">
        <w:t xml:space="preserve">ගණන් කථාව 6:11 පූජකයා පාප පූජාවක් ලෙසත්, අනෙකා දවන යාග පූජාවක් ලෙසත් ඔප්පු කර, ඔහු මළවුන්ගෙන් පව් කළ නිසා ඔහු වෙනුවෙන් සමාවක් ගෙන, එදිනම ඔහුගේ හිස ශුද්ධ කළ යුතුය.</w:t>
      </w:r>
    </w:p>
    <w:p/>
    <w:p>
      <w:r xmlns:w="http://schemas.openxmlformats.org/wordprocessingml/2006/main">
        <w:t xml:space="preserve">පූජකයා මළ සිරුරක් ස්පර්ශ කිරීමෙන් සිදු වූ පාපයක් සඳහා පූජා දෙකක් ඔප්පු කළ යුතු අතර, එම පුද්ගලයාගේ හිස එදිනම කැප කළ යුතුය.</w:t>
      </w:r>
    </w:p>
    <w:p/>
    <w:p>
      <w:r xmlns:w="http://schemas.openxmlformats.org/wordprocessingml/2006/main">
        <w:t xml:space="preserve">1. සමාව දීමේ වැදගත්කම සහ බලය</w:t>
      </w:r>
    </w:p>
    <w:p/>
    <w:p>
      <w:r xmlns:w="http://schemas.openxmlformats.org/wordprocessingml/2006/main">
        <w:t xml:space="preserve">2. ශුද්ධකම තුළ අපව කැප කිරීම</w:t>
      </w:r>
    </w:p>
    <w:p/>
    <w:p>
      <w:r xmlns:w="http://schemas.openxmlformats.org/wordprocessingml/2006/main">
        <w:t xml:space="preserve">1. ලෙවී කථාව 17:11 - මක්නිසාද මාංසයේ ජීවය ලෙයෙහි තිබේ: ඔබගේ ආත්මයන් උදෙසා පව් කමා කිරීමක් පිණිස මම එය පූජාසනය පිට ඔබට දුනිමි.</w:t>
      </w:r>
    </w:p>
    <w:p/>
    <w:p>
      <w:r xmlns:w="http://schemas.openxmlformats.org/wordprocessingml/2006/main">
        <w:t xml:space="preserve">2. 1 පේතෘස් 1:15-16 - නමුත් ඔබව කැඳවා ඇති තැනැත්තා ශුද්ධව සිටින්නා සේම, ඔබත් සෑම ආකාරයකම සංවාදයකදී ශුද්ධව සිටින්න. මක්නිසාද ශුද්ධව සිටින්න; මක්නිසාද මම ශුද්ධය.</w:t>
      </w:r>
    </w:p>
    <w:p/>
    <w:p>
      <w:r xmlns:w="http://schemas.openxmlformats.org/wordprocessingml/2006/main">
        <w:t xml:space="preserve">ගණන් කථාව 6:12 ඔහු වෙන් වූ දවස් සමිඳාණන් වහන්සේට කැප කළ යුතු අතර, වරදක් ඔප්පු කිරීම සඳහා පළමු අවුරුද්දේ බැටළු පැටවෙකු ගෙන එනු ඇත.</w:t>
      </w:r>
    </w:p>
    <w:p/>
    <w:p>
      <w:r xmlns:w="http://schemas.openxmlformats.org/wordprocessingml/2006/main">
        <w:t xml:space="preserve">අපවිත්‍ර වූ තැනැත්තෙකු සමිඳාණන් වහන්සේට නිශ්චිත දින ගණනක් කැප කළ යුතු අතර, පළමු අවුරුද්දේ බැටළු පැටවෙකු අපරාධ පූජාවක් ලෙස ගෙන ආ යුතු ය. කෙලෙස් ඇතිවීමට පෙර දින නැති වී යයි.</w:t>
      </w:r>
    </w:p>
    <w:p/>
    <w:p>
      <w:r xmlns:w="http://schemas.openxmlformats.org/wordprocessingml/2006/main">
        <w:t xml:space="preserve">1. අපිරිසිදුකමේ ප්රතිවිපාක අවබෝධ කර ගැනීම</w:t>
      </w:r>
    </w:p>
    <w:p/>
    <w:p>
      <w:r xmlns:w="http://schemas.openxmlformats.org/wordprocessingml/2006/main">
        <w:t xml:space="preserve">2. අපගේ පාපවලට සමාව දීම</w:t>
      </w:r>
    </w:p>
    <w:p/>
    <w:p>
      <w:r xmlns:w="http://schemas.openxmlformats.org/wordprocessingml/2006/main">
        <w:t xml:space="preserve">1. ලෙවී කථාව 5:1-6 - අපිරිසිදුකමේ ප්රතිවිපාක</w:t>
      </w:r>
    </w:p>
    <w:p/>
    <w:p>
      <w:r xmlns:w="http://schemas.openxmlformats.org/wordprocessingml/2006/main">
        <w:t xml:space="preserve">2. යෙසායා 53:5-6 - අපගේ පාපවලට සමාව දීම</w:t>
      </w:r>
    </w:p>
    <w:p/>
    <w:p>
      <w:r xmlns:w="http://schemas.openxmlformats.org/wordprocessingml/2006/main">
        <w:t xml:space="preserve">ගණන් කථාව 6:13 නසරීතයාගේ ව්‍යවස්ථාව මෙයයි, ඔහුගේ වෙන්වීමේ දවස් සම්පූර්ණ වූ විට, ඔහු සම්මුඛ මණ්ඩපයේ දොර ළඟට ගෙන යනු ලැබේ.</w:t>
      </w:r>
    </w:p>
    <w:p/>
    <w:p>
      <w:r xmlns:w="http://schemas.openxmlformats.org/wordprocessingml/2006/main">
        <w:t xml:space="preserve">නසරයිට් කෙනෙකු වෙන් වූ දින සම්පූර්ණ වූ විට ඔහුව සභා මණ්ඩපයේ දොරකඩට ගෙන ඒමට අවශ්‍ය වේ.</w:t>
      </w:r>
    </w:p>
    <w:p/>
    <w:p>
      <w:r xmlns:w="http://schemas.openxmlformats.org/wordprocessingml/2006/main">
        <w:t xml:space="preserve">1. වෙන්වීම සහ කීකරුකම සඳහා ස්වාමීන්ගේ කැඳවීම</w:t>
      </w:r>
    </w:p>
    <w:p/>
    <w:p>
      <w:r xmlns:w="http://schemas.openxmlformats.org/wordprocessingml/2006/main">
        <w:t xml:space="preserve">2. ශුද්ධකම සහ පාරිශුද්ධත්වය සඳහා දෙවියන්වහන්සේගේ විධිවිධාන</w:t>
      </w:r>
    </w:p>
    <w:p/>
    <w:p>
      <w:r xmlns:w="http://schemas.openxmlformats.org/wordprocessingml/2006/main">
        <w:t xml:space="preserve">1. මතෙව් 6: 1-4 - අන් අයට පෙනෙන පිණිස ඔබේ ධර්මිෂ්ඨකම ඔවුන් ඉදිරියේ නොකිරීමට වගබලා ගන්න. ඔබ එසේ කරන්නේ නම්, ස්වර්ගයෙහි සිටින ඔබේ පියාණන්ගෙන් ඔබට විපාකයක් නොලැබෙනු ඇත. එබැවින් ඔබ දුප්පතුන්ට දෙන විට, අන්‍යයන්ගේ ගෞරවය පිණිස ධර්මශාලාවල සහ වීදිවල කෛරාටිකයන් කරන්නාක් මෙන්, හොරණෑ හඬින් එය ප්‍රකාශ නොකරන්න. සැබැවින් ම මම ඔබට කියමි, ඔවුන්ගේ විපාකය ඔවුන්ට සම්පූර්ණයෙන් ලැබී ඇත. එහෙත්, ඔබ දුප්පතුන්ට දෙන විට, ඔබේ දකුණත කරන්නේ කුමක්දැයි ඔබේ වම් අතට නොදන්න, එවිට ඔබේ දීම රහසිගත විය හැකිය. එවිට රහසින් කරන දේ දකින ඔබේ පියාණන් වහන්සේ ඔබට විපාක දෙන සේක.</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ගණන් කථාව 6:14 ඔහු දවන යාග පූජාවක් සඳහා පළමු අවුරුද්දේ නොකැළැල් බැටළු පැටවෙකු ද පාප පූජාවක් සඳහා පළමු අවුරුද්දේ නොකැළැල් බැටළු පැටවෙකු ද සාමය සඳහා කැළැල් නැති බැටළු පැටවෙකු ද සමිඳාණන් වහන්සේට ඔප්පු කළ යුතු ය. පූජා,</w:t>
      </w:r>
    </w:p>
    <w:p/>
    <w:p>
      <w:r xmlns:w="http://schemas.openxmlformats.org/wordprocessingml/2006/main">
        <w:t xml:space="preserve">සමිඳාණන් වහන්සේ මෝසෙස්ට තුන් ආකාරයක පූජා ඔප්පු කරන ලෙස අණ කළ සේක: දවන පූජාවක් සඳහා බැටළු පැටවෙකු, පාප පූජාවක් සඳහා එක් බැටළු පැටවෙකු සහ ශාන්ති පූජා සඳහා එක් බැටළුවෙකු.</w:t>
      </w:r>
    </w:p>
    <w:p/>
    <w:p>
      <w:r xmlns:w="http://schemas.openxmlformats.org/wordprocessingml/2006/main">
        <w:t xml:space="preserve">1. පූජාව: විශුද්ධියට යන මාර්ගය</w:t>
      </w:r>
    </w:p>
    <w:p/>
    <w:p>
      <w:r xmlns:w="http://schemas.openxmlformats.org/wordprocessingml/2006/main">
        <w:t xml:space="preserve">2. කීකරුකම: ආශීර්වාද මාර්ගයක්</w:t>
      </w:r>
    </w:p>
    <w:p/>
    <w:p>
      <w:r xmlns:w="http://schemas.openxmlformats.org/wordprocessingml/2006/main">
        <w:t xml:space="preserve">1. ලෙවී කථාව 22:17-25 - ආරොන්ට සහ ඔහුගේ පුත්‍රයන්ට කැළලක් නැති පූජා ඔප්පු කරන ලෙස සමිඳාණන් වහන්සේ මෝසෙස්ට අණ කළ සේක.</w:t>
      </w:r>
    </w:p>
    <w:p/>
    <w:p>
      <w:r xmlns:w="http://schemas.openxmlformats.org/wordprocessingml/2006/main">
        <w:t xml:space="preserve">2. හෙබ්‍රෙව් 13:15-16 - ක්‍රිස්තුන් වහන්සේ කරණකොටගෙන, අපි නොකඩවා දෙවියන් වහන්සේට ප්‍රශංසා පූජාවක්, එනම් අපගේ තොල්වල ඵල, උන් වහන්සේගේ නාමයට ස්තුති කරමින් පුදමු.</w:t>
      </w:r>
    </w:p>
    <w:p/>
    <w:p>
      <w:r xmlns:w="http://schemas.openxmlformats.org/wordprocessingml/2006/main">
        <w:t xml:space="preserve">ගණන් කථාව 6:15 සහ මුහුන් නොදැමූ රොටි කූඩයක්, තෙල් මිශ්‍ර කළ සිහින් පිටි රොටි, තෙල්වලින් ආලේප කරන ලද මුහුන් නොදැමූ රොටිවලින් සාදන ලද වේෆර් සහ ඔවුන්ගේ ධාන්‍ය පූජාව සහ ඔවුන්ගේ පාන පූජා.</w:t>
      </w:r>
    </w:p>
    <w:p/>
    <w:p>
      <w:r xmlns:w="http://schemas.openxmlformats.org/wordprocessingml/2006/main">
        <w:t xml:space="preserve">මුහුන් නොදැමූ රොටි, සිහින් පිටි රොටි සහ මුහුන් නොදැමූ රොටිවලින් සෑදූ වට්ටි මෙන්ම මස් සහ පාන පූජාද ගෙනෙන්න කියා දෙවි ඊශ්‍රායෙල්වරුන්ට අණ කරනවා.</w:t>
      </w:r>
    </w:p>
    <w:p/>
    <w:p>
      <w:r xmlns:w="http://schemas.openxmlformats.org/wordprocessingml/2006/main">
        <w:t xml:space="preserve">1. කීකරුකමේ බලය: දේවවචනය අපගේ ජීවිත වෙනස් කරන ආකාරය</w:t>
      </w:r>
    </w:p>
    <w:p/>
    <w:p>
      <w:r xmlns:w="http://schemas.openxmlformats.org/wordprocessingml/2006/main">
        <w:t xml:space="preserve">2. ජීවන පාන්: බයිබලයේ මුහුන් නොදැමූ රොටිවල වැදගත්කම</w:t>
      </w:r>
    </w:p>
    <w:p/>
    <w:p>
      <w:r xmlns:w="http://schemas.openxmlformats.org/wordprocessingml/2006/main">
        <w:t xml:space="preserve">1. ද්විතීය කථාව 16:3-8 - මුහුන් නොදැමූ රොටි සමඟ පාස්කු උත්සවය සැමරීම</w:t>
      </w:r>
    </w:p>
    <w:p/>
    <w:p>
      <w:r xmlns:w="http://schemas.openxmlformats.org/wordprocessingml/2006/main">
        <w:t xml:space="preserve">2. යොහන් 6:35-40 - ජීවනයේ රොටි ලෙස යේසුස්</w:t>
      </w:r>
    </w:p>
    <w:p/>
    <w:p>
      <w:r xmlns:w="http://schemas.openxmlformats.org/wordprocessingml/2006/main">
        <w:t xml:space="preserve">ගණන් කථාව 6:16 පූජකයා ඒවා සමිඳාණන් වහන්සේ ඉදිරියෙහි ගෙනැවිත්, ඔහුගේ පාප පූජාව ද දවන පූජාව ද ඔප්පු කළ යුතු ය.</w:t>
      </w:r>
    </w:p>
    <w:p/>
    <w:p>
      <w:r xmlns:w="http://schemas.openxmlformats.org/wordprocessingml/2006/main">
        <w:t xml:space="preserve">පූජකයෙකු විසින් පාප පූජාවක් සහ දවන පූජාවක් උන්වහන්සේ ඉදිරියට ගෙන ඒමට සමිඳාණන් වහන්සේ ඉල්ලා සිටියි.</w:t>
      </w:r>
    </w:p>
    <w:p/>
    <w:p>
      <w:r xmlns:w="http://schemas.openxmlformats.org/wordprocessingml/2006/main">
        <w:t xml:space="preserve">1. පූජාවේ බලය: අංක 6:16 දෙස සමීප බැල්මක්</w:t>
      </w:r>
    </w:p>
    <w:p/>
    <w:p>
      <w:r xmlns:w="http://schemas.openxmlformats.org/wordprocessingml/2006/main">
        <w:t xml:space="preserve">2. ස්වාමීන්ගේ ශුද්ධකම: ගණන් කථාව 6:16 විශ්ලේෂණය</w:t>
      </w:r>
    </w:p>
    <w:p/>
    <w:p>
      <w:r xmlns:w="http://schemas.openxmlformats.org/wordprocessingml/2006/main">
        <w:t xml:space="preserve">1. හෙබ්‍රෙව් 10:19-22 - එබැවින් සහෝදරයෙනි, ජේසුස් වහන්සේගේ රුධිරයෙන්, උන් වහන්සේ තිරයෙන්, එනම් උන් වහන්සේගේ මාංසයෙන් අපට විවර කළ අලුත් සහ ජීවමාන මාර්ගයෙන් ශුද්ධස්ථානවලට ඇතුළු වීමට අපට විශ්වාසයක් ඇති බැවින්, තවද අපට දෙවියන්වහන්සේගේ ගෘහය කෙරෙහි ශ්‍රේෂ්ඨ පූජකයෙකු සිටින බැවින්, නපුරු හෘදය සාක්ෂියෙන් පවිත්‍ර වූ අපගේ සිත් ඇතිව, පිරිසිදු ජලයෙන් සෝදාගත් අපගේ ශරීර ඇතිව, ඇදහිල්ලේ පූර්ණ සහතිකයෙන් සැබෑ හදවතකින් ළං වෙමු.</w:t>
      </w:r>
    </w:p>
    <w:p/>
    <w:p>
      <w:r xmlns:w="http://schemas.openxmlformats.org/wordprocessingml/2006/main">
        <w:t xml:space="preserve">2. ලෙවී කථාව 4:1-5 - සමිඳාණන් වහන්සේ මෝසෙස්ට කතා කොට, ඉශ්රායෙල් සෙනඟට කතා කරන්න: යමෙක් නොකළ යුතු දේ ගැන සමිඳාණන් වහන්සේගේ ආඥාවලින් එකකින් නොදැනුවත්වම පව් කර ඒවායින් එකක් කරන්නේ නම්: මෙසේ පව් කරන්නේ අභිෂේක ලත් පූජකයා නම්, සෙනඟ පිට වරදක් ගෙන එන්නේ නම්, ඔහු තමා කළ පාපය වෙනුවෙන් නොකැළැල් ගව පට්ටියක් සමිඳාණන් වහන්සේට පාප පූජාවක් ලෙස ඔප්පු කළ යුතු ය.</w:t>
      </w:r>
    </w:p>
    <w:p/>
    <w:p>
      <w:r xmlns:w="http://schemas.openxmlformats.org/wordprocessingml/2006/main">
        <w:t xml:space="preserve">ගණන් කථාව 6:17 ඔහු මුහුන් නොදැමූ රොටි කූඩයක් සමඟ සමිඳාණන් වහන්සේට ශාන්ති පූජාවක් සඳහා බැටළුවාව ඔප්පු කළ යුතු ය.</w:t>
      </w:r>
    </w:p>
    <w:p/>
    <w:p>
      <w:r xmlns:w="http://schemas.openxmlformats.org/wordprocessingml/2006/main">
        <w:t xml:space="preserve">පූජකයා සමිඳාණන් වහන්සේට සාම පූජාවක් සඳහා බැටළුවෙකු ද මුහුන් නොදැමූ රොටි කූඩයක් ද මස් පූජාවක් ද පාන පූජාවක් ද ඔප්පු කළ යුතු ය.</w:t>
      </w:r>
    </w:p>
    <w:p/>
    <w:p>
      <w:r xmlns:w="http://schemas.openxmlformats.org/wordprocessingml/2006/main">
        <w:t xml:space="preserve">1. පූජාවේ අර්ථය: සාම පූජාවේ සංකේතාත්මක වැදගත්කම ගවේෂණය</w:t>
      </w:r>
    </w:p>
    <w:p/>
    <w:p>
      <w:r xmlns:w="http://schemas.openxmlformats.org/wordprocessingml/2006/main">
        <w:t xml:space="preserve">2. දෙවියන්ගේ විධිවිධාන: යාග පූජාවල බහුලත්වයේ තෑග්ග සැමරීම</w:t>
      </w:r>
    </w:p>
    <w:p/>
    <w:p>
      <w:r xmlns:w="http://schemas.openxmlformats.org/wordprocessingml/2006/main">
        <w:t xml:space="preserve">1. ගණන් කථාව 6:17 - ඔහු මුහුන් නොදැමූ රොටි කූඩයක් සමඟ සමිඳාණන් වහන්සේට ශාන්ති පූජාවක් සඳහා බැටළුවාව ඔප්පු කළ යුතුය.</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ගණන් කථාව 6:18 නසරීතයා සම්මුඛ වීමේ කූඩාරමේ දොරකඩදී ඔහුගේ වෙන්වීමේ හිස මුඩු කර, ඔහුගේ හිස කෙස් ගෙන, සාමයේ පූජාව යට ඇති ගින්නෙහි තැබිය යුතුය. පිරිනැමීම්.</w:t>
      </w:r>
    </w:p>
    <w:p/>
    <w:p>
      <w:r xmlns:w="http://schemas.openxmlformats.org/wordprocessingml/2006/main">
        <w:t xml:space="preserve">නසරීතයා සම්මුඛ වීමේ කූඩාරමේ දොරටුව අසලදී ඔවුන්ගේ හිස මුඩු කළ යුතු අතර, පසුව එම හිසකෙස් සාම පූජාව යට ගින්නෙහි තැබිය යුතුය.</w:t>
      </w:r>
    </w:p>
    <w:p/>
    <w:p>
      <w:r xmlns:w="http://schemas.openxmlformats.org/wordprocessingml/2006/main">
        <w:t xml:space="preserve">1. බයිබලයේ පූජාවේ වැදගත්කම</w:t>
      </w:r>
    </w:p>
    <w:p/>
    <w:p>
      <w:r xmlns:w="http://schemas.openxmlformats.org/wordprocessingml/2006/main">
        <w:t xml:space="preserve">2. බයිබලයේ කැපකිරීමේ බලය</w:t>
      </w:r>
    </w:p>
    <w:p/>
    <w:p>
      <w:r xmlns:w="http://schemas.openxmlformats.org/wordprocessingml/2006/main">
        <w:t xml:space="preserve">1. ලෙවී කථාව 6:18-22</w:t>
      </w:r>
    </w:p>
    <w:p/>
    <w:p>
      <w:r xmlns:w="http://schemas.openxmlformats.org/wordprocessingml/2006/main">
        <w:t xml:space="preserve">2. ගීතාවලිය 40:6-8</w:t>
      </w:r>
    </w:p>
    <w:p/>
    <w:p>
      <w:r xmlns:w="http://schemas.openxmlformats.org/wordprocessingml/2006/main">
        <w:t xml:space="preserve">ගණන් කථාව 6:19 පූජකයා බැටළුවාගේ ඉසින ලද උරහිසද, කූඩයෙන් මුහුන් නොදැමූ රොටියක්ද, මුහුන් නොදැමූ රොටියක්ද ගෙන, නාසරියයාගේ හිසකෙස් කපාගත් පසු, ඒවා ඔහුගේ අත් මත තැබිය යුතුය.</w:t>
      </w:r>
    </w:p>
    <w:p/>
    <w:p>
      <w:r xmlns:w="http://schemas.openxmlformats.org/wordprocessingml/2006/main">
        <w:t xml:space="preserve">පූජකයා බැටළුවාගේ පැසුණු උරහිසද, මුහුන් නොදැමූ රොටියක්ද, මුහුන් නොදැමූ රොටියක්ද ගෙන, ඔහුගේ හිසකෙස් රැවුල බෑමෙන් පසු ඒවා නාසරියයාගේ අත් මත තැබිය යුතුය.</w:t>
      </w:r>
    </w:p>
    <w:p/>
    <w:p>
      <w:r xmlns:w="http://schemas.openxmlformats.org/wordprocessingml/2006/main">
        <w:t xml:space="preserve">1. අපගේ අවශ්‍යතා සඳහා දෙවියන්වහන්සේගේ පරිපූර්ණ සැපයුම.</w:t>
      </w:r>
    </w:p>
    <w:p/>
    <w:p>
      <w:r xmlns:w="http://schemas.openxmlformats.org/wordprocessingml/2006/main">
        <w:t xml:space="preserve">2. නසරීත භාරයේ වැදගත්කම.</w:t>
      </w:r>
    </w:p>
    <w:p/>
    <w:p>
      <w:r xmlns:w="http://schemas.openxmlformats.org/wordprocessingml/2006/main">
        <w:t xml:space="preserve">1. යොහන් 6:35 - ජේසුස් වහන්සේ ඔවුන්ට කතා කොට, මම ජීවන ආහාරය වෙමි; මා වෙතට එන කවරෙකුටවත් බඩගිනි නොවන්නේය, මා කෙරෙහි අදහාගන්නා කවරෙකුටවත් පිපාසය නොවන්නේය.</w:t>
      </w:r>
    </w:p>
    <w:p/>
    <w:p>
      <w:r xmlns:w="http://schemas.openxmlformats.org/wordprocessingml/2006/main">
        <w:t xml:space="preserve">2. ලූක් 1:67-75 - සෙකරියා ඔහුගේ පුත් යොහන් බව්තීස්තට කළ අනාවැකිය.</w:t>
      </w:r>
    </w:p>
    <w:p/>
    <w:p>
      <w:r xmlns:w="http://schemas.openxmlformats.org/wordprocessingml/2006/main">
        <w:t xml:space="preserve">ගණන් කථාව 6:20 පූජකයා ඒවා සමිඳාණන් වහන්සේ ඉදිරියෙහි සෙලවීමේ පූජාවක් සඳහා සෙලවිය යුතු ය.</w:t>
      </w:r>
    </w:p>
    <w:p/>
    <w:p>
      <w:r xmlns:w="http://schemas.openxmlformats.org/wordprocessingml/2006/main">
        <w:t xml:space="preserve">අංක 6 හි මෙම පදයේ පූජකයා සමිඳාණන් වහන්සේ ඉදිරියෙහි සෙල්ලක්කාර පූජාවක් පුද කරන ආකාරය විස්තර කරන අතර මෙම පූජාවෙන් පසු නාසරියයාට වයින් පානය කළ හැකි බව ප්‍රකාශ කරයි.</w:t>
      </w:r>
    </w:p>
    <w:p/>
    <w:p>
      <w:r xmlns:w="http://schemas.openxmlformats.org/wordprocessingml/2006/main">
        <w:t xml:space="preserve">1. "සැබෑ නමස්කාරය: ස්වාමින් වහන්සේට පූජාවක්"</w:t>
      </w:r>
    </w:p>
    <w:p/>
    <w:p>
      <w:r xmlns:w="http://schemas.openxmlformats.org/wordprocessingml/2006/main">
        <w:t xml:space="preserve">2. "නසරයිට්ගේ ශුද්ධකම: වටිනා තෑග්ගක්"</w:t>
      </w:r>
    </w:p>
    <w:p/>
    <w:p>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1 පේතෘස් 2:5 - "ඔබත් ජීවමාන ගල් මෙන්, යේසුස් ක්‍රිස්තුස් වහන්සේ කරණකොටගෙන දෙවියන් වහන්සේට පිළිගත හැකි ආත්මික පූජා ඔප්පු කරමින් ශුද්ධ පූජක තන්ත්‍රයක් වීමට අධ්‍යාත්මික ගෘහයක් බවට පත් කරනු ලැබේ."</w:t>
      </w:r>
    </w:p>
    <w:p/>
    <w:p>
      <w:r xmlns:w="http://schemas.openxmlformats.org/wordprocessingml/2006/main">
        <w:t xml:space="preserve">ගණන් කථාව 6:21 නාසරයිට්වරයාගේ ව්‍යවස්ථාව මෙයයි. ඔහුගේ වෙන්වීම.</w:t>
      </w:r>
    </w:p>
    <w:p/>
    <w:p>
      <w:r xmlns:w="http://schemas.openxmlformats.org/wordprocessingml/2006/main">
        <w:t xml:space="preserve">ඔවුන් වෙන්වීමේ නීතියට අනුව නසරීතයා සමිඳාණන් වහන්සේට කළ භාරය ඉටු කළ යුතුය.</w:t>
      </w:r>
    </w:p>
    <w:p/>
    <w:p>
      <w:r xmlns:w="http://schemas.openxmlformats.org/wordprocessingml/2006/main">
        <w:t xml:space="preserve">1. සමිඳාණන් වහන්සේට අපගේ භාරයන් ඉටු කිරීමේ වැදගත්කම.</w:t>
      </w:r>
    </w:p>
    <w:p/>
    <w:p>
      <w:r xmlns:w="http://schemas.openxmlformats.org/wordprocessingml/2006/main">
        <w:t xml:space="preserve">2. අපි දෙවියන් වහන්සේට දුන් පොරොන්දු ඉටු කිරීමට අපොහොසත් වූ විට පවා දෙවියන් වහන්සේ අපට විශ්වාසවන්තව සිටීම.</w:t>
      </w:r>
    </w:p>
    <w:p/>
    <w:p>
      <w:r xmlns:w="http://schemas.openxmlformats.org/wordprocessingml/2006/main">
        <w:t xml:space="preserve">1. දේශනාකාරයා 5:4-5 ඔබ දෙවියන් වහන්සේට භාරයක් වූ විට, එය ඉටු කිරීමට ප්‍රමාද නොවන්න. ඔහු මෝඩයන් තුළ සතුටක් නැත; ඔබේ භාරය ඉටු කරන්න. භාරයක් දී එය ඉටු නොකිරීමට වඩා එය නොකිරීම හොඳය.</w:t>
      </w:r>
    </w:p>
    <w:p/>
    <w:p>
      <w:r xmlns:w="http://schemas.openxmlformats.org/wordprocessingml/2006/main">
        <w:t xml:space="preserve">2. යාකොබ් 5:12 නමුත් සියල්ලටම වඩා, මගේ සහෝදර සහෝදරියනි, ස්වර්ගය හෝ පොළොව මත හෝ වෙනත් කිසිවක් ගැන දිවුරන්න එපා. ඔබට පැවසීමට අවශ්‍ය වන්නේ සරල ඔව් හෝ නැත. එසේ නොමැතිනම් ඔබව හෙළා දකිනු ඇත.</w:t>
      </w:r>
    </w:p>
    <w:p/>
    <w:p>
      <w:r xmlns:w="http://schemas.openxmlformats.org/wordprocessingml/2006/main">
        <w:t xml:space="preserve">ගණන් කථාව 6:22 සමිඳාණන් වහන්සේ මෝසෙස්ට කතා කොට මෙසේ වදාළ සේක.</w:t>
      </w:r>
    </w:p>
    <w:p/>
    <w:p>
      <w:r xmlns:w="http://schemas.openxmlformats.org/wordprocessingml/2006/main">
        <w:t xml:space="preserve">ඊශ්‍රායෙල් සෙනඟට ආශීර්වාද කරන්න කියා යෙහෝවා දෙවි මෝසෙස්ට අණ කළා.</w:t>
      </w:r>
    </w:p>
    <w:p/>
    <w:p>
      <w:r xmlns:w="http://schemas.openxmlformats.org/wordprocessingml/2006/main">
        <w:t xml:space="preserve">1. දෙවියන්ගේ ආශිර්වාදයේ බලය</w:t>
      </w:r>
    </w:p>
    <w:p/>
    <w:p>
      <w:r xmlns:w="http://schemas.openxmlformats.org/wordprocessingml/2006/main">
        <w:t xml:space="preserve">2. දෙවියන්ගේ ආශිර්වාදය ලැබීම</w:t>
      </w:r>
    </w:p>
    <w:p/>
    <w:p>
      <w:r xmlns:w="http://schemas.openxmlformats.org/wordprocessingml/2006/main">
        <w:t xml:space="preserve">1. ද්විතීය කථාව 28:1-14; කීකරුකම සඳහා දෙවියන්ගේ ආශීර්වාද</w:t>
      </w:r>
    </w:p>
    <w:p/>
    <w:p>
      <w:r xmlns:w="http://schemas.openxmlformats.org/wordprocessingml/2006/main">
        <w:t xml:space="preserve">2. එපීස 1:3; ක්රිස්තුස් වහන්සේ තුළ දෙවියන් වහන්සේගේ ආත්මික ආශීර්වාද</w:t>
      </w:r>
    </w:p>
    <w:p/>
    <w:p>
      <w:r xmlns:w="http://schemas.openxmlformats.org/wordprocessingml/2006/main">
        <w:t xml:space="preserve">ගණන් කථාව 6:23 ආරොන්ට සහ ඔහුගේ පුත්‍රයන්ට කතා කරන්න: මේ ප්‍රඥාවෙන් ඔබ ඉශ්‍රායෙල් පුත්‍රයන්ට ආශීර්වාද කරන්න.</w:t>
      </w:r>
    </w:p>
    <w:p/>
    <w:p>
      <w:r xmlns:w="http://schemas.openxmlformats.org/wordprocessingml/2006/main">
        <w:t xml:space="preserve">ගණන් කථාව 6:23 හි ඊශ්‍රායෙල් දරුවන්ට ආශීර්වාද කරන ලෙස දෙවියන් වහන්සේ ආරොන්ට සහ ඔහුගේ පුතුන්ට අණ කළේය.</w:t>
      </w:r>
    </w:p>
    <w:p/>
    <w:p>
      <w:r xmlns:w="http://schemas.openxmlformats.org/wordprocessingml/2006/main">
        <w:t xml:space="preserve">1. දෙවියන් වහන්සේගේ ආශිර්වාදයේ බලය - තම සෙනඟට සමිඳාණන් වහන්සේගේ අනුග්‍රහය ප්‍රකාශ කිරීම</w:t>
      </w:r>
    </w:p>
    <w:p/>
    <w:p>
      <w:r xmlns:w="http://schemas.openxmlformats.org/wordprocessingml/2006/main">
        <w:t xml:space="preserve">2. පූජකත්වයේ වගකීම - ස්වාමින් වහන්සේගේ නාමයෙන් අන් අයට ආශීර්වාද කිරීම සඳහා කැඳවීමක්</w:t>
      </w:r>
    </w:p>
    <w:p/>
    <w:p>
      <w:r xmlns:w="http://schemas.openxmlformats.org/wordprocessingml/2006/main">
        <w:t xml:space="preserve">1. එපීස 1:3 - ක්‍රිස්තුස් වහන්සේ තුළ ස්වර්ගීය ස්ථානවල සියලු ආත්මික ආශීර්වාදවලින් අපට ආශීර්වාද කළ අපගේ ස්වාමීන් වන ජේසුස් ක්‍රිස්තුන් වහන්සේගේ දෙවියන් වහන්සේ සහ පියාණන් වහන්සේට ප්‍රශංසා වේ වා!</w:t>
      </w:r>
    </w:p>
    <w:p/>
    <w:p>
      <w:r xmlns:w="http://schemas.openxmlformats.org/wordprocessingml/2006/main">
        <w:t xml:space="preserve">2. ගීතාවලිය 103: 1-5 - මාගේ ආත්මය, ස්වාමින් වහන්සේට ප්‍රශංසා කරන්න: මා තුළ ඇති සියල්ල, ඔහුගේ ශුද්ධ නාමයට ආශීර්වාද කරන්න. මාගේ ආත්මය, සමිඳාණන් වහන්සේට ආශීර්වාද කරන්න, ඔහුගේ සියලු ප්රතිලාභ අමතක නොකරන්න.</w:t>
      </w:r>
    </w:p>
    <w:p/>
    <w:p>
      <w:r xmlns:w="http://schemas.openxmlformats.org/wordprocessingml/2006/main">
        <w:t xml:space="preserve">ගණන් කථාව 6:24 සමිඳාණන් වහන්සේ ඔබට ආශීර්වාද කර, ඔබ ආරක්ෂා කරයි.</w:t>
      </w:r>
    </w:p>
    <w:p/>
    <w:p>
      <w:r xmlns:w="http://schemas.openxmlformats.org/wordprocessingml/2006/main">
        <w:t xml:space="preserve">සමිඳාණන් වහන්සේ තමන් අනුගමනය කරන අයට ආශීර්වාද කර ආරක්ෂා කරයි.</w:t>
      </w:r>
    </w:p>
    <w:p/>
    <w:p>
      <w:r xmlns:w="http://schemas.openxmlformats.org/wordprocessingml/2006/main">
        <w:t xml:space="preserve">1. කීකරුකමේ ආශීර්වාදය: ස්වාමින් වහන්සේට කීකරු වීමෙන් ආරක්ෂාව සහ සැපයුම ගෙන එන්නේ කෙසේද?</w:t>
      </w:r>
    </w:p>
    <w:p/>
    <w:p>
      <w:r xmlns:w="http://schemas.openxmlformats.org/wordprocessingml/2006/main">
        <w:t xml:space="preserve">2. නොසැලෙන ඇදහිල්ල: දෙවියන් වහන්සේ කෙරෙහි විශ්වාසය තැබීමේ විපාක</w:t>
      </w:r>
    </w:p>
    <w:p/>
    <w:p>
      <w:r xmlns:w="http://schemas.openxmlformats.org/wordprocessingml/2006/main">
        <w:t xml:space="preserve">1. ගීතාවලිය 91:14-16 - ඔහු මට ආදරයෙන් තදින් අල්ලාගෙන සිටින නිසා, මම ඔහුව ගළවන්නෙමි; ඔහු මගේ නම දන්නා නිසා මම ඔහුව ආරක්ෂා කරන්නෙමි. ඔහු මට කතා කරන විට, මම ඔහුට පිළිතුරු දෙන්නෙමි; මම ඔහු සමඟ කරදරයක සිටිමි; මම ඔහුව බේරාගෙන ඔහුට ගෞරව කරන්නෙමි. දීර්ඝායුෂ ඇතිව මම ඔහු තෘප්තිමත් කර මාගේ ගැළවීම ඔහුට පෙන්වන්නෙමි.</w:t>
      </w:r>
    </w:p>
    <w:p/>
    <w:p>
      <w:r xmlns:w="http://schemas.openxmlformats.org/wordprocessingml/2006/main">
        <w:t xml:space="preserve">2. 1 පේතෘස් 3: 13-14 - දැන් ඔබ යහපත සඳහා ජ්වලිත නම් ඔබට හානි කිරීමට සිටින්නේ කවුද? එහෙත්, ඔබ ධර්මිෂ්ඨකම උදෙසා දුක් විඳිය යුතු වුවද, ඔබ ආශීර්වාද ලබනු ඇත. ඔවුන්ට බිය නොවන්න, කලබල නොවන්න.</w:t>
      </w:r>
    </w:p>
    <w:p/>
    <w:p>
      <w:r xmlns:w="http://schemas.openxmlformats.org/wordprocessingml/2006/main">
        <w:t xml:space="preserve">ගණන් කථාව 6:25 සමිඳාණන් වහන්සේ තම මුහුණ ඔබ කෙරෙහි බැබළෙන සේක්වා, ඔබට කරුණාවන්ත වන්න.</w:t>
      </w:r>
    </w:p>
    <w:p/>
    <w:p>
      <w:r xmlns:w="http://schemas.openxmlformats.org/wordprocessingml/2006/main">
        <w:t xml:space="preserve">සමිඳාණන් වහන්සේ තම කරුණාවෙන් හා කරුණාවෙන් ඔහුට ගරු කරන අයට ආශීර්වාද කරයි.</w:t>
      </w:r>
    </w:p>
    <w:p/>
    <w:p>
      <w:r xmlns:w="http://schemas.openxmlformats.org/wordprocessingml/2006/main">
        <w:t xml:space="preserve">1. දෙවියන්ගේ කරුණාව සහ කරුණාව - ගණන් කථාව 6:25 මත පරාවර්තනය</w:t>
      </w:r>
    </w:p>
    <w:p/>
    <w:p>
      <w:r xmlns:w="http://schemas.openxmlformats.org/wordprocessingml/2006/main">
        <w:t xml:space="preserve">2. ස්වාමින් වහන්සේට ගරු කිරීම - ඔහු අපට පිරිනමන දේ අගය කිරීම</w:t>
      </w:r>
    </w:p>
    <w:p/>
    <w:p>
      <w:r xmlns:w="http://schemas.openxmlformats.org/wordprocessingml/2006/main">
        <w:t xml:space="preserve">1. ගීතාවලිය 67:1 2 දෙවියන් වහන්සේ අපට අනුකම්පා කර අපට ආශීර්වාද කළ මැනව; ඔහුගේ මුහුණ අප කෙරෙහි බබළවන්න; සේලා, ඔබගේ මාර්ගය පොළොවෙහි ප්‍රසිද්ධ වන පිණිසද, සියලු ජාතීන් අතරෙහි ඔබගේ ගැළවීමේ සුවයද ප්‍රසිද්ධ වන පිණිසය.</w:t>
      </w:r>
    </w:p>
    <w:p/>
    <w:p>
      <w:r xmlns:w="http://schemas.openxmlformats.org/wordprocessingml/2006/main">
        <w:t xml:space="preserve">2. එපීස 2:8 9 මක්නිසාද කරුණාවෙන් ඔබ ඇදහිල්ල කරණකොටගෙන ගැළවී ඇත; එය ඔබගෙන්ම නොවේ: එය දෙවියන් වහන්සේගේ දීමනාවකි: කිසිවෙක් පාරට්ටු කර නොගන්නා පිණිස ක්‍රියාවලින් නොවේ.</w:t>
      </w:r>
    </w:p>
    <w:p/>
    <w:p>
      <w:r xmlns:w="http://schemas.openxmlformats.org/wordprocessingml/2006/main">
        <w:t xml:space="preserve">ගණන් කථාව 6:26 සමිඳාණන් වහන්සේ තම මුහුණ ඔබ දෙසට ඔසවා ඔබට සමාදානය දෙන සේක.</w:t>
      </w:r>
    </w:p>
    <w:p/>
    <w:p>
      <w:r xmlns:w="http://schemas.openxmlformats.org/wordprocessingml/2006/main">
        <w:t xml:space="preserve">මෙම ඡේදය කෙනෙකුගේ ජීවිතයට ස්වාමින්වහන්සේගේ ආශීර්වාදය ගැන කථා කරයි - ඔහු තම මුහුණ ඔසවා සාමය ලබා දෙනු ඇත.</w:t>
      </w:r>
    </w:p>
    <w:p/>
    <w:p>
      <w:r xmlns:w="http://schemas.openxmlformats.org/wordprocessingml/2006/main">
        <w:t xml:space="preserve">1. සමිඳාණන් වහන්සේගේ ආශීර්වාදය: ඔහුගේ මුහුණ සහ සාමය ලබා ගන්නේ කෙසේද</w:t>
      </w:r>
    </w:p>
    <w:p/>
    <w:p>
      <w:r xmlns:w="http://schemas.openxmlformats.org/wordprocessingml/2006/main">
        <w:t xml:space="preserve">2. ආශීර්වාද සහිත ජීවිතයක් ගත කිරීම: දෙවියන් වහන්සේගේ සමාදානය ලබා දෙන්නේ කෙසේද සහ ලබා ගන්නේ කෙසේද</w:t>
      </w:r>
    </w:p>
    <w:p/>
    <w:p>
      <w:r xmlns:w="http://schemas.openxmlformats.org/wordprocessingml/2006/main">
        <w:t xml:space="preserve">1. යොහන් 14:27 - "සමාදානය මම ඔබට තබමි; මාගේ සාමය මම ඔබට දෙමි. ලෝකය දෙන ලෙස මම ඔබට නොදෙන්නෙමි. ඔබේ සිත් කැළඹීමට ඉඩ නොදෙන්න, බිය නොවන්න."</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ගණන් කථාව 6:27 ඔවුන් මාගේ නාමය ඉශ්රායෙල් පුත්‍රයන් පිට තබනු ඇත. මම ඔවුන්ට ආශීර්වාද කරන්නෙමි.</w:t>
      </w:r>
    </w:p>
    <w:p/>
    <w:p>
      <w:r xmlns:w="http://schemas.openxmlformats.org/wordprocessingml/2006/main">
        <w:t xml:space="preserve">දෙවියන් වහන්සේ ඉශ්රායෙල් ජනයාට ආශීර්වාද කර ඔහුගේ නාමය ඔවුන් මත තබනු ඇත.</w:t>
      </w:r>
    </w:p>
    <w:p/>
    <w:p>
      <w:r xmlns:w="http://schemas.openxmlformats.org/wordprocessingml/2006/main">
        <w:t xml:space="preserve">1. සමිඳාණන් වහන්සේගේ ආශීර්වාදය: දෙවියන් වහන්සේගේ නාමය ආශීර්වාදය ගෙනෙන ආකාරය</w:t>
      </w:r>
    </w:p>
    <w:p/>
    <w:p>
      <w:r xmlns:w="http://schemas.openxmlformats.org/wordprocessingml/2006/main">
        <w:t xml:space="preserve">2. දෙවියන් වහන්සේගේ නාමයේ බලය: ඔහුගේ ගිවිසුමේ ආශීර්වාද</w:t>
      </w:r>
    </w:p>
    <w:p/>
    <w:p>
      <w:r xmlns:w="http://schemas.openxmlformats.org/wordprocessingml/2006/main">
        <w:t xml:space="preserve">1. ගීතාවලිය 103:1-5</w:t>
      </w:r>
    </w:p>
    <w:p/>
    <w:p>
      <w:r xmlns:w="http://schemas.openxmlformats.org/wordprocessingml/2006/main">
        <w:t xml:space="preserve">2. යෙසායා 43:1-7</w:t>
      </w:r>
    </w:p>
    <w:p/>
    <w:p>
      <w:r xmlns:w="http://schemas.openxmlformats.org/wordprocessingml/2006/main">
        <w:t xml:space="preserve">ඉලක්කම් 7 ඡේද තුනකින් පහත පරිදි සාරාංශගත කළ හැකි අතර, පෙන්වා දී ඇති පද සමඟ:</w:t>
      </w:r>
    </w:p>
    <w:p/>
    <w:p>
      <w:r xmlns:w="http://schemas.openxmlformats.org/wordprocessingml/2006/main">
        <w:t xml:space="preserve">1 වන ඡේදය: අංක 7:1-9 විස්තර කරන්නේ පූජාසනය කැප කිරීම සඳහා එක් එක් ගෝත්‍රයේ නායකයින් විසින් ගෙන එන ලද පූජාවන්ය. සෑම නායකයෙකුම ගැල් හයකින් සහ ගොනුන් දොළහකින් සමන්විත සමාන පූජාවක් ඉදිරිපත් කරන බව පරිච්ඡේදය අවධාරණය කරයි. මෙම පූජාවන් දෙනු ලබන්නේ මණ්ඩපයේ ප්‍රවාහනය සහ සේවය සඳහා උපකාර කිරීම සඳහා ය. නායකයින් වෙනම දිනවලදී තම පූජාවන් ඉදිරිපත් කරයි, සෑම දිනකම නිශ්චිත ගෝත්‍රයකට කැප කෙරේ.</w:t>
      </w:r>
    </w:p>
    <w:p/>
    <w:p>
      <w:r xmlns:w="http://schemas.openxmlformats.org/wordprocessingml/2006/main">
        <w:t xml:space="preserve">2 වන ඡේදය: අංක 7:10-89 හි අඛණ්ඩව, එක් එක් ගෝත්‍රික නායකයින් විසින් ගෙන එන ලද පූජාවන් පිළිබඳ සවිස්තර වාර්තාවක් ඉදිරිපත් කෙරේ. රිදී බඳුන්, රිදී ඉසින පාත්‍ර, සුවඳ දුම් පිරවූ රන් පිඟාන සහ පූජා සඳහා සතුන් ඇතුළුව පිරිනමන විශේෂිත අයිතම මෙම පරිච්ඡේදයේ ලැයිස්තුගත කර ඇත. සෑම නායකයෙකුගේම පූජාව ඉතා සවිස්තරාත්මකව විස්තර කර ඇති අතර, ඔවුන්ගේ ත්‍යාගශීලීභාවය සහ මණ්ඩපයේ නමස්කාරයට සහාය වීමට කැපවීම අවධාරණය කරයි.</w:t>
      </w:r>
    </w:p>
    <w:p/>
    <w:p>
      <w:r xmlns:w="http://schemas.openxmlformats.org/wordprocessingml/2006/main">
        <w:t xml:space="preserve">3 වන ඡේදය: ගිවිසුම් පෙට්ටිය මත ඇති කරුණා ආසනයට ඉහලින් දෙවියන් වහන්සේගේ හඬ ඇසීමට මෝසෙස් මණ්ඩපයට ඇතුළු වන බව උද්දීපනය කිරීමෙන් අංක 7 අවසන් වේ. දෙවියන් වහන්සේ සහ මෝසෙස් අතර මෙම සන්නිවේදනය මෝසෙස්ගේ නායකත්වය සහ එක් එක් ගෝත්‍රික නායකයින් විසින් ගෙන එන ලද පූජා යන දෙකටම දිව්‍ය අනුමැතිය සහ පිළිගැනීම සංකේතවත් කරයි. මෙම පරිච්ජේදය දෙවියන් වහන්සේට නමස්කාර කිරීමට ඔවුන්ගේ කැපවීම පෙන්නුම් කරමින් කැමැත්තෙන් හා අවංක හදවතකින් ලබා දුන් බව පරිච්ඡේදය අවධාරණය කරයි.</w:t>
      </w:r>
    </w:p>
    <w:p/>
    <w:p>
      <w:r xmlns:w="http://schemas.openxmlformats.org/wordprocessingml/2006/main">
        <w:t xml:space="preserve">සාරාංශයකින්:</w:t>
      </w:r>
    </w:p>
    <w:p>
      <w:r xmlns:w="http://schemas.openxmlformats.org/wordprocessingml/2006/main">
        <w:t xml:space="preserve">අංක 7 ඉදිරිපත් කරයි:</w:t>
      </w:r>
    </w:p>
    <w:p>
      <w:r xmlns:w="http://schemas.openxmlformats.org/wordprocessingml/2006/main">
        <w:t xml:space="preserve">පූජාසනය කැප කිරීම සඳහා නායකයින් විසින් ගෙන එන පූජා;</w:t>
      </w:r>
    </w:p>
    <w:p>
      <w:r xmlns:w="http://schemas.openxmlformats.org/wordprocessingml/2006/main">
        <w:t xml:space="preserve">එක් එක් නායකයාගෙන් ගැල් හයක් සමාන පිරිනැමීම; ගොනුන් දොළහක්;</w:t>
      </w:r>
    </w:p>
    <w:p>
      <w:r xmlns:w="http://schemas.openxmlformats.org/wordprocessingml/2006/main">
        <w:t xml:space="preserve">ප්‍රවාහනයේදී සහය, මණ්ඩපය සඳහා සේවය.</w:t>
      </w:r>
    </w:p>
    <w:p/>
    <w:p>
      <w:r xmlns:w="http://schemas.openxmlformats.org/wordprocessingml/2006/main">
        <w:t xml:space="preserve">ගෝත්‍රික නායකයින් විසින් ගෙන එන ලද පූජාවන් පිළිබඳ සවිස්තර වාර්තාව;</w:t>
      </w:r>
    </w:p>
    <w:p>
      <w:r xmlns:w="http://schemas.openxmlformats.org/wordprocessingml/2006/main">
        <w:t xml:space="preserve">රිදී ද්රෝණි; ඉසින භාජන; සුවඳ දුම් පිරවූ රන් කෑම;</w:t>
      </w:r>
    </w:p>
    <w:p>
      <w:r xmlns:w="http://schemas.openxmlformats.org/wordprocessingml/2006/main">
        <w:t xml:space="preserve">පූජා සඳහා සතුන්; ත්යාගශීලීත්වය, කැපවීම මත අවධාරණය කිරීම.</w:t>
      </w:r>
    </w:p>
    <w:p/>
    <w:p>
      <w:r xmlns:w="http://schemas.openxmlformats.org/wordprocessingml/2006/main">
        <w:t xml:space="preserve">දෙවියන් වහන්සේගේ හඬ ඇසීමට මෝසෙස් මණ්ඩපයට ඇතුල් වීම;</w:t>
      </w:r>
    </w:p>
    <w:p>
      <w:r xmlns:w="http://schemas.openxmlformats.org/wordprocessingml/2006/main">
        <w:t xml:space="preserve">දිව්‍ය අනුමැතිය, සන්නිවේදනය තුළින් අදහස් කෙරෙන පිළිගැනීම;</w:t>
      </w:r>
    </w:p>
    <w:p>
      <w:r xmlns:w="http://schemas.openxmlformats.org/wordprocessingml/2006/main">
        <w:t xml:space="preserve">නමස්කාරය සඳහා කැපවීම ලෙස කැමැත්තෙන්, අවංකව ලබා දෙන පූජා.</w:t>
      </w:r>
    </w:p>
    <w:p/>
    <w:p>
      <w:r xmlns:w="http://schemas.openxmlformats.org/wordprocessingml/2006/main">
        <w:t xml:space="preserve">මෙම පරිච්ඡේදයේ අවධානය යොමු කරන්නේ පූජාසනය කැප කිරීම සඳහා එක් එක් ගෝත්‍රයේ නායකයින් විසින් ගෙන එන පූජාවන් පිළිබඳව ය. අංක 7 ආරම්භ වන්නේ සෑම නායකයෙකුම ගැල් හයකින් සහ ගවයන් දොළහකින් සමන්විත සමාන පූජාවක් ඉදිරිපත් කරන ආකාරය විස්තර කිරීමෙනි. මෙම පූජාවන් දෙනු ලබන්නේ මණ්ඩපයේ ප්‍රවාහනය සහ සේවය සඳහා උපකාර කිරීම සඳහා ය. නායකයින් ඔවුන්ගේ පූජාවන් වෙනම දින වලදී ඉදිරිපත් කරයි, සෑම දිනකම නිශ්චිත ගෝත්‍රයකට කැප කර ඇත.</w:t>
      </w:r>
    </w:p>
    <w:p/>
    <w:p>
      <w:r xmlns:w="http://schemas.openxmlformats.org/wordprocessingml/2006/main">
        <w:t xml:space="preserve">තවද, එක් එක් ගෝත්‍රික නායකයින් විසින් ගෙන එන ලද පූජාවන් පිළිබඳ සවිස්තර වාර්තාවක් අංක 7 මඟින් සපයයි. රිදී ද්‍රෝණි, රිදී ඉසින පාත්‍ර, සුවඳ දුම් පිරවූ රන් පිඟාන සහ පූජා සඳහා සතුන් ඇතුළු පිරිනමන විශේෂිත අයිතම මෙම පරිච්ඡේදයේ ලැයිස්තුගත කර ඇත. සෑම නායකයෙකුගේම පූජාව ඉතා විස්තරාත්මකව විස්තර කර ඇති අතර, ඔවුන්ගේ ත්‍යාගශීලීභාවය සහ මණ්ඩපයේ නමස්කාරයට සහාය වීමට කැපවීම ඉස්මතු කරයි.</w:t>
      </w:r>
    </w:p>
    <w:p/>
    <w:p>
      <w:r xmlns:w="http://schemas.openxmlformats.org/wordprocessingml/2006/main">
        <w:t xml:space="preserve">ගිවිසුම් පෙට්ටිය මත ඇති කරුණා ආසනයට ඉහලින් දෙවියන් වහන්සේගේ හඬ ඇසීමට මෝසෙස් මණ්ඩපයට ඇතුල් වන බව අවධාරණය කරමින් පරිච්ඡේදය අවසන් වේ. දෙවියන් වහන්සේ සහ මෝසෙස් අතර මෙම සන්නිවේදනය මෝසෙස්ගේ නායකත්වය සහ එක් එක් ගෝත්‍රික නායකයින් විසින් ගෙන එන ලද පූජා යන දෙකටම දිව්‍ය අනුමැතිය සහ පිළිගැනීම සංකේතවත් කරයි. දෙවියන් වහන්සේට නමස්කාර කිරීමට ඔවුන්ගේ කැපවීම පෙන්නුම් කරමින් මෙම පූජාවන් කැමැත්තෙන් හා අවංක හදවතකින් ලබා දුන් බව එය අවධාරණය කරයි.</w:t>
      </w:r>
    </w:p>
    <w:p/>
    <w:p>
      <w:r xmlns:w="http://schemas.openxmlformats.org/wordprocessingml/2006/main">
        <w:t xml:space="preserve">ගණන් කථාව 7:1 මෝසෙස් මණ්ඩපය සම්පූර්ණයෙන් පිහිටුවා, එය අභිෂේක කර, එය ද, එහි සියලු උපකරණ ද, පූජාසනය ද එහි සියලු භාජන ද, ඒවා අභිෂේක කළ දවසේ දී සිදු විය. ඔවුන් විශුද්ධ කළා;</w:t>
      </w:r>
    </w:p>
    <w:p/>
    <w:p>
      <w:r xmlns:w="http://schemas.openxmlformats.org/wordprocessingml/2006/main">
        <w:t xml:space="preserve">මෝසෙස් මණ්ඩපය පිහිටුවා අවසන් කර, එය සහ සියලු උපකරණ ආලේප කර විශුද්ධ කළ දවසේදී, ඔහු පූජාසනය සහ සියලු භාජන ආලේප කර විශුද්ධ කළේය.</w:t>
      </w:r>
    </w:p>
    <w:p/>
    <w:p>
      <w:r xmlns:w="http://schemas.openxmlformats.org/wordprocessingml/2006/main">
        <w:t xml:space="preserve">1. "දෙවියන්වහන්සේගේ මණ්ඩපය ගොඩනැගීමේදී ඔහුගේ විශ්වාසවන්තකම"</w:t>
      </w:r>
    </w:p>
    <w:p/>
    <w:p>
      <w:r xmlns:w="http://schemas.openxmlformats.org/wordprocessingml/2006/main">
        <w:t xml:space="preserve">2. "දෙවියන් වහන්සේගේ ගෘහයේ ශුද්ධකමේ වැදගත්කම"</w:t>
      </w:r>
    </w:p>
    <w:p/>
    <w:p>
      <w:r xmlns:w="http://schemas.openxmlformats.org/wordprocessingml/2006/main">
        <w:t xml:space="preserve">1. නික්මයාම 40:9-11 - ඔබ දවන යාග පූජාවේ පූජාසනය සහ ඔහුගේ සියලු භාජන ආලේප කර පූජාසනය විශුද්ධ කළ යුතුය. එය ශුද්ධ පූජාසනයක් විය යුතුය. තවද ඔබ බඳුන සහ ඔහුගේ පාදය ආලේප කර එය විශුද්ධ කළ යුතුය. ඔබ ආරොන් සහ ඔහුගේ පුත්‍රයන්ව සම්මුඛ වීමේ කූඩාරමේ දොර ළඟට ගෙනැවිත් ඔවුන්ව වතුරෙන් සෝදන්න.</w:t>
      </w:r>
    </w:p>
    <w:p/>
    <w:p>
      <w:r xmlns:w="http://schemas.openxmlformats.org/wordprocessingml/2006/main">
        <w:t xml:space="preserve">2. ලෙවී කථාව 8:10-11 - මෝසෙස් ආලේප තෛලය ගෙන, මණ්ඩපය සහ එහි තිබූ සියල්ල ආලේප කර, ඒවා විශුද්ධ කළේය. ඔහු එයින් සත් වරක් පූජාසනය මත ඉස, පූජාසනය සහ ඔහුගේ සියලු භාජන, ලෙවරය සහ ඔහුගේ පාදය යන දෙකම ඒවා විශුද්ධ කරන පිණිස ආලේප කළේය.</w:t>
      </w:r>
    </w:p>
    <w:p/>
    <w:p>
      <w:r xmlns:w="http://schemas.openxmlformats.org/wordprocessingml/2006/main">
        <w:t xml:space="preserve">ගණන් කථාව 7:2 ඊශ්‍රායෙල් අධිපතීන්, ඔවුන්ගේ පියවරුන්ගේ ගෘහයේ ප්‍රධානීන්, ගෝත්‍රවල අධිපතීන් වූ, ගණන් කළ අයට ඉහළින් සිටියෝ, පූජා කළහ.</w:t>
      </w:r>
    </w:p>
    <w:p/>
    <w:p>
      <w:r xmlns:w="http://schemas.openxmlformats.org/wordprocessingml/2006/main">
        <w:t xml:space="preserve">ඊශ්‍රායෙල් ගෝත්‍ර දොළහට අයත් අධිපතීන් දෙවිට පූජා ඔප්පු කළා.</w:t>
      </w:r>
    </w:p>
    <w:p/>
    <w:p>
      <w:r xmlns:w="http://schemas.openxmlformats.org/wordprocessingml/2006/main">
        <w:t xml:space="preserve">1. දෙවියන්ගේ විධිවිධාන: ගෝත්‍ර දොළොස් දෙනාගේ පූජා</w:t>
      </w:r>
    </w:p>
    <w:p/>
    <w:p>
      <w:r xmlns:w="http://schemas.openxmlformats.org/wordprocessingml/2006/main">
        <w:t xml:space="preserve">2. ස්තුති පුද කිරීම: ඊශ්‍රායෙල්වරුන්ගේ පූජා</w:t>
      </w:r>
    </w:p>
    <w:p/>
    <w:p>
      <w:r xmlns:w="http://schemas.openxmlformats.org/wordprocessingml/2006/main">
        <w:t xml:space="preserve">1. ද්විතීය කථාව 16:16-17 - අවුරුද්දකට තුන් වතාවක් ඔබේ සියලු පිරිමින් ඔබේ දෙවි සමිඳාණන් වහන්සේ තෝරා ගන්නා ස්ථානයේ ඔහු ඉදිරියෙහි පෙනී සිටිය යුතු ය. මුහුන් නොදැමූ රොටි මංගල්‍යයේදීද සති මංගල්‍යයේදීද කූඩාරම් මංගල්‍යයේදීද හිස්ව සමිඳාණන් වහන්සේ ඉදිරියෙහි නොපැමිණිය යුතු ය.</w:t>
      </w:r>
    </w:p>
    <w:p/>
    <w:p>
      <w:r xmlns:w="http://schemas.openxmlformats.org/wordprocessingml/2006/main">
        <w:t xml:space="preserve">2. ලෙවී කථාව 1:2-3 - ඉශ්‍රායෙල් පුත්‍රයන්ට කථාකර ඔවුන්ට මෙසේ කියන්න: නුඹලාගෙන් යමෙක් සමිඳාණන් වහන්සේට පඬුරක් ගෙන එන්නේ නම්, ඔබ ගව පට්ටියෙන් ද ගව පට්ටියෙන් ද පඬුර ගෙන ආ යුතු ය. රැළ. ඔහුගේ පූජාව ගව පට්ටියේ දවන පූජාවක් නම්, ඔහු කැළලක් නැති පිරිමි සතෙකුව ඔප්පු කළ යුතුයි.</w:t>
      </w:r>
    </w:p>
    <w:p/>
    <w:p>
      <w:r xmlns:w="http://schemas.openxmlformats.org/wordprocessingml/2006/main">
        <w:t xml:space="preserve">ගණන් කථාව 7:3 ඔව්හු සමිඳාණන් වහන්සේ ඉදිරියෙහි තම පඬුර ගෙනාවෝ, ආවරණය කරන ලද ගැල් හයක් සහ ගවයන් දොළොස් දෙනෙක්; අධිපතීන් දෙදෙනෙකුට කරත්තයක් ද එක් එක්කෙනාට ගවයෙක් ද ගෙනාවෝ ය.</w:t>
      </w:r>
    </w:p>
    <w:p/>
    <w:p>
      <w:r xmlns:w="http://schemas.openxmlformats.org/wordprocessingml/2006/main">
        <w:t xml:space="preserve">කුමාරවරු දෙදෙනෙක් තම පූජාව ස්වාමීන් වහන්සේ වෙත ගෙන ආ අතර, එය ආවරණය කරන ලද ගැල් හයක් සහ ගොනුන් දොළොස් දෙනෙකුගෙන් සමන්විත වන අතර, එක් එක් කරත්තයක් සහ එක් ගවයෙකු බැගින් විය.</w:t>
      </w:r>
    </w:p>
    <w:p/>
    <w:p>
      <w:r xmlns:w="http://schemas.openxmlformats.org/wordprocessingml/2006/main">
        <w:t xml:space="preserve">1. දීමේ ත්‍යාගශීලීත්වය: අංක 7 හි කුමාරවරුන්ගේ ආදර්ශය</w:t>
      </w:r>
    </w:p>
    <w:p/>
    <w:p>
      <w:r xmlns:w="http://schemas.openxmlformats.org/wordprocessingml/2006/main">
        <w:t xml:space="preserve">2. පරිත්‍යාගයේ වටිනාකම: අප වඩාත් ප්‍රිය කරන දේ දීම</w:t>
      </w:r>
    </w:p>
    <w:p/>
    <w:p>
      <w:r xmlns:w="http://schemas.openxmlformats.org/wordprocessingml/2006/main">
        <w:t xml:space="preserve">1.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2. මතෙව් 6:21 - මක්නිසාද ඔබේ නිධානය කොතැනද, ඔබේ හදවතද එහි වනු ඇත.</w:t>
      </w:r>
    </w:p>
    <w:p/>
    <w:p>
      <w:r xmlns:w="http://schemas.openxmlformats.org/wordprocessingml/2006/main">
        <w:t xml:space="preserve">ගණන් කථාව 7:4 සමිඳාණන් වහන්සේ මෝසෙස් අමතා මෙසේ වදාළ සේක.</w:t>
      </w:r>
    </w:p>
    <w:p/>
    <w:p>
      <w:r xmlns:w="http://schemas.openxmlformats.org/wordprocessingml/2006/main">
        <w:t xml:space="preserve">ඊශ්‍රායෙල්වරු යෙහෝවා දෙවිට පූජා ඔප්පු කළා.</w:t>
      </w:r>
    </w:p>
    <w:p/>
    <w:p>
      <w:r xmlns:w="http://schemas.openxmlformats.org/wordprocessingml/2006/main">
        <w:t xml:space="preserve">1. දෙවියන් වහන්සේට ආපසු දීම: ස්වාමින් වහන්සේට ත්‍යාග සහ පුද පූජා පැවැත්වීමේ වැදගත්කම.</w:t>
      </w:r>
    </w:p>
    <w:p/>
    <w:p>
      <w:r xmlns:w="http://schemas.openxmlformats.org/wordprocessingml/2006/main">
        <w:t xml:space="preserve">2. දෙවියන් වහන්සේ කෙරෙහි විශ්වාසය තැබීම: ඊශ්‍රායෙල්වරුන් දෙවියන් වහන්සේ කෙරෙහි ඇදහිල්ල ප්‍රකාශ කිරීම.</w:t>
      </w:r>
    </w:p>
    <w:p/>
    <w:p>
      <w:r xmlns:w="http://schemas.openxmlformats.org/wordprocessingml/2006/main">
        <w:t xml:space="preserve">1. හෙබ්‍රෙව් 13:15-16 - යේසුස්වහන්සේ තුළින්, උන්වහන්සේගේ නාමය විවෘතව ප්‍රකාශ කරන තොල්වල ඵල ප්‍රශංසා කිරීමේ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මතෙව් 6: 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ගණන් කථාව 7:5 ඔවුන් සභා මණ්ඩපයේ සේවය කරන පිණිස ඔවුන්ගෙන් එය ගන්න. ඔබ ඒවා ලෙවීවරුන්ට, සෑම මනුෂ්‍යයෙකුටම තම තමාගේ සේවය අනුව දිය යුතුයි.</w:t>
      </w:r>
    </w:p>
    <w:p/>
    <w:p>
      <w:r xmlns:w="http://schemas.openxmlformats.org/wordprocessingml/2006/main">
        <w:t xml:space="preserve">දෙවියන් වහන්සේ මෝසෙස්ට අණ කළේ ඊශ්‍රායෙල් සෙනඟගෙන් පඬුරු ගෙන ලෙවීවරුන්ට ඔවුන් සභා මණ්ඩපයේ සේවය කරන පිණිසය.</w:t>
      </w:r>
    </w:p>
    <w:p/>
    <w:p>
      <w:r xmlns:w="http://schemas.openxmlformats.org/wordprocessingml/2006/main">
        <w:t xml:space="preserve">1. දෙවියන් වහන්සේට සහ ඔහුගේ සෙනඟට සේවය කිරීමේ වැදගත්කම</w:t>
      </w:r>
    </w:p>
    <w:p/>
    <w:p>
      <w:r xmlns:w="http://schemas.openxmlformats.org/wordprocessingml/2006/main">
        <w:t xml:space="preserve">2. දීමේ සහ ලැබීමේ බලය</w:t>
      </w:r>
    </w:p>
    <w:p/>
    <w:p>
      <w:r xmlns:w="http://schemas.openxmlformats.org/wordprocessingml/2006/main">
        <w:t xml:space="preserve">1. ගණන් කථාව 7:5 - ඔවුන් සභා මණ්ඩපයේ සේවය කරන පිණිස ඔවුන්ගෙන් එය ගන්න; ඔබ ඒවා ලෙවීවරුන්ට, සෑම මනුෂ්‍යයෙකුටම තම තමාගේ සේවය අනුව දිය යුතුයි.</w:t>
      </w:r>
    </w:p>
    <w:p/>
    <w:p>
      <w:r xmlns:w="http://schemas.openxmlformats.org/wordprocessingml/2006/main">
        <w:t xml:space="preserve">2. මතෙව් 25:40 - එවිට රජ උත්තර දෙමින් ඔවුන්ට කියනු ඇත: සැබැවින් ම මම ඔබට කියමි, ඔබ මාගේ මේ කුඩා සහෝදරයන්ගෙන් එකෙකුට එය කළ තරමට ඔබ එය මට කෙළේ ය.</w:t>
      </w:r>
    </w:p>
    <w:p/>
    <w:p>
      <w:r xmlns:w="http://schemas.openxmlformats.org/wordprocessingml/2006/main">
        <w:t xml:space="preserve">ගණන් කථාව 7:6 මෝසෙස් ගැල් සහ ගවයන් ගෙන ලෙවීවරුන්ට දුන්නේය.</w:t>
      </w:r>
    </w:p>
    <w:p/>
    <w:p>
      <w:r xmlns:w="http://schemas.openxmlformats.org/wordprocessingml/2006/main">
        <w:t xml:space="preserve">ඊශ්‍රායෙල් සෙනඟ ගැල් සහ ගවයන් ලෙවීවරුන්ට පූජාවක් ලෙස දුන්නා.</w:t>
      </w:r>
    </w:p>
    <w:p/>
    <w:p>
      <w:r xmlns:w="http://schemas.openxmlformats.org/wordprocessingml/2006/main">
        <w:t xml:space="preserve">1. අපට ආශීර්වාද කළ දේ නැවත දෙවියන් වහන්සේට පූජා කිරීමේ වැදගත්කම.</w:t>
      </w:r>
    </w:p>
    <w:p/>
    <w:p>
      <w:r xmlns:w="http://schemas.openxmlformats.org/wordprocessingml/2006/main">
        <w:t xml:space="preserve">2. දෙවියන් වහන්සේට අපගේ ත්‍යාගශීලී පූජා අන් අයට ආශීර්වාද සපයන ආකාරය.</w:t>
      </w:r>
    </w:p>
    <w:p/>
    <w:p>
      <w:r xmlns:w="http://schemas.openxmlformats.org/wordprocessingml/2006/main">
        <w:t xml:space="preserve">1. 2 කොරින්ති 9:7-8 - දෙවියන් වහන්සේ සතුටු සිතින් දෙන්නෙකුට ප්‍රේම කරන බැවින්, ඔබ එක් එක්කෙනා තම සිතින් දීමට තීරණය කළ දේ දිය යුතු ය, අකමැත්තෙන් හෝ බලකිරීමෙන් නොවේ. තවද දෙවියන් වහන්සේ ඔබට බහුල ලෙස ආශීර්වාද කිරීමට සමත් වේ, එවිට සෑම දෙයකදීම, ඔබට අවශ්‍ය සියල්ල ඇති බැවින්, සෑම යහපත් ක්‍රියාවකින්ම ඔබ බහුල වනු ඇත.</w:t>
      </w:r>
    </w:p>
    <w:p/>
    <w:p>
      <w:r xmlns:w="http://schemas.openxmlformats.org/wordprocessingml/2006/main">
        <w:t xml:space="preserve">2. 2 කොරින්ති 8:12-15 - මක්නිසාද කැමැත්ත තිබේ නම්, තෑග්ග පිළිගත හැක්කේ යමෙකුට ඇති දේ අනුව මිස යමෙකුට නැති දේ අනුව නොවේ. අපගේ ආශාව වන්නේ ඔබ අමාරුවෙන් සිටින විට අන් අයට සහනයක් ලැබීම නොව, සමානාත්මතාවය ඇති වීමයි. වර්තමානයේ ඔබේ ප්ලේන්ටි ඔවුන්ට අවශ්‍ය දේ සපයනු ඇත, එවිට ඔවුන්ගේ ප්ලේන්ටි ඔබට අවශ්‍ය දේ සපයනු ඇත. පරමාර්ථය සමානාත්මතාවයයි, එහි ලියා ඇති පරිදි: බොහෝ දේ රැස් කළ තැනැත්තාට බොහෝ දේ නොතිබුණි, ටිකක් එකතු කළ තැනැත්තාට අඩු නැත.</w:t>
      </w:r>
    </w:p>
    <w:p/>
    <w:p>
      <w:r xmlns:w="http://schemas.openxmlformats.org/wordprocessingml/2006/main">
        <w:t xml:space="preserve">ගණන් කථාව 7:7 ඔහු ගේර්ෂොන්ගේ පුත්‍රයන්ට ඔවුන්ගේ සේවය අනුව ගැල් දෙකක් සහ ගවයන් හතරක් දුන්නේය.</w:t>
      </w:r>
    </w:p>
    <w:p/>
    <w:p>
      <w:r xmlns:w="http://schemas.openxmlformats.org/wordprocessingml/2006/main">
        <w:t xml:space="preserve">දෙවියන් වහන්සේ ගේර්ෂොන්ගේ පුත්‍රයන්ට ඔවුන්ගේ සේවය සඳහා ගැල් දෙකක් සහ ගවයන් හතර දෙනෙකු ලබා දුන් ආකාරය මෙම ඡේදයේ දැක්වේ.</w:t>
      </w:r>
    </w:p>
    <w:p/>
    <w:p>
      <w:r xmlns:w="http://schemas.openxmlformats.org/wordprocessingml/2006/main">
        <w:t xml:space="preserve">1. දෙවියන් වහන්සේ සපයන්නේ - දෙවියන් වහන්සේ අපගේ අවශ්‍යතා සපයන ආකාරය සහ ඔහුගේ විශ්වාසවන්තකම අපට පෙන්වන ආකාරය.</w:t>
      </w:r>
    </w:p>
    <w:p/>
    <w:p>
      <w:r xmlns:w="http://schemas.openxmlformats.org/wordprocessingml/2006/main">
        <w:t xml:space="preserve">2. දෙවියන් වහන්සේට සේවය කිරීම - විශ්වාසවන්තව හා කැපවීමෙන් දෙවියන් වහන්සේට සේවය කිරීම සඳහා ගේර්ෂොන්ගේ පුත්‍රයන්ගේ ආදර්ශය ගැනීම.</w:t>
      </w:r>
    </w:p>
    <w:p/>
    <w:p>
      <w:r xmlns:w="http://schemas.openxmlformats.org/wordprocessingml/2006/main">
        <w:t xml:space="preserve">1. මතෙව් 6:31-33 - කරදර නොවන්න, මන්ද ඔබේ ස්වර්ගික පියාණන් ඔබට අවශ්‍ය දේ දනී.</w:t>
      </w:r>
    </w:p>
    <w:p/>
    <w:p>
      <w:r xmlns:w="http://schemas.openxmlformats.org/wordprocessingml/2006/main">
        <w:t xml:space="preserve">2. 2 තිමෝති 1:7 - මක්නිසාද දෙවියන් වහන්සේ අපට දී ඇත්තේ බියේ ආත්මයක් නොව, බලයේ හා ප්‍රේමයේ සහ හොඳ මනසකි.</w:t>
      </w:r>
    </w:p>
    <w:p/>
    <w:p>
      <w:r xmlns:w="http://schemas.openxmlformats.org/wordprocessingml/2006/main">
        <w:t xml:space="preserve">ගණන් කථාව 7:8 ඔහු ගැල් සතරක් සහ ගවයන් අටක් පූජක ආරොන්ගේ පුත් ඉතාමාර් යටතේ මෙරාරිගේ පුත්‍රයන්ට ඔවුන්ගේ සේවය අනුව දුන්නේය.</w:t>
      </w:r>
    </w:p>
    <w:p/>
    <w:p>
      <w:r xmlns:w="http://schemas.openxmlformats.org/wordprocessingml/2006/main">
        <w:t xml:space="preserve">පූජක ආරොන්ගේ පුත් ඉතමාර් මෙරාරිගේ පුත්‍රයන්ට ඔවුන්ගේ සේවය අනුව ගැල් හතරක් සහ ගවයන් අටක් බෙදා දුන්නේය.</w:t>
      </w:r>
    </w:p>
    <w:p/>
    <w:p>
      <w:r xmlns:w="http://schemas.openxmlformats.org/wordprocessingml/2006/main">
        <w:t xml:space="preserve">1. අපගේ සේවය මධ්‍යයේ දෙවියන්වහන්සේගේ සැපයුම විශ්වාස කිරීම.</w:t>
      </w:r>
    </w:p>
    <w:p/>
    <w:p>
      <w:r xmlns:w="http://schemas.openxmlformats.org/wordprocessingml/2006/main">
        <w:t xml:space="preserve">2. පූජක නායකයන් හරහා ස්වාමීන්වහන්සේගෙන් උපදෙස් පිළිපැදීම.</w:t>
      </w:r>
    </w:p>
    <w:p/>
    <w:p>
      <w:r xmlns:w="http://schemas.openxmlformats.org/wordprocessingml/2006/main">
        <w:t xml:space="preserve">1. මතෙව් 6:31-33 - එබැවින් කරදර නොවන්න, අපි කන්නේ කුමක්ද? නැත්නම් අපි මොනවා බොන්නද? නැතහොත් අපි කුමක් අඳිමුද? මක්නිසාද මේ සියල්ලෙන් පසු විජාතීන් සොයන්නේ ය. මක්නිසාද මේ සියල්ල ඔබට අවශ්‍ය බව ඔබේ ස්වර්ගීය පියාණන් දන්නවා. නුමුත් පළමුකොට දෙවියන්වහන්සේගේ රාජ්‍යයද උන්වහන්සේගේ ධර්මිෂ්ඨකමද සොයන්න, එවිට මේ සියල්ල ඔබට එකතුකරනු ලැබේ.</w:t>
      </w:r>
    </w:p>
    <w:p/>
    <w:p>
      <w:r xmlns:w="http://schemas.openxmlformats.org/wordprocessingml/2006/main">
        <w:t xml:space="preserve">2. හෙබ්‍රෙව් 13:17 - ඔබව පාලනය කරන අයට කීකරු වන්න, යටත් වන්න, මන්ද ඔවුන් ගණන් දිය යුතු අය ලෙස ඔබේ ආත්මයන් ගැන සෝදිසියෙන් සිටින්න. ශෝකයෙන් නොව ප්‍රීතියෙන් එසේ කිරීමට ඔවුන්ට ඉඩ දෙන්න, මක්නිසාද එය ඔබට ලාභයක් නොවේ.</w:t>
      </w:r>
    </w:p>
    <w:p/>
    <w:p>
      <w:r xmlns:w="http://schemas.openxmlformats.org/wordprocessingml/2006/main">
        <w:t xml:space="preserve">ගණන් කථාව 7:9 නුමුත් ඔහු කොහාත්ගේ පුත්‍රයන්ට කිසිවක් නොදුන්සේක.</w:t>
      </w:r>
    </w:p>
    <w:p/>
    <w:p>
      <w:r xmlns:w="http://schemas.openxmlformats.org/wordprocessingml/2006/main">
        <w:t xml:space="preserve">දෙවියන් වහන්සේ කොහාත් ගෝත්‍රයට පූජාවලින් කොටසක් නොදුන්නේ ශුද්ධස්ථානයේ ශුද්ධ භාණ්ඩ ඔවුන්ගේ කර මත රැගෙන යාමේ වගකීම නිසාය.</w:t>
      </w:r>
    </w:p>
    <w:p/>
    <w:p>
      <w:r xmlns:w="http://schemas.openxmlformats.org/wordprocessingml/2006/main">
        <w:t xml:space="preserve">1. දෙවියන් වහන්සේට සහ ඔහුගේ සෙනඟට සේවය කිරීමේ වැදගත්කම.</w:t>
      </w:r>
    </w:p>
    <w:p/>
    <w:p>
      <w:r xmlns:w="http://schemas.openxmlformats.org/wordprocessingml/2006/main">
        <w:t xml:space="preserve">2. එකිනෙකාගේ බර දරා ගැනීමේ වැදගත්කම.</w:t>
      </w:r>
    </w:p>
    <w:p/>
    <w:p>
      <w:r xmlns:w="http://schemas.openxmlformats.org/wordprocessingml/2006/main">
        <w:t xml:space="preserve">1. ගලාති 6:2 - ඔබ එකිනෙකාගේ බර උසුලන්න, එබැවින් ක්‍රිස්තුස් වහන්සේගේ නීතිය ඉටු කරන්න.</w:t>
      </w:r>
    </w:p>
    <w:p/>
    <w:p>
      <w:r xmlns:w="http://schemas.openxmlformats.org/wordprocessingml/2006/main">
        <w:t xml:space="preserve">2. හෙබ්‍රෙව් 13:17 - ඔබව පාලනය කරන අයට කීකරු වන්න, යටත් වන්න. ඔබට ලාභ නොලබයි.</w:t>
      </w:r>
    </w:p>
    <w:p/>
    <w:p>
      <w:r xmlns:w="http://schemas.openxmlformats.org/wordprocessingml/2006/main">
        <w:t xml:space="preserve">ගණන් කථාව 7:10 පූජාසනය අභිෂේක කරන ලද දවසේදී අධිපතීන් පූජා කළ අතර, අධිපතීන් පවා පූජාසනය ඉදිරියෙහි තම පඬුරු ඔප්පු කළහ.</w:t>
      </w:r>
    </w:p>
    <w:p/>
    <w:p>
      <w:r xmlns:w="http://schemas.openxmlformats.org/wordprocessingml/2006/main">
        <w:t xml:space="preserve">පූජාසනය අභිෂේක කළ දින, කුමාරවරු එය ඉදිරියෙහි තම පුද පූජා කළහ.</w:t>
      </w:r>
    </w:p>
    <w:p/>
    <w:p>
      <w:r xmlns:w="http://schemas.openxmlformats.org/wordprocessingml/2006/main">
        <w:t xml:space="preserve">1. අපගේ යාඥාවන් සහ පූජා දෙවියන්ට කැප කිරීමේ වැදගත්කම</w:t>
      </w:r>
    </w:p>
    <w:p/>
    <w:p>
      <w:r xmlns:w="http://schemas.openxmlformats.org/wordprocessingml/2006/main">
        <w:t xml:space="preserve">2. අපව දෙවියන් වහන්සේට ළං කිරීමට කැපවීමේ සහ පරිත්‍යාගයේ බලය</w:t>
      </w:r>
    </w:p>
    <w:p/>
    <w:p>
      <w:r xmlns:w="http://schemas.openxmlformats.org/wordprocessingml/2006/main">
        <w:t xml:space="preserve">1. ගීතාවලිය 51:17 - දෙවියන් වහන්සේගේ පූජා බිඳුණු ආත්මයකි: දෙවියන්වහන්ස, බිඳුණු හා තැළුණු සිතක් ඔබ හෙළා දකින්නේ නැත.</w:t>
      </w:r>
    </w:p>
    <w:p/>
    <w:p>
      <w:r xmlns:w="http://schemas.openxmlformats.org/wordprocessingml/2006/main">
        <w:t xml:space="preserve">2. ලූක් 9:23 - උන් වහන්සේ ඔවුන් සියල්ලන්ටම වදාළ සේක: යමෙක් මා පසුපස එන්නේ නම්, ඔහු තමාම ප්රතික්ෂේප කර, දිනපතා තම කුරුසය රැගෙන මා අනුව එන්න.</w:t>
      </w:r>
    </w:p>
    <w:p/>
    <w:p>
      <w:r xmlns:w="http://schemas.openxmlformats.org/wordprocessingml/2006/main">
        <w:t xml:space="preserve">ගණන් කථාව 7:11 සමිඳාණන් වහන්සේ මෝසෙස්ට කතා කොට, ”ඔවුන් පූජාසනය කැප කිරීම සඳහා එක් එක් අධිපතියා තම තමාගේ දවසේදී තම තමන්ගේ පඬුර ඔප්පු කළ යුතුය.</w:t>
      </w:r>
    </w:p>
    <w:p/>
    <w:p>
      <w:r xmlns:w="http://schemas.openxmlformats.org/wordprocessingml/2006/main">
        <w:t xml:space="preserve">ඊශ්‍රායෙල් ගෝත්‍ර දොළහට අයත් අධිපතීන්ගෙන් එක් එක් අය පූජාසනය කැප කිරීම සඳහා පඬුරක් ඔප්පු කළ යුතුයි.</w:t>
      </w:r>
    </w:p>
    <w:p/>
    <w:p>
      <w:r xmlns:w="http://schemas.openxmlformats.org/wordprocessingml/2006/main">
        <w:t xml:space="preserve">1. ස්වාමින් වහන්සේට කැපවීම</w:t>
      </w:r>
    </w:p>
    <w:p/>
    <w:p>
      <w:r xmlns:w="http://schemas.openxmlformats.org/wordprocessingml/2006/main">
        <w:t xml:space="preserve">2. දෙවියන්ට දීමේ බලය</w:t>
      </w:r>
    </w:p>
    <w:p/>
    <w:p>
      <w:r xmlns:w="http://schemas.openxmlformats.org/wordprocessingml/2006/main">
        <w:t xml:space="preserve">1. ද්විතීය කථාව 10:8 - එකල සමිඳාණන් වහන්සේ ලෙවී ගෝත්‍රය සමිඳාණන් වහන්සේගේ ගිවිසුම් පෙට්ටිය රැගෙන යාමටත්, සමිඳාණන් වහන්සේ ඉදිරියෙහි ඔහුට සේවය කිරීමටත්, උන් වහන්සේගේ නාමයෙන් ආශීර්වාද කිරීමටත් වෙන් කළ සේක.</w:t>
      </w:r>
    </w:p>
    <w:p/>
    <w:p>
      <w:r xmlns:w="http://schemas.openxmlformats.org/wordprocessingml/2006/main">
        <w:t xml:space="preserve">2. මාර්ක් 12:41-44 - ජේසුස් වහන්සේ පඬුරු තබන ස්ථානයට විරුද්ධ ව හිඳ, සමූහයා දේවමාළිගාවේ භාණ්ඩාගාරයට මුදල් දමන අයුරු බලා සිටියහ. බොහෝ ධනවත් අය විශාල වශයෙන් විසි කළා. නමුත් දුප්පත් වැන්දඹුවක් පැමිණ ශත කිහිපයක් පමණක් වටිනා ඉතා කුඩා තඹ කාසි දෙකක් දැම්මා. ජේසුස් වහන්සේ තම ගෝලයන් තමන් වෙතට කැඳවා, ''සැබැවින් ම මම ඔබට කියමි, මේ දිළිඳු වැන්දඹුව අනෙක් සියල්ලන්ට වඩා භාණ්ඩාගාරයට දැමුවා ය. ඔවුන් සියල්ලෝම තම ධනයෙන් දුන්හ; නමුත් ඇය දුප්පත්කම නිසා ඇයට ජීවත් වීමට තිබූ සියල්ල දැමුවාය.</w:t>
      </w:r>
    </w:p>
    <w:p/>
    <w:p>
      <w:r xmlns:w="http://schemas.openxmlformats.org/wordprocessingml/2006/main">
        <w:t xml:space="preserve">ගණන් කථාව 7:12 පළමු දවසේ තම පඬුර ඔප්පු කළ තැනැත්තා යූදා ගෝත්‍රයේ අම්මිනාදාබ්ගේ පුත් නාෂොන් ය.</w:t>
      </w:r>
    </w:p>
    <w:p/>
    <w:p>
      <w:r xmlns:w="http://schemas.openxmlformats.org/wordprocessingml/2006/main">
        <w:t xml:space="preserve">මණ්ඩපය කැප කළ පළමු දවසේදී, යූදා ගෝත්‍රයේ අම්මිනාදාබ්ගේ පුත් නාෂොන් තම පඬුර ඔප්පු කළේය.</w:t>
      </w:r>
    </w:p>
    <w:p/>
    <w:p>
      <w:r xmlns:w="http://schemas.openxmlformats.org/wordprocessingml/2006/main">
        <w:t xml:space="preserve">1. දෙවියන් වහන්සේ වෙනුවෙන් නිර්භීත වන්න: අංක 7 හි විශ්වාසය හා ධෛර්යය පිළිබඳ නාෂොන්ගේ ආදර්ශය.</w:t>
      </w:r>
    </w:p>
    <w:p/>
    <w:p>
      <w:r xmlns:w="http://schemas.openxmlformats.org/wordprocessingml/2006/main">
        <w:t xml:space="preserve">2. ඔහුගේ සෙනඟ සඳහා දෙවියන්වහන්සේගේ විධිවිධාන: අංක 7 හි මණ්ඩපයේ වැදගත්කම.</w:t>
      </w:r>
    </w:p>
    <w:p/>
    <w:p>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2. ගීතාවලිය 84:11 - "මක්නිසාද ස්වාමීන් වන දෙවියන් වහන්සේ සූර්යයා සහ පලිහකි; සමිඳාණන් වහන්සේ කරුණාව සහ ගෞරවය දෙන සේක. අවංකව ගමන් කරන අයට ඔහු කිසිම යහපත් දෙයක් වළක්වන්නේ නැත."</w:t>
      </w:r>
    </w:p>
    <w:p/>
    <w:p>
      <w:r xmlns:w="http://schemas.openxmlformats.org/wordprocessingml/2006/main">
        <w:t xml:space="preserve">ගණන් කථාව 7:13 ඔහුගේ පූජාව ශුද්ධස්ථානයේ ෂෙකෙල් එක අනුව රිදී ආරෝපණය එකකි, එහි බර ෂෙකෙල් එකසිය තිහකි, ෂෙකෙල් හැත්තෑවක රිදී පාත්‍රයක් විය. ඒ දෙකම මස් පූජාවක් සඳහා තෙල් මිශ්‍ර කළ සිහින් පිටිවලින් පිරී තිබිණ.</w:t>
      </w:r>
    </w:p>
    <w:p/>
    <w:p>
      <w:r xmlns:w="http://schemas.openxmlformats.org/wordprocessingml/2006/main">
        <w:t xml:space="preserve">මණ්ඩපය කැප කළ දොළොස්වෙනි දවසේදී, අම්මිනාදාබ්ගේ පුත් නාෂොන්, මස් පූජාවක් ලෙස සිහින් පිටි සහ තෙල් පිරවූ රිදී ආරෝපණයක් සහ පාත්‍රයක් ඔප්පු කළේය.</w:t>
      </w:r>
    </w:p>
    <w:p/>
    <w:p>
      <w:r xmlns:w="http://schemas.openxmlformats.org/wordprocessingml/2006/main">
        <w:t xml:space="preserve">1. මණ්ඩපය කැප කිරීම: දෙවියන් වහන්සේගේ කැමැත්ත අනුගමනය කිරීමට කැඳවීමක්</w:t>
      </w:r>
    </w:p>
    <w:p/>
    <w:p>
      <w:r xmlns:w="http://schemas.openxmlformats.org/wordprocessingml/2006/main">
        <w:t xml:space="preserve">2. ස්වාමින් වහන්සේට පූජා කිරීම: ඇදහිල්ලේ සහ කීකරුකමේ ලකුණක්</w:t>
      </w:r>
    </w:p>
    <w:p/>
    <w:p>
      <w:r xmlns:w="http://schemas.openxmlformats.org/wordprocessingml/2006/main">
        <w:t xml:space="preserve">1. ලෙවී කථාව 2:1-2 - තවද යමෙකු සමිඳාණන් වහන්සේට ධාන්‍ය පූජාවක් ඔප්පු කරන විට, ඔහුගේ පූජාව සිහින් පිටිවලින් විය යුතු ය. ඔහු එය මත තෙල් වත් කර, කට්ටකුමංජල් දැමිය යුතුය.</w:t>
      </w:r>
    </w:p>
    <w:p/>
    <w:p>
      <w:r xmlns:w="http://schemas.openxmlformats.org/wordprocessingml/2006/main">
        <w:t xml:space="preserve">2. නික්මයාම 25:1-2 - තවද, සමිඳාණන් වහන්සේ මෝසෙස්ට කතා කොට, ”ඉශ්රායෙල් පුත්‍රයන් මට පඬුරක් ගෙන එන ලෙස ඔවුන්ට කතා කරන්න.</w:t>
      </w:r>
    </w:p>
    <w:p/>
    <w:p>
      <w:r xmlns:w="http://schemas.openxmlformats.org/wordprocessingml/2006/main">
        <w:t xml:space="preserve">ගණන් කථාව 7:14 සුවඳ ද්‍රව්‍යවලින් පිරුණු රන් ෂෙකෙල් දහයක හැන්දක්.</w:t>
      </w:r>
    </w:p>
    <w:p/>
    <w:p>
      <w:r xmlns:w="http://schemas.openxmlformats.org/wordprocessingml/2006/main">
        <w:t xml:space="preserve">පූජාසනය කැප කළ හත්වන දින, සුවඳ දුම් පිරවූ රන් ෂෙකෙල් දහයක හැන්දක් පූජා කරන ලදී.</w:t>
      </w:r>
    </w:p>
    <w:p/>
    <w:p>
      <w:r xmlns:w="http://schemas.openxmlformats.org/wordprocessingml/2006/main">
        <w:t xml:space="preserve">1. ත්‍යාගවල වැදගත්කම - සුවඳ ද්‍රව්‍යවලින් පිරුණු රන් ෂෙකෙල් දහයක හැන්දක් පූජා කිරීම අද අපට අධ්‍යාත්මික අර්ථයක් ගෙන දෙන ආකාරය.</w:t>
      </w:r>
    </w:p>
    <w:p/>
    <w:p>
      <w:r xmlns:w="http://schemas.openxmlformats.org/wordprocessingml/2006/main">
        <w:t xml:space="preserve">2. කැපවීමේ වටිනාකම - දෙවියන් වහන්සේට කැප වීමෙන් අපව උන් වහන්සේට සමීප කළ හැක්කේ කෙසේද?</w:t>
      </w:r>
    </w:p>
    <w:p/>
    <w:p>
      <w:r xmlns:w="http://schemas.openxmlformats.org/wordprocessingml/2006/main">
        <w:t xml:space="preserve">1. යෙසායා 6:1-8 - දෙවියන් වහන්සේ සහ දේවදූතයන් පිළිබඳ යෙසායාගේ දර්ශනය සහ සෙරෆිම් නමස්කාර කිරීමට කැඳවීම.</w:t>
      </w:r>
    </w:p>
    <w:p/>
    <w:p>
      <w:r xmlns:w="http://schemas.openxmlformats.org/wordprocessingml/2006/main">
        <w:t xml:space="preserve">2. රෝම 12:1-2 - අපගේ ශරීරය ජීවමාන පූජාවක් ලෙස, ශුද්ධ වූ සහ දෙවියන් වහන්සේට පිළිගත හැකි පූජාවක් ලෙස ඉදිරිපත් කිරීමට පාවුල්ගේ උපදෙස්.</w:t>
      </w:r>
    </w:p>
    <w:p/>
    <w:p>
      <w:r xmlns:w="http://schemas.openxmlformats.org/wordprocessingml/2006/main">
        <w:t xml:space="preserve">ගණන් කථාව 7:15 දවන පූජාවක් සඳහා එක් ගොනෙක්, එක් බැටළුවෙක්, පළමු අවුරුද්දේ බැටළු පැටියෙක්.</w:t>
      </w:r>
    </w:p>
    <w:p/>
    <w:p>
      <w:r xmlns:w="http://schemas.openxmlformats.org/wordprocessingml/2006/main">
        <w:t xml:space="preserve">මෙම ඡේදය දවන පූජාවක් ලෙස පළමු අවුරුද්දේ තරුණ ගොනෙකු, බැටළුවෙකු සහ බැටළු පැටවෙකු පූජා කිරීම ගැන ය.</w:t>
      </w:r>
    </w:p>
    <w:p/>
    <w:p>
      <w:r xmlns:w="http://schemas.openxmlformats.org/wordprocessingml/2006/main">
        <w:t xml:space="preserve">1. පුද පූජාවල ඇති වැදගත්කම</w:t>
      </w:r>
    </w:p>
    <w:p/>
    <w:p>
      <w:r xmlns:w="http://schemas.openxmlformats.org/wordprocessingml/2006/main">
        <w:t xml:space="preserve">2. දෙවියන් වහන්සේගේ කරුණාව පිළිබිඹු කිරීම</w:t>
      </w:r>
    </w:p>
    <w:p/>
    <w:p>
      <w:r xmlns:w="http://schemas.openxmlformats.org/wordprocessingml/2006/main">
        <w:t xml:space="preserve">1. හෙබ්‍රෙව් 9:22 - "නීතිය මගින් සෑම දෙයක්ම පාහේ ලෙයින් පවිත්‍ර කර ඇත; ලේ වැගිරීමකින් තොරව සමාවක් නැත."</w:t>
      </w:r>
    </w:p>
    <w:p/>
    <w:p>
      <w:r xmlns:w="http://schemas.openxmlformats.org/wordprocessingml/2006/main">
        <w:t xml:space="preserve">2. ලෙවී කථාව 17:11 - "මක්නිසාද මාංසයේ ජීවය රුධිරයේ ඇත. මම එය පූජාසනය මත නුඹලාගේ ප්‍රාණ උදෙසා පව් කමා කිරීමක් සඳහා ඔබට දුනිමි. "</w:t>
      </w:r>
    </w:p>
    <w:p/>
    <w:p>
      <w:r xmlns:w="http://schemas.openxmlformats.org/wordprocessingml/2006/main">
        <w:t xml:space="preserve">ගණන් කථාව 7:16 පාප පූජාවක් සඳහා එළු පැටියෙක්:</w:t>
      </w:r>
    </w:p>
    <w:p/>
    <w:p>
      <w:r xmlns:w="http://schemas.openxmlformats.org/wordprocessingml/2006/main">
        <w:t xml:space="preserve">මෙය හෙලොන්ගේ පුත් එලියාබ්ගේ පඬුර විය.</w:t>
      </w:r>
    </w:p>
    <w:p/>
    <w:p>
      <w:r xmlns:w="http://schemas.openxmlformats.org/wordprocessingml/2006/main">
        <w:t xml:space="preserve">එලියාබ් විසින් පාප පූජාවක් සඳහා එළු පැටියෙකු පූජා කිරීම මෙම කොටසේ විස්තර කෙරේ.</w:t>
      </w:r>
    </w:p>
    <w:p/>
    <w:p>
      <w:r xmlns:w="http://schemas.openxmlformats.org/wordprocessingml/2006/main">
        <w:t xml:space="preserve">1. සමාව දීමේ බලය: එලියාබ්ගේ පාප පූජාව පිළිබඳ පරීක්ෂණයක්</w:t>
      </w:r>
    </w:p>
    <w:p/>
    <w:p>
      <w:r xmlns:w="http://schemas.openxmlformats.org/wordprocessingml/2006/main">
        <w:t xml:space="preserve">2. යටත් වීමේ ශක්තිය: එලියාබ්ගේ පූජා තෑග්ග පිළිබඳ විශ්ලේෂණයක්</w:t>
      </w:r>
    </w:p>
    <w:p/>
    <w:p>
      <w:r xmlns:w="http://schemas.openxmlformats.org/wordprocessingml/2006/main">
        <w:t xml:space="preserve">1. හෙබ්‍රෙව් 9:22 - නීතියෙන් සෑම දෙයක්ම පාහේ ලෙයින් පවිත්‍ර කරනු ලැබේ. ලේ වැගිරීමකින් තොරව සමාවක් නැත.</w:t>
      </w:r>
    </w:p>
    <w:p/>
    <w:p>
      <w:r xmlns:w="http://schemas.openxmlformats.org/wordprocessingml/2006/main">
        <w:t xml:space="preserve">2. ලෙවී කථාව 4:3 - අභිෂේක ලත් පූජකයා සෙනඟගේ පාපයට අනුව පව් කරන්නේ නම්; එවිට ඔහු පාප පූජාවක් පිණිස සමිඳාණන් වහන්සේ වෙතට කැළලක් නැති වස්සෙකු ගෙනාවා.</w:t>
      </w:r>
    </w:p>
    <w:p/>
    <w:p>
      <w:r xmlns:w="http://schemas.openxmlformats.org/wordprocessingml/2006/main">
        <w:t xml:space="preserve">ගණන් කථාව 7:17 සාම පූජාවක් සඳහා ගවයන් දෙදෙනෙක්, බැටළුවන් පස්දෙනෙක්, එළුවන් පස්දෙනෙක්, පළමු අවුරුද්දේ බැටළු පැටවුන් පස්දෙනෙක්.</w:t>
      </w:r>
    </w:p>
    <w:p/>
    <w:p>
      <w:r xmlns:w="http://schemas.openxmlformats.org/wordprocessingml/2006/main">
        <w:t xml:space="preserve">අම්මිනාදාබ්ගේ පුත් නාෂොන්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සාම පූජාවල වැදගත්කම සහ ඒවා දෙවියන් වහන්සේ කෙරෙහි අපගේ ඇදහිල්ල නියෝජනය කරන ආකාරය.</w:t>
      </w:r>
    </w:p>
    <w:p/>
    <w:p>
      <w:r xmlns:w="http://schemas.openxmlformats.org/wordprocessingml/2006/main">
        <w:t xml:space="preserve">2. බයිබලයේ අංක පහේ වැදගත්කම සහ එහි අධ්‍යාත්මික අර්ථය.</w:t>
      </w:r>
    </w:p>
    <w:p/>
    <w:p>
      <w:r xmlns:w="http://schemas.openxmlformats.org/wordprocessingml/2006/main">
        <w:t xml:space="preserve">1. පිලිප්පි 4:6-7: කිසි දෙයක් ගැන කනස්සලු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රෝම 5:1: එබැවින්, ඇදහිල්ල කරණකොටගෙන අප ධර්මිෂ්ඨ කර ඇති බැවින්, අපගේ ස්වාමීන් වන යේසුස් ක්‍රිස්තුස් කරණකොටගෙන අපට දෙවියන් වහන්සේ සමඟ සමාදානය ඇත.</w:t>
      </w:r>
    </w:p>
    <w:p/>
    <w:p>
      <w:r xmlns:w="http://schemas.openxmlformats.org/wordprocessingml/2006/main">
        <w:t xml:space="preserve">ගණන් කථාව 7:18 දෙවෙනි දවසේදී ඉස්සාකර්ගේ කුමාරයා වන ෂුවර්ගේ පුත් නෙතනීල් පූජා කළේය.</w:t>
      </w:r>
    </w:p>
    <w:p/>
    <w:p>
      <w:r xmlns:w="http://schemas.openxmlformats.org/wordprocessingml/2006/main">
        <w:t xml:space="preserve">ඉස්සාකර්ගේ කුමාරයෙකු වූ නෙතනීල් දෙවන දින සමිඳාණන් වහන්සේට පූජාවක් ඔප්පු කළේය.</w:t>
      </w:r>
    </w:p>
    <w:p/>
    <w:p>
      <w:r xmlns:w="http://schemas.openxmlformats.org/wordprocessingml/2006/main">
        <w:t xml:space="preserve">1. දෙවිට විශ්වාසවන්තව සේවය කිරීමේ වැදගත්කම</w:t>
      </w:r>
    </w:p>
    <w:p/>
    <w:p>
      <w:r xmlns:w="http://schemas.openxmlformats.org/wordprocessingml/2006/main">
        <w:t xml:space="preserve">2. සමිඳාණන් වහන්සේට අපගේ මුළු හදවතින්ම කැප කිරීම</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ගණන් කථාව 7:19 ඔහු තම පූජාව සඳහා ශුද්ධස්ථානයේ ෂෙකෙල් එකට අනුව ෂෙකෙල් එකසිය තිහක් බර රිදී බඳුනක් ද ෂෙකෙල් හැත්තෑවක් වූ රිදී පාත්‍රයක් ද ඔප්පු කෙළේ ය. ඒ දෙකම මස් පූජාවක් සඳහා තෙල් මිශ්‍ර කළ සිහින් පිටිවලින් පිරී තිබේ.</w:t>
      </w:r>
    </w:p>
    <w:p/>
    <w:p>
      <w:r xmlns:w="http://schemas.openxmlformats.org/wordprocessingml/2006/main">
        <w:t xml:space="preserve">මණ්ඩපය කැප කළ දෙවෙනි දවසේදී, අම්මිනාදාබ්ගේ පුත් නාෂොන් මස් පූජාවක් සඳහා පිටි සහ තෙල් පිරවූ රිදී ආරෝපණයක් සහ පාත්‍රයක් ඔප්පු කළේය.</w:t>
      </w:r>
    </w:p>
    <w:p/>
    <w:p>
      <w:r xmlns:w="http://schemas.openxmlformats.org/wordprocessingml/2006/main">
        <w:t xml:space="preserve">1. කැපකිරීම්: අපගේ තෑගි තුළින් අපි දෙවියන් වහන්සේට ගෞරව කරන ආකාරය</w:t>
      </w:r>
    </w:p>
    <w:p/>
    <w:p>
      <w:r xmlns:w="http://schemas.openxmlformats.org/wordprocessingml/2006/main">
        <w:t xml:space="preserve">2. නමස්කාර ජීවිතයක්: අපගේ හොඳම දේ දෙවියන් වහන්සේට දීම</w:t>
      </w:r>
    </w:p>
    <w:p/>
    <w:p>
      <w:r xmlns:w="http://schemas.openxmlformats.org/wordprocessingml/2006/main">
        <w:t xml:space="preserve">1. ද්විතීය කථාව 16:16-17 - අවුරුද්දකට තුන් වතාවක් ඔබේ සියලු පිරිමින් ඔබේ දෙවි සමිඳාණන් වහන්සේ තෝරා ගන්නා ස්ථානයේ ඔහු ඉදිරියෙහි පෙනී සිටිය යුතු ය. මුහුන් නොදැමූ රොටි මංගල්‍යයේදීද සති මංගල්‍යයේදීද කූඩාරම් මංගල්‍යයේදීද හිස්ව සමිඳාණන් වහන්සේ ඉදිරියෙහි නොපැමිණිය යුතු ය.</w:t>
      </w:r>
    </w:p>
    <w:p/>
    <w:p>
      <w:r xmlns:w="http://schemas.openxmlformats.org/wordprocessingml/2006/main">
        <w:t xml:space="preserve">2. ලෙවී කථාව 7:12 - ඔහු එය ස්තුති පූජාවක් සඳහා පූජා කරන්නේ නම්, ඔහු ස්තුති පූජාව සමඟ තෙල් මිශ්‍ර කළ මුහුන් නොදැමූ රොටි සහ තෙල්වලින් ආලේප කරන ලද මුහුන් නොදැමූ රොටි සහ තෙල් මිශ්‍ර කළ කේක්, සිහින් පිටිවලින් බැදපු පූජා කළ යුතුය.</w:t>
      </w:r>
    </w:p>
    <w:p/>
    <w:p>
      <w:r xmlns:w="http://schemas.openxmlformats.org/wordprocessingml/2006/main">
        <w:t xml:space="preserve">ගණන් කථාව 7:20 සුවඳ ද්‍රව්‍යවලින් පිරුණු ෂෙකෙල් දහයේ රන් හැන්දක්.</w:t>
      </w:r>
    </w:p>
    <w:p/>
    <w:p>
      <w:r xmlns:w="http://schemas.openxmlformats.org/wordprocessingml/2006/main">
        <w:t xml:space="preserve">ඊශ්‍රායෙල්වරු සුවඳ දුම් පිරවූ රන් හැන්දක් යෙහෝවා දෙවිට පූජා කළා.</w:t>
      </w:r>
    </w:p>
    <w:p/>
    <w:p>
      <w:r xmlns:w="http://schemas.openxmlformats.org/wordprocessingml/2006/main">
        <w:t xml:space="preserve">1. දීමේ වැදගත්කම: ඉශ්‍රායෙල්වරුන් සුවඳ දුම් පිරවූ රන් හැන්දක් පූජා කිරීමෙන් අපට ඉගෙනගත හැක්කේ කුමක්ද?</w:t>
      </w:r>
    </w:p>
    <w:p/>
    <w:p>
      <w:r xmlns:w="http://schemas.openxmlformats.org/wordprocessingml/2006/main">
        <w:t xml:space="preserve">2. පූජාවේ වටිනාකම: සුවඳ දුම් පිරවූ රන් හැන්දක් පූජා කිරීමෙන් අපට පූජාවේ බලය පෙන්නුම් කරන්නේ කෙසේද?</w:t>
      </w:r>
    </w:p>
    <w:p/>
    <w:p>
      <w:r xmlns:w="http://schemas.openxmlformats.org/wordprocessingml/2006/main">
        <w:t xml:space="preserve">1. හිතෝපදේශ 21: 3 - පූජාවට වඩා ධර්මිෂ්ඨකම සහ යුක්තිය ඉටු කිරීම සමිඳාණන් වහන්සේට පිළිගත හැකි ය.</w:t>
      </w:r>
    </w:p>
    <w:p/>
    <w:p>
      <w:r xmlns:w="http://schemas.openxmlformats.org/wordprocessingml/2006/main">
        <w:t xml:space="preserve">2. ගීතාවලිය 51:16-17 - ඔබ පූජාවෙන් ප්‍රිය නොවන්නේ නම්, මම එය ගෙන එන්නෙමි; ඔබ දවන පූජාවලින් සතුටු නොවන්නහු ය. දෙවියනි, මාගේ පූජාව බිඳුණු ආත්මයකි; දෙවියනි, ඔබ බිඳුණු හා තැළුණු හදවතක් හෙළා නොදකියි.</w:t>
      </w:r>
    </w:p>
    <w:p/>
    <w:p>
      <w:r xmlns:w="http://schemas.openxmlformats.org/wordprocessingml/2006/main">
        <w:t xml:space="preserve">ගණන් කථාව 7:21 දවන යාග පූජාවක් සඳහා එක් තරුණ ගොනෙක්, එක් බැටළුවෙක්, පළමු අවුරුද්දේ බැටළු පැටියෙක්.</w:t>
      </w:r>
    </w:p>
    <w:p/>
    <w:p>
      <w:r xmlns:w="http://schemas.openxmlformats.org/wordprocessingml/2006/main">
        <w:t xml:space="preserve">දවන පූජාවක් ලෙස පළමු අවුරුද්දේ තරුණ ගවයෙකු, බැටළුවෙකු සහ බැටළු පැටවෙකු පූජා කිරීම.</w:t>
      </w:r>
    </w:p>
    <w:p/>
    <w:p>
      <w:r xmlns:w="http://schemas.openxmlformats.org/wordprocessingml/2006/main">
        <w:t xml:space="preserve">1. තම සෙනඟගේ අවශ්‍යතා සැපයීමේදී දෙවියන්වහන්සේගේ විශ්වාසවන්තකම</w:t>
      </w:r>
    </w:p>
    <w:p/>
    <w:p>
      <w:r xmlns:w="http://schemas.openxmlformats.org/wordprocessingml/2006/main">
        <w:t xml:space="preserve">2. නමස්කාරයේ පූජා ස්වභාවය</w:t>
      </w:r>
    </w:p>
    <w:p/>
    <w:p>
      <w:r xmlns:w="http://schemas.openxmlformats.org/wordprocessingml/2006/main">
        <w:t xml:space="preserve">1. ද්විතීය කථාව 12: 5-7 - "එහෙත්, ඔබේ දෙවි සමිඳාණන් වහන්සේගේ නාමය එහි තැබීමට ඔබේ සියලු ගෝත්‍රවලින් තෝරා ගන්නා ස්ථානය ඔබ සොයන්නහු ය. නුඹේ දවන පූජාද නුඹේ යාගද නුඹේ දසයෙන් කොටසද නුඹේ අතේ පූජාද නුඹේ භාරයන්ද නුඹේ ස්වේච්ඡා පූජාද නුඹේ ගව පට්ටිවලද එළු බැටළු පැටවුන්ගේද කුලුඳුල් පැටවුන්ද ගෙන ආ යුතු ය. ඔබේ දෙවි සමිඳාණන් වහන්සේ ඔබට ආශීර්වාද කළ ඔබ සහ ඔබේ පවුලේ අය ඔබේ අත තැබූ සියල්ල ගැන ඔබ ප්‍රීති වන්න.</w:t>
      </w:r>
    </w:p>
    <w:p/>
    <w:p>
      <w:r xmlns:w="http://schemas.openxmlformats.org/wordprocessingml/2006/main">
        <w:t xml:space="preserve">2. ලෙවී කථාව 1: 1-17 - "සමිඳාණන් වහන්සේ මෝසෙස් කැඳවා, සම්මුඛ මණ්ඩපයේ සිට ඔහුට කතා කොට, "ඉශ්රායෙල් පුත්‍රයන්ට කතා කර, නුඹලාගෙන් යමෙක් ගෙනාවොත් ඔවුන්ට කියන්න. සමිඳාණන් වහන්සේට පූජා කරන විට, ඔබ ගව පට්ටි, ගව පට්ටි සහ බැටළු පඬුර ගෙන ආ යුතු ය. සමිඳාණන් වහන්සේ ඉදිරියෙහි සභා මණ්ඩපයේ දොරකඩ ස්වේච්ඡා කැමැත්තෙන් දවන යාග පූජාවේ හිස මත අත තැබිය යුතු ය; ඔහු වෙනුවෙන් පව් කමා කිරීම සඳහා එය පිළිගනු ලැබේ.</w:t>
      </w:r>
    </w:p>
    <w:p/>
    <w:p>
      <w:r xmlns:w="http://schemas.openxmlformats.org/wordprocessingml/2006/main">
        <w:t xml:space="preserve">ගණන් කථාව 7:22 පාප පූජාවක් සඳහා එළු පැටියෙකු:</w:t>
      </w:r>
    </w:p>
    <w:p/>
    <w:p>
      <w:r xmlns:w="http://schemas.openxmlformats.org/wordprocessingml/2006/main">
        <w:t xml:space="preserve">එය නුඹලාගේ පරම්පරාවල සදාකාලික පාප පූජාවක් වන්නේය</w:t>
      </w:r>
    </w:p>
    <w:p/>
    <w:p>
      <w:r xmlns:w="http://schemas.openxmlformats.org/wordprocessingml/2006/main">
        <w:t xml:space="preserve">පරම්පරා ගණනාවක් පුරා සදාකාලිකවම පාප පූජාවක් ලෙස එළුවෙකු පූජා කිරීමට උපදෙස් මෙම කොටසේ පැහැදිලි කරයි.</w:t>
      </w:r>
    </w:p>
    <w:p/>
    <w:p>
      <w:r xmlns:w="http://schemas.openxmlformats.org/wordprocessingml/2006/main">
        <w:t xml:space="preserve">1: පසුතැවිලි වීමේ සහ සමාව ලබාගැනීමේ මාර්ගයක් ලෙස අපි අපගේ පාප පූජා දෙවියන් වහන්සේට ඔප්පු කළ යුතුය.</w:t>
      </w:r>
    </w:p>
    <w:p/>
    <w:p>
      <w:r xmlns:w="http://schemas.openxmlformats.org/wordprocessingml/2006/main">
        <w:t xml:space="preserve">2: දෙවියන් වහන්සේගේ කරුණාව සදාකාලික වන අතර, අපගේ පාප පූජා ඔප්පු කිරීමෙන්, අපි උන් වහන්සේ සහ ඔහුගේ දයාව කෙරෙහි අපගේ ඇදහිල්ල ප්‍රදර්ශනය කරමු.</w:t>
      </w:r>
    </w:p>
    <w:p/>
    <w:p>
      <w:r xmlns:w="http://schemas.openxmlformats.org/wordprocessingml/2006/main">
        <w:t xml:space="preserve">1: හෙබ්‍රෙව් 9:22 - නීතියට අනුව සෑම දෙයක්ම පාහේ රුධිරයෙන් පවිත්‍ර කරනු ලැබේ, ලේ වැගිරීමකින් තොරව සමාවක් නැත.</w:t>
      </w:r>
    </w:p>
    <w:p/>
    <w:p>
      <w:r xmlns:w="http://schemas.openxmlformats.org/wordprocessingml/2006/main">
        <w:t xml:space="preserve">2: රෝම 3:23-25 - මක්නිසාද සියල්ලෝම පව් කර දෙවියන් වහන්සේගේ මහිමයෙන් හීන වී සිටිති, දෙවියන් වහන්සේ ඇදහිල්ල කරණකොටගෙන ක්‍රිස්තුස් ජේසුස් වහන්සේ තුළ සමාදානයක් ලෙස ඉදිරිපත් කළ ක්‍රිස්තුස් ජේසුස් වහන්සේ තුළ ඇති මිදීම කරණකොටගෙන උන් වහන්සේගේ කරුණාවෙන් නිදහසේ ධර්මිෂ්ඨ කරනු ලැබ සිටිති. , උන් වහන්සේගේ ධර්මිෂ්ඨකම විදහා දැක්වීමට, මන්ද උන් වහන්සේගේ ඉවසීම තුළ දෙවියන් වහන්සේ කලින් කළ පාපයන් ඉක්මවා ගිය බැවිනි.</w:t>
      </w:r>
    </w:p>
    <w:p/>
    <w:p>
      <w:r xmlns:w="http://schemas.openxmlformats.org/wordprocessingml/2006/main">
        <w:t xml:space="preserve">ගණන් කථාව 7:23 සාම පූජාවක් සඳහා ගවයන් දෙදෙනෙක්, බැටළුවන් පස්දෙනෙක්, එළුවන් පස්දෙනෙක්, පළමු අවුරුද්දේ බැටළු පැටවුන් පස්දෙනෙක්.</w:t>
      </w:r>
    </w:p>
    <w:p/>
    <w:p>
      <w:r xmlns:w="http://schemas.openxmlformats.org/wordprocessingml/2006/main">
        <w:t xml:space="preserve">ෂුවර්ගේ පුත් නෙතනීල්,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සාමයේ පූජා සහ පූජා</w:t>
      </w:r>
    </w:p>
    <w:p/>
    <w:p>
      <w:r xmlns:w="http://schemas.openxmlformats.org/wordprocessingml/2006/main">
        <w:t xml:space="preserve">2. සාමය ලබා දීමේ සහ ලබා ගැනීමේ බලය</w:t>
      </w:r>
    </w:p>
    <w:p/>
    <w:p>
      <w:r xmlns:w="http://schemas.openxmlformats.org/wordprocessingml/2006/main">
        <w:t xml:space="preserve">1. පිලිප්පි 4:6-7 කිසිවක්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යෙසායා 9:6-7 මක්නිසාද අපට දරුවෙකු උපදී, අපට පුත්‍රයෙකු දෙනු ලැබේ; රජය ඔහුගේ උරහිස මත පවතිනු ඇත, ඔහුගේ නාමය ආශ්චර්යමත් උපදේශකයා, බලවත් දෙවි, සදාකාලික පියා, සාමයේ කුමාරයා ලෙස හඳුන්වනු ලැබේ. දාවිත්ගේ සිංහාසනය හා ඔහුගේ රාජ්‍යය මත ඔහුගේ ආණ්ඩුවේ වර්ධනයේ සහ සාමයේ අවසානයක් නැත, එය ස්ථාපිත කිරීමටත්, එය යුක්තියෙන් හා ධර්මිෂ්ඨකමින් අද සිට සදාකාලයටම ආරක්ෂා කිරීමටත්ය. සේනාවල ස්වාමීන්වහන්සේගේ ජ්වලිතය මෙය කරනු ඇත.</w:t>
      </w:r>
    </w:p>
    <w:p/>
    <w:p>
      <w:r xmlns:w="http://schemas.openxmlformats.org/wordprocessingml/2006/main">
        <w:t xml:space="preserve">ගණන් කථාව 7:24 තුන්වෙනි දවසේදී සෙබුලොන්ගේ දරුවන්ගේ අධිපතියා වූ හෙලොන්ගේ පුත් එලියාබ් පූජා කළේය.</w:t>
      </w:r>
    </w:p>
    <w:p/>
    <w:p>
      <w:r xmlns:w="http://schemas.openxmlformats.org/wordprocessingml/2006/main">
        <w:t xml:space="preserve">සාරාංශයක්: මණ්ඩපය සඳහා පූජා කිරීමේ තුන්වන දිනයේදී, සෙබුලොන්ගේ දරුවන්ගේ කුමාරයා වන හෙලොන්ගේ පුත් එලියාබ් තම පූජාව ඉදිරිපත් කළේය.</w:t>
      </w:r>
    </w:p>
    <w:p/>
    <w:p>
      <w:r xmlns:w="http://schemas.openxmlformats.org/wordprocessingml/2006/main">
        <w:t xml:space="preserve">1: දෙවියන්වහන්සේ කැමති අප අපගේ හොඳම දේ දීමටය.</w:t>
      </w:r>
    </w:p>
    <w:p/>
    <w:p>
      <w:r xmlns:w="http://schemas.openxmlformats.org/wordprocessingml/2006/main">
        <w:t xml:space="preserve">2: ත්‍යාගශීලීකම දෙවියන්ට සහ අන් අයට ප්‍රීතිය ගෙන දෙයි.</w:t>
      </w:r>
    </w:p>
    <w:p/>
    <w:p>
      <w:r xmlns:w="http://schemas.openxmlformats.org/wordprocessingml/2006/main">
        <w:t xml:space="preserve">1: එපීස 4:28 - සොරා තව දුරටත් සොරකම් නොකරවා, නමුත් ඔහුට අවශ්‍ය ඕනෑම අයෙකු සමඟ බෙදා ගැනීමට යමක් ඇති වන පරිදි, තමාගේම දෑතින් අවංක වැඩ කරමින් වැඩ කිරීමට ඉඩ දෙන්න.</w:t>
      </w:r>
    </w:p>
    <w:p/>
    <w:p>
      <w:r xmlns:w="http://schemas.openxmlformats.org/wordprocessingml/2006/main">
        <w:t xml:space="preserve">2: 2 කොරින්ති 9:7 - දෙවියන් වහන්සේ සතුටු සිතින් දෙන්නෙකුට ප්‍රේම කරන බැවින්, අකමැත්තෙන් හෝ බලකිරීමෙන් නොව, එක් එක් කෙනා තම සිතින් තීරණය කළ පරිදි දිය යුතු ය.</w:t>
      </w:r>
    </w:p>
    <w:p/>
    <w:p>
      <w:r xmlns:w="http://schemas.openxmlformats.org/wordprocessingml/2006/main">
        <w:t xml:space="preserve">ගණන් කථාව 7:25 ඔහුගේ පඬුර වූයේ ශුද්ධස්ථානයේ ෂෙකෙල් එකට අනුව ෂෙකෙල් එකසිය තිහක් බර රිදී බඳුනක්, ෂෙකෙල් හැත්තෑවක් වූ රිදී බඳුනක් ය. ඒ දෙකම මස් පූජාවක් සඳහා තෙල් මිශ්‍ර කළ සිහින් පිටිවලින් පිරී තිබේ.</w:t>
      </w:r>
    </w:p>
    <w:p/>
    <w:p>
      <w:r xmlns:w="http://schemas.openxmlformats.org/wordprocessingml/2006/main">
        <w:t xml:space="preserve">එක් ගෝත්‍රික නායකයෙකුගේ පූජාව වූයේ රිදී චාජරයක් සහ රිදී බඳුනක් වන අතර, ඒ දෙකෙහිම තෙල් මිශ්‍ර කළ පිටි ප්‍රමාණයක් අඩංගු විය.</w:t>
      </w:r>
    </w:p>
    <w:p/>
    <w:p>
      <w:r xmlns:w="http://schemas.openxmlformats.org/wordprocessingml/2006/main">
        <w:t xml:space="preserve">1. ඇදහිලිවන්තයෙකුගේ ජීවිතයේ පුද පූජාවල වැදගත්කම.</w:t>
      </w:r>
    </w:p>
    <w:p/>
    <w:p>
      <w:r xmlns:w="http://schemas.openxmlformats.org/wordprocessingml/2006/main">
        <w:t xml:space="preserve">2. අපගේ පූජාවන් සමඟ දෙවියන් වහන්සේට ගෞරව කිරීමේ වැදගත්කම.</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ලෙවී කථාව 2:1-2 - යමෙකු සමිඳාණන් වහන්සේට ආහාර පූජාවක් ඔප්පු කරන විට, ඔහුගේ පූජාව සිහින් පිටි විය යුතු ය. ඔහු එය මත තෙල් වත් කර, කට්ටකුමංජල් දැමිය යුතුය. ඔහු එය ආරොන්ගේ පුත්‍රයන් වන පූජකයන් වෙත ගෙන යා යුතුයි.</w:t>
      </w:r>
    </w:p>
    <w:p/>
    <w:p>
      <w:r xmlns:w="http://schemas.openxmlformats.org/wordprocessingml/2006/main">
        <w:t xml:space="preserve">ගණන් කථාව 7:26 සුවඳ ද්‍රව්‍යවලින් පිරුණු ෂෙකෙල් දහයක රන් හැන්දක්.</w:t>
      </w:r>
    </w:p>
    <w:p/>
    <w:p>
      <w:r xmlns:w="http://schemas.openxmlformats.org/wordprocessingml/2006/main">
        <w:t xml:space="preserve">සුවඳ දුම් පිරවූ ෂෙකෙල් දහයක රන් හැන්දක් සමිඳාණන් වහන්සේට පූජාවක් ලෙස දෙන ලදී.</w:t>
      </w:r>
    </w:p>
    <w:p/>
    <w:p>
      <w:r xmlns:w="http://schemas.openxmlformats.org/wordprocessingml/2006/main">
        <w:t xml:space="preserve">1. දීමේ වටිනාකම: ස්වාමින් වහන්සේට පූජා කිරීමේ වැදගත්කම</w:t>
      </w:r>
    </w:p>
    <w:p/>
    <w:p>
      <w:r xmlns:w="http://schemas.openxmlformats.org/wordprocessingml/2006/main">
        <w:t xml:space="preserve">2. ත්‍යාගශීලීත්වයේ බලය: දෙවියන් වහන්සේට දීමේ වැදගත්කම</w:t>
      </w:r>
    </w:p>
    <w:p/>
    <w:p>
      <w:r xmlns:w="http://schemas.openxmlformats.org/wordprocessingml/2006/main">
        <w:t xml:space="preserve">1. මලාකි 3:10 - "මාගේ නිවසේ ආහාර තිබෙන පිණිස මුළු දසයෙන් කොටස ගබඩාවට ගෙනෙන්න. මෙයින් මා පරීක්ෂා කරන්න, සර්ව බලධාරී ස්වාමීන්වහන්සේ කියනසේක, මම ස්වර්ගයේ ජලගැල්ම විවෘත කර වත් නොකරන්නේදැයි බලන්න. එය ගබඩා කිරීමට ප්‍රමාණවත් ඉඩක් නොලැබෙන තරමට ආශීර්වාදයක්. ”</w:t>
      </w:r>
    </w:p>
    <w:p/>
    <w:p>
      <w:r xmlns:w="http://schemas.openxmlformats.org/wordprocessingml/2006/main">
        <w:t xml:space="preserve">2. හෙබ්‍රෙව් 13:15-16 - "ජේසුස් වහන්සේ කරණකොටගෙන, උන්වහන්සේගේ නාමය ප්‍රසිද්ධියේ ප්‍රකාශ කරන තොල්වල ඵල ප්‍රශංසා කිරීමේ පූජාවක් අපි නොකඩවා දෙවියන් වහන්සේට පුද කරමු. යහපත කිරීමටත් අන් අය සමඟ බෙදා ගැනීමටත් අමතක නොකරන්න. එවැනි පූජාවන් දෙවියන් වහන්සේ සතුටු කරයි."</w:t>
      </w:r>
    </w:p>
    <w:p/>
    <w:p>
      <w:r xmlns:w="http://schemas.openxmlformats.org/wordprocessingml/2006/main">
        <w:t xml:space="preserve">ගණන් කථාව 7:27 දවන යාග පූජාවක් සඳහා එක් තරුණ ගොනෙක්, එක් බැටළුවෙක්, පළමු අවුරුද්දේ බැටළු පැටියෙක්.</w:t>
      </w:r>
    </w:p>
    <w:p/>
    <w:p>
      <w:r xmlns:w="http://schemas.openxmlformats.org/wordprocessingml/2006/main">
        <w:t xml:space="preserve">මෙම කොටස දවන පූජාවක් ලෙස තරුණ ගොනෙකු, බැටළුවෙකු සහ බැටළු පැටවෙකු පූජා කිරීම විස්තර කරයි.</w:t>
      </w:r>
    </w:p>
    <w:p/>
    <w:p>
      <w:r xmlns:w="http://schemas.openxmlformats.org/wordprocessingml/2006/main">
        <w:t xml:space="preserve">1. පූජාව: නමස්කාරයේ තෑග්ගක්</w:t>
      </w:r>
    </w:p>
    <w:p/>
    <w:p>
      <w:r xmlns:w="http://schemas.openxmlformats.org/wordprocessingml/2006/main">
        <w:t xml:space="preserve">2. පූජාවේදී කෘතඥතාවයේ බලය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ලෙවී කථාව 1:1-3 - සමිඳාණන් වහන්සේ මෝසෙස් කැඳවා සම්මුඛ වීමේ කූඩාරමේ සිට ඔහුට කතා කළ සේක. ඔහු මෙසේ කීවේය: ඉශ්රායෙල්වරුන්ට කතා කර ඔවුන්ට මෙසේ කියන්න: ඔබ අතරේ කවුරුන් හෝ සමිඳාණන් වහන්සේට පඬුරක් ගෙනෙන විට, ඔබේ පඬුර ලෙස ගව පට්ටියෙන් හෝ රැළෙන් සතෙකු ගෙනෙන්න.</w:t>
      </w:r>
    </w:p>
    <w:p/>
    <w:p>
      <w:r xmlns:w="http://schemas.openxmlformats.org/wordprocessingml/2006/main">
        <w:t xml:space="preserve">ගණන් කථාව 7:28 පාප පූජාවක් සඳහා එළු පැටියෙක්:</w:t>
      </w:r>
    </w:p>
    <w:p/>
    <w:p>
      <w:r xmlns:w="http://schemas.openxmlformats.org/wordprocessingml/2006/main">
        <w:t xml:space="preserve">එය සදාතනික දවන පූජාවටත් ඔහුගේ පාන පූජාවටත් අමතරව ඔප්පු කළ යුතු ය.</w:t>
      </w:r>
    </w:p>
    <w:p/>
    <w:p>
      <w:r xmlns:w="http://schemas.openxmlformats.org/wordprocessingml/2006/main">
        <w:t xml:space="preserve">මෙම ඡේදය පාප පූජාවක් සමඟ අඛණ්ඩ දවන පූජාවට අමතරව පාප පූජාවක් ගැන කතා කරයි.</w:t>
      </w:r>
    </w:p>
    <w:p/>
    <w:p>
      <w:r xmlns:w="http://schemas.openxmlformats.org/wordprocessingml/2006/main">
        <w:t xml:space="preserve">1. දෙවියන්ට පාප පූජාවක් පූජා කිරීමේ වැදගත්කම.</w:t>
      </w:r>
    </w:p>
    <w:p/>
    <w:p>
      <w:r xmlns:w="http://schemas.openxmlformats.org/wordprocessingml/2006/main">
        <w:t xml:space="preserve">2. සමාදානය සඳහා පුද පූජා පැවැත්වීමේ වැදගත්කම.</w:t>
      </w:r>
    </w:p>
    <w:p/>
    <w:p>
      <w:r xmlns:w="http://schemas.openxmlformats.org/wordprocessingml/2006/main">
        <w:t xml:space="preserve">1. ලෙවී කථාව 16:15-16 ඉන්පසු ඔහු සෙනඟ උදෙසා පාප පූජාවේ එළුවා මරා, උගේ ලේ වැස්ම ඇතුළට ගෙනැවිත්, ගොනාගේ ලෙයට කළාක් මෙන් උගේ ලේවලින් ද ඉසිය යුතු ය. කරුණා ආසනය සහ කරුණා ආසනයට පෙර. මෙසේ ඔහු ඉශ්‍රායෙල් සෙනඟගේ අපවිත්‍රකම නිසාත් ඔවුන්ගේ අපරාධ නිසාත් ඔවුන්ගේ සියලු පාප නිසාත් ශුද්ධස්ථානය උදෙසා පව් කමා කළ යුතුයි.</w:t>
      </w:r>
    </w:p>
    <w:p/>
    <w:p>
      <w:r xmlns:w="http://schemas.openxmlformats.org/wordprocessingml/2006/main">
        <w:t xml:space="preserve">2. හෙබ්‍රෙව් 9:22 ඇත්ත වශයෙන්ම, නීතිය යටතේ සෑම දෙයක්ම පාහේ ලෙයින් පවිත්‍ර කර ඇත, ලේ වැගිරීමකින් තොරව පව්වලට සමාවක් නැත.</w:t>
      </w:r>
    </w:p>
    <w:p/>
    <w:p>
      <w:r xmlns:w="http://schemas.openxmlformats.org/wordprocessingml/2006/main">
        <w:t xml:space="preserve">ගණන් කථාව 7:29 සාම පූජාවක් සඳහා ගවයන් දෙදෙනෙක්, බැටළුවන් පස්දෙනෙක්, එළුවන් පස්දෙනෙක්, පළමු අවුරුද්දේ බැටළු පැටවුන් පස්දෙනෙක්.</w:t>
      </w:r>
    </w:p>
    <w:p/>
    <w:p>
      <w:r xmlns:w="http://schemas.openxmlformats.org/wordprocessingml/2006/main">
        <w:t xml:space="preserve">හේලොන්ගේ පුත් එලියාබ්,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සාමයේ පූජාව: එලියාබ්ගේ පූජාවේ වැදගත්කම අවබෝධ කර ගැනීම</w:t>
      </w:r>
    </w:p>
    <w:p/>
    <w:p>
      <w:r xmlns:w="http://schemas.openxmlformats.org/wordprocessingml/2006/main">
        <w:t xml:space="preserve">2. ඔබම දීම: එලියාබ්ගේ සාම පූජාව පිටුපස ඇති අර්ථය</w:t>
      </w:r>
    </w:p>
    <w:p/>
    <w:p>
      <w:r xmlns:w="http://schemas.openxmlformats.org/wordprocessingml/2006/main">
        <w:t xml:space="preserve">1. ලෙවී කථාව 3:1-17 - සාම පූජාවේ රෙගුලාසි</w:t>
      </w:r>
    </w:p>
    <w:p/>
    <w:p>
      <w:r xmlns:w="http://schemas.openxmlformats.org/wordprocessingml/2006/main">
        <w:t xml:space="preserve">2. මතෙව් 6:21 - ඔබේ නිධානය කොතැනද, ඔබේ හදවතත් එහි වනු ඇත</w:t>
      </w:r>
    </w:p>
    <w:p/>
    <w:p>
      <w:r xmlns:w="http://schemas.openxmlformats.org/wordprocessingml/2006/main">
        <w:t xml:space="preserve">ගණන් කථාව 7:30 හතරවෙනි දවසේදී රූබන්ගේ පුත්‍රයන්ගේ අධිපතීන් වන ෂෙඩියූර්ගේ පුත් එලිසූර් පූජා කළේය.</w:t>
      </w:r>
    </w:p>
    <w:p/>
    <w:p>
      <w:r xmlns:w="http://schemas.openxmlformats.org/wordprocessingml/2006/main">
        <w:t xml:space="preserve">ඊශ්‍රායෙල් අධිපතීන්ගේ පූජාවේ සිව්වන දිනයේදී ෂෙඩියූර්ගේ පුත් එලිසූර්ගේ පූජාව මෙම කොටස විස්තර කරයි.</w:t>
      </w:r>
    </w:p>
    <w:p/>
    <w:p>
      <w:r xmlns:w="http://schemas.openxmlformats.org/wordprocessingml/2006/main">
        <w:t xml:space="preserve">1. ත්‍යාගශීලී දීමේ බලය: අංක 7:30 හි එලිසූර්ගේ පිරිනැමීම ගවේෂණය කිරීම</w:t>
      </w:r>
    </w:p>
    <w:p/>
    <w:p>
      <w:r xmlns:w="http://schemas.openxmlformats.org/wordprocessingml/2006/main">
        <w:t xml:space="preserve">2. කීකරුකම ආශීර්වාද ගෙනෙන ආකාරය: ගණන් කථාව 7:30 හි විශ්වාසවන්තකම පරීක්ෂා කිරීම</w:t>
      </w:r>
    </w:p>
    <w:p/>
    <w:p>
      <w:r xmlns:w="http://schemas.openxmlformats.org/wordprocessingml/2006/main">
        <w:t xml:space="preserve">1. 2 කොරින්ති 9: 6-8 - නමුත් මම මෙය කියමි, ස්වල්ප වශයෙන් වපුරන තැනැත්තා අඩුවෙන් නෙළා ගන්නේ ය; බහුල ලෙස වපුරන්නා ද බහුල ලෙස නෙළා ගන්නේ ය. සෑම මනුෂ්‍යයෙක්ම තමාගේ සිතේ අරමුණු කරගත් පරිදි, දන් දිය යුතු ය. අකමැත්තෙන් හෝ අවශ්‍යතාවයෙන් නොවේ.</w:t>
      </w:r>
    </w:p>
    <w:p/>
    <w:p>
      <w:r xmlns:w="http://schemas.openxmlformats.org/wordprocessingml/2006/main">
        <w:t xml:space="preserve">2. ලූක් 6:38 - දෙන්න, එවිට එය ඔබට දෙනු ලැබේ; හොඳ මිනුමක්, තද කර, එකට සොලවා, උඩින් දුවමින්, මිනිසුන් ඔබේ ළයට දෙනු ඇත. මක්නිසාද ඔබ අත්දුටු මිනුමෙන්ම එය ඔබට නැවත මනිනු ලැබේ.</w:t>
      </w:r>
    </w:p>
    <w:p/>
    <w:p>
      <w:r xmlns:w="http://schemas.openxmlformats.org/wordprocessingml/2006/main">
        <w:t xml:space="preserve">ගණන් කථාව 7:31 ඔහුගේ පූජාව ෂෙකෙල් එකසිය තිහක බරින් යුත් රිදී බඳුනක්, ශුද්ධස්ථානයේ ෂෙකෙල් ලෙස ෂෙකෙල් හැත්තෑවක රිදී බඳුනක් විය. ඒ දෙකම මස් පූජාවක් සඳහා තෙල් මිශ්‍ර කළ සිහින් පිටිවලින් පිරී තිබේ.</w:t>
      </w:r>
    </w:p>
    <w:p/>
    <w:p>
      <w:r xmlns:w="http://schemas.openxmlformats.org/wordprocessingml/2006/main">
        <w:t xml:space="preserve">ජුදා ගෝත්‍රයේ අධිපතියා වූ නාක්ෂොන් සමිඳාණන් වහන්සේට පූජා කරන ලද පූජාවට මස් පූජාවක් සඳහා සිහින් පිටි සහ තෙල් පිරවූ රිදී ආරෝපණයක් සහ බඳුනක් ඇතුළත් විය.</w:t>
      </w:r>
    </w:p>
    <w:p/>
    <w:p>
      <w:r xmlns:w="http://schemas.openxmlformats.org/wordprocessingml/2006/main">
        <w:t xml:space="preserve">1. ත්‍යාගශීලීත්වයේ බලය: ත්‍යාගශීලී හදවතකින් ස්වාමින් වහන්සේට පූජා කිරීම</w:t>
      </w:r>
    </w:p>
    <w:p/>
    <w:p>
      <w:r xmlns:w="http://schemas.openxmlformats.org/wordprocessingml/2006/main">
        <w:t xml:space="preserve">2. පූජාවේ බලය: වඩාත්ම වැදගත් දේ ස්වාමින් වහන්සේට දීම</w:t>
      </w:r>
    </w:p>
    <w:p/>
    <w:p>
      <w:r xmlns:w="http://schemas.openxmlformats.org/wordprocessingml/2006/main">
        <w:t xml:space="preserve">1.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2. හෙබ්‍රෙව් 13:15-16 - "එබැවින් අපි උන්වහන්සේ කරණකොටගෙන දෙවියන්වහන්සේට ප්‍රශංසාව නමැති පූජාව නොකඩවා පුදමු, එනම් අපගේ තොල්වල ඵලය උන්වහන්සේගේ නාමයට තුති පුදමු. එහෙත් යහපත කිරීමටත් අදහස් හුවමාරු කිරීමටත් අමතක නොකරන්න. එවැනි පූජාවන් දෙවියන් වහන්සේ සතුටු වේ.</w:t>
      </w:r>
    </w:p>
    <w:p/>
    <w:p>
      <w:r xmlns:w="http://schemas.openxmlformats.org/wordprocessingml/2006/main">
        <w:t xml:space="preserve">ගණන් කථාව 7:32 සුවඳ ද්‍රව්‍යවලින් පිරුණු ෂෙකෙල් දහයක රන් හැන්දක්.</w:t>
      </w:r>
    </w:p>
    <w:p/>
    <w:p>
      <w:r xmlns:w="http://schemas.openxmlformats.org/wordprocessingml/2006/main">
        <w:t xml:space="preserve">මණ්ඩපයට කරන පූජාවල කොටසක් ලෙස සුවඳ දුම් පිරවූ රන් හැන්දක් ගෙන එන ලෙස ස්වාමීන් වහන්සේ උපදෙස් දුන්හ.</w:t>
      </w:r>
    </w:p>
    <w:p/>
    <w:p>
      <w:r xmlns:w="http://schemas.openxmlformats.org/wordprocessingml/2006/main">
        <w:t xml:space="preserve">1. දෙවියන්ට පූජා කිරීමේ වැදගත්කම.</w:t>
      </w:r>
    </w:p>
    <w:p/>
    <w:p>
      <w:r xmlns:w="http://schemas.openxmlformats.org/wordprocessingml/2006/main">
        <w:t xml:space="preserve">2. නමස්කාරයේ භාරකාරත්වය සහ පරිත්‍යාගය.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ලෙවී කථාව 7:11-12 - හවුල් පූජාවේ නීතිය මෙයයි: එය ඔප්පු කරන පූජකයා ශුද්ධස්ථානයේ දී එය අනුභව කළ යුතුය; එය අතිශුද්ධ ය. තවද ශුද්ධස්ථානයේ පව් කමා කිරීම සඳහා සම්මුඛ වීමේ කූඩාරමට ගෙනෙන පාප පූජාවෙන් කිසිවක් අනුභව නොකළ යුතුය. එය පුළුස්සා දැමිය යුතුය.</w:t>
      </w:r>
    </w:p>
    <w:p/>
    <w:p>
      <w:r xmlns:w="http://schemas.openxmlformats.org/wordprocessingml/2006/main">
        <w:t xml:space="preserve">ගණන් කථාව 7:33 දවන යාග පූජාවක් සඳහා එක් ගොනෙක්, එක් බැටළුවෙක්, පළමු අවුරුද්දේ බැටළු පැටියෙක්.</w:t>
      </w:r>
    </w:p>
    <w:p/>
    <w:p>
      <w:r xmlns:w="http://schemas.openxmlformats.org/wordprocessingml/2006/main">
        <w:t xml:space="preserve">දවන පූජාවක් සඳහා පළමු අවුරුද්දේ එක් ගොනෙකු, එක් බැටළුවෙකු සහ බැටළු පැටවෙකු පූජා කිරීම මෙම කොටසේ විස්තර කෙරේ.</w:t>
      </w:r>
    </w:p>
    <w:p/>
    <w:p>
      <w:r xmlns:w="http://schemas.openxmlformats.org/wordprocessingml/2006/main">
        <w:t xml:space="preserve">1: පූජාවක් ඔප්පු කිරීම දෙවියන් වහන්සේට සැබෑ භක්තියේ ලකුණකි.</w:t>
      </w:r>
    </w:p>
    <w:p/>
    <w:p>
      <w:r xmlns:w="http://schemas.openxmlformats.org/wordprocessingml/2006/main">
        <w:t xml:space="preserve">2: අපි කැමැත්තෙන්ම සහ නිහතමානී ආකල්පයකින් අපගේ පූජා දෙවියන් වහන්සේ වෙත ගෙන ආ යුතුය.</w:t>
      </w:r>
    </w:p>
    <w:p/>
    <w:p>
      <w:r xmlns:w="http://schemas.openxmlformats.org/wordprocessingml/2006/main">
        <w:t xml:space="preserve">1: ලෙවී කථාව 1: 3-4 “ඔහුගේ පූජාව ගව පට්ටියේ දවන පූජාවක් නම්, ඔහු කැළලක් නැති පිරිමි සතෙකුව පූජා කළ යුතුය. "</w:t>
      </w:r>
    </w:p>
    <w:p/>
    <w:p>
      <w:r xmlns:w="http://schemas.openxmlformats.org/wordprocessingml/2006/main">
        <w:t xml:space="preserve">2: හෙබ්‍රෙව් 13:15-16 "එබැවින් අපි උන්වහන්සේ කරණකොටගෙන දෙවියන්වහන්සේට ප්‍රශංසාව නමැති පූජාව නොකඩවා පුදමු, එනම්, උන්වහන්සේගේ නාමයට ස්තුති කරමින් අපගේ තොල්වල ඵලය, නමුත් යහපත කිරීමට සහ සන්නිවේදනය කිරීමට අමතක නොකරන්න. පූජාවන් දෙවියන් වහන්සේ සතුටු වේ."</w:t>
      </w:r>
    </w:p>
    <w:p/>
    <w:p>
      <w:r xmlns:w="http://schemas.openxmlformats.org/wordprocessingml/2006/main">
        <w:t xml:space="preserve">ගණන් කථාව 7:34 පාප පූජාවක් සඳහා එළු පැටියෙක්:</w:t>
      </w:r>
    </w:p>
    <w:p/>
    <w:p>
      <w:r xmlns:w="http://schemas.openxmlformats.org/wordprocessingml/2006/main">
        <w:t xml:space="preserve">ගණන් කථාව 7:34 ට අනුව පාප පූජාවක් ලෙස එළුවෙකු පූජා කරන ලදී.</w:t>
      </w:r>
    </w:p>
    <w:p/>
    <w:p>
      <w:r xmlns:w="http://schemas.openxmlformats.org/wordprocessingml/2006/main">
        <w:t xml:space="preserve">1. යේසුස් ක්‍රිස්තුස්වහන්සේගේ වන්දිගෙවීමේ බලය තේරුම් ගැනීම</w:t>
      </w:r>
    </w:p>
    <w:p/>
    <w:p>
      <w:r xmlns:w="http://schemas.openxmlformats.org/wordprocessingml/2006/main">
        <w:t xml:space="preserve">2. පැරණි තෙස්තමේන්තුවේ පුද පූජා වල වැදගත්කම</w:t>
      </w:r>
    </w:p>
    <w:p/>
    <w:p>
      <w:r xmlns:w="http://schemas.openxmlformats.org/wordprocessingml/2006/main">
        <w:t xml:space="preserve">1. යෙසායා 53:10 - "එහෙත් ඔහුව පොඩි කිරීම සමිඳාණන් වහන්සේගේ කැමැත්ත විය; ඔහු ඔහුව ශෝකයට පත් කළේය; ඔහුගේ ආත්මය වරදට පූජාවක් ඔප්පු කරන විට, ඔහු තම දරුවන් දකිනු ඇත, ඔහු තම දින දිගු කරයි; කැමැත්ත සමිඳාණන් වහන්සේ ඔහුගේ අතෙහි සමෘද්ධිමත් වනු ඇත."</w:t>
      </w:r>
    </w:p>
    <w:p/>
    <w:p>
      <w:r xmlns:w="http://schemas.openxmlformats.org/wordprocessingml/2006/main">
        <w:t xml:space="preserve">2. හෙබ්‍රෙව් 10:5-10 - “එබැවින්, ක්‍රිස්තුස් වහන්සේ ලෝකයට පැමිණි විට, ඔහු පැවසුවේ, ඔබ කැමති නැති පූජා සහ පූජා, නමුත් ඔබ මා වෙනුවෙන් ශරීරයක් සූදානම් කර ඇති බවත්, දවන යාග සහ පාප පූජාවලින් ඔබ සතුටක් නොලබන බවත්ය. .එවිට මම: බලන්න, දෙවියන්වහන්ස, පොතේ ලියවිල්ලේ මා ගැන ලියා ඇති පරිදි ඔබගේ කැමැත්ත කිරීමට මම පැමිණියෙමි, ඔහු ඉහත කී විට, ඔබ යාග, පූජා සහ දවන යාග පූජාවලට ආසාවක් හෝ සතුටක් ලැබුවේ නැත. පාප පූජාවන් (මේවා ව්‍යවස්ථාව අනුව පුදනු ලැබේ) එවිට ඔහු කතා කොට, ”මෙන්න, මම ආවේ ඔබගේ කැමැත්ත කිරීමට ය.</w:t>
      </w:r>
    </w:p>
    <w:p/>
    <w:p>
      <w:r xmlns:w="http://schemas.openxmlformats.org/wordprocessingml/2006/main">
        <w:t xml:space="preserve">ගණන් කථාව 7:35 සාම පූජාවක් සඳහා ගවයන් දෙදෙනෙක්, බැටළුවන් පස්දෙනෙක්, එළුවන් පස්දෙනෙක්, පළමු අවුරුද්දේ බැටළු පැටවුන් පස්දෙනෙක්.</w:t>
      </w:r>
    </w:p>
    <w:p/>
    <w:p>
      <w:r xmlns:w="http://schemas.openxmlformats.org/wordprocessingml/2006/main">
        <w:t xml:space="preserve">ෂෙඩියුර්ගේ පුත් එලිසූර්,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සාමයේ බලය: සාමයෙන් සහ සමගියෙන් ජීවිතයක් ගත කරන්නේ කෙසේද?</w:t>
      </w:r>
    </w:p>
    <w:p/>
    <w:p>
      <w:r xmlns:w="http://schemas.openxmlformats.org/wordprocessingml/2006/main">
        <w:t xml:space="preserve">2. පූජාවේ පිරිවැය: සේවා පිරිවැය සහ කීකරුකම අවබෝධ කර ගැනීම</w:t>
      </w:r>
    </w:p>
    <w:p/>
    <w:p>
      <w:r xmlns:w="http://schemas.openxmlformats.org/wordprocessingml/2006/main">
        <w:t xml:space="preserve">1. මතෙව් 5:9: "සාමය ඇති කරන්නන් භාග්‍යවන්තයෝය, මක්නිසාද ඔවුන් දෙවියන් වහන්සේගේ දරුවන් ලෙස හඳුන්වනු ලබනු ඇත."</w:t>
      </w:r>
    </w:p>
    <w:p/>
    <w:p>
      <w:r xmlns:w="http://schemas.openxmlformats.org/wordprocessingml/2006/main">
        <w:t xml:space="preserve">2. ලෙවී කථාව 17:11: "මක්නිසාද මාංසයේ ජීවය රුධිරයේ ඇත, මම එය පූජාසනය මත ඔබට ලබා දුන්නේ ඔබේ ආත්මයන් උදෙසා පව් කමා කිරීම සඳහාය, මන්ද එය ජීවිතයෙන් සමාවක් ලබා දෙන රුධිරයයි."</w:t>
      </w:r>
    </w:p>
    <w:p/>
    <w:p>
      <w:r xmlns:w="http://schemas.openxmlformats.org/wordprocessingml/2006/main">
        <w:t xml:space="preserve">ගණන් කථාව 7:36 පස්වන දවසේදී සිමියොන් පුත්‍රයන්ගේ කුමාරයා වූ සූරිෂද්දයිගේ පුත් ෂෙලුමියෙල් පූජා කළේය.</w:t>
      </w:r>
    </w:p>
    <w:p/>
    <w:p>
      <w:r xmlns:w="http://schemas.openxmlformats.org/wordprocessingml/2006/main">
        <w:t xml:space="preserve">සූරිෂද්දයිගේ පුත්‍රයා සහ සිමියොන් පුත්‍රයන්ගේ කුමාරයා වූ ෂෙලුමියෙල් පස්වන දින පූජාවක් ඔප්පු කළේය.</w:t>
      </w:r>
    </w:p>
    <w:p/>
    <w:p>
      <w:r xmlns:w="http://schemas.openxmlformats.org/wordprocessingml/2006/main">
        <w:t xml:space="preserve">1. පූජාවේ බලය: දෙවියන්ට දීම සහ ප්රතිලාභ ලබා ගැනීම</w:t>
      </w:r>
    </w:p>
    <w:p/>
    <w:p>
      <w:r xmlns:w="http://schemas.openxmlformats.org/wordprocessingml/2006/main">
        <w:t xml:space="preserve">2. කීකරුකමේ ආශීර්වාද: සිමියොන්ගේ නායකත්වය සහ දෙවියන් වහන්සේට කැපවීම</w:t>
      </w:r>
    </w:p>
    <w:p/>
    <w:p>
      <w:r xmlns:w="http://schemas.openxmlformats.org/wordprocessingml/2006/main">
        <w:t xml:space="preserve">1. හෙබ්‍රෙව් 13:15-16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මාර්ක් 12:41-44 ජේසුස් වහන්සේ පඬුරු තබන ස්ථානයට විරුද්ධ ව හිඳ, සමූහයා දේවමාලිගාවේ භාණ්ඩාගාරයට මුදල් දමන අයුරු බලා සිටි සේක. බොහෝ ධනවත් අය විශාල වශයෙන් විසි කළා. නමුත් දුප්පත් වැන්දඹුවක් පැමිණ ශත කිහිපයක් පමණක් වටිනා ඉතා කුඩා තඹ කාසි දෙකක් දැම්මා. ජේසුස් වහන්සේ තම ගෝලයන් තමන් වෙතට කැඳවා, ''සැබැවින් ම මම ඔබට කියමි, මේ දිළිඳු වැන්දඹුව අනෙක් සියල්ලන්ට වඩා භාණ්ඩාගාරයට දැමුවා ය. ඔවුන් සියල්ලෝම තම ධනයෙන් දුන්හ; නමුත් ඇය දුප්පත්කම නිසා ඇයට ජීවත් වීමට තිබූ සියල්ල දැමුවාය.</w:t>
      </w:r>
    </w:p>
    <w:p/>
    <w:p>
      <w:r xmlns:w="http://schemas.openxmlformats.org/wordprocessingml/2006/main">
        <w:t xml:space="preserve">ගණන් කථාව 7:37 ඔහුගේ පඬුර වූයේ ශුද්ධස්ථානයේ ෂෙකෙල් එකට අනුව ෂෙකෙල් එකසිය තිහක් බර රිදී බඳුනක්, ෂෙකෙල් හැත්තෑවක රිදී බඳුනක් ය. ඒ දෙකම මස් පූජාවක් සඳහා තෙල් මිශ්‍ර කළ සිහින් පිටිවලින් පිරී තිබේ.</w:t>
      </w:r>
    </w:p>
    <w:p/>
    <w:p>
      <w:r xmlns:w="http://schemas.openxmlformats.org/wordprocessingml/2006/main">
        <w:t xml:space="preserve">නාෂොන් කුමරුගේ පූජාව වූයේ රිදී භාජන දෙකකි, එකක් ෂෙකෙල් 130 ක් බරැති චාජරයක් සහ අනෙක ෂෙකෙල් 70 ක් බර පාත්‍රයක්, මස් පූජාවක් සඳහා තෙල් මිශ්‍ර සිහින් පිටිවලින් පුරවා ඇත.</w:t>
      </w:r>
    </w:p>
    <w:p/>
    <w:p>
      <w:r xmlns:w="http://schemas.openxmlformats.org/wordprocessingml/2006/main">
        <w:t xml:space="preserve">1. කුමාරයාගේ පූජාව: ත්‍යාගශීලීත්වයේ උදාහරණයක්</w:t>
      </w:r>
    </w:p>
    <w:p/>
    <w:p>
      <w:r xmlns:w="http://schemas.openxmlformats.org/wordprocessingml/2006/main">
        <w:t xml:space="preserve">2. කුමාරයාගේ පූජාවේ වැදගත්කම</w:t>
      </w:r>
    </w:p>
    <w:p/>
    <w:p>
      <w:r xmlns:w="http://schemas.openxmlformats.org/wordprocessingml/2006/main">
        <w:t xml:space="preserve">1. 2 කොරින්ති 8:2-4 - මක්නිසාද යත්, දුක්ඛිත පරීක්ෂාවකදී, ඔවුන්ගේ ප්‍රීතියේ බහුලත්වය සහ ඔවුන්ගේ අන්ත දරිද්‍රතාවය ඔවුන්ගේ ත්‍යාගශීලීත්වයේ ධනයෙන් පිරී ඉතිරී ගොස් ඇත.</w:t>
      </w:r>
    </w:p>
    <w:p/>
    <w:p>
      <w:r xmlns:w="http://schemas.openxmlformats.org/wordprocessingml/2006/main">
        <w:t xml:space="preserve">2. ලෙවී කථාව 2:1 - යමෙකු සමිඳාණන් වහන්සේට පූජාවක් ලෙස ධාන්‍ය පූජාවක් ගෙන එන විට ඔහුගේ පඬුර සිහින් පිටි විය යුතු ය. ඔහු එය මත තෙල් වත් කර එය මත කට්ටකුමංජල් දැමිය යුතුය.</w:t>
      </w:r>
    </w:p>
    <w:p/>
    <w:p>
      <w:r xmlns:w="http://schemas.openxmlformats.org/wordprocessingml/2006/main">
        <w:t xml:space="preserve">ගණන් කථාව 7:38 සුවඳ ද්‍රව්‍යවලින් පිරුණු ෂෙකෙල් දහයක රන් හැන්දක්.</w:t>
      </w:r>
    </w:p>
    <w:p/>
    <w:p>
      <w:r xmlns:w="http://schemas.openxmlformats.org/wordprocessingml/2006/main">
        <w:t xml:space="preserve">ඉශ්‍රායෙල්වරු සුවඳ ද්‍රව්‍ය පිරවූ ෂෙකෙල් දහයේ රන් හැන්දක් ඇතුළු පූජා ඔප්පු කළහ.</w:t>
      </w:r>
    </w:p>
    <w:p/>
    <w:p>
      <w:r xmlns:w="http://schemas.openxmlformats.org/wordprocessingml/2006/main">
        <w:t xml:space="preserve">1. ත්‍යාගශීලී දීමේ බලය</w:t>
      </w:r>
    </w:p>
    <w:p/>
    <w:p>
      <w:r xmlns:w="http://schemas.openxmlformats.org/wordprocessingml/2006/main">
        <w:t xml:space="preserve">2. නමස්කාරයේ තෑග්ග</w:t>
      </w:r>
    </w:p>
    <w:p/>
    <w:p>
      <w:r xmlns:w="http://schemas.openxmlformats.org/wordprocessingml/2006/main">
        <w:t xml:space="preserve">1. මතෙව් 10:8 - "ඔබට නොමිලේ ලැබී ඇත; නොමිලයේ දෙන්න."</w:t>
      </w:r>
    </w:p>
    <w:p/>
    <w:p>
      <w:r xmlns:w="http://schemas.openxmlformats.org/wordprocessingml/2006/main">
        <w:t xml:space="preserve">2.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ගණන් කථාව 7:39 දවන යාග පූජාවක් සඳහා එක් තරුණ ගොනෙක්, එක් බැටළුවෙක්, පළමු අවුරුද්දේ බැටළු පැටියෙක්.</w:t>
      </w:r>
    </w:p>
    <w:p/>
    <w:p>
      <w:r xmlns:w="http://schemas.openxmlformats.org/wordprocessingml/2006/main">
        <w:t xml:space="preserve">දවන පූජාවක් සඳහා පළමු අවුරුද්දේ තරුණ ගවයෙකු, බැටළුවෙකු සහ බැටළු පැටවෙකු පූජා කිරීම මෙම කොටසේ විස්තර කෙරේ.</w:t>
      </w:r>
    </w:p>
    <w:p/>
    <w:p>
      <w:r xmlns:w="http://schemas.openxmlformats.org/wordprocessingml/2006/main">
        <w:t xml:space="preserve">1. පූජා කිරීමේ බලය: පූජාව දෙවියන්ගේ අනුග්‍රහය ලබා දෙන ආකාරය</w:t>
      </w:r>
    </w:p>
    <w:p/>
    <w:p>
      <w:r xmlns:w="http://schemas.openxmlformats.org/wordprocessingml/2006/main">
        <w:t xml:space="preserve">2. නමස්කාරයේ වැදගත්කම: දවන පූජාව පිළිබඳ අධ්‍යයනයක්</w:t>
      </w:r>
    </w:p>
    <w:p/>
    <w:p>
      <w:r xmlns:w="http://schemas.openxmlformats.org/wordprocessingml/2006/main">
        <w:t xml:space="preserve">1. හෙබ්‍රෙව් 10:4-10 - මක්නිසාද ගොනුන්ගේ සහ එළුවන්ගේ ලෙයින් පව් දුරු කළ නොහැක.</w:t>
      </w:r>
    </w:p>
    <w:p/>
    <w:p>
      <w:r xmlns:w="http://schemas.openxmlformats.org/wordprocessingml/2006/main">
        <w:t xml:space="preserve">2. ලෙවී කථාව 1: 10-13 - ඔහුගේ පූජාව දවන පූජාවක් සඳහා බැටළුවන් හෝ එළුවන් බැටළුවන් නම්; ඔහු ඌට කැළලක් නැති පිරිමි සතෙකු ගෙන එනු ඇත.</w:t>
      </w:r>
    </w:p>
    <w:p/>
    <w:p>
      <w:r xmlns:w="http://schemas.openxmlformats.org/wordprocessingml/2006/main">
        <w:t xml:space="preserve">ගණන් කථාව 7:40 පාප පූජාවක් සඳහා එළු පැටියෙක්:</w:t>
      </w:r>
    </w:p>
    <w:p/>
    <w:p>
      <w:r xmlns:w="http://schemas.openxmlformats.org/wordprocessingml/2006/main">
        <w:t xml:space="preserve">මෙම කොටසේ පාප පූජාවක් ලෙස එළුවෙකුගේ පූජාවක් විස්තර කෙරේ.</w:t>
      </w:r>
    </w:p>
    <w:p/>
    <w:p>
      <w:r xmlns:w="http://schemas.openxmlformats.org/wordprocessingml/2006/main">
        <w:t xml:space="preserve">1. පාපය සඳහා දෙවියන් වහන්සේගේ විධිවිධාන - යේසුස් වහන්සේ පාපය සඳහා අවසාන පූජාව සපයන ආකාරය.</w:t>
      </w:r>
    </w:p>
    <w:p/>
    <w:p>
      <w:r xmlns:w="http://schemas.openxmlformats.org/wordprocessingml/2006/main">
        <w:t xml:space="preserve">2. පූජා වන්දනාවේ වැදගත්කම - පූජා මගින් දෙවියන් වහන්සේට ගෞරව කළ හැකි ආකාරය පිළිබිඹු කිරීම.</w:t>
      </w:r>
    </w:p>
    <w:p/>
    <w:p>
      <w:r xmlns:w="http://schemas.openxmlformats.org/wordprocessingml/2006/main">
        <w:t xml:space="preserve">1. රෝම 3:25 - "දෙවියන් වහන්සේ ක්‍රිස්තුස් වහන්සේව ඇදහිල්ලෙන් පිළිගැනීමට ඔහුගේ ලේ වැගිරීම තුළින් සමාව දීමේ පූජාවක් ලෙස ඉදිරිපත් කළේය."</w:t>
      </w:r>
    </w:p>
    <w:p/>
    <w:p>
      <w:r xmlns:w="http://schemas.openxmlformats.org/wordprocessingml/2006/main">
        <w:t xml:space="preserve">2. හෙබ්‍රෙව් 10:10-14 - "එම කැමැත්තෙන්, යේසුස් ක්‍රිස්තුස්වහන්සේගේ ශරීරය එක් වරක් පූජා කිරීම තුළින් අපි ශුද්ධව සිටිමු."</w:t>
      </w:r>
    </w:p>
    <w:p/>
    <w:p>
      <w:r xmlns:w="http://schemas.openxmlformats.org/wordprocessingml/2006/main">
        <w:t xml:space="preserve">ගණන් කථාව 7:41 සාම පූජාවක් සඳහා ගවයන් දෙදෙනෙක්, බැටළුවන් පස්දෙනෙක්, එළුවන් පස්දෙනෙක්, පළමු අවුරුද්දේ බැටළු පැටවුන් පස්දෙනෙක්.</w:t>
      </w:r>
    </w:p>
    <w:p/>
    <w:p>
      <w:r xmlns:w="http://schemas.openxmlformats.org/wordprocessingml/2006/main">
        <w:t xml:space="preserve">සූරිෂද්දයිගේ පුත් ෂෙලුමියෙල්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පරිත්‍යාගයේ බලය: දෙවියන් වහන්සේගේ මහිමය සඳහා අප ආදරය කරන දේ අත්හැරීම</w:t>
      </w:r>
    </w:p>
    <w:p/>
    <w:p>
      <w:r xmlns:w="http://schemas.openxmlformats.org/wordprocessingml/2006/main">
        <w:t xml:space="preserve">2. සාමයේ වැදගත්කම සහ අපට එය සාක්ෂාත් කරගත හැකි ආකාරය</w:t>
      </w:r>
    </w:p>
    <w:p/>
    <w:p>
      <w:r xmlns:w="http://schemas.openxmlformats.org/wordprocessingml/2006/main">
        <w:t xml:space="preserve">1. රෝම 12:1 -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යෙසායා 32:17 - "ධර්මිෂ්ඨකමේ ඵලය සාමය වනු ඇත; ධර්මිෂ්ඨකමේ බලපෑම සදහටම නිශ්ශබ්දතාවය සහ විශ්වාසය වනු ඇත."</w:t>
      </w:r>
    </w:p>
    <w:p/>
    <w:p>
      <w:r xmlns:w="http://schemas.openxmlformats.org/wordprocessingml/2006/main">
        <w:t xml:space="preserve">ගණන් කථාව 7:42 හයවෙනි දවසේදී ගාද්ගේ පුත්‍රයන්ගේ අධිපතීන් වන ඩියුවෙල්ගේ පුත් එලියාසාෆ් මෙසේ ඔප්පු කළේය.</w:t>
      </w:r>
    </w:p>
    <w:p/>
    <w:p>
      <w:r xmlns:w="http://schemas.openxmlformats.org/wordprocessingml/2006/main">
        <w:t xml:space="preserve">ගාද්ගේ දරුවන්ගේ කුමාරයා වන එලියාසාප් හයවන දින පූජා කිරීම මෙම ඡේදයේ විස්තර කරයි.</w:t>
      </w:r>
    </w:p>
    <w:p/>
    <w:p>
      <w:r xmlns:w="http://schemas.openxmlformats.org/wordprocessingml/2006/main">
        <w:t xml:space="preserve">1. සේවය කිරීමට ඉගෙනීම: එලියාසාෆ්ගේ උදාහරණය</w:t>
      </w:r>
    </w:p>
    <w:p/>
    <w:p>
      <w:r xmlns:w="http://schemas.openxmlformats.org/wordprocessingml/2006/main">
        <w:t xml:space="preserve">2. ත්‍යාගශීලීත්වයේ බලය: එලියාසාෆ්ගේ පූජාව</w:t>
      </w:r>
    </w:p>
    <w:p/>
    <w:p>
      <w:r xmlns:w="http://schemas.openxmlformats.org/wordprocessingml/2006/main">
        <w:t xml:space="preserve">1. පිලිප්පි 2:3-4 - ආත්මාර්ථකාමී අභිලාෂයෙන් හෝ අහංකාරයෙන්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මතෙව් 6:1-4 - අන්‍යයන්ට පෙනෙන පිණිස ඔවුන් ඉදිරියෙහි ඔබේ ධර්මිෂ්ඨකම ක්‍රියාවට නැංවීමෙන් පරෙස්සම් වන්න, මක්නිසාද යත්, එවිට ස්වර්ගයෙහි සිටින ඔබේ පියාණන් වහන්සේගෙන් ඔබට විපාකයක් නොලැබෙනු ඇත. මෙසේ, ඔබ දුප්පතුන්ට දෙන විට, අන්‍යයන් විසින් ප්‍රශංසා කරනු ලබන පිණිස, ධර්මශාලාවල සහ වීථිවල කුහකයින් කරනවාක් මෙන්, ඔබ ඉදිරියෙහි හොරණෑ නොයන්න. සැබැවින් ම මම ඔබට කියමි, ඔවුන්ගේ විපාකය ඔවුන්ට ලැබී ඇත. එහෙත්, ඔබ දුප්පතුන්ට දෙන විට, ඔබේ දකුණත කරන්නේ කුමක්දැයි ඔබේ වම් අතට නොදන්න, එවිට ඔබේ දීම රහසිගත විය හැකිය. රහසින් දකින ඔබේ පියාණන් වහන්සේ ඔබට විපාක දෙන සේක.</w:t>
      </w:r>
    </w:p>
    <w:p/>
    <w:p>
      <w:r xmlns:w="http://schemas.openxmlformats.org/wordprocessingml/2006/main">
        <w:t xml:space="preserve">ගණන් කථාව 7:43 ඔහුගේ පූජාව වූයේ ෂෙකෙල් එකසිය තිහක් බර රිදී බඳුනක්, ශුද්ධස්ථානයේ ෂෙකෙල් අනුව ෂෙකෙල් හැත්තෑවක රිදී බඳුනක් ය. ඒ දෙකම මස් පූජාවක් සඳහා තෙල් මිශ්‍ර කළ සිහින් පිටිවලින් පිරී තිබේ.</w:t>
      </w:r>
    </w:p>
    <w:p/>
    <w:p>
      <w:r xmlns:w="http://schemas.openxmlformats.org/wordprocessingml/2006/main">
        <w:t xml:space="preserve">අම්මිනාදාබ්ගේ පුත් නාෂොන්ගේ පූජාව ෂෙකෙල් 130ක් බර රිදී ආරෝපණයක් සහ ෂෙකෙල් 70ක් බර රිදී බඳුනක් විය.</w:t>
      </w:r>
    </w:p>
    <w:p/>
    <w:p>
      <w:r xmlns:w="http://schemas.openxmlformats.org/wordprocessingml/2006/main">
        <w:t xml:space="preserve">1. පූජා කිරීමේ බලය: අම්මිනාදාබ්ගේ පුත් නාෂොන්ගේ පූජාව දෙවියන් වහන්සේට දිය යුතු ආකාරය පිළිබඳ උදාහරණයක් ලෙස සැලකීම.</w:t>
      </w:r>
    </w:p>
    <w:p/>
    <w:p>
      <w:r xmlns:w="http://schemas.openxmlformats.org/wordprocessingml/2006/main">
        <w:t xml:space="preserve">2. පූජාවේ අර්ථය: රිදී ආරෝපණය සහ පාත්‍රය සංකේතවත් කිරීම සහ ඒවා දෙවියන් වහන්සේට පූජාවක් ආදර්ශමත් කරන්නේ කෙසේද යන්න ගවේෂණය කිරීම.</w:t>
      </w:r>
    </w:p>
    <w:p/>
    <w:p>
      <w:r xmlns:w="http://schemas.openxmlformats.org/wordprocessingml/2006/main">
        <w:t xml:space="preserve">1. මතෙව් 6:19-21 -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2. ද්විතීය කථාව 16: 16-17 - "ඔබේ සියලු මිනිසුන් වසරකට තුන් වතාවක් ඔබේ දෙවි සමිඳාණන් වහන්සේ තෝරා ගන්නා ස්ථානයේදී ඔහු ඉදිරියෙහි පෙනී සිටිය යුතුය: මුහුන් නොදැමූ රොටි උත්සවය, සති උත්සවය සහ කූඩාරම් මංගල්යය. කිසිවෙක් නැත. හිස් අතින් සමිඳාණන් වහන්සේ ඉදිරියෙහි පෙනී සිටිය යුතුය: ඔබේ දෙවි සමිඳාණන් වහන්සේ ඔබට ආශීර්වාද කළ ආකාරයට සමානුපාතිකව ඔබ සෑම කෙනෙකුම තෑග්ගක් ගෙන ආ යුතුය.</w:t>
      </w:r>
    </w:p>
    <w:p/>
    <w:p>
      <w:r xmlns:w="http://schemas.openxmlformats.org/wordprocessingml/2006/main">
        <w:t xml:space="preserve">ගණන් කථාව 7:44 සුවඳ ද්‍රව්‍යවලින් පිරුණු ෂෙකෙල් දහයක රන් හැන්දක්.</w:t>
      </w:r>
    </w:p>
    <w:p/>
    <w:p>
      <w:r xmlns:w="http://schemas.openxmlformats.org/wordprocessingml/2006/main">
        <w:t xml:space="preserve">මණ්ඩපය කැප කළ හත්වෙනි දවසේදී, සුවඳ දුම්වලින් පිරුණු ෂෙකෙල් දහයක රන් හැන්දක් පූජා කරන ලදී.</w:t>
      </w:r>
    </w:p>
    <w:p/>
    <w:p>
      <w:r xmlns:w="http://schemas.openxmlformats.org/wordprocessingml/2006/main">
        <w:t xml:space="preserve">1. අපගේ හොඳම දේ දීම: ගණන් කථාව 7:44 හි රන්වන් සුවඳ දුම් හැන්දක් පූජා කිරීමෙන් අපගේ හොඳම දේ ස්වාමින් වහන්සේට දීමේ වැදගත්කම අපට උගන්වයි.</w:t>
      </w:r>
    </w:p>
    <w:p/>
    <w:p>
      <w:r xmlns:w="http://schemas.openxmlformats.org/wordprocessingml/2006/main">
        <w:t xml:space="preserve">2. කෘතඥතාවේ ත්‍යාග: ගණන් කථාව 7:44 හි ඉදිරිපත් කර ඇති රන්වන් සුවඳ දුම් හැන්දක්, අගය කිරීමේ දීමනා සමඟ දෙවියන් වහන්සේට අපගේ කෘතඥතාව ප්‍රකාශ කිරීමේ වැදගත්කම අපට මතක් කර දෙයි.</w:t>
      </w:r>
    </w:p>
    <w:p/>
    <w:p>
      <w:r xmlns:w="http://schemas.openxmlformats.org/wordprocessingml/2006/main">
        <w:t xml:space="preserve">1. පිලිප්පි 4:18 - "මට සම්පූර්ණ ගෙවීම සහ තවත් බොහෝ දේ ලැබී ඇත; ඔබ එපප්‍රොදිතස්ගෙන් ඔබ එවූ තෑගි, සුවඳැති පූජාවක්, දෙවියන් වහන්සේට පිළිගත හැකි සහ ප්‍රසන්න පූජාවක් ලැබීමෙන් මම තෘප්තිමත් වෙමි."</w:t>
      </w:r>
    </w:p>
    <w:p/>
    <w:p>
      <w:r xmlns:w="http://schemas.openxmlformats.org/wordprocessingml/2006/main">
        <w:t xml:space="preserve">2. රෝම 12:1 - "එබැවින්, සහෝදරවරුනි, දෙවියන් වහන්සේගේ දයාවෙන් මම ඔබෙන් ආයාචනා කරමි, ඔබගේ ශරීර ජීවමාන පූජාවක් ලෙස, ශුද්ධ වූ සහ දෙවියන් වහන්සේට පිළිගත හැකි පූජාවක් ලෙස ඉදිරිපත් කරන්න, එය ඔබගේ ආත්මික නමස්කාරයයි."</w:t>
      </w:r>
    </w:p>
    <w:p/>
    <w:p>
      <w:r xmlns:w="http://schemas.openxmlformats.org/wordprocessingml/2006/main">
        <w:t xml:space="preserve">ගණන් කථාව 7:45 දවන යාග පූජාවක් සඳහා එක් ගොනෙක්, එක් බැටළුවෙක්, පළමු අවුරුද්දේ බැටළු පැටියෙක්.</w:t>
      </w:r>
    </w:p>
    <w:p/>
    <w:p>
      <w:r xmlns:w="http://schemas.openxmlformats.org/wordprocessingml/2006/main">
        <w:t xml:space="preserve">දවන පූජාවක් සඳහා තරුණ ගොනෙකු, බැටළුවෙකු සහ බැටළු පැටවෙකු පූජා කිරීම මෙම කොටසේ විස්තර කෙරේ.</w:t>
      </w:r>
    </w:p>
    <w:p/>
    <w:p>
      <w:r xmlns:w="http://schemas.openxmlformats.org/wordprocessingml/2006/main">
        <w:t xml:space="preserve">1. දීමේ බලය: දෙවියන් වහන්සේට අපගේ උපරිමය පිරිනැමීම අපගේ වර්ධනයට උපකාර වන ආකාරය</w:t>
      </w:r>
    </w:p>
    <w:p/>
    <w:p>
      <w:r xmlns:w="http://schemas.openxmlformats.org/wordprocessingml/2006/main">
        <w:t xml:space="preserve">2. පරිත්‍යාගයේ වැදගත්කම: අපගේ සතුන් පූජා කිරීමෙන් දෙවියන් වහන්සේ සමඟ ඇති අපගේ සම්බන්ධතාවය ගැන හෙළි වන්නේ කුමක්ද?</w:t>
      </w:r>
    </w:p>
    <w:p/>
    <w:p>
      <w:r xmlns:w="http://schemas.openxmlformats.org/wordprocessingml/2006/main">
        <w:t xml:space="preserve">1. "ඔබ සමිඳාණන් වහන්සේට ශාන්ති පූජාවක් ඔප්පු කරන්නේ නම්, ඔබ එය ඔබේ කැමැත්ත පරිදි ඔප්පු කළ යුතු ය. ඔබ එය ඔප්පු කළ දිනයේ ම එය අනුභව කළ යුතු ය. එය හෙට දවසේ ද අනුභව කළ යුතු ය. තුන් වන දින දක්වා සිටිය යුතු නම්, එය ගින්නෙන් පුළුස්සා දමනු ලැබේ" (ලෙවී කථාව 19:5-6).</w:t>
      </w:r>
    </w:p>
    <w:p/>
    <w:p>
      <w:r xmlns:w="http://schemas.openxmlformats.org/wordprocessingml/2006/main">
        <w:t xml:space="preserve">2. ”ඔහු ඔවුන්ට කතා කොට, ”සමිඳාණන් වහන්සේ අණ කළ දෙය මෙයයි, ”සියලු මනුෂ්‍යයන් තම තමාගේ කෑමට අනුව එයින් එක් එක් මනුෂ්‍යයෙකුට ඔමර් බැගින් ද නුඹලාගේ පුද්ගල සංඛ්‍යාව අනුව සෑම මනුෂ්‍යයෙකුම ගන්න. ඔහුගේ කූඩාරම්වල සිටින අය සඳහා" (නික්මයාම 16:16).</w:t>
      </w:r>
    </w:p>
    <w:p/>
    <w:p>
      <w:r xmlns:w="http://schemas.openxmlformats.org/wordprocessingml/2006/main">
        <w:t xml:space="preserve">ගණන් කථාව 7:46 පාප පූජාවක් සඳහා එක් එළු පැටියෙක්:</w:t>
      </w:r>
    </w:p>
    <w:p/>
    <w:p>
      <w:r xmlns:w="http://schemas.openxmlformats.org/wordprocessingml/2006/main">
        <w:t xml:space="preserve">ඊශ්‍රායෙල් සෙනඟ පාප පූජාවක් ලෙස එළු පැටියෙකුව ඔප්පු කළා.</w:t>
      </w:r>
    </w:p>
    <w:p/>
    <w:p>
      <w:r xmlns:w="http://schemas.openxmlformats.org/wordprocessingml/2006/main">
        <w:t xml:space="preserve">1. පසුතැවීමේ බලය</w:t>
      </w:r>
    </w:p>
    <w:p/>
    <w:p>
      <w:r xmlns:w="http://schemas.openxmlformats.org/wordprocessingml/2006/main">
        <w:t xml:space="preserve">2. පූජාවේ අර්ථය</w:t>
      </w:r>
    </w:p>
    <w:p/>
    <w:p>
      <w:r xmlns:w="http://schemas.openxmlformats.org/wordprocessingml/2006/main">
        <w:t xml:space="preserve">1. හෙබ්‍රෙව් 10:1-4</w:t>
      </w:r>
    </w:p>
    <w:p/>
    <w:p>
      <w:r xmlns:w="http://schemas.openxmlformats.org/wordprocessingml/2006/main">
        <w:t xml:space="preserve">2. මතෙව් 3:13-17</w:t>
      </w:r>
    </w:p>
    <w:p/>
    <w:p>
      <w:r xmlns:w="http://schemas.openxmlformats.org/wordprocessingml/2006/main">
        <w:t xml:space="preserve">ගණන් කථාව 7:47 සාම පූජාවක් සඳහා ගවයන් දෙදෙනෙක්, බැටළුවන් පස්දෙනෙක්, එළුවන් පස්දෙනෙක්, පළමු අවුරුද්දේ බැටළු පැටවුන් පස්දෙනෙක්.</w:t>
      </w:r>
    </w:p>
    <w:p/>
    <w:p>
      <w:r xmlns:w="http://schemas.openxmlformats.org/wordprocessingml/2006/main">
        <w:t xml:space="preserve">ඩියුවෙල්ගේ පුත් එලියාසාප්,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සැබෑ සාමයේ පූජා ස්වභාවය</w:t>
      </w:r>
    </w:p>
    <w:p/>
    <w:p>
      <w:r xmlns:w="http://schemas.openxmlformats.org/wordprocessingml/2006/main">
        <w:t xml:space="preserve">2. සමාව ලබා ගැනීමේ දී පූජා කිරීමේ වැදගත්කම</w:t>
      </w:r>
    </w:p>
    <w:p/>
    <w:p>
      <w:r xmlns:w="http://schemas.openxmlformats.org/wordprocessingml/2006/main">
        <w:t xml:space="preserve">1. යෙසායා 52:7 - "ශුභාරංචිය ගෙනෙන, සමාදානය ප්‍රකාශ කරන, ශුභාරංචිය ගෙනෙන, ගැළවීම ප්‍රකාශ කරන්නාවූ, සියොන්ට, ඔබේ දෙවියන්වහන්සේ රජකරනසේකැයි පවසන තැනැත්තාගේ පාද කඳු මත කොතරම් අලංකාරද!"</w:t>
      </w:r>
    </w:p>
    <w:p/>
    <w:p>
      <w:r xmlns:w="http://schemas.openxmlformats.org/wordprocessingml/2006/main">
        <w:t xml:space="preserve">2. රෝම 12:18 - "පුළුවන් නම්, ඔබ තුළ ඇති තරම්, සියලු මිනිසුන් සමඟ සමාදානයෙන් ජීවත් වන්න."</w:t>
      </w:r>
    </w:p>
    <w:p/>
    <w:p>
      <w:r xmlns:w="http://schemas.openxmlformats.org/wordprocessingml/2006/main">
        <w:t xml:space="preserve">ගණන් කථාව 7:48 හත්වෙනි දවසේදී එෆ්‍රායිම්ගේ පුත්‍රයන්ගේ අධිපති වන අම්මිහුද්ගේ පුත් එලිෂාමා මෙසේ ඔප්පු කළේය.</w:t>
      </w:r>
    </w:p>
    <w:p/>
    <w:p>
      <w:r xmlns:w="http://schemas.openxmlformats.org/wordprocessingml/2006/main">
        <w:t xml:space="preserve">පූජා ඔප්පු කළ හත්වෙනි දවසේදී අම්මිහුද්ගේ පුත් එලිෂාමා එෆ්‍රායිම් ගෝත්‍රය වෙනුවෙන් පූජා ඔප්පු කළේය.</w:t>
      </w:r>
    </w:p>
    <w:p/>
    <w:p>
      <w:r xmlns:w="http://schemas.openxmlformats.org/wordprocessingml/2006/main">
        <w:t xml:space="preserve">1. පුද පූජා: දෙවියන්ට කෘතගුණ දැක්වීම</w:t>
      </w:r>
    </w:p>
    <w:p/>
    <w:p>
      <w:r xmlns:w="http://schemas.openxmlformats.org/wordprocessingml/2006/main">
        <w:t xml:space="preserve">2. ත්‍යාගශීලීත්වයේ බලය: එලිෂාමාගේ උදාහරණය</w:t>
      </w:r>
    </w:p>
    <w:p/>
    <w:p>
      <w:r xmlns:w="http://schemas.openxmlformats.org/wordprocessingml/2006/main">
        <w:t xml:space="preserve">1.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2. යාකොබ් 2:15-16 - සහෝදරයෙක් හෝ සහෝදරියක් දුර්වලව ඇඳ පැළඳ සිටින අතර දිනපතා ආහාර හිඟව සිටින විට, ඔබගෙන් කෙනෙකු ඔවුන්ට පවසන්නේ නම්, ශරීරයට අවශ්‍ය දේ ඔවුන්ට නොදී, සමාදානයෙන් යන්න, උණුසුම්ව හා තෘප්තිමත් වන්න. එය කුමක්ද හොඳ?</w:t>
      </w:r>
    </w:p>
    <w:p/>
    <w:p>
      <w:r xmlns:w="http://schemas.openxmlformats.org/wordprocessingml/2006/main">
        <w:t xml:space="preserve">ගණන් කථාව 7:49 ඔහුගේ පඬුර වූයේ ශුද්ධස්ථානයේ ෂෙකෙල් එක අනුව රිදී ආරෝපණයක්, එහි බර ෂෙකෙල් එකසිය තිහක්, රිදී හැත්තෑවක් වූ රිදී පාත්‍රයක් විය. ඒ දෙකම මස් පූජාවක් සඳහා තෙල් මිශ්‍ර කළ සිහින් පිටිවලින් පිරී තිබේ.</w:t>
      </w:r>
    </w:p>
    <w:p/>
    <w:p>
      <w:r xmlns:w="http://schemas.openxmlformats.org/wordprocessingml/2006/main">
        <w:t xml:space="preserve">පූජාසනය කැප කළ හත්වෙනි දවසේදී, සූවර්ගේ පුත් නෙතනීල්, මස් පූජාවක් ලෙස, සිහින් පිටි තෙල් මිශ්‍ර කළ එක් රිදී ආරෝපණයක් සහ රිදී බඳුනක් ඔප්පු කළේය.</w:t>
      </w:r>
    </w:p>
    <w:p/>
    <w:p>
      <w:r xmlns:w="http://schemas.openxmlformats.org/wordprocessingml/2006/main">
        <w:t xml:space="preserve">1. ඇදහිලිවන්තයෙකුගේ ජීවිතයේ පූජාව හා පූජාවේ වැදගත්කම</w:t>
      </w:r>
    </w:p>
    <w:p/>
    <w:p>
      <w:r xmlns:w="http://schemas.openxmlformats.org/wordprocessingml/2006/main">
        <w:t xml:space="preserve">2. කීකරුකමේ සහ ප්‍රේමයේ හදවතින් දෙවියන් වහන්සේට දීම</w:t>
      </w:r>
    </w:p>
    <w:p/>
    <w:p>
      <w:r xmlns:w="http://schemas.openxmlformats.org/wordprocessingml/2006/main">
        <w:t xml:space="preserve">1. ලෙවී කථාව 7:11-15 - "තවද, ඔහු සමිඳාණන් වහන්සේට ඔප්පු කළ යුතු සාම පූජාවේ නීතිය මෙයයි. ඔහු එය ස්තුති පූජාවක් ලෙස ඔප්පු කරන්නේ නම්, ඔහු ස්තුති පූජාව සමඟ මුහුන් නොදැමූ රොටි මිශ්ර කළ යුතු ය. තෙල්වලින්ද තෙල්වලින් ආලේප කරන ලද මුහුන් නොදැමූ රොටිවලින්ද තෙල් මිශ්‍ර කළ සිහින් පිටිවලින් බැදපු රොටිවලින්ද, කේක්වලට අමතරව, ඔහු තම පූජාව සඳහා මුහුන් දැමූ රොටියක් තම ශාන්ති පූජාවල ස්තුති පූජාව සමඟ ඔප්පු කළ යුතුය. සමිඳාණන් වහන්සේට පූජාවක් සඳහා වන මුළු පූජාවෙන් එකක්, එය ශාන්ති පූජාවල ලේ ඉසිය යුතු ය, එය පූජකයාගේ ය; පූජා කළා; ඔහු උදේ වන තුරු එයින් කිසිවක් ඉතිරි නොකළ යුතුයි.</w:t>
      </w:r>
    </w:p>
    <w:p/>
    <w:p>
      <w:r xmlns:w="http://schemas.openxmlformats.org/wordprocessingml/2006/main">
        <w:t xml:space="preserve">2.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ගණන් කථාව 7:50 සුවඳ ද්‍රව්‍යවලින් පිරුණු ෂෙකෙල් දහයක රන් හැන්දක්.</w:t>
      </w:r>
    </w:p>
    <w:p/>
    <w:p>
      <w:r xmlns:w="http://schemas.openxmlformats.org/wordprocessingml/2006/main">
        <w:t xml:space="preserve">දෙවියන් වහන්සේගේ ත්‍යාගශීලී සහ පරිත්‍යාගශීලී දීමනාව අප ඔහුට ත්‍යාගශීලීව දිය යුතු බව මතක් කර දීමකි.</w:t>
      </w:r>
    </w:p>
    <w:p/>
    <w:p>
      <w:r xmlns:w="http://schemas.openxmlformats.org/wordprocessingml/2006/main">
        <w:t xml:space="preserve">1: අපි ප්‍රීතියෙන් හා ස්තුතිවන්තව දෙවියන් වහන්සේට ආපසු දිය යුතුය.</w:t>
      </w:r>
    </w:p>
    <w:p/>
    <w:p>
      <w:r xmlns:w="http://schemas.openxmlformats.org/wordprocessingml/2006/main">
        <w:t xml:space="preserve">2: අපගේ පූජාවන් ආදරයෙන් හා භක්තියෙන් දිය යුතුය.</w:t>
      </w:r>
    </w:p>
    <w:p/>
    <w:p>
      <w:r xmlns:w="http://schemas.openxmlformats.org/wordprocessingml/2006/main">
        <w:t xml:space="preserve">1: ගීතාවලිය 96:8 - සමිඳාණන් වහන්සේට ඔහුගේ නාමයට හිමි ගෞරවය දෙන්න; පූජාවක් ගෙන ඔහුගේ මළුවට එන්න.</w:t>
      </w:r>
    </w:p>
    <w:p/>
    <w:p>
      <w:r xmlns:w="http://schemas.openxmlformats.org/wordprocessingml/2006/main">
        <w:t xml:space="preserve">2: 2 කොරින්ති 9:7 - ඔබ සෑම කෙනෙකුම දීමට ඔබ සිතින් තීරණය කළ දේ දිය යුතුය, අකමැත්තෙන් හෝ බල කිරීමකින් නොවේ, මන්ද දෙවියන් වහන්සේ සතුටු සිතින් දෙන්නෙකුට ප්‍රේම කරයි.</w:t>
      </w:r>
    </w:p>
    <w:p/>
    <w:p>
      <w:r xmlns:w="http://schemas.openxmlformats.org/wordprocessingml/2006/main">
        <w:t xml:space="preserve">ගණන් කථාව 7:51 දවන යාග පූජාවක් සඳහා එක් තරුණ ගොනෙක්, එක් බැටළුවෙක්, පළමු අවුරුද්දේ බැටළු පැටියෙක්.</w:t>
      </w:r>
    </w:p>
    <w:p/>
    <w:p>
      <w:r xmlns:w="http://schemas.openxmlformats.org/wordprocessingml/2006/main">
        <w:t xml:space="preserve">දවන පූජාවක් සඳහා පළමු අවුරුද්දේ තරුණ ගොනෙකු, බැටළුවෙකු සහ බැටළු පැටවෙකු පූජා කිරීම ගැන මෙම කොටස කථා කරයි.</w:t>
      </w:r>
    </w:p>
    <w:p/>
    <w:p>
      <w:r xmlns:w="http://schemas.openxmlformats.org/wordprocessingml/2006/main">
        <w:t xml:space="preserve">1. දවන පූජාවක් පිරිනැමීමේ වැදගත්කම</w:t>
      </w:r>
    </w:p>
    <w:p/>
    <w:p>
      <w:r xmlns:w="http://schemas.openxmlformats.org/wordprocessingml/2006/main">
        <w:t xml:space="preserve">2. අපගේ හොඳම දේ දෙවියන් වහන්සේට දීමේ වැදගත්කම</w:t>
      </w:r>
    </w:p>
    <w:p/>
    <w:p>
      <w:r xmlns:w="http://schemas.openxmlformats.org/wordprocessingml/2006/main">
        <w:t xml:space="preserve">1. ලෙවී කථාව 1: 3-4 - "ඔහුගේ පූජාව ගව පට්ටියේ දවන පූජාවක් නම්, ඔහු කැළලක් නැති පිරිමි සතෙකු ඔප්පු කළ යුතුය: ඔහු තම කැමැත්තෙන් එය සභා මණ්ඩපයේ දොරකඩ ස්වාමීන් වහන්සේ ඉදිරියෙහි ඔප්පු කළ යුතුය. ඔහු දවන යාග පූජාවේ හිස මත අත තැබිය යුතු ය.</w:t>
      </w:r>
    </w:p>
    <w:p/>
    <w:p>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p>
      <w:r xmlns:w="http://schemas.openxmlformats.org/wordprocessingml/2006/main">
        <w:t xml:space="preserve">ගණන් කථාව 7:52 පාප පූජාවක් සඳහා එළු පැටියෙක්:</w:t>
      </w:r>
    </w:p>
    <w:p/>
    <w:p>
      <w:r xmlns:w="http://schemas.openxmlformats.org/wordprocessingml/2006/main">
        <w:t xml:space="preserve">මෙය සූරිෂද්දයිගේ පුත් ෂෙලොමිත්ගේ පූජාව විය.</w:t>
      </w:r>
    </w:p>
    <w:p/>
    <w:p>
      <w:r xmlns:w="http://schemas.openxmlformats.org/wordprocessingml/2006/main">
        <w:t xml:space="preserve">පාප පූජාවක් සඳහා එළු පැටියෙකු වූ සූරිෂාද්දයිගේ පුත් ෂෙලොමිත් විසින් දෙන ලද පූජාව මෙම කොටස විස්තර කරයි.</w:t>
      </w:r>
    </w:p>
    <w:p/>
    <w:p>
      <w:r xmlns:w="http://schemas.openxmlformats.org/wordprocessingml/2006/main">
        <w:t xml:space="preserve">1. "පාප පූජාවක බලය"</w:t>
      </w:r>
    </w:p>
    <w:p/>
    <w:p>
      <w:r xmlns:w="http://schemas.openxmlformats.org/wordprocessingml/2006/main">
        <w:t xml:space="preserve">2. "දෙවියන් වහන්සේට දීමේ වැදගත්කම"</w:t>
      </w:r>
    </w:p>
    <w:p/>
    <w:p>
      <w:r xmlns:w="http://schemas.openxmlformats.org/wordprocessingml/2006/main">
        <w:t xml:space="preserve">1. හෙබ්‍රෙව් 9:22 - "ඇත්ත වශයෙන්ම, නීතිය යටතේ සෑම දෙයක්ම පාහේ ලෙයින් පවිත්‍ර කර ඇත, ලේ වැගිරීමකින් තොරව පව්වලට සමාවක් නැත."</w:t>
      </w:r>
    </w:p>
    <w:p/>
    <w:p>
      <w:r xmlns:w="http://schemas.openxmlformats.org/wordprocessingml/2006/main">
        <w:t xml:space="preserve">2. යෙසායා 53:10 - "එහෙත්, ඔහුව පොඩි කර දුක් විඳීමට සමිඳාණන් වහන්සේගේ කැමැත්ත විය, සමිඳාණන් වහන්සේ ඔහුගේ ජීවිතය පාපය සඳහා පූජාවක් කළත්, ඔහු තම වංශය දැක ඔහුගේ ආයු කාලය දීර්ඝ කරයි, සහ කැමැත්ත සමිඳාණන් වහන්සේ ඔහුගේ අතෙහි සමෘද්ධිමත් වනු ඇත."</w:t>
      </w:r>
    </w:p>
    <w:p/>
    <w:p>
      <w:r xmlns:w="http://schemas.openxmlformats.org/wordprocessingml/2006/main">
        <w:t xml:space="preserve">ගණන් කථාව 7:53 සාම පූජාවක් සඳහා ගවයන් දෙදෙනෙක්, බැටළුවන් පස්දෙනෙක්, එළුවන් පස්දෙනෙක්, පළමු අවුරුද්දේ බැටළු පැටවුන් පස්දෙනෙක්.</w:t>
      </w:r>
    </w:p>
    <w:p/>
    <w:p>
      <w:r xmlns:w="http://schemas.openxmlformats.org/wordprocessingml/2006/main">
        <w:t xml:space="preserve">ගවයන් දෙදෙනෙකු, බැටළුවන් පස්දෙනෙකු, එළුවන් පස්දෙනෙකු සහ පළමු අවුරුද්දේ බැටළු පැටවුන් පස්දෙනෙකු ඇතුළත් අම්මිහුද්ගේ පුත් එලිෂාමාගේ පූජාව මෙම කොටස විස්තර කරයි.</w:t>
      </w:r>
    </w:p>
    <w:p/>
    <w:p>
      <w:r xmlns:w="http://schemas.openxmlformats.org/wordprocessingml/2006/main">
        <w:t xml:space="preserve">1. සාමයේ පූජාවන්: පූජා මගින් අපව දෙවියන් වහන්සේට සමීප කරන්නේ කෙසේද?</w:t>
      </w:r>
    </w:p>
    <w:p/>
    <w:p>
      <w:r xmlns:w="http://schemas.openxmlformats.org/wordprocessingml/2006/main">
        <w:t xml:space="preserve">2. කීකරුකමේ පිරිවැය: දෙවියන් වහන්සේගේ අණ පිළිපැදීම යන්නෙන් අදහස් කරන්නේ කුමක්ද?</w:t>
      </w:r>
    </w:p>
    <w:p/>
    <w:p>
      <w:r xmlns:w="http://schemas.openxmlformats.org/wordprocessingml/2006/main">
        <w:t xml:space="preserve">1. හෙබ්‍රෙව් 13:15-16 එබැවින් ඔහු කරණකොටගෙන අපි නොකඩවා දෙවියන්වහන්සේට ප්‍රශංසාව නමැති පූජාව පුදමු, එනම් ඔහුගේ නාමයට ස්තුති කරමින් අපගේ තොල්වල ඵලය. නමුත් යහපත කිරීමට සහ සන්නිවේදනය කිරීමට අමතක නොකරන්න: එවැනි පූජාවලින් දෙවියන් වහන්සේ සතුටු වේ.</w:t>
      </w:r>
    </w:p>
    <w:p/>
    <w:p>
      <w:r xmlns:w="http://schemas.openxmlformats.org/wordprocessingml/2006/main">
        <w:t xml:space="preserve">2. ලෙවී කථාව 7:11-12 ඔහු සමිඳාණන් වහන්සේට ඔප්පු කළ යුතු ශාන්ති පූජා පිළිබඳ නීතිය මෙයයි. ඔහු එය ස්තුති පූජාවක් ලෙස ඔප්පු කරන්නේ නම්, ඔහු ස්තුති පූජාව සමඟ තෙල් මිශ්‍ර කළ මුහුන් නොදැමූ රොටි ද තෙල්වලින් ආලේප කළ මුහුන් නොදැමූ රොටි ද තෙල් මිශ්‍ර කළ කේක් ද බැදපු සිහින් පිටිවලින් ද ඔප්පු කළ යුතු ය.</w:t>
      </w:r>
    </w:p>
    <w:p/>
    <w:p>
      <w:r xmlns:w="http://schemas.openxmlformats.org/wordprocessingml/2006/main">
        <w:t xml:space="preserve">ගණන් කථාව 7:54 අටවෙනි දවසේදී මනස්සේගේ පුත්‍රයන්ගේ අධිපතියා වූ පෙදාසූර්ගේ පුත් ගමාලියෙල්ව පූජා කළේය.</w:t>
      </w:r>
    </w:p>
    <w:p/>
    <w:p>
      <w:r xmlns:w="http://schemas.openxmlformats.org/wordprocessingml/2006/main">
        <w:t xml:space="preserve">අටවෙනි දවසේදී මනස්සේගේ දරුවන්ගේ අධිපතියා වූ ගමාලියෙල් පූජාවක් ඔප්පු කළේය.</w:t>
      </w:r>
    </w:p>
    <w:p/>
    <w:p>
      <w:r xmlns:w="http://schemas.openxmlformats.org/wordprocessingml/2006/main">
        <w:t xml:space="preserve">1. පරිත්‍යාගයේ බලය: අපගේ පිරිනැමීම් අපගේ ජීවිතවලට බලපාන ආකාරය</w:t>
      </w:r>
    </w:p>
    <w:p/>
    <w:p>
      <w:r xmlns:w="http://schemas.openxmlformats.org/wordprocessingml/2006/main">
        <w:t xml:space="preserve">2. දෙවියන්ගේ විශ්වාසවන්ත නායකයන්: ගමාලියෙල්ගේ ආදර්ශය</w:t>
      </w:r>
    </w:p>
    <w:p/>
    <w:p>
      <w:r xmlns:w="http://schemas.openxmlformats.org/wordprocessingml/2006/main">
        <w:t xml:space="preserve">1. හෙබ්‍රෙව් 13:15-16: "එසේ නම්, උන්වහන්සේ කරණකොටගෙන අපි නොකඩවා දෙවියන්වහන්සේට ප්‍රශංසා පූජාවක්, එනම් උන්වහන්සේගේ නාමය පිළිගන්නා තොල්වල ඵලය පුදමු. යහපත කිරීම සහ ඔබ සතු දේ බෙදාගැනීම අතපසු නොකරන්න. මක්නිසාද එවැනි පූජා දෙවියන්වහන්සේට ප්‍රසන්නය."</w:t>
      </w:r>
    </w:p>
    <w:p/>
    <w:p>
      <w:r xmlns:w="http://schemas.openxmlformats.org/wordprocessingml/2006/main">
        <w:t xml:space="preserve">2. 1 පේතෘස් 5:5-6: "එසේම, බාල, වැඩිහිටියන්ට යටත්ව සිටින්න. ඔබ සියල්ලෝම එකිනෙකා කෙරෙහි යටහත් පහත්කමෙන් සැරසී සිටින්න. මක්නිසාද දෙවියන් වහන්සේ උඩඟු අයට විරුද්ධ වන නමුත් යටහත් පහත් අයට කරුණාව ලබා දෙයි. එබැවින් දෙවියන් වහන්සේගේ බලවත් හස්තයට යටත්ව සිටින්න, එවිට ඔහු නියම වේලාවට ඔබව උසස් කරයි. ”</w:t>
      </w:r>
    </w:p>
    <w:p/>
    <w:p>
      <w:r xmlns:w="http://schemas.openxmlformats.org/wordprocessingml/2006/main">
        <w:t xml:space="preserve">ගණන් කථාව 7:55 ඔහුගේ පූජාව වූයේ ෂෙකෙල් එකසිය තිහක් බර රිදී බඳුනක්, ශුද්ධස්ථානයේ ෂෙකෙල් එක අනුව ෂෙකෙල් හැත්තෑවක් වූ රිදී බඳුනක් ය. ඒ දෙකම මස් පූජාවක් සඳහා තෙල් මිශ්‍ර කළ සිහින් පිටිවලින් පිරී තිබේ.</w:t>
      </w:r>
    </w:p>
    <w:p/>
    <w:p>
      <w:r xmlns:w="http://schemas.openxmlformats.org/wordprocessingml/2006/main">
        <w:t xml:space="preserve">පූජා කළ දෙවෙනි දවසේදී, යූදා ගෝත්‍රයේ කුමාරයා වන නාෂොන්, ෂෙකෙල් 130ක් බර රිදී ආරෝපණයක් සහ සිහින් පිටි සහ තෙල් පිරවූ ෂෙකෙල් 70ක් බර රිදී බඳුනක් මස් පූජාවක් ලෙස ඔප්පු කළේය.</w:t>
      </w:r>
    </w:p>
    <w:p/>
    <w:p>
      <w:r xmlns:w="http://schemas.openxmlformats.org/wordprocessingml/2006/main">
        <w:t xml:space="preserve">1. ත්‍යාගශීලීත්වයේ බලය: සිහින් පිටි සහ තෙල් පිරවූ රිදී භාජන දෙකක් නාෂොන් විසින් පිරිනැමීමෙන් අපගේ ජීවිතවල ත්‍යාගශීලීත්වයේ බලය පෙන්නුම් කරයි.</w:t>
      </w:r>
    </w:p>
    <w:p/>
    <w:p>
      <w:r xmlns:w="http://schemas.openxmlformats.org/wordprocessingml/2006/main">
        <w:t xml:space="preserve">2. පූජාවේ අර්ථය: සිහින් පිටි සහ තෙල් පිරවූ රිදී භාජන දෙකක් නාෂොන් විසින් පිරිනැමීමෙන් අපගේ අධ්‍යාත්මික ගමනේදී පූජාවේ වැදගත්කම පිළිබිඹු වේ.</w:t>
      </w:r>
    </w:p>
    <w:p/>
    <w:p>
      <w:r xmlns:w="http://schemas.openxmlformats.org/wordprocessingml/2006/main">
        <w:t xml:space="preserve">1. ගණන් කථාව 7:55 - ඔහුගේ පූජාව වූයේ ෂෙකෙල් එකසිය තිහක බරින් යුත් එක් රිදී ආරෝපණයක්, ශුද්ධස්ථානයේ ෂෙකෙල් එකට අනුව ෂෙකෙල් හැත්තෑවක රිදී බඳුනක්; ඒ දෙකම මස් පූජාවක් සඳහා තෙල් මිශ්‍ර කළ සිහින් පිටිවලින් පිරී තිබේ.</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ගණන් කථාව 7:56 සුවඳ ද්‍රව්‍යවලින් පිරුණු ෂෙකෙල් දහයක රන් හැන්දක්.</w:t>
      </w:r>
    </w:p>
    <w:p/>
    <w:p>
      <w:r xmlns:w="http://schemas.openxmlformats.org/wordprocessingml/2006/main">
        <w:t xml:space="preserve">ඊශ්‍රායෙල්වරු සමිඳාණන් වහන්සේට පූජා කිරීමේ කොටසක් ලෙස සුවඳ දුම් පිරවූ රන් හැන්දක් ගෙනාහ.</w:t>
      </w:r>
    </w:p>
    <w:p/>
    <w:p>
      <w:r xmlns:w="http://schemas.openxmlformats.org/wordprocessingml/2006/main">
        <w:t xml:space="preserve">1. දීමේ බලය: ස්වාමින් වහන්සේට අපගේ පූජාව අපගේ ඇදහිල්ලේ ප්‍රබල ප්‍රකාශනයක් විය හැකි ආකාරය.</w:t>
      </w:r>
    </w:p>
    <w:p/>
    <w:p>
      <w:r xmlns:w="http://schemas.openxmlformats.org/wordprocessingml/2006/main">
        <w:t xml:space="preserve">2. නමස්කාරයේ වටිනාකම: දෙවියන් වහන්සේට නමස්කාර කිරීම සඳහා අපගේ කාලය හා සම්පත් කැප කිරීමේ වැදගත්කම අවබෝධ කර ගැනීම.</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ගීතාවලිය 96:8 - සමිඳාණන් වහන්සේගේ නාමයට හිමි ගෞරවය දෙන්න; පූජාවක් ගෙන ඔහුගේ මළුවට එන්න.</w:t>
      </w:r>
    </w:p>
    <w:p/>
    <w:p>
      <w:r xmlns:w="http://schemas.openxmlformats.org/wordprocessingml/2006/main">
        <w:t xml:space="preserve">ගණන් කථාව 7:57 දවන යාග පූජාවක් සඳහා එක් තරුණ ගොනෙක්, එක් බැටළුවෙක්, පළමු අවුරුද්දේ බැටළු පැටියෙක්.</w:t>
      </w:r>
    </w:p>
    <w:p/>
    <w:p>
      <w:r xmlns:w="http://schemas.openxmlformats.org/wordprocessingml/2006/main">
        <w:t xml:space="preserve">පූජාසනය කැප කළ දවසේදී ඊශ්‍රායෙල් ගෝත්‍ර දොළහෙහි නායකයන් විසින් සමිඳාණන් වහන්සේට දෙන ලද පඬුරු මෙම කොටස විස්තර කරයි.</w:t>
      </w:r>
    </w:p>
    <w:p/>
    <w:p>
      <w:r xmlns:w="http://schemas.openxmlformats.org/wordprocessingml/2006/main">
        <w:t xml:space="preserve">1. දෙවියන් වහන්සේගේ විශ්වාසවන්තකම ඔහුගේ සෙනඟට, පූජා ඔප්පු කිරීම තුළින් පෙන්නුම් කෙරේ.</w:t>
      </w:r>
    </w:p>
    <w:p/>
    <w:p>
      <w:r xmlns:w="http://schemas.openxmlformats.org/wordprocessingml/2006/main">
        <w:t xml:space="preserve">2. යටත් වීමේ සහ නමස්කාරයේ ක්‍රියාවන් තුළින් අපව දෙවියන් වහන්සේට කැප කිරීමේ වැදගත්කම.</w:t>
      </w:r>
    </w:p>
    <w:p/>
    <w:p>
      <w:r xmlns:w="http://schemas.openxmlformats.org/wordprocessingml/2006/main">
        <w:t xml:space="preserve">1. ලෙවී කථාව 1: 10-13 - ඔහුගේ පූජාව දවන පූජාවක් සඳහා බැටළුවන් හෝ එළුවන් බැටළුවන් නම්; ඔහු ඌට කැළලක් නැති පිරිමි සතෙකු ගෙන එනු ඇත.</w:t>
      </w:r>
    </w:p>
    <w:p/>
    <w:p>
      <w:r xmlns:w="http://schemas.openxmlformats.org/wordprocessingml/2006/main">
        <w:t xml:space="preserve">2. ෆිලිප්පි 4:18 - මට සියල්ල ඇත, බහුල ය: ඔබෙන් එවන ලද දේ එපෆ්‍රොදිතස්ගෙන් ලැබුණු බැවින්, මිහිරි සුවඳක්, දෙවියන් වහන්සේට පිළිගත හැකි, ප්‍රසන්න පූජාවක් ලැබීමෙන් මම පිරී සිටිමි.</w:t>
      </w:r>
    </w:p>
    <w:p/>
    <w:p>
      <w:r xmlns:w="http://schemas.openxmlformats.org/wordprocessingml/2006/main">
        <w:t xml:space="preserve">ගණන් කථාව 7:58 පාප පූජාවක් සඳහා එළු පැටියෙක්:</w:t>
      </w:r>
    </w:p>
    <w:p/>
    <w:p>
      <w:r xmlns:w="http://schemas.openxmlformats.org/wordprocessingml/2006/main">
        <w:t xml:space="preserve">එය සමිඳාණන් වහන්සේ ඉදිරියෙහි ඔප්පු කළ යුතු ය.</w:t>
      </w:r>
    </w:p>
    <w:p/>
    <w:p>
      <w:r xmlns:w="http://schemas.openxmlformats.org/wordprocessingml/2006/main">
        <w:t xml:space="preserve">පාප පූජාවක් ලෙස සමිඳාණන් වහන්සේට එළුවෙක් පූජා කළ යුතු විය.</w:t>
      </w:r>
    </w:p>
    <w:p/>
    <w:p>
      <w:r xmlns:w="http://schemas.openxmlformats.org/wordprocessingml/2006/main">
        <w:t xml:space="preserve">1. පාප පූජාවක් පිරිනැමීමේ තේරුම - ගණන් කථාව 7:58</w:t>
      </w:r>
    </w:p>
    <w:p/>
    <w:p>
      <w:r xmlns:w="http://schemas.openxmlformats.org/wordprocessingml/2006/main">
        <w:t xml:space="preserve">2. ස්වාමින් වහන්සේට පූජා කිරීමේ වැදගත්කම - ගණන් කථාව 7:58</w:t>
      </w:r>
    </w:p>
    <w:p/>
    <w:p>
      <w:r xmlns:w="http://schemas.openxmlformats.org/wordprocessingml/2006/main">
        <w:t xml:space="preserve">1. යෙසායා 53:10 - එහෙත් ඔහුව පොඩි කිරීමට සමිඳාණන් වහන්සේ සතුටු විය; ඔහු ඔහුව දුකට පත් කළේය.</w:t>
      </w:r>
    </w:p>
    <w:p/>
    <w:p>
      <w:r xmlns:w="http://schemas.openxmlformats.org/wordprocessingml/2006/main">
        <w:t xml:space="preserve">2. ලෙවී කථාව 5:6 - ඔහු පාප පූජාවක් සඳහා බැටළු පැටවෙකු හෝ එළු පැටියෙකු වන බැටළු පැටවෙකු හෝ එළු පැටියෙකු පව් කළ පාපය නිසා සමිඳාණන් වහන්සේ වෙත තම පාප පූජාව ගෙන ආ යුතු ය. පූජකයා ඔහුගේ පාපයට ඔහු වෙනුවෙන් සමාවක් දිය යුතුය.</w:t>
      </w:r>
    </w:p>
    <w:p/>
    <w:p>
      <w:r xmlns:w="http://schemas.openxmlformats.org/wordprocessingml/2006/main">
        <w:t xml:space="preserve">ගණන් කථාව 7:59 සාම පූජාවක් සඳහා ගවයන් දෙදෙනෙක්, බැටළුවන් පස්දෙනෙක්, එළුවන් පස්දෙනෙක්, පළමු අවුරුද්දේ බැටළු පැටවුන් පස්දෙනෙක්.</w:t>
      </w:r>
    </w:p>
    <w:p/>
    <w:p>
      <w:r xmlns:w="http://schemas.openxmlformats.org/wordprocessingml/2006/main">
        <w:t xml:space="preserve">පේදාසූර්ගේ පුත් ගමාලියෙල්,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පූජාවේ සාමය: ගමාලියෙල්ගේ පූජාවේ අර්ථය පරීක්ෂා කිරීම</w:t>
      </w:r>
    </w:p>
    <w:p/>
    <w:p>
      <w:r xmlns:w="http://schemas.openxmlformats.org/wordprocessingml/2006/main">
        <w:t xml:space="preserve">2. දීමේ බලය: ඔබේ හොඳම දේ පිරිනැමීමේ වැදගත්කම ගවේෂණය කිරීම</w:t>
      </w:r>
    </w:p>
    <w:p/>
    <w:p>
      <w:r xmlns:w="http://schemas.openxmlformats.org/wordprocessingml/2006/main">
        <w:t xml:space="preserve">1. නික්මයාම 24:5-8 - ඔහු ඉශ්‍රායෙල් පුත්‍රයන්ගේ තරුණයන් යවා, ඔවුන් දවන යාග පූජා කළ අතර, සමිඳාණන් වහන්සේට ගවයන් සාම පූජා ඔප්පු කළහ.</w:t>
      </w:r>
    </w:p>
    <w:p/>
    <w:p>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ගණන් කථාව 7:60 නවවෙනි දවසේදී බෙන්ජමින්ගේ පුත්‍රයන්ගේ අධිපතියා වන ගිඩියොනිගේ පුත් අබිදාන් මෙසේ ඔප්පු කළේය.</w:t>
      </w:r>
    </w:p>
    <w:p/>
    <w:p>
      <w:r xmlns:w="http://schemas.openxmlformats.org/wordprocessingml/2006/main">
        <w:t xml:space="preserve">බෙන්ජමින් ගෝත්‍රයේ නවවැනි කුමාරයා සමිඳාණන් වහන්සේට තම ත්‍යාග පිරිනැමීය.</w:t>
      </w:r>
    </w:p>
    <w:p/>
    <w:p>
      <w:r xmlns:w="http://schemas.openxmlformats.org/wordprocessingml/2006/main">
        <w:t xml:space="preserve">1: ස්වාමින් වහන්සේට දන් දීමේදී ත්‍යාගශීලීත්වය ගංගාවක් මෙන් අපගේ හදවත් වලින් ගලා යා යුතුය.</w:t>
      </w:r>
    </w:p>
    <w:p/>
    <w:p>
      <w:r xmlns:w="http://schemas.openxmlformats.org/wordprocessingml/2006/main">
        <w:t xml:space="preserve">2: අරගලය මධ්‍යයේ වුවද, දෙවියන්වහන්සේගේ විශ්වාසවන්තකම සහ සැපයුම් සඳහා කෘතඥතාව දැක්වීමට අප කිසිවිටක අමතක නොකළ යුතුය.</w:t>
      </w:r>
    </w:p>
    <w:p/>
    <w:p>
      <w:r xmlns:w="http://schemas.openxmlformats.org/wordprocessingml/2006/main">
        <w:t xml:space="preserve">1: 2 කොරින්ති 9:7 - ඔබ සෑම කෙනෙකුම දීමට ඔබ සිතින් තීරණය කළ දේ දිය යුතුය, අකමැත්තෙන් හෝ බල කිරීමකින් නොවේ, මන්ද දෙවියන් වහන්සේ සතුටු සිතින් දෙන්නෙකුට ප්‍රේම කරයි.</w:t>
      </w:r>
    </w:p>
    <w:p/>
    <w:p>
      <w:r xmlns:w="http://schemas.openxmlformats.org/wordprocessingml/2006/main">
        <w:t xml:space="preserve">2: පිලිප්පි 4:19 - මාගේ දෙවියන් වහන්සේ ක්‍රිස්තුස් ජේසුස් වහන්සේ තුළ උන් වහන්සේගේ මහිමයේ ධනය අනුව ඔබේ සියලු අවශ්‍යතා සපුරාලනු ඇත.</w:t>
      </w:r>
    </w:p>
    <w:p/>
    <w:p>
      <w:r xmlns:w="http://schemas.openxmlformats.org/wordprocessingml/2006/main">
        <w:t xml:space="preserve">ගණන් කථාව 7:61 ඔහුගේ පඬුර වූයේ ශුද්ධස්ථානයේ ෂෙකෙල් එකට අනුව ෂෙකෙල් එකසිය තිහක් බර රිදී බඳුනක්, ෂෙකෙල් හැත්තෑවක රිදී බඳුනක් ය. ඒ දෙකම මස් පූජාවක් සඳහා තෙල් මිශ්‍ර කළ සිහින් පිටිවලින් පිරී තිබේ.</w:t>
      </w:r>
    </w:p>
    <w:p/>
    <w:p>
      <w:r xmlns:w="http://schemas.openxmlformats.org/wordprocessingml/2006/main">
        <w:t xml:space="preserve">පූජාසනය කැප කළ දවසේදී, නාෂොන් තම පූජාව සමිඳාණන් වහන්සේට පිළිගැන්වූ අතර, එය රිදී ආරෝපණයක් සහ සිහින් පිටි සහ තෙල් පිරවූ රිදී බඳුනක් විය.</w:t>
      </w:r>
    </w:p>
    <w:p/>
    <w:p>
      <w:r xmlns:w="http://schemas.openxmlformats.org/wordprocessingml/2006/main">
        <w:t xml:space="preserve">1. අපගේ හදවත් පූජාව - අපි දෙවියන් වහන්සේට පූජා කළ හැකි ආකාරය.</w:t>
      </w:r>
    </w:p>
    <w:p/>
    <w:p>
      <w:r xmlns:w="http://schemas.openxmlformats.org/wordprocessingml/2006/main">
        <w:t xml:space="preserve">2. පූජාසනය කැප කිරීම - නාෂොන්ගේ ආදර්ශයෙන් ඉගෙනීම.</w:t>
      </w:r>
    </w:p>
    <w:p/>
    <w:p>
      <w:r xmlns:w="http://schemas.openxmlformats.org/wordprocessingml/2006/main">
        <w:t xml:space="preserve">1.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2. හෙබ්‍රෙව් 13:15-16 - "එබැවින් අපි උන්වහන්සේ කරණකොටගෙන දෙවියන්වහන්සේට ප්‍රශංසාව නමැති පූජාව නොකඩවා පුදමු, එනම් අපගේ තොල්වල ඵලය උන්වහන්සේගේ නාමයට තුති පුදමු. එහෙත් යහපත කිරීමටත් අදහස් හුවමාරු කිරීමටත් අමතක නොකරන්න. එවැනි පූජාවන් දෙවියන් වහන්සේ සතුටු වේ.</w:t>
      </w:r>
    </w:p>
    <w:p/>
    <w:p>
      <w:r xmlns:w="http://schemas.openxmlformats.org/wordprocessingml/2006/main">
        <w:t xml:space="preserve">ගණන් කථාව 7:62 සුවඳ ද්‍රව්‍යවලින් පිරුණු ෂෙකෙල් දහයක රන් හැන්දක්.</w:t>
      </w:r>
    </w:p>
    <w:p/>
    <w:p>
      <w:r xmlns:w="http://schemas.openxmlformats.org/wordprocessingml/2006/main">
        <w:t xml:space="preserve">මණ්ඩපය කැප කිරීමේදී සුවඳ දුම් පිරවූ එක් රන් හැන්දක් ස්වාමින් වහන්සේට ලබා දුන් බව මෙම ඡේදයේ සඳහන් වේ.</w:t>
      </w:r>
    </w:p>
    <w:p/>
    <w:p>
      <w:r xmlns:w="http://schemas.openxmlformats.org/wordprocessingml/2006/main">
        <w:t xml:space="preserve">1. වන්දිගෙවීමේ බලය: රන් හඳුන්කූරු හැන්දේ වැදගත්කම අවබෝධ කර ගැනීම</w:t>
      </w:r>
    </w:p>
    <w:p/>
    <w:p>
      <w:r xmlns:w="http://schemas.openxmlformats.org/wordprocessingml/2006/main">
        <w:t xml:space="preserve">2. කැපවීමේ වැදගත්කම: මණ්ඩපයෙන් ඉගෙනීම සහ එහි පිරිනැමීම්</w:t>
      </w:r>
    </w:p>
    <w:p/>
    <w:p>
      <w:r xmlns:w="http://schemas.openxmlformats.org/wordprocessingml/2006/main">
        <w:t xml:space="preserve">1. නික්මයාම 30:34-38; ලෙවී කථාව 2:1-2 - මණ්ඩපයේ සුවඳ දුම් පූජා කිරීම සම්බන්ධයෙන් උපදෙස්</w:t>
      </w:r>
    </w:p>
    <w:p/>
    <w:p>
      <w:r xmlns:w="http://schemas.openxmlformats.org/wordprocessingml/2006/main">
        <w:t xml:space="preserve">2. නික්මයාම 25-40; අංක 8-9 - කූඩාරම ගොඩනැගීම සහ කැප කිරීම සඳහා සවිස්තරාත්මක උපදෙස්.</w:t>
      </w:r>
    </w:p>
    <w:p/>
    <w:p>
      <w:r xmlns:w="http://schemas.openxmlformats.org/wordprocessingml/2006/main">
        <w:t xml:space="preserve">ගණන් කථාව 7:63 දවන යාග පූජාවක් සඳහා එක් තරුණ ගොනෙක්, එක් බැටළුවෙක්, පළමු අවුරුද්දේ බැටළු පැටියෙක්.</w:t>
      </w:r>
    </w:p>
    <w:p/>
    <w:p>
      <w:r xmlns:w="http://schemas.openxmlformats.org/wordprocessingml/2006/main">
        <w:t xml:space="preserve">ඊශ්‍රායෙලයේ අධිපතීන් විසින් දෙවියන් වහන්සේට පූජා කළ පූජාවක් මෙම කොටසේ විස්තර කෙරේ.</w:t>
      </w:r>
    </w:p>
    <w:p/>
    <w:p>
      <w:r xmlns:w="http://schemas.openxmlformats.org/wordprocessingml/2006/main">
        <w:t xml:space="preserve">1: ප්‍රශංසාව සහ සේවය තුළින් අපට පූජාවෙන් දෙවියන් වහන්සේට පූජා කළ හැකිය.</w:t>
      </w:r>
    </w:p>
    <w:p/>
    <w:p>
      <w:r xmlns:w="http://schemas.openxmlformats.org/wordprocessingml/2006/main">
        <w:t xml:space="preserve">2: දෙවියන් වහන්සේට අපගේ උපරිමය පිරිනැමීමෙන් අපට ගෞරවය හා ගෞරවය පෙන්විය හැකිය.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නිසි නමස්කාරයයි.</w:t>
      </w:r>
    </w:p>
    <w:p/>
    <w:p>
      <w:r xmlns:w="http://schemas.openxmlformats.org/wordprocessingml/2006/main">
        <w:t xml:space="preserve">2: ගීතාවලිය 51:17 - ඔබ කැමති පූජාව බිඳුණු ආත්මයකි. දෙවියනි, බිඳුණු පසුතැවිලි වූ සිතක් ඔබ ප්‍රතික්ෂේප නොකරනු ඇත.</w:t>
      </w:r>
    </w:p>
    <w:p/>
    <w:p>
      <w:r xmlns:w="http://schemas.openxmlformats.org/wordprocessingml/2006/main">
        <w:t xml:space="preserve">ගණන් කථාව 7:64 පාප පූජාවක් සඳහා එක් එළු පැටියෙක්:</w:t>
      </w:r>
    </w:p>
    <w:p/>
    <w:p>
      <w:r xmlns:w="http://schemas.openxmlformats.org/wordprocessingml/2006/main">
        <w:t xml:space="preserve">පුරාණ ඊශ්‍රායෙලයේ ආගමික ජීවිතයේ අනිවාර්ය අංගයක් ලෙස පාප පූජාවන් දැකිය හැකි විය.</w:t>
      </w:r>
    </w:p>
    <w:p/>
    <w:p>
      <w:r xmlns:w="http://schemas.openxmlformats.org/wordprocessingml/2006/main">
        <w:t xml:space="preserve">1: අපගේ ආගමික ජීවිතයේ කොටසක් ලෙස අප ස්වාමින් වහන්සේට පාප පූජා කළ යුතුය.</w:t>
      </w:r>
    </w:p>
    <w:p/>
    <w:p>
      <w:r xmlns:w="http://schemas.openxmlformats.org/wordprocessingml/2006/main">
        <w:t xml:space="preserve">2: සමිඳාණන් වහන්සේට පූජා කිරීම අපගේ යටහත් පහත්කම සහ විශ්වාසවන්තකම පෙන්නුම් කරයි.</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 වේ.</w:t>
      </w:r>
    </w:p>
    <w:p/>
    <w:p>
      <w:r xmlns:w="http://schemas.openxmlformats.org/wordprocessingml/2006/main">
        <w:t xml:space="preserve">2: හෙබ්‍රෙව් 10:4-10 - මක්නිසාද ගොනුන්ගේ සහ එළුවන්ගේ ලෙයින් පව් දුරු කිරීමට නොහැක. එහි ප්‍රතිඵලයක් වශයෙන්, ක්‍රිස්තුස් වහන්සේ ලෝකයට පැමිණි විට, ඔහු පැවසුවේ, ඔබ කැමති නැති පූජාවන් සහ පූජාවන්, නමුත් ඔබ මා වෙනුවෙන් ශරීරයක් සූදානම් කර ඇත. දවන යාග පූජාවලින්ද පාප පූජාවලින්ද ඔබ ප්‍රසන්න වූයේ නැත. එවිට මම, ”බලන්න, දෙවියන් වහන්ස, පොතේ ලියවිල්ලේ මා ගැන ලියා ඇති පරිදි ඔබේ කැමැත්ත කිරීමට මම ආවෙමි”යි කීවෙමි. ඔහු ඉහත කී විට, ඔබ යාග, යාග, දවන යාග සහ පාප පූජා (මේවා පුදනු ලබන්නේ ව්‍යවස්ථාව අනුව ය) ආදියට කැමැත්තක් හෝ සතුටක් ගෙන දී නැත. දෙවැන්න ස්ථාපිත කිරීම සඳහා ඔහු පළමුවැන්න ඉවත් කරයි.</w:t>
      </w:r>
    </w:p>
    <w:p/>
    <w:p>
      <w:r xmlns:w="http://schemas.openxmlformats.org/wordprocessingml/2006/main">
        <w:t xml:space="preserve">ගණන් කථාව 7:65 සාම පූජාවක් සඳහා ගවයන් දෙදෙනෙක්, බැටළුවන් පස්දෙනෙක්, එළුවන් පස්දෙනෙක්, පළමු අවුරුද්දේ බැටළු පැටවුන් පස්දෙනෙක්.</w:t>
      </w:r>
    </w:p>
    <w:p/>
    <w:p>
      <w:r xmlns:w="http://schemas.openxmlformats.org/wordprocessingml/2006/main">
        <w:t xml:space="preserve">ගිඩියොනිගේ පුත් අබිදාන්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සාමකාමී පුද පූජා පවත්වන ආකාරය</w:t>
      </w:r>
    </w:p>
    <w:p/>
    <w:p>
      <w:r xmlns:w="http://schemas.openxmlformats.org/wordprocessingml/2006/main">
        <w:t xml:space="preserve">2. අබිදානේ තෑගි: සාමය පිරිනැමීමේ ආදර්ශයක්</w:t>
      </w:r>
    </w:p>
    <w:p/>
    <w:p>
      <w:r xmlns:w="http://schemas.openxmlformats.org/wordprocessingml/2006/main">
        <w:t xml:space="preserve">1. ගණන් කථාව 7:65</w:t>
      </w:r>
    </w:p>
    <w:p/>
    <w:p>
      <w:r xmlns:w="http://schemas.openxmlformats.org/wordprocessingml/2006/main">
        <w:t xml:space="preserve">2. පිලිප්පි 4:6-7 කිසිම දෙයක් ගැන කනස්සලු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ගණන් කථාව 7:66 දසවෙනි දවසේදී දාන්ගේ පුත්‍රයන්ගේ අධිපති වන අම්මිෂද්දයිගේ පුත් අහියාසෙර් මෙසේ ඔප්පු කළේය.</w:t>
      </w:r>
    </w:p>
    <w:p/>
    <w:p>
      <w:r xmlns:w="http://schemas.openxmlformats.org/wordprocessingml/2006/main">
        <w:t xml:space="preserve">මෙම ඡේදයේ විස්තර කරන්නේ දසවෙනි දවසේ පූජාවක් ඔප්පු කරන දාන්ගේ දරුවන්ගේ කුමාරයා වන අම්මිෂද්දයිගේ පුත් අහයිසර්ය.</w:t>
      </w:r>
    </w:p>
    <w:p/>
    <w:p>
      <w:r xmlns:w="http://schemas.openxmlformats.org/wordprocessingml/2006/main">
        <w:t xml:space="preserve">1. "පූජා කිරීමේ බලය: අප ආදරය කරන දේ අත්හැරීම අපව දෙවියන් වහන්සේට සමීප කරන්නේ කෙසේද"</w:t>
      </w:r>
    </w:p>
    <w:p/>
    <w:p>
      <w:r xmlns:w="http://schemas.openxmlformats.org/wordprocessingml/2006/main">
        <w:t xml:space="preserve">2. "අහියෙසර්ගේ නායකත්වය: විශ්වාසවන්ත සේවයේ ආදර්ශයක්"</w:t>
      </w:r>
    </w:p>
    <w:p/>
    <w:p>
      <w:r xmlns:w="http://schemas.openxmlformats.org/wordprocessingml/2006/main">
        <w:t xml:space="preserve">1. හෙබ්‍රෙව් 13:15-16 - "එබැවින්, ජේසුස් වහන්සේ කරණකොටගෙන, උන්වහන්සේගේ නාමය ප්‍රසිද්ධියේ ප්‍රකාශ කරන තොල්වල ඵල ප්‍රශංසා කිරීමේ පූජාවක් අපි නොකඩවා දෙවියන් වහන්සේට පුද කරමු. යහපත කිරීමටත් අන් අය සමඟ බෙදා ගැනීමටත් අමතක නොකරන්න. එවැනි පූජාවන් දෙවියන් වහන්සේ සතුටු කරයි."</w:t>
      </w:r>
    </w:p>
    <w:p/>
    <w:p>
      <w:r xmlns:w="http://schemas.openxmlformats.org/wordprocessingml/2006/main">
        <w:t xml:space="preserve">2. 1 පේතෘස් 5:2-3 - "ඔබේ රැකවරණය යටතේ සිටින දෙවියන් වහන්සේගේ රැළේ එඬේරුන් වන්න, ඔවුන් ගැන බලාගන්න, ඔබ කළ යුතු නිසා නොව, නමුත් ඔබ කැමති නිසා, දෙවියන් වහන්සේ කැමති පරිදි, වංක ලාභය පසුපස හඹා නොයන්න, නමුත් සේවය කිරීමට ආශාවක් ඇත; ඔබට භාර දී ඇති අය කෙරෙහි අධිපතිකම් නොකර, රැළට ආදර්ශයක් වන්න.</w:t>
      </w:r>
    </w:p>
    <w:p/>
    <w:p>
      <w:r xmlns:w="http://schemas.openxmlformats.org/wordprocessingml/2006/main">
        <w:t xml:space="preserve">ගණන් කථාව 7:67 ඔහුගේ පඬුර වූයේ ශුද්ධස්ථානයේ ෂෙකෙල් එක අනුව රිදී ආරෝපණයක්, එහි බර ෂෙකෙල් එකසිය තිහක්, රිදී හැත්තෑවක් වූ රිදී පාත්‍රයක් විය. ඒ දෙකම මස් පූජාවක් සඳහා තෙල් මිශ්‍ර කළ සිහින් පිටිවලින් පිරී තිබේ.</w:t>
      </w:r>
    </w:p>
    <w:p/>
    <w:p>
      <w:r xmlns:w="http://schemas.openxmlformats.org/wordprocessingml/2006/main">
        <w:t xml:space="preserve">ඉශ්‍රායෙල්හි ගෝත්‍රික අධිපතීන්ගෙන් කෙනෙකුගේ පූජාව වූයේ මස් පූජාවක් සඳහා තෙල් මිශ්‍ර සිහින් පිටිවලින් පිරවූ රිදී ආරෝපණයක් සහ රිදී බඳුනක්ය.</w:t>
      </w:r>
    </w:p>
    <w:p/>
    <w:p>
      <w:r xmlns:w="http://schemas.openxmlformats.org/wordprocessingml/2006/main">
        <w:t xml:space="preserve">1. ත්‍යාගශීලීව දීමේ බලය</w:t>
      </w:r>
    </w:p>
    <w:p/>
    <w:p>
      <w:r xmlns:w="http://schemas.openxmlformats.org/wordprocessingml/2006/main">
        <w:t xml:space="preserve">2. කැපකිරීමේ හදවතක්</w:t>
      </w:r>
    </w:p>
    <w:p/>
    <w:p>
      <w:r xmlns:w="http://schemas.openxmlformats.org/wordprocessingml/2006/main">
        <w:t xml:space="preserve">1. 2 කොරින්ති 9:7 - සෑම මිනිසෙක්ම තමාගේ හදවතේ අරමුණු කරගත් පරිදි, ඔහු දන් දිය යුතුය. අකමැත්තෙන් හෝ අවශ්‍යතාවයෙන් නොවේ.</w:t>
      </w:r>
    </w:p>
    <w:p/>
    <w:p>
      <w:r xmlns:w="http://schemas.openxmlformats.org/wordprocessingml/2006/main">
        <w:t xml:space="preserve">2. ලෙවී කථාව 7:12 - ඔහු එය ස්තුති පූජාවක් සඳහා පූජා කරන්නේ නම්, ඔහු ස්තුති පූජාව සමඟ තෙල් මිශ්‍ර කළ මුහුන් නොදැමූ රොටි සහ තෙල්වලින් ආලේප කරන ලද මුහුන් නොදැමූ රොටි සහ තෙල් මිශ්‍ර කළ කේක්, සිහින් පිටිවලින් බැදපු පූජා කළ යුතුය.</w:t>
      </w:r>
    </w:p>
    <w:p/>
    <w:p>
      <w:r xmlns:w="http://schemas.openxmlformats.org/wordprocessingml/2006/main">
        <w:t xml:space="preserve">ගණන් කථාව 7:68 සුවඳ ද්‍රව්‍යවලින් පිරුණු ෂෙකෙල් දහයක රන් හැන්දක්.</w:t>
      </w:r>
    </w:p>
    <w:p/>
    <w:p>
      <w:r xmlns:w="http://schemas.openxmlformats.org/wordprocessingml/2006/main">
        <w:t xml:space="preserve">මණ්ඩපය කැප කළ හත්වෙනි දවසේදී සුවඳ දුම් පිරවූ ෂෙකෙල් දහයක රන් හැන්දක් පූජා කරන ලදී.</w:t>
      </w:r>
    </w:p>
    <w:p/>
    <w:p>
      <w:r xmlns:w="http://schemas.openxmlformats.org/wordprocessingml/2006/main">
        <w:t xml:space="preserve">1. පිරිනැමීමේ වටිනාකම: අප සතුව ඇති හොඳම දේ පිරිනමන්නේ කෙසේද</w:t>
      </w:r>
    </w:p>
    <w:p/>
    <w:p>
      <w:r xmlns:w="http://schemas.openxmlformats.org/wordprocessingml/2006/main">
        <w:t xml:space="preserve">2. කැපවීමේ වැදගත්කම: අපගේ ජීවිත තුළ දෙවියන් වහන්සේගේ පැමිණීම සැමරීම</w:t>
      </w:r>
    </w:p>
    <w:p/>
    <w:p>
      <w:r xmlns:w="http://schemas.openxmlformats.org/wordprocessingml/2006/main">
        <w:t xml:space="preserve">1. හිතෝපදේශ 21: 3 - පූජාවට වඩා ධර්මිෂ්ඨකම සහ යුක්තිය ඉටු කිරීම සමිඳාණන් වහන්සේට පිළිගත හැකි ය.</w:t>
      </w:r>
    </w:p>
    <w:p/>
    <w:p>
      <w:r xmlns:w="http://schemas.openxmlformats.org/wordprocessingml/2006/main">
        <w:t xml:space="preserve">2. ගීතාවලිය 24: 3-4 - ස්වාමීන්ගේ කන්දට නැඟිය හැක්කේ කාටද? ඔහුගේ ශුද්ධස්ථානයේ සිටිය හැක්කේ කාටද? පිරිසිදු දෑත් සහ පිරිසිදු හදවතක් ඇති තැනැත්තා.</w:t>
      </w:r>
    </w:p>
    <w:p/>
    <w:p>
      <w:r xmlns:w="http://schemas.openxmlformats.org/wordprocessingml/2006/main">
        <w:t xml:space="preserve">ගණන් කථාව 7:69 දවන යාග පූජාවක් සඳහා එක් ගොනෙකු, බැටළුවෙකු, පළමු අවුරුද්දේ බැටළු පැටවෙකු:</w:t>
      </w:r>
    </w:p>
    <w:p/>
    <w:p>
      <w:r xmlns:w="http://schemas.openxmlformats.org/wordprocessingml/2006/main">
        <w:t xml:space="preserve">දෙවියන්වහන්සේගේ සෙනඟ උන්වහන්සේට ගෞරව කිරීම පිණිස මණ්ඩපයට පඬුරු ගෙන ආ යුතු විය.</w:t>
      </w:r>
    </w:p>
    <w:p/>
    <w:p>
      <w:r xmlns:w="http://schemas.openxmlformats.org/wordprocessingml/2006/main">
        <w:t xml:space="preserve">1: අපගේ උපරිමය දෙවියන් වහන්සේට පූජා කිරීමෙන් අපට දෙවියන් වහන්සේට ගෞරව කළ හැකිය.</w:t>
      </w:r>
    </w:p>
    <w:p/>
    <w:p>
      <w:r xmlns:w="http://schemas.openxmlformats.org/wordprocessingml/2006/main">
        <w:t xml:space="preserve">2: දෙවියන් වහන්සේට අපගේ පූජාවන් උන්වහන්සේ කෙරෙහි අපගේ භක්තිය පිළිබිඹු කිරීමක් විය යුතුය.</w:t>
      </w:r>
    </w:p>
    <w:p/>
    <w:p>
      <w:r xmlns:w="http://schemas.openxmlformats.org/wordprocessingml/2006/main">
        <w:t xml:space="preserve">1: රෝම 12: 1-2 - එබැවින්, සහෝදර සහෝදරියනි, දෙවියන් වහන්සේගේ දයාව නිසා මම ඔබෙන් ඉල්ලා සිටින්නේ, ඔබගේ ශරීර ජීවමාන පූජාවක් ලෙස, ශුද්ධ වූ සහ දෙවියන් වහන්සේට ප්‍රසන්න වූ පූජාවක් ලෙස ඔප්පු කරන ලෙසයි, මෙය ඔබගේ සැබෑ සහ නිසි නමස්කාරයයි.</w:t>
      </w:r>
    </w:p>
    <w:p/>
    <w:p>
      <w:r xmlns:w="http://schemas.openxmlformats.org/wordprocessingml/2006/main">
        <w:t xml:space="preserve">2 කොරින්ති 9:7 - දෙවියන් වහන්සේ සතුටු සිතින් දෙන්නෙකුට ප්‍රේම කරන බැවින්, ඔබ එක් එක්කෙනා තම සිතින් දීමට තීරණය කළ දෙය දිය යුත්තේ අකමැත්තෙන් හෝ බලකිරීමෙන් නොවේ.</w:t>
      </w:r>
    </w:p>
    <w:p/>
    <w:p>
      <w:r xmlns:w="http://schemas.openxmlformats.org/wordprocessingml/2006/main">
        <w:t xml:space="preserve">ගණන් කථාව 7:70 පාප පූජාවක් සඳහා එළු පැටියෙක්:</w:t>
      </w:r>
    </w:p>
    <w:p/>
    <w:p>
      <w:r xmlns:w="http://schemas.openxmlformats.org/wordprocessingml/2006/main">
        <w:t xml:space="preserve">පියවරුන්ගේ ප්‍රධානියෙක් එය පූජා කළේය.</w:t>
      </w:r>
    </w:p>
    <w:p/>
    <w:p>
      <w:r xmlns:w="http://schemas.openxmlformats.org/wordprocessingml/2006/main">
        <w:t xml:space="preserve">එක් ජන නායකයෙකු විසින් පාප පූජාවක් ලෙස එළුවෙකු පූජා කරන ලදී.</w:t>
      </w:r>
    </w:p>
    <w:p/>
    <w:p>
      <w:r xmlns:w="http://schemas.openxmlformats.org/wordprocessingml/2006/main">
        <w:t xml:space="preserve">1. වන්දිගෙවීමේ බලය: යේසුස් අපේ පව්වලට මිල ගෙවූ ආකාරය</w:t>
      </w:r>
    </w:p>
    <w:p/>
    <w:p>
      <w:r xmlns:w="http://schemas.openxmlformats.org/wordprocessingml/2006/main">
        <w:t xml:space="preserve">2. පූජාවේ වැදගත්කම: ප්‍රතිෂ්ඨාපනය කිරීමේ අවශ්‍යතාවය</w:t>
      </w:r>
    </w:p>
    <w:p/>
    <w:p>
      <w:r xmlns:w="http://schemas.openxmlformats.org/wordprocessingml/2006/main">
        <w:t xml:space="preserve">1. හෙබ්‍රෙව් 9:22 - නීතියට අනුව සෑම දෙයක්ම පාහේ ලෙයින් පවිත්‍ර කරනු ලැබේ, ලේ වැගිරීමකින් තොරව සමාවක් නැත.</w:t>
      </w:r>
    </w:p>
    <w:p/>
    <w:p>
      <w:r xmlns:w="http://schemas.openxmlformats.org/wordprocessingml/2006/main">
        <w:t xml:space="preserve">2. යෙසායා 53:10 - එහෙත් ඔහුව පොඩි කිරීමට සමිඳාණන් වහන්සේ සතුටු විය; ඔහු ඔහුව දුකට පත් කළේය. ඔබ ඔහුගේ ආත්මය පාපය සඳහා පූජාවක් කරන විට, ඔහු තම වංශය දකිනු ඇත, ඔහු තම ආයු කාලය දීර්ඝ කරයි, සහ සමිඳාණන් වහන්සේගේ ප්රසාදය ඔහුගේ අතෙහි සමෘද්ධිමත් වනු ඇත.</w:t>
      </w:r>
    </w:p>
    <w:p/>
    <w:p>
      <w:r xmlns:w="http://schemas.openxmlformats.org/wordprocessingml/2006/main">
        <w:t xml:space="preserve">ගණන් කථාව 7:71 සාම පූජාවක් සඳහා ගවයන් දෙදෙනෙක්, බැටළුවන් පස්දෙනෙක්, එළුවන් පස්දෙනෙක්, පළමු අවුරුද්දේ බැටළු පැටවුන් පස්දෙනෙක්.</w:t>
      </w:r>
    </w:p>
    <w:p/>
    <w:p>
      <w:r xmlns:w="http://schemas.openxmlformats.org/wordprocessingml/2006/main">
        <w:t xml:space="preserve">අම්මිෂද්දයිගේ පුත් අහියාසෙර්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සාමයේ පූජාවේ බලය - ගණන් කථාව 7:71</w:t>
      </w:r>
    </w:p>
    <w:p/>
    <w:p>
      <w:r xmlns:w="http://schemas.openxmlformats.org/wordprocessingml/2006/main">
        <w:t xml:space="preserve">2. ත්‍යාගශීලීව දීමේ ආශීර්වාද - ගණන් කථාව 7:71</w:t>
      </w:r>
    </w:p>
    <w:p/>
    <w:p>
      <w:r xmlns:w="http://schemas.openxmlformats.org/wordprocessingml/2006/main">
        <w:t xml:space="preserve">1. පිලිප්පි 4:6-7: කිසි දෙයක් ගැන කනස්සලු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යාකොබ් 4:7: එබැවින් ඔබ දෙවියන් වහන්සේට යටත් වන්න. යක්ෂයාට විරුද්ධ වන්න, එවිට ඔහු ඔබ වෙතින් පලා යනු ඇත.</w:t>
      </w:r>
    </w:p>
    <w:p/>
    <w:p>
      <w:r xmlns:w="http://schemas.openxmlformats.org/wordprocessingml/2006/main">
        <w:t xml:space="preserve">ගණන් කථාව 7:72 එකොළොස්වෙනි දවසේදී ආෂෙර්ගේ පුත්‍රයන්ගේ අධිපති වූ ඔක්‍රාන්ගේ පුත්‍රයා වන පගියෙල් මෙසේ ඔප්පු කළේය.</w:t>
      </w:r>
    </w:p>
    <w:p/>
    <w:p>
      <w:r xmlns:w="http://schemas.openxmlformats.org/wordprocessingml/2006/main">
        <w:t xml:space="preserve">පැගියෙල් ස්වාමින් වහන්සේට කැපවීමේ ත්‍යාගශීලී පූජාවක් පිරිනමයි.</w:t>
      </w:r>
    </w:p>
    <w:p/>
    <w:p>
      <w:r xmlns:w="http://schemas.openxmlformats.org/wordprocessingml/2006/main">
        <w:t xml:space="preserve">1: අප සැමවිටම උත්සාහ කළ යුත්තේ අපගේ උපරිමය සමිඳාණන් වහන්සේට දීමට ය.</w:t>
      </w:r>
    </w:p>
    <w:p/>
    <w:p>
      <w:r xmlns:w="http://schemas.openxmlformats.org/wordprocessingml/2006/main">
        <w:t xml:space="preserve">2: අපි සමිඳාණන් වහන්සේට සහ ඔහුගේ සෙනඟට අපගේ තෑගි සමඟ ත්‍යාගශීලී විය යුතුය.</w:t>
      </w:r>
    </w:p>
    <w:p/>
    <w:p>
      <w:r xmlns:w="http://schemas.openxmlformats.org/wordprocessingml/2006/main">
        <w:t xml:space="preserve">1: 2 කොරින්ති 9:7 - ඔබ සෑම කෙනෙකුම දීමට ඔබ සිතින් තීරණය කළ දේ දිය යුතුය, අකමැත්තෙන් හෝ බල කිරීමකින් නොවේ, මන්ද දෙවියන් වහන්සේ සතුටු සිතින් දෙන්නෙකුට ප්‍රේම කරයි.</w:t>
      </w:r>
    </w:p>
    <w:p/>
    <w:p>
      <w:r xmlns:w="http://schemas.openxmlformats.org/wordprocessingml/2006/main">
        <w:t xml:space="preserve">2: මලාකි 3:8-10 - මිනිසෙක් දෙවියන් වහන්සේ කොල්ලකයිද? එත් ඔයා මාව කොල්ලකනවා. "නමුත් ඔබ අසන්නේ, 'අපි ඔබව කොල්ලකන්නේ කෙසේද?' "දසයෙන් කොටසේ සහ පූජාවල. ඔබ මා සොරකම් කරන නිසා ඔබ මුළු ජාතියම ශාපයකට ලක්ව ඇත. මාගේ ගෙදර කෑම තිබෙන පිණිස මුළු දසයෙන් කොටස ගබඩාවට ගෙනෙන්න. සර්වබලධාරී සමිඳාණන් වහන්සේ පවසන්නේ මෙයින් මා පරීක්ෂා කර බලන්න, "මම ස්වර්ගයේ ජලගැල්ම විවෘත නොකරන්නෙමි, ඔබට ඒ සඳහා ප්‍රමාණවත් ඉඩක් නොලැබෙන තරම් ආශීර්වාද වත් නොකරන්නෙමි.</w:t>
      </w:r>
    </w:p>
    <w:p/>
    <w:p>
      <w:r xmlns:w="http://schemas.openxmlformats.org/wordprocessingml/2006/main">
        <w:t xml:space="preserve">ගණන් කථාව 7:73 ඔහුගේ පඬුර වූයේ ශුද්ධස්ථානයේ ෂෙකෙල් එක අනුව රිදී ආරෝපණයක්, එහි බර ෂෙකෙල් එකසිය තිහක්, රිදී හැත්තෑවක් වූ රිදී පාත්‍රයක් විය. ඒ දෙකම මස් පූජාවක් සඳහා තෙල් මිශ්‍ර කළ සිහින් පිටිවලින් පිරී තිබේ.</w:t>
      </w:r>
    </w:p>
    <w:p/>
    <w:p>
      <w:r xmlns:w="http://schemas.openxmlformats.org/wordprocessingml/2006/main">
        <w:t xml:space="preserve">ආරොන් සමිඳාණන් වහන්සේට ෂෙකෙල් 130 ක් බර රිදී ආරෝපණයක් ද සිහින් පිටි සහ තෙල්වලින් පිරවූ ෂෙකෙල් 70 ක රිදී බඳුනක් ද ඇතුළත් ය.</w:t>
      </w:r>
    </w:p>
    <w:p/>
    <w:p>
      <w:r xmlns:w="http://schemas.openxmlformats.org/wordprocessingml/2006/main">
        <w:t xml:space="preserve">1. දීමේ බලය: දෙවියන්ට පූජාවක් කිරීමේ වැදගත්කම</w:t>
      </w:r>
    </w:p>
    <w:p/>
    <w:p>
      <w:r xmlns:w="http://schemas.openxmlformats.org/wordprocessingml/2006/main">
        <w:t xml:space="preserve">2. පූජාවේ අලංකාරය: ආරොන් විසින් කරන ලද පූජාවල අර්ථය</w:t>
      </w:r>
    </w:p>
    <w:p/>
    <w:p>
      <w:r xmlns:w="http://schemas.openxmlformats.org/wordprocessingml/2006/main">
        <w:t xml:space="preserve">1. 2 කොරින්ති 9:6-8 - "එහෙත් මම මෙය කියමි, ස්වල්ප වශයෙන් වපුරන්නා ද අරපිරිමැස්මෙන් නෙළා ගන්නේ ය; බහුල ව වපුරන්නා ද බොහෝ සෙයින් නෙළා ගන්නේ ය. සෑම මනුෂ්‍යයෙක් ම තමාගේ සිතෙහි අරමුණු කර ගත් පරිදි දන් දිය යුතු ය. අකමැත්තෙන් හෝ අවශ්‍යතාවයකින් නොවේ: මක්නිසාද දෙවියන් වහන්සේ සතුටු සිතින් දෙන කෙනෙකුට ප්‍රේම කරන සේක. තවද, ඔබ සැම විටම සෑම දෙයකින්ම ප්‍රමාණවත් වන බැවින්, සෑම යහපත් ක්‍රියාවකටම බහුල වන පිණස, ඔබ කෙරෙහි සියලු වරප්‍රසාදය බහුල කිරීමට දෙවියන්වහන්සේට හැකියාව තිබේ."</w:t>
      </w:r>
    </w:p>
    <w:p/>
    <w:p>
      <w:r xmlns:w="http://schemas.openxmlformats.org/wordprocessingml/2006/main">
        <w:t xml:space="preserve">2. මාර්ක් 12: 41-44 - "ජේසුස් වහන්සේ භාණ්ඩාගාරයට විරුද්ධ ව හිඳ, මිනිසුන් භාණ්ඩාගාරයට මුදල් දමන ආකාරය දුටුවේය. ධනවත් බොහෝ දෙනෙක් බොහෝ දේ දැමුවෝය. එවිට එක්තරා දිළිඳු වැන්දඹුවක් පැමිණ ඇතුලට දැමුවාය. මයිටාවන් දෙදෙනෙකි. ඔවුන්ගේ බහුලත්වයෙන් දැමුවාය; නමුත් ඈ ඇගේ හිඟකම නිසා තමා සතු සියල්ල, ඇගේ මුළු ජීවිතය පවා දැමුවාය."</w:t>
      </w:r>
    </w:p>
    <w:p/>
    <w:p>
      <w:r xmlns:w="http://schemas.openxmlformats.org/wordprocessingml/2006/main">
        <w:t xml:space="preserve">ගණන් කථාව 7:74 සුවඳ ද්‍රව්‍යවලින් පිරුණු ෂෙකෙල් දහයක රන් හැන්දක්.</w:t>
      </w:r>
    </w:p>
    <w:p/>
    <w:p>
      <w:r xmlns:w="http://schemas.openxmlformats.org/wordprocessingml/2006/main">
        <w:t xml:space="preserve">මෙම ඡේදයේ විස්තර කරන්නේ ස්වාමීන් වහන්සේට සුවඳ දුම් පිරවූ රන් හැන්දක් පූජා කිරීමයි.</w:t>
      </w:r>
    </w:p>
    <w:p/>
    <w:p>
      <w:r xmlns:w="http://schemas.openxmlformats.org/wordprocessingml/2006/main">
        <w:t xml:space="preserve">1. ත්‍යාගශීලීත්වයේ බලය: පූර්ණ හදවතකින් ස්වාමින් වහන්සේට දීම</w:t>
      </w:r>
    </w:p>
    <w:p/>
    <w:p>
      <w:r xmlns:w="http://schemas.openxmlformats.org/wordprocessingml/2006/main">
        <w:t xml:space="preserve">2. සුවඳ දුම් වල වැදගත්කම: කෘතඥතාවයේ සුවඳ පූජාවකි</w:t>
      </w:r>
    </w:p>
    <w:p/>
    <w:p>
      <w:r xmlns:w="http://schemas.openxmlformats.org/wordprocessingml/2006/main">
        <w:t xml:space="preserve">1. හිතෝපදේශ 3: 9-10 - ඔබේ ධනයෙන්, ඔබේ සියලු භෝගවල පළමු ඵලයෙන් සමිඳාණන් වහන්සේට ගෞරව කරන්න; එවිට ඔබේ ගබඩා පිරී ඉතිරී යනු ඇත, ඔබේ බඳුන් අලුත් වයින්වලින් පිරී යයි.</w:t>
      </w:r>
    </w:p>
    <w:p/>
    <w:p>
      <w:r xmlns:w="http://schemas.openxmlformats.org/wordprocessingml/2006/main">
        <w:t xml:space="preserve">2. ගීතාවලිය 141:2 - මාගේ යාච්ඤාව සුවඳ දුම් මෙන් ඔබ ඉදිරියෙහි තබනු ලැබේවා; මාගේ දෑත් එසවීම සන්ධ්‍යා පූජාව මෙන් වේවා.</w:t>
      </w:r>
    </w:p>
    <w:p/>
    <w:p>
      <w:r xmlns:w="http://schemas.openxmlformats.org/wordprocessingml/2006/main">
        <w:t xml:space="preserve">ගණන් කථාව 7:75 දවන යාග පූජාවක් සඳහා එක් තරුණ ගොනෙක්, එක් බැටළුවෙක්, පළමු අවුරුද්දේ බැටළු පැටියෙක්.</w:t>
      </w:r>
    </w:p>
    <w:p/>
    <w:p>
      <w:r xmlns:w="http://schemas.openxmlformats.org/wordprocessingml/2006/main">
        <w:t xml:space="preserve">දවන පූජාවක් සඳහා තරුණ ගොනෙකු, එක් බැටළුවෙකු සහ බැටළු පැටවෙකු පූජා කිරීම ගැන මෙම කොටස කථා කරයි.</w:t>
      </w:r>
    </w:p>
    <w:p/>
    <w:p>
      <w:r xmlns:w="http://schemas.openxmlformats.org/wordprocessingml/2006/main">
        <w:t xml:space="preserve">1. පූජා කිරීමේ බලය - එය අපව දෙවියන් වහන්සේට සමීප කරන්නේ කෙසේද?</w:t>
      </w:r>
    </w:p>
    <w:p/>
    <w:p>
      <w:r xmlns:w="http://schemas.openxmlformats.org/wordprocessingml/2006/main">
        <w:t xml:space="preserve">2. පූජාවෙන් දෙවියන්ට බාර වීම</w:t>
      </w:r>
    </w:p>
    <w:p/>
    <w:p>
      <w:r xmlns:w="http://schemas.openxmlformats.org/wordprocessingml/2006/main">
        <w:t xml:space="preserve">1. හෙබ්‍රෙව් 13:15 - "එබැවින් උන්වහන්සේ කරණකොටගෙන අපි නොකඩවා දෙවියන්වහන්සේට ප්‍රශංසා පූජාව, එනම් අපගේ තොල්වල ඵලය, උන්වහන්සේගේ නාමයට ස්තුතිකරමින් පුදමු."</w:t>
      </w:r>
    </w:p>
    <w:p/>
    <w:p>
      <w:r xmlns:w="http://schemas.openxmlformats.org/wordprocessingml/2006/main">
        <w:t xml:space="preserve">2. රෝම 12:1 - "එබැවින්, සහෝදරවරුනි, දෙවියන් වහන්සේගේ දයාවෙන් මම ඔබෙන් අයදිමි, ඔබගේ ශරීරය ජීවමාන, ශුද්ධ වූ, දෙවියන් වහන්සේට පිළිගත හැකි පූජාවක් ලෙස ඉදිරිපත් කරන ලෙස, එය ඔබගේ සාධාරණ සේවයයි."</w:t>
      </w:r>
    </w:p>
    <w:p/>
    <w:p>
      <w:r xmlns:w="http://schemas.openxmlformats.org/wordprocessingml/2006/main">
        <w:t xml:space="preserve">ගණන් කථාව 7:76 පාප පූජාවක් සඳහා එළු පැටියෙක්:</w:t>
      </w:r>
    </w:p>
    <w:p/>
    <w:p>
      <w:r xmlns:w="http://schemas.openxmlformats.org/wordprocessingml/2006/main">
        <w:t xml:space="preserve">ඊශ්‍රායෙල්වරු එළු පැටියෙකුගේ පාප පූජාවක් ඔප්පු කළා.</w:t>
      </w:r>
    </w:p>
    <w:p/>
    <w:p>
      <w:r xmlns:w="http://schemas.openxmlformats.org/wordprocessingml/2006/main">
        <w:t xml:space="preserve">1. සමාව දීමේ බලය: පාප පූජාවක් කිරීම යන්නෙන් අදහස් කරන්නේ කුමක්ද?</w:t>
      </w:r>
    </w:p>
    <w:p/>
    <w:p>
      <w:r xmlns:w="http://schemas.openxmlformats.org/wordprocessingml/2006/main">
        <w:t xml:space="preserve">2. පුරාණ ඊශ්‍රායෙලයේ පූජාවල වැදගත්කම</w:t>
      </w:r>
    </w:p>
    <w:p/>
    <w:p>
      <w:r xmlns:w="http://schemas.openxmlformats.org/wordprocessingml/2006/main">
        <w:t xml:space="preserve">1. හෙබ්‍රෙව් 10:1-4 - මක්නිසාද නීතියට මෙම යථාර්ථයන්ගේ සැබෑ ස්වරූපය වෙනුවට යහපත් දේවල සෙවනැල්ලක් පමණක් ඇති බැවින්, සෑම වසරකම අඛණ්ඩව පුදනු ලබන එකම පූජාවලින් කිසිදාක ඒවා පරිපූර්ණ කළ නොහැක. ළඟට එන.</w:t>
      </w:r>
    </w:p>
    <w:p/>
    <w:p>
      <w:r xmlns:w="http://schemas.openxmlformats.org/wordprocessingml/2006/main">
        <w:t xml:space="preserve">2. ලෙවී කථාව 16:15-17 - ඉන්පසු ඔහු සෙනඟ උදෙසා පාප පූජාවේ එළුවා මරා, උගේ ලේ වැස්ම ඇතුළට ගෙනැවිත්, ගොනාගේ ලෙයට කළාක් මෙන් උගේ ලේවලින් ද ඉසිය යුතු ය. කරුණා ආසනය සහ කරුණා ආසනය ඉදිරිපිට.</w:t>
      </w:r>
    </w:p>
    <w:p/>
    <w:p>
      <w:r xmlns:w="http://schemas.openxmlformats.org/wordprocessingml/2006/main">
        <w:t xml:space="preserve">ගණන් කථාව 7:77 සාම පූජාවක් සඳහා ගවයන් දෙදෙනෙක්, බැටළුවන් පස්දෙනෙක්, එළුවන් පස්දෙනෙක්, පළමු අවුරුද්දේ බැටළු පැටවුන් පස්දෙනෙක්.</w:t>
      </w:r>
    </w:p>
    <w:p/>
    <w:p>
      <w:r xmlns:w="http://schemas.openxmlformats.org/wordprocessingml/2006/main">
        <w:t xml:space="preserve">ඔක්‍රාන්ගේ පුත්‍රයා වන පැගියෙල්, සාම පූජාවක් ලෙස ගවයන් දෙදෙනෙකු, බැටළුවන් පස්දෙනෙකු, එළුවන් පස්දෙනෙකු සහ පළමු අවුරුද්දේ බැටළු පැටවුන් පස්දෙනෙකුව ඔප්පු කළේය.</w:t>
      </w:r>
    </w:p>
    <w:p/>
    <w:p>
      <w:r xmlns:w="http://schemas.openxmlformats.org/wordprocessingml/2006/main">
        <w:t xml:space="preserve">1. සාමකාමී පූජාවේ බලය: පැගියෙල් පූජාව පරීක්ෂා කිරීම</w:t>
      </w:r>
    </w:p>
    <w:p/>
    <w:p>
      <w:r xmlns:w="http://schemas.openxmlformats.org/wordprocessingml/2006/main">
        <w:t xml:space="preserve">2. සාමකාමීව දීම: පැගියෙල්ගේ පූජාවේ වැදගත්කම</w:t>
      </w:r>
    </w:p>
    <w:p/>
    <w:p>
      <w:r xmlns:w="http://schemas.openxmlformats.org/wordprocessingml/2006/main">
        <w:t xml:space="preserve">1. මතෙව් 5:43-48 -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2. රෝම 12:14-21 - "ඔබට පීඩා කරන අයට ආශීර්වාද කරන්න; ඔවුන්ට ආශීර්වාද කරන්න, ශාප නොකරන්න. ප්‍රීති වන්නන් සමඟ ප්‍රීති වන්න, අඬන්නන් සමඟ අඬන්න."</w:t>
      </w:r>
    </w:p>
    <w:p/>
    <w:p>
      <w:r xmlns:w="http://schemas.openxmlformats.org/wordprocessingml/2006/main">
        <w:t xml:space="preserve">ගණන් කථාව 7:78 දොළොස්වෙනි දවසේදී නෆ්තලීගේ පුත්‍රයන්ගේ අධිපති ඒනාන්ගේ පුත් අහිරා මෙසේ ඔප්පු කළේය.</w:t>
      </w:r>
    </w:p>
    <w:p/>
    <w:p>
      <w:r xmlns:w="http://schemas.openxmlformats.org/wordprocessingml/2006/main">
        <w:t xml:space="preserve">ඒනාන්ගේ පුත්‍රයා සහ නෆ්තලීහි කුමාරයා වූ අහිරා විසින් සමිඳාණන් වහන්සේට පිරිනැමූ පූජාවක් මෙම කොටසේ විස්තර කෙරේ.</w:t>
      </w:r>
    </w:p>
    <w:p/>
    <w:p>
      <w:r xmlns:w="http://schemas.openxmlformats.org/wordprocessingml/2006/main">
        <w:t xml:space="preserve">1. සමිඳාණන් වහන්සේට පූජාවක් පැවැත්වීම - අපගේ ඇදහිල්ල සහ භක්තිය විදහා දැක්වෙන ආකාරය.</w:t>
      </w:r>
    </w:p>
    <w:p/>
    <w:p>
      <w:r xmlns:w="http://schemas.openxmlformats.org/wordprocessingml/2006/main">
        <w:t xml:space="preserve">2. කැපකිරීමේ බලය - ස්වාමින් වහන්සේට ස්ථීර ලෙස කැපවීමෙන් විපාක ලැබෙන ආකාරය.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ගණන් කථාව 7:79 ඔහුගේ පඬුර වූයේ ශුද්ධස්ථානයේ ෂෙකෙල් එක අනුව රිදී ආරෝපණය එකකි, එහි බර ෂෙකෙල් එකසිය තිහක්, රිදී හැත්තෑවක් වූ රිදී පාත්‍රයක් විය. ඒ දෙකම මස් පූජාවක් සඳහා තෙල් මිශ්‍ර කළ සිහින් පිටිවලින් පිරී තිබේ.</w:t>
      </w:r>
    </w:p>
    <w:p/>
    <w:p>
      <w:r xmlns:w="http://schemas.openxmlformats.org/wordprocessingml/2006/main">
        <w:t xml:space="preserve">ගේර්ෂොම්ගේ පුත්‍රයා විසින් සමිඳාණන් වහන්සේට පිරිනැමූ තෙල් මිශ්‍ර කළ එක් රිදී ආරෝපණයක් සහ සිහින් පිටි එක් රිදී බඳුනක් පූජා කිරීම මෙම කොටසේ විස්තර කෙරේ.</w:t>
      </w:r>
    </w:p>
    <w:p/>
    <w:p>
      <w:r xmlns:w="http://schemas.openxmlformats.org/wordprocessingml/2006/main">
        <w:t xml:space="preserve">1. ස්වාමින් වහන්සේට පුද පූජා හා නමස්කාරය</w:t>
      </w:r>
    </w:p>
    <w:p/>
    <w:p>
      <w:r xmlns:w="http://schemas.openxmlformats.org/wordprocessingml/2006/main">
        <w:t xml:space="preserve">2. ස්වාමින් වහන්සේට දීමේ සැබෑ පිරිවැය</w:t>
      </w:r>
    </w:p>
    <w:p/>
    <w:p>
      <w:r xmlns:w="http://schemas.openxmlformats.org/wordprocessingml/2006/main">
        <w:t xml:space="preserve">1. ද්විතීය කථාව 16:16-17 - "ඔබේ සියලු පුරුෂයන් අවුරුද්දකට තුන් වතාවක් ඔබේ දෙවි සමිඳාණන් වහන්සේ තෝරා ගන්නා ස්ථානයේදී, මුහුන් නොදැමූ රොටි මංගල්‍යයේදී සහ සති මංගල්‍යයේදී ඔහු ඉදිරියෙහි පෙනී සිටිය යුතුය. කූඩාරම් මංගල්යය: ඔවුන් සමිඳාණන් වහන්සේ ඉදිරියෙහි හිස්ව නොපැමිණිය යුතු ය.</w:t>
      </w:r>
    </w:p>
    <w:p/>
    <w:p>
      <w:r xmlns:w="http://schemas.openxmlformats.org/wordprocessingml/2006/main">
        <w:t xml:space="preserve">2. 2 කොරින්ති 9:6-7 - "එහෙත් මම මෙය කියමි, ස්වල්ප වශයෙන් වපුරන්නා ද අරපිරිමැස්මෙන් නෙළා ගන්නේ ය; බහුල ව වපුරන්නා ද බොහෝ සෙයින් නෙළා ගන්නේ ය. සෑම මනුෂ්‍යයෙක් ම තමාගේ සිතෙහි අරමුණු කර ගත් පරිදි දන් දිය යුතු ය. අකමැත්තෙන් හෝ අවශ්‍යතාවයෙන් නොවේ: මක්නිසාද දෙවියන් වහන්සේ සතුටු සිතින් දෙන කෙනෙකුට ප්‍රේම කරයි."</w:t>
      </w:r>
    </w:p>
    <w:p/>
    <w:p>
      <w:r xmlns:w="http://schemas.openxmlformats.org/wordprocessingml/2006/main">
        <w:t xml:space="preserve">ගණන් කථාව 7:80 සුවඳ ද්‍රව්‍යවලින් පිරුණු ෂෙකෙල් දහයක රන් හැන්දක්.</w:t>
      </w:r>
    </w:p>
    <w:p/>
    <w:p>
      <w:r xmlns:w="http://schemas.openxmlformats.org/wordprocessingml/2006/main">
        <w:t xml:space="preserve">සුවඳ දුම් පිරවූ ෂෙකෙල් දහයක රන් හැන්දක් සමිඳාණන් වහන්සේට දෙන ලදී.</w:t>
      </w:r>
    </w:p>
    <w:p/>
    <w:p>
      <w:r xmlns:w="http://schemas.openxmlformats.org/wordprocessingml/2006/main">
        <w:t xml:space="preserve">1. ස්වාමින් වහන්සේට පූජා කිරීමේ වටිනාකම: ගණන් කථාව 7:80 දෙස බැලීම</w:t>
      </w:r>
    </w:p>
    <w:p/>
    <w:p>
      <w:r xmlns:w="http://schemas.openxmlformats.org/wordprocessingml/2006/main">
        <w:t xml:space="preserve">2. දෙවියන් වහන්සේට පූජා කිරීමේ වටිනාකම හඳුනා ගැනීම: ගණන් කථාව 7:80 අධ්‍යයනයක්</w:t>
      </w:r>
    </w:p>
    <w:p/>
    <w:p>
      <w:r xmlns:w="http://schemas.openxmlformats.org/wordprocessingml/2006/main">
        <w:t xml:space="preserve">1. නික්මයාම 30:34-38 දෙවියන් වහන්සේ මෝසෙස්ට සුවඳ දුම් සාදන ලෙස උපදෙස් දෙයි.</w:t>
      </w:r>
    </w:p>
    <w:p/>
    <w:p>
      <w:r xmlns:w="http://schemas.openxmlformats.org/wordprocessingml/2006/main">
        <w:t xml:space="preserve">2. 1 පේතෘස් 2:5 අපි දෙවියන් වහන්සේට ආත්මික පූජා ඔප්පු කළ යුතුයි.</w:t>
      </w:r>
    </w:p>
    <w:p/>
    <w:p>
      <w:r xmlns:w="http://schemas.openxmlformats.org/wordprocessingml/2006/main">
        <w:t xml:space="preserve">ගණන් කථාව 7:81 දවන යාග පූජාවක් සඳහා එක් ගොනෙක්, එක් බැටළුවෙක්, පළමු අවුරුද්දේ බැටළු පැටියෙක්.</w:t>
      </w:r>
    </w:p>
    <w:p/>
    <w:p>
      <w:r xmlns:w="http://schemas.openxmlformats.org/wordprocessingml/2006/main">
        <w:t xml:space="preserve">ඡේදයේ සඳහන් වන්නේ පළමු අවුරුද්දේ එක් වස්සෙකු, බැටළුවෙකු සහ එක් බැටළු පැටවෙකුගේ දවන පූජාවක් ගැනයි.</w:t>
      </w:r>
    </w:p>
    <w:p/>
    <w:p>
      <w:r xmlns:w="http://schemas.openxmlformats.org/wordprocessingml/2006/main">
        <w:t xml:space="preserve">1. පූජා කිරීමේ බලය: බයිබලයේ පූජා පූජාවල වැදගත්කම අවබෝධ කර ගැනීම</w:t>
      </w:r>
    </w:p>
    <w:p/>
    <w:p>
      <w:r xmlns:w="http://schemas.openxmlformats.org/wordprocessingml/2006/main">
        <w:t xml:space="preserve">2. කීකරුකමේ ආශීර්වාදය: දෙවියන් වහන්සේගේ ආඥා පිළිපැදීමේ ප්‍රතිලාභ</w:t>
      </w:r>
    </w:p>
    <w:p/>
    <w:p>
      <w:r xmlns:w="http://schemas.openxmlformats.org/wordprocessingml/2006/main">
        <w:t xml:space="preserve">1. හෙබ්‍රෙව් 9:22 "ඇත්ත වශයෙන්ම, නීතියට අනුව සෑම දෙයක්ම පාහේ රුධිරයෙන් පවිත්‍ර කළ යුතු අතර, ලේ වැගිරීමකින් තොරව සමාවක් නොමැත."</w:t>
      </w:r>
    </w:p>
    <w:p/>
    <w:p>
      <w:r xmlns:w="http://schemas.openxmlformats.org/wordprocessingml/2006/main">
        <w:t xml:space="preserve">2. ලෙවී කථාව 1:3-4 "පඬුරු ගව රැළෙන් දවන පූජාවක් නම්, ඔබ එය ඔප්පු කළ යුත්තේ වරදක් නැති පිරිමි සතෙකුය. එය සම්මුඛ වීමේ කූඩාරමට ඇතුල් වන ස්ථානයේ එය ඔප්පු කළ යුතුය. ස්වාමීනි, ඔබ දවන යාග පූජාවේ හිස මත අත තැබිය යුතු අතර, ඔබ වෙනුවෙන් පව් කමා කිරීම සඳහා එය ඔබ වෙනුවෙන් පිළිගනු ලැබේ."</w:t>
      </w:r>
    </w:p>
    <w:p/>
    <w:p>
      <w:r xmlns:w="http://schemas.openxmlformats.org/wordprocessingml/2006/main">
        <w:t xml:space="preserve">ගණන් කථාව 7:82 පාප පූජාවක් සඳහා එක් එළු පැටියෙක්:</w:t>
      </w:r>
    </w:p>
    <w:p/>
    <w:p>
      <w:r xmlns:w="http://schemas.openxmlformats.org/wordprocessingml/2006/main">
        <w:t xml:space="preserve">එය නොකඩවා දවන පූජාවට අමතරව ඔප්පු කළ යුතු ය.</w:t>
      </w:r>
    </w:p>
    <w:p/>
    <w:p>
      <w:r xmlns:w="http://schemas.openxmlformats.org/wordprocessingml/2006/main">
        <w:t xml:space="preserve">ගණන් කථාව 7:82 හි මෙම ඡේදය අඛණ්ඩ දවන පූජාව සමඟ පාප පූජාවක් ලෙස එළු පැටියෙකු සැපයීම ගැන කථා කරයි.</w:t>
      </w:r>
    </w:p>
    <w:p/>
    <w:p>
      <w:r xmlns:w="http://schemas.openxmlformats.org/wordprocessingml/2006/main">
        <w:t xml:space="preserve">1. අපගේ පව් සඳහා වගකීම ගැනීම - අපගේ පව් පිළිගෙන පාපොච්චාරණය කිරීම සහ දෙවියන් වහන්සේගේ සමාව සඳහා පසුතැවිලි වීම</w:t>
      </w:r>
    </w:p>
    <w:p/>
    <w:p>
      <w:r xmlns:w="http://schemas.openxmlformats.org/wordprocessingml/2006/main">
        <w:t xml:space="preserve">2. අඛණ්ඩ දවන පූජාවේ වැදගත්කම ගැලවීම සඳහා දෙවියන් වහන්සේ මත අපගේ යැපීම හඳුනා ගන්න</w:t>
      </w:r>
    </w:p>
    <w:p/>
    <w:p>
      <w:r xmlns:w="http://schemas.openxmlformats.org/wordprocessingml/2006/main">
        <w:t xml:space="preserve">1. යෙසායා 53:5-6 - නුමුත් උන් වහන්සේ අපගේ අපරාධ නිසා සිදුරු කරනු ලැබූ සේක, අපගේ අයුතුකම් නිසා තැළුණු සේක; අපට සාමය ගෙන දුන් දඬුවම උන් වහන්සේ පිට විය, ඔහුගේ තුවාලවලින් අපි සුවය ලබන්නෙමු. 6 අපි සියල්ලෝ ම බැටළුවන් මෙන් නොමඟ ගියෙමු; සමිඳාණන් වහන්සේ අප සියල්ලන්ගේ අයුතුකම උන් වහන්සේ පිට තැබූ සේක.</w:t>
      </w:r>
    </w:p>
    <w:p/>
    <w:p>
      <w:r xmlns:w="http://schemas.openxmlformats.org/wordprocessingml/2006/main">
        <w:t xml:space="preserve">2. යාකොබ් 4:7-10 - එසේ නම්, දෙවියන් වහන්සේට යටත් වන්න. යක්ෂයාට විරුද්ධ වන්න, එවිට ඔහු ඔබ වෙතින් පලා යනු ඇත. 8 දෙවියන් වහන්සේ වෙතට ළං වන්න, එවිට උන් වහන්සේ ඔබ වෙතට පැමිණෙනු ඇත. දෙබිඩි මනසක් ඇති ඔබ, පව්කාරයන්, ඔබේ දෑත් සෝදා ඔබේ හදවත් පිරිසිදු කරන්න. 9 ශෝක වන්න, වැලපෙන්න, වැලපෙන්න. ඔබේ සිනහව වැලපීමටත් ඔබේ ප්‍රීතිය අඳුරටත් වෙනස් කරන්න. 10 සමිඳාණන් වහන්සේ ඉදිරියෙහි යටහත් පහත් වන්න, එවිට උන් වහන්සේ ඔබ උසස් කරන සේක.</w:t>
      </w:r>
    </w:p>
    <w:p/>
    <w:p>
      <w:r xmlns:w="http://schemas.openxmlformats.org/wordprocessingml/2006/main">
        <w:t xml:space="preserve">ගණන් කථාව 7:83 සාම පූජාවක් සඳහා ගවයන් දෙදෙනෙක්, බැටළුවන් පස්දෙනෙක්, එළුවන් පස්දෙනෙක්, පළමු අවුරුද්දේ බැටළු පැටවුන් පස්දෙනෙක්: ඒනාන්ගේ පුත් අහිරාගේ පූජාව මෙයයි.</w:t>
      </w:r>
    </w:p>
    <w:p/>
    <w:p>
      <w:r xmlns:w="http://schemas.openxmlformats.org/wordprocessingml/2006/main">
        <w:t xml:space="preserve">ඒනාන්ගේ පුත් අහිරා, සාම පූජා ලෙස ගවයන් දෙදෙනෙකු, බැටළුවන් පස්දෙනෙකු, එළුවන් පස්දෙනෙකු සහ පළමු අවුරුද්දේ බැටළු පැටවුන් පස්දෙනෙකුව පූජා කළේය.</w:t>
      </w:r>
    </w:p>
    <w:p/>
    <w:p>
      <w:r xmlns:w="http://schemas.openxmlformats.org/wordprocessingml/2006/main">
        <w:t xml:space="preserve">1. සාමකාමීව දීමේ බලය</w:t>
      </w:r>
    </w:p>
    <w:p/>
    <w:p>
      <w:r xmlns:w="http://schemas.openxmlformats.org/wordprocessingml/2006/main">
        <w:t xml:space="preserve">2. ගැටුම් මධ්‍යයේ සාමය පිරිනැමීම</w:t>
      </w:r>
    </w:p>
    <w:p/>
    <w:p>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 පිලිප්පි 4:7 -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ගණන් කථාව 7:84 ඉශ්‍රායෙල් අධිපතීන් විසින් පූජාසනය අභිෂේක කරන ලද දවසේදී එය කැප කිරීම මෙය විය: රිදී භාජන දොළහක්, රිදී භාජන දොළහක්, රන් හැඳි දොළහක්.</w:t>
      </w:r>
    </w:p>
    <w:p/>
    <w:p>
      <w:r xmlns:w="http://schemas.openxmlformats.org/wordprocessingml/2006/main">
        <w:t xml:space="preserve">ඉශ්‍රායෙල්හි අධිපතීන් පූජාසනය රිදී ආරෝපණ දොළහකින්ද රිදී පාත්‍ර දොළහකින්ද රන් හැඳි දොළහකින්ද අභිෂේක කළ දිනයේ කැප කළෝය.</w:t>
      </w:r>
    </w:p>
    <w:p/>
    <w:p>
      <w:r xmlns:w="http://schemas.openxmlformats.org/wordprocessingml/2006/main">
        <w:t xml:space="preserve">1. ස්වාමින් වහන්සේට කැපවීමේ වැදගත්කම.</w:t>
      </w:r>
    </w:p>
    <w:p/>
    <w:p>
      <w:r xmlns:w="http://schemas.openxmlformats.org/wordprocessingml/2006/main">
        <w:t xml:space="preserve">2. පූජා කිරීමේ බලය.</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ගණන් කථාව 7:85 එක් එක් රිදී ආරෝපණය ෂෙකෙල් එකසිය තිහක් බරැති, එක් පාත්‍ර හැත්තෑවක්: සියලු රිදී භාජන ශුද්ධස්ථානයේ ෂෙකෙල් අනුව ෂෙකෙල් දෙදහස් හාරසියයක් බර විය.</w:t>
      </w:r>
    </w:p>
    <w:p/>
    <w:p>
      <w:r xmlns:w="http://schemas.openxmlformats.org/wordprocessingml/2006/main">
        <w:t xml:space="preserve">ඉශ්රායෙල් අධිපතීන්ගේ පූජාවේ සියලු රිදී භාජනවල මුළු බර ෂෙකෙල් 2400 කි.</w:t>
      </w:r>
    </w:p>
    <w:p/>
    <w:p>
      <w:r xmlns:w="http://schemas.openxmlformats.org/wordprocessingml/2006/main">
        <w:t xml:space="preserve">1. ත්‍යාගශීලීව දීමේ වැදගත්කම</w:t>
      </w:r>
    </w:p>
    <w:p/>
    <w:p>
      <w:r xmlns:w="http://schemas.openxmlformats.org/wordprocessingml/2006/main">
        <w:t xml:space="preserve">2. පුද පූජා පැවැත්වීමේ වටිනාකම කුමක්ද?</w:t>
      </w:r>
    </w:p>
    <w:p/>
    <w:p>
      <w:r xmlns:w="http://schemas.openxmlformats.org/wordprocessingml/2006/main">
        <w:t xml:space="preserve">1. හිතෝපදේශ 3:9-10 ඔබේ ධනයෙන්ද ඔබේ සියලු අස්වැන්නෙන් පළමු ඵලයෙන්ද ස්වාමීන්වහන්සේට ගෞරව කරන්න. එවිට ඔබේ අටුකොටු බොහෝ සෙයින් පිරී යනු ඇත, ඔබේ බඳුන් වයින්වලින් පිරී යයි.</w:t>
      </w:r>
    </w:p>
    <w:p/>
    <w:p>
      <w:r xmlns:w="http://schemas.openxmlformats.org/wordprocessingml/2006/main">
        <w:t xml:space="preserve">2. ලූක් 6:38 දෙන්න, එවිට ඔබට දෙනු ලැබේ. හොඳ මිනුමක්, ඔබා, එකට සොලවා, දුවමින්, ඔබේ උකුලට දමනු ඇත. මක්නිසාද ඔබ භාවිතා කරන මිනුම සමඟ එය ඔබට නැවත මනිනු ලැබේ.</w:t>
      </w:r>
    </w:p>
    <w:p/>
    <w:p>
      <w:r xmlns:w="http://schemas.openxmlformats.org/wordprocessingml/2006/main">
        <w:t xml:space="preserve">ගණන් කථාව 7:86 සුවඳ ද්‍රව්‍යවලින් පිරුණු රන් හැඳි දොළහක් වූ අතර, ඒවා ශුද්ධස්ථානයේ ෂෙකෙල් එකට අනුව ෂෙකෙල් දහයක් බර විය.</w:t>
      </w:r>
    </w:p>
    <w:p/>
    <w:p>
      <w:r xmlns:w="http://schemas.openxmlformats.org/wordprocessingml/2006/main">
        <w:t xml:space="preserve">මෙම ඡේදය සමිඳාණන් වහන්සේගේ ශුද්ධස්ථානයේ භාවිතා කරන ලද රන් හැඳි දොළොස විස්තර කරයි, ඒවා සුවඳ ද්‍රව්‍ය වලින් පුරවා ෂෙකෙල් දහයක් බරැති, මුළු ෂෙකෙල් එකසිය විස්සක් විය.</w:t>
      </w:r>
    </w:p>
    <w:p/>
    <w:p>
      <w:r xmlns:w="http://schemas.openxmlformats.org/wordprocessingml/2006/main">
        <w:t xml:space="preserve">1. ස්වාමීන්ගේ අණට කීකරු වීමේ වැදගත්කම</w:t>
      </w:r>
    </w:p>
    <w:p/>
    <w:p>
      <w:r xmlns:w="http://schemas.openxmlformats.org/wordprocessingml/2006/main">
        <w:t xml:space="preserve">2. අභය භූමියේ පූජාවල වැදගත්කම</w:t>
      </w:r>
    </w:p>
    <w:p/>
    <w:p>
      <w:r xmlns:w="http://schemas.openxmlformats.org/wordprocessingml/2006/main">
        <w:t xml:space="preserve">1. 1 ලේකම් 29:1-9</w:t>
      </w:r>
    </w:p>
    <w:p/>
    <w:p>
      <w:r xmlns:w="http://schemas.openxmlformats.org/wordprocessingml/2006/main">
        <w:t xml:space="preserve">2. හෙබ්‍රෙව් 9:1-10</w:t>
      </w:r>
    </w:p>
    <w:p/>
    <w:p>
      <w:r xmlns:w="http://schemas.openxmlformats.org/wordprocessingml/2006/main">
        <w:t xml:space="preserve">ගණන් කථාව 7:87 දවන පූජාව සඳහා ගවයන් දොළොස් දෙනෙක් ද බැටළුවන් දොළොස් දෙනෙක් ද පළමු අවුරුද්දේ බැටළු පැටවුන් දොළොස් දෙනෙක් ද ඔවුන්ගේ ධාන්‍ය පූජාව සමඟ ද එළු පැටවුන් දොළොස් දෙනෙක් ද වූ හ.</w:t>
      </w:r>
    </w:p>
    <w:p/>
    <w:p>
      <w:r xmlns:w="http://schemas.openxmlformats.org/wordprocessingml/2006/main">
        <w:t xml:space="preserve">ගණන් කථාව 7:87 හි දක්වා ඇති උපදෙස් අනුව ගොනුන්, බැටළුවන්, බැටළු පැටවුන් සහ එළුවන් දොළොස්දෙනෙකු දවන පූජා සහ පාප පූජා ලෙස පූජා කරන ලදී.</w:t>
      </w:r>
    </w:p>
    <w:p/>
    <w:p>
      <w:r xmlns:w="http://schemas.openxmlformats.org/wordprocessingml/2006/main">
        <w:t xml:space="preserve">1. නමස්කාරයේදී පූජාවේ වැදගත්කම</w:t>
      </w:r>
    </w:p>
    <w:p/>
    <w:p>
      <w:r xmlns:w="http://schemas.openxmlformats.org/wordprocessingml/2006/main">
        <w:t xml:space="preserve">2. ගණන් කථාව 7:87 හි පූජා දොළහෙහි වැදගත්කම අවබෝධ කර ගැනීම</w:t>
      </w:r>
    </w:p>
    <w:p/>
    <w:p>
      <w:r xmlns:w="http://schemas.openxmlformats.org/wordprocessingml/2006/main">
        <w:t xml:space="preserve">1. හෙබ්‍රෙව් 10:1-4 - මක්නිසාද නීතියට පැමිණීමට නියමිත යහපත් දේවල සෙවනැල්ලක් මිස දේවල රූපයක් නොවේ, ඔවුන් වසරින් වසර අඛණ්ඩව පූජා කළ එම පූජාවලින් කිසි විටෙකත් එහි පැමිණෙන අයව පරිපූර්ණ කළ නොහැක.</w:t>
      </w:r>
    </w:p>
    <w:p/>
    <w:p>
      <w:r xmlns:w="http://schemas.openxmlformats.org/wordprocessingml/2006/main">
        <w:t xml:space="preserve">2. ලෙවී කථාව 4:27-31 - තවද, සාමාන්‍ය ජනයාගෙන් යමෙක් නොදැනුවත්කම නිසා පව් කළහොත්, ඔහු නොකළ යුතු දේ සම්බන්ධයෙන් සමිඳාණන් වහන්සේගේ යම් ආඥාවකට පටහැනිව යම් ක්‍රියාවක් කර වරදකරුවෙක් වේ. එසේත් නැතිනම් ඔහු පව් කළ ඔහුගේ පාපය ඔහුගේ දැනුමට පැමිණේ නම්; එවිට ඔහු පව් කළ පාපය නිසා එළු පැටියෙකු, කැළලක් නැති ගැහැණු සතෙකු ගෙනාවා.</w:t>
      </w:r>
    </w:p>
    <w:p/>
    <w:p>
      <w:r xmlns:w="http://schemas.openxmlformats.org/wordprocessingml/2006/main">
        <w:t xml:space="preserve">ගණන් කථාව 7:88 සාම පූජා සඳහා ගොනුන් විසිහතරක්, බැටළුවන් හැටක්, එළුවන් හැටක්, පළමු අවුරුද්දේ බැටළු පැටවුන් හැටක් විය. පූජාසනයේ කැප කිරීම මෙය විය, ඉන්පසු එය අභිෂේක කරන ලදී.</w:t>
      </w:r>
    </w:p>
    <w:p/>
    <w:p>
      <w:r xmlns:w="http://schemas.openxmlformats.org/wordprocessingml/2006/main">
        <w:t xml:space="preserve">පූජාසනය කැප කිරීමට ගොනුන් 24ක්, බැටළුවන් 60ක්, එළුවන් 60ක් සහ පළමු අවුරුද්දේ බැටළු පැටවුන් 60ක් ඇතුළත් විය.</w:t>
      </w:r>
    </w:p>
    <w:p/>
    <w:p>
      <w:r xmlns:w="http://schemas.openxmlformats.org/wordprocessingml/2006/main">
        <w:t xml:space="preserve">1. දෙවිගේ සේවයට කැප වීමේ වැදගත්කම.</w:t>
      </w:r>
    </w:p>
    <w:p/>
    <w:p>
      <w:r xmlns:w="http://schemas.openxmlformats.org/wordprocessingml/2006/main">
        <w:t xml:space="preserve">2. බයිබලයේ පූජා ඔප්පු කිරීමේ වැදගත්කම.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හෙබ්‍රෙව් 13:15-16 - ඔහු තුළින්, අපි නොකඩවා දෙවියන් වහන්සේට ප්‍රශංසා පූජාවක් පුදමු, එනම් ඔහුගේ නාමය පාපොච්චාරණය කරන අපගේ තොල්වල ඵලය. යහපත කිරීම සහ බෙදාගැනීම නොසලකා හරින්න එපා, මන්ද එවැනි පූජාවලින් දෙවියන් වහන්සේ සතුටු වේ.</w:t>
      </w:r>
    </w:p>
    <w:p/>
    <w:p>
      <w:r xmlns:w="http://schemas.openxmlformats.org/wordprocessingml/2006/main">
        <w:t xml:space="preserve">ගණන් කථාව 7:89 මෝසෙස් ඔහු සමඟ කතා කිරීමට සභා මණ්ඩපයට ගිය විට, සාක්ෂි පෙට්ටිය මත තිබූ කරුණාසනය මත සිට, කෙරුබ්වරුන් දෙදෙනා අතර සිට තමාට කතා කරන කෙනෙකුගේ හඬ ඔහුට ඇසිණි. ඔහු ඔහුට කතා කළේය.</w:t>
      </w:r>
    </w:p>
    <w:p/>
    <w:p>
      <w:r xmlns:w="http://schemas.openxmlformats.org/wordprocessingml/2006/main">
        <w:t xml:space="preserve">මෝසෙස් සභා මණ්ඩපයට ඇතුල් වන විට කෙරුබ්වරුන් දෙදෙනා අතර පිහිටා ඇති කරුණාසනයෙන් තමාට කතා කරන හඬක් ඇසිණි.</w:t>
      </w:r>
    </w:p>
    <w:p/>
    <w:p>
      <w:r xmlns:w="http://schemas.openxmlformats.org/wordprocessingml/2006/main">
        <w:t xml:space="preserve">1. කරුණා ආසනයේ බලය</w:t>
      </w:r>
    </w:p>
    <w:p/>
    <w:p>
      <w:r xmlns:w="http://schemas.openxmlformats.org/wordprocessingml/2006/main">
        <w:t xml:space="preserve">2. දෙවියන්ගේ හඬට සවන් දීම</w:t>
      </w:r>
    </w:p>
    <w:p/>
    <w:p>
      <w:r xmlns:w="http://schemas.openxmlformats.org/wordprocessingml/2006/main">
        <w:t xml:space="preserve">1. නික්මයාම 25:17-22 - කරුණාසනය සාදා ගන්නා ආකාරය ගැන දෙවියන් වහන්සේ මෝසෙස්ට දුන් උපදෙස්</w:t>
      </w:r>
    </w:p>
    <w:p/>
    <w:p>
      <w:r xmlns:w="http://schemas.openxmlformats.org/wordprocessingml/2006/main">
        <w:t xml:space="preserve">2. හෙබ්‍රෙව් 4:14-16 - ජේසුස්, ශ්‍රේෂ්ඨ උත්තම පූජකයා, ඔහු ස්වර්ගයෙහි මහෝත්තමයාණන්ගේ සිංහාසනයේ දකුණු පැත්තේ ඉඳගෙන සිටියි.</w:t>
      </w:r>
    </w:p>
    <w:p/>
    <w:p>
      <w:r xmlns:w="http://schemas.openxmlformats.org/wordprocessingml/2006/main">
        <w:t xml:space="preserve">ඉලක්කම් 8 පහත පරිදි ඡේද තුනකින් සාරාංශගත කළ හැකි අතර, පෙන්වා දී ඇති පද සමඟ:</w:t>
      </w:r>
    </w:p>
    <w:p/>
    <w:p>
      <w:r xmlns:w="http://schemas.openxmlformats.org/wordprocessingml/2006/main">
        <w:t xml:space="preserve">1 වන ඡේදය: මණ්ඩපයේ ඇති රන් පහන් රුකෙහි (මෙනෝරා) පහන් හත දැල්වීම සම්බන්ධයෙන් දෙවියන් වහන්සේ මෝසෙස්ට දුන් උපදෙස් අංක 8: 1-4 විස්තර කරයි. ආරොන් පහන් රුක ඉදිරිපිට ප්‍රදේශය ආලෝකවත් කරමින් ඒවායේ ආලෝකය ඉදිරියට බබළන ආකාරයට පහන් සකස් කර දැල්විය යුතු බව පරිච්ඡේදය අවධාරණය කරයි. මෙම ක්‍රියාව දෙවියන් වහන්සේගේ පැමිණීමේ සහ ඔහුගේ සෙනඟ අතර මඟ පෙන්වීමේ සංකේතයක් ලෙස සේවය කරයි.</w:t>
      </w:r>
    </w:p>
    <w:p/>
    <w:p>
      <w:r xmlns:w="http://schemas.openxmlformats.org/wordprocessingml/2006/main">
        <w:t xml:space="preserve">2වන ඡේදය: ගණන් කථාව 8:5-26 දක්වා අඛණ්ඩව, මණ්ඩපයේ සේවය සඳහා ලෙවීවරුන් කැප කිරීම සහ වෙන් කිරීම සඳහා නිශ්චිත උපදෙස් ලබා දී ඇත. ඔවුන් මත පවිත්‍ර කිරීමේ ජලය ඉසීම, ඔවුන්ගේ මුළු සිරුරම රැවුල බෑම, ඔවුන්ගේ ඇඳුම් සේදීම සහ ඊශ්‍රායෙල්වරුන්ගෙන් පූජාවක් ලෙස ආරොන් සහ ඔහුගේ පුත්‍රයන් ඉදිරියේ ඒවා ඉදිරිපත් කිරීම ඇතුළු විවිධ චාරිත්‍ර වාරිත්‍ර සහ ක්‍රියා පටිපාටි මෙම පරිච්ඡේදයේ දක්වා ඇත.</w:t>
      </w:r>
    </w:p>
    <w:p/>
    <w:p>
      <w:r xmlns:w="http://schemas.openxmlformats.org/wordprocessingml/2006/main">
        <w:t xml:space="preserve">3 වන ඡේදය: ලෙවීවරුන් කැප කිරීමෙන් පසුව ආරොන්ට සහ ඔහුගේ පුත්‍රයන්ට මණ්ඩපයේ ඔවුන්ගේ රාජකාරි සඳහා උපකාර කළ යුතු බව අවධාරණය කරමින් අංක 8 අවසන් කරයි. නමස්කාරයේදී පූජනීය භාණ්ඩ පිහිටුවීම, විසුරුවා හැරීම, රැගෙන යාම සහ ආරක්ෂා කිරීම සම්බන්ධ කාර්යයන් සඳහා සහායකයින් ලෙස සේවය කිරීමට ඔවුන් පත් කරනු ලැබේ. මෙම පත් කිරීම ඊශ්‍රායෙල්වරුන් අතර සිටින සියලුම කුලුඳුල් පිරිමින් සඳහා ආදේශකයක් බව පරිච්ඡේදය අවධාරණය කරයි, නමුත් දෙවියන් වහන්සේ ඊජිප්තුවේ සියලුම කුලුඳුලන්ට පහර දුන් විට පාස්කු උත්සවයේදී ඉතිරි කරන ලදී.</w:t>
      </w:r>
    </w:p>
    <w:p/>
    <w:p>
      <w:r xmlns:w="http://schemas.openxmlformats.org/wordprocessingml/2006/main">
        <w:t xml:space="preserve">සාරාංශයකින්:</w:t>
      </w:r>
    </w:p>
    <w:p>
      <w:r xmlns:w="http://schemas.openxmlformats.org/wordprocessingml/2006/main">
        <w:t xml:space="preserve">අංක 8 ඉදිරිපත් කරයි:</w:t>
      </w:r>
    </w:p>
    <w:p>
      <w:r xmlns:w="http://schemas.openxmlformats.org/wordprocessingml/2006/main">
        <w:t xml:space="preserve">රන් පහන් රුක මත පහන් හතක් දැල්වීම සඳහා උපදෙස්;</w:t>
      </w:r>
    </w:p>
    <w:p>
      <w:r xmlns:w="http://schemas.openxmlformats.org/wordprocessingml/2006/main">
        <w:t xml:space="preserve">ආරොන් පහන් දැල්වීම; දෙවියන් වහන්සේගේ පැමිණීම, මඟ පෙන්වීම සංකේතවත් කරයි.</w:t>
      </w:r>
    </w:p>
    <w:p/>
    <w:p>
      <w:r xmlns:w="http://schemas.openxmlformats.org/wordprocessingml/2006/main">
        <w:t xml:space="preserve">කැප කිරීම, සේවය සඳහා ලෙවීවරුන් වෙන් කිරීම;</w:t>
      </w:r>
    </w:p>
    <w:p>
      <w:r xmlns:w="http://schemas.openxmlformats.org/wordprocessingml/2006/main">
        <w:t xml:space="preserve">චාරිත්ර, ක්රියා පටිපාටි ජලය ඉසීම; රැවුල බෑම; රෙදි සෝදනවා;</w:t>
      </w:r>
    </w:p>
    <w:p>
      <w:r xmlns:w="http://schemas.openxmlformats.org/wordprocessingml/2006/main">
        <w:t xml:space="preserve">ඉශ්‍රායෙල්වරුන්ගේ පූජාවක් ලෙස ආරොන් ඉදිරියෙහි ඉදිරිපත් කරන ලදී.</w:t>
      </w:r>
    </w:p>
    <w:p/>
    <w:p>
      <w:r xmlns:w="http://schemas.openxmlformats.org/wordprocessingml/2006/main">
        <w:t xml:space="preserve">ආරොන්ට උපකාර කිරීමට පත් කරන ලද ලෙවීවරු, මණ්ඩපයේ සිටින පුත්‍රයෝ;</w:t>
      </w:r>
    </w:p>
    <w:p>
      <w:r xmlns:w="http://schemas.openxmlformats.org/wordprocessingml/2006/main">
        <w:t xml:space="preserve">සැකසීම, විසුරුවා හැරීම, රැගෙන යාම, ආරක්ෂා කිරීම සම්බන්ධ කාර්යයන් සඳහා සහායකයින්;</w:t>
      </w:r>
    </w:p>
    <w:p>
      <w:r xmlns:w="http://schemas.openxmlformats.org/wordprocessingml/2006/main">
        <w:t xml:space="preserve">ඊශ්‍රායෙල්වරුන් අතර කුලුඳුල් පිරිමින් සඳහා ආදේශ කිරීම පාස්කු උත්සවයේදී ඉතිරි විය.</w:t>
      </w:r>
    </w:p>
    <w:p/>
    <w:p>
      <w:r xmlns:w="http://schemas.openxmlformats.org/wordprocessingml/2006/main">
        <w:t xml:space="preserve">මෙම පරිච්ඡේදයේ අවධානය යොමු කරන්නේ රන් පහන් රුකෙහි පහන් දැල්වීම, ලෙවීවරුන්ව කැප කිරීම සහ ආරොන් සහ ඔහුගේ පුත්‍රයන්ට මණ්ඩපයේ ඔවුන්ගේ රාජකාරිවලට සහාය වීමට ඔවුන්ව පත් කිරීම පිළිබඳවයි. අංක 8 ආරම්භ වන්නේ පහන් රුකෙහි පහන් හත සකස් කිරීම සහ දැල්වීම සම්බන්ධයෙන් දෙවියන් වහන්සේ මෝසෙස්ට දුන් උපදෙස් විස්තර කිරීමෙනි. දෙවියන් වහන්සේගේ පැමිණීම සහ ඔහුගේ සෙනඟ අතර මඟ පෙන්වීම සංකේතවත් කරමින් මෙම පහන් ආලෝකය ඉදිරියෙන් බැබළෙන ආකාරයෙන් සකස් කිරීම සහ දැල්වීම ආරොන් වෙත පැවරෙන බව පරිච්ඡේදය අවධාරණය කරයි.</w:t>
      </w:r>
    </w:p>
    <w:p/>
    <w:p>
      <w:r xmlns:w="http://schemas.openxmlformats.org/wordprocessingml/2006/main">
        <w:t xml:space="preserve">තවද, මණ්ඩපයේ සේවය සඳහා ලෙවීවරුන්ව කැප කිරීම සහ වෙන් කිරීම සඳහා අංක 8 නිශ්චිත උපදෙස් සපයයි. ඔවුන් මත පවිත්‍ර කිරීමේ ජලය ඉසීම, ඔවුන්ගේ මුළු සිරුරම රැවුල බෑම, ඔවුන්ගේ ඇඳුම් සේදීම සහ ඊශ්‍රායෙල්වරුන්ගෙන් පූජාවක් ලෙස ආරොන් සහ ඔහුගේ පුත්‍රයන් ඉදිරියේ ඒවා ඉදිරිපත් කිරීම ඇතුළු විවිධ චාරිත්‍ර වාරිත්‍ර සහ ක්‍රියා පටිපාටි මෙම පරිච්ඡේදයේ දක්වා ඇත.</w:t>
      </w:r>
    </w:p>
    <w:p/>
    <w:p>
      <w:r xmlns:w="http://schemas.openxmlformats.org/wordprocessingml/2006/main">
        <w:t xml:space="preserve">පරිච්ෙඡ්දය අවසන් වන්නේ විශුද්ධ වීමෙන් පසුව, ආරොන්ට සහ ඔහුගේ පුතුන්ට මණ්ඩපයේ ඔවුන්ගේ රාජකාරි සඳහා උපකාර කිරීමට ලෙවීවරුන්ව පත් කර ඇති බව අවධාරණය කරමිනි. නමස්කාරයේදී පූජනීය භාණ්ඩ පිහිටුවීම, විසුරුවා හැරීම, රැගෙන යාම සහ ආරක්ෂා කිරීම සම්බන්ධ කාර්යයන් සඳහා ඔවුන් සහායකයන් ලෙස පවරනු ලැබේ. මෙම පත්වීම ඊශ්‍රායෙලිතයන් අතර සිටින සියලුම කුලුඳුල් පිරිමින් සඳහා ආදේශකයක් ලෙස ක්‍රියා කරයි, ඔවුන් මුලින් වෙන් කරන ලද නමුත් පාස්කු සමයේදී දෙවියන් වහන්සේ ඊජිප්තුවේ සියලුම කුලුඳුලන්ට පහර දුන් විට ඉතිරි කරන ලදී.</w:t>
      </w:r>
    </w:p>
    <w:p/>
    <w:p>
      <w:r xmlns:w="http://schemas.openxmlformats.org/wordprocessingml/2006/main">
        <w:t xml:space="preserve">ගණන් කථාව 8:1 සමිඳාණන් වහන්සේ මෝසෙස් අමතා මෙසේ වදාළ සේක.</w:t>
      </w:r>
    </w:p>
    <w:p/>
    <w:p>
      <w:r xmlns:w="http://schemas.openxmlformats.org/wordprocessingml/2006/main">
        <w:t xml:space="preserve">ලෙවීවරුන් වෙනුවෙන් විශේෂ උත්සවයක් පවත්වන ලෙස දෙවි මෝසෙස්ට අණ කළා.</w:t>
      </w:r>
    </w:p>
    <w:p/>
    <w:p>
      <w:r xmlns:w="http://schemas.openxmlformats.org/wordprocessingml/2006/main">
        <w:t xml:space="preserve">1: අපව කැඳවන විට අපට විශේෂ ආකාරවලින් දෙවියන් වහන්සේට සේවය කළ හැකිය.</w:t>
      </w:r>
    </w:p>
    <w:p/>
    <w:p>
      <w:r xmlns:w="http://schemas.openxmlformats.org/wordprocessingml/2006/main">
        <w:t xml:space="preserve">2: දෙවියන් වහන්සේ අපව කැඳවන විට, ප්‍රතිචාර දැක්වීම අපගේ වගකීමකි.</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යැයි කීවෙමි. මට එවන්න!</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නියම නමස්කාරයයි.</w:t>
      </w:r>
    </w:p>
    <w:p/>
    <w:p>
      <w:r xmlns:w="http://schemas.openxmlformats.org/wordprocessingml/2006/main">
        <w:t xml:space="preserve">ගණන් කථාව 8:2 ආරොන්ට කතා කර, ඔහුට කියන්න: ඔබ පහන් දල්වන විට, පහන් හත පහන් කූඩුවට ඉහළින් ආලෝකය දිය යුතුය.</w:t>
      </w:r>
    </w:p>
    <w:p/>
    <w:p>
      <w:r xmlns:w="http://schemas.openxmlformats.org/wordprocessingml/2006/main">
        <w:t xml:space="preserve">ආලෝකය සැපයීම සඳහා ඉටිපන්දම් පහන් හත දල්වන ලෙස දෙවියන් වහන්සේ ආරොන්ට අණ කළේය.</w:t>
      </w:r>
    </w:p>
    <w:p/>
    <w:p>
      <w:r xmlns:w="http://schemas.openxmlformats.org/wordprocessingml/2006/main">
        <w:t xml:space="preserve">1. දෙවියන්ගේ ආඥා පිළිපැදීමේ වැදගත්කම.</w:t>
      </w:r>
    </w:p>
    <w:p/>
    <w:p>
      <w:r xmlns:w="http://schemas.openxmlformats.org/wordprocessingml/2006/main">
        <w:t xml:space="preserve">2. අඳුර ජය ගැනීමට ආලෝකයේ බලය.</w:t>
      </w:r>
    </w:p>
    <w:p/>
    <w:p>
      <w:r xmlns:w="http://schemas.openxmlformats.org/wordprocessingml/2006/main">
        <w:t xml:space="preserve">1. යොහන් 8:12 - "නැවතත් ජේසුස් වහන්සේ ඔවුන්ට කතා කොට, මම ලෝකයේ ආලෝකය වෙමි, මා අනුගමනය කරන තැනැත්තා අන්ධකාරයේ නොයනු ඇත, නමුත් ජීවනයේ ආලෝකය ඇත.</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ගණන් කථාව 8:3 ආරොන් එසේ කෙළේ ය. සමිඳාණන් වහන්සේ මෝසෙස්ට අණ කළ පරිදි ඔහු පහන් කූඩුවට විරුද්ධ ව එහි පහන් දැල්වී ය.</w:t>
      </w:r>
    </w:p>
    <w:p/>
    <w:p>
      <w:r xmlns:w="http://schemas.openxmlformats.org/wordprocessingml/2006/main">
        <w:t xml:space="preserve">සමිඳාණන් වහන්සේ මෝසෙස්ට දුන් උපදෙස් අනුව ආරොන් පහන් දැල්වීය.</w:t>
      </w:r>
    </w:p>
    <w:p/>
    <w:p>
      <w:r xmlns:w="http://schemas.openxmlformats.org/wordprocessingml/2006/main">
        <w:t xml:space="preserve">1. ස්වාමීන්ගේ ආඥා පිළිපැදීම ආශීර්වාද ගෙන එයි</w:t>
      </w:r>
    </w:p>
    <w:p/>
    <w:p>
      <w:r xmlns:w="http://schemas.openxmlformats.org/wordprocessingml/2006/main">
        <w:t xml:space="preserve">2. පහත දැක්වෙන උපදෙස් වල බලය</w:t>
      </w:r>
    </w:p>
    <w:p/>
    <w:p>
      <w:r xmlns:w="http://schemas.openxmlformats.org/wordprocessingml/2006/main">
        <w:t xml:space="preserve">1. Joshua 1:8 මෙම ව්‍යවස්ථා පොත ඔබේ මුඛයෙන් ඉවත් නොවන්නේය. නමුත් ඔබ එහි ලියා ඇති සියල්ලට අනුව කිරීමට ඔබ නිරීක්ෂණය කරන පිණිස දිවා රෑ එය මෙනෙහි කරන්න.</w:t>
      </w:r>
    </w:p>
    <w:p/>
    <w:p>
      <w:r xmlns:w="http://schemas.openxmlformats.org/wordprocessingml/2006/main">
        <w:t xml:space="preserve">2. ගීතාවලිය 119:105 ඔබගේ වචනය මාගේ පාදවලට පහනක් වන අතර මාගේ මාවතට ආලෝකයකි.</w:t>
      </w:r>
    </w:p>
    <w:p/>
    <w:p>
      <w:r xmlns:w="http://schemas.openxmlformats.org/wordprocessingml/2006/main">
        <w:t xml:space="preserve">ගණන් කථාව 8:4 ඉටිපන්දම් රනින් කරන ලද මෙම වැඩය, එහි පතුවළ දක්වා, එහි මල් දක්වා, පහර දුන් වැඩය.</w:t>
      </w:r>
    </w:p>
    <w:p/>
    <w:p>
      <w:r xmlns:w="http://schemas.openxmlformats.org/wordprocessingml/2006/main">
        <w:t xml:space="preserve">පහර දුන් රනින් ඉටිපන්දමක් සෑදීමට මෝසෙස් දෙවි ඔහුට පෙන්වූ ආදර්ශය අනුගමනය කළේය.</w:t>
      </w:r>
    </w:p>
    <w:p/>
    <w:p>
      <w:r xmlns:w="http://schemas.openxmlformats.org/wordprocessingml/2006/main">
        <w:t xml:space="preserve">1. දෙවියන් වහන්සේගේ සැලැස්ම අනුගමනය කිරීමේ වැදගත්කම.</w:t>
      </w:r>
    </w:p>
    <w:p/>
    <w:p>
      <w:r xmlns:w="http://schemas.openxmlformats.org/wordprocessingml/2006/main">
        <w:t xml:space="preserve">2. අපගේ ඇදහිල්ල අපගේ ක්‍රියාවන්හි පිළිබිඹු විය යුතු ආකාරය.</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ගණන් කථාව 8:5 සමිඳාණන් වහන්සේ මෝසෙස්ට කතා කොට මෙසේ වදාළ සේක.</w:t>
      </w:r>
    </w:p>
    <w:p/>
    <w:p>
      <w:r xmlns:w="http://schemas.openxmlformats.org/wordprocessingml/2006/main">
        <w:t xml:space="preserve">ගණන් කථාව 8:5 හි මෙම ඡේදය මෝසෙස්ගේ ආඥාවන් ඉටු කරන ලෙස දෙවියන්වහන්සේගේ උපදෙස් හෙළි කරයි.</w:t>
      </w:r>
    </w:p>
    <w:p/>
    <w:p>
      <w:r xmlns:w="http://schemas.openxmlformats.org/wordprocessingml/2006/main">
        <w:t xml:space="preserve">1. දෙවියන් වහන්සේගේ ආඥා: අපගේ ජීවිත සඳහා දෙවියන් වහන්සේගේ සැලැස්මට කීකරු වීම</w:t>
      </w:r>
    </w:p>
    <w:p/>
    <w:p>
      <w:r xmlns:w="http://schemas.openxmlformats.org/wordprocessingml/2006/main">
        <w:t xml:space="preserve">2. කීකරුකමේ බලය: දෙවියන් වහන්සේගේ මඟ පෙන්වීම අනුගමනය කිරීම</w:t>
      </w:r>
    </w:p>
    <w:p/>
    <w:p>
      <w:r xmlns:w="http://schemas.openxmlformats.org/wordprocessingml/2006/main">
        <w:t xml:space="preserve">1.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ජෝෂුවා 1: 8-9 - මෙම ව්‍යවස්ථා පොත ඔබේ මුඛයෙන් ඉවතට නොයනු ඇත, නමුත් ඔබ දිවා රෑ මෙනෙහි කළ යුතුය, එවිට ඔබ එහි ලියා ඇති සියල්ලට අනුව කිරීමට පරෙස්සම් විය යුතුය. මන්ද එවිට ඔබ ඔබේ මාර්ගය සමෘද්ධිමත් වනු ඇත, එවිට ඔබට හොඳ සාර්ථකත්වයක් ලැබෙනු ඇත.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ගණන් කථාව 8:6 ඊශ්‍රායෙල් පුත්‍රයන්ගෙන් ලෙවීවරුන් රැගෙන ඔවුන් පවිත්‍ර කරන්න.</w:t>
      </w:r>
    </w:p>
    <w:p/>
    <w:p>
      <w:r xmlns:w="http://schemas.openxmlformats.org/wordprocessingml/2006/main">
        <w:t xml:space="preserve">ඉශ්‍රායෙල් පුත්‍රයන්ගෙන් ලෙවීවරුන් රැගෙන ඔවුන් පවිත්‍ර කරන ලෙස යෙහෝවා මෝසෙස්ට උපදෙස් දෙයි.</w:t>
      </w:r>
    </w:p>
    <w:p/>
    <w:p>
      <w:r xmlns:w="http://schemas.openxmlformats.org/wordprocessingml/2006/main">
        <w:t xml:space="preserve">1. "ශුද්ධත්වය කරා කැඳවීමක්: ලෙවීවරුන්ගේ ආදර්ශය"</w:t>
      </w:r>
    </w:p>
    <w:p/>
    <w:p>
      <w:r xmlns:w="http://schemas.openxmlformats.org/wordprocessingml/2006/main">
        <w:t xml:space="preserve">2. "පවිත්රත්වයේ බලය: ඔබම පවිත්ර කරන්න"</w:t>
      </w:r>
    </w:p>
    <w:p/>
    <w:p>
      <w:r xmlns:w="http://schemas.openxmlformats.org/wordprocessingml/2006/main">
        <w:t xml:space="preserve">1. 1 පේතෘස් 1:15-16 - "නමුත් ඔබව කැඳවූ තැනැත්තා ශුද්ධව සිටින්නාක් මෙන්, ඔබ කරන සෑම දෙයකදීම ශුද්ධව සිටින්න.</w:t>
      </w:r>
    </w:p>
    <w:p/>
    <w:p>
      <w:r xmlns:w="http://schemas.openxmlformats.org/wordprocessingml/2006/main">
        <w:t xml:space="preserve">2. ගීතාවලිය 51:7 - "හිසොප්වලින් මා පවිත්ර කළ මැනව, මම පවිත්ර වන්නෙමි; මා සෝදාගන්න, මම හිම වලට වඩා සුදු වන්නෙමි."</w:t>
      </w:r>
    </w:p>
    <w:p/>
    <w:p>
      <w:r xmlns:w="http://schemas.openxmlformats.org/wordprocessingml/2006/main">
        <w:t xml:space="preserve">ගණන් කථාව 8:7 ඔවුන් පවිත්ර කිරීම සඳහා ඔබ ඔවුන්ට මෙසේ කළ යුතු ය: ඔවුන් මත පවිත්ර කිරීමේ ජලය ඉසිය යුතු ය.</w:t>
      </w:r>
    </w:p>
    <w:p/>
    <w:p>
      <w:r xmlns:w="http://schemas.openxmlformats.org/wordprocessingml/2006/main">
        <w:t xml:space="preserve">දෙවියන් වහන්සේ මෝසෙස්ට උපදෙස් දුන්නේ ලෙවීවරුන්ව වතුරෙන් ඉස ඔවුන්ගේ ශරීරයේ හිසකෙස් රැවුල කපා ඔවුන්ගේ ඇඳුම් සෝදාගෙන ඔවුන්ව පවිත්‍ර කරන ලෙසයි.</w:t>
      </w:r>
    </w:p>
    <w:p/>
    <w:p>
      <w:r xmlns:w="http://schemas.openxmlformats.org/wordprocessingml/2006/main">
        <w:t xml:space="preserve">1. පවිත්ර කිරීමේ බලය: පිරිසිදු කිරීම දෙවියන් වහන්සේට සමීප වන ආකාරය</w:t>
      </w:r>
    </w:p>
    <w:p/>
    <w:p>
      <w:r xmlns:w="http://schemas.openxmlformats.org/wordprocessingml/2006/main">
        <w:t xml:space="preserve">2. කීකරුකමේ වැදගත්කම: අංක 8 හි දෙවියන්වහන්සේගේ උපදෙස් පිළිපැදීම</w:t>
      </w:r>
    </w:p>
    <w:p/>
    <w:p>
      <w:r xmlns:w="http://schemas.openxmlformats.org/wordprocessingml/2006/main">
        <w:t xml:space="preserve">1. හෙබ්‍රෙව් 10:22 - අපගේ හදවත් නපුරු හෘදය සාක්ෂියකින් ඉසිනු ලැබ, පිරිසිදු ජලයෙන් සෝදාගත් අපගේ සිරුරු ඇදහිල්ලේ පූර්ණ සහතිකයෙන් සැබෑ හදවතකින් ළං වෙමු.</w:t>
      </w:r>
    </w:p>
    <w:p/>
    <w:p>
      <w:r xmlns:w="http://schemas.openxmlformats.org/wordprocessingml/2006/main">
        <w:t xml:space="preserve">2. එසකියෙල් 36:25 - එවිට මම ඔබට පිරිසිදු ජලය ඉස, ඔබ පවිත්‍ර වන්නෙමි.</w:t>
      </w:r>
    </w:p>
    <w:p/>
    <w:p>
      <w:r xmlns:w="http://schemas.openxmlformats.org/wordprocessingml/2006/main">
        <w:t xml:space="preserve">ගණන් කථාව 8:8 එවිට ඔවුන් තම මස් පූජාව සමඟ ගව පැටවෙකු රැගෙන, තෙල් මිශ්‍ර සිහින් පිටි පවා ගෙන යා යුතුයි.</w:t>
      </w:r>
    </w:p>
    <w:p/>
    <w:p>
      <w:r xmlns:w="http://schemas.openxmlformats.org/wordprocessingml/2006/main">
        <w:t xml:space="preserve">සමිඳාණන් වහන්සේ ඉශ්‍රායෙල්වරුන්ට අණ කළ සේක, ගොන් පැටවුන් දෙදෙනෙකු, එක මස් පූජාවක් සඳහා ද එකක් පාප පූජාවක් සඳහා ද සිහින් පිටි සහ තෙල් මිශ්‍රණයක් ද ඔප්පු කරන ලෙස ය.</w:t>
      </w:r>
    </w:p>
    <w:p/>
    <w:p>
      <w:r xmlns:w="http://schemas.openxmlformats.org/wordprocessingml/2006/main">
        <w:t xml:space="preserve">1. පරිත්‍යාගය සහ කීකරුකම: ස්වාමින් වහන්සේ සතුටු වන ජීවිතයක් ගත කිරීම</w:t>
      </w:r>
    </w:p>
    <w:p/>
    <w:p>
      <w:r xmlns:w="http://schemas.openxmlformats.org/wordprocessingml/2006/main">
        <w:t xml:space="preserve">2. පුරාණ ඊශ්‍රායෙලයේ පාප පූජාවල වැදගත්කම</w:t>
      </w:r>
    </w:p>
    <w:p/>
    <w:p>
      <w:r xmlns:w="http://schemas.openxmlformats.org/wordprocessingml/2006/main">
        <w:t xml:space="preserve">1. හෙබ්‍රෙව් 10:1-10 - ජේසුස් වහන්සේගේ පූජාවේ උසස් බව</w:t>
      </w:r>
    </w:p>
    <w:p/>
    <w:p>
      <w:r xmlns:w="http://schemas.openxmlformats.org/wordprocessingml/2006/main">
        <w:t xml:space="preserve">2. ලෙවී කථාව 10:1-7 - පාප පූජාවල වැදගත්කම.</w:t>
      </w:r>
    </w:p>
    <w:p/>
    <w:p>
      <w:r xmlns:w="http://schemas.openxmlformats.org/wordprocessingml/2006/main">
        <w:t xml:space="preserve">ගණන් කථාව 8:9 ඔබ ලෙවීවරුන් සම්මුඛ මණ්ඩපය ඉදිරියට ගෙන යා යුතු ය.</w:t>
      </w:r>
    </w:p>
    <w:p/>
    <w:p>
      <w:r xmlns:w="http://schemas.openxmlformats.org/wordprocessingml/2006/main">
        <w:t xml:space="preserve">සමිඳාණන් වහන්සේට ගෞරවය හා ගෞරවය දැක්වීමේ සලකුණක් ලෙස ලෙවීවරුන් මණ්ඩපය ඉදිරියෙහි ඉදිරිපත් කළ යුතු විය.</w:t>
      </w:r>
    </w:p>
    <w:p/>
    <w:p>
      <w:r xmlns:w="http://schemas.openxmlformats.org/wordprocessingml/2006/main">
        <w:t xml:space="preserve">1: අපගේ සෑම ක්‍රියාවකදීම අපි සැමවිටම ස්වාමින් වහන්සේට ගෞරව කළ යුතුයි.</w:t>
      </w:r>
    </w:p>
    <w:p/>
    <w:p>
      <w:r xmlns:w="http://schemas.openxmlformats.org/wordprocessingml/2006/main">
        <w:t xml:space="preserve">2: අප සැමවිටම ස්වාමින්වහන්සේගේ අභිමුඛය ගැන සිහියෙන් සිටිය යුතු අතර උන්වහන්සේගේ කැමැත්තට අනුව ජීවත්වීමට උත්සාහ කළ යුතුය.</w:t>
      </w:r>
    </w:p>
    <w:p/>
    <w:p>
      <w:r xmlns:w="http://schemas.openxmlformats.org/wordprocessingml/2006/main">
        <w:t xml:space="preserve">1: 1 කොරින්ති 6: 19-20 - ඔබේ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ගණන් කථාව 8:10 ඔබ ලෙවීවරුන් සමිඳාණන් වහන්සේ ඉදිරියෙහි ගෙන ආ යුතු ය.</w:t>
      </w:r>
    </w:p>
    <w:p/>
    <w:p>
      <w:r xmlns:w="http://schemas.openxmlformats.org/wordprocessingml/2006/main">
        <w:t xml:space="preserve">ලෙවීවරුන් සමිඳාණන් වහන්සේ ඉදිරියට ගෙන යන අතර ඊශ්‍රායෙල්වරු ඔවුන් පිට අත් තැබූහ.</w:t>
      </w:r>
    </w:p>
    <w:p/>
    <w:p>
      <w:r xmlns:w="http://schemas.openxmlformats.org/wordprocessingml/2006/main">
        <w:t xml:space="preserve">1. දෙවියන්වහන්සේගේ සෙනඟ උන්වහන්සේගේ අභිමුඛයට ගෙන ඒමේ වැදගත්කම.</w:t>
      </w:r>
    </w:p>
    <w:p/>
    <w:p>
      <w:r xmlns:w="http://schemas.openxmlformats.org/wordprocessingml/2006/main">
        <w:t xml:space="preserve">2. දෙවියන්වහන්සේගේ සෙනඟට ආශීර්වාද කිරීමේදී අත් තැබීමේ වැදගත්කම.</w:t>
      </w:r>
    </w:p>
    <w:p/>
    <w:p>
      <w:r xmlns:w="http://schemas.openxmlformats.org/wordprocessingml/2006/main">
        <w:t xml:space="preserve">1. යෙසායා 66:2 - "මක්නිසාද ඒ සියල්ල මාගේ අතින් සෑදී ඇත, ඒ සියල්ල සිදුවී ඇත, මක්නිසාද සමිඳාණන් වහන්සේ වදාරන සේක. මගේ වචනයට."</w:t>
      </w:r>
    </w:p>
    <w:p/>
    <w:p>
      <w:r xmlns:w="http://schemas.openxmlformats.org/wordprocessingml/2006/main">
        <w:t xml:space="preserve">2. ගීතාවලිය 133: 1 - "බලන්න, සහෝදරයන් සමගියෙන් එකට වාසය කිරීම කොතරම් හොඳ සහ කොතරම් ප්රසන්නද!"</w:t>
      </w:r>
    </w:p>
    <w:p/>
    <w:p>
      <w:r xmlns:w="http://schemas.openxmlformats.org/wordprocessingml/2006/main">
        <w:t xml:space="preserve">ගණන් කථාව 8:11 ආරොන් ලෙවීවරුන් සමිඳාණන් වහන්සේ ඉදිරියෙහි ඊශ්‍රායෙල් පුත්‍රයන්ගේ පූජාවක් ලෙස ඔප්පු කළ යුතු ය.</w:t>
      </w:r>
    </w:p>
    <w:p/>
    <w:p>
      <w:r xmlns:w="http://schemas.openxmlformats.org/wordprocessingml/2006/main">
        <w:t xml:space="preserve">ලෙවීවරුන් සමිඳාණන් වහන්සේට සේවය කිරීම සඳහා සමිඳාණන් වහන්සේට පූජා කරන ලෙස ආරොන්ට අණ කර ඇත.</w:t>
      </w:r>
    </w:p>
    <w:p/>
    <w:p>
      <w:r xmlns:w="http://schemas.openxmlformats.org/wordprocessingml/2006/main">
        <w:t xml:space="preserve">1. සේවයේ පිරිනැමීමක්: දෙවියන් වහන්සේට සේවය කිරීම සඳහා බයිබලානුකුල නියෝගය.</w:t>
      </w:r>
    </w:p>
    <w:p/>
    <w:p>
      <w:r xmlns:w="http://schemas.openxmlformats.org/wordprocessingml/2006/main">
        <w:t xml:space="preserve">2. නමස්කාරයේ බලය: දෙවියන් වහන්සේට අපව පූජා කිරීම.</w:t>
      </w:r>
    </w:p>
    <w:p/>
    <w:p>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ගණන් කථාව 8:12 ලෙවීවරුන් ගවයන්ගේ හිස් මත අත් තැබිය යුතු ය.</w:t>
      </w:r>
    </w:p>
    <w:p/>
    <w:p>
      <w:r xmlns:w="http://schemas.openxmlformats.org/wordprocessingml/2006/main">
        <w:t xml:space="preserve">ලෙවීවරුන්ට පාප පූජාවක් ලෙස ගොනුන් දෙදෙනෙකු සහ ඔවුන් වෙනුවෙන් සමාව දීම සඳහා දවන පූජාවක් ඔප්පු කිරීමට උපදෙස් දෙනු ලැබුවා.</w:t>
      </w:r>
    </w:p>
    <w:p/>
    <w:p>
      <w:r xmlns:w="http://schemas.openxmlformats.org/wordprocessingml/2006/main">
        <w:t xml:space="preserve">1. දෙවියන් වහන්සේගේ ශුද්ධකම: අපි ඔහු වෙත ළඟා වන ආකාරය</w:t>
      </w:r>
    </w:p>
    <w:p/>
    <w:p>
      <w:r xmlns:w="http://schemas.openxmlformats.org/wordprocessingml/2006/main">
        <w:t xml:space="preserve">2. වන්දිගෙවීම: සාමය සහ සංහිඳියාව ගෙන ඒම</w:t>
      </w:r>
    </w:p>
    <w:p/>
    <w:p>
      <w:r xmlns:w="http://schemas.openxmlformats.org/wordprocessingml/2006/main">
        <w:t xml:space="preserve">1. ලෙවී කථාව 16:15-18, ඉන්පසු ඔහු සෙනඟ උදෙසා පාප පූජාවේ එළුවා මරා, උගේ ලේ වැස්ම ඇතුළට ගෙනැවිත්, ගොනාගේ ලෙයට කළාක් මෙන් උගේ ලේවලින් එය ඉසිය යුතු ය. කරුණා ආසනය සහ කරුණා ආසනය ඉදිරිපිට. මෙසේ ඔහු ඉශ්රායෙල් සෙනඟගේ අපවිත්‍රකම් නිසාත් ඔවුන්ගේ අපරාධ නිසාත් ඔවුන්ගේ සියලු පාප නිසාත් ශුද්ධස්ථානය උදෙසා පව් කමා කළ යුතුයි. ඔවුන්ගේ අපවිත්‍රකම් මැද ඔවුන් සමඟ වාසය කරන සම්මුඛ වීමේ කූඩාරමටද ඔහු එසේ කරන්නේය. යමෙක් ශුද්ධස්ථානයට පව් කමා කිරීමට ඇතුල් වූ මොහොතේ සිට පිටතට පැමිණ තමාටත් තම නිවසටත් ඉශ්‍රායෙල් මුළු සභාවටත් පව් කමා කර ගන්නා තෙක් සම්මුඛ වීමේ කූඩාරමේ නොසිටිය හැක.</w:t>
      </w:r>
    </w:p>
    <w:p/>
    <w:p>
      <w:r xmlns:w="http://schemas.openxmlformats.org/wordprocessingml/2006/main">
        <w:t xml:space="preserve">2. රෝම 5:11, ඊටත් වඩා, අපගේ ස්වාමීන් වන ජේසුස් ක්‍රිස්තුස් වහන්සේ කරණකොටගෙන අපි දෙවියන් වහන්සේ තුළ ප්‍රීති වන්නෙමු, ඔහු තුළින් අපට දැන් සංහිඳියාව ලැබී ඇත.</w:t>
      </w:r>
    </w:p>
    <w:p/>
    <w:p>
      <w:r xmlns:w="http://schemas.openxmlformats.org/wordprocessingml/2006/main">
        <w:t xml:space="preserve">ගණන් කථාව 8:13 ඔබ ලෙවීවරුන් ආරොන් සහ ඔහුගේ පුත්‍රයන් ඉදිරියෙහි තබා, සමිඳාණන් වහන්සේට පූජාවක් සඳහා ඔවුන්ව ඔප්පු කළ යුතු ය.</w:t>
      </w:r>
    </w:p>
    <w:p/>
    <w:p>
      <w:r xmlns:w="http://schemas.openxmlformats.org/wordprocessingml/2006/main">
        <w:t xml:space="preserve">සමිඳාණන් වහන්සේ ලෙවීවරුන් ආරොන්ට සහ ඔහුගේ පුත්‍රයන්ට පූජාවක් ලෙස ඉදිරිපත් කරන ලෙස අණ කළ සේක.</w:t>
      </w:r>
    </w:p>
    <w:p/>
    <w:p>
      <w:r xmlns:w="http://schemas.openxmlformats.org/wordprocessingml/2006/main">
        <w:t xml:space="preserve">1. අවසාන පූජාව: ශුද්ධ පූජාවක් ලෙස ලෙවීවරුන් පිළිබඳ විශ්ලේෂණයක්</w:t>
      </w:r>
    </w:p>
    <w:p/>
    <w:p>
      <w:r xmlns:w="http://schemas.openxmlformats.org/wordprocessingml/2006/main">
        <w:t xml:space="preserve">2. කීකරුකමේ බලය: අංක 8 හි දෙවියන් වහන්සේගේ අණ පිළිපැදීම</w:t>
      </w:r>
    </w:p>
    <w:p/>
    <w:p>
      <w:r xmlns:w="http://schemas.openxmlformats.org/wordprocessingml/2006/main">
        <w:t xml:space="preserve">1. හෙබ්‍රෙව් 7:27, එම උත්තම පූජකයන් මෙන්, දිනපතා පූජා ඔප්පු කිරීමට අවශ්‍ය නැත, පළමුව තමාගේම පව් උදෙසාත්, පසුව සෙනඟ වෙනුවෙන්ත්, ඔහු තමාවම පූජා කළ විට මේ සඳහා එක් වරක් පමණක් කළේය.</w:t>
      </w:r>
    </w:p>
    <w:p/>
    <w:p>
      <w:r xmlns:w="http://schemas.openxmlformats.org/wordprocessingml/2006/main">
        <w:t xml:space="preserve">2. රෝම 12:1 එබැවින්, සහෝදරවරුනි, දෙවියන් වහන්සේගේ දයාවෙන් මම ඔබෙන් ආයාචනා කරමි, ඔබේ ශරීර ජීවමාන පූජාවක් ලෙස, ශුද්ධ වූ සහ දෙවියන් වහන්සේට පිළිගත හැකි පූජාවක් ලෙස ඉදිරිපත් කරන්න, එය ඔබේ අධ්‍යාත්මික නමස්කාරයයි.</w:t>
      </w:r>
    </w:p>
    <w:p/>
    <w:p>
      <w:r xmlns:w="http://schemas.openxmlformats.org/wordprocessingml/2006/main">
        <w:t xml:space="preserve">ගණන් කථාව 8:14 මෙසේ ඔබ ලෙවීවරුන් ඉශ්රායෙල් පුත්‍රයන්ගෙන් වෙන් කළ යුතු ය.</w:t>
      </w:r>
    </w:p>
    <w:p/>
    <w:p>
      <w:r xmlns:w="http://schemas.openxmlformats.org/wordprocessingml/2006/main">
        <w:t xml:space="preserve">සමිඳාණන් වහන්සේ ඊශ්‍රායෙල්වරුන්ට අණ කළේ ලෙවීවරුන් තමන්ට අයිති විය යුතු බැවින් ඔවුන් අතරෙන් වෙන් කරන ලෙසයි.</w:t>
      </w:r>
    </w:p>
    <w:p/>
    <w:p>
      <w:r xmlns:w="http://schemas.openxmlformats.org/wordprocessingml/2006/main">
        <w:t xml:space="preserve">1. දෙවියන් වහන්සේ අප සෑම කෙනෙකුටම විශේෂ කැඳවීමක් ඇත - ගණන් කථාව 8:14</w:t>
      </w:r>
    </w:p>
    <w:p/>
    <w:p>
      <w:r xmlns:w="http://schemas.openxmlformats.org/wordprocessingml/2006/main">
        <w:t xml:space="preserve">2. දෙවියන් වහන්සේ තම පවුලේ සෑම සාමාජිකයෙකුම අගය කරයි - ගණන් කථාව 8:14</w:t>
      </w:r>
    </w:p>
    <w:p/>
    <w:p>
      <w:r xmlns:w="http://schemas.openxmlformats.org/wordprocessingml/2006/main">
        <w:t xml:space="preserve">1. එපීස 1: 4-6 - ලෝකයේ අත්තිවාරම් වලට පෙර පවා දෙවියන් වහන්සේ අපව ඔහුගේ දරුවන් ලෙස තෝරා ගත් සේක.</w:t>
      </w:r>
    </w:p>
    <w:p/>
    <w:p>
      <w:r xmlns:w="http://schemas.openxmlformats.org/wordprocessingml/2006/main">
        <w:t xml:space="preserve">2. රෝම 8:29 - දෙවියන් වහන්සේ කලින් දැන සිටි අයව, ඔහු තම පුත්‍රයාගේ ස්වරූපයට අනුරූප වීමට ද කලින් නියම කර ඇත.</w:t>
      </w:r>
    </w:p>
    <w:p/>
    <w:p>
      <w:r xmlns:w="http://schemas.openxmlformats.org/wordprocessingml/2006/main">
        <w:t xml:space="preserve">ගණන් කථාව 8:15 ඉන්පසු ලෙවීවරු සම්මුඛ වීමේ කූඩාරමේ සේවය කිරීමට ඇතුල් විය යුතුය.</w:t>
      </w:r>
    </w:p>
    <w:p/>
    <w:p>
      <w:r xmlns:w="http://schemas.openxmlformats.org/wordprocessingml/2006/main">
        <w:t xml:space="preserve">මණ්ඩපයේ සේවය කරන ලෙස ලෙවීවරුන්ට උපදෙස් දුන් අතර පවිත්ර කර පූජාවක් ලෙස ඔප්පු කළ යුතු විය.</w:t>
      </w:r>
    </w:p>
    <w:p/>
    <w:p>
      <w:r xmlns:w="http://schemas.openxmlformats.org/wordprocessingml/2006/main">
        <w:t xml:space="preserve">1. ලෙවීවරුන්ගේ පූජා සේවය</w:t>
      </w:r>
    </w:p>
    <w:p/>
    <w:p>
      <w:r xmlns:w="http://schemas.openxmlformats.org/wordprocessingml/2006/main">
        <w:t xml:space="preserve">2. පූජා කිරීමේ සහ පිරිසිදු කිරීමේ බලය</w:t>
      </w:r>
    </w:p>
    <w:p/>
    <w:p>
      <w:r xmlns:w="http://schemas.openxmlformats.org/wordprocessingml/2006/main">
        <w:t xml:space="preserve">1. හෙබ්‍රෙව් 9:13-14 - මක්නිසාද යත්, ගොනුන්ගේ සහ එළුවන්ගේ ලේ සහ අපවිත්‍ර දේ ඉසින වැස්සියකගේ අළු, මාංසය පවිත්‍ර කිරීම සඳහා විශුද්ධ කරයි නම්: සදාකාලික වන ක්‍රිස්තුස් වහන්සේගේ රුධිරය ඊට වඩා කොපමණ වැඩි වේද? ආත්මය දෙවියන් වහන්සේට නොකැළැල්ව ඔප්පු කර, ජීවමාන දෙවියන් වහන්සේට සේවය කිරීම සඳහා ඔබේ හෘදය සාක්ෂිය මළ ක්රියාවලින් පවිත්ර කරන්න?</w:t>
      </w:r>
    </w:p>
    <w:p/>
    <w:p>
      <w:r xmlns:w="http://schemas.openxmlformats.org/wordprocessingml/2006/main">
        <w:t xml:space="preserve">2. ලෙවී කථාව 25:10 - ඔබ පනස් වන අවුරුද්ද විශුද්ධ කර, දේශය පුරා එහි සියලු වැසියන්ට නිදහස ප්‍රකාශ කළ යුතු ය. එය ඔබට ජුබිලියක් වනු ඇත. ඔබ සෑම මිනිසෙකුම තම තමාගේ උරුමයට ආපසු යා යුතු ය.</w:t>
      </w:r>
    </w:p>
    <w:p/>
    <w:p>
      <w:r xmlns:w="http://schemas.openxmlformats.org/wordprocessingml/2006/main">
        <w:t xml:space="preserve">ගණන් කථාව 8:16 මක්නිසාද ඔවුන් ඉශ්‍රායෙල් පුත්‍රයන්ගෙන් සම්පූර්ණයෙන්ම මට දෙනු ලැබ ඇත. සියලු ඉශ්‍රායෙල් පුත්‍රයන්ගේ කුලුඳුල් දරුවන් වෙනුවට, සෑම ගර්භාශයක්ම විවෘත කරනවා වෙනුවට, මම ඔවුන්ව මා ළඟට ගත්තෙමි.</w:t>
      </w:r>
    </w:p>
    <w:p/>
    <w:p>
      <w:r xmlns:w="http://schemas.openxmlformats.org/wordprocessingml/2006/main">
        <w:t xml:space="preserve">ඊශ්‍රායෙල්හි කුලුඳුල් දරුවන් වෙනුවට දෙවිට සේවය කිරීමට දෙවි තෝරාගෙන තිබෙන්නේ ලෙවීවරුන්වයි.</w:t>
      </w:r>
    </w:p>
    <w:p/>
    <w:p>
      <w:r xmlns:w="http://schemas.openxmlformats.org/wordprocessingml/2006/main">
        <w:t xml:space="preserve">1. දෙවියන්ගේ තේරීම: සේවය කිරීමට ආරාධනාවක්</w:t>
      </w:r>
    </w:p>
    <w:p/>
    <w:p>
      <w:r xmlns:w="http://schemas.openxmlformats.org/wordprocessingml/2006/main">
        <w:t xml:space="preserve">2. දෙවියන්ගේ දයාව: කුලුඳුලා සඳහා ආදේශකයක්</w:t>
      </w:r>
    </w:p>
    <w:p/>
    <w:p>
      <w:r xmlns:w="http://schemas.openxmlformats.org/wordprocessingml/2006/main">
        <w:t xml:space="preserve">1. නික්මයාම 13:1-2, "සමිඳාණන් වහන්සේ මෝසෙස්ට කතා කොට, ඉශ්‍රායෙල් පුත්‍රයන් අතරේ, මනුෂ්‍යයාගේ සහ මෘගයාගේ කුස විවෘත කරන සියලු කුලුඳුලන් මට විශුද්ධ කළ මැනව, එය මාගේ ය."</w:t>
      </w:r>
    </w:p>
    <w:p/>
    <w:p>
      <w:r xmlns:w="http://schemas.openxmlformats.org/wordprocessingml/2006/main">
        <w:t xml:space="preserve">2. හෙබ්‍රෙව් 7:11-12, "එබැවින් පරිපූර්ණත්වය ලෙවීවරුන්ගේ පූජක තන්ත්‍රය මගින් සිදු වූවා නම්, (එය යටතේ ජනයාට ව්‍යවස්ථාව ලැබුණි.) තවත් පූජකයෙකු මෙල්කිසෙදෙක්ගේ නියෝගයෙන් පසුව නැඟී සිටීමේ අවශ්‍යතාවය කුමක්ද? ආරොන්ගේ නියෝගයෙන් පසුවද?"</w:t>
      </w:r>
    </w:p>
    <w:p/>
    <w:p>
      <w:r xmlns:w="http://schemas.openxmlformats.org/wordprocessingml/2006/main">
        <w:t xml:space="preserve">ගණන් කථාව 8:17 මක්නිසාද ඉශ්‍රායෙල් පුත්‍රයන්ගේ සියලු කුලුඳුල් මනුෂ්‍යයෝද මෘගයෝද මාගේය. මම මිසර දේශයේ සිටි සෑම කුලුඳුලෙකුටම පහර දුන් දවසේදී මම ඔවුන්ව මා උදෙසා විශුද්ධ කළෙමි.</w:t>
      </w:r>
    </w:p>
    <w:p/>
    <w:p>
      <w:r xmlns:w="http://schemas.openxmlformats.org/wordprocessingml/2006/main">
        <w:t xml:space="preserve">දෙවියන් වහන්සේ ඊශ්‍රායෙල් පුත්‍රයන්ගේ සියලුම කුලුඳුල් දරුවන් තමාගේ යැයි කියා සිටින්නේ, ඔහු ඊජිප්තුවේ කුලුඳුලන්ට පහර දුන් විට සිහිගැන්වීමක් වශයෙනි.</w:t>
      </w:r>
    </w:p>
    <w:p/>
    <w:p>
      <w:r xmlns:w="http://schemas.openxmlformats.org/wordprocessingml/2006/main">
        <w:t xml:space="preserve">1. දෙවියන් වහන්සේගේ සෙනඟගේ ආරක්ෂාව: කුලුඳුලාගේ වැදගත්කම</w:t>
      </w:r>
    </w:p>
    <w:p/>
    <w:p>
      <w:r xmlns:w="http://schemas.openxmlformats.org/wordprocessingml/2006/main">
        <w:t xml:space="preserve">2. දෙවියන් වහන්සේගේ පරමාධිපත්‍යය පිළිබඳ මතක් කිරීමක්: කුලුඳුලාගේ විශුද්ධිකරණය</w:t>
      </w:r>
    </w:p>
    <w:p/>
    <w:p>
      <w:r xmlns:w="http://schemas.openxmlformats.org/wordprocessingml/2006/main">
        <w:t xml:space="preserve">1. නික්මයාම 13:2, සියලු කුලුඳුලන් මට කැප කරන්න. ඉශ්‍රායෙල් සෙනඟ අතරේ මනුෂ්‍යයාගේද මෘගයාගේද ගර්භය පළමුවෙන් විවෘත කරන්නේ කුමක් ද, එය මාගේය.</w:t>
      </w:r>
    </w:p>
    <w:p/>
    <w:p>
      <w:r xmlns:w="http://schemas.openxmlformats.org/wordprocessingml/2006/main">
        <w:t xml:space="preserve">2. ලූක් 2:23, (ස්වාමීන්ගේ ව්‍යවස්ථාවේ ලියා ඇති පරිදි, පළමු ගර්භය විවෘත කරන සෑම පිරිමියෙකුම සමිඳාණන් වහන්සේට ශුද්ධ යැයි කියනු ලැබේ).</w:t>
      </w:r>
    </w:p>
    <w:p/>
    <w:p>
      <w:r xmlns:w="http://schemas.openxmlformats.org/wordprocessingml/2006/main">
        <w:t xml:space="preserve">ගණන් කථාව 8:18 ඉශ්‍රායෙල් පුත්‍රයන්ගේ සියලු කුලුඳුලන් සඳහා මම ලෙවීවරුන්ව ගත්තෙමි.</w:t>
      </w:r>
    </w:p>
    <w:p/>
    <w:p>
      <w:r xmlns:w="http://schemas.openxmlformats.org/wordprocessingml/2006/main">
        <w:t xml:space="preserve">ඉශ්‍රායෙල් පුත්‍රයන්ගේ කුලුඳුලාගේ ස්ථානය ගැනීමට දෙවියන්වහන්සේ ලෙවීවරුන්ව තෝරාගත්සේක.</w:t>
      </w:r>
    </w:p>
    <w:p/>
    <w:p>
      <w:r xmlns:w="http://schemas.openxmlformats.org/wordprocessingml/2006/main">
        <w:t xml:space="preserve">1. දෙවියන්ගේ විශේෂ තේරීම: ස්වාමින් වහන්සේට සේවය කිරීමේදී ලෙවීවරුන්ගේ කාර්යභාරය</w:t>
      </w:r>
    </w:p>
    <w:p/>
    <w:p>
      <w:r xmlns:w="http://schemas.openxmlformats.org/wordprocessingml/2006/main">
        <w:t xml:space="preserve">2. දෙවියන් වහන්සේ විසින් තෝරාගනු ලැබීමේ ආශීර්වාදය</w:t>
      </w:r>
    </w:p>
    <w:p/>
    <w:p>
      <w:r xmlns:w="http://schemas.openxmlformats.org/wordprocessingml/2006/main">
        <w:t xml:space="preserve">1. යොහන් 15:16 ඔබ මාව තෝරා ගත්තේ නැත, නමුත් මම ඔබව තෝරාගෙන ඔබව පත් කළෙමි, එවිට ඔබ ගොස් පවතිනු ඇති පල දරන්න.</w:t>
      </w:r>
    </w:p>
    <w:p/>
    <w:p>
      <w:r xmlns:w="http://schemas.openxmlformats.org/wordprocessingml/2006/main">
        <w:t xml:space="preserve">2. යෙසායා 41:8-9 නමුත් ඊශ්‍රායෙල්, මාගේ සේවකයා, මා තෝරාගත් යාකොබ්, මාගේ මිත්‍ර ආබ්‍රහම්ගෙන් පැවතෙන ඔබ, මම ඔබව පොළොවේ කෙළවරින් ගෙන ගියෙමි, එහි ඈත කෙළවරින් මම ඔබට කතා කළෙමි. මම කීවෙමි, ඔබ මාගේ සේවකයා ය; මම ඔබව තෝරාගෙන ඔබ ප්‍රතික්ෂේප කළේ නැත.</w:t>
      </w:r>
    </w:p>
    <w:p/>
    <w:p>
      <w:r xmlns:w="http://schemas.openxmlformats.org/wordprocessingml/2006/main">
        <w:t xml:space="preserve">ගණන් කථාව 8:19 මම ලෙවීවරුන්ව ඊශ්‍රායෙල් පුත්‍රයන්ගෙන් ආරොන්ට සහ ඔහුගේ පුත්‍රයන්ට තෑග්ගක් ලෙස ලබා දුනිමි. ඉශ්‍රායෙල් පුත්‍රයන් ශුද්ධස්ථානයට ළං වන විට, ඉශ්‍රායෙල් පුත්‍රයන් අතර වසංගතයක් ඇති නොවන පිණිසය.</w:t>
      </w:r>
    </w:p>
    <w:p/>
    <w:p>
      <w:r xmlns:w="http://schemas.openxmlformats.org/wordprocessingml/2006/main">
        <w:t xml:space="preserve">ඉශ්රායෙල් පුත්‍රයන් ශුද්ධස්ථානයට ළං වන විට වසංගතය ඔවුන් පිටට නොපැමිණෙන පිණිස, මණ්ඩපයේ සේවය කිරීමටත්, ඔවුන් වෙනුවෙන් පව් කමා කිරීමටත්, සමිඳාණන් වහන්සේ ඉශ්‍රායෙල්වරුන් අතරෙන් ආරොන්ට සහ ඔහුගේ පුත්‍රයන්ට ලෙවීවරුන් දී ඇත.</w:t>
      </w:r>
    </w:p>
    <w:p/>
    <w:p>
      <w:r xmlns:w="http://schemas.openxmlformats.org/wordprocessingml/2006/main">
        <w:t xml:space="preserve">1. වන්දිගෙවීමේ බලය: සමාව දීම දයාවට සහ ආරක්ෂාවට මඟ පෙන්වන ආකාරය</w:t>
      </w:r>
    </w:p>
    <w:p/>
    <w:p>
      <w:r xmlns:w="http://schemas.openxmlformats.org/wordprocessingml/2006/main">
        <w:t xml:space="preserve">2. සේවයේ සුන්දරත්වය: සේවය කිරීම ස්වාමින් වහන්සේට සමීප වන ආකාරය</w:t>
      </w:r>
    </w:p>
    <w:p/>
    <w:p>
      <w:r xmlns:w="http://schemas.openxmlformats.org/wordprocessingml/2006/main">
        <w:t xml:space="preserve">1. ලෙවී කථාව 16: 6-7 - ආරොන් තමා වෙනුවෙන් පාප පූජාවෙන් තම ගොනා ඔප්පු කර තමා සහ තම නිවස වෙනුවෙන් පව් කමාවක් කළ යුතුය. ඔහු එළුවන් දෙදෙනා රැගෙන සම්මුඛ මණ්ඩපයේ දොරකඩ සමිඳාණන් වහන්සේ ඉදිරියෙහි ඉදිරිපත් කළ යුතු ය.</w:t>
      </w:r>
    </w:p>
    <w:p/>
    <w:p>
      <w:r xmlns:w="http://schemas.openxmlformats.org/wordprocessingml/2006/main">
        <w:t xml:space="preserve">2. හෙබ්‍රෙව් 13:15-16 - එබැවින් ඔහු කරණකොටගෙන අපි නොකඩවා දෙවියන් වහන්සේට ප්‍රශංසා පූජාව ඔප්පු කරමු, එනම් ඔහුගේ නාමයට ස්තුති කරමින් අපගේ තොල්වල ඵලය. නමුත් යහපත කිරීමට සහ සන්නිවේදනය කිරීමට අමතක නොකරන්න: එවැනි පූජාවලින් දෙවියන් වහන්සේ සතුටු වේ.</w:t>
      </w:r>
    </w:p>
    <w:p/>
    <w:p>
      <w:r xmlns:w="http://schemas.openxmlformats.org/wordprocessingml/2006/main">
        <w:t xml:space="preserve">ගණන් කථාව 8:20 මෝසෙස් සහ ආරොන් සහ ඉශ්‍රායෙල් පුත්‍රයන්ගේ මුළු සභාව, සමිඳාණන් වහන්සේ ලෙවීවරුන් සම්බන්ධයෙන් මෝසෙස්ට අණ කළ සියල්ල ලෙස ලෙවීවරුන්ට කළ සේක.</w:t>
      </w:r>
    </w:p>
    <w:p/>
    <w:p>
      <w:r xmlns:w="http://schemas.openxmlformats.org/wordprocessingml/2006/main">
        <w:t xml:space="preserve">මෝසෙස්, ආරොන් සහ ඊශ්‍රායෙල්වරු ලෙවීවරුන් සම්බන්ධයෙන් යෙහෝවාගේ අණට කීකරු වූහ.</w:t>
      </w:r>
    </w:p>
    <w:p/>
    <w:p>
      <w:r xmlns:w="http://schemas.openxmlformats.org/wordprocessingml/2006/main">
        <w:t xml:space="preserve">1. ස්වාමින්වහන්සේගේ අණ පිළිපැදීමෙන් ආශීර්වාද ලැබේ</w:t>
      </w:r>
    </w:p>
    <w:p/>
    <w:p>
      <w:r xmlns:w="http://schemas.openxmlformats.org/wordprocessingml/2006/main">
        <w:t xml:space="preserve">2. අන් අයට ගෞරවය හා ගෞරවය දැක්වීම</w:t>
      </w:r>
    </w:p>
    <w:p/>
    <w:p>
      <w:r xmlns:w="http://schemas.openxmlformats.org/wordprocessingml/2006/main">
        <w:t xml:space="preserve">1. එපීස 6:1-3 -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1 පේතෘස් 2:17 - සෑම කෙනෙකුටම නිසි ගෞරවය පෙන්වන්න, ඇදහිලිවන්තයන්ගේ පවුලට ආදරය කරන්න, දෙවියන් වහන්සේට බිය වන්න, අධිරාජයාට ගෞරව කරන්න.</w:t>
      </w:r>
    </w:p>
    <w:p/>
    <w:p>
      <w:r xmlns:w="http://schemas.openxmlformats.org/wordprocessingml/2006/main">
        <w:t xml:space="preserve">ගණන් කථාව 8:21 ලෙවීවරුන් පවිත්‍ර වී ඔවුන්ගේ ඇඳුම් සෝදාගත්හ. ආරොන් ඒවා සමිඳාණන් වහන්සේ ඉදිරියෙහි පූජාවක් ලෙස ඔප්පු කෙළේ ය. ආරොන් ඔවුන් පවිත්‍ර කරන පිණිස ඔවුන් උදෙසා පව් කමාවක්ද කළේය.</w:t>
      </w:r>
    </w:p>
    <w:p/>
    <w:p>
      <w:r xmlns:w="http://schemas.openxmlformats.org/wordprocessingml/2006/main">
        <w:t xml:space="preserve">ලෙවීවරුන්ව පවිත්‍ර කර ඇඳුම් ඇඳගත් අතර, ආරොන් ඔවුන් වෙනුවෙන් සමිඳාණන් වහන්සේට පඬුරක් ලෙස පව් සමා කිරීමක් කෙළේ ය.</w:t>
      </w:r>
    </w:p>
    <w:p/>
    <w:p>
      <w:r xmlns:w="http://schemas.openxmlformats.org/wordprocessingml/2006/main">
        <w:t xml:space="preserve">1. වන්දිගෙවීමේ බලය: යේසුස්ගේ කීකරුකම අපට පවිත්‍රවීම සහ ගැලවීම ගෙන දෙන ආකාරය</w:t>
      </w:r>
    </w:p>
    <w:p/>
    <w:p>
      <w:r xmlns:w="http://schemas.openxmlformats.org/wordprocessingml/2006/main">
        <w:t xml:space="preserve">2. ලෙවීවරුන්ගේ වැදගත්කම: දෙවිගේ සෙනඟව සේවයට කැඳවන ආකාරය</w:t>
      </w:r>
    </w:p>
    <w:p/>
    <w:p>
      <w:r xmlns:w="http://schemas.openxmlformats.org/wordprocessingml/2006/main">
        <w:t xml:space="preserve">1. හෙබ්‍රෙව් 10:12-14 - එහෙත් ක්‍රිස්තුස් වහන්සේ සදාකාලයටම පව් උදෙසා එකම පූජාවක් ඔප්පු කළ විට, උන් වහන්සේ දෙවියන් වහන්සේගේ දකුණු පැත්තේ හිඳ, එතැන් සිට තම සතුරන් තමාගේ පාදවලට පා පුටුවක් වන තුරු බලා සිටි සේක. මක්නිසාද එකම පූජාවකින් ඔහු විශුද්ධ කරනු ලබන අයව සදාකාලයටම සම්පූර්ණ කළේය.</w:t>
      </w:r>
    </w:p>
    <w:p/>
    <w:p>
      <w:r xmlns:w="http://schemas.openxmlformats.org/wordprocessingml/2006/main">
        <w:t xml:space="preserve">2. යෙසායා 1:18 - දැන් එන්න, අපි එකට තර්ක කරමු, සමිඳාණන් වහන්සේ වදාරන සේක: ඔබේ පව් තද රතු පාට වුවත්, ඒවා හිම මෙන් සුදු වනු ඇත. තද රතු පාට මෙන් රතු වුවත්, ලොම් මෙන් වන්නෝ ය.</w:t>
      </w:r>
    </w:p>
    <w:p/>
    <w:p>
      <w:r xmlns:w="http://schemas.openxmlformats.org/wordprocessingml/2006/main">
        <w:t xml:space="preserve">ගණන් කථාව 8:22 ඉන්පසු ලෙවීවරු ආරොන් ඉදිරියෙහි සහ ඔහුගේ පුත්‍රයන් ඉදිරියෙහි ඔවුන්ගේ සේවය කරන පිණිස සභා මණ්ඩපයට ඇතුල් වූහ.</w:t>
      </w:r>
    </w:p>
    <w:p/>
    <w:p>
      <w:r xmlns:w="http://schemas.openxmlformats.org/wordprocessingml/2006/main">
        <w:t xml:space="preserve">ආරොන් සහ ඔහුගේ පුත්‍රයන් ඉදිරියෙහි සභා මණ්ඩපයේ සේවය කිරීමට මෝසෙස් විසින් ලෙවීවරුන්ට උපදෙස් දෙන ලදී.</w:t>
      </w:r>
    </w:p>
    <w:p/>
    <w:p>
      <w:r xmlns:w="http://schemas.openxmlformats.org/wordprocessingml/2006/main">
        <w:t xml:space="preserve">1: ලෙවීවරුන් මෙන් අපි සියල්ලෝම දෙවියන් වහන්සේගේ ආඥාවලට කීකරු විය යුතුය.</w:t>
      </w:r>
    </w:p>
    <w:p/>
    <w:p>
      <w:r xmlns:w="http://schemas.openxmlformats.org/wordprocessingml/2006/main">
        <w:t xml:space="preserve">2: දෙවියන් වහන්සේ අපව කැඳවා ඇති ඕනෑම හැකියාවකින් අප සියල්ලන්ම දෙවියන් වහන්සේට සේවය කිරීමට උත්සාහ කළ යුතුය.</w:t>
      </w:r>
    </w:p>
    <w:p/>
    <w:p>
      <w:r xmlns:w="http://schemas.openxmlformats.org/wordprocessingml/2006/main">
        <w:t xml:space="preserve">1: යෙරෙමියා 7:23 - "මාගේ හඬට කීකරු වන්න, එවිට මම ඔබේ දෙවි වන්නෙමි, ඔබ මාගේ සෙනඟ වන්නහුය. ඔබට යහපතක් වන පිණිස මා ඔබට අණ කළ සියලු මාර්ගවල ඔබ ගමන් කරන්න."</w:t>
      </w:r>
    </w:p>
    <w:p/>
    <w:p>
      <w:r xmlns:w="http://schemas.openxmlformats.org/wordprocessingml/2006/main">
        <w:t xml:space="preserve">2: මතෙව් 28: 19-20 - "එබැවින් ඔබ ගොස්, සියලු ජාතීන්ට උගන්වන්න, පියාගේ, පුත්‍රයා සහ ශුද්ධාත්මයාණන්ගේ නාමයෙන් බව්තීස්ම කරන්න: මා ඔබට අණ කළ සියල්ල පිළිපැදීමට ඔවුන්ට උගන්වන්න. : සහ, මෙන්න, මම හැම විටම, ලෝකයේ අවසානය දක්වා පවා ඔබ සමඟ සිටිමි. ආමෙන්."</w:t>
      </w:r>
    </w:p>
    <w:p/>
    <w:p>
      <w:r xmlns:w="http://schemas.openxmlformats.org/wordprocessingml/2006/main">
        <w:t xml:space="preserve">ගණන් කථාව 8:23 සමිඳාණන් වහන්සේ මෝසෙස් අමතා මෙසේ වදාළ සේක.</w:t>
      </w:r>
    </w:p>
    <w:p/>
    <w:p>
      <w:r xmlns:w="http://schemas.openxmlformats.org/wordprocessingml/2006/main">
        <w:t xml:space="preserve">සභා මණ්ඩපය තුළ මෝසෙස් වෙත දෙවියන්වහන්සේගේ මඟ පෙන්වීම මෙම ඡේදයෙන් නිදර්ශනය කරයි.</w:t>
      </w:r>
    </w:p>
    <w:p/>
    <w:p>
      <w:r xmlns:w="http://schemas.openxmlformats.org/wordprocessingml/2006/main">
        <w:t xml:space="preserve">1. අවශ්‍යතා ඇති අවස්ථාවලදී දෙවිගේ මඟ පෙන්වීම</w:t>
      </w:r>
    </w:p>
    <w:p/>
    <w:p>
      <w:r xmlns:w="http://schemas.openxmlformats.org/wordprocessingml/2006/main">
        <w:t xml:space="preserve">2. දෙවියන්ගේ අණට කීකරු වීම</w:t>
      </w:r>
    </w:p>
    <w:p/>
    <w:p>
      <w:r xmlns:w="http://schemas.openxmlformats.org/wordprocessingml/2006/main">
        <w:t xml:space="preserve">1. යෙසායා 40:31, "එහෙත්, සමිඳාණන් වහන්සේ කෙරෙහි බලා සිටින්නෝ ඔවුන්ගේ ශක්තිය අලුත් කරගන්නෝ ය; ඔව්හු රාජාලියන් මෙන් පියාපත් සමඟ නැඟී සිටිති; ඔව්හු දුවති, වෙහෙසට පත් නොවන්නෝ ය; ඔව්හු ඇවිද ගියත් ක්ලාන්ත නොවෙති."</w:t>
      </w:r>
    </w:p>
    <w:p/>
    <w:p>
      <w:r xmlns:w="http://schemas.openxmlformats.org/wordprocessingml/2006/main">
        <w:t xml:space="preserve">2. ගීතාවලිය 32:8, "මම ඔබට උපදෙස් දෙන්නෙමි, ඔබ යා යුතු මාර්ගය ඔබට උගන්වමි: මාගේ ඇසින් ඔබට මඟ පෙන්වන්නෙමි."</w:t>
      </w:r>
    </w:p>
    <w:p/>
    <w:p>
      <w:r xmlns:w="http://schemas.openxmlformats.org/wordprocessingml/2006/main">
        <w:t xml:space="preserve">ගණන් කථාව 8:24 ලෙවීවරුන්ට අයිති වන්නේ මෙයයි: අවුරුදු විසිපහ සහ ඊට වැඩි වයස්වල සිට ඔවුන් සභා මණ්ඩපයේ සේවය බලා සිටීම සඳහා ඇතුල් විය යුතුය.</w:t>
      </w:r>
    </w:p>
    <w:p/>
    <w:p>
      <w:r xmlns:w="http://schemas.openxmlformats.org/wordprocessingml/2006/main">
        <w:t xml:space="preserve">ගණන් කථාව 8:24 හි 25 සහ ඊට වැඩි ලෙවීවරුන් මණ්ඩපයේ සේවය කළ යුතු බවට ස්වාමින් වහන්සේ අණ කරයි.</w:t>
      </w:r>
    </w:p>
    <w:p/>
    <w:p>
      <w:r xmlns:w="http://schemas.openxmlformats.org/wordprocessingml/2006/main">
        <w:t xml:space="preserve">1. "සේවය කිරීමට ඇමතුම: අංක 8:24 මත පරාවර්තනයක්"</w:t>
      </w:r>
    </w:p>
    <w:p/>
    <w:p>
      <w:r xmlns:w="http://schemas.openxmlformats.org/wordprocessingml/2006/main">
        <w:t xml:space="preserve">2. "ඔබේ සේවය කෙරෙහි විශ්වාසය තැබීම: අංක 8:24 දෙස බැලීම"</w:t>
      </w:r>
    </w:p>
    <w:p/>
    <w:p>
      <w:r xmlns:w="http://schemas.openxmlformats.org/wordprocessingml/2006/main">
        <w:t xml:space="preserve">1. ලූක් 5:1-11 - යේසුස් තම පළමු ගෝලයන් කැඳවයි</w:t>
      </w:r>
    </w:p>
    <w:p/>
    <w:p>
      <w:r xmlns:w="http://schemas.openxmlformats.org/wordprocessingml/2006/main">
        <w:t xml:space="preserve">2. මතෙව් 25:14-30 - තලෙන්ත පිළිබඳ උපමාව</w:t>
      </w:r>
    </w:p>
    <w:p/>
    <w:p>
      <w:r xmlns:w="http://schemas.openxmlformats.org/wordprocessingml/2006/main">
        <w:t xml:space="preserve">ගණන් කථාව 8:25 වයස අවුරුදු පනහෙන් පසු ඔවුන් එහි සේවය සඳහා බලා සිටීම නවත්වන අතර, තවත් සේවය නොකරනු ඇත.</w:t>
      </w:r>
    </w:p>
    <w:p/>
    <w:p>
      <w:r xmlns:w="http://schemas.openxmlformats.org/wordprocessingml/2006/main">
        <w:t xml:space="preserve">වයස අවුරුදු 50 දී, ලෙවීවරුන් මණ්ඩපයේ දේවසේවකයන් ලෙස තම රාජකාරි ඉටු කිරීම නතර කළ යුතුය.</w:t>
      </w:r>
    </w:p>
    <w:p/>
    <w:p>
      <w:r xmlns:w="http://schemas.openxmlformats.org/wordprocessingml/2006/main">
        <w:t xml:space="preserve">1. දෙවියන්ගේ ආඥාවලට ගරු කිරීමේ වැදගත්කම</w:t>
      </w:r>
    </w:p>
    <w:p/>
    <w:p>
      <w:r xmlns:w="http://schemas.openxmlformats.org/wordprocessingml/2006/main">
        <w:t xml:space="preserve">2. වගකීම නිදහස් කිරීම සහ දෙවියන් වහන්සේ පාලනය කිරීමට ඉඩ දීම</w:t>
      </w:r>
    </w:p>
    <w:p/>
    <w:p>
      <w:r xmlns:w="http://schemas.openxmlformats.org/wordprocessingml/2006/main">
        <w:t xml:space="preserve">1. ද්විතීය කථාව 10:12-13 (දැන් ඊශ්‍රායෙල්, ඔබේ දෙවි සමිඳාණන් වහන්සේ ඔබෙන් ඉල්ලා සිටින්නේ ඔබේ දෙවි සමිඳාණන් වහන්සේට භයවීම, ඔහුට කීකරු වීම, ඔහුට ප්‍රේම කිරීම, සියල්ලන් සමඟ ඔබේ දෙවි සමිඳාණන් වහන්සේට සේවය කිරීම හැර වෙන කුමක් ද? ඔබේ හදවත සහ ඔබේ මුළු ආත්මය සමඟ.)</w:t>
      </w:r>
    </w:p>
    <w:p/>
    <w:p>
      <w:r xmlns:w="http://schemas.openxmlformats.org/wordprocessingml/2006/main">
        <w:t xml:space="preserve">2. ගණන් කථාව 3:7-8 (ඔබ ආරොන් සහ ඔහුගේ පුතුන් පත් කළ යුතු අතර, ඔවුන් ඔවුන්ගේ පූජකත්වයට සහභාගි විය යුතුය. නමුත් පිටස්තරයෙකු ළං වුවහොත් ඔහුව මරණයට පත් කළ යුතුය.)</w:t>
      </w:r>
    </w:p>
    <w:p/>
    <w:p>
      <w:r xmlns:w="http://schemas.openxmlformats.org/wordprocessingml/2006/main">
        <w:t xml:space="preserve">ගණන් කථාව 8:26 නමුත් ඔවුන්ගේ සහෝදරයන් සමඟ සභා මණ්ඩපයේ සේවය කළ යුතු අතර, වගකීම් ඉටු කළ යුතු අතර, කිසිම සේවයක් නොකළ යුතුය. ඔබ ලෙවීවරුන්ට ඔවුන්ගේ වගකීම ස්පර්ශ කරමින් මෙසේ කළ යුතුයි.</w:t>
      </w:r>
    </w:p>
    <w:p/>
    <w:p>
      <w:r xmlns:w="http://schemas.openxmlformats.org/wordprocessingml/2006/main">
        <w:t xml:space="preserve">මෙම ඡේදය සභා මණ්ඩපය භාරව සිටීමේ වැදගත්කම අවධාරණය කරන අතර ලෙවීවරුන්ගේ වගකීම් ගෙනහැර දක්වයි.</w:t>
      </w:r>
    </w:p>
    <w:p/>
    <w:p>
      <w:r xmlns:w="http://schemas.openxmlformats.org/wordprocessingml/2006/main">
        <w:t xml:space="preserve">1. දෙවියන්ගේ ආරෝපණයේ බලය: දෙවියන් වහන්සේගේ අරමුණ සමඟ ජීවත් වීම</w:t>
      </w:r>
    </w:p>
    <w:p/>
    <w:p>
      <w:r xmlns:w="http://schemas.openxmlformats.org/wordprocessingml/2006/main">
        <w:t xml:space="preserve">2. ලෙවීවරුන්ගේ වගකීම: අපගේ කැඳවීමට විශ්වාසවන්තව සිටීම</w:t>
      </w:r>
    </w:p>
    <w:p/>
    <w:p>
      <w:r xmlns:w="http://schemas.openxmlformats.org/wordprocessingml/2006/main">
        <w:t xml:space="preserve">1. නික්මයාම 35:19 - "ඔබ අතරේ ප්‍රඥාවන්ත හදවතක් ඇති කිරීමට හැකි සියල්ලෝම පැමිණ, සමිඳාණන් වහන්සේ අණ කළ සියල්ල කළ යුතුය;</w:t>
      </w:r>
    </w:p>
    <w:p/>
    <w:p>
      <w:r xmlns:w="http://schemas.openxmlformats.org/wordprocessingml/2006/main">
        <w:t xml:space="preserve">2. හෙබ්‍රෙව් 13:17 - "ඔබව පාලනය කරන අයට කීකරු වන්න, යටත් වන්න. එය ඔබට ලාභයක් නොවේ."</w:t>
      </w:r>
    </w:p>
    <w:p/>
    <w:p>
      <w:r xmlns:w="http://schemas.openxmlformats.org/wordprocessingml/2006/main">
        <w:t xml:space="preserve">ඉලක්කම් 9 පහත පරිදි ඡේද තුනකින් සාරාංශ කළ හැකි අතර, ඇඟවුම් කරන ලද පද සමඟ:</w:t>
      </w:r>
    </w:p>
    <w:p/>
    <w:p>
      <w:r xmlns:w="http://schemas.openxmlformats.org/wordprocessingml/2006/main">
        <w:t xml:space="preserve">1 වන ඡේදය: පාළුකරයේ ඊශ්‍රායෙල්වරුන් සඳහා පාස්කු උත්සවය පැවැත්වීම පිළිබඳ උපදෙස් අංක 9:1-14 දක්වා ඇත. පළමු මාසයේ දහහතරවන දිනට යෙදෙන නියමිත වේලාවට පාස්කුව පවත්වන ලෙස මිනිසුන්ට පවසන ලෙස දෙවියන් වහන්සේ මෝසෙස්ට අණ කරන බව පරිච්ඡේදය අවධාරණය කරයි. කෙසේ වෙතත්, චාරිත්‍රානුකූලව අපිරිසිදු හෝ මළ සිරුරක් සමඟ සම්බන්ධ වී එම අවස්ථාවේ එය නිරීක්ෂණය කිරීමට නොහැකි පුද්ගලයින් සිටී. මාසයකට පසු "දෙවන පාස්කුව" පැවැත්වීම සඳහා දෙවියන් වහන්සේ ඔවුන්ට ප්‍රතිපාදන සපයයි.</w:t>
      </w:r>
    </w:p>
    <w:p/>
    <w:p>
      <w:r xmlns:w="http://schemas.openxmlformats.org/wordprocessingml/2006/main">
        <w:t xml:space="preserve">2 වන ඡේදය: අංක 9:15-23 හි අඛණ්ඩව, මණ්ඩපයට ඉහලින් වලාකුළේ චලනය සහ විවේකය සම්බන්ධයෙන් නිශ්චිත උපදෙස් ඉදිරිපත් කර ඇත. දිවා රෑ දෙකෙහිම දෙවියන්වහන්සේගේ අභිමුඛය වලාකුළක් මෙන් දිස්වන ආකාරය පරිච්ඡේදය විස්තර කරයි. ඔවුන් පිටත්ව යන බවට සංඥා කරමින් එය මණ්ඩපයට ඉහළින් ඔසවන විට, ඉශ්‍රායෙල්වරුන් කඳවුරු බිඳ දමා එය අනුගමනය කරනු ඇත. එය නැවත සමථයකට පත් වූ විට, ඔවුන් කඳවුරු බැඳගෙන තවදුරටත් චලනය වන තුරු එහි රැඳී සිටිති.</w:t>
      </w:r>
    </w:p>
    <w:p/>
    <w:p>
      <w:r xmlns:w="http://schemas.openxmlformats.org/wordprocessingml/2006/main">
        <w:t xml:space="preserve">3 වන ඡේදය: ඉශ්‍රායෙල්වරුන් මෝසෙස් මාර්ගයෙන් දෙවියන්වහන්සේගේ අණට අනුව පිටත්ව ගිය හෝ කඳවුරු බැඳගත් සෑම අවස්ථාවකම ඔවුන් ප්‍රශ්න කිරීමකින් හෝ ප්‍රමාදයකින් තොරව කීකරු වූ බව අවධාරණය කරමින් අංක 9 අවසන් කරයි. මණ්ඩපයට ඉහලින් වලාකුළක් ලෙස ප්‍රකාශිත ඔහුගේ දෘශ්‍ය අභිමුඛය තුළින් දෙවියන්වහන්සේගේ මඟ පෙන්වීම අනුගමනය කිරීමේදී ඔවුන්ගේ කීකරුකම පරිච්ඡේදය අවධාරණය කරයි. මෙම කීකරුකම පෙන්නුම් කරන්නේ පාළුකරයේ ඔවුන්ගේ ගමන පුරාවට දෙවියන්වහන්සේගේ මඟ පෙන්වීම මත ඔවුන්ගේ විශ්වාසය හා විශ්වාසයයි.</w:t>
      </w:r>
    </w:p>
    <w:p/>
    <w:p>
      <w:r xmlns:w="http://schemas.openxmlformats.org/wordprocessingml/2006/main">
        <w:t xml:space="preserve">සාරාංශයකින්:</w:t>
      </w:r>
    </w:p>
    <w:p>
      <w:r xmlns:w="http://schemas.openxmlformats.org/wordprocessingml/2006/main">
        <w:t xml:space="preserve">අංක 9 ඉදිරිපත් කරයි:</w:t>
      </w:r>
    </w:p>
    <w:p>
      <w:r xmlns:w="http://schemas.openxmlformats.org/wordprocessingml/2006/main">
        <w:t xml:space="preserve">නියමිත වේලාවට පාස්කු උත්සවය පැවැත්වීම සඳහා උපදෙස්;</w:t>
      </w:r>
    </w:p>
    <w:p>
      <w:r xmlns:w="http://schemas.openxmlformats.org/wordprocessingml/2006/main">
        <w:t xml:space="preserve">චාරිත්රානුකූල අපිරිසිදුකම හේතුවෙන් නිරීක්ෂණය කළ නොහැකි පුද්ගලයන් සඳහා ප්රතිපාදන;</w:t>
      </w:r>
    </w:p>
    <w:p>
      <w:r xmlns:w="http://schemas.openxmlformats.org/wordprocessingml/2006/main">
        <w:t xml:space="preserve">මාසයකට පසු "දෙවන පාස්කු" සඳහා අවස්ථාව.</w:t>
      </w:r>
    </w:p>
    <w:p/>
    <w:p>
      <w:r xmlns:w="http://schemas.openxmlformats.org/wordprocessingml/2006/main">
        <w:t xml:space="preserve">චලනය, මඟ පෙන්වීමක් ලෙස මණ්ඩපයට ඉහළින් වලාකුළක් විවේක ගැනීම;</w:t>
      </w:r>
    </w:p>
    <w:p>
      <w:r xmlns:w="http://schemas.openxmlformats.org/wordprocessingml/2006/main">
        <w:t xml:space="preserve">දෙවියන් වහන්සේගේ පැමිණ සිටීමෙන් පසු දිවා රෑ වලාකුළක් ලෙස ප්‍රකාශ විය.</w:t>
      </w:r>
    </w:p>
    <w:p>
      <w:r xmlns:w="http://schemas.openxmlformats.org/wordprocessingml/2006/main">
        <w:t xml:space="preserve">වලාකුළු ඔසවන විට කඳවුර බිඳීම; එය පදිංචි වූ විට පිහිටුවීම.</w:t>
      </w:r>
    </w:p>
    <w:p/>
    <w:p>
      <w:r xmlns:w="http://schemas.openxmlformats.org/wordprocessingml/2006/main">
        <w:t xml:space="preserve">මෝසෙස් මාර්ගයෙන් දෙවියන් වහන්සේගේ ආඥාවලට ඊශ්‍රායෙල්වරුන් කීකරු වීම;</w:t>
      </w:r>
    </w:p>
    <w:p>
      <w:r xmlns:w="http://schemas.openxmlformats.org/wordprocessingml/2006/main">
        <w:t xml:space="preserve">ප්‍රශ්න කිරීමකින් හෝ ප්‍රමාදයකින් තොරව ඔහුගේ මඟ පෙන්වීම අනුගමනය කිරීම;</w:t>
      </w:r>
    </w:p>
    <w:p>
      <w:r xmlns:w="http://schemas.openxmlformats.org/wordprocessingml/2006/main">
        <w:t xml:space="preserve">දෙවියන් වහන්සේගේ මඟ පෙන්වීම මත විශ්වාසය හා විශ්වාසය විදහා දැක්වීම.</w:t>
      </w:r>
    </w:p>
    <w:p/>
    <w:p>
      <w:r xmlns:w="http://schemas.openxmlformats.org/wordprocessingml/2006/main">
        <w:t xml:space="preserve">මෙම පරිච්ඡේදයේ අවධානය යොමු කරන්නේ පාස්කුව පැවැත්වීම, මණ්ඩපයට ඉහළින් වලාකුළ චලනය කිරීම සහ විවේක ගැනීම සහ ඊශ්‍රායෙලිතයන් දෙවියන් වහන්සේගේ අණට කීකරු වීම ය. පාළුකරයේ ඊශ්‍රායෙල්වරුන් සඳහා පාස්කු උත්සවය පැවැත්වීම සම්බන්ධයෙන් උපදෙස් හඳුන්වා දීමෙන් අංක 9 ආරම්භ වේ. එය නියමිත වේලාවට තබා ගැනීමට ඔවුන්ට අණ කර ඇති නමුත් චාරිත්‍රානුකූලව අපිරිසිදු හෝ මළ සිරුරක් සමඟ සම්බන්ධ වූ අය සඳහා ප්‍රතිපාදන සලසා ඇති බව පරිච්ඡේදය අවධාරණය කරයි. මාසයකට පසු "දෙවන පාස්කුව" නිරීක්ෂණය කිරීමට ඔවුන්ට අවස්ථාවක් ලබා දේ.</w:t>
      </w:r>
    </w:p>
    <w:p/>
    <w:p>
      <w:r xmlns:w="http://schemas.openxmlformats.org/wordprocessingml/2006/main">
        <w:t xml:space="preserve">තවද, මණ්ඩපයට ඉහළින් වලාකුළක් ලෙස ප්‍රකාශ වන දෙවියන් වහන්සේගේ දෘශ්‍ය අභිමුඛය මත පදනම්ව ඊශ්‍රායෙල්වරුන් ගමන් කළ යුතු සහ විවේක ගත යුතු ආකාරය පිළිබඳ නිශ්චිත උපදෙස් අංක 9 සපයයි. මෙම වලාකුළ දිවා රෑ දෙකෙහිම දිස්වන ආකාරය පරිච්ඡේදයේ විස්තර කෙරේ. එය ඔවුන්ගේ පිටත්ව යන බවට සංඥා කරමින් මණ්ඩපයට ඉහළින් එසවූ විට, ඔවුන් කඳවුර බිඳ දමා එය අනුගමනය කරනු ඇත. එය නැවත සමථයකට පත් වූ විට, ඔවුන් කඳවුරු බැඳගෙන තවදුරටත් චලනය වන තුරු එහි රැඳී සිටිති.</w:t>
      </w:r>
    </w:p>
    <w:p/>
    <w:p>
      <w:r xmlns:w="http://schemas.openxmlformats.org/wordprocessingml/2006/main">
        <w:t xml:space="preserve">පරිච්ඡේදය අවසන් වන්නේ ඊශ්‍රායෙල්වරුන් මෝසෙස් මාර්ගයෙන් දෙවියන්වහන්සේගේ අණ පරිදි පිටත්ව ගිය විට හෝ කඳවුරු බැඳගත් සෑම අවස්ථාවකම ඔවුන් ප්‍රශ්න කිරීමකින් හෝ ප්‍රමාදයකින් තොරව කීකරු වූ බව අවධාරණය කරමින්. මණ්ඩපයට ඉහලින් වලාකුළක් මෙන් ඔහුගේ දෘශ්‍ය අභිමුඛය තුළින් දෙවියන්වහන්සේගේ මඟ පෙන්වීම අනුගමනය කිරීමේ ඔවුන්ගේ කීකරුකම අවධාරණය කෙරේ. මෙම කීකරුකම පෙන්නුම් කරන්නේ පාළුකරයේ ඔවුන්ගේ ගමන පුරාවට දෙවියන්වහන්සේගේ මඟ පෙන්වීම මත ඔවුන්ගේ විශ්වාසය හා විශ්වාසයයි.</w:t>
      </w:r>
    </w:p>
    <w:p/>
    <w:p>
      <w:r xmlns:w="http://schemas.openxmlformats.org/wordprocessingml/2006/main">
        <w:t xml:space="preserve">ගණන් කථාව 9:1 ඔවුන් මිසර දේශයෙන් නික්ම ආ පසු දෙවෙනි අවුරුද්දේ පළමු මාසයේ සීනයි පාළුකරයේදී සමිඳාණන් වහන්සේ මෝසෙස්ට කතා කොට මෙසේ වදාළ සේක.</w:t>
      </w:r>
    </w:p>
    <w:p/>
    <w:p>
      <w:r xmlns:w="http://schemas.openxmlformats.org/wordprocessingml/2006/main">
        <w:t xml:space="preserve">සීනයි පාළුකරයේ පාස්කුව පවත්වන ලෙස සමිඳාණන් වහන්සේ මෝසෙස්ට අණ කරයි.</w:t>
      </w:r>
    </w:p>
    <w:p/>
    <w:p>
      <w:r xmlns:w="http://schemas.openxmlformats.org/wordprocessingml/2006/main">
        <w:t xml:space="preserve">1: ස්වාමින්වහන්සේගේ මඟපෙන්වීම තුළින්, අපගේ දුෂ්කර කාලවලදී පවා අපට ප්‍රීතිය සහ බලාපොරොත්තුව සොයාගත හැක.</w:t>
      </w:r>
    </w:p>
    <w:p/>
    <w:p>
      <w:r xmlns:w="http://schemas.openxmlformats.org/wordprocessingml/2006/main">
        <w:t xml:space="preserve">2: අපගේ දුෂ්කර කාලවලදී පවා, අපි ස්වාමින්වහන්සේගේ උපදෙස් පිළිපදින විට අපට සැනසීම සහ සාමය ලැබෙනු ඇත.</w:t>
      </w:r>
    </w:p>
    <w:p/>
    <w:p>
      <w:r xmlns:w="http://schemas.openxmlformats.org/wordprocessingml/2006/main">
        <w:t xml:space="preserve">1: ගීතාවලිය 23: 4 - මම අඳුරුතම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ගණන් කථාව 9:2 ඊශ්‍රායෙල් පුත්‍රයෝද ඔහුගේ නියමිත කාලයේදී පාස්කුව පවත්වත්වා.</w:t>
      </w:r>
    </w:p>
    <w:p/>
    <w:p>
      <w:r xmlns:w="http://schemas.openxmlformats.org/wordprocessingml/2006/main">
        <w:t xml:space="preserve">ඊශ්‍රායෙල් දරුවන් නියමිත වේලාවට පාස්කුව පැවැත්වීමේ වැදගත්කම මෙම ඡේදය අවධාරණය කරයි.</w:t>
      </w:r>
    </w:p>
    <w:p/>
    <w:p>
      <w:r xmlns:w="http://schemas.openxmlformats.org/wordprocessingml/2006/main">
        <w:t xml:space="preserve">1. "පාස්කු උත්සවයේ තේරුම: දෙවියන් වහන්සේගේ පොරොන්දු සැමරීම"</w:t>
      </w:r>
    </w:p>
    <w:p/>
    <w:p>
      <w:r xmlns:w="http://schemas.openxmlformats.org/wordprocessingml/2006/main">
        <w:t xml:space="preserve">2. "දෙවියන් වහන්සේ විසින් නියම කරන ලද කාලයට කීකරුව ජීවත් වීම"</w:t>
      </w:r>
    </w:p>
    <w:p/>
    <w:p>
      <w:r xmlns:w="http://schemas.openxmlformats.org/wordprocessingml/2006/main">
        <w:t xml:space="preserve">1. නික්මයාම 12:1-14 - පාස්කුව සම්බන්ධයෙන් ඊශ්‍රායෙලයට දෙවියන්වහන්සේගේ උපදෙස්.</w:t>
      </w:r>
    </w:p>
    <w:p/>
    <w:p>
      <w:r xmlns:w="http://schemas.openxmlformats.org/wordprocessingml/2006/main">
        <w:t xml:space="preserve">2. ද්විතීය කථාව 16: 1-8 - පාස්කුව සහ වෙනත් පත් කරන ලද මංගල්යයන් සම්බන්ධයෙන් දෙවියන් වහන්සේගේ ආඥා.</w:t>
      </w:r>
    </w:p>
    <w:p/>
    <w:p>
      <w:r xmlns:w="http://schemas.openxmlformats.org/wordprocessingml/2006/main">
        <w:t xml:space="preserve">ගණන් කථාව 9:3 මේ මාසයේ දහහතරවන දින සවස් වන විට ඔබ ඔහුගේ නියමිත කාලයේදී එය පැවැත්විය යුතුයි.</w:t>
      </w:r>
    </w:p>
    <w:p/>
    <w:p>
      <w:r xmlns:w="http://schemas.openxmlformats.org/wordprocessingml/2006/main">
        <w:t xml:space="preserve">මාසයේ දහහතරවන දින, ඊශ්‍රායෙල්වරුන් පාස්කුව එහි සියලු චාරිත්‍ර හා චාරිත්‍රවලට අනුකූලව පැවැත්විය යුතු විය.</w:t>
      </w:r>
    </w:p>
    <w:p/>
    <w:p>
      <w:r xmlns:w="http://schemas.openxmlformats.org/wordprocessingml/2006/main">
        <w:t xml:space="preserve">1. "කීකරුකමේ බලය: පාස්කුව පැවැත්වීම"</w:t>
      </w:r>
    </w:p>
    <w:p/>
    <w:p>
      <w:r xmlns:w="http://schemas.openxmlformats.org/wordprocessingml/2006/main">
        <w:t xml:space="preserve">2. "ගිවිසුම් විශ්වාසවන්තකමේ ආශීර්වාද"</w:t>
      </w:r>
    </w:p>
    <w:p/>
    <w:p>
      <w:r xmlns:w="http://schemas.openxmlformats.org/wordprocessingml/2006/main">
        <w:t xml:space="preserve">1. ද්විතීය කථාව 16:1-8</w:t>
      </w:r>
    </w:p>
    <w:p/>
    <w:p>
      <w:r xmlns:w="http://schemas.openxmlformats.org/wordprocessingml/2006/main">
        <w:t xml:space="preserve">2. නික්මයාම 12:1-28</w:t>
      </w:r>
    </w:p>
    <w:p/>
    <w:p>
      <w:r xmlns:w="http://schemas.openxmlformats.org/wordprocessingml/2006/main">
        <w:t xml:space="preserve">ගණන් කථාව 9:4 පාස්කුව පවත්වන ලෙස මෝසෙස් ඉශ්‍රායෙල් පුත්‍රයන්ට කීවේය.</w:t>
      </w:r>
    </w:p>
    <w:p/>
    <w:p>
      <w:r xmlns:w="http://schemas.openxmlformats.org/wordprocessingml/2006/main">
        <w:t xml:space="preserve">පාස්කුව පවත්වන ලෙස මෝසෙස් ඊශ්‍රායෙල්වරුන්ට අණ කළේය.</w:t>
      </w:r>
    </w:p>
    <w:p/>
    <w:p>
      <w:r xmlns:w="http://schemas.openxmlformats.org/wordprocessingml/2006/main">
        <w:t xml:space="preserve">1. කීකරුකමේ බලය: දෙවියන්ගේ අණට කීකරු වීමෙන් ආශීර්වාද ලැබේ.</w:t>
      </w:r>
    </w:p>
    <w:p/>
    <w:p>
      <w:r xmlns:w="http://schemas.openxmlformats.org/wordprocessingml/2006/main">
        <w:t xml:space="preserve">2. සම්ප්‍රදායේ වැදගත්කම: අපගේ ඇදහිල්ලේ සම්ප්‍රදායන් අවබෝධ කර ගැනීම සහ ආරක්ෂා කිරීම.</w:t>
      </w:r>
    </w:p>
    <w:p/>
    <w:p>
      <w:r xmlns:w="http://schemas.openxmlformats.org/wordprocessingml/2006/main">
        <w:t xml:space="preserve">1. 1 යොහන් 5: 3 - මක්නිසාද දෙවියන් වහන්සේට ප්‍රේම කිරීම මෙයයි, අපි ඔහුගේ ආඥා පිළිපැදීමයි.</w:t>
      </w:r>
    </w:p>
    <w:p/>
    <w:p>
      <w:r xmlns:w="http://schemas.openxmlformats.org/wordprocessingml/2006/main">
        <w:t xml:space="preserve">2. ද්විතීය කථාව 6:4-6 - ඊශ්‍රායෙල්, අසන්න: අපගේ දෙවි සමිඳාණන් වහන්සේ එක ම සමිඳාණන් වහන්සේ ය: ඔබ ඔබේ මුළු හදවතින් ද ඔබේ මුළු ආත්මයෙන් ද ඔබේ මුළු ශක්තියෙන් ද ඔබේ දෙවි සමිඳාණන් වහන්සේට ප්‍රේම කරන්න. මම අද ඔබට අණ කරන මේ වචන ඔබේ සිතේ පවතිනු ඇත.</w:t>
      </w:r>
    </w:p>
    <w:p/>
    <w:p>
      <w:r xmlns:w="http://schemas.openxmlformats.org/wordprocessingml/2006/main">
        <w:t xml:space="preserve">ගණන් කථාව 9:5 ඔව්හු පළමු මාසයේ දහහතර වන දින සවස සීනයි පාළුකරයේදී පාස්කුව පැවැත්වූහ.</w:t>
      </w:r>
    </w:p>
    <w:p/>
    <w:p>
      <w:r xmlns:w="http://schemas.openxmlformats.org/wordprocessingml/2006/main">
        <w:t xml:space="preserve">සමිඳාණන් වහන්සේ මෝසෙස් මාර්ගයෙන් අණ කළ පරිදි ඊශ්‍රායෙල්වරු සීනයි පාළුකරයේ පළමු මාසයේ දහහතරවන දින පාස්කුව පැවැත්වූහ.</w:t>
      </w:r>
    </w:p>
    <w:p/>
    <w:p>
      <w:r xmlns:w="http://schemas.openxmlformats.org/wordprocessingml/2006/main">
        <w:t xml:space="preserve">1. සමිඳාණන් වහන්සේගේ ආඥා පිළිපැදීමේදී ඊශ්‍රායෙල්වරුන්ගේ විශ්වාසවන්තකම</w:t>
      </w:r>
    </w:p>
    <w:p/>
    <w:p>
      <w:r xmlns:w="http://schemas.openxmlformats.org/wordprocessingml/2006/main">
        <w:t xml:space="preserve">2. දෙවියන්ගේ උපදෙස් පිළිපැදීමේ වැදගත්කම</w:t>
      </w:r>
    </w:p>
    <w:p/>
    <w:p>
      <w:r xmlns:w="http://schemas.openxmlformats.org/wordprocessingml/2006/main">
        <w:t xml:space="preserve">1. ද්විතීය කථාව 5:32-33 එබැවින් ඔබේ දෙවි සමිඳාණන් වහන්සේ ඔබට අණ කළ පරිදි කිරීමට ඔබ පරෙස්සම් විය යුතු ය. ඔබ දකුණට හෝ වමට නොහැරිය යුතු ය. ඔබ ජීවත් වන පිණිසත්, ඔබට යහපත වන පිණිසත්, ඔබ හිමිකරගන්නා දේශයෙහි ඔබේ දවස් වැඩි වන පිණිසත්, ඔබේ දෙවි සමිඳාණන් වහන්සේ ඔබට අණ කළ සියලු මාර්ගවල ඔබ ගමන් කරන්න.</w:t>
      </w:r>
    </w:p>
    <w:p/>
    <w:p>
      <w:r xmlns:w="http://schemas.openxmlformats.org/wordprocessingml/2006/main">
        <w:t xml:space="preserve">2. 1 සාමුවෙල් 15:22-23 එවිට සාමුවෙල් මෙසේ කීවේය: සමිඳාණන් වහන්සේගේ හඬට කීකරු වූවාක් මෙන් දවන යාග පූජාවලට හා පූජාවලට සමිඳාණන් වහන්සේ මහත් සේ ප්‍රිය කරන්නේ ද? බලන්න, පූජාවට වඩා කීකරු වීමත් බැටළුවන්ගේ තෙලට වඩා කීකරු වීමත් හොඳය. මක්නිසාද කැරැල්ල මායා කර්මයේ පාපය වැනිය, මුරණ්ඩුකම අයුතුකම හා රූප වන්දනාව වැනිය. ඔබ සමිඳාණන් වහන්සේගේ වචනය ප්‍රතික්ෂේප කළ බැවින්, උන් වහන්සේ ද ඔබව රජකමෙන් ප්‍රතික්ෂේප කළ සේක.</w:t>
      </w:r>
    </w:p>
    <w:p/>
    <w:p>
      <w:r xmlns:w="http://schemas.openxmlformats.org/wordprocessingml/2006/main">
        <w:t xml:space="preserve">ගණන් කථාව 9:6 තවද, මනුෂ්‍යයෙකුගේ මළ සිරුරකින් අපවිත්‍ර වූ සමහර මනුෂ්‍යයෝ, ඔවුන්ට එදින පාස්කුව පැවැත්විය නොහැකි විය. ඔව්හු එදින මෝසෙස් සහ ආරොන් ඉදිරියෙහි ආවෝය.</w:t>
      </w:r>
    </w:p>
    <w:p/>
    <w:p>
      <w:r xmlns:w="http://schemas.openxmlformats.org/wordprocessingml/2006/main">
        <w:t xml:space="preserve">සමහර මිනිසුන්ට පාස්කුව පැවැත්වීමට නොහැකි වූයේ ඔවුන් යමෙකුගේ මළ සිරුරෙන් අපවිත්‍ර වූ බැවිනි. ඔවුන් විසඳුමක් සඳහා මෝසෙස් සහ ආරොන් වෙත පැමිණියා.</w:t>
      </w:r>
    </w:p>
    <w:p/>
    <w:p>
      <w:r xmlns:w="http://schemas.openxmlformats.org/wordprocessingml/2006/main">
        <w:t xml:space="preserve">1. දෙවිට ගෞරව කිරීම සඳහා, අපගේ තත්වයන් තිබියදීත්, අප පිරිසිදුව හා නොකිලිටිව සිටිය යුතුය.</w:t>
      </w:r>
    </w:p>
    <w:p/>
    <w:p>
      <w:r xmlns:w="http://schemas.openxmlformats.org/wordprocessingml/2006/main">
        <w:t xml:space="preserve">2. දුෂ්කර කාලවලදී ඇදහිල්ලේ සහ යාච්ඤාවේ බලය කිසිවිටෙක අවතක්සේරු නොකළ යුතුය.</w:t>
      </w:r>
    </w:p>
    <w:p/>
    <w:p>
      <w:r xmlns:w="http://schemas.openxmlformats.org/wordprocessingml/2006/main">
        <w:t xml:space="preserve">1. 1 තෙසලෝනික 5:23 - "සාමයේ දෙවියන් වහන්සේ ඔබව සම්පූර්ණයෙන්ම විශුද්ධ කරන සේක; අපගේ ස්වාමීන් වන යේසුස් ක්‍රිස්තුස්වහන්සේගේ පැමිණීම දක්වා ඔබගේ මුළු ආත්මයද ආත්මයද ශරීරයද නිදොස්ව ආරක්ෂා වේවායි මම දෙවියන් වහන්සේට යාච්ඤා කරමි."</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p>
      <w:r xmlns:w="http://schemas.openxmlformats.org/wordprocessingml/2006/main">
        <w:t xml:space="preserve">ගණන් කථාව 9:7 ඒ මනුෂ්‍යයෝ ඔහුට කථාකොට: මනුෂ්‍යයෙකුගේ මළ සිරුරකින් අපි අපවිත්‍ර වී සිටිමු; සමිඳාණන් වහන්සේ නියමිත කාලයෙහි ඉශ්‍රායෙල් පුත්‍රයන් අතරේ පූජාවක් ඔප්පු නොකරන පිණිස අපව වළක්වන්නේ මන්ද?</w:t>
      </w:r>
    </w:p>
    <w:p/>
    <w:p>
      <w:r xmlns:w="http://schemas.openxmlformats.org/wordprocessingml/2006/main">
        <w:t xml:space="preserve">මනුෂ්‍යයන් දෙදෙනෙක් අහනවා සමිඳාණන් වහන්සේ ඊශ්‍රායෙල්වරුන් අතරේ නියම කරන ලද සමය බැවින්, මළ සිරුරක් ස්පර්ශ කිරීමෙන් ඔවුන් අපවිත්‍ර වී ඇති බැවින්, ඔවුන්ට පූජාවක් ඔප්පු කිරීමට නොහැකි වන්නේ මන්දැයි කියා.</w:t>
      </w:r>
    </w:p>
    <w:p/>
    <w:p>
      <w:r xmlns:w="http://schemas.openxmlformats.org/wordprocessingml/2006/main">
        <w:t xml:space="preserve">1. ධර්මිෂ්ඨ ගිවිසුමක බලය: ගණන් කථාව 9:7 තුළින් දෙවියන්වහන්සේගේ පොරොන්දු තේරුම් ගැනීම</w:t>
      </w:r>
    </w:p>
    <w:p/>
    <w:p>
      <w:r xmlns:w="http://schemas.openxmlformats.org/wordprocessingml/2006/main">
        <w:t xml:space="preserve">2. දෙවියන්වහන්සේගේ පත්වීම් තබාගැනීම: ගණන් කථාව 9:7 හි බාධා තිබියදීත් විශ්වාසවන්ත කීකරුකම</w:t>
      </w:r>
    </w:p>
    <w:p/>
    <w:p>
      <w:r xmlns:w="http://schemas.openxmlformats.org/wordprocessingml/2006/main">
        <w:t xml:space="preserve">1. ලෙවී කථාව 15:31 - "මෙසේ ඉශ්‍රායෙල් පුත්‍රයන්ගේ අපවිත්‍රකමෙන් ඔවුන් වෙන් කළ යුතු ය; ඔවුන් අතර ඇති මාගේ මණ්ඩපය ඔවුන් අපවිත්‍ර කරන විට, ඔවුන්ගේ අපවිත්‍රකම නිසා ඔවුන් නොමැරී යයි."</w:t>
      </w:r>
    </w:p>
    <w:p/>
    <w:p>
      <w:r xmlns:w="http://schemas.openxmlformats.org/wordprocessingml/2006/main">
        <w:t xml:space="preserve">2. ද්විතීය කථාව 26:13-14 - "එවිට ඔබේ දෙවි සමිඳාණන් වහන්සේ ඉදිරියෙහි ඔබ කියන්න, මම ශුද්ධ වූ දේවල් මාගේ නිවසින් පිටතට ගෙනැවිත්, ලෙවීවරුන්ට සහ ආගන්තුකයන්ට, පියා නැති අයට ඒවා ලබා දුනිමි. වැන්දඹුවට, ඔබ මට අණ කළ ඔබේ සියලු ආඥාවලට අනුව: මම ඔබේ ආඥා කඩ නොකළෙමි, මම ඒවා අමතක නොකළෙමි.</w:t>
      </w:r>
    </w:p>
    <w:p/>
    <w:p>
      <w:r xmlns:w="http://schemas.openxmlformats.org/wordprocessingml/2006/main">
        <w:t xml:space="preserve">ගණන් කථාව 9:8 මෝසෙස් ඔවුන්ට කථාකොට: නිශ්චලව සිටින්න.</w:t>
      </w:r>
    </w:p>
    <w:p/>
    <w:p>
      <w:r xmlns:w="http://schemas.openxmlformats.org/wordprocessingml/2006/main">
        <w:t xml:space="preserve">මෝසෙස් සමිඳාණන් වහන්සේගේ උපදෙස්වලට සවන් දෙන අතරතුර නිශ්චලව සිටින ලෙස සෙනඟට උපදෙස් දුන්නේය.</w:t>
      </w:r>
    </w:p>
    <w:p/>
    <w:p>
      <w:r xmlns:w="http://schemas.openxmlformats.org/wordprocessingml/2006/main">
        <w:t xml:space="preserve">1. දෙවියන්වහන්සේගේ වේලාව බලා සිටීම: ස්වාමින්වහන්සේගේ මගපෙන්වීම කෙරෙහි විශ්වාසය තැබීම</w:t>
      </w:r>
    </w:p>
    <w:p/>
    <w:p>
      <w:r xmlns:w="http://schemas.openxmlformats.org/wordprocessingml/2006/main">
        <w:t xml:space="preserve">2. විපත්තිවලදී ස්ථිරව සිටීම: ස්වාමින් වහන්සේ තුළ ශක්තිය සහ සැනසීම සොයා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ගණන් කථාව 9:9 සමිඳාණන් වහන්සේ මෝසෙස් අමතා මෙසේ වදාළ සේක.</w:t>
      </w:r>
    </w:p>
    <w:p/>
    <w:p>
      <w:r xmlns:w="http://schemas.openxmlformats.org/wordprocessingml/2006/main">
        <w:t xml:space="preserve">ඉශ්‍රායෙල්වරුන් යෙහෝවාගේ උපදෙස් අනුව සෑම වසරකම පාස්කුව පැවැත්විය යුතුයි.</w:t>
      </w:r>
    </w:p>
    <w:p/>
    <w:p>
      <w:r xmlns:w="http://schemas.openxmlformats.org/wordprocessingml/2006/main">
        <w:t xml:space="preserve">1. දෙවියන්ගේ අණට කීකරු වීමේ වැදගත්කම</w:t>
      </w:r>
    </w:p>
    <w:p/>
    <w:p>
      <w:r xmlns:w="http://schemas.openxmlformats.org/wordprocessingml/2006/main">
        <w:t xml:space="preserve">2. කීකරුකම තුළින් අපගේ ඇදහිල්ලෙන් ජීවත් වීම</w:t>
      </w:r>
    </w:p>
    <w:p/>
    <w:p>
      <w:r xmlns:w="http://schemas.openxmlformats.org/wordprocessingml/2006/main">
        <w:t xml:space="preserve">1. ද්විතීය කථාව 5:32-33 - "එබැවින් ඔබේ දෙවි සමිඳාණන් වහන්සේ ඔබට අණ කළ පරිදි කිරීමට ඔබ පරෙස්සම් විය යුතු ය. ඔබ දකුණට හෝ වමට නොහැරිය යුතු ය. ඔබ සමිඳාණන් වහන්සේගේ සියලු මාර්ගයේ ගමන් කළ යුතු ය. ඔබ ජීවත් වන ලෙසත් එය ඔබට යහපතක් වන ලෙසත්, ඔබ හිමිකරගන්නා දේශයේ ඔබ බොහෝ කලක් ජීවත් වන ලෙසත් ඔබේ දෙවියන් වහන්සේ ඔබට අණ කළ සේක.</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ගණන් කථාව 9:10 ඉශ්‍රායෙල් පුත්‍රයන්ට කථාකරන්න: නුඹලාගේ හෝ නුඹලාගේ පරම්පරාවේ යමෙක් මළ සිරුරක් නිසා අපවිත්‍ර වී හෝ දුර ගමනක් ගියත්, ඔහු සමිඳාණන් වහන්සේට පාස්කුව පැවැත්විය යුතු ය.</w:t>
      </w:r>
    </w:p>
    <w:p/>
    <w:p>
      <w:r xmlns:w="http://schemas.openxmlformats.org/wordprocessingml/2006/main">
        <w:t xml:space="preserve">දෙවි ඊශ්‍රායෙල්වරුන්ට අණ කළේ ඔවුන් අපවිත්‍ර වුවත් දුර බැහැර ගියත් පාස්කුව පවත්වන ලෙසයි.</w:t>
      </w:r>
    </w:p>
    <w:p/>
    <w:p>
      <w:r xmlns:w="http://schemas.openxmlformats.org/wordprocessingml/2006/main">
        <w:t xml:space="preserve">1. දෙවියන්ගේ අණපනත් සියලු ජීවිත අවස්ථාවන්හිදී අදාළ වේ</w:t>
      </w:r>
    </w:p>
    <w:p/>
    <w:p>
      <w:r xmlns:w="http://schemas.openxmlformats.org/wordprocessingml/2006/main">
        <w:t xml:space="preserve">2. කීකරුකම දෙවියන්ගෙන් ආශීර්වාද ගෙන එයි</w:t>
      </w:r>
    </w:p>
    <w:p/>
    <w:p>
      <w:r xmlns:w="http://schemas.openxmlformats.org/wordprocessingml/2006/main">
        <w:t xml:space="preserve">1. ද්විතීය කථාව 5:32-33 - "එබැවින් ඔබේ දෙවි සමිඳාණන් වහන්සේ ඔබට අණ කළ පරිදි කිරීමට ඔබ පරෙස්සම් විය යුතු ය. ඔබ දකුණට හෝ වමට නොහැරිය යුතු ය. ඔබ සමිඳාණන් වහන්සේගේ සියලු මාර්ගයේ ගමන් කළ යුතු ය. ඔබේ දෙවියන් වහන්සේ ඔබට අණ කර ඇත්තේ, ඔබ ජීවත් වන ලෙසත්, එය ඔබට යහපතක් වන ලෙසත්, ඔබ හිමිකර ගන්නා දේශයේ ඔබේ දවස් දිගු කරන ලෙසත් ය.</w:t>
      </w:r>
    </w:p>
    <w:p/>
    <w:p>
      <w:r xmlns:w="http://schemas.openxmlformats.org/wordprocessingml/2006/main">
        <w:t xml:space="preserve">2. 1 යොහන් 5:3 - "මක්නිසාද දෙවියන්වහන්සේට ප්‍රේම කිරීම නම්, අප උන්වහන්සේගේ ආඥා පිළිපැදීමය. උන්වහන්සේගේ ආඥා ශෝකජනක නොවේ."</w:t>
      </w:r>
    </w:p>
    <w:p/>
    <w:p>
      <w:r xmlns:w="http://schemas.openxmlformats.org/wordprocessingml/2006/main">
        <w:t xml:space="preserve">ගණන් කථාව 9:11 දෙවන මාසයේ දහහතරවන දින සවස් වන විට ඔවුන් එය තබා, මුහුන් නොදැමූ රොටි සහ තිත්ත ඖෂධ පැළෑටි සමඟ එය අනුභව කළ යුතුය.</w:t>
      </w:r>
    </w:p>
    <w:p/>
    <w:p>
      <w:r xmlns:w="http://schemas.openxmlformats.org/wordprocessingml/2006/main">
        <w:t xml:space="preserve">දෙවන මාසයේ දහහතරවන දින ඊශ්‍රායෙල්වරුන් පාස්කුව පවත්වා මුහුන් නොදැමූ රොටි සහ කටුක ඖෂධ පැළෑටි සමඟ එය අනුභව කළ යුතුයි.</w:t>
      </w:r>
    </w:p>
    <w:p/>
    <w:p>
      <w:r xmlns:w="http://schemas.openxmlformats.org/wordprocessingml/2006/main">
        <w:t xml:space="preserve">1. පාස්කු උත්සවයේ තේරුම: ඊශ්‍රායෙල්වරුන්ගේ දේවධර්මය සහ සම්ප්‍රදායන් ගවේෂණය කිරීම</w:t>
      </w:r>
    </w:p>
    <w:p/>
    <w:p>
      <w:r xmlns:w="http://schemas.openxmlformats.org/wordprocessingml/2006/main">
        <w:t xml:space="preserve">2. ඇදහිල්ලේ බලය: පාස්කු මංගල්යය දෙවියන් වහන්සේ කෙරෙහි ඇදහිල්ලේ ශක්තිය පෙන්නුම් කරන ආකාරය</w:t>
      </w:r>
    </w:p>
    <w:p/>
    <w:p>
      <w:r xmlns:w="http://schemas.openxmlformats.org/wordprocessingml/2006/main">
        <w:t xml:space="preserve">1. නික්මයාම 12:1-14 - සමිඳාණන් වහන්සේ ඊජිප්තු දේශයේ දී මෝසෙස් සහ ආරොන්ට කතා කොට, "මේ මාසය ඔබේ මාසවල ආරම්භය වනු ඇත; එය ඔබට වසරේ පළමු මාසය වනු ඇත.</w:t>
      </w:r>
    </w:p>
    <w:p/>
    <w:p>
      <w:r xmlns:w="http://schemas.openxmlformats.org/wordprocessingml/2006/main">
        <w:t xml:space="preserve">2. ද්විතීය කථාව 16: 1-8 - අබිබ් මාසය නිරීක්ෂණය කරන්න, ඔබේ දෙවි සමිඳාණන් වහන්සේට පාස්කුව පවත්වන්න.</w:t>
      </w:r>
    </w:p>
    <w:p/>
    <w:p>
      <w:r xmlns:w="http://schemas.openxmlformats.org/wordprocessingml/2006/main">
        <w:t xml:space="preserve">ගණන් කථාව 9:12 ඔවුන් එයින් කිසිවක් උදය වන තුරු ඉතිරි නොකළ යුතු අතර, එහි ඇටකටුවක් නොකැඩිය යුතුය.</w:t>
      </w:r>
    </w:p>
    <w:p/>
    <w:p>
      <w:r xmlns:w="http://schemas.openxmlformats.org/wordprocessingml/2006/main">
        <w:t xml:space="preserve">ඉශ්‍රායෙල්වරුන්ට පාස්කු මංගල්‍යයේ නියෝග පිළිපදින ලෙසත්, උදෑසන වන තුරු මස් කිසිවක් ඉතිරි නොකරන ලෙසත්, ඇටකටු කිසිවක් නොකැඩීමටත් උපදෙස් දෙනු ලැබුවා.</w:t>
      </w:r>
    </w:p>
    <w:p/>
    <w:p>
      <w:r xmlns:w="http://schemas.openxmlformats.org/wordprocessingml/2006/main">
        <w:t xml:space="preserve">1. දෙවියන් වහන්සේගේ උපදෙස් අනුගමනය කිරීම: පාස්කු උත්සවයේ කතාව</w:t>
      </w:r>
    </w:p>
    <w:p/>
    <w:p>
      <w:r xmlns:w="http://schemas.openxmlformats.org/wordprocessingml/2006/main">
        <w:t xml:space="preserve">2. කීකරුකමේ ආශීර්වාද: ඊශ්‍රායෙල්වරුන්ගෙන් ඉගෙනීම</w:t>
      </w:r>
    </w:p>
    <w:p/>
    <w:p>
      <w:r xmlns:w="http://schemas.openxmlformats.org/wordprocessingml/2006/main">
        <w:t xml:space="preserve">1. නික්මයාම 12:8-14</w:t>
      </w:r>
    </w:p>
    <w:p/>
    <w:p>
      <w:r xmlns:w="http://schemas.openxmlformats.org/wordprocessingml/2006/main">
        <w:t xml:space="preserve">2. ද්විතීය කථාව 16:1-8</w:t>
      </w:r>
    </w:p>
    <w:p/>
    <w:p>
      <w:r xmlns:w="http://schemas.openxmlformats.org/wordprocessingml/2006/main">
        <w:t xml:space="preserve">ගණන් කථාව 9:13 එහෙත් ගමනක නොසිට, පාස්කුව පැවැත්වීමෙන් වැළකී සිටින මනුෂ්‍යයා, සමිඳාණන් වහන්සේගේ පඬුර තමා නියම කළ පරිදි නොපැමිණි බැවින්, එම ආත්මය පවා ඔහුගේ සෙනඟ අතරෙන් කපා හරිනු ලැබේ. සමය, ඒ මිනිසා ඔහුගේ පාපය දරාගන්නේය.</w:t>
      </w:r>
    </w:p>
    <w:p/>
    <w:p>
      <w:r xmlns:w="http://schemas.openxmlformats.org/wordprocessingml/2006/main">
        <w:t xml:space="preserve">චාරිත්‍රානුකූලව පිරිසිදුව සිටින සහ සංචාරය නොකරන අය නියමිත වේලාවට ස්වාමීන්ගේ පූජාව පිරිනැමිය යුතුය. එසේ කිරීමට අපොහොසත් වන ඕනෑම අයෙක් තම පාපය තමන් විසින්ම දරාගනු ඇත.</w:t>
      </w:r>
    </w:p>
    <w:p/>
    <w:p>
      <w:r xmlns:w="http://schemas.openxmlformats.org/wordprocessingml/2006/main">
        <w:t xml:space="preserve">1. දෙවියන්වහන්සේ විසින් නියම කරන ලද වේලාවන් පැවැත්වීමේ වැදගත්කම</w:t>
      </w:r>
    </w:p>
    <w:p/>
    <w:p>
      <w:r xmlns:w="http://schemas.openxmlformats.org/wordprocessingml/2006/main">
        <w:t xml:space="preserve">2. දෙවියන්ගේ ආඥා නොසලකා හැරීමේ විපාක</w:t>
      </w:r>
    </w:p>
    <w:p/>
    <w:p>
      <w:r xmlns:w="http://schemas.openxmlformats.org/wordprocessingml/2006/main">
        <w:t xml:space="preserve">1. ද්විතීය කථාව 16:16 - ඔබේ දෙවි සමිඳාණන් වහන්සේ නියම කරන ලද මංගල්‍යයන් වන සමිඳාණන් වහන්සේගේ පාස්කු මංගල්‍යය, මුහුන් නොදැමූ රොටි මංගල්‍යය, සති මංගල්‍යය සහ කූඩාරම් මංගල්‍යය පැවැත්වීමෙන් සහ මෙම නියමිත කාලවලදී ඔබේ දෙවි සමිඳාණන් වහන්සේ ඉදිරියෙහි ප්‍රීති වීමෙන් ඔහුට ගෞරව කරන්න.</w:t>
      </w:r>
    </w:p>
    <w:p/>
    <w:p>
      <w:r xmlns:w="http://schemas.openxmlformats.org/wordprocessingml/2006/main">
        <w:t xml:space="preserve">2. හෙබ්‍රෙව් 10:26-27 - සත්‍යය පිළිබඳ දැනුම ලැබීමෙන් පසු අප හිතාමතාම පව් කරමින් සිටින්නේ නම්, පව් සඳහා පූජාවක් ඉතිරි නොවේ, නමුත් විනිශ්චය සහ දෙවියන් වහන්සේගේ සතුරන් විනාශ කරන ඇවිළෙන ගින්න පිළිබඳ බියජනක අපේක්ෂාවක් පමණි. .</w:t>
      </w:r>
    </w:p>
    <w:p/>
    <w:p>
      <w:r xmlns:w="http://schemas.openxmlformats.org/wordprocessingml/2006/main">
        <w:t xml:space="preserve">ගණන් කථාව 9:14 ආගන්තුකයෙකු ඔබ අතරේ වාසය කර සමිඳාණන් වහන්සේට පාස්කුව පවත්වන්නේ නම්; පාස්කු මංගල්‍යයේ නියෝගයට අනුවත් එහි ක්‍රමයට අනුවත් ඔහු එසේ කළ යුතු ය: ආගන්තුකයාට ද දේශයේ උපන් තැනැත්තාට ද ඔබට එක නියෝගයක් තිබිය යුතු ය.</w:t>
      </w:r>
    </w:p>
    <w:p/>
    <w:p>
      <w:r xmlns:w="http://schemas.openxmlformats.org/wordprocessingml/2006/main">
        <w:t xml:space="preserve">මෙම ඡේදයේ සඳහන් වන්නේ විදේශිකයෙකු එම දේශයේ වාසය කරන්නේ නම් සහ පාස්කු උත්සවය සැමරීමට කැමති නම්, ඔවුන් එම දේශයේ උපන් නීතිවලට අනුකූල විය යුතු බවයි.</w:t>
      </w:r>
    </w:p>
    <w:p/>
    <w:p>
      <w:r xmlns:w="http://schemas.openxmlformats.org/wordprocessingml/2006/main">
        <w:t xml:space="preserve">1. ආගන්තුකයා සාදරයෙන් පිළිගනිමු: දෙවියන් වහන්සේගේ රාජ්‍යයට ඇතුළත් වීමේ වැදගත්කම.</w:t>
      </w:r>
    </w:p>
    <w:p/>
    <w:p>
      <w:r xmlns:w="http://schemas.openxmlformats.org/wordprocessingml/2006/main">
        <w:t xml:space="preserve">2. කීකරුකමේ බලය: ඔබගේ පසුබිම කුමක් වුවත් දෙවියන් වහන්සේගේ ආඥා පිළිපැදීම.</w:t>
      </w:r>
    </w:p>
    <w:p/>
    <w:p>
      <w:r xmlns:w="http://schemas.openxmlformats.org/wordprocessingml/2006/main">
        <w:t xml:space="preserve">1. ලෙවී කථාව 19:33-34 - "ආගන්තුකයෙකු ඔබ සමඟ ඔබේ දේශයේ වාසය කරන විට, ඔබ ඔහුට වරදක් නොකළ යුතුය. ඔබ සමඟ වාසය කරන ආගන්තුකයාට ඔබ අතරේ ස්වදේශිකයා ලෙස සලකන්න, ඔබ ඔහුට මෙන් ඔහුට ප්‍රේම කරන්න. මක්නිසාද ඔබ මිසර දේශයේ ආගන්තුකයන්ව සිටියෙහිය."</w:t>
      </w:r>
    </w:p>
    <w:p/>
    <w:p>
      <w:r xmlns:w="http://schemas.openxmlformats.org/wordprocessingml/2006/main">
        <w:t xml:space="preserve">2. නික්මයාම 12:49 - "ස්වදේශිකයාට සහ ඔබ අතර වසන ආගන්තුකයාට එක නීතියක් ඇත."</w:t>
      </w:r>
    </w:p>
    <w:p/>
    <w:p>
      <w:r xmlns:w="http://schemas.openxmlformats.org/wordprocessingml/2006/main">
        <w:t xml:space="preserve">ගණන් කථාව 9:15 මණ්ඩපය ඔසවා තැබූ දවසේදී, වලාකුළෙන් මණ්ඩපය, එනම් සාක්ෂියේ කූඩාරම වැසී ගියේය.</w:t>
      </w:r>
    </w:p>
    <w:p/>
    <w:p>
      <w:r xmlns:w="http://schemas.openxmlformats.org/wordprocessingml/2006/main">
        <w:t xml:space="preserve">මණ්ඩපය පිහිටුවූ දින වලාකුළකින් මණ්ඩපය වැසී ගිය අතර රාත්‍රියේදී උදය දක්වා ගින්නක් දිස් විය.</w:t>
      </w:r>
    </w:p>
    <w:p/>
    <w:p>
      <w:r xmlns:w="http://schemas.openxmlformats.org/wordprocessingml/2006/main">
        <w:t xml:space="preserve">1. මණ්ඩපයේ වැදගත්කම: පාළුකරයේ දෙවියන් වහන්සේගේ පැමිණීම පිළිබඳ අධ්‍යයනයක්</w:t>
      </w:r>
    </w:p>
    <w:p/>
    <w:p>
      <w:r xmlns:w="http://schemas.openxmlformats.org/wordprocessingml/2006/main">
        <w:t xml:space="preserve">2. ගින්නේ ආශ්චර්යය: පාළුකරයේ ස්වාමීන්ගේ ආරක්ෂාව සහ සැපයුම</w:t>
      </w:r>
    </w:p>
    <w:p/>
    <w:p>
      <w:r xmlns:w="http://schemas.openxmlformats.org/wordprocessingml/2006/main">
        <w:t xml:space="preserve">1. නික්මයාම 40:17-18 - දෙවන වසරේ පළමු මාසයේ, මාසයේ පළමු දින, මණ්ඩපය ඇති කරන ලදී. එවිට මෝසෙස් මණ්ඩපය ඔසවා, තමාගේ සොකට් සවි කර, එහි පුවරු සිටුවා, එහි අගුල් දමා, තමාගේ කුළුණු ඔසවා තැබුවේය.</w:t>
      </w:r>
    </w:p>
    <w:p/>
    <w:p>
      <w:r xmlns:w="http://schemas.openxmlformats.org/wordprocessingml/2006/main">
        <w:t xml:space="preserve">2. ගීතාවලිය 78:14 - දිවා කාලයේ දී ද වලාකුළකින් ද මුළු රාත්‍රියම ගිනි ආලෝකයකින් ද ඔහු ඔවුන් ගෙන ගියේ ය.</w:t>
      </w:r>
    </w:p>
    <w:p/>
    <w:p>
      <w:r xmlns:w="http://schemas.openxmlformats.org/wordprocessingml/2006/main">
        <w:t xml:space="preserve">ගණන් කථාව 9:16 එය සෑම විටම එසේ විය: දවල් වලාකුළින් එය වැසී ගියේය, රාත්රියේදී ගින්නක් දිස් විය.</w:t>
      </w:r>
    </w:p>
    <w:p/>
    <w:p>
      <w:r xmlns:w="http://schemas.openxmlformats.org/wordprocessingml/2006/main">
        <w:t xml:space="preserve">දෙවියන්වහන්සේගේ අභිමුඛයේ වලාකුළින් දවල් කාලයේ මණ්ඩපය වැසී ගිය අතර රාත්‍රියේදී ගින්නක් දිස් විය.</w:t>
      </w:r>
    </w:p>
    <w:p/>
    <w:p>
      <w:r xmlns:w="http://schemas.openxmlformats.org/wordprocessingml/2006/main">
        <w:t xml:space="preserve">1. ස්වාමීන්ගේ මහිමය: මණ්ඩපයේ දෙවියන් වහන්සේගේ පැමිණීම</w:t>
      </w:r>
    </w:p>
    <w:p/>
    <w:p>
      <w:r xmlns:w="http://schemas.openxmlformats.org/wordprocessingml/2006/main">
        <w:t xml:space="preserve">2. සමිඳාණන් වහන්සේගේ ගින්න: දෙවියන් වහන්සේගේ නොවරදින විධිවිධාන</w:t>
      </w:r>
    </w:p>
    <w:p/>
    <w:p>
      <w:r xmlns:w="http://schemas.openxmlformats.org/wordprocessingml/2006/main">
        <w:t xml:space="preserve">1. නික්මයාම 40:34-38 - සමිඳාණන් වහන්සේගේ අභිමුඛයේ වලාකුළින් මණ්ඩපය වැසී ගිය අතර ගින්නක් ඔවුන් ඉදිරියෙන් ගියේය</w:t>
      </w:r>
    </w:p>
    <w:p/>
    <w:p>
      <w:r xmlns:w="http://schemas.openxmlformats.org/wordprocessingml/2006/main">
        <w:t xml:space="preserve">2. යෙසායා 4:5-6 - සමිඳාණන් වහන්සේ සියොන් කන්දේ මුළු වාසස්ථානය පුරා දවල් කාලයේ දුම් වලාකුළක් ද රාත්‍රියේදී ඇවිළෙන ගින්නක් ද මවන සේක.</w:t>
      </w:r>
    </w:p>
    <w:p/>
    <w:p>
      <w:r xmlns:w="http://schemas.openxmlformats.org/wordprocessingml/2006/main">
        <w:t xml:space="preserve">ගණන් කථාව 9:17 වලාකුළ මණ්ඩපයෙන් ඉහළට ගිය පසු, ඉශ්‍රායෙල් පුත්‍රයෝ ගමන ගියහ; වලාකුළ සිටි ස්ථානයේ ඉශ්‍රායෙල් පුත්‍රයෝ තම කූඩාරම් ගසා ගත්හ.</w:t>
      </w:r>
    </w:p>
    <w:p/>
    <w:p>
      <w:r xmlns:w="http://schemas.openxmlformats.org/wordprocessingml/2006/main">
        <w:t xml:space="preserve">සමිඳාණන් වහන්සේගේ වලාකුළ ඉශ්‍රායෙල්වරුන්ට ඔවුන්ගේ ගමන පුරා මඟ පෙන්වූ අතර, ඔවුන් එය නතර වූ සෑම තැනකම කඳවුරු බැඳගත්හ.</w:t>
      </w:r>
    </w:p>
    <w:p/>
    <w:p>
      <w:r xmlns:w="http://schemas.openxmlformats.org/wordprocessingml/2006/main">
        <w:t xml:space="preserve">1. දුෂ්කර අවස්ථාවලදී පවා දෙවිගේ මඟ පෙන්වීම අනුගමනය කිරීම සැමවිටම නිවැරදි තේරීමයි.</w:t>
      </w:r>
    </w:p>
    <w:p/>
    <w:p>
      <w:r xmlns:w="http://schemas.openxmlformats.org/wordprocessingml/2006/main">
        <w:t xml:space="preserve">2. දෙවියන් වහන්සේගේ පැමිණ සිටීම සැමවිටම අප සමඟ සිටින අතර, අප ඔහුව විශ්වාස කරන්නේ නම්, ඔහු අපගේ පියවර මෙහෙයවනු ඇත.</w:t>
      </w:r>
    </w:p>
    <w:p/>
    <w:p>
      <w:r xmlns:w="http://schemas.openxmlformats.org/wordprocessingml/2006/main">
        <w:t xml:space="preserve">1. ගීතාවලිය 32:8 - "මම ඔබට උපදෙස් දෙන්නෙමි, ඔබ යා යුතු මාර්ගය ඔබට කියා දෙන්නෙමි; මාගේ ඇස ඔබ දෙස බලා ඔබට උපදෙස් දෙන්නෙමි."</w:t>
      </w:r>
    </w:p>
    <w:p/>
    <w:p>
      <w:r xmlns:w="http://schemas.openxmlformats.org/wordprocessingml/2006/main">
        <w:t xml:space="preserve">2. යෙසායා 30:21 - "ඔබ දකුණට හැරෙන විට හෝ වමට හැරෙන විට, මාර්ගය මෙයයි, මෙහි ඇවිදින්න යන වචනය ඔබට පිටුපසින් ඇසෙනු ඇත."</w:t>
      </w:r>
    </w:p>
    <w:p/>
    <w:p>
      <w:r xmlns:w="http://schemas.openxmlformats.org/wordprocessingml/2006/main">
        <w:t xml:space="preserve">ගණන් කථාව 9:18 සමිඳාණන් වහන්සේගේ අණ පරිදි ඉශ්‍රායෙල් පුත්‍රයෝ ගමන් කළහ, සමිඳාණන් වහන්සේගේ අණ පරිදි ඔව්හු කඳවුරු බැඳගත්හ: වලාකුළ මණ්ඩපය මත රැඳී සිටින තාක් කල් ඔව්හු තමුන්ගේ කූඩාරම්වල විවේක ගත්හ.</w:t>
      </w:r>
    </w:p>
    <w:p/>
    <w:p>
      <w:r xmlns:w="http://schemas.openxmlformats.org/wordprocessingml/2006/main">
        <w:t xml:space="preserve">ඊශ්‍රායෙල් පුත්‍රයෝ සමිඳාණන් වහන්සේගේ ආඥා පිළිපැද්ද අතර වලාකුළ මණ්ඩපය මත රැඳී සිටින විට විවේක ගත්හ.</w:t>
      </w:r>
    </w:p>
    <w:p/>
    <w:p>
      <w:r xmlns:w="http://schemas.openxmlformats.org/wordprocessingml/2006/main">
        <w:t xml:space="preserve">1. දෙවියන්ගේ අණ පිළිපැදීමෙන් විවේකයක් ලැබෙනවා</w:t>
      </w:r>
    </w:p>
    <w:p/>
    <w:p>
      <w:r xmlns:w="http://schemas.openxmlformats.org/wordprocessingml/2006/main">
        <w:t xml:space="preserve">2. දෙවියන්ගේ මඟ පෙන්වීම සඳහා කෘතඥතාව</w:t>
      </w:r>
    </w:p>
    <w:p/>
    <w:p>
      <w:r xmlns:w="http://schemas.openxmlformats.org/wordprocessingml/2006/main">
        <w:t xml:space="preserve">1. ගීතාවලිය 37:23 - යහපත් මනුෂ්‍යයෙකුගේ පියවර සමිඳාණන් වහන්සේ විසින් නියම කර ඇත, ඔහු ඔහුගේ මාර්ගය ගැන සතුටු වේ.</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ගණන් කථාව 9:19 වලාකුළ බොහෝ දින මණ්ඩපය මත බොහෝ වේලාවක් රැඳී සිටි විට, ඉශ්රායෙල් පුත්‍රයෝ සමිඳාණන් වහන්සේගේ අණ පිළිපැද්දෝ ය.</w:t>
      </w:r>
    </w:p>
    <w:p/>
    <w:p>
      <w:r xmlns:w="http://schemas.openxmlformats.org/wordprocessingml/2006/main">
        <w:t xml:space="preserve">ඊශ්‍රායෙල්වරු යෙහෝවා දෙවිට කීකරු වූ අතර, වලාකුළ මණ්ඩපය මත බොහෝ වේලාවක් රැඳී සිටියදී ඔවුන් ගමන් නොකළේය.</w:t>
      </w:r>
    </w:p>
    <w:p/>
    <w:p>
      <w:r xmlns:w="http://schemas.openxmlformats.org/wordprocessingml/2006/main">
        <w:t xml:space="preserve">1. දුෂ්කර අවස්ථාවලදී පවා දෙවියන් වහන්සේට විශ්වාසවන්තව සිටීම</w:t>
      </w:r>
    </w:p>
    <w:p/>
    <w:p>
      <w:r xmlns:w="http://schemas.openxmlformats.org/wordprocessingml/2006/main">
        <w:t xml:space="preserve">2. ප්‍රේමයෙන් දෙවියන් වහන්සේගේ ආඥා පිළිපැදීම</w:t>
      </w:r>
    </w:p>
    <w:p/>
    <w:p>
      <w:r xmlns:w="http://schemas.openxmlformats.org/wordprocessingml/2006/main">
        <w:t xml:space="preserve">1. ද්විතීය කථාව 5:32-33 - "එබැවින් ඔබේ දෙවි සමිඳාණන් වහන්සේ ඔබට අණ කළ පරිදි කිරීමට ඔබ පරෙස්සම් විය යුතු ය. ඔබ දකුණට හෝ වමට නොහැරිය යුතු ය. ඔබ සමිඳාණන් වහන්සේගේ සියලු මාර්ගයේ ගමන් කළ යුතු ය. ඔබ ජීවත් වන ලෙසත් එය ඔබට යහපතක් වන ලෙසත්, ඔබ හිමිකරගන්නා දේශයේ ඔබ බොහෝ කලක් ජීවත් වන ලෙසත් ඔබේ දෙවියන් වහන්සේ ඔබට අණ කළ සේක.</w:t>
      </w:r>
    </w:p>
    <w:p/>
    <w:p>
      <w:r xmlns:w="http://schemas.openxmlformats.org/wordprocessingml/2006/main">
        <w:t xml:space="preserve">2. මතෙව් 7:21 - මට, ස්වාමීනි, ස්වාමීනි, කියන සියල්ලෝම නොව, ස්වර්ග රාජ්‍යයට ඇතුළු වන්නේ ස්වර්ගයෙහි සිටින මාගේ පියාණන්ගේ කැමැත්ත කරන තැනැත්තාය.</w:t>
      </w:r>
    </w:p>
    <w:p/>
    <w:p>
      <w:r xmlns:w="http://schemas.openxmlformats.org/wordprocessingml/2006/main">
        <w:t xml:space="preserve">ගණන් කථාව 9:20 වලාකුළ මණ්ඩපය මත දින කිහිපයක් තිබූ විට එය එසේ විය. සමිඳාණන් වහන්සේගේ අණ පරිදි ඔව්හු තමන්ගේ කූඩාරම්වල විසූහ.</w:t>
      </w:r>
    </w:p>
    <w:p/>
    <w:p>
      <w:r xmlns:w="http://schemas.openxmlformats.org/wordprocessingml/2006/main">
        <w:t xml:space="preserve">ඊශ්‍රායෙල්වරු සමිඳාණන් වහන්සේගේ අණ පිළිපැද්දා, වලාකුළ මණ්ඩපයට ඉහළින් ඇති විට දින කිහිපයක් ඔවුන්ගේ කූඩාරම්වල රැඳී සිට සමිඳාණන් වහන්සේගේ අණ පරිදි ඔවුන්ගේ ගමන දිගටම කරගෙන ගියහ.</w:t>
      </w:r>
    </w:p>
    <w:p/>
    <w:p>
      <w:r xmlns:w="http://schemas.openxmlformats.org/wordprocessingml/2006/main">
        <w:t xml:space="preserve">1. කීකරුකමේ බලය: දෙවියන්ගේ අණ පිළිපැදීමට ඉගෙනීම</w:t>
      </w:r>
    </w:p>
    <w:p/>
    <w:p>
      <w:r xmlns:w="http://schemas.openxmlformats.org/wordprocessingml/2006/main">
        <w:t xml:space="preserve">2. ඇදහිල්ලේ ශක්තිය: දෙවියන් වහන්සේගේ මඟ පෙන්වීම කෙරෙහි විශ්වාසය තැබීම</w:t>
      </w:r>
    </w:p>
    <w:p/>
    <w:p>
      <w:r xmlns:w="http://schemas.openxmlformats.org/wordprocessingml/2006/main">
        <w:t xml:space="preserve">1. ද්විතීය කථාව 8: 3: "තවද, ඔහු ඔබව යටහත් කර, කුසගින්නෙන් පෙළා, ඔබ නොදන්නා, ඔබේ පියවරුන් නොදැන සිටි මන්නාවලින් ඔබට පෝෂණය කළේය. නමුත් යෙහෝවා දෙවිගේ මුඛයෙන් නික්මෙන සෑම වචනයකින්ම මිනිසා ජීවත් වන්නේය.</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ගණන් කථාව 9:21 වලාකුළ සවස් කාලයේ සිට අලුයම දක්වා පැවතියේද, උදයේ වලාකුළ උදුරාගත් විටද, ඔව්හු ගමන ගියෝය. ගමන් කළා.</w:t>
      </w:r>
    </w:p>
    <w:p/>
    <w:p>
      <w:r xmlns:w="http://schemas.openxmlformats.org/wordprocessingml/2006/main">
        <w:t xml:space="preserve">ඊශ්‍රායෙල් සෙනඟ දිවා කාලයේදී හෝ රාත්‍රියේදී ඔවුන්ට මඟ පෙන්වූ වලාකුළ ඉහළ ගිය විට ඔවුහු ගමන් කළහ.</w:t>
      </w:r>
    </w:p>
    <w:p/>
    <w:p>
      <w:r xmlns:w="http://schemas.openxmlformats.org/wordprocessingml/2006/main">
        <w:t xml:space="preserve">1. ජීවිතයේ අඳුරේ දෙවියන් වහන්සේ විශ්වාස කිරීම.</w:t>
      </w:r>
    </w:p>
    <w:p/>
    <w:p>
      <w:r xmlns:w="http://schemas.openxmlformats.org/wordprocessingml/2006/main">
        <w:t xml:space="preserve">2. දවසේ වේලාව කුමක් වුවත් දෙවිගේ මඟ පෙන්වීම් අනුගමනය කිරීම.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ගීතාවලිය 119:105 - "ඔබගේ වචනය මාගේ පාදවලට පහනක් වන අතර මාගේ මාවතට ආලෝකයක් වේ."</w:t>
      </w:r>
    </w:p>
    <w:p/>
    <w:p>
      <w:r xmlns:w="http://schemas.openxmlformats.org/wordprocessingml/2006/main">
        <w:t xml:space="preserve">ගණන් කථාව 9:22 දින දෙකක් හෝ මාසයක් හෝ අවුරුද්දක් හෝ වේවා, වලාකුළ මණ්ඩපය මත රැඳී සිටියත්, ඉශ්‍රායෙල් පුත්‍රයෝ ඔවුන්ගේ කූඩාරම්වල වාසය කළෝය, ගමන් නොකළෝය. ඔව්හු ගමන් කළහ.</w:t>
      </w:r>
    </w:p>
    <w:p/>
    <w:p>
      <w:r xmlns:w="http://schemas.openxmlformats.org/wordprocessingml/2006/main">
        <w:t xml:space="preserve">වලාකුළ කොපමණ වේලාවක් මණ්ඩපය මත රැඳී සිටියත් ඊශ්‍රායෙල් පුත්‍රයෝ ඔවුන්ගේ කූඩාරම්වල රැඳී සිටියහ.</w:t>
      </w:r>
    </w:p>
    <w:p/>
    <w:p>
      <w:r xmlns:w="http://schemas.openxmlformats.org/wordprocessingml/2006/main">
        <w:t xml:space="preserve">1. ගමන අපැහැදිලි වුවත් දෙවියන් වහන්සේ අපව කීකරු ජීවිතයකට කැඳවයි.</w:t>
      </w:r>
    </w:p>
    <w:p/>
    <w:p>
      <w:r xmlns:w="http://schemas.openxmlformats.org/wordprocessingml/2006/main">
        <w:t xml:space="preserve">2. අවිනිශ්චිතභාවය මධ්‍යයේ වුවද දෙවියන් වහන්සේ කෙරෙහි විශ්වාසවන්තකම සහ විශ්වාසය ආශීර්වාදය ගෙන එයි.</w:t>
      </w:r>
    </w:p>
    <w:p/>
    <w:p>
      <w:r xmlns:w="http://schemas.openxmlformats.org/wordprocessingml/2006/main">
        <w:t xml:space="preserve">1. යෙසායා 30:21 - ඔබ දකුණට හෝ වමට හැරුණත්, ඔබේ කන්වලට ඔබ පිටුපසින් හඬක් ඇසෙනු ඇත: මාර්ගය මෙයයි; එහි ඇවිදින්න.</w:t>
      </w:r>
    </w:p>
    <w:p/>
    <w:p>
      <w:r xmlns:w="http://schemas.openxmlformats.org/wordprocessingml/2006/main">
        <w:t xml:space="preserve">2. යොහන් 15:9-11 - පියාණන් වහන්සේ මට ප්‍රේම කළාක් මෙන් මමත් ඔබට ප්‍රේම කළෙමි. මගේ ආදරයේ රැඳී සිටින්න. මා මාගේ පියාණන්වහන්සේගේ ආඥා පිළිපදින්නාක්මෙන්, උන්වහන්සේගේ ප්‍රේමයෙහි පවතින්නාක්මෙන්, නුඹලා මාගේ ආඥා රක්ෂාකරන්නහු නම්, නුඹලාද මාගේ ප්‍රේමයෙහි පවතිනු ඇත. මා මේ දේවල් ඔබට කීවේ මාගේ ප්‍රීතිය ඔබ තුළ පවතින පිණිසත් ඔබේ ප්‍රීතිය සම්පූර්ණ වන පිණිසත්ය.</w:t>
      </w:r>
    </w:p>
    <w:p/>
    <w:p>
      <w:r xmlns:w="http://schemas.openxmlformats.org/wordprocessingml/2006/main">
        <w:t xml:space="preserve">ගණන් කථාව 9:23 ඔව්හු සමිඳාණන් වහන්සේගේ අණ පරිදි කූඩාරම්වල විවේක ගත්හ, සමිඳාණන් වහන්සේගේ අණ පරිදි ඔව්හු ගමන් කළහ.</w:t>
      </w:r>
    </w:p>
    <w:p/>
    <w:p>
      <w:r xmlns:w="http://schemas.openxmlformats.org/wordprocessingml/2006/main">
        <w:t xml:space="preserve">ඉශ්‍රායෙල්වරු සමිඳාණන් වහන්සේගේ ආඥා පිළිපැද්දා විවේක ගැනීමට සහ උන් වහන්සේගේ ආඥාව අනුව ගමන් කළ අතර මෝසෙස් මාර්ගයෙන් සමිඳාණන් වහන්සේගේ ආඥාව තබා ගත්හ.</w:t>
      </w:r>
    </w:p>
    <w:p/>
    <w:p>
      <w:r xmlns:w="http://schemas.openxmlformats.org/wordprocessingml/2006/main">
        <w:t xml:space="preserve">1. දෙවියන්ගේ අණපනත් කීකරුකමට හා ආශීර්වාදයට මාර්ගයයි</w:t>
      </w:r>
    </w:p>
    <w:p/>
    <w:p>
      <w:r xmlns:w="http://schemas.openxmlformats.org/wordprocessingml/2006/main">
        <w:t xml:space="preserve">2. සමිඳාණන් වහන්සේට විශ්වාසවන්ත කීකරුකම කරුණාව සහ සාමය ගෙන එයි</w:t>
      </w:r>
    </w:p>
    <w:p/>
    <w:p>
      <w:r xmlns:w="http://schemas.openxmlformats.org/wordprocessingml/2006/main">
        <w:t xml:space="preserve">1. මතෙව් 7:24, "එබැවින් යමෙක් මාගේ මේ කියමන් අසා ඒවා පිළිපදින්නේද, මම ඔහුව පර්වතයක් මත තම නිවස ගොඩනඟාගත් ප්‍රඥාවන්ත මිනිසෙකුට සමාන කරන්නෙමි.</w:t>
      </w:r>
    </w:p>
    <w:p/>
    <w:p>
      <w:r xmlns:w="http://schemas.openxmlformats.org/wordprocessingml/2006/main">
        <w:t xml:space="preserve">2. ද්විතීය කථාව 11:13-15, "ඔබේ දෙවි සමිඳාණන් වහන්සේට ප්‍රේම කරන ලෙසත්, ඔබේ මුළු හදවතින්ම සහ මුළු හදවතින්ම ඔහුට සේවය කරන ලෙසත්, මා අද ඔබට අණ කරන මාගේ ආඥාවලට ඔබ උනන්දුවෙන් සවන් දුන්නොත්, එය සිදුවනු ඇත. ඔබේ ආත්මය, මම ඔහුගේ නියමිත කාලයේදී ඔබේ දේශයේ වර්ෂාව, පළමු වර්ෂාව සහ පසු වර්ෂාව ඔබට දෙන්නෙමි, ඔබ ඔබේ බඩ ඉරිඟු, ඔබේ වයින් සහ ඔබේ තෙල් එකතු කර ගැනීමටත්, මම ඔබේ කෙත්වල තණකොළ එවන්නෙමි. මක්නිසාද යත්, ඔබ අනුභව කර තෘප්තිමත් වන පිණිස, ඔබේ ගවයන් සඳහා ය.</w:t>
      </w:r>
    </w:p>
    <w:p/>
    <w:p>
      <w:r xmlns:w="http://schemas.openxmlformats.org/wordprocessingml/2006/main">
        <w:t xml:space="preserve">ඉලක්කම් 10 පහත පරිදි ඡේද තුනකින් සාරාංශගත කළ හැකි අතර, දක්වා ඇති පද සමඟ:</w:t>
      </w:r>
    </w:p>
    <w:p/>
    <w:p>
      <w:r xmlns:w="http://schemas.openxmlformats.org/wordprocessingml/2006/main">
        <w:t xml:space="preserve">1 වන ඡේදය: අංක 10:1-10 රිදී හොරණෑ ඉදිකිරීම සහ අරමුණ විස්තර කරයි. විවිධ අරමුණු සඳහා භාවිතා කරන රිදී හොරණෑ දෙකක් සෑදීමට දෙවියන් වහන්සේ මෝසෙස්ට උපදෙස් දුන් බව පරිච්ඡේදය අවධාරණය කරයි. මෙම හොරණෑ සභාවට සන්නිවේදනය සහ සංඥා කිරීමේ මාධ්‍යයක් ලෙස සේවය කරයි, ඔවුන්ව එකට කැඳවීම, යුද්ධය සඳහා අනතුරු ඇඟවීමක් කිරීම සහ උත්සව හා පූජාවල ආරම්භය සනිටුහන් කිරීම ඇතුළුව. පූජකයන් සහ නායකයින් දෙදෙනා විසින් මෙම හොරණෑ පිඹිය යුත්තේ කවදාද සහ කෙසේද යන්න පිළිබඳ නිශ්චිත උපදෙස් පරිච්ඡේදයේ දක්වා ඇත.</w:t>
      </w:r>
    </w:p>
    <w:p/>
    <w:p>
      <w:r xmlns:w="http://schemas.openxmlformats.org/wordprocessingml/2006/main">
        <w:t xml:space="preserve">2 වන ඡේදය: ගණන් කථාව 10:11-28 දක්වා, පරිච්ඡේදයේ සීනයි කන්දෙන් ඊශ්‍රායෙල්වරුන් පිටත්ව යාම විස්තර කෙරේ. දෙවියන්ගේ අණට අනුව ඔවුන් සීනායි සිට පිටත් වූ ආකාරය විස්තර කරයි, සෑම ගෝත්‍රයක්ම ඔවුන්ගේ බැනර් යටතේ නියමිත පිළිවෙලට ගමන් කරයි. මෝසෙස් තම මාමණ්ඩිය වන හොබාබ්ට පොරොන්දු වූ දේශයට යන ගමනට ඔවුන් හා එක්වන ලෙස ආරාධනා කරන නමුත් ඔහු කැමති නම් එහි රැඳී සිටීමට ඔහුට අවස්ථාව ලබා දෙයි.</w:t>
      </w:r>
    </w:p>
    <w:p/>
    <w:p>
      <w:r xmlns:w="http://schemas.openxmlformats.org/wordprocessingml/2006/main">
        <w:t xml:space="preserve">3 ඡේදය: අංක 10 අවසන් වන්නේ පාළුකරය පිළිබඳ ඔහුගේ දැනුම සම්බන්ධයෙන් මෝසෙස් ඔහුගේ මස්සිනා වන හොබාබ් සමඟ කළ අන්තර්ක්‍රියා ඉස්මතු කිරීමෙනි. Hobab සුදුසු කඳවුරු ස්ථාන පිළිබඳ දැනුමක් ඇති අතර ඊශ්‍රායෙල්වරුන්ට නුහුරු නුපුරුදු ප්‍රදේශ හරහා යන ගමනේදී මාර්ගෝපදේශකයෙකු ලෙස සේවය කරයි. දෙවියන් වහන්සේ තම සෙනඟට ලබා දෙන ඕනෑම අනාගත ආශිර්වාදයක කොටසක් ඔහුට පොරොන්දු වීමෙන් ඔවුන් සමඟ යාමට මෝසෙස් හොබාබ්ව පොළඹවන බව පරිච්ඡේදය අවධාරණය කරයි.</w:t>
      </w:r>
    </w:p>
    <w:p/>
    <w:p>
      <w:r xmlns:w="http://schemas.openxmlformats.org/wordprocessingml/2006/main">
        <w:t xml:space="preserve">සාරාංශයකින්:</w:t>
      </w:r>
    </w:p>
    <w:p>
      <w:r xmlns:w="http://schemas.openxmlformats.org/wordprocessingml/2006/main">
        <w:t xml:space="preserve">අංක 10 ඉදිරිපත් කරයි:</w:t>
      </w:r>
    </w:p>
    <w:p>
      <w:r xmlns:w="http://schemas.openxmlformats.org/wordprocessingml/2006/main">
        <w:t xml:space="preserve">ඉදිකිරීම්, රිදී හොරණෑ අරමුණ;</w:t>
      </w:r>
    </w:p>
    <w:p>
      <w:r xmlns:w="http://schemas.openxmlformats.org/wordprocessingml/2006/main">
        <w:t xml:space="preserve">සන්නිවේදන මාර්ග, සභාව සඳහා සංඥා;</w:t>
      </w:r>
    </w:p>
    <w:p>
      <w:r xmlns:w="http://schemas.openxmlformats.org/wordprocessingml/2006/main">
        <w:t xml:space="preserve">එකට ඇමතීම; යුද්ධය සඳහා අනතුරු ඇඟවීම; උත්සව, පූජාවන් සලකුණු කිරීම.</w:t>
      </w:r>
    </w:p>
    <w:p/>
    <w:p>
      <w:r xmlns:w="http://schemas.openxmlformats.org/wordprocessingml/2006/main">
        <w:t xml:space="preserve">සීනයි කන්දෙන් ඊශ්‍රායෙල්වරුන් පිටත් වීම;</w:t>
      </w:r>
    </w:p>
    <w:p>
      <w:r xmlns:w="http://schemas.openxmlformats.org/wordprocessingml/2006/main">
        <w:t xml:space="preserve">දෙවියන්ගේ අණට අනුව ගමන් කිරීම; නියමිත පිළිවෙලට ගෝත්‍ර;</w:t>
      </w:r>
    </w:p>
    <w:p>
      <w:r xmlns:w="http://schemas.openxmlformats.org/wordprocessingml/2006/main">
        <w:t xml:space="preserve">මෝසෙස්ගේ මාමණ්ඩි හොබාබ්ට ආරාධනාව; තේරීම ලබා දී ඇත.</w:t>
      </w:r>
    </w:p>
    <w:p/>
    <w:p>
      <w:r xmlns:w="http://schemas.openxmlformats.org/wordprocessingml/2006/main">
        <w:t xml:space="preserve">පාළුකරය පිළිබඳ දැනුම සම්බන්ධයෙන් හොබාබ් සමඟ මෝසෙස්ගේ අන්තර්ක්‍රියා;</w:t>
      </w:r>
    </w:p>
    <w:p>
      <w:r xmlns:w="http://schemas.openxmlformats.org/wordprocessingml/2006/main">
        <w:t xml:space="preserve">නුහුරු නුපුරුදු ප්‍රදේශයක් හරහා යන ගමනේදී හොබාබ් මාර්ගෝපදේශකයෙකු ලෙස සේවය කරයි;</w:t>
      </w:r>
    </w:p>
    <w:p>
      <w:r xmlns:w="http://schemas.openxmlformats.org/wordprocessingml/2006/main">
        <w:t xml:space="preserve">අනාගත ආශිර්වාදවල හවුල් වීමේ පොරොන්දුව සමඟ ඒත්තු ගැන්වීම.</w:t>
      </w:r>
    </w:p>
    <w:p/>
    <w:p>
      <w:r xmlns:w="http://schemas.openxmlformats.org/wordprocessingml/2006/main">
        <w:t xml:space="preserve">මෙම පරිච්ඡේදය රිදී හොරණෑ ඉදිකිරීම සහ අරමුණ, සීනයි කන්දෙන් ඊශ්‍රායෙල්වරුන් පිටත්ව යාම සහ මෝසෙස් ඔහුගේ මස්සිනා වන හොබාබ් සමඟ අන්තර් ක්‍රියා කිරීම කෙරෙහි අවධානය යොමු කරයි. අංක 10 ආරම්භ වන්නේ රිදී හොරණෑ දෙකක් සෑදීමට දෙවියන් වහන්සේ මෝසෙස්ට උපදෙස් දෙන ආකාරය විස්තර කිරීමෙනි. මෙම හොරණෑ සභාවට සන්නිවේදනය සහ සංඥා කිරීමේ මාධ්‍යයක් ලෙස සේවය කරයි, ඔවුන්ව එකට කැඳවීම, යුද්ධය සඳහා අනතුරු ඇඟවීමක් කිරීම සහ උත්සව හා පූජාවල ආරම්භය සනිටුහන් කිරීම ඇතුළුව.</w:t>
      </w:r>
    </w:p>
    <w:p/>
    <w:p>
      <w:r xmlns:w="http://schemas.openxmlformats.org/wordprocessingml/2006/main">
        <w:t xml:space="preserve">තවද, දෙවියන්ගේ අණට අනුව ඊශ්‍රායෙල්වරුන් සීනයි කන්දෙන් පිටත්ව ගිය ආකාරය ගැන අංක 10 විස්තර කරයි. සෑම ගෝත්‍රයක්ම තම තමන්ගේ බැනර් යටතේ නියමිත පිළිවෙලට ගමන් කරයි. මෝසෙස් තම මාමණ්ඩිය වන හොබාබ්ට ඔවුන්ගේ පොරොන්දු දේශයට යන ගමනට ඔවුන් හා එක්වන ලෙස ආරාධනාවක් කළ නමුත් ඔහු කැමති නම් එහි රැඳී සිටීමට ඔහුට තේරීමක් කරයි.</w:t>
      </w:r>
    </w:p>
    <w:p/>
    <w:p>
      <w:r xmlns:w="http://schemas.openxmlformats.org/wordprocessingml/2006/main">
        <w:t xml:space="preserve">පාළුකරය පිළිබඳ ඔහුගේ දැනුම සම්බන්ධයෙන් හොබාබ් සමඟ මෝසෙස්ගේ අන්තර්ක්‍රියා ඉස්මතු කිරීමෙන් පරිච්ඡේදය අවසන් වේ. හොබාබ්ට සුදුසු කඳවුරු ස්ථාන පිළිබඳ වටිනා දැනුමක් ඇති අතර ඊශ්‍රායෙල්වරුන් නුහුරු නුපුරුදු ප්‍රදේශ හරහා යන ගමනේදී ඔවුන්ට මඟ පෙන්වීමක් ලෙස සේවය කරයි. දෙවියන් වහන්සේ තම සෙනඟට ලබා දෙන ඕනෑම අනාගත ආශිර්වාදයක කොටසක් ඔහුට පොරොන්දු වීමෙන් ඔවුන් සමඟ යාමට මෝසෙස් හොබාබ්ව පොළඹවයි.</w:t>
      </w:r>
    </w:p>
    <w:p/>
    <w:p>
      <w:r xmlns:w="http://schemas.openxmlformats.org/wordprocessingml/2006/main">
        <w:t xml:space="preserve">ගණන් කථාව 10:1 සමිඳාණන් වහන්සේ මෝසෙස්ට කතා කොට මෙසේ වදාළ සේක.</w:t>
      </w:r>
    </w:p>
    <w:p/>
    <w:p>
      <w:r xmlns:w="http://schemas.openxmlformats.org/wordprocessingml/2006/main">
        <w:t xml:space="preserve">මණ්ඩපය ගොඩනඟා භාවිත කිරීම ගැන දෙවි මෝසෙස්ට උපදෙස් දෙයි.</w:t>
      </w:r>
    </w:p>
    <w:p/>
    <w:p>
      <w:r xmlns:w="http://schemas.openxmlformats.org/wordprocessingml/2006/main">
        <w:t xml:space="preserve">1: අපි දෙවියන්ගේ උපදෙස්වලට කීකරු විය යුතුයි.</w:t>
      </w:r>
    </w:p>
    <w:p/>
    <w:p>
      <w:r xmlns:w="http://schemas.openxmlformats.org/wordprocessingml/2006/main">
        <w:t xml:space="preserve">2: ඇදහිල්ල තුළින් අපට දෙවියන් වහන්සේ සමඟ සමීප සම්බන්ධතාවයක් ගොඩනගා ගත හැකිය.</w:t>
      </w:r>
    </w:p>
    <w:p/>
    <w:p>
      <w:r xmlns:w="http://schemas.openxmlformats.org/wordprocessingml/2006/main">
        <w:t xml:space="preserve">1: ද්විතීය කථාව 10: 12-13 “දැන් ඊශ්‍රායෙල්, ඔබේ දෙවි සමිඳාණන් වහන්සේ ඔබෙන් ඉල්ලා සිටින්නේ ඔබේ දෙවි සමිඳාණන් වහන්සේට භයවීම, ඔහුට කීකරු වීම, ඔහුට ප්‍රේම කිරීම, සියල්ලන් සමඟ ඔබේ දෙවි සමිඳාණන් වහන්සේට සේවය කිරීම හැර වෙන කුමක් ද? ඔබේ හදවත සහ ඔබේ මුළු ආත්මය සමඟ."</w:t>
      </w:r>
    </w:p>
    <w:p/>
    <w:p>
      <w:r xmlns:w="http://schemas.openxmlformats.org/wordprocessingml/2006/main">
        <w:t xml:space="preserve">2: හෙබ්‍රෙව් 11:6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ගණන් කථාව 10:2 රිදී හොරණෑ දෙකක් සාදන්න; එක්රැස්වීම් කැඳවීම සඳහාත් කඳවුරුවල ගමන් කිරීම සඳහාත් ඒවා භාවිත කරන පිණිස, සම්පූර්ණ කොටසකින් ඒවා සාදන්න.</w:t>
      </w:r>
    </w:p>
    <w:p/>
    <w:p>
      <w:r xmlns:w="http://schemas.openxmlformats.org/wordprocessingml/2006/main">
        <w:t xml:space="preserve">එක්රැස්වීම් කැඳවීම සහ කඳවුරුවල ගමන් කිරීම සඳහා රිදී හොරණෑ දෙකක් සෑදීමට දෙවියන් වහන්සේ මෝසෙස්ට උපදෙස් දෙයි.</w:t>
      </w:r>
    </w:p>
    <w:p/>
    <w:p>
      <w:r xmlns:w="http://schemas.openxmlformats.org/wordprocessingml/2006/main">
        <w:t xml:space="preserve">1. වෙනස් වන කාලවලදී දෙවියන්ගේ මඟ පෙන්වීම</w:t>
      </w:r>
    </w:p>
    <w:p/>
    <w:p>
      <w:r xmlns:w="http://schemas.openxmlformats.org/wordprocessingml/2006/main">
        <w:t xml:space="preserve">2. ශබ්දය හරහා එකමුතුකමේ බලය</w:t>
      </w:r>
    </w:p>
    <w:p/>
    <w:p>
      <w:r xmlns:w="http://schemas.openxmlformats.org/wordprocessingml/2006/main">
        <w:t xml:space="preserve">1. යොහන් 10: 3-5 - ඔහුට දොරටු විවෘත කරයි; බැටළුවන්ට ඔහුගේ හඬ ඇසෙයි. ඔහු තමාගේම බැටළුවන්ට නම කියා ඔවුන් පිටතට ගෙන යයි. ඔහු තමාගේම බැටළුවන් එළියට දැමූ විට, ඔහු ඔවුන්ට පෙරටුව යයි, බැටළුවන් ඔහු පසුපස යයි. ඔවුන් ආගන්තුකයෙකු පසුපස නොගොස් ඔහු වෙතින් පලා යති.</w:t>
      </w:r>
    </w:p>
    <w:p/>
    <w:p>
      <w:r xmlns:w="http://schemas.openxmlformats.org/wordprocessingml/2006/main">
        <w:t xml:space="preserve">2. ගීතාවලිය 150:3-6 - හොරණෑ නාදයෙන් ඔහුට ප්‍රශංසා කරන්න: ගීතාවලියෙන් හා වීණාවෙන් ඔහුට ප්‍රශංසා කරන්න. තුණ්ඩයෙන් හා නටමින් ඔහුට ප්‍රශංසා කරන්න: තන්ත්‍රවලින් සහ අවයවවලින් ඔහුට ප්‍රශංසා කරන්න. ඝෝෂාකාරී අත්තාල මත උන් වහන්සේට ප්‍රශංසා කරන්න: උස් හඬ නඟන අත්තාල මත ඔහුට ප්‍රශංසා කරන්න. හුස්ම ඇති සෑම දෙයක්ම සමිඳාණන් වහන්සේට ප්‍රශංසා වේවා. ඔබ සමිඳාණන් වහන්සේට ප්‍රශංසා කරන්න.</w:t>
      </w:r>
    </w:p>
    <w:p/>
    <w:p>
      <w:r xmlns:w="http://schemas.openxmlformats.org/wordprocessingml/2006/main">
        <w:t xml:space="preserve">ගණන් කථාව 10:3 ඔවුන් ඒවා සමඟ පිඹින විට, මුළු සභාව මණ්ඩපයේ දොරකඩ ඔබ වෙත රැස් වනු ඇත.</w:t>
      </w:r>
    </w:p>
    <w:p/>
    <w:p>
      <w:r xmlns:w="http://schemas.openxmlformats.org/wordprocessingml/2006/main">
        <w:t xml:space="preserve">පූජකයන් හොරණෑ පිඹින විට මණ්ඩපයේ දොරකඩට රැස් වන ලෙස ඊශ්‍රායෙල් සෙනඟට උපදෙස් දෙන ලදි.</w:t>
      </w:r>
    </w:p>
    <w:p/>
    <w:p>
      <w:r xmlns:w="http://schemas.openxmlformats.org/wordprocessingml/2006/main">
        <w:t xml:space="preserve">1. පරණ ගිවිසුමේ කීකරුකමේ බලය</w:t>
      </w:r>
    </w:p>
    <w:p/>
    <w:p>
      <w:r xmlns:w="http://schemas.openxmlformats.org/wordprocessingml/2006/main">
        <w:t xml:space="preserve">2. බයිබලයේ එකලස් කිරීමේ අර්ථය</w:t>
      </w:r>
    </w:p>
    <w:p/>
    <w:p>
      <w:r xmlns:w="http://schemas.openxmlformats.org/wordprocessingml/2006/main">
        <w:t xml:space="preserve">1. නික්මයාම 19:17 - මෝසෙස් දෙවියන් වහන්සේ හමුවීමට සෙනඟව කඳවුරෙන් පිටතට ගෙන ආවේය. ඔව්හු කන්දේ කෙළවරේ සිටියෝ ය.</w:t>
      </w:r>
    </w:p>
    <w:p/>
    <w:p>
      <w:r xmlns:w="http://schemas.openxmlformats.org/wordprocessingml/2006/main">
        <w:t xml:space="preserve">2. ක්‍රියා 2:1-4 - පෙන්තකොස්ත දවස සම්පූර්ණ වූ විට, ඔවුන් සියල්ලෝම එක සිතින් එක තැනක සිටියහ. එකෙණෙහිම තද සුළඟක් හමන ශබ්දයක් අහසින් පැමිණ, ඔවුන් වාඩි වී සිටි මුළු නිවස පිරී ගියේය. එවිට ගින්නක් මෙන් කැටි ගැසුණු දිව ඔවුන්ට දර්ශනය විය, එය ඔවුන් එකිනෙකා මත හිඳගත්තේය. ඔවුන් සියල්ලෝම ශුද්ධාත්මයාණන්ගෙන් පූර්ණ වූ අතර, ආත්මයාණන් වහන්සේ ඔවුන්ට ප්‍රකාශ කළ පරිදි වෙනත් භාෂාවලින් කතා කිරීමට පටන් ගත්හ.</w:t>
      </w:r>
    </w:p>
    <w:p/>
    <w:p>
      <w:r xmlns:w="http://schemas.openxmlformats.org/wordprocessingml/2006/main">
        <w:t xml:space="preserve">ගණන් කථාව 10:4 ඔවුන් එක හොරණෑවකින් පිඹිනවා නම්, දහස් ගණන් ඊශ්‍රායෙල්හි ප්‍රධානීන් වන අධිපතීන් ඔබ වෙත රැස් වනු ඇත.</w:t>
      </w:r>
    </w:p>
    <w:p/>
    <w:p>
      <w:r xmlns:w="http://schemas.openxmlformats.org/wordprocessingml/2006/main">
        <w:t xml:space="preserve">දෙවියන් වහන්සේ අපට අණ කරන්නේ සමගියෙන් එකතු වන ලෙසයි.</w:t>
      </w:r>
    </w:p>
    <w:p/>
    <w:p>
      <w:r xmlns:w="http://schemas.openxmlformats.org/wordprocessingml/2006/main">
        <w:t xml:space="preserve">1. එකමුතුකමේ බලය - සමගියෙන් එකතු වීම වැඩි ශක්තියක් සහ සාර්ථකත්වයක් කරා ගෙන යා හැකි ආකාරය.</w:t>
      </w:r>
    </w:p>
    <w:p/>
    <w:p>
      <w:r xmlns:w="http://schemas.openxmlformats.org/wordprocessingml/2006/main">
        <w:t xml:space="preserve">2. ප්‍රජාව සඳහා වන ඇමතුම - දෙවියන් වහන්සේ අපව ආදරයෙන් සහ අවබෝධයෙන් එකිනෙකා සමඟ ඇසුරට කැඳවන ආකාරය.</w:t>
      </w:r>
    </w:p>
    <w:p/>
    <w:p>
      <w:r xmlns:w="http://schemas.openxmlformats.org/wordprocessingml/2006/main">
        <w:t xml:space="preserve">1. එපීස 4:1-3 - "එබැවින්, සමිඳාණන් වහන්සේ උදෙසා සිරකරුවෙකු වන මම, ඔබ කැඳවා ඇති කැඳවීමට සුදුසු ආකාරයෙන්, නිහතමානීව හා මෘදුකමින්, ඉවසීමෙන්, එක ඉවසීමෙන් යුතුව ගමන් කරන ලෙස ඔබෙන් ඉල්ලා සිටිමි. තවත් කෙනෙක් ආදරයෙන්, සාමයේ බැඳීම තුළ ආත්මයේ එකමුතුකම පවත්වා ගැනීමට උනන්දු වෙති."</w:t>
      </w:r>
    </w:p>
    <w:p/>
    <w:p>
      <w:r xmlns:w="http://schemas.openxmlformats.org/wordprocessingml/2006/main">
        <w:t xml:space="preserve">2. දේශනාකාරයා 4: 9-12 - "දෙදෙනෙක් එක් කෙනෙකුට වඩා හොඳය, මන්ද ඔවුන්ගේ වෙහෙසට හොඳ විපාකයක් ඔවුන්ට ඇත. මක්නිසාද ඔවුන් වැටුණොත්, යමෙක් තම සහෝදරයා ඔසවන්නේය. නමුත් ඔහු වැටී සිටින විට තනිව සිටින තැනැත්තාට දුක් වේ. ඔහුව ඔසවා තැබීමට තවත් කෙනෙක් නොවේ, නැවතත්, දෙදෙනෙකු එකට වැතිර සිටියහොත්, ඔවුන් උණුසුම් කරයි, නමුත් යමෙකු තනිවම උණුසුම් කරන්නේ කෙසේද?තනිව සිටින කෙනෙකුට එරෙහිව මිනිසෙකු ජයගත හැකි වුවද, දෙදෙනෙකු ඔහුට ඔරොත්තු දෙනු ඇත, තුන් ගුණයක් ඉක්මනින් කැඩී නැත. "</w:t>
      </w:r>
    </w:p>
    <w:p/>
    <w:p>
      <w:r xmlns:w="http://schemas.openxmlformats.org/wordprocessingml/2006/main">
        <w:t xml:space="preserve">ගණන් කථාව 10:5 ඔබ එලාම් එකක් පිඹින විට නැඟෙනහිර පැත්තේ තිබෙන කඳවුරු ඉදිරියට යා යුතුයි.</w:t>
      </w:r>
    </w:p>
    <w:p/>
    <w:p>
      <w:r xmlns:w="http://schemas.openxmlformats.org/wordprocessingml/2006/main">
        <w:t xml:space="preserve">අංක 10:5 හි මෙම ඡේදයේ සඳහන් වන්නේ අනතුරු ඇඟවීම නාද කරන විට, නැගෙනහිර පැත්තේ කඳවුරු ඉදිරියට යා යුතු බවයි.</w:t>
      </w:r>
    </w:p>
    <w:p/>
    <w:p>
      <w:r xmlns:w="http://schemas.openxmlformats.org/wordprocessingml/2006/main">
        <w:t xml:space="preserve">1. "අවවාදයේ බලය: ඇදහිල්ලෙන් ඉදිරියට ගමන් කිරීම"</w:t>
      </w:r>
    </w:p>
    <w:p/>
    <w:p>
      <w:r xmlns:w="http://schemas.openxmlformats.org/wordprocessingml/2006/main">
        <w:t xml:space="preserve">2. "ඇමතුමට ප්‍රතිචාර දැක්වීම: දෙවියන් වහන්සේ කතා කරන විට ක්‍රියාමාර්ග ගැනීම"</w:t>
      </w:r>
    </w:p>
    <w:p/>
    <w:p>
      <w:r xmlns:w="http://schemas.openxmlformats.org/wordprocessingml/2006/main">
        <w:t xml:space="preserve">1. යෙසායා 55:6 - සමිඳාණන් වහන්සේ සොයා ගත හැකි අතර ඔහු සොයන්න; ඔහු ළඟ සිටින විට ඔහුට කතා කරන්න.</w:t>
      </w:r>
    </w:p>
    <w:p/>
    <w:p>
      <w:r xmlns:w="http://schemas.openxmlformats.org/wordprocessingml/2006/main">
        <w:t xml:space="preserve">2. 1 තෙසලෝනික 5:16-18 - සෑම විටම ප්‍රීති වන්න, නොනවත්වා යාච්ඤා කරන්න, සෑම අවස්ථාවකදීම ස්තුති කරන්න; මන්ද, ක්‍රිස්තුස් ජේසුස් වහන්සේ තුළ දෙවියන් වහන්සේගේ කැමැත්ත මෙය ය.</w:t>
      </w:r>
    </w:p>
    <w:p/>
    <w:p>
      <w:r xmlns:w="http://schemas.openxmlformats.org/wordprocessingml/2006/main">
        <w:t xml:space="preserve">ගණන් කථාව 10:6 ඔබ දෙවෙනි වතාවටත් අනතුරු ඇඟවීමක් පිඹින විට, දකුණු පැත්තේ පිහිටි කඳවුරු ඔවුන්ගේ ගමන යයි.</w:t>
      </w:r>
    </w:p>
    <w:p/>
    <w:p>
      <w:r xmlns:w="http://schemas.openxmlformats.org/wordprocessingml/2006/main">
        <w:t xml:space="preserve">ඊශ්‍රායෙල්වරුන් ගමන් කිරීමට සූදානම් වන විට එලාම් එකක් ලෙස හොරණෑවක් පිඹීමට අණ කරන ලද අතර, ඔවුන් දෙවන වරටත් අනතුරු ඇඟවීමක් කළ විට, දකුණු පැත්තේ කඳවුර ඔවුන්ගේ ගමන ආරම්භ කරයි.</w:t>
      </w:r>
    </w:p>
    <w:p/>
    <w:p>
      <w:r xmlns:w="http://schemas.openxmlformats.org/wordprocessingml/2006/main">
        <w:t xml:space="preserve">1. දෙවියන්ගේ අණට කීකරු වීමේ බලය</w:t>
      </w:r>
    </w:p>
    <w:p/>
    <w:p>
      <w:r xmlns:w="http://schemas.openxmlformats.org/wordprocessingml/2006/main">
        <w:t xml:space="preserve">2. සංචාරය සඳහා සූදානම් වීමේ වැදගත්කම</w:t>
      </w:r>
    </w:p>
    <w:p/>
    <w:p>
      <w:r xmlns:w="http://schemas.openxmlformats.org/wordprocessingml/2006/main">
        <w:t xml:space="preserve">1. ද්විතීය කථාව 8: 3 - "තවද ඔහු ඔබව නිහතමානී කර, ඔබව කුසගින්නෙන් පෙළා, ඔබ නොදන්නා, ඔබේ පියවරුන් නොදැන සිටි මන්නාවලින් ඔබට පෝෂණය කළේය. නුමුත් ස්වාමින්වහන්සේගේ මුඛයෙන් නික්මෙන සෑම වචනයකින්ම මනුෂ්‍යයා ජීවත් වන්නේය."</w:t>
      </w:r>
    </w:p>
    <w:p/>
    <w:p>
      <w:r xmlns:w="http://schemas.openxmlformats.org/wordprocessingml/2006/main">
        <w:t xml:space="preserve">2. ජෝෂුවා 1:9 - "මම ඔබට අණ කළේ නැද්ද? ශක්තිමත්ව හා ධෛර්යවත්ව සිටින්න; බිය නොවන්න, කලබල නොවන්න.</w:t>
      </w:r>
    </w:p>
    <w:p/>
    <w:p>
      <w:r xmlns:w="http://schemas.openxmlformats.org/wordprocessingml/2006/main">
        <w:t xml:space="preserve">ගණන් කථාව 10:7 නමුත් සභාව රැස් වන විට, ඔබ පිඹින්න, නමුත් ඔබ අනතුරු ඇඟවීමක් නොකරන්න.</w:t>
      </w:r>
    </w:p>
    <w:p/>
    <w:p>
      <w:r xmlns:w="http://schemas.openxmlformats.org/wordprocessingml/2006/main">
        <w:t xml:space="preserve">දෙවියන් වහන්සේ ඊශ්‍රායෙල්වරුන්ට අණ කරන්නේ සභාව රැස් කරන විට හොරණෑ පිඹීමට මිස අනතුරු ඇඟවීමක් නොකරන ලෙසයි.</w:t>
      </w:r>
    </w:p>
    <w:p/>
    <w:p>
      <w:r xmlns:w="http://schemas.openxmlformats.org/wordprocessingml/2006/main">
        <w:t xml:space="preserve">1. ඇදහිල්ලෙන් එකට රැස් වීමේ වැදගත්කම</w:t>
      </w:r>
    </w:p>
    <w:p/>
    <w:p>
      <w:r xmlns:w="http://schemas.openxmlformats.org/wordprocessingml/2006/main">
        <w:t xml:space="preserve">2. දෙවියන්ගේ ආඥාව: කීකරුකමේ බලය</w:t>
      </w:r>
    </w:p>
    <w:p/>
    <w:p>
      <w:r xmlns:w="http://schemas.openxmlformats.org/wordprocessingml/2006/main">
        <w:t xml:space="preserve">1. හෙබ්‍රෙව් 10:24-25 - සමහරෙකුගේ පුරුද්දක් ලෙස එකට හමුවීම අතපසු නොකර, ඔබ දකින ආකාරයට එකිනෙකාව දිරිමත් කරමින්, ප්‍රේමයට හා යහපත් ක්‍රියාවලට එකිනෙකාව පොළඹවන්නේ කෙසේදැයි අපි සලකා බලමු. දවස ළං වෙමින් තිබේ.</w:t>
      </w:r>
    </w:p>
    <w:p/>
    <w:p>
      <w:r xmlns:w="http://schemas.openxmlformats.org/wordprocessingml/2006/main">
        <w:t xml:space="preserve">2. ක්‍රියා 2:42-47 - ඔවුන් අපෝස්තුළුවරුන්ගේ ඉගැන්වීම්වලට සහ සහභාගිකමට, රොටි කැඩීමට සහ යාඥාවන්ට කැපවූහ. සෑම ආත්මයක් කෙරෙහිම භීතිය ඇති විය, ප්‍රේරිතයන් තුළින් බොහෝ අරුමපුදුම දේ සහ ලකුණු සිදු විය. විශ්වාස කළ සියල්ලෝම එකට සිටි අතර සෑම දෙයක්ම පොදු විය. තවද ඔව්හු තම වස්තු හා බඩු බාහිරාදිය විකුණා එයින් ලැබෙන මුදල ඕනෑම කෙනෙකුට අවශ්‍ය පරිදි බෙදා දුන්හ. තවද, දවසින් දවස, එකට දේවමාළිගාවට ගොස්, තම නිවෙස්වල රොටි කඩා, දෙවියන් වහන්සේට ප්‍රශංසා කරමින්, සියලු මිනිසුන්ගේ ප්‍රසාදය ඇතිව, ප්‍රීතියෙන් හා ත්‍යාගශීලී හදවත්වලින් ඔව්හු ඔවුන්ගේ ආහාර ලබා ගත්හ. සමිඳාණන් වහන්සේ ගැලවීම ලබන අයව දිනෙන් දින ඔවුන්ගේ ගණනට එකතු කළ සේක.</w:t>
      </w:r>
    </w:p>
    <w:p/>
    <w:p>
      <w:r xmlns:w="http://schemas.openxmlformats.org/wordprocessingml/2006/main">
        <w:t xml:space="preserve">ගණන් කථාව 10:8 ආරොන්ගේ පුත්‍රයෝ, පූජකයෝ, හොරණෑ පිඹිය යුතු ය. ඒවා ඔබේ පරම්පරාවල සදාකාලයටම ඔබට නියමයක් වනු ඇත.</w:t>
      </w:r>
    </w:p>
    <w:p/>
    <w:p>
      <w:r xmlns:w="http://schemas.openxmlformats.org/wordprocessingml/2006/main">
        <w:t xml:space="preserve">ආරොන්ගේ පුත්‍රයෝ සියලු පරම්පරාවල සදාකාලික නියෝගයක් සඳහා හොරණෑ පිඹිය යුතු ය.</w:t>
      </w:r>
    </w:p>
    <w:p/>
    <w:p>
      <w:r xmlns:w="http://schemas.openxmlformats.org/wordprocessingml/2006/main">
        <w:t xml:space="preserve">1: හොරණෑ නාදයෙන් සමිඳාණන් වහන්සේ සිහි කළ යුතු ය, මක්නිසාද එය සියලු පරම්පරා සඳහා නියෝගයකි.</w:t>
      </w:r>
    </w:p>
    <w:p/>
    <w:p>
      <w:r xmlns:w="http://schemas.openxmlformats.org/wordprocessingml/2006/main">
        <w:t xml:space="preserve">2: මෙය සදාකාලික නියෝගයක් වන බැවින්, හොරණෑ පිඹීම තුළින් අපි සමිඳාණන් වහන්සේ සදහටම සිහිපත් කළ යුතුය.</w:t>
      </w:r>
    </w:p>
    <w:p/>
    <w:p>
      <w:r xmlns:w="http://schemas.openxmlformats.org/wordprocessingml/2006/main">
        <w:t xml:space="preserve">1: නික්මයාම 19:16 - තුන්වන දින උදෑසන ගිගුරුම් සහ විදුලි කෙටීම් ද, කන්ද මත ඝන වලාකුළක් ද, ඉතා ඝෝෂාකාරී හොරණෑ පිඹීමක් ද ඇති විය, එවිට කඳවුරේ සිටි සියල්ලන් වෙව්ලන්නට විය.</w:t>
      </w:r>
    </w:p>
    <w:p/>
    <w:p>
      <w:r xmlns:w="http://schemas.openxmlformats.org/wordprocessingml/2006/main">
        <w:t xml:space="preserve">2: ජෝෂුවා 6: 4-5 - එබැවින් පූජකයන් හත් දෙනෙක් බැටළු අංවලින් සාදන ලද හොරණෑ හතක් රැගෙන, ඇවිදිමින් හා හොරණෑ පිඹිමින් සමිඳාණන් වහන්සේ ඉදිරියෙහි ගියහ. ආයුධ සන්නද්ධ මිනිසුන් ඔවුන් ඉදිරියෙන් ගිය අතර, හොරණෑ නොනවත්වා හඬන විට පසුපස ආරක්ෂකයින් සමිඳාණන් වහන්සේගේ කරඬුව පසුපස ගියහ. මෙය ඊශ්‍රායෙල්වරුන්ට ආඥාවක් වූ අතර එය අද දක්වාම පිළිපැදිය යුතුය.</w:t>
      </w:r>
    </w:p>
    <w:p/>
    <w:p>
      <w:r xmlns:w="http://schemas.openxmlformats.org/wordprocessingml/2006/main">
        <w:t xml:space="preserve">ගණන් කථාව 10:9 ඔබට පීඩා කරන සතුරාට විරුද්ධව ඔබ ඔබේ දේශයේ යුද්ධයට ගියොත්, ඔබ හොරණෑවලින් අනතුරු ඇඟවීමක් කළ යුතුයි. ඔබේ දෙවි සමිඳාණන් වහන්සේ ඉදිරියෙහි ඔබ සිහි කරනු ලබනු ඇත, ඔබේ සතුරන්ගෙන් ඔබ ගළවනු ලබන්නේ ය.</w:t>
      </w:r>
    </w:p>
    <w:p/>
    <w:p>
      <w:r xmlns:w="http://schemas.openxmlformats.org/wordprocessingml/2006/main">
        <w:t xml:space="preserve">ඊශ්‍රායෙල්වරුන්ට තම පීඩා කරන්නන්ට එරෙහිව යුද්ධ කරන කාලවලදී හොරණෑ පිඹීමට උපදෙස් දෙනු ලැබුවේ දෙවියන් වහන්සේ ඔවුන්ව සිහිපත් කර ඔවුන්ව ආරක්ෂා කරන පිණිසය.</w:t>
      </w:r>
    </w:p>
    <w:p/>
    <w:p>
      <w:r xmlns:w="http://schemas.openxmlformats.org/wordprocessingml/2006/main">
        <w:t xml:space="preserve">1. පීඩා සහ විපත්ති කාලවලදී පවා දෙවියන් වහන්සේ සැමවිටම අප සමඟ සිටියි</w:t>
      </w:r>
    </w:p>
    <w:p/>
    <w:p>
      <w:r xmlns:w="http://schemas.openxmlformats.org/wordprocessingml/2006/main">
        <w:t xml:space="preserve">2. යුද්ධ කාලවලදී ශක්තිය සහ ආරක්ෂාව සඳහා ස්වාමින් වහන්සේ කෙරෙහි විශ්වාස කරන්න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ගණන් කථාව 10:10 තවද, ඔබගේ ප්‍රීති දිනයේ දී ද, ඔබගේ මංගල්‍ය දවස්වල දී ද, ඔබගේ මාසවල ආරම්භයේ දී ද, නුඹලාගේ දවන යාග පූජා සහ සාම යාග පූජා කෙරෙහි හොරණෑ පිඹිය යුතු ය. එවිට ඔවුන් ඔබේ දෙවි ඉදිරියෙහි ඔබට සිහි කිරීමක් වනු ඇත. මම ඔබේ දෙවි සමිඳාණන් වහන්සේ වෙමි.</w:t>
      </w:r>
    </w:p>
    <w:p/>
    <w:p>
      <w:r xmlns:w="http://schemas.openxmlformats.org/wordprocessingml/2006/main">
        <w:t xml:space="preserve">ප්‍රීතිමත් කාලවලදී, නිවාඩු දිනවලදී සහ මාසය ආරම්භයේදී දෙවියන් සිහි කරමින් හොරණෑ පිඹීමේ වැදගත්කම මෙම ඡේදයෙන් අවධාරණය කෙරේ.</w:t>
      </w:r>
    </w:p>
    <w:p/>
    <w:p>
      <w:r xmlns:w="http://schemas.openxmlformats.org/wordprocessingml/2006/main">
        <w:t xml:space="preserve">1. ස්වාමින් වහන්සේ තුළ ප්‍රීතිය සොයා ගැනීම: ඉහලින් ආශීර්වාද සමඟින් සැමරීම</w:t>
      </w:r>
    </w:p>
    <w:p/>
    <w:p>
      <w:r xmlns:w="http://schemas.openxmlformats.org/wordprocessingml/2006/main">
        <w:t xml:space="preserve">2. ප්‍රශංසාවේ ශබ්දය: අපගේ සැමරුම් තුළින් දෙවියන් වහන්සේ සිහිපත් කිරීම</w:t>
      </w:r>
    </w:p>
    <w:p/>
    <w:p>
      <w:r xmlns:w="http://schemas.openxmlformats.org/wordprocessingml/2006/main">
        <w:t xml:space="preserve">1. ගීතාවලිය 100:4 - ස්තුති දීමෙන් ඔහුගේ දොරටුවලටත් ප්‍රශංසාවෙන් ඔහුගේ මළුවටත් ඇතුළු වන්න! ඔහුට ස්තුති කරන්න; ඔහුගේ නමට ආශීර්වාද කරන්න!</w:t>
      </w:r>
    </w:p>
    <w:p/>
    <w:p>
      <w:r xmlns:w="http://schemas.openxmlformats.org/wordprocessingml/2006/main">
        <w:t xml:space="preserve">2. යෙසායා 61:3 - සියොන්හි වැලපෙන්නන්ට අළු වෙනුවට අලංකාර හිස් වැස්මක්ද, වැලපීම වෙනුවට ප්‍රීතියේ තෙල්ද, ක්ලාන්ත ආත්මයක් වෙනුවට ප්‍රශංසා වස්ත්‍රද දීමට ප්‍රදානය කිරීම.</w:t>
      </w:r>
    </w:p>
    <w:p/>
    <w:p>
      <w:r xmlns:w="http://schemas.openxmlformats.org/wordprocessingml/2006/main">
        <w:t xml:space="preserve">ගණන් කථාව 10:11 දෙවන අවුරුද්දේ දෙවන මාසයේ විසිවන දින සාක්ෂියේ කූඩාරමෙන් වලාකුළ ඉහළට නැඟී ගියේය.</w:t>
      </w:r>
    </w:p>
    <w:p/>
    <w:p>
      <w:r xmlns:w="http://schemas.openxmlformats.org/wordprocessingml/2006/main">
        <w:t xml:space="preserve">දෙවෙනි අවුරුද්දේ දෙවෙනි මාසයේ විසිවෙනි දවසේදී වලාකුළ සාක්ෂියේ කූඩාරමෙන් ඉවත් කළා.</w:t>
      </w:r>
    </w:p>
    <w:p/>
    <w:p>
      <w:r xmlns:w="http://schemas.openxmlformats.org/wordprocessingml/2006/main">
        <w:t xml:space="preserve">1. දෙවියන් වහන්සේ විශ්වාසවන්ත ය: ඇයි දැයි අපට නොතේරෙන විට පවා, අපට සැමවිටම දෙවියන් වහන්සේ කෙරෙහි විශ්වාසය තැබිය හැකිය</w:t>
      </w:r>
    </w:p>
    <w:p/>
    <w:p>
      <w:r xmlns:w="http://schemas.openxmlformats.org/wordprocessingml/2006/main">
        <w:t xml:space="preserve">2. දෙවියන්ගේ මඟ පෙන්වීම අනුගමනය කිරීම: දෙවියන්ගේ මඟ පෙන්වීම හඳුනාගෙන කීකරු වන්නේ කෙසේද?</w:t>
      </w:r>
    </w:p>
    <w:p/>
    <w:p>
      <w:r xmlns:w="http://schemas.openxmlformats.org/wordprocessingml/2006/main">
        <w:t xml:space="preserve">1. යෙසායා 30:21 - ඔබ දකුණට හැරෙන විට හෝ වමට හැරෙන විට, මාර්ගය මෙයයි, මෙහි යන්න, යන වචනය ඔබට පිටුපසින් ඇසෙනු ඇත.</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ගණන් කථාව 10:12 ඉශ්‍රායෙල් පුත්‍රයෝ සීනයි පාළුකරයෙන් පිටත්ව ගියෝය. වලාකුළ පාරාන් පාළුකරයේ නතර විය.</w:t>
      </w:r>
    </w:p>
    <w:p/>
    <w:p>
      <w:r xmlns:w="http://schemas.openxmlformats.org/wordprocessingml/2006/main">
        <w:t xml:space="preserve">ඊශ්‍රායෙල්වරු සීනයි පාළුකරයෙන් පිටත් වී පාරාන් පාළුකරයේ කඳවුරු බැඳගත්තෝය.</w:t>
      </w:r>
    </w:p>
    <w:p/>
    <w:p>
      <w:r xmlns:w="http://schemas.openxmlformats.org/wordprocessingml/2006/main">
        <w:t xml:space="preserve">1. දෙවියන්වහන්සේගේ නොවෙනස්වන විශ්වාසවන්තකම කෙතරම් දුෂ්කර ගමනක් වුවද අපගේ අනාගත ගමනාන්ත වෙත අපව ගෙන යනු ඇත.</w:t>
      </w:r>
    </w:p>
    <w:p/>
    <w:p>
      <w:r xmlns:w="http://schemas.openxmlformats.org/wordprocessingml/2006/main">
        <w:t xml:space="preserve">2. අපගේ කාන්තාර අත්දැකීම් තුළින් අපට මඟ පෙන්වීම සඳහා අපි දෙවියන් වහන්සේ කෙරෙහි විශ්වාසය තැබිය යුතුය.</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ද්විතීය කථාව 1:7 - හැරී ඔබේ ගමන යන්න, අමෝරිවරුන්ගේ කඳුකරයටත්, අරබාහි, කඳුකරයේත්, පහත්බිම්වලත්, නෙගෙබ්හිත්, මුහුදු වෙරළේත්, ගොඩබිමෙහිත් සිටින ඔවුන්ගේ සියලු අසල්වැසියන් වෙතට යන්න. කානානිවරුන්ගේ සහ ලෙබනනයේ මහා ගංගාව වන යුප්‍රටීස් ගඟ දක්වා.</w:t>
      </w:r>
    </w:p>
    <w:p/>
    <w:p>
      <w:r xmlns:w="http://schemas.openxmlformats.org/wordprocessingml/2006/main">
        <w:t xml:space="preserve">ගණන් කථාව 10:13 සමිඳාණන් වහන්සේ මෝසෙස් අතින් අණ කළ පරිදි ඔව්හු පළමුවෙන් ගමන ගියහ.</w:t>
      </w:r>
    </w:p>
    <w:p/>
    <w:p>
      <w:r xmlns:w="http://schemas.openxmlformats.org/wordprocessingml/2006/main">
        <w:t xml:space="preserve">මෙම ඡේදය විස්තර කරන්නේ ඊශ්‍රායෙල්වරුන් මෝසෙස්ගේ හස්තයෙන් සමිඳාණන් වහන්සේගේ ආඥාවලට අනුව ඔවුන්ගේ ගමන ආරම්භ කිරීමයි.</w:t>
      </w:r>
    </w:p>
    <w:p/>
    <w:p>
      <w:r xmlns:w="http://schemas.openxmlformats.org/wordprocessingml/2006/main">
        <w:t xml:space="preserve">1. කීකරුකම පූජාවට වඩා හොඳය: දෙවියන්වහන්සේගේ අණ පිළිපැදීම පිළිබඳ අධ්‍යයනයක් (1 සාමුවෙල් 15:22)</w:t>
      </w:r>
    </w:p>
    <w:p/>
    <w:p>
      <w:r xmlns:w="http://schemas.openxmlformats.org/wordprocessingml/2006/main">
        <w:t xml:space="preserve">2. දෙවියන් වහන්සේගේ සැලැස්ම විශ්වාස කිරීම: ඊශ්‍රායෙල්වරු ඔවුන්ගේ ගමන ආරම්භ කරති (යෙසායා 30:21)</w:t>
      </w:r>
    </w:p>
    <w:p/>
    <w:p>
      <w:r xmlns:w="http://schemas.openxmlformats.org/wordprocessingml/2006/main">
        <w:t xml:space="preserve">1. ගීතාවලිය 119:60 - ඔබගේ ආඥා පිළිපැදීමට මම ඉක්මන් නොවෙමි.</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ගණන් කථාව 10:14 පළමු තැන ජුදාගේ පුත්‍රයන්ගේ කඳවුරේ ප්‍රමිතීන් ඔවුන්ගේ සේනා අනුව ගියේ ය.</w:t>
      </w:r>
    </w:p>
    <w:p/>
    <w:p>
      <w:r xmlns:w="http://schemas.openxmlformats.org/wordprocessingml/2006/main">
        <w:t xml:space="preserve">ගණන් කථාව 10:14 ට අනුව යූදා කඳවුරේ නායකයා නාෂොන් ය.</w:t>
      </w:r>
    </w:p>
    <w:p/>
    <w:p>
      <w:r xmlns:w="http://schemas.openxmlformats.org/wordprocessingml/2006/main">
        <w:t xml:space="preserve">1. දෙවියන්ගේ සේවයේදී විශ්වාසවන්ත නායකත්වයේ වැදගත්කම.</w:t>
      </w:r>
    </w:p>
    <w:p/>
    <w:p>
      <w:r xmlns:w="http://schemas.openxmlformats.org/wordprocessingml/2006/main">
        <w:t xml:space="preserve">2. දෙවියන්වහන්සේගේ සෙනඟට මඟ පෙන්වීම සඳහා අධ්‍යාත්මික නායකයන් සැපයීම.</w:t>
      </w:r>
    </w:p>
    <w:p/>
    <w:p>
      <w:r xmlns:w="http://schemas.openxmlformats.org/wordprocessingml/2006/main">
        <w:t xml:space="preserve">1. ජෝෂුවා 1:7-9, "ශක්තිමත්, ධෛර්යවත් වන්න, මාගේ සේවක මෝසෙස් ඔබට අණ කළ සියලු ව්‍යවස්ථාව අනුව ක්‍රියා කිරීමට වගබලා ගන්න. එයින් දකුණට හෝ වමට නොයන්න. ඔබ කොතැනක ගියත් හොඳ සාර්ථකත්වයක් ඇත, මෙම ව්‍යවස්ථා පොත ඔබේ මුඛයෙන් ඉවතට නොයනු ඇත, නමුත් ඔබ දිවා රෑ එය මෙනෙහි කරන්න, එවිට ඔබ එහි ලියා ඇති සියල්ලට අනුව කිරීමට පරෙස්සම් වන්න. ඔබේ මාර්ගය සමෘද්ධිමත් වේ, එවිට ඔබට හොඳ සාර්ථකත්වයක් ලැබෙනු ඇත.</w:t>
      </w:r>
    </w:p>
    <w:p/>
    <w:p>
      <w:r xmlns:w="http://schemas.openxmlformats.org/wordprocessingml/2006/main">
        <w:t xml:space="preserve">2. පිලිප්පි 2:3-4, "ආත්මාර්ථකාමී අභිලාෂයෙන් හෝ උඩඟුකමෙන් කිසිවක් නොකරන්න, නමුත් නිහතමානීව ඔබට වඩා අන් අයව සැලකිය යුතුය. ඔබ සෑම කෙනෙකුම තමාගේම අවශ්‍යතා පමණක් නොව, අන් අයගේ අවශ්‍යතා ගැනද බැලිය යුතුය."</w:t>
      </w:r>
    </w:p>
    <w:p/>
    <w:p>
      <w:r xmlns:w="http://schemas.openxmlformats.org/wordprocessingml/2006/main">
        <w:t xml:space="preserve">ගණන් කථාව 10:15 ඉස්සාකර්ගේ පුත්‍රයන්ගේ ගෝත්‍රයේ සේනාව අධිපතියා වූයේ ෂුවර්ගේ පුත්‍රයා වූ නෙතනීල්ය.</w:t>
      </w:r>
    </w:p>
    <w:p/>
    <w:p>
      <w:r xmlns:w="http://schemas.openxmlformats.org/wordprocessingml/2006/main">
        <w:t xml:space="preserve">ඉස්සාකර් ගෝත්‍රයේ නායකයා වූයේ ෂුවර්ගේ පුත් නෙතනීල්ය.</w:t>
      </w:r>
    </w:p>
    <w:p/>
    <w:p>
      <w:r xmlns:w="http://schemas.openxmlformats.org/wordprocessingml/2006/main">
        <w:t xml:space="preserve">1. නායකයෙකු වීම: නෙතනීල්ගේ ආදර්ශයෙන් ඉගෙනීම.</w:t>
      </w:r>
    </w:p>
    <w:p/>
    <w:p>
      <w:r xmlns:w="http://schemas.openxmlformats.org/wordprocessingml/2006/main">
        <w:t xml:space="preserve">2. එකමුතුකමේ වටිනාකම: නෙතනීල්ගේ නායකත්වය යටතේ ඉසාචාර් ගෝත්‍රය සමෘද්ධිමත් වූ ආකාරය.</w:t>
      </w:r>
    </w:p>
    <w:p/>
    <w:p>
      <w:r xmlns:w="http://schemas.openxmlformats.org/wordprocessingml/2006/main">
        <w:t xml:space="preserve">1. ජෝෂුවා 22:12-13 ඊශ්‍රායෙල් පුත්‍රයෝ ඒ ගැන ඇසූ විට, ඊශ්‍රායෙල් පුත්‍රයන්ගේ මුළු සභාව ඔවුන්ට විරුද්ධව යුද්ධ කිරීමට ෂිලෝහි රැස්වූහ. ඉශ්‍රායෙල් පුත්‍රයෝ ගිලියද් දේශයට රූබන්ගේ පුත්‍රයන්ටත් ගාද්ගේ පුත්‍රයන්ටත් මනස්සේගේ අර්ධ ගෝත්‍රයටත් පූජක එලෙයාසර්ගේ පුත් පිනෙහාස් යැවූහ.</w:t>
      </w:r>
    </w:p>
    <w:p/>
    <w:p>
      <w:r xmlns:w="http://schemas.openxmlformats.org/wordprocessingml/2006/main">
        <w:t xml:space="preserve">2. 1 ලේකම් 12:32 ඊශ්‍රායෙල්වරුන් කළ යුතු දේ දැනගැනීම සඳහා කාලය පිළිබඳ අවබෝධයක් තිබූ ඉස්සාකර්ගේ පුත්‍රයන්ගෙන්; ඔවුන්ගේ ප්‍රධානීන් දෙසියයක් විය. ඔවුන්ගේ සියලු සහෝදරයෝ ඔවුන්ගේ අණ පරිදි සිටියහ.</w:t>
      </w:r>
    </w:p>
    <w:p/>
    <w:p>
      <w:r xmlns:w="http://schemas.openxmlformats.org/wordprocessingml/2006/main">
        <w:t xml:space="preserve">ගණන් කථාව 10:16 සෙබුලොන්ගේ පුත්‍රයන්ගේ ගෝත්‍රයේ සේනාව අධිපතියා හෙලොන්ගේ පුත් එලියාබ්ය.</w:t>
      </w:r>
    </w:p>
    <w:p/>
    <w:p>
      <w:r xmlns:w="http://schemas.openxmlformats.org/wordprocessingml/2006/main">
        <w:t xml:space="preserve">ගණන් කථාව 10:16 හි සෙබුලන් ගෝත්‍රයට නායකත්වය දීමට හෙලොන්ගේ පුත් එලියාබ් පත් කරන ලදී.</w:t>
      </w:r>
    </w:p>
    <w:p/>
    <w:p>
      <w:r xmlns:w="http://schemas.openxmlformats.org/wordprocessingml/2006/main">
        <w:t xml:space="preserve">1. නායකත්වයේ වැදගත්කම: තනි පුද්ගලයෙකුට වෙනසක් කළ හැක්කේ කෙසේද?</w:t>
      </w:r>
    </w:p>
    <w:p/>
    <w:p>
      <w:r xmlns:w="http://schemas.openxmlformats.org/wordprocessingml/2006/main">
        <w:t xml:space="preserve">2. දෙවියන්වහන්සේගේ සැලැස්ම අනුගමනය කිරීම: අප වෙනුවෙන් දෙවියන්වහන්සේගේ නිර්මාණය අගය කිරීම</w:t>
      </w:r>
    </w:p>
    <w:p/>
    <w:p>
      <w:r xmlns:w="http://schemas.openxmlformats.org/wordprocessingml/2006/main">
        <w:t xml:space="preserve">1. හිතෝපදේශ 11:14, "මඟපෙන්වීමක් නැති තැන සෙනඟක් වැටෙයි, නමුත් උපදේශකයින් බහුල වීමෙන් ආරක්ෂාව ඇත"</w:t>
      </w:r>
    </w:p>
    <w:p/>
    <w:p>
      <w:r xmlns:w="http://schemas.openxmlformats.org/wordprocessingml/2006/main">
        <w:t xml:space="preserve">2. මතෙව් 16:25, "මක්නිසාද යමෙක් තම ජීවිතය ගලවාගන්නේ නම් එය නැති වන්නේය, නමුත් මා නිසා තම ජීවිතය නැති කරගන්නාට එය සම්බ වේ."</w:t>
      </w:r>
    </w:p>
    <w:p/>
    <w:p>
      <w:r xmlns:w="http://schemas.openxmlformats.org/wordprocessingml/2006/main">
        <w:t xml:space="preserve">ගණන් කථාව 10:17 එවිට මණ්ඩපය පහත හෙළන ලදී. ගේර්ෂොන්ගේ පුත්‍රයෝද මෙරාරිගේ පුත්‍රයෝද මණ්ඩපය උසුලාගෙන ගියෝය.</w:t>
      </w:r>
    </w:p>
    <w:p/>
    <w:p>
      <w:r xmlns:w="http://schemas.openxmlformats.org/wordprocessingml/2006/main">
        <w:t xml:space="preserve">ගේර්ෂොන් සහ මෙරාරිගේ පුත්‍රයෝ මණ්ඩපය බිමට ගෙන එය ඉදිරියට ගෙන ගියෝය.</w:t>
      </w:r>
    </w:p>
    <w:p/>
    <w:p>
      <w:r xmlns:w="http://schemas.openxmlformats.org/wordprocessingml/2006/main">
        <w:t xml:space="preserve">1. එකමුතුකමේ සහ එකට වැඩ කිරීමේ බලය</w:t>
      </w:r>
    </w:p>
    <w:p/>
    <w:p>
      <w:r xmlns:w="http://schemas.openxmlformats.org/wordprocessingml/2006/main">
        <w:t xml:space="preserve">2. දෙවියන් වහන්සේට සේවය කිරීමේ වැදගත්කම</w:t>
      </w:r>
    </w:p>
    <w:p/>
    <w:p>
      <w:r xmlns:w="http://schemas.openxmlformats.org/wordprocessingml/2006/main">
        <w:t xml:space="preserve">1. පිලිප්පි 2:3-4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දේශනාකාරයා 4: 9-10 එක් කෙනෙකුට වඩා දෙදෙනෙකු හොඳය, මන්ද ඔවුන්ගේ වෙහෙසට හොඳ විපාකයක් ඔවුන්ට ඇත. මක්නිසාද ඔවුන් වැටුණොත්, යමෙක් තම මිතුරා ඔසවන්නේය.</w:t>
      </w:r>
    </w:p>
    <w:p/>
    <w:p>
      <w:r xmlns:w="http://schemas.openxmlformats.org/wordprocessingml/2006/main">
        <w:t xml:space="preserve">ගණන් කථාව 10:18 රූබන්ගේ කඳවුරේ කොඩිය ඔවුන්ගේ හමුදාවන් අනුව ඉදිරියට ගියේය.</w:t>
      </w:r>
    </w:p>
    <w:p/>
    <w:p>
      <w:r xmlns:w="http://schemas.openxmlformats.org/wordprocessingml/2006/main">
        <w:t xml:space="preserve">ෂෙඩියූර්ගේ පුත් එලිසූර් රූබන්ගේ කඳවුරේ නායකයා විය.</w:t>
      </w:r>
    </w:p>
    <w:p/>
    <w:p>
      <w:r xmlns:w="http://schemas.openxmlformats.org/wordprocessingml/2006/main">
        <w:t xml:space="preserve">1. රූබන්ගේ කඳවුර මෙහෙයවනු ලැබුවේ ඇදහිල්ලෙන් හා ධෛර්ය සම්පන්න මිනිසෙකු වූ එලිසූර් විසිනි.</w:t>
      </w:r>
    </w:p>
    <w:p/>
    <w:p>
      <w:r xmlns:w="http://schemas.openxmlformats.org/wordprocessingml/2006/main">
        <w:t xml:space="preserve">2. නායකත්වය තීරණය වන්නේ අපගේම ශක්තියෙන් නොව, දෙවියන් වහන්සේගේ කරුණාවෙනි.</w:t>
      </w:r>
    </w:p>
    <w:p/>
    <w:p>
      <w:r xmlns:w="http://schemas.openxmlformats.org/wordprocessingml/2006/main">
        <w:t xml:space="preserve">1. ගීතාවලිය 27:14 - සමිඳාණන් වහන්සේ බලා සිටින්න; ශක්තිමත් වන්න, ඔබේ සිතට ධෛර්යය ලැබේවා; ඔව්, සමිඳාණන් වහන්සේ එනතුරු බලා සිටින්න.</w:t>
      </w:r>
    </w:p>
    <w:p/>
    <w:p>
      <w:r xmlns:w="http://schemas.openxmlformats.org/wordprocessingml/2006/main">
        <w:t xml:space="preserve">2. ජෝෂුවා 1:9 - මම ඔබට අණ කළේ නැද්ද? ශක්තිමත් සහ ධෛර්ය සම්පන්න වන්න! කම්පා නොවන්න, කම්පා නොවන්න, මක්නිසාද ඔබ යන සෑම තැනකම ඔබේ දෙවි සමිඳාණන් වහන්සේ ඔබ සමඟ සිටින සේක.</w:t>
      </w:r>
    </w:p>
    <w:p/>
    <w:p>
      <w:r xmlns:w="http://schemas.openxmlformats.org/wordprocessingml/2006/main">
        <w:t xml:space="preserve">ගණන් කථාව 10:19 සිමියොන් පුත්‍රයන්ගේ ගෝත්‍රයේ සේනාව අධිපතියා වූයේ සූරිෂද්දයිගේ පුත් ෂෙලුමියෙල්ය.</w:t>
      </w:r>
    </w:p>
    <w:p/>
    <w:p>
      <w:r xmlns:w="http://schemas.openxmlformats.org/wordprocessingml/2006/main">
        <w:t xml:space="preserve">ගණන් කථාව 10:19 හි සිමියොන් ගෝත්‍රයේ නායකයා ලෙස සූරිෂාද්දයිගේ පුත් ෂෙලුමියෙල් පත් කරන ලදී.</w:t>
      </w:r>
    </w:p>
    <w:p/>
    <w:p>
      <w:r xmlns:w="http://schemas.openxmlformats.org/wordprocessingml/2006/main">
        <w:t xml:space="preserve">1. බයිබලයේ නායකත්වයේ වැදගත්කම</w:t>
      </w:r>
    </w:p>
    <w:p/>
    <w:p>
      <w:r xmlns:w="http://schemas.openxmlformats.org/wordprocessingml/2006/main">
        <w:t xml:space="preserve">2. බයිබල් නායකයන්ගේ ආදර්ශ අනුගමනය කරන්නේ කෙසේද?</w:t>
      </w:r>
    </w:p>
    <w:p/>
    <w:p>
      <w:r xmlns:w="http://schemas.openxmlformats.org/wordprocessingml/2006/main">
        <w:t xml:space="preserve">1. 1 කොරින්ති 11:1 - "මා ක්‍රිස්තුස්වහන්සේගේ ආදර්ශය අනුගමනය කරන ආකාරයටම මාගේ ආදර්ශය අනුගමනය කරන්න."</w:t>
      </w:r>
    </w:p>
    <w:p/>
    <w:p>
      <w:r xmlns:w="http://schemas.openxmlformats.org/wordprocessingml/2006/main">
        <w:t xml:space="preserve">2. 1 පේතෘස් 5: 3 - "ඔබේ රැකවරණය යටතේ සිටින දෙවියන් වහන්සේගේ රැළේ එඬේරුන් වන්න, අවේක්ෂකයින් ලෙස සේවය කරන්නේ ඔබට අවශ්‍ය නිසා නොව, නමුත් ඔබ කැමැත්තෙන්, දෙවියන් වහන්සේට අවශ්‍ය පරිදි; මුදලට කෑදර නොවී, නමුත් සේවය කිරීමට ආශාවෙන් සිටින්න. ."</w:t>
      </w:r>
    </w:p>
    <w:p/>
    <w:p>
      <w:r xmlns:w="http://schemas.openxmlformats.org/wordprocessingml/2006/main">
        <w:t xml:space="preserve">ගණන් කථාව 10:20 ගාද්ගේ පුත්‍රයන්ගේ ගෝත්‍රයේ සේනාව අධිපතියා වූයේ ඩියුයෙල්ගේ පුත් එලියාසාප්ය.</w:t>
      </w:r>
    </w:p>
    <w:p/>
    <w:p>
      <w:r xmlns:w="http://schemas.openxmlformats.org/wordprocessingml/2006/main">
        <w:t xml:space="preserve">ගාද් ගෝත්‍රයට නායකත්වය දුන්නේ ඩියුයෙල්ගේ පුත් එලියාසාප් විසිනි.</w:t>
      </w:r>
    </w:p>
    <w:p/>
    <w:p>
      <w:r xmlns:w="http://schemas.openxmlformats.org/wordprocessingml/2006/main">
        <w:t xml:space="preserve">1. නායකත්වයේ බලය: ඩියුයෙල් සිට එලියාසාෆ් දක්වා.</w:t>
      </w:r>
    </w:p>
    <w:p/>
    <w:p>
      <w:r xmlns:w="http://schemas.openxmlformats.org/wordprocessingml/2006/main">
        <w:t xml:space="preserve">2. පොදු හේතුවක් යටතේ එක්සත් වීම: ගාද් ගෝත්‍රය.</w:t>
      </w:r>
    </w:p>
    <w:p/>
    <w:p>
      <w:r xmlns:w="http://schemas.openxmlformats.org/wordprocessingml/2006/main">
        <w:t xml:space="preserve">1. රෝම 12:8 ආදරය අව්‍යාජ වේවා. නපුරු දේ පිළිකුල් කරන්න; යහපත් දේ තදින් අල්ලාගෙන සිටින්න.</w:t>
      </w:r>
    </w:p>
    <w:p/>
    <w:p>
      <w:r xmlns:w="http://schemas.openxmlformats.org/wordprocessingml/2006/main">
        <w:t xml:space="preserve">2. හිතෝපදේශ 17:17 මිතුරෙකු සෑම විටම ආදරය කරයි, සහ සහෝදරයෙක් උපදින්නේ විපත්ති කාලයකටය.</w:t>
      </w:r>
    </w:p>
    <w:p/>
    <w:p>
      <w:r xmlns:w="http://schemas.openxmlformats.org/wordprocessingml/2006/main">
        <w:t xml:space="preserve">ගණන් කථාව 10:21 කොහාත්වරු ශුද්ධස්ථානය උසුලාගෙන ඉදිරියට ගියෝය.</w:t>
      </w:r>
    </w:p>
    <w:p/>
    <w:p>
      <w:r xmlns:w="http://schemas.openxmlformats.org/wordprocessingml/2006/main">
        <w:t xml:space="preserve">කොහාත්වරු ශුද්ධස්ථානය ගෙන ගිය අතර අනෙක් ඉශ්‍රායෙල්වරු ඔවුන් පැමිණෙන තෙක් මණ්ඩපය තැබූහ.</w:t>
      </w:r>
    </w:p>
    <w:p/>
    <w:p>
      <w:r xmlns:w="http://schemas.openxmlformats.org/wordprocessingml/2006/main">
        <w:t xml:space="preserve">1. පල්ලියේ සහයෝගීතාවයේ සහ කණ්ඩායම් වැඩ කිරීමේ වැදගත්කම.</w:t>
      </w:r>
    </w:p>
    <w:p/>
    <w:p>
      <w:r xmlns:w="http://schemas.openxmlformats.org/wordprocessingml/2006/main">
        <w:t xml:space="preserve">2. දෙවියන් වහන්සේගේ කැමැත්ත ඉටු කිරීමේ අලංකාරය.</w:t>
      </w:r>
    </w:p>
    <w:p/>
    <w:p>
      <w:r xmlns:w="http://schemas.openxmlformats.org/wordprocessingml/2006/main">
        <w:t xml:space="preserve">1. 1 කොරින්ති 12:12-31 - ක්‍රිස්තුස් වහන්සේගේ ශරීරය සහ එක් එක් කොටස් එකට වැඩ කිරීමේ වැදගත්කම.</w:t>
      </w:r>
    </w:p>
    <w:p/>
    <w:p>
      <w:r xmlns:w="http://schemas.openxmlformats.org/wordprocessingml/2006/main">
        <w:t xml:space="preserve">2. නික්මයාම 25:8-9 - මණ්ඩපය තැනීමට ඊශ්‍රායෙල්වරුන්ට උපදෙස්.</w:t>
      </w:r>
    </w:p>
    <w:p/>
    <w:p>
      <w:r xmlns:w="http://schemas.openxmlformats.org/wordprocessingml/2006/main">
        <w:t xml:space="preserve">ගණන් කථාව 10:22 එප්‍රායිම්ගේ පුත්‍රයන්ගේ කඳවුරේ ප්‍රමිතීන් ඔවුන්ගේ සේනා අනුව ඉදිරියට ගියේය.</w:t>
      </w:r>
    </w:p>
    <w:p/>
    <w:p>
      <w:r xmlns:w="http://schemas.openxmlformats.org/wordprocessingml/2006/main">
        <w:t xml:space="preserve">එෆ්‍රායිම්ගේ පුත්‍රයෝ ඔවුන්ගේ නායකත්වයෙන් අම්මිහුද්ගේ පුත් එලිෂාමා සමඟ සටනට ගියෝය.</w:t>
      </w:r>
    </w:p>
    <w:p/>
    <w:p>
      <w:r xmlns:w="http://schemas.openxmlformats.org/wordprocessingml/2006/main">
        <w:t xml:space="preserve">1. දුෂ්කර කාලවලදී ශක්තිමත් නායකත්වයක් තිබීමේ වැදගත්කම.</w:t>
      </w:r>
    </w:p>
    <w:p/>
    <w:p>
      <w:r xmlns:w="http://schemas.openxmlformats.org/wordprocessingml/2006/main">
        <w:t xml:space="preserve">2. අපව මෙහෙයවන පුද්ගලයින් කෙරෙහි විශ්වාසය තැබීමේ වැදගත්කම.</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හිතෝපදේශ 18:15 - නුවණැතියාගේ සිත දැනුම ලබා ගනී; ප්‍රඥාවන්තයාගේ කන දැනුම සොයයි.</w:t>
      </w:r>
    </w:p>
    <w:p/>
    <w:p>
      <w:r xmlns:w="http://schemas.openxmlformats.org/wordprocessingml/2006/main">
        <w:t xml:space="preserve">ගණන් කථාව 10:23 මනස්සේගේ පුත්‍රයන්ගේ ගෝත්‍රයේ සේනාව අධිපතියා වූයේ පෙදාසූර්ගේ පුත් ගමාලියෙල්ය.</w:t>
      </w:r>
    </w:p>
    <w:p/>
    <w:p>
      <w:r xmlns:w="http://schemas.openxmlformats.org/wordprocessingml/2006/main">
        <w:t xml:space="preserve">මනස්සේ ගෝත්‍රයේ නායකයා වූයේ පෙදාසූර්ගේ පුත් ගමාලියෙල්ය.</w:t>
      </w:r>
    </w:p>
    <w:p/>
    <w:p>
      <w:r xmlns:w="http://schemas.openxmlformats.org/wordprocessingml/2006/main">
        <w:t xml:space="preserve">1. නායකත්වයේ ආශිර්වාදය - දෙවියන් වහන්සේ තම සෙනඟට මඟ පෙන්වීම සඳහා නායකයින් භාවිතා කරන ආකාරය.</w:t>
      </w:r>
    </w:p>
    <w:p/>
    <w:p>
      <w:r xmlns:w="http://schemas.openxmlformats.org/wordprocessingml/2006/main">
        <w:t xml:space="preserve">2. දෙවියන්ගේ විශ්වාසවන්තකම - මඟ පෙන්වීම සහ මඟ පෙන්වීම ලබා දීමට දෙවියන් වහන්සේව විශ්වාස කළ හැකි ආකාරය.</w:t>
      </w:r>
    </w:p>
    <w:p/>
    <w:p>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w:t>
      </w:r>
    </w:p>
    <w:p/>
    <w:p>
      <w:r xmlns:w="http://schemas.openxmlformats.org/wordprocessingml/2006/main">
        <w:t xml:space="preserve">2. ක්‍රියා 5:34-39 - එහෙත් මන්ත්‍රණ සභාවේ සිටි ඵරිසිවරයෙකු වූ ගමාලියෙල් නම්, සියලු ජනයා විසින් ගෞරවයට පාත්‍ර වූ නීති ගුරුවරයා නැඟිට මිනිසුන් ටික වේලාවකට එළිමහනේ තබන ලෙස අණ කළේය. ඔහු ඔවුන්ට කතා කොට, ''ඉශ්රායෙල් ජනයෙනි, ඔබ මේ මිනිසුන්ට කුමක් කරන්න දැ යි බලාගන්න. මක්නිසාද යත්, මේ දින කිහිපයකට පෙර, තීඋදාස් යමෙකු යැයි කියාගෙන නැඟිට සිටි අතර, මිනිසුන් හාරසියයක් පමණ ඔහු සමඟ එකතු විය. ඔහු මරා දමන ලද අතර, ඔහු පසුපස ගිය සියල්ලන් විසුරුවා හරින ලද අතර කිසිවක් නැති විය. ඔහුට පසු ගලීල ජාතික ජූදස් සංගණනය කරන දවස්වල නැඟිට ඔහු පසුපසින් මිනිසුන්ගෙන් සමහරෙකු ඇදගෙන ගියේය. ඔහු ද විනාශ වූ අතර, ඔහු පසුපස ගිය සියල්ලන් විසිරී ගියහ.</w:t>
      </w:r>
    </w:p>
    <w:p/>
    <w:p>
      <w:r xmlns:w="http://schemas.openxmlformats.org/wordprocessingml/2006/main">
        <w:t xml:space="preserve">ගණන් කථාව 10:24 බෙන්ජමින්ගේ පුත්‍රයන්ගේ ගෝත්‍රයේ සේනාව අධිපතියා වූයේ ගිඩියොනිගේ පුත් අබිදාන්ය.</w:t>
      </w:r>
    </w:p>
    <w:p/>
    <w:p>
      <w:r xmlns:w="http://schemas.openxmlformats.org/wordprocessingml/2006/main">
        <w:t xml:space="preserve">ගිඩියොනිගේ පුත් අබිදාන් ඊශ්‍රායෙල් හමුදාවේ බෙන්ජමින් ගෝත්‍රයේ නායකයා විය.</w:t>
      </w:r>
    </w:p>
    <w:p/>
    <w:p>
      <w:r xmlns:w="http://schemas.openxmlformats.org/wordprocessingml/2006/main">
        <w:t xml:space="preserve">1. නායකත්වය වැදගත් කාර්යභාරයක් වන අතර එය සැහැල්ලුවට නොගත යුතුය.</w:t>
      </w:r>
    </w:p>
    <w:p/>
    <w:p>
      <w:r xmlns:w="http://schemas.openxmlformats.org/wordprocessingml/2006/main">
        <w:t xml:space="preserve">2. දෙවියන් වහන්සේ තම සෙනඟට සේවය කිරීමට සහ මඟ පෙන්වීමට නායකයන් තෝරා ගනී.</w:t>
      </w:r>
    </w:p>
    <w:p/>
    <w:p>
      <w:r xmlns:w="http://schemas.openxmlformats.org/wordprocessingml/2006/main">
        <w:t xml:space="preserve">1. ගණන් කථාව 10:24 - බෙන්ජමින් ගෝත්‍රයේ නායකයා ලෙස ගිඩියොනිගේ පුත් අබිදාන් පත් කරන ලදී.</w:t>
      </w:r>
    </w:p>
    <w:p/>
    <w:p>
      <w:r xmlns:w="http://schemas.openxmlformats.org/wordprocessingml/2006/main">
        <w:t xml:space="preserve">2. 1 ලේකම් 12:28 - බෙන්ජමින්ගේ පුත්‍රයන් ඊශ්‍රායෙල් ගෝත්‍රවල නායකයා ලෙස පත් කරන ලදී.</w:t>
      </w:r>
    </w:p>
    <w:p/>
    <w:p>
      <w:r xmlns:w="http://schemas.openxmlformats.org/wordprocessingml/2006/main">
        <w:t xml:space="preserve">ගණන් කථාව 10:25 දාන්ගේ පුත්‍රයන්ගේ කඳවුරේ ප්‍රමිතීන් පිටත් විය, එය ඔවුන්ගේ සේනාවල සියලු කඳවුරුවල විපාකය විය.</w:t>
      </w:r>
    </w:p>
    <w:p/>
    <w:p>
      <w:r xmlns:w="http://schemas.openxmlformats.org/wordprocessingml/2006/main">
        <w:t xml:space="preserve">දාන්ගේ පුත්‍රයන්ගේ කඳවුර පිටත් වූ අතර, ඔවුන්ගේ සේනාවේ නායකයා වූයේ අම්මිෂද්දයිගේ පුත් අහියාසෙර්ය.</w:t>
      </w:r>
    </w:p>
    <w:p/>
    <w:p>
      <w:r xmlns:w="http://schemas.openxmlformats.org/wordprocessingml/2006/main">
        <w:t xml:space="preserve">1. නායකත්වයේ බලය: හොඳ නායකයෙකු අනුගමනය කිරීමෙන් සාර්ථකත්වයට මඟ පාදන ආකාරය</w:t>
      </w:r>
    </w:p>
    <w:p/>
    <w:p>
      <w:r xmlns:w="http://schemas.openxmlformats.org/wordprocessingml/2006/main">
        <w:t xml:space="preserve">2. එකමුතුවේ ශක්තිය: එක ලෙස එකට වැඩ කිරීමේ බලය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ක්‍රියා 4:32 - විශ්වාස කළ බොහෝ දෙනා එක හදවතකින් සහ එක ආත්මයකින් සිටියෝය. නමුත් ඔවුන්ට සියල්ල පොදු විය.</w:t>
      </w:r>
    </w:p>
    <w:p/>
    <w:p>
      <w:r xmlns:w="http://schemas.openxmlformats.org/wordprocessingml/2006/main">
        <w:t xml:space="preserve">ගණන් කථාව 10:26 ආෂෙර්ගේ පුත්‍රයන්ගේ ගෝත්‍රයේ සේනාව අධිපතියා වූයේ ඔක්‍රාන්ගේ පුත්‍රයා වූ පගියෙල්ය.</w:t>
      </w:r>
    </w:p>
    <w:p/>
    <w:p>
      <w:r xmlns:w="http://schemas.openxmlformats.org/wordprocessingml/2006/main">
        <w:t xml:space="preserve">ඉශ්‍රායෙල් කඳවුරේ ආෂර් ගෝත්‍රයේ නායකයා ලෙස ඔක්රාන්ගේ පුත් පැගියෙල් පත් කරන ලදී.</w:t>
      </w:r>
    </w:p>
    <w:p/>
    <w:p>
      <w:r xmlns:w="http://schemas.openxmlformats.org/wordprocessingml/2006/main">
        <w:t xml:space="preserve">1. පල්ලියේ නායකත්වයේ වැදගත්කම.</w:t>
      </w:r>
    </w:p>
    <w:p/>
    <w:p>
      <w:r xmlns:w="http://schemas.openxmlformats.org/wordprocessingml/2006/main">
        <w:t xml:space="preserve">2. දෙවියන් විසින් පත් කරන ලද නායකයන් අනුගමනය කිරීම.</w:t>
      </w:r>
    </w:p>
    <w:p/>
    <w:p>
      <w:r xmlns:w="http://schemas.openxmlformats.org/wordprocessingml/2006/main">
        <w:t xml:space="preserve">1. හෙබ්‍රෙව් 13:17 - ඔබේ නායකයන්ට කීකරු වී ඔවුන්ට යටත් වන්න, මන්ද ඔවුන් ගණන් දිය යුතු අය ලෙස ඔබේ ආත්මය ගැන සෝදිසියෙන් සිටියි.</w:t>
      </w:r>
    </w:p>
    <w:p/>
    <w:p>
      <w:r xmlns:w="http://schemas.openxmlformats.org/wordprocessingml/2006/main">
        <w:t xml:space="preserve">2. 1 පේතෘස් 5: 2-3 - ඔබ අතර සිටින දෙවියන් වහන්සේගේ රැළ රැකබලා ගන්න, බල කිරීම මත නොව, ස්වේච්ඡාවෙන්, දෙවියන් වහන්සේගේ කැමැත්තට අනුව අධීක්ෂණය කිරීම; තුච්ඡ ලාභය සඳහා නොව, උනන්දුවෙන්; එසේත් නැතිනම් ඔබේ භාරයට පවරන ලද අය කෙරෙහි අධිපති ලෙස නොව, රැළට ආදර්ශයක් වන බව ඔප්පු කරන්න.</w:t>
      </w:r>
    </w:p>
    <w:p/>
    <w:p>
      <w:r xmlns:w="http://schemas.openxmlformats.org/wordprocessingml/2006/main">
        <w:t xml:space="preserve">ගණන් කථාව 10:27 නෆ්තලීගේ පුත්‍රයන්ගේ ගෝත්‍රයේ සේනාව භාරව සිටියේ ඒනාන්ගේ පුත්‍රවූ අහිරාය.</w:t>
      </w:r>
    </w:p>
    <w:p/>
    <w:p>
      <w:r xmlns:w="http://schemas.openxmlformats.org/wordprocessingml/2006/main">
        <w:t xml:space="preserve">ඒනාන්ගේ පුත්‍රයා වන අහිරා නෆ්තලී ගෝත්‍රයේ නායකයා වූ බව අංක 10 පරිච්ඡේදයේ සඳහන් වේ.</w:t>
      </w:r>
    </w:p>
    <w:p/>
    <w:p>
      <w:r xmlns:w="http://schemas.openxmlformats.org/wordprocessingml/2006/main">
        <w:t xml:space="preserve">1. සීමා රහිත ජීවිතයක් ගත කිරීම: නෆ්තලි ගෝත්‍රයේ නායකයා වන අහිරාගෙන් පාඩම්.</w:t>
      </w:r>
    </w:p>
    <w:p/>
    <w:p>
      <w:r xmlns:w="http://schemas.openxmlformats.org/wordprocessingml/2006/main">
        <w:t xml:space="preserve">2. නායකත්වයේ ධෛර්යය: නෆ්තලි ගෝත්‍රයේ නායකයා වන අහිරාගේ ආදර්ශය.</w:t>
      </w:r>
    </w:p>
    <w:p/>
    <w:p>
      <w:r xmlns:w="http://schemas.openxmlformats.org/wordprocessingml/2006/main">
        <w:t xml:space="preserve">1. ද්විතීය කථාව 33:23 නෆ්තලි ගැන ඔහු පැවසුවේ, “නෆ්තලී, කරුණාවෙන් සෑහීමට පත් වූ, සමිඳාණන් වහන්සේගේ ආශීර්වාදයෙන් පූර්ණ වූ, ඔබ බටහිර හා දකුණ අයිති කර ගන්න.</w:t>
      </w:r>
    </w:p>
    <w:p/>
    <w:p>
      <w:r xmlns:w="http://schemas.openxmlformats.org/wordprocessingml/2006/main">
        <w:t xml:space="preserve">2. ගීතාවලිය 68:27 කුඩා බෙන්ජමින් ඔවුන්ගේ පාලකයා, යූදාහි අධිපතීන් සහ ඔවුන්ගේ මන්ත්‍රණ සභාව, සෙබුලොන්ගේ අධිපතීන් සහ නෆ්තලීගේ අධිපතීන් සමඟ සිටී.</w:t>
      </w:r>
    </w:p>
    <w:p/>
    <w:p>
      <w:r xmlns:w="http://schemas.openxmlformats.org/wordprocessingml/2006/main">
        <w:t xml:space="preserve">ගණන් කථාව 10:28 ඊශ්‍රායෙල් පුත්‍රයන්ගේ ගමන් බිමන් ඔවුන්ගේ සේනා අනුව මෙසේ විය.</w:t>
      </w:r>
    </w:p>
    <w:p/>
    <w:p>
      <w:r xmlns:w="http://schemas.openxmlformats.org/wordprocessingml/2006/main">
        <w:t xml:space="preserve">මෙම ඡේදය ඊශ්‍රායෙල්වරුන්ගේ ගමන සහ ඔවුන් ගමන් කරන විට ඔවුන්ගේ හමුදාවන් අනුව ඔවුන්ගේ බෙදීම් විස්තර කරයි.</w:t>
      </w:r>
    </w:p>
    <w:p/>
    <w:p>
      <w:r xmlns:w="http://schemas.openxmlformats.org/wordprocessingml/2006/main">
        <w:t xml:space="preserve">1. අපගේ ජීවිතයේ සංවිධානයේ සහ විනයෙහි වැදගත්කම</w:t>
      </w:r>
    </w:p>
    <w:p/>
    <w:p>
      <w:r xmlns:w="http://schemas.openxmlformats.org/wordprocessingml/2006/main">
        <w:t xml:space="preserve">2. විපත්ති කාලවලදී ඇදහිල්ලේ සහ කීකරුකමේ බලය</w:t>
      </w:r>
    </w:p>
    <w:p/>
    <w:p>
      <w:r xmlns:w="http://schemas.openxmlformats.org/wordprocessingml/2006/main">
        <w:t xml:space="preserve">1. හෙබ්‍රෙව් 11:8-9 - "ඇදහිල්ලෙන් ආබ්‍රහම් තමාට උරුමයක් ලෙස ලැබෙන ස්ථානයට යාමට කැඳවනු ලැබූ විට කීකරු විය. ඔහු යන්නේ කොතැනටදැයි නොදැන පිටත්ව ගියේය."</w:t>
      </w:r>
    </w:p>
    <w:p/>
    <w:p>
      <w:r xmlns:w="http://schemas.openxmlformats.org/wordprocessingml/2006/main">
        <w:t xml:space="preserve">2. ජෝෂුවා 1:9 - "මම ඔබට අණ කළේ නැද්ද? ශක්තිමත්ව හා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ගණන් කථාව 10:29 මෝසෙස්, මෝසෙස්ගේ මාමණ්ඩි වන මිදියන් ජාතික රගුවෙල්ගේ පුත් හොබාබ්ට කතා කොට, සමිඳාණන් වහන්සේ වදාළ ස්ථානයට අපි යමු: මම ඔබට දෙන්නෙමි; ඔබ අප සමඟ එන්න, අපි කරන්නෙමු. ඔබ යහපත් ය.</w:t>
      </w:r>
    </w:p>
    <w:p/>
    <w:p>
      <w:r xmlns:w="http://schemas.openxmlformats.org/wordprocessingml/2006/main">
        <w:t xml:space="preserve">සමිඳාණන් වහන්සේ ඊශ්‍රායෙල්වරුන්ට ආශීර්වාද කළ බව සහතික කරමින්, පොරොන්දු දේශයට යන ගමනට ඔවුන් හා එක්වන ලෙස මෝසෙස් තම මාමණ්ඩිය වූ හොබාබ්ගෙන් ඉල්ලා සිටියේය.</w:t>
      </w:r>
    </w:p>
    <w:p/>
    <w:p>
      <w:r xmlns:w="http://schemas.openxmlformats.org/wordprocessingml/2006/main">
        <w:t xml:space="preserve">1. ස්වාමීන්ගේ පොරොන්දු කෙරෙහි විශ්වාසය තැබීම - ගණන් කථාව 10:29</w:t>
      </w:r>
    </w:p>
    <w:p/>
    <w:p>
      <w:r xmlns:w="http://schemas.openxmlformats.org/wordprocessingml/2006/main">
        <w:t xml:space="preserve">2. ස්වාමීන්ගේ ආශීර්වාද මත රඳා සිටීම - ගණන් කථාව 10:29</w:t>
      </w:r>
    </w:p>
    <w:p/>
    <w:p>
      <w:r xmlns:w="http://schemas.openxmlformats.org/wordprocessingml/2006/main">
        <w:t xml:space="preserve">1. ගීතාවලිය 37:5 - ඔබේ මාර්ගය සමිඳාණන් වහන්සේට භාර දෙන්න; ඔහු කෙරෙහි විශ්වාසය ද; ඔහු එය ඉටු කරන්නේ ය.</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ගණන් කථාව 10:30 ඔහු ඔහුට කතා කොට: මම නොයමි; නමුත් මම මගේ දේශයටත් මගේ ඥාතීන්ටත් යන්නෙමි.</w:t>
      </w:r>
    </w:p>
    <w:p/>
    <w:p>
      <w:r xmlns:w="http://schemas.openxmlformats.org/wordprocessingml/2006/main">
        <w:t xml:space="preserve">ඊශ්‍රායෙල්වරුන්ට අවශ්‍ය වුණේ තමන්ගේ පවුල්වලට ආපහු ගෙදර යන්නයි.</w:t>
      </w:r>
    </w:p>
    <w:p/>
    <w:p>
      <w:r xmlns:w="http://schemas.openxmlformats.org/wordprocessingml/2006/main">
        <w:t xml:space="preserve">1. පවුලේ වැදගත්කම සහ සබඳතා අගය කිරීමේ වටිනාකම</w:t>
      </w:r>
    </w:p>
    <w:p/>
    <w:p>
      <w:r xmlns:w="http://schemas.openxmlformats.org/wordprocessingml/2006/main">
        <w:t xml:space="preserve">2. අප ආදරය කරන අය සඳහා ආයෝජනය කිරීමට කාලය ගැනීම</w:t>
      </w:r>
    </w:p>
    <w:p/>
    <w:p>
      <w:r xmlns:w="http://schemas.openxmlformats.org/wordprocessingml/2006/main">
        <w:t xml:space="preserve">1. උත්පත්ති 2:18-24 - විවාහය සහ පවුල සඳහා දෙවියන් වහන්සේගේ අභිප්රාය</w:t>
      </w:r>
    </w:p>
    <w:p/>
    <w:p>
      <w:r xmlns:w="http://schemas.openxmlformats.org/wordprocessingml/2006/main">
        <w:t xml:space="preserve">2. ගීතාවලිය 68:5-6 - දෙවියන් වහන්සේ අපගේ පියා සහ ආරක්ෂාව සහ සැනසිල්ලේ මූලාශ්‍රය</w:t>
      </w:r>
    </w:p>
    <w:p/>
    <w:p>
      <w:r xmlns:w="http://schemas.openxmlformats.org/wordprocessingml/2006/main">
        <w:t xml:space="preserve">ගණන් කථාව 10:31 එවිට ඔහු: අපිව දාලා යන්න එපා. අප පාළුකරයේ කඳවුරු බැඳගන්නේ කෙසේදැයි ඔබ දන්නා බැවින්, ඔබ ඇස් වෙනුවට අපට විය හැකිය.</w:t>
      </w:r>
    </w:p>
    <w:p/>
    <w:p>
      <w:r xmlns:w="http://schemas.openxmlformats.org/wordprocessingml/2006/main">
        <w:t xml:space="preserve">මෝසෙස් රගුවෙල්ගේ පුත් හොබාබ්ගෙන් ඉල්ලා සිටින්නේ ඊශ්‍රායෙල්වරුන් පාළුකරයේ යන ගමනේදී ඔවුන් සමඟ යන ලෙසයි, මන්ද හොබාබ්ට භූමිය පිළිබඳ දැනුමක් ඇති බැවින් සහ උපකාර කළ හැකි බැවිනි.</w:t>
      </w:r>
    </w:p>
    <w:p/>
    <w:p>
      <w:r xmlns:w="http://schemas.openxmlformats.org/wordprocessingml/2006/main">
        <w:t xml:space="preserve">1. ප්‍රජාවේ බලය: එක්වීම ඕනෑම අභියෝගයකට මුහුණ දීමට අපට උපකාර කළ හැකි ආකාරය.</w:t>
      </w:r>
    </w:p>
    <w:p/>
    <w:p>
      <w:r xmlns:w="http://schemas.openxmlformats.org/wordprocessingml/2006/main">
        <w:t xml:space="preserve">2. ප්‍රඥාව සහ අත්දැකීම් ඇති අය මත විශ්වාසය තැබීමේ වැදගත්කම.</w:t>
      </w:r>
    </w:p>
    <w:p/>
    <w:p>
      <w:r xmlns:w="http://schemas.openxmlformats.org/wordprocessingml/2006/main">
        <w:t xml:space="preserve">1. හිතෝපදේශ 15:22 - උපදෙස් නොමැතිව සැලසුම් අසාර්ථක වේ, නමුත් බොහෝ උපදේශකයින් සමඟ ඒවා සාර්ථක වේ.</w:t>
      </w:r>
    </w:p>
    <w:p/>
    <w:p>
      <w:r xmlns:w="http://schemas.openxmlformats.org/wordprocessingml/2006/main">
        <w:t xml:space="preserve">2. මතෙව් 18:20 - මක්නිසාද මාගේ නාමයෙන් දෙදෙනෙකු හෝ තිදෙනෙකු රැස් වන තැන, ඔවුන් අතර මම සිටිමි.</w:t>
      </w:r>
    </w:p>
    <w:p/>
    <w:p>
      <w:r xmlns:w="http://schemas.openxmlformats.org/wordprocessingml/2006/main">
        <w:t xml:space="preserve">ගණන් කථාව 10:32 තවද, ඔබ අප සමඟ ගියොත්, ඔව්, සමිඳාණන් වහන්සේ අපට කරන යහපත්කම අපි ඔබටත් කරන්නෙමු.</w:t>
      </w:r>
    </w:p>
    <w:p/>
    <w:p>
      <w:r xmlns:w="http://schemas.openxmlformats.org/wordprocessingml/2006/main">
        <w:t xml:space="preserve">ඊශ්‍රායෙලිතයන් තම ගමනේදී හොබාබ් සමඟ එක් වුවහොත් ඔහුට යහපතක් කිරීමට පොරොන්දු විය.</w:t>
      </w:r>
    </w:p>
    <w:p/>
    <w:p>
      <w:r xmlns:w="http://schemas.openxmlformats.org/wordprocessingml/2006/main">
        <w:t xml:space="preserve">1. අපි එකට වැඩ කරන විට, අපට තනිවම කළ හැකි දේට වඩා විශාල යහපතක් ඉටු කළ හැකිය.</w:t>
      </w:r>
    </w:p>
    <w:p/>
    <w:p>
      <w:r xmlns:w="http://schemas.openxmlformats.org/wordprocessingml/2006/main">
        <w:t xml:space="preserve">2. අන් අයට යහපත කිරීම දෙවියන් වහන්සේට ගෞරව කිරීමේ මාර්ගයකි.</w:t>
      </w:r>
    </w:p>
    <w:p/>
    <w:p>
      <w:r xmlns:w="http://schemas.openxmlformats.org/wordprocessingml/2006/main">
        <w:t xml:space="preserve">1. කොලොස්සි 3:12-14 - එසේනම්, දෙවියන්වහන්සේ විසින්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 මේ සියල්ලටම වඩා ප්‍රේමය පළඳින්න, එය සෑම දෙයක්ම පරිපූර්ණ සමගියකින් බැඳේ.</w:t>
      </w:r>
    </w:p>
    <w:p/>
    <w:p>
      <w:r xmlns:w="http://schemas.openxmlformats.org/wordprocessingml/2006/main">
        <w:t xml:space="preserve">2. ලූක් 6:31 - අන් අය ඔබට කරනවාට ඔබ කැමති ආකාරයටම ඔවුන්ට කරන්න.</w:t>
      </w:r>
    </w:p>
    <w:p/>
    <w:p>
      <w:r xmlns:w="http://schemas.openxmlformats.org/wordprocessingml/2006/main">
        <w:t xml:space="preserve">ගණන් කථාව 10:33 ඔව්හු සමිඳාණන් වහන්සේගේ කන්දෙන් දවස් තුනක ගමනක් ගියෝ ය. තුන් දින ගමනේ දී සමිඳාණන් වහන්සේගේ ගිවිසුම් පෙට්ටිය ඔවුන්ට නවාතැනක් සොයන පිණිස ඔවුන්ට පෙරටුව ගියේ ය.</w:t>
      </w:r>
    </w:p>
    <w:p/>
    <w:p>
      <w:r xmlns:w="http://schemas.openxmlformats.org/wordprocessingml/2006/main">
        <w:t xml:space="preserve">ඉශ්‍රායෙල්වරු සමිඳාණන් වහන්සේගේ කන්දෙන් පිටව ගිය අතර ගිවිසුම් පෙට්ටිය ඔවුන් සමඟ අලුත් නවාතැනක් සොයා දින තුනක් ගියහ.</w:t>
      </w:r>
    </w:p>
    <w:p/>
    <w:p>
      <w:r xmlns:w="http://schemas.openxmlformats.org/wordprocessingml/2006/main">
        <w:t xml:space="preserve">1. පෙට්ටියේ බලය: දෙවිගේ මඟ පෙන්වීම් අනුගමනය කිරීමට ඉගෙනීම</w:t>
      </w:r>
    </w:p>
    <w:p/>
    <w:p>
      <w:r xmlns:w="http://schemas.openxmlformats.org/wordprocessingml/2006/main">
        <w:t xml:space="preserve">2. විවේකය සොයා ගැනීමට පියවර තුනක්: විශ්වාසය සහ කීකරුකමේ ගමනක්</w:t>
      </w:r>
    </w:p>
    <w:p/>
    <w:p>
      <w:r xmlns:w="http://schemas.openxmlformats.org/wordprocessingml/2006/main">
        <w:t xml:space="preserve">1. නික්මයාම 25:10-22 - ගිවිසුම් පෙට්ටිය සෑදීම සඳහා උපදෙස්</w:t>
      </w:r>
    </w:p>
    <w:p/>
    <w:p>
      <w:r xmlns:w="http://schemas.openxmlformats.org/wordprocessingml/2006/main">
        <w:t xml:space="preserve">2. ගීතාවලිය 95:7-11 - ස්වාමින්වහන්සේගේ පරමාධිපත්‍යය හඳුනාගෙන කීකරුව උන්වහන්සේව අනුගමනය කිරීමට කරන කැඳවීමකි.</w:t>
      </w:r>
    </w:p>
    <w:p/>
    <w:p>
      <w:r xmlns:w="http://schemas.openxmlformats.org/wordprocessingml/2006/main">
        <w:t xml:space="preserve">ගණන් කථාව 10:34 ඔවුන් කඳවුරෙන් පිටතට යන විට සමිඳාණන් වහන්සේගේ වලාකුළ දවල් කාලයේ ඔවුන් පිට විය.</w:t>
      </w:r>
    </w:p>
    <w:p/>
    <w:p>
      <w:r xmlns:w="http://schemas.openxmlformats.org/wordprocessingml/2006/main">
        <w:t xml:space="preserve">ඊශ්‍රායෙල්වරුන් කඳවුරෙන් පිටව යද්දී සමිඳාණන් වහන්සේගේ වලාකුළ ඔවුන් සමඟ සිටියේ ය.</w:t>
      </w:r>
    </w:p>
    <w:p/>
    <w:p>
      <w:r xmlns:w="http://schemas.openxmlformats.org/wordprocessingml/2006/main">
        <w:t xml:space="preserve">1. සමිඳාණන් වහන්සේ සැමවිටම අප සමඟ සිටින ආකාරය</w:t>
      </w:r>
    </w:p>
    <w:p/>
    <w:p>
      <w:r xmlns:w="http://schemas.openxmlformats.org/wordprocessingml/2006/main">
        <w:t xml:space="preserve">2. දෙවියන් වහන්සේගේ පැමිණීමේ බලය</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ගණන් කථාව 10:35 ගිවිසුම් පෙට්ටිය ඉදිරියට යන විට මෝසෙස් මෙසේ කීවේය. ඔබට වෛර කරන්නන් ඔබ ඉදිරියෙන් පලා යන්නට ඉඩ හරින්න.</w:t>
      </w:r>
    </w:p>
    <w:p/>
    <w:p>
      <w:r xmlns:w="http://schemas.openxmlformats.org/wordprocessingml/2006/main">
        <w:t xml:space="preserve">නැව ගමන ආරම්භ කරන විට දෙවියන් වහන්සේ නැඟිට ඔවුන්ට වෛර කළ ඔවුන්ගේ සතුරන් විසුරුවා හරින ලෙස මෝසෙස් යාච්ඤා කළේය.</w:t>
      </w:r>
    </w:p>
    <w:p/>
    <w:p>
      <w:r xmlns:w="http://schemas.openxmlformats.org/wordprocessingml/2006/main">
        <w:t xml:space="preserve">1. යාච්ඤාවේ බලය - අප යාච්ඤා කරන විට පිළිතුරු දීමට දෙවියන් වහන්සේ මත විශ්වාසය තැබිය හැකි ආකාරය.</w:t>
      </w:r>
    </w:p>
    <w:p/>
    <w:p>
      <w:r xmlns:w="http://schemas.openxmlformats.org/wordprocessingml/2006/main">
        <w:t xml:space="preserve">2. ඇදහිල්ලේ ගමන - විපත්ති කාලවලදී අපගේ ඇදහිල්ල අපව ඉදිරියට ගෙන යා හැකි ආකාරය.</w:t>
      </w:r>
    </w:p>
    <w:p/>
    <w:p>
      <w:r xmlns:w="http://schemas.openxmlformats.org/wordprocessingml/2006/main">
        <w:t xml:space="preserve">1. යාකොබ් 5:16 - ධර්මිෂ්ඨ පුද්ගලයෙකුගේ යාච්ඤාව ක්‍රියාත්මක වන බැවින් එය මහත් බලයක් ඇත.</w:t>
      </w:r>
    </w:p>
    <w:p/>
    <w:p>
      <w:r xmlns:w="http://schemas.openxmlformats.org/wordprocessingml/2006/main">
        <w:t xml:space="preserve">2. ගීතාවලිය 91:14-16 - "ඔහු මට ආදරයෙන් තදින් අල්ලාගෙන සිටින බැවින්, මම ඔහුව ගළවන්නෙමි; ඔහු මාගේ නම දන්නා බැවින් මම ඔහුව ආරක්ෂා කරන්නෙමි, ඔහු මට කතා කරන විට, මම ඔහුට පිළිතුරු දෙන්නෙමි, මම සමඟ සිටිමි. ඔහු විපතට පත්ව සිටින අතර, මම ඔහුව ගලවා ඔහුට ගෞරව කරන්නෙමි, මම ඔහුව තෘප්තිමත් කර මාගේ ගැළවීම පෙන්වන්නෙමි."</w:t>
      </w:r>
    </w:p>
    <w:p/>
    <w:p>
      <w:r xmlns:w="http://schemas.openxmlformats.org/wordprocessingml/2006/main">
        <w:t xml:space="preserve">ගණන් කථාව 10:36 එය නිශ්චල වූ විට, ඔහු මෙසේ කීවේය: ස්වාමිනි, දහස් ගණන් ඉශ්රායෙල්වරුන් වෙතට හැරී එන්න.</w:t>
      </w:r>
    </w:p>
    <w:p/>
    <w:p>
      <w:r xmlns:w="http://schemas.openxmlformats.org/wordprocessingml/2006/main">
        <w:t xml:space="preserve">ඊශ්‍රායෙල්වරු සමිඳාණන් වහන්සේගෙන් ඉල්ලා සිටියේ ඔවුන් වෙත ආපසු ගොස් ඔහුගේ පැමිණීමෙන් ඔවුන්ට ආශීර්වාද කරන ලෙසයි.</w:t>
      </w:r>
    </w:p>
    <w:p/>
    <w:p>
      <w:r xmlns:w="http://schemas.openxmlformats.org/wordprocessingml/2006/main">
        <w:t xml:space="preserve">1. දෙවියන්වහන්සේ තම සෙනඟට දක්වන කොන්දේසි විරහිත ආදරය</w:t>
      </w:r>
    </w:p>
    <w:p/>
    <w:p>
      <w:r xmlns:w="http://schemas.openxmlformats.org/wordprocessingml/2006/main">
        <w:t xml:space="preserve">2. යාච්ඤාවේ සහ ප්‍රශංසාවේ බලය</w:t>
      </w:r>
    </w:p>
    <w:p/>
    <w:p>
      <w:r xmlns:w="http://schemas.openxmlformats.org/wordprocessingml/2006/main">
        <w:t xml:space="preserve">1. යෙසායා 55:6-7 සමිඳාණන් වහන්සේ සොයා ගත හැකි වන විට ඔහු සොයන්න; ඔහු ළඟ සිටින විට ඔහුට කතා කරන්න; දුෂ්ටයා තම මාර්ගයද අධර්මිෂ්ඨයා තම සිතුවිලිද අත්හරිත්වා. ඔහු බොහෝ සෙයින් සමාව දෙන බැවින්, ඔහුටත් අපගේ දෙවියන් වහන්සේටත් අනුකම්පා කරන පිණිස, ඔහු සමිඳාණන් වහන්සේ වෙතට හැරී එනු ඇත.</w:t>
      </w:r>
    </w:p>
    <w:p/>
    <w:p>
      <w:r xmlns:w="http://schemas.openxmlformats.org/wordprocessingml/2006/main">
        <w:t xml:space="preserve">2. ගීතාවලිය 107:1-2 සමිඳාණන් වහන්සේට ස්තුති කරන්න, මක්නිසාද ඔහු යහපත්ය, මක්නිසාද ඔහුගේ ස්ථිර ප්‍රේමය සදහටම පවත්නේය! සමිඳාණන් වහන්සේ විපත්තිවලින් මිදුන සේක.</w:t>
      </w:r>
    </w:p>
    <w:p/>
    <w:p>
      <w:r xmlns:w="http://schemas.openxmlformats.org/wordprocessingml/2006/main">
        <w:t xml:space="preserve">ඉලක්කම් 11 ඡේද තුනකින් පහත පරිදි සාරාංශගත කළ හැකි අතර, පෙන්වා දී ඇති පද සමඟ:</w:t>
      </w:r>
    </w:p>
    <w:p/>
    <w:p>
      <w:r xmlns:w="http://schemas.openxmlformats.org/wordprocessingml/2006/main">
        <w:t xml:space="preserve">1 ඡේදය: ගණන් 11:1-15 පාළුකරයේ ඊශ්‍රායෙල්වරුන්ගේ පැමිණිලි සහ අතෘප්තිය විස්තර කරයි. මෙම පරිච්ඡේදය අවධාරණය කරන්නේ මිනිසුන් ඔවුන්ගේ දුෂ්කරතා ගැන පැමිණිලි කිරීමට පටන් ගන්නා අතර ඊජිප්තුවේ ඔවුන් සතුව තිබූ ආහාර සඳහා ආශාවෙන් සිටින බවයි. ඔවුන්ගේ පැමිණිලි මෝසෙස් වෙත ළඟා වන අතර, ඔහු ඔවුන්ගේ නිරන්තර දුක්ගැනවිලිවලින් යටපත් වේ. ඔහු තම කලකිරීම දෙවියන්ට ප්‍රකාශ කරන්නේ මෙතරම් විශාල පිරිසකට නායකත්වය දීමේ වගකීමෙන් බරක් දැනෙන බැවිනි.</w:t>
      </w:r>
    </w:p>
    <w:p/>
    <w:p>
      <w:r xmlns:w="http://schemas.openxmlformats.org/wordprocessingml/2006/main">
        <w:t xml:space="preserve">2 වන ඡේදය: අංක 11:16-35 හි දිගටම, නායකත්වයේ බර උසුලාගෙන යාමට ඔහුට උපකාර කිරීම සඳහා ඊශ්‍රායෙල්වරුන් අතරින් වැඩිමහල්ලන් හැත්තෑවක් එක්රැස් කරන ලෙස දෙවියන් වහන්සේ මෝසෙස්ට උපදෙස් දෙයි. මෙම තෝරාගත් පුද්ගලයන් දෙවියන් වහන්සේගේ ආත්මයෙන් පිරී ඇති අතර මෝසෙස්ගේ අධිකාරියේ කොටස්කරුවන් වේ. මීට අමතරව, මිනිසුන්ට මස් බහුල ලෙස ලබා දීමට දෙවියන් වහන්සේ පොරොන්දු වන අතර, ප්‍රවාහන අභියෝග හේතුවෙන් මෝසෙස් මුලින් පුදුමයට පත් විය.</w:t>
      </w:r>
    </w:p>
    <w:p/>
    <w:p>
      <w:r xmlns:w="http://schemas.openxmlformats.org/wordprocessingml/2006/main">
        <w:t xml:space="preserve">3 වන ඡේදය: වටුවන් විශාල ප්‍රමාණයක් කඳවුරට යැවීමෙන් දෙවියන් වහන්සේ තම පොරොන්දුව ඉටු කරන ආකාරය ඉස්මතු කිරීමෙන් අංක 11 අවසන් වේ. වටුවන් ඔවුන් වටා විශාල ප්‍රදේශයක් ආවරණය කරන ආකාරය පරිච්ඡේදයේ විස්තර කර ඇති අතර, එක් එක් පුද්ගලයාට ඔවුන් කැමති තරම් රැස් කිරීමට ඉඩ සලසයි. කෙසේ වෙතත්, ඔවුන් තවමත් මෙම මස් අනුභව කරන අතරතුර, දෙවියන් වහන්සේගේ සැපයුම කෙරෙහි ඔවුන්ගේ අධික තෘෂ්ණාවේ සහ අකෘතඥතාවයේ ප්‍රතිඵලයක් ලෙස ඔවුන් අතර දරුණු වසංගතයක් ඇති වේ.</w:t>
      </w:r>
    </w:p>
    <w:p/>
    <w:p>
      <w:r xmlns:w="http://schemas.openxmlformats.org/wordprocessingml/2006/main">
        <w:t xml:space="preserve">සාරාංශයකින්:</w:t>
      </w:r>
    </w:p>
    <w:p>
      <w:r xmlns:w="http://schemas.openxmlformats.org/wordprocessingml/2006/main">
        <w:t xml:space="preserve">අංක 11 ඉදිරිපත් කරයි:</w:t>
      </w:r>
    </w:p>
    <w:p>
      <w:r xmlns:w="http://schemas.openxmlformats.org/wordprocessingml/2006/main">
        <w:t xml:space="preserve">පාළුකරයේ ඊශ්‍රායෙල්වරුන්ගේ පැමිණිලි, අතෘප්තිය;</w:t>
      </w:r>
    </w:p>
    <w:p>
      <w:r xmlns:w="http://schemas.openxmlformats.org/wordprocessingml/2006/main">
        <w:t xml:space="preserve">ඊජිප්තුවෙන් ආහාර සඳහා ආශාව; මෝසෙස් මත අධික බර;</w:t>
      </w:r>
    </w:p>
    <w:p>
      <w:r xmlns:w="http://schemas.openxmlformats.org/wordprocessingml/2006/main">
        <w:t xml:space="preserve">කලකිරීම ප්‍රකාශ කිරීම; නිරන්තර දුක්ගැනවිලිවලින් සහනයක් සොයමින්.</w:t>
      </w:r>
    </w:p>
    <w:p/>
    <w:p>
      <w:r xmlns:w="http://schemas.openxmlformats.org/wordprocessingml/2006/main">
        <w:t xml:space="preserve">මෝසෙස්ට උපකාර කිරීමට වැඩිමහල්ලන් හැත්තෑවක් රැස් කිරීම;</w:t>
      </w:r>
    </w:p>
    <w:p>
      <w:r xmlns:w="http://schemas.openxmlformats.org/wordprocessingml/2006/main">
        <w:t xml:space="preserve">දෙවියන් වහන්සේගේ ආත්මයෙන් ඔවුන් පිරවීම; බලය බෙදාගැනීම;</w:t>
      </w:r>
    </w:p>
    <w:p>
      <w:r xmlns:w="http://schemas.openxmlformats.org/wordprocessingml/2006/main">
        <w:t xml:space="preserve">මිනිසුන්ට මස් බහුල බවට දෙවියන් වහන්සේගේ පොරොන්දුව; සැපයුම් අභියෝග.</w:t>
      </w:r>
    </w:p>
    <w:p/>
    <w:p>
      <w:r xmlns:w="http://schemas.openxmlformats.org/wordprocessingml/2006/main">
        <w:t xml:space="preserve">වටුවන් විශාල ප්‍රමාණයක් යැවීමෙන් පොරොන්දුව ඉටු කිරීම;</w:t>
      </w:r>
    </w:p>
    <w:p>
      <w:r xmlns:w="http://schemas.openxmlformats.org/wordprocessingml/2006/main">
        <w:t xml:space="preserve">කඳවුර වටා විශාල ප්‍රදේශයක් ආවරණය කරන වටුවන්; අධික පරිභෝජනය;</w:t>
      </w:r>
    </w:p>
    <w:p>
      <w:r xmlns:w="http://schemas.openxmlformats.org/wordprocessingml/2006/main">
        <w:t xml:space="preserve">දෙවියන් වහන්සේගේ ප්‍රතිපාදනයට කළගුණ සැලකීම නිසා දරුණු වසංගතයක් පැතිර ගියේය.</w:t>
      </w:r>
    </w:p>
    <w:p/>
    <w:p>
      <w:r xmlns:w="http://schemas.openxmlformats.org/wordprocessingml/2006/main">
        <w:t xml:space="preserve">මෙම පරිච්ඡේදය පාළුකරයේ ඊශ්‍රායෙල්වරුන්ගේ පැමිණිලි සහ අතෘප්තිය, මෝසෙස්ට උපකාර කිරීමට වැඩිමහල්ලන් හැත්තෑවක් පත් කිරීම සහ දරුණු ප්‍රතිවිපාකවලින් පසු දෙවියන් වහන්සේ මස් සැපයීම කෙරෙහි අවධානය යොමු කරයි. අංක 11 ආරම්භ වන්නේ මිනිසුන් ඔවුන්ගේ දුෂ්කරතා ගැන පැමිණිලි කිරීමට පටන් ගන්නා ආකාරය සහ ඊජිප්තුවේ ඔවුන් සතුව තිබූ ආහාර සඳහා ආශාවක් ප්‍රකාශ කිරීම විස්තර කිරීමෙනි. මෝසෙස් ඔවුන්ගේ නිරන්තර දුක්ගැනවිලිවලින් යටපත් වී දෙවියන් වහන්සේට තම කලකිරීම ප්‍රකාශ කරයි, මෙතරම් විශාල පිරිසකට නායකත්වය දීමේ වගකීමෙන් බරක් වේ.</w:t>
      </w:r>
    </w:p>
    <w:p/>
    <w:p>
      <w:r xmlns:w="http://schemas.openxmlformats.org/wordprocessingml/2006/main">
        <w:t xml:space="preserve">තවද, ඔහුගේ නායකත්ව බරෙහි හවුල් වීමට ඊශ්‍රායෙල්වරුන් අතරින් වැඩිමහල්ලන් හැත්තෑවක් රැස් කරන ලෙස දෙවියන් වහන්සේ මෝසෙස්ට උපදෙස් දෙන ආකාරය අංක 11 විස්තර කරයි. මෙම තෝරාගත් පුද්ගලයන් දෙවියන් වහන්සේගේ ආත්මයෙන් පිරී ඇති අතර මෝසෙස් සමඟ බලය ලබා දී ඇත. මීට අමතරව, මිනිසුන්ට මස් බහුල ලෙස ලබා දීමට දෙවියන් වහන්සේ පොරොන්දු වන අතර, ප්‍රවාහන අභියෝග හේතුවෙන් මෝසෙස් මුලින් පුදුමයට පත් විය.</w:t>
      </w:r>
    </w:p>
    <w:p/>
    <w:p>
      <w:r xmlns:w="http://schemas.openxmlformats.org/wordprocessingml/2006/main">
        <w:t xml:space="preserve">වටුවන් විශාල ප්‍රමාණයක් කඳවුරට යැවීමෙන් දෙවියන් වහන්සේ තම පොරොන්දුව ඉටු කරන ආකාරය ඉස්මතු කරමින් පරිච්ඡේදය අවසන් වේ. වටුවන් ඔවුන් වටා විශාල ප්රදේශයක් ආවරණය කරයි, එක් එක් පුද්ගලයාට ඔවුන් කැමති තරම් රැස් කිරීමට ඉඩ සලසයි. කෙසේ වෙතත්, ඔවුන් තවමත් මෙම මස් අනුභව කරන අතරතුර, දෙවියන් වහන්සේගේ සැපයුම කෙරෙහි ඔවුන්ගේ අධික තෘෂ්ණාවේ සහ අකෘතඥතාවයේ ප්‍රතිඵලයක් ලෙස ඔවුන් අතර දරුණු වසංගතයක් ඇති වේ.</w:t>
      </w:r>
    </w:p>
    <w:p/>
    <w:p>
      <w:r xmlns:w="http://schemas.openxmlformats.org/wordprocessingml/2006/main">
        <w:t xml:space="preserve">ගණන් කථාව 11:1 සෙනඟ පැමිණිලි කළ විට, එය සමිඳාණන් වහන්සේට අප්‍රසන්න විය. ඔහුගේ කෝපය ඇවිලී ගියේය. සමිඳාණන් වහන්සේගේ ගින්න ඔවුන් අතරේ ඇවිළී, කඳවුරේ කෙළවරේ සිටි අය දවා දැමුවේ ය.</w:t>
      </w:r>
    </w:p>
    <w:p/>
    <w:p>
      <w:r xmlns:w="http://schemas.openxmlformats.org/wordprocessingml/2006/main">
        <w:t xml:space="preserve">ඊශ්‍රායෙල් සෙනඟ ඔවුන්ගේ තත්වයන් ගැන ස්වාමීන්ට පැමිණිලි කළ අතර, සමිඳාණන් වහන්සේ අසතුටට පත් වූ අතර කඳවුරේ පිටත ප්‍රදේශවල සිටි අය දවන ගින්නක් දල්වා දැමූහ.</w:t>
      </w:r>
    </w:p>
    <w:p/>
    <w:p>
      <w:r xmlns:w="http://schemas.openxmlformats.org/wordprocessingml/2006/main">
        <w:t xml:space="preserve">1. දෙවියන් වහන්සේගේ විනිශ්චය: ඊශ්‍රායලයේ පැමිණිලි වලින් ඉගෙනීම</w:t>
      </w:r>
    </w:p>
    <w:p/>
    <w:p>
      <w:r xmlns:w="http://schemas.openxmlformats.org/wordprocessingml/2006/main">
        <w:t xml:space="preserve">2. පැමිණිලි කිරීමේ බලය සහ එයට ප්‍රතිචාර දැක්විය යුතු ආකාරය</w:t>
      </w:r>
    </w:p>
    <w:p/>
    <w:p>
      <w:r xmlns:w="http://schemas.openxmlformats.org/wordprocessingml/2006/main">
        <w:t xml:space="preserve">1. යාකොබ් 4:13-15 -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2. හිතෝපදේශ 16:27 - කිසි වැදගැම්මකට නැති මිනිසෙක් නපුරුකම් සැලසුම් කරයි: ඔහුගේ තොල්වල ඇවිලෙන ගින්නක් මෙන් ඇත.</w:t>
      </w:r>
    </w:p>
    <w:p/>
    <w:p>
      <w:r xmlns:w="http://schemas.openxmlformats.org/wordprocessingml/2006/main">
        <w:t xml:space="preserve">ගණන් කථාව 11:2 සෙනඟ මෝසෙස්ට මොරගැසූ හ. මෝසෙස් සමිඳාණන් වහන්සේට යාච්ඤා කළ විට ගින්න නිවී ගියේ ය.</w:t>
      </w:r>
    </w:p>
    <w:p/>
    <w:p>
      <w:r xmlns:w="http://schemas.openxmlformats.org/wordprocessingml/2006/main">
        <w:t xml:space="preserve">ඊශ්‍රායෙල් සෙනඟ මෝසෙස්ට මොරගැසූ විට ඔහු යෙහෝවා දෙවිට යාච්ඤා කළ අතර ගින්න නිවී ගියේය.</w:t>
      </w:r>
    </w:p>
    <w:p/>
    <w:p>
      <w:r xmlns:w="http://schemas.openxmlformats.org/wordprocessingml/2006/main">
        <w:t xml:space="preserve">1. යාච්ඤාවේ බලය: විශ්වාසවන්ත මැදිහත් වීම සාමය ගෙන එන්නේ කෙසේද?</w:t>
      </w:r>
    </w:p>
    <w:p/>
    <w:p>
      <w:r xmlns:w="http://schemas.openxmlformats.org/wordprocessingml/2006/main">
        <w:t xml:space="preserve">2. පහත සඳහන් නායකයින්ගේ වැදගත්කම: අංක 11 හි මෝසෙස්ගේ ආදර්ශය</w:t>
      </w:r>
    </w:p>
    <w:p/>
    <w:p>
      <w:r xmlns:w="http://schemas.openxmlformats.org/wordprocessingml/2006/main">
        <w:t xml:space="preserve">1. යාකොබ් 5:16 - ඔබේ වැරදි එකිනෙකාට පාපොච්චාරණය කරන්න, ඔබ සුවය ලබන පිණිස එකිනෙකා වෙනුවෙන් යාච්ඤා කරන්න. ධර්මිෂ්ඨ මිනිසෙකුගේ බලවත් යාච්ඤාව බොහෝ සෙයින් ප්‍රයෝජන ලබයි.</w:t>
      </w:r>
    </w:p>
    <w:p/>
    <w:p>
      <w:r xmlns:w="http://schemas.openxmlformats.org/wordprocessingml/2006/main">
        <w:t xml:space="preserve">2. හෙබ්‍රෙව් 13:7 - ඔබව පාලනය කරන, දෙවියන් වහන්සේගේ වචනය ඔබට කතා කළ අයව මතක තබා ගන්න: ඔවුන්ගේ සංවාදයේ අවසානය සලකා බලන විට ඔවුන්ගේ ඇදහිල්ල අනුගමනය කරන්න.</w:t>
      </w:r>
    </w:p>
    <w:p/>
    <w:p>
      <w:r xmlns:w="http://schemas.openxmlformats.org/wordprocessingml/2006/main">
        <w:t xml:space="preserve">ගණන් කථාව 11:3 සමිඳාණන් වහන්සේගේ ගින්න ඔවුන් අතරේ ඇවිළුණු බැවින් ඔහු එම ස්ථානයට ටබෙරා යන නම තැබීය.</w:t>
      </w:r>
    </w:p>
    <w:p/>
    <w:p>
      <w:r xmlns:w="http://schemas.openxmlformats.org/wordprocessingml/2006/main">
        <w:t xml:space="preserve">ඊශ්‍රායෙල් සෙනඟ දෙවියන්වහන්සේගේ විධිවිධානය සමඟ කොතරම් කෝපයට පත් වූවාද කිවහොත්, ඔහු විනිශ්චයක් ලෙස ස්වර්ගයෙන් ගින්නක් එවූ අතර, එම ස්ථානයට ටබෙරා යන නම තැබීය.</w:t>
      </w:r>
    </w:p>
    <w:p/>
    <w:p>
      <w:r xmlns:w="http://schemas.openxmlformats.org/wordprocessingml/2006/main">
        <w:t xml:space="preserve">1. දෙවියන් වහන්සේ තවමත් පාපය විනිශ්චය කරයි - දෙවියන් වහන්සේගේ විනිශ්චයෙන් අප කොතරම් දුරස් වී සිටියත්, ඔහු තවමත් දකින අතර අවශ්‍ය විටෙක ක්‍රියා කරයි.</w:t>
      </w:r>
    </w:p>
    <w:p/>
    <w:p>
      <w:r xmlns:w="http://schemas.openxmlformats.org/wordprocessingml/2006/main">
        <w:t xml:space="preserve">2. මැසිවිලි නැඟීමේ අන්තරාය - මැසිවිලි නැඟීම සහ මැසිවිලි නැඟීම අපගේ ජීවිතයේ විනාශකාරී ප්රතිවිපාකවලට තුඩු දිය හැකිය.</w:t>
      </w:r>
    </w:p>
    <w:p/>
    <w:p>
      <w:r xmlns:w="http://schemas.openxmlformats.org/wordprocessingml/2006/main">
        <w:t xml:space="preserve">1. ගීතාවලිය 32:8 - මම ඔබට උපදෙස් දෙන්නෙමි, ඔබ යා යුතු මාර්ගය ඔබට කියා දෙන්නෙමි; මාගේ ඇසින් ඔබට මග පෙන්වන්නෙමි.</w:t>
      </w:r>
    </w:p>
    <w:p/>
    <w:p>
      <w:r xmlns:w="http://schemas.openxmlformats.org/wordprocessingml/2006/main">
        <w:t xml:space="preserve">2. ගලාති 6:7-8 - රැවටෙන්න එපා, දෙවියන් වහන්සේ සමච්චලයට ලක් නොවේ; මක්නිසාද මනුෂ්‍යයෙකු වපුරන ඕනෑම දෙයක් ඔහු නෙළාගන්නේය. මක්නිසාද තම මාංසයට වපුරන තැනැත්තා මාංසයෙන් විනාශය නෙළා ගන්නේය, නමුත් ආත්මයෙන් වපුරන්නා ආත්මයෙන් සදාකාල ජීවනය නෙළාගන්නේය.</w:t>
      </w:r>
    </w:p>
    <w:p/>
    <w:p>
      <w:r xmlns:w="http://schemas.openxmlformats.org/wordprocessingml/2006/main">
        <w:t xml:space="preserve">ගණන් කථාව 11:4 ඔවුන් අතරේ සිටි මිශ්‍ර සමූහයා තෘෂ්ණාවෙන් පෙළුණෝය. ඉශ්‍රායෙල් පුත්‍රයෝද නැවත හඬමින්: අපට කන්නට මස් දෙන්නේ කවුද?</w:t>
      </w:r>
    </w:p>
    <w:p/>
    <w:p>
      <w:r xmlns:w="http://schemas.openxmlformats.org/wordprocessingml/2006/main">
        <w:t xml:space="preserve">ඊශ්‍රායෙල් සෙනඟ තමන්ට කෑම නැතිකම ගැන මැසිවිලි නඟමින් මැසිවිලි නඟමින්, යමෙකු ඔවුන්ට කෑමට මස් ලබා දෙනවා නම් ප්‍රාර්ථනා කළහ.</w:t>
      </w:r>
    </w:p>
    <w:p/>
    <w:p>
      <w:r xmlns:w="http://schemas.openxmlformats.org/wordprocessingml/2006/main">
        <w:t xml:space="preserve">1. පැමිණිලි කිරීමේ බලය: අප සතු දේ අගය කිරීමට ඉගෙනීම</w:t>
      </w:r>
    </w:p>
    <w:p/>
    <w:p>
      <w:r xmlns:w="http://schemas.openxmlformats.org/wordprocessingml/2006/main">
        <w:t xml:space="preserve">2. දෙවියන්වහන්සේගේ විධිවිධාන: උන්වහන්සේගේ සැලැස්ම සහ වේලාව කෙරෙහි විශ්වාසය තැබීම</w:t>
      </w:r>
    </w:p>
    <w:p/>
    <w:p>
      <w:r xmlns:w="http://schemas.openxmlformats.org/wordprocessingml/2006/main">
        <w:t xml:space="preserve">1. පිලිප්පි 4:6-7 -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ගණන් කථාව 11:5 අපි ඊජිප්තුවේ නිදහසේ කෑ මාළු මතකයි. පිපිඤ්ඤා, කොමඩු, ලීක්ස්, ළූණු සහ සුදුළූණු.</w:t>
      </w:r>
    </w:p>
    <w:p/>
    <w:p>
      <w:r xmlns:w="http://schemas.openxmlformats.org/wordprocessingml/2006/main">
        <w:t xml:space="preserve">ඊශ්‍රායෙල්වරුන් ඊජිප්තුවේ දී අනුභව කළ මාළු, පිපිඤ්ඤා, කොමඩු, ලීක්ස්, ළූණු සහ සුදුළූණු වැනි ආහාර සඳහා මහත් ආශාවක් දැක්වූහ.</w:t>
      </w:r>
    </w:p>
    <w:p/>
    <w:p>
      <w:r xmlns:w="http://schemas.openxmlformats.org/wordprocessingml/2006/main">
        <w:t xml:space="preserve">1. දෙවියන්වහන්සේගේ සැපයුම සුළු කොට නොසලකන්න.</w:t>
      </w:r>
    </w:p>
    <w:p/>
    <w:p>
      <w:r xmlns:w="http://schemas.openxmlformats.org/wordprocessingml/2006/main">
        <w:t xml:space="preserve">2. අපගේ ආශීර්වාද සිහිපත් කිරීම දුෂ්කර කාලවලදී ශක්තියක් විය හැකිය.</w:t>
      </w:r>
    </w:p>
    <w:p/>
    <w:p>
      <w:r xmlns:w="http://schemas.openxmlformats.org/wordprocessingml/2006/main">
        <w:t xml:space="preserve">1. ගීතාවලිය 103:2 - මාගේ ආත්මය, සමිඳාණන් වහන්සේට ආශීර්වාද කරන්න, ඔහුගේ සියලු ප්රතිලාභ අමතක නොකරන්න.</w:t>
      </w:r>
    </w:p>
    <w:p/>
    <w:p>
      <w:r xmlns:w="http://schemas.openxmlformats.org/wordprocessingml/2006/main">
        <w:t xml:space="preserve">2. පිලිප්පි 4:11-13 - මම කතා කරන්නේ හිඟකම ගැන නොවේ: මක්නිසාද යත්, මා කුමන තත්වයක සිටියත්, එයින් සෑහීමට පත්වීමට මම ඉගෙනගෙන ඇත්තෙමි. පහත් විය යුතු ආකාරය දෙකම මම දනිමි, බහුල විය යුතු ආකාරය ද දනිමි: සෑම තැනකම සහ සෑම දෙයකදීම පිරී සිටීමටත් කුසගින්නෙන් සිටීමටත්, අවශ්‍යතා බහුල වීමටත්, දුක් විඳීමටත් මට උපදෙස් දෙනු ලැබේ. මා ශක්තිමත් කරන ක්‍රිස්තුස් වහන්සේ තුළින් මට සියල්ල කළ හැකිය.</w:t>
      </w:r>
    </w:p>
    <w:p/>
    <w:p>
      <w:r xmlns:w="http://schemas.openxmlformats.org/wordprocessingml/2006/main">
        <w:t xml:space="preserve">ගණන් කථාව 11:6 නමුත් දැන් අපගේ ආත්මය වියළී ගොස් ඇත: මේ මන්නා හැර අපගේ ඇස් ඉදිරිපිට කිසිවක් නැත.</w:t>
      </w:r>
    </w:p>
    <w:p/>
    <w:p>
      <w:r xmlns:w="http://schemas.openxmlformats.org/wordprocessingml/2006/main">
        <w:t xml:space="preserve">ඉශ්‍රායෙල්වරුන් කුසගින්නෙන් හා පිපාසයෙන් මැසිවිලි නැඟූ අතර දෙවියන් වහන්සේ විසින් සපයන ලද මන්නා හැර ඔවුන්ට කන්නට හෝ බොන්නට කිසිවක් නොතිබුණි.</w:t>
      </w:r>
    </w:p>
    <w:p/>
    <w:p>
      <w:r xmlns:w="http://schemas.openxmlformats.org/wordprocessingml/2006/main">
        <w:t xml:space="preserve">1. "පැමිණිලි කිරීමෙන් පාඩම්: දෙවියන් වහන්සේ කෙරෙහි විශ්වාසය තැබීම"</w:t>
      </w:r>
    </w:p>
    <w:p/>
    <w:p>
      <w:r xmlns:w="http://schemas.openxmlformats.org/wordprocessingml/2006/main">
        <w:t xml:space="preserve">2. "තෘප්තිය වගා කිරීම: අප සතු දේ අගය කිරීම"</w:t>
      </w:r>
    </w:p>
    <w:p/>
    <w:p>
      <w:r xmlns:w="http://schemas.openxmlformats.org/wordprocessingml/2006/main">
        <w:t xml:space="preserve">1. ගීතාවලිය 34:8 - "ස්වාමීන්වහන්සේ යහපත් බව රස බලා බලන්න; උන්වහන්සේ සරණකරන්නා භාග්‍යවන්තය."</w:t>
      </w:r>
    </w:p>
    <w:p/>
    <w:p>
      <w:r xmlns:w="http://schemas.openxmlformats.org/wordprocessingml/2006/main">
        <w:t xml:space="preserve">2. පිලිප්පි 4:11-13 - "මම අවශ්‍යතාවයෙන් පෙළීම ගැන කතා කරනවා නොවේ, මක්නිසාද යත්, මම ඕනෑම තත්වයකදී සෑහීමට පත් වීමට ඉගෙනගෙන ඇත. පහත් කළ යුතු ආකාරය මම දනිමි, සහ බහුල වීමට මම දනිමි. ඕනෑම දෙයකදී සෑම අවස්ථාවකදීම, මම බොහෝ දේ සහ කුසගින්න, බහුලත්වය සහ අවශ්‍යතාවලට මුහුණ දීමේ රහස ඉගෙන ගත්තෙමි, මාව ශක්තිමත් කරන තැනැත්තා තුළින් මට සියල්ල කළ හැකිය.</w:t>
      </w:r>
    </w:p>
    <w:p/>
    <w:p>
      <w:r xmlns:w="http://schemas.openxmlformats.org/wordprocessingml/2006/main">
        <w:t xml:space="preserve">ගණන් කථාව 11:7 මන්නා කොත්තමල්ලි ඇට මෙන්ද එහි වර්ණය බෙලිලියම් වර්ණය මෙන්ද විය.</w:t>
      </w:r>
    </w:p>
    <w:p/>
    <w:p>
      <w:r xmlns:w="http://schemas.openxmlformats.org/wordprocessingml/2006/main">
        <w:t xml:space="preserve">ගණන් කථාව 11:7 හි, මන්නා කොත්තමල්ලි ඇටයේ හැඩයෙන් යුක්ත වූ අතර බෙලිලියම් වල වර්ණය ඇති බව විස්තර කෙරේ.</w:t>
      </w:r>
    </w:p>
    <w:p/>
    <w:p>
      <w:r xmlns:w="http://schemas.openxmlformats.org/wordprocessingml/2006/main">
        <w:t xml:space="preserve">1. දෙවියන් වහන්සේ අපට අවශ්‍ය දේ සපයයි - ගවේෂණ අංක 11:7 සහ අපගේ ජීවිත තුළ දෙවියන්වහන්සේගේ විධිවිධාන කෙරෙහි එහි ඇඟවුම්.</w:t>
      </w:r>
    </w:p>
    <w:p/>
    <w:p>
      <w:r xmlns:w="http://schemas.openxmlformats.org/wordprocessingml/2006/main">
        <w:t xml:space="preserve">2. දෙවියන්වහන්සේගේ ප්‍රේමයේ වර්ණය - දෙවියන්වහන්සේගේ ප්‍රේමයේ සුන්දරත්වය සහ එය අපගේ ජීවිත තුළ ප්‍රකාශ වන ආකාරය ගවේෂණය කිරීමට අංක 11:7 භාවිතා කිරීම.</w:t>
      </w:r>
    </w:p>
    <w:p/>
    <w:p>
      <w:r xmlns:w="http://schemas.openxmlformats.org/wordprocessingml/2006/main">
        <w:t xml:space="preserve">1. මතෙව් 6:25-34 - යේසුස් වහන්සේ අපට උගන්වමින් කලබල නොවී දෙවියන්වහන්සේගේ සැපයුම කෙරෙහි විශ්වාසය තබන්න.</w:t>
      </w:r>
    </w:p>
    <w:p/>
    <w:p>
      <w:r xmlns:w="http://schemas.openxmlformats.org/wordprocessingml/2006/main">
        <w:t xml:space="preserve">2. පිලිප්පි 4:4-7 - දෙවියන්වහන්සේගේ ප්‍රේමය තුළ ප්‍රීතිය හා සමාදානය ඇති කර ගැනීමට පාවුල් අපට මතක් කර දෙයි.</w:t>
      </w:r>
    </w:p>
    <w:p/>
    <w:p>
      <w:r xmlns:w="http://schemas.openxmlformats.org/wordprocessingml/2006/main">
        <w:t xml:space="preserve">ගණන් කථාව 11:8 සෙනඟ එහා මෙහා ගොස් එය රැස් කර, මෝල්වල අඹරා, හෝ වංගෙඩියක තලා, භාජනවල පුළුස්සා, කේක් සෑදූ අතර, එහි රසය නැවුම් රසය මෙන් විය. තෙල්.</w:t>
      </w:r>
    </w:p>
    <w:p/>
    <w:p>
      <w:r xmlns:w="http://schemas.openxmlformats.org/wordprocessingml/2006/main">
        <w:t xml:space="preserve">මිනිසුන් මන්නා එකතු කර මෝල්වල අඹරා, වංගෙඩියක තලා, බඳුන්වල පුළුස්සා නැවුම් තෙල් මෙන් රසැති කේක් සෑදූහ.</w:t>
      </w:r>
    </w:p>
    <w:p/>
    <w:p>
      <w:r xmlns:w="http://schemas.openxmlformats.org/wordprocessingml/2006/main">
        <w:t xml:space="preserve">1. ජීවනයේ පාන්: විපත්ති කාලවලදී දෙවියන් වහන්සේව විශ්වාස කිරීම</w:t>
      </w:r>
    </w:p>
    <w:p/>
    <w:p>
      <w:r xmlns:w="http://schemas.openxmlformats.org/wordprocessingml/2006/main">
        <w:t xml:space="preserve">2. දෙවියන්ගේ ප්‍රොවිඩන්ස් හි මිහිරි රසය</w:t>
      </w:r>
    </w:p>
    <w:p/>
    <w:p>
      <w:r xmlns:w="http://schemas.openxmlformats.org/wordprocessingml/2006/main">
        <w:t xml:space="preserve">1. මතෙව් 6:11 - අපගේ දෛනික ආහාරය අද අපට දෙන්න</w:t>
      </w:r>
    </w:p>
    <w:p/>
    <w:p>
      <w:r xmlns:w="http://schemas.openxmlformats.org/wordprocessingml/2006/main">
        <w:t xml:space="preserve">2. උත්පත්ති 18:14 - යම් දෙයක් ස්වාමින් වහන්සේට අමාරුද?</w:t>
      </w:r>
    </w:p>
    <w:p/>
    <w:p>
      <w:r xmlns:w="http://schemas.openxmlformats.org/wordprocessingml/2006/main">
        <w:t xml:space="preserve">ගණන් කථාව 11:9 රාත්‍රියේ කඳවුර පිට පිනි වැටුණු විට මන්නා ඒ පිට වැටුණේය.</w:t>
      </w:r>
    </w:p>
    <w:p/>
    <w:p>
      <w:r xmlns:w="http://schemas.openxmlformats.org/wordprocessingml/2006/main">
        <w:t xml:space="preserve">ඉශ්‍රායෙල්වරුන් පාළුකරයේ ගමන් කළ උදෑසන, දෙවියන් වහන්සේ ඔවුන්ට මන්නා සැපයූ අතර, එය සෑම රාත්‍රියකම පිනි සමඟ නැවත වැටුණි.</w:t>
      </w:r>
    </w:p>
    <w:p/>
    <w:p>
      <w:r xmlns:w="http://schemas.openxmlformats.org/wordprocessingml/2006/main">
        <w:t xml:space="preserve">1. දෙවියන්ගේ විශ්වාසවන්තකම: අවශ්‍යතා ඇති අවස්ථාවලදී දෙවියන් වහන්සේ අපව දිගටම සපයන ආකාරය.</w:t>
      </w:r>
    </w:p>
    <w:p/>
    <w:p>
      <w:r xmlns:w="http://schemas.openxmlformats.org/wordprocessingml/2006/main">
        <w:t xml:space="preserve">2. ඇදහිල්ලේ ගමන: ජීවිතයේ අභියෝග හරහා අප සමඟ ගමන් කිරීමට දෙවියන් වහන්සේ මත විශ්වාසය තැබිය හැකි ආකාරය.</w:t>
      </w:r>
    </w:p>
    <w:p/>
    <w:p>
      <w:r xmlns:w="http://schemas.openxmlformats.org/wordprocessingml/2006/main">
        <w:t xml:space="preserve">1. ගීතාවලිය 91:2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මතෙව් 6:25-26 "එබැවින් මම ඔබට කියමි, ඔබ කුමක් කන්නේද, කුමක් බොමුද කියාවත්, ශරීරයට කුමක් අඳින්නේද යන්න ගැනවත් නොසිතන්න. ජීවිතය වැඩි නොවේද? මස් වලට වඩා, ශරීරය ඇඳුම් වලට වඩා?</w:t>
      </w:r>
    </w:p>
    <w:p/>
    <w:p>
      <w:r xmlns:w="http://schemas.openxmlformats.org/wordprocessingml/2006/main">
        <w:t xml:space="preserve">ගණන් කථාව 11:10 එවිට මෝසෙස් තම තමන්ගේ පවුල්වල සෑම මනුෂ්‍යයෙක්ම තම තමාගේ කූඩාරමේ දොරකඩ සිට හඬා වැලපෙනු ඇසුවේය. මෝසෙස් ද අමනාප විය.</w:t>
      </w:r>
    </w:p>
    <w:p/>
    <w:p>
      <w:r xmlns:w="http://schemas.openxmlformats.org/wordprocessingml/2006/main">
        <w:t xml:space="preserve">මෝසෙස් ඉශ්‍රායෙල් සෙනඟ හඬා වැලපෙනවා අසා අමනාප විය, සමිඳාණන් වහන්සේ බොහෝ සෙයින් කෝප විය.</w:t>
      </w:r>
    </w:p>
    <w:p/>
    <w:p>
      <w:r xmlns:w="http://schemas.openxmlformats.org/wordprocessingml/2006/main">
        <w:t xml:space="preserve">1. පැමිණිලි කිරීමේ අන්තරාය: අංක 11:10 මත පරාවර්තනය</w:t>
      </w:r>
    </w:p>
    <w:p/>
    <w:p>
      <w:r xmlns:w="http://schemas.openxmlformats.org/wordprocessingml/2006/main">
        <w:t xml:space="preserve">2. අතෘප්තියේ බලය: අසතුටුදායක බව බයිබලානුකුලව හසුරුවන්නේ කෙසේද?</w:t>
      </w:r>
    </w:p>
    <w:p/>
    <w:p>
      <w:r xmlns:w="http://schemas.openxmlformats.org/wordprocessingml/2006/main">
        <w:t xml:space="preserve">1. යාකොබ් 5:9 - සහෝදරයෙනි, ඔබව විනිශ්චය නොකරන පිණිස එකිනෙකාට විරුද්ධව මැසිවිලි නඟන්න එපා. බලන්න, විනිශ්චයකරු දොර ළඟ සිටගෙන සිටියි.</w:t>
      </w:r>
    </w:p>
    <w:p/>
    <w:p>
      <w:r xmlns:w="http://schemas.openxmlformats.org/wordprocessingml/2006/main">
        <w:t xml:space="preserve">2. පිලිප්පි 2:14-15 - ඔබ ලෝකයේ ආලෝකයන් මෙන් බබළන වංක හා විකෘති පරම්පරාවක් මැද නිදොස් සහ අහිංසක, නොකැළැල් දෙවියන් වහන්සේගේ දරුවන් වන පිණිස, මැසිවිලි නැඟීමෙන් හෝ වාද විවාදවලින් තොරව සියල්ල කරන්න.</w:t>
      </w:r>
    </w:p>
    <w:p/>
    <w:p>
      <w:r xmlns:w="http://schemas.openxmlformats.org/wordprocessingml/2006/main">
        <w:t xml:space="preserve">ගණන් කථාව 11:11 මෝසෙස් සමිඳාණන් වහන්සේට කතා කොට, ”ඔබ ඔබේ සේවකයාට පීඩා කළේ මන් ද? මේ මුළු සෙනඟගේ බර මා පිට පැටවීමට මට ඔබ ඉදිරියෙහි කරුණාව නොලැබුණේ මන්ද?</w:t>
      </w:r>
    </w:p>
    <w:p/>
    <w:p>
      <w:r xmlns:w="http://schemas.openxmlformats.org/wordprocessingml/2006/main">
        <w:t xml:space="preserve">මෝසෙස් ප්‍රශ්න කරන්නේ දෙවි මුළු සෙනඟට වගකියන්න ඔහුව පත් කිරීමට ගත් තීරණය ගැනයි.</w:t>
      </w:r>
    </w:p>
    <w:p/>
    <w:p>
      <w:r xmlns:w="http://schemas.openxmlformats.org/wordprocessingml/2006/main">
        <w:t xml:space="preserve">1: දෙවියන් වහන්සේ අපට වගකීම් ලබා දෙන අතර, ඒවා තුළින් අපව දැකීමට අප ඔහුගේ ප්‍රඥාව සහ විශ්වාසවන්තභාවය කෙරෙහි විශ්වාසය තැබිය යුතුය.</w:t>
      </w:r>
    </w:p>
    <w:p/>
    <w:p>
      <w:r xmlns:w="http://schemas.openxmlformats.org/wordprocessingml/2006/main">
        <w:t xml:space="preserve">2: අපට අපගේ ප්‍රශ්න සහ සැකයන් සමඟ දෙවියන් වහන්සේ වෙත ළඟා විය හැකිය, ඔහු අපට සවන් දෙන අතර අපට සහනයක් ලබා දෙන බව දැන සිටීම.</w:t>
      </w:r>
    </w:p>
    <w:p/>
    <w:p>
      <w:r xmlns:w="http://schemas.openxmlformats.org/wordprocessingml/2006/main">
        <w:t xml:space="preserve">1: යෙසායා 40:28-31 - ඔබ දන්නේ නැද්ද? අහලා නැද්ද? සමිඳාණන් වහන්සේ සදාකාලික දෙවියන් වහන්සේ ය, පොළොවේ සීමාන්තවල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එහෙත් සමිඳාණන් වහන්සේ කෙරෙහි බලාපොරොත්තුවෙන් සිටින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2:1 පේතෘස් 5:7 - ඔහු ඔබ ගැන සලකන නිසා ඔබේ සියලු කනස්සල්ල ඔහු මත තබන්න.</w:t>
      </w:r>
    </w:p>
    <w:p/>
    <w:p>
      <w:r xmlns:w="http://schemas.openxmlformats.org/wordprocessingml/2006/main">
        <w:t xml:space="preserve">ගණන් 11:12 මම මේ මුළු සෙනඟ පිළිසිඳගෙනද? කිරි දෙන පියෙකු කිරි බොන දරුවා බිහිකරන්නාක් මෙන්, ඔබ ඔවුන්ගේ පියවරුන්ට දිවුරුම් දුන් දේශයට ඔවුන් රැගෙන යන්නාක් මෙන්, ඔවුන්ව ඔබේ ළය මත තබාගෙන යන්නැයි ඔබ මට කියන්නට මම ඔවුන්ව බිහි කළාද?</w:t>
      </w:r>
    </w:p>
    <w:p/>
    <w:p>
      <w:r xmlns:w="http://schemas.openxmlformats.org/wordprocessingml/2006/main">
        <w:t xml:space="preserve">සියලුම ඊශ්‍රායෙල් සෙනඟව පොරොන්දු දේශයට රැගෙන යන ලෙස මෝසෙස් කළ ඉල්ලීම දෙවියන් වහන්සේ ප්‍රශ්න කරන අතර, ඔහු ඔවුන්ව නිර්මාණය කළේ මේ සඳහා දැයි අසයි.</w:t>
      </w:r>
    </w:p>
    <w:p/>
    <w:p>
      <w:r xmlns:w="http://schemas.openxmlformats.org/wordprocessingml/2006/main">
        <w:t xml:space="preserve">1. දෙවියන් වහන්සේගේ පොරොන්දුවේ බලය - දෙවියන් වහන්සේගේ පොරොන්දු ඉටු කිරීම සඳහා දෙවියන් වහන්සේගේ විශ්වාසවන්තභාවය ගවේෂණය කිරීම.</w:t>
      </w:r>
    </w:p>
    <w:p/>
    <w:p>
      <w:r xmlns:w="http://schemas.openxmlformats.org/wordprocessingml/2006/main">
        <w:t xml:space="preserve">2. නායකත්වයේ බර - ඊශ්‍රායෙල් ජනයාට නායකත්වය දීමට මෝසෙස්ගේ කැඳවීමේ බර පරීක්ෂා කිරීම.</w:t>
      </w:r>
    </w:p>
    <w:p/>
    <w:p>
      <w:r xmlns:w="http://schemas.openxmlformats.org/wordprocessingml/2006/main">
        <w:t xml:space="preserve">1. යෙසායා 40:11 - ඔහු එඬේරෙකු මෙන් තම රැළ රැකබලා ගනී: ඔහු බැටළු පැටවුන් තම දෑතින් එකතු කර ඔහුගේ හදවතට සමීප කරයි;</w:t>
      </w:r>
    </w:p>
    <w:p/>
    <w:p>
      <w:r xmlns:w="http://schemas.openxmlformats.org/wordprocessingml/2006/main">
        <w:t xml:space="preserve">2. මතෙව් 11: 28-30 - "වෙහෙසට පත් වූ සහ බර උසුලන සියල්ලෙනි, මා වෙතට එන්න, මම ඔබට සහනය දෙමි. මාගේ වියගහ ඔබ පිටට ගෙන මාගෙන් ඉගෙන ගන්න, මක්නිසාද මම මෘදු සහ නිහතමානී හදවතක් ඇත, ඔබත්. මක්නිසාද මාගේ වියගහ පහසුය, මාගේ බර සැහැල්ලුය.”</w:t>
      </w:r>
    </w:p>
    <w:p/>
    <w:p>
      <w:r xmlns:w="http://schemas.openxmlformats.org/wordprocessingml/2006/main">
        <w:t xml:space="preserve">ගණන් කථාව 11:13 මේ සියලු සෙනඟට දීමට මට මාංසය කොහෙන්ද? මක්නිසාද ඔව්හු මට කන්නට මස් දෙන්නැයි කියමින් හඬති.</w:t>
      </w:r>
    </w:p>
    <w:p/>
    <w:p>
      <w:r xmlns:w="http://schemas.openxmlformats.org/wordprocessingml/2006/main">
        <w:t xml:space="preserve">ඊශ්‍රායෙල් සෙනඟ කන්නට මස් ඉල්ලමින් මෝසෙස්ට මොරගසති.</w:t>
      </w:r>
    </w:p>
    <w:p/>
    <w:p>
      <w:r xmlns:w="http://schemas.openxmlformats.org/wordprocessingml/2006/main">
        <w:t xml:space="preserve">1. දෙවියන් වහන්සේ මත අපගේ යැපීම හඳුනාගැනීම - රෝම 5:3-5</w:t>
      </w:r>
    </w:p>
    <w:p/>
    <w:p>
      <w:r xmlns:w="http://schemas.openxmlformats.org/wordprocessingml/2006/main">
        <w:t xml:space="preserve">2. දෙවියන් වහන්සේගේ සැපයුම - පිලිප්පි 4:19</w:t>
      </w:r>
    </w:p>
    <w:p/>
    <w:p>
      <w:r xmlns:w="http://schemas.openxmlformats.org/wordprocessingml/2006/main">
        <w:t xml:space="preserve">1. ගීතාවලිය 78:19 - "ඔව්, ඔව්, ඔවුන් දෙවියන් වහන්සේට විරුද්ධව කතා කළා, ඔවුන් කිව්වා, දෙවියන් වහන්සේට පාළුකරයේ මේසයක් දෙන්න පුළුවන්ද?"</w:t>
      </w:r>
    </w:p>
    <w:p/>
    <w:p>
      <w:r xmlns:w="http://schemas.openxmlformats.org/wordprocessingml/2006/main">
        <w:t xml:space="preserve">2. ද්විතීය කථාව 8: 3 - "තවද ඔහු ඔබව නිහතමානී කර, ඔබව කුසගින්නෙන් පෙළා, ඔබ නොදන්නා, ඔබේ පියවරුන් නොදැන සිටි මන්නාවලින් ඔබට පෝෂණය කළේය. නමුත් යෙහෝවා දෙවිගේ මුඛයෙන් නික්මෙන සෑම වචනයකින්ම මිනිසා ජීවත් වන්නේය.</w:t>
      </w:r>
    </w:p>
    <w:p/>
    <w:p>
      <w:r xmlns:w="http://schemas.openxmlformats.org/wordprocessingml/2006/main">
        <w:t xml:space="preserve">ගණන් කථාව 11:14 මේ සියලු සෙනඟ මට තනියම දරාගත නොහැක, මන්ද එය මට බර වැඩිය.</w:t>
      </w:r>
    </w:p>
    <w:p/>
    <w:p>
      <w:r xmlns:w="http://schemas.openxmlformats.org/wordprocessingml/2006/main">
        <w:t xml:space="preserve">ඊශ්‍රායෙල්වරුන්ගේ බර තනියම උරන්න මෝසෙස්ගේ නොහැකියාව ගැන මේ කොටසේ කතා කරනවා.</w:t>
      </w:r>
    </w:p>
    <w:p/>
    <w:p>
      <w:r xmlns:w="http://schemas.openxmlformats.org/wordprocessingml/2006/main">
        <w:t xml:space="preserve">1. "දෙවියන් වහන්සේගේ උපකාරයේ ශක්තිය"</w:t>
      </w:r>
    </w:p>
    <w:p/>
    <w:p>
      <w:r xmlns:w="http://schemas.openxmlformats.org/wordprocessingml/2006/main">
        <w:t xml:space="preserve">2. "ප්‍රජාවේ වටිනාකම"</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ගලාති 6:2 - "එකිනෙකාගේ බර උසුලන්න, එබැවින් ක්රිස්තුස්ගේ නීතිය ඉටු කරන්න."</w:t>
      </w:r>
    </w:p>
    <w:p/>
    <w:p>
      <w:r xmlns:w="http://schemas.openxmlformats.org/wordprocessingml/2006/main">
        <w:t xml:space="preserve">ගණන් කථාව 11:15 ඔබ මා සමඟ මෙසේ කටයුතු කරන්නේ නම්, ඔබ ඉදිරියෙහි මට අනුග්‍රහය ලැබී තිබේ නම්, මා මරා දමන්න. මාගේ කාලකණ්ණිකම මට නොපෙනේවා.</w:t>
      </w:r>
    </w:p>
    <w:p/>
    <w:p>
      <w:r xmlns:w="http://schemas.openxmlformats.org/wordprocessingml/2006/main">
        <w:t xml:space="preserve">මෝසෙස් දෙවියන්ගෙන් ඉල්ලා සිටින්නේ තමාට තමාගේ දුක්ඛිත තත්වය දැකීමට ඉඩ නොදී, දෙවියන් වහන්සේගේ ඉදිරියෙහි අනුග්‍රහය නොලැබුනේ නම් ඔහුව මරා දමන ලෙසයි.</w:t>
      </w:r>
    </w:p>
    <w:p/>
    <w:p>
      <w:r xmlns:w="http://schemas.openxmlformats.org/wordprocessingml/2006/main">
        <w:t xml:space="preserve">1. බලාපොරොත්තු සුන් වූ අවස්ථාවලදී දෙවියන් වහන්සේගේ දයාව සහ කරුණාව මත විශ්වාසය තැබීම</w:t>
      </w:r>
    </w:p>
    <w:p/>
    <w:p>
      <w:r xmlns:w="http://schemas.openxmlformats.org/wordprocessingml/2006/main">
        <w:t xml:space="preserve">2. දෙවියන්ගේ සැලැස්ම හා වේලාව විශ්වාස කිරීමට ඉගෙන ගැනීම</w:t>
      </w:r>
    </w:p>
    <w:p/>
    <w:p>
      <w:r xmlns:w="http://schemas.openxmlformats.org/wordprocessingml/2006/main">
        <w:t xml:space="preserve">1. ගීතාවලිය 130: 3-4 - ස්වාමීනි, ඔබ අයුතුකම් සලකුණු කළහොත්, ස්වාමීනි, නැගී සිටිය හැක්කේ කාටද? නමුත් ඔබ සමඟ සමාව ඇත.</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ගණන් කථාව 11:16 එවිට සමිඳාණන් වහන්සේ මෝසෙස්ට කතා කොට, ”ඔබ සෙනඟගේ වැඩිමහල්ලන් සහ ඔවුන් කෙරෙහි නිලධාරීන් බව ඔබ දන්නා ඉශ්රායෙල් වැඩිමහල්ලන් හැත්තෑ දෙනෙකු මා වෙතට රැස් කරන්න. ඔවුන් ඔබ සමඟ සිටින පිණිස, ඔවුන් සම්මුඛ මණ්ඩපය ළඟට ගෙනෙන්න.</w:t>
      </w:r>
    </w:p>
    <w:p/>
    <w:p>
      <w:r xmlns:w="http://schemas.openxmlformats.org/wordprocessingml/2006/main">
        <w:t xml:space="preserve">ඔහු සමඟ සභා මණ්ඩපයේ සිටගෙන සිටීමට ඊශ්‍රායෙලයේ වැඩිමහල්ලන් හැත්තෑවක් රැස් කරන ලෙස මෝසෙස්ට උපදෙස් දෙන ලදී.</w:t>
      </w:r>
    </w:p>
    <w:p/>
    <w:p>
      <w:r xmlns:w="http://schemas.openxmlformats.org/wordprocessingml/2006/main">
        <w:t xml:space="preserve">1. ප්‍රජාවේ වැදගත්කම: අපට එකට දෙවියන් වහන්සේට වඩා හොඳින් සේවය කළ හැකි ආකාරය</w:t>
      </w:r>
    </w:p>
    <w:p/>
    <w:p>
      <w:r xmlns:w="http://schemas.openxmlformats.org/wordprocessingml/2006/main">
        <w:t xml:space="preserve">2. කීකරුකමේ බලය: ජීවිතයේ සෑම අංශයකම දෙවියන්ගේ උපදෙස් පිළිපැදීම</w:t>
      </w:r>
    </w:p>
    <w:p/>
    <w:p>
      <w:r xmlns:w="http://schemas.openxmlformats.org/wordprocessingml/2006/main">
        <w:t xml:space="preserve">1. ක්‍රියා 6:2-4 - මුල් සභාව විසින් ප්‍රජාවට සේවය කිරීම සඳහා පළමු උපස්ථායකයන් පත් කරන ලදී.</w:t>
      </w:r>
    </w:p>
    <w:p/>
    <w:p>
      <w:r xmlns:w="http://schemas.openxmlformats.org/wordprocessingml/2006/main">
        <w:t xml:space="preserve">2. 1 පේතෘස් 5: 1-3 - පේතෘස් වැඩිහිටියන්ගෙන් ඉල්ලා සිටින්නේ නිහතමානීව මෙහෙයවීමට සහ රැළට ආදර්ශයක් ලෙස සේවය කරන ලෙසයි.</w:t>
      </w:r>
    </w:p>
    <w:p/>
    <w:p>
      <w:r xmlns:w="http://schemas.openxmlformats.org/wordprocessingml/2006/main">
        <w:t xml:space="preserve">ගණන් කථාව 11:17 මම බැස එහි ඔබ සමඟ කතා කරන්නෙමි. ඔබ පමණක් නොව, ඔබ සමඟ මිනිසුන්ගේ බර ඔවුන් දරනු ඇත.</w:t>
      </w:r>
    </w:p>
    <w:p/>
    <w:p>
      <w:r xmlns:w="http://schemas.openxmlformats.org/wordprocessingml/2006/main">
        <w:t xml:space="preserve">ඉශ්‍රායෙල් සෙනඟට නායකත්වය දීමේ බර උසුලන්නට ඔහුට උපකාර කිරීම සඳහා දෙවියන් වහන්සේ බැස මෝසෙස් සමඟ කතා කරනු ඇත. මෝසෙස්ට උපකාර කිරීම සඳහා ඔහුගේ ආත්මයෙන් කොටසක් මිනිසුන්ට දීමට ඔහු පොරොන්දු වෙයි.</w:t>
      </w:r>
    </w:p>
    <w:p/>
    <w:p>
      <w:r xmlns:w="http://schemas.openxmlformats.org/wordprocessingml/2006/main">
        <w:t xml:space="preserve">1. අභියෝග ජය ගැනීමේදී ශුද්ධාත්මයාණන්ගේ බලය</w:t>
      </w:r>
    </w:p>
    <w:p/>
    <w:p>
      <w:r xmlns:w="http://schemas.openxmlformats.org/wordprocessingml/2006/main">
        <w:t xml:space="preserve">2. බර දරා ගැනීමේ ප්‍රජාවේ ශක්තිය</w:t>
      </w:r>
    </w:p>
    <w:p/>
    <w:p>
      <w:r xmlns:w="http://schemas.openxmlformats.org/wordprocessingml/2006/main">
        <w:t xml:space="preserve">1. යෙසායා 40:30-31 - යෞවනයන් පවා ක්ලාන්ත වී වෙහෙසට පත් වනු ඇත, තරුණයන් වෙහෙසට පත් වනු ඇත;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ගලාති 6:2 - එකිනෙකාගේ බර දරාගෙන ක්‍රිස්තුස්වහන්සේගේ ව්‍යවස්ථාව ඉටුකරන්න.</w:t>
      </w:r>
    </w:p>
    <w:p/>
    <w:p>
      <w:r xmlns:w="http://schemas.openxmlformats.org/wordprocessingml/2006/main">
        <w:t xml:space="preserve">ගණන් කථාව 11:18 තවද, ඔබ සෙනඟට කියන්න: හෙට දවස දක්වා ඔබ පවිත්‍ර වන්න, එවිට ඔබ මස් අනුභව කරනු ඇත. මක්නිසාද මිසරයේදී අපට යහපතක් විය. එබැවින් සමිඳාණන් වහන්සේ ඔබට මාංසය දෙන සේක, ඔබ කන්නහු ය.</w:t>
      </w:r>
    </w:p>
    <w:p/>
    <w:p>
      <w:r xmlns:w="http://schemas.openxmlformats.org/wordprocessingml/2006/main">
        <w:t xml:space="preserve">ඊශ්‍රායෙල් සෙනඟ ඔවුන්ගේ තත්වයන් ගැන මැසිවිලි නඟමින් දෙවියන් වහන්සේගෙන් මස් ඉල්ලා සිටි අතර, ඊළඟ දවසේ ඔවුන්ට මස් දෙන බවට ඔහු පොරොන්දු විය.</w:t>
      </w:r>
    </w:p>
    <w:p/>
    <w:p>
      <w:r xmlns:w="http://schemas.openxmlformats.org/wordprocessingml/2006/main">
        <w:t xml:space="preserve">1. අපගේ අවශ්‍යතා සැපයීමට දෙවි විශ්වාසවන්තයි.</w:t>
      </w:r>
    </w:p>
    <w:p/>
    <w:p>
      <w:r xmlns:w="http://schemas.openxmlformats.org/wordprocessingml/2006/main">
        <w:t xml:space="preserve">2. අප අරගල කරන විට පවා, අපගේ යාච්ඤාවලට පිළිතුරු දෙන බවට දෙවියන් වහන්සේ කෙරෙහි විශ්වාසය තැබිය හැක.</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ගීතාවලිය 145:16 - ඔබ අත අරින්න; ඔබ සෑම ජීවියෙකුගේම ආශාව තෘප්තිමත් කරයි.</w:t>
      </w:r>
    </w:p>
    <w:p/>
    <w:p>
      <w:r xmlns:w="http://schemas.openxmlformats.org/wordprocessingml/2006/main">
        <w:t xml:space="preserve">ගණන් කථාව 11:19 ඔබ එක් දිනක්වත් දින දෙකක්වත් දින පහක්වත් දින දහයක්වත් දින විස්සක්වත් නොකෑ යුතු ය.</w:t>
      </w:r>
    </w:p>
    <w:p/>
    <w:p>
      <w:r xmlns:w="http://schemas.openxmlformats.org/wordprocessingml/2006/main">
        <w:t xml:space="preserve">මෙම ඡේදය ඉවසීමේ වැදගත්කම සහ බලා සිටීමෙන් ලැබෙන ආශීර්වාද ගැන සැලකිලිමත් විය යුතු බව අවධාරණය කරයි.</w:t>
      </w:r>
    </w:p>
    <w:p/>
    <w:p>
      <w:r xmlns:w="http://schemas.openxmlformats.org/wordprocessingml/2006/main">
        <w:t xml:space="preserve">1. "ඉවසීමේ ආශිර්වාදය"</w:t>
      </w:r>
    </w:p>
    <w:p/>
    <w:p>
      <w:r xmlns:w="http://schemas.openxmlformats.org/wordprocessingml/2006/main">
        <w:t xml:space="preserve">2. "බලා සිටීමේ බලය"</w:t>
      </w:r>
    </w:p>
    <w:p/>
    <w:p>
      <w:r xmlns:w="http://schemas.openxmlformats.org/wordprocessingml/2006/main">
        <w:t xml:space="preserve">1. යාකොබ් 5:7-8 - "එබැවින් සහෝදරවරුනි, සමිඳාණන් වහන්සේගේ පැමිණීම තෙක් ඉවසිලිවන්ත වන්න. ගොවියා පොළොවේ අනර්ඝ ඵලය සඳහා බලා සිටින ආකාරය බලන්න, එය කලින් සහ ප්රමාදය ලැබෙන තුරු, ඒ ගැන ඉවසිලිවන්තව සිටියි. වැසි වසී, ඔබත් ඉවසන්න, සමිඳාණන් වහන්සේගේ පැමිණීම ළං වන බැවින් ඔබේ සිත් පිහිටුවා ගන්න."</w:t>
      </w:r>
    </w:p>
    <w:p/>
    <w:p>
      <w:r xmlns:w="http://schemas.openxmlformats.org/wordprocessingml/2006/main">
        <w:t xml:space="preserve">2. ගීතාවලිය 27:14 - "ස්වාමීන් වහන්සේ කෙරෙහි බලා සිටින්න; ශක්තිමත් වන්න, ඔබගේ සිත ධෛර්යවත් වන්න; සමිඳාණන් වහන්සේ කෙරෙහි රැඳී සිටින්න!"</w:t>
      </w:r>
    </w:p>
    <w:p/>
    <w:p>
      <w:r xmlns:w="http://schemas.openxmlformats.org/wordprocessingml/2006/main">
        <w:t xml:space="preserve">ගණන් කථාව 11:20 නුමුත් මුළු මාසයක්ම, එය ඔබගේ නාස්පුඩුවලින් පිටවී, එය ඔබට පිළිකුලක් වන තුරු, ඔබ අතරේ සිටින සමිඳාණන් වහන්සේ හෙළාදැක, ඔහු ඉදිරියෙහි හඬා වැලපෙමින්, 'අපි පිටතට ආවේ ඇයි? ඊජිප්තුවේ?</w:t>
      </w:r>
    </w:p>
    <w:p/>
    <w:p>
      <w:r xmlns:w="http://schemas.openxmlformats.org/wordprocessingml/2006/main">
        <w:t xml:space="preserve">මෙම ඡේදය දෙවියන්වහන්සේගේ ප්‍රතිපාදන නොතකා දෙවියන්වහන්සේ කෙරෙහි ඇති අතෘප්තියේ මිනිසුන් ගැන කථා කරයි.</w:t>
      </w:r>
    </w:p>
    <w:p/>
    <w:p>
      <w:r xmlns:w="http://schemas.openxmlformats.org/wordprocessingml/2006/main">
        <w:t xml:space="preserve">1. සියලු තත්වයන් තුළ තෘප්තිය ඉගෙනීම: දෙවියන් වහන්සේගේ සැපයුම තුළ ප්‍රීතිය සොයා ගැනීම</w:t>
      </w:r>
    </w:p>
    <w:p/>
    <w:p>
      <w:r xmlns:w="http://schemas.openxmlformats.org/wordprocessingml/2006/main">
        <w:t xml:space="preserve">2. අසහනයේ ප්‍රතිවිපාක: අවිශ්වාසයේ හැඬීම</w:t>
      </w:r>
    </w:p>
    <w:p/>
    <w:p>
      <w:r xmlns:w="http://schemas.openxmlformats.org/wordprocessingml/2006/main">
        <w:t xml:space="preserve">1. පිලිප්පි 4:11-13 - මම කතා කරන්නේ හිඟකම ගැන නොවේ: මක්නිසාද යත්, මා කුමන තත්වයක සිටියත්, එයින් සෑහීමට පත්වීමට මම ඉගෙනගෙන ඇත්තෙමි. පහත් විය යුතු ආකාරය දෙකම මම දනිමි, බහුල විය යුතු ආකාරය ද දනිමි: සෑම තැනකම සහ සෑම දෙයකදීම පිරී සිටීමටත් කුසගින්නෙන් සිටීමටත්, අවශ්‍යතා බහුල වීමටත්, දුක් විඳීමටත් මට උපදෙස් දෙනු ලැබේ. මා ශක්තිමත් කරන ක්‍රිස්තුස් වහන්සේ තුළින් මට සියල්ල කළ හැකිය.</w:t>
      </w:r>
    </w:p>
    <w:p/>
    <w:p>
      <w:r xmlns:w="http://schemas.openxmlformats.org/wordprocessingml/2006/main">
        <w:t xml:space="preserve">2. හෙබ්‍රෙව් 13:5-6 - ඔබේ සංවාදය තණ්හාවකින් තොරව වේවා; ඔබ සතු දේවලින් සෑහීමට පත් වන්න. එවිට අපට නිර්භීතව පවසන පිණිස, සමිඳාණන් වහන්සේ මාගේ සහායකයා ය, මනුෂ්‍යයා මට කුමක් කරයිදැයි මම බිය නොවෙමි.</w:t>
      </w:r>
    </w:p>
    <w:p/>
    <w:p>
      <w:r xmlns:w="http://schemas.openxmlformats.org/wordprocessingml/2006/main">
        <w:t xml:space="preserve">ගණන් කථාව 11:21 මෝසෙස් මෙසේ කීවේය: “මා අතරේ සිටින සෙනඟ හයලක්ෂයකි. ඔවුන් මුළු මාසයක්ම අනුභව කරන පිණිස මම ඔවුන්ට මස් දෙන්නෙමියි ඔබ කීවේය.</w:t>
      </w:r>
    </w:p>
    <w:p/>
    <w:p>
      <w:r xmlns:w="http://schemas.openxmlformats.org/wordprocessingml/2006/main">
        <w:t xml:space="preserve">මෝසෙස් තම සෙනඟ තුළ සිටින 600,000 පාමුල සඳහා ප්රමාණවත් ආහාර සැපයීම ගැන දෙවියන් වහන්සේට තම කනස්සල්ල ප්රකාශ කරයි.</w:t>
      </w:r>
    </w:p>
    <w:p/>
    <w:p>
      <w:r xmlns:w="http://schemas.openxmlformats.org/wordprocessingml/2006/main">
        <w:t xml:space="preserve">1: දෙවියන් වහන්සේ අපගේ සියලු අවශ්‍යතා සපයනු ඇත.</w:t>
      </w:r>
    </w:p>
    <w:p/>
    <w:p>
      <w:r xmlns:w="http://schemas.openxmlformats.org/wordprocessingml/2006/main">
        <w:t xml:space="preserve">2: අපට අවශ්‍ය අවස්ථාවලදී අපව මෙහෙයවීමට දෙවියන් වහන්සේ කෙරෙහි විශ්වාසය තැබිය හැකිය.</w:t>
      </w:r>
    </w:p>
    <w:p/>
    <w:p>
      <w:r xmlns:w="http://schemas.openxmlformats.org/wordprocessingml/2006/main">
        <w:t xml:space="preserve">1: මතෙව් 6: 25-34 - එබැවින් මම ඔබට කියමි, ඔබේ ජීවිතය ගැන කරදර නොවන්න, ඔබ කන්නේ හෝ බොන්නේ කුමක් ද? හෝ ඔබේ ශරීරය ගැන, ඔබ අඳින දේ. කෑමට වඩා ජීවිතයද ඇඳුම්වලට වඩා ශරීරයද උතුම් නොවේද?</w:t>
      </w:r>
    </w:p>
    <w:p/>
    <w:p>
      <w:r xmlns:w="http://schemas.openxmlformats.org/wordprocessingml/2006/main">
        <w:t xml:space="preserve">2: ගීතාවලිය 37:25 - මම තරුණයි, දැන් මහලුයි; නුමුත් ධර්මිෂ්ඨයා අත්හරිනු ලැබූවත් ඔහුගේ දරුවන් කෑම කන්නාවූවත් මම දැක නැත.</w:t>
      </w:r>
    </w:p>
    <w:p/>
    <w:p>
      <w:r xmlns:w="http://schemas.openxmlformats.org/wordprocessingml/2006/main">
        <w:t xml:space="preserve">ගණන් කථාව 11:22 උන්ට සෑහීමට පත් වන පිණිස එළු බැටළු රැළවල් මරා දමන්නේද? නොඑසේ නම් මුහුදේ සියලු මසුන් ඔවුන්ට ප්‍රමාණවත් වන පිණිස ඔවුන් සඳහා එක්රැස් කරන්නේද?</w:t>
      </w:r>
    </w:p>
    <w:p/>
    <w:p>
      <w:r xmlns:w="http://schemas.openxmlformats.org/wordprocessingml/2006/main">
        <w:t xml:space="preserve">ඊශ්‍රායෙල්වරුන් අසන්නේ ඔවුන්ගේ පැවැත්මට ප්‍රමාණවත් ආහාර ලබා දෙනවාද යන්නයි.</w:t>
      </w:r>
    </w:p>
    <w:p/>
    <w:p>
      <w:r xmlns:w="http://schemas.openxmlformats.org/wordprocessingml/2006/main">
        <w:t xml:space="preserve">1. වඩාත්ම අභියෝගාත්මක කාලවලදී පවා දෙවියන් වහන්සේ සැමවිටම අපට සපයනු ඇත.</w:t>
      </w:r>
    </w:p>
    <w:p/>
    <w:p>
      <w:r xmlns:w="http://schemas.openxmlformats.org/wordprocessingml/2006/main">
        <w:t xml:space="preserve">2. අප සතු දෙයින් සෑහීමකට පත්වීම දෙවියන් වහන්සේ කෙරෙහි සැබෑ ඇදහිල්ලේ ලකුණකි.</w:t>
      </w:r>
    </w:p>
    <w:p/>
    <w:p>
      <w:r xmlns:w="http://schemas.openxmlformats.org/wordprocessingml/2006/main">
        <w:t xml:space="preserve">1. මතෙව් 6:25-34 - අහසේ කුරුල්ලන් සහ කෙතේ ලිලී මල් සලකා බලන්න.</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ගණන් කථාව 11:23 සමිඳාණන් වහන්සේ මෝසෙස් අමතා, ”සමිඳාණන් වහන්සේගේ හස්තය කෙටි ද? මාගේ වචනය ඔබට ඉටු වේ ද නැද්ද යන්න ඔබ දැන් දකිනු ඇත.</w:t>
      </w:r>
    </w:p>
    <w:p/>
    <w:p>
      <w:r xmlns:w="http://schemas.openxmlformats.org/wordprocessingml/2006/main">
        <w:t xml:space="preserve">දෙවියන් වහන්සේ ශ්‍රේෂ්ඨ දේ කිරීමට සමත් වන අතර ඔහුගේ වචනය ඉටු වනු ඇත.</w:t>
      </w:r>
    </w:p>
    <w:p/>
    <w:p>
      <w:r xmlns:w="http://schemas.openxmlformats.org/wordprocessingml/2006/main">
        <w:t xml:space="preserve">1. දෙවියන් වහන්සේගේ බලය සහ පොරොන්දු මත රඳා සිටීම</w:t>
      </w:r>
    </w:p>
    <w:p/>
    <w:p>
      <w:r xmlns:w="http://schemas.openxmlformats.org/wordprocessingml/2006/main">
        <w:t xml:space="preserve">2. දේවවචනය කෙරෙහි විශ්වාසය තැබීම</w:t>
      </w:r>
    </w:p>
    <w:p/>
    <w:p>
      <w:r xmlns:w="http://schemas.openxmlformats.org/wordprocessingml/2006/main">
        <w:t xml:space="preserve">1. යෙසායා 40:28-31 - ඔබ නොදන්නේද? සදාකාල දෙවි සමිඳාණන් වහන්සේ, පොළොවේ කෙළවර මැවුම්කරු, ක්ලාන්ත නොවන බව, වෙහෙසට පත් නොවන බව ඔබ අසා නැද්ද? ඔහුගේ අවබෝධය ගැන සෙවීමක් නැත. ඔහු ක්ලාන්තයට බලය දෙන සේක; බලය නැති අයට ඔහු ශක්තිය වැඩි කරයි. යෞවනයන් පවා ක්ලාන්ත වී වෙහෙසට පත් වනු ඇත, තරුණයන් සම්පූර්ණයෙන්ම වැටෙනු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37:7 - සමිඳාණන් වහන්සේ ඉදිරියෙහි නිශ්චලව සිට ඔහු එනතුරු ඉවසීමෙන් බලා සිටින්න. ඔහුගේ මාර්ගයෙහි සමෘද්ධිමත් වන තැනැත්තා ගැන, නපුරු උපායන් කරන මිනිසා ගැන ඔබ කලබල නොවන්න.</w:t>
      </w:r>
    </w:p>
    <w:p/>
    <w:p>
      <w:r xmlns:w="http://schemas.openxmlformats.org/wordprocessingml/2006/main">
        <w:t xml:space="preserve">ගණන් කථාව 11:24 මෝසෙස් පිටතට ගොස්, සමිඳාණන් වහන්සේගේ වචන සෙනඟට පවසා, සෙනඟගේ වැඩිමහල්ලන් හැත්තෑදෙනා රැස් කර, ඔවුන් මණ්ඩපය වටේට තැබී ය.</w:t>
      </w:r>
    </w:p>
    <w:p/>
    <w:p>
      <w:r xmlns:w="http://schemas.openxmlformats.org/wordprocessingml/2006/main">
        <w:t xml:space="preserve">මෝසෙස් සෙනඟ ළඟට ගොස් සමිඳාණන් වහන්සේගේ වචන බෙදාගත් අතර, ඔහු වැඩිමහල්ලන් 70 දෙනෙකු රැස් කර ඔවුන්ව මණ්ඩපය වටා තැබීය.</w:t>
      </w:r>
    </w:p>
    <w:p/>
    <w:p>
      <w:r xmlns:w="http://schemas.openxmlformats.org/wordprocessingml/2006/main">
        <w:t xml:space="preserve">1. දෙවිගේ වචනය අපගේ මාර්ගෝපදේශය වන්නේ කෙසේද: මෝසෙස්ගෙන් ඉගෙනීම</w:t>
      </w:r>
    </w:p>
    <w:p/>
    <w:p>
      <w:r xmlns:w="http://schemas.openxmlformats.org/wordprocessingml/2006/main">
        <w:t xml:space="preserve">2. ප්‍රජාවේ බලය: ස්වාමින් වහන්සේ වෙනුවෙන් එකට වැඩ කිරීම</w:t>
      </w:r>
    </w:p>
    <w:p/>
    <w:p>
      <w:r xmlns:w="http://schemas.openxmlformats.org/wordprocessingml/2006/main">
        <w:t xml:space="preserve">1. ගීතාවලිය 119:105 - ඔබගේ වචනය මගේ පාදවලට පහනක්, මගේ මාවතේ ආලෝකයක්.</w:t>
      </w:r>
    </w:p>
    <w:p/>
    <w:p>
      <w:r xmlns:w="http://schemas.openxmlformats.org/wordprocessingml/2006/main">
        <w:t xml:space="preserve">2. ක්‍රියා 2:42 - ඔවුන් අපෝස්තුළුවරුන්ට ඉගැන්වීමට සහ සහයෝගීතාවයට, රොටි කැඩීමට සහ යාච්ඥා කිරීමට කැප වූහ.</w:t>
      </w:r>
    </w:p>
    <w:p/>
    <w:p>
      <w:r xmlns:w="http://schemas.openxmlformats.org/wordprocessingml/2006/main">
        <w:t xml:space="preserve">ගණන් කථාව 11:25 සමිඳාණන් වහන්සේ වලාකුළකින් බැස, ඔහුට කතා කොට, ඔහු කෙරෙහි වූ ආත්මයෙන් ගෙන, වැඩිමහල්ලන් හැත්තෑදෙනාට දුන් සේක. , ඔව්හු අනාවැකි කියූ අතර, නොනැවතී සිටියේ ය.</w:t>
      </w:r>
    </w:p>
    <w:p/>
    <w:p>
      <w:r xmlns:w="http://schemas.openxmlformats.org/wordprocessingml/2006/main">
        <w:t xml:space="preserve">සමිඳාණන් වහන්සේ බැස ගොස් වැඩිමහල්ලන් හැත්තෑ දෙනෙකුට අනාවැකි කීමට ආත්මය දුන් සේක.</w:t>
      </w:r>
    </w:p>
    <w:p/>
    <w:p>
      <w:r xmlns:w="http://schemas.openxmlformats.org/wordprocessingml/2006/main">
        <w:t xml:space="preserve">1: දෙවියන් වහන්සේ සැමවිටම පාලනය කරන අතර ඔහුගේ කැමැත්ත කිරීමට අපට ආත්මය ලබා දෙනු ඇත.</w:t>
      </w:r>
    </w:p>
    <w:p/>
    <w:p>
      <w:r xmlns:w="http://schemas.openxmlformats.org/wordprocessingml/2006/main">
        <w:t xml:space="preserve">2: දෙවියන් වහන්සේගේ පැමිණීම සැමවිටම අප සමඟ සිටින අතර, උන් වහන්සේගේ කාර්යය කිරීමට අපව මෙහෙයවනු ඇත.</w:t>
      </w:r>
    </w:p>
    <w:p/>
    <w:p>
      <w:r xmlns:w="http://schemas.openxmlformats.org/wordprocessingml/2006/main">
        <w:t xml:space="preserve">1: යොහන් 14:26 - එහෙත් පියාණන් වහන්සේ මාගේ නාමයෙන් එවන ශුද්ධාත්මයාණන් වන සැනසිලිදායකයා, ඔහු ඔබට සියල්ල උගන්වා, මා ඔබට කී සියල්ල ඔබගේ මතකයට ගෙන එනු ඇත.</w:t>
      </w:r>
    </w:p>
    <w:p/>
    <w:p>
      <w:r xmlns:w="http://schemas.openxmlformats.org/wordprocessingml/2006/main">
        <w:t xml:space="preserve">2: යෙසායා 40:29 - ඔහු ක්ලාන්ත වූවන්ට බලය ලබා දෙයි; බලය නැති අයට ඔහු ශක්තිය වැඩි කරයි.</w:t>
      </w:r>
    </w:p>
    <w:p/>
    <w:p>
      <w:r xmlns:w="http://schemas.openxmlformats.org/wordprocessingml/2006/main">
        <w:t xml:space="preserve">ගණන් කථාව 11:26 එහෙත් කඳවුරේ සිටි මිනිසුන්ගෙන් දෙදෙනෙක් සිටි අතර, එක් කෙනෙකුගේ නම එල්දාද් ය, අනෙකාගේ නම මෙදාද් ය. ඔව්හු ලියා ඇති අයගෙන් වූ නමුත් මණ්ඩපයට නොගියහ. ඔව්හු කඳවුරේ දී අනාවැකි කීවෝ ය.</w:t>
      </w:r>
    </w:p>
    <w:p/>
    <w:p>
      <w:r xmlns:w="http://schemas.openxmlformats.org/wordprocessingml/2006/main">
        <w:t xml:space="preserve">එල්ඩාඩ් සහ මෙදාඩ් යන මිනිසුන් දෙදෙනෙක් දෙවියන් වහන්සේගේ ආත්මය ලබා ගත් අතර මණ්ඩපයට නොගොස් කඳවුරේ දී අනාවැකි කීහ.</w:t>
      </w:r>
    </w:p>
    <w:p/>
    <w:p>
      <w:r xmlns:w="http://schemas.openxmlformats.org/wordprocessingml/2006/main">
        <w:t xml:space="preserve">1. සියලු මිනිසුන් මත රැඳී සිටීමට ශුද්ධාත්මයාණන්ගේ බලය</w:t>
      </w:r>
    </w:p>
    <w:p/>
    <w:p>
      <w:r xmlns:w="http://schemas.openxmlformats.org/wordprocessingml/2006/main">
        <w:t xml:space="preserve">2. දෙවියන්ගේ කොන්දේසි විරහිත ඇදහිල්ල</w:t>
      </w:r>
    </w:p>
    <w:p/>
    <w:p>
      <w:r xmlns:w="http://schemas.openxmlformats.org/wordprocessingml/2006/main">
        <w:t xml:space="preserve">1. ක්‍රියා 2:4 ඔවුන් සියල්ලෝම ශුද්ධාත්මයාණන්ගෙන් පූර්ණ වූ අතර, ආත්මයාණන් වහන්සේ ඔවුන්ට ප්‍රකාශ කළ පරිදි වෙනත් භාෂාවලින් කතා කිරීමට පටන් ගත්හ.</w:t>
      </w:r>
    </w:p>
    <w:p/>
    <w:p>
      <w:r xmlns:w="http://schemas.openxmlformats.org/wordprocessingml/2006/main">
        <w:t xml:space="preserve">2. එපීස 2:8-9 මක්නිසාද කරුණාවෙන් ඔබ ඇදහිල්ල කරණකොටගෙන ගැළවී ඇත. එය ඔබගෙන්ම නොවේ: එය දෙවියන් වහන්සේගේ දීමනාවකි: කිසිවෙක් පාරට්ටු කර නොගන්නා පිණිස ක්‍රියාවලින් නොවේ.</w:t>
      </w:r>
    </w:p>
    <w:p/>
    <w:p>
      <w:r xmlns:w="http://schemas.openxmlformats.org/wordprocessingml/2006/main">
        <w:t xml:space="preserve">ගණන් කථාව 11:27 එවිට තරුණයෙක් දුවගොස් මෝසෙස්ට දන්වා: එල්දාද් සහ මේදාද් කඳවුරේ දී අනාවැකි කියති.</w:t>
      </w:r>
    </w:p>
    <w:p/>
    <w:p>
      <w:r xmlns:w="http://schemas.openxmlformats.org/wordprocessingml/2006/main">
        <w:t xml:space="preserve">එල්ඩාඩ් සහ මෙදාඩ් කඳවුරේ අනාවැකි කියමින් සිටි බව තරුණයා වාර්තා කළේය.</w:t>
      </w:r>
    </w:p>
    <w:p/>
    <w:p>
      <w:r xmlns:w="http://schemas.openxmlformats.org/wordprocessingml/2006/main">
        <w:t xml:space="preserve">1. අනුන්ගේ දීමනා සහ දක්ෂතා ගැන ඊර්ෂ්‍යා නොකරන්න, ඒවා දෙවියන් වහන්සේට සේවය කිරීමට භාවිතා කරන්න.</w:t>
      </w:r>
    </w:p>
    <w:p/>
    <w:p>
      <w:r xmlns:w="http://schemas.openxmlformats.org/wordprocessingml/2006/main">
        <w:t xml:space="preserve">2. වයස හෝ අද්දැකීම් නොසලකා දෙවියන්වහන්සේට ඕනෑම කෙනෙකුව තම අරමුණු ඉටුකර ගැනීමට යොදාගත හැක.</w:t>
      </w:r>
    </w:p>
    <w:p/>
    <w:p>
      <w:r xmlns:w="http://schemas.openxmlformats.org/wordprocessingml/2006/main">
        <w:t xml:space="preserve">1. රෝම 12: 6-8 - එවිට අපට ලබා දී ඇති කරුණාවට අනුව වෙනස් වූ දීමනා ඇති බැවින්, අපි ඒවා භාවිතා කරමු: අනාවැකි නම්, අපගේ ඇදහිල්ලට සමානුපාතිකව අනාවැකි කියමු; හෝ දේවසේවය, අපගේ දේවසේවයේදී එය භාවිතා කරමු; උගන්වන්නා, ඉගැන්වීමෙහි; අනුශාසනා කරන්නා, අනුශාසනයෙහි; දන් දෙන්නා, ලිබරල්භාවයෙන්; මෙහෙයවන්නා, උත්සාහයෙන්; ප්‍රීතියෙන් දයාව දක්වන තැනැත්තා ය.</w:t>
      </w:r>
    </w:p>
    <w:p/>
    <w:p>
      <w:r xmlns:w="http://schemas.openxmlformats.org/wordprocessingml/2006/main">
        <w:t xml:space="preserve">2. 1 කොරින්ති 12:4-7 - දැන් දීමනාවල විවිධත්වයක් ඇත, නමුත් එකම ආත්මය. තවද පරිපාලනයන්හි වෙනස්කම් ඇත, නමුත් එකම ස්වාමීන්වහන්සේය. තවද විවිධ ක්‍රියාකාරකම් ඇත, නමුත් සියල්ලෙහිම ක්‍රියා කරන්නේ එකම දෙවියන් වහන්සේය. නමුත් ආත්මයේ ප්‍රකාශනය සෑම මනුෂ්‍යයෙකුටම ප්‍රයෝජනය සඳහා දෙනු ලැබේ. මක්නිසාද ආත්මයෙන් කෙනෙකුට ප්‍රඥාවේ වචනය දෙනු ලැබේ; තවත් කෙනෙකුට එම ආත්මයෙන් දැනුමේ වචනය; එකම ආත්මයෙන් තවත් ඇදහිල්ලකට; තවත් කෙනෙකුට එම ආත්මයෙන් සුව කිරීමේ දීමනා;</w:t>
      </w:r>
    </w:p>
    <w:p/>
    <w:p>
      <w:r xmlns:w="http://schemas.openxmlformats.org/wordprocessingml/2006/main">
        <w:t xml:space="preserve">ගණන් කථාව 11:28 එවිට නූන්ගේ පුත් ජෝෂුවා, මෝසෙස්ගේ සේවකයෙක්, ඔහුගේ තරුණයෙක්, උත්තර දෙමින්, ''මාගේ ස්වාමි වූ මෝසෙස්, ඔවුන්ව තහනම් කළ මැනව.</w:t>
      </w:r>
    </w:p>
    <w:p/>
    <w:p>
      <w:r xmlns:w="http://schemas.openxmlformats.org/wordprocessingml/2006/main">
        <w:t xml:space="preserve">මෝසෙස්ගේ සේවකයෙකු වූ තරුණයෙකු වූ ජෝෂුවා මිනිසුන්ට පැමිණිලි කිරීමෙන් වළක්වන ලෙස මෝසෙස්ගෙන් ඉල්ලා සිටියේය.</w:t>
      </w:r>
    </w:p>
    <w:p/>
    <w:p>
      <w:r xmlns:w="http://schemas.openxmlformats.org/wordprocessingml/2006/main">
        <w:t xml:space="preserve">1. විශ්වාසවන්තකමේ නොපසුබටව සිටින්න - හෙබ්‍රෙව් 10:35-39</w:t>
      </w:r>
    </w:p>
    <w:p/>
    <w:p>
      <w:r xmlns:w="http://schemas.openxmlformats.org/wordprocessingml/2006/main">
        <w:t xml:space="preserve">2. අන්තර්ගතය රැඳී සිටින්න - පිලිප්පි 4:10-13</w:t>
      </w:r>
    </w:p>
    <w:p/>
    <w:p>
      <w:r xmlns:w="http://schemas.openxmlformats.org/wordprocessingml/2006/main">
        <w:t xml:space="preserve">1. දේශනාකාරයා 5:19 - දෙවියන් වහන්සේ සමච්චලයට ලක් නොවන බැවින් සෑම කෙනෙකුම තමා සතු දෙයින් සෑහීමට පත් විය යුතුය.</w:t>
      </w:r>
    </w:p>
    <w:p/>
    <w:p>
      <w:r xmlns:w="http://schemas.openxmlformats.org/wordprocessingml/2006/main">
        <w:t xml:space="preserve">2. ද්විතීය කථාව 3:22 - ඔවුන්ට බිය නොවන්න; ඔබේ දෙවි සමිඳාණන් වහන්සේ ඔබ වෙනුවෙන් සටන් කරන සේක.</w:t>
      </w:r>
    </w:p>
    <w:p/>
    <w:p>
      <w:r xmlns:w="http://schemas.openxmlformats.org/wordprocessingml/2006/main">
        <w:t xml:space="preserve">ගණන් කථාව 11:29 මෝසෙස් ඔහුට කතා කොට, ”ඔබ මා නිසා ඊර්ෂ්‍යා කරනවාද? සමිඳාණන් වහන්සේගේ සියලු සෙනඟ අනාගතවක්තෘවරුන් වූවා නම්, සමිඳාණන් වහන්සේ තම ආත්මය ඔවුන් මත තබන සේක.</w:t>
      </w:r>
    </w:p>
    <w:p/>
    <w:p>
      <w:r xmlns:w="http://schemas.openxmlformats.org/wordprocessingml/2006/main">
        <w:t xml:space="preserve">මෝසෙස් ප්‍රාර්ථනා කළේ සමිඳාණන් වහන්සේගේ සියලු සෙනඟ ඔවුන් කෙරෙහි සමිඳාණන් වහන්සේගේ ආත්මය ලැබේවායි කියා ය.</w:t>
      </w:r>
    </w:p>
    <w:p/>
    <w:p>
      <w:r xmlns:w="http://schemas.openxmlformats.org/wordprocessingml/2006/main">
        <w:t xml:space="preserve">1. ස්වාමීන්ගේ ආත්මය සමඟ ජීවත් වීමේ වැදගත්කම.</w:t>
      </w:r>
    </w:p>
    <w:p/>
    <w:p>
      <w:r xmlns:w="http://schemas.openxmlformats.org/wordprocessingml/2006/main">
        <w:t xml:space="preserve">2. ස්වාමින් වහන්සේ කෙරෙහි විශ්වාසය තැබීමේ බලය.</w:t>
      </w:r>
    </w:p>
    <w:p/>
    <w:p>
      <w:r xmlns:w="http://schemas.openxmlformats.org/wordprocessingml/2006/main">
        <w:t xml:space="preserve">1. ක්‍රියා 2:17-18 - "අන්තිම දවස්වලදී එය සිදුවනු ඇත, දෙවියන්වහන්සේ කියනසේක, මම මාගේ ආත්මයෙන් සියලු මනුෂ්‍යයන් කෙරෙහි වගුරුවන්නෙමි. එවිට ඔබේ පුත්‍රයෝ සහ දූවරු අනාවැකි කියනු ඇත, ඔබේ තරුණයන් දකිනු ඇත. දර්ශන, සහ ඔබේ මහලු මිනිසුන් සිහින දකිනු ඇත: මාගේ සේවකයන් මත සහ මාගේ දාසිය මත මම ඒ දවස්වල මාගේ ආත්මය වගුරුවන්නෙමි; ඔවුන් අනාවැකි කියනු ඇත.</w:t>
      </w:r>
    </w:p>
    <w:p/>
    <w:p>
      <w:r xmlns:w="http://schemas.openxmlformats.org/wordprocessingml/2006/main">
        <w:t xml:space="preserve">2. ජොයෙල් 2:28 - "ඉන්පසු සිදුවනු ඇත, මම සියලු මාංසයන් කෙරෙහි මාගේ ආත්මය වගුරුවන්නෙමි; ඔබේ පුත්‍රයෝ සහ දූවරු අනාවැකි කියනු ඇත, ඔබේ මහලු මිනිසුන් සිහින දකිනු ඇත, ඔබේ තරුණයන් දර්ශන දකිනු ඇත. "</w:t>
      </w:r>
    </w:p>
    <w:p/>
    <w:p>
      <w:r xmlns:w="http://schemas.openxmlformats.org/wordprocessingml/2006/main">
        <w:t xml:space="preserve">ගණන් කථාව 11:30 මෝසෙස් සහ ඉශ්‍රායෙල් වැඩිමහල්ලන් ඔහු සමඟ කඳවුරට ඇතුල් විය.</w:t>
      </w:r>
    </w:p>
    <w:p/>
    <w:p>
      <w:r xmlns:w="http://schemas.openxmlformats.org/wordprocessingml/2006/main">
        <w:t xml:space="preserve">මෝසෙස් සහ ඊශ්‍රායෙල් වැඩිමහල්ලන් දෙවිගේ මඟ පෙන්වීම් පැතීම නැවත කඳවුරට පැමිණියා.</w:t>
      </w:r>
    </w:p>
    <w:p/>
    <w:p>
      <w:r xmlns:w="http://schemas.openxmlformats.org/wordprocessingml/2006/main">
        <w:t xml:space="preserve">1: දෙවියන් වහන්සේ අපට දුෂ්කර කාලවලදී මඟ පෙන්වයි.</w:t>
      </w:r>
    </w:p>
    <w:p/>
    <w:p>
      <w:r xmlns:w="http://schemas.openxmlformats.org/wordprocessingml/2006/main">
        <w:t xml:space="preserve">2: දෙවිගේ මඟ පෙන්වීම් ඉල්ලා සිටීමෙන් අපව දුෂ්කරතාවලින් ගලවාගත හැක.</w:t>
      </w:r>
    </w:p>
    <w:p/>
    <w:p>
      <w:r xmlns:w="http://schemas.openxmlformats.org/wordprocessingml/2006/main">
        <w:t xml:space="preserve">1: යෙසායා 40:31, "එහෙත්, සමිඳාණන් වහන්සේ කෙරෙහි බලා සිටින්නෝ ඔවුන්ගේ ශක්තිය අලුත් කරගන්නෝ ය; ඔව්හු රාජාලීන් මෙන් පියාපත් සමඟ නැඟී සිටිති; ඔව්හු දුවති, වෙහෙසට පත් නොවන්නෝ ය; ඔව්හු ඇවිද ගියත් ක්ලාන්ත නොවන්නෝ ය."</w:t>
      </w:r>
    </w:p>
    <w:p/>
    <w:p>
      <w:r xmlns:w="http://schemas.openxmlformats.org/wordprocessingml/2006/main">
        <w:t xml:space="preserve">2: යාකොබ් 1:5-6, "නුඹලාගෙන් යමෙකුට ප්‍රඥාව අඩු නම්, ඔහු සියලු මිනිසුන්ට නොමසුරුව දෙන, නින්දා නොකරන, දෙවියන් වහන්සේගෙන් ඉල්ලනු ඇත; එය ඔහුට දෙනු ලැබේ. නමුත් ඔහු කිසිවක් නොසැලී ඇදහිල්ලෙන් ඉල්ලා සිටිය යුතුය. මක්නිසාද සෙලවෙන තැනැත්තේ සුළඟින් ගසාගෙන යන මුහුදේ රැල්ලකට සමානය."</w:t>
      </w:r>
    </w:p>
    <w:p/>
    <w:p>
      <w:r xmlns:w="http://schemas.openxmlformats.org/wordprocessingml/2006/main">
        <w:t xml:space="preserve">ගණන් කථාව 11:31 එවිට සමිඳාණන් වහන්සේගෙන් සුළඟක් නික්ම ගොස් මුහුදෙන් වටුවන් ගෙනැවිත් කඳවුර අසලට වැටෙන්නට ඉඩ හැරියේ ය. , කඳවුර වටේට, එය පොළොවේ උස රියන් දෙකක් මෙන් විය.</w:t>
      </w:r>
    </w:p>
    <w:p/>
    <w:p>
      <w:r xmlns:w="http://schemas.openxmlformats.org/wordprocessingml/2006/main">
        <w:t xml:space="preserve">සමිඳාණන් වහන්සේ ඉශ්රායෙල්වරුන්ගේ කඳවුරට වටුවන් ගෙනෙන සුළඟක් එවූ සේක.</w:t>
      </w:r>
    </w:p>
    <w:p/>
    <w:p>
      <w:r xmlns:w="http://schemas.openxmlformats.org/wordprocessingml/2006/main">
        <w:t xml:space="preserve">1. දෙවියන් වහන්සේ තම සෙනඟට සපයන්නේ: ගණන් 11 හි ඉශ්‍රායෙල්වරුන්ගෙන් පාඩමක්.</w:t>
      </w:r>
    </w:p>
    <w:p/>
    <w:p>
      <w:r xmlns:w="http://schemas.openxmlformats.org/wordprocessingml/2006/main">
        <w:t xml:space="preserve">2. දෙවියන් වහන්සේගේ බහුලත්වය හමුවේ කෘතඥතාව: ගණන් 11 හි ඊශ්‍රායෙල්වරුන්.</w:t>
      </w:r>
    </w:p>
    <w:p/>
    <w:p>
      <w:r xmlns:w="http://schemas.openxmlformats.org/wordprocessingml/2006/main">
        <w:t xml:space="preserve">1. ගණන් කථාව 11:31</w:t>
      </w:r>
    </w:p>
    <w:p/>
    <w:p>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ගණන් කථාව 11:32 සෙනඟ එදවසත් මුළු රාත්‍රියත් පසුදාත් නැඟිට, වටුවන් රැස්කරගත්තෝය; අඩුවෙන්ම රැස්කළ තැනැත්තා හෝමර් දහයක් රැස්කරගත්තේය; ඔව්හු ඒ සියල්ල කඳවුර වටේට විසිතුරු කළහ. .</w:t>
      </w:r>
    </w:p>
    <w:p/>
    <w:p>
      <w:r xmlns:w="http://schemas.openxmlformats.org/wordprocessingml/2006/main">
        <w:t xml:space="preserve">ඉශ්‍රායෙල් සෙනඟ දින දෙකක් නැඟිට වටුවන් එකතු කළ අතර අඩුවෙන්ම හෝම්වරු දහයක් රැස් කළහ.</w:t>
      </w:r>
    </w:p>
    <w:p/>
    <w:p>
      <w:r xmlns:w="http://schemas.openxmlformats.org/wordprocessingml/2006/main">
        <w:t xml:space="preserve">1. නොපසුබට උත්සාහයේ බලය: දුෂ්කරතා හමුවේ නොපසුබස්නා උත්සාහය පිළිබඳ ඊශ්‍රායෙල්වරුන්ගේ කතාව.</w:t>
      </w:r>
    </w:p>
    <w:p/>
    <w:p>
      <w:r xmlns:w="http://schemas.openxmlformats.org/wordprocessingml/2006/main">
        <w:t xml:space="preserve">2. කීකරුකමේ ආශීර්වාදය: දෙවියන් වහන්සේගේ ආඥා පිළිපදින අයට දෙවියන් වහන්සේගේ ආශීර්වාදය.</w:t>
      </w:r>
    </w:p>
    <w:p/>
    <w:p>
      <w:r xmlns:w="http://schemas.openxmlformats.org/wordprocessingml/2006/main">
        <w:t xml:space="preserve">1.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තවද නොසැලී සිටීම එහි සම්පූර්ණ බලපෑමට ඉඩ දෙන්න. පරිපූර්ණ සහ සම්පූර්ණ, කිසිවක් නොමැතිකම."</w:t>
      </w:r>
    </w:p>
    <w:p/>
    <w:p>
      <w:r xmlns:w="http://schemas.openxmlformats.org/wordprocessingml/2006/main">
        <w:t xml:space="preserve">2. ද්විතීය කථාව 8:18 - "ඔබේ දෙවි සමිඳාණන් වහන්සේ සිහි කරන්න, මන්ද ධනය ලබා ගැනීමට ඔබට බලය දෙන්නේ ඔහු ය, ඔහු ඔබේ පියවරුන්ට දිවුරුම් දුන් ඔහුගේ ගිවිසුම අද මෙන් ස්ථිර කරන පිණිසය."</w:t>
      </w:r>
    </w:p>
    <w:p/>
    <w:p>
      <w:r xmlns:w="http://schemas.openxmlformats.org/wordprocessingml/2006/main">
        <w:t xml:space="preserve">ගණන් කථාව 11:33 මාංසය ඔවුන්ගේ දත් අතර තිබියදී, එය හපන විට, සමිඳාණන් වහන්සේගේ උදහස සෙනඟට විරුද්ධ ව ඇවිළී, සමිඳාණන් වහන්සේ ඉතා විශාල වසංගතයකින් සෙනඟට පහර දුන් සේක.</w:t>
      </w:r>
    </w:p>
    <w:p/>
    <w:p>
      <w:r xmlns:w="http://schemas.openxmlformats.org/wordprocessingml/2006/main">
        <w:t xml:space="preserve">වටුවන්ව හපන්න කලින් කෑ නිසා ඊශ්‍රායෙල් සෙනඟට යෙහෝවා දෙවි විශාල වසංගතයකින් දඬුවම් කළා.</w:t>
      </w:r>
    </w:p>
    <w:p/>
    <w:p>
      <w:r xmlns:w="http://schemas.openxmlformats.org/wordprocessingml/2006/main">
        <w:t xml:space="preserve">1. අකීකරු වීමේ අන්තරාය: ඊශ්‍රායලයේ වරදින් ඉගෙනීම</w:t>
      </w:r>
    </w:p>
    <w:p/>
    <w:p>
      <w:r xmlns:w="http://schemas.openxmlformats.org/wordprocessingml/2006/main">
        <w:t xml:space="preserve">2. තණ්හාවේ විපාක: ගණන් පොතෙන් අනතුරු ඇඟවීමක්.</w:t>
      </w:r>
    </w:p>
    <w:p/>
    <w:p>
      <w:r xmlns:w="http://schemas.openxmlformats.org/wordprocessingml/2006/main">
        <w:t xml:space="preserve">1. හෙබ්‍රෙව් 12:29 - "මක්නිසාද අපගේ දෙවියන් වහන්සේ දවාලන ගින්නකි."</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ගණන් කථාව 11:34 ඔහු එම ස්ථානයට කිබ්‍රොත්තත්තව යන නම තැබීය.</w:t>
      </w:r>
    </w:p>
    <w:p/>
    <w:p>
      <w:r xmlns:w="http://schemas.openxmlformats.org/wordprocessingml/2006/main">
        <w:t xml:space="preserve">ඉශ්‍රායෙල්වරුන් පැමිණිලි කිරීමෙන් පව් කළ අතර කිබ්‍රොත්හත්තාවේදී ඔවුන්ට දඬුවම් කරන ලදී.</w:t>
      </w:r>
    </w:p>
    <w:p/>
    <w:p>
      <w:r xmlns:w="http://schemas.openxmlformats.org/wordprocessingml/2006/main">
        <w:t xml:space="preserve">1. දෙවියන් වහන්සේ පව්කාර හැසිරීම නොඉවසන අතර ඔහුගේ අණට කීකරු නොවන අයට දඬුවම් කරයි.</w:t>
      </w:r>
    </w:p>
    <w:p/>
    <w:p>
      <w:r xmlns:w="http://schemas.openxmlformats.org/wordprocessingml/2006/main">
        <w:t xml:space="preserve">2. අප ස්වාමින් වහන්සේට කීකරු විය යුතු අතර ගෞරවය හා ගෞරවය දැක්වීමට උන්වහන්සේ ඉදිරියෙහි නිහතමානී විය යුතුය.</w:t>
      </w:r>
    </w:p>
    <w:p/>
    <w:p>
      <w:r xmlns:w="http://schemas.openxmlformats.org/wordprocessingml/2006/main">
        <w:t xml:space="preserve">1. හිතෝපදේශ 8:13 - සමිඳාණන් වහන්සේ කෙරෙහි භය නම් නපුරට ද්වේෂ කිරීම ය: උඩඟුකම, අහංකාරය, නපුරු මාර්ගය සහ වංක මුඛය, මම වෛර කරමි.</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ගණන් කථාව 11:35 සෙනඟ කිබ්‍රොත්හට්ටාව සිට හසේරොත් දක්වා ගමන් කළෝය. සහ Hazeroth හි වාසය කළේය.</w:t>
      </w:r>
    </w:p>
    <w:p/>
    <w:p>
      <w:r xmlns:w="http://schemas.openxmlformats.org/wordprocessingml/2006/main">
        <w:t xml:space="preserve">සෙනඟ කිබ්‍රොත්හත්තාව සිට හසේරොත් දක්වා ගොස් එහි නැවතී සිටියහ.</w:t>
      </w:r>
    </w:p>
    <w:p/>
    <w:p>
      <w:r xmlns:w="http://schemas.openxmlformats.org/wordprocessingml/2006/main">
        <w:t xml:space="preserve">1. අපගේ ජීවිත තුළ දෙවිගේ මඟ පෙන්වීම් අනුගමනය කිරීමේ වැදගත්කම.</w:t>
      </w:r>
    </w:p>
    <w:p/>
    <w:p>
      <w:r xmlns:w="http://schemas.openxmlformats.org/wordprocessingml/2006/main">
        <w:t xml:space="preserve">2. දුෂ්කරතා හරහා විඳදරාගැනීමේ වටිනාකම.</w:t>
      </w:r>
    </w:p>
    <w:p/>
    <w:p>
      <w:r xmlns:w="http://schemas.openxmlformats.org/wordprocessingml/2006/main">
        <w:t xml:space="preserve">1. ගීතාවලිය 32:8 මම ඔබට උපදෙස් දෙන්නෙමි, ඔබ යා යුතු මාර්ගය ඔබට කියා දෙන්නෙමි. ඔබ කෙරෙහි මාගේ ආදරණීය ඇස තබා මම ඔබට උපදෙස් දෙන්නෙමි.</w:t>
      </w:r>
    </w:p>
    <w:p/>
    <w:p>
      <w:r xmlns:w="http://schemas.openxmlformats.org/wordprocessingml/2006/main">
        <w:t xml:space="preserve">2. හෙබ්‍රෙව් 12:1-3 එබැවින්, මෙතරම් විශාල සාක්ෂිකරුවන්ගේ වලාකුළකින් අප වට වී සිටින බැවින්, බාධා කරන සියල්ල සහ පහසුවෙන් පැටලෙන පාපය ඉවත දමමු. තවද ඇදහිල්ලේ පුරෝගාමියා සහ පරිපූර්ණ තැනැත්තා වන යේසුස් වහන්සේ කෙරෙහි අපගේ ඇස් යොමු කරමින්, අප වෙනුවෙන් සලකුණු කර ඇති ධාවන තරඟය නොපසුබට උත්සාහයෙන් දුවමු. ඔහු ඉදිරියෙහි තැබූ ප්‍රීතිය නිසා ඔහු කුරුසිය විඳදරාගනිමින්, එහි ලැජ්ජාව හෙළා දැක, දෙවියන් වහන්සේගේ සිංහාසනයේ දකුණු පැත්තේ හිඳගත්තේය.</w:t>
      </w:r>
    </w:p>
    <w:p/>
    <w:p>
      <w:r xmlns:w="http://schemas.openxmlformats.org/wordprocessingml/2006/main">
        <w:t xml:space="preserve">ඉලක්කම් 12 පහත පරිදි ඡේද තුනකින් සාරාංශගත කළ හැකි අතර, දක්වා ඇති පද සමඟ:</w:t>
      </w:r>
    </w:p>
    <w:p/>
    <w:p>
      <w:r xmlns:w="http://schemas.openxmlformats.org/wordprocessingml/2006/main">
        <w:t xml:space="preserve">1 වන ඡේදය: අංක 12:1-5 මෝසෙස්ට එරෙහිව මීරියම් සහ ආරොන්ගේ කැරැල්ල විස්තර කරයි. මීරියම් සහ ආරොන් මෝසෙස්ට විරුද්ධව කතා කරන්නේ ඔහුගේ කුෂ් ජාතික භාර්යාව නිසා බවත්, දෙවියන් වහන්සේ ඔවුන් හරහාද කතා කරන බවත් පරිච්ඡේදය අවධාරණය කරයි. දෙවියන් වහන්සේ මැදිහත් වී සහෝදර සහෝදරියන් තිදෙනා රැස්වීමේ කූඩාරමට කැඳවයි. ඔහු තම තෝරාගත් අනාගතවක්තෘවරයා ලෙස මෝසෙස්ගේ අද්විතීය ස්ථානය නැවත තහවුරු කරයි, ඔහු මෝසෙස් සමඟ මුහුණට මුහුණ කතා කරන අතර අන් අය සඳහා සිහින සහ දර්ශන භාවිතා කරන බව අවධාරණය කරයි.</w:t>
      </w:r>
    </w:p>
    <w:p/>
    <w:p>
      <w:r xmlns:w="http://schemas.openxmlformats.org/wordprocessingml/2006/main">
        <w:t xml:space="preserve">2 වන ඡේදය: ගණන් කථාව 12:6-10 හි දිගටම, ඔවුන්ගේ කැරැල්ල නිසා මිරියම් සහ ආරොන් කෙරෙහි දෙවියන් වහන්සේගේ උදහස ඇවිලී ඇත. ලාදුරු රෝගයෙන් මිරියාම්ට පීඩා කිරීමෙන් දෙවියන් වහන්සේ මෝසෙස්ගේ අධිකාරය ආරක්ෂා කරන ආකාරය පරිච්ඡේදයෙන් නිරූපණය කෙරේ. මීරියම්ගේ වරද පිළිගනිමින් ඔවුන් වෙනුවෙන් මැදිහත් වන ලෙස ආරොන් මෝසෙස්ගෙන් අයැද සිටී. ඊට ප්‍රතිචාර වශයෙන්, මෝසෙස් ඔහුගේ නිහතමානීකම සහ දයානුකම්පාව විදහා දක්වමින් ඇගේ සුවය සඳහා දෙවියන් වහන්සේට ආයාචනා කරයි.</w:t>
      </w:r>
    </w:p>
    <w:p/>
    <w:p>
      <w:r xmlns:w="http://schemas.openxmlformats.org/wordprocessingml/2006/main">
        <w:t xml:space="preserve">3 වන ඡේදය: අංක 12 අවසන් වන්නේ මීරියම් ලාදුරු රෝගය හේතුවෙන් දින හතක් කඳවුරෙන් පිටත හුදකලා වූ ආකාරය ඉස්මතු කරමිනි. ඇයගේ හුදකලා කාලය අවසන් වූ පසු, ජනතාවගේ ඉල්ලීම පරිදි ඇයව සුවපත් කර නැවත කඳවුරට ඇතුළත් කරන බව පරිච්ඡේදය අවධාරනය කරයි. මෙම සිදුවීම දෙවියන් වහන්සේ තෝරාගත් නායකයින්ට ගරු කිරීමේ වැදගත්කම පිළිබඳ පාඩමක් ලෙස සේවය කරන අතර ඔවුන්ට එරෙහිව කැරලිගැසීමේ ප්‍රතිවිපාක සහ සමාව දීමේ හැකියාව යන දෙකම ඉස්මතු කරයි.</w:t>
      </w:r>
    </w:p>
    <w:p/>
    <w:p>
      <w:r xmlns:w="http://schemas.openxmlformats.org/wordprocessingml/2006/main">
        <w:t xml:space="preserve">සාරාංශයකින්:</w:t>
      </w:r>
    </w:p>
    <w:p>
      <w:r xmlns:w="http://schemas.openxmlformats.org/wordprocessingml/2006/main">
        <w:t xml:space="preserve">අංක 12 ඉදිරිපත් කරයි:</w:t>
      </w:r>
    </w:p>
    <w:p>
      <w:r xmlns:w="http://schemas.openxmlformats.org/wordprocessingml/2006/main">
        <w:t xml:space="preserve">මෝසෙස්ට එරෙහිව මීරියම්, ආරොන්ගේ කැරැල්ල;</w:t>
      </w:r>
    </w:p>
    <w:p>
      <w:r xmlns:w="http://schemas.openxmlformats.org/wordprocessingml/2006/main">
        <w:t xml:space="preserve">ඔහුගේ කුෂ් ජාතික බිරිඳ ගැන සැලකිලිමත් වීම; දිව්යමය අධිකාරියක් ඉල්ලා සිටීම;</w:t>
      </w:r>
    </w:p>
    <w:p>
      <w:r xmlns:w="http://schemas.openxmlformats.org/wordprocessingml/2006/main">
        <w:t xml:space="preserve">දෙවියන් වහන්සේ අද්විතීය ස්ථානය නැවත තහවුරු කිරීම, මෝසෙස් සමඟ සන්නිවේදනය.</w:t>
      </w:r>
    </w:p>
    <w:p/>
    <w:p>
      <w:r xmlns:w="http://schemas.openxmlformats.org/wordprocessingml/2006/main">
        <w:t xml:space="preserve">දෙවියන් වහන්සේගේ උදහස ඇවිළිණි; මීරියම් මත ලාදුරු රෝගය;</w:t>
      </w:r>
    </w:p>
    <w:p>
      <w:r xmlns:w="http://schemas.openxmlformats.org/wordprocessingml/2006/main">
        <w:t xml:space="preserve">ආරොන් මැදිහත් වීම සඳහා ආයාචනා කරයි; වැරදි කිරීම පිළිගැනීම;</w:t>
      </w:r>
    </w:p>
    <w:p>
      <w:r xmlns:w="http://schemas.openxmlformats.org/wordprocessingml/2006/main">
        <w:t xml:space="preserve">මෝසෙස් සුවය සඳහා ආයාචනා කරයි; නිහතමානිකම, දයානුකම්පාව විදහා දැක්වීම.</w:t>
      </w:r>
    </w:p>
    <w:p/>
    <w:p>
      <w:r xmlns:w="http://schemas.openxmlformats.org/wordprocessingml/2006/main">
        <w:t xml:space="preserve">ලාදුරු රෝගය නිසා මීරියම් කඳවුරෙන් පිටත හුදකලා විය;</w:t>
      </w:r>
    </w:p>
    <w:p>
      <w:r xmlns:w="http://schemas.openxmlformats.org/wordprocessingml/2006/main">
        <w:t xml:space="preserve">දින හතක් පවතින කාලය; හුදකලාව අවසන් වීමෙන් පසු සුව කිරීම, ප්රතිස්ථාපනය කිරීම;</w:t>
      </w:r>
    </w:p>
    <w:p>
      <w:r xmlns:w="http://schemas.openxmlformats.org/wordprocessingml/2006/main">
        <w:t xml:space="preserve">දෙවියන් වහන්සේ තෝරාගත් නායකයින්ට ගරු කිරීම පිළිබඳ පාඩම; කැරැල්ලේ ප්රතිවිපාක; සමාව දීමේ හැකියාව.</w:t>
      </w:r>
    </w:p>
    <w:p/>
    <w:p>
      <w:r xmlns:w="http://schemas.openxmlformats.org/wordprocessingml/2006/main">
        <w:t xml:space="preserve">මෙම පරිච්ඡේදය මීරියම් සහ ආරොන් මෝසෙස්ට විරුද්ධව කැරලි ගැසීම, ඔවුන්ගේ ක්‍රියාවන්ට දෙවියන්වහන්සේගේ ප්‍රතිචාරය සහ පසුව මීරියම්ව සුව කිරීම සහ ප්‍රතිෂ්ඨාපනය කිරීම කෙරෙහි අවධානය යොමු කරයි. අංක 12 ආරම්භ වන්නේ මීරියම් සහ ආරොන් ඔහුගේ කුෂයිට් භාර්යාව නිසා මෝසෙස්ට විරුද්ධව කතා කරන ආකාරය විස්තර කිරීම සහ දිව්‍යමය සන්නිවේදනය ලැබීමේදී ඔවුන්ටද භූමිකාවක් ඇති බව ප්‍රකාශ කිරීමෙනි. දෙවියන් වහන්සේ මැදිහත් වන්නේ සහෝදර සහෝදරියන් තිදෙනා රැස්වීමේ කූඩාරමට කැඳවීමෙනි. ඔහු තම තෝරාගත් අනාගතවක්තෘවරයා ලෙස මෝසෙස්ගේ අද්විතීය ස්ථානය නැවත තහවුරු කරයි, ඔහු මෝසෙස් සමඟ මුහුණට මුහුණ කතා කරන අතර අන් අය සඳහා සිහින සහ දර්ශන භාවිතා කරන බව අවධාරණය කරයි.</w:t>
      </w:r>
    </w:p>
    <w:p/>
    <w:p>
      <w:r xmlns:w="http://schemas.openxmlformats.org/wordprocessingml/2006/main">
        <w:t xml:space="preserve">තවද, ඔවුන්ගේ කැරැල්ල නිසා මිරියම් සහ ආරොන් කෙරෙහි දෙවියන්වහන්සේගේ උදහස ඇවිළෙන ආකාරය අංක 12 මගින් නිරූපණය කෙරේ. එහි ප්‍රතිඵලයක් ලෙස මීරියම් ලාදුරු රෝගයට ගොදුරු වේ. මීරියම්ගේ වරද පිළිගනිමින් ඔවුන් වෙනුවෙන් මැදිහත් වන ලෙස ආරොන් මෝසෙස්ගෙන් අයැද සිටී. ඊට ප්‍රතිචාර වශයෙන්, මෝසෙස් නිහතමානීව ඇගේ සුවය ඉල්ලා දෙවියන්ට ආයාචනා කරයි, ඔවුන්ගේ ක්‍රියාවන් නොතකා ඔහුගේ අනුකම්පාව විදහා දක්වයි.</w:t>
      </w:r>
    </w:p>
    <w:p/>
    <w:p>
      <w:r xmlns:w="http://schemas.openxmlformats.org/wordprocessingml/2006/main">
        <w:t xml:space="preserve">ලාදුරු රෝගය නිසා මීරියම් දින හතක් කඳවුරෙන් පිටත හුදකලා වූ ආකාරය ඉස්මතු කරමින් පරිච්ඡේදය අවසන් වේ. මෙම කාලසීමාව අවසන් වූ පසු, ඇය සුවය ලබා ජනතාවගේ ඉල්ලීම පරිදි නැවත කඳවුරට ඇතුළත් කරනු ලැබේ. මෙම සිදුවීම දෙවියන් වහන්සේ තෝරාගත් නායකයින්ට ගරු කිරීමේ වැදගත්කම පිළිබඳ පාඩමක් ලෙස සේවය කරන අතර ඔවුන්ට එරෙහිව කැරලිගැසීමේ ප්‍රතිවිපාක සහ සමාව දීමේ හැකියාව යන දෙකම ඉස්මතු කරයි.</w:t>
      </w:r>
    </w:p>
    <w:p/>
    <w:p>
      <w:r xmlns:w="http://schemas.openxmlformats.org/wordprocessingml/2006/main">
        <w:t xml:space="preserve">ගණන් කථාව 12:1 මෝසෙස් විවාහ කරගෙන සිටි ඉතියෝපියානු ස්ත්‍රිය නිසා මීරියම් සහ ආරොන් ඔහුට විරුද්ධව කතා කළහ.</w:t>
      </w:r>
    </w:p>
    <w:p/>
    <w:p>
      <w:r xmlns:w="http://schemas.openxmlformats.org/wordprocessingml/2006/main">
        <w:t xml:space="preserve">මීරියම් සහ ආරොන් ඉතියෝපියානු කාන්තාවක් සමඟ විවාහ වීම ගැන මෝසෙස්ට විරුද්ධව කතා කළා.</w:t>
      </w:r>
    </w:p>
    <w:p/>
    <w:p>
      <w:r xmlns:w="http://schemas.openxmlformats.org/wordprocessingml/2006/main">
        <w:t xml:space="preserve">1. ඔවුන්ගේ පසුබිම හෝ ජාතිය කුමක් වුවත් දෙවියන් වහන්සේ සියලු මිනිසුන්ට ආදරය කරන අතර පිළිගනී.</w:t>
      </w:r>
    </w:p>
    <w:p/>
    <w:p>
      <w:r xmlns:w="http://schemas.openxmlformats.org/wordprocessingml/2006/main">
        <w:t xml:space="preserve">2. අපි අන් අයව වඩාත් පිළිගත යුතු අතර ඔවුන්ගේ තේරීම් සඳහා ඔවුන්ට විරුද්ධව කතා නොකළ යුතුය.</w:t>
      </w:r>
    </w:p>
    <w:p/>
    <w:p>
      <w:r xmlns:w="http://schemas.openxmlformats.org/wordprocessingml/2006/main">
        <w:t xml:space="preserve">1. ගලාති 3:28 - "යුදෙව්වෙක් හෝ ග්‍රීකයෙක් හෝ නැත, වහලෙක් හෝ නිදහස්යෙක් නැත, පිරිමි සහ ගැහැණු නැත, මන්ද ඔබ සියල්ලෝම ක්‍රිස්තුස් ජේසුස් වහන්සේ තුළ එක ය."</w:t>
      </w:r>
    </w:p>
    <w:p/>
    <w:p>
      <w:r xmlns:w="http://schemas.openxmlformats.org/wordprocessingml/2006/main">
        <w:t xml:space="preserve">2. එපීස 4:2-3 - "සියලු නිහතමානීකමෙන් හා මෘදුකමින්, ඉවසීමෙන්, එකිනෙකා සමඟ ප්‍රේමයෙන් ඉවසීමෙන්, සාමයේ බැඳීම තුළ ආත්මයේ එකමුතුකම පවත්වා ගැනීමට උනන්දුවෙන්."</w:t>
      </w:r>
    </w:p>
    <w:p/>
    <w:p>
      <w:r xmlns:w="http://schemas.openxmlformats.org/wordprocessingml/2006/main">
        <w:t xml:space="preserve">ගණන් කථාව 12:2 එවිට ඔව්හු: සමිඳාණන් වහන්සේ මෝසෙස් මාර්ගයෙන් පමණක් කතා කළේ ද? ඔහු අප ලවා කතා කළේ නැද්ද? සමිඳාණන් වහන්සේ එය ඇසූ සේක.</w:t>
      </w:r>
    </w:p>
    <w:p/>
    <w:p>
      <w:r xmlns:w="http://schemas.openxmlformats.org/wordprocessingml/2006/main">
        <w:t xml:space="preserve">ඊශ්‍රායෙල්වරුන් ප්‍රශ්න කළේ දෙවියන් වහන්සේ මෝසෙස් මාර්ගයෙන් පමණක් කතා කළ අතර දෙවියන් වහන්සේ ඔවුන්ට ඇහුම්කන් දුන්නාද යන්නයි.</w:t>
      </w:r>
    </w:p>
    <w:p/>
    <w:p>
      <w:r xmlns:w="http://schemas.openxmlformats.org/wordprocessingml/2006/main">
        <w:t xml:space="preserve">1. ඇදහිල්ලේ බලය: ගණන් කථාව 12:2 මත පරාවර්තනය</w:t>
      </w:r>
    </w:p>
    <w:p/>
    <w:p>
      <w:r xmlns:w="http://schemas.openxmlformats.org/wordprocessingml/2006/main">
        <w:t xml:space="preserve">2. ස්වාමීන්ගේ හඬ දැනගැනීම පිළිබඳ අධ්‍යයනයක්: ගණන් 12:2 ගවේෂණය කිරීම</w:t>
      </w:r>
    </w:p>
    <w:p/>
    <w:p>
      <w:r xmlns:w="http://schemas.openxmlformats.org/wordprocessingml/2006/main">
        <w:t xml:space="preserve">1. හෙබ්‍රෙව් 4:12-13 - මක්නිසාද දෙවියන්වහන්සේගේ වචනය ජීවමාන හා ක්‍රියාශීලීය, ඕනෑම දෙබිඩි කඩුවකට වඩා තියුණුය, ආත්මය සහ ආත්මය, සන්ධි සහ ඇටමිදුළු බෙදීම දක්වා සිදුරු කරයි, සහ සිතුවිලි සහ අභිප්‍රායන් වටහා ගනී. හදවත.</w:t>
      </w:r>
    </w:p>
    <w:p/>
    <w:p>
      <w:r xmlns:w="http://schemas.openxmlformats.org/wordprocessingml/2006/main">
        <w:t xml:space="preserve">2. යෙරෙමියා 29:11-13 -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 එවිට ඔබ මට අඬගසා ඇවිත් මට යාච්ඤා කරන්න, මම ඔබට සවන් දෙන්නෙමි. ඔබ මුළු හදවතින්ම මා සොයන විට ඔබ මා සොයනු ඇත, මා සොයාගනු ඇත.</w:t>
      </w:r>
    </w:p>
    <w:p/>
    <w:p>
      <w:r xmlns:w="http://schemas.openxmlformats.org/wordprocessingml/2006/main">
        <w:t xml:space="preserve">ගණන් කථාව 12:3 (දැන් මෝසෙස් නම් මනුෂ්‍යයා පොළෝ තලයේ සිටි සියලු මනුෂ්‍යයන්ට වඩා ඉතා නිහතමානීව සිටියේය.)</w:t>
      </w:r>
    </w:p>
    <w:p/>
    <w:p>
      <w:r xmlns:w="http://schemas.openxmlformats.org/wordprocessingml/2006/main">
        <w:t xml:space="preserve">මෝසෙස් ඔහුගේ නිහතමානිකම සහ නිහතමානිකම සඳහා කීර්තිමත් විය.</w:t>
      </w:r>
    </w:p>
    <w:p/>
    <w:p>
      <w:r xmlns:w="http://schemas.openxmlformats.org/wordprocessingml/2006/main">
        <w:t xml:space="preserve">1. යටහත් පහත්කමේ බලය - මෝසෙස්ගේ ආදර්ශය</w:t>
      </w:r>
    </w:p>
    <w:p/>
    <w:p>
      <w:r xmlns:w="http://schemas.openxmlformats.org/wordprocessingml/2006/main">
        <w:t xml:space="preserve">2. මෘදුකමේ ආශ්චර්යය - මෝසෙස්ගෙන් පාඩමක්</w:t>
      </w:r>
    </w:p>
    <w:p/>
    <w:p>
      <w:r xmlns:w="http://schemas.openxmlformats.org/wordprocessingml/2006/main">
        <w:t xml:space="preserve">1. පිලිප්පි 2:5-8 (ක්‍රිස්තුස් ජේසුස් වහන්සේ තුළ ද වූ මේ සිත ඔබ තුළ වේවා: දෙවියන් වහන්සේගේ ස්වරූපයෙන් සිටිමින්, දෙවියන් වහන්සේ හා සමාන වීම කොල්ලකෑමක් ලෙස සිතුවේ නැත: නමුත් තමාට කීර්තියක් නොලැබුනේ ය. ඔහු දාසයෙකුගේ ස්වරූපය ගෙන, මිනිසුන්ගේ ස්වරූපයෙන් සාදන ලදී: ඔහු මිනිසෙකු ලෙස පෙනී සිටිමින්, තමාවම යටහත් කර, මරණය දක්වා, එනම් කුරුසියේ මරණය දක්වා කීකරු විය.)</w:t>
      </w:r>
    </w:p>
    <w:p/>
    <w:p>
      <w:r xmlns:w="http://schemas.openxmlformats.org/wordprocessingml/2006/main">
        <w:t xml:space="preserve">2. යාකොබ් 3:13-18 (ඔබ අතරේ සිටින ප්‍රඥාවන්ත, දැනුමෙන් පිරිපුන් මිනිසෙක් කවුද? ඔහු හොඳ සංවාදයකින් ප්‍රඥාවේ නිහතමානීකමෙන් තම ක්‍රියා පෙන්වයි. නමුත් ඔබේ සිත්වල කටුක ඊර්ෂ්‍යාව සහ ආරවුල් තිබේ නම්, ප්‍රශංසා නොකරන්න. , සත්‍යයට විරුද්ධව බොරු නොකියන්න, මේ ප්‍රඥාව පහළ වන්නේ ඉහළින් නොව, භූමික ය, කාමුක ය, යක්ෂ ය, මක්නිසාද ඊර්ෂ්‍යාව හා ආරවුල් ඇති තැන ව්‍යාකූලත්වය ද සියලු නපුරු ක්‍රියා ද ඇත, නමුත් ඉහළින් එන ප්‍රඥාව පළමුව පිරිසිදු ය, පසුව ය. සාමකාමී, මෘදු, කරුණාවන්ත, කරුණාවෙන් හා යහපත් ඵලවලින් පූර්ණය, පක්ෂග්‍රාහීව හා කුහකකමින් තොරවය, සාමය ඇති කරන්නන් තුළ සමාදානයේ ධර්මිෂ්ඨකමේ ඵල වපුරනු ලැබේ.)</w:t>
      </w:r>
    </w:p>
    <w:p/>
    <w:p>
      <w:r xmlns:w="http://schemas.openxmlformats.org/wordprocessingml/2006/main">
        <w:t xml:space="preserve">ගණන් කථාව 12:4 සමිඳාණන් වහන්සේ හදිසියේම මෝසෙස්ට, ආරොන්ට සහ මීරියම්ට කතා කොට, ඔබ තිදෙනාම සභා මණ්ඩපය වෙතට එන්න. එතකොට තුන්දෙනාම එලියට ආවා.</w:t>
      </w:r>
    </w:p>
    <w:p/>
    <w:p>
      <w:r xmlns:w="http://schemas.openxmlformats.org/wordprocessingml/2006/main">
        <w:t xml:space="preserve">සමිඳාණන් වහන්සේ මෝසෙස්, ආරොන් සහ මීරියම් සමඟ කතා කොට, සභා මණ්ඩපයට පැමිණෙන ලෙස ඔවුන්ට අණ කළ සේක. ඊට පස්සේ තුන්දෙනා ගියා.</w:t>
      </w:r>
    </w:p>
    <w:p/>
    <w:p>
      <w:r xmlns:w="http://schemas.openxmlformats.org/wordprocessingml/2006/main">
        <w:t xml:space="preserve">1. කීකරුකමේ බලය: ස්වාමින්වහන්සේගේ අණ පිළිපැදීමෙන් ආශීර්වාද ලැබෙන ආකාරය</w:t>
      </w:r>
    </w:p>
    <w:p/>
    <w:p>
      <w:r xmlns:w="http://schemas.openxmlformats.org/wordprocessingml/2006/main">
        <w:t xml:space="preserve">2. සහයෝගීතාවයේ වටිනාකම: එකට පැමිණීම අපගේ ඇදහිල්ල ශක්තිමත් කරන්නේ කෙසේද?</w:t>
      </w:r>
    </w:p>
    <w:p/>
    <w:p>
      <w:r xmlns:w="http://schemas.openxmlformats.org/wordprocessingml/2006/main">
        <w:t xml:space="preserve">1. මතෙව් 28:19-20 - එබැවින් ගොස් සියලු ජාතීන් ගෝලයන් කරන්න, පියාණන්ගේත් පුත්‍රයාගේත් ශුද්ධාත්මයාණන්ගේත් නාමයෙන් ඔවුන් බව්තීස්ම කර, මා ඔබට අණ කළ සියල්ල පිළිපදින්නට ඔවුන්ට උගන්වන්න.</w:t>
      </w:r>
    </w:p>
    <w:p/>
    <w:p>
      <w:r xmlns:w="http://schemas.openxmlformats.org/wordprocessingml/2006/main">
        <w:t xml:space="preserve">2. හෙබ්‍රෙව් 10:24-25 - සමහරෙකුගේ පුරුද්දක් ලෙස එකට හමුවීම අතපසු නොකර එකිනෙකාව ධෛර්‍යමත් කරමින් ප්‍රේමයට හා යහපත් ක්‍රියාවලට එකිනෙකාව පොළඹවන්නේ කෙසේදැයි අපි සලකා බලමු. දවස ළං වෙමින් තිබේ.</w:t>
      </w:r>
    </w:p>
    <w:p/>
    <w:p>
      <w:r xmlns:w="http://schemas.openxmlformats.org/wordprocessingml/2006/main">
        <w:t xml:space="preserve">ගණන් කථාව 12:5 සමිඳාණන් වහන්සේ වලාකුළු ස්ථම්භයෙන් බැස, මණ්ඩපයේ දොර ළඟ සිට, ආරොන් සහ මීරියම් කැඳවා, ඔවුන් දෙදෙනාම පිටතට ආහ.</w:t>
      </w:r>
    </w:p>
    <w:p/>
    <w:p>
      <w:r xmlns:w="http://schemas.openxmlformats.org/wordprocessingml/2006/main">
        <w:t xml:space="preserve">සමිඳාණන් වහන්සේ වලාකුළු කණුවක මණ්ඩපය මතට බැස ආරොන් සහ මීරියම්ට පිටතට එන ලෙස කතා කළහ.</w:t>
      </w:r>
    </w:p>
    <w:p/>
    <w:p>
      <w:r xmlns:w="http://schemas.openxmlformats.org/wordprocessingml/2006/main">
        <w:t xml:space="preserve">1. දෙවියන් වහන්සේ සර්වසම්පූර්ණයි - අප කොතැනක සිටියත්, දෙවියන් වහන්සේ තවමත් අප සමඟ සිටී.</w:t>
      </w:r>
    </w:p>
    <w:p/>
    <w:p>
      <w:r xmlns:w="http://schemas.openxmlformats.org/wordprocessingml/2006/main">
        <w:t xml:space="preserve">2. දෙවියන් වහන්සේ පාලනයේ සිටී - අපි ඔහු කෙරෙහි විශ්වාසය තැබිය යුතු අතර ඔහුගේ කැමැත්ත විශ්වාස කළ යුතුය.</w:t>
      </w:r>
    </w:p>
    <w:p/>
    <w:p>
      <w:r xmlns:w="http://schemas.openxmlformats.org/wordprocessingml/2006/main">
        <w:t xml:space="preserve">1. නික්මයාම 33:9-10 එය සිදු විය, මෝසෙස් මණ්ඩපයට ඇතුළු වූ විට, වළාකුළු පිරි කණුව බැස, මණ්ඩපයේ දොර ළඟ සිට, සමිඳාණන් වහන්සේ මෝසෙස් සමඟ කතා කළහ. සියලු සෙනඟ මණ්ඩපයේ දොර ළඟ වළාකුළු පිරි කණුව සිටිනු දුටුවෝය.</w:t>
      </w:r>
    </w:p>
    <w:p/>
    <w:p>
      <w:r xmlns:w="http://schemas.openxmlformats.org/wordprocessingml/2006/main">
        <w:t xml:space="preserve">2. හෙබ්‍රෙව් 9:11 නමුත් ක්‍රිස්තුස් වහන්සේ පැමිණෙන්නේ යහපත් දේවල උත්තම පූජකයෙකු වන බැවින්, අතින් සාදන ලද, එනම්, මෙම ගොඩනැඟිල්ලෙන් නොව, වඩා ශ්‍රේෂ්ඨ හා පරිපූර්ණ මණ්ඩපයකින්.</w:t>
      </w:r>
    </w:p>
    <w:p/>
    <w:p>
      <w:r xmlns:w="http://schemas.openxmlformats.org/wordprocessingml/2006/main">
        <w:t xml:space="preserve">ගණන් කථාව 12:6 එවිට ඔහු: දැන් මාගේ වචන අසන්න: ඔබ අතර අනාගතවක්තෘවරයෙකු සිටී නම්, සමිඳාණන් වහන්සේ මම දර්ශනයකින් ඔහුට මා ප්‍රකාශ කර, සිහිනයකින් ඔහුට කතා කරන්නෙමි.</w:t>
      </w:r>
    </w:p>
    <w:p/>
    <w:p>
      <w:r xmlns:w="http://schemas.openxmlformats.org/wordprocessingml/2006/main">
        <w:t xml:space="preserve">දෙවියන් වහන්සේ අනාගතවක්තෘවරුන්ට දර්ශන සහ සිහින තුළින් තමා හෙළිදරව් කරයි.</w:t>
      </w:r>
    </w:p>
    <w:p/>
    <w:p>
      <w:r xmlns:w="http://schemas.openxmlformats.org/wordprocessingml/2006/main">
        <w:t xml:space="preserve">1. දර්ශන සහ සිහින තුළින් දෙවියන් වහන්සේගේ මඟ පෙන්වීම</w:t>
      </w:r>
    </w:p>
    <w:p/>
    <w:p>
      <w:r xmlns:w="http://schemas.openxmlformats.org/wordprocessingml/2006/main">
        <w:t xml:space="preserve">2. දෙවියන්ගේ අනාගතවක්තෘවරුන්ට සවන් දීමේ වැදගත්කම</w:t>
      </w:r>
    </w:p>
    <w:p/>
    <w:p>
      <w:r xmlns:w="http://schemas.openxmlformats.org/wordprocessingml/2006/main">
        <w:t xml:space="preserve">1. ක්‍රියා 2:17-18 - අන්තිම දවස්වලදී එය සිදුවනු ඇත, දෙවියන්වහන්සේ කියනසේක, මම මාගේ ආත්මයෙන් සියලු මනුෂ්‍යයන් පිට වගුරුවන්නෙමි, එවිට ඔබේ පුත්‍රයෝ සහ දූවරු අනාවැකි කියනු ඇත, ඔබේ තරුණයෝ දර්ශන දකිති. ඔබේ මහලු අය සිහින දකිනු ඇත.</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ගණන් කථාව 12:7 මාගේ සේවක මෝසෙස් එසේ නොවේ, ඔහු මාගේ මුළු නිවසෙහිම විශ්වාස කරයි.</w:t>
      </w:r>
    </w:p>
    <w:p/>
    <w:p>
      <w:r xmlns:w="http://schemas.openxmlformats.org/wordprocessingml/2006/main">
        <w:t xml:space="preserve">මෙම ඡේදය දෙවියන් වහන්සේගේ සේවකයෙකු වන මෝසෙස්ගේ විශ්වාසවන්තකම අවධාරණය කරයි.</w:t>
      </w:r>
    </w:p>
    <w:p/>
    <w:p>
      <w:r xmlns:w="http://schemas.openxmlformats.org/wordprocessingml/2006/main">
        <w:t xml:space="preserve">1: දෙවියන් වහන්සේ සැමවිටම විශ්වාසවන්ත වන අතර අප කරන සෑම දෙයකදීම විශ්වාසවන්තව සිටීමට උත්සාහ කළ යුතුය.</w:t>
      </w:r>
    </w:p>
    <w:p/>
    <w:p>
      <w:r xmlns:w="http://schemas.openxmlformats.org/wordprocessingml/2006/main">
        <w:t xml:space="preserve">2: විශ්වාසවන්ත ජීවිතයක් ගත කරන්නේ කෙසේද යන්න පිළිබඳ උදාහරණයක් සඳහා අපි මෝසෙස් දෙස බැලිය යුතුය.</w:t>
      </w:r>
    </w:p>
    <w:p/>
    <w:p>
      <w:r xmlns:w="http://schemas.openxmlformats.org/wordprocessingml/2006/main">
        <w:t xml:space="preserve">1: 1 කොරින්ති 4: 2 - "එපමනක් නොව, භාරකරුවන් තුළ මිනිසෙකු විශ්වාසවන්තව සිටීම අවශ්ය වේ."</w:t>
      </w:r>
    </w:p>
    <w:p/>
    <w:p>
      <w:r xmlns:w="http://schemas.openxmlformats.org/wordprocessingml/2006/main">
        <w:t xml:space="preserve">2: හෙබ්‍රෙව් 3:5 - "තවද මෝසෙස් සැබවින්ම ඔහුගේ මුළු නිවසෙහිම විශ්වාසවන්තව සිටියේය, සේවකයෙකු ලෙස, පසුව පැවසිය යුතු දේ පිළිබඳ සාක්ෂියක් සඳහා."</w:t>
      </w:r>
    </w:p>
    <w:p/>
    <w:p>
      <w:r xmlns:w="http://schemas.openxmlformats.org/wordprocessingml/2006/main">
        <w:t xml:space="preserve">ගණන් කථාව 12:8 මම ඔහු සමඟ මුඛයෙන් කටින් කතා කරන්නෙමි, පෙනෙන විදිහට, අඳුරු කතාවලින් නොවේ. එවිට ඔහු සමිඳාණන් වහන්සේගේ සමානකම දකිනු ඇත.</w:t>
      </w:r>
    </w:p>
    <w:p/>
    <w:p>
      <w:r xmlns:w="http://schemas.openxmlformats.org/wordprocessingml/2006/main">
        <w:t xml:space="preserve">දෙවියන් වහන්සේ මෝසෙස්ට ඍජුව සහ පැහැදිලිව කථා කරන අතර, ඔහුට විරුද්ධව කතා නොකිරීමේ වැදගත්කම අවධාරණය කරයි.</w:t>
      </w:r>
    </w:p>
    <w:p/>
    <w:p>
      <w:r xmlns:w="http://schemas.openxmlformats.org/wordprocessingml/2006/main">
        <w:t xml:space="preserve">1: දෙවියන් වහන්සේ අපට කෙලින්ම කතා කරන අතර අප ඔහුට කීකරු විය යුතුය.</w:t>
      </w:r>
    </w:p>
    <w:p/>
    <w:p>
      <w:r xmlns:w="http://schemas.openxmlformats.org/wordprocessingml/2006/main">
        <w:t xml:space="preserve">2: සමිඳාණන් වහන්සේගේ තෝරාගත් සේවකයන්ට විරුද්ධව කතා නොකරන්න.</w:t>
      </w:r>
    </w:p>
    <w:p/>
    <w:p>
      <w:r xmlns:w="http://schemas.openxmlformats.org/wordprocessingml/2006/main">
        <w:t xml:space="preserve">1: යාකොබ් 1: 22-25 - එහෙත්, ඔබම රවටා, අසන්නන් පමණක් නොව, වචනය පිළිපදින්නන් වන්න. මක්නිසාද යමෙක් වචනය අසන්නෙකු මිස පිළිපදින්නෙකු නොවේ නම්, ඔහු කැඩපතකින් තම ස්වාභාවික මුහුණ බලන මිනිසෙකුට සමානය. මක්නිසාද යත්, ඔහු තමාව නිරීක්ෂණය කර, ඉවතට යන අතර, ඔහු කෙබඳු මිනිසෙකුදැයි වහාම අමතක කරයි. නමුත් නිදහසේ පරිපූර්ණ නීතිය දෙස බලා එය තුළ දිගටම රැඳී සිටින අතර, අමතක නොවන අසන්නෙකු නොව කාර්යය කරන්නෙකු වන තැනැත්තා ඔහු කරන දෙයෙහි ආශීර්වාද ලබනු ඇත.</w:t>
      </w:r>
    </w:p>
    <w:p/>
    <w:p>
      <w:r xmlns:w="http://schemas.openxmlformats.org/wordprocessingml/2006/main">
        <w:t xml:space="preserve">2: යොහන් 14:15-17 - ඔබ මට ප්‍රේම කරනවා නම්, මාගේ ආඥා පිළිපදින්න. තවද මම පියාණන් වහන්සේට යාච්ඤා කරන්නෙමි, ඔහු ඔබට තවත් උපකාරකයෙකු ලබා දෙනු ඇත, ඔහු ඔබ සමඟ සදහටම පවතිනු ඇත, සත්‍යයේ ආත්මය, ලෝකයට ලැබිය නොහැක, මන්ද එය ඔහුව නොදකින බැවින් හෝ ඔහුව හඳුනන්නේ නැත. නමුත් ඔබ උන් වහන්සේව හඳුනයි, මන්ද උන් වහන්සේ ඔබ සමඟ වාසය කරන අතර ඔබ තුළ සිටිනු ඇත. මම නුඹලා අනාථයන් නොකරමි; මම ඔබ වෙත එන්නම්.</w:t>
      </w:r>
    </w:p>
    <w:p/>
    <w:p>
      <w:r xmlns:w="http://schemas.openxmlformats.org/wordprocessingml/2006/main">
        <w:t xml:space="preserve">ගණන් කථාව 12:9 සමිඳාණන් වහන්සේගේ උදහස ඔවුන්ට විරුද්ධ ව ඇවිළුණේ ය. ඔහු නික්ම ගියේය.</w:t>
      </w:r>
    </w:p>
    <w:p/>
    <w:p>
      <w:r xmlns:w="http://schemas.openxmlformats.org/wordprocessingml/2006/main">
        <w:t xml:space="preserve">සමිඳාණන් වහන්සේගේ උදහස මිරියාම් සහ ආරොන් කෙරෙහි ඇවිළී, ඔහු නික්ම ගියේ ය.</w:t>
      </w:r>
    </w:p>
    <w:p/>
    <w:p>
      <w:r xmlns:w="http://schemas.openxmlformats.org/wordprocessingml/2006/main">
        <w:t xml:space="preserve">1. ඕපාදූප වල අන්තරාය: මීරියම් සහ ආරොන්ගේ ආදර්ශයෙන් ඉගෙනීම</w:t>
      </w:r>
    </w:p>
    <w:p/>
    <w:p>
      <w:r xmlns:w="http://schemas.openxmlformats.org/wordprocessingml/2006/main">
        <w:t xml:space="preserve">2. ස්වාමින්වහන්සේගේ නොවරදින යුක්තිය: අකීකරුකමේ ප්‍රතිවිපාක</w:t>
      </w:r>
    </w:p>
    <w:p/>
    <w:p>
      <w:r xmlns:w="http://schemas.openxmlformats.org/wordprocessingml/2006/main">
        <w:t xml:space="preserve">1. යාකොබ් 3: 5-6 - "එසේම දිව කුඩා අවයවයකි, නමුත් එය මහත් දේ ගැන පුරසාරම් දොඩයි. මෙතරම් කුඩා ගින්නකින් කොතරම් විශාල වනාන්තරයක් ඇවිලේද! දිව ගින්නකි, අධර්මිෂ්ඨ ලෝකයකි. . දිව අපගේ අවයව අතර පිහිටුවා ඇත, මුළු ශරීරයම පැල්ලම් කරයි, මුළු ජීවිත ගමනම ගිනි තබමින්, නිරයේ ගිනි තබා ඇත."</w:t>
      </w:r>
    </w:p>
    <w:p/>
    <w:p>
      <w:r xmlns:w="http://schemas.openxmlformats.org/wordprocessingml/2006/main">
        <w:t xml:space="preserve">2. ගණන් කථාව 14:20 - "සමිඳාණන් වහන්සේ පිළිතුරු දෙමින්: ඔබ ඉල්ලූ පරිදි මම ඔවුන්ට සමාව දුනිමි."</w:t>
      </w:r>
    </w:p>
    <w:p/>
    <w:p>
      <w:r xmlns:w="http://schemas.openxmlformats.org/wordprocessingml/2006/main">
        <w:t xml:space="preserve">ගණන් කථාව 12:10 එවිට වලාකුළ මණ්ඩපයෙන් ඉවත් විය. එවිට මීරියම් හිම මෙන් සුදු වූ ලාදුරු රෝගියකු වූවාය.</w:t>
      </w:r>
    </w:p>
    <w:p/>
    <w:p>
      <w:r xmlns:w="http://schemas.openxmlformats.org/wordprocessingml/2006/main">
        <w:t xml:space="preserve">මෝසෙස්ට විරුද්ධව කතා කිරීමේ දඬුවමක් ලෙස මීරියම් ලාදුරු රෝගයට ගොදුරු විය.</w:t>
      </w:r>
    </w:p>
    <w:p/>
    <w:p>
      <w:r xmlns:w="http://schemas.openxmlformats.org/wordprocessingml/2006/main">
        <w:t xml:space="preserve">1. පැමිණිලි කිරීමේ මිල: මීරියම්ගේ කතාවෙන් පාඩමක්</w:t>
      </w:r>
    </w:p>
    <w:p/>
    <w:p>
      <w:r xmlns:w="http://schemas.openxmlformats.org/wordprocessingml/2006/main">
        <w:t xml:space="preserve">2. සමාව දීමේ බලය: මෝසෙස් මීරියම්ට දයාව සහ අනුකම්පාව පෙන්වූ ආකාරය</w:t>
      </w:r>
    </w:p>
    <w:p/>
    <w:p>
      <w:r xmlns:w="http://schemas.openxmlformats.org/wordprocessingml/2006/main">
        <w:t xml:space="preserve">1. 1 පේතෘස් 5: 5 - "එසේම, බාල, වැඩිමහල්ලාට යටත් වන්න. එසේය, ඔබ සියල්ලෝම එකිනෙකාට යටත්ව, යටහත් පහත්කමෙන් සැරසී සිටින්න. "</w:t>
      </w:r>
    </w:p>
    <w:p/>
    <w:p>
      <w:r xmlns:w="http://schemas.openxmlformats.org/wordprocessingml/2006/main">
        <w:t xml:space="preserve">2. එපීස 4:2 - "සියලු යටහත් පහත්කමෙන් හා මෘදුකමින්, බොහෝ ඉවසිලිවන්තකමින්, ප්‍රේමයෙන් එකිනෙකා ඉවසීමෙන්."</w:t>
      </w:r>
    </w:p>
    <w:p/>
    <w:p>
      <w:r xmlns:w="http://schemas.openxmlformats.org/wordprocessingml/2006/main">
        <w:t xml:space="preserve">ගණන් කථාව 12:11 ආරොන් මෝසෙස් අමතා, “අහෝ, මාගේ ස්වාමීනි, මම ඔබෙන් අයදිනවා, අපි මෝඩකම් කළ සහ අප පව් කළ පාපය අප පිට පටවන්න එපා.</w:t>
      </w:r>
    </w:p>
    <w:p/>
    <w:p>
      <w:r xmlns:w="http://schemas.openxmlformats.org/wordprocessingml/2006/main">
        <w:t xml:space="preserve">ආරොන් මෝසෙස්ගෙන් ඉල්ලා සිටින්නේ ඔවුන්ගේ මෝඩකමට සහ පාපයට ඔවුන්ව ගණන් නොගන්නා ලෙසයි.</w:t>
      </w:r>
    </w:p>
    <w:p/>
    <w:p>
      <w:r xmlns:w="http://schemas.openxmlformats.org/wordprocessingml/2006/main">
        <w:t xml:space="preserve">1. ආයාචනයේ ශක්තිය: සමාව ඉල්ලන්නේ කෙසේද?</w:t>
      </w:r>
    </w:p>
    <w:p/>
    <w:p>
      <w:r xmlns:w="http://schemas.openxmlformats.org/wordprocessingml/2006/main">
        <w:t xml:space="preserve">2. වගවීමේ බලය: අපගේ වැරදි හඳුනා ගැනීම සහ පිළිගැනීම</w:t>
      </w:r>
    </w:p>
    <w:p/>
    <w:p>
      <w:r xmlns:w="http://schemas.openxmlformats.org/wordprocessingml/2006/main">
        <w:t xml:space="preserve">1. ගීතාවලිය 51:1-2 - දෙවියනි, ඔබගේ නොසැලෙන ප්‍රේමය අනුව මට අනුකම්පා කළ මැනව; ඔබගේ මහත් දයානුකම්පාව අනුව මාගේ වැරදි මකා දමන්න. මාගේ සියලු අයුතුකම් සෝදා මාගේ පාපයෙන් මා පවිත්ර කළ මැනව.</w:t>
      </w:r>
    </w:p>
    <w:p/>
    <w:p>
      <w:r xmlns:w="http://schemas.openxmlformats.org/wordprocessingml/2006/main">
        <w:t xml:space="preserve">2. යෙසායා 1:18 - දැන් එන්න, අපි එකට තර්ක කරමු, සමිඳාණන් වහන්සේ වදාරන සේක. ඔබේ පව් තද රතු පාට වුවත්, ඒවා හිම මෙන් සුදු වන්නේය. ඒවා තද රතු පාට වුවත්, ලොම් මෙන් වන්නේ ය.</w:t>
      </w:r>
    </w:p>
    <w:p/>
    <w:p>
      <w:r xmlns:w="http://schemas.openxmlformats.org/wordprocessingml/2006/main">
        <w:t xml:space="preserve">ගණන් කථාව 12:12 ඔහු තම මවගේ කුසෙන් එළියට එන විට මාංසය අඩක් නැති වී ගිය මළ කෙනෙකු මෙන් ඇය නොවන්න.</w:t>
      </w:r>
    </w:p>
    <w:p/>
    <w:p>
      <w:r xmlns:w="http://schemas.openxmlformats.org/wordprocessingml/2006/main">
        <w:t xml:space="preserve">මෝසෙස්ගේ සොහොයුරිය වන මීරියම්ට දෙවියන්ගේ දයාව සහ රැකවරණය පෙන්නුම් කරන්නේ මෝසෙස්ට විරුද්ධව කතා කිරීමේ බරපතල පාපයක් සිදු වුවද ඇයට මැරීමට ඉඩ නොදීමෙනි.</w:t>
      </w:r>
    </w:p>
    <w:p/>
    <w:p>
      <w:r xmlns:w="http://schemas.openxmlformats.org/wordprocessingml/2006/main">
        <w:t xml:space="preserve">1. අතිශයින් අකීකරුකම හමුවේ පවා දෙවියන් වහන්සේ දයාවන්ත සහ සමාව දෙන.</w:t>
      </w:r>
    </w:p>
    <w:p/>
    <w:p>
      <w:r xmlns:w="http://schemas.openxmlformats.org/wordprocessingml/2006/main">
        <w:t xml:space="preserve">2. අප සියල්ලන්ටම පව් කිරීමට හැකියාව ඇත, නමුත් දෙවියන් වහන්සේගේ ප්‍රේමය සහ දයාව නොවරදවා ඇත.</w:t>
      </w:r>
    </w:p>
    <w:p/>
    <w:p>
      <w:r xmlns:w="http://schemas.openxmlformats.org/wordprocessingml/2006/main">
        <w:t xml:space="preserve">1. ගීතාවලිය 103:8-14 - සමිඳාණන් වහන්සේ දයාන්විත හා කරුණාවන්ත ය, කෝපයට ප්‍රමාද වන අතර ස්ථිර ප්‍රේමයෙන් බහුල ය.</w:t>
      </w:r>
    </w:p>
    <w:p/>
    <w:p>
      <w:r xmlns:w="http://schemas.openxmlformats.org/wordprocessingml/2006/main">
        <w:t xml:space="preserve">2. ගලාති 6:1 - සහෝදරයෙනි, යමෙක් යම් වරදකට හසු වී ඇත්නම්, ආත්මික ඔබ ඔහුව මෘදුකමේ ආත්මයකින් යථා තත්වයට පත් කළ යුතුය.</w:t>
      </w:r>
    </w:p>
    <w:p/>
    <w:p>
      <w:r xmlns:w="http://schemas.openxmlformats.org/wordprocessingml/2006/main">
        <w:t xml:space="preserve">ගණන් කථාව 12:13 මෝසෙස් සමිඳාණන් වහන්සේට මොරගසා, ”දෙවියනි, දැන් ඇයව සුව කරන්න, මම ඔබෙන් අයදිමි.</w:t>
      </w:r>
    </w:p>
    <w:p/>
    <w:p>
      <w:r xmlns:w="http://schemas.openxmlformats.org/wordprocessingml/2006/main">
        <w:t xml:space="preserve">ගණන් කථාව 12:13 හි මීරියම් සුව කරන ලෙස මෝසෙස් දෙවියන් වහන්සේගෙන් ඉල්ලා සිටියි.</w:t>
      </w:r>
    </w:p>
    <w:p/>
    <w:p>
      <w:r xmlns:w="http://schemas.openxmlformats.org/wordprocessingml/2006/main">
        <w:t xml:space="preserve">1. අවශ්‍ය අවස්ථාවලදී අපව සුව කිරීමට දෙවියන්වහන්සේට ඇති හැකියාව.</w:t>
      </w:r>
    </w:p>
    <w:p/>
    <w:p>
      <w:r xmlns:w="http://schemas.openxmlformats.org/wordprocessingml/2006/main">
        <w:t xml:space="preserve">2. දෙවියන් වහන්සේගේ සුව කිරීමේ කරුණාව ඉල්ලා යාච්ඤා කිරීමේ බලය.</w:t>
      </w:r>
    </w:p>
    <w:p/>
    <w:p>
      <w:r xmlns:w="http://schemas.openxmlformats.org/wordprocessingml/2006/main">
        <w:t xml:space="preserve">1. යාකොබ් 5:13-16 ඇදහිල්ලෙන් එකිනෙකා වෙනුවෙන් යාච්ඤා කරන්න, එවිට දෙවියන් වහන්සේ සුව කරනු ඇත.</w:t>
      </w:r>
    </w:p>
    <w:p/>
    <w:p>
      <w:r xmlns:w="http://schemas.openxmlformats.org/wordprocessingml/2006/main">
        <w:t xml:space="preserve">2. යෙසායා 53:5 උන්වහන්සේගේ තුවාලවලින් අපි සුවය ලබමු.</w:t>
      </w:r>
    </w:p>
    <w:p/>
    <w:p>
      <w:r xmlns:w="http://schemas.openxmlformats.org/wordprocessingml/2006/main">
        <w:t xml:space="preserve">ගණන් කථාව 12:14 සමිඳාණන් වහන්සේ මෝසෙස්ට කතා කොට, ”ඇගේ පියා ඇගේ මුහුණට කෙළ ගැසුවා නම්, ඇය සත් දිනක් ලජ්ජා නොවිය යුතු ද? ඇයව දවස් හතක් කඳවුරෙන් වසා දමා, ඉන්පසු ඇයව නැවත ඇතුළට ගනිත්වා.</w:t>
      </w:r>
    </w:p>
    <w:p/>
    <w:p>
      <w:r xmlns:w="http://schemas.openxmlformats.org/wordprocessingml/2006/main">
        <w:t xml:space="preserve">සමිඳාණන් වහන්සේ මෝසෙස්ට සහ ආරොන්ට විරුද්ධ ව කතා කළ නිසා මිරියම් දින හතකට කඳවුරෙන් පිටතට ගෙන යන ලෙස මෝසෙස්ට අණ කළ සේක.</w:t>
      </w:r>
    </w:p>
    <w:p/>
    <w:p>
      <w:r xmlns:w="http://schemas.openxmlformats.org/wordprocessingml/2006/main">
        <w:t xml:space="preserve">1. අපගේ ක්රියාවන්ගේ ප්රතිවිපාක: මීරියම්ගේ වැරදීමකින් ඉගෙනීම</w:t>
      </w:r>
    </w:p>
    <w:p/>
    <w:p>
      <w:r xmlns:w="http://schemas.openxmlformats.org/wordprocessingml/2006/main">
        <w:t xml:space="preserve">2. පරීක්ෂාවේදී සමාව දීමේ බලය</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ගීතාවලිය 103:12 - "නැගෙනහිර බටහිරින් කොතෙක් දුරට තිබේද, උන්වහන්සේ අපගේ අපරාධ අපෙන් ඈත්කළ සේක."</w:t>
      </w:r>
    </w:p>
    <w:p/>
    <w:p>
      <w:r xmlns:w="http://schemas.openxmlformats.org/wordprocessingml/2006/main">
        <w:t xml:space="preserve">ගණන් කථාව 12:15 මීරියම් දින හතක් කඳවුරෙන් වසා දමන ලදී;</w:t>
      </w:r>
    </w:p>
    <w:p/>
    <w:p>
      <w:r xmlns:w="http://schemas.openxmlformats.org/wordprocessingml/2006/main">
        <w:t xml:space="preserve">මීරියම් ඇගේ අකීකරුකම නිසා දින හතක් ඊශ්‍රායෙල් කඳවුරෙන් නෙරපා හැරීමෙන් දඬුවම් ලැබුවාය.</w:t>
      </w:r>
    </w:p>
    <w:p/>
    <w:p>
      <w:r xmlns:w="http://schemas.openxmlformats.org/wordprocessingml/2006/main">
        <w:t xml:space="preserve">1. දෙවිට කීකරු වීම ඔහුව සතුටු කරන අතර ආශීර්වාදවලට මඟ පාදයි.</w:t>
      </w:r>
    </w:p>
    <w:p/>
    <w:p>
      <w:r xmlns:w="http://schemas.openxmlformats.org/wordprocessingml/2006/main">
        <w:t xml:space="preserve">2. උඩඟුකම නිසා දඬුවම් සහ බැහැර කිරීම් සිදු විය හැක.</w:t>
      </w:r>
    </w:p>
    <w:p/>
    <w:p>
      <w:r xmlns:w="http://schemas.openxmlformats.org/wordprocessingml/2006/main">
        <w:t xml:space="preserve">1. හිතෝපදේශ 16:18 උඩඟුකම විනාශයට පෙර, උඩඟු ආත්මය වැටීමට පෙර.</w:t>
      </w:r>
    </w:p>
    <w:p/>
    <w:p>
      <w:r xmlns:w="http://schemas.openxmlformats.org/wordprocessingml/2006/main">
        <w:t xml:space="preserve">2. යාකොබ් 4:7 එබැවින් දෙවියන් වහන්සේට යටත් වන්න. යක්ෂයාට විරුද්ධ වන්න, එවිට ඔහු ඔබ වෙතින් පලා යනු ඇත.</w:t>
      </w:r>
    </w:p>
    <w:p/>
    <w:p>
      <w:r xmlns:w="http://schemas.openxmlformats.org/wordprocessingml/2006/main">
        <w:t xml:space="preserve">ගණන් කථාව 12:16 ඉක්බිති සෙනඟ හසේරොත්වලින් ඉවත්ව පාරාන් පාළුකරයේ කඳවුරු බැඳගත්තෝය.</w:t>
      </w:r>
    </w:p>
    <w:p/>
    <w:p>
      <w:r xmlns:w="http://schemas.openxmlformats.org/wordprocessingml/2006/main">
        <w:t xml:space="preserve">මෙම ඡේදය විස්තර කරන්නේ ඉශ්‍රායෙල්වරුන් හසෙරොත් සිට පාරාන් පාළුකරයට ගිය ගමනයි.</w:t>
      </w:r>
    </w:p>
    <w:p/>
    <w:p>
      <w:r xmlns:w="http://schemas.openxmlformats.org/wordprocessingml/2006/main">
        <w:t xml:space="preserve">1. ඇදහිල්ලේ ගමන: අවිනිශ්චිතභාවය තුළ කීකරුකමේ පියවර ගැනීම</w:t>
      </w:r>
    </w:p>
    <w:p/>
    <w:p>
      <w:r xmlns:w="http://schemas.openxmlformats.org/wordprocessingml/2006/main">
        <w:t xml:space="preserve">2. දෙවියන් වහන්සේගේ මඟ පෙන්වීම අනුගමනය කිරීම: සවන් දීමට සහ කීකරු වීමට ඉගෙනීම</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23:4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ඉලක්කම් 13 ඡේද තුනකින් පහත පරිදි සාරාංශගත කළ හැකි අතර, දක්වා ඇති පද සමඟ:</w:t>
      </w:r>
    </w:p>
    <w:p/>
    <w:p>
      <w:r xmlns:w="http://schemas.openxmlformats.org/wordprocessingml/2006/main">
        <w:t xml:space="preserve">1 වන ඡේදය: ගණන් 13:1-20 විස්තර කරන්නේ ඔත්තුකරුවන් දොළොස් දෙනෙකු කානාන් දේශයට යැවීමයි. දෙවියන්ගේ අණ පරිදි, මෝසෙස් දේශය ගවේෂණය කර වාර්තාවක් ගෙන ඒම සඳහා සෑම ගෝත්‍රයකින්ම එක් නියෝජිතයෙකු තෝරා ගන්නා බව පරිච්ඡේදය අවධාරණය කරයි. මෙම ඔත්තුකරුවන්ට භූමියේ සාරවත් බව තක්සේරු කිරීමට, එහි වැසියන් නිරීක්ෂණය කිරීමට සහ එහි නිෂ්පාදනවල සාම්පල එකතු කිරීමට උපදෙස් දෙනු ලැබේ. ඔවුන් තම මෙහෙයුම ආරම්භ කර දින හතළිහක් ගොඩබිම ගවේෂණය කරති.</w:t>
      </w:r>
    </w:p>
    <w:p/>
    <w:p>
      <w:r xmlns:w="http://schemas.openxmlformats.org/wordprocessingml/2006/main">
        <w:t xml:space="preserve">2 වන ඡේදය: අංක 13:21-33 හි දිගටම, ඔත්තුකරුවන් දොළොස් දෙනා විසින් නැවත ගෙන ආ වාර්තාව පිළිබඳ පරිච්ඡේදය විස්තර කරයි. කානාන් යනු සැබවින්ම කිරි සහ මී පැණි ගලා යන, සම්පත්වලින් බහුල දේශයක් බව ඔවුහු තහවුරු කරති. කෙසේ වෙතත්, යෝධයන් (නෙෆිලිම්) ලෙස විස්තර කර ඇති ශක්තිමත් බලකොටු සහිත නගර සහ බලවත් වැසියන් සිටීම හේතුවෙන් ඔවුන් බිය සහ සැකය ප්‍රකාශ කරයි. තමන්ට මේ දේශය යටත් කරගන්න පුළුවන් කියලා දෙවියන් දීලා තියෙන පොරොන්දුව ගැන විශ්වාසය පළ කරන්නේ යූදා දේශයෙන් කාලෙබ් සහ එෆ්‍රායිම්වලින් ජෝෂුවා කියන ඔත්තුකාරයෝ දෙන්නෙක් විතරයි.</w:t>
      </w:r>
    </w:p>
    <w:p/>
    <w:p>
      <w:r xmlns:w="http://schemas.openxmlformats.org/wordprocessingml/2006/main">
        <w:t xml:space="preserve">3 වන ඡේදය: අංක 13 අවසන් වන්නේ කානාන් දේශය යටත් කර ගැනීමට ඔවුන්ට ඇති හැකියාව පිළිබඳ සැකයෙන් සහ අතිශයෝක්තියෙන් පිරුණු බහුතර වාර්තාව ඇසීමෙන් ඊශ්‍රායෙල්වරුන් අතර භීතිය පැතිරෙන ආකාරය ඉස්මතු කරමිනි. ජනතාව හඬා වැලපෙමින්, මෝසෙස් සහ ආරොන්ට විරුද්ධව පැමිණිලි කරමින්, ඊජිප්තුවට ආපසු යාමට හෝ ඔවුන්ව නැවත එහි ගෙන යන නව නායකයෙකු තෝරා ගැනීමට ආශාවක් ප්‍රකාශ කරති. දෙවියන්වහන්සේගේ පොරොන්දුවට එරෙහි මෙම කැරැල්ල උන්වහන්සේව බෙහෙවින් කෝපයට පත් කරයි, එහි ප්‍රතිඵලයක් ලෙස ඔවුන්ගේ ඇදහිල්ලේ ඌනතාවයේ ප්‍රතිවිපාක ඇත.</w:t>
      </w:r>
    </w:p>
    <w:p/>
    <w:p>
      <w:r xmlns:w="http://schemas.openxmlformats.org/wordprocessingml/2006/main">
        <w:t xml:space="preserve">සාරාංශයකින්:</w:t>
      </w:r>
    </w:p>
    <w:p>
      <w:r xmlns:w="http://schemas.openxmlformats.org/wordprocessingml/2006/main">
        <w:t xml:space="preserve">අංක 13 ඉදිරිපත් කරයි:</w:t>
      </w:r>
    </w:p>
    <w:p>
      <w:r xmlns:w="http://schemas.openxmlformats.org/wordprocessingml/2006/main">
        <w:t xml:space="preserve">ඔත්තුකරුවන් දොළොස් දෙනෙකු කානාන් දේශයට යැවීම;</w:t>
      </w:r>
    </w:p>
    <w:p>
      <w:r xmlns:w="http://schemas.openxmlformats.org/wordprocessingml/2006/main">
        <w:t xml:space="preserve">සාරවත් බව තක්සේරු කිරීමට උපදෙස්, වැසියන්, නිෂ්පාදනය;</w:t>
      </w:r>
    </w:p>
    <w:p>
      <w:r xmlns:w="http://schemas.openxmlformats.org/wordprocessingml/2006/main">
        <w:t xml:space="preserve">දින හතළිහක ගවේෂණ මෙහෙයුම.</w:t>
      </w:r>
    </w:p>
    <w:p/>
    <w:p>
      <w:r xmlns:w="http://schemas.openxmlformats.org/wordprocessingml/2006/main">
        <w:t xml:space="preserve">බහුලත්වය තහවුරු කරන නමුත් බිය, සැකය ප්‍රකාශ කරන වාර්තාව;</w:t>
      </w:r>
    </w:p>
    <w:p>
      <w:r xmlns:w="http://schemas.openxmlformats.org/wordprocessingml/2006/main">
        <w:t xml:space="preserve">බලකොටු සහිත නගර, බලවත් වැසියන් සිටීම;</w:t>
      </w:r>
    </w:p>
    <w:p>
      <w:r xmlns:w="http://schemas.openxmlformats.org/wordprocessingml/2006/main">
        <w:t xml:space="preserve">කාලෙබ්, ජෝෂුවා විසින් ප්‍රකාශ කළ ඇදහිල්ල; දෙවියන් වහන්සේගේ පොරොන්දුව කෙරෙහි විශ්වාසය.</w:t>
      </w:r>
    </w:p>
    <w:p/>
    <w:p>
      <w:r xmlns:w="http://schemas.openxmlformats.org/wordprocessingml/2006/main">
        <w:t xml:space="preserve">ඉශ්‍රායෙල්වරුන් අතර භීතිය පැතිරෙයි; හැඬීම, පැමිණිලි කිරීම, කැරැල්ල;</w:t>
      </w:r>
    </w:p>
    <w:p>
      <w:r xmlns:w="http://schemas.openxmlformats.org/wordprocessingml/2006/main">
        <w:t xml:space="preserve">ඊජිප්තුවට ආපසු යාමට හෝ නව නායකයෙකු තෝරා ගැනීමට ඇති ආශාව;</w:t>
      </w:r>
    </w:p>
    <w:p>
      <w:r xmlns:w="http://schemas.openxmlformats.org/wordprocessingml/2006/main">
        <w:t xml:space="preserve">ඇදහිල්ල නොමැතිකමේ ප්රතිවිපාක; දෙවියන් වහන්සේ කෝපයට පත් කිරීම.</w:t>
      </w:r>
    </w:p>
    <w:p/>
    <w:p>
      <w:r xmlns:w="http://schemas.openxmlformats.org/wordprocessingml/2006/main">
        <w:t xml:space="preserve">මෙම පරිච්ඡේදයේ අවධානය යොමු කරන්නේ ඔත්තුකරුවන් දොළොස් දෙනෙකු කානාන් දේශයට යැවීම, ඔවුන් ආපසු පැමිණීම පිළිබඳ වාර්තාව සහ පසුව ඊශ්‍රායෙල්වරුන් අතර ඇති වූ බිය සහ කැරැල්ලයි. අංක 13 ආරම්භ වන්නේ දෙවියන් වහන්සේ විසින් අණ කරන ලද පරිදි කානාන් දේශය ගවේෂණය කිරීම සඳහා මෝසෙස් සෑම ගෝත්‍රයකින්ම එක් නියෝජිතයෙකු තෝරා ගන්නා ආකාරය විස්තර කිරීමෙනි. මෙම ඔත්තුකරුවන්ට එහි සාරවත් බව තක්සේරු කිරීමට, එහි වැසියන් නිරීක්ෂණය කිරීමට සහ එහි නිෂ්පාදනවල සාම්පල එකතු කිරීමට උපදෙස් දෙනු ලැබේ. ඔවුන් දින හතළිහක ගවේෂණ මෙහෙයුමක් ආරම්භ කරයි.</w:t>
      </w:r>
    </w:p>
    <w:p/>
    <w:p>
      <w:r xmlns:w="http://schemas.openxmlformats.org/wordprocessingml/2006/main">
        <w:t xml:space="preserve">තවද, අංක 13 ඔත්තුකරුවන් දොළොස් දෙනා විසින් ආපසු ගෙන ආ වාර්තාව විස්තර කරයි. කානාන් යනු සැබවින්ම කිරි සහ මී පැණි ගලා යන, සම්පත්වලින් බහුල දේශයක් බව ඔවුහු තහවුරු කරති. කෙසේ වෙතත්, යෝධයන් (නෙෆිලිම්) ලෙස විස්තර කර ඇති ශක්තිමත් බලකොටු සහිත නගර සහ බලවත් වැසියන් සිටීම හේතුවෙන් ඔවුන් බිය සහ සැකය ප්‍රකාශ කරයි. තමන්ට මේ දේශය යටත් කරගන්න පුළුවන් කියලා දෙවියන් දීලා තියෙන පොරොන්දුව ගැන විශ්වාසය පළ කරන්නේ යූදා දේශයෙන් කාලෙබ් සහ එෆ්‍රායිම්වලින් ජෝෂුවා කියන ඔත්තුකාරයෝ දෙන්නෙක් විතරයි.</w:t>
      </w:r>
    </w:p>
    <w:p/>
    <w:p>
      <w:r xmlns:w="http://schemas.openxmlformats.org/wordprocessingml/2006/main">
        <w:t xml:space="preserve">කානාන් දේශය යටත් කර ගැනීමට ඔවුන්ට ඇති හැකියාව පිළිබඳ සැකයෙන් සහ අතිශයෝක්තියෙන් පිරුණු බහුතර වාර්තාව ඇසීමෙන් ඊශ්‍රායෙල්වරුන් අතර භීතිය පැතිරෙන ආකාරය ඉස්මතු කරමින් පරිච්ඡේදය අවසන් වේ. ජනතාව හඬා වැලපෙමින්, මෝසෙස් සහ ආරොන්ට විරුද්ධව පැමිණිලි කරමින්, ඊජිප්තුවට ආපසු යාමට හෝ ඔවුන්ව නැවත එහි ගෙන යන නව නායකයෙකු තෝරා ගැනීමට ආශාවක් ප්‍රකාශ කරති. දෙවියන්වහන්සේගේ පොරොන්දුවට එරෙහි මෙම කැරැල්ල උන්වහන්සේව බෙහෙවින් කෝපයට පත් කරයි, එහි ප්‍රතිඵලයක් ලෙස ඔවුන්ගේ ඇදහිල්ලේ ඌනතාවයේ ප්‍රතිවිපාක ඇත.</w:t>
      </w:r>
    </w:p>
    <w:p/>
    <w:p>
      <w:r xmlns:w="http://schemas.openxmlformats.org/wordprocessingml/2006/main">
        <w:t xml:space="preserve">ගණන් කථාව 13:1 සමිඳාණන් වහන්සේ මෝසෙස්ට කතා කොට මෙසේ වදාළ සේක.</w:t>
      </w:r>
    </w:p>
    <w:p/>
    <w:p>
      <w:r xmlns:w="http://schemas.openxmlformats.org/wordprocessingml/2006/main">
        <w:t xml:space="preserve">කානාන් දේශය ගවේෂණය කිරීමට මිනිසුන් යවන ලෙස දෙවියන් වහන්සේ මෝසෙස්ට අණ කරයි.</w:t>
      </w:r>
    </w:p>
    <w:p/>
    <w:p>
      <w:r xmlns:w="http://schemas.openxmlformats.org/wordprocessingml/2006/main">
        <w:t xml:space="preserve">1. දුෂ්කර කාලවලදී පවා දෙවියන් වහන්සේ අපට වැදගත් කාර්යයන් භාර දෙයි.</w:t>
      </w:r>
    </w:p>
    <w:p/>
    <w:p>
      <w:r xmlns:w="http://schemas.openxmlformats.org/wordprocessingml/2006/main">
        <w:t xml:space="preserve">2. කුඩා කාර්යයන්හි විශ්වාසවන්තකම වැඩි අවස්ථාවන්ට මග පාදයි.</w:t>
      </w:r>
    </w:p>
    <w:p/>
    <w:p>
      <w:r xmlns:w="http://schemas.openxmlformats.org/wordprocessingml/2006/main">
        <w:t xml:space="preserve">1. ලූක් 16:10 - "ඉතා ස්වල්පයක් සමඟ විශ්වාස කළ හැකි ඕනෑම කෙනෙකුට බොහෝ දේ විශ්වාස කළ හැකිය."</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ගසා නැඟී සිටිති; ඔව්හු දුවති, වෙහෙසට පත් නොවන්නෝ ය; ඔව්හු ඇවිද ගියත් ක්ලාන්ත නොවන්නෝ ය."</w:t>
      </w:r>
    </w:p>
    <w:p/>
    <w:p>
      <w:r xmlns:w="http://schemas.openxmlformats.org/wordprocessingml/2006/main">
        <w:t xml:space="preserve">ගණන් කථාව 13:2 මම ඉශ්‍රායෙල් පුත්‍රයන්ට දෙන කානාන් දේශය සෝදිසි කරන පිණිස ඔබ මිනිසුන් යවන්න.</w:t>
      </w:r>
    </w:p>
    <w:p/>
    <w:p>
      <w:r xmlns:w="http://schemas.openxmlformats.org/wordprocessingml/2006/main">
        <w:t xml:space="preserve">දෙවි ඊශ්‍රායෙල්වරුන්ට දුන් කානාන් දේශය මැන බැලීමට මිනිසුන් යවන ලෙස මෝසෙස්ට අණ කරයි.</w:t>
      </w:r>
    </w:p>
    <w:p/>
    <w:p>
      <w:r xmlns:w="http://schemas.openxmlformats.org/wordprocessingml/2006/main">
        <w:t xml:space="preserve">1. දෙවියන්වහන්සේගේ පොරොන්දුවලට විශ්වාසවන්තකම: කළ නොහැකි දෙයක් ලෙස පෙනුනද දෙවියන්වහන්සේගේ පොරොන්දු කෙරෙහි විශ්වාසය තැබීම.</w:t>
      </w:r>
    </w:p>
    <w:p/>
    <w:p>
      <w:r xmlns:w="http://schemas.openxmlformats.org/wordprocessingml/2006/main">
        <w:t xml:space="preserve">2. ගවේෂණයේ සහ සොයාගැනීමේ වැදගත්කම: නොදන්නා දේ පිටතට ගොස් ගවේෂණය කිරීමට ධෛර්යය.</w:t>
      </w:r>
    </w:p>
    <w:p/>
    <w:p>
      <w:r xmlns:w="http://schemas.openxmlformats.org/wordprocessingml/2006/main">
        <w:t xml:space="preserve">1. රෝම 4:17-21 ලියා ඇති පරිදි, මම ඔබව බොහෝ ජාතීන්ගේ පියා බවට පත් කළෙමි. ඔහු දෙවියන් වහන්සේව විශ්වාස කළේය, ඔහු මළවුන්ට පණ දෙන සහ නැති දේ වීමට කැඳවයි.</w:t>
      </w:r>
    </w:p>
    <w:p/>
    <w:p>
      <w:r xmlns:w="http://schemas.openxmlformats.org/wordprocessingml/2006/main">
        <w:t xml:space="preserve">2. හෙබ්‍රෙව් 11:8-10 ඇදහිල්ලෙන් ආබ්‍රහම්ට පසුව තමාගේ උරුමය ලෙස ලැබෙන ස්ථානයකට යාමට කැඳවූ විට, තමා යන්නේ කොතැනටදැයි නොදැන සිටියද, කීකරු වී ගියේය.</w:t>
      </w:r>
    </w:p>
    <w:p/>
    <w:p>
      <w:r xmlns:w="http://schemas.openxmlformats.org/wordprocessingml/2006/main">
        <w:t xml:space="preserve">ගණන් කථාව 13:3 මෝසෙස් සමිඳාණන් වහන්සේගේ අණ පරිදි පාරාන් පාළුකරයෙන් ඔවුන් යැවී ය.</w:t>
      </w:r>
    </w:p>
    <w:p/>
    <w:p>
      <w:r xmlns:w="http://schemas.openxmlformats.org/wordprocessingml/2006/main">
        <w:t xml:space="preserve">මෝසෙස් කානාන් දේශය ගවේෂණය කිරීමට පාරාන් පාළුකරයේ සිට මිනිසුන් කණ්ඩායමක් යැවීය.</w:t>
      </w:r>
    </w:p>
    <w:p/>
    <w:p>
      <w:r xmlns:w="http://schemas.openxmlformats.org/wordprocessingml/2006/main">
        <w:t xml:space="preserve">1. දෙවියන් වහන්සේගේ සැලැස්මට අනුව ඇදහිල්ලෙන් ඉවත් වී නොදන්නා දේ ගවේෂණය කිරීම අවශ්‍ය වේ.</w:t>
      </w:r>
    </w:p>
    <w:p/>
    <w:p>
      <w:r xmlns:w="http://schemas.openxmlformats.org/wordprocessingml/2006/main">
        <w:t xml:space="preserve">2. අවිනිශ්චිත කාලවලදී පවා, දෙවියන් වහන්සේගේ කැමැත්ත ඉටු කිරීමට අවශ්ය මෙවලම් අපට සපයයි.</w:t>
      </w:r>
    </w:p>
    <w:p/>
    <w:p>
      <w:r xmlns:w="http://schemas.openxmlformats.org/wordprocessingml/2006/main">
        <w:t xml:space="preserve">1. ද්විතීය කථාව 1: 22-23 - "ඔබ සෑම කෙනෙකුම මා වෙතට පැමිණ, අපට පෙර මිනිසුන් යවන්නෙමු, ඔවුන් අපව දේශය සෝදිසි කර, අප කළ යුතු මාර්ගයෙන් අපට දැනුම් දෙනු ඇත. යන්න, අපි කුමන නගරවලට එන්නෙමුද, එම කියමන මට සතුටක් විය.</w:t>
      </w:r>
    </w:p>
    <w:p/>
    <w:p>
      <w:r xmlns:w="http://schemas.openxmlformats.org/wordprocessingml/2006/main">
        <w:t xml:space="preserve">2. ජෝෂුවා 1: 9 - "මම ඔබට අණ කළේ නැද්ද? ශක්තිමත්ව හා ධෛර්යයෙන් සිටින්න; බිය නොවන්න, කම්පා නොවන්න. මක්නිසාද ඔබ යන ඕනෑම තැනක ඔබේ දෙවි සමිඳාණන් වහන්සේ ඔබ සමඟ සිටින සේක."</w:t>
      </w:r>
    </w:p>
    <w:p/>
    <w:p>
      <w:r xmlns:w="http://schemas.openxmlformats.org/wordprocessingml/2006/main">
        <w:t xml:space="preserve">ගණන් කථාව 13:4 ඔවුන්ගේ නම් මේවාය: රූබෙන් ගෝත්‍රයෙන් සක්කුර්ගේ පුත් ෂම්මුවා.</w:t>
      </w:r>
    </w:p>
    <w:p/>
    <w:p>
      <w:r xmlns:w="http://schemas.openxmlformats.org/wordprocessingml/2006/main">
        <w:t xml:space="preserve">පොරොන්දු දේශය ගවේෂණය කිරීමට ඊශ්‍රායෙල්වරු ඔත්තුකරුවන් දොළොස් දෙනෙක් යවනවා. ඔවුන් අතර රූබෙන් ගෝත්‍රයේ සක්කුර්ගේ පුත් ෂම්මුවා ද විය.</w:t>
      </w:r>
    </w:p>
    <w:p/>
    <w:p>
      <w:r xmlns:w="http://schemas.openxmlformats.org/wordprocessingml/2006/main">
        <w:t xml:space="preserve">1. දෙවියන් වහන්සේ අප සැමට ආරාධනා කරන්නේ අපගේ ඇදහිල්ල තුළ නිර්භීත හා නිර්භීත වීමටය.</w:t>
      </w:r>
    </w:p>
    <w:p/>
    <w:p>
      <w:r xmlns:w="http://schemas.openxmlformats.org/wordprocessingml/2006/main">
        <w:t xml:space="preserve">2. අපට පොරොන්දු වූ ස්වර්ග දේශයට ඇතුළු විය හැක්කේ කීකරුකමෙනි.</w:t>
      </w:r>
    </w:p>
    <w:p/>
    <w:p>
      <w:r xmlns:w="http://schemas.openxmlformats.org/wordprocessingml/2006/main">
        <w:t xml:space="preserve">1. ජෝෂුවා 1:9 -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හෙබ්‍රෙව් 11:8 - ඇදහිල්ලෙන් ආබ්‍රහම් තමාට උරුමයක් ලෙස ලැබීමට නියමිත ස්ථානයකට යාමට කැඳවනු ලැබූ විට කීකරු විය. ඔහු යන්නේ කොහේදැයි නොදැන පිටතට ගියේය.</w:t>
      </w:r>
    </w:p>
    <w:p/>
    <w:p>
      <w:r xmlns:w="http://schemas.openxmlformats.org/wordprocessingml/2006/main">
        <w:t xml:space="preserve">ගණන් කථාව 13:5 සිමියොන් ගෝත්‍රයෙන් හෝරිගේ පුත් ෂාපාට්.</w:t>
      </w:r>
    </w:p>
    <w:p/>
    <w:p>
      <w:r xmlns:w="http://schemas.openxmlformats.org/wordprocessingml/2006/main">
        <w:t xml:space="preserve">සිමියොන් ගෝත්‍රයේ නියෝජිතයෙකු ලෙස හෝරිගේ පුත් ෂාපාට් පත් කිරීම මෙම ඡේදයේ විස්තර කෙරේ.</w:t>
      </w:r>
    </w:p>
    <w:p/>
    <w:p>
      <w:r xmlns:w="http://schemas.openxmlformats.org/wordprocessingml/2006/main">
        <w:t xml:space="preserve">1. අපගේ ජීවිතයේ අරමුණ ඉටු කිරීමට දෙවියන් වහන්සේ අපව කැඳවයි. (හිතෝපදේශ 16:9)</w:t>
      </w:r>
    </w:p>
    <w:p/>
    <w:p>
      <w:r xmlns:w="http://schemas.openxmlformats.org/wordprocessingml/2006/main">
        <w:t xml:space="preserve">2. අපගේ මෙහෙවර සම්පූර්ණ කිරීමට අවශ්‍ය ත්‍යාග වලින් දෙවියන් වහන්සේ අපව සන්නද්ධ කරයි. (එපීස 4:12)</w:t>
      </w:r>
    </w:p>
    <w:p/>
    <w:p>
      <w:r xmlns:w="http://schemas.openxmlformats.org/wordprocessingml/2006/main">
        <w:t xml:space="preserve">1. එපීස 4:12 - දේවසේවයේ වැඩ සඳහා සාන්තුවරයන්ව සන්නද්ධ කිරීම සඳහා, ක්රිස්තුස්ගේ ශරීරය වැඩිදියුණු කිරීම සඳහා.</w:t>
      </w:r>
    </w:p>
    <w:p/>
    <w:p>
      <w:r xmlns:w="http://schemas.openxmlformats.org/wordprocessingml/2006/main">
        <w:t xml:space="preserve">2. හිතෝපදේශ 16:9 - මිනිසෙකුගේ හදවත ඔහුගේ මාර්ගය සැලසුම් කරයි, නමුත් සමිඳාණන් වහන්සේ ඔහුගේ පියවර මෙහෙයවයි.</w:t>
      </w:r>
    </w:p>
    <w:p/>
    <w:p>
      <w:r xmlns:w="http://schemas.openxmlformats.org/wordprocessingml/2006/main">
        <w:t xml:space="preserve">ගණන් කථාව 13:6 යූදා ගෝත්‍රයෙන් ජෙෆුන්නේගේ පුත් කාලෙබ්.</w:t>
      </w:r>
    </w:p>
    <w:p/>
    <w:p>
      <w:r xmlns:w="http://schemas.openxmlformats.org/wordprocessingml/2006/main">
        <w:t xml:space="preserve">යෙෆුන්නේගේ පුත් කාලෙබ් යූදා ගෝත්‍රයේ කෙනෙක්.</w:t>
      </w:r>
    </w:p>
    <w:p/>
    <w:p>
      <w:r xmlns:w="http://schemas.openxmlformats.org/wordprocessingml/2006/main">
        <w:t xml:space="preserve">1. කාලෙබ්ගේ ඇදහිල්ල: අපගේ විශ්වාසයන් වල ශක්තිය සොයා ගැනීම</w:t>
      </w:r>
    </w:p>
    <w:p/>
    <w:p>
      <w:r xmlns:w="http://schemas.openxmlformats.org/wordprocessingml/2006/main">
        <w:t xml:space="preserve">2. ධෛර්යයට ඇමතුමක්: කාලෙබ්ගේ ආදර්ශයෙන් ඉගෙනීම</w:t>
      </w:r>
    </w:p>
    <w:p/>
    <w:p>
      <w:r xmlns:w="http://schemas.openxmlformats.org/wordprocessingml/2006/main">
        <w:t xml:space="preserve">1. ජෝෂුවා 14:6-14</w:t>
      </w:r>
    </w:p>
    <w:p/>
    <w:p>
      <w:r xmlns:w="http://schemas.openxmlformats.org/wordprocessingml/2006/main">
        <w:t xml:space="preserve">2. හෙබ්‍රෙව් 11:8-12</w:t>
      </w:r>
    </w:p>
    <w:p/>
    <w:p>
      <w:r xmlns:w="http://schemas.openxmlformats.org/wordprocessingml/2006/main">
        <w:t xml:space="preserve">ගණන් කථාව 13:7 ඉස්සාකර් ගෝත්‍රයෙන් ජෝසෙප්ගේ පුත් ඉගාල්.</w:t>
      </w:r>
    </w:p>
    <w:p/>
    <w:p>
      <w:r xmlns:w="http://schemas.openxmlformats.org/wordprocessingml/2006/main">
        <w:t xml:space="preserve">ඡේදයේ ඉසාකර් ගෝත්‍රයෙන් ජෝසප්ගේ පුත් ඉගාල් ගැන සඳහන් වේ.</w:t>
      </w:r>
    </w:p>
    <w:p/>
    <w:p>
      <w:r xmlns:w="http://schemas.openxmlformats.org/wordprocessingml/2006/main">
        <w:t xml:space="preserve">1. දෙවියන් වහන්සේගේ සැපයුමේ බලය: ජෝසප්ගේ උරුමය ජීවත් වන ආකාරය</w:t>
      </w:r>
    </w:p>
    <w:p/>
    <w:p>
      <w:r xmlns:w="http://schemas.openxmlformats.org/wordprocessingml/2006/main">
        <w:t xml:space="preserve">2. ඔහුගේ සෙනඟ තෝරාගැනීමේදී දෙවියන්ගේ විශ්වාසවන්තකම: ඉගල්ගේ කතාව</w:t>
      </w:r>
    </w:p>
    <w:p/>
    <w:p>
      <w:r xmlns:w="http://schemas.openxmlformats.org/wordprocessingml/2006/main">
        <w:t xml:space="preserve">1. උත්පත්ති 49:22-26 - යෝසෙප් ඔහුගේ පුතුන්ට ආශීර්වාද කිරීම</w:t>
      </w:r>
    </w:p>
    <w:p/>
    <w:p>
      <w:r xmlns:w="http://schemas.openxmlformats.org/wordprocessingml/2006/main">
        <w:t xml:space="preserve">2. ද්විතීය කථාව 33:18-19 - ඉසාකර් ගෝත්‍රයට දෙවියන්ගේ ආශිර්වාදය</w:t>
      </w:r>
    </w:p>
    <w:p/>
    <w:p>
      <w:r xmlns:w="http://schemas.openxmlformats.org/wordprocessingml/2006/main">
        <w:t xml:space="preserve">ගණන් කථාව 13:8 එෆ්‍රායිම් ගෝත්‍රයෙන් නූන්ගේ පුත්‍රයා වන ඔෂෙයා.</w:t>
      </w:r>
    </w:p>
    <w:p/>
    <w:p>
      <w:r xmlns:w="http://schemas.openxmlformats.org/wordprocessingml/2006/main">
        <w:t xml:space="preserve">ගණන් කථාව 13:8 හි මෙම ඡේදයේ එෆ්‍රායිම් ගෝත්‍රයේ නූන්ගේ පුත්‍රයා වන ඔෂේයාගේ නම සඳහන් වේ.</w:t>
      </w:r>
    </w:p>
    <w:p/>
    <w:p>
      <w:r xmlns:w="http://schemas.openxmlformats.org/wordprocessingml/2006/main">
        <w:t xml:space="preserve">1. "Oshea: විශ්වාසවන්තකම පිළිබඳ උදාහරණයක්"</w:t>
      </w:r>
    </w:p>
    <w:p/>
    <w:p>
      <w:r xmlns:w="http://schemas.openxmlformats.org/wordprocessingml/2006/main">
        <w:t xml:space="preserve">2. "එෆ්‍රායිම් ගෝත්‍රයේ දෙවියන්ගේ විශ්වාසවන්තකම පෙන්වයි"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යෙසායා 54:10 - "කඳු කම්පා වී කඳු හෙල් ඉවත් කළත්, ඔබ කෙරෙහි මාගේ නොසැලෙන ප්‍රේමය නොසැලෙන්නේය, මාගේ සමාදානයේ ගිවිසුම නොසැලෙන්නේය," ඔබ කෙරෙහි අනුකම්පා කරන සමිඳාණන් වහන්සේ වදාරන සේක.</w:t>
      </w:r>
    </w:p>
    <w:p/>
    <w:p>
      <w:r xmlns:w="http://schemas.openxmlformats.org/wordprocessingml/2006/main">
        <w:t xml:space="preserve">ගණන් කථාව 13:9 බෙන්ජමින් ගෝත්‍රයෙන් රපුගේ පුත් පල්ටි.</w:t>
      </w:r>
    </w:p>
    <w:p/>
    <w:p>
      <w:r xmlns:w="http://schemas.openxmlformats.org/wordprocessingml/2006/main">
        <w:t xml:space="preserve">බයිබල් ඡේදයේ බෙන්ජමින් ගෝත්‍රයේ රප්පුගේ පුත් පල්ටි ගැන සඳහන් වේ.</w:t>
      </w:r>
    </w:p>
    <w:p/>
    <w:p>
      <w:r xmlns:w="http://schemas.openxmlformats.org/wordprocessingml/2006/main">
        <w:t xml:space="preserve">1. අපගේ මුතුන් මිත්තන් සිහිපත් කිරීමේ වැදගත්කම</w:t>
      </w:r>
    </w:p>
    <w:p/>
    <w:p>
      <w:r xmlns:w="http://schemas.openxmlformats.org/wordprocessingml/2006/main">
        <w:t xml:space="preserve">2. බයිබලයේ පවුලේ භූමිකාව</w:t>
      </w:r>
    </w:p>
    <w:p/>
    <w:p>
      <w:r xmlns:w="http://schemas.openxmlformats.org/wordprocessingml/2006/main">
        <w:t xml:space="preserve">1. මතෙව් 19: 5 - නමුත් මැවිල්ලේ ආරම්භයේදී දෙවියන් වහන්සේ ඔවුන්ව පිරිමි සහ ගැහැණු ලෙස මැවූ සේක.</w:t>
      </w:r>
    </w:p>
    <w:p/>
    <w:p>
      <w:r xmlns:w="http://schemas.openxmlformats.org/wordprocessingml/2006/main">
        <w:t xml:space="preserve">2. 1 පේතෘස් 2: 9 - නමුත් ඔබ තෝරාගත් සෙනඟක්, රාජකීය පූජක තන්ත්‍රයක්, ශුද්ධ ජාතියක්, දෙවියන් වහන්සේගේ විශේෂ වස්තුවක්, අන්ධකාරයෙන් ඔහුගේ පුදුම ආලෝකයට ඔබව කැඳවූ තැනැත්තාගේ ප්‍රශංසාව ඔබ ප්‍රකාශ කරනු ඇත.</w:t>
      </w:r>
    </w:p>
    <w:p/>
    <w:p>
      <w:r xmlns:w="http://schemas.openxmlformats.org/wordprocessingml/2006/main">
        <w:t xml:space="preserve">ගණන් කථාව 13:10 සෙබුලූන් ගෝත්‍රයෙන් සෝදිගේ පුත් ගද්දියෙල්.</w:t>
      </w:r>
    </w:p>
    <w:p/>
    <w:p>
      <w:r xmlns:w="http://schemas.openxmlformats.org/wordprocessingml/2006/main">
        <w:t xml:space="preserve">මෙම ඡේදයේ සඳහන් වන්නේ සෙබුලූන් ගෝත්‍රයේ ගැඩියෙල් සෝදිගේ පුත්‍රයා ලෙසයි.</w:t>
      </w:r>
    </w:p>
    <w:p/>
    <w:p>
      <w:r xmlns:w="http://schemas.openxmlformats.org/wordprocessingml/2006/main">
        <w:t xml:space="preserve">1. අපගේ පරම්පරාවේ බලය: අපගේ මුතුන් මිත්තන්ගේ උරුමයේ අර්ථය සොයා ගැනීම</w:t>
      </w:r>
    </w:p>
    <w:p/>
    <w:p>
      <w:r xmlns:w="http://schemas.openxmlformats.org/wordprocessingml/2006/main">
        <w:t xml:space="preserve">2. ඇදහිල්ලේ ශක්තිය: අපගේ මුතුන් මිත්තන්ගේ කථා වලින් ශක්තිය ලබා ගැනීම</w:t>
      </w:r>
    </w:p>
    <w:p/>
    <w:p>
      <w:r xmlns:w="http://schemas.openxmlformats.org/wordprocessingml/2006/main">
        <w:t xml:space="preserve">1. ද්විතීය කථාව 4: 9 - ඔබේ ඇස්වලින් දුටු දේවල් ඔබට අමතක නොවන ලෙසත්, ඔබේ ජීවිතයේ සෑම දිනකම ඒවා ඔබේ හදවතින් ඉවත් නොවන ලෙසත්, පරෙස්සම් වන්න, ඔබේ ආත්මය උනන්දුවෙන් තබා ගන්න. ඒවා ඔබේ දරුවන්ට සහ ඔබේ දරුවන්ගේ දරුවන්ට දැන ගන්න.</w:t>
      </w:r>
    </w:p>
    <w:p/>
    <w:p>
      <w:r xmlns:w="http://schemas.openxmlformats.org/wordprocessingml/2006/main">
        <w:t xml:space="preserve">2. ගීතාවලිය 103:17 - නුමුත් ස්වාමීන්වහන්සේගේ ස්ථීර ප්‍රේමය උන්වහන්සේට භය ඇත්තන් කෙරෙහිද, උන්වහන්සේගේ ධර්මිෂ්ඨකම දරුවන්ගේ දරුවන්ටද සදාකාලයෙන් සදාකාලයටම පවතියි.</w:t>
      </w:r>
    </w:p>
    <w:p/>
    <w:p>
      <w:r xmlns:w="http://schemas.openxmlformats.org/wordprocessingml/2006/main">
        <w:t xml:space="preserve">ගණන් කථාව 13:11 යෝසෙප්ගේ ගෝත්‍රයෙන්, එනම් මනස්සේගේ ගෝත්‍රයෙන්, සුසීගේ පුත් ගද්දි.</w:t>
      </w:r>
    </w:p>
    <w:p/>
    <w:p>
      <w:r xmlns:w="http://schemas.openxmlformats.org/wordprocessingml/2006/main">
        <w:t xml:space="preserve">ජෝසප් ගෝත්‍රයේ කොටසක් වූ මනස්සේ ගෝත්‍රයේ සූසිගේ පුත්‍රයා ගද්දි බව මෙම ඡේදයේ සඳහන් වේ.</w:t>
      </w:r>
    </w:p>
    <w:p/>
    <w:p>
      <w:r xmlns:w="http://schemas.openxmlformats.org/wordprocessingml/2006/main">
        <w:t xml:space="preserve">1. ගෝත්‍රයක කොටසක් වීමේ වටිනාකම: කණ්ඩායමකට අයත් වීමේ වැදගත්කම පිළිබඳ පාඩමක්.</w:t>
      </w:r>
    </w:p>
    <w:p/>
    <w:p>
      <w:r xmlns:w="http://schemas.openxmlformats.org/wordprocessingml/2006/main">
        <w:t xml:space="preserve">2. ජෝසප්ගේ උරුමය: ජෝසප්ගේ ගෝත්‍රයේ උරුමය සහ ඉදිරි පරම්පරාවන්ට එහි බලපෑම පිළිබඳ A.</w:t>
      </w:r>
    </w:p>
    <w:p/>
    <w:p>
      <w:r xmlns:w="http://schemas.openxmlformats.org/wordprocessingml/2006/main">
        <w:t xml:space="preserve">1. ක්‍රියා 2:44-45 - විශ්වාස කළ සියල්ලෝම එකට සිටි අතර, සියල්ල පොදුවේ ගත්හ; ඔවුන් තම වස්තු සහ භාණ්ඩ විකුණා එයින් ලැබෙන මුදල ඕනෑම කෙනෙකුට අවශ්‍ය පරිදි බෙදා දෙනු ඇත.</w:t>
      </w:r>
    </w:p>
    <w:p/>
    <w:p>
      <w:r xmlns:w="http://schemas.openxmlformats.org/wordprocessingml/2006/main">
        <w:t xml:space="preserve">2. දේශනාකාරයා 4: 9-10 -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ඔසවන්නට තවත් කෙනෙක් නැති තරම්ය.</w:t>
      </w:r>
    </w:p>
    <w:p/>
    <w:p>
      <w:r xmlns:w="http://schemas.openxmlformats.org/wordprocessingml/2006/main">
        <w:t xml:space="preserve">ගණන් 13:12 දාන් ගෝත්‍රයෙන් ගෙමල්ලිගේ පුත් අම්මියෙල්.</w:t>
      </w:r>
    </w:p>
    <w:p/>
    <w:p>
      <w:r xmlns:w="http://schemas.openxmlformats.org/wordprocessingml/2006/main">
        <w:t xml:space="preserve">ඡේදයේ දාන් ගෝත්‍රය සහ ගෙමල්ලිගේ පුත් අම්මියෙල් ගැන සඳහන් වේ.</w:t>
      </w:r>
    </w:p>
    <w:p/>
    <w:p>
      <w:r xmlns:w="http://schemas.openxmlformats.org/wordprocessingml/2006/main">
        <w:t xml:space="preserve">1. ඔබේ ගෝත්‍රය දැනගැනීමේ වැදගත්කම: ගණන් 13:12 අධ්‍යයනයක්</w:t>
      </w:r>
    </w:p>
    <w:p/>
    <w:p>
      <w:r xmlns:w="http://schemas.openxmlformats.org/wordprocessingml/2006/main">
        <w:t xml:space="preserve">2. පවුලේ ශක්තිය: ඩෑන් ගෝත්‍රය සමෘද්ධිමත් වූ ආකාරය</w:t>
      </w:r>
    </w:p>
    <w:p/>
    <w:p>
      <w:r xmlns:w="http://schemas.openxmlformats.org/wordprocessingml/2006/main">
        <w:t xml:space="preserve">1. උත්පත්ති 49:16-18, යාකොබ්ගේ ආශිර්වාදය දාන්</w:t>
      </w:r>
    </w:p>
    <w:p/>
    <w:p>
      <w:r xmlns:w="http://schemas.openxmlformats.org/wordprocessingml/2006/main">
        <w:t xml:space="preserve">2. ද්විතීය කථාව 33:22, දෙවියන්ගේ ආශීර්වාදය ඩෑන්</w:t>
      </w:r>
    </w:p>
    <w:p/>
    <w:p>
      <w:r xmlns:w="http://schemas.openxmlformats.org/wordprocessingml/2006/main">
        <w:t xml:space="preserve">ගණන් කථාව 13:13 ආෂෙර් ගෝත්‍රයෙන් මිකායෙල්ගේ පුත් සෙතූර්.</w:t>
      </w:r>
    </w:p>
    <w:p/>
    <w:p>
      <w:r xmlns:w="http://schemas.openxmlformats.org/wordprocessingml/2006/main">
        <w:t xml:space="preserve">ඡේදයේ ආෂෙර් ගෝත්‍රයේ මයිකල්ගේ පුත් සෙතූර් ගැන සඳහන් වේ.</w:t>
      </w:r>
    </w:p>
    <w:p/>
    <w:p>
      <w:r xmlns:w="http://schemas.openxmlformats.org/wordprocessingml/2006/main">
        <w:t xml:space="preserve">1: දෙවියන් වහන්සේ අපව බලපෑම් සහ නායකත්වයේ ස්ථානවල තබා අපගේ ජීවිත හරහා අපට මඟ පෙන්වයි.</w:t>
      </w:r>
    </w:p>
    <w:p/>
    <w:p>
      <w:r xmlns:w="http://schemas.openxmlformats.org/wordprocessingml/2006/main">
        <w:t xml:space="preserve">2: අපගේ දිව්‍යමය කැඳවීම ඉටු කිරීමේ හැකියාව අපට ලබා දීමට දෙවියන් වහන්සේ කෙරෙහි විශ්වාසය තැබිය හැක.</w:t>
      </w:r>
    </w:p>
    <w:p/>
    <w:p>
      <w:r xmlns:w="http://schemas.openxmlformats.org/wordprocessingml/2006/main">
        <w:t xml:space="preserve">1: රෝම 11:29 මක්නිසාද දෙවියන් වහන්සේගේ දීමනා සහ ඔහුගේ කැඳවීම ආපසු හැරවිය නොහැකි ය.</w:t>
      </w:r>
    </w:p>
    <w:p/>
    <w:p>
      <w:r xmlns:w="http://schemas.openxmlformats.org/wordprocessingml/2006/main">
        <w:t xml:space="preserve">2: 1 කොරින්ති 4:2 දැන් භාරයක් ලබා දී ඇති අය විශ්වාසවන්ත බව ඔප්පු කළ යුතුය.</w:t>
      </w:r>
    </w:p>
    <w:p/>
    <w:p>
      <w:r xmlns:w="http://schemas.openxmlformats.org/wordprocessingml/2006/main">
        <w:t xml:space="preserve">ගණන් කථාව 13:14 නෆ්තලී ගෝත්‍රයෙන් වොප්සිගේ පුත්‍රයා වන නාහ්බි.</w:t>
      </w:r>
    </w:p>
    <w:p/>
    <w:p>
      <w:r xmlns:w="http://schemas.openxmlformats.org/wordprocessingml/2006/main">
        <w:t xml:space="preserve">වොෆ්සිගේ පුත් නාහ්බි නෆ්තලී ගෝත්‍රයට අයත් විය.</w:t>
      </w:r>
    </w:p>
    <w:p/>
    <w:p>
      <w:r xmlns:w="http://schemas.openxmlformats.org/wordprocessingml/2006/main">
        <w:t xml:space="preserve">1. අපි හැමෝටම ප්‍රජාව තුළ අපේ තැන තියෙනවා.</w:t>
      </w:r>
    </w:p>
    <w:p/>
    <w:p>
      <w:r xmlns:w="http://schemas.openxmlformats.org/wordprocessingml/2006/main">
        <w:t xml:space="preserve">2. දෙවියන් වහන්සේ අප සැමට අද්විතීය අරමුණක් සහ ඉරණමක් ලබා දී ඇත.</w:t>
      </w:r>
    </w:p>
    <w:p/>
    <w:p>
      <w:r xmlns:w="http://schemas.openxmlformats.org/wordprocessingml/2006/main">
        <w:t xml:space="preserve">1. ගලාති 6:5 - මක්නිසාද සෑම කෙනෙකුම තමාගේම බර උසුලනු ඇත.</w:t>
      </w:r>
    </w:p>
    <w:p/>
    <w:p>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ගණන් කථාව 13:15 ගාද් ගෝත්‍රයෙන් මාකීගේ පුත් ගෙයෙල්.</w:t>
      </w:r>
    </w:p>
    <w:p/>
    <w:p>
      <w:r xmlns:w="http://schemas.openxmlformats.org/wordprocessingml/2006/main">
        <w:t xml:space="preserve">ගාද් ගෝත්‍රයට අයත් ගෙයෙල්, මාචිගේ පුත්‍රයා ලෙස හඳුනාගෙන ඇත.</w:t>
      </w:r>
    </w:p>
    <w:p/>
    <w:p>
      <w:r xmlns:w="http://schemas.openxmlformats.org/wordprocessingml/2006/main">
        <w:t xml:space="preserve">1. පවුල් එකමුතු කිරීමේ දෙවියන්ගේ විශ්වාසවන්තකම: ගාද් ගෝත්‍රයේ කොටසක් වීම සහ මාචිගේ පුත්‍රයා යන ගෙයෙල්ගේ කතාවෙන් පෙන්නුම් කරන්නේ පවුල් එකමුතු කිරීමේදී දෙවියන්වහන්සේගේ විශ්වාසවන්තකමයි.</w:t>
      </w:r>
    </w:p>
    <w:p/>
    <w:p>
      <w:r xmlns:w="http://schemas.openxmlformats.org/wordprocessingml/2006/main">
        <w:t xml:space="preserve">2. අයත් වීමේ බලය: ගාද් ගෝත්‍රයේ කොටසක් වීම සහ මාචිගේ පුත්‍රයා යන ගෙයෙල්ගේ කතාව ප්‍රජාවකට අයත් වීමේ බලය පෙන්නුම් කරයි.</w:t>
      </w:r>
    </w:p>
    <w:p/>
    <w:p>
      <w:r xmlns:w="http://schemas.openxmlformats.org/wordprocessingml/2006/main">
        <w:t xml:space="preserve">1. ද්විතීය කථාව 6:1-9 - "ඊශ්‍රායෙල්, අසන්න: අපගේ දෙවි සමිඳාණන් වහන්සේ එක ම ය. ඔබ ඔබේ මුළු හදවතින් ද ඔබේ මුළු ආත්මයෙන් ද ඔබේ මුළු ශක්තියෙන් ද ඔබේ දෙවි සමිඳාණන් වහන්සේට ප්‍රේම කරන්න. මේ වචන අද මම ඔබට අණ කරන්නේ ඔබේ හදවතේ තබාගෙන ඔබේ දරුවන්ට ඒවා උගන්වා ඔබේ නිවසේ වාඩි වන විටත්, මඟ යන විටත්, ඔබ සයනය කරන විටත්, ඔබ නැඟිටින විටත් ඒවා ගැන කතා කරන්න. ."</w:t>
      </w:r>
    </w:p>
    <w:p/>
    <w:p>
      <w:r xmlns:w="http://schemas.openxmlformats.org/wordprocessingml/2006/main">
        <w:t xml:space="preserve">2. රෝම 12:10 - "සහෝදර ස්නේහයෙන් එකිනෙකාට ප්‍රේම කරන්න. ගෞරවය දැක්වීමේදී එකිනෙකා අභිබවා යන්න."</w:t>
      </w:r>
    </w:p>
    <w:p/>
    <w:p>
      <w:r xmlns:w="http://schemas.openxmlformats.org/wordprocessingml/2006/main">
        <w:t xml:space="preserve">ගණන් කථාව 13:16 දේශය ඔත්තු බැලීමට මෝසෙස් එවූ මිනිසුන්ගේ නම් මේවාය. මෝසෙස් නූන් යෙහෝෂුවාගේ පුත්‍රයා ලෙස ඔෂෙයාට කීවේය.</w:t>
      </w:r>
    </w:p>
    <w:p/>
    <w:p>
      <w:r xmlns:w="http://schemas.openxmlformats.org/wordprocessingml/2006/main">
        <w:t xml:space="preserve">මෝසෙස් කානාන් දේශයේ ඔත්තු බැලීම සඳහා මිනිසුන් දොළොස් දෙනෙකු යැවූ අතර, ඔවුන්ගෙන් එක් අයෙකු ඔෂෙයා ලෙස හැඳින්වූ අතර පසුව ඔහු යෙහෝෂුවා ලෙස නම් කරන ලදී.</w:t>
      </w:r>
    </w:p>
    <w:p/>
    <w:p>
      <w:r xmlns:w="http://schemas.openxmlformats.org/wordprocessingml/2006/main">
        <w:t xml:space="preserve">1. දෙවියන්ගේ කැඳවීම: ඔෂේයා යෙහෝෂුවාට</w:t>
      </w:r>
    </w:p>
    <w:p/>
    <w:p>
      <w:r xmlns:w="http://schemas.openxmlformats.org/wordprocessingml/2006/main">
        <w:t xml:space="preserve">2. දේශය ඔත්තු බැලීමේ විශ්වාසවන්තකම</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1 කොරින්ති 10:11 - "දැන් මේ සියල්ල ඔවුන්ට ආදර්ශයක් ලෙස සිදු විය, ඒවා ලියා ඇත්තේ යුගවල අවසානය පැමිණ ඇති අපගේ අවවාදය සඳහා ය."</w:t>
      </w:r>
    </w:p>
    <w:p/>
    <w:p>
      <w:r xmlns:w="http://schemas.openxmlformats.org/wordprocessingml/2006/main">
        <w:t xml:space="preserve">ගණන් කථාව 13:17 මෝසෙස් කානාන් දේශය ඔත්තු බලන පිණිස ඔවුන් යවා, ඔවුන්ට කතා කොට, ''ඔබ මේ මාර්ගයෙන් දකුණට නැඟී කන්දට යන්න.</w:t>
      </w:r>
    </w:p>
    <w:p/>
    <w:p>
      <w:r xmlns:w="http://schemas.openxmlformats.org/wordprocessingml/2006/main">
        <w:t xml:space="preserve">ඊශ්‍රායෙල්වරුන්ව එව්වේ කානාන් දේශයේ ඔත්තු බලන්න.</w:t>
      </w:r>
    </w:p>
    <w:p/>
    <w:p>
      <w:r xmlns:w="http://schemas.openxmlformats.org/wordprocessingml/2006/main">
        <w:t xml:space="preserve">1. The Lord s Call for us for Explore - ගවේශනය කිරීම අප නොදන්නා දේ ගවේෂණය කිරීමට සහ එය අපගේ ජීවිත වෙනස් කරන්නේ කෙසේද යන්න ගවේෂණය කිරීමට ස්වාමින්වහන්සේගේ කැඳවීම.</w:t>
      </w:r>
    </w:p>
    <w:p/>
    <w:p>
      <w:r xmlns:w="http://schemas.openxmlformats.org/wordprocessingml/2006/main">
        <w:t xml:space="preserve">2. අපගේ පරීක්ෂාවලදී ස්වාමින්වහන්සේගේ විශ්වාසවන්තකම - දුෂ්කර කාලවලදී ස්වාමින්වහන්සේ අපට විශ්වාසවන්තව සිටින්නේ කෙසේද සහ උන්වහන්සේගේ මගපෙන්වීම අපට උපකාර කරන්නේ කෙසේද යන්න පරීක්ෂා කිරීම.</w:t>
      </w:r>
    </w:p>
    <w:p/>
    <w:p>
      <w:r xmlns:w="http://schemas.openxmlformats.org/wordprocessingml/2006/main">
        <w:t xml:space="preserve">1. පිලිප්පි 4:13 - මා ශක්තිමත් කරන තැනැන් වහන්සේ තුළින් මට සියල්ල කළ හැක.</w:t>
      </w:r>
    </w:p>
    <w:p/>
    <w:p>
      <w:r xmlns:w="http://schemas.openxmlformats.org/wordprocessingml/2006/main">
        <w:t xml:space="preserve">2. ද්විතීය කථාව 31:8 - ඔබට පෙරටුව යන්නේ සමිඳාණන් වහන්සේ ය. ඔහු ඔබ සමඟ සිටිනු ඇත; ඔහු ඔබව අත්හරින්නේවත් අත්හරින්නේවත් නැත. බිය නොවන්න, කලකිරීමට පත් නොවන්න.</w:t>
      </w:r>
    </w:p>
    <w:p/>
    <w:p>
      <w:r xmlns:w="http://schemas.openxmlformats.org/wordprocessingml/2006/main">
        <w:t xml:space="preserve">ගණන් කථාව 13:18 දේශය කුමක්දැයි බලන්න. එහි වාසය කරන සෙනඟ, ඔවුන් ශක්තිමත් හෝ දුර්වල වුවත්, ස්වල්ප දෙනෙක් හෝ බොහෝ දෙනෙක් සිටියත්;</w:t>
      </w:r>
    </w:p>
    <w:p/>
    <w:p>
      <w:r xmlns:w="http://schemas.openxmlformats.org/wordprocessingml/2006/main">
        <w:t xml:space="preserve">ඊශ්‍රායෙල්වරුන් ශක්තිමත්ද දුර්වලද යන්න තීරණය කිරීමට දේශය සහ එහි වැසියන් නිරීක්ෂණය කරන ලෙස උපදෙස් දෙනු ලැබේ.</w:t>
      </w:r>
    </w:p>
    <w:p/>
    <w:p>
      <w:r xmlns:w="http://schemas.openxmlformats.org/wordprocessingml/2006/main">
        <w:t xml:space="preserve">1. ධෛර්යයට දෙවියන්වහන්සේගේ කැඳවීම: දෙවියන්වහන්සේගේ විධිවිධාන කෙරෙහි විශ්වාසය තැබීමට ඉගෙනීම.</w:t>
      </w:r>
    </w:p>
    <w:p/>
    <w:p>
      <w:r xmlns:w="http://schemas.openxmlformats.org/wordprocessingml/2006/main">
        <w:t xml:space="preserve">2. බිය සහ සැකය ජය ගැනීම: දෙවියන් වහන්සේගේ පොරොන්දු වැලඳ ගැනීම.</w:t>
      </w:r>
    </w:p>
    <w:p/>
    <w:p>
      <w:r xmlns:w="http://schemas.openxmlformats.org/wordprocessingml/2006/main">
        <w:t xml:space="preserve">1. ද්විතීය කථාව 1:21-22 "බලන්න, ඔබේ දෙවි සමිඳාණන් වහන්සේ දේශය ඔබ ඉදිරියෙහි තබා ඇත. ගොස් ඔබේ පියවරුන්ගේ දෙවි සමිඳාණන් වහන්සේ ඔබට පැවසූ පරිදි එය හිමි කර ගන්න; බිය නොවන්න, අධෛර්යමත් නොවන්න."</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ගණන් කථාව 13:19 ඔවුන් වාසය කරන දේශය කුමක්ද, එය හොඳ හෝ නරක වේවා. කූඩාරම්වල හෝ බලකොටුවල හෝ ඔවුන් වාසය කරන නගර මොනවාද;</w:t>
      </w:r>
    </w:p>
    <w:p/>
    <w:p>
      <w:r xmlns:w="http://schemas.openxmlformats.org/wordprocessingml/2006/main">
        <w:t xml:space="preserve">ඊශ්‍රායෙල්වරුන් කානාන් දේශය හොඳද නරකද යන්න තීරණය කිරීමටත්, නගර සහ ඒවා කූඩාරම්වල හෝ බලකොටුවල සිටිනවාද යන්න ගැන වාර්තා කිරීමටත් ඔත්තු බැලීමට යවනු ලැබුවා.</w:t>
      </w:r>
    </w:p>
    <w:p/>
    <w:p>
      <w:r xmlns:w="http://schemas.openxmlformats.org/wordprocessingml/2006/main">
        <w:t xml:space="preserve">1. ඊශ්‍රායෙලිතයන් අවිනිශ්චිතභාවයට මුහුණ දුන් විට පවා දෙවියන්වහන්සේගේ විශ්වාසවන්තකම ඔවුන් වෙනුවෙන් ඔහු සපයන විධිවිධානවලින් පෙනේ.</w:t>
      </w:r>
    </w:p>
    <w:p/>
    <w:p>
      <w:r xmlns:w="http://schemas.openxmlformats.org/wordprocessingml/2006/main">
        <w:t xml:space="preserve">2. අනාගතය නොදන්නා විට පවා දෙවියන් වහන්සේ කෙරෙහි විශ්වාසය තැබීමේ වැදගත්කම.</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ගණන් කථාව 13:20 දේශය කුමක්ද, එය තරබාරු හෝ කෙට්ටු වේවා, එහි දර තිබුණත් නැතත්. ඔබ ධෛර්යවත් වී දේශයේ පලදාව ගෙන එන්න. දැන් කාලය පළමු මිදි ගෙඩි කාලය විය.</w:t>
      </w:r>
    </w:p>
    <w:p/>
    <w:p>
      <w:r xmlns:w="http://schemas.openxmlformats.org/wordprocessingml/2006/main">
        <w:t xml:space="preserve">ඊශ්‍රායෙල්වරුන්ට කානාන් දේශය ගවේෂණය කර එය කුමන ආකාරයේ ඉඩමක්ද, එහි ලී තිබේද යන්න තීරණය කිරීමටත්, දේශයේ පලතුරුවලින් කොටසක් ආපසු ගෙන එන ලෙසත් උපදෙස් දෙනු ලැබුවා. එය පළමු ඉදුණු මිදි සඳහා කාලය වූ බැවින්, හොඳ ධෛර්යයකින් යුතුව භූමිය ගවේෂණය කිරීමට ඔවුන් දිරිමත් කරන ලදී.</w:t>
      </w:r>
    </w:p>
    <w:p/>
    <w:p>
      <w:r xmlns:w="http://schemas.openxmlformats.org/wordprocessingml/2006/main">
        <w:t xml:space="preserve">1. ධෛර්යයේ බලය: අවිනිශ්චිතභාවය හමුවේ නිර්භීත වන්නේ කෙසේද</w:t>
      </w:r>
    </w:p>
    <w:p/>
    <w:p>
      <w:r xmlns:w="http://schemas.openxmlformats.org/wordprocessingml/2006/main">
        <w:t xml:space="preserve">2. නව හැකියාවන් ගවේෂණය කිරීම: නොදන්නා දේ කෙරෙහි ඇදහිල්ල</w:t>
      </w:r>
    </w:p>
    <w:p/>
    <w:p>
      <w:r xmlns:w="http://schemas.openxmlformats.org/wordprocessingml/2006/main">
        <w:t xml:space="preserve">1. ජෝෂුවා 1:9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ගීතාවලිය 27:14 සමිඳාණන් වහන්සේ එනතුරු බලා සිටින්න; ධෛර්යවත් වී, ධෛර්යය ගෙන, සමිඳාණන් වහන්සේ කෙරෙහි බලා සිටින්න.</w:t>
      </w:r>
    </w:p>
    <w:p/>
    <w:p>
      <w:r xmlns:w="http://schemas.openxmlformats.org/wordprocessingml/2006/main">
        <w:t xml:space="preserve">ගණන් කථාව 13:21 එබැවින් ඔව්හු ගොස් හමාත්ට එන මිනිසුන් මෙන් ෂින් පාළුකරයේ සිට රෙහොබ් දක්වා දේශය සෝදිසි කළහ.</w:t>
      </w:r>
    </w:p>
    <w:p/>
    <w:p>
      <w:r xmlns:w="http://schemas.openxmlformats.org/wordprocessingml/2006/main">
        <w:t xml:space="preserve">ඊශ්‍රායෙල්වරු ෂින් පාළුකරයේ සිට රෙහොබ් දක්වා දේශය ගවේෂණය කළා.</w:t>
      </w:r>
    </w:p>
    <w:p/>
    <w:p>
      <w:r xmlns:w="http://schemas.openxmlformats.org/wordprocessingml/2006/main">
        <w:t xml:space="preserve">1. නව ප්‍රදේශ සොයා ගැනීම: දෙවියන් වහන්සේගේ පොරොන්දුව ගවේෂණය කිරීම</w:t>
      </w:r>
    </w:p>
    <w:p/>
    <w:p>
      <w:r xmlns:w="http://schemas.openxmlformats.org/wordprocessingml/2006/main">
        <w:t xml:space="preserve">2. පොරොන්දුව සන්තකයේ තබා ගැනීම: දැනටමත් ඔබගේ දේට හිමිකම් කීම</w:t>
      </w:r>
    </w:p>
    <w:p/>
    <w:p>
      <w:r xmlns:w="http://schemas.openxmlformats.org/wordprocessingml/2006/main">
        <w:t xml:space="preserve">1. ද්විතීය කථාව 1: 6-8 - "අපේ දෙවි සමිඳාණන් වහන්සේ හොරෙබ්හි දී අපට කතා කොට, 'ඔබ මේ කන්දෙහි බොහෝ කලක් වාසය කර ඇත. හැරී ඔබේ ගමන ගොස් අමෝරිවරුන්ගේ කඳුකරයට යන්න. අසල්වැසි ස්ථාන තැනිතලාවේ, කඳුකරයේ සහ පහත්බිම්වල, දකුණේ සහ මුහුදු වෙරළේ, කානානිවරුන්ගේ දේශය සහ ලෙබනනය දක්වා, මහා ගංගාව වන යුප්රටීස් ගඟ දක්වා.'</w:t>
      </w:r>
    </w:p>
    <w:p/>
    <w:p>
      <w:r xmlns:w="http://schemas.openxmlformats.org/wordprocessingml/2006/main">
        <w:t xml:space="preserve">2. ජෝෂුවා 1: 3-4 - "මා මෝසෙස්ට කී පරිදි, ඔබේ පාදය පාගා දමන සෑම ස්ථානයක්ම මම ඔබට ලබා දුනිමි. පාළුකරයේ සහ මේ ලෙබනනයේ සිට මහා ගංගාව වන යුප්‍රටීස් ගංගාව දක්වා සියල්ල. හිත්තීවරුන්ගේ දේශයත්, ඉර බැස යන දෙසට ඇති මහ මුහුදත් ඔබේ දේශයයි.”</w:t>
      </w:r>
    </w:p>
    <w:p/>
    <w:p>
      <w:r xmlns:w="http://schemas.openxmlformats.org/wordprocessingml/2006/main">
        <w:t xml:space="preserve">ගණන් කථාව 13:22 ඔව්හු දකුණෙන් නැඟී හෙබ්‍රොන්ට ආවෝය. එහි සිටියේ අනාක්ගේ දරුවන් වන අහමාන්, ෂේෂයි සහ තල්මයි ය. (දැන් හෙබ්‍රොන් ගොඩනඟා ඇත්තේ ඊජිප්තුවේ සෝවාන්ට වසර හතකට පෙරය.)</w:t>
      </w:r>
    </w:p>
    <w:p/>
    <w:p>
      <w:r xmlns:w="http://schemas.openxmlformats.org/wordprocessingml/2006/main">
        <w:t xml:space="preserve">ඊශ්‍රායෙල්වරු දකුණෙන් නැඟී හෙබ්‍රොන් වෙත පැමිණි අතර එහිදී ඔවුන්ට අනාක්ගේ දරුවන් හමු විය. හෙබ්‍රොන් ඉදිකරන ලද්දේ ඊජිප්තුවේ සෝවාන්ට වසර හතකට පෙරය.</w:t>
      </w:r>
    </w:p>
    <w:p/>
    <w:p>
      <w:r xmlns:w="http://schemas.openxmlformats.org/wordprocessingml/2006/main">
        <w:t xml:space="preserve">1. නිර්භීත වන්න සහ අවදානම් ගන්න: ඊශ්‍රායෙල්වරුන්ගේ හෙබ්‍රොන් ගමන පිළිබඳ ආවර්ජන</w:t>
      </w:r>
    </w:p>
    <w:p/>
    <w:p>
      <w:r xmlns:w="http://schemas.openxmlformats.org/wordprocessingml/2006/main">
        <w:t xml:space="preserve">2. ප්‍රමුඛත්වය දීමේ බලය: හෙබ්‍රොන් ඉදි කිරීමේ කාලයෙන් පාඩමක්</w:t>
      </w:r>
    </w:p>
    <w:p/>
    <w:p>
      <w:r xmlns:w="http://schemas.openxmlformats.org/wordprocessingml/2006/main">
        <w:t xml:space="preserve">1. ජෝෂුවා 1:9: මම ඔබට අණ කළේ නැද්ද? ශක්තිමත් සහ ධෛර්ය සම්පන්න වන්න. බයවෙන්න එපා; අධෛර්යමත් නොවන්න, මක්නිසාද ඔබ යන ඕනෑම තැනක ඔබේ දෙවිවූ ස්වාමීන්වහන්සේ ඔබ සමඟ සිටිනසේක.</w:t>
      </w:r>
    </w:p>
    <w:p/>
    <w:p>
      <w:r xmlns:w="http://schemas.openxmlformats.org/wordprocessingml/2006/main">
        <w:t xml:space="preserve">2. හිතෝපදේශ 16:3: ඔබ කරන ඕනෑම දෙයක් සමිඳාණන් වහන්සේට භාර දෙන්න, එවිට ඔබේ සැලසුම් සාර්ථක වනු ඇත.</w:t>
      </w:r>
    </w:p>
    <w:p/>
    <w:p>
      <w:r xmlns:w="http://schemas.openxmlformats.org/wordprocessingml/2006/main">
        <w:t xml:space="preserve">ගණන් කථාව 13:23 ඔව්හු එෂ්කොල් ඔයට පැමිණ, එතැනින් එක් මිදි පොකුරක් සහිත අත්තක් කපා, සැරයටියක් පිට දෙකක් අතරට ගෙන ගියෝය. ඔව්හු දෙළුම් ගෙඩි ද අත්තික්කා ගෙඩි ද ගෙනාවෝ ය.</w:t>
      </w:r>
    </w:p>
    <w:p/>
    <w:p>
      <w:r xmlns:w="http://schemas.openxmlformats.org/wordprocessingml/2006/main">
        <w:t xml:space="preserve">ඊශ්‍රායෙල්වරු දෙදෙනෙක් එෂ්කොල් ඔයෙන් මිදි පොකුරක් සහිත අත්තක් කපා දෙළුම් සහ අත්තික්කා සමඟ රැගෙන ගියෝය.</w:t>
      </w:r>
    </w:p>
    <w:p/>
    <w:p>
      <w:r xmlns:w="http://schemas.openxmlformats.org/wordprocessingml/2006/main">
        <w:t xml:space="preserve">1. දෙදෙනෙකුගේ ශක්තිය: ගණන් කථාව 13:23 සිට පාඩමක්</w:t>
      </w:r>
    </w:p>
    <w:p/>
    <w:p>
      <w:r xmlns:w="http://schemas.openxmlformats.org/wordprocessingml/2006/main">
        <w:t xml:space="preserve">2. එකට බර දරා ගැනීමේ බලය: ගණන් කථාව 13:23 මත පරාවර්තනය</w:t>
      </w:r>
    </w:p>
    <w:p/>
    <w:p>
      <w:r xmlns:w="http://schemas.openxmlformats.org/wordprocessingml/2006/main">
        <w:t xml:space="preserve">1. හිතෝපදේශ 27:17 "යකඩ යකඩ මුවහත් කරයි, එක් මිනිසෙක් තවත් අයෙකු මුවහත් කරයි."</w:t>
      </w:r>
    </w:p>
    <w:p/>
    <w:p>
      <w:r xmlns:w="http://schemas.openxmlformats.org/wordprocessingml/2006/main">
        <w:t xml:space="preserve">2. යොහන් 15:12 "මා ඔබට ප්‍රේම කළාක් මෙන් ඔබත් එකිනෙකාට ප්‍රේම කිරීම මාගේ ආඥාව මෙයයි."</w:t>
      </w:r>
    </w:p>
    <w:p/>
    <w:p>
      <w:r xmlns:w="http://schemas.openxmlformats.org/wordprocessingml/2006/main">
        <w:t xml:space="preserve">ගණන් කථාව 13:24 ඉශ්රායෙල් පුත්‍රයෝ එතැනින් කපා දැමූ මිදි පොකුර නිසා එම ස්ථානයට එෂ්කොල් ඔය යන නම තබන ලදී.</w:t>
      </w:r>
    </w:p>
    <w:p/>
    <w:p>
      <w:r xmlns:w="http://schemas.openxmlformats.org/wordprocessingml/2006/main">
        <w:t xml:space="preserve">ඉශ්‍රායෙල්වරුන් මිදි පොකුරක් සහිත නිම්නයක් සොයාගෙන එයට එෂ්කොල් යන නම තැබුවා.</w:t>
      </w:r>
    </w:p>
    <w:p/>
    <w:p>
      <w:r xmlns:w="http://schemas.openxmlformats.org/wordprocessingml/2006/main">
        <w:t xml:space="preserve">1. දෙවියන්වහන්සේගේ සැපයුම සෑම විටම බහුල වන අතර අනපේක්ෂිත ස්ථානවල එය සොයාගත හැකිය.</w:t>
      </w:r>
    </w:p>
    <w:p/>
    <w:p>
      <w:r xmlns:w="http://schemas.openxmlformats.org/wordprocessingml/2006/main">
        <w:t xml:space="preserve">2. අපි ධෛර්යය ගෙන නොදන්නා අය හමුවේ ඉදිරියට යා යුතුය.</w:t>
      </w:r>
    </w:p>
    <w:p/>
    <w:p>
      <w:r xmlns:w="http://schemas.openxmlformats.org/wordprocessingml/2006/main">
        <w:t xml:space="preserve">1. යොහන් 15:5 - මම මිදි වැල; ඔබ ශාඛා ය. ඔබ මා තුළත් මම ඔබ තුළත් පවතිනවා නම්, ඔබ බොහෝ ඵල දරනු ඇත. මා හැර ඔබට කිසිවක් කළ නොහැක.</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ගණන් කථාව 13:25 ඔව්හු සතළිස් දිනකට පසු දේශය සෝදිසි කර ආපසු පැමිණියහ.</w:t>
      </w:r>
    </w:p>
    <w:p/>
    <w:p>
      <w:r xmlns:w="http://schemas.openxmlformats.org/wordprocessingml/2006/main">
        <w:t xml:space="preserve">ඊශ්‍රායෙල්වරු දින 40ක් පුරා කානාන් දේශය ගවේෂණය කර ආපසු පැමිණියා.</w:t>
      </w:r>
    </w:p>
    <w:p/>
    <w:p>
      <w:r xmlns:w="http://schemas.openxmlformats.org/wordprocessingml/2006/main">
        <w:t xml:space="preserve">1. දෙවියන් වහන්සේ තම සෙනඟට දුන් පොරොන්දු ඉටු කිරීමට විශ්වාසවන්ත ය.</w:t>
      </w:r>
    </w:p>
    <w:p/>
    <w:p>
      <w:r xmlns:w="http://schemas.openxmlformats.org/wordprocessingml/2006/main">
        <w:t xml:space="preserve">2. අප දෙවියන් වහන්සේගේ සැලැස්ම බියජනක ලෙස පෙනෙන විට පවා විශ්වාස කළ යුතුය.</w:t>
      </w:r>
    </w:p>
    <w:p/>
    <w:p>
      <w:r xmlns:w="http://schemas.openxmlformats.org/wordprocessingml/2006/main">
        <w:t xml:space="preserve">1. ජෝෂුවා 1: 9 - "ශක්තිමත් සහ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ගීතාවලිය 37:5 - "ඔබේ මාර්ගය සමිඳාණන් වහන්සේට භාර දෙන්න; ඔහු කෙරෙහි විශ්වාස කරන්න, එවිට ඔහු ක්රියා කරයි."</w:t>
      </w:r>
    </w:p>
    <w:p/>
    <w:p>
      <w:r xmlns:w="http://schemas.openxmlformats.org/wordprocessingml/2006/main">
        <w:t xml:space="preserve">ගණන් කථාව 13:26 ඔව්හු ගොස් මෝසෙස් ළඟටද ආරොන් ළඟටද ඉශ්‍රායෙල් පුත්‍රයන්ගේ මුළු සභාව ළඟටද පාරාන් පාළුකරයේ කාදෙෂ් වෙතට පැමිණියෝය. ඔවුන්ටත් මුළු සභාවටත් දන්වා දේශයේ පලදාව ඔවුන්ට පෙන්වූහ.</w:t>
      </w:r>
    </w:p>
    <w:p/>
    <w:p>
      <w:r xmlns:w="http://schemas.openxmlformats.org/wordprocessingml/2006/main">
        <w:t xml:space="preserve">පොරොන්දු දේශය පිරික්සීමට මෝසෙස් විසින් එවන ලද ඔත්තුකරුවන් දොළොස් දෙනා දේශයේ සශ්‍රීකත්වය පිළිබඳ වාර්තාවක් සමඟ ආපසු පැමිණියහ.</w:t>
      </w:r>
    </w:p>
    <w:p/>
    <w:p>
      <w:r xmlns:w="http://schemas.openxmlformats.org/wordprocessingml/2006/main">
        <w:t xml:space="preserve">1. බහුලත්වය සැපයීමේදී දෙවියන්වහන්සේගේ විශ්වාසවන්තකම; දෙවියන් වහන්සේ සපයනු ඇතැයි විශ්වාස කිරීම.</w:t>
      </w:r>
    </w:p>
    <w:p/>
    <w:p>
      <w:r xmlns:w="http://schemas.openxmlformats.org/wordprocessingml/2006/main">
        <w:t xml:space="preserve">2. ධෛර්යය, කීකරුකම සහ දෙවියන්වහන්සේගේ කැඳවීමට ප්‍රතිචාර දැක්වීමේ වැදගත්කම.</w:t>
      </w:r>
    </w:p>
    <w:p/>
    <w:p>
      <w:r xmlns:w="http://schemas.openxmlformats.org/wordprocessingml/2006/main">
        <w:t xml:space="preserve">1. ද්විතීය කථාව 1: 6-8 - මෝසෙස් ඊශ්‍රායෙල්වරුන්ට ඔවුන්ව සැපයීමේදී දෙවියන්වහන්සේගේ විශ්වාසවන්තකම සිහිගන්වයි.</w:t>
      </w:r>
    </w:p>
    <w:p/>
    <w:p>
      <w:r xmlns:w="http://schemas.openxmlformats.org/wordprocessingml/2006/main">
        <w:t xml:space="preserve">2. ජෝෂුවා 1: 6-9 - ශක්තිමත් සහ ධෛර්ය සම්පන්න වීමට ස්වාමීන්ගේ දිරිගැන්වීම.</w:t>
      </w:r>
    </w:p>
    <w:p/>
    <w:p>
      <w:r xmlns:w="http://schemas.openxmlformats.org/wordprocessingml/2006/main">
        <w:t xml:space="preserve">ගණන් කථාව 13:27 ඔව්හු ඔහුට කථාකොට: ඔබ අපව එවූ දේශයට අපි පැමිණියෙමු. මේ එහි ඵලයයි.</w:t>
      </w:r>
    </w:p>
    <w:p/>
    <w:p>
      <w:r xmlns:w="http://schemas.openxmlformats.org/wordprocessingml/2006/main">
        <w:t xml:space="preserve">ඊශ්‍රායෙල්වරු කානාන් දේශය ගවේෂණය කර ආපසු පැමිණ එහි කිරි සහ මී පැණි ගලා යන බවත් පලතුරු ඕනෑ තරම් ඇති බවත් වාර්තා කළහ.</w:t>
      </w:r>
    </w:p>
    <w:p/>
    <w:p>
      <w:r xmlns:w="http://schemas.openxmlformats.org/wordprocessingml/2006/main">
        <w:t xml:space="preserve">1. බහුලත්වය පිළිබඳ දෙවියන්වහන්සේගේ පොරොන්දුව: බහුලත්වය පිළිබඳ දෙවියන්වහන්සේගේ පොරොන්දුව අපගේ ජීවිත තුළ පැහැදිලි වන්නේ කෙසේද?</w:t>
      </w:r>
    </w:p>
    <w:p/>
    <w:p>
      <w:r xmlns:w="http://schemas.openxmlformats.org/wordprocessingml/2006/main">
        <w:t xml:space="preserve">2. දෙවියන් වහන්සේගේ කැමැත්ත දැනගැනීම: දෙවියන් වහන්සේ අපෙන් බලාපොරොත්තු වන දේ තේරුම් ගැනීමට ඉගෙනීම</w:t>
      </w:r>
    </w:p>
    <w:p/>
    <w:p>
      <w:r xmlns:w="http://schemas.openxmlformats.org/wordprocessingml/2006/main">
        <w:t xml:space="preserve">1. ගීතාවලිය 81:16 - ඔහු ඔවුන්ට හොඳම තිරිඟුවලින් පෝෂණය කළ යුතුව තිබුණි. පර්වතයෙන් මී පැණිවලින් මම ඔබව තෘප්තිමත් කළ යුතු ය.</w:t>
      </w:r>
    </w:p>
    <w:p/>
    <w:p>
      <w:r xmlns:w="http://schemas.openxmlformats.org/wordprocessingml/2006/main">
        <w:t xml:space="preserve">2. ගීතාවලිය 119:103 - ඔබගේ වචන මගේ රසයට කෙතරම් මිහිරිද! ඔව්, මගේ මුඛයට මී පැණි වඩා පැණිරසයි!</w:t>
      </w:r>
    </w:p>
    <w:p/>
    <w:p>
      <w:r xmlns:w="http://schemas.openxmlformats.org/wordprocessingml/2006/main">
        <w:t xml:space="preserve">ගණන් කථාව 13:28 නුමුත් දේශයේ වාසය කරන සෙනඟ ශක්තිමත්ව සිටිති, නගර පවුරුවලින් වටවී ඇත, ඉතා විශාලය.</w:t>
      </w:r>
    </w:p>
    <w:p/>
    <w:p>
      <w:r xmlns:w="http://schemas.openxmlformats.org/wordprocessingml/2006/main">
        <w:t xml:space="preserve">ඉශ්‍රායෙල්වරු කානාන් දේශයට ඔත්තුකරුවන් යවා, දේශය යහපත්ව තිබියදී එහි විසූ සෙනඟ ශක්තිමත් බවත්, අනාක්ගේ පුත්‍රයන් ඇතුළු නගර පවුරුවලින් වට වූ බවත් ඉතා විශාල බවත් වාර්තා කළහ.</w:t>
      </w:r>
    </w:p>
    <w:p/>
    <w:p>
      <w:r xmlns:w="http://schemas.openxmlformats.org/wordprocessingml/2006/main">
        <w:t xml:space="preserve">1. දෙවියන් වහන්සේ කෙරෙහි අපගේ ඇදහිල්ල සහ විශ්වාසය ඕනෑම බාධාවක් ජය ගත හැකිය.</w:t>
      </w:r>
    </w:p>
    <w:p/>
    <w:p>
      <w:r xmlns:w="http://schemas.openxmlformats.org/wordprocessingml/2006/main">
        <w:t xml:space="preserve">2. ඕනෑම අභියෝගයකට මුහුණ දීමට අපට දෙවියන් වහන්සේ තුළ ශක්තිය සොයාගත හැකිය.</w:t>
      </w:r>
    </w:p>
    <w:p/>
    <w:p>
      <w:r xmlns:w="http://schemas.openxmlformats.org/wordprocessingml/2006/main">
        <w:t xml:space="preserve">1. 2 ලේකම් 20:15 - "මෙම විශාල හමුදාව නිසා බිය නොවන්න, අධෛර්යමත් නොවන්න. මක්නිසාද සටන ඔබගේ නොවේ, නමුත් දෙවියන් වහන්සේගේ ය."</w:t>
      </w:r>
    </w:p>
    <w:p/>
    <w:p>
      <w:r xmlns:w="http://schemas.openxmlformats.org/wordprocessingml/2006/main">
        <w:t xml:space="preserve">2. රෝම 8:37 - "නැහැ, අපට ප්‍රේම කළ තැනැන් වහන්සේ කරණකොටගෙන මේ සියල්ලෙන් අපි ජයග්‍රාහකයන්ට වඩා වැඩිය."</w:t>
      </w:r>
    </w:p>
    <w:p/>
    <w:p>
      <w:r xmlns:w="http://schemas.openxmlformats.org/wordprocessingml/2006/main">
        <w:t xml:space="preserve">ගණන් කථාව 13:29 අමලෙක්වරු දකුණු දේශයේ වාසය කරති; හිත්තීවරුද ජෙබුසිවරුද අමෝරිවරුද කඳුවල වාසය කරති; කානානිවරු මුහුද අසලද යොර්දාන් වෙරළ තීරයේද වාසය කරති.</w:t>
      </w:r>
    </w:p>
    <w:p/>
    <w:p>
      <w:r xmlns:w="http://schemas.openxmlformats.org/wordprocessingml/2006/main">
        <w:t xml:space="preserve">අමලෙක්වරු, හිත්තීවරු, ජෙබුසිවරු, අමෝරිවරු සහ කානානිවරු ඊශ්‍රායෙල් දේශයේ විවිධ ප්‍රදේශවල ජීවත් වූහ.</w:t>
      </w:r>
    </w:p>
    <w:p/>
    <w:p>
      <w:r xmlns:w="http://schemas.openxmlformats.org/wordprocessingml/2006/main">
        <w:t xml:space="preserve">1. දෙවියන් වහන්සේට අවශ්‍ය වන්නේ අප විවිධ සංස්කෘතීන් පිළිගෙන එකිනෙකාට ගරු කිරීමයි.</w:t>
      </w:r>
    </w:p>
    <w:p/>
    <w:p>
      <w:r xmlns:w="http://schemas.openxmlformats.org/wordprocessingml/2006/main">
        <w:t xml:space="preserve">2. අපට වඩා වෙනස් අය සමඟ සහජීවනයෙන් ජීවත් වීමට අප උත්සාහ කළ යුතුය.</w:t>
      </w:r>
    </w:p>
    <w:p/>
    <w:p>
      <w:r xmlns:w="http://schemas.openxmlformats.org/wordprocessingml/2006/main">
        <w:t xml:space="preserve">1. රෝම 12:18-19 - "හැකි නම්, ඔබ මත රඳා පවතින තාක් දුරට, සියලු දෙනා සමඟ සමාදානයෙන් ජීවත් වන්න. මගේ ආදරණීය මිත්‍රවරුනි, පළි නොගන්න, නමුත් දෙවියන් වහන්සේගේ උදහසට ඉඩ තබන්න, මන්ද එය ලියා ඇත: ‘පළිගැනීම මගේ ය; මම විපාක දෙන්නෙමි’යි සමිඳාණන් වහන්සේ වදාරන සේක.</w:t>
      </w:r>
    </w:p>
    <w:p/>
    <w:p>
      <w:r xmlns:w="http://schemas.openxmlformats.org/wordprocessingml/2006/main">
        <w:t xml:space="preserve">2. ලෙවී කථාව 19:33-34 - "ඔබේ දේශයේ විදේශිකයෙකු ඔබ අතර වාසය කරන විට, ඔවුන්ට හිරිහැර නොකරන්න. ඔබ අතර සිටින විදේශිකයාට ඔබේ උපන් අය ලෙස සැලකිය යුතුය. ඔබ ඊජිප්තුවේ විදේශිකයන් වූ බැවින් ඔවුන්ට ඔබට මෙන් ඔවුන්ට ප්‍රේම කරන්න. මම ඔබේ දෙවි සමිඳාණන් වහන්සේ වෙමි.</w:t>
      </w:r>
    </w:p>
    <w:p/>
    <w:p>
      <w:r xmlns:w="http://schemas.openxmlformats.org/wordprocessingml/2006/main">
        <w:t xml:space="preserve">ගණන් කථාව 13:30 කාලෙබ් මෝසෙස් ඉදිරියෙහි සෙනඟ නිශ්ශබ්ද කර, “අපි වහාම ගොස් එය අයිතිකරගනිමු. මක්නිසාද අපට එය ජය ගැනීමට හොඳින් හැකියාව ඇත.</w:t>
      </w:r>
    </w:p>
    <w:p/>
    <w:p>
      <w:r xmlns:w="http://schemas.openxmlformats.org/wordprocessingml/2006/main">
        <w:t xml:space="preserve">කාලෙබ් ඊශ්‍රායෙල්වරුන්ට දිරිගැන්නුවේ දෙවිව විශ්වාස කරලා පොරොන්දු දේශය ධෛර්යවත්ව අයිති කරගන්න කියලා.</w:t>
      </w:r>
    </w:p>
    <w:p/>
    <w:p>
      <w:r xmlns:w="http://schemas.openxmlformats.org/wordprocessingml/2006/main">
        <w:t xml:space="preserve">1. බිය ජය ගැනීමට දෙවියන් වහන්සේගේ ශක්තිය කෙරෙහි විශ්වාසය තැබීම</w:t>
      </w:r>
    </w:p>
    <w:p/>
    <w:p>
      <w:r xmlns:w="http://schemas.openxmlformats.org/wordprocessingml/2006/main">
        <w:t xml:space="preserve">2. පොරොන්දු දේශයේ නිර්භීතව ජීවත් වීම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ද්විතීය කථාව 31:6 - "ශක්තිමත් සහ ධෛර්ය සම්පන්න වන්න. ඔවුන් නිසා භය නොවන්න, තැති නොගන්න, මක්නිසාද ඔබේ දෙවි සමිඳාණන් වහන්සේ ඔබ සමඟ යයි; ඔහු කිසි විටෙකත් ඔබව අත් නොහරින අතර ඔබව අත් නොහරිනු ඇත."</w:t>
      </w:r>
    </w:p>
    <w:p/>
    <w:p>
      <w:r xmlns:w="http://schemas.openxmlformats.org/wordprocessingml/2006/main">
        <w:t xml:space="preserve">ගණන් කථාව 13:31 එහෙත් ඔහු සමඟ ගිය මනුෂ්‍යයෝ: සෙනඟට විරුද්ධ ව යන්න අපට බැරි ය; මන්ද ඔවුන් අපට වඩා ශක්තිමත් ය.</w:t>
      </w:r>
    </w:p>
    <w:p/>
    <w:p>
      <w:r xmlns:w="http://schemas.openxmlformats.org/wordprocessingml/2006/main">
        <w:t xml:space="preserve">කානාන් දේශයේ ඔත්තු බැලීමට ගිය මිනිසුන්ට එහි සිටි මිනිසුන්ට මුහුණ දීමට නොහැකි බව හැඟුණේ ඔවුන් වඩා ශක්තිමත් නිසාය.</w:t>
      </w:r>
    </w:p>
    <w:p/>
    <w:p>
      <w:r xmlns:w="http://schemas.openxmlformats.org/wordprocessingml/2006/main">
        <w:t xml:space="preserve">1. කළ නොහැකි දුෂ්කරතාවලට මුහුණ දෙන විට ශක්තිය සඳහා අපි දෙවියන් වහන්සේ දෙස බැලිය යුතුය.</w:t>
      </w:r>
    </w:p>
    <w:p/>
    <w:p>
      <w:r xmlns:w="http://schemas.openxmlformats.org/wordprocessingml/2006/main">
        <w:t xml:space="preserve">2. ඇදහිල්ලේ සහ යාච්ඤාවේ බලය අප අවතක්සේරු නොකළ යුතුය.</w:t>
      </w:r>
    </w:p>
    <w:p/>
    <w:p>
      <w:r xmlns:w="http://schemas.openxmlformats.org/wordprocessingml/2006/main">
        <w:t xml:space="preserve">1. යෙසායා 40:31 - "නමුත් සමිඳාණන් වහන්සේ එනතුරු බලා සිටින්නෝ තම ශක්තිය අලුත් කරගන්නෝ ය; ඔව්හු රාජාලීන් මෙන් පියාපත්වලින් නැඟී සිටිති; ඔව්හු දුවන නමුත් වෙහෙසට පත් නොවන්නෝ ය; ඔව්හු ඇවිද ගියත් ක්ලාන්ත නොවෙති."</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ගණන් කථාව 13:32 ඔවුන් ඉශ්‍රායෙල් පුත්‍රයන්ට තමන් විසින් සොයනු ලැබූ දේශය පිළිබඳ නපුරු වාර්තාවක් ගෙනාවේය. එහි අප දුටු සියල්ලෝම මහඟු මිනිසුන්ය.</w:t>
      </w:r>
    </w:p>
    <w:p/>
    <w:p>
      <w:r xmlns:w="http://schemas.openxmlformats.org/wordprocessingml/2006/main">
        <w:t xml:space="preserve">කානාන් දේශයේ ඔත්තු බැලීම සඳහා යවන ලද බාලදක්ෂයන් නැවතත් ඊශ්‍රායෙල්වරුන්ට වාර්තා කළේ එම දේශයේ යෝධ මිනිසුන් වැනි මිනිසුන් වාසය කරන බවයි.</w:t>
      </w:r>
    </w:p>
    <w:p/>
    <w:p>
      <w:r xmlns:w="http://schemas.openxmlformats.org/wordprocessingml/2006/main">
        <w:t xml:space="preserve">1. ඕනෑම බාධාවකට වඩා දෙවියන් වහන්සේ විශාලය</w:t>
      </w:r>
    </w:p>
    <w:p/>
    <w:p>
      <w:r xmlns:w="http://schemas.openxmlformats.org/wordprocessingml/2006/main">
        <w:t xml:space="preserve">2. බියෙන් බිය නොවන්න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1:21 - "බලන්න, ඔබේ දෙවි සමිඳාණන් වහන්සේ ඔබට දේශය ලබා දී ඇත. ගොස් ඔබේ මුතුන්මිත්තන්ගේ දෙවි සමිඳාණන් වහන්සේ ඔබට පැවසූ පරිදි එය අයිති කර ගන්න. බිය නොවන්න, අධෛර්යමත් නොවන්න. "</w:t>
      </w:r>
    </w:p>
    <w:p/>
    <w:p>
      <w:r xmlns:w="http://schemas.openxmlformats.org/wordprocessingml/2006/main">
        <w:t xml:space="preserve">ගණන් කථාව 13:33 එහිදී අපි යෝධයන්ගෙන් එන අනාක්ගේ පුත්‍රයන් වන යෝධයන් දුටුවෙමු.</w:t>
      </w:r>
    </w:p>
    <w:p/>
    <w:p>
      <w:r xmlns:w="http://schemas.openxmlformats.org/wordprocessingml/2006/main">
        <w:t xml:space="preserve">දේශයේ යෝධයන් හා සසඳන විට අපට කුඩා හා නොවැදගත් බවක් දැනුනි.</w:t>
      </w:r>
    </w:p>
    <w:p/>
    <w:p>
      <w:r xmlns:w="http://schemas.openxmlformats.org/wordprocessingml/2006/main">
        <w:t xml:space="preserve">1: ඔබට කොතරම් කුඩා යැයි හැඟුනත්, ඔබ කිසිවිටෙක දෙවියන්ගේ ඇස් හමුවේ සුළුපටු නොවේ.</w:t>
      </w:r>
    </w:p>
    <w:p/>
    <w:p>
      <w:r xmlns:w="http://schemas.openxmlformats.org/wordprocessingml/2006/main">
        <w:t xml:space="preserve">2: ඔබේ ජීවිතයේ යෝධයන්ට බිය නොවන්න, ඔබව ගෙන යාමට දෙවියන් වහන්සේගේ ශක්තිය විශ්වාස කරන්න.</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ඉලක්කම් 14 ඡේද තුනකින් පහත පරිදි සාරාංශගත කළ හැකි අතර, පෙන්වා දී ඇති පද සමඟ:</w:t>
      </w:r>
    </w:p>
    <w:p/>
    <w:p>
      <w:r xmlns:w="http://schemas.openxmlformats.org/wordprocessingml/2006/main">
        <w:t xml:space="preserve">1 වන ඡේදය: ඔත්තුකරුවන් බහුතරයක් විසින් ආපසු ගෙන ආ සෘණාත්මක වාර්තාවට ඊශ්‍රායෙල්වරුන් දැක්වූ ප්‍රතිචාරය ගණන් 14:1-10 විස්තර කරයි. පරිච්ඡේදයේ අවධාරනය කරන්නේ බියෙන් හා සැකයෙන් පිරුණු ඔවුන්ගේ වාර්තාව ඇසීමෙන් පසු, ජනතාව හඬා වැලපෙමින්, මැසිවිලි නඟා, ඊජිප්තුවට ආපසු යාමට ආශාවක් ප්රකාශ කරති. ඔවුන්ව ආපසු ගෙන යාමට නව නායකයෙකු තෝරා ගැනීම පවා ඔවුන් සලකා බලයි. ජෝෂුවා සහ කාලෙබ් ඔවුන්ව සනසන්න උත්සාහ කරනවා, දෙවිගේ පොරොන්දුවට විරුද්ධව කැරලි නොගසන ලෙස ඔවුන්ගෙන් ඉල්ලා සිටිමින් සහ ඔවුන්ගේ සතුරන්ට එරෙහිව ඔහු ඔවුන්ට ජයග්‍රහණය ලබා දෙන බව අවධාරණය කරනවා.</w:t>
      </w:r>
    </w:p>
    <w:p/>
    <w:p>
      <w:r xmlns:w="http://schemas.openxmlformats.org/wordprocessingml/2006/main">
        <w:t xml:space="preserve">2 වන ඡේදය: ගණන් කථාව 14:11-25 හි දිගටම, ඊශ්‍රායෙල්වරුන්ගේ ඇදහිල්ල නොමැතිකම සහ කැරැල්ල නිසා දෙවියන්වහන්සේගේ උදහස ඔවුන්ට විරුද්ධව ඇවිළෙයි. මෝසෙස් ඔවුන් වෙනුවෙන් මැදිහත් වන අතර, දෙවියන් වහන්සේගේ සමාව අයැද සිටින අතර ඔහුගේ ගිවිසුමේ පොරොන්දු ඔහුට මතක් කර දෙයි. මෝසෙස්ගේ මැදිහත් වීම නොතකා, දෙවියන් වහන්සේ ප්‍රකාශ කරන්නේ ඔහුව සැක කළ එම පරම්පරාවේ වැඩිහිටියන්ගෙන් කාලෙබ් සහ ජෝෂුවා හැර පොරොන්දු දේශයට ඇතුළු නොවන බවයි.</w:t>
      </w:r>
    </w:p>
    <w:p/>
    <w:p>
      <w:r xmlns:w="http://schemas.openxmlformats.org/wordprocessingml/2006/main">
        <w:t xml:space="preserve">3 ඡේදය: අංක 14 අවසන් වන්නේ දෙවියන් වහන්සේව සැක කළ අයට විනිශ්චය ප්‍රකාශ කරන ආකාරය ඉස්මතු කරමිනි. කාලෙබ් සහ ජෝෂුවා හැර ඔවුන් සියල්ලන්ම විනාශ වන තුරු කානාන් ගවේෂණයට ගත කරන සෑම දිනකම ඔවුන් වසර හතළිහක් පාළුකරයේ සැරිසරන ආකාරය පරිච්ඡේදය විස්තර කරයි. ඒ වෙනුවට ඔවුන්ගේ දරුවන්ට කානාන් දේශයට ඇතුල් වීමට අවසර දෙනු ලැබේ. මෙය ඔවුන්ගේ ඇදහිල්ල නොමැතිකම, අකීකරුකම සහ දෙවියන්වහන්සේගේ පොරොන්දුවට විරුද්ධව කැරලිගැසීමේ ප්‍රතිඵලයක් ලෙස ක්‍රියා කරයි.</w:t>
      </w:r>
    </w:p>
    <w:p/>
    <w:p>
      <w:r xmlns:w="http://schemas.openxmlformats.org/wordprocessingml/2006/main">
        <w:t xml:space="preserve">සාරාංශයකින්:</w:t>
      </w:r>
    </w:p>
    <w:p>
      <w:r xmlns:w="http://schemas.openxmlformats.org/wordprocessingml/2006/main">
        <w:t xml:space="preserve">අංක 14 ඉදිරිපත් කරයි:</w:t>
      </w:r>
    </w:p>
    <w:p>
      <w:r xmlns:w="http://schemas.openxmlformats.org/wordprocessingml/2006/main">
        <w:t xml:space="preserve">සෘණ ඔත්තු වාර්තාවට ඊශ්‍රායෙල්වරුන්ගේ ප්‍රතිචාරය;</w:t>
      </w:r>
    </w:p>
    <w:p>
      <w:r xmlns:w="http://schemas.openxmlformats.org/wordprocessingml/2006/main">
        <w:t xml:space="preserve">අඬමින්, මැසිවිලි නඟමින්, ඊජිප්තුවට ආපසු යාමට ආශාව;</w:t>
      </w:r>
    </w:p>
    <w:p>
      <w:r xmlns:w="http://schemas.openxmlformats.org/wordprocessingml/2006/main">
        <w:t xml:space="preserve">නව නායකයෙකු තෝරා ගැනීම සලකා බැලීම; ජෝෂුවා, කාලෙබ්ගෙන් සහතිකයක්.</w:t>
      </w:r>
    </w:p>
    <w:p/>
    <w:p>
      <w:r xmlns:w="http://schemas.openxmlformats.org/wordprocessingml/2006/main">
        <w:t xml:space="preserve">දෙවියන් වහන්සේගේ උදහස ඇවිළිණි; ඇදහිල්ල නොමැතිකම, කැරැල්ල;</w:t>
      </w:r>
    </w:p>
    <w:p>
      <w:r xmlns:w="http://schemas.openxmlformats.org/wordprocessingml/2006/main">
        <w:t xml:space="preserve">මෝසෙස්ගේ මැදිහත් වීම; සමාව ඉල්ලා සිටීම, ගිවිසුම් පොරොන්දු මතක් කිරීම;</w:t>
      </w:r>
    </w:p>
    <w:p>
      <w:r xmlns:w="http://schemas.openxmlformats.org/wordprocessingml/2006/main">
        <w:t xml:space="preserve">විනිශ්චය ප්රකාශයට පත් කරන ලදී; කාලෙබ්, ජෝෂුවා හැර විනාශ වන තුරු පාළුකරයේ ඉබාගාතේ.</w:t>
      </w:r>
    </w:p>
    <w:p/>
    <w:p>
      <w:r xmlns:w="http://schemas.openxmlformats.org/wordprocessingml/2006/main">
        <w:t xml:space="preserve">ඇදහිල්ල නොමැතිකම, අකීකරුකම, කැරැල්ල සඳහා ප්රතිවිපාක;</w:t>
      </w:r>
    </w:p>
    <w:p>
      <w:r xmlns:w="http://schemas.openxmlformats.org/wordprocessingml/2006/main">
        <w:t xml:space="preserve">කානාන් ගවේෂණය කරමින් දිනකට වසරක් පාළුකරයේ වසර හතළිහක් සැරිසැරීම;</w:t>
      </w:r>
    </w:p>
    <w:p>
      <w:r xmlns:w="http://schemas.openxmlformats.org/wordprocessingml/2006/main">
        <w:t xml:space="preserve">ඒ වෙනුවට පොරොන්දු වූ දේශයට ඇතුල් වීමට දරුවන්ට අවසර දී ඇත.</w:t>
      </w:r>
    </w:p>
    <w:p/>
    <w:p>
      <w:r xmlns:w="http://schemas.openxmlformats.org/wordprocessingml/2006/main">
        <w:t xml:space="preserve">මෙම පරිච්ඡේදය අවධානය යොමු කරන්නේ ඔත්තුකරුවන්ගෙන් බහුතරයක් විසින් ආපසු ගෙන එන ලද නිෂේධාත්මක වාර්තාවට ඊශ්‍රායෙල්වරුන් දක්වන ප්‍රතිචාරය, ඔවුන්ට එරෙහිව දෙවියන් වහන්සේගේ කෝපය සහ විනිශ්චය සහ ඒවායේ ප්‍රතිවිපාක. අංක 14 ආරම්භ වන්නේ බියෙන් පිරුණු වාර්තාව ඇසීමෙන් පසු, ජනතාව අඬන්නේ, මැසිවිලි නඟන්නේ සහ ඊජිප්තුවට ආපසු යාමට ආශාවක් ප්‍රකාශ කරන ආකාරය විස්තර කිරීමෙනි. ඔවුන්ව ආපසු ගෙන යාමට නව නායකයෙකු තෝරා ගැනීම පවා ඔවුන් සලකා බලයි. ජෝෂුවා සහ කාලෙබ් ඔවුන්ව සනසන්න උත්සාහ කරනවා, දෙවිගේ පොරොන්දුවට විරුද්ධව කැරලි නොගසන ලෙස ඔවුන්ගෙන් ඉල්ලා සිටිමින් සහ ඔවුන්ගේ සතුරන්ට එරෙහිව ඔහු ඔවුන්ට ජයග්‍රහණය ලබා දෙන බව අවධාරණය කරනවා.</w:t>
      </w:r>
    </w:p>
    <w:p/>
    <w:p>
      <w:r xmlns:w="http://schemas.openxmlformats.org/wordprocessingml/2006/main">
        <w:t xml:space="preserve">තවද, ඉශ්‍රායෙල්වරුන්ගේ ඇදහිල්ල නොමැතිකම සහ කැරලිගැසීම නිසා දෙවියන්වහන්සේගේ උදහස ඔවුන්ට විරුද්ධව ඇවිළෙන ආකාරය අංක 14 විස්තර කරයි. මෝසෙස් ඔවුන් වෙනුවෙන් මැදිහත් වන අතර, දෙවියන් වහන්සේගේ සමාව අයැද සිටින අතර ඔහුගේ ගිවිසුමේ පොරොන්දු ඔහුට මතක් කර දෙයි. මෝසෙස්ගේ මැදිහත් වීම නොතකා, දෙවියන් වහන්සේ ප්‍රකාශ කරන්නේ ඔහුව සැක කළ එම පරම්පරාවේ වැඩිහිටියන්ගෙන් කාලෙබ් සහ ජෝෂුවා හැර පොරොන්දු දේශයට ඇතුළු නොවන බවයි.</w:t>
      </w:r>
    </w:p>
    <w:p/>
    <w:p>
      <w:r xmlns:w="http://schemas.openxmlformats.org/wordprocessingml/2006/main">
        <w:t xml:space="preserve">පරිච්ඡේදය අවසන් වන්නේ දෙවියන් වහන්සේව සැක කළ අයට විනිශ්චය ප්‍රකාශ කරන ආකාරය ඉස්මතු කරමිනි. කාලෙබ් සහ ජෝෂුවා හැර ඔවුන් සියල්ලන්ම විනාශ වන තුරු ඉශ්‍රායෙල්වරුන් කානාන් ගවේෂණයට ගත කරන සෑම දිනකම වසර හතළිහක් පාළුකරයේ සැරිසරනු ඇත. ඒ වෙනුවට ඔවුන්ගේ දරුවන්ට කානාන් දේශයට ඇතුල් වීමට අවසර දෙනු ලැබේ. මෙය ඔවුන්ගේ ඇදහිල්ල නොමැතිකම, අකීකරුකම සහ දෙවියන්වහන්සේගේ පොරොන්දුවට විරුද්ධව කැරලිගැසීමේ ප්‍රතිඵලයක් ලෙස ක්‍රියා කරයි.</w:t>
      </w:r>
    </w:p>
    <w:p/>
    <w:p>
      <w:r xmlns:w="http://schemas.openxmlformats.org/wordprocessingml/2006/main">
        <w:t xml:space="preserve">ගණන් කථාව 14:1 මුළු සභාවම හඬ නඟා මොරගැසුවෝය. එදින රාත්‍රියේ සෙනඟ හැඬුවෝය.</w:t>
      </w:r>
    </w:p>
    <w:p/>
    <w:p>
      <w:r xmlns:w="http://schemas.openxmlformats.org/wordprocessingml/2006/main">
        <w:t xml:space="preserve">අඬමින් හා හඬමින් පොරොන්දු දේශය ගවේෂණය කළ ඔත්තුකරුවන්ගේ වාර්තාව ගැන ඊශ්‍රායෙල්වරුන්ගේ සභාව ඔවුන්ගේ කලකිරීම ප්‍රකාශ කළා.</w:t>
      </w:r>
    </w:p>
    <w:p/>
    <w:p>
      <w:r xmlns:w="http://schemas.openxmlformats.org/wordprocessingml/2006/main">
        <w:t xml:space="preserve">1. බලාපොරොත්තු සුන්වීම නිසා ඔබේ ඉලක්ක කරා යාමට ඉඩ නොදෙන්න</w:t>
      </w:r>
    </w:p>
    <w:p/>
    <w:p>
      <w:r xmlns:w="http://schemas.openxmlformats.org/wordprocessingml/2006/main">
        <w:t xml:space="preserve">2. ප්‍රතිඵලය අහිතකර වූ විට පවා දෙවියන්ව විශ්වාස කරන්න</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මතෙව් 5:4 වැලපෙන්නන් භාග්‍යවන්තයෝ ය, මක්නිසාද ඔවුන් සනසනු ඇත.</w:t>
      </w:r>
    </w:p>
    <w:p/>
    <w:p>
      <w:r xmlns:w="http://schemas.openxmlformats.org/wordprocessingml/2006/main">
        <w:t xml:space="preserve">ගණන් කථාව 14:2 එවිට සියලු ඉශ්රායෙල් පුත්‍රයෝ මෝසෙස්ට සහ ආරොන්ට විරුද්ධව මැසිවිලි නැඟූහ. මුළු සභාවම ඔවුන්ට කථාකොට: දෙවියන්වහන්සේ අප මිසර දේශයේදී මැරුණා නම් මැනවැයි කීවෝය. නැත්නම් දෙවියනේ අපි මේ පාළුකරයේ මැරුණා නම්!</w:t>
      </w:r>
    </w:p>
    <w:p/>
    <w:p>
      <w:r xmlns:w="http://schemas.openxmlformats.org/wordprocessingml/2006/main">
        <w:t xml:space="preserve">ඊශ්‍රායෙල්වරු මෝසෙස් සහ ආරොන්ට විරුද්ධව පැමිණිලි කළේ ඔවුන්ව ඊජිප්තුවෙන් පිටතට ගෙන ගිය නිසා ඔවුන් කොතැනක හෝ මිය ගියා නම් හොඳයි කියායි.</w:t>
      </w:r>
    </w:p>
    <w:p/>
    <w:p>
      <w:r xmlns:w="http://schemas.openxmlformats.org/wordprocessingml/2006/main">
        <w:t xml:space="preserve">1. අපගේ පැමිණිලි කිරීම සහ එය අපගේ ඇදහිල්ල වර්ධනය වීමට බාධා කරන ආකාරය</w:t>
      </w:r>
    </w:p>
    <w:p/>
    <w:p>
      <w:r xmlns:w="http://schemas.openxmlformats.org/wordprocessingml/2006/main">
        <w:t xml:space="preserve">2. දෙවියන්ගේ සැපයුම සහ අප එය අගය කළ යුතු ආකාරය</w:t>
      </w:r>
    </w:p>
    <w:p/>
    <w:p>
      <w:r xmlns:w="http://schemas.openxmlformats.org/wordprocessingml/2006/main">
        <w:t xml:space="preserve">1. යාකොබ් 5:9 - සහෝදරයෙනි, ඔබව විනිශ්චය නොකරන පිණිස එකිනෙකාට විරුද්ධව මැසිවිලි නඟන්න එපා. බලන්න, විනිශ්චයකරු දොර ළඟ සිටගෙන සිටියි.</w:t>
      </w:r>
    </w:p>
    <w:p/>
    <w:p>
      <w:r xmlns:w="http://schemas.openxmlformats.org/wordprocessingml/2006/main">
        <w:t xml:space="preserve">2. පිලිප්පි 2:14 - ඔබ ලෝකයේ ආලෝකයන් මෙන් බබළන වංක හා විකෘති පරම්පරාවක් මැද නිදොස් හා අහිංසක, නොකැළැල් දෙවියන් වහන්සේගේ දරුවන් වන පිණිස, මැසිවිලි නැඟීමෙන් හෝ වාද විවාදවලින් තොරව සියල්ල කරන්න.</w:t>
      </w:r>
    </w:p>
    <w:p/>
    <w:p>
      <w:r xmlns:w="http://schemas.openxmlformats.org/wordprocessingml/2006/main">
        <w:t xml:space="preserve">ගණන් කථාව 14:3 අපගේ භාර්යාවන් සහ දරුවන් ගොදුරු වන පිණිස, කඩුවෙන් වැටෙන පිණිස, සමිඳාණන් වහන්සේ අප මේ දේශයට ගෙනාවේ මන්ද? අපි නැවත ඊජිප්තුවට යාම හොඳ නැද්ද?</w:t>
      </w:r>
    </w:p>
    <w:p/>
    <w:p>
      <w:r xmlns:w="http://schemas.openxmlformats.org/wordprocessingml/2006/main">
        <w:t xml:space="preserve">ඊශ්‍රායෙල්වරුන් ප්‍රශ්න කරන්නේ ඔවුන්ව මැරෙන්න කානාන් දේශයට ගෙනාවේ ඇයි කියලා, ආපහු ඊජිප්තුවට ගියොත් හොඳ නැද්ද කියලා.</w:t>
      </w:r>
    </w:p>
    <w:p/>
    <w:p>
      <w:r xmlns:w="http://schemas.openxmlformats.org/wordprocessingml/2006/main">
        <w:t xml:space="preserve">1. අපගේ බලාපොරොත්තු සුන් වූ අඳුරු අවස්ථාවන්හිදී පවා දෙවියන් වහන්සේ සැමවිටම අප සමඟ සිටී.</w:t>
      </w:r>
    </w:p>
    <w:p/>
    <w:p>
      <w:r xmlns:w="http://schemas.openxmlformats.org/wordprocessingml/2006/main">
        <w:t xml:space="preserve">2. ස්වාමින්වහන්සේගේ සැලසුම් ගැන අප කිසිවිටෙක සැක නොකළ යුතුය, මන්ද අපට වඩාත් සුදුසු දේ උන්වහන්සේ දන්නා බැවිනි.</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යෙසායා 55:8, "මක්නිසාද මාගේ සිතුවිලි ඔබගේ සිතුවිලි නොවේ, ඔබගේ මාර්ග මාගේ මාර්ග නොවේ, ස්වාමින් වහන්සේ ප්‍රකාශ කරයි."</w:t>
      </w:r>
    </w:p>
    <w:p/>
    <w:p>
      <w:r xmlns:w="http://schemas.openxmlformats.org/wordprocessingml/2006/main">
        <w:t xml:space="preserve">ගණන් කථාව 14:4 ඔව්හු එකිනෙකාට කතා කොට: අපි කපිතාන්වරයෙකු පත් කර, අපි මිසරයට හැරී යමු.</w:t>
      </w:r>
    </w:p>
    <w:p/>
    <w:p>
      <w:r xmlns:w="http://schemas.openxmlformats.org/wordprocessingml/2006/main">
        <w:t xml:space="preserve">ඊශ්‍රායෙල් සෙනඟට අවශ්‍ය වූයේ නායකයෙකු පත් කර නැවත ඊජිප්තුවට යාමටය.</w:t>
      </w:r>
    </w:p>
    <w:p/>
    <w:p>
      <w:r xmlns:w="http://schemas.openxmlformats.org/wordprocessingml/2006/main">
        <w:t xml:space="preserve">1. බියට හා බලාපොරොත්තු සුන්වීමට ඉඩ නොදෙන්න - දෙවියන් වහන්සේ අප සමඟ ය</w:t>
      </w:r>
    </w:p>
    <w:p/>
    <w:p>
      <w:r xmlns:w="http://schemas.openxmlformats.org/wordprocessingml/2006/main">
        <w:t xml:space="preserve">2. අපගේ පැරණි ක්‍රම වෙත ආපසු යාමට ඇති ආශාව අපට ජය ගත හැකිය</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යෙසායා 43:18-19 - කලින් දේවල් අමතක කරන්න; අතීතය ගැන නොසිතන්න. බලන්න, මම අලුත් දෙයක් කරනවා! දැන් එය මතු වේ; ඔබට එය නොපෙනේද? මම පාළුකරයේ සහ පාළුකරයේ ඇළ දොළවල මාර්ගයක් සාදන්නෙමි.</w:t>
      </w:r>
    </w:p>
    <w:p/>
    <w:p>
      <w:r xmlns:w="http://schemas.openxmlformats.org/wordprocessingml/2006/main">
        <w:t xml:space="preserve">ගණන් කථාව 14:5 එවිට මෝසෙස් සහ ආරොන් ඉශ්‍රායෙල් පුත්‍රයන්ගේ සභාවෙහි මුළු සභාව ඉදිරියෙහි මුහුණින් වැටුණෝය.</w:t>
      </w:r>
    </w:p>
    <w:p/>
    <w:p>
      <w:r xmlns:w="http://schemas.openxmlformats.org/wordprocessingml/2006/main">
        <w:t xml:space="preserve">මෝසෙස් සහ ආරොන් නිහතමානීව ඊශ්‍රායෙල්වරුන්ගේ සභාව ඉදිරියේ වැඳ වැටුණා.</w:t>
      </w:r>
    </w:p>
    <w:p/>
    <w:p>
      <w:r xmlns:w="http://schemas.openxmlformats.org/wordprocessingml/2006/main">
        <w:t xml:space="preserve">1. යටහත් පහත්කමේ වැදගත්කම - පිලිප්පි 2:5-8</w:t>
      </w:r>
    </w:p>
    <w:p/>
    <w:p>
      <w:r xmlns:w="http://schemas.openxmlformats.org/wordprocessingml/2006/main">
        <w:t xml:space="preserve">2. ආදර්ශයෙන් මඟ පෙන්වීමේ බලය - මතෙව් 5:16</w:t>
      </w:r>
    </w:p>
    <w:p/>
    <w:p>
      <w:r xmlns:w="http://schemas.openxmlformats.org/wordprocessingml/2006/main">
        <w:t xml:space="preserve">1. ගණන් කථාව 14:5-9</w:t>
      </w:r>
    </w:p>
    <w:p/>
    <w:p>
      <w:r xmlns:w="http://schemas.openxmlformats.org/wordprocessingml/2006/main">
        <w:t xml:space="preserve">2. ද්විතීය කථාව 1:26-28</w:t>
      </w:r>
    </w:p>
    <w:p/>
    <w:p>
      <w:r xmlns:w="http://schemas.openxmlformats.org/wordprocessingml/2006/main">
        <w:t xml:space="preserve">ගණන් කථාව 14:6 දේශය සෝදිසි කළ අයගෙන් නූන්ගේ පුත් ජෝෂුවා සහ ජෙෆුන්නේගේ පුත් කාලෙබ් ඔවුන්ගේ ඇඳුම් ඉරා ගත්හ.</w:t>
      </w:r>
    </w:p>
    <w:p/>
    <w:p>
      <w:r xmlns:w="http://schemas.openxmlformats.org/wordprocessingml/2006/main">
        <w:t xml:space="preserve">ඊශ්‍රායෙල් සෙනඟ අධෛර්යමත් වූ අතර ඊජිප්තුවට ආපසු යාමට අවශ්‍ය විය, නමුත් යෝෂුවා සහ කාලෙබ් ඔවුන්ව දිගටම කරගෙන යාමට දිරිගැන්වූහ.</w:t>
      </w:r>
    </w:p>
    <w:p/>
    <w:p>
      <w:r xmlns:w="http://schemas.openxmlformats.org/wordprocessingml/2006/main">
        <w:t xml:space="preserve">1. ජීවිතයේ අභියෝගවලට නිර්භීතව මුහුණ දීමෙන් අධෛර්යමත් වීමට ඉඩ නොදෙන්න.</w:t>
      </w:r>
    </w:p>
    <w:p/>
    <w:p>
      <w:r xmlns:w="http://schemas.openxmlformats.org/wordprocessingml/2006/main">
        <w:t xml:space="preserve">2. විපත්ති හමුවේ ඇදහිල්ල සහ ධෛර්යය ඇති කර ගන්න.</w:t>
      </w:r>
    </w:p>
    <w:p/>
    <w:p>
      <w:r xmlns:w="http://schemas.openxmlformats.org/wordprocessingml/2006/main">
        <w:t xml:space="preserve">1. ජෝෂුවා 1:9,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ගණන් කථාව 14:7 ඔව්හු ඉශ්‍රායෙල් පුත්‍රයන්ගේ මුළු සමූහයාට කථාකොට: අපි එය සෙවීමට ගිය දේශය ඉතා හොඳ දේශයකි.</w:t>
      </w:r>
    </w:p>
    <w:p/>
    <w:p>
      <w:r xmlns:w="http://schemas.openxmlformats.org/wordprocessingml/2006/main">
        <w:t xml:space="preserve">ඊශ්‍රායෙල් සෙනඟ මුළු සමාගමටම කතා කර ඔවුන් ගවේෂණය කළ දේශය විශිෂ්ට දේශයක් බව ප්‍රකාශ කළහ.</w:t>
      </w:r>
    </w:p>
    <w:p/>
    <w:p>
      <w:r xmlns:w="http://schemas.openxmlformats.org/wordprocessingml/2006/main">
        <w:t xml:space="preserve">1. යහපත් දේශයක ආශිර්වාදය - නිවස ඇමතීමට හොඳ තැනක් සොයාගැනීමේ අධ්‍යාත්මික වැදගත්කම සහ ප්‍රීතිය ගවේෂණය කිරීම.</w:t>
      </w:r>
    </w:p>
    <w:p/>
    <w:p>
      <w:r xmlns:w="http://schemas.openxmlformats.org/wordprocessingml/2006/main">
        <w:t xml:space="preserve">2. යහපත් දේශයක් සොයමින් - ප්‍රීතිය, විවේකය සහ ආශිර්වාදය ඇති ස්ථාන සෙවීමේ වැදගත්කම සලකා බැලීම.</w:t>
      </w:r>
    </w:p>
    <w:p/>
    <w:p>
      <w:r xmlns:w="http://schemas.openxmlformats.org/wordprocessingml/2006/main">
        <w:t xml:space="preserve">1. ගීතාවලිය 37: 3-4 -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2. ජෝෂුවා 24:13 - ඔබ වෙහෙස නොදැමූ දේශයක් සහ ඔබ ගොඩනඟා නොතිබූ නගර මම ඔබට දුන්නෙමි, ඔබ එහි වාසය කරන්න. ඔබ වගා නොකළ මිදි වතුවල සහ ඔලිව් වතුවල පලතුරු ඔබ කන්නෙහිය.</w:t>
      </w:r>
    </w:p>
    <w:p/>
    <w:p>
      <w:r xmlns:w="http://schemas.openxmlformats.org/wordprocessingml/2006/main">
        <w:t xml:space="preserve">ගණන් කථාව 14:8 සමිඳාණන් වහන්සේ අප කෙරෙහි ප්‍රසන්න නම්, ඔහු අප මේ දේශයට ගෙනැවිත් අපට දෙන සේක. කිරි සහ මී පැණි ගලා යන දේශයකි.</w:t>
      </w:r>
    </w:p>
    <w:p/>
    <w:p>
      <w:r xmlns:w="http://schemas.openxmlformats.org/wordprocessingml/2006/main">
        <w:t xml:space="preserve">අප ඇදහිල්ලෙන් ඔහු වෙතට හැරුණොත්, අපට අවශ්‍ය දේවල් සැපයීමට දෙවි කැමතිය.</w:t>
      </w:r>
    </w:p>
    <w:p/>
    <w:p>
      <w:r xmlns:w="http://schemas.openxmlformats.org/wordprocessingml/2006/main">
        <w:t xml:space="preserve">1. අප වෙනුවෙන් සමිඳාණන් වහන්සේගේ සැලැස්ම කෙරෙහි විශ්වාසය තබන විට අපි ආශීර්වාද ලබන්නෙමු.</w:t>
      </w:r>
    </w:p>
    <w:p/>
    <w:p>
      <w:r xmlns:w="http://schemas.openxmlformats.org/wordprocessingml/2006/main">
        <w:t xml:space="preserve">2. දෙවියන් වහන්සේගේ යහපත්කම සහ සැපයුම්වල බහුලත්වය ගැන ප්‍රීති වන්න.</w:t>
      </w:r>
    </w:p>
    <w:p/>
    <w:p>
      <w:r xmlns:w="http://schemas.openxmlformats.org/wordprocessingml/2006/main">
        <w:t xml:space="preserve">1. ගීතාවලිය 37:4-5 -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w:t>
      </w:r>
    </w:p>
    <w:p/>
    <w:p>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 අහසේ කුරුල්ලන් දෙස බලන්න: ඔවුන් වපුරන්නේවත්, කපන්නේවත්, අටුවලට රැස් කරන්නේවත් නැත, නමුත් ඔබේ ස්වර්ගීය පියාණන් ඔවුන් පෝෂණය කරයි. ඔබ ඔවුන්ට වඩා වටිනා නොවේද? කනස්සල්ලෙන් සිටීමෙන් ඔබගෙන් කවරෙකුට ඔහුගේ ජීවිත කාලයට එක පැයක් එකතු කළ හැකිද?</w:t>
      </w:r>
    </w:p>
    <w:p/>
    <w:p>
      <w:r xmlns:w="http://schemas.openxmlformats.org/wordprocessingml/2006/main">
        <w:t xml:space="preserve">ගණන් කථාව 14:9 ඔබ සමිඳාණන් වහන්සේට විරුද්ධ ව කැරලි නොගසන්න, දේශයේ සෙනඟට බිය නොවන්න. මක්නිසාද ඔව්හු අපට ආහාර ය; ඔවුන්ගේ ආරක්ෂාව ඔවුන් කෙරෙන් පහව ගොස් ඇත, සමිඳාණන් වහන්සේ අප සමඟ ය; ඔවුන්ට බිය නොවන්න.</w:t>
      </w:r>
    </w:p>
    <w:p/>
    <w:p>
      <w:r xmlns:w="http://schemas.openxmlformats.org/wordprocessingml/2006/main">
        <w:t xml:space="preserve">දෙවියන් වහන්සේ අප සමඟ සිටින බවත් අපට විරුද්ධ වන ලෝකයේ අයට අප බිය නොවිය යුතු බවත් මෙම කොටස අපට මතක් කර දෙයි.</w:t>
      </w:r>
    </w:p>
    <w:p/>
    <w:p>
      <w:r xmlns:w="http://schemas.openxmlformats.org/wordprocessingml/2006/main">
        <w:t xml:space="preserve">1. දෙවියන්ගේ පැමිණීම: භයංකර ලෝකයක නිර්භීතව ජීවත් වීම</w:t>
      </w:r>
    </w:p>
    <w:p/>
    <w:p>
      <w:r xmlns:w="http://schemas.openxmlformats.org/wordprocessingml/2006/main">
        <w:t xml:space="preserve">2. ඇදහිල්ලෙන් බිය ජය ගැනීම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91: 4-5 - "ඔහු තම පිහාටුවලින් ඔබව ආවරණය කරයි, ඔහුගේ පියාපත් යට ඔබට රැකවරණය ලැබෙනු ඇත; ඔහුගේ විශ්වාසවන්තකම ඔබේ පලිහ සහ බලකොටුව වනු ඇත. ඔබ රාත්‍රියේ භීතියට හෝ පියාසර කරන ඊතලයට බිය නොවන්නෙහිය. දවසින්."</w:t>
      </w:r>
    </w:p>
    <w:p/>
    <w:p>
      <w:r xmlns:w="http://schemas.openxmlformats.org/wordprocessingml/2006/main">
        <w:t xml:space="preserve">ගණන් කථාව 14:10 එහෙත් මුළු සභාව ඔවුන්ට ගල් ගසන්න කීවේය. එවිට සමිඳාණන් වහන්සේගේ තේජස සම්මුඛ මණ්ඩපයෙහි සියලු ඉශ්රායෙල් පුත්‍රයන් ඉදිරියෙහි දිස් විය.</w:t>
      </w:r>
    </w:p>
    <w:p/>
    <w:p>
      <w:r xmlns:w="http://schemas.openxmlformats.org/wordprocessingml/2006/main">
        <w:t xml:space="preserve">මෝසෙස්ට සහ සමිඳාණන් වහන්සේට විරුද්ධ ව කතා කළ අයට ගල් ගැසීමට ඊශ්‍රායෙල් සෙනඟට අවශ්‍ය වූ නමුත්, එසේ කිරීමෙන් ඔවුන් වළක්වමින් සමිඳාණන් වහන්සේගේ තේජස මණ්ඩපය තුළ දිස් විය.</w:t>
      </w:r>
    </w:p>
    <w:p/>
    <w:p>
      <w:r xmlns:w="http://schemas.openxmlformats.org/wordprocessingml/2006/main">
        <w:t xml:space="preserve">1. අපගේ ක්‍රියාවන් වචන වලට වඩා උස් හඬින් කථා කරයි</w:t>
      </w:r>
    </w:p>
    <w:p/>
    <w:p>
      <w:r xmlns:w="http://schemas.openxmlformats.org/wordprocessingml/2006/main">
        <w:t xml:space="preserve">2. දෙවියන්ගේ දයාව අනන්තය</w:t>
      </w:r>
    </w:p>
    <w:p/>
    <w:p>
      <w:r xmlns:w="http://schemas.openxmlformats.org/wordprocessingml/2006/main">
        <w:t xml:space="preserve">1. ගීතාවලිය 103:8-14</w:t>
      </w:r>
    </w:p>
    <w:p/>
    <w:p>
      <w:r xmlns:w="http://schemas.openxmlformats.org/wordprocessingml/2006/main">
        <w:t xml:space="preserve">2. යාකොබ් 2:13-17</w:t>
      </w:r>
    </w:p>
    <w:p/>
    <w:p>
      <w:r xmlns:w="http://schemas.openxmlformats.org/wordprocessingml/2006/main">
        <w:t xml:space="preserve">ගණන් කථාව 14:11 සමිඳාණන් වහන්සේ මෝසෙස්ට කතා කොට, ”මේ සෙනඟ කොපමණ කල් මා උදහස් කරන්නහු ද? මා ඔවුන් අතරේ පෙන්වූ සියලු ලකුණු නිසා ඔවුන් කොපමණ කාලයක් මා විශ්වාස කරනවාද?</w:t>
      </w:r>
    </w:p>
    <w:p/>
    <w:p>
      <w:r xmlns:w="http://schemas.openxmlformats.org/wordprocessingml/2006/main">
        <w:t xml:space="preserve">සමිඳාණන් වහන්සේ ප්‍රශ්න කරන්නේ උන් වහන්සේගේ සෙනඟ ඔවුන්ට පෙන්වූ ලකුණු නොතකා කොපමණ කාලයක් උන් වහන්සේව කුපිත කරනු ඇත්ද යන්නයි.</w:t>
      </w:r>
    </w:p>
    <w:p/>
    <w:p>
      <w:r xmlns:w="http://schemas.openxmlformats.org/wordprocessingml/2006/main">
        <w:t xml:space="preserve">1: අවිශ්වාසය: දෙවියන්ගේ සාක්ෂි තිබියදීත් ඔහුගේ සත්‍යය ප්‍රතික්ෂේප කිරීම</w:t>
      </w:r>
    </w:p>
    <w:p/>
    <w:p>
      <w:r xmlns:w="http://schemas.openxmlformats.org/wordprocessingml/2006/main">
        <w:t xml:space="preserve">2: ස්වාමින් වහන්සේ කෙරෙහි විශ්වාසය තැබීම: ස්වාමින්වහන්සේගේ ප්‍රේමය හා පොරොන්දු කෙරෙහි විශ්වාස කිරීම</w:t>
      </w:r>
    </w:p>
    <w:p/>
    <w:p>
      <w:r xmlns:w="http://schemas.openxmlformats.org/wordprocessingml/2006/main">
        <w:t xml:space="preserve">1: යෙසායා 7:9 - ඔබ ඔබේ ඇදහිල්ලේ ස්ථිරව නොසිටින්නේ නම්, ඔබ කිසිසේත්ම නොසිටිනු ඇත.</w:t>
      </w:r>
    </w:p>
    <w:p/>
    <w:p>
      <w:r xmlns:w="http://schemas.openxmlformats.org/wordprocessingml/2006/main">
        <w:t xml:space="preserve">2: හිතෝපදේශ 3:5-6 - ඔබේම අවබෝධය මත රඳා නොසිට ඔබේ මුළු හදවතින්ම යෙහෝවා දෙවිව විශ්වාස කරන්න. ඔබේ සියලු මාර්ගවලදී ඔහුට යටත් වන්න, එවිට ඔහු ඔබේ මාවත් සමතලා කරන්නේය.</w:t>
      </w:r>
    </w:p>
    <w:p/>
    <w:p>
      <w:r xmlns:w="http://schemas.openxmlformats.org/wordprocessingml/2006/main">
        <w:t xml:space="preserve">ගණන් කථාව 14:12 මම ඔවුන්ට වසංගතයෙන් පහර දී, ඔවුන්ව නැති කර, ඔබෙන් ඔවුන්ට වඩා බලවත් හා බලවත් ජාතියක් කරන්නෙමි.</w:t>
      </w:r>
    </w:p>
    <w:p/>
    <w:p>
      <w:r xmlns:w="http://schemas.openxmlformats.org/wordprocessingml/2006/main">
        <w:t xml:space="preserve">දෙවියන් වහන්සේව විශ්වාස නොකළ ඊශ්‍රායෙල් සෙනඟට වඩා ශ්‍රේෂ්ඨ ජාතියක් හා බලවත් ජාතියක් දෙවියන් විසින් කාලෙබ්ට පොරොන්දු විය.</w:t>
      </w:r>
    </w:p>
    <w:p/>
    <w:p>
      <w:r xmlns:w="http://schemas.openxmlformats.org/wordprocessingml/2006/main">
        <w:t xml:space="preserve">1: දෙවියන් වහන්සේ සැමවිටම අප සමඟ සිටින බවත් අපට සිතාගත නොහැකි තරම් විශාල ආශීර්වාද අපට ලබා දෙන බවත් අප තුළ විශ්වාසයක් තිබිය යුතුය.</w:t>
      </w:r>
    </w:p>
    <w:p/>
    <w:p>
      <w:r xmlns:w="http://schemas.openxmlformats.org/wordprocessingml/2006/main">
        <w:t xml:space="preserve">2: දෙවියන් වහන්සේගේ පොරොන්දු සෑම විටම ඉටු වන බැවින්, අප ඒවා සැක නොකළ යුතුය.</w:t>
      </w:r>
    </w:p>
    <w:p/>
    <w:p>
      <w:r xmlns:w="http://schemas.openxmlformats.org/wordprocessingml/2006/main">
        <w:t xml:space="preserve">1: රෝම 4:20-21 - "කිසිදු අවිශ්වාසයක් නිසා දෙවියන්වහන්සේගේ පොරොන්දුව ගැන ඔහු නොසැලී සිටියද, දෙවියන් වහන්සේට මහිමය දුන් නිසා, ඔහු පොරොන්දු වූ දේ කිරීමට දෙවියන්වහන්සේට හැකි බව සම්පූර්ණයෙන් ඒත්තු ගන්වමින් ඔහුගේ ඇදහිල්ල ශක්තිමත් විය."</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ගණන් කථාව 14:13 මෝසෙස් සමිඳාණන් වහන්සේට කතා කොට, ”එවිට මිසර වැසියන්ට එය ඇසෙනු ඇත.</w:t>
      </w:r>
    </w:p>
    <w:p/>
    <w:p>
      <w:r xmlns:w="http://schemas.openxmlformats.org/wordprocessingml/2006/main">
        <w:t xml:space="preserve">ඊශ්‍රායෙල්වරුන්ට දඬුවම් කිරීමේ සැලැස්ම ක්‍රියාත්මක නොකරන ලෙස මෝසෙස් සමිඳාණන් වහන්සේගෙන් අයැද සිටියේ, මිසර වැසියන් දෙවියන් වහන්සේ කෙරෙහි ඇදහිල්ල නොමැතිකම නිසා ඔවුන්ට ඇහුම්කන් දී සමච්චල් කරනු ඇතැයි යන බියෙනි.</w:t>
      </w:r>
    </w:p>
    <w:p/>
    <w:p>
      <w:r xmlns:w="http://schemas.openxmlformats.org/wordprocessingml/2006/main">
        <w:t xml:space="preserve">1. දෙවියන් වහන්සේගේ ශක්තිය සමච්චලයට ලක් නොවනු ඇත - ගණන් කථාව 14:13</w:t>
      </w:r>
    </w:p>
    <w:p/>
    <w:p>
      <w:r xmlns:w="http://schemas.openxmlformats.org/wordprocessingml/2006/main">
        <w:t xml:space="preserve">2. ඇදහිල්ලේ බලය - ගණන් කථාව 14:13</w:t>
      </w:r>
    </w:p>
    <w:p/>
    <w:p>
      <w:r xmlns:w="http://schemas.openxmlformats.org/wordprocessingml/2006/main">
        <w:t xml:space="preserve">1. ගීතාවලිය 37:39-40 - "ධර්මිෂ්ඨයන්ගේ ගැළවීම පැමිණෙන්නේ ස්වාමින්වහන්සේගෙන්ය; උන්වහන්සේ විපත්ති කාලවලදී ඔවුන්ගේ බලකොටුවය, ස්වාමීන්වහන්සේ ඔවුන්ට උපකාරකොට ඔවුන් ගලවන්නේය; උන්වහන්සේ දුෂ්ටයන්ගෙන් ඔවුන් ගළවා ගළවන්නේය, ඔවුන් ගන්නා බැවින් ඔහු තුළ සරණ ය."</w:t>
      </w:r>
    </w:p>
    <w:p/>
    <w:p>
      <w:r xmlns:w="http://schemas.openxmlformats.org/wordprocessingml/2006/main">
        <w:t xml:space="preserve">2. යෙසායා 40:31 - "නමුත් සමිඳාණන් වහන්සේ කෙරෙහි බලාපොරොත්තුවෙන් සිටින අය ඔවුන්ගේ ශක්තිය අලුත් කරගන්නෝ ය. ඔවුන් රාජාලීන් මෙන් පියාපත් මත නැඟී එනු ඇත; ඔව්හු දුවති, වෙහෙසට පත් නොවෙති, ඇවිදින්නෝ ය, ක්ලාන්ත නොවෙති."</w:t>
      </w:r>
    </w:p>
    <w:p/>
    <w:p>
      <w:r xmlns:w="http://schemas.openxmlformats.org/wordprocessingml/2006/main">
        <w:t xml:space="preserve">ගණන් කථාව 14:14 ඔවුන් මේ දේශයේ වැසියන්ට එය කියනු ඇත: මන්ද, ඔබ සමිඳාණන් වහන්සේ මේ සෙනඟ අතරේ සිටින බවත්, සමිඳාණන් වහන්සේ මුහුණට මුහුණ ලා සිටින බවත්, ඔබේ වලාකුළ ඔවුන් මත සිටින බවත්, ඔබ ඉදිරියට යන බවත් ඔවුන් අසා ඇති බැවිනි. ඔවුන් දිවා කාලයේදී වලාකුළු කණුවකද රාත්‍රියේදී ගිනිකණුවකද සිටිති.</w:t>
      </w:r>
    </w:p>
    <w:p/>
    <w:p>
      <w:r xmlns:w="http://schemas.openxmlformats.org/wordprocessingml/2006/main">
        <w:t xml:space="preserve">දෙවියන් වහන්සේ පැමිණ සිටින අතර ඔහුගේ සෙනඟට මඟ පෙන්වයි.</w:t>
      </w:r>
    </w:p>
    <w:p/>
    <w:p>
      <w:r xmlns:w="http://schemas.openxmlformats.org/wordprocessingml/2006/main">
        <w:t xml:space="preserve">1: අප අපගේ ජීවිත තුළ දෙවියන්වහන්සේගේ අභිමුඛය සහ මඟ පෙන්වීම කෙරෙහි විශ්වාසය තැබිය යුතුය.</w:t>
      </w:r>
    </w:p>
    <w:p/>
    <w:p>
      <w:r xmlns:w="http://schemas.openxmlformats.org/wordprocessingml/2006/main">
        <w:t xml:space="preserve">2: අපි දෙවියන් වහන්සේගේ ආරක්ෂාව සහ අප වෙනුවෙන් ඔහුගේ සැලැස්ම කෙරෙහි විශ්වාසය තැබිය යුතුය.</w:t>
      </w:r>
    </w:p>
    <w:p/>
    <w:p>
      <w:r xmlns:w="http://schemas.openxmlformats.org/wordprocessingml/2006/main">
        <w:t xml:space="preserve">1: ගීතාවලිය 32:8 - මම ඔබට උපදෙස් දෙන්නෙමි, ඔබ යා යුතු මාර්ගය ඔබට උගන්වමි. ඔබ කෙරෙහි මාගේ ආදරණීය ඇස තබා මම ඔබට උපදෙස් දෙන්නෙමි.</w:t>
      </w:r>
    </w:p>
    <w:p/>
    <w:p>
      <w:r xmlns:w="http://schemas.openxmlformats.org/wordprocessingml/2006/main">
        <w:t xml:space="preserve">2: යෙසායා 58:11 - සමිඳාණන් වහන්සේ ඔබට නොකඩවා මඟ පෙන්වන අතර, දැවෙන ස්ථානවල ඔබේ ආශාව තෘප්තිමත් කර ඔබේ ඇටකටු ශක්තිමත් කරනු ඇත. එවිට ඔබ වතුර ඇති උයනක් මෙන්ද, ජල උල්පතක් මෙන්ද, එහි ජලය සිඳී යන්නේ නැත.</w:t>
      </w:r>
    </w:p>
    <w:p/>
    <w:p>
      <w:r xmlns:w="http://schemas.openxmlformats.org/wordprocessingml/2006/main">
        <w:t xml:space="preserve">ගණන් කථාව 14:15 දැන් ඔබ මේ මුළු සෙනඟ එක මිනිසෙකු මෙන් මරා දමන්නහු නම්, එවිට ඔබේ කීර්තිය ඇසූ ජාතීන් මෙසේ කියනු ඇත.</w:t>
      </w:r>
    </w:p>
    <w:p/>
    <w:p>
      <w:r xmlns:w="http://schemas.openxmlformats.org/wordprocessingml/2006/main">
        <w:t xml:space="preserve">සමිඳාණන් වහන්සේ ඉශ්‍රායෙල්වරුන්ට ඕනෑවට වඩා ශක්තිමත් වූ අතර, ඔහු ඔවුන් සියල්ලන් මරා දැමීමෙන් ඔවුන්ට දඬුවම් කළේය.</w:t>
      </w:r>
    </w:p>
    <w:p/>
    <w:p>
      <w:r xmlns:w="http://schemas.openxmlformats.org/wordprocessingml/2006/main">
        <w:t xml:space="preserve">1. ස්වාමීන්ගේ බලය සහ ධර්මිෂ්ඨකම: අකීකරුකමේ ප්රතිවිපාක</w:t>
      </w:r>
    </w:p>
    <w:p/>
    <w:p>
      <w:r xmlns:w="http://schemas.openxmlformats.org/wordprocessingml/2006/main">
        <w:t xml:space="preserve">2. දෙවිගේ ප්‍රේමය සහ යුක්තිය: ඊශ්‍රායෙල්වරුන්ගේ වැරදිවලින් ඉගෙනීම</w:t>
      </w:r>
    </w:p>
    <w:p/>
    <w:p>
      <w:r xmlns:w="http://schemas.openxmlformats.org/wordprocessingml/2006/main">
        <w:t xml:space="preserve">1. යෙසායා 40:29-31 - ක්ලාන්ත වූවන්ට ඔහු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ගණන් කථාව 14:16 සමිඳාණන් වහන්සේ මේ සෙනඟට දිවුරුම් දුන් දේශයට ඔවුන් ගෙන ඒමට නොහැකි වූ බැවින්, ඔහු ඔවුන් පාළුකරයේදී මරා දැමුවේය.</w:t>
      </w:r>
    </w:p>
    <w:p/>
    <w:p>
      <w:r xmlns:w="http://schemas.openxmlformats.org/wordprocessingml/2006/main">
        <w:t xml:space="preserve">මිනිසුන් ද්‍රෝහිකම් කරන විට පවා දෙවිගේ විශ්වාසවන්තකම පවතී.</w:t>
      </w:r>
    </w:p>
    <w:p/>
    <w:p>
      <w:r xmlns:w="http://schemas.openxmlformats.org/wordprocessingml/2006/main">
        <w:t xml:space="preserve">1. අපගේ අවිශ්වාසවන්තකම තිබියදීත් දෙවියන්වහන්සේගේ නොවරදින ප්‍රේමය</w:t>
      </w:r>
    </w:p>
    <w:p/>
    <w:p>
      <w:r xmlns:w="http://schemas.openxmlformats.org/wordprocessingml/2006/main">
        <w:t xml:space="preserve">2. කොන්දේසි විරහිත ගිවිසුමක්: අපගේ පාපය තිබියදීත් දෙවියන් වහන්සේගේ විශ්වාසවන්තකම</w:t>
      </w:r>
    </w:p>
    <w:p/>
    <w:p>
      <w:r xmlns:w="http://schemas.openxmlformats.org/wordprocessingml/2006/main">
        <w:t xml:space="preserve">1. ද්විතීය කථාව 7: 8-9 - නමුත් සමිඳාණන් වහන්සේ ඔබට ප්‍රේම කරන නිසාත්, ඔහු ඔබේ පියවරුන්ට දිවුරුම් දුන් දිවුරුම රකින නිසාත්, සමිඳාණන් වහන්සේ බලවත් හස්තයකින් ඔබ පිටතට ගෙනැවිත්, දාසයන්ගේ ගෙදරින් ඔබ මුදාගත් සේක. ඊජිප්තුවේ රජු වූ පාරාවෝගේ අතින්.</w:t>
      </w:r>
    </w:p>
    <w:p/>
    <w:p>
      <w:r xmlns:w="http://schemas.openxmlformats.org/wordprocessingml/2006/main">
        <w:t xml:space="preserve">2. රෝම 3:20-22 - එබැවින් ව්‍යවස්ථාවේ ක්‍රියාවලින් කිසිම මාංසයක් ඔහු ඉදිරියෙහි යුක්තිසහගත නොවනු ඇත: මක්නිසාද ව්‍යවස්ථාවෙන් පාපය පිළිබඳ දැනුම වේ. එහෙත් දැන් නීතියෙන් තොර දෙවියන් වහන්සේගේ ධර්මිෂ්ඨකම ප්‍රකාශ වී ඇත, එය ව්‍යවස්ථාව සහ අනාගතවක්තෘවරුන් විසින් සාක්ෂි දරයි. ජේසුස් ක්‍රිස්තුන් වහන්සේ කෙරෙහි ඇදහිල්ල කරණකොටගෙන දෙවියන් වහන්සේගේ ධර්මිෂ්ඨකම සියලු දෙනාට සහ විශ්වාස කරන සියල්ලන්ටම වේ: මක්නිසාද වෙනසක් නැත.</w:t>
      </w:r>
    </w:p>
    <w:p/>
    <w:p>
      <w:r xmlns:w="http://schemas.openxmlformats.org/wordprocessingml/2006/main">
        <w:t xml:space="preserve">ගණන් කථාව 14:17 දැන්, මම ඔබෙන් අයදිනවා, ඔබ කී පරිදි, මාගේ ස්වාමීන්වහන්සේගේ බලය මහත් වේවා.</w:t>
      </w:r>
    </w:p>
    <w:p/>
    <w:p>
      <w:r xmlns:w="http://schemas.openxmlformats.org/wordprocessingml/2006/main">
        <w:t xml:space="preserve">දෙවියන් වහන්සේගේ බලය මත රඳා සිටීමේ වැදගත්කම ඡේදය අවධාරණය කරයි.</w:t>
      </w:r>
    </w:p>
    <w:p/>
    <w:p>
      <w:r xmlns:w="http://schemas.openxmlformats.org/wordprocessingml/2006/main">
        <w:t xml:space="preserve">1. දෙවියන්ගේ බලය හඳුනාගැනීම සහ විශ්වාසය තැබීම</w:t>
      </w:r>
    </w:p>
    <w:p/>
    <w:p>
      <w:r xmlns:w="http://schemas.openxmlformats.org/wordprocessingml/2006/main">
        <w:t xml:space="preserve">2. ස්වාමින්වහන්සේගේ ශක්තිය අගය කිරීම සහ ප්‍රයෝජනයට ගැනීම</w:t>
      </w:r>
    </w:p>
    <w:p/>
    <w:p>
      <w:r xmlns:w="http://schemas.openxmlformats.org/wordprocessingml/2006/main">
        <w:t xml:space="preserve">1. එපීස 3:20 - දැන් අප තුළ ක්‍රියා කරන බලයට අනුව අප ඉල්ලන හෝ සිතන සියල්ලට වඩා අතිශයින් බහුල ලෙස කිරීමට හැකි තැනැත්තාට.</w:t>
      </w:r>
    </w:p>
    <w:p/>
    <w:p>
      <w:r xmlns:w="http://schemas.openxmlformats.org/wordprocessingml/2006/main">
        <w:t xml:space="preserve">2. යෙසායා 40:29 - ඔහු දුර්වලයන්ට බලය දෙන අතර ශක්තියක් නැති අයට ඔහු ශක්තිය වැඩි කරයි.</w:t>
      </w:r>
    </w:p>
    <w:p/>
    <w:p>
      <w:r xmlns:w="http://schemas.openxmlformats.org/wordprocessingml/2006/main">
        <w:t xml:space="preserve">ගණන් කථාව 14:18 සමිඳාණන් වහන්සේ බොහෝ ඉවසිලිවන්ත ය, මහා දයාවන්ත ය, අයුතුකමට හා වරදට සමාව දෙන අතර, කිසි ලෙසකින් වරදකරුවන් ඉවත් නොකරන අතර, තුන්වන සහ හතරවන පරම්පරාව දක්වා දරුවන් මත පියවරුන්ගේ අයුතුකම් බලන්නේ නැත.</w:t>
      </w:r>
    </w:p>
    <w:p/>
    <w:p>
      <w:r xmlns:w="http://schemas.openxmlformats.org/wordprocessingml/2006/main">
        <w:t xml:space="preserve">දෙවියන් වහන්සේ ඉවසිලිවන්ත සහ දයානුකම්පිත, වැරදිවලට සමාව දෙන අතර, වැරදිකරුවන්ට සහ ඔවුන්ගේ දරුවන්ට පරම්පරා හතරක් දක්වා දඬුවම් කරයි.</w:t>
      </w:r>
    </w:p>
    <w:p/>
    <w:p>
      <w:r xmlns:w="http://schemas.openxmlformats.org/wordprocessingml/2006/main">
        <w:t xml:space="preserve">1. දෙවියන්ගේ දයාව සහ ඉවසීම: ගණන් කථාව 14:18 ගවේෂණය</w:t>
      </w:r>
    </w:p>
    <w:p/>
    <w:p>
      <w:r xmlns:w="http://schemas.openxmlformats.org/wordprocessingml/2006/main">
        <w:t xml:space="preserve">2. පාපයේ ප්‍රතිවිපාක: අංක 14:18 තේරුම් ගැනීම</w:t>
      </w:r>
    </w:p>
    <w:p/>
    <w:p>
      <w:r xmlns:w="http://schemas.openxmlformats.org/wordprocessingml/2006/main">
        <w:t xml:space="preserve">1. ගීතාවලිය 103: 8-12 - සමිඳාණන් වහන්සේ දයාන්විත හා කරුණාවන්ත ය, කෝපයට ප්‍රමාද වන අතර දයාවෙන් බහුල ය.</w:t>
      </w:r>
    </w:p>
    <w:p/>
    <w:p>
      <w:r xmlns:w="http://schemas.openxmlformats.org/wordprocessingml/2006/main">
        <w:t xml:space="preserve">2. නික්මයාම 20: 5-6 - ඔබේ දෙවි සමිඳාණන් වහන්සේ වන මම ඊර්ෂ්‍යා කරන දෙවි කෙනෙක් වෙමි, මට වෛර කරන ඔවුන්ගේ තුන්වන සහ හතරවන පරම්පරාව දක්වා දරුවන්ට පියවරුන්ගේ අයුතුකම් පිරිනමනවා.</w:t>
      </w:r>
    </w:p>
    <w:p/>
    <w:p>
      <w:r xmlns:w="http://schemas.openxmlformats.org/wordprocessingml/2006/main">
        <w:t xml:space="preserve">ගණන් කථාව 14:19 සමාවෙන්න, ඔබගේ දයාවේ ශ්රේෂ්ඨත්වය අනුව මෙම සෙනඟගේ අයුතුකමට සමාව දෙන්න, සහ ඔබ මෙම සෙනඟට සමාව දී ඇති පරිදි, ඊජිප්තුවේ සිට මේ දක්වා.</w:t>
      </w:r>
    </w:p>
    <w:p/>
    <w:p>
      <w:r xmlns:w="http://schemas.openxmlformats.org/wordprocessingml/2006/main">
        <w:t xml:space="preserve">ඊශ්‍රායෙල් සෙනඟ ඊජිප්තුවෙන් පිටව ගිය දා සිට ඔවුන්ට සමාව දීමෙන් ඔහුගේ දයාව සිහිපත් කරමින් ඔවුන්ගේ අයුතුකම්වලට සමාව දෙන ලෙස මෝසෙස් දෙවියන්ගෙන් අයැද සිටී.</w:t>
      </w:r>
    </w:p>
    <w:p/>
    <w:p>
      <w:r xmlns:w="http://schemas.openxmlformats.org/wordprocessingml/2006/main">
        <w:t xml:space="preserve">1. සමාව දීමේ බලය: දෙවියන් වහන්සේගේ දයාව ඉවත් කිරීම</w:t>
      </w:r>
    </w:p>
    <w:p/>
    <w:p>
      <w:r xmlns:w="http://schemas.openxmlformats.org/wordprocessingml/2006/main">
        <w:t xml:space="preserve">2. මෝසෙස් සහ ඊශ්‍රායෙල්වරුන්ගෙන් පසුතැවිලි වීම පිළිබඳ පාඩමක්</w:t>
      </w:r>
    </w:p>
    <w:p/>
    <w:p>
      <w:r xmlns:w="http://schemas.openxmlformats.org/wordprocessingml/2006/main">
        <w:t xml:space="preserve">1. ගීතාවලිය 103:11-14 - මක්නිසාද අහස පොළොවට ඉහළින් කොතරම් උසස්ද, ඔහුට ගරුබිය දක්වන අය කෙරෙහි ඔහුගේ ස්ථිර ප්‍රේමය කොතරම්ද; බටහිරින් නැඟෙනහිර දුර තිබෙන්නා සේම, ඔහු අපේ අපරාධ අපෙන් දුරස් කරන්නේය. පියෙක් තම දරුවන්ට අනුකම්පා කරන්නාක් මෙන්, සමිඳාණන් වහන්සේ තමා කෙරෙහි ගරුබිය ඇති අයට දයාව පෙන්වන සේක. මන්ද, ඔහු අපේ රාමුව දනී. අපි දූවිලි බව ඔහුට මතකයි.</w:t>
      </w:r>
    </w:p>
    <w:p/>
    <w:p>
      <w:r xmlns:w="http://schemas.openxmlformats.org/wordprocessingml/2006/main">
        <w:t xml:space="preserve">2. යෙසායා 43:25 - මම, මම, මා උදෙසා ඔබේ වැරදි මකා දමන්නෙමි, මම ඔබේ පව් සිහි නොකරමි.</w:t>
      </w:r>
    </w:p>
    <w:p/>
    <w:p>
      <w:r xmlns:w="http://schemas.openxmlformats.org/wordprocessingml/2006/main">
        <w:t xml:space="preserve">ගණන් කථාව 14:20 සමිඳාණන් වහන්සේ මෙසේ වදාළ සේක: ඔබේ වචනයට අනුව මම සමාව දුනිමි.</w:t>
      </w:r>
    </w:p>
    <w:p/>
    <w:p>
      <w:r xmlns:w="http://schemas.openxmlformats.org/wordprocessingml/2006/main">
        <w:t xml:space="preserve">දෙවියන් වහන්සේගේ දයාව සහ සමාව සෑම විටම පවතී.</w:t>
      </w:r>
    </w:p>
    <w:p/>
    <w:p>
      <w:r xmlns:w="http://schemas.openxmlformats.org/wordprocessingml/2006/main">
        <w:t xml:space="preserve">1: ක්‍රියාවෙහි දෙවියන්වහන්සේගේ සමාව දීම: ගණන් කථාව 14:20 අධ්‍යයනය</w:t>
      </w:r>
    </w:p>
    <w:p/>
    <w:p>
      <w:r xmlns:w="http://schemas.openxmlformats.org/wordprocessingml/2006/main">
        <w:t xml:space="preserve">2: ඇදහිල්ලේ බලය: ගණන් කථාව 14:20 හි දෙවියන් වහන්සේ අපගේ වචනවලට ගරු කරන ආකාරය</w:t>
      </w:r>
    </w:p>
    <w:p/>
    <w:p>
      <w:r xmlns:w="http://schemas.openxmlformats.org/wordprocessingml/2006/main">
        <w:t xml:space="preserve">1: මතෙව් 18: 21-22 - එවිට පේතෘස් පැමිණ, ස්වාමීනි, මාගේ සහෝදරයා කොපමණ වාරයක් මට විරුද්ධව පව් කරයිද, මම ඔහුට සමාව දෙනු ඇත්ද? හත් වතාවක් තරම්? ජේසුස් වහන්සේ ඔහුට කතා කොට, ''මම ඔබට හත් වරක් නොව හැත්තෑ හත් වරක් කියමි.</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ගණන් කථාව 14:21 නුමුත් සැබෑ ලෙසම මා ජීවත් වන පරිදි, මුළු පොළොවම ස්වාමීන්වහන්සේගේ තේජසින් පිරී යනු ඇත.</w:t>
      </w:r>
    </w:p>
    <w:p/>
    <w:p>
      <w:r xmlns:w="http://schemas.openxmlformats.org/wordprocessingml/2006/main">
        <w:t xml:space="preserve">දෙවිගේ තේජස මුළු පොළොවම පිරී යයි.</w:t>
      </w:r>
    </w:p>
    <w:p/>
    <w:p>
      <w:r xmlns:w="http://schemas.openxmlformats.org/wordprocessingml/2006/main">
        <w:t xml:space="preserve">1.දෙවියන් වහන්සේගේ මහිමය නොවැළැක්විය හැකිය</w:t>
      </w:r>
    </w:p>
    <w:p/>
    <w:p>
      <w:r xmlns:w="http://schemas.openxmlformats.org/wordprocessingml/2006/main">
        <w:t xml:space="preserve">2.දෙවියන් වහන්සේගේ තේජස සෑම දෙයකින්ම පෙනෙනු ඇත</w:t>
      </w:r>
    </w:p>
    <w:p/>
    <w:p>
      <w:r xmlns:w="http://schemas.openxmlformats.org/wordprocessingml/2006/main">
        <w:t xml:space="preserve">1. ගීතාවලිය 19:1 "අහස දෙවියන්වහන්සේගේ මහිමය ප්‍රකාශ කරයි; අහස උන්වහන්සේගේ අත්වල ක්‍රියා ප්‍රකාශ කරයි."</w:t>
      </w:r>
    </w:p>
    <w:p/>
    <w:p>
      <w:r xmlns:w="http://schemas.openxmlformats.org/wordprocessingml/2006/main">
        <w:t xml:space="preserve">2. රෝම 8: 19-22 "මැවිල්ල දෙවියන් වහන්සේගේ දරුවන් එළිදරව් වන තුරු මහත් ආශාවෙන් බලා සිටියි. මැවිල්ල කලකිරීමට පත් වූයේ තමන්ගේම කැමැත්තෙන් නොව, එය යටත් කළ තැනැත්තාගේ කැමැත්තෙනි. මැවිල්ලම දිරාපත් වීමේ වහල්භාවයෙන් මිදී දෙවියන් වහන්සේගේ දරුවන්ගේ නිදහස හා මහිමය තුළට ගෙන එනු ඇතැයි බලාපොරොත්තුවෙන්.</w:t>
      </w:r>
    </w:p>
    <w:p/>
    <w:p>
      <w:r xmlns:w="http://schemas.openxmlformats.org/wordprocessingml/2006/main">
        <w:t xml:space="preserve">ගණන් කථාව 14:22 මක්නිසාද යත්, මාගේ තේජස ද, මිසරයෙහි ද පාළුකරයෙහි ද මා විසින් කරන ලද මාගේ ආශ්චර්යයන් ද දැක, මේ දස වරක් මා පරීක්ෂා කර, මාගේ හඬට ඇහුම්කන් නොදුන් සියලු මනුෂ්‍යයෝ මක්නිසාද;</w:t>
      </w:r>
    </w:p>
    <w:p/>
    <w:p>
      <w:r xmlns:w="http://schemas.openxmlformats.org/wordprocessingml/2006/main">
        <w:t xml:space="preserve">ඉශ්‍රායෙල්වරු දෙවියන්වහන්සේගේ අණ නොඇසීමෙන් දස වතාවක් දෙවියන්වහන්සේගේ ඉවසීම පරීක්‍ෂා කළෝය, මිසරයේ සහ පාළුකරයේ උන්වහන්සේගේ ආශ්චර්යයන් දැක ඇත.</w:t>
      </w:r>
    </w:p>
    <w:p/>
    <w:p>
      <w:r xmlns:w="http://schemas.openxmlformats.org/wordprocessingml/2006/main">
        <w:t xml:space="preserve">1. දෙවියන්ගේ ඉවසීම අසීමිතයි: ගණන් කථාව 14:22 මත පරාවර්තනය</w:t>
      </w:r>
    </w:p>
    <w:p/>
    <w:p>
      <w:r xmlns:w="http://schemas.openxmlformats.org/wordprocessingml/2006/main">
        <w:t xml:space="preserve">2. දෙවියන්ගේ දයාව සුළු කොට නොසලකන්න: අංක 14:22 හි තේරුම ගවේෂණය කිරීම</w:t>
      </w:r>
    </w:p>
    <w:p/>
    <w:p>
      <w:r xmlns:w="http://schemas.openxmlformats.org/wordprocessingml/2006/main">
        <w:t xml:space="preserve">1. රෝම 2:4 - එසේත් නැතිනම් දෙවියන්වහන්සේගේ කරුණාව ඔබව පසුතැවිල්ලට ගෙනයාමට බව නොදැන, උන්වහන්සේගේ කරුණාව, ඉවසීම සහ ඉවසීම යන ධනයෙන් ඔබ උපකල්පනය කරනවාද?</w:t>
      </w:r>
    </w:p>
    <w:p/>
    <w:p>
      <w:r xmlns:w="http://schemas.openxmlformats.org/wordprocessingml/2006/main">
        <w:t xml:space="preserve">2. එපීස 4:2 - සියලු නිහතමානිකම සහ මෘදුකම, ඉවසීමෙන්, එකිනෙකා සමඟ ආදරයෙන් ඉවසා සිටීම.</w:t>
      </w:r>
    </w:p>
    <w:p/>
    <w:p>
      <w:r xmlns:w="http://schemas.openxmlformats.org/wordprocessingml/2006/main">
        <w:t xml:space="preserve">ගණන් කථාව 14:23 මා ඔවුන්ගේ පියවරුන්ට දිවුරා දුන් දේශය ඔවුන් නොදකිනු ඇත, මා උසිගන්වන ලද කිසිවෙක් එය නොදකිනු ඇත.</w:t>
      </w:r>
    </w:p>
    <w:p/>
    <w:p>
      <w:r xmlns:w="http://schemas.openxmlformats.org/wordprocessingml/2006/main">
        <w:t xml:space="preserve">ඔවුන්ගේ අකීකරුකම නිසා ඊශ්‍රායෙල්වරුන්ට පොරොන්දු දේශය නොපෙනේ.</w:t>
      </w:r>
    </w:p>
    <w:p/>
    <w:p>
      <w:r xmlns:w="http://schemas.openxmlformats.org/wordprocessingml/2006/main">
        <w:t xml:space="preserve">1. කීකරුකමේ ආශීර්වාදය: දෙවියන්වහන්සේගේ අණ පිළිපැදීම ඉටුවීමට මඟ පෙන්වන ආකාරය</w:t>
      </w:r>
    </w:p>
    <w:p/>
    <w:p>
      <w:r xmlns:w="http://schemas.openxmlformats.org/wordprocessingml/2006/main">
        <w:t xml:space="preserve">2. අකීකරුකමේ ප්‍රතිවිපාක: දෙවියන් වහන්සේට විරුද්ධව පව් කිරීම පාඩුවට මඟ පාදන ආකාරය</w:t>
      </w:r>
    </w:p>
    <w:p/>
    <w:p>
      <w:r xmlns:w="http://schemas.openxmlformats.org/wordprocessingml/2006/main">
        <w:t xml:space="preserve">1. යෙසායා 1:19 - "ඔබ කැමති නම් සහ කීකරු නම්, ඔබ දේශයේ යහපත අනුභව කරන්න"</w:t>
      </w:r>
    </w:p>
    <w:p/>
    <w:p>
      <w:r xmlns:w="http://schemas.openxmlformats.org/wordprocessingml/2006/main">
        <w:t xml:space="preserve">2.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ගණන් කථාව 14:24 නමුත් මගේ සේවක කාලෙබ්, ඔහු සමඟ වෙනත් ආත්මයක් තිබූ නිසාත්, සම්පූර්ණයෙන්ම මා අනුගමනය කළ නිසාත්, මම ඔහු ගිය දේශයට ඔහු ගෙනෙන්නෙමි. ඔහුගේ වංශය එය හිමිකරගනු ඇත.</w:t>
      </w:r>
    </w:p>
    <w:p/>
    <w:p>
      <w:r xmlns:w="http://schemas.openxmlformats.org/wordprocessingml/2006/main">
        <w:t xml:space="preserve">කාලෙබ්, දෙවිව විශ්වාසවන්තව අනුගමනය කළ නිසා, ඔහුගෙන් පැවතෙන්නන්ට ඉඩම් සහ ආශීර්වාද ලබා දෙනු ඇත.</w:t>
      </w:r>
    </w:p>
    <w:p/>
    <w:p>
      <w:r xmlns:w="http://schemas.openxmlformats.org/wordprocessingml/2006/main">
        <w:t xml:space="preserve">1. විශ්වාසවන්තකමේ ආශිර්වාදය</w:t>
      </w:r>
    </w:p>
    <w:p/>
    <w:p>
      <w:r xmlns:w="http://schemas.openxmlformats.org/wordprocessingml/2006/main">
        <w:t xml:space="preserve">2. කීකරුකමේ විපාක</w:t>
      </w:r>
    </w:p>
    <w:p/>
    <w:p>
      <w:r xmlns:w="http://schemas.openxmlformats.org/wordprocessingml/2006/main">
        <w:t xml:space="preserve">1. හෙබ්‍රෙව් 11:6 - ඇදහිල්ලෙන් තොරව උන් වහන්සේව සතුටු කළ නොහැක, මන්ද දෙවියන් වහන්සේ වෙතට එන තැනැත්තා උන් වහන්සේ බවත්, උන් වහන්සේව සොයන්නන්ට විපාක දෙන කෙනෙක් බවත් විශ්වාස කළ යුතුය.</w:t>
      </w:r>
    </w:p>
    <w:p/>
    <w:p>
      <w:r xmlns:w="http://schemas.openxmlformats.org/wordprocessingml/2006/main">
        <w:t xml:space="preserve">2. හිතෝපදේශ 19:17 - දුප්පතුන්ට ත්‍යාගශීලී වන තැනැත්තා සමිඳාණන් වහන්සේට ණයට දෙයි, ඔහුගේ ක්‍රියාවට උන් වහන්සේ ඔහුට විපාක දෙන සේක.</w:t>
      </w:r>
    </w:p>
    <w:p/>
    <w:p>
      <w:r xmlns:w="http://schemas.openxmlformats.org/wordprocessingml/2006/main">
        <w:t xml:space="preserve">ගණන් කථාව 14:25 (දැන් අමලෙක්වරුන් සහ කානානිවරුන් මිටියාවතේ වාසය කළහ.) හෙට ඔබව හරවා රතු මුහුදේ මාර්ගයෙන් පාළුකරයට ගෙන යන්න.</w:t>
      </w:r>
    </w:p>
    <w:p/>
    <w:p>
      <w:r xmlns:w="http://schemas.openxmlformats.org/wordprocessingml/2006/main">
        <w:t xml:space="preserve">නිම්නයේ වාසය කරන අමලෙක්වරුන් සහ කානානිවරුන් සමඟ රතු මුහුද අසල පාළුකරයට හැරී යාමට ඊශ්‍රායෙල්වරුන්ට උපදෙස් දෙන ලදී.</w:t>
      </w:r>
    </w:p>
    <w:p/>
    <w:p>
      <w:r xmlns:w="http://schemas.openxmlformats.org/wordprocessingml/2006/main">
        <w:t xml:space="preserve">1. සැනසීම අත්හැර ඔහුගේ මාර්ගය අනුගමනය කිරීමට දෙවියන් වහන්සේගේ කැඳවීම</w:t>
      </w:r>
    </w:p>
    <w:p/>
    <w:p>
      <w:r xmlns:w="http://schemas.openxmlformats.org/wordprocessingml/2006/main">
        <w:t xml:space="preserve">2. ඇදහිල්ල තුළින් බිය සහ කාංසාව ජය ගැනීම</w:t>
      </w:r>
    </w:p>
    <w:p/>
    <w:p>
      <w:r xmlns:w="http://schemas.openxmlformats.org/wordprocessingml/2006/main">
        <w:t xml:space="preserve">1. හෙබ්‍රෙව් 11:8-10 -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9 ඇදහිල්ලෙන් ඔහු විදේශ රටක මෙන් පොරොන්දු දේශයේ වාසය කෙළේ ය. 10 මක්නිසාද ඔහු දෙවියන්වහන්සේ ගොඩනඟන්නාවූ සහ සෑදුවාවූ අත්තිවාරම් ඇති නුවර එනතුරු බලා සිටියේය.</w:t>
      </w:r>
    </w:p>
    <w:p/>
    <w:p>
      <w:r xmlns:w="http://schemas.openxmlformats.org/wordprocessingml/2006/main">
        <w:t xml:space="preserve">2. නික්මයාම 13:17-22 - තවද, පාරාවෝ සෙනඟට යන්නට ඉඩ හැරිය විට, දෙවියන් වහන්සේ පිලිස්තිවරුන්ගේ දේශය ආසන්නයේ තිබුණත්, එම මාර්ගයෙන් ඔවුන්ව ගෙන ගියේ නැත. මක්නිසාද දෙවියන්වහන්සේ කථාකොට: සෙනඟ යුද්ධය දැක පසුතැවිලි වී මිසරයට හැරී නොයන ලෙසට: 18 නමුත් දෙවියන්වහන්සේ රතු මුහුදේ පාළුකරයේ මාර්ගයෙන් සෙනඟ ගෙන ගියසේක. ඊජිප්තු දේශය.</w:t>
      </w:r>
    </w:p>
    <w:p/>
    <w:p>
      <w:r xmlns:w="http://schemas.openxmlformats.org/wordprocessingml/2006/main">
        <w:t xml:space="preserve">ගණන් කථාව 14:26 සමිඳාණන් වහන්සේ මෝසෙස් සහ ආරොන් අමතා මෙසේ වදාළ සේක.</w:t>
      </w:r>
    </w:p>
    <w:p/>
    <w:p>
      <w:r xmlns:w="http://schemas.openxmlformats.org/wordprocessingml/2006/main">
        <w:t xml:space="preserve">සමිඳාණන් වහන්සේ මෝසෙස්ට සහ ආරොන්ට උපදෙස් දීම ගැන ඡේදයේ කථා කරයි.</w:t>
      </w:r>
    </w:p>
    <w:p/>
    <w:p>
      <w:r xmlns:w="http://schemas.openxmlformats.org/wordprocessingml/2006/main">
        <w:t xml:space="preserve">1. ස්වාමීන්ගේ මඟ පෙන්වීම: කීකරුකම සහ ඇදහිල්ල</w:t>
      </w:r>
    </w:p>
    <w:p/>
    <w:p>
      <w:r xmlns:w="http://schemas.openxmlformats.org/wordprocessingml/2006/main">
        <w:t xml:space="preserve">2. ස්වාමීන්ගේ මඟ පෙන්වීම අනුගමනය කිරීම: විශ්වාසවන්තව යටත් වීම</w:t>
      </w:r>
    </w:p>
    <w:p/>
    <w:p>
      <w:r xmlns:w="http://schemas.openxmlformats.org/wordprocessingml/2006/main">
        <w:t xml:space="preserve">1. මතෙව් 7:7-8 - ඉල්ලන්න, සොයන්න සහ තට්ටු කරන්න.</w:t>
      </w:r>
    </w:p>
    <w:p/>
    <w:p>
      <w:r xmlns:w="http://schemas.openxmlformats.org/wordprocessingml/2006/main">
        <w:t xml:space="preserve">2. හිතෝපදේශ 3:5-6 - ඔබේ මුළු හදවතින්ම ස්වාමින් වහන්සේව විශ්වාස කරන්න.</w:t>
      </w:r>
    </w:p>
    <w:p/>
    <w:p>
      <w:r xmlns:w="http://schemas.openxmlformats.org/wordprocessingml/2006/main">
        <w:t xml:space="preserve">ගණන් කථාව 14:27 මට විරුද්ධව මැසිවිලි නඟන මේ නපුරු සභාව මම කොපමණ කාලයක් ඉවසන්නද? ඊශ්‍රායෙල් පුත්‍රයෝ මට විරුද්ධව කොඳුරන මැසිවිලි මට ඇසිණි.</w:t>
      </w:r>
    </w:p>
    <w:p/>
    <w:p>
      <w:r xmlns:w="http://schemas.openxmlformats.org/wordprocessingml/2006/main">
        <w:t xml:space="preserve">ඉශ්‍රායෙල්වරුන්ගේ මැසිවිලි ගැන ස්වාමින් වහන්සේ කලකිරී සිටින අතර, ඔවුන්ට කොපමණ කාලයක් ඔවුන්ගේ හැසිරීම ඉවසා සිටිය යුතුදැයි දැන ගැනීමට අවශ්‍ය වේ.</w:t>
      </w:r>
    </w:p>
    <w:p/>
    <w:p>
      <w:r xmlns:w="http://schemas.openxmlformats.org/wordprocessingml/2006/main">
        <w:t xml:space="preserve">1. "කෘතවේදී ජනතාවක්: ස්වාමින් වහන්සේට අගය පෙන්වන්නේ කෙසේද"</w:t>
      </w:r>
    </w:p>
    <w:p/>
    <w:p>
      <w:r xmlns:w="http://schemas.openxmlformats.org/wordprocessingml/2006/main">
        <w:t xml:space="preserve">2. "පැමිණිලි කිරීමේ පිරිවැය: ස්වාමින් වහන්සේට විරුද්ධව මැසිවිලි නැඟීමේ ප්‍රතිවිපාක"</w:t>
      </w:r>
    </w:p>
    <w:p/>
    <w:p>
      <w:r xmlns:w="http://schemas.openxmlformats.org/wordprocessingml/2006/main">
        <w:t xml:space="preserve">1. කොලොස්සි 3:15-17 - "එසේම ඔබ එක ශරීරයකින් කැඳවනු ලැබූ ක්‍රිස්තුස්වහන්සේගේ සමාදානය ඔබගේ හදවත් තුළ පාලනය වේවා. ස්තුතිවන්ත වන්න. ක්‍රිස්තුස්වහන්සේගේ වචනය එකිනෙකාට උගන්වමින් හා අවවාද කරමින් ඔබ තුළ බහුල ලෙස වාසය කෙරේවා. සියලු ප්‍රඥාවෙන්, ගීතිකා සහ ගීතිකා සහ අධ්‍යාත්මික ගීත ගායනා කරමින්, ඔබේ හදවත් තුළ දෙවියන් වහන්සේට ස්තුතිවන්ත වන්න.</w:t>
      </w:r>
    </w:p>
    <w:p/>
    <w:p>
      <w:r xmlns:w="http://schemas.openxmlformats.org/wordprocessingml/2006/main">
        <w:t xml:space="preserve">2. ගීතාවලිය 106:24-25 - එවිට ඔව්හු ඔහුගේ පොරොන්දුව කෙරෙහි විශ්වාසය නොතබා ප්‍රසන්න දේශය හෙළා දුටුවෝය. ඔව්හු තමුන්ගේ කූඩාරම්වල මැසිවිලි නැඟූ අතර, සමිඳාණන් වහන්සේගේ හඬට කීකරු නොවූහ.</w:t>
      </w:r>
    </w:p>
    <w:p/>
    <w:p>
      <w:r xmlns:w="http://schemas.openxmlformats.org/wordprocessingml/2006/main">
        <w:t xml:space="preserve">ගණන් කථාව 14:28 ඔවුන්ට මෙසේ කියන්න: සැබැවින් ම මාගේ ජීවමාන ලෙස, ඔබ මාගේ කන්වලට කී ලෙසම මම ඔබට කරන්නෙමි.</w:t>
      </w:r>
    </w:p>
    <w:p/>
    <w:p>
      <w:r xmlns:w="http://schemas.openxmlformats.org/wordprocessingml/2006/main">
        <w:t xml:space="preserve">දෙවියන් වහන්සේ තම සෙනඟට දුන් පොරොන්දු ඉටු කරනු ඇත.</w:t>
      </w:r>
    </w:p>
    <w:p/>
    <w:p>
      <w:r xmlns:w="http://schemas.openxmlformats.org/wordprocessingml/2006/main">
        <w:t xml:space="preserve">1. දෙවියන් වහන්සේ විශ්වාසවන්ත හා සැබෑ ය</w:t>
      </w:r>
    </w:p>
    <w:p/>
    <w:p>
      <w:r xmlns:w="http://schemas.openxmlformats.org/wordprocessingml/2006/main">
        <w:t xml:space="preserve">2. පොරොන්දු වූ, ඉටු කරන තැනැත්තා</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හෙබ්‍රෙව් 10:23 - අපි නොසැලී අපගේ ඇදහිල්ලේ වෘත්තිය තදින් අල්ලා ගනිමු. (මක්නිසාද ඔහු පොරොන්දු වූ විශ්වාසවන්තය;)</w:t>
      </w:r>
    </w:p>
    <w:p/>
    <w:p>
      <w:r xmlns:w="http://schemas.openxmlformats.org/wordprocessingml/2006/main">
        <w:t xml:space="preserve">ගණන් කථාව 14:29 ඔබේ මළකඳන් මේ පාළුකරයේ වැටෙනු ඇත. තවද, මට විරුද්ධව මැසිවිලි නැඟූ අවුරුදු විස්සක සිට ඉහළට වයසැති, නුඹලාගේ මුළු සංඛ්‍යාවට අනුව ගණන් කරන ලද සියල්ලෝය.</w:t>
      </w:r>
    </w:p>
    <w:p/>
    <w:p>
      <w:r xmlns:w="http://schemas.openxmlformats.org/wordprocessingml/2006/main">
        <w:t xml:space="preserve">දෙවියන් වහන්සේට මැසිවිලි නඟන සහ ඔහුට අකීකරු වන අයට දෙවියන් වහන්සේගේ දඬුවම ඉක්මන් සහ ස්ථිර ය.</w:t>
      </w:r>
    </w:p>
    <w:p/>
    <w:p>
      <w:r xmlns:w="http://schemas.openxmlformats.org/wordprocessingml/2006/main">
        <w:t xml:space="preserve">1: දෙවියන්වහන්සේගේ ප්‍රමිති සෑම විටම අපගේ ප්‍රමිතිවලට වඩා උසස් බවත්, උන්වහන්සේගේ උදහස වේගවත් මෙන්ම ස්ථිර බවත් අප මතක තබාගත යුතුය.</w:t>
      </w:r>
    </w:p>
    <w:p/>
    <w:p>
      <w:r xmlns:w="http://schemas.openxmlformats.org/wordprocessingml/2006/main">
        <w:t xml:space="preserve">2: දෙවියන්වහන්සේගේ කැමැත්තට කීකරු වීමට අපොහොසත් වන අයට ඔහු දඬුවම් කරන බව තේරුම්ගෙන, දෙවියන්වහන්සේට කීකරුව සිටීමට අප උත්සාහ කළ යුතුය.</w:t>
      </w:r>
    </w:p>
    <w:p/>
    <w:p>
      <w:r xmlns:w="http://schemas.openxmlformats.org/wordprocessingml/2006/main">
        <w:t xml:space="preserve">1: හිතෝපදේශ 29: 1 "බොහෝ විට තරවටු කරනු ලබන තැනැත්තා ඔහුගේ බෙල්ල දැඩි කරයි, ඔහු හදිසියේම විනාශ වනු ඇත, එය පිළියමක් නොමැතිව."</w:t>
      </w:r>
    </w:p>
    <w:p/>
    <w:p>
      <w:r xmlns:w="http://schemas.openxmlformats.org/wordprocessingml/2006/main">
        <w:t xml:space="preserve">2: හෙබ්‍රෙව් 3: 7-11 - එබැවින් (ශුද්ධාත්මයාණන් පවසන පරිදි, අද ඔබට ඔහුගේ හඬ ඇසෙන්නේ නම්, ප්‍රකෝපකරනයේදී, පාළුකරයේ පරීක්ෂා කිරීමේ දවසේදී මෙන් ඔබේ හදවත් දැඩි නොකරන්න: ඔබේ පියවරුන් මා පරීක්ෂා කළ විට , මා ඔප්පු කර, අවුරුදු හතළිහක් මාගේ ක්‍රියා දැක, ඒ නිසා මම ඒ පරම්පරාව සමඟ ශෝකයට පත් වී, ''ඔවුන් හැම විටම ඔවුන්ගේ සිත් තුළ වැරදියි, ඔවුන් මාගේ මාර්ග නොදැන සිටිති, එබැවින් මම මාගේ උදහසින් දිවුරමි, ඔවුන් ඇතුල් නොවනු ඇත. මගේ විවේකය.)"</w:t>
      </w:r>
    </w:p>
    <w:p/>
    <w:p>
      <w:r xmlns:w="http://schemas.openxmlformats.org/wordprocessingml/2006/main">
        <w:t xml:space="preserve">ගණන් කථාව 14:30 ජෙෆුන්නේගේ පුත් කාලෙබ් සහ නූන්ගේ පුත් ජෝෂුවා හැර, ඔබ එහි වාසය කිරීමට මා දිවුරා පොරොන්දු වූ දේශයට ඔබ නොඑනු ඇත.</w:t>
      </w:r>
    </w:p>
    <w:p/>
    <w:p>
      <w:r xmlns:w="http://schemas.openxmlformats.org/wordprocessingml/2006/main">
        <w:t xml:space="preserve">කාලෙබ් සහ ජෝෂුවා හැර ඊශ්‍රායෙල්වරු දෙවියන් වහන්සේ ඔවුන්ට පොරොන්දු වූ දේශයට ඇතුළු වූයේ නැත.</w:t>
      </w:r>
    </w:p>
    <w:p/>
    <w:p>
      <w:r xmlns:w="http://schemas.openxmlformats.org/wordprocessingml/2006/main">
        <w:t xml:space="preserve">1. ඇදහිල්ලේ බලය: කාලෙබ් සහ ජෝෂුවාගෙන් පාඩම්</w:t>
      </w:r>
    </w:p>
    <w:p/>
    <w:p>
      <w:r xmlns:w="http://schemas.openxmlformats.org/wordprocessingml/2006/main">
        <w:t xml:space="preserve">2. අවිශ්වාසයේ අන්තරාය: ඊශ්‍රායෙල්වරුන් අසාර්ථක වූයේ ඇයි?</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ද්විතීය කථාව 1: 6-8 - "අපේ දෙවි සමිඳාණන් වහන්සේ හොරෙබ්හි දී අපට මෙසේ වදාළ සේක: 'ඔබ මේ කන්දේ බොහෝ කලක් නැවතී සිටියා ය. කඳවුරු බිඳගෙන අමෝරිවරුන්ගේ කඳුකරයට යන්න; සියලු අසල්වැසි ජනයා වෙත යන්න. අරබා, කඳුකරයේ, බටහිර කඳුකරයේ, නෙගෙව්හි සහ වෙරළ තීරයේ, කානානිවරුන්ගේ දේශයේ සිට ලෙබනනය දක්වා, යුප්‍රටීස් නම් මහා ගංගාව දක්වා, බලන්න, මම ඔබට මේ දේශය දුනිමි.</w:t>
      </w:r>
    </w:p>
    <w:p/>
    <w:p>
      <w:r xmlns:w="http://schemas.openxmlformats.org/wordprocessingml/2006/main">
        <w:t xml:space="preserve">ගණන් කථාව 14:31 නමුත් ගොදුරක් විය යුතු යැයි ඔබ පැවසූ ඔබේ කුඩා දරුවන්, මම ඔවුන්ව ගෙනෙන්නෙමි, එවිට ඔබ හෙළා දුටු දේශය ඔවුන් දැනගනු ඇත.</w:t>
      </w:r>
    </w:p>
    <w:p/>
    <w:p>
      <w:r xmlns:w="http://schemas.openxmlformats.org/wordprocessingml/2006/main">
        <w:t xml:space="preserve">දෙවියන් වහන්සේ තම සෙනඟට ඔහුව අසමත් වූ විට පවා ඔවුන්ට විශ්වාසවන්තව සිටීම.</w:t>
      </w:r>
    </w:p>
    <w:p/>
    <w:p>
      <w:r xmlns:w="http://schemas.openxmlformats.org/wordprocessingml/2006/main">
        <w:t xml:space="preserve">1. නොනවතින ඇදහිල්ලේ බලය</w:t>
      </w:r>
    </w:p>
    <w:p/>
    <w:p>
      <w:r xmlns:w="http://schemas.openxmlformats.org/wordprocessingml/2006/main">
        <w:t xml:space="preserve">2. සැකය හමුවේ දෙවියන් වහන්සේගේ කරුණාව</w:t>
      </w:r>
    </w:p>
    <w:p/>
    <w:p>
      <w:r xmlns:w="http://schemas.openxmlformats.org/wordprocessingml/2006/main">
        <w:t xml:space="preserve">1. රෝම 5:1-5</w:t>
      </w:r>
    </w:p>
    <w:p/>
    <w:p>
      <w:r xmlns:w="http://schemas.openxmlformats.org/wordprocessingml/2006/main">
        <w:t xml:space="preserve">2. හෙබ්‍රෙව් 11:1-3</w:t>
      </w:r>
    </w:p>
    <w:p/>
    <w:p>
      <w:r xmlns:w="http://schemas.openxmlformats.org/wordprocessingml/2006/main">
        <w:t xml:space="preserve">ගණන් කථාව 14:32 නමුත් ඔබේ මළකඳන් මේ පාළුකරයේ වැටෙනු ඇත.</w:t>
      </w:r>
    </w:p>
    <w:p/>
    <w:p>
      <w:r xmlns:w="http://schemas.openxmlformats.org/wordprocessingml/2006/main">
        <w:t xml:space="preserve">ඊශ්‍රායෙලිතයන් පොරොන්දු දේශයට ඇතුල් වීම ප්‍රතික්ෂේප කළ නිසා දෙවියන්වහන්සේ ප්‍රකාශ කළේ ඔවුන් කිසිදා එයට ළඟා නොවන බවත් ඔවුන්ගේ සිරුරු පාළුකරයේ වැටෙන බවත්ය.</w:t>
      </w:r>
    </w:p>
    <w:p/>
    <w:p>
      <w:r xmlns:w="http://schemas.openxmlformats.org/wordprocessingml/2006/main">
        <w:t xml:space="preserve">1. අවිශ්වාසයේ කාලවලදී දෙවියන්ගේ දයාව සහ සමාව</w:t>
      </w:r>
    </w:p>
    <w:p/>
    <w:p>
      <w:r xmlns:w="http://schemas.openxmlformats.org/wordprocessingml/2006/main">
        <w:t xml:space="preserve">2. දෙවියන්වහන්සේගේ පොරොන්දුවලට විශ්වාසවන්තකම</w:t>
      </w:r>
    </w:p>
    <w:p/>
    <w:p>
      <w:r xmlns:w="http://schemas.openxmlformats.org/wordprocessingml/2006/main">
        <w:t xml:space="preserve">1. ගීතාවලිය 103: 8-10 - ස්වාමින් වහන්සේ දයාන්විත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w:t>
      </w:r>
    </w:p>
    <w:p/>
    <w:p>
      <w:r xmlns:w="http://schemas.openxmlformats.org/wordprocessingml/2006/main">
        <w:t xml:space="preserve">2. හෙබ්‍රෙව් 10:23 - පොරොන්දු වූ තැනැත්තා විශ්වාසවන්ත බැවින් නොසැලී අපගේ බලාපොරොත්තුවේ පාපොච්චාරණය තදින් අල්ලාගෙන සිටිමු.</w:t>
      </w:r>
    </w:p>
    <w:p/>
    <w:p>
      <w:r xmlns:w="http://schemas.openxmlformats.org/wordprocessingml/2006/main">
        <w:t xml:space="preserve">ගණන් කථාව 14:33 ඔබේ දරුවන් අවුරුදු හතළිහක් පාළුකරයේ සැරිසැරීමටත්, ඔබේ මළකඳන් පාළුකරයේ නාස්ති වන තුරු ඔබේ වේශ්‍යාකම් දරාගෙනත් සිටිනු ඇත.</w:t>
      </w:r>
    </w:p>
    <w:p/>
    <w:p>
      <w:r xmlns:w="http://schemas.openxmlformats.org/wordprocessingml/2006/main">
        <w:t xml:space="preserve">දෙවියන් වහන්සේ ඊශ්‍රායෙල්වරුන්ට තමන් කෙරෙහි ඇදහිල්ල නොමැතිකම නිසා ඔවුන්ට දඬුවම් කරන්නේ ඔවුන් පාළුකරයේ සැරිසැරීමට සලස්වා වසර හතළිහක් තිස්සේ ඔවුන්ගේ වේශ්‍යාකම්වල ප්‍රතිවිපාක විඳීමට ය.</w:t>
      </w:r>
    </w:p>
    <w:p/>
    <w:p>
      <w:r xmlns:w="http://schemas.openxmlformats.org/wordprocessingml/2006/main">
        <w:t xml:space="preserve">1. ඇදහිල්ලේ බලය: සෑම දෙයකදීම දෙවියන් වහන්සේව විශ්වාස කිරීමට ඊශ්‍රායෙල්වරුන්ගෙන් ඉගෙනීම</w:t>
      </w:r>
    </w:p>
    <w:p/>
    <w:p>
      <w:r xmlns:w="http://schemas.openxmlformats.org/wordprocessingml/2006/main">
        <w:t xml:space="preserve">2. අවිශ්වාසයේ ප්රතිවිපාක: අකීකරුකමේ මිල තේරුම් ගැනීම</w:t>
      </w:r>
    </w:p>
    <w:p/>
    <w:p>
      <w:r xmlns:w="http://schemas.openxmlformats.org/wordprocessingml/2006/main">
        <w:t xml:space="preserve">1. හෙබ්‍රෙව් 11:6 - නුමුත් ඇදහිල්ලෙන් තොරව ඔහුව සතුටු කිරීමට නොහැක.</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ගණන් කථාව 14:34 ඔබ දේශය සෝදිසි කළ දින ගණනට පසුව, එනම් දින හතළිහක්, සෑම දිනකම, අවුරුද්දක් පුරා, ඔබ ඔබේ අයුතුකම් අවුරුදු හතළිහක් උසුලන්න.</w:t>
      </w:r>
    </w:p>
    <w:p/>
    <w:p>
      <w:r xmlns:w="http://schemas.openxmlformats.org/wordprocessingml/2006/main">
        <w:t xml:space="preserve">ඊශ්‍රායෙල්වරුන් දින 40ක් පුරා කානාන් දේශය සෝදිසි කළ පසු, ඔවුන්ව පොරොන්දු දේශයට ගෙන යන බවට සමිඳාණන් වහන්සේ දුන් පොරොන්දුව කෙරෙහි ඇදහිල්ල නොමැතිකම නිසා ඔවුන්ට දඬුවම් වශයෙන් වසර 40 ක් පුරා ඔවුන්ගේ අයුතුකම් විඳදරාගැනීමට සිදු විය.</w:t>
      </w:r>
    </w:p>
    <w:p/>
    <w:p>
      <w:r xmlns:w="http://schemas.openxmlformats.org/wordprocessingml/2006/main">
        <w:t xml:space="preserve">1. දෙවියන්වහන්සේගේ පොරොන්දු කෙරෙහි විශ්වාසය තැබීමට ඉගෙනීම</w:t>
      </w:r>
    </w:p>
    <w:p/>
    <w:p>
      <w:r xmlns:w="http://schemas.openxmlformats.org/wordprocessingml/2006/main">
        <w:t xml:space="preserve">2. අවිශ්වාසය හමුවේ පවා දෙවියන් වහන්සේගේ ඉවසීම සහ සමාව දීම</w:t>
      </w:r>
    </w:p>
    <w:p/>
    <w:p>
      <w:r xmlns:w="http://schemas.openxmlformats.org/wordprocessingml/2006/main">
        <w:t xml:space="preserve">1. ද්විතීය කථාව 7: 9 - එබැවින් ඔබේ දෙවි සමිඳාණන් වහන්සේ, උන් වහන්සේ දෙවියන් වහන්සේ බවත්, විශ්වාසවන්ත දෙවියන් වහන්සේ බවත්, පරම්පරා දහසක් දක්වා තමන්ට ප්‍රේම කරන්නන් සමඟ ගිවිසුම් සහ දයාව රකින බවත් දැනගන්න.</w:t>
      </w:r>
    </w:p>
    <w:p/>
    <w:p>
      <w:r xmlns:w="http://schemas.openxmlformats.org/wordprocessingml/2006/main">
        <w:t xml:space="preserve">2. රෝම 5:8 - නමුත් දෙවියන් වහන්සේ අප කෙරෙහි ඇති ඔහුගේ ප්‍රේමය ප්‍රශංසා කරන්නේ අප පව්කාරයන්ව සිටියදීම ක්‍රිස්තුස් වහන්සේ අප උදෙසා මිය ගිය බැවිනි.</w:t>
      </w:r>
    </w:p>
    <w:p/>
    <w:p>
      <w:r xmlns:w="http://schemas.openxmlformats.org/wordprocessingml/2006/main">
        <w:t xml:space="preserve">ගණන් කථාව 14:35 සමිඳාණන් වහන්සේ වන මම මට විරුද්ධ ව රැස් ව සිටින මේ මුළු නපුරු සභාවට ඒකාන්තයෙන් ම එය කරන්නෙමි;</w:t>
      </w:r>
    </w:p>
    <w:p/>
    <w:p>
      <w:r xmlns:w="http://schemas.openxmlformats.org/wordprocessingml/2006/main">
        <w:t xml:space="preserve">පාපයට එරෙහිව දෙවියන් වහන්සේගේ උදහස නිසැක සහ නොවැළැක්විය හැකි ය.</w:t>
      </w:r>
    </w:p>
    <w:p/>
    <w:p>
      <w:r xmlns:w="http://schemas.openxmlformats.org/wordprocessingml/2006/main">
        <w:t xml:space="preserve">1: අප පසුතැවිලි වී දෙවියන් වහන්සේගේ දයාව ප්‍රමාද වීමට පෙර පිළිගත යුතුය.</w:t>
      </w:r>
    </w:p>
    <w:p/>
    <w:p>
      <w:r xmlns:w="http://schemas.openxmlformats.org/wordprocessingml/2006/main">
        <w:t xml:space="preserve">2: දෙවියන් වහන්සේගේ විනිශ්චය ස්ථිර සහ බලවත් - එය නොසලකා හරින්න එපා.</w:t>
      </w:r>
    </w:p>
    <w:p/>
    <w:p>
      <w:r xmlns:w="http://schemas.openxmlformats.org/wordprocessingml/2006/main">
        <w:t xml:space="preserve">1: එසකියෙල් 18: 30-32 - "එබැවින් ඉශ්‍රායෙල් වංශය, මම ඔබ සැම තම තමාගේ මාර්ග අනුව විනිශ්චය කරන්නෙමි, ස්වාමිවූ දෙවියන්වහන්සේ කියනසේක. පසුතැවිලි වී ඔබගේ සියලු වැරදිවලින් හැරී යන්න; එවිට අයුතුකම ඔබේ විනාශය නොවන්නේය. . ඔබේ සියලු වැරදි ඔබගෙන් ඉවතට හරවා ඇත. එවිට ඔබ උල්ලං ed නය කර ඇත.</w:t>
      </w:r>
    </w:p>
    <w:p/>
    <w:p>
      <w:r xmlns:w="http://schemas.openxmlformats.org/wordprocessingml/2006/main">
        <w:t xml:space="preserve">2: විලාප ගී 3:22-23 - "අප විනාශ නොවන්නේ සමිඳාණන් වහන්සේගේ දයාව නිසා ය, මන්ද උන් වහන්සේගේ දයාව පහව නොයන බැවිනි. ඒවා සෑම උදෑසනකම අලුත් ය: ඔබගේ විශ්වාසවන්තකම විශාල ය."</w:t>
      </w:r>
    </w:p>
    <w:p/>
    <w:p>
      <w:r xmlns:w="http://schemas.openxmlformats.org/wordprocessingml/2006/main">
        <w:t xml:space="preserve">ගණන් කථාව 14:36 මෝසෙස් දේශය සෝදිසි කිරීමට එවූ මිනිසුන් ආපසු හැරී ගොස් මුළු සභාවම ඔහුට විරුද්ධව මැසිවිලි නැඟුවේය.</w:t>
      </w:r>
    </w:p>
    <w:p/>
    <w:p>
      <w:r xmlns:w="http://schemas.openxmlformats.org/wordprocessingml/2006/main">
        <w:t xml:space="preserve">මෝසෙස් දේශය සෝදිසි කිරීමට එවූ මිනිසුන් ආපසු පැමිණ, ඔවුන් දේශය ගැන ගෙන ආ අපහාසයක් නිසා සභාව ඔහුට විරුද්ධව මැසිවිලි නැඟුවේය.</w:t>
      </w:r>
    </w:p>
    <w:p/>
    <w:p>
      <w:r xmlns:w="http://schemas.openxmlformats.org/wordprocessingml/2006/main">
        <w:t xml:space="preserve">1: දුෂ්කර කාලවලදී විශ්වාසවන්තව සිටින්න - අප අභියෝගවලට මුහුණ දෙන විට පවා, අප අපගේ කාර්යයේ විශ්වාසවන්තව සිටිය යුතු අතර දෙවියන් වහන්සේ කෙරෙහි විශ්වාසය තැබිය යුතුය.</w:t>
      </w:r>
    </w:p>
    <w:p/>
    <w:p>
      <w:r xmlns:w="http://schemas.openxmlformats.org/wordprocessingml/2006/main">
        <w:t xml:space="preserve">2: දෙවියන් වහන්සේ කෙරෙහි ඔබේ විශ්වාසය තබන්න - අප අපගේම ශක්තිය මත රඳා නොසිට, ඒ වෙනුවට දෙවියන් වහන්සේ සොයමින් ඔහුගේ පොරොන්දු කෙරෙහි විශ්වාසය තැබිය යුතුය.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11:6 - නමුත් ඇදහිල්ලෙන් තොරව උන් වහන්සේව සතුටු කළ නොහැක, මක්නිසාද දෙවියන් වහන්සේ වෙතට එන තැනැත්තා ඔහු බවත්, උන් වහන්සේව උනන්දුවෙන් සොයන අයට විපාක දෙන බවත් විශ්වාස කළ යුතුය.</w:t>
      </w:r>
    </w:p>
    <w:p/>
    <w:p>
      <w:r xmlns:w="http://schemas.openxmlformats.org/wordprocessingml/2006/main">
        <w:t xml:space="preserve">ගණන් කථාව 14:37 දේශයට නපුරු ආරංචිය ගෙන ආ මිනිසුන් පවා සමිඳාණන් වහන්සේ ඉදිරියෙහි වසංගතයෙන් මිය ගියහ.</w:t>
      </w:r>
    </w:p>
    <w:p/>
    <w:p>
      <w:r xmlns:w="http://schemas.openxmlformats.org/wordprocessingml/2006/main">
        <w:t xml:space="preserve">පොරොන්දු දේශය පිළිබඳ බොරු වාර්තාව දුන් ඊශ්‍රායෙල්වරු සමිඳාණන් වහන්සේ ඉදිරියෙහි විනාශ වූහ.</w:t>
      </w:r>
    </w:p>
    <w:p/>
    <w:p>
      <w:r xmlns:w="http://schemas.openxmlformats.org/wordprocessingml/2006/main">
        <w:t xml:space="preserve">1. අසත්‍ය වාර්තා ලබාදීමේ අනතුර</w:t>
      </w:r>
    </w:p>
    <w:p/>
    <w:p>
      <w:r xmlns:w="http://schemas.openxmlformats.org/wordprocessingml/2006/main">
        <w:t xml:space="preserve">2. පාපයේ විපාක</w:t>
      </w:r>
    </w:p>
    <w:p/>
    <w:p>
      <w:r xmlns:w="http://schemas.openxmlformats.org/wordprocessingml/2006/main">
        <w:t xml:space="preserve">1. හිතෝපදේශ 18:21, "මරණය සහ ජීවිතය දිවේ බලයේ ඇත,"</w:t>
      </w:r>
    </w:p>
    <w:p/>
    <w:p>
      <w:r xmlns:w="http://schemas.openxmlformats.org/wordprocessingml/2006/main">
        <w:t xml:space="preserve">2. ගීතාවලිය 5:9, ඔවුන්ගේ මුඛයේ විශ්වාසවන්තකමක් නැත; ඔවුන්ගේ අභ්‍යන්තර කොටස ඉතා දුෂ්ටය.</w:t>
      </w:r>
    </w:p>
    <w:p/>
    <w:p>
      <w:r xmlns:w="http://schemas.openxmlformats.org/wordprocessingml/2006/main">
        <w:t xml:space="preserve">ගණන් කථාව 14:38 එහෙත් දේශය සෝදිසි කිරීමට ගිය මිනිසුන්ගෙන් නූන්ගේ පුත් ජෝෂුවා සහ ජෙෆුන්නේගේ පුත් කාලෙබ් නිශ්චලව ජීවත් වූහ.</w:t>
      </w:r>
    </w:p>
    <w:p/>
    <w:p>
      <w:r xmlns:w="http://schemas.openxmlformats.org/wordprocessingml/2006/main">
        <w:t xml:space="preserve">කානාන් දේශය ගවේෂණය කිරීමේ ගවේෂණයට සහභාගී වූ මිනිසුන් දෙදෙනෙකු වන ජෝෂුවා සහ කාලෙබ් පමණක් දිවි ගලවා ගැනීමට සමත් විය.</w:t>
      </w:r>
    </w:p>
    <w:p/>
    <w:p>
      <w:r xmlns:w="http://schemas.openxmlformats.org/wordprocessingml/2006/main">
        <w:t xml:space="preserve">1. දෙවියන්ගේ ආරක්ෂාව: ජීවිතයේ අභියෝග හරහා දෙවියන් වහන්සේ අපට මඟ පෙන්වන ආකාරය</w:t>
      </w:r>
    </w:p>
    <w:p/>
    <w:p>
      <w:r xmlns:w="http://schemas.openxmlformats.org/wordprocessingml/2006/main">
        <w:t xml:space="preserve">2. විශ්වාසවන්තකමේ බලය: විපත්ති හමුවේ ස්ථිරව සිටීම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ගණන් කථාව 14:39 මෝසෙස් මේ වචන සියලු ඉශ්රායෙල් ජනයාට කීවේය.</w:t>
      </w:r>
    </w:p>
    <w:p/>
    <w:p>
      <w:r xmlns:w="http://schemas.openxmlformats.org/wordprocessingml/2006/main">
        <w:t xml:space="preserve">මෝසෙස්ගේ වචන ඇසූ ඊශ්‍රායෙල් සෙනඟ මහත් ශෝකයෙන් ප්‍රතිචාර දැක්වූහ.</w:t>
      </w:r>
    </w:p>
    <w:p/>
    <w:p>
      <w:r xmlns:w="http://schemas.openxmlformats.org/wordprocessingml/2006/main">
        <w:t xml:space="preserve">1. වචනවල බලය: එක් මිනිසෙකුගේ වචන මුළු ජාතියටම බලපාන ආකාරය.</w:t>
      </w:r>
    </w:p>
    <w:p/>
    <w:p>
      <w:r xmlns:w="http://schemas.openxmlformats.org/wordprocessingml/2006/main">
        <w:t xml:space="preserve">2. ප්‍රීතිය මැද වැලපීම: අඳුරු කාලවලදී බලාපොරොත්තුව සොයා ගැනීම.</w:t>
      </w:r>
    </w:p>
    <w:p/>
    <w:p>
      <w:r xmlns:w="http://schemas.openxmlformats.org/wordprocessingml/2006/main">
        <w:t xml:space="preserve">1. ගීතාවලිය 126:5-6 - "කඳුළුවලින් වපුරන අය ප්‍රීති ඝෝෂාවෙන් නෙළාගන්නෝය! වැපිරීමට බීජ රැගෙන හඬමින් පිටත්ව යන තැනැත්තා, ප්‍රීති ඝෝෂා නඟමින්, තම මිටිය රැගෙන ගෙදර එනු ඇත."</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ගණන් කථාව 14:40 ඔව්හු අලුයම නැඟිට, කඳු මුදුනට නැඟිට, ''බලන්න, අපි මෙහි සිටිමු, සමිඳාණන් වහන්සේ පොරොන්දු වූ ස්ථානයට යන්නෙමු; මක්නිසාද අපි පව් කළෙමු.</w:t>
      </w:r>
    </w:p>
    <w:p/>
    <w:p>
      <w:r xmlns:w="http://schemas.openxmlformats.org/wordprocessingml/2006/main">
        <w:t xml:space="preserve">ඉශ්රායෙල්වරු අලුයම නැඟිට කඳු මුදුනට ගොස්, සමිඳාණන් වහන්සේ පොරොන්දු වූ ස්ථානයට යාමට තම අභිප්රාය ප්රකාශ කළහ. ඔවුන් තම පාපයන් පිළිගත්හ.</w:t>
      </w:r>
    </w:p>
    <w:p/>
    <w:p>
      <w:r xmlns:w="http://schemas.openxmlformats.org/wordprocessingml/2006/main">
        <w:t xml:space="preserve">1. කලින් නැගිටීමේ බලය: ඊශ්‍රායෙල්වරුන්ගෙන් ඉගෙනීම</w:t>
      </w:r>
    </w:p>
    <w:p/>
    <w:p>
      <w:r xmlns:w="http://schemas.openxmlformats.org/wordprocessingml/2006/main">
        <w:t xml:space="preserve">2. පසුතැවිලි වීමේ ගමන: ඊශ්‍රායෙල්වරුන් පාපයට දක්වන ප්‍රතිචාරය තේරුම් ගැනීම</w:t>
      </w:r>
    </w:p>
    <w:p/>
    <w:p>
      <w:r xmlns:w="http://schemas.openxmlformats.org/wordprocessingml/2006/main">
        <w:t xml:space="preserve">1. හිතෝපදේශ 8:17 - මට ප්‍රේම කරන අයට මම ප්‍රේම කරමි; ඉක්මනින් මා සොයන අය මා සොයාගනු ඇත.</w:t>
      </w:r>
    </w:p>
    <w:p/>
    <w:p>
      <w:r xmlns:w="http://schemas.openxmlformats.org/wordprocessingml/2006/main">
        <w:t xml:space="preserve">2. ගීතාවලිය 32: 5 - මම මාගේ පාපය ඔබ වෙත පිළිගෙන, මාගේ අයුතුකම සඟවා නොගත්තෙමි. මම සමිඳාණන් වහන්සේට මාගේ අපරාධ පාපොච්චාරණය කරන්නෙමි; ඔබ මාගේ පාපයේ වරදට සමාව දුන් සේක.</w:t>
      </w:r>
    </w:p>
    <w:p/>
    <w:p>
      <w:r xmlns:w="http://schemas.openxmlformats.org/wordprocessingml/2006/main">
        <w:t xml:space="preserve">ගණන් කථාව 14:41 මෝසෙස්: දැන් ඔබ සමිඳාණන් වහන්සේගේ ආඥාව කඩ කරන්නේ මන් ද? එහෙත් එය සමෘද්ධිමත් නොවනු ඇත.</w:t>
      </w:r>
    </w:p>
    <w:p/>
    <w:p>
      <w:r xmlns:w="http://schemas.openxmlformats.org/wordprocessingml/2006/main">
        <w:t xml:space="preserve">දෙවියන්ගේ අණට කීකරු නොවීම ගැන මෝසෙස් සෙනඟට තරවටු කළේය.</w:t>
      </w:r>
    </w:p>
    <w:p/>
    <w:p>
      <w:r xmlns:w="http://schemas.openxmlformats.org/wordprocessingml/2006/main">
        <w:t xml:space="preserve">1: අපි දෙවියන් වහන්සේට අකීකරු වුවහොත් අපට සාර්ථකත්වය අපේක්ෂා කළ නොහැක.</w:t>
      </w:r>
    </w:p>
    <w:p/>
    <w:p>
      <w:r xmlns:w="http://schemas.openxmlformats.org/wordprocessingml/2006/main">
        <w:t xml:space="preserve">2: දෙවියන් වහන්සේගේ ආශිර්වාදය අත්විඳීමට දෙවියන් වහන්සේගේ ආඥා පිළිපැදිය යුතුය.</w:t>
      </w:r>
    </w:p>
    <w:p/>
    <w:p>
      <w:r xmlns:w="http://schemas.openxmlformats.org/wordprocessingml/2006/main">
        <w:t xml:space="preserve">1: හිතෝපදේශ 19: 3 - "මිනිසෙකුගේ මෝඩකම ඔහුගේ මාර්ගය විනාශ කරන විට, ඔහුගේ සිත සමිඳාණන් වහන්සේට විරුද්ධව කෝපයට පත් වේ."</w:t>
      </w:r>
    </w:p>
    <w:p/>
    <w:p>
      <w:r xmlns:w="http://schemas.openxmlformats.org/wordprocessingml/2006/main">
        <w:t xml:space="preserve">2: ද්විතීය කථාව 28:1-14 - කීකරුකම සඳහා දෙවියන්ගේ ආශීර්වාදය සහ අකීකරුකම සඳහා ශාප.</w:t>
      </w:r>
    </w:p>
    <w:p/>
    <w:p>
      <w:r xmlns:w="http://schemas.openxmlformats.org/wordprocessingml/2006/main">
        <w:t xml:space="preserve">ගණන් කථාව 14:42 යන්න එපා, මක්නිසාද සමිඳාණන් වහන්සේ ඔබ අතරේ නැත. ඔබේ සතුරන් ඉදිරියෙහි ඔබ පරාජයට පත් නොවන බව ය.</w:t>
      </w:r>
    </w:p>
    <w:p/>
    <w:p>
      <w:r xmlns:w="http://schemas.openxmlformats.org/wordprocessingml/2006/main">
        <w:t xml:space="preserve">යෙහෝවා ඊශ්‍රායෙල්වරුන්ට අනතුරු අඟවන්නේ තමන් ඔවුන් සමඟ නැති නිසා ඔවුන්ගේ සතුරන්ට විරුද්ධව නොයන ලෙසයි.</w:t>
      </w:r>
    </w:p>
    <w:p/>
    <w:p>
      <w:r xmlns:w="http://schemas.openxmlformats.org/wordprocessingml/2006/main">
        <w:t xml:space="preserve">1. එය පෙනෙන්නේ නැති විට පවා දෙවියන් වහන්සේ සැමවිටම අප සමඟ සිටී.</w:t>
      </w:r>
    </w:p>
    <w:p/>
    <w:p>
      <w:r xmlns:w="http://schemas.openxmlformats.org/wordprocessingml/2006/main">
        <w:t xml:space="preserve">2. දෙවියන් වහන්සේ අප සමඟ නොමැති විට, ඔහුගේ අනතුරු ඇඟවීම්වලට කීකරු වීම වැදගත් වේ.</w:t>
      </w:r>
    </w:p>
    <w:p/>
    <w:p>
      <w:r xmlns:w="http://schemas.openxmlformats.org/wordprocessingml/2006/main">
        <w:t xml:space="preserve">1. යෙසායා 40:28-31 - ඔබ දන්නේ නැද්ද? අහලා නැද්ද? සමිඳාණන් වහන්සේ සදාකාලික දෙවියන් වහන්සේ ය, පොළොවේ සීමාන්තවල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කෙරෙහි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හිතෝපදේශ 3:5-6 - ඔබේ මුළු හදවතින්ම යෙහෝවා දෙවිව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ගණන් කථාව 14:43 මක්නිසාද අමලෙක්වරුන් සහ කානානිවරුන් ඔබ ඉදිරියෙහි සිටින අතර, ඔබ කඩුවෙන් වැටෙනු ඇත.</w:t>
      </w:r>
    </w:p>
    <w:p/>
    <w:p>
      <w:r xmlns:w="http://schemas.openxmlformats.org/wordprocessingml/2006/main">
        <w:t xml:space="preserve">ඊශ්‍රායෙල්වරුන් යෙහෝවා දෙවිගෙන් ඈත් වීමට තීරණය කළහොත් ඔවුන් කඩුවෙන් වැටෙන බවට යෙහෝවා දෙවි ඔවුන්ට අනතුරු ඇඟෙව්වා.</w:t>
      </w:r>
    </w:p>
    <w:p/>
    <w:p>
      <w:r xmlns:w="http://schemas.openxmlformats.org/wordprocessingml/2006/main">
        <w:t xml:space="preserve">1. අකීකරුකමේ ප්‍රතිවිපාක - ස්වාමින් වහන්සේට විශ්වාසවන්තකම සහ කීකරුකමේ වැදගත්කම ඉගෙන ගැනීම.</w:t>
      </w:r>
    </w:p>
    <w:p/>
    <w:p>
      <w:r xmlns:w="http://schemas.openxmlformats.org/wordprocessingml/2006/main">
        <w:t xml:space="preserve">2. සමිඳාණන් වහන්සේගේ අවවාදය - දෙවියන් වහන්සේගේ අනතුරු ඇඟවීම්වල වැදගත්කම සහ ඒවාට අවනත විය යුතු ආකාරය අවබෝධ කර ගැනීම.</w:t>
      </w:r>
    </w:p>
    <w:p/>
    <w:p>
      <w:r xmlns:w="http://schemas.openxmlformats.org/wordprocessingml/2006/main">
        <w:t xml:space="preserve">1. ද්විතීය කථාව 6:16 - "ඔබේ දෙවි සමිඳාණන් වහන්සේ ඔබ මස්සාහිදී පරීක්ෂා කළාක් මෙන්, ඔහුව පරීක්ෂාවට ලක් නොකරන්න."</w:t>
      </w:r>
    </w:p>
    <w:p/>
    <w:p>
      <w:r xmlns:w="http://schemas.openxmlformats.org/wordprocessingml/2006/main">
        <w:t xml:space="preserve">2. ජෙරමියා 29:13 - "ඔබ මා සොයනු ඇත, ඔබ ඔබේ මුළු හදවතින්ම මා සොයන විට මා සොයාගනු ඇත."</w:t>
      </w:r>
    </w:p>
    <w:p/>
    <w:p>
      <w:r xmlns:w="http://schemas.openxmlformats.org/wordprocessingml/2006/main">
        <w:t xml:space="preserve">ගණන් කථාව 14:44 නුමුත් ඔව්හු කඳු මුදුනට යාමට උපකල්පනය කළෝය. එසේ වුවද, සමිඳාණන් වහන්සේගේ ගිවිසුම් පෙට්ටිය ද මෝසෙස් ද කඳවුරෙන් පිටතට නොගියහ.</w:t>
      </w:r>
    </w:p>
    <w:p/>
    <w:p>
      <w:r xmlns:w="http://schemas.openxmlformats.org/wordprocessingml/2006/main">
        <w:t xml:space="preserve">ඊශ්‍රායෙල් සෙනඟ දෙවියන් වහන්සේ කෙරෙහි විශ්වාසය නොතබා පොරොන්දු දේශයට ඇතුළු වීමට උත්සාහ කිරීමෙන් දෙවියන් වහන්සේගේ අණට අකීකරු වූ අතර එහි ප්‍රතිඵලයක් ලෙස ගිවිසුම් පෙට්ටිය කඳවුරේ රැඳී සිටියේය.</w:t>
      </w:r>
    </w:p>
    <w:p/>
    <w:p>
      <w:r xmlns:w="http://schemas.openxmlformats.org/wordprocessingml/2006/main">
        <w:t xml:space="preserve">1. ස්වාමින් වහන්සේ කෙරෙහි විශ්වාසය තැබීමට ඉගෙනීම: ඊශ්‍රායෙල්ගේ අකීකරුකමේ කතාව</w:t>
      </w:r>
    </w:p>
    <w:p/>
    <w:p>
      <w:r xmlns:w="http://schemas.openxmlformats.org/wordprocessingml/2006/main">
        <w:t xml:space="preserve">2. දෙවියන් වහන්සේගේ ගිවිසුම සිහි කිරීම: ගිවිසුම් පෙට්ටිය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118:8 - මිනිසා කෙරෙහි විශ්වාසය තැබීමට වඩා ස්වාමින් වහන්සේ කෙරෙහි විශ්වාසය තැබීම හොඳය.</w:t>
      </w:r>
    </w:p>
    <w:p/>
    <w:p>
      <w:r xmlns:w="http://schemas.openxmlformats.org/wordprocessingml/2006/main">
        <w:t xml:space="preserve">ගණන් කථාව 14:45 එවිට අමලෙක්වරුද ඒ කන්දේ විසූ කානානිවරුද බැස ඔවුන්ට පහර දී හෝර්මා දක්වා ඔවුන්ව කැළඹූවෝය.</w:t>
      </w:r>
    </w:p>
    <w:p/>
    <w:p>
      <w:r xmlns:w="http://schemas.openxmlformats.org/wordprocessingml/2006/main">
        <w:t xml:space="preserve">අමලෙක්වරුන් සහ කානානිවරුන් හෝර්මාහිදී ඊශ්‍රායෙල්වරුන් අපහසුතාවයට පත් විය.</w:t>
      </w:r>
    </w:p>
    <w:p/>
    <w:p>
      <w:r xmlns:w="http://schemas.openxmlformats.org/wordprocessingml/2006/main">
        <w:t xml:space="preserve">1. දෙවියන් වහන්සේගේ පොරොන්දු කීකරුකම සමඟ පැමිණේ - ජෝෂුවා 14:9</w:t>
      </w:r>
    </w:p>
    <w:p/>
    <w:p>
      <w:r xmlns:w="http://schemas.openxmlformats.org/wordprocessingml/2006/main">
        <w:t xml:space="preserve">2. දෙවියන්වහන්සේගේ දඬුවම පැමිණෙන්නේ අකීකරුකම සමඟයි - රෝම 6:23</w:t>
      </w:r>
    </w:p>
    <w:p/>
    <w:p>
      <w:r xmlns:w="http://schemas.openxmlformats.org/wordprocessingml/2006/main">
        <w:t xml:space="preserve">1. ජෝෂුවා 14:9 - ඔබ මාගේ දෙවි සමිඳාණන් වහන්සේ සම්පූර්ණයෙන් අනුගමනය කළ බැවින්, ඔබේ පාද පෑගී ඇති දේශය ඔබටත් ඔබේ දරුවන්ටත් සදාකාලයටම උරුම වන්නේ යයි මෝසෙස් එදින දිවුරා කීවේය.</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ඉලක්කම් 15 පහත පරිදි ඡේද තුනකින් සාරාංශගත කළ හැකි අතර, දක්වා ඇති පද සමඟ:</w:t>
      </w:r>
    </w:p>
    <w:p/>
    <w:p>
      <w:r xmlns:w="http://schemas.openxmlformats.org/wordprocessingml/2006/main">
        <w:t xml:space="preserve">1 වන ඡේදය: ගණන් 15:1-16 පූජාවන් සහ පූජාවන් සම්බන්ධයෙන් විවිධ නීති සහ රෙගුලාසි විස්තර කරයි. කානාන් දේශයට ඇතුල් වන විට ඊශ්‍රායෙල්වරුන් ගෙන ආ යුතු පූජා වර්ග පිළිබඳව නිශ්චිත උපදෙස් ඔවුන්ට දැනුම් දෙන ලෙස දෙවියන් වහන්සේ මෝසෙස්ට උපදෙස් දෙන බව පරිච්ඡේදය අවධාරණය කරයි. මේවාට දවන පූජා, ධාන්‍ය පූජා, පාන පූජා සහ නොදැනුවත්වම පව් සඳහා පූජා ඇතුළත් වේ. මෙම රෙගුලාසිවලට ස්වදේශික ඊශ්‍රායෙලිතයන් සහ විදේශිකයන් යන දෙකම ඇතුළත් කිරීම ගැනද පරිච්ඡේදය ආමන්ත්‍රණය කරයි.</w:t>
      </w:r>
    </w:p>
    <w:p/>
    <w:p>
      <w:r xmlns:w="http://schemas.openxmlformats.org/wordprocessingml/2006/main">
        <w:t xml:space="preserve">2 වන ඡේදය: අංක 15:17-29 හි දිගටම, පළමු ඵල පිරිනැමීම සම්බන්ධ වැඩිදුර උපදෙස් පරිච්ඡේදය විස්තර කරයි. ඊශ්‍රායෙල්වරුන් කානාන් දේශයේ පදිංචි වී අස්වැන්න නෙළන විට, ඔවුන්ට කොටසක් පරිත්‍යාගයක් ලෙස පිරිනැමිය යුතු බව දෙවි අණ කරනවා. එම කොටස තෙල් සහ කට්ටකුමංජල් සමග සිහින් පිටිවලින් සාදන ලද "කේක්" ලෙස විස්තර කෙරේ. මෙම උපදෙස් දෙවියන්වහන්සේගේ විධිවිධාන සඳහා කීකරුකම, කැපවීම සහ දෙවියන්වහන්සේට කෘතඥතාව අවධාරණය කරයි.</w:t>
      </w:r>
    </w:p>
    <w:p/>
    <w:p>
      <w:r xmlns:w="http://schemas.openxmlformats.org/wordprocessingml/2006/main">
        <w:t xml:space="preserve">3 වන ඡේදය: සබත් දින විවේක දිනයක් ලෙස පැවැත්විය යුතු බවට දෙවියන්වහන්සේගේ අණ නොතකා කෝටු එකතු කරන මිනිසෙක් සම්බන්ධ සිදුවීමක් ඉස්මතු කිරීමෙන් අංක 15 අවසන් වේ. සෙනඟ ඔහුව මෝසෙස් සහ ආරොන් ඉදිරියට ගෙනැවිත්, එවැනි සිද්ධීන් හසුරුවන්නේ කෙසේද යන්න පිළිබඳව පැහැදිලි කිරීමක් සොයයි. දෙවියන් වහන්සේ ප්‍රතිචාරය දක්වන්නේ සබත කඩ කරන ඕනෑම අයෙක් ඔවුන්ගේ අකීකරුකමේ දරුණු ප්‍රතිඵලයක් ලෙස ගල් ගසා මරා දැමිය යුතු බව තහවුරු කිරීමෙනි.</w:t>
      </w:r>
    </w:p>
    <w:p/>
    <w:p>
      <w:r xmlns:w="http://schemas.openxmlformats.org/wordprocessingml/2006/main">
        <w:t xml:space="preserve">සාරාංශයකින්:</w:t>
      </w:r>
    </w:p>
    <w:p>
      <w:r xmlns:w="http://schemas.openxmlformats.org/wordprocessingml/2006/main">
        <w:t xml:space="preserve">අංක 15 ඉදිරිපත් කරයි:</w:t>
      </w:r>
    </w:p>
    <w:p>
      <w:r xmlns:w="http://schemas.openxmlformats.org/wordprocessingml/2006/main">
        <w:t xml:space="preserve">පූජා, පූජා සම්බන්ධ නීති, රෙගුලාසි;</w:t>
      </w:r>
    </w:p>
    <w:p>
      <w:r xmlns:w="http://schemas.openxmlformats.org/wordprocessingml/2006/main">
        <w:t xml:space="preserve">පිරිනැමීම් වර්ග සඳහා නිශ්චිත උපදෙස්;</w:t>
      </w:r>
    </w:p>
    <w:p>
      <w:r xmlns:w="http://schemas.openxmlformats.org/wordprocessingml/2006/main">
        <w:t xml:space="preserve">දේශීය ඊශ්‍රායෙල්වරුන්, විදේශිකයන් රෙගුලාසිවලට ඇතුළත් කිරීම.</w:t>
      </w:r>
    </w:p>
    <w:p/>
    <w:p>
      <w:r xmlns:w="http://schemas.openxmlformats.org/wordprocessingml/2006/main">
        <w:t xml:space="preserve">පළමු පලතුරු පිරිනැමීම සම්බන්ධයෙන් උපදෙස්;</w:t>
      </w:r>
    </w:p>
    <w:p>
      <w:r xmlns:w="http://schemas.openxmlformats.org/wordprocessingml/2006/main">
        <w:t xml:space="preserve">අස්වැන්නෙන් දායක වූ කොටස; කීකරුකම, කැප කිරීම, කෘතඥතාව අවධාරණය කර ඇත;</w:t>
      </w:r>
    </w:p>
    <w:p>
      <w:r xmlns:w="http://schemas.openxmlformats.org/wordprocessingml/2006/main">
        <w:t xml:space="preserve">සිහින් පිටි, තෙල්, කට්ටකුමංජල් වලින් සාදන ලද "කේක්" පිළිබඳ විස්තරය.</w:t>
      </w:r>
    </w:p>
    <w:p/>
    <w:p>
      <w:r xmlns:w="http://schemas.openxmlformats.org/wordprocessingml/2006/main">
        <w:t xml:space="preserve">සබත උල්ලංඝනය කිරීම සම්බන්ධ සිද්ධිය; විවේක දිනයේදී කූරු එකතු කිරීම;</w:t>
      </w:r>
    </w:p>
    <w:p>
      <w:r xmlns:w="http://schemas.openxmlformats.org/wordprocessingml/2006/main">
        <w:t xml:space="preserve">පැහැදිලි කිරීමක් සොයමින්; දරුණු ප්රතිවිපාක දෙවියන් විසින් තහවුරු කරන ලද ගල් ගසා මරා දැමීම.</w:t>
      </w:r>
    </w:p>
    <w:p/>
    <w:p>
      <w:r xmlns:w="http://schemas.openxmlformats.org/wordprocessingml/2006/main">
        <w:t xml:space="preserve">මෙම පරිච්ෙඡ්දය පුද පූජා සහ පුද පූජා සම්බන්ධ නීති සහ රෙගුලාසි, ප්‍රථම ඵල පිරිනැමීම සම්බන්ධයෙන් උපදෙස් සහ සබත උල්ලංඝනය කිරීම සම්බන්ධ සිදුවීමක් පිළිබඳව අවධානය යොමු කරයි. අංක 15 ආරම්භ වන්නේ ඊශ්‍රායෙල්වරුන් කානාන් දේශයට ඇතුළු වන විට ඔවුන් ගෙන ආ යුතු පූජා වර්ග පිළිබඳව නිශ්චිත උපදෙස් ඔවුන්ට දැනුම් දෙන ලෙස දෙවියන් වහන්සේ මෝසෙස්ට උපදෙස් දෙන ආකාරය විස්තර කිරීමෙනි. මෙම පූජාවලට දවන පූජා, ධාන්‍ය පූජා, පාන පූජා සහ නොදැනුවත්වම පව් සඳහා පූජා ඇතුළත් වේ. මෙම රෙගුලාසිවලට ස්වදේශික ඊශ්‍රායෙලිතයන් සහ විදේශිකයන් යන දෙකම ඇතුළත් කිරීම ගැනද පරිච්ඡේදය ආමන්ත්‍රණය කරයි.</w:t>
      </w:r>
    </w:p>
    <w:p/>
    <w:p>
      <w:r xmlns:w="http://schemas.openxmlformats.org/wordprocessingml/2006/main">
        <w:t xml:space="preserve">තවද, අංක 15 ප්‍රථම පලතුරු පිරිනැමීම පිළිබඳ වැඩිදුර උපදෙස් විස්තර කරයි. ඊශ්‍රායෙල්වරුන් කානාන් දේශයේ පදිංචි වී අස්වැන්න නෙළන විට, ඔවුන්ට කොටසක් පරිත්‍යාගයක් ලෙස පිරිනැමිය යුතු බව දෙවි අණ කරනවා. මෙම කොටස තෙල් හා කට්ටකුමංජල් සමග සිහින් පිටිවලින් සාදන ලද "කේක්" ලෙස විස්තර කෙරේ. මෙම උපදෙස් දෙවියන්වහන්සේගේ විධිවිධාන සඳහා කීකරුකම, කැපවීම සහ දෙවියන්වහන්සේට කෘතඥතාව අවධාරණය කරයි.</w:t>
      </w:r>
    </w:p>
    <w:p/>
    <w:p>
      <w:r xmlns:w="http://schemas.openxmlformats.org/wordprocessingml/2006/main">
        <w:t xml:space="preserve">සබත් දවස විවේක දිනයක් ලෙස පැවැත්විය යුතු බවට දෙවියන්වහන්සේගේ අණ නොතකා කූරු එකතු කරන මිනිසෙක් සම්බන්ධ සිදුවීමක් ඉස්මතු කරමින් පරිච්ඡේදය අවසන් වේ. මිනිසුන් ඔහුව මෝසෙස් සහ ආරොන් ඉදිරියට ගෙනැවිත් එවැනි සිද්ධීන් හසුරුවන්නේ කෙසේද යන්න පිළිබඳව පැහැදිලි කිරීමක් ඉල්ලා සිටියි. ඊට ප්‍රතිචාරයක් වශයෙන්, සබත කඩ කරන ඕනෑම අයෙක් ඔවුන්ගේ අකීකරුකමේ දරුණු ප්‍රතිඵලයක් ලෙස ගල් ගසා මරා දැමිය යුතු බව දෙවියන් වහන්සේ තහවුරු කරයි.</w:t>
      </w:r>
    </w:p>
    <w:p/>
    <w:p>
      <w:r xmlns:w="http://schemas.openxmlformats.org/wordprocessingml/2006/main">
        <w:t xml:space="preserve">ගණන් කථාව 15:1 සමිඳාණන් වහන්සේ මෝසෙස්ට කතා කොට මෙසේ වදාළ සේක.</w:t>
      </w:r>
    </w:p>
    <w:p/>
    <w:p>
      <w:r xmlns:w="http://schemas.openxmlformats.org/wordprocessingml/2006/main">
        <w:t xml:space="preserve">සමිඳාණන් වහන්සේ මෝසෙස්ට කතා කොට උපදෙස් දුන් සේක.</w:t>
      </w:r>
    </w:p>
    <w:p/>
    <w:p>
      <w:r xmlns:w="http://schemas.openxmlformats.org/wordprocessingml/2006/main">
        <w:t xml:space="preserve">1. දෙවියන්වහන්සේට අවශ්‍ය වන්නේ අප ඔහුගේ ආඥාවලට කීකරු වෙනවාටය.</w:t>
      </w:r>
    </w:p>
    <w:p/>
    <w:p>
      <w:r xmlns:w="http://schemas.openxmlformats.org/wordprocessingml/2006/main">
        <w:t xml:space="preserve">2. ස්වාමින්වහන්සේගේ උපදෙස් පිළිපැදීමෙන් ආශීර්වාදයක් ඇත.</w:t>
      </w:r>
    </w:p>
    <w:p/>
    <w:p>
      <w:r xmlns:w="http://schemas.openxmlformats.org/wordprocessingml/2006/main">
        <w:t xml:space="preserve">1. ද්විතීය කථාව 28:1-14 - ඔබ අද දින මා ඔබට අණ කරන ඔහුගේ සියලු ආඥා පිළිපැදීමට වගබලා ගනිමින්, ඔබේ දෙවි සමිඳාණන් වහන්සේගේ හඬට විශ්වාසවන්තව කීකරු වුවහොත්, ඔබේ දෙවි සමිඳාණන් වහන්සේ පොළොවේ සියලු ජාතීන්ට වඩා ඔබව උසස් කරන සේක. .</w:t>
      </w:r>
    </w:p>
    <w:p/>
    <w:p>
      <w:r xmlns:w="http://schemas.openxmlformats.org/wordprocessingml/2006/main">
        <w:t xml:space="preserve">2. ජෝෂුවා 1: 7-9 - මාගේ සේවක මෝසෙස් ඔබට අණ කළ සියලු ව්‍යවස්ථාව අනුව ක්‍රියා කිරීමට පරෙස්සම් වෙමින්, ශක්තිමත් සහ ඉතා ධෛර්ය සම්පන්න වන්න. ඔබ යන යන සෑම තැනකදීම ඔබට හොඳ සාර්ථකත්වයක් ලැබෙන පිණිස එයින් දකුණට හෝ වමට නොහැරිය යුතුය.</w:t>
      </w:r>
    </w:p>
    <w:p/>
    <w:p>
      <w:r xmlns:w="http://schemas.openxmlformats.org/wordprocessingml/2006/main">
        <w:t xml:space="preserve">ගණන් කථාව 15:2 ඉශ්‍රායෙල් පුත්‍රයන්ට කථාකොට ඔවුන්ට මෙසේ කියන්න: මා විසින් ඔබට දෙන නුඹලාගේ වාසස්ථාන දේශයට ඔබ පැමිණි පසු,</w:t>
      </w:r>
    </w:p>
    <w:p/>
    <w:p>
      <w:r xmlns:w="http://schemas.openxmlformats.org/wordprocessingml/2006/main">
        <w:t xml:space="preserve">1. අපි දෙවියන් වහන්සේගේ නීති පිළිපදින විට අපි දෙවියන් වහන්සේගෙන් ආශීර්වාද ලබන්නෙමු.</w:t>
      </w:r>
    </w:p>
    <w:p/>
    <w:p>
      <w:r xmlns:w="http://schemas.openxmlformats.org/wordprocessingml/2006/main">
        <w:t xml:space="preserve">2. දෙවියන් වහන්සේ ඔබට ලබා දී ඇති දේශය අගය කරන්න.</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ගීතාවලිය 37:3 - සමිඳාණන් වහන්සේ කෙරෙහි විශ්වාස කරන්න, යහපත කරන්න; දේශයේ වාසය කර විශ්වාසවන්තකම සමඟ මිතුරු වන්න.</w:t>
      </w:r>
    </w:p>
    <w:p/>
    <w:p>
      <w:r xmlns:w="http://schemas.openxmlformats.org/wordprocessingml/2006/main">
        <w:t xml:space="preserve">ගණන් කථාව 15:3 තවද, සමිඳාණන් වහන්සේට මිහිරි සුවඳක් පිදීම සඳහා දවන පූජාවක් හෝ භාරයක් ඉටු කිරීමේ දී හෝ නිදහස් කැමැත්තේ පූජාවක දී හෝ ඔබේ මංගල භෝජන සංග්‍රහයක දී සමිඳාණන් වහන්සේට ගින්නෙන් පූජාවක් ද කරනු ඇත. රංචුව, හෝ රැළ:</w:t>
      </w:r>
    </w:p>
    <w:p/>
    <w:p>
      <w:r xmlns:w="http://schemas.openxmlformats.org/wordprocessingml/2006/main">
        <w:t xml:space="preserve">ආගමික වතාවත්වල කොටසක් ලෙස ස්වාමීන් වහන්සේට කරන ලද පූජාවන් මෙම කොටසෙහි විස්තර කෙරේ.</w:t>
      </w:r>
    </w:p>
    <w:p/>
    <w:p>
      <w:r xmlns:w="http://schemas.openxmlformats.org/wordprocessingml/2006/main">
        <w:t xml:space="preserve">හොඳ :</w:t>
      </w:r>
    </w:p>
    <w:p/>
    <w:p>
      <w:r xmlns:w="http://schemas.openxmlformats.org/wordprocessingml/2006/main">
        <w:t xml:space="preserve">1. හිතාමතා කළ කෘතඥතාව සහ නමස්කාරය තුළින් අපට දෙවියන් වහන්සේට ළං විය හැක.</w:t>
      </w:r>
    </w:p>
    <w:p/>
    <w:p>
      <w:r xmlns:w="http://schemas.openxmlformats.org/wordprocessingml/2006/main">
        <w:t xml:space="preserve">2. දෙවියන් වහන්සේට පූජා කිරීම අපගේ කැපවීම ප්‍රකාශ කිරීමකි.</w:t>
      </w:r>
    </w:p>
    <w:p/>
    <w:p>
      <w:r xmlns:w="http://schemas.openxmlformats.org/wordprocessingml/2006/main">
        <w:t xml:space="preserve">හොඳ</w:t>
      </w:r>
    </w:p>
    <w:p/>
    <w:p>
      <w:r xmlns:w="http://schemas.openxmlformats.org/wordprocessingml/2006/main">
        <w:t xml:space="preserve">1. හෙබ්‍රෙව් 13:15-16 එවිට අපට දයාව ලැබෙන පිණිසත්, අවශ්‍ය අවස්ථාවලදී උපකාර කිරීමට කරුණාව ලැබෙන පිණිසත්, විශ්වාසයෙන් කරුණාවේ සිංහාසනයට ළං වෙමු. මක්නිසාද මනුෂ්‍යයන් අතරින් තෝරාගත් සෑම උත්තම පූජකයෙක්ම පත් කරනු ලබන්නේ මිනිසුන් වෙනුවෙන් දෙවියන්වහන්සේට සම්බන්ධව ක්‍රියා කිරීමටත්, පව් උදෙසා පඬුරු සහ පූජා ඔප්පු කිරීමටත්ය.</w:t>
      </w:r>
    </w:p>
    <w:p/>
    <w:p>
      <w:r xmlns:w="http://schemas.openxmlformats.org/wordprocessingml/2006/main">
        <w:t xml:space="preserve">2. රෝම 12:1 එබැවින්, සහෝදරවරුනි, දෙවියන් වහන්සේගේ දයාවෙන් මම ඔබෙන් ආයාචනා කරමි, ඔබේ ශරීර ජීවමාන පූජාවක් ලෙස, ශුද්ධ වූ සහ දෙවියන් වහන්සේට පිළිගත හැකි පූජාවක් ලෙස ඉදිරිපත් කරන්න, එය ඔබේ අධ්‍යාත්මික නමස්කාරයයි.</w:t>
      </w:r>
    </w:p>
    <w:p/>
    <w:p>
      <w:r xmlns:w="http://schemas.openxmlformats.org/wordprocessingml/2006/main">
        <w:t xml:space="preserve">ගණන් කථාව 15:4 එවිට සමිඳාණන් වහන්සේට තම පඬුර ඔප්පු කරන තැනැත්තා තෙල් හිනකින් හතරෙන් කොටසක් මිශ්‍ර කළ පිටිවලින් දශමයකින් ධාන්‍ය පූජාවක් ගෙන ආ යුතු ය.</w:t>
      </w:r>
    </w:p>
    <w:p/>
    <w:p>
      <w:r xmlns:w="http://schemas.openxmlformats.org/wordprocessingml/2006/main">
        <w:t xml:space="preserve">මෙම ඡේදයේ විස්තර කරන්නේ දසයෙන් පිටි මිශ්‍ර කර තෙල් හිනකින් හතරවන කොටස ස්වාමීන් වහන්සේට පූජා කිරීම ය.</w:t>
      </w:r>
    </w:p>
    <w:p/>
    <w:p>
      <w:r xmlns:w="http://schemas.openxmlformats.org/wordprocessingml/2006/main">
        <w:t xml:space="preserve">1. ස්වාමින් වහන්සේට දීමේ වැදගත්කම - ලූක් 6:38</w:t>
      </w:r>
    </w:p>
    <w:p/>
    <w:p>
      <w:r xmlns:w="http://schemas.openxmlformats.org/wordprocessingml/2006/main">
        <w:t xml:space="preserve">2. ඇදහිල්ලේ සහ කීකරුකමේ ප්‍රකාශනයක් ලෙස පූජා කිරීම - හෙබ්‍රෙව් 11:6</w:t>
      </w:r>
    </w:p>
    <w:p/>
    <w:p>
      <w:r xmlns:w="http://schemas.openxmlformats.org/wordprocessingml/2006/main">
        <w:t xml:space="preserve">1. ලූක් 6:38 - දෙන්න, එවිට එය ඔබට දෙනු ලැබේ; හොඳ මිනුමක්, තද කර, එකට සොලවා, උඩින් දුවමින්, මිනිසුන් ඔබේ ළයට දෙනු ඇත. මක්නිසාද ඔබ අත්දුටු මිනුමෙන්ම එය ඔබට නැවත මනිනු ලැබේ.</w:t>
      </w:r>
    </w:p>
    <w:p/>
    <w:p>
      <w:r xmlns:w="http://schemas.openxmlformats.org/wordprocessingml/2006/main">
        <w:t xml:space="preserve">2. හෙබ්‍රෙව් 11:6 - නුමුත් ඇදහිල්ලෙන් තොරව උන් වහන්සේව සතුටු කළ නොහැක.</w:t>
      </w:r>
    </w:p>
    <w:p/>
    <w:p>
      <w:r xmlns:w="http://schemas.openxmlformats.org/wordprocessingml/2006/main">
        <w:t xml:space="preserve">ගණන් කථාව 15:5 පාන පූජාවක් සඳහා වයින් හිනකින් හතරෙන් කොටස දවන පූජාව හෝ පූජාව සමඟ එක් බැටළු පැටවෙකු සඳහා පිළියෙළ කළ යුතුය.</w:t>
      </w:r>
    </w:p>
    <w:p/>
    <w:p>
      <w:r xmlns:w="http://schemas.openxmlformats.org/wordprocessingml/2006/main">
        <w:t xml:space="preserve">බැටළු පැටවෙකු පූජා කිරීම සහ පාන පූජාවක් ලෙස වයින් එකතු කිරීම මෙම කොටසේ විස්තර කෙරේ.</w:t>
      </w:r>
    </w:p>
    <w:p/>
    <w:p>
      <w:r xmlns:w="http://schemas.openxmlformats.org/wordprocessingml/2006/main">
        <w:t xml:space="preserve">1. "දෙවියන් වහන්සේට පුද පූජා පැවැත්වීම: යටත් වීමේ බලය"</w:t>
      </w:r>
    </w:p>
    <w:p/>
    <w:p>
      <w:r xmlns:w="http://schemas.openxmlformats.org/wordprocessingml/2006/main">
        <w:t xml:space="preserve">2. "අපගේ පූජාවලින් දෙවියන් වහන්සේට ගෞරව කිරීම"</w:t>
      </w:r>
    </w:p>
    <w:p/>
    <w:p>
      <w:r xmlns:w="http://schemas.openxmlformats.org/wordprocessingml/2006/main">
        <w:t xml:space="preserve">1. පිලිප්පි 4:18-19 - "මට සම්පූර්ණ ගෙවීම සහ තවත් බොහෝ දේ ලැබී ඇත; ඔබ එපප්‍රොදිතස්ගෙන් ඔබ එවූ තෑගි, සුවඳැති පූජාවක්, දෙවියන් වහන්සේට පිළිගත හැකි හා ප්‍රසන්න පූජාවක් ලැබීමෙන් මම තෘප්තිමත් වෙමි. මාගේ දෙවියන් වහන්සේ සෑම දෙයක්ම සපයනු ඇත. ක්‍රිස්තුස් ජේසුස් වහන්සේ තුළ ඔහුගේ මහිමයෙන් ඔහුගේ ධනය අනුව ඔබේ අවශ්‍යතාවයයි."</w:t>
      </w:r>
    </w:p>
    <w:p/>
    <w:p>
      <w:r xmlns:w="http://schemas.openxmlformats.org/wordprocessingml/2006/main">
        <w:t xml:space="preserve">2. 1 ලේකම් 16:29 - "ස්වාමීන්වහන්සේගේ නාමයට හිමි මහිමය ඔහුට දෙන්න; පඬුරක් ගෙන ඔහුගේ මළුවට එන්න."</w:t>
      </w:r>
    </w:p>
    <w:p/>
    <w:p>
      <w:r xmlns:w="http://schemas.openxmlformats.org/wordprocessingml/2006/main">
        <w:t xml:space="preserve">ගණන් කථාව 15:6 එසේත් නැතිනම් බැටළුවෙකු සඳහා තෙල් හිනකින් තුනෙන් කොටසක් මිශ්‍ර කළ පිටිවලින් දශමයක් දෙකක් මස් පූජාවක් සඳහා සූදානම් කළ යුතුයි.</w:t>
      </w:r>
    </w:p>
    <w:p/>
    <w:p>
      <w:r xmlns:w="http://schemas.openxmlformats.org/wordprocessingml/2006/main">
        <w:t xml:space="preserve">පිටිවලින් දශමයක් දෙකක් සහ තෙල් හිනකින් තුනෙන් කොටසක් සමඟ බැටළුවෙකු පූජාවක් ලෙස පිළියෙළ කරන ලෙස බයිබලය ඉල්ලා සිටියි.</w:t>
      </w:r>
    </w:p>
    <w:p/>
    <w:p>
      <w:r xmlns:w="http://schemas.openxmlformats.org/wordprocessingml/2006/main">
        <w:t xml:space="preserve">1. "පඬුරුවල තේරුම: අපගේ හොඳම දේ පරිත්‍යාග කිරීම"</w:t>
      </w:r>
    </w:p>
    <w:p/>
    <w:p>
      <w:r xmlns:w="http://schemas.openxmlformats.org/wordprocessingml/2006/main">
        <w:t xml:space="preserve">2. "කීකරුකම සඳහා වන ඇමතුම: අපගේ උපරිමය පිරිනැමීම"</w:t>
      </w:r>
    </w:p>
    <w:p/>
    <w:p>
      <w:r xmlns:w="http://schemas.openxmlformats.org/wordprocessingml/2006/main">
        <w:t xml:space="preserve">1. රෝම 12:1 -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පිලිප්පි 4:18 - "මට සම්පූර්ණ ගෙවීම ලැබී ඇති අතර අවශ්‍ය ප්‍රමාණයට වඩා තිබේ. ඔබ එපප්‍රොදිතස්ගෙන් ඔබ එවූ ත්‍යාග මට දැන් ලැබී ඇත. ඒවා දෙවියන් වහන්සේට ප්‍රසන්න සුවඳැති පූජාවක්, පිළිගත හැකි පූජාවක්. "</w:t>
      </w:r>
    </w:p>
    <w:p/>
    <w:p>
      <w:r xmlns:w="http://schemas.openxmlformats.org/wordprocessingml/2006/main">
        <w:t xml:space="preserve">ගණන් කථාව 15:7 පාන පූජාවක් සඳහා වයින් හිනකින් තුනෙන් කොටසක් සමිඳාණන් වහන්සේට මිහිරි සුවඳක් ලෙස ඔප්පු කළ යුතු ය.</w:t>
      </w:r>
    </w:p>
    <w:p/>
    <w:p>
      <w:r xmlns:w="http://schemas.openxmlformats.org/wordprocessingml/2006/main">
        <w:t xml:space="preserve">සමිඳාණන් වහන්සේට මිහිරි සුවඳක් ලෙස පාන පූජාවක් ලෙස වයින් කොටසක් ඔප්පු කරන ලෙස දෙවියන් වහන්සේ ඉශ්රායෙල්වරුන්ට අණ කළ සේක.</w:t>
      </w:r>
    </w:p>
    <w:p/>
    <w:p>
      <w:r xmlns:w="http://schemas.openxmlformats.org/wordprocessingml/2006/main">
        <w:t xml:space="preserve">1. කීකරුකමේ මිහිරි සුවඳ</w:t>
      </w:r>
    </w:p>
    <w:p/>
    <w:p>
      <w:r xmlns:w="http://schemas.openxmlformats.org/wordprocessingml/2006/main">
        <w:t xml:space="preserve">2. ස්වාමීන් වහන්සේට පාන පූජාවක්</w:t>
      </w:r>
    </w:p>
    <w:p/>
    <w:p>
      <w:r xmlns:w="http://schemas.openxmlformats.org/wordprocessingml/2006/main">
        <w:t xml:space="preserve">1. යොහන් 15:14 - මා අණ කරන දේ ඔබ කරන්නේ නම් ඔබ මගේ මිතුරන්ය.</w:t>
      </w:r>
    </w:p>
    <w:p/>
    <w:p>
      <w:r xmlns:w="http://schemas.openxmlformats.org/wordprocessingml/2006/main">
        <w:t xml:space="preserve">2. පිලිප්පි 4:18 - මට සම්පූර්ණ ගෙවීම ලැබී ඇති අතර ප්‍රමාණවත් තරම් තිබේ. ඔබ එපප්‍රොදිතස්ගෙන් ඔබ එවූ පඬුරුද, සුවඳවත් පූජාවක්ද, දෙවියන්වහන්සේට පිළිගත හැකි හා ප්‍රසන්න පූජාවක්ද දැන් මට ලැබී ඇති බැවින්, මට ඕනෑතරම් සපයා ඇත.</w:t>
      </w:r>
    </w:p>
    <w:p/>
    <w:p>
      <w:r xmlns:w="http://schemas.openxmlformats.org/wordprocessingml/2006/main">
        <w:t xml:space="preserve">ගණන් කථාව 15:8 ඔබ දවන පූජාවක් සඳහා ගවයෙකු සූදානම් කරන විට හෝ සමිඳාණන් වහන්සේට භාරයක් හෝ සාම පූජාවක් ඔප්පු කරන විට:</w:t>
      </w:r>
    </w:p>
    <w:p/>
    <w:p>
      <w:r xmlns:w="http://schemas.openxmlformats.org/wordprocessingml/2006/main">
        <w:t xml:space="preserve">දෙවියන් වහන්සේ ඊශ්‍රායෙල් සෙනඟට අණ කරන්නේ දවන පූජා, භාරයක් ඉටු කිරීම සඳහා පූජා හෝ යෙහෝවාට සාම පූජා ලෙස ගොනුන් ගෙනෙන ලෙසයි.</w:t>
      </w:r>
    </w:p>
    <w:p/>
    <w:p>
      <w:r xmlns:w="http://schemas.openxmlformats.org/wordprocessingml/2006/main">
        <w:t xml:space="preserve">1. දෙවියන්ගේ පූජාව සහ අපගේ කීකරුකම</w:t>
      </w:r>
    </w:p>
    <w:p/>
    <w:p>
      <w:r xmlns:w="http://schemas.openxmlformats.org/wordprocessingml/2006/main">
        <w:t xml:space="preserve">2. දෙවියන් වහන්සේට ස්තුති දීම සහ පූජා කිරීමේ වැදගත්කම</w:t>
      </w:r>
    </w:p>
    <w:p/>
    <w:p>
      <w:r xmlns:w="http://schemas.openxmlformats.org/wordprocessingml/2006/main">
        <w:t xml:space="preserve">1. පිලිප්පි 4:6 - කිසිවක් ගැන කරදර නොවන්න,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2. ගීතාවලිය 50:14 - දෙවියන් වහන්සේට ස්තුති පූජාවක් ඔප්පු කර, මහෝත්තමයාණන්ට ඔබේ භාරය ඉටු කරන්න.</w:t>
      </w:r>
    </w:p>
    <w:p/>
    <w:p>
      <w:r xmlns:w="http://schemas.openxmlformats.org/wordprocessingml/2006/main">
        <w:t xml:space="preserve">ගණන් කථාව 15:9 ඉන්පසු ඔහු ගවයෙකු සමඟ තෙල් හින භාගයක් මිශ්‍ර කළ පිටිවලින් දශම තුනක ධාන්‍ය පූජාවක් ගෙන ආ යුතුයි.</w:t>
      </w:r>
    </w:p>
    <w:p/>
    <w:p>
      <w:r xmlns:w="http://schemas.openxmlformats.org/wordprocessingml/2006/main">
        <w:t xml:space="preserve">දෙවියන් වහන්සේ ඊශ්‍රායෙල්වරුන්ට අණ කළේ ගොනෙකු, පිටිවලින් දශම තුනක් සහ මස් පූජාවක් සඳහා තෙල් හින භාගයක් ගෙන එන ලෙසයි.</w:t>
      </w:r>
    </w:p>
    <w:p/>
    <w:p>
      <w:r xmlns:w="http://schemas.openxmlformats.org/wordprocessingml/2006/main">
        <w:t xml:space="preserve">1. පරිත්‍යාගය සහ කීකරුකම: දෙවියන්ගේ අණපනත්වල තේරුම</w:t>
      </w:r>
    </w:p>
    <w:p/>
    <w:p>
      <w:r xmlns:w="http://schemas.openxmlformats.org/wordprocessingml/2006/main">
        <w:t xml:space="preserve">2. නමස්කාරයේ ත්‍යාගශීලීත්වය: දීමේ වැදගත්කම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ගණන් කථාව 15:10 තවද, ඔබ පාන පූජාවක් සඳහා වයින් හින් භාගයක් ගෙන ආ යුතු ය.</w:t>
      </w:r>
    </w:p>
    <w:p/>
    <w:p>
      <w:r xmlns:w="http://schemas.openxmlformats.org/wordprocessingml/2006/main">
        <w:t xml:space="preserve">මිහිරි සුවඳැති පූජාවක් ලෙස වයින් හින් භාගයක් පිරිනැමීමට දෙවියන් වහන්සේ අණ කළේය.</w:t>
      </w:r>
    </w:p>
    <w:p/>
    <w:p>
      <w:r xmlns:w="http://schemas.openxmlformats.org/wordprocessingml/2006/main">
        <w:t xml:space="preserve">1. පූජා වන්දනාවේ බලය</w:t>
      </w:r>
    </w:p>
    <w:p/>
    <w:p>
      <w:r xmlns:w="http://schemas.openxmlformats.org/wordprocessingml/2006/main">
        <w:t xml:space="preserve">2. අපගේ හොඳම දේ දෙවියන් වහන්සේට පූජා කිරීම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පිලිප්පි 4:18 - මට සම්පූර්ණ ගෙවීම සහ ඊටත් වඩා මුදලක් ලැබී ඇත; දැන් ඔබ එවූ තෑගි එපප්‍රොදිතස්ගෙන් මට ලැබී ඇති බැවින් මට ඕනෑ තරම් සපයා ඇත. ඒවා සුවඳවත් පූජාවක්, පිළිගත හැකි පූජාවක්, දෙවියන් වහන්සේට ප්‍රසන්න ය.</w:t>
      </w:r>
    </w:p>
    <w:p/>
    <w:p>
      <w:r xmlns:w="http://schemas.openxmlformats.org/wordprocessingml/2006/main">
        <w:t xml:space="preserve">ගණන් කථාව 15:11 මෙසේ එක් ගොනෙකුට හෝ බැටළුවෙකුට හෝ බැටළු පැටවෙකුට හෝ එළු පැටියෙකුට හෝ කළ යුතු ය.</w:t>
      </w:r>
    </w:p>
    <w:p/>
    <w:p>
      <w:r xmlns:w="http://schemas.openxmlformats.org/wordprocessingml/2006/main">
        <w:t xml:space="preserve">ප්‍රමාණය නොතකා එක් එක් වර්ගයේ පූජාවන් සඳහා දෙවියන්ගේ අණ පිළිපැදීමේ වැදගත්කම මෙම ඡේදයෙන් අවධාරණය කෙරේ.</w:t>
      </w:r>
    </w:p>
    <w:p/>
    <w:p>
      <w:r xmlns:w="http://schemas.openxmlformats.org/wordprocessingml/2006/main">
        <w:t xml:space="preserve">1. දෙවියන්ගේ ආඥාවන් ව්යතිරේකයකින් තොරව පිළිපැදිය යුතුය.</w:t>
      </w:r>
    </w:p>
    <w:p/>
    <w:p>
      <w:r xmlns:w="http://schemas.openxmlformats.org/wordprocessingml/2006/main">
        <w:t xml:space="preserve">2. කුඩාම පූජාවන් පවා දෙවියන් වහන්සේගේ කැමැත්තට අනුව සිදු කළ යුතුය.</w:t>
      </w:r>
    </w:p>
    <w:p/>
    <w:p>
      <w:r xmlns:w="http://schemas.openxmlformats.org/wordprocessingml/2006/main">
        <w:t xml:space="preserve">1. ලූක් 16:17 - නීතියේ එක තිතක් අවලංගු වෙනවාට වඩා අහසත් පොළොවත් පහව යාම පහසුය.</w:t>
      </w:r>
    </w:p>
    <w:p/>
    <w:p>
      <w:r xmlns:w="http://schemas.openxmlformats.org/wordprocessingml/2006/main">
        <w:t xml:space="preserve">2.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ගණන් කථාව 15:12 ඔබ පිළියෙළ කළ යුතු අංකයට අනුව, ඔබ සෑම කෙනෙකුටම ඔවුන්ගේ ගණන අනුව කළ යුතුය.</w:t>
      </w:r>
    </w:p>
    <w:p/>
    <w:p>
      <w:r xmlns:w="http://schemas.openxmlformats.org/wordprocessingml/2006/main">
        <w:t xml:space="preserve">කර්තව්‍යයේ ප්‍රමාණය නොසලකා එකම උත්සාහයෙන් හා කැපවීමෙන් උන්වහන්සේට සහ අන් අයට සේවය කිරීමට දෙවියන් වහන්සේ අපව කැඳවයි.</w:t>
      </w:r>
    </w:p>
    <w:p/>
    <w:p>
      <w:r xmlns:w="http://schemas.openxmlformats.org/wordprocessingml/2006/main">
        <w:t xml:space="preserve">1. සේවයේ සමානාත්මතාවය: දෙවියන් වහන්සේ අපගේ උත්සාහයන් දකින ආකාරය</w:t>
      </w:r>
    </w:p>
    <w:p/>
    <w:p>
      <w:r xmlns:w="http://schemas.openxmlformats.org/wordprocessingml/2006/main">
        <w:t xml:space="preserve">2. සෑම දෙයක්ම දෙවියන් වහන්සේට දීම: අපගේ සියල්ලන් සමඟ අප ඔහුට සේවය කළ යුත්තේ ඇයි?</w:t>
      </w:r>
    </w:p>
    <w:p/>
    <w:p>
      <w:r xmlns:w="http://schemas.openxmlformats.org/wordprocessingml/2006/main">
        <w:t xml:space="preserve">1. ගලාති 6: 2-5 - එකිනෙකාගේ බර උසුලන්න, එබැවින් ක්රිස්තුස්ගේ නීතිය ඉටු කරන්න.</w:t>
      </w:r>
    </w:p>
    <w:p/>
    <w:p>
      <w:r xmlns:w="http://schemas.openxmlformats.org/wordprocessingml/2006/main">
        <w:t xml:space="preserve">2. මතෙව් 25:14-30 - තලෙන්ත පිළිබඳ උපමාව, දෙවියන් වහන්සේ විසින් දෙන ලද දීමනා භාවිතා කිරීමේ වැදගත්කම.</w:t>
      </w:r>
    </w:p>
    <w:p/>
    <w:p>
      <w:r xmlns:w="http://schemas.openxmlformats.org/wordprocessingml/2006/main">
        <w:t xml:space="preserve">ගණන් කථාව 15:13 දේශයෙන් උපන් සියල්ලෝ සමිඳාණන් වහන්සේට මිහිරි සුවඳකින් යුත් ගින්නෙන් දවන ලද පූජාවක් මේ ආකාරයෙන් කළ යුතු ය.</w:t>
      </w:r>
    </w:p>
    <w:p/>
    <w:p>
      <w:r xmlns:w="http://schemas.openxmlformats.org/wordprocessingml/2006/main">
        <w:t xml:space="preserve">රටේ උපන් සියලුම මිනිසුන් ස්වාමීන් වහන්සේට මිහිරි සුවඳැති පූජාවක් ඔප්පු කළ යුතුය.</w:t>
      </w:r>
    </w:p>
    <w:p/>
    <w:p>
      <w:r xmlns:w="http://schemas.openxmlformats.org/wordprocessingml/2006/main">
        <w:t xml:space="preserve">1. නමස්කාරයේදී කෘතඥතාව: දෙවියන් වහන්සේට අපගේ අගය ප්‍රකාශ කිරීම</w:t>
      </w:r>
    </w:p>
    <w:p/>
    <w:p>
      <w:r xmlns:w="http://schemas.openxmlformats.org/wordprocessingml/2006/main">
        <w:t xml:space="preserve">2. පූජා කිරීමේ බලය: දෙවියන්ගේ ආශීර්වාද අපට ලැබෙන ආකාරය</w:t>
      </w:r>
    </w:p>
    <w:p/>
    <w:p>
      <w:r xmlns:w="http://schemas.openxmlformats.org/wordprocessingml/2006/main">
        <w:t xml:space="preserve">1. පිලිප්පි 4:18 - "එහෙත් මට සියල්ල තිබේ, බහුලයි: ඔබෙන් එවන ලද දේවල් එපප්‍රොදිතස්ගෙන් ලැබීමෙන් මම පිරී සිටිමි, මිහිරි සුවඳක් සුවඳක්, දෙවියන් වහන්සේට පිළිගත හැකි පූජාවක්."</w:t>
      </w:r>
    </w:p>
    <w:p/>
    <w:p>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p>
      <w:r xmlns:w="http://schemas.openxmlformats.org/wordprocessingml/2006/main">
        <w:t xml:space="preserve">ගණන් කථාව 15:14 ආගන්තුකයෙකු ඔබ සමඟ හෝ ඔබේ පරම්පරාවල ඔබ අතරේ සිටින කවුරුන් හෝ වාසය කරන්නේ නම්, සමිඳාණන් වහන්සේට මිහිරි සුවඳකින් යුත් ගින්නෙන් සාදන ලද පූජාවක් ඔප්පු කරන්න. ඔබ කරන ආකාරයටම ඔහුද කරනු ඇත.</w:t>
      </w:r>
    </w:p>
    <w:p/>
    <w:p>
      <w:r xmlns:w="http://schemas.openxmlformats.org/wordprocessingml/2006/main">
        <w:t xml:space="preserve">දෙවියන් වහන්සේ අපට අණ කරන්නේ ආගන්තුකයන් අප අතරට පිළිගන්නා ලෙසත්, අප අපගේම මිනිසුන්ට සලකන ආකාරයටම ඔවුන්ට ගෞරවයෙන් හා ආගන්තුක සත්කාරයෙන් සලකන ලෙසත්ය.</w:t>
      </w:r>
    </w:p>
    <w:p/>
    <w:p>
      <w:r xmlns:w="http://schemas.openxmlformats.org/wordprocessingml/2006/main">
        <w:t xml:space="preserve">1. ආගන්තුකයන් පිළිගැනීම: දෙවියන් වහන්සේට අපගේ වගකීම</w:t>
      </w:r>
    </w:p>
    <w:p/>
    <w:p>
      <w:r xmlns:w="http://schemas.openxmlformats.org/wordprocessingml/2006/main">
        <w:t xml:space="preserve">2. දෙවියන්වහන්සේගේ ප්‍රේමයෙන් ජීවත්වීම: අන්‍යයන්ට අපගේ යුතුකම</w:t>
      </w:r>
    </w:p>
    <w:p/>
    <w:p>
      <w:r xmlns:w="http://schemas.openxmlformats.org/wordprocessingml/2006/main">
        <w:t xml:space="preserve">1. රෝම 12:13 - අවශ්‍යතා ඇති දෙවිගේ සෙනඟ සමඟ බෙදාගන්න. ආගන්තුක සත්කාරය පුරුදු කරන්න.</w:t>
      </w:r>
    </w:p>
    <w:p/>
    <w:p>
      <w:r xmlns:w="http://schemas.openxmlformats.org/wordprocessingml/2006/main">
        <w:t xml:space="preserve">2. 1 පේතෘස් 4:9 - මැසිවිලි නැඟීමකින් තොරව එකිනෙකාට ආගන්තුක සත්කාරය පිරිනමන්න.</w:t>
      </w:r>
    </w:p>
    <w:p/>
    <w:p>
      <w:r xmlns:w="http://schemas.openxmlformats.org/wordprocessingml/2006/main">
        <w:t xml:space="preserve">ගණන් කථාව 15:15 සභාවේ ඔබටත් ඔබ සමඟ වසන ආගන්තුකයාටත් එක නියෝගයක් වන්නේය, ඔබේ පරම්පරාවල සදාකාලයටම ආඥාවක් වේ.</w:t>
      </w:r>
    </w:p>
    <w:p/>
    <w:p>
      <w:r xmlns:w="http://schemas.openxmlformats.org/wordprocessingml/2006/main">
        <w:t xml:space="preserve">මෙම පදයෙන් පෙනී යන්නේ දෙවියන්වහන්සේ තම සෙනඟට දෙන අණපනත් ඔවුන් අතර ජීවත් වන ආගන්තුකයන්ටද අදාළ වන බවයි.</w:t>
      </w:r>
    </w:p>
    <w:p/>
    <w:p>
      <w:r xmlns:w="http://schemas.openxmlformats.org/wordprocessingml/2006/main">
        <w:t xml:space="preserve">1. දෙවියන් වහන්සේගේ ප්‍රේමය සැමට ය - දෙවියන් වහන්සේගේ රාජ්‍යයට ඇතුළත් කිරීමේ වැදගත්කම ගවේෂණය කිරීම.</w:t>
      </w:r>
    </w:p>
    <w:p/>
    <w:p>
      <w:r xmlns:w="http://schemas.openxmlformats.org/wordprocessingml/2006/main">
        <w:t xml:space="preserve">2. අමුතු දේශයක ආගන්තුකයන් ලෙස ජීවත් වීම - නව දේශයක විදේශිකයෙකු ලෙස දෙවියන් වහන්සේගේ කරුණාවෙන් ජීවත් වන්නේ කෙසේදැයි පරීක්ෂා කිරීම.</w:t>
      </w:r>
    </w:p>
    <w:p/>
    <w:p>
      <w:r xmlns:w="http://schemas.openxmlformats.org/wordprocessingml/2006/main">
        <w:t xml:space="preserve">1. ලෙවී කථාව 19:34 - "ඔබ සමඟ වාසය කරන ආගන්තුකයා ඔබ අතරේ උපන් කෙනෙකු මෙන් ඔබට විය යුතුය, ඔබ ඔහුට මෙන් ඔහුට ප්‍රේම කරන්න; මක්නිසාද ඔබ මිසර දේශයේ ආගන්තුකයන් විය: මම ඔබේ දෙවි සමිඳාණන් වහන්සේ වෙමි."</w:t>
      </w:r>
    </w:p>
    <w:p/>
    <w:p>
      <w:r xmlns:w="http://schemas.openxmlformats.org/wordprocessingml/2006/main">
        <w:t xml:space="preserve">2. කොලොස්සි 3:11 - "ග්‍රීක හෝ යුදෙව්, චර්මච්ඡේදනය හෝ අචර්මච්ඡේදනය, ම්ලේච්ඡ, සිතියන්, බන්ධනය හෝ නිදහස් නැත. නමුත් ක්‍රිස්තුස් වහන්සේ සියල්ලන්ම සහ සියල්ලන් තුළම වේ."</w:t>
      </w:r>
    </w:p>
    <w:p/>
    <w:p>
      <w:r xmlns:w="http://schemas.openxmlformats.org/wordprocessingml/2006/main">
        <w:t xml:space="preserve">ගණන් කථාව 15:16 ඔබටත් ඔබ සමඟ වාසය කරන ආගන්තුකයාටත් එක නීතියක් සහ එකම ආකාරයක් විය යුතුය.</w:t>
      </w:r>
    </w:p>
    <w:p/>
    <w:p>
      <w:r xmlns:w="http://schemas.openxmlformats.org/wordprocessingml/2006/main">
        <w:t xml:space="preserve">මෙම ඡේදය දේශීය හා විදේශීය පුද්ගලයන්ට සමානව හා එකම ප්‍රමිතියකින් යුතුව සැලකීමේ වැදගත්කම අවධාරණය කරයි.</w:t>
      </w:r>
    </w:p>
    <w:p/>
    <w:p>
      <w:r xmlns:w="http://schemas.openxmlformats.org/wordprocessingml/2006/main">
        <w:t xml:space="preserve">1. "සියලු මිනිසුන්ගේ සමානාත්මතාවය"</w:t>
      </w:r>
    </w:p>
    <w:p/>
    <w:p>
      <w:r xmlns:w="http://schemas.openxmlformats.org/wordprocessingml/2006/main">
        <w:t xml:space="preserve">2. "ඔබේ අසල්වැසියාට ආදරය කරන්න: ව්‍යතිරේක නොමැත!"</w:t>
      </w:r>
    </w:p>
    <w:p/>
    <w:p>
      <w:r xmlns:w="http://schemas.openxmlformats.org/wordprocessingml/2006/main">
        <w:t xml:space="preserve">1. ගලාති 3:28 - "යුදෙව්වෙක් හෝ ග්‍රීකයෙක්, වහලෙක් හෝ නිදහස්යෙක්, පුරුෂයෙක් හෝ ගැහැණු කෙනෙක් නැත, මන්ද ඔබ සියල්ලෝම ක්‍රිස්තුස් ජේසුස් වහන්සේ තුළ එකය."</w:t>
      </w:r>
    </w:p>
    <w:p/>
    <w:p>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පදනම මත ගොඩනඟා ඇත, ක්‍රිස්තුස් ජේසුස් වහන්සේ මුළු ව්‍යුහයම එකට එකතු වී ස්වාමීන් තුළ ශුද්ධ මාලිගාවක් දක්වා වර්ධනය වන මුල්ගල, ඔහු තුළ ඔබත් ආත්මයෙන් දෙවියන් වහන්සේට වාසස්ථානයක් බවට පත් කරනු ලැබේ.</w:t>
      </w:r>
    </w:p>
    <w:p/>
    <w:p>
      <w:r xmlns:w="http://schemas.openxmlformats.org/wordprocessingml/2006/main">
        <w:t xml:space="preserve">ගණන් කථාව 15:17 සමිඳාණන් වහන්සේ මෝසෙස් අමතා මෙසේ වදාළ සේක.</w:t>
      </w:r>
    </w:p>
    <w:p/>
    <w:p>
      <w:r xmlns:w="http://schemas.openxmlformats.org/wordprocessingml/2006/main">
        <w:t xml:space="preserve">ගණන් කථාව 15:17 හි මෙම ඡේදය දෙවියන් වහන්සේ මෝසෙස්ට කතා කිරීම සහ ඔහුට උපදෙස් දීමයි.</w:t>
      </w:r>
    </w:p>
    <w:p/>
    <w:p>
      <w:r xmlns:w="http://schemas.openxmlformats.org/wordprocessingml/2006/main">
        <w:t xml:space="preserve">1. දෙවියන්ට කීකරු වීමෙන් ආශීර්වාද ලැබේ</w:t>
      </w:r>
    </w:p>
    <w:p/>
    <w:p>
      <w:r xmlns:w="http://schemas.openxmlformats.org/wordprocessingml/2006/main">
        <w:t xml:space="preserve">2. දෙවියන්ට ඇහුම්කන් දීමේ වැදගත්කම</w:t>
      </w:r>
    </w:p>
    <w:p/>
    <w:p>
      <w:r xmlns:w="http://schemas.openxmlformats.org/wordprocessingml/2006/main">
        <w:t xml:space="preserve">1. ජෝෂුවා 1: 7-8 - "ශක්තිමත් හා ධෛර්ය සම්පන්න වන්න. මාගේ සේවක මෝසෙස් ඔබට දුන් සියලු නීතියට කීකරු වීමට වගබලා ගන්න; ඔබ යන යන තැන සාර්ථක වන පිණිස එයින් දකුණට හෝ වමට නොයන්න. 8 මේ ව්‍යවස්ථා පොත ඔබේ මුඛයෙන් ඉවතට නොයවා, එහි ලියා ඇති සියල්ල කිරීමට ඔබ කල්පනාකාරී වන පිණිස දිවා රෑ එය මෙනෙහි කරන්න, එවිට ඔබ සමෘද්ධිමත් හා සාර්ථක වනු ඇත.</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ගණන් කථාව 15:18 ඉශ්‍රායෙල් පුත්‍රයන්ට කථාකර, ඔවුන්ට මෙසේ කියන්න: මා ඔබ ගෙන එන දේශයට ඔබ පැමිණි විට,</w:t>
      </w:r>
    </w:p>
    <w:p/>
    <w:p>
      <w:r xmlns:w="http://schemas.openxmlformats.org/wordprocessingml/2006/main">
        <w:t xml:space="preserve">පොරොන්දු දේශයට ඇතුල් වන විට, දෙවි තම ආඥා සහ නීති පිළිපදින ලෙස ඊශ්‍රායෙල්වරුන්ට අණ කළා.</w:t>
      </w:r>
    </w:p>
    <w:p/>
    <w:p>
      <w:r xmlns:w="http://schemas.openxmlformats.org/wordprocessingml/2006/main">
        <w:t xml:space="preserve">1: අපගේ ඇදහිල්ලේ සහ උන් වහන්සේ කෙරෙහි ඇති විශ්වාසයේ ලකුණක් ලෙස දෙවියන් වහන්සේගේ නීති සහ ආඥාවලට කීකරු වීමට අපට අණ කර ඇත.</w:t>
      </w:r>
    </w:p>
    <w:p/>
    <w:p>
      <w:r xmlns:w="http://schemas.openxmlformats.org/wordprocessingml/2006/main">
        <w:t xml:space="preserve">2: දෙවියන් වහන්සේට අපගේ පක්ෂපාතිත්වය පෙන්වීමට, අප ඔහුගේ නීති පිළිපැදිය යුතු අතර ඔහුගේ ආඥාවලට කීකරු විය යුතුය.</w:t>
      </w:r>
    </w:p>
    <w:p/>
    <w:p>
      <w:r xmlns:w="http://schemas.openxmlformats.org/wordprocessingml/2006/main">
        <w:t xml:space="preserve">1: ද්විතීය කථාව 4:2: "මා ඔබට අණ කරන ඔබේ දෙවි සමිඳාණන් වහන්සේගේ ආඥා පිළිපැදීම සඳහා මා ඔබට අණ කරන වචනයට ඔබ එකතු නොකළ යුතු අතර, එයින් ඉවත් නොකළ යුතුය."</w:t>
      </w:r>
    </w:p>
    <w:p/>
    <w:p>
      <w:r xmlns:w="http://schemas.openxmlformats.org/wordprocessingml/2006/main">
        <w:t xml:space="preserve">2: ලූක් 6:46: "ඔබ මට 'ස්වාමීනි, ස්වාමීනි' කියා මා කියන දේ නොකරන්නේ ඇයි?"</w:t>
      </w:r>
    </w:p>
    <w:p/>
    <w:p>
      <w:r xmlns:w="http://schemas.openxmlformats.org/wordprocessingml/2006/main">
        <w:t xml:space="preserve">ගණන් කථාව 15:19 එසේ නම්, ඔබ දේශයේ රොටි අනුභව කරන විට, ඔබ සමිඳාණන් වහන්සේට ඉහළ පූජාවක් ඔප්පු කළ යුතු ය.</w:t>
      </w:r>
    </w:p>
    <w:p/>
    <w:p>
      <w:r xmlns:w="http://schemas.openxmlformats.org/wordprocessingml/2006/main">
        <w:t xml:space="preserve">ඉශ්‍රායෙල්වරුන් දේශයේ රොටි අනුභව කළ විට සමිඳාණන් වහන්සේට පූජාවක් ඔප්පු කළ යුතු බව සමිඳාණන් වහන්සේ අණ කළ සේක.</w:t>
      </w:r>
    </w:p>
    <w:p/>
    <w:p>
      <w:r xmlns:w="http://schemas.openxmlformats.org/wordprocessingml/2006/main">
        <w:t xml:space="preserve">1: සමිඳාණන් වහන්සේ අපගේ පූජාවන්ට සුදුසු ය</w:t>
      </w:r>
    </w:p>
    <w:p/>
    <w:p>
      <w:r xmlns:w="http://schemas.openxmlformats.org/wordprocessingml/2006/main">
        <w:t xml:space="preserve">2: කෘතඥතාවේ සහ අගය කිරීමේ ප්‍රකාශයක් ලෙස පිරිනැමීම්</w:t>
      </w:r>
    </w:p>
    <w:p/>
    <w:p>
      <w:r xmlns:w="http://schemas.openxmlformats.org/wordprocessingml/2006/main">
        <w:t xml:space="preserve">1: යෙසායා 43: 7 - මාගේ නාමයෙන් හඳුන්වනු ලබන, මාගේ තේජස සඳහා මා විසින් මවන ලද, මා විසින් සාදන ලද සහ සෑදූ සියල්ලන්.</w:t>
      </w:r>
    </w:p>
    <w:p/>
    <w:p>
      <w:r xmlns:w="http://schemas.openxmlformats.org/wordprocessingml/2006/main">
        <w:t xml:space="preserve">2: පිලිප්පි 4:6-7 - කිසිම දෙයක්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ගණන් කථාව 15:20 නුඹලාගේ පළමු පිටි ගුලියෙන් කේක් එකක් වැඩි පූජාවක් සඳහා ඔප්පු කළ යුතුය.</w:t>
      </w:r>
    </w:p>
    <w:p/>
    <w:p>
      <w:r xmlns:w="http://schemas.openxmlformats.org/wordprocessingml/2006/main">
        <w:t xml:space="preserve">කමතේ හේවිසි පූජාවේදී කරන ආකාරයටම පිටි ගුලියෙන් පළමු කේක් ගෙඩියක් හේවිසි පූජාවක් ලෙස පිරිනැමීමට මෙම ඡේදය උපදෙස් දෙයි.</w:t>
      </w:r>
    </w:p>
    <w:p/>
    <w:p>
      <w:r xmlns:w="http://schemas.openxmlformats.org/wordprocessingml/2006/main">
        <w:t xml:space="preserve">1. බයිබලයේ හෙවි පූජාවන්හි වැදගත්කම</w:t>
      </w:r>
    </w:p>
    <w:p/>
    <w:p>
      <w:r xmlns:w="http://schemas.openxmlformats.org/wordprocessingml/2006/main">
        <w:t xml:space="preserve">2. බයිබලයේ ධාන්‍ය පූජාවල සංකේතය සහ අර්ථය</w:t>
      </w:r>
    </w:p>
    <w:p/>
    <w:p>
      <w:r xmlns:w="http://schemas.openxmlformats.org/wordprocessingml/2006/main">
        <w:t xml:space="preserve">1. නික්මයාම 34:20 - "නමුත් ඔබ බූරුවෙකුගේ කුලුඳුල් පැටවා බැටළු පැටවෙකු සමඟ මුදවා ගත යුතුය. ඔබ ඔහුව මුදවා නොගන්නේ නම්, ඔහුගේ බෙල්ල කඩා දමන්න. ඔබේ පුත්‍රයන්ගේ කුලුඳුල් සියල්ලන්ම ඔබ මුදවා ගත යුතුය."</w:t>
      </w:r>
    </w:p>
    <w:p/>
    <w:p>
      <w:r xmlns:w="http://schemas.openxmlformats.org/wordprocessingml/2006/main">
        <w:t xml:space="preserve">2. ලෙවී කථාව 2:1-2 - "යමෙක් සමිඳාණන් වහන්සේට ආහාර පූජාවක් ඔප්පු කරන විට, ඔහුගේ පූජාව සිහින් පිටි විය යුතු ය; ඔහු එය මත තෙල් වත් කර, කට්ටකුමංජල් දැමිය යුතු ය. ඔහු එය ආරොන්ගේ නිවසට ගෙන එනු ඇත. පූජක පුත්‍රයෝ ය: ඔහු එහි පිටිවලින් ද තෙල්වලින් ද එහි ඇති සියලු කට්ටකුමංජල්වලින් ද අතලොස්සක් ගෙන, එහි සිහිවටන පූජාසනය මත ගින්නෙන් පුදන පූජාවක් ලෙස පුළුස්සා දැමිය යුතු ය. සමිඳාණන් වහන්සේට මිහිරි රසයක්."</w:t>
      </w:r>
    </w:p>
    <w:p/>
    <w:p>
      <w:r xmlns:w="http://schemas.openxmlformats.org/wordprocessingml/2006/main">
        <w:t xml:space="preserve">ගණන් කථාව 15:21 නුඹලාගේ පළමු පිටි ගුලියෙන් නුඹලාගේ පරම්පරාවලදී ස්වාමීන්වහන්සේට උත්ථාන පූජාවක් දිය යුතුය.</w:t>
      </w:r>
    </w:p>
    <w:p/>
    <w:p>
      <w:r xmlns:w="http://schemas.openxmlformats.org/wordprocessingml/2006/main">
        <w:t xml:space="preserve">අපගේ පළමු පිටි ගුලිය පූජාවක් ලෙස ස්වාමීන් වහන්සේට දිය යුතු බව මෙම කොටස අපට උපදෙස් දෙයි.</w:t>
      </w:r>
    </w:p>
    <w:p/>
    <w:p>
      <w:r xmlns:w="http://schemas.openxmlformats.org/wordprocessingml/2006/main">
        <w:t xml:space="preserve">1. ත්‍යාගශීලී වීමට මතක තබා ගන්න: සමිඳාණන් වහන්සේට පූජාවක් කිරීම අපගේ බහුලත්වයෙන් දීම පමණක් නොව අපගේ පළමු ඵලයෙන් දීම වඩා වැඩි ය.</w:t>
      </w:r>
    </w:p>
    <w:p/>
    <w:p>
      <w:r xmlns:w="http://schemas.openxmlformats.org/wordprocessingml/2006/main">
        <w:t xml:space="preserve">2. කෘතඥතාවයෙන් ජීවත් වීම: දෙවියන් වහන්සේ අප වෙනුවෙන් කර ඇති සියල්ල සඳහා ස්තුතිවන්ත වීම සහ අපගේ පූජාවන් හරහා කෘතඥතාවයෙන් ප්රතිචාර දැක්වීම.</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පිලිප්පි 4:6 -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ගණන් කථාව 15:22 තවද, සමිඳාණන් වහන්සේ මෝසෙස්ට වදාළ මේ සියලු ආඥා පිළිපැද්දේ නැත්නම්, ඔබ වරදක් කර ඇත්නම්,</w:t>
      </w:r>
    </w:p>
    <w:p/>
    <w:p>
      <w:r xmlns:w="http://schemas.openxmlformats.org/wordprocessingml/2006/main">
        <w:t xml:space="preserve">සමිඳාණන් වහන්සේට සහ උන් වහන්සේගේ ආඥාවලට කීකරු වීමේ වැදගත්කම ඡේදය අවධාරණය කරයි.</w:t>
      </w:r>
    </w:p>
    <w:p/>
    <w:p>
      <w:r xmlns:w="http://schemas.openxmlformats.org/wordprocessingml/2006/main">
        <w:t xml:space="preserve">1. ස්වාමින් වහන්සේට කීකරු වීම: ආශීර්වාදය සඳහා මාර්ගයක්</w:t>
      </w:r>
    </w:p>
    <w:p/>
    <w:p>
      <w:r xmlns:w="http://schemas.openxmlformats.org/wordprocessingml/2006/main">
        <w:t xml:space="preserve">2. දේව කීකරුකමේ බලය</w:t>
      </w:r>
    </w:p>
    <w:p/>
    <w:p>
      <w:r xmlns:w="http://schemas.openxmlformats.org/wordprocessingml/2006/main">
        <w:t xml:space="preserve">1. ද්විතීය කථාව 28:1-14 - කීකරුකමට දෙවියන්ගේ ආශීර්වාද</w:t>
      </w:r>
    </w:p>
    <w:p/>
    <w:p>
      <w:r xmlns:w="http://schemas.openxmlformats.org/wordprocessingml/2006/main">
        <w:t xml:space="preserve">2. යාකොබ් 1:22-25 - හරි දේ කිරීමේ අවශ්‍යතාවය</w:t>
      </w:r>
    </w:p>
    <w:p/>
    <w:p>
      <w:r xmlns:w="http://schemas.openxmlformats.org/wordprocessingml/2006/main">
        <w:t xml:space="preserve">ගණන් කථාව 15:23 සමිඳාණන් වහන්සේ මෝසෙස්ට අණ කළ දවසේ සිට, මෙතැන් සිට ඔබේ පරම්පරාවන් අතරේ සිට සමිඳාණන් වහන්සේ මෝසෙස් මාර්ගයෙන් ඔබට අණ කළ සියල්ල.</w:t>
      </w:r>
    </w:p>
    <w:p/>
    <w:p>
      <w:r xmlns:w="http://schemas.openxmlformats.org/wordprocessingml/2006/main">
        <w:t xml:space="preserve">සමිඳාණන් වහන්සේ මෝසෙස්ට අණ කළ සේක, සියලු පරම්පරාවන් විසින් පිළිපැදිය යුතු ඔහුගේ සියලු ආඥා පිළිපදින ලෙස.</w:t>
      </w:r>
    </w:p>
    <w:p/>
    <w:p>
      <w:r xmlns:w="http://schemas.openxmlformats.org/wordprocessingml/2006/main">
        <w:t xml:space="preserve">1. "සදාකාලික ආඥාව: සෑම පරම්පරාවකම දෙවියන් වහන්සේගේ කැමැත්තට කීකරු වීම"</w:t>
      </w:r>
    </w:p>
    <w:p/>
    <w:p>
      <w:r xmlns:w="http://schemas.openxmlformats.org/wordprocessingml/2006/main">
        <w:t xml:space="preserve">2. "කීකරුකමේ උරුමය: දෙවියන් වහන්සේගේ වචනය ඊළඟ පරම්පරාවට ලබා දීම"</w:t>
      </w:r>
    </w:p>
    <w:p/>
    <w:p>
      <w:r xmlns:w="http://schemas.openxmlformats.org/wordprocessingml/2006/main">
        <w:t xml:space="preserve">1. ද්විතීය කථාව 4: 9-10 - "ඔබේ ඇස් දුටු දේවල් ඔබට අමතක නොවන ලෙසත්, ඔබේ ජීවිතයේ සෑම දිනකම ඒවා ඔබේ හදවතින් ඉවතට නොයන ලෙසත්, ඔබ ගැන පමණක් අවධානයෙන් සිටින්න, ඔබේ ආත්මය කඩිසරව තබා ගන්න. නමුත් ඒවා උගන්වන්න. ඔබේ පුතුන් සහ ඔබේ පුතුන්ගේ පුත්‍රයෝ;</w:t>
      </w:r>
    </w:p>
    <w:p/>
    <w:p>
      <w:r xmlns:w="http://schemas.openxmlformats.org/wordprocessingml/2006/main">
        <w:t xml:space="preserve">2. ජෝෂුවා 24:15 - "සමිඳාණන් වහන්සේට සේවය කිරීම ඔබට නපුරක් ලෙස පෙනෙන්නේ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ගණන් කථාව 15:24 එසේ නම්, සභාව නොදැනුවත්වම නොදැනුවත්කම නිසා මුළු සභාවම එක් ගොනෙකුව දවන පූජාවක් සඳහා, සමිඳාණන් වහන්සේට මිහිරි සුවඳක් සඳහා, ඔහුගේ මස් පූජාව සමඟ ඔප්පු කළ යුතු ය. ඔහුගේ පානීය පූජාව, ක්‍රමයට අනුව, සහ පාප පූජාවක් සඳහා එළු පැටියෙකු විය.</w:t>
      </w:r>
    </w:p>
    <w:p/>
    <w:p>
      <w:r xmlns:w="http://schemas.openxmlformats.org/wordprocessingml/2006/main">
        <w:t xml:space="preserve">සභාව නොදැනුවත්වම නොදැනුවත්කමින් යමක් කළ විට, මස් සහ පාන පූජාවක් සමඟ පිළිවෙළින් ගොනෙකු හා එළුවෙකු දවන හා පාප පූජාවක් ලෙස ඔප්පු කළ යුතු බව මෙම කොටස පැහැදිලි කරයි.</w:t>
      </w:r>
    </w:p>
    <w:p/>
    <w:p>
      <w:r xmlns:w="http://schemas.openxmlformats.org/wordprocessingml/2006/main">
        <w:t xml:space="preserve">1. අපගේ ක්‍රියාවන් පිළිබඳව සිහියෙන් හා දැනුවත්ව සිටීමේ වැදගත්කම</w:t>
      </w:r>
    </w:p>
    <w:p/>
    <w:p>
      <w:r xmlns:w="http://schemas.openxmlformats.org/wordprocessingml/2006/main">
        <w:t xml:space="preserve">2. වාර්ගික වගවීමේ සහ වගකීමේ බලය</w:t>
      </w:r>
    </w:p>
    <w:p/>
    <w:p>
      <w:r xmlns:w="http://schemas.openxmlformats.org/wordprocessingml/2006/main">
        <w:t xml:space="preserve">1. යාකොබ් 3:2 - මක්නිසාද අපි සියල්ලෝම බොහෝ ආකාරවලින් පැකිළෙමු. තවද යමෙක් ඔහු කියන දෙයෙහි නොපැකිළෙන්නේ නම්, ඔහු සම්පූර්ණ මිනිසෙකි, ඔහුගේ මුළු ශරීරයම සීමා කිරීමටද සමත්ය.</w:t>
      </w:r>
    </w:p>
    <w:p/>
    <w:p>
      <w:r xmlns:w="http://schemas.openxmlformats.org/wordprocessingml/2006/main">
        <w:t xml:space="preserve">2. ගලාති 6:1-5 - සහෝදරයෙනි, යමෙක් යම් වරදකට හසු වුවහොත්, ආත්මික ඔබ ඔහුව මෘදුකමේ ආත්මයකින් ප්‍රතිෂ්ඨාපනය කළ යුතුය. ඔබත් පරීක්ෂාවට ලක් නොවන ලෙස ඔබ ගැනම සෝදිසියෙන් සිටින්න. එකිනෙකාගේ බර දරාගෙන ක්‍රිස්තුස්වහන්සේගේ ව්‍යවස්ථාව ඉටුකරන්න. මක්නිසාද යමෙක් තමා යමක් යැයි සිතන්නේ නම්, ඔහු කිසිවක් නැති විට, ඔහු තමාවම රවටා ගනී. නමුත් සෑම කෙනෙකුම තමාගේම වැඩ පරීක්ෂා කර බැලිය යුතුය, එවිට පුරසාරම් දෙඩීමට ඔහුගේ හේතුව ඔහු තුළම මිස තම අසල්වැසියා තුළ නොවේ. මක්නිසාද යත්, සෑම කෙනෙකුටම තමාගේම බර දරා ගැනීමට සිදුවනු ඇත.</w:t>
      </w:r>
    </w:p>
    <w:p/>
    <w:p>
      <w:r xmlns:w="http://schemas.openxmlformats.org/wordprocessingml/2006/main">
        <w:t xml:space="preserve">ගණන් කථාව 15:25 පූජකයා ඉශ්‍රායෙල් පුත්‍රයන්ගේ මුළු සභාව උදෙසා කමා කිරීමක් කළ යුතුය, එවිට එය ඔවුන්ට කමා කරනු ලැබේ. මක්නිසාද එය නොදැනුවත්කමය. ඔව්හු සමිඳාණන් වහන්සේට ගිනි පුද පූජාවක් ද ඔවුන්ගේ නොදැනුවත්කම නිසා සමිඳාණන් වහන්සේ ඉදිරියෙහි ඔවුන්ගේ පාප පූජාවක් ද ගෙන එනු ඇත.</w:t>
      </w:r>
    </w:p>
    <w:p/>
    <w:p>
      <w:r xmlns:w="http://schemas.openxmlformats.org/wordprocessingml/2006/main">
        <w:t xml:space="preserve">එය නොදැනුවත්කම නිසා සිදු වූ නිසා පූජකයා මුළු ඊශ්‍රායෙල් සභාව වෙනුවෙන් සමාව දිය යුතුයි. ඉන්පසු ඔවුන් තම නොදැනුවත්කමට සමාව දීම සඳහා යෙහෝවා දෙවිට පූජාවක්ද පාප පූජාවක්ද ඔප්පු කළ යුතුයි.</w:t>
      </w:r>
    </w:p>
    <w:p/>
    <w:p>
      <w:r xmlns:w="http://schemas.openxmlformats.org/wordprocessingml/2006/main">
        <w:t xml:space="preserve">1. වන්දිගෙවීමේ අවශ්‍යතාවය: පූජා කිරීමේ දී පූජකයාගේ කාර්යභාරය අවබෝධ කර ගැනීම</w:t>
      </w:r>
    </w:p>
    <w:p/>
    <w:p>
      <w:r xmlns:w="http://schemas.openxmlformats.org/wordprocessingml/2006/main">
        <w:t xml:space="preserve">2. සමාව දීමේ බලය: නොදැනුවත්කම වන්දි ගෙවීමට හේතු වන ආකාරය</w:t>
      </w:r>
    </w:p>
    <w:p/>
    <w:p>
      <w:r xmlns:w="http://schemas.openxmlformats.org/wordprocessingml/2006/main">
        <w:t xml:space="preserve">1. ලෙවී කථාව 16:30 - "මක්නිසාද ස්වාමීන්වහන්සේ ඉදිරියෙහි නුඹලාගේ සියලු පාපවලින් පවිත්‍ර වන පිණිස පූජකයා නුඹලා පවිත්‍ර කිරීමට එදින නුඹලා උදෙසා පව් කමා කිරීමක් කරනු ඇත."</w:t>
      </w:r>
    </w:p>
    <w:p/>
    <w:p>
      <w:r xmlns:w="http://schemas.openxmlformats.org/wordprocessingml/2006/main">
        <w:t xml:space="preserve">2. හෙබ්‍රෙව් 9:22 - "නීතිය මගින් සෑම දෙයක්ම පාහේ ලෙයින් පවිත්‍ර කර ඇත; ලේ වැගිරීමකින් තොරව සමාවක් නැත."</w:t>
      </w:r>
    </w:p>
    <w:p/>
    <w:p>
      <w:r xmlns:w="http://schemas.openxmlformats.org/wordprocessingml/2006/main">
        <w:t xml:space="preserve">ගණන් කථාව 15:26 ඊශ්‍රායෙල් පුත්‍රයන්ගේ මුළු සභාවටද ඔවුන් අතරේ වසන ආගන්තුකයාටද සමාව දෙනු ලැබේ. සියල්ලෝම නොදැනුවත්කමේ සිටිනු දැක.</w:t>
      </w:r>
    </w:p>
    <w:p/>
    <w:p>
      <w:r xmlns:w="http://schemas.openxmlformats.org/wordprocessingml/2006/main">
        <w:t xml:space="preserve">සමිඳාණන් වහන්සේ සියලු ඉශ්‍රායෙල්වරුන්ට සහ ඔවුන් අතරේ සිටින ආගන්තුකයන්ට ඔවුන්ගේ ක්‍රියාවන් නොදැන සිටියත් සමාව දෙන සේක.</w:t>
      </w:r>
    </w:p>
    <w:p/>
    <w:p>
      <w:r xmlns:w="http://schemas.openxmlformats.org/wordprocessingml/2006/main">
        <w:t xml:space="preserve">1: අපගේ ක්‍රියාවන්හි නොදැනුවත්කම කුමක් වුවත්, දෙවියන් වහන්සේ සැමවිටම සමාව දෙන සහ කරුණාවන්ත ය.</w:t>
      </w:r>
    </w:p>
    <w:p/>
    <w:p>
      <w:r xmlns:w="http://schemas.openxmlformats.org/wordprocessingml/2006/main">
        <w:t xml:space="preserve">2: අපගේ වැරදි කුමක් වුවත් දෙවියන් වහන්සේගේ මහා දයාව සහ කරුණාව හඳුනා ගන්න.</w:t>
      </w:r>
    </w:p>
    <w:p/>
    <w:p>
      <w:r xmlns:w="http://schemas.openxmlformats.org/wordprocessingml/2006/main">
        <w:t xml:space="preserve">1: ලූක් 23:34 - යේසුස් පැවසුවේ, පියාණෙනි, ඔවුන්ට සමාව දෙන්න, මන්ද ඔවුන් කරන්නේ කුමක්දැයි ඔවුන් නොදන්නාහ.</w:t>
      </w:r>
    </w:p>
    <w:p/>
    <w:p>
      <w:r xmlns:w="http://schemas.openxmlformats.org/wordprocessingml/2006/main">
        <w:t xml:space="preserve">2: යෙසායා 43:25 - මම, මම මා වෙනුවෙන් ඔබේ වැරදි මකා දමන්නෙමි, මම ඔබේ පව් සිහි නොකරමි.</w:t>
      </w:r>
    </w:p>
    <w:p/>
    <w:p>
      <w:r xmlns:w="http://schemas.openxmlformats.org/wordprocessingml/2006/main">
        <w:t xml:space="preserve">ගණන් කථාව 15:27 යමෙක් නොදැනුවත්කම නිසා පව් කරන්නේ නම්, ඔහු පාප පූජාවක් සඳහා පළමු අවුරුද්දේ එළුවෙකු ගෙන ආ යුතුය.</w:t>
      </w:r>
    </w:p>
    <w:p/>
    <w:p>
      <w:r xmlns:w="http://schemas.openxmlformats.org/wordprocessingml/2006/main">
        <w:t xml:space="preserve">යමෙක් නොදැනුවත්කම නිසා පව් කරන්නේ නම්, ඔවුන් පාප පූජාවක් ලෙස පළමු වසරේ එළු පැටවෙකු ගෙන ආ යුතු බව මෙම කොටස පැහැදිලි කරයි.</w:t>
      </w:r>
    </w:p>
    <w:p/>
    <w:p>
      <w:r xmlns:w="http://schemas.openxmlformats.org/wordprocessingml/2006/main">
        <w:t xml:space="preserve">1. නොදැනුවත්කමේ සමාව: දෙවියන් වහන්සේගේ කරුණාව අපගේ දුර්වලතා දක්වා විහිදෙන ආකාරය</w:t>
      </w:r>
    </w:p>
    <w:p/>
    <w:p>
      <w:r xmlns:w="http://schemas.openxmlformats.org/wordprocessingml/2006/main">
        <w:t xml:space="preserve">2. පසුතැවීම සහ නැවත පිහිටුවීම: දෙවියන් වහන්සේගේ කරුණාව සහ දයාව අපට ලබා ගත හැකි ආකාරය</w:t>
      </w:r>
    </w:p>
    <w:p/>
    <w:p>
      <w:r xmlns:w="http://schemas.openxmlformats.org/wordprocessingml/2006/main">
        <w:t xml:space="preserve">1. යෙසායා 1:18-19 දැන් එන්න, අපි එකට තර්ක කරමු, සමිඳාණන් වහන්සේ වදාරන සේක: ඔබේ පව් තද රතු පාට වුවත්, ඒවා හිම මෙන් සුදු වනු ඇත. ඒවා තද රතු පාට මෙන් රතු වුවත්, ලොම් මෙන් වන්නේ ය.</w:t>
      </w:r>
    </w:p>
    <w:p/>
    <w:p>
      <w:r xmlns:w="http://schemas.openxmlformats.org/wordprocessingml/2006/main">
        <w:t xml:space="preserve">2. 1 යොහන් 1:9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ගණන් කථාව 15:28 තවද, පූජකයා නොදැනුවත්කම නිසා පව් කරන ආත්මය වෙනුවෙන් සමාවක් සමිඳාණන් වහන්සේ ඉදිරියෙහි, ඔහු වෙනුවෙන් සමාවක් කළ යුතු ය. එය ඔහුට සමාව දෙනු ලැබේ.</w:t>
      </w:r>
    </w:p>
    <w:p/>
    <w:p>
      <w:r xmlns:w="http://schemas.openxmlformats.org/wordprocessingml/2006/main">
        <w:t xml:space="preserve">බයිබලයේ මෙම වාක්‍යයේ සඳහන් වන්නේ යම් පුද්ගලයෙක් නොදැනුවත්වම ස්වාමින් වහන්සේ ඉදිරියෙහි පව් කළ විට, පූජකයාට ඔවුන් වෙනුවෙන් සමාවක් කළ හැකි අතර එය සමාව දෙනු ලබන බවයි.</w:t>
      </w:r>
    </w:p>
    <w:p/>
    <w:p>
      <w:r xmlns:w="http://schemas.openxmlformats.org/wordprocessingml/2006/main">
        <w:t xml:space="preserve">1. අපගේ නොදැනුවත් පව් සඳහා දෙවියන් වහන්සේගේ සමාව</w:t>
      </w:r>
    </w:p>
    <w:p/>
    <w:p>
      <w:r xmlns:w="http://schemas.openxmlformats.org/wordprocessingml/2006/main">
        <w:t xml:space="preserve">2. පූජකයාගෙන් සමාව දීම සහ සමාව දීම</w:t>
      </w:r>
    </w:p>
    <w:p/>
    <w:p>
      <w:r xmlns:w="http://schemas.openxmlformats.org/wordprocessingml/2006/main">
        <w:t xml:space="preserve">1. රෝම 5:20-21 - "එහෙත් පාපය වැඩි වූ තැන, කරුණාව තව තවත් වැඩි විය, එවිට පාපය මරණයෙන් රජ වූවාක් මෙන්, අපගේ ස්වාමීන් වන යේසුස් ක්‍රිස්තුස් වහන්සේ කරණකොටගෙන සදාකාල ජීවනයට මඟ පෙන්වන ධර්මිෂ්ඨකම තුළින් කරුණාව ද රජකම් කරයි."</w:t>
      </w:r>
    </w:p>
    <w:p/>
    <w:p>
      <w:r xmlns:w="http://schemas.openxmlformats.org/wordprocessingml/2006/main">
        <w:t xml:space="preserve">2. යොහන් 8:10-11 - "ජේසුස් වහන්සේ නැඟිට, "ස්ත්‍රිය, ඔවුන් කොහේද? කිසිවෙක් ඔබව හෙළා දුටුවේ නැද්ද?" ඇය කීවාය: කිසිවෙක් නැත ස්වාමීනි, එවිට ජේසුස් වහන්සේ පිළිතුරු දෙමින්, "මම ද ඔබ වරදට හෙළා නොදකිමි, යන්න" මෙතැන් සිට තවත් පව් නොකරන්න.</w:t>
      </w:r>
    </w:p>
    <w:p/>
    <w:p>
      <w:r xmlns:w="http://schemas.openxmlformats.org/wordprocessingml/2006/main">
        <w:t xml:space="preserve">ගණන් කථාව 15:29 නොදැනුවත්කම නිසා පව් කරන්නාට, ඊශ්‍රායෙල් පුත්‍රයන් අතරේ උපන් තැනැත්තාට සහ ඔවුන් අතරේ වසන ආගන්තුකයාට ඔබට එක නීතියක් ඇත.</w:t>
      </w:r>
    </w:p>
    <w:p/>
    <w:p>
      <w:r xmlns:w="http://schemas.openxmlformats.org/wordprocessingml/2006/main">
        <w:t xml:space="preserve">සම්භවය කුමක් වුවත් දෙවිගේ නීතිය සෑම කෙනෙකුටම අදාළ වේ.</w:t>
      </w:r>
    </w:p>
    <w:p/>
    <w:p>
      <w:r xmlns:w="http://schemas.openxmlformats.org/wordprocessingml/2006/main">
        <w:t xml:space="preserve">1: "දෙවියන් වහන්සේගේ නීතිය සැමට"</w:t>
      </w:r>
    </w:p>
    <w:p/>
    <w:p>
      <w:r xmlns:w="http://schemas.openxmlformats.org/wordprocessingml/2006/main">
        <w:t xml:space="preserve">2: "කිසිවෙකු දෙවියන් වහන්සේගේ නීතියෙන් නිදහස් නොවේ"</w:t>
      </w:r>
    </w:p>
    <w:p/>
    <w:p>
      <w:r xmlns:w="http://schemas.openxmlformats.org/wordprocessingml/2006/main">
        <w:t xml:space="preserve">1: ගලාති 3:28 - "යුදෙව්වෙක් හෝ ග්‍රීකයෙක් නැත, දාසයෙක් හෝ නිදහස්යෙක් නැත, පිරිමි සහ ගැහැණු නැත, මන්ද ඔබ සියල්ලෝම ක්‍රිස්තුස් යේසුස් තුළ එකය."</w:t>
      </w:r>
    </w:p>
    <w:p/>
    <w:p>
      <w:r xmlns:w="http://schemas.openxmlformats.org/wordprocessingml/2006/main">
        <w:t xml:space="preserve">2: කොලොස්සි 3:11 - "මෙහි ග්‍රීක සහ යුදෙව්, චර්මච්ඡේදනය වූ සහ චර්මච්ඡේදනය නොවූ, ම්ලේච්ඡ, සිතියන්, වහල්, නිදහස් නැත; නමුත් ක්‍රිස්තුස් වහන්සේ සියල්ලන්ම සහ සියල්ලන් තුළය."</w:t>
      </w:r>
    </w:p>
    <w:p/>
    <w:p>
      <w:r xmlns:w="http://schemas.openxmlformats.org/wordprocessingml/2006/main">
        <w:t xml:space="preserve">ගණන් කථාව 15:30 එහෙත්, උඩඟු ලෙස කළ යුතු ආත්මය, ඔහු දේශයේ ඉපදුණත්, හෝ ආගන්තුකයෙකු වුවත්, ඔහු සමිඳාණන් වහන්සේට නින්දා කරයි. ඒ ආත්මය ඔහුගේ සෙනඟ අතරෙන් කපා දමනු ලබන්නේය.</w:t>
      </w:r>
    </w:p>
    <w:p/>
    <w:p>
      <w:r xmlns:w="http://schemas.openxmlformats.org/wordprocessingml/2006/main">
        <w:t xml:space="preserve">උඩඟු ලෙස පව් කරන ආත්මය සමිඳාණන් වහන්සේට අගෞරව කරන අතර ඔවුන්ගේ සෙනඟගෙන් ඉවත් කරනු ලැබේ.</w:t>
      </w:r>
    </w:p>
    <w:p/>
    <w:p>
      <w:r xmlns:w="http://schemas.openxmlformats.org/wordprocessingml/2006/main">
        <w:t xml:space="preserve">1: ඇදහිල්ල තබා දෙවියන් වහන්සේට කීකරු වන්න - හෙබ්‍රෙව් 10:38-39</w:t>
      </w:r>
    </w:p>
    <w:p/>
    <w:p>
      <w:r xmlns:w="http://schemas.openxmlformats.org/wordprocessingml/2006/main">
        <w:t xml:space="preserve">2: අනුමානය ප්‍රතික්ෂේප කරන්න - යාකොබ් 4:13-16</w:t>
      </w:r>
    </w:p>
    <w:p/>
    <w:p>
      <w:r xmlns:w="http://schemas.openxmlformats.org/wordprocessingml/2006/main">
        <w:t xml:space="preserve">1: හිතෝපදේශ 14:12 - මිනිසෙකුට හරි යැයි පෙනෙන මාර්ගයක් ඇත, නමුත් එහි අවසානය මරණයේ මාර්ගයයි.</w:t>
      </w:r>
    </w:p>
    <w:p/>
    <w:p>
      <w:r xmlns:w="http://schemas.openxmlformats.org/wordprocessingml/2006/main">
        <w:t xml:space="preserve">2: 1 යොහන් 2:16 - මක්නිසාද ලෝකයේ මාංසයේ ආශාවන් සහ ඇස්වල ආශාවන් සහ ජීවිතයේ උඩඟුකම පියාගෙන් නොව ලෝකයෙන් වේ.</w:t>
      </w:r>
    </w:p>
    <w:p/>
    <w:p>
      <w:r xmlns:w="http://schemas.openxmlformats.org/wordprocessingml/2006/main">
        <w:t xml:space="preserve">ගණන් කථාව 15:31 ඔහු සමිඳාණන් වහන්සේගේ වචනය සුළු කොට, උන් වහන්සේගේ ආඥා කඩ කළ බැවින්, ඒ ආත්මය සම්පූර්ණයෙන් ම සිඳ දමනු ලැබේ. ඔහුගේ අයුතුකම ඔහු පිට වේ.</w:t>
      </w:r>
    </w:p>
    <w:p/>
    <w:p>
      <w:r xmlns:w="http://schemas.openxmlformats.org/wordprocessingml/2006/main">
        <w:t xml:space="preserve">සමිඳාණන් වහන්සේගේ අණට අකීකරු වීමේ ප්‍රතිවිපාක මෙම ඡේදයෙන් පිළිබිඹු වේ - එසේ කරන්නන් සමිඳාණන් වහන්සේගෙන් කපා හරිනු ලබන අතර ඔවුන්ගේ පාපයේ ප්‍රතිවිපාක දරයි.</w:t>
      </w:r>
    </w:p>
    <w:p/>
    <w:p>
      <w:r xmlns:w="http://schemas.openxmlformats.org/wordprocessingml/2006/main">
        <w:t xml:space="preserve">1. සමිඳාණන් වහන්සේගේ ආඥා සැහැල්ලුවට නොගත යුතුය</w:t>
      </w:r>
    </w:p>
    <w:p/>
    <w:p>
      <w:r xmlns:w="http://schemas.openxmlformats.org/wordprocessingml/2006/main">
        <w:t xml:space="preserve">2. ස්වාමින් වහන්සේට අකීකරු වීමේ ප්‍රතිවිපාක ගැන සැලකිලිමත් වන්න</w:t>
      </w:r>
    </w:p>
    <w:p/>
    <w:p>
      <w:r xmlns:w="http://schemas.openxmlformats.org/wordprocessingml/2006/main">
        <w:t xml:space="preserve">1. ද්විතීය කථාව 28:15-68 - කීකරුකම සහ අකීකරුකම සඳහා දෙවියන්ගේ ආශීර්වාද සහ ශාප</w:t>
      </w:r>
    </w:p>
    <w:p/>
    <w:p>
      <w:r xmlns:w="http://schemas.openxmlformats.org/wordprocessingml/2006/main">
        <w:t xml:space="preserve">2. රෝම 6:23 - පාපයේ කුලිය මරණයයි</w:t>
      </w:r>
    </w:p>
    <w:p/>
    <w:p>
      <w:r xmlns:w="http://schemas.openxmlformats.org/wordprocessingml/2006/main">
        <w:t xml:space="preserve">ගණන් කථාව 15:32 ඉශ්‍රායෙල් පුත්‍රයෝ පාළුකරයේ සිටියදී, සබත් දවසේදී කූරු එකතු කරන මිනිසෙක් ඔවුන්ට සම්බ විය.</w:t>
      </w:r>
    </w:p>
    <w:p/>
    <w:p>
      <w:r xmlns:w="http://schemas.openxmlformats.org/wordprocessingml/2006/main">
        <w:t xml:space="preserve">සබත් දවසේදී කූරු එකතු කරන මිනිසෙක් ඊශ්‍රායෙල්වරුන්ට හමු විය.</w:t>
      </w:r>
    </w:p>
    <w:p/>
    <w:p>
      <w:r xmlns:w="http://schemas.openxmlformats.org/wordprocessingml/2006/main">
        <w:t xml:space="preserve">1. සෑම දිනකම සබත් දිනයක් බවට පත් කිරීම: දෙවියන්ගේ විවේක තෑග්ග සැමරීම</w:t>
      </w:r>
    </w:p>
    <w:p/>
    <w:p>
      <w:r xmlns:w="http://schemas.openxmlformats.org/wordprocessingml/2006/main">
        <w:t xml:space="preserve">2. සබත ශුද්ධව පැවැත්වීමේ වැදගත්කම</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යෙසායා 58:13-14 - ඔබ සබත් දිනෙන් ඔබේ පාදය ඉවතට හරවා, මගේ ශුද්ධ දවසේදී ඔබේ සතුට ඉටු කිරීමෙන්, සබත ප්‍රීතියක් ලෙස හඳුන්වන්නේ නම්, සමිඳාණන් වහන්සේගේ ශුද්ධ වූ ගෞරවනීය; ඔබේම මාර්ග නොකර, ඔබේ සතුට සොයා නොගෙන, ඔබේම වචන කතා නොකර, ඔහුට ගෞරව කරන්න.</w:t>
      </w:r>
    </w:p>
    <w:p/>
    <w:p>
      <w:r xmlns:w="http://schemas.openxmlformats.org/wordprocessingml/2006/main">
        <w:t xml:space="preserve">ගණන් කථාව 15:33 ඔහු කූරු එකතු කරනවා දුටු අය ඔහුව මෝසෙස් සහ ආරොන් වෙතට සහ මුළු සභාව වෙතට ගෙනාවෝය.</w:t>
      </w:r>
    </w:p>
    <w:p/>
    <w:p>
      <w:r xmlns:w="http://schemas.openxmlformats.org/wordprocessingml/2006/main">
        <w:t xml:space="preserve">මිනිසෙක් කූරු එකතු කරමින් සිටිනු දැක මෝසෙස්, ආරොන් සහ මුළු සභාව වෙත ගෙන එන ලදී.</w:t>
      </w:r>
    </w:p>
    <w:p/>
    <w:p>
      <w:r xmlns:w="http://schemas.openxmlformats.org/wordprocessingml/2006/main">
        <w:t xml:space="preserve">1. අප රැස් කරන්නේ කුමක්ද?</w:t>
      </w:r>
    </w:p>
    <w:p/>
    <w:p>
      <w:r xmlns:w="http://schemas.openxmlformats.org/wordprocessingml/2006/main">
        <w:t xml:space="preserve">2. ප්රජාව සමඟ එකතු වීමේ වැදගත්කම.</w:t>
      </w:r>
    </w:p>
    <w:p/>
    <w:p>
      <w:r xmlns:w="http://schemas.openxmlformats.org/wordprocessingml/2006/main">
        <w:t xml:space="preserve">1. මතෙව් 12:30 - "මා සමඟ නොසිටින තැනැත්තා මට විරුද්ධ ය, මා සමඟ රැස් නොවන තැනැත්තා විසිරී යයි."</w:t>
      </w:r>
    </w:p>
    <w:p/>
    <w:p>
      <w:r xmlns:w="http://schemas.openxmlformats.org/wordprocessingml/2006/main">
        <w:t xml:space="preserve">2. දේශනාකාරයා 4: 9-12 - "දෙදෙනෙක් එක් කෙනෙකුට වඩා හොඳය, මන්ද ඔවුන්ගේ වෙහෙසට හොඳ විපාකයක් ඔවුන්ට ඇත. මක්නිසාද ඔවුන් වැටුණොත්, යමෙක් තම සහෝදරයා ඔසවන්නේය. නමුත් ඔහු වැටී සිටින විට තනිව සිටින තැනැත්තාට දුක් වේ. ඔහුව ඔසවන්න වෙන කෙනෙක් නෙවෙයි!"</w:t>
      </w:r>
    </w:p>
    <w:p/>
    <w:p>
      <w:r xmlns:w="http://schemas.openxmlformats.org/wordprocessingml/2006/main">
        <w:t xml:space="preserve">ගණන් කථාව 15:34 ඔහුට කුමක් කළ යුතු දැයි ප්‍රකාශ නොකළ බැවින් ඔව්හු ඔහුව වාට්ටුවේ තැබූහ.</w:t>
      </w:r>
    </w:p>
    <w:p/>
    <w:p>
      <w:r xmlns:w="http://schemas.openxmlformats.org/wordprocessingml/2006/main">
        <w:t xml:space="preserve">නිවැරදි ක්‍රියාමාර්ගය නොදන්නා නිසා පුද්ගලයෙකු සිරගත කරන ලදී.</w:t>
      </w:r>
    </w:p>
    <w:p/>
    <w:p>
      <w:r xmlns:w="http://schemas.openxmlformats.org/wordprocessingml/2006/main">
        <w:t xml:space="preserve">1. දෙවියන් වහන්සේ අප නොදන්නා විට පවා නිවැරදි ක්‍රියාමාර්ගය දනී.</w:t>
      </w:r>
    </w:p>
    <w:p/>
    <w:p>
      <w:r xmlns:w="http://schemas.openxmlformats.org/wordprocessingml/2006/main">
        <w:t xml:space="preserve">2. අප දෙවිගේ ප්‍රඥාව කෙරෙහි විශ්වාසය තබා ඔහුගේ මඟ පෙන්වීම් එනතෙක් බලා සිටිය යුතුයි.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ගණන් කථාව 15:35 සමිඳාණන් වහන්සේ මෝසෙස්ට කතා කොට, ”ඒ මනුෂ්‍යයා සැබැවින් ම මරණයට පත් කළ යුතු ය; මුළු සභාව කඳවුරෙන් පිටත ඔහුට ගල් ගසනු ඇත.</w:t>
      </w:r>
    </w:p>
    <w:p/>
    <w:p>
      <w:r xmlns:w="http://schemas.openxmlformats.org/wordprocessingml/2006/main">
        <w:t xml:space="preserve">කඳවුරෙන් පිටත ගල් ගසා ඔහුව මරා දමන ලෙස යෙහෝවා මෝසෙස්ට අණ කළේය.</w:t>
      </w:r>
    </w:p>
    <w:p/>
    <w:p>
      <w:r xmlns:w="http://schemas.openxmlformats.org/wordprocessingml/2006/main">
        <w:t xml:space="preserve">1: අප දෙවියන් වහන්සේගේ අධිකාරියට යටත් විය යුතු අතර එය දුෂ්කර වූ විට සහ අපට තේරුමක් නැති විට පවා ඔහුට කීකරු විය යුතුය.</w:t>
      </w:r>
    </w:p>
    <w:p/>
    <w:p>
      <w:r xmlns:w="http://schemas.openxmlformats.org/wordprocessingml/2006/main">
        <w:t xml:space="preserve">2: දෙවියන්වහන්සේගේ නීති පිළිපැදීම ප්‍රතිවිපාක සමඟ එන අතර ඒවා පිළිගැනීමට අප සූදානම් විය යුතුය.</w:t>
      </w:r>
    </w:p>
    <w:p/>
    <w:p>
      <w:r xmlns:w="http://schemas.openxmlformats.org/wordprocessingml/2006/main">
        <w:t xml:space="preserve">1: යොහන් 14:15 - ඔබ මට ප්‍රේම කරනවා නම්, මාගේ ආඥා පවත්වන්න.</w:t>
      </w:r>
    </w:p>
    <w:p/>
    <w:p>
      <w:r xmlns:w="http://schemas.openxmlformats.org/wordprocessingml/2006/main">
        <w:t xml:space="preserve">2: ද්විතීය කථාව 17:7 - සාක්ෂිකරුවන්ගේ අත් ඔහුව මරණයට පත් කිරීමට ඔහුට විරුද්ධව පළමුවැන්නා විය යුතු අතර පසුව සියලු ජනයාගේ අත්. එබැවින් ඔබ අතරෙන් නපුර පහ කළ යුතු ය.</w:t>
      </w:r>
    </w:p>
    <w:p/>
    <w:p>
      <w:r xmlns:w="http://schemas.openxmlformats.org/wordprocessingml/2006/main">
        <w:t xml:space="preserve">ගණන් කථාව 15:36 මුළු සභාවම ඔහුව කඳවුරෙන් පිටතට ගෙනැවිත් ඔහුට ගල් ගැසූ අතර ඔහු මිය ගියේය. සමිඳාණන් වහන්සේ මෝසෙස්ට අණ කළ පරිදි.</w:t>
      </w:r>
    </w:p>
    <w:p/>
    <w:p>
      <w:r xmlns:w="http://schemas.openxmlformats.org/wordprocessingml/2006/main">
        <w:t xml:space="preserve">ඊශ්‍රායෙල් ජාතික මිනිසෙක් නීතිය කඩ කරන බව දුටු නිසා, යෙහෝවා දෙවි මෝසෙස්ට අණ කළ පරිදි ඔහුව කඳවුරෙන් පිටතට ගෙන ගොස් ගල් ගසා මරා දැමුවේය.</w:t>
      </w:r>
    </w:p>
    <w:p/>
    <w:p>
      <w:r xmlns:w="http://schemas.openxmlformats.org/wordprocessingml/2006/main">
        <w:t xml:space="preserve">1. දෙවියන් වහන්සේගේ නීතියට කීකරු වීමේ වැදගත්කම</w:t>
      </w:r>
    </w:p>
    <w:p/>
    <w:p>
      <w:r xmlns:w="http://schemas.openxmlformats.org/wordprocessingml/2006/main">
        <w:t xml:space="preserve">2. දෙවියන්ගේ නීතියට අකීකරු වීමේ ප්‍රතිවිපාක</w:t>
      </w:r>
    </w:p>
    <w:p/>
    <w:p>
      <w:r xmlns:w="http://schemas.openxmlformats.org/wordprocessingml/2006/main">
        <w:t xml:space="preserve">1. ද්විතීය කථාව 17: 5 - එවිට මෙම නපුරු ක්‍රියාව කළ පුරුෂයා හෝ ස්ත්‍රිය ඔබේ දොරටු ළඟට ගෙනැවිත්, එම පුරුෂයා හෝ ස්ත්‍රිය ගල් ගසා මරා දැමිය යුතුය.</w:t>
      </w:r>
    </w:p>
    <w:p/>
    <w:p>
      <w:r xmlns:w="http://schemas.openxmlformats.org/wordprocessingml/2006/main">
        <w:t xml:space="preserve">2. යාකොබ් 2:10-12 - මක්නිසාද යමෙක් මුළු ව්‍යවස්ථාව පිළිපදින නමුත් එක කරුණකින් අසමත් වුවහොත් ඔහු සියල්ලටම වගකිව යුතුය. මක්නිසාද කාමමිථ්‍යාචාරය නොකරන්නැයි කී තැනැත්තා, මිනීමරන්න එපා යැයිද කීවේය. ඔබ කාමමිථ්‍යාචාරය නොකර මිනීමැරීම සිදු කරන්නේ නම්, ඔබ නීතිය කඩකරන්නෙකු බවට පත්ව ඇත. එබැවින් නිදහසේ නීතියෙන් විනිශ්චය කළ යුතු අය ලෙස කතා කරන්න.</w:t>
      </w:r>
    </w:p>
    <w:p/>
    <w:p>
      <w:r xmlns:w="http://schemas.openxmlformats.org/wordprocessingml/2006/main">
        <w:t xml:space="preserve">ගණන් කථාව 15:37 සමිඳාණන් වහන්සේ මෝසෙස්ට කතා කොට මෙසේ වදාළ සේක.</w:t>
      </w:r>
    </w:p>
    <w:p/>
    <w:p>
      <w:r xmlns:w="http://schemas.openxmlformats.org/wordprocessingml/2006/main">
        <w:t xml:space="preserve">ඊශ්‍රායෙල් සෙනඟට තලප හදන්න කියා යෙහෝවා දෙවි මෝසෙස්ට අණ කළා.</w:t>
      </w:r>
    </w:p>
    <w:p/>
    <w:p>
      <w:r xmlns:w="http://schemas.openxmlformats.org/wordprocessingml/2006/main">
        <w:t xml:space="preserve">1: දෙවියන් වහන්සේගේ ආඥා ආශීර්වාද උල්පතක් වන අතර කීකරු ලෙස පිළිපැදිය යුතුය.</w:t>
      </w:r>
    </w:p>
    <w:p/>
    <w:p>
      <w:r xmlns:w="http://schemas.openxmlformats.org/wordprocessingml/2006/main">
        <w:t xml:space="preserve">2: අපි දෙවියන් වහන්සේගේ ආඥා තේරුම් නොගත්තත්, දෙවියන් වහන්සේගේ කාලය කෙරෙහි විශ්වාසය තැබිය යුතුය.</w:t>
      </w:r>
    </w:p>
    <w:p/>
    <w:p>
      <w:r xmlns:w="http://schemas.openxmlformats.org/wordprocessingml/2006/main">
        <w:t xml:space="preserve">1: යාකොබ් 1:22-25 - අසන්නන් පමණක් නොව, වචනය පිළිපදින්නන් වන්න.</w:t>
      </w:r>
    </w:p>
    <w:p/>
    <w:p>
      <w:r xmlns:w="http://schemas.openxmlformats.org/wordprocessingml/2006/main">
        <w:t xml:space="preserve">2: හිතෝපදේශ 3:5-6 - ඔබේම අවබෝධය මත රඳා නොසිට ඔබේ මුළු හදවතින්ම ස්වාමින් වහන්සේව විශ්වාස කරන්න.</w:t>
      </w:r>
    </w:p>
    <w:p/>
    <w:p>
      <w:r xmlns:w="http://schemas.openxmlformats.org/wordprocessingml/2006/main">
        <w:t xml:space="preserve">ගණන් කථාව 15:38 ඉශ්‍රායෙල් පුත්‍රයන්ට කථාකර, ඔවුන්ගේ පරම්පරාවලදී ඔවුන්ගේ වස්ත්‍රවල මායිම්වල මායිම් සාදා, මායිම්වල මායිමේ නිල් පටියක් තබන ලෙස ඔවුන්ට අණ කරන්න.</w:t>
      </w:r>
    </w:p>
    <w:p/>
    <w:p>
      <w:r xmlns:w="http://schemas.openxmlformats.org/wordprocessingml/2006/main">
        <w:t xml:space="preserve">දෙවියන් වහන්සේ ඊශ්‍රායෙල්වරුන්ට උපදෙස් දෙන්නේ ඔවුන්ගේ වස්ත්‍රවල කෙළවරේ තනපට සාදා ඒවාට නිල් පැහැති පටියක් සවි කරන ලෙසයි.</w:t>
      </w:r>
    </w:p>
    <w:p/>
    <w:p>
      <w:r xmlns:w="http://schemas.openxmlformats.org/wordprocessingml/2006/main">
        <w:t xml:space="preserve">1. කීකරුකම ප්‍රගුණ කිරීම: ඊශ්‍රායෙල්වරුන්ට දෙවියන්වහන්සේගේ කැඳවීම</w:t>
      </w:r>
    </w:p>
    <w:p/>
    <w:p>
      <w:r xmlns:w="http://schemas.openxmlformats.org/wordprocessingml/2006/main">
        <w:t xml:space="preserve">2. දෙවියන්ගේ දයාව: ටසල් මගින් ගිවිසුම ඉටු කිරීම</w:t>
      </w:r>
    </w:p>
    <w:p/>
    <w:p>
      <w:r xmlns:w="http://schemas.openxmlformats.org/wordprocessingml/2006/main">
        <w:t xml:space="preserve">1.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ද්විතීය කථාව 6: 5-9 - ඔබ ඔබේ මුළු හදවතින්ම ඔබේ මුළු ආත්මයෙන් සහ ඔබේ මුළු ශක්තියෙන්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ගණන් කථාව 15:39 ඔබ එය දෙස බලා, සමිඳාණන් වහන්සේගේ සියලු ආඥා සිහිකර ඒවා පිළිපදින පිණිස එය ඔබට සීමාවක් වනු ඇත. ඔබ ඔබේම සිතත් ඔබේම දෑසත් නොසොයන්න.</w:t>
      </w:r>
    </w:p>
    <w:p/>
    <w:p>
      <w:r xmlns:w="http://schemas.openxmlformats.org/wordprocessingml/2006/main">
        <w:t xml:space="preserve">මෙම පදය මිනිසුන්ට මතක් කර දෙන්නේ සමිඳාණන් වහන්සේගේ අණපනත් මතක තබාගෙන කීකරු වන ලෙසත්, ඔවුන්ගේ ආශාවන් පසුපස නොයන ලෙසත් ය.</w:t>
      </w:r>
    </w:p>
    <w:p/>
    <w:p>
      <w:r xmlns:w="http://schemas.openxmlformats.org/wordprocessingml/2006/main">
        <w:t xml:space="preserve">1. සමිඳාණන් වහන්සේගේ ආඥා: ඒවාට කීකරු වන්න, ඔබේම ආශාවන් නොවේ</w:t>
      </w:r>
    </w:p>
    <w:p/>
    <w:p>
      <w:r xmlns:w="http://schemas.openxmlformats.org/wordprocessingml/2006/main">
        <w:t xml:space="preserve">2. රූප වන්දනාව ප්‍රතික්ෂේප කිරීම: ඔබේ කැමැත්තට වඩා දෙවියන් වහන්සේගේ නීතිය අනුගමනය කිරීමට තෝරා ගැනීම</w:t>
      </w:r>
    </w:p>
    <w:p/>
    <w:p>
      <w:r xmlns:w="http://schemas.openxmlformats.org/wordprocessingml/2006/main">
        <w:t xml:space="preserve">1.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ගීතාවලිය 119: 1-2 - නිර්දෝෂී මාර්ගය ඇති, සමිඳාණන් වහන්සේගේ ව්‍යවස්ථාව අනුව ගමන් කරන අය භාග්‍යවන්තයෝ ය! උන්වහන්සේගේ සාක්ෂි රකින, මුළු හදවතින්ම උන්වහන්සේ සොයන්නෝ භාග්‍යවන්තයෝය.</w:t>
      </w:r>
    </w:p>
    <w:p/>
    <w:p>
      <w:r xmlns:w="http://schemas.openxmlformats.org/wordprocessingml/2006/main">
        <w:t xml:space="preserve">ගණන් කථාව 15:40 ඔබ සිහිකර මාගේ සියලු ආඥා පිළිපදින පිණිසත් ඔබේ දෙවියන්වහන්සේට ශුද්ධව සිටින පිණිසත්ය.</w:t>
      </w:r>
    </w:p>
    <w:p/>
    <w:p>
      <w:r xmlns:w="http://schemas.openxmlformats.org/wordprocessingml/2006/main">
        <w:t xml:space="preserve">දෙවියන් වහන්සේ ඊශ්‍රායෙල්වරුන්ට අණ කරන්නේ ඔහුගේ සියලු ආඥා මතක තබාගෙන කීකරු වන ලෙසත් ඔහු ඉදිරියෙහි ශුද්ධව සිටින ලෙසත්ය.</w:t>
      </w:r>
    </w:p>
    <w:p/>
    <w:p>
      <w:r xmlns:w="http://schemas.openxmlformats.org/wordprocessingml/2006/main">
        <w:t xml:space="preserve">1. ස්වාමීන්ගේ අණට කීකරු වීම: ශුද්ධ වීම යන්නෙන් අදහස් කරන්නේ කුමක්ද?</w:t>
      </w:r>
    </w:p>
    <w:p/>
    <w:p>
      <w:r xmlns:w="http://schemas.openxmlformats.org/wordprocessingml/2006/main">
        <w:t xml:space="preserve">2. ස්වාමින්වහන්සේගේ අණ සිහි කිරීම: සැබෑ ශුද්ධකමේ හදවත</w:t>
      </w:r>
    </w:p>
    <w:p/>
    <w:p>
      <w:r xmlns:w="http://schemas.openxmlformats.org/wordprocessingml/2006/main">
        <w:t xml:space="preserve">1. ද්විතීය කථාව 6:4-5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මීකා 6:8 "මනුෂ්‍යය, යහපත කුමක්දැයි ඔහු ඔබට කීවේය. යුක්තිය ඉටු කිරීමත්, කරුණාවට ප්‍රේම කිරීමත්, ඔබේ දෙවියන් වහන්සේ සමඟ නිහතමානීව ගමන් කිරීමත් හැර ස්වාමින් වහන්සේ ඔබෙන් බලාපොරොත්තු වන්නේ කුමක්ද?"</w:t>
      </w:r>
    </w:p>
    <w:p/>
    <w:p>
      <w:r xmlns:w="http://schemas.openxmlformats.org/wordprocessingml/2006/main">
        <w:t xml:space="preserve">ගණන් කථාව 15:41 මම ඔබේ දෙවි වන පිණිස මිසර දේශයෙන් ඔබව ගෙනා ඔබේ දෙවි සමිඳාණන් වහන්සේ වෙමි.</w:t>
      </w:r>
    </w:p>
    <w:p/>
    <w:p>
      <w:r xmlns:w="http://schemas.openxmlformats.org/wordprocessingml/2006/main">
        <w:t xml:space="preserve">දෙවියන් වහන්සේ ඉශ්‍රායෙල්වරුන්ගේ ස්වාමීන් වන අතර ඔවුන්ගේ දෙවියන් වහන්සේ වන පිණිස ඔවුන්ව මිසරයෙන් පිටතට ගෙනා තැනැත්තාය.</w:t>
      </w:r>
    </w:p>
    <w:p/>
    <w:p>
      <w:r xmlns:w="http://schemas.openxmlformats.org/wordprocessingml/2006/main">
        <w:t xml:space="preserve">1. අපගේ දෙවියන් වහන්සේ ගැලවුම්කරුවෙකි: දුෂ්කර කාලවලදී දෙවියන් වහන්සේගේ ශක්තිය කෙරෙහි විශ්වාසය තැබීම</w:t>
      </w:r>
    </w:p>
    <w:p/>
    <w:p>
      <w:r xmlns:w="http://schemas.openxmlformats.org/wordprocessingml/2006/main">
        <w:t xml:space="preserve">2. සමිඳාණන් වහන්සේ අපගේ දෙවියන් වහන්සේ ය: ගිවිසුම් සම්බන්ධතාවය අවබෝධ කර ගැනීම සහ අගය කිරීම</w:t>
      </w:r>
    </w:p>
    <w:p/>
    <w:p>
      <w:r xmlns:w="http://schemas.openxmlformats.org/wordprocessingml/2006/main">
        <w:t xml:space="preserve">1. නික්මයාම 20:2 - ඊජිප්තුවෙන්, වහල් දේශයෙන් ඔබව පිටතට ගෙනා ඔබේ දෙවි සමිඳාණන් වහන්සේ මම ය.</w:t>
      </w:r>
    </w:p>
    <w:p/>
    <w:p>
      <w:r xmlns:w="http://schemas.openxmlformats.org/wordprocessingml/2006/main">
        <w:t xml:space="preserve">2. ද්විතීය කථාව 6:4-5 - ඊශ්‍රායලයෙනි, අසන්න: අපගේ දෙවි සමිඳාණන් වහන්සේ, සමිඳාණන් වහන්සේ එක ම ය. ඔබේ දෙවි සමිඳාණන් වහන්සේට ඔබේ මුළු හදවතින් ද ඔබේ මුළු ආත්මයෙන් ද ඔබේ මුළු ශක්තියෙන් ද ප්‍රේම කරන්න.</w:t>
      </w:r>
    </w:p>
    <w:p/>
    <w:p>
      <w:r xmlns:w="http://schemas.openxmlformats.org/wordprocessingml/2006/main">
        <w:t xml:space="preserve">ඉලක්කම් 16 ඡේද තුනකින් පහත පරිදි සාරාංශගත කළ හැකි අතර, දක්වා ඇති පද සමඟ:</w:t>
      </w:r>
    </w:p>
    <w:p/>
    <w:p>
      <w:r xmlns:w="http://schemas.openxmlformats.org/wordprocessingml/2006/main">
        <w:t xml:space="preserve">1 වන ඡේදය: අංක 16:1-11 කෝරා, දාතාන්, අබිරාම් සහ ඊශ්‍රායෙල් නායකයන් දෙසිය පනහකින් යුත් කණ්ඩායමක් මෝසෙස් සහ ආරොන්ගේ නායකත්වයට එරෙහිව කැරලිගැසීම විස්තර කරයි. ඔවුන් මෝසෙස්ගේ අධිකාරියට අභියෝග කරන බවත්, ඔහු සභාවට වඩා ඉහළින් සිටින බවට චෝදනා කරන බවත් පරිච්ඡේදය අවධාරණය කරයි. මෝසෙස් ප්‍රතිචාරය දක්වන්නේ දෙවිගේ අනුමැතිය ඇත්ත වශයෙන්ම තිබෙන්නේ කාටද යන්න තීරණය කිරීම සඳහා පරීක්ෂණයක් යෝජනා කිරීමෙනි. ඔහු කෝරාට සහ ඔහුගේ අනුගාමිකයන්ට උපදෙස් දෙන්නේ පසුදින සමිඳාණන් වහන්සේ ඉදිරියෙහි සුවඳ දුම් සහිත සුවඳ ද්‍රව්‍ය රැගෙන එන ලෙසයි.</w:t>
      </w:r>
    </w:p>
    <w:p/>
    <w:p>
      <w:r xmlns:w="http://schemas.openxmlformats.org/wordprocessingml/2006/main">
        <w:t xml:space="preserve">2 වන ඡේදය: ගණන් කථාව 16:12-35 හි අඛණ්ඩව, කැරැල්ල විනිශ්චය කිරීමට දෙවියන් වහන්සේ මැදිහත් වන ආකාරය විස්තර කරයි. මෝසෙස් සභාවට අනතුරු අඟවන්නේ කෝරාගෙන් සහ ඔහුගේ අනුගාමිකයන්ට එරෙහිව දෙවියන්වහන්සේගේ විනිශ්චය ක්‍රියාත්මක කිරීමට පෙර ඔවුන්ගෙන් වෙන් වන ලෙසයි. ඔවුන්ට යටින් ඇති පොළව විවර වී, ඔවුන්ගේ නිවැසියන් සහ දේපළ සමඟ ඔවුන්ව ගිල දමයි. සුවඳ දුම් පූජා කළ දෙසිය පනස් දෙනා ද ගින්නෙන් දවාලයි.</w:t>
      </w:r>
    </w:p>
    <w:p/>
    <w:p>
      <w:r xmlns:w="http://schemas.openxmlformats.org/wordprocessingml/2006/main">
        <w:t xml:space="preserve">3 ඡේදය: අංක 16 අවසන් වන්නේ ආරොන්ගේ සැරයටිය පොහොට්ටු පැළවීමටත්, මල් පිපීමටත්, එක රැයකින් ආමන්ඩ් අස්වැන්න ලබා දීමටත් සලස්වා, දෙවි ආරොන්ව උත්තම පූජකයා ලෙස තෝරාගත් බව තවදුරටත් පෙන්වා දෙන ආකාරය ඉස්මතු කරමිනි. මෙය ආරොන්ගේ ස්ථාවරය යළි තහවුරු කිරීමටත් ඔහුගේ අධිකාරියට එරෙහි තවත් අභියෝග නිහඬ කිරීමටත් ලකුණක් ලෙස ක්‍රියා කරයි. මිනිසුන් මෙම ආශ්චර්යමත් ලකුණ දකින අතර දෙවියන් වහන්සේගේ බලය ගැන භීතියෙන් පිරී සිටිති.</w:t>
      </w:r>
    </w:p>
    <w:p/>
    <w:p>
      <w:r xmlns:w="http://schemas.openxmlformats.org/wordprocessingml/2006/main">
        <w:t xml:space="preserve">සාරාංශයකින්:</w:t>
      </w:r>
    </w:p>
    <w:p>
      <w:r xmlns:w="http://schemas.openxmlformats.org/wordprocessingml/2006/main">
        <w:t xml:space="preserve">අංක 16 ඉදිරිපත් කරයි:</w:t>
      </w:r>
    </w:p>
    <w:p>
      <w:r xmlns:w="http://schemas.openxmlformats.org/wordprocessingml/2006/main">
        <w:t xml:space="preserve">කෝරා, දාතාන්, අබිරාම්, නායකයන් දෙසිය පනස් දෙනෙකුගේ කැරැල්ල;</w:t>
      </w:r>
    </w:p>
    <w:p>
      <w:r xmlns:w="http://schemas.openxmlformats.org/wordprocessingml/2006/main">
        <w:t xml:space="preserve">මෝසෙස්, ආරොන්ගේ අධිකාරියට අභියෝග කිරීම; උසස් කිරීමට එරෙහිව චෝදනා;</w:t>
      </w:r>
    </w:p>
    <w:p>
      <w:r xmlns:w="http://schemas.openxmlformats.org/wordprocessingml/2006/main">
        <w:t xml:space="preserve">මෝසෙස් පරීක්ෂණයක් යෝජනා කරයි; සමිඳාණන් වහන්සේ ඉදිරියෙහි සුවඳ ද්‍රව්‍ය ගෙන ඒම සඳහා උපදෙස්.</w:t>
      </w:r>
    </w:p>
    <w:p/>
    <w:p>
      <w:r xmlns:w="http://schemas.openxmlformats.org/wordprocessingml/2006/main">
        <w:t xml:space="preserve">කැරැල්ල විනිශ්චය කිරීමට දෙවියන් වහන්සේ මැදිහත් වීම; වෙන්වීම සඳහා අනතුරු ඇඟවීම;</w:t>
      </w:r>
    </w:p>
    <w:p>
      <w:r xmlns:w="http://schemas.openxmlformats.org/wordprocessingml/2006/main">
        <w:t xml:space="preserve">බිම බෙදීම විවෘත කිරීම, කැරලිකරුවන් ගිල දැමීම, කුටුම්භ, දේපළ;</w:t>
      </w:r>
    </w:p>
    <w:p>
      <w:r xmlns:w="http://schemas.openxmlformats.org/wordprocessingml/2006/main">
        <w:t xml:space="preserve">සුවඳ දුම් ඔප්පු කරන මිනිසුන් දෙසිය පනහක් ගින්නෙන් දවාලයි.</w:t>
      </w:r>
    </w:p>
    <w:p/>
    <w:p>
      <w:r xmlns:w="http://schemas.openxmlformats.org/wordprocessingml/2006/main">
        <w:t xml:space="preserve">දෙවි ආරොන්ව උත්තම පූජකයා ලෙස තෝරා ගැනීම පෙන්නුම් කරයි;</w:t>
      </w:r>
    </w:p>
    <w:p>
      <w:r xmlns:w="http://schemas.openxmlformats.org/wordprocessingml/2006/main">
        <w:t xml:space="preserve">එක රැයකින් ආරොන්ගේ සැරයටිය මත පැළ වෙමින්, මල් පිපීම, ආමන්ඩ් ගෙඩි ලබා දීම;</w:t>
      </w:r>
    </w:p>
    <w:p>
      <w:r xmlns:w="http://schemas.openxmlformats.org/wordprocessingml/2006/main">
        <w:t xml:space="preserve">ආරොන්ගේ ස්ථාවරය නැවත තහවුරු කිරීමට අත්සන් කරන්න; දෙවියන් වහන්සේගේ බලයට ගරුබිය.</w:t>
      </w:r>
    </w:p>
    <w:p/>
    <w:p>
      <w:r xmlns:w="http://schemas.openxmlformats.org/wordprocessingml/2006/main">
        <w:t xml:space="preserve">මෙම පරිච්ඡේදය අවධානය යොමු කරන්නේ කෝරා, දාතාන්, අබිරාම් සහ ඊශ්‍රායෙල් නායකයන් දෙසිය පනහකින් යුත් කණ්ඩායමක් මෝසෙස් සහ ආරොන්ගේ නායකත්වයට එරෙහිව කැරලිගැසීමයි. අංක 16 ආරම්භ වන්නේ ඔවුන් මෝසෙස්ගේ අධිකාරියට අභියෝග කරන ආකාරය විස්තර කරමින්, ඔහු සභාවට වඩා ඉහළින් සිටින බවට චෝදනා කිරීමෙනි. ඊට ප්‍රතිචාර වශයෙන්, මෝසෙස් දෙවියන්ගේ අනුග්‍රහය ඇත්ත වශයෙන්ම ඇත්තේ කාටද යන්න තීරණය කිරීම සඳහා පරීක්ෂණයක් යෝජනා කරන අතර, සමිඳාණන් වහන්සේ ඉදිරියෙහි සුවඳ දුම් සහිත සුවඳ ද්‍රව්‍ය රැගෙන එන ලෙස කෝරාට සහ ඔහුගේ අනුගාමිකයන්ට උපදෙස් දෙයි.</w:t>
      </w:r>
    </w:p>
    <w:p/>
    <w:p>
      <w:r xmlns:w="http://schemas.openxmlformats.org/wordprocessingml/2006/main">
        <w:t xml:space="preserve">තවද, කැරැල්ල විනිශ්චය කිරීමට දෙවියන් වහන්සේ මැදිහත් වන ආකාරය අංක 16 විස්තර කරයි. මෝසෙස් සභාවට අනතුරු අඟවන්නේ කෝරාගෙන් සහ ඔහුගේ අනුගාමිකයන්ට එරෙහිව දෙවියන්වහන්සේගේ විනිශ්චය ක්‍රියාත්මක කිරීමට පෙර ඔවුන්ගෙන් වෙන් වන ලෙසයි. ඔවුන්ට යටින් ඇති පොළව විවර වී, ඔවුන්ගේ නිවැසියන් සහ දේපළ සමඟ ඔවුන්ව ගිල දමයි. ඊට අමතරව සුවඳ ද්‍රව්‍ය පූජා කළ දෙසිය පනස් දෙනා ගින්නෙන් දවාලයි.</w:t>
      </w:r>
    </w:p>
    <w:p/>
    <w:p>
      <w:r xmlns:w="http://schemas.openxmlformats.org/wordprocessingml/2006/main">
        <w:t xml:space="preserve">පරිච්ෙඡ්දය අවසන් වන්නේ ආරොන්ගේ සැරයටිය පොහොට්ටු පැළවීමටත්, මල් පිපීමටත්, එක රැයකින් ආමන්ඩ් අස්වැන්න ලබා දීමටත් සලස්වා, දෙවියන් වහන්සේ ආරොන්ව උත්තම පූජකයා ලෙස තෝරා ගැනීම තවදුරටත් පෙන්නුම් කරන ආකාරය ඉස්මතු කරමිනි. මෙම ආශ්චර්යමත් ලකුණ ආරොන්ගේ ස්ථාවරය නැවත තහවුරු කිරීමක් ලෙස ක්‍රියා කරන අතර ඔහුගේ අධිකාරියට එරෙහි තවත් අභියෝග නිහඬ කරයි. දෙවිගේ බලයේ මෙම ප්‍රදර්ශනය දකින ජනයා මහත් භීතියකින් පිරී සිටිති.</w:t>
      </w:r>
    </w:p>
    <w:p/>
    <w:p>
      <w:r xmlns:w="http://schemas.openxmlformats.org/wordprocessingml/2006/main">
        <w:t xml:space="preserve">ගණන් කථාව 16:1 දැන් ලෙවීගේ පුත් කොහාත්ගේ පුත් ඉෂාර්ගේ පුත් කෝරා, එලියාබ්ගේ පුත්‍රවූ දාතාන් සහ අබිරම් සහ රූබන්ගේ පුත්‍රයන් වන පෙලෙත්ගේ පුත්‍ර On යන අය මිනිසුන් රැගෙන ගියහ.</w:t>
      </w:r>
    </w:p>
    <w:p/>
    <w:p>
      <w:r xmlns:w="http://schemas.openxmlformats.org/wordprocessingml/2006/main">
        <w:t xml:space="preserve">ලෙවී සහ රූබෙන් පැවත එන කෝරා, දාතාන්, අබිරාම් සහ ඔන්, මෝසෙස් සහ ආරොන්ට විරුද්ධ වීමට මිනිසුන් රැගෙන ගියහ.</w:t>
      </w:r>
    </w:p>
    <w:p/>
    <w:p>
      <w:r xmlns:w="http://schemas.openxmlformats.org/wordprocessingml/2006/main">
        <w:t xml:space="preserve">1. අකීකරු වීමේ අනතුර: කෝරාගේ කැරැල්ල පිළිබඳ අධ්‍යයනයක්</w:t>
      </w:r>
    </w:p>
    <w:p/>
    <w:p>
      <w:r xmlns:w="http://schemas.openxmlformats.org/wordprocessingml/2006/main">
        <w:t xml:space="preserve">2. කීකරුකමේ වැදගත්කම: කෝරා, දාතන්, අබිරාම් සහ මත අධ්‍යයනයක්</w:t>
      </w:r>
    </w:p>
    <w:p/>
    <w:p>
      <w:r xmlns:w="http://schemas.openxmlformats.org/wordprocessingml/2006/main">
        <w:t xml:space="preserve">1. රෝම 13: 1-2 - "සෑම පුද්ගලයෙකුම පාලන බලධාරීන්ට යටත් විය යුතුය. මක්නිසාද දෙවියන් වහන්සේගෙන් මිස වෙනත් අධිකාරියක් නැත, පවතින ඒවා දෙවියන් වහන්සේ විසින් ස්ථාපිත කර ඇත."</w:t>
      </w:r>
    </w:p>
    <w:p/>
    <w:p>
      <w:r xmlns:w="http://schemas.openxmlformats.org/wordprocessingml/2006/main">
        <w:t xml:space="preserve">2. නික්මයාම 18:13-16 - "දැන් දෙවියන් වහන්සේට භය, සත්‍යවාදී මිනිසුන්, තණ්හාව ද්වේෂ කරන මිනිසුන් වැනි සියලු මිනිසුන් අතරින් දක්ෂ මිනිසුන් තෝරාගෙන, දහස් ගණනකගේ පාලකයන්, සිය ගණනකගේ පාලකයන්, පනස් ගණන්වල පාලකයන් වීමට ඔවුන්ව පත් කරන්න. , සහ දස ගණන්වල පාලකයන්."</w:t>
      </w:r>
    </w:p>
    <w:p/>
    <w:p>
      <w:r xmlns:w="http://schemas.openxmlformats.org/wordprocessingml/2006/main">
        <w:t xml:space="preserve">ගණන් කථාව 16:2 ඔවුන් මෝසෙස් ඉදිරියෙහි නැඟිට, ඊශ්‍රායෙල් පුත්‍රයන්ගෙන් සමහරක්, සභාවෙහි ප්‍රසිද්ධ, කීර්තිමත් මිනිසුන් දෙසිය පනස් දෙනෙකුගේ අධිපතීහු ය.</w:t>
      </w:r>
    </w:p>
    <w:p/>
    <w:p>
      <w:r xmlns:w="http://schemas.openxmlformats.org/wordprocessingml/2006/main">
        <w:t xml:space="preserve">ඊශ්‍රායෙල් පුත්‍රයන්ගේ අධිපතීන් දෙසිය පනහක් මෝසෙස් ඉදිරියෙහි නැඟී සිටි අතර, ඔවුන් සභාවේ ප්‍රසිද්ධ හා ප්‍රසිද්ධ විය.</w:t>
      </w:r>
    </w:p>
    <w:p/>
    <w:p>
      <w:r xmlns:w="http://schemas.openxmlformats.org/wordprocessingml/2006/main">
        <w:t xml:space="preserve">1. සැබෑ ශ්‍රේෂ්ඨත්වය: දෙවියන්ගේ කුමාරයෙකු වීම යන්නෙන් අදහස් කරන්නේ කුමක්ද?</w:t>
      </w:r>
    </w:p>
    <w:p/>
    <w:p>
      <w:r xmlns:w="http://schemas.openxmlformats.org/wordprocessingml/2006/main">
        <w:t xml:space="preserve">2. සභාව තුළ ප්‍රසිද්ධියට පත් වන්නේ කෙසේද?</w:t>
      </w:r>
    </w:p>
    <w:p/>
    <w:p>
      <w:r xmlns:w="http://schemas.openxmlformats.org/wordprocessingml/2006/main">
        <w:t xml:space="preserve">1. 1 කොරින්ති 1:26-29 - මක්නිසාද සහෝදරයෙනි, මාංසයෙන් පසුව බොහෝ ප්‍රඥාවන්තයන්, බොහෝ බලවන්තයන්, බොහෝ වංශාධිපත්‍යයන් ලෙස හඳුන්වනු ලබන ආකාරය ඔබ දකිනවා.</w:t>
      </w:r>
    </w:p>
    <w:p/>
    <w:p>
      <w:r xmlns:w="http://schemas.openxmlformats.org/wordprocessingml/2006/main">
        <w:t xml:space="preserve">2. හිතෝපදේශ 18:16 - මිනිසෙකුගේ තෑග්ග ඔහුට ඉඩ සලසයි, ඔහුව ශ්‍රේෂ්ඨ මිනිසුන් ඉදිරියට ගෙන යයි.</w:t>
      </w:r>
    </w:p>
    <w:p/>
    <w:p>
      <w:r xmlns:w="http://schemas.openxmlformats.org/wordprocessingml/2006/main">
        <w:t xml:space="preserve">ගණන් කථාව 16:3 ඔව්හු මෝසෙස්ට සහ ආරොන්ට විරුද්ධව රැස්ව, ඔවුන්ට කථාකොට: නුඹලා ඕනෑවට වඩා ගන්නවා, මක්නිසාද මුළු සභාවම සෑම කෙනෙක්ම ශුද්ධය, සමිඳාණන් වහන්සේ ඔවුන් අතර සිටින බැවින්, නුඹලා ඔසවන්න. ඔබ යෙහෝවාගේ සභාවට වඩා ඉහළින් සිටිනවාද?</w:t>
      </w:r>
    </w:p>
    <w:p/>
    <w:p>
      <w:r xmlns:w="http://schemas.openxmlformats.org/wordprocessingml/2006/main">
        <w:t xml:space="preserve">ඊශ්‍රායෙල් සෙනඟ මෝසෙස් සහ ආරොන්ට විරුද්ධව රැස්ව, ඔවුන් යෙහෝවාට සහ සභාවට වඩා උසස් යැයි චෝදනා කළහ.</w:t>
      </w:r>
    </w:p>
    <w:p/>
    <w:p>
      <w:r xmlns:w="http://schemas.openxmlformats.org/wordprocessingml/2006/main">
        <w:t xml:space="preserve">1. උඩඟුකමේ අනතුර - උඩඟුකම විනාශයට මඟ පාදන ආකාරය සහ නිහතමානීකමේ වැදගත්කම.</w:t>
      </w:r>
    </w:p>
    <w:p/>
    <w:p>
      <w:r xmlns:w="http://schemas.openxmlformats.org/wordprocessingml/2006/main">
        <w:t xml:space="preserve">2. දෙවියන් වහන්සේ සමඟ සිටීම - විරුද්ධවාදිකම් හමුවේ දෙවියන් වහන්සේ සමඟ සිට ගන්නේ කෙසේද.</w:t>
      </w:r>
    </w:p>
    <w:p/>
    <w:p>
      <w:r xmlns:w="http://schemas.openxmlformats.org/wordprocessingml/2006/main">
        <w:t xml:space="preserve">1. පිලිප්පි 2:3-4 - "ආත්මාර්ථකාමී අභිලාෂයෙන් හෝ නිෂ්ඵල උද්ධච්චකමින් කිසිවක් නොකරන්න. ඒ වෙනුවට, නිහතමානීව අන් අය ඔබට වඩා ඉහළින් අගය කරන්න. 4 හුදෙක් ඔබගේ පුද්ගලික අවශ්‍යතා ගැන පමණක් නොව, අන් අයගේ අවශ්‍යතා ගැනද සොයා බලන්න.</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ගණන් කථාව 16:4 මෝසෙස් එය ඇසූ විට ඔහු මුහුණින් වැටුණේය.</w:t>
      </w:r>
    </w:p>
    <w:p/>
    <w:p>
      <w:r xmlns:w="http://schemas.openxmlformats.org/wordprocessingml/2006/main">
        <w:t xml:space="preserve">තම නායකත්වයට එල්ල වූ අභියෝගයට ප්‍රතිචාර වශයෙන් මෝසෙස් දෙවියන් වහන්සේ ඉදිරියෙහි නිහතමානී විය.</w:t>
      </w:r>
    </w:p>
    <w:p/>
    <w:p>
      <w:r xmlns:w="http://schemas.openxmlformats.org/wordprocessingml/2006/main">
        <w:t xml:space="preserve">1: උඩඟුකම වැටීමකට පෙර යයි - හිතෝපදේශ 16:18</w:t>
      </w:r>
    </w:p>
    <w:p/>
    <w:p>
      <w:r xmlns:w="http://schemas.openxmlformats.org/wordprocessingml/2006/main">
        <w:t xml:space="preserve">2: ස්වාමින් වහන්සේ ඉදිරියෙහි නිහතමානී වන්න - යාකොබ් 4:10</w:t>
      </w:r>
    </w:p>
    <w:p/>
    <w:p>
      <w:r xmlns:w="http://schemas.openxmlformats.org/wordprocessingml/2006/main">
        <w:t xml:space="preserve">1: ගීතාවලිය 34:18 - "ස්වාමීන්වහන්සේ බිඳුණු සිත් ඇත්තන්ට සමීපව සිටින අතර තැළුණු ආත්මයන් ගළවනසේක."</w:t>
      </w:r>
    </w:p>
    <w:p/>
    <w:p>
      <w:r xmlns:w="http://schemas.openxmlformats.org/wordprocessingml/2006/main">
        <w:t xml:space="preserve">2: යෙසායා 57:15 - "මක්නිසාද උසස් හා උසස් වූ, සදාකාලිකව වාසය කරන, ඔහුගේ නම ශුද්ධ වූ තැනැන් වහන්සේ මෙසේ කියනසේක: මම උසස් හා ශුද්ධ වූ ස්ථානයේද, පසුතැවිලි වූ හා යටහත් පහත් ආත්මයකද වාසය කරමි , පහත් අයගේ ආත්මය ප්‍රබෝධමත් කිරීමට සහ පසුතැවිලි වූ අයගේ හදවත් ප්‍රබෝධමත් කිරීමට.</w:t>
      </w:r>
    </w:p>
    <w:p/>
    <w:p>
      <w:r xmlns:w="http://schemas.openxmlformats.org/wordprocessingml/2006/main">
        <w:t xml:space="preserve">ගණන් කථාව 16:5 ඔහු කෝරාට සහ ඔහුගේ මුළු සමූහයාට කතා කරමින්, “හෙට පවා සමිඳාණන් වහන්සේ තමාගේ කවුද සහ ශුද්ධ තැනැත්තා කවුද කියා පෙන්වන්නේය. ඔහු තමා වෙතට ළං කරවන්නේය.</w:t>
      </w:r>
    </w:p>
    <w:p/>
    <w:p>
      <w:r xmlns:w="http://schemas.openxmlformats.org/wordprocessingml/2006/main">
        <w:t xml:space="preserve">ගණන් කථාව 16:5 හි, දෙවියන් වහන්සේ ප්‍රකාශ කරන්නේ ඔහු තමාගේ කවුද සහ ශුද්ධ කවුද යන්න ඊළඟ දවසේ ප්‍රකාශ කරන බවත් තෝරාගත් තැනැත්තාට තමා වෙත ළඟා වීමට ඉඩ දෙන බවත්ය.</w:t>
      </w:r>
    </w:p>
    <w:p/>
    <w:p>
      <w:r xmlns:w="http://schemas.openxmlformats.org/wordprocessingml/2006/main">
        <w:t xml:space="preserve">1. දෙවියන් වහන්සේ විසින් තෝරාගනු ලැබීමේ වරප්රසාදය</w:t>
      </w:r>
    </w:p>
    <w:p/>
    <w:p>
      <w:r xmlns:w="http://schemas.openxmlformats.org/wordprocessingml/2006/main">
        <w:t xml:space="preserve">2. ශුද්ධකම තුළින් දෙවියන් වහන්සේට සමීප වීම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යොහන් 15:16 - ඔබ මා තෝරා ගත්තේ නැත, නමුත් මම ඔබව තෝරාගෙන, ඔබ ගොස් පල දරන ලෙසත්, ඔබේ ඵල පවතිනු පිණිසත් ඔබ පත් කළෙමි, එවිට ඔබ මාගේ නාමයෙන් පියාණන් වහන්සේගෙන් ඉල්ලන ඕනෑම දෙයක් ඔහු එය දෙන පිණිස ය. ඔබ.</w:t>
      </w:r>
    </w:p>
    <w:p/>
    <w:p>
      <w:r xmlns:w="http://schemas.openxmlformats.org/wordprocessingml/2006/main">
        <w:t xml:space="preserve">ගණන් 16:6 මෙය කරන්න; කෝරා සහ ඔහුගේ මුළු සමූහයා, ඔබ සුවඳ ද්‍රව්‍ය රැගෙන යන්න.</w:t>
      </w:r>
    </w:p>
    <w:p/>
    <w:p>
      <w:r xmlns:w="http://schemas.openxmlformats.org/wordprocessingml/2006/main">
        <w:t xml:space="preserve">කෝරාට සහ ඔහුගේ කණ්ඩායමට සුවඳ දුම් ගන්න කියා අණ කළා.</w:t>
      </w:r>
    </w:p>
    <w:p/>
    <w:p>
      <w:r xmlns:w="http://schemas.openxmlformats.org/wordprocessingml/2006/main">
        <w:t xml:space="preserve">1. දෙවියන්ගේ අණ පිළිපදින්න - ගණන් කථාව 16:6</w:t>
      </w:r>
    </w:p>
    <w:p/>
    <w:p>
      <w:r xmlns:w="http://schemas.openxmlformats.org/wordprocessingml/2006/main">
        <w:t xml:space="preserve">2. ඔබේ ජීවිතයේ කේන්ද්‍රයේ දෙවියන් වහන්සේ තබන්න - ගණන් කථාව 16:6</w:t>
      </w:r>
    </w:p>
    <w:p/>
    <w:p>
      <w:r xmlns:w="http://schemas.openxmlformats.org/wordprocessingml/2006/main">
        <w:t xml:space="preserve">1. යොහන් 14:15 - "ඔබ මට ප්‍රේම කරනවා නම්, ඔබ මාගේ ආඥා පවත්වන්නහුය"</w:t>
      </w:r>
    </w:p>
    <w:p/>
    <w:p>
      <w:r xmlns:w="http://schemas.openxmlformats.org/wordprocessingml/2006/main">
        <w:t xml:space="preserve">2. රෝම 12:1-2 - "එබැවින්, සහෝදරවරුනි, දෙවියන් වහන්සේගේ දයාවෙන් මම ඔබෙන් ආයාචනා කරමි, ඔබගේ ශරීර ජීවමාන පූජාවක් ලෙස, ශුද්ධ වූ සහ දෙවියන් වහන්සේට පිළිගත හැකි පූජාවක් ලෙස ඉදිරිපත් කරන්න, එය ඔබගේ අධ්‍යාත්මික නමස්කාරයයි."</w:t>
      </w:r>
    </w:p>
    <w:p/>
    <w:p>
      <w:r xmlns:w="http://schemas.openxmlformats.org/wordprocessingml/2006/main">
        <w:t xml:space="preserve">ගණන් කථාව 16:7 එහි ගිනි දල්වා, හෙට සමිඳාණන් වහන්සේ ඉදිරියෙහි සුවඳ ද්‍රව්‍ය දමන්න. එවිට සමිඳාණන් වහන්සේ තෝරා ගන්නා මනුෂ්‍යයා ශුද්ධ ව සිටිය යුතු ය.</w:t>
      </w:r>
    </w:p>
    <w:p/>
    <w:p>
      <w:r xmlns:w="http://schemas.openxmlformats.org/wordprocessingml/2006/main">
        <w:t xml:space="preserve">සමිඳාණන් වහන්සේ ශුද්ධව සිටීමට මනුෂ්‍යයෙකු තෝරාගනු ඇත, ලෙවීගේ පුත්‍රයෝ තමන් කෙරෙහි ඕනෑවට වඩා අධිකාරියක් ගනී.</w:t>
      </w:r>
    </w:p>
    <w:p/>
    <w:p>
      <w:r xmlns:w="http://schemas.openxmlformats.org/wordprocessingml/2006/main">
        <w:t xml:space="preserve">1. දෙවියන් වහන්සේට අවසාන අධිකාරිය ඇති අතර ශුද්ධ කවුද යන්න තෝරා ගනී.</w:t>
      </w:r>
    </w:p>
    <w:p/>
    <w:p>
      <w:r xmlns:w="http://schemas.openxmlformats.org/wordprocessingml/2006/main">
        <w:t xml:space="preserve">2. අප අප කෙරෙහි ඕනෑවට වඩා අධිකාරියක් නොගත යුතුය.</w:t>
      </w:r>
    </w:p>
    <w:p/>
    <w:p>
      <w:r xmlns:w="http://schemas.openxmlformats.org/wordprocessingml/2006/main">
        <w:t xml:space="preserve">1. දානියෙල් 4:35 - "පෘථිවි වාසීන් සියල්ලෝම කිසිවක් නැතැයි ප්‍රසිද්ධියට පත් වෙති. ඔහු ස්වකීය කැමැත්ත පරිදි ස්වර්ගයේ සේනාවෙහි ද පොළොවේ වැසියන් අතරෙහි ද ක්‍රියා කරයි. කිසිවකුට ඔහුගේ අත නොතැබීම හෝ කීමට නොහැකි ය. ඔහුට, ඔබ කරන්නේ කුමක්ද?"</w:t>
      </w:r>
    </w:p>
    <w:p/>
    <w:p>
      <w:r xmlns:w="http://schemas.openxmlformats.org/wordprocessingml/2006/main">
        <w:t xml:space="preserve">2. ගීතාවලිය 115: 3 - "එහෙත් අපගේ දෙවියන් වහන්සේ ස්වර්ගයෙහි වැඩ සිටින සේක: ඔහු කැමති සියල්ල කළ සේක."</w:t>
      </w:r>
    </w:p>
    <w:p/>
    <w:p>
      <w:r xmlns:w="http://schemas.openxmlformats.org/wordprocessingml/2006/main">
        <w:t xml:space="preserve">ගණන් කථාව 16:8 මෝසෙස් කෝරාට කථාකොට: ලෙවීගේ පුත්‍රයෙනි, අසන්න.</w:t>
      </w:r>
    </w:p>
    <w:p/>
    <w:p>
      <w:r xmlns:w="http://schemas.openxmlformats.org/wordprocessingml/2006/main">
        <w:t xml:space="preserve">කෝරා සහ ලෙවීගේ පුත්‍රයන් දෙවියන්වහන්සේගේ අධිකාරියට විරුද්ධව කැරලිගැසීම නිසා මෝසෙස් විසින් තරවටු කරනු ලැබේ.</w:t>
      </w:r>
    </w:p>
    <w:p/>
    <w:p>
      <w:r xmlns:w="http://schemas.openxmlformats.org/wordprocessingml/2006/main">
        <w:t xml:space="preserve">1. දෙවියන්ගේ අධිකාරියට ගරු කළ යුතුයි</w:t>
      </w:r>
    </w:p>
    <w:p/>
    <w:p>
      <w:r xmlns:w="http://schemas.openxmlformats.org/wordprocessingml/2006/main">
        <w:t xml:space="preserve">2. දෙවියන්ට යටත් වීම ආශීර්වාදය ගෙන දෙයි</w:t>
      </w:r>
    </w:p>
    <w:p/>
    <w:p>
      <w:r xmlns:w="http://schemas.openxmlformats.org/wordprocessingml/2006/main">
        <w:t xml:space="preserve">1. රෝම 13:1-2 - "සියලුදෙනාම පාලන අධිකාරීන්ට යටත් වේවා, මන්ද දෙවියන්වහන්සේ විසින් පිහිටුවා ඇති බලය හැර වෙනත් අධිකාරියක් නැත. පවතින අධිකාරීන් දෙවියන්වහන්සේ විසින් පිහිටුවා ඇත."</w:t>
      </w:r>
    </w:p>
    <w:p/>
    <w:p>
      <w:r xmlns:w="http://schemas.openxmlformats.org/wordprocessingml/2006/main">
        <w:t xml:space="preserve">2. 1 පේතෘස් 2:13-14 - "සෑම මිනිස් අධිකාරියකටම ස්වාමින් වහන්සේ උදෙසා යටත් වන්න: අධිරාජයාට, උත්තරීතර බලධාරියා ලෙස හෝ, වැරදි කරන අයට දඬුවම් කිරීමට ඔහු විසින් එවන ලද ආණ්ඩුකාරවරුන්ට හෝ වේවා. හරි දේ කරන අයට ප්‍රශංසා කරන්න."</w:t>
      </w:r>
    </w:p>
    <w:p/>
    <w:p>
      <w:r xmlns:w="http://schemas.openxmlformats.org/wordprocessingml/2006/main">
        <w:t xml:space="preserve">ගණන් කථාව 16:9 සමිඳාණන් වහන්සේගේ මණ්ඩපයේ සේවය කිරීමටත්, සභාව ඉදිරියෙහි සිටීමටත් ඔබ ළඟට ගෙන ඒමට ඉශ්‍රායෙල්ගේ දෙවියන් වහන්සේ ඔබව ඉශ්‍රායෙල් සභාවෙන් වෙන් කළ බව ඔබට පෙනෙන්නේ ඉතා සුළු දෙයකි. ඔවුන්ට සේවය කිරීමට?</w:t>
      </w:r>
    </w:p>
    <w:p/>
    <w:p>
      <w:r xmlns:w="http://schemas.openxmlformats.org/wordprocessingml/2006/main">
        <w:t xml:space="preserve">සමිඳාණන් වහන්සේගේ මණ්ඩපයේ සේවය කිරීමටත්, ඔවුන්ට සේවය කිරීම සඳහා සභාව ඉදිරියෙහි සිටීමටත් දෙවියන් වහන්සේ ලෙවීවරුන් තෝරාගෙන ඇත.</w:t>
      </w:r>
    </w:p>
    <w:p/>
    <w:p>
      <w:r xmlns:w="http://schemas.openxmlformats.org/wordprocessingml/2006/main">
        <w:t xml:space="preserve">1. දෙවියන්ගේ කැඳවීම - දෙවියන් වහන්සේගේ සෙනඟට සේවය කිරීමේ වරප්රසාදය</w:t>
      </w:r>
    </w:p>
    <w:p/>
    <w:p>
      <w:r xmlns:w="http://schemas.openxmlformats.org/wordprocessingml/2006/main">
        <w:t xml:space="preserve">2. කෘතඥතාවයේ හදවතක් - දෙවියන් වහන්සේගේ සේවයේ දීමනාවට ප්‍රතිචාර දැක්වීම</w:t>
      </w:r>
    </w:p>
    <w:p/>
    <w:p>
      <w:r xmlns:w="http://schemas.openxmlformats.org/wordprocessingml/2006/main">
        <w:t xml:space="preserve">1. මතෙව් 20:26 - "එහෙත් ඔබ අතරේ ශ්‍රේෂ්ඨ වන යමෙක් වේ නම්, ඔහු ඔබේ සේවකයා විය යුතුය."</w:t>
      </w:r>
    </w:p>
    <w:p/>
    <w:p>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p>
      <w:r xmlns:w="http://schemas.openxmlformats.org/wordprocessingml/2006/main">
        <w:t xml:space="preserve">ගණන් කථාව 16:10 ඔහු ඔබ සහ ලෙවීගේ පුත්‍රයන් වන ඔබේ සියලු සහෝදරයන් ඔහු වෙතට ළං කරගත්තේය. ඔබත් පූජකත්වය සොයන්නේද?</w:t>
      </w:r>
    </w:p>
    <w:p/>
    <w:p>
      <w:r xmlns:w="http://schemas.openxmlformats.org/wordprocessingml/2006/main">
        <w:t xml:space="preserve">කෝරා සහ ඔහුගේ අනුගාමිකයන් මෝසෙස්ගේ අධිකාරියට අභියෝග කරන අතර පූජකත්වය සියලු ලෙවීවරුන් අතර බෙදා දෙන ලෙස යෝජනා කරති.</w:t>
      </w:r>
    </w:p>
    <w:p/>
    <w:p>
      <w:r xmlns:w="http://schemas.openxmlformats.org/wordprocessingml/2006/main">
        <w:t xml:space="preserve">1. දෙවියන්ගේ අධිකාරියට කීකරු වීම: කෝරා සහ ඔහුගේ අනුගාමිකයන්ගේ කතාව</w:t>
      </w:r>
    </w:p>
    <w:p/>
    <w:p>
      <w:r xmlns:w="http://schemas.openxmlformats.org/wordprocessingml/2006/main">
        <w:t xml:space="preserve">2. සේවයට කැඳවීම: ලෙවී පූජකත්වය පිළිබඳ අධ්‍යයනයක්</w:t>
      </w:r>
    </w:p>
    <w:p/>
    <w:p>
      <w:r xmlns:w="http://schemas.openxmlformats.org/wordprocessingml/2006/main">
        <w:t xml:space="preserve">1. 1 පේතෘස් 2:13-17 - දෙවියන් වහන්සේගේ අධිකාරියට යටත් වීම</w:t>
      </w:r>
    </w:p>
    <w:p/>
    <w:p>
      <w:r xmlns:w="http://schemas.openxmlformats.org/wordprocessingml/2006/main">
        <w:t xml:space="preserve">2. නික්මයාම 28:1-4 - ලෙවී පූජකත්වය පත් කිරීම</w:t>
      </w:r>
    </w:p>
    <w:p/>
    <w:p>
      <w:r xmlns:w="http://schemas.openxmlformats.org/wordprocessingml/2006/main">
        <w:t xml:space="preserve">ගණන් කථාව 16:11 මක්නිසාද ඔබත් ඔබේ මුළු සමූහයාත් ස්වාමීන්වහන්සේට විරුද්ධව රැස්ව සිටින්නේ ඒ නිසාය.</w:t>
      </w:r>
    </w:p>
    <w:p/>
    <w:p>
      <w:r xmlns:w="http://schemas.openxmlformats.org/wordprocessingml/2006/main">
        <w:t xml:space="preserve">කෝරා සහ ඔහුගේ අනුගාමිකයන් මෝසෙස් සහ ආරොන්ගේ අධිකාරියට අභියෝග කරමින්, ආරොන් ඔවුන්ට ඉදිරිපත් කිරීමට ඇත්තේ කුමක්දැයි ප්‍රශ්න කළහ.</w:t>
      </w:r>
    </w:p>
    <w:p/>
    <w:p>
      <w:r xmlns:w="http://schemas.openxmlformats.org/wordprocessingml/2006/main">
        <w:t xml:space="preserve">1. දෙවියන් වහන්සේ අධිකාරියේ තබා ඇති නායකයින් අනුගමනය කරන්නේ කෙසේද?</w:t>
      </w:r>
    </w:p>
    <w:p/>
    <w:p>
      <w:r xmlns:w="http://schemas.openxmlformats.org/wordprocessingml/2006/main">
        <w:t xml:space="preserve">2. නායකයන් තැබීමේ දෙවියන් වහන්සේගේ පරමාධිපත්‍යය</w:t>
      </w:r>
    </w:p>
    <w:p/>
    <w:p>
      <w:r xmlns:w="http://schemas.openxmlformats.org/wordprocessingml/2006/main">
        <w:t xml:space="preserve">1. රෝම 13:1-7</w:t>
      </w:r>
    </w:p>
    <w:p/>
    <w:p>
      <w:r xmlns:w="http://schemas.openxmlformats.org/wordprocessingml/2006/main">
        <w:t xml:space="preserve">2. ක්‍රියා 5:27-32</w:t>
      </w:r>
    </w:p>
    <w:p/>
    <w:p>
      <w:r xmlns:w="http://schemas.openxmlformats.org/wordprocessingml/2006/main">
        <w:t xml:space="preserve">ගණන් කථාව 16:12 මෝසෙස් එලියාබ්ගේ පුත්‍රයන් වන දාතාන් සහ අබිරාම් කැඳවන ලෙසට පණිවිඩයක් යැවීය.</w:t>
      </w:r>
    </w:p>
    <w:p/>
    <w:p>
      <w:r xmlns:w="http://schemas.openxmlformats.org/wordprocessingml/2006/main">
        <w:t xml:space="preserve">මෝසෙස් එලියාබ්ගේ පුත්‍රයන් වන දාතාන්ට සහ අබිරාම්ට පණිවිඩයක් යැවූ නමුත් ඔවුන් පැමිණීම ප්‍රතික්ෂේප කළේය.</w:t>
      </w:r>
    </w:p>
    <w:p/>
    <w:p>
      <w:r xmlns:w="http://schemas.openxmlformats.org/wordprocessingml/2006/main">
        <w:t xml:space="preserve">1. අප නිහතමානීව සිටිය යුතු අතර, දෙවිගේ අණට කීකරු වීම ප්‍රතික්ෂේප කළ දාතාන් සහ අබිරාම් මෙන් නොවිය යුතුය.</w:t>
      </w:r>
    </w:p>
    <w:p/>
    <w:p>
      <w:r xmlns:w="http://schemas.openxmlformats.org/wordprocessingml/2006/main">
        <w:t xml:space="preserve">2. අමාරු අවස්ථාවලදී පවා දෙවිගේ කැමැත්ත කිරීමට අප නිතරම උත්සාහ කළ යුතුයි.</w:t>
      </w:r>
    </w:p>
    <w:p/>
    <w:p>
      <w:r xmlns:w="http://schemas.openxmlformats.org/wordprocessingml/2006/main">
        <w:t xml:space="preserve">1. 1 පේතෘස් 5: 5-7 - "එසේම, බාල, වැඩිමහල්ලාට යටත් වන්න. එසේය, ඔබ සියල්ලෝම එකිනෙකාට යටත්ව, යටහත් පහත්කමෙන් සැරසී සිටින්න. නිහතමානී වන්න, එබැවින් දෙවියන් වහන්සේගේ බලවත් හස්තය යටතේ නිහතමානී වන්න, එවිට ඔහු නියමිත කාලයේදී ඔබව උසස් කරන පිණිස: ඔබේ සියලු සැලකිල්ල ඔහු මත තබන්න, මක්නිසාද ඔහු ඔබ ගැන සලකයි.</w:t>
      </w:r>
    </w:p>
    <w:p/>
    <w:p>
      <w:r xmlns:w="http://schemas.openxmlformats.org/wordprocessingml/2006/main">
        <w:t xml:space="preserve">2. යාකොබ් 4:7 - "එබැවින් දෙවියන් වහන්සේට යටත් වන්න. යක්ෂයාට විරුද්ධ වන්න, එවිට ඔහු ඔබ වෙතින් පලා යයි."</w:t>
      </w:r>
    </w:p>
    <w:p/>
    <w:p>
      <w:r xmlns:w="http://schemas.openxmlformats.org/wordprocessingml/2006/main">
        <w:t xml:space="preserve">ගණන් කථාව 16:13 ඔබ අප කෙරෙහි මුළුමනින් ම කුමාරයෙකු කරවා මිස, පාළුකරයේදී අප මරාදැමීමට, කිරි සහ මීපැණි ගලා යන දේශයකින් අප පිටතට ගෙනාවේ සුළු දෙයක් ද?</w:t>
      </w:r>
    </w:p>
    <w:p/>
    <w:p>
      <w:r xmlns:w="http://schemas.openxmlformats.org/wordprocessingml/2006/main">
        <w:t xml:space="preserve">කෝරා සහ ඔහුගේ අනුගාමිකයෝ මෝසෙස් සහ ආරොන්ට චෝදනා කරන්නේ ඊශ්‍රායෙල් සෙනඟව කිරි සහ මී පැණි ඇති දේශයෙන් පිටතට ගෙන ගොස් පාළුකරයේදී ඔවුන්ව මරණයට පත් කිරීමට ඔවුන්ව උසස් කර ගැනීමට උත්සාහ කළ බවටයි.</w:t>
      </w:r>
    </w:p>
    <w:p/>
    <w:p>
      <w:r xmlns:w="http://schemas.openxmlformats.org/wordprocessingml/2006/main">
        <w:t xml:space="preserve">1. අපගේ පරීක්ෂාවන්හිදී දෙවියන්වහන්සේගේ රැකවරණය: අපගේ ඇදහිල්ල ශක්තිමත් කිරීමට දෙවියන්වහන්සේ දුෂ්කරතා භාවිතා කරන ආකාරය</w:t>
      </w:r>
    </w:p>
    <w:p/>
    <w:p>
      <w:r xmlns:w="http://schemas.openxmlformats.org/wordprocessingml/2006/main">
        <w:t xml:space="preserve">2. යටහත් පහත්කමේ බලය: මෝසෙස් සහ කෝරා අතර වෙනස</w:t>
      </w:r>
    </w:p>
    <w:p/>
    <w:p>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ගණන් කථාව 16:14 තවද, ඔබ කිරි සහ මී පැණි ගලා යන දේශයකට අප ගෙනාවේවත්, කෙත්වතු සහ මිදි වතු අපට උරුම කර දුන්නේවත් නැත. අපි උඩට එන්නේ නැහැ.</w:t>
      </w:r>
    </w:p>
    <w:p/>
    <w:p>
      <w:r xmlns:w="http://schemas.openxmlformats.org/wordprocessingml/2006/main">
        <w:t xml:space="preserve">පොරොන්දු වූ කිරි සහ මී පැණි ලබා නොදෙන දේශයකට ඔවුන්ව ගෙනාවේ මන්දැයි ඊශ්‍රායෙල් ජනයා ප්‍රශ්න කරන අතර, ඔවුන්ගේ ඇස් ඉවතට ගැනීමට අවශ්‍ය බවට මෝසෙස්ට චෝදනා කරති.</w:t>
      </w:r>
    </w:p>
    <w:p/>
    <w:p>
      <w:r xmlns:w="http://schemas.openxmlformats.org/wordprocessingml/2006/main">
        <w:t xml:space="preserve">1. දෙවියන් වහන්සේගේ පොරොන්දු කිසිදා හිස් නොවේ - යෙසායා 55:11</w:t>
      </w:r>
    </w:p>
    <w:p/>
    <w:p>
      <w:r xmlns:w="http://schemas.openxmlformats.org/wordprocessingml/2006/main">
        <w:t xml:space="preserve">2. දෙවියන් වහන්සේගේ සැලැස්ම කෙරෙහි විශ්වාසය තැබීම - හිතෝපදේශ 3:5-6</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ගණන් කථාව 16:15 මෝසෙස් ඉතා උදහස් වී, සමිඳාණන් වහන්සේට කතා කොට, ”ඔවුන්ගේ පූජාව නොසලකන්න: මම ඔවුන්ගෙන් එක බූරුවෙකු ගත්තේවත් ඔවුන්ගෙන් එකෙකුටවත් හානියක් නොකළෙමි.</w:t>
      </w:r>
    </w:p>
    <w:p/>
    <w:p>
      <w:r xmlns:w="http://schemas.openxmlformats.org/wordprocessingml/2006/main">
        <w:t xml:space="preserve">මිනිසුන්ගේ පූජාව නිසා මෝසෙස් කෝපයට පත් වූ අතර එය පිළිගැනීම ප්‍රතික්ෂේප කළේය.</w:t>
      </w:r>
    </w:p>
    <w:p/>
    <w:p>
      <w:r xmlns:w="http://schemas.openxmlformats.org/wordprocessingml/2006/main">
        <w:t xml:space="preserve">1. දෙවියන් වහන්සේ අපගේ හොඳම දේ සහ අපගේ හදවත් පිරිනැමීම වටී.</w:t>
      </w:r>
    </w:p>
    <w:p/>
    <w:p>
      <w:r xmlns:w="http://schemas.openxmlformats.org/wordprocessingml/2006/main">
        <w:t xml:space="preserve">2. කෝපයෙන් හා කලකිරීමෙන් සිටින අවස්ථාවලදී පවා අප අන් අයට සලකන ආකාරය ගැන අප සැලකිලිමත් විය යුතුය.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ගණන් කථාව 16:16 මෝසෙස් කෝරාට කතා කොට, “ඔබත් ඔබේ මුළු කණ්ඩායමත්, ඔබත්, ඔවුන්ත්, ආරොනුත්, හෙට සමිඳාණන් වහන්සේ ඉදිරියෙහි සිටින්න.</w:t>
      </w:r>
    </w:p>
    <w:p/>
    <w:p>
      <w:r xmlns:w="http://schemas.openxmlformats.org/wordprocessingml/2006/main">
        <w:t xml:space="preserve">මෝසෙස් කෝරාට සහ ඔහුගේ අනුගාමිකයන්ට ඊළඟ දවසේ යෙහෝවා දෙවි ඉදිරියේ පෙනී සිටින ලෙස උපදෙස් දෙනවා.</w:t>
      </w:r>
    </w:p>
    <w:p/>
    <w:p>
      <w:r xmlns:w="http://schemas.openxmlformats.org/wordprocessingml/2006/main">
        <w:t xml:space="preserve">1: අපි දෙවියන් වහන්සේගේ කැඳවීමට අවනත විය යුතු අතර උන් වහන්සේ ඉදිරියෙහි පෙනී සිටිය යුතුය.</w:t>
      </w:r>
    </w:p>
    <w:p/>
    <w:p>
      <w:r xmlns:w="http://schemas.openxmlformats.org/wordprocessingml/2006/main">
        <w:t xml:space="preserve">2: අපි දෙවියන් වහන්සේට කීකරු විය යුතු අතර ඔහුගේ වචනය විශ්වාස කළ යුතුය.</w:t>
      </w:r>
    </w:p>
    <w:p/>
    <w:p>
      <w:r xmlns:w="http://schemas.openxmlformats.org/wordprocessingml/2006/main">
        <w:t xml:space="preserve">1: මතෙව් 7: 7-8 "ඉල්ලන්න, එය ඔබට දෙනු ලැබේ; සොයන්න, එවිට ඔබට සම්බ වනු ඇත; තට්ටු කරන්න, එවිට එය ඔබට විවෘත වනු ඇත: මක්නිසාද ඉල්ලන සෑම කෙනෙකුටම ලැබේ; සොයන තැනැත්තා සොයා ගනී; සහ එයට තට්ටු කරන්නා විවෘත කරනු ලැබේ."</w:t>
      </w:r>
    </w:p>
    <w:p/>
    <w:p>
      <w:r xmlns:w="http://schemas.openxmlformats.org/wordprocessingml/2006/main">
        <w:t xml:space="preserve">2: හෙබ්‍රෙව් 11:6 "නමුත් ඇදහිල්ලෙන් තොරව ඔහුව සතුටු කිරීමට නොහැක.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ගණන් කථාව 16:17 සෑම මනුෂ්‍යයෙකුම තම තමාගේ ධූම භාණ්ඩය ගෙන, ඒවායේ සුවඳ ද්‍රව්‍ය දමා, සමිඳාණන් වහන්සේ ඉදිරියෙහි එකිනෙකා තම තමාගේ ධූම ද්‍රව්‍ය දෙසිය පනහක් ගෙනෙන්න. ඔබ සහ ආරොන්, ඔබ එකිනෙකා තම තමාගේ ධූම භාණ්ඩය.</w:t>
      </w:r>
    </w:p>
    <w:p/>
    <w:p>
      <w:r xmlns:w="http://schemas.openxmlformats.org/wordprocessingml/2006/main">
        <w:t xml:space="preserve">සමිඳාණන් වහන්සේ පුරුෂයන් දෙසිය පනස් දෙනාගෙන් එකිනෙකාට තම තමන්ගේම සුවඳ දුම් බඳුනක් ගෙනැවිත් සමිඳාණන් වහන්සේ ඉදිරියෙහි ද ආරොන් සහ මෝසෙස් ද ඉදිරිපත් කරන පිණිස සුවඳ දුම් දමන ලෙස අණ කළ සේක.</w:t>
      </w:r>
    </w:p>
    <w:p/>
    <w:p>
      <w:r xmlns:w="http://schemas.openxmlformats.org/wordprocessingml/2006/main">
        <w:t xml:space="preserve">1. දෙවියන් වහන්සේගේ ආඥාවලට කීකරු වීමේ වැදගත්කම</w:t>
      </w:r>
    </w:p>
    <w:p/>
    <w:p>
      <w:r xmlns:w="http://schemas.openxmlformats.org/wordprocessingml/2006/main">
        <w:t xml:space="preserve">2. දෙවියන් වහන්සේට අපගේ යුතුකම ඉටු කිරීමේ අවශ්යතාවය</w:t>
      </w:r>
    </w:p>
    <w:p/>
    <w:p>
      <w:r xmlns:w="http://schemas.openxmlformats.org/wordprocessingml/2006/main">
        <w:t xml:space="preserve">1. ද්විතීය කථාව 10:12-13 - "දැන් ඊශ්‍රායෙල්, ඔබේ දෙවි සමිඳාණන් වහන්සේ ඔබෙන් බලාපොරොත්තු වන්නේ කුමක්ද? ඔහු ඉල්ලා සිටින්නේ ඔබ ඔබේ දෙවි සමිඳාණන් වහන්සේට භය වී, ඔහු සතුටු වන ආකාරයෙන් ජීවත් වීම සහ ඔහුට ප්‍රේම කිරීම සහ සේවය කිරීම පමණි. ඔබේ මුළු හදවතින් හා ආත්මයෙන් ඔහුව, ඔබේ යහපත සඳහා මම අද ඔබට දෙන සමිඳාණන් වහන්සේගේ අණපනත් හා නියෝග ඔබ සැම විටම පිළිපැදිය යුතු ය.</w:t>
      </w:r>
    </w:p>
    <w:p/>
    <w:p>
      <w:r xmlns:w="http://schemas.openxmlformats.org/wordprocessingml/2006/main">
        <w:t xml:space="preserve">2. දේශනාකාරයා 12:13 - සියල්ල අසා ඇති විට නිගමනය වන්නේ: දෙවියන් වහන්සේට භය වී ඔහුගේ ආඥා පිළිපදින්න, මන්ද මෙය සෑම පුද්ගලයෙකුටම අදාළ වේ.</w:t>
      </w:r>
    </w:p>
    <w:p/>
    <w:p>
      <w:r xmlns:w="http://schemas.openxmlformats.org/wordprocessingml/2006/main">
        <w:t xml:space="preserve">ගණන් කථාව 16:18 ඔව්හු එකිනෙකා තම තමාගේ ධූමාගාරය ගෙන, ගිනි තබා, ඒ මත සුවඳ ද්‍රව්‍ය දමා, මෝසෙස් සහ ආරොන් සමඟ සම්මුඛ මණ්ඩපයේ දොරකඩ සිටියෝ ය.</w:t>
      </w:r>
    </w:p>
    <w:p/>
    <w:p>
      <w:r xmlns:w="http://schemas.openxmlformats.org/wordprocessingml/2006/main">
        <w:t xml:space="preserve">මෝසෙස් සහ ආරොන් වෙනත් මිනිසුන් සමඟ සම්මුඛ වීමේ කූඩාරමේ දොර ළඟ සිටගෙන සිටියෝය.</w:t>
      </w:r>
    </w:p>
    <w:p/>
    <w:p>
      <w:r xmlns:w="http://schemas.openxmlformats.org/wordprocessingml/2006/main">
        <w:t xml:space="preserve">1. ප්‍රජාවේ බලය: සමගිය සහ මිත්‍රත්වය අපව ශක්තිමත් කරන ආකාරය</w:t>
      </w:r>
    </w:p>
    <w:p/>
    <w:p>
      <w:r xmlns:w="http://schemas.openxmlformats.org/wordprocessingml/2006/main">
        <w:t xml:space="preserve">2. කීකරුකමේ වැදගත්කම: දුෂ්කර කාලවලදී පවා දෙවියන්ගේ අණ පිළිපැදීම</w:t>
      </w:r>
    </w:p>
    <w:p/>
    <w:p>
      <w:r xmlns:w="http://schemas.openxmlformats.org/wordprocessingml/2006/main">
        <w:t xml:space="preserve">1. හෙබ්‍රෙව් 10:19-25, එබැවින් සහෝදරයෙනි, ජේසුස් වහන්සේගේ රුධිරයෙන්, උන් වහන්සේ තිරෙන් එනම් උන් වහන්සේගේ මාංසයෙන් අපට විවර කළ අලුත් සහ ජීවමාන මාර්ගයෙන් ශුද්ධ ස්ථානවලට ඇතුළු වීමට අපට විශ්වාසයක් ඇත. තවද අපට දෙවියන්වහන්සේගේ ගෘහය කෙරෙහි ශ්‍රේෂ්ඨ පූජකයෙකු සිටින බැවින්, නපුරු හෘදය සාක්ෂියෙන් පවිත්‍ර වූ අපගේ සිත් ඇතිව, පිරිසිදු ජලයෙන් සෝදාගත් අපගේ ශරීර ඇතිව, ඇදහිල්ලේ පූර්ණ සහතිකයෙන් සැබෑ හදවතකින් ළං වෙමු. පොරොන්දු වූ තැනැත්තා විශ්වාසවන්ත බැවින් නොසැලී අපගේ බලාපොරොත්තුවේ පාපොච්චාරණය තදින් අල්ලාගෙන සිටිමු. එමෙන්ම සමහරුන්ගේ පුරුද්දක් ලෙස එකට හමුවීම අතපසු නොකර එකිනෙකාව ධෛර්යමත් කරමින් ප්‍රේමයට හා යහපත් ක්‍රියාවලට එකිනෙකා පොළඹවන්නේ කෙසේදැයි සලකා බලමු.</w:t>
      </w:r>
    </w:p>
    <w:p/>
    <w:p>
      <w:r xmlns:w="http://schemas.openxmlformats.org/wordprocessingml/2006/main">
        <w:t xml:space="preserve">2. ක්‍රියා 2:42-47, ඔවුන් ප්‍රේරිතයන්ගේ ඉගැන්වීමට සහ සහභාගිකමට, රොටි කැඩීමට සහ යාඥා කිරීමට කැප වූහ. සෑම ආත්මයක් කෙරෙහිම භීතිය ඇති විය, ප්‍රේරිතයන් තුළින් බොහෝ අරුමපුදුම දේ සහ ලකුණු සිදු විය. විශ්වාස කළ සියල්ලෝම එකට සිටි අතර සෑම දෙයක්ම පොදු විය. තවද ඔව්හු තම වස්තු හා බඩු බාහිරාදිය විකුණා එයින් ලැබෙන මුදල ඕනෑම කෙනෙකුට අවශ්‍ය පරිදි බෙදා දුන්හ. තවද, දවසින් දවස, එකට දේවමාළිගාවට ගොස්, තම නිවෙස්වල රොටි කඩා, දෙවියන් වහන්සේට ප්‍රශංසා කරමින්, සියලු මිනිසුන්ගේ ප්‍රසාදය ඇතිව, ප්‍රීතියෙන් හා ත්‍යාගශීලී හදවත්වලින් ඔව්හු ඔවුන්ගේ ආහාර ලබා ගත්හ. සමිඳාණන් වහන්සේ ගැලවීම ලබන අයව දිනෙන් දින ඔවුන්ගේ ගණනට එකතු කළ සේක.</w:t>
      </w:r>
    </w:p>
    <w:p/>
    <w:p>
      <w:r xmlns:w="http://schemas.openxmlformats.org/wordprocessingml/2006/main">
        <w:t xml:space="preserve">ගණන් කථාව 16:19 කෝරා ඔවුන්ට විරුද්ධ ව මුළු සභාව මණ්ඩපයේ දොරකඩට රැස් කෙළේ ය.</w:t>
      </w:r>
    </w:p>
    <w:p/>
    <w:p>
      <w:r xmlns:w="http://schemas.openxmlformats.org/wordprocessingml/2006/main">
        <w:t xml:space="preserve">කෝරා මුළු සභාව ම මණ්ඩපයේ දොරටුව ළඟට රැස් කළ අතර, සමිඳාණන් වහන්සේගේ තේජස ඔවුන්ට දර්ශනය විය.</w:t>
      </w:r>
    </w:p>
    <w:p/>
    <w:p>
      <w:r xmlns:w="http://schemas.openxmlformats.org/wordprocessingml/2006/main">
        <w:t xml:space="preserve">1. දුෂ්කර කාලවලදී දෙවියන් වහන්සේගේ මහිමය හෙළි වේ</w:t>
      </w:r>
    </w:p>
    <w:p/>
    <w:p>
      <w:r xmlns:w="http://schemas.openxmlformats.org/wordprocessingml/2006/main">
        <w:t xml:space="preserve">2. ප්රජාවක් ලෙස එකතු වීමේ බලය</w:t>
      </w:r>
    </w:p>
    <w:p/>
    <w:p>
      <w:r xmlns:w="http://schemas.openxmlformats.org/wordprocessingml/2006/main">
        <w:t xml:space="preserve">1. නික්මයාම 33:17-23</w:t>
      </w:r>
    </w:p>
    <w:p/>
    <w:p>
      <w:r xmlns:w="http://schemas.openxmlformats.org/wordprocessingml/2006/main">
        <w:t xml:space="preserve">2. ක්‍රියා 2:1-13</w:t>
      </w:r>
    </w:p>
    <w:p/>
    <w:p>
      <w:r xmlns:w="http://schemas.openxmlformats.org/wordprocessingml/2006/main">
        <w:t xml:space="preserve">ගණන් කථාව 16:20 සමිඳාණන් වහන්සේ මෝසෙස් සහ ආරොන් අමතා මෙසේ වදාළ සේක.</w:t>
      </w:r>
    </w:p>
    <w:p/>
    <w:p>
      <w:r xmlns:w="http://schemas.openxmlformats.org/wordprocessingml/2006/main">
        <w:t xml:space="preserve">කෝරා සහ ඊශ්‍රායෙල්වරුන් අතර ඇති වූ ආරවුලක් ගැන යෙහෝවා දෙවි මෝසෙස්ට සහ ආරොන්ට කතා කළා.</w:t>
      </w:r>
    </w:p>
    <w:p/>
    <w:p>
      <w:r xmlns:w="http://schemas.openxmlformats.org/wordprocessingml/2006/main">
        <w:t xml:space="preserve">1. දෙවියන් වහන්සේ සැමවිටම සවන් දෙන අතර අපගේ ආරවුල් සමඟ උදව් කිරීමට සූදානම්ය.</w:t>
      </w:r>
    </w:p>
    <w:p/>
    <w:p>
      <w:r xmlns:w="http://schemas.openxmlformats.org/wordprocessingml/2006/main">
        <w:t xml:space="preserve">2. දෙවිගේ ප්‍රඥාව සහ මඟ පෙන්වීම කෙරෙහි විශ්වාසය තැබීම අපගේ ආරවුල් විසඳාගැනීමට උපකාරවත් වේ.</w:t>
      </w:r>
    </w:p>
    <w:p/>
    <w:p>
      <w:r xmlns:w="http://schemas.openxmlformats.org/wordprocessingml/2006/main">
        <w:t xml:space="preserve">1. හිතෝපදේශ 3:5-6, ඔබේම අවබෝධය මත රඳා නොසිට ඔබේ මුළු හදවතින්ම ස්වාමින් වහන්සේ කෙරෙහි විශ්වාස කරන්න. ඔබේ සියලු මාර්ගවලදී ඔහුට යටත් වන්න, එවිට ඔහු ඔබේ මාවත් සමතලා කරන්නේය.</w:t>
      </w:r>
    </w:p>
    <w:p/>
    <w:p>
      <w:r xmlns:w="http://schemas.openxmlformats.org/wordprocessingml/2006/main">
        <w:t xml:space="preserve">2. ගීතාවලිය 55:22, ඔබේ සැලකිල්ල සමිඳාණන් වහන්සේ පිට තබන්න, එවිට ඔහු ඔබව උසුලයි. ධර්මිෂ්ඨයන් නොසෙල්වීමට ඔහු කිසිදා ඉඩ නොදෙන සේක.</w:t>
      </w:r>
    </w:p>
    <w:p/>
    <w:p>
      <w:r xmlns:w="http://schemas.openxmlformats.org/wordprocessingml/2006/main">
        <w:t xml:space="preserve">ගණන් කථාව 16:21 මම ඔවුන්ව මොහොතකින් විනාශ කරන පිණිස මේ සභාව අතරින් වෙන් වන්න.</w:t>
      </w:r>
    </w:p>
    <w:p/>
    <w:p>
      <w:r xmlns:w="http://schemas.openxmlformats.org/wordprocessingml/2006/main">
        <w:t xml:space="preserve">දෙවියන් වහන්සේ මෝසෙස්ට අණ කරන්නේ ඊශ්‍රායෙල්වරුන්ගේ සභාව ක්ෂණයකින් පරිභෝජනය කිරීම සඳහා ඔවුන්ව වෙන් කරන ලෙසයි.</w:t>
      </w:r>
    </w:p>
    <w:p/>
    <w:p>
      <w:r xmlns:w="http://schemas.openxmlformats.org/wordprocessingml/2006/main">
        <w:t xml:space="preserve">1. දෙවියන් වහන්සේගේ ශ්‍රේෂ්ඨත්වයේ බලය</w:t>
      </w:r>
    </w:p>
    <w:p/>
    <w:p>
      <w:r xmlns:w="http://schemas.openxmlformats.org/wordprocessingml/2006/main">
        <w:t xml:space="preserve">2. කීකරුකමේ ශුද්ධකම</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යාකොබ් 4:7 "එබැවින් දෙවියන් වහන්සේට යටත් වන්න. යක්ෂයාට විරුද්ධ වන්න, එවිට ඔහු ඔබ වෙතින් පලා යයි."</w:t>
      </w:r>
    </w:p>
    <w:p/>
    <w:p>
      <w:r xmlns:w="http://schemas.openxmlformats.org/wordprocessingml/2006/main">
        <w:t xml:space="preserve">ගණන් කථාව 16:22 ඔවුන් මුහුණින් වැටී, “දෙවියනි, සියලු මාංසයේ ආත්මයන්ගේ දෙවියනි, එක් මිනිසෙක් පව් කරයිද, ඔබ මුළු සභාව සමඟ උදහස් වන්නෙහිද?</w:t>
      </w:r>
    </w:p>
    <w:p/>
    <w:p>
      <w:r xmlns:w="http://schemas.openxmlformats.org/wordprocessingml/2006/main">
        <w:t xml:space="preserve">වැරදිකරුවන්ගේ ක්‍රියාවන් සඳහා දෙවියන් වහන්සේ අහිංසකයන්ට දඬුවම් නොකරනු ඇත.</w:t>
      </w:r>
    </w:p>
    <w:p/>
    <w:p>
      <w:r xmlns:w="http://schemas.openxmlformats.org/wordprocessingml/2006/main">
        <w:t xml:space="preserve">1: දෙවියන් වහන්සේ දයාන්විත මෙන්ම යුක්තිගරුක වන අතර, අන් අයගේ පව් සඳහා නිර්දෝෂී අයට දඬුවම් නොකරනු ඇත.</w:t>
      </w:r>
    </w:p>
    <w:p/>
    <w:p>
      <w:r xmlns:w="http://schemas.openxmlformats.org/wordprocessingml/2006/main">
        <w:t xml:space="preserve">2: දෙවියන් වහන්සේ මිනිසා නොවන බවත්, ඔහුගේ විනිශ්චය සැමවිටම සාධාරණ හා සාධාරණ බවත් අප මතක තබා ගත යුතුය.</w:t>
      </w:r>
    </w:p>
    <w:p/>
    <w:p>
      <w:r xmlns:w="http://schemas.openxmlformats.org/wordprocessingml/2006/main">
        <w:t xml:space="preserve">1: එසකියෙල් 18:20-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2: ද්විතීය කථාව 24:16- දරුවන් වෙනුවෙන් පියවරුන් මරණයට පත් නොකළ යුතු අතර, පියවරුන් වෙනුවෙන් දරුවන්ද මරණයට පත් නොකළ යුතුය: සෑම මිනිසෙකුම තමාගේම පාපයට මරණයට පත් කළ යුතුය.</w:t>
      </w:r>
    </w:p>
    <w:p/>
    <w:p>
      <w:r xmlns:w="http://schemas.openxmlformats.org/wordprocessingml/2006/main">
        <w:t xml:space="preserve">ගණන් කථාව 16:23 සමිඳාණන් වහන්සේ මෝසෙස් අමතා මෙසේ වදාළ සේක.</w:t>
      </w:r>
    </w:p>
    <w:p/>
    <w:p>
      <w:r xmlns:w="http://schemas.openxmlformats.org/wordprocessingml/2006/main">
        <w:t xml:space="preserve">සමිඳාණන් වහන්සේ මෝසෙස්ට අණ කරමින් කතා කළහ.</w:t>
      </w:r>
    </w:p>
    <w:p/>
    <w:p>
      <w:r xmlns:w="http://schemas.openxmlformats.org/wordprocessingml/2006/main">
        <w:t xml:space="preserve">1. දෙවියන් වහන්සේගේ වචනය බලවත් වන අතර එය අනුගමනය කළ යුතුය</w:t>
      </w:r>
    </w:p>
    <w:p/>
    <w:p>
      <w:r xmlns:w="http://schemas.openxmlformats.org/wordprocessingml/2006/main">
        <w:t xml:space="preserve">2. ස්වාමින් වහන්සේට කීකරු වීම අත්‍යවශ්‍යයි</w:t>
      </w:r>
    </w:p>
    <w:p/>
    <w:p>
      <w:r xmlns:w="http://schemas.openxmlformats.org/wordprocessingml/2006/main">
        <w:t xml:space="preserve">1. ද්විතීය කථාව 6: 4-6 "අනේ ඊශ්‍රායෙල්, අසන්න: අපගේ දෙවි සමිඳාණන් වහන්සේ එක් කෙනෙක් ය. ඔබ ඔබේ මුළු හදවතින් ද ඔබේ මුළු ආත්මයෙන් ද ඔබේ මුළු ශක්තියෙන් ද ඔබේ දෙවි සමිඳාණන් වහන්සේට ප්‍රේම කරන්න. මෙම වචන මම අද ඔබට අණ කරන්නේ ඔබේ හදවතේ සිටින ලෙසයි.</w:t>
      </w:r>
    </w:p>
    <w:p/>
    <w:p>
      <w:r xmlns:w="http://schemas.openxmlformats.org/wordprocessingml/2006/main">
        <w:t xml:space="preserve">2. යාකොබ් 1:22 එහෙත්, ඔබම රවටා, අසන්නන් පමණක් නොව, වචනය පිළිපදින්නන් වන්න.</w:t>
      </w:r>
    </w:p>
    <w:p/>
    <w:p>
      <w:r xmlns:w="http://schemas.openxmlformats.org/wordprocessingml/2006/main">
        <w:t xml:space="preserve">ගණන් කථාව 16:24 සභාවට කතා කරන්න: කෝරා, දාතාන් සහ අබිරාම්ගේ මණ්ඩපයෙන් ඔබ නැඟිටින්න.</w:t>
      </w:r>
    </w:p>
    <w:p/>
    <w:p>
      <w:r xmlns:w="http://schemas.openxmlformats.org/wordprocessingml/2006/main">
        <w:t xml:space="preserve">කෝරා, දාතාන් සහ අබිරාම්ගේ මණ්ඩපයෙන් ඉවත් වන ලෙස සභාවට පවසන ලෙස යෙහෝවා මෝසෙස්ට අණ කළේය.</w:t>
      </w:r>
    </w:p>
    <w:p/>
    <w:p>
      <w:r xmlns:w="http://schemas.openxmlformats.org/wordprocessingml/2006/main">
        <w:t xml:space="preserve">1. කැරැල්ලේ අනතුර - වැරදි මාර්ගයෙන් වැළකී සිටින්නේ කෙසේද?</w:t>
      </w:r>
    </w:p>
    <w:p/>
    <w:p>
      <w:r xmlns:w="http://schemas.openxmlformats.org/wordprocessingml/2006/main">
        <w:t xml:space="preserve">2. කරදර කාලවලදී ස්වාමීන්ගේ විශ්වාසවන්තකම - ආරක්ෂාව සඳහා ස්වාමින් වහන්සේ මත රඳා සිටීම.</w:t>
      </w:r>
    </w:p>
    <w:p/>
    <w:p>
      <w:r xmlns:w="http://schemas.openxmlformats.org/wordprocessingml/2006/main">
        <w:t xml:space="preserve">1. යාකොබ් 4:7 - එබැවින් දෙවියන් වහන්සේට යටත් වන්න. යක්ෂයාට විරුද්ධ වන්න, එවිට ඔහු ඔබ වෙතින් පලා යනු ඇත.</w:t>
      </w:r>
    </w:p>
    <w:p/>
    <w:p>
      <w:r xmlns:w="http://schemas.openxmlformats.org/wordprocessingml/2006/main">
        <w:t xml:space="preserve">2.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ගණන් කථාව 16:25 මෝසෙස් නැඟිට දාතාන් සහ අබිරාම් වෙතට ගියේය. ඉශ්රායෙල්හි වැඩිමහල්ලෝ ඔහු පසුපස ගියහ.</w:t>
      </w:r>
    </w:p>
    <w:p/>
    <w:p>
      <w:r xmlns:w="http://schemas.openxmlformats.org/wordprocessingml/2006/main">
        <w:t xml:space="preserve">මෝසෙස් දාතාන්ට සහ අබිරාම්ට විරුද්ධ වීමට ගිය අතර, ඉශ්රායෙල් වැඩිමහල්ලන් ඔහු පසුපස ගියහ.</w:t>
      </w:r>
    </w:p>
    <w:p/>
    <w:p>
      <w:r xmlns:w="http://schemas.openxmlformats.org/wordprocessingml/2006/main">
        <w:t xml:space="preserve">1. අප ජයගත නොහැකි දුෂ්කරතාවන්ට මුහුණ දෙන බව අපට හැඟෙන විට පවා දෙවියන් වහන්සේ සැමවිටම අප සමඟ සිටී.</w:t>
      </w:r>
    </w:p>
    <w:p/>
    <w:p>
      <w:r xmlns:w="http://schemas.openxmlformats.org/wordprocessingml/2006/main">
        <w:t xml:space="preserve">2. අපගේ අරගලවලදී අප කිසිවිටෙක තනිව නොසිටින අතර, අපගේ ගැඹුරු බියට මුහුණ දීමට දෙවියන් වහන්සේ සැමවිටම අපට ශක්තිය ලබා දෙනු ඇත.</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ගීතාවලිය 23:4 - "මම අඳුරුතම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ගණන් කථාව 16:26 ඔහු සභාවට කථාකොට: මේ දුෂ්ට මිනිසුන්ගේ සියලු පාපවලින් ඔබ විනාශ නොවන පිණිස ඔවුන්ගේ කූඩාරම්වලින් ඉවත්ව, ඔවුන්ගේ කිසිවක් ස්පර්ශ නොකරන්න.</w:t>
      </w:r>
    </w:p>
    <w:p/>
    <w:p>
      <w:r xmlns:w="http://schemas.openxmlformats.org/wordprocessingml/2006/main">
        <w:t xml:space="preserve">මෝසෙස් ඊශ්‍රායෙල් සෙනඟට උපදෙස් දෙන්නේ දුෂ්ට මිනිසුන්ගේ කූඩාරම්වලින් ඈත් වී සිටින ලෙසයි, එවිට ඔවුන් ඔවුන්ගේ පාපවලට වරදකරුවන් නොවන ලෙසයි.</w:t>
      </w:r>
    </w:p>
    <w:p/>
    <w:p>
      <w:r xmlns:w="http://schemas.openxmlformats.org/wordprocessingml/2006/main">
        <w:t xml:space="preserve">1. දුෂ්ටකම් කරන අයව හඳුනාගෙන අපෙන් වෙන් විය යුතුයි.</w:t>
      </w:r>
    </w:p>
    <w:p/>
    <w:p>
      <w:r xmlns:w="http://schemas.openxmlformats.org/wordprocessingml/2006/main">
        <w:t xml:space="preserve">2. අන් අයගේ පව්වලින් අපව ගිලීමෙන් වැළකී සිටීමට අප සැලකිලිමත් විය යුතුය.</w:t>
      </w:r>
    </w:p>
    <w:p/>
    <w:p>
      <w:r xmlns:w="http://schemas.openxmlformats.org/wordprocessingml/2006/main">
        <w:t xml:space="preserve">1. එපීස 5:11 - අන්ධකාරයේ පල නොදරන ක්‍රියා සමඟ හවුල් නොවන්න, නමුත් ඒවාට අවවාද කරන්න.</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ගණන් කථාව 16:27 ඔව්හු කෝරා, දාතාන් සහ අබිරාම්ගේ මණ්ඩපයෙන් සෑම පැත්තකින්ම නැඟිට, දාතාන් සහ අබිරාම් පිටතට අවුත්, ඔවුන්ගේ භාර්යාවන්, ඔවුන්ගේ පුත්‍රයන් සහ ඔවුන්ගේ කුඩා දරුවන්ද ඔවුන්ගේ කූඩාරම්වල දොර ළඟ සිටගෙන සිටියහ. දරුවන්.</w:t>
      </w:r>
    </w:p>
    <w:p/>
    <w:p>
      <w:r xmlns:w="http://schemas.openxmlformats.org/wordprocessingml/2006/main">
        <w:t xml:space="preserve">දාතාන් සහ අබිරාම් ඔවුන්ගේ පවුල් සමඟ ඔවුන්ගේ කූඩාරම් දොරකඩ සිටගෙන සිටියහ.</w:t>
      </w:r>
    </w:p>
    <w:p/>
    <w:p>
      <w:r xmlns:w="http://schemas.openxmlformats.org/wordprocessingml/2006/main">
        <w:t xml:space="preserve">1. පවුලේ සමගියෙහි වැදගත්කම.</w:t>
      </w:r>
    </w:p>
    <w:p/>
    <w:p>
      <w:r xmlns:w="http://schemas.openxmlformats.org/wordprocessingml/2006/main">
        <w:t xml:space="preserve">2. විපත්ති කාලවලදී ඇදහිල්ලේ බලය.</w:t>
      </w:r>
    </w:p>
    <w:p/>
    <w:p>
      <w:r xmlns:w="http://schemas.openxmlformats.org/wordprocessingml/2006/main">
        <w:t xml:space="preserve">1. කොලොස්සි 3:14-17 - මේ සියල්ලටම වඩා පරිපුර්ණත්වයේ බැඳීම වන පුණ්‍යකර්මය පැළඳ ගන්න. දෙවියන් වහන්සේගේ සමාදානය ඔබේ හදවත් තුළ පාලනය වේවා. තවද ඔබ ස්තුතිවන්ත වන්න.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 තවද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2. ද්විතීය කථාව 6: 4-7 - ඊශ්‍රායෙල්, අසන්න: අපගේ දෙවි සමිඳාණන් වහන්සේ එක ම සමිඳාණන් වහන්සේ ය: ඔබ ඔබේ මුළු හදවතින් ද ඔබේ මුළු ආත්මයෙන් ද ඔබේ මුළු ශක්තියෙන් ද ඔබේ දෙවි සමිඳාණන් වහන්සේට ප්‍රේම කරන්න. මම අද ඔබට අණ කරන මේ වචන ඔබේ සිතේ පවතිනු ඇත: ඔබ ඒවා ඔබේ දරුවන්ට උනන්දුවෙන් උගන්වන්න, ඔබ ඔබේ නිවසේ වාඩි වී සිටින විටත්, ඔබ මාර්ගයේ යන විටත්, ඔබ ඒවා ගැන කතා කරන්න. නිදාගන්න, ඔබ නැඟිටින විට.</w:t>
      </w:r>
    </w:p>
    <w:p/>
    <w:p>
      <w:r xmlns:w="http://schemas.openxmlformats.org/wordprocessingml/2006/main">
        <w:t xml:space="preserve">ගණන් කථාව 16:28 මෝසෙස් කථාකොට: මේ සියලු ක්‍රියා කිරීමට සමිඳාණන් වහන්සේ මා එවූ බව මෙයින් ඔබ දැනගන්නහු ය. මක්නිසාද මම ඒවා කළේ මගේම කැමැත්තෙන් නොවේ.</w:t>
      </w:r>
    </w:p>
    <w:p/>
    <w:p>
      <w:r xmlns:w="http://schemas.openxmlformats.org/wordprocessingml/2006/main">
        <w:t xml:space="preserve">මෝසෙස් තහවුරු කරන්නේ තමා කර ඇති සියලුම ක්‍රියා සමිඳාණන් වහන්සේ විසින් එවන ලද බවත් ඔහුගේ කැමැත්තෙන් නොවන බවත් ය.</w:t>
      </w:r>
    </w:p>
    <w:p/>
    <w:p>
      <w:r xmlns:w="http://schemas.openxmlformats.org/wordprocessingml/2006/main">
        <w:t xml:space="preserve">1. දෙවියන් වහන්සේගේ කැඳවීම සහ ඔහුගේ කැමැත්තට කීකරු වීම.</w:t>
      </w:r>
    </w:p>
    <w:p/>
    <w:p>
      <w:r xmlns:w="http://schemas.openxmlformats.org/wordprocessingml/2006/main">
        <w:t xml:space="preserve">2. අපගේ ක්රියාවන් සහ අභිප්රේරණයන්හි මූලාශ්රය දැන ගැනීම.</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එපීස 2:10 - මක්නිසාද අපි දෙවියන්වහන්සේගේ හස්ත කර්මාන්තය වන අතර, යහපත් ක්‍රියා කිරීමට ක්‍රිස්තුස් යේසුස්වහන්සේ තුළ මවන ලදුව, දෙවියන්වහන්සේ අපට කිරීමට කල්තියා සූදානම් කර ඇත.</w:t>
      </w:r>
    </w:p>
    <w:p/>
    <w:p>
      <w:r xmlns:w="http://schemas.openxmlformats.org/wordprocessingml/2006/main">
        <w:t xml:space="preserve">ගණන් කථාව 16:29 මෙම මිනිසුන් සියලු මිනිසුන්ගේ පොදු මරණයක් ලෙස මිය ගියහොත් හෝ සියලු මිනිසුන්ගේ පැමිණීමෙන් පසු ඔවුන් බැලීමට ගියහොත්; එවිට සමිඳාණන් වහන්සේ මා එවා නැත.</w:t>
      </w:r>
    </w:p>
    <w:p/>
    <w:p>
      <w:r xmlns:w="http://schemas.openxmlformats.org/wordprocessingml/2006/main">
        <w:t xml:space="preserve">ඔහුගේ කැමැත්ත තම සෙනඟට ගෙන ඒම සඳහා ඔහුගේ සැබෑ පණිවිඩකරුවන් එවිය හැක්කේ දෙවියන් වහන්සේට පමණි.</w:t>
      </w:r>
    </w:p>
    <w:p/>
    <w:p>
      <w:r xmlns:w="http://schemas.openxmlformats.org/wordprocessingml/2006/main">
        <w:t xml:space="preserve">1. දෙවියන්ගේ පණිවිඩකරුවන්: ඔහුගේ කැමැත්තට කීකරු ජීවිතයක් ගත කිරීම</w:t>
      </w:r>
    </w:p>
    <w:p/>
    <w:p>
      <w:r xmlns:w="http://schemas.openxmlformats.org/wordprocessingml/2006/main">
        <w:t xml:space="preserve">2. දේව වචනයේ බලය: එය ජීවිත පරිවර්තනය කරන ආකාරය</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යෙසායා 6:8 - තවද, සමිඳාණන් වහන්සේගේ හඬ මට ඇසිණි: මා යවන්නේ කාවද, අප වෙත යන්නේ කවුද? එවිට මම, මෙන්න මම! මට එවන්න.</w:t>
      </w:r>
    </w:p>
    <w:p/>
    <w:p>
      <w:r xmlns:w="http://schemas.openxmlformats.org/wordprocessingml/2006/main">
        <w:t xml:space="preserve">ගණන් කථාව 16:30 එහෙත්, සමිඳාණන් වහන්සේ අලුත් දෙයක් කළොත්, පොළොව ඇගේ මුඛය විවෘත කර, ඔවුන්ට අදාළ සියල්ල සමඟ ඔවුන් ගිල දමන්නේ නම්, ඔවුන් ඉක්මනින් වළට බැස ගියහොත්; මේ මිනිසුන් සමිඳාණන් වහන්සේ කෝප කළ බව ඔබට වැටහෙනු ඇත.</w:t>
      </w:r>
    </w:p>
    <w:p/>
    <w:p>
      <w:r xmlns:w="http://schemas.openxmlformats.org/wordprocessingml/2006/main">
        <w:t xml:space="preserve">කෝරාගේ සෙනඟට අනතුරු අඟවන්නේ ඔවුන් සමිඳාණන් වහන්සේව කුපිත කළහොත්, ඔහු අලුත් දෙයක් කරන බවත්, පොළොව ඔවුන්ව ගිල දමන බවත්ය.</w:t>
      </w:r>
    </w:p>
    <w:p/>
    <w:p>
      <w:r xmlns:w="http://schemas.openxmlformats.org/wordprocessingml/2006/main">
        <w:t xml:space="preserve">1. ස්වාමින් වහන්සේගේ අණට අකීකරු වීමේ විපාක</w:t>
      </w:r>
    </w:p>
    <w:p/>
    <w:p>
      <w:r xmlns:w="http://schemas.openxmlformats.org/wordprocessingml/2006/main">
        <w:t xml:space="preserve">2. ස්වාමින්වහන්සේගේ අධිකාරියට විරුද්ධ වීමේ පිරිවැය</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ගණන් කථාව 16:31 ඔහු මේ සියලු වචන කීම අවසන් කළ පසු, ඔවුන් යට තිබූ බිම කඩා වැටුණේය.</w:t>
      </w:r>
    </w:p>
    <w:p/>
    <w:p>
      <w:r xmlns:w="http://schemas.openxmlformats.org/wordprocessingml/2006/main">
        <w:t xml:space="preserve">මෝසෙස්ගේ වචනවලට ප්‍රතිචාර වශයෙන් භූමිය ආශ්චර්යමත් ලෙස විවෘත විය.</w:t>
      </w:r>
    </w:p>
    <w:p/>
    <w:p>
      <w:r xmlns:w="http://schemas.openxmlformats.org/wordprocessingml/2006/main">
        <w:t xml:space="preserve">1: දෙවියන් වහන්සේ සර්වබලධාරී වන අතර අප උන් වහන්සේට යාච්ඤා කරන විට පිළිතුරු දෙනු ඇත.</w:t>
      </w:r>
    </w:p>
    <w:p/>
    <w:p>
      <w:r xmlns:w="http://schemas.openxmlformats.org/wordprocessingml/2006/main">
        <w:t xml:space="preserve">2: දුෂ්කර කාලවලදී පවා, දෙවියන් වහන්සේ පාලනය කරන අතර මාර්ගයක් සපයනු ඇත.</w:t>
      </w:r>
    </w:p>
    <w:p/>
    <w:p>
      <w:r xmlns:w="http://schemas.openxmlformats.org/wordprocessingml/2006/main">
        <w:t xml:space="preserve">1: යෙසායා 65:24 - "ඔවුන් කැඳවීමට පෙර, මම පිළිතුරු දෙන්නෙමි; ඔවුන් කතා කරන අතරම, මම සවන් දෙන්නෙමි."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ගණන් කථාව 16:32 එවිට පොළොව ඇගේ මුඛය විවර කර, ඔවුන් ද ඔවුන්ගේ ගෙවල් ද කෝරාට අයිති සියලු මිනිසුන් ද ඔවුන්ගේ සියලු භාණ්ඩ ද ගිල දැමීය.</w:t>
      </w:r>
    </w:p>
    <w:p/>
    <w:p>
      <w:r xmlns:w="http://schemas.openxmlformats.org/wordprocessingml/2006/main">
        <w:t xml:space="preserve">පොළොව විවෘත වී කෝරා සහ ඔහුගේ සෙනඟව ඔවුන්ගේ ගෙවල්ද ඔවුන්ගේ සියලු දේපළද ගිලගත්තේය.</w:t>
      </w:r>
    </w:p>
    <w:p/>
    <w:p>
      <w:r xmlns:w="http://schemas.openxmlformats.org/wordprocessingml/2006/main">
        <w:t xml:space="preserve">1. දෙවියන්වහන්සේගේ විනිශ්චය ඉක්මන් සහ ස්ථිරයි.</w:t>
      </w:r>
    </w:p>
    <w:p/>
    <w:p>
      <w:r xmlns:w="http://schemas.openxmlformats.org/wordprocessingml/2006/main">
        <w:t xml:space="preserve">2. කැරැල්ලේ ප්රතිවිපාක සෑම විටම දරුණු වනු ඇත.</w:t>
      </w:r>
    </w:p>
    <w:p/>
    <w:p>
      <w:r xmlns:w="http://schemas.openxmlformats.org/wordprocessingml/2006/main">
        <w:t xml:space="preserve">1. දේශනාකාරයා 12:13-14 - සම්පූර්ණ කාරණයේ අවසානයට අපි සවන් දෙමු: දෙවියන් වහන්සේට භය වී ඔහුගේ ආඥා පිළිපදින්න, මන්ද මෙය මිනිසාගේ මුළු යුතුකමයි. මක්නිසාද දෙවියන් වහන්සේ සෑම ක්‍රියාවක්ම හොඳ හෝ නරක හෝ වේවා, සෑම රහස් දෙයක් සමඟම විනිශ්චයට පමුණුවන සේක.</w:t>
      </w:r>
    </w:p>
    <w:p/>
    <w:p>
      <w:r xmlns:w="http://schemas.openxmlformats.org/wordprocessingml/2006/main">
        <w:t xml:space="preserve">2. හිතෝපදේශ 1:24-27 - මම කතා කළ නිසාත්, ඔබ සවන් දීම ප්‍රතික්ෂේප කළ නිසාත්, මගේ අත දිගු කළ නිසාත්, කිසිවෙක් එය නොතකා සිටි නිසාත්, ඔබ මගේ සියලු උපදෙස් නොසලකා හැර, මාගේ තරවටුවෙන් කිසිවක් නොකළ නිසාත්, මමත් සිනාසෙන්නෙමි. ඔබේ විපත්තිය; භීෂණය ඔබට පහර දෙන විට, කුණාටුවක් මෙන් භීෂණය ඔබට පහර දෙන විට සහ ඔබේ විපත්තිය සුළි සුළඟක් මෙන් පැමිණෙන විට, විපත්තිය සහ වේදනාව ඔබ වෙත පැමිණෙන විට මම සමච්චල් කරන්නෙමි.</w:t>
      </w:r>
    </w:p>
    <w:p/>
    <w:p>
      <w:r xmlns:w="http://schemas.openxmlformats.org/wordprocessingml/2006/main">
        <w:t xml:space="preserve">ගණන් කථාව 16:33 ඔවුන් සහ ඔවුන්ට සම්බන්ධ සියල්ලෝ පණපිටින් වළට බැස ගියෝය, එවිට පොළොව ඔවුන් පිට වැසී ගියේය.</w:t>
      </w:r>
    </w:p>
    <w:p/>
    <w:p>
      <w:r xmlns:w="http://schemas.openxmlformats.org/wordprocessingml/2006/main">
        <w:t xml:space="preserve">කෝරාගේ සෙනඟ දෙවියන් වහන්සේට විරුද්ධව කැරලිගැසීම නිසා විනාශ විය.</w:t>
      </w:r>
    </w:p>
    <w:p/>
    <w:p>
      <w:r xmlns:w="http://schemas.openxmlformats.org/wordprocessingml/2006/main">
        <w:t xml:space="preserve">1. දෙවියන් වහන්සේ යුක්තිසහගත දෙවි කෙනෙක් වන අතර ඔහුට විරුද්ධව කැරලිගැසීමට සෑම විටම දඬුවම් කරනු ඇත.</w:t>
      </w:r>
    </w:p>
    <w:p/>
    <w:p>
      <w:r xmlns:w="http://schemas.openxmlformats.org/wordprocessingml/2006/main">
        <w:t xml:space="preserve">2. දෙවියන්වහන්සේගේ ආශීර්වාද අත්විඳීමට අප නිහතමානීව හා ඔහුට පක්ෂපාතී විය යුතුය.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ගණන් කථාව 16:34 ඔවුන් වටේ සිටි සියලු ඉශ්රායෙල්වරු ඔවුන්ගේ මොරගැසීමෙන් පලා ගියෝය.</w:t>
      </w:r>
    </w:p>
    <w:p/>
    <w:p>
      <w:r xmlns:w="http://schemas.openxmlformats.org/wordprocessingml/2006/main">
        <w:t xml:space="preserve">මෝසෙස් සහ ආරොන්ට විරුද්ධව කැරලි ගැසූ අයගේ කෑගැසීමට ප්‍රතිචාරයක් වශයෙන් පොළොව ඔවුන්ව ගිලගනීවි කියා ඊශ්‍රායෙල්වරු බොහෝ සේ බිය වූහ.</w:t>
      </w:r>
    </w:p>
    <w:p/>
    <w:p>
      <w:r xmlns:w="http://schemas.openxmlformats.org/wordprocessingml/2006/main">
        <w:t xml:space="preserve">1. දෙවියන් වහන්සේ අප සමඟ සිටින බැවින් බිය නොවන්න - යෙසායා 41:10</w:t>
      </w:r>
    </w:p>
    <w:p/>
    <w:p>
      <w:r xmlns:w="http://schemas.openxmlformats.org/wordprocessingml/2006/main">
        <w:t xml:space="preserve">2. දෙවියන් වහන්සේ කෙරෙහි විශ්වාසය තබන්න - මාර්ක් 11:22-24</w:t>
      </w:r>
    </w:p>
    <w:p/>
    <w:p>
      <w:r xmlns:w="http://schemas.openxmlformats.org/wordprocessingml/2006/main">
        <w:t xml:space="preserve">1. යෙසායා 26:20 - එන්න, මාගේ සෙනඟෙනි, ඔබ ඔබේ කුටිවලට ඇතුළු වී ඔබේ දොරවල් වසාගන්න. කෝපය පහව යන තුරු සුළු මොහොතකට සැඟවී සිටින්න.</w:t>
      </w:r>
    </w:p>
    <w:p/>
    <w:p>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ගණන් කථාව 16:35 සමිඳාණන් වහන්සේගෙන් ගින්නක් නික්ම ගොස් සුවඳ දුම් ඔප්පු කළ දෙසිය පනස් දෙනා දවා දැමී ය.</w:t>
      </w:r>
    </w:p>
    <w:p/>
    <w:p>
      <w:r xmlns:w="http://schemas.openxmlformats.org/wordprocessingml/2006/main">
        <w:t xml:space="preserve">සමිඳාණන් වහන්සේගේ ගින්නක් සුවඳ ද්‍රව්‍ය ඔප්පු කළ දෙසිය පනස් දෙනෙකු දවා දැමීය.</w:t>
      </w:r>
    </w:p>
    <w:p/>
    <w:p>
      <w:r xmlns:w="http://schemas.openxmlformats.org/wordprocessingml/2006/main">
        <w:t xml:space="preserve">1. දෙවියන්ගේ බලය: ගණන් කථාව 16:35 සිට පාඩමක්</w:t>
      </w:r>
    </w:p>
    <w:p/>
    <w:p>
      <w:r xmlns:w="http://schemas.openxmlformats.org/wordprocessingml/2006/main">
        <w:t xml:space="preserve">2. අකීකරුකමේ ප්‍රතිවිපාක: අංක 16:35 විශ්ලේෂණයක්</w:t>
      </w:r>
    </w:p>
    <w:p/>
    <w:p>
      <w:r xmlns:w="http://schemas.openxmlformats.org/wordprocessingml/2006/main">
        <w:t xml:space="preserve">1. දානියෙල් 3: 17-18 - දෙවියන් වහන්සේ කෙරෙහි විශ්වාසය තැබූ ෂද්‍රක්, මේෂක් සහ අබේද්නෙගෝ ගින්නෙන් නොදැවී ය.</w:t>
      </w:r>
    </w:p>
    <w:p/>
    <w:p>
      <w:r xmlns:w="http://schemas.openxmlformats.org/wordprocessingml/2006/main">
        <w:t xml:space="preserve">2. හෙබ්‍රෙව් 12:29 - මක්නිසාද අපගේ දෙවියන්වහන්සේ දවාලන ගින්නකි.</w:t>
      </w:r>
    </w:p>
    <w:p/>
    <w:p>
      <w:r xmlns:w="http://schemas.openxmlformats.org/wordprocessingml/2006/main">
        <w:t xml:space="preserve">ගණන් කථාව 16:36 සමිඳාණන් වහන්සේ මෝසෙස් අමතා මෙසේ වදාළ සේක.</w:t>
      </w:r>
    </w:p>
    <w:p/>
    <w:p>
      <w:r xmlns:w="http://schemas.openxmlformats.org/wordprocessingml/2006/main">
        <w:t xml:space="preserve">කෝරාගේ සෙනඟගේ සභාවට කතා කරන්න කියලා යෙහෝවා දෙවි මෝසෙස්ට උපදෙස් දෙනවා.</w:t>
      </w:r>
    </w:p>
    <w:p/>
    <w:p>
      <w:r xmlns:w="http://schemas.openxmlformats.org/wordprocessingml/2006/main">
        <w:t xml:space="preserve">1. දෙවියන්ගේ උපදෙස් පිළිපැදීම: මෝසෙස්ගේ ආදර්ශය</w:t>
      </w:r>
    </w:p>
    <w:p/>
    <w:p>
      <w:r xmlns:w="http://schemas.openxmlformats.org/wordprocessingml/2006/main">
        <w:t xml:space="preserve">2. කැරැල්ලේ සහ උඩඟුකමේ අන්තරාය: කෝරාගේ ජනතාවගෙන් පාඩම්</w:t>
      </w:r>
    </w:p>
    <w:p/>
    <w:p>
      <w:r xmlns:w="http://schemas.openxmlformats.org/wordprocessingml/2006/main">
        <w:t xml:space="preserve">1. ගීතාවලිය 105:17-22 - ඔහු ඔවුන්ට පෙර මිනිසෙක් යැව්වේය, දාසයෙකුට විකුණනු ලැබූ ජෝසෙප් පවා: ඔවුන් විලංගුවලින් පාද රිදවූ: ඔහු යකඩින් තැබුවේය: ඔහුගේ වචනය පැමිණෙන තෙක්: වචනය සමිඳාණන් වහන්සේ ඔහු පරීක්ෂා කළ සේක. රජු යවා ඔහුව නිදහස් කළේය. මිනිසුන්ගේ පාලකයා පවා ඔහුට නිදහස් වීමට ඉඩ හරින්න. ඔහු ඔහුව තම නිවසේ ස්වාමියා බවට පත් කර, ඔහුගේ සියලු වස්තුවේ පාලකයා බවට පත් කළේය. සහ ඔහුගේ සෙනෙට් සභිකයින්ට ප්රඥාව උගන්වන්න.</w:t>
      </w:r>
    </w:p>
    <w:p/>
    <w:p>
      <w:r xmlns:w="http://schemas.openxmlformats.org/wordprocessingml/2006/main">
        <w:t xml:space="preserve">ඉශ්රායෙල් ද මිසරයට ආවේ ය; යාකොබ් හාම්ගේ දේශයේ පදිංචි විය.</w:t>
      </w:r>
    </w:p>
    <w:p/>
    <w:p>
      <w:r xmlns:w="http://schemas.openxmlformats.org/wordprocessingml/2006/main">
        <w:t xml:space="preserve">2. යොහන් 14:15-17 - ඔබ මට ප්‍රේම කරනවා නම්, මාගේ ආඥා පිළිපදින්න. මම පියාණන් වහන්සේට යාච්ඤා කරන්නෙමි, එවිට ඔහු ඔබ සමඟ සදහටම සිටින පිණිස තවත් සැනසිලිකාරයෙකු ඔබට දෙනු ඇත. සත්‍යයේ ආත්මය පවා; ලෝකයා ඔහුව නොදකින නිසාවත්, ඔහුව හඳුනන්නේවත් නැති නිසා, ඔහුව පිළිගත නොහැක. මන්ද, ඔහු ඔබ සමඟ වාසය කරන අතර ඔබ තුළ සිටිනු ඇත. මම ඔබව අපහසුතාවයට පත් නොකරමි: මම ඔබ වෙත එන්නෙමි.</w:t>
      </w:r>
    </w:p>
    <w:p/>
    <w:p>
      <w:r xmlns:w="http://schemas.openxmlformats.org/wordprocessingml/2006/main">
        <w:t xml:space="preserve">ගණන් කථාව 16:37 පූජක ආරොන්ගේ පුත් එලෙයාසර්ට කතා කරන්න, ඔහු ගින්නෙන් ධූමකණ්ඩ ගෙන, ඔබ ගින්න අවට විසුරුවා හරින්න. මන්ද, ඔවුන් ශුද්ධ ය.</w:t>
      </w:r>
    </w:p>
    <w:p/>
    <w:p>
      <w:r xmlns:w="http://schemas.openxmlformats.org/wordprocessingml/2006/main">
        <w:t xml:space="preserve">මෝසෙස් පූජක එලෙයාසර්ට අණ කරනවා, දැන් සුවඳ ද්‍රව්‍ය විශුද්ධ කර ඇති බැවින්, ඒවා දැල්වෙන ස්ථානයෙන් පිටතට ගෙන ගින්න විසුරුවා හරින ලෙසයි.</w:t>
      </w:r>
    </w:p>
    <w:p/>
    <w:p>
      <w:r xmlns:w="http://schemas.openxmlformats.org/wordprocessingml/2006/main">
        <w:t xml:space="preserve">1. ශුද්ධකමේ බලය: විශුද්ධ වීම යන්නෙන් අදහස් කරන්නේ කුමක්දැයි ගවේෂණය කිරීම</w:t>
      </w:r>
    </w:p>
    <w:p/>
    <w:p>
      <w:r xmlns:w="http://schemas.openxmlformats.org/wordprocessingml/2006/main">
        <w:t xml:space="preserve">2. පූජකත්වය: එලියාසාර්ගේ කාර්යභාරය සහ වගකීම්වලට ගරු කිරීම</w:t>
      </w:r>
    </w:p>
    <w:p/>
    <w:p>
      <w:r xmlns:w="http://schemas.openxmlformats.org/wordprocessingml/2006/main">
        <w:t xml:space="preserve">1. ලෙවී කථාව 10:1-3; ආරොන්ගේ පුත්‍රයෝ සමිඳාණන් වහන්සේ ඉදිරියෙහි අමුතු ගිනි පුදති</w:t>
      </w:r>
    </w:p>
    <w:p/>
    <w:p>
      <w:r xmlns:w="http://schemas.openxmlformats.org/wordprocessingml/2006/main">
        <w:t xml:space="preserve">2. මතෙව් 5:48; ස්වර්ගයෙහි සිටින ඔබේ පියාණන් පරිපූර්ණව සිටින්නා සේම පරිපූර්ණ වන්න</w:t>
      </w:r>
    </w:p>
    <w:p/>
    <w:p>
      <w:r xmlns:w="http://schemas.openxmlformats.org/wordprocessingml/2006/main">
        <w:t xml:space="preserve">ගණන් කථාව 16:38 මේ පව්කාරයන්ගේ ධූමකණ්ඩ ඔවුන්ගේම ආත්මයන්ට විරුද්ධව පූජාසනයේ ආවරණයක් සඳහා පුළුල් තහඩු සාදන්න. ඊශ්රායෙල්.</w:t>
      </w:r>
    </w:p>
    <w:p/>
    <w:p>
      <w:r xmlns:w="http://schemas.openxmlformats.org/wordprocessingml/2006/main">
        <w:t xml:space="preserve">කෝරා සහ ඔහුගේ අනුගාමිකයන් මෝසෙස්ට සහ ආරොන්ට විරුද්ධව කැරලි ගැසූ අතර සමිඳාණන් වහන්සේ විසින් දඬුවම් කරන ලදී. දෙවියන්වහන්සේට විරුද්ධව කැරලිගැසීමේ ප්‍රතිවිපාක ගැන ඊශ්‍රායෙල් පුත්‍රයන්ට සිහිගැන්වීමක් වශයෙන් පූජාසනය සඳහා ආවරණයක් ලෙස ඔවුන්ගේ ධූමකණ්ඩ භාවිතා කළ යුතුව තිබුණි.</w:t>
      </w:r>
    </w:p>
    <w:p/>
    <w:p>
      <w:r xmlns:w="http://schemas.openxmlformats.org/wordprocessingml/2006/main">
        <w:t xml:space="preserve">1. කැරැල්ල: දෙවියන්ට අකීකරු වීමේ ප්‍රතිවිපාක</w:t>
      </w:r>
    </w:p>
    <w:p/>
    <w:p>
      <w:r xmlns:w="http://schemas.openxmlformats.org/wordprocessingml/2006/main">
        <w:t xml:space="preserve">2. කීකරුකම: දෙවියන් වහන්සේ අනුගමනය කිරීමේ ආශීර්වාද</w:t>
      </w:r>
    </w:p>
    <w:p/>
    <w:p>
      <w:r xmlns:w="http://schemas.openxmlformats.org/wordprocessingml/2006/main">
        <w:t xml:space="preserve">1. 1 සාමුවෙල් 15:22-23 - "සමිඳාණන් වහන්සේගේ හඬට කීකරු වන්නාක් මෙන්, දවන යාග පූජා හා යාග පූජාවන් ගැන සමිඳාණන් වහන්සේ මහත් සේ ප්‍රිය කරන්නේ ද? බලන්න, පූජාවට වඩා කීකරු වීමත්, කීකරු වීමත්, පූජාවට වඩා සවන් දීමත් හොඳය. මක්නිසාද කැරැල්ල මායා කර්මයේ පාපය මෙන්ද මුරණ්ඩුකම අයුතුකම හා රූප වන්දනාව වැනිය."</w:t>
      </w:r>
    </w:p>
    <w:p/>
    <w:p>
      <w:r xmlns:w="http://schemas.openxmlformats.org/wordprocessingml/2006/main">
        <w:t xml:space="preserve">2. ද්විතීය කථාව 5:32-33 - "එබැවින් ඔබේ දෙවි සමිඳාණන් වහන්සේ ඔබට අණ කළ පරිදි කිරීමට ඔබ නිරීක්ෂණය කළ යුතු ය: ඔබ දකුණට හෝ වමට නොහැරිය යුතු ය. ඔබ සමිඳාණන් වහන්සේ ඔබේ සියලු මාර්ගවල ගමන් කළ යුතු ය. දෙවියන් වහන්සේ ඔබට අණ කළේ, ඔබ ජීවත් වන ලෙසත්, එය ඔබට යහපතක් වන ලෙසත්, ඔබ අයිති කර ගන්නා දේශයේ ඔබේ දවස් දිගු කරන ලෙසත් ය.</w:t>
      </w:r>
    </w:p>
    <w:p/>
    <w:p>
      <w:r xmlns:w="http://schemas.openxmlformats.org/wordprocessingml/2006/main">
        <w:t xml:space="preserve">ගණන් කථාව 16:39 පූජක එලෙයාසර් දවන ලද අය ඔප්පු කළ පිත්තල ධූමකූරු ගෙන; ඒවා පූජාසනයේ ආවරණය සඳහා පුළුල් තහඩු සාදන ලදී.</w:t>
      </w:r>
    </w:p>
    <w:p/>
    <w:p>
      <w:r xmlns:w="http://schemas.openxmlformats.org/wordprocessingml/2006/main">
        <w:t xml:space="preserve">පූජක එලෙයාසර් පූජා සඳහා භාවිත කළ පිත්තල තුවරලා ගෙන පූජාසනය ආවරණය වන පරිදි පුළුල් තහඩු බවට පත් කළේය.</w:t>
      </w:r>
    </w:p>
    <w:p/>
    <w:p>
      <w:r xmlns:w="http://schemas.openxmlformats.org/wordprocessingml/2006/main">
        <w:t xml:space="preserve">1. පරිත්‍යාගයේ බලය: අපගේ පිරිනැමීම් නැවත භාවිතා කර නැවත සිතාගත හැකි ආකාරය</w:t>
      </w:r>
    </w:p>
    <w:p/>
    <w:p>
      <w:r xmlns:w="http://schemas.openxmlformats.org/wordprocessingml/2006/main">
        <w:t xml:space="preserve">2. පූජාසනයේ ඒකාබද්ධ සංකේතය: නමස්කාරයේදී අපට එකතු විය හැකි ආකාරය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ගණන් කථාව 16:40 ආරොන්ගේ වංශයට අයත් නොවන කිසිම ආගන්තුකයෙකු සමිඳාණන් වහන්සේ ඉදිරියෙහි සුවඳ දුම් ඔප්පු කිරීමට ළං නොවන පිණිස, ඉශ්රායෙල් පුත්‍රයන්ගේ සිහිවටනයක් වනු ඇත. සමිඳාණන් වහන්සේ මෝසෙස් මාර්ගයෙන් ඔහුට කී පරිදි, ඔහු කෝරා හා ඔහුගේ සමාගම මෙන් නොවන බව ය.</w:t>
      </w:r>
    </w:p>
    <w:p/>
    <w:p>
      <w:r xmlns:w="http://schemas.openxmlformats.org/wordprocessingml/2006/main">
        <w:t xml:space="preserve">ආරොනික පූජක තන්ත්‍රයක් නොමැති ආගන්තුකයෙකු සමිඳාණන් වහන්සේ ඉදිරියෙහි සුවඳ දුම් ඔප්පු කිරීම වැළැක්වීමට සහ මෝසෙස්ට එරෙහිව කෝරාගේ කැරැල්ල සිහිපත් කිරීමට ඊශ්‍රායෙල් දරුවන්ට සිහි කිරීම.</w:t>
      </w:r>
    </w:p>
    <w:p/>
    <w:p>
      <w:r xmlns:w="http://schemas.openxmlformats.org/wordprocessingml/2006/main">
        <w:t xml:space="preserve">1: අපි දෙවියන් වහන්සේට විශ්වාසවන්තව හා පක්ෂපාතීව සිටිය යුතු අතර ඔහුගේ ආඥා පිළිපැදීමට උනන්දුවෙන් සිටිය යුතුය.</w:t>
      </w:r>
    </w:p>
    <w:p/>
    <w:p>
      <w:r xmlns:w="http://schemas.openxmlformats.org/wordprocessingml/2006/main">
        <w:t xml:space="preserve">2: නිහතමානී වීමට සහ දෙවියන් වහන්සේගෙන් අපට ලබා දී ඇති අධිකාරිය පිළිගැනීමට අප මතක තබා ගත යුතුය.</w:t>
      </w:r>
    </w:p>
    <w:p/>
    <w:p>
      <w:r xmlns:w="http://schemas.openxmlformats.org/wordprocessingml/2006/main">
        <w:t xml:space="preserve">1: පිලිප්පි 2:3-5 -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1 පේතෘස් 5: 5-6 - එලෙසම, බාල ඔබ, ඔබේ වැඩිහිටියන්ට යටත් වන්න. ඔබ සැවොම එකිනෙකා කෙරෙහි නිහතමානීව සැරසී සිටින්න, මන්ද, දෙවියන් වහන්සේ උඩඟු අයට විරුද්ධ වන නමුත් යටහත් පහත් අයට කරුණාව දක්වන බැවිනි.</w:t>
      </w:r>
    </w:p>
    <w:p/>
    <w:p>
      <w:r xmlns:w="http://schemas.openxmlformats.org/wordprocessingml/2006/main">
        <w:t xml:space="preserve">ගණන් කථාව 16:41 නමුත් පසුදා ඉශ්‍රායෙල් පුත්‍රයන්ගේ මුළු සභාව මෝසෙස්ට සහ ආරොන්ට විරුද්ධව මැසිවිලි නඟමින්: ඔබ සමිඳාණන් වහන්සේගේ සෙනඟ මරා දැමුවා ය.</w:t>
      </w:r>
    </w:p>
    <w:p/>
    <w:p>
      <w:r xmlns:w="http://schemas.openxmlformats.org/wordprocessingml/2006/main">
        <w:t xml:space="preserve">ඊශ්‍රායෙල් සෙනඟ මෝසෙස් සහ ආරොන්ට විරුද්ධව මැසිවිලි නැඟූ අතර, ඔවුන් යෙහෝවාගේ සෙනඟව මරා දැමූ බවට චෝදනා කළහ.</w:t>
      </w:r>
    </w:p>
    <w:p/>
    <w:p>
      <w:r xmlns:w="http://schemas.openxmlformats.org/wordprocessingml/2006/main">
        <w:t xml:space="preserve">1. දෙවියන්ගේ සැලැස්ම සැමවිටම පරිපූර්ණයි - ඔබට නොතේරෙන විට විශ්වාස කරන්නේ කෙසේද</w:t>
      </w:r>
    </w:p>
    <w:p/>
    <w:p>
      <w:r xmlns:w="http://schemas.openxmlformats.org/wordprocessingml/2006/main">
        <w:t xml:space="preserve">2. දෙවියන් වහන්සේ පාලනය කරයි - ඔහුගේ පරමාධිපත්‍යයේ බලය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ගණන් කථාව 16:42 මෝසෙස්ට සහ ආරොන්ට විරුද්ධව සභාව රැස් වූ විට, ඔවුන් සම්මුඛ මණ්ඩපය දෙස බැලූ විට, වලාකුළින් එය වැසී ගිය අතර, සමිඳාණන් වහන්සේගේ තේජස දිස් විය.</w:t>
      </w:r>
    </w:p>
    <w:p/>
    <w:p>
      <w:r xmlns:w="http://schemas.openxmlformats.org/wordprocessingml/2006/main">
        <w:t xml:space="preserve">සභාව මෝසෙස්ට සහ ආරොන්ට විරුද්ධව රැස් වූ විට, ඔවුන් මණ්ඩපය දෙස බැලූ විට, වලාකුළකින් එය වැසී තිබෙනු දුටු අතර, සමිඳාණන් වහන්සේගේ තේජස දිස් විය.</w:t>
      </w:r>
    </w:p>
    <w:p/>
    <w:p>
      <w:r xmlns:w="http://schemas.openxmlformats.org/wordprocessingml/2006/main">
        <w:t xml:space="preserve">1. දෙවියන් වහන්සේ තම සෙනඟව ආරක්ෂා කිරීමට සහ මඟ පෙන්වීමට සැමවිටම සිටී.</w:t>
      </w:r>
    </w:p>
    <w:p/>
    <w:p>
      <w:r xmlns:w="http://schemas.openxmlformats.org/wordprocessingml/2006/main">
        <w:t xml:space="preserve">2. දුෂ්කර හා දුෂ්කර කාලවලදී, උපකාරය සහ මඟ පෙන්වීම සඳහා ස්වාමින් වහන්සේ වෙත හැරෙන්න.</w:t>
      </w:r>
    </w:p>
    <w:p/>
    <w:p>
      <w:r xmlns:w="http://schemas.openxmlformats.org/wordprocessingml/2006/main">
        <w:t xml:space="preserve">1. ගීතාවලිය 46:1 දෙවියන් වහන්සේ අපගේ සරණ සහ ශක්තියය, විපත්තිවලදී ඉතා වත්මන් උපකාරය.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ගණන් කථාව 16:43 මෝසෙස් සහ ආරොන් සභා මණ්ඩපය ඉදිරියට පැමිණියහ.</w:t>
      </w:r>
    </w:p>
    <w:p/>
    <w:p>
      <w:r xmlns:w="http://schemas.openxmlformats.org/wordprocessingml/2006/main">
        <w:t xml:space="preserve">ගණන් කථාව 16:43 හි විස්තර කර ඇති පරිදි මෝසෙස් සහ ආරොන් සභා මණ්ඩපය ඉදිරියට පැමිණියහ.</w:t>
      </w:r>
    </w:p>
    <w:p/>
    <w:p>
      <w:r xmlns:w="http://schemas.openxmlformats.org/wordprocessingml/2006/main">
        <w:t xml:space="preserve">1: නිහතමානීව හා ගෞරවයෙන් දෙවියන් වහන්සේ ඉදිරියට පැමිණීමට අපට ඉගෙන ගත හැකිය.</w:t>
      </w:r>
    </w:p>
    <w:p/>
    <w:p>
      <w:r xmlns:w="http://schemas.openxmlformats.org/wordprocessingml/2006/main">
        <w:t xml:space="preserve">2: මෝසෙස් සහ ආරොන් වැනි අපගේ ඇදහිල්ලේ ශ්‍රේෂ්ඨ නායකයන් පවා දෙවියන්වහන්සේ සහ උන්වහන්සේගේ මණ්ඩපය ඉදිරියෙහි නිහතමානී විය.</w:t>
      </w:r>
    </w:p>
    <w:p/>
    <w:p>
      <w:r xmlns:w="http://schemas.openxmlformats.org/wordprocessingml/2006/main">
        <w:t xml:space="preserve">1: යාකොබ් 4:10 - "ස්වාමින් වහන්සේ ඉදිරියෙහි ඔබ යටහත් පහත් වන්න, එවිට ඔහු ඔබව උසස් කරනු ඇත."</w:t>
      </w:r>
    </w:p>
    <w:p/>
    <w:p>
      <w:r xmlns:w="http://schemas.openxmlformats.org/wordprocessingml/2006/main">
        <w:t xml:space="preserve">2: ගීතාවලිය 34:18 - "ස්වාමීන් වහන්සේ බිඳුණු සිත් ඇති අයට ළංව සිටින අතර පසුතැවිලි වූ ආත්මයක් ඇති අයව ගළවයි."</w:t>
      </w:r>
    </w:p>
    <w:p/>
    <w:p>
      <w:r xmlns:w="http://schemas.openxmlformats.org/wordprocessingml/2006/main">
        <w:t xml:space="preserve">ගණන් කථාව 16:44 සමිඳාණන් වහන්සේ මෝසෙස්ට කතා කොට මෙසේ වදාළ සේක.</w:t>
      </w:r>
    </w:p>
    <w:p/>
    <w:p>
      <w:r xmlns:w="http://schemas.openxmlformats.org/wordprocessingml/2006/main">
        <w:t xml:space="preserve">සමිඳාණන් වහන්සේ නොදන්නා කරුණක් ගැන මෝසෙස් සමඟ කතා කරයි.</w:t>
      </w:r>
    </w:p>
    <w:p/>
    <w:p>
      <w:r xmlns:w="http://schemas.openxmlformats.org/wordprocessingml/2006/main">
        <w:t xml:space="preserve">1. දෙවිගේ ආඥාවලට කීකරු වන්න: ගණන් කථාව 16:44</w:t>
      </w:r>
    </w:p>
    <w:p/>
    <w:p>
      <w:r xmlns:w="http://schemas.openxmlformats.org/wordprocessingml/2006/main">
        <w:t xml:space="preserve">2. ස්වාමීන්ගේ මඟ පෙන්වීම කෙරෙහි විශ්වාසය තබන්න: ගණන් කථාව 16:44 අධ්‍යයනයක්</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මතෙව් 7: 21-23 - මට, ස්වාමීනි, ස්වාමීනි, කියන සියල්ලෝම නොව, ස්වර්ග රාජ්‍යයට ඇතුල් වන්නේ නැත, නමුත් ස්වර්ගයෙහි සිටින මාගේ පියාණන්ගේ කැමැත්ත කරන්නා. ඒ දවසේදී බොහෝ දෙනෙක් මට කියනු ඇත: ස්වාමීනි, ස්වාමීනි, අපි ඔබගේ නාමයෙන් අනාවැකි කියවා, ඔබගේ නාමයෙන් භූතයන් දුරු කර, ඔබගේ නාමයෙන් බොහෝ බලවත් ක්‍රියා කළා නොවේද? එවිට මම ඔවුන්ට ප්‍රකාශ කරන්නෙමි, මම ඔබව කිසිදාක දැන සිටියේ නැත. අවනීතියේ වැඩ කරන්නෙනි, මා වෙතින් ඉවත් වන්න.</w:t>
      </w:r>
    </w:p>
    <w:p/>
    <w:p>
      <w:r xmlns:w="http://schemas.openxmlformats.org/wordprocessingml/2006/main">
        <w:t xml:space="preserve">ගණන් කථාව 16:45 ඔබ මේ සභාවෙන් නැගිටින්න. ඔව්හු මුහුණින් වැටුණෝ ය.</w:t>
      </w:r>
    </w:p>
    <w:p/>
    <w:p>
      <w:r xmlns:w="http://schemas.openxmlformats.org/wordprocessingml/2006/main">
        <w:t xml:space="preserve">ක්ෂණයකින් ඔවුන්ව විනාශ කරන බවට දෙවි දුන් අනතුරු ඇඟවීම ඇසූ සභාව භීතියට පත් විය.</w:t>
      </w:r>
    </w:p>
    <w:p/>
    <w:p>
      <w:r xmlns:w="http://schemas.openxmlformats.org/wordprocessingml/2006/main">
        <w:t xml:space="preserve">1. දෙවියන් වහන්සේගේ වචනයේ බලය: ඔහුගේ ඇමතුමට අපගේ ප්‍රතිචාරය ආශීර්වාදය හෝ විනිශ්චය ගෙන එන්නේ කෙසේද?</w:t>
      </w:r>
    </w:p>
    <w:p/>
    <w:p>
      <w:r xmlns:w="http://schemas.openxmlformats.org/wordprocessingml/2006/main">
        <w:t xml:space="preserve">2. දෙවියන්ගේ දයාව සුළුවට නොගන්න: පාළුකරයේ ඉශ්‍රායෙල්වරුන්ගෙන් පාඩමක්</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එපීස 2: 4-5 - නමුත් දයාවෙන් පොහොසත් දෙවියන් වහන්සේ, උන් වහන්සේ අපට ප්‍රේම කළ උන් වහන්සේගේ මහත් ප්‍රේමය නිසා, අප පාපයෙන් මිය ගිය විට පවා, ක්‍රිස්තුස් වහන්සේ සමඟ අපව ප්‍රාණවත් කළ සේක, (කරුණාවෙන් ඔබ ගැළවී ඇත;)</w:t>
      </w:r>
    </w:p>
    <w:p/>
    <w:p>
      <w:r xmlns:w="http://schemas.openxmlformats.org/wordprocessingml/2006/main">
        <w:t xml:space="preserve">ගණන් කථාව 16:46 මෝසෙස් ආරොන්ට කථාකොට: ධූමාගාරයක් ගෙන, පූජාසනයෙන් ගිනි දවා, සුවඳ ද්‍රව්‍ය දමා, ඉක්මනින් සභාවට ගොස්, ඔවුන් උදෙසා පව්කමාවක් කරන්න; සමිඳාණන්; වසංගතය ආරම්භ වී ඇත.</w:t>
      </w:r>
    </w:p>
    <w:p/>
    <w:p>
      <w:r xmlns:w="http://schemas.openxmlformats.org/wordprocessingml/2006/main">
        <w:t xml:space="preserve">මෝසෙස් ආරොන්ට ධූමාගාරයක් ගෙන, ඒ මත පූජාසනයෙන් ගිනි තබා, සුවඳ ද්‍රව්‍ය දමා, සමිඳාණන් වහන්සේගේ උදහස නිවී ගොස් වසංගතය ආරම්භ වී ඇති නිසා ඔවුන් වෙනුවෙන් පව් කමා කිරීම සඳහා සභාවට යන ලෙස අණ කරයි.</w:t>
      </w:r>
    </w:p>
    <w:p/>
    <w:p>
      <w:r xmlns:w="http://schemas.openxmlformats.org/wordprocessingml/2006/main">
        <w:t xml:space="preserve">1. "අන් අය වෙනුවෙන් සමාව දීම: මැදිහත් වීමේ බලය"</w:t>
      </w:r>
    </w:p>
    <w:p/>
    <w:p>
      <w:r xmlns:w="http://schemas.openxmlformats.org/wordprocessingml/2006/main">
        <w:t xml:space="preserve">2. "දෙවියන් වහන්සේගේ උදහස මැද ජීවත් වීම: ප්‍රතිචාර දක්වන්නේ කෙසේද"</w:t>
      </w:r>
    </w:p>
    <w:p/>
    <w:p>
      <w:r xmlns:w="http://schemas.openxmlformats.org/wordprocessingml/2006/main">
        <w:t xml:space="preserve">1. හෙබ්‍රෙව් 7:25 - "එබැවින්, ඔහු තුළින් දෙවියන් වහන්සේට ළං වන අයව උපරිමයෙන් ගලවා ගැනීමට ඔහුට හැකි වේ, මන්ද ඔහු ඔවුන් වෙනුවෙන් මැදිහත් වීමට සැමවිටම ජීවත් වන බැවිනි."</w:t>
      </w:r>
    </w:p>
    <w:p/>
    <w:p>
      <w:r xmlns:w="http://schemas.openxmlformats.org/wordprocessingml/2006/main">
        <w:t xml:space="preserve">2. යෙසායා 26:20-21 - "මගේ සෙනඟ, ගොස් ඔබේ කාමරවලට ඇතුල් වී දොරවල් වසාගන්න; කෝපය පහව යන තුරු මඳ වේලාවක් සැඟවී සිටින්න. මක්නිසාද සමිඳාණන් වහන්සේ තම ස්ථානයෙන් පිටතට එන සේක. පෘථිවි වාසීන්ට ඔවුන්ගේ අයුතුකම්වලට දඬුවම් කිරීමට..."</w:t>
      </w:r>
    </w:p>
    <w:p/>
    <w:p>
      <w:r xmlns:w="http://schemas.openxmlformats.org/wordprocessingml/2006/main">
        <w:t xml:space="preserve">ගණන් කථාව 16:47 මෝසෙස් අණ කළ පරිදි ආරොන් රැගෙන සභාව මැදට දිව ගියේය. එවිට ඔහු සෙනඟ අතරේ වසංගතය පටන්ගෙන තිබෙනු දුටුවේය.</w:t>
      </w:r>
    </w:p>
    <w:p/>
    <w:p>
      <w:r xmlns:w="http://schemas.openxmlformats.org/wordprocessingml/2006/main">
        <w:t xml:space="preserve">ආරොන් මෝසෙස්ගේ අණට කීකරු වී, වසංගතය පැතිරී තිබූ සභාව මැදට දිව ගියේය. ඉන්පසු ඔහු සුවඳ ද්‍රව්‍ය පූජා කර සෙනඟ වෙනුවෙන් සමාදානයක් කළේය.</w:t>
      </w:r>
    </w:p>
    <w:p/>
    <w:p>
      <w:r xmlns:w="http://schemas.openxmlformats.org/wordprocessingml/2006/main">
        <w:t xml:space="preserve">1. කීකරුකමේ බලය: ආරොන්ගේ ආදර්ශයෙන් ඉගෙනීම</w:t>
      </w:r>
    </w:p>
    <w:p/>
    <w:p>
      <w:r xmlns:w="http://schemas.openxmlformats.org/wordprocessingml/2006/main">
        <w:t xml:space="preserve">2. සමාව දීමේ තේරුම: අපගේ ක්‍රියාවන් සඳහා වගකීම භාර ගැනීම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10:22 - නපුරු හෘදය සාක්ෂියෙන් ඉසින ලද අපගේ හදවත් සහ පිරිසිදු ජලයෙන් සෝදාගත් අපගේ ශරීර ඇදහිල්ලේ පූර්ණ සහතිකය ඇති සැබෑ හදවතකින් අපි ළං වෙමු.</w:t>
      </w:r>
    </w:p>
    <w:p/>
    <w:p>
      <w:r xmlns:w="http://schemas.openxmlformats.org/wordprocessingml/2006/main">
        <w:t xml:space="preserve">ගණන් කථාව 16:48 ඔහු මළවුන් සහ ජීවතුන් අතර සිටියේය. වසංගතය නතර විය.</w:t>
      </w:r>
    </w:p>
    <w:p/>
    <w:p>
      <w:r xmlns:w="http://schemas.openxmlformats.org/wordprocessingml/2006/main">
        <w:t xml:space="preserve">මෝසෙස් ඊශ්‍රායෙල්වරුන් වෙනුවෙන් මැදිහත් වූ අතර ඔවුන්ට පීඩා කළ වසංගතය නතර විය.</w:t>
      </w:r>
    </w:p>
    <w:p/>
    <w:p>
      <w:r xmlns:w="http://schemas.openxmlformats.org/wordprocessingml/2006/main">
        <w:t xml:space="preserve">1. මැදිහත්වීමේ බලය: මෝසෙස් තම සෙනඟව බේරාගත් ආකාරය</w:t>
      </w:r>
    </w:p>
    <w:p/>
    <w:p>
      <w:r xmlns:w="http://schemas.openxmlformats.org/wordprocessingml/2006/main">
        <w:t xml:space="preserve">2. ක්‍රියාවෙහි ඇදහිල්ල: මෝසෙස් දෙවියන් වහන්සේට තම භක්තිය පෙන්වූ ආකාරය</w:t>
      </w:r>
    </w:p>
    <w:p/>
    <w:p>
      <w:r xmlns:w="http://schemas.openxmlformats.org/wordprocessingml/2006/main">
        <w:t xml:space="preserve">1. යාකොබ් 5:16 (NIV):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2. හෙබ්‍රෙව් 11:6 (NIV): ඇදහිල්ලෙන් තොරව දෙවියන් වහන්සේව සතුටු කිරීම කළ නොහැක්කකි, මක්නිසාද යත්, ඔහු වෙත පැමිණෙන ඕනෑම අයෙකු ඔහු සිටින බවත්, ඔහුව උනන්දුවෙන් සොයන අයට විපාක දෙන බවත් විශ්වාස කළ යුතු බැවිනි.</w:t>
      </w:r>
    </w:p>
    <w:p/>
    <w:p>
      <w:r xmlns:w="http://schemas.openxmlformats.org/wordprocessingml/2006/main">
        <w:t xml:space="preserve">ගණන් කථාව 16:49 කෝරාගේ කාරණය සම්බන්ධයෙන් මියගිය අය හැර, වසංගතයෙන් මියගිය අය දාහතර දහස් හත්සියයක් ය.</w:t>
      </w:r>
    </w:p>
    <w:p/>
    <w:p>
      <w:r xmlns:w="http://schemas.openxmlformats.org/wordprocessingml/2006/main">
        <w:t xml:space="preserve">කෝරා සිද්ධියෙන් මියගිය අයට අමතරව වසංගතයෙන් 14,700 දෙනෙක් මිය ගියහ.</w:t>
      </w:r>
    </w:p>
    <w:p/>
    <w:p>
      <w:r xmlns:w="http://schemas.openxmlformats.org/wordprocessingml/2006/main">
        <w:t xml:space="preserve">1. දෙවියන්ගේ විනිශ්චය: ඛේදවාචකයක් හමුවේ අප ප්‍රතිචාර දැක්විය යුතු ආකාරය</w:t>
      </w:r>
    </w:p>
    <w:p/>
    <w:p>
      <w:r xmlns:w="http://schemas.openxmlformats.org/wordprocessingml/2006/main">
        <w:t xml:space="preserve">2. අකීකරුකමේ බලය: දෙවියන් වහන්සේට විරුද්ධ වීමේ ප්‍රතිවිපාක</w:t>
      </w:r>
    </w:p>
    <w:p/>
    <w:p>
      <w:r xmlns:w="http://schemas.openxmlformats.org/wordprocessingml/2006/main">
        <w:t xml:space="preserve">1. ගණන් කථාව 16:23-35</w:t>
      </w:r>
    </w:p>
    <w:p/>
    <w:p>
      <w:r xmlns:w="http://schemas.openxmlformats.org/wordprocessingml/2006/main">
        <w:t xml:space="preserve">2. ද්විතීය කථාව 8:2-6</w:t>
      </w:r>
    </w:p>
    <w:p/>
    <w:p>
      <w:r xmlns:w="http://schemas.openxmlformats.org/wordprocessingml/2006/main">
        <w:t xml:space="preserve">ගණන් කථාව 16:50 ආරොන් සභා මණ්ඩපයේ දොරකඩට මෝසෙස් වෙතට හැරී ආවේය. එවිට වසංගතය නතර විය.</w:t>
      </w:r>
    </w:p>
    <w:p/>
    <w:p>
      <w:r xmlns:w="http://schemas.openxmlformats.org/wordprocessingml/2006/main">
        <w:t xml:space="preserve">ආරොන් මණ්ඩපයට ඇතුල් වන ස්ථානයේ සිට මෝසෙස් වෙත ආපසු ගිය පසු වසංගතය නතර විය.</w:t>
      </w:r>
    </w:p>
    <w:p/>
    <w:p>
      <w:r xmlns:w="http://schemas.openxmlformats.org/wordprocessingml/2006/main">
        <w:t xml:space="preserve">1. මිදීමේ බලය: ප්‍රතිසන්ධානය සුවයට මඟ පාදන ආකාරය</w:t>
      </w:r>
    </w:p>
    <w:p/>
    <w:p>
      <w:r xmlns:w="http://schemas.openxmlformats.org/wordprocessingml/2006/main">
        <w:t xml:space="preserve">2. කීකරුකමේ ප්‍රමුඛතාවය: දෙවියන්ගේ අණට සවන් දීමෙන් ආශීර්වාද ලැබේ</w:t>
      </w:r>
    </w:p>
    <w:p/>
    <w:p>
      <w:r xmlns:w="http://schemas.openxmlformats.org/wordprocessingml/2006/main">
        <w:t xml:space="preserve">1. යෙසායා 53:5-6 - නුමුත් ඔහු අපගේ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යාකොබ් 1:22-25 - හුදෙක් වචනයට සවන් නොදී ඔබම රවටා ගන්න. කියන දේ කරන්න. වචනයට ඇහුම්කන් දෙන නමුත් එය කියන දේ නොකරන ඕනෑම කෙනෙකුට කණ්ණාඩියෙන් තම මුහුණ දෙස බලා තමා දෙස බැලූ පසු ඉවත්ව ගොස් තමාගේ පෙනුම වහාම අමතක වී යයි. නමුත් නිදහස ලබා දෙන පරිපූර්ණ නීතිය දෙස ඕනෑකමින් බලා සිටින කවුරුන් හෝ තමන් ඇසූ දේ අමතක නොකර එය කරන නමුත් ඔවුන් කරන දෙයට ආශීර්වාද ලබනු ඇත.</w:t>
      </w:r>
    </w:p>
    <w:p/>
    <w:p>
      <w:r xmlns:w="http://schemas.openxmlformats.org/wordprocessingml/2006/main">
        <w:t xml:space="preserve">ඉලක්කම් 17 ඡේද තුනකින් පහත පරිදි සාරාංශගත කළ හැකි අතර, දක්වා ඇති පද සමඟ:</w:t>
      </w:r>
    </w:p>
    <w:p/>
    <w:p>
      <w:r xmlns:w="http://schemas.openxmlformats.org/wordprocessingml/2006/main">
        <w:t xml:space="preserve">1 වන ඡේදය: අංක 17:1-7 ආරොන්ගේ සැරයටිය තෝරා ගැනීම පූජකත්වය සම්බන්ධ ආරවුල අවසන් කිරීමට ලකුණක් ලෙස විස්තර කරයි. ලෙවී ගෝත්‍රය නියෝජනය කරන ආරොන්ගේ සැරයටිය ඇතුළුව සෑම ගෝත්‍රයකින්ම සැරයටි එකතු කරන ලෙස දෙවියන් වහන්සේ මෝසෙස්ට අණ කරන බව පරිච්ඡේදය අවධාරණය කරයි. මෙම කාර්ය මණ්ඩලය එක රැයකින් සම්මුඛ වීමේ කූඩාරමේ තබා ඇත. ඊළඟ දවසේ, ආරොන්ගේ කාර්ය මණ්ඩලය මල් පිපී, අංකුර ඇති අතර, උත්තම පූජකයා ලෙස ඔහුගේ භූමිකාව සනාථ කරන ආශ්චර්යමත් ලකුණක් ආමන්ඩ් ලබා දෙයි.</w:t>
      </w:r>
    </w:p>
    <w:p/>
    <w:p>
      <w:r xmlns:w="http://schemas.openxmlformats.org/wordprocessingml/2006/main">
        <w:t xml:space="preserve">2වන ඡේදය: ගණන් කථාව 17:8-13 දක්වා ඉදිරියට යන අතර, මෝසෙස් ආරොන්ගේ මල් පිපෙන සැරයටිය ඊශ්‍රායෙල්වරුන් ඉදිරියේ දෙවියන්වහන්සේගේ තේරීම පිළිබඳ සාක්ෂියක් ලෙස ඉදිරිපත් කරන ආකාරය විස්තර කරයි. මෙම සංදර්ශකය ආරොන්ගේ අධිකාරියට එරෙහිව තවත් පැමිණිලි හෝ අභියෝග නිශ්ශබ්ද කිරීමට සහ උත්තම පූජකයා ලෙස ඔහුගේ ස්ථාවරය ශක්තිමත් කරයි. අනාගත පරම්පරාවට මතක් කිරීමක් ලෙස මෝසෙස් ආරොන්ගේ සැරයටිය ගිවිසුම් පෙට්ටිය ඉදිරිපිට තබයි.</w:t>
      </w:r>
    </w:p>
    <w:p/>
    <w:p>
      <w:r xmlns:w="http://schemas.openxmlformats.org/wordprocessingml/2006/main">
        <w:t xml:space="preserve">3 වන ඡේදය: ආරොන්ගේ මල් පිපෙන සැරයටිය රැස්වීමේ කූඩාරම තුළ සිහිවටනයක් ලෙස තබා ගැනීමට දෙවියන් වහන්සේ මෝසෙස්ට උපදෙස් දෙන ආකාරය ඉස්මතු කිරීමෙන් අංක 17 අවසන් වේ. මෙය සිදු කරනු ලබන්නේ පූජකත්ව අධිකාරිය සම්බන්ධයෙන් ඊශ්‍රායෙල්වරුන් අතර අනාගත මැසිවිලි නැඟීම අවසන් කිරීමට සහ දෙවියන් වහන්සේ විසින් පත් කරන ලද නායකයින්ට එරෙහිව තවදුරටත් කැරලිගැසීම වැළැක්වීම සඳහා ය. ජනතාව මෙම ආශ්චර්යමත් ලකුණ දකින අතර දෙවියන් වහන්සේට විරුද්ධව කැරලි නොගත යුතු බව හෝ දරුණු ප්රතිවිපාකවලට මුහුණ දීමට අවදානමක් ඇති බව පිළිගනිති.</w:t>
      </w:r>
    </w:p>
    <w:p/>
    <w:p>
      <w:r xmlns:w="http://schemas.openxmlformats.org/wordprocessingml/2006/main">
        <w:t xml:space="preserve">සාරාංශයකින්:</w:t>
      </w:r>
    </w:p>
    <w:p>
      <w:r xmlns:w="http://schemas.openxmlformats.org/wordprocessingml/2006/main">
        <w:t xml:space="preserve">අංක 17 ඉදිරිපත් කරයි:</w:t>
      </w:r>
    </w:p>
    <w:p>
      <w:r xmlns:w="http://schemas.openxmlformats.org/wordprocessingml/2006/main">
        <w:t xml:space="preserve">පූජක ආරවුල අවසන් කිරීමේ ලකුණක් ලෙස ආරොන්ගේ කාර්ය මණ්ඩලය තෝරා ගැනීම;</w:t>
      </w:r>
    </w:p>
    <w:p>
      <w:r xmlns:w="http://schemas.openxmlformats.org/wordprocessingml/2006/main">
        <w:t xml:space="preserve">රැස්වීම, රැස්වීම් කූඩාරමේ එක රැයකින් කාර්ය මණ්ඩලය ස්ථානගත කිරීම;</w:t>
      </w:r>
    </w:p>
    <w:p>
      <w:r xmlns:w="http://schemas.openxmlformats.org/wordprocessingml/2006/main">
        <w:t xml:space="preserve">මල් පිපීම, පැළවීම, ආමන්ඩ් ආශ්චර්යමත් සහතිකයක් ලබා දීම.</w:t>
      </w:r>
    </w:p>
    <w:p/>
    <w:p>
      <w:r xmlns:w="http://schemas.openxmlformats.org/wordprocessingml/2006/main">
        <w:t xml:space="preserve">ඉදිරිපත් කිරීම, ඉශ්‍රායෙල්වරුන් ඉදිරියේ මල් පිපෙන සැරයටිය ප්‍රදර්ශනය කිරීම;</w:t>
      </w:r>
    </w:p>
    <w:p>
      <w:r xmlns:w="http://schemas.openxmlformats.org/wordprocessingml/2006/main">
        <w:t xml:space="preserve">පැමිණිලි, අභියෝග නිහඬ කිරීම; ආරොන්ගේ අධිකාරිය ශක්තිමත් කිරීම;</w:t>
      </w:r>
    </w:p>
    <w:p>
      <w:r xmlns:w="http://schemas.openxmlformats.org/wordprocessingml/2006/main">
        <w:t xml:space="preserve">පෙට්ටිය ඉදිරිපිට නැවත තැබීම; අනාගත පරපුරට මතක් කිරීමක්.</w:t>
      </w:r>
    </w:p>
    <w:p/>
    <w:p>
      <w:r xmlns:w="http://schemas.openxmlformats.org/wordprocessingml/2006/main">
        <w:t xml:space="preserve">මල් පිපෙන කාර්ය මණ්ඩලය කූඩාරම තුළ ස්මාරකයක් ලෙස තබා ගැනීමට උපදෙස්;</w:t>
      </w:r>
    </w:p>
    <w:p>
      <w:r xmlns:w="http://schemas.openxmlformats.org/wordprocessingml/2006/main">
        <w:t xml:space="preserve">වැළැක්වීම, දෙවියන් විසින් පත් කරන ලද නායකයින්ට එරෙහිව කැරලි ගැසීම;</w:t>
      </w:r>
    </w:p>
    <w:p>
      <w:r xmlns:w="http://schemas.openxmlformats.org/wordprocessingml/2006/main">
        <w:t xml:space="preserve">පිළිගැනීම, දරුණු ප්රතිවිපාක වළක්වා ගැනීම.</w:t>
      </w:r>
    </w:p>
    <w:p/>
    <w:p>
      <w:r xmlns:w="http://schemas.openxmlformats.org/wordprocessingml/2006/main">
        <w:t xml:space="preserve">මෙම පරිච්ඡේදය අවධානය යොමු කරන්නේ පූජකත්වය පිළිබඳ ආරවුල අවසන් කිරීමට ලකුණක් ලෙස ආරොන්ගේ කාර්ය මණ්ඩලය තෝරා ගැනීම, එය ඊශ්‍රායෙල්වරුන් ඉදිරියේ ඉදිරිපත් කිරීම සහ එය සිහිවටනයක් ලෙස සංරක්ෂණය කිරීම ය. අංක 17 ආරම්භ වන්නේ ලෙවී ගෝත්‍රය නියෝජනය කරන ආරොන්ගේ සැරයටිය ඇතුළුව සෑම ගෝත්‍රයකින්ම සැරයටි එකතු කරන ලෙස දෙවියන් වහන්සේ මෝසෙස්ට අණ කරන ආකාරය විස්තර කිරීමෙනි. මෙම කාර්ය මණ්ඩලය එක රැයකින් සම්මුඛ වීමේ කූඩාරමේ තබා ඇත. ඊළඟ දවසේ, ආරොන්ගේ කාර්ය මණ්ඩලය මල් පිපී, අංකුර ඇති අතර, උත්තම පූජකයා ලෙස ඔහුගේ භූමිකාව සනාථ කරන ආශ්චර්යමත් ලකුණක් ආමන්ඩ් ලබා දෙයි.</w:t>
      </w:r>
    </w:p>
    <w:p/>
    <w:p>
      <w:r xmlns:w="http://schemas.openxmlformats.org/wordprocessingml/2006/main">
        <w:t xml:space="preserve">තවද, දෙවියන්වහන්සේගේ තේරීම පිළිබඳ සාක්ෂියක් ලෙස මෝසෙස් ඊශ්‍රායෙල්වරුන් ඉදිරියේ ආරොන්ගේ මල් පිපෙන සැරයටිය ඉදිරිපත් කරන ආකාරය අංක 17 විස්තර කරයි. මෙම සංදර්ශකය ආරොන්ගේ අධිකාරියට එරෙහිව තවත් පැමිණිලි හෝ අභියෝග නිශ්ශබ්ද කිරීමට සහ උත්තම පූජකයා ලෙස ඔහුගේ ස්ථාවරය ශක්තිමත් කරයි. අනාගත පරම්පරාවට මතක් කිරීමක් ලෙස මෝසෙස් ආරොන්ගේ සැරයටිය ගිවිසුම් පෙට්ටිය ඉදිරිපිට තබයි.</w:t>
      </w:r>
    </w:p>
    <w:p/>
    <w:p>
      <w:r xmlns:w="http://schemas.openxmlformats.org/wordprocessingml/2006/main">
        <w:t xml:space="preserve">ආරොන්ගේ මල් පිපෙන සැරයටිය රැස්වීමේ කූඩාරම තුළ සිහිවටනයක් ලෙස තබා ගැනීමට දෙවියන් වහන්සේ මෝසෙස්ට උපදෙස් දෙන ආකාරය ඉස්මතු කරමින් පරිච්ඡේදය අවසන් වේ. මෙය සිදු කරනු ලබන්නේ පූජකත්ව අධිකාරිය සම්බන්ධයෙන් ඊශ්‍රායෙල්වරුන් අතර අනාගත මැසිවිලි නැඟීම අවසන් කිරීමට සහ දෙවියන් වහන්සේ විසින් පත් කරන ලද නායකයින්ට එරෙහිව තවදුරටත් කැරලිගැසීම වැළැක්වීම සඳහා ය. ජනතාව මෙම ආශ්චර්යමත් ලකුණ දකින අතර දෙවියන් වහන්සේට විරුද්ධව කැරලි නොගත යුතු බව හෝ දරුණු ප්රතිවිපාකවලට මුහුණ දීමට අවදානමක් ඇති බව පිළිගනිති.</w:t>
      </w:r>
    </w:p>
    <w:p/>
    <w:p>
      <w:r xmlns:w="http://schemas.openxmlformats.org/wordprocessingml/2006/main">
        <w:t xml:space="preserve">ගණන් කථාව 17:1 සමිඳාණන් වහන්සේ මෝසෙස්ට කතා කොට මෙසේ වදාළ සේක.</w:t>
      </w:r>
    </w:p>
    <w:p/>
    <w:p>
      <w:r xmlns:w="http://schemas.openxmlformats.org/wordprocessingml/2006/main">
        <w:t xml:space="preserve">ඊශ්‍රායෙල් ගෝත්‍ර දොළහෙන් සැරයටියක් ගෙනෙන ලෙස ඊශ්‍රායෙල්වරුන්ට කතා කරන ලෙස යෙහෝවා දෙවි මෝසෙස්ට අණ කළේය.</w:t>
      </w:r>
    </w:p>
    <w:p/>
    <w:p>
      <w:r xmlns:w="http://schemas.openxmlformats.org/wordprocessingml/2006/main">
        <w:t xml:space="preserve">1. කීකරුකමේ බලය: දෙවියන්වහන්සේගේ උපදෙස් පිළිපැදීමට ඉගෙනීම</w:t>
      </w:r>
    </w:p>
    <w:p/>
    <w:p>
      <w:r xmlns:w="http://schemas.openxmlformats.org/wordprocessingml/2006/main">
        <w:t xml:space="preserve">2. එකමුතුකමේ වැදගත්කම: දෙවියන් වහන්සේට ගෞරව කිරීම සඳහා එකට වැඩ කිරීම</w:t>
      </w:r>
    </w:p>
    <w:p/>
    <w:p>
      <w:r xmlns:w="http://schemas.openxmlformats.org/wordprocessingml/2006/main">
        <w:t xml:space="preserve">1. 1 සාමුවෙල් 15:22-23 - "ස්වාමීන්වහන්සේගේ හඬට කීකරු වන්නාක් මෙන්, දවන යාග පූජාවලින් හා යාගවලින් සමිඳාණන් වහන්සේ මහත් සේ ප්‍රිය කරන්නේද? බලන්න, පූජාවට වඩා කීකරු වීමත් බැටළුවන්ගේ තෙලට වඩා කීකරු වීමත් හොඳය. "</w:t>
      </w:r>
    </w:p>
    <w:p/>
    <w:p>
      <w:r xmlns:w="http://schemas.openxmlformats.org/wordprocessingml/2006/main">
        <w:t xml:space="preserve">2. එපීස 4:1-3 - "එබැවින් සමිඳාණන් වහන්සේගේ සිරකරුවා වන මම, ඔබ කැඳවනු ලබන වෘත්තියට සුදුසු පරිදි, සියලු යටහත් පහත්කමෙන් හා මෘදුකමින්, බොහෝ ඉවසිලිවන්තකමින්, එකිනෙකාට ප්‍රේමයෙන් ඉවසමින්, උත්සාහ කරන ලෙස ඔබෙන් අයදිමි. ආත්මයේ එකමුතුකම සාමයේ බැඳීම තුළ තබා ගන්න."</w:t>
      </w:r>
    </w:p>
    <w:p/>
    <w:p>
      <w:r xmlns:w="http://schemas.openxmlformats.org/wordprocessingml/2006/main">
        <w:t xml:space="preserve">ගණන් කථාව 17:2 ඉශ්‍රායෙල් පුත්‍රයන්ට කථාකර, ඔවුන්ගෙන් සෑම කෙනෙකුගෙන්ම ඔවුන්ගේ පියවරුන්ගේ වංශයට අනුව සැරයටියක්ද, ඔවුන්ගේ සියලු අධිපතීන්ගෙන් ඔවුන්ගේ පියවරුන්ගේ වංශයට අනුව සැරයටි දොළහක් ගන්න. .</w:t>
      </w:r>
    </w:p>
    <w:p/>
    <w:p>
      <w:r xmlns:w="http://schemas.openxmlformats.org/wordprocessingml/2006/main">
        <w:t xml:space="preserve">ඊශ්‍රායෙලයේ ගෝත්‍ර 12න් එකින් එක පොලු 12 බැගින් ගෙන එක් එක් පුද්ගලයාගේ නම තමාගේ සැරයටිය මත ලියන්න කියා දෙවි මෝසෙස්ට උපදෙස් දුන්නා.</w:t>
      </w:r>
    </w:p>
    <w:p/>
    <w:p>
      <w:r xmlns:w="http://schemas.openxmlformats.org/wordprocessingml/2006/main">
        <w:t xml:space="preserve">1. නම්වල වැදගත්කම: දෙවියන් වහන්සේ අප සෑම කෙනෙකුම දන්නා සහ රැකබලා ගන්නා ආකාරය</w:t>
      </w:r>
    </w:p>
    <w:p/>
    <w:p>
      <w:r xmlns:w="http://schemas.openxmlformats.org/wordprocessingml/2006/main">
        <w:t xml:space="preserve">2. අපගේ ගෝත්‍රය නියෝජනය කිරීමේ වැදගත්කම: අපගේ ප්‍රජාව වෙනුවෙන් අප නැගී සිටිය යුත්තේ ඇයි?</w:t>
      </w:r>
    </w:p>
    <w:p/>
    <w:p>
      <w:r xmlns:w="http://schemas.openxmlformats.org/wordprocessingml/2006/main">
        <w:t xml:space="preserve">1. යෙසායා 43:1 - එහෙත් දැන්, යාකොබ්, ඔබ මැවූ සමිඳාණන් වහන්සේ මෙසේ වදාරන සේක, ඉශ්‍රායෙල්, භය නොවන්න. ඔබ මගේ ය.</w:t>
      </w:r>
    </w:p>
    <w:p/>
    <w:p>
      <w:r xmlns:w="http://schemas.openxmlformats.org/wordprocessingml/2006/main">
        <w:t xml:space="preserve">2. හිතෝපදේශ 22:1 - විශාල ධනයට වඩා හොඳ නමක් තෝරා ගැනීමටත්, රිදී සහ රන්වලට වඩා ආදරය කරුණාවත්.</w:t>
      </w:r>
    </w:p>
    <w:p/>
    <w:p>
      <w:r xmlns:w="http://schemas.openxmlformats.org/wordprocessingml/2006/main">
        <w:t xml:space="preserve">ගණන් කථාව 17:3 ලෙවීගේ සැරයටිය මත ආරොන්ගේ නම ලියන්න.</w:t>
      </w:r>
    </w:p>
    <w:p/>
    <w:p>
      <w:r xmlns:w="http://schemas.openxmlformats.org/wordprocessingml/2006/main">
        <w:t xml:space="preserve">ලෙවී ගෝත්‍රයේ සැරයටිය මත ආරොන්ගේ නම ලිවීමට දෙවියන් වහන්සේ මෝසෙස්ට අණ කළ අතර, එමගින් ආරොන් ඔහුගේ ගෝත්‍රයේ නායකයා ලෙස හඟවන ලදී.</w:t>
      </w:r>
    </w:p>
    <w:p/>
    <w:p>
      <w:r xmlns:w="http://schemas.openxmlformats.org/wordprocessingml/2006/main">
        <w:t xml:space="preserve">1. නායකත්ව තනතුරු පැවරීමේ අවසාන බලධාරියා දෙවියන්ය.</w:t>
      </w:r>
    </w:p>
    <w:p/>
    <w:p>
      <w:r xmlns:w="http://schemas.openxmlformats.org/wordprocessingml/2006/main">
        <w:t xml:space="preserve">2. දෙවියන්වහන්සේගේ තීරණ අප තේරුම් නොගත්තද, දෙවියන්වහන්සේ විසින් තෝරාගත් නායකයන් පිළිගැනීමට අප කැමැත්තෙන් සිටිය යුතුය.</w:t>
      </w:r>
    </w:p>
    <w:p/>
    <w:p>
      <w:r xmlns:w="http://schemas.openxmlformats.org/wordprocessingml/2006/main">
        <w:t xml:space="preserve">1. රෝම 13:1-2 "සෑම ආත්මයක්ම උසස් බලතලවලට යටත් වේවා. මක්නිසාද දෙවියන් වහන්සේ හැර අන් බලයක් නැත: බලයන් දෙවියන් වහන්සේ විසින් නියම කර ඇත."</w:t>
      </w:r>
    </w:p>
    <w:p/>
    <w:p>
      <w:r xmlns:w="http://schemas.openxmlformats.org/wordprocessingml/2006/main">
        <w:t xml:space="preserve">2. 1 සාමුවෙල් 15:23 "මක්නිසාද කැරැල්ල මායා කර්මයේ පාපය වැනිය, මුරණ්ඩුකම අයුතුකම හා රූප වන්දනාව වැනිය."</w:t>
      </w:r>
    </w:p>
    <w:p/>
    <w:p>
      <w:r xmlns:w="http://schemas.openxmlformats.org/wordprocessingml/2006/main">
        <w:t xml:space="preserve">ගණන් කථාව 17:4 ඔබ ඔවුන්ව සම්මුඛ වීමේ කූඩාරමේ සාක්ෂිය ඉදිරියෙහි තැබිය යුතුයි.</w:t>
      </w:r>
    </w:p>
    <w:p/>
    <w:p>
      <w:r xmlns:w="http://schemas.openxmlformats.org/wordprocessingml/2006/main">
        <w:t xml:space="preserve">දෙවියන් වහන්සේ මෝසෙස්ව මුණගැසෙන සභා මණ්ඩපයේ ආරොන්ගේ සැරයටිය තැබීමට මෝසෙස්ට උපදෙස් දුන්නේය.</w:t>
      </w:r>
    </w:p>
    <w:p/>
    <w:p>
      <w:r xmlns:w="http://schemas.openxmlformats.org/wordprocessingml/2006/main">
        <w:t xml:space="preserve">1. "කීකරුකමේ බලය: මෝසෙස්ගේ දෙවියන් වහන්සේ හමුවීමෙන් පාඩම්"</w:t>
      </w:r>
    </w:p>
    <w:p/>
    <w:p>
      <w:r xmlns:w="http://schemas.openxmlformats.org/wordprocessingml/2006/main">
        <w:t xml:space="preserve">2. "ඇදහිල්ලේ මණ්ඩපය: දෙවියන්වහන්සේගේ ශුද්ධස්ථානයේදී හමුවීම"</w:t>
      </w:r>
    </w:p>
    <w:p/>
    <w:p>
      <w:r xmlns:w="http://schemas.openxmlformats.org/wordprocessingml/2006/main">
        <w:t xml:space="preserve">1. යාකොබ් 4:7, "එබැවින් දෙවියන් වහන්සේට යටත් වන්න. යක්ෂයාට විරුද්ධ වන්න, එවිට ඔහු ඔබ වෙතින් පලා යයි."</w:t>
      </w:r>
    </w:p>
    <w:p/>
    <w:p>
      <w:r xmlns:w="http://schemas.openxmlformats.org/wordprocessingml/2006/main">
        <w:t xml:space="preserve">2. ගීතාවලිය 27:4-6, "මම සමිඳාණන් වහන්සේගෙන් එක දෙයක් ඉල්ලා සිටිමි, එය මම සොයමි; සමිඳාණන් වහන්සේගේ අලංකාරය දැකීමට මාගේ ජීවිතයේ සෑම දිනකම මම සමිඳාණන් වහන්සේගේ මාලිගාවේ වාසය කරමි. මක්නිසාද විපත්ති කාලයෙහි ඔහු තම මණ්ඩපයෙහි මා සඟවන්නේය, ඔහුගේ මණ්ඩපයේ රහසෙහි මා සඟවන්නේය, පර්වතයක් මත මා තබනසේක.</w:t>
      </w:r>
    </w:p>
    <w:p/>
    <w:p>
      <w:r xmlns:w="http://schemas.openxmlformats.org/wordprocessingml/2006/main">
        <w:t xml:space="preserve">ගණන් කථාව 17:5 තවද, මා විසින් තෝරාගනු ලබන මනුෂ්‍යයාගේ සැරයටිය පිපෙනු ඇත.</w:t>
      </w:r>
    </w:p>
    <w:p/>
    <w:p>
      <w:r xmlns:w="http://schemas.openxmlformats.org/wordprocessingml/2006/main">
        <w:t xml:space="preserve">දෙවියන් වහන්සේ තෝරාගත් නායකයා සමෘද්ධිමත් වී මිනිසුන්ට සමෘද්ධිය ගෙන එනු ඇත.</w:t>
      </w:r>
    </w:p>
    <w:p/>
    <w:p>
      <w:r xmlns:w="http://schemas.openxmlformats.org/wordprocessingml/2006/main">
        <w:t xml:space="preserve">1. දෙවියන් වහන්සේ තෝරාගත් නායකයා: කීකරුකම තුළින් සමෘද්ධිය</w:t>
      </w:r>
    </w:p>
    <w:p/>
    <w:p>
      <w:r xmlns:w="http://schemas.openxmlformats.org/wordprocessingml/2006/main">
        <w:t xml:space="preserve">2. දෙවියන්ගේ කරුණාවේ ආශ්චර්යයන්: නිවැරදි මාර්ගය තෝරා ගැනීම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ගීතාවලිය 1: 1-3 - දුෂ්ටයන් සමඟ ගමන් නොකරන හෝ පව්කාරයන් ගන්නා මාර්ගයේ නොසිට හෝ සමච්චල් කරන්නන් සමඟ වාඩි වී සිටින තැනැත්තා භාග්‍යවන්තයෙකි, නමුත් සමිඳාණන් වහන්සේගේ ව්‍යවස්ථාව කෙරෙහි ප්‍රීති වන්නා ය. දිවා රෑ ඔහුගේ නීතිය මෙනෙහි කරන. ඒ පුද්ගලයා දිය පහරවල් අද්දර සිටුවනු ලබන, නියමිත කාලයට ඵල දෙන, කොළ මැලවී නොයන ඕනෑම දෙයක් සමෘද්ධිමත් වන ගසක් මෙනි.</w:t>
      </w:r>
    </w:p>
    <w:p/>
    <w:p>
      <w:r xmlns:w="http://schemas.openxmlformats.org/wordprocessingml/2006/main">
        <w:t xml:space="preserve">ගණන් කථාව 17:6 මෝසෙස් ඉශ්‍රායෙල් පුත්‍රයන්ට කථාකළ විට, ඔවුන්ගේ අධිපතීන්ගෙන් එක් එක් අධිපතීන් තම තමන්ගේ පිය පෙළපත් අනුව සැරයටිය බැගින් දොළොස බැගින් ඔහුට දුන්නේය. .</w:t>
      </w:r>
    </w:p>
    <w:p/>
    <w:p>
      <w:r xmlns:w="http://schemas.openxmlformats.org/wordprocessingml/2006/main">
        <w:t xml:space="preserve">ඊශ්‍රායෙල් ගෝත්‍රවල අධිපතීන් දොළොස්දෙනාම මෝසෙස්ට සැරයටියක් දුන් අතර ආරොන්ගේ සැරයටිය ඔවුන් අතර විය.</w:t>
      </w:r>
    </w:p>
    <w:p/>
    <w:p>
      <w:r xmlns:w="http://schemas.openxmlformats.org/wordprocessingml/2006/main">
        <w:t xml:space="preserve">1. එකමුතුකමේ බලය: පොදු අරමුණක් සාක්ෂාත් කර ගැනීම සඳහා එකට වැඩ කිරීම</w:t>
      </w:r>
    </w:p>
    <w:p/>
    <w:p>
      <w:r xmlns:w="http://schemas.openxmlformats.org/wordprocessingml/2006/main">
        <w:t xml:space="preserve">2. නායකත්වයේ වැදගත්කම: ප්‍රජාවක් තුළ අධිකාරියේ කාර්යභාරය අවබෝධ කර ගැනීම</w:t>
      </w:r>
    </w:p>
    <w:p/>
    <w:p>
      <w:r xmlns:w="http://schemas.openxmlformats.org/wordprocessingml/2006/main">
        <w:t xml:space="preserve">1. ගීතාවලිය 133:1-3 - "බලන්න, සහෝදරයන් සමගියෙන් වාසය කිරීම කොතරම් යහපත්ද, කොතරම් ප්‍රසන්නද! එය හිස මත ඇති අනර්ඝ තෛලයක් වැනිය, එය රැවුල මත, ආරොන්ගේ රැවුල මත පවා ගලා ගියේය. ඔහුගේ වස්ත්‍රවල සාය දක්වා, හර්මොන්හි පිනි මෙන්ද, සියොන් කඳු මතට බැස ගිය පිනි මෙන්ද, සමිඳාණන් වහන්සේ සදාකාල ජීවනය පවා ආශීර්වාදය අණ කළ සේක."</w:t>
      </w:r>
    </w:p>
    <w:p/>
    <w:p>
      <w:r xmlns:w="http://schemas.openxmlformats.org/wordprocessingml/2006/main">
        <w:t xml:space="preserve">2. 1 කොරින්ති 12: 12-13 - "මක්නිසාද ශරීරය එකකි, බොහෝ අවයව ඇත, සහ එම ශරීරයේ සියලුම අවයව බොහෝ බැවින්, එක ශරීරයක් වේ. එසේම ක්‍රිස්තුස් වහන්සේද එකම ආත්මයකි. අපි යුදෙව්වන් වේවා, අන්‍යජාතිකයන් වේවා, අපි බැඳීම් හෝ නිදහස් වේවා, සියල්ලෝම එකම ශරීරයකට බව්තීස්ම-ස්නාපනය කරනු ලැබූ අතර, සියල්ලෝම එකම ආත්මයකට පානය කරනු ලැබ සිටිති.</w:t>
      </w:r>
    </w:p>
    <w:p/>
    <w:p>
      <w:r xmlns:w="http://schemas.openxmlformats.org/wordprocessingml/2006/main">
        <w:t xml:space="preserve">ගණන් කථාව 17:7 මෝසෙස් දඬු සාක්ෂි මණ්ඩපයේ සමිඳාණන් වහන්සේ ඉදිරියෙහි තැබී ය.</w:t>
      </w:r>
    </w:p>
    <w:p/>
    <w:p>
      <w:r xmlns:w="http://schemas.openxmlformats.org/wordprocessingml/2006/main">
        <w:t xml:space="preserve">දෙවියන් වහන්සේට විශ්වාසවන්තව සිටීමේ ලකුණක් ලෙස මෝසෙස් සාක්ෂි කූඩාරමේ සැරයටි තැබීය.</w:t>
      </w:r>
    </w:p>
    <w:p/>
    <w:p>
      <w:r xmlns:w="http://schemas.openxmlformats.org/wordprocessingml/2006/main">
        <w:t xml:space="preserve">1. අපගේ ජීවිත තුළ විශ්වාසවන්තකමේ බලය</w:t>
      </w:r>
    </w:p>
    <w:p/>
    <w:p>
      <w:r xmlns:w="http://schemas.openxmlformats.org/wordprocessingml/2006/main">
        <w:t xml:space="preserve">2. දෙවියන් වහන්සේගේ පැමිණීම කෙරෙහි අපගේ අවධානය යොමු කිරීම</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ජෝෂුවා 24:15 -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අමෝරිවරුන්ගේ දෙවිවරුන්ට සේවය කළත්. ඔබ වාසය කරන දේශය, නමුත් මම සහ මගේ නිවස අපි සමිඳාණන් වහන්සේට සේවය කරන්නෙමු.</w:t>
      </w:r>
    </w:p>
    <w:p/>
    <w:p>
      <w:r xmlns:w="http://schemas.openxmlformats.org/wordprocessingml/2006/main">
        <w:t xml:space="preserve">ගණන් කථාව 17:8 පසු දින මෝසෙස් සාක්ෂි කූඩාරමට ඇතුල් විය. බලන්න, ලෙවීගේ වංශයට ආරොන්ගේ සැරයටිය දළුලා, මල් පොහොට්ටු ද, මල් පිපී, ආමන්ඩ් ද දැමුවේ ය.</w:t>
      </w:r>
    </w:p>
    <w:p/>
    <w:p>
      <w:r xmlns:w="http://schemas.openxmlformats.org/wordprocessingml/2006/main">
        <w:t xml:space="preserve">ඊළඟ දවසේ, මෝසෙස් සාක්ෂි කූඩාරමට ඇතුළු වූ අතර, ලෙවීගේ නිවස සඳහා ආරොන්ගේ සැරයටිය පැළවී, මල් පිපී, ආමන්ඩ් සෑදී ඇති බව සොයා ගත්තේය.</w:t>
      </w:r>
    </w:p>
    <w:p/>
    <w:p>
      <w:r xmlns:w="http://schemas.openxmlformats.org/wordprocessingml/2006/main">
        <w:t xml:space="preserve">1. දේව බලයේ ආශ්චර්යමත් ස්වභාවය</w:t>
      </w:r>
    </w:p>
    <w:p/>
    <w:p>
      <w:r xmlns:w="http://schemas.openxmlformats.org/wordprocessingml/2006/main">
        <w:t xml:space="preserve">2. ඇදහිල්ල ආරොන්ගේ පෙළපත අලුත් කළ ආකාරය</w:t>
      </w:r>
    </w:p>
    <w:p/>
    <w:p>
      <w:r xmlns:w="http://schemas.openxmlformats.org/wordprocessingml/2006/main">
        <w:t xml:space="preserve">1. රෝම 1:20 - ඔහුගේ අදෘශ්‍යමාන ගුණාංග, එනම්, ඔහුගේ සදාකාලික බලය සහ දිව්‍යමය ස්වභාවය, ලෝකය මැවූ දා සිට, සාදන ලද දේවල් තුළ පැහැදිලිව වටහාගෙන ඇත.</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ගණන් කථාව 17:9 මෝසෙස් සමිඳාණන් වහන්සේ ඉදිරියෙහි සිට සියලු ඉශ්‍රායෙල් පුත්‍රයන් වෙතට සියලු සැරයටි ගෙනාවේ ය.</w:t>
      </w:r>
    </w:p>
    <w:p/>
    <w:p>
      <w:r xmlns:w="http://schemas.openxmlformats.org/wordprocessingml/2006/main">
        <w:t xml:space="preserve">මෝසෙස් සමිඳාණන් වහන්සේ ඉදිරියෙහි තිබූ සියලු සැරයටි ඉශ්රායෙල් ජනයා වෙත ගෙනැවිත්, ඔවුන් එකිනෙකා තම තමාගේ සැරයටිය ගත්තේය.</w:t>
      </w:r>
    </w:p>
    <w:p/>
    <w:p>
      <w:r xmlns:w="http://schemas.openxmlformats.org/wordprocessingml/2006/main">
        <w:t xml:space="preserve">1. සමිඳාණන් වහන්සේ සපයයි - දෙවියන් වහන්සේ අපට සාර්ථක වීමට අවශ්‍ය මෙවලම් සහ සම්පත් ලබා දෙයි.</w:t>
      </w:r>
    </w:p>
    <w:p/>
    <w:p>
      <w:r xmlns:w="http://schemas.openxmlformats.org/wordprocessingml/2006/main">
        <w:t xml:space="preserve">2. එකට වැඩ කිරීම - කළ නොහැකි, හැකි දේ බවට පත් කිරීමේ සහයෝගීතාවයේ බලය.</w:t>
      </w:r>
    </w:p>
    <w:p/>
    <w:p>
      <w:r xmlns:w="http://schemas.openxmlformats.org/wordprocessingml/2006/main">
        <w:t xml:space="preserve">1. ජෝෂුවා 1:9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ෆිලිප්පි 4:13 මට මේ සියල්ල කළ හැක්කේ මට ශක්තිය දෙන තැනැත්තා මාර්ගයෙනි.</w:t>
      </w:r>
    </w:p>
    <w:p/>
    <w:p>
      <w:r xmlns:w="http://schemas.openxmlformats.org/wordprocessingml/2006/main">
        <w:t xml:space="preserve">ගණන් කථාව 17:10 සමිඳාණන් වහන්සේ මෝසෙස්ට කතා කොට, ”කැරලිකරුවන්ට විරුද්ධ ව සලකුණක් ලෙස තබා ගැනීමට ආරොන්ගේ සැරයටිය නැවත සාක්ෂිය ඉදිරියට ගෙනෙන්න. ඔවුන් මිය නොයන ලෙස ඔබ ඔවුන්ගේ මැසිවිලි මගෙන් ඉවත් කරන්න.</w:t>
      </w:r>
    </w:p>
    <w:p/>
    <w:p>
      <w:r xmlns:w="http://schemas.openxmlformats.org/wordprocessingml/2006/main">
        <w:t xml:space="preserve">දෙවියන් වහන්සේ මෝසෙස්ට අණ කළේ ආරොන්ගේ සැරයටිය ගෙන එය මණ්ඩපයේ තබන ලෙස මිනිසුන්ට ඔහුගේ අධිකාරියේ සලකුණක් ලෙස, ඔවුන් තවදුරටත් ඔහුට විරුද්ධව මැසිවිලි නැඟීම වැළැක්වීමට සහ මරණය වළක්වා ගැනීමටය.</w:t>
      </w:r>
    </w:p>
    <w:p/>
    <w:p>
      <w:r xmlns:w="http://schemas.openxmlformats.org/wordprocessingml/2006/main">
        <w:t xml:space="preserve">1. දෙවියන්වහන්සේගේ බලය සහ අධිකාරිය: දෙවියන්වහන්සේ අපට දෙන සංකේත මගින් දෙවියන්වහන්සේගේ පරමාධිපත්‍යය තේරුම් ගැනීම</w:t>
      </w:r>
    </w:p>
    <w:p/>
    <w:p>
      <w:r xmlns:w="http://schemas.openxmlformats.org/wordprocessingml/2006/main">
        <w:t xml:space="preserve">2. මැසිවිලි නැඟීමේ හා මැසිවිලි නැඟීමේ අනතුරු: ඊශ්‍රායෙල් ජනයාගෙන් ඉගෙනීම ආදර්ශය</w:t>
      </w:r>
    </w:p>
    <w:p/>
    <w:p>
      <w:r xmlns:w="http://schemas.openxmlformats.org/wordprocessingml/2006/main">
        <w:t xml:space="preserve">1. ගීතාවලිය 29:10, "ස්වාමීන්වහන්සේ ගංවතුර මත සිංහාසනාරූඪව සිටින සේක; සමිඳාණන් වහන්සේ සදහටම රජු ලෙස සිංහාසනාරූඪ වී ඇත."</w:t>
      </w:r>
    </w:p>
    <w:p/>
    <w:p>
      <w:r xmlns:w="http://schemas.openxmlformats.org/wordprocessingml/2006/main">
        <w:t xml:space="preserve">2. එළිදරව් 4:8, "තවද පියාපත් හයක් ඇති ජීවමාන සත්ත්වයන් හතර දෙනා අවට සහ ඇතුළත ඇස්වලින් පිරී ඇති අතර, දිවා රෑ නොනැවතී, 'ශුද්ධ, ශුද්ධ, ශුද්ධ, ස්වාමින් වහන්සේ ය. සර්වබලධාරී දෙවියනි, සිටි සහ සිටින සහ පැමිණීමට!'</w:t>
      </w:r>
    </w:p>
    <w:p/>
    <w:p>
      <w:r xmlns:w="http://schemas.openxmlformats.org/wordprocessingml/2006/main">
        <w:t xml:space="preserve">ගණන් කථාව 17:11 මෝසෙස් එසේ කෙළේ ය.</w:t>
      </w:r>
    </w:p>
    <w:p/>
    <w:p>
      <w:r xmlns:w="http://schemas.openxmlformats.org/wordprocessingml/2006/main">
        <w:t xml:space="preserve">මෝසෙස් සමිඳාණන් වහන්සේගේ අණට කීකරු විය.</w:t>
      </w:r>
    </w:p>
    <w:p/>
    <w:p>
      <w:r xmlns:w="http://schemas.openxmlformats.org/wordprocessingml/2006/main">
        <w:t xml:space="preserve">1. කීකරුකම ආශීර්වාදය ගෙන දෙයි</w:t>
      </w:r>
    </w:p>
    <w:p/>
    <w:p>
      <w:r xmlns:w="http://schemas.openxmlformats.org/wordprocessingml/2006/main">
        <w:t xml:space="preserve">2. විශ්වාසවන්ත කීකරුකමට විපාක ලැබේ</w:t>
      </w:r>
    </w:p>
    <w:p/>
    <w:p>
      <w:r xmlns:w="http://schemas.openxmlformats.org/wordprocessingml/2006/main">
        <w:t xml:space="preserve">1. යාකොබ් 2:17-18 "එසේම ඇදහිල්ල, එය ක්‍රියා නොකරන්නේ නම්, මිය ගොස්, තනිව සිටීමයි. ඔව්, මිනිසෙක් මෙසේ පැවසිය හැකිය: ඔබට ඇදහිල්ල තිබේ, මට ක්‍රියා තිබේ: ඔබේ ක්‍රියාවලින් තොරව ඔබේ ඇදහිල්ල මට පෙන්වන්න. මාගේ ක්‍රියාවලින් මාගේ ඇදහිල්ල ඔබට පෙන්වන්නෙමි."</w:t>
      </w:r>
    </w:p>
    <w:p/>
    <w:p>
      <w:r xmlns:w="http://schemas.openxmlformats.org/wordprocessingml/2006/main">
        <w:t xml:space="preserve">2. යොහන් 14:15 "ඔබ මට ප්‍රේම කරනවා නම්, මාගේ ආඥා පිළිපදින්න."</w:t>
      </w:r>
    </w:p>
    <w:p/>
    <w:p>
      <w:r xmlns:w="http://schemas.openxmlformats.org/wordprocessingml/2006/main">
        <w:t xml:space="preserve">ගණන් කථාව 17:12 ඉශ්‍රායෙල් පුත්‍රයෝ මෝසෙස්ට කථාකොට: මෙන්න, අපි මැරෙනවා, අපි විනාශ වෙනවා, අපි සියල්ලෝම විනාශ වෙනවා.</w:t>
      </w:r>
    </w:p>
    <w:p/>
    <w:p>
      <w:r xmlns:w="http://schemas.openxmlformats.org/wordprocessingml/2006/main">
        <w:t xml:space="preserve">ඊශ්‍රායෙල් පුත්‍රයෝ තම මරණ බිය මෝසෙස්ට ප්‍රකාශ කළහ.</w:t>
      </w:r>
    </w:p>
    <w:p/>
    <w:p>
      <w:r xmlns:w="http://schemas.openxmlformats.org/wordprocessingml/2006/main">
        <w:t xml:space="preserve">1. දුෂ්කර කාලවලදී දෙවියන් වහන්සේගේ විශ්වාසවන්තකම මත රඳා සිටීම</w:t>
      </w:r>
    </w:p>
    <w:p/>
    <w:p>
      <w:r xmlns:w="http://schemas.openxmlformats.org/wordprocessingml/2006/main">
        <w:t xml:space="preserve">2. ආරක්ෂාව පිළිබඳ දෙවියන් වහන්සේගේ පොරොන්දු කෙරෙහි විශ්වාසය තැබීම</w:t>
      </w:r>
    </w:p>
    <w:p/>
    <w:p>
      <w:r xmlns:w="http://schemas.openxmlformats.org/wordprocessingml/2006/main">
        <w:t xml:space="preserve">1. රෝම 8:31-39 - "දෙවියන් වහන්සේ අප වෙනුවෙන් නම්, අපට විරුද්ධ විය හැක්කේ කාටද?"</w:t>
      </w:r>
    </w:p>
    <w:p/>
    <w:p>
      <w:r xmlns:w="http://schemas.openxmlformats.org/wordprocessingml/2006/main">
        <w:t xml:space="preserve">2. ගීතාවලිය 23:4 - "මම මරණයේ සෙවනැල්ලේ මිටියාවත හරහා ගමන් කළත්, ඔබ මා සමඟ සිටින බැවින්, මම කිසි නපුරකට බිය නොවෙමි."</w:t>
      </w:r>
    </w:p>
    <w:p/>
    <w:p>
      <w:r xmlns:w="http://schemas.openxmlformats.org/wordprocessingml/2006/main">
        <w:t xml:space="preserve">ගණන් කථාව 17:13 සමිඳාණන් වහන්සේගේ මණ්ඩපයට ළං වන ඕනෑම දෙයක් මැරෙන්නේ ය.</w:t>
      </w:r>
    </w:p>
    <w:p/>
    <w:p>
      <w:r xmlns:w="http://schemas.openxmlformats.org/wordprocessingml/2006/main">
        <w:t xml:space="preserve">සමිඳාණන් වහන්සේ මණ්ඩපය ළඟට එන ඕනෑම කෙනෙකුට මරණයට පත් කරන බවට අනතුරු ඇඟවීය, ඔවුන් මැරෙමින් විනාශ කළ යුතුදැයි අසයි.</w:t>
      </w:r>
    </w:p>
    <w:p/>
    <w:p>
      <w:r xmlns:w="http://schemas.openxmlformats.org/wordprocessingml/2006/main">
        <w:t xml:space="preserve">1. අකීකරුකමේ ප්‍රතිවිපාක: ගණන් කතාවෙන් ඉගෙනීම 17:13</w:t>
      </w:r>
    </w:p>
    <w:p/>
    <w:p>
      <w:r xmlns:w="http://schemas.openxmlformats.org/wordprocessingml/2006/main">
        <w:t xml:space="preserve">2. ශුද්ධස්ථානයක බලය: මණ්ඩපය තුළ දෙවියන් වහන්සේගේ පැමිණීම සහ අධිකාරිය</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හෙබ්‍රෙව් 10:19-22 - "එබැවින්, සහෝදරයෙනි, ජේසුස් වහන්සේගේ රුධිරය කරණකොටගෙන, ඔහු අප උදෙසා කැප කළ නව ජීවමාන මාර්ගයකින්, වැස්ම තුළින්, එනම්, ශුද්ධස්ථානයට ඇතුළු වීමට නිර්භීතකම ඇත. ඔහුගේ මාංසය; දෙවියන් වහන්සේගේ ගෘහය කෙරෙහි උත්තම පූජකයෙකු සිටීම; අපගේ හදවත් නපුරු හෘදය සාක්ෂියෙන් ඉසින ලද, අපගේ ශරීර පිරිසිදු ජලයෙන් සෝදා, ඇදහිල්ලේ පූර්ණ සහතිකයෙන් සැබෑ හදවතකින් සමීප වෙමු."</w:t>
      </w:r>
    </w:p>
    <w:p/>
    <w:p>
      <w:r xmlns:w="http://schemas.openxmlformats.org/wordprocessingml/2006/main">
        <w:t xml:space="preserve">ඉලක්කම් 18 පහත පරිදි ඡේද තුනකින් සාරාංශ කළ හැකි අතර, පෙන්වා දී ඇති පද සමඟ:</w:t>
      </w:r>
    </w:p>
    <w:p/>
    <w:p>
      <w:r xmlns:w="http://schemas.openxmlformats.org/wordprocessingml/2006/main">
        <w:t xml:space="preserve">1 වන ඡේදය: ගණන් කථාව 18:1-7 ආරොන්ට සහ ඔහුගේ පුත්‍රයන් වන ලෙවී පූජකවරුන්ට දී ඇති වගකීම් සහ වරප්‍රසාද විස්තර කරයි. ශුද්ධස්ථානය සහ පූජාසනය සඳහා වගකිව යුතු අය ලෙස දෙවියන් වහන්සේ ඔවුන්ව පත් කරන බව පරිච්ඡේදය අවධාරණය කරයි. ඔවුන් ඊශ්‍රායෙල්වරුන් සහ ශුද්ධ වස්තූන් අතර බාධකයක් ලෙස සේවය කළ යුතු අතර, කිසිම අනවසර පුද්ගලයෙකු ඔවුන් වෙත ළඟා නොවන බව සහතික කරයි. ලෙවීවරුන්ට මණ්ඩපය සම්බන්ධයෙන් නිශ්චිත රාජකාරි ලබා දී ඇති අතර, ආරොන් සහ ඔහුගේ පුතුන් පූජකයන් ලෙස නම් කර ඇත.</w:t>
      </w:r>
    </w:p>
    <w:p/>
    <w:p>
      <w:r xmlns:w="http://schemas.openxmlformats.org/wordprocessingml/2006/main">
        <w:t xml:space="preserve">2වන ඡේදය: ගණන් කථාව 18:8-19 දක්වා අඛණ්ඩව, ආරොන්ට සහ ඔහුගේ පවුලට උපකාර කිරීම සඳහා දෙවියන් වහන්සේ විවිධ පූජාවන් සහ දසයෙන් කොටස පවරන ආකාරය විස්තර කරයි. ඊශ්‍රායෙල්වරුන්ට ධාන්‍ය, වයින්, තෙල් සහ ප්‍රථම ඵල පූජාවන් රැගෙන ආරොන්ට, ඔහුගේ පුත්‍රයන්ට සහ ඔවුන්ගේ නිවෙස්වලට පමණක් දෙන ලෙස අණ කර ඇත. මීට අමතරව, ලෙවීවරුන්ට ඔවුන්ගේ සේවය වෙනුවෙන් ඔවුන්ගේ උරුමය ලෙස සියලු නිෂ්පාදනවලින් දසයෙන් කොටසක් වෙන් කරනු ලැබේ.</w:t>
      </w:r>
    </w:p>
    <w:p/>
    <w:p>
      <w:r xmlns:w="http://schemas.openxmlformats.org/wordprocessingml/2006/main">
        <w:t xml:space="preserve">3 වන ඡේදය: ඉශ්‍රායෙල්හි අනෙකුත් ගෝත්‍ර අතර ඔහුට ඉඩම් උරුමයක් නොලැබෙන බව දෙවි ආරොන්ට මතක් කර දෙන ආකාරය ඉස්මතු කරමින් අංක 18 අවසන් කරයි. ඒ වෙනුවට, දෙවියන් වහන්සේම ආරොන්ගේ කොටස සහ ඔහුගේ ජනතාව අතර උරුමය ලෙස ප්‍රකාශ කරනු ලැබේ. මෙම විධිවිධානය උත්තම පූජකයා ලෙස ආරොන්ගේ අද්විතීය භූමිකාව සිහිපත් කිරීමක් ලෙස සේවය කරන අතර ඊශ්‍රායෙල් සමාජය තුළ ඔහුගේ තනතුරේ පරිශුද්ධභාවය ඉස්මතු කරයි.</w:t>
      </w:r>
    </w:p>
    <w:p/>
    <w:p>
      <w:r xmlns:w="http://schemas.openxmlformats.org/wordprocessingml/2006/main">
        <w:t xml:space="preserve">සාරාංශයකින්:</w:t>
      </w:r>
    </w:p>
    <w:p>
      <w:r xmlns:w="http://schemas.openxmlformats.org/wordprocessingml/2006/main">
        <w:t xml:space="preserve">අංක 18 ඉදිරිපත් කරයි:</w:t>
      </w:r>
    </w:p>
    <w:p>
      <w:r xmlns:w="http://schemas.openxmlformats.org/wordprocessingml/2006/main">
        <w:t xml:space="preserve">වගකීම්, ආරොන්, පුතුන් ලෙවී පූජකයන් වෙත ලබා දී ඇති වරප්රසාද;</w:t>
      </w:r>
    </w:p>
    <w:p>
      <w:r xmlns:w="http://schemas.openxmlformats.org/wordprocessingml/2006/main">
        <w:t xml:space="preserve">ශුද්ධස්ථානය, පූජාසනය සඳහා පත් කිරීම; බාධකයක් ලෙස සේවය කිරීම;</w:t>
      </w:r>
    </w:p>
    <w:p>
      <w:r xmlns:w="http://schemas.openxmlformats.org/wordprocessingml/2006/main">
        <w:t xml:space="preserve">පවරා ඇති නිශ්චිත රාජකාරි; ලෙවීවරුන්, පූජකයන් අතර වෙනස.</w:t>
      </w:r>
    </w:p>
    <w:p/>
    <w:p>
      <w:r xmlns:w="http://schemas.openxmlformats.org/wordprocessingml/2006/main">
        <w:t xml:space="preserve">ආරොන්ගේ සහ පවුලේ අයගේ සහයෝගය සඳහා පූජා, දසයෙන් කොටස පැවරීම;</w:t>
      </w:r>
    </w:p>
    <w:p>
      <w:r xmlns:w="http://schemas.openxmlformats.org/wordprocessingml/2006/main">
        <w:t xml:space="preserve">ඔවුන් සඳහා පමණක් ධාන්‍ය, වයින්, තෙල්, පළමු පලතුරු ගෙන ඒම;</w:t>
      </w:r>
    </w:p>
    <w:p>
      <w:r xmlns:w="http://schemas.openxmlformats.org/wordprocessingml/2006/main">
        <w:t xml:space="preserve">සේවය සඳහා ප්‍රතිලාභයක් ලෙස ලෙවීවරුන්ගේ උරුමය සඳහා දසයෙන් කොටස වෙන් කිරීම.</w:t>
      </w:r>
    </w:p>
    <w:p/>
    <w:p>
      <w:r xmlns:w="http://schemas.openxmlformats.org/wordprocessingml/2006/main">
        <w:t xml:space="preserve">ආරොන්ට ගෝත්‍ර අතර ඉඩම් උරුමයක් නැති බව මතක් කිරීම;</w:t>
      </w:r>
    </w:p>
    <w:p>
      <w:r xmlns:w="http://schemas.openxmlformats.org/wordprocessingml/2006/main">
        <w:t xml:space="preserve">දෙවියන් වහන්සේ තම සෙනඟ අතර කොටස, උරුමය ලෙස ප්‍රකාශ කළේය.</w:t>
      </w:r>
    </w:p>
    <w:p>
      <w:r xmlns:w="http://schemas.openxmlformats.org/wordprocessingml/2006/main">
        <w:t xml:space="preserve">උත්තම පූජකයා ලෙස අද්විතීය භූමිකාව ඉස්මතු කිරීම; තනතුරේ පරිශුද්ධභාවය.</w:t>
      </w:r>
    </w:p>
    <w:p/>
    <w:p>
      <w:r xmlns:w="http://schemas.openxmlformats.org/wordprocessingml/2006/main">
        <w:t xml:space="preserve">මෙම පරිච්ඡේදය ආරොන්ට සහ ඔහුගේ පුත්‍රයන්ට, ලෙවී පූජකවරුන්ට දී ඇති වගකීම් සහ වරප්‍රසාද, පූජාවන් සහ දසයෙන් කොටස පැවරීම සහ ආරොන්ගේ උරුමය සම්බන්ධයෙන් දෙවියන්වහන්සේගේ සිහිගැන්වීම කෙරෙහි අවධානය යොමු කරයි. අංක 18 ආරම්භ වන්නේ දෙවියන් වහන්සේ ආරොන් සහ ඔහුගේ පුතුන් ශුද්ධස්ථානය සහ පූජාසනය සඳහා වගකිව යුතු ආකාරය විස්තර කිරීමෙනි. ඔවුන් ඊශ්‍රායෙල්වරුන් සහ ශුද්ධ වස්තූන් අතර බාධකයක් ලෙස නම් කර ඇති අතර, කිසිදු අනවසර පුද්ගලයෙකු ඔවුන් වෙත ළඟා නොවන බව සහතික කරයි. ලෙවීවරුන්ට මණ්ඩපය සම්බන්ධ නිශ්චිත රාජකාරි පවරන අතර, ආරොන් සහ ඔහුගේ පුතුන් පූජකයන් ලෙස නම් කර ඇත.</w:t>
      </w:r>
    </w:p>
    <w:p/>
    <w:p>
      <w:r xmlns:w="http://schemas.openxmlformats.org/wordprocessingml/2006/main">
        <w:t xml:space="preserve">තවද, ආරොන්ට, ඔහුගේ පුතුන්ට සහ ඔවුන්ගේ නිවෙස්වලට පමණක් උපකාර කිරීම සඳහා දෙවියන් වහන්සේ ධාන්‍ය, වයින්, තෙල් සහ ප්‍රථම පලතුරු විවිධ පූජා පවරන ආකාරය ගැන අංක 18 විස්තර කරයි. ඔවුන්ගේ ප්‍රයෝජනය සඳහා මෙම පූජා ගෙන එන ලෙස ඊශ්‍රායෙල්වරුන්ට අණ කර ඇත. මීට අමතරව, ලෙවීවරුන්ට ඔවුන්ගේ සේවය වෙනුවෙන් ඔවුන්ගේ උරුමය ලෙස සියලු නිෂ්පාදනවලින් දසයෙන් කොටසක් වෙන් කරනු ලැබේ.</w:t>
      </w:r>
    </w:p>
    <w:p/>
    <w:p>
      <w:r xmlns:w="http://schemas.openxmlformats.org/wordprocessingml/2006/main">
        <w:t xml:space="preserve">පරිච්ඡේදය අවසන් වන්නේ ඊශ්‍රායෙල්හි අනෙකුත් ගෝත්‍ර අතර ඔහුට ඉඩම් උරුමයක් නොලැබෙන බව දෙවි ආරොන්ට මතක් කර දෙන ආකාරය ඉස්මතු කරමිනි. ඒ වෙනුවට, දෙවියන් වහන්සේම ආරොන්ගේ කොටස සහ ඔහුගේ ජනතාව අතර උරුමය ලෙස ප්‍රකාශ කරනු ලැබේ. මෙම විධිවිධානය ඊශ්‍රායෙල් සමාජය තුළ උත්තම පූජකයා ලෙස ආරොන්ගේ අද්විතීය භූමිකාව සිහිපත් කිරීමක් ලෙස ක්‍රියා කරන අතර ඔහුගේ තනතුරට සම්බන්ධ පරිශුද්ධභාවය අවධාරණය කරයි.</w:t>
      </w:r>
    </w:p>
    <w:p/>
    <w:p>
      <w:r xmlns:w="http://schemas.openxmlformats.org/wordprocessingml/2006/main">
        <w:t xml:space="preserve">ගණන් කථාව 18:1 සමිඳාණන් වහන්සේ ආරොන්ට කතා කොට, ”ඔබත් ඔබේ පුත්‍රයෝත් ඔබ සමඟ ඔබේ පියාගේ ගෙදරත් ශුද්ධස්ථානයේ අයුතුකම දරාගත යුතුයි.</w:t>
      </w:r>
    </w:p>
    <w:p/>
    <w:p>
      <w:r xmlns:w="http://schemas.openxmlformats.org/wordprocessingml/2006/main">
        <w:t xml:space="preserve">සමිඳාණන් වහන්සේ ආරොන්ට කතා කොට, ඔහු සහ ඔහුගේ පුත්‍රයන් ශුද්ධස්ථානයේ සහ ඔවුන්ගේ පූජකත්වයේ අයුතුකම දරාගත යුතු බව ඔහුට පවසයි.</w:t>
      </w:r>
    </w:p>
    <w:p/>
    <w:p>
      <w:r xmlns:w="http://schemas.openxmlformats.org/wordprocessingml/2006/main">
        <w:t xml:space="preserve">1. පූජකත්වයේ වගකීම - ආරොන්ගේ පූජකත්වය අධික බරක් දරාගත් ආකාරය</w:t>
      </w:r>
    </w:p>
    <w:p/>
    <w:p>
      <w:r xmlns:w="http://schemas.openxmlformats.org/wordprocessingml/2006/main">
        <w:t xml:space="preserve">2. අයුතුකමේ බර දරාගැනීම - ආරොන්ගේ ආදර්ශයෙන් ඉගෙනීම</w:t>
      </w:r>
    </w:p>
    <w:p/>
    <w:p>
      <w:r xmlns:w="http://schemas.openxmlformats.org/wordprocessingml/2006/main">
        <w:t xml:space="preserve">1. නික්මයාම 28:1 - එවිට මට පූජකයන් ලෙස සේවය කිරීම සඳහා ඊශ්‍රායෙල් සෙනඟ අතරින් ඔබේ සහෝදරයා වන ආරොන් සහ ඔහුගේ පුත්‍රයන්ව ඔබ වෙතට ගෙනෙන්න - ආරොන්ගේ සහ ආරොන්ගේ පුත්‍රයන් වන නාදාබ් සහ අබිහු, එලියාසර් සහ ඉතාමාර්.</w:t>
      </w:r>
    </w:p>
    <w:p/>
    <w:p>
      <w:r xmlns:w="http://schemas.openxmlformats.org/wordprocessingml/2006/main">
        <w:t xml:space="preserve">2. හෙබ්‍රෙව් 7:26-27 - මක්නිසාද, ශුද්ධවූ, නිර්දෝෂී, නොකැළැල්වූ, පව්කාරයන්ගෙන් වෙන්වූ, ස්වර්ගයට වඩා උසස්වූ උත්තම පූජකයෙකු අපට සිටීම ඇත්තෙන්ම සුදුසුය. ඒ උත්තම පූජකයන් මෙන්, පළමුව තමාගේ පව් උදෙසාත්, පසුව සෙනඟගේ පව් උදෙසාත් දිනපතා පූජා ඔප්පු කිරීමට ඔහුට අවශ්‍ය නැත.</w:t>
      </w:r>
    </w:p>
    <w:p/>
    <w:p>
      <w:r xmlns:w="http://schemas.openxmlformats.org/wordprocessingml/2006/main">
        <w:t xml:space="preserve">ගණන් කථාව 18:2 ඔබේ පියාගේ ගෝත්‍රය වන ලෙවීගේ ගෝත්‍රයේ ඔබේ සහෝදරයන්ද ඔබ සමඟ එකතු වී ඔබට සේවය කරන පිණිස ඔබ සමඟ රැගෙන එන්න. සාක්ෂිකරුගේ.</w:t>
      </w:r>
    </w:p>
    <w:p/>
    <w:p>
      <w:r xmlns:w="http://schemas.openxmlformats.org/wordprocessingml/2006/main">
        <w:t xml:space="preserve">දෙවි ආරොන්ට ලෙවී ගෝත්‍රයේ ඔහුගේ සහෝදරයන් සමඟ එකතු වී ඔහුගේ පුතුන් සමඟ සාක්ෂි කූඩාරම ඉදිරිපිට සේවය කරන ලෙස උපදෙස් දෙයි.</w:t>
      </w:r>
    </w:p>
    <w:p/>
    <w:p>
      <w:r xmlns:w="http://schemas.openxmlformats.org/wordprocessingml/2006/main">
        <w:t xml:space="preserve">1. සාක්ෂිකරුවන්ගේ කූඩාරමට පෙර දේවසේවයේ අධ්‍යාත්මික වැදගත්කම</w:t>
      </w:r>
    </w:p>
    <w:p/>
    <w:p>
      <w:r xmlns:w="http://schemas.openxmlformats.org/wordprocessingml/2006/main">
        <w:t xml:space="preserve">2. සහෝදරයන් ලෙස එකට වැඩ කිරීමේ බලය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කොලොස්සි 3:23-24 - ඔබ කුමක් කළත්, ඔබට විපාකයක් ලෙස ස්වාමින් වහන්සේගෙන් උරුමයක් ලැබෙන බව ඔබ දන්නා බැවින්, මනුෂ්‍ය ස්වාමිවරුන් සඳහා නොව, ස්වාමින් වහන්සේ උදෙසා වැඩ කරන ලෙස ඔබේ මුළු හදවතින්ම වැඩ කරන්න. ඔබ සේවය කරන්නේ ස්වාමීන් වන ක්‍රිස්තුස් වහන්සේ ය.</w:t>
      </w:r>
    </w:p>
    <w:p/>
    <w:p>
      <w:r xmlns:w="http://schemas.openxmlformats.org/wordprocessingml/2006/main">
        <w:t xml:space="preserve">ගණන් කථාව 18:3 ඔවුන් ඔබේ භාරයද මුළු මණ්ඩපයේ වගකීමද රක්ෂා කළ යුතුය.</w:t>
      </w:r>
    </w:p>
    <w:p/>
    <w:p>
      <w:r xmlns:w="http://schemas.openxmlformats.org/wordprocessingml/2006/main">
        <w:t xml:space="preserve">දෙවියන් වහන්සේ ලෙවීවරුන්ට උපදෙස් දෙන්නේ මණ්ඩපයේ වගකීම තබා ගන්නා ලෙසයි, නමුත් ඔවුන් මිය නොයන ලෙස ශුද්ධස්ථානයේ සහ පූජාසනයේ භාජනවලට ඇතුළු නොවන්න.</w:t>
      </w:r>
    </w:p>
    <w:p/>
    <w:p>
      <w:r xmlns:w="http://schemas.openxmlformats.org/wordprocessingml/2006/main">
        <w:t xml:space="preserve">1. බියෙන් හා ගෞරවයෙන් දෙවියන් වහන්සේට සේවය කිරීම</w:t>
      </w:r>
    </w:p>
    <w:p/>
    <w:p>
      <w:r xmlns:w="http://schemas.openxmlformats.org/wordprocessingml/2006/main">
        <w:t xml:space="preserve">2. දෙවියන්ට කීකරු වීමෙන් ආරක්ෂාව ලැබෙනවා</w:t>
      </w:r>
    </w:p>
    <w:p/>
    <w:p>
      <w:r xmlns:w="http://schemas.openxmlformats.org/wordprocessingml/2006/main">
        <w:t xml:space="preserve">1. හෙබ්‍රෙව් 12:28-29 - එබැවින්, අපට සෙලවිය නොහැකි රාජ්‍යයක් ලැබෙන බැවින්, අපගේ දෙවියන් වහන්සේ දවාලන ගින්නක් බැවින්, අපි ස්තුතිවන්ත වෙමු, ගෞරවාන්විතව හා භීතියෙන් පිළිගත හැකි ලෙස දෙවියන් වහන්සේට නමස්කාර කරමු.</w:t>
      </w:r>
    </w:p>
    <w:p/>
    <w:p>
      <w:r xmlns:w="http://schemas.openxmlformats.org/wordprocessingml/2006/main">
        <w:t xml:space="preserve">2. රෝම 6:16 - ඔබ කීකරු දාසයන් ලෙස යමෙකුට පෙනී සිටින්නේ නම්, ඔබ මරණයට මඟ පාදන පාපයේ හෝ ධර්මිෂ්ඨකමට මඟ පෙන්වන කීකරුකමේ, ඔබ කීකරු වන තැනැත්තාගේ දාසයන් බව ඔබ දන්නේ නැද්ද?</w:t>
      </w:r>
    </w:p>
    <w:p/>
    <w:p>
      <w:r xmlns:w="http://schemas.openxmlformats.org/wordprocessingml/2006/main">
        <w:t xml:space="preserve">ගණන් කථාව 18:4 ඔවුන් ඔබ සමඟ එකතු වී, මණ්ඩපයේ සියලු සේවාවන් සඳහා සභා මණ්ඩපයේ භාරව සිටිනු ඇත.</w:t>
      </w:r>
    </w:p>
    <w:p/>
    <w:p>
      <w:r xmlns:w="http://schemas.openxmlformats.org/wordprocessingml/2006/main">
        <w:t xml:space="preserve">සමිඳාණන් වහන්සේ ලෙවීවරුන්ට ආරොන් සහ ඔහුගේ පුත්‍රයන් සමඟ එකතු වන ලෙසත්, ඔවුන් ළඟට ආගන්තුකයෙකුට පැමිණීමට ඉඩ නොතබමින් මණ්ඩපයේ සේවය සඳහා වගකිව යුතු ලෙසත් අණ කරයි.</w:t>
      </w:r>
    </w:p>
    <w:p/>
    <w:p>
      <w:r xmlns:w="http://schemas.openxmlformats.org/wordprocessingml/2006/main">
        <w:t xml:space="preserve">1. සේවය කිරීමට කැඳවීම: ස්වාමින්වහන්සේගේ ගෘහයේ සේවය කිරීමට අපව කැඳවා ඇති ආකාරය</w:t>
      </w:r>
    </w:p>
    <w:p/>
    <w:p>
      <w:r xmlns:w="http://schemas.openxmlformats.org/wordprocessingml/2006/main">
        <w:t xml:space="preserve">2. පූජනීය අවකාශය: ස්වාමීන්ගේ ගෘහය ශුද්ධව තබා ගැනීමේ වැදගත්කම</w:t>
      </w:r>
    </w:p>
    <w:p/>
    <w:p>
      <w:r xmlns:w="http://schemas.openxmlformats.org/wordprocessingml/2006/main">
        <w:t xml:space="preserve">1. නික්මයාම 28:43 - ඔවුන් ආරොන් සහ ඔහුගේ පුත්‍රයන් මත සිටිනු ඇත, ඔවුන් සභා මණ්ඩපයට ඇතුල් වන විට හෝ ශුද්ධස්ථානයේ සේවය කිරීමට පූජාසනය ළඟට පැමිණෙන විට; ඔවුන් අධර්මිෂ්ඨකම් දරා නොසිට, මැරෙන්නේ නැත.</w:t>
      </w:r>
    </w:p>
    <w:p/>
    <w:p>
      <w:r xmlns:w="http://schemas.openxmlformats.org/wordprocessingml/2006/main">
        <w:t xml:space="preserve">2. 1 පේතෘස් 4:10 - සෑම මිනිසෙකුටම තෑග්ග ලැබී ඇති පරිදි, දෙවියන් වහන්සේගේ විවිධාකාර කරුණාවේ යහපත් භාරකරුවන් ලෙස එකිනෙකාට සේවය කරන්න.</w:t>
      </w:r>
    </w:p>
    <w:p/>
    <w:p>
      <w:r xmlns:w="http://schemas.openxmlformats.org/wordprocessingml/2006/main">
        <w:t xml:space="preserve">ගණන් කථාව 18:5 ඊශ්‍රායෙල් පුත්‍රයන් පිට තවත් උදහසක් නොවන පිණිස ශුද්ධස්ථානයේ භාරයද පූජාසනයේ වගකීමද ඔබ රක්ෂා කළ යුතුය.</w:t>
      </w:r>
    </w:p>
    <w:p/>
    <w:p>
      <w:r xmlns:w="http://schemas.openxmlformats.org/wordprocessingml/2006/main">
        <w:t xml:space="preserve">ඊශ්‍රායෙල්වරුන් පිට තවත් උදහසක් නොපැමිණෙන පිණිස ශුද්ධස්ථානය සහ පූජාසනය රැකබලා ගැනීමට දෙවියන්වහන්සේගේ ආඥාව.</w:t>
      </w:r>
    </w:p>
    <w:p/>
    <w:p>
      <w:r xmlns:w="http://schemas.openxmlformats.org/wordprocessingml/2006/main">
        <w:t xml:space="preserve">1. දෙවියන්ගේ අණට කීකරු වීමේ වැදගත්කම</w:t>
      </w:r>
    </w:p>
    <w:p/>
    <w:p>
      <w:r xmlns:w="http://schemas.openxmlformats.org/wordprocessingml/2006/main">
        <w:t xml:space="preserve">2. විශ්වාසවන්ත සේවය තුළින් දෙවියන් වහන්සේගේ ආරක්ෂාව ලැබීම</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ද්විතීය කථාව 28:1-2 - "ඔබේ දෙවි සමිඳාණන් වහන්සේගේ හඬට විශ්වාසවන්තව කීකරු වී, අද මා ඔබට අණ කරන ඔහුගේ සියලු ආඥා පිළිපැදීමට ඔබ පරෙස්සම් වන්නහු නම්, ඔබේ දෙවි සමිඳාණන් වහන්සේ සියලු ජාතීන්ට වඩා ඔබව උසස් කරනු ඇත. පොළොවේ."</w:t>
      </w:r>
    </w:p>
    <w:p/>
    <w:p>
      <w:r xmlns:w="http://schemas.openxmlformats.org/wordprocessingml/2006/main">
        <w:t xml:space="preserve">ගණන් කථාව 18:6 මම බලන්න, මම ඔබේ සහෝදරයන් වන ලෙවීවරුන්ව ඊශ්‍රායෙල් පුත්‍රයන්ගෙන් ගෙන ඇත.</w:t>
      </w:r>
    </w:p>
    <w:p/>
    <w:p>
      <w:r xmlns:w="http://schemas.openxmlformats.org/wordprocessingml/2006/main">
        <w:t xml:space="preserve">දෙවියන් වහන්සේ ලෙවීවරුන්ව සභා මණ්ඩපයේ සේවය කිරීමට පත් කර ඇත්තේ උන් වහන්සේට තෑග්ගක් වශයෙනි.</w:t>
      </w:r>
    </w:p>
    <w:p/>
    <w:p>
      <w:r xmlns:w="http://schemas.openxmlformats.org/wordprocessingml/2006/main">
        <w:t xml:space="preserve">1. දෙවියන්වහන්සේට සේවය කිරීමේ බලය: ගණන් කථාව 18:6 අධ්‍යයනය කිරීම</w:t>
      </w:r>
    </w:p>
    <w:p/>
    <w:p>
      <w:r xmlns:w="http://schemas.openxmlformats.org/wordprocessingml/2006/main">
        <w:t xml:space="preserve">2. කෘතවේදී ජීවිතයක් ගත කිරීම: ගණන් කථාව 18:6 හි දෙවියන්ගේ තෑග්ගට ගෞරව කරන්නේ කෙසේද?</w:t>
      </w:r>
    </w:p>
    <w:p/>
    <w:p>
      <w:r xmlns:w="http://schemas.openxmlformats.org/wordprocessingml/2006/main">
        <w:t xml:space="preserve">1.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ගණන් කථාව 18:7 එබැවින් ඔබ සහ ඔබ සමඟ ඔබේ පුත්‍රයෝ පූජාසනයේ සහ වැස්ම තුළ ඇති සියල්ල සඳහා ඔබේ පූජක නිලය තබා ගත යුතුය. එවිට ඔබ සේවය කළ යුතු ය: මම ඔබේ පූජක තනතුර ඔබට තෑග්ගක් ලෙස දී ඇත.</w:t>
      </w:r>
    </w:p>
    <w:p/>
    <w:p>
      <w:r xmlns:w="http://schemas.openxmlformats.org/wordprocessingml/2006/main">
        <w:t xml:space="preserve">සමිඳාණන් වහන්සේ ආරොන්ට සහ ඔහුගේ පුත්‍රයන්ට පූජක නිලය තබා වැස්ම තුළ ඔහුට සේවය කරන ලෙස අණ කළ අතර, ළං වන ඕනෑම ආගන්තුකයෙකු මරණයට පත් කරන බවට අනතුරු ඇඟවීය.</w:t>
      </w:r>
    </w:p>
    <w:p/>
    <w:p>
      <w:r xmlns:w="http://schemas.openxmlformats.org/wordprocessingml/2006/main">
        <w:t xml:space="preserve">1: ගණන් කථාව 18:7 හි, දෙවියන් වහන්සේ ආරොන්ට සහ ඔහුගේ පුතුන්ට පූජක තනතුරේ සේවය කරන ලෙසත්, ළං වන ඕනෑම ආගන්තුකයෙකු මරණයට පත් කරන බවට අනතුරු අඟවමින් ඔහුගේ ශුද්ධකම ආරක්ෂා කරන ලෙසත් අණ කරයි.</w:t>
      </w:r>
    </w:p>
    <w:p/>
    <w:p>
      <w:r xmlns:w="http://schemas.openxmlformats.org/wordprocessingml/2006/main">
        <w:t xml:space="preserve">2: ගණන් කථාව 18:7 හි, ස්වාමින් වහන්සේ අපව කැඳවා ඇත්තේ පූජක තනතුරේ ඔහුට විශ්වාසවන්තව සේවය කරන ලෙසත්, ළං වන ඕනෑම ආගන්තුකයෙකු මරණයට පත් කරන බව අපට මතක් කර දීමෙන් උන් වහන්සේගේ පැමිණීමේ ශුද්ධකම ආරක්ෂා කිරීමටත් ය.</w:t>
      </w:r>
    </w:p>
    <w:p/>
    <w:p>
      <w:r xmlns:w="http://schemas.openxmlformats.org/wordprocessingml/2006/main">
        <w:t xml:space="preserve">1: නික්මයාම 28:35-36 - "සේව කිරීම ආරොන්ට පැවරෙනු ඇත. ඔහු සමිඳාණන් වහන්සේ ඉදිරියෙහි ශුද්ධස්ථානයට ඇතුළු වන විටත්, ඔහු පිටතට එන විටත්, ඔහු මිය නොයන ලෙස ඔහුගේ ශබ්දය ඇසෙනු ඇත. හණ වස්ත්‍රයකින් සැරසී, සිහින් හණ රෙද්දකින් ඔහුගේ ඉඟටිය බැඳ, ඔහුගේ හිස මත ලිනන් මිටක් පැළඳිය යුතුය: මේවා ශුද්ධ වස්ත්‍ර ය; එබැවින් ඔහු තම මාංසය වතුරෙන් සෝදා ඒවා තැබිය යුතුය. මත."</w:t>
      </w:r>
    </w:p>
    <w:p/>
    <w:p>
      <w:r xmlns:w="http://schemas.openxmlformats.org/wordprocessingml/2006/main">
        <w:t xml:space="preserve">2: ලෙවී කථාව 10: 1-7 - “ආරොන්ගේ පුත්‍රයන් වන නාදාබ් සහ අබිහු ඔවුන්ගෙන් එක් අයෙකු තමාගේ ධූමකණ්ඩය ගෙන එහි ගිනි තබා සුවඳ ද්‍රව්‍ය දමා, සමිඳාණන් වහන්සේ ඔවුන්ට අණ නොකළ අමුතු ගින්නක් ඔප්පු කළහ. .එවිට සමිඳාණන් වහන්සේ වෙතින් ගින්නක් නික්ම ගොස් ඔවුන් දවාදැමූ අතර, ඔව්හු සමිඳාණන් වහන්සේ ඉදිරියෙහි මැරුණෝ ය. එවිට මෝසෙස් ආරොන්ට කතා කොට, ”මා ළඟට එන අය තුළත් ඊට පෙරත් මම විශුද්ධ වන්නෙමි”යි සමිඳාණන් වහන්සේ වදාළේ මෙයයි. සියලු සෙනඟ මම මහිමයට පත් කරන්නෙමි, ආරොන් නිශ්ශබ්දව සිටි අතර, මෝසෙස් ආරොන්ගේ මාමා වූ උස්සියෙල්ගේ පුත්‍රයන් වන මිෂායෙල් සහ එල්සාපාන් කැඳවා, ඔවුන්ට කතා කොට, ”ළඟට එන්න, ඔබේ සහෝදරයන්ව ශුද්ධස්ථානය ඉදිරියෙන් කඳවුරෙන් පිටතට ගෙන යන්න. ඔව්හු ළඟට ගොස්, මෝසෙස් කී ලෙසම, ඔවුන්ගේ සළුවලින් ඔවුන්ව කඳවුරෙන් පිටතට ගෙන ගියෝය; මෝසෙස් ඉතුරු වූ ඔහුගේ පුත්‍රයන් වන ආරොන්ට සහ එලෙයාසර්ට සහ ඉතාමාර්ට කතා කොට, පඬුරුවලින් ඉතිරි වූ ආහාර පූජාව ගන්න. සමිඳාණන් වහන්සේ ගින්නෙන් සාදා පූජාසනය අසල මුහුන් නොදැමූ බැවින් එය ඉතා ශුද්ධ ය.</w:t>
      </w:r>
    </w:p>
    <w:p/>
    <w:p>
      <w:r xmlns:w="http://schemas.openxmlformats.org/wordprocessingml/2006/main">
        <w:t xml:space="preserve">ගණන් කථාව 18:8 සමිඳාණන් වහන්සේ ආරොන්ට කතා කොට, ”බලන්න, ඉශ්‍රායෙල් පුත්‍රයන්ගේ සියලු ශුද්ධ වූ දේවල මාගේ උත්ථාන පූජාවල වගකීම ද මම ඔබට දුනිමි. මම ඔවුන්ව අභිෂේක කිරීම නිසාත් ඔබේ පුත්‍රයන්ටත් සදාකාලයටම නියෝගයක් ලෙස ලබා දුන්නෙමි.</w:t>
      </w:r>
    </w:p>
    <w:p/>
    <w:p>
      <w:r xmlns:w="http://schemas.openxmlformats.org/wordprocessingml/2006/main">
        <w:t xml:space="preserve">සමිඳාණන් වහන්සේ ආරොන්ට කතා කොට, ඉශ්‍රායෙල්වරුන්ගේ සියලු ශුද්ධ පඬුරු රැකබලා ගැනීමේ වගකීම ඔහුට පවරන අතර, මෙම වගකීම ඔහුගේ පුත්‍රයන්ට ස්ථිර නියෝගයක් ලෙස පවරයි.</w:t>
      </w:r>
    </w:p>
    <w:p/>
    <w:p>
      <w:r xmlns:w="http://schemas.openxmlformats.org/wordprocessingml/2006/main">
        <w:t xml:space="preserve">1. කල්පවත්නා උරුමයක බලය: අපගේ ඇදහිල්ල අනාගත පරම්පරාවන්ට ලබා දීම</w:t>
      </w:r>
    </w:p>
    <w:p/>
    <w:p>
      <w:r xmlns:w="http://schemas.openxmlformats.org/wordprocessingml/2006/main">
        <w:t xml:space="preserve">2. චෝදනාවක ආශිර්වාදය: දෙවියන් වහන්සේගේ කාර්යය ඉටු කිරීමේ වගකීම</w:t>
      </w:r>
    </w:p>
    <w:p/>
    <w:p>
      <w:r xmlns:w="http://schemas.openxmlformats.org/wordprocessingml/2006/main">
        <w:t xml:space="preserve">1. 2 තිමෝති 1:5 - "පළමුව ඔබේ ආච්චි ලොයිස් සහ ඔබේ මව වන යූනිස් තුළ ජීවත් වූ ඔබේ අවංක ඇදහිල්ල මට සිහිපත් වේ, මට ඒත්තු ගන්වා ඇත, දැන් ඔබ තුළ ද ජීවත් වේ."</w:t>
      </w:r>
    </w:p>
    <w:p/>
    <w:p>
      <w:r xmlns:w="http://schemas.openxmlformats.org/wordprocessingml/2006/main">
        <w:t xml:space="preserve">2. එපීස 6:4 -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ගණන් කථාව 18:9 ගින්නෙන් වෙන් කරන ලද අතිශුද්ධ දේවලින් මෙය ඔබේ විය යුතුය: ඔවුන්ගේ සෑම පූජාවක්ම, ඔවුන්ගේ සෑම ධාන්‍ය පූජාවක්ම, ඔවුන්ගේ සෑම පාප පූජාවක්ම, ඔවුන් මට දිය යුතු ඔවුන්ගේ සෑම පාප පූජාවක්ම. එය ඔබටත් ඔබේ පුත්‍රයන්ටත් අතිශුද්ධ වනු ඇත.</w:t>
      </w:r>
    </w:p>
    <w:p/>
    <w:p>
      <w:r xmlns:w="http://schemas.openxmlformats.org/wordprocessingml/2006/main">
        <w:t xml:space="preserve">මෙම කොටසෙහි දෙවියන් වහන්සේට පුද පූජා පැවැත්වීම සහ අතිශුද්ධ වූ දේ ගින්නෙන් වෙන් කළ යුතු ආකාරය සාකච්ඡා කරයි.</w:t>
      </w:r>
    </w:p>
    <w:p/>
    <w:p>
      <w:r xmlns:w="http://schemas.openxmlformats.org/wordprocessingml/2006/main">
        <w:t xml:space="preserve">1. දෙවියන් වහන්සේට ශුද්ධ පූජා පැවැත්වීමේ වැදගත්කම</w:t>
      </w:r>
    </w:p>
    <w:p/>
    <w:p>
      <w:r xmlns:w="http://schemas.openxmlformats.org/wordprocessingml/2006/main">
        <w:t xml:space="preserve">2. ස්වාමින් වහන්සේ උදෙසා පූජා කිරීමේ බලය</w:t>
      </w:r>
    </w:p>
    <w:p/>
    <w:p>
      <w:r xmlns:w="http://schemas.openxmlformats.org/wordprocessingml/2006/main">
        <w:t xml:space="preserve">1. ලෙවී කථාව 7:37 - දවන පූජාව, ධාන්‍ය පූජාව, පාප පූජාව, අයුතු පූජාව, කැපකිරීම්, සහ ශාන්ති පූජාවල පූජාව පිළිබඳ නීතිය මෙයයි.</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ගණන් කථාව 18:10 අතිශුද්ධස්ථානයේදී ඔබ එය අනුභව කරන්න. සෑම පිරිමියෙක්ම එය අනුභව කළ යුතුය; එය ඔබට ශුද්ධය.</w:t>
      </w:r>
    </w:p>
    <w:p/>
    <w:p>
      <w:r xmlns:w="http://schemas.openxmlformats.org/wordprocessingml/2006/main">
        <w:t xml:space="preserve">දෙවියන් වහන්සේ අණ කරන්නේ අතිශුද්ධස්ථානය සෑම පිරිමියෙකු විසින්ම අනුභව කළ යුතු බවයි.</w:t>
      </w:r>
    </w:p>
    <w:p/>
    <w:p>
      <w:r xmlns:w="http://schemas.openxmlformats.org/wordprocessingml/2006/main">
        <w:t xml:space="preserve">1. දෙවියන් වහන්සේගේ ශුද්ධකම දැකීම: අපට ශුද්ධ ජීවිතයක් ගත කළ හැක්කේ කෙසේද?</w:t>
      </w:r>
    </w:p>
    <w:p/>
    <w:p>
      <w:r xmlns:w="http://schemas.openxmlformats.org/wordprocessingml/2006/main">
        <w:t xml:space="preserve">2. ආහාර ගැනීමේ බලය: එකට ආහාර ගැනීමෙන් දෙවිගේ ප්‍රේමය තුළ අපව එක්සත් කළ හැක්කේ කෙසේද?</w:t>
      </w:r>
    </w:p>
    <w:p/>
    <w:p>
      <w:r xmlns:w="http://schemas.openxmlformats.org/wordprocessingml/2006/main">
        <w:t xml:space="preserve">1. ලෙවී කථාව 22:1-10 - ශුද්ධ දේවලට සලකන්නේ කෙසේද යන්න පිළිබඳව දෙවියන්වහන්සේගේ උපදෙස්</w:t>
      </w:r>
    </w:p>
    <w:p/>
    <w:p>
      <w:r xmlns:w="http://schemas.openxmlformats.org/wordprocessingml/2006/main">
        <w:t xml:space="preserve">2. මතෙව් 5:38-48 - ප්‍රේමයෙන් සහ දයාවෙන් යුතුව ජීවත් වීම පිළිබඳව යේසුස්වහන්සේගේ ඉගැන්වීම.</w:t>
      </w:r>
    </w:p>
    <w:p/>
    <w:p>
      <w:r xmlns:w="http://schemas.openxmlformats.org/wordprocessingml/2006/main">
        <w:t xml:space="preserve">ගණන් 18:11 මෙය ඔබගේ ය; ඊශ්‍රායෙල් පුත්‍රයන්ගේ සියලු සෙලවීමේ පූජා සමඟ ඔවුන්ගේ දීමනාව ඉහළ දැමීම: මම ඒවා ඔබටත් ඔබේ පුත්‍රයන්ටත් ඔබ සමඟ ඔබේ දූවරුන්ටත් සදාකාලික නීතියක් ලෙස ලබා දුනිමි: ඔබේ නිවසේ පවිත්‍රව සිටින සෑම කෙනෙකුටම එයින් අනුභව කරනු ඇත.</w:t>
      </w:r>
    </w:p>
    <w:p/>
    <w:p>
      <w:r xmlns:w="http://schemas.openxmlformats.org/wordprocessingml/2006/main">
        <w:t xml:space="preserve">පූජකයන්ට ඊශ්‍රායෙල් පුත්‍රයන්ගේ උඩ පූජාව සදහටම තම කොටස ලෙස තිබිය යුතු බවත්, ඔවුන් අතර පවිත්‍ර වූ සියල්ලෝම එයින් අනුභව කළ යුතු බවත් දෙවියන් වහන්සේ අණ කළ සේක.</w:t>
      </w:r>
    </w:p>
    <w:p/>
    <w:p>
      <w:r xmlns:w="http://schemas.openxmlformats.org/wordprocessingml/2006/main">
        <w:t xml:space="preserve">1. පූජකයන් සඳහා දෙවියන්වහන්සේගේ සැපයුම: ගණන් කථාව 18:11</w:t>
      </w:r>
    </w:p>
    <w:p/>
    <w:p>
      <w:r xmlns:w="http://schemas.openxmlformats.org/wordprocessingml/2006/main">
        <w:t xml:space="preserve">2. දෙවියන්වහන්සේගේ පොරොන්දුවලට විශ්වාසවන්තකම: ගණන් කථාව 18:11</w:t>
      </w:r>
    </w:p>
    <w:p/>
    <w:p>
      <w:r xmlns:w="http://schemas.openxmlformats.org/wordprocessingml/2006/main">
        <w:t xml:space="preserve">1. නික්මයාම 29:27-28 - එදිනම ඔහු ගව පට්ටියෙන් ගොනෙකු ගෙන, පාප පූජාව ඔප්පු කළ යුතුය; ඔහු එය සමිඳාණන් වහන්සේ ඉදිරියෙහි සෙලවීමේ පූජාවක් වන පිණිස ඉශ්රායෙල් ජනයාගේ ගව පට්ටියෙන් එය ගත යුතු ය. එයින් පව් කමා කරන පූජකයාට එය ලැබිය යුතුය.</w:t>
      </w:r>
    </w:p>
    <w:p/>
    <w:p>
      <w:r xmlns:w="http://schemas.openxmlformats.org/wordprocessingml/2006/main">
        <w:t xml:space="preserve">2. ලෙවී කථාව 6:14-18 - ඔහු සමිඳාණන් වහන්සේට ඔප්පු කළ යුතු ශාන්ති පූජා පිළිබඳ නීතිය මෙයයි. ඔහු එය ස්තුති පූජාවක් ලෙස ඔප්පු කරන්නේ නම්, ඔහු ස්තුති පූජාව සමඟ තෙල් මිශ්‍ර කළ මුහුන් නොදැමූ රොටි ද තෙල්වලින් ආලේප කළ මුහුන් නොදැමූ රොටි ද තෙල් මිශ්‍ර කළ කේක් ද බැදපු සිහින් පිටිවලින් ද ඔප්පු කළ යුතු ය.</w:t>
      </w:r>
    </w:p>
    <w:p/>
    <w:p>
      <w:r xmlns:w="http://schemas.openxmlformats.org/wordprocessingml/2006/main">
        <w:t xml:space="preserve">ගණන් කථාව 18:12 ඔවුන් සමිඳාණන් වහන්සේට පූජා කළ යුතු හොඳම තෙල්, වයින් සහ තිරිඟු වල හොඳම සියල්ල, මම ඔබට දුන්නෙමි.</w:t>
      </w:r>
    </w:p>
    <w:p/>
    <w:p>
      <w:r xmlns:w="http://schemas.openxmlformats.org/wordprocessingml/2006/main">
        <w:t xml:space="preserve">දෙවි ආරොන්ට අණ කළේ ඊශ්‍රායෙල්වරුන්ගේ පූජාවලින් හොඳම තෙල්, වයින් සහ තිරිඟු ගෙන තමාටම තබාගන්න කියායි.</w:t>
      </w:r>
    </w:p>
    <w:p/>
    <w:p>
      <w:r xmlns:w="http://schemas.openxmlformats.org/wordprocessingml/2006/main">
        <w:t xml:space="preserve">1. දෙවියන් වහන්සේට දීමේ ආශිර්වාදය</w:t>
      </w:r>
    </w:p>
    <w:p/>
    <w:p>
      <w:r xmlns:w="http://schemas.openxmlformats.org/wordprocessingml/2006/main">
        <w:t xml:space="preserve">2. අපගේ හොඳම දේ දෙවියන් වහන්සේට පිරිනැමීමේ වැදගත්කම</w:t>
      </w:r>
    </w:p>
    <w:p/>
    <w:p>
      <w:r xmlns:w="http://schemas.openxmlformats.org/wordprocessingml/2006/main">
        <w:t xml:space="preserve">1. ද්විතීය කථාව 26: 2 - "ඔබේ දෙවි සමිඳාණන් වහන්සේ ඔබට දෙන ඔබේ දේශයෙන් ඔබ ගෙන එන පොළොවේ සියලු පලවලින් පළමුවැන්න ඔබ ගෙන එය කූඩයක දමා එය වෙත යන්න. ඔබේ දෙවි සමිඳාණන් වහන්සේ තම නාමය එහි තැබීමට තෝරා ගන්නා ස්ථානයයි.</w:t>
      </w:r>
    </w:p>
    <w:p/>
    <w:p>
      <w:r xmlns:w="http://schemas.openxmlformats.org/wordprocessingml/2006/main">
        <w:t xml:space="preserve">2. පිලිප්පි 4:18 - "එහෙත් මට සියල්ල තිබේ, බොහෝ ඇත: ඔබෙන් එවන ලද දේවල් එපප්‍රොදිතස්ගෙන් ලැබීමෙන් මම පිරී සිටිමි, මිහිරි සුවඳක් සුවඳක්, දෙවියන් වහන්සේට ප්‍රිය කරන, පිළිගත හැකි පූජාවක්."</w:t>
      </w:r>
    </w:p>
    <w:p/>
    <w:p>
      <w:r xmlns:w="http://schemas.openxmlformats.org/wordprocessingml/2006/main">
        <w:t xml:space="preserve">ගණන් කථාව 18:13 ඔවුන් සමිඳාණන් වහන්සේ වෙතට ගෙන එන දේශයේ පළමුවෙන් ඉදුණු සියල්ල ඔබේ වන්නේ ය. ඔබේ නිවසේ පවිත්‍ර වූ සියල්ලෝ ම එයින් අනුභව කළ යුතු ය.</w:t>
      </w:r>
    </w:p>
    <w:p/>
    <w:p>
      <w:r xmlns:w="http://schemas.openxmlformats.org/wordprocessingml/2006/main">
        <w:t xml:space="preserve">සමිඳාණන් වහන්සේ දේශයේ පළමු ඉදුණු පලතුරු පූජකයන්ට දිය යුතු බවත්, පූජකයාගේ නිවසේ පවිත්‍ර වූ සියල්ලෝ එයින් අනුභව කළ යුතු බවත් අණ කරයි.</w:t>
      </w:r>
    </w:p>
    <w:p/>
    <w:p>
      <w:r xmlns:w="http://schemas.openxmlformats.org/wordprocessingml/2006/main">
        <w:t xml:space="preserve">1. කීකරුකමේ ආශීර්වාද: දෙවියන් වහන්සේ තම ආඥාවලට කීකරු වීමට විපාක දෙන ආකාරය</w:t>
      </w:r>
    </w:p>
    <w:p/>
    <w:p>
      <w:r xmlns:w="http://schemas.openxmlformats.org/wordprocessingml/2006/main">
        <w:t xml:space="preserve">2. පිරිසිදුකමේ වැදගත්කම: දෙවියන්ගේ ආශීර්වාදය ලැබීමට සුදුසු ජීවිතයක් ගත කරන්නේ කෙසේද?</w:t>
      </w:r>
    </w:p>
    <w:p/>
    <w:p>
      <w:r xmlns:w="http://schemas.openxmlformats.org/wordprocessingml/2006/main">
        <w:t xml:space="preserve">1. ද්විතීය කථාව 26:1-11</w:t>
      </w:r>
    </w:p>
    <w:p/>
    <w:p>
      <w:r xmlns:w="http://schemas.openxmlformats.org/wordprocessingml/2006/main">
        <w:t xml:space="preserve">2. ලෙවී කථාව 22:17-33</w:t>
      </w:r>
    </w:p>
    <w:p/>
    <w:p>
      <w:r xmlns:w="http://schemas.openxmlformats.org/wordprocessingml/2006/main">
        <w:t xml:space="preserve">ගණන් කථාව 18:14 ඉශ්රායෙල්හි කැප කරන ලද සෑම දෙයක්ම ඔබේ විය යුතුය.</w:t>
      </w:r>
    </w:p>
    <w:p/>
    <w:p>
      <w:r xmlns:w="http://schemas.openxmlformats.org/wordprocessingml/2006/main">
        <w:t xml:space="preserve">දෙවියන් වහන්සේ ඊශ්‍රායෙලයේ කැප කළ සියලු දේ ලෙවීවරුන්ට ලබා දී ඇති ආකාරය මෙම කොටසේ කථා කරයි.</w:t>
      </w:r>
    </w:p>
    <w:p/>
    <w:p>
      <w:r xmlns:w="http://schemas.openxmlformats.org/wordprocessingml/2006/main">
        <w:t xml:space="preserve">1. දෙවි තම තෝරාගත් සෙනඟට සැපයීමට විශ්වාසවන්තය.</w:t>
      </w:r>
    </w:p>
    <w:p/>
    <w:p>
      <w:r xmlns:w="http://schemas.openxmlformats.org/wordprocessingml/2006/main">
        <w:t xml:space="preserve">2. දෙවියන් වහන්සේගේ ආශිර්වාදය ලබා ගැනීම සඳහා අප දෙවියන් වහන්සේට කැප විය යුතුය.</w:t>
      </w:r>
    </w:p>
    <w:p/>
    <w:p>
      <w:r xmlns:w="http://schemas.openxmlformats.org/wordprocessingml/2006/main">
        <w:t xml:space="preserve">1. ද්විතීය කථාව 10:9 - එබැවින් ලෙවීට ඔහුගේ සහෝදරයන් සමඟ කොටසක් හෝ උරුමයක් නැත; ඔබේ දෙවි සමිඳාණන් වහන්සේ ඔහුට පොරොන්දු වූ පරිදි සමිඳාණන් වහන්සේ ඔහුගේ උරුමය ය.</w:t>
      </w:r>
    </w:p>
    <w:p/>
    <w:p>
      <w:r xmlns:w="http://schemas.openxmlformats.org/wordprocessingml/2006/main">
        <w:t xml:space="preserve">2. ද්විතීය කථාව 18:1-2 - ලෙවීවරුන්ගේ පූජකයන්ට ඇත්ත වශයෙන්ම, මුළු ලෙවී ගෝත්‍රයට ඊශ්‍රායෙල් සමඟ කිසිදු කොටසක් හෝ උරුමයක් නොතිබිය යුතුය. ඔව්හු සමිඳාණන් වහන්සේගේ ආහාර පූජා ඔවුන්ගේ උරුමය ලෙස අනුභව කළ යුතු ය. ඔවුන්ගේ සහෝදරයන් අතරේ ඔවුන්ට උරුමයක් නැත. සමිඳාණන් වහන්සේ ඔවුන්ට පොරොන්දු වූ පරිදි ඔවුන්ගේ උරුමය ය.</w:t>
      </w:r>
    </w:p>
    <w:p/>
    <w:p>
      <w:r xmlns:w="http://schemas.openxmlformats.org/wordprocessingml/2006/main">
        <w:t xml:space="preserve">ගණන් කථාව 18:15 ඔවුන් සමිඳාණන් වහන්සේ වෙතට ගෙනෙන සියලු මාංසයේ අනුකෘතිය විවෘත කරන සෑම දෙයක්ම, එය මිනිසුන්ගෙන් හෝ මෘගයන්ගෙන් වේවා, ඔබ සතු වන්නේය. ඔබ මුදවාගන්න.</w:t>
      </w:r>
    </w:p>
    <w:p/>
    <w:p>
      <w:r xmlns:w="http://schemas.openxmlformats.org/wordprocessingml/2006/main">
        <w:t xml:space="preserve">මිනිසා සහ තිරිසනුන් යන දෙඅංශයෙන්ම ස්වාමින් වහන්සේට ගෙනෙන සියලුම පූජා පූජකවරුන්ට අයත් වන නමුත් මිනිසෙකුගේ කුලුඳුල් දරුවා සහ අපිරිසිදු තිරිසන් සතුන්ගේ කුලුඳුලා මුදවා ගත යුතු බව මෙම කොටස පැහැදිලි කරයි.</w:t>
      </w:r>
    </w:p>
    <w:p/>
    <w:p>
      <w:r xmlns:w="http://schemas.openxmlformats.org/wordprocessingml/2006/main">
        <w:t xml:space="preserve">1. ස්වාමීන්ගේ පූජා: අපි දෙවියන් වහන්සේට දෙන දේ</w:t>
      </w:r>
    </w:p>
    <w:p/>
    <w:p>
      <w:r xmlns:w="http://schemas.openxmlformats.org/wordprocessingml/2006/main">
        <w:t xml:space="preserve">2. මිදීම: ස්වාමින් වහන්සේගෙන් ලැබෙන ප්‍රේමයේ තෑග්ගක්</w:t>
      </w:r>
    </w:p>
    <w:p/>
    <w:p>
      <w:r xmlns:w="http://schemas.openxmlformats.org/wordprocessingml/2006/main">
        <w:t xml:space="preserve">1. ගීතාවලිය 50:14-15 - "දෙවියන් වහන්සේට ස්තුති පූජාවක් ඔප්පු කර, මහෝත්තමයාණන්ට ඔබගේ භාරයන් ඉටු කරන්න, විපත්ති දවසේදී මට කන්නලව් කරන්න; මම ඔබව ගළවන්නෙමි, ඔබ මා මහිමයට පත් කරන්න."</w:t>
      </w:r>
    </w:p>
    <w:p/>
    <w:p>
      <w:r xmlns:w="http://schemas.openxmlformats.org/wordprocessingml/2006/main">
        <w:t xml:space="preserve">2. හෙබ්‍රෙව් 10:4-10 - "මක්නිසාද ගොනුන්ගේ සහ එළුවන්ගේ ලෙයින් පව් දුරු කිරීම කළ නොහැක්කකි. එහි ප්‍රතිඵලයක් වශයෙන්, ක්‍රිස්තුස් වහන්සේ ලෝකයට පැමිණි විට, ඔහු පැවසුවේ, පූජා සහ පූජා ඔබ කැමති නැති නමුත් ශරීරයක් ඇති බවයි. ඔබ මා වෙනුවෙන් පිළියෙළ කළ සේක; දවන යාග පූජාවලින්ද පාප පූජාවලින්ද ඔබ සතුටක් නොලබන්නෙහිය, එවිට මම, “දෙවියනි, පොතේ ලියවිල්ලේ මා ගැන ලියා තිබෙන ලෙස ඔබේ කැමැත්ත කිරීමට මම පැමිණියෙමි”යි කීවෙමි. ඉහත, ඔබ යාග, පූජා, දවන යාග සහ පාප පූජා (මේවා නීතියට අනුව පුදනු ලැබේ) ගැන ආශාවක් හෝ සතුටක් ගෙන නැත, ඉන්පසු ඔහු, “බලන්න, මම ඔබේ කැමැත්ත කිරීමට පැමිණියෙමි, ඔහු පළමු දේ ඉවත් කරයි. දෙවැන්න පිහිටුවන පිණිස, ඒ කැමැත්ත කරණකොටගෙන යේසුස් ක්‍රිස්තුස්වහන්සේගේ ශරීරය එක් වරක් සදහටම පූජා කිරීමෙන් අපි විශුද්ධ කරනු ලැබුවෙමු.”</w:t>
      </w:r>
    </w:p>
    <w:p/>
    <w:p>
      <w:r xmlns:w="http://schemas.openxmlformats.org/wordprocessingml/2006/main">
        <w:t xml:space="preserve">ගණන් කථාව 18:16 මාසයක සිට මුදවා ගත යුතු අය ඔබේ ඇස්තමේන්තුවට අනුව, ශුද්ධස්ථානයේ ෂෙකෙල් එකට පසුව, එනම් ගෙරා විස්සක් වූ ෂෙකෙල් පහක මුදලට මුදවාගත යුතුය.</w:t>
      </w:r>
    </w:p>
    <w:p/>
    <w:p>
      <w:r xmlns:w="http://schemas.openxmlformats.org/wordprocessingml/2006/main">
        <w:t xml:space="preserve">ගණන් කථාව 18:16 හි මෙම ඡේදය මාසයක් වයසැති ළදරුවෙකු මිදීම විස්තර කරයි, එය ශුද්ධස්ථානයේ ෂෙකෙල් පහක ඇස්තමේන්තුගත මුදලට අනුව සිදු කළ යුතුය, එය ගෙරා විස්සක් වේ.</w:t>
      </w:r>
    </w:p>
    <w:p/>
    <w:p>
      <w:r xmlns:w="http://schemas.openxmlformats.org/wordprocessingml/2006/main">
        <w:t xml:space="preserve">1. ජීවිතයේ වටිනාකම: අංක 18:16 හි මිදීම පරීක්ෂා කිරීම</w:t>
      </w:r>
    </w:p>
    <w:p/>
    <w:p>
      <w:r xmlns:w="http://schemas.openxmlformats.org/wordprocessingml/2006/main">
        <w:t xml:space="preserve">2. මිදීමේ පිරිවැය: අංක 18:16 හි ෂෙකෙල් පහක වැදගත්කම ගවේෂණය කිරීම</w:t>
      </w:r>
    </w:p>
    <w:p/>
    <w:p>
      <w:r xmlns:w="http://schemas.openxmlformats.org/wordprocessingml/2006/main">
        <w:t xml:space="preserve">1. ගීතාවලිය 127: 3 - බලන්න, දරුවන් සමිඳාණන් වහන්සේගෙන් උරුමයකි, ගර්භාෂයේ ඵල විපාකයකි.</w:t>
      </w:r>
    </w:p>
    <w:p/>
    <w:p>
      <w:r xmlns:w="http://schemas.openxmlformats.org/wordprocessingml/2006/main">
        <w:t xml:space="preserve">2. යෙසායා 43:4 - ඔබ මා ඉදිරියෙහි අනර්ඝ සහ ගෞරවනීය බැවින්ද, මා ඔබට ප්‍රේම කරන බැවින්ද, මම ඔබ වෙනුවට මිනිසුන් ද, ඔබේ ජීවිතය වෙනුවට ජාතීන් ද දෙන්නෙමි.</w:t>
      </w:r>
    </w:p>
    <w:p/>
    <w:p>
      <w:r xmlns:w="http://schemas.openxmlformats.org/wordprocessingml/2006/main">
        <w:t xml:space="preserve">ගණන් කථාව 18:17 එහෙත් එළදෙනකගේ කුලුඳුල් පැටවා හෝ බැටළුවෙකුගේ කුලුඳුල් පැටවා හෝ එළුවාගේ කුලුඳුල් පැටවා මුදවා නොගත යුතු ය. ඒවා ශුද්ධ ය. ඔබ ඔවුන්ගේ ලේ පූජාසනය පිට ඉසිය යුතු ය. ඔවුන්ගේ තෙල සමිඳාණන් වහන්සේට මිහිරි සුවඳක් පිණිස ගින්නෙන් ඔප්පු කළ යුතු ය.</w:t>
      </w:r>
    </w:p>
    <w:p/>
    <w:p>
      <w:r xmlns:w="http://schemas.openxmlformats.org/wordprocessingml/2006/main">
        <w:t xml:space="preserve">එළදෙනුන්, බැටළුවන් සහ එළුවන්ගෙන් කුලුඳුල් පැටවුන් ඔහුට පූජා කළ යුතු බව දෙවියන් වහන්සේ ඉල්ලා සිටියි.</w:t>
      </w:r>
    </w:p>
    <w:p/>
    <w:p>
      <w:r xmlns:w="http://schemas.openxmlformats.org/wordprocessingml/2006/main">
        <w:t xml:space="preserve">1. "ඔබේ හොඳම දේ දෙවියන් වහන්සේට පූජා කරන්න"</w:t>
      </w:r>
    </w:p>
    <w:p/>
    <w:p>
      <w:r xmlns:w="http://schemas.openxmlformats.org/wordprocessingml/2006/main">
        <w:t xml:space="preserve">2. "දෙවියන් වහන්සේට කීකරු වීමේ වැදගත්කම"</w:t>
      </w:r>
    </w:p>
    <w:p/>
    <w:p>
      <w:r xmlns:w="http://schemas.openxmlformats.org/wordprocessingml/2006/main">
        <w:t xml:space="preserve">1. ද්විතීය කථාව 12:27 - "ඔබේ දෙවි සමිඳාණන් වහන්සේගේ පූජාසනය මත ඔබේ දවන පූජා, මස් සහ ලේ ඔප්පු කළ යුතු ය. ඔබේ පූජාවල ලේ ඔබේ දෙවි සමිඳාණන් වහන්සේගේ පූජාසනය මත වගුරුවනු ලැබේ. එවිට ඔබ මස් අනුභව කරන්න."</w:t>
      </w:r>
    </w:p>
    <w:p/>
    <w:p>
      <w:r xmlns:w="http://schemas.openxmlformats.org/wordprocessingml/2006/main">
        <w:t xml:space="preserve">2. හෙබ්‍රෙව් 10:5-7 - “එබැවින් ඔහු ලෝකයට පැමිණි විට, ඔහු පවසන්නේ, “පූජා සහ පූජාව ඔබ කැමති නැත, නමුත් ඔබ මට ශරීරයක් සූදානම් කළ සේක: දවන යාග පූජාවලින් සහ පාපය සඳහා පූජාවලින් ඔබට සතුටක් නැත. “දෙවියනි, ඔබේ කැමැත්ත කිරීමට මම (පොතේ පරිමාවේ මා ගැන ලියා ඇත) එන්නෙමි”යි කීවෙමි.</w:t>
      </w:r>
    </w:p>
    <w:p/>
    <w:p>
      <w:r xmlns:w="http://schemas.openxmlformats.org/wordprocessingml/2006/main">
        <w:t xml:space="preserve">ගණන් කථාව 18:18 රළ ළය සහ දකුණු උරහිස මෙන් ඔවුන්ගේ මාංසයද ඔබේ වන්නේය.</w:t>
      </w:r>
    </w:p>
    <w:p/>
    <w:p>
      <w:r xmlns:w="http://schemas.openxmlformats.org/wordprocessingml/2006/main">
        <w:t xml:space="preserve">ගණන් කථාව 18:18 හි සඳහන් වන්නේ පූජකයන්ට ඔවුන්ගේ කොටස ලෙස පඬුරු මස් ලැබිය යුතු බවයි.</w:t>
      </w:r>
    </w:p>
    <w:p/>
    <w:p>
      <w:r xmlns:w="http://schemas.openxmlformats.org/wordprocessingml/2006/main">
        <w:t xml:space="preserve">1. දීමේ බලය: පුද පූජා අපේ ජීවිතයට ආශිර්වාද ගෙන දෙන ආකාරය.</w:t>
      </w:r>
    </w:p>
    <w:p/>
    <w:p>
      <w:r xmlns:w="http://schemas.openxmlformats.org/wordprocessingml/2006/main">
        <w:t xml:space="preserve">2. පැවිදි ජීවිතය ගත කිරීම: අපගේ සේවය සහ දීම තුළින් දෙවියන් වහන්සේට ගෞරව කළ හැක්කේ කෙසේද?</w:t>
      </w:r>
    </w:p>
    <w:p/>
    <w:p>
      <w:r xmlns:w="http://schemas.openxmlformats.org/wordprocessingml/2006/main">
        <w:t xml:space="preserve">1. ලෙවී කථාව 7:30-34 - පූජකයා උස් වූ උරහිස සහ සෙලවෙන පියයුර සමිඳාණන් වහන්සේ ඉදිරියෙහි සෙලවීමේ පූජාවක් සඳහා සෙලවිය යුතු ය. එය පූජකයාගේ කොටස විය යුතු ය.</w:t>
      </w:r>
    </w:p>
    <w:p/>
    <w:p>
      <w:r xmlns:w="http://schemas.openxmlformats.org/wordprocessingml/2006/main">
        <w:t xml:space="preserve">2. හෙබ්‍රෙව් 13:15-16 - ඔහු තුළින් අපි නොකඩවා දෙවියන් වහන්සේට ප්‍රශංසා පූජාවක්, එනම් ඔහුගේ නාමය පිළිගන්නා තොල්වල ඵල පූජා කරමු. යහපත් දේ කිරීමටත් ඔබ සතු දේ බෙදා ගැනීමටත් අතපසු නොකරන්න, මන්ද එවැනි කැපකිරීම් දෙවියන්වහන්සේට ප්‍රසන්නය.</w:t>
      </w:r>
    </w:p>
    <w:p/>
    <w:p>
      <w:r xmlns:w="http://schemas.openxmlformats.org/wordprocessingml/2006/main">
        <w:t xml:space="preserve">ගණන් කථාව 18:19 ඉශ්‍රායෙල් පුත්‍රයෝ සමිඳාණන් වහන්සේට පූජා කරන ශුද්ධ දේවල සියලු උත්ථාන පූජා, මම ඔබටත්, ඔබේ පුත්‍රයන් සහ ඔබේ දූවරුන් සමඟත්, සදාකාලික ව්‍යවස්ථාවකින් දුනිමි. එය ලුණු ගිවිසුමකි. සමිඳාණන් වහන්සේ ඉදිරියෙහි ඔබටත් ඔබ සමඟ ඔබේ වංශයටත්.</w:t>
      </w:r>
    </w:p>
    <w:p/>
    <w:p>
      <w:r xmlns:w="http://schemas.openxmlformats.org/wordprocessingml/2006/main">
        <w:t xml:space="preserve">දෙවියන් වහන්සේ ඊශ්‍රායෙල්වරුන්ගේ ශුද්ධ පඬුරු පිළිගැනීමට සහ තබා ගැනීමට ඊශ්‍රායෙල් පූජකයන්ට වගකීම පවරා ඇති අතර, මෙම වගකීම සදාකාලිකවම ලුණු ගිවිසුමකි.</w:t>
      </w:r>
    </w:p>
    <w:p/>
    <w:p>
      <w:r xmlns:w="http://schemas.openxmlformats.org/wordprocessingml/2006/main">
        <w:t xml:space="preserve">1. සදාකාලික ගිවිසුම් වලින් ජීවත් වීම: ලුණු ආශිර්වාදය</w:t>
      </w:r>
    </w:p>
    <w:p/>
    <w:p>
      <w:r xmlns:w="http://schemas.openxmlformats.org/wordprocessingml/2006/main">
        <w:t xml:space="preserve">2. දෙවියන්ගේ ලුණු ගිවිසුම: පූජකයන්ගේ වගකීම</w:t>
      </w:r>
    </w:p>
    <w:p/>
    <w:p>
      <w:r xmlns:w="http://schemas.openxmlformats.org/wordprocessingml/2006/main">
        <w:t xml:space="preserve">1. ලෙවී කථාව 2:13 - ඔබේ ආහාර පූජාවේ සෑම පූජාවක්ම ලුණු රස කළ යුතු ය. නුඹේ දෙවියන්වහන්සේගේ ගිවිසුමේ ලුණු නුඹේ ධාන්‍ය පූජාවෙන් අඩු නොවන්නෙහිය.</w:t>
      </w:r>
    </w:p>
    <w:p/>
    <w:p>
      <w:r xmlns:w="http://schemas.openxmlformats.org/wordprocessingml/2006/main">
        <w:t xml:space="preserve">2. මතෙව් 5:13 - ඔබ පොළොවේ ලුණු ය: නමුත් ලුණු රසය නැති වී ඇත්නම්, එය ලුණු දැමිය යුත්තේ කුමක් ද? මින්පසු පලවා හරිනු ලැබීමත් මිනිසුන්ගේ පයින් පාගා දැමීමත් මිස අන් කිසිවකට යහපතක් නොවේ.</w:t>
      </w:r>
    </w:p>
    <w:p/>
    <w:p>
      <w:r xmlns:w="http://schemas.openxmlformats.org/wordprocessingml/2006/main">
        <w:t xml:space="preserve">ගණන් කථාව 18:20 සමිඳාණන් වහන්සේ ආරොන්ට කතා කොට, ”ඔවුන්ගේ දේශයේ ඔබට උරුමයක් නොතිබිය යුතු ය, ඔවුන් අතරේ ඔබට කොටසක් නොතිබිය යුතු ය.</w:t>
      </w:r>
    </w:p>
    <w:p/>
    <w:p>
      <w:r xmlns:w="http://schemas.openxmlformats.org/wordprocessingml/2006/main">
        <w:t xml:space="preserve">සමිඳාණන් වහන්සේ ආරොන්ට පවසන්නේ ඊශ්‍රායෙල්හි අනෙකුත් ගෝත්‍ර අතර ඔහුට උරුමයක් නොමැති බවත්, ඒ වෙනුවට ඔහුගේ කොටස සහ උරුමය ඊශ්‍රායෙල් පුත්‍රයන් අතර බවත්ය.</w:t>
      </w:r>
    </w:p>
    <w:p/>
    <w:p>
      <w:r xmlns:w="http://schemas.openxmlformats.org/wordprocessingml/2006/main">
        <w:t xml:space="preserve">1. ස්වාමින්වහන්සේගේ උරුමය කෙරෙහි විශ්වාසය තැබීම - අප සෑම කෙනෙකුටම ස්වාමින්වහන්සේගේ අද්විතීය හා විශේෂ උරුමය කෙරෙහි විශ්වාසය තැබීමට ඉගෙනීම ගැන.</w:t>
      </w:r>
    </w:p>
    <w:p/>
    <w:p>
      <w:r xmlns:w="http://schemas.openxmlformats.org/wordprocessingml/2006/main">
        <w:t xml:space="preserve">2. දෙවියන් වහන්සේගේ සැලැස්ම තුළ අපගේ ස්ථානය අවබෝධ කර ගැනීම - ලෝකය සඳහා දෙවියන් වහන්සේගේ සැලැස්ම තුළ අපගේ තනි භූමිකාවන් අවබෝධ කර ගැනීම.</w:t>
      </w:r>
    </w:p>
    <w:p/>
    <w:p>
      <w:r xmlns:w="http://schemas.openxmlformats.org/wordprocessingml/2006/main">
        <w:t xml:space="preserve">1. ගීතාවලිය 16:5-6 - යෙහෝවා මාගේ උරුමය, මාගේ ආශීර්වාද කුසලානය. ප්‍රියමනාප ස්ථානවල මට රේඛා වැටී ඇත; ඇත්තෙන්ම මට ප්‍රියමනාප උරුමයක් ඇත.</w:t>
      </w:r>
    </w:p>
    <w:p/>
    <w:p>
      <w:r xmlns:w="http://schemas.openxmlformats.org/wordprocessingml/2006/main">
        <w:t xml:space="preserve">2. එපීස 1:11-12 - ඔහු තුළ අප ද තෝරාගනු ලැබුවේ, ඔහුගේ කැමැත්තේ අරමුණට අනුකූලව සියල්ල ක්‍රියාත්මක කරන තැනැත්තාගේ සැලැස්මට අනුව පූර්ව නියම කර ඇති බැවින්, අපගේ මුල් තැන දුන් අප ක්‍රිස්තුස් වහන්සේ කෙරෙහි බලාපොරොත්තුව, උන් වහන්සේගේ මහිමයේ ප්‍රශංසාව සඳහා විය හැකිය.</w:t>
      </w:r>
    </w:p>
    <w:p/>
    <w:p>
      <w:r xmlns:w="http://schemas.openxmlformats.org/wordprocessingml/2006/main">
        <w:t xml:space="preserve">ගණන් කථාව 18:21 තවද, බලන්න, මම ලෙවීගේ පුත්‍රයන්ට ඉශ්‍රායෙල්හි දසයෙන් කොටසක් උරුමයක් ලෙස දුනිමි.</w:t>
      </w:r>
    </w:p>
    <w:p/>
    <w:p>
      <w:r xmlns:w="http://schemas.openxmlformats.org/wordprocessingml/2006/main">
        <w:t xml:space="preserve">දෙවියන් වහන්සේ ලෙවීවරුන්ට ඊශ්‍රායෙල්වරුන්ගේ දසයෙන් කොටස ලබා දුන්නේ ඔවුන් මණ්ඩපයේ කළ සේවය වෙනුවෙන් ය.</w:t>
      </w:r>
    </w:p>
    <w:p/>
    <w:p>
      <w:r xmlns:w="http://schemas.openxmlformats.org/wordprocessingml/2006/main">
        <w:t xml:space="preserve">1. දෙවියන්ගේ ත්‍යාගශීලිත්වය: දසයෙන් කොටසේදී ඔහුගේ සැපයුම සමරන්න</w:t>
      </w:r>
    </w:p>
    <w:p/>
    <w:p>
      <w:r xmlns:w="http://schemas.openxmlformats.org/wordprocessingml/2006/main">
        <w:t xml:space="preserve">2. ප්‍රීතියෙන් සේවය කිරීම: ලෙවීවරුන් සහ විශ්වාසවන්ත සේවයේ අපගේ ආදර්ශය</w:t>
      </w:r>
    </w:p>
    <w:p/>
    <w:p>
      <w:r xmlns:w="http://schemas.openxmlformats.org/wordprocessingml/2006/main">
        <w:t xml:space="preserve">1. මලාකි 3:10-12 - මගේ නිවසේ කෑම තිබෙන පිණිස මුළු දසයෙන් කොටස ගබඩාවට ගෙනෙන්න. මෙයින් මාව පරීක්ෂා කරන්න, සර්වබලධාරි සමිඳාණන් වහන්සේ වදාරන සේක, මම ස්වර්ගයේ ගංවතුර දොරටු විවෘත නොකරන්නේ නම්, එය ගබඩා කිරීමට ප්‍රමාණවත් ඉඩක් නොමැති තරම් ආශීර්වාද වගුරුවන්නේ දැයි බලන්න.</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ගණන් කථාව 18:22 ඉශ්‍රායෙල් පුත්‍රයෝ මින්පසු සභා මණ්ඩපය ළඟට නොපැමිණිය යුතුය, ඔවුන් පව් දරා මිය නොයන්න.</w:t>
      </w:r>
    </w:p>
    <w:p/>
    <w:p>
      <w:r xmlns:w="http://schemas.openxmlformats.org/wordprocessingml/2006/main">
        <w:t xml:space="preserve">දෙවියන් වහන්සේ ඊශ්‍රායෙල් දරුවන්ට සභා මණ්ඩපයෙන් ඈත්ව සිටින ලෙස උපදෙස් දෙයි, නැතහොත් ඔවුන්ගේ පාපයට ඔවුන් වග කිව යුතු අතර ප්‍රතිවිපාක විඳීමට සිදුවනු ඇත.</w:t>
      </w:r>
    </w:p>
    <w:p/>
    <w:p>
      <w:r xmlns:w="http://schemas.openxmlformats.org/wordprocessingml/2006/main">
        <w:t xml:space="preserve">1. දෙවිගේ උපදෙස්: අපගේ ආරක්ෂාව සඳහා දෙවිගේ වචනයට කීකරු වීම</w:t>
      </w:r>
    </w:p>
    <w:p/>
    <w:p>
      <w:r xmlns:w="http://schemas.openxmlformats.org/wordprocessingml/2006/main">
        <w:t xml:space="preserve">2. අකීකරුකමේ විපාක</w:t>
      </w:r>
    </w:p>
    <w:p/>
    <w:p>
      <w:r xmlns:w="http://schemas.openxmlformats.org/wordprocessingml/2006/main">
        <w:t xml:space="preserve">1. ද්විතීය කථාව 4:15-20 - ඔබේ දෙවි සමිඳාණන් වහන්සේ ඔබ සමඟ ඇති කර ගත් ඔබේ දෙවි සමිඳාණන් වහන්සේගේ ගිවිසුම ඔබ අමතක නොකරන ලෙසත්, ඔබේ දෙවි සමිඳාණන් වහන්සේ ඔබට කැටයම් කළ රූපයක් හෝ යම් දෙයක සමානකමක් ඇති නොකරන ලෙසත් ඔබ ගැනම අවධානයෙන් සිටින්න. ඔබට තහනම් කර ඇත.</w:t>
      </w:r>
    </w:p>
    <w:p/>
    <w:p>
      <w:r xmlns:w="http://schemas.openxmlformats.org/wordprocessingml/2006/main">
        <w:t xml:space="preserve">16 ඔබ දූෂ්‍ය කර නොගන්නා පිණසත්, ස්ත්‍රියකගේ හෝ පුරුෂයකුගේ හෝ රූපයකට සමාන රූපයක් සාදා නොගන්න.</w:t>
      </w:r>
    </w:p>
    <w:p/>
    <w:p>
      <w:r xmlns:w="http://schemas.openxmlformats.org/wordprocessingml/2006/main">
        <w:t xml:space="preserve">17 පොළොවේ සිටින ඕනෑම මෘගයෙකුගේ සමානකම, අහසේ පියාසර කරන ඕනෑම පියාපත් ඇති කුරුල්ලෙකුගේ සමානකම,</w:t>
      </w:r>
    </w:p>
    <w:p/>
    <w:p>
      <w:r xmlns:w="http://schemas.openxmlformats.org/wordprocessingml/2006/main">
        <w:t xml:space="preserve">18 බිම බඩගා යන ඕනෑම දෙයක සමානකම, පොළොව යට ජලයේ සිටින ඕනෑම මාළුවෙකුගේ සමානකම.</w:t>
      </w:r>
    </w:p>
    <w:p/>
    <w:p>
      <w:r xmlns:w="http://schemas.openxmlformats.org/wordprocessingml/2006/main">
        <w:t xml:space="preserve">19 තවද, නුඹේ ඇස් අහස දෙසට ඔසවන්නේ නැති පිණිසත්, ඉර, සඳ, තරු ද, අහසේ සියලු සේනාවන් ද දකින විට, නුඹේ දෙවි සමිඳාණන් වහන්සේ සතු වූ ඒවාට නමස්කාර කිරීමටත්, ඔවුන්ට සේවය කිරීමටත් පොලඹවනු ලැබිය යුතු ය. මුළු අහස යට සියලු ජාතීන්ට බෙදා ඇත.</w:t>
      </w:r>
    </w:p>
    <w:p/>
    <w:p>
      <w:r xmlns:w="http://schemas.openxmlformats.org/wordprocessingml/2006/main">
        <w:t xml:space="preserve">20 එහෙත්, සමිඳාණන් වහන්සේ ඔබ ගෙන, ඔබ අද මෙන්, උන් වහන්සේට උරුම සෙනඟක් වන පිණස, මිසර දේශයෙන් පවා ඔබ යකඩ උදුනෙන් පිටතට ගෙනා සේක.</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ගණන් කථාව 18:23 එහෙත් ලෙවීවරු සම්මුඛ මණ්ඩපයේ සේවය කළ යුතු ය, ඔව්හු ඔවුන්ගේ අයුතුකම් දරති.</w:t>
      </w:r>
    </w:p>
    <w:p/>
    <w:p>
      <w:r xmlns:w="http://schemas.openxmlformats.org/wordprocessingml/2006/main">
        <w:t xml:space="preserve">ලෙවීවරුන් සභා මණ්ඩපයේ සේවය සඳහා වගකිව යුතු අතර, ඔවුන් ඉශ්‍රායෙල්හි සියලු පරම්පරාවල ව්‍යවස්ථාවක් ලෙස ඔවුන්ගේම අයුතුකම් දැරිය යුතු අතර, ඔවුන්ට ඉශ්‍රායෙල්හි කිසිදු උරුමයක් නොලැබිය යුතුය.</w:t>
      </w:r>
    </w:p>
    <w:p/>
    <w:p>
      <w:r xmlns:w="http://schemas.openxmlformats.org/wordprocessingml/2006/main">
        <w:t xml:space="preserve">1. ලෙවීවරුන්ගේ යුතුකම් - ගණන් කථාව 18:23</w:t>
      </w:r>
    </w:p>
    <w:p/>
    <w:p>
      <w:r xmlns:w="http://schemas.openxmlformats.org/wordprocessingml/2006/main">
        <w:t xml:space="preserve">2. පරම්පරාගත කීකරුකමේ වැදගත්කම - ගණන් කථාව 18:23</w:t>
      </w:r>
    </w:p>
    <w:p/>
    <w:p>
      <w:r xmlns:w="http://schemas.openxmlformats.org/wordprocessingml/2006/main">
        <w:t xml:space="preserve">1. ද්විතීය කථාව 10:9 - "එබැවින් ලෙවීට ඔහුගේ සහෝදරයන් සමඟ කොටසක් හෝ උරුමයක් නැත; ඔබේ දෙවි සමිඳාණන් වහන්සේ ඔහුට පොරොන්දු වූ පරිදි සමිඳාණන් වහන්සේ ඔහුගේ උරුමය වේ."</w:t>
      </w:r>
    </w:p>
    <w:p/>
    <w:p>
      <w:r xmlns:w="http://schemas.openxmlformats.org/wordprocessingml/2006/main">
        <w:t xml:space="preserve">2. ජෝෂුවා 13:14 - "ඔහු ලෙවී ගෝත්‍රයට පමණක් උරුමයක් නොදුන් සේක; ඊශ්‍රායෙල්හි දෙවි සමිඳාණන් වහන්සේ ගින්නෙන් කළ පූජා ඔවුන්ගේ උරුමය වේ, ඔහු ඔවුන්ට කී පරිදි."</w:t>
      </w:r>
    </w:p>
    <w:p/>
    <w:p>
      <w:r xmlns:w="http://schemas.openxmlformats.org/wordprocessingml/2006/main">
        <w:t xml:space="preserve">ගණන් කථාව 18:24 එහෙත්, ඉශ්රායෙල් පුත්‍රයන්ගේ දසයෙන් කොටස සමිඳාණන් වහන්සේට පූජාවක් ලෙස ඔප්පු කරන පිණිස, මම ලෙවීවරුන්ට උරුම කර දීමට දුනිමි. .</w:t>
      </w:r>
    </w:p>
    <w:p/>
    <w:p>
      <w:r xmlns:w="http://schemas.openxmlformats.org/wordprocessingml/2006/main">
        <w:t xml:space="preserve">දෙවියන් වහන්සේ ඉශ්‍රායෙල් පුත්‍රයන්ගේ දසයෙන් කොටස ලෙවීවරුන්ට දුන් අතර, ලෙවීවරුන්ට ඊශ්‍රායෙල් පුත්‍රයන් අතරේ උරුමයක් නැත.</w:t>
      </w:r>
    </w:p>
    <w:p/>
    <w:p>
      <w:r xmlns:w="http://schemas.openxmlformats.org/wordprocessingml/2006/main">
        <w:t xml:space="preserve">1. ත්‍යාගශීලීත්වයේ බලය: ප්‍රතිපාදන පිළිබඳ දෙවියන් වහන්සේගේ පොරොන්දු</w:t>
      </w:r>
    </w:p>
    <w:p/>
    <w:p>
      <w:r xmlns:w="http://schemas.openxmlformats.org/wordprocessingml/2006/main">
        <w:t xml:space="preserve">2. දෙවියන් වහන්සේට විශ්වාසවන්තකමේ ආශීර්වාද නෙළා ගැනීම</w:t>
      </w:r>
    </w:p>
    <w:p/>
    <w:p>
      <w:r xmlns:w="http://schemas.openxmlformats.org/wordprocessingml/2006/main">
        <w:t xml:space="preserve">1. ද්විතීය කථාව 14:22-29 දසයෙන් කොටස සඳහා ඊශ්‍රායෙල්වරුන්ට උපදෙස්</w:t>
      </w:r>
    </w:p>
    <w:p/>
    <w:p>
      <w:r xmlns:w="http://schemas.openxmlformats.org/wordprocessingml/2006/main">
        <w:t xml:space="preserve">2. මලාකි 3:8-10 දසයෙන් කොටස සඳහා ආශීර්වාද කිරීම සඳහා දෙවියන් වහන්සේගේ පොරොන්දුව</w:t>
      </w:r>
    </w:p>
    <w:p/>
    <w:p>
      <w:r xmlns:w="http://schemas.openxmlformats.org/wordprocessingml/2006/main">
        <w:t xml:space="preserve">ගණන් කථාව 18:25 සමිඳාණන් වහන්සේ මෝසෙස්ට කතා කොට මෙසේ වදාළ සේක.</w:t>
      </w:r>
    </w:p>
    <w:p/>
    <w:p>
      <w:r xmlns:w="http://schemas.openxmlformats.org/wordprocessingml/2006/main">
        <w:t xml:space="preserve">සමිඳාණන් වහන්සේ මෝසෙස්ට අණ කළේ ලෙවීවරුන්ට මණ්ඩපයේ සේවය කිරීමට හැකි වන පරිදි ඊශ්‍රායෙල්වරුන්ගෙන් වෙන් කරන ලෙසයි.</w:t>
      </w:r>
    </w:p>
    <w:p/>
    <w:p>
      <w:r xmlns:w="http://schemas.openxmlformats.org/wordprocessingml/2006/main">
        <w:t xml:space="preserve">1. දෙවියන් වහන්සේගේ සැලැස්ම පරිපූර්ණයි - දෙවියන් වහන්සේගේ ආඥා විශ්වාස කිරීම ආශීර්වාදය ගෙන එයි.</w:t>
      </w:r>
    </w:p>
    <w:p/>
    <w:p>
      <w:r xmlns:w="http://schemas.openxmlformats.org/wordprocessingml/2006/main">
        <w:t xml:space="preserve">2. සේවයේ වැදගත්කම - අපට වඩා අන් අයව තැබීම.</w:t>
      </w:r>
    </w:p>
    <w:p/>
    <w:p>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2 කොරින්ති 5:20 - "එබැවින් අපි ක්‍රිස්තුස් වහන්සේගේ තානාපතිවරු වෙමු, දෙවියන් වහන්සේ අප තුළින් ඔහුගේ ආයාචනය කරන්නාක් මෙන්. අපි ක්‍රිස්තුස් වහන්සේ වෙනුවෙන් ඔබෙන් අයදිමු: දෙවියන් වහන්සේ සමඟ සමාදාන වන්න."</w:t>
      </w:r>
    </w:p>
    <w:p/>
    <w:p>
      <w:r xmlns:w="http://schemas.openxmlformats.org/wordprocessingml/2006/main">
        <w:t xml:space="preserve">ගණන් කථාව 18:26 මෙසේ ලෙවීවරුන්ට කතා කොට ඔවුන්ට මෙසේ කියන්න: ඉශ්‍රායෙල් පුත්‍රයන්ගෙන් මා නුඹලාට දුන් දසයෙන් කොටස නුඹලාගේ උරුමය පිණිස ගත් කල, නුඹලා එයින් සමිඳාණන් වහන්සේ උදෙසා ඉහළ පූජාවක් ඔප්පු කළ යුතු ය. දසයෙන් කොටසක් පවා.</w:t>
      </w:r>
    </w:p>
    <w:p/>
    <w:p>
      <w:r xmlns:w="http://schemas.openxmlformats.org/wordprocessingml/2006/main">
        <w:t xml:space="preserve">දෙවියන් වහන්සේ ලෙවීවරුන්ට අණ කළේ ඊශ්‍රායෙල්වරුන්ගෙන් ලැබුණු දසයෙන් කොටසක් සමිඳාණන් වහන්සේට පඬුරක් ලෙස ඔප්පු කරන ලෙසයි.</w:t>
      </w:r>
    </w:p>
    <w:p/>
    <w:p>
      <w:r xmlns:w="http://schemas.openxmlformats.org/wordprocessingml/2006/main">
        <w:t xml:space="preserve">1. දෙවියන් වහන්සේගේ ත්‍යාගශීලීත්වය අප තුළ ත්‍යාගශීලීත්වය සඳහා කැඳවීමකි.</w:t>
      </w:r>
    </w:p>
    <w:p/>
    <w:p>
      <w:r xmlns:w="http://schemas.openxmlformats.org/wordprocessingml/2006/main">
        <w:t xml:space="preserve">2. දසයෙන් කොටස යනු දෙවියන්වහන්සේගේ සැපයුම කෙරෙහි ඇදහිල්ල සහ විශ්වාසය ප්‍රකාශ කිරීමකි.</w:t>
      </w:r>
    </w:p>
    <w:p/>
    <w:p>
      <w:r xmlns:w="http://schemas.openxmlformats.org/wordprocessingml/2006/main">
        <w:t xml:space="preserve">1. 2 කොරින්ති 9: 6-8 - මෙය මතක තබා ගන්න: අරපිරිමැස්මෙන් වපුරන තැනැත්තා ද අරපිරිමැස්මෙන් නෙළා ගනු ඇත, ත්‍යාගශීලීව වපුරන තැනැත්තා ත්‍යාගශීලීව නෙළා ගනී. දෙවියන් වහන්සේ සතුටු සිතින් දෙන්නෙකුට ප්‍රේම කරන බැවින් ඔබ සෑම කෙනෙකුම දීමට ඔබ සිතින් තීරණය කළ දේ දිය යුතුය, අකමැත්තෙන් හෝ බල කිරීමකින් නොවේ. තවද දෙවියන් වහන්සේ ඔබට බහුල ලෙස ආශීර්වාද කිරීමට සමත් වේ, එවිට සෑම දෙයකදීම, ඔබට අවශ්‍ය සියල්ල ඇති බැවින්, සෑම යහපත් ක්‍රියාවකින්ම ඔබ බහුල වනු ඇත.</w:t>
      </w:r>
    </w:p>
    <w:p/>
    <w:p>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ගණන් කථාව 18:27 ඔබේ මේ පූජාව කමතේ ධාන්‍ය මෙන්ද මුද්‍රික යන්ත්‍රයේ පිරී තිබෙන්නාක් මෙන්ද ඔබට ගණන් කරනු ලැබේ.</w:t>
      </w:r>
    </w:p>
    <w:p/>
    <w:p>
      <w:r xmlns:w="http://schemas.openxmlformats.org/wordprocessingml/2006/main">
        <w:t xml:space="preserve">මෙම ඡේදය මගින් දසයෙන් කොටස දීමේ වැදගත්කම සහ ස්වාමින්වහන්සේගේ කාර්යයට සහයෝගය දැක්වීම සඳහා යමෙකුට ඇති දෙයින් කොටසක් පිරිනැමීමේ වැදගත්කම අවධාරණය කරයි.</w:t>
      </w:r>
    </w:p>
    <w:p/>
    <w:p>
      <w:r xmlns:w="http://schemas.openxmlformats.org/wordprocessingml/2006/main">
        <w:t xml:space="preserve">1. "දීමේ බහුලත්වය" - ස්වාමින් වහන්සේට ආපසු දීම ඇදහිල්ලේ සහ කීකරුකමේ ක්‍රියාවක් වන ආකාරය ගැන A.</w:t>
      </w:r>
    </w:p>
    <w:p/>
    <w:p>
      <w:r xmlns:w="http://schemas.openxmlformats.org/wordprocessingml/2006/main">
        <w:t xml:space="preserve">2. "දසයෙන් කොටසේ බලය" - දසයෙන් කොටසේ බලය සහ එය අපගේ ජීවිතයට දෙවියන් වහන්සේගේ ආශීර්වාදය සහ ප්‍රතිපාදන ගෙන එන ආකාරය ගැන.</w:t>
      </w:r>
    </w:p>
    <w:p/>
    <w:p>
      <w:r xmlns:w="http://schemas.openxmlformats.org/wordprocessingml/2006/main">
        <w:t xml:space="preserve">1. ද්විතීය කථාව 14:22-29 - දසයෙන් කොටස දීමේ වැදගත්කම සහ එය නමස්කාරයේ ක්‍රියාවක් ලෙස විශ්වාසවන්තව කළ යුතු ආකාරය ගැන ඡේදය කථා කරයි.</w:t>
      </w:r>
    </w:p>
    <w:p/>
    <w:p>
      <w:r xmlns:w="http://schemas.openxmlformats.org/wordprocessingml/2006/main">
        <w:t xml:space="preserve">2. මලාකි 3:10 - විශ්වාසවන්තව දසයෙන් කොටස දෙන අයට ආශීර්වාද සහ සමෘද්ධිය පිළිබඳ දෙවියන් වහන්සේගේ පොරොන්දුව ගැන ඡේදය කථා කරයි.</w:t>
      </w:r>
    </w:p>
    <w:p/>
    <w:p>
      <w:r xmlns:w="http://schemas.openxmlformats.org/wordprocessingml/2006/main">
        <w:t xml:space="preserve">ගණන් කථාව 18:28 මෙසේ ඔබ ඉශ්රායෙල් පුත්‍රයන්ගෙන් ඔබට ලැබෙන ඔබේ දසයෙන් කොටසෙන් සමිඳාණන් වහන්සේට උත්ථාන පූජාවක් ඔප්පු කළ යුතු ය. ඔබ එයින් සමිඳාණන් වහන්සේගේ උත්ථාන පඬුර පූජක ආරොන්ට දිය යුතු ය.</w:t>
      </w:r>
    </w:p>
    <w:p/>
    <w:p>
      <w:r xmlns:w="http://schemas.openxmlformats.org/wordprocessingml/2006/main">
        <w:t xml:space="preserve">මෙම පදය ඊශ්‍රායෙල්වරුන්ට තම දසයෙන් කොටසක් සමිඳාණන් වහන්සේට දෙන ලෙසත්, සමිඳාණන් වහන්සේගේ උත්ථාන පූජාව පූජක ආරොන්ට දෙන ලෙසත් උපදෙස් දෙයි.</w:t>
      </w:r>
    </w:p>
    <w:p/>
    <w:p>
      <w:r xmlns:w="http://schemas.openxmlformats.org/wordprocessingml/2006/main">
        <w:t xml:space="preserve">1. දසයෙන් කොටසේ ආත්මික පූජාව</w:t>
      </w:r>
    </w:p>
    <w:p/>
    <w:p>
      <w:r xmlns:w="http://schemas.openxmlformats.org/wordprocessingml/2006/main">
        <w:t xml:space="preserve">2. ත්‍යාගශීලීත්වයේ කීකරුකම: දෙවියන්ට දසයෙන් කොටස දීම</w:t>
      </w:r>
    </w:p>
    <w:p/>
    <w:p>
      <w:r xmlns:w="http://schemas.openxmlformats.org/wordprocessingml/2006/main">
        <w:t xml:space="preserve">1. හෙබ්‍රෙව් 7:8 මෙහි මැරෙන මිනිසුන්ට දසයෙන් කොටස ලැබේ. නමුත් එහිදී ඔහු ඔවුන් පිළිගන්නේ ඔහු ජීවත් වන බවට සාක්ෂි දරන අයගෙන්ය.</w:t>
      </w:r>
    </w:p>
    <w:p/>
    <w:p>
      <w:r xmlns:w="http://schemas.openxmlformats.org/wordprocessingml/2006/main">
        <w:t xml:space="preserve">2. මතෙව් 6:21 මක්නිසාද ඔබේ නිධානය කොතැනද, ඔබේ හදවතද එහි තිබේ.</w:t>
      </w:r>
    </w:p>
    <w:p/>
    <w:p>
      <w:r xmlns:w="http://schemas.openxmlformats.org/wordprocessingml/2006/main">
        <w:t xml:space="preserve">ගණන් කථාව 18:29 ඔබේ සියලු දීමනාවලින් ඔබ සමිඳාණන් වහන්සේගේ සෑම ඉහළ පූජාවක්ම, එහි හොඳම සියල්ලෙන්, එයින් ශුද්ධ වූ කොටස පවා ඔප්පු කළ යුතු ය.</w:t>
      </w:r>
    </w:p>
    <w:p/>
    <w:p>
      <w:r xmlns:w="http://schemas.openxmlformats.org/wordprocessingml/2006/main">
        <w:t xml:space="preserve">සමිඳාණන් වහන්සේට සියලු ත්‍යාගවලින් හොඳම දේ පිරිනැමිය යුතුය.</w:t>
      </w:r>
    </w:p>
    <w:p/>
    <w:p>
      <w:r xmlns:w="http://schemas.openxmlformats.org/wordprocessingml/2006/main">
        <w:t xml:space="preserve">1: අප සැමවිටම උත්සාහ කළ යුත්තේ දෙවියන් වහන්සේට අපගේ හොඳම දේ දීමටය.</w:t>
      </w:r>
    </w:p>
    <w:p/>
    <w:p>
      <w:r xmlns:w="http://schemas.openxmlformats.org/wordprocessingml/2006/main">
        <w:t xml:space="preserve">2: දෙවියන් වහන්සේට අපගේ පූජාවන් ආදරයෙන් හා ගෞරවයෙන් කළ යුතුය.</w:t>
      </w:r>
    </w:p>
    <w:p/>
    <w:p>
      <w:r xmlns:w="http://schemas.openxmlformats.org/wordprocessingml/2006/main">
        <w:t xml:space="preserve">1: 2 කොරින්ති 8:12 මක්නිසාද යත් පළමුව කැමැත්තක් ඇති මනසක් තිබේ නම්, එය පිළිගනු ලබන්නේ මිනිසෙකුට ඇති දෙයට අනුව මිස ඔහුට නැති දෙයට අනුව නොවේ.</w:t>
      </w:r>
    </w:p>
    <w:p/>
    <w:p>
      <w:r xmlns:w="http://schemas.openxmlformats.org/wordprocessingml/2006/main">
        <w:t xml:space="preserve">2: රෝම 12:1 එබැවින්, සහෝදරවරුනි, දෙවියන් වහන්සේගේ දයාවෙන් මම ඔබෙන් අයදිමි, ඔබ ඔබේ ශරීරය ජීවමාන පූජාවක්, ශුද්ධ වූ, දෙවියන් වහන්සේට පිළිගත හැකි පූජාවක් ලෙස ඉදිරිපත් කරන ලෙස, එය ඔබගේ සාධාරණ සේවයයි.</w:t>
      </w:r>
    </w:p>
    <w:p/>
    <w:p>
      <w:r xmlns:w="http://schemas.openxmlformats.org/wordprocessingml/2006/main">
        <w:t xml:space="preserve">ගණන් කථාව 18:30 එබැවින් ඔබ ඔවුන්ට කියන්න: ඔබ එයින් හොඳම දේ උදුරා ගත් පසු, එය ලෙවීවරුන්ට කමතෙහි වැඩීම හා මිදි පැකට්ටුවේ වර්ධනය ලෙස ගණන් ගනු ලැබේ.</w:t>
      </w:r>
    </w:p>
    <w:p/>
    <w:p>
      <w:r xmlns:w="http://schemas.openxmlformats.org/wordprocessingml/2006/main">
        <w:t xml:space="preserve">දෙවියන් වහන්සේ මිනිසුන්ට උපදෙස් දෙන්නේ ඔවුන්ගේ අස්වැන්නෙන් කොටසක් ලෙවීවරුන්ට දසයෙන් කොටසක් ලෙස දෙන ලෙසයි.</w:t>
      </w:r>
    </w:p>
    <w:p/>
    <w:p>
      <w:r xmlns:w="http://schemas.openxmlformats.org/wordprocessingml/2006/main">
        <w:t xml:space="preserve">1. දෙවියන්ගේ මාර්ගය ලබා දීම: දසයෙන් කොටස දීම සහ අපගේ සම්පත් සමඟ දෙවියන් වහන්සේට ගෞරව කරන්නේ කෙසේද</w:t>
      </w:r>
    </w:p>
    <w:p/>
    <w:p>
      <w:r xmlns:w="http://schemas.openxmlformats.org/wordprocessingml/2006/main">
        <w:t xml:space="preserve">2. ත්‍යාගශීලීත්වයේ ආශිර්වාදය: අප ත්‍යාගශීලීව දිය යුත්තේ ඇයි?</w:t>
      </w:r>
    </w:p>
    <w:p/>
    <w:p>
      <w:r xmlns:w="http://schemas.openxmlformats.org/wordprocessingml/2006/main">
        <w:t xml:space="preserve">1. ද්විතීය කථාව 14:22-29</w:t>
      </w:r>
    </w:p>
    <w:p/>
    <w:p>
      <w:r xmlns:w="http://schemas.openxmlformats.org/wordprocessingml/2006/main">
        <w:t xml:space="preserve">2. හිතෝපදේශ 3:9-10</w:t>
      </w:r>
    </w:p>
    <w:p/>
    <w:p>
      <w:r xmlns:w="http://schemas.openxmlformats.org/wordprocessingml/2006/main">
        <w:t xml:space="preserve">ගණන් කථාව 18:31 ඔබත් ඔබේ ගෙයි වැසියන්ත් සෑම තැනකදීම එය අනුභව කරන්න.</w:t>
      </w:r>
    </w:p>
    <w:p/>
    <w:p>
      <w:r xmlns:w="http://schemas.openxmlformats.org/wordprocessingml/2006/main">
        <w:t xml:space="preserve">ඊශ්‍රායෙල්වරුන් මණ්ඩපයේ කළ සේවයට විපාකයක් ලෙස දෙවි පූජකයන්ට ඔවුන්ගේ පූජාවලින් කොටසක් පොරොන්දු වුණා.</w:t>
      </w:r>
    </w:p>
    <w:p/>
    <w:p>
      <w:r xmlns:w="http://schemas.openxmlformats.org/wordprocessingml/2006/main">
        <w:t xml:space="preserve">1. ස්තුතිවන්ත හදවතක බලය: දෙවියන් වහන්සේගේ සැපයුම සඳහා ස්තුති කිරීම</w:t>
      </w:r>
    </w:p>
    <w:p/>
    <w:p>
      <w:r xmlns:w="http://schemas.openxmlformats.org/wordprocessingml/2006/main">
        <w:t xml:space="preserve">2. මුළු හදවතින්ම ස්වාමින් වහන්සේට සේවය කිරීම: පූජකත්වය සහ නමස්කාරය සඳහා අපගේ කැඳවීම</w:t>
      </w:r>
    </w:p>
    <w:p/>
    <w:p>
      <w:r xmlns:w="http://schemas.openxmlformats.org/wordprocessingml/2006/main">
        <w:t xml:space="preserve">1. ද්විතීය කථාව 8:18, නමුත් ඔබ ඔබේ දෙවි සමිඳාණන් වහන්සේ සිහි කළ යුතු ය: මක්නිසාද ධනය ලබා ගැනීමට ඔබට බලය දෙන්නේ ඔහු ය.</w:t>
      </w:r>
    </w:p>
    <w:p/>
    <w:p>
      <w:r xmlns:w="http://schemas.openxmlformats.org/wordprocessingml/2006/main">
        <w:t xml:space="preserve">2. හෙබ්‍රෙව් 13:16, නමුත් යහපත කිරීමට සහ සන්නිවේදනය කිරීමට අමතක නොකරන්න.</w:t>
      </w:r>
    </w:p>
    <w:p/>
    <w:p>
      <w:r xmlns:w="http://schemas.openxmlformats.org/wordprocessingml/2006/main">
        <w:t xml:space="preserve">ගණන් කථාව 18:32 ඔබ එයින් හොඳම දේ උදුරා ගත් පසු, ඒ නිසා ඔබ කිසි පාපයක් දරා නොගත යුතු ය.</w:t>
      </w:r>
    </w:p>
    <w:p/>
    <w:p>
      <w:r xmlns:w="http://schemas.openxmlformats.org/wordprocessingml/2006/main">
        <w:t xml:space="preserve">දෙවියන් වහන්සේ ඊශ්‍රායෙල්වරුන්ට පවසන්නේ ඔවුන්ගේ පූජාවලින් හොඳම දේ පූජකයන්ට දිය යුතු බවත්, ශුද්ධ දේ අපවිත්‍ර නොකරන ලෙසත්, එසේ නොවුවහොත් ඔවුන් මිය යන බවත්ය.</w:t>
      </w:r>
    </w:p>
    <w:p/>
    <w:p>
      <w:r xmlns:w="http://schemas.openxmlformats.org/wordprocessingml/2006/main">
        <w:t xml:space="preserve">1. ස්වාමින් වහන්සේගේ පූජා කෙලෙසීමේ විපාක</w:t>
      </w:r>
    </w:p>
    <w:p/>
    <w:p>
      <w:r xmlns:w="http://schemas.openxmlformats.org/wordprocessingml/2006/main">
        <w:t xml:space="preserve">2. ස්වාමීන්ගේ ආශීර්වාද ලැබීමට සුදුසු ජීවිතයක් ගත කිරීම</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ලෙවී කථාව 19: 1-2 - සමිඳාණන් වහන්සේ මෝසෙස්ට කතා කොට, මුළු ඉශ්රායෙල් සභාවට කතා කර ඔවුන්ට මෙසේ කියන්න: ඔබේ දෙවි සමිඳාණන් වහන්සේ වන මම ශුද්ධ බැවින් ශුද්ධ වන්න.</w:t>
      </w:r>
    </w:p>
    <w:p/>
    <w:p>
      <w:r xmlns:w="http://schemas.openxmlformats.org/wordprocessingml/2006/main">
        <w:t xml:space="preserve">ඉලක්කම් 19 ඡේද තුනකින් පහත පරිදි සාරාංශගත කළ හැකි අතර, දක්වා ඇති පද සමඟ:</w:t>
      </w:r>
    </w:p>
    <w:p/>
    <w:p>
      <w:r xmlns:w="http://schemas.openxmlformats.org/wordprocessingml/2006/main">
        <w:t xml:space="preserve">1 වන ඡේදය: අංක 19:1-10 රතු වැස්සියගේ චාරිත්‍රය විස්තර කරයි, එය මළ සිරුරක් හා සම්බන්ධ වීම නිසා චාරිත්‍රානුකූලව අපවිත්‍ර වූවන් පවිත්‍ර කිරීමට භාවිතා කරයි. කිසිදු කැළලක් හෝ අඩුපාඩුවක් නොමැතිව රතු වැස්සියක ලබා ගන්නා ලෙස දෙවියන් වහන්සේ මෝසෙස්ට සහ ආරොන්ට අණ කරන බව පරිච්ඡේදය අවධාරණය කරයි. වස්සාව කඳවුරෙන් පිටත මරා දමා, උගේ ලේ මණ්ඩපයේ ඉදිරිපස දෙසට හත් වරක් ඉසිනු ලැබේ. සම, මස්, ලේ, ගොම ඇතුළු මුළු සතාම දැවී යයි.</w:t>
      </w:r>
    </w:p>
    <w:p/>
    <w:p>
      <w:r xmlns:w="http://schemas.openxmlformats.org/wordprocessingml/2006/main">
        <w:t xml:space="preserve">2 වන ඡේදය: අංක 19:11-16 හි දිගටම, මළ සිරුරක් සමඟ සම්බන්ධ වීමෙන් අපවිත්‍ර වූ අය පිළිස්සූ රතු වැස්සියගේ අළු මිශ්‍ර ජලයෙන් පවිත්‍ර කළ යුතු ආකාරය විස්තර කරයි. මළ සිරුරක් සමඟ සම්බන්ධ වීමෙන් පසු තුන්වන දින සහ හත්වන දින පිරිසිදු කිරීම සඳහා මෙම ජලය භාවිතා වේ. එය ඔවුන්ගේ අපිරිසිදුකම ඉවත් කිරීම සඳහා පවිත්ර කිරීමේ මාධ්යයක් ලෙස සේවය කරයි.</w:t>
      </w:r>
    </w:p>
    <w:p/>
    <w:p>
      <w:r xmlns:w="http://schemas.openxmlformats.org/wordprocessingml/2006/main">
        <w:t xml:space="preserve">3 වන ඡේදය: මෙම පවිත්‍ර කිරීමේ ක්‍රියාවලියට මුහුණ දීමට අපොහොසත් වන ඕනෑම අයෙකු අපවිත්‍ර වන අතර ඊශ්‍රායෙල් ප්‍රජාවෙන් කපා හරින ලද බව අවධාරණය කරමින් අංක 19 අවසන් කරයි. මෙම පරිච්ඡේදය ඊශ්‍රායෙල් ප්‍රජාව තුළ චාරිත්‍රානුකූල සංශුද්ධතාවය පවත්වා ගැනීම සඳහා වැදගත් අවශ්‍යතාවයක් ලෙස ක්‍රියා කරන බව අවධාරණය කරයි. මරණය සමඟ සම්බන්ධ වීම කෙලෙස් ඇති කරන ආකාරය සහ ප්‍රතිෂ්ඨාපනය සඳහා නිශ්චිත චාරිත්‍ර අවශ්‍ය වන ආකාරය ද එය අවධාරනය කරයි.</w:t>
      </w:r>
    </w:p>
    <w:p/>
    <w:p>
      <w:r xmlns:w="http://schemas.openxmlformats.org/wordprocessingml/2006/main">
        <w:t xml:space="preserve">සාරාංශයකින්:</w:t>
      </w:r>
    </w:p>
    <w:p>
      <w:r xmlns:w="http://schemas.openxmlformats.org/wordprocessingml/2006/main">
        <w:t xml:space="preserve">අංක 19 ඉදිරිපත් කරයි:</w:t>
      </w:r>
    </w:p>
    <w:p>
      <w:r xmlns:w="http://schemas.openxmlformats.org/wordprocessingml/2006/main">
        <w:t xml:space="preserve">මළ සිරුරු සමඟ සම්බන්ධ වීමෙන් පවිත්ර කිරීම සඳහා රතු වැස්සියගේ චාරිත්රය;</w:t>
      </w:r>
    </w:p>
    <w:p>
      <w:r xmlns:w="http://schemas.openxmlformats.org/wordprocessingml/2006/main">
        <w:t xml:space="preserve">නොකැළැල් රතු වැස්සිය ලබා ගැනීමට විධානය;</w:t>
      </w:r>
    </w:p>
    <w:p>
      <w:r xmlns:w="http://schemas.openxmlformats.org/wordprocessingml/2006/main">
        <w:t xml:space="preserve">කඳවුරෙන් පිටත ඝාතනය කිරීම; මණ්ඩපය දෙසට ලේ ඉසීම; මුළු සතා පුළුස්සා දමයි.</w:t>
      </w:r>
    </w:p>
    <w:p/>
    <w:p>
      <w:r xmlns:w="http://schemas.openxmlformats.org/wordprocessingml/2006/main">
        <w:t xml:space="preserve">අළු සමග මිශ්ර ජලය හරහා පිරිසිදු කිරීම;</w:t>
      </w:r>
    </w:p>
    <w:p>
      <w:r xmlns:w="http://schemas.openxmlformats.org/wordprocessingml/2006/main">
        <w:t xml:space="preserve">ස්පර්ශ කිරීමෙන් පසු තුන්වන, හත්වන දින පිරිසිදු කිරීම;</w:t>
      </w:r>
    </w:p>
    <w:p>
      <w:r xmlns:w="http://schemas.openxmlformats.org/wordprocessingml/2006/main">
        <w:t xml:space="preserve">මරණය නිසා ඇති වූ අපිරිසිදුකම දුරුකිරීමේ ක්‍රම.</w:t>
      </w:r>
    </w:p>
    <w:p/>
    <w:p>
      <w:r xmlns:w="http://schemas.openxmlformats.org/wordprocessingml/2006/main">
        <w:t xml:space="preserve">පවිත්ර කිරීම සිදු කිරීමට අපොහොසත් වීම අපිරිසිදු, කපා හැරීමට හේතු වේ;</w:t>
      </w:r>
    </w:p>
    <w:p>
      <w:r xmlns:w="http://schemas.openxmlformats.org/wordprocessingml/2006/main">
        <w:t xml:space="preserve">චාරිත්රානුකූල සංශුද්ධතාවය පවත්වා ගැනීම සඳහා චාරිත්ර වල වැදගත්කම;</w:t>
      </w:r>
    </w:p>
    <w:p>
      <w:r xmlns:w="http://schemas.openxmlformats.org/wordprocessingml/2006/main">
        <w:t xml:space="preserve">මරණය සමග ස්පර්ශය කෙළෙස් ගෙන එයි; ප්රතිෂ්ඨාපනය සඳහා අවශ්ය වේ.</w:t>
      </w:r>
    </w:p>
    <w:p/>
    <w:p>
      <w:r xmlns:w="http://schemas.openxmlformats.org/wordprocessingml/2006/main">
        <w:t xml:space="preserve">මෙම පරිච්ඡේදයෙන් අවධානය යොමු කරන්නේ රතු වැස්සියාගේ චාරිත්‍රය සහ මළ සිරුරක් සමඟ සම්බන්ධ වීම නිසා චාරිත්‍රානුකූලව අපවිත්‍ර වූවන් පවිත්‍ර කිරීමේ දී එහි වැදගත්කම පිළිබඳව ය. අංක 19 ආරම්භ වන්නේ දෙවියන් වහන්සේ මෝසෙස්ට සහ ආරොන්ට කිසිදු කැළලක් හෝ අඩුපාඩුවක් නොමැතිව රතු වැස්සියක ලබා ගන්නා ලෙස අණ කරන ආකාරය විස්තර කිරීමෙනි. වස්සාව කඳවුරෙන් පිටත මරා දමා, උගේ ලේ මණ්ඩපයේ ඉදිරිපස දෙසට හත් වරක් ඉසිනු ලැබේ. සම, මස්, ලේ, ගොම ඇතුළු මුළු සතාම දැවී යයි.</w:t>
      </w:r>
    </w:p>
    <w:p/>
    <w:p>
      <w:r xmlns:w="http://schemas.openxmlformats.org/wordprocessingml/2006/main">
        <w:t xml:space="preserve">තවද, අංක 19 විස්තර කරන්නේ මළ සිරුරක් සමඟ සම්බන්ධ වීමෙන් අපවිත්‍ර වූ පුද්ගලයින් පිළිස්සූ රතු වැස්සියගේ අළු මිශ්‍ර ජලයෙන් පිරිසිදු කළ යුතු ආකාරයයි. මළ සිරුරක් සමඟ සම්බන්ධ වීමෙන් පසු තුන්වන දින සහ හත්වන දින පිරිසිදු කිරීම සඳහා මෙම ජලය භාවිතා වේ. එවැනි ස්පර්ශයක් නිසා ඇතිවන ඔවුන්ගේ අපිරිසිදුකම ඉවත් කිරීමේ මාධ්යයක් ලෙස එය සේවය කරයි.</w:t>
      </w:r>
    </w:p>
    <w:p/>
    <w:p>
      <w:r xmlns:w="http://schemas.openxmlformats.org/wordprocessingml/2006/main">
        <w:t xml:space="preserve">පරිච්ඡේදය අවසන් වන්නේ මෙම පවිත්‍ර කිරීමේ ක්‍රියාවලියට මුහුණ දීමට අපොහොසත් වන ඕනෑම අයෙකු අපිරිසිදුව සිටින බවත් ඊශ්‍රායෙල් ප්‍රජාවෙන් කපා හරින බවත් ඉස්මතු කරමිනි. ඊශ්‍රායෙල් ප්‍රජාව තුළ චාරිත්‍රානුකූල සංශුද්ධතාවය පවත්වා ගැනීම සඳහා මෙම චාරිත්‍රය පිළිපැදීමේ වැදගත්කම මෙයින් අවධාරණය කෙරේ. මරණය සමඟ සම්බන්ධ වීම කෙලෙස් ඇති කරන ආකාරය සහ ප්‍රතිෂ්ඨාපනය සඳහා නිශ්චිත චාරිත්‍ර අවශ්‍ය වන ආකාරය ද එය අවධාරනය කරයි.</w:t>
      </w:r>
    </w:p>
    <w:p/>
    <w:p>
      <w:r xmlns:w="http://schemas.openxmlformats.org/wordprocessingml/2006/main">
        <w:t xml:space="preserve">ගණන් කථාව 19:1 සමිඳාණන් වහන්සේ මෝසෙස්ට සහ ආරොන්ට කතා කොට මෙසේ වදාළ සේක.</w:t>
      </w:r>
    </w:p>
    <w:p/>
    <w:p>
      <w:r xmlns:w="http://schemas.openxmlformats.org/wordprocessingml/2006/main">
        <w:t xml:space="preserve">මෙම ඡේදයේ දෙවියන් වහන්සේ මෝසෙස් සහ ආරොන් සමඟ කතා කරන ආකාරය විස්තර කරයි.</w:t>
      </w:r>
    </w:p>
    <w:p/>
    <w:p>
      <w:r xmlns:w="http://schemas.openxmlformats.org/wordprocessingml/2006/main">
        <w:t xml:space="preserve">1. දෙවියන්ගේ හඬේ බලය</w:t>
      </w:r>
    </w:p>
    <w:p/>
    <w:p>
      <w:r xmlns:w="http://schemas.openxmlformats.org/wordprocessingml/2006/main">
        <w:t xml:space="preserve">2. දෙවියන්ගේ උපදෙස් පිළිපැදීමේ වැදගත්කම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යාකොබ් 1:22 - නුමුත් නුඹලා නුඹලාම රවටාගෙන, අසන්නන් පමණක් නොව, වචනය පිළිපදින්නන් වන්න.</w:t>
      </w:r>
    </w:p>
    <w:p/>
    <w:p>
      <w:r xmlns:w="http://schemas.openxmlformats.org/wordprocessingml/2006/main">
        <w:t xml:space="preserve">ගණන් කථාව 19:2 සමිඳාණන් වහන්සේ අණ කළ ව්‍යවස්ථාවේ නියමය මෙය ය: ඉශ්‍රායෙල් පුත්‍රයන්ට කතා කරන්න, ඔවුන් ඔබට කැළලක් නැති, කිසි කලෙක වියගහ නොපැමිණි රතු වැස්සියකෙකු ගෙනෙන්න.</w:t>
      </w:r>
    </w:p>
    <w:p/>
    <w:p>
      <w:r xmlns:w="http://schemas.openxmlformats.org/wordprocessingml/2006/main">
        <w:t xml:space="preserve">දෙවියන් වහන්සේ ඊශ්‍රායෙල්වරුන්ට අණ කළේ කැළලක් නැති රතු වැස්සියක පූජාවක් ලෙස ඔප්පු කරන ලෙසයි.</w:t>
      </w:r>
    </w:p>
    <w:p/>
    <w:p>
      <w:r xmlns:w="http://schemas.openxmlformats.org/wordprocessingml/2006/main">
        <w:t xml:space="preserve">1. කීකරුකමේ වැදගත්කම: අංක 19 හි රතු වැස්සිය පරීක්ෂා කිරීම</w:t>
      </w:r>
    </w:p>
    <w:p/>
    <w:p>
      <w:r xmlns:w="http://schemas.openxmlformats.org/wordprocessingml/2006/main">
        <w:t xml:space="preserve">2. විශ්වාසවන්ත පරිත්‍යාගයේ බලය: රතු වැස්සිය මෙසියස්ව පුරෝකථනය කරන ආකාරය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හෙබ්‍රෙව් 9:11-14 - ක්‍රිස්තුස් වහන්සේ දැනටමත් මෙහි ඇති යහපත් දේවල උත්තම පූජකයා ලෙස පැමිණි විට, ඔහු මිනිස් අත්වලින් සාදා නැති, එනම්, කොටසක් නොවන, වඩා පරිපූර්ණ මණ්ඩපය හරහා ගියේය. මෙම නිර්මාණයේ. ඔහු ඇතුළු වූයේ එළුවන්ගේ හා පැටවුන්ගේ ලේවලින් නොවේ. නමුත් ඔහු සදාකාලික මිදීම ලබා ගනිමින්, ඔහුගේම ලෙයින් එක් වරක් අතිශුද්ධස්ථානයට ඇතුල් විය.</w:t>
      </w:r>
    </w:p>
    <w:p/>
    <w:p>
      <w:r xmlns:w="http://schemas.openxmlformats.org/wordprocessingml/2006/main">
        <w:t xml:space="preserve">ගණන් කථාව 19:3 ඔබ ඇයව කඳවුරෙන් පිටතට ගෙනෙන පිණිස පූජක එලෙයාසර්ට ඇය දිය යුතු ය.</w:t>
      </w:r>
    </w:p>
    <w:p/>
    <w:p>
      <w:r xmlns:w="http://schemas.openxmlformats.org/wordprocessingml/2006/main">
        <w:t xml:space="preserve">පූජක එලෙයාසර්ට රතු වැස්සිය දෙන ලෙස ඊශ්‍රායෙල්වරුන්ට අණ කර ඇති අතර, ඔහු එය කඳවුරෙන් පිටතට ගෙන ගොස් මරා දමනු ඇත.</w:t>
      </w:r>
    </w:p>
    <w:p/>
    <w:p>
      <w:r xmlns:w="http://schemas.openxmlformats.org/wordprocessingml/2006/main">
        <w:t xml:space="preserve">1. පූජාවේ ශුද්ධකම: ගණන් 19:3 අධ්‍යයනයක්</w:t>
      </w:r>
    </w:p>
    <w:p/>
    <w:p>
      <w:r xmlns:w="http://schemas.openxmlformats.org/wordprocessingml/2006/main">
        <w:t xml:space="preserve">2. කීකරුකමේ අවශ්‍යතාවය: ගණන් කථාව 19:3 හි ඉශ්‍රායෙල්වරුන්ගෙන් ඉගෙනීම</w:t>
      </w:r>
    </w:p>
    <w:p/>
    <w:p>
      <w:r xmlns:w="http://schemas.openxmlformats.org/wordprocessingml/2006/main">
        <w:t xml:space="preserve">1. ලෙවී කථාව 17:11 - මක්නිසාද මාංසයේ ජීවය ලෙයෙහි තිබේ: ඔබගේ ආත්මයන් උදෙසා පව් කමා කිරීමක් පිණිස මම එය පූජාසනය පිට ඔබට දුනිමි.</w:t>
      </w:r>
    </w:p>
    <w:p/>
    <w:p>
      <w:r xmlns:w="http://schemas.openxmlformats.org/wordprocessingml/2006/main">
        <w:t xml:space="preserve">2. හෙබ්‍රෙව් 9:13-14 - මක්නිසාද යත්, ගොනුන්ගේ සහ එළුවන්ගේ ලේ සහ අපිරිසිදු දේ ඉසින වැස්සියකගේ අළු, මාංසය පවිත්‍ර කිරීම සඳහා විශුද්ධ කරයි නම්: සදාකාලික වන ක්‍රිස්තුස් වහන්සේගේ රුධිරය ඊටත් වඩා කොපමණ වැඩි වේද? ආත්මය දෙවියන් වහන්සේට නොකැළැල්ව ඔප්පු කර, ජීවමාන දෙවියන් වහන්සේට සේවය කිරීම සඳහා ඔබේ හෘදය සාක්ෂිය මළ ක්රියාවලින් පවිත්ර කරන්න?</w:t>
      </w:r>
    </w:p>
    <w:p/>
    <w:p>
      <w:r xmlns:w="http://schemas.openxmlformats.org/wordprocessingml/2006/main">
        <w:t xml:space="preserve">ගණන් කථාව 19:4 පූජක එලෙයාසර් ඇගේ ලෙයින් ඇඟිල්ලෙන් ගෙන ඇගේ ලේ සම්මුඛ මණ්ඩපය ඉදිරියෙහි හත් වරක් ඉසිය යුතු ය.</w:t>
      </w:r>
    </w:p>
    <w:p/>
    <w:p>
      <w:r xmlns:w="http://schemas.openxmlformats.org/wordprocessingml/2006/main">
        <w:t xml:space="preserve">පූජක එලෙයාසර් රතු වැස්සියකගේ ලේ හත් වරක් මණ්ඩපය ඉදිරිපිට ඉසිය යුතු ආකාරය මෙම කොටසේ විස්තර කෙරේ.</w:t>
      </w:r>
    </w:p>
    <w:p/>
    <w:p>
      <w:r xmlns:w="http://schemas.openxmlformats.org/wordprocessingml/2006/main">
        <w:t xml:space="preserve">1. පසුතැවීමේ බලය: රතු වැස්සි පූජාවේ වැදගත්කම ගැඹුරින් බැලීම</w:t>
      </w:r>
    </w:p>
    <w:p/>
    <w:p>
      <w:r xmlns:w="http://schemas.openxmlformats.org/wordprocessingml/2006/main">
        <w:t xml:space="preserve">2. දෙවියන් වහන්සේගේ ගිවිසුම: පැරණි ගිවිසුමේ නීතිවලට කීකරු වීම පිටුපස ඇති අර්ථය</w:t>
      </w:r>
    </w:p>
    <w:p/>
    <w:p>
      <w:r xmlns:w="http://schemas.openxmlformats.org/wordprocessingml/2006/main">
        <w:t xml:space="preserve">1. හෙබ්‍රෙව් 9:13-14 - මක්නිසාද යත්, ගොනුන්ගේ සහ එළුවන්ගේ ලේ සහ අපවිත්‍ර දේ ඉසින වැස්සියකගේ අළු, මාංසය පවිත්‍ර කිරීම සඳහා විශුද්ධ කරයි නම්: සදාකාලික වන ක්‍රිස්තුස් වහන්සේගේ රුධිරය ඊට වඩා කොපමණ වැඩි වේද? ආත්මය දෙවියන් වහන්සේට නොකැළැල්ව ඔප්පු කර, ජීවමාන දෙවියන් වහන්සේට සේවය කිරීම සඳහා ඔබේ හෘදය සාක්ෂිය මළ ක්රියාවලින් පවිත්ර කරන්න?</w:t>
      </w:r>
    </w:p>
    <w:p/>
    <w:p>
      <w:r xmlns:w="http://schemas.openxmlformats.org/wordprocessingml/2006/main">
        <w:t xml:space="preserve">2. නික්මයාම 24:4-8 - මෝසෙස් සමිඳාණන් වහන්සේගේ සියලු වචන ලියා, අලුයම නැඟිට, ඉශ්‍රායෙල් ගෝත්‍ර දොළහට අනුව කන්ද යට පූජාසනයක් ද කුළුණු දොළහක් ද ඉදි කළේය. ඔහු ඉශ්‍රායෙල් පුත්‍රයන්ගෙන් තරුණයන්ව යැව්වේය. ඔවුන් දවන යාග පූජා කළ අතර, සමිඳාණන් වහන්සේට ගවයන් සාම පූජා ඔප්පු කළෝ ය. මෝසෙස් ලෙයින් අඩක් ගෙන බේසන්වල දැමුවේය. ඔහු ලෙයින් අඩක් පූජාසනය මත ඉසින ලදී. ඔහු ගිවිසුම් පොත ගෙන, සෙනඟ අතරේ කියවා, ''සමිඳාණන් වහන්සේ කී සියල්ල අපි කරමු, කීකරු වෙමු''යි ඔව්හු කී හ. මෝසෙස් ලේ ගෙන සෙනඟ පිට ඉස, ”බලන්න, මේ සියලු වචන ගැන සමිඳාණන් වහන්සේ ඔබ සමඟ කළ ගිවිසුමේ ලේ ය”යි කී ය.</w:t>
      </w:r>
    </w:p>
    <w:p/>
    <w:p>
      <w:r xmlns:w="http://schemas.openxmlformats.org/wordprocessingml/2006/main">
        <w:t xml:space="preserve">ගණන් කථාව 19:5 යමෙක් තමා ඉදිරියෙහි වස්සාව පුළුස්සා දැමිය යුතුය. ඇගේ සමද ඇගේ මස්ද ඇගේ ලේද ඇගේ ගොම සමඟ ඔහු පුළුස්සා දැමිය යුතුය.</w:t>
      </w:r>
    </w:p>
    <w:p/>
    <w:p>
      <w:r xmlns:w="http://schemas.openxmlformats.org/wordprocessingml/2006/main">
        <w:t xml:space="preserve">දෙවියන්ට පූජාවක් ලෙස වැස්සියක පුළුස්සා දැමීමේ ක්‍රියාවලිය මෙම කොටසේ විස්තර කෙරේ.</w:t>
      </w:r>
    </w:p>
    <w:p/>
    <w:p>
      <w:r xmlns:w="http://schemas.openxmlformats.org/wordprocessingml/2006/main">
        <w:t xml:space="preserve">1. පූජාවේ බලය: වැස්සියක පුළුස්සා දැමීමේ වැදගත්කම අවබෝධ කර ගැනීම</w:t>
      </w:r>
    </w:p>
    <w:p/>
    <w:p>
      <w:r xmlns:w="http://schemas.openxmlformats.org/wordprocessingml/2006/main">
        <w:t xml:space="preserve">2. කීකරුකම තුළින් දෙවියන්වහන්සේගේ පොරොන්දු අල්ලාගැනීම</w:t>
      </w:r>
    </w:p>
    <w:p/>
    <w:p>
      <w:r xmlns:w="http://schemas.openxmlformats.org/wordprocessingml/2006/main">
        <w:t xml:space="preserve">1. යෙසායා 1:18 - "එන්න, අපි එකට තර්ක කරමු, සමිඳාණන් වහන්සේ වදාරන සේක: ඔබේ පව් තද රතු පාට වුවත්, ඒවා හිම මෙන් සුදු වනු ඇත"</w:t>
      </w:r>
    </w:p>
    <w:p/>
    <w:p>
      <w:r xmlns:w="http://schemas.openxmlformats.org/wordprocessingml/2006/main">
        <w:t xml:space="preserve">2. පිලිප්පි 4:6-7 -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ගණන් කථාව 19:6 පූජකයා දේවදාර ලී, හිසොප් සහ තද රතු පාට ගෙන, වස්සාගේ දවන මැදට දැමිය යුතු ය.</w:t>
      </w:r>
    </w:p>
    <w:p/>
    <w:p>
      <w:r xmlns:w="http://schemas.openxmlformats.org/wordprocessingml/2006/main">
        <w:t xml:space="preserve">පූජකයාට දේවදාර ලී, හිසොප් සහ තද රතු පාට ගෙන වැස්සියට ගිනි තැබීමට උපදෙස් දෙනු ලැබේ.</w:t>
      </w:r>
    </w:p>
    <w:p/>
    <w:p>
      <w:r xmlns:w="http://schemas.openxmlformats.org/wordprocessingml/2006/main">
        <w:t xml:space="preserve">1. අංක 19 හි කිහිරි, හිස්සොප් සහ තද රතු පාට සංකේතාත්මක වැදගත්කම</w:t>
      </w:r>
    </w:p>
    <w:p/>
    <w:p>
      <w:r xmlns:w="http://schemas.openxmlformats.org/wordprocessingml/2006/main">
        <w:t xml:space="preserve">2. අංක 19 හි වැස්සිය පුළුස්සා දැමීමේ අධ්‍යාත්මික වැදගත්කම</w:t>
      </w:r>
    </w:p>
    <w:p/>
    <w:p>
      <w:r xmlns:w="http://schemas.openxmlformats.org/wordprocessingml/2006/main">
        <w:t xml:space="preserve">1. යෙසායා 55:12-13 - මක්නිසාද ඔබ ප්‍රීතියෙන් පිටතට ගොස් සමාදානයෙන් පිටතට ගෙන යනු ඇත; ඔබ ඉදිරියෙහි කඳු සහ කඳු ගී ගයනු ඇත, කෙතේ සියලු ගස් අත්පුඩි ගසයි.</w:t>
      </w:r>
    </w:p>
    <w:p/>
    <w:p>
      <w:r xmlns:w="http://schemas.openxmlformats.org/wordprocessingml/2006/main">
        <w:t xml:space="preserve">2. යොහන් 15:1-3 - මම සැබෑ මිදි වැල වෙමි, මාගේ පියාණන් මිදි වතුයාය. මා තුළ ඇති ඵල නොදරන සෑම ශාඛාවක්ම ඔහු ඉවත් කරයි, ඵල දරන සෑම ශාඛාවක්ම වැඩිපුර පල දරන පිණිස ඔහු කප්පාදු කරයි. මා ඔබට කී වචනය නිසා ඔබ දැනටමත් පවිත්‍ර වී ඇත.</w:t>
      </w:r>
    </w:p>
    <w:p/>
    <w:p>
      <w:r xmlns:w="http://schemas.openxmlformats.org/wordprocessingml/2006/main">
        <w:t xml:space="preserve">ගණන් කථාව 19:7 එවිට පූජකයා තම වස්ත්‍ර සෝදාගෙන, ඔහුගේ මාංසය වතුරෙන් නාවා, පසුව කඳවුරට ඇතුල් විය යුතුය, පූජකයා සවස් වන තුරු අපවිත්‍රව සිටිය යුතුය.</w:t>
      </w:r>
    </w:p>
    <w:p/>
    <w:p>
      <w:r xmlns:w="http://schemas.openxmlformats.org/wordprocessingml/2006/main">
        <w:t xml:space="preserve">පූජකයා කඳවුරට ඇතුල් වීමට පෙර වතුරෙන් සෝදා, ස්නානය කළ යුතු අතර, සවස් වන තුරු අපවිත්රව සිටිය යුතුය.</w:t>
      </w:r>
    </w:p>
    <w:p/>
    <w:p>
      <w:r xmlns:w="http://schemas.openxmlformats.org/wordprocessingml/2006/main">
        <w:t xml:space="preserve">1. දෙවියන් වහන්සේට සේවය කිරීමට පෙර අපව පවිත්ර කර පිරිසිදු කිරීමේ වැදගත්කම</w:t>
      </w:r>
    </w:p>
    <w:p/>
    <w:p>
      <w:r xmlns:w="http://schemas.openxmlformats.org/wordprocessingml/2006/main">
        <w:t xml:space="preserve">2. අපගේ ජීවිත තුළ දෙවියන් වහන්සේගේ ශුද්ධකමේ බලය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ගීතාවලිය 51:10 - දෙවියනි, මා තුළ නිර්මල හදවතක් නිර්මාණය කර, මා තුළ ස්ථිර ආත්මයක් අලුත් කරන්න.</w:t>
      </w:r>
    </w:p>
    <w:p/>
    <w:p>
      <w:r xmlns:w="http://schemas.openxmlformats.org/wordprocessingml/2006/main">
        <w:t xml:space="preserve">ගණන් කථාව 19:8 ඇයව පුළුස්සා දමන්නා තම වස්ත්‍ර වතුරෙන් සෝදා, ඔහුගේ මාංසය වතුරෙන් සෝදා, සවස් වන තුරු අපවිත්‍ර වන්නේය.</w:t>
      </w:r>
    </w:p>
    <w:p/>
    <w:p>
      <w:r xmlns:w="http://schemas.openxmlformats.org/wordprocessingml/2006/main">
        <w:t xml:space="preserve">මෙම ඡේදයෙන් කියැවෙන්නේ මළ සිරුරක් පුළුස්සා දමන පුද්ගලයෙකු විසින් සිදු කළ යුතු පිරිසිදු කිරීමේ චාරිත්‍රයයි.</w:t>
      </w:r>
    </w:p>
    <w:p/>
    <w:p>
      <w:r xmlns:w="http://schemas.openxmlformats.org/wordprocessingml/2006/main">
        <w:t xml:space="preserve">1. ආත්මික ජීවිතය තුළ චාරිත්රානුකූල පවිත්ර කිරීමේ වැදගත්කම.</w:t>
      </w:r>
    </w:p>
    <w:p/>
    <w:p>
      <w:r xmlns:w="http://schemas.openxmlformats.org/wordprocessingml/2006/main">
        <w:t xml:space="preserve">2. පිරිසිදු කිරීමේ චාරිත්ර වලට ගරු කිරීමේ වැදගත්කම.</w:t>
      </w:r>
    </w:p>
    <w:p/>
    <w:p>
      <w:r xmlns:w="http://schemas.openxmlformats.org/wordprocessingml/2006/main">
        <w:t xml:space="preserve">1. ලෙවී කථාව 19:2, "ඔබේ දෙවි සමිඳාණන් වහන්සේ වන මම ශුද්ධ බැවින් ඔබ ශුද්ධව සිටිය යුතුය."</w:t>
      </w:r>
    </w:p>
    <w:p/>
    <w:p>
      <w:r xmlns:w="http://schemas.openxmlformats.org/wordprocessingml/2006/main">
        <w:t xml:space="preserve">2. මතෙව් 5:48, "එබැවින්, ඔබගේ ස්වර්ගීය පියාණන් සර්වසම්පූර්ණ බැවින්, ඔබ පරිපූර්ණ විය යුතුය."</w:t>
      </w:r>
    </w:p>
    <w:p/>
    <w:p>
      <w:r xmlns:w="http://schemas.openxmlformats.org/wordprocessingml/2006/main">
        <w:t xml:space="preserve">ගණන් කථාව 19:9 පවිත්‍ර මනුෂ්‍යයෙක් වැස්සියගේ අළු රැස්කර, කඳවුරෙන් පිටත පවිත්‍ර ස්ථානයක තැබිය යුතු ය. එය පාපය සඳහා පවිත්ර කිරීමකි.</w:t>
      </w:r>
    </w:p>
    <w:p/>
    <w:p>
      <w:r xmlns:w="http://schemas.openxmlformats.org/wordprocessingml/2006/main">
        <w:t xml:space="preserve">පවිත්‍ර මිනිසෙක් නම් වැස්සියකගේ අළු එකතු කර පාපයෙන් පවිත්‍ර කිරීම සඳහා වෙන් කිරීමේ ජලය ලෙස භාවිත කිරීම සඳහා ඊශ්‍රායෙල් කඳවුරෙන් පිටත පිරිසිදු ස්ථානයක ගබඩා කළ යුතුය.</w:t>
      </w:r>
    </w:p>
    <w:p/>
    <w:p>
      <w:r xmlns:w="http://schemas.openxmlformats.org/wordprocessingml/2006/main">
        <w:t xml:space="preserve">1. වැස්සියගේ අළු හරහා පවිත්ර කිරීම</w:t>
      </w:r>
    </w:p>
    <w:p/>
    <w:p>
      <w:r xmlns:w="http://schemas.openxmlformats.org/wordprocessingml/2006/main">
        <w:t xml:space="preserve">2. වෙන්වීම හරහා පිරිසිදුකම සහ පිරිසිදු කිරීම</w:t>
      </w:r>
    </w:p>
    <w:p/>
    <w:p>
      <w:r xmlns:w="http://schemas.openxmlformats.org/wordprocessingml/2006/main">
        <w:t xml:space="preserve">1. යොහන් 3:5 - "ජේසුස් වහන්සේ පිළිතුරු දෙමින්, "සැබවින්ම, සැබැවින් ම මම ඔබට කියමි, මිනිසෙක් ජලයෙන් හා ආත්මයෙන් උපත නොලබන්නේ නම්, ඔහුට දෙවියන් වහන්සේගේ රාජ්‍යයට ඇතුළු විය නොහැක."</w:t>
      </w:r>
    </w:p>
    <w:p/>
    <w:p>
      <w:r xmlns:w="http://schemas.openxmlformats.org/wordprocessingml/2006/main">
        <w:t xml:space="preserve">2. යෙසායා 1:18 - "එන්න, අපි එකට තර්ක කරමු, සමිඳාණන් වහන්සේ වදාරන සේක: ඔබේ පව් තද රතු පාට වුවත්, හිම මෙන් සුදු වනු ඇත; ඒවා තද රතු පාට වුවත්, ඒවා ලොම් මෙන් වනු ඇත."</w:t>
      </w:r>
    </w:p>
    <w:p/>
    <w:p>
      <w:r xmlns:w="http://schemas.openxmlformats.org/wordprocessingml/2006/main">
        <w:t xml:space="preserve">ගණන් කථාව 19:10 වැස්සියගේ අළු රැස්කරන්නා තම වස්ත්‍ර සෝදා සවස් වන තුරු අපවිත්‍ර විය යුතුය.</w:t>
      </w:r>
    </w:p>
    <w:p/>
    <w:p>
      <w:r xmlns:w="http://schemas.openxmlformats.org/wordprocessingml/2006/main">
        <w:t xml:space="preserve">වැස්සියකගේ අළු එකතු කිරීමෙන් පසු ඊශ්‍රායෙල් ජාතිකයෙකුට තම රෙදි සෝදන්න යන දෙවියන්වහන්සේගේ ආඥාව මෙම ඡේදයේ විස්තර කෙරෙන අතර එය සියලුම ඊශ්‍රායෙල්වරුන්ට සහ ඔවුන් අතර ජීවත්වන විදේශිකයන්ට අදාළ වේ.</w:t>
      </w:r>
    </w:p>
    <w:p/>
    <w:p>
      <w:r xmlns:w="http://schemas.openxmlformats.org/wordprocessingml/2006/main">
        <w:t xml:space="preserve">1. දෙවියන් වහන්සේගේ ආඥා පිළිපැදීමේ වැදගත්කම.</w:t>
      </w:r>
    </w:p>
    <w:p/>
    <w:p>
      <w:r xmlns:w="http://schemas.openxmlformats.org/wordprocessingml/2006/main">
        <w:t xml:space="preserve">2. ඊශ්‍රායෙල්වරුන්ට සහ විදේශිකයන්ට දෙවියන්වහන්සේගේ ආඥාවල වැදගත්කම.</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ගණන් කථාව 19:11 ඕනෑම මිනිසෙකුගේ මළ සිරුර ස්පර්ශ කරන තැනැත්තා සත් දින අපවිත්ර විය යුතුය.</w:t>
      </w:r>
    </w:p>
    <w:p/>
    <w:p>
      <w:r xmlns:w="http://schemas.openxmlformats.org/wordprocessingml/2006/main">
        <w:t xml:space="preserve">මෙම ඡේදය පවිත්‍ර වීමේ අවශ්‍යතාවය සහ මරණයෙන් වෙන්වීමේ අවශ්‍යතාවය අවධාරණය කරයි.</w:t>
      </w:r>
    </w:p>
    <w:p/>
    <w:p>
      <w:r xmlns:w="http://schemas.openxmlformats.org/wordprocessingml/2006/main">
        <w:t xml:space="preserve">1: ජීවිතය සඳහා ජීවත් වීම - මරණයෙන් අපව ආරක්ෂා කර ගැනීමට තෝරා ගැනීම සහ ජීවිතයෙන් පිරී ඇති ජීවිත ගත කිරීම.</w:t>
      </w:r>
    </w:p>
    <w:p/>
    <w:p>
      <w:r xmlns:w="http://schemas.openxmlformats.org/wordprocessingml/2006/main">
        <w:t xml:space="preserve">2: ශුද්ධකම සහ පිරිසිදුකම - ලෝකයෙන් සහ එහි මාර්ගවලින් වෙන් වූ ජීවන රටාවක් වැළඳ ගැනීම.</w:t>
      </w:r>
    </w:p>
    <w:p/>
    <w:p>
      <w:r xmlns:w="http://schemas.openxmlformats.org/wordprocessingml/2006/main">
        <w:t xml:space="preserve">1: රෝම 12: 2 - මේ ලෝකයට අනුරූප නොවන්න, නමුත් ඔබේ මනස අලුත් කර ගැනීමෙන්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කොලොස්සි 3:1-3 - එසේ නම්, ඔබ ක්‍රිස්තුස් වහන්සේ සමඟ උත්ථාන වී ඇත්නම්, දෙවියන් වහන්සේගේ දකුණු පැත්තේ හිඳගෙන සිටින ක්‍රිස්තුස් වහන්සේ සිටින ඉහළින් ඇති දේවල් සොයන්න. ඔබේ මනස පොළොවේ ඇති දේවල් කෙරෙහි නොව ඉහළින් ඇති දේ කෙරෙහි යොමු කරන්න. මක්නිසාද ඔබ මිය ගොස් ඇත, ඔබේ ජීවිතය ක්‍රිස්තුස් වහන්සේ සමඟ දෙවියන් වහන්සේ තුළ සැඟවී ඇත.</w:t>
      </w:r>
    </w:p>
    <w:p/>
    <w:p>
      <w:r xmlns:w="http://schemas.openxmlformats.org/wordprocessingml/2006/main">
        <w:t xml:space="preserve">ගණන් කථාව 19:12 ඔහු තුන්වෙනි දවසේදී එයින් තමාවම පවිත්ර කරගත යුතුය, හත්වන දවසේදී ඔහු පවිත්ර වනු ඇත.</w:t>
      </w:r>
    </w:p>
    <w:p/>
    <w:p>
      <w:r xmlns:w="http://schemas.openxmlformats.org/wordprocessingml/2006/main">
        <w:t xml:space="preserve">මෙම ඡේදය තුන්වන සහ හත්වන දින පිරිසිදු කිරීමේ ක්‍රියාවලිය ගැන කතා කරයි.</w:t>
      </w:r>
    </w:p>
    <w:p/>
    <w:p>
      <w:r xmlns:w="http://schemas.openxmlformats.org/wordprocessingml/2006/main">
        <w:t xml:space="preserve">1. "අලුත් කළ ආත්මයක්: පිරිසිදු කිරීමේ ක්‍රියාවලිය දෙස සමීප බැල්මක්"</w:t>
      </w:r>
    </w:p>
    <w:p/>
    <w:p>
      <w:r xmlns:w="http://schemas.openxmlformats.org/wordprocessingml/2006/main">
        <w:t xml:space="preserve">2. "පවිත්ර කිරීම: ශුද්ධකමේ ප්රධාන අංගයක්"</w:t>
      </w:r>
    </w:p>
    <w:p/>
    <w:p>
      <w:r xmlns:w="http://schemas.openxmlformats.org/wordprocessingml/2006/main">
        <w:t xml:space="preserve">1. යොහන් 15:3 - "දැන් මා ඔබට කී වචනයෙන් ඔබ පවිත්‍ර ය."</w:t>
      </w:r>
    </w:p>
    <w:p/>
    <w:p>
      <w:r xmlns:w="http://schemas.openxmlformats.org/wordprocessingml/2006/main">
        <w:t xml:space="preserve">2. යාකොබ් 4:8 - "දෙවියන් වහන්සේ වෙතට ළං වන්න, එවිට ඔහු ඔබට ළං වනු ඇත."</w:t>
      </w:r>
    </w:p>
    <w:p/>
    <w:p>
      <w:r xmlns:w="http://schemas.openxmlformats.org/wordprocessingml/2006/main">
        <w:t xml:space="preserve">ගණන් කථාව 19:13 යමෙක් මළ මිනිසෙකුගේ මළ සිරුර ස්පර්ශ කළත්, තමාව පවිත්‍ර නොකරන්නේ නම්, ඔහු සමිඳාණන් වහන්සේගේ මණ්ඩපය අපවිත්‍ර කරයි. එම ප්‍රාණය ඉශ්‍රායෙල් වෙතින් කපා දමනු ලබන්නේය. ඔහුගේ අපිරිසිදුකම තවමත් ඔහු පිට නැත.</w:t>
      </w:r>
    </w:p>
    <w:p/>
    <w:p>
      <w:r xmlns:w="http://schemas.openxmlformats.org/wordprocessingml/2006/main">
        <w:t xml:space="preserve">යමෙක් තමන්ව පවිත්‍ර කර නොගෙන මළ සිරුරක් ස්පර්ශ කරන්නේ නම්, ඔහු සමිඳාණන් වහන්සේගේ මණ්ඩපය අපවිත්‍ර කර, වෙන්වීමේ වතුර ඉසිනු නොලැබූ බැවින්, ඉශ්රායෙල්වරුන්ගෙන් කපා හරිනු ලැබේ.</w:t>
      </w:r>
    </w:p>
    <w:p/>
    <w:p>
      <w:r xmlns:w="http://schemas.openxmlformats.org/wordprocessingml/2006/main">
        <w:t xml:space="preserve">1. පවිත්‍ර වීමේ බලය: දෙවියන් වහන්සේට ළං වීමට අපව පවිත්‍ර කරගන්නේ කෙසේද?</w:t>
      </w:r>
    </w:p>
    <w:p/>
    <w:p>
      <w:r xmlns:w="http://schemas.openxmlformats.org/wordprocessingml/2006/main">
        <w:t xml:space="preserve">2. මළවුන්ගෙන් වෙන්වීම: දෙවියන් වහන්සේගේ ගෘහය අපවිත්‍ර කිරීමෙන් වැළකී සිටින්නේ කෙසේද?</w:t>
      </w:r>
    </w:p>
    <w:p/>
    <w:p>
      <w:r xmlns:w="http://schemas.openxmlformats.org/wordprocessingml/2006/main">
        <w:t xml:space="preserve">1. ලෙවී කථාව 11:44, මක්නිසාද මම ඔබේ දෙවි සමිඳාණන් වහන්සේ වෙමි. එබැවින් මා ශුද්ධව සිටින බැවින් ඔබ කැප වී ශුද්ධව සිටින්න.</w:t>
      </w:r>
    </w:p>
    <w:p/>
    <w:p>
      <w:r xmlns:w="http://schemas.openxmlformats.org/wordprocessingml/2006/main">
        <w:t xml:space="preserve">2. ගීතාවලිය 24:3-4, සමිඳාණන් වහන්සේගේ කන්දට නැගෙන්නේ කවුද? ඔහුගේ ශුද්ධස්ථානයේ සිටින්නේ කවුද? පිරිසිදු දෑත් ඇති, පිරිසිදු සිතක් ඇති, අසත්‍ය දෙයට තම ආත්මය ඔසවන්නේ නැති, වංචනික ලෙස දිවුරන්නේ නැත.</w:t>
      </w:r>
    </w:p>
    <w:p/>
    <w:p>
      <w:r xmlns:w="http://schemas.openxmlformats.org/wordprocessingml/2006/main">
        <w:t xml:space="preserve">ගණන් කථාව 19:14 මිනිසෙක් කූඩාරමක් තුළ මිය ගිය විට නීතිය මෙයයි: කූඩාරමට ඇතුළු වන සියල්ලෝ ද කූඩාරමේ සිටින සියල්ලෝ ද සත් දින අපවිත්ර විය යුතු ය.</w:t>
      </w:r>
    </w:p>
    <w:p/>
    <w:p>
      <w:r xmlns:w="http://schemas.openxmlformats.org/wordprocessingml/2006/main">
        <w:t xml:space="preserve">ගණන් කථාව 19:14 හි ව්‍යවස්ථාවේ සඳහන් වන්නේ පුද්ගලයෙකු මිය ගිය කූඩාරමකට ඇතුළු වන ඕනෑම අයෙකු හෝ ඕනෑම දෙයක් දින හතක් අපවිත්‍ර ලෙස සලකන බවයි.</w:t>
      </w:r>
    </w:p>
    <w:p/>
    <w:p>
      <w:r xmlns:w="http://schemas.openxmlformats.org/wordprocessingml/2006/main">
        <w:t xml:space="preserve">1. ජීවිතයේ සහ මරණයේ බලය: අපගේ ක්‍රියාවන් අන් අයට බලපාන ආකාරය</w:t>
      </w:r>
    </w:p>
    <w:p/>
    <w:p>
      <w:r xmlns:w="http://schemas.openxmlformats.org/wordprocessingml/2006/main">
        <w:t xml:space="preserve">2. අපි වපුරන දේ අස්වැන්න: පාපයේ විපාක</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යාකොබ් 1:15 - එවිට, ආශාව පිළිසිඳගත් පසු, එය පාපය උපදවයි; පාපය සම්පූර්ණ වූ විට මරණය උපදියි.</w:t>
      </w:r>
    </w:p>
    <w:p/>
    <w:p>
      <w:r xmlns:w="http://schemas.openxmlformats.org/wordprocessingml/2006/main">
        <w:t xml:space="preserve">ගණන් කථාව 19:15 සහ ආවරණයක් නොමැති සෑම විවෘත භාජනයක්ම අපිරිසිදු ය.</w:t>
      </w:r>
    </w:p>
    <w:p/>
    <w:p>
      <w:r xmlns:w="http://schemas.openxmlformats.org/wordprocessingml/2006/main">
        <w:t xml:space="preserve">ආවරණයක් නොමැති ඕනෑම විවෘත භාජනයක් අපිරිසිදු ලෙස සලකන බව මෙම ඡේදයෙන් හෙළි වේ.</w:t>
      </w:r>
    </w:p>
    <w:p/>
    <w:p>
      <w:r xmlns:w="http://schemas.openxmlformats.org/wordprocessingml/2006/main">
        <w:t xml:space="preserve">1: දෙවියන්වහන්සේට අවශ්‍ය වන්නේ අප අපගේ ජීවිතයේ තබා ගන්නා දේවල් ගැන අප සිහියෙන් සිටීම සහ අප ඒවා භාවිතා කරන ආකාරය ගැන චේතනාන්විතව සිටීමයි.</w:t>
      </w:r>
    </w:p>
    <w:p/>
    <w:p>
      <w:r xmlns:w="http://schemas.openxmlformats.org/wordprocessingml/2006/main">
        <w:t xml:space="preserve">2: පිරිසිදු හා අවංක ජීවිතයක් ගත කිරීමට දෙවියන් වහන්සේ අපට මඟ පෙන්වන බවට අපට නිසැක විය හැක.</w:t>
      </w:r>
    </w:p>
    <w:p/>
    <w:p>
      <w:r xmlns:w="http://schemas.openxmlformats.org/wordprocessingml/2006/main">
        <w:t xml:space="preserve">1: හිතෝපදේශ 4:23 අන් සියල්ලටම වඩා, ඔබේ හදවත ආරක්ෂා කර ගන්න, මන්ද ඔබ කරන සෑම දෙයක්ම එයින් ගලා එයි.</w:t>
      </w:r>
    </w:p>
    <w:p/>
    <w:p>
      <w:r xmlns:w="http://schemas.openxmlformats.org/wordprocessingml/2006/main">
        <w:t xml:space="preserve">2: ගීතාවලිය 119:9 යෞවනයෙකුට පවිත්‍රත්වයේ මාවතේ රැඳී සිටිය හැක්කේ කෙසේද? ඔබේ වචනයට අනුව ජීවත් වීමෙන්.</w:t>
      </w:r>
    </w:p>
    <w:p/>
    <w:p>
      <w:r xmlns:w="http://schemas.openxmlformats.org/wordprocessingml/2006/main">
        <w:t xml:space="preserve">ගණන් කථාව 19:16 යමෙක් එළිමහනේ කඩුවෙන් මරා දමන ලද කෙනෙකුව හෝ මළ සිරුරක් හෝ මිනිසෙකුගේ ඇටයක් හෝ මිනීවළක් හෝ ස්පර්ශ කරන්නේ නම්, ඔහු දින හතක් අපවිත්ර විය යුතුය.</w:t>
      </w:r>
    </w:p>
    <w:p/>
    <w:p>
      <w:r xmlns:w="http://schemas.openxmlformats.org/wordprocessingml/2006/main">
        <w:t xml:space="preserve">ගණන් පොතේ මෙම පදය විස්තර කරන්නේ මළ සිරුරක් හෝ මිනීවළක් ස්පර්ශ කරන කෙනෙකු දින හතක් අපවිත්‍ර ලෙස සලකන ආකාරයයි.</w:t>
      </w:r>
    </w:p>
    <w:p/>
    <w:p>
      <w:r xmlns:w="http://schemas.openxmlformats.org/wordprocessingml/2006/main">
        <w:t xml:space="preserve">1. දෙවියන්ගේ ශුද්ධකම: බයිබලයේ අපිරිසිදුකම දෙස බැලීම</w:t>
      </w:r>
    </w:p>
    <w:p/>
    <w:p>
      <w:r xmlns:w="http://schemas.openxmlformats.org/wordprocessingml/2006/main">
        <w:t xml:space="preserve">2. මරණයේ බලය: මළ සිරුරක් ස්පර්ශ කිරීමේ විපාක දෙස බැලීම</w:t>
      </w:r>
    </w:p>
    <w:p/>
    <w:p>
      <w:r xmlns:w="http://schemas.openxmlformats.org/wordprocessingml/2006/main">
        <w:t xml:space="preserve">1. ලෙවී කථාව 17:15 - ඔබේම රටේ කෙනෙකු හෝ ආගන්තුකයෙකු වේවා, තමා විසින්ම මිය ගිය හෝ මෘගයන්ගෙන් ඉරා දැමූ දේ අනුභව කරන සෑම ආත්මයක්ම තම ඇඳුම් සෝදාගෙන ස්නානය කළ යුතුය. ජලය, සවස් වන තුරු අපවිත්ර වන්න.</w:t>
      </w:r>
    </w:p>
    <w:p/>
    <w:p>
      <w:r xmlns:w="http://schemas.openxmlformats.org/wordprocessingml/2006/main">
        <w:t xml:space="preserve">2. ද්විතීය කථාව 21:23 - ඔහුගේ සිරුර මුළු රාත්‍රිය පුරාම ගස මත නොතැබිය යුතුය, නමුත් ඔබ එදින ඔහුව භූමදාන කළ යුතුය. (මක්නිසාද එල්ලා මරා දමන ලද තැනැත්තා දෙවියන් වහන්සේගේ ශාප ලද්දකි;) ඔබේ දෙවි සමිඳාණන් වහන්සේ ඔබට උරුමයක් ලෙස දෙන ඔබේ දේශය අපවිත්‍ර නොවන්න.</w:t>
      </w:r>
    </w:p>
    <w:p/>
    <w:p>
      <w:r xmlns:w="http://schemas.openxmlformats.org/wordprocessingml/2006/main">
        <w:t xml:space="preserve">ගණන් කථාව 19:17 අපවිත්‍ර පුද්ගලයෙකු සඳහා පාපයට පවිත්‍ර කිරීම සඳහා දවන ලද වැස්සියගේ අළුවලින් ඔවුන් ගෙන යා යුතු අතර, එයට ගලා යන ජලය භාජනයකට දැමිය යුතුය.</w:t>
      </w:r>
    </w:p>
    <w:p/>
    <w:p>
      <w:r xmlns:w="http://schemas.openxmlformats.org/wordprocessingml/2006/main">
        <w:t xml:space="preserve">අපවිත්‍ර පුද්ගලයන් විසින් පාපයට පවිත්‍ර කිරීමේ පිළිස්සුණු වැස්සියගේ අළු රැගෙන යාත්‍රාවක ගලා යන ජලය භාවිතා කළ යුතු ආකාරය ගැන මෙම ඡේදය කථා කරයි.</w:t>
      </w:r>
    </w:p>
    <w:p/>
    <w:p>
      <w:r xmlns:w="http://schemas.openxmlformats.org/wordprocessingml/2006/main">
        <w:t xml:space="preserve">1. පවිත්ර කිරීමේ බලය: පිළිස්සුණු වැස්සියගේ අළු අපගේ පව්වලින් අපව පිරිසිදු කරන්නේ කෙසේද?</w:t>
      </w:r>
    </w:p>
    <w:p/>
    <w:p>
      <w:r xmlns:w="http://schemas.openxmlformats.org/wordprocessingml/2006/main">
        <w:t xml:space="preserve">2. අපගේ නුසුදුසුකම තේරුම් ගැනීම: පවිත්ර කිරීම සහ පසුතැවිලි වීම සඳහා අවශ්යතාවය</w:t>
      </w:r>
    </w:p>
    <w:p/>
    <w:p>
      <w:r xmlns:w="http://schemas.openxmlformats.org/wordprocessingml/2006/main">
        <w:t xml:space="preserve">1. එසකියෙල් 36:25-27 - මම ඔබ මත පවිත්‍ර ජලය ඉස, ඔබේ සියලු අපවිත්‍රකම්වලින් ඔබ පවිත්‍ර වනු ඇත, ඔබේ සියලු පිළිමවලින් මම ඔබව පවිත්‍ර කරන්නෙමි.</w:t>
      </w:r>
    </w:p>
    <w:p/>
    <w:p>
      <w:r xmlns:w="http://schemas.openxmlformats.org/wordprocessingml/2006/main">
        <w:t xml:space="preserve">2. 2 ලේකම් 7:14 - මාගේ නාමයෙන් හඳුන්වනු ලබන මාගේ සෙනඟ නිහතමානීව යාච්ඤා කර මාගේ මුහුණ සොයමින් ඔවුන්ගේ දුෂ්ට මාර්ගවලින් හැරී ගියොත්, මම ස්වර්ගයෙන් අසා ඔවුන්ගේ පාපයට සමාව දී ඔවුන්ගේ දේශය සුව කරන්නෙමි.</w:t>
      </w:r>
    </w:p>
    <w:p/>
    <w:p>
      <w:r xmlns:w="http://schemas.openxmlformats.org/wordprocessingml/2006/main">
        <w:t xml:space="preserve">ගණන් කථාව 19:18 පවිත්‍ර මිනිසෙක් හිසොප් ගෙන වතුරේ ගිල්වා, කූඩාරම මත ද, සියලු භාජන මත ද, එහි සිටි අය මත ද, ඇටකටු හෝ ඇටකටු හෝ අත තැබූ තැනැත්තා මත ද ඉසිය යුතු ය. මරා දමන ලද, හෝ එක් අයෙකු මිය ගිය, හෝ සොහොනක්:</w:t>
      </w:r>
    </w:p>
    <w:p/>
    <w:p>
      <w:r xmlns:w="http://schemas.openxmlformats.org/wordprocessingml/2006/main">
        <w:t xml:space="preserve">ගණන් කථාව 19:18 හි මෙම ඡේදය මගින් කූඩාරමට, යාත්‍රාවලට සහ ඔවුන් ඇටකටු, මරා දැමූ පුද්ගලයෙකු, මළ සිරුරක් හෝ සොහොනක් සමඟ සම්බන්ධ වූයේ නම් පැමිණ සිටින මිනිසුන්ට හිසොප් වතුරේ ඉසීමේ චාරිත්‍රය ගෙනහැර දක්වයි.</w:t>
      </w:r>
    </w:p>
    <w:p/>
    <w:p>
      <w:r xmlns:w="http://schemas.openxmlformats.org/wordprocessingml/2006/main">
        <w:t xml:space="preserve">1. චාරිත්‍ර වාරිත්‍රවල බලය: පුරාණ පිළිවෙත් අපව දෙවියන් වහන්සේට සමීප කළ හැකි ආකාරය</w:t>
      </w:r>
    </w:p>
    <w:p/>
    <w:p>
      <w:r xmlns:w="http://schemas.openxmlformats.org/wordprocessingml/2006/main">
        <w:t xml:space="preserve">2. නොපෙනෙන සතුරෙක්: අප සහ අපගේ ආදරණීයයන් නොපෙනෙන අනතුරු වලින් ආරක්ෂා කර ගන්නේ කෙසේද?</w:t>
      </w:r>
    </w:p>
    <w:p/>
    <w:p>
      <w:r xmlns:w="http://schemas.openxmlformats.org/wordprocessingml/2006/main">
        <w:t xml:space="preserve">1. හෙබ්‍රෙව් 9:19-21 - මක්නිසාද මෝසෙස් ව්‍යවස්ථාව ප්‍රකාරව සියලු සෙනඟට සියලු ශික්ෂාපද කී පසු, ඔහු වසු පැටවුන්ගේ සහ එළුවන්ගේ ලේ, වතුර, තද රතු පාට ලොම් සහ හිසොප් සමඟ ගෙන, පොත දෙකම ඉස්සේය. , සහ සියලු ජනතාව</w:t>
      </w:r>
    </w:p>
    <w:p/>
    <w:p>
      <w:r xmlns:w="http://schemas.openxmlformats.org/wordprocessingml/2006/main">
        <w:t xml:space="preserve">2. ලෙවී කථාව 14:4-7 - එවිට පූජකයා පවිත්‍ර කරනු ලබන තැනැත්තාට පණපිටින් පිරිසිදු පක්ෂීන් දෙදෙනෙකු ද, කිහිරි ලී ද, තද රතු පාට ද, හිසොප් ද රැගෙන යන ලෙස අණ කළ යුතු ය. ගලා යන ජලයට උඩින් ඇති මැටි බඳුනක මරා දමන ලදී</w:t>
      </w:r>
    </w:p>
    <w:p/>
    <w:p>
      <w:r xmlns:w="http://schemas.openxmlformats.org/wordprocessingml/2006/main">
        <w:t xml:space="preserve">ගණන් කථාව 19:19 පවිත්‍ර තැනැත්තේ තුන්වන දින සහ හත්වන දින අපවිත්‍ර තැනැත්තා මත ඉසිය යුතු ය. පවා.</w:t>
      </w:r>
    </w:p>
    <w:p/>
    <w:p>
      <w:r xmlns:w="http://schemas.openxmlformats.org/wordprocessingml/2006/main">
        <w:t xml:space="preserve">තුන්වන සහ හත්වන දිනවලදී, පිරිසිදු මිනිසෙක් අපිරිසිදු පුද්ගලයෙකු මත ජලය ඉසිය යුතු අතර, ස්නානය සහ ඇඳුම් සෝදා පිරිසිදු කළ යුතුය.</w:t>
      </w:r>
    </w:p>
    <w:p/>
    <w:p>
      <w:r xmlns:w="http://schemas.openxmlformats.org/wordprocessingml/2006/main">
        <w:t xml:space="preserve">1. පවිත්ර කිරීමේ බලය: දෙවියන් වහන්සේගේ මිදීමේ ප්රේමය අපගේ පාපය පිරිසිදු කරන ආකාරය</w:t>
      </w:r>
    </w:p>
    <w:p/>
    <w:p>
      <w:r xmlns:w="http://schemas.openxmlformats.org/wordprocessingml/2006/main">
        <w:t xml:space="preserve">2. තුන්වන සහ හත්වන දිනයේ වැදගත්කම: කාල චක්‍රවල අලුත් කිරීම සොයා ගැනීම</w:t>
      </w:r>
    </w:p>
    <w:p/>
    <w:p>
      <w:r xmlns:w="http://schemas.openxmlformats.org/wordprocessingml/2006/main">
        <w:t xml:space="preserve">1. එසකියෙල් 36: 25-27 - එවිට මම ඔබ මත පිරිසිදු ජලය ඉස, ඔබ පවිත්ර වනු ඇත; ඔබේ සියලු අපිරිසිදුකමෙන්ද ඔබේ සියලු රූපවලින්ද මම ඔබව පවිත්ර කරන්නෙමි. එපමණක්ද නොව, මම ඔබට නව හදවතක් ලබා දී නව ආත්මයක් ඔබ තුළ තබන්නෙමි. මම ඔබේ මාංසයෙන් ගල් හදවත ඉවත් කර මාංසමය හදවතක් ඔබට දෙන්නෙමි. මම මාගේ ආත්මය ඔබ තුළ තබා මාගේ පනත්වලට අනුව ඔබ ගමන් කිරීමට සලස්වන්නෙමි, ඔබ මාගේ නියෝග පිළිපැදීමට ප්‍රවේශම් වන්න.</w:t>
      </w:r>
    </w:p>
    <w:p/>
    <w:p>
      <w:r xmlns:w="http://schemas.openxmlformats.org/wordprocessingml/2006/main">
        <w:t xml:space="preserve">2. යොහන් 13: 4-5 - ඉන්පසු ඔහු ද්‍රෝණියට වතුර වත් කර, තම ගෝලයන්ගේ පාද සෝදන්නටත්, ඉඟ පටියෙන් බැඳ තිබූ තුවායෙන් පිස දැමීමටත් පටන් ගත්තේය. එබැවින් ඔහු සයිමන් පීටර් වෙත පැමිණියේය. ඔහු උන් වහන්සේට කතා කොට, ''ස්වාමීනි, ඔබ මාගේ පාද සෝදන්නෙහි ද?</w:t>
      </w:r>
    </w:p>
    <w:p/>
    <w:p>
      <w:r xmlns:w="http://schemas.openxmlformats.org/wordprocessingml/2006/main">
        <w:t xml:space="preserve">ගණන් කථාව 19:20 නුමුත් අපවිත්‍ර වී තමාවම පවිත්‍ර කර නොගන්නා මනුෂ්‍යයා සමිඳාණන් වහන්සේගේ ශුද්ධස්ථානය අපවිත්‍ර කළ බැවින්, එම ප්‍රාණය සභාවෙන් කපා දමනු ලැබේ. ඔහු අපවිත්‍ර ය.</w:t>
      </w:r>
    </w:p>
    <w:p/>
    <w:p>
      <w:r xmlns:w="http://schemas.openxmlformats.org/wordprocessingml/2006/main">
        <w:t xml:space="preserve">අපවිත්‍ර වී තමන්වම පවිත්‍ර කර නොගන්නා යමෙක් සමිඳාණන් වහන්සේගේ ශුද්ධස්ථානය අපවිත්‍ර කළ බැවින්, ඔහු සභාවෙන් නෙරපා හරිනු ලැබේ.</w:t>
      </w:r>
    </w:p>
    <w:p/>
    <w:p>
      <w:r xmlns:w="http://schemas.openxmlformats.org/wordprocessingml/2006/main">
        <w:t xml:space="preserve">1. විශුද්ධ වීමට තෝරා ගන්න: ස්වාමින් වහන්සේ ඉදිරියෙහි පවිත්‍ර වීමේ වැදගත්කම</w:t>
      </w:r>
    </w:p>
    <w:p/>
    <w:p>
      <w:r xmlns:w="http://schemas.openxmlformats.org/wordprocessingml/2006/main">
        <w:t xml:space="preserve">2. පාපය වෙන් කිරීම: පාපයෙන් පිරිසිදු නොකිරීමේ විපාක.</w:t>
      </w:r>
    </w:p>
    <w:p/>
    <w:p>
      <w:r xmlns:w="http://schemas.openxmlformats.org/wordprocessingml/2006/main">
        <w:t xml:space="preserve">1. 1 යොහන් 1:9 - "අපි අපේ පව් පාපොච්චාරණය කරන්නේ නම්, අපගේ පව් අපට කමා කර සියලු අධර්මිෂ්ඨකමින් අපව පවිත්ර කිරීමට ඔහු විශ්වාසවන්ත හා සාධාරණය."</w:t>
      </w:r>
    </w:p>
    <w:p/>
    <w:p>
      <w:r xmlns:w="http://schemas.openxmlformats.org/wordprocessingml/2006/main">
        <w:t xml:space="preserve">2. හෙබ්‍රෙව් 12:14 - "සියලු මිනිසුන් සමඟ සාමය හා ශුද්ධකම ලුහුබඳින්න, එයින් තොරව කිසිවෙකු සමිඳාණන් වහන්සේ නොදකිනු ඇත."</w:t>
      </w:r>
    </w:p>
    <w:p/>
    <w:p>
      <w:r xmlns:w="http://schemas.openxmlformats.org/wordprocessingml/2006/main">
        <w:t xml:space="preserve">ගණන් කථාව 19:21 එය ඔවුන්ට සදාකාලික නීතියක් වනු ඇත, වෙන්වීමේ ජලය ඉසින තැනැත්තා තම ඇඳුම් සෝදාගත යුතුය. වෙන්වීමේ ජලය ස්පර්ශ කරන්නා සවස දක්වා අපවිත්‍ර වන්නේය.</w:t>
      </w:r>
    </w:p>
    <w:p/>
    <w:p>
      <w:r xmlns:w="http://schemas.openxmlformats.org/wordprocessingml/2006/main">
        <w:t xml:space="preserve">ගණන් කථාව 19:21 හි සදාකාලික ව්‍යවස්ථාවක් දක්වා ඇත, වෙන්වීමේ ජලය ඉසින අය තම වස්ත්‍ර සේදිය යුතු බවත්, වෙන්වීමේ ජලය ස්පර්ශ කරන අය සවස් වන තුරු අපවිත්‍රව සිටින බවත්ය.</w:t>
      </w:r>
    </w:p>
    <w:p/>
    <w:p>
      <w:r xmlns:w="http://schemas.openxmlformats.org/wordprocessingml/2006/main">
        <w:t xml:space="preserve">1. දෙවියන්ගේ ශුද්ධකම: වෙන්වීමේ වැදගත්කම පිළිබඳ අධ්‍යයනයක්</w:t>
      </w:r>
    </w:p>
    <w:p/>
    <w:p>
      <w:r xmlns:w="http://schemas.openxmlformats.org/wordprocessingml/2006/main">
        <w:t xml:space="preserve">2. පාරිශුද්ධත්වයේ බලය: කැප කිරීම සහ දෙවියන් වහන්සේගේ ශ්රේෂ්ඨත්වය අවබෝධ කර ගැනීම</w:t>
      </w:r>
    </w:p>
    <w:p/>
    <w:p>
      <w:r xmlns:w="http://schemas.openxmlformats.org/wordprocessingml/2006/main">
        <w:t xml:space="preserve">1. ලෙවී කථාව 11:47-48 අපවිත්‍ර හා පවිත්‍ර දේ අතරත්, අනුභව කළ හැකි මෘගයා සහ නොකෑ යුතු මෘගයා අතරත් වෙනසක් ඇති කිරීමට.</w:t>
      </w:r>
    </w:p>
    <w:p/>
    <w:p>
      <w:r xmlns:w="http://schemas.openxmlformats.org/wordprocessingml/2006/main">
        <w:t xml:space="preserve">2. 2 කොරින්ති 6:17-18 එබැවින් ඔවුන්ගෙන් පිටතට පැමිණ වෙන්ව සිටින්න, ස්වාමින්වහන්සේ කියනසේක. අපිරිසිදු දෙයක් ස්පර්ශ නොකරන්න, එවිට මම ඔබව පිළිගන්නෙමි.</w:t>
      </w:r>
    </w:p>
    <w:p/>
    <w:p>
      <w:r xmlns:w="http://schemas.openxmlformats.org/wordprocessingml/2006/main">
        <w:t xml:space="preserve">ගණන් කථාව 19:22 අපවිත්‍ර පුද්ගලයා ස්පර්ශ කරන ඕනෑම දෙයක් අපවිත්‍ර වන්නේය. එය ස්පර්ශ කරන ආත්මය සවස දක්වා අපවිත්ර වනු ඇත.</w:t>
      </w:r>
    </w:p>
    <w:p/>
    <w:p>
      <w:r xmlns:w="http://schemas.openxmlformats.org/wordprocessingml/2006/main">
        <w:t xml:space="preserve">අපවිත්‍ර අය තමන් ස්පර්ශ කරන ඕනෑම දෙයක් අපවිත්‍ර කරයි, එය ස්පර්ශ කරන තැනැත්තා සවස් වන තුරු අපවිත්‍රව සිටියි.</w:t>
      </w:r>
    </w:p>
    <w:p/>
    <w:p>
      <w:r xmlns:w="http://schemas.openxmlformats.org/wordprocessingml/2006/main">
        <w:t xml:space="preserve">1. දේව භක්තියට වඩා පිරිසිදුකම ඊළඟට ඇත: ගණන් කථාව 19:22 පිළිබඳ අධ්‍යයනයක්</w:t>
      </w:r>
    </w:p>
    <w:p/>
    <w:p>
      <w:r xmlns:w="http://schemas.openxmlformats.org/wordprocessingml/2006/main">
        <w:t xml:space="preserve">2. පිරිසිදු වීම: අංක 19:22 සිට අධ්‍යාත්මික හා භෞතික අවශ්‍යතා අවබෝධ කර ගැනීම</w:t>
      </w:r>
    </w:p>
    <w:p/>
    <w:p>
      <w:r xmlns:w="http://schemas.openxmlformats.org/wordprocessingml/2006/main">
        <w:t xml:space="preserve">1. යෙසායා 1:16-20 - ඔබ සෝදාගන්න; ඔබ පවිත්ර වන්න; ඔබේ ක්‍රියාවල නපුර මගේ ඇස් ඉදිරියෙන් ඉවත් කරන්න. නපුර කිරීම නවත්වන්න.</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ඉලක්කම් 20 පහත පරිදි ඡේද තුනකින් සාරාංශගත කළ හැකි අතර, පෙන්වා දී ඇති පද සමඟ:</w:t>
      </w:r>
    </w:p>
    <w:p/>
    <w:p>
      <w:r xmlns:w="http://schemas.openxmlformats.org/wordprocessingml/2006/main">
        <w:t xml:space="preserve">1 වන ඡේදය: අංක 20:1-5 පරිච්ඡේදයේ ආරම්භයේ සිදුවන සිදුවීම් විස්තර කරයි. දැන් සින් පාළුකරයේ සිටින ඊශ්‍රායෙලිතයන් ජලය නොමැතිකම ගැන මෝසෙස්ට සහ ආරොන්ට පැමිණිලි කරනවා. ඔවුන් තම අතෘප්තිය සහ කලකිරීම ප්‍රකාශ කරන අතර, ඔවුන්ව කාන්තාරයේ මැරීමට ඊජිප්තුවෙන් පිටතට ගෙනාවේ මන්දැයි ප්‍රශ්න කරන තරමට පවා ඔවුන් ප්‍රකාශ කරති. මෝසෙස් සහ ආරොන් දෙවියන්ගෙන් මඟ පෙන්වීම් පතනවා, ඔහු ඔවුන්ට සභාව රැස් කර ජලය ගෙන එන පර්වතයකට කතා කරන්න කියා උපදෙස් දෙනවා.</w:t>
      </w:r>
    </w:p>
    <w:p/>
    <w:p>
      <w:r xmlns:w="http://schemas.openxmlformats.org/wordprocessingml/2006/main">
        <w:t xml:space="preserve">2 වන ඡේදය: ගණන් කථාව 20:6-13 හි දිගටම, මෝසෙස් සහ ආරොන් පර්වතය ඉදිරිපිට රැස්වීම රැස් කරන ආකාරය විස්තර කරයි. කෙසේ වෙතත්, දෙවියන් වහන්සේ අණ කළ පරිදි එයට කතා කරනවා වෙනුවට, මිනිසුන්ගේ පැමිණිලි කෙරෙහි කෝපයෙන් හා කලකිරීමෙන් මෝසෙස් තම සැරයටියෙන් එයට දෙවරක් පහර දෙයි. සියල්ලන්ටම පානය කිරීම සඳහා පර්වතයෙන් ජලය බහුල ලෙස පිටවන නමුත් ඔහුගේ අකීකරුකම නිසා දෙවියන්වහන්සේ ප්‍රකාශ කරන්නේ මෝසෙස් ඊශ්‍රායෙල්වරුන්ව කානාන් දේශයට ගෙන නොයන බවයි.</w:t>
      </w:r>
    </w:p>
    <w:p/>
    <w:p>
      <w:r xmlns:w="http://schemas.openxmlformats.org/wordprocessingml/2006/main">
        <w:t xml:space="preserve">3 වන ඡේදය: මෙම සිදුවීමෙන් පසුව සිදුවන තවත් සිදුවීම් ඉස්මතු කරමින් අංක 20 අවසන් වේ. ඊශ්‍රායලයට ආරක්ෂිත මාර්ගයක් සඳහා ඉල්ලීමක් සමඟ මෝසෙස් වෙත පැමිණි විට ඒදොම්වරු ඔවුන්ගේ දේශය හරහා ගමන් කිරීම ප්‍රතික්ෂේප කරති. ඒදොම් සමඟ ගැටුමක් ඇති කර ගන්නවා වෙනුවට ඊශ්‍රායලය ඔවුන්ගේ ප්‍රදේශය වටා විකල්ප මාර්ගයක් ගනී. මීට අමතරව, පර්වතයට පහර දීමට සම්බන්ධ වීම නිසා ඔහුට කානාන් දේශයට ඇතුළු වීමට අවසර නොලැබුණු නිසා දෙවියන්ගේ අණට අනුව හෝර් කන්දේදී ආරොන් මිය යයි.</w:t>
      </w:r>
    </w:p>
    <w:p/>
    <w:p>
      <w:r xmlns:w="http://schemas.openxmlformats.org/wordprocessingml/2006/main">
        <w:t xml:space="preserve">සාරාංශයකින්:</w:t>
      </w:r>
    </w:p>
    <w:p>
      <w:r xmlns:w="http://schemas.openxmlformats.org/wordprocessingml/2006/main">
        <w:t xml:space="preserve">අංක 20 ඉදිරිපත් කරයි:</w:t>
      </w:r>
    </w:p>
    <w:p>
      <w:r xmlns:w="http://schemas.openxmlformats.org/wordprocessingml/2006/main">
        <w:t xml:space="preserve">ජලය නොමැතිකම ගැන ඊශ්‍රායෙල්වරුන්ගේ පැමිණිලි; නායකත්වය ප්රශ්න කිරීම;</w:t>
      </w:r>
    </w:p>
    <w:p>
      <w:r xmlns:w="http://schemas.openxmlformats.org/wordprocessingml/2006/main">
        <w:t xml:space="preserve">දෙවියන් වහන්සේගෙන් උපදෙස් රැස්වීම රැස් කරන්න, වතුර සඳහා පර්වතයකට කතා කරන්න.</w:t>
      </w:r>
    </w:p>
    <w:p/>
    <w:p>
      <w:r xmlns:w="http://schemas.openxmlformats.org/wordprocessingml/2006/main">
        <w:t xml:space="preserve">ඒ වෙනුවට මෝසෙස් දෙවරක් පර්වතයට පහර දෙයි; දෙවියන් වහන්සේගේ අණට අකීකරු වීම;</w:t>
      </w:r>
    </w:p>
    <w:p>
      <w:r xmlns:w="http://schemas.openxmlformats.org/wordprocessingml/2006/main">
        <w:t xml:space="preserve">ජලය බහුල ලෙස ගලා එයි; එහි ප්‍රතිඵලය මෝසෙස් කානාන් දේශයට ඇතුළු නොවීමයි.</w:t>
      </w:r>
    </w:p>
    <w:p/>
    <w:p>
      <w:r xmlns:w="http://schemas.openxmlformats.org/wordprocessingml/2006/main">
        <w:t xml:space="preserve">ඒදොම්වරුන් තම දේශය හරහා ආරක්ෂිතව ගමන් කිරීම ප්‍රතික්ෂේප කිරීම;</w:t>
      </w:r>
    </w:p>
    <w:p>
      <w:r xmlns:w="http://schemas.openxmlformats.org/wordprocessingml/2006/main">
        <w:t xml:space="preserve">ඒදොම් වටා විකල්ප මාර්ගයක ගමන් කිරීම;</w:t>
      </w:r>
    </w:p>
    <w:p>
      <w:r xmlns:w="http://schemas.openxmlformats.org/wordprocessingml/2006/main">
        <w:t xml:space="preserve">පර්වතයට පහර දීමට සම්බන්ධ වීම හේතුවෙන් හෝර් කන්දේදී ආරොන්ගේ මරණය.</w:t>
      </w:r>
    </w:p>
    <w:p/>
    <w:p>
      <w:r xmlns:w="http://schemas.openxmlformats.org/wordprocessingml/2006/main">
        <w:t xml:space="preserve">මෙම පරිච්ඡේදය ජලය නොමැතිකම හා මෙරිබාහි මෝසෙස්ගේ අකීකරුකම වටා ඇති සිදුවීම් කෙරෙහි අවධානය යොමු කරයි. අංක 20 ආරම්භ වන්නේ ඊශ්‍රායෙල්වරුන් සින් පාළුකරයේ ජලය නොමැතිකම ගැන පැමිණිලි කිරීම සහ මෝසෙස් සහ ආරොන් කෙරෙහි ඔවුන්ගේ කලකිරීම ප්‍රකාශ කිරීමෙනි. ඊට ප්‍රතිචාරයක් වශයෙන්, දෙවියන් වහන්සේ මෝසෙස්ට සභාව රැස් කර ජලය ගෙන එන පර්වතයකට කතා කරන ලෙස උපදෙස් දෙයි.</w:t>
      </w:r>
    </w:p>
    <w:p/>
    <w:p>
      <w:r xmlns:w="http://schemas.openxmlformats.org/wordprocessingml/2006/main">
        <w:t xml:space="preserve">තවද, මෝසෙස් සහ ආරොන් පර්වතය ඉදිරිපිට රැස්වීම රැස් කරන ආකාරය අංක 20 විස්තර කරයි. කෙසේ වෙතත්, දෙවියන් වහන්සේ අණ කළ පරිදි එයට කතා කරනවා වෙනුවට, මිනිසුන්ගේ පැමිණිලි කෙරෙහි කෝපයෙන් හා කලකිරීමෙන් මෝසෙස් තම සැරයටියෙන් එයට දෙවරක් පහර දෙයි. සියල්ලන්ටම බීමට පර්වතයෙන් ජලය බහුල ලෙස නික්මෙයි. කෙසේවෙතත්, ඔහුගේ අකීකරුකම හේතුවෙන්, ඊශ්‍රායෙල්වරුන්ව කානාන් දේශයට ගෙන යාමට මෝසෙස්ට ඉඩ නොදෙන බව දෙවියන්වහන්සේ ප්‍රකාශ කරයි.</w:t>
      </w:r>
    </w:p>
    <w:p/>
    <w:p>
      <w:r xmlns:w="http://schemas.openxmlformats.org/wordprocessingml/2006/main">
        <w:t xml:space="preserve">මෙම සිද්ධියෙන් පසු සිදුවන අමතර සිදුවීම් ඉස්මතු කරමින් පරිච්ඡේදය අවසන් වේ. ඔවුන්ගේ දේශය හරහා ආරක්ෂිතව ගමන් කිරීම සඳහා මෝසෙස් වෙත පැමිණි විට, ඒදොම් අවසරය ප්‍රතික්ෂේප කරයි, ඊශ්‍රායලය ඒදොම්ගේ දේශ සීමාව වටා විකල්ප මාර්ගයක් ගැනීමට යොමු කරයි. මීට අමතරව, පර්වතයට පහර දීමට සම්බන්ධ වීම නිසා ඔහුට කානාන් දේශයට ඇතුළු වීමට අවසර නොලැබුණු නිසා දෙවියන්ගේ අණට අනුව හෝර් කන්දේදී ආරොන් මිය යයි.</w:t>
      </w:r>
    </w:p>
    <w:p/>
    <w:p>
      <w:r xmlns:w="http://schemas.openxmlformats.org/wordprocessingml/2006/main">
        <w:t xml:space="preserve">ගණන් කථාව 20:1 ඉශ්‍රායෙල් පුත්‍රයෝ මුළු සභාවම පළමු මාසයේ ෂින් කාන්තාරයට ආවෝය. සෙනඟ කාදෙෂ්හි වාසය කළහ. මීරියම් එහි මිය ගොස් එහි තැන්පත් කරන ලදී.</w:t>
      </w:r>
    </w:p>
    <w:p/>
    <w:p>
      <w:r xmlns:w="http://schemas.openxmlformats.org/wordprocessingml/2006/main">
        <w:t xml:space="preserve">ඊශ්‍රායෙල්වරු කාදෙෂ් වෙත ගිය අතර මීරියම් මිය ගොස් එහි තැන්පත් කරන ලදී.</w:t>
      </w:r>
    </w:p>
    <w:p/>
    <w:p>
      <w:r xmlns:w="http://schemas.openxmlformats.org/wordprocessingml/2006/main">
        <w:t xml:space="preserve">1: ජීවිතය කිසිවිටෙක සුළු කොට නොසලකන්න, මන්ද අපව ඕනෑම වේලාවක අපෙන් ඉවතට ගත හැකිය.</w:t>
      </w:r>
    </w:p>
    <w:p/>
    <w:p>
      <w:r xmlns:w="http://schemas.openxmlformats.org/wordprocessingml/2006/main">
        <w:t xml:space="preserve">2: දුෂ්කර කාලවලදී පවා, අපි ස්වාමින් වහන්සේ තුළ සැනසීම සොයා ගත යුතු අතර ඔහුව විශ්වාස කළ යුතුය.</w:t>
      </w:r>
    </w:p>
    <w:p/>
    <w:p>
      <w:r xmlns:w="http://schemas.openxmlformats.org/wordprocessingml/2006/main">
        <w:t xml:space="preserve">1: යාකොබ් 4:14-15 - හෙට කුමක් සිදුවේදැයි ඔබ නොදන්නහු ය. ඔබේ ජීවිතය කුමක් සඳහාද? එය වාෂ්පයක් වුවද, එය ටික වේලාවක් දිස්වන අතර පසුව අතුරුදහන් වේ. මක්නිසාද යත්: සමිඳාණන් වහන්සේ කැමති නම්, අපි ජීවත් වී මෙය කරන්නෙමු, නැතහොත් එය කරන්නෙමු යැයි ඔබ පැවසිය යුතුය.</w:t>
      </w:r>
    </w:p>
    <w:p/>
    <w:p>
      <w:r xmlns:w="http://schemas.openxmlformats.org/wordprocessingml/2006/main">
        <w:t xml:space="preserve">2: ගීතාවලිය 39: 4-5 - ස්වාමීනි, මාගේ අවසානය සහ මගේ දවස්වල මිම්ම කුමක්ද, එය කුමක්දැයි මට දැන ගැනීමට සලස්වන්න: මා කෙතරම් දුර්වලද යන්න මා දැන ගන්නා පිණිස. බලන්න, ඔබ මාගේ දවස් අත් පළල් මෙන් කළ සේක. මාගේ වයස ඔබ ඉදිරියෙහි කිසිත් නැති තරම් ය: සැබැවින් ම ඔහුගේ හොඳම තත්වයේ සිටින සෑම මිනිසෙක්ම මුළුමනින්ම නිෂ්ඵල ය.</w:t>
      </w:r>
    </w:p>
    <w:p/>
    <w:p>
      <w:r xmlns:w="http://schemas.openxmlformats.org/wordprocessingml/2006/main">
        <w:t xml:space="preserve">ගණන් කථාව 20:2 සභාවට වතුර තිබුණේ නැත; ඔව්හු මෝසෙස්ට හා ආරොන්ට විරුද්ධව රැස්වූහ.</w:t>
      </w:r>
    </w:p>
    <w:p/>
    <w:p>
      <w:r xmlns:w="http://schemas.openxmlformats.org/wordprocessingml/2006/main">
        <w:t xml:space="preserve">සභාවට ජලය අවශ්‍ය වූ අතර, ඔවුන් මෝසෙස් සහ ආරොන් සමඟ සටන් කිරීමට රැස් වූහ.</w:t>
      </w:r>
    </w:p>
    <w:p/>
    <w:p>
      <w:r xmlns:w="http://schemas.openxmlformats.org/wordprocessingml/2006/main">
        <w:t xml:space="preserve">1. විපත්ති කාලවලදී පවා අපගේ සියලු අවශ්‍යතා අපට ලබා දීමට දෙවියන් වහන්සේට හැකිය.</w:t>
      </w:r>
    </w:p>
    <w:p/>
    <w:p>
      <w:r xmlns:w="http://schemas.openxmlformats.org/wordprocessingml/2006/main">
        <w:t xml:space="preserve">2. අප දුෂ්කර අවස්ථාවන්හිදී පවා, අප ස්වාමින් වහන්සේ කෙරෙහි විශ්වාසය තබා උන් වහන්සේ කෙරෙහි විශ්වාසය තැබිය යුතුය.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ගණන් කථාව 20:3 එවිට සෙනඟ මෝසෙස් සමඟ ඝෝෂා කරමින්, “දෙවියනේ අපේ සහෝදරයන් සමිඳාණන් වහන්සේ ඉදිරියෙහි මිය ගිය විට අපි මැරුණා නම් හොඳයි!</w:t>
      </w:r>
    </w:p>
    <w:p/>
    <w:p>
      <w:r xmlns:w="http://schemas.openxmlformats.org/wordprocessingml/2006/main">
        <w:t xml:space="preserve">ඊශ්‍රායෙල් සෙනඟ මෝසෙස්ට පැමිණිලි කළ අතර ඔවුන් තම සහෝදරයන් සමඟ මිය ගියා නම් ප්‍රාර්ථනා කළහ.</w:t>
      </w:r>
    </w:p>
    <w:p/>
    <w:p>
      <w:r xmlns:w="http://schemas.openxmlformats.org/wordprocessingml/2006/main">
        <w:t xml:space="preserve">1: අප දුෂ්කර කාලවලට මුහුණ දෙන විට, බලාපොරොත්තු සුන් නොවී දෙවියන් වහන්සේ කෙරෙහි විශ්වාසය තැබීමට අප මතක තබා ගත යුතුය.</w:t>
      </w:r>
    </w:p>
    <w:p/>
    <w:p>
      <w:r xmlns:w="http://schemas.openxmlformats.org/wordprocessingml/2006/main">
        <w:t xml:space="preserve">2: වේදනාව සහ දුක් වේදනා ඇති අවස්ථාවලදී පවා, ශක්තිය සහ මඟ පෙන්වීම සඳහා අප දෙවියන් වහන්සේ මත විශ්වාසය තැබිය යුතුය.</w:t>
      </w:r>
    </w:p>
    <w:p/>
    <w:p>
      <w:r xmlns:w="http://schemas.openxmlformats.org/wordprocessingml/2006/main">
        <w:t xml:space="preserve">1: යාකොබ් 1: 2-4 - "මගේ සහෝදරයෙනි, ඔබ විවිධ ආකාරයේ පරීක්ෂාවලට මුහුණ දෙන විට එය ප්‍රීතියෙන් සලකන්න, මක්නිසාද ඔබේ ඇදහිල්ල පරීක්ෂා කිරීම ස්ථීරභාවයක් ඇති කරන බව ඔබ දන්නා බැවිනි. තවද නොසැලී සිටීමේ සම්පූර්ණ ප්‍රතිඵලය ලැබේවා. පරිපූර්ණ සහ සම්පූර්ණ, කිසිවක් නොමැතිකම."</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w:t>
      </w:r>
    </w:p>
    <w:p/>
    <w:p>
      <w:r xmlns:w="http://schemas.openxmlformats.org/wordprocessingml/2006/main">
        <w:t xml:space="preserve">ගණන් කථාව 20:4 අප සහ අපගේ ගවයන් එහි මැරෙන පිණිස ඔබ සමිඳාණන් වහන්සේගේ සභාව මේ පාළුකරයට ගෙනාවේ මන්ද?</w:t>
      </w:r>
    </w:p>
    <w:p/>
    <w:p>
      <w:r xmlns:w="http://schemas.openxmlformats.org/wordprocessingml/2006/main">
        <w:t xml:space="preserve">ඊශ්‍රායෙල් සෙනඟ ප්‍රශ්න කරන්නේ තමන් සහ ඔවුන්ගේ සතුන් මැරෙන පාළුකරයට ඔවුන්ව ගෙන ගියේ ඇයි කියායි.</w:t>
      </w:r>
    </w:p>
    <w:p/>
    <w:p>
      <w:r xmlns:w="http://schemas.openxmlformats.org/wordprocessingml/2006/main">
        <w:t xml:space="preserve">1. දුෂ්කර කාලවලදී දෙවියන් වහන්සේව විශ්වාස කිරීම</w:t>
      </w:r>
    </w:p>
    <w:p/>
    <w:p>
      <w:r xmlns:w="http://schemas.openxmlformats.org/wordprocessingml/2006/main">
        <w:t xml:space="preserve">2. පාළුකරයේ ඇදහිල්ල සොයා ගැනීම</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හෙබ්‍රෙව් 11:1, "දැන් ඇදහිල්ල යනු බලාපොරොත්තු වන දේ පිළිබඳ සහතිකය, නොපෙනෙන දේ පිළිබඳ ඒත්තු ගැන්වීමයි."</w:t>
      </w:r>
    </w:p>
    <w:p/>
    <w:p>
      <w:r xmlns:w="http://schemas.openxmlformats.org/wordprocessingml/2006/main">
        <w:t xml:space="preserve">ගණන් කථාව 20:5 අපව මේ නපුරු ස්ථානයට ගෙන ඒමට මිසරයෙන් පිටතට එන්නට ඔබ අප සැලැස්සුවේ මන්ද? එය බීජ වත් අත්තික්කා ගෙඩි වත් වැල් වත් දෙළුම් වත් තැනක් නොවේ. බීමට වතුර ද නැත.</w:t>
      </w:r>
    </w:p>
    <w:p/>
    <w:p>
      <w:r xmlns:w="http://schemas.openxmlformats.org/wordprocessingml/2006/main">
        <w:t xml:space="preserve">ඊශ්‍රායෙල්වරු මෝසෙස්ට පැමිණිලි කර, කෑමක්වත් වතුරවත් නැති තැනකට ඔවුන්ව ගෙන එන්නේ නම් ඊජිප්තුවෙන් පිටතට ආවේ මන්දැයි ඇසුවා.</w:t>
      </w:r>
    </w:p>
    <w:p/>
    <w:p>
      <w:r xmlns:w="http://schemas.openxmlformats.org/wordprocessingml/2006/main">
        <w:t xml:space="preserve">1. මාර්ගය අපැහැදිලි බව පෙනෙන විට පවා දෙවියන් වහන්සේව විශ්වාස කිරීම</w:t>
      </w:r>
    </w:p>
    <w:p/>
    <w:p>
      <w:r xmlns:w="http://schemas.openxmlformats.org/wordprocessingml/2006/main">
        <w:t xml:space="preserve">2. ජීවිතයේ කුඩා ආශීර්වාද අගය කිරීමට ඉගෙනීම</w:t>
      </w:r>
    </w:p>
    <w:p/>
    <w:p>
      <w:r xmlns:w="http://schemas.openxmlformats.org/wordprocessingml/2006/main">
        <w:t xml:space="preserve">1. යෙසායා 43:19 - "බලන්න, මම අලුත් දෙයක් කරන්නෙමි; දැන් එය හටගන්නේය; ඔබ එය නොදන්නෙහිද? මම පාළුකරයේ මාර්ගයක්ද කාන්තාරයේ ගංගාද සාදන්නෙමි."</w:t>
      </w:r>
    </w:p>
    <w:p/>
    <w:p>
      <w:r xmlns:w="http://schemas.openxmlformats.org/wordprocessingml/2006/main">
        <w:t xml:space="preserve">2. ද්විතීය කථාව 8: 2-3 - "ඔබේ දෙවි සමිඳාණන් වහන්සේ මේ අවුරුදු හතළිහක් පාළුකරයේ ඔබව ගෙන ගිය ආකාරය ඔබ මතක තබා ගත යුතුය, ඔබ යටහත් පහත් කිරීමට සහ ඔබ ඔප්පු කිරීමට, ඔබේ හදවතේ ඇති දේ දැන ගැනීමට. ඔහුගේ ආඥා පිළිපදින්නේය, නැතහොත් නැත, ඔහු ඔබව නිහතමානී කර, ඔබව කුසගින්නෙන් පෙළා, ඔබ නොදන්නා, ඔබේ පියවරුන් නොදැන සිටි මන්නාවලින් ඔබට පෝෂණය කළේය, මිනිසා ආහාරයෙන් පමණක් ජීවත් නොවන බව ඔහු ඔබට දන්වන පිණිස නුමුත් ස්වාමින්වහන්සේගේ මුඛයෙන් නික්මෙන සෑම වචනයකින්ම මනුෂ්‍යයා ජීවත් වන්නේය."</w:t>
      </w:r>
    </w:p>
    <w:p/>
    <w:p>
      <w:r xmlns:w="http://schemas.openxmlformats.org/wordprocessingml/2006/main">
        <w:t xml:space="preserve">ගණන් කථාව 20:6 මෝසෙස් සහ ආරොන් සභාව ඉදිරියෙහි සිට සම්මුඛ මණ්ඩපයේ දොරකඩට ගොස්, ඔව්හු මුහුණින් වැටුණෝය. එවිට සමිඳාණන් වහන්සේගේ තේජස ඔවුන්ට දර්ශනය විය.</w:t>
      </w:r>
    </w:p>
    <w:p/>
    <w:p>
      <w:r xmlns:w="http://schemas.openxmlformats.org/wordprocessingml/2006/main">
        <w:t xml:space="preserve">මෝසෙස් සහ ආරොන් සභාව ඉදිරියෙහි සම්මුඛ වීමේ කූඩාරමට ගිය අතර, ඔවුන්ගේ මුහුණට වැටුණු විට, සමිඳාණන් වහන්සේගේ තේජස ඔවුන්ට දර්ශනය විය.</w:t>
      </w:r>
    </w:p>
    <w:p/>
    <w:p>
      <w:r xmlns:w="http://schemas.openxmlformats.org/wordprocessingml/2006/main">
        <w:t xml:space="preserve">1: අපට නිහතමානීව දෙවියන් වහන්සේගේ අභිමුඛයට ඇතුළු විය හැකි අතර අපගේ සියලු උත්සාහයන් වලදී ඔහුගේ අනුග්‍රහය සහ කරුණාව ලබා ගත හැකිය.</w:t>
      </w:r>
    </w:p>
    <w:p/>
    <w:p>
      <w:r xmlns:w="http://schemas.openxmlformats.org/wordprocessingml/2006/main">
        <w:t xml:space="preserve">2: සමිඳාණන් වහන්සේ අපට පිළිතුරු දී ඔහුගේ මහිමය අපට පෙන්වන බව විශ්වාස කරමින් අපට යාච්ඤාවෙන් හා කන්නලව්වෙන් ඔහු ඉදිරියට පැමිණිය හැකිය.</w:t>
      </w:r>
    </w:p>
    <w:p/>
    <w:p>
      <w:r xmlns:w="http://schemas.openxmlformats.org/wordprocessingml/2006/main">
        <w:t xml:space="preserve">1: ගීතාවලිය 145:18-20 - සමිඳාණන් වහන්සේ උන් වහන්සේට කන්නලව් කරන සියල්ලන්ට, සත්‍යවශයෙන් උන් වහන්සේට අයැදින සියල්ලන්ට සමීප ය. උන් වහන්සේට ගරුබිය දක්වන අයගේ ආශාව ඔහු ඉටු කරයි; උන් වහන්සේ ද ඔවුන්ගේ මොරගැසීමට සවන් දී ඔවුන් ගළවන සේක. සමිඳාණන් වහන්සේ තමාට ප්‍රේම කරන සියල්ලන් ආරක්ෂා කරයි, නමුත් සියලු දුෂ්ටයන් ඔහු විනාශ කරයි.</w:t>
      </w:r>
    </w:p>
    <w:p/>
    <w:p>
      <w:r xmlns:w="http://schemas.openxmlformats.org/wordprocessingml/2006/main">
        <w:t xml:space="preserve">2: 1 පේතෘස් 5: 6-7 - එබැවින් දෙවියන් වහන්සේගේ බලවත් හස්තය යටතේ නිහතමානී වන්න, එවිට ඔහු නියමිත වේලාවට ඔබව උසස් කරනු ඇත: ඔබේ සියලු සැලකිල්ල ඔහු මත තබන්න; මන්ද ඔහු ඔබ ගැන සැලකිලිමත් වන බැවිනි.</w:t>
      </w:r>
    </w:p>
    <w:p/>
    <w:p>
      <w:r xmlns:w="http://schemas.openxmlformats.org/wordprocessingml/2006/main">
        <w:t xml:space="preserve">ගණන් කථාව 20:7 සමිඳාණන් වහන්සේ මෝසෙස්ට කතා කොට මෙසේ වදාළ සේක.</w:t>
      </w:r>
    </w:p>
    <w:p/>
    <w:p>
      <w:r xmlns:w="http://schemas.openxmlformats.org/wordprocessingml/2006/main">
        <w:t xml:space="preserve">පර්වතයට කතා කරන ලෙස මෝසෙස්ට අණ කර ඇති අතර ඊශ්‍රායෙල්වරුන්ට අවශ්‍ය ජලය සැපයීම සඳහා එයින් ජලය පිටවේ.</w:t>
      </w:r>
    </w:p>
    <w:p/>
    <w:p>
      <w:r xmlns:w="http://schemas.openxmlformats.org/wordprocessingml/2006/main">
        <w:t xml:space="preserve">1: දෙවියන් වහන්සේගේ අණට කීකරු වන්න සහ ඔහුගේ සැපයුම අත්විඳින්න</w:t>
      </w:r>
    </w:p>
    <w:p/>
    <w:p>
      <w:r xmlns:w="http://schemas.openxmlformats.org/wordprocessingml/2006/main">
        <w:t xml:space="preserve">2: ඇදහිල්ලේ පර්වතයට කතා කිරීම ආශ්චර්යයන් ගෙන එයි</w:t>
      </w:r>
    </w:p>
    <w:p/>
    <w:p>
      <w:r xmlns:w="http://schemas.openxmlformats.org/wordprocessingml/2006/main">
        <w:t xml:space="preserve">1: යෙරෙමියා 17: 7-8 - "ස්වාමීන් වහන්සේ කෙරෙහි විශ්වාස කරන, ස්වාමින් වහන්සේ කෙරෙහි විශ්වාසය තබන මිනිසා ආශීර්වාද ලද්දකි, ඔහු වතුරෙන් සිටුවන ලද, ඇළ අද්දර මුල් යවන, තාපයට බිය නොවන ගසක් මෙනි. මක්නිසාද යත්, එහි කොළ කොළ පැහැති බැවින්, නියඟය පවතින වර්ෂයේදී එය කනස්සල්ලට පත් නොවේ, මක්නිසාද එය ඵල දැරීම නතර නොවේ.</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ගණන් කථාව 20:8 සැරයටිය ගෙන, ඔබ සහ ඔබේ සහෝදර ආරොන්, සභාව රැස් කර, ඔවුන්ගේ ඇස් ඉදිරිපිට පර්වතයට කතා කරන්න. එවිට එය ඔහුගේ ජලය පිට කරයි, ඔබ ඔවුන්ට පර්වතයෙන් ජලය ගෙනෙන්නෙහිය.</w:t>
      </w:r>
    </w:p>
    <w:p/>
    <w:p>
      <w:r xmlns:w="http://schemas.openxmlformats.org/wordprocessingml/2006/main">
        <w:t xml:space="preserve">මෝසෙස් සහ ආරොන් පර්වතයට කතා කිරීමට සහ සභාවට සහ ඔවුන්ගේ මෘගයන්ට ජලය නිපදවීම සඳහා සැරයටියක් ගෙන සභාව රැස් කරන ලෙස උපදෙස් දෙන ලදී.</w:t>
      </w:r>
    </w:p>
    <w:p/>
    <w:p>
      <w:r xmlns:w="http://schemas.openxmlformats.org/wordprocessingml/2006/main">
        <w:t xml:space="preserve">1. දෙවියන් වහන්සේට අපට ඇති සෑම අවශ්‍යතාවයක්ම අපට ලබා දිය හැක.</w:t>
      </w:r>
    </w:p>
    <w:p/>
    <w:p>
      <w:r xmlns:w="http://schemas.openxmlformats.org/wordprocessingml/2006/main">
        <w:t xml:space="preserve">2. දෙවියන්වහන්සේට අවශ්‍ය වන්නේ අපගේ අවශ්‍යතා සඳහා අප උන්වහන්සේ කෙරෙහි විශ්වාසය තැබීමටය.</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ගීතාවලිය 34:9 - සමිඳාණන් වහන්සේට ගරුබිය දක්වන්න, උන් වහන්සේගේ ශුද්ධ සෙනඟ, මක්නිසාද උන් වහන්සේට ගරුබිය දක්වන අයට කිසි අඩුවක් නැත.</w:t>
      </w:r>
    </w:p>
    <w:p/>
    <w:p>
      <w:r xmlns:w="http://schemas.openxmlformats.org/wordprocessingml/2006/main">
        <w:t xml:space="preserve">ගණන් කථාව 20:9 මෝසෙස් සමිඳාණන් වහන්සේ ඔහුට අණ කළ පරිදි ඔහු ඉදිරියෙන් සැරයටිය ගත්තේ ය.</w:t>
      </w:r>
    </w:p>
    <w:p/>
    <w:p>
      <w:r xmlns:w="http://schemas.openxmlformats.org/wordprocessingml/2006/main">
        <w:t xml:space="preserve">මෝසෙස් සමිඳාණන් වහන්සේට කීකරු වී ඔහු ඉදිරියෙන් සැරයටිය ගත්තේය.</w:t>
      </w:r>
    </w:p>
    <w:p/>
    <w:p>
      <w:r xmlns:w="http://schemas.openxmlformats.org/wordprocessingml/2006/main">
        <w:t xml:space="preserve">1. දෙවියන්ගේ අණට කීකරු වීමෙන් ආශීර්වාද ලැබේ</w:t>
      </w:r>
    </w:p>
    <w:p/>
    <w:p>
      <w:r xmlns:w="http://schemas.openxmlformats.org/wordprocessingml/2006/main">
        <w:t xml:space="preserve">2. දෙවියන් වහන්සේ සහ ඔහුගේ සැලසුම් විශ්වාස කිරීම</w:t>
      </w:r>
    </w:p>
    <w:p/>
    <w:p>
      <w:r xmlns:w="http://schemas.openxmlformats.org/wordprocessingml/2006/main">
        <w:t xml:space="preserve">1. යෙසායා 55:9 - මක්නිසාද අහස පොළොවට වඩා උස්ව තිබෙන්නාක් මෙන් මාගේ මාර්ග ඔබේ මාර්ගවලටත්, මාගේ සිතුවිලි ඔබේ සිතුවිලිවලටත් වඩා උසස්ය.</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ගණන් කථාව 20:10 මෝසෙස් සහ ආරොන් සභාව පර්වතය ඉදිරියෙහි රැස්කර, ඔවුන්ට කථාකොට: කැරලිකාරයෝ, දැන් අසන්න; අපි ඔබට මේ ගලෙන් වතුර ගෙනිය යුතුද?</w:t>
      </w:r>
    </w:p>
    <w:p/>
    <w:p>
      <w:r xmlns:w="http://schemas.openxmlformats.org/wordprocessingml/2006/main">
        <w:t xml:space="preserve">මෝසෙස් සහ ආරොන් ඊශ්‍රායෙල් සෙනඟව රැස් කර ඔවුන්ට කතා කර, ඔවුන්ට පර්වතයෙන් ජලය අවශ්‍ය දැයි විමසූහ.</w:t>
      </w:r>
    </w:p>
    <w:p/>
    <w:p>
      <w:r xmlns:w="http://schemas.openxmlformats.org/wordprocessingml/2006/main">
        <w:t xml:space="preserve">1. කැරලිකාර හදවතක බලය</w:t>
      </w:r>
    </w:p>
    <w:p/>
    <w:p>
      <w:r xmlns:w="http://schemas.openxmlformats.org/wordprocessingml/2006/main">
        <w:t xml:space="preserve">2. දෙවියන්ගේ සැපයුම කෙරෙහි විශ්වාසය තැබීම</w:t>
      </w:r>
    </w:p>
    <w:p/>
    <w:p>
      <w:r xmlns:w="http://schemas.openxmlformats.org/wordprocessingml/2006/main">
        <w:t xml:space="preserve">1. යාකොබ් 1:12-15 - පරීක්ෂාව යටතේ විඳදරාගන්නා තැනැත්තා භාග්‍යවන්තයෙකි.</w:t>
      </w:r>
    </w:p>
    <w:p/>
    <w:p>
      <w:r xmlns:w="http://schemas.openxmlformats.org/wordprocessingml/2006/main">
        <w:t xml:space="preserve">2. ගීතාවලිය 37: 3-5 - ස්වාමින් වහන්සේ කෙරෙහි විශ්වාස කර යහපත කරන්න; භූමියේ වාසය කර ආරක්ෂිත තණබිම් භුක්ති විඳින්න. සමිඳාණන් වහන්සේ කෙරෙහි ප්‍රීති වන්න, එවිට ඔහු ඔබේ සිතේ ආශාවන් ඔබට දෙන සේක. ඔබේ මාර්ගය සමිඳාණන් වහන්සේට භාර දෙන්න; ඔහුව විශ්වාස කරන්න, ඔහු මෙය කරයි:</w:t>
      </w:r>
    </w:p>
    <w:p/>
    <w:p>
      <w:r xmlns:w="http://schemas.openxmlformats.org/wordprocessingml/2006/main">
        <w:t xml:space="preserve">ගණන් කථාව 20:11 මෝසෙස් තමාගේ අත ඔසවා, ඔහුගේ සැරයටියෙන් පර්වතයට දෙවරක් පහර දුන්නේය.</w:t>
      </w:r>
    </w:p>
    <w:p/>
    <w:p>
      <w:r xmlns:w="http://schemas.openxmlformats.org/wordprocessingml/2006/main">
        <w:t xml:space="preserve">මෝසෙස් පර්වතයට දෙවරක් පහර දුන් අතර ජලය බහුල ලෙස ගලා ආවේ සභාවට අවශ්‍ය පහසුකම් සැපයීමයි.</w:t>
      </w:r>
    </w:p>
    <w:p/>
    <w:p>
      <w:r xmlns:w="http://schemas.openxmlformats.org/wordprocessingml/2006/main">
        <w:t xml:space="preserve">1. අවශ්‍ය අවස්ථාවලදී දෙවියන් වහන්සේ අපට සපයනු ඇත.</w:t>
      </w:r>
    </w:p>
    <w:p/>
    <w:p>
      <w:r xmlns:w="http://schemas.openxmlformats.org/wordprocessingml/2006/main">
        <w:t xml:space="preserve">2. අප ඔහු කෙරෙහි විශ්වාසය තැබිය යුතු අතර ඔහුගේ පොරොන්දු කෙරෙහි විශ්වාසය තැබිය යුතුය.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ගණන් කථාව 20:12 සමිඳාණන් වහන්සේ මෝසෙස්ට සහ ආරොන්ට කතා කොට, ”ඔබ මා විශ්වාස නොකළ නිසා, ඉශ්රායෙල් ජනයා ඉදිරියෙහි මා විශුද්ධ කරන පිණිස, මා ඔවුන්ට දුන් දේශයට මේ සභාව ගෙන නොයන්න.</w:t>
      </w:r>
    </w:p>
    <w:p/>
    <w:p>
      <w:r xmlns:w="http://schemas.openxmlformats.org/wordprocessingml/2006/main">
        <w:t xml:space="preserve">ඊශ්‍රායෙල්වරුන්ගේ ඇස් හමුවේ සමිඳාණන් වහන්සේ විශුද්ධ කිරීමට අපොහොසත් වූ නිසා මෝසෙස් සහ ආරොන්ට පොරොන්දු දේශයට ඇතුළු වීම ප්‍රතික්ෂේප විය.</w:t>
      </w:r>
    </w:p>
    <w:p/>
    <w:p>
      <w:r xmlns:w="http://schemas.openxmlformats.org/wordprocessingml/2006/main">
        <w:t xml:space="preserve">1. අන් අයගේ ඇස් හමුවේ ශුද්ධ වූ ජීවිතයක් ගත කිරීම</w:t>
      </w:r>
    </w:p>
    <w:p/>
    <w:p>
      <w:r xmlns:w="http://schemas.openxmlformats.org/wordprocessingml/2006/main">
        <w:t xml:space="preserve">2. දෙවියන්ව විශ්වාස නොකිරීමේ විපාක</w:t>
      </w:r>
    </w:p>
    <w:p/>
    <w:p>
      <w:r xmlns:w="http://schemas.openxmlformats.org/wordprocessingml/2006/main">
        <w:t xml:space="preserve">1. යෙසායා 8:13 - සේනාවල සමිඳාණන් වහන්සේ විශුද්ධ කරන්න; ඔහු ඔබේ බිය විය යුතු අතර ඔහු ඔබේ බිය විය යුතු ය.</w:t>
      </w:r>
    </w:p>
    <w:p/>
    <w:p>
      <w:r xmlns:w="http://schemas.openxmlformats.org/wordprocessingml/2006/main">
        <w:t xml:space="preserve">2. යාකොබ් 4:7-8 -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w:t>
      </w:r>
    </w:p>
    <w:p/>
    <w:p>
      <w:r xmlns:w="http://schemas.openxmlformats.org/wordprocessingml/2006/main">
        <w:t xml:space="preserve">ගණන් කථාව 20:13 මේ මෙරිබාහි ජලය ය; මක්නිසාද ඉශ්රායෙල් පුත්‍රයෝ සමිඳාණන් වහන්සේ සමඟ වාද කළ බැවින්, උන් වහන්සේ ඔවුන් තුළ විශුද්ධ වූ සේක.</w:t>
      </w:r>
    </w:p>
    <w:p/>
    <w:p>
      <w:r xmlns:w="http://schemas.openxmlformats.org/wordprocessingml/2006/main">
        <w:t xml:space="preserve">ඉශ්‍රායෙල් පුත්‍රයෝ සමිඳාණන් වහන්සේ සමඟ වාද කළ අතර එහි ප්‍රතිඵලයක් ලෙස ශුද්ධ කරනු ලැබූහ.</w:t>
      </w:r>
    </w:p>
    <w:p/>
    <w:p>
      <w:r xmlns:w="http://schemas.openxmlformats.org/wordprocessingml/2006/main">
        <w:t xml:space="preserve">1. ස්වාමින් වහන්සේ සමඟ වෑයම් කිරීම තුළින් විශුද්ධ වීම.</w:t>
      </w:r>
    </w:p>
    <w:p/>
    <w:p>
      <w:r xmlns:w="http://schemas.openxmlformats.org/wordprocessingml/2006/main">
        <w:t xml:space="preserve">2. දුෂ්කර කාලවලදී ස්වාමින් වහන්සේ කෙරෙහි විශ්වාසය තැබීමට ඉගෙන ගැනීම.</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එපීස 4:2-3 - සම්පූර්ණයෙන්ම නිහතමානී සහ මෘදු වන්න; ඉවසිලිවන්ත වන්න, එකිනෙකා සමඟ ආදරයෙන් ඉවසන්න. සාමයේ බැඳීම තුළින් ආත්මයේ එකමුතුකම තබා ගැනීමට සෑම උත්සාහයක්ම ගන්න.</w:t>
      </w:r>
    </w:p>
    <w:p/>
    <w:p>
      <w:r xmlns:w="http://schemas.openxmlformats.org/wordprocessingml/2006/main">
        <w:t xml:space="preserve">ගණන් කථාව 20:14 මෝසෙස් කාදෙෂ්හි සිට ඒදොම්හි රජු වෙතට දූතයන් යැවීය: නුඹේ සහෝදරවූ ඉශ්රායෙල් මෙසේ කියනසේක: අපට සිදු වූ සියලු දුක් වේදනා ඔබ දන්නෙහිය.</w:t>
      </w:r>
    </w:p>
    <w:p/>
    <w:p>
      <w:r xmlns:w="http://schemas.openxmlformats.org/wordprocessingml/2006/main">
        <w:t xml:space="preserve">මෝසෙස් කාදෙෂ් සිට ඒදොම්හි රජු වෙත පණිවිඩකරුවන් යැව්වේ ඊශ්‍රායෙල්වරුන් අත්විඳින දුෂ්කරතා ගැන ඔහුට දැනුම් දීමටයි.</w:t>
      </w:r>
    </w:p>
    <w:p/>
    <w:p>
      <w:r xmlns:w="http://schemas.openxmlformats.org/wordprocessingml/2006/main">
        <w:t xml:space="preserve">1. අපි දුෂ්කර කාලවලදී අද්දකින විට, අපගේ සහෝදරයා කවුදැයි මතක තබාගෙන උපකාරය සඳහා ළඟා විය යුතුය.</w:t>
      </w:r>
    </w:p>
    <w:p/>
    <w:p>
      <w:r xmlns:w="http://schemas.openxmlformats.org/wordprocessingml/2006/main">
        <w:t xml:space="preserve">2. අපගේ කරදරවලට මුහුණ දීමට දෙවියන් වහන්සේ අපට ශක්තිය සහ ධෛර්යය ලබා දෙනු ඇත.</w:t>
      </w:r>
    </w:p>
    <w:p/>
    <w:p>
      <w:r xmlns:w="http://schemas.openxmlformats.org/wordprocessingml/2006/main">
        <w:t xml:space="preserve">1. රෝම 12:10 - එකිනෙකාට ගෞරවයක් වශයෙන් සහෝදර ප්‍රේමයෙන් එකිනෙකාට කරුණාවෙන් සෙනෙහස දක්වන්න.</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ගණන් කථාව 20:15 අපගේ පියවරුන් මිසරයට බැස ගිය ආකාරය, අපි බොහෝ කලක් ඊජිප්තුවේ වාසය කළෙමු. ඊජිප්තුවරුන් අපටත් අපේ පියවරුන්ටත් කරදර කළා.</w:t>
      </w:r>
    </w:p>
    <w:p/>
    <w:p>
      <w:r xmlns:w="http://schemas.openxmlformats.org/wordprocessingml/2006/main">
        <w:t xml:space="preserve">ඊශ්‍රායෙල්වරුන් ඊජිප්තුවේ ගත කළ කාලය ගැනත් ඊජිප්තුවරුන් තමන්ට පීඩා කළ ආකාරය ගැනත් විස්තර කළා.</w:t>
      </w:r>
    </w:p>
    <w:p/>
    <w:p>
      <w:r xmlns:w="http://schemas.openxmlformats.org/wordprocessingml/2006/main">
        <w:t xml:space="preserve">1: දෙවියන් වහන්සේ ඊශ්‍රායෙල්වරුන් ඊජිප්තුවේ ඔවුන්ගේ විපත්තිවලින් ගලවා ගත් අතර, ඔහු අපගෙන්ද අපව ගලවා ගනු ඇත.</w:t>
      </w:r>
    </w:p>
    <w:p/>
    <w:p>
      <w:r xmlns:w="http://schemas.openxmlformats.org/wordprocessingml/2006/main">
        <w:t xml:space="preserve">2: අපගේ අතීත අරගලයන් සහ දෙවියන් වහන්සේ අපව ගෙන ආ ආකාරය අප මතක තබා ගත යුතුය, වර්තමානයේදීද ඔහු අප වෙනුවෙන් එයම කරනු ඇතැයි විශ්වාස කරයි.</w:t>
      </w:r>
    </w:p>
    <w:p/>
    <w:p>
      <w:r xmlns:w="http://schemas.openxmlformats.org/wordprocessingml/2006/main">
        <w:t xml:space="preserve">1: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ගණන් කථාව 20:16 අපි සමිඳාණන් වහන්සේට මොරගැසූ විට, උන් වහන්සේ අපගේ හඬ අසා, දූතයෙකු එවා, මිසරයෙන් අප පිටතට ගෙනා සේක.</w:t>
      </w:r>
    </w:p>
    <w:p/>
    <w:p>
      <w:r xmlns:w="http://schemas.openxmlformats.org/wordprocessingml/2006/main">
        <w:t xml:space="preserve">ඉශ්රායෙල්වරු සමිඳාණන් වහන්සේට මොරගැසූ අතර, උන් වහන්සේ ඔවුන්ගේ හඬ අසා, ඔවුන් මිසරයෙන් පිටතට ගෙන යන පිණිස දේව දූතයෙකු එවූ සේක. ඔවුන් දැන් සිටින්නේ ඔවුන්ට පොරොන්දු වූ දේශයේ මායිමේ පිහිටි නුවරක් වන කාදෙෂ්හි ය.</w:t>
      </w:r>
    </w:p>
    <w:p/>
    <w:p>
      <w:r xmlns:w="http://schemas.openxmlformats.org/wordprocessingml/2006/main">
        <w:t xml:space="preserve">1. දෙවියන් වහන්සේ විශ්වාසවන්ත වන අතර අප උන් වහන්සේට මොරගසන විට සැමවිටම අපට සවන් දෙනු ඇත.</w:t>
      </w:r>
    </w:p>
    <w:p/>
    <w:p>
      <w:r xmlns:w="http://schemas.openxmlformats.org/wordprocessingml/2006/main">
        <w:t xml:space="preserve">2. අපගේ අවශ්‍යතා ඇති අවස්ථාවලදී දෙවියන් වහන්සේ සැමවිටම අප සමඟ සිටින අතර ගැලවීම ලබා දෙනු ඇත.</w:t>
      </w:r>
    </w:p>
    <w:p/>
    <w:p>
      <w:r xmlns:w="http://schemas.openxmlformats.org/wordprocessingml/2006/main">
        <w:t xml:space="preserve">1. ගීතාවලිය 34:17 -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ගණන් කථාව 20:17 අපි ඔබේ රට මැදින් යමු, අපි කෙත්වතු හරහාවත් මිදි වතු හරහාවත් නොයන්නෙමු, ළිංවල වතුර නොබොන්නෙමු, අපි රජුගේ මහ පාරෙන් යමු. අපි ඔබේ සීමාව පසු කරන තුරු දකුණටවත් වමටවත් නොහැරිය යුතුයි.</w:t>
      </w:r>
    </w:p>
    <w:p/>
    <w:p>
      <w:r xmlns:w="http://schemas.openxmlformats.org/wordprocessingml/2006/main">
        <w:t xml:space="preserve">ඊශ්‍රායෙල්වරුන්ගෙන් කිසිවක් ලබා නොගෙන ඒදොම් දේශය හරහා යාමට ඊශ්‍රායෙල්වරුන්ට අවසර දෙන ලෙස මෝසෙස් ඉල්ලා සිටින අතර, ඔවුන් රජුගේ උස් මාර්ගයේ සිටීමටත් එයින් ඉවත් නොවී සිටීමටත් එකඟ වේ.</w:t>
      </w:r>
    </w:p>
    <w:p/>
    <w:p>
      <w:r xmlns:w="http://schemas.openxmlformats.org/wordprocessingml/2006/main">
        <w:t xml:space="preserve">1. දෙවියන් වහන්සේ මත යැපීම - ඒදොම් හරහා යන ගමන දුෂ්කර විය හැකි නමුත්, ඊශ්‍රායෙල්වරු ඔවුන්ව ආරක්ෂා කිරීමට දෙවියන් වහන්සේ කෙරෙහි විශ්වාසය තැබූහ.</w:t>
      </w:r>
    </w:p>
    <w:p/>
    <w:p>
      <w:r xmlns:w="http://schemas.openxmlformats.org/wordprocessingml/2006/main">
        <w:t xml:space="preserve">2. දෙවියන්ට කීකරු වන්න - ඊශ්‍රායෙල්වරු රජුගේ මහා මාර්ගයේ රැඳී සිටීමට එකඟ වූ අතර එයින් බැහැර නොවී දෙවියන්ගේ අණට කීකරු බව පෙන්වූහ.</w:t>
      </w:r>
    </w:p>
    <w:p/>
    <w:p>
      <w:r xmlns:w="http://schemas.openxmlformats.org/wordprocessingml/2006/main">
        <w:t xml:space="preserve">1. යෙසායා 2:3 - "බොහෝ මිනිසුන් ගොස්, ඔබ එන්න, අපි සමිඳාණන් වහන්සේගේ කන්දට, යාකොබ්ගේ දෙවියන් වහන්සේගේ මාලිගාවට යමු; ඔහු තම මාර්ග අපට උගන්වනු ඇත. අපි ඔහුගේ මාවත්වල ගමන් කරන්නෙමු: මක්නිසාද සියොන් වෙතින් ව්‍යවස්ථාව ද යෙරුසලමෙන් සමිඳාණන් වහන්සේගේ වචනය ද නික්මෙන්නේය.</w:t>
      </w:r>
    </w:p>
    <w:p/>
    <w:p>
      <w:r xmlns:w="http://schemas.openxmlformats.org/wordprocessingml/2006/main">
        <w:t xml:space="preserve">2. හිතෝපදේශ 16:17 - "සෘද්ධිමත් අයගේ මහා මාර්ගය නපුරෙන් ඉවත් වීම ය: තම මාර්ගය රකින තැනැත්තා තම ආත්මය ආරක්ෂා කරයි."</w:t>
      </w:r>
    </w:p>
    <w:p/>
    <w:p>
      <w:r xmlns:w="http://schemas.openxmlformats.org/wordprocessingml/2006/main">
        <w:t xml:space="preserve">ගණන් කථාව 20:18 ඒදොම් ඔහුට කතා කොට, ”ඔබ මා ළඟින් නොයන්න, මම කඩුවෙන් ඔබට විරුද්ධ ව නොඑනු ඇත.</w:t>
      </w:r>
    </w:p>
    <w:p/>
    <w:p>
      <w:r xmlns:w="http://schemas.openxmlformats.org/wordprocessingml/2006/main">
        <w:t xml:space="preserve">ඒදොම් මෝසෙස්ට සහ ඊශ්‍රායෙල්වරුන්ට තම දේශය හරහා යාමට නොහැකි බව අනතුරු ඇඟවූ අතර, ඔවුන් උත්සාහ කළහොත් කඩුවෙන් සටන් කරන බවට තර්ජනය කළේය.</w:t>
      </w:r>
    </w:p>
    <w:p/>
    <w:p>
      <w:r xmlns:w="http://schemas.openxmlformats.org/wordprocessingml/2006/main">
        <w:t xml:space="preserve">1. අපට තර්ජනයක් එල්ල වූ විට පවා දෙවිගේ විශ්වාසවන්තකම අපව ආරක්ෂා කරයි.</w:t>
      </w:r>
    </w:p>
    <w:p/>
    <w:p>
      <w:r xmlns:w="http://schemas.openxmlformats.org/wordprocessingml/2006/main">
        <w:t xml:space="preserve">2. අන්තරායන් හමුවේ පවා අප දෙවිට විශ්වාසවන්තව සිටිය යුතුයි.</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ගණන් කථාව 20:19 ඉශ්‍රායෙල් පුත්‍රයෝ ඔහුට කථාකොට: අපි උස් මාර්ගයෙන් යන්නෙමු; මමත් මාගේ ගවයෝත් නුඹේ වතුර බිව්වොත්, මම එය ගෙවන්නෙමි; වෙන කිසිවක් නොකර මම පමණක් යන්නෙමි. මගේ පාද මත.</w:t>
      </w:r>
    </w:p>
    <w:p/>
    <w:p>
      <w:r xmlns:w="http://schemas.openxmlformats.org/wordprocessingml/2006/main">
        <w:t xml:space="preserve">ඊශ්‍රායෙලිතයන් ඒදොම්වරුන්ගෙන් අවසර ඉල්ලූ අතර, තම ගවයන් බොන ඕනෑම වතුරක් සඳහා මුදල් ගෙවන බවට පොරොන්දු වූ අතර, අධිවේගී මාර්ගයේ තම ඉඩම හරහා ගමන් කිරීමට අවසර දුන්හ.</w:t>
      </w:r>
    </w:p>
    <w:p/>
    <w:p>
      <w:r xmlns:w="http://schemas.openxmlformats.org/wordprocessingml/2006/main">
        <w:t xml:space="preserve">1. දෙවියන් වහන්සේ දයාවේ සහ කරුණාවේ දෙවි කෙනෙක් වන අතර ඉතාමත් දුෂ්කර කාලවලදී පවා වර්ධනය වීමට ඔහු අපට අවස්ථා සලසා දෙයි.</w:t>
      </w:r>
    </w:p>
    <w:p/>
    <w:p>
      <w:r xmlns:w="http://schemas.openxmlformats.org/wordprocessingml/2006/main">
        <w:t xml:space="preserve">2. නිහතමානීකමේ සහ සේවයේ බලය ඊශ්‍රායෙල්වරුන් ඒදොම් හරහා ගමන් කිරීම සඳහා ගෙවීමට ඇති කැමැත්තෙන් දැකිය හැකිය.</w:t>
      </w:r>
    </w:p>
    <w:p/>
    <w:p>
      <w:r xmlns:w="http://schemas.openxmlformats.org/wordprocessingml/2006/main">
        <w:t xml:space="preserve">1. මතෙව් 11:29 - මා මෘදු හා නිහතමානී හදවතක් ඇති බැවින්, මාගේ වියගහ ඔබ පිටට ගෙන මගෙන් ඉගෙන ගන්න.</w:t>
      </w:r>
    </w:p>
    <w:p/>
    <w:p>
      <w:r xmlns:w="http://schemas.openxmlformats.org/wordprocessingml/2006/main">
        <w:t xml:space="preserve">2.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තමාවම හිස් කරගත්තේය. දාසයෙකුගේ ස්වරූපය ගනිමින්, මිනිසුන්ගේ ස්වරූපයෙන් උපත ලබයි.</w:t>
      </w:r>
    </w:p>
    <w:p/>
    <w:p>
      <w:r xmlns:w="http://schemas.openxmlformats.org/wordprocessingml/2006/main">
        <w:t xml:space="preserve">ගණන් කථාව 20:20 එවිට ඔහු: ඔබ නොයන්න. ඒදොම් බොහෝ සෙනඟ සමඟ ද ශක්තිමත් හස්තයකින් ද ඔහුට විරුද්ධ ව පැමිණියේ ය.</w:t>
      </w:r>
    </w:p>
    <w:p/>
    <w:p>
      <w:r xmlns:w="http://schemas.openxmlformats.org/wordprocessingml/2006/main">
        <w:t xml:space="preserve">ඒදොම් ඊශ්‍රායෙල්වරුන්ට ඔවුන්ගේ දේශය හරහා යාමට ඉඩ නොදුන් අතර ඔවුන් විශාල හමුදාවක් සමඟ ඔවුන්ට විරුද්ධව පැමිණියා.</w:t>
      </w:r>
    </w:p>
    <w:p/>
    <w:p>
      <w:r xmlns:w="http://schemas.openxmlformats.org/wordprocessingml/2006/main">
        <w:t xml:space="preserve">1. දුෂ්කර කාලවලදී දෙවියන් වහන්සේ ශක්තිය සපයයි</w:t>
      </w:r>
    </w:p>
    <w:p/>
    <w:p>
      <w:r xmlns:w="http://schemas.openxmlformats.org/wordprocessingml/2006/main">
        <w:t xml:space="preserve">2. විරුද්ධවාදිකම්වලට එරෙහිව ස්ථිරව සිටීමට දෙවියන් වහන්සේ අපව කැඳවයි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එපීස 6:10-13 - "අවසානය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 මක්නිසාද අපි එසේ කරමු. මාංසයට හා රුධිරයට එරෙහිව නොව, පාලකයින්ට, බලධාරීන්ට, විශ්වීය බලවේගයන්ට එරෙහිව, මේ පවතින අන්ධකාරයට එරෙහිව, ස්වර්ගීය ස්ථානවල සිටින දුෂ්ට ආත්මික බලවේගයන්ට එරෙහිව පොරබදන්න, එබැවින් ඔබට හැකි වන පරිදි දෙවියන් වහන්සේගේ මුළු සන්නාහය රැගෙන යන්න. නපුරු දවසට ඔරොත්තු දීමට සහ සියල්ල කර, ස්ථිරව සිටීමට."</w:t>
      </w:r>
    </w:p>
    <w:p/>
    <w:p>
      <w:r xmlns:w="http://schemas.openxmlformats.org/wordprocessingml/2006/main">
        <w:t xml:space="preserve">ගණන් කථාව 20:21 මෙසේ ඒදොම් ඊශ්‍රායෙල් දේශ සීමාව හරහා යෑමට ඉඩ නොදුන්නේය.</w:t>
      </w:r>
    </w:p>
    <w:p/>
    <w:p>
      <w:r xmlns:w="http://schemas.openxmlformats.org/wordprocessingml/2006/main">
        <w:t xml:space="preserve">ඒදොම් ඊශ්‍රායෙල් දේශ සීමාව හරහා යාමට ඉඩ නොදුන් නිසා ඊශ්‍රායෙලයට හැරෙන්න සිදු වුණා.</w:t>
      </w:r>
    </w:p>
    <w:p/>
    <w:p>
      <w:r xmlns:w="http://schemas.openxmlformats.org/wordprocessingml/2006/main">
        <w:t xml:space="preserve">1. නැත යැයි පැවසීමේ බලය: සීමාවන්ට ගරු කිරීමට ඉගෙනීම</w:t>
      </w:r>
    </w:p>
    <w:p/>
    <w:p>
      <w:r xmlns:w="http://schemas.openxmlformats.org/wordprocessingml/2006/main">
        <w:t xml:space="preserve">2. ප්‍රතික්ෂේප කිරීමේ ප්‍රතිවිපාක: නැත යැයි පැවසීමේදී ඍණාත්මක ප්‍රතිඵල ඇත</w:t>
      </w:r>
    </w:p>
    <w:p/>
    <w:p>
      <w:r xmlns:w="http://schemas.openxmlformats.org/wordprocessingml/2006/main">
        <w:t xml:space="preserve">1. යාකොබ් 4:17 එබැවින් යමෙක් කළ යුතු හරි දෙය දැන සිටියත් එය නොකරන්නේ නම්, ඔහුට එය පාපයකි.</w:t>
      </w:r>
    </w:p>
    <w:p/>
    <w:p>
      <w:r xmlns:w="http://schemas.openxmlformats.org/wordprocessingml/2006/main">
        <w:t xml:space="preserve">2. යෙසායා 58:12 ඔබේ පුරාණ නටබුන් නැවත ගොඩනඟනු ලැබේ; ඔබ පරම්පරා ගණනාවක අත්තිවාරම් ඇති කරන්නෙහිය. ඔබ කැඩුම් පිළිසකර කරන්නා, වාසය කිරීමට වීදි ප්‍රතිසංස්කරණය කරන්නා ලෙස හඳුන්වනු ලැබේ.</w:t>
      </w:r>
    </w:p>
    <w:p/>
    <w:p>
      <w:r xmlns:w="http://schemas.openxmlformats.org/wordprocessingml/2006/main">
        <w:t xml:space="preserve">ගණන් කථාව 20:22 ඉශ්‍රායෙල් පුත්‍රයෝද මුළු සභාවම කාදෙෂ් සිට පිටත්ව හෝර් කන්දට පැමිණියෝය.</w:t>
      </w:r>
    </w:p>
    <w:p/>
    <w:p>
      <w:r xmlns:w="http://schemas.openxmlformats.org/wordprocessingml/2006/main">
        <w:t xml:space="preserve">ඉශ්‍රායෙල් පුත්‍රයෝ කාදෙෂ් සිට හෝර් කන්දට ගියෝය.</w:t>
      </w:r>
    </w:p>
    <w:p/>
    <w:p>
      <w:r xmlns:w="http://schemas.openxmlformats.org/wordprocessingml/2006/main">
        <w:t xml:space="preserve">1. ඇදහිල්ලේ ගමන - මාර්ගය දුෂ්කර වූ විට පවා දෙවියන් වහන්සේව විශ්වාස කිරීමට ඉගෙන ගැනීම.</w:t>
      </w:r>
    </w:p>
    <w:p/>
    <w:p>
      <w:r xmlns:w="http://schemas.openxmlformats.org/wordprocessingml/2006/main">
        <w:t xml:space="preserve">2. බාධක ජය ගැනීම - අභියෝගවලට මුහුණ දීමට සහ ඒවා ජය ගැනීමට දෙවියන් වහන්සේ අපව සන්නද්ධ කරන ආකාරය.</w:t>
      </w:r>
    </w:p>
    <w:p/>
    <w:p>
      <w:r xmlns:w="http://schemas.openxmlformats.org/wordprocessingml/2006/main">
        <w:t xml:space="preserve">1. හෙබ්‍රෙව් 11:8 - ඇදහිල්ලෙන් ආබ්‍රහම් තමාට උරුමයක් ලෙස ලැබෙන ස්ථානයට යාමට කැඳවන විට කීකරු විය.</w:t>
      </w:r>
    </w:p>
    <w:p/>
    <w:p>
      <w:r xmlns:w="http://schemas.openxmlformats.org/wordprocessingml/2006/main">
        <w:t xml:space="preserve">2. යෙසායා 43:2 - ඔබ ජලය හරහා යන විට, මම ඔබ සමඟ සිටිමි; ගංගාවලින් ඔබ පිටාර ගලන්නේ නැත.</w:t>
      </w:r>
    </w:p>
    <w:p/>
    <w:p>
      <w:r xmlns:w="http://schemas.openxmlformats.org/wordprocessingml/2006/main">
        <w:t xml:space="preserve">ගණන් කථාව 20:23 සමිඳාණන් වහන්සේ ඒදොම් දේශයේ වෙරළ තීරයේ හෝර් කන්දේ දී මෝසෙස් සහ ආරොන් අමතා මෙසේ වදාළ සේක.</w:t>
      </w:r>
    </w:p>
    <w:p/>
    <w:p>
      <w:r xmlns:w="http://schemas.openxmlformats.org/wordprocessingml/2006/main">
        <w:t xml:space="preserve">මෝසෙස් සහ ආරොන්ට වතුර ගෙන ඒම සඳහා හෝර් කන්දේ පර්වතයට කතා කරන ලෙස අණ කරන ලදී.</w:t>
      </w:r>
    </w:p>
    <w:p/>
    <w:p>
      <w:r xmlns:w="http://schemas.openxmlformats.org/wordprocessingml/2006/main">
        <w:t xml:space="preserve">1: දෙවිගේ ආඥාවලට කීකරු වීමෙන් ආශීර්වාදයක් ලැබෙනවා.</w:t>
      </w:r>
    </w:p>
    <w:p/>
    <w:p>
      <w:r xmlns:w="http://schemas.openxmlformats.org/wordprocessingml/2006/main">
        <w:t xml:space="preserve">2: අපට නොතේරෙන විට පවා, සමිඳාණන් වහන්සේට විශ්වාසවන්තව සිටීම සැපයුමට මඟ පාදයි.</w:t>
      </w:r>
    </w:p>
    <w:p/>
    <w:p>
      <w:r xmlns:w="http://schemas.openxmlformats.org/wordprocessingml/2006/main">
        <w:t xml:space="preserve">1: යෙසායා 55:8-9 "මක්නිසාද මාගේ සිතුවිලි ඔබගේ සිතුවිලි නොවේ, ඔබගේ මාර්ග මාගේ මාර්ග නොවේ, මක්නිසාද යත්, අහස පොළොවට වඩා උසස් බැවින්, මාගේ මාර්ග ඔබගේ මාර්ගවලටත්, මාගේ සිතුවිලි වලටත් වඩා උසස්ය. ඔබේ සිතුවිලි වලට වඩා."</w:t>
      </w:r>
    </w:p>
    <w:p/>
    <w:p>
      <w:r xmlns:w="http://schemas.openxmlformats.org/wordprocessingml/2006/main">
        <w:t xml:space="preserve">2: යාකොබ් 1: 2-4 "මගේ සහෝදරයෙනි, ඔබ විවිධ පරීක්ෂාවලට වැටෙන විට එය ප්‍රීතියක් ලෙස සලකන්න; ඔබේ ඇදහිල්ලේ උත්සාහය ඉවසීමෙන් ක්‍රියා කරන බව ඔබ දැන සිටියත්, ඔබ පරිපූර්ණ හා සම්පූර්ණ වන පිණිස ඉවසීම ඇගේ සම්පූර්ණ ක්‍රියාව වේවා. , කිසිම දෙයක් ඕන නෑ."</w:t>
      </w:r>
    </w:p>
    <w:p/>
    <w:p>
      <w:r xmlns:w="http://schemas.openxmlformats.org/wordprocessingml/2006/main">
        <w:t xml:space="preserve">ගණන් කථාව 20:24 ආරොන් ඔහුගේ සෙනඟ වෙත රැස් කරනු ලබන්නේය. මක්නිසාද ඔබ මෙරිබාහි ජලය ළඟදී මාගේ වචනයට විරුද්ධව කැරලි ගැසූ බැවින්, මම ඉශ්රායෙල් ජනයාට දුන් දේශයට ඔහු ඇතුල් නොවන්නේය.</w:t>
      </w:r>
    </w:p>
    <w:p/>
    <w:p>
      <w:r xmlns:w="http://schemas.openxmlformats.org/wordprocessingml/2006/main">
        <w:t xml:space="preserve">ආරොන් අභාවප්‍රාප්ත වී ඇති අතර, ඊශ්‍රායෙල්වරුන්ගේ කැරැල්ල නිසා පොරොන්දු වූ දේශයට ඇතුළු වන්නේ නැත.</w:t>
      </w:r>
    </w:p>
    <w:p/>
    <w:p>
      <w:r xmlns:w="http://schemas.openxmlformats.org/wordprocessingml/2006/main">
        <w:t xml:space="preserve">1. දෙවියන්වහන්සේගේ විශ්වාසවන්තකම අපගේ ද්‍රෝහිකමට වඩා උතුම්ය.</w:t>
      </w:r>
    </w:p>
    <w:p/>
    <w:p>
      <w:r xmlns:w="http://schemas.openxmlformats.org/wordprocessingml/2006/main">
        <w:t xml:space="preserve">2. අපි දෙවියන් වහන්සේගේ කරුණාව සුළු කොට තැකිය යුතු නැත.</w:t>
      </w:r>
    </w:p>
    <w:p/>
    <w:p>
      <w:r xmlns:w="http://schemas.openxmlformats.org/wordprocessingml/2006/main">
        <w:t xml:space="preserve">1. ගීතාවලිය 103:8-10 සමිඳාණන් වහන්සේ දයානුකම්පිත හා කරුණාවන්ත ය, කෝපයට ප්‍රමාද ය, ප්‍රේමයෙන් බහුල ය. ඔහු නිතරම චෝදනා කරන්නේවත් ඔහුගේ කෝපය සදහටම තබා ගන්නේවත් නැත. ඔහු අපේ පව්වලට සුදුසු ලෙස අපට සලකන්නේවත් අපේ අයුතුකම්වලට අනුව අපට වන්දි ගෙවන්නේවත් නැත.</w:t>
      </w:r>
    </w:p>
    <w:p/>
    <w:p>
      <w:r xmlns:w="http://schemas.openxmlformats.org/wordprocessingml/2006/main">
        <w:t xml:space="preserve">2. රෝම 3:23-24 මක්නිසාද සියල්ලෝම පව් කර දෙවියන්වහන්සේගේ මහිමයෙන් හීන වී ඇත, ක්‍රිස්තුස් යේසුස්වහන්සේ කරණකොටගෙන පැමිණි මිදීම කරණකොටගෙන උන්වහන්සේගේ වරප්‍රසාදයෙන් නිදහසේ ධර්මිෂ්ඨ කරනු ලැබ සිටිති.</w:t>
      </w:r>
    </w:p>
    <w:p/>
    <w:p>
      <w:r xmlns:w="http://schemas.openxmlformats.org/wordprocessingml/2006/main">
        <w:t xml:space="preserve">ගණන් කථාව 20:25 ආරොන් සහ ඔහුගේ පුත් එලෙයාසර් රැගෙන හෝර් කන්දට ගෙනෙන්න.</w:t>
      </w:r>
    </w:p>
    <w:p/>
    <w:p>
      <w:r xmlns:w="http://schemas.openxmlformats.org/wordprocessingml/2006/main">
        <w:t xml:space="preserve">ආරොන් සහ ඔහුගේ පුත් එලෙයාසර් හෝර් කන්දට ගෙන යන ලෙස දෙවියන් වහන්සේ මෝසෙස්ට දුන් අණ මෙම ඡේදය විස්තර කරයි.</w:t>
      </w:r>
    </w:p>
    <w:p/>
    <w:p>
      <w:r xmlns:w="http://schemas.openxmlformats.org/wordprocessingml/2006/main">
        <w:t xml:space="preserve">1: ඇදහිල්ලෙන් හා විශ්වාසයෙන් දෙවියන්වහන්සේගේ ආඥා පිළිපැදිය යුතු ආකාරය මෙම කොටසින් අපට ඉගෙන ගත හැක.</w:t>
      </w:r>
    </w:p>
    <w:p/>
    <w:p>
      <w:r xmlns:w="http://schemas.openxmlformats.org/wordprocessingml/2006/main">
        <w:t xml:space="preserve">2: අපගේ දෙමාපියන්ට ගෞරව කිරීමේ හා ගෞරව කිරීමේ වැදගත්කම ද මෙම ඡේදයෙන් අපට දැකගත හැකිය.</w:t>
      </w:r>
    </w:p>
    <w:p/>
    <w:p>
      <w:r xmlns:w="http://schemas.openxmlformats.org/wordprocessingml/2006/main">
        <w:t xml:space="preserve">1: හෙබ්‍රෙව් 11:8-12 - ඇදහිල්ලෙන් ආබ්‍රහම් තමාට උරුමයක් ලෙස ලැබීමට නියමිත ස්ථානයකට යාමට කැඳවනු ලැබූ විට කීකරු විය. ඔහු යන්නේ කොහේදැයි නොදැන පිටතට ගියේය.</w:t>
      </w:r>
    </w:p>
    <w:p/>
    <w:p>
      <w:r xmlns:w="http://schemas.openxmlformats.org/wordprocessingml/2006/main">
        <w:t xml:space="preserve">2: එපීස 6:1-3 - දරුවෙනි, ස්වාමින් වහන්සේ තුළ ඔබේ දෙමාපියන්ට කීකරු වන්න, මන්ද මෙය හරි ය. පොරොන්දුව සමඟ පළමු ආඥාව වන ඔබේ පියාට සහ මවට ගෞරව කරන්න</w:t>
      </w:r>
    </w:p>
    <w:p/>
    <w:p>
      <w:r xmlns:w="http://schemas.openxmlformats.org/wordprocessingml/2006/main">
        <w:t xml:space="preserve">ගණන් කථාව 20:26 ආරොන්ගේ වස්ත්‍ර ගලවා ඔහුගේ පුත් එලෙයාසර්ට පළඳවන්න.</w:t>
      </w:r>
    </w:p>
    <w:p/>
    <w:p>
      <w:r xmlns:w="http://schemas.openxmlformats.org/wordprocessingml/2006/main">
        <w:t xml:space="preserve">ඊශ්‍රායෙල්හි උත්තම පූජකයා වූ ආරොන් මිය ගිය අතර ඔහුගේ වස්ත්‍ර ඔහුගේ පුත් එලෙයාසර් වෙත ලබා දෙන ලදී.</w:t>
      </w:r>
    </w:p>
    <w:p/>
    <w:p>
      <w:r xmlns:w="http://schemas.openxmlformats.org/wordprocessingml/2006/main">
        <w:t xml:space="preserve">1. විශ්වාසවන්ත සේවයේ උරුමය: ආරොන්ගේ මරණය සහ ඔහුගේ වස්ත්‍ර එලියාසර් වෙත පැවරීම තුළින් දෙවියන් වහන්සේගේ මෙහෙවර සඳහා වූ කැපවීම දිගටම සිදු වූ ආකාරය.</w:t>
      </w:r>
    </w:p>
    <w:p/>
    <w:p>
      <w:r xmlns:w="http://schemas.openxmlformats.org/wordprocessingml/2006/main">
        <w:t xml:space="preserve">2. කීකරු ජීවිතයක් ගත කිරීම: මරණයේදී පවා දෙවිට කීකරුව සිටි ආරොන්ගේ ආදර්ශය අගය කිරීම.</w:t>
      </w:r>
    </w:p>
    <w:p/>
    <w:p>
      <w:r xmlns:w="http://schemas.openxmlformats.org/wordprocessingml/2006/main">
        <w:t xml:space="preserve">1. හෙබ්‍රෙව් 11:1-2 - "දැන් ඇදහිල්ල යනු බලාපොරොත්තු වන දේ පිළිබඳ සහතිකය, නොපෙනෙන දේවල් පිළිබඳ ඒත්තු ගැන්වීමයි. මක්නිසාද එයින් පැරණි ජනයා ඔවුන්ගේ ප්‍රශංසාව ලබා ගත්හ."</w:t>
      </w:r>
    </w:p>
    <w:p/>
    <w:p>
      <w:r xmlns:w="http://schemas.openxmlformats.org/wordprocessingml/2006/main">
        <w:t xml:space="preserve">2. රෝම 5: 3-5 - "එපමණක් නොව, දුක් වේදනා විඳදරාගැනීම සහ විඳදරාගැනීම චරිතය ඇති කරයි, සහ චරිතය බලාපොරොත්තුව ඇති කරයි, බලාපොරොත්තුව අපව ලැජ්ජාවට පත් නොකරයි, මන්ද අපගේ දුක් වේදනා ගැන අපි සතුටු වෙමු. අපට ලබා දී ඇති ශුද්ධාත්මයාණන් කරණකොටගෙන අපගේ හදවත් තුළට වත් කර ඇත."</w:t>
      </w:r>
    </w:p>
    <w:p/>
    <w:p>
      <w:r xmlns:w="http://schemas.openxmlformats.org/wordprocessingml/2006/main">
        <w:t xml:space="preserve">ගණන් කථාව 20:27 සමිඳාණන් වහන්සේ අණ කළ ලෙස මෝසෙස් කෙළේ ය.</w:t>
      </w:r>
    </w:p>
    <w:p/>
    <w:p>
      <w:r xmlns:w="http://schemas.openxmlformats.org/wordprocessingml/2006/main">
        <w:t xml:space="preserve">මෝසෙස් දෙවිගේ අණට කීකරු වී සභාව හෝර් කන්දට ගෙන ගියා.</w:t>
      </w:r>
    </w:p>
    <w:p/>
    <w:p>
      <w:r xmlns:w="http://schemas.openxmlformats.org/wordprocessingml/2006/main">
        <w:t xml:space="preserve">1. දෙවියන්ගේ අණට කීකරු වීමේ වැදගත්කම.</w:t>
      </w:r>
    </w:p>
    <w:p/>
    <w:p>
      <w:r xmlns:w="http://schemas.openxmlformats.org/wordprocessingml/2006/main">
        <w:t xml:space="preserve">2. දෙවියන් වහන්සේගේ සැලැස්ම කෙරෙහි විශ්වාසය තැබීමට අපගේ ඇදහිල්ල අපට උපකාර කරන්නේ කෙසේද?</w:t>
      </w:r>
    </w:p>
    <w:p/>
    <w:p>
      <w:r xmlns:w="http://schemas.openxmlformats.org/wordprocessingml/2006/main">
        <w:t xml:space="preserve">1. එපීස 6:5-6 - දාසයෙනි, ඔබ ක්‍රිස්තුස් වහන්සේට කීකරු වන්නාක් මෙන් ඔබේ භූමික ස්වාමිවරුන්ට ගෞරවයෙන් හා බියෙන් සහ හදවතේ අවංකභාවයෙන් කීකරු වන්න. ඔවුන්ගේ ඇස ඔබ කෙරෙහි තිබෙන විට ඔවුන්ගේ ප්‍රසාදය දිනාගැනීමට පමණක් නොව, ක්‍රිස්තුස් වහන්සේගේ දාසයන් ලෙස, ඔබේ හදවතින් දෙවියන් වහන්සේගේ කැමැත්ත කරමින් ඔවුන්ට කීකරු වන්න.</w:t>
      </w:r>
    </w:p>
    <w:p/>
    <w:p>
      <w:r xmlns:w="http://schemas.openxmlformats.org/wordprocessingml/2006/main">
        <w:t xml:space="preserve">2. හෙබ්‍රෙව් 11:8 -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ගණන් කථාව 20:28 මෝසෙස් ආරොන්ගේ වස්ත්‍ර ගලවා ඔහුගේ පුත් එලෙයාසර්ට පැළඳුවේය. ආරොන් කන්ද මුදුනේදී මිය ගියේය. මෝසෙස් සහ එලෙයාසර් කන්දෙන් බැස ආවේය.</w:t>
      </w:r>
    </w:p>
    <w:p/>
    <w:p>
      <w:r xmlns:w="http://schemas.openxmlformats.org/wordprocessingml/2006/main">
        <w:t xml:space="preserve">මෝසෙස් ආරොන්ගේ වස්ත්‍ර ගලවා ඔහුගේ පුත් එලෙයාසර් පිට තැබූ අතර ආරොන් කන්ද මුදුනේදී මිය ගියේය. මෝසෙස් සහ එලෙයාසර් පසුව කන්දෙන් බැස ගියහ.</w:t>
      </w:r>
    </w:p>
    <w:p/>
    <w:p>
      <w:r xmlns:w="http://schemas.openxmlformats.org/wordprocessingml/2006/main">
        <w:t xml:space="preserve">1. උරුමයේ වැදගත්කම සහ තරුණ පරම්පරාවන්ට ප්‍රඥාව ලබා දීම - හිතෝපදේශ 4:1-4</w:t>
      </w:r>
    </w:p>
    <w:p/>
    <w:p>
      <w:r xmlns:w="http://schemas.openxmlformats.org/wordprocessingml/2006/main">
        <w:t xml:space="preserve">2. දුෂ්කර කාලවලදී ඇදහිල්ල සහ කීකරුකමේ වැදගත්කම - හෙබ්‍රෙව් 11:8-10</w:t>
      </w:r>
    </w:p>
    <w:p/>
    <w:p>
      <w:r xmlns:w="http://schemas.openxmlformats.org/wordprocessingml/2006/main">
        <w:t xml:space="preserve">1. හිතෝපදේශ 4:1-4 - පුත්‍රයෙනි, පියෙකුගේ උපදෙස්වලට සවන් දී අවධානයෙන් සිටින්න, එවිට ඔබට අවබෝධයක් ලැබෙනු ඇත. මාගේ ඉගැන්වීම අත් නොහරින්න. මම මගේ පියා සමඟ මුදු මොළොක්, මගේ මව ඉදිරියෙහි එකම පුතෙක් වූ විට, ඔහු මට උගන්වමින්, මට කතා කොට, ”ඔබේ හදවත මගේ වචන තදින් අල්ලාගන්න; මාගේ ආඥා පිළිපදින්න, ජීවත් වන්න.</w:t>
      </w:r>
    </w:p>
    <w:p/>
    <w:p>
      <w:r xmlns:w="http://schemas.openxmlformats.org/wordprocessingml/2006/main">
        <w:t xml:space="preserve">2. හෙබ්‍රෙව් 11:8-10 - ඇදහිල්ලෙන් ආබ්‍රහම් තමාට උරුමයක් ලෙස ලැබීමට නියමිත ස්ථානයකට යාමට කැඳවන විට කීකරු විය. ඔහු යන්නේ කොහේදැයි නොදැන පිටතට ගියේය. ඇදහිල්ලෙන් ඔහු විදේශ රටක මෙන් පොරොන්දු දේශයට ගොස්, එම පොරොන්දුවේ උරුමක්කාරයන් වූ ඊසාක් සහ යාකොබ් සමඟ කූඩාරම්වල වාසය කළේය. මක්නිසාද ඔහු බලා සිටියේ අත්තිවාරම් ඇති, එහි සැලසුම්කරු සහ ගොඩනඟා දෙවියන් වහන්සේය.</w:t>
      </w:r>
    </w:p>
    <w:p/>
    <w:p>
      <w:r xmlns:w="http://schemas.openxmlformats.org/wordprocessingml/2006/main">
        <w:t xml:space="preserve">ගණන් කථාව 20:29 ආරොන් මිය ගිය බව මුළු සභාව දුටු විට, මුළු ඉශ්රායෙල් වංශය පවා ආරොන් ගැන දවස් තිහක් වැලපුණා.</w:t>
      </w:r>
    </w:p>
    <w:p/>
    <w:p>
      <w:r xmlns:w="http://schemas.openxmlformats.org/wordprocessingml/2006/main">
        <w:t xml:space="preserve">ආරොන්ගේ මරණය මුළු ඊශ්‍රායෙල් වංශය විසින් දින තිහක් ශෝකයට පත් විය.</w:t>
      </w:r>
    </w:p>
    <w:p/>
    <w:p>
      <w:r xmlns:w="http://schemas.openxmlformats.org/wordprocessingml/2006/main">
        <w:t xml:space="preserve">1: ආදරණීය කෙනෙකුගේ වියෝව වෙනුවෙන් වැලපීමේ වැදගත්කම.</w:t>
      </w:r>
    </w:p>
    <w:p/>
    <w:p>
      <w:r xmlns:w="http://schemas.openxmlformats.org/wordprocessingml/2006/main">
        <w:t xml:space="preserve">2: මරණයේදී පවා ආදරය කරන කෙනෙකුට ගෞරව කිරීමේ වටිනාකම.</w:t>
      </w:r>
    </w:p>
    <w:p/>
    <w:p>
      <w:r xmlns:w="http://schemas.openxmlformats.org/wordprocessingml/2006/main">
        <w:t xml:space="preserve">1: යොහන් 14: 1-3, ඔබේ හදවත් කැළඹීමට ඉඩ නොදෙන්න. දෙවියන් වහන්සේව විශ්වාස කරන්න; මා කෙරෙහිද විශ්වාස කරන්න. මගේ පියාණන්ගේ නිවසේ බොහෝ කාමර තිබේ. එය එසේ නොවේ නම්, මම ඔබට ස්ථානයක් සූදානම් කිරීමට යන බව ඔබට පැවසිය හැකිද? මම ගොස් ඔබට ස්ථානයක් සූදානම් කළොත්, මා සිටින තැන ඔබත් සිටින පිණිස මම නැවත පැමිණ ඔබ මා වෙතට ගෙන යන්නෙමි.</w:t>
      </w:r>
    </w:p>
    <w:p/>
    <w:p>
      <w:r xmlns:w="http://schemas.openxmlformats.org/wordprocessingml/2006/main">
        <w:t xml:space="preserve">2: 1 තෙසලෝනික 4: 13-14, නමුත් සහෝදරවරුනි, නිදා සිටින අය ගැන ඔබ නොදන්නවාට අපි කැමති නැත, බලාපොරොත්තුවක් නැති අන් අය මෙන් ඔබ දුක් නොවීමට. මක්නිසාද යේසුස් මිය ගොස් නැවත නැඟිටින බව අප විශ්වාස කරන බැවින්, එසේ වුවද, යේසුස් වහන්සේ කරණකොටගෙන, දෙවියන් වහන්සේ ඔහු සමඟ නින්දට වැටුණු අයව ගෙන එනු ඇත.</w:t>
      </w:r>
    </w:p>
    <w:p/>
    <w:p>
      <w:r xmlns:w="http://schemas.openxmlformats.org/wordprocessingml/2006/main">
        <w:t xml:space="preserve">ඉලක්කම් 21 ඡේද තුනකින් පහත පරිදි සාරාංශගත කළ හැකි අතර, දක්වා ඇති පද සමඟ:</w:t>
      </w:r>
    </w:p>
    <w:p/>
    <w:p>
      <w:r xmlns:w="http://schemas.openxmlformats.org/wordprocessingml/2006/main">
        <w:t xml:space="preserve">1 වන ඡේදය: ගණන් කථාව 21:1-9 විස්තර කරන්නේ ඊශ්‍රායෙල්වරුන් පාළුකරය හරහා ගිය ගමන සහ ගිනිමය සර්පයන් සමඟ ඔවුන් හමුවීමයි. මිනිසුන් දෙවියන් වහන්සේට සහ මෝසෙස්ට විරුද්ධව කතා කළ බවත්, ඔවුන්ට ලබා දුන් මන්නා ගැන ඔවුන්ගේ අතෘප්තිය ප්‍රකාශ කළ බවත් පරිච්ඡේදය අවධාරණය කරයි. එහි ප්‍රතිඵලයක් වශයෙන්, දෙවියන් වහන්සේ ඔවුන් අතරට විෂ සහිත සර්පයන් යවන අතර, බොහෝ දෙනෙකුට දෂ්ට කර මිය ගියහ. ඊශ්‍රායෙල්වරු පසුතැවිලි වී ඔවුන් වෙනුවෙන් මැදිහත් වන ලෙස මෝසෙස්ගෙන් ඉල්ලා සිටිති. ඊට ප්‍රතිචාරයක් වශයෙන්, දෙවියන් වහන්සේ මෝසෙස්ට උපදෙස් දෙන්නේ ලෝකඩ සර්පයෙකු සාදා එය දෙස බලන ඕනෑම කෙනෙකුට ජීවත් වන පිණිස එය කණුවක තබන ලෙසයි.</w:t>
      </w:r>
    </w:p>
    <w:p/>
    <w:p>
      <w:r xmlns:w="http://schemas.openxmlformats.org/wordprocessingml/2006/main">
        <w:t xml:space="preserve">2 වන ඡේදය: ගණන් කථාව 21:10-20 හි දිගටම, පරිච්ඡේදයේ ඊශ්‍රායෙල්වරුන් කානාන් දෙසට යන ගමනේ විවිධ නැවතුම් විස්තර කරයි. ඔවුන් ඕබොත් සිට අයියේ අබාරිම් දක්වාද, මෝවබ් පාළුකරයේ සිට බෙයර් දක්වාද, මත්තනා සිට නහාලියෙල් දක්වාද ගමන් කරයි. මෙම ස්ථාන ඔවුන්ගේ කාන්තාර ඉබාගාතේ යාමේදී සැලකිය යුතු බිම් සලකුණු ලෙස සඳහන් වේ.</w:t>
      </w:r>
    </w:p>
    <w:p/>
    <w:p>
      <w:r xmlns:w="http://schemas.openxmlformats.org/wordprocessingml/2006/main">
        <w:t xml:space="preserve">3 වන ඡේදය: මෙම කාල සීමාව තුළ අසල්වැසි ජාතීන්ට එරෙහිව ඊශ්‍රායලය විසින් අත්පත් කරගත් නිශ්චිත ජයග්‍රහණ ඉස්මතු කරමින් අංක 21 අවසන් වේ. ඔවුන් අමෝරිවරුන්ගේ රජු වන සීහොන් සහ බාෂාන්හි රජු වන ඕග් පරාජය කර ඔවුන්ගේ නගර අල්ලාගෙන ඔවුන්ගේ ප්‍රදේශ අල්ලා ගත්හ. මෙම යුධ ජයග්‍රහණ විස්තර කරන "The Book of the Lord of the Lord" නමින් හැඳින්වෙන පුරාණ ගීතයක් ද පරිච්ඡේදයේ සඳහන් වේ.</w:t>
      </w:r>
    </w:p>
    <w:p/>
    <w:p>
      <w:r xmlns:w="http://schemas.openxmlformats.org/wordprocessingml/2006/main">
        <w:t xml:space="preserve">සාරාංශයකින්:</w:t>
      </w:r>
    </w:p>
    <w:p>
      <w:r xmlns:w="http://schemas.openxmlformats.org/wordprocessingml/2006/main">
        <w:t xml:space="preserve">අංක 21 ඉදිරිපත් කරයි:</w:t>
      </w:r>
    </w:p>
    <w:p>
      <w:r xmlns:w="http://schemas.openxmlformats.org/wordprocessingml/2006/main">
        <w:t xml:space="preserve">මන්නා ගැන ඊශ්‍රායෙල්වරුන්ගේ අතෘප්තිය; දෙවියන් වහන්සේට විරුද්ධව කතා කිරීම, මෝසෙස්;</w:t>
      </w:r>
    </w:p>
    <w:p>
      <w:r xmlns:w="http://schemas.openxmlformats.org/wordprocessingml/2006/main">
        <w:t xml:space="preserve">විෂ සහිත සර්පයන් යවා; පසුතැවිලි වීම, මැදිහත් වීම සොයයි.</w:t>
      </w:r>
    </w:p>
    <w:p/>
    <w:p>
      <w:r xmlns:w="http://schemas.openxmlformats.org/wordprocessingml/2006/main">
        <w:t xml:space="preserve">සුව කිරීම සඳහා කණුව මත ලෝකඩ සර්පයක් සෑදීම;</w:t>
      </w:r>
    </w:p>
    <w:p>
      <w:r xmlns:w="http://schemas.openxmlformats.org/wordprocessingml/2006/main">
        <w:t xml:space="preserve">එය දෙස බැලීමෙන් සර්ප දෂ්ට කිරීම් මැද ජීවිතය සහතික වේ.</w:t>
      </w:r>
    </w:p>
    <w:p/>
    <w:p>
      <w:r xmlns:w="http://schemas.openxmlformats.org/wordprocessingml/2006/main">
        <w:t xml:space="preserve">කාන්තාර ඉබාගාතේ යාමේදී ඕබොත්, අයියේ අබාරිම්, මෝවබ් පාළුකරය, බියර්, මත්තනා, නහාලියෙල් යන විවිධ ස්ථාන හරහා ගමන් කරන්න.</w:t>
      </w:r>
    </w:p>
    <w:p/>
    <w:p>
      <w:r xmlns:w="http://schemas.openxmlformats.org/wordprocessingml/2006/main">
        <w:t xml:space="preserve">අමෝරිවරුන්ගේ රජ වූ සීහොන්, බාෂාන්හි රජු වූ ඕග්ට එරෙහිව ජයග්‍රහණ;</w:t>
      </w:r>
    </w:p>
    <w:p>
      <w:r xmlns:w="http://schemas.openxmlformats.org/wordprocessingml/2006/main">
        <w:t xml:space="preserve">නගර අල්ලා ගැනීම, ප්‍රදේශ අත්පත් කර ගැනීම;</w:t>
      </w:r>
    </w:p>
    <w:p>
      <w:r xmlns:w="http://schemas.openxmlformats.org/wordprocessingml/2006/main">
        <w:t xml:space="preserve">මිලිටරි ජයග්රහණ විස්තර කරන "ස්වාමින්ගේ යුද්ධ පොත" සඳහන් කරන්න.</w:t>
      </w:r>
    </w:p>
    <w:p/>
    <w:p>
      <w:r xmlns:w="http://schemas.openxmlformats.org/wordprocessingml/2006/main">
        <w:t xml:space="preserve">මෙම පරිච්ඡේදයේ අවධානය යොමු කරන්නේ ඊශ්‍රායෙල්වරුන් පාළුකරය හරහා යන ගමන, ගිනිමය සර්පයන් සමඟ ඔවුන් හමුවීම සහ අසල්වැසි ජාතීන්ට එරෙහිව ලබාගත් විවිධ ජයග්‍රහණ පිළිබඳවයි. අංක 21 ආරම්භ වන්නේ ඊශ්‍රායෙලිතයන් ඔවුන්ට ලබා දුන් මන්නා ගැන ඔවුන්ගේ අතෘප්තිය ප්‍රකාශ කිරීම සහ දෙවියන් වහන්සේට සහ මෝසෙස්ට විරුද්ධව කතා කිරීමෙනි. ඊට ප්‍රතිචාර වශයෙන්, දෙවියන් වහන්සේ ඔවුන් අතරට විෂ සහිත සර්පයන් යවන අතර, බොහෝ දෙනෙකුට දෂ්ට කර මිය ගියහ. ජනතාව පසුතැවිලි වී ඔවුන් වෙනුවෙන් මැදිහත් වන ලෙස මෝසෙස්ගෙන් ඉල්ලා සිටිති. මෝසෙස්ගේ මැදිහත්වීමට ප්‍රතිචාර වශයෙන්, දෙවියන් වහන්සේ ඔහුට ලෝකඩ සර්පයෙකු සාදා එය කණුවක තබන ලෙස උපදෙස් දෙයි, එවිට එය දෙස බලන ඕනෑම කෙනෙකුට සර්ප දෂ්ට කිරීම් වලින් සුවය ලැබෙනු ඇත.</w:t>
      </w:r>
    </w:p>
    <w:p/>
    <w:p>
      <w:r xmlns:w="http://schemas.openxmlformats.org/wordprocessingml/2006/main">
        <w:t xml:space="preserve">තවද, ඉශ්‍රායෙල්වරුන් කානාන් දෙසට යන ගමනේ විවිධ නැවතුම් ස්ථාන 21 විස්තර කරයි. ඕබොත්, අයියේ අබාරිම්, මෝවබ් පාළුකරය, බියර්, මත්තනා සහ නහාලියෙල් මේවාට ඇතුළත් ය. මෙම ස්ථාන ඔවුන්ගේ කාන්තාර ඉබාගාතේ යාමේදී සැලකිය යුතු සන්ධිස්ථාන ලෙස සේවය කරයි.</w:t>
      </w:r>
    </w:p>
    <w:p/>
    <w:p>
      <w:r xmlns:w="http://schemas.openxmlformats.org/wordprocessingml/2006/main">
        <w:t xml:space="preserve">මෙම කාල පරිච්ෙඡ්දය තුළ අසල්වැසි ජාතීන්ට එරෙහිව ඊශ්‍රායලය ලබා ගත් නිශ්චිත ජයග්‍රහණ ඉස්මතු කරමින් පරිච්ඡේදය අවසන් වේ. ඔවුන් අමෝරිවරුන්ගේ රජු වන සීහොන් සහ බාෂාන්හි රජු වන ඕග් පරාජය කර ඔවුන්ගේ නගර අල්ලාගෙන ඔවුන්ගේ ප්‍රදේශ අල්ලා ගත්හ. මෙම හමුදා ජයග්‍රහණ විස්තර කරන "The Book of Wars of the Lord" ලෙස හැඳින්වෙන පැරණි ගීතයක් මීට අමතරව සඳහන් වේ.</w:t>
      </w:r>
    </w:p>
    <w:p/>
    <w:p>
      <w:r xmlns:w="http://schemas.openxmlformats.org/wordprocessingml/2006/main">
        <w:t xml:space="preserve">ගණන් කථාව 21:1 ඉශ්‍රායෙල් ඔත්තුකාරයන් මාර්ගයෙන් පැමිණි බව දකුණේ විසූ කානානි ජාතික ආරද් රජුට ආරංචි වූ විට; ඉන්පසු ඔහු ඊශ්‍රායෙල්වරුන්ට විරුද්ධව සටන් කර ඔවුන්ගෙන් සමහරෙකු අල්ලාගත්තේය.</w:t>
      </w:r>
    </w:p>
    <w:p/>
    <w:p>
      <w:r xmlns:w="http://schemas.openxmlformats.org/wordprocessingml/2006/main">
        <w:t xml:space="preserve">ඉශ්‍රායෙල්වරුන් එන බව දකුණේ කානානි පාලකයෙකු වූ ආරද් රජුට ආරංචි වී ඔවුන්ට පහර දී ඔවුන්ගෙන් සමහරෙකු සිරකරුවන් බවට පත් කළේය.</w:t>
      </w:r>
    </w:p>
    <w:p/>
    <w:p>
      <w:r xmlns:w="http://schemas.openxmlformats.org/wordprocessingml/2006/main">
        <w:t xml:space="preserve">1. අරගල මධ්‍යයේ වුවද දෙවියන් වහන්සේ කෙරෙහි විශ්වාසය තබන්න.</w:t>
      </w:r>
    </w:p>
    <w:p/>
    <w:p>
      <w:r xmlns:w="http://schemas.openxmlformats.org/wordprocessingml/2006/main">
        <w:t xml:space="preserve">2. විපත්ති හමුවේ නොපසුබට උත්සාහයේ සහ ධෛර්යයේ වැදගත්කම.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18:2 - "ස්වාමීන්වහන්සේ මාගේ පර්වතයද මාගේ බලකොටුවද මාගේ ගැළවුම්කාරයාද, මාගේ දෙවියන්වහන්සේද, මාගේ පර්වතයද, මා රැකවරණය ලබන මාගේ පලිහද, මාගේ ගැළවීමේ අංද, මාගේ බලකොටුවද වේ."</w:t>
      </w:r>
    </w:p>
    <w:p/>
    <w:p>
      <w:r xmlns:w="http://schemas.openxmlformats.org/wordprocessingml/2006/main">
        <w:t xml:space="preserve">ගණන් කථාව 21:2 ඉශ්රායෙල්වරු සමිඳාණන් වහන්සේට භාරයක් වී, ”ඔබ සැබැවින් ම මේ සෙනඟ මා අතට පාවා දෙන්නෙහි නම්, මම ඔවුන්ගේ නගර සහමුලින් ම විනාශ කරන්නෙමි”යි කී ය.</w:t>
      </w:r>
    </w:p>
    <w:p/>
    <w:p>
      <w:r xmlns:w="http://schemas.openxmlformats.org/wordprocessingml/2006/main">
        <w:t xml:space="preserve">ඊශ්‍රායෙල් සෙනඟව ඔවුන්ගේ අතට භාර දුන්නොත් ඔවුන් ඔවුන්ගේ නගර විනාශ කරන බවට දෙවිට පොරොන්දු වුණා.</w:t>
      </w:r>
    </w:p>
    <w:p/>
    <w:p>
      <w:r xmlns:w="http://schemas.openxmlformats.org/wordprocessingml/2006/main">
        <w:t xml:space="preserve">1. භාරයක බලය: දෙවියන් වහන්සේට පොරොන්දු දීමේ ඇඟවුම් ගවේෂණය කිරීම</w:t>
      </w:r>
    </w:p>
    <w:p/>
    <w:p>
      <w:r xmlns:w="http://schemas.openxmlformats.org/wordprocessingml/2006/main">
        <w:t xml:space="preserve">2. දෙවියන්ට දුන් පොරොන්දු කඩ කිරීමේ විපාක</w:t>
      </w:r>
    </w:p>
    <w:p/>
    <w:p>
      <w:r xmlns:w="http://schemas.openxmlformats.org/wordprocessingml/2006/main">
        <w:t xml:space="preserve">1. ද්විතීය කථාව 7:2: ඔබේ දෙවි සමිඳාණන් වහන්සේ ඔවුන් ඔබ ඉදිරියෙහි පාවා දෙන විට; ඔබ ඔවුන්ට පහර දී ඔවුන් සහමුලින්ම විනාශ කරන්න. ඔබ ඔවුන් සමඟ ගිවිසුමක් ඇති කර නොගත යුතු අතර ඔවුන්ට දයාව නොදක්වන්න.</w:t>
      </w:r>
    </w:p>
    <w:p/>
    <w:p>
      <w:r xmlns:w="http://schemas.openxmlformats.org/wordprocessingml/2006/main">
        <w:t xml:space="preserve">2. ගීතාවලිය 15:4: ඔහුගේ ඇස් හමුවේ පහත් පුද්ගලයෙකු හෙළා දකිනවා; නමුත් ඔහු සමිඳාණන් වහන්සේට ගරුබිය දක්වන අයට ගෞරව කරයි. තමාගේම හානිය ගැන දිවුරන්න, වෙනස් නොවන තැනැත්තා.</w:t>
      </w:r>
    </w:p>
    <w:p/>
    <w:p>
      <w:r xmlns:w="http://schemas.openxmlformats.org/wordprocessingml/2006/main">
        <w:t xml:space="preserve">ගණන් කථාව 21:3 සමිඳාණන් වහන්සේ ඉශ්රායෙල්ගේ හඬට සවන් දී කානානිවරුන් පාවා දුන් සේක. ඔව්හු ඔවුන් සහ ඔවුන්ගේ නගර සහමුලින්ම විනාශ කළෝය. ඔහු එම ස්ථානයට හොර්මා යන නම තැබීය.</w:t>
      </w:r>
    </w:p>
    <w:p/>
    <w:p>
      <w:r xmlns:w="http://schemas.openxmlformats.org/wordprocessingml/2006/main">
        <w:t xml:space="preserve">දෙවියන් වහන්සේ ඉශ්රායෙල්වරුන්ට ඇහුම්කන් දී කානානිවරුන් සහ ඔවුන්ගේ නගර විනාශ කර, එම ස්ථානයට හොර්මා යන නම තැබීය.</w:t>
      </w:r>
    </w:p>
    <w:p/>
    <w:p>
      <w:r xmlns:w="http://schemas.openxmlformats.org/wordprocessingml/2006/main">
        <w:t xml:space="preserve">1. අපගේ අවශ්‍යතා ඇති අවස්ථාවලදී ඔහුගේ සෙනඟ ලෙස අප ඔහුට මොරගසන විට දෙවි සවන් දෙයි.</w:t>
      </w:r>
    </w:p>
    <w:p/>
    <w:p>
      <w:r xmlns:w="http://schemas.openxmlformats.org/wordprocessingml/2006/main">
        <w:t xml:space="preserve">2. දෙවිගේ විනිශ්චය ස්ථිරයි, ඔහුගේ පොරොන්දු විශ්වාසයි.</w:t>
      </w:r>
    </w:p>
    <w:p/>
    <w:p>
      <w:r xmlns:w="http://schemas.openxmlformats.org/wordprocessingml/2006/main">
        <w:t xml:space="preserve">1. ගීතාවලිය 6:9, "ස්වාමීන් වහන්සේ දයාව සඳහා මාගේ මොරගැසීමට සවන් දුන් සේක; සමිඳාණන් වහන්සේ මාගේ යාච්ඤාව පිළිගන්නා සේක."</w:t>
      </w:r>
    </w:p>
    <w:p/>
    <w:p>
      <w:r xmlns:w="http://schemas.openxmlformats.org/wordprocessingml/2006/main">
        <w:t xml:space="preserve">2. ජෝෂුවා 24:12, "මම ඔබට පෙරටුවෙන් හොරනට් එව්වෙමි, එය ඔබ ඉදිරියෙන්, අමෝරිවරුන්ගේ රජවරුන් දෙදෙනා පවා පලවා හැරියෙමි; නමුත් ඔබේ කඩුවෙන් හෝ ඔබේ දුන්නෙන් නොවේ."</w:t>
      </w:r>
    </w:p>
    <w:p/>
    <w:p>
      <w:r xmlns:w="http://schemas.openxmlformats.org/wordprocessingml/2006/main">
        <w:t xml:space="preserve">ගණන් කථාව 21:4 ඔව්හු ඒදොම් දේශය වට කිරීමට හෝර් කන්දේ සිට රතු මුහුද මාර්ගයෙන් ගමන් කළෝය.</w:t>
      </w:r>
    </w:p>
    <w:p/>
    <w:p>
      <w:r xmlns:w="http://schemas.openxmlformats.org/wordprocessingml/2006/main">
        <w:t xml:space="preserve">හෝර් කන්දේ සිට මිනිසුන්ගේ ගමන දුෂ්කර හා අධෛර්යමත් විය.</w:t>
      </w:r>
    </w:p>
    <w:p/>
    <w:p>
      <w:r xmlns:w="http://schemas.openxmlformats.org/wordprocessingml/2006/main">
        <w:t xml:space="preserve">1: ජීවිතය දුෂ්කර හා අධෛර්යමත් වන බව පෙනෙන විට, ශක්තිය සහ ධෛර්යය සඳහා දෙවියන් වහන්සේ දෙස බලන්න.</w:t>
      </w:r>
    </w:p>
    <w:p/>
    <w:p>
      <w:r xmlns:w="http://schemas.openxmlformats.org/wordprocessingml/2006/main">
        <w:t xml:space="preserve">2: වඩාත්ම අභියෝගාත්මක කාලවලදී පවා දෙවියන් වහන්සේ කෙරෙහි විශ්වාසය හා විශ්වාසය තබා ගන්න.</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ගණන් කථාව 21:5 එවිට සෙනඟ දෙවියන්වහන්සේටත් මෝසෙස්ටත් විරුද්ධව කථාකොට: ඔබ අපව පාළුකරයේ මැරෙන පිණිස මිසරයෙන් පිටතට ගෙනාවේ මන්ද? මක්නිසාද රොටි නැත, වතුර නැත; අපගේ ආත්මය මේ සැහැල්ලු ආහාරය පිළිකුල් කරයි.</w:t>
      </w:r>
    </w:p>
    <w:p/>
    <w:p>
      <w:r xmlns:w="http://schemas.openxmlformats.org/wordprocessingml/2006/main">
        <w:t xml:space="preserve">ඊශ්‍රායෙල් සෙනඟ දෙවියන්ට සහ මෝසෙස්ට පැමිණිලි කරමින්, ආහාර සහ ජලය නොමැතිකම නිසා ඔවුන්ව ඊජිප්තුවෙන් පාළුකරයට ගෙනාවේ මන්දැයි විමසූහ.</w:t>
      </w:r>
    </w:p>
    <w:p/>
    <w:p>
      <w:r xmlns:w="http://schemas.openxmlformats.org/wordprocessingml/2006/main">
        <w:t xml:space="preserve">1. පාළුකරයේ දෙවියන් වහන්සේගේ සැපයුම: ජීවිතය දරාගත නොහැකි බව පෙනෙන විට</w:t>
      </w:r>
    </w:p>
    <w:p/>
    <w:p>
      <w:r xmlns:w="http://schemas.openxmlformats.org/wordprocessingml/2006/main">
        <w:t xml:space="preserve">2. දුෂ්කර කාලවලදී දෙවියන්ගේ විශ්වාසවන්තකම: විශ්වාස කිරීමට ඉගෙනීම</w:t>
      </w:r>
    </w:p>
    <w:p/>
    <w:p>
      <w:r xmlns:w="http://schemas.openxmlformats.org/wordprocessingml/2006/main">
        <w:t xml:space="preserve">1. ගීතාවලිය 23:4 ඔව්, මම මරණයේ සෙවණැල්ලේ මිටියාවත හරහා ගමන් කළත්, මම කිසි නපුරකට බිය නොවෙමි. මක්නිසාද ඔබ මා සමඟය. ඔබේ සැරයටිය සහ සැරයටිය මා සනසති.</w:t>
      </w:r>
    </w:p>
    <w:p/>
    <w:p>
      <w:r xmlns:w="http://schemas.openxmlformats.org/wordprocessingml/2006/main">
        <w:t xml:space="preserve">2. නික්මයාම 16:11-15 සමිඳාණන් වහන්සේ මෝසෙස්ට කතා කොට, ”ඉශ්රායෙල් පුත්‍රයන්ගේ මැසිවිලි මට ඇසිණි. ඔවුන්ට කතා කොට, ”ඔබ සවස් වරුවේ මස් අනුභව කරන්නහු ය. පාන්; එවිට මම ඔබේ දෙවි සමිඳාණන් වහන්සේ බව ඔබ දැනගන්නවා ඇත. සවස් වන විට වටුවන් පැමිණ කඳවුර වසා දැමුවේය. පිනි වැගිරෙන විට, පාළුකරයේ මුහුණතෙහි, තුහින තරම් කුඩා වටකුරු වස්තුවක් බිම වැතිර තිබේ. ඉශ්රායෙල් පුත්‍රයෝ එය දුටු විට, ඔව්හු එකිනෙකාට කතා කොට, ''මේ මන්නා ය; මෝසෙස් ඔවුන්ට කතා කොට, ”මේක සමිඳාණන් වහන්සේ ඔබට කෑමට දුන් රොටි ය.</w:t>
      </w:r>
    </w:p>
    <w:p/>
    <w:p>
      <w:r xmlns:w="http://schemas.openxmlformats.org/wordprocessingml/2006/main">
        <w:t xml:space="preserve">ගණන් කථාව 21:6 සමිඳාණන් වහන්සේ සෙනඟ අතරට ගිනි සර්පයන් යැවූ අතර, ඔව්හු සෙනඟට දෂ්ට කළහ. ඊශ්‍රායෙල්හි බොහෝ සෙනඟ මිය ගියහ.</w:t>
      </w:r>
    </w:p>
    <w:p/>
    <w:p>
      <w:r xmlns:w="http://schemas.openxmlformats.org/wordprocessingml/2006/main">
        <w:t xml:space="preserve">ඊශ්‍රායෙල් සෙනඟට දඬුවම් කිරීමට යෙහෝවා දෙවි සර්පයන්ව යැව්වා.</w:t>
      </w:r>
    </w:p>
    <w:p/>
    <w:p>
      <w:r xmlns:w="http://schemas.openxmlformats.org/wordprocessingml/2006/main">
        <w:t xml:space="preserve">1: දෙවියන් වහන්සේගේ යුක්තිය පරිපූර්ණ වන අතර ඔහු වැරදි සඳහා දඬුවම් ගෙන එයි.</w:t>
      </w:r>
    </w:p>
    <w:p/>
    <w:p>
      <w:r xmlns:w="http://schemas.openxmlformats.org/wordprocessingml/2006/main">
        <w:t xml:space="preserve">2: සමිඳාණන් වහන්සේ කෙරෙහි විශ්වාසය තැබීමට සහ ඔහුගේ අණපනත්වලට කීකරු වීමට අප සැමවිටම මතක තබා ගත යුතුය.</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ගණන් කථාව 21:7 එබැවින් සෙනඟ මෝසෙස් වෙතට අවුත්: අපි සමිඳාණන් වහන්සේටත් ඔබටත් විරුද්ධව කතා කළ නිසා අපි පව් කළෙමු. සර්පයන් අපෙන් පහ කරන ලෙස සමිඳාණන් වහන්සේට යාච්ඤා කරන්න. මෝසෙස් සෙනඟ වෙනුවෙන් යාච්ඤා කළේය.</w:t>
      </w:r>
    </w:p>
    <w:p/>
    <w:p>
      <w:r xmlns:w="http://schemas.openxmlformats.org/wordprocessingml/2006/main">
        <w:t xml:space="preserve">ඊශ්‍රායෙල් සෙනඟ පව් කර ඔවුන්ගෙන් සර්පයන් ඉවත් කරන ලෙස යෙහෝවාට යාච්ඤා කරන ලෙස මෝසෙස්ගෙන් ඉල්ලා සිටියහ.</w:t>
      </w:r>
    </w:p>
    <w:p/>
    <w:p>
      <w:r xmlns:w="http://schemas.openxmlformats.org/wordprocessingml/2006/main">
        <w:t xml:space="preserve">1. පාපයේ විපාක සහ යාච්ඤාවේ බලය</w:t>
      </w:r>
    </w:p>
    <w:p/>
    <w:p>
      <w:r xmlns:w="http://schemas.openxmlformats.org/wordprocessingml/2006/main">
        <w:t xml:space="preserve">2. කරදර කාලවලදී දෙවියන් වහන්සේ මත රඳා සිටීම</w:t>
      </w:r>
    </w:p>
    <w:p/>
    <w:p>
      <w:r xmlns:w="http://schemas.openxmlformats.org/wordprocessingml/2006/main">
        <w:t xml:space="preserve">1.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ගීතාවලිය 50:15 - සහ විපත්ති දවසේදී මට කන්නලව් කරන්න; මම ඔබව ගළවන්නෙමි, ඔබ මා මහිමයට පත් කරන්නෙහිය.</w:t>
      </w:r>
    </w:p>
    <w:p/>
    <w:p>
      <w:r xmlns:w="http://schemas.openxmlformats.org/wordprocessingml/2006/main">
        <w:t xml:space="preserve">ගණන් කථාව 21:8 සමිඳාණන් වහන්සේ මෝසෙස්ට කතා කොට, ”ඔබ ගිනි සර්පයෙකු සාදා එය කණුවක තබන්න;</w:t>
      </w:r>
    </w:p>
    <w:p/>
    <w:p>
      <w:r xmlns:w="http://schemas.openxmlformats.org/wordprocessingml/2006/main">
        <w:t xml:space="preserve">දෙවියන් වහන්සේ මෝසෙස්ට අණ කළේ ලෝකඩ සර්පයෙකු සාදා එය කණුවක සිටුවන ලෙසයි, එවිට එය දෙස බලන ඕනෑම කෙනෙකුට මාරාන්තික සර්ප දෂ්ටනයකින් බේරෙනු ඇත.</w:t>
      </w:r>
    </w:p>
    <w:p/>
    <w:p>
      <w:r xmlns:w="http://schemas.openxmlformats.org/wordprocessingml/2006/main">
        <w:t xml:space="preserve">1. ඇදහිල්ලේ සහ කීකරුකමේ බලය: ගිනි සර්පයාගේ කතාවෙන් ඉගෙනීම</w:t>
      </w:r>
    </w:p>
    <w:p/>
    <w:p>
      <w:r xmlns:w="http://schemas.openxmlformats.org/wordprocessingml/2006/main">
        <w:t xml:space="preserve">2. ක්‍රිස්තුස් වහන්සේ දෙස බැලීම: කුරුසිය හරහා බලාපොරොත්තුව සහ සුවය සොයා ගැනීම</w:t>
      </w:r>
    </w:p>
    <w:p/>
    <w:p>
      <w:r xmlns:w="http://schemas.openxmlformats.org/wordprocessingml/2006/main">
        <w:t xml:space="preserve">1. යොහන් 3:14-15 - "මෝසෙස් පාළුකරයේදී සර්පයාව ඔසවා තැබුවා සේම, මනුෂ්‍ය පුත්‍රයා කෙරෙහි අදහාගන්නා සෑම කෙනෙකුටම සදාකාල ජීවනය ලැබෙන පිණිස ඔහුද ඔසවනු ලැබිය යුතුය.</w:t>
      </w:r>
    </w:p>
    <w:p/>
    <w:p>
      <w:r xmlns:w="http://schemas.openxmlformats.org/wordprocessingml/2006/main">
        <w:t xml:space="preserve">2. හෙබ්‍රෙව් 9:24-28 - "මක්නිසාද ක්‍රිස්තුස්වහන්සේ ඇතුල්වී ඇත්තේ, අත්වලින් සාදන ලද ශුද්ධස්ථානයකට නොව, සැබෑ තැනැත්තාගේ පිටපතක් නොව, ස්වර්ගයටමය, දැන් අප වෙනුවෙන් දෙවියන්වහන්සේ ඉදිරියෙහි පෙනී සිටීමටය. සෑම වසරකම උත්තම පූජකයා තමාගේම නොවන ලෙයින් රැගෙන ශුද්ධස්ථානවලට ඇතුළු වන්නාක් මෙන්, නැවත නැවතත් තමන්ව පූජා කිරීමට, මක්නිසාද යත්, ලෝකය ආරම්භ වූ දා සිට ඔහුට නැවත නැවතත් දුක් විඳීමට සිදුවනු ඇත, නමුත් ඔහු එකවරම පෙනී සිටියේය. තමාගේ ජීවිත පූජාවෙන් පාපය දුරු කිරීමට යුග අවසන් වන අතර, මනුෂ්‍යයෙකුට වරක් මියයාමට නියම කර ඇති අතර, ඉන් පසුව විනිශ්චය පැමිණෙන්නාක් මෙන්, ක්‍රිස්තුස් වහන්සේ බොහෝ දෙනෙකුගේ පව් දරා ගැනීමට එක් වරක් පුදනු ලැබ, තත්පරයක් පෙනී සිටිනු ඇත. කාලය, පාපය සමඟ කටයුතු කිරීමට නොව, ඔහු වෙනුවෙන් උනන්දුවෙන් බලා සිටින අයව බේරා ගැනීමට.</w:t>
      </w:r>
    </w:p>
    <w:p/>
    <w:p>
      <w:r xmlns:w="http://schemas.openxmlformats.org/wordprocessingml/2006/main">
        <w:t xml:space="preserve">ගණන් කථාව 21:9 මෝසෙස් පිත්තල සර්පයෙකු සාදා එය කණුවක් මත තැබුවේය.</w:t>
      </w:r>
    </w:p>
    <w:p/>
    <w:p>
      <w:r xmlns:w="http://schemas.openxmlformats.org/wordprocessingml/2006/main">
        <w:t xml:space="preserve">මෝසෙස් පිත්තල සර්පයෙකු සාදා එය කණුවක තැබුවේ සර්පයෙකු දෂ්ට කළ ඕනෑම කෙනෙකුට පිත්තල සර්පයා දෙස බලා සුවය ලැබීමටය.</w:t>
      </w:r>
    </w:p>
    <w:p/>
    <w:p>
      <w:r xmlns:w="http://schemas.openxmlformats.org/wordprocessingml/2006/main">
        <w:t xml:space="preserve">1. ඇදහිල්ලේ බලය: ඇදහිල්ල තුළින් දෙවියන් වහන්සේ සුව කරන ආකාරය</w:t>
      </w:r>
    </w:p>
    <w:p/>
    <w:p>
      <w:r xmlns:w="http://schemas.openxmlformats.org/wordprocessingml/2006/main">
        <w:t xml:space="preserve">2. කණුව මත සර්පයා: මිදීමේ සංකේතයක්</w:t>
      </w:r>
    </w:p>
    <w:p/>
    <w:p>
      <w:r xmlns:w="http://schemas.openxmlformats.org/wordprocessingml/2006/main">
        <w:t xml:space="preserve">1. 1 පේතෘස් 2:24 - "අප පව්වලට මිය ගොස් ධර්මිෂ්ඨකම සඳහා ජීවත් වන පිණිස, ඔහුම ගස මත ඔහුගේ ශරීරය තුළ අපගේ පව් දැරුවේය; ඔහුගේ තුවාලවලින් ඔබ සුව වී ඇත."</w:t>
      </w:r>
    </w:p>
    <w:p/>
    <w:p>
      <w:r xmlns:w="http://schemas.openxmlformats.org/wordprocessingml/2006/main">
        <w:t xml:space="preserve">2. යාකොබ් 5:15 - "ඇදහිල්ලේ යාච්ඤාව ලෙඩුන් ගළවන්නේය, සමිඳාණන් වහන්සේ ඔවුන්ව නැඟිටුවනු ඇත; පව් කළ ඕනෑම කෙනෙකුට සමාව දෙනු ලැබේ."</w:t>
      </w:r>
    </w:p>
    <w:p/>
    <w:p>
      <w:r xmlns:w="http://schemas.openxmlformats.org/wordprocessingml/2006/main">
        <w:t xml:space="preserve">ගණන් කථාව 21:10 ඉශ්‍රායෙල් පුත්‍රයෝ ඉදිරියට ගොස් ඕබොත්හි කඳවුරු බැඳගත්හ.</w:t>
      </w:r>
    </w:p>
    <w:p/>
    <w:p>
      <w:r xmlns:w="http://schemas.openxmlformats.org/wordprocessingml/2006/main">
        <w:t xml:space="preserve">ඊශ්‍රායෙල්වරු ඕබොත්හි ගොස් කඳවුරු බැඳගත්තෝය.</w:t>
      </w:r>
    </w:p>
    <w:p/>
    <w:p>
      <w:r xmlns:w="http://schemas.openxmlformats.org/wordprocessingml/2006/main">
        <w:t xml:space="preserve">1: විපත්ති කාලවලදී පවා දෙවියන්වහන්සේගේ විශ්වාසවන්තකම උන්වහන්සේගේ ආරක්‍ෂාව සහ උන්වහන්සේගේ සෙනඟට සැපයීම තුළ දක්නට ලැබේ.</w:t>
      </w:r>
    </w:p>
    <w:p/>
    <w:p>
      <w:r xmlns:w="http://schemas.openxmlformats.org/wordprocessingml/2006/main">
        <w:t xml:space="preserve">2: දෙවියන් වහන්සේට අපව බලාපොරොත්තුවේ සහ ඇදහිල්ලේ මාවතකට ගෙන යාමට හැකි වේ, එය කළ නොහැකි බව පෙනෙන්නට තිබුණත්.</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නික්මයාම 13:21-22 සමිඳාණන් වහන්සේ දිවා කාලයේ වලාකුළු කුළුණකින් ඔවුන්ව මඟට ගෙන යන ලෙසත්, රාත්‍රියේදී ඔවුන්ට ආලෝකය ලබා දීමට ගිනි කණුවකත් ගමන් කළ සේක. . ඔහු දවාලේ වලාකුළුවත් රාත්‍රියේ ගිනිකණුවත් සෙනඟ ඉදිරියෙන් ඉවතට නොගත්තේය.</w:t>
      </w:r>
    </w:p>
    <w:p/>
    <w:p>
      <w:r xmlns:w="http://schemas.openxmlformats.org/wordprocessingml/2006/main">
        <w:t xml:space="preserve">ගණන් කථාව 21:11 ඔව්හු ඕබොත්හි සිට පිටත්ව මෝවබ්ට ඉදිරියෙන් පිහිටි පාළුකරයේ ඉජෙබාරිම්හි ඉර උදාව දෙසට කඳවුරු බැඳගත්තෝය.</w:t>
      </w:r>
    </w:p>
    <w:p/>
    <w:p>
      <w:r xmlns:w="http://schemas.openxmlformats.org/wordprocessingml/2006/main">
        <w:t xml:space="preserve">ඊශ්‍රායෙල්වරු ඕබොත් සිට පිටත්ව ගොස් මෝවබ් අසල පාළුකරයේ නැඟෙනහිර දෙසට මුහුණලා ඉජෙබාරිම්හි කඳවුරු බැඳගත්තෝය.</w:t>
      </w:r>
    </w:p>
    <w:p/>
    <w:p>
      <w:r xmlns:w="http://schemas.openxmlformats.org/wordprocessingml/2006/main">
        <w:t xml:space="preserve">1. ඇදහිල්ලේ ගමන: අපව මෙහෙයවීමට දෙවියන් වහන්සේ කෙරෙහි විශ්වාසය තැබීම</w:t>
      </w:r>
    </w:p>
    <w:p/>
    <w:p>
      <w:r xmlns:w="http://schemas.openxmlformats.org/wordprocessingml/2006/main">
        <w:t xml:space="preserve">2. ජීවිතයේ වනගත අභියෝග ජය ගැනීම</w:t>
      </w:r>
    </w:p>
    <w:p/>
    <w:p>
      <w:r xmlns:w="http://schemas.openxmlformats.org/wordprocessingml/2006/main">
        <w:t xml:space="preserve">1. හෙබ්‍රෙව් 11:8-9 - ඇදහිල්ලෙන් ආබ්‍රහම්, තමාට උරුමයක් ලෙස ලැබිය යුතු ස්ථානයකට යාමට කැඳවනු ලැබූ විට, කීකරු විය. ඔහු ගියේ කොහේදැයි නොදැන පිටතට ගියේය.</w:t>
      </w:r>
    </w:p>
    <w:p/>
    <w:p>
      <w:r xmlns:w="http://schemas.openxmlformats.org/wordprocessingml/2006/main">
        <w:t xml:space="preserve">2. ද්විතීය කථාව 8: 2-3 - ඔබේ දෙවි සමිඳාණන් වහන්සේ මේ අවුරුදු හතළිහක් පාළුකරයේ දී ඔබව ගෙන ගිය ආකාරය ඔබ මතක තබා ගත යුතුය, ඔබව නිහතමානී කිරීමට සහ ඔබව ඔප්පු කිරීමට, ඔබ කැමතිද යන්න දැන ගැනීමට. ඔහුගේ ආඥා පිළිපදින්න, නැතහොත් නැත.</w:t>
      </w:r>
    </w:p>
    <w:p/>
    <w:p>
      <w:r xmlns:w="http://schemas.openxmlformats.org/wordprocessingml/2006/main">
        <w:t xml:space="preserve">ගණන් කථාව 21:12 ඔවුන් එතැනින් ඉවත්ව සාරෙද් මිටියාවතේ කඳවුරු බැඳගත්තෝය.</w:t>
      </w:r>
    </w:p>
    <w:p/>
    <w:p>
      <w:r xmlns:w="http://schemas.openxmlformats.org/wordprocessingml/2006/main">
        <w:t xml:space="preserve">ඊශ්‍රායෙල්වරු යම් ස්ථානයක සිට ඉදිරියට ගොස් සාරෙද් මිටියාවතේ කූඩාරම් ගසා ගත්හ.</w:t>
      </w:r>
    </w:p>
    <w:p/>
    <w:p>
      <w:r xmlns:w="http://schemas.openxmlformats.org/wordprocessingml/2006/main">
        <w:t xml:space="preserve">1. අපගේ ඇදහිලි ගමන සනිටුහන් වන්නේ අප යන ස්ථාන සහ අප ගන්නා තීරණ මගිනි.</w:t>
      </w:r>
    </w:p>
    <w:p/>
    <w:p>
      <w:r xmlns:w="http://schemas.openxmlformats.org/wordprocessingml/2006/main">
        <w:t xml:space="preserve">2. ජීවිතය දුෂ්කර වූ විට පවා දෙවියන් වහන්සේ අප සමඟ සිටින අතර අපට දියුණු වීමට උපකාර කරයි.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11:10-12 - මක්නිසාද ඔහු අත්තිවාරම් ඇති නගරයක් සෙවීය, එහි නිර්මාතෘ සහ මැවුම්කරු දෙවියන්වහන්සේය. ඇදහිල්ල කරණකොටගෙන සාරාට බීජ පිළිසිඳ ගැනීමට ශක්තිය ලැබුණි, ඇය වයසින් වැඩි වූ විට දරුවෙකු බිහි කළාය, මන්ද ඇය පොරොන්දු වූ තැනැත්තා විශ්වාසවන්ත ලෙස විනිශ්චය කළාය. එබැවින් එකෙකුගෙන් පවා පැන නැංගේය, ඔහු මළවුන් මෙන්ද, අහසේ තරු මෙන්ද, මුහුදු වෙරළේ වැලි මෙන් ගණන් කළ නොහැකි තරම්ය.</w:t>
      </w:r>
    </w:p>
    <w:p/>
    <w:p>
      <w:r xmlns:w="http://schemas.openxmlformats.org/wordprocessingml/2006/main">
        <w:t xml:space="preserve">ගණන් කථාව 21:13 ඔවුන් එතැනින් ඉවත් වී, අමෝරිවරුන්ගේ වෙරළ තීරයෙන් නික්මෙන පාළුකරයේ පිහිටි අර්නොන්ගේ අනෙක් පැත්තේ කඳවුරු බැඳගත්තෝය.</w:t>
      </w:r>
    </w:p>
    <w:p/>
    <w:p>
      <w:r xmlns:w="http://schemas.openxmlformats.org/wordprocessingml/2006/main">
        <w:t xml:space="preserve">ඊශ්‍රායලය ආර්නොන් ගඟ තරණය කළේ ඔවුන්ගේ ගමනේ නව අදියරක් සනිටුහන් කරමින්.</w:t>
      </w:r>
    </w:p>
    <w:p/>
    <w:p>
      <w:r xmlns:w="http://schemas.openxmlformats.org/wordprocessingml/2006/main">
        <w:t xml:space="preserve">1: අපගේ ජීවිතයේ නව අවධීන්ට මුහුණ දීමට ස්වාමින් වහන්සේ තුළ ධෛර්යය ලබා ගත හැකි අතර, උන් වහන්සේ අපට මඟ පෙන්වන බව විශ්වාස කරන්න.</w:t>
      </w:r>
    </w:p>
    <w:p/>
    <w:p>
      <w:r xmlns:w="http://schemas.openxmlformats.org/wordprocessingml/2006/main">
        <w:t xml:space="preserve">2: සමිඳාණන් වහන්සේ අපව ආරක්ෂා කරන බවත් අපගේ ගමනේදී අපට අවශ්‍ය පහසුකම් සපයන බවත් අපට විශ්වාස කළ හැකිය.</w:t>
      </w:r>
    </w:p>
    <w:p/>
    <w:p>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ගීතාවලිය 23: 4 - "මම මරණයේ සෙවනැල්ලේ මිටියාවත හරහා ගමන් කළත්, මම කිසි නපුරකට බිය නොවෙමි, මක්නිසාද ඔබ මා සමඟ සිටින බැවින්, ඔබේ සැරයටිය සහ සැරයටිය, ඔවුන් මා සනසයි."</w:t>
      </w:r>
    </w:p>
    <w:p/>
    <w:p>
      <w:r xmlns:w="http://schemas.openxmlformats.org/wordprocessingml/2006/main">
        <w:t xml:space="preserve">ගණන් කථාව 21:14 එබැවින් සමිඳාණන් වහන්සේගේ යුද්ධ පොතෙහි, ඔහු රතු මුහුදේ දී ද අර්නොන් ගංගාවල දී ද කළ දේ කියා ඇත.</w:t>
      </w:r>
    </w:p>
    <w:p/>
    <w:p>
      <w:r xmlns:w="http://schemas.openxmlformats.org/wordprocessingml/2006/main">
        <w:t xml:space="preserve">රතු මුහුදේ සහ අර්නොන් ගඟේ දෙවියන් වහන්සේගේ බලවත් ක්‍රියා පිළිබඳ ගීතයක් ගණන් පොතේ වාර්තා කර ඇත.</w:t>
      </w:r>
    </w:p>
    <w:p/>
    <w:p>
      <w:r xmlns:w="http://schemas.openxmlformats.org/wordprocessingml/2006/main">
        <w:t xml:space="preserve">1. දෙවියන්ගේ බලවත් ක්‍රියා: දෙවියන්ගේ ප්‍රාතිහාර්යයන් පිළිබිඹු කිරීම</w:t>
      </w:r>
    </w:p>
    <w:p/>
    <w:p>
      <w:r xmlns:w="http://schemas.openxmlformats.org/wordprocessingml/2006/main">
        <w:t xml:space="preserve">2. ඇදහිල්ලෙන් අරගල ජයගැනීම: දෙවිගේ සෙනඟගේ ආදර්ශය</w:t>
      </w:r>
    </w:p>
    <w:p/>
    <w:p>
      <w:r xmlns:w="http://schemas.openxmlformats.org/wordprocessingml/2006/main">
        <w:t xml:space="preserve">1. නික්මයාම 14:13-15; ගීතාවලිය 106:7-9</w:t>
      </w:r>
    </w:p>
    <w:p/>
    <w:p>
      <w:r xmlns:w="http://schemas.openxmlformats.org/wordprocessingml/2006/main">
        <w:t xml:space="preserve">2. යෙසායා 43:15-17; යෝෂුවා 2:9-11</w:t>
      </w:r>
    </w:p>
    <w:p/>
    <w:p>
      <w:r xmlns:w="http://schemas.openxmlformats.org/wordprocessingml/2006/main">
        <w:t xml:space="preserve">ගණන් කථාව 21:15 සහ මෝවබ් දේශ සීමාවේ පිහිටි ආර් නම් වාසස්ථානයට බැස යන ඔයේ ඇළ ළඟය.</w:t>
      </w:r>
    </w:p>
    <w:p/>
    <w:p>
      <w:r xmlns:w="http://schemas.openxmlformats.org/wordprocessingml/2006/main">
        <w:t xml:space="preserve">ඊශ්‍රායෙල්වරු මෝවබ් දේශ සීමාවේ පිහිටි ඔය හරහා ආර් නම් වාසස්ථානයට යන ගමනේදී ගියෝය.</w:t>
      </w:r>
    </w:p>
    <w:p/>
    <w:p>
      <w:r xmlns:w="http://schemas.openxmlformats.org/wordprocessingml/2006/main">
        <w:t xml:space="preserve">1. අනපේක්ෂිත ස්ථාන හරහා දෙවියන් වහන්සේ අපට මඟ පෙන්වයි</w:t>
      </w:r>
    </w:p>
    <w:p/>
    <w:p>
      <w:r xmlns:w="http://schemas.openxmlformats.org/wordprocessingml/2006/main">
        <w:t xml:space="preserve">2. අපගේ ගමනේ දුෂ්කරතා ජය ගැනීම</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23:2 - ඔහු මාව හරිත තණබිම්වල නිදාගන්නවා. ඔහු මාව නිසල ජලය අසලට ගෙන යයි.</w:t>
      </w:r>
    </w:p>
    <w:p/>
    <w:p>
      <w:r xmlns:w="http://schemas.openxmlformats.org/wordprocessingml/2006/main">
        <w:t xml:space="preserve">ගණන් කථාව 21:16 එතැන් සිට ඔව්හු බෙයර් වෙත ගියෝය. එය සමිඳාණන් වහන්සේ මෝසෙස්ට කතා කළ ළිඳ ය: සෙනඟ රැස් කරන්න, මම ඔවුන්ට වතුර දෙමි.</w:t>
      </w:r>
    </w:p>
    <w:p/>
    <w:p>
      <w:r xmlns:w="http://schemas.openxmlformats.org/wordprocessingml/2006/main">
        <w:t xml:space="preserve">ඊශ්‍රායෙල්වරු පාළුකරයේ සිට බෙයර් දක්වා ගමන් කළ අතර එහිදී ඔවුන්ට ජලය ලබා දීමට යෙහෝවා දෙවි පොරොන්දු විය.</w:t>
      </w:r>
    </w:p>
    <w:p/>
    <w:p>
      <w:r xmlns:w="http://schemas.openxmlformats.org/wordprocessingml/2006/main">
        <w:t xml:space="preserve">1. දෙවියන් වහන්සේ කෙරෙහි විශ්වාසය තැබීම - ජලය වැනි මූලික දෙයක් වුවද අපට අවශ්‍ය දේ ලබා දීමට දෙවියන් වහන්සේ කෙරෙහි විශ්වාසය තැබිය යුතුය.</w:t>
      </w:r>
    </w:p>
    <w:p/>
    <w:p>
      <w:r xmlns:w="http://schemas.openxmlformats.org/wordprocessingml/2006/main">
        <w:t xml:space="preserve">2. ඇදහිල්ලේ ගමන - දෙවියන් වහන්සේ අනුගමනය කිරීම බොහෝ විපර්යාස සහ හැරීම් සහිත ගමනක් විය හැකි නමුත් අවසානයේ දී ඔහු සැමවිටම අපට සපයනු ඇත.</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 1-3 - "ස්වාමීන් වහන්සේ මාගේ එඬේරා ය; මට අවශ්‍ය නොවනු ඇත. ඔහු මා හරිත තණබිම්වල නිදාගන්න සේක. නිසල ජලය අසලට මා ගෙන යන සේක. මාගේ ආත්මය යථා තත්ත්වයට පත් කරන සේක."</w:t>
      </w:r>
    </w:p>
    <w:p/>
    <w:p>
      <w:r xmlns:w="http://schemas.openxmlformats.org/wordprocessingml/2006/main">
        <w:t xml:space="preserve">ගණන් කථාව 21:17 එවිට ඊශ්‍රායෙල්වරු මෙම ගීතය ගායනා කළහ: වසන්තය, අහෝ හොඳින්; ඔබ එයට ගායනා කරන්න:</w:t>
      </w:r>
    </w:p>
    <w:p/>
    <w:p>
      <w:r xmlns:w="http://schemas.openxmlformats.org/wordprocessingml/2006/main">
        <w:t xml:space="preserve">ඉශ්‍රායෙල්වරු ළිඳක් මතුවීම ගැන ස්තුති කරමින් ප්‍රීතියෙන් හා සැමරුම් ගීතයක් ගායනා කළහ.</w:t>
      </w:r>
    </w:p>
    <w:p/>
    <w:p>
      <w:r xmlns:w="http://schemas.openxmlformats.org/wordprocessingml/2006/main">
        <w:t xml:space="preserve">1. ගීතයේ බලය: නමස්කාරය සහ ස්තුති දීම ප්‍රීතිය සහ බහුලත්වය ගෙන එන්නේ කෙසේද?</w:t>
      </w:r>
    </w:p>
    <w:p/>
    <w:p>
      <w:r xmlns:w="http://schemas.openxmlformats.org/wordprocessingml/2006/main">
        <w:t xml:space="preserve">2. දෙවියන්වහන්සේගේ සැපයුම කෙරෙහි විශ්වාසය තැබීම: අපගේ අවශ්‍යතා සඳහා දෙවියන්වහන්සේ මත රඳා සිටීම</w:t>
      </w:r>
    </w:p>
    <w:p/>
    <w:p>
      <w:r xmlns:w="http://schemas.openxmlformats.org/wordprocessingml/2006/main">
        <w:t xml:space="preserve">1. ගීතාවලිය 33:1-3 ධර්මිෂ්ඨයෙනි, සමිඳාණන් වහන්සේ තුළ ප්‍රීති ඝෝෂා නඟන්න! ප්‍රශංසාව අවංක අයට සුදුසු ය. වීණාවෙන් සමිඳාණන් වහන්සේට ස්තුති කරන්න; තත් දහයේ වීණාවෙන් ඔහුට ගී ගයන්න! ඔහුට අලුත් ගීතයක් ගායනා කරන්න; මහ හඬින් කෑ ගසමින් නූල් මත දක්ෂ ලෙස සෙල්ලම් කරන්න.</w:t>
      </w:r>
    </w:p>
    <w:p/>
    <w:p>
      <w:r xmlns:w="http://schemas.openxmlformats.org/wordprocessingml/2006/main">
        <w:t xml:space="preserve">2. යොහන් 4:14 නමුත් මා ඔහුට දෙන ජලය පානය කරන තැනැත්තාට නැවත කිසිදා පිපාසයක් ඇති නොවේ. මා ඔහුට දෙන ජලය ඔහු තුළ සදාකාල ජීවනය දක්වා ගලා එන ජල උල්පතක් වනු ඇත.</w:t>
      </w:r>
    </w:p>
    <w:p/>
    <w:p>
      <w:r xmlns:w="http://schemas.openxmlformats.org/wordprocessingml/2006/main">
        <w:t xml:space="preserve">ගණන් කථාව 21:18 අධිපතීහු ළිඳ කැණෝය, වංශාධිපතියෝ නීති සම්පාදකයාගේ මඟපෙන්වීම අනුව තම පොලුවලින් ළිඳ හෑරූහ. ඔවුහු පාළුකරයේ සිට මත්තනා වෙත ගියෝය.</w:t>
      </w:r>
    </w:p>
    <w:p/>
    <w:p>
      <w:r xmlns:w="http://schemas.openxmlformats.org/wordprocessingml/2006/main">
        <w:t xml:space="preserve">ඊශ්‍රායෙල්වරුන් ඔවුන්ගේ නීති සම්පාදකයාගේ මඟ පෙන්වීම යටතේ පාළුකරයේ ළිඳක් හාරා පසුව මත්තනා වෙත ගිය ආකාරය මෙම කොටසේ විස්තර කෙරේ.</w:t>
      </w:r>
    </w:p>
    <w:p/>
    <w:p>
      <w:r xmlns:w="http://schemas.openxmlformats.org/wordprocessingml/2006/main">
        <w:t xml:space="preserve">1. දෙවිගේ මඟ පෙන්වීම් කෙරෙහි විශ්වාසය තැබීම: මඟ පෙන්වීම් අනුගමනය කිරීමට ඉගෙනීම</w:t>
      </w:r>
    </w:p>
    <w:p/>
    <w:p>
      <w:r xmlns:w="http://schemas.openxmlformats.org/wordprocessingml/2006/main">
        <w:t xml:space="preserve">2. කීකරුකමේ ආශීර්වාදය: ඊශ්‍රායෙල්වරුන්ට ප්‍රබෝධමත් තෑග්ගක් ලැබුණු ආකාරය</w:t>
      </w:r>
    </w:p>
    <w:p/>
    <w:p>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p>
      <w:r xmlns:w="http://schemas.openxmlformats.org/wordprocessingml/2006/main">
        <w:t xml:space="preserve">2. යොහන් 14:15-17 - "ඔබ මට ප්‍රේම කරනවා නම්, ඔබ මාගේ ආඥා පිළිපදින්නහුය. මම පියාණන් වහන්සේගෙන් අයැදින්නෙමි, එවිට ඔහු ඔබට සදාකාලිකව සිටීමට තවත් උපකාරකයෙකු දෙන සේක, එනම් සත්‍යයේ ආත්මය පවා ලෝකයට ලැබිය නොහැක, මක්නිසාද එය ඔහුව නොදකින අතර ඔහුව හඳුනන්නේ නැත, ඔබ ඔහුව හඳුනයි, මක්නිසාද ඔහු ඔබ සමඟ වාසය කරන අතර ඔබ තුළ සිටිනු ඇත."</w:t>
      </w:r>
    </w:p>
    <w:p/>
    <w:p>
      <w:r xmlns:w="http://schemas.openxmlformats.org/wordprocessingml/2006/main">
        <w:t xml:space="preserve">ගණන් කථාව 21:19 මත්තනා සිට නහලියෙල් දක්වාද නහලියෙල් සිට බාමොත් දක්වාද</w:t>
      </w:r>
    </w:p>
    <w:p/>
    <w:p>
      <w:r xmlns:w="http://schemas.openxmlformats.org/wordprocessingml/2006/main">
        <w:t xml:space="preserve">ඡේදයේ විස්තර කරන්නේ මත්තනා සිට බාමොත් දක්වා ගමනක් ය.</w:t>
      </w:r>
    </w:p>
    <w:p/>
    <w:p>
      <w:r xmlns:w="http://schemas.openxmlformats.org/wordprocessingml/2006/main">
        <w:t xml:space="preserve">1: ඇදහිල්ලේ ගමන - දෙවියන් වහන්සේ ඊශ්‍රායෙල්වරුන්ගේ ගමනේදී ඔවුන් සමඟ සිටියේ කෙසේදැයි බැලීමට අපට ගණන් කථාව 21:19 දෙස බැලිය හැකිය, සහ අප ජීවිතය හරහා ගමන් කරන විට ඔහු අප සමඟද සිටින්නේ කෙසේදැයි බැලීමට.</w:t>
      </w:r>
    </w:p>
    <w:p/>
    <w:p>
      <w:r xmlns:w="http://schemas.openxmlformats.org/wordprocessingml/2006/main">
        <w:t xml:space="preserve">2: ගමනාන්තයේ වැදගත්කම - ගණන් කථාව 21:19 අපට මතක් කර දෙන්නේ දෙවියන් වහන්සේ අවසානයේ ඊශ්‍රායෙල්වරුන්ව බාමොත් වෙත ගෙන ගිය පරිදි ගමනාන්තය මෙන්ම ගමනාන්තයද වැදගත් බවයි.</w:t>
      </w:r>
    </w:p>
    <w:p/>
    <w:p>
      <w:r xmlns:w="http://schemas.openxmlformats.org/wordprocessingml/2006/main">
        <w:t xml:space="preserve">1: නික්මයාම 13:21 - “සමිඳාණන් වහන්සේ ඔවුන්ට මඟ පෙන්වන පිණිස වලාකුළු කණුවක දවාලේ ද, රාත්‍රියේදී ඔවුන්ට ආලෝකය දෙන පිණිස ගිනි කණුවක ද, දිවා රාත්‍රියේ දී ඔවුන්ට පෙරටුව ගිය සේක. "</w:t>
      </w:r>
    </w:p>
    <w:p/>
    <w:p>
      <w:r xmlns:w="http://schemas.openxmlformats.org/wordprocessingml/2006/main">
        <w:t xml:space="preserve">2: ගීතාවලිය 32:8 - "මම ඔබට උපදෙස් දෙන්නෙමි, ඔබ යා යුතු මාර්ගය ඔබට උගන්වමි: මාගේ ඇසින් ඔබට මඟ පෙන්වන්නෙමි."</w:t>
      </w:r>
    </w:p>
    <w:p/>
    <w:p>
      <w:r xmlns:w="http://schemas.openxmlformats.org/wordprocessingml/2006/main">
        <w:t xml:space="preserve">ගණන් කථාව 21:20 මෝවබ් දේශයේ මිටියාවතේ බාමොත් සිට ජෙෂිමොන් දෙසට පෙනෙන පිස්ගා මුදුන දක්වා.</w:t>
      </w:r>
    </w:p>
    <w:p/>
    <w:p>
      <w:r xmlns:w="http://schemas.openxmlformats.org/wordprocessingml/2006/main">
        <w:t xml:space="preserve">දෙවිගේ සෙනඟ පොරොන්දු දේශයට ඔහුගේ මඟ පෙන්වීම අනුගමනය කළා.</w:t>
      </w:r>
    </w:p>
    <w:p/>
    <w:p>
      <w:r xmlns:w="http://schemas.openxmlformats.org/wordprocessingml/2006/main">
        <w:t xml:space="preserve">1. අප ඔහුව විශ්වාස කර කීකරු වුවහොත් දෙවියන් වහන්සේ සැමවිටම අපගේ ඉරණම කරා අපව ගෙන යනු ඇත.</w:t>
      </w:r>
    </w:p>
    <w:p/>
    <w:p>
      <w:r xmlns:w="http://schemas.openxmlformats.org/wordprocessingml/2006/main">
        <w:t xml:space="preserve">2. අප කුමන දුෂ්කර මිටියාවතක සිටියත්, සෑම පියවරකදීම දෙවියන් වහන්සේ අප සමඟ සිටිනු ඇත.</w:t>
      </w:r>
    </w:p>
    <w:p/>
    <w:p>
      <w:r xmlns:w="http://schemas.openxmlformats.org/wordprocessingml/2006/main">
        <w:t xml:space="preserve">1. ද්විතීය කථාව 1: 6-8 අපේ දෙවි සමිඳාණන් වහන්සේ හොරෙබ්හි දී අපට වදාළ සේක: ඔබ මේ කන්දේ බොහෝ කාලයක් නැවතී ඇත. හැරී ඔබේ ගමන යන්න, අමෝරිවරුන්ගේ කඳුකරයටත්, අරබාහි, කඳුකරයේත්, පහත්බිම්වලත්, නෙගෙබ්හිත්, මුහුදු වෙරළේත්, කානානිවරුන්ගේ දේශයටත්, ලෙබනනයේත් සිටින ඔවුන්ගේ සියලු අසල්වැසියන් වෙතට යන්න. මහා ගංගාව වන යුප්‍රටීස් ගඟ දක්වා.</w:t>
      </w:r>
    </w:p>
    <w:p/>
    <w:p>
      <w:r xmlns:w="http://schemas.openxmlformats.org/wordprocessingml/2006/main">
        <w:t xml:space="preserve">2.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ගණන් කථාව 21:21 ඉශ්‍රායෙල් අමෝරිවරුන්ගේ රජ වූ සීහොන් වෙතට පණිවිඩකරුවන් යවා මෙසේ කීවේය.</w:t>
      </w:r>
    </w:p>
    <w:p/>
    <w:p>
      <w:r xmlns:w="http://schemas.openxmlformats.org/wordprocessingml/2006/main">
        <w:t xml:space="preserve">ඊශ්‍රායෙල් අමෝරි රජු වූ සීහොන්ගෙන් ඉල්ලා සිටියේ ඔවුන්ට තම දේශය හරහා යාමට ඉඩ දෙන ලෙසයි.</w:t>
      </w:r>
    </w:p>
    <w:p/>
    <w:p>
      <w:r xmlns:w="http://schemas.openxmlformats.org/wordprocessingml/2006/main">
        <w:t xml:space="preserve">1. අන් අය සමඟ කටයුතු කිරීමේදී නිහතමානීව සහ විවෘත මනසකින් සිටීමේ වැදගත්කම.</w:t>
      </w:r>
    </w:p>
    <w:p/>
    <w:p>
      <w:r xmlns:w="http://schemas.openxmlformats.org/wordprocessingml/2006/main">
        <w:t xml:space="preserve">2. විවිධ පසුබිම් ඇති අය සමඟ කටයුතු කිරීමේදී ගෞරවය සහ අවබෝධයේ වැදගත්කම.</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එපීස 4:2 - සම්පූර්ණයෙන්ම නිහතමානී හා මෘදු වන්න; ඉවසිලිවන්ත වන්න, එකිනෙකා සමඟ ආදරයෙන් ඉවසන්න.</w:t>
      </w:r>
    </w:p>
    <w:p/>
    <w:p>
      <w:r xmlns:w="http://schemas.openxmlformats.org/wordprocessingml/2006/main">
        <w:t xml:space="preserve">ගණන් කථාව 21:22 මට ඔබේ දේශය හරහා යන්න ඉඩ දෙන්න. අපි ළිඳේ වතුර බොන්නේ නැත, නමුත් අපි ඔබේ සීමාව පසු කරන තුරු රජුගේ උස් මාර්ගයෙන් යන්නෙමු.</w:t>
      </w:r>
    </w:p>
    <w:p/>
    <w:p>
      <w:r xmlns:w="http://schemas.openxmlformats.org/wordprocessingml/2006/main">
        <w:t xml:space="preserve">ඡේදය ඊශ්‍රායෙල් සෙනඟ ඒදොම් රජුගෙන් තම දේශය හරහා යාමට අවසර ඉල්ලා සිටින අතර දේශසීමා හැර යන තෙක් ප්‍රධාන මාර්ගයේ රැඳී සිටීමෙන් භූමියට හෝ එහි ජල මූලාශ්‍රවලට බාධා නොකරන බවට පොරොන්දු වෙති.</w:t>
      </w:r>
    </w:p>
    <w:p/>
    <w:p>
      <w:r xmlns:w="http://schemas.openxmlformats.org/wordprocessingml/2006/main">
        <w:t xml:space="preserve">1. සීමා මායිම්වලට ගරු කිරීමේ සහ පොරොන්දුවලට ගරු කිරීමේ වැදගත්කම.</w:t>
      </w:r>
    </w:p>
    <w:p/>
    <w:p>
      <w:r xmlns:w="http://schemas.openxmlformats.org/wordprocessingml/2006/main">
        <w:t xml:space="preserve">2. දුෂ්කර බව පෙනෙන විට පවා දෙවියන් වහන්සේගේ සැලැස්ම සහ මඟ පෙන්වීම විශ්වාස කිරීමට ඉගෙන ගැනීම.</w:t>
      </w:r>
    </w:p>
    <w:p/>
    <w:p>
      <w:r xmlns:w="http://schemas.openxmlformats.org/wordprocessingml/2006/main">
        <w:t xml:space="preserve">1. මතෙව් 7:12 -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ගණන් කථාව 21:23 සීහොන් ඉශ්‍රායෙල්ට තම දේශ සීමාව හරහා යාමට ඉඩ නොදුන්නේය. නමුත් සීහොන් තම සෙනඟව රැස් කර ඊශ්‍රායෙල්ට විරුද්ධව පාළුකරයට ගියේය. ඔහු ජහාස් වෙත පැමිණ ඊශ්‍රායෙල්ට විරුද්ධව සටන් කළේය.</w:t>
      </w:r>
    </w:p>
    <w:p/>
    <w:p>
      <w:r xmlns:w="http://schemas.openxmlformats.org/wordprocessingml/2006/main">
        <w:t xml:space="preserve">සීහොන් ඊශ්‍රායෙල් දේශ සීමාව හරහා යාමට ඉඩ නොදුන් නිසා ඔහු තම සෙනඟව රැස් කරගෙන ඊශ්‍රායෙල්වරුන්ට විරුද්ධව පාළුකරයට ගියේය. ඔහු ජහාස්හිදී ඔවුන්ව හමු වී ඔවුන්ට විරුද්ධව සටන් කළේය.</w:t>
      </w:r>
    </w:p>
    <w:p/>
    <w:p>
      <w:r xmlns:w="http://schemas.openxmlformats.org/wordprocessingml/2006/main">
        <w:t xml:space="preserve">1. විරුද්ධවාදිකම් කෙසේ වෙතත් දෙවියන්ගේ ආරක්ෂාව හැමවිටම ප්‍රමාණවත්ය.</w:t>
      </w:r>
    </w:p>
    <w:p/>
    <w:p>
      <w:r xmlns:w="http://schemas.openxmlformats.org/wordprocessingml/2006/main">
        <w:t xml:space="preserve">2. හරි දේ වෙනුවෙන් සටන් කිරීමට අප සූදානම් විය යුතුය.</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 මෙය සමිඳාණන් වහන්සේගේ සේවකයන්ගේ උරුමය ය, ඔවුන්ගේ ධර්මිෂ්ඨකම මාගෙන් ය" සමිඳාණන්.</w:t>
      </w:r>
    </w:p>
    <w:p/>
    <w:p>
      <w:r xmlns:w="http://schemas.openxmlformats.org/wordprocessingml/2006/main">
        <w:t xml:space="preserve">2. 1 ලේකම් 22:13 - "එසේ නම්, සමිඳාණන් වහන්සේ මෝසෙස්ට ඊශ්‍රායෙල් සඳහා දුන් අණපනත් සහ නීති පිළිපැදීමට ඔබ පරෙස්සම් වන්නේ නම්, ඔබට සාර්ථක වනු ඇත. ශක්තිමත්ව හා ධෛර්යවත් වන්න. බිය නොවන්න, අධෛර්යමත් නොවන්න."</w:t>
      </w:r>
    </w:p>
    <w:p/>
    <w:p>
      <w:r xmlns:w="http://schemas.openxmlformats.org/wordprocessingml/2006/main">
        <w:t xml:space="preserve">ගණන් කථාව 21:24 ඉශ්‍රායෙල්වරු ඔහුට කඩුවෙන් පහර දී, අර්නොන් සිට ජබ්බොක් දක්වා, අම්මොන්වරුන්ගේ දේශය දක්වා ඔහුගේ දේශය හිමිකරගත්තෝය.</w:t>
      </w:r>
    </w:p>
    <w:p/>
    <w:p>
      <w:r xmlns:w="http://schemas.openxmlformats.org/wordprocessingml/2006/main">
        <w:t xml:space="preserve">ඊශ්‍රායෙල්වරු අමෝරිවරුන්ගේ රජුට පහර දී ඔහුගේ දේශය අත්පත් කර ගත්හ.</w:t>
      </w:r>
    </w:p>
    <w:p/>
    <w:p>
      <w:r xmlns:w="http://schemas.openxmlformats.org/wordprocessingml/2006/main">
        <w:t xml:space="preserve">1: සමිඳාණන් වහන්සේ තම අණ පිළිපදින අයට ජයග්‍රහණය ලබා දෙන සේක.</w:t>
      </w:r>
    </w:p>
    <w:p/>
    <w:p>
      <w:r xmlns:w="http://schemas.openxmlformats.org/wordprocessingml/2006/main">
        <w:t xml:space="preserve">2: දුෂ්කර තත්වයන්ට මුහුණ දෙන විට පවා අප අපගේ ඇදහිල්ලේ ශක්තිමත්ව සිටිය යුතුය.</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ද්විතීය කථාව 31:6 - "ශක්තිමත්ව හා ධෛර්යවත් වන්න. ඔවුන් නිසා බිය නොවන්න, තැති නොගන්න, මන්ද ඔබේ දෙවි සමිඳාණන් වහන්සේ ඔබ සමඟ යයි; ඔහු කිසි විටෙකත් ඔබව අත් නොහරින අතර ඔබව අත්හරින්නේ නැත."</w:t>
      </w:r>
    </w:p>
    <w:p/>
    <w:p>
      <w:r xmlns:w="http://schemas.openxmlformats.org/wordprocessingml/2006/main">
        <w:t xml:space="preserve">ගණන් කථාව 21:25 ඉශ්‍රායෙල් මේ සියලු නගර අල්ලාගත්තේය. ඉශ්‍රායෙල් අමෝරිවරුන්ගේ සියලු නගරවලද හෙෂ්බොන්හිද එහි සියලු ගම්වලද වාසය කළේය.</w:t>
      </w:r>
    </w:p>
    <w:p/>
    <w:p>
      <w:r xmlns:w="http://schemas.openxmlformats.org/wordprocessingml/2006/main">
        <w:t xml:space="preserve">ඉශ්‍රායෙල්වරු හෙෂ්බොන් සහ ඒ අවට ගම් ඇතුළු අමෝරිවරුන්ගේ සියලු නගර යටත් කරගෙන එහි වාසය කිරීමට පටන් ගත්හ.</w:t>
      </w:r>
    </w:p>
    <w:p/>
    <w:p>
      <w:r xmlns:w="http://schemas.openxmlformats.org/wordprocessingml/2006/main">
        <w:t xml:space="preserve">1. දෙවියන් වහන්සේ ජයග්‍රහණය ලබා දෙයි: ඊශ්‍රායලය අමෝරිවරුන් යටත් කර ගැනීමේ කතාව</w:t>
      </w:r>
    </w:p>
    <w:p/>
    <w:p>
      <w:r xmlns:w="http://schemas.openxmlformats.org/wordprocessingml/2006/main">
        <w:t xml:space="preserve">2. දෙවියන්ගේ පොරොන්දු වැලඳ ගැනීම: දේශය අත්පත් කර ගැනීම</w:t>
      </w:r>
    </w:p>
    <w:p/>
    <w:p>
      <w:r xmlns:w="http://schemas.openxmlformats.org/wordprocessingml/2006/main">
        <w:t xml:space="preserve">1. නික්මයාම 6:8 - මම ආබ්‍රහම්ට, ඊසාක්ට සහ යාකොබ්ට දෙන බවට දිවුරුම් දුන් දේශයට ඔබව ගෙන එන්නෙමි. මම එය ඔබට උරුමයක් ලෙස දෙන්නෙමි: මම සමිඳාණන් වහන්සේ ය.</w:t>
      </w:r>
    </w:p>
    <w:p/>
    <w:p>
      <w:r xmlns:w="http://schemas.openxmlformats.org/wordprocessingml/2006/main">
        <w:t xml:space="preserve">2. ජෝෂුවා 1: 3 - මා මෝසෙස්ට කී පරිදි, ඔබේ පාදය පාගා දමන සෑම ස්ථානයක්ම මම ඔබට දුන්නා.</w:t>
      </w:r>
    </w:p>
    <w:p/>
    <w:p>
      <w:r xmlns:w="http://schemas.openxmlformats.org/wordprocessingml/2006/main">
        <w:t xml:space="preserve">ගණන් කථාව 21:26 මක්නිසාද හෙෂ්බොන් යනු අමෝරිවරුන්ගේ රජු වූ සීහොන්ගේ නගරයයි, ඔහු මෝවබ්හි හිටපු රජුට විරුද්ධව සටන් කර, අර්නොන් දක්වා ඔහුගේ මුළු දේශයම ඔහුගේ අතින් අල්ලාගෙන සිටියේය.</w:t>
      </w:r>
    </w:p>
    <w:p/>
    <w:p>
      <w:r xmlns:w="http://schemas.openxmlformats.org/wordprocessingml/2006/main">
        <w:t xml:space="preserve">අමෝරිවරුන්ගේ රජ වූ සීහොන් මෝවබ්හි හිටපු රජුට විරුද්ධව සටන් කර අර්නොන් ඇතුළු ඔහුගේ මුළු දේශයම අල්ලාගත්තේය.</w:t>
      </w:r>
    </w:p>
    <w:p/>
    <w:p>
      <w:r xmlns:w="http://schemas.openxmlformats.org/wordprocessingml/2006/main">
        <w:t xml:space="preserve">1. සමිඳාණන් වහන්සේ දෙන අතර සමිඳාණන් වහන්සේ ඉවතට ගනී.</w:t>
      </w:r>
    </w:p>
    <w:p/>
    <w:p>
      <w:r xmlns:w="http://schemas.openxmlformats.org/wordprocessingml/2006/main">
        <w:t xml:space="preserve">2. විපත්ති හමුවේ සුපරීක්ෂාකාරී සහ ධෛර්ය සම්පන්න වන්න.</w:t>
      </w:r>
    </w:p>
    <w:p/>
    <w:p>
      <w:r xmlns:w="http://schemas.openxmlformats.org/wordprocessingml/2006/main">
        <w:t xml:space="preserve">1. යෝබ් 1:21 - "මම නිරුවතින් මගේ මව් කුසින් පැමිණියෙමි, නිරුවතින් මම ආපසු එන්නෙමි. සමිඳාණන් වහන්සේ දුන් සේක, සමිඳාණන් වහන්සේ පැහැරගෙන ඇත; සමිඳාණන් වහන්සේගේ නාමයට ආශීර්වාද වේ."</w:t>
      </w:r>
    </w:p>
    <w:p/>
    <w:p>
      <w:r xmlns:w="http://schemas.openxmlformats.org/wordprocessingml/2006/main">
        <w:t xml:space="preserve">2. ජෝෂුවා 1:9 - "මම ඔබට අණ කළේ නැද්ද? ශක්තිමත්ව හා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ගණන් කථාව 21:27 එබැවින් හිතෝපදේශ කතා කරන අය පවසන්නේ, හෙෂ්බොන් නගරයට එන්න, සීහොන් නගරය ගොඩනඟා සූදානම් කරනු ලැබේවා.</w:t>
      </w:r>
    </w:p>
    <w:p/>
    <w:p>
      <w:r xmlns:w="http://schemas.openxmlformats.org/wordprocessingml/2006/main">
        <w:t xml:space="preserve">මෙම ඡේදය බයිබලානුකුල ආඛ්‍යානය තුළ හෙෂ්බොන්හි වැදගත්කම පිළිබිඹු කරයි.</w:t>
      </w:r>
    </w:p>
    <w:p/>
    <w:p>
      <w:r xmlns:w="http://schemas.openxmlformats.org/wordprocessingml/2006/main">
        <w:t xml:space="preserve">1. පොරොන්දු දේශයේ ඔහුගේ සෙනඟව පිහිටුවීමේදී දෙවියන්වහන්සේගේ විශ්වාසවන්තකම</w:t>
      </w:r>
    </w:p>
    <w:p/>
    <w:p>
      <w:r xmlns:w="http://schemas.openxmlformats.org/wordprocessingml/2006/main">
        <w:t xml:space="preserve">2. දෙවියන්ගේ මහිමය පිළිබිඹු කිරීමට නගරයක බලය</w:t>
      </w:r>
    </w:p>
    <w:p/>
    <w:p>
      <w:r xmlns:w="http://schemas.openxmlformats.org/wordprocessingml/2006/main">
        <w:t xml:space="preserve">1. ජෝෂුවා 21:43-45 - දෙවියන් වහන්සේගේ පොරොන්දුව ඉටු කිරීමේදී හෙෂ්බොන්හි වැදගත්කම</w:t>
      </w:r>
    </w:p>
    <w:p/>
    <w:p>
      <w:r xmlns:w="http://schemas.openxmlformats.org/wordprocessingml/2006/main">
        <w:t xml:space="preserve">2. රෝම 9:17 - ඉතිහාසය හැඩගැස්වීමේදී සහ ඔහුගේ සෙනඟ පිහිටුවීමේදී දෙවියන්වහන්සේගේ ස්වෛරී හස්තය</w:t>
      </w:r>
    </w:p>
    <w:p/>
    <w:p>
      <w:r xmlns:w="http://schemas.openxmlformats.org/wordprocessingml/2006/main">
        <w:t xml:space="preserve">ගණන් කථාව 21:28 මක්නිසාද හෙෂ්බොන්ගෙන් ගින්නක් නික්ම ගියේය, සීහොන් නුවරින් දැල්ලක් නික්ම ගියේය: එය මෝවබ්හි ආර් සහ අර්නොන්ගේ උස් ස්ථානවල අධිපතීන් විනාශ කළේය.</w:t>
      </w:r>
    </w:p>
    <w:p/>
    <w:p>
      <w:r xmlns:w="http://schemas.openxmlformats.org/wordprocessingml/2006/main">
        <w:t xml:space="preserve">ගින්නක් ආර් නගරය සහ එහි අධිපතීන් දවා දැමීය.</w:t>
      </w:r>
    </w:p>
    <w:p/>
    <w:p>
      <w:r xmlns:w="http://schemas.openxmlformats.org/wordprocessingml/2006/main">
        <w:t xml:space="preserve">1: දෙවියන් වහන්සේ බලවත් වන අතර යුක්තිය ඉටු කිරීමට ගින්න භාවිතා කළ හැකිය.</w:t>
      </w:r>
    </w:p>
    <w:p/>
    <w:p>
      <w:r xmlns:w="http://schemas.openxmlformats.org/wordprocessingml/2006/main">
        <w:t xml:space="preserve">2: දෙවිගේ නීති නොසලකා හැරීමේ ප්‍රතිවිපාක දරුණු විය හැක.</w:t>
      </w:r>
    </w:p>
    <w:p/>
    <w:p>
      <w:r xmlns:w="http://schemas.openxmlformats.org/wordprocessingml/2006/main">
        <w:t xml:space="preserve">1: යෙසායා 26:11 - ස්වාමිනි, ඔබගේ අත ඔසවන විට, ඔවුන් නොදකිනු ඇත. එසේය, ඔබේ සතුරන්ගේ ගින්න ඔවුන් දවාලන්නේය.</w:t>
      </w:r>
    </w:p>
    <w:p/>
    <w:p>
      <w:r xmlns:w="http://schemas.openxmlformats.org/wordprocessingml/2006/main">
        <w:t xml:space="preserve">2: යෙරෙමියා 21:14 - ඔබේ ක්‍රියාවල ඵල අනුව මම ඔබට දඬුවම් කරන්නෙමි, සමිඳාණන් වහන්සේ වදාරන සේක.</w:t>
      </w:r>
    </w:p>
    <w:p/>
    <w:p>
      <w:r xmlns:w="http://schemas.openxmlformats.org/wordprocessingml/2006/main">
        <w:t xml:space="preserve">ගණන් 21:29 මෝවබ්, ඔබට වන විපතක මහත! කෙමොෂ්හි සෙනඟෙනි, ඔබ විනාශ වී ඇත. ඔහු පලා ගිය තම පුත්‍රයන් ද දූවරුන් ද අමෝරිවරුන්ගේ රජු වූ සීහොන්ට වහල්කමට පාවා දුන්නේ ය.</w:t>
      </w:r>
    </w:p>
    <w:p/>
    <w:p>
      <w:r xmlns:w="http://schemas.openxmlformats.org/wordprocessingml/2006/main">
        <w:t xml:space="preserve">බොරු දෙවිවරුන්ට නමස්කාර කිරීම නිසා මෝවබ් දේශය විනාශ වී යයි.</w:t>
      </w:r>
    </w:p>
    <w:p/>
    <w:p>
      <w:r xmlns:w="http://schemas.openxmlformats.org/wordprocessingml/2006/main">
        <w:t xml:space="preserve">1: බොරු දෙවිවරුන්ට ඔබේ අනන්‍යතාවය සොරකම් කිරීමට සහ ඔබේ ජීවිතය පාලනය කිරීමට ඉඩ නොදෙන්න.</w:t>
      </w:r>
    </w:p>
    <w:p/>
    <w:p>
      <w:r xmlns:w="http://schemas.openxmlformats.org/wordprocessingml/2006/main">
        <w:t xml:space="preserve">2: එකම සැබෑ දෙවි කෙරෙහි විශ්වාසය තබන්න.</w:t>
      </w:r>
    </w:p>
    <w:p/>
    <w:p>
      <w:r xmlns:w="http://schemas.openxmlformats.org/wordprocessingml/2006/main">
        <w:t xml:space="preserve">1: ද්විතීය කථාව 6:4-5 ඊශ්‍රායලයෙනි,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යෙරෙමියා 10:10 නමුත් සමිඳාණන් වහන්සේ සැබෑ දෙවි ය; ඔහු ජීවමාන දෙවි සහ සදාකාලික රජුය. ඔහුගේ උදහසින් පොළොව කම්පා වෙයි, ජාතීන්ට ඔහුගේ උදහස දරාගත නොහැක.</w:t>
      </w:r>
    </w:p>
    <w:p/>
    <w:p>
      <w:r xmlns:w="http://schemas.openxmlformats.org/wordprocessingml/2006/main">
        <w:t xml:space="preserve">ගණන් 21:30 අපි ඔවුන්ට වෙඩි තැබුවෙමු. හෙෂ්බොන් දිබොන් දක්වාම විනාශ වී ගියේය.</w:t>
      </w:r>
    </w:p>
    <w:p/>
    <w:p>
      <w:r xmlns:w="http://schemas.openxmlformats.org/wordprocessingml/2006/main">
        <w:t xml:space="preserve">දෙවිගේ සෙනඟ අමෝරිවරුන්ට එරෙහි සටනේදී ජයග්‍රාහී වන අතර, එම ක්‍රියාවලියේදී ඔවුන්ගේ නගර විනාශ කරති.</w:t>
      </w:r>
    </w:p>
    <w:p/>
    <w:p>
      <w:r xmlns:w="http://schemas.openxmlformats.org/wordprocessingml/2006/main">
        <w:t xml:space="preserve">1: විපත්ති කාලවලදී, දෙවියන් වහන්සේ අප සමඟ සිටින අතර සියලු නපුරෙන් අපව ගලවා ගනු ඇත.</w:t>
      </w:r>
    </w:p>
    <w:p/>
    <w:p>
      <w:r xmlns:w="http://schemas.openxmlformats.org/wordprocessingml/2006/main">
        <w:t xml:space="preserve">2: අපගේ ජීවිත තුළ දෙවියන් වහන්සේ සපයන ආරක්ෂාව සහ ආශීර්වාද සඳහා අපි ස්තුතිවන්ත විය යුතුය.</w:t>
      </w:r>
    </w:p>
    <w:p/>
    <w:p>
      <w:r xmlns:w="http://schemas.openxmlformats.org/wordprocessingml/2006/main">
        <w:t xml:space="preserve">1: ගීතාවලිය 37:39 - එහෙත් ධර්මිෂ්ඨයන්ගේ ගැළවීම සමිඳාණන් වහන්සේගෙන් ය; විපත්ති කාලවලදී ඔහු ඔවුන්ගේ ශක්තියයි.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ගණන් කථාව 21:31 මෙසේ ඉශ්රායෙල් අමෝරිවරුන්ගේ දේශයේ වාසය කළේය.</w:t>
      </w:r>
    </w:p>
    <w:p/>
    <w:p>
      <w:r xmlns:w="http://schemas.openxmlformats.org/wordprocessingml/2006/main">
        <w:t xml:space="preserve">ඊශ්‍රායෙල්වරු අමෝරිවරුන්ගේ දේශයේ පදිංචි වූහ.</w:t>
      </w:r>
    </w:p>
    <w:p/>
    <w:p>
      <w:r xmlns:w="http://schemas.openxmlformats.org/wordprocessingml/2006/main">
        <w:t xml:space="preserve">1. දෙවියන් වහන්සේ සැමවිටම ඔහුගේ පොරොන්දුවලට විශ්වාසවන්තව සිටියි.</w:t>
      </w:r>
    </w:p>
    <w:p/>
    <w:p>
      <w:r xmlns:w="http://schemas.openxmlformats.org/wordprocessingml/2006/main">
        <w:t xml:space="preserve">2. අපගේ ගමනේදී දෙවියන් වහන්සේ සැමවිටම අප සමඟ සිටී.</w:t>
      </w:r>
    </w:p>
    <w:p/>
    <w:p>
      <w:r xmlns:w="http://schemas.openxmlformats.org/wordprocessingml/2006/main">
        <w:t xml:space="preserve">1. ද්විතීය කථාව 1:20-21 - "තවද මම ඔබට කීවෙමි, අපගේ දෙවි සමිඳාණන් වහන්සේ අපට දෙන අමෝරිවරුන්ගේ කඳුකරයට ඔබ පැමිණ ඇත. බලන්න, ඔබේ දෙවි සමිඳාණන් වහන්සේ දේශය ඔබ ඉදිරියෙහි තබා ඇත; ඉහළට යන්න. ඔබේ පියවරුන්ගේ දෙවි සමිඳාණන් වහන්සේ ඔබට කී පරිදි එය අයිති කර ගන්න; බිය නොවන්න, අධෛර්යමත් නොවන්න. ”</w:t>
      </w:r>
    </w:p>
    <w:p/>
    <w:p>
      <w:r xmlns:w="http://schemas.openxmlformats.org/wordprocessingml/2006/main">
        <w:t xml:space="preserve">2. හෙබ්‍රෙව් 13:5-6 - "ඔබේ හැසිරීම තණ්හාවෙන් තොරව වේවා, ඔබට තිබෙන දේවල්වලින් සෑහීමට පත් වන්න. මන්ද, මම ඔබව කිසිදා අත් නොහරිමි හෝ අත්හරින්නේ නැතැයි උන්වහන්සේම පවසා ඇත. එබැවින් අපට නිර්භීතව පැවසිය හැකිය: ස්වාමින් වහන්සේ මාගේ සහායකයා, මම බිය නොවන්නෙමි, මිනිසා මට කුමක් කළ හැකිද?</w:t>
      </w:r>
    </w:p>
    <w:p/>
    <w:p>
      <w:r xmlns:w="http://schemas.openxmlformats.org/wordprocessingml/2006/main">
        <w:t xml:space="preserve">ගණන් කථාව 21:32 මෝසෙස් යාසර් ඔත්තු බලන්නට යැවීය, ඔව්හු එහි ගම් අල්ලාගෙන එහි සිටි අමෝරිවරුන් පන්නා දැමූහ.</w:t>
      </w:r>
    </w:p>
    <w:p/>
    <w:p>
      <w:r xmlns:w="http://schemas.openxmlformats.org/wordprocessingml/2006/main">
        <w:t xml:space="preserve">මෝසෙස් යාසර් වෙත ඔත්තුකරුවන් යැවූ අතර ඔහු ගම් අල්ලාගෙන අමෝරිවරුන්ව පලවා හැරියේය.</w:t>
      </w:r>
    </w:p>
    <w:p/>
    <w:p>
      <w:r xmlns:w="http://schemas.openxmlformats.org/wordprocessingml/2006/main">
        <w:t xml:space="preserve">1. දුෂ්කර කාලවලදී දෙවියන් වහන්සේව විශ්වාස කිරීම: මෝසෙස් දුෂ්කර අවස්ථාවක ගමන් කළ ආකාරය</w:t>
      </w:r>
    </w:p>
    <w:p/>
    <w:p>
      <w:r xmlns:w="http://schemas.openxmlformats.org/wordprocessingml/2006/main">
        <w:t xml:space="preserve">2. දෙවියන්ගේ පොරොන්දු මත රඳා සිටීම: මෝසෙස්ට සාර්ථක වීමට දෙවි උපකාර කළ ආකාරය</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ගණන් කථාව 21:33 ඔව්හු හැරී බාෂාන් මාර්ගයෙන් ගියෝය.</w:t>
      </w:r>
    </w:p>
    <w:p/>
    <w:p>
      <w:r xmlns:w="http://schemas.openxmlformats.org/wordprocessingml/2006/main">
        <w:t xml:space="preserve">ඊශ්‍රායෙල්වරු බාෂාන්හි රජු වූ ඕග්ට විරුද්ධව එද්‍රෙයිහිදී සටනක් කළෝය.</w:t>
      </w:r>
    </w:p>
    <w:p/>
    <w:p>
      <w:r xmlns:w="http://schemas.openxmlformats.org/wordprocessingml/2006/main">
        <w:t xml:space="preserve">1. Edrei සටන: ඇදහිල්ල සහ ශක්තිය පිළිබඳ පාඩමක්</w:t>
      </w:r>
    </w:p>
    <w:p/>
    <w:p>
      <w:r xmlns:w="http://schemas.openxmlformats.org/wordprocessingml/2006/main">
        <w:t xml:space="preserve">2. දෙවියන්ගේ මඟ පෙන්වීම: ස්වාමීන්ගේ උපකාරයෙන් අභියෝග ජය ගැනීම</w:t>
      </w:r>
    </w:p>
    <w:p/>
    <w:p>
      <w:r xmlns:w="http://schemas.openxmlformats.org/wordprocessingml/2006/main">
        <w:t xml:space="preserve">1. ජෝෂුවා 1: 9: "ශක්තිමත් සහ ධෛර්ය සම්පන්න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44:3: "ඔවුන් දේශය දිනුවේ ඔවුන්ගේ කඩුවෙන් නොවේ, ඔවුන්ගේ හස්තය ඔවුන්ට ජයග්‍රහණය ගෙනාවේ නැත; එය ඔබගේ දකුණත, ඔබගේ හස්තය සහ ඔබගේ මුහුණේ ආලෝකය විය, මන්ද ඔබ ඔවුන්ට ප්‍රේම කළ බැවිනි."</w:t>
      </w:r>
    </w:p>
    <w:p/>
    <w:p>
      <w:r xmlns:w="http://schemas.openxmlformats.org/wordprocessingml/2006/main">
        <w:t xml:space="preserve">ගණන් කථාව 21:34 සමිඳාණන් වහන්සේ මෝසෙස්ට කතා කොට, ”ඔහුට භය නොවන්න. ඔබ හෙෂ්බොන්හි විසූ අමෝරිවරුන්ගේ රජ වූ සීහොන්ට කළාක් මෙන් ඔහුටත් කරන්න.</w:t>
      </w:r>
    </w:p>
    <w:p/>
    <w:p>
      <w:r xmlns:w="http://schemas.openxmlformats.org/wordprocessingml/2006/main">
        <w:t xml:space="preserve">දෙවියන් වහන්සේ මෝසෙස්ට පවසන්නේ බිය නොවන්න කියා ඔහු ඔහුට හෙෂ්බොන්හි අමෝරි රජු සහ ඔහුගේ සෙනඟව භාර දුන් බවයි.</w:t>
      </w:r>
    </w:p>
    <w:p/>
    <w:p>
      <w:r xmlns:w="http://schemas.openxmlformats.org/wordprocessingml/2006/main">
        <w:t xml:space="preserve">1. දෙවියන් වහන්සේ සැමවිටම අප සමඟ සිටින අතර අවශ්‍ය අවස්ථාවලදී අපට ශක්තිය ලබා දෙනු ඇත.</w:t>
      </w:r>
    </w:p>
    <w:p/>
    <w:p>
      <w:r xmlns:w="http://schemas.openxmlformats.org/wordprocessingml/2006/main">
        <w:t xml:space="preserve">2. අපට දෙවිගේ පොරොන්දු කෙරෙහි විශ්වාසය තැබිය හැකි අතර අපට මඟ පෙන්වීම සඳහා ඔහුගේ බලය මත රඳා සිටිය හැක.</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2 ලේකම් 20:15 - "ස්වාමීන්වහන්සේ ඔබට පවසන්නේ මෙයයි: 'මෙම විශාල හමුදාව නිසා බිය නොවන්න, අධෛර්ය නොවන්න. මක්නිසාද සටන ඔබගේ නොවේ, නමුත් දෙවියන් වහන්සේගේ ය."</w:t>
      </w:r>
    </w:p>
    <w:p/>
    <w:p>
      <w:r xmlns:w="http://schemas.openxmlformats.org/wordprocessingml/2006/main">
        <w:t xml:space="preserve">ගණන් කථාව 21:35 එබැවින් ඔව්හු ඔහුට ද ඔහුගේ පුත්‍රයන්ට ද ඔහුගේ සියලු සෙනඟට ද පහර දුන්හ, කිසිවෙක් ඔහු පණපිටින් ඉතිරි නොකරන තුරු, ඔව්හු ඔහුගේ දේශය අයිති කරගත්හ.</w:t>
      </w:r>
    </w:p>
    <w:p/>
    <w:p>
      <w:r xmlns:w="http://schemas.openxmlformats.org/wordprocessingml/2006/main">
        <w:t xml:space="preserve">දෙවියන් වහන්සේට විරුද්ධ වන අය කෙරෙහි දෙවියන් වහන්සේගේ යුක්තිය ඉක්මන් හා ස්ථිර ය.</w:t>
      </w:r>
    </w:p>
    <w:p/>
    <w:p>
      <w:r xmlns:w="http://schemas.openxmlformats.org/wordprocessingml/2006/main">
        <w:t xml:space="preserve">1: සමිඳාණන් වහන්සේ ධර්මිෂ්ඨ විනිශ්චයකරුවෙකු වන අතර ඔහුට විරුද්ධ වන අයට දඬුවම් කරනු ඇත.</w:t>
      </w:r>
    </w:p>
    <w:p/>
    <w:p>
      <w:r xmlns:w="http://schemas.openxmlformats.org/wordprocessingml/2006/main">
        <w:t xml:space="preserve">2: දෙවියන් වහන්සේ ප්‍රේමණීය හා යුක්තිසහගත ය, උන් වහන්සේ ඔහුට විරුද්ධව යන සියල්ලන්ට යුක්තිය පමුණුවන සේක.</w:t>
      </w:r>
    </w:p>
    <w:p/>
    <w:p>
      <w:r xmlns:w="http://schemas.openxmlformats.org/wordprocessingml/2006/main">
        <w:t xml:space="preserve">1: එළිදරව් 20:12-15 - කුඩා හා විශාල මළවුන් දෙවියන් වහන්සේ ඉදිරියෙහි සිටිනු මම දුටිමි. සහ පොත් විවෘත කරන ලදී: සහ ජීවන පොත නම් තවත් පොතක් විවෘත කරන ලදී, සහ මළවුන් ඔවුන්ගේ ක්රියා අනුව පොත්වල ලියා ඇති දේවලින් විනිශ්චය කරන ලදී.</w:t>
      </w:r>
    </w:p>
    <w:p/>
    <w:p>
      <w:r xmlns:w="http://schemas.openxmlformats.org/wordprocessingml/2006/main">
        <w:t xml:space="preserve">2: ගීතාවලිය 9:7-8 - නමුත් සමිඳාණන් වහන්සේ සදහටම පවතිනු ඇත: ඔහු විනිශ්චය සඳහා තම සිංහාසනය සූදානම් කර ඇත. ඔහු ලෝකය ධර්මිෂ්ඨකමින් විනිශ්චය කරන්නේය, අවංකකමින් සෙනඟට විනිශ්චය කරන්නේය.</w:t>
      </w:r>
    </w:p>
    <w:p/>
    <w:p>
      <w:r xmlns:w="http://schemas.openxmlformats.org/wordprocessingml/2006/main">
        <w:t xml:space="preserve">ඉලක්කම් 22 පහත පරිදි ඡේද තුනකින් සාරාංශ කළ හැකි අතර, දක්වා ඇති පද සමඟ:</w:t>
      </w:r>
    </w:p>
    <w:p/>
    <w:p>
      <w:r xmlns:w="http://schemas.openxmlformats.org/wordprocessingml/2006/main">
        <w:t xml:space="preserve">1 වන ඡේදය: අංක 22:1-14 පෙතෝර්හි පේන කියන්නෙකු වූ බාලාම්ගේ කතාව හඳුන්වා දෙයි. මෝවබ්හි රජු වන බාලාක් ඊශ්‍රායෙල්වරුන්ට සහ අසල්වැසි ජාතීන්ට එරෙහිව ඔවුන් ලැබූ ජයග්‍රහණවලට බිය වේ. ඔහු ඊශ්‍රායෙල්වරුන්ට ශාප කිරීමට සහ ඔවුන්ගේ දියුණුව වැළැක්වීමට ඔහුට ත්‍යාග පිරිනමන බාලාම් වෙත පණිවිඩකරුවන් යවයි. මේ කාරණය සම්බන්ධයෙන් බාලාම් දෙවියන්ගේ මඟ පෙන්වීම් පතන අතර, බාලාක්ගේ පණිවිඩකරුවන් සමඟ නොයන ලෙස හෝ ඊශ්‍රායෙල්වරුන්ට ශාප නොකරන ලෙසට මුලදී පවසා ඇත.</w:t>
      </w:r>
    </w:p>
    <w:p/>
    <w:p>
      <w:r xmlns:w="http://schemas.openxmlformats.org/wordprocessingml/2006/main">
        <w:t xml:space="preserve">2 වන ඡේදය: අංක 22:15-35 හි දිගටම, වැඩි ත්‍යාග ලබා දෙන බවට පොරොන්දු වෙමින් බාලාක් බාලාම් වෙත වඩාත් කීර්තිමත් පණිවිඩකරුවන් යවන ආකාරය විස්තර කරයි. දෙවියන්වහන්සේගේ මුල් උපදෙස් නොතකා බාලාම් ඔවුන් සමඟ යාමට නැවත අවසර ඉල්ලයි. දෙවියන් වහන්සේ ඔහුට අවසර දෙන නමුත් ඔහු අණ කරන දේ කතා කිරීමට පමණක් අනතුරු අඟවයි. ඔහුගේ ගමන අතරතුර, සමිඳාණන් වහන්සේගේ දූතයෙක් බාලාම්ගේ බූරුවා ඉදිරියෙහි පෙනී සිටින අතර, එය මාර්ගයෙන් ඉවතට පැන බාලාම්ව කලකිරීමට පත් කළේය. ඔහුගේ බූරුවාට තුන් වරක් පහර දුන් පසු, දෙවියන් වහන්සේ බාලාම්ට තරවටු කිරීමට කතා කරන ලෙස උගේ මුඛය විවෘත කරයි.</w:t>
      </w:r>
    </w:p>
    <w:p/>
    <w:p>
      <w:r xmlns:w="http://schemas.openxmlformats.org/wordprocessingml/2006/main">
        <w:t xml:space="preserve">3 ඡේදය: අංක 22 අවසන් වන්නේ බාලාම් අවසානයේ මෝවබ්හි බාලාක් සිටින ස්ථානයට පැමිණෙන ආකාරය ඉස්මතු කරමිනි. රජු ඔහුව ඊශ්‍රායෙල් කඳවුර දෙස බලා සිටින උස් ස්ථානවලට ගෙන ගොස් එතැනින් ඔවුන්ට ශාප කරන ලෙස ඔහුට උපදෙස් දෙයි. කෙසේ වෙතත්, බාලාක්ගේ ඉල්ලීම පරිදි ඔවුන්ට ශාප කරනවා වෙනුවට, ඔහු ශාප කිරීමට උත්සාහ කරන සෑම අවස්ථාවකදීම දෙවියන් වහන්සේ බාලාම්ගේ මුඛයට ආශීර්වාද වදන් දමයි. ශාප බලාපොරොත්තු වූ නමුත් ඒ වෙනුවට ආශීර්වාද ලබා ගත් බාලාක් මෙය කලකිරීමට පත් කරයි.</w:t>
      </w:r>
    </w:p>
    <w:p/>
    <w:p>
      <w:r xmlns:w="http://schemas.openxmlformats.org/wordprocessingml/2006/main">
        <w:t xml:space="preserve">සාරාංශයකින්:</w:t>
      </w:r>
    </w:p>
    <w:p>
      <w:r xmlns:w="http://schemas.openxmlformats.org/wordprocessingml/2006/main">
        <w:t xml:space="preserve">අංක 22 ඉදිරිපත් කරයි:</w:t>
      </w:r>
    </w:p>
    <w:p>
      <w:r xmlns:w="http://schemas.openxmlformats.org/wordprocessingml/2006/main">
        <w:t xml:space="preserve">ඊශ්‍රායෙල්වරුන්ගේ ජයග්‍රහණවලට බාලාක්ගේ බිය; පණිවිඩකරුවන් යැවීම;</w:t>
      </w:r>
    </w:p>
    <w:p>
      <w:r xmlns:w="http://schemas.openxmlformats.org/wordprocessingml/2006/main">
        <w:t xml:space="preserve">බාලාම් ඊශ්‍රායෙල්වරුන්ට ශාප කිරීම සඳහා ත්‍යාග පිරිනැමීය. දෙවියන්ගේ මඟ පෙන්වීම සොයමින්.</w:t>
      </w:r>
    </w:p>
    <w:p/>
    <w:p>
      <w:r xmlns:w="http://schemas.openxmlformats.org/wordprocessingml/2006/main">
        <w:t xml:space="preserve">මූලික උපදෙස් යන්න හෝ ශාප නොකරන්න;</w:t>
      </w:r>
    </w:p>
    <w:p>
      <w:r xmlns:w="http://schemas.openxmlformats.org/wordprocessingml/2006/main">
        <w:t xml:space="preserve">බාලාක් තවත් කීර්තිමත් පණිවිඩකරුවන් යවයි; වැඩි විපාක;</w:t>
      </w:r>
    </w:p>
    <w:p>
      <w:r xmlns:w="http://schemas.openxmlformats.org/wordprocessingml/2006/main">
        <w:t xml:space="preserve">අවසර දී ඇත නමුත් දෙවියන් වහන්සේ අණ කරන දේ කතා කිරීමට පමණි.</w:t>
      </w:r>
    </w:p>
    <w:p/>
    <w:p>
      <w:r xmlns:w="http://schemas.openxmlformats.org/wordprocessingml/2006/main">
        <w:t xml:space="preserve">සමිඳාණන් වහන්සේගේ දූතයා බාලාම්ගේ කොටළුවා ඉදිරියෙහි පෙනී සිටීම;</w:t>
      </w:r>
    </w:p>
    <w:p>
      <w:r xmlns:w="http://schemas.openxmlformats.org/wordprocessingml/2006/main">
        <w:t xml:space="preserve">බාලාම්ට තරවටු කිරීමට බූරුවා කතා කරයි.</w:t>
      </w:r>
    </w:p>
    <w:p/>
    <w:p>
      <w:r xmlns:w="http://schemas.openxmlformats.org/wordprocessingml/2006/main">
        <w:t xml:space="preserve">බාලාක්ගේ ස්ථානයට පැමිණීම; ඊශ්‍රායෙල් කඳවුර දෙස බලා සිටීම;</w:t>
      </w:r>
    </w:p>
    <w:p>
      <w:r xmlns:w="http://schemas.openxmlformats.org/wordprocessingml/2006/main">
        <w:t xml:space="preserve">ශාප කිරීමට ගත් උත්සාහයන් දෙවියන් වහන්සේගේ මැදිහත් වීමෙන් ආශීර්වාද බවට පත් විය;</w:t>
      </w:r>
    </w:p>
    <w:p>
      <w:r xmlns:w="http://schemas.openxmlformats.org/wordprocessingml/2006/main">
        <w:t xml:space="preserve">ශාප බලාපොරොත්තු වූ නමුත් ඒ වෙනුවට ආශීර්වාද ලැබූ බාලාක්ගේ කලකිරීම.</w:t>
      </w:r>
    </w:p>
    <w:p/>
    <w:p>
      <w:r xmlns:w="http://schemas.openxmlformats.org/wordprocessingml/2006/main">
        <w:t xml:space="preserve">මෙම පරිච්ඡේදය බාලාම්ගේ කතාව සහ මෝවබ්හි රජු වූ බාලාක් සමඟ ඔහුගේ හමුවීම කෙරෙහි අවධානය යොමු කරයි. අංක 22 ආරම්භ වන්නේ බාලාක් ඊශ්‍රායෙල්වරුන්ට සහ අසල්වැසි ජාතීන්ට එරෙහි ඔවුන්ගේ ජයග්‍රහණවලට බිය වීමෙනි. ඔහු පෙතෝර්හි පේන කියන්නෙකු වන බාලාම් වෙත පණිවිඩකරුවන් යවා, ඊශ්‍රායෙල්වරුන්ට ශාප කිරීමට සහ ඔවුන්ගේ දියුණුවට බාධා කිරීමට ඔහුට ත්‍යාග පිරිනමයි. මේ කාරණය සම්බන්ධයෙන් බාලාම් දෙවියන්ගේ මඟ පෙන්වීම පතන අතර, බාලාක්ගේ පණිවිඩකරුවන් සමඟ නොයන ලෙස හෝ ඊශ්‍රායෙල්වරුන්ට ශාප නොකරන ලෙසට මුලින් උපදෙස් දෙනු ලැබේ.</w:t>
      </w:r>
    </w:p>
    <w:p/>
    <w:p>
      <w:r xmlns:w="http://schemas.openxmlformats.org/wordprocessingml/2006/main">
        <w:t xml:space="preserve">තවද, ඊටත් වඩා විශාල ත්‍යාගයක් පොරොන්දු වෙමින් බාලාක් බාලාම් වෙත වඩාත් කීර්තිමත් පණිවිඩකරුවන් යවන ආකාරය අංක 22 විස්තර කරයි. දෙවියන්වහන්සේගේ මුල් උපදෙස් නොතකා බාලාම් ඔවුන් සමඟ යාමට නැවත අවසර ඉල්ලයි. දෙවියන් වහන්සේ ඔහුට අවසර දෙන නමුත් ඔහු අණ කරන දේ කතා කිරීමට පමණක් අනතුරු අඟවයි. ඔහුගේ ගමන අතරතුර, සමිඳාණන් වහන්සේගේ දූතයෙක් බාලාම්ගේ බූරුවා ඉදිරියෙහි පෙනී සිටින අතර, එය මාර්ගයෙන් ඉවතට පැන බාලාම්ව කලකිරීමට පත් කළේය. කලකිරුණු බූරුවාට තුන් වතාවක් පහර දුන් පසු, දෙවියන් වහන්සේ බාලාම්ට කතා කර තරවටු කරන ලෙස උගේ මුඛය විවෘත කරයි.</w:t>
      </w:r>
    </w:p>
    <w:p/>
    <w:p>
      <w:r xmlns:w="http://schemas.openxmlformats.org/wordprocessingml/2006/main">
        <w:t xml:space="preserve">බාලාම් අවසානයේ මෝවබ්හි බාලාක් සිටින ස්ථානයට පැමිණෙන ආකාරය ඉස්මතු කරමින් පරිච්ඡේදය අවසන් වේ. රජු ඔහුව ඊශ්‍රායෙල් කඳවුර දෙස බලා සිටිය හැකි උස් ස්ථානවලට ගෙන ගොස් එතැනින් ඔවුන්ට ශාප කරන ලෙස ඔහුට උපදෙස් දෙයි. කෙසේ වෙතත්, බාලාක්ගේ ඉල්ලීම පරිදි ඔවුන්ට ශාප කරනවා වෙනුවට, බාලාම් ශාප කිරීමට උත්සාහ කරන සෑම අවස්ථාවකම, දෙවියන් වහන්සේ ඔහුගේ මුඛයට ආශීර්වාද වදන් දමයි. ශාප බලාපොරොත්තු වූ නමුත් ඒ වෙනුවට ආශීර්වාද ලබා ගත් බාලාක් මෙය කලකිරීමට පත් කරයි.</w:t>
      </w:r>
    </w:p>
    <w:p/>
    <w:p>
      <w:r xmlns:w="http://schemas.openxmlformats.org/wordprocessingml/2006/main">
        <w:t xml:space="preserve">ගණන් කථාව 22:1 ඉශ්‍රායෙල් පුත්‍රයෝ පිටත්ව ගොස්, යෙරිකෝව අසල ජෝර්දානයෙන් එගොඩ මෝවබ් තැනිතලාවේ කඳවුරු බැඳගත්තෝය.</w:t>
      </w:r>
    </w:p>
    <w:p/>
    <w:p>
      <w:r xmlns:w="http://schemas.openxmlformats.org/wordprocessingml/2006/main">
        <w:t xml:space="preserve">ඊශ්‍රායෙල්වරු මෝවබ් තැනිතලාවේ ගමන් කර කඳවුරු බැඳගත්තෝය.</w:t>
      </w:r>
    </w:p>
    <w:p/>
    <w:p>
      <w:r xmlns:w="http://schemas.openxmlformats.org/wordprocessingml/2006/main">
        <w:t xml:space="preserve">1: දුෂ්කර තත්වයන් තුළ පවා දෙවියන් වහන්සේ තම සෙනඟට සපයයි.</w:t>
      </w:r>
    </w:p>
    <w:p/>
    <w:p>
      <w:r xmlns:w="http://schemas.openxmlformats.org/wordprocessingml/2006/main">
        <w:t xml:space="preserve">2: අප සමිඳාණන් වහන්සේ සහ අපට සැපයීමට ඔහුගේ හැකියාව කෙරෙහි විශ්වාසය තැබිය යුතුය.</w:t>
      </w:r>
    </w:p>
    <w:p/>
    <w:p>
      <w:r xmlns:w="http://schemas.openxmlformats.org/wordprocessingml/2006/main">
        <w:t xml:space="preserve">1: යෙසායා 40:31 - "නමුත් සමිඳාණන් වහන්සේ කෙරෙහි බලා සිටින අය ඔවුන්ගේ ශක්තිය අලුත් කරති;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පිලිප්පි 4:19 - "එහෙත් මාගේ දෙවියන් වහන්සේ ක්‍රිස්තුස් ජේසුස් වහන්සේ කරණකොටගෙන ඔහුගේ මහිමයෙන් ධනයෙන් ඔබගේ සියලු අවශ්‍යතා සපුරාලනු ඇත."</w:t>
      </w:r>
    </w:p>
    <w:p/>
    <w:p>
      <w:r xmlns:w="http://schemas.openxmlformats.org/wordprocessingml/2006/main">
        <w:t xml:space="preserve">ගණන් කථාව 22:2 ඉශ්රායෙල් අමෝරිවරුන්ට කළ සියල්ල සිප්පෝර්ගේ පුත් බාලාක් දුටුවේය.</w:t>
      </w:r>
    </w:p>
    <w:p/>
    <w:p>
      <w:r xmlns:w="http://schemas.openxmlformats.org/wordprocessingml/2006/main">
        <w:t xml:space="preserve">අමෝරිවරුන්ට එරෙහිව ඊශ්‍රායෙල්වරුන් ලැබූ ජයග්‍රහණ බාලාක් දුටුවේය.</w:t>
      </w:r>
    </w:p>
    <w:p/>
    <w:p>
      <w:r xmlns:w="http://schemas.openxmlformats.org/wordprocessingml/2006/main">
        <w:t xml:space="preserve">1: දෙවි කෙරෙහි ඉශ්‍රායෙල්ගේ ඇදහිල්ල සහ හරි දේ සඳහා සටන් කිරීමට නිර්භීතව සිටීමේ ආදර්ශයෙන් අපට ඉගෙනගත හැක.</w:t>
      </w:r>
    </w:p>
    <w:p/>
    <w:p>
      <w:r xmlns:w="http://schemas.openxmlformats.org/wordprocessingml/2006/main">
        <w:t xml:space="preserve">2: අපගේ ඇදහිල්ල අපගේ තීරණවලට මඟ පෙන්විය යුතු අතර නොසැලී සිටීමට අපට ශක්තිය ලබා දිය යුතුය.</w:t>
      </w:r>
    </w:p>
    <w:p/>
    <w:p>
      <w:r xmlns:w="http://schemas.openxmlformats.org/wordprocessingml/2006/main">
        <w:t xml:space="preserve">1: ජෝෂුවා 1:9,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1 කොරින්ති 16: 13-14, සෝදිසියෙන් සිටින්න, ඇදහිල්ලේ ස්ථිරව සිටින්න, මිනිසුන් මෙන් ක්‍රියා කරන්න, ශක්තිමත් වන්න. ඔබ කරන සෑම දෙයක්ම ආදරයෙන් කිරීමට ඉඩ දෙන්න.</w:t>
      </w:r>
    </w:p>
    <w:p/>
    <w:p>
      <w:r xmlns:w="http://schemas.openxmlformats.org/wordprocessingml/2006/main">
        <w:t xml:space="preserve">ගණන් කථාව 22:3 මෝවබ් සෙනඟ බොහෝ බැවින් ඔවුන්ට බොහෝ සෙයින් භය විය.</w:t>
      </w:r>
    </w:p>
    <w:p/>
    <w:p>
      <w:r xmlns:w="http://schemas.openxmlformats.org/wordprocessingml/2006/main">
        <w:t xml:space="preserve">මෝවබ් බොහෝ ඊශ්‍රායෙල්වරුන්ට බිය විය.</w:t>
      </w:r>
    </w:p>
    <w:p/>
    <w:p>
      <w:r xmlns:w="http://schemas.openxmlformats.org/wordprocessingml/2006/main">
        <w:t xml:space="preserve">1. ඔබට පාලනය කළ නොහැකි දේ ගැන බිය නොවන්න; ඒ වෙනුවට සමිඳාණන් වහන්සේ විශ්වාස කරන්න.</w:t>
      </w:r>
    </w:p>
    <w:p/>
    <w:p>
      <w:r xmlns:w="http://schemas.openxmlformats.org/wordprocessingml/2006/main">
        <w:t xml:space="preserve">2. බිය තත්වයකට ප්‍රතිචාරයක් විය හැකි නමුත් එය පාලනය කිරීමට ඉඩ නොදෙන්න.</w:t>
      </w:r>
    </w:p>
    <w:p/>
    <w:p>
      <w:r xmlns:w="http://schemas.openxmlformats.org/wordprocessingml/2006/main">
        <w:t xml:space="preserve">1. මතෙව් 10: 26-31 - "එබැවින් ඔවුන්ට බිය නොවන්න; මක්නිසාද යත් අනාවරණය නොවන කිසිවක් වසන් කර නැත, සහ ප්‍රසිද්ධියට පත් නොවන රහසක් කිසිවක් නැත."</w:t>
      </w:r>
    </w:p>
    <w:p/>
    <w:p>
      <w:r xmlns:w="http://schemas.openxmlformats.org/wordprocessingml/2006/main">
        <w:t xml:space="preserve">2. ගීතාවලිය 56: 3-4 - "මම බිය වන විට, මම ඔබ කෙරෙහි විශ්වාසය තබමි. මම ප්‍රශංසා කරන දෙවියන් වහන්සේ තුළ, මම දෙවියන් වහන්සේ විශ්වාස කරමි; මම බිය නොවෙමි."</w:t>
      </w:r>
    </w:p>
    <w:p/>
    <w:p>
      <w:r xmlns:w="http://schemas.openxmlformats.org/wordprocessingml/2006/main">
        <w:t xml:space="preserve">ගණන් කථාව 22:4 මෝවබ් මිදියන්වරුන්ගේ වැඩිමහල්ලන්ට කථාකොට: ගොනා කෙතේ තණකොළ ලෙවකන්නාක් මෙන් දැන් මේ සමූහය අප අවට සිටින සියල්ලන් ලෙවකනු ඇත. ඒ කාලයේ මෝවබ්වරුන්ගේ රජ වූයේ සිප්පෝර්ගේ පුත් බාලාක් ය.</w:t>
      </w:r>
    </w:p>
    <w:p/>
    <w:p>
      <w:r xmlns:w="http://schemas.openxmlformats.org/wordprocessingml/2006/main">
        <w:t xml:space="preserve">ඊශ්‍රායෙල්වරුන් අවට ප්‍රදේශය සම්පූර්ණයෙන්ම අත්පත් කරගනීවි කියා මෝවබ් කනස්සල්ලට පත් වූ නිසා ඔවුන් මිදියන්වරුන්ගේ වැඩිමහල්ලන්ගෙන් උපකාර ඉල්ලා සිටියා. එකල මෝවබ්වරුන්ගේ රජු වූයේ බාලාක් ය.</w:t>
      </w:r>
    </w:p>
    <w:p/>
    <w:p>
      <w:r xmlns:w="http://schemas.openxmlformats.org/wordprocessingml/2006/main">
        <w:t xml:space="preserve">1. බියේ බලය: බිය අපව දුර්වල තීරණ ගැනීමට හේතු වන ආකාරය</w:t>
      </w:r>
    </w:p>
    <w:p/>
    <w:p>
      <w:r xmlns:w="http://schemas.openxmlformats.org/wordprocessingml/2006/main">
        <w:t xml:space="preserve">2. එකමුතුකමේ වටිනාකම: එකට පැමිණීම සාර්ථකත්වය ගෙන එන්නේ කෙසේද?</w:t>
      </w:r>
    </w:p>
    <w:p/>
    <w:p>
      <w:r xmlns:w="http://schemas.openxmlformats.org/wordprocessingml/2006/main">
        <w:t xml:space="preserve">1. ගීතාවලිය 118: 8-9 - මිනිසා කෙරෙහි විශ්වාසය තැබීමට වඩා ස්වාමින් වහන්සේ සරණ යාම හොඳය. කුමාරවරුන් කෙරෙහි විශ්වාසය තැබීමට වඩා ස්වාමින් වහන්සේ සරණ යාම හොඳය.</w:t>
      </w:r>
    </w:p>
    <w:p/>
    <w:p>
      <w:r xmlns:w="http://schemas.openxmlformats.org/wordprocessingml/2006/main">
        <w:t xml:space="preserve">2. මතෙව් 6:25-27 -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w:t>
      </w:r>
    </w:p>
    <w:p/>
    <w:p>
      <w:r xmlns:w="http://schemas.openxmlformats.org/wordprocessingml/2006/main">
        <w:t xml:space="preserve">ගණන් කථාව 22:5 එබැවින් ඔහු තම සෙනඟගේ දරුවන්ගේ දේශයේ ගංගාව අසල පෙතෝර් වෙත බෙයෝර්ගේ පුත් බාලාම් වෙත පණිවිඩකරුවන් යවා, ඔහු කැඳවන පිණිස, “බලන්න, මිසරයෙන් එන සෙනඟක් ඇත. , ඔව්හු පොළෝ තලය වසා, මට විරුද්ධ ව සිටිති.</w:t>
      </w:r>
    </w:p>
    <w:p/>
    <w:p>
      <w:r xmlns:w="http://schemas.openxmlformats.org/wordprocessingml/2006/main">
        <w:t xml:space="preserve">දෙවියන් වහන්සේ බාලාම් වෙත පණිවිඩකරුවන් යවමින්, දේශය අත්පත් කරගෙන සිටින ඊජිප්තු වැසියන්ට මුහුණ දීමට පැමිණ ඔහුට උදව් කරන ලෙස ඉල්ලා සිටියේය.</w:t>
      </w:r>
    </w:p>
    <w:p/>
    <w:p>
      <w:r xmlns:w="http://schemas.openxmlformats.org/wordprocessingml/2006/main">
        <w:t xml:space="preserve">1. අවශ්‍ය අවස්ථාවලදී දෙවියන් වහන්සේ කෙරෙහි විශ්වාසය තබන්න</w:t>
      </w:r>
    </w:p>
    <w:p/>
    <w:p>
      <w:r xmlns:w="http://schemas.openxmlformats.org/wordprocessingml/2006/main">
        <w:t xml:space="preserve">2. කීකරුකම ආශීර්වාදය ගෙන දෙයි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ගණන් කථාව 22:6 දැන් එන්න, මේ සෙනඟට මට ශාප කරන්න. මක්නිසාද ඔව්හු මට වඩා බලවත් ය: සමහර විට මම ඔවුන්ට පහර දීමටත්, මම ඔවුන්ව දේශයෙන් පන්නා දැමීමටත් මම ජය ගන්නෙමි.</w:t>
      </w:r>
    </w:p>
    <w:p/>
    <w:p>
      <w:r xmlns:w="http://schemas.openxmlformats.org/wordprocessingml/2006/main">
        <w:t xml:space="preserve">මෝවබ්හි රජු වූ බාලාක්, අනාගතවක්තෘවරයෙකු වූ බාලාම් ඊශ්‍රායෙල් සෙනඟට ශාප කරන ලෙස ඉල්ලා සිටියේය, මන්ද ඔවුන් ඔහුට පරාජය කළ නොහැකි තරම් බලවත් බැවිනි. බාලාම්ගේ ආශීර්වාදය හෝ ශාප කිරීම ජනතාවගේ වාසනාවට බලපෑම් කිරීමට බලය ඇති බව ඔහු විශ්වාස කළේය.</w:t>
      </w:r>
    </w:p>
    <w:p/>
    <w:p>
      <w:r xmlns:w="http://schemas.openxmlformats.org/wordprocessingml/2006/main">
        <w:t xml:space="preserve">1. ආශීර්වාද කිරීමේ සහ ශාප කිරීමේ බලය - ගණන් කථාව 22:6 හි ඇඟවුම් සහ එය අද අපගේ ජීවිතයට සම්බන්ධ වන ආකාරය ගවේෂණය කිරීම.</w:t>
      </w:r>
    </w:p>
    <w:p/>
    <w:p>
      <w:r xmlns:w="http://schemas.openxmlformats.org/wordprocessingml/2006/main">
        <w:t xml:space="preserve">2. කීකරුකමේ ආශීර්වාදය - බාලාක් සහ බාලාම්ගේ කතාවෙන් උකහා ගැනීම, ඔහුගේ අණට කීකරු වන අයට දෙවියන් වහන්සේගේ අනුග්‍රහය නිදර්ශනය කිරීමට.</w:t>
      </w:r>
    </w:p>
    <w:p/>
    <w:p>
      <w:r xmlns:w="http://schemas.openxmlformats.org/wordprocessingml/2006/main">
        <w:t xml:space="preserve">1. හිතෝපදේශ 26:2 - "පියාඹන ගේ කුරුල්ලෙකු මෙන්, පියාඹන ගිලිනෙකු මෙන්, හේතුවක් නොමැතිව ශාපයක් පහව නොයනු ඇත."</w:t>
      </w:r>
    </w:p>
    <w:p/>
    <w:p>
      <w:r xmlns:w="http://schemas.openxmlformats.org/wordprocessingml/2006/main">
        <w:t xml:space="preserve">2. යාකොබ් 3:10 - "එකම මුවින් ආශීර්වාද සහ ශාප කිරීම නික්මෙයි. මාගේ සහෝදරයෙනි, මේ දේවල් එසේ නොවිය යුතුය."</w:t>
      </w:r>
    </w:p>
    <w:p/>
    <w:p>
      <w:r xmlns:w="http://schemas.openxmlformats.org/wordprocessingml/2006/main">
        <w:t xml:space="preserve">ගණන් කථාව 22:7 මෝවබ්හි වැඩිමහල්ලන්ද මිදියන්හි වැඩිමහල්ලන්ද පේන කීමෙහි විපාක අතැතිව පිටත්ව ගියහ. ඔව්හු බාලාම් වෙතට අවුත් බාලාක්ගේ වචන ඔහුට කීවෝ ය.</w:t>
      </w:r>
    </w:p>
    <w:p/>
    <w:p>
      <w:r xmlns:w="http://schemas.openxmlformats.org/wordprocessingml/2006/main">
        <w:t xml:space="preserve">මෝවබ්හි සහ මිදියන්හි වැඩිමහල්ලන් බාලාම්ට ආශීර්වාද කරන ලෙස ඉල්ලා පඬුරු රැගෙන බාලාම් වෙතට ගියෝය.</w:t>
      </w:r>
    </w:p>
    <w:p/>
    <w:p>
      <w:r xmlns:w="http://schemas.openxmlformats.org/wordprocessingml/2006/main">
        <w:t xml:space="preserve">1. දෙවියන්ගේ ආශීර්වාද අනපේක්ෂිත ආකාරයෙන් පැමිණිය හැකිය.</w:t>
      </w:r>
    </w:p>
    <w:p/>
    <w:p>
      <w:r xmlns:w="http://schemas.openxmlformats.org/wordprocessingml/2006/main">
        <w:t xml:space="preserve">2. ආත්මාර්ථකාමී වාසි සඳහා පේන කීම කිසි විටෙකත් ආශීර්වාද නොලැබේ.</w:t>
      </w:r>
    </w:p>
    <w:p/>
    <w:p>
      <w:r xmlns:w="http://schemas.openxmlformats.org/wordprocessingml/2006/main">
        <w:t xml:space="preserve">1. යෙරෙමියා 14:14 - "එවිට සමිඳාණන් වහන්සේ මට මෙසේ වදාළ සේක: අනාගතවක්තෘවරු මාගේ නාමයෙන් බොරු අනාවැකි කියති. මම ඔවුන්ව එව්වේවත් ඔවුන්ව පත් කළේවත් ඔවුන්ට කතා කළේවත් නැත, ඔවුන් ඔබට බොරු දර්ශන, පේන කීම, රූප වන්දනාව සහ අනාවැකි කියති. ඔවුන්ගේම මනසෙහි මායාවන්."</w:t>
      </w:r>
    </w:p>
    <w:p/>
    <w:p>
      <w:r xmlns:w="http://schemas.openxmlformats.org/wordprocessingml/2006/main">
        <w:t xml:space="preserve">2. හිතෝපදේශ 16:25 - "හරි යැයි පෙනෙන මාර්ගයක් ඇත, නමුත් අවසානයේ එය මරණයට මඟ පාදයි."</w:t>
      </w:r>
    </w:p>
    <w:p/>
    <w:p>
      <w:r xmlns:w="http://schemas.openxmlformats.org/wordprocessingml/2006/main">
        <w:t xml:space="preserve">ගණන් කථාව 22:8 ඔහු ඔවුන්ට කථාකොට: අද රාත්‍රියේ මෙහි නවාතැන් ගන්න.</w:t>
      </w:r>
    </w:p>
    <w:p/>
    <w:p>
      <w:r xmlns:w="http://schemas.openxmlformats.org/wordprocessingml/2006/main">
        <w:t xml:space="preserve">මෝවබ්හි අධිපතීන්ට රාත්‍රියේ රැඳී සිටින ලෙස පවසන ලෙස සමිඳාණන් වහන්සේ බාලාම්ට උපදෙස් දුන් අතර ඔහු පිළිතුරක් සමඟ නැවත පැමිණෙනු ඇත.</w:t>
      </w:r>
    </w:p>
    <w:p/>
    <w:p>
      <w:r xmlns:w="http://schemas.openxmlformats.org/wordprocessingml/2006/main">
        <w:t xml:space="preserve">1. ඉවසීමේ බලය: දෙවිගේ පිළිතුර බලාපොරොත්තුවෙන් සිටීමෙන් ආශීර්වාද ලබාගත හැකි ආකාරය</w:t>
      </w:r>
    </w:p>
    <w:p/>
    <w:p>
      <w:r xmlns:w="http://schemas.openxmlformats.org/wordprocessingml/2006/main">
        <w:t xml:space="preserve">2. දෙවියන්ගේ කාලය පරිපූර්ණයි: දෙවියන් වහන්සේගේ සැලැස්ම කෙරෙහි විශ්වාසය තැබීමට ඉගෙනීම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දේශනාකාරයා 3:11 - ඔහු තම කාලය තුළ සෑම දෙයක්ම අලංකාර කර ඇත: දෙවියන් වහන්සේ ආරම්භයේ සිට අවසානය දක්වා කරන කාර්යය කිසිවකුට සොයා ගැනීමට නොහැකි වන පරිදි ලෝකය ඔවුන්ගේ හදවත් තුළ තබා ඇත.</w:t>
      </w:r>
    </w:p>
    <w:p/>
    <w:p>
      <w:r xmlns:w="http://schemas.openxmlformats.org/wordprocessingml/2006/main">
        <w:t xml:space="preserve">ගණන් කථාව 22:9 දෙවියන් වහන්සේ බාලාම් වෙතට අවුත්, ”ඔබ සමඟ සිටින මේ මිනිසුන් කවරෙක් ද?</w:t>
      </w:r>
    </w:p>
    <w:p/>
    <w:p>
      <w:r xmlns:w="http://schemas.openxmlformats.org/wordprocessingml/2006/main">
        <w:t xml:space="preserve">ඔහු සමඟ සිටි මිනිසුන් කවුදැයි දෙවි බාලාම්ගෙන් ඇසුවා.</w:t>
      </w:r>
    </w:p>
    <w:p/>
    <w:p>
      <w:r xmlns:w="http://schemas.openxmlformats.org/wordprocessingml/2006/main">
        <w:t xml:space="preserve">1. අප සමඟ සිටින්නේ කවුරුන්ද යන්න දැන ගැනීම: මිත්‍රත්වයේ වැදගත්කම සහ දෙවියන්වහන්සේගේ අභිමුඛයේ බලය පිළිබිඹු කිරීම.</w:t>
      </w:r>
    </w:p>
    <w:p/>
    <w:p>
      <w:r xmlns:w="http://schemas.openxmlformats.org/wordprocessingml/2006/main">
        <w:t xml:space="preserve">2. සවන් දීමට කාලය ගත කිරීම: දෙවියන් වහන්සේට ඇහුම්කන් දීමේ වටිනාකම තේරුම් ගැනීම සහ අපගේ සබඳතා ගැන මෙනෙහි කිරීම.</w:t>
      </w:r>
    </w:p>
    <w:p/>
    <w:p>
      <w:r xmlns:w="http://schemas.openxmlformats.org/wordprocessingml/2006/main">
        <w:t xml:space="preserve">1. හිතෝපදේශ 13:20 - ප්‍රඥාවන්තයන් සමඟ ගමන් කරන තැනැත්තා ප්‍රඥාවන්ත වේ, නමුත් මෝඩයන්ගේ සහකාරියට හානියක් සිදු වේ.</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ගණන් කථාව 22:10 බාලාම් දෙවියන්වහන්සේට කථාකොට: ශිප්පෝර්ගේ පුත්‍රවූ මෝවබ්හි රජවූ බාලාක් මා වෙත එවූයේය.</w:t>
      </w:r>
    </w:p>
    <w:p/>
    <w:p>
      <w:r xmlns:w="http://schemas.openxmlformats.org/wordprocessingml/2006/main">
        <w:t xml:space="preserve">මෝවබ්හි රජු වන බාලාක් විසින් බාලාම්ගෙන් ඉල්ලා සිටින්නේ ඊශ්‍රායෙල්ට ශාප කිරීමට පැමිණෙන්න කියායි.</w:t>
      </w:r>
    </w:p>
    <w:p/>
    <w:p>
      <w:r xmlns:w="http://schemas.openxmlformats.org/wordprocessingml/2006/main">
        <w:t xml:space="preserve">1. දෙවියන් වහන්සේගේ කැමැත්තට පටහැනි දෙයක් කිරීමට අප කිසිවිටෙක නොපෙළඹිය යුතුය.</w:t>
      </w:r>
    </w:p>
    <w:p/>
    <w:p>
      <w:r xmlns:w="http://schemas.openxmlformats.org/wordprocessingml/2006/main">
        <w:t xml:space="preserve">2. ක්‍රියාමාර්ග ගැනීමට පෙර අප සැමවිටම දෙවියන්වහන්සේගේ මඟ පෙන්වීම පැතිය යුතුය.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යාකොබ් 1:5-6 - "නුඹලාගෙන් යමෙකුට ප්‍රඥාව අඩු නම්, ඔහු සියලු මිනිසුන්ට නොමසුරුව දෙන, නින්දා නොකරන දෙවියන් වහන්සේගෙන් ඉල්ලනු ඇත; එය ඔහුට දෙනු ලැබේ. නමුත් ඔහු කිසිවක් නොසැලී ඇදහිල්ලෙන් ඉල්ලා සිටිය යුතුය. මක්නිසාද සෙලවෙන තැනැත්තේ සුළඟින් ගසාගෙන යන මුහුදේ රැල්ලකට සමානය."</w:t>
      </w:r>
    </w:p>
    <w:p/>
    <w:p>
      <w:r xmlns:w="http://schemas.openxmlformats.org/wordprocessingml/2006/main">
        <w:t xml:space="preserve">ගණන් කථාව 22:11 බලන්න, පොළෝ තලය ආවරණය කරන මිසර දේශයෙන් නික්මෙන සෙනඟක් ඇත. දැන් එන්න, ඔවුන්ට ශාප කරන්න. මම ඔවුන්ව ජයගෙන ඔවුන්ව පලවා හැරීමට සමත් වනු ඇත.</w:t>
      </w:r>
    </w:p>
    <w:p/>
    <w:p>
      <w:r xmlns:w="http://schemas.openxmlformats.org/wordprocessingml/2006/main">
        <w:t xml:space="preserve">මෝවබ්හි රජු වන බාලාක්, මෑතකදී ඊජිප්තුවෙන් පිටතට පැමිණ දැන් පෘථිවිය ආවරණය කරමින් සිටින ඊශ්‍රායෙල් සෙනඟට ශාප කරන ලෙස බාලාම්ගෙන් ඉල්ලා සිටියේය.</w:t>
      </w:r>
    </w:p>
    <w:p/>
    <w:p>
      <w:r xmlns:w="http://schemas.openxmlformats.org/wordprocessingml/2006/main">
        <w:t xml:space="preserve">1. විපත්ති හමුවේ ඇදහිල්ලේ බලය</w:t>
      </w:r>
    </w:p>
    <w:p/>
    <w:p>
      <w:r xmlns:w="http://schemas.openxmlformats.org/wordprocessingml/2006/main">
        <w:t xml:space="preserve">2. අභියෝග හමුවේ බිය ජය ගැනීම</w:t>
      </w:r>
    </w:p>
    <w:p/>
    <w:p>
      <w:r xmlns:w="http://schemas.openxmlformats.org/wordprocessingml/2006/main">
        <w:t xml:space="preserve">1. එපීස 6:11-12 - යක්ෂයාගේ උපායවලට විරුද්ධව නැගී සිටීමට ඔබට හැකි වන පිණිස, දෙවියන්වහන්සේගේ මුළු සන්නාහයම පැළඳගන්න. මක්නිසාද අපි පොරබදන්නේ මාංසයට හා රුධිරයට එරෙහිව නොව, අධිපතීන්ට, බලතලවලට, මේ ලෝකයේ අන්ධකාරයේ පාලකයන්ට එරෙහිව, උසස් ස්ථානවල සිටින ආත්මික දුෂ්ටකමට එරෙහිවය.</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ගණන් කථාව 22:12 දෙවියන් වහන්සේ බාලාම්ට කතා කොට, ”ඔබ ඔවුන් සමඟ නොයන්න. ඔබ සෙනඟට ශාප නොකරන්න.</w:t>
      </w:r>
    </w:p>
    <w:p/>
    <w:p>
      <w:r xmlns:w="http://schemas.openxmlformats.org/wordprocessingml/2006/main">
        <w:t xml:space="preserve">ඊශ්‍රායෙල් සෙනඟට ශාප කිරීම දෙවියන් වහන්සේ බාලාම්ට තහනම් කළේ ඔවුන් දෙවියන් වහන්සේගෙන් ආශීර්වාද ලැබූ බැවිනි.</w:t>
      </w:r>
    </w:p>
    <w:p/>
    <w:p>
      <w:r xmlns:w="http://schemas.openxmlformats.org/wordprocessingml/2006/main">
        <w:t xml:space="preserve">1. කීකරුකමේ ආශීර්වාදය - දෙවියන් වහන්සේ අපට පෙන්වා දෙන්නේ අප ඔහුට කීකරු වන විට අප ආශීර්වාද ලබන බවයි.</w:t>
      </w:r>
    </w:p>
    <w:p/>
    <w:p>
      <w:r xmlns:w="http://schemas.openxmlformats.org/wordprocessingml/2006/main">
        <w:t xml:space="preserve">2. අකීකරුකමේ ශාපය - දෙවියන් වහන්සේට අකීකරු වීමෙන් ආශීර්වාදයක් වෙනුවට ශාපයකට මඟ පෑදිය හැක.</w:t>
      </w:r>
    </w:p>
    <w:p/>
    <w:p>
      <w:r xmlns:w="http://schemas.openxmlformats.org/wordprocessingml/2006/main">
        <w:t xml:space="preserve">1. ද්විතීය කථාව 28: 1-2 - ඔබ ඔබේ දෙවි සමිඳාණන් වහන්සේට සම්පූර්ණයෙන් කීකරු වී අද දින මා ඔබට දෙන ඔහුගේ සියලු ආඥාවන් පරෙස්සමින් පිළිපදින්නේ නම්, ඔබේ දෙවි සමිඳාණන් වහන්සේ පොළොවේ සියලු ජාතීන්ට වඩා ඔබව උසස් කරනු ඇත.</w:t>
      </w:r>
    </w:p>
    <w:p/>
    <w:p>
      <w:r xmlns:w="http://schemas.openxmlformats.org/wordprocessingml/2006/main">
        <w:t xml:space="preserve">2. හිතෝපදේශ 28:9 - යමෙක් නීතියට කන් නොහැරියොත්, ඔහුගේ යාච්ඤා පවා පිළිකුලකි.</w:t>
      </w:r>
    </w:p>
    <w:p/>
    <w:p>
      <w:r xmlns:w="http://schemas.openxmlformats.org/wordprocessingml/2006/main">
        <w:t xml:space="preserve">ගණන් කථාව 22:13 බාලාම් උදෑසන නැඟිට බාලාක්ගේ අධිපතීන්ට කතා කොට, ”ඔබේ දේශයට ඔබ ගෙන යන්න.</w:t>
      </w:r>
    </w:p>
    <w:p/>
    <w:p>
      <w:r xmlns:w="http://schemas.openxmlformats.org/wordprocessingml/2006/main">
        <w:t xml:space="preserve">බාලාම් තම දේශයට කැටුව යන ලෙස බාලාක් කළ ඉල්ලීම ප්‍රතික්ෂේප කරන ලෙස දෙවියන් විසින් බාලාම්ට උපදෙස් දෙනු ලැබේ.</w:t>
      </w:r>
    </w:p>
    <w:p/>
    <w:p>
      <w:r xmlns:w="http://schemas.openxmlformats.org/wordprocessingml/2006/main">
        <w:t xml:space="preserve">1. දෙවියන් වහන්සේගේ වචනය පැහැදිලියි - එය අපහසුතාවයක් ඇති විට පවා</w:t>
      </w:r>
    </w:p>
    <w:p/>
    <w:p>
      <w:r xmlns:w="http://schemas.openxmlformats.org/wordprocessingml/2006/main">
        <w:t xml:space="preserve">2. ඇදහිල්ලෙන් ගමන් කිරීම - දෙවියන් වහන්සේගේ කැමැත්ත අනුගමනය කිරීම, වියදම කුමක් වුවත්</w:t>
      </w:r>
    </w:p>
    <w:p/>
    <w:p>
      <w:r xmlns:w="http://schemas.openxmlformats.org/wordprocessingml/2006/main">
        <w:t xml:space="preserve">1. යොහන් 14:15, "ඔබ මට ප්‍රේම කරනවා නම්, මාගේ ආඥා පවත්වන්න."</w:t>
      </w:r>
    </w:p>
    <w:p/>
    <w:p>
      <w:r xmlns:w="http://schemas.openxmlformats.org/wordprocessingml/2006/main">
        <w:t xml:space="preserve">2. යාකොබ් 4:7, "එසේ නම්, දෙවියන් වහන්සේට යටත් වන්න. යක්ෂයාට විරුද්ධ වන්න, එවිට ඔහු ඔබ වෙතින් පලා යයි."</w:t>
      </w:r>
    </w:p>
    <w:p/>
    <w:p>
      <w:r xmlns:w="http://schemas.openxmlformats.org/wordprocessingml/2006/main">
        <w:t xml:space="preserve">ගණන් කථාව 22:14 මෝවබ්හි අධිපතීන් නැගිට බාලාක් වෙතට ගොස්: බාලාම් අප සමඟ පැමිණීම ප්‍රතික්ෂේප කරයි.</w:t>
      </w:r>
    </w:p>
    <w:p/>
    <w:p>
      <w:r xmlns:w="http://schemas.openxmlformats.org/wordprocessingml/2006/main">
        <w:t xml:space="preserve">මෝවබ්හි අධිපතීන් බාලාක් වෙතට ගියේ බාලාම් තමන් සමඟ පැමිණීම ප්‍රතික්ෂේප කළ බව ඔහුට දන්වන පිණිසය.</w:t>
      </w:r>
    </w:p>
    <w:p/>
    <w:p>
      <w:r xmlns:w="http://schemas.openxmlformats.org/wordprocessingml/2006/main">
        <w:t xml:space="preserve">1. දෙවියන් වහන්සේගේ කැමැත්ත හඳුනා ගැනීම: කීකරු විය යුත්තේ කවදාද සහ ප්‍රතික්ෂේප කළ යුත්තේ කවදාද යන්න දැන ගැනීම</w:t>
      </w:r>
    </w:p>
    <w:p/>
    <w:p>
      <w:r xmlns:w="http://schemas.openxmlformats.org/wordprocessingml/2006/main">
        <w:t xml:space="preserve">2. දෙවියන්ගේ සැලසුම් විශ්වාස කිරීම: සැබෑ තෘප්තිය සොයා යන ගමන</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යෙසායා 30:21 “ඔබ දකුණට හෝ වමට හැරුණත්, ඔබේ පිටුපසින් හඬක් ඇසෙනු ඇත: “මාර්ගය මෙයයි, එහි යන්න.</w:t>
      </w:r>
    </w:p>
    <w:p/>
    <w:p>
      <w:r xmlns:w="http://schemas.openxmlformats.org/wordprocessingml/2006/main">
        <w:t xml:space="preserve">ගණන් කථාව 22:15 බාලාක් ඔවුන්ට වඩා ගෞරවනීය අධිපතීන් යලිත් යැවීය.</w:t>
      </w:r>
    </w:p>
    <w:p/>
    <w:p>
      <w:r xmlns:w="http://schemas.openxmlformats.org/wordprocessingml/2006/main">
        <w:t xml:space="preserve">බාලාක් තව තවත් ගෞරවනීය අධිපතීන්ව බාලාම්ට කතා කිරීමට යැව්වේ ඔවුන් සමඟ යාමට ඔහුගේ අදහස වෙනස් කර ගැනීමටය.</w:t>
      </w:r>
    </w:p>
    <w:p/>
    <w:p>
      <w:r xmlns:w="http://schemas.openxmlformats.org/wordprocessingml/2006/main">
        <w:t xml:space="preserve">1. විපත්තිවලට මුහුණ දෙන විට, වඩාත් ගෞරවනීය විසඳුම් සොයන්න.</w:t>
      </w:r>
    </w:p>
    <w:p/>
    <w:p>
      <w:r xmlns:w="http://schemas.openxmlformats.org/wordprocessingml/2006/main">
        <w:t xml:space="preserve">2. තීරණ ගැනීමේ දී විචාර බුද්ධියේ වැදගත්කම.</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2. යාකොබ් 1: 5 "ඔබගෙන් යමෙකුට ප්‍රඥාව අඩු නම්, ඔහු සියලු මිනිසුන්ට නොමසුරුව දෙන, නින්දා නොකරන දෙවියන් වහන්සේගෙන් ඉල්ලා සිටිය යුතුය; එය ඔහුට දෙනු ලැබේ."</w:t>
      </w:r>
    </w:p>
    <w:p/>
    <w:p>
      <w:r xmlns:w="http://schemas.openxmlformats.org/wordprocessingml/2006/main">
        <w:t xml:space="preserve">ගණන් කථාව 22:16 ඔව්හු බාලාම් වෙතට අවුත්, ඔහුට කථාකොට: සිප්පෝර්ගේ පුත්‍රයා වන බාලාක් මෙසේ කියනසේක: මා වෙතට පැමිණීමට කිසිවකින් ඔබට බාධා නොකරන්න.</w:t>
      </w:r>
    </w:p>
    <w:p/>
    <w:p>
      <w:r xmlns:w="http://schemas.openxmlformats.org/wordprocessingml/2006/main">
        <w:t xml:space="preserve">බාලාම්ට බාලාක් ළඟට එන්න කියනවා.</w:t>
      </w:r>
    </w:p>
    <w:p/>
    <w:p>
      <w:r xmlns:w="http://schemas.openxmlformats.org/wordprocessingml/2006/main">
        <w:t xml:space="preserve">1. සෑම අවස්ථාවකදීම නිවැරදි පියවර ගැනීම සහ දෙවියන් වහන්සේගේ කැමැත්ත අනුගමනය කිරීම.</w:t>
      </w:r>
    </w:p>
    <w:p/>
    <w:p>
      <w:r xmlns:w="http://schemas.openxmlformats.org/wordprocessingml/2006/main">
        <w:t xml:space="preserve">2. දෙවිගේ කැමැත්ත කිරීමට කිසිම දෙයකට බාධාවක් වීමට ඉඩ නොදෙන්න.</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පිලිප්පි 4:13 - මට ශක්තිය දෙන තැනැන් වහන්සේ තුළින් මට මේ සියල්ල කළ හැකිය.</w:t>
      </w:r>
    </w:p>
    <w:p/>
    <w:p>
      <w:r xmlns:w="http://schemas.openxmlformats.org/wordprocessingml/2006/main">
        <w:t xml:space="preserve">ගණන් කථාව 22:17 මක්නිසාද මම ඔබට මහත් ගෞරවයක් ලබා දෙන්නෙමි, ඔබ මට කියන ඕනෑම දෙයක් මම කරන්නෙමි: එබැවින් එන්න, මම මේ සෙනඟට ශාප කරන්න.</w:t>
      </w:r>
    </w:p>
    <w:p/>
    <w:p>
      <w:r xmlns:w="http://schemas.openxmlformats.org/wordprocessingml/2006/main">
        <w:t xml:space="preserve">බාලාක්ට අවශ්‍ය පරිදි ශාප කරනවාට වඩා ඊශ්‍රායෙල් සෙනඟට ආශීර්වාද කිරීමට ඔහුගේ අනාවැකි බලය භාවිතා කරන ලෙස දෙවි බාලාම්ට අණ කළේය.</w:t>
      </w:r>
    </w:p>
    <w:p/>
    <w:p>
      <w:r xmlns:w="http://schemas.openxmlformats.org/wordprocessingml/2006/main">
        <w:t xml:space="preserve">1. දෙවියන් වහන්සේ අපට බලය දෙන්නේ ආශීර්වාද කිරීමට මිස ශාප කිරීමට නොවේ.</w:t>
      </w:r>
    </w:p>
    <w:p/>
    <w:p>
      <w:r xmlns:w="http://schemas.openxmlformats.org/wordprocessingml/2006/main">
        <w:t xml:space="preserve">2. දෙවියන් වහන්සේ ඔහුට ගෞරව කරන අයට ගෞරව කරයි.</w:t>
      </w:r>
    </w:p>
    <w:p/>
    <w:p>
      <w:r xmlns:w="http://schemas.openxmlformats.org/wordprocessingml/2006/main">
        <w:t xml:space="preserve">1.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2. යාකොබ් 3: 9-10 - එයින් අපි අපගේ දෙවියන් වහන්සේට සහ පියාණන්ට ආශීර්වාද කරමු, දෙවියන් වහන්සේගේ ස්වරූපයෙන් සාදන ලද මිනිසුන්ට අපි ශාප කරමු. එකම මුවින් නික්මෙන්නේ ආශිර්වාදය සහ ශාප කිරීමය. සහෝදරවරුනි, මේ දේවල් එසේ නොවිය යුතුයි.</w:t>
      </w:r>
    </w:p>
    <w:p/>
    <w:p>
      <w:r xmlns:w="http://schemas.openxmlformats.org/wordprocessingml/2006/main">
        <w:t xml:space="preserve">ගණන් කථාව 22:18 බාලාම් පිළිතුරු දෙමින්, බාලාක්ගේ සේවකයන්ට කතා කොට, ”බාලාක් ඔහුගේ නිවස රිදී සහ රන්වලින් පිරී මට දෙන්නේ නම්, මට මාගේ දෙවි සමිඳාණන් වහන්සේගේ වචනය ඉක්මවා අඩු හෝ වැඩි කිරීමට නොහැකි ය.</w:t>
      </w:r>
    </w:p>
    <w:p/>
    <w:p>
      <w:r xmlns:w="http://schemas.openxmlformats.org/wordprocessingml/2006/main">
        <w:t xml:space="preserve">රිදී සහ රන්වලින් පිරුණු නිවසක් පොරොන්දු වූවත්, බාලාම් දෙවියන් වහන්සේගේ වචනයට විරුද්ධ වීම ප්‍රතික්ෂේප කරයි.</w:t>
      </w:r>
    </w:p>
    <w:p/>
    <w:p>
      <w:r xmlns:w="http://schemas.openxmlformats.org/wordprocessingml/2006/main">
        <w:t xml:space="preserve">1. ඇදහිල්ලේ බලය සහ දෙවියන් වහන්සේගේ වචනය අනුව ජීවත් වීමේ වැදගත්කම.</w:t>
      </w:r>
    </w:p>
    <w:p/>
    <w:p>
      <w:r xmlns:w="http://schemas.openxmlformats.org/wordprocessingml/2006/main">
        <w:t xml:space="preserve">2. දෙවියන්ගේ කැමැත්තට කීකරු වීමේ ආශීර්වාද.</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යෝෂුවා 24:15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ඔබ කාගේ දේශයේ සිටි අමෝරිවරුන්ගේ දෙවිවරුන්ටද යන්න. වාසය කරනවා. නුමුත් මා සහ මාගේ ගෘහය සමිඳාණන් වහන්සේට සේවය කරන්නෙමු.</w:t>
      </w:r>
    </w:p>
    <w:p/>
    <w:p>
      <w:r xmlns:w="http://schemas.openxmlformats.org/wordprocessingml/2006/main">
        <w:t xml:space="preserve">ගණන් කථාව 22:19 එබැවින්, සමිඳාණන් වහන්සේ මට තව දුරටත් පවසන දේ මම දැන ගන්නා පිණිස, ඔබත් මේ රාත්‍රියේ මෙහි රැඳී සිටින ලෙස මම ඔබට යාච්ඤා කරමි.</w:t>
      </w:r>
    </w:p>
    <w:p/>
    <w:p>
      <w:r xmlns:w="http://schemas.openxmlformats.org/wordprocessingml/2006/main">
        <w:t xml:space="preserve">දෙවිට මහිමය ගෙන දෙන තීරණ ගැනීමට අපට හැකි වන පරිදි ඔහුගේ මඟ පෙන්වීම් ලබාගැනීමට දෙවිට අවශ්‍යයි.</w:t>
      </w:r>
    </w:p>
    <w:p/>
    <w:p>
      <w:r xmlns:w="http://schemas.openxmlformats.org/wordprocessingml/2006/main">
        <w:t xml:space="preserve">1: දෙවිගේ මඟ පෙන්වීම් සොයන්න - හිතෝපදේශ 3:5-6</w:t>
      </w:r>
    </w:p>
    <w:p/>
    <w:p>
      <w:r xmlns:w="http://schemas.openxmlformats.org/wordprocessingml/2006/main">
        <w:t xml:space="preserve">2: දෙවියන් වහන්සේගේ හඬට සවන් දීම - 1 රාජාවලිය 19:11-12</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w:t>
      </w:r>
    </w:p>
    <w:p/>
    <w:p>
      <w:r xmlns:w="http://schemas.openxmlformats.org/wordprocessingml/2006/main">
        <w:t xml:space="preserve">2: යෙරෙමියා 33: 3 - මට කතා කරන්න, මම ඔබට පිළිතුරු දෙන්නෙමි, ඔබ නොදන්නා විශාල හා බලවත් දේවල් ඔබට පෙන්වන්නම්.</w:t>
      </w:r>
    </w:p>
    <w:p/>
    <w:p>
      <w:r xmlns:w="http://schemas.openxmlformats.org/wordprocessingml/2006/main">
        <w:t xml:space="preserve">ගණන් කථාව 22:20 දෙවියන් වහන්සේ රාත්‍රියේ බාලාම් වෙතට අවුත් ඔහුට කතා කොට, ”මිනිසුන් ඔබට කැඳවීමට ආවොත්, නැඟිට ඔවුන් සමඟ යන්න. එහෙත් මා ඔබට කියන වචනය ඔබ කරන්න.</w:t>
      </w:r>
    </w:p>
    <w:p/>
    <w:p>
      <w:r xmlns:w="http://schemas.openxmlformats.org/wordprocessingml/2006/main">
        <w:t xml:space="preserve">දෙවියන් වහන්සේ බාලාම්ට අණ කරන්නේ තමාව කැඳවන මිනිසුන්ට කීකරු වන ලෙසත්, දෙවියන් වහන්සේගේ වචනය අනුගමනය කරන ලෙසත් ය.</w:t>
      </w:r>
    </w:p>
    <w:p/>
    <w:p>
      <w:r xmlns:w="http://schemas.openxmlformats.org/wordprocessingml/2006/main">
        <w:t xml:space="preserve">1. අපහසු අවස්ථාවලදී දෙවියන් වහන්සේට කීකරු වීම</w:t>
      </w:r>
    </w:p>
    <w:p/>
    <w:p>
      <w:r xmlns:w="http://schemas.openxmlformats.org/wordprocessingml/2006/main">
        <w:t xml:space="preserve">2. දේව වචනයේ බලය</w:t>
      </w:r>
    </w:p>
    <w:p/>
    <w:p>
      <w:r xmlns:w="http://schemas.openxmlformats.org/wordprocessingml/2006/main">
        <w:t xml:space="preserve">1. මතෙව් 28:20 මා ඔබට අණ කළ සියල්ල පිළිපැදීමට ඔවුන්ට උගන්වමින්</w:t>
      </w:r>
    </w:p>
    <w:p/>
    <w:p>
      <w:r xmlns:w="http://schemas.openxmlformats.org/wordprocessingml/2006/main">
        <w:t xml:space="preserve">2. යොහන් 14:15 ඔබ මට ප්‍රේම කරනවා නම්, ඔබ මාගේ ආඥා පිළිපදින්නහුය.</w:t>
      </w:r>
    </w:p>
    <w:p/>
    <w:p>
      <w:r xmlns:w="http://schemas.openxmlformats.org/wordprocessingml/2006/main">
        <w:t xml:space="preserve">ගණන් කථාව 22:21 බාලාම් උදෑසන නැඟිට, ඔහුගේ කොටළුවාට සෑදල, මෝවබ්හි අධිපතීන් සමඟ ගියේය.</w:t>
      </w:r>
    </w:p>
    <w:p/>
    <w:p>
      <w:r xmlns:w="http://schemas.openxmlformats.org/wordprocessingml/2006/main">
        <w:t xml:space="preserve">බාලාම් උදෑසන නැඟිට මෝවබ්හි අධිපතීන් සමඟ පිටත් වේ.</w:t>
      </w:r>
    </w:p>
    <w:p/>
    <w:p>
      <w:r xmlns:w="http://schemas.openxmlformats.org/wordprocessingml/2006/main">
        <w:t xml:space="preserve">1. ඉක්මන් කිරීම: අපගේ ඉලක්ක ක්‍රියාශීලීව හඹා යාමේ වැදගත්කම</w:t>
      </w:r>
    </w:p>
    <w:p/>
    <w:p>
      <w:r xmlns:w="http://schemas.openxmlformats.org/wordprocessingml/2006/main">
        <w:t xml:space="preserve">2. ඉවසීම ගුණධර්මයකි: විඳදරාගැනීමේ අවශ්‍යතාවය</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යාකොබ් 1:4: "ඉවසීම එහි සම්පූර්ණ ක්‍රියාවට ඉඩ දෙන්න, එවිට ඔබ කිසිවකින් අඩුවක් නොමැතිව පරිපූර්ණ හා සම්පූර්ණ වනු ඇත."</w:t>
      </w:r>
    </w:p>
    <w:p/>
    <w:p>
      <w:r xmlns:w="http://schemas.openxmlformats.org/wordprocessingml/2006/main">
        <w:t xml:space="preserve">ගණන් කථාව 22:22 ඔහු ගිය නිසා දෙවියන්වහන්සේගේ උදහස ඇවිළුණේය. දැන් ඔහු තම බූරුවා පිට නැඟී සිටියේය, ඔහුගේ සේවකයන් දෙදෙනා ඔහු සමඟ සිටියහ.</w:t>
      </w:r>
    </w:p>
    <w:p/>
    <w:p>
      <w:r xmlns:w="http://schemas.openxmlformats.org/wordprocessingml/2006/main">
        <w:t xml:space="preserve">බාලාම් ඔහුගේ බූරුවා පිට නැඟී යද්දී, ඔහුට විරුද්ධව විරුද්ධවාදියෙකු ලෙස ක්‍රියා කළ සමිඳාණන් වහන්සේගේ දූතයෙක් ඔහුව නතර කළේය.</w:t>
      </w:r>
    </w:p>
    <w:p/>
    <w:p>
      <w:r xmlns:w="http://schemas.openxmlformats.org/wordprocessingml/2006/main">
        <w:t xml:space="preserve">1. අපගේ ජීවිත තුළ දිව්‍යමය මැදිහත් වීම හඳුනා ගැනීමට ඉගෙනීම</w:t>
      </w:r>
    </w:p>
    <w:p/>
    <w:p>
      <w:r xmlns:w="http://schemas.openxmlformats.org/wordprocessingml/2006/main">
        <w:t xml:space="preserve">2. අපගේ ඇදහිල්ලේ ගමනේ බාධක ජය ගැනීම</w:t>
      </w:r>
    </w:p>
    <w:p/>
    <w:p>
      <w:r xmlns:w="http://schemas.openxmlformats.org/wordprocessingml/2006/main">
        <w:t xml:space="preserve">1. යෙසායා 30:21, "ඔබ දකුණට හැරී වමට හැරෙන විට, 'මාර්ගය මෙයයි, මෙහි යන්න' යන වචනය ඔබට පිටුපසින් ඇසෙනු ඇත."</w:t>
      </w:r>
    </w:p>
    <w:p/>
    <w:p>
      <w:r xmlns:w="http://schemas.openxmlformats.org/wordprocessingml/2006/main">
        <w:t xml:space="preserve">2. හෙබ්‍රෙව් 12:1-2, “එබැවින්, අප මෙතරම් විශාල සාක්ෂිකරුවන්ගේ වලාකුළකින් වට වී සිටින බැවින්, අපි ද සියලු බර සහ ඉතා සමීපව ඇලී සිටින පාපය පසෙක දමා, විඳදරාගැනීමෙන් යුතුව නියම කර ඇති ධාවන පථය ධාවනය කරමු. අප ඉදිරියෙහි,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සිටියි."</w:t>
      </w:r>
    </w:p>
    <w:p/>
    <w:p>
      <w:r xmlns:w="http://schemas.openxmlformats.org/wordprocessingml/2006/main">
        <w:t xml:space="preserve">ගණන් කථාව 22:23 එවිට බූරුවා සමිඳාණන් වහන්සේගේ දූතයා මාර්ගයෙහි සිටිනු දුටු අතර, ඔහුගේ කඩුව අතේ ඇදී ඇත; කොටළුවා මාර්ගයෙන් ඉවතට හැරී කෙතට ගියේය. ඇය මාර්ගයට.</w:t>
      </w:r>
    </w:p>
    <w:p/>
    <w:p>
      <w:r xmlns:w="http://schemas.openxmlformats.org/wordprocessingml/2006/main">
        <w:t xml:space="preserve">බාලාම් බූරුවෙකු පිට ගමන් කරමින් සිටියදී සමිඳාණන් වහන්සේගේ දූතයා ඔවුන්ගේ මාර්ගය අවහිර කරමින් මාර්ගයේ පෙනී සිටියේය. දේවදූතයා මඟ හැරීමට බූරුවා පැත්තකට හැරී ගිය නමුත් බාලාම් ඇයව ආපසු හරවා ගැනීමට උත්සාහ කරමින් බූරුවට පහර දුන්නේය.</w:t>
      </w:r>
    </w:p>
    <w:p/>
    <w:p>
      <w:r xmlns:w="http://schemas.openxmlformats.org/wordprocessingml/2006/main">
        <w:t xml:space="preserve">1. කීකරුකමේ බලය - අපගේ කීකරුකම තුළින් දෙවියන් වහන්සේ ක්‍රියා කරන ආකාරය</w:t>
      </w:r>
    </w:p>
    <w:p/>
    <w:p>
      <w:r xmlns:w="http://schemas.openxmlformats.org/wordprocessingml/2006/main">
        <w:t xml:space="preserve">2. විචක්ෂණශීලී හදවතක් - අපගේ ජීවිත තුළ දෙවියන් වහන්සේ සිටින බව හඳුනා ගැනීමට ඉගෙන ගැනීම</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1 සාමුවෙල් 15:22 - එවිට සාමුවෙල් කතා කොට, ”සමිඳාණන් වහන්සේගේ හඬට කීකරු වූවාක් මෙන් දවන යාග පූජාවලින් හා පූජාවලින් සමිඳාණන් වහන්සේ මහත් සේ ප්‍රිය කරන්නේ ද? බලන්න, පූජාවට වඩා කීකරු වීමත් බැටළුවන්ගේ තෙලට වඩා කීකරු වීමත් හොඳය.</w:t>
      </w:r>
    </w:p>
    <w:p/>
    <w:p>
      <w:r xmlns:w="http://schemas.openxmlformats.org/wordprocessingml/2006/main">
        <w:t xml:space="preserve">ගණන් කථාව 22:24 එහෙත්, සමිඳාණන් වහන්සේගේ දූතයා මිදි වතු මාර්ගයක සිටගෙන සිටියේ ය, මේ පැත්තේ පවුරක් ද ඒ පැත්තේ පවුරක් ද විය.</w:t>
      </w:r>
    </w:p>
    <w:p/>
    <w:p>
      <w:r xmlns:w="http://schemas.openxmlformats.org/wordprocessingml/2006/main">
        <w:t xml:space="preserve">සමිඳාණන් වහන්සේගේ දූතයා බාලාම්ගේ මාර්ගය දෙපස බිත්තිවලින් අවහිර කළේය.</w:t>
      </w:r>
    </w:p>
    <w:p/>
    <w:p>
      <w:r xmlns:w="http://schemas.openxmlformats.org/wordprocessingml/2006/main">
        <w:t xml:space="preserve">1. දෙවියන් වහන්සේ සැමවිටම අප දෙස බලා සිටින අතර අනතුරෙන් අපව ආරක්ෂා කරයි.</w:t>
      </w:r>
    </w:p>
    <w:p/>
    <w:p>
      <w:r xmlns:w="http://schemas.openxmlformats.org/wordprocessingml/2006/main">
        <w:t xml:space="preserve">2. අප ගන්නා තීරණ වලදී සැමවිටම දෙවියන්වහන්සේගේ මඟ පෙන්වීම පැතිය යුතුය.</w:t>
      </w:r>
    </w:p>
    <w:p/>
    <w:p>
      <w:r xmlns:w="http://schemas.openxmlformats.org/wordprocessingml/2006/main">
        <w:t xml:space="preserve">1. ගීතාවලිය 91:11-12 - "මක්නිසාද ඔබගේ සියලු මාර්ගවලදී ඔබව ආරක්ෂා කරන ලෙස උන් වහන්සේ ඔබ ගැන ඔහුගේ දූතයන්ට අණ කරන සේක; ඔවුන් ඔබව ඔවුන්ගේ අත්වලින් ඔසවනු ඇත, එවිට ඔබ ඔබේ පාදය ගලකට නොගැසෙනු ඇත."</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ගණන් කථාව 22:25 බූරුවා සමිඳාණන් වහන්සේගේ දූතයා දුටු විට, ඇය පවුරට තල්ලු වී, බාලාම්ගේ පාදය බිත්තියට පොඩි කර, ඔහු නැවතත් ඇයට පහර දුන්නේය.</w:t>
      </w:r>
    </w:p>
    <w:p/>
    <w:p>
      <w:r xmlns:w="http://schemas.openxmlformats.org/wordprocessingml/2006/main">
        <w:t xml:space="preserve">බාලාම්ගේ අකීකරුකම ඔහුට දඬුවම් කරයි.</w:t>
      </w:r>
    </w:p>
    <w:p/>
    <w:p>
      <w:r xmlns:w="http://schemas.openxmlformats.org/wordprocessingml/2006/main">
        <w:t xml:space="preserve">1: දෙවියන් වහන්සේ සමච්චල් නොකරනු ඇත - ගලාති 6:7</w:t>
      </w:r>
    </w:p>
    <w:p/>
    <w:p>
      <w:r xmlns:w="http://schemas.openxmlformats.org/wordprocessingml/2006/main">
        <w:t xml:space="preserve">2: අපි ස්වාමින් වහන්සේට කීකරු විය යුතුයි - 1 සාමුවෙල් 15:22</w:t>
      </w:r>
    </w:p>
    <w:p/>
    <w:p>
      <w:r xmlns:w="http://schemas.openxmlformats.org/wordprocessingml/2006/main">
        <w:t xml:space="preserve">1: හිතෝපදේශ 17: 3 - දඩ බඳුන රිදී සඳහා ය, උදුන රන් සඳහා ය: නමුත් සමිඳාණන් වහන්සේ හදවත් පරීක්ෂා කරති.</w:t>
      </w:r>
    </w:p>
    <w:p/>
    <w:p>
      <w:r xmlns:w="http://schemas.openxmlformats.org/wordprocessingml/2006/main">
        <w:t xml:space="preserve">2: යෙසායා 55:8 - මක්නිසාද මාගේ සිතුවිලි ඔබේ සිතුවිලි නොවේ, ඔබේ මාර්ග මගේ මාර්ග නොවේ, ස්වාමින්වහන්සේ කියනසේක.</w:t>
      </w:r>
    </w:p>
    <w:p/>
    <w:p>
      <w:r xmlns:w="http://schemas.openxmlformats.org/wordprocessingml/2006/main">
        <w:t xml:space="preserve">ගණන් කථාව 22:26 සමිඳාණන් වහන්සේගේ දූතයා තවත් ඉදිරියට ගොස්, දකුණට හෝ වමට හැරවීමට මාර්ගයක් නොමැති පටු ස්ථානයක සිටගත්තේය.</w:t>
      </w:r>
    </w:p>
    <w:p/>
    <w:p>
      <w:r xmlns:w="http://schemas.openxmlformats.org/wordprocessingml/2006/main">
        <w:t xml:space="preserve">සමිඳාණන් වහන්සේගේ දූතයා ගැලවීමට මාර්ගයක් නොමැතිව පටු ස්ථානයක සිටගෙන සිටියේය.</w:t>
      </w:r>
    </w:p>
    <w:p/>
    <w:p>
      <w:r xmlns:w="http://schemas.openxmlformats.org/wordprocessingml/2006/main">
        <w:t xml:space="preserve">1. අප දුෂ්කරතාවන්ට මුහුණ දෙන විට, මාර්ගය පෙන්වීමට දෙවියන් වහන්සේ අප සමඟ සිටී.</w:t>
      </w:r>
    </w:p>
    <w:p/>
    <w:p>
      <w:r xmlns:w="http://schemas.openxmlformats.org/wordprocessingml/2006/main">
        <w:t xml:space="preserve">2. අප දුෂ්කර ස්ථානයක සිටින විට පවා දෙවිගේ මඟ පෙන්වීම කෙරෙහි විශ්වාසය තැබිය යුතුය.</w:t>
      </w:r>
    </w:p>
    <w:p/>
    <w:p>
      <w:r xmlns:w="http://schemas.openxmlformats.org/wordprocessingml/2006/main">
        <w:t xml:space="preserve">1. ගීතාවලිය 32:8, "මම ඔබට උපදෙස් දෙන්නෙමි, ඔබ යා යුතු මාර්ගය ඔබට කියා දෙන්නෙමි; මාගේ ඇස ඔබ දෙස බලා ඔබට උපදෙස් දෙන්නෙමි."</w:t>
      </w:r>
    </w:p>
    <w:p/>
    <w:p>
      <w:r xmlns:w="http://schemas.openxmlformats.org/wordprocessingml/2006/main">
        <w:t xml:space="preserve">2. යෙසායා 26:3, "ඔහු ඔබ කෙරෙහි විශ්වාස කරන බැවින්, ඔබ කෙරෙහි සිත තබාගෙන සිටින ඔහුව ඔබ සම්පූර්ණ සමාදානයෙන් තබන්නෙහිය."</w:t>
      </w:r>
    </w:p>
    <w:p/>
    <w:p>
      <w:r xmlns:w="http://schemas.openxmlformats.org/wordprocessingml/2006/main">
        <w:t xml:space="preserve">ගණන් කථාව 22:27 බූරුවා සමිඳාණන් වහන්සේගේ දූතයා දුටු විට, ඇය බාලාම් යට වැටුණා ය.</w:t>
      </w:r>
    </w:p>
    <w:p/>
    <w:p>
      <w:r xmlns:w="http://schemas.openxmlformats.org/wordprocessingml/2006/main">
        <w:t xml:space="preserve">බාලාම්ගේ උඩඟුකම සහ යටහත් පහත්කම ඔහුට දඬුවම් කිරීමට හේතු විය.</w:t>
      </w:r>
    </w:p>
    <w:p/>
    <w:p>
      <w:r xmlns:w="http://schemas.openxmlformats.org/wordprocessingml/2006/main">
        <w:t xml:space="preserve">1. උඩඟුකම වැටීමකට පෙර යයි: බාලාම්ගේ කතාව.</w:t>
      </w:r>
    </w:p>
    <w:p/>
    <w:p>
      <w:r xmlns:w="http://schemas.openxmlformats.org/wordprocessingml/2006/main">
        <w:t xml:space="preserve">2. යටහත් පහත්කමේ වැදගත්කම: බාලාම්ගේ වරදින් ඉගෙනීම.</w:t>
      </w:r>
    </w:p>
    <w:p/>
    <w:p>
      <w:r xmlns:w="http://schemas.openxmlformats.org/wordprocessingml/2006/main">
        <w:t xml:space="preserve">1. යාකොබ් 4:6 - "දෙවියන් වහන්සේ උඩඟු අයට විරුද්ධ වන නමුත් නිහතමානී අයට කරුණාව ලබා දෙයි."</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ගණන් කථාව 22:28 එවිට සමිඳාණන් වහන්සේ කොටළුවාගේ කට ඇරියේ ය, ඈ බාලාම්ට කතා කොට, ”මේ තුන් වරක් මට පහර දීමට මා ඔබට කළේ කුමක් ද?</w:t>
      </w:r>
    </w:p>
    <w:p/>
    <w:p>
      <w:r xmlns:w="http://schemas.openxmlformats.org/wordprocessingml/2006/main">
        <w:t xml:space="preserve">බාලාම් ඔහුගේ බූරුවාට තුන් වරක් පහර දුන් අතර, සමිඳාණන් වහන්සේ බූරුවාගේ මුඛය විවෘත කළ අතර, ඔහු එසේ කළේ මන්දැයි ඇය බාලාම්ගෙන් ඇසුවාය.</w:t>
      </w:r>
    </w:p>
    <w:p/>
    <w:p>
      <w:r xmlns:w="http://schemas.openxmlformats.org/wordprocessingml/2006/main">
        <w:t xml:space="preserve">1. "ස්වාමින් වහන්සේ නිහතමානී අයගේ මොරගැසීම් අසයි"</w:t>
      </w:r>
    </w:p>
    <w:p/>
    <w:p>
      <w:r xmlns:w="http://schemas.openxmlformats.org/wordprocessingml/2006/main">
        <w:t xml:space="preserve">2. "දෙවියන්ගේ අසාමාන්‍ය මැදිහත්වීම්"</w:t>
      </w:r>
    </w:p>
    <w:p/>
    <w:p>
      <w:r xmlns:w="http://schemas.openxmlformats.org/wordprocessingml/2006/main">
        <w:t xml:space="preserve">1. ගීතාවලිය 34:18: "ස්වාමින් වහන්සේ බිඳුණු සිත් ඇත්තන්ට සමීප වන අතර ආත්මයෙන් තැළුණු අයව ගළවයි."</w:t>
      </w:r>
    </w:p>
    <w:p/>
    <w:p>
      <w:r xmlns:w="http://schemas.openxmlformats.org/wordprocessingml/2006/main">
        <w:t xml:space="preserve">2. මතෙව් 5:5: "නිහතමානී අය භාග්‍යවන්තයෝය, මක්නිසාද ඔවුන් පොළොව උරුම කරගන්නෝය."</w:t>
      </w:r>
    </w:p>
    <w:p/>
    <w:p>
      <w:r xmlns:w="http://schemas.openxmlformats.org/wordprocessingml/2006/main">
        <w:t xml:space="preserve">ගණන් කථාව 22:29 එවිට බාලාම් කොටළුවාට කතා කොට, ”ඔබ මට සමච්චල් කළ නිසා: මගේ අතේ කඩුවක් තිබුණා නම් මම කැමතියි, දැන් මම ඔබව මරනවා.</w:t>
      </w:r>
    </w:p>
    <w:p/>
    <w:p>
      <w:r xmlns:w="http://schemas.openxmlformats.org/wordprocessingml/2006/main">
        <w:t xml:space="preserve">බූරුවා තමාට කතා කිරීම නිසා බාලාම් කෝපයට පත් වූ අතර එය මරා දැමීමට කඩුවක් ඉල්ලා සිටියේය.</w:t>
      </w:r>
    </w:p>
    <w:p/>
    <w:p>
      <w:r xmlns:w="http://schemas.openxmlformats.org/wordprocessingml/2006/main">
        <w:t xml:space="preserve">1. කථනයේ බලය: වචන වැරදි ලෙස භාවිතා කිරීමේ අනතුර</w:t>
      </w:r>
    </w:p>
    <w:p/>
    <w:p>
      <w:r xmlns:w="http://schemas.openxmlformats.org/wordprocessingml/2006/main">
        <w:t xml:space="preserve">2. බාලාම්ගෙන් ඉවසීම ඉගෙනීම: කෝපයට ප්‍රමාද වීම</w:t>
      </w:r>
    </w:p>
    <w:p/>
    <w:p>
      <w:r xmlns:w="http://schemas.openxmlformats.org/wordprocessingml/2006/main">
        <w:t xml:space="preserve">1. යාකොබ් 1:19-20: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p>
      <w:r xmlns:w="http://schemas.openxmlformats.org/wordprocessingml/2006/main">
        <w:t xml:space="preserve">2. හිතෝපදේශ 15:1: "මෘදු පිළිතුරකින් කෝපය පහ කරයි, නමුත් පරුෂ වචනයෙන් කෝපය අවුස්සයි."</w:t>
      </w:r>
    </w:p>
    <w:p/>
    <w:p>
      <w:r xmlns:w="http://schemas.openxmlformats.org/wordprocessingml/2006/main">
        <w:t xml:space="preserve">ගණන් කථාව 22:30 එවිට කොටළුවා බාලාම්ට කතා කොට, ”මා ඔබේ වූ දා සිට අද දක්වා ඔබ නැඟී ආ ඔබේ කොටළුවා මම නොවේ ද? මම ඔබට කවදාවත් එසේ නොකර සිටියාද? එවිට ඔහු, “නැත.</w:t>
      </w:r>
    </w:p>
    <w:p/>
    <w:p>
      <w:r xmlns:w="http://schemas.openxmlformats.org/wordprocessingml/2006/main">
        <w:t xml:space="preserve">බාලාම්ගේ බූරුවා ඔහුට කතා කරමින්, පෙරට වඩා වෙනස් ලෙස සලකනු ලැබුවේ මන්දැයි අසයි. බාලාම් පිළිතුරු දෙන්නේ එය එසේ නොවන බවයි.</w:t>
      </w:r>
    </w:p>
    <w:p/>
    <w:p>
      <w:r xmlns:w="http://schemas.openxmlformats.org/wordprocessingml/2006/main">
        <w:t xml:space="preserve">1. යටහත් පහත්කමේ බලය: බාලාම් සහ ඔහුගේ බූරුවාගෙන් ඉගෙනීම</w:t>
      </w:r>
    </w:p>
    <w:p/>
    <w:p>
      <w:r xmlns:w="http://schemas.openxmlformats.org/wordprocessingml/2006/main">
        <w:t xml:space="preserve">2. ආදරයේ බලය: බාලාම්ගේ බූරුවා ඔහුව බේරා ගැනීමට මැදිහත් වූ ආකාරය</w:t>
      </w:r>
    </w:p>
    <w:p/>
    <w:p>
      <w:r xmlns:w="http://schemas.openxmlformats.org/wordprocessingml/2006/main">
        <w:t xml:space="preserve">1. හිතෝපදේශ 15:33 - "ස්වාමීන්වහන්සේ කෙරෙහි භයවීම ප්‍රඥාවේ උපදෙස්ය; ගෞරවයට පෙර නිහතමානීකමය."</w:t>
      </w:r>
    </w:p>
    <w:p/>
    <w:p>
      <w:r xmlns:w="http://schemas.openxmlformats.org/wordprocessingml/2006/main">
        <w:t xml:space="preserve">2. 1 යොහන් 4:7-8 - "ප්‍රේමවන්තයෙනි, අපි එකිනෙකාට ප්‍රේම කරමු. මක්නිසාද ප්‍රේමය දෙවියන්වහන්සේගෙන්ය; ප්‍රේම කරන සෑම කෙනෙක්ම දෙවියන්වහන්සේගෙන් උපදී, දෙවියන්වහන්සේව හඳුනති. ප්‍රේම නොකරන්නා දෙවියන්වහන්සේව නොදනී, මන්ද දෙවියන්වහන්සේය. ආදරය."</w:t>
      </w:r>
    </w:p>
    <w:p/>
    <w:p>
      <w:r xmlns:w="http://schemas.openxmlformats.org/wordprocessingml/2006/main">
        <w:t xml:space="preserve">ගණන් කථාව 22:31 එවිට සමිඳාණන් වහන්සේ බාලාම්ගේ දෑස් විවර කළ සේක, සමිඳාණන් වහන්සේගේ දූතයා මාර්ගයෙහි සිටගෙන සිටිනු ද, ඔහුගේ කඩුව අතින් ඇද සිටිනු ද ඔහු දුටුවේය, ඔහු හිස නමා, මුහුණට වැඳ වැටුණේය.</w:t>
      </w:r>
    </w:p>
    <w:p/>
    <w:p>
      <w:r xmlns:w="http://schemas.openxmlformats.org/wordprocessingml/2006/main">
        <w:t xml:space="preserve">සමිඳාණන් වහන්සේ බාලාම්ගේ දෑස් විවර කළ අතර, කඩුවක් අතැතිව සමිඳාණන් වහන්සේගේ දූතයා මාර්ගයේ සිටගෙන සිටිනු දැකීමට ඔහුට ඉඩ දුන්නේය.</w:t>
      </w:r>
    </w:p>
    <w:p/>
    <w:p>
      <w:r xmlns:w="http://schemas.openxmlformats.org/wordprocessingml/2006/main">
        <w:t xml:space="preserve">1. දෙවියන් වහන්සේගේ පැමිණීම අනපේක්ෂිත ආකාරයෙන් හෙළි වේ.</w:t>
      </w:r>
    </w:p>
    <w:p/>
    <w:p>
      <w:r xmlns:w="http://schemas.openxmlformats.org/wordprocessingml/2006/main">
        <w:t xml:space="preserve">2. දෙවිගේ බලය අපව නිහතමානීව ගෙන යා යුතුයි.</w:t>
      </w:r>
    </w:p>
    <w:p/>
    <w:p>
      <w:r xmlns:w="http://schemas.openxmlformats.org/wordprocessingml/2006/main">
        <w:t xml:space="preserve">1. යෙසායා 6:1-5 සමිඳාණන් වහන්සේ ඔහුගේ තේජසින් දැකීම අපව නිහතමානීව ගෙන යයි.</w:t>
      </w:r>
    </w:p>
    <w:p/>
    <w:p>
      <w:r xmlns:w="http://schemas.openxmlformats.org/wordprocessingml/2006/main">
        <w:t xml:space="preserve">2. උත්පත්ති 32: 24-28 දෙවියන් වහන්සේ තමන්ව සොයන අයට ඔහුව හෙළි කරයි.</w:t>
      </w:r>
    </w:p>
    <w:p/>
    <w:p>
      <w:r xmlns:w="http://schemas.openxmlformats.org/wordprocessingml/2006/main">
        <w:t xml:space="preserve">ගණන් කථාව 22:32 සමිඳාණන් වහන්සේගේ දූතයා ඔහුට කතා කොට, ”ඔබ මේ තුන් වරක් ඔබේ කොටළුවාට පහර දුන්නේ මන්ද? බලන්න, ඔබේ මාර්ගය මා ඉදිරියෙහි විකෘති බැවින් මම ඔබට විරුද්ධ වීමට ගියෙමි.</w:t>
      </w:r>
    </w:p>
    <w:p/>
    <w:p>
      <w:r xmlns:w="http://schemas.openxmlformats.org/wordprocessingml/2006/main">
        <w:t xml:space="preserve">සමිඳාණන් වහන්සේගේ දූතයා බාලාම්ගෙන් අසයි, ඔහු තම බූරුවාට තුන් වරක් පහර දුන්නේ මන්ද, ඔහුගේ මාර්ගය විකෘති වූ බැවින් සමිඳාණන් වහන්සේ ඔහුට විරුද්ධ වීමට පිටත්ව ගිය බැවිනි.</w:t>
      </w:r>
    </w:p>
    <w:p/>
    <w:p>
      <w:r xmlns:w="http://schemas.openxmlformats.org/wordprocessingml/2006/main">
        <w:t xml:space="preserve">1. දෙවියන් වහන්සේ අපගේ ජීවිත පාලනය කරයි, අප එය නොදැන සිටියද.</w:t>
      </w:r>
    </w:p>
    <w:p/>
    <w:p>
      <w:r xmlns:w="http://schemas.openxmlformats.org/wordprocessingml/2006/main">
        <w:t xml:space="preserve">2. දෙවියන් වහන්සේ අප ගැන සැලකිලිමත් වන අතර අප එය හඳුනා නොගත් විට පවා අප ගැන සොයා බලයි.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16:9 මිනිසෙකුගේ සිත ඔහුගේ මාර්ගය සැලසුම් කරයි, නමුත් යෙහෝවා ඔහුගේ පියවර මෙහෙයවයි.</w:t>
      </w:r>
    </w:p>
    <w:p/>
    <w:p>
      <w:r xmlns:w="http://schemas.openxmlformats.org/wordprocessingml/2006/main">
        <w:t xml:space="preserve">ගණන් කථාව 22:33 බූරුවා මා දැක මේ තුන් වරක් මගෙන් හැරී ගියේය.</w:t>
      </w:r>
    </w:p>
    <w:p/>
    <w:p>
      <w:r xmlns:w="http://schemas.openxmlformats.org/wordprocessingml/2006/main">
        <w:t xml:space="preserve">බූරුවා දෙවියන්ගේ පැමිණීම හඳුනාගෙන බාලාම්ව අනතුරකින් ආරක්ෂා කළේය.</w:t>
      </w:r>
    </w:p>
    <w:p/>
    <w:p>
      <w:r xmlns:w="http://schemas.openxmlformats.org/wordprocessingml/2006/main">
        <w:t xml:space="preserve">1. අනපේක්ෂිත ස්ථානවල දෙවියන් වහන්සේගේ බලය</w:t>
      </w:r>
    </w:p>
    <w:p/>
    <w:p>
      <w:r xmlns:w="http://schemas.openxmlformats.org/wordprocessingml/2006/main">
        <w:t xml:space="preserve">2. අපගේ ජීවිත තුළ දෙවියන් වහන්සේගේ හඬ හඳුනා ගැනීම</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ගසා නැඟී සිටිති; ඔව්හු දුවති, වෙහෙසට පත් නොවන්නෝ ය; ඔව්හු ඇවිද ගියත් ක්ලාන්ත නොවන්නෝ ය."</w:t>
      </w:r>
    </w:p>
    <w:p/>
    <w:p>
      <w:r xmlns:w="http://schemas.openxmlformats.org/wordprocessingml/2006/main">
        <w:t xml:space="preserve">ගණන් කථාව 22:34 බාලාම් සමිඳාණන් වහන්සේගේ දූතයාට කතා කොට, ”මම පව් කෙළෙමි. මක්නිසාද ඔබ මට විරුද්ධව පාරේ සිටි බව මම දැන සිටියේ නැත.</w:t>
      </w:r>
    </w:p>
    <w:p/>
    <w:p>
      <w:r xmlns:w="http://schemas.openxmlformats.org/wordprocessingml/2006/main">
        <w:t xml:space="preserve">සමිඳාණන් වහන්සේගේ දූතයා බාලාම්ට විරුද්ධ ව මාර්ගයෙහි සිට ඇත, නමුත් බාලාම් නොදැන සිටි අතර එසේ පව් කර ඇත.</w:t>
      </w:r>
    </w:p>
    <w:p/>
    <w:p>
      <w:r xmlns:w="http://schemas.openxmlformats.org/wordprocessingml/2006/main">
        <w:t xml:space="preserve">1. අපගේ ජීවිතයේ පළමු ප්‍රමුඛතාවය විය යුත්තේ දෙවියන් වහන්සේගේ පැමිණීමයි.</w:t>
      </w:r>
    </w:p>
    <w:p/>
    <w:p>
      <w:r xmlns:w="http://schemas.openxmlformats.org/wordprocessingml/2006/main">
        <w:t xml:space="preserve">2. දෙවියන්ගේ කැමැත්ත හඳුනාගැනීම විශ්වාසවන්ත අනුගාමිකයෙකු වීමේ වැදගත් අංගයකි.</w:t>
      </w:r>
    </w:p>
    <w:p/>
    <w:p>
      <w:r xmlns:w="http://schemas.openxmlformats.org/wordprocessingml/2006/main">
        <w:t xml:space="preserve">1. ගීතාවලිය 16:8 - මම සමිඳාණන් වහන්සේ සැමවිටම මා ඉදිරියෙහි තැබුවෙමි: ඔහු මාගේ දකුණු පැත්තේ සිටින බැවින්, මම නොසැලී සිටින්නෙමි.</w:t>
      </w:r>
    </w:p>
    <w:p/>
    <w:p>
      <w:r xmlns:w="http://schemas.openxmlformats.org/wordprocessingml/2006/main">
        <w:t xml:space="preserve">2. එපීස 5:15-17 - එසේ නම්, දවස් නපුරු බැවින්, ඔබ මෝඩයන් ලෙස නොව, ප්‍රඥාවන්ත ලෙස, කාලය මුදවා ගනිමින්, පරිස්සමින් හැසිරෙන බව බලන්න. එබැවින් ඔබ අඥාන නොවී, සමිඳාණන් වහන්සේගේ කැමැත්ත කුමක්දැයි තේරුම් ගන්න.</w:t>
      </w:r>
    </w:p>
    <w:p/>
    <w:p>
      <w:r xmlns:w="http://schemas.openxmlformats.org/wordprocessingml/2006/main">
        <w:t xml:space="preserve">ගණන් කථාව 22:35 සමිඳාණන් වහන්සේගේ දූතයා බාලාම්ට කතා කොට, ”මනුෂ්‍යයන් සමඟ යන්න, නමුත් මා ඔබට කියන වචනය පමණක් කියන්න. එබැවින් බාලාම් බාලාක්ගේ අධිපතීන් සමඟ ගියේය.</w:t>
      </w:r>
    </w:p>
    <w:p/>
    <w:p>
      <w:r xmlns:w="http://schemas.openxmlformats.org/wordprocessingml/2006/main">
        <w:t xml:space="preserve">බාලාම්ට සමිඳාණන් වහන්සේගේ දූතයෙකු විසින් බාලාක්ගේ අධිපතීන් සමඟ යන ලෙසත් දේවදූතයා ඔහුට පවසන වචන පමණක් කතා කරන ලෙසත් උපදෙස් දෙයි.</w:t>
      </w:r>
    </w:p>
    <w:p/>
    <w:p>
      <w:r xmlns:w="http://schemas.openxmlformats.org/wordprocessingml/2006/main">
        <w:t xml:space="preserve">1. දෙවියන් වහන්සේ අපට කතා කරන අතර අප කීකරු වනු ඇතැයි අපේක්ෂා කරයි.</w:t>
      </w:r>
    </w:p>
    <w:p/>
    <w:p>
      <w:r xmlns:w="http://schemas.openxmlformats.org/wordprocessingml/2006/main">
        <w:t xml:space="preserve">2. අප සැමවිටම සමිඳාණන් වහන්සේගේ වචනය අනුගමනය කළ යුතුය.</w:t>
      </w:r>
    </w:p>
    <w:p/>
    <w:p>
      <w:r xmlns:w="http://schemas.openxmlformats.org/wordprocessingml/2006/main">
        <w:t xml:space="preserve">1. යෙසායා 55:11, "මාගේ මුඛයෙන් නික්මෙන මාගේ වචනය එසේ වන්නේය: එය මා වෙතට ආපසු නොඑනු ඇත, නමුත් එය මා කැමති දේ ඉටු කරනු ඇත, එය මා එවූ දෙයෙහි සමෘද්ධිමත් වනු ඇත. "</w:t>
      </w:r>
    </w:p>
    <w:p/>
    <w:p>
      <w:r xmlns:w="http://schemas.openxmlformats.org/wordprocessingml/2006/main">
        <w:t xml:space="preserve">2. යාකොබ් 1:22-25, "එහෙත්, වචනය අසන්නන් පමණක් නොව, ඔබම රවටා නොගෙන, වචනය පිළිපදින්නන් වන්න. මක්නිසාද යමෙක් වචනය අසන්නෙකු මිස ක්‍රියා කරන්නෙකු නොවේ නම්, ඔහු බලන මිනිසෙකුට සමානය.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p>
      <w:r xmlns:w="http://schemas.openxmlformats.org/wordprocessingml/2006/main">
        <w:t xml:space="preserve">ගණන් කථාව 22:36 බාලාම් පැමිණ ඇති බව බාලාක්ට ආරංචි වූ විට, ඔහු ඔහුව හමුවීමට පිටත්ව ගියේ, අර්නොන්ගේ මායිමේ පිහිටි මෝවබ් නුවරටය.</w:t>
      </w:r>
    </w:p>
    <w:p/>
    <w:p>
      <w:r xmlns:w="http://schemas.openxmlformats.org/wordprocessingml/2006/main">
        <w:t xml:space="preserve">බාලාම් පැමිණ ඇති බව බාලාක්ට ආරංචි වී ඔහු හමුවීමට අර්නොන් ගඟ අසල මෝවබ් නුවරට ගියේය.</w:t>
      </w:r>
    </w:p>
    <w:p/>
    <w:p>
      <w:r xmlns:w="http://schemas.openxmlformats.org/wordprocessingml/2006/main">
        <w:t xml:space="preserve">1. පිළිගැනීමේ බලය: අපගේ ක්‍රියාවන් වචනවලට වඩා උස් හඬින් කතා කරන ආකාරය</w:t>
      </w:r>
    </w:p>
    <w:p/>
    <w:p>
      <w:r xmlns:w="http://schemas.openxmlformats.org/wordprocessingml/2006/main">
        <w:t xml:space="preserve">2. පෙනී සිටීමේ බලය: අපගේ පැමිණීම අන් අයට බලපාන ආකාරය තේරුම් ගැනීම</w:t>
      </w:r>
    </w:p>
    <w:p/>
    <w:p>
      <w:r xmlns:w="http://schemas.openxmlformats.org/wordprocessingml/2006/main">
        <w:t xml:space="preserve">1. රෝම 12:13: සාන්තුවරයන්ගේ අවශ්‍යතා සඳහා දායක වී ආගන්තුක සත්කාරය දැක්වීමට උත්සාහ කරන්න.</w:t>
      </w:r>
    </w:p>
    <w:p/>
    <w:p>
      <w:r xmlns:w="http://schemas.openxmlformats.org/wordprocessingml/2006/main">
        <w:t xml:space="preserve">2. හෙබ්‍රෙව් 13:2: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ගණන් කථාව 22:37 එවිට බාලාක් බාලාම්ට කතා කොට, ”ඔබ කැඳවීමට මම ඕනෑකමින් ඔබ වෙත එව්වේ නැද්ද? ඔබ මා වෙත නොපැමිණියේ මන්ද? ඔබ ගෞරවයට පත් කිරීමට මට නොහැකිද?</w:t>
      </w:r>
    </w:p>
    <w:p/>
    <w:p>
      <w:r xmlns:w="http://schemas.openxmlformats.org/wordprocessingml/2006/main">
        <w:t xml:space="preserve">ඔහුව ගෞරවනීය ස්ථානයකට ඔසවා තැබීමට බලය ඇති බව අවධාරනය කරමින් බාලාක් ඔහු වෙත නොපැමිණියේ මන්දැයි බාලාම්ගෙන් ඇසුවේය.</w:t>
      </w:r>
    </w:p>
    <w:p/>
    <w:p>
      <w:r xmlns:w="http://schemas.openxmlformats.org/wordprocessingml/2006/main">
        <w:t xml:space="preserve">1) සේවය කිරීමට දෙවියන්වහන්සේගේ කැඳවීමේ බලය 2) දෙවියන්ගේ ආරාධනයට ප්‍රතිචාර දැක්වීම</w:t>
      </w:r>
    </w:p>
    <w:p/>
    <w:p>
      <w:r xmlns:w="http://schemas.openxmlformats.org/wordprocessingml/2006/main">
        <w:t xml:space="preserve">1) එපීස 3:20-21 - දැන් අප ඉල්ලන හෝ සිතන සියල්ලට වඩා, අප තුළ ක්‍රියාත්මක වන ඔහුගේ බලයට අනුව, මැනිය නොහැකි තරම් වැඩි යමක් කිරීමට හැකියාව ඇති තැනැත්තාට, සභාව තුළත්, ක්‍රිස්තුස් ජේසුස් වහන්සේ තුළත් මහිමය වේ වා! පරම්පරා ගණනාවක්, සදහටම සහ සදහටම! ආමෙන්. 2) රෝම 8: 28-29 - තවද දෙවියන් වහන්සේ සෑම දෙයකදීම ක්‍රියා කරන්නේ ඔහුට ප්‍රේම කරන, ඔහුගේ අරමුණට අනුව කැඳවා ඇති අයගේ යහපත සඳහා බව අපි දනිමු. දෙවියන් වහන්සේ කලින් දැන සිටි අය සඳහා, බොහෝ සහෝදර සහෝදරියන් අතරේ කුලුඳුලා වන පිණිස, ඔහුගේ පුත්‍රයාගේ ස්වරූපයට අනුගත වීමට ඔහු කලින් නියම කළේය.</w:t>
      </w:r>
    </w:p>
    <w:p/>
    <w:p>
      <w:r xmlns:w="http://schemas.openxmlformats.org/wordprocessingml/2006/main">
        <w:t xml:space="preserve">ගණන් කථාව 22:38 බාලාම් බාලාක්ට කතා කොට, ”බලන්න, මම ඔබ වෙතට ආවෙමි. දෙවියන් වහන්සේ මාගේ මුඛයෙහි තබන වචනය මම කතා කරමි.</w:t>
      </w:r>
    </w:p>
    <w:p/>
    <w:p>
      <w:r xmlns:w="http://schemas.openxmlformats.org/wordprocessingml/2006/main">
        <w:t xml:space="preserve">බාලාම් නිහතමානීව පිළිගනී, දෙවියන් වහන්සේ තම කටට දැමූ දේ හැර කිසිවක් කීමට තමාට බලයක් නොතිබුණි.</w:t>
      </w:r>
    </w:p>
    <w:p/>
    <w:p>
      <w:r xmlns:w="http://schemas.openxmlformats.org/wordprocessingml/2006/main">
        <w:t xml:space="preserve">1. යටහත් පහත්කමේ බලය සහ දෙවියන් වහන්සේගේ කැමැත්තට කීකරු වීම.</w:t>
      </w:r>
    </w:p>
    <w:p/>
    <w:p>
      <w:r xmlns:w="http://schemas.openxmlformats.org/wordprocessingml/2006/main">
        <w:t xml:space="preserve">2. අපගේ ජීවිත කෙරෙහි දෙවියන් වහන්සේගේ පරමාධිපත්‍යය පිළිගැනීමේ වැදගත්කම.</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ගීතාවලිය 37: 5 - ඔබේ මාර්ගය සමිඳාණන් වහන්සේට භාර දෙන්න; ඔහු කෙරෙහි විශ්වාසය තබන්න, එවිට ඔහු ක්රියා කරනු ඇත.</w:t>
      </w:r>
    </w:p>
    <w:p/>
    <w:p>
      <w:r xmlns:w="http://schemas.openxmlformats.org/wordprocessingml/2006/main">
        <w:t xml:space="preserve">ගණන් කථාව 22:39 බාලාම් බාලාක් සමඟ ගියේය, ඔව්හු කිර්ජාත්හුසෝත් වෙත පැමිණියෝය.</w:t>
      </w:r>
    </w:p>
    <w:p/>
    <w:p>
      <w:r xmlns:w="http://schemas.openxmlformats.org/wordprocessingml/2006/main">
        <w:t xml:space="preserve">බාලාම් සහ බාලාක් කිර්ජාත්හුසෝත් වෙත ගමන් කළහ.</w:t>
      </w:r>
    </w:p>
    <w:p/>
    <w:p>
      <w:r xmlns:w="http://schemas.openxmlformats.org/wordprocessingml/2006/main">
        <w:t xml:space="preserve">1. එකට ගමන් කිරීමේ බලය: එකමුතුවේ ශක්තිය.</w:t>
      </w:r>
    </w:p>
    <w:p/>
    <w:p>
      <w:r xmlns:w="http://schemas.openxmlformats.org/wordprocessingml/2006/main">
        <w:t xml:space="preserve">2. දෙවියන් වහන්සේගේ මාර්ගය අනුගමනය කිරීම: කීකරුකමේ ආශීර්වාද.</w:t>
      </w:r>
    </w:p>
    <w:p/>
    <w:p>
      <w:r xmlns:w="http://schemas.openxmlformats.org/wordprocessingml/2006/main">
        <w:t xml:space="preserve">1. හිතෝපදේශ 27:17 - යකඩ යකඩ මුවහත් කරයි, එක් මිනිසෙක් තවත් මිනිසෙක් මුවහත් කරයි.</w:t>
      </w:r>
    </w:p>
    <w:p/>
    <w:p>
      <w:r xmlns:w="http://schemas.openxmlformats.org/wordprocessingml/2006/main">
        <w:t xml:space="preserve">2. ගීතාවලිය 1:1-2 - දුෂ්ටයන්ගේ උපදෙස් අනුව නොයන, පව්කාරයන්ගේ මාර්ගයේ නොසිට, සමච්චල් කරන්නන්ගේ අසුනේ හිඳ නොගන්නා මිනිසා භාග්‍යවන්ත ය; නමුත් ඔහුගේ ප්‍රීතිය සමිඳාණන් වහන්සේගේ ව්‍යවස්ථාව කෙරෙහි ය, ඔහුගේ ව්‍යවස්ථාව දිවා රෑ මෙනෙහි කරයි.</w:t>
      </w:r>
    </w:p>
    <w:p/>
    <w:p>
      <w:r xmlns:w="http://schemas.openxmlformats.org/wordprocessingml/2006/main">
        <w:t xml:space="preserve">ගණන් කථාව 22:40 බාලාක් ගවයන් සහ බැටළුවන් පූජා කර බාලාම්ට සහ ඔහු සමඟ සිටි අධිපතීන්ට යැවීය.</w:t>
      </w:r>
    </w:p>
    <w:p/>
    <w:p>
      <w:r xmlns:w="http://schemas.openxmlformats.org/wordprocessingml/2006/main">
        <w:t xml:space="preserve">බාලාක් සහ බාලාම් දෙවිට පූජාවක් කරනවා.</w:t>
      </w:r>
    </w:p>
    <w:p/>
    <w:p>
      <w:r xmlns:w="http://schemas.openxmlformats.org/wordprocessingml/2006/main">
        <w:t xml:space="preserve">1. දෙවියන් වහන්සේ සමඟ අපගේ සම්බන්ධතාවයේ කැපකිරීමේ බලය</w:t>
      </w:r>
    </w:p>
    <w:p/>
    <w:p>
      <w:r xmlns:w="http://schemas.openxmlformats.org/wordprocessingml/2006/main">
        <w:t xml:space="preserve">2. අපගේ හොඳම දේ දෙවියන් වහන්සේට පූජා කිරීමේ වැදගත්කම</w:t>
      </w:r>
    </w:p>
    <w:p/>
    <w:p>
      <w:r xmlns:w="http://schemas.openxmlformats.org/wordprocessingml/2006/main">
        <w:t xml:space="preserve">1. පිලිප්පි 4:18 "එහෙත් මට සියල්ල තිබේ, බහුලයි: ඔබෙන් එවන ලද දේවල් එපප්‍රොදිතස්ගෙන් ලැබීමෙන් මම පිරී සිටිමි, මිහිරි සුවඳක් සුවඳක්, දෙවියන් වහන්සේට පිළිගත හැකි, ප්‍රසන්න පූජාවක්."</w:t>
      </w:r>
    </w:p>
    <w:p/>
    <w:p>
      <w:r xmlns:w="http://schemas.openxmlformats.org/wordprocessingml/2006/main">
        <w:t xml:space="preserve">2. ලෙවී කථාව 7:12-15 "ඔහු එය ස්තුති පූජාවක් සඳහා පූජා කරන්නේ නම්, ඔහු ස්තුති පූජාව සමඟ තෙල් මිශ්‍ර කළ මුහුන් නොදැමූ රොටි සහ තෙල්වලින් ආලේප කරන ලද මුහුන් නොදැමූ රොටි සහ තෙල් මිශ්‍ර කළ කේක්, සිහින් පිටිවලින් බැදපු පූජා කළ යුතුය. රොටිවලට අමතරව, ඔහු තම ශාන්ති පූජාවලට ස්තුති පූජාව සමඟ මුහුන් දැමූ රොටි පූජා කළ යුතුය. සාම පූජාවල ලේ ඉස, ස්තුති දීම සඳහා ඔහුගේ සාම යාග පූජාවේ මාංසය එය ඔප්පු කරන දවසේම අනුභව කළ යුතුය, ඔහු උදේ වන තුරු එයින් කිසිවක් ඉතිරි නොකළ යුතුය.</w:t>
      </w:r>
    </w:p>
    <w:p/>
    <w:p>
      <w:r xmlns:w="http://schemas.openxmlformats.org/wordprocessingml/2006/main">
        <w:t xml:space="preserve">ගණන් කථාව 22:41 පසුවදා, බාලාක් බාලාම්ව අල්ලාගෙන, බාල්ගේ උස් ස්ථානවලට ගෙන ගියේය.</w:t>
      </w:r>
    </w:p>
    <w:p/>
    <w:p>
      <w:r xmlns:w="http://schemas.openxmlformats.org/wordprocessingml/2006/main">
        <w:t xml:space="preserve">මුළු සෙනඟම දකින පිණිස බාලාක් බාලාම්ව බාල්ගේ උස් ස්ථානවලට ගෙන ගියේය.</w:t>
      </w:r>
    </w:p>
    <w:p/>
    <w:p>
      <w:r xmlns:w="http://schemas.openxmlformats.org/wordprocessingml/2006/main">
        <w:t xml:space="preserve">1. දෘෂ්‍යයක බලය: අප දකින දෙයින් දෙවියන් වහන්සේ තමන්ව හෙළි කරන ආකාරය</w:t>
      </w:r>
    </w:p>
    <w:p/>
    <w:p>
      <w:r xmlns:w="http://schemas.openxmlformats.org/wordprocessingml/2006/main">
        <w:t xml:space="preserve">2. සැබෑ ඇදහිල්ල කරා යන ගමන: අපගේ හදවත් දෙවියන් වහන්සේට භාර දීම</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ඉලක්කම් 23 ඡේද තුනකින් පහත පරිදි සාරාංශගත කළ හැකි අතර, දක්වා ඇති පද සමඟ:</w:t>
      </w:r>
    </w:p>
    <w:p/>
    <w:p>
      <w:r xmlns:w="http://schemas.openxmlformats.org/wordprocessingml/2006/main">
        <w:t xml:space="preserve">1 ඡේදය: අංක 23:1-12 ඊශ්‍රායෙල්වරුන්ට ශාප කිරීමට බාලාම්ගේ පළමු උත්සාහය හඳුන්වා දෙයි. බාලාක් බාලාම්ව උස් ස්ථානයකට ගෙන යන අතර එහිදී ඔවුන් පූජාසන හතක් ගොඩනඟා පූජා ඔප්පු කරයි. බාලාම් දෙවියන් වහන්සේගේ මඟ පෙන්වීම සොයන අතර ඔහුගෙන් පණිවිඩයක් ලබා ගනී. ඉශ්‍රායෙල්වරුන්ට ශාප කරනවා වෙනුවට බාලාම් තෙවරක් ආශීර්වාද වදන් ඉදිරිපත් කරයි, ඔහුට කතා කළ හැක්කේ දෙවියන් වහන්සේ ඔහුගේ මුඛයට තබන දේ පමණක් බව අවධාරණය කරයි.</w:t>
      </w:r>
    </w:p>
    <w:p/>
    <w:p>
      <w:r xmlns:w="http://schemas.openxmlformats.org/wordprocessingml/2006/main">
        <w:t xml:space="preserve">2 වන ඡේදය: ගණන් කථාව 23:13-26 හි අඛණ්ඩව, පරිච්ඡේදය ඊශ්‍රායෙල්වරුන්ට ශාප කිරීමට බාලාක් සහ බාලාම් විසින් දරන ලද දෙවන උත්සාහය විස්තර කරයි. ඔවුන් වෙනත් ස්ථානයකට ගොස් පූජාසන ඉදිකර නැවත වරක් පුද පූජා පවත්වයි. බාලාම් නැවත වරක් දෙවියන් වහන්සේගේ මඟ පෙන්වීම සොයන අතර ඔහුගෙන් තවත් පණිවිඩයක් ලබා ගනී. පළමු උත්සාහයට සමානව, ශාප කිරීම වෙනුවට බාලාම් ඊශ්‍රායෙල්වරුන්ට ආශීර්වාද කරන වචන කථා කරයි.</w:t>
      </w:r>
    </w:p>
    <w:p/>
    <w:p>
      <w:r xmlns:w="http://schemas.openxmlformats.org/wordprocessingml/2006/main">
        <w:t xml:space="preserve">3 වන ඡේදය: නොයෙකුත් උත්සාහයන් තිබියදීත් ඊශ්‍රායෙල්වරුන්ට ශාප කිරීමට බාලාම්ට නොහැකි වීම නිසා බාලාක් කලකිරීමට පත්වන ආකාරය ඉස්මතු කරමින් අංක 23 අවසන් කරයි. වෙනස් ප්‍රතිඵලයක් බලාපොරොත්තුවෙන් ඔවුන් වෙනත් ස්ථානයකදී තවත් වරක් උත්සාහ කරන ලෙස ඔහු අවධාරනය කරයි. කෙසේ වෙතත්, මෙම තුන්වන උත්සාහය ඉදිරියට ගෙන යාමට පෙර, බාලාම් පැහැදිලි කරන්නේ තමාට කතා කළ හැක්කේ දෙවියන් වහන්සේ ඔහුට පවසන ලෙස අණ කරන දේ පමණක් බවයි.</w:t>
      </w:r>
    </w:p>
    <w:p/>
    <w:p>
      <w:r xmlns:w="http://schemas.openxmlformats.org/wordprocessingml/2006/main">
        <w:t xml:space="preserve">සාරාංශයකින්:</w:t>
      </w:r>
    </w:p>
    <w:p>
      <w:r xmlns:w="http://schemas.openxmlformats.org/wordprocessingml/2006/main">
        <w:t xml:space="preserve">අංක 23 ඉදිරිපත් කරයි:</w:t>
      </w:r>
    </w:p>
    <w:p>
      <w:r xmlns:w="http://schemas.openxmlformats.org/wordprocessingml/2006/main">
        <w:t xml:space="preserve">පළමු උත්සාහය පූජාසන තැනීම, පූජා ඔප්පු කිරීම;</w:t>
      </w:r>
    </w:p>
    <w:p>
      <w:r xmlns:w="http://schemas.openxmlformats.org/wordprocessingml/2006/main">
        <w:t xml:space="preserve">දෙවියන් වහන්සේගේ මඟ පෙන්වීම සොයමින්; ශාප වෙනුවට ආශීර්වාද වදන් ලබා දීම.</w:t>
      </w:r>
    </w:p>
    <w:p/>
    <w:p>
      <w:r xmlns:w="http://schemas.openxmlformats.org/wordprocessingml/2006/main">
        <w:t xml:space="preserve">දෙවන උත්සාහය වෙනත් ස්ථානයක ක්‍රියාවලිය පුනරාවර්තනය කිරීම;</w:t>
      </w:r>
    </w:p>
    <w:p>
      <w:r xmlns:w="http://schemas.openxmlformats.org/wordprocessingml/2006/main">
        <w:t xml:space="preserve">නැවතත් දෙවියන් වහන්සේගේ මඟ පෙන්වීම සොයමින්; ඊශ්‍රායෙලයට ආශීර්වාද කරන වචන කතා කිරීම.</w:t>
      </w:r>
    </w:p>
    <w:p/>
    <w:p>
      <w:r xmlns:w="http://schemas.openxmlformats.org/wordprocessingml/2006/main">
        <w:t xml:space="preserve">අපේක්ෂිත ශාප ලබා ගැනීමට නොහැකි වීම සමග බාලාක්ගේ කලකිරීම;</w:t>
      </w:r>
    </w:p>
    <w:p>
      <w:r xmlns:w="http://schemas.openxmlformats.org/wordprocessingml/2006/main">
        <w:t xml:space="preserve">වෙනත් ස්ථානයක තවත් වරක් උත්සාහ කිරීමට අවධාරනය;</w:t>
      </w:r>
    </w:p>
    <w:p>
      <w:r xmlns:w="http://schemas.openxmlformats.org/wordprocessingml/2006/main">
        <w:t xml:space="preserve">බාලාම් දෙවියන් වහන්සේ අණ කරන දේ පමණක් කතා කිරීමට ඔහුගේ කැපවීම නැවත අවධාරණය කරයි.</w:t>
      </w:r>
    </w:p>
    <w:p/>
    <w:p>
      <w:r xmlns:w="http://schemas.openxmlformats.org/wordprocessingml/2006/main">
        <w:t xml:space="preserve">මෙම පරිච්ඡේදයේ අවධානය යොමු කරන්නේ බාලාක් සහ බාලාම් ඊශ්‍රායෙල්වරුන්ට ශාප කිරීමට ගත් උත්සාහයන් දෙකක් මෙන්ම දෙවියන් වහන්සේ අණ කරන දේ පමණක් කතා කිරීමට බාලාම්ගේ කැපවීමයි. අංක 23 ආරම්භ වන්නේ බාලාක් බාලාම්ව උස් ස්ථානයකට ගෙන යාමත් සමඟ ඔවුන් පූජාසන හතක් ගොඩනඟා පූජා ඔප්පු කිරීමත් සමඟය. බාලාම් දෙවියන් වහන්සේගේ මඟ පෙන්වීම සොයන අතර ඊශ්‍රායෙල්වරුන්ට ශාප කරනවා වෙනුවට ඔහු තෙවරක් ආශීර්වාද වදන් ප්‍රකාශ කරයි, ඔහුට කතා කළ හැක්කේ දෙවියන් වහන්සේ ඔහුගේ මුඛයට තබන දේ පමණක් බව අවධාරණය කරයි.</w:t>
      </w:r>
    </w:p>
    <w:p/>
    <w:p>
      <w:r xmlns:w="http://schemas.openxmlformats.org/wordprocessingml/2006/main">
        <w:t xml:space="preserve">තවද, බාලාක් සහ බාලාම් ඊශ්‍රායෙල්වරුන්ට ශාප කිරීමට ගත් දෙවන උත්සාහය ගැන අංක 23 විස්තර කරයි. ඔවුන් වෙනත් ස්ථානයකට ගොස් පූජාසන ඉදිකර නැවත වරක් පුද පූජා පවත්වයි. බාලාම් නැවත වරක් දෙවියන් වහන්සේගේ මඟ පෙන්වීම සොයන අතර ඔහුගෙන් තවත් පණිවිඩයක් ලබා ගනී. පළමු උත්සාහයට සමානව, ශාප කිරීම වෙනුවට බාලාම් ඊශ්‍රායෙල්වරුන්ට ආශීර්වාද කරන වචන කථා කරයි.</w:t>
      </w:r>
    </w:p>
    <w:p/>
    <w:p>
      <w:r xmlns:w="http://schemas.openxmlformats.org/wordprocessingml/2006/main">
        <w:t xml:space="preserve">බොහෝ උත්සාහයන් නොතකා ඊශ්‍රායෙල්වරුන්ට අවශ්‍ය ශාප ලබා ගැනීමට බාලාම්ට නොහැකි වීම ගැන බාලාක්ගේ කලකිරීම ඉස්මතු කරමින් පරිච්ඡේදය අවසන් වේ. වෙනස් ප්‍රතිඵලයක් බලාපොරොත්තුවෙන් වෙනත් ස්ථානයකදී තවත් වරක් උත්සාහ කරන ලෙස බාලක් අවධාරනය කරයි. කෙසේ වෙතත්, මෙම තුන්වන උත්සාහය ඉදිරියට ගෙන යාමට පෙර, බාලාම් පැහැදිලි කරන්නේ තමාට කතා කළ හැක්කේ දෙවියන් වහන්සේ ඔහුට පවසන ලෙස අණ කරන දේ පමණක් බවයි.</w:t>
      </w:r>
    </w:p>
    <w:p/>
    <w:p>
      <w:r xmlns:w="http://schemas.openxmlformats.org/wordprocessingml/2006/main">
        <w:t xml:space="preserve">ගණන් කථාව 23:1 බාලාම් බාලාක්ට කතා කොට, ''මට මෙහි පූජාසන හතක් ගොඩනඟා, ගවයන් හත් දෙනෙකු සහ බැටළුවන් හත් දෙනෙකු මෙහි සූදානම් කරන්න.</w:t>
      </w:r>
    </w:p>
    <w:p/>
    <w:p>
      <w:r xmlns:w="http://schemas.openxmlformats.org/wordprocessingml/2006/main">
        <w:t xml:space="preserve">බාලාම් බාලාක්ට පූජාසන හතක් ගොඩනඟා ගවයන් හත්දෙනෙකු සහ බැටළුවන් හත්දෙනෙකු සූදානම් කිරීමට උපදෙස් දෙයි.</w:t>
      </w:r>
    </w:p>
    <w:p/>
    <w:p>
      <w:r xmlns:w="http://schemas.openxmlformats.org/wordprocessingml/2006/main">
        <w:t xml:space="preserve">1. දෙවියන්ගේ උපදෙස් පිළිපැදීමේ වැදගත්කම.</w:t>
      </w:r>
    </w:p>
    <w:p/>
    <w:p>
      <w:r xmlns:w="http://schemas.openxmlformats.org/wordprocessingml/2006/main">
        <w:t xml:space="preserve">2. බයිබලයේ හතේ බලය.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නික්මයාම 34:17 "ඔබ මට පොළොවෙන් පූජාසනයක් සාදා, ඒ මත නුඹේ දවන යාග පූජා ද නුඹේ ශාන්ති පූජා ද නුඹේ බැටළුවන් ද ගවයන් ද පූජා කළ යුතු ය. මා මාගේ නාමය සිහි කරන සෑම තැනකදීම, මම ඔබ වෙත පැමිණ ඔබට ආශීර්වාද කරනු ඇත."</w:t>
      </w:r>
    </w:p>
    <w:p/>
    <w:p>
      <w:r xmlns:w="http://schemas.openxmlformats.org/wordprocessingml/2006/main">
        <w:t xml:space="preserve">ගණන් කථාව 23:2 බාලාම් කී ලෙසම බාලාක් කෙළේය. බාලාක් සහ බාලාම් සෑම පූජාසනයකම ගවයෙකු හා බැටළුවෙකු පූජා කළෝය.</w:t>
      </w:r>
    </w:p>
    <w:p/>
    <w:p>
      <w:r xmlns:w="http://schemas.openxmlformats.org/wordprocessingml/2006/main">
        <w:t xml:space="preserve">බාලාම් සහ බාලාක් සෑම පූජාසනයකම පූජා ඔප්පු කළේ දෙවියන් වහන්සේ කෙරෙහි ඔවුන්ගේ ගෞරවය සහ ඇදහිල්ල විදහා දැක්වීම සඳහා ය.</w:t>
      </w:r>
    </w:p>
    <w:p/>
    <w:p>
      <w:r xmlns:w="http://schemas.openxmlformats.org/wordprocessingml/2006/main">
        <w:t xml:space="preserve">1. අපගේ ක්‍රියාවන්හිදී දෙවියන් වහන්සේට ගරුබිය දැක්වීමේ වැදගත්කම.</w:t>
      </w:r>
    </w:p>
    <w:p/>
    <w:p>
      <w:r xmlns:w="http://schemas.openxmlformats.org/wordprocessingml/2006/main">
        <w:t xml:space="preserve">2. අපව දෙවියන් වහන්සේට සමීප කිරීමට විශ්වාසවන්ත හා කැපවූ හදවතක බලය.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ගීතාවලිය 51:17 - දෙවියන් වහන්සේගේ පූජා බිඳුණු ආත්මයකි; දෙවියනි, බිඳුණු හා තැළුණු සිතක් ඔබ හෙළා දකින්නේ නැත.</w:t>
      </w:r>
    </w:p>
    <w:p/>
    <w:p>
      <w:r xmlns:w="http://schemas.openxmlformats.org/wordprocessingml/2006/main">
        <w:t xml:space="preserve">ගණන් කථාව 23:3 බාලාම් බාලාක්ට කතා කොට, ”ඔබේ දවන පූජාව ළඟ හිටගන්න, මම යන්නෙමි; සමහරවිට සමිඳාණන් වහන්සේ මා හමුවීමට පැමිණෙනු ඇත; ඔහු මට පෙන්වන ඕනෑම දෙයක් මම ඔබට කියන්නෙමි. ඔහු උස් ස්ථානයකට ගියේය.</w:t>
      </w:r>
    </w:p>
    <w:p/>
    <w:p>
      <w:r xmlns:w="http://schemas.openxmlformats.org/wordprocessingml/2006/main">
        <w:t xml:space="preserve">බාලාම් තම ගමනේදී ස්වාමීන්ගේ උපදෙස් සෙව්වේය.</w:t>
      </w:r>
    </w:p>
    <w:p/>
    <w:p>
      <w:r xmlns:w="http://schemas.openxmlformats.org/wordprocessingml/2006/main">
        <w:t xml:space="preserve">1. අපගේ ජීවන ගමනේදී දෙවියන්වහන්සේගේ මගපෙන්වීම සෙවීමේ වැදගත්කම.</w:t>
      </w:r>
    </w:p>
    <w:p/>
    <w:p>
      <w:r xmlns:w="http://schemas.openxmlformats.org/wordprocessingml/2006/main">
        <w:t xml:space="preserve">2. අපගේ අවශ්‍යතාවය ඉවසීමෙන් සහ ස්වාමින්වහන්සේගේ කාලය කෙරෙහි විශ්වාසය තැබීමයි.</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30:21 ඔබ දකුණට හැරෙන විටත් වමට හැරෙන විටත්: මාර්ගය මෙයයි, මෙහි ඇවිදින්න යන වචනය ඔබට පිටුපසින් ඔබේ කන්වලට ඇසෙනු ඇත.</w:t>
      </w:r>
    </w:p>
    <w:p/>
    <w:p>
      <w:r xmlns:w="http://schemas.openxmlformats.org/wordprocessingml/2006/main">
        <w:t xml:space="preserve">ගණන් කථාව 23:4 දෙවියන්වහන්සේ බාලාම්ට මුණගැසුණුසේක.</w:t>
      </w:r>
    </w:p>
    <w:p/>
    <w:p>
      <w:r xmlns:w="http://schemas.openxmlformats.org/wordprocessingml/2006/main">
        <w:t xml:space="preserve">පූජාසන හතක් පූජා කිරීමෙන් බාලාම් දෙවියන් වහන්සේ කෙරෙහි ඇදහිල්ල ප්‍රදර්ශනය කිරීම දෙවියන් වහන්සේගේ අභිමුඛයෙන් විපාක ලැබීය.</w:t>
      </w:r>
    </w:p>
    <w:p/>
    <w:p>
      <w:r xmlns:w="http://schemas.openxmlformats.org/wordprocessingml/2006/main">
        <w:t xml:space="preserve">1. දෙවියන් වහන්සේ කෙරෙහි ඇදහිල්ල විදහා දැක්වීම ආශීර්වාද ලබා ගත හැකි ස්ථිරම මාර්ගයයි.</w:t>
      </w:r>
    </w:p>
    <w:p/>
    <w:p>
      <w:r xmlns:w="http://schemas.openxmlformats.org/wordprocessingml/2006/main">
        <w:t xml:space="preserve">2. අප දෙවියන් වහන්සේ කෙරෙහි අපගේ විශ්වාසය ප්‍රත්‍යක්ෂ ක්‍රියාවෙන් පෙන්විය යුතුය.</w:t>
      </w:r>
    </w:p>
    <w:p/>
    <w:p>
      <w:r xmlns:w="http://schemas.openxmlformats.org/wordprocessingml/2006/main">
        <w:t xml:space="preserve">1. මතෙව් 7:7-11 - අසන්න, සොයන්න, තට්ටු කරන්න, එවිට දෙවියන් වහන්සේ පිළිතුරු දෙනු ඇත.</w:t>
      </w:r>
    </w:p>
    <w:p/>
    <w:p>
      <w:r xmlns:w="http://schemas.openxmlformats.org/wordprocessingml/2006/main">
        <w:t xml:space="preserve">2. ලූක් 6:38 - දෙන්න, එවිට එය ඔබට දෙනු ලැබේ.</w:t>
      </w:r>
    </w:p>
    <w:p/>
    <w:p>
      <w:r xmlns:w="http://schemas.openxmlformats.org/wordprocessingml/2006/main">
        <w:t xml:space="preserve">ගණන් කථාව 23:5 සමිඳාණන් වහන්සේ බාලාම්ගේ මුඛයෙහි වචනයක් තබා, ”බාලාක් වෙතට හැරී එන්න, ඔබ මෙසේ කියන්නහු ය”යි වදාළ සේක.</w:t>
      </w:r>
    </w:p>
    <w:p/>
    <w:p>
      <w:r xmlns:w="http://schemas.openxmlformats.org/wordprocessingml/2006/main">
        <w:t xml:space="preserve">බාලාම්ට නිශ්චිත වචනයක් බාලාක්ට පවසන ලෙස දෙවියන් වහන්සේ විසින් අණ කරන ලදී.</w:t>
      </w:r>
    </w:p>
    <w:p/>
    <w:p>
      <w:r xmlns:w="http://schemas.openxmlformats.org/wordprocessingml/2006/main">
        <w:t xml:space="preserve">1. දේව වචනයේ බලය: අපගේ ජීවිත තුළ දෙවියන් වහන්සේගේ කැමැත්තෙහි වැදගත්කම අවබෝධ කර ගැනීම.</w:t>
      </w:r>
    </w:p>
    <w:p/>
    <w:p>
      <w:r xmlns:w="http://schemas.openxmlformats.org/wordprocessingml/2006/main">
        <w:t xml:space="preserve">2. කීකරුකමේ බලය: දෙවියන් වහන්සේව විශ්වාස කිරීමට සහ ඔහුගේ ආඥා පිළිපැදීමට ඉගෙන ගැනීම.</w:t>
      </w:r>
    </w:p>
    <w:p/>
    <w:p>
      <w:r xmlns:w="http://schemas.openxmlformats.org/wordprocessingml/2006/main">
        <w:t xml:space="preserve">1.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නික්මෙන්නේද, එය මා වෙත හිස්ව හැරී නොඑනු ඇත, නමුත් එය මා අදහස් කරන දේ ඉටු කරනු ඇත, මා එය එවූ දෙය සාර්ථක වනු ඇත.</w:t>
      </w:r>
    </w:p>
    <w:p/>
    <w:p>
      <w:r xmlns:w="http://schemas.openxmlformats.org/wordprocessingml/2006/main">
        <w:t xml:space="preserve">2. යොහන් 12:47-50 - "යමෙක් මාගේ වචන අසා ඒවා නොපිළිපදින්නේ නම්, මම ඔහුව විනිශ්චය නොකරමි; මක්නිසාද මා පැමිණියේ ලෝකය විනිශ්චය කිරීමට නොව ලෝකය ගලවා ගැනීමටය. මා ප්‍රතික්ෂේප කරන සහ නොකරන තැනැත්තා මාගේ වචන පිළිගන්න; මා කී වචනය අන්තිම දවසේදී ඔහුව විනිශ්චය කරනු ඇත, මක්නිසාද මම මාගේම අධිකාරියෙන් කතා නොකළෙමි, නමුත් මා එවූ පියාණෝ මට කිව යුතු දේ සහ කතා කළ යුතු දේ මට ආඥාවක් දී ඇත. ඔහුගේ ආඥාව සදාකාල ජීවනය බව මම දනිමි, එබැවින් මා කියන දේ පියාණන් වහන්සේ මට පැවසූ ලෙස මම කියමි.</w:t>
      </w:r>
    </w:p>
    <w:p/>
    <w:p>
      <w:r xmlns:w="http://schemas.openxmlformats.org/wordprocessingml/2006/main">
        <w:t xml:space="preserve">ගණන් කථාව 23:6 ඔහු ආපසු ඔහු වෙතට හැරී, බලන්න, ඔහු සහ මෝවබ්හි සියලු අධිපතීන් ඔහුගේ දවන යාගය ළඟ සිටගෙන සිටියේය.</w:t>
      </w:r>
    </w:p>
    <w:p/>
    <w:p>
      <w:r xmlns:w="http://schemas.openxmlformats.org/wordprocessingml/2006/main">
        <w:t xml:space="preserve">මෝවබ්හි අධිපතීහු බාලාක්ගේ දවන යාගය ළඟ සිටියෝය.</w:t>
      </w:r>
    </w:p>
    <w:p/>
    <w:p>
      <w:r xmlns:w="http://schemas.openxmlformats.org/wordprocessingml/2006/main">
        <w:t xml:space="preserve">1. ඇදහිල්ලේ බලය සහ පක්ෂපාතිත්වයේ ශක්තිය.</w:t>
      </w:r>
    </w:p>
    <w:p/>
    <w:p>
      <w:r xmlns:w="http://schemas.openxmlformats.org/wordprocessingml/2006/main">
        <w:t xml:space="preserve">2. විපත්ති හමුවේ නොසැලී සිටීම.</w:t>
      </w:r>
    </w:p>
    <w:p/>
    <w:p>
      <w:r xmlns:w="http://schemas.openxmlformats.org/wordprocessingml/2006/main">
        <w:t xml:space="preserve">1. හෙබ්‍රෙව් 11:8-10 - ඇදහිල්ලෙන් ආබ්‍රහම් තමාට උරුමයක් ලෙස ලැබෙන ස්ථානයට යාමට කැඳවන විට කීකරු විය. ඔහු යන්නේ කොහේදැයි නොදැන පිටතට ගියේය. ඇදහිල්ලෙන් ඔහු විදේශ රටක මෙන් පොරොන්දු දේශයේ වාසය කළේය, එම පොරොන්දුවේ උරුමක්කාරයන් වූ ඊසාක් සහ යාකොබ් සමඟ කූඩාරම්වල වාසය කළේය. මන්ද, ඔහු අත්තිවාරම් ඇති, ගොඩනඟා සහ මැවුම්කරු දෙවියන් වහන්සේ වන නගරය එනතුරු බලා සිටියේය.</w:t>
      </w:r>
    </w:p>
    <w:p/>
    <w:p>
      <w:r xmlns:w="http://schemas.openxmlformats.org/wordprocessingml/2006/main">
        <w:t xml:space="preserve">2. යාකොබ් 2:14-17 - මාගේ සහෝදරයෙනි, යමෙක් තමාට ඇදහිල්ල ඇතත් ක්‍රියා නැතැයි කීවොත් එයින් ඇති ප්‍රයෝජනය කුමක්ද? ඇදහිල්ලෙන් ඔහුව ගලවා ගත හැකිද? සහෝදරයෙකු හෝ සහෝදරියක නිරුවතින්, දෛනික ආහාර වේලක් නොමැතිව, ඔවුන්ගෙන් එක් අයෙක් ඔවුන්ට කතා කරන්නේ නම්, සමාදානයෙන් පිටත්ව යන්න, උණුසුම් වී තෘප්තිමත් වන්න, නමුත් ශරීරයට අවශ්‍ය දේ ඔවුන්ට ලබා නොදෙන්නේ නම්, එයින් ඇති ප්‍රයෝජනය කුමක්ද? මෙසේ ශ්‍රද්ධාව ද ක්‍රියා නොමැති නම් එය ම මළ ය.</w:t>
      </w:r>
    </w:p>
    <w:p/>
    <w:p>
      <w:r xmlns:w="http://schemas.openxmlformats.org/wordprocessingml/2006/main">
        <w:t xml:space="preserve">ගණන් කථාව 23:7 ඔහු තම උපමාව ගෙන, ''එන්න, මට යාකොබ්ට ශාප කරන්න, එන්න, ඉශ්රායෙල්ට විරුද්ධ වන්න කියා මෝවබ්හි රජු වන බාලාක් නැගෙනහිර කඳුකරයෙන් අරම් සිට මා ගෙන ආවේය.</w:t>
      </w:r>
    </w:p>
    <w:p/>
    <w:p>
      <w:r xmlns:w="http://schemas.openxmlformats.org/wordprocessingml/2006/main">
        <w:t xml:space="preserve">මෝවබ්හි රජු වූ බාලාක්, යාකොබ්ට ශාප කර ඊශ්‍රායෙල්වරුන්ට විරුද්ධ වන ලෙස බාලාම්ගෙන් ඉල්ලා සිටියේය.</w:t>
      </w:r>
    </w:p>
    <w:p/>
    <w:p>
      <w:r xmlns:w="http://schemas.openxmlformats.org/wordprocessingml/2006/main">
        <w:t xml:space="preserve">1. ආශිර්වාදයේ බලය: අපගේ වචනවලින් උපරිම ප්‍රයෝජන ගැනීම</w:t>
      </w:r>
    </w:p>
    <w:p/>
    <w:p>
      <w:r xmlns:w="http://schemas.openxmlformats.org/wordprocessingml/2006/main">
        <w:t xml:space="preserve">2. අපගේ කථාව විශුද්ධ කිරීම: සෑම වචනයක්ම ගණන් කිරීම</w:t>
      </w:r>
    </w:p>
    <w:p/>
    <w:p>
      <w:r xmlns:w="http://schemas.openxmlformats.org/wordprocessingml/2006/main">
        <w:t xml:space="preserve">1. යාකොබ් 3:10 - "එකම මුවින් ආශීර්වාද හා ශාප කිරීම නික්මෙයි. මාගේ සහෝදරයෙනි, මේ දේවල් එසේ නොවිය යුතුය."</w:t>
      </w:r>
    </w:p>
    <w:p/>
    <w:p>
      <w:r xmlns:w="http://schemas.openxmlformats.org/wordprocessingml/2006/main">
        <w:t xml:space="preserve">2. ගීතාවලිය 19:14 - "මාගේ පර්වතය සහ මාගේ ගැළවුම්කාරයාණෙනි, මාගේ මුඛයේ වචනද මාගේ සිතේ මෙනෙහි කිරීමද ඔබ ඉදිරියෙහි පිළිගත හැකි වේවා."</w:t>
      </w:r>
    </w:p>
    <w:p/>
    <w:p>
      <w:r xmlns:w="http://schemas.openxmlformats.org/wordprocessingml/2006/main">
        <w:t xml:space="preserve">ගණන් කථාව 23:8 දෙවියන් වහන්සේ ශාප නොකළ කෙනෙකුට මම ශාප කරන්නේ කෙසේද? එසේත් නැතිනම් සමිඳාණන් වහන්සේ ප්‍රතික්ෂේප නොකළ මා කෙසේ ප්‍රතික්ෂේප කරන්නේ ද?</w:t>
      </w:r>
    </w:p>
    <w:p/>
    <w:p>
      <w:r xmlns:w="http://schemas.openxmlformats.org/wordprocessingml/2006/main">
        <w:t xml:space="preserve">දෙවියන් වහන්සේ ඔවුන්ට ශාප කර නැති නිසා බාලාම්ට ඊශ්‍රායෙල්වරුන්ට ශාප කිරීමට නොහැකි වන අතර, සමිඳාණන් වහන්සේ ඔවුන්ට විරුද්ධව ක්‍රියා කර නැති නිසා ඔහුට ඔවුන්ට විරුද්ධ විය නොහැක.</w:t>
      </w:r>
    </w:p>
    <w:p/>
    <w:p>
      <w:r xmlns:w="http://schemas.openxmlformats.org/wordprocessingml/2006/main">
        <w:t xml:space="preserve">1. දෙවියන්වහන්සේගේ සෙනඟට ඇති ආදරය සහ ආරක්ෂාව.</w:t>
      </w:r>
    </w:p>
    <w:p/>
    <w:p>
      <w:r xmlns:w="http://schemas.openxmlformats.org/wordprocessingml/2006/main">
        <w:t xml:space="preserve">2. කීකරුකමේ සහ විශ්වාසවන්තකමේ බලය.</w:t>
      </w:r>
    </w:p>
    <w:p/>
    <w:p>
      <w:r xmlns:w="http://schemas.openxmlformats.org/wordprocessingml/2006/main">
        <w:t xml:space="preserve">1. රෝම 8:31-39 - දෙවියන්වහන්සේගේ සෙනඟ කෙරෙහි ඇති ප්‍රේමය සහ නපුරෙන් උන්වහන්සේගේ ආරක්ෂාව.</w:t>
      </w:r>
    </w:p>
    <w:p/>
    <w:p>
      <w:r xmlns:w="http://schemas.openxmlformats.org/wordprocessingml/2006/main">
        <w:t xml:space="preserve">2. ගීතාවලිය 119:1-8 - කීකරුකමේ සහ විශ්වාසවන්තකමේ බලය.</w:t>
      </w:r>
    </w:p>
    <w:p/>
    <w:p>
      <w:r xmlns:w="http://schemas.openxmlformats.org/wordprocessingml/2006/main">
        <w:t xml:space="preserve">ගණන් කථාව 23:9 මක්නිසාද මම පර්වත මුදුනේ සිට ඔහු දකිමි, කඳුකරයේ සිට මම ඔහුව දකිමි: මෙන්න, සෙනඟ තනිව වාසය කරනු ඇත, ජාතීන් අතර ගණන් නොගනු ඇත.</w:t>
      </w:r>
    </w:p>
    <w:p/>
    <w:p>
      <w:r xmlns:w="http://schemas.openxmlformats.org/wordprocessingml/2006/main">
        <w:t xml:space="preserve">දෙවිගේ සෙනඟ සෙසු ලෝකයෙන් වෙන්ව සිටින අතර ඔවුන්ගේ ඇදහිල්ල තුළ වෙනස්ව පවතිනු ඇත.</w:t>
      </w:r>
    </w:p>
    <w:p/>
    <w:p>
      <w:r xmlns:w="http://schemas.openxmlformats.org/wordprocessingml/2006/main">
        <w:t xml:space="preserve">1: "වෙනම ඉතිරි වීමේ ආශිර්වාදය"</w:t>
      </w:r>
    </w:p>
    <w:p/>
    <w:p>
      <w:r xmlns:w="http://schemas.openxmlformats.org/wordprocessingml/2006/main">
        <w:t xml:space="preserve">2: "විවිධ ඇදහිල්ලේ බලය"</w:t>
      </w:r>
    </w:p>
    <w:p/>
    <w:p>
      <w:r xmlns:w="http://schemas.openxmlformats.org/wordprocessingml/2006/main">
        <w:t xml:space="preserve">1: ද්විතීය කථාව 7: 6, "මක්නිසාද ඔබ ඔබේ දෙවි සමිඳාණන් වහන්සේට ශුද්ධ සෙනඟක් ය: ඔබේ දෙවි සමිඳාණන් වහන්සේ පොළොවේ සිටින සියලු මිනිසුන්ට වඩා තමාට විශේෂ සෙනඟක් වීමට ඔබව තෝරාගෙන ඇත."</w:t>
      </w:r>
    </w:p>
    <w:p/>
    <w:p>
      <w:r xmlns:w="http://schemas.openxmlformats.org/wordprocessingml/2006/main">
        <w:t xml:space="preserve">2: ගලාති 6:16, "මෙම නියමය අනුව ගමන් කරන බොහෝ දෙනාට සාමය, දයාව සහ දෙවියන් වහන්සේගේ ඉශ්රායෙල් කෙරෙහි වේ."</w:t>
      </w:r>
    </w:p>
    <w:p/>
    <w:p>
      <w:r xmlns:w="http://schemas.openxmlformats.org/wordprocessingml/2006/main">
        <w:t xml:space="preserve">ගණන් කථාව 23:10 යාකොබ්ගේ දූවිල්ලද ඊශ්‍රායෙල්හි හතරවන කොටසද ගණන් කළ හැක්කේ කාටද? ධර්මිෂ්ඨයාගේ මරණයෙන් මට මැරේවා, මාගේ අවසාන අවසානය ඔහුගේ මෙන් වේවා!</w:t>
      </w:r>
    </w:p>
    <w:p/>
    <w:p>
      <w:r xmlns:w="http://schemas.openxmlformats.org/wordprocessingml/2006/main">
        <w:t xml:space="preserve">ධර්මිෂ්ඨ ජීවිතයක් ගත කිරීමටත් දැහැමි ජීවිතයක් ගත කිරීමටත් කථිකයා තුළ ඇති ආශාව ගැන මෙම ඡේදය කථා කරයි.</w:t>
      </w:r>
    </w:p>
    <w:p/>
    <w:p>
      <w:r xmlns:w="http://schemas.openxmlformats.org/wordprocessingml/2006/main">
        <w:t xml:space="preserve">1. ධාර්මික ජීවිතයක බලය: ගුණවත්කම සහ අඛණ්ඩතාවෙන් යුත් ජීවිතයක් ගත කරන්නේ කෙසේද?</w:t>
      </w:r>
    </w:p>
    <w:p/>
    <w:p>
      <w:r xmlns:w="http://schemas.openxmlformats.org/wordprocessingml/2006/main">
        <w:t xml:space="preserve">2. ධර්මිෂ්ඨ අවසානයක ආශීර්වාදය: අවසාන මොහොතේ දෙවියන්ගේ දයාව සෙවීම</w:t>
      </w:r>
    </w:p>
    <w:p/>
    <w:p>
      <w:r xmlns:w="http://schemas.openxmlformats.org/wordprocessingml/2006/main">
        <w:t xml:space="preserve">1. මතෙව් 5:6 "ධර්මිෂ්ඨකම සඳහා සාගින්නෙන් හා පිපාසයෙන් සිටින අය භාග්‍යවන්තයෝය, මන්ද ඔවුන් තෘප්තිමත් වනු ඇත."</w:t>
      </w:r>
    </w:p>
    <w:p/>
    <w:p>
      <w:r xmlns:w="http://schemas.openxmlformats.org/wordprocessingml/2006/main">
        <w:t xml:space="preserve">2. යාකොබ් 4:8 "දෙවියන් වහන්සේ වෙතට ළං වන්න, එවිට ඔහු ඔබ වෙතට ළං වනු ඇත. පව්කාරයෙනි, ඔබේ දෑත් පිරිසිදු කර, ද්විත්ව මනසක් ඇති ඔබේ හදවත් පවිත්ර කරන්න."</w:t>
      </w:r>
    </w:p>
    <w:p/>
    <w:p>
      <w:r xmlns:w="http://schemas.openxmlformats.org/wordprocessingml/2006/main">
        <w:t xml:space="preserve">ගණන් කථාව 23:11 බාලාක් බාලාම්ට කතා කොට, ”ඔබ මට කළේ කුමක්ද? මාගේ සතුරන්ට ශාප කිරීමට මම ඔබව රැගෙන ගියෙමි, බලන්න, ඔබ ඔවුන්ට සම්පූර්ණයෙන්ම ආශීර්වාද කළ සේක.</w:t>
      </w:r>
    </w:p>
    <w:p/>
    <w:p>
      <w:r xmlns:w="http://schemas.openxmlformats.org/wordprocessingml/2006/main">
        <w:t xml:space="preserve">බාලාක් තම සතුරන්ට ශාප කරනවා වෙනුවට ආශීර්වාද කිරීම නිසා බාලාම් ගැන කලකිරෙනවා.</w:t>
      </w:r>
    </w:p>
    <w:p/>
    <w:p>
      <w:r xmlns:w="http://schemas.openxmlformats.org/wordprocessingml/2006/main">
        <w:t xml:space="preserve">1. අප වෙනුවෙන් දෙවියන්වහන්සේගේ සැලසුම් බොහෝවිට අපගේ සැලසුම් වලට වඩා වෙනස් වේ.</w:t>
      </w:r>
    </w:p>
    <w:p/>
    <w:p>
      <w:r xmlns:w="http://schemas.openxmlformats.org/wordprocessingml/2006/main">
        <w:t xml:space="preserve">2. අපගේ ජීවිත තුළ දෙවියන් වහන්සේගේ කැමැත්ත සෙවීමට අප සැලකිලිමත් විය යුතුය.</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යාකොබ් 4: 13-15 - "අද හෝ හෙට අපි එවැනි නගරයකට ගොස් වසරක් එහි ගත කර වෙළඳාම් කර ලාභයක් ලබන්නෙමු යැයි පවසන ඔබ දැන් එන්න, නමුත් හෙට කුමක් වේදැයි ඔබ නොදනී. මක්නිසාද නුඹලාගේ ජීවිතය කෙබඳුද, මන්ද, ඔබ ස්වල්ප වේලාවකට පෙනී සිට පහව යන මීදුමකි, ඒ වෙනුවට ඔබ කිව යුත්තේ, ස්වාමින් වහන්සේ කැමති නම්, අපි ජීවත් වී මෙය හෝ එසේ කරමු.</w:t>
      </w:r>
    </w:p>
    <w:p/>
    <w:p>
      <w:r xmlns:w="http://schemas.openxmlformats.org/wordprocessingml/2006/main">
        <w:t xml:space="preserve">ගණන් කථාව 23:12 ඔහු උත්තරදෙමින්: සමිඳාණන් වහන්සේ මාගේ මුඛයෙහි තැබූ දේ කතා කිරීමට මා සැලකිලිමත් විය යුතු නොවේ ද?</w:t>
      </w:r>
    </w:p>
    <w:p/>
    <w:p>
      <w:r xmlns:w="http://schemas.openxmlformats.org/wordprocessingml/2006/main">
        <w:t xml:space="preserve">බාලාක් ඊශ්‍රායෙල්වරුන්ට ශාප කරන ලෙස බාලාම්ගෙන් ඉල්ලා සිටියත්, බාලාම් එය ප්‍රතික්ෂේප කළේ දෙවියන් වහන්සේ තම කටට දැමූ දේ කතා කිරීමේ වැදගත්කම ඔහු දැන සිටි බැවිනි.</w:t>
      </w:r>
    </w:p>
    <w:p/>
    <w:p>
      <w:r xmlns:w="http://schemas.openxmlformats.org/wordprocessingml/2006/main">
        <w:t xml:space="preserve">1. හරි වැරැද්ද තෝරා ගැනීමට දෙවියන් වහන්සේ අපට බලය ලබා දෙයි.</w:t>
      </w:r>
    </w:p>
    <w:p/>
    <w:p>
      <w:r xmlns:w="http://schemas.openxmlformats.org/wordprocessingml/2006/main">
        <w:t xml:space="preserve">2. පරීක්ෂාව කුමක් වුවත් දෙවියන් වහන්සේගෙන් නොවන දේ කතා නොකරන්න.</w:t>
      </w:r>
    </w:p>
    <w:p/>
    <w:p>
      <w:r xmlns:w="http://schemas.openxmlformats.org/wordprocessingml/2006/main">
        <w:t xml:space="preserve">1. ද්විතීය කථාව 6:17 - "ඔබේ දෙවි සමිඳාණන් වහන්සේගේ ආඥා ද, ඔහුගේ සාක්ෂි ද, උන් වහන්සේ ඔබට අණ කළ අණපනත් ද ඔබ උනන්දුවෙන් පිළිපදින්න."</w:t>
      </w:r>
    </w:p>
    <w:p/>
    <w:p>
      <w:r xmlns:w="http://schemas.openxmlformats.org/wordprocessingml/2006/main">
        <w:t xml:space="preserve">2. යෙසායා 55:11 - "මාගේ මුඛයෙන් නික්මෙන මාගේ වචනය එසේ වන්නේය: එය මා වෙතට ආපසු නොඑනු ඇත, නමුත් එය මා කැමති දේ ඉටු කරනු ඇත, එය මා එවූ දෙය සාර්ථක වනු ඇත. "</w:t>
      </w:r>
    </w:p>
    <w:p/>
    <w:p>
      <w:r xmlns:w="http://schemas.openxmlformats.org/wordprocessingml/2006/main">
        <w:t xml:space="preserve">ගණන් කථාව 23:13 බාලාක් ඔහුට කතා කොට, ”එන්න, මා සමඟ වෙනත් ස්ථානයකට, ඔබට ඔවුන්ව පෙනෙන ස්ථානයට එන්න; ඔබ ඔවුන්ගෙන් උපරිම කොටස පමණක් දකිනු ඇත, ඔවුන් සියල්ලන්ම නොදකිනු ඇත; මට ඔවුන්ට ශාප කරන්න. එතැන් සිට.</w:t>
      </w:r>
    </w:p>
    <w:p/>
    <w:p>
      <w:r xmlns:w="http://schemas.openxmlformats.org/wordprocessingml/2006/main">
        <w:t xml:space="preserve">බාලාම්ට ඊශ්‍රායෙල්වරුන්ව දැකගත හැකි නමුත් ඔවුන්ගෙන් කොටසක් පමණක් දැකිය හැකි වෙනත් ස්ථානයකට ඔහුව කැටුව යන ලෙස බාලාම්ගෙන් ඉල්ලා සිටියේය.</w:t>
      </w:r>
    </w:p>
    <w:p/>
    <w:p>
      <w:r xmlns:w="http://schemas.openxmlformats.org/wordprocessingml/2006/main">
        <w:t xml:space="preserve">1. දෙවියන්වහන්සේගේ සෙනඟගේ බලය: දෙවියන්වහන්සේ විසින් තෝරාගත් මිනිසුන්ගේ ශක්තිය හඳුනාගැනීම</w:t>
      </w:r>
    </w:p>
    <w:p/>
    <w:p>
      <w:r xmlns:w="http://schemas.openxmlformats.org/wordprocessingml/2006/main">
        <w:t xml:space="preserve">2. දෙවියන් වහන්සේගේ සැලැස්ම ලුහුබැඳීම: අපගේ ජීවිත තුළ දෙවියන් වහන්සේගේ මඟ පෙන්වීම් අනුගමනය කිරීම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ගණන් කථාව 23:14 ඔහු ඔහුව පිස්ගාහි මුදුනට සොෆිම්ගේ කෙතට ගෙන ගොස් පූජාසන හතක් ගොඩනඟා, සෑම පූජාසනයකටම ගොනෙකු හා බැටළුවෙකු පූජා කළේය.</w:t>
      </w:r>
    </w:p>
    <w:p/>
    <w:p>
      <w:r xmlns:w="http://schemas.openxmlformats.org/wordprocessingml/2006/main">
        <w:t xml:space="preserve">බාලාක් බාලාම්ව පිස්ගා මුදුනට ගෙනැවිත් පූජාසන හතක් ගොඩනඟා, ඒ මත ගොනෙකු හා බැටළුවෙකු පූජා කළේය.</w:t>
      </w:r>
    </w:p>
    <w:p/>
    <w:p>
      <w:r xmlns:w="http://schemas.openxmlformats.org/wordprocessingml/2006/main">
        <w:t xml:space="preserve">1. පූජාවේ බලය: ගණන් කථාව 23:14 අධ්‍යයනය කිරීම</w:t>
      </w:r>
    </w:p>
    <w:p/>
    <w:p>
      <w:r xmlns:w="http://schemas.openxmlformats.org/wordprocessingml/2006/main">
        <w:t xml:space="preserve">2. හතේ වැදගත්කම: ගණන් කථාව 23:14 හි අධ්‍යාත්මික සංකේතය ගවේෂණය කිරීම</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ගණන් කථාව 23:15 ඔහු බාලාක්ට කතා කොට, ”ඔබේ දවන පූජාව ළඟ මෙහි සිටින්න, මට සමිඳාණන් වහන්සේ එතැනින් හමු වන තුරු.</w:t>
      </w:r>
    </w:p>
    <w:p/>
    <w:p>
      <w:r xmlns:w="http://schemas.openxmlformats.org/wordprocessingml/2006/main">
        <w:t xml:space="preserve">බාලාක් අනාගතවක්තෘ බාලාම්ගෙන් උපදෙස් ලබා ගැනීමෙන් අනාගතය පිළිබඳ අවබෝධයක් ලබා ගැනීමට උත්සාහ කරයි. බාලාම් බාලාක්ට ස්වාමින් වහන්සේ මුණගැසෙන විට ඔහුගේ දවන පූජාව අසල සිටින ලෙස උපදෙස් දෙයි.</w:t>
      </w:r>
    </w:p>
    <w:p/>
    <w:p>
      <w:r xmlns:w="http://schemas.openxmlformats.org/wordprocessingml/2006/main">
        <w:t xml:space="preserve">1. යාච්ඤාවේ බලය: දුෂ්කර කාලවලදී දෙවියන්ගේ මඟ පෙන්වීම ලබා ගැනීම</w:t>
      </w:r>
    </w:p>
    <w:p/>
    <w:p>
      <w:r xmlns:w="http://schemas.openxmlformats.org/wordprocessingml/2006/main">
        <w:t xml:space="preserve">2. විශ්වාසවන්ත කීකරුකම: අපැහැදිලි අවස්ථාවලදී පවා දෙවියන්වහන්සේගේ උපදෙස් පිළිපැදීම</w:t>
      </w:r>
    </w:p>
    <w:p/>
    <w:p>
      <w:r xmlns:w="http://schemas.openxmlformats.org/wordprocessingml/2006/main">
        <w:t xml:space="preserve">1. යාකොබ් 4:8 - දෙවියන් වහන්සේට ළං වන්න, එවිට ඔහු ඔබට ළං වනු ඇත.</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ගණන් කථාව 23:16 සමිඳාණන් වහන්සේ බාලාම්ට මුණගැසී, ඔහුගේ මුඛයේ වචනයක් තබා, ”නැවතත් බාලාක් වෙත ගොස් මෙසේ කියන්න.</w:t>
      </w:r>
    </w:p>
    <w:p/>
    <w:p>
      <w:r xmlns:w="http://schemas.openxmlformats.org/wordprocessingml/2006/main">
        <w:t xml:space="preserve">බාලාම්ගේ අද්දැකීමෙන් පෙන්නුම් කරන්නේ දෙවියන් වහන්සේගේ බලය සහ ඔහුගේ සෙනඟට කතා කිරීමට ඇති කැමැත්තයි.</w:t>
      </w:r>
    </w:p>
    <w:p/>
    <w:p>
      <w:r xmlns:w="http://schemas.openxmlformats.org/wordprocessingml/2006/main">
        <w:t xml:space="preserve">1. අපගේ ජීවිත තුළ දෙවියන් වහන්සේගේ හඬ: සවන් දී ප්‍රතිචාර දක්වන්නේ කෙසේද?</w:t>
      </w:r>
    </w:p>
    <w:p/>
    <w:p>
      <w:r xmlns:w="http://schemas.openxmlformats.org/wordprocessingml/2006/main">
        <w:t xml:space="preserve">2. දේව වචනය ඇසීම: විචාර බුද්ධිය ඉගෙනීම</w:t>
      </w:r>
    </w:p>
    <w:p/>
    <w:p>
      <w:r xmlns:w="http://schemas.openxmlformats.org/wordprocessingml/2006/main">
        <w:t xml:space="preserve">1. යොහන් 10:27 - මාගේ බැටළුවන් මාගේ හඬ අසයි, මම ඔවුන්ව හඳුනමි, ඔව්හු මා අනුගමනය කරති.</w:t>
      </w:r>
    </w:p>
    <w:p/>
    <w:p>
      <w:r xmlns:w="http://schemas.openxmlformats.org/wordprocessingml/2006/main">
        <w:t xml:space="preserve">2. පිලිප්පි 4:8 - අවසාන වශයෙන්, සහෝදරවරුනි, සත්‍ය, ගෞරවනීය, යුක්ති සහගත, නිර්මල, ප්‍රියමනාප, ප්‍රශංසනීය, විශිෂ්ට භාවයක් තිබේ නම්, ප්‍රශංසාව ලැබිය යුතු දෙයක් තිබේ නම්, සිතන්න. මේ දේවල් ගැන.</w:t>
      </w:r>
    </w:p>
    <w:p/>
    <w:p>
      <w:r xmlns:w="http://schemas.openxmlformats.org/wordprocessingml/2006/main">
        <w:t xml:space="preserve">ගණන් කථාව 23:17 ඔහු ඔහු වෙතට පැමිණි විට, ඔහු තම දවන පූජාව ළඟ සිටගත් අතර, ඔහු සමඟ මෝවබ්හි අධිපතීන්ද සිටියේය. බාලාක් ඔහුට කතා කොට, ”සමිඳාණන් වහන්සේ කුමක් වදාළ සේක් ද?</w:t>
      </w:r>
    </w:p>
    <w:p/>
    <w:p>
      <w:r xmlns:w="http://schemas.openxmlformats.org/wordprocessingml/2006/main">
        <w:t xml:space="preserve">බාලාක් අනාගතවක්තෘ බාලාම්ගෙන් ඉල්ලා සිටියේ ඔහු පැවසූ දේ ගැන යෙහෝවාගෙන් විමසන ලෙසයි.</w:t>
      </w:r>
    </w:p>
    <w:p/>
    <w:p>
      <w:r xmlns:w="http://schemas.openxmlformats.org/wordprocessingml/2006/main">
        <w:t xml:space="preserve">1. දෙවියන් වහන්සේගේ වචනයේ බලය - දෙවියන් වහන්සේගේ වචනය අපගේ ජීවිත වෙනස් කළ හැකි ආකාරය</w:t>
      </w:r>
    </w:p>
    <w:p/>
    <w:p>
      <w:r xmlns:w="http://schemas.openxmlformats.org/wordprocessingml/2006/main">
        <w:t xml:space="preserve">2. දෙවියන්ගේ මඟ පෙන්වීම සෙවීම - අපගේ ජීවිත තුළ දෙවියන් වහන්සේගේ මඟ පෙන්වීම් සෙවීමේ වැදගත්කම</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යාකොබ් 1:5-6 - "නුඹලාගෙන් යමෙකුට ප්‍රඥාව අඩු නම්, ඔහු සියලු මිනිසුන්ට නොමසුරුව දෙන, නින්දා නොකරන දෙවියන් වහන්සේගෙන් ඉල්ලනු ඇත; එය ඔහුට දෙනු ලැබේ. නමුත් ඔහු කිසිවක් නොසැලී ඇදහිල්ලෙන් ඉල්ලා සිටිය යුතුය. මක්නිසාද සෙලවෙන තැනැත්තේ සුළඟින් ගසාගෙන යන මුහුදේ රැල්ලකට සමානය."</w:t>
      </w:r>
    </w:p>
    <w:p/>
    <w:p>
      <w:r xmlns:w="http://schemas.openxmlformats.org/wordprocessingml/2006/main">
        <w:t xml:space="preserve">ගණන් කථාව 23:18 ඔහු තම උපමාව ගෙන, ''බාලාක්, නැඟිට අසන්න. සිප්පෝර්ගේ පුත්‍රය, මට සවන් දෙන්න.</w:t>
      </w:r>
    </w:p>
    <w:p/>
    <w:p>
      <w:r xmlns:w="http://schemas.openxmlformats.org/wordprocessingml/2006/main">
        <w:t xml:space="preserve">දේවවචනය වෙනස් නොවන සහ විශ්වාසදායකය.</w:t>
      </w:r>
    </w:p>
    <w:p/>
    <w:p>
      <w:r xmlns:w="http://schemas.openxmlformats.org/wordprocessingml/2006/main">
        <w:t xml:space="preserve">1: දෙවියන් වහන්සේගේ වචනය සත්‍යය සහ වෙනස් නොවන ය</w:t>
      </w:r>
    </w:p>
    <w:p/>
    <w:p>
      <w:r xmlns:w="http://schemas.openxmlformats.org/wordprocessingml/2006/main">
        <w:t xml:space="preserve">2: දේව වචනයේ බලය</w:t>
      </w:r>
    </w:p>
    <w:p/>
    <w:p>
      <w:r xmlns:w="http://schemas.openxmlformats.org/wordprocessingml/2006/main">
        <w:t xml:space="preserve">1: යෙසායා 40:8 තණකොළ මැලවී යයි, මල් මැකී යයි, නමුත් අපගේ දෙවියන් වහන්සේගේ වචනය සදහටම පවතිනු ඇත.</w:t>
      </w:r>
    </w:p>
    <w:p/>
    <w:p>
      <w:r xmlns:w="http://schemas.openxmlformats.org/wordprocessingml/2006/main">
        <w:t xml:space="preserve">2: ගීතාවලිය 119:89 සමිඳාණන් වහන්ස, ඔබගේ වචනය සදහටම ස්වර්ගයෙහි ස්ථිරව පවතී.</w:t>
      </w:r>
    </w:p>
    <w:p/>
    <w:p>
      <w:r xmlns:w="http://schemas.openxmlformats.org/wordprocessingml/2006/main">
        <w:t xml:space="preserve">ගණන් කථාව 23:19 දෙවියන් වහන්සේ බොරු කීමට මිනිසෙක් නොවේ; මනුෂ්‍ය පුත්‍රයා පසුතැවිලි විය යුතු නැත. නැත්නම් ඔහු කතා කළාද, ඔහු එය යහපත් කරන්නේ නැද්ද?</w:t>
      </w:r>
    </w:p>
    <w:p/>
    <w:p>
      <w:r xmlns:w="http://schemas.openxmlformats.org/wordprocessingml/2006/main">
        <w:t xml:space="preserve">දෙවියන් වහන්සේ විශ්වාසවන්ත වන අතර ඔහුගේ වචනය රකිනු ඇත.</w:t>
      </w:r>
    </w:p>
    <w:p/>
    <w:p>
      <w:r xmlns:w="http://schemas.openxmlformats.org/wordprocessingml/2006/main">
        <w:t xml:space="preserve">1. දෙවියන් වහන්සේ විශ්වාසවන්ත සහ විශ්වාසවන්ත සහකරුවෙකි.</w:t>
      </w:r>
    </w:p>
    <w:p/>
    <w:p>
      <w:r xmlns:w="http://schemas.openxmlformats.org/wordprocessingml/2006/main">
        <w:t xml:space="preserve">2. අපට දෙවිගේ පොරොන්දු කෙරෙහි විශ්වාසය තැබිය හැකියි.</w:t>
      </w:r>
    </w:p>
    <w:p/>
    <w:p>
      <w:r xmlns:w="http://schemas.openxmlformats.org/wordprocessingml/2006/main">
        <w:t xml:space="preserve">1. යෙසායා 40:8 - තණකොළ මැලවී, මල් මැකී යයි, නමුත් අපගේ දෙවියන් වහන්සේගේ වචනය සදහටම පවතිනු ඇත.</w:t>
      </w:r>
    </w:p>
    <w:p/>
    <w:p>
      <w:r xmlns:w="http://schemas.openxmlformats.org/wordprocessingml/2006/main">
        <w:t xml:space="preserve">2. තීතස් 1:2 - සදාකාල ජීවනය බලාපොරොත්තුවෙන්, බොරු කීමට නොහැකි දෙවියන් වහන්සේ, ලෝකය ආරම්භ වීමට පෙර පොරොන්දු විය.</w:t>
      </w:r>
    </w:p>
    <w:p/>
    <w:p>
      <w:r xmlns:w="http://schemas.openxmlformats.org/wordprocessingml/2006/main">
        <w:t xml:space="preserve">ගණන් කථාව 23:20 බලන්න, මට ආශීර්වාද කිරීමට ආඥාවක් ලැබී ඇත, ඔහු ආශීර්වාද කළේය. මට එය ආපසු හැරවිය නොහැක.</w:t>
      </w:r>
    </w:p>
    <w:p/>
    <w:p>
      <w:r xmlns:w="http://schemas.openxmlformats.org/wordprocessingml/2006/main">
        <w:t xml:space="preserve">දෙවියන් වහන්සේ ඔහුගේ ආශීර්වාදය අණ කර ඇති අතර එය ඉවත් කළ නොහැක.</w:t>
      </w:r>
    </w:p>
    <w:p/>
    <w:p>
      <w:r xmlns:w="http://schemas.openxmlformats.org/wordprocessingml/2006/main">
        <w:t xml:space="preserve">1. ආපසු හැරවිය නොහැකි ආශීර්වාදයක්</w:t>
      </w:r>
    </w:p>
    <w:p/>
    <w:p>
      <w:r xmlns:w="http://schemas.openxmlformats.org/wordprocessingml/2006/main">
        <w:t xml:space="preserve">2. දෙවියන්ගේ ආශිර්වාදයේ වෙනස් කළ නොහැකි ස්වභාවය</w:t>
      </w:r>
    </w:p>
    <w:p/>
    <w:p>
      <w:r xmlns:w="http://schemas.openxmlformats.org/wordprocessingml/2006/main">
        <w:t xml:space="preserve">1.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2. ද්විතීය කථාව 7:9 - එබැවින් ඔබේ දෙවි සමිඳාණන් වහන්සේ පරම්පරා දහසක් දක්වා තමන්ට ප්‍රේම කරන සහ ඔහුගේ ආඥා පිළිපදින අය සමඟ ගිවිසුම් හා ස්ථිර ප්‍රේමය රක්ෂා කරන විශ්වාසවන්ත දෙවියන් වහන්සේ බව දැනගන්න.</w:t>
      </w:r>
    </w:p>
    <w:p/>
    <w:p>
      <w:r xmlns:w="http://schemas.openxmlformats.org/wordprocessingml/2006/main">
        <w:t xml:space="preserve">ගණන් කථාව 23:21 ඔහු යාකොබ් තුළ අයුතුකම් නොදැක්කා සේක, ඉශ්රායෙල්හි විපරීතකම නොදුටුවේය: ඔහුගේ දෙවි සමිඳාණන් වහන්සේ ඔහු සමඟ සිටින අතර, රජෙකුගේ ඝෝෂාව ඔවුන් අතර වේ.</w:t>
      </w:r>
    </w:p>
    <w:p/>
    <w:p>
      <w:r xmlns:w="http://schemas.openxmlformats.org/wordprocessingml/2006/main">
        <w:t xml:space="preserve">දෙවියන් වහන්සේ විශ්වාසවන්ත වන අතර සැමවිටම ඔහුගේ සෙනඟ සමඟ ය; කිසිම පාපයකට හෝ නපුරකට උන්වහන්සේගේ පැමිණීමට බාධා කළ නොහැක.</w:t>
      </w:r>
    </w:p>
    <w:p/>
    <w:p>
      <w:r xmlns:w="http://schemas.openxmlformats.org/wordprocessingml/2006/main">
        <w:t xml:space="preserve">1: දෙවියන් වහන්සේ සැමවිටම අප සමඟයි - අපගේ අසාර්ථකත්වය තිබියදීත්</w:t>
      </w:r>
    </w:p>
    <w:p/>
    <w:p>
      <w:r xmlns:w="http://schemas.openxmlformats.org/wordprocessingml/2006/main">
        <w:t xml:space="preserve">2: රජෙකුගේ ඝෝෂාව - දෙවියන්ගේ පැමිණීම ආශීර්වාදයකි</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ගණන් කථාව 23:22 දෙවියන් වහන්සේ ඔවුන්ව මිසරයෙන් පිටතට ගෙනා සේක. යුනිකෝනෙකුගේ ශක්තිය මෙන් ඔහුට තිබේ.</w:t>
      </w:r>
    </w:p>
    <w:p/>
    <w:p>
      <w:r xmlns:w="http://schemas.openxmlformats.org/wordprocessingml/2006/main">
        <w:t xml:space="preserve">දෙවියන් වහන්සේ ඊශ්‍රායෙල්වරුන්ව ඊජිප්තුවෙන් ගලවාගෙන ඔහුගේ අතිමහත් ශක්තිය ප්‍රදර්ශනය කළේය.</w:t>
      </w:r>
    </w:p>
    <w:p/>
    <w:p>
      <w:r xmlns:w="http://schemas.openxmlformats.org/wordprocessingml/2006/main">
        <w:t xml:space="preserve">1. ඇදහිල්ලෙන් ජීවත් වීම - අපගේ අවශ්‍යතා ඇති අවස්ථාවලදී දෙවියන් වහන්සේ අප සමඟ සිටින අතර, උන් වහන්සේ සහ ඔහුගේ බලය කෙරෙහි විශ්වාසය තබයි.</w:t>
      </w:r>
    </w:p>
    <w:p/>
    <w:p>
      <w:r xmlns:w="http://schemas.openxmlformats.org/wordprocessingml/2006/main">
        <w:t xml:space="preserve">2. දෙවියන්ගේ ශක්තිය - දෙවියන් වහන්සේගේ ශක්තියෙන්, සියල්ල කළ හැකිය.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w:t>
      </w:r>
    </w:p>
    <w:p/>
    <w:p>
      <w:r xmlns:w="http://schemas.openxmlformats.org/wordprocessingml/2006/main">
        <w:t xml:space="preserve">ගණන් කථාව 23:23 නියත වශයෙන්ම යාකොබ්ට විරුද්ධව කිසිම මායාවක්වත් ඊශ්‍රායෙල්ට විරුද්ධව පේන කීමක්වත් නැත.</w:t>
      </w:r>
    </w:p>
    <w:p/>
    <w:p>
      <w:r xmlns:w="http://schemas.openxmlformats.org/wordprocessingml/2006/main">
        <w:t xml:space="preserve">දෙවියන් වහන්සේ ඊශ්‍රායෙල් ජනතාව වෙනුවෙන් විශාල දේවල් කරමින් සිටින අතර, ඔවුන් ඔහුගේ ආශීර්වාදවලට ස්තුතිවන්ත විය යුතුය.</w:t>
      </w:r>
    </w:p>
    <w:p/>
    <w:p>
      <w:r xmlns:w="http://schemas.openxmlformats.org/wordprocessingml/2006/main">
        <w:t xml:space="preserve">1: අපට දෙවියන් වහන්සේගේ යහපත්කම කෙරෙහි විශ්වාසය තැබිය හැකි අතර ඔහු අප වෙනුවෙන් ක්‍රියා කරන බව දැනගත හැකිය.</w:t>
      </w:r>
    </w:p>
    <w:p/>
    <w:p>
      <w:r xmlns:w="http://schemas.openxmlformats.org/wordprocessingml/2006/main">
        <w:t xml:space="preserve">2: දෙවියන් වහන්සේ අපට ලබා දෙන ආශීර්වාද සඳහා අප කෘතඥ විය යුතු අතර ඔහුගේ සැලැස්ම කෙරෙහි විශ්වාසය තැබිය යුතුය.</w:t>
      </w:r>
    </w:p>
    <w:p/>
    <w:p>
      <w:r xmlns:w="http://schemas.openxmlformats.org/wordprocessingml/2006/main">
        <w:t xml:space="preserve">1: ද්විතීය කථාව 8:17-18 ඔබ ඔබේ සිතින් කියනවා, මගේ බලය සහ මගේ හස්තයේ ශක්තිය මට මේ ධනය ලබා දුන්නා. එහෙත්, ඔබ ඔබේ දෙවි සමිඳාණන් වහන්සේ සිහි කළ යුතු ය.</w:t>
      </w:r>
    </w:p>
    <w:p/>
    <w:p>
      <w:r xmlns:w="http://schemas.openxmlformats.org/wordprocessingml/2006/main">
        <w:t xml:space="preserve">2: යෙසායා 61:10 මම සමිඳාණන් වහන්සේ තුළ බොහෝ සෙයින් ප්‍රීති වන්නෙමි, මාගේ ආත්මය මාගේ දෙවියන් වහන්සේ තුළ ප්‍රීති වන්නෙමි. මක්නිසාද මනමාලයෙකු ආභරණවලින් සැරසී සිටින්නාක් මෙන්ද මනාලියක් තම ආභරණවලින් සැරසී සිටින්නාක් මෙන්ද උන් වහන්සේ මට ගැළවීමේ වස්ත්‍රවලින් සැරසී, ධර්මිෂ්ඨකම නමැති වස්ත්‍රයෙන් මා ආවරණය කළ සේක.</w:t>
      </w:r>
    </w:p>
    <w:p/>
    <w:p>
      <w:r xmlns:w="http://schemas.openxmlformats.org/wordprocessingml/2006/main">
        <w:t xml:space="preserve">ගණන් කථාව 23:24 බලව, සෙනඟ මහා සිංහයෙකු මෙන් නැඟිට, තරුණ සිංහයෙකු මෙන් ඔසවනු ඇත.</w:t>
      </w:r>
    </w:p>
    <w:p/>
    <w:p>
      <w:r xmlns:w="http://schemas.openxmlformats.org/wordprocessingml/2006/main">
        <w:t xml:space="preserve">තම සෙනඟ ශක්තිමත් සහ ධෛර්ය සම්පන්නව සිටින බවට දෙවියන් වහන්සේ පොරොන්දු වන අතර, ඔවුන්ගේ සතුරන් පරාජය කර ඔවුන්ගේ ජයග්රහණ සමරනු ලබයි.</w:t>
      </w:r>
    </w:p>
    <w:p/>
    <w:p>
      <w:r xmlns:w="http://schemas.openxmlformats.org/wordprocessingml/2006/main">
        <w:t xml:space="preserve">1. දෙවියන් වහන්සේ තම සෙනඟට විශ්වාසවන්තව සිටීම: දෙවියන් වහන්සේ අපට ශක්තිය සහ ධෛර්යය ලබා දෙන ආකාරය</w:t>
      </w:r>
    </w:p>
    <w:p/>
    <w:p>
      <w:r xmlns:w="http://schemas.openxmlformats.org/wordprocessingml/2006/main">
        <w:t xml:space="preserve">2. දෙවියන් වහන්සේගේ පොරොන්දු විශ්වාස කිරීමේ වැදගත්කම: ජයග්‍රහණය සඳහා දෙවියන් වහන්සේ මත රඳා සිටීම</w:t>
      </w:r>
    </w:p>
    <w:p/>
    <w:p>
      <w:r xmlns:w="http://schemas.openxmlformats.org/wordprocessingml/2006/main">
        <w:t xml:space="preserve">1. යෙසායා 40:31 - නමුත් ස්වාමින් වහන්සේ කෙරෙහි විශ්වාසය තබන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2. 2 කොරින්ති 12: 9-10 - නමුත් ඔහු මට පැවසුවේ, මාගේ කරුණාව ඔබට ප්‍රමාණවත්ය, මන්ද මාගේ බලය දුර්වලකමේදී සම්පූර්ණ වේ. එබැවින් ක්‍රිස්තුස්වහන්සේගේ බලය මා මත රැඳෙන පිණිස මාගේ දුර්වලකම් ගැන මම වඩාත් ප්‍රීතියෙන් පාරට්ටුකරගන්නෙමි. ක්‍රිස්තුස් වහන්සේ උදෙසා මම දුර්වලකම්, අපහාස, දුෂ්කරතා, පීඩා, දුෂ්කරතා වලදී ප්‍රීති වන්නේ එබැවිනි. මක්නිසාද මා දුර්වල වූ විට මම ශක්තිමත් වෙමි.</w:t>
      </w:r>
    </w:p>
    <w:p/>
    <w:p>
      <w:r xmlns:w="http://schemas.openxmlformats.org/wordprocessingml/2006/main">
        <w:t xml:space="preserve">ගණන් කථාව 23:25 එවිට බාලාක් බාලාම්ට කථාකොට: ඔවුන්ට කිසිසේත් ශාප නොකරන්න, කිසිසේත් ඔවුන්ට ආශීර්වාද නොකරන්න.</w:t>
      </w:r>
    </w:p>
    <w:p/>
    <w:p>
      <w:r xmlns:w="http://schemas.openxmlformats.org/wordprocessingml/2006/main">
        <w:t xml:space="preserve">ඊශ්‍රායෙල්වරුන්ට ශාප කරන්නවත් ආශීර්වාද කරන්නවත් එපා කියලා බාලාක් බාලාම්ගෙන් ඉල්ලා සිටියා.</w:t>
      </w:r>
    </w:p>
    <w:p/>
    <w:p>
      <w:r xmlns:w="http://schemas.openxmlformats.org/wordprocessingml/2006/main">
        <w:t xml:space="preserve">1. මධ්‍යස්ථභාවයේ බලය: දුෂ්කර අවස්ථාවන්හිදී සමබරව සිටින්නේ කෙසේද</w:t>
      </w:r>
    </w:p>
    <w:p/>
    <w:p>
      <w:r xmlns:w="http://schemas.openxmlformats.org/wordprocessingml/2006/main">
        <w:t xml:space="preserve">2. මධ්‍යස්ථභාවයේ ප්‍රඥාව: ජීවිතයේ සමබරතාවය සොයා ගන්නේ කෙසේද</w:t>
      </w:r>
    </w:p>
    <w:p/>
    <w:p>
      <w:r xmlns:w="http://schemas.openxmlformats.org/wordprocessingml/2006/main">
        <w:t xml:space="preserve">1. හිතෝපදේශ 16:32 - බලවත් රණශූරයෙකු වීමට වඩා කෝපයට ප්‍රමාද වීම හොඳය, සහ කෝපය පාලනය කරගන්නා නගරයක් අල්ලා ගන්නා කෙනෙකුට වඩා හොඳය.</w:t>
      </w:r>
    </w:p>
    <w:p/>
    <w:p>
      <w:r xmlns:w="http://schemas.openxmlformats.org/wordprocessingml/2006/main">
        <w:t xml:space="preserve">2. හිතෝපදේශ 19:11 - හොඳ සිහිය කෙනෙකු කෝපයට ප්‍රමාද කරයි, වරදක් නොසලකා හැරීම ඔහුගේ මහිමයයි.</w:t>
      </w:r>
    </w:p>
    <w:p/>
    <w:p>
      <w:r xmlns:w="http://schemas.openxmlformats.org/wordprocessingml/2006/main">
        <w:t xml:space="preserve">ගණන් කථාව 23:26 එහෙත් බාලාම් පිළිතුරු දෙමින් බාලාක්ට කතා කොට, ”සමිඳාණන් වහන්සේ කියන සියල්ල මා කළ යුතු බව මම ඔබට කීවේ නැද්ද?</w:t>
      </w:r>
    </w:p>
    <w:p/>
    <w:p>
      <w:r xmlns:w="http://schemas.openxmlformats.org/wordprocessingml/2006/main">
        <w:t xml:space="preserve">බාලාම් සමිඳාණන් වහන්සේට අකීකරු වීම ප්‍රතික්ෂේප කරන අතර සමිඳාණන් වහන්සේ අණ කරන ඕනෑම දෙයක් කළ යුතු බව බාලාක්ට ප්‍රතිචාර දක්වයි.</w:t>
      </w:r>
    </w:p>
    <w:p/>
    <w:p>
      <w:r xmlns:w="http://schemas.openxmlformats.org/wordprocessingml/2006/main">
        <w:t xml:space="preserve">1. දෙවියන්ගේ ආඥා පිළිපැදීම: බාලාම්ගේ කතාව</w:t>
      </w:r>
    </w:p>
    <w:p/>
    <w:p>
      <w:r xmlns:w="http://schemas.openxmlformats.org/wordprocessingml/2006/main">
        <w:t xml:space="preserve">2. ස්වාමින් වහන්සේට කීකරු වීම: බාලාම්ගෙන් ආදර්ශයක්</w:t>
      </w:r>
    </w:p>
    <w:p/>
    <w:p>
      <w:r xmlns:w="http://schemas.openxmlformats.org/wordprocessingml/2006/main">
        <w:t xml:space="preserve">1. ද්විතීය කථාව 10:12-13 - ඔබේ දෙවි සමිඳාණන් වහන්සේ ඔබෙන් ඉල්ලා සිටින්නේ කුමක් ද, නමුත් ඔබේ දෙවි සමිඳාණන් වහන්සේට භයවීම, ඔහුගේ සියලු මාර්ගවල ගමන් කිරීම, ඔහුට ප්‍රේම කිරීම, ඔබේ මුළු හදවතින්ම ඔබේ දෙවි සමිඳාණන් වහන්සේට සේවය කිරීම ඔබේ මුළු ආත්මය.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ගණන් කථාව 23:27 එවිට බාලාක් බාලාම්ට කතා කොට, ”එන්න, මම ඔබෙන් ඉල්ලමි, මම ඔබව වෙනත් ස්ථානයකට ගෙන එන්නෙමි. සමහර විට දෙවියන් වහන්සේ සතුටු වනු ඇත, ඔබ එතැන් සිට ඔවුන්ට ශාප කරනු ඇත.</w:t>
      </w:r>
    </w:p>
    <w:p/>
    <w:p>
      <w:r xmlns:w="http://schemas.openxmlformats.org/wordprocessingml/2006/main">
        <w:t xml:space="preserve">බාලාක් බාලාම්ගෙන් ඉල්ලා සිටියේ වෙනත් ස්ථානයක සිට තම සතුරන්ට ශාප කරන ලෙසයි, දෙවියන් වහන්සේ සතුටු වනු ඇතැයි යන බලාපොරොත්තුවෙන්.</w:t>
      </w:r>
    </w:p>
    <w:p/>
    <w:p>
      <w:r xmlns:w="http://schemas.openxmlformats.org/wordprocessingml/2006/main">
        <w:t xml:space="preserve">1. ශක්තිය සහ මඟ පෙන්වීම සඳහා දෙවියන් වහන්සේ මත රඳා සිටීමට ඉගෙනීම</w:t>
      </w:r>
    </w:p>
    <w:p/>
    <w:p>
      <w:r xmlns:w="http://schemas.openxmlformats.org/wordprocessingml/2006/main">
        <w:t xml:space="preserve">2. යාච්ඤා කිරීමට සහ දෙවියන් වහන්සේගේ කැමැත්ත සෙවීමට කැපවී සිටීම</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යාකොබ් 4:2-3 - ඔබට ආශාවක් ඇති අතර එය නැත. ඔබ මිනීමැරීමට හා ආශා කරන අතර ලබා ගත නොහැක. ඔබ සටන් කර යුද්ධ කරන්න. එහෙත් ඔබ නොඉල්ලන නිසා ඔබට නැත. ඔබ ඉල්ලන නමුත් නොලැබෙන්නේ, ඔබ වැරදි ලෙස ඉල්ලන නිසා, ඔබේ සතුට සඳහා එය වියදම් කළ හැකි ය.</w:t>
      </w:r>
    </w:p>
    <w:p/>
    <w:p>
      <w:r xmlns:w="http://schemas.openxmlformats.org/wordprocessingml/2006/main">
        <w:t xml:space="preserve">ගණන් කථාව 23:28 බාලාක් බාලාම්ව ජෙෂිමොන් දෙසට පෙනෙන පෙයෝර් කඳු මුදුනට ගෙන ආවේය.</w:t>
      </w:r>
    </w:p>
    <w:p/>
    <w:p>
      <w:r xmlns:w="http://schemas.openxmlformats.org/wordprocessingml/2006/main">
        <w:t xml:space="preserve">මෙම ඡේදයේ බාලාක් බාලාම්ව ජෙෂිමොන් දෙසට හැරී මෝවබ්හි පිහිටි පෙයෝර් මුදුනට ගෙන ඒම ගැන විස්තර කරයි.</w:t>
      </w:r>
    </w:p>
    <w:p/>
    <w:p>
      <w:r xmlns:w="http://schemas.openxmlformats.org/wordprocessingml/2006/main">
        <w:t xml:space="preserve">1. දෙවියන්වහන්සේගේ විධිවිධානවල බලය: බාලාම්ගේ ගමන පරීක්ෂා කිරීම</w:t>
      </w:r>
    </w:p>
    <w:p/>
    <w:p>
      <w:r xmlns:w="http://schemas.openxmlformats.org/wordprocessingml/2006/main">
        <w:t xml:space="preserve">2. බයිබල් ආඛ්‍යානයේ පිහිටීමෙහි වැදගත්කම</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ගීතාවලිය 16:11 - "ඔබ ජීවන මාර්ගය මට දන්වන සේක; ඔබ ඉදිරියෙහි සම්පූර්ණ ප්‍රීතිය ඇත; ඔබගේ දකුණු පැත්තෙහි සදාකාලික සතුට තිබේ."</w:t>
      </w:r>
    </w:p>
    <w:p/>
    <w:p>
      <w:r xmlns:w="http://schemas.openxmlformats.org/wordprocessingml/2006/main">
        <w:t xml:space="preserve">ගණන් කථාව 23:29 බාලාම් බාලාක්ට කතා කොට, ”මට මෙහි පූජාසන හතක් ගොඩනඟා, ගොනුන් හත්දෙනෙකු සහ බැටළුවන් හත්දෙනෙකු මෙහි සූදානම් කරන්න.</w:t>
      </w:r>
    </w:p>
    <w:p/>
    <w:p>
      <w:r xmlns:w="http://schemas.openxmlformats.org/wordprocessingml/2006/main">
        <w:t xml:space="preserve">බාලාම් බාලාක්ට පූජාසන හතක් ගොඩනඟා පූජාවක් ලෙස ගොනුන් සහ බැටළුවන් හතක් සූදානම් කරන ලෙස අණ කරයි.</w:t>
      </w:r>
    </w:p>
    <w:p/>
    <w:p>
      <w:r xmlns:w="http://schemas.openxmlformats.org/wordprocessingml/2006/main">
        <w:t xml:space="preserve">1: නමස්කාරයේදී අපි අපගේ මුළු ආත්මයම දෙවියන් වහන්සේට පූජා කළ යුතුය.</w:t>
      </w:r>
    </w:p>
    <w:p/>
    <w:p>
      <w:r xmlns:w="http://schemas.openxmlformats.org/wordprocessingml/2006/main">
        <w:t xml:space="preserve">2: අපි දෙවියන් වහන්සේට අපගේ පූජාවන් ත්‍යාගශීලී විය යුතුය.</w:t>
      </w:r>
    </w:p>
    <w:p/>
    <w:p>
      <w:r xmlns:w="http://schemas.openxmlformats.org/wordprocessingml/2006/main">
        <w:t xml:space="preserve">1: රෝම 12:1-2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වන්න, නමුත්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හෙබ්‍රෙව් 13:15-16 "එබැවින්, යේසුස්වහන්සේ කරණකොටගෙන, උන්වහන්සේගේ නාමය විවෘතව ප්‍රකාශ කරන තොල්වල ඵලය ප්‍රශංසා කිරීමේ පූජාවක් අපි නොකඩවා දෙවියන්වහන්සේට පුදමු. යහපත කිරීමටත් අන් අය සමඟ බෙදාගැනීමටත් අමතක නොකරන්න. පූජා දෙවි සතුටුයි."</w:t>
      </w:r>
    </w:p>
    <w:p/>
    <w:p>
      <w:r xmlns:w="http://schemas.openxmlformats.org/wordprocessingml/2006/main">
        <w:t xml:space="preserve">ගණන් කථාව 23:30 බාලාම් බාලාම් කී ලෙසම කර, සෑම පූජාසනයකටම ගොනෙකු හා බැටළුවෙකු පූජා කළේය.</w:t>
      </w:r>
    </w:p>
    <w:p/>
    <w:p>
      <w:r xmlns:w="http://schemas.openxmlformats.org/wordprocessingml/2006/main">
        <w:t xml:space="preserve">බාලාක් බාලාම්ගේ උපදෙස් පිළිපදින අතර යෙහෝවා දෙවිට පූජා ඔප්පු කළේය.</w:t>
      </w:r>
    </w:p>
    <w:p/>
    <w:p>
      <w:r xmlns:w="http://schemas.openxmlformats.org/wordprocessingml/2006/main">
        <w:t xml:space="preserve">1. දෙවියන්ට කරන පුද පූජා කීකරුකමේ සහ ගෞරවයේ ක්‍රියාවකි.</w:t>
      </w:r>
    </w:p>
    <w:p/>
    <w:p>
      <w:r xmlns:w="http://schemas.openxmlformats.org/wordprocessingml/2006/main">
        <w:t xml:space="preserve">2. අප සැමවිටම ස්වාමින්වහන්සේගේ උපදෙස්වලට විශ්වාසවන්තව සිටිය යුතුය.</w:t>
      </w:r>
    </w:p>
    <w:p/>
    <w:p>
      <w:r xmlns:w="http://schemas.openxmlformats.org/wordprocessingml/2006/main">
        <w:t xml:space="preserve">1. 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ගීතාවලිය 50: 14-15 - දෙවියන් වහන්සේට ස්තුති පූජාවක් ඔප්පු කරන්න, මහෝත්තමයාණන්ට ඔබේ භාරයන් ඉටු කරන්න, කරදර දවසේදී මට කන්නලව් කරන්න; මම ඔබව ගළවන්නෙමි, ඔබ මා මහිමයට පත් කරන්නෙහිය.</w:t>
      </w:r>
    </w:p>
    <w:p/>
    <w:p>
      <w:r xmlns:w="http://schemas.openxmlformats.org/wordprocessingml/2006/main">
        <w:t xml:space="preserve">ඉලක්කම් 24 පහත පරිදි ඡේද තුනකින් සාරාංශ කළ හැකි අතර, පෙන්වා දී ඇති පද සමඟ:</w:t>
      </w:r>
    </w:p>
    <w:p/>
    <w:p>
      <w:r xmlns:w="http://schemas.openxmlformats.org/wordprocessingml/2006/main">
        <w:t xml:space="preserve">1 වන ඡේදය: අංක 24:1-9 විස්තර කරන්නේ බාලාම් ඊශ්‍රායෙල්වරුන්ට ශාප කිරීමට ගත් තුන්වන උත්සාහයයි. ඉශ්‍රායෙල්වරුන්ට ආශීර්වාද කිරීම දෙවියන්වහන්සේ සතුටු කරන බව බාලාම් දකියි, එබැවින් ඔහු තම මුහුණ පාළුකරය දෙසට තබා අනාවැකිමය පණිවිඩයක් ප්‍රකාශ කරයි. දිව්‍ය ආනුභාවයෙන්, බාලාම් ඊශ්‍රායෙලයට ආශීර්වාද සහ ප්‍රශංසා වචන කථා කරයි, ඔවුන්ගේ ශක්තිය සහ සමෘද්ධිය ඉස්මතු කරයි. දෙවියන් වහන්සේ ඔවුන් සමඟ සිටින බව ඔහු පිළිගන්නා අතර ඔවුන්ගේ සතුරන්ට එරෙහිව ඔවුන්ගේ ජයග්රහණය අනාවැකි පළ කරයි.</w:t>
      </w:r>
    </w:p>
    <w:p/>
    <w:p>
      <w:r xmlns:w="http://schemas.openxmlformats.org/wordprocessingml/2006/main">
        <w:t xml:space="preserve">2වන ඡේදය: ගණන් කථාව 24:10-19 දක්වා, පරිච්ඡේදයේ විවිධ ජාතීන් හා සම්බන්ධ අනාගත සිදුවීම් සම්බන්ධයෙන් බාලාම්ගේ අනාවැකිය විස්තර කෙරේ. යාකොබ්ගෙන් පැවත එන බලවත් පාලකයෙකු මෝවබ් සහ ඒදොම් යටත් කර ගන්නා බව ඔහු පුරෝකථනය කරයි. මෙම ජයග්‍රාහී නායකයා අතින් අනෙකුත් අසල්වැසි ජාතීන් විනාශ වීම ගැනද බාලාම් කතා කරයි.</w:t>
      </w:r>
    </w:p>
    <w:p/>
    <w:p>
      <w:r xmlns:w="http://schemas.openxmlformats.org/wordprocessingml/2006/main">
        <w:t xml:space="preserve">3 ඡේදය: ඉශ්‍රායෙල්ට ශාප කිරීම වෙනුවට නොකඩවා ආශීර්වාද ලබා දීම නිසා බාලාක් බාලාම් සමඟ කෝප වන ආකාරය ඉස්මතු කරමින් අංක 24 අවසන් කරයි. ඊශ්‍රායලයට එරෙහිව කිසිදු අපේක්ෂිත ශාපයක් හෝ අනාවැකියක් නොලැබීමෙන් බාලාක් ඔහුව නෙරපා හරියි. කෙසේ වෙතත්, පිටත්ව යාමට පෙර, විවිධ ජාතීන් සහ ඔවුන්ගේ ඉරණම සම්බන්ධයෙන් අනාගත සිදුවීම් පිළිබඳව බාලාම් අවසාන ඔරකල් ඉදිරිපත් කරයි.</w:t>
      </w:r>
    </w:p>
    <w:p/>
    <w:p>
      <w:r xmlns:w="http://schemas.openxmlformats.org/wordprocessingml/2006/main">
        <w:t xml:space="preserve">සාරාංශයකින්:</w:t>
      </w:r>
    </w:p>
    <w:p>
      <w:r xmlns:w="http://schemas.openxmlformats.org/wordprocessingml/2006/main">
        <w:t xml:space="preserve">අංක 24 ඉදිරිපත් කරයි:</w:t>
      </w:r>
    </w:p>
    <w:p>
      <w:r xmlns:w="http://schemas.openxmlformats.org/wordprocessingml/2006/main">
        <w:t xml:space="preserve">තුන්වන උත්සාහය බාලාම් පාළුකරය දෙසට තම මුහුණ යොමු කළේය.</w:t>
      </w:r>
    </w:p>
    <w:p>
      <w:r xmlns:w="http://schemas.openxmlformats.org/wordprocessingml/2006/main">
        <w:t xml:space="preserve">අනාවැකිමය පණිවිඩය ප්රකාශ කිරීම; ඊශ්‍රායෙලයට ආශීර්වාද, ප්‍රශංසා වචන.</w:t>
      </w:r>
    </w:p>
    <w:p/>
    <w:p>
      <w:r xmlns:w="http://schemas.openxmlformats.org/wordprocessingml/2006/main">
        <w:t xml:space="preserve">යාකොබ්ගෙන් පැවත එන බලගතු පාලකයාගේ නැගීම පිළිබඳ අනාවැකිය;</w:t>
      </w:r>
    </w:p>
    <w:p>
      <w:r xmlns:w="http://schemas.openxmlformats.org/wordprocessingml/2006/main">
        <w:t xml:space="preserve">මෝවබ්, ඒදොම් යටත් කර ගැනීම; අසල්වැසි ජාතීන් විනාශ කිරීම.</w:t>
      </w:r>
    </w:p>
    <w:p/>
    <w:p>
      <w:r xmlns:w="http://schemas.openxmlformats.org/wordprocessingml/2006/main">
        <w:t xml:space="preserve">ශාප වෙනුවට ස්ථිර ආශීර්වාද කෙරෙහි බාලාක්ගේ කෝපය;</w:t>
      </w:r>
    </w:p>
    <w:p>
      <w:r xmlns:w="http://schemas.openxmlformats.org/wordprocessingml/2006/main">
        <w:t xml:space="preserve">අපේක්ෂිත ශාප නොමැතිව සේවයෙන් පහ කිරීම, ඊශ්‍රායලයට එරෙහි අනාවැකි;</w:t>
      </w:r>
    </w:p>
    <w:p>
      <w:r xmlns:w="http://schemas.openxmlformats.org/wordprocessingml/2006/main">
        <w:t xml:space="preserve">විවිධ ජාතීන් සම්බන්ධ අනාගත සිදුවීම් පිළිබඳ අවසාන ඔරකල්.</w:t>
      </w:r>
    </w:p>
    <w:p/>
    <w:p>
      <w:r xmlns:w="http://schemas.openxmlformats.org/wordprocessingml/2006/main">
        <w:t xml:space="preserve">මෙම පරිච්ඡේදයේ අවධානය යොමු කරන්නේ බාලාම් ඊශ්‍රායෙල්වරුන්ට ශාප කිරීමට ගත් තුන්වන උත්සාහය, ඔහුගේ අනාවැකිමය පණිවිඩ සහ අපේක්ෂිත ශාප ලබා ගැනීමට නොහැකි වීම නිසා බාලාක්ගේ කලකිරීමයි. අංක 24 ආරම්භ වන්නේ බාලාම් ඊශ්‍රායෙලයට ආශීර්වාද කිරීම දෙවියන් වහන්සේ සතුටු කරන බව දැකීමෙන්, ඔහු තම මුහුණ පාළුකරය දෙසට තබා අනාවැකිමය පණිවිඩයක් ඉදිරිපත් කරයි. දිව්‍ය ආනුභාවයෙන්, බාලාම් ඊශ්‍රායෙලයට ආශීර්වාද සහ ප්‍රශංසා වචන කථා කරයි, ඔවුන්ගේ ශක්තිය සහ සමෘද්ධිය පිළිගනී.</w:t>
      </w:r>
    </w:p>
    <w:p/>
    <w:p>
      <w:r xmlns:w="http://schemas.openxmlformats.org/wordprocessingml/2006/main">
        <w:t xml:space="preserve">තවද, විවිධ ජාතීන් හා සම්බන්ධ අනාගත සිදුවීම් සම්බන්ධයෙන් බාලාම්ගේ අනාවැකිය අංක 24 විස්තර කරයි. යාකොබ්ගෙන් පැවත එන බලවත් පාලකයෙකු මෝවබ් සහ ඒදොම් යටත් කර ගන්නා බව ඔහු පුරෝකථනය කරයි. මෙම ජයග්‍රාහී නායකයා අතින් අනෙකුත් අසල්වැසි ජාතීන් විනාශ වීම ගැනද බාලාම් කතා කරයි.</w:t>
      </w:r>
    </w:p>
    <w:p/>
    <w:p>
      <w:r xmlns:w="http://schemas.openxmlformats.org/wordprocessingml/2006/main">
        <w:t xml:space="preserve">පරිච්ඡේදය අවසන් වන්නේ ඊශ්‍රායෙල්වරුන්ට ශාප කිරීම වෙනුවට ආශීර්වාද ලබා දීම සඳහා බාලාම් කෙරෙහි බාලාක්ගේ කෝපය ඉස්මතු කරමිනි. ඊශ්‍රායලයට එරෙහිව කිසිදු අපේක්ෂිත ශාපයක් හෝ අනාවැකියක් නොලැබීමෙන් බාලාක් ඔහුව නෙරපා හරියි. කෙසේ වෙතත්, පිටත්ව යාමට පෙර, විවිධ ජාතීන්ට සම්බන්ධ අනාගත සිදුවීම් සහ ඔවුන්ගේ ඉරණම පිළිබඳව බාලාම් අවසාන ඔරකල් ඉදිරිපත් කරයි.</w:t>
      </w:r>
    </w:p>
    <w:p/>
    <w:p>
      <w:r xmlns:w="http://schemas.openxmlformats.org/wordprocessingml/2006/main">
        <w:t xml:space="preserve">ගණන් කථාව 24:1 ඉශ්‍රායෙල්වරුන්ට ආශීර්වාද කිරීම සමිඳාණන් වහන්සේ සතුටු වන බව බාලාම් දුටු විට, ඔහු වෙනත් අවස්ථාවල දී මෙන්, මායාවන් සොයන්නට නොගොස්, පාළුකරය දෙසට තම මුහුණ යොමු කළේය.</w:t>
      </w:r>
    </w:p>
    <w:p/>
    <w:p>
      <w:r xmlns:w="http://schemas.openxmlformats.org/wordprocessingml/2006/main">
        <w:t xml:space="preserve">ඉශ්‍රායෙල්ට ආශීර්වාද කිරීමට සමිඳාණන් වහන්සේ සතුටු වන බව බාලාම් දකියි, එබැවින් ඔහු මායාවන් සෙවීම නතර කර පාළුකරය දෙසට මුහුණ දෙයි.</w:t>
      </w:r>
    </w:p>
    <w:p/>
    <w:p>
      <w:r xmlns:w="http://schemas.openxmlformats.org/wordprocessingml/2006/main">
        <w:t xml:space="preserve">1. කීකරුකමේ බලය: දෙවිට කීකරු වීමෙන් ආශීර්වාද ලබාගත හැකි ආකාරය</w:t>
      </w:r>
    </w:p>
    <w:p/>
    <w:p>
      <w:r xmlns:w="http://schemas.openxmlformats.org/wordprocessingml/2006/main">
        <w:t xml:space="preserve">2. දෙවියන්ගේ ආශීර්වාදය: ඔහුගේ කරුණාව ඔහුගේ සෙනඟ මත බබළන ආකාරය</w:t>
      </w:r>
    </w:p>
    <w:p/>
    <w:p>
      <w:r xmlns:w="http://schemas.openxmlformats.org/wordprocessingml/2006/main">
        <w:t xml:space="preserve">1. ද්විතීය කථාව 28:1-14 - කීකරුකමේ ආශීර්වාද</w:t>
      </w:r>
    </w:p>
    <w:p/>
    <w:p>
      <w:r xmlns:w="http://schemas.openxmlformats.org/wordprocessingml/2006/main">
        <w:t xml:space="preserve">2. යෙසායා 55:8-9 - සියලු මිනිසුන්ට ගැළවීමේ දෙවියන් වහන්සේගේ කරුණාවන්ත පිරිනැමීම</w:t>
      </w:r>
    </w:p>
    <w:p/>
    <w:p>
      <w:r xmlns:w="http://schemas.openxmlformats.org/wordprocessingml/2006/main">
        <w:t xml:space="preserve">ගණන් කථාව 24:2 බාලාම් තම දෑස් ඔසවා බැලූ විට ඊශ්‍රායෙල්වරුන් තම ගෝත්‍ර අනුව තම කූඩාරම්වල සිටිනු දුටුවේය. දෙවියන් වහන්සේගේ ආත්මය ඔහු කෙරෙහි පැමිණියේ ය.</w:t>
      </w:r>
    </w:p>
    <w:p/>
    <w:p>
      <w:r xmlns:w="http://schemas.openxmlformats.org/wordprocessingml/2006/main">
        <w:t xml:space="preserve">බාලාම් ඊශ්‍රායෙල්හි සංවිධානාත්මක සහ විශ්වාසවන්ත ගෝත්‍ර දැක, දේවානුභාවයෙන් විය.</w:t>
      </w:r>
    </w:p>
    <w:p/>
    <w:p>
      <w:r xmlns:w="http://schemas.openxmlformats.org/wordprocessingml/2006/main">
        <w:t xml:space="preserve">1. අප ඇදහිල්ලෙන් හා සංවිධානය වී සිටින විට දෙවිගේ ආනුභාවයේ ආත්මය අප වෙත පැමිණිය හැකිය.</w:t>
      </w:r>
    </w:p>
    <w:p/>
    <w:p>
      <w:r xmlns:w="http://schemas.openxmlformats.org/wordprocessingml/2006/main">
        <w:t xml:space="preserve">2. ඇදහිල්ල වටා අපගේ ජීවිත සංවිධානය කිරීමෙන් දෙවියන් වහන්සේගේ ආත්මය අපගේ ජීවිතයට ගෙන ඒමට හැකිය.</w:t>
      </w:r>
    </w:p>
    <w:p/>
    <w:p>
      <w:r xmlns:w="http://schemas.openxmlformats.org/wordprocessingml/2006/main">
        <w:t xml:space="preserve">1. ලූක් 1:45 "එසේම විශ්වාස කළ ඇය ආශීර්වාද ලද්දකි. මන්ද, සමිඳාණන් වහන්සේ ඇයට පැවසූ දේ ඉටු වනු ඇත."</w:t>
      </w:r>
    </w:p>
    <w:p/>
    <w:p>
      <w:r xmlns:w="http://schemas.openxmlformats.org/wordprocessingml/2006/main">
        <w:t xml:space="preserve">2. රෝම 8:26 "එසේම ආත්මයාණන් වහන්සේ අපගේ දුබලතාවලටද උපකාර කරයි. මක්නිසාද අප යා යුතු ලෙස යාච්ඤා කළ යුත්තේ කුමක් දැයි අපි නොදනිමු.</w:t>
      </w:r>
    </w:p>
    <w:p/>
    <w:p>
      <w:r xmlns:w="http://schemas.openxmlformats.org/wordprocessingml/2006/main">
        <w:t xml:space="preserve">ගණන් කථාව 24:3 ඔහු තම උපමාව ගෙන මෙසේ කීවේය: බෙයෝර්ගේ පුත් බාලාම් මෙසේ කීවේය.</w:t>
      </w:r>
    </w:p>
    <w:p/>
    <w:p>
      <w:r xmlns:w="http://schemas.openxmlformats.org/wordprocessingml/2006/main">
        <w:t xml:space="preserve">බෙයෝර්ගේ පුත් බාලාම් උපමාවක් පවසා ඔහුගේ තීක්ෂ්ණ බුද්ධිය ප්‍රකාශ කළේය.</w:t>
      </w:r>
    </w:p>
    <w:p/>
    <w:p>
      <w:r xmlns:w="http://schemas.openxmlformats.org/wordprocessingml/2006/main">
        <w:t xml:space="preserve">1. සත්‍යය දැකීම: බාලාම්ගේ ප්‍රඥාව අවබෝධ කර ගැනීම</w:t>
      </w:r>
    </w:p>
    <w:p/>
    <w:p>
      <w:r xmlns:w="http://schemas.openxmlformats.org/wordprocessingml/2006/main">
        <w:t xml:space="preserve">2. අනාවැකියේ බලය: බාලාම්ගේ වචන</w:t>
      </w:r>
    </w:p>
    <w:p/>
    <w:p>
      <w:r xmlns:w="http://schemas.openxmlformats.org/wordprocessingml/2006/main">
        <w:t xml:space="preserve">1. ගණන් කථාව 24: 3 - "ඔහු තම උපමාව ගෙන, බෙයෝර්ගේ පුත් බාලාම් මෙසේ කීවේය, ඇස් විවෘත මිනිසා මෙසේ කීවේය.</w:t>
      </w:r>
    </w:p>
    <w:p/>
    <w:p>
      <w:r xmlns:w="http://schemas.openxmlformats.org/wordprocessingml/2006/main">
        <w:t xml:space="preserve">2. හිතෝපදේශ 1:7 - "ස්වාමීන්වහන්සේ කෙරෙහි භයවීම දැනුමේ ආරම්භයයි. එහෙත් මෝඩයෝ ප්‍රඥාව සහ උපදෙස් හෙළා දකිති."</w:t>
      </w:r>
    </w:p>
    <w:p/>
    <w:p>
      <w:r xmlns:w="http://schemas.openxmlformats.org/wordprocessingml/2006/main">
        <w:t xml:space="preserve">ගණන් කථාව 24:4 දෙවියන්වහන්සේගේ වදන් ඇසූ, සර්වපරාක්‍රමයාගේ දර්ශනය දුටු, මෝහනයට වැටුණත්, ඇස් ඇරගෙන සිටි ඔහු මෙසේ කීවේය.</w:t>
      </w:r>
    </w:p>
    <w:p/>
    <w:p>
      <w:r xmlns:w="http://schemas.openxmlformats.org/wordprocessingml/2006/main">
        <w:t xml:space="preserve">මෙම ඡේදයේ කථා කරන්නේ දෙවියන් වහන්සේගේ වචන අසා දුටු මිනිසෙකු මෝහනයට පත් වූ නමුත් තවමත් ඔහුගේ දෑස් විවෘතව තබාගෙන සිටීමයි.</w:t>
      </w:r>
    </w:p>
    <w:p/>
    <w:p>
      <w:r xmlns:w="http://schemas.openxmlformats.org/wordprocessingml/2006/main">
        <w:t xml:space="preserve">1. ඇදහිල්ලේ බලය: ට්‍රාන්ස් වැනි තත්වයක දෙවියන්ව අත්විඳීම</w:t>
      </w:r>
    </w:p>
    <w:p/>
    <w:p>
      <w:r xmlns:w="http://schemas.openxmlformats.org/wordprocessingml/2006/main">
        <w:t xml:space="preserve">2. ඇදහිල්ලේ ඇසින් බැලීම: දෙවියන්ගේ දර්ශනය ලැබීම</w:t>
      </w:r>
    </w:p>
    <w:p/>
    <w:p>
      <w:r xmlns:w="http://schemas.openxmlformats.org/wordprocessingml/2006/main">
        <w:t xml:space="preserve">1. හෙබ්‍රෙව් 11:1 - "දැන් ඇදහිල්ල යනු බලාපොරොත්තු වන දේවල සාරය, නොපෙනෙන දේ පිළිබඳ සාක්ෂිය."</w:t>
      </w:r>
    </w:p>
    <w:p/>
    <w:p>
      <w:r xmlns:w="http://schemas.openxmlformats.org/wordprocessingml/2006/main">
        <w:t xml:space="preserve">2. මතෙව් 13:13-15 - "එබැවින් මම ඔවුන්ට උපමාවලින් කතා කරමි: ඔවුන් දකින්නේ නැති නිසාත්, ඇසෙන්නේ නැති නිසාත්, ඔවුන්ට නොතේරෙන නිසාත්, ඔවුන් තුළ, ඇසීමෙන් කියනු ලබන යෙසායාගේ අනාවැකිය ඉටු වේ. ඔබ අසනු ඇත, නොතේරෙනු ඇත, ඔබ දකිනු ඇත, සහ නොදකිනු ඇත: මක්නිසාද මේ සෙනඟගේ හදවත ගොරෝසු වී ඇත, ඔවුන්ගේ කන් ඇසීමෙන් අඳුරු වී ඇත, ඔවුන්ගේ ඇස් වසා ඇත, ඔවුන් කිසි විටෙකත් නොපෙනෙන ලෙස ඔවුන්ගේ ඇස්වලින්, ඔවුන්ගේ කන්වලින් අසා, ඔවුන්ගේ හදවතින් තේරුම් ගෙන, හැරවිය යුතුයි, මම ඔවුන්ව සුව කළ යුතුයි.</w:t>
      </w:r>
    </w:p>
    <w:p/>
    <w:p>
      <w:r xmlns:w="http://schemas.openxmlformats.org/wordprocessingml/2006/main">
        <w:t xml:space="preserve">ගණන් කථාව 24:5 යාකොබ්, ඔබේ කූඩාරම් සහ ඊශ්‍රායෙල්, ඔබේ කූඩාරම් කොතරම් හොඳද!</w:t>
      </w:r>
    </w:p>
    <w:p/>
    <w:p>
      <w:r xmlns:w="http://schemas.openxmlformats.org/wordprocessingml/2006/main">
        <w:t xml:space="preserve">මෙම ඡේදය යාකොබ්ගේ සහ ඊශ්‍රායෙලයේ කූඩාරම් සහ කූඩාරම් ප්‍රශංසා කරයි.</w:t>
      </w:r>
    </w:p>
    <w:p/>
    <w:p>
      <w:r xmlns:w="http://schemas.openxmlformats.org/wordprocessingml/2006/main">
        <w:t xml:space="preserve">1. දෙවියන් වහන්සේගේ සෙනඟගේ අලංකාරය - දෙවියන් වහන්සේගේ සෙනඟගේ සහ ඔවුන්ගේ වාසස්ථානවල අලංකාරය තුළ දෙවියන් වහන්සේගේ ආශීර්වාදය සහ අනුග්රහය දක්නට ලැබෙන ආකාරය.</w:t>
      </w:r>
    </w:p>
    <w:p/>
    <w:p>
      <w:r xmlns:w="http://schemas.openxmlformats.org/wordprocessingml/2006/main">
        <w:t xml:space="preserve">2. විශ්වාසවන්තකම තෝරා ගැනීම - දෙවියන් වහන්සේට විශ්වාසවන්තව සිටීම අපගේ ජීවිතයට ආශීර්වාදය සහ අලංකාරය ගෙන එන්නේ කෙසේද?</w:t>
      </w:r>
    </w:p>
    <w:p/>
    <w:p>
      <w:r xmlns:w="http://schemas.openxmlformats.org/wordprocessingml/2006/main">
        <w:t xml:space="preserve">1. ගීතාවලිය 84: 1-2 - "සර්වබලධාරී ස්වාමීනි, ඔබගේ වාසස්ථානය කෙතරම් සුන්දරද! මාගේ ආත්මය සමිඳාණන් වහන්සේගේ මළුව සඳහා ආශා කරයි, ක්ලාන්ත වේ.</w:t>
      </w:r>
    </w:p>
    <w:p/>
    <w:p>
      <w:r xmlns:w="http://schemas.openxmlformats.org/wordprocessingml/2006/main">
        <w:t xml:space="preserve">2. යෙසායා 54:2-3 - "ඔබේ කූඩාරමේ ස්ථානය විශාල කරන්න, ඔබේ කූඩාරම් තිර පුළුල් කරන්න, පසුබසින්න එපා, ඔබේ ලණු දිගු කරන්න, ඔබේ කණුව ශක්තිමත් කරන්න. මක්නිසාද ඔබ දකුණට සහ වමට පැතිරෙනු ඇත. පැවත එන්නන් ජාතීන් නෙරපා හැර ඔවුන්ගේ පාළු නගරවල පදිංචි වනු ඇත.”</w:t>
      </w:r>
    </w:p>
    <w:p/>
    <w:p>
      <w:r xmlns:w="http://schemas.openxmlformats.org/wordprocessingml/2006/main">
        <w:t xml:space="preserve">ගණන් කථාව 24:6 ඒවා නිම්න මෙන් ද ගංගාව ඉවුරෙහි උයන් මෙන් ද සමිඳාණන් වහන්සේ සිටුවා ඇති කෝමාරිකා ගස් මෙන් ද ජලය අසල කිහිරි ගස් මෙන් ද පැතිරී ඇත.</w:t>
      </w:r>
    </w:p>
    <w:p/>
    <w:p>
      <w:r xmlns:w="http://schemas.openxmlformats.org/wordprocessingml/2006/main">
        <w:t xml:space="preserve">මෙම ඡේදය දෙවියන් විසින් අලංකාර සහ සශ්‍රීක භූ දර්ශන නිර්මාණය කිරීම ගැන කථා කරයි.</w:t>
      </w:r>
    </w:p>
    <w:p/>
    <w:p>
      <w:r xmlns:w="http://schemas.openxmlformats.org/wordprocessingml/2006/main">
        <w:t xml:space="preserve">1: දෙවියන්ගේ අලංකාරය සහ බහුලත්වය මැවීම</w:t>
      </w:r>
    </w:p>
    <w:p/>
    <w:p>
      <w:r xmlns:w="http://schemas.openxmlformats.org/wordprocessingml/2006/main">
        <w:t xml:space="preserve">2: සොබාදහමේ සාමය සොයා ගැනීම</w:t>
      </w:r>
    </w:p>
    <w:p/>
    <w:p>
      <w:r xmlns:w="http://schemas.openxmlformats.org/wordprocessingml/2006/main">
        <w:t xml:space="preserve">1: ගීතාවලිය 104:24-25 ඔබගේ ක්‍රියා කෙතරම් විවිධාකාරද! ප්‍රඥාවෙන් ඔබ ඒවා සියල්ල සෑදුවේ ය: පොළොව ඔබේ ධනයෙන් පිරී තිබේ.</w:t>
      </w:r>
    </w:p>
    <w:p/>
    <w:p>
      <w:r xmlns:w="http://schemas.openxmlformats.org/wordprocessingml/2006/main">
        <w:t xml:space="preserve">2: යෙසායා 61:11 මක්නිසාද පොළොව ඇගේ මල් පොහොට්ටුව මතු කරන ලෙසද, උයන එහි වපුරන ලද දේ හටගන්නා ලෙසද; එබැවින් දෙවි සමිඳාණන් වහන්සේ සියලු ජාතීන් ඉදිරියෙහි ධර්මිෂ්ඨකම හා ප්‍රශංසාව ඇති කරන සේක.</w:t>
      </w:r>
    </w:p>
    <w:p/>
    <w:p>
      <w:r xmlns:w="http://schemas.openxmlformats.org/wordprocessingml/2006/main">
        <w:t xml:space="preserve">ගණන් කථාව 24:7 ඔහු තම බාල්දිවලින් වතුර වත් කරන්නේය, ඔහුගේ බීජ බොහෝ ජලයෙහි පවතිනු ඇත, ඔහුගේ රජු ආගග්ට වඩා උසස් වනු ඇත, ඔහුගේ රාජ්යය උසස් වනු ඇත.</w:t>
      </w:r>
    </w:p>
    <w:p/>
    <w:p>
      <w:r xmlns:w="http://schemas.openxmlformats.org/wordprocessingml/2006/main">
        <w:t xml:space="preserve">ඊශ්‍රායෙල් රාජ්‍යය උසස් වන බවත් එහි රජු ආගග්ට වඩා උතුම් බවත් බාලාම් ප්‍රකාශ කළේය.</w:t>
      </w:r>
    </w:p>
    <w:p/>
    <w:p>
      <w:r xmlns:w="http://schemas.openxmlformats.org/wordprocessingml/2006/main">
        <w:t xml:space="preserve">1: දෙවියන් වහන්සේ ඔහුට විශ්වාසවන්තව සේවය කරන අයව උසස් කරයි.</w:t>
      </w:r>
    </w:p>
    <w:p/>
    <w:p>
      <w:r xmlns:w="http://schemas.openxmlformats.org/wordprocessingml/2006/main">
        <w:t xml:space="preserve">2: දෙවියන් වහන්සේට ගෞරව කරන්නන් ඔහු විසින් ගෞරවයට පත් කරනු ලැබේ.</w:t>
      </w:r>
    </w:p>
    <w:p/>
    <w:p>
      <w:r xmlns:w="http://schemas.openxmlformats.org/wordprocessingml/2006/main">
        <w:t xml:space="preserve">1: 1 පේතෘස් 2: 9 - නමුත් ඔබ තෝරාගත් පරම්පරාවක්, රාජකීය පූජක කණ්ඩායමක්, ශුද්ධ ජාතියක්, සුවිශේෂී සෙනඟක්; අන්ධකාරයෙන් ඔහුගේ පුදුමාකාර ආලෝකයට ඔබව කැඳවූ තැනැත්තාගේ ප්‍රශංසාව ඔබ ප්‍රකාශ කළ යුතු බව.</w:t>
      </w:r>
    </w:p>
    <w:p/>
    <w:p>
      <w:r xmlns:w="http://schemas.openxmlformats.org/wordprocessingml/2006/main">
        <w:t xml:space="preserve">2: යෙසායා 61: 6 - එහෙත් ඔබ සමිඳාණන් වහන්සේගේ පූජකයන් ලෙස නම් කරනු ලබනු ඇත: මනුෂ්‍යයන් ඔබට අපගේ දෙවියන් වහන්සේගේ දේවසේවකයන් යයි කියනු ඇත: ඔබ අන්‍යජාතීන්ගේ ධනය අනුභව කරන්න, ඔවුන්ගේ තේජසින් ඔබ ආඩම්බර වන්න.</w:t>
      </w:r>
    </w:p>
    <w:p/>
    <w:p>
      <w:r xmlns:w="http://schemas.openxmlformats.org/wordprocessingml/2006/main">
        <w:t xml:space="preserve">ගණන් කථාව 24:8 දෙවියන් වහන්සේ ඔහුව මිසරයෙන් පිටතට ගෙනා සේක. ඔහුට යුනිකෝරෙකුගේ ශක්තියක් ඇත: ඔහු තම සතුරන් වන ජාතීන් විනාශ කර, ඔවුන්ගේ ඇටකටු කඩා, ඔහුගේ ඊතලවලින් ඔවුන්ව සිදුරු කරන්නේය.</w:t>
      </w:r>
    </w:p>
    <w:p/>
    <w:p>
      <w:r xmlns:w="http://schemas.openxmlformats.org/wordprocessingml/2006/main">
        <w:t xml:space="preserve">ඊශ්‍රායෙල්වරුන්ව ඊජිප්තුවෙන් ආරක්ෂා කිරීමට සහ නිදහස් කිරීමට දෙවි තම ශක්තිය යොදාගත්තා.</w:t>
      </w:r>
    </w:p>
    <w:p/>
    <w:p>
      <w:r xmlns:w="http://schemas.openxmlformats.org/wordprocessingml/2006/main">
        <w:t xml:space="preserve">1. ආරක්ෂා කිරීමට සහ ලබා දීමට දෙවියන්වහන්සේගේ බලය</w:t>
      </w:r>
    </w:p>
    <w:p/>
    <w:p>
      <w:r xmlns:w="http://schemas.openxmlformats.org/wordprocessingml/2006/main">
        <w:t xml:space="preserve">2. දෙවියන්ගේ ක්‍රියාවෙහි ශක්තිය</w:t>
      </w:r>
    </w:p>
    <w:p/>
    <w:p>
      <w:r xmlns:w="http://schemas.openxmlformats.org/wordprocessingml/2006/main">
        <w:t xml:space="preserve">1. රෝම 8:31-39 (මනුෂ්‍යයෙකු මුළු ලෝකයම ලබාගෙන, තමාගේම ආත්මය නැතිකරගත්තොත්, එයින් ඔහුට ඇති ප්‍රයෝජනය කුමක්ද?)</w:t>
      </w:r>
    </w:p>
    <w:p/>
    <w:p>
      <w:r xmlns:w="http://schemas.openxmlformats.org/wordprocessingml/2006/main">
        <w:t xml:space="preserve">2. යෙසායා 40:28-31 (නමුත් සමිඳාණන් වහන්සේ කෙරෙහි බලා සිටින අය ඔවුන්ගේ ශක්තිය අලුත් කරගන්නෝ ය; ඔවුන් රාජාලීන් මෙන් පියාපත් සමඟ නැඟී සිටින්නෝ ය; ඔව්හු දුවති, වෙහෙසට පත් නොවෙති; ඇවිදිනු ඇත, ක්ලාන්ත නොවන්නෝ ය.)</w:t>
      </w:r>
    </w:p>
    <w:p/>
    <w:p>
      <w:r xmlns:w="http://schemas.openxmlformats.org/wordprocessingml/2006/main">
        <w:t xml:space="preserve">ගණන් කථාව 24:9 ඔහු යහන්ගත වී, සිංහයෙකු මෙන්ද මහා සිංහයෙකු මෙන්ද නිදාගත්තේය: ඔහුව අවුස්සන්නේ කවුද? ඔබට ආශීර්වාද කරන්නා භාග්‍යවන්තයෙකි, ඔබට ශාප කරන්නාට ශාප වේ.</w:t>
      </w:r>
    </w:p>
    <w:p/>
    <w:p>
      <w:r xmlns:w="http://schemas.openxmlformats.org/wordprocessingml/2006/main">
        <w:t xml:space="preserve">ඊශ්‍රායෙලයට ආශීර්වාද කරන අයට දෙවියන්ගේ ආරක්ෂාව පිළිබඳ පොරොන්දුව.</w:t>
      </w:r>
    </w:p>
    <w:p/>
    <w:p>
      <w:r xmlns:w="http://schemas.openxmlformats.org/wordprocessingml/2006/main">
        <w:t xml:space="preserve">1: දෙවියන් වහන්සේ තම සෙනඟට ආශීර්වාද කරන අයව ආරක්ෂා කිරීමට සහ ආශීර්වාද කිරීමට පොරොන්දු වේ.</w:t>
      </w:r>
    </w:p>
    <w:p/>
    <w:p>
      <w:r xmlns:w="http://schemas.openxmlformats.org/wordprocessingml/2006/main">
        <w:t xml:space="preserve">2: අපව ආරක්ෂා කරන බවට දෙවියන්වහන්සේගේ පොරොන්දුව කෙරෙහි විශ්වාසය තබන විට අපට ශක්තිය සහ ධෛර්යය සොයාගත හැක.</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34:7 - "ස්වාමීන්ගේ දූතයා ඔහුට ගරුබිය දක්වන අය වටා කඳවුරු බැඳ ඔවුන් ගලවා ගනී."</w:t>
      </w:r>
    </w:p>
    <w:p/>
    <w:p>
      <w:r xmlns:w="http://schemas.openxmlformats.org/wordprocessingml/2006/main">
        <w:t xml:space="preserve">ගණන් කථාව 24:10 එවිට බාලාක්ගේ කෝපය බාලාම්ට විරුද්ධව ඇවිළී, ඔහු ඔහුගේ අත් එකට ගැසුවේය. එවිට බාලාම් බාලාම්ට කථාකොට: මාගේ සතුරන්ට ශාප කිරීමට මම ඔබව කැඳවුවෙමි.</w:t>
      </w:r>
    </w:p>
    <w:p/>
    <w:p>
      <w:r xmlns:w="http://schemas.openxmlformats.org/wordprocessingml/2006/main">
        <w:t xml:space="preserve">බාලාම්ගේ සතුරන්ට ශාප කිරීමට බාලාම්ව කැඳවනු ලැබුවද, ඒ වෙනුවට ඔහු ඔවුන්ට ආශීර්වාද කළේය.</w:t>
      </w:r>
    </w:p>
    <w:p/>
    <w:p>
      <w:r xmlns:w="http://schemas.openxmlformats.org/wordprocessingml/2006/main">
        <w:t xml:space="preserve">1. අපගේ පූර්ව නිගමනයන් අපට කෙසේ හැඟුණත් අන් අය තුළ ඇති යහපත දැකීමට අප සැමවිටම කැමැත්තෙන් සිටිය යුතුය.</w:t>
      </w:r>
    </w:p>
    <w:p/>
    <w:p>
      <w:r xmlns:w="http://schemas.openxmlformats.org/wordprocessingml/2006/main">
        <w:t xml:space="preserve">2. අප ආශා කරන ප්‍රතිඵලය නොවුනත් දෙවියන් වහන්සේගේ සැලැස්ම කෙරෙහි විශ්වාසය තැබිය යුතුය.</w:t>
      </w:r>
    </w:p>
    <w:p/>
    <w:p>
      <w:r xmlns:w="http://schemas.openxmlformats.org/wordprocessingml/2006/main">
        <w:t xml:space="preserve">1. රෝම 12:14-16 - ඔබට පීඩා කරන අයට ආශීර්වාද කරන්න; ආශීර්වාද කරන්න, ශාප නොකරන්න.</w:t>
      </w:r>
    </w:p>
    <w:p/>
    <w:p>
      <w:r xmlns:w="http://schemas.openxmlformats.org/wordprocessingml/2006/main">
        <w:t xml:space="preserve">2.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ගණන් කථාව 24:11 එබැවින් ඔබ දැන් ඔබේ ස්ථානයට පලා යන්න. එහෙත්, මෙන්න, සමිඳාණන් වහන්සේ ඔබ ගෞරවයෙන් වළක්වන සේක.</w:t>
      </w:r>
    </w:p>
    <w:p/>
    <w:p>
      <w:r xmlns:w="http://schemas.openxmlformats.org/wordprocessingml/2006/main">
        <w:t xml:space="preserve">දෙවියන් වහන්සේ බාලාම්ට මහත් ගෞරවයක් ලබා දීමට අදහස් කළ නමුත් ඒ වෙනුවට ඔහුව එයින් වළක්වන ලෙස දෙවියන් වහන්සේ බාලාම්ට නැවත ඔහුගේම ස්ථානයට යන ලෙස පැවසූහ.</w:t>
      </w:r>
    </w:p>
    <w:p/>
    <w:p>
      <w:r xmlns:w="http://schemas.openxmlformats.org/wordprocessingml/2006/main">
        <w:t xml:space="preserve">1. දෙවියන් වහන්සේ අවසානයේ පාලනය කරන අතර අපට ගෞරව කළ යුත්තේ කවදාද සහ කෙසේද යන්න ඔහු තීරණය කරනු ඇත.</w:t>
      </w:r>
    </w:p>
    <w:p/>
    <w:p>
      <w:r xmlns:w="http://schemas.openxmlformats.org/wordprocessingml/2006/main">
        <w:t xml:space="preserve">2. අප අපගේම අභිලාෂයන් හෝ ආශාවන් අපගේ මාර්ගෝපදේශක බලවේගය වීමට ඉඩ නොදී දෙවියන් වහන්සේගේ කැමැත්තට සේවය කිරීමට උත්සාහ කළ යුතුය.</w:t>
      </w:r>
    </w:p>
    <w:p/>
    <w:p>
      <w:r xmlns:w="http://schemas.openxmlformats.org/wordprocessingml/2006/main">
        <w:t xml:space="preserve">1. හිතෝපදේශ 19:21 - "මිනිසෙකුගේ සිතේ බොහෝ සැලසුම් ඇත, නමුත් එය පවතින්නේ සමිඳාණන් වහන්සේගේ අරමුණයි".</w:t>
      </w:r>
    </w:p>
    <w:p/>
    <w:p>
      <w:r xmlns:w="http://schemas.openxmlformats.org/wordprocessingml/2006/main">
        <w:t xml:space="preserve">2. යාකොබ් 4: 13-15 -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ගණන් කථාව 24:12 බාලාම් බාලාක්ට කථාකොට: ඔබ මට එවූ ඔබගේ දූතයන්ටත් මම කතා නොකළෙමි.</w:t>
      </w:r>
    </w:p>
    <w:p/>
    <w:p>
      <w:r xmlns:w="http://schemas.openxmlformats.org/wordprocessingml/2006/main">
        <w:t xml:space="preserve">ඊශ්‍රායෙල්වරුන්ට ශාප කළ නොහැකි බව බාලාම් දෙවිගේ පණිවිඩය ප්‍රකාශ කළේය.</w:t>
      </w:r>
    </w:p>
    <w:p/>
    <w:p>
      <w:r xmlns:w="http://schemas.openxmlformats.org/wordprocessingml/2006/main">
        <w:t xml:space="preserve">1: දෙවියන් වහන්සේගේ වචනය සැමවිටම පවතිනු ඇත, අපට එහි සත්‍යය කෙරෙහි විශ්වාසය තැබිය හැකිය.</w:t>
      </w:r>
    </w:p>
    <w:p/>
    <w:p>
      <w:r xmlns:w="http://schemas.openxmlformats.org/wordprocessingml/2006/main">
        <w:t xml:space="preserve">2: දෙවියන්වහන්සේගේ කැමැත්ත අපගේ කැමැත්තට පටහැනි බව පෙනෙන විට අප අධෛර්යමත් නොවිය යුතුය.</w:t>
      </w:r>
    </w:p>
    <w:p/>
    <w:p>
      <w:r xmlns:w="http://schemas.openxmlformats.org/wordprocessingml/2006/main">
        <w:t xml:space="preserve">1: රෝම 8:28 - දෙවියන් වහන්සේට ප්‍රේම කරන්නන්ට, උන් වහන්සේගේ අරමුණට අනුව කැඳවනු ලැබූ අයට, සියල්ල යහපත සඳහා එකට ක්‍රියා කරන බව අපි දනිමු.</w:t>
      </w:r>
    </w:p>
    <w:p/>
    <w:p>
      <w:r xmlns:w="http://schemas.openxmlformats.org/wordprocessingml/2006/main">
        <w:t xml:space="preserve">2: යෙසායා 55: 8-9 - මක්නිසාද මාගේ සිතුවිලි ඔබේ සිතුවිලි නොවේ, ඔබේ මාර්ග මගේ මාර්ග නොවේ,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ගණන් කථාව 24:13 බාලාක් ඔහුගේ නිවස රිදීවලින් සහ රන්වලින් පිරී මට දෙන්නේ නම්, සමිඳාණන් වහන්සේගේ ආඥාවෙන් ඔබ්බට ගොස් මගේම සිතේ හොඳ හෝ නරක හෝ කිරීමට මට නොහැකි ය. එහෙත්, සමිඳාණන් වහන්සේ කියන දේ මම කතා කරන්නෙමි ද?</w:t>
      </w:r>
    </w:p>
    <w:p/>
    <w:p>
      <w:r xmlns:w="http://schemas.openxmlformats.org/wordprocessingml/2006/main">
        <w:t xml:space="preserve">බාලාක් ඔහුට අල්ලස් දීමට උත්සාහ කළත්, දෙවියන්ගේ අණට කීකරු වීමටත් ඉන් ඔබ්බට නොයෑමටත් බාලාම් අධිෂ්ඨාන කරගෙන සිටී.</w:t>
      </w:r>
    </w:p>
    <w:p/>
    <w:p>
      <w:r xmlns:w="http://schemas.openxmlformats.org/wordprocessingml/2006/main">
        <w:t xml:space="preserve">1. කීකරුකමේ වැදගත්කම: අන් සියල්ලටම වඩා දෙවියන් වහන්සේට කීකරු වීමට ඉගෙන ගැනීම</w:t>
      </w:r>
    </w:p>
    <w:p/>
    <w:p>
      <w:r xmlns:w="http://schemas.openxmlformats.org/wordprocessingml/2006/main">
        <w:t xml:space="preserve">2. වචනවල බලය: අපගේ වචනවලට ආශීර්වාද කිරීමට හෝ ශාප කිරීමට බලය ඇති ආකාරය</w:t>
      </w:r>
    </w:p>
    <w:p/>
    <w:p>
      <w:r xmlns:w="http://schemas.openxmlformats.org/wordprocessingml/2006/main">
        <w:t xml:space="preserve">1. ද්විතීය කථාව 30:10-14 - ඔබ සහ ඔබේ පරම්පරාව ජීවත් වන පිණිස ජීවිතය තෝරාගන්න</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ගණන් කථාව 24:14 දැන්, බලන්න, මම මාගේ සෙනඟ වෙතට යමි, එබැවින් එන්න, අවසාන දවස්වලදී මේ සෙනඟ ඔබේ සෙනඟට කුමක් කරන්නේදැයි මම ඔබට ප්‍රකාශ කරන්නෙමි.</w:t>
      </w:r>
    </w:p>
    <w:p/>
    <w:p>
      <w:r xmlns:w="http://schemas.openxmlformats.org/wordprocessingml/2006/main">
        <w:t xml:space="preserve">බාලාම් අනාගතයේදී තම සෙනඟට සිදු වන දේ බාලාක්ට කියන්නට යනවා.</w:t>
      </w:r>
    </w:p>
    <w:p/>
    <w:p>
      <w:r xmlns:w="http://schemas.openxmlformats.org/wordprocessingml/2006/main">
        <w:t xml:space="preserve">1. දෙවියන් වහන්සේගේ සැලැස්ම කෙරෙහි විශ්වාසය තැබීම: බාලාම්ගේ අනාවැකිය අපගේ ජීවිතයට සම්බන්ධ වන ආකාරය</w:t>
      </w:r>
    </w:p>
    <w:p/>
    <w:p>
      <w:r xmlns:w="http://schemas.openxmlformats.org/wordprocessingml/2006/main">
        <w:t xml:space="preserve">2. දෙවියන්ගේ කැඳවීමට සවන් දීම: බාලාම්ගේ ගමනෙන් පාඩම්</w:t>
      </w:r>
    </w:p>
    <w:p/>
    <w:p>
      <w:r xmlns:w="http://schemas.openxmlformats.org/wordprocessingml/2006/main">
        <w:t xml:space="preserve">1. යෙසායා 46:10-11 ආරම්භයේ සිට අවසානය ප්‍රකාශ කිරීමත්, පුරාණ කාලයේ පටන් තවමත් සිදු කර නැති දේවල් ගැනත් ප්‍රකාශ කරමින්, “මාගේ මන්ත්‍රණය පවතිනු ඇත, මම මගේ කැමැත්ත සියල්ල කරන්නෙමි.</w:t>
      </w:r>
    </w:p>
    <w:p/>
    <w:p>
      <w:r xmlns:w="http://schemas.openxmlformats.org/wordprocessingml/2006/main">
        <w:t xml:space="preserve">2. මතෙව් 10:27-28 අන්ධකාරයේ දී මා ඔබට කියන දේ, ඔබ ආලෝකයෙන් කතා කරන්නහු ය.</w:t>
      </w:r>
    </w:p>
    <w:p/>
    <w:p>
      <w:r xmlns:w="http://schemas.openxmlformats.org/wordprocessingml/2006/main">
        <w:t xml:space="preserve">ගණන් කථාව 24:15 ඔහු තම උපමාව ගෙන, “බෙයෝර්ගේ පුත් බාලාම් මෙසේ කීවේය.</w:t>
      </w:r>
    </w:p>
    <w:p/>
    <w:p>
      <w:r xmlns:w="http://schemas.openxmlformats.org/wordprocessingml/2006/main">
        <w:t xml:space="preserve">ඊශ්‍රායෙල් සෙනඟ අතරින් ශ්‍රේෂ්ඨ පාලකයෙක් නැඟිටින බව බාලාම් අනාවැකි පළ කරයි.</w:t>
      </w:r>
    </w:p>
    <w:p/>
    <w:p>
      <w:r xmlns:w="http://schemas.openxmlformats.org/wordprocessingml/2006/main">
        <w:t xml:space="preserve">1. අනාවැකියේ බලය: දෙවියන් වහන්සේගේ වචනය ලබා ගන්නේ කෙසේද සහ එය අර්ථකථනය කරන්නේ කෙසේද?</w:t>
      </w:r>
    </w:p>
    <w:p/>
    <w:p>
      <w:r xmlns:w="http://schemas.openxmlformats.org/wordprocessingml/2006/main">
        <w:t xml:space="preserve">2. ශ්රේෂ්ඨ පාලකයෙකුගේ පොරොන්දුව: දෙවියන් වහන්සේගේ සැලැස්ම තුළ ශක්තිය සහ බලාපොරොත්තුව සොයා ගැනීම</w:t>
      </w:r>
    </w:p>
    <w:p/>
    <w:p>
      <w:r xmlns:w="http://schemas.openxmlformats.org/wordprocessingml/2006/main">
        <w:t xml:space="preserve">1. යෙසායා 11:1-5 - ජෙසීගේ නිවසෙන් පැමිණෙන පාලකයෙකු පිළිබඳ අනාවැකිය.</w:t>
      </w:r>
    </w:p>
    <w:p/>
    <w:p>
      <w:r xmlns:w="http://schemas.openxmlformats.org/wordprocessingml/2006/main">
        <w:t xml:space="preserve">2. 2 පේතෘස් 1:20-21 - දෙවියන්වහන්සේගේ අනාවැකි සත්‍ය බව අප දන්නේ කෙසේද?</w:t>
      </w:r>
    </w:p>
    <w:p/>
    <w:p>
      <w:r xmlns:w="http://schemas.openxmlformats.org/wordprocessingml/2006/main">
        <w:t xml:space="preserve">ගණන් කථාව 24:16 දෙවියන්වහන්සේගේ වචන අසා, මහෝත්තමයාණන්ගේ දැනුම දැන සිටි, සර්වපරාක්‍රමයාගේ දර්ශනය දුටු, මෝහයෙන් වැටී, නමුත් ඔහුගේ ඇස් විවෘතව තිබෙන බව ඔහු පවසා ඇත.</w:t>
      </w:r>
    </w:p>
    <w:p/>
    <w:p>
      <w:r xmlns:w="http://schemas.openxmlformats.org/wordprocessingml/2006/main">
        <w:t xml:space="preserve">දෙවියන් වහන්සේගේ වචන අසා, මහෝත්තමයාණන්ගේ දැනුම දැන සිටි, සර්වපරාක්‍රමයාගේ දර්ශනයක් දුටු බාලාම් මෝහනයට පත් වූ නමුත් ඔහුගේ දෑස් තවමත් විවෘතව සිටියේය.</w:t>
      </w:r>
    </w:p>
    <w:p/>
    <w:p>
      <w:r xmlns:w="http://schemas.openxmlformats.org/wordprocessingml/2006/main">
        <w:t xml:space="preserve">1. දෙවියන්ගෙන් දර්ශනයක්: ඇදහිල්ලෙන් ප්‍රතිචාර දක්වන්නේ කෙසේද?</w:t>
      </w:r>
    </w:p>
    <w:p/>
    <w:p>
      <w:r xmlns:w="http://schemas.openxmlformats.org/wordprocessingml/2006/main">
        <w:t xml:space="preserve">2. මහෝත්තමයාණන්ගේ දැනුම සෙවීම: බාලාම් පිළිබඳ අධ්‍යයනයක්</w:t>
      </w:r>
    </w:p>
    <w:p/>
    <w:p>
      <w:r xmlns:w="http://schemas.openxmlformats.org/wordprocessingml/2006/main">
        <w:t xml:space="preserve">1. යෙසායා 6:1-8 - යෙසායාගේ ස්වාමින්වහන්සේගේ දර්ශනය</w:t>
      </w:r>
    </w:p>
    <w:p/>
    <w:p>
      <w:r xmlns:w="http://schemas.openxmlformats.org/wordprocessingml/2006/main">
        <w:t xml:space="preserve">2. හිතෝපදේශ 2:1-5 - ස්වාමින්වහන්සේගේ දැනුම සෙවීම</w:t>
      </w:r>
    </w:p>
    <w:p/>
    <w:p>
      <w:r xmlns:w="http://schemas.openxmlformats.org/wordprocessingml/2006/main">
        <w:t xml:space="preserve">ගණන් කථාව 24:17 මම ඔහුව දකිමි, නමුත් දැන් නොවේ: මම ඔහුව දකිමි, නමුත් ළං නොවෙමි: යාකොබ්ගෙන් තාරකාවක් පැමිණේ, යෂ්ටියක් ඊශ්‍රායෙල් දේශයෙන් නැඟී මෝවබ්හි කොන් වලට පහර දී විනාශ කරයි. ෂෙත්ගේ සියලු දරුවන්.</w:t>
      </w:r>
    </w:p>
    <w:p/>
    <w:p>
      <w:r xmlns:w="http://schemas.openxmlformats.org/wordprocessingml/2006/main">
        <w:t xml:space="preserve">යාකොබ්ගෙන් තාරකාවක් සහ ඊශ්‍රායලයේ යෂ්ටියක් මෝවබ් සහ ෂෙත් විනාශ කරන බව බාලාම් අනාවැකි කීවේය.</w:t>
      </w:r>
    </w:p>
    <w:p/>
    <w:p>
      <w:r xmlns:w="http://schemas.openxmlformats.org/wordprocessingml/2006/main">
        <w:t xml:space="preserve">1. ඇදහිල්ලේ බලය - දෙවියන් වහන්සේ කෙරෙහි ඇදහිල්ල ඕනෑම බාධකයක් ජයගෙන තේජාන්විත ජයග්‍රහණයක් ගෙන එන්නේ කෙසේද.</w:t>
      </w:r>
    </w:p>
    <w:p/>
    <w:p>
      <w:r xmlns:w="http://schemas.openxmlformats.org/wordprocessingml/2006/main">
        <w:t xml:space="preserve">2. අනාවැකියේ වැදගත්කම - දෙවියන් වහන්සේ තම අනාගතවක්තෘවරුන් හරහා කතා කරන ආකාරය සහ ඔහුගේ කැමැත්ත හෙළි කරන ආකාරය.</w:t>
      </w:r>
    </w:p>
    <w:p/>
    <w:p>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 දාවිත්ගේ සිංහාසනය හා ඔහුගේ රාජ්‍යය මත ඔහුගේ ආණ්ඩුවේ වර්ධනයේ සහ සාමයේ අවසානයක් නැත, එය ස්ථාපිත කිරීමටත්, එය යුක්තියෙන් හා ධර්මිෂ්ඨකමින් අද සිට සදාකාලයටම ආරක්ෂා කිරීමටත්ය.</w:t>
      </w:r>
    </w:p>
    <w:p/>
    <w:p>
      <w:r xmlns:w="http://schemas.openxmlformats.org/wordprocessingml/2006/main">
        <w:t xml:space="preserve">2. යෙසායා 11:1-3 - ජෙසීගේ කඳෙන් අංකුරයක් නික්මෙන්නේය, ඔහුගේ මුල්වලින් අත්තක් පල දරනු ඇත. තවද ප්‍රඥාවේ සහ අවබෝධයේ ආත්මයද, උපදෙස් හා බලයේ ආත්මයද, දැනගැන්මේ ආත්මයද, සමිඳාණන් වහන්සේ කෙරෙහි භයවීමේ ආත්මයද, ස්වාමීන්වහන්සේගේ ආත්මය ඔහු කෙරෙහි පිහිටන්නේය. ඔහුගේ ප්‍රීතිය සමිඳාණන් වහන්සේ කෙරෙහි ඇති භය තුළ වන්නේ ය. ඔහු තම ඇස්වලින් දකින දෙයින් විනිශ්චය නොකළ යුතු අතර, ඔහුගේ කනට ඇසෙන දෙයින් ආරවුල් තීරණය නොකළ යුතුය.</w:t>
      </w:r>
    </w:p>
    <w:p/>
    <w:p>
      <w:r xmlns:w="http://schemas.openxmlformats.org/wordprocessingml/2006/main">
        <w:t xml:space="preserve">ගණන් කථාව 24:18 ඒදොම් උරුමයක් වන්නේය, සේයිර් ඔහුගේ සතුරන්ට උරුමයක් වන්නේය. ඉශ්රායෙල් නිර්භීතව ක්‍රියා කරයි.</w:t>
      </w:r>
    </w:p>
    <w:p/>
    <w:p>
      <w:r xmlns:w="http://schemas.openxmlformats.org/wordprocessingml/2006/main">
        <w:t xml:space="preserve">ඒදොම් සහ සේයිර් ඊශ්‍රායෙල්වරුන්ගේ සතුරන්ගේ දේපළ බවට පත් වනු ඇත, නමුත් ඊශ්‍රායෙල් ශක්තිමත් වනු ඇත.</w:t>
      </w:r>
    </w:p>
    <w:p/>
    <w:p>
      <w:r xmlns:w="http://schemas.openxmlformats.org/wordprocessingml/2006/main">
        <w:t xml:space="preserve">1. විපත්ති මැද දෙවියන් වහන්සේ අපව ආරක්ෂා කරනු ඇත.</w:t>
      </w:r>
    </w:p>
    <w:p/>
    <w:p>
      <w:r xmlns:w="http://schemas.openxmlformats.org/wordprocessingml/2006/main">
        <w:t xml:space="preserve">2. විරුද්ධවාදිකම් හමුවේ අප ශක්තිමත්ව හා විශ්වාසවන්තව සිටිය යුතුය.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ගණන් කථාව 24:19 යාකොබ්ගෙන් ආධිපත්‍යය දරන තැනැත්තා පැමිණ නගරයේ ඉතිරිව සිටින තැනැත්තා විනාශ කරන්නේය.</w:t>
      </w:r>
    </w:p>
    <w:p/>
    <w:p>
      <w:r xmlns:w="http://schemas.openxmlformats.org/wordprocessingml/2006/main">
        <w:t xml:space="preserve">නගරයෙන් ඉතිරි වන අයව විනාශ කිරීමට බලය සහ බලය ඇති පාලකයෙකු දෙවියන් වහන්සේ යාකොබ්ගේ පවුලෙන් එවනු ඇත.</w:t>
      </w:r>
    </w:p>
    <w:p/>
    <w:p>
      <w:r xmlns:w="http://schemas.openxmlformats.org/wordprocessingml/2006/main">
        <w:t xml:space="preserve">1. දෙවියන්ගේ ආරක්ෂාව සහ සැපයීමේ බලය</w:t>
      </w:r>
    </w:p>
    <w:p/>
    <w:p>
      <w:r xmlns:w="http://schemas.openxmlformats.org/wordprocessingml/2006/main">
        <w:t xml:space="preserve">2. ලෝකයේ දෙවියන් වහන්සේගේ යුක්තිය සහ දයාව</w:t>
      </w:r>
    </w:p>
    <w:p/>
    <w:p>
      <w:r xmlns:w="http://schemas.openxmlformats.org/wordprocessingml/2006/main">
        <w:t xml:space="preserve">1. උත්පත්ති 35:11-12 - "දෙවියන් වහන්සේ ඔහුට මෙසේ වදාළ සේක: මම සර්වබලධාරී දෙවියන් වහන්සේ වෙමි: සඵල වී වැඩි වන්න; ජාතියක් සහ ජාතීන් සමූහයක් ඔබෙන් වනු ඇත, රජවරු ඔබේ ඉඟටියෙන් නික්මෙන්නේය.</w:t>
      </w:r>
    </w:p>
    <w:p/>
    <w:p>
      <w:r xmlns:w="http://schemas.openxmlformats.org/wordprocessingml/2006/main">
        <w:t xml:space="preserve">2. යෙසායා 11: 1-5 - "එසේම ජෙසීගේ කඳෙන් සැරයටියක් නික්මෙන්නේය, ඔහුගේ මුල්වලින් ශාඛාවක් වැඩෙන්නේය: සමිඳාණන් වහන්සේගේ ආත්මය, ප්‍රඥාවේ ආත්මය ඔහු කෙරෙහි පිහිටන්නේ ය. අවබෝධය, උපදෙස් හා බලයේ ආත්මය, දැනුමේ සහ ස්වාමීන් කෙරෙහි භයවීමේ ආත්මය..."</w:t>
      </w:r>
    </w:p>
    <w:p/>
    <w:p>
      <w:r xmlns:w="http://schemas.openxmlformats.org/wordprocessingml/2006/main">
        <w:t xml:space="preserve">ගණන් කථාව 24:20 ඔහු අමලෙක් දෙස බැලූ විට, ඔහු තම උපමාව ගෙන, ''ජාතීන්ගෙන් පළමුවැන්නා අමලෙක් ය. නමුත් ඔහුගේ අවසාන අවසානය වන්නේ ඔහු සදහටම විනාශ වීමයි.</w:t>
      </w:r>
    </w:p>
    <w:p/>
    <w:p>
      <w:r xmlns:w="http://schemas.openxmlformats.org/wordprocessingml/2006/main">
        <w:t xml:space="preserve">අමලෙක්වරුන්ගේ දුෂ්ටකම නිසා ඔවුන්ව විනාශ කරන බව බාලාම් අනාවැකි කීවේය.</w:t>
      </w:r>
    </w:p>
    <w:p/>
    <w:p>
      <w:r xmlns:w="http://schemas.openxmlformats.org/wordprocessingml/2006/main">
        <w:t xml:space="preserve">1. දෙවියන් වහන්සේ ධර්මිෂ්ඨ විනිශ්චයකරුවෙකු වන අතර වැරදි කරන අයට දඬුවම් කරයි.</w:t>
      </w:r>
    </w:p>
    <w:p/>
    <w:p>
      <w:r xmlns:w="http://schemas.openxmlformats.org/wordprocessingml/2006/main">
        <w:t xml:space="preserve">2. අපි අමලෙක්ගේ අඩිපාරේ නොයා යුතු අතර, ඒ වෙනුවට හරි දේ කිරීමට උත්සාහ කළ යුතුයි.</w:t>
      </w:r>
    </w:p>
    <w:p/>
    <w:p>
      <w:r xmlns:w="http://schemas.openxmlformats.org/wordprocessingml/2006/main">
        <w:t xml:space="preserve">1. ගණන් කථාව 14:18 - "ස්වාමීන්වහන්සේ බොහෝ ඉවසිලිවන්තය, මහත් දයාවෙන් යුක්තය, අයුතුකම් සහ වරදට සමාව දෙන අතර, කිසිලෙසකින්වත් වරදකරුවන් ඉවත් නොකරන, තුන්වන සහ හතරවන පරම්පරාව දක්වා දරුවන් කෙරෙහි පියවරුන්ගේ අයුතුකම් බලන්නේ නැත."</w:t>
      </w:r>
    </w:p>
    <w:p/>
    <w:p>
      <w:r xmlns:w="http://schemas.openxmlformats.org/wordprocessingml/2006/main">
        <w:t xml:space="preserve">2. යෙරෙමියා 17:10 - "සමිඳාණන් වහන්සේ වන මම හදවත සෝදිසි කරමි, මම සෑම කෙනෙකුටම තම තමාගේ මාර්ග අනුව සහ ඔහුගේ ක්‍රියාවල ඵල අනුව ලබා දීමට උත්සාහ කරමි."</w:t>
      </w:r>
    </w:p>
    <w:p/>
    <w:p>
      <w:r xmlns:w="http://schemas.openxmlformats.org/wordprocessingml/2006/main">
        <w:t xml:space="preserve">ගණන් කථාව 24:21 ඔහු කේනිවරුන් දෙස බලා තම උපමාව ගෙන, ''ඔබේ වාසස්ථානය ශක්තිමත් ය, ඔබ ඔබේ කූඩුව පර්වතයක තබන්නෙහි ය.</w:t>
      </w:r>
    </w:p>
    <w:p/>
    <w:p>
      <w:r xmlns:w="http://schemas.openxmlformats.org/wordprocessingml/2006/main">
        <w:t xml:space="preserve">මෙම ඡේදය කේනයිට්වරුන් සහ පර්වතයක පිහිටා ඇති ඔවුන්ගේ ශක්තිමත් වාසස්ථානය ගැන කථා කරයි.</w:t>
      </w:r>
    </w:p>
    <w:p/>
    <w:p>
      <w:r xmlns:w="http://schemas.openxmlformats.org/wordprocessingml/2006/main">
        <w:t xml:space="preserve">1. අපගේ අත්තිවාරම්වල ශක්තිය: ජේසුස් වහන්සේගේ පර්වතය මත අපගේ ජීවිත ගොඩනඟා ගැනීම අපගේ අනාගතය සුරක්ෂිත කරන්නේ කෙසේද?</w:t>
      </w:r>
    </w:p>
    <w:p/>
    <w:p>
      <w:r xmlns:w="http://schemas.openxmlformats.org/wordprocessingml/2006/main">
        <w:t xml:space="preserve">2. දුර්වලකමේ ශක්තිය සොයාගැනීම: ස්වාමින්වහන්සේගේ අභිමුඛයේ ආරක්ෂාව සොයන්නේ කෙසේද?</w:t>
      </w:r>
    </w:p>
    <w:p/>
    <w:p>
      <w:r xmlns:w="http://schemas.openxmlformats.org/wordprocessingml/2006/main">
        <w:t xml:space="preserve">1. මතෙව් 7:24-25 එබැවින් මාගේ මේ වචන අසා ඒවා ක්‍රියාවට නංවන සෑම කෙනෙකුම පර්වතය මත තම නිවස ගොඩනඟා ගත් ප්‍රඥාවන්ත මිනිසෙකුට සමානය. වර්ෂාව පහළ විය, ඇළ දොළ ඉහළ ගියේය, සුළඟ හමා එම නිවසට පහර දුන්නේය. එහෙත් එය පර්වතය මත අත්තිවාරම තිබූ බැවින් වැටුණේ නැත.</w:t>
      </w:r>
    </w:p>
    <w:p/>
    <w:p>
      <w:r xmlns:w="http://schemas.openxmlformats.org/wordprocessingml/2006/main">
        <w:t xml:space="preserve">2. ගීතාවලිය 18:2 සමිඳාණන් වහන්සේ මාගේ පර්වතය, මාගේ බලකොටුව සහ මාගේ ගැළවුම්කාරයා ය; මාගේ දෙවියන් වහන්සේ මාගේ පර්වතය ය, මම සරණ යමි. ඔහු මාගේ පලිහ සහ මාගේ ගැළවීමේ අං, මාගේ බලකොටුවය.</w:t>
      </w:r>
    </w:p>
    <w:p/>
    <w:p>
      <w:r xmlns:w="http://schemas.openxmlformats.org/wordprocessingml/2006/main">
        <w:t xml:space="preserve">ගණන් කථාව 24:22 කෙසේ වෙතත්, අෂූර් ඔබව වහල්භාවයට ගෙන යන තෙක් කේනයිට් නාස්ති වනු ඇත.</w:t>
      </w:r>
    </w:p>
    <w:p/>
    <w:p>
      <w:r xmlns:w="http://schemas.openxmlformats.org/wordprocessingml/2006/main">
        <w:t xml:space="preserve">ඇසිරියානු අධිරාජ්‍යය ඔවුන්ව වහල්භාවයට ගෙන යන තෙක් කෙනයිට් ජාතිය විනාශ වනු ඇත.</w:t>
      </w:r>
    </w:p>
    <w:p/>
    <w:p>
      <w:r xmlns:w="http://schemas.openxmlformats.org/wordprocessingml/2006/main">
        <w:t xml:space="preserve">1. ඉතිහාසයේ දෙවියන්ගේ පරමාධිපත්‍යය - දෙවියන් වහන්සේ තම අරමුණු ඉටු කර ගැනීමට ජාතීන් භාවිතා කරන ආකාරය</w:t>
      </w:r>
    </w:p>
    <w:p/>
    <w:p>
      <w:r xmlns:w="http://schemas.openxmlformats.org/wordprocessingml/2006/main">
        <w:t xml:space="preserve">2. වෙනස් වීමේ නොවැළැක්විය හැකි බව - අප අපගේ තත්වයන්ට අනුගත විය යුතු ආකාරය</w:t>
      </w:r>
    </w:p>
    <w:p/>
    <w:p>
      <w:r xmlns:w="http://schemas.openxmlformats.org/wordprocessingml/2006/main">
        <w:t xml:space="preserve">1. යෙසායා 10:5-7 - මාගේ කෝපයේ සැරයටිය වන ඇසිරියාවට දුක් වේ; ඔවුන්ගේ අතේ ඇති කාර්ය මණ්ඩලය මගේ කෝපයයි. භක්තිවන්ත ජාතියකට විරුද්ධව මම ඔහු යවමි, මාගේ උදහසේ සෙනඟට විරුද්ධව මම ඔහුට අණ කරමි, කොල්ලය ගෙන කොල්ලකෑම අල්ලාගෙන, වීදිවල මඩ වගුර මෙන් ඔවුන්ව පාගා දමන්න. නමුත් ඔහු එසේ අදහස් නොකරන අතර ඔහුගේ හදවත එසේ සිතන්නේ නැත. එහෙත් ජාතීන් කිහිපයක් නොව විනාශ කිරීම ඔහුගේ සිතේ ය.</w:t>
      </w:r>
    </w:p>
    <w:p/>
    <w:p>
      <w:r xmlns:w="http://schemas.openxmlformats.org/wordprocessingml/2006/main">
        <w:t xml:space="preserve">2. දානියෙල් 2:21 - ඔහු කාලය සහ කාල වෙනස් කරයි; ඔහු රජවරුන් ඉවත් කර රජවරුන් පත් කරයි; ඔහු ප්‍රඥාවන්තයන්ට ප්‍රඥාවත් නුවණ ඇති අයට දැනුමත් දෙන සේක.</w:t>
      </w:r>
    </w:p>
    <w:p/>
    <w:p>
      <w:r xmlns:w="http://schemas.openxmlformats.org/wordprocessingml/2006/main">
        <w:t xml:space="preserve">ගණන් කථාව 24:23 ඔහු තම උපමාව ගෙන, “අහෝ, දෙවියන් වහන්සේ මෙය කරන විට ජීවත් වන්නේ කවුද!</w:t>
      </w:r>
    </w:p>
    <w:p/>
    <w:p>
      <w:r xmlns:w="http://schemas.openxmlformats.org/wordprocessingml/2006/main">
        <w:t xml:space="preserve">දෙවියන් ක්‍රියා කරන විට ජීවත් විය හැක්කේ කාටදැයි කල්පනා කරමින් බාලාම් විලාපයක් ගනියි.</w:t>
      </w:r>
    </w:p>
    <w:p/>
    <w:p>
      <w:r xmlns:w="http://schemas.openxmlformats.org/wordprocessingml/2006/main">
        <w:t xml:space="preserve">1. දෙවියන්ගේ ක්‍රියා: දෙවියන්ගේ බලය සහ පරමාධිපත්‍යය අවබෝධ කර ගැනීම</w:t>
      </w:r>
    </w:p>
    <w:p/>
    <w:p>
      <w:r xmlns:w="http://schemas.openxmlformats.org/wordprocessingml/2006/main">
        <w:t xml:space="preserve">2. දෙවියන් වහන්සේගේ ක්‍රියාව මැද ජීවත් වීම: දුෂ්කර අවස්ථාවන්ට බයිබලානුකුලව ප්‍රතිචාර දැක්වීම</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1 පේතෘස් 5:6-7 - "එබැවින්, දෙවියන් වහන්සේගේ බලවත් හස්තය යටතේ යටහත් පහත් වන්න, එවිට ඔහු ඔබ ගැන සැලකිලිමත් වන බැවින්, නියමිත වේලාවට ඔහු ඔබව උසස් කර, ඔබේ සියලු කරදර ඔහු පිට තබනු ඇත."</w:t>
      </w:r>
    </w:p>
    <w:p/>
    <w:p>
      <w:r xmlns:w="http://schemas.openxmlformats.org/wordprocessingml/2006/main">
        <w:t xml:space="preserve">ගණන් කථාව 24:24 චිටිම් වෙරළෙන් නැව් පැමිණ අෂූර්ට පීඩා කරනු ඇත, ඒබර්ට පීඩා කරනු ඇත, ඔහු ද සදහටම විනාශ වනු ඇත.</w:t>
      </w:r>
    </w:p>
    <w:p/>
    <w:p>
      <w:r xmlns:w="http://schemas.openxmlformats.org/wordprocessingml/2006/main">
        <w:t xml:space="preserve">අෂූර් සහ ඒබර්ට දඬුවම් කිරීම සඳහා දෙවියන් වහන්සේ චිටිම් සිට නැව් යොදාගෙන ඔවුන් සදහටම විනාශ කරනු ඇත.</w:t>
      </w:r>
    </w:p>
    <w:p/>
    <w:p>
      <w:r xmlns:w="http://schemas.openxmlformats.org/wordprocessingml/2006/main">
        <w:t xml:space="preserve">1. දෙවියන් වහන්සේගේ විනිශ්චය සදාකාලික ය</w:t>
      </w:r>
    </w:p>
    <w:p/>
    <w:p>
      <w:r xmlns:w="http://schemas.openxmlformats.org/wordprocessingml/2006/main">
        <w:t xml:space="preserve">2. කිසිවෙක් දෙවියන් වහන්සේගේ විනිශ්චයට ඉහලින් නැත</w:t>
      </w:r>
    </w:p>
    <w:p/>
    <w:p>
      <w:r xmlns:w="http://schemas.openxmlformats.org/wordprocessingml/2006/main">
        <w:t xml:space="preserve">1. එසකියෙල් 18:4 - බලන්න, සියලු ආත්මයන් මගේ ය; පියාගේ ආත්මය මෙන්ම පුතාගේ ආත්මයද මගේ ය: පව් කරන ආත්මය මිය යනු ඇත.</w:t>
      </w:r>
    </w:p>
    <w:p/>
    <w:p>
      <w:r xmlns:w="http://schemas.openxmlformats.org/wordprocessingml/2006/main">
        <w:t xml:space="preserve">2. ද්විතීය කථාව 32:35 - පළිගැනීම මගේ ය, ඔවුන්ගේ පාද ලිස්සා යන කාලය සඳහා විපාකය; මක්නිසාද ඔවුන්ගේ විපත්ති දවස ළඟය, ඔවුන්ගේ විනාශය ඉක්මනින් පැමිණේ.</w:t>
      </w:r>
    </w:p>
    <w:p/>
    <w:p>
      <w:r xmlns:w="http://schemas.openxmlformats.org/wordprocessingml/2006/main">
        <w:t xml:space="preserve">ගණන් කථාව 24:25 බාලාම් නැඟිට ගොස් තමාගේ ස්ථානයට හැරී ගියේය; බාලාක්ද ඔහුගේ ගමන ගියේය.</w:t>
      </w:r>
    </w:p>
    <w:p/>
    <w:p>
      <w:r xmlns:w="http://schemas.openxmlformats.org/wordprocessingml/2006/main">
        <w:t xml:space="preserve">බාලාම් සහ බාලාක් යන දෙදෙනාම තම තමන්ගේ ස්ථානවලින් පිටත්ව ගියෝය.</w:t>
      </w:r>
    </w:p>
    <w:p/>
    <w:p>
      <w:r xmlns:w="http://schemas.openxmlformats.org/wordprocessingml/2006/main">
        <w:t xml:space="preserve">1. අපි එකඟ නොවුණත් සාමයෙන් වෙන් වෙන්න පුළුවන් කියලා අපිට බාලාම්ගෙන් සහ බාලාක්ගෙන් ඉගෙනගන්න පුළුවන්.</w:t>
      </w:r>
    </w:p>
    <w:p/>
    <w:p>
      <w:r xmlns:w="http://schemas.openxmlformats.org/wordprocessingml/2006/main">
        <w:t xml:space="preserve">2. එකඟ නොවීම තුළ පවා සාමය පවත්වා ගැනීමේ වැදගත්කම.</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පිලිප්පි 4:5-7 - "ඔබේ මෘදුකම සියලු මනුෂ්‍යයන්ට දැනගන්න ලැබේවා. සමිඳාණන් වහන්සේ ළඟය. කිසිවකට කනස්සල්ලට පත් නොවන්න, නමුත් සෑම දෙයකදීම යාච්ඤාවෙන් හා කන්නලව්වෙන් ස්තුති දීමෙන් ඔබේ ඉල්ලීම් දෙවියන් වහන්සේට දන්වන්න. සියලු අවබෝධය අභිබවා යන දෙවියන් වහන්සේගේ සමාදානය ක්‍රිස්තුස් ජේසුස් වහන්සේ කරණකොටගෙන ඔබේ සිත් ද මනස ද ආරක්ෂා කරනු ඇත.”</w:t>
      </w:r>
    </w:p>
    <w:p/>
    <w:p>
      <w:r xmlns:w="http://schemas.openxmlformats.org/wordprocessingml/2006/main">
        <w:t xml:space="preserve">ඉලක්කම් 25 ඡේද තුනකින් පහත පරිදි සාරාංශගත කළ හැකි අතර, පෙන්වා දී ඇති පද සමඟ:</w:t>
      </w:r>
    </w:p>
    <w:p/>
    <w:p>
      <w:r xmlns:w="http://schemas.openxmlformats.org/wordprocessingml/2006/main">
        <w:t xml:space="preserve">1 වන ඡේදය: අංක 25:1-5 ඊශ්‍රායෙල්වරුන්ගේ පව්කාර හැසිරීම සහ බාල්-පෙයෝර්හි පිළිම වන්දනාව විස්තර කරයි. ෂිටිම්හි කඳවුරු බැඳගෙන සිටින විට, මිනිසුන් මෝවබ් ජාතික ස්ත්‍රීන් සමඟ ලිංගික දුරාචාරයේ යෙදීමටත් ඔවුන්ගේ දෙවිවරුන්ට නමස්කාර කිරීමටත් පටන් ගනියි. මෙය දෙවියන්ව කෝපයට පත් කරයි, ඔහු ඊට ප්‍රතිචාර දක්වන්නේ මෝසෙස්ට සම්බන්ධ නායකයින් ඝාතනය කර ඔහු ඉදිරියෙහි එල්ලා තබන ලෙස අණ කිරීමෙනි. ඊට අමතරව, මිනිසුන් අතර වසංගතයක් පැතිරෙයි.</w:t>
      </w:r>
    </w:p>
    <w:p/>
    <w:p>
      <w:r xmlns:w="http://schemas.openxmlformats.org/wordprocessingml/2006/main">
        <w:t xml:space="preserve">2වන ඡේදය: ගණන් කථාව 25:6-9 දක්වා, පරිච්ඡේදයෙන් ඉස්මතු කරන්නේ එලියාසර්ගේ පුත්‍රයා සහ ආරොන්ගේ මුනුපුරා වන පිනෙහාස් වසංගතය නැවැත්වීමට ක්‍රියා කරන ආකාරයයි. ඊශ්‍රායෙල් ජාතික පුරුෂයෙක් මිදියන් ජාතික ස්ත්‍රියක් තම කූඩාරමට ගෙන එනවා දුටු පිනෙහාස් උද්‍යෝගයෙන් ඔවුන් පසුපස ගොස් ඔවුන් දෙදෙනාව හෙල්ලයකින් මරා දමයි. දෙවිගේ ගෞරවය සඳහා උද්‍යෝගයෙන් කරන මෙම ක්‍රියාව දහස් ගණනක් මරා දැමූ වසංගතය නතර කරයි.</w:t>
      </w:r>
    </w:p>
    <w:p/>
    <w:p>
      <w:r xmlns:w="http://schemas.openxmlformats.org/wordprocessingml/2006/main">
        <w:t xml:space="preserve">3 ඡේදය: පිනෙහාස්ගේ ක්‍රියාවන්ට දෙවියන්වහන්සේ දක්වන ප්‍රතිචාරය අවධාරණය කරමින් අංක 25 අවසන් වේ. දෙවියන් වහන්සේ පිනෙහාස්ගේ ජ්වලිතය ගැන ප්‍රශංසා කරන අතර ඔහු සහ ඔහුගේ පරම්පරාව සමඟ සාමයේ ගිවිසුමක් ඇති කරගනිමින්, පූජකයන් ලෙස උන් වහන්සේ ඉදිරියෙහි ඔවුන්ට සැමවිටම ස්ථානයක් ඇති බවට පොරොන්දු විය. මෙම සිදුවීම් වලින් පසුව, ඊශ්‍රායෙල්වරුන් පිළිම වන්දනාවට පොළඹවා ගැනීම සඳහා පළිගැනීමක් ලෙස මිදියන්වරුන්ට එරෙහිව හිරිහැර කිරීමට සහ යුද්ධ කිරීමට ඊශ්‍රායෙල්වරුන්ට උපදෙස් දුන් බව ප්‍රකාශ කිරීමෙන් පරිච්ඡේදය අවසන් වේ.</w:t>
      </w:r>
    </w:p>
    <w:p/>
    <w:p>
      <w:r xmlns:w="http://schemas.openxmlformats.org/wordprocessingml/2006/main">
        <w:t xml:space="preserve">සාරාංශයකින්:</w:t>
      </w:r>
    </w:p>
    <w:p>
      <w:r xmlns:w="http://schemas.openxmlformats.org/wordprocessingml/2006/main">
        <w:t xml:space="preserve">අංක 25 ඉදිරිපත් කරයි:</w:t>
      </w:r>
    </w:p>
    <w:p>
      <w:r xmlns:w="http://schemas.openxmlformats.org/wordprocessingml/2006/main">
        <w:t xml:space="preserve">ඊශ්‍රායෙල්වරුන් බාල්-පෙයෝර්හි ලිංගික දුරාචාරයේ, පිළිම වන්දනාවේ;</w:t>
      </w:r>
    </w:p>
    <w:p>
      <w:r xmlns:w="http://schemas.openxmlformats.org/wordprocessingml/2006/main">
        <w:t xml:space="preserve">දෙවියන් වහන්සේගේ කෝපය; නායකයින් එල්ලා මැරීමට අණ කිරීම;</w:t>
      </w:r>
    </w:p>
    <w:p>
      <w:r xmlns:w="http://schemas.openxmlformats.org/wordprocessingml/2006/main">
        <w:t xml:space="preserve">මිනිසුන් අතර වසංගතයක් පැතිරීම.</w:t>
      </w:r>
    </w:p>
    <w:p/>
    <w:p>
      <w:r xmlns:w="http://schemas.openxmlformats.org/wordprocessingml/2006/main">
        <w:t xml:space="preserve">වසංගතය නැවැත්වීමට පිනෙහාස් පියවර ගනිමින්;</w:t>
      </w:r>
    </w:p>
    <w:p>
      <w:r xmlns:w="http://schemas.openxmlformats.org/wordprocessingml/2006/main">
        <w:t xml:space="preserve">ඉශ්‍රායෙල් පුරුෂයෙකුව මරා දැමීම, මිදියන් ස්ත්‍රිය රූප වන්දනාවෙහි නිරත වූවාය;</w:t>
      </w:r>
    </w:p>
    <w:p>
      <w:r xmlns:w="http://schemas.openxmlformats.org/wordprocessingml/2006/main">
        <w:t xml:space="preserve">පිනෙහාස්ගේ ජ්වලිතය නිසා වසංගතය නතර විය.</w:t>
      </w:r>
    </w:p>
    <w:p/>
    <w:p>
      <w:r xmlns:w="http://schemas.openxmlformats.org/wordprocessingml/2006/main">
        <w:t xml:space="preserve">පිනෙහාස්ගේ ජ්වලිතය ගැන දෙවි ඔහුට ප්‍රශංසා කරයි.</w:t>
      </w:r>
    </w:p>
    <w:p>
      <w:r xmlns:w="http://schemas.openxmlformats.org/wordprocessingml/2006/main">
        <w:t xml:space="preserve">ඔහු සහ ඔහුගේ පරම්පරාව සමඟ සාමයේ ගිවිසුමක් ඇති කර ගැනීම;</w:t>
      </w:r>
    </w:p>
    <w:p>
      <w:r xmlns:w="http://schemas.openxmlformats.org/wordprocessingml/2006/main">
        <w:t xml:space="preserve">හිරිහැර කිරීමට උපදෙස්, පළිගැනීමක් ලෙස මිදියන්ට එරෙහිව යුද්ධ කරන්න.</w:t>
      </w:r>
    </w:p>
    <w:p/>
    <w:p>
      <w:r xmlns:w="http://schemas.openxmlformats.org/wordprocessingml/2006/main">
        <w:t xml:space="preserve">මෙම පරිච්ඡේදයෙන් අවධානය යොමු කරන්නේ ඊශ්‍රායෙල්වරුන්ගේ පව්කාර හැසිරීම සහ බාල්-පෙයෝර්හි පිළිම වන්දනාව, වසංගතය නැවැත්වීමට පිනෙහාස්ගේ ජ්වලිත ක්‍රියාව සහ පිනෙහාස්ට දෙවියන් වහන්සේගේ ප්‍රතිචාරයයි. අංක 25 ආරම්භ වන්නේ ඊශ්‍රායෙල්වරුන් ෂිටිම්හි කඳවුරු බැඳගෙන මෝවබ් ජාතික කාන්තාවන් සමඟ ලිංගික දුරාචාරයේ යෙදීම සහ ඔවුන්ගේ රූප වන්දනාවට සහභාගි වීමෙනි. මෙය දෙවියන්ව කෝපයට පත් කරයි, ඔහු සම්බන්ධ නායකයින් මරා දමා ඔහු ඉදිරියෙහි එල්ලා තබන ලෙස මෝසෙස්ට අණ කරයි. ඊට අමතරව, මිනිසුන් අතර වසංගතයක් පැතිරෙයි.</w:t>
      </w:r>
    </w:p>
    <w:p/>
    <w:p>
      <w:r xmlns:w="http://schemas.openxmlformats.org/wordprocessingml/2006/main">
        <w:t xml:space="preserve">තවද, එලෙයාසර්ගේ පුත්‍රයා සහ ආරොන්ගේ මුනුපුරා වන පිනෙහාස් වසංගතය නැවැත්වීමට තීරණාත්මක ක්‍රියාමාර්ග ගන්නා ආකාරය අංක 25 මගින් ඉස්මතු කරයි. ඊශ්‍රායෙල් ජාතික පුරුෂයෙක් මිදියන් ජාතික කාන්තාවක් තම කූඩාරමට ගෙන එන ආකාරය දුටු පීනෙහාස් ඔවුන් පසුපස හඹා ගොස් ඔවුන් දෙදෙනාව හෙල්ලයකින් මරා දමයි. දෙවිගේ ගෞරවය සඳහා උද්‍යෝගයෙන් කරන මෙම ක්‍රියාව ඒ වන විටත් දහස් ගණනක් මරා දමා තිබූ වසංගතය නතර කරයි.</w:t>
      </w:r>
    </w:p>
    <w:p/>
    <w:p>
      <w:r xmlns:w="http://schemas.openxmlformats.org/wordprocessingml/2006/main">
        <w:t xml:space="preserve">මෙම පරිච්ඡේදය අවසන් වන්නේ පිනෙහාස්ගේ ක්‍රියාවන්ට දෙවියන්වහන්සේ දක්වන ප්‍රතිචාරය අවධාරණය කිරීමෙනි. පිනෙහාස්ගේ ගෞරවය ආරක්ෂා කිරීමට ඔහු දක්වන ජ්වලිතය ගැන දෙවියන් වහන්සේ ප්‍රශංසා කරන අතර ඔහු සහ ඔහුගෙන් පැවතෙන්නන් සමඟ සාමයේ ගිවිසුමක් ඇති කර ගනී. පූජකයන් ලෙස උන් වහන්සේ ඉදිරියෙහි ඔවුන්ට සැමවිටම ස්ථානයක් ඇති බවට ඔහු පොරොන්දු වේ. මීට අමතරව, මෙම සිදුවීම්වලින් පසුව, බාල්-පෙයෝර්හිදී ඊශ්‍රායෙල්වරුන් පිළිම වන්දනාවට පොළඹවා ගැනීම සඳහා පළිගැනීමක් ලෙස මිදියන්වරුන්ට එරෙහිව හිරිහැර කිරීමට සහ යුද්ධ කිරීමට ඊශ්‍රායලයට උපදෙස් දෙනු ලැබේ.</w:t>
      </w:r>
    </w:p>
    <w:p/>
    <w:p>
      <w:r xmlns:w="http://schemas.openxmlformats.org/wordprocessingml/2006/main">
        <w:t xml:space="preserve">ගණන් කථාව 25:1 ඉශ්‍රායෙල්වරු ෂිටිම්හි වාසය කළ අතර, සෙනඟ මෝවබ් දූවරුන් සමඟ වේශ්‍යාකම් කරන්න පටන්ගත්හ.</w:t>
      </w:r>
    </w:p>
    <w:p/>
    <w:p>
      <w:r xmlns:w="http://schemas.openxmlformats.org/wordprocessingml/2006/main">
        <w:t xml:space="preserve">ඊශ්‍රායෙල්වරුන් දෙවිගෙන් ඈත් වී දුරාචාර ක්‍රියා කරමින් සිටියා.</w:t>
      </w:r>
    </w:p>
    <w:p/>
    <w:p>
      <w:r xmlns:w="http://schemas.openxmlformats.org/wordprocessingml/2006/main">
        <w:t xml:space="preserve">1. පාපයේ අන්තරාය සහ එහි ප්රතිවිපාක</w:t>
      </w:r>
    </w:p>
    <w:p/>
    <w:p>
      <w:r xmlns:w="http://schemas.openxmlformats.org/wordprocessingml/2006/main">
        <w:t xml:space="preserve">2. දෙවිගේ වචනයට එකඟව සිටීම</w:t>
      </w:r>
    </w:p>
    <w:p/>
    <w:p>
      <w:r xmlns:w="http://schemas.openxmlformats.org/wordprocessingml/2006/main">
        <w:t xml:space="preserve">1. ගලාති 6:7-8 - රැවටෙන්න එපා, දෙවියන් වහන්සේ සමච්චලයට ලක් නොවේ; මක්නිසාද මනුෂ්‍යයෙක් වපුරන දෙයම නෙළාගන්නේය.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හිතෝපදේශ 14:12 - මිනිසෙකුට හරි යැයි පෙනෙන මාර්ගයක් ඇත, නමුත් එහි අවසානය මරණයේ මාර්ගයයි.</w:t>
      </w:r>
    </w:p>
    <w:p/>
    <w:p>
      <w:r xmlns:w="http://schemas.openxmlformats.org/wordprocessingml/2006/main">
        <w:t xml:space="preserve">ගණන් කථාව 25:2 ඔව්හු තම තමන්ගේ දෙවිවරුන්ගේ පූජාවලට සෙනඟ කැඳවූහ.</w:t>
      </w:r>
    </w:p>
    <w:p/>
    <w:p>
      <w:r xmlns:w="http://schemas.openxmlformats.org/wordprocessingml/2006/main">
        <w:t xml:space="preserve">ඊශ්‍රායෙල් ජනයා දෙවියන් වහන්සේට නමස්කාර කිරීමෙන් ඈත් වූ අතර වෙනත් දෙවිවරුන්ගේ පුද පූජාවලට සහභාගි වීමට ඔවුන්ව පෙලඹවූහ.</w:t>
      </w:r>
    </w:p>
    <w:p/>
    <w:p>
      <w:r xmlns:w="http://schemas.openxmlformats.org/wordprocessingml/2006/main">
        <w:t xml:space="preserve">1. බොරු නමස්කාරයේ අන්තරාය: එය හඳුනාගෙන එය වළක්වා ගන්නේ කෙසේද?</w:t>
      </w:r>
    </w:p>
    <w:p/>
    <w:p>
      <w:r xmlns:w="http://schemas.openxmlformats.org/wordprocessingml/2006/main">
        <w:t xml:space="preserve">2. මිතුරන්ගේ පීඩනයේ බලය: ඔබේ ඇදහිල්ලේ ශක්තිමත්ව සිටින්නේ කෙසේද?</w:t>
      </w:r>
    </w:p>
    <w:p/>
    <w:p>
      <w:r xmlns:w="http://schemas.openxmlformats.org/wordprocessingml/2006/main">
        <w:t xml:space="preserve">1. ගීතාවලිය 115:4-8 ඔවුන්ගේ පිළිම රිදී සහ රන්, මිනිස් අත්වල වැඩය. ඔවුන්ට කට ඇත, නමුත් කතා නොකරයි; ඇස්, නමුත් නොපෙනේ. ඔවුන්ට කන් ඇත, නමුත් ඇසෙන්නේ නැත; නාසය, නමුත් සුවඳ නැහැ. ඔවුන්ට අත් ඇත, නමුත් දැනෙන්නේ නැත; අඩි, නමුත් ඇවිදින්න එපා; තවද ඔවුන් උගුරේ ශබ්දයක් නොදක්වයි. ඒවා සාදන අය ඔවුන් හා සමාන වේ; ඔවුන් කෙරෙහි විශ්වාසය තබන සියල්ලෝම එසේ කරති.</w:t>
      </w:r>
    </w:p>
    <w:p/>
    <w:p>
      <w:r xmlns:w="http://schemas.openxmlformats.org/wordprocessingml/2006/main">
        <w:t xml:space="preserve">2. කොලොස්සි 3:5 එබැවින් ඔබ තුළ ඇති භූමික දේ වන ලිංගික දුරාචාරය, අපිරිසිදුකම, ආශාව, නපුරු ආශාව සහ රූප වන්දනාව වන තණ්හාව මරා දමන්න.</w:t>
      </w:r>
    </w:p>
    <w:p/>
    <w:p>
      <w:r xmlns:w="http://schemas.openxmlformats.org/wordprocessingml/2006/main">
        <w:t xml:space="preserve">ගණන් කථාව 25:3 ඉශ්‍රායෙල්වරු බාල්පෙයෝර්ට එකතු විය. එවිට සමිඳාණන් වහන්සේගේ උදහස ඉශ්‍රායෙල්ට විරුද්ධ ව ඇවිළුණේ ය.</w:t>
      </w:r>
    </w:p>
    <w:p/>
    <w:p>
      <w:r xmlns:w="http://schemas.openxmlformats.org/wordprocessingml/2006/main">
        <w:t xml:space="preserve">ඊශ්‍රායෙල්වරු බාල්පෙයෝර් වෙත එක් වූ අතර, සමිඳාණන් වහන්සේ ඔවුන් සමඟ කෝප විය.</w:t>
      </w:r>
    </w:p>
    <w:p/>
    <w:p>
      <w:r xmlns:w="http://schemas.openxmlformats.org/wordprocessingml/2006/main">
        <w:t xml:space="preserve">1. දෙවියන් පිළිම වන්දනාව පිළිකුල් කරයි - අකීකරු වීමේ අනතුර</w:t>
      </w:r>
    </w:p>
    <w:p/>
    <w:p>
      <w:r xmlns:w="http://schemas.openxmlformats.org/wordprocessingml/2006/main">
        <w:t xml:space="preserve">2. කීකරුකමේ වටිනාකම - දෙවියන්ගේ අණ පිළිපැදීමේ ආශිර්වාදය</w:t>
      </w:r>
    </w:p>
    <w:p/>
    <w:p>
      <w:r xmlns:w="http://schemas.openxmlformats.org/wordprocessingml/2006/main">
        <w:t xml:space="preserve">1. යෙරෙමියා 2:11-13 - "ජාතියක් තම දෙවිවරුන් වෙනස් කර තිබේද, ඔවුන් තවමත් දෙවිවරුන් නොවේද? නමුත් මගේ සෙනඟ ප්‍රයෝජනයක් නැති දේ සඳහා ඔවුන්ගේ තේජස වෙනස් කර ඇත. අහස්, මේ ගැන විස්මයට පත් වන්න, භයානක ලෙස බිය වන්න. සමිඳාණන් වහන්සේ වදාරන සේක, මක්නිසාද මාගේ සෙනඟ නපුරුකම් දෙකක් කළෝය; ඔව්හු ජීවමාන ජල උල්පත මට අත්හැර, ජලය රඳවාගත නොහැකි පොකුණු, කැඩුණු පොකුණු කපා දැමූහ.</w:t>
      </w:r>
    </w:p>
    <w:p/>
    <w:p>
      <w:r xmlns:w="http://schemas.openxmlformats.org/wordprocessingml/2006/main">
        <w:t xml:space="preserve">2. රෝම 1:18-25 - "මක්නිසාද අධර්මිෂ්ඨකමේ සත්‍යය දරන මිනිසුන්ගේ සියලු අභක්තිකකමට හා අධර්මිෂ්ඨකමට විරුද්ධව දෙවියන්වහන්සේගේ උදහස ස්වර්ගයෙන් එළිදරව් වේ; මන්ද දෙවියන්වහන්සේ ගැන දැනගත හැකි දේ ඔවුන් තුළ ප්‍රකාශ වන බැවිනි. මක්නිසාද උන්වහන්සේගේ සදාකාලික බලය සහ දේවත්වය පවා, ලෝකය මැවීමේ සිට උන්වහන්සේගේ අදෘශ්‍යමාන දේවල් පැහැදිලිව පෙනෙන අතර, සෑදී ඇති දේවලින් තේරුම් ගෙන ඇත, එබැවින් ඔවුන් නිදහසට කරුණක් නොමැතිව සිටිති: මන්ද, ඔවුන් දැනගත් විට දෙවියන් වහන්ස, ඔව්හු උන් වහන්සේ දෙවියන් වහන්සේ ලෙස මහිමයට පත් නොකළහ, ස්තුතිවන්ත නොවූහ, නමුත් ඔවුන්ගේ සිතුවිලිවලින් නිෂ්ඵල වූ අතර, ඔවුන්ගේ මෝඩ හදවත අඳුරු විය, ඔවුන් ප්රඥාවන්ත යැයි කියාගෙන, මෝඩයන් බවට පත් වී, නොකැඩෙන දෙවියන් වහන්සේගේ තේජස එවැනි රූපයක් බවට පත් කළහ. දූෂිත මිනිසුන්ට, පක්ෂීන්ට, සිව්පා සතුන්ට සහ බඩගා යන දේට, එබැවින් දෙවියන් වහන්සේ ඔවුන්ගේම හදවත් කාමයන් කරණකොටගෙන අපිරිසිදුකමට ඔවුන්ව පාවා දුන් සේක: දෙවියන් වහන්සේගේ සත්‍යය බොරුවක් බවට පත් කළේ කවුද? සදහටම ආශීර්වාද ලබන මැවුම්කරුට වඩා මැවිල්ලට නමස්කාර කර සේවය කළේය. ආමෙන්."</w:t>
      </w:r>
    </w:p>
    <w:p/>
    <w:p>
      <w:r xmlns:w="http://schemas.openxmlformats.org/wordprocessingml/2006/main">
        <w:t xml:space="preserve">ගණන් කථාව 25:4 සමිඳාණන් වහන්සේ මෝසෙස්ට කතා කොට, ”සමිඳාණන් වහන්සේගේ දරුණු උදහස ඉශ්‍රායෙල් වෙතින් පහ වන පිණිස, සෙනඟගේ සියලු ප්‍රධානීන් ගෙන, සමිඳාණන් වහන්සේ ඉදිරියෙහි සූර්යයාට විරුද්ධ ව එල්ලා තබන්න.</w:t>
      </w:r>
    </w:p>
    <w:p/>
    <w:p>
      <w:r xmlns:w="http://schemas.openxmlformats.org/wordprocessingml/2006/main">
        <w:t xml:space="preserve">දෙවියන් වහන්සේ මෝසෙස්ට අණ කළේ ඉශ්‍රායෙල් කෙරෙහි ඔහුගේ කෝපය සංසිඳුවා ගැනීම සඳහා මිනිසුන්ගේ හිස එල්ලා තබන ලෙසයි.</w:t>
      </w:r>
    </w:p>
    <w:p/>
    <w:p>
      <w:r xmlns:w="http://schemas.openxmlformats.org/wordprocessingml/2006/main">
        <w:t xml:space="preserve">1. දෙවියන් වහන්සේගේ උදහස: ඔහුගේ කෝපයේ බලය තේරුම් ගැනීම</w:t>
      </w:r>
    </w:p>
    <w:p/>
    <w:p>
      <w:r xmlns:w="http://schemas.openxmlformats.org/wordprocessingml/2006/main">
        <w:t xml:space="preserve">2. දයාව සහ දයානුකම්පාව: ඊශ්‍රායලයට දෙවියන් වහන්සේගේ ප්‍රතිචාරයෙන් ඉගෙනීම</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යාකොබ් 1:20 - මක්නිසාද මිනිසාගේ කෝපය දෙවියන් වහන්සේගේ ධර්මිෂ්ඨකම ඇති නොකරයි.</w:t>
      </w:r>
    </w:p>
    <w:p/>
    <w:p>
      <w:r xmlns:w="http://schemas.openxmlformats.org/wordprocessingml/2006/main">
        <w:t xml:space="preserve">ගණන් කථාව 25:5 මෝසෙස් ඉශ්‍රායෙල්හි විනිශ්චයකාරයන්ට කථාකොට: බාල්පෙයෝර්ට සම්බන්ධ වූ සෑම කෙනෙකුම මරා දමන්න.</w:t>
      </w:r>
    </w:p>
    <w:p/>
    <w:p>
      <w:r xmlns:w="http://schemas.openxmlformats.org/wordprocessingml/2006/main">
        <w:t xml:space="preserve">මෝසෙස් ඊශ්‍රායෙල්හි විනිශ්චයකරුවන්ට අණ කළේ බාල්පෙයර් සමඟ එකතු වූ අයව මරා දමන ලෙසයි.</w:t>
      </w:r>
    </w:p>
    <w:p/>
    <w:p>
      <w:r xmlns:w="http://schemas.openxmlformats.org/wordprocessingml/2006/main">
        <w:t xml:space="preserve">1. පිළිම වන්දනාවේ විපාක</w:t>
      </w:r>
    </w:p>
    <w:p/>
    <w:p>
      <w:r xmlns:w="http://schemas.openxmlformats.org/wordprocessingml/2006/main">
        <w:t xml:space="preserve">2. කීකරුකමේ බලය</w:t>
      </w:r>
    </w:p>
    <w:p/>
    <w:p>
      <w:r xmlns:w="http://schemas.openxmlformats.org/wordprocessingml/2006/main">
        <w:t xml:space="preserve">1. ද්විතීය කථාව 13:6-10</w:t>
      </w:r>
    </w:p>
    <w:p/>
    <w:p>
      <w:r xmlns:w="http://schemas.openxmlformats.org/wordprocessingml/2006/main">
        <w:t xml:space="preserve">2. නික්මයාම 20:3-6</w:t>
      </w:r>
    </w:p>
    <w:p/>
    <w:p>
      <w:r xmlns:w="http://schemas.openxmlformats.org/wordprocessingml/2006/main">
        <w:t xml:space="preserve">ගණන් කථාව 25:6 එවිට, ඉශ්‍රායෙල් පුත්‍රයන්ගෙන් එක්කෙනෙක් ඇවිත්, මෝසෙස් ඉදිරියෙහිද, ඉශ්‍රායෙල් පුත්‍රයන්ගේ මුළු සභාව ඉදිරියෙහිද, දොරකඩ ඉදිරියෙහි අඬමින් සිටි මිදියන් ජාතික ස්ත්‍රියක් තම සහෝදරයන් වෙතට ගෙනාවේය. සභා මණ්ඩපය.</w:t>
      </w:r>
    </w:p>
    <w:p/>
    <w:p>
      <w:r xmlns:w="http://schemas.openxmlformats.org/wordprocessingml/2006/main">
        <w:t xml:space="preserve">ඊශ්‍රායෙල් දේශයෙන් පැමිණි මිනිසෙක් මෝසෙස් සහ මුළු ඊශ්‍රායෙල් සෙනඟ ඉදිරියෙහි මිදියන් ස්ත්‍රියක් ගෙනාවේය.</w:t>
      </w:r>
    </w:p>
    <w:p/>
    <w:p>
      <w:r xmlns:w="http://schemas.openxmlformats.org/wordprocessingml/2006/main">
        <w:t xml:space="preserve">1. පාපයේ සිටීම දෙවියන් වහන්සේ සමඟ අපගේ සම්බන්ධතාවයට බලපාන ආකාරය.</w:t>
      </w:r>
    </w:p>
    <w:p/>
    <w:p>
      <w:r xmlns:w="http://schemas.openxmlformats.org/wordprocessingml/2006/main">
        <w:t xml:space="preserve">2. අපගේ ජීවිත තුළ ශුද්ධකම සහ පාරිශුද්ධත්වය පවත්වා ගැනීමේ වැදගත්කම.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1 තෙසලෝනික 4:3-8 - මක්නිසාද දෙවියන් වහන්සේගේ කැමැත්ත මෙයයි, ඔබේ විශුද්ධිකරණය: ඔබ ලිංගික දුරාචාරයෙන් වැළකී සිටීම; දෙවියන් වහන්සේ නොහඳුනන අන්‍යජාතීන් මෙන් තෘෂ්ණාවෙන් නොව, ශුද්ධකමෙන් හා ගෞරවයෙන් තම තමාගේ ශරීරය පාලනය කරගන්නා ආකාරය ඔබ එකිනෙකා දන්නා බව ය. මක්නිසාද යත්, මේ කාරණයේදී කිසිවෙක් තම සහෝදරයාට වරදක් නොකළ යුතු බවත්, මන්ද, අප ඔබට කලින් කී ලෙසත්, ඔබට දැඩි ලෙස අවවාද කළ ලෙසත්, සමිඳාණන් වහන්සේ මේ සියල්ලෙන් පළිගන්නා සේක. මක්නිසාද දෙවියන් වහන්සේ අප කැඳවා ඇත්තේ අපිරිසිදුකම සඳහා නොව, ශුද්ධකම සඳහා ය. එබැවින් යමෙක් මෙය නොසලකා හරින්නේද, ඔහු නොසලකා හරින්නේ මිනිසා නොව, ඔහුගේ ශුද්ධාත්මයාණන් ඔබට දෙන දෙවියන් වහන්සේය.</w:t>
      </w:r>
    </w:p>
    <w:p/>
    <w:p>
      <w:r xmlns:w="http://schemas.openxmlformats.org/wordprocessingml/2006/main">
        <w:t xml:space="preserve">ගණන් කථාව 25:7 පූජක ආරොන්ගේ පුත් එලෙයාසර්ගේ පුත් පිනෙහාස් එය දුටු විට ඔහු සභාව අතරින් නැඟිට හෙල්ලයක් අතට ගත්තේය.</w:t>
      </w:r>
    </w:p>
    <w:p/>
    <w:p>
      <w:r xmlns:w="http://schemas.openxmlformats.org/wordprocessingml/2006/main">
        <w:t xml:space="preserve">ඊශ්‍රායෙල්වරුන් මෝවබ්වරුන් සමඟ ලිංගික දුරාචාරයේ යෙදීමෙන් පව් කළ අතර පිනෙහාස් ඔවුන්ව හෙල්ලයකින් මරා දැමීමට පියවර ගත්තේය.</w:t>
      </w:r>
    </w:p>
    <w:p/>
    <w:p>
      <w:r xmlns:w="http://schemas.openxmlformats.org/wordprocessingml/2006/main">
        <w:t xml:space="preserve">1. දෙවියන් වහන්සේ අපව කැඳවන්නේ අපගේ ජීවිතවල පාපය දුරු කිරීමට ක්‍රියාශීලී වීමටය.</w:t>
      </w:r>
    </w:p>
    <w:p/>
    <w:p>
      <w:r xmlns:w="http://schemas.openxmlformats.org/wordprocessingml/2006/main">
        <w:t xml:space="preserve">2. අපගේ ඇදහිල්ල සහ අපගේ ජනතාව ආරක්ෂා කිරීමට අප කටයුතු කළ යුතුය.</w:t>
      </w:r>
    </w:p>
    <w:p/>
    <w:p>
      <w:r xmlns:w="http://schemas.openxmlformats.org/wordprocessingml/2006/main">
        <w:t xml:space="preserve">1. එපීස 5:11-13 - "අන්ධකාරයේ ඵල රහිත ක්‍රියා සමඟ හවුල් නොවන්න, ඒ වෙනුවට ඒවාට තරවටු කරන්න. මක්නිසාද ඔවුන්ගෙන් රහසින් කරන දේවල් ගැන කතා කිරීම පවා ලැජ්ජාවකි. නමුත් පවතින සියල්ල අවවාද කරනු ලබන්නේ ආලෝකයෙන් ය: මක්නිසාද යත් ප්‍රකාශ කරන ඕනෑම දෙයක් ආලෝකය ය.</w:t>
      </w:r>
    </w:p>
    <w:p/>
    <w:p>
      <w:r xmlns:w="http://schemas.openxmlformats.org/wordprocessingml/2006/main">
        <w:t xml:space="preserve">2. රෝම 12:9 - "ආදරය අසමසම විය යුතුය. නපුරට පිළිකුල් කරන්න; යහපත් දෙයට ඇලී සිටින්න."</w:t>
      </w:r>
    </w:p>
    <w:p/>
    <w:p>
      <w:r xmlns:w="http://schemas.openxmlformats.org/wordprocessingml/2006/main">
        <w:t xml:space="preserve">ගණන් කථාව 25:8 ඔහු ඊශ්‍රායෙල් පුරුෂයා පසුපස ගොස් කූඩාරමට ඇතුල් වී, ඔවුන් දෙදෙනාම, එනම් ඊශ්‍රායෙල් පුරුෂයා සහ ස්ත්‍රිය ඇගේ බඩ හරහා තල්ලු කළේය. එබැවින් ඉශ්‍රායෙල් පුත්‍රයන්ගෙන් වසංගතය නතර විය.</w:t>
      </w:r>
    </w:p>
    <w:p/>
    <w:p>
      <w:r xmlns:w="http://schemas.openxmlformats.org/wordprocessingml/2006/main">
        <w:t xml:space="preserve">පීනෙහාස් ඊශ්‍රායෙල්වරුන් අතර පැතිර යන වසංගතය නැවැත්වීමට පුරුෂයෙකු හා ස්ත්‍රියක් මරා දැමුවා.</w:t>
      </w:r>
    </w:p>
    <w:p/>
    <w:p>
      <w:r xmlns:w="http://schemas.openxmlformats.org/wordprocessingml/2006/main">
        <w:t xml:space="preserve">1. විපත්ති හමුවේ ධෛර්යයේ වැදගත්කම.</w:t>
      </w:r>
    </w:p>
    <w:p/>
    <w:p>
      <w:r xmlns:w="http://schemas.openxmlformats.org/wordprocessingml/2006/main">
        <w:t xml:space="preserve">2. පිනෙහාස්ගේ ක්‍රියාවලින් දෙවිගේ යුක්තිය සහ දයාව විදහා පෑවේය.</w:t>
      </w:r>
    </w:p>
    <w:p/>
    <w:p>
      <w:r xmlns:w="http://schemas.openxmlformats.org/wordprocessingml/2006/main">
        <w:t xml:space="preserve">1. නික්මයාම 20:13, "ඔබ නොමරන්න."</w:t>
      </w:r>
    </w:p>
    <w:p/>
    <w:p>
      <w:r xmlns:w="http://schemas.openxmlformats.org/wordprocessingml/2006/main">
        <w:t xml:space="preserve">2. රෝම 6:23, "මක්නිසාද පාපයේ කුලිය මරණයයි; නමුත් දෙවියන් වහන්සේගේ දීමනාව අපගේ ස්වාමීන් වන යේසුස් ක්‍රිස්තුස් කරණකොටගෙන සදාකාල ජීවනයයි."</w:t>
      </w:r>
    </w:p>
    <w:p/>
    <w:p>
      <w:r xmlns:w="http://schemas.openxmlformats.org/wordprocessingml/2006/main">
        <w:t xml:space="preserve">ගණන් කථාව 25:9 වසංගතයෙන් මියගිය අය විසිහතරදහසකි.</w:t>
      </w:r>
    </w:p>
    <w:p/>
    <w:p>
      <w:r xmlns:w="http://schemas.openxmlformats.org/wordprocessingml/2006/main">
        <w:t xml:space="preserve">ගණන් කථාව 25:9 හි විස්තර කර ඇති වසංගතයෙන් මිනිසුන් 24,000 ක් මිය ගියහ.</w:t>
      </w:r>
    </w:p>
    <w:p/>
    <w:p>
      <w:r xmlns:w="http://schemas.openxmlformats.org/wordprocessingml/2006/main">
        <w:t xml:space="preserve">1. දෙවියන්ගේ උදහස සහ දයාව: ඛේදවාචකයට ප්‍රතිචාර දක්වන්නේ කෙසේද?</w:t>
      </w:r>
    </w:p>
    <w:p/>
    <w:p>
      <w:r xmlns:w="http://schemas.openxmlformats.org/wordprocessingml/2006/main">
        <w:t xml:space="preserve">2. දුෂ්කර කාලවලට අපගේ ප්‍රතිචාරය: ගණන් 25:9 සිට ඉගෙනීම</w:t>
      </w:r>
    </w:p>
    <w:p/>
    <w:p>
      <w:r xmlns:w="http://schemas.openxmlformats.org/wordprocessingml/2006/main">
        <w:t xml:space="preserve">1. ද්විතීය කථාව 4:31 - මන්ද ඔබේ දෙවි සමිඳාණන් වහන්සේ දයාවන්ත දෙවි කෙනෙකි; ඔහු ඔබව අතපසු කරන්නේවත් ඔබව විනාශ කරන්නේවත් ඔබේ පියවරුන්ට දිවුරා කළ ගිවිසුම අමතක කරන්නේවත් නැත.</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ගණන් කථාව 25:10 සමිඳාණන් වහන්සේ මෝසෙස් අමතා මෙසේ වදාළ සේක.</w:t>
      </w:r>
    </w:p>
    <w:p/>
    <w:p>
      <w:r xmlns:w="http://schemas.openxmlformats.org/wordprocessingml/2006/main">
        <w:t xml:space="preserve">පිනෙහාස් දෙවිගේ ගෞරවය වෙනුවෙන් උද්‍යෝගයෙන් කළ නිර්භීත ක්‍රියාව ප්‍රශංසාවට හා ත්‍යාගවලට ලක්ව ඇත.</w:t>
      </w:r>
    </w:p>
    <w:p/>
    <w:p>
      <w:r xmlns:w="http://schemas.openxmlformats.org/wordprocessingml/2006/main">
        <w:t xml:space="preserve">1. දෙවියන් වහන්සේට ජ්වලිතව සිටින අයට දෙවියන් වහන්සේ විපාක දෙයි.</w:t>
      </w:r>
    </w:p>
    <w:p/>
    <w:p>
      <w:r xmlns:w="http://schemas.openxmlformats.org/wordprocessingml/2006/main">
        <w:t xml:space="preserve">2. හරි දේ සඳහා ස්ථාවරයක් ගැනීමට බිය නොවන්න.</w:t>
      </w:r>
    </w:p>
    <w:p/>
    <w:p>
      <w:r xmlns:w="http://schemas.openxmlformats.org/wordprocessingml/2006/main">
        <w:t xml:space="preserve">1. ගලාති 6:9: යහපත් දේ කිරීමෙන් අපි වෙහෙසට පත් නොවන්නෙමු.</w:t>
      </w:r>
    </w:p>
    <w:p/>
    <w:p>
      <w:r xmlns:w="http://schemas.openxmlformats.org/wordprocessingml/2006/main">
        <w:t xml:space="preserve">2. එපීස 6:13: එබැවින් ඔබට නපුරු දවසට ඔරොත්තු දීමටත්, සියල්ල කර, ස්ථිරව සිටීමටත් හැකි වන පිණිස, දෙවියන් වහන්සේගේ මුළු සන්නාහය රැගෙන යන්න.</w:t>
      </w:r>
    </w:p>
    <w:p/>
    <w:p>
      <w:r xmlns:w="http://schemas.openxmlformats.org/wordprocessingml/2006/main">
        <w:t xml:space="preserve">ගණන් කථාව 25:11 පූජක ආරොන්ගේ පුත්‍රයා වන එලෙයාසර්ගේ පුත් පිනෙහාස්, ඉශ්‍රායෙල් පුත්‍රයන් අතරෙහි මා උදෙසා ජ්වලිතව සිටියදී, මම ඉශ්‍රායෙල් පුත්‍රයන් මාගේ ඊර්ෂ්‍යාවෙන් විනාශ නොකළ බැවින්, මාගේ උදහස ඔවුන්ගෙන් පහකළේය. .</w:t>
      </w:r>
    </w:p>
    <w:p/>
    <w:p>
      <w:r xmlns:w="http://schemas.openxmlformats.org/wordprocessingml/2006/main">
        <w:t xml:space="preserve">දෙවියන් වහන්සේ උදෙසා පිනෙහාස්ගේ ජ්වලිතය ඉශ්‍රායෙල් දරුවන් දෙවියන් වහන්සේගේ උදහසින් ගලවා ගත්තේය.</w:t>
      </w:r>
    </w:p>
    <w:p/>
    <w:p>
      <w:r xmlns:w="http://schemas.openxmlformats.org/wordprocessingml/2006/main">
        <w:t xml:space="preserve">1. ක්‍රෝධයෙන් මිදීමේ ධර්මිෂ්ඨකමේ බලය</w:t>
      </w:r>
    </w:p>
    <w:p/>
    <w:p>
      <w:r xmlns:w="http://schemas.openxmlformats.org/wordprocessingml/2006/main">
        <w:t xml:space="preserve">2. සමිඳාණන් වහන්සේ කෙරෙහි උද්‍යෝගය: පිනෙහාස්ගේ ආදර්ශය</w:t>
      </w:r>
    </w:p>
    <w:p/>
    <w:p>
      <w:r xmlns:w="http://schemas.openxmlformats.org/wordprocessingml/2006/main">
        <w:t xml:space="preserve">1. ගීතාවලිය 85: 3 - "ඔබ ඔබගේ සියලු උදහස ඉවත් කළ සේක: ඔබගේ උදහසේ දරුණුකමෙන් ඔබ හැරී ගියෙහිය."</w:t>
      </w:r>
    </w:p>
    <w:p/>
    <w:p>
      <w:r xmlns:w="http://schemas.openxmlformats.org/wordprocessingml/2006/main">
        <w:t xml:space="preserve">2. යාකොබ් 5:16 - "ඔබේ වැරදි එකිනෙකාට පාපොච්චාරණය කරන්න, ඔබ සුවය ලබන පිණිස එකිනෙකා වෙනුවෙන් යාච්ඤා කරන්න. ධර්මිෂ්ඨ මිනිසෙකුගේ බලවත් බලවත් යාච්ඤාව බොහෝ සෙයින් සාර්ථක වේ."</w:t>
      </w:r>
    </w:p>
    <w:p/>
    <w:p>
      <w:r xmlns:w="http://schemas.openxmlformats.org/wordprocessingml/2006/main">
        <w:t xml:space="preserve">ගණන් කථාව 25:12 එබැවින් කියන්න, බලන්න, මම ඔහුට මාගේ සමාදානයේ ගිවිසුම දෙමි.</w:t>
      </w:r>
    </w:p>
    <w:p/>
    <w:p>
      <w:r xmlns:w="http://schemas.openxmlformats.org/wordprocessingml/2006/main">
        <w:t xml:space="preserve">දෙවි ඊශ්‍රායෙල්වරුන් සමඟ සාමයේ ගිවිසුමක් ඇති කර ගැනීමට පොරොන්දු වූ අතර ඔවුන්ව ආරක්ෂා කිරීම සඳහා පිනෙහාස්ට විපාක දුන්නා.</w:t>
      </w:r>
    </w:p>
    <w:p/>
    <w:p>
      <w:r xmlns:w="http://schemas.openxmlformats.org/wordprocessingml/2006/main">
        <w:t xml:space="preserve">1. විපත්ති කාලවලදී විශ්වාසවන්තව හා කීකරුව සිටින අයට දෙවියන් වහන්සේ විපාක දෙයි.</w:t>
      </w:r>
    </w:p>
    <w:p/>
    <w:p>
      <w:r xmlns:w="http://schemas.openxmlformats.org/wordprocessingml/2006/main">
        <w:t xml:space="preserve">2. දෙවියන්වහන්සේගේ පොරොන්දු තුළින් අපට සාමය සොයාගත හැක.</w:t>
      </w:r>
    </w:p>
    <w:p/>
    <w:p>
      <w:r xmlns:w="http://schemas.openxmlformats.org/wordprocessingml/2006/main">
        <w:t xml:space="preserve">1. ජෝෂුවා 1:9,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ගීතාවලිය 34:14, "නපුරෙන් ඉවත් වී යහපත කරන්න; සාමය සොයා එය ලුහුබඳින්න."</w:t>
      </w:r>
    </w:p>
    <w:p/>
    <w:p>
      <w:r xmlns:w="http://schemas.openxmlformats.org/wordprocessingml/2006/main">
        <w:t xml:space="preserve">ගණන් කථාව 25:13 ඔහුට එයද, ඔහුට පසුව ඔහුගේ වංශයද, සදාකාලික පූජක තන්ත්‍රයක ගිවිසුමද ඇත. මක්නිසාද ඔහු තම දෙවියන්වහන්සේ උදෙසා උද්‍යෝගිමත්ව ඉශ්‍රායෙල් පුත්‍රයන් උදෙසා පව් කමා කිරීමක් කළේය.</w:t>
      </w:r>
    </w:p>
    <w:p/>
    <w:p>
      <w:r xmlns:w="http://schemas.openxmlformats.org/wordprocessingml/2006/main">
        <w:t xml:space="preserve">ඉශ්‍රායෙල්වරුන්ගේ පව්වලට සමාව දීමේ ජ්වලිතය නිසා පිනෙහාස්ව පූජකයෙකු ලෙස පත් කරන ලදී.</w:t>
      </w:r>
    </w:p>
    <w:p/>
    <w:p>
      <w:r xmlns:w="http://schemas.openxmlformats.org/wordprocessingml/2006/main">
        <w:t xml:space="preserve">1. දෙවියන් වහන්සේ කෙරෙහි ජ්වලිත ඇදහිල්ලේ බලය.</w:t>
      </w:r>
    </w:p>
    <w:p/>
    <w:p>
      <w:r xmlns:w="http://schemas.openxmlformats.org/wordprocessingml/2006/main">
        <w:t xml:space="preserve">2. ගැලවීම සඳහා සමාව අවශ්‍ය වන්නේ ඇයි?</w:t>
      </w:r>
    </w:p>
    <w:p/>
    <w:p>
      <w:r xmlns:w="http://schemas.openxmlformats.org/wordprocessingml/2006/main">
        <w:t xml:space="preserve">1. හෙබ්‍රෙව් 4:16 - එවිට අපට දයාව ලැබෙන පිණිසත්, අවශ්‍ය අවස්ථාවලදී උපකාර කිරීමට කරුණාව ලැබෙන පිණිසත් විශ්වාසයෙන් කරුණාවේ සිංහාසනය වෙත ළං වෙමු.</w:t>
      </w:r>
    </w:p>
    <w:p/>
    <w:p>
      <w:r xmlns:w="http://schemas.openxmlformats.org/wordprocessingml/2006/main">
        <w:t xml:space="preserve">2. නික්මයාම 32:30-32 - පසු දින මෝසෙස් සෙනඟට පැවසුවේ, ඔබ මහා පාපයක් කර ඇත. දැන් මම සමිඳාණන් වහන්සේ වෙතට යන්නෙමි; සමහර විට මට ඔබේ පාපයට සමාව දෙන්න පුළුවන්. එවිට මෝසෙස් සමිඳාණන් වහන්සේ වෙත ආපසු ගොස්, අහෝ, මේ සෙනඟ විශාල පාපයක් කර ඇත. ඔවුන් තමන් වෙනුවෙන් රන් දෙවිවරුන් සාදා ඇත. නමුත් දැන්, ඔබ ඔවුන්ගේ පාපයට සමාව දෙනවා නම්, එසේ නොවේ නම්, කරුණාකර ඔබ ලියා ඇති ඔබේ පොතෙන් මා ඉවත් කරන්න.</w:t>
      </w:r>
    </w:p>
    <w:p/>
    <w:p>
      <w:r xmlns:w="http://schemas.openxmlformats.org/wordprocessingml/2006/main">
        <w:t xml:space="preserve">ගණන් කථාව 25:14 මිදියන් ජාතික ස්ත්‍රිය සමඟ මරා දැමුණු ඊශ්‍රායෙල් ජාතිකයාගේ නම සිමියොන්වරුන් අතරේ ප්‍රධාන ගෘහයක කුමාරයෙකු වූ සාලූගේ පුත්‍රයා වූ සිම්රි ය.</w:t>
      </w:r>
    </w:p>
    <w:p/>
    <w:p>
      <w:r xmlns:w="http://schemas.openxmlformats.org/wordprocessingml/2006/main">
        <w:t xml:space="preserve">සිමියොන්වරුන්ගේ ප්‍රධාන ගෘහයක කුමාරයෙකු වූ සිම්රි, මිදියන් ජාතික කාන්තාවක් සමඟ අනියම් සම්බන්ධතාවක් පැවැත්වීම නිසා ඊශ්‍රායෙල් ජාතිකයෙකු විසින් මරා දමන ලදී.</w:t>
      </w:r>
    </w:p>
    <w:p/>
    <w:p>
      <w:r xmlns:w="http://schemas.openxmlformats.org/wordprocessingml/2006/main">
        <w:t xml:space="preserve">1. කාමමිථ්‍යාචාරයට එරෙහි දෙවිගේ නීතිය බැරෑරුම් ලෙස සැලකිල්ලට ගත යුතු අතර කීකරු විය යුතුය.</w:t>
      </w:r>
    </w:p>
    <w:p/>
    <w:p>
      <w:r xmlns:w="http://schemas.openxmlformats.org/wordprocessingml/2006/main">
        <w:t xml:space="preserve">2. බලයේ සහ අධිකාරීත්වයේ සිටින අය පවා ශුද්ධකමේ සහ ධර්මිෂ්ඨකමේ එකම ප්‍රමිතීන්ට යටත් වේ.</w:t>
      </w:r>
    </w:p>
    <w:p/>
    <w:p>
      <w:r xmlns:w="http://schemas.openxmlformats.org/wordprocessingml/2006/main">
        <w:t xml:space="preserve">1. හෙබ්‍රෙව් 13:4 - "විවාහය සියල්ලන් අතර ගෞරවයෙන් පැවැත්විය යුතු අතර, විවාහ යහන අපිරිසිදු වේවා, මන්ද දෙවියන් වහන්සේ ලිංගික දුරාචාර සහ කාමමිථ්‍යාචාරය විනිශ්චය කරනු ඇත."</w:t>
      </w:r>
    </w:p>
    <w:p/>
    <w:p>
      <w:r xmlns:w="http://schemas.openxmlformats.org/wordprocessingml/2006/main">
        <w:t xml:space="preserve">2. 1 කොරින්ති 6:18 - "ලිංගික දුරාචාරයෙන් පලා යන්න. පුද්ගලයෙකු කරන සෑම පාපයක්ම ශරීරයෙන් පිටත ය, නමුත් ලිංගික දුරාචාර පුද්ගලයා තම ශරීරයට එරෙහිව පව් කරයි."</w:t>
      </w:r>
    </w:p>
    <w:p/>
    <w:p>
      <w:r xmlns:w="http://schemas.openxmlformats.org/wordprocessingml/2006/main">
        <w:t xml:space="preserve">ගණන් කථාව 25:15 මරා දමන ලද මිදියන් ජාතික කාන්තාවගේ නම කොස්බිය, ඇය සූර්ගේ දුව ය. ඔහු සෙනඟක් හා මිදියන්හි ප්‍රධාන ගෘහයක ප්‍රධානියා විය.</w:t>
      </w:r>
    </w:p>
    <w:p/>
    <w:p>
      <w:r xmlns:w="http://schemas.openxmlformats.org/wordprocessingml/2006/main">
        <w:t xml:space="preserve">සූර්ගේ දියණිය වන කොස්බි නම් මිදියන් ජාතික කාන්තාව මරා දමන ලදී. සූර් මිදියන් දේශයේ සෙනඟක සහ ප්‍රධාන නිවසක ප්‍රධානියා විය.</w:t>
      </w:r>
    </w:p>
    <w:p/>
    <w:p>
      <w:r xmlns:w="http://schemas.openxmlformats.org/wordprocessingml/2006/main">
        <w:t xml:space="preserve">1. දැහැමි දිවියේ වැදගත්කම</w:t>
      </w:r>
    </w:p>
    <w:p/>
    <w:p>
      <w:r xmlns:w="http://schemas.openxmlformats.org/wordprocessingml/2006/main">
        <w:t xml:space="preserve">2. පාපයේ විපාක</w:t>
      </w:r>
    </w:p>
    <w:p/>
    <w:p>
      <w:r xmlns:w="http://schemas.openxmlformats.org/wordprocessingml/2006/main">
        <w:t xml:space="preserve">1. ගීතාවලිය 37:27-29 - "නපුරෙන් ඉවත්ව යහපත කරන්න; සදාකාලයටම වාසය කරන්න. මක්නිසාද ස්වාමීන්වහන්සේ විනිශ්චයට ප්‍රිය කරන අතර ඔහුගේ සාන්තුවරයන්ව අත් නොහරිනසේක; ඔවුන් සදහටම ආරක්ෂා කරනු ලැබේ. නමුත් දුෂ්ටයන්ගේ වංශය කපා දමනු ලැබේ. ධර්මිෂ්ඨයන් දේශය උරුම කරගෙන සදාකාලයටම එහි වාසය කරන්නේය.”</w:t>
      </w:r>
    </w:p>
    <w:p/>
    <w:p>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p>
      <w:r xmlns:w="http://schemas.openxmlformats.org/wordprocessingml/2006/main">
        <w:t xml:space="preserve">ගණන් කථාව 25:16 සමිඳාණන් වහන්සේ මෝසෙස් අමතා මෙසේ වදාළ සේක.</w:t>
      </w:r>
    </w:p>
    <w:p/>
    <w:p>
      <w:r xmlns:w="http://schemas.openxmlformats.org/wordprocessingml/2006/main">
        <w:t xml:space="preserve">ඊශ්‍රායෙල් ජාතිකයෙකුව සහ මිදියන් ජාතිකයෙකුව මරා දැමීමෙන් දෙවිගේ ගෞරවයට පළිගැනීමට පිනෙහාස් කළ ජ්වලිත ක්‍රියාවට දෙවිගේ සමාදානයේ ත්‍යාගය ලැබුණි.</w:t>
      </w:r>
    </w:p>
    <w:p/>
    <w:p>
      <w:r xmlns:w="http://schemas.openxmlformats.org/wordprocessingml/2006/main">
        <w:t xml:space="preserve">පිනෙහාස් ඊශ්‍රායෙල් ජාතිකයෙකු සහ මිදියන් ජාතිකයෙකුව මරා දැමීමෙන් දෙවිගේ ගෞරවය ආරක්ෂා කිරීමට ජ්වලිතව ක්‍රියා කළ පසු දෙවි ඔහුට සාමයේ ගිවිසුමක් ලබා දුන්නා.</w:t>
      </w:r>
    </w:p>
    <w:p/>
    <w:p>
      <w:r xmlns:w="http://schemas.openxmlformats.org/wordprocessingml/2006/main">
        <w:t xml:space="preserve">හොඳ</w:t>
      </w:r>
    </w:p>
    <w:p/>
    <w:p>
      <w:r xmlns:w="http://schemas.openxmlformats.org/wordprocessingml/2006/main">
        <w:t xml:space="preserve">1. තම ගෞරවය ජ්වලිතව ආරක්ෂා කරන අයට දෙවියන් වහන්සේ විපාක දෙයි.</w:t>
      </w:r>
    </w:p>
    <w:p/>
    <w:p>
      <w:r xmlns:w="http://schemas.openxmlformats.org/wordprocessingml/2006/main">
        <w:t xml:space="preserve">2. දෙවියන්වහන්සේගේ සාම ගිවිසුම ඔහුට විශ්වාසවන්තව සේවය කරන අයට විපාකයකි.</w:t>
      </w:r>
    </w:p>
    <w:p/>
    <w:p>
      <w:r xmlns:w="http://schemas.openxmlformats.org/wordprocessingml/2006/main">
        <w:t xml:space="preserve">හොඳ</w:t>
      </w:r>
    </w:p>
    <w:p/>
    <w:p>
      <w:r xmlns:w="http://schemas.openxmlformats.org/wordprocessingml/2006/main">
        <w:t xml:space="preserve">1. ගීතාවලිය 34:14 - "නපුරෙන් ඉවත්ව යහපත කරන්න; සාමය සොයන්න, එය ලුහුබඳින්න."</w:t>
      </w:r>
    </w:p>
    <w:p/>
    <w:p>
      <w:r xmlns:w="http://schemas.openxmlformats.org/wordprocessingml/2006/main">
        <w:t xml:space="preserve">2. යෙසායා 54:10 - "මක්නිසාද කඳු පහව යනු ඇත, කඳු පහව යනු ඇත; නමුත් මාගේ කරුණාව ඔබෙන් පහව නොයන්නේය, මාගේ සමාදානයේ ගිවිසුමද පහවන්නේ නැත, ඔබට අනුකම්පා කරන ස්වාමීන්වහන්සේ කියනසේක."</w:t>
      </w:r>
    </w:p>
    <w:p/>
    <w:p>
      <w:r xmlns:w="http://schemas.openxmlformats.org/wordprocessingml/2006/main">
        <w:t xml:space="preserve">ගණන් කථාව 25:17 මිදියන්වරුන්ට හිරිහැර කරන්න, ඔවුන්ට පහර දෙන්න.</w:t>
      </w:r>
    </w:p>
    <w:p/>
    <w:p>
      <w:r xmlns:w="http://schemas.openxmlformats.org/wordprocessingml/2006/main">
        <w:t xml:space="preserve">මිදියන්වරුන්ගෙන් පළිගන්න කියා යෙහෝවා දෙවි ඊශ්‍රායෙල්වරුන්ට අණ කළා.</w:t>
      </w:r>
    </w:p>
    <w:p/>
    <w:p>
      <w:r xmlns:w="http://schemas.openxmlformats.org/wordprocessingml/2006/main">
        <w:t xml:space="preserve">1: සමිඳාණන් වහන්සේගේ කැමැත්තට විශ්වාසවන්තව සිටීම සඳහා අප ලෝකයේ නපුරට එරෙහිව පියවර ගත යුතුය.</w:t>
      </w:r>
    </w:p>
    <w:p/>
    <w:p>
      <w:r xmlns:w="http://schemas.openxmlformats.org/wordprocessingml/2006/main">
        <w:t xml:space="preserve">2: අපට හානියක් කිරීමට උත්සාහ කරන අයට දඬුවම් නොකර සිටීමට ඉඩ නොදිය යුතුය, නමුත් ඔවුන්ට එරෙහිව පියවර ගත යුතුය.</w:t>
      </w:r>
    </w:p>
    <w:p/>
    <w:p>
      <w:r xmlns:w="http://schemas.openxmlformats.org/wordprocessingml/2006/main">
        <w:t xml:space="preserve">1: රෝම 12: 19-20 - "මගේ ආදරණීය මිත්‍රවරුනි, පළි නොගන්න, නමුත් දෙවියන් වහන්සේගේ උදහසට ඉඩ තබන්න, මන්ද එය ලියා ඇත: පළිගැනීම මගේ ය; මම ආපසු ගෙවන්නෙමි, සමිඳාණන් වහන්සේ වදාරන සේක. ඔබේ සතුරා බඩගිනි නම්, ඔහුට කන්න දෙන්න; ඔහුට පිපාසය ඇත්නම්, ඔහුට බොන්න යමක් දෙන්න."</w:t>
      </w:r>
    </w:p>
    <w:p/>
    <w:p>
      <w:r xmlns:w="http://schemas.openxmlformats.org/wordprocessingml/2006/main">
        <w:t xml:space="preserve">2: එසකියෙල් 25:17 - "මම ඔවුන්ගෙන් උදහස් තරවටුවලින් මහත් පළිගැනීමක් කරන්නෙමි; මා ඔවුන්ගෙන් පළිගන්නා විට මම ස්වාමීන් බව ඔවුන් දැනගන්නවා ඇත."</w:t>
      </w:r>
    </w:p>
    <w:p/>
    <w:p>
      <w:r xmlns:w="http://schemas.openxmlformats.org/wordprocessingml/2006/main">
        <w:t xml:space="preserve">ගණන් කථාව 25:18 මක්නිසාද ඔවුන් පෙයෝර් සම්බන්ධයෙන්ද, වසංගතයේ දවසේදී මරා දමන ලද ඔවුන්ගේ සහෝදරියක වන මිදියන්හි කුමාරයෙකුගේ දියණියක වන කොස්බිගේ කාරණයේදීද ඔවුන් ඔබව රැවටූ ඔවුන්ගේ උපායවලින් ඔබට කරදර කරයි. Peor වෙනුවෙන්.</w:t>
      </w:r>
    </w:p>
    <w:p/>
    <w:p>
      <w:r xmlns:w="http://schemas.openxmlformats.org/wordprocessingml/2006/main">
        <w:t xml:space="preserve">මිදියන්වරුන්ගේ කුමාරයෙකුගේ දියණියක් වූ කොස්බි ඝාතනය කිරීම ඇතුළුව මිදියන්වරුන් සමඟ සම්බන්ධ වීම නිසා දෙවියන් වහන්සේ ඊශ්‍රායෙල්වරුන්ට දඬුවම් කරයි.</w:t>
      </w:r>
    </w:p>
    <w:p/>
    <w:p>
      <w:r xmlns:w="http://schemas.openxmlformats.org/wordprocessingml/2006/main">
        <w:t xml:space="preserve">1. දෙවියන් වහන්සේගේ ආඥා කඩ කරන අයට දෙවියන් වහන්සේ සැමවිටම යුක්තිය ඉටු කරයි.</w:t>
      </w:r>
    </w:p>
    <w:p/>
    <w:p>
      <w:r xmlns:w="http://schemas.openxmlformats.org/wordprocessingml/2006/main">
        <w:t xml:space="preserve">2. අපේ පාපයේ ප්‍රතිවිපාක බොහෝ දුරදිග යා හැකියි.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හෙබ්‍රෙව් 12:5-6 - තවද ඔබට පුතුන් ලෙස ආමන්ත්‍රණය කරන අනුශාසනාව ඔබට අමතක වී ඇත: මාගේ පුත්‍රය, සමිඳාණන් වහන්සේගේ හික්මවීම සුළු කොට නොසලකන්න, ඔහු විසින් අවවාද කරන විට වෙහෙසට පත් නොවන්න. මක්නිසාද ස්වාමීන්වහන්සේ තමන් ප්‍රේම කරන තැනැත්තාව හික්මවනසේක.</w:t>
      </w:r>
    </w:p>
    <w:p/>
    <w:p>
      <w:r xmlns:w="http://schemas.openxmlformats.org/wordprocessingml/2006/main">
        <w:t xml:space="preserve">ඉලක්කම් 26 ඡේද තුනකින් පහත පරිදි සාරාංශගත කළ හැකි අතර, පෙන්වා දී ඇති පද සමඟ:</w:t>
      </w:r>
    </w:p>
    <w:p/>
    <w:p>
      <w:r xmlns:w="http://schemas.openxmlformats.org/wordprocessingml/2006/main">
        <w:t xml:space="preserve">1 වන ඡේදය: ගණන් කථාව 26:1-51 ඊශ්‍රායෙල්වරුන්ගේ දෙවන සංගණනය විස්තර කරයි, ඔවුන් වසර හතළිහක් පාළුකරයේ සැරිසැරීමෙන් පසුව සිදු වේ. පරිච්ඡේදය ආරම්භ වන්නේ, සෑම ගෝත්‍රයකින්ම වයස අවුරුදු විස්සක් සහ ඊට වැඩි සියලුම පිරිමින්ගේ සංගණනයක් සිදු කරන ලෙස දෙවියන් වහන්සේ මෝසෙස්ට සහ පූජක එලෙයාසර්ට අණ කිරීමෙනි. රූබෙන්, සිමියොන්, ගාද්, යූදා, ඉස්සාකර්, සෙබුලන්, මනස්සේ (මාකීර්), එෆ්‍රායිම් (ෂුතේලා), බෙන්ජමින්, දාන් (ෂුහාම්), ආෂෙර් (ඉම්නා), නෆ්තලී (ජහ්සීල්) යන අයගේ පරම්පරාව ගණන් කෙරේ. වාර්තා වී ඇති මුළු පිරිමි සංඛ්‍යාව 601,730 කි.</w:t>
      </w:r>
    </w:p>
    <w:p/>
    <w:p>
      <w:r xmlns:w="http://schemas.openxmlformats.org/wordprocessingml/2006/main">
        <w:t xml:space="preserve">2 වන ඡේදය: අංක 26:52-62 හි අඛණ්ඩව, මෙම පරිච්ඡේදය ගෝත්‍ර අතර ඉඩම් බෙදා හැරීම සම්බන්ධයෙන් දෙවියන් වහන්සේ විසින් දෙන ලද නිශ්චිත උපදෙස් ඉස්මතු කරයි. සෑම ගෝත්‍රයකම උරුමය තීරණය වන්නේ ඔවුන්ගේ සංඛ්‍යාව සහ පවුල් අනුවය. කෙසේ වෙතත්, ඉඩම් කොටසක් ලබා නොදෙන නමුත් ඒ වෙනුවට ජීවත් වීමට නගර පවරා ඇති ලෙවීවරුන් සඳහා ව්යතිරේකයක් කරනු ලැබේ.</w:t>
      </w:r>
    </w:p>
    <w:p/>
    <w:p>
      <w:r xmlns:w="http://schemas.openxmlformats.org/wordprocessingml/2006/main">
        <w:t xml:space="preserve">3 වන ඡේදය: ඊශ්‍රායල ඉතිහාසයේ විවිධ සිදුවීම් වලදී වැදගත් කාර්යභාරයක් ඉටු කළ ඇතැම් ගෝත්‍ර තුළ සැලකිය යුතු පුද්ගලයන් කිහිප දෙනෙකු සඳහන් කරමින් අංක 26 අවසන් කරයි. උදාහරණයකට, පාළුකරයේ සිටි කාලයේදී මෝසෙස් සහ ආරොන්ට විරුද්ධව කැරලි ගැසූ ලෙවීගේ පෙළපතේ කෝරා සහ ඔහුගේ පුත්‍රයෝ ලැයිස්තුගත කළ අය අතර වෙති. මෙම සංගණනයේ ගණන් කළ අය කිසිවකු සීනයි කන්දේදී මුලින් ගණන් කළ අය අතර නොසිටි බව පරිච්ඡේදයේ සඳහන් වන්නේ කාලෙබ් සහ ජෝෂුවා හැර ඔවුන් සියල්ලෝම අකීකරුකම නිසා මිය ගිය බැවිනි.</w:t>
      </w:r>
    </w:p>
    <w:p/>
    <w:p>
      <w:r xmlns:w="http://schemas.openxmlformats.org/wordprocessingml/2006/main">
        <w:t xml:space="preserve">සාරාංශයකින්:</w:t>
      </w:r>
    </w:p>
    <w:p>
      <w:r xmlns:w="http://schemas.openxmlformats.org/wordprocessingml/2006/main">
        <w:t xml:space="preserve">අංක 26 ඉදිරිපත් කරයි:</w:t>
      </w:r>
    </w:p>
    <w:p>
      <w:r xmlns:w="http://schemas.openxmlformats.org/wordprocessingml/2006/main">
        <w:t xml:space="preserve">දෙවියන් විසින් අණ කරන ලද දෙවන සංගණනය;</w:t>
      </w:r>
    </w:p>
    <w:p>
      <w:r xmlns:w="http://schemas.openxmlformats.org/wordprocessingml/2006/main">
        <w:t xml:space="preserve">සෑම ගෝත්‍රයකින්ම වයස අවුරුදු විස්සක් සහ ඊට වැඩි පිරිමින් ගණන් කිරීම;</w:t>
      </w:r>
    </w:p>
    <w:p>
      <w:r xmlns:w="http://schemas.openxmlformats.org/wordprocessingml/2006/main">
        <w:t xml:space="preserve">රූබෙන් සිට නෆ්තාලි දක්වා වාර්තාගත සංඛ්‍යාව 601,730ක්.</w:t>
      </w:r>
    </w:p>
    <w:p/>
    <w:p>
      <w:r xmlns:w="http://schemas.openxmlformats.org/wordprocessingml/2006/main">
        <w:t xml:space="preserve">ගෝත්රිකයන් අතර ඉඩම් බෙදා හැරීම සඳහා උපදෙස්;</w:t>
      </w:r>
    </w:p>
    <w:p>
      <w:r xmlns:w="http://schemas.openxmlformats.org/wordprocessingml/2006/main">
        <w:t xml:space="preserve">ලෙවීවරුන්ට ඉඩම් දුන්නේ නැත, නමුත් ජීවත් වීමට නගර නියම කළේය.</w:t>
      </w:r>
    </w:p>
    <w:p/>
    <w:p>
      <w:r xmlns:w="http://schemas.openxmlformats.org/wordprocessingml/2006/main">
        <w:t xml:space="preserve">සැලකිය යුතු පුද්ගලයන් ගැන සඳහන් කිරීම උදා: කෝරා සහ ඔහුගේ පුතුන්;</w:t>
      </w:r>
    </w:p>
    <w:p>
      <w:r xmlns:w="http://schemas.openxmlformats.org/wordprocessingml/2006/main">
        <w:t xml:space="preserve">ගණන් කළ අයගෙන් කිසිවෙක් සීනයි කන්දේ මුලින් ගණන් කළ අය අතර කාලෙබ් සහ ජෝෂුවා හැර නැත.</w:t>
      </w:r>
    </w:p>
    <w:p/>
    <w:p>
      <w:r xmlns:w="http://schemas.openxmlformats.org/wordprocessingml/2006/main">
        <w:t xml:space="preserve">මෙම පරිච්ඡේදයේ අවධානය යොමු කරන්නේ ඊශ්‍රායෙල්වරුන් වසර හතළිහක් පාළුකරයේ සැරිසැරීමෙන් පසු ඔවුන් අතර පවත්වන ලද දෙවන සංගණනයයි. අංක 26 ආරම්භ වන්නේ දෙවියන් වහන්සේ මෝසෙස්ට සහ පූජක එලෙයාසර්ට සෑම ගෝත්‍රයකින්ම වයස අවුරුදු විස්සක් සහ ඊට වැඩි සියලුම පිරිමින් ගණන් කරන ලෙස අණ කිරීමත් සමඟය. රූබෙන්, සිමියොන්, ගාද්, යූදා, ඉස්සාකර්, සෙබුලන්, මනස්සේ (මාකීර්), එෆ්‍රායිම් (ෂුතේලා), බෙන්ජමින්, දාන් (ෂුහාම්), ආෂෙර් (ඉම්නා), නෆ්තලී (ජහ්සීල්) යන අයගේ පරම්පරාව ගණන් කර ඇත. වාර්තා වී ඇති මුළු පිරිමි සංඛ්‍යාව 601,730 කි.</w:t>
      </w:r>
    </w:p>
    <w:p/>
    <w:p>
      <w:r xmlns:w="http://schemas.openxmlformats.org/wordprocessingml/2006/main">
        <w:t xml:space="preserve">තවද, අංක 26 ඔවුන්ගේ අංක සහ පවුල් මත පදනම්ව ගෝත්‍රිකයන් අතර ඉඩම් බෙදා හැරීම සම්බන්ධයෙන් දෙවියන් වහන්සේ විසින් දෙන ලද නිශ්චිත උපදෙස් ඉස්මතු කරයි. කෙසේ වෙතත්, ලෙවීවරුන් සඳහා ව්යතිරේකයක් කරනු ලබන්නේ ඉඩමෙන් කොටසක් වෙන් නොකළ නමුත් ඒ වෙනුවට ජීවත් වීමට නගර පවරා ඇත.</w:t>
      </w:r>
    </w:p>
    <w:p/>
    <w:p>
      <w:r xmlns:w="http://schemas.openxmlformats.org/wordprocessingml/2006/main">
        <w:t xml:space="preserve">ඊශ්‍රායල ඉතිහාසයේ විවිධ සිදුවීම් වලදී වැදගත් කාර්යභාරයක් ඉටු කළ ඇතැම් ගෝත්‍ර තුළ සැලකිය යුතු පුද්ගලයන් කිහිප දෙනෙකු සඳහන් කරමින් පරිච්ඡේදය අවසන් වේ. පාළුකරයේ සිටි කාලයේදී මෝසෙස් සහ ආරොන්ට විරුද්ධව කැරලි ගැසූ ලෙවීගේ පෙළපතේ කෝරා සහ ඔහුගේ පුතුන් ලැයිස්තුගත කර ඇති අය අතර වේ. මීට අමතරව, මෙම සංගණනයේ ගණන් කරන ලද කිසිවෙක් මුලින් සීනයි කන්දේ ගණන් කළ අය අතර නොසිටි බව සටහන් වේ, මන්ද ඔවුන් කලෙබ් සහ ජෝෂුවා හැර අන් සියල්ලන්ම අකීකරුකම හේතුවෙන් මිය ගිය බැවිනි.</w:t>
      </w:r>
    </w:p>
    <w:p/>
    <w:p>
      <w:r xmlns:w="http://schemas.openxmlformats.org/wordprocessingml/2006/main">
        <w:t xml:space="preserve">ගණන් කථාව 26:1 වසංගතයෙන් පසු, සමිඳාණන් වහන්සේ මෝසෙස්ට සහ පූජක ආරොන්ගේ පුත් එලෙයාසර්ට මෙසේ වදාළ සේක.</w:t>
      </w:r>
    </w:p>
    <w:p/>
    <w:p>
      <w:r xmlns:w="http://schemas.openxmlformats.org/wordprocessingml/2006/main">
        <w:t xml:space="preserve">වසංගතයකින් පසු, සමිඳාණන් වහන්සේ මෝසෙස්ට සහ පූජක එලෙයාසර්ට කතා කළහ.</w:t>
      </w:r>
    </w:p>
    <w:p/>
    <w:p>
      <w:r xmlns:w="http://schemas.openxmlformats.org/wordprocessingml/2006/main">
        <w:t xml:space="preserve">1. දෙවියන් වහන්සේ පාලනය කරයි - අර්බුදකාරී කාලවලදී දෙවියන් වහන්සේගේ පරමාධිපත්‍යය අපට සහතික වන ආකාරය</w:t>
      </w:r>
    </w:p>
    <w:p/>
    <w:p>
      <w:r xmlns:w="http://schemas.openxmlformats.org/wordprocessingml/2006/main">
        <w:t xml:space="preserve">2. දෙවියන්ගේ අණට කීකරු වීම - දෙවියන්ගේ උපදෙස් පිළිපැදීම ආශීර්වාද ගෙන එන්නේ ඇයි?</w:t>
      </w:r>
    </w:p>
    <w:p/>
    <w:p>
      <w:r xmlns:w="http://schemas.openxmlformats.org/wordprocessingml/2006/main">
        <w:t xml:space="preserve">1. ගණන් කථාව 26:1 වසංගතයෙන් පසු, සමිඳාණන් වහන්සේ මෝසෙස්ට සහ පූජක ආරොන්ගේ පුත් එලෙයාසර්ට මෙසේ වදාළ සේක.</w:t>
      </w:r>
    </w:p>
    <w:p/>
    <w:p>
      <w:r xmlns:w="http://schemas.openxmlformats.org/wordprocessingml/2006/main">
        <w:t xml:space="preserve">2. ගීතාවලිය 91:1-3 මහෝත්තමයාණන්ගේ රහස් ස්ථානයේ වාසය කරන තැනැත්තා සර්වපරාක්‍රමයාගේ සෙවණෙහි වාසය කරයි. මම සමිඳාණන් වහන්සේ ගැන කියමි, ඔහු මාගේ රැකවරණය සහ මාගේ බලකොටුව ය: මාගේ දෙවියන් වහන්සේ ය; මම ඔහු කෙරෙහි විශ්වාස කරන්නෙමි. සැබැවින් ම උන් වහන්සේ ඔබව කුකුළන්ගේ උගුලෙන් ද ඝෝෂාකාරී වසංගතයෙන් ද ගළවා ගන්නා සේක.</w:t>
      </w:r>
    </w:p>
    <w:p/>
    <w:p>
      <w:r xmlns:w="http://schemas.openxmlformats.org/wordprocessingml/2006/main">
        <w:t xml:space="preserve">ගණන් කථාව 26:2 ඉශ්‍රායෙල් දේශයේ යුද්ධයට යා හැකි සියලුදෙනාගේ පියවරුන්ගේ ගෘහය පුරා අවුරුදු විස්සක් සහ ඊට වැඩි ඉශ්‍රායෙල් පුත්‍රයන්ගේ මුළු සභාවෙහි එකතුව ගන්න.</w:t>
      </w:r>
    </w:p>
    <w:p/>
    <w:p>
      <w:r xmlns:w="http://schemas.openxmlformats.org/wordprocessingml/2006/main">
        <w:t xml:space="preserve">ඊශ්‍රායෙලයේ අවුරුදු විස්සක් හෝ ඊට වැඩි සහ යුද්ධ කිරීමට හැකියාව ඇති සියලුම මිනිසුන්ගේ සංගණනයක් පවත්වන ලෙස දෙවි මෝසෙස්ට අණ කළේය.</w:t>
      </w:r>
    </w:p>
    <w:p/>
    <w:p>
      <w:r xmlns:w="http://schemas.openxmlformats.org/wordprocessingml/2006/main">
        <w:t xml:space="preserve">1. දෙවියන් වහන්සේගේ සෙනඟගේ ශක්තිය - ආරම්භක ලක්ෂ්‍යයක් ලෙස අංක 26:2 භාවිතා කරමින්, එක්සත් ප්‍රජාවක බලය සහ වැදගත්කම ගවේෂණය කරන්න.</w:t>
      </w:r>
    </w:p>
    <w:p/>
    <w:p>
      <w:r xmlns:w="http://schemas.openxmlformats.org/wordprocessingml/2006/main">
        <w:t xml:space="preserve">2. සටන සඳහා සූදානම් වීම - ඇදහිලිවන්තයන් ආත්මික යුද්ධය සඳහා සූදානම්ව සිටිය හැක්කේ කෙසේද සහ ඉදිරි සටන්වලට මුහුණ දීමට සූදානම්ව සිටින්නේ කෙසේද?</w:t>
      </w:r>
    </w:p>
    <w:p/>
    <w:p>
      <w:r xmlns:w="http://schemas.openxmlformats.org/wordprocessingml/2006/main">
        <w:t xml:space="preserve">1. එපීස 6:11-13 - යක්ෂයාගේ උපක්‍රමවලට එරෙහිව නැගී සිටීමට ඔබට හැකි වන පිණිස, දෙවියන්වහන්සේගේ මුළු සන්නාහයම පැළඳගන්න.</w:t>
      </w:r>
    </w:p>
    <w:p/>
    <w:p>
      <w:r xmlns:w="http://schemas.openxmlformats.org/wordprocessingml/2006/main">
        <w:t xml:space="preserve">2. රෝම 8:37 - නැත, අපට ප්‍රේම කළ තැනැන් වහන්සේ කරණකොටගෙන මේ සියල්ලෙහි දී අපි ජයග්‍රාහකයන්ට වඩා වැඩි ය.</w:t>
      </w:r>
    </w:p>
    <w:p/>
    <w:p>
      <w:r xmlns:w="http://schemas.openxmlformats.org/wordprocessingml/2006/main">
        <w:t xml:space="preserve">ගණන් කථාව 26:3 මෝසෙස් සහ පූජක එලෙයාසර් යෙරිකෝව අසල යොර්දාන් අසල මෝවබ් තැනිතලාවේදී ඔවුන් සමඟ මෙසේ කීවෝය.</w:t>
      </w:r>
    </w:p>
    <w:p/>
    <w:p>
      <w:r xmlns:w="http://schemas.openxmlformats.org/wordprocessingml/2006/main">
        <w:t xml:space="preserve">යෙරිකෝව අසල යොර්දාන් ගඟ අසල මෝවබ් තැනිතලාවේ ඊශ්‍රායෙල් සෙනඟ සමඟ කතා කරන ලෙස යෙහෝවා මෝසෙස්ට සහ පූජක එලෙයාසර්ට අණ කළේය.</w:t>
      </w:r>
    </w:p>
    <w:p/>
    <w:p>
      <w:r xmlns:w="http://schemas.openxmlformats.org/wordprocessingml/2006/main">
        <w:t xml:space="preserve">1: දෙවියන් වහන්සේ අපව කැඳවන්නේ ඔහුගේ ආඥාවලට සවන් දීමට සහ කීකරු වීමට ය.</w:t>
      </w:r>
    </w:p>
    <w:p/>
    <w:p>
      <w:r xmlns:w="http://schemas.openxmlformats.org/wordprocessingml/2006/main">
        <w:t xml:space="preserve">2: ස්වාමින්වහන්සේගේ වචන සිහිකර උන්වහන්සේගේ උපදෙස් පිළිපදින්න.</w:t>
      </w:r>
    </w:p>
    <w:p/>
    <w:p>
      <w:r xmlns:w="http://schemas.openxmlformats.org/wordprocessingml/2006/main">
        <w:t xml:space="preserve">1: ද්විතීය කථාව 6:4-5 ඊශ්‍රායලයෙනි,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යාකොබ් 1:22 එහෙත්, ඔබම රවටා, අසන්නන් පමණක් නොව, වචනය පිළිපදින්නන් වන්න.</w:t>
      </w:r>
    </w:p>
    <w:p/>
    <w:p>
      <w:r xmlns:w="http://schemas.openxmlformats.org/wordprocessingml/2006/main">
        <w:t xml:space="preserve">ගණන් කථාව 26:4 අවුරුදු විස්සක සිට ඉහළට සෙනඟගේ එකතුව ගන්න. සමිඳාණන් වහන්සේ මෝසෙස්ට සහ මිසර දේශයෙන් පිටතට ගිය ඉශ්රායෙල් පුත්‍රයන්ට අණ කළ පරිදි.</w:t>
      </w:r>
    </w:p>
    <w:p/>
    <w:p>
      <w:r xmlns:w="http://schemas.openxmlformats.org/wordprocessingml/2006/main">
        <w:t xml:space="preserve">මෝසෙස් ඊශ්‍රායෙල්වරුන්ට අණ කළා ඊජිප්තුවෙන් පිටව ගිය අවුරුදු විස්සක් සහ ඊට වැඩි සියලුම මිනිසුන්ගේ සංගණනයක් කරන්න.</w:t>
      </w:r>
    </w:p>
    <w:p/>
    <w:p>
      <w:r xmlns:w="http://schemas.openxmlformats.org/wordprocessingml/2006/main">
        <w:t xml:space="preserve">1. දෙවියන්ගේ අණට කීකරු වීමේ වැදගත්කම.</w:t>
      </w:r>
    </w:p>
    <w:p/>
    <w:p>
      <w:r xmlns:w="http://schemas.openxmlformats.org/wordprocessingml/2006/main">
        <w:t xml:space="preserve">2. එක්සත් ජනතාවගේ බලය.</w:t>
      </w:r>
    </w:p>
    <w:p/>
    <w:p>
      <w:r xmlns:w="http://schemas.openxmlformats.org/wordprocessingml/2006/main">
        <w:t xml:space="preserve">1. ද්විතීය කථාව 6: 4-5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රෝම 12:12 "බලාපොරොත්තුවෙන් ප්‍රීති වන්න, පීඩාවලදී ඉවසන්න, යාච්ඤාවේ නිරත වන්න."</w:t>
      </w:r>
    </w:p>
    <w:p/>
    <w:p>
      <w:r xmlns:w="http://schemas.openxmlformats.org/wordprocessingml/2006/main">
        <w:t xml:space="preserve">ගණන් කථාව 26:5 ඉශ්‍රායෙල්ගේ වැඩිමහල් පුත්‍රයා වන රූබන්: රූබන්ගේ පුත්‍රයෝ; හැනොක්, ඔහුගෙන් හැනොකිවරුන්ගේ පවුල පැමිණේ: පල්ලූගෙන්, පල්ලූයිට්වරුන්ගේ පවුල.</w:t>
      </w:r>
    </w:p>
    <w:p/>
    <w:p>
      <w:r xmlns:w="http://schemas.openxmlformats.org/wordprocessingml/2006/main">
        <w:t xml:space="preserve">ගණන් කථාව 26:5 හෙළි කරන්නේ ඊශ්‍රායෙලයේ වැඩිමහල් පුත් රූබන්ට හැනොක් සහ පල්ලු නම් පුතුන් දෙදෙනෙක් සිටි බවත්, ඔවුන්ගෙන් හැනොචිට් සහ පල්ලුයිට්වරු පැවත එන බවත්ය.</w:t>
      </w:r>
    </w:p>
    <w:p/>
    <w:p>
      <w:r xmlns:w="http://schemas.openxmlformats.org/wordprocessingml/2006/main">
        <w:t xml:space="preserve">1. ඊශ්‍රායෙලයේ පෙළපත ආරක්ෂා කිරීමේදී දෙවියන්වහන්සේගේ විශ්වාසවන්තකම.</w:t>
      </w:r>
    </w:p>
    <w:p/>
    <w:p>
      <w:r xmlns:w="http://schemas.openxmlformats.org/wordprocessingml/2006/main">
        <w:t xml:space="preserve">2. අපේ පවුල් උරුමය මතක තබා ගැනීමේ වැදගත්කම.</w:t>
      </w:r>
    </w:p>
    <w:p/>
    <w:p>
      <w:r xmlns:w="http://schemas.openxmlformats.org/wordprocessingml/2006/main">
        <w:t xml:space="preserve">1. රෝම 9:1-5 - ඊශ්‍රායෙල්වරුන්ට දෙවියන්වහන්සේගේ විශ්වාසවන්තකම.</w:t>
      </w:r>
    </w:p>
    <w:p/>
    <w:p>
      <w:r xmlns:w="http://schemas.openxmlformats.org/wordprocessingml/2006/main">
        <w:t xml:space="preserve">2. ගීතාවලිය 103:17 - අපගේ මුතුන් මිත්තන් වෙනුවෙන් ස්වාමින්වහන්සේගේ ක්‍රියා සිහිකරන්න.</w:t>
      </w:r>
    </w:p>
    <w:p/>
    <w:p>
      <w:r xmlns:w="http://schemas.openxmlformats.org/wordprocessingml/2006/main">
        <w:t xml:space="preserve">ගණන් කථාව 26:6 Hezronගෙන්, Hezronites පවුල: Carmiගෙන්, Carmites පවුල.</w:t>
      </w:r>
    </w:p>
    <w:p/>
    <w:p>
      <w:r xmlns:w="http://schemas.openxmlformats.org/wordprocessingml/2006/main">
        <w:t xml:space="preserve">ඡේදය Hezron සහ Carmi යන පවුල් රේඛා දෙකක් ලැයිස්තුගත කරයි.</w:t>
      </w:r>
    </w:p>
    <w:p/>
    <w:p>
      <w:r xmlns:w="http://schemas.openxmlformats.org/wordprocessingml/2006/main">
        <w:t xml:space="preserve">1. ඔබේ පවුලේ ඉතිහාසය සහ පරම්පරාවෙන් පැවත එන උරුමය දැනගැනීමේ වැදගත්කම.</w:t>
      </w:r>
    </w:p>
    <w:p/>
    <w:p>
      <w:r xmlns:w="http://schemas.openxmlformats.org/wordprocessingml/2006/main">
        <w:t xml:space="preserve">2. දෙවියන්වහන්සේගේ විශ්වාසවන්තකම ඔහුගේ සියලු ජනයාගේ වාර්තා තබා ගැනීමට සහ ඔහු ඔවුන් හරහා ක්‍රියා කරන ආකාරය.</w:t>
      </w:r>
    </w:p>
    <w:p/>
    <w:p>
      <w:r xmlns:w="http://schemas.openxmlformats.org/wordprocessingml/2006/main">
        <w:t xml:space="preserve">1. රූත් 4:18-22</w:t>
      </w:r>
    </w:p>
    <w:p/>
    <w:p>
      <w:r xmlns:w="http://schemas.openxmlformats.org/wordprocessingml/2006/main">
        <w:t xml:space="preserve">2. ගීතාවලිය 139:1-4</w:t>
      </w:r>
    </w:p>
    <w:p/>
    <w:p>
      <w:r xmlns:w="http://schemas.openxmlformats.org/wordprocessingml/2006/main">
        <w:t xml:space="preserve">ගණන් කථාව 26:7 මේ රූබෙන්වරුන්ගේ පවුල් ය; ඔවුන්ගෙන් ගණන් කළ අයගේ ගණන හතළිස් තුන්දහස් හත්සිය තිහකි.</w:t>
      </w:r>
    </w:p>
    <w:p/>
    <w:p>
      <w:r xmlns:w="http://schemas.openxmlformats.org/wordprocessingml/2006/main">
        <w:t xml:space="preserve">මෙම ඡේදය රූබෙන්වරුන්ගේ පවුල් සහ ඔවුන්ගේ ජනගහනය විස්තර කරයි.</w:t>
      </w:r>
    </w:p>
    <w:p/>
    <w:p>
      <w:r xmlns:w="http://schemas.openxmlformats.org/wordprocessingml/2006/main">
        <w:t xml:space="preserve">1. අපගේ සංඛ්‍යාව නොසලකා දෙවියන් වහන්සේ අප සෑම කෙනෙකුම අගය කරයි.</w:t>
      </w:r>
    </w:p>
    <w:p/>
    <w:p>
      <w:r xmlns:w="http://schemas.openxmlformats.org/wordprocessingml/2006/main">
        <w:t xml:space="preserve">2. රූබන්වරුන් මෙන් ප්‍රජාවක් ලෙස එක්සත්ව හා ශක්තිමත්ව සිටීමට අප උත්සාහ කළ යුතුය.</w:t>
      </w:r>
    </w:p>
    <w:p/>
    <w:p>
      <w:r xmlns:w="http://schemas.openxmlformats.org/wordprocessingml/2006/main">
        <w:t xml:space="preserve">1. ගීතාවලිය 139:14 - මම ඔබට ප්‍රශංසා කරන්නේ මා බියෙන් හා පුදුමාකාර ලෙස සාදා ඇති බැවිනි. ඔබේ ක්‍රියා අපූරුයි, මම එය හොඳින් දනිමි.</w:t>
      </w:r>
    </w:p>
    <w:p/>
    <w:p>
      <w:r xmlns:w="http://schemas.openxmlformats.org/wordprocessingml/2006/main">
        <w:t xml:space="preserve">2. එපීස 4:3 - සාමයේ බැඳීම තුළින් ආත්මයේ එකමුතුකම තබා ගැනීමට සෑම උත්සාහයක්ම ගන්න.</w:t>
      </w:r>
    </w:p>
    <w:p/>
    <w:p>
      <w:r xmlns:w="http://schemas.openxmlformats.org/wordprocessingml/2006/main">
        <w:t xml:space="preserve">ගණන් කථාව 26:8 පල්ලූගේ පුත්‍රයෝ; එලියාබ්.</w:t>
      </w:r>
    </w:p>
    <w:p/>
    <w:p>
      <w:r xmlns:w="http://schemas.openxmlformats.org/wordprocessingml/2006/main">
        <w:t xml:space="preserve">පල්ලූගේ පුත්‍රයෝ නම් එලියාබ් ය.</w:t>
      </w:r>
    </w:p>
    <w:p/>
    <w:p>
      <w:r xmlns:w="http://schemas.openxmlformats.org/wordprocessingml/2006/main">
        <w:t xml:space="preserve">1. දෙවියන්වහන්සේගේ විශ්වාසවන්තකම පවුල් පරම්පරාවලදී දක්නට ලැබේ.</w:t>
      </w:r>
    </w:p>
    <w:p/>
    <w:p>
      <w:r xmlns:w="http://schemas.openxmlformats.org/wordprocessingml/2006/main">
        <w:t xml:space="preserve">2. දෙවිගේ ආඥාවලට විශ්වාසවන්තව සිටීමේ වැදගත්කම.</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ගීතාවලිය 103:17 - එහෙත් සදාකාලයෙන් සදාකාලයටම සමිඳාණන් වහන්සේගේ ප්‍රේමය උන් වහන්සේට ගරුබිය දක්වන්නන් කෙරෙහි ද, උන් වහන්සේගේ ධර්මිෂ්ඨකම ඔවුන්ගේ දරුවන්ගේ දරුවන් කෙරෙහි ද පවතියි.</w:t>
      </w:r>
    </w:p>
    <w:p/>
    <w:p>
      <w:r xmlns:w="http://schemas.openxmlformats.org/wordprocessingml/2006/main">
        <w:t xml:space="preserve">ගණන් කථාව 26:9 එලියාබ්ගේ පුත්‍රයෝ; නෙමුවෙල්, දාතාන් සහ අබිරාම්. සමිඳාණන් වහන්සේට විරුද්ධ ව සටන් කළ විට, කෝරා සමඟ මෝසෙස්ට ද ආරොන්ට ද විරුද්ධ ව දබර කළ, සභාවේ ප්‍රසිද්ධ වූ දාතාන් සහ අබිරාම් ය.</w:t>
      </w:r>
    </w:p>
    <w:p/>
    <w:p>
      <w:r xmlns:w="http://schemas.openxmlformats.org/wordprocessingml/2006/main">
        <w:t xml:space="preserve">මෙම ඡේදයේ එලියාබ්ගේ පුත්‍රයන් විස්තර කරයි, දාතාන් සහ අබිරාම් ඇතුළු සභාවේ ප්‍රමුඛයන් වූ සහ මෝසෙස් සහ ආරොන්ට විරුද්ධ විය.</w:t>
      </w:r>
    </w:p>
    <w:p/>
    <w:p>
      <w:r xmlns:w="http://schemas.openxmlformats.org/wordprocessingml/2006/main">
        <w:t xml:space="preserve">1. ප්‍රතිරෝධී අධිකාරියේ අනතුර</w:t>
      </w:r>
    </w:p>
    <w:p/>
    <w:p>
      <w:r xmlns:w="http://schemas.openxmlformats.org/wordprocessingml/2006/main">
        <w:t xml:space="preserve">2. කැරැල්ල හමුවේ දෙවියන්ගේ දයාව</w:t>
      </w:r>
    </w:p>
    <w:p/>
    <w:p>
      <w:r xmlns:w="http://schemas.openxmlformats.org/wordprocessingml/2006/main">
        <w:t xml:space="preserve">1. රෝම 13:1-2 -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ගලාති 5:13 - මක්නිසාද සහෝදරයෙනි, ඔබ නිදහසට කැඳවා ඇත; මාංසයට අවස්ථාවක් සඳහා නිදහස පමණක් භාවිතා නොකර, ප්‍රේමයෙන් එකිනෙකාට සේවය කරන්න.</w:t>
      </w:r>
    </w:p>
    <w:p/>
    <w:p>
      <w:r xmlns:w="http://schemas.openxmlformats.org/wordprocessingml/2006/main">
        <w:t xml:space="preserve">ගණන් කථාව 26:10 එවිට පොළොව ඇගේ මුඛය විවෘත කර, කෝරා සමඟ ඔවුන් ගිල දැමුවේය, එම කණ්ඩායම මිය ගිය විට, ගින්න මිනිසුන් දෙසිය පනහක් ගිල දැමූ විට, ඔවුන් ලකුණක් විය.</w:t>
      </w:r>
    </w:p>
    <w:p/>
    <w:p>
      <w:r xmlns:w="http://schemas.openxmlformats.org/wordprocessingml/2006/main">
        <w:t xml:space="preserve">කෝරා සහ ඔහුගේ කණ්ඩායම පොළොව විසින් ගිල දමන ලද අතර සියල්ලන්ටම පෙනෙන ලකුණක් ලෙස ගින්නෙන් මරා දමන ලදී.</w:t>
      </w:r>
    </w:p>
    <w:p/>
    <w:p>
      <w:r xmlns:w="http://schemas.openxmlformats.org/wordprocessingml/2006/main">
        <w:t xml:space="preserve">1. දෙවියන්ගේ දයාව සහ උදහස - කෝරා සහ ඔහුගේ සමාගම පිළිබඳ කතාවෙන් අපට ඉගෙන ගත හැකි ආකාරය.</w:t>
      </w:r>
    </w:p>
    <w:p/>
    <w:p>
      <w:r xmlns:w="http://schemas.openxmlformats.org/wordprocessingml/2006/main">
        <w:t xml:space="preserve">2. දෙවියන්ගේ අවවාදවලට අවනත වීම - කීකරුකමේ සහ නිහතමානීකමේ වැදගත්කම.</w:t>
      </w:r>
    </w:p>
    <w:p/>
    <w:p>
      <w:r xmlns:w="http://schemas.openxmlformats.org/wordprocessingml/2006/main">
        <w:t xml:space="preserve">1. ගණන් කථාව 16:31-33 - "ඔහු මේ සියලු වචන කීම අවසන් කළ පසු, ඒවාට යටින් තිබූ පොළව දෙදරා ගියේය: පොළොව ඇගේ මුඛය විවෘත කර ඒවා ගිල දැමුවේය. ඔවුන්ගේ ගෙවල්ද, කෝරාට අයිති සියලු මිනිසුන්ද, ඔවුන්ගේ සියලු බඩු බාහිරාදියද, ඔවුන්ද ඔවුන්ට අයිති සියල්ලෝද පණපිටින් වළට බැස ගියෝය, පොළොව ඔවුන් පිට වැසී ගියෝය, ඔව්හු සභාව අතරින් නැසී ගියහ.</w:t>
      </w:r>
    </w:p>
    <w:p/>
    <w:p>
      <w:r xmlns:w="http://schemas.openxmlformats.org/wordprocessingml/2006/main">
        <w:t xml:space="preserve">2. යාකොබ් 4:6 - "නමුත් ඔහු වැඩි කරුණාව ලබා දෙයි. එබැවින් ඔහු පවසන්නේ, දෙවියන් වහන්සේ උඩඟු අයට විරුද්ධ වන නමුත් නිහතමානී අයට කරුණාව දෙන බවයි."</w:t>
      </w:r>
    </w:p>
    <w:p/>
    <w:p>
      <w:r xmlns:w="http://schemas.openxmlformats.org/wordprocessingml/2006/main">
        <w:t xml:space="preserve">ගණන් කථාව 26:11 නුමුත් කෝරාගේ පුත්‍රයෝ නොමියෙත්.</w:t>
      </w:r>
    </w:p>
    <w:p/>
    <w:p>
      <w:r xmlns:w="http://schemas.openxmlformats.org/wordprocessingml/2006/main">
        <w:t xml:space="preserve">කෝරා පවුලේ අනෙකුත් සාමාජිකයන්ට මරණීය දණ්ඩනය නියම කර තිබියදීත්, දරුවන්ට දඬුවම් නොකළ අතර ඔවුන් බේරී ඇති බව මෙම ඡේදය අවධාරණය කරයි.</w:t>
      </w:r>
    </w:p>
    <w:p/>
    <w:p>
      <w:r xmlns:w="http://schemas.openxmlformats.org/wordprocessingml/2006/main">
        <w:t xml:space="preserve">1. දෙවියන් වහන්සේගේ දයාව සහ අනුකම්පාව සැමවිටම පවතී</w:t>
      </w:r>
    </w:p>
    <w:p/>
    <w:p>
      <w:r xmlns:w="http://schemas.openxmlformats.org/wordprocessingml/2006/main">
        <w:t xml:space="preserve">2. දෙවියන්වහන්සේ තම සෙනඟ කෙරෙහි දක්වන නොසැලෙන ප්‍රේමය</w:t>
      </w:r>
    </w:p>
    <w:p/>
    <w:p>
      <w:r xmlns:w="http://schemas.openxmlformats.org/wordprocessingml/2006/main">
        <w:t xml:space="preserve">1. රෝම 5:8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2. විලාප ගී 3:22-23 ස්වාමින්වහන්සේගේ ස්ථීර ප්‍රේමය කිසිදා නොනැවතී; උන්වහන්සේගේ දයාව කිසිදා කෙළවර නොවන්නේය; ඔවුන් සෑම උදෑසනකම අලුත් ය; ඔබේ විශ්වාසවන්තකම විශිෂ්ටයි.</w:t>
      </w:r>
    </w:p>
    <w:p/>
    <w:p>
      <w:r xmlns:w="http://schemas.openxmlformats.org/wordprocessingml/2006/main">
        <w:t xml:space="preserve">ගණන් කථාව 26:12 ඔවුන්ගේ පවුල් අනුව සිමියොන්ගේ පුත්‍රයෝ: නෙමුවෙල්ගෙන්, නෙමුවෙල්වරුන්ගේ පවුල: යාමින්ගෙන්, ජාමින්වරුන්ගේ පවුල: යාචින්ගෙන්, යාකිනිවරුන්ගේ පවුල:</w:t>
      </w:r>
    </w:p>
    <w:p/>
    <w:p>
      <w:r xmlns:w="http://schemas.openxmlformats.org/wordprocessingml/2006/main">
        <w:t xml:space="preserve">මෙම ඡේදය විස්තර කරන්නේ සිමියොන්ගේ පවුල් නෙමුයෙල්වරුන්, ජාමින්වරුන් සහ ජාකිනිවරුන් ලෙසයි.</w:t>
      </w:r>
    </w:p>
    <w:p/>
    <w:p>
      <w:r xmlns:w="http://schemas.openxmlformats.org/wordprocessingml/2006/main">
        <w:t xml:space="preserve">1. පවුලේ වැදගත්කම: එකිනෙකාට ආදරය කිරීමට සහ සැලකිල්ල දැක්වීමට දෙවියන් වහන්සේ අපව කැඳවන ආකාරය</w:t>
      </w:r>
    </w:p>
    <w:p/>
    <w:p>
      <w:r xmlns:w="http://schemas.openxmlformats.org/wordprocessingml/2006/main">
        <w:t xml:space="preserve">2. පෙළපතේ බලය: ඔබේ උරුමය තේරුම් ගෙන දෙවියන්ගේ සැලැස්මට සම්බන්ධ වන්න</w:t>
      </w:r>
    </w:p>
    <w:p/>
    <w:p>
      <w:r xmlns:w="http://schemas.openxmlformats.org/wordprocessingml/2006/main">
        <w:t xml:space="preserve">1. ද්විතීය කථාව 6: 6-7 -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2. එපීස 6:1-4 - දරුවෙනි, ඔබේ දෙමාපියන්ට ස්වාමීන් තුළ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 පියවරුනි, ඔබේ දරුවන් කෝපයට පත් නොකර, සමිඳාණන් වහන්සේගේ හික්මවීමෙන් හා උපදෙස්වලින් ඔවුන්ව ඇති දැඩි කරන්න.</w:t>
      </w:r>
    </w:p>
    <w:p/>
    <w:p>
      <w:r xmlns:w="http://schemas.openxmlformats.org/wordprocessingml/2006/main">
        <w:t xml:space="preserve">ගණන් කථාව 26:13 සේරාගෙන්, සර්හිවරුන්ගේ පවුල: ෂාවුල්ගෙන්, ෂෞලිවරුන්ගේ පවුල.</w:t>
      </w:r>
    </w:p>
    <w:p/>
    <w:p>
      <w:r xmlns:w="http://schemas.openxmlformats.org/wordprocessingml/2006/main">
        <w:t xml:space="preserve">ගණන් කථාව 26:13 හි මෙම ඡේදයේ සර්හිවරුන්ගේ සහ ෂෞලිවරුන්ගේ පවුල් දෙකක් ගැන සඳහන් වේ.</w:t>
      </w:r>
    </w:p>
    <w:p/>
    <w:p>
      <w:r xmlns:w="http://schemas.openxmlformats.org/wordprocessingml/2006/main">
        <w:t xml:space="preserve">1. පල්ලියේ එකමුතුකමේ බලය - ගණන් කථාව 26:13 හි සර්හිට් සහ ෂෞලිවරුන්ගේ ආදර්ශය ගවේෂණය කිරීම</w:t>
      </w:r>
    </w:p>
    <w:p/>
    <w:p>
      <w:r xmlns:w="http://schemas.openxmlformats.org/wordprocessingml/2006/main">
        <w:t xml:space="preserve">2. දෙවියන් වහන්සේ කෙරෙහි අපගේ අවධානය යොමු කිරීම - ගණන් කථාව 26:13 හි සර්හිවරුන්ගේ සහ ෂෞලිවරුන්ගේ අත්දැකීම් වලින් ඉගෙනීම</w:t>
      </w:r>
    </w:p>
    <w:p/>
    <w:p>
      <w:r xmlns:w="http://schemas.openxmlformats.org/wordprocessingml/2006/main">
        <w:t xml:space="preserve">1. එපීස 4:1-6 - යටහත් පහත්කම, මෘදුකම, ඉවසීම සහ ප්‍රේමය තුළින් සභාව තුළ එකමුතුකම.</w:t>
      </w:r>
    </w:p>
    <w:p/>
    <w:p>
      <w:r xmlns:w="http://schemas.openxmlformats.org/wordprocessingml/2006/main">
        <w:t xml:space="preserve">2. ගීතාවලිය 27:4 - දෙවියන්වහන්සේ සහ උන්වහන්සේගේ ස්ථිර ප්‍රේමය කෙරෙහි අපගේ අවධානය යොමු කිරීම.</w:t>
      </w:r>
    </w:p>
    <w:p/>
    <w:p>
      <w:r xmlns:w="http://schemas.openxmlformats.org/wordprocessingml/2006/main">
        <w:t xml:space="preserve">ගණන් කථාව 26:14 සිමියොනිවරුන්ගේ පවුල් නම් විසිදෙදහස් දෙසියයකි.</w:t>
      </w:r>
    </w:p>
    <w:p/>
    <w:p>
      <w:r xmlns:w="http://schemas.openxmlformats.org/wordprocessingml/2006/main">
        <w:t xml:space="preserve">ගණන් කථාව 26:14 හි මෙම පදයේ සඳහන් වන්නේ සිමියොනිවරුන්ගේ පවුල 22,200 ක් වූ බවයි.</w:t>
      </w:r>
    </w:p>
    <w:p/>
    <w:p>
      <w:r xmlns:w="http://schemas.openxmlformats.org/wordprocessingml/2006/main">
        <w:t xml:space="preserve">1. එකමුතුකමේ ශක්තිය: දෙවියන් වහන්සේ තම සෙනඟ එකට පැමිණි විට ඔවුන්ට ආශීර්වාද කරන ආකාරය</w:t>
      </w:r>
    </w:p>
    <w:p/>
    <w:p>
      <w:r xmlns:w="http://schemas.openxmlformats.org/wordprocessingml/2006/main">
        <w:t xml:space="preserve">2. විශ්වාසවන්තව ඉටු කිරීම: දෙවියන් වහන්සේ ඔහුට විශ්වාසවන්තව සිටින අයට විපාක දෙන ආකාරය</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ගණන් කථාව 26:15 ඔවුන්ගේ පවුල් අනුව ගාද්ගේ පුත්‍රයෝ: ෂෙෆොන්ගෙන්, ෂෙෆොනිවරුන්ගේ පවුල: හග්ගිගෙන්, හග්ගිවරුන්ගේ පවුල: ෂුනිගෙන්, ෂූනිවරුන්ගේ පවුල:</w:t>
      </w:r>
    </w:p>
    <w:p/>
    <w:p>
      <w:r xmlns:w="http://schemas.openxmlformats.org/wordprocessingml/2006/main">
        <w:t xml:space="preserve">ගණන් කථාව 26:15 ගාද් ගෝත්‍රයේ පවුල් ලැයිස්තුගත කරයි - ෂෙෆොනිවරුන්, හග්ගිට්වරුන් සහ ෂුනයිට්වරුන්.</w:t>
      </w:r>
    </w:p>
    <w:p/>
    <w:p>
      <w:r xmlns:w="http://schemas.openxmlformats.org/wordprocessingml/2006/main">
        <w:t xml:space="preserve">1. දෙවියන්වහන්සේගේ පොරොන්දුවලට විශ්වාසවන්තකම - ගණන් කථාව 26:15</w:t>
      </w:r>
    </w:p>
    <w:p/>
    <w:p>
      <w:r xmlns:w="http://schemas.openxmlformats.org/wordprocessingml/2006/main">
        <w:t xml:space="preserve">2. දෙවියන් වහන්සේගේ සැලැස්ම විශ්වාස කිරීම - ගණන් කථාව 26:15</w:t>
      </w:r>
    </w:p>
    <w:p/>
    <w:p>
      <w:r xmlns:w="http://schemas.openxmlformats.org/wordprocessingml/2006/main">
        <w:t xml:space="preserve">1. ජෝෂුවා 13:24-28 - දෙවියන් වහන්සේ කානාන් දේශය ඊශ්‍රායෙල්වරුන්ට දෙන බවට වූ පොරොන්දුව ඉටු කිරීම</w:t>
      </w:r>
    </w:p>
    <w:p/>
    <w:p>
      <w:r xmlns:w="http://schemas.openxmlformats.org/wordprocessingml/2006/main">
        <w:t xml:space="preserve">2. ද්විතීය කථාව 3:12-20 - ඊශ්‍රායෙල්වරුන්ට ඇතුල් වීමට ඉඩ නොදුන් දේශය තමන් සතු කරගන්නා ලෙස මෝසෙස් කළ යාච්ඤාව</w:t>
      </w:r>
    </w:p>
    <w:p/>
    <w:p>
      <w:r xmlns:w="http://schemas.openxmlformats.org/wordprocessingml/2006/main">
        <w:t xml:space="preserve">ගණන් කථාව 26:16 Ozniගෙන්, Oznites පවුල: Eriගෙන්, Erites පවුල:</w:t>
      </w:r>
    </w:p>
    <w:p/>
    <w:p>
      <w:r xmlns:w="http://schemas.openxmlformats.org/wordprocessingml/2006/main">
        <w:t xml:space="preserve">ගාද් ගෝත්‍රයේ පවුල් දෙකක් ගැන ඡේදය විස්තර කරයි.</w:t>
      </w:r>
    </w:p>
    <w:p/>
    <w:p>
      <w:r xmlns:w="http://schemas.openxmlformats.org/wordprocessingml/2006/main">
        <w:t xml:space="preserve">1. ඊශ්‍රායෙල් ගෝත්‍රිකයන් සමඟ ඇති කරගත් ගිවිසුමට විශ්වාසවන්තව සිටීම තුළ දෙවියන්වහන්සේගේ ප්‍රේමය හෙළිදරව් වේ.</w:t>
      </w:r>
    </w:p>
    <w:p/>
    <w:p>
      <w:r xmlns:w="http://schemas.openxmlformats.org/wordprocessingml/2006/main">
        <w:t xml:space="preserve">2. දෙවියන්වහන්සේගේ විශ්වාසවන්තකම පෙනෙන්නේ ඔහු තම සෙනඟට දුන් පොරොන්දු ඉටු කිරීමෙනි.</w:t>
      </w:r>
    </w:p>
    <w:p/>
    <w:p>
      <w:r xmlns:w="http://schemas.openxmlformats.org/wordprocessingml/2006/main">
        <w:t xml:space="preserve">1. නික්මයාම 6: 14-17 - දෙවියන් වහන්සේ ඊශ්‍රායෙල්වරුන්ට දුන් පොරොන්දු සහ ඔවුන් සමඟ ඔහුගේ ගිවිසුම තබා ගැනීමට ඔහුගේ විශ්වාසවන්තකම.</w:t>
      </w:r>
    </w:p>
    <w:p/>
    <w:p>
      <w:r xmlns:w="http://schemas.openxmlformats.org/wordprocessingml/2006/main">
        <w:t xml:space="preserve">2. ද්විතීය කථාව 28:1-14 - දෙවියන් වහන්සේගේ ආඥා පිළිපදින අයට දෙවියන් වහන්සේගේ ආශීර්වාද සහ ඔහුගේ පොරොන්දු ඉටු කිරීමේදී ඔහුගේ විශ්වාසවන්තකම.</w:t>
      </w:r>
    </w:p>
    <w:p/>
    <w:p>
      <w:r xmlns:w="http://schemas.openxmlformats.org/wordprocessingml/2006/main">
        <w:t xml:space="preserve">ගණන් කථාව 26:17 ආරොද්ගෙන්, අරෝදිවරුන්ගේ පවුල: අරෙලිගෙන්, අරෙලයිට් පවුල.</w:t>
      </w:r>
    </w:p>
    <w:p/>
    <w:p>
      <w:r xmlns:w="http://schemas.openxmlformats.org/wordprocessingml/2006/main">
        <w:t xml:space="preserve">ගණන් කථාව 26:17 හි මෙම පදය Arodites සහ Arelites ගේ පවුල් විස්තර කරයි.</w:t>
      </w:r>
    </w:p>
    <w:p/>
    <w:p>
      <w:r xmlns:w="http://schemas.openxmlformats.org/wordprocessingml/2006/main">
        <w:t xml:space="preserve">1. අපි සියල්ලෝම විශාල පවුලක කොටසක් වන අතර, එකිනෙකා ගැන සොයා බැලීම සහ රැකබලා ගැනීම අපගේ වගකීමකි.</w:t>
      </w:r>
    </w:p>
    <w:p/>
    <w:p>
      <w:r xmlns:w="http://schemas.openxmlformats.org/wordprocessingml/2006/main">
        <w:t xml:space="preserve">2. දෙවියන් වහන්සේ අපට ලෝකයේ අරමුණක් සහ ස්ථානයක් ලබා දී ඇති අතර එයින් උපරිම ප්‍රයෝජන ගැනීම අප සතු ය.</w:t>
      </w:r>
    </w:p>
    <w:p/>
    <w:p>
      <w:r xmlns:w="http://schemas.openxmlformats.org/wordprocessingml/2006/main">
        <w:t xml:space="preserve">1. එපීස 4:15-16 - ප්‍රේමයෙන් සත්‍යය කථා කරන විට, අපි සෑම ආකාරයකින්ම හිස වන ඔහු තුළට, ක්‍රිස්තුස් වහන්සේ තුළට, මුළු ශරීරයම, එය ඇති සෑම සන්ධියකින්ම එකතු වී එකට තබාගෙන වැඩෙන්නෙමු. සන්නද්ධව, එක් එක් කොටස් නිවැරදිව ක්‍රියාත්මක වන විට, ශරීරය වර්ධනය වන අතර එමඟින් එය ආදරයෙන් ගොඩනඟා ගනී.</w:t>
      </w:r>
    </w:p>
    <w:p/>
    <w:p>
      <w:r xmlns:w="http://schemas.openxmlformats.org/wordprocessingml/2006/main">
        <w:t xml:space="preserve">2. ගලාති 6:10 - එබැවින්, අපට අවස්ථාව ඇති පරිදි, අපි සෑම කෙනෙකුටම සහ විශේෂයෙන් ඇදහිල්ලේ ගෘහයේ අයට යහපත කරමු.</w:t>
      </w:r>
    </w:p>
    <w:p/>
    <w:p>
      <w:r xmlns:w="http://schemas.openxmlformats.org/wordprocessingml/2006/main">
        <w:t xml:space="preserve">ගණන් කථාව 26:18 ගාද්ගේ පුත්‍රයන්ගේ පවුල් හතළිස්දහස් පන්සියයක් ගණන් කරන ලද ඒවාය.</w:t>
      </w:r>
    </w:p>
    <w:p/>
    <w:p>
      <w:r xmlns:w="http://schemas.openxmlformats.org/wordprocessingml/2006/main">
        <w:t xml:space="preserve">ගණන් කථාව 26:18 හි මෙම පදයේ සඳහන් වන්නේ ගාද් පවුලේ සංඛ්‍යාව හතළිස් පන්සියයක් බවයි.</w:t>
      </w:r>
    </w:p>
    <w:p/>
    <w:p>
      <w:r xmlns:w="http://schemas.openxmlformats.org/wordprocessingml/2006/main">
        <w:t xml:space="preserve">1. "දෙවියන් වහන්සේ අප සෑම කෙනෙකුම අගය කරයි"</w:t>
      </w:r>
    </w:p>
    <w:p/>
    <w:p>
      <w:r xmlns:w="http://schemas.openxmlformats.org/wordprocessingml/2006/main">
        <w:t xml:space="preserve">2. "බයිබලයේ අංක වල බලය"</w:t>
      </w:r>
    </w:p>
    <w:p/>
    <w:p>
      <w:r xmlns:w="http://schemas.openxmlformats.org/wordprocessingml/2006/main">
        <w:t xml:space="preserve">1. ගීතාවලිය 139:13-16 - "මක්නිසාද ඔබ මාගේ අභ්‍යන්තර කොටස් සෑදුවෙහිය; ඔබ මාගේ මවු කුසෙහි මා ගැටගැසුවෙහිය. මක්නිසාද මම ඔබට ප්‍රශංසා කරමි, මක්නිසාද මා බියෙන් හා පුදුමාකාර ලෙස සාදා ඇත. ඔබගේ ක්‍රියා පුදුමාකාරය; මාගේ ආත්මය එය හොඳින් දනී. රහසිගතව, පොළොවේ ගැඹුරේ ඉතා සංකීර්ණ ලෙස වියන ලද මා සාදන විට, මගේ රාමුව ඔබෙන් සැඟවී නොතිබුණි, ඔබේ ඇස් මගේ නොගැලපෙන ද්රව්යය දුටුවේය; ඔබේ පොතෙහි, ඒ සෑම එකක්ම, මා වෙනුවෙන් සකස් වූ දින ලියා ඇත. , තවමත් ඔවුන්ගෙන් කිසිවෙකු නොසිටි විට."</w:t>
      </w:r>
    </w:p>
    <w:p/>
    <w:p>
      <w:r xmlns:w="http://schemas.openxmlformats.org/wordprocessingml/2006/main">
        <w:t xml:space="preserve">2. ලූක් 12: 6-7 - "ගේ කුරුල්ලන් පස් දෙනෙකු සත දෙකකට විකුණන්නේ නැද්ද? ඔවුන්ගෙන් එකක්වත් දෙවියන් වහන්සේ ඉදිරියෙහි අමතක නොවේ. මන්ද, ඔබේ හිසෙහි හිසකෙස් පවා ගණන් කර ඇත. බිය නොවන්න, ඔබ වඩා වටිනවා. බොහෝ ගේ කුරුල්ලන්."</w:t>
      </w:r>
    </w:p>
    <w:p/>
    <w:p>
      <w:r xmlns:w="http://schemas.openxmlformats.org/wordprocessingml/2006/main">
        <w:t xml:space="preserve">ගණන් කථාව 26:19 යූදාගේ පුත්‍රයෝ නම් ඒර් සහ ඕනාන්ය. ඒර් සහ ඕනන් කානාන් දේශයේදී මිය ගියහ.</w:t>
      </w:r>
    </w:p>
    <w:p/>
    <w:p>
      <w:r xmlns:w="http://schemas.openxmlformats.org/wordprocessingml/2006/main">
        <w:t xml:space="preserve">යූදාගේ පුත්‍රයන් වන එර් සහ ඕනන් දෙදෙනාම කානාන් දේශයේදී මිය ගියෝය.</w:t>
      </w:r>
    </w:p>
    <w:p/>
    <w:p>
      <w:r xmlns:w="http://schemas.openxmlformats.org/wordprocessingml/2006/main">
        <w:t xml:space="preserve">1. ජීවිතය ආදරයෙන් රැකබලා ගැනීමේ සහ එයින් උපරිම ප්‍රයෝජන ගැනීමේ වැදගත්කම.</w:t>
      </w:r>
    </w:p>
    <w:p/>
    <w:p>
      <w:r xmlns:w="http://schemas.openxmlformats.org/wordprocessingml/2006/main">
        <w:t xml:space="preserve">2. විපත්ති කාලවලදී ඇදහිල්ලේ බලය.</w:t>
      </w:r>
    </w:p>
    <w:p/>
    <w:p>
      <w:r xmlns:w="http://schemas.openxmlformats.org/wordprocessingml/2006/main">
        <w:t xml:space="preserve">1. ගීතාවලිය 23:4, ඔව්, මම මරණයේ සෙවනැල්ලේ මිටියාවත හරහා ගමන් කළත්, මම කිසි නපුරකට බිය නොවෙමි. මක්නිසාද ඔබ මා සමඟය. ඔබේ සැරයටිය සහ සැරයටිය මා සනසති.</w:t>
      </w:r>
    </w:p>
    <w:p/>
    <w:p>
      <w:r xmlns:w="http://schemas.openxmlformats.org/wordprocessingml/2006/main">
        <w:t xml:space="preserve">2. යාකොබ් 4:14,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ගණන් කථාව 26:20 ජුදාගේ පුත්‍රයෝ ඔවුන්ගේ පවුල් අනුව ය. ෂෙලාගෙන් ෂෙලානිවරුන්ගේ පවුල: ෆාරෙස්ගෙන්, පර්සිවරුන්ගේ පවුල: සේරාගෙන්, සර්හිවරුන්ගේ පවුල ය.</w:t>
      </w:r>
    </w:p>
    <w:p/>
    <w:p>
      <w:r xmlns:w="http://schemas.openxmlformats.org/wordprocessingml/2006/main">
        <w:t xml:space="preserve">ගණන් පොතේ මෙම පදය ෂෙලනිවරුන්, පර්සිවරුන් සහ සර්හිවරුන් ලැයිස්තුගත කරමින් යූදාහි පවුල් විස්තර කරයි.</w:t>
      </w:r>
    </w:p>
    <w:p/>
    <w:p>
      <w:r xmlns:w="http://schemas.openxmlformats.org/wordprocessingml/2006/main">
        <w:t xml:space="preserve">1. "ඔබේ පවුල් පෙළපත සහ උරුමය දැනගැනීමේ වැදගත්කම"</w:t>
      </w:r>
    </w:p>
    <w:p/>
    <w:p>
      <w:r xmlns:w="http://schemas.openxmlformats.org/wordprocessingml/2006/main">
        <w:t xml:space="preserve">2. "අපගේ සහෝදර සහෝදරියන් සමඟ සහයෝගීතාවයේ එකමුතුකම"</w:t>
      </w:r>
    </w:p>
    <w:p/>
    <w:p>
      <w:r xmlns:w="http://schemas.openxmlformats.org/wordprocessingml/2006/main">
        <w:t xml:space="preserve">1. එපීස 4:1-6 - "එබැවින් සමිඳාණන් වහන්සේගේ සිරකරුවා වන මම, ඔබ කැඳවනු ලබන වෘත්තියට සුදුසු පරිදි, සියලු යටහත් පහත්කමෙන් හා මෘදුකමින්, බොහෝ ඉවසිලිවන්තකමින්, එකිනෙකාට ප්‍රේමයෙන් ඉවසමින්, වෑයම් කරන ලෙස ඔබෙන් අයදිමි. සමාදානයේ බැඳීම තුළ ආත්මයාණන්ගේ එකමුතුකම තබාගන්න, එක ශරීරයක් සහ ආත්මයක් ඇත, ඔබ කැඳවනු ලබන එකම බලාපොරොත්තුවෙන් ඔබ කැඳවනු ලැබුවද, එකම ස්වාමියා, එකම ඇදහිල්ල, එක් බව්තීස්මය, සියලු දෙනාගේ එකම දෙවි සහ පියා. සියල්ලටම වඩා, සහ සියල්ල හරහා සහ ඔබ සියල්ලන් තුළ වේ."</w:t>
      </w:r>
    </w:p>
    <w:p/>
    <w:p>
      <w:r xmlns:w="http://schemas.openxmlformats.org/wordprocessingml/2006/main">
        <w:t xml:space="preserve">2. ගීතාවලිය 133 - "බලන්න, සහෝදරයන් සමගියෙන් එකට වාසය කිරීම කොතරම් හොඳ සහ කොතරම් ප්රසන්නද!"</w:t>
      </w:r>
    </w:p>
    <w:p/>
    <w:p>
      <w:r xmlns:w="http://schemas.openxmlformats.org/wordprocessingml/2006/main">
        <w:t xml:space="preserve">ගණන් කථාව 26:21 ඵරෙස්ගේ පුත්‍රයෝ ය. හෙස්‍රොන්ගෙන් හෙස්‍රොනිවරුන්ගේ පවුල: හාමුල්ගෙන් හාමුලිවරුන්ගේ පවුල ය.</w:t>
      </w:r>
    </w:p>
    <w:p/>
    <w:p>
      <w:r xmlns:w="http://schemas.openxmlformats.org/wordprocessingml/2006/main">
        <w:t xml:space="preserve">මෙම ඡේදය හෙස්‍රොනිවරුන් සහ හාමුලිවරුන් ඇතුළු ෆාරෙස්ගෙන් පැවතෙන්නන් ගැන ය.</w:t>
      </w:r>
    </w:p>
    <w:p/>
    <w:p>
      <w:r xmlns:w="http://schemas.openxmlformats.org/wordprocessingml/2006/main">
        <w:t xml:space="preserve">1. දෙවියන් වහන්සේගේ පොරොන්දුවලට විශ්වාසවන්තකම: ෆෙරෙස් සහ ඔහුගේ පරම්පරාවේ කතාව</w:t>
      </w:r>
    </w:p>
    <w:p/>
    <w:p>
      <w:r xmlns:w="http://schemas.openxmlformats.org/wordprocessingml/2006/main">
        <w:t xml:space="preserve">2. දෙවියන් වහන්සේගේ ගිවිසුම් මිනිසුන්ගේ කොටසක් වීමේ ආශීර්වාදය</w:t>
      </w:r>
    </w:p>
    <w:p/>
    <w:p>
      <w:r xmlns:w="http://schemas.openxmlformats.org/wordprocessingml/2006/main">
        <w:t xml:space="preserve">1. රෝම 4:13-17 - ආබ්‍රහම්ගේ පොරොන්දුව සහ ඇදහිල්ලේ ආශීර්වාදය</w:t>
      </w:r>
    </w:p>
    <w:p/>
    <w:p>
      <w:r xmlns:w="http://schemas.openxmlformats.org/wordprocessingml/2006/main">
        <w:t xml:space="preserve">2. ද්විතීය කථාව 7:6-9 - දෙවියන්වහන්සේගේ ගිවිසුම ඔහුගේ සෙනඟට ප්‍රේමය සහ විශ්වාසවන්තකම</w:t>
      </w:r>
    </w:p>
    <w:p/>
    <w:p>
      <w:r xmlns:w="http://schemas.openxmlformats.org/wordprocessingml/2006/main">
        <w:t xml:space="preserve">ගණන් කථාව 26:22 ජුදාගේ පවුල් නම්, ඔවුන්ගෙන් ගණන් කළ අයගේ ගණන අනුව හැත්තෑ දහසයදහස් පන්සියයකි.</w:t>
      </w:r>
    </w:p>
    <w:p/>
    <w:p>
      <w:r xmlns:w="http://schemas.openxmlformats.org/wordprocessingml/2006/main">
        <w:t xml:space="preserve">ගණන් කථාව 26:22 පවසන්නේ යූදාහි මුළු පවුල් ගණන හැටහයදහස් පන්සියයක් බවයි.</w:t>
      </w:r>
    </w:p>
    <w:p/>
    <w:p>
      <w:r xmlns:w="http://schemas.openxmlformats.org/wordprocessingml/2006/main">
        <w:t xml:space="preserve">1. එකමුතුකමේ බලය: එකට වැඩ කිරීම උතුම් දේ අත්කර ගන්නේ කෙසේද?</w:t>
      </w:r>
    </w:p>
    <w:p/>
    <w:p>
      <w:r xmlns:w="http://schemas.openxmlformats.org/wordprocessingml/2006/main">
        <w:t xml:space="preserve">2. සෑම පුද්ගලයෙකුගේම වටිනාකම: සෑම කෙනෙකුම විශාල සමස්තයක් සඳහා දායක වන ආකාරය</w:t>
      </w:r>
    </w:p>
    <w:p/>
    <w:p>
      <w:r xmlns:w="http://schemas.openxmlformats.org/wordprocessingml/2006/main">
        <w:t xml:space="preserve">1. දේශනාකාරයා 4:12 - කෙනෙකු අභිබවා ගියත්, දෙදෙනෙකුට තමන්ව ආරක්ෂා කර ගත හැකිය. නූල් තුනක ලණුවක් ඉක්මනින් කැඩී නැත.</w:t>
      </w:r>
    </w:p>
    <w:p/>
    <w:p>
      <w:r xmlns:w="http://schemas.openxmlformats.org/wordprocessingml/2006/main">
        <w:t xml:space="preserve">2. ගලාති 6: 2 - එකිනෙකාගේ බර උසුලන්න, එවිට ඔබ ක්‍රිස්තුස් වහන්සේගේ නීතිය ඉටු කරනු ඇත.</w:t>
      </w:r>
    </w:p>
    <w:p/>
    <w:p>
      <w:r xmlns:w="http://schemas.openxmlformats.org/wordprocessingml/2006/main">
        <w:t xml:space="preserve">ගණන් කථාව 26:23 ඔවුන්ගේ පවුල් අනුව ඉස්සාකර්ගේ පුත්‍රයන්ගෙන්: ටෝලාගෙන්, ටොලයිට් පවුල: පුවාගෙන්, පුනීවරුන්ගේ පවුල:</w:t>
      </w:r>
    </w:p>
    <w:p/>
    <w:p>
      <w:r xmlns:w="http://schemas.openxmlformats.org/wordprocessingml/2006/main">
        <w:t xml:space="preserve">මෙම ඡේදය ඉස්සාකර්ගේ පුතුන් සහ ඔවුන්ගේ පවුල් විස්තර කරයි.</w:t>
      </w:r>
    </w:p>
    <w:p/>
    <w:p>
      <w:r xmlns:w="http://schemas.openxmlformats.org/wordprocessingml/2006/main">
        <w:t xml:space="preserve">1. ආබ්‍රහම්ට පැවතෙන්නන් විශාල සංඛ්‍යාවක් සිටින බවට ඔහු දුන් පොරොන්දුව ඉටු කිරීමේදී පෙනෙන පරිදි, තම සෙනඟට දුන් පොරොන්දු ඉටු කිරීමේදී දෙවියන්වහන්සේගේ විශ්වාසවන්තකම.</w:t>
      </w:r>
    </w:p>
    <w:p/>
    <w:p>
      <w:r xmlns:w="http://schemas.openxmlformats.org/wordprocessingml/2006/main">
        <w:t xml:space="preserve">2. පවුලේ වැදගත්කම සහ පවුල් සබඳතා පවත්වාගෙන යාම.</w:t>
      </w:r>
    </w:p>
    <w:p/>
    <w:p>
      <w:r xmlns:w="http://schemas.openxmlformats.org/wordprocessingml/2006/main">
        <w:t xml:space="preserve">1. උත්පත්ති 22:17 - "මම නිසැකවම ඔබට ආශීර්වාද කරන්නෙමි, ඔබේ පරම්පරාව අහසේ තරු මෙන්ද මුහුදු වෙරළේ වැලි මෙන්ද වැඩි කරන්නෙමි."</w:t>
      </w:r>
    </w:p>
    <w:p/>
    <w:p>
      <w:r xmlns:w="http://schemas.openxmlformats.org/wordprocessingml/2006/main">
        <w:t xml:space="preserve">2. හිතෝපදේශ 17:6 - මුණුබුරන් මහලු අයගේ ඔටුන්න වන අතර දරුවන්ගේ මහිමය ඔවුන්ගේ පියවරුන් වේ.</w:t>
      </w:r>
    </w:p>
    <w:p/>
    <w:p>
      <w:r xmlns:w="http://schemas.openxmlformats.org/wordprocessingml/2006/main">
        <w:t xml:space="preserve">ගණන් කථාව 26:24 යාෂුබ්ගෙන්, ජාෂුබිවරුන්ගේ පවුල: ෂිම්රොන්ගෙන්, ෂිම්රොනිවරුන්ගේ පවුල.</w:t>
      </w:r>
    </w:p>
    <w:p/>
    <w:p>
      <w:r xmlns:w="http://schemas.openxmlformats.org/wordprocessingml/2006/main">
        <w:t xml:space="preserve">මෙම කොටසේ ජාෂුබිවරුන්ගේ සහ ෂිම්රොනිවරුන්ගේ පවුල් ගැන සඳහන් වේ.</w:t>
      </w:r>
    </w:p>
    <w:p/>
    <w:p>
      <w:r xmlns:w="http://schemas.openxmlformats.org/wordprocessingml/2006/main">
        <w:t xml:space="preserve">1. යාෂුබ්වරුන්ගේ සහ ෂිම්රෝනිවරුන්ගේ පවුල් ආරක්ෂා කිරීම තුළින් දෙවියන්වහන්සේගේ විශ්වාසවන්තකම විදහා දක්වයි.</w:t>
      </w:r>
    </w:p>
    <w:p/>
    <w:p>
      <w:r xmlns:w="http://schemas.openxmlformats.org/wordprocessingml/2006/main">
        <w:t xml:space="preserve">2. අපේ පවුල්වලට අවශ්‍ය දේවල් ලබා දෙන බවට දෙවි දී තිබෙන පොරොන්දු කෙරෙහි විශ්වාසය තැබිය හැකියි.</w:t>
      </w:r>
    </w:p>
    <w:p/>
    <w:p>
      <w:r xmlns:w="http://schemas.openxmlformats.org/wordprocessingml/2006/main">
        <w:t xml:space="preserve">1. ගීතාවලිය 136:1-2 සමිඳාණන් වහන්සේට ස්තුති කරන්න, මක්නිසාද ඔහු යහපත්ය, මක්නිසාද ඔහුගේ ස්ථිර ප්‍රේමය සදහටම පවතී. දෙවියන්ගේ දෙවියන්ට ස්තුති කරන්න, මන්ද ඔහුගේ ස්ථිර ප්රේමය සදහටම පවතී.</w:t>
      </w:r>
    </w:p>
    <w:p/>
    <w:p>
      <w:r xmlns:w="http://schemas.openxmlformats.org/wordprocessingml/2006/main">
        <w:t xml:space="preserve">2. ද්විතීය කථාව 7: 9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බව දැනගන්න.</w:t>
      </w:r>
    </w:p>
    <w:p/>
    <w:p>
      <w:r xmlns:w="http://schemas.openxmlformats.org/wordprocessingml/2006/main">
        <w:t xml:space="preserve">ගණන් කථාව 26:25 ඔවුන්ගෙන් ගණන් කළ අයගේ ගණන අනුව ඉස්සාකර්ගේ පවුල් නම් හැත්තෑ හාරදහස් තුන්සියයකි.</w:t>
      </w:r>
    </w:p>
    <w:p/>
    <w:p>
      <w:r xmlns:w="http://schemas.openxmlformats.org/wordprocessingml/2006/main">
        <w:t xml:space="preserve">ඉස්සාකර්ගේ පවුල ගණන් කළ අතර මුළු ගණන 64,300 කි.</w:t>
      </w:r>
    </w:p>
    <w:p/>
    <w:p>
      <w:r xmlns:w="http://schemas.openxmlformats.org/wordprocessingml/2006/main">
        <w:t xml:space="preserve">1. දෙවියන්වහන්සේගේ විශ්වාසවන්තකම පෙනෙන්නේ ඔහු තම සෙනඟට ආශීර්වාද කර වැඩි කරන ආකාරයෙනි.</w:t>
      </w:r>
    </w:p>
    <w:p/>
    <w:p>
      <w:r xmlns:w="http://schemas.openxmlformats.org/wordprocessingml/2006/main">
        <w:t xml:space="preserve">2. අපගේ ජීවිත දෙවියන් වහන්සේගේ ඇස් හමුවේ වටිනා වන අතර ඔහු අපට ලබා දෙන ආශීර්වාදවලට අප ස්තුතිවන්ත විය යුතුය.</w:t>
      </w:r>
    </w:p>
    <w:p/>
    <w:p>
      <w:r xmlns:w="http://schemas.openxmlformats.org/wordprocessingml/2006/main">
        <w:t xml:space="preserve">1. උත්පත්ති 22:17 - "මම නිසැකවම ඔබට ආශීර්වාද කරන්නෙමි, මම නිසැකවම ඔබගේ දරුවන් අහසේ තරු මෙන්ද මුහුදු වෙරළේ වැලි මෙන්ද වැඩි කරන්නෙමි."</w:t>
      </w:r>
    </w:p>
    <w:p/>
    <w:p>
      <w:r xmlns:w="http://schemas.openxmlformats.org/wordprocessingml/2006/main">
        <w:t xml:space="preserve">2. මතෙව් 6:26 - "ආකාශයේ කුරුල්ලන් දෙස බලන්න: ඔවුන් වපුරන්නේවත්, කපන්නේවත්, අටුවලට රැස් කරන්නේවත් නැත, නමුත් ඔබේ ස්වර්ගීය පියාණන් ඔවුන්ව පෝෂණය කරන්නේය. ඔබ ඔවුන්ට වඩා වටින්නේ නැද්ද?"</w:t>
      </w:r>
    </w:p>
    <w:p/>
    <w:p>
      <w:r xmlns:w="http://schemas.openxmlformats.org/wordprocessingml/2006/main">
        <w:t xml:space="preserve">ගණන් කථාව 26:26 ඔවුන්ගේ පවුල් අනුව සෙබුලොන්ගේ පුත්‍රයන්ගෙන්: සෙරෙද්ගෙන්, සාර්දිවරුන්ගේ පවුල: එලොන්ගෙන්, එලෝනිවරුන්ගේ පවුල: යාහ්ලෙයෙල්ගෙන්, යාලෙයිල්වරුන්ගේ පවුල.</w:t>
      </w:r>
    </w:p>
    <w:p/>
    <w:p>
      <w:r xmlns:w="http://schemas.openxmlformats.org/wordprocessingml/2006/main">
        <w:t xml:space="preserve">මෙම ඡේදය සාබුලොන්ගේ පුත්‍රයන්ගේ පවුල් ගැන සාකච්ඡා කරයි.</w:t>
      </w:r>
    </w:p>
    <w:p/>
    <w:p>
      <w:r xmlns:w="http://schemas.openxmlformats.org/wordprocessingml/2006/main">
        <w:t xml:space="preserve">1. පවුල සඳහා දෙවියන්ගේ සැලැස්ම: ඥාතිත්වයේ වටිනාකම අගය කිරීම</w:t>
      </w:r>
    </w:p>
    <w:p/>
    <w:p>
      <w:r xmlns:w="http://schemas.openxmlformats.org/wordprocessingml/2006/main">
        <w:t xml:space="preserve">2. එකමුතුකමේ ආශිර්වාදය: ඇසුරේ ඵලය අත්විඳීම</w:t>
      </w:r>
    </w:p>
    <w:p/>
    <w:p>
      <w:r xmlns:w="http://schemas.openxmlformats.org/wordprocessingml/2006/main">
        <w:t xml:space="preserve">1. ගීතාවලිය 68: 6 - දෙවියන් වහන්සේ පවුල්වල හුදකලා වූවන් පිහිටුවයි, ඔහු සිරකරුවන් ගායනයෙන් ඉදිරියට ගෙන යයි; නමුත් කැරලිකාරයෝ ජීවත් වන්නේ හිරු රශ්මියෙන් දැවෙන දේශයක ය.</w:t>
      </w:r>
    </w:p>
    <w:p/>
    <w:p>
      <w:r xmlns:w="http://schemas.openxmlformats.org/wordprocessingml/2006/main">
        <w:t xml:space="preserve">2. එපීස 4:2-3 - සියලු නිහතමානිකම සහ මෘදුකම, ඉවසීම, ප්‍රේමයෙන් එකිනෙකා දරා සිටීම, සාමයේ බැඳීම තුළ ආත්මයේ එකමුතුකම පවත්වා ගැනීමට උනන්දු වෙති.</w:t>
      </w:r>
    </w:p>
    <w:p/>
    <w:p>
      <w:r xmlns:w="http://schemas.openxmlformats.org/wordprocessingml/2006/main">
        <w:t xml:space="preserve">ගණන් කථාව 26:27 ඔවුන්ගෙන් ගණන් කරන ලද අයගේ ගණන අනුව සෙබුලුන්වරුන්ගේ පවුල් මේවාය, එනම් හැටදහස් පන්සියය.</w:t>
      </w:r>
    </w:p>
    <w:p/>
    <w:p>
      <w:r xmlns:w="http://schemas.openxmlformats.org/wordprocessingml/2006/main">
        <w:t xml:space="preserve">සෙබුලොන් ගෝත්‍රය ගණන් කළ අතර මුළු ගණන හැට පන්සියයක් විය.</w:t>
      </w:r>
    </w:p>
    <w:p/>
    <w:p>
      <w:r xmlns:w="http://schemas.openxmlformats.org/wordprocessingml/2006/main">
        <w:t xml:space="preserve">1. ගණන් කරන ලද ජනතාවක්: දෙවියන් වහන්සේ තම ජනතාවට විශ්වාසවන්තව සිටීම.</w:t>
      </w:r>
    </w:p>
    <w:p/>
    <w:p>
      <w:r xmlns:w="http://schemas.openxmlformats.org/wordprocessingml/2006/main">
        <w:t xml:space="preserve">2. අයිති වීමේ ආශිර්වාදය: දෙවියන් වහන්සේගේ ප්‍රජාව තුළ අපගේ ස්ථානය සොයා ගැනීම.</w:t>
      </w:r>
    </w:p>
    <w:p/>
    <w:p>
      <w:r xmlns:w="http://schemas.openxmlformats.org/wordprocessingml/2006/main">
        <w:t xml:space="preserve">1. ද්විතීය කථාව 10:22 - "ඔබේ දෙවි සමිඳාණන් වහන්සේට භය වී, ඔහුට සේවය කරන්න, ඔහුගේ නාමයෙන් දිවුරන්න."</w:t>
      </w:r>
    </w:p>
    <w:p/>
    <w:p>
      <w:r xmlns:w="http://schemas.openxmlformats.org/wordprocessingml/2006/main">
        <w:t xml:space="preserve">2. රෝම 12:5 - "එබැවින් ක්‍රිස්තුස් වහන්සේ තුළ බොහෝ වූ අපි එක ශරීරයක් සාදන්නෙමු, එක් එක් අවයව අනෙක් සියල්ලන්ට අයත් වේ."</w:t>
      </w:r>
    </w:p>
    <w:p/>
    <w:p>
      <w:r xmlns:w="http://schemas.openxmlformats.org/wordprocessingml/2006/main">
        <w:t xml:space="preserve">ගණන් කථාව 26:28 ඔවුන්ගේ පවුල් අනුව ජෝසෙප්ගේ පුත්‍රයෝ නම් මනස්සේ සහ එෆ්‍රායිම්ය.</w:t>
      </w:r>
    </w:p>
    <w:p/>
    <w:p>
      <w:r xmlns:w="http://schemas.openxmlformats.org/wordprocessingml/2006/main">
        <w:t xml:space="preserve">ජෝසෙප්ගේ පුත්‍රයෝ දෙදෙනා මනස්සේ සහ එෆ්‍රායිම්ය.</w:t>
      </w:r>
    </w:p>
    <w:p/>
    <w:p>
      <w:r xmlns:w="http://schemas.openxmlformats.org/wordprocessingml/2006/main">
        <w:t xml:space="preserve">1. පවුලේ වැදගත්කම: ජෝසප් සහ ඔහුගේ පුතුන් පිළිබඳ අධ්‍යයනයක්</w:t>
      </w:r>
    </w:p>
    <w:p/>
    <w:p>
      <w:r xmlns:w="http://schemas.openxmlformats.org/wordprocessingml/2006/main">
        <w:t xml:space="preserve">2. දෙවියන්ගේ විශ්වාසවන්තකම: ජෝසප් සහ ඔහුගේ පුත්‍රයෝ ආදර්ශයක්</w:t>
      </w:r>
    </w:p>
    <w:p/>
    <w:p>
      <w:r xmlns:w="http://schemas.openxmlformats.org/wordprocessingml/2006/main">
        <w:t xml:space="preserve">1. උත්පත්ති 48:20: "ඔහු එදින ඔවුන්ට ආශීර්වාද කරමින්, ඉශ්‍රායෙල් ඔබ තුළ ආශීර්වාද කරනු ඇත, දෙවියන් වහන්සේ ඔබව එෆ්‍රායිම් සහ මනස්සේ මෙන් කරන සේක. ඔහු එෆ්‍රායිම් මනස්සේ ඉදිරියෙහි තැබුවේය."</w:t>
      </w:r>
    </w:p>
    <w:p/>
    <w:p>
      <w:r xmlns:w="http://schemas.openxmlformats.org/wordprocessingml/2006/main">
        <w:t xml:space="preserve">2. ද්විතීය කථාව 33:13-17: "තවද ජෝසප් ගැන ඔහු පැවසුවේ, ඔහුගේ දේශය සමිඳාණන් වහන්සේගෙන් ආශීර්වාද වේ, ස්වර්ගයේ අනර්ඝ දේ සඳහා, පිනි සහ යටින් ඇති ගැඹුර සඳහා සහ අනර්ඝ පලතුරු හට ගෙන ඇත. සූර්යයා විසින්ද, සඳෙන් නිකුත් කරන ලද වටිනා දේ සඳහාද, පුරාණ කඳුකරයේ ප්‍රධාන දේවල් සඳහාද, කල්පවත්නා කඳුකරයේ වටිනා දේ සඳහාද, පෘථිවියේ වටිනා දේ සහ එහි පූර්ණත්වය සඳහා සහ පඳුරෙහි විසූ තැනැත්තාගේ යහපත් කැමැත්ත: යෝසෙප්ගේ හිස පිටටත් ඔහුගේ සහෝදරයන්ගෙන් වෙන් වූ තැනැත්තාගේ හිස මුදුනටත් ආශීර්වාදය පැමිණේවා, ඔහුගේ තේජස ඔහුගේ ගොනාගේ කුලුඳුල් පැටවා හා සමාන ය, ඔහුගේ අං යුනිකෝන් අං මෙන්: ඔවුන් සමඟ ඔහු සෙනඟව පොළොවේ කෙළවර දක්වා තල්ලු කරනු ඇත; ඔවුන් එෆ්‍රායිම් දස දහස් ගණනක් ය, ඔවුන් මනස්සේ දහස් ගණනක් ය.</w:t>
      </w:r>
    </w:p>
    <w:p/>
    <w:p>
      <w:r xmlns:w="http://schemas.openxmlformats.org/wordprocessingml/2006/main">
        <w:t xml:space="preserve">ගණන් කථාව 26:29 මනස්සේගේ පුත්‍රයන්ගෙන්: මාකීර්ගෙන්, මාකීර්වරුන්ගේ පවුල: සහ මාකීර්ට ගිලියද් උපන්නේය: ගිලියද්ගෙන් ගිලියද්වරුන්ගේ පවුල පැමිණේ.</w:t>
      </w:r>
    </w:p>
    <w:p/>
    <w:p>
      <w:r xmlns:w="http://schemas.openxmlformats.org/wordprocessingml/2006/main">
        <w:t xml:space="preserve">මෙම ඡේදය මනස්සේ ගෝත්‍රයේ පෙළපත විස්තර කරයි, මාකීර් සහ ගිලියද් පෙළපත්වල ප්‍රධාන පුද්ගලයින් ලෙස හඳුනා ගනී.</w:t>
      </w:r>
    </w:p>
    <w:p/>
    <w:p>
      <w:r xmlns:w="http://schemas.openxmlformats.org/wordprocessingml/2006/main">
        <w:t xml:space="preserve">1. දෙවියන් වහන්සේ අපගේ අනන්‍යතාවයේ සහ අරමුණේ අවසාන මූලාශ්‍රයයි.</w:t>
      </w:r>
    </w:p>
    <w:p/>
    <w:p>
      <w:r xmlns:w="http://schemas.openxmlformats.org/wordprocessingml/2006/main">
        <w:t xml:space="preserve">2. අපගේ පෙළපත කුමක් වුවත් දෙවියන් වහන්සේ අප සෑම කෙනෙකුටම විශේෂ සැලැස්මක් ඇත.</w:t>
      </w:r>
    </w:p>
    <w:p/>
    <w:p>
      <w:r xmlns:w="http://schemas.openxmlformats.org/wordprocessingml/2006/main">
        <w:t xml:space="preserve">1. මක්නිසාද මා ඔබ වෙනුවෙන්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 - යෙරෙමියා 29:11</w:t>
      </w:r>
    </w:p>
    <w:p/>
    <w:p>
      <w:r xmlns:w="http://schemas.openxmlformats.org/wordprocessingml/2006/main">
        <w:t xml:space="preserve">2. අප සෑදුවේ ඔහු ය, අපි ඔහුගේ ය; අපි ඔහුගේ සෙනඟය, ඔහුගේ තණබිමේ බැටළුවන්ය. - ගීතාවලිය 100:3</w:t>
      </w:r>
    </w:p>
    <w:p/>
    <w:p>
      <w:r xmlns:w="http://schemas.openxmlformats.org/wordprocessingml/2006/main">
        <w:t xml:space="preserve">ගණන් කථාව 26:30 මොවුහු ගිලියද්ගේ පුත්‍රයෝ ය: ජීසර්ගෙන්, ජීසෙරීවරුන්ගේ පවුල: හෙලෙක්ගෙන්, හෙලෙක්වරුන්ගේ පවුල ය.</w:t>
      </w:r>
    </w:p>
    <w:p/>
    <w:p>
      <w:r xmlns:w="http://schemas.openxmlformats.org/wordprocessingml/2006/main">
        <w:t xml:space="preserve">මෙම ඡේදයේ ජීසෙරයිට්වරුන් සහ හෙලෙක්වරුන් ඇතුළු ගිලියද්හි සිට පැවත එන පවුල් විස්තර කරයි.</w:t>
      </w:r>
    </w:p>
    <w:p/>
    <w:p>
      <w:r xmlns:w="http://schemas.openxmlformats.org/wordprocessingml/2006/main">
        <w:t xml:space="preserve">1. දෙවියන්වහන්සේගේ නොවරදින විශ්වාසවන්තකම: දෙවියන්වහන්සේ තම සෙනඟට දුන් පොරොන්දු ඉටුවන ආකාරය</w:t>
      </w:r>
    </w:p>
    <w:p/>
    <w:p>
      <w:r xmlns:w="http://schemas.openxmlformats.org/wordprocessingml/2006/main">
        <w:t xml:space="preserve">2. පරම්පරාගත විශ්වාසවන්තකමේ බලය: දෙවියන් වහන්සේට අපගේ විශ්වාසවන්තකමට විපාක ලැබෙන්නේ කෙසේද?</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බව දැනගන්න.</w:t>
      </w:r>
    </w:p>
    <w:p/>
    <w:p>
      <w:r xmlns:w="http://schemas.openxmlformats.org/wordprocessingml/2006/main">
        <w:t xml:space="preserve">2. ගීතාවලිය 103:17 - නුමුත් ස්වාමීන්වහන්සේගේ ස්ථීර ප්‍රේමය උන්වහන්සේට භය ඇත්තන් කෙරෙහිද, උන්වහන්සේගේ ධර්මිෂ්ඨකම දරුවන්ගේ දරුවන්ටද සදාකාලයෙන් සදාකාලයටම පවතියි.</w:t>
      </w:r>
    </w:p>
    <w:p/>
    <w:p>
      <w:r xmlns:w="http://schemas.openxmlformats.org/wordprocessingml/2006/main">
        <w:t xml:space="preserve">ගණන් කථාව 26:31 සහ Asrielගෙන්, Asrielites පවුල: සහ Shechemගෙන්, Shechemites පවුල:</w:t>
      </w:r>
    </w:p>
    <w:p/>
    <w:p>
      <w:r xmlns:w="http://schemas.openxmlformats.org/wordprocessingml/2006/main">
        <w:t xml:space="preserve">මෙම කොටසේ Asriel සහ Shechem යන පවුල් දෙක ගැන සාකච්ඡා කරයි.</w:t>
      </w:r>
    </w:p>
    <w:p/>
    <w:p>
      <w:r xmlns:w="http://schemas.openxmlformats.org/wordprocessingml/2006/main">
        <w:t xml:space="preserve">1. අපේ පවුලට සහ ගෝත්‍රික උරුමයන්ට ගරු කිරීමේ වැදගත්කම.</w:t>
      </w:r>
    </w:p>
    <w:p/>
    <w:p>
      <w:r xmlns:w="http://schemas.openxmlformats.org/wordprocessingml/2006/main">
        <w:t xml:space="preserve">2. විපත්ති හමුවේ පවුල් එකමුතු කිරීමේ දෙවියන් වහන්සේගේ බලය.</w:t>
      </w:r>
    </w:p>
    <w:p/>
    <w:p>
      <w:r xmlns:w="http://schemas.openxmlformats.org/wordprocessingml/2006/main">
        <w:t xml:space="preserve">1. උත්පත්ති 33:18-20 - වසර ගණනාවක අසමගියෙන් පසු යාකොබ් ඔහුගේ සොහොයුරු ඒසව් සමඟ නැවත එක්වෙයි.</w:t>
      </w:r>
    </w:p>
    <w:p/>
    <w:p>
      <w:r xmlns:w="http://schemas.openxmlformats.org/wordprocessingml/2006/main">
        <w:t xml:space="preserve">2. රූත් 1:16-17 - තත්වයේ දුෂ්කරතා නොතකා රූත් ඇගේ නැන්දම්මා වන නයෝමිට කැපවීම.</w:t>
      </w:r>
    </w:p>
    <w:p/>
    <w:p>
      <w:r xmlns:w="http://schemas.openxmlformats.org/wordprocessingml/2006/main">
        <w:t xml:space="preserve">ගණන් කථාව 26:32 ෂෙමීඩාගෙන් ෂෙමිදායිවරුන්ගේ පවුලද හේෆෙර්ගෙන් හෙපෙරයිට්වරුන්ගේ පවුලද වේ.</w:t>
      </w:r>
    </w:p>
    <w:p/>
    <w:p>
      <w:r xmlns:w="http://schemas.openxmlformats.org/wordprocessingml/2006/main">
        <w:t xml:space="preserve">මෙම ඡේදය ෂෙමිඩාගේ පවුල සහ හෙපර්ගේ පවුල විස්තර කරයි.</w:t>
      </w:r>
    </w:p>
    <w:p/>
    <w:p>
      <w:r xmlns:w="http://schemas.openxmlformats.org/wordprocessingml/2006/main">
        <w:t xml:space="preserve">1. දෙවියන් වහන්සේ සියලු පවුල්වල නිර්මාතෘ වන අතර ඔවුන් සඳහා විශේෂ අරමුණක් ඇත.</w:t>
      </w:r>
    </w:p>
    <w:p/>
    <w:p>
      <w:r xmlns:w="http://schemas.openxmlformats.org/wordprocessingml/2006/main">
        <w:t xml:space="preserve">2. අපේ පවුලේ වැදගත්කම සහ එය අපව හැඩගස්වන ආකාරය අප නිතරම මතක තබා ගත යුතුය.</w:t>
      </w:r>
    </w:p>
    <w:p/>
    <w:p>
      <w:r xmlns:w="http://schemas.openxmlformats.org/wordprocessingml/2006/main">
        <w:t xml:space="preserve">1. උත්පත්ති 12:1-3 - සමිඳාණන් වහන්සේ ආබ්‍රම්ට පැවසුවේ, ඔබේ රටෙන්, ඔබේ සෙනඟගෙන් සහ ඔබේ පියාගේ ගෙදරින් මා ඔබට පෙන්වන දේශයට යන්න. මම ඔබව මහත් ජාතියක් බවට පත් කරන්නෙමි, මම ඔබට ආශීර්වාද කරන්නෙමි. මම ඔබේ නාමය උතුම් කරන්නෙමි, ඔබ ආශීර්වාදයක් වන්නෙමි. ඔබට ආශීර්වාද කරන අයට මම ආශීර්වාද කරන්නෙමි, ඔබට ශාප කරන අයට මම ශාප කරන්නෙමි. එවිට පොළොවේ සිටින සියලු ජාතීන් ඔබ තුළින් ආශීර්වාද ලබනු ඇත.</w:t>
      </w:r>
    </w:p>
    <w:p/>
    <w:p>
      <w:r xmlns:w="http://schemas.openxmlformats.org/wordprocessingml/2006/main">
        <w:t xml:space="preserve">2. එපීස 6:1-3 -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ගණන් කථාව 26:33 හෙෆෙර්ගේ පුත් ශෙලෝපෙහාද්ට දූවරුන් මිස පුතුන් සිටියේ නැත. ෂෙලෝපෙහාද්ගේ දූවරුන්ගේ නම් මාලාය, නෝවා, හොග්ලා, මිල්කා සහ තිර්සාය.</w:t>
      </w:r>
    </w:p>
    <w:p/>
    <w:p>
      <w:r xmlns:w="http://schemas.openxmlformats.org/wordprocessingml/2006/main">
        <w:t xml:space="preserve">හෙෆෙර්ගේ පුත්‍රයා වූ ශෙලෝපෙහාද්ට පුතුන් සිටියේ නැත, නමුත් ඒ වෙනුවට මාලා, නෝවා, හොග්ලා, මිල්කා සහ තිර්සා නම් දූවරුන් පස්දෙනෙක් සිටියා.</w:t>
      </w:r>
    </w:p>
    <w:p/>
    <w:p>
      <w:r xmlns:w="http://schemas.openxmlformats.org/wordprocessingml/2006/main">
        <w:t xml:space="preserve">1. දෙවියන්වහන්සේගේ සැලසුම් අපගේ සැලසුම්වලට වඩා බොහෝ සෙයින් උතුම්ය</w:t>
      </w:r>
    </w:p>
    <w:p/>
    <w:p>
      <w:r xmlns:w="http://schemas.openxmlformats.org/wordprocessingml/2006/main">
        <w:t xml:space="preserve">2. දියණියන්ගේ සුන්දරත්වය දැකීම</w:t>
      </w:r>
    </w:p>
    <w:p/>
    <w:p>
      <w:r xmlns:w="http://schemas.openxmlformats.org/wordprocessingml/2006/main">
        <w:t xml:space="preserve">1. හිතෝපදේශ 31:10-31</w:t>
      </w:r>
    </w:p>
    <w:p/>
    <w:p>
      <w:r xmlns:w="http://schemas.openxmlformats.org/wordprocessingml/2006/main">
        <w:t xml:space="preserve">2. මතෙව් 15:21-28</w:t>
      </w:r>
    </w:p>
    <w:p/>
    <w:p>
      <w:r xmlns:w="http://schemas.openxmlformats.org/wordprocessingml/2006/main">
        <w:t xml:space="preserve">ගණන් කථාව 26:34 මනස්සේගේ පවුල්ද ඔවුන්ගෙන් ගණන් කළ අයද පනස් දෙදාස් හත්සියයයි.</w:t>
      </w:r>
    </w:p>
    <w:p/>
    <w:p>
      <w:r xmlns:w="http://schemas.openxmlformats.org/wordprocessingml/2006/main">
        <w:t xml:space="preserve">මනස්සේගේ පවුලේ අයගේ ගණන 52,700කි.</w:t>
      </w:r>
    </w:p>
    <w:p/>
    <w:p>
      <w:r xmlns:w="http://schemas.openxmlformats.org/wordprocessingml/2006/main">
        <w:t xml:space="preserve">1. අප ද්‍රෝහිකම් කරන විට පවා ඔහුගේ පොරොන්දු ඉටු කිරීමට දෙවියන් වහන්සේ විශ්වාසවන්ත ය.</w:t>
      </w:r>
    </w:p>
    <w:p/>
    <w:p>
      <w:r xmlns:w="http://schemas.openxmlformats.org/wordprocessingml/2006/main">
        <w:t xml:space="preserve">2. දෙවියන්වහන්සේ අපව ගණන් කිරීමෙන් උන්වහන්සේගේ විශ්වාසවන්තකම සහ අප කෙරෙහි දක්වන සැලකිල්ල පෙන්නුම් කරයි.</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ගීතාවලිය 147: 4 - ඔහු තරු ගණන තීරණය කර ඒවා එකිනෙක නමින් හඳුන්වයි.</w:t>
      </w:r>
    </w:p>
    <w:p/>
    <w:p>
      <w:r xmlns:w="http://schemas.openxmlformats.org/wordprocessingml/2006/main">
        <w:t xml:space="preserve">ගණන් කථාව 26:35 මොවුහු ඔවුන්ගේ පවුල් අනුව එප්‍රායිම්ගේ පුත්‍රයෝ ය: ෂුතෙලාගෙන්, ෂූතාල්හිවරුන්ගේ පවුල: බෙකෙර්ගෙන්, බක්‍රීවරුන්ගේ පවුල: තාහාන්ගෙන්, තහානිවරුන්ගේ පවුල ය.</w:t>
      </w:r>
    </w:p>
    <w:p/>
    <w:p>
      <w:r xmlns:w="http://schemas.openxmlformats.org/wordprocessingml/2006/main">
        <w:t xml:space="preserve">අංක 26 හි මෙම කොටස එෆ්‍රායිම් ගෝත්‍රයේ පවුල් ලැයිස්තුවක් සපයයි.</w:t>
      </w:r>
    </w:p>
    <w:p/>
    <w:p>
      <w:r xmlns:w="http://schemas.openxmlformats.org/wordprocessingml/2006/main">
        <w:t xml:space="preserve">1. ඔහුගේ සෙනඟ සඳහා දෙවියන් වහන්සේගේ සැලැස්ම: එෆ්‍රායිම්ගේ උරුමය සැමරීම</w:t>
      </w:r>
    </w:p>
    <w:p/>
    <w:p>
      <w:r xmlns:w="http://schemas.openxmlformats.org/wordprocessingml/2006/main">
        <w:t xml:space="preserve">2. ඇදහිල්ලේ පවුලක් ගොඩනැගීම: එෆ්‍රායිම් ගෝත්‍රයෙන් පාඩම්</w:t>
      </w:r>
    </w:p>
    <w:p/>
    <w:p>
      <w:r xmlns:w="http://schemas.openxmlformats.org/wordprocessingml/2006/main">
        <w:t xml:space="preserve">1. රෝම 8:28-30 - දෙවියන් වහන්සේට ප්‍රේම කරන්නන්ට, උන් වහන්සේගේ අරමුණට අනුව කැඳවනු ලැබූ අයට, සියල්ල යහපත පිණිස එකට ක්‍රියා කරන බව අපි දනිමු.</w:t>
      </w:r>
    </w:p>
    <w:p/>
    <w:p>
      <w:r xmlns:w="http://schemas.openxmlformats.org/wordprocessingml/2006/main">
        <w:t xml:space="preserve">2. එපීස 2:19-22 - එබැවින් ඔබ තවදුරටත් ආගන්තුකයන් සහ විදේශිකයන් නොව, සාන්තුවරයන් හා දෙවියන් වහන්සේගේ ගෘහයේ සෙසු පුරවැසියන් ය.</w:t>
      </w:r>
    </w:p>
    <w:p/>
    <w:p>
      <w:r xmlns:w="http://schemas.openxmlformats.org/wordprocessingml/2006/main">
        <w:t xml:space="preserve">ගණන් කථාව 26:36 මොවුහු ෂුතෙලාගේ පුත්‍රයෝ ය: ඒරාන්ගෙන් ඒරානිවරුන්ගේ පවුල ය.</w:t>
      </w:r>
    </w:p>
    <w:p/>
    <w:p>
      <w:r xmlns:w="http://schemas.openxmlformats.org/wordprocessingml/2006/main">
        <w:t xml:space="preserve">මෙම පදය එරනිවරුන්ගේ පවුල වන ෂුතේලාගේ පුත්‍රයන් විස්තර කරයි.</w:t>
      </w:r>
    </w:p>
    <w:p/>
    <w:p>
      <w:r xmlns:w="http://schemas.openxmlformats.org/wordprocessingml/2006/main">
        <w:t xml:space="preserve">1. දෙවියන්වහන්සේගේ විශ්වාසවන්තකම, කුඩා වුවද, සෑම පවුලක්ම ඔහු විසින් නිරීක්ෂණය කිරීම තුලින් පෙනේ.</w:t>
      </w:r>
    </w:p>
    <w:p/>
    <w:p>
      <w:r xmlns:w="http://schemas.openxmlformats.org/wordprocessingml/2006/main">
        <w:t xml:space="preserve">2. දෙවියන්වහන්සේගේ පොරොන්දු සෑම පරම්පරාවකටම දීර්ඝ කර ඇති අතර, අපට උන්වහන්සේගේ විශ්වාසවන්තකම කෙරෙහි විශ්වාසය තැබිය හැක.</w:t>
      </w:r>
    </w:p>
    <w:p/>
    <w:p>
      <w:r xmlns:w="http://schemas.openxmlformats.org/wordprocessingml/2006/main">
        <w:t xml:space="preserve">1. ක්‍රියා 7:17-19 - "නමුත් දෙවියන් වහන්සේ ආබ්‍රහම්ට දිවුරා පොරොන්දු වූ කාලය ළං වන විට, ජෝසෙප්ව නොදන්නා වෙනත් රජෙකු බිහි වන තුරු මිසරයේ සෙනඟ වර්ධනය වී වැඩි විය. අපේ පියවරුන්ට ඥාති සහ නපුරු අය ආයාචනා කළ නිසා, ඔවුන් තම කුඩා දරුවන් නෙරපා හරින ලෙස, ඔවුන් ජීවත් නොවනු ඇත, එම කාලය තුළ මෝසෙස් ඉපදී, දෙවියන් වහන්සේගේ හොඳ අනුග්රහය ලැබූ අතර, ඔහු තම පියාගේ නිවසෙහි මාස තුනක් පෝෂණය විය. ."</w:t>
      </w:r>
    </w:p>
    <w:p/>
    <w:p>
      <w:r xmlns:w="http://schemas.openxmlformats.org/wordprocessingml/2006/main">
        <w:t xml:space="preserve">2. යොහන් 8:39 - "ඔව්හු පිළිතුරු දෙමින්, ''ආබ්‍රහම් අපගේ පියා ය. ජේසුස් වහන්සේ ඔවුන්ට පිළිතුරු දෙමින්, ''ඔබ ආබ්‍රහම්ගේ දරුවන් නම්, ඔබ ආබ්‍රහම්ගේ ක්‍රියා කරන්නහු ය''යි වදාළ සේක.</w:t>
      </w:r>
    </w:p>
    <w:p/>
    <w:p>
      <w:r xmlns:w="http://schemas.openxmlformats.org/wordprocessingml/2006/main">
        <w:t xml:space="preserve">ගණන් කථාව 26:37 එප්‍රායිම්ගේ පුත්‍රයන්ගේ පවුල්වල ගණන ඔවුන් තිස්දෙදහස් පන්සියයයි. ඔවුන්ගේ පවුල් අනුව ජෝසප්ගේ පුත්‍රයෝ මොවුහු ය.</w:t>
      </w:r>
    </w:p>
    <w:p/>
    <w:p>
      <w:r xmlns:w="http://schemas.openxmlformats.org/wordprocessingml/2006/main">
        <w:t xml:space="preserve">යෝසෙප්ගේ පුත් එෆ්‍රායිම්ගේ පවුලේ මුළු සංඛ්‍යාව 32,500ක් වූ බව මෙම ඡේදයේ සටහන් වේ.</w:t>
      </w:r>
    </w:p>
    <w:p/>
    <w:p>
      <w:r xmlns:w="http://schemas.openxmlformats.org/wordprocessingml/2006/main">
        <w:t xml:space="preserve">1. දෙවියන්වහන්සේ තම සෙනඟට දුන් පොරොන්දු ඉටු කිරීමේදී විශ්වාසවන්තව සිටීම</w:t>
      </w:r>
    </w:p>
    <w:p/>
    <w:p>
      <w:r xmlns:w="http://schemas.openxmlformats.org/wordprocessingml/2006/main">
        <w:t xml:space="preserve">2. පවුල් බැඳීම් වල බලය</w:t>
      </w:r>
    </w:p>
    <w:p/>
    <w:p>
      <w:r xmlns:w="http://schemas.openxmlformats.org/wordprocessingml/2006/main">
        <w:t xml:space="preserve">1. උත්පත්ති 48: 4 - "මම මගේ කඩුවෙන් සහ දුන්නෙන් අමෝරිවරුන් අතින් ගත් ඔබේ සහෝදරයන්ට වඩා එක් කොටසක් මම ඔබට දෙන්නෙමි."</w:t>
      </w:r>
    </w:p>
    <w:p/>
    <w:p>
      <w:r xmlns:w="http://schemas.openxmlformats.org/wordprocessingml/2006/main">
        <w:t xml:space="preserve">2. ද්විතීය කථාව 33: 13-17 - "තවද ජෝසප් ගැන ඔහු පැවසුවේ, "ඉහළ අහසේ සහ පහළින් වකුටු වූ ගැඹුරු ත්‍යාගයන්ගෙන්, සූර්යයාගේ සහ ධනවතුන්ගේ හොඳම ඵල ඇති ඔහුගේ දේශය සමිඳාණන් වහන්සේගෙන් ආශීර්වාද වේවා. මාසවල අස්වැන්න, පුරාණ කඳුකරයේ හොඳම අස්වැන්න සහ සදාකාලික කඳුකරයේ බහුලත්වය, පෘථිවියේ හොඳම දීමනා සහ එහි සම්පූර්ණත්වය සහ පඳුරෙහි වසන තැනැත්තාගේ අනුග්රහය සමඟ, මේවා ජෝසප්ගේ හිස මත රැඳී තිබේවා , ඔහුගේ සහෝදරයන් අතර කුමාරයා වන ඔහුගේ පාට් මත."</w:t>
      </w:r>
    </w:p>
    <w:p/>
    <w:p>
      <w:r xmlns:w="http://schemas.openxmlformats.org/wordprocessingml/2006/main">
        <w:t xml:space="preserve">ගණන් කථාව 26:38 ඔවුන්ගේ පවුල් අනුව බෙන්ජමින්ගේ පුත්‍රයෝ: බෙලාගෙන්, බෙලායිවරුන්ගේ පවුල: අෂ්බෙල්ගෙන්, අෂ්බෙලිවරුන්ගේ පවුල: අහිරාම්ගෙන්, අහිරාමිවරුන්ගේ පවුල.</w:t>
      </w:r>
    </w:p>
    <w:p/>
    <w:p>
      <w:r xmlns:w="http://schemas.openxmlformats.org/wordprocessingml/2006/main">
        <w:t xml:space="preserve">මෙම කොටසේ බෙලායිට්වරුන්, අෂ්බෙලිවරුන් සහ අහිරාමිවරුන් ඇතුළු බෙන්ජමින්ගේ පවුල් විස්තර කෙරේ.</w:t>
      </w:r>
    </w:p>
    <w:p/>
    <w:p>
      <w:r xmlns:w="http://schemas.openxmlformats.org/wordprocessingml/2006/main">
        <w:t xml:space="preserve">1. පවුලේ අර්ථය: අපගේ සබඳතාවල වැදගත්කම ගවේෂණය කිරීම</w:t>
      </w:r>
    </w:p>
    <w:p/>
    <w:p>
      <w:r xmlns:w="http://schemas.openxmlformats.org/wordprocessingml/2006/main">
        <w:t xml:space="preserve">2. අපගේ උරුමය ලබා ගැනීම: අපගේ මුතුන් මිත්තන්ගේ පොරොන්දුව ඉල්ලා සිටීම</w:t>
      </w:r>
    </w:p>
    <w:p/>
    <w:p>
      <w:r xmlns:w="http://schemas.openxmlformats.org/wordprocessingml/2006/main">
        <w:t xml:space="preserve">1. ගීතාවලිය 68: 6 - දෙවියන් වහන්සේ පවුල්වල හුදකලා වූවන් පිහිටුවයි, ඔහු ගායනයෙන් සිරකරුවන් පිටතට ගෙන යයි; නමුත් කැරලිකාරයෝ ජීවත් වන්නේ හිරු රශ්මියෙන් දැවෙන දේශයක ය.</w:t>
      </w:r>
    </w:p>
    <w:p/>
    <w:p>
      <w:r xmlns:w="http://schemas.openxmlformats.org/wordprocessingml/2006/main">
        <w:t xml:space="preserve">2. ක්‍රියා 2:38-39 - "ඔබේ පව්වලට සමාව සඳහා ඔබ සෑම කෙනෙක්ම යේසුස් ක්‍රිස්තුස් වහන්සේගේ නාමයෙන් පසුතැවිලි වී බව්තීස්ම වන්න. එවිට ඔබට ශුද්ධාත්මයාණන්ගේ දීමනාව ලැබෙනු ඇත. පොරොන්දුව ඔබට සහ ඔබේ දරුවන් සහ අපේ දෙවි සමිඳාණන් වහන්සේ කැඳවන සියල්ලන් සඳහා දුර බැහැර සිටින සියල්ලන් සඳහා ය.</w:t>
      </w:r>
    </w:p>
    <w:p/>
    <w:p>
      <w:r xmlns:w="http://schemas.openxmlformats.org/wordprocessingml/2006/main">
        <w:t xml:space="preserve">ගණන් කථාව 26:39 ෂුපාම්ගෙන්, ෂුෆාමිවරුන්ගේ පවුල: හුපාම්ගෙන්, හුෆාමිවරුන්ගේ පවුල.</w:t>
      </w:r>
    </w:p>
    <w:p/>
    <w:p>
      <w:r xmlns:w="http://schemas.openxmlformats.org/wordprocessingml/2006/main">
        <w:t xml:space="preserve">ගණන් කථාව 26:39 හි ෂුෆාමයිට් සහ හුෆාමයිට් යන පවුල් දෙකක් ලැයිස්තුගත කර ඇත.</w:t>
      </w:r>
    </w:p>
    <w:p/>
    <w:p>
      <w:r xmlns:w="http://schemas.openxmlformats.org/wordprocessingml/2006/main">
        <w:t xml:space="preserve">1. අප සඳහා දෙවියන්වහන්සේගේ සැලැස්ම බොහෝවිට අනපේක්ෂිත ආකාරයෙන් හෙළිදරව් වේ.</w:t>
      </w:r>
    </w:p>
    <w:p/>
    <w:p>
      <w:r xmlns:w="http://schemas.openxmlformats.org/wordprocessingml/2006/main">
        <w:t xml:space="preserve">2. දෙවියන්ගේ පවුල විවිධයි, එකමුතුයි.</w:t>
      </w:r>
    </w:p>
    <w:p/>
    <w:p>
      <w:r xmlns:w="http://schemas.openxmlformats.org/wordprocessingml/2006/main">
        <w:t xml:space="preserve">1. ගලාති 3:26-29 - මක්නිසාද ක්‍රිස්තුස් යේසුස් තුළ ඔබ සියල්ලෝම ඇදහිල්ල කරණකොටගෙන දෙවියන්වහන්සේගේ පුත්‍රයෝය.</w:t>
      </w:r>
    </w:p>
    <w:p/>
    <w:p>
      <w:r xmlns:w="http://schemas.openxmlformats.org/wordprocessingml/2006/main">
        <w:t xml:space="preserve">2. එපීස 2:11-22 - එබැවින් ඔබ තවදුරටත් ආගන්තුකයන් සහ විදේශිකයන් නොවේ, නමුත් ඔබ සාන්තුවරයන් හා දෙවියන් වහන්සේගේ ගෘහයේ සාමාජිකයන් සමඟ සෙසු පුරවැසියන් වේ.</w:t>
      </w:r>
    </w:p>
    <w:p/>
    <w:p>
      <w:r xmlns:w="http://schemas.openxmlformats.org/wordprocessingml/2006/main">
        <w:t xml:space="preserve">ගණන් කථාව 26:40 බෙලාගේ පුත්‍රයෝ නම් අර්ද් සහ නාමන් ය.</w:t>
      </w:r>
    </w:p>
    <w:p/>
    <w:p>
      <w:r xmlns:w="http://schemas.openxmlformats.org/wordprocessingml/2006/main">
        <w:t xml:space="preserve">මෙම ඡේදයේ බෙලාගේ පුතුන් වන ආර්ද් සහ නාමන් සහ ඔවුන්ගේ පවුල් විස්තර කරයි.</w:t>
      </w:r>
    </w:p>
    <w:p/>
    <w:p>
      <w:r xmlns:w="http://schemas.openxmlformats.org/wordprocessingml/2006/main">
        <w:t xml:space="preserve">1. දෙවියන්ගේ සැලැස්ම විස්තර: බයිබලයේ නම් පිටුපස ඇති අරමුණ ගවේෂණය</w:t>
      </w:r>
    </w:p>
    <w:p/>
    <w:p>
      <w:r xmlns:w="http://schemas.openxmlformats.org/wordprocessingml/2006/main">
        <w:t xml:space="preserve">2. පවුල් වෘක්ෂය: පෙළපත් මගින් දෙවියන් වහන්සේගේ සැලැස්ම හෙළි කිරීම</w:t>
      </w:r>
    </w:p>
    <w:p/>
    <w:p>
      <w:r xmlns:w="http://schemas.openxmlformats.org/wordprocessingml/2006/main">
        <w:t xml:space="preserve">1. උත්පත්ති 5:1-32 - දෙවියන් වහන්සේගේ සැලැස්ම සොයා ගැනීමේදී පෙළපත්වල වැදගත්කම</w:t>
      </w:r>
    </w:p>
    <w:p/>
    <w:p>
      <w:r xmlns:w="http://schemas.openxmlformats.org/wordprocessingml/2006/main">
        <w:t xml:space="preserve">2. ලූක් 3:23-38 - යේසුස් ක්‍රිස්තුස්වහන්සේගේ පෙළපත සහ දෙවියන්වහන්සේගේ සැලැස්මට එහි වැදගත්කම</w:t>
      </w:r>
    </w:p>
    <w:p/>
    <w:p>
      <w:r xmlns:w="http://schemas.openxmlformats.org/wordprocessingml/2006/main">
        <w:t xml:space="preserve">ගණන් කථාව 26:41 ඔවුන්ගේ පවුල් අනුව බෙන්ජමින්ගේ පුත්‍රයෝ මොවුහු ය.</w:t>
      </w:r>
    </w:p>
    <w:p/>
    <w:p>
      <w:r xmlns:w="http://schemas.openxmlformats.org/wordprocessingml/2006/main">
        <w:t xml:space="preserve">බෙන්ජමින්ගේ පුත්‍රයන්ගේ පවුලේ 45,600 දෙනෙක් සිටියහ.</w:t>
      </w:r>
    </w:p>
    <w:p/>
    <w:p>
      <w:r xmlns:w="http://schemas.openxmlformats.org/wordprocessingml/2006/main">
        <w:t xml:space="preserve">1. දෙවියන්ගේ විශ්වාසවන්තකම පවුලේ ශක්තියෙන් පෙනේ.</w:t>
      </w:r>
    </w:p>
    <w:p/>
    <w:p>
      <w:r xmlns:w="http://schemas.openxmlformats.org/wordprocessingml/2006/main">
        <w:t xml:space="preserve">2. පවුල් තුළ සමගිය පවත්වා ගැනීමේ වැදගත්කම.</w:t>
      </w:r>
    </w:p>
    <w:p/>
    <w:p>
      <w:r xmlns:w="http://schemas.openxmlformats.org/wordprocessingml/2006/main">
        <w:t xml:space="preserve">1. ගීතාවලිය 133:1 බලන්න, සහෝදරයන් සමගියෙන් එකට වාසය කිරීම මොනතරම් හොඳ සහ කොතරම් ප්‍රසන්නද!</w:t>
      </w:r>
    </w:p>
    <w:p/>
    <w:p>
      <w:r xmlns:w="http://schemas.openxmlformats.org/wordprocessingml/2006/main">
        <w:t xml:space="preserve">2. එපීස 6:1-4 දරුවෙනි, ඔබේ දෙමාපියන්ට ස්වාමීන් තුළ කීකරු වන්න, මක්නිසාද මෙය නිවැරදිය. පොරොන්දුවක් ඇති ඔබේ පියාට සහ මවට ගෞරව කරන්න, එය ඔබට යහපතක් වන පිණිසත්, ඔබ මිහිපිට දීර්ඝායුෂ භුක්ති විඳීමටත්ය. පියවරුනි, ඔබේ දරුවන් එක්රැස් නොකරන්න; ඒ වෙනුවට, ඔවුන්ව සමිඳාණන් වහන්සේගේ පුහුණුවෙන් හා උපදෙස්වලින් ඇති දැඩි කරන්න.</w:t>
      </w:r>
    </w:p>
    <w:p/>
    <w:p>
      <w:r xmlns:w="http://schemas.openxmlformats.org/wordprocessingml/2006/main">
        <w:t xml:space="preserve">ගණන් කථාව 26:42 ඔවුන්ගේ පවුල් අනුව දාන්ගේ පුත්‍රයෝ මොවුහු ය: ෂුහාම්ගෙන්, ෂුහාමිවරුන්ගේ පවුල ය. ඔවුන්ගේ පවුල්වලට පසුව දාන්ගේ පවුල් මේවාය.</w:t>
      </w:r>
    </w:p>
    <w:p/>
    <w:p>
      <w:r xmlns:w="http://schemas.openxmlformats.org/wordprocessingml/2006/main">
        <w:t xml:space="preserve">මෙම පදය ඊශ්‍රායලයේ ගෝත්‍ර 12න් එකක් වන දාන්ගෙන් පැවත එන පවුල් ලැයිස්තුවක් සපයයි.</w:t>
      </w:r>
    </w:p>
    <w:p/>
    <w:p>
      <w:r xmlns:w="http://schemas.openxmlformats.org/wordprocessingml/2006/main">
        <w:t xml:space="preserve">1. දාන්ගේ පරම්පරාවට දෙවියන්වහන්සේගේ විශ්වාසවන්තකම ඔවුන්ගේ පවුල් පෙළ ආරක්ෂා වී ඇති ආකාරය මගින් පෙන්නුම් කෙරේ.</w:t>
      </w:r>
    </w:p>
    <w:p/>
    <w:p>
      <w:r xmlns:w="http://schemas.openxmlformats.org/wordprocessingml/2006/main">
        <w:t xml:space="preserve">2. අපගේ මුතුන් මිත්තන් හඳුනාගැනීමේ වැදගත්කම සහ අපගේ ජීවිතයට ඔවුන්ගේ දායකත්වය සැමරීම.</w:t>
      </w:r>
    </w:p>
    <w:p/>
    <w:p>
      <w:r xmlns:w="http://schemas.openxmlformats.org/wordprocessingml/2006/main">
        <w:t xml:space="preserve">1. නික්මයාම 34:7 - දහස් ගණනකට දයාව දැක්වීම, අයුතුකම් සහ වරදවල් සහ පාපයන් සමාව දීම, සහ එය කිසිසේත්ම වරදකරුවන් නිදහස් නොකරනු ඇත.</w:t>
      </w:r>
    </w:p>
    <w:p/>
    <w:p>
      <w:r xmlns:w="http://schemas.openxmlformats.org/wordprocessingml/2006/main">
        <w:t xml:space="preserve">2. රෝම 11:29 - මක්නිසාද දෙවියන්වහන්සේගේ දීමනා සහ කැඳවීම පසුතැවිල්ලකින් තොරය.</w:t>
      </w:r>
    </w:p>
    <w:p/>
    <w:p>
      <w:r xmlns:w="http://schemas.openxmlformats.org/wordprocessingml/2006/main">
        <w:t xml:space="preserve">ගණන් කථාව 26:43 ෂුහාමිවරුන්ගේ සියලු පවුල්, ඔවුන්ගෙන් ගණන් කළ අයගේ ගණන අනුව, හැත්තෑ හාරදහස් හාරසියයක් විය.</w:t>
      </w:r>
    </w:p>
    <w:p/>
    <w:p>
      <w:r xmlns:w="http://schemas.openxmlformats.org/wordprocessingml/2006/main">
        <w:t xml:space="preserve">මෙම ඡේදයේ සඳහන් වන්නේ ෂුහාමිවරුන්ගේ පවුල් ගණන 64,400ක් වූ බවයි.</w:t>
      </w:r>
    </w:p>
    <w:p/>
    <w:p>
      <w:r xmlns:w="http://schemas.openxmlformats.org/wordprocessingml/2006/main">
        <w:t xml:space="preserve">1: ගණන් කථාව 26:43 අපට මතක් කර දෙන්නේ දෙවියන් වහන්සේ අපව දන්නා බවත් අපව ගණන් කරන බවත්ය. ඔහු අපේ අංක සහ අපේ නම් දන්නවා.</w:t>
      </w:r>
    </w:p>
    <w:p/>
    <w:p>
      <w:r xmlns:w="http://schemas.openxmlformats.org/wordprocessingml/2006/main">
        <w:t xml:space="preserve">2: ගණන් කථාව 26:43 අපට උගන්වන්නේ දෙවියන් වහන්සේ කෙරෙහි විශ්වාසය තැබීමට සහ උන් වහන්සේ අපව ඔහුගේ සෙනඟ අතරේ ගණන් කරන බව මතක තබා ගන්න.</w:t>
      </w:r>
    </w:p>
    <w:p/>
    <w:p>
      <w:r xmlns:w="http://schemas.openxmlformats.org/wordprocessingml/2006/main">
        <w:t xml:space="preserve">1: ගීතාවලිය 147:4 ඔහු තරු ගණන ගණන් කරයි; ඔහු ඔවුන් සියල්ලන්ටම නම් ලබා දෙයි.</w:t>
      </w:r>
    </w:p>
    <w:p/>
    <w:p>
      <w:r xmlns:w="http://schemas.openxmlformats.org/wordprocessingml/2006/main">
        <w:t xml:space="preserve">2: මතෙව් 10:30 නමුත් ඔබේ හිස කෙස් පවා ගණන් කර ඇත.</w:t>
      </w:r>
    </w:p>
    <w:p/>
    <w:p>
      <w:r xmlns:w="http://schemas.openxmlformats.org/wordprocessingml/2006/main">
        <w:t xml:space="preserve">ගණන් කථාව 26:44 ඔවුන්ගේ පවුල් අනුව ආෂෙර්ගේ දරුවන්ගෙන්: ජිම්නාගෙන්, ජිම්නිවරුන්ගේ පවුල: ජේසුයිගෙන්, ජේසුයිට්වරුන්ගේ පවුල: බෙරියාගෙන්, බෙරීවරුන්ගේ පවුල.</w:t>
      </w:r>
    </w:p>
    <w:p/>
    <w:p>
      <w:r xmlns:w="http://schemas.openxmlformats.org/wordprocessingml/2006/main">
        <w:t xml:space="preserve">ගණන් කථාව 26:44 හි මෙම ඡේදය ආෂර් ගෝත්‍රයේ විවිධ පවුල් ලැයිස්තුගත කරයි.</w:t>
      </w:r>
    </w:p>
    <w:p/>
    <w:p>
      <w:r xmlns:w="http://schemas.openxmlformats.org/wordprocessingml/2006/main">
        <w:t xml:space="preserve">1: පවුල ඉතා වැදගත් බව ආෂර් ගෝත්‍රයෙන් අපට ඉගෙන ගත හැක.</w:t>
      </w:r>
    </w:p>
    <w:p/>
    <w:p>
      <w:r xmlns:w="http://schemas.openxmlformats.org/wordprocessingml/2006/main">
        <w:t xml:space="preserve">2: ආෂර්ගේ පවුල් හරහා, අපගේ උරුමයට ගෞරව කිරීමේ වැදගත්කම අපට හඳුනාගත හැකිය.</w:t>
      </w:r>
    </w:p>
    <w:p/>
    <w:p>
      <w:r xmlns:w="http://schemas.openxmlformats.org/wordprocessingml/2006/main">
        <w:t xml:space="preserve">1: ගීතාවලිය 68: 6 "දෙවියන් වහන්සේ පවුල්වල හුදකලා වූවන් පිහිටුවයි, ඔහු සිරකරුවන් ගායනයෙන් පිටතට ගෙන යයි; නමුත් කැරලිකාරයෝ ජීවත් වන්නේ හිරු රශ්මියෙන් දැවෙන දේශයක ය."</w:t>
      </w:r>
    </w:p>
    <w:p/>
    <w:p>
      <w:r xmlns:w="http://schemas.openxmlformats.org/wordprocessingml/2006/main">
        <w:t xml:space="preserve">2: ද්විතීය කථාව 6:7 "ඔබ ඔබේ දරුවන්ට කඩිසරව ඒවා උගන්වන්න, ඔබ ඔබේ නිවසේ වාඩි වන විට, ඔබ මාර්ගයේ යන විට, ඔබ සයනය කරන විට සහ ඔබ නැඟිටින විට ඔවුන් ගැන කතා කරන්න."</w:t>
      </w:r>
    </w:p>
    <w:p/>
    <w:p>
      <w:r xmlns:w="http://schemas.openxmlformats.org/wordprocessingml/2006/main">
        <w:t xml:space="preserve">ගණන් කථාව 26:45 බෙරියාගේ පුත්‍රයන්ගෙන්: හේබර්ගෙන්, හෙබෙරීවරුන්ගේ පවුල: මල්කියෙල්ගෙන්, මල්කියෙල්වරුන්ගේ පවුල.</w:t>
      </w:r>
    </w:p>
    <w:p/>
    <w:p>
      <w:r xmlns:w="http://schemas.openxmlformats.org/wordprocessingml/2006/main">
        <w:t xml:space="preserve">මෙම ඡේදයේ හෙබරයිට්වරුන් සහ මල්කියෙල්වරුන් ඇතුළු බෙරියාගෙන් පැවතෙන්නන් ලැයිස්තුගත කරයි.</w:t>
      </w:r>
    </w:p>
    <w:p/>
    <w:p>
      <w:r xmlns:w="http://schemas.openxmlformats.org/wordprocessingml/2006/main">
        <w:t xml:space="preserve">1. "පවුලේ බලය: පරම්පරාවන් සම්බන්ධ කිරීම"</w:t>
      </w:r>
    </w:p>
    <w:p/>
    <w:p>
      <w:r xmlns:w="http://schemas.openxmlformats.org/wordprocessingml/2006/main">
        <w:t xml:space="preserve">2. "සම්භවයේ ආශිර්වාදය: දෙවියන්ගේ විශ්වාසවන්ත සැපයුම"</w:t>
      </w:r>
    </w:p>
    <w:p/>
    <w:p>
      <w:r xmlns:w="http://schemas.openxmlformats.org/wordprocessingml/2006/main">
        <w:t xml:space="preserve">1. ගීතාවලිය 103:17 - නමුත් සදාකාලයේ සිට සදාකාලයටම සමිඳාණන් වහන්සේගේ ප්‍රේමය උන් වහන්සේට ගරුබිය දක්වන්නන් කෙරෙහි ය, උන් වහන්සේගේ ධර්මිෂ්ඨකම ඔවුන්ගේ දරුවන්ගේ දරුවන් කෙරෙහි ය.</w:t>
      </w:r>
    </w:p>
    <w:p/>
    <w:p>
      <w:r xmlns:w="http://schemas.openxmlformats.org/wordprocessingml/2006/main">
        <w:t xml:space="preserve">2. මතෙව් 19:29 - මා නිසා නිවස හෝ සහෝදරයන් හෝ සහෝදරියන් හෝ පියා හෝ මව හෝ භාර්යාව හෝ දරුවන් හෝ කෙත්වතු හැර ගිය සෑම කෙනෙකුටම සිය ගුණයක් ලැබෙන අතර සදාකාල ජීවනය උරුම වන්නේය.</w:t>
      </w:r>
    </w:p>
    <w:p/>
    <w:p>
      <w:r xmlns:w="http://schemas.openxmlformats.org/wordprocessingml/2006/main">
        <w:t xml:space="preserve">ගණන් කථාව 26:46 ආෂෙර්ගේ දුවගේ නම සාරා ය.</w:t>
      </w:r>
    </w:p>
    <w:p/>
    <w:p>
      <w:r xmlns:w="http://schemas.openxmlformats.org/wordprocessingml/2006/main">
        <w:t xml:space="preserve">ආෂෙර්ට සාරා නම් දියණියක් සිටියාය.</w:t>
      </w:r>
    </w:p>
    <w:p/>
    <w:p>
      <w:r xmlns:w="http://schemas.openxmlformats.org/wordprocessingml/2006/main">
        <w:t xml:space="preserve">1. නමක ශක්තිය: නම් චරිතය සහ අනන්‍යතාවය පිළිබිඹු කරන ආකාරය</w:t>
      </w:r>
    </w:p>
    <w:p/>
    <w:p>
      <w:r xmlns:w="http://schemas.openxmlformats.org/wordprocessingml/2006/main">
        <w:t xml:space="preserve">2. නමක ඇත්තේ කුමක්ද? ජීවිතයේ ඔබේ අරමුණ සොයා ගැනීම</w:t>
      </w:r>
    </w:p>
    <w:p/>
    <w:p>
      <w:r xmlns:w="http://schemas.openxmlformats.org/wordprocessingml/2006/main">
        <w:t xml:space="preserve">1. ලූක් 1:46-55 - Mary's Magnificat</w:t>
      </w:r>
    </w:p>
    <w:p/>
    <w:p>
      <w:r xmlns:w="http://schemas.openxmlformats.org/wordprocessingml/2006/main">
        <w:t xml:space="preserve">2. උත්පත්ති 17:15-19 - දෙවියන් වහන්සේ ආබ්‍රම් සහ සාරයි යන නම වෙනස් කරයි</w:t>
      </w:r>
    </w:p>
    <w:p/>
    <w:p>
      <w:r xmlns:w="http://schemas.openxmlformats.org/wordprocessingml/2006/main">
        <w:t xml:space="preserve">ගණන් කථාව 26:47 ඔවුන් ගණන් කළ අයගේ අනුව ආෂෙර්ගේ පුත්‍රයන්ගේ පවුල් මේවාය. පනස් තුන්දහස් හාරසියයක් වූවෝ ය.</w:t>
      </w:r>
    </w:p>
    <w:p/>
    <w:p>
      <w:r xmlns:w="http://schemas.openxmlformats.org/wordprocessingml/2006/main">
        <w:t xml:space="preserve">ආෂෙර්ගේ පුත්‍රයන්ගේ ගණන 53,400කි.</w:t>
      </w:r>
    </w:p>
    <w:p/>
    <w:p>
      <w:r xmlns:w="http://schemas.openxmlformats.org/wordprocessingml/2006/main">
        <w:t xml:space="preserve">1: දෙවියන් වහන්සේගේ විශ්වාසවන්තකම ඔහුගේ සෙනඟ විශාල සංඛ්යාවක් තුළ දක්නට ලැබේ.</w:t>
      </w:r>
    </w:p>
    <w:p/>
    <w:p>
      <w:r xmlns:w="http://schemas.openxmlformats.org/wordprocessingml/2006/main">
        <w:t xml:space="preserve">2: දෙවියන් වහන්සේගේ ආශීර්වාද ඔහුගේ ජනයාගේ පරම්පරා ගණනාවක් තුළ දක්නට ලැබේ.</w:t>
      </w:r>
    </w:p>
    <w:p/>
    <w:p>
      <w:r xmlns:w="http://schemas.openxmlformats.org/wordprocessingml/2006/main">
        <w:t xml:space="preserve">1:ද්විතීය කථාව 7:7-8 - "ස්වාමීන්වහන්සේ ඔබ කෙරෙහි තම ප්‍රේමය තැබුවේවත්, ඔබව තෝරාගත්තේවත් ඔබ අන් කිසි සෙනඟකට වඩා සංඛ්‍යාවෙන් වැඩි නිසා නොව, ඔබ සියලු ජාතීන්ට වඩා කුඩා බැවින්, 8 නමුත් ස්වාමීන්වහන්සේ ඔබට ප්‍රේම කරන නිසාය. තවද, උන් වහන්සේ ඔබේ පියවරුන්ට දිවුරා දුන් දිවුරුම රක්ෂා කරන බැවින්, සමිඳාණන් වහන්සේ බලවත් හස්තයකින් ඔබ පිටතට ගෙනැවිත්, වහල් ගෙදරින්, මිසරයේ රජු වන පාරාවෝගේ අතින් ඔබ මුදාගත් සේක.</w:t>
      </w:r>
    </w:p>
    <w:p/>
    <w:p>
      <w:r xmlns:w="http://schemas.openxmlformats.org/wordprocessingml/2006/main">
        <w:t xml:space="preserve">2: ගීතාවලිය 105: 6-7 - "ඔහුගේ සේවක ආබ්‍රහම්ගේ වංශය, යාකොබ්ගේ දරුවෙනි, ඔහුගේ තෝරාගත් අය! 7 ඔහු අපගේ දෙවි සමිඳාණන් වහන්සේ ය; ඔහුගේ විනිශ්චයන් මුළු පොළොවෙහි ය.</w:t>
      </w:r>
    </w:p>
    <w:p/>
    <w:p>
      <w:r xmlns:w="http://schemas.openxmlformats.org/wordprocessingml/2006/main">
        <w:t xml:space="preserve">ගණන් කථාව 26:48 ඔවුන්ගේ පවුල් අනුව නෆ්තලීගේ පුත්‍රයන්ගෙන්: ජහ්සීල්ගෙන්, ජහ්සීලිවරුන්ගේ පවුල: ගුනීගෙන්, ගුනීවරුන්ගේ පවුල:</w:t>
      </w:r>
    </w:p>
    <w:p/>
    <w:p>
      <w:r xmlns:w="http://schemas.openxmlformats.org/wordprocessingml/2006/main">
        <w:t xml:space="preserve">මෙම කොටස නෆ්තලීගේ පුත්‍රයන්ගේ පවුල් විස්තර කරයි.</w:t>
      </w:r>
    </w:p>
    <w:p/>
    <w:p>
      <w:r xmlns:w="http://schemas.openxmlformats.org/wordprocessingml/2006/main">
        <w:t xml:space="preserve">1: අපි අපේ පවුල් ගොඩනගා ගත යුතු අතර අපගේ ඇදහිල්ල අපගේ දරුවන්ට ලබා දිය යුතුය.</w:t>
      </w:r>
    </w:p>
    <w:p/>
    <w:p>
      <w:r xmlns:w="http://schemas.openxmlformats.org/wordprocessingml/2006/main">
        <w:t xml:space="preserve">2: අපි අපගේ පවුල්වලට ගෞරව කළ යුතු අතර අප කරන සෑම දෙයකදීම දෙවියන් වහන්සේට ගෞරව කිරීමට උත්සාහ කළ යුතුය.</w:t>
      </w:r>
    </w:p>
    <w:p/>
    <w:p>
      <w:r xmlns:w="http://schemas.openxmlformats.org/wordprocessingml/2006/main">
        <w:t xml:space="preserve">1: උත්පත්ති 2:24 - එබැවින් මිනිසෙක් තම පියා සහ මව අත්හැර තම බිරිඳට තදින් අල්ලාගෙන, ඔවුන් එක මාංසයක් වනු ඇත.</w:t>
      </w:r>
    </w:p>
    <w:p/>
    <w:p>
      <w:r xmlns:w="http://schemas.openxmlformats.org/wordprocessingml/2006/main">
        <w:t xml:space="preserve">2: එපීස 6:1-4 - දරුවෙනි, ස්වාමින් වහන්සේ තුළ ඔබේ දෙමාපියන්ට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 පියවරුනි, ඔබේ දරුවන් කෝපයට පත් නොකර, සමිඳාණන් වහන්සේගේ හික්මවීමෙන් හා උපදෙස්වලින් ඔවුන්ව ඇති දැඩි කරන්න.</w:t>
      </w:r>
    </w:p>
    <w:p/>
    <w:p>
      <w:r xmlns:w="http://schemas.openxmlformats.org/wordprocessingml/2006/main">
        <w:t xml:space="preserve">ගණන් කථාව 26:49 යෙසෙර්ගෙන්, යෙසෙරිවරුන්ගේ පවුල: ෂිලෙම්ගෙන්, ෂිලෙමිවරුන්ගේ පවුල.</w:t>
      </w:r>
    </w:p>
    <w:p/>
    <w:p>
      <w:r xmlns:w="http://schemas.openxmlformats.org/wordprocessingml/2006/main">
        <w:t xml:space="preserve">ජෙසර් සහ ෂිලෙම්ගේ පවුල් ගණන් කථාව 26:49 හි සඳහන් කර ඇත.</w:t>
      </w:r>
    </w:p>
    <w:p/>
    <w:p>
      <w:r xmlns:w="http://schemas.openxmlformats.org/wordprocessingml/2006/main">
        <w:t xml:space="preserve">1. ඔබේ පවුලේ ඉතිහාසය දැනගැනීමේ වැදගත්කම</w:t>
      </w:r>
    </w:p>
    <w:p/>
    <w:p>
      <w:r xmlns:w="http://schemas.openxmlformats.org/wordprocessingml/2006/main">
        <w:t xml:space="preserve">2. ඔබේ මුතුන් මිත්තන් සහ ඔවුන්ගේ උරුමය සැමරීම</w:t>
      </w:r>
    </w:p>
    <w:p/>
    <w:p>
      <w:r xmlns:w="http://schemas.openxmlformats.org/wordprocessingml/2006/main">
        <w:t xml:space="preserve">1. ද්විතීය කථාව 4:9 ඔබේ ඇස්වලින් දුටු දේවල් ඔබට අමතක නොවන ලෙසත්, ඔබේ ජීවිතයේ සෑම දිනකම ඒවා ඔබේ හදවතින් ඉවත් නොවන ලෙසත්, පරෙස්සම් වන්න, ඔබේ ආත්මය උනන්දුවෙන් තබා ගන්න. ඔබේ දරුවන්ට සහ ඔබේ දරුවන්ගේ දරුවන්ට ඒවා දැන ගන්න.</w:t>
      </w:r>
    </w:p>
    <w:p/>
    <w:p>
      <w:r xmlns:w="http://schemas.openxmlformats.org/wordprocessingml/2006/main">
        <w:t xml:space="preserve">2. ගීතාවලිය 78: 4 අපි ඔවුන්ව ඔවුන්ගේ දරුවන්ගෙන් සඟවා නොගෙන, සමිඳාණන් වහන්සේගේ තේජාන්විත ක්‍රියා, ඔහුගේ බලය සහ ඔහු කළ ආශ්චර්යයන් ඉදිරි පරම්පරාවට කියන්නෙමු.</w:t>
      </w:r>
    </w:p>
    <w:p/>
    <w:p>
      <w:r xmlns:w="http://schemas.openxmlformats.org/wordprocessingml/2006/main">
        <w:t xml:space="preserve">ගණන් කථාව 26:50 ඔවුන්ගේ පවුල් අනුව නෆ්තලීගේ පවුල් මේවාය.</w:t>
      </w:r>
    </w:p>
    <w:p/>
    <w:p>
      <w:r xmlns:w="http://schemas.openxmlformats.org/wordprocessingml/2006/main">
        <w:t xml:space="preserve">ඉශ්‍රායෙල් ගෝත්‍රවල ගණන් කළ නෆ්තලීගේ ගණන හතළිස් පන්දහස් හාරසියයකි.</w:t>
      </w:r>
    </w:p>
    <w:p/>
    <w:p>
      <w:r xmlns:w="http://schemas.openxmlformats.org/wordprocessingml/2006/main">
        <w:t xml:space="preserve">1. ඊශ්‍රායෙල් ගෝත්‍ර අතර එකමුතුකමේ ආශිර්වාද වැලඳ ගැනීම</w:t>
      </w:r>
    </w:p>
    <w:p/>
    <w:p>
      <w:r xmlns:w="http://schemas.openxmlformats.org/wordprocessingml/2006/main">
        <w:t xml:space="preserve">2. දෙවියන්වහන්සේගේ බහුලත්වය පිළිබඳ පොරොන්දුවලට විශ්වාසවන්තකම</w:t>
      </w:r>
    </w:p>
    <w:p/>
    <w:p>
      <w:r xmlns:w="http://schemas.openxmlformats.org/wordprocessingml/2006/main">
        <w:t xml:space="preserve">1. එපීස 4:3-6, සාමයේ බැඳීම තුළින් ආත්මයේ එකමුතුකම තබා ගැනීමට සෑම උත්සාහයක්ම ගන්න. ඔබ කැඳවනු ලැබූ විට එක බලාපොරොත්තුවකට ඔබ කැඳවනු ලැබුවාක් මෙන්, එක ශරීරයක් සහ එක් ආත්මයක් ඇත. එක් ස්වාමීන්, එක් ඇදහිල්ලක්, එක් බව්තීස්මය; සියල්ලටම වඩා සහ සියල්ල තුළින් සහ සියල්ලන් තුළ සිටින සියල්ලන්ගේම එකම දෙවි සහ පියා.</w:t>
      </w:r>
    </w:p>
    <w:p/>
    <w:p>
      <w:r xmlns:w="http://schemas.openxmlformats.org/wordprocessingml/2006/main">
        <w:t xml:space="preserve">2. ද්විතීය කථාව 7:13, ඔහු ඔබට ආදරය කරයි, ඔබට ආශීර්වාද කරයි, සහ ඔබේ සංඛ්යාව වැඩි කරයි. ඔහු ඔබට දෙන බවට ඔබේ මුතුන්මිත්තන්ට දිවුරුම් දුන් දේශයේ ඔබේ ගර්භාෂ ඵලයටද ඔබේ දේශයේ භෝගවලටද ඔබේ ධාන්‍යවලටද අලුත් වයින්වලටද ඔලීව තෙල්වලටද ඔබේ ගව පට්ටිවල පැටවුන්ටද ඔබේ බැටළු රැළේ බැටළු පැටවුන්ටද ආශීර්වාද කරන සේක.</w:t>
      </w:r>
    </w:p>
    <w:p/>
    <w:p>
      <w:r xmlns:w="http://schemas.openxmlformats.org/wordprocessingml/2006/main">
        <w:t xml:space="preserve">ගණන් කථාව 26:51 ඉශ්‍රායෙල් පුත්‍රයන්ගෙන් ගණන් ගනු ලැබූ මොවුහු හයලක්ෂ දහස් හත්සිය තිහකි.</w:t>
      </w:r>
    </w:p>
    <w:p/>
    <w:p>
      <w:r xmlns:w="http://schemas.openxmlformats.org/wordprocessingml/2006/main">
        <w:t xml:space="preserve">මෙම ඡේදයේ ඊශ්‍රායෙල් ජනගහනයේ මුළු පුද්ගලයින් සංඛ්‍යාව හයලක්ෂ එක් දහස් හත්සිය තිහක් ලෙස ලැයිස්තුගත කර ඇත.</w:t>
      </w:r>
    </w:p>
    <w:p/>
    <w:p>
      <w:r xmlns:w="http://schemas.openxmlformats.org/wordprocessingml/2006/main">
        <w:t xml:space="preserve">1. විශාල සංඛ්‍යාවක් මධ්‍යයේ වුවද, දෙවියන් වහන්සේ තවමත් එක් එක් පුද්ගලයා හඳුනාගෙන ආදරය කරන බව අප මතක තබා ගත යුතුය.</w:t>
      </w:r>
    </w:p>
    <w:p/>
    <w:p>
      <w:r xmlns:w="http://schemas.openxmlformats.org/wordprocessingml/2006/main">
        <w:t xml:space="preserve">2. ප්‍රජාවක කොටසක් වීමට අප ආශීර්වාද ලබන අතර, දෙවියන් වහන්සේට සේවය කිරීම සඳහා අපගේ සාමූහික ශක්තිය භාවිතා කළ යුතුය.</w:t>
      </w:r>
    </w:p>
    <w:p/>
    <w:p>
      <w:r xmlns:w="http://schemas.openxmlformats.org/wordprocessingml/2006/main">
        <w:t xml:space="preserve">1. මතෙව් 10:29-31 - "ගේ කුරුල්ලන් දෙදෙනෙක් සතයකට විකුණන්නේ නැද්ද? ඔවුන්ගෙන් එක් කෙනෙක්වත් ඔබේ පියාණන්ගෙන් වෙන්ව බිම වැටෙන්නේ නැත. නමුත් ඔබේ හිසෙහි හිසකෙස් පවා ගණන් කර ඇත. එබැවින් බිය නොවන්න. ඔබ බොහෝ ගේ කුරුල්ලන්ට වඩා වටිනවා."</w:t>
      </w:r>
    </w:p>
    <w:p/>
    <w:p>
      <w:r xmlns:w="http://schemas.openxmlformats.org/wordprocessingml/2006/main">
        <w:t xml:space="preserve">2. උත්පත්ති 1:27 - "එබැවින් දෙවියන් වහන්සේ මිනිසාව මැවූයේ ඔහුගේම ස්වරූපයෙන්ය, දෙවියන් වහන්සේගේ ස්වරූපයෙන් ඔහු ඔහුව මැව්වේය, පිරිමි සහ ගැහැණු ඔවුන් මැවූ සේක."</w:t>
      </w:r>
    </w:p>
    <w:p/>
    <w:p>
      <w:r xmlns:w="http://schemas.openxmlformats.org/wordprocessingml/2006/main">
        <w:t xml:space="preserve">ගණන් කථාව 26:52 සමිඳාණන් වහන්සේ මෝසෙස් අමතා මෙසේ වදාළ සේක.</w:t>
      </w:r>
    </w:p>
    <w:p/>
    <w:p>
      <w:r xmlns:w="http://schemas.openxmlformats.org/wordprocessingml/2006/main">
        <w:t xml:space="preserve">ඊශ්‍රායෙල් ගෝත්‍ර අතරේ දේශය බෙදීම ගැන යෙහෝවා දෙවි මෝසෙස්ට කතා කළා.</w:t>
      </w:r>
    </w:p>
    <w:p/>
    <w:p>
      <w:r xmlns:w="http://schemas.openxmlformats.org/wordprocessingml/2006/main">
        <w:t xml:space="preserve">1. දෙවියන්ගේ පොරොන්දු ලැබීමේ ආශිර්වාදය</w:t>
      </w:r>
    </w:p>
    <w:p/>
    <w:p>
      <w:r xmlns:w="http://schemas.openxmlformats.org/wordprocessingml/2006/main">
        <w:t xml:space="preserve">2. දේව වචනයට කීකරු වීමේ වැදගත්කම</w:t>
      </w:r>
    </w:p>
    <w:p/>
    <w:p>
      <w:r xmlns:w="http://schemas.openxmlformats.org/wordprocessingml/2006/main">
        <w:t xml:space="preserve">1. ජෝෂුවා 14:1-5 - දේශය පිළිබඳ දෙවියන් වහන්සේගේ පොරොන්දුව කෙරෙහි කාලෙබ්ගේ ඇදහිල්ල.</w:t>
      </w:r>
    </w:p>
    <w:p/>
    <w:p>
      <w:r xmlns:w="http://schemas.openxmlformats.org/wordprocessingml/2006/main">
        <w:t xml:space="preserve">2. මතෙව් 6:33 - ප්‍රථමයෙන් දෙවියන් වහන්සේගේ රාජ්‍යය සෙවීම සහ ඔහු කෙරෙහි විශ්වාසය තැබීම.</w:t>
      </w:r>
    </w:p>
    <w:p/>
    <w:p>
      <w:r xmlns:w="http://schemas.openxmlformats.org/wordprocessingml/2006/main">
        <w:t xml:space="preserve">ගණන් කථාව 26:53 මොවුන්ට නම් ගණන අනුව දේශය උරුමයක් සඳහා බෙදිය යුතුය.</w:t>
      </w:r>
    </w:p>
    <w:p/>
    <w:p>
      <w:r xmlns:w="http://schemas.openxmlformats.org/wordprocessingml/2006/main">
        <w:t xml:space="preserve">ඔවුන්ගේ ගෝත්‍රයේ මිනිසුන්ගේ සංඛ්‍යාව අනුව භූමිය මිනිසුන් අතර බෙදී යනු ඇත.</w:t>
      </w:r>
    </w:p>
    <w:p/>
    <w:p>
      <w:r xmlns:w="http://schemas.openxmlformats.org/wordprocessingml/2006/main">
        <w:t xml:space="preserve">1: දෙවියන් වහන්සේ සෑම විටම තම සෙනඟට සපයන අතර ඔවුන්ට අයිති දේ ඔවුන්ට දෙනු ඇත.</w:t>
      </w:r>
    </w:p>
    <w:p/>
    <w:p>
      <w:r xmlns:w="http://schemas.openxmlformats.org/wordprocessingml/2006/main">
        <w:t xml:space="preserve">2: අප සැමවිටම දෙවියන් වහන්සේ සහ ඔහු සපයන ඔහුගේ පොරොන්දු කෙරෙහි විශ්වාසය තැබිය යුතුය.</w:t>
      </w:r>
    </w:p>
    <w:p/>
    <w:p>
      <w:r xmlns:w="http://schemas.openxmlformats.org/wordprocessingml/2006/main">
        <w:t xml:space="preserve">1: එපීස 2:10 - මක්නිසාද අපි දෙවියන්වහන්සේගේ හස්ත කර්මාන්තයක් වන අතර, යහපත් ක්‍රියා කිරීමට ක්‍රිස්තුස් යේසුස් තුළ මවන ලදුව, දෙවියන් වහන්සේ අපට කිරීමට කල්තියා සූදානම් කර ඇත.</w:t>
      </w:r>
    </w:p>
    <w:p/>
    <w:p>
      <w:r xmlns:w="http://schemas.openxmlformats.org/wordprocessingml/2006/main">
        <w:t xml:space="preserve">2: පිලිප්පි 4:19 - මාගේ දෙවියන් වහන්සේ ක්‍රිස්තුස් ජේසුස් වහන්සේ තුළ උන් වහන්සේගේ මහිමයේ ධනය අනුව ඔබේ සියලු අවශ්‍යතා සපුරාලනු ඇත.</w:t>
      </w:r>
    </w:p>
    <w:p/>
    <w:p>
      <w:r xmlns:w="http://schemas.openxmlformats.org/wordprocessingml/2006/main">
        <w:t xml:space="preserve">ගණන් කථාව 26:54 ඔබ බොහෝ දෙනෙකුට වැඩි උරුමයක් ද, ස්වල්ප දෙනෙකුට අඩු උරුමයක් ද දිය යුතු ය.</w:t>
      </w:r>
    </w:p>
    <w:p/>
    <w:p>
      <w:r xmlns:w="http://schemas.openxmlformats.org/wordprocessingml/2006/main">
        <w:t xml:space="preserve">දෙවියන් වහන්සේ අපට පෙන්වා දෙන්නේ ගණන් කරන ලද පුද්ගලයින්ගේ සංඛ්යාව අනුව සෑම පුද්ගලයෙකුටම උරුමයක් ලැබෙන බවයි.</w:t>
      </w:r>
    </w:p>
    <w:p/>
    <w:p>
      <w:r xmlns:w="http://schemas.openxmlformats.org/wordprocessingml/2006/main">
        <w:t xml:space="preserve">1. දෙවියන් වහන්සේ කැමති වන්නේ අප සෑම කෙනෙකුටම අපට ලැබිය යුතු පරිදි උරුමයක් ලබා දීමටයි.</w:t>
      </w:r>
    </w:p>
    <w:p/>
    <w:p>
      <w:r xmlns:w="http://schemas.openxmlformats.org/wordprocessingml/2006/main">
        <w:t xml:space="preserve">2. දෙවියන් වහන්සේ අප සෑම කෙනෙකුටම අපට අවශ්‍ය දේ හරියටම සපයනු ඇතැයි අපට විශ්වාස කළ හැකිය.</w:t>
      </w:r>
    </w:p>
    <w:p/>
    <w:p>
      <w:r xmlns:w="http://schemas.openxmlformats.org/wordprocessingml/2006/main">
        <w:t xml:space="preserve">1.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2. හිතෝපදේශ 22:4 - "නිහතමානිකම සහ සමිඳාණන් වහන්සේ කෙරෙහි භයවීම සඳහා විපාකය නම් ධනය හා ගෞරවය සහ ජීවිතයයි."</w:t>
      </w:r>
    </w:p>
    <w:p/>
    <w:p>
      <w:r xmlns:w="http://schemas.openxmlformats.org/wordprocessingml/2006/main">
        <w:t xml:space="preserve">ගණන් කථාව 26:55 කෙසේ වෙතත් දේශය දාදු දමා බෙදිය යුතු ය: ඔවුන්ගේ පියවරුන්ගේ ගෝත්‍රවල නම් අනුව ඔවුන්ට උරුම වනු ඇත.</w:t>
      </w:r>
    </w:p>
    <w:p/>
    <w:p>
      <w:r xmlns:w="http://schemas.openxmlformats.org/wordprocessingml/2006/main">
        <w:t xml:space="preserve">ඔවුන්ගේ පියවරුන්ගේ නම් අනුව ගෝත්‍ර අතර දේශය බෙදිය යුතුය.</w:t>
      </w:r>
    </w:p>
    <w:p/>
    <w:p>
      <w:r xmlns:w="http://schemas.openxmlformats.org/wordprocessingml/2006/main">
        <w:t xml:space="preserve">1: දෙවියන්වහන්සේගේ යුක්තිය සහ දයාව ඔහු තම සෙනඟ අතරේ දේශය බෙදා දුන් ආකාරයෙන් පෙනේ.</w:t>
      </w:r>
    </w:p>
    <w:p/>
    <w:p>
      <w:r xmlns:w="http://schemas.openxmlformats.org/wordprocessingml/2006/main">
        <w:t xml:space="preserve">2: සමිඳාණන් වහන්සේ තම සෙනඟ සඳහා වූ ප්‍රතිපාදන උන් වහන්සේ ඔවුන් අතරේ දේශය බෙදා දුන් ආකාරයෙන් පෙනේ.</w:t>
      </w:r>
    </w:p>
    <w:p/>
    <w:p>
      <w:r xmlns:w="http://schemas.openxmlformats.org/wordprocessingml/2006/main">
        <w:t xml:space="preserve">1: රෝම 12:8 - "එය දිරිමත් කිරීමට නම්, දිරිමත් කරන්න; එය දෙනවා නම්, ත්‍යාගශීලීව දෙන්න; එය නායකත්වය දීමට නම්, එය කඩිසරව කරන්න; එය දයාව පෙන්වීමට නම්, එය සතුටු සිතින් කරන්න."</w:t>
      </w:r>
    </w:p>
    <w:p/>
    <w:p>
      <w:r xmlns:w="http://schemas.openxmlformats.org/wordprocessingml/2006/main">
        <w:t xml:space="preserve">2: එපීස 2:10 - "මක්නිසාද අපි දෙවියන්වහන්සේගේ හස්තකර්මය, යහපත් ක්‍රියා කිරීමට ක්‍රිස්තුස් යේසුස් තුළ මවන ලදුව, දෙවියන් වහන්සේ අපට කිරීමට කල්තියා සූදානම් කර ඇත."</w:t>
      </w:r>
    </w:p>
    <w:p/>
    <w:p>
      <w:r xmlns:w="http://schemas.openxmlformats.org/wordprocessingml/2006/main">
        <w:t xml:space="preserve">ගණන් කථාව 26:56 කොටස අනුව එහි හිමිකම බොහෝ දෙනෙකුට සහ ස්වල්ප දෙනෙකුට බෙදිය යුතුය.</w:t>
      </w:r>
    </w:p>
    <w:p/>
    <w:p>
      <w:r xmlns:w="http://schemas.openxmlformats.org/wordprocessingml/2006/main">
        <w:t xml:space="preserve">ගණන් කථාව 26:56 හි මෙම ඡේදය පැහැදිලි කරන්නේ බොහෝ අය සහ ස්වල්පය අතර වෙනසක් නොතකා, කොටස අනුව දේපළ සාධාරණ ලෙස බෙදා හරින බවයි.</w:t>
      </w:r>
    </w:p>
    <w:p/>
    <w:p>
      <w:r xmlns:w="http://schemas.openxmlformats.org/wordprocessingml/2006/main">
        <w:t xml:space="preserve">1. "ස්වාමින්ගේ මාර්ගය: සන්තකයේ සාධාරණත්වය වෙන් කිරීම"</w:t>
      </w:r>
    </w:p>
    <w:p/>
    <w:p>
      <w:r xmlns:w="http://schemas.openxmlformats.org/wordprocessingml/2006/main">
        <w:t xml:space="preserve">2. "සන්තකයේ වෙන් කිරීමේ සමානාත්මතාවයේ ආශිර්වාදය"</w:t>
      </w:r>
    </w:p>
    <w:p/>
    <w:p>
      <w:r xmlns:w="http://schemas.openxmlformats.org/wordprocessingml/2006/main">
        <w:t xml:space="preserve">1. මීකා 6:8 - "මනුෂ්‍යය, යහපත කුමක්දැයි ඔහු ඔබට කීවේය. යුක්තිය ඉටු කිරීමත්, කරුණාවට ප්‍රේම කිරීමත්, ඔබේ දෙවියන් වහන්සේ සමඟ යටහත්පහත්ව ගමන් කිරීමත් හැර ස්වාමින් වහන්සේ ඔබෙන් බලාපොරොත්තු වන්නේ කුමක්ද?"</w:t>
      </w:r>
    </w:p>
    <w:p/>
    <w:p>
      <w:r xmlns:w="http://schemas.openxmlformats.org/wordprocessingml/2006/main">
        <w:t xml:space="preserve">2. යාකොබ් 2:1-4 - "මගේ සහෝදරයෙනි, අපගේ ස්වාමීන් වන ජේසුස් ක්‍රිස්තුන් වහන්සේ කෙරෙහි ඇදහිල්ල ඇති මහිමයේ ස්වාමීන් වන බැවින්, ඔබ පක්ෂග්‍රාහී නොවී සිටින්න. මක්නිසාද යත්, රන් මුද්දක් සහ අලංකාර වස්ත්‍රයක් පැළඳ සිටින මිනිසෙකු ඔබේ සභාවට පැමිණියහොත්, දිළිඳු වස්ත්‍ර හැඳගත් දිළිඳු මනුෂ්‍යයා ද ඇතුලට එයි, ඔබ හොඳ වස්ත්‍ර ඇඳගත් තැනැත්තා කෙරෙහි අවධානය යොමු කර, “ඔබ මෙහි හොඳ තැනක ඉඳගන්න, දුප්පතාට, ඔබ ඔතන හිටගන්න, නැත්නම් වාඩි වෙන්න” යැයි කීවොත් මාගේ පාමුල, එසේ නම් ඔබ එකිනෙකා අතර භේද ඇති කරගෙන නපුරු සිතිවිලි ඇති විනිශ්චයකරුවන් වී නැද්ද?</w:t>
      </w:r>
    </w:p>
    <w:p/>
    <w:p>
      <w:r xmlns:w="http://schemas.openxmlformats.org/wordprocessingml/2006/main">
        <w:t xml:space="preserve">ගණන් කථාව 26:57 ලෙවීවරුන්ගෙන් ඔවුන්ගේ පවුල් අනුව ගණන් කරන ලද අය නම්: ගේර්ෂොන්ගෙන්, ගේර්ෂොන්වරුන්ගේ පවුල: කොහාත්ගෙන්, කොහාත්වරුන්ගේ පවුල: මෙරාරිගෙන්, මෙරාරිවරුන්ගේ පවුල.</w:t>
      </w:r>
    </w:p>
    <w:p/>
    <w:p>
      <w:r xmlns:w="http://schemas.openxmlformats.org/wordprocessingml/2006/main">
        <w:t xml:space="preserve">මෙම ඡේදය ගේර්ෂොන්වරුන්, කොහාත්වරුන් සහ මෙරාරිවරුන් අනුව ලෙවීවරුන්ගේ පවුල් විස්තර කරයි.</w:t>
      </w:r>
    </w:p>
    <w:p/>
    <w:p>
      <w:r xmlns:w="http://schemas.openxmlformats.org/wordprocessingml/2006/main">
        <w:t xml:space="preserve">1. දෙවියන්ගේ විශ්වාසවන්ත සැලැස්ම: ලෙවීවරුන් ඔහුගේ සෙනඟ සඳහා දෙවියන් වහන්සේගේ සැලැස්ම ඉටු කරන ආකාරය</w:t>
      </w:r>
    </w:p>
    <w:p/>
    <w:p>
      <w:r xmlns:w="http://schemas.openxmlformats.org/wordprocessingml/2006/main">
        <w:t xml:space="preserve">2. දෙවියන් වහන්සේගේ ගිවිසුම ඉටු කිරීම: බයිබලානුකුල කාලවල ලෙවීවරුන්ගේ වැදගත්කම</w:t>
      </w:r>
    </w:p>
    <w:p/>
    <w:p>
      <w:r xmlns:w="http://schemas.openxmlformats.org/wordprocessingml/2006/main">
        <w:t xml:space="preserve">1. හෙබ්‍රෙව් 7:11-12 - දැන් ලෙවීවරුන්ගේ පූජක තන්ත්‍රය තුළින් පරිපූර්ණත්වය ලබා ගත හැකි නම් (එය යටතේ මිනිසුන්ට නීතිය ලැබුණි), මෙල්කිසදෙක්ගේ නියෝගයෙන් පසුව තවත් පූජකයෙකු පැන නැගීමේ අවශ්‍යතාවය කුමක්ද? එකක් ආරොන්ගේ නියෝගයට අනුව නම් කර තිබේද?</w:t>
      </w:r>
    </w:p>
    <w:p/>
    <w:p>
      <w:r xmlns:w="http://schemas.openxmlformats.org/wordprocessingml/2006/main">
        <w:t xml:space="preserve">2. නික්මයාම 29:9 - ඔබ ද ආලේප තෛලය ගෙන, මණ්ඩපය සහ එහි ඇති සියල්ල ආලේප කර, එය ශුද්ධ වන පිණිස එය සහ එහි සියලු ගෘහභාණ්ඩ කැප කළ යුතුය.</w:t>
      </w:r>
    </w:p>
    <w:p/>
    <w:p>
      <w:r xmlns:w="http://schemas.openxmlformats.org/wordprocessingml/2006/main">
        <w:t xml:space="preserve">ගණන් කථාව 26:58 ලෙවීවරුන්ගේ පවුල් නම්: ලිබ්නිවරුන්ගේ පවුල, හෙබ්‍රොනිවරුන්ගේ පවුල, මාලීවරුන්ගේ පවුල, මුෂිවරුන්ගේ පවුල, කෝරාතිවරුන්ගේ පවුල. කොහාත්ට දාව අම්රාම් උපන්නේය.</w:t>
      </w:r>
    </w:p>
    <w:p/>
    <w:p>
      <w:r xmlns:w="http://schemas.openxmlformats.org/wordprocessingml/2006/main">
        <w:t xml:space="preserve">අංක 26 හි මෙම ඡේදයේ ලෙවීවරුන්ගේ පවුල් පහ විස්තර කරන අතර කොහාත් අම්රාම්ගේ පියා බවද සඳහන් කරයි.</w:t>
      </w:r>
    </w:p>
    <w:p/>
    <w:p>
      <w:r xmlns:w="http://schemas.openxmlformats.org/wordprocessingml/2006/main">
        <w:t xml:space="preserve">1. ලෙවීවරුන් අතර එක්සත්කමේ වැදගත්කම</w:t>
      </w:r>
    </w:p>
    <w:p/>
    <w:p>
      <w:r xmlns:w="http://schemas.openxmlformats.org/wordprocessingml/2006/main">
        <w:t xml:space="preserve">2. කොහාත්ගේ උරුමය</w:t>
      </w:r>
    </w:p>
    <w:p/>
    <w:p>
      <w:r xmlns:w="http://schemas.openxmlformats.org/wordprocessingml/2006/main">
        <w:t xml:space="preserve">1.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2. රෝම 12: 3-5 - "මක්නිසාද මට දී ඇති කරුණාවෙන් මම ඔබ අතර සිටින සෑම කෙනෙකුටම කියන්නේ තමන් සිතිය යුතු දේට වඩා උසස් ලෙස නොසිතන ලෙසත්, ඇදහිල්ලේ ප්‍රමාණයට අනුව සන්සුන් විනිශ්චයකින් සිතන ලෙසත්ය.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ගණන් කථාව 26:59 අම්රාම්ගේ භාර්යාවගේ නම ජොකෙබෙද් ය, ඇය ලෙවීගේ දුව ය, ඇගේ මව මිසරයේදී ලෙවීට දාව, ඇය අම්රාම්ට ආරොන් සහ මෝසෙස් සහ ඔවුන්ගේ සහෝදරිය මිරියම් බිහි කළාය.</w:t>
      </w:r>
    </w:p>
    <w:p/>
    <w:p>
      <w:r xmlns:w="http://schemas.openxmlformats.org/wordprocessingml/2006/main">
        <w:t xml:space="preserve">ලෙවී ගෝත්‍රයෙන් පැමිණි අම්රාම්, ලෙවීගේ ගෝත්‍රයේ ජෝකෙබෙද් සමඟ විවාහ විය, ඔවුන්ට දරුවන් තිදෙනෙක් සිටියහ: ආරොන්, මෝසෙස් සහ මීරියම්.</w:t>
      </w:r>
    </w:p>
    <w:p/>
    <w:p>
      <w:r xmlns:w="http://schemas.openxmlformats.org/wordprocessingml/2006/main">
        <w:t xml:space="preserve">1. මිදීම සඳහා දෙවියන්වහන්සේගේ සැලැස්ම බොහෝ විට පැමිණෙන්නේ අසම්භාව්‍ය පුද්ගලයන් සහ අනපේක්ෂිත තත්වයන් හරහාය.</w:t>
      </w:r>
    </w:p>
    <w:p/>
    <w:p>
      <w:r xmlns:w="http://schemas.openxmlformats.org/wordprocessingml/2006/main">
        <w:t xml:space="preserve">2. අම්රාම් සහ ජොකෙබෙද්ගේ ආදර්ශයෙන් පෙනෙන පරිදි, ආදරණීය පවුලක කොටසක් වීමේ වැදගත්කම.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68: 6 - දෙවියන් වහන්සේ පවුල්වල හුදකලා වූවන් පිහිටුවන සේක: දම්වැල්වලින් බැඳ ඇති අය ඔහු පිටතට ගෙන එයි. නමුත් කැරලිකාරයෝ වියළි බිමක වාසය කරති.</w:t>
      </w:r>
    </w:p>
    <w:p/>
    <w:p>
      <w:r xmlns:w="http://schemas.openxmlformats.org/wordprocessingml/2006/main">
        <w:t xml:space="preserve">ගණන් කථාව 26:60 ආරොන්ට නාදාබ් සහ අබිහු, එලෙයාසර් සහ ඉතමාර් උපන්නෝය.</w:t>
      </w:r>
    </w:p>
    <w:p/>
    <w:p>
      <w:r xmlns:w="http://schemas.openxmlformats.org/wordprocessingml/2006/main">
        <w:t xml:space="preserve">ආරොන්ට සහ ඔහුගේ භාර්යාවට නාදාබ්, අබිහු, එලියාසර් සහ ඉතමාර් යන පුතුන් හතර දෙනෙක් සිටියහ.</w:t>
      </w:r>
    </w:p>
    <w:p/>
    <w:p>
      <w:r xmlns:w="http://schemas.openxmlformats.org/wordprocessingml/2006/main">
        <w:t xml:space="preserve">1. දෙවියන් වහන්සේගේ පොරොන්දු ඉටු කිරීමේ විශ්වාසවන්තකම</w:t>
      </w:r>
    </w:p>
    <w:p/>
    <w:p>
      <w:r xmlns:w="http://schemas.openxmlformats.org/wordprocessingml/2006/main">
        <w:t xml:space="preserve">2. ස්වාමින් වහන්සේට සේවය කිරීම සඳහා දරුවන් ඇති දැඩි කිරීම</w:t>
      </w:r>
    </w:p>
    <w:p/>
    <w:p>
      <w:r xmlns:w="http://schemas.openxmlformats.org/wordprocessingml/2006/main">
        <w:t xml:space="preserve">1. ගණන් කථාව 6:24-26 - සමිඳාණන් වහන්සේ ඔබට ආශීර්වාද කර ඔබව ආරක්ෂා කරයි;</w:t>
      </w:r>
    </w:p>
    <w:p/>
    <w:p>
      <w:r xmlns:w="http://schemas.openxmlformats.org/wordprocessingml/2006/main">
        <w:t xml:space="preserve">2. ගීතාවලිය 127: 3 - බලන්න, දරුවන් සමිඳාණන් වහන්සේගෙන් උරුමයකි.</w:t>
      </w:r>
    </w:p>
    <w:p/>
    <w:p>
      <w:r xmlns:w="http://schemas.openxmlformats.org/wordprocessingml/2006/main">
        <w:t xml:space="preserve">ගණන් කථාව 26:61 නාදාබ් සහ අබිහු සමිඳාණන් වහන්සේ ඉදිරියෙහි අමුතු ගිනි ඔප්පු කළ විට මිය ගියහ.</w:t>
      </w:r>
    </w:p>
    <w:p/>
    <w:p>
      <w:r xmlns:w="http://schemas.openxmlformats.org/wordprocessingml/2006/main">
        <w:t xml:space="preserve">නාදාබ් සහ අබිහු සමිඳාණන් වහන්සේට අනවසර ගිනි පූජාවක් ඔප්පු කළ විට මිය ගියහ.</w:t>
      </w:r>
    </w:p>
    <w:p/>
    <w:p>
      <w:r xmlns:w="http://schemas.openxmlformats.org/wordprocessingml/2006/main">
        <w:t xml:space="preserve">1. දෙවියන්ගේ ආඥා පිළිපැදීමේ වැදගත්කම.</w:t>
      </w:r>
    </w:p>
    <w:p/>
    <w:p>
      <w:r xmlns:w="http://schemas.openxmlformats.org/wordprocessingml/2006/main">
        <w:t xml:space="preserve">2. උන් වහන්සේට එරෙහි කැරැල්ලේ ප්‍රතිවිපාක.</w:t>
      </w:r>
    </w:p>
    <w:p/>
    <w:p>
      <w:r xmlns:w="http://schemas.openxmlformats.org/wordprocessingml/2006/main">
        <w:t xml:space="preserve">1. ද්විතීය කථාව 28:15 "නමුත් මම අද ඔබට අණ කරන ඔහුගේ සියලු අණපනත් හා අණපනත් ඔබ උනන්දුවෙන් පිළිපැදීමෙන් ඔබේ දෙවි සමිඳාණන් වහන්සේට කීකරු නොවන්නේ නම්, මේ සියලු ශාප ඔබ පිටට පැමිණ ඔබ වෙත පැමිණෙනු ඇත."</w:t>
      </w:r>
    </w:p>
    <w:p/>
    <w:p>
      <w:r xmlns:w="http://schemas.openxmlformats.org/wordprocessingml/2006/main">
        <w:t xml:space="preserve">2. හෙබ්‍රෙව් 10:31 "ජීවමාන දෙවියන්වහන්සේගේ අතට පත්වීම භයානක දෙයකි."</w:t>
      </w:r>
    </w:p>
    <w:p/>
    <w:p>
      <w:r xmlns:w="http://schemas.openxmlformats.org/wordprocessingml/2006/main">
        <w:t xml:space="preserve">ගණන් කථාව 26:62 ඔවුන්ගෙන් ගණන් කළ අය විසිතුන් දහසක් වූ අතර, මාසයක් සහ ඊට වැඩි වයසැති සියලු පිරිමින් ය. මක්නිසාද ඔවුන් ඉශ්‍රායෙල් පුත්‍රයන් අතරේ ගණන් නොගනු ලැබුවේ, ඉශ්‍රායෙල් පුත්‍රයන් අතරේ ඔවුන්ට උරුමයක් නොදුන් බැවිනි.</w:t>
      </w:r>
    </w:p>
    <w:p/>
    <w:p>
      <w:r xmlns:w="http://schemas.openxmlformats.org/wordprocessingml/2006/main">
        <w:t xml:space="preserve">උරුමයක් නොමැතිකම නිසා ඊශ්‍රායෙල්වරුන් අතර ගණන් නොගත් පිරිමින් 23,000ක් ගැන ගණන් 26 හි මෙම පදයේ සඳහන් වේ.</w:t>
      </w:r>
    </w:p>
    <w:p/>
    <w:p>
      <w:r xmlns:w="http://schemas.openxmlformats.org/wordprocessingml/2006/main">
        <w:t xml:space="preserve">1. දෙවියන්වහන්සේගේ සැපයුම සැමට ප්‍රමාණවත්ය - ගීතාවලිය 23:1</w:t>
      </w:r>
    </w:p>
    <w:p/>
    <w:p>
      <w:r xmlns:w="http://schemas.openxmlformats.org/wordprocessingml/2006/main">
        <w:t xml:space="preserve">2. දෙවියන් වහන්සේගේ ආඥාවලට ගරු කිරීමේ වැදගත්කම - ද්විතීය කථාව 6:17</w:t>
      </w:r>
    </w:p>
    <w:p/>
    <w:p>
      <w:r xmlns:w="http://schemas.openxmlformats.org/wordprocessingml/2006/main">
        <w:t xml:space="preserve">1. ගීතාවලිය 23:1 - සමිඳාණන් වහන්සේ මාගේ එඬේරා ය; මට අවශ්‍ය නොවනු ඇත.</w:t>
      </w:r>
    </w:p>
    <w:p/>
    <w:p>
      <w:r xmlns:w="http://schemas.openxmlformats.org/wordprocessingml/2006/main">
        <w:t xml:space="preserve">2. ද්විතීය කථාව 6:17 - ඔබේ දෙවි සමිඳාණන් වහන්සේගේ ආඥා ද, උන් වහන්සේ ඔබට අණ කළ ඔහුගේ සාක්ෂි ද, ඔහුගේ ආඥා ද ඔබ උනන්දුවෙන් පිළිපදින්න.</w:t>
      </w:r>
    </w:p>
    <w:p/>
    <w:p>
      <w:r xmlns:w="http://schemas.openxmlformats.org/wordprocessingml/2006/main">
        <w:t xml:space="preserve">ගණන් කථාව 26:63 යෙරිකෝව අසල යොර්දාන් ළඟ මෝවබ් තැනිතලාවේදී ඊශ්‍රායෙල් පුත්‍රයන් ගණන් කළ මෝසෙස් සහ පූජක එලෙයාසර් විසින් ගණන් කරන ලද්දෝ මොවුහුය.</w:t>
      </w:r>
    </w:p>
    <w:p/>
    <w:p>
      <w:r xmlns:w="http://schemas.openxmlformats.org/wordprocessingml/2006/main">
        <w:t xml:space="preserve">ජෝර්දානය සහ ජෙරිකෝව අසල මෝවබ් තැනිතලාවේ දී මෝසෙස් සහ පූජක එලෙයාසර් විසින් ඊශ්‍රායෙල් පුත්‍රයන් ගණන් කරන ලදී.</w:t>
      </w:r>
    </w:p>
    <w:p/>
    <w:p>
      <w:r xmlns:w="http://schemas.openxmlformats.org/wordprocessingml/2006/main">
        <w:t xml:space="preserve">1. දෙවියන්වහන්සේගේ විශ්වාසවන්තකම තම සෙනඟට ගණන් කිරීම හා මෙහෙයවීම</w:t>
      </w:r>
    </w:p>
    <w:p/>
    <w:p>
      <w:r xmlns:w="http://schemas.openxmlformats.org/wordprocessingml/2006/main">
        <w:t xml:space="preserve">2. දෙවියන් වහන්සේගේ සේවයේ විශ්වාසවන්ත භාරකාරත්වයේ වැදගත්කම</w:t>
      </w:r>
    </w:p>
    <w:p/>
    <w:p>
      <w:r xmlns:w="http://schemas.openxmlformats.org/wordprocessingml/2006/main">
        <w:t xml:space="preserve">1. එළිදරව් 7:4 - මුද්‍රා තබා ඇති අයගේ ගණන මට ඇසිණි.</w:t>
      </w:r>
    </w:p>
    <w:p/>
    <w:p>
      <w:r xmlns:w="http://schemas.openxmlformats.org/wordprocessingml/2006/main">
        <w:t xml:space="preserve">2. මතෙව් 18:12-14 - ඔබ සිතන්නේ කුමක්ද? මිනිසෙකුට බැටළුවන් සියයක් සිටියත්, ඔවුන්ගෙන් එක් කෙනෙක් නොමඟ ගියත්, ඔහු අනූනවයම කඳුකරයේ තබා නොමඟ ගිය එකා සොයන්නේ නැද්ද? ඔහු එය සොයා ගත්තොත්, සැබැවින් ම මම ඔබට කියමි, ඔහු කිසිදා නොමඟ නොගිය අනූනවය ගැන වඩා ඒ ගැන ප්‍රීති වේ. ඒ නිසා මේ කුඩා අයගෙන් කෙනෙකු විනාශ වීම ස්වර්ගයේ සිටින මාගේ පියාණන්ගේ කැමැත්ත නොවේ.</w:t>
      </w:r>
    </w:p>
    <w:p/>
    <w:p>
      <w:r xmlns:w="http://schemas.openxmlformats.org/wordprocessingml/2006/main">
        <w:t xml:space="preserve">ගණන් කථාව 26:64 නමුත් සීනයි පාළුකරයේදී ඊශ්‍රායෙල් පුත්‍රයන් ගණන් කළ විට මෝසෙස් සහ පූජක ආරොන් ගණන් කළ අයගෙන් කිසිවෙක් ඔවුන් අතර සිටියේ නැත.</w:t>
      </w:r>
    </w:p>
    <w:p/>
    <w:p>
      <w:r xmlns:w="http://schemas.openxmlformats.org/wordprocessingml/2006/main">
        <w:t xml:space="preserve">මෝසෙස් සහ ආරොන් විසින් සීනයි පාළුකරයේ ඊශ්‍රායෙල්වරුන්ගේ සංගණනයක් පැවැත්වූ නමුත් එහි සිටි කිසිවෙක් ගණන් කළ අය අතර සිටියේ නැත.</w:t>
      </w:r>
    </w:p>
    <w:p/>
    <w:p>
      <w:r xmlns:w="http://schemas.openxmlformats.org/wordprocessingml/2006/main">
        <w:t xml:space="preserve">1. වෙනසක් කිරීමට අප කුඩා වැඩි යැයි අප සිතන විට පවා දෙවියන් වහන්සේට අප සෑම කෙනෙකුටම නිශ්චිත සැලැස්මක් ඇත.</w:t>
      </w:r>
    </w:p>
    <w:p/>
    <w:p>
      <w:r xmlns:w="http://schemas.openxmlformats.org/wordprocessingml/2006/main">
        <w:t xml:space="preserve">2. අප බලාපොරොත්තු නොවූ විට පවා දෙවියන්වහන්සේගේ සැලසුම්වල ගණන් ගැනීමට අප සැමවිටම විවෘතව සිටිය යුතුය.</w:t>
      </w:r>
    </w:p>
    <w:p/>
    <w:p>
      <w:r xmlns:w="http://schemas.openxmlformats.org/wordprocessingml/2006/main">
        <w:t xml:space="preserve">1. යෙසායා 43:4-5 - "ඔබ මා ඉදිරියෙහි අනර්ඝ හා ගෞරවනීය බැවින්ද, මා ඔබට ප්‍රේම කරන බැවින්ද, මම ඔබ වෙනුවට මිනිසුන් ද ඔබේ ජීවිතය වෙනුවට ජාතීන් ද දෙන්නෙමි. බිය නොවන්න, මන්ද මම ඔයා සමග."</w:t>
      </w:r>
    </w:p>
    <w:p/>
    <w:p>
      <w:r xmlns:w="http://schemas.openxmlformats.org/wordprocessingml/2006/main">
        <w:t xml:space="preserve">2. ගීතාවලිය 139:13-16 - "මක්නිසාද ඔබ මාගේ අභ්‍යන්තරය මැවූසේක; ඔබ මාගේ මවගේ කුසෙහි මා ගැටගැසුවේය. මම ඔබට ප්‍රශංසා කරන්නේ මා බියෙන් හා පුදුමාකාර ලෙස සාදා ඇති නිසාය; ඔබගේ ක්‍රියා පුදුමාකාරය, මම එය හොඳින් දනිමි. මගේ මා රහසිගත ස්ථානයක සාදන විට, පොළොවේ ගැඹුරේ මා එකට වියන විට රාමුව ඔබෙන් සැඟවී නොතිබුණි, ඔබේ ඇස් මගේ නොගැලපෙන ශරීරය දුටුවේය, ඔවුන්ගෙන් එක් කෙනෙක් පැමිණීමට පෙර මා වෙනුවෙන් නියම කරන ලද සියලු දින ඔබේ පොතේ ලියා ඇත වීමට."</w:t>
      </w:r>
    </w:p>
    <w:p/>
    <w:p>
      <w:r xmlns:w="http://schemas.openxmlformats.org/wordprocessingml/2006/main">
        <w:t xml:space="preserve">ගණන් කථාව 26:65 මක්නිසාද සමිඳාණන් වහන්සේ ඔවුන් ගැන පවසා තිබුණේ, ඔවුන් අනිවාර්යයෙන්ම පාළුකරයේදී මිය යනු ඇත. යෙෆුන්නේගේ පුත් කාලෙබ් සහ නූන්ගේ පුත් ජෝෂුවා හැර ඔවුන්ගෙන් කිසිවෙක් ඉතිරිව සිටියේ නැත.</w:t>
      </w:r>
    </w:p>
    <w:p/>
    <w:p>
      <w:r xmlns:w="http://schemas.openxmlformats.org/wordprocessingml/2006/main">
        <w:t xml:space="preserve">ඉශ්‍රායෙල්වරුන්ගේ අකීකරුකම නිසා පාළුකරයේ මිය යන බවට සමිඳාණන් වහන්සේ පොරොන්දු වී ඇතත්, ඉතිරි වූයේ කාලෙබ් සහ ජෝෂුවා පමණි.</w:t>
      </w:r>
    </w:p>
    <w:p/>
    <w:p>
      <w:r xmlns:w="http://schemas.openxmlformats.org/wordprocessingml/2006/main">
        <w:t xml:space="preserve">1. දෙවියන්ගේ පොරොන්දු - තේරුමක් නැති විට පවා දෙවියන් වහන්සේ කෙරෙහි විශ්වාසය තැබීමේ සහ කීකරු වීමේ වැදගත්කම.</w:t>
      </w:r>
    </w:p>
    <w:p/>
    <w:p>
      <w:r xmlns:w="http://schemas.openxmlformats.org/wordprocessingml/2006/main">
        <w:t xml:space="preserve">2. දෙවියන්ගේ විශ්වාසවන්තකම - දෙවියන් වහන්සේ අප නොමැති විට පවා ඔහුගේ පොරොන්දු සහ ඔහුගේ සෙනඟට සැමවිටම විශ්වාසවන්තව සිටින ආකාරය.</w:t>
      </w:r>
    </w:p>
    <w:p/>
    <w:p>
      <w:r xmlns:w="http://schemas.openxmlformats.org/wordprocessingml/2006/main">
        <w:t xml:space="preserve">1. ද්විතීය කථාව 8: 2-5 - ඔබේ දෙවි සමිඳාණන් වහන්සේ මේ අවුරුදු හතළිහ පුරා පාළුකරයේ ඔබව ගෙන ගිය ආකාරය මතක තබා ගන්න, ඔබ ඔහුගේ ආඥා පිළිපදින්නේද නැද්ද යන්න දැනගැනීම සඳහා ඔබ යටහත් පහත් කර පරීක්ෂා කරන්න. .</w:t>
      </w:r>
    </w:p>
    <w:p/>
    <w:p>
      <w:r xmlns:w="http://schemas.openxmlformats.org/wordprocessingml/2006/main">
        <w:t xml:space="preserve">3.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ඉලක්කම් 27 ඡේද තුනකින් පහත පරිදි සාරාංශගත කළ හැකි අතර, දක්වා ඇති පද සමඟ:</w:t>
      </w:r>
    </w:p>
    <w:p/>
    <w:p>
      <w:r xmlns:w="http://schemas.openxmlformats.org/wordprocessingml/2006/main">
        <w:t xml:space="preserve">1 වන ඡේදය: ගණන් කථාව 27:1-11 ෂෙලෝපෙහාද්ගේ දියණියන්ගේ සිද්ධිය හඳුන්වා දෙයි. දූවරුන් වන මාලා, නෝවා, හොග්ලා, මිල්කා සහ තිර්සා සම්මුඛ වීමේ කූඩාරමේ දොරටුව ළඟට මෝසෙස්, පූජක එලෙයාසර්, නායකයන් සහ මුළු සභාව ළඟට එනවා. තම පියා මිය ගියේ තම ඉඩමේ කොටසට කිසිදු පුතෙකු ඉතිරි නොකර බව ඔවුහු පැහැදිලි කරති. ඔවුන් ඉල්ලා සිටින්නේ තම පියාගේ උරුමය තම පීතෘ ගෝත්‍රය අතර ඔවුන්ට ලබා දෙන ලෙසයි. මෝසෙස් ඔවුන්ගේ නඩුව දෙවියන් වහන්සේ ඉදිරියෙහි තීරණයක් සඳහා ඉදිරිපත් කරයි.</w:t>
      </w:r>
    </w:p>
    <w:p/>
    <w:p>
      <w:r xmlns:w="http://schemas.openxmlformats.org/wordprocessingml/2006/main">
        <w:t xml:space="preserve">2 වන ඡේදය: ගණන් කථාව 27:12-23 හි දිගටම, සෙලෝපෙහාද්ගේ දියණියන් සම්බන්ධයෙන් දෙවියන් වහන්සේ මෝසෙස්ට ප්‍රතිචාර දක්වයි. ඔවුන් ඔවුන්ගේ ඉල්ලීම නිවැරදි බව ඔහු තහවුරු කරන අතර ඔහුගේ ගෝත්‍රය තුළ ඔවුන්ගේ පියාගේ උරුමය ඔවුන්ට ලබා දෙන ලෙස මෝසෙස්ට උපදෙස් දෙයි. මිනිසෙක් පුතෙකු නොමැතිව මිය ගියහොත්, ඔහුගේ උරුමය ඔහුගේ දියණිය (ය) වෙත යන උරුමය සම්බන්ධයෙන් දෙවියන් වහන්සේ නව නීතියක් ස්ථාපිත කරයි. කෙසේ වෙතත්, ඔහුට දියණිය (ය) නොමැති නම්, එය ඔහුගේ සහෝදරයන් හෝ ළඟම ඥාතීන් වෙත යයි.</w:t>
      </w:r>
    </w:p>
    <w:p/>
    <w:p>
      <w:r xmlns:w="http://schemas.openxmlformats.org/wordprocessingml/2006/main">
        <w:t xml:space="preserve">3 වන ඡේදය: දෙවියන්ගේ මඟ පෙන්වීම යටතේ මෝසෙස් ජෝෂුවාව ඔහුගේ අනුප්‍රාප්තිකයා ලෙස පත් කරන ආකාරය ඉස්මතු කරමින් අංක 27 අවසන් කරයි. දෙවියන් වහන්සේගේ අණ පරිදි, මෝසෙස් ප්‍රසිද්ධියේ බලය පවරා එලෙයාසර් සහ මුළු ඊශ්‍රායලය ඉදිරියෙහි යෝෂුවාට අත තබයි. මෝසෙස්ගේ මරණයෙන් පසු ඊශ්‍රායලයේ නායකයා ලෙස ජෝෂුවා පත් කිරීම මෙයින් අදහස් වේ. පරිච්ඡේදය අවසන් වන්නේ ජෝෂුවාගේ නායකත්වය යටතේ ඊශ්‍රායලය සිය ජයග්‍රහණ දිගටම කරගෙන ගොස් පොරොන්දු දේශය අත්පත් කර ගන්නා බව ප්‍රකාශ කිරීමෙනි.</w:t>
      </w:r>
    </w:p>
    <w:p/>
    <w:p>
      <w:r xmlns:w="http://schemas.openxmlformats.org/wordprocessingml/2006/main">
        <w:t xml:space="preserve">සාරාංශයකින්:</w:t>
      </w:r>
    </w:p>
    <w:p>
      <w:r xmlns:w="http://schemas.openxmlformats.org/wordprocessingml/2006/main">
        <w:t xml:space="preserve">අංක 27 ඉදිරිපත් කරයි:</w:t>
      </w:r>
    </w:p>
    <w:p>
      <w:r xmlns:w="http://schemas.openxmlformats.org/wordprocessingml/2006/main">
        <w:t xml:space="preserve">ශෙලෝපෙහාද්ගේ දියණියන් උරුමය ඉල්ලා සිටීමේ සිද්ධිය;</w:t>
      </w:r>
    </w:p>
    <w:p>
      <w:r xmlns:w="http://schemas.openxmlformats.org/wordprocessingml/2006/main">
        <w:t xml:space="preserve">මෝසෙස්, එලෙයාසර්, නායකයන්, සභාව වෙත ළඟා වීම;</w:t>
      </w:r>
    </w:p>
    <w:p>
      <w:r xmlns:w="http://schemas.openxmlformats.org/wordprocessingml/2006/main">
        <w:t xml:space="preserve">දෙවියන් වහන්සේ ඔවුන්ගේ අයිතිය තහවුරු කරයි; උරුමය සඳහා නව නීතියක් ස්ථාපිත කිරීම.</w:t>
      </w:r>
    </w:p>
    <w:p/>
    <w:p>
      <w:r xmlns:w="http://schemas.openxmlformats.org/wordprocessingml/2006/main">
        <w:t xml:space="preserve">මෝසෙස් ජෝෂුවාව ඔහුගේ අනුප්‍රාප්තිකයා ලෙස පත් කිරීම;</w:t>
      </w:r>
    </w:p>
    <w:p>
      <w:r xmlns:w="http://schemas.openxmlformats.org/wordprocessingml/2006/main">
        <w:t xml:space="preserve">පොදු අධිකාරිය පැවරීම; ජෝෂුවා මත අත් තැබීම;</w:t>
      </w:r>
    </w:p>
    <w:p>
      <w:r xmlns:w="http://schemas.openxmlformats.org/wordprocessingml/2006/main">
        <w:t xml:space="preserve">මෝසෙස්ගේ මරණයෙන් පසු ජෝෂුවා ඊශ්‍රායලයේ නායකයා ලෙස පත් කළේය.</w:t>
      </w:r>
    </w:p>
    <w:p/>
    <w:p>
      <w:r xmlns:w="http://schemas.openxmlformats.org/wordprocessingml/2006/main">
        <w:t xml:space="preserve">ජෝෂුවාගේ නායකත්වය යටතේ අපේක්ෂාව;</w:t>
      </w:r>
    </w:p>
    <w:p>
      <w:r xmlns:w="http://schemas.openxmlformats.org/wordprocessingml/2006/main">
        <w:t xml:space="preserve">ජයග්රහණ අඛණ්ඩව; පොරොන්දු වූ භූමිය සන්තකයේ තබා ගැනීම.</w:t>
      </w:r>
    </w:p>
    <w:p/>
    <w:p>
      <w:r xmlns:w="http://schemas.openxmlformats.org/wordprocessingml/2006/main">
        <w:t xml:space="preserve">මෙම පරිච්ඡේදයේ ප්‍රධාන සිදුවීම් දෙකක් කෙරෙහි අවධානය යොමු කරන්නේ සෙලෝපෙහාද්ගේ දියණියන් විසින් උරුම හිමිකම් සම්බන්ධයෙන් ගෙන එන ලද නඩුව සහ මෝසෙස්ගේ අනුප්‍රාප්තිකයා ලෙස ජෝෂුවා පත්කිරීමයි. අංක 27 ආරම්භ වන්නේ ෂෙලෝපෙහාද්ගේ දූවරුන් වන මාලා, නෝවා, හොග්ලා, මිල්කා සහ තිර්සා වෙනත් නායකයන් සමඟ රැස්වීමේ කූඩාරමට ඇතුල් වන ස්ථානයේ මෝසෙස් වෙත ළඟා වීමෙනි. ඔවුන්ගේ පිය ගෝත්‍රය තුළ ඔහුගේ ඉඩම් කොටස උරුම කර ගත හැකි කිසිදු පුතෙකු ඉතිරි නොකර ඔවුන්ගේ පියා මිය ගිය බව ඔවුහු පැහැදිලි කරති. ඔවුන් ඉල්ලා සිටින්නේ තම පවුලේ පරම්පරාව තුළ උරුමයක් පවත්වා ගැනීම සඳහා තම පියාගේ සහෝදරයන් අතර තමන්ට හිමිකමක් ලබා දෙන ලෙසයි.</w:t>
      </w:r>
    </w:p>
    <w:p/>
    <w:p>
      <w:r xmlns:w="http://schemas.openxmlformats.org/wordprocessingml/2006/main">
        <w:t xml:space="preserve">තවද, අංක 27 මගින් දෙවියන්වහන්සේ තමන් ඉදිරියට ගෙන එන ලද මෙම නඩුවට ප්‍රතිචාර දක්වන ආකාරය පෙන්වා දෙන්නේ සෙලෝපෙහාද්ගේ දියණියන් ඔවුන්ගේ පිය ගෝත්‍රය අතර උරුමයක් ඉල්ලා සිටීම නිවැරදි බව තහවුරු කරමිනි. මිනිසෙක් පුතුන් නොමැතිව මිය ගිය නමුත් ඒ වෙනුවට දියණියන් සිටී නම්, ඔවුන්ට ඔහුගෙන් උරුම විය යුතු උරුමයන් සම්බන්ධයෙන් ඔහු නව නීතියක් ස්ථාපිත කරයි. ඔහු මිය යන විට දියණියන් නොමැති නමුත් ඔහුට සහෝදරයන් හෝ ළඟම ඥාතීන් ජීවතුන් අතර සිටී නම්, ඒ වෙනුවට ඔහුගේ දේපළ ඔවුන්ට ලැබෙනු ඇත.</w:t>
      </w:r>
    </w:p>
    <w:p/>
    <w:p>
      <w:r xmlns:w="http://schemas.openxmlformats.org/wordprocessingml/2006/main">
        <w:t xml:space="preserve">මෝසෙස්ගේ මරණය ආසන්න වූ පසු ඊශ්‍රායලයේ නායකත්වය සඳහා අනුප්‍රාප්තිකයා ලෙස ජෝෂුවා පත් කරනු ලැබුවේ මෝසෙස් මාර්ගයෙන් දෙවියන් වහන්සේගේ මඟ පෙන්වීම සහ ආඥාව යටතේ යෝෂුවාව පත් කරන ආකාරය අවධාරණය කරමින් පරිච්ඡේදය අවසන් කරයි. මෙම සංක්‍රාන්තිය ප්‍රසිද්ධ මාරු කිරීමේ උත්සවයකින් සනිටුහන් වන අතර එහිදී එලෙයාසර් (පූජකයා) සහ මෙම අවස්ථාවට පැමිණ සිටි සියලුම ඊශ්‍රායෙල්වරුන් ඉදිරියේ මෝසෙස්ගෙන් යෝෂුවා වෙතට අත තැබීම හරහා අධිකාරිය පැවරේ.</w:t>
      </w:r>
    </w:p>
    <w:p/>
    <w:p>
      <w:r xmlns:w="http://schemas.openxmlformats.org/wordprocessingml/2006/main">
        <w:t xml:space="preserve">ගණන් කථාව 27:1 එවිට ජෝසෙප්ගේ පුත් මනස්සේගේ පවුල්වලින් මනස්සේගේ පුත්‍රයා වන මාකීර්ගේ පුත් ගිලියද්ගේ පුත්‍රයා වන හේපෙර්ගේ පුත්‍රයා වූ ශෙලෝපෙහාද්ගේ දූවරු පැමිණියෝය. ඔහුගේ දූවරුන්ගේ නම් මේවාය. මාලා, නෝවා, හොග්ලා, මිල්කා සහ තිර්සා.</w:t>
      </w:r>
    </w:p>
    <w:p/>
    <w:p>
      <w:r xmlns:w="http://schemas.openxmlformats.org/wordprocessingml/2006/main">
        <w:t xml:space="preserve">මනස්සේගෙන් පැවත එන සෙලෝපෙහාද්ගේ දූවරුන් නම් වශයෙන් ලැයිස්තුගත කර ඇත.</w:t>
      </w:r>
    </w:p>
    <w:p/>
    <w:p>
      <w:r xmlns:w="http://schemas.openxmlformats.org/wordprocessingml/2006/main">
        <w:t xml:space="preserve">1: පසුබිම හෝ පෙළපත නොසලකා කාන්තාවන්ට සමාන අයිතිවාසිකම් සහ අවස්ථා ලබා දිය යුතුය.</w:t>
      </w:r>
    </w:p>
    <w:p/>
    <w:p>
      <w:r xmlns:w="http://schemas.openxmlformats.org/wordprocessingml/2006/main">
        <w:t xml:space="preserve">2: අපගේ ජීවිතයේ අපට පෙර ගිය අයට අපි ගෞරව කළ යුතු අතර ඔවුන්ගේ උරුමයන්ගෙන් ඉගෙන ගත යුතුය.</w:t>
      </w:r>
    </w:p>
    <w:p/>
    <w:p>
      <w:r xmlns:w="http://schemas.openxmlformats.org/wordprocessingml/2006/main">
        <w:t xml:space="preserve">1: නික්මයාම 20:12 ඔබේ දෙවි සමිඳාණන් වහන්සේ ඔබට දෙන දේශයේ ඔබේ දවස් දිගු වන පරිදි ඔබේ පියාට සහ මවට ගෞරව කරන්න.</w:t>
      </w:r>
    </w:p>
    <w:p/>
    <w:p>
      <w:r xmlns:w="http://schemas.openxmlformats.org/wordprocessingml/2006/main">
        <w:t xml:space="preserve">2: හිතෝපදේශ 1:8-9 මාගේ පුත්‍රය, ඔබේ පියාගේ උපදෙස් අසන්න, ඔබේ මවගේ ඉගැන්වීම අත් නොහරින්න, මක්නිසාද ඒවා ඔබේ හිසට අලංකාර මල් මාලයක් සහ ඔබේ බෙල්ලට පෙන්ඩන්ට් වේ.</w:t>
      </w:r>
    </w:p>
    <w:p/>
    <w:p>
      <w:r xmlns:w="http://schemas.openxmlformats.org/wordprocessingml/2006/main">
        <w:t xml:space="preserve">ගණන් කථාව 27:2 ඔව්හු සම්මුඛ මණ්ඩපයේ දොර ළඟ මෝසෙස් ද පූජක එලෙයාසර් ද අධිපතීන් ද මුළු සභාව ද ඉදිරියෙහි සිට:</w:t>
      </w:r>
    </w:p>
    <w:p/>
    <w:p>
      <w:r xmlns:w="http://schemas.openxmlformats.org/wordprocessingml/2006/main">
        <w:t xml:space="preserve">සෙලෝපෙහාද්ගේ දූවරු තම පියාගේ උරුමයෙන් කොටසක් ලබාගැනීමට යුක්තිය සොයති.</w:t>
      </w:r>
    </w:p>
    <w:p/>
    <w:p>
      <w:r xmlns:w="http://schemas.openxmlformats.org/wordprocessingml/2006/main">
        <w:t xml:space="preserve">1: දෙවියන් වහන්සේ යුක්තිය අපේක්ෂා කරයි - ඔහු අප සෑම කෙනෙකුටම ගරු කරන අතර ගෞරව කරන අතර අපව කිසිදා අමතක නොකරනු ඇත. ඔහු අවසාන විනිශ්චයකරු බවත් සාධාරණ හා යුක්තිසහගත දේ තීරණය කරන්නේ ඔහු බවත් අප මතක තබා ගත යුතුය.</w:t>
      </w:r>
    </w:p>
    <w:p/>
    <w:p>
      <w:r xmlns:w="http://schemas.openxmlformats.org/wordprocessingml/2006/main">
        <w:t xml:space="preserve">2: අපි හරි දේ වෙනුවෙන් පෙනී සිටිය යුතු අතර අපටත් අන් අයටත් යුක්තිය සෙවිය යුතුය. දෙවියන් වහන්සේ යුක්තියේ උල්පත බවත්, ඔහු අපට සාධාරණ හා සාධාරණ දේ ලබා දෙන බවත් අප මතක තබා ගත යුතුය.</w:t>
      </w:r>
    </w:p>
    <w:p/>
    <w:p>
      <w:r xmlns:w="http://schemas.openxmlformats.org/wordprocessingml/2006/main">
        <w:t xml:space="preserve">1: යාකොබ් 2:1-4 - මගේ සහෝදර සහෝදරියනි, අපගේ මහිමාන්විත ස්වාමීන් වන යේසුස් ක්‍රිස්තුස් වහන්සේව විශ්වාස කරන්නන් අනුග්‍රහය නොදැක්විය යුතුය. ඔබේ රැස්වීමට මිනිසෙක් රන් මුද්දක් හා සිහින් ඇඳුම් ඇඳගෙන පැමිණේ යැයි සිතමු, අපිරිසිදු පරණ ඇඳුම් ඇඳගත් දුප්පත් මිනිසෙක් ද පැමිණේ. ඔබ සිහින් ඇඳුම් ඇඳගත් මිනිසා කෙරෙහි විශේෂ අවධානයක් යොමු කර, මෙන්න ඔබට හොඳ ආසනයක් යැයි පැවසුවහොත්, නමුත් කියන්න. දුප්පතාට, ඔබ එහි සිටගෙන හෝ මගේ දෙපයින් බිම ඉඳගන්න, ඔබ එකිනෙකා අතර වෙනස්කම් කර නරක සිතුවිලි ඇති විනිශ්චයකරුවන් වී නැද්ද?</w:t>
      </w:r>
    </w:p>
    <w:p/>
    <w:p>
      <w:r xmlns:w="http://schemas.openxmlformats.org/wordprocessingml/2006/main">
        <w:t xml:space="preserve">2: ලූක් 6:31 - අන් අය ඔබට කරනවාට ඔබ කැමති ආකාරයටම ඔවුන්ට කරන්න.</w:t>
      </w:r>
    </w:p>
    <w:p/>
    <w:p>
      <w:r xmlns:w="http://schemas.openxmlformats.org/wordprocessingml/2006/main">
        <w:t xml:space="preserve">ගණන් කථාව 27:3 අපේ පියා පාළුකරයේදී මිය ගියේය. නමුත් ඔහුගේම පාපයෙන් මිය ගිය අතර ඔහුට පුතුන් සිටියේ නැත.</w:t>
      </w:r>
    </w:p>
    <w:p/>
    <w:p>
      <w:r xmlns:w="http://schemas.openxmlformats.org/wordprocessingml/2006/main">
        <w:t xml:space="preserve">සමිඳාණන් වහන්සේට එරෙහි කැරැල්ලේ දී කෝරාගේ සමාගමට සම්බන්ධ නොවූ නමුත් කිසිදු පුතෙකු නොමැතිව ඔහුගේම පාපයෙන් මිය ගිය පියෙකු පාළුකරයේ දී මිය යාම ඡේදයේ සාකච්ඡා කරයි.</w:t>
      </w:r>
    </w:p>
    <w:p/>
    <w:p>
      <w:r xmlns:w="http://schemas.openxmlformats.org/wordprocessingml/2006/main">
        <w:t xml:space="preserve">1. පරීක්ෂාවලදී දෙවියන්වහන්සේගේ විශ්වාසවන්තකම: ගණන් කථාව 27:3 අධ්‍යයනයක්</w:t>
      </w:r>
    </w:p>
    <w:p/>
    <w:p>
      <w:r xmlns:w="http://schemas.openxmlformats.org/wordprocessingml/2006/main">
        <w:t xml:space="preserve">2. පාපයේ ප්‍රතිවිපාක ජය ගැනීම: ගණන් බැලීමක් 27:3</w:t>
      </w:r>
    </w:p>
    <w:p/>
    <w:p>
      <w:r xmlns:w="http://schemas.openxmlformats.org/wordprocessingml/2006/main">
        <w:t xml:space="preserve">1. ද්විතීය කථාව 4:31 - "මක්නිසාද ඔබගේ දෙවි සමිඳාණන් වහන්සේ දයාවන්ත දෙවි කෙනෙකි; ඔහු ඔබව අත් නොහරිනු ඇත, ඔබව විනාශ කරන්නේ නැත, ඔබේ පියවරුන් සමඟ දිවුරුම් දුන් ගිවිසුම අමතක නොකරනු ඇත."</w:t>
      </w:r>
    </w:p>
    <w:p/>
    <w:p>
      <w:r xmlns:w="http://schemas.openxmlformats.org/wordprocessingml/2006/main">
        <w:t xml:space="preserve">2. ගීතාවලිය 103:8-10 - "ස්වාමීන් වහන්සේ දයාන්විත, කරුණාවන්තය, උදහසට ප්‍රමාදය, ස්ථිර ප්‍රේමයෙන් බහුලය. උන්වහන්සේ නිතරම ඝෝෂා නොකරන සේක, සදහටම උදහස තබා නොගන්නා සේක. අපේ පව්වලට අනුව උන්වහන්සේ අප සමඟ කටයුතු කරන්නේ නැත. අපගේ අයුතුකම්වලට අනුව අපට විපාක නොදෙන්න."</w:t>
      </w:r>
    </w:p>
    <w:p/>
    <w:p>
      <w:r xmlns:w="http://schemas.openxmlformats.org/wordprocessingml/2006/main">
        <w:t xml:space="preserve">ගණන් කථාව 27:4 අපේ පියාට පුත්‍රයෙක් නැති නිසා ඔහුගේ නම ඔහුගේ පවුලෙන් පහකළ යුත්තේ මන්ද? එබැවින් අපගේ පියාණන්ගේ සහෝදරයන් අතරෙහි වස්තුවක් අපට දෙන්න.</w:t>
      </w:r>
    </w:p>
    <w:p/>
    <w:p>
      <w:r xmlns:w="http://schemas.openxmlformats.org/wordprocessingml/2006/main">
        <w:t xml:space="preserve">පවුලට සහෝදරයන් අතර උරුමයක් ලබා දීමෙන් පුතෙකු නොමැති පියාගේ නම සුරැකීමේ අවශ්‍යතාවය මෙම කොටසින් සාකච්ඡා කෙරේ.</w:t>
      </w:r>
    </w:p>
    <w:p/>
    <w:p>
      <w:r xmlns:w="http://schemas.openxmlformats.org/wordprocessingml/2006/main">
        <w:t xml:space="preserve">1. නොකැඩූ රේඛාවක ශක්තිය: දුෂ්කරතා මධ්‍යයේ වුවද උරුමයක් ආරක්ෂා කර ගන්නේ කෙසේද?</w:t>
      </w:r>
    </w:p>
    <w:p/>
    <w:p>
      <w:r xmlns:w="http://schemas.openxmlformats.org/wordprocessingml/2006/main">
        <w:t xml:space="preserve">2. උරුමය පිළිබඳ පොරොන්දුව: උරුමක්කාරයන් ලෙස අපගේ වගකීම් හඳුනා ගැනීම සහ ආරක්ෂා කිරීම</w:t>
      </w:r>
    </w:p>
    <w:p/>
    <w:p>
      <w:r xmlns:w="http://schemas.openxmlformats.org/wordprocessingml/2006/main">
        <w:t xml:space="preserve">1. රූත් 4:9-10 - බෝවස් නයෝමිගේ උරුමය රැක ගැනීමේ අවශ්‍යතාවයට ප්‍රතිචාර දක්වයි.</w:t>
      </w:r>
    </w:p>
    <w:p/>
    <w:p>
      <w:r xmlns:w="http://schemas.openxmlformats.org/wordprocessingml/2006/main">
        <w:t xml:space="preserve">2. ගීතාවලිය 16:5-6 - සමිඳාණන් වහන්සේගේ යහපත්කම පිළිබඳ පොරොන්දුවක් සහ උන් වහන්සේ සොයන අයට සැපයීම.</w:t>
      </w:r>
    </w:p>
    <w:p/>
    <w:p>
      <w:r xmlns:w="http://schemas.openxmlformats.org/wordprocessingml/2006/main">
        <w:t xml:space="preserve">ගණන් කථාව 27:5 මෝසෙස් ඔවුන්ගේ කාරණය සමිඳාණන් වහන්සේ ඉදිරියෙහි ගෙන ආවේ ය.</w:t>
      </w:r>
    </w:p>
    <w:p/>
    <w:p>
      <w:r xmlns:w="http://schemas.openxmlformats.org/wordprocessingml/2006/main">
        <w:t xml:space="preserve">මෝසෙස් සෙනඟගේ ආරවුල් විසඳීම සඳහා සමිඳාණන් වහන්සේ වෙත ගෙන ආවේ ය.</w:t>
      </w:r>
    </w:p>
    <w:p/>
    <w:p>
      <w:r xmlns:w="http://schemas.openxmlformats.org/wordprocessingml/2006/main">
        <w:t xml:space="preserve">1. "ස්වාමින් වහන්සේ කෙරෙහි විශ්වාස කරන්න: ගැටුම් කාලවලදී පවා"</w:t>
      </w:r>
    </w:p>
    <w:p/>
    <w:p>
      <w:r xmlns:w="http://schemas.openxmlformats.org/wordprocessingml/2006/main">
        <w:t xml:space="preserve">2. "ආරවුල් ඇති අවස්ථාවලදී ස්වාමින් වහන්සේට ගෞරව කිරීම"</w:t>
      </w:r>
    </w:p>
    <w:p/>
    <w:p>
      <w:r xmlns:w="http://schemas.openxmlformats.org/wordprocessingml/2006/main">
        <w:t xml:space="preserve">1. මතෙව් 18:15-17 - "ඔබේ සහෝදරයා හෝ සහෝදරිය පව් කළහොත්, ඔබ දෙදෙනා අතරට ගොස් ඔවුන්ගේ වරද පෙන්වා දෙන්න. ඔවුන් ඔබට ඇහුම්කන් දෙනවා නම්, ඔබ ඔවුන්ව දිනා ඇත. නමුත් ඔවුන් සවන් නොදෙන්නේ නම්, සාක්ෂිකරුවන් දෙදෙනෙකුගේ හෝ තිදෙනෙකුගේ සාක්ෂියෙන් සෑම කාරණයක්ම තහවුරු වන පරිදි තවත් එක් අයෙකු හෝ දෙදෙනෙකු රැගෙන යන්න, ඔවුන් තවමත් සවන් දීම ප්‍රතික්ෂේප කරන්නේ නම්, එය පල්ලියට පවසන්න; ඔවුන් පල්ලියට පවා සවන් දීම ප්‍රතික්ෂේප කරන්නේ නම්, ඔවුන්ට සලකන්න ඔබ මිථ්‍යාදෘෂ්ටිකයෙකු හෝ බදු එකතු කරන්නෙකු වනු ඇත."</w:t>
      </w:r>
    </w:p>
    <w:p/>
    <w:p>
      <w:r xmlns:w="http://schemas.openxmlformats.org/wordprocessingml/2006/main">
        <w:t xml:space="preserve">2. හිතෝපදේශ 16:7 - "මිනිසෙකුගේ මාර්ග සමිඳාණන් වහන්සේට ප්‍රසන්න වූ විට, ඔහු තම සතුරන් පවා ඔහු සමඟ සමාදානයෙන් ජීවත් වීමට සලස්වයි."</w:t>
      </w:r>
    </w:p>
    <w:p/>
    <w:p>
      <w:r xmlns:w="http://schemas.openxmlformats.org/wordprocessingml/2006/main">
        <w:t xml:space="preserve">ගණන් කථාව 27:6 සමිඳාණන් වහන්සේ මෝසෙස්ට කතා කොට මෙසේ වදාළ සේක.</w:t>
      </w:r>
    </w:p>
    <w:p/>
    <w:p>
      <w:r xmlns:w="http://schemas.openxmlformats.org/wordprocessingml/2006/main">
        <w:t xml:space="preserve">ශෙලෝපෙහාද්ගේ දූවරුන්ගේ කැමැත්ත ඉටු කරන ලෙස යෙහෝවා දෙවි මෝසෙස්ට අණ කළේය.</w:t>
      </w:r>
    </w:p>
    <w:p/>
    <w:p>
      <w:r xmlns:w="http://schemas.openxmlformats.org/wordprocessingml/2006/main">
        <w:t xml:space="preserve">1. ඇදහිලිවන්තයන්ගේ ඉල්ලීම්වලට ගරු කිරීමේ වැදගත්කම.</w:t>
      </w:r>
    </w:p>
    <w:p/>
    <w:p>
      <w:r xmlns:w="http://schemas.openxmlformats.org/wordprocessingml/2006/main">
        <w:t xml:space="preserve">2. යුක්තිය ඉටු කිරීමට යටහත් පහත්කමේ බලය.</w:t>
      </w:r>
    </w:p>
    <w:p/>
    <w:p>
      <w:r xmlns:w="http://schemas.openxmlformats.org/wordprocessingml/2006/main">
        <w:t xml:space="preserve">1. යාකොබ් 4:10 - "ස්වාමින් වහන්සේ ඉදිරියෙහි නිහතමානී වන්න, එවිට ඔහු ඔබව උසස් කරයි."</w:t>
      </w:r>
    </w:p>
    <w:p/>
    <w:p>
      <w:r xmlns:w="http://schemas.openxmlformats.org/wordprocessingml/2006/main">
        <w:t xml:space="preserve">2. හිතෝපදේශ 31:8-9 - "ගොළු අය වෙනුවෙන් ඔබේ මුඛය විවෘත කරන්න, අසරණ වූ සියල්ලන්ගේ අයිතිවාසිකම් සඳහා. ඔබේ මුඛය විවෘත කරන්න, ධර්මිෂ්ඨ ලෙස විනිශ්චය කරන්න, දුප්පතුන්ගේ සහ දුප්පත් අයගේ අයිතිවාසිකම් ආරක්ෂා කරන්න."</w:t>
      </w:r>
    </w:p>
    <w:p/>
    <w:p>
      <w:r xmlns:w="http://schemas.openxmlformats.org/wordprocessingml/2006/main">
        <w:t xml:space="preserve">ගණන් කථාව 27:7 ශෙලෝපෙහාද්ගේ දූවරු නිවැරදිව කතා කරති. ඔබ ඔවුන්ගේ පියාගේ උරුමය ඔවුන්ට ලබා දිය යුතු ය.</w:t>
      </w:r>
    </w:p>
    <w:p/>
    <w:p>
      <w:r xmlns:w="http://schemas.openxmlformats.org/wordprocessingml/2006/main">
        <w:t xml:space="preserve">සෙලෝපෙහාද්ගේ දූවරුන්ට උරුමයක් ලබා දීමෙන් ගණන් කථාව 27:7 හි දෙවියන්වහන්සේගේ යුක්තිය විදහා දක්වයි.</w:t>
      </w:r>
    </w:p>
    <w:p/>
    <w:p>
      <w:r xmlns:w="http://schemas.openxmlformats.org/wordprocessingml/2006/main">
        <w:t xml:space="preserve">1: ස්ත්‍රී පුරුෂ භේදයකින් තොරව අපි සියල්ලෝම දෙවියන්වහන්සේගේ ඇස් හමුවේ සමාන වන අතර එකම උරුමයට සුදුස්සන් වෙමු.</w:t>
      </w:r>
    </w:p>
    <w:p/>
    <w:p>
      <w:r xmlns:w="http://schemas.openxmlformats.org/wordprocessingml/2006/main">
        <w:t xml:space="preserve">2: හරි දේ වෙනුවෙන් පෙනී සිටින සහ යුක්තිය සොයන අයට දෙවියන් වහන්සේ විපාක දෙයි.</w:t>
      </w:r>
    </w:p>
    <w:p/>
    <w:p>
      <w:r xmlns:w="http://schemas.openxmlformats.org/wordprocessingml/2006/main">
        <w:t xml:space="preserve">1: ගලාති 3:28 - "යුදෙව්වෙක් හෝ ග්‍රීකයෙක් නැත, බැඳීමක් හෝ නිදහස් බවක් නැත, පිරිමි හෝ ගැහැණු හෝ නැත. මක්නිසාද ඔබ සියල්ලෝම ක්‍රිස්තුස් ජේසුස් වහන්සේ තුළ එකය."</w:t>
      </w:r>
    </w:p>
    <w:p/>
    <w:p>
      <w:r xmlns:w="http://schemas.openxmlformats.org/wordprocessingml/2006/main">
        <w:t xml:space="preserve">2: හිතෝපදේශ 31:8-9 - "විනාශයට පත් කර ඇති සියල්ලන් වෙනුවෙන් ගොළුවන් වෙනුවෙන් ඔබේ මුඛය විවෘත කරන්න. ඔබේ මුඛය විවෘත කරන්න, ධර්මිෂ්ඨ ලෙස විනිශ්චය කරන්න, දුප්පතුන් සහ අසරණයන් වෙනුවෙන් පෙනී සිටින්න."</w:t>
      </w:r>
    </w:p>
    <w:p/>
    <w:p>
      <w:r xmlns:w="http://schemas.openxmlformats.org/wordprocessingml/2006/main">
        <w:t xml:space="preserve">ගණන් කථාව 27:8 තවද ඔබ ඉශ්රායෙල් පුත්‍රයන්ට කථාකරන්න: මිනිසෙක් මිය ගියත්, ඔහුට පුත්‍රයෙක් නැත්නම්, ඔහුගේ උරුමය ඔහුගේ දුවට දෙන්න.</w:t>
      </w:r>
    </w:p>
    <w:p/>
    <w:p>
      <w:r xmlns:w="http://schemas.openxmlformats.org/wordprocessingml/2006/main">
        <w:t xml:space="preserve">ඡේදය මිනිසෙක් පුතෙකු නොමැතිව මිය ගියහොත් ඔහුගේ උරුමය ඔහුගේ දියණියට දිය යුතුය.</w:t>
      </w:r>
    </w:p>
    <w:p/>
    <w:p>
      <w:r xmlns:w="http://schemas.openxmlformats.org/wordprocessingml/2006/main">
        <w:t xml:space="preserve">1. දෙවියන්ගේ කොන්දේසි විරහිත ආදරය: ස්ත්‍රී පුරුෂ භේදයකින් තොරව දෙවියන් වහන්සේ සියල්ලන්ටම සපයන ආකාරය</w:t>
      </w:r>
    </w:p>
    <w:p/>
    <w:p>
      <w:r xmlns:w="http://schemas.openxmlformats.org/wordprocessingml/2006/main">
        <w:t xml:space="preserve">2. පවුලේ වටිනාකම: අපගේ උරුමය ලබා දීමෙන් අපි අපගේ ආදරණීයයන්ට ගෞරව කරන්නේ කෙසේද?</w:t>
      </w:r>
    </w:p>
    <w:p/>
    <w:p>
      <w:r xmlns:w="http://schemas.openxmlformats.org/wordprocessingml/2006/main">
        <w:t xml:space="preserve">1. ගලාති 3:28 - යුදෙව්වෙකු හෝ ග්‍රීකයෙකු හෝ නැත, බැඳීමක් හෝ නිදහස් බවක් නැත, පිරිමි හෝ ගැහැණු හෝ නැත: මක්නිසාද ඔබ සියල්ලෝම ක්‍රිස්තුස් යේසුස් තුළ එකය.</w:t>
      </w:r>
    </w:p>
    <w:p/>
    <w:p>
      <w:r xmlns:w="http://schemas.openxmlformats.org/wordprocessingml/2006/main">
        <w:t xml:space="preserve">2. යෙසායා 54:17 - ඔබට විරුද්ධව සාදන කිසිම ආයුධයක් සාර්ථක වන්නේ නැත; විනිශ්චයේදී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ගණන් කථාව 27:9 ඔහුට දුවෙක් නැත්නම්, ඔහුගේ උරුමය ඔහුගේ සහෝදරයන්ට දිය යුතුයි.</w:t>
      </w:r>
    </w:p>
    <w:p/>
    <w:p>
      <w:r xmlns:w="http://schemas.openxmlformats.org/wordprocessingml/2006/main">
        <w:t xml:space="preserve">මිනිසෙකු දියණියක් නොමැතිව මිය ගියහොත්, ඔහුගේ උරුමය ඔහුගේ සහෝදරයන්ට දෙනු ලැබේ.</w:t>
      </w:r>
    </w:p>
    <w:p/>
    <w:p>
      <w:r xmlns:w="http://schemas.openxmlformats.org/wordprocessingml/2006/main">
        <w:t xml:space="preserve">1. "දෙවියන් වහන්සේගේ දයාව සහ සාධාරණත්වය: අංක 27:9 පිළිබඳ පරීක්ෂණයක්"</w:t>
      </w:r>
    </w:p>
    <w:p/>
    <w:p>
      <w:r xmlns:w="http://schemas.openxmlformats.org/wordprocessingml/2006/main">
        <w:t xml:space="preserve">2. "දෙවියන් වහන්සේගේ සැලැස්ම තුළ පවුලෙහි වැදගත්කම: ගණන් කථාව 27:9 අධ්‍යයනය"</w:t>
      </w:r>
    </w:p>
    <w:p/>
    <w:p>
      <w:r xmlns:w="http://schemas.openxmlformats.org/wordprocessingml/2006/main">
        <w:t xml:space="preserve">1. ද්විතීය කථාව 25: 5-6, "සහෝදරයන් එකට වාසය කර, ඔවුන්ගෙන් එක් අයෙකු මිය ගියහොත්, දරුවන් නොමැති නම්, මළවුන්ගේ භාර්යාව ආගන්තුකයෙකු නොමැතිව විවාහ නොවිය යුතුය: ඇගේ සැමියාගේ සහෝදරයා ඇය වෙතට ගොස් ඇයව රැගෙන යා යුතුය. ඇය ඔහුට භාර්යාවට, ස්වාමිපුරුෂයෙකුගේ සහෝදරයෙකුගේ යුතුකම ඇයට ඉටු කරන්න."</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ගණන් කථාව 27:10 ඔහුට සහෝදරයන් නොමැති නම්, ඔහුගේ උරුමය ඔහුගේ පියාගේ සහෝදරයන්ට දිය යුතුය.</w:t>
      </w:r>
    </w:p>
    <w:p/>
    <w:p>
      <w:r xmlns:w="http://schemas.openxmlformats.org/wordprocessingml/2006/main">
        <w:t xml:space="preserve">සහෝදරයන් නොමැති පුද්ගලයෙකුගේ උරුමය ඔවුන්ගේ පියාගේ සහෝදරයන්ට ලබා දිය යුතුය.</w:t>
      </w:r>
    </w:p>
    <w:p/>
    <w:p>
      <w:r xmlns:w="http://schemas.openxmlformats.org/wordprocessingml/2006/main">
        <w:t xml:space="preserve">1. අවශ්‍යතා ඇති අයට ලැබිය යුතු දේ දීමට අප සූදානම් විය යුතුය.</w:t>
      </w:r>
    </w:p>
    <w:p/>
    <w:p>
      <w:r xmlns:w="http://schemas.openxmlformats.org/wordprocessingml/2006/main">
        <w:t xml:space="preserve">2. අපි අපගේ ඥාතීන්ගේ අවශ්යතා සලකා බැලිය යුතුය.</w:t>
      </w:r>
    </w:p>
    <w:p/>
    <w:p>
      <w:r xmlns:w="http://schemas.openxmlformats.org/wordprocessingml/2006/main">
        <w:t xml:space="preserve">1. 1 යොහන් 3:17-18 යමෙක් ලෝකයේ බඩු බාහිරාදිය ඇති තම සහෝදරයා අගහිඟකම් ඇති බව දැක, ඔහුට විරුද්ධව තම සිත වසා ගන්නේ නම්, දෙවියන් වහන්සේගේ ප්‍රේමය ඔහු තුළ පවතින්නේ කෙසේද? කුඩා දරුවෙනි, අපි වචනයෙන් හෝ කතාවෙන් නොව ක්‍රියාවෙන් හා සත්‍යයෙන් ආදරය කරමු.</w:t>
      </w:r>
    </w:p>
    <w:p/>
    <w:p>
      <w:r xmlns:w="http://schemas.openxmlformats.org/wordprocessingml/2006/main">
        <w:t xml:space="preserve">2. හිතෝපදේශ 19:17 දිළිඳුන්ට ත්‍යාගශීලී වන තැනැත්තා සමිඳාණන් වහන්සේට ණයට දෙන අතර, ඔහු තමාගේ ක්‍රියාවට විපාක දෙන සේක.</w:t>
      </w:r>
    </w:p>
    <w:p/>
    <w:p>
      <w:r xmlns:w="http://schemas.openxmlformats.org/wordprocessingml/2006/main">
        <w:t xml:space="preserve">ගණන් කථාව 27:11 ඔහුගේ පියාට සහෝදරයන් නොමැති නම්, ඔබ ඔහුගේ උරුමය ඔහුගේ පවුලේ ඔහු අසල සිටින ඔහුගේ ඥාතියෙකුට දිය යුතු අතර, ඔහු එය හිමිකර ගත යුතුය. සමිඳාණන් වහන්සේ මෝසෙස්ට අණ කළ පරිදි.</w:t>
      </w:r>
    </w:p>
    <w:p/>
    <w:p>
      <w:r xmlns:w="http://schemas.openxmlformats.org/wordprocessingml/2006/main">
        <w:t xml:space="preserve">සහෝදරයන් නොමැති පුද්ගලයෙකුගේ උරුමය ඔවුන් සතුව ඇත්නම් ඔවුන්ගේ ළඟම ඥාතීන්ට ලබා දෙන ලෙස මෝසෙස් වෙත සමිඳාණන් වහන්සේ අණ කළ නීතියක් මෙම ඡේදය විස්තර කරයි.</w:t>
      </w:r>
    </w:p>
    <w:p/>
    <w:p>
      <w:r xmlns:w="http://schemas.openxmlformats.org/wordprocessingml/2006/main">
        <w:t xml:space="preserve">1: සමිඳාණන් වහන්සේ මෝසෙස්ට අණ කළ පරිදි, අපට ලබා දී ඇති දේ බෙදා ගැනීමට අපි කැමැත්තෙන් සිටිය යුතුය.</w:t>
      </w:r>
    </w:p>
    <w:p/>
    <w:p>
      <w:r xmlns:w="http://schemas.openxmlformats.org/wordprocessingml/2006/main">
        <w:t xml:space="preserve">2: දෙවියන් වහන්සේ අපට ලබා දී ඇති සියලු ආශීර්වාද සඳහා අපි ස්තුතිවන්ත විය යුතු අතර ඒවා උන්වහන්සේව මහිමයට පත් කිරීමට භාවිතා කළ යුතුය.</w:t>
      </w:r>
    </w:p>
    <w:p/>
    <w:p>
      <w:r xmlns:w="http://schemas.openxmlformats.org/wordprocessingml/2006/main">
        <w:t xml:space="preserve">1: ගලාති 6: 9-10 - යහපත් දේ කිරීමෙන් අපි වෙහෙසට පත් නොවන්නෙමු, මක්නිසාද අපි අත් නොහැරියොත් නියමිත කාලයේදී අස්වැන්නක් නෙළාගන්නෙමු. එබැවින්, අපට අවස්ථාව ඇති පරිදි, අපි සියලු මිනිසුන්ට, විශේෂයෙන් ඇදහිලිවන්ත පවුලට අයත් අයට යහපත කරමු.</w:t>
      </w:r>
    </w:p>
    <w:p/>
    <w:p>
      <w:r xmlns:w="http://schemas.openxmlformats.org/wordprocessingml/2006/main">
        <w:t xml:space="preserve">2: හිතෝපදේශ 19:17 - දුප්පතුන්ට කරුණාව දක්වන තැනැත්තා සමිඳාණන් වහන්සේට ණයට දෙයි, ඔවුන් කළ දේ සඳහා ඔහු ඔවුන්ට විපාක දෙන සේක.</w:t>
      </w:r>
    </w:p>
    <w:p/>
    <w:p>
      <w:r xmlns:w="http://schemas.openxmlformats.org/wordprocessingml/2006/main">
        <w:t xml:space="preserve">ගණන් කථාව 27:12 සමිඳාණන් වහන්සේ මෝසෙස්ට කතා කොට, ”ඔබ මේ අබාරීම් කන්දට නැඟී ඉශ්රායෙල් ජනයාට මා දුන් දේශය බලන්න.</w:t>
      </w:r>
    </w:p>
    <w:p/>
    <w:p>
      <w:r xmlns:w="http://schemas.openxmlformats.org/wordprocessingml/2006/main">
        <w:t xml:space="preserve">අබාරිම් කන්දට නැග ඊශ්‍රායෙල්වරුන්ට දුන් දේශය බැලීමට යෙහෝවා දෙවි මෝසෙස්ට අණ කළේය.</w:t>
      </w:r>
    </w:p>
    <w:p/>
    <w:p>
      <w:r xmlns:w="http://schemas.openxmlformats.org/wordprocessingml/2006/main">
        <w:t xml:space="preserve">1. හැකියාව පිළිබඳ දැක්ම: අංක 27:12 හි පොරොන්දු දේශය</w:t>
      </w:r>
    </w:p>
    <w:p/>
    <w:p>
      <w:r xmlns:w="http://schemas.openxmlformats.org/wordprocessingml/2006/main">
        <w:t xml:space="preserve">2. කීකරුකමේ බලය: ගණන් කථාව 27:12 හි ස්වාමීන්ගේ අණ පිළිපැදීම</w:t>
      </w:r>
    </w:p>
    <w:p/>
    <w:p>
      <w:r xmlns:w="http://schemas.openxmlformats.org/wordprocessingml/2006/main">
        <w:t xml:space="preserve">1. ද්විතීය කථාව 34:1-4 - පොරොන්දු දේශය පිළිබඳ මෝසෙස්ගේ දැක්ම</w:t>
      </w:r>
    </w:p>
    <w:p/>
    <w:p>
      <w:r xmlns:w="http://schemas.openxmlformats.org/wordprocessingml/2006/main">
        <w:t xml:space="preserve">2. ගීතාවලිය 37: 3-5 - ස්වාමින් වහන්සේ කෙරෙහි විශ්වාසය තැබීම සහ හොඳ උරුමයකින් ආශීර්වාද වීම</w:t>
      </w:r>
    </w:p>
    <w:p/>
    <w:p>
      <w:r xmlns:w="http://schemas.openxmlformats.org/wordprocessingml/2006/main">
        <w:t xml:space="preserve">ගණන් කථාව 27:13 ඔබ එය දුටු විට, ඔබේ සහෝදර ආරොන් රැස් වූවාක් මෙන්, ඔබත් ඔබේ සෙනඟට එකතු වනු ඇත.</w:t>
      </w:r>
    </w:p>
    <w:p/>
    <w:p>
      <w:r xmlns:w="http://schemas.openxmlformats.org/wordprocessingml/2006/main">
        <w:t xml:space="preserve">මෝසෙස් පොරොන්දු දේශය දැකීමෙන් පසු, ආරොන් මෙන් තම සෙනඟ වෙත රැස් කරනු ලබන බව දන්වා ඇත.</w:t>
      </w:r>
    </w:p>
    <w:p/>
    <w:p>
      <w:r xmlns:w="http://schemas.openxmlformats.org/wordprocessingml/2006/main">
        <w:t xml:space="preserve">1. අපගේ මාරාන්තික ඉරණම පිළිගැනීමට සහ මරණින් මතු ජීවිතය තුළ සාමය සොයා ගැනීමට ඉගෙනීම.</w:t>
      </w:r>
    </w:p>
    <w:p/>
    <w:p>
      <w:r xmlns:w="http://schemas.openxmlformats.org/wordprocessingml/2006/main">
        <w:t xml:space="preserve">2. පෘථිවියේ අපගේ කාලය අවසන් වූ විට අපගේ ආදරණීයයන් අප එනතුරු බලා සිටින බව විශ්වාස කිරීම.</w:t>
      </w:r>
    </w:p>
    <w:p/>
    <w:p>
      <w:r xmlns:w="http://schemas.openxmlformats.org/wordprocessingml/2006/main">
        <w:t xml:space="preserve">1. පිලිප්පි 1:21-23 මක්නිසාද මට ජීවත්වීම ක්‍රිස්තුස්වහන්සේය, මැරීම ලාභයකි. මම මාංසයේ ජීවත් වීමට නම්, එයින් අදහස් කරන්නේ මට ඵලදායී ශ්රමයකි. නමුත් මම තෝරා ගන්නේ කුමක්දැයි මට කිව නොහැක. මම ඒ දෙක අතරේ අමාරුවෙන් ඉන්නේ. මගේ ආශාව නම් පිටත්ව ගොස් ක්‍රිස්තුස් වහන්සේ සමඟ සිටීමයි, මන්ද එය වඩා හොඳ ය.</w:t>
      </w:r>
    </w:p>
    <w:p/>
    <w:p>
      <w:r xmlns:w="http://schemas.openxmlformats.org/wordprocessingml/2006/main">
        <w:t xml:space="preserve">2. 1 තෙසලෝනික 4:13-14 නමුත් සහෝදරවරුනි, නිදා සිටින අය ගැන ඔබ නොදන්නවාට අපි කැමති නැහැ, බලාපොරොත්තුවක් නැති අන් අය මෙන් ඔබත් දුක් නොවන පිණිස. මක්නිසාද යේසුස් මිය ගොස් නැවත නැඟිටින බව අප විශ්වාස කරන බැවින්, එසේ වුවද, යේසුස් වහන්සේ කරණකොටගෙන, දෙවියන් වහන්සේ ඔහු සමඟ නින්දට වැටුණු අයව ගෙන එනු ඇත.</w:t>
      </w:r>
    </w:p>
    <w:p/>
    <w:p>
      <w:r xmlns:w="http://schemas.openxmlformats.org/wordprocessingml/2006/main">
        <w:t xml:space="preserve">ගණන් කථාව 27:14 මක්නිසාද ඔබ ඔවුන්ගේ ඇස් ඉදිරියෙහි ජලය ළඟ මා විශුද්ධ කරන පිණිස, සින් කාන්තාරයේදී, සභාවෙහි ආරවුලේදී, මාගේ ආඥාවට විරුද්ධව කැරලිගැසුවහුය.</w:t>
      </w:r>
    </w:p>
    <w:p/>
    <w:p>
      <w:r xmlns:w="http://schemas.openxmlformats.org/wordprocessingml/2006/main">
        <w:t xml:space="preserve">සින් කාන්තාරයේ දී සහ කාදෙෂ්හි මෙරිබාහි ජලයේදී ඊශ්‍රායෙල් ජනයා දෙවියන් වහන්සේගේ ආඥාවට විරුද්ධව කැරලි ගැසූ ආකාරය මෙම කොටසේ විස්තර කෙරේ.</w:t>
      </w:r>
    </w:p>
    <w:p/>
    <w:p>
      <w:r xmlns:w="http://schemas.openxmlformats.org/wordprocessingml/2006/main">
        <w:t xml:space="preserve">1. දෙවියන්ගේ අණට කීකරු වීම: කීකරුකමේ ආශීර්වාද</w:t>
      </w:r>
    </w:p>
    <w:p/>
    <w:p>
      <w:r xmlns:w="http://schemas.openxmlformats.org/wordprocessingml/2006/main">
        <w:t xml:space="preserve">2. දෙවියන්ගේ අණට අකීකරු වීම: අකීකරුකමේ ප්‍රතිවිපාක</w:t>
      </w:r>
    </w:p>
    <w:p/>
    <w:p>
      <w:r xmlns:w="http://schemas.openxmlformats.org/wordprocessingml/2006/main">
        <w:t xml:space="preserve">1. ද්විතීය කථාව 8: 2-3 "ඔබේ දෙවි සමිඳාණන් වහන්සේ මේ අවුරුදු හතළිහක් පාළුකරයේ ඔබව ගෙන ගිය ආකාරය ඔබ මතක තබා ගත යුතුය, ඔබව නිහතමානී කිරීමට සහ ඔබව ඔප්පු කිරීමට, ඔබ කැමති දැයි දැන ගැනීමට. ඔහුගේ ආඥා පිළිපදින්න, නැත්නම් එපා, ඔහු ඔබව නිහතමානී කර, ඔබව කුසගින්නේ තබා, ඔබ නොදන්නා, ඔබේ පියවරුන් නොදැන සිටි මන්නාවලින් ඔබට පෝෂණය කළේය; නමුත් යෙහෝවා දෙවිගේ මුඛයෙන් නික්මෙන සෑම වචනයකින්ම මිනිසා ජීවත් වන්නේය.</w:t>
      </w:r>
    </w:p>
    <w:p/>
    <w:p>
      <w:r xmlns:w="http://schemas.openxmlformats.org/wordprocessingml/2006/main">
        <w:t xml:space="preserve">2. රෝම 6:15-16 "එසේ නම්, අපි පව් කරන්නේ කුමක් ද? අප නීතියට යටත් නොවී, කරුණාවට යටත්ව සිටින නිසා? දෙවියන් වහන්සේ තහනම් කරන සේක්වා. ඔබ කිසිවකුට කීකරු වීමට ඔබ දාසයන්ව දෙන බව ඔබ නොදන්නහු ය, ඔබ ඔහුගේ සේවකයන් බව. ඔබ කීකරු වන්නේ කාටද; මරණය දක්වා පාපය ගැන හෝ ධර්මිෂ්ඨකමට කීකරු වීම ගැනද?</w:t>
      </w:r>
    </w:p>
    <w:p/>
    <w:p>
      <w:r xmlns:w="http://schemas.openxmlformats.org/wordprocessingml/2006/main">
        <w:t xml:space="preserve">ගණන් කථාව 27:15 මෝසෙස් සමිඳාණන් වහන්සේට කතා කොට,</w:t>
      </w:r>
    </w:p>
    <w:p/>
    <w:p>
      <w:r xmlns:w="http://schemas.openxmlformats.org/wordprocessingml/2006/main">
        <w:t xml:space="preserve">මෝසෙස් ඊශ්‍රායෙල් සෙනඟ වෙනුවෙන් නායකයෙකු සඳහා දෙවියන් වහන්සේට කන්නලව් කරයි.</w:t>
      </w:r>
    </w:p>
    <w:p/>
    <w:p>
      <w:r xmlns:w="http://schemas.openxmlformats.org/wordprocessingml/2006/main">
        <w:t xml:space="preserve">1. යාච්ඤාවේ බලය: මෝසෙස් ඊශ්‍රායෙල් ජනතාව වෙනුවෙන් මැදිහත් වූ ආකාරය</w:t>
      </w:r>
    </w:p>
    <w:p/>
    <w:p>
      <w:r xmlns:w="http://schemas.openxmlformats.org/wordprocessingml/2006/main">
        <w:t xml:space="preserve">2. දෙවියන් වහන්සේ අවසාන සැපයුම්කරු වේ: අවශ්‍යතා ඇති අවස්ථාවලදී හැරිය යුත්තේ කවුරුන්දැයි දැන ගැනීම</w:t>
      </w:r>
    </w:p>
    <w:p/>
    <w:p>
      <w:r xmlns:w="http://schemas.openxmlformats.org/wordprocessingml/2006/main">
        <w:t xml:space="preserve">1. යාකොබ් 5:16 - ධර්මිෂ්ඨ පුද්ගලයෙකුගේ යාච්ඤාව ක්‍රියාත්මක වන බැවින් එය මහත් බලයක් ඇත.</w:t>
      </w:r>
    </w:p>
    <w:p/>
    <w:p>
      <w:r xmlns:w="http://schemas.openxmlformats.org/wordprocessingml/2006/main">
        <w:t xml:space="preserve">2. හෙබ්‍රෙව් 13:5-6 -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ගණන් කථාව 27:16 සමිඳාණන් වහන්සේ, සියලු මාංසයේ ආත්මයන්ගේ දෙවියන් වහන්සේ, සභාව කෙරෙහි මිනිසෙකු පත් කරනු ඇත.</w:t>
      </w:r>
    </w:p>
    <w:p/>
    <w:p>
      <w:r xmlns:w="http://schemas.openxmlformats.org/wordprocessingml/2006/main">
        <w:t xml:space="preserve">මෝසෙස් දෙවියන්ගෙන් ඉල්ලන්නේ ඊශ්‍රායෙල්වරුන්ට නායකයෙක් පත් කරන්න කියලා.</w:t>
      </w:r>
    </w:p>
    <w:p/>
    <w:p>
      <w:r xmlns:w="http://schemas.openxmlformats.org/wordprocessingml/2006/main">
        <w:t xml:space="preserve">1. දේවභක්තික නායකයෙකුගේ බලය</w:t>
      </w:r>
    </w:p>
    <w:p/>
    <w:p>
      <w:r xmlns:w="http://schemas.openxmlformats.org/wordprocessingml/2006/main">
        <w:t xml:space="preserve">2. දේව නායකත්වය අනුගමනය කිරීමේ වැදගත්කම</w:t>
      </w:r>
    </w:p>
    <w:p/>
    <w:p>
      <w:r xmlns:w="http://schemas.openxmlformats.org/wordprocessingml/2006/main">
        <w:t xml:space="preserve">1. හෙබ්‍රෙව් 13:17 - ඔබේ නායකයන්ට කීකරු වී ඔවුන්ට යටත් වන්න, මන්ද ඔවුන් ගණන් දිය යුතු අය ලෙස ඔබේ ආත්මය ගැන සෝදිසියෙන් සිටිති.</w:t>
      </w:r>
    </w:p>
    <w:p/>
    <w:p>
      <w:r xmlns:w="http://schemas.openxmlformats.org/wordprocessingml/2006/main">
        <w:t xml:space="preserve">2. හිතෝපදේශ 11:14 - මඟ පෙන්වීමක් නොමැති තැන සෙනඟක් වැටේ, නමුත් උපදේශකයින් බහුල වීමෙන් ආරක්ෂාව ඇත.</w:t>
      </w:r>
    </w:p>
    <w:p/>
    <w:p>
      <w:r xmlns:w="http://schemas.openxmlformats.org/wordprocessingml/2006/main">
        <w:t xml:space="preserve">ගණන් කථාව 27:17 ඔවුන්ට පෙර පිටතට යා හැකි, ඔවුන්ට පෙර ඇතුළට යා හැකි, ඔවුන් පිටතට ගෙන යා හැකි සහ ඔවුන්ව ඇතුළට ගෙන ඒමට හැකි; සමිඳාණන් වහන්සේගේ සභාව එඬේරෙකු නැති බැටළුවන් මෙන් නොවිය යුතු ය.</w:t>
      </w:r>
    </w:p>
    <w:p/>
    <w:p>
      <w:r xmlns:w="http://schemas.openxmlformats.org/wordprocessingml/2006/main">
        <w:t xml:space="preserve">එඬේරෙකු නැති බැටළුවන් මෙන් නොව මඟ පෙන්වීම් ලැබෙන පිණිස මිනිසුන්ට නායකයන් පත් කරන ලෙස සමිඳාණන් වහන්සේ මෝසෙස්ට අණ කරයි.</w:t>
      </w:r>
    </w:p>
    <w:p/>
    <w:p>
      <w:r xmlns:w="http://schemas.openxmlformats.org/wordprocessingml/2006/main">
        <w:t xml:space="preserve">1. මග පෙන්වීමේ සහ නායකත්වයේ වැදගත්කම</w:t>
      </w:r>
    </w:p>
    <w:p/>
    <w:p>
      <w:r xmlns:w="http://schemas.openxmlformats.org/wordprocessingml/2006/main">
        <w:t xml:space="preserve">2. ශ්රේෂ්ඨ එඬේරා - දෙවියන් වහන්සේගේ සෙනඟට රැකවරණය</w:t>
      </w:r>
    </w:p>
    <w:p/>
    <w:p>
      <w:r xmlns:w="http://schemas.openxmlformats.org/wordprocessingml/2006/main">
        <w:t xml:space="preserve">1. ගීතාවලිය 23:1 - "ස්වාමීන්වහන්සේ මාගේ එඬේරාය, මට අවශ්‍ය නොවනු ඇත."</w:t>
      </w:r>
    </w:p>
    <w:p/>
    <w:p>
      <w:r xmlns:w="http://schemas.openxmlformats.org/wordprocessingml/2006/main">
        <w:t xml:space="preserve">2. 1 පේතෘස් 5: 4 - "සහ ප්‍රධාන එඬේරා පෙනී සිටින විට, කිසිදා මැකී නොයන තේජස ඔටුන්න ඔබට ලැබෙනු ඇත."</w:t>
      </w:r>
    </w:p>
    <w:p/>
    <w:p>
      <w:r xmlns:w="http://schemas.openxmlformats.org/wordprocessingml/2006/main">
        <w:t xml:space="preserve">ගණන් කථාව 27:18 සමිඳාණන් වහන්සේ මෝසෙස්ට කතා කොට, ”නුන්ගේ පුත්‍රයා වන ජෝෂුවා, ආත්මය ඇති මනුෂ්‍යයෙකු රැගෙන ඔහු පිට අත තබන්න.</w:t>
      </w:r>
    </w:p>
    <w:p/>
    <w:p>
      <w:r xmlns:w="http://schemas.openxmlformats.org/wordprocessingml/2006/main">
        <w:t xml:space="preserve">මෝසෙස් ඔහුගේ අනුප්‍රාප්තිකයා ලෙස ජෝෂුවාව පත් කරයි.</w:t>
      </w:r>
    </w:p>
    <w:p/>
    <w:p>
      <w:r xmlns:w="http://schemas.openxmlformats.org/wordprocessingml/2006/main">
        <w:t xml:space="preserve">1. වෙනස්වීම වැලඳ ගැනීම: අනුවර්තනය වීමට ඉගෙනීම සහ ඉගෙනීමට අනුවර්තනය වීම</w:t>
      </w:r>
    </w:p>
    <w:p/>
    <w:p>
      <w:r xmlns:w="http://schemas.openxmlformats.org/wordprocessingml/2006/main">
        <w:t xml:space="preserve">2. නායකත්වයට කැඳවනු ලැබේ: නායකත්වයේ වගකීම් අවබෝධ කර ගැනීම</w:t>
      </w:r>
    </w:p>
    <w:p/>
    <w:p>
      <w:r xmlns:w="http://schemas.openxmlformats.org/wordprocessingml/2006/main">
        <w:t xml:space="preserve">1. යොහන් 13:13-17 - සේවක නායකත්වයේ වැදගත්කම</w:t>
      </w:r>
    </w:p>
    <w:p/>
    <w:p>
      <w:r xmlns:w="http://schemas.openxmlformats.org/wordprocessingml/2006/main">
        <w:t xml:space="preserve">2. 1 පේතෘස් 5: 1-4 - නායකත්වය තුළ නිහතමානීව කැඳවීම.</w:t>
      </w:r>
    </w:p>
    <w:p/>
    <w:p>
      <w:r xmlns:w="http://schemas.openxmlformats.org/wordprocessingml/2006/main">
        <w:t xml:space="preserve">ගණන් කථාව 27:19 ඔහු පූජක එලෙයාසර් ඉදිරියෙහිද මුළු සභාව ඉදිරියෙහිද තැබුවේය. ඔවුන් ඉදිරියෙහි ඔහුට වගකීමක් දෙන්න.</w:t>
      </w:r>
    </w:p>
    <w:p/>
    <w:p>
      <w:r xmlns:w="http://schemas.openxmlformats.org/wordprocessingml/2006/main">
        <w:t xml:space="preserve">මෝසෙස් ඊශ්‍රායෙල්වරුන්ට නායකත්වය දීමට ජෝෂුවාව පත් කර පූජක එලෙයාසර් සහ සභාව ඉදිරියේ ඔහුට චෝදනාවක් ලබා දෙනවා.</w:t>
      </w:r>
    </w:p>
    <w:p/>
    <w:p>
      <w:r xmlns:w="http://schemas.openxmlformats.org/wordprocessingml/2006/main">
        <w:t xml:space="preserve">1. නායකත්වයේ වගකීම: ජෝෂුවාගෙන් පාඩම්</w:t>
      </w:r>
    </w:p>
    <w:p/>
    <w:p>
      <w:r xmlns:w="http://schemas.openxmlformats.org/wordprocessingml/2006/main">
        <w:t xml:space="preserve">2. කීකරුකමේ මාවත: ගණන් කථාව 27:19 අධ්‍යයනය කිරීම</w:t>
      </w:r>
    </w:p>
    <w:p/>
    <w:p>
      <w:r xmlns:w="http://schemas.openxmlformats.org/wordprocessingml/2006/main">
        <w:t xml:space="preserve">1. ජෝෂුවා 1:6-9</w:t>
      </w:r>
    </w:p>
    <w:p/>
    <w:p>
      <w:r xmlns:w="http://schemas.openxmlformats.org/wordprocessingml/2006/main">
        <w:t xml:space="preserve">2. හිතෝපදේශ 3:5-6</w:t>
      </w:r>
    </w:p>
    <w:p/>
    <w:p>
      <w:r xmlns:w="http://schemas.openxmlformats.org/wordprocessingml/2006/main">
        <w:t xml:space="preserve">ගණන් කථාව 27:20 ඉශ්‍රායෙල් පුත්‍රයන්ගේ මුළු සභාව කීකරු වන පිණිස නුඹේ ගෞරවයෙන් කොටසක් ඔහු පිට තබන්න.</w:t>
      </w:r>
    </w:p>
    <w:p/>
    <w:p>
      <w:r xmlns:w="http://schemas.openxmlformats.org/wordprocessingml/2006/main">
        <w:t xml:space="preserve">ඊශ්‍රායෙල් සෙනඟ ඔහුට කීකරු වන පිණිස යෝෂුවාට ඔහුගේම ගෞරවයෙන් කොටසක් දෙන්න කියා යෙහෝවා දෙවි මෝසෙස්ට අණ කරනවා.</w:t>
      </w:r>
    </w:p>
    <w:p/>
    <w:p>
      <w:r xmlns:w="http://schemas.openxmlformats.org/wordprocessingml/2006/main">
        <w:t xml:space="preserve">1. දෙවියන් වහන්සේට සහ ඔබ අවට සිටින අයට නිහතමානීව හා ගෞරවයෙන් සේවය කිරීමට කැප වන්න.</w:t>
      </w:r>
    </w:p>
    <w:p/>
    <w:p>
      <w:r xmlns:w="http://schemas.openxmlformats.org/wordprocessingml/2006/main">
        <w:t xml:space="preserve">2. ස්වාමින් වහන්සේට කීකරු ජීවිතයක් ගත කරන අතර අන් අයට ගෞරවයෙන් සලකන්න.</w:t>
      </w:r>
    </w:p>
    <w:p/>
    <w:p>
      <w:r xmlns:w="http://schemas.openxmlformats.org/wordprocessingml/2006/main">
        <w:t xml:space="preserve">1. 1 පේතෘස් 5:5-6, එලෙසම, බාල, ඔබ වැඩිමහල්ලාට යටත් වන්න. එසේය, ඔබ සියල්ලෝම එකිනෙකාට යටත්ව, යටහත් පහත්කමෙන් සැරසී සිටින්න. එබැවින් දෙවියන් වහන්සේගේ බලවත් හස්තය යටතේ යටහත්පහත් වන්න, එවිට ඔහු නියමිත කාලය තුළ ඔබව උසස් කරනු ඇත.</w:t>
      </w:r>
    </w:p>
    <w:p/>
    <w:p>
      <w:r xmlns:w="http://schemas.openxmlformats.org/wordprocessingml/2006/main">
        <w:t xml:space="preserve">2. රෝම 12:10, සහෝදර ප්‍රේමයෙන් එකිනෙකාට කරුණාවෙන් ස්නේහයෙන් සිටින්න; ගෞරවය පිණිස එකිනෙකාට මනාපය.</w:t>
      </w:r>
    </w:p>
    <w:p/>
    <w:p>
      <w:r xmlns:w="http://schemas.openxmlformats.org/wordprocessingml/2006/main">
        <w:t xml:space="preserve">ගණන් කථාව 27:21 ඔහු සමිඳාණන් වහන්සේ ඉදිරියෙහි ඌරීම් විනිශ්චයෙන් පසු ඔහු වෙනුවෙන් උපදෙස් ඉල්ලිය යුතු පූජක එලෙයාසර් ඉදිරියෙහි පෙනී සිටිය යුතු ය. ඔහු සමඟ ඉශ්රායෙල් පුත්‍රයෝ ද මුළු සභාව ම ය.</w:t>
      </w:r>
    </w:p>
    <w:p/>
    <w:p>
      <w:r xmlns:w="http://schemas.openxmlformats.org/wordprocessingml/2006/main">
        <w:t xml:space="preserve">ඊශ්‍රායෙල් සෙනඟ ඕනෑම තීරණයක් ගැනීමට පෙර ඔහුගේ විනිශ්චය සඳහා පූජක එලෙයාසර් මාර්ගයෙන් යෙහෝවාගෙන් උපදෙස් ලබා ගත යුතු ආකාරය මෙම ඡේදය විස්තර කරයි.</w:t>
      </w:r>
    </w:p>
    <w:p/>
    <w:p>
      <w:r xmlns:w="http://schemas.openxmlformats.org/wordprocessingml/2006/main">
        <w:t xml:space="preserve">1. සියලුම තීරණවලදී දෙවියන්ගේ උපදෙස් පතන්න</w:t>
      </w:r>
    </w:p>
    <w:p/>
    <w:p>
      <w:r xmlns:w="http://schemas.openxmlformats.org/wordprocessingml/2006/main">
        <w:t xml:space="preserve">2. දෙවියන් වහන්සේ කෙරෙහි ඇති ගෞරවය නිසා ඔහුගේ අණපනත්වලට කීකරු වන්න</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හිතෝපදේශ 3:5-7 -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ගණන් කථාව 27:22 සමිඳාණන් වහන්සේ ඔහුට අණ කළ ලෙස මෝසෙස් කෙළේ ය. ඔහු ජෝෂුවා රැගෙන පූජක එලෙයාසර් ඉදිරියෙහි ද මුළු සභාව ඉදිරියෙහි ද සිටෙව්වේ ය.</w:t>
      </w:r>
    </w:p>
    <w:p/>
    <w:p>
      <w:r xmlns:w="http://schemas.openxmlformats.org/wordprocessingml/2006/main">
        <w:t xml:space="preserve">මෝසෙස් සමිඳාණන් වහන්සේගේ උපදෙස් පිළිපදින අතර පූජක එලෙයාසර් සහ මුළු සභාව ඉදිරියෙහි ජෝෂුවා පත් කළේය.</w:t>
      </w:r>
    </w:p>
    <w:p/>
    <w:p>
      <w:r xmlns:w="http://schemas.openxmlformats.org/wordprocessingml/2006/main">
        <w:t xml:space="preserve">1. කීකරුකමේ බලය: දෙවිගේ ආඥා පිළිපැදීමෙන් ආශීර්වාද ලැබෙන ආකාරය</w:t>
      </w:r>
    </w:p>
    <w:p/>
    <w:p>
      <w:r xmlns:w="http://schemas.openxmlformats.org/wordprocessingml/2006/main">
        <w:t xml:space="preserve">2. නායකත්වයේ ශක්තිය: දේව භක්තික නායකයින් ප්‍රජාව ආරක්ෂා කරන ආකාරය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හෙබ්‍රෙව් 13:17 - ඔබේ නායකයන්ට කීකරු වී ඔවුන්ට යටත් වන්න, මන්ද ඔවුන් ගණන් දිය යුතු අය ලෙස ඔබේ ආත්මය ගැන සෝදිසියෙන් සිටින බැවිනි. ඔවුන්ට කෙඳිරිගෑමෙන් නොව ප්‍රීතියෙන් මෙය කිරීමට ඉඩ දෙන්න, මක්නිසාද එයින් ඔබට කිසි ප්‍රයෝජනයක් නොවනු ඇත.</w:t>
      </w:r>
    </w:p>
    <w:p/>
    <w:p>
      <w:r xmlns:w="http://schemas.openxmlformats.org/wordprocessingml/2006/main">
        <w:t xml:space="preserve">ගණන් කථාව 27:23 ඔහු ඔහු පිට අත් තබා, සමිඳාණන් වහන්සේ මෝසෙස් අතින් අණ කළ පරිදි ඔහුට අණක් දුන්නේය.</w:t>
      </w:r>
    </w:p>
    <w:p/>
    <w:p>
      <w:r xmlns:w="http://schemas.openxmlformats.org/wordprocessingml/2006/main">
        <w:t xml:space="preserve">සමිඳාණන් වහන්සේ මෝසෙස්ට අණ කළේ ජෝෂුවා පිට අත් තබා ඔහුට අණ දෙන ලෙස ය.</w:t>
      </w:r>
    </w:p>
    <w:p/>
    <w:p>
      <w:r xmlns:w="http://schemas.openxmlformats.org/wordprocessingml/2006/main">
        <w:t xml:space="preserve">1. නායකත්වයට චෝදනාවක්: ගණන් කථාව 27:23 සිට ජෝෂුවාගේ කතාව</w:t>
      </w:r>
    </w:p>
    <w:p/>
    <w:p>
      <w:r xmlns:w="http://schemas.openxmlformats.org/wordprocessingml/2006/main">
        <w:t xml:space="preserve">2. කීකරුකමේ ආශිර්වාදය: ගණන් කථාව 27:23 අධ්‍යයනය කිරීම</w:t>
      </w:r>
    </w:p>
    <w:p/>
    <w:p>
      <w:r xmlns:w="http://schemas.openxmlformats.org/wordprocessingml/2006/main">
        <w:t xml:space="preserve">1. ද්විතීය කථාව 34:9 - නූන්ගේ පුත් ජෝෂුවා ප්‍රඥාවේ ආත්මයෙන් පිරී සිටියේය. මක්නිසාද මෝසෙස් ඔහු පිට අත් තැබුවේය.</w:t>
      </w:r>
    </w:p>
    <w:p/>
    <w:p>
      <w:r xmlns:w="http://schemas.openxmlformats.org/wordprocessingml/2006/main">
        <w:t xml:space="preserve">2. හෙබ්‍රෙව් 5:4 - ආරොන් මෙන් දෙවියන් වහන්සේ විසින් කැඳවනු ලැබූ තැනැත්තා මිස කිසිවෙක් මෙම ගෞරවය තමා වෙත නොගනිති.</w:t>
      </w:r>
    </w:p>
    <w:p/>
    <w:p>
      <w:r xmlns:w="http://schemas.openxmlformats.org/wordprocessingml/2006/main">
        <w:t xml:space="preserve">ඉලක්කම් 28 පහත පරිදි ඡේද තුනකින් සාරාංශ කළ හැකි අතර, පෙන්වා දී ඇති පද සමඟ:</w:t>
      </w:r>
    </w:p>
    <w:p/>
    <w:p>
      <w:r xmlns:w="http://schemas.openxmlformats.org/wordprocessingml/2006/main">
        <w:t xml:space="preserve">1 වන ඡේදය: ගණන් 28:1-8 දෙවියන් වහන්සේට ඉදිරිපත් කළ යුතු දෛනික පූජාවන් සඳහා උපදෙස් සපයයි. පරිච්ඡේදය ආරම්භ වන්නේ මෙම පූජාවන් ඔවුන්ගේ නියමිත වේලාවට සිදු කළ යුතු බවත්, ධාන්‍ය හා පාන පූජා සමඟ ඔවුන්ගේ පළමු වසරේ පිරිමි බැටළු පැටවුන් දෙදෙනෙකුගෙන් සමන්විත බවත් අවධාරණය කිරීමෙනි. ඊට අමතරව, සෑම දිනකම උදෑසන එක් බැටළු පැටවෙකුගෙන් සහ සවස් වන විට තවත් බැටළු පැටවෙකුගෙන් සමන්විත අඛණ්ඩ දවන පූජාවක් ඔප්පු කළ යුතුය.</w:t>
      </w:r>
    </w:p>
    <w:p/>
    <w:p>
      <w:r xmlns:w="http://schemas.openxmlformats.org/wordprocessingml/2006/main">
        <w:t xml:space="preserve">2වන ඡේදය: ගණන් කථාව 28:9-15 දක්වා අඛණ්ඩව, පරිච්ඡේදය සබත් පූජාවන් ගෙනහැර දක්වයි. සෑම සබත් දිනකම, පළමු අවුරුද්දේ පිරිමි බැටළු පැටවුන් දෙදෙනෙකු අමතර ධාන්‍ය සහ පාන පූජා සමඟ දවන පූජාවක් ලෙස ඔප්පු කළ යුතුය. මෙම සබත් පූජා ශුද්ධ ලෙස සලකනු ලබන අතර, දිනපතා දවන පූජාව මත පමණක් නොව, තෙල් සමඟ මිශ්‍ර කළ සිහින් පිටි ඒෆා එකකින් දශම දෙකක විශේෂ අතිරේක පූජාවක් ද ඇතුළත් විය යුතුය.</w:t>
      </w:r>
    </w:p>
    <w:p/>
    <w:p>
      <w:r xmlns:w="http://schemas.openxmlformats.org/wordprocessingml/2006/main">
        <w:t xml:space="preserve">3 වන ඡේදය: නව සඳ සැමරුම්වලදී සිදුවන මාසික පූජාවන් විස්තර කිරීම මගින් අංක 28 අවසන් වේ. සෑම මාසයකම, මාසය ආරම්භයේදී අමතර පූජාවන් කළ යුතුය. මේවාට තරුණ ගොනුන් දෙදෙනෙක්, බැටළුවෙක්, පළමු අවුරුද්දේ පිරිමි බැටළු පැටවුන් හත්දෙනෙක්, කැළලක් නැති, සුදුසු ධාන්‍ය සහ පාන පූජා ද ඇතුළත් ය. මෙම මාසික පූජා දෙවියන්ට ප්‍රසන්න සුවඳක් ලෙස සේවය කරයි.</w:t>
      </w:r>
    </w:p>
    <w:p/>
    <w:p>
      <w:r xmlns:w="http://schemas.openxmlformats.org/wordprocessingml/2006/main">
        <w:t xml:space="preserve">සාරාංශයකින්:</w:t>
      </w:r>
    </w:p>
    <w:p>
      <w:r xmlns:w="http://schemas.openxmlformats.org/wordprocessingml/2006/main">
        <w:t xml:space="preserve">අංක 28 ඉදිරිපත් කරයි:</w:t>
      </w:r>
    </w:p>
    <w:p>
      <w:r xmlns:w="http://schemas.openxmlformats.org/wordprocessingml/2006/main">
        <w:t xml:space="preserve">දෛනික පූජා සඳහා උපදෙස් පිරිමි බැටළු පැටවුන් දෙදෙනෙකු, ධාන්‍ය, බීම;</w:t>
      </w:r>
    </w:p>
    <w:p>
      <w:r xmlns:w="http://schemas.openxmlformats.org/wordprocessingml/2006/main">
        <w:t xml:space="preserve">අඛණ්ඩ දවන පූජාව උදෑසන, සවස.</w:t>
      </w:r>
    </w:p>
    <w:p/>
    <w:p>
      <w:r xmlns:w="http://schemas.openxmlformats.org/wordprocessingml/2006/main">
        <w:t xml:space="preserve">සබත් දවසේදී බැටළු පැටවුන් දෙදෙනෙකු, ධාන්‍ය සහ බීම පූජා කරයි.</w:t>
      </w:r>
    </w:p>
    <w:p>
      <w:r xmlns:w="http://schemas.openxmlformats.org/wordprocessingml/2006/main">
        <w:t xml:space="preserve">සබත් දවසේ විශේෂ එකතු කිරීම තෙල් සමඟ මිශ්ර සිහින් පිටි.</w:t>
      </w:r>
    </w:p>
    <w:p/>
    <w:p>
      <w:r xmlns:w="http://schemas.openxmlformats.org/wordprocessingml/2006/main">
        <w:t xml:space="preserve">මාසික නව සඳ උත්සව අතිරේක පූජා;</w:t>
      </w:r>
    </w:p>
    <w:p>
      <w:r xmlns:w="http://schemas.openxmlformats.org/wordprocessingml/2006/main">
        <w:t xml:space="preserve">ගොනුන් දෙදෙනෙක්, බැටළුවෙක්, බැටළු පැටවුන් හත්දෙනෙක්, ධාන්‍ය, බීම;</w:t>
      </w:r>
    </w:p>
    <w:p>
      <w:r xmlns:w="http://schemas.openxmlformats.org/wordprocessingml/2006/main">
        <w:t xml:space="preserve">පූජා දෙවියන්ට ප්‍රසන්න සුවඳක් ලෙස සේවය කරයි.</w:t>
      </w:r>
    </w:p>
    <w:p/>
    <w:p>
      <w:r xmlns:w="http://schemas.openxmlformats.org/wordprocessingml/2006/main">
        <w:t xml:space="preserve">මෙම පරිච්ඡේදයේ අවධානය යොමු කරන්නේ දිනපතා පූජා, සබත් පූජා සහ මාසික නව සඳ සැමරුම් දෙවියන් වහන්සේ ඉදිරියෙහි නිතිපතා ඉදිරිපත් කරන ලද විවිධ වර්ගයේ පූජාවන් සඳහා වන උපදෙස් පිළිබඳව ය. අංක 28 ආරම්භ වන්නේ ඔවුන්ගේ පළමු වසරේ පිරිමි බැටළු පැටවුන් දෙදෙනෙකුගෙන් සමන්විත දෛනික පූජාවන් සහ නියමිත වේලාවට ධාන්‍ය සහ පාන පූජා සඳහා උපදෙස් ලබා දීමෙනි. ඊට අමතරව, සෑම දිනකම උදෑසන පූජා කරන එක් බැටළු පැටවෙකු සහ සවස් වන විට තවත් බැටළු පැටවෙකුගෙන් සමන්විත අඛණ්ඩ දවන පූජාවක් තිබේ.</w:t>
      </w:r>
    </w:p>
    <w:p/>
    <w:p>
      <w:r xmlns:w="http://schemas.openxmlformats.org/wordprocessingml/2006/main">
        <w:t xml:space="preserve">තවද, ධාන්‍ය සහ පාන පූජා සමඟින් ඔවුන්ගේ පළමු අවුරුද්දේ පිරිමි බැටළු පැටවුන් දෙදෙනකු බැගින් දිනපතා දවන පූජාවලට අමතරව අමතර පූජාවන් පවත්වනු ලබන සබත් දින සැමරීම සඳහා නිශ්චිත උපදෙස් අංක 28 සඳහන් කරයි. මෙම විශේෂ එකතු කිරීම සඳහා තෙල් සමඟ මිශ්‍ර කළ සිහින් පිටි එෆා එකකින් (මිනුමක්) දහයෙන් දෙකක් ඇතුළත් වේ.</w:t>
      </w:r>
    </w:p>
    <w:p/>
    <w:p>
      <w:r xmlns:w="http://schemas.openxmlformats.org/wordprocessingml/2006/main">
        <w:t xml:space="preserve">එක් එක් මාසය ආරම්භයේදී නිශ්චිත අමතර පූජාවන් සිදුකරන මාසික නව සඳ සැමරුම් විස්තර කිරීමෙන් පරිච්ඡේදය අවසන් වේ. කැළැල් නැති ගොනුන් දෙදෙනෙක්ද, කැළැල් නැති බැටළුවෙකුද, පළමු අවුරුද්දේ කැළැල් නැති බැටළු පැටවුන් හත්දෙනෙක්ද, සුදුසු ධාන්‍ය සහ පාන පූජාද ඇතුළත් වේ. මෙම පූජා කටයුතු මෙම උත්සව අවස්ථාවන්හිදී දෙවියන් වහන්සේ ඉදිරියෙහි ප්රසන්න සුවඳක් ලෙස සේවය කරයි.</w:t>
      </w:r>
    </w:p>
    <w:p/>
    <w:p>
      <w:r xmlns:w="http://schemas.openxmlformats.org/wordprocessingml/2006/main">
        <w:t xml:space="preserve">ගණන් කථාව 28:1 සමිඳාණන් වහන්සේ මෝසෙස්ට කතා කොට මෙසේ වදාළ සේක.</w:t>
      </w:r>
    </w:p>
    <w:p/>
    <w:p>
      <w:r xmlns:w="http://schemas.openxmlformats.org/wordprocessingml/2006/main">
        <w:t xml:space="preserve">සමිඳාණන් වහන්සේ මෝසෙස් සමඟ කතා කිරීම සහ පූජා පිළිබඳ උපදෙස් දීමට ඔහුට අණ කිරීම ගැන මෙම ඡේදය කථා කරයි.</w:t>
      </w:r>
    </w:p>
    <w:p/>
    <w:p>
      <w:r xmlns:w="http://schemas.openxmlformats.org/wordprocessingml/2006/main">
        <w:t xml:space="preserve">1. ස්වාමින්වහන්සේගේ මඟ පෙන්වීම: උන්වහන්සේගේ උපදෙස් හා මඟපෙන්වීම අනුගමනය කිරීම</w:t>
      </w:r>
    </w:p>
    <w:p/>
    <w:p>
      <w:r xmlns:w="http://schemas.openxmlformats.org/wordprocessingml/2006/main">
        <w:t xml:space="preserve">2. කීකරුකමේ බලය: සවන් දීම සහ ක්‍රියා කිරීම තුළින් ඇදහිල්ල ප්‍රදර්ශනය කිරීම</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යෙසායා 1:19 - "ඔබ කැමති නම් සහ කීකරු නම්, ඔබ දේශයේ යහපත අනුභව කරනු ඇත."</w:t>
      </w:r>
    </w:p>
    <w:p/>
    <w:p>
      <w:r xmlns:w="http://schemas.openxmlformats.org/wordprocessingml/2006/main">
        <w:t xml:space="preserve">ගණන් කථාව 28:2 ඉශ්‍රායෙල් පුත්‍රයන්ට අණ කර, ඔවුන්ට කියන්න: මාගේ පූජාව සහ ගින්නෙන් කරන ලද මාගේ පූජා සඳහා මාගේ රොටි, මට මිහිරි සුවඳක් පිණිස, නියමිත කාලය තුළ මට ඔප්පු කිරීමට ඔබ නිරීක්ෂණය කළ යුතුය.</w:t>
      </w:r>
    </w:p>
    <w:p/>
    <w:p>
      <w:r xmlns:w="http://schemas.openxmlformats.org/wordprocessingml/2006/main">
        <w:t xml:space="preserve">නියමිත වේලාවට පූජා ඔප්පු කරන්න කියා දෙවි ඊශ්‍රායෙල්වරුන්ට උපදෙස් දුන්නා.</w:t>
      </w:r>
    </w:p>
    <w:p/>
    <w:p>
      <w:r xmlns:w="http://schemas.openxmlformats.org/wordprocessingml/2006/main">
        <w:t xml:space="preserve">1. දෙවියන්වහන්සේගේ පත්වීම රැකීමේ වැදගත්කම</w:t>
      </w:r>
    </w:p>
    <w:p/>
    <w:p>
      <w:r xmlns:w="http://schemas.openxmlformats.org/wordprocessingml/2006/main">
        <w:t xml:space="preserve">2. දෙවියන්ට කීකරු වීමේ ආශිර්වාදය</w:t>
      </w:r>
    </w:p>
    <w:p/>
    <w:p>
      <w:r xmlns:w="http://schemas.openxmlformats.org/wordprocessingml/2006/main">
        <w:t xml:space="preserve">1. ද්විතීය කථාව 11:27 - "සමිඳාණන් වහන්සේ ජාතීන් අතර ඔබ විසුරුවා හරිනු ඇත, සමිඳාණන් වහන්සේ ඔබව ගෙන යන විජාතීන් අතර ඔබ ස්වල්ප දෙනෙක් ඉතිරි වනු ඇත."</w:t>
      </w:r>
    </w:p>
    <w:p/>
    <w:p>
      <w:r xmlns:w="http://schemas.openxmlformats.org/wordprocessingml/2006/main">
        <w:t xml:space="preserve">2. පිලිප්පි 2:8 - "ඔහු මිනිසෙකු ලෙස හැඩගැසී, තමාවම යටහත් කර, මරණය දක්වා, එනම් කුරුසියේ මරණය දක්වා කීකරු විය."</w:t>
      </w:r>
    </w:p>
    <w:p/>
    <w:p>
      <w:r xmlns:w="http://schemas.openxmlformats.org/wordprocessingml/2006/main">
        <w:t xml:space="preserve">ගණන් කථාව 28:3 ඔබ ඔවුන්ට කියන්න: ඔබ සමිඳාණන් වහන්සේට ඔප්පු කළ යුතු ගින්නෙන් දවන පූජාව මෙයයි. පළමු අවුරුද්දේ බැටළු පැටවුන් දෙදෙනෙකු නොකැළැල් දිනෙන් දින, අඛණ්ඩ දවන පූජාවක් සඳහා.</w:t>
      </w:r>
    </w:p>
    <w:p/>
    <w:p>
      <w:r xmlns:w="http://schemas.openxmlformats.org/wordprocessingml/2006/main">
        <w:t xml:space="preserve">දෙවියන් වහන්සේ ඊශ්‍රායෙල්වරුන්ට අණ කළේ පළමු අවුරුද්දේ බැටළු පැටවුන් දෙදෙනෙකු අඛණ්ඩ දවන පූජාවක් ලෙස ඔප්පු කරන ලෙසයි.</w:t>
      </w:r>
    </w:p>
    <w:p/>
    <w:p>
      <w:r xmlns:w="http://schemas.openxmlformats.org/wordprocessingml/2006/main">
        <w:t xml:space="preserve">1. දෙවියන්ගේ අණට අනවරත කීකරු වීමේ වැදගත්කම</w:t>
      </w:r>
    </w:p>
    <w:p/>
    <w:p>
      <w:r xmlns:w="http://schemas.openxmlformats.org/wordprocessingml/2006/main">
        <w:t xml:space="preserve">2. කීකරුකමේ පූජාව: දෙවියන් වහන්සේ අනුගමනය කිරීමට අපගේ කැමැත්ත අත්හැරීම</w:t>
      </w:r>
    </w:p>
    <w:p/>
    <w:p>
      <w:r xmlns:w="http://schemas.openxmlformats.org/wordprocessingml/2006/main">
        <w:t xml:space="preserve">1. ද්විතීය කථාව 10:12-13 - “දැන් ඊශ්‍රායෙල්, ඔබේ දෙවි සමිඳාණන් වහන්සේ ඔබෙන් ඉල්ලා සිටින්නේ ඔබේ දෙවි සමිඳාණන් වහන්සේට භයවීම, ඔහුට කීකරුව ගමන් කිරීම, ඔහුට ප්‍රේම කිරීම, ඔබේ දෙවි සමිඳාණන් වහන්සේට සේවය කිරීම හැර වෙන කුමක් ද? ඔබේ මුළු හදවතින්ම සහ ඔබේ මුළු ආත්මයෙන් සහ ඔබේම යහපත සඳහා මම අද ඔබට දෙන ස්වාමීන්ගේ අණපනත් හා නියෝග පිළිපැදීමටද?</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ගණන් කථාව 28:4 ඔබ එක බැටළු පැටවෙකු උදේ පූජා කළ යුතු අතර අනෙක් බැටළු පැටවා සවස පූජා කළ යුතුයි.</w:t>
      </w:r>
    </w:p>
    <w:p/>
    <w:p>
      <w:r xmlns:w="http://schemas.openxmlformats.org/wordprocessingml/2006/main">
        <w:t xml:space="preserve">මෙම ඡේදය ඊශ්‍රායෙල්වරුන්ට උපදෙස් දෙන්නේ උදේ බැටළු පැටවෙකු සහ සවස තවත් බැටළු පැටවෙකු දවන පූජාවක් ලෙස ඔප්පු කරන ලෙසයි.</w:t>
      </w:r>
    </w:p>
    <w:p/>
    <w:p>
      <w:r xmlns:w="http://schemas.openxmlformats.org/wordprocessingml/2006/main">
        <w:t xml:space="preserve">1. පූජා කිරීමේ බලය: අපගේ දෛනික යාච්ඤාවන් අපව වෙනස් කරන්නේ කෙසේද?</w:t>
      </w:r>
    </w:p>
    <w:p/>
    <w:p>
      <w:r xmlns:w="http://schemas.openxmlformats.org/wordprocessingml/2006/main">
        <w:t xml:space="preserve">2. සෑම මොහොතක්ම ගණන් කරන්න: දෙවියන් වහන්සේට කාලය කැප කිරීමේ වැදගත්කම.</w:t>
      </w:r>
    </w:p>
    <w:p/>
    <w:p>
      <w:r xmlns:w="http://schemas.openxmlformats.org/wordprocessingml/2006/main">
        <w:t xml:space="preserve">1. මතෙව් 6:11 - අපගේ දෛනික ආහාරය අද අපට දෙන්න.</w:t>
      </w:r>
    </w:p>
    <w:p/>
    <w:p>
      <w:r xmlns:w="http://schemas.openxmlformats.org/wordprocessingml/2006/main">
        <w:t xml:space="preserve">2. 1 තෙසලෝනික 5:17 - නොනවත්වා යාච්ඤා කරන්න.</w:t>
      </w:r>
    </w:p>
    <w:p/>
    <w:p>
      <w:r xmlns:w="http://schemas.openxmlformats.org/wordprocessingml/2006/main">
        <w:t xml:space="preserve">ගණන් කථාව 28:5 සහ ධාන්‍ය පූජාවක් සඳහා පිටි ඒෆා එකකින් දසයෙන් කොටසක්, තලාගත් තෙල් හිනකින් හතරෙන් කොටසක් මිශ්‍ර කරන ලදී.</w:t>
      </w:r>
    </w:p>
    <w:p/>
    <w:p>
      <w:r xmlns:w="http://schemas.openxmlformats.org/wordprocessingml/2006/main">
        <w:t xml:space="preserve">මෙම ඡේදය විස්තර කරන්නේ දෙවියන් වහන්සේ තම සෙනඟට ඔහුට දීමට අණ කළ පූජාව ය: පිටි එෆා එකකින් දහයෙන් කොටසක් තෙල් හිනකින් හතරෙන් කොටසක් සමඟ මිශ්‍ර කර ඇත.</w:t>
      </w:r>
    </w:p>
    <w:p/>
    <w:p>
      <w:r xmlns:w="http://schemas.openxmlformats.org/wordprocessingml/2006/main">
        <w:t xml:space="preserve">1. "දෙවියන් වහන්සේට අපගේ පූජාවන්: ත්‍යාගශීලීත්වය සඳහා බයිබලානුකුල ආදර්ශයක්"</w:t>
      </w:r>
    </w:p>
    <w:p/>
    <w:p>
      <w:r xmlns:w="http://schemas.openxmlformats.org/wordprocessingml/2006/main">
        <w:t xml:space="preserve">2. "දෙවියන් වහන්සේට පූජා කිරීමේ වැදගත්කම: ගණන් කථාව 28:5 අධ්‍යයනය"</w:t>
      </w:r>
    </w:p>
    <w:p/>
    <w:p>
      <w:r xmlns:w="http://schemas.openxmlformats.org/wordprocessingml/2006/main">
        <w:t xml:space="preserve">1. මතෙව් 6:21 - "මක්නිසාද ඔබේ වස්තුව කොතැනද, ඔබේ හදවතද එහි වනු ඇත."</w:t>
      </w:r>
    </w:p>
    <w:p/>
    <w:p>
      <w:r xmlns:w="http://schemas.openxmlformats.org/wordprocessingml/2006/main">
        <w:t xml:space="preserve">2. 2 කොරින්ති 9:7 - "දෙවියන් වහන්සේ සතුටු සිතින් දෙන්නෙකුට ප්‍රේම කරන බැවින්, අකමැත්තෙන් හෝ බලකිරීමෙන් නොව, සෑම කෙනෙකුම තම සිතින් තීරණය කළ පරිදි දිය යුතුය."</w:t>
      </w:r>
    </w:p>
    <w:p/>
    <w:p>
      <w:r xmlns:w="http://schemas.openxmlformats.org/wordprocessingml/2006/main">
        <w:t xml:space="preserve">ගණන් කථාව 28:6 එය සමිඳාණන් වහන්සේට මිහිරි සුවඳක් සඳහා සීනයි කන්දේ නියම කරන ලද අඛණ්ඩ දවන පූජාවකි.</w:t>
      </w:r>
    </w:p>
    <w:p/>
    <w:p>
      <w:r xmlns:w="http://schemas.openxmlformats.org/wordprocessingml/2006/main">
        <w:t xml:space="preserve">සීනයි කන්දේ දෙවියන් වහන්සේ විසින් නියම කරන ලද අඛණ්ඩ දවන පූජාව, ගින්නෙන් සමිඳාණන් වහන්සේට කරන ලද මිහිරි සුවඳ පූජාවකි.</w:t>
      </w:r>
    </w:p>
    <w:p/>
    <w:p>
      <w:r xmlns:w="http://schemas.openxmlformats.org/wordprocessingml/2006/main">
        <w:t xml:space="preserve">1. පූජාවේ බලය: දෙවියන්වහන්සේගේ ත්‍යාගවලට අපගේ ප්‍රතිචාරය අවශ්‍ය වන ආකාරය</w:t>
      </w:r>
    </w:p>
    <w:p/>
    <w:p>
      <w:r xmlns:w="http://schemas.openxmlformats.org/wordprocessingml/2006/main">
        <w:t xml:space="preserve">2. කෘතඥතාවයේ හදවතක්: දෙවියන්වහන්සේගේ සැපයුම කෙරෙහි අපගේ අගය වර්ධනය වීම</w:t>
      </w:r>
    </w:p>
    <w:p/>
    <w:p>
      <w:r xmlns:w="http://schemas.openxmlformats.org/wordprocessingml/2006/main">
        <w:t xml:space="preserve">1. ලෙවී කථාව 1:1-17; 3:1-17 - දවන පූජාව සඳහා දෙවියන්ගේ උපදෙස්</w:t>
      </w:r>
    </w:p>
    <w:p/>
    <w:p>
      <w:r xmlns:w="http://schemas.openxmlformats.org/wordprocessingml/2006/main">
        <w:t xml:space="preserve">2. හෙබ්‍රෙව් 13:15-16 - පූජා සහ පූජා මගින් දෙවියන් වහන්සේට කෘතඥතාව ප්‍රකාශ කිරීම</w:t>
      </w:r>
    </w:p>
    <w:p/>
    <w:p>
      <w:r xmlns:w="http://schemas.openxmlformats.org/wordprocessingml/2006/main">
        <w:t xml:space="preserve">ගණන් කථාව 28:7 එහි පාන පූජාව එක් බැටළු පැටවෙකුට හිනකින් හතරෙන් කොටසක් විය යුතුය.</w:t>
      </w:r>
    </w:p>
    <w:p/>
    <w:p>
      <w:r xmlns:w="http://schemas.openxmlformats.org/wordprocessingml/2006/main">
        <w:t xml:space="preserve">මෙම ඡේදය විස්තර කරන්නේ තනි බැටළු පැටවෙකු පූජා කිරීම හා සම්බන්ධ පාන පූජාවයි, එය යෙහෝවාට පූජාවක් ලෙස ශුද්ධස්ථානයේ වත් කළ යුතු ශක්තිමත් වයින් හිනයකින් හතරෙන් එකක් වේ.</w:t>
      </w:r>
    </w:p>
    <w:p/>
    <w:p>
      <w:r xmlns:w="http://schemas.openxmlformats.org/wordprocessingml/2006/main">
        <w:t xml:space="preserve">1. බැටළු පැටවා පූජා කිරීම: නමස්කාරයේ පූජා ස්වභාවය සලකා බැලීම</w:t>
      </w:r>
    </w:p>
    <w:p/>
    <w:p>
      <w:r xmlns:w="http://schemas.openxmlformats.org/wordprocessingml/2006/main">
        <w:t xml:space="preserve">2. සමිඳාණන් වහන්සේගේ මාලිගාවේ ප්‍රීතිය සහ සැමරීමේ සංකේතයක් ලෙස වයින්</w:t>
      </w:r>
    </w:p>
    <w:p/>
    <w:p>
      <w:r xmlns:w="http://schemas.openxmlformats.org/wordprocessingml/2006/main">
        <w:t xml:space="preserve">1. යෙසායා 55:1-2 - "හෝ, පිපාසය ඇති සියල්ලෙනි, ඔබත් මුදල් නැති තැනැත්තාත් වතුරට එන්න; ඔබ එන්න, මිල දී ගෙන කන්න; ඔව්, එන්න, මුදල් නොමැතිව සහ නැතිව වයින් සහ කිරි මිලදී ගන්න. මිල, ඔබ රොටි නොවන දේ සඳහා මුදල් වියදම් කරන්නේ මන්ද? සෑහීමකට පත් නොවන දේ සඳහා ඔබේ ශ්රමය වැය කරන්නේ කෙසේද? කඩිසරව මට ඇහුම්කන් දෙන්න, ඔබ හොඳ දේ අනුභව කරන්න, ඔබේ ආත්මය තරබාරුකමෙන් සතුටු වේවා."</w:t>
      </w:r>
    </w:p>
    <w:p/>
    <w:p>
      <w:r xmlns:w="http://schemas.openxmlformats.org/wordprocessingml/2006/main">
        <w:t xml:space="preserve">2. ගීතාවලිය 104:15 - "තවද මිනිසාගේ සිත සතුටු කරන වයින්, ඔහුගේ මුහුණ බැබළීමට තෙල් සහ මිනිසාගේ හදවත ශක්තිමත් කරන රොටි."</w:t>
      </w:r>
    </w:p>
    <w:p/>
    <w:p>
      <w:r xmlns:w="http://schemas.openxmlformats.org/wordprocessingml/2006/main">
        <w:t xml:space="preserve">ගණන් කථාව 28:8 අනික් බැටළු පැටවා සවස් වරුවේ ඔප්පු කළ යුතු ය: උදෑසන ධාන්‍ය පූජාව සහ එහි පාන පූජාව ලෙස, ඔබ එය සමිඳාණන් වහන්සේට මිහිරි සුවඳක් ඇති ගින්නෙන් සාදන ලද පූජාවක් ඔප්පු කළ යුතු ය.</w:t>
      </w:r>
    </w:p>
    <w:p/>
    <w:p>
      <w:r xmlns:w="http://schemas.openxmlformats.org/wordprocessingml/2006/main">
        <w:t xml:space="preserve">ප්‍රසන්න සුවඳකින් යුත් දවන පූජාවක් ලෙස දිනකට දෙවරක් උදේට සහ සවසට බැටළු පැටවෙකු පූජා කිරීමට ස්වාමීන්වහන්සේ අවශ්‍ය කළ සේක.</w:t>
      </w:r>
    </w:p>
    <w:p/>
    <w:p>
      <w:r xmlns:w="http://schemas.openxmlformats.org/wordprocessingml/2006/main">
        <w:t xml:space="preserve">1. පූජාවේ අලංකාරය සහ වැදගත්කම</w:t>
      </w:r>
    </w:p>
    <w:p/>
    <w:p>
      <w:r xmlns:w="http://schemas.openxmlformats.org/wordprocessingml/2006/main">
        <w:t xml:space="preserve">2. ප්‍රසන්න සුවඳක්: අපගේ නමස්කාරය දෙවිව මහිමයට පත් කරන ආකාරය</w:t>
      </w:r>
    </w:p>
    <w:p/>
    <w:p>
      <w:r xmlns:w="http://schemas.openxmlformats.org/wordprocessingml/2006/main">
        <w:t xml:space="preserve">1. ගීතාවලිය 50:14 - දෙවියන් වහන්සේට ස්තුති පූජාවක් ඔප්පු කර, මහෝත්තමයාණන්ට ඔබගේ භාරයන් ඉටු කරන්න.</w:t>
      </w:r>
    </w:p>
    <w:p/>
    <w:p>
      <w:r xmlns:w="http://schemas.openxmlformats.org/wordprocessingml/2006/main">
        <w:t xml:space="preserve">2.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ගණන් කථාව 28:9 සබත් දවසේදී පළමු අවුරුද්දේ කැළැල් නැති බැටළු පැටවුන් දෙදෙනෙකුද, තෙල් මිශ්‍ර කළ ධාන්‍ය පූජාවක් සඳහා පිටිවලින් දසයෙන් පංගුවක් දෙකක්ද එහි පාන පූජාවද.</w:t>
      </w:r>
    </w:p>
    <w:p/>
    <w:p>
      <w:r xmlns:w="http://schemas.openxmlformats.org/wordprocessingml/2006/main">
        <w:t xml:space="preserve">සබත් දවසේදී, නොකැළැල් බැටළු පැටවුන් දෙදෙනෙකුද, තෙල් මිශ්‍ර කළ පිටි දසයෙන් දෙකක්ද, ඒ සමඟ ඇති පාන පූජාවද ස්වාමීන්වහන්සේට ඔප්පු කළ යුතු විය.</w:t>
      </w:r>
    </w:p>
    <w:p/>
    <w:p>
      <w:r xmlns:w="http://schemas.openxmlformats.org/wordprocessingml/2006/main">
        <w:t xml:space="preserve">1. නමස්කාරයේ වැදගත්කම: අප සතු හොඳම දේ ස්වාමින් වහන්සේට ඉදිරිපත් කිරීම</w:t>
      </w:r>
    </w:p>
    <w:p/>
    <w:p>
      <w:r xmlns:w="http://schemas.openxmlformats.org/wordprocessingml/2006/main">
        <w:t xml:space="preserve">2. සබතෙහි වැදගත්කම: ස්වාමින් වහන්සේ ඉදිරියෙහි විවේකය සහ අලුත් කිරීම සඳහා කාලය ගත කිරීම</w:t>
      </w:r>
    </w:p>
    <w:p/>
    <w:p>
      <w:r xmlns:w="http://schemas.openxmlformats.org/wordprocessingml/2006/main">
        <w:t xml:space="preserve">1. ලෙවී කථාව 23: 3 - "දවස් හයක් වැඩ කළ යුතුය. නමුත් හත්වන දවස විවේකයේ සබතය, ශුද්ධ රැස්වීමකි; ඔබ එහි කිසි වැඩක් නොකළ යුතුය. එය ඔබගේ සියලු වාසස්ථානවල සමිඳාණන් වහන්සේගේ සබතයි."</w:t>
      </w:r>
    </w:p>
    <w:p/>
    <w:p>
      <w:r xmlns:w="http://schemas.openxmlformats.org/wordprocessingml/2006/main">
        <w:t xml:space="preserve">2. ගීතාවලිය 116:17 - "මම ඔබට ස්තුති පූජාව ඔප්පු කරන්නෙමි, සමිඳාණන් වහන්සේගේ නාමයට අයැදින්නෙමි."</w:t>
      </w:r>
    </w:p>
    <w:p/>
    <w:p>
      <w:r xmlns:w="http://schemas.openxmlformats.org/wordprocessingml/2006/main">
        <w:t xml:space="preserve">ගණන් කථාව 28:10 අඛණ්ඩ දවන පූජාව සහ ඔහුගේ පාන පූජාව හැර සෑම සබතකම දවන පූජාව මෙයයි.</w:t>
      </w:r>
    </w:p>
    <w:p/>
    <w:p>
      <w:r xmlns:w="http://schemas.openxmlformats.org/wordprocessingml/2006/main">
        <w:t xml:space="preserve">සෑම සබත් දිනකම, අඛණ්ඩ දවන පූජාවට අමතරව දවන පූජාවක් සහ පාන පූජාවක් කළ යුතු විය.</w:t>
      </w:r>
    </w:p>
    <w:p/>
    <w:p>
      <w:r xmlns:w="http://schemas.openxmlformats.org/wordprocessingml/2006/main">
        <w:t xml:space="preserve">1. කිතුනුවන් සෑම සබත් දිනකම දෙවියන් වහන්සේට නමස්කාර කිරීම සඳහා ගණන් කථාව 28:10 සිට දවන පූජාව ආදර්ශයට ගත යුතුය.</w:t>
      </w:r>
    </w:p>
    <w:p/>
    <w:p>
      <w:r xmlns:w="http://schemas.openxmlformats.org/wordprocessingml/2006/main">
        <w:t xml:space="preserve">2. දවන පූජාව අපගේ පාප සඳහා අඛණ්ඩව පූජා කිරීමේ අවශ්‍යතාවය මතක් කර දීමකි.</w:t>
      </w:r>
    </w:p>
    <w:p/>
    <w:p>
      <w:r xmlns:w="http://schemas.openxmlformats.org/wordprocessingml/2006/main">
        <w:t xml:space="preserve">1. ගණන් කථාව 28:10 - "මෙය අඛණ්ඩ දවන පූජාව සහ ඔහුගේ පාන පූජාව හැර සෑම සබත් දිනයකම දවන පූජාවයි."</w:t>
      </w:r>
    </w:p>
    <w:p/>
    <w:p>
      <w:r xmlns:w="http://schemas.openxmlformats.org/wordprocessingml/2006/main">
        <w:t xml:space="preserve">2. හෙබ්‍රෙව් 10:12 - "එහෙත් මේ මනුෂ්‍යයා, සදහටම පව් උදෙසා එක පූජාවක් ඔප්පු කළ පසු, දෙවියන්වහන්සේගේ දකුණු පැත්තේ ඉඳගත්තේය."</w:t>
      </w:r>
    </w:p>
    <w:p/>
    <w:p>
      <w:r xmlns:w="http://schemas.openxmlformats.org/wordprocessingml/2006/main">
        <w:t xml:space="preserve">ගණන් කථාව 28:11 ඔබේ මාසවල ආරම්භයේ දී ඔබ සමිඳාණන් වහන්සේට දවන පූජාවක් ඔප්පු කළ යුතු ය. ගොන් පැටවුන් දෙදෙනෙකු සහ බැටළුවෙකු, පළමු අවුරුද්දේ කැළැල් නැති බැටළු පැටවුන් හත්දෙනෙකු;</w:t>
      </w:r>
    </w:p>
    <w:p/>
    <w:p>
      <w:r xmlns:w="http://schemas.openxmlformats.org/wordprocessingml/2006/main">
        <w:t xml:space="preserve">සෑම මාසයකම ආරම්භයේදී ස්වාමීන් වහන්සේට පුද පූජා පැවැත්වීමේ උපදෙස් මෙම ඡේදයේ දක්වා ඇත.</w:t>
      </w:r>
    </w:p>
    <w:p/>
    <w:p>
      <w:r xmlns:w="http://schemas.openxmlformats.org/wordprocessingml/2006/main">
        <w:t xml:space="preserve">1. බහුලත්වයේ දෙවියන්: ස්වාමින් වහන්සේට පුද පූජා පැවැත්වීමේ වැදගත්කම</w:t>
      </w:r>
    </w:p>
    <w:p/>
    <w:p>
      <w:r xmlns:w="http://schemas.openxmlformats.org/wordprocessingml/2006/main">
        <w:t xml:space="preserve">2. කීකරුකමේ බලය: පූජා සඳහා දෙවියන්ගේ උපදෙස් පිළිපදින්නේ කෙසේද?</w:t>
      </w:r>
    </w:p>
    <w:p/>
    <w:p>
      <w:r xmlns:w="http://schemas.openxmlformats.org/wordprocessingml/2006/main">
        <w:t xml:space="preserve">1. ද්විතීය කථාව 12: 5-7 - "එහෙත්, ඔබේ දෙවි සමිඳාණන් වහන්සේ තම නාමය එහි තැබීමට ඔබේ සියලු ගෝත්‍රවලින් තෝරා ගන්නා ස්ථානය ඔබ සොයන්නහු ය, ඔබ එහි යා යුතු ය. ඔබ එහි දවන යාග පූජා ගෙන ආ යුතු ය. ඔබේ පූජා, ඔබේ දසයෙන් කොටස, ඔබේ අතේ පූජා, ඔබේ භාරය, ඔබේ කැමැත්තේ පූජා, ඔබේ ගව පට්ටිවල සහ ඔබේ බැටළු පැටවුන්ගේ කුලුඳුල් පැටවුන්, ඔබේ දෙවි සමිඳාණන් වහන්සේ ඉදිරියෙහි ඔබ කන්න, ඔබ ප්රීති වන්න. ඔබේ දෙවි සමිඳාණන් වහන්සේ ඔබට ආශීර්වාද කළ ඔබ සහ ඔබේ පවුල්වලට ඔබ අත තැබූ සියල්ල.</w:t>
      </w:r>
    </w:p>
    <w:p/>
    <w:p>
      <w:r xmlns:w="http://schemas.openxmlformats.org/wordprocessingml/2006/main">
        <w:t xml:space="preserve">2. ගීතාවලිය 51:17 - දෙවියන් වහන්සේගේ පූජා බිඳුණු ආත්මයකි: බිඳුණු හා තැළුණු හදවතක්, දෙවියනි, ඔබ හෙළා නොදකින සේක.</w:t>
      </w:r>
    </w:p>
    <w:p/>
    <w:p>
      <w:r xmlns:w="http://schemas.openxmlformats.org/wordprocessingml/2006/main">
        <w:t xml:space="preserve">ගණන් කථාව 28:12 එක් ගවයෙකු සඳහා තෙල් මිශ්‍ර කළ ධාන්‍ය පූජාවක් සඳහා පිටිවලින් දසයෙන් තුනක්. එක් බැටළුවෙකු සඳහා තෙල් මිශ්‍ර කළ ධාන්‍ය පූජාවක් සඳහා පිටිවලින් දසයෙන් කොටස් දෙකක්.</w:t>
      </w:r>
    </w:p>
    <w:p/>
    <w:p>
      <w:r xmlns:w="http://schemas.openxmlformats.org/wordprocessingml/2006/main">
        <w:t xml:space="preserve">සමිඳාණන් වහන්සේ ඉශ්‍රායෙල්වරුන්ට අණ කළේ එක් ගොනෙකු හා එක් බැටළුවෙකු මස් පූජාවක් ලෙස ඔප්පු කරන ලෙසයි.</w:t>
      </w:r>
    </w:p>
    <w:p/>
    <w:p>
      <w:r xmlns:w="http://schemas.openxmlformats.org/wordprocessingml/2006/main">
        <w:t xml:space="preserve">1. ස්වාමීන්ගේ ආඥා: නමස්කාරය සඳහා කැඳවීමක්</w:t>
      </w:r>
    </w:p>
    <w:p/>
    <w:p>
      <w:r xmlns:w="http://schemas.openxmlformats.org/wordprocessingml/2006/main">
        <w:t xml:space="preserve">2. කීකරුකම තුළින් ශුද්ධකම: ස්වාමින් වහන්සේට පූජා කිරීම</w:t>
      </w:r>
    </w:p>
    <w:p/>
    <w:p>
      <w:r xmlns:w="http://schemas.openxmlformats.org/wordprocessingml/2006/main">
        <w:t xml:space="preserve">1. ලෙවී කථාව 1: 2-17 - සමිඳාණන් වහන්සේ මෝසෙස්ට කතා කොට, ඉශ්‍රායෙල් සෙනඟට කතා කර ඔවුන්ට කියන්න, ඔබගෙන් කවුරුන් හෝ සමිඳාණන් වහන්සේට පඬුරක් ගෙනෙන විට, ගව පට්ටියෙන් ඔබේ පශු සම්පත් ගෙනෙන්න. නැත්නම් රැළෙන්.</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ගණන් කථාව 28:13 සහ එක් බැටළු පැටවෙකුට ආහාර පූජාවක් සඳහා තෙල් මිශ්‍ර කළ පිටිවලින් දසයෙන් කොටසක්; මක්නිසාද යත්, සමිඳාණන් වහන්සේට ගින්නෙන් දවන ලද මිහිරි සුවඳ දවන පූජාවක් ය.</w:t>
      </w:r>
    </w:p>
    <w:p/>
    <w:p>
      <w:r xmlns:w="http://schemas.openxmlformats.org/wordprocessingml/2006/main">
        <w:t xml:space="preserve">මෙම ඡේදය සමිඳාණන් වහන්සේට ගින්නෙන් කරන ලද පූජාවක් ලෙස මිහිරි සුවඳකින් යුත් දවන පූජාවක් ගැන කතා කරයි.</w:t>
      </w:r>
    </w:p>
    <w:p/>
    <w:p>
      <w:r xmlns:w="http://schemas.openxmlformats.org/wordprocessingml/2006/main">
        <w:t xml:space="preserve">1. පරිත්‍යාගයේ තේරුම: දෙවියන් වහන්සේව අනුගමනය කිරීම සඳහා අප වඩාත් අගය කරන දේ අත්හරින්නේ ඇයි?</w:t>
      </w:r>
    </w:p>
    <w:p/>
    <w:p>
      <w:r xmlns:w="http://schemas.openxmlformats.org/wordprocessingml/2006/main">
        <w:t xml:space="preserve">2. කීකරුකමේ බලය: දෙවියන් වහන්සේට අපගේ භක්තිය අපගේ ජීවිත වෙනස් කරන ආකාරය</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යොහන් 3:16 - මක්නිසාද දෙවියන් වහන්සේ ලෝකයට කොතරම් ප්‍රේම කළ සේක් ද යත්, උන් වහන්සේ ස්වකීය ඒකජාතක පුත්‍රයා දුන් සේක, ඔහු කෙරෙහි අදහන කවරෙකු වුව ද විනාශ නොවී සදාතන ජීවනය ලබන සේක.</w:t>
      </w:r>
    </w:p>
    <w:p/>
    <w:p>
      <w:r xmlns:w="http://schemas.openxmlformats.org/wordprocessingml/2006/main">
        <w:t xml:space="preserve">ගණන් කථාව 28:14 ඔවුන්ගේ පාන පූජා වස්සෙකුට වයින් හින් භාගයක්ද බැටළුවෙකුට හිනකින් තුනෙන් කොටසක්ද බැටළු පැටවෙකුට හිනකින් හතරෙන් කොටසක්ද විය යුතුය. වසරේ මාස.</w:t>
      </w:r>
    </w:p>
    <w:p/>
    <w:p>
      <w:r xmlns:w="http://schemas.openxmlformats.org/wordprocessingml/2006/main">
        <w:t xml:space="preserve">දවන පූජාවක කොටසක් ලෙස සෑම මසකම දිය යුතු පාන පූජාව මෙම කොටසේ විස්තර කෙරේ.</w:t>
      </w:r>
    </w:p>
    <w:p/>
    <w:p>
      <w:r xmlns:w="http://schemas.openxmlformats.org/wordprocessingml/2006/main">
        <w:t xml:space="preserve">1. කීකරුකමේ වැදගත්කම - දෙවියන්වහන්සේගේ අණ පිළිපැදීම අපව උන්වහන්සේ වෙතට සමීප කරන්නේ කෙසේද?</w:t>
      </w:r>
    </w:p>
    <w:p/>
    <w:p>
      <w:r xmlns:w="http://schemas.openxmlformats.org/wordprocessingml/2006/main">
        <w:t xml:space="preserve">2. සේවයේ ප්‍රීතිය - දෙවියන් වහන්සේට සේවය කිරීමෙන් අපට ප්‍රීතිය සහ අධ්‍යාත්මික ඉටුවීම ගෙන එන්නේ කෙසේද.</w:t>
      </w:r>
    </w:p>
    <w:p/>
    <w:p>
      <w:r xmlns:w="http://schemas.openxmlformats.org/wordprocessingml/2006/main">
        <w:t xml:space="preserve">1. ද්විතීය කථාව 30:16 - මම අද ඔබට අණ කරන්නේ ඔබේ දෙවි සමිඳාණන් වහන්සේට ප්‍රේම කරන ලෙසත්, උන් වහන්සේගේ මාර්ගවල ගමන් කරන ලෙසත්, ඔබ ජීවත් වන පිණිසත්, වැඩි වන පිණිසත්, උන් වහන්සේගේ ආඥා සහ අණපනත් සහ විනිශ්චයන් පවත්වන ලෙසත් ය. ඔබ අයිති කර ගැනීමට යන දේශයේදී දෙවියන් වහන්සේ ඔබට ආශීර්වාද කරන සේක.</w:t>
      </w:r>
    </w:p>
    <w:p/>
    <w:p>
      <w:r xmlns:w="http://schemas.openxmlformats.org/wordprocessingml/2006/main">
        <w:t xml:space="preserve">2. මතෙව් 22:37-40 - ජේසුස් වහන්සේ ඔහුට කතා කොට, "ඔබේ දෙවි සමිඳාණන් වහන්සේට ඔබේ මුළු හදවතින්ම, ඔබේ මුළු ආත්මයෙන් සහ ඔබේ මුළු මනසින් ප්‍රේම කරන්න. මෙය පළමු හා ශ්‍රේෂ්ඨ ආඥාවයි. දෙවැන්න ඊට සමාන 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ගණන් කථාව 28:15 සමිඳාණන් වහන්සේට පාප පූජාවක් සඳහා එළුවන්ගෙන් එක පැටියෙකු, අඛණ්ඩ දවන පූජාව සහ ඔහුගේ පාන පූජාව හැර, ඔප්පු කළ යුතු ය.</w:t>
      </w:r>
    </w:p>
    <w:p/>
    <w:p>
      <w:r xmlns:w="http://schemas.openxmlformats.org/wordprocessingml/2006/main">
        <w:t xml:space="preserve">අඛණ්ඩ දවන පූජාවට සහ උගේ පාන පූජාවට අමතරව, සමිඳාණන් වහන්සේට පාප පූජාවක් ලෙස එළුවෙකු පූජා කිරීම මෙම කොටසෙහි සාකච්ඡා කරයි.</w:t>
      </w:r>
    </w:p>
    <w:p/>
    <w:p>
      <w:r xmlns:w="http://schemas.openxmlformats.org/wordprocessingml/2006/main">
        <w:t xml:space="preserve">1. පාපොච්චාරණයේ බලය: අප අපගේ පව් ස්වාමින් වහන්සේට පාපොච්චාරණය කළ යුත්තේ ඇයි?</w:t>
      </w:r>
    </w:p>
    <w:p/>
    <w:p>
      <w:r xmlns:w="http://schemas.openxmlformats.org/wordprocessingml/2006/main">
        <w:t xml:space="preserve">2. පූජාව තුළින් සමාව දීම: බයිබලයේ පාප පූජාවල වැදගත්කම</w:t>
      </w:r>
    </w:p>
    <w:p/>
    <w:p>
      <w:r xmlns:w="http://schemas.openxmlformats.org/wordprocessingml/2006/main">
        <w:t xml:space="preserve">1. 1 යොහන් 1:9 - "අපි අපේ පව් පාපොච්චාරණය කරන්නේ නම්, අපගේ පව් අපට කමා කිරීමටත්, සියලු අධර්මිෂ්ඨකමින් අප පවිත්ර කිරීමටත් ඔහු විශ්වාසවන්ත හා ධර්මිෂ්ඨය."</w:t>
      </w:r>
    </w:p>
    <w:p/>
    <w:p>
      <w:r xmlns:w="http://schemas.openxmlformats.org/wordprocessingml/2006/main">
        <w:t xml:space="preserve">2. ලෙවී කථාව 16:21-22 - "ආරොන් ජීවමාන එළුවාගේ හිස මත තම අත් දෙකම තබා, ඉශ්‍රායෙල් පුත්‍රයන්ගේ සියලු අයුතුකම් සහ ඔවුන්ගේ සියලු පාපයන් පිට ඔවුන් පිට පටවා පාපොච්චාරණය කළ යුතුය. එළුවාගේ හිස සුදුසු මිනිසෙකු අතින් පාළුකරයට පිටත් කර හරිනු ඇත. එළුවා ඔවුන්ගේ සියලු අයුතුකම් ජනාවාස නොවූ දේශයකට ඔහු පිටට ගෙන එනු ඇත.</w:t>
      </w:r>
    </w:p>
    <w:p/>
    <w:p>
      <w:r xmlns:w="http://schemas.openxmlformats.org/wordprocessingml/2006/main">
        <w:t xml:space="preserve">ගණන් කථාව 28:16 පළමු මාසයේ දහහතර වන දින සමිඳාණන් වහන්සේගේ පාස්කු මංගල්යය වේ.</w:t>
      </w:r>
    </w:p>
    <w:p/>
    <w:p>
      <w:r xmlns:w="http://schemas.openxmlformats.org/wordprocessingml/2006/main">
        <w:t xml:space="preserve">පළමු මාසයේ දහහතරවන දින ස්වාමීන්ගේ පාස්කු උත්සවය සමරනු ලැබේ.</w:t>
      </w:r>
    </w:p>
    <w:p/>
    <w:p>
      <w:r xmlns:w="http://schemas.openxmlformats.org/wordprocessingml/2006/main">
        <w:t xml:space="preserve">1. ස්වාමීන්ගේ පාස්කු මංගල්යය: දෙවියන් වහන්සේ සමඟ ගිවිසුම සැමරීම</w:t>
      </w:r>
    </w:p>
    <w:p/>
    <w:p>
      <w:r xmlns:w="http://schemas.openxmlformats.org/wordprocessingml/2006/main">
        <w:t xml:space="preserve">2. දෙවියන්ගේ විධිවිධාන: මිදීමේ සැමරුම</w:t>
      </w:r>
    </w:p>
    <w:p/>
    <w:p>
      <w:r xmlns:w="http://schemas.openxmlformats.org/wordprocessingml/2006/main">
        <w:t xml:space="preserve">1. ද්විතීය කථාව 16:1-8 - පාස්කු උත්සවය සඳහා දෙවියන් වහන්සේගේ උපදෙස්</w:t>
      </w:r>
    </w:p>
    <w:p/>
    <w:p>
      <w:r xmlns:w="http://schemas.openxmlformats.org/wordprocessingml/2006/main">
        <w:t xml:space="preserve">2. නික්මයාම 12:1-28 - ස්වාමීන්ගේ පාස්කු උත්සවයේ කතාව</w:t>
      </w:r>
    </w:p>
    <w:p/>
    <w:p>
      <w:r xmlns:w="http://schemas.openxmlformats.org/wordprocessingml/2006/main">
        <w:t xml:space="preserve">ගණන් කථාව 28:17 මේ මාසයේ පහළොස්වන දින මංගල්යය වේ: දින හතක් මුහුන් නොදැමූ රොටි අනුභව කළ යුතුය.</w:t>
      </w:r>
    </w:p>
    <w:p/>
    <w:p>
      <w:r xmlns:w="http://schemas.openxmlformats.org/wordprocessingml/2006/main">
        <w:t xml:space="preserve">මාසයේ පහළොස්වන දින, දින හතක මුහුන් නොදැමූ රොටි අනුභව කළ යුතුය.</w:t>
      </w:r>
    </w:p>
    <w:p/>
    <w:p>
      <w:r xmlns:w="http://schemas.openxmlformats.org/wordprocessingml/2006/main">
        <w:t xml:space="preserve">1. දෙවියන්ගේ මංගල්‍ය පැවැත්වීමේ වැදගත්කම සහ මුහුන් නොදැමූ රොටි සංකේතවත් කිරීම.</w:t>
      </w:r>
    </w:p>
    <w:p/>
    <w:p>
      <w:r xmlns:w="http://schemas.openxmlformats.org/wordprocessingml/2006/main">
        <w:t xml:space="preserve">2. දෙවියන් වහන්සේගේ ආඥා පිළිපැදීමේදී කීකරු වීමේ අධ්‍යාත්මික වැදගත්කම.</w:t>
      </w:r>
    </w:p>
    <w:p/>
    <w:p>
      <w:r xmlns:w="http://schemas.openxmlformats.org/wordprocessingml/2006/main">
        <w:t xml:space="preserve">1. නික්මයාම 12:15-20 - මුහුන් නොදැමූ රොටි මංගල්‍යය පැවැත්වීමට දෙවියන් වහන්සේගේ උපදෙස්.</w:t>
      </w:r>
    </w:p>
    <w:p/>
    <w:p>
      <w:r xmlns:w="http://schemas.openxmlformats.org/wordprocessingml/2006/main">
        <w:t xml:space="preserve">2. මතෙව් 26:17-30 - ජේසුස් වහන්සේ පාස්කු මංගල්‍යය සහ අවසාන භෝජන සංග්‍රහය පැවැත්වීම.</w:t>
      </w:r>
    </w:p>
    <w:p/>
    <w:p>
      <w:r xmlns:w="http://schemas.openxmlformats.org/wordprocessingml/2006/main">
        <w:t xml:space="preserve">ගණන් කථාව 28:18 පළමු දවසේදී ශුද්ධ රැස්වීමක් පැවැත්විය යුතුය. ඔබ එහි කිසිම ආකාරයක දාස වැඩක් නොකළ යුතුය.</w:t>
      </w:r>
    </w:p>
    <w:p/>
    <w:p>
      <w:r xmlns:w="http://schemas.openxmlformats.org/wordprocessingml/2006/main">
        <w:t xml:space="preserve">මාසයේ පළමු දින ශුද්ධ වූ රැස්වීමක් පැවැත්විය යුතු අතර එහි කිසිදු සේවක වැඩක් නොකළ යුතුය.</w:t>
      </w:r>
    </w:p>
    <w:p/>
    <w:p>
      <w:r xmlns:w="http://schemas.openxmlformats.org/wordprocessingml/2006/main">
        <w:t xml:space="preserve">1. විවේක ගැනීමේ සහ නැවත ආරෝපණය කිරීමේ වැදගත්කම</w:t>
      </w:r>
    </w:p>
    <w:p/>
    <w:p>
      <w:r xmlns:w="http://schemas.openxmlformats.org/wordprocessingml/2006/main">
        <w:t xml:space="preserve">2. දෙවියන්ගේ විශ්වාසවන්තකම සහ සැපයුම</w:t>
      </w:r>
    </w:p>
    <w:p/>
    <w:p>
      <w:r xmlns:w="http://schemas.openxmlformats.org/wordprocessingml/2006/main">
        <w:t xml:space="preserve">1. නික්මයාම 20:8-11; සබත් දවස ශුද්ධව තබන පිණිස එය සිහි කරන්න</w:t>
      </w:r>
    </w:p>
    <w:p/>
    <w:p>
      <w:r xmlns:w="http://schemas.openxmlformats.org/wordprocessingml/2006/main">
        <w:t xml:space="preserve">2. ද්විතීය කථාව 5:12-15; සබත් දවස ශුද්ධව පවත්වන්න</w:t>
      </w:r>
    </w:p>
    <w:p/>
    <w:p>
      <w:r xmlns:w="http://schemas.openxmlformats.org/wordprocessingml/2006/main">
        <w:t xml:space="preserve">ගණන් කථාව 28:19 නමුත් ඔබ සමිඳාණන් වහන්සේට දවන පූජාවක් සඳහා ගින්නෙන් සාදන ලද පූජාවක් ඔප්පු කළ යුතු ය. ගොන් පැටවුන් දෙදෙනෙකුද බැටළුවෙකුද පළමු අවුරුද්දේ බැටළු පැටවුන් හත්දෙනෙකුද වේ.</w:t>
      </w:r>
    </w:p>
    <w:p/>
    <w:p>
      <w:r xmlns:w="http://schemas.openxmlformats.org/wordprocessingml/2006/main">
        <w:t xml:space="preserve">මෙම ඡේදයේ සඳහන් වන්නේ, ගව පැටවුන් දෙදෙනෙකු, බැටළු පැටවෙකු සහ පළමු අවුරුද්දේ බැටළු පැටවුන් හත්දෙනෙකු දවන පූජාවක් ලෙස සමිඳාණන් වහන්සේට ඔප්පු කරන ලෙස දෙවියන් වහන්සේ අණ කළ බවයි.</w:t>
      </w:r>
    </w:p>
    <w:p/>
    <w:p>
      <w:r xmlns:w="http://schemas.openxmlformats.org/wordprocessingml/2006/main">
        <w:t xml:space="preserve">1. ස්වාමින් වහන්සේගේ ආඥාව: පුද පූජා</w:t>
      </w:r>
    </w:p>
    <w:p/>
    <w:p>
      <w:r xmlns:w="http://schemas.openxmlformats.org/wordprocessingml/2006/main">
        <w:t xml:space="preserve">2. දෙවියන්ට කීකරු වීම, ගෞරවය සහ කෘතඥතාව</w:t>
      </w:r>
    </w:p>
    <w:p/>
    <w:p>
      <w:r xmlns:w="http://schemas.openxmlformats.org/wordprocessingml/2006/main">
        <w:t xml:space="preserve">1. ලෙවී කථාව 22:19-20 - "ඔබ සමිඳාණන් වහන්සේට ශාන්ති පූජාවක් ඔප්පු කළ යුතු ය. ඔබ එය ස්තුති දීමේ මාර්ගයෙන් ඔප්පු කළහොත්, ස්තුති පූජාව සමඟ තෙල් මිශ්‍ර කළ මුහුන් දැමූ රොටි ද ඔප්පු කළ යුතු ය. තෙල් සමග මුහුන් නොදැමූ වේෆර් සහ සිහින් පිටි කේක් තෙල් සමඟ හොඳින් මිශ්ර.</w:t>
      </w:r>
    </w:p>
    <w:p/>
    <w:p>
      <w:r xmlns:w="http://schemas.openxmlformats.org/wordprocessingml/2006/main">
        <w:t xml:space="preserve">2. හෙබ්‍රෙව් 13:15-16 - "එසේ නම්, උන්වහන්සේ කරණකොටගෙන අපි නොකඩවා දෙවියන්වහන්සේට ප්‍රශංසා පූජාවක්, එනම් උන්වහන්සේගේ නාමය පිළිගන්නා තොල්වල ඵලයක් පුදමු. යහපත කිරීම සහ ඔබ සතු දේ බෙදාගැනීම අතපසු නොකරන්න. මක්නිසාද එවැනි පූජා දෙවියන්වහන්සේට ප්‍රසන්නය."</w:t>
      </w:r>
    </w:p>
    <w:p/>
    <w:p>
      <w:r xmlns:w="http://schemas.openxmlformats.org/wordprocessingml/2006/main">
        <w:t xml:space="preserve">ගණන් කථාව 28:20 ඔවුන්ගේ ධාන්‍ය පූජාව තෙල් මිශ්‍ර කළ පිටිවලින් විය යුතු ය. ගවයෙකු සඳහා දසයෙන් තුනක් ද බැටළුවෙකු සඳහා දසයෙන් කොටස් දෙකක් ද ඔප්පු කළ යුතු ය.</w:t>
      </w:r>
    </w:p>
    <w:p/>
    <w:p>
      <w:r xmlns:w="http://schemas.openxmlformats.org/wordprocessingml/2006/main">
        <w:t xml:space="preserve">මෙම ඡේදයේ ගොනුන් සහ බැටළුවන් සඳහා පිරිනැමීමේ අවශ්‍යතා ගෙනහැර දක්වයි - ගවයෙකු සඳහා තෙල් මිශ්‍ර කළ පිටිවලින් දශම තුනක් සහ බැටළුවෙකු සඳහා දහයෙන් දෙකකි.</w:t>
      </w:r>
    </w:p>
    <w:p/>
    <w:p>
      <w:r xmlns:w="http://schemas.openxmlformats.org/wordprocessingml/2006/main">
        <w:t xml:space="preserve">1. ත්‍යාගශීලීත්වයේ බලය - දුෂ්කර බව පෙනෙන විට පවා අපගේ උපරිමය ඉදිරිපත් කරන ලෙස ස්වාමින් වහන්සේ අපෙන් ඉල්ලා සිටියි; අපගේ කීකරුකම තුළින් අපි අපගේ විශ්වාසවන්තකම පෙන්නුම් කර ආශීර්වාද ලබා ගනිමු.</w:t>
      </w:r>
    </w:p>
    <w:p/>
    <w:p>
      <w:r xmlns:w="http://schemas.openxmlformats.org/wordprocessingml/2006/main">
        <w:t xml:space="preserve">2. පරිත්‍යාගයේ වටිනාකම - අප සතු දේ තදින් අල්ලා ගැනීමට අප බොහෝ විට පෙළඹිය හැක; එහෙත්, අප දෙවියන් වහන්සේට පුද පූජා කරන විට, උන් වහන්සේ කෙරෙහි ඇති විශ්වාසයේ සහ ඇදහිල්ලේ වටිනාකම අපට සිහිපත් වේ.</w:t>
      </w:r>
    </w:p>
    <w:p/>
    <w:p>
      <w:r xmlns:w="http://schemas.openxmlformats.org/wordprocessingml/2006/main">
        <w:t xml:space="preserve">1. මලාකි 3:10 - මාගේ නිවසේ මස් තිබෙන පිණිස, ඔබ සියලු දසයෙන් කොටස ගබඩාවට ගෙනෙන්න, මම ඔබට ස්වර්ගයේ ජනේල විවෘත කර වත් නොකරන්නේ නම්, දැන් මා මෙයින් ඔප්පු කරන්න, සේනාවල සමිඳාණන් වහන්සේ වදාරන සේක. ඔබ ආශීර්වාදයක්, එය ලබා ගැනීමට ප්රමාණවත් ඉඩක් නොමැති වනු ඇත.</w:t>
      </w:r>
    </w:p>
    <w:p/>
    <w:p>
      <w:r xmlns:w="http://schemas.openxmlformats.org/wordprocessingml/2006/main">
        <w:t xml:space="preserve">2. ලූක් 21:1-4 - ඔහු හිස ඔසවා බැලූ විට ධනවතුන් තම තෑගි භාණ්ඩ භාණ්ඩාගාරයට දමනු දුටුවේය. තවද, එක්තරා දිළිඳු වැන්දඹුවක් එහි මයිටාවන් දෙදෙනෙකු දමමින් සිටිනු ඔහු දුටුවේය. එවිට ඔහු, “ඇත්තෙන්ම මම ඔබට කියමි, මේ දිළිඳු වැන්දඹුව ඔවුන් සියල්ලන්ට වඩා වැඩියෙන් දැමුවාය: මක්නිසාද මේ සියල්ලෝම ඔවුන්ගේ බහුලත්වයෙන් දෙවියන්වහන්සේගේ පඬුරුවලට දැමුවෝය. ඇයට තිබූ බව.</w:t>
      </w:r>
    </w:p>
    <w:p/>
    <w:p>
      <w:r xmlns:w="http://schemas.openxmlformats.org/wordprocessingml/2006/main">
        <w:t xml:space="preserve">ගණන් කථාව 28:21 බැටළු පැටවුන් හත්දෙනා තුළම සෑම බැටළු පැටවෙකුටම දසයෙන් කොටසක් පිරිනැමිය යුතුයි.</w:t>
      </w:r>
    </w:p>
    <w:p/>
    <w:p>
      <w:r xmlns:w="http://schemas.openxmlformats.org/wordprocessingml/2006/main">
        <w:t xml:space="preserve">බැටළු පැටවුන් හත්දෙනෙකු දසවන ගනුදෙනුවක් සමඟ පූජාවක් ලෙස පූජා කළ යුතු බව මෙම කොටස පැහැදිලි කරයි.</w:t>
      </w:r>
    </w:p>
    <w:p/>
    <w:p>
      <w:r xmlns:w="http://schemas.openxmlformats.org/wordprocessingml/2006/main">
        <w:t xml:space="preserve">1. පරිත්‍යාගයේ බලය: ත්‍යාගශීලී ලෙස දීමට දෙවියන් වහන්සේ අපව කැඳවන ආකාරය</w:t>
      </w:r>
    </w:p>
    <w:p/>
    <w:p>
      <w:r xmlns:w="http://schemas.openxmlformats.org/wordprocessingml/2006/main">
        <w:t xml:space="preserve">2. හතේ වැදගත්කම තේරුම් ගැනීම: බයිබලයේ පරිපූර්ණ අංකය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ලෙවී කථාව 1: 2-3 - ඊශ්‍රායෙල්වරුන්ට කතා කර ඔවුන්ට මෙසේ කියන්න: ඔබ අතරේ කවුරුන් හෝ සමිඳාණන් වහන්සේට පඬුරක් ගෙනෙන විට, ඔබ ගව පට්ටියෙන් හෝ රැළෙන් පශු සම්පත් ගෙන ආ යුතු ය.</w:t>
      </w:r>
    </w:p>
    <w:p/>
    <w:p>
      <w:r xmlns:w="http://schemas.openxmlformats.org/wordprocessingml/2006/main">
        <w:t xml:space="preserve">ගණන් කථාව 28:22 පාප පූජාවක් සඳහා එක් එළුවෙක්, ඔබ වෙනුවෙන් පව් කමා කිරීමක්.</w:t>
      </w:r>
    </w:p>
    <w:p/>
    <w:p>
      <w:r xmlns:w="http://schemas.openxmlformats.org/wordprocessingml/2006/main">
        <w:t xml:space="preserve">මෙම ඡේදය එළුවෙකුගේ පාප පූජාවක් මගින් දෙවියන්වහන්සේගේ සමාදානය ලබා දීම ගැනය.</w:t>
      </w:r>
    </w:p>
    <w:p/>
    <w:p>
      <w:r xmlns:w="http://schemas.openxmlformats.org/wordprocessingml/2006/main">
        <w:t xml:space="preserve">1. ක්‍රිස්තුස්වහන්සේගේ වන්දිගෙවීම - දෙවියන්වහන්සේගේ මිදීමේ මහා ත්‍යාගය</w:t>
      </w:r>
    </w:p>
    <w:p/>
    <w:p>
      <w:r xmlns:w="http://schemas.openxmlformats.org/wordprocessingml/2006/main">
        <w:t xml:space="preserve">2. සමාව දීමේ බලය - දෙවියන් වහන්සේගේ දයාව ජීවිත පරිවර්තනය කරන්නේ කෙසේද?</w:t>
      </w:r>
    </w:p>
    <w:p/>
    <w:p>
      <w:r xmlns:w="http://schemas.openxmlformats.org/wordprocessingml/2006/main">
        <w:t xml:space="preserve">1. යෙසායා 53:5-6 - නමුත් අපගේ වැරදි නිසා ඔහු විදින ලදී; අපේ අයුතුකම් නිසා ඔහු තැළුණේය. අපට සමාදානය ගෙන දුන් දඬුවම ඔහු පිට විය, ඔහුගේ තුවාලවලින් අපි සුවය ලබන්නෙමු.</w:t>
      </w:r>
    </w:p>
    <w:p/>
    <w:p>
      <w:r xmlns:w="http://schemas.openxmlformats.org/wordprocessingml/2006/main">
        <w:t xml:space="preserve">2. රෝම 5:8 - නමුත් දෙවියන් වහන්සේ අප කෙරෙහි ඇති ඔහුගේ ප්‍රේමය පෙන්නුම් කරන්නේ අප පව්කාරයන්ව සිටියදීම ක්‍රිස්තුස් වහන්සේ අප වෙනුවෙන් මිය ගිය බැවිනි.</w:t>
      </w:r>
    </w:p>
    <w:p/>
    <w:p>
      <w:r xmlns:w="http://schemas.openxmlformats.org/wordprocessingml/2006/main">
        <w:t xml:space="preserve">ගණන් කථාව 28:23 නොකඩවා පවත්වන දවන පූජාව සඳහා වන දවන පූජාවට අමතරව උදේ වරුවේ මේවා ඔප්පු කළ යුතු ය.</w:t>
      </w:r>
    </w:p>
    <w:p/>
    <w:p>
      <w:r xmlns:w="http://schemas.openxmlformats.org/wordprocessingml/2006/main">
        <w:t xml:space="preserve">අංක 28 හි මෙම ඡේදය දිනපතා උදෑසන පූජාවට අමතරව දවන යාග පූජා කිරීමේ අවශ්‍යතාවය ගැන කථා කරයි.</w:t>
      </w:r>
    </w:p>
    <w:p/>
    <w:p>
      <w:r xmlns:w="http://schemas.openxmlformats.org/wordprocessingml/2006/main">
        <w:t xml:space="preserve">1. නමස්කාරයේදී දෙවියන් වහන්සේට කැපවීමේ වැදගත්කම</w:t>
      </w:r>
    </w:p>
    <w:p/>
    <w:p>
      <w:r xmlns:w="http://schemas.openxmlformats.org/wordprocessingml/2006/main">
        <w:t xml:space="preserve">2. දෙවියන්ගේ අණ පිළිපැදීමේදී කීකරු වීමේ බලය</w:t>
      </w:r>
    </w:p>
    <w:p/>
    <w:p>
      <w:r xmlns:w="http://schemas.openxmlformats.org/wordprocessingml/2006/main">
        <w:t xml:space="preserve">1. ලූක් 4:8 - ජේසුස් වහන්සේ පිළිතුරු දෙමින්, ''ඔබේ දෙවි සමිඳාණන් වහන්සේට නමස්කාර කළ යුතු ය, ඔබ ඔහුට පමණක් සේවය කළ යුතු බව ලියා ඇත.</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ගණන් කථාව 28:24 මේ ආකාරයට දවස් හත පුරා ඔබ දිනපතා පූජා කළ යුතු අතර, ගින්නෙන් සාදන ලද පූජාවේ මස්, මිහිරි සුවඳක් සමිඳාණන් වහන්සේට පුද කළ යුතු ය.</w:t>
      </w:r>
    </w:p>
    <w:p/>
    <w:p>
      <w:r xmlns:w="http://schemas.openxmlformats.org/wordprocessingml/2006/main">
        <w:t xml:space="preserve">අඛණ්ඩ දවන පූජාව සහ පාන පූජා සමඟ දිනපතා මිහිරි සුවඳැති ගිනි පූජාවක් ඔහුට ඔප්පු කරන ලෙස දෙවියන් වහන්සේ අණ කරයි.</w:t>
      </w:r>
    </w:p>
    <w:p/>
    <w:p>
      <w:r xmlns:w="http://schemas.openxmlformats.org/wordprocessingml/2006/main">
        <w:t xml:space="preserve">1. මිහිරි සුවඳ ගිනි පූජාව: යටත් වීමට කැඳවීමක්</w:t>
      </w:r>
    </w:p>
    <w:p/>
    <w:p>
      <w:r xmlns:w="http://schemas.openxmlformats.org/wordprocessingml/2006/main">
        <w:t xml:space="preserve">2. ස්වාමින් වහන්සේට ප්‍රසන්න සුවඳක් සෑදීම: නමස්කාරයට ආරාධනාවක්</w:t>
      </w:r>
    </w:p>
    <w:p/>
    <w:p>
      <w:r xmlns:w="http://schemas.openxmlformats.org/wordprocessingml/2006/main">
        <w:t xml:space="preserve">1. එපීස 5:2 - ක්‍රිස්තුන් වහන්සේ ද අපට ප්‍රේම කළාක් මෙන් ප්‍රේමයෙන් හැසිරෙන්න, මිහිරි සුවඳක් සඳහා දෙවියන් වහන්සේට පූජාවක් සහ පූජාවක් අප වෙනුවෙන් කැප කළ සේක.</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ගණන් කථාව 28:25 හත්වන දවසේදී ඔබට ශුද්ධ සභාවක් පැවැත්විය යුතුය. කිසිම කම්මැලි වැඩක් නොකරන්න.</w:t>
      </w:r>
    </w:p>
    <w:p/>
    <w:p>
      <w:r xmlns:w="http://schemas.openxmlformats.org/wordprocessingml/2006/main">
        <w:t xml:space="preserve">සතියේ හත්වන දින, ශුද්ධ වූ රැස්වීමක් පැවැත්විය යුතු අතර, කිසිදු සේවක වැඩක් නොකළ යුතුය.</w:t>
      </w:r>
    </w:p>
    <w:p/>
    <w:p>
      <w:r xmlns:w="http://schemas.openxmlformats.org/wordprocessingml/2006/main">
        <w:t xml:space="preserve">1. සබතෙහි ශුද්ධකම: විවේකය සහ ආවර්ජනය පුහුණු කිරීම</w:t>
      </w:r>
    </w:p>
    <w:p/>
    <w:p>
      <w:r xmlns:w="http://schemas.openxmlformats.org/wordprocessingml/2006/main">
        <w:t xml:space="preserve">2. හත්වන දින ප්‍රීතියෙන් හා ප්‍රබෝධමත් වීමේ ප්‍රීතිය</w:t>
      </w:r>
    </w:p>
    <w:p/>
    <w:p>
      <w:r xmlns:w="http://schemas.openxmlformats.org/wordprocessingml/2006/main">
        <w:t xml:space="preserve">හරස්-</w:t>
      </w:r>
    </w:p>
    <w:p/>
    <w:p>
      <w:r xmlns:w="http://schemas.openxmlformats.org/wordprocessingml/2006/main">
        <w:t xml:space="preserve">1. යෙසායා 58: 13-14 - ඔබ සබත් දිනෙන් ඔබේ පාදය ඉවතට හරවන්නේ නම්, මගේ ශුද්ධ දවසේදී ඔබේ සතුට කිරීමෙන්; සබත් දිනය ප්‍රීතිමත්, සමිඳාණන් වහන්සේගේ ශුද්ධ ය, ගෞරවනීය බව කියන්න. ඔහුට ගෞරව කරන්න, ඔබේම මාර්ග නොකරන්න, ඔබේ සතුට සොයා නොගන්න, ඔබේම වචන කතා නොකරන්න.</w:t>
      </w:r>
    </w:p>
    <w:p/>
    <w:p>
      <w:r xmlns:w="http://schemas.openxmlformats.org/wordprocessingml/2006/main">
        <w:t xml:space="preserve">2. නික්මයාම 20:8-10 - සබත් දවස ශුද්ධව තබා ගැනීමට මතක තබා ගන්න. ඔබ දවස් හයක් වෙහෙස මහන්සි වී ඔබේ සියලු වැඩ කරන්න: නමුත් හත්වන දවස ඔබේ දෙවි සමිඳාණන් වහන්සේගේ සබත් දිනය ය; , ඔබේ ගවයන් හෝ ඔබේ දොරටු තුළ සිටින ඔබේ ආගන්තුකයා නොවේ.</w:t>
      </w:r>
    </w:p>
    <w:p/>
    <w:p>
      <w:r xmlns:w="http://schemas.openxmlformats.org/wordprocessingml/2006/main">
        <w:t xml:space="preserve">ගණන් කථාව 28:26 තවද, ප්‍රථම ඵල දවසේදී, ඔබ සමිඳාණන් වහන්සේට නව ධාන්‍ය පූජාවක් ගෙනෙන විට, ඔබේ සතිවලට පසු, ඔබට ශුද්ධ රැස්වීමක් පැවැත්විය යුතු ය. ඔබ කිසිම කම්මැලි වැඩක් නොකළ යුතුය.</w:t>
      </w:r>
    </w:p>
    <w:p/>
    <w:p>
      <w:r xmlns:w="http://schemas.openxmlformats.org/wordprocessingml/2006/main">
        <w:t xml:space="preserve">ප්‍රථම ඵල දිනයෙහි ශුද්ධ වූ සංඝාවාසයක් පැවැත්විය යුතු අතර, දාස වැඩක් නොකළ යුතුය.</w:t>
      </w:r>
    </w:p>
    <w:p/>
    <w:p>
      <w:r xmlns:w="http://schemas.openxmlformats.org/wordprocessingml/2006/main">
        <w:t xml:space="preserve">1. ප්‍රථම ඵල සිහි කිරීම සහ විවේකයේ ආශිර්වාදය</w:t>
      </w:r>
    </w:p>
    <w:p/>
    <w:p>
      <w:r xmlns:w="http://schemas.openxmlformats.org/wordprocessingml/2006/main">
        <w:t xml:space="preserve">2. දෙවියන් වහන්සේ ඉදිරියෙහි රැඳී සිටීම: ශුද්ධ වූ රැස්වීමේ වැදගත්කම</w:t>
      </w:r>
    </w:p>
    <w:p/>
    <w:p>
      <w:r xmlns:w="http://schemas.openxmlformats.org/wordprocessingml/2006/main">
        <w:t xml:space="preserve">1. කොලොස්සි 2:16-17 - එබැවින් කෑම බීම පිළිබඳ ප්‍රශ්නවලදී හෝ උත්සවයක් හෝ නව සඳක් හෝ සබත් දිනක් සම්බන්ධයෙන් කිසිවෙකු ඔබව විනිශ්චය නොකරන්න. මේවා ඉදිරි දේවල සෙවනැල්ලකි, නමුත් වස්තුව ක්‍රිස්තුස් වහන්සේට අයත් වේ.</w:t>
      </w:r>
    </w:p>
    <w:p/>
    <w:p>
      <w:r xmlns:w="http://schemas.openxmlformats.org/wordprocessingml/2006/main">
        <w:t xml:space="preserve">2. නික්මයාම 20: 8-11 - සබත් දවස ශුද්ධව තබා ගැනීමට මතක තබා ගන්න. දවස් හයක් ඔබ වෙහෙස මහන්සි වී ඔබේ සියලු වැඩ කරන්න, නමුත් හත්වන දවස ඔබේ දෙවි සමිඳාණන් වහන්සේට සබත් දවසක්. ඒ මත ඔබවත්, ඔබේ පුතාවත්, ඔබේ දුවවත්, ඔබේ සේවක පුරුෂයාවත්, ඔබේ සේවක සේවිකාවන්වත්, ඔබේ පශු සම්පත්වත්, ඔබේ දොරටු තුළ සිටින විදේශිකයාවත් කිසිම වැඩක් නොකළ යුතුයි. මක්නිසාද සමිඳාණන් වහන්සේ දින හයකින් අහසත් පොළොවත් මුහුදත් එහි ඇති සියල්ලත් සාදා හත්වන දින විවේක ගත් සේක. එබැවින් සමිඳාණන් වහන්සේ සබත් දවසට ආශීර්වාද කර එය විශුද්ධ කළ සේක.</w:t>
      </w:r>
    </w:p>
    <w:p/>
    <w:p>
      <w:r xmlns:w="http://schemas.openxmlformats.org/wordprocessingml/2006/main">
        <w:t xml:space="preserve">ගණන් කථාව 28:27 එහෙත් ඔබ දවන පූජාව සමිඳාණන් වහන්සේට මිහිරි සුවඳක් ලෙස ඔප්පු කළ යුතු ය. ගොනුන් දෙදෙනෙක්, බැටළුවෙක්, පළමු අවුරුද්දේ බැටළු පැටවුන් හත්දෙනෙක්;</w:t>
      </w:r>
    </w:p>
    <w:p/>
    <w:p>
      <w:r xmlns:w="http://schemas.openxmlformats.org/wordprocessingml/2006/main">
        <w:t xml:space="preserve">සමිඳාණන් වහන්සේ ඔහුට මිහිරි සුවඳක් ලෙස ගොනුන් දෙදෙනෙකු, බැටළුවෙකු සහ පළමු අවුරුද්දේ බැටළු පැටවුන් හත්දෙනෙකු පූජා කිරීමට අණ කළ සේක.</w:t>
      </w:r>
    </w:p>
    <w:p/>
    <w:p>
      <w:r xmlns:w="http://schemas.openxmlformats.org/wordprocessingml/2006/main">
        <w:t xml:space="preserve">1: දෙවියන් වහන්සේට සේවය කිරීම සඳහා අපගේ උපරිමය පිරිනැමීමට අපව කැඳවනු ලැබේ.</w:t>
      </w:r>
    </w:p>
    <w:p/>
    <w:p>
      <w:r xmlns:w="http://schemas.openxmlformats.org/wordprocessingml/2006/main">
        <w:t xml:space="preserve">2: දෙවියන් වහන්සේට අපගේ පූජා ප්‍රීතියෙන් හා ප්‍රේමයෙන් දිය යුතුය.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2: පිලිප්පි 4:18-19 - මට සම්පූර්ණ ගෙවීමක් ලැබී ඇති අතර ඊටත් වඩා; දැන් ඔබ එවූ තෑගි එපප්‍රොදිතස්ගෙන් මට ලැබී ඇති බැවින් මට ඕනෑ තරම් සපයා ඇත. ඒවා සුවඳවත් පූජාවක්, පිළිගත හැකි පූජාවක්, දෙවියන් වහන්සේට ප්‍රසන්න ය.</w:t>
      </w:r>
    </w:p>
    <w:p/>
    <w:p>
      <w:r xmlns:w="http://schemas.openxmlformats.org/wordprocessingml/2006/main">
        <w:t xml:space="preserve">ගණන් කථාව 28:28 ඔවුන්ගේ ධාන්‍ය පූජාව තෙල් මිශ්‍ර කළ පිටි, එක ගවයෙකුට දසයෙන් තුනක්, එක් බැටළුවෙකුට දසයෙන් දෙකක්,</w:t>
      </w:r>
    </w:p>
    <w:p/>
    <w:p>
      <w:r xmlns:w="http://schemas.openxmlformats.org/wordprocessingml/2006/main">
        <w:t xml:space="preserve">පිටි, තෙල් සහ සතුන් දෙවියන්ට පූජා කිරීම පූජාවක් ලෙස මෙම කොටසේ විස්තර කෙරේ.</w:t>
      </w:r>
    </w:p>
    <w:p/>
    <w:p>
      <w:r xmlns:w="http://schemas.openxmlformats.org/wordprocessingml/2006/main">
        <w:t xml:space="preserve">1. පූජාවන්හිදී දෙවියන් වහන්සේගේ විශ්වාසවන්තකම සහ ත්‍යාගශීලී බව</w:t>
      </w:r>
    </w:p>
    <w:p/>
    <w:p>
      <w:r xmlns:w="http://schemas.openxmlformats.org/wordprocessingml/2006/main">
        <w:t xml:space="preserve">2. දීමේ බලය සහ කෘතඥතාව</w:t>
      </w:r>
    </w:p>
    <w:p/>
    <w:p>
      <w:r xmlns:w="http://schemas.openxmlformats.org/wordprocessingml/2006/main">
        <w:t xml:space="preserve">1. හෙබ්‍රෙව් 13:15-16 -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එවැනි පූජාවලින් දෙවියන් වහන්සේ සතුටු වන බැවිනි."</w:t>
      </w:r>
    </w:p>
    <w:p/>
    <w:p>
      <w:r xmlns:w="http://schemas.openxmlformats.org/wordprocessingml/2006/main">
        <w:t xml:space="preserve">2. පිලිප්පි 4:18 නමුත් මට සියල්ල තිබේ, බහුලයි: ඔබෙන් එවන ලද දේවල් එපෆ්‍රොදිතස්ගෙන් ලැබුණු පසු, මිහිරි සුවඳක් සුවඳක්, දෙවියන් වහන්සේට ප්‍රසන්න, ප්‍රසන්න පූජාවක් ලැබීමෙන් මම පිරී සිටිමි.</w:t>
      </w:r>
    </w:p>
    <w:p/>
    <w:p>
      <w:r xmlns:w="http://schemas.openxmlformats.org/wordprocessingml/2006/main">
        <w:t xml:space="preserve">ගණන් කථාව 28:29 බැටළු පැටවුන් හත්දෙනාම එක් බැටළු පැටවෙකුට දසයෙන් කොටසක්.</w:t>
      </w:r>
    </w:p>
    <w:p/>
    <w:p>
      <w:r xmlns:w="http://schemas.openxmlformats.org/wordprocessingml/2006/main">
        <w:t xml:space="preserve">බැටළු පැටවුන් හත්දෙනෙකු පූජා කළ යුතු බවත්, එක් බැටළු පැටවෙකුට දශමයෙන් එකක් ලබා දිය යුතු බවත් ඡේදයේ සඳහන් වේ.</w:t>
      </w:r>
    </w:p>
    <w:p/>
    <w:p>
      <w:r xmlns:w="http://schemas.openxmlformats.org/wordprocessingml/2006/main">
        <w:t xml:space="preserve">1. පුද පූජාවල වැදගත්කම</w:t>
      </w:r>
    </w:p>
    <w:p/>
    <w:p>
      <w:r xmlns:w="http://schemas.openxmlformats.org/wordprocessingml/2006/main">
        <w:t xml:space="preserve">2. පුද පූජාවලදී බෙදීමේ සහ එකමුතුකමේ වැදගත්කම</w:t>
      </w:r>
    </w:p>
    <w:p/>
    <w:p>
      <w:r xmlns:w="http://schemas.openxmlformats.org/wordprocessingml/2006/main">
        <w:t xml:space="preserve">1. ලෙවී කථාව 1:2-4 ඉශ්‍රායෙල් පුත්‍රයන්ට කථාකර ඔවුන්ට මෙසේ කියන්න: නුඹලාගෙන් යමෙක් සමිඳාණන් වහන්සේට පඬුරක් ගෙන එන්නේ නම්, ඔබ ගව පට්ටියෙන් ද බැටළුවන්ගෙන් ද පඬුරු ගෙන ආ යුතු ය. . ඔහුගේ පූජාව ගව පට්ටියේ දවන පූජාවක් නම්, ඔහු කැළලක් නැති පිරිමි සතෙකුව ඔප්පු කළ යුතුයි.</w:t>
      </w:r>
    </w:p>
    <w:p/>
    <w:p>
      <w:r xmlns:w="http://schemas.openxmlformats.org/wordprocessingml/2006/main">
        <w:t xml:space="preserve">2. හෙබ්‍රෙව් 13:15-16 එබැවින් ඔහු කරණකොටගෙන අපි නොකඩවා දෙවියන්වහන්සේට ප්‍රශංසාව නමැති පූජාව ඔප්පු කරමු, එනම් ඔහුගේ නාමයට ස්තුති කරමින් අපගේ තොල්වල ඵලය. නමුත් යහපත කිරීමට සහ සන්නිවේදනය කිරීමට අමතක නොකරන්න: එවැනි පූජාවලින් දෙවියන් වහන්සේ සතුටු වේ.</w:t>
      </w:r>
    </w:p>
    <w:p/>
    <w:p>
      <w:r xmlns:w="http://schemas.openxmlformats.org/wordprocessingml/2006/main">
        <w:t xml:space="preserve">ගණන් කථාව 28:30 ඔබ වෙනුවෙන් සමාවක් දීමට එක් එළු පැටියෙක්.</w:t>
      </w:r>
    </w:p>
    <w:p/>
    <w:p>
      <w:r xmlns:w="http://schemas.openxmlformats.org/wordprocessingml/2006/main">
        <w:t xml:space="preserve">ගණන් කථාව 28:30 හි මෙම ඡේදය පාපයට සමාව සඳහා එළුවෙකුගේ පූජාවක් ගැන කථා කරයි.</w:t>
      </w:r>
    </w:p>
    <w:p/>
    <w:p>
      <w:r xmlns:w="http://schemas.openxmlformats.org/wordprocessingml/2006/main">
        <w:t xml:space="preserve">1. ශ්‍රේෂ්ඨතම පූජාව: යේසුස් වහන්සේගේ වන්දිගෙවීම අපගේ අවසාන මිදීම ලෙස ක්‍රියා කරන්නේ කෙසේද?</w:t>
      </w:r>
    </w:p>
    <w:p/>
    <w:p>
      <w:r xmlns:w="http://schemas.openxmlformats.org/wordprocessingml/2006/main">
        <w:t xml:space="preserve">2. සමාව දීමේ බලය: අපට පසුතැවිලි වී සමාව ලබා ගත හැකි ආකාරය</w:t>
      </w:r>
    </w:p>
    <w:p/>
    <w:p>
      <w:r xmlns:w="http://schemas.openxmlformats.org/wordprocessingml/2006/main">
        <w:t xml:space="preserve">1. හෙබ්‍රෙව් 9:12-15 - "ඔහු සදාකාලික මිදීමක් ලබා දෙමින් එළුවන්ගේ හා පැටවුන්ගේ ලේ නොව ඔහුගේම ලේ ගෙන ශුද්ධස්ථානයට එක් වරක් ඇතුල් විය."</w:t>
      </w:r>
    </w:p>
    <w:p/>
    <w:p>
      <w:r xmlns:w="http://schemas.openxmlformats.org/wordprocessingml/2006/main">
        <w:t xml:space="preserve">2. රෝම 3:21-26 - "නමුත් දැන් දෙවියන් වහන්සේගේ ධර්මිෂ්ඨකම නීතියෙන් බැහැරව ප්‍රකාශ වී ඇත, නමුත් නීතිය සහ අනාගතවක්තෘවරුන් විශ්වාස කරන සියල්ලන්ට යේසුස් ක්‍රිස්තුස් වහන්සේ කෙරෙහි ඇදහිල්ල කරණකොටගෙන දෙවියන් වහන්සේගේ ධර්මිෂ්ඨකම ගැන සාක්ෂි දරයි."</w:t>
      </w:r>
    </w:p>
    <w:p/>
    <w:p>
      <w:r xmlns:w="http://schemas.openxmlformats.org/wordprocessingml/2006/main">
        <w:t xml:space="preserve">ගණන් කථාව 28:31 ඔබ ඒවා අඛණ්ඩ දවන පූජාව සහ ඔහුගේ ධාන්‍ය පූජාව (ඒවා ඔබට නොකැළැල් විය යුතුය) සහ ඒවායේ පාන පූජාවලට අමතරව ඔප්පු කළ යුතුය.</w:t>
      </w:r>
    </w:p>
    <w:p/>
    <w:p>
      <w:r xmlns:w="http://schemas.openxmlformats.org/wordprocessingml/2006/main">
        <w:t xml:space="preserve">මෙම ඡේදය දෙවියන් වහන්සේට කළ යුතු, නොකැළැල් විය යුතු පූජාවන් ගැන ය.</w:t>
      </w:r>
    </w:p>
    <w:p/>
    <w:p>
      <w:r xmlns:w="http://schemas.openxmlformats.org/wordprocessingml/2006/main">
        <w:t xml:space="preserve">1. පරිපූර්ණ පූජාව: දෙවියන් වහන්සේට අපගේ පූජාව ඔහුගේ පරිපූර්ණත්වය පිළිබිඹු කළ යුතු ආකාරය</w:t>
      </w:r>
    </w:p>
    <w:p/>
    <w:p>
      <w:r xmlns:w="http://schemas.openxmlformats.org/wordprocessingml/2006/main">
        <w:t xml:space="preserve">2. නමස්කාරයේ බලය: අපගේ උපරිමය දෙවිට පිරිනැමීම අත්‍යවශ්‍ය වන්නේ ඇයි?</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 මෙය ඔබගේ සැබෑ සහ නිසි නමස්කාරයයි.</w:t>
      </w:r>
    </w:p>
    <w:p/>
    <w:p>
      <w:r xmlns:w="http://schemas.openxmlformats.org/wordprocessingml/2006/main">
        <w:t xml:space="preserve">2. ලෙවී කථාව 22:20 - නමුත් කැළලක් ඇති ඕනෑම දෙයක් ඔබ ඔප්පු නොකළ යුතුය, මන්ද එය ඔබට පිළිගත නොහැකි වනු ඇත.</w:t>
      </w:r>
    </w:p>
    <w:p/>
    <w:p>
      <w:r xmlns:w="http://schemas.openxmlformats.org/wordprocessingml/2006/main">
        <w:t xml:space="preserve">ඉලක්කම් 29 ඡේද තුනකින් පහත පරිදි සාරාංශගත කළ හැකි අතර, දක්වා ඇති පද සමඟ:</w:t>
      </w:r>
    </w:p>
    <w:p/>
    <w:p>
      <w:r xmlns:w="http://schemas.openxmlformats.org/wordprocessingml/2006/main">
        <w:t xml:space="preserve">1 ඡේදය: හොරණෑ මංගල්‍යයේදී ඉදිරිපත් කළ යුතු පූජාවන් සඳහා අංක 29:1-11 උපදෙස් සපයයි. හත්වන මාසයේ පළමුවන දින, ශුද්ධ රැස්වීමක් පැවැත්විය යුතු අතර, දවන යාග පූජාවක් ලෙස ගව වස්සෙකු, බැටළුවෙකු සහ බැටළු පැටවුන් හත්දෙනෙකුව ඔවුන්ගේ පළමු අවුරුද්දේ කැළැල් රහිතව ඔප්පු කළ යුතුය. මීට අමතරව, මෙම පූජාවන් සමඟ ධාන්‍ය සහ පාන පූජාද පිරිනැමිය යුතුය.</w:t>
      </w:r>
    </w:p>
    <w:p/>
    <w:p>
      <w:r xmlns:w="http://schemas.openxmlformats.org/wordprocessingml/2006/main">
        <w:t xml:space="preserve">2 වන ඡේදය: ගණන් කථාව 29:12-34 හි අඛණ්ඩව, සමගි කිරීමේ දිනය සහ කූඩාරම් මංගල්‍යය සඳහා වන පූජාවන් පරිච්ඡේදයේ දක්වා ඇත. හත්වන මාසයේ දහවන දින ශුද්ධ වූ රැස්වීමක් කැඳවන විට සමාව දීමේ දිනය වේ. මේ දවසේදී, එක් ගොනෙකු, බැටළුවෙකු සහ බැටළු පැටවුන් හත්දෙනෙකුගෙන් සමන්විත විශේෂිත පාප පූජාවන් ඔවුන්ගේ පළමු වසරේ සියලුම කැළැල් නොමැතිව සිදු කරනු ලැබේ. පරිච්ෙඡ්දය පසුව සෑම දිනකම විවිධ පුද පූජාවන් සමඟින් පහළොස්වන දින සිට විසිදෙවන දින දක්වා මණ්ඩප මංගල්‍යයේ එක් එක් දිනය සඳහා උපදෙස් විස්තර කරයි.</w:t>
      </w:r>
    </w:p>
    <w:p/>
    <w:p>
      <w:r xmlns:w="http://schemas.openxmlformats.org/wordprocessingml/2006/main">
        <w:t xml:space="preserve">3 වන ඡේදය: මෙම සියලු පත් කරන ලද මංගල්‍යයන් සඳහා නියමිත වේලාවට නිශ්චිත පූජාවන් අවශ්‍ය බව අවධාරණය කරමින් අංක 29 අවසන් කරයි. දෙවි මෝසෙස් මාර්ගයෙන් නියම කළ අමතර දවන පූජා, ධාන්‍ය පූජා, පාන පූජා, පාප පූජා සහ ශාන්ති පූජා ඊට ඇතුළත්. මෙම පූජාවන් දෙවියන් වහන්සේට ප්‍රසන්න සුවඳක් ලෙස සේවය කරන ආකාරය පරිච්ඡේදයෙන් ඉස්මතු කරයි.</w:t>
      </w:r>
    </w:p>
    <w:p/>
    <w:p>
      <w:r xmlns:w="http://schemas.openxmlformats.org/wordprocessingml/2006/main">
        <w:t xml:space="preserve">සාරාංශයකින්:</w:t>
      </w:r>
    </w:p>
    <w:p>
      <w:r xmlns:w="http://schemas.openxmlformats.org/wordprocessingml/2006/main">
        <w:t xml:space="preserve">අංක 29 ඉදිරිපත් කරයි:</w:t>
      </w:r>
    </w:p>
    <w:p>
      <w:r xmlns:w="http://schemas.openxmlformats.org/wordprocessingml/2006/main">
        <w:t xml:space="preserve">හොරණෑ මංගල්‍යය සඳහා උපදෙස් දවන පූජා, ධාන්‍ය, බීම;</w:t>
      </w:r>
    </w:p>
    <w:p>
      <w:r xmlns:w="http://schemas.openxmlformats.org/wordprocessingml/2006/main">
        <w:t xml:space="preserve">සමගි කිරීමේ දවසේ පූජා පාප පූජාව;</w:t>
      </w:r>
    </w:p>
    <w:p>
      <w:r xmlns:w="http://schemas.openxmlformats.org/wordprocessingml/2006/main">
        <w:t xml:space="preserve">කූඩාරම් මංගල්යය සෑම දිනකම විවිධ පූජාවන්.</w:t>
      </w:r>
    </w:p>
    <w:p/>
    <w:p>
      <w:r xmlns:w="http://schemas.openxmlformats.org/wordprocessingml/2006/main">
        <w:t xml:space="preserve">නියමිත වේලාවන්හිදී නිශ්චිත පිරිනැමීම් අවධාරණය කිරීම;</w:t>
      </w:r>
    </w:p>
    <w:p>
      <w:r xmlns:w="http://schemas.openxmlformats.org/wordprocessingml/2006/main">
        <w:t xml:space="preserve">දවන ලද, ධාන්ය, බීම, පාපය, සාමය;</w:t>
      </w:r>
    </w:p>
    <w:p>
      <w:r xmlns:w="http://schemas.openxmlformats.org/wordprocessingml/2006/main">
        <w:t xml:space="preserve">පූජාවන් දෙවියන්ට ප්රසන්න සුවඳක් ලෙස සේවය කරයි.</w:t>
      </w:r>
    </w:p>
    <w:p/>
    <w:p>
      <w:r xmlns:w="http://schemas.openxmlformats.org/wordprocessingml/2006/main">
        <w:t xml:space="preserve">ගණන් කථාව 29:1 හත්වන මාසයේ, මාසයේ පළමුවන දින, ඔබ ශුද්ධ රැස්වීමක් පැවැත්විය යුතුය. ඔබ කිසිම කම්මැලි වැඩක් නොකළ යුතුය: එය ඔබට හොරණෑ පිඹින දවසකි.</w:t>
      </w:r>
    </w:p>
    <w:p/>
    <w:p>
      <w:r xmlns:w="http://schemas.openxmlformats.org/wordprocessingml/2006/main">
        <w:t xml:space="preserve">හත්වන මාසයේ පළමුවෙනිදා ඊශ්‍රායෙල්වරුන්ට ශුද්ධ රැස්වීමක් පැවැත්විය යුතු අතර කිසිම වැඩක් නොකළ යුතුයි. මෙය හොරණෑ පිඹින දවසක් විය.</w:t>
      </w:r>
    </w:p>
    <w:p/>
    <w:p>
      <w:r xmlns:w="http://schemas.openxmlformats.org/wordprocessingml/2006/main">
        <w:t xml:space="preserve">1. නව මාසයක තේරුම: ජීවිතයේ විශේෂ අවස්ථා වලදී ප්‍රීති වීමට ඉගෙනීම</w:t>
      </w:r>
    </w:p>
    <w:p/>
    <w:p>
      <w:r xmlns:w="http://schemas.openxmlformats.org/wordprocessingml/2006/main">
        <w:t xml:space="preserve">2. හොරණෑවේ බලය: පුරාණ කාලයේ ශබ්දයේ වැදගත්කම</w:t>
      </w:r>
    </w:p>
    <w:p/>
    <w:p>
      <w:r xmlns:w="http://schemas.openxmlformats.org/wordprocessingml/2006/main">
        <w:t xml:space="preserve">1. ගීතාවලිය 81:3: "නව සඳෙහි, නියමිත වේලාවට, අපගේ උත්කර්ෂවත් මංගල්‍ය දිනයේදී හොරණෑව පිඹින්න."</w:t>
      </w:r>
    </w:p>
    <w:p/>
    <w:p>
      <w:r xmlns:w="http://schemas.openxmlformats.org/wordprocessingml/2006/main">
        <w:t xml:space="preserve">2. යෙසායා 58:13: "ඔබ සබත් දිනෙන් ඔබේ පාදය ඉවතට හරවා, මාගේ ශුද්ධ දවසේදී ඔබේ ප්‍රීතිය කිරීමෙන්, සබත් දිනය ප්‍රීතියක් ලෙස හඳුන්වනවා නම්, සමිඳාණන් වහන්සේගේ ශුද්ධය, ගෞරවනීයයි කියා නම්, ඔබේ ක්‍රියාව නොකර ඔහුට ගෞරව කරන්න. තමන්ගේම මාර්ග, ඔබේම සතුට සොයා ගැනීම හෝ ඔබේම වචන කතා කිරීම නොවේ. ”</w:t>
      </w:r>
    </w:p>
    <w:p/>
    <w:p>
      <w:r xmlns:w="http://schemas.openxmlformats.org/wordprocessingml/2006/main">
        <w:t xml:space="preserve">ගණන් කථාව 29:2 ඔබ සමිඳාණන් වහන්සේට මිහිරි සුවඳක් සඳහා දවන පූජාවක් ඔප්පු කළ යුතු ය. එක් තරුණ ගොනෙක්, එක බැටළුවෙක් සහ පළමු අවුරුද්දේ කැළලක් නැති බැටළු පැටවුන් හත්දෙනෙක්.</w:t>
      </w:r>
    </w:p>
    <w:p/>
    <w:p>
      <w:r xmlns:w="http://schemas.openxmlformats.org/wordprocessingml/2006/main">
        <w:t xml:space="preserve">සමිඳාණන් වහන්සේ ඉශ්‍රායෙල්වරුන්ට අණ කළේ පළමු අවුරුද්දේ කැළැල් නැති වස්සෙකු, බැටළුවෙකු සහ බැටළු පැටවුන් හත්දෙනෙකු දවන පූජාවක් ලෙස ඔප්පු කරන ලෙසයි.</w:t>
      </w:r>
    </w:p>
    <w:p/>
    <w:p>
      <w:r xmlns:w="http://schemas.openxmlformats.org/wordprocessingml/2006/main">
        <w:t xml:space="preserve">1. කීකරුකමේ බලය: දෙවිගේ ආඥා පිළිපැදීමෙන් ආශීර්වාද ලැබෙන ආකාරය</w:t>
      </w:r>
    </w:p>
    <w:p/>
    <w:p>
      <w:r xmlns:w="http://schemas.openxmlformats.org/wordprocessingml/2006/main">
        <w:t xml:space="preserve">2. පූජාවේ මිහිරි සුවඳ: දෙවියන්ට පූජා කිරීමේ අර්ථය</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හෙබ්‍රෙව් 13:15-16 - "එබැවින් අපි උන්වහන්සේ කරණකොටගෙන දෙවියන්වහන්සේට ප්‍රශංසාව නමැති පූජාව නොකඩවා පුදමු, එනම් අපගේ තොල්වල ඵලය උන්වහන්සේගේ නාමයට තුති පුදමු. එහෙත් යහපත කිරීමටත් අදහස් හුවමාරු කිරීමටත් අමතක නොකරන්න. එවැනි පූජාවන් දෙවියන් වහන්සේ සතුටු වේ.</w:t>
      </w:r>
    </w:p>
    <w:p/>
    <w:p>
      <w:r xmlns:w="http://schemas.openxmlformats.org/wordprocessingml/2006/main">
        <w:t xml:space="preserve">ගණන් කථාව 29:3 ඔවුන්ගේ ධාන්‍ය පූජාව තෙල් මිශ්‍ර කළ පිටිවලින්ද, ගවයෙකුට දසයෙන් තුනක්ද, බැටළුවෙකුට දසයෙන් දෙකක්ද විය යුතුය.</w:t>
      </w:r>
    </w:p>
    <w:p/>
    <w:p>
      <w:r xmlns:w="http://schemas.openxmlformats.org/wordprocessingml/2006/main">
        <w:t xml:space="preserve">ගවයෙකු සහ බැටළු පූජාවක් සඳහා පිටි සහ තෙල් ප්‍රමාණය මෙම ඡේදයේ දක්වා ඇත.</w:t>
      </w:r>
    </w:p>
    <w:p/>
    <w:p>
      <w:r xmlns:w="http://schemas.openxmlformats.org/wordprocessingml/2006/main">
        <w:t xml:space="preserve">1. දෙවියන් වහන්සේ ත්‍යාගශීලී වන අතර ඔහුගේ සෙනඟට ඔවුන්ගේ පූජාවන් පවා සපයයි.</w:t>
      </w:r>
    </w:p>
    <w:p/>
    <w:p>
      <w:r xmlns:w="http://schemas.openxmlformats.org/wordprocessingml/2006/main">
        <w:t xml:space="preserve">2. දෙවියන්ට පුද පූජා පැවැත්වීම උන් වහන්සේ කෙරෙහි භක්තිය සහ විශ්වාසය පෙන්වීමේ මාර්ගයකි.</w:t>
      </w:r>
    </w:p>
    <w:p/>
    <w:p>
      <w:r xmlns:w="http://schemas.openxmlformats.org/wordprocessingml/2006/main">
        <w:t xml:space="preserve">1. ද්විතීය කථාව 12:5-7 - "එහෙත්, ඔබේ දෙවි සමිඳාණන් වහන්සේ ඔහුගේ නාමය තැබීමට ඔබේ සියලු ගෝත්‍රවලින් තෝරා ගන්නා ස්ථානයට, ඔහුගේ වාසස්ථානයට පවා ඔබ සොයන්නහු ය, ඔබ එහි පැමිණෙන්න. ඔබේ දවන පූජාද ඔබේ පූජාද ඔබේ දසයෙන් කොටසද ඔබේ අතේ පූජාද ඔබේ භාරයන්ද ඔබේ කැමැත්තේ පූජාද ඔබේ ගව පට්ටිවල සහ ඔබේ එළු බැටළු පැටවුන්ගේ කුලුඳුල් සතුන්ද ගෙනෙන්න. , ඔබේ දෙවි සමිඳාණන් වහන්සේ ඔබට ආශීර්වාද කළ ඔබ සහ ඔබේ ගෙදර අය ඔබේ අත තැබූ සියල්ල ගැන ඔබ ප්‍රීති වන්නහු ය.</w:t>
      </w:r>
    </w:p>
    <w:p/>
    <w:p>
      <w:r xmlns:w="http://schemas.openxmlformats.org/wordprocessingml/2006/main">
        <w:t xml:space="preserve">2. ලෙවී කථාව 7:11-12 - "තවද, ඔහු සමිඳාණන් වහන්සේට පූජා කළ යුතු සාම පූජාවේ නීතිය මෙයයි. ඔහු එය ස්තුති පූජාවක් ලෙස ඔප්පු කරන්නේ නම්, ඔහු ස්තුති පූජාව සමඟ මුහුන් නොදැමූ රොටි මිශ්ර කළ යුතු ය. තෙල්, සහ තෙල්වලින් ආලේප කරන ලද මුහුන් නොදැමූ වේෆර් සහ තෙල් සමඟ මිශ්ර කළ කේක්, සිහින් පිටි, ෆ්රයිඩ්."</w:t>
      </w:r>
    </w:p>
    <w:p/>
    <w:p>
      <w:r xmlns:w="http://schemas.openxmlformats.org/wordprocessingml/2006/main">
        <w:t xml:space="preserve">ගණන් කථාව 29:4 බැටළු පැටවුන් හත්දෙනාටම එක බැටළු පැටවෙකුට දසයෙන් එකක්.</w:t>
      </w:r>
    </w:p>
    <w:p/>
    <w:p>
      <w:r xmlns:w="http://schemas.openxmlformats.org/wordprocessingml/2006/main">
        <w:t xml:space="preserve">සෑම බැටළු පැටවෙකුටම බැටළු පැටවුන් හත්දෙනෙකු සහ දසයෙන් එකක් බැගින් ඔප්පු කරන ලෙස යෙහෝවා ඊශ්‍රායෙල්වරුන්ට අණ කළේය.</w:t>
      </w:r>
    </w:p>
    <w:p/>
    <w:p>
      <w:r xmlns:w="http://schemas.openxmlformats.org/wordprocessingml/2006/main">
        <w:t xml:space="preserve">1: අපගේ දීමේදී ත්‍යාගශීලී වීමට අපට ස්වාමින්වහන්සේගේ ආදර්ශයෙන් ඉගෙනගත හැක.</w:t>
      </w:r>
    </w:p>
    <w:p/>
    <w:p>
      <w:r xmlns:w="http://schemas.openxmlformats.org/wordprocessingml/2006/main">
        <w:t xml:space="preserve">2: දෙවියන් වහන්සේගේ පරිපූර්ණ කැමැත්ත බොහෝ විට ඔහුගේ ආඥාවන් හරහා ඉටු වේ.</w:t>
      </w:r>
    </w:p>
    <w:p/>
    <w:p>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w:t>
      </w:r>
    </w:p>
    <w:p/>
    <w:p>
      <w:r xmlns:w="http://schemas.openxmlformats.org/wordprocessingml/2006/main">
        <w:t xml:space="preserve">2: 2 කොරින්ති 9: 7 - සෑම මිනිසෙක්ම තමාගේ හදවතේ අරමුණු කර ඇති පරිදි, ඔහු දිය යුතුය. අකමැත්තෙන් හෝ අවශ්‍යතාවයෙන් නොවේ.</w:t>
      </w:r>
    </w:p>
    <w:p/>
    <w:p>
      <w:r xmlns:w="http://schemas.openxmlformats.org/wordprocessingml/2006/main">
        <w:t xml:space="preserve">ගණන් කථාව 29:5 ඔබ වෙනුවෙන් පව් කමා කිරීමක් පිණිස පාප පූජාවක් සඳහා එළු පැටියෙකුද:</w:t>
      </w:r>
    </w:p>
    <w:p/>
    <w:p>
      <w:r xmlns:w="http://schemas.openxmlformats.org/wordprocessingml/2006/main">
        <w:t xml:space="preserve">සෙනඟ වෙනුවෙන් සමාව දීම සඳහා එක් එළු පැටවෙකුගේ පාප පූජාවක් ඔප්පු කිරීමට නියමිතව තිබිණ.</w:t>
      </w:r>
    </w:p>
    <w:p/>
    <w:p>
      <w:r xmlns:w="http://schemas.openxmlformats.org/wordprocessingml/2006/main">
        <w:t xml:space="preserve">1. ජේසුස් වහන්සේ අපගේ අවසාන පාප පූජාව වන අතර, ඔහු තුළින් අපට දෙවියන් වහන්සේ සමඟ සමාදාන විය හැක.</w:t>
      </w:r>
    </w:p>
    <w:p/>
    <w:p>
      <w:r xmlns:w="http://schemas.openxmlformats.org/wordprocessingml/2006/main">
        <w:t xml:space="preserve">2. අපගේ පාපය හඳුනාගෙන ඒ සඳහා වන්දි ගෙවීම සඳහා පූජාවක් ඔප්පු කිරීමේ වැදගත්කම.</w:t>
      </w:r>
    </w:p>
    <w:p/>
    <w:p>
      <w:r xmlns:w="http://schemas.openxmlformats.org/wordprocessingml/2006/main">
        <w:t xml:space="preserve">1. රෝම 5:8-9 නමුත් දෙවියන්වහන්සේ අප කෙරෙහි ඇති ඔහුගේම ප්‍රේමය මෙයින් පෙන්නුම් කරයි: අප පව්කාරයන්ව සිටියදීම ක්‍රිස්තුස් වහන්සේ අප උදෙසා මිය ගියේය. අප දැන් ඔහුගේ රුධිරයෙන් යුක්තිසහගත කර ඇති බැවින්, ඔහු කරණකොටගෙන දෙවියන් වහන්සේගේ උදහසින් අප කොපමණ වැඩියෙන් ගැළවෙනු ඇත්ද!</w:t>
      </w:r>
    </w:p>
    <w:p/>
    <w:p>
      <w:r xmlns:w="http://schemas.openxmlformats.org/wordprocessingml/2006/main">
        <w:t xml:space="preserve">2. යෙසායා 53:10 එහෙත් ඔහුව පොඩි කර දුක් විඳීමට සමිඳාණන් වහන්සේගේ කැමැත්ත විය, සමිඳාණන් වහන්සේ ඔහුගේ ජීවිතය පාපයට පූජාවක් කළත්, ඔහු තම පරම්පරාව දැක ඔහුගේ දවස් දිගු කරයි, සහ සමිඳාණන් වහන්සේගේ කැමැත්ත ඔහුගේ අතෙහි සමෘද්ධිමත් වනු ඇත.</w:t>
      </w:r>
    </w:p>
    <w:p/>
    <w:p>
      <w:r xmlns:w="http://schemas.openxmlformats.org/wordprocessingml/2006/main">
        <w:t xml:space="preserve">ගණන් කථාව 29:6 මාසයේ දවන පූජාව, ඔහුගේ ධාන්‍ය පූජාව, දෛනික දවන පූජාව, ඔහුගේ ධාන්‍ය පූජාව සහ ඔවුන්ගේ පාන පූජාවලට අමතරව, ඔවුන්ගේ ක්‍රමයට අනුව, මිහිරි සුවඳක් සඳහා, ගින්නෙන් කරන ලද පූජාවක් සමිඳාණන්.</w:t>
      </w:r>
    </w:p>
    <w:p/>
    <w:p>
      <w:r xmlns:w="http://schemas.openxmlformats.org/wordprocessingml/2006/main">
        <w:t xml:space="preserve">සමිඳාණන් වහන්සේට පූජාවක් ලෙස ඔප්පු කරන දවන පූජා, මස් පූජා සහ පාන පූජා ගැන මෙම කොටසෙහි කථා කරයි.</w:t>
      </w:r>
    </w:p>
    <w:p/>
    <w:p>
      <w:r xmlns:w="http://schemas.openxmlformats.org/wordprocessingml/2006/main">
        <w:t xml:space="preserve">1. දෙවියන්ගේ පූජාවල අලංකාරය</w:t>
      </w:r>
    </w:p>
    <w:p/>
    <w:p>
      <w:r xmlns:w="http://schemas.openxmlformats.org/wordprocessingml/2006/main">
        <w:t xml:space="preserve">2. ස්වාමින් වහන්සේට පූජා: අපගේ ප්‍රීතිමත් යුතුකම</w:t>
      </w:r>
    </w:p>
    <w:p/>
    <w:p>
      <w:r xmlns:w="http://schemas.openxmlformats.org/wordprocessingml/2006/main">
        <w:t xml:space="preserve">1. පිලිප්පි 4:18 - නමුත් මට සියල්ල තිබේ, බහුලයි: ඔබ එපප්‍රොදිතස්ගෙන් එවූ දේවල්, මිහිරි සුවඳක් සුවඳක්, පිළිගත හැකි, දෙවියන් වහන්සේට ප්‍රසන්න පූජාවක් ලැබීමෙන් මම පිරී සිටිමි.</w:t>
      </w:r>
    </w:p>
    <w:p/>
    <w:p>
      <w:r xmlns:w="http://schemas.openxmlformats.org/wordprocessingml/2006/main">
        <w:t xml:space="preserve">2. ගීතාවලිය 51:17 - දෙවියන් වහන්සේගේ පූජා බිඳුණු ආත්මයකි: බිඳුණු හා තැළුණු හදවතක්, දෙවියනි, ඔබ හෙළා නොදකින සේක.</w:t>
      </w:r>
    </w:p>
    <w:p/>
    <w:p>
      <w:r xmlns:w="http://schemas.openxmlformats.org/wordprocessingml/2006/main">
        <w:t xml:space="preserve">ගණන් කථාව 29:7 ඔබට මේ හත්වන මාසයේ දසවන දින ශුද්ධ රැස්වීමක් පැවැත්විය යුතුය. එවිට ඔබ ඔබේ ආත්මයට පීඩා කරන්නහු ය: ඔබ එහි කිසි වැඩක් නොකරන්න.</w:t>
      </w:r>
    </w:p>
    <w:p/>
    <w:p>
      <w:r xmlns:w="http://schemas.openxmlformats.org/wordprocessingml/2006/main">
        <w:t xml:space="preserve">ඊශ්‍රායෙල් සෙනඟ හත්වන මාසයේ දහවන දින ශුද්ධ රැස්වීමක් සඳහා රැස්ව ඔවුන්ගේ ආත්මයට පීඩා කළ යුතුයි.</w:t>
      </w:r>
    </w:p>
    <w:p/>
    <w:p>
      <w:r xmlns:w="http://schemas.openxmlformats.org/wordprocessingml/2006/main">
        <w:t xml:space="preserve">1. අරමුණු පරාවර්තනයේ බලය</w:t>
      </w:r>
    </w:p>
    <w:p/>
    <w:p>
      <w:r xmlns:w="http://schemas.openxmlformats.org/wordprocessingml/2006/main">
        <w:t xml:space="preserve">2. ඇදහිල්ලේ ජීවිතයේ ශුද්ධ දින තබා ගැනීම</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යෙසායා 58:5 - "මා විසින් තෝරාගෙන ඇත්තේ මෙතරම් උපවාසයක්ද? මනුෂ්‍යයෙකුට තම ආත්මය පීඩා කරන දවසක්ද? එය ගොරෝසුවක් මෙන් හිස නමා, ඔහු යට ගෝණි රෙදි සහ අළු අතුරා ගැනීමද? ඔබ කැමතිද? මෙය උපවාසයක් ලෙසත් සමිඳාණන් වහන්සේට පිළිගත හැකි දවසක් ලෙසත් හඳුන්වන්න?"</w:t>
      </w:r>
    </w:p>
    <w:p/>
    <w:p>
      <w:r xmlns:w="http://schemas.openxmlformats.org/wordprocessingml/2006/main">
        <w:t xml:space="preserve">ගණන් කථාව 29:8 එහෙත් ඔබ මිහිරි සුවඳක් සඳහා සමිඳාණන් වහන්සේට දවන පූජාවක් ඔප්පු කළ යුතු ය. එක් ගොනෙක්, එක බැටළුවෙක් සහ පළමු අවුරුද්දේ බැටළු පැටවුන් හත්දෙනෙක්; ඒවා ඔබට කැළලක් නැති වනු ඇත.</w:t>
      </w:r>
    </w:p>
    <w:p/>
    <w:p>
      <w:r xmlns:w="http://schemas.openxmlformats.org/wordprocessingml/2006/main">
        <w:t xml:space="preserve">හත්වන මාසයේ හත්වන දින, සමිඳාණන් වහන්සේට දවන යාග පූජාවක් ඔප්පු කළ යුතු වන්නේ, එක් ගොනෙකුගෙන්, එක බැටළුවෙකුගෙන් සහ පළමු අවුරුද්දේ බැටළු පැටවුන් හත් දෙනෙකුගෙන් සමන්විත වන අතර, ඒවා සියල්ල කැළැල් රහිත ය.</w:t>
      </w:r>
    </w:p>
    <w:p/>
    <w:p>
      <w:r xmlns:w="http://schemas.openxmlformats.org/wordprocessingml/2006/main">
        <w:t xml:space="preserve">1. කීකරුකමේ බලය: දෙවියන්ගේ ආඥා පිළිපැදීමට ඉගෙනීම</w:t>
      </w:r>
    </w:p>
    <w:p/>
    <w:p>
      <w:r xmlns:w="http://schemas.openxmlformats.org/wordprocessingml/2006/main">
        <w:t xml:space="preserve">2. දවන පූජාවක අර්ථය: පූජාවල වැදගත්කම අවබෝධ කර ගැනීම</w:t>
      </w:r>
    </w:p>
    <w:p/>
    <w:p>
      <w:r xmlns:w="http://schemas.openxmlformats.org/wordprocessingml/2006/main">
        <w:t xml:space="preserve">1. ද්විතීය කථාව 12:6-7 - ඔබේ දෙවි සමිඳාණන් වහන්සේගේ පූජාසනය මත ඔබේ දවන පූජා ඔප්පු කරන්න, සහ ශාන්ති පූජා ඔප්පු කරන්න.</w:t>
      </w:r>
    </w:p>
    <w:p/>
    <w:p>
      <w:r xmlns:w="http://schemas.openxmlformats.org/wordprocessingml/2006/main">
        <w:t xml:space="preserve">2. ලෙවී කථාව 1: 9-10 - පූජකයා පූජාසනය මත සම්පූර්ණ දවන පූජාව ඔප්පු කළ යුතුය. එය සමිඳාණන් වහන්සේට ප්‍රසන්න සුවඳක් සහිත ආහාර පූජාවකි.</w:t>
      </w:r>
    </w:p>
    <w:p/>
    <w:p>
      <w:r xmlns:w="http://schemas.openxmlformats.org/wordprocessingml/2006/main">
        <w:t xml:space="preserve">ගණන් කථාව 29:9 ඔවුන්ගේ ධාන්‍ය පූජාව තෙල් මිශ්‍ර කළ පිටිවලින්ද, ගවයෙකුට දසයෙන් තුනක්ද, බැටළුවෙකුට දසයෙන් දෙකක්ද විය යුතුය.</w:t>
      </w:r>
    </w:p>
    <w:p/>
    <w:p>
      <w:r xmlns:w="http://schemas.openxmlformats.org/wordprocessingml/2006/main">
        <w:t xml:space="preserve">ගොනුන් සහ බැටළුවන් විසින් දෙවියන් වහන්සේට ධාන්‍ය සහ තෙල් පූජා කිරීම මෙම කොටසේ විස්තර කෙරේ.</w:t>
      </w:r>
    </w:p>
    <w:p/>
    <w:p>
      <w:r xmlns:w="http://schemas.openxmlformats.org/wordprocessingml/2006/main">
        <w:t xml:space="preserve">1. පූජාවේ බලය: දෙවියන් වහන්සේගේ කීකරුකම පිළිබඳ අපේක්ෂාව තේරුම් ගැනීම</w:t>
      </w:r>
    </w:p>
    <w:p/>
    <w:p>
      <w:r xmlns:w="http://schemas.openxmlformats.org/wordprocessingml/2006/main">
        <w:t xml:space="preserve">2. ත්‍යාගශීලීත්වයේ ත්‍යාගය: ප්‍රේමයෙන් හා කෘතඥතාවයෙන් දෙවියන් වහන්සේට දීම</w:t>
      </w:r>
    </w:p>
    <w:p/>
    <w:p>
      <w:r xmlns:w="http://schemas.openxmlformats.org/wordprocessingml/2006/main">
        <w:t xml:space="preserve">1. හෙබ්‍රෙව් 13:15-16 - ජේසුස් වහන්සේ තුළින් අපි නොකඩවා දෙවියන් වහන්සේට ප්‍රශංසා පූජාවක්, එනම් ඔහුගේ නම පාපොච්චාරණය කරන තොල්වල ඵල පූජා කරමු.</w:t>
      </w:r>
    </w:p>
    <w:p/>
    <w:p>
      <w:r xmlns:w="http://schemas.openxmlformats.org/wordprocessingml/2006/main">
        <w:t xml:space="preserve">2. ලෙවී කථාව 7:12-13 - පූජාව ගව පට්ටියෙන් දවන පූජාවක් නම්, ඔහු එය නොකැළැල්ව ඔප්පු කළ යුතුය. සමිඳාණන් වහන්සේ ඉදිරියෙහි ඔහු පිළිගන්නා පිණිස ඔහු එය සම්මුඛ වීමේ කූඩාරමේ දොරටුව ළඟට ගෙන යා යුතු ය.</w:t>
      </w:r>
    </w:p>
    <w:p/>
    <w:p>
      <w:r xmlns:w="http://schemas.openxmlformats.org/wordprocessingml/2006/main">
        <w:t xml:space="preserve">ගණන් කථාව 29:10 බැටළු පැටවුන් හත්දෙනා තුළ එක් බැටළු පැටවෙකුට දසවන ගනුදෙනුවකි.</w:t>
      </w:r>
    </w:p>
    <w:p/>
    <w:p>
      <w:r xmlns:w="http://schemas.openxmlformats.org/wordprocessingml/2006/main">
        <w:t xml:space="preserve">එම ඡේදයේ සඳහන් වන්නේ ඊශ්‍රායෙල්වරුන් දින හතක් පුරා සෑම දිනකම බැටළු පැටවුන් හත්දෙනෙකුව පූජා කිරීම, එක් බැටළු පැටවෙකු සඳහා සිහින් පිටි සහ තෙල් දසයෙන් එකක් පිරිනැමීමයි.</w:t>
      </w:r>
    </w:p>
    <w:p/>
    <w:p>
      <w:r xmlns:w="http://schemas.openxmlformats.org/wordprocessingml/2006/main">
        <w:t xml:space="preserve">1. බැටළු පැටවුන් පූජා කිරීම තුළින් දෙවියන්වහන්සේගේ විශ්වාසවන්තකම විදහා දක්වයි.</w:t>
      </w:r>
    </w:p>
    <w:p/>
    <w:p>
      <w:r xmlns:w="http://schemas.openxmlformats.org/wordprocessingml/2006/main">
        <w:t xml:space="preserve">2. දෙවියන්වහන්සේගේ අණ පිළිපැදීම සහ උන්වහන්සේට ගෞරව කිරීම සඳහා අපගේම කැපකිරීම් කිරීම අපගේ අවශ්‍යතාවයයි.</w:t>
      </w:r>
    </w:p>
    <w:p/>
    <w:p>
      <w:r xmlns:w="http://schemas.openxmlformats.org/wordprocessingml/2006/main">
        <w:t xml:space="preserve">1. "ස්තුති හඬින් මම ඔබට පූජා කරන්නෙමි; මා භාර දුන් දේ ගෙවන්නෙමි. ගැළවීම සමිඳාණන් වහන්සේ ය." (යෝනා 2:9)</w:t>
      </w:r>
    </w:p>
    <w:p/>
    <w:p>
      <w:r xmlns:w="http://schemas.openxmlformats.org/wordprocessingml/2006/main">
        <w:t xml:space="preserve">2. "එසේ නම්, උන් වහන්සේ කරණකොටගෙන අපි නොකඩවා දෙවියන් වහන්සේට ප්‍රශංසා පූජාවක්, එනම් උන් වහන්සේගේ නාමය පිළිගන්නා තොල්වල ඵල පූජා කරමු." (හෙබ්‍රෙව් 13:15)</w:t>
      </w:r>
    </w:p>
    <w:p/>
    <w:p>
      <w:r xmlns:w="http://schemas.openxmlformats.org/wordprocessingml/2006/main">
        <w:t xml:space="preserve">ගණන් කථාව 29:11 පාප පූජාවක් සඳහා එළු පැටියෙකු; පව් සමඟි කිරීමේ පූජාව සහ අඛණ්ඩ දවන පූජාව සහ එහි ධාන්‍ය පූජාව සහ ඔවුන්ගේ පාන පූජාවලට අමතරව.</w:t>
      </w:r>
    </w:p>
    <w:p/>
    <w:p>
      <w:r xmlns:w="http://schemas.openxmlformats.org/wordprocessingml/2006/main">
        <w:t xml:space="preserve">ගණන් කථාව 29:11 හි පාප පූජාවක් සඳහා එක් එළු පැටවෙකු, අඛණ්ඩ දවන පූජාවක්, ධාන්‍ය පූජාවක් සහ ඒවා සමඟ ඇති පාන පූජාවන් ඇතුළුව සමාව සඳහා කළ යුතු පූජා විස්තර කරයි.</w:t>
      </w:r>
    </w:p>
    <w:p/>
    <w:p>
      <w:r xmlns:w="http://schemas.openxmlformats.org/wordprocessingml/2006/main">
        <w:t xml:space="preserve">1. වන්දිගෙවීමේ බලය: ගණන් කථාවේ 29:11 හි පූජා පූජාවල වැදගත්කම අවබෝධ කර ගැනීම</w:t>
      </w:r>
    </w:p>
    <w:p/>
    <w:p>
      <w:r xmlns:w="http://schemas.openxmlformats.org/wordprocessingml/2006/main">
        <w:t xml:space="preserve">2. සමාව ලැබීම: සමාව දීමේ පණිවිඩය අපගේ ජීවිතවලට අදාළ කර ගැනීම</w:t>
      </w:r>
    </w:p>
    <w:p/>
    <w:p>
      <w:r xmlns:w="http://schemas.openxmlformats.org/wordprocessingml/2006/main">
        <w:t xml:space="preserve">1. යෙසායා 53:5-6 - "ඔහු අපේ අපරාධ නිසා තුවාල විය, අපේ අයුතුකම් නිසා ඔහු තැළී ඇත: අපේ සාමයේ දඬුවම ඔහු පිට විය; ඔහුගේ ඉරිවලින් අපි සුවය ලබන්නෙමු. අපි සියල්ලෝම බැටළුවන් මෙන් මුළාව ගියෙමු. එකිනෙකා තම තමාගේ මාර්ගයට හැරී ඇත; සමිඳාණන් වහන්සේ අප සියල්ලන්ගේ අයුතුකම ඔහු පිට තැබූ සේක.</w:t>
      </w:r>
    </w:p>
    <w:p/>
    <w:p>
      <w:r xmlns:w="http://schemas.openxmlformats.org/wordprocessingml/2006/main">
        <w:t xml:space="preserve">2. හෙබ්‍රෙව් 9:22 - "නීතිය මගින් සෑම දෙයක්ම පාහේ ලෙයින් පවිත්‍ර කර ඇත; ලේ වැගිරීමකින් තොරව සමාවක් නැත."</w:t>
      </w:r>
    </w:p>
    <w:p/>
    <w:p>
      <w:r xmlns:w="http://schemas.openxmlformats.org/wordprocessingml/2006/main">
        <w:t xml:space="preserve">ගණන් කථාව 29:12 හත්වන මාසයේ පහළොස්වන දින ඔබට ශුද්ධ රැස්වීමක් පැවැත්විය යුතුය. ඔබ කම්මැලි වැඩක් නොකළ යුතු අතර, දවස් හතක් සමිඳාණන් වහන්සේට මංගල්යයක් පැවැත්විය යුතු ය.</w:t>
      </w:r>
    </w:p>
    <w:p/>
    <w:p>
      <w:r xmlns:w="http://schemas.openxmlformats.org/wordprocessingml/2006/main">
        <w:t xml:space="preserve">හත්වන මාසයේ පහළොස්වන දින, කිසිදු සේවක වැඩක් සිදු නොකරන ශුද්ධ වූ රැස්වීමක් පවත්වනු ලබන අතර දින හතක් පුරා ස්වාමීන් වහන්සේට මංගල්යයක් පවත්වනු ලැබේ.</w:t>
      </w:r>
    </w:p>
    <w:p/>
    <w:p>
      <w:r xmlns:w="http://schemas.openxmlformats.org/wordprocessingml/2006/main">
        <w:t xml:space="preserve">1. "ශුද්ධත්වයේ බලය: හත්වන මාසයේ දෙවියන් වහන්සේගේ ශුද්ධකම සැමරීම"</w:t>
      </w:r>
    </w:p>
    <w:p/>
    <w:p>
      <w:r xmlns:w="http://schemas.openxmlformats.org/wordprocessingml/2006/main">
        <w:t xml:space="preserve">2. "ස්වාමීන්ගේ ප්‍රීතිය: මංගල්‍යය පැවැත්වීම තුළින් දෙවියන් වහන්සේගේ ප්‍රීතිය අත්විඳීම"</w:t>
      </w:r>
    </w:p>
    <w:p/>
    <w:p>
      <w:r xmlns:w="http://schemas.openxmlformats.org/wordprocessingml/2006/main">
        <w:t xml:space="preserve">1. ගීතාවලිය 30:11-12 - "ඔබ මා උදෙසා මාගේ වැලපීම නැටුම් බවට පත් කළ සේක; ඔබ මාගේ ගෝණි රෙදි ගලවා, ප්‍රීතියෙන් මා වස්ත්‍ර කළ සේක. ඔබට සදහටම ස්තූතියි!"</w:t>
      </w:r>
    </w:p>
    <w:p/>
    <w:p>
      <w:r xmlns:w="http://schemas.openxmlformats.org/wordprocessingml/2006/main">
        <w:t xml:space="preserve">2. යෙසායා 58:13-14 - "ඔබ සබත් දිනෙන් ඔබේ පාදය ආපසු හරවා, මගේ ශුද්ධ දවසේදී ඔබේ ප්‍රීතිය කිරීමෙන්, සබත ප්‍රීතියක් හා සමිඳාණන් වහන්සේගේ ශුද්ධ දවස ගෞරවනීය ලෙස හඳුන්වන්නේ නම්, ඔබ එයට ගෞරව කරන්නේ නම්, එසේ නොවේ. ඔබේම මාර්ගවල යන්න, නැතහොත් ඔබේම සතුට සොයමින් හෝ නිෂ්ඵල ලෙස කතා කරන්න; එවිට ඔබ සමිඳාණන් වහන්සේ තුළ ප්‍රීති වන්න, මම ඔබව පොළොවේ උසට නැඟීමට සලස්වන්නෙමි.</w:t>
      </w:r>
    </w:p>
    <w:p/>
    <w:p>
      <w:r xmlns:w="http://schemas.openxmlformats.org/wordprocessingml/2006/main">
        <w:t xml:space="preserve">ගණන් කථාව 29:13 ඔබ සමිඳාණන් වහන්සේට මිහිරි සුවඳක් දවන පූජාවක්, ගින්නෙන් සාදන ලද පූජාවක් ඔප්පු කළ යුතු ය. ගොනුන් දහතුනක්, බැටළුවන් දෙදෙනෙක් සහ පළමු අවුරුද්දේ බැටළු පැටවුන් දහහතරක්; ඔවුන් නොකැළැල් විය යුතු ය.</w:t>
      </w:r>
    </w:p>
    <w:p/>
    <w:p>
      <w:r xmlns:w="http://schemas.openxmlformats.org/wordprocessingml/2006/main">
        <w:t xml:space="preserve">සමිඳාණන් වහන්සේ දවන යාග පූජාවක් ලෙස ගවයන් දහතුනක්, බැටළුවන් දෙදෙනෙක් සහ බැටළු පැටවුන් දහහතර දෙනෙක් සමිඳාණන් වහන්සේට මිහිරි සුවඳක් ලෙස ඔප්පු කරන ලෙස අණ කළ සේක.</w:t>
      </w:r>
    </w:p>
    <w:p/>
    <w:p>
      <w:r xmlns:w="http://schemas.openxmlformats.org/wordprocessingml/2006/main">
        <w:t xml:space="preserve">1. ස්වාමින්වහන්සේගේ ආඥාව: පුද පූජා සහ වන්දිගෙවීම්</w:t>
      </w:r>
    </w:p>
    <w:p/>
    <w:p>
      <w:r xmlns:w="http://schemas.openxmlformats.org/wordprocessingml/2006/main">
        <w:t xml:space="preserve">2. සැබෑ පූජාවේ අර්ථය: දෙවියන් වහන්සේගේ කැමැත්තට කීකරු වීම</w:t>
      </w:r>
    </w:p>
    <w:p/>
    <w:p>
      <w:r xmlns:w="http://schemas.openxmlformats.org/wordprocessingml/2006/main">
        <w:t xml:space="preserve">1. ලෙවී කථාව 22:17-25 - ස්වාමින් වහන්සේට ගින්නෙන් කරන ලද පූජා ඔප්පු කිරීම සඳහා උපදෙස්</w:t>
      </w:r>
    </w:p>
    <w:p/>
    <w:p>
      <w:r xmlns:w="http://schemas.openxmlformats.org/wordprocessingml/2006/main">
        <w:t xml:space="preserve">2. හෙබ්‍රෙව් 13:15-16 - යේසුස් ක්‍රිස්තුස් තුළින් දෙවියන් වහන්සේට පිළිගත හැකි ආත්මික පූජා ඔප්පු කරන්න</w:t>
      </w:r>
    </w:p>
    <w:p/>
    <w:p>
      <w:r xmlns:w="http://schemas.openxmlformats.org/wordprocessingml/2006/main">
        <w:t xml:space="preserve">ගණන් කථාව 29:14 ඔවුන්ගේ ධාන්‍ය පූජාව තෙල් මිශ්‍ර කළ පිටිවලින්ද, ගවයන් දහතුනෙන් සෑම ගොනෙකුටම දසයෙන් තුනක්ද, බැටළුවන් දෙදෙනාගෙන් එක් බැටළුවෙකුට දසයෙන් දෙකක්ද විය යුතුය.</w:t>
      </w:r>
    </w:p>
    <w:p/>
    <w:p>
      <w:r xmlns:w="http://schemas.openxmlformats.org/wordprocessingml/2006/main">
        <w:t xml:space="preserve">ගවයන් දහතුනෙන් සෑම ගොනෙකුටම තෙල් මිශ්‍ර කළ පිටිවලින් දශම තුනක් බැගින් මස් පූජාවක් ලැබිය යුතු අතර බැටළු පැටවුන් දෙදෙනාට දසයෙන් දෙක බැගින් ලැබිය යුතු විය.</w:t>
      </w:r>
    </w:p>
    <w:p/>
    <w:p>
      <w:r xmlns:w="http://schemas.openxmlformats.org/wordprocessingml/2006/main">
        <w:t xml:space="preserve">1. මස් පූජාවක බලය - සරල භක්තියට පවා දෙවියන් වහන්සේ ගරු කරන ආකාරය නිදර්ශනය කිරීම සඳහා ගණන් කථාව 29:14 භාවිතා කිරීම.</w:t>
      </w:r>
    </w:p>
    <w:p/>
    <w:p>
      <w:r xmlns:w="http://schemas.openxmlformats.org/wordprocessingml/2006/main">
        <w:t xml:space="preserve">2. පරිපූර්ණ සමතුලිතතාවය - දෙවියන් වහන්සේගේ නිර්මාණය සෑම විටම පරිපූර්ණ ලෙස සමතුලිත වන ආකාරය පිළිබඳ මතක් කිරීමක් ලෙස ගණන් 29:14 ගවේෂණය කිරීම.</w:t>
      </w:r>
    </w:p>
    <w:p/>
    <w:p>
      <w:r xmlns:w="http://schemas.openxmlformats.org/wordprocessingml/2006/main">
        <w:t xml:space="preserve">1. ලෙවී කථාව 2:1-2 - "යමෙක් සමිඳාණන් වහන්සේට ආහාර පූජාවක් ඔප්පු කරන විට, ඔහුගේ පූජාව සිහින් පිටි විය යුතු ය; ඔහු එය මත තෙල් වත් කර, කට්ටකුමංජල් දැමිය යුතු ය. ඔහු එය ආරොන්ගේ නිවසට ගෙන එනු ඇත. පුත්‍ර පුරෝහිතයෝ: ඔහු එහි පිටිවලින්ද තෙල්වලින්ද එහි සියලු කට්ටකුමංජල්වලින්ද අතලොස්සක් ගත යුතුය.</w:t>
      </w:r>
    </w:p>
    <w:p/>
    <w:p>
      <w:r xmlns:w="http://schemas.openxmlformats.org/wordprocessingml/2006/main">
        <w:t xml:space="preserve">2. 1 පේතෘස් 2: 5 - "ඔබත් ජීවමාන ගල් මෙන්, යේසුස් ක්‍රිස්තුස් වහන්සේ විසින් දෙවියන් වහන්සේට පිළිගත හැකි ආත්මික පූජා ඔප්පු කිරීමට ආත්මික ගෘහයක්, ශුද්ධ පූජක තන්ත්‍රයක් ගොඩනඟා ඇත."</w:t>
      </w:r>
    </w:p>
    <w:p/>
    <w:p>
      <w:r xmlns:w="http://schemas.openxmlformats.org/wordprocessingml/2006/main">
        <w:t xml:space="preserve">ගණන් කථාව 29:15 බැටළු පැටවුන් දහහතර දෙනාගෙන් එක් එක් බැටළු පැටවාට දසයෙන් කොටසක් බැගින්.</w:t>
      </w:r>
    </w:p>
    <w:p/>
    <w:p>
      <w:r xmlns:w="http://schemas.openxmlformats.org/wordprocessingml/2006/main">
        <w:t xml:space="preserve">සමිඳාණන් වහන්සේ ඉශ්රායෙල් ජනයා සඳහා බැටළු පැටවුන් දහහතරක් විශේෂ පූජාවක් නියම කළ සේක.</w:t>
      </w:r>
    </w:p>
    <w:p/>
    <w:p>
      <w:r xmlns:w="http://schemas.openxmlformats.org/wordprocessingml/2006/main">
        <w:t xml:space="preserve">1. පූජාවේ වටිනාකම - සමිඳාණන් වහන්සේ විසින් නියම කරන ලද විශේෂ පූජාව සහ ඊශ්‍රායෙල් ජනයාට එහි වැදගත්කම දෙස බැලීම.</w:t>
      </w:r>
    </w:p>
    <w:p/>
    <w:p>
      <w:r xmlns:w="http://schemas.openxmlformats.org/wordprocessingml/2006/main">
        <w:t xml:space="preserve">2. සමිඳාණන් වහන්සේගේ කැමැත්තට කීකරු වීම - දෙවියන් වහන්සේගේ කැමැත්ත අනුගමනය කිරීමේ වැදගත්කම සහ එයින් ලැබෙන ආශීර්වාද පරීක්ෂා කිරීම.</w:t>
      </w:r>
    </w:p>
    <w:p/>
    <w:p>
      <w:r xmlns:w="http://schemas.openxmlformats.org/wordprocessingml/2006/main">
        <w:t xml:space="preserve">1. හෙබ්‍රෙව් 13:15-16 - ජේසුස් වහන්සේ තුළින්, අපි නොකඩවා දෙවියන් වහන්සේට ප්‍රශංසා පූජාවක්, එනම් ඔහුගේ නාමය පිළිගන්නා තොල්වල ඵල පූජා කරමු.</w:t>
      </w:r>
    </w:p>
    <w:p/>
    <w:p>
      <w:r xmlns:w="http://schemas.openxmlformats.org/wordprocessingml/2006/main">
        <w:t xml:space="preserve">2. ලෙවී කථාව 1: 2-3 - ඊශ්‍රායෙල්වරුන්ට කතා කර ඔවුන්ට මෙසේ කියන්න: ඔබ අතරේ කවුරුන් හෝ සමිඳාණන් වහන්සේට පඬුරක් ගෙනෙන විට, ඔබ ගව පට්ටියෙන් හෝ රැළෙන් පශු සම්පත් ගෙන ආ යුතු ය.</w:t>
      </w:r>
    </w:p>
    <w:p/>
    <w:p>
      <w:r xmlns:w="http://schemas.openxmlformats.org/wordprocessingml/2006/main">
        <w:t xml:space="preserve">ගණන් කථාව 29:16 පාප පූජාවක් සඳහා එළු පැටියෙකු ද; සදාතනික දවන පූජාව, ඔහුගේ ධාන්‍ය පූජාව සහ ඔහුගේ පාන පූජාව හැර.</w:t>
      </w:r>
    </w:p>
    <w:p/>
    <w:p>
      <w:r xmlns:w="http://schemas.openxmlformats.org/wordprocessingml/2006/main">
        <w:t xml:space="preserve">දෙවියන් වහන්සේ සමාව දීම සහ නැවත පිහිටුවීම.</w:t>
      </w:r>
    </w:p>
    <w:p/>
    <w:p>
      <w:r xmlns:w="http://schemas.openxmlformats.org/wordprocessingml/2006/main">
        <w:t xml:space="preserve">1: දෙවියන් වහන්සේ පාප පූජාවක් මගින් අපට සමාව ලබා ගැනීමට සහ නැවත යථා තත්ත්වයට පත් කිරීමට මාර්ගයක් සපයයි.</w:t>
      </w:r>
    </w:p>
    <w:p/>
    <w:p>
      <w:r xmlns:w="http://schemas.openxmlformats.org/wordprocessingml/2006/main">
        <w:t xml:space="preserve">2: ක්‍රිස්තුස්වහන්සේගේ වන්දිගෙවීමේ පූජාව තුළින් අපට දෙවියන්වහන්සේ සමග නිවැරදි සබඳතාවයකට නැවත ලබාගත හැක.</w:t>
      </w:r>
    </w:p>
    <w:p/>
    <w:p>
      <w:r xmlns:w="http://schemas.openxmlformats.org/wordprocessingml/2006/main">
        <w:t xml:space="preserve">1: යෙසායා 53:5-6 - "එහෙත්, ඔහු අපේ අපරාධ නිසා සිදුරු කරනු ලැබුවේය, අපගේ අයුතුකම් නිසා ඔහුව පොඩි කරනු ලැබුවේය; අපට සමාදානය ගෙන දුන් දඬුවම ඔහු පිට විය, ඔහුගේ තුවාලවලින් අපි සුවය ලැබුවෙමු. අපි සියල්ලෝම බැටළුවන් මෙන් සිටිමු. නොමඟ ගොස්, අප එකිනෙකා තම තමන්ගේ මාර්ගයට හැරී ඇත; සමිඳාණන් වහන්සේ අප සියල්ලන්ගේ අයුතුකම ඔහු පිට තැබූ සේක."</w:t>
      </w:r>
    </w:p>
    <w:p/>
    <w:p>
      <w:r xmlns:w="http://schemas.openxmlformats.org/wordprocessingml/2006/main">
        <w:t xml:space="preserve">2: හෙබ්‍රෙව් 9:11-12 - "නමුත් ක්‍රිස්තුස් වහන්සේ දැනටමත් මෙහි ඇති යහපත් දේවල උත්තම පූජකයා ලෙස පැමිණි විට, ඔහු මනුෂ්‍ය අත්වලින් සාදා නැති, එනම්, වඩාත් පරිපූර්ණ මණ්ඩපය හරහා ගියේය. මෙම මැවිල්ලේ කොටසක් නොවේ, ඔහු එළුවන්ගේ හා පැටවුන්ගේ රුධිරයෙන් ඇතුළු නොවූ නමුත්, ඔහු සදාකාලික මිදීම ලබා ගනිමින්, ඔහුගේම ලෙයින් එක් වරක් අතිශුද්ධස්ථානයට ඇතුළු විය.</w:t>
      </w:r>
    </w:p>
    <w:p/>
    <w:p>
      <w:r xmlns:w="http://schemas.openxmlformats.org/wordprocessingml/2006/main">
        <w:t xml:space="preserve">ගණන් කථාව 29:17 දෙවන දවසේදී ඔබ ගොනුන් දොළොස්දෙනෙකුව, බැටළුවන් දෙදෙනෙකුව, පළමු අවුරුද්දේ කැළැල් නැති බැටළු පැටවුන් දහහතරදෙනෙකුව ඔප්පු කළ යුතුයි.</w:t>
      </w:r>
    </w:p>
    <w:p/>
    <w:p>
      <w:r xmlns:w="http://schemas.openxmlformats.org/wordprocessingml/2006/main">
        <w:t xml:space="preserve">බැටළු පැටවුන් දෙදෙනෙකු සහ ගොනුන් දොළොස්දෙනෙකු සමඟ බැටළු පැටවුන් දහහතර දෙනෙකු දෙවියන් වහන්සේට පූජා කිරීම ගැන මෙම කොටස කථා කරයි.</w:t>
      </w:r>
    </w:p>
    <w:p/>
    <w:p>
      <w:r xmlns:w="http://schemas.openxmlformats.org/wordprocessingml/2006/main">
        <w:t xml:space="preserve">1. දීමේ බලය: ඇයි අපි දෙවියන්ට පූජා ඔප්පු කරන්නේ</w:t>
      </w:r>
    </w:p>
    <w:p/>
    <w:p>
      <w:r xmlns:w="http://schemas.openxmlformats.org/wordprocessingml/2006/main">
        <w:t xml:space="preserve">2. මුළු හදවතින්ම දෙවියන් වහන්සේට සේවය කිරීම: පරිත්‍යාග කිරීමට ඇති අපගේ බිය ජය ගැනීම</w:t>
      </w:r>
    </w:p>
    <w:p/>
    <w:p>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2. පිලිප්පි 4:18 - "මට සම්පූර්ණ ගෙවීම සහ ඊටත් වඩා වැඩි මුදලක් ලැබී ඇත; ඔබ එපප්‍රොදිතස්ගෙන් එවූ ත්‍යාග මට දැන් ලැබී ඇත. ඒවා දෙවියන් වහන්සේට ප්‍රසන්න සුවඳැති පූජාවක්, පිළිගත හැකි පූජාවක්."</w:t>
      </w:r>
    </w:p>
    <w:p/>
    <w:p>
      <w:r xmlns:w="http://schemas.openxmlformats.org/wordprocessingml/2006/main">
        <w:t xml:space="preserve">ගණන් කථාව 29:18 ගවයන්, බැටළුවන් සහ බැටළු පැටවුන් සඳහා ඔවුන්ගේ ධාන්‍ය පූජාව සහ ඔවුන්ගේ පාන පූජා ඔවුන්ගේ ගණන අනුව විය යුතුය.</w:t>
      </w:r>
    </w:p>
    <w:p/>
    <w:p>
      <w:r xmlns:w="http://schemas.openxmlformats.org/wordprocessingml/2006/main">
        <w:t xml:space="preserve">සතුන් ගණන අනුව ගොනුන්, බැටළුවන් සහ බැටළු පැටවුන් සඳහා දෙවියන් වහන්සේට මස් සහ පාන පූජා කිරීම සඳහා උපදෙස් මෙම කොටසේ දක්වා ඇත.</w:t>
      </w:r>
    </w:p>
    <w:p/>
    <w:p>
      <w:r xmlns:w="http://schemas.openxmlformats.org/wordprocessingml/2006/main">
        <w:t xml:space="preserve">1. පූජාවල බලය: දෙවියන්ට පූජා කිරීමේ වැදගත්කම අවබෝධ කර ගැනීම</w:t>
      </w:r>
    </w:p>
    <w:p/>
    <w:p>
      <w:r xmlns:w="http://schemas.openxmlformats.org/wordprocessingml/2006/main">
        <w:t xml:space="preserve">2. දෙවියන් වහන්සේට අපගේ හොඳම දීම: දීමේ තෑග්ග අගය කිරීම</w:t>
      </w:r>
    </w:p>
    <w:p/>
    <w:p>
      <w:r xmlns:w="http://schemas.openxmlformats.org/wordprocessingml/2006/main">
        <w:t xml:space="preserve">1. පිලිප්පි 4:18: "මට සම්පූර්ණ ගෙවීම සහ තවත් බොහෝ දේ ලැබී ඇත; ඔබ එපප්‍රොදිතස්ගෙන් ඔබ එවූ තෑගි, සුවඳැති පූජාවක්, දෙවියන් වහන්සේට පිළිගත හැකි සහ ප්‍රසන්න පූජාවක් ලැබීමෙන් මට හොඳින් සපයා ඇත."</w:t>
      </w:r>
    </w:p>
    <w:p/>
    <w:p>
      <w:r xmlns:w="http://schemas.openxmlformats.org/wordprocessingml/2006/main">
        <w:t xml:space="preserve">2. යෙසායා 1:11: "ඔබේ යාග රාශිය මට කුමක් ද? සමිඳාණන් වහන්සේ වදාරන සේක; බැටළු පැටවුන්ගේ දවන යාග පූජා සහ හොඳින් පෝෂණය වූ මෘගයන්ගේ තෙල මට ඕනෑ තරම් තිබේ; ගොනුන්ගේ ලෙයින් මම ප්‍රසන්න නොවෙමි. හෝ බැටළු පැටවුන්ගේ හෝ එළුවන්ගේ."</w:t>
      </w:r>
    </w:p>
    <w:p/>
    <w:p>
      <w:r xmlns:w="http://schemas.openxmlformats.org/wordprocessingml/2006/main">
        <w:t xml:space="preserve">ගණන් කථාව 29:19 පාප පූජාවක් සඳහා එළු පැටියෙකු ද; සදාතනික දවන පූජාව සහ එහි ධාන්‍ය පූජාව සහ ඔවුන්ගේ පාන පූජාවලට අමතරව.</w:t>
      </w:r>
    </w:p>
    <w:p/>
    <w:p>
      <w:r xmlns:w="http://schemas.openxmlformats.org/wordprocessingml/2006/main">
        <w:t xml:space="preserve">ගණන් කථාව 29:19 හි එක් එළු පැටියෙකුගේ පාප පූජාවක් ගැන සාකච්ඡා කරයි, ඊට අමතරව අඛණ්ඩ දවන පූජාවක්, මස් පූජාවක් සහ පාන පූජාවක්.</w:t>
      </w:r>
    </w:p>
    <w:p/>
    <w:p>
      <w:r xmlns:w="http://schemas.openxmlformats.org/wordprocessingml/2006/main">
        <w:t xml:space="preserve">1. බයිබල් කාලවල පූජාවල වැදගත්කම</w:t>
      </w:r>
    </w:p>
    <w:p/>
    <w:p>
      <w:r xmlns:w="http://schemas.openxmlformats.org/wordprocessingml/2006/main">
        <w:t xml:space="preserve">2. පාප පූජාවන් තුළින් සමාව දීමේ වැදගත්කම</w:t>
      </w:r>
    </w:p>
    <w:p/>
    <w:p>
      <w:r xmlns:w="http://schemas.openxmlformats.org/wordprocessingml/2006/main">
        <w:t xml:space="preserve">1. ලෙවී කථාව 16:20-22 - ඔහු ශුද්ධස්ථානය, සම්මුඛ වීමේ මණ්ඩපය සහ පූජාසනය සඳහා වන්දිගෙවීම අවසන් කළ පසු, ඔහු ජීවමාන එළුවා ගෙන ආ යුතුය. ආරොන් ජීවමාන එළුවාගේ හිස මත තම අත් දෙකම තබා, ඉශ්‍රායෙල් පුත්‍රයන්ගේ සියලු අයුතුකම් සහ ඔවුන්ගේ සියලු පාපයන් ගැන පාපොච්චාරණය කර, එළුවාගේ හිස මත තබා, ඔහු පිටත් කර හැරිය යුතුය. සුදුසු මිනිසෙකු අතින් පාළුකරයට. එළුවා ඔවුන්ගේ සියලු අයුතුකම් ජනාවාස නැති දේශයකට ගෙනියන්නේය. ඔහු එළුවා පාළුකරයේදී නිදහස් කරන්නේය.</w:t>
      </w:r>
    </w:p>
    <w:p/>
    <w:p>
      <w:r xmlns:w="http://schemas.openxmlformats.org/wordprocessingml/2006/main">
        <w:t xml:space="preserve">2. හෙබ්‍රෙව් 9:22 - නීතියෙන් සෑම දෙයක්ම පාහේ ලෙයින් පවිත්‍ර කරනු ලැබේ. ලේ වැගිරීමකින් තොරව සමාවක් නැත.</w:t>
      </w:r>
    </w:p>
    <w:p/>
    <w:p>
      <w:r xmlns:w="http://schemas.openxmlformats.org/wordprocessingml/2006/main">
        <w:t xml:space="preserve">ගණන් කථාව 29:20 තුන්වෙනි දවසේදී ගොනුන් එකොළොස්දෙනෙක්ද බැටළුවන් දෙදෙනෙක්ද කැළලක් නැති පළමු අවුරුද්දේ බැටළු පැටවුන් දාහතරක්ද.</w:t>
      </w:r>
    </w:p>
    <w:p/>
    <w:p>
      <w:r xmlns:w="http://schemas.openxmlformats.org/wordprocessingml/2006/main">
        <w:t xml:space="preserve">ගොනුන් එකොළොස් දෙනෙකු, බැටළුවන් දෙදෙනෙකු සහ බැටළු පැටවුන් දහහතර දෙනෙකුගේ පූජාවක් ගැන මෙම කොටසෙහි කථා කරයි.</w:t>
      </w:r>
    </w:p>
    <w:p/>
    <w:p>
      <w:r xmlns:w="http://schemas.openxmlformats.org/wordprocessingml/2006/main">
        <w:t xml:space="preserve">1. දෙවියන්ට කීකරු වීම තුළ පූජා කිරීමේ බලය</w:t>
      </w:r>
    </w:p>
    <w:p/>
    <w:p>
      <w:r xmlns:w="http://schemas.openxmlformats.org/wordprocessingml/2006/main">
        <w:t xml:space="preserve">2. දෙවියන්වහන්සේගේ විධිවිධානය පිළිගැනීමට පුද පූජා කිරීමේ අවශ්‍යතාවය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ලෙවී කථාව 1:2-3 - ඊශ්‍රායෙල්වරුන්ට කතා කර ඔවුන්ට මෙසේ කියන්න: ඔබගෙන් කවුරුන් හෝ සමිඳාණන් වහන්සේට පඬුරක් ගෙනෙන විට, ගව පට්ටියෙන් හෝ රැළෙන් සතෙකු ගෙනෙන්න.</w:t>
      </w:r>
    </w:p>
    <w:p/>
    <w:p>
      <w:r xmlns:w="http://schemas.openxmlformats.org/wordprocessingml/2006/main">
        <w:t xml:space="preserve">ගණන් කථාව 29:21 ගවයන්, බැටළුවන් සහ බැටළු පැටවුන් සඳහා ඔවුන්ගේ ධාන්‍ය පූජාව සහ ඔවුන්ගේ පාන පූජා ඔවුන්ගේ ගණනට අනුව විය යුතුය.</w:t>
      </w:r>
    </w:p>
    <w:p/>
    <w:p>
      <w:r xmlns:w="http://schemas.openxmlformats.org/wordprocessingml/2006/main">
        <w:t xml:space="preserve">ගවයන්, බැටළුවන් සහ බැටළු පැටවුන් සඳහා මස් සහ බීම පූජා කළ යුතු ආකාරය ගණන් කථාව 29:21 දක්වා ඇත.</w:t>
      </w:r>
    </w:p>
    <w:p/>
    <w:p>
      <w:r xmlns:w="http://schemas.openxmlformats.org/wordprocessingml/2006/main">
        <w:t xml:space="preserve">1. පූජා ඔප්පු කිරීමට ඉගෙනීම: අංක 29:21 හි තේරුම</w:t>
      </w:r>
    </w:p>
    <w:p/>
    <w:p>
      <w:r xmlns:w="http://schemas.openxmlformats.org/wordprocessingml/2006/main">
        <w:t xml:space="preserve">2. දීමේ ශුද්ධකම: අංක 29:21 හි අපගේ යුතුකම් ඉටු කිරීම</w:t>
      </w:r>
    </w:p>
    <w:p/>
    <w:p>
      <w:r xmlns:w="http://schemas.openxmlformats.org/wordprocessingml/2006/main">
        <w:t xml:space="preserve">1. ගීතාවලිය 51:16-17 - ඔබ පූජා කිරීමට කැමති නැත; නොඑසේ නම් මම එය දෙන්නෙමි: දවන පූජාවෙන් ඔබ ප්‍රිය නොවන්නෙහිය. දෙවියන් වහන්සේගේ පූජා බිඳුණු ආත්මයකි: බිඳුණු හා තැළුණු සිතක්, දෙවියනි, ඔබ හෙළා නොදකින සේක.</w:t>
      </w:r>
    </w:p>
    <w:p/>
    <w:p>
      <w:r xmlns:w="http://schemas.openxmlformats.org/wordprocessingml/2006/main">
        <w:t xml:space="preserve">2. හෙබ්‍රෙව් 13:15-16 - එබැවින් ඔහු කරණකොටගෙන අපි නොකඩවා දෙවියන් වහන්සේට ප්‍රශංසා පූජාව ඔප්පු කරමු, එනම් ඔහුගේ නාමයට ස්තුති කරමින් අපගේ තොල්වල ඵලය. නමුත් යහපත කිරීමට සහ සන්නිවේදනය කිරීමට අමතක නොකරන්න: එවැනි පූජාවලින් දෙවියන් වහන්සේ සතුටු වේ.</w:t>
      </w:r>
    </w:p>
    <w:p/>
    <w:p>
      <w:r xmlns:w="http://schemas.openxmlformats.org/wordprocessingml/2006/main">
        <w:t xml:space="preserve">ගණන් කථාව 29:22 පාප පූජාවක් සඳහා එක් එළුවෙක්; සදාතනික දවන පූජාව සහ ඔහුගේ ධාන්‍ය පූජාව සහ ඔහුගේ පාන පූජාව හැර.</w:t>
      </w:r>
    </w:p>
    <w:p/>
    <w:p>
      <w:r xmlns:w="http://schemas.openxmlformats.org/wordprocessingml/2006/main">
        <w:t xml:space="preserve">එළුවෙක්, අඛණ්ඩ දවන පූජාවක් සහ ධාන්‍ය සහ පාන පූජා ඇතුළු පාප පූජාවක් සඳහා වන උපදෙස් ගණන් කථාව 29:22 විස්තර කරයි.</w:t>
      </w:r>
    </w:p>
    <w:p/>
    <w:p>
      <w:r xmlns:w="http://schemas.openxmlformats.org/wordprocessingml/2006/main">
        <w:t xml:space="preserve">1. ජේසුස් වහන්සේ: පරිපූර්ණ පාප පූජාව - ගණන් කථාව 29:22 හි නියම කර ඇති පූජා අපගේ පව් උදෙසා යේසුස්වහන්සේගේ පරිපූර්ණ පූජාව තුළ සම්පූර්ණ වේ.</w:t>
      </w:r>
    </w:p>
    <w:p/>
    <w:p>
      <w:r xmlns:w="http://schemas.openxmlformats.org/wordprocessingml/2006/main">
        <w:t xml:space="preserve">2. වන්දිගෙවීමේ අවශ්‍යතාවය - අපගේ පාපවලට සමාව ලබාගැනීමේ අවශ්‍යතාවය සහ ඒ සඳහා දෙවියන්වහන්සේගේ ප්‍රතිපාදන මෙම ඡේදය අපට මතක් කර දෙයි.</w:t>
      </w:r>
    </w:p>
    <w:p/>
    <w:p>
      <w:r xmlns:w="http://schemas.openxmlformats.org/wordprocessingml/2006/main">
        <w:t xml:space="preserve">1. රෝම 5: 8-9 -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හෙබ්‍රෙව් 10:1-2 - ව්‍යවස්ථාව යනු යථාර්ථයන්ම නොවන යහපත් දේවල සෙවනැල්ලක් පමණි. මේ හේතුව නිසා වසරින් වසර නිමක් නැතිව පුනරුච්චාරණය කරන එකම කැපකිරීම් මගින් නමස්කාරයට ළං වන අයව කිසිදා පරිපූර්ණ කළ නොහැක.</w:t>
      </w:r>
    </w:p>
    <w:p/>
    <w:p>
      <w:r xmlns:w="http://schemas.openxmlformats.org/wordprocessingml/2006/main">
        <w:t xml:space="preserve">ගණන් කථාව 29:23 හතරවෙනි දවසේදී ගොනුන් දසදෙනෙක්ද, බැටළුවන් දෙදෙනෙක්ද, පළමු අවුරුද්දේ කැළලක් නැති බැටළු පැටවුන් දහහතරක්ද.</w:t>
      </w:r>
    </w:p>
    <w:p/>
    <w:p>
      <w:r xmlns:w="http://schemas.openxmlformats.org/wordprocessingml/2006/main">
        <w:t xml:space="preserve">ආගමික මංගල්‍යයේ සිව්වන දිනයේදී ගොනුන් දස දෙනෙකු, බැටළුවන් දෙදෙනෙකු සහ පළමු අවුරුද්දේ නොකැළැල් බැටළු පැටවුන් දහහතර දෙනෙකු පූජා කළ යුතු බව මෙම ඡේදයෙන් හෙළි වේ.</w:t>
      </w:r>
    </w:p>
    <w:p/>
    <w:p>
      <w:r xmlns:w="http://schemas.openxmlformats.org/wordprocessingml/2006/main">
        <w:t xml:space="preserve">1. කීකරුකමේ පූජාව - ගණන් කථාව 29:23 මත A</w:t>
      </w:r>
    </w:p>
    <w:p/>
    <w:p>
      <w:r xmlns:w="http://schemas.openxmlformats.org/wordprocessingml/2006/main">
        <w:t xml:space="preserve">2. සිව්වන දිනයේ වැදගත්කම - A අංක 29:23 මත</w:t>
      </w:r>
    </w:p>
    <w:p/>
    <w:p>
      <w:r xmlns:w="http://schemas.openxmlformats.org/wordprocessingml/2006/main">
        <w:t xml:space="preserve">1. ලෙවී කථාව 1: 2-3 - "ඊශ්‍රායෙල් සෙනඟට කතා කර ඔවුන්ට කියන්න, ඔබගෙන් කවුරුන් හෝ සමිඳාණන් වහන්සේට පඬුරක් ගෙනෙන විට, ගව පට්ටියෙන් හෝ බැටළු රැළෙන් ඔබේ පශු සම්පත් ගෙනෙන්න.</w:t>
      </w:r>
    </w:p>
    <w:p/>
    <w:p>
      <w:r xmlns:w="http://schemas.openxmlformats.org/wordprocessingml/2006/main">
        <w:t xml:space="preserve">3. ද්විතීය කථාව 16:16-17 - "ඔබේ සියලු පුරුෂයන් අවුරුද්දකට තුන් වතාවක් ඔබේ දෙවි සමිඳාණන් වහන්සේ තෝරා ගන්නා ස්ථානයේදී ඔහු ඉදිරියෙහි පෙනී සිටිය යුතුය: මුහුන් නොදැමූ රොටි උත්සවයේදී සහ සති උත්සවයේදී සහ ඔවුන් හිස් අතින් සමිඳාණන් වහන්සේ ඉදිරියෙහි නොපැමිණිය යුතු ය.</w:t>
      </w:r>
    </w:p>
    <w:p/>
    <w:p>
      <w:r xmlns:w="http://schemas.openxmlformats.org/wordprocessingml/2006/main">
        <w:t xml:space="preserve">ගණන් කථාව 29:24 ගවයන්, බැටළුවන් සහ බැටළු පැටවුන් සඳහා ඔවුන්ගේ ධාන්‍ය පූජාව සහ ඔවුන්ගේ පාන පූජාව ඔවුන්ගේ ගණනට අනුව විය යුතුය.</w:t>
      </w:r>
    </w:p>
    <w:p/>
    <w:p>
      <w:r xmlns:w="http://schemas.openxmlformats.org/wordprocessingml/2006/main">
        <w:t xml:space="preserve">පූජා කරන ලද ගොනුන්, බැටළුවන් සහ බැටළු පැටවුන් ගණනට අනුව ඊශ්‍රායෙල්වරුන් දිය යුතු පඬුරු එම කොටසේ විස්තර කරයි.</w:t>
      </w:r>
    </w:p>
    <w:p/>
    <w:p>
      <w:r xmlns:w="http://schemas.openxmlformats.org/wordprocessingml/2006/main">
        <w:t xml:space="preserve">1: අප කරන සෑම පූජාවක් සඳහාම දෙවියන් වහන්සේට අරමුණක් ඇත.</w:t>
      </w:r>
    </w:p>
    <w:p/>
    <w:p>
      <w:r xmlns:w="http://schemas.openxmlformats.org/wordprocessingml/2006/main">
        <w:t xml:space="preserve">2: අපගේ පූජාවන් දෙවියන් වහන්සේ කෙරෙහි අපගේ ඇදහිල්ලේ සහ විශ්වාසයේ ප්‍රකාශනයකි.</w:t>
      </w:r>
    </w:p>
    <w:p/>
    <w:p>
      <w:r xmlns:w="http://schemas.openxmlformats.org/wordprocessingml/2006/main">
        <w:t xml:space="preserve">1: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2 කොරින්ති 9:7 - ඔබ සෑම කෙනෙකුම දීමට ඔබ සිතින් තීරණය කළ දේ දිය යුතුය, අකමැත්තෙන් හෝ බල කිරීමකින් නොවේ, මන්ද දෙවියන් වහන්සේ සතුටු සිතින් දෙන්නෙකුට ප්‍රේම කරයි.</w:t>
      </w:r>
    </w:p>
    <w:p/>
    <w:p>
      <w:r xmlns:w="http://schemas.openxmlformats.org/wordprocessingml/2006/main">
        <w:t xml:space="preserve">ගණන් කථාව 29:25 පාප පූජාවක් සඳහා එළු පැටියෙකු ද; සදාතනික දවන පූජාව, ඔහුගේ ධාන්‍ය පූජාව සහ ඔහුගේ පාන පූජාව හැර.</w:t>
      </w:r>
    </w:p>
    <w:p/>
    <w:p>
      <w:r xmlns:w="http://schemas.openxmlformats.org/wordprocessingml/2006/main">
        <w:t xml:space="preserve">හත්වන මාසයේ දහවන දින, සමිඳාණන් වහන්සේ ඊශ්‍රායෙල්වරුන්ට අණ කළේ අඛණ්ඩ දවන පූජාවට, ඊට අනුරූප වූ මස් පූජාවට සහ ඊට අනුරූප පාන පූජාවලට අමතරව පාප පූජාවක් ලෙස එළුවන්ගෙන් එක පැටවෙකු ඔප්පු කරන ලෙසයි.</w:t>
      </w:r>
    </w:p>
    <w:p/>
    <w:p>
      <w:r xmlns:w="http://schemas.openxmlformats.org/wordprocessingml/2006/main">
        <w:t xml:space="preserve">1. සමිඳාණන් වහන්සේ අපෙන් ඉල්ලා සිටින්නේ අපගේ පාපවලට සමාවක් දීමටය</w:t>
      </w:r>
    </w:p>
    <w:p/>
    <w:p>
      <w:r xmlns:w="http://schemas.openxmlformats.org/wordprocessingml/2006/main">
        <w:t xml:space="preserve">2. ස්වාමින් වහන්සේට පුද පූජා පැවැත්වීමේ වැදගත්කම</w:t>
      </w:r>
    </w:p>
    <w:p/>
    <w:p>
      <w:r xmlns:w="http://schemas.openxmlformats.org/wordprocessingml/2006/main">
        <w:t xml:space="preserve">1. ලෙවී කථාව 16:20-22 - ඔහු ශුද්ධස්ථානය, සම්මුඛ වීමේ මණ්ඩපය සහ පූජාසනය සඳහා වන්දිගෙවීම අවසන් කළ පසු, ඔහු ජීවමාන එළුවා ගෙන ආ යුතුය. ආරොන් ජීවමාන එළුවාගේ හිස මත තම අත් දෙකම තබා, ඉශ්‍රායෙල් පුත්‍රයන්ගේ සියලු අයුතුකම් සහ ඔවුන්ගේ සියලු පාපයන් ගැන පාපොච්චාරණය කර, එළුවාගේ හිස මත තබා, ඔහු පිටත් කර හැරිය යුතුය. සුදුසු මිනිසෙකු අතින් පාළුකරයට.</w:t>
      </w:r>
    </w:p>
    <w:p/>
    <w:p>
      <w:r xmlns:w="http://schemas.openxmlformats.org/wordprocessingml/2006/main">
        <w:t xml:space="preserve">2. හෙබ්‍රෙව් 10:1-4 - මක්නිසාද ව්‍යවස්ථාවට, ඉදිරි යහපත් දේවල ඡායාවක් මිස, දේවල රූපයක් නැත, ඔවුන් වසරින් වසර අඛණ්ඩව පුද කරන මෙම පූජාවලින් කිසිදාක කළ නොහැක. පරිපූර්ණ ප්රවේශය. මක්නිසාද එසේ නම් ඒවා පිරිනැමීම නතර නොවේද? මක්නිසාද යත්, වන්දනාකරුවන්ට, වරක් පවිත්‍ර වූ පසු, තවත් පව් පිළිබඳ සිහියක් නොතිබෙනු ඇත. නමුත් ඒ පූජාවන් තුළ සෑම වසරකම පව් මතක් කිරීමක් සිදුවේ. මක්නිසාද ගොනුන්ගේ හා එළුවන්ගේ රුධිරයෙන් පව් දුරු කළ නොහැක.</w:t>
      </w:r>
    </w:p>
    <w:p/>
    <w:p>
      <w:r xmlns:w="http://schemas.openxmlformats.org/wordprocessingml/2006/main">
        <w:t xml:space="preserve">ගණන් කථාව 29:26 පස්වන දවසේදී ගවයන් නවදෙනෙක්ද, බැටළුවන් දෙදෙනෙක්ද, පළමු අවුරුද්දේ කැළැල් නැති බැටළු පැටවුන් දහහතරක්ද.</w:t>
      </w:r>
    </w:p>
    <w:p/>
    <w:p>
      <w:r xmlns:w="http://schemas.openxmlformats.org/wordprocessingml/2006/main">
        <w:t xml:space="preserve">මෙම ඡේදයේ කූඩාරම් මංගල්‍යයේ පස්වන දින පූජාව ගැන විස්තර කරයි: ගොනුන් නව දෙනෙකු, බැටළුවන් දෙදෙනෙකු සහ පළමු වසරේ බැටළු පැටවුන් දහහතර දෙනෙකු කැළැල් රහිත ය.</w:t>
      </w:r>
    </w:p>
    <w:p/>
    <w:p>
      <w:r xmlns:w="http://schemas.openxmlformats.org/wordprocessingml/2006/main">
        <w:t xml:space="preserve">1. නමස්කාරයේ පිරිවැය: කූඩාරම් උත්සවයේ පුද පූජා</w:t>
      </w:r>
    </w:p>
    <w:p/>
    <w:p>
      <w:r xmlns:w="http://schemas.openxmlformats.org/wordprocessingml/2006/main">
        <w:t xml:space="preserve">2. ස්වාමින්වහන්සේගේ ත්‍යාගශීලීත්වය: අපගේ නමස්කාරය සඳහා උන්වහන්සේගේ විධිවිධාන</w:t>
      </w:r>
    </w:p>
    <w:p/>
    <w:p>
      <w:r xmlns:w="http://schemas.openxmlformats.org/wordprocessingml/2006/main">
        <w:t xml:space="preserve">1. ලෙවී කථාව 23:34 - "ඊශ්‍රායෙල් පුත්‍රයන්ට කතා කරන්න, මේ හත්වන මාසයේ පහළොස්වන දින සමිඳාණන් වහන්සේට දින හතක් සඳහා කූඩාරම් මංගල්‍යය විය යුතු ය."</w:t>
      </w:r>
    </w:p>
    <w:p/>
    <w:p>
      <w:r xmlns:w="http://schemas.openxmlformats.org/wordprocessingml/2006/main">
        <w:t xml:space="preserve">2. ගීතාවලිය 81:3-4 - "අපේ මංගල්‍ය දිනයේ නියමිත වේලාවට නව සඳෙහි හොරණෑව පිඹින්න. මක්නිසාද මෙය ඉශ්‍රායෙල් සඳහා ව්‍යවස්ථාවක්ද යාකොබ්ගේ දෙවියන්වහන්සේගේ නීතියක්ද විය."</w:t>
      </w:r>
    </w:p>
    <w:p/>
    <w:p>
      <w:r xmlns:w="http://schemas.openxmlformats.org/wordprocessingml/2006/main">
        <w:t xml:space="preserve">ගණන් කථාව 29:27 ගවයන්, බැටළුවන් සහ බැටළු පැටවුන් සඳහා ඔවුන්ගේ ධාන්‍ය පූජාව සහ ඔවුන්ගේ පාන පූජාව ඔවුන්ගේ ගණනට අනුව විය යුතුය.</w:t>
      </w:r>
    </w:p>
    <w:p/>
    <w:p>
      <w:r xmlns:w="http://schemas.openxmlformats.org/wordprocessingml/2006/main">
        <w:t xml:space="preserve">වන්දිගෙවීමේ දවසේදී, ඊශ්‍රායෙල්වරු සමිඳාණන් වහන්සේ විසින් දක්වා ඇති නිශ්චිත සංඛ්‍යාවක් සහ ක්‍රමයට අනුව පූජා ඔප්පු කළහ.</w:t>
      </w:r>
    </w:p>
    <w:p/>
    <w:p>
      <w:r xmlns:w="http://schemas.openxmlformats.org/wordprocessingml/2006/main">
        <w:t xml:space="preserve">1. ස්වාමින්වහන්සේගේ ආඥා පිළිපැදීමේ වැදගත්කම</w:t>
      </w:r>
    </w:p>
    <w:p/>
    <w:p>
      <w:r xmlns:w="http://schemas.openxmlformats.org/wordprocessingml/2006/main">
        <w:t xml:space="preserve">2. සමාදාන පූජාවල අර්ථය</w:t>
      </w:r>
    </w:p>
    <w:p/>
    <w:p>
      <w:r xmlns:w="http://schemas.openxmlformats.org/wordprocessingml/2006/main">
        <w:t xml:space="preserve">1. ගණන් කථාව 29:27 - ගවයන්, බැටළුවන් සහ බැටළු පැටවුන් සඳහා ඔවුන්ගේ ධාන්‍ය පූජා සහ ඔවුන්ගේ පාන පූජා, ඔවුන්ගේ ගණන අනුව, පිළිවෙලට අනුව විය යුතුය.</w:t>
      </w:r>
    </w:p>
    <w:p/>
    <w:p>
      <w:r xmlns:w="http://schemas.openxmlformats.org/wordprocessingml/2006/main">
        <w:t xml:space="preserve">2. හෙබ්‍රෙව් 10:1-3 - මක්නිසාද නීතියට මෙම යථාර්ථයන්ගේ සැබෑ ස්වරූපය වෙනුවට යහපත් දේවල සෙවනැල්ලක් පමණක් ඇති බැවින්, සෑම වසරකම අඛණ්ඩව පුදනු ලබන එම පූජාවලින් කිසිදාක ඒවා පරිපූර්ණ කළ නොහැක. ළඟට එන. එසේ නොවුවහොත්, උපාසිකාවන් වරක් පිරිසිදු වූ පසු, තවදුරටත් පව් පිළිබඳ සිහිය නැති බැවින්, ඒවා පූජා කිරීම නතර නොවේද? නමුත් මේ පූජාවන් තුළ සෑම වසරකම පාපයන් සිහිපත් වේ.</w:t>
      </w:r>
    </w:p>
    <w:p/>
    <w:p>
      <w:r xmlns:w="http://schemas.openxmlformats.org/wordprocessingml/2006/main">
        <w:t xml:space="preserve">ගණන් කථාව 29:28 පාප පූජාවක් සඳහා එක් එළුවෙක්; සදාතනික දවන පූජාව සහ ඔහුගේ ධාන්‍ය පූජාව සහ ඔහුගේ පාන පූජාව හැර.</w:t>
      </w:r>
    </w:p>
    <w:p/>
    <w:p>
      <w:r xmlns:w="http://schemas.openxmlformats.org/wordprocessingml/2006/main">
        <w:t xml:space="preserve">හත්වන මාසයේ දසවන දින, නිතිපතා දවන පූජාව, ධාන්‍ය පූජාව සහ පාන පූජාවලට අමතරව පාප පූජාවක් ලෙස එක් එළුවෙකු සමිඳාණන් වහන්සේට ඉදිරිපත් කළ යුතු ය.</w:t>
      </w:r>
    </w:p>
    <w:p/>
    <w:p>
      <w:r xmlns:w="http://schemas.openxmlformats.org/wordprocessingml/2006/main">
        <w:t xml:space="preserve">1. වන්දිගෙවීමේ බලය: යේසුස් වහන්සේ තුළින් සමාව ලබා ගන්නේ කෙසේද?</w:t>
      </w:r>
    </w:p>
    <w:p/>
    <w:p>
      <w:r xmlns:w="http://schemas.openxmlformats.org/wordprocessingml/2006/main">
        <w:t xml:space="preserve">2. වන්දිගෙවීමේ දිනයේ වැදගත්කම: ගණන් කථාව 29:28 අධ්‍යයනය</w:t>
      </w:r>
    </w:p>
    <w:p/>
    <w:p>
      <w:r xmlns:w="http://schemas.openxmlformats.org/wordprocessingml/2006/main">
        <w:t xml:space="preserve">1. හෙබ්‍රෙව් 9:22 - ඇත්ත වශයෙන්ම, නීතියට අනුව සෑම දෙයක්ම පාහේ රුධිරයෙන් පවිත්‍ර කළ යුතු අතර, ලේ වැගිරීමකින් තොරව සමාවක් නොමැත.</w:t>
      </w:r>
    </w:p>
    <w:p/>
    <w:p>
      <w:r xmlns:w="http://schemas.openxmlformats.org/wordprocessingml/2006/main">
        <w:t xml:space="preserve">2. යෙසායා 53:5 - නුමුත් ඔහු අපේ අපරාධ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ගණන් කථාව 29:29 හයවෙනි දවසේදී ගොනුන් අටදෙනෙක්ද බැටළුවන් දෙදෙනෙක්ද කැළැල් නැති පළමු අවුරුද්දේ බැටළු පැටවුන් දහහතරක්ද.</w:t>
      </w:r>
    </w:p>
    <w:p/>
    <w:p>
      <w:r xmlns:w="http://schemas.openxmlformats.org/wordprocessingml/2006/main">
        <w:t xml:space="preserve">ආගමික උත්සවයක හයවන දින පූජා කළ යුතු පුද පූජා මෙම කොටසේ විස්තර කෙරේ.</w:t>
      </w:r>
    </w:p>
    <w:p/>
    <w:p>
      <w:r xmlns:w="http://schemas.openxmlformats.org/wordprocessingml/2006/main">
        <w:t xml:space="preserve">1. දෙවියන්වහන්සේ අප කෙරෙහි දක්වන ප්‍රේමය උන්වහන්සේගේ පරිත්‍යාගයෙන් විදහා දක්වයි.</w:t>
      </w:r>
    </w:p>
    <w:p/>
    <w:p>
      <w:r xmlns:w="http://schemas.openxmlformats.org/wordprocessingml/2006/main">
        <w:t xml:space="preserve">2. චාරිත්‍රානුකූල පූජා මගින් පෙන්නුම් කරන පරිදි, නිහතමානීව හා කීකරුකමෙන් අපි දෙවියන් වහන්සේ වෙත පැමිණිය යුතුය.</w:t>
      </w:r>
    </w:p>
    <w:p/>
    <w:p>
      <w:r xmlns:w="http://schemas.openxmlformats.org/wordprocessingml/2006/main">
        <w:t xml:space="preserve">1. හෙබ්‍රෙව් 10:4-5 - “මක්නිසාද ගොනුන්ගේද එළුවන්ගේද ලෙයින් පව් දුරු කළ නොහැක. එබැවින් උන්වහන්සේ ලෝකයට පැමිණෙන විට, “ඔබට පූජාවක්ද පූජාවක්ද කිරීමට අවශ්‍ය නැත, නමුත් ශරීරයක් තිබේ” යයි පවසයි. ඔබ මාව සූදානම් කළා."</w:t>
      </w:r>
    </w:p>
    <w:p/>
    <w:p>
      <w:r xmlns:w="http://schemas.openxmlformats.org/wordprocessingml/2006/main">
        <w:t xml:space="preserve">2. ලෙවී කථාව 22:17-19 - "තවද සමිඳාණන් වහන්සේ මෝසෙස් අමතා මෙසේ වදාළ සේක: ආරොන්ට ද ඔහුගේ පුත්‍රයන්ට ද සියලු ඉශ්‍රායෙල් පුත්‍රයන්ට ද කතා කොට, ඔහු ඉශ්‍රායෙල් වංශයෙන් කුමක් වුවත්, ඔවුන්ට කියන්න. හෝ ඉශ්‍රායෙල්හි ආගන්තුකයන්ගෙන්, ඔහුගේ සියලු භාරයන් සඳහාත්, ඔහුගේ සියලු ස්වේච්ඡා පූජාවන් සඳහාත්, ඔවුන් සමිඳාණන් වහන්සේට දවන පූජාවක් ලෙස ඔප්පු කරන ඔහුගේ සියලු පූජාවන් ඔප්පු කරනු ඇත; ඔබ ඔබේ කැමැත්තෙන් කැළලක් නැති පිරිමි සතෙකුව ඔප්පු කළ යුතුය. හරක්, බැටළුවන් හෝ එළුවන්.</w:t>
      </w:r>
    </w:p>
    <w:p/>
    <w:p>
      <w:r xmlns:w="http://schemas.openxmlformats.org/wordprocessingml/2006/main">
        <w:t xml:space="preserve">ගණන් කථාව 29:30 ගවයන්, බැටළුවන් සහ බැටළු පැටවුන් සඳහා ඔවුන්ගේ ධාන්‍ය පූජාව සහ ඔවුන්ගේ පාන පූජාව ඔවුන්ගේ ගණනට අනුව විය යුතුය.</w:t>
      </w:r>
    </w:p>
    <w:p/>
    <w:p>
      <w:r xmlns:w="http://schemas.openxmlformats.org/wordprocessingml/2006/main">
        <w:t xml:space="preserve">ගවයන්, බැටළුවන් සහ බැටළු පැටවුන් සඳහා මස් සහ බීම පූජා කිරීම ගැන ගණන් කථාව 29:30 කථා කරයි.</w:t>
      </w:r>
    </w:p>
    <w:p/>
    <w:p>
      <w:r xmlns:w="http://schemas.openxmlformats.org/wordprocessingml/2006/main">
        <w:t xml:space="preserve">1) දීමේ බලය: අපගේ පූජාවන් තුළින් දෙවියන්වහන්සේගේ ප්‍රේමය හෙළිදරව් කිරීම</w:t>
      </w:r>
    </w:p>
    <w:p/>
    <w:p>
      <w:r xmlns:w="http://schemas.openxmlformats.org/wordprocessingml/2006/main">
        <w:t xml:space="preserve">2) පරිත්‍යාගය සහ කීකරුකම: අපගේ පූජාවන් තුළින් දෙවියන් වහන්සේට ගෞරව කිරීම</w:t>
      </w:r>
    </w:p>
    <w:p/>
    <w:p>
      <w:r xmlns:w="http://schemas.openxmlformats.org/wordprocessingml/2006/main">
        <w:t xml:space="preserve">1) 2 කොරින්ති 9:7 සෑම මිනිසෙක්ම තමාගේ හදවතේ අරමුණු කර ඇති පරිදි, ඔහු දන් දිය යුතුය. අකමැත්තෙන් හෝ අවශ්‍යතාවයෙන් නොවේ.</w:t>
      </w:r>
    </w:p>
    <w:p/>
    <w:p>
      <w:r xmlns:w="http://schemas.openxmlformats.org/wordprocessingml/2006/main">
        <w:t xml:space="preserve">2) ලූක් 6:38 දෙන්න, එවිට එය ඔබට දෙනු ලැබේ; හොඳ මිනුමක්, තද කර, එකට සොලවා, උඩින් දුවමින්, මිනිසුන් ඔබේ ළයට දෙනු ඇත. මක්නිසාද ඔබ අත්දුටු මිනුමෙන්ම එය ඔබට නැවත මනිනු ලැබේ.</w:t>
      </w:r>
    </w:p>
    <w:p/>
    <w:p>
      <w:r xmlns:w="http://schemas.openxmlformats.org/wordprocessingml/2006/main">
        <w:t xml:space="preserve">ගණන් කථාව 29:31 පාප පූජාවක් සඳහා එක් එළුවෙක්; සදාතනික දවන පූජාව, ඔහුගේ ධාන්‍ය පූජාව සහ ඔහුගේ පාන පූජාව හැර.</w:t>
      </w:r>
    </w:p>
    <w:p/>
    <w:p>
      <w:r xmlns:w="http://schemas.openxmlformats.org/wordprocessingml/2006/main">
        <w:t xml:space="preserve">ගණන් කථාව 29:31 හි එක් එළුවෙකුගේ පාප පූජාවක් ගැන සඳහන් කරයි, එය අඛණ්ඩ දවන පූජාවක්, ධාන්‍ය පූජාවක් සහ පාන පූජාවක් සමඟ කළ යුතුය.</w:t>
      </w:r>
    </w:p>
    <w:p/>
    <w:p>
      <w:r xmlns:w="http://schemas.openxmlformats.org/wordprocessingml/2006/main">
        <w:t xml:space="preserve">1. පූජාව තුළින් සමාව ගැනීමේ බලය</w:t>
      </w:r>
    </w:p>
    <w:p/>
    <w:p>
      <w:r xmlns:w="http://schemas.openxmlformats.org/wordprocessingml/2006/main">
        <w:t xml:space="preserve">2. පාප පූජාවේ වැදගත්කම</w:t>
      </w:r>
    </w:p>
    <w:p/>
    <w:p>
      <w:r xmlns:w="http://schemas.openxmlformats.org/wordprocessingml/2006/main">
        <w:t xml:space="preserve">1. ලෙවී කථාව 16:3-5 - "ආරොන්ට කියන්න, ඔහු පාප පූජාවක් සඳහා ගොනෙකු හා දවන යාග පූජාවක් සඳහා බැටළුවෙකු සමඟ ශුද්ධස්ථානයට පැමිණෙන බව. ඔහු ශුද්ධ ලිනන් වස්ත්‍රය පැළඳිය යුතුය. ඔහුගේ ශරීරය මත ලිනන් යට වස්ත්‍ර දමා, ඔහු ලිනන් රෙදි පටිය ඉණ වටා බැඳ, ලිනන් හිස්වැසුම් පැළඳිය යුතුය; මේවා ශුද්ධ වස්ත්‍ර ය, ඔහු තම ශරීරය වතුරෙන් ස්නානය කර ඒවා පැළඳ ගත යුතුය.</w:t>
      </w:r>
    </w:p>
    <w:p/>
    <w:p>
      <w:r xmlns:w="http://schemas.openxmlformats.org/wordprocessingml/2006/main">
        <w:t xml:space="preserve">2. යෙසායා 53:5 - "එහෙත්, ඔහු අපේ අපරාධ නිසා සිදුරු කරනු ලැබුවේය, අපගේ අයුතුකම් නිසා ඔහුව පොඩි කරනු ලැබුවේය, අපට සාමය ගෙන දුන් දඬුවම ඔහු පිට විය, ඔහුගේ තුවාලවලින් අපි සුවය ලබන්නෙමු."</w:t>
      </w:r>
    </w:p>
    <w:p/>
    <w:p>
      <w:r xmlns:w="http://schemas.openxmlformats.org/wordprocessingml/2006/main">
        <w:t xml:space="preserve">ගණන් කථාව 29:32 හත්වෙනි දවසේදී ගොනුන් හත්දෙනෙක්ද, බැටළුවන් දෙදෙනෙක්ද, කැළැල් නැති පළමු අවුරුද්දේ බැටළු පැටවුන් දහහතරක්ද.</w:t>
      </w:r>
    </w:p>
    <w:p/>
    <w:p>
      <w:r xmlns:w="http://schemas.openxmlformats.org/wordprocessingml/2006/main">
        <w:t xml:space="preserve">හත්වන දවසේදී ගොනුන් හත්දෙනෙකු, බැටළුවන් දෙදෙනෙකු සහ බැටළු පැටවුන් දහහතරදෙනෙකු පූජා කිරීම මෙම කොටසේ විස්තර කෙරේ.</w:t>
      </w:r>
    </w:p>
    <w:p/>
    <w:p>
      <w:r xmlns:w="http://schemas.openxmlformats.org/wordprocessingml/2006/main">
        <w:t xml:space="preserve">1. ත්‍යාගශීලී පිරිනැමීම - අපගේ පිරිනැමීම් තුළින් අපට කෘතඥතාව පෙන්විය හැකි ආකාරය</w:t>
      </w:r>
    </w:p>
    <w:p/>
    <w:p>
      <w:r xmlns:w="http://schemas.openxmlformats.org/wordprocessingml/2006/main">
        <w:t xml:space="preserve">2. මිදීමේ පූජා - අපගේ පූජාවන් දෙවියන් වහන්සේ සමඟ අපගේ සම්බන්ධතාවය නියෝජනය කරන ආකාරය</w:t>
      </w:r>
    </w:p>
    <w:p/>
    <w:p>
      <w:r xmlns:w="http://schemas.openxmlformats.org/wordprocessingml/2006/main">
        <w:t xml:space="preserve">1. 2 කොරින්ති 9: 6-8 - නමුත් මම මෙය කියමි, ස්වල්ප වශයෙන් වපුරන තැනැත්තා අඩුවෙන් නෙළා ගන්නේ ය; බහුල ලෙස වපුරන්නා ද බහුල ලෙස නෙළා ගන්නේ ය. සෑම මනුෂ්‍යයෙක්ම තමාගේ සිතේ අරමුණු කරගත් පරිදි, දන් දිය යුතු ය. අකමැත්තෙන් හෝ අවශ්‍යතාවයෙන් නොවේ.</w:t>
      </w:r>
    </w:p>
    <w:p/>
    <w:p>
      <w:r xmlns:w="http://schemas.openxmlformats.org/wordprocessingml/2006/main">
        <w:t xml:space="preserve">2. හෙබ්‍රෙව් 13:16 - නමුත් යහපත කිරීමට සහ සන්නිවේදනය කිරීමට අමතක නොකරන්න.</w:t>
      </w:r>
    </w:p>
    <w:p/>
    <w:p>
      <w:r xmlns:w="http://schemas.openxmlformats.org/wordprocessingml/2006/main">
        <w:t xml:space="preserve">ගණන් කථාව 29:33 ගවයන්, බැටළුවන් සහ බැටළු පැටවුන් සඳහා ඔවුන්ගේ ධාන්‍ය පූජාව සහ ඔවුන්ගේ පාන පූජා ඔවුන්ගේ ගණනට අනුව විය යුතුය.</w:t>
      </w:r>
    </w:p>
    <w:p/>
    <w:p>
      <w:r xmlns:w="http://schemas.openxmlformats.org/wordprocessingml/2006/main">
        <w:t xml:space="preserve">මෙම කොටසෙහි ඊශ්‍රායෙල්වරුන් විසින් ගොනුන්, බැටළුවන් සහ බැටළු පැටවුන් සඳහා දෙවියන් වහන්සේට කරන ලද පූජාවන් එක් එක් අයගේ ගණන අනුව ගෙනහැර දක්වයි.</w:t>
      </w:r>
    </w:p>
    <w:p/>
    <w:p>
      <w:r xmlns:w="http://schemas.openxmlformats.org/wordprocessingml/2006/main">
        <w:t xml:space="preserve">1. දෙවියන්වහන්සේට අවශ්‍ය වන්නේ අපගේ ත්‍යාග චේතනාවෙන් සහ සැලකිල්ලෙන් උන්වහන්සේට පිරිනැමීමටය.</w:t>
      </w:r>
    </w:p>
    <w:p/>
    <w:p>
      <w:r xmlns:w="http://schemas.openxmlformats.org/wordprocessingml/2006/main">
        <w:t xml:space="preserve">2. සමිඳාණන් වහන්සේ උදෙසා පූජා කිරීම අපට ප්‍රීතිය හා සාමය ලබා දෙයි.</w:t>
      </w:r>
    </w:p>
    <w:p/>
    <w:p>
      <w:r xmlns:w="http://schemas.openxmlformats.org/wordprocessingml/2006/main">
        <w:t xml:space="preserve">1. හෙබ්‍රෙව් 13:15-16 එබැවින් උන්වහන්සේ කරණකොටගෙන අපි නොකඩවා දෙවියන්වහන්සේට ප්‍රශංසා පූජාව, එනම් අපගේ තොල්වල ඵලය, උන්වහන්සේගේ නාමයට තුති පුදමු. නමුත් යහපත කිරීමට සහ බෙදා ගැනීමට අමතක නොකරන්න, මන්ද එවැනි පූජාවලින් දෙවියන් වහන්සේ සතුටු වන බැවිනි.</w:t>
      </w:r>
    </w:p>
    <w:p/>
    <w:p>
      <w:r xmlns:w="http://schemas.openxmlformats.org/wordprocessingml/2006/main">
        <w:t xml:space="preserve">2. මතෙව් 6:21 මක්නිසාද ඔබේ නිධානය කොතැනද, ඔබේ හදවතද එහි වන්නේය.</w:t>
      </w:r>
    </w:p>
    <w:p/>
    <w:p>
      <w:r xmlns:w="http://schemas.openxmlformats.org/wordprocessingml/2006/main">
        <w:t xml:space="preserve">ගණන් කථාව 29:34 පාප පූජාවක් සඳහා එක් එළුවෙක්; සදාතනික දවන පූජාව, ඔහුගේ ධාන්‍ය පූජාව සහ ඔහුගේ පාන පූජාව හැර.</w:t>
      </w:r>
    </w:p>
    <w:p/>
    <w:p>
      <w:r xmlns:w="http://schemas.openxmlformats.org/wordprocessingml/2006/main">
        <w:t xml:space="preserve">එක එළුවෙක් පාප පූජාවක් ලෙස අඛණ්ඩ දවන පූජාවක්, මස් පූජාවක් සහ පාන පූජාවක් සමඟ ඔප්පු කරන ලදී.</w:t>
      </w:r>
    </w:p>
    <w:p/>
    <w:p>
      <w:r xmlns:w="http://schemas.openxmlformats.org/wordprocessingml/2006/main">
        <w:t xml:space="preserve">1. පාප පූජාවල වැදගත්කම</w:t>
      </w:r>
    </w:p>
    <w:p/>
    <w:p>
      <w:r xmlns:w="http://schemas.openxmlformats.org/wordprocessingml/2006/main">
        <w:t xml:space="preserve">2. නමස්කාරයේ දී පිරිනැමීමේ වැදගත්කම</w:t>
      </w:r>
    </w:p>
    <w:p/>
    <w:p>
      <w:r xmlns:w="http://schemas.openxmlformats.org/wordprocessingml/2006/main">
        <w:t xml:space="preserve">1. හෙබ්‍රෙව් 10:11-14 සෑම පූජකයෙක්ම දිනපතාම ඔහුගේ සේවයේ සිටගෙන, කිසිදාක පව් දුරු කළ නොහැකි එකම පූජා නැවත නැවතත් පුද කරයි. නමුත් ක්‍රිස්තුස් වහන්සේ සදාකාලයටම පව් උදෙසා එකම පූජාවක් ඔප්පු කළ පසු, ඔහු දෙවියන් වහන්සේගේ දකුණු පැත්තේ ඉඳගෙන, එතැන් සිට තම සතුරන් තම පා පුටුව බවට පත් කරන තෙක් බලා සිටියේය. මක්නිසාද එකම පූජාවකින් ඔහු විශුද්ධ කරනු ලබන අයව සදාකාලයටම සම්පූර්ණ කළේය.</w:t>
      </w:r>
    </w:p>
    <w:p/>
    <w:p>
      <w:r xmlns:w="http://schemas.openxmlformats.org/wordprocessingml/2006/main">
        <w:t xml:space="preserve">2. යෙසායා 1:11-17 ඔබේ පූජා රාශිය මට කුමක් ද? සමිඳාණන් වහන්සේ වදාරන සේක; බැටළු පැටවුන්ගේ දවන යාග පූජාද හොඳින් පෝෂණය වූ මෘගයන්ගේ තෙලද මට ඕනෑ තරම් තිබේ. ගොනුන්ගේද බැටළු පැටවුන්ගේද එළුවන්ගේද ලෙයින් මම ප්‍රසන්න නොවෙමි. ඔබ මා ඉදිරියෙහි පෙනී සිටීමට පැමිණෙන විට, මාගේ උසාවි පාගා දැමීම ඔබෙන් ඉල්ලා සිටියේ කවුද? තවත් නිෂ්ඵල පූජා ගෙන නොයන්න; සුවඳ දුම් මට පිළිකුලකි. නව සඳ සහ සබත් සහ සමුළු කැඳවීම මට අයුතුකම සහ උත්සව සභාව දරාගත නොහැක. ඔබගේ නව සඳ සහ ඔබගේ නියමිත මංගල්‍යයන් මාගේ ආත්මය පිළිකුල් කරයි. ඔවුන් මට බරක් වී ඇත; ඒවා දරාගෙන මට මහන්සියි. ඔබ ඔබේ අත් විහිදුවන විට, මම මාගේ ඇස් ඔබෙන් සඟවන්නෙමි; ඔබ බොහෝ යාච්ඤා කළත් මම සවන් නොදෙන්නෙමි. ඔබේ අත් ලේවලින් පිරී ඇත. ඔබම සෝදන්න; ඔබ පවිත්ර වන්න; ඔබේ ක්‍රියාවල නපුර මගේ ඇස් ඉදිරියෙන් ඉවත් කරන්න. නපුර කිරීම නවත්වන්න.</w:t>
      </w:r>
    </w:p>
    <w:p/>
    <w:p>
      <w:r xmlns:w="http://schemas.openxmlformats.org/wordprocessingml/2006/main">
        <w:t xml:space="preserve">ගණන් කථාව 29:35 අටවෙනි දවසේදී ඔබට උත්සව සභාවක් පැවැත්විය යුතුය.</w:t>
      </w:r>
    </w:p>
    <w:p/>
    <w:p>
      <w:r xmlns:w="http://schemas.openxmlformats.org/wordprocessingml/2006/main">
        <w:t xml:space="preserve">අටවෙනි දවසේදී ගාම්භීර රැස්වීමක් පැවැත්විය යුතු අතර කිසිදු දාස වැඩක් නොකළ යුතුය.</w:t>
      </w:r>
    </w:p>
    <w:p/>
    <w:p>
      <w:r xmlns:w="http://schemas.openxmlformats.org/wordprocessingml/2006/main">
        <w:t xml:space="preserve">1. ගෞරවාන්විත ජීවිතයක් ගත කිරීම - දෙවියන් වහන්සේට සහ ඔහුගේ ආඥාවලට ගරු කරන ආකාරයෙන් ජීවත් වීම.</w:t>
      </w:r>
    </w:p>
    <w:p/>
    <w:p>
      <w:r xmlns:w="http://schemas.openxmlformats.org/wordprocessingml/2006/main">
        <w:t xml:space="preserve">2. නමස්කාරය සඳහා කාලය වෙන් කිරීම - ස්වාමීන් වහන්සේට දවසක් කැප කිරීමේ වැදගත්කම හඳුනා ගැනීම.</w:t>
      </w:r>
    </w:p>
    <w:p/>
    <w:p>
      <w:r xmlns:w="http://schemas.openxmlformats.org/wordprocessingml/2006/main">
        <w:t xml:space="preserve">1. ගීතාවලිය 100:2 - ප්‍රීතියෙන් සමිඳාණන් වහන්සේට සේවය කරන්න; ගී ගයමින් ඔහු ඉදිරියෙහි එන්න.</w:t>
      </w:r>
    </w:p>
    <w:p/>
    <w:p>
      <w:r xmlns:w="http://schemas.openxmlformats.org/wordprocessingml/2006/main">
        <w:t xml:space="preserve">2. ලූක් 4:16 - ඉතින් උන් වහන්සේ හැදී වැඩුණු නාසරෙත් නුවරට පැමිණි සේක. තවද උන්වහන්සේගේ සිරිත පරිදි සබත් දවසේදී උන්වහන්සේ සිනගෝගයට ගොස් කියවීමට නැඟිට සිටිසේක.</w:t>
      </w:r>
    </w:p>
    <w:p/>
    <w:p>
      <w:r xmlns:w="http://schemas.openxmlformats.org/wordprocessingml/2006/main">
        <w:t xml:space="preserve">ගණන් කථාව 29:36 එහෙත්, ඔබ දවන යාග පූජාවක්, මිහිරි සුවඳක් ඇති සමිඳාණන් වහන්සේට පූජා කළ යුතු ය.</w:t>
      </w:r>
    </w:p>
    <w:p/>
    <w:p>
      <w:r xmlns:w="http://schemas.openxmlformats.org/wordprocessingml/2006/main">
        <w:t xml:space="preserve">හත්වන මාසයේ දහවන දින, ඉශ්‍රායෙල්වරු සමිඳාණන් වහන්සේට දවන පූජාවක් ලෙස කැළැල් නැති පළමු අවුරුද්දේ එක් ගොනෙකු ද බැටළුවෙකු ද බැටළු පැටවුන් හත් දෙනෙකු ද ඔප්පු කළ යුතු ය.</w:t>
      </w:r>
    </w:p>
    <w:p/>
    <w:p>
      <w:r xmlns:w="http://schemas.openxmlformats.org/wordprocessingml/2006/main">
        <w:t xml:space="preserve">1. ස්වාමින් වහන්සේට පූජා: මිහිරි සුවඳක් - ගණන් කථාව 29:36</w:t>
      </w:r>
    </w:p>
    <w:p/>
    <w:p>
      <w:r xmlns:w="http://schemas.openxmlformats.org/wordprocessingml/2006/main">
        <w:t xml:space="preserve">2. ශුද්ධ පූජාවල වැදගත්කම - ගණන් කථාව 29:36</w:t>
      </w:r>
    </w:p>
    <w:p/>
    <w:p>
      <w:r xmlns:w="http://schemas.openxmlformats.org/wordprocessingml/2006/main">
        <w:t xml:space="preserve">1. ලෙවී කථාව 1:13-17 - දවන පූජාව සඳහා උපදෙස්</w:t>
      </w:r>
    </w:p>
    <w:p/>
    <w:p>
      <w:r xmlns:w="http://schemas.openxmlformats.org/wordprocessingml/2006/main">
        <w:t xml:space="preserve">2. ගීතාවලිය 51:16-17 - බිඳුණු හා තැළුණු හදවතක්, දෙවියනි, ඔබ හෙළා නොදකිනු ඇත.</w:t>
      </w:r>
    </w:p>
    <w:p/>
    <w:p>
      <w:r xmlns:w="http://schemas.openxmlformats.org/wordprocessingml/2006/main">
        <w:t xml:space="preserve">ගණන් කථාව 29:37 ගොනුන්, බැටළු පැටවුන් සහ බැටළු පැටවුන් සඳහා ඔවුන්ගේ ධාන්‍ය පූජාව සහ පාන පූජා ඔවුන්ගේ ගණන අනුව විය යුතුය.</w:t>
      </w:r>
    </w:p>
    <w:p/>
    <w:p>
      <w:r xmlns:w="http://schemas.openxmlformats.org/wordprocessingml/2006/main">
        <w:t xml:space="preserve">පූජා කරන සතුන් ගණන අනුව දෙවියන් වහන්සේට කරන ලද නිශ්චිත පූජාවන් මෙම කොටසේ විස්තර කෙරේ.</w:t>
      </w:r>
    </w:p>
    <w:p/>
    <w:p>
      <w:r xmlns:w="http://schemas.openxmlformats.org/wordprocessingml/2006/main">
        <w:t xml:space="preserve">1. පූජාවේ බලය: අපගේ හොඳම දේ දෙවියන් වහන්සේට පිරිනැමීම පිළිබඳ බයිබල් අධ්‍යයනයක්</w:t>
      </w:r>
    </w:p>
    <w:p/>
    <w:p>
      <w:r xmlns:w="http://schemas.openxmlformats.org/wordprocessingml/2006/main">
        <w:t xml:space="preserve">2. පිරිවැය ගණනය කිරීම: දෙවියන් වහන්සේට දීමේ විපාක සහ වගකීම්</w:t>
      </w:r>
    </w:p>
    <w:p/>
    <w:p>
      <w:r xmlns:w="http://schemas.openxmlformats.org/wordprocessingml/2006/main">
        <w:t xml:space="preserve">1. ද්විතීය කථාව 8:17-18 ඔබේ සිතින් කියන්නට පුළුවනි, මාගේ බලයත්, මාගේ අත්වල ශක්තියත් මට මේ ධනය උපදවා ඇත. නුමුත් නුඹේ දෙවිවූ ස්වාමීන්වහන්සේ සිහිකරන්න, මක්නිසාද නුඹට ධනය උපදවාගැනීමට හැකියාව දෙන්නේ උන්වහන්සේය, නුඹේ මුතුන්මිත්තන්ට දිවුළ උන්වහන්සේගේ ගිවිසුම අද මෙන් ස්ථිරකරනසේක.</w:t>
      </w:r>
    </w:p>
    <w:p/>
    <w:p>
      <w:r xmlns:w="http://schemas.openxmlformats.org/wordprocessingml/2006/main">
        <w:t xml:space="preserve">2. හෙබ්‍රෙව් 13:15-16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ගණන් කථාව 29:38 පාප පූජාවක් සඳහා එක් එළුවෙක්; සදාතනික දවන පූජාව සහ ඔහුගේ ධාන්‍ය පූජාව සහ ඔහුගේ පාන පූජාව හැර.</w:t>
      </w:r>
    </w:p>
    <w:p/>
    <w:p>
      <w:r xmlns:w="http://schemas.openxmlformats.org/wordprocessingml/2006/main">
        <w:t xml:space="preserve">ගණන් කථාව 29:38 හි මෙම ඡේදය අඛණ්ඩ දවන පූජාව සහ ආහාර පාන පූජාවලට අමතරව එක් එළුවෙකුගේ පාප පූජාවක් විස්තර කරයි.</w:t>
      </w:r>
    </w:p>
    <w:p/>
    <w:p>
      <w:r xmlns:w="http://schemas.openxmlformats.org/wordprocessingml/2006/main">
        <w:t xml:space="preserve">#1: පරිපූර්ණ සහ අවසාන පාප පූජාව වන යේසුස්, අපගේ සෑම අවශ්‍යතාවයක්ම තෘප්තිමත් කරයි.</w:t>
      </w:r>
    </w:p>
    <w:p/>
    <w:p>
      <w:r xmlns:w="http://schemas.openxmlformats.org/wordprocessingml/2006/main">
        <w:t xml:space="preserve">#2: ගණන් කථාව 29:38 හි එළුවෙකු පූජා කිරීම යේසුස්වහන්සේ අප වෙනුවෙන් කළ අවසාන පූජාව සංකේතවත් කරයි.</w:t>
      </w:r>
    </w:p>
    <w:p/>
    <w:p>
      <w:r xmlns:w="http://schemas.openxmlformats.org/wordprocessingml/2006/main">
        <w:t xml:space="preserve">#1: හෙබ්‍රෙව් 10:14 - "මක්නිසාද ඔහු එක් පූජාවකින් විශුද්ධ වූවන් සදහටම සම්පූර්ණ කර ඇත."</w:t>
      </w:r>
    </w:p>
    <w:p/>
    <w:p>
      <w:r xmlns:w="http://schemas.openxmlformats.org/wordprocessingml/2006/main">
        <w:t xml:space="preserve">#2: යෙසායා 53:10 - "එහෙත් ඔහුව පොඩි කිරීමට සමිඳාණන් වහන්සේ සතුටු වූ සේක, ඔහු ඔහුව ශෝකයට පත් කළ සේක. සමිඳාණන් වහන්සේගේ ප්‍රසාදය ඔහුගේ අතෙහි සඵල වනු ඇත."</w:t>
      </w:r>
    </w:p>
    <w:p/>
    <w:p>
      <w:r xmlns:w="http://schemas.openxmlformats.org/wordprocessingml/2006/main">
        <w:t xml:space="preserve">ගණන් කථාව 29:39 නුඹලාගේ භාරයන්ද, ස්වේච්ඡා පූජාද, දවන පූජාද, ධාන්‍ය පූජාද, නුඹලාගේ පාන පූජාද, ශාන්ති පූජාද හැර, නුඹලාගේ නියම මංගල්‍යවලදී නුඹලා මේ දේවල් ස්වාමීන්වහන්සේට කළ යුතුය.</w:t>
      </w:r>
    </w:p>
    <w:p/>
    <w:p>
      <w:r xmlns:w="http://schemas.openxmlformats.org/wordprocessingml/2006/main">
        <w:t xml:space="preserve">දෙවියන්වහන්සේගේ සෙනඟට නියම කර ඇත්තේ නියමිත මංගල්‍යයන්, භාරයන්, නිදහස් කැමැත්ත පඬුරු, දවන පූජා, මස් පූජා, පාන පූජා සහ ශාන්ති පූජා පවත්වමින් උන්වහන්සේට කීකරු වී ඔහුට ගෞරව කරන ලෙසයි.</w:t>
      </w:r>
    </w:p>
    <w:p/>
    <w:p>
      <w:r xmlns:w="http://schemas.openxmlformats.org/wordprocessingml/2006/main">
        <w:t xml:space="preserve">1. භක්තිය: ඇයි අපි දෙවියන්ට නමස්කාර කරන්නේ</w:t>
      </w:r>
    </w:p>
    <w:p/>
    <w:p>
      <w:r xmlns:w="http://schemas.openxmlformats.org/wordprocessingml/2006/main">
        <w:t xml:space="preserve">2. පූජාව: කීකරුකමේ පිරිවැය</w:t>
      </w:r>
    </w:p>
    <w:p/>
    <w:p>
      <w:r xmlns:w="http://schemas.openxmlformats.org/wordprocessingml/2006/main">
        <w:t xml:space="preserve">1. එපීස 2:8-9 -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w:t>
      </w:r>
    </w:p>
    <w:p/>
    <w:p>
      <w:r xmlns:w="http://schemas.openxmlformats.org/wordprocessingml/2006/main">
        <w:t xml:space="preserve">2. යොහන් 4:23-24 - "නමුත් සැබෑ නමස්කාරකයන් ආත්මයෙන් හා සත්‍යයෙන් පියාණන් වහන්සේට නමස්කාර කරන පැය පැමිණෙමින් තිබේ, දැන් පැමිණ ඇත, මක්නිසාද පියාණන් වහන්සේ තමාට නමස්කාර කිරීම සඳහා එවැනි මිනිසුන් සොයමින් සිටියි. දෙවියන් වහන්සේ ආත්මය, සහ ඔහුට නමස්කාර කරන අය ආත්මයෙන් හා සත්‍යයෙන් නමස්කාර කළ යුතුයි."</w:t>
      </w:r>
    </w:p>
    <w:p/>
    <w:p>
      <w:r xmlns:w="http://schemas.openxmlformats.org/wordprocessingml/2006/main">
        <w:t xml:space="preserve">ගණන් කථාව 29:40 සමිඳාණන් වහන්සේ මෝසෙස්ට අණ කළ සියල්ල ලෙස මෝසෙස් ඉශ්රායෙල් ජනයාට කීවේ ය.</w:t>
      </w:r>
    </w:p>
    <w:p/>
    <w:p>
      <w:r xmlns:w="http://schemas.openxmlformats.org/wordprocessingml/2006/main">
        <w:t xml:space="preserve">මෝසෙස් ඊශ්‍රායෙල්වරුන්ට අණ කළේ යෙහෝවා දෙවිගේ සියලුම ආඥා පිළිපදින ලෙසයි.</w:t>
      </w:r>
    </w:p>
    <w:p/>
    <w:p>
      <w:r xmlns:w="http://schemas.openxmlformats.org/wordprocessingml/2006/main">
        <w:t xml:space="preserve">1. ස්වාමීන්ගේ අණ පිළිපැදීම ආශීර්වාද ගෙන එයි</w:t>
      </w:r>
    </w:p>
    <w:p/>
    <w:p>
      <w:r xmlns:w="http://schemas.openxmlformats.org/wordprocessingml/2006/main">
        <w:t xml:space="preserve">2. දෙවියන් වහන්සේගේ වචනවලට සවන් දීමෙන් පැහැදිලි බවක් ඇති වේ</w:t>
      </w:r>
    </w:p>
    <w:p/>
    <w:p>
      <w:r xmlns:w="http://schemas.openxmlformats.org/wordprocessingml/2006/main">
        <w:t xml:space="preserve">1. 1 සාමුවෙල් 15:22 - "ස්වාමීන්වහන්සේගේ හඬට කීකරු වන්නාක් මෙන්, දවන යාග පූජා සහ යාග පූජාවලින් ස්වාමීන්වහන්සේ මහත් සේ ප්‍රිය කරන්නේද? බලන්න, පූජාවට වඩා කීකරු වීමත් බැටළු තෙලට වඩා සවන් දීමත් හොඳය."</w:t>
      </w:r>
    </w:p>
    <w:p/>
    <w:p>
      <w:r xmlns:w="http://schemas.openxmlformats.org/wordprocessingml/2006/main">
        <w:t xml:space="preserve">2. ගීතාවලිය 119:165 - "ඔබගේ ව්‍යවස්ථාවට ප්‍රේම කරන්නන්ට මහත් සමාදානයක් ඇත, කිසිවක් ඔවුන් පැකිළෙන්නේ නැත."</w:t>
      </w:r>
    </w:p>
    <w:p/>
    <w:p>
      <w:r xmlns:w="http://schemas.openxmlformats.org/wordprocessingml/2006/main">
        <w:t xml:space="preserve">ඉලක්කම් 30 පහත පරිදි ඡේද තුනකින් සාරාංශ කළ හැකි අතර, පෙන්වා ඇති පද සමඟ:</w:t>
      </w:r>
    </w:p>
    <w:p/>
    <w:p>
      <w:r xmlns:w="http://schemas.openxmlformats.org/wordprocessingml/2006/main">
        <w:t xml:space="preserve">1 වන ඡේදය: අංක 30:1-2 දිවුරුම් සහ දිවුරුම් සංකල්පය හඳුන්වා දෙයි. මිනිසෙක් සමිඳාණන් වහන්සේට භාරයක් වූ විට හෝ පොරොන්දුවක් සමඟ බැඳී සිටින බවට දිවුරුම් දුන් විට, ඔහු තම වචනය කඩ නොකළ යුතු නමුත් ඔහු පොරොන්දු වූ දේ ඉටු කළ යුතු බව ප්‍රකාශ කිරීමෙන් පරිච්ඡේදය ආරම්භ වේ. මෙය පිරිමි සහ ගැහැණු යන දෙකටම අදාළ වේ.</w:t>
      </w:r>
    </w:p>
    <w:p/>
    <w:p>
      <w:r xmlns:w="http://schemas.openxmlformats.org/wordprocessingml/2006/main">
        <w:t xml:space="preserve">2 වන ඡේදය: අංක 30:3-16 හි දිගටම, පරිච්ඡේදයේ කාන්තාවන් විසින් කරන ලද භාරයන් සම්බන්ධයෙන් නිශ්චිත උපදෙස් සපයයි. යම් ස්ත්‍රියක් තම පියාගේ නිවසෙහි වසන කල්හි ඇගේ පියාට එය සැලවී නිශ්ශබ්දව සිටියහොත් ඇගේ භාරය ස්ථිරයි. කෙසේ වෙතත්, ඒ ගැන ආරංචි වූ දිනයේ ඇගේ පියා එයට විරුද්ධ වුවහොත්, ඇය කළ ඕනෑම භාරයක් හෝ බැඳීමක් අවලංගු වේ. ඒ හා සමානව, කාන්තාවක් විවාහ වී සිටියදී භාරයක් කළහොත් ඇගේ ස්වාමිපුරුෂයා එය අසා නිහඬව සිටියහොත් ඇගේ භාරය ස්ථිරයි. නමුත් ඇගේ ස්වාමිපුරුෂයා ඒ ගැන ආරංචි වූ දිනයේ එයට විරුද්ධ වුවහොත්, ඇය කළ ඕනෑම භාරයක් හෝ බැඳීමක් අවලංගු වේ.</w:t>
      </w:r>
    </w:p>
    <w:p/>
    <w:p>
      <w:r xmlns:w="http://schemas.openxmlformats.org/wordprocessingml/2006/main">
        <w:t xml:space="preserve">3 ඡේදය: වැන්දඹුවක් හෝ දික්කසාද වූ කාන්තාවක් භාරයක් කළහොත් ඇය එයට බැඳී සිටින බවත් ඇය පොරොන්දු වූ දේ ඉටු කළ යුතු බවත් අවධාරණය කරමින් අංක 30 අවසන් කරයි. කෙසේ වෙතත්, ඇගේ ස්වාමිපුරුෂයා එම භාරය හෝ දිවුරුම ගැන ආරංචි වූ දිනයේ එය අවලංගු කළහොත්, ඇය එම කැපවීම ඉටු කිරීමෙන් නිදහස් වේ. ස්ත්‍රී පුරුෂ දෙපාර්ශ්වයටම පොරොන්දම් පිළිබඳ නීති මේවාය.</w:t>
      </w:r>
    </w:p>
    <w:p/>
    <w:p>
      <w:r xmlns:w="http://schemas.openxmlformats.org/wordprocessingml/2006/main">
        <w:t xml:space="preserve">සාරාංශයකින්:</w:t>
      </w:r>
    </w:p>
    <w:p>
      <w:r xmlns:w="http://schemas.openxmlformats.org/wordprocessingml/2006/main">
        <w:t xml:space="preserve">අංක 30 ඉදිරිපත් කරයි:</w:t>
      </w:r>
    </w:p>
    <w:p>
      <w:r xmlns:w="http://schemas.openxmlformats.org/wordprocessingml/2006/main">
        <w:t xml:space="preserve">භාරයන් හඳුන්වාදීම, දිවුරුම් කඩ නොකළ යුතුය;</w:t>
      </w:r>
    </w:p>
    <w:p>
      <w:r xmlns:w="http://schemas.openxmlformats.org/wordprocessingml/2006/main">
        <w:t xml:space="preserve">ගැහැණු පිරිමි දෙපාර්ශවයටම අදාලයි.</w:t>
      </w:r>
    </w:p>
    <w:p/>
    <w:p>
      <w:r xmlns:w="http://schemas.openxmlformats.org/wordprocessingml/2006/main">
        <w:t xml:space="preserve">කාන්තාවන්ගේ පියාගේ නිවස විසින් කරන ලද භාරයන් සඳහා උපදෙස්;</w:t>
      </w:r>
    </w:p>
    <w:p>
      <w:r xmlns:w="http://schemas.openxmlformats.org/wordprocessingml/2006/main">
        <w:t xml:space="preserve">තාත්තා බාරයට විරුද්ධ වුණොත් එය අවලංගු වෙනවා.</w:t>
      </w:r>
    </w:p>
    <w:p>
      <w:r xmlns:w="http://schemas.openxmlformats.org/wordprocessingml/2006/main">
        <w:t xml:space="preserve">ස්වාමිපුරුෂයා භාරයට විරුද්ධ නම් විවාහක කාන්තාවන් විසින් කරන ලද භාරයන් සඳහා උපදෙස් අවලංගු වේ.</w:t>
      </w:r>
    </w:p>
    <w:p/>
    <w:p>
      <w:r xmlns:w="http://schemas.openxmlformats.org/wordprocessingml/2006/main">
        <w:t xml:space="preserve">වැන්දඹුවන්, දික්කසාද වූ කාන්තාවන් විසින් කරන ලද භාරයන් ඉටු කිරීමට බැඳී සිටී;</w:t>
      </w:r>
    </w:p>
    <w:p>
      <w:r xmlns:w="http://schemas.openxmlformats.org/wordprocessingml/2006/main">
        <w:t xml:space="preserve">ස්වාමිපුරුෂයා කැපවීමෙන් නිදහස් කළහොත්.</w:t>
      </w:r>
    </w:p>
    <w:p>
      <w:r xmlns:w="http://schemas.openxmlformats.org/wordprocessingml/2006/main">
        <w:t xml:space="preserve">ස්ත්‍රී පුරුෂ දෙපාර්ශ්වයටම පොරොන්දම් පිළිබඳ නීති මේවාය.</w:t>
      </w:r>
    </w:p>
    <w:p/>
    <w:p>
      <w:r xmlns:w="http://schemas.openxmlformats.org/wordprocessingml/2006/main">
        <w:t xml:space="preserve">මෙම පරිච්ෙඡ්දය, විශේෂයෙන්ම භාරය සහ දිවුරුම් පිළිබඳ සංකල්පය කෙරෙහි අවධානය යොමු කරයි, විශේෂයෙන් ඒවායේ වලංගුභාවය සහ ඉටුවීම පිළිබඳව. අංක 30 ආරම්භ වන්නේ පුරුෂයෙකු හෝ ස්ත්‍රියක වේවා, ස්වාමින් වහන්සේට භාරයක් වන විට හෝ දිවුරුම් දෙන විට, ඔවුන් තම පොරොන්දුව ඉටු කිරීමට සහ ඔවුන්ගේ වචනය කඩ නොකිරීමට අපේක්ෂා කරන බව අවධාරණය කිරීමෙනි.</w:t>
      </w:r>
    </w:p>
    <w:p/>
    <w:p>
      <w:r xmlns:w="http://schemas.openxmlformats.org/wordprocessingml/2006/main">
        <w:t xml:space="preserve">තවද, අංක 30 කාන්තාවන් විසින් කරන ලද භාරයන් සම්බන්ධයෙන් නිශ්චිත උපදෙස් සපයයි. යම් ස්ත්‍රියක් තම පියාගේ නිවසෙහි වසන කල්හි භාරයක් කර එය අසා පියා නිශ්ශබ්ද වන්නේ නම්, ඇගේ භාරය ස්ථිරයි. කෙසේ වෙතත්, එය ආරංචි වූ දිනයේ ඇගේ පියා එයට විරුද්ධ වුවහොත්, එම පොරොන්දුව අවලංගු වේ. එලෙසම, විවාහක කාන්තාවක් භාරයක් කර එය අසා ඇගේ ස්වාමිපුරුෂයා නිශ්ශබ්ද වන්නේ නම්, ඇයගේ භාරය ස්ථිරයි. නමුත් ඇගේ ස්වාමිපුරුෂයා එය ඇසෙන දිනයේ එයට විරුද්ධ වුවහොත් එය අවලංගු වේ.</w:t>
      </w:r>
    </w:p>
    <w:p/>
    <w:p>
      <w:r xmlns:w="http://schemas.openxmlformats.org/wordprocessingml/2006/main">
        <w:t xml:space="preserve">වැන්දඹුවන් හෝ දික්කසාද වූ කාන්තාවන් විසින් කරන ලද භාරයන් ඇමතීමෙන් පරිච්ඡේදය අවසන් වේ. එවැනි අවස්ථාවලදී, ඔවුන් භාරයක් හෝ දිවුරුමක් කළහොත්, ඔවුන් පොරොන්දු වූ දේ ඉටු කිරීමට බැඳී සිටී. කෙසේ වෙතත්, තම ස්වාමිපුරුෂයා එම භාරය හෝ දිවුරුම ගැන ආරංචි වූ දිනයේ එය අවලංගු කළහොත්, ඔවුන් එම කැපවීම ඉටු කිරීමෙන් නිදහස් වේ. පොරොන්දම් සම්බන්ධ මෙම නීති ස්ත්‍රී පුරුෂ දෙපාර්ශවයටම විවිධ තත්වයන් යටතේ අදාළ වේ.</w:t>
      </w:r>
    </w:p>
    <w:p/>
    <w:p>
      <w:r xmlns:w="http://schemas.openxmlformats.org/wordprocessingml/2006/main">
        <w:t xml:space="preserve">ගණන් කථාව 30:1 මෝසෙස් ඉශ්‍රායෙල් පුත්‍රයන් ගැන ගෝත්‍ර ප්‍රධානීන්ට කථාකොට: මෙය සමිඳාණන් වහන්සේ අණ කළ දෙය ය.</w:t>
      </w:r>
    </w:p>
    <w:p/>
    <w:p>
      <w:r xmlns:w="http://schemas.openxmlformats.org/wordprocessingml/2006/main">
        <w:t xml:space="preserve">මෝසෙස් ඊශ්‍රායෙල් පුත්‍රයන් ගැන ගෝත්‍රවල ප්‍රධානීන්ට කතා කළේ දෙවිගේ ආඥා ගෙනහැර දක්වමින්.</w:t>
      </w:r>
    </w:p>
    <w:p/>
    <w:p>
      <w:r xmlns:w="http://schemas.openxmlformats.org/wordprocessingml/2006/main">
        <w:t xml:space="preserve">1. දෙවියන්ගේ අණට කීකරු වීම: අපගේ වගකීම තේරුම් ගැනීම</w:t>
      </w:r>
    </w:p>
    <w:p/>
    <w:p>
      <w:r xmlns:w="http://schemas.openxmlformats.org/wordprocessingml/2006/main">
        <w:t xml:space="preserve">2. දෙවියන්වහන්සේගේ සෙනඟ කෙරෙහි දක්වන ප්‍රේමය සහ සැලකිල්ල: අපගේ ආශීර්වාදය</w:t>
      </w:r>
    </w:p>
    <w:p/>
    <w:p>
      <w:r xmlns:w="http://schemas.openxmlformats.org/wordprocessingml/2006/main">
        <w:t xml:space="preserve">1.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ගීතාවලිය 25:4-5 - ස්වාමිනි, ඔබගේ මාර්ග මට දන්වන්න; ඔබේ මාර්ග මට උගන්වන්න. ඔබ මාගේ ගැළවීමේ දෙවියන් වහන්සේ බැවින්, ඔබගේ සත්‍යය තුළ මා ගෙන ගොස් මට උගන්වන්න. ඔබ වෙනුවෙන් මම දවස පුරා බලා සිටිමි.</w:t>
      </w:r>
    </w:p>
    <w:p/>
    <w:p>
      <w:r xmlns:w="http://schemas.openxmlformats.org/wordprocessingml/2006/main">
        <w:t xml:space="preserve">ගණන් කථාව 30:2 යම් මිනිසෙක් සමිඳාණන් වහන්සේට දිවුරුම් දෙන්නේ නම් හෝ ඔහුගේ ආත්මය බැඳීමකින් බැඳ තබන බවට දිවුරුම් දෙන්නේ නම්; ඔහු තම වචනය කඩ නොකරනු ඇත, ඔහුගේ මුඛයෙන් පිටවන සියල්ල ඉටු කරයි.</w:t>
      </w:r>
    </w:p>
    <w:p/>
    <w:p>
      <w:r xmlns:w="http://schemas.openxmlformats.org/wordprocessingml/2006/main">
        <w:t xml:space="preserve">සමිඳාණන් වහන්සේට භාරයක් හෝ දිවුරුම් දෙන මිනිසෙක් තමාගේ වචනය රක්ෂා කළ යුතු අතර ඔහු පැවසූ දේ අනුව එය ඉටු කළ යුතුය.</w:t>
      </w:r>
    </w:p>
    <w:p/>
    <w:p>
      <w:r xmlns:w="http://schemas.openxmlformats.org/wordprocessingml/2006/main">
        <w:t xml:space="preserve">1. "අපගේ වචනවල බලය - දෙවියන් වහන්සේට අපගේ පොරොන්දු ඉටු කිරීම"</w:t>
      </w:r>
    </w:p>
    <w:p/>
    <w:p>
      <w:r xmlns:w="http://schemas.openxmlformats.org/wordprocessingml/2006/main">
        <w:t xml:space="preserve">2. "අපගේ ඇදහිල්ලේ ශක්තිය - ස්වාමින් වහන්සේ කෙරෙහි විශ්වාසය තැබීම"</w:t>
      </w:r>
    </w:p>
    <w:p/>
    <w:p>
      <w:r xmlns:w="http://schemas.openxmlformats.org/wordprocessingml/2006/main">
        <w:t xml:space="preserve">1. යාකොබ් 5:12 - නමුත් සියල්ලටම වඩා, මගේ සහෝදර සහෝදරියනි, ස්වර්ගය හෝ පොළොව මත හෝ වෙනත් කිසිවක් මත දිවුරන්න එපා. ඔබට පැවසීමට අවශ්‍ය වන්නේ සරල ඔව් හෝ නැත. එසේ නොමැතිනම් ඔබව හෙළා දකිනු ඇත.</w:t>
      </w:r>
    </w:p>
    <w:p/>
    <w:p>
      <w:r xmlns:w="http://schemas.openxmlformats.org/wordprocessingml/2006/main">
        <w:t xml:space="preserve">2. දේශනාකාරයා 5: 4-5 - ඔබ දෙවියන් වහන්සේට පොරොන්දු වූ විට, එය ඉටු කිරීමට ප්‍රමාද නොවන්න, මන්ද දෙවියන් වහන්සේ මෝඩයන් ගැන සතුටු වන්නේ නැත. ඔබ පොරොන්දු වූ දේ ඉටු කරන්න. පොරොන්දුවක් දී එය ඉටු නොකිරීමට වඩා පොරොන්දු නොවී සිටීම හොඳය.</w:t>
      </w:r>
    </w:p>
    <w:p/>
    <w:p>
      <w:r xmlns:w="http://schemas.openxmlformats.org/wordprocessingml/2006/main">
        <w:t xml:space="preserve">ගණන් කථාව 30:3 යම් ස්ත්‍රියක් ද තරුණ වියේදී තම පියාගේ නිවසේ සිටිමින් සමිඳාණන් වහන්සේට භාරයක් වී, බැඳීමකින් බැඳුණොත්;</w:t>
      </w:r>
    </w:p>
    <w:p/>
    <w:p>
      <w:r xmlns:w="http://schemas.openxmlformats.org/wordprocessingml/2006/main">
        <w:t xml:space="preserve">මෙම ඡේදයේ සාකච්ඡා කරනුයේ ස්වාමින් වහන්සේට ස්ත්‍රියකගේ භාරය, ඇය තරුණ වියේදීම තම පියාගේ නිවසේ කළ යුතු පොරොන්දුවයි.</w:t>
      </w:r>
    </w:p>
    <w:p/>
    <w:p>
      <w:r xmlns:w="http://schemas.openxmlformats.org/wordprocessingml/2006/main">
        <w:t xml:space="preserve">1. "ස්වාමීන් වහන්සේට දිවුරුම් දීම: ඔබගේ කැපවීම්වලට ගෞරව කිරීමට කැඳවීමක්"</w:t>
      </w:r>
    </w:p>
    <w:p/>
    <w:p>
      <w:r xmlns:w="http://schemas.openxmlformats.org/wordprocessingml/2006/main">
        <w:t xml:space="preserve">2. "ඔබේ භාරය ස්වාමින් වහන්සේට කිරීම: කීකරුකමේ ආශීර්වාදයක්"</w:t>
      </w:r>
    </w:p>
    <w:p/>
    <w:p>
      <w:r xmlns:w="http://schemas.openxmlformats.org/wordprocessingml/2006/main">
        <w:t xml:space="preserve">1. මතෙව් 5:33-37 - "නැවතත් ඔබ අසා ඇති බව පැරණි අයට පවසා ඇත, 'ඔබ බොරුවට දිවුරන්න එපා, නමුත් ඔබ දිවුරුම් දුන් දේ සමිඳාණන් වහන්සේට ඉටු කරන්න.' නුමුත් මම ඔබට කියමි, ස්වර්ගයෙන් හෝ කිසි සේත් දිවුරන්න එපා, මක්නිසාද එය දෙවියන්වහන්සේගේ සිංහාසනය නිසාත්, පොළොව නිසාත්, එය උන්වහන්සේගේ පාපුටුව නිසාත්, ජෙරුසලම නිසාත්, මක්නිසාද එය ශ්‍රේෂ්ඨ රජුගේ නගරය නිසාත්ය. ඔබේ හිසෙන් දිවුරන්න එපා, මක්නිසාද ඔබට එක හිසකෙස් සුදු හෝ කළු කිරීමට නොහැකිය, ඔබ කියන දේ සරලව 'ඔව්' හෝ 'නැහැ' වේවා, ඊට වඩා වැඩි දෙයක් නපුරෙන් පැමිණේ.</w:t>
      </w:r>
    </w:p>
    <w:p/>
    <w:p>
      <w:r xmlns:w="http://schemas.openxmlformats.org/wordprocessingml/2006/main">
        <w:t xml:space="preserve">2. ගීතාවලිය 15:4 - "යමෙකුගේ ඇස් හමුවේ පහත් මනුෂ්‍යයෙකු හෙළා දකින නමුත් සමිඳාණන් වහන්සේට ගරුබිය දක්වන අයට ගෞරව කරන, තමාගේම හානියට දිවුරන නමුත් වෙනස් නොවන."</w:t>
      </w:r>
    </w:p>
    <w:p/>
    <w:p>
      <w:r xmlns:w="http://schemas.openxmlformats.org/wordprocessingml/2006/main">
        <w:t xml:space="preserve">ගණන් කථාව 30:4 ඇගේ පියා ඇගේ දිවුරුම අසා, ඇය ඇගේ ආත්මය බැඳ තැබූ ඇගේ බැඳීම, ඇගේ පියා ඇය සමඟ සමාදාන වන්නේය. එවිට ඇගේ සියලු භාරයන් පවතිනු ඇත, ඇය ඇගේ ආත්මය බැඳගත් සෑම බැඳීමක්ම පවතිනු ඇත.</w:t>
      </w:r>
    </w:p>
    <w:p/>
    <w:p>
      <w:r xmlns:w="http://schemas.openxmlformats.org/wordprocessingml/2006/main">
        <w:t xml:space="preserve">කාන්තාවක් භාරයක් හෝ යම් දෙයකට බැඳී සිටී නම්, ඇගේ භාරය හෝ බැඳීම ස්ථාවර වීමට නම් ඇගේ පියා නිහඬව සිටිය යුතුය.</w:t>
      </w:r>
    </w:p>
    <w:p/>
    <w:p>
      <w:r xmlns:w="http://schemas.openxmlformats.org/wordprocessingml/2006/main">
        <w:t xml:space="preserve">1. කාන්තා කටහඬේ බලය - තීරණ ගැනීමේදී කාන්තාවකගේ කටහඬ බලපෑම් සහ බලගතු වන්නේ කෙසේදැයි ගවේෂණය කිරීම.</w:t>
      </w:r>
    </w:p>
    <w:p/>
    <w:p>
      <w:r xmlns:w="http://schemas.openxmlformats.org/wordprocessingml/2006/main">
        <w:t xml:space="preserve">2. නිශ්ශබ්දතාවයේ වැදගත්කම - යමෙකුට තමාගේම තීරණ ගැනීමට ඉඩ දීම සඳහා නිශ්ශබ්දතාවය ප්‍රබල මෙවලමක් වන්නේ කෙසේදැයි පරීක්ෂා කිරීම.</w:t>
      </w:r>
    </w:p>
    <w:p/>
    <w:p>
      <w:r xmlns:w="http://schemas.openxmlformats.org/wordprocessingml/2006/main">
        <w:t xml:space="preserve">1. හිතෝපදේශ 31:25 - "ශක්තිය සහ ගෞරවය ඇගේ වස්ත්‍ර ය; ඇය ඉදිරි කාලයෙහි ප්‍රීති වන්නීය."</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ගණන් කථාව 30:5 නමුත් ඇගේ පියා ඔහුට ඇහුම්කන් දෙන දවසේදී ඇයට අවසර නොදුන්නේ නම්; ඇගේ භාරයක් හෝ ඇය ඇගේ ආත්මය බැඳ ඇති බැඳීම්වලින් කිසිවක් නොපවතියි. ඇගේ පියා ඇයට අවසර නොදුන් බැවින් සමිඳාණන් වහන්සේ ඇයට සමාව දෙන සේක.</w:t>
      </w:r>
    </w:p>
    <w:p/>
    <w:p>
      <w:r xmlns:w="http://schemas.openxmlformats.org/wordprocessingml/2006/main">
        <w:t xml:space="preserve">දියණියකගේ පොරොන්දම් ඇගේ පියා අනුමත නොකළහොත් එය නිෂ්ප්‍රභ වේ. ඇගේ පොරොන්දු ඉටු නොකිරීම ගැන යෙහෝවා ඇයට සමාව දෙනු ඇත.</w:t>
      </w:r>
    </w:p>
    <w:p/>
    <w:p>
      <w:r xmlns:w="http://schemas.openxmlformats.org/wordprocessingml/2006/main">
        <w:t xml:space="preserve">1. දෙවියන් වහන්සේගේ ප්‍රේමයේ සමාව දීමේ බලය - ලූක් 23:34</w:t>
      </w:r>
    </w:p>
    <w:p/>
    <w:p>
      <w:r xmlns:w="http://schemas.openxmlformats.org/wordprocessingml/2006/main">
        <w:t xml:space="preserve">2. දෙමාපියන්ගේ මඟ පෙන්වීම සහ එහි වැදගත්කම - හිතෝපදේශ 22:6</w:t>
      </w:r>
    </w:p>
    <w:p/>
    <w:p>
      <w:r xmlns:w="http://schemas.openxmlformats.org/wordprocessingml/2006/main">
        <w:t xml:space="preserve">1. එපීස 4:32 - ක්‍රිස්තුස් වහන්සේ තුළ දෙවියන් වහන්සේ ඔබට සමාව දුන් සේම, එකිනෙකාට කරුණාවන්ත, මුදු මොළොක් හදවත් ඇති, එකිනෙකාට සමාව දෙන්න.</w:t>
      </w:r>
    </w:p>
    <w:p/>
    <w:p>
      <w:r xmlns:w="http://schemas.openxmlformats.org/wordprocessingml/2006/main">
        <w:t xml:space="preserve">2. කොලොස්සි 3:13 - යමෙකුට විරුද්ධව පැමිණිල්ලක් තිබේ නම්, එකිනෙකා සමඟ කටයුතු කිරීම සහ එකිනෙකාට සමාව දීම; ක්‍රිස්තුස් වහන්සේ ඔබට සමාව දුන් ලෙසම ඔබත් කළ යුතුයි.</w:t>
      </w:r>
    </w:p>
    <w:p/>
    <w:p>
      <w:r xmlns:w="http://schemas.openxmlformats.org/wordprocessingml/2006/main">
        <w:t xml:space="preserve">ගණන් කථාව 30:6 ඇයට ස්වාමිපුරුෂයෙකු සිටියේ නම්, ඇය දිවුරුම් දුන් විට හෝ ඇගේ තොල්වලින් යමක් ප්‍රකාශ කළ විට, ඇය ඇගේ ආත්මය බැඳ තබන විට;</w:t>
      </w:r>
    </w:p>
    <w:p/>
    <w:p>
      <w:r xmlns:w="http://schemas.openxmlformats.org/wordprocessingml/2006/main">
        <w:t xml:space="preserve">යම් ස්ත්‍රියක් භාරයක් කර ඇත්නම් හෝ වාචිකව යම් දෙයකට කැපවී ඇත්නම්, ඇයට ස්වාමිපුරුෂයෙකු සිටියත් ඇය එයට නීත්‍යානුකූලව බැඳී සිටින බව මෙම කොටස පැහැදිලි කරයි.</w:t>
      </w:r>
    </w:p>
    <w:p/>
    <w:p>
      <w:r xmlns:w="http://schemas.openxmlformats.org/wordprocessingml/2006/main">
        <w:t xml:space="preserve">1: දෙවියන්ගේ නීතිය: පොරොන්දු බැඳීම - යම් පුද්ගලයෙකු භාරයක් කරන විට, කුමන තත්වයක් යටතේ වුවද, ඔවුන් එයට බැඳී සිටින බව දෙවියන් වහන්සේගේ නීතිය පැහැදිලිය.</w:t>
      </w:r>
    </w:p>
    <w:p/>
    <w:p>
      <w:r xmlns:w="http://schemas.openxmlformats.org/wordprocessingml/2006/main">
        <w:t xml:space="preserve">2: වචනවල බලය - අපගේ වචන බර උසුලන අතර පොරොන්දුවලට අපව බැඳ තැබීමට බලය ඇත. අප පවසන දේ ගැන සැලකිලිමත් වීමට සහ අපගේ කැපවීම් බැරෑරුම් ලෙස ගැනීමට අප වග බලා ගත යුතුය.</w:t>
      </w:r>
    </w:p>
    <w:p/>
    <w:p>
      <w:r xmlns:w="http://schemas.openxmlformats.org/wordprocessingml/2006/main">
        <w:t xml:space="preserve">1: යාකොබ් 5:12 - නමුත් සියල්ලටත් වඩා, මගේ සහෝදරයෙනි, ස්වර්ගයෙන් හෝ පොළොවෙන් හෝ වෙනත් දිවුරුමකින් දිවුරන්න එපා, නමුත් ඔබ හෙළා දැකීමට නොහැකි වන පරිදි ඔබ ඔව් කියාත් නැත යන්නත් ඉඩ දෙන්න. .</w:t>
      </w:r>
    </w:p>
    <w:p/>
    <w:p>
      <w:r xmlns:w="http://schemas.openxmlformats.org/wordprocessingml/2006/main">
        <w:t xml:space="preserve">2: දේශනාකාරයා 5:4-5 - ඔබ දෙවියන් වහන්සේට භාරයක් කරන විට, එය ඉටු කිරීමට ප්‍රමාද නොවන්න. ඔහු මෝඩයන් තුළ සතුටක් නැත; ඔබේ භාරය ඉටු කරන්න. භාරයක් දී එය ඉටු නොකිරීමට වඩා එය නොකිරීම හොඳය.</w:t>
      </w:r>
    </w:p>
    <w:p/>
    <w:p>
      <w:r xmlns:w="http://schemas.openxmlformats.org/wordprocessingml/2006/main">
        <w:t xml:space="preserve">ගණන් කථාව 30:7 ඇගේ ස්වාමිපුරුෂයා එය අසා, ඔහු එය ඇසූ දවසේදී ඇය සමඟ සන්සුන්ව සිටියේය.</w:t>
      </w:r>
    </w:p>
    <w:p/>
    <w:p>
      <w:r xmlns:w="http://schemas.openxmlformats.org/wordprocessingml/2006/main">
        <w:t xml:space="preserve">ගණන් කථාව 30:7 හි මෙම පදයේ සඳහන් වන්නේ ස්වාමිපුරුෂයෙක් තම භාර්යාවගේ භාරයන් අසා ඒවාට විරුද්ධ නොවන්නේ නම්, ඇයගේ භාරයන් හා බැඳීම් පවතිනු ඇති බවයි.</w:t>
      </w:r>
    </w:p>
    <w:p/>
    <w:p>
      <w:r xmlns:w="http://schemas.openxmlformats.org/wordprocessingml/2006/main">
        <w:t xml:space="preserve">1. ස්ත්‍රියකගේ භාරයේ බලය: අංක 30:7 හි වැදගත්කම අවබෝධ කර ගැනීම</w:t>
      </w:r>
    </w:p>
    <w:p/>
    <w:p>
      <w:r xmlns:w="http://schemas.openxmlformats.org/wordprocessingml/2006/main">
        <w:t xml:space="preserve">2. අන් අයගේ පොරොන්දුවලට ගරු කිරීම: ගණන් කථාව 30:7 හි ස්වාමිපුරුෂයෙකුගේ ආදර්ශයෙන් ඉගෙනීම</w:t>
      </w:r>
    </w:p>
    <w:p/>
    <w:p>
      <w:r xmlns:w="http://schemas.openxmlformats.org/wordprocessingml/2006/main">
        <w:t xml:space="preserve">1. හිතෝපදේශ 31:25 - ඇය ශක්තියෙන් හා ගෞරවයෙන් සැරසී සිටින අතර අනාගතය ගැන බියෙන් තොරව සිනාසෙයි.</w:t>
      </w:r>
    </w:p>
    <w:p/>
    <w:p>
      <w:r xmlns:w="http://schemas.openxmlformats.org/wordprocessingml/2006/main">
        <w:t xml:space="preserve">2. දේශනාකාරයා 5:4-5 - ඔබ දෙවියන් වහන්සේට භාරයක් කරන විට, එය ඉටු කිරීමට ප්‍රමාද නොවන්න, මන්ද ඔහු මෝඩයන් ගැන සතුටු වන්නේ නැත. ඔබ පොරොන්දු වූ දේ ඉටු කරන්න. පොරොන්දුවක් දී එය ඉටු නොකිරීමට වඩා පොරොන්දු නොවී සිටීම හොඳය.</w:t>
      </w:r>
    </w:p>
    <w:p/>
    <w:p>
      <w:r xmlns:w="http://schemas.openxmlformats.org/wordprocessingml/2006/main">
        <w:t xml:space="preserve">ගණන් කථාව 30:8 නමුත් ඇගේ ස්වාමිපුරුෂයා එය ඇසූ දවසේදී ඇයට අවසර නොදුන්නේ නම්; එවිට ඔහු ඇය දිවුරුම් දුන් ඇගේ දිවුරුමද ඇය ඇගේ ආත්මය බැඳගත් ඇගේ තොල්වලින් කී දේද නිෂ්ඵල කළ යුතුය.</w:t>
      </w:r>
    </w:p>
    <w:p/>
    <w:p>
      <w:r xmlns:w="http://schemas.openxmlformats.org/wordprocessingml/2006/main">
        <w:t xml:space="preserve">ස්වාමිපුරුෂයෙකුට තම භාර්යාවගේ භාරය දුන් දිනයේම එය අසා ඇත්නම් එය අවලංගු කළ හැකිය, සමිඳාණන් වහන්සේ ඇයට සමාව දෙනු ඇත.</w:t>
      </w:r>
    </w:p>
    <w:p/>
    <w:p>
      <w:r xmlns:w="http://schemas.openxmlformats.org/wordprocessingml/2006/main">
        <w:t xml:space="preserve">1. සමාව දීමේ බලය - අපගේ භාරයන්ට සමාව දීමට දෙවියන් වහන්සේගේ කරුණාව ගවේෂණය කිරීම.</w:t>
      </w:r>
    </w:p>
    <w:p/>
    <w:p>
      <w:r xmlns:w="http://schemas.openxmlformats.org/wordprocessingml/2006/main">
        <w:t xml:space="preserve">2. විවාහයේ ආශීර්වාද - විවාහ ගිවිසුම අපගේ ජීවිතයට ආශීර්වාදය ගෙන දෙන්නේ කෙසේදැයි පරීක්ෂා කිරීම.</w:t>
      </w:r>
    </w:p>
    <w:p/>
    <w:p>
      <w:r xmlns:w="http://schemas.openxmlformats.org/wordprocessingml/2006/main">
        <w:t xml:space="preserve">1. ගණන් කථාව 30:8 - නමුත් ඇගේ ස්වාමිපුරුෂයා එය ඇසූ දිනයේ ඇයට අවසර දුන්නේ නම්; එවිට ඔහු ඇය දිවුරුම් දුන් ඇගේ දිවුරුමද ඇය ඇගේ ආත්මය බැඳගත් ඇගේ තොල්වලින් කී දේද නිෂ්ඵල කළ යුතුය.</w:t>
      </w:r>
    </w:p>
    <w:p/>
    <w:p>
      <w:r xmlns:w="http://schemas.openxmlformats.org/wordprocessingml/2006/main">
        <w:t xml:space="preserve">2. එපීස 5:22-33 - භාර්යාවනි, ස්වාමින් වහන්සේට මෙන් ඔබේම ස්වාමිපුරුෂයන්ට යටත් වන්න. මක්නිසාද ස්වාමිපුරුෂයා භාර්යාවගේ හිස වන අතර, ක්රිස්තුස් පල්ලියේ ප්රධානියා වන අතර, ඔහු ශරීරයේ ගැලවුම්කරුවා වේ. එබැවින් සභාව ක්‍රිස්තුස්වහන්සේට යටත්ව සිටින්නාක්මෙන් භාර්යාවන්ද සෑම දෙයකදීම තම ස්වාමිපුරුෂයන්ට යටත්ව සිටින්න.</w:t>
      </w:r>
    </w:p>
    <w:p/>
    <w:p>
      <w:r xmlns:w="http://schemas.openxmlformats.org/wordprocessingml/2006/main">
        <w:t xml:space="preserve">ගණන් කථාව 30:9 එහෙත් වැන්දඹුවකගේ ද දික්කසාද වූ තැනැත්තෙකුගේ ද සෑම භාරයක් ම, ඔවුන් විසින් තම ආත්මය බැඳ තබන ලද, ඇයට විරුද්ධ වනු ඇත.</w:t>
      </w:r>
    </w:p>
    <w:p/>
    <w:p>
      <w:r xmlns:w="http://schemas.openxmlformats.org/wordprocessingml/2006/main">
        <w:t xml:space="preserve">වැන්දඹුවක් හෝ දික්කසාද වූ කාන්තාවක් ඇය කළ ඕනෑම භාරයක් ඉටු කළ යුතුය.</w:t>
      </w:r>
    </w:p>
    <w:p/>
    <w:p>
      <w:r xmlns:w="http://schemas.openxmlformats.org/wordprocessingml/2006/main">
        <w:t xml:space="preserve">1. වචනය රැකීමේ වැදගත්කම</w:t>
      </w:r>
    </w:p>
    <w:p/>
    <w:p>
      <w:r xmlns:w="http://schemas.openxmlformats.org/wordprocessingml/2006/main">
        <w:t xml:space="preserve">2. ස්ත්‍රියකගේ භාරයේ බලය</w:t>
      </w:r>
    </w:p>
    <w:p/>
    <w:p>
      <w:r xmlns:w="http://schemas.openxmlformats.org/wordprocessingml/2006/main">
        <w:t xml:space="preserve">1.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2. මතෙව් 5:33-37 - නැවතත්, ඔබ අසා ඇති බව පැරණි අයට පැවසූ බව ඔබ අසා ඇත, ඔබ බොරුවට දිවුරන්නේ නැත, නමුත් ඔබ දිවුරුම් දුන් දේ සමිඳාණන් වහන්සේට ඉටු කරන්න. නුමුත් මම ඔබට කියමි, ස්වර්ගයෙන් හෝ කිසි සේත් දිවුරන්න එපා, මක්නිසාද එය දෙවියන්වහන්සේගේ සිංහාසනය නිසාත්, පොළොව නිසාත්, එය උන්වහන්සේගේ පාපුටුව නිසාත්, ජෙරුසලම නිසාත්, මක්නිසාද එය ශ්‍රේෂ්ඨ රජුගේ නගරය නිසාත්ය. . ඔබේ හිසෙන් දිවුරන්න එපා, මක්නිසාද ඔබට එක හිසකෙස් සුදු කිරීමට හෝ කළු කිරීමට නොහැකි බැවිනි. ඔබ කියන දේ සරලව ඔව් හෝ නැත ; මීට වඩා වැඩි දෙයක් නපුරෙන් පැමිණේ.</w:t>
      </w:r>
    </w:p>
    <w:p/>
    <w:p>
      <w:r xmlns:w="http://schemas.openxmlformats.org/wordprocessingml/2006/main">
        <w:t xml:space="preserve">ගණන් කථාව 30:10 ඇය තම ස්වාමිපුරුෂයාගේ නිවසේ දිවුරුම් දුන්නේ නම් හෝ දිවුරුමකින් ඇගේ ආත්මය බැඳ තැබුවේ නම්;</w:t>
      </w:r>
    </w:p>
    <w:p/>
    <w:p>
      <w:r xmlns:w="http://schemas.openxmlformats.org/wordprocessingml/2006/main">
        <w:t xml:space="preserve">තම ස්වාමිපුරුෂයාගේ නිවසේ භාරයක් වූ හෝ දිවුරුමකින් තම ආත්මය බැඳගත් කාන්තාවක් තම ස්වාමිපුරුෂයාගේ අධිකාරියට යටත් වේ.</w:t>
      </w:r>
    </w:p>
    <w:p/>
    <w:p>
      <w:r xmlns:w="http://schemas.openxmlformats.org/wordprocessingml/2006/main">
        <w:t xml:space="preserve">1. දෙවියන්ගේ සැලැස්ම: අධිකාරියට යටත් වීම</w:t>
      </w:r>
    </w:p>
    <w:p/>
    <w:p>
      <w:r xmlns:w="http://schemas.openxmlformats.org/wordprocessingml/2006/main">
        <w:t xml:space="preserve">2. භාරයේ බලය සහ අධිකාරිය</w:t>
      </w:r>
    </w:p>
    <w:p/>
    <w:p>
      <w:r xmlns:w="http://schemas.openxmlformats.org/wordprocessingml/2006/main">
        <w:t xml:space="preserve">1. එපීස 5:22-24 - "භාර්යාවෙනි, ස්වාමින් වහන්සේට මෙන් ඔබේ ස්වාමිපුරුෂයන්ට යටත් වන්න. මක්නිසාද ස්වාමිපුරුෂයා භාර්යාවගේ හිස වන්නේ ක්‍රිස්තුස් වහන්සේ පල්ලියේ ප්‍රධානියා වන බැවින්, ඔහුගේ ශරීරය, ඔහු ගැළවුම්කාරයා ය. දැන් සභාව ක්‍රිස්තුස් වහන්සේට යටත් වන්නා සේම භාර්යාවන්ද සෑම දෙයකදීම තම ස්වාමිපුරුෂයන්ට යටත් විය යුතුය."</w:t>
      </w:r>
    </w:p>
    <w:p/>
    <w:p>
      <w:r xmlns:w="http://schemas.openxmlformats.org/wordprocessingml/2006/main">
        <w:t xml:space="preserve">2. දේශනාකාරයා 5:4-5 - "ඔබ දෙවියන් වහන්සේට භාරයක් කරන විට, එය ඉටු කිරීමට ප්‍රමාද නොවන්න. ඔහුට මෝඩයන් ගැන සතුටක් නැත; ඔබේ භාරය ඉටු කරන්න. භාරයක් නොදීමට වඩා භාරයක් නොදීම හොඳය. එය ඉටු කරන්න."</w:t>
      </w:r>
    </w:p>
    <w:p/>
    <w:p>
      <w:r xmlns:w="http://schemas.openxmlformats.org/wordprocessingml/2006/main">
        <w:t xml:space="preserve">ගණන් කථාව 30:11 ඇගේ ස්වාමිපුරුෂයා එය අසා, ඇය සමඟ සමාදාන වී, ඇයට අවසර දුන්නේ නැත.</w:t>
      </w:r>
    </w:p>
    <w:p/>
    <w:p>
      <w:r xmlns:w="http://schemas.openxmlformats.org/wordprocessingml/2006/main">
        <w:t xml:space="preserve">ස්වාමිපුරුෂයෙකුට තම භාර්යාවගේ භාරයන් හෝ බැඳීම් පිළිගැනීමට හෝ ප්‍රතික්ෂේප කිරීමට තෝරා ගත හැකිය.</w:t>
      </w:r>
    </w:p>
    <w:p/>
    <w:p>
      <w:r xmlns:w="http://schemas.openxmlformats.org/wordprocessingml/2006/main">
        <w:t xml:space="preserve">1. ස්වාමිපුරුෂයෙකුගේ කැමැත්තෙහි බලය: අංක 30:11 හි වැදගත්කම ගවේෂණය කිරීම</w:t>
      </w:r>
    </w:p>
    <w:p/>
    <w:p>
      <w:r xmlns:w="http://schemas.openxmlformats.org/wordprocessingml/2006/main">
        <w:t xml:space="preserve">2. පොරොන්දම් වල ප්‍රබලත්වය: පොරොන්දු ඉටු කිරීමේ ප්‍රතිවිපාක අවබෝධ කර ගැනීම</w:t>
      </w:r>
    </w:p>
    <w:p/>
    <w:p>
      <w:r xmlns:w="http://schemas.openxmlformats.org/wordprocessingml/2006/main">
        <w:t xml:space="preserve">1. දේශනාකාරයා 5:4-5 - ඔබ දෙවියන් වහන්සේට භාරයක් වූ විට, එය ගෙවීමට පසුබට නොවන්න; මක්නිසාද ඔහු මෝඩයන් ගැන සතුටු වන්නේ නැත: ඔබ දිවුරුම් දුන් දේ ගෙවන්න.</w:t>
      </w:r>
    </w:p>
    <w:p/>
    <w:p>
      <w:r xmlns:w="http://schemas.openxmlformats.org/wordprocessingml/2006/main">
        <w:t xml:space="preserve">2. හිතෝපදේශ 20:25 - භාරයක් කීම සහ එය නොගෙවීම මිනිසෙකුට උගුලකි.</w:t>
      </w:r>
    </w:p>
    <w:p/>
    <w:p>
      <w:r xmlns:w="http://schemas.openxmlformats.org/wordprocessingml/2006/main">
        <w:t xml:space="preserve">ගණන් කථාව 30:12 එහෙත් ඇගේ ස්වාමිපුරුෂයා ඒවා ඇසූ දිනයේ දී ඒවා සම්පූර්ණයෙන්ම අවලංගු කර ඇත්නම්; එවිට ඇගේ භාරයන් ගැන හෝ ඇගේ ආත්මයේ බැඳීම ගැන ඇගේ තොල්වලින් පිටවන කිසිවක් නොපවතියි: ඇගේ ස්වාමිපුරුෂයා ඒවා අවලංගු කර ඇත. සමිඳාණන් වහන්සේ ඇයට සමාව දෙන සේක.</w:t>
      </w:r>
    </w:p>
    <w:p/>
    <w:p>
      <w:r xmlns:w="http://schemas.openxmlformats.org/wordprocessingml/2006/main">
        <w:t xml:space="preserve">ස්වාමිපුරුෂයෙකුට තම භාර්යාව කළ ඕනෑම භාරයක් අවලංගු කළ හැකි බවත්, දෙවියන් වහන්සේ ඇයට සමාව දෙන බවත් මෙම පදයේ සඳහන් වේ.</w:t>
      </w:r>
    </w:p>
    <w:p/>
    <w:p>
      <w:r xmlns:w="http://schemas.openxmlformats.org/wordprocessingml/2006/main">
        <w:t xml:space="preserve">1. ස්වාමිපුරුෂයෙකුගේ සමාව දීමේ බලය</w:t>
      </w:r>
    </w:p>
    <w:p/>
    <w:p>
      <w:r xmlns:w="http://schemas.openxmlformats.org/wordprocessingml/2006/main">
        <w:t xml:space="preserve">2. විවාහයේදී දේව භාරයන් කිරීම</w:t>
      </w:r>
    </w:p>
    <w:p/>
    <w:p>
      <w:r xmlns:w="http://schemas.openxmlformats.org/wordprocessingml/2006/main">
        <w:t xml:space="preserve">1. දේශනාකාරයා 5:4-5 ඔබ දෙවියන් වහන්සේට භාරයක් වූ විට, එය ගෙවීමට පසුබට නොවන්න. මක්නිසාද ඔහු මෝඩයන් ගැන සතුටු වන්නේ නැත: ඔබ දිවුරුම් දුන් දේ ගෙවන්න. ඔබ දිවුරුම් දී නොගෙවා සිටිනවාට වඩා ඔබ භාරයක් නොවී සිටීම හොඳය.</w:t>
      </w:r>
    </w:p>
    <w:p/>
    <w:p>
      <w:r xmlns:w="http://schemas.openxmlformats.org/wordprocessingml/2006/main">
        <w:t xml:space="preserve">2. මතෙව් 5:33-37 නැවතත්, පැරණි කාලයේ ඔවුන් පවසා ඇති බව ඔබ අසා ඇත: ඔබ දිවුරුම් නොදී, සමිඳාණන් වහන්සේට ඔබේ දිවුරුම් ඉටු කරන්න. නමුත් මම ඔබට කියමි, කිසිසේත් දිවුරන්න එපා. ස්වර්ගයෙන් වත්; මන්ද එය දෙවියන් වහන්සේගේ සිංහාසනය ය: පොළොවෙන් ද නොවේ; මන්ද, එය ඔහුගේ පාපුටුව ය. මන්ද එය මහා රජුගේ නගරයයි. ඔබේ හිස මත දිවුරන්න එපා, මක්නිසාද ඔබට එක හිසකෙස් සුදු කිරීමට හෝ කළු කිරීමට නොහැකි බැවිනි. නමුත් ඔබේ සන්නිවේදනය ඔව්, ඔව් විය යුතුය. නැත, නැත: මක්නිසාද මේවාට වඩා වැඩි යමක් නපුරෙන් පැමිණේ.</w:t>
      </w:r>
    </w:p>
    <w:p/>
    <w:p>
      <w:r xmlns:w="http://schemas.openxmlformats.org/wordprocessingml/2006/main">
        <w:t xml:space="preserve">ගණන් කථාව 30:13 ආත්මයට පීඩා කරන සෑම භාරයක්ම සහ සෑම බැඳීමක්ම, ඇගේ ස්වාමිපුරුෂයාට එය ස්ථාපිත කළ හැකිය, නැතහොත් ඇගේ ස්වාමිපුරුෂයා එය අවලංගු කළ හැකිය.</w:t>
      </w:r>
    </w:p>
    <w:p/>
    <w:p>
      <w:r xmlns:w="http://schemas.openxmlformats.org/wordprocessingml/2006/main">
        <w:t xml:space="preserve">තම බිරිඳ දුක් විඳීමට හේතුවන ඕනෑම භාරයක් හෝ දිවුරුමක් අනුමත කිරීමට හෝ ප්‍රතික්ෂේප කිරීමට ස්වාමිපුරුෂයාට අයිතියක් ඇත.</w:t>
      </w:r>
    </w:p>
    <w:p/>
    <w:p>
      <w:r xmlns:w="http://schemas.openxmlformats.org/wordprocessingml/2006/main">
        <w:t xml:space="preserve">1. විවාහයේ බලය: ස්වාමිපුරුෂයාගේ සහ භාර්යාවන්ගේ අයිතිවාසිකම් සහ වගකීම් අවබෝධ කර ගැනීම</w:t>
      </w:r>
    </w:p>
    <w:p/>
    <w:p>
      <w:r xmlns:w="http://schemas.openxmlformats.org/wordprocessingml/2006/main">
        <w:t xml:space="preserve">2. භාරයක බලය: දුෂ්කරතා මධ්‍යයේ වුවද කැපවීම රැකීම</w:t>
      </w:r>
    </w:p>
    <w:p/>
    <w:p>
      <w:r xmlns:w="http://schemas.openxmlformats.org/wordprocessingml/2006/main">
        <w:t xml:space="preserve">1. එපීස 5:22-33 විවාහයේදී යටත් වීම</w:t>
      </w:r>
    </w:p>
    <w:p/>
    <w:p>
      <w:r xmlns:w="http://schemas.openxmlformats.org/wordprocessingml/2006/main">
        <w:t xml:space="preserve">2. දේශනාකාරයා 5:4-6 භාරයක බලය</w:t>
      </w:r>
    </w:p>
    <w:p/>
    <w:p>
      <w:r xmlns:w="http://schemas.openxmlformats.org/wordprocessingml/2006/main">
        <w:t xml:space="preserve">ගණන් කථාව 30:14 නමුත් ඇගේ ස්වාමිපුරුෂයා දිනෙන් දින ඇය සමඟ සම්පූර්ණයෙන්ම නිහඬව සිටින්නේ නම්; එවිට ඔහු ඇගේ සියලු භාරයන් හෝ ඇය කෙරෙහි ඇති සියලු බැඳීම් ස්ථිර කරයි.</w:t>
      </w:r>
    </w:p>
    <w:p/>
    <w:p>
      <w:r xmlns:w="http://schemas.openxmlformats.org/wordprocessingml/2006/main">
        <w:t xml:space="preserve">ස්වාමිපුරුෂයා තම භාර්යාවගේ භාරයන් හෝ වගකීම්වලට විරුද්ධ නොවන්නේ නම්, ඔහු ඒවා තහවුරු කර එය ආරක්ෂා කරයි.</w:t>
      </w:r>
    </w:p>
    <w:p/>
    <w:p>
      <w:r xmlns:w="http://schemas.openxmlformats.org/wordprocessingml/2006/main">
        <w:t xml:space="preserve">1. වචනවල බලය: භාරයේ වැදගත්කම අවබෝධ කර ගැනීම</w:t>
      </w:r>
    </w:p>
    <w:p/>
    <w:p>
      <w:r xmlns:w="http://schemas.openxmlformats.org/wordprocessingml/2006/main">
        <w:t xml:space="preserve">2. නිශ්ශබ්දතාවයේ ආශිර්වාදය: නිශ්ශබ්දව සිටීමෙන් වෙළුම් කථා කළ හැකි ආකාරය</w:t>
      </w:r>
    </w:p>
    <w:p/>
    <w:p>
      <w:r xmlns:w="http://schemas.openxmlformats.org/wordprocessingml/2006/main">
        <w:t xml:space="preserve">1. හිතෝපදේශ 12:14 - මිනිසෙකු තම මුඛයේ ඵලයෙන් යහපතෙන් සෑහීමට පත් වනු ඇත, මිනිසෙකුගේ අත්වල විපාකය ඔහුට දෙනු ලැබේ.</w:t>
      </w:r>
    </w:p>
    <w:p/>
    <w:p>
      <w:r xmlns:w="http://schemas.openxmlformats.org/wordprocessingml/2006/main">
        <w:t xml:space="preserve">2. දේශනාකාරයා 5:2-3 - ඔබේ මුඛයෙන් ඉක්මන් නොවන්න, දෙවියන් වහන්සේ ඉදිරියෙහි කිසිවක් ප්රකාශ කිරීමට ඉක්මන් නොවන්න. දෙවියන් වහන්සේ ස්වර්ගයෙහිය, ඔබ පොළොවෙහිය, එබැවින් ඔබේ වචන ස්වල්පයක් වේවා.</w:t>
      </w:r>
    </w:p>
    <w:p/>
    <w:p>
      <w:r xmlns:w="http://schemas.openxmlformats.org/wordprocessingml/2006/main">
        <w:t xml:space="preserve">ගණන් කථාව 30:15 එහෙත්, ඔහු ඒවා ඇසූ පසු යම් ආකාරයකින් ඒවා අවලංගු කරන්නේ නම්; එවිට ඔහු ඇගේ අයුතුකම දරනු ඇත.</w:t>
      </w:r>
    </w:p>
    <w:p/>
    <w:p>
      <w:r xmlns:w="http://schemas.openxmlformats.org/wordprocessingml/2006/main">
        <w:t xml:space="preserve">ස්වාමිපුරුෂයා තම භාර්යාව කළ භාරයක් අවලංගු කිරීමේ ප්‍රතිවිපාක මෙම කොටසින් ගෙනහැර දක්වයි.</w:t>
      </w:r>
    </w:p>
    <w:p/>
    <w:p>
      <w:r xmlns:w="http://schemas.openxmlformats.org/wordprocessingml/2006/main">
        <w:t xml:space="preserve">1. කාන්තාවන් පොරොන්දම් ගැනීමෙන් අධෛර්යමත් නොවිය යුතුය</w:t>
      </w:r>
    </w:p>
    <w:p/>
    <w:p>
      <w:r xmlns:w="http://schemas.openxmlformats.org/wordprocessingml/2006/main">
        <w:t xml:space="preserve">2. පුරුෂයන් විවාහයේදී තම බලයෙන් ප්‍රයෝජන නොගත යුතුය</w:t>
      </w:r>
    </w:p>
    <w:p/>
    <w:p>
      <w:r xmlns:w="http://schemas.openxmlformats.org/wordprocessingml/2006/main">
        <w:t xml:space="preserve">1. හිතෝපදේශ 21:9, "ආරවුල් ඇති බිරිඳක් සමඟ හවුල් නිවසක වාසය කරනවාට වඩා ගේ මුදුනේ මුල්ලක වාසය කිරීම හොඳය."</w:t>
      </w:r>
    </w:p>
    <w:p/>
    <w:p>
      <w:r xmlns:w="http://schemas.openxmlformats.org/wordprocessingml/2006/main">
        <w:t xml:space="preserve">2. එපීස 5:22-25,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 ස්වාමිපුරුෂයනි, ක්‍රිස්තුස් සභාවට ප්‍රේම කර ඇය වෙනුවෙන් තමාව කැප කළ ආකාරයටම ඔබේ භාර්යාවන්ට ප්‍රේම කරන්න.</w:t>
      </w:r>
    </w:p>
    <w:p/>
    <w:p>
      <w:r xmlns:w="http://schemas.openxmlformats.org/wordprocessingml/2006/main">
        <w:t xml:space="preserve">ගණන් කථාව 30:16 සමිඳාණන් වහන්සේ මෝසෙස්ට අණ කළ නීති මේවා ය, මිනිසෙකු සහ ඔහුගේ භාර්යාව අතර, පියා සහ ඔහුගේ දියණිය අතර, ඇගේ පියාගේ නිවසේ තරුණ වියේ සිටියදී.</w:t>
      </w:r>
    </w:p>
    <w:p/>
    <w:p>
      <w:r xmlns:w="http://schemas.openxmlformats.org/wordprocessingml/2006/main">
        <w:t xml:space="preserve">ගැහැනියක සහ පුරුෂයෙකු අතර සහ තවමත් තම පියාගේ නිවසේ ජීවත් වන පියෙකු සහ ඔහුගේ දියණිය අතර සබඳතා සඳහා සමිඳාණන් වහන්සේ මෝසෙස්ට අණ කළ නීති අංක 30 හි මෙම පදය ගෙනහැර දක්වයි.</w:t>
      </w:r>
    </w:p>
    <w:p/>
    <w:p>
      <w:r xmlns:w="http://schemas.openxmlformats.org/wordprocessingml/2006/main">
        <w:t xml:space="preserve">1. ධර්මිෂ්ඨකමින් ජීවත් වීම: දෙවියන් වහන්සේගේ නීතියට අනුකූලව සබඳතා</w:t>
      </w:r>
    </w:p>
    <w:p/>
    <w:p>
      <w:r xmlns:w="http://schemas.openxmlformats.org/wordprocessingml/2006/main">
        <w:t xml:space="preserve">2. දෙමාපිය සහ දරුවාගේ පරිශුද්ධ බැඳීම: දෙවියන් වහන්සේගේ ආඥාවලට ගරු කිරීම</w:t>
      </w:r>
    </w:p>
    <w:p/>
    <w:p>
      <w:r xmlns:w="http://schemas.openxmlformats.org/wordprocessingml/2006/main">
        <w:t xml:space="preserve">1. එපීස 5:22-33 - භාර්යාවනි, ස්වාමින් වහන්සේට මෙන් ඔබේම ස්වාමිපුරුෂයන්ට යටත් වන්න. මක්නිසාද ස්වාමිපුරුෂයා භාර්යාවගේ හිස වන අතර ක්‍රිස්තුස් පල්ලියේ හිස වන අතර ඔහුගේ ශරීරයද එහි ගැලවුම්කරුද වේ. ස්වාමිපුරුෂයෙනි, ක්‍රිස්තුස් සභාවට ප්‍රේම කර, ඇය වෙනුවෙන් තමාව කැප කළාක් මෙන්, ඔබේ භාර්යාවන්ට ප්‍රේම කරන්න, ඔහු ඇයව විශුද්ධ කිරීමටත්, වචනයෙන් වතුරෙන් ඇයව පවිත්‍ර කර, සභාව නොකැළැල්ව, තේජශ්‍රීයෙන් තමාට ඉදිරිපත් කරන පිණිසත්ය. හෝ රැලි හෝ එවැනි දෙයක්, ඇය ශුද්ධ හා කැළලක් නැති බව. එලෙසම ස්වාමිපුරුෂයන්ද තම භාර්යාවට තම ශරීරයට මෙන් ප්‍රේම කළ යුතුය. තම බිරිඳට ආදරය කරන තැනැත්තා තමාටම ආදරය කරයි. මක්නිසාද කිසිවෙක් තමාගේම මාංසයට වෛර කළේ නැත, නමුත් ක්‍රිස්තුස් සභාව කරන ආකාරයටම එය පෝෂණය කර අගය කරයි, මන්ද අපි ඔහුගේ ශරීරයේ සාමාජිකයන් වන බැවිනි.</w:t>
      </w:r>
    </w:p>
    <w:p/>
    <w:p>
      <w:r xmlns:w="http://schemas.openxmlformats.org/wordprocessingml/2006/main">
        <w:t xml:space="preserve">2. කොලොස්සි 3:20-21 - දරුවෙනි, සෑම දෙයකදීම ඔබේ දෙමාපියන්ට කීකරු වන්න, මන්ද මෙය සමිඳාණන් වහන්සේ සතුටු කරයි. පියවරුනි, ඔබේ දරුවන් අමනාප නොකරන්න, නැතහොත් ඔවුන් අධෛර්යමත් වනු ඇත.</w:t>
      </w:r>
    </w:p>
    <w:p/>
    <w:p>
      <w:r xmlns:w="http://schemas.openxmlformats.org/wordprocessingml/2006/main">
        <w:t xml:space="preserve">ඉලක්කම් 31 ඡේද තුනකින් පහත පරිදි සාරාංශ කළ හැකි අතර, ඇඟවුම් කරන ලද පද සමඟ:</w:t>
      </w:r>
    </w:p>
    <w:p/>
    <w:p>
      <w:r xmlns:w="http://schemas.openxmlformats.org/wordprocessingml/2006/main">
        <w:t xml:space="preserve">1 ඡේදය: අංක 31:1-12 මිදියන්වරුන් සම්බන්ධයෙන් දෙවියන් වහන්සේ මෝසෙස්ට දුන් උපදෙස් විස්තර කරයි. ඊශ්‍රායෙල්වරුන් පිළිම වන්දනාවට සහ ලිංගික දුරාචාරයට පොළඹවා ගැනීමේ කාර්යයට මිදියන්වරුන්ගෙන් පළිගන්නා ලෙස දෙවි මෝසෙස්ට අණ කරයි. මෝසෙස් ඊශ්‍රායෙල්හි සෑම ගෝත්‍රයකින්ම මිනිසුන් දහසක් යුද්ධයට රැස් කර ඔවුන්ව මිදියන්වරුන්ට විරුද්ධව යවයි. එලෙයාසර්ගේ පුත් පිනෙහාස් ඔවුන් සමඟ ශුද්ධ භාජන සහ හොරණෑ රැගෙන යයි.</w:t>
      </w:r>
    </w:p>
    <w:p/>
    <w:p>
      <w:r xmlns:w="http://schemas.openxmlformats.org/wordprocessingml/2006/main">
        <w:t xml:space="preserve">2 වන ඡේදය: ගණන් කථාව 31:13-24 හි අඛණ්ඩව, ඊශ්‍රායලය මිදියන්වරුන්ට එරෙහිව ඔවුන්ගේ ව්‍යාපාරය ක්‍රියාත්මක කරන ආකාරය විස්තර කරයි. ඔවුන් මිදියන් එවි, රෙකෙම්, සූර්, හූර් සහ රෙබාහි රජවරුන් පස්දෙනා ඇතුළු සියලුම පිරිමින්ට පහර දී මරා දමන අතර ඊශ්‍රායෙල්වරුන් රැවටීමට කාන්තාවන් යැවීමට බාලාක්ට උපදෙස් දුන් බාලාම්වද මරා දමති. ඊශ්‍රායෙල් හමුදාව කාන්තාවන් සහ ළමයින්ව පශු සම්පත් සහ වෙනත් දේපළ කොල්ලකෑම ලෙස අල්ලා ගනී.</w:t>
      </w:r>
    </w:p>
    <w:p/>
    <w:p>
      <w:r xmlns:w="http://schemas.openxmlformats.org/wordprocessingml/2006/main">
        <w:t xml:space="preserve">3 ඡේදය: අංක 31 අවසන් වන්නේ සටනෙන් පසු චාරිත්‍රානුකූල සංශුද්ධතාවය පිළිබඳ සැලකිලිමත් වීමෙනි. සොල්දාදුවන්ට ඔවුන්ගේ ප්‍රජාවට නැවත සම්බන්ධ වීමට පෙර නිශ්චිත චාරිත්‍රානුකූලව පවිත්‍ර වන ලෙස උපදෙස් දෙනු ලැබේ. අල්ලා ගත් කොල්ලය සටනට සහභාගී වූවන් අතරේ බෙදා හරින අතර අඩක් සොල්දාදුවන් වෙත යන අතර අඩක් පූජක එලෙයාසර් හරහා දෙවියන් වහන්සේට පූජාවක් ලෙස දෙනු ලැබේ.</w:t>
      </w:r>
    </w:p>
    <w:p/>
    <w:p>
      <w:r xmlns:w="http://schemas.openxmlformats.org/wordprocessingml/2006/main">
        <w:t xml:space="preserve">සාරාංශයකින්:</w:t>
      </w:r>
    </w:p>
    <w:p>
      <w:r xmlns:w="http://schemas.openxmlformats.org/wordprocessingml/2006/main">
        <w:t xml:space="preserve">අංක 31 ඉදිරිපත් කරයි:</w:t>
      </w:r>
    </w:p>
    <w:p>
      <w:r xmlns:w="http://schemas.openxmlformats.org/wordprocessingml/2006/main">
        <w:t xml:space="preserve">මිදියන්වරුන්ට එරෙහිව පළිගැනීම සඳහා දෙවියන් වහන්සේගේ අණ;</w:t>
      </w:r>
    </w:p>
    <w:p>
      <w:r xmlns:w="http://schemas.openxmlformats.org/wordprocessingml/2006/main">
        <w:t xml:space="preserve">ඊශ්‍රායලයේ ව්‍යාපාරය පිරිමින් ඝාතනය කිරීම, කොල්ලය අල්ලා ගැනීම;</w:t>
      </w:r>
    </w:p>
    <w:p>
      <w:r xmlns:w="http://schemas.openxmlformats.org/wordprocessingml/2006/main">
        <w:t xml:space="preserve">සටනෙන් පසු චාරිත්රානුකූල පවිත්ර කිරීම සඳහා උපදෙස්.</w:t>
      </w:r>
    </w:p>
    <w:p/>
    <w:p>
      <w:r xmlns:w="http://schemas.openxmlformats.org/wordprocessingml/2006/main">
        <w:t xml:space="preserve">මිදියන්වරුන්ට එරෙහිව පළිගැනීම සඳහා මෝසෙස් දෙවියන් වහන්සේගෙන් උපදෙස් ලබා දුන්නේය;</w:t>
      </w:r>
    </w:p>
    <w:p>
      <w:r xmlns:w="http://schemas.openxmlformats.org/wordprocessingml/2006/main">
        <w:t xml:space="preserve">ඊශ්‍රායෙල් එක ගෝත්‍රයකට මිනිසුන් දහසක් බැගින් රැස්කරයි.</w:t>
      </w:r>
    </w:p>
    <w:p>
      <w:r xmlns:w="http://schemas.openxmlformats.org/wordprocessingml/2006/main">
        <w:t xml:space="preserve">මිදියන්වරුන්ට පහර දීමෙන් පිරිමින්, රජවරුන් පස් දෙනෙක්, බාලාම් කොල්ලය අල්ලා ගත්හ.</w:t>
      </w:r>
    </w:p>
    <w:p/>
    <w:p>
      <w:r xmlns:w="http://schemas.openxmlformats.org/wordprocessingml/2006/main">
        <w:t xml:space="preserve">සටනෙන් පසු චාරිත්රානුකූල පවිත්ර කිරීම සඳහා උපදෙස්;</w:t>
      </w:r>
    </w:p>
    <w:p>
      <w:r xmlns:w="http://schemas.openxmlformats.org/wordprocessingml/2006/main">
        <w:t xml:space="preserve">නැවත ප්‍රජාවට එක්වීමට පෙර සොල්දාදුවන් තමන්ව පවිත්‍ර කරති;</w:t>
      </w:r>
    </w:p>
    <w:p>
      <w:r xmlns:w="http://schemas.openxmlformats.org/wordprocessingml/2006/main">
        <w:t xml:space="preserve">සොල්දාදුවන් අතර කොල්ලය බෙදා, පූජකයා මාර්ගයෙන් දෙවියන් වහන්සේට පූජා කිරීම.</w:t>
      </w:r>
    </w:p>
    <w:p/>
    <w:p>
      <w:r xmlns:w="http://schemas.openxmlformats.org/wordprocessingml/2006/main">
        <w:t xml:space="preserve">මෙම පරිච්ඡේදයේ අවධානය යොමු කරන්නේ මිදියන්වරුන් සම්බන්ධයෙන් දෙවියන් වහන්සේ මෝසෙස්ට දුන් උපදෙස්, මිදියන්ට එරෙහිව ඊශ්‍රායලය විසින් ගෙන ගිය මෙහෙයුම සහ යුද්ධයෙන් පසු චාරිත්‍රානුකූලව පවිත්‍ර කිරීම සඳහා වූ උපදෙස් පිළිබඳව ය. අංක 31 ආරම්භ වන්නේ ඊශ්‍රායෙල්වරුන් පිළිම වන්දනාවට සහ ලිංගික දුරාචාරයට යොමු කිරීමට ඔවුන් සම්බන්ධ වීම නිසා මිදියන්වරුන්ගෙන් පළිගන්නා ලෙස දෙවියන් වහන්සේ මෝසෙස්ට අණ කිරීමත් සමඟය. මෝසෙස් ඊශ්‍රායෙල්හි සෑම ගෝත්‍රයකින්ම මිනිසුන් දහසක් එකතු කර, පිනෙහාස් කැටුව, ඔවුන්ව මිදියන්වරුන්ට විරුද්ධව සටනට යවයි.</w:t>
      </w:r>
    </w:p>
    <w:p/>
    <w:p>
      <w:r xmlns:w="http://schemas.openxmlformats.org/wordprocessingml/2006/main">
        <w:t xml:space="preserve">තවද, ඉශ්‍රායෙල්වරුන් මිදියන්ට එරෙහිව ඔවුන්ගේ ව්‍යාපාරය ක්‍රියාත්මක කරන ආකාරය අංක 31 විස්තර කරයි. ඊශ්‍රායෙල්වරුන්ව පොළඹවා ගැනීමට කාන්තාවන් යවන ලෙස බාලාක්ට උපදෙස් දුන් රජවරුන් පස්දෙනෙකු සහ බාලාම් ඇතුළු මිදියන් දේශයේ සියලුම පිරිමි වැසියන්ට ඔවුහු පහර දී මරා දමති. ඊශ්‍රායෙල් හමුදාව ස්ත්‍රීන්, දරුවන්, පශු සම්පත් සහ වෙනත් දේපළ කොල්ලකෑමක් ලෙස අල්ලා ගනී.</w:t>
      </w:r>
    </w:p>
    <w:p/>
    <w:p>
      <w:r xmlns:w="http://schemas.openxmlformats.org/wordprocessingml/2006/main">
        <w:t xml:space="preserve">පරිච්ඡේදය අවසන් වන්නේ සටනින් පසු චාරිත්‍රානුකූල පාරිශුද්ධ භාවය පිළිබඳ සැලකිලිමත් වීමෙනි. සොල්දාදුවන්ට ඔවුන්ගේ ප්‍රජාවට නැවත සම්බන්ධ වීමට පෙර නිශ්චිත චාරිත්‍රානුකූලව පවිත්‍ර වන ලෙස උපදෙස් දෙනු ලැබේ. මීට අමතරව, අල්ලා ගත් කොල්ලය සටනට සහභාගී වූවන් අතර අඩක් සොල්දාදුවන් වෙත යන අතර අඩක් දෙවියන් වහන්සේට පූජාවක් ලෙස පූජක එලෙයාසර් හරහා දෙනු ලැබේ. මෙම ක්‍රියාවන් දෙවියන්වහන්සේගේ අණපනත්වලට කීකරුවීම පෙන්නුම් කරන අතර ප්‍රජාව තුළ චාරිත්‍රානුකූල පවිත්‍රත්වය පවත්වාගෙන යයි.</w:t>
      </w:r>
    </w:p>
    <w:p/>
    <w:p>
      <w:r xmlns:w="http://schemas.openxmlformats.org/wordprocessingml/2006/main">
        <w:t xml:space="preserve">ගණන් කථාව 31:1 සමිඳාණන් වහන්සේ මෝසෙස් අමතා මෙසේ වදාළ සේක.</w:t>
      </w:r>
    </w:p>
    <w:p/>
    <w:p>
      <w:r xmlns:w="http://schemas.openxmlformats.org/wordprocessingml/2006/main">
        <w:t xml:space="preserve">මිදියන්වරුන්ගෙන් පළිගැනීමට දෙවියන් වහන්සේ මෝසෙස්ට අණ කරයි.</w:t>
      </w:r>
    </w:p>
    <w:p/>
    <w:p>
      <w:r xmlns:w="http://schemas.openxmlformats.org/wordprocessingml/2006/main">
        <w:t xml:space="preserve">1. දෙවියන් වහන්සේගේ උදහස සහ විනිශ්චය: මිදියන්වරුන්ගෙන් පාඩම්</w:t>
      </w:r>
    </w:p>
    <w:p/>
    <w:p>
      <w:r xmlns:w="http://schemas.openxmlformats.org/wordprocessingml/2006/main">
        <w:t xml:space="preserve">2. අපේ සතුරන්ට ආදරය කිරීම: මෝසෙස්ගෙන් අභියෝගයක්</w:t>
      </w:r>
    </w:p>
    <w:p/>
    <w:p>
      <w:r xmlns:w="http://schemas.openxmlformats.org/wordprocessingml/2006/main">
        <w:t xml:space="preserve">1. හෙබ්‍රෙව් 10:30-31 - "පළිගැනීම මට අයිති ය, මම විපාක දෙන්නෙමියි කී තැනැත්තා අපි දනිමු, සමිඳාණන් වහන්සේ වදාරන සේක. නැවතත්, සමිඳාණන් වහන්සේ තම සෙනඟ විනිශ්චය කරන සේක. ජීවමාන දෙවියන්ගේ දෑත්."</w:t>
      </w:r>
    </w:p>
    <w:p/>
    <w:p>
      <w:r xmlns:w="http://schemas.openxmlformats.org/wordprocessingml/2006/main">
        <w:t xml:space="preserve">2. මතෙව් 5:44-45 - "නමුත් මම ඔබට කියමි, ඔබේ සතුරන්ට ප්‍රේම කරන්න, ඔබට ශාප කරන්නන්ට ආශීර්වාද කරන්න, ඔබට වෛර කරන්නන්ට යහපත කරන්න, සහ ඔබව නින්දිත ලෙස භාවිතා කරන සහ ඔබට පීඩා කරන්නන් වෙනුවෙන් යාච්ඤා කරන්න."</w:t>
      </w:r>
    </w:p>
    <w:p/>
    <w:p>
      <w:r xmlns:w="http://schemas.openxmlformats.org/wordprocessingml/2006/main">
        <w:t xml:space="preserve">ගණන් කථාව 31:2 මිදියන්වරුන්ගේ ඉශ්‍රායෙල් පුත්‍රයන්ගෙන් පළිගන්න.</w:t>
      </w:r>
    </w:p>
    <w:p/>
    <w:p>
      <w:r xmlns:w="http://schemas.openxmlformats.org/wordprocessingml/2006/main">
        <w:t xml:space="preserve">මෝසෙස් ඊශ්‍රායෙල්වරුන්ට උපදෙස් දෙනවා මිදියන්වරුන් කළ හානියට පළිගන්න කියලා.</w:t>
      </w:r>
    </w:p>
    <w:p/>
    <w:p>
      <w:r xmlns:w="http://schemas.openxmlformats.org/wordprocessingml/2006/main">
        <w:t xml:space="preserve">1. මිනිසා තමා වපුරන දේ නෙළා ගනීවි - ගලාති 6:7</w:t>
      </w:r>
    </w:p>
    <w:p/>
    <w:p>
      <w:r xmlns:w="http://schemas.openxmlformats.org/wordprocessingml/2006/main">
        <w:t xml:space="preserve">2. පළිගැනීම දෙවියන්ට අයිතියි - රෝම 12:19</w:t>
      </w:r>
    </w:p>
    <w:p/>
    <w:p>
      <w:r xmlns:w="http://schemas.openxmlformats.org/wordprocessingml/2006/main">
        <w:t xml:space="preserve">1. ලෙවී කථාව 19:18 - "ඔබේ සෙනඟගේ පුත්‍රයන්ගෙන් පළිගැනීමක් හෝ අමනාපයක් ඇති කර නොගත යුතුය, නමුත් ඔබට මෙන් ඔබේ අසල්වැසියාට ප්‍රේම කරන්න: මම සමිඳාණන් වහන්සේ වෙමි."</w:t>
      </w:r>
    </w:p>
    <w:p/>
    <w:p>
      <w:r xmlns:w="http://schemas.openxmlformats.org/wordprocessingml/2006/main">
        <w:t xml:space="preserve">2. හිතෝපදේශ 20:22 - "කියන්න එපා, මම නපුරට විපාක දෙන්නෙමි; සමිඳාණන් වහන්සේ කෙරෙහි බලා සිටින්න, එවිට ඔහු ඔබ ගළවයි."</w:t>
      </w:r>
    </w:p>
    <w:p/>
    <w:p>
      <w:r xmlns:w="http://schemas.openxmlformats.org/wordprocessingml/2006/main">
        <w:t xml:space="preserve">ගණන් කථාව 31:3 මෝසෙස් සෙනඟට කථාකොට: නුඹලාගෙන් සමහරෙක් යුද්ධයට සන්නද්ධව ඔවුන්ට මිදියන්වරුන්ට විරුද්ධව ගොස් මිදියන්වරුන්ගේ ස්වාමීන්වහන්සේගෙන් පළිගන්න.</w:t>
      </w:r>
    </w:p>
    <w:p/>
    <w:p>
      <w:r xmlns:w="http://schemas.openxmlformats.org/wordprocessingml/2006/main">
        <w:t xml:space="preserve">මෝසෙස් ඊශ්‍රායෙල් සෙනඟට අණ කළේ සමිඳාණන් වහන්සේගෙන් පළිගැනීම සඳහා මිදියන්වරුන්ට එරෙහිව යුද්ධයට යාමට ඔවුන්ගේම මිනිසුන් කිහිප දෙනෙකු තෝරා ගන්නා ලෙසයි.</w:t>
      </w:r>
    </w:p>
    <w:p/>
    <w:p>
      <w:r xmlns:w="http://schemas.openxmlformats.org/wordprocessingml/2006/main">
        <w:t xml:space="preserve">1. "යුක්තිය සඳහා හදවතක්: ස්වාමින් වහන්සේගෙන් පළිගැනීම"</w:t>
      </w:r>
    </w:p>
    <w:p/>
    <w:p>
      <w:r xmlns:w="http://schemas.openxmlformats.org/wordprocessingml/2006/main">
        <w:t xml:space="preserve">2. "යුද්ධයට කැඳවනු ලැබේ: ස්වාමින් වහන්සේ උදෙසා සටන් කිරීම"</w:t>
      </w:r>
    </w:p>
    <w:p/>
    <w:p>
      <w:r xmlns:w="http://schemas.openxmlformats.org/wordprocessingml/2006/main">
        <w:t xml:space="preserve">1. යෙසායා 61:8-9 - මක්නිසාද ස්වාමීන් වන මම යුක්තියට ප්‍රිය කරමි; මම මංකොල්ලකෑමට සහ වැරදි වලට වෛර කරනවා. මාගේ විශ්වාසවන්තකම තුළ මම මාගේ සෙනඟට විපාක දී ඔවුන් සමඟ සදාකාලික ගිවිසුමක් කරන්නෙමි.</w:t>
      </w:r>
    </w:p>
    <w:p/>
    <w:p>
      <w:r xmlns:w="http://schemas.openxmlformats.org/wordprocessingml/2006/main">
        <w:t xml:space="preserve">2. නික්මයාම 15: 3 - ස්වාමින් වහන්සේ රණශූරයෙකි; සමිඳාණන් වහන්සේ ඔහුගේ නම ය.</w:t>
      </w:r>
    </w:p>
    <w:p/>
    <w:p>
      <w:r xmlns:w="http://schemas.openxmlformats.org/wordprocessingml/2006/main">
        <w:t xml:space="preserve">ගණන් කථාව 31:4 ඊශ්‍රායෙල්හි සියලුම ගෝත්‍රවල සෑම ගෝත්‍රයකින්ම දහසක් බැගින් ඔබ යුද්ධයට යවන්න.</w:t>
      </w:r>
    </w:p>
    <w:p/>
    <w:p>
      <w:r xmlns:w="http://schemas.openxmlformats.org/wordprocessingml/2006/main">
        <w:t xml:space="preserve">දෙවියන් වහන්සේ ඊශ්‍රායෙල්වරුන්ට අණ කළේ යුද්ධයකට සටන් කිරීමට ගෝත්‍ර දොළහෙන් මිනිසුන් දහස බැගින් යවන ලෙසයි.</w:t>
      </w:r>
    </w:p>
    <w:p/>
    <w:p>
      <w:r xmlns:w="http://schemas.openxmlformats.org/wordprocessingml/2006/main">
        <w:t xml:space="preserve">1. දෙවියන්ගේ අණට කීකරු වීමේ වැදගත්කම.</w:t>
      </w:r>
    </w:p>
    <w:p/>
    <w:p>
      <w:r xmlns:w="http://schemas.openxmlformats.org/wordprocessingml/2006/main">
        <w:t xml:space="preserve">2. විපත්ති හමුවේ එකමුතුකමේ වටිනාකම.</w:t>
      </w:r>
    </w:p>
    <w:p/>
    <w:p>
      <w:r xmlns:w="http://schemas.openxmlformats.org/wordprocessingml/2006/main">
        <w:t xml:space="preserve">1. ජෝෂුවා 1: 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ගණන් කථාව 31:5 මෙසේ ඊශ්‍රායෙල්වරුන් දහස් ගණනින්, සෑම ගෝත්‍රයකින්ම දහසක් බැගින්, දොළොස් දහසක් යුද්ධයට සන්නද්ධව මුදා හරිනු ලැබූහ.</w:t>
      </w:r>
    </w:p>
    <w:p/>
    <w:p>
      <w:r xmlns:w="http://schemas.openxmlformats.org/wordprocessingml/2006/main">
        <w:t xml:space="preserve">ඊශ්‍රායෙල් ගෝත්‍රවල මිනිසුන් 12,000ක් සන්නද්ධ වූ අතර ඔවුන් දහස් ගණනක ජනගහනයෙන් යුද්ධයට තෝරා ගන්නා ලදී.</w:t>
      </w:r>
    </w:p>
    <w:p/>
    <w:p>
      <w:r xmlns:w="http://schemas.openxmlformats.org/wordprocessingml/2006/main">
        <w:t xml:space="preserve">1. සටනට සූදානම් වීමේ වැදගත්කම</w:t>
      </w:r>
    </w:p>
    <w:p/>
    <w:p>
      <w:r xmlns:w="http://schemas.openxmlformats.org/wordprocessingml/2006/main">
        <w:t xml:space="preserve">2. ගැටුමේදී එකමුතුකමේ ශක්තිය</w:t>
      </w:r>
    </w:p>
    <w:p/>
    <w:p>
      <w:r xmlns:w="http://schemas.openxmlformats.org/wordprocessingml/2006/main">
        <w:t xml:space="preserve">1. එපීස 6:10-18 -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රෝම 8:31 - දෙවියන් වහන්සේ අප වෙනුවෙන් නම්, අපට විරුද්ධ විය හැක්කේ කාටද?</w:t>
      </w:r>
    </w:p>
    <w:p/>
    <w:p>
      <w:r xmlns:w="http://schemas.openxmlformats.org/wordprocessingml/2006/main">
        <w:t xml:space="preserve">ගණන් කථාව 31:6 මෝසෙස් ඔවුන්ව යුද්ධයට යැවීය, සෑම ගෝත්‍රයකින්ම දහසක්, ඔවුන් සහ පූජක එලෙයාසර්ගේ පුත් පිනෙහාස්, යුද්ධයට, ශුද්ධ භාණ්ඩ සහ හොරණෑ පිඹීමට අත තැබුවේය.</w:t>
      </w:r>
    </w:p>
    <w:p/>
    <w:p>
      <w:r xmlns:w="http://schemas.openxmlformats.org/wordprocessingml/2006/main">
        <w:t xml:space="preserve">මෝසෙස් සෑම ගෝත්‍රයකින්ම දහසකින් යුත් හමුදාවක්, පූජක පිනෙහාස් සමඟ, ශුද්ධ භාණ්ඩ හා හොරණෑ සමඟ යුද්ධයට යැවීය.</w:t>
      </w:r>
    </w:p>
    <w:p/>
    <w:p>
      <w:r xmlns:w="http://schemas.openxmlformats.org/wordprocessingml/2006/main">
        <w:t xml:space="preserve">1. යුද්ධයේදී දෙවියන්ගේ ආරක්ෂාව - දෙවියන් වහන්සේගේ පැමිණීම සහ බලය ගැටුම් කාලවලදී අපට ශක්තිය සහ ධෛර්යය ලබා දෙන්නේ කෙසේද.</w:t>
      </w:r>
    </w:p>
    <w:p/>
    <w:p>
      <w:r xmlns:w="http://schemas.openxmlformats.org/wordprocessingml/2006/main">
        <w:t xml:space="preserve">2. යාච්ඤාවේ බලය - දුෂ්කර අවස්ථාවන්ට මුහුණ දෙන විට යාච්ඤාව අපට ශක්තිය සහ ධෛර්යය ලබා දෙන්නේ කෙසේද?</w:t>
      </w:r>
    </w:p>
    <w:p/>
    <w:p>
      <w:r xmlns:w="http://schemas.openxmlformats.org/wordprocessingml/2006/main">
        <w:t xml:space="preserve">1. ගීතාවලිය 46: 1-3 - දෙවියන් වහන්සේ අපගේ සරණ සහ ශක්තිය, කරදරයේ 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2. යාකොබ් 5:16 -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ගණන් කථාව 31:7 සමිඳාණන් වහන්සේ මෝසෙස්ට අණ කළ පරිදි ඔව්හු මිදියන්වරුන්ට විරුද්ධ ව යුද්ධ කළහ. ඔව්හු සියලු පිරිමින් මැරූ හ.</w:t>
      </w:r>
    </w:p>
    <w:p/>
    <w:p>
      <w:r xmlns:w="http://schemas.openxmlformats.org/wordprocessingml/2006/main">
        <w:t xml:space="preserve">ඊශ්‍රායෙල්වරු දෙවියන්වහන්සේගේ අණ පරිදි මිදියන්වරුන්ට විරුද්ධව සටන් කර සියලු මිනිසුන්ව මරා දැමුවෝය.</w:t>
      </w:r>
    </w:p>
    <w:p/>
    <w:p>
      <w:r xmlns:w="http://schemas.openxmlformats.org/wordprocessingml/2006/main">
        <w:t xml:space="preserve">1. දෙවියන්වහන්සේගේ විශ්වාසවන්තකම: උන්වහන්සේගේ ආඥා සැමවිටම සත්‍ය වන අතර අප ඒවාට කීකරු විය යුතුය.</w:t>
      </w:r>
    </w:p>
    <w:p/>
    <w:p>
      <w:r xmlns:w="http://schemas.openxmlformats.org/wordprocessingml/2006/main">
        <w:t xml:space="preserve">2. දෙවියන්ගේ බලය: ජයගත නොහැකි දුෂ්කරතා හමුවේ වුවද, අපට සැමවිටම ජයග්‍රහණය කරා අපව මෙහෙයවීමට දෙවියන් වහන්සේ කෙරෙහි විශ්වාසය තැබිය හැකිය.</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ඝෝෂාව සහ පෙණ නඟින්න. සේලා"</w:t>
      </w:r>
    </w:p>
    <w:p/>
    <w:p>
      <w:r xmlns:w="http://schemas.openxmlformats.org/wordprocessingml/2006/main">
        <w:t xml:space="preserve">ගණන් කථාව 31:8 ඔවුන් මරා දමන ලද සෙසු අයට අමතරව මිදියන්හි රජවරුන්ද මරා දැමුවෝය. එනම්, එවී, රෙකෙම්, සූර්, හූර් සහ රෙබා යන මිදියන්හි රජවරුන් පස්දෙනා ය: බෙයෝර්ගේ පුත් බාලාම් ද කඩුවෙන් මරා දැමුවෝ ය.</w:t>
      </w:r>
    </w:p>
    <w:p/>
    <w:p>
      <w:r xmlns:w="http://schemas.openxmlformats.org/wordprocessingml/2006/main">
        <w:t xml:space="preserve">ඊශ්‍රායෙල්වරු මිදියන්හි රජවරුන් පස්දෙනෙකු සහ බෙයෝර්ගේ පුත් බාලාම්ව කඩුවෙන් මරා දැමූහ.</w:t>
      </w:r>
    </w:p>
    <w:p/>
    <w:p>
      <w:r xmlns:w="http://schemas.openxmlformats.org/wordprocessingml/2006/main">
        <w:t xml:space="preserve">1. සතුරන් ජය ගැනීමට දෙවියන්ගේ බලය</w:t>
      </w:r>
    </w:p>
    <w:p/>
    <w:p>
      <w:r xmlns:w="http://schemas.openxmlformats.org/wordprocessingml/2006/main">
        <w:t xml:space="preserve">2. දෙවියන්ට අකීකරු වීමේ ප්‍රතිඵලය</w:t>
      </w:r>
    </w:p>
    <w:p/>
    <w:p>
      <w:r xmlns:w="http://schemas.openxmlformats.org/wordprocessingml/2006/main">
        <w:t xml:space="preserve">1. ජෝෂුවා 1: 7-9 -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ගණන් කථාව 31:9 ඉශ්‍රායෙල් පුත්‍රයෝ මිදියන්වරුන්ගේ සියලුම ස්ත්‍රීන්ද ඔවුන්ගේ කුඩා දරුවන්ද අල්ලාගෙන, ඔවුන්ගේ සියලු ගවයන්ද ඔවුන්ගේ සියලු බැටළුවන්ද ඔවුන්ගේ සියලු භාණ්ඩද කොල්ලකෑවෝය.</w:t>
      </w:r>
    </w:p>
    <w:p/>
    <w:p>
      <w:r xmlns:w="http://schemas.openxmlformats.org/wordprocessingml/2006/main">
        <w:t xml:space="preserve">ඊශ්‍රායෙල්වරු මිදියන්වරුන් සියලුදෙනාම වහල්භාවයට ගෙන ඔවුන්ගේ දේපළ පැහැරගත්තා.</w:t>
      </w:r>
    </w:p>
    <w:p/>
    <w:p>
      <w:r xmlns:w="http://schemas.openxmlformats.org/wordprocessingml/2006/main">
        <w:t xml:space="preserve">1. දෙවියන්ගේ අණට කීකරු වීමේ වැදගත්කම.</w:t>
      </w:r>
    </w:p>
    <w:p/>
    <w:p>
      <w:r xmlns:w="http://schemas.openxmlformats.org/wordprocessingml/2006/main">
        <w:t xml:space="preserve">2. දුෂ්කර කාලවලදී ඇදහිල්ලේ බලය.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ගණන් කථාව 31:10 ඔව්හු ඔවුන් වාසය කළ ඔවුන්ගේ සියලු නගර ද ඔවුන්ගේ සියලු යහපත් බලකොටු ද ගින්නෙන් පුළුස්සා දැමූහ.</w:t>
      </w:r>
    </w:p>
    <w:p/>
    <w:p>
      <w:r xmlns:w="http://schemas.openxmlformats.org/wordprocessingml/2006/main">
        <w:t xml:space="preserve">ඊශ්‍රායෙල්වරු ඔවුන්ගේ සතුරන්ගේ සියලු නගර සහ බලකොටු විනාශ කළහ.</w:t>
      </w:r>
    </w:p>
    <w:p/>
    <w:p>
      <w:r xmlns:w="http://schemas.openxmlformats.org/wordprocessingml/2006/main">
        <w:t xml:space="preserve">1: අපේ දේ ආරක්ෂා කර ගැනීම සඳහා කැපකිරීම් කිරීමට අප සූදානම් විය යුතුය.</w:t>
      </w:r>
    </w:p>
    <w:p/>
    <w:p>
      <w:r xmlns:w="http://schemas.openxmlformats.org/wordprocessingml/2006/main">
        <w:t xml:space="preserve">2: අපි ඊශ්‍රායෙල්වරුන් විසින් තැබූ ආදර්ශය අමතක නොකර අපගේ ඇදහිල්ල වෙනුවෙන් සටන් කිරීමට සූදානම් වෙමු.</w:t>
      </w:r>
    </w:p>
    <w:p/>
    <w:p>
      <w:r xmlns:w="http://schemas.openxmlformats.org/wordprocessingml/2006/main">
        <w:t xml:space="preserve">1: 2 කොරින්ති 10: 3-5 - "මක්නිසාද අපි මාංසයේ ගමන් කළත්, අපි මාංසයට අනුව යුද්ධ නොකරමු: මක්නිසාද අපගේ යුද්ධ ආයුධ ලෞකික නොවේ, නමුත් දෙවියන් වහන්සේ කරණකොටගෙන බලකොටු ඇද දැමීමට බලවත් ය; වාත්තු කිරීම. පහත් පරිකල්පනයන් සහ දෙවියන් වහන්සේ පිළිබඳ දැනුමට එරෙහිව උසස් වන සෑම උසස් දෙයක් ම ක්‍රිස්තුස් වහන්සේගේ කීකරුකම සඳහා සෑම සිතුවිල්ලක්ම වහල්භාවයට ගෙන ඒම.</w:t>
      </w:r>
    </w:p>
    <w:p/>
    <w:p>
      <w:r xmlns:w="http://schemas.openxmlformats.org/wordprocessingml/2006/main">
        <w:t xml:space="preserve">2: එපීස 6:10-13 - "අවසානය වශයෙන්, මාගේ සහෝදරයෙනි, ස්වාමින්වහන්සේ තුළද උන්වහන්සේගේ බලයේ බලයෙන්ද ශක්තිමත්ව සිටින්න. යක්ෂයාගේ උපායන්ට විරුද්ධව නැගී සිටීමට ඔබට හැකිවන පිණිස, දෙවියන්වහන්සේගේ මුළු සන්නාහය පැළඳගන්න. මක්නිසාද අපි පොරබදින්නේ මාංසයට හා රුධිරයට නොව, නමුත් අධිපතීන්ට, බලතලවලට, මේ ලෝකයේ අන්ධකාරයේ පාලකයන්ට, උසස් ස්ථානවල සිටින අධ්‍යාත්මික දුෂ්ටකම්වලට විරුද්ධවය. නපුරු දවසට ඔරොත්තු දෙන්න, සියල්ල කළ පසු නැගී සිටින්න."</w:t>
      </w:r>
    </w:p>
    <w:p/>
    <w:p>
      <w:r xmlns:w="http://schemas.openxmlformats.org/wordprocessingml/2006/main">
        <w:t xml:space="preserve">ගණන් කථාව 31:11 ඔව්හු මනුෂ්‍යයන්ගේද මෘගයන්ගේද සියලු කොල්ලයද සියලු කොල්ලයද ගත්හ.</w:t>
      </w:r>
    </w:p>
    <w:p/>
    <w:p>
      <w:r xmlns:w="http://schemas.openxmlformats.org/wordprocessingml/2006/main">
        <w:t xml:space="preserve">මෙම ඡේදය විස්තර කරන්නේ ඊශ්‍රායෙල්වරුන් යුද්ධයෙන් ජයග්‍රහණය කිරීමෙන් පසු ඔවුන් විසින් ගන්නා ලද කොල්ලය ගැනයි.</w:t>
      </w:r>
    </w:p>
    <w:p/>
    <w:p>
      <w:r xmlns:w="http://schemas.openxmlformats.org/wordprocessingml/2006/main">
        <w:t xml:space="preserve">1. සටනේදී ස්වාමීන්ගේ ශක්තිය: දෙවියන් වහන්සේ අපට ජයග්‍රහණය ලබා දෙන ආකාරය</w:t>
      </w:r>
    </w:p>
    <w:p/>
    <w:p>
      <w:r xmlns:w="http://schemas.openxmlformats.org/wordprocessingml/2006/main">
        <w:t xml:space="preserve">2. ගැටුම් කාලවලදී ස්වාමින් වහන්සේ කෙරෙහි විශ්වාසය තැබීම: දෙවියන් වහන්සේගේ සැපයුම සහ බලය මත රඳා සිටීම</w:t>
      </w:r>
    </w:p>
    <w:p/>
    <w:p>
      <w:r xmlns:w="http://schemas.openxmlformats.org/wordprocessingml/2006/main">
        <w:t xml:space="preserve">1. යෙසායා 40:29-31 ඔහු ක්ලාන්ත වූවන්ට බලය දෙන අතර, ශක්තියක් නැති තැනැත්තාට ඔහු ශක්තිය වැඩි කරයි.</w:t>
      </w:r>
    </w:p>
    <w:p/>
    <w:p>
      <w:r xmlns:w="http://schemas.openxmlformats.org/wordprocessingml/2006/main">
        <w:t xml:space="preserve">2. ගීතාවලිය 18:2-3 සමිඳාණන් වහන්සේ මාගේ පර්වතය, මාගේ බලකොටුව සහ මාගේ ගැළවුම්කාරයාය, මාගේ දෙවියන්වහන්සේය, මාගේ පර්වතය, මා සරණ කරන මාගේ පලිහ සහ මාගේ බලකොටුව වන මාගේ ගැලවීමේ අංය.</w:t>
      </w:r>
    </w:p>
    <w:p/>
    <w:p>
      <w:r xmlns:w="http://schemas.openxmlformats.org/wordprocessingml/2006/main">
        <w:t xml:space="preserve">ගණන් කථාව 31:12 ඔව්හු ජෝර්දාන් ළඟ මෝවබ් තැනිතලාවේ පිහිටි කඳවුරට මෝසෙස් සහ පූජක එලෙයාසර් සහ ඊශ්‍රායෙල් පුත්‍රයන්ගේ සභාව වෙතට වහලුන්ද කොල්ලයද කොල්ලයද ගෙනාවෝය. ජෙරිකෝ.</w:t>
      </w:r>
    </w:p>
    <w:p/>
    <w:p>
      <w:r xmlns:w="http://schemas.openxmlformats.org/wordprocessingml/2006/main">
        <w:t xml:space="preserve">ජෝර්දාන් ගඟ අසල මෝවබ් තැනිතලාවේ කඳවුරේ සිටි මෝසෙස් සහ එලියාසර් වෙත වහලුන්, කොල්ලකෑම් සහ ගොදුරු සමඟ සටන් කිරීමෙන් ඊශ්‍රායෙල්වරුන් ආපසු එන ආකාරය මෙම කොටස විස්තර කරයි.</w:t>
      </w:r>
    </w:p>
    <w:p/>
    <w:p>
      <w:r xmlns:w="http://schemas.openxmlformats.org/wordprocessingml/2006/main">
        <w:t xml:space="preserve">1. සටනේදී තම සෙනඟව ආරක්ෂා කිරීමට සහ ඔවුන්ව ආරක්ෂිතව නිවෙස් කරා ගෙන යාමට දෙවියන්වහන්සේගේ විශ්වාසවන්තකම.</w:t>
      </w:r>
    </w:p>
    <w:p/>
    <w:p>
      <w:r xmlns:w="http://schemas.openxmlformats.org/wordprocessingml/2006/main">
        <w:t xml:space="preserve">2. අන්තරාය මධ්‍යයේ වුවද දෙවියන් වහන්සේට විශ්වාසවන්තව කීකරු වීමේ වැදගත්කම.</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ගීතාවලිය 91: 14-16 - ඔහු මට ප්‍රේම කරන බැවින්, මම ඔහු ගළවන්නෙමි; ඔහු මාගේ නාමය පිළිගන්නා බැවින් මම ඔහුව ආරක්ෂා කරන්නෙමි. ඔහු මට හඬගසනු ඇත, මම ඔහුට පිළිතුරු දෙන්නෙමි; මම කරදරයේදී ඔහු සමඟ සිටිමි, මම ඔහුව ගලවා ඔහුට ගෞරව කරන්නෙමි. දීර්ඝායුෂ ඇතිව මම ඔහු තෘප්තිමත් කර මාගේ ගැළවීම ඔහුට පෙන්වන්නෙමි.</w:t>
      </w:r>
    </w:p>
    <w:p/>
    <w:p>
      <w:r xmlns:w="http://schemas.openxmlformats.org/wordprocessingml/2006/main">
        <w:t xml:space="preserve">ගණන් කථාව 31:13 මෝසෙස් ද පූජක එලෙයාසර් ද සභාවේ සියලු අධිපතීන් ද කඳවුරෙන් පිටත ඔවුන් හමුවීමට ගියහ.</w:t>
      </w:r>
    </w:p>
    <w:p/>
    <w:p>
      <w:r xmlns:w="http://schemas.openxmlformats.org/wordprocessingml/2006/main">
        <w:t xml:space="preserve">මෝසෙස් සහ පූජකයන් කඳවුරෙන් පිටත ජයග්‍රාහී ඊශ්‍රායෙල් රණශූරයන් හමු වී ඔවුන්ගේ ජයග්‍රහණය ගැන ප්‍රශංසා කළහ.</w:t>
      </w:r>
    </w:p>
    <w:p/>
    <w:p>
      <w:r xmlns:w="http://schemas.openxmlformats.org/wordprocessingml/2006/main">
        <w:t xml:space="preserve">1. එකමුතුකමේ බලය - එකට වැඩ කිරීමෙන් ශ්‍රේෂ්ඨත්වයට පත්වන ආකාරය.</w:t>
      </w:r>
    </w:p>
    <w:p/>
    <w:p>
      <w:r xmlns:w="http://schemas.openxmlformats.org/wordprocessingml/2006/main">
        <w:t xml:space="preserve">2. නායකත්වයේ ශක්තිය - යහපත් නායකත්වයක් ජනතාවට ජයග්‍රහණය කරා ගෙන යා හැකි ආකාරය.</w:t>
      </w:r>
    </w:p>
    <w:p/>
    <w:p>
      <w:r xmlns:w="http://schemas.openxmlformats.org/wordprocessingml/2006/main">
        <w:t xml:space="preserve">1. එපීස 4:2-3 "සියලු නිහතමානීකමෙන් හා මෘදුකමින්, ඉවසීමෙන්, එකිනෙකා සමඟ ප්‍රේමයෙන් ඉවසීමෙන්, සාමයේ බැඳීම තුළ ආත්මයේ එකමුතුකම පවත්වා ගැනීමට උනන්දුවෙන්."</w:t>
      </w:r>
    </w:p>
    <w:p/>
    <w:p>
      <w:r xmlns:w="http://schemas.openxmlformats.org/wordprocessingml/2006/main">
        <w:t xml:space="preserve">2. හිතෝපදේශ 11:14 "මඟපෙන්වීමක් නැති තැන සෙනඟක් වැටෙයි, නමුත් උපදේශකයින් බහුල වීමෙන් ආරක්ෂාව ඇත."</w:t>
      </w:r>
    </w:p>
    <w:p/>
    <w:p>
      <w:r xmlns:w="http://schemas.openxmlformats.org/wordprocessingml/2006/main">
        <w:t xml:space="preserve">ගණන් කථාව 31:14 මෝසෙස් යුද්ධයෙන් පැමිණි සේනාවේ නිලධාරීන්, දහස් ගණනකට අධිපතියන් සහ සිය ගණනකට අධිපතියන් සමඟ කෝප විය.</w:t>
      </w:r>
    </w:p>
    <w:p/>
    <w:p>
      <w:r xmlns:w="http://schemas.openxmlformats.org/wordprocessingml/2006/main">
        <w:t xml:space="preserve">යුද්ධයෙන් ආපසු පැමිණීම ගැන මෝසෙස් ඊශ්‍රායෙල් හමුදාවේ නායකයන් සමඟ කෝප විය.</w:t>
      </w:r>
    </w:p>
    <w:p/>
    <w:p>
      <w:r xmlns:w="http://schemas.openxmlformats.org/wordprocessingml/2006/main">
        <w:t xml:space="preserve">1. නායකත්වයේ බලය: අපගේ වගකීම් සහ වගවීම</w:t>
      </w:r>
    </w:p>
    <w:p/>
    <w:p>
      <w:r xmlns:w="http://schemas.openxmlformats.org/wordprocessingml/2006/main">
        <w:t xml:space="preserve">2. කෝපය පාලනය කිරීම: ඔබේ හැඟීම් පාලනය කිරීමට ඉගෙන ගැනීම</w:t>
      </w:r>
    </w:p>
    <w:p/>
    <w:p>
      <w:r xmlns:w="http://schemas.openxmlformats.org/wordprocessingml/2006/main">
        <w:t xml:space="preserve">1. හිතෝපදේශ 16:32 - කෝප වීමට ප්‍රමාද වන තැනැත්තා බලවන්තයාට වඩා හොඳය, ඔහුගේ ආත්මය පාලනය කරන්නා නගරයක් අල්ලාගන්නාට වඩා හොඳය.</w:t>
      </w:r>
    </w:p>
    <w:p/>
    <w:p>
      <w:r xmlns:w="http://schemas.openxmlformats.org/wordprocessingml/2006/main">
        <w:t xml:space="preserve">2. යාකොබ් 1:19-20 - මාගේ ප්‍රේමණීය සහෝදරයෙනි, මෙය සැලකිල්ලට ගන්න: මනුෂ්‍ය කෝපයෙන් දෙවියන්වහන්සේ ආශා කරන ධර්මිෂ්ඨකම නිපදවන්නේ නැති නිසා, සෑම කෙනෙකුම සවන් දීමට ඉක්මන් විය යුතුය, කතා කිරීමට ප්‍රමාද විය යුතුය, කෝප වීමට ප්‍රමාද විය යුතුය.</w:t>
      </w:r>
    </w:p>
    <w:p/>
    <w:p>
      <w:r xmlns:w="http://schemas.openxmlformats.org/wordprocessingml/2006/main">
        <w:t xml:space="preserve">ගණන් කථාව 31:15 මෝසෙස් ඔවුන්ට කතා කොට, “ඔබ සියලු ස්ත්‍රීන් පණපිටින් බේරාගත්තාද?</w:t>
      </w:r>
    </w:p>
    <w:p/>
    <w:p>
      <w:r xmlns:w="http://schemas.openxmlformats.org/wordprocessingml/2006/main">
        <w:t xml:space="preserve">මෝසෙස් ඊශ්‍රායෙල්වරුන්ට අභියෝග කළේ ඔවුන් යුද්ධයේදී අල්ලාගත් කාන්තාවන්ට දයාව පෙන්වන ලෙසයි.</w:t>
      </w:r>
    </w:p>
    <w:p/>
    <w:p>
      <w:r xmlns:w="http://schemas.openxmlformats.org/wordprocessingml/2006/main">
        <w:t xml:space="preserve">1: දෙවියන් වහන්සේ අපට දයාව සහ කරුණාව දක්වන ආකාරයට, ඔබට වඩා වෙනස් අයට දයාව සහ කරුණාව පෙන්වන්න.</w:t>
      </w:r>
    </w:p>
    <w:p/>
    <w:p>
      <w:r xmlns:w="http://schemas.openxmlformats.org/wordprocessingml/2006/main">
        <w:t xml:space="preserve">2: ඔබට වඩා වෙනස් අය විනිශ්චය කිරීමට ඉක්මන් නොවන්න, ඒ වෙනුවට ඔවුන්ට දයාව සහ කරුණාව පෙන්වන්න.</w:t>
      </w:r>
    </w:p>
    <w:p/>
    <w:p>
      <w:r xmlns:w="http://schemas.openxmlformats.org/wordprocessingml/2006/main">
        <w:t xml:space="preserve">1: ලූක් 6:36 - ඔබේ පියා දයාන්විත වන්නාක් මෙන් දයාවන්ත වන්න.</w:t>
      </w:r>
    </w:p>
    <w:p/>
    <w:p>
      <w:r xmlns:w="http://schemas.openxmlformats.org/wordprocessingml/2006/main">
        <w:t xml:space="preserve">2: එපීස 4:32 - එකිනෙකාට කාරුණික වන්න, මුදු මොළොක් හදවත් ඇති, ක්‍රිස්තුස් වහන්සේ තුළ දෙවියන් වහන්සේ ඔබට සමාව දුන් ලෙස එකිනෙකාට සමාව දෙන්න.</w:t>
      </w:r>
    </w:p>
    <w:p/>
    <w:p>
      <w:r xmlns:w="http://schemas.openxmlformats.org/wordprocessingml/2006/main">
        <w:t xml:space="preserve">ගණන් කථාව 31:16 බලන්න, පෙයෝර්ගේ කාරණයේදී ඊශ්‍රායෙල් පුත්‍රයන්ට බාලාම්ගේ උපදෙස් මාර්ගයෙන් සමිඳාණන් වහන්සේට විරුද්ධ ව වරදක් කිරීමට මේවා සැලැස්සුවේ ය, සමිඳාණන් වහන්සේගේ සභාව අතර වසංගතයක් ඇති විය.</w:t>
      </w:r>
    </w:p>
    <w:p/>
    <w:p>
      <w:r xmlns:w="http://schemas.openxmlformats.org/wordprocessingml/2006/main">
        <w:t xml:space="preserve">බාලාම් ඊශ්‍රායෙල් පුත්‍රයන්ව යෙහෝවා දෙවිට විරුද්ධව පව් කිරීමට මඟ පෙන්වූ අතර, එහි ප්‍රතිඵලයක් ලෙස සභාව අතර වසංගතයක් ඇති විය.</w:t>
      </w:r>
    </w:p>
    <w:p/>
    <w:p>
      <w:r xmlns:w="http://schemas.openxmlformats.org/wordprocessingml/2006/main">
        <w:t xml:space="preserve">1. වැරදි උපදෙස් අනුගමනය කිරීමේ ප්‍රතිවිපාක - හිතෝපදේශ 14:12</w:t>
      </w:r>
    </w:p>
    <w:p/>
    <w:p>
      <w:r xmlns:w="http://schemas.openxmlformats.org/wordprocessingml/2006/main">
        <w:t xml:space="preserve">2. පරීක්ෂාව සහ යටත් වීමේ අනතුර - යාකොබ් 1:13-14</w:t>
      </w:r>
    </w:p>
    <w:p/>
    <w:p>
      <w:r xmlns:w="http://schemas.openxmlformats.org/wordprocessingml/2006/main">
        <w:t xml:space="preserve">1. හිතෝපදේශ 14:12 - "මිනිසෙකුට හරි යැයි පෙනෙන මාර්ගයක් ඇත, නමුත් එහි අවසානය මරණයේ මාර්ගයයි."</w:t>
      </w:r>
    </w:p>
    <w:p/>
    <w:p>
      <w:r xmlns:w="http://schemas.openxmlformats.org/wordprocessingml/2006/main">
        <w:t xml:space="preserve">2. යාකොබ් 1:13-14 - "කිසිවෙකු පරීක්ෂාවට ලක් වූ විට, මම දෙවියන් වහන්සේ විසින් පරීක්ෂා කරනු ලැබේ යැයි නොකියන්න; මක්නිසාද දෙවියන් වහන්සේට නපුරෙන් පරීක්ෂා කළ නොහැක, ඔහුම කිසිවෙකු පරීක්ෂා නොකරයි. නමුත් සෑම කෙනෙකුම ඔහුව ඇදගෙන යන විට පරීක්ෂාවට ලක් වේ. ඔහුගේම ආශාවන් හා පොළඹවා ගැනීමෙනි."</w:t>
      </w:r>
    </w:p>
    <w:p/>
    <w:p>
      <w:r xmlns:w="http://schemas.openxmlformats.org/wordprocessingml/2006/main">
        <w:t xml:space="preserve">ගණන් කථාව 31:17 එබැවින් දැන් කුඩා දරුවන් අතර සිටින සෑම පිරිමියෙකුම මරා දමන්න.</w:t>
      </w:r>
    </w:p>
    <w:p/>
    <w:p>
      <w:r xmlns:w="http://schemas.openxmlformats.org/wordprocessingml/2006/main">
        <w:t xml:space="preserve">මෝසෙස් ඊශ්‍රායෙල්වරුන්ට අණ කරනවා පුරුෂයෙකු සමඟ ලිංගික සම්බන්ධකම් පැවැත්වූ සියලුම මිදියන් පුරුෂයන් හා ස්ත්‍රීන්ව මරා දමන්න.</w:t>
      </w:r>
    </w:p>
    <w:p/>
    <w:p>
      <w:r xmlns:w="http://schemas.openxmlformats.org/wordprocessingml/2006/main">
        <w:t xml:space="preserve">1. කීකරුකමේ බලය: දෙවියන් වහන්සේගේ කැමැත්ත අනුගමනය කිරීමට ඉගෙනීම</w:t>
      </w:r>
    </w:p>
    <w:p/>
    <w:p>
      <w:r xmlns:w="http://schemas.openxmlformats.org/wordprocessingml/2006/main">
        <w:t xml:space="preserve">2. පාපයේ විපාක: අපගේ තේරීම්වල බර තේරුම් ගැනීම</w:t>
      </w:r>
    </w:p>
    <w:p/>
    <w:p>
      <w:r xmlns:w="http://schemas.openxmlformats.org/wordprocessingml/2006/main">
        <w:t xml:space="preserve">1. යාකොබ් 1:22 - "නමුත් ඔබම රවටා, අසන්නන් පමණක් නොව, වචනය පිළිපදින්නන් වන්න."</w:t>
      </w:r>
    </w:p>
    <w:p/>
    <w:p>
      <w:r xmlns:w="http://schemas.openxmlformats.org/wordprocessingml/2006/main">
        <w:t xml:space="preserve">2. යෙරෙමියා 29:11 - "මක්නිසාද මා ඔබ වෙනුවෙන් ඇති සැලසුම්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ගණන් කථාව 31:18 නුමුත් පුරුෂයෙකු සමඟ සයනය කිරීමෙන් ඔහුව හඳුනන්නේ නැති සියලුම ගැහැනු ළමයින් ඔබ වෙනුවෙන් ජීවත් වන්න.</w:t>
      </w:r>
    </w:p>
    <w:p/>
    <w:p>
      <w:r xmlns:w="http://schemas.openxmlformats.org/wordprocessingml/2006/main">
        <w:t xml:space="preserve">පිරිමියෙකු සමඟ ලිංගික සම්බන්ධකම් නොපැවැත්වූ සියලුම ගැහැණු ළමයින් ජීවත් කරවන ලෙස ඊශ්‍රායෙල්වරුන්ට උපදෙස් දෙනු ලැබේ.</w:t>
      </w:r>
    </w:p>
    <w:p/>
    <w:p>
      <w:r xmlns:w="http://schemas.openxmlformats.org/wordprocessingml/2006/main">
        <w:t xml:space="preserve">1. ජීවිතයේ පරිශුද්ධභාවය: දෙවියන්ගේ තෑග්ග අගය කිරීම</w:t>
      </w:r>
    </w:p>
    <w:p/>
    <w:p>
      <w:r xmlns:w="http://schemas.openxmlformats.org/wordprocessingml/2006/main">
        <w:t xml:space="preserve">2. අන් අයගේ ජීවිත සඳහා වගකීම භාර ගැනීම</w:t>
      </w:r>
    </w:p>
    <w:p/>
    <w:p>
      <w:r xmlns:w="http://schemas.openxmlformats.org/wordprocessingml/2006/main">
        <w:t xml:space="preserve">1. මතෙව් 18: 5-6 - මාගේ නාමයෙන් එවැනි එක් දරුවෙකු පිළිගන්නා මා පිළිගන්නේ ය, නමුත් මා විශ්වාස කරන මේ කුඩා දරුවන්ගෙන් කෙනෙකුට පව් කිරීමට යමෙක් හේතු වේ ද, ඔහුට ඔහු වටා විශාල ඇඹරුම් ගලක් සවි කිරීම වඩා හොඳය. බෙල්ල සහ මුහුදේ ගැඹුරේ ගිල්විය යුතුය.</w:t>
      </w:r>
    </w:p>
    <w:p/>
    <w:p>
      <w:r xmlns:w="http://schemas.openxmlformats.org/wordprocessingml/2006/main">
        <w:t xml:space="preserve">2. හිතෝපදේශ 24:11-12 - මරණයට ගෙන යන අයව බේරාගන්න; ඝාතනයට පැකිළෙන අයව වළක්වන්න. බලන්න, අපි මෙය දැන සිටියේ නැතැයි ඔබ කීවොත්, සිත කිරා බලන තැනැත්තාට එය වැටහෙන්නේ නැද්ද? ඔබේ ආත්මය ගැන සෝදිසියෙන් සිටින්නා එය දන්නේ නැද්ද?</w:t>
      </w:r>
    </w:p>
    <w:p/>
    <w:p>
      <w:r xmlns:w="http://schemas.openxmlformats.org/wordprocessingml/2006/main">
        <w:t xml:space="preserve">ගණන් කථාව 31:19 තවද, ඔබ දින හතක් කඳවුරෙන් පිටත සිටින්න. කවුරුන් හෝ කිසිවෙක් මැරුවත්, කවුරුන් හෝ මැරූ අයව ස්පර්ශ කළත්, තුන්වෙනි දවසේදී සහ හත්වෙනි දවසේදී ඔබත් ඔබේ වහලුන්ත් පවිත්‍ර කරගන්න.</w:t>
      </w:r>
    </w:p>
    <w:p/>
    <w:p>
      <w:r xmlns:w="http://schemas.openxmlformats.org/wordprocessingml/2006/main">
        <w:t xml:space="preserve">දෙවියන් වහන්සේ ඊශ්‍රායෙල්වරුන්ට අණ කරන්නේ දින හතක් කඳවුරෙන් පිටත සිටින ලෙසත්, මරා දමන ලද ඕනෑම කෙනෙකුව මරා දැමූ හෝ ස්පර්ශ කළ අය සඳහා තුන්වන සහ හත්වන දිනවලදී තමන් සහ ඔවුන්ගේ වහලුන් පවිත්‍ර කරන ලෙසත්ය.</w:t>
      </w:r>
    </w:p>
    <w:p/>
    <w:p>
      <w:r xmlns:w="http://schemas.openxmlformats.org/wordprocessingml/2006/main">
        <w:t xml:space="preserve">1. වෙන්ව සිටීමේ වැදගත්කම: පවිත්‍රත්වයෙන් හා ශුද්ධවන්ත ජීවිතයක් ගත කරන්නේ කෙසේද?</w:t>
      </w:r>
    </w:p>
    <w:p/>
    <w:p>
      <w:r xmlns:w="http://schemas.openxmlformats.org/wordprocessingml/2006/main">
        <w:t xml:space="preserve">2. දෙවියන්ගේ අණ පිළිපැදීමේ වැදගත්කම: කීකරුව ගමන් කරන්නේ කෙසේද?</w:t>
      </w:r>
    </w:p>
    <w:p/>
    <w:p>
      <w:r xmlns:w="http://schemas.openxmlformats.org/wordprocessingml/2006/main">
        <w:t xml:space="preserve">1. හෙබ්‍රෙව් 12:14 - සියලු මිනිසුන් සමඟ සාමය හා ශුද්ධකම ලුහුබඳින්න, එසේ නොමැතිව කිසිවෙකු සමිඳාණන් වහන්සේ නොදකිනු ඇත.</w:t>
      </w:r>
    </w:p>
    <w:p/>
    <w:p>
      <w:r xmlns:w="http://schemas.openxmlformats.org/wordprocessingml/2006/main">
        <w:t xml:space="preserve">2. යාකොබ් 1:27 - පියාණන් වන දෙවියන් වහන්සේ ඉදිරියෙහි නිර්මල හා නොකැළැල් වූ ආගම මෙයයි: අනාථයන් සහ වැන්දඹුවන් ඔවුන්ගේ විපත්තිවලදී බැලීමට සහ ලෝකයෙන් අපවිත්ර නොවී සිටීම.</w:t>
      </w:r>
    </w:p>
    <w:p/>
    <w:p>
      <w:r xmlns:w="http://schemas.openxmlformats.org/wordprocessingml/2006/main">
        <w:t xml:space="preserve">ගණන් කථාව 31:20 ඔබේ සියලු වස්ත්‍ර ද හම්වලින් සෑදූ සියල්ල ද එළුවන්ගේ ලෝමවලින් ද ලීයෙන් සෑදූ සියල්ල ද පවිත්‍ර කරන්න.</w:t>
      </w:r>
    </w:p>
    <w:p/>
    <w:p>
      <w:r xmlns:w="http://schemas.openxmlformats.org/wordprocessingml/2006/main">
        <w:t xml:space="preserve">ඊශ්‍රායෙල්වරුන්ට ඔවුන් සතුව තිබූ සියලුම ඇඳුම්, සම්, එළු හිසකෙස් සහ ලී බඩු සියල්ල පවිත්‍ර කරන්න කියා උපදෙස් දුන්නා.</w:t>
      </w:r>
    </w:p>
    <w:p/>
    <w:p>
      <w:r xmlns:w="http://schemas.openxmlformats.org/wordprocessingml/2006/main">
        <w:t xml:space="preserve">1. පාරිශුද්ධ ජීවිතයක් ගත කිරීම - අපගේ ජීවිතයේ සියලු අංග පිරිසිදු කිරීමේ වැදගත්කම.</w:t>
      </w:r>
    </w:p>
    <w:p/>
    <w:p>
      <w:r xmlns:w="http://schemas.openxmlformats.org/wordprocessingml/2006/main">
        <w:t xml:space="preserve">2. ශුද්ධකම සඳහා උත්සාහ කිරීම - ශුද්ධකම සඳහා වන ඇමතුම සහ අපව පවිත්‍ර කර ගන්නේ කෙසේද.</w:t>
      </w:r>
    </w:p>
    <w:p/>
    <w:p>
      <w:r xmlns:w="http://schemas.openxmlformats.org/wordprocessingml/2006/main">
        <w:t xml:space="preserve">1. 1 තෙසලෝනික 5:22 - "සියලු නපුරු පෙනුමෙන් වළකින්න."</w:t>
      </w:r>
    </w:p>
    <w:p/>
    <w:p>
      <w:r xmlns:w="http://schemas.openxmlformats.org/wordprocessingml/2006/main">
        <w:t xml:space="preserve">2. මතෙව් 5:8 - "පවිත්‍ර සිත් ඇත්තෝ භාග්‍යවන්තයෝය, මක්නිසාද ඔව්හු දෙවියන්වහන්සේ දකිති."</w:t>
      </w:r>
    </w:p>
    <w:p/>
    <w:p>
      <w:r xmlns:w="http://schemas.openxmlformats.org/wordprocessingml/2006/main">
        <w:t xml:space="preserve">ගණන් කථාව 31:21 එවිට පූජක එලෙයාසර් සටනට ගිය යුද්ධ භටයන්ට කතා කොට, ”සමිඳාණන් වහන්සේ මෝසෙස්ට අණ කළ නීතියේ නියමය මෙය ය.</w:t>
      </w:r>
    </w:p>
    <w:p/>
    <w:p>
      <w:r xmlns:w="http://schemas.openxmlformats.org/wordprocessingml/2006/main">
        <w:t xml:space="preserve">යුද්ධ කරන්නන් නීතියේ නියෝගයට යටත්ව සිටිය යුතු බව යෙහෝවා දෙවි මෝසෙස්ට අණ කළේය.</w:t>
      </w:r>
    </w:p>
    <w:p/>
    <w:p>
      <w:r xmlns:w="http://schemas.openxmlformats.org/wordprocessingml/2006/main">
        <w:t xml:space="preserve">1: ස්වාමින්වහන්සේගේ ආඥා පිළිපැදිය යුතුය</w:t>
      </w:r>
    </w:p>
    <w:p/>
    <w:p>
      <w:r xmlns:w="http://schemas.openxmlformats.org/wordprocessingml/2006/main">
        <w:t xml:space="preserve">2: කීකරුකම පූජාවට වඩා හොඳයි</w:t>
      </w:r>
    </w:p>
    <w:p/>
    <w:p>
      <w:r xmlns:w="http://schemas.openxmlformats.org/wordprocessingml/2006/main">
        <w:t xml:space="preserve">1: ද්විතීය කථාව 5:32-33 එබැවින් ඔබේ දෙවි සමිඳාණන් වහන්සේ ඔබට අණ කළ පරිදි කිරීමට ඔබ පරෙස්සම් විය යුතුය. ඔබ දකුණට හෝ වමට නොහැරිය යුතුය. ඔබ ජීවත් වන පිණිසත්, ඔබට යහපතක් වන පිණිසත්, ඔබ හිමිකරගන්නා දේශයෙහි ඔබේ දවස් වැඩි වන පිණිසත්, ඔබේ දෙවි සමිඳාණන් වහන්සේ ඔබට අණ කළ සියලු මාර්ගවල ඔබ ගමන් කළ යුතු ය.</w:t>
      </w:r>
    </w:p>
    <w:p/>
    <w:p>
      <w:r xmlns:w="http://schemas.openxmlformats.org/wordprocessingml/2006/main">
        <w:t xml:space="preserve">2: 1 සාමුවෙල් 15: 22-23 සමිඳාණන් වහන්සේගේ හඬට කීකරු වූවාක් මෙන්, දවන යාග පූජා හා යාග පූජාවලින් සමිඳාණන් වහන්සේ මහත් සේ ප්‍රිය කරන්නේ ද? බලන්න, පූජාවට වඩා කීකරු වීමත් බැටළුවන්ගේ තෙලට වඩා සවන් දීමත් හොඳය. මක්නිසාද කැරැල්ල පේන කීමේ පාපය වැනිය, උපකල්පනය අධර්මය සහ රූප වන්දනාවකි. ඔබ යෙහෝවා දෙවිගේ වචනය ප්‍රතික්ෂේප කළ නිසා ඔහු ඔබව රජකමෙන් ප්‍රතික්ෂේප කළේය.</w:t>
      </w:r>
    </w:p>
    <w:p/>
    <w:p>
      <w:r xmlns:w="http://schemas.openxmlformats.org/wordprocessingml/2006/main">
        <w:t xml:space="preserve">ගණන් කථාව 31:22 රන්, රිදී, පිත්තල, යකඩ, ටින් සහ ඊයම් පමණි.</w:t>
      </w:r>
    </w:p>
    <w:p/>
    <w:p>
      <w:r xmlns:w="http://schemas.openxmlformats.org/wordprocessingml/2006/main">
        <w:t xml:space="preserve">දෙවියන් වහන්සේ අපෙන් බලාපොරොත්තු වන්නේ අපට ලබා දී ඇති සම්පත් ඥානවන්තව භාවිතා කිරීමයි.</w:t>
      </w:r>
    </w:p>
    <w:p/>
    <w:p>
      <w:r xmlns:w="http://schemas.openxmlformats.org/wordprocessingml/2006/main">
        <w:t xml:space="preserve">1: හොඳ ගබඩාකරුවෙකු වන්න - දෙවියන් වහන්සේ අපෙන් බලාපොරොත්තු වන්නේ ඔහු අපට ලබා දී ඇති සම්පත් අන් අයට සේවය කිරීම සඳහා භාවිතා කිරීමයි.</w:t>
      </w:r>
    </w:p>
    <w:p/>
    <w:p>
      <w:r xmlns:w="http://schemas.openxmlformats.org/wordprocessingml/2006/main">
        <w:t xml:space="preserve">2: හැකියාවේ බලය - අප සතුව ඇති සෑම සම්පතක්ම ධනාත්මක බලපෑමක් ඇති කිරීමට භාවිතා කළ හැකිය.</w:t>
      </w:r>
    </w:p>
    <w:p/>
    <w:p>
      <w:r xmlns:w="http://schemas.openxmlformats.org/wordprocessingml/2006/main">
        <w:t xml:space="preserve">1: මතෙව් 25:14-30 (දක්ෂතා පිළිබඳ උපමාව)</w:t>
      </w:r>
    </w:p>
    <w:p/>
    <w:p>
      <w:r xmlns:w="http://schemas.openxmlformats.org/wordprocessingml/2006/main">
        <w:t xml:space="preserve">2: 1 තිමෝති 6:17-19 (යහපත් ක්‍රියාවලින් පොහොසත් වීම සඳහා උපදෙස්)</w:t>
      </w:r>
    </w:p>
    <w:p/>
    <w:p>
      <w:r xmlns:w="http://schemas.openxmlformats.org/wordprocessingml/2006/main">
        <w:t xml:space="preserve">ගණන් කථාව 31:23 ගින්නෙහි පවතින සෑම දෙයක්ම ගින්න මැදින් යන්නට සලස්වන්න, එය පවිත්ර වනු ඇත; එසේ වුවද, එය වෙන්වීමේ ජලයෙන් පවිත්ර කරනු ලැබේ. ජල.</w:t>
      </w:r>
    </w:p>
    <w:p/>
    <w:p>
      <w:r xmlns:w="http://schemas.openxmlformats.org/wordprocessingml/2006/main">
        <w:t xml:space="preserve">මෙම ඡේදය ගින්නෙන් හා ජලයෙන් පවිත්ර කිරීම ගැන කතා කරයි.</w:t>
      </w:r>
    </w:p>
    <w:p/>
    <w:p>
      <w:r xmlns:w="http://schemas.openxmlformats.org/wordprocessingml/2006/main">
        <w:t xml:space="preserve">1. පවිත්ර කිරීමේ බලය: දෙවියන් වහන්සේ ගින්නෙන් සහ ජලයෙන් අපව පවිත්ර කරන ආකාරය</w:t>
      </w:r>
    </w:p>
    <w:p/>
    <w:p>
      <w:r xmlns:w="http://schemas.openxmlformats.org/wordprocessingml/2006/main">
        <w:t xml:space="preserve">2. ගින්න සහ ජලයෙහි ශුද්ධකම: ඔවුන් අපව වඩා හොඳ ලෙස පරිවර්තනය කරන්නේ කෙසේද?</w:t>
      </w:r>
    </w:p>
    <w:p/>
    <w:p>
      <w:r xmlns:w="http://schemas.openxmlformats.org/wordprocessingml/2006/main">
        <w:t xml:space="preserve">1. යෙසායා 43:2-3 -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හෙබ්‍රෙව් 10:22 - අපගේ හදවත් නපුරු හෘදය සාක්ෂියකින් ඉසිනු ලැබ, පිරිසිදු ජලයෙන් සෝදාගත් අපගේ ශරීර ඇදහිල්ලේ පූර්ණ සහතිකයෙන් සැබෑ හදවතකින් ළං වෙමු.</w:t>
      </w:r>
    </w:p>
    <w:p/>
    <w:p>
      <w:r xmlns:w="http://schemas.openxmlformats.org/wordprocessingml/2006/main">
        <w:t xml:space="preserve">ගණන් කථාව 31:24 ඔබ සත්වෙනි දවසේදී ඔබේ වස්ත්‍ර සෝදාගෙන පවිත්‍ර වී පසුව කඳවුරට ඇතුල් වන්න.</w:t>
      </w:r>
    </w:p>
    <w:p/>
    <w:p>
      <w:r xmlns:w="http://schemas.openxmlformats.org/wordprocessingml/2006/main">
        <w:t xml:space="preserve">හත්වෙනි දවසේදී, ඊශ්‍රායෙල්වරුන්ට උපදෙස් දුන්නේ තමන් සහ ඔවුන්ගේ ඇඳුම් පිරිසිදු කර, පසුව කඳවුරට ආපසු යන ලෙසයි.</w:t>
      </w:r>
    </w:p>
    <w:p/>
    <w:p>
      <w:r xmlns:w="http://schemas.openxmlformats.org/wordprocessingml/2006/main">
        <w:t xml:space="preserve">1. අධ්‍යාත්මික හා ශාරීරික පිරිසිදු කිරීමේ වැදගත්කම.</w:t>
      </w:r>
    </w:p>
    <w:p/>
    <w:p>
      <w:r xmlns:w="http://schemas.openxmlformats.org/wordprocessingml/2006/main">
        <w:t xml:space="preserve">2. හත්වන දිනයේ වැදගත්කම.</w:t>
      </w:r>
    </w:p>
    <w:p/>
    <w:p>
      <w:r xmlns:w="http://schemas.openxmlformats.org/wordprocessingml/2006/main">
        <w:t xml:space="preserve">1. යෙසායා 1:16-17 - "ඔබව සෝදා පවිත්‍ර කරන්න; ඔබගේ ක්‍රියාවල නපුර මාගේ ඇස් ඉදිරියෙන් පහකරන්න; නපුර කිරීමෙන් වළකින්න; හොඳින් කිරීමට ඉගෙනගන්න."</w:t>
      </w:r>
    </w:p>
    <w:p/>
    <w:p>
      <w:r xmlns:w="http://schemas.openxmlformats.org/wordprocessingml/2006/main">
        <w:t xml:space="preserve">2. එපීස 5:26 - "ඔහු වචනයෙන් වතුර සෝදා පිරිසිදු කරන පිණිසය."</w:t>
      </w:r>
    </w:p>
    <w:p/>
    <w:p>
      <w:r xmlns:w="http://schemas.openxmlformats.org/wordprocessingml/2006/main">
        <w:t xml:space="preserve">ගණන් කථාව 31:25 සමිඳාණන් වහන්සේ මෝසෙස් අමතා මෙසේ වදාළ සේක.</w:t>
      </w:r>
    </w:p>
    <w:p/>
    <w:p>
      <w:r xmlns:w="http://schemas.openxmlformats.org/wordprocessingml/2006/main">
        <w:t xml:space="preserve">ඊශ්‍රායෙල් ජනයාගේ සංගණනයක් කිරීමට මෝසෙස්ට උපදෙස් දෙනු ලැබේ.</w:t>
      </w:r>
    </w:p>
    <w:p/>
    <w:p>
      <w:r xmlns:w="http://schemas.openxmlformats.org/wordprocessingml/2006/main">
        <w:t xml:space="preserve">1. "සංගණනයක් ගැනීමට දෙවියන්ගේ කැඳවීම"</w:t>
      </w:r>
    </w:p>
    <w:p/>
    <w:p>
      <w:r xmlns:w="http://schemas.openxmlformats.org/wordprocessingml/2006/main">
        <w:t xml:space="preserve">2. "දෙවියන් වහන්සේගේ අණ පිළිපැදීමේ වැදගත්කම"</w:t>
      </w:r>
    </w:p>
    <w:p/>
    <w:p>
      <w:r xmlns:w="http://schemas.openxmlformats.org/wordprocessingml/2006/main">
        <w:t xml:space="preserve">1. මතෙව් 28:19-20 - "එබැවින් ගොස් සියලු ජාතීන් ගෝලයන් කරන්න, පියාණන්ගේ සහ පුත්‍රයාගේ සහ ශුද්ධාත්මයාණන්ගේ නාමයෙන් ඔවුන් බව්තීස්ම කරන්න."</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ගණන් කථාව 31:26 අල්ලා ගත් ගොදුරේ එකතුව, මනුෂ්‍යයාගෙන් සහ මෘගයන්ගෙන්, ඔබ සහ පූජක එලෙයාසර් සහ සභාවේ ප්‍රධාන පියවරුන් ගන්න.</w:t>
      </w:r>
    </w:p>
    <w:p/>
    <w:p>
      <w:r xmlns:w="http://schemas.openxmlformats.org/wordprocessingml/2006/main">
        <w:t xml:space="preserve">මෝසෙස් පූජක එලෙයාසර්ට සහ සභාවේ ප්‍රධාන පියවරුන්ට උපදෙස් දෙනවා යුද්ධයෙන් මිනිසුන් සහ සතුන් යන දෙකොට්ඨාශයෙන්ම කොල්ලකෑම ගැන ගණන් ගන්න කියලා.</w:t>
      </w:r>
    </w:p>
    <w:p/>
    <w:p>
      <w:r xmlns:w="http://schemas.openxmlformats.org/wordprocessingml/2006/main">
        <w:t xml:space="preserve">1. එකමුතුකමේ බලය - දෙවියන්වහන්සේගේ සෙනඟ එකට එකතු වූ විට, ඉතාමත් දුෂ්කර කාලවලදී පවා නොසැලී සිටීමට ඔවුන්ට හැකි වන්නේ කෙසේද?</w:t>
      </w:r>
    </w:p>
    <w:p/>
    <w:p>
      <w:r xmlns:w="http://schemas.openxmlformats.org/wordprocessingml/2006/main">
        <w:t xml:space="preserve">2. කීකරුකමේ ආශීර්වාදය - දෙවියන් වහන්සේගේ වචනයට කීකරු වීම නිසා දෙවියන් වහන්සේගේ සෙනඟට විපාක ලැබෙන ආකාරය.</w:t>
      </w:r>
    </w:p>
    <w:p/>
    <w:p>
      <w:r xmlns:w="http://schemas.openxmlformats.org/wordprocessingml/2006/main">
        <w:t xml:space="preserve">1.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2. ද්විතීය කථාව 6: 4-5 - ඊශ්‍රායෙල්, අසන්න: අපගේ දෙවි සමිඳාණන් වහන්සේ එක ස්වාමියා ය: ඔබ ඔබේ දෙවි සමිඳාණන් වහන්සේට ඔබේ මුළු හදවතින්ම, ඔබේ මුළු ආත්මයෙන් සහ ඔබේ මුළු ශක්තියෙන් ප්‍රේම කරන්න.</w:t>
      </w:r>
    </w:p>
    <w:p/>
    <w:p>
      <w:r xmlns:w="http://schemas.openxmlformats.org/wordprocessingml/2006/main">
        <w:t xml:space="preserve">ගණන් කථාව 31:27 ගොදුර කොටස් දෙකකට බෙදන්න. ඔවුන් අතරේ යුද්ධය ගෙන ගිය අය, සටනට ගිය අය සහ මුළු සභාව අතරේ.</w:t>
      </w:r>
    </w:p>
    <w:p/>
    <w:p>
      <w:r xmlns:w="http://schemas.openxmlformats.org/wordprocessingml/2006/main">
        <w:t xml:space="preserve">ඊශ්‍රායෙලිතයන් යුද්ධයෙන් කොල්ලකෑම කොටස් දෙකකට බෙදුවා, එකක් සටනේදී සටන් කළ අයට සහ එකක් මුළු සභාවට.</w:t>
      </w:r>
    </w:p>
    <w:p/>
    <w:p>
      <w:r xmlns:w="http://schemas.openxmlformats.org/wordprocessingml/2006/main">
        <w:t xml:space="preserve">1. දෙවියන් වහන්සේ පිටතට ගොස් ඔහු වෙනුවෙන් සටන් කරන අයට විපාක දෙයි</w:t>
      </w:r>
    </w:p>
    <w:p/>
    <w:p>
      <w:r xmlns:w="http://schemas.openxmlformats.org/wordprocessingml/2006/main">
        <w:t xml:space="preserve">2. අපි එකට ක්‍රියා කරන විට දෙවි මුළු සභාවටම විපාක දෙයි</w:t>
      </w:r>
    </w:p>
    <w:p/>
    <w:p>
      <w:r xmlns:w="http://schemas.openxmlformats.org/wordprocessingml/2006/main">
        <w:t xml:space="preserve">1. යොහන් 15:13 - "ශ්‍රේෂ්ඨ ප්‍රේමයට මෙයට වඩා කිසිවෙක් නැත: තම මිතුරන් වෙනුවෙන් තම ජීවිතය පූජා කිරීම."</w:t>
      </w:r>
    </w:p>
    <w:p/>
    <w:p>
      <w:r xmlns:w="http://schemas.openxmlformats.org/wordprocessingml/2006/main">
        <w:t xml:space="preserve">2. ක්‍රියා 4:32-35 - සියලුම ඇදහිලිවන්තයන් හදවතින් සහ මනසින් එක විය. කිසිවකු තමන් සතු කිසිම වස්තුවක් තමන්ගේ යැයි කියා නොගත් නමුත් ඔවුන් සතු සියල්ල බෙදා ගත්හ. මහා බලයෙන් ප්‍රේරිතයන් ජේසු සමිඳුන්ගේ නැවත නැඟිටීම ගැන දිගටම සාක්ෂි දැරූ අතර, බොහෝ කරුණාව ඔවුන් සියල්ලන් කෙරෙහි විය. ඔවුන් අතර අසරණ අය සිටියේ නැත. මන්ද, කලින් කලට ඉඩම් හෝ ගෙවල් ඇති අය ඒවා විකුණා, එම මුදල ගෙනැවිත් අපොස්තුළුවරුන්ගේ පාමුල තැබූ අතර, එය ඕනෑම කෙනෙකුට අවශ්‍ය පරිදි බෙදා දුන්හ.</w:t>
      </w:r>
    </w:p>
    <w:p/>
    <w:p>
      <w:r xmlns:w="http://schemas.openxmlformats.org/wordprocessingml/2006/main">
        <w:t xml:space="preserve">ගණන් කථාව 31:28 තවද, සටනට ගිය යුධ මිනිසුන්ගේ සමිඳාණන් වහන්සේට කප්පමක් ගෙවන්න: පුද්ගලයන්, හරක්, කොටළුවන් සහ බැටළුවන්ගෙන් පන්සියයක ආත්මයක්.</w:t>
      </w:r>
    </w:p>
    <w:p/>
    <w:p>
      <w:r xmlns:w="http://schemas.openxmlformats.org/wordprocessingml/2006/main">
        <w:t xml:space="preserve">සමිඳාණන් වහන්සේ යුද්ධයට ගිය ගවයන්, කොටළුවන් සහ බැටළුවන් සෑම පන්සියයකින් එක් අයෙකුට කප්පම් මුදලක් නියම කළ සේක.</w:t>
      </w:r>
    </w:p>
    <w:p/>
    <w:p>
      <w:r xmlns:w="http://schemas.openxmlformats.org/wordprocessingml/2006/main">
        <w:t xml:space="preserve">1. පූජා මගින් දෙවියන් වහන්සේව මහිමයට පත් කිරීම</w:t>
      </w:r>
    </w:p>
    <w:p/>
    <w:p>
      <w:r xmlns:w="http://schemas.openxmlformats.org/wordprocessingml/2006/main">
        <w:t xml:space="preserve">2. යුද්ධයේ පිරිවැය සහ සාමයේ ආශිර්වාදය</w:t>
      </w:r>
    </w:p>
    <w:p/>
    <w:p>
      <w:r xmlns:w="http://schemas.openxmlformats.org/wordprocessingml/2006/main">
        <w:t xml:space="preserve">1. 2 කොරින්ති 8:12 "මක්නිසාද කැමැත්ත තිබේ නම්, තෑග්ග පිළිගත හැක්කේ යමෙකුට ඇති දේ අනුව මිස යමෙකුට නැති දේ අනුව නොවේ."</w:t>
      </w:r>
    </w:p>
    <w:p/>
    <w:p>
      <w:r xmlns:w="http://schemas.openxmlformats.org/wordprocessingml/2006/main">
        <w:t xml:space="preserve">2. නික්මයාම 13:2 "සෑම කුලුඳුල් පිරිමියෙකුම මට කැපකරන්න. ඉශ්‍රායෙල්වරුන් අතර සිටින සෑම ගර්භාශයකින්ම පළමු පැටවුන් මනුෂ්‍යයන් හෝ සතෙකු වේවා මට අයිති වේ."</w:t>
      </w:r>
    </w:p>
    <w:p/>
    <w:p>
      <w:r xmlns:w="http://schemas.openxmlformats.org/wordprocessingml/2006/main">
        <w:t xml:space="preserve">ගණන් කථාව 31:29 ඔවුන්ගේ භාගයෙන් එය ගෙන, එය සමිඳාණන් වහන්සේගේ උත්ථාන පූජාවක් සඳහා පූජක එලෙයාසර්ට දෙන්න.</w:t>
      </w:r>
    </w:p>
    <w:p/>
    <w:p>
      <w:r xmlns:w="http://schemas.openxmlformats.org/wordprocessingml/2006/main">
        <w:t xml:space="preserve">දෙවි ඊශ්‍රායෙල්වරුන්ට අණ කළේ ඔවුන්ගේ යුද කොල්ලයෙන් අඩක් පූජක එලෙයාසර්ට පූජාවක් ලෙස දෙන ලෙසයි.</w:t>
      </w:r>
    </w:p>
    <w:p/>
    <w:p>
      <w:r xmlns:w="http://schemas.openxmlformats.org/wordprocessingml/2006/main">
        <w:t xml:space="preserve">1. නමස්කාරයේ අවශ්‍යතාවය: ගණන් බැලීම් 31:29</w:t>
      </w:r>
    </w:p>
    <w:p/>
    <w:p>
      <w:r xmlns:w="http://schemas.openxmlformats.org/wordprocessingml/2006/main">
        <w:t xml:space="preserve">2. පූජාවල ආත්මික වැදගත්කම: ගවේෂණ අංක 31:29</w:t>
      </w:r>
    </w:p>
    <w:p/>
    <w:p>
      <w:r xmlns:w="http://schemas.openxmlformats.org/wordprocessingml/2006/main">
        <w:t xml:space="preserve">1. මලාකි 3:10 මාගේ නිවසේ මස් තිබෙනු පිණිස ඔබ සියලු දසයෙන් කොටස ගබඩාවට ගෙනෙන්න. මම ඔබට ස්වර්ගයේ ජනේල විවෘත කර ඔබ වත් නොකරන්නේ නම්, දැන් මා මෙයින් ඔප්පු කරන්න, සේනාවල ස්වාමීන්වහන්සේ කියනසේක. එය ලැබීමට තරම් ඉඩක් නොතිබීම ආශීර්වාදයකි.</w:t>
      </w:r>
    </w:p>
    <w:p/>
    <w:p>
      <w:r xmlns:w="http://schemas.openxmlformats.org/wordprocessingml/2006/main">
        <w:t xml:space="preserve">2. හෙබ්‍රෙව් 13:15-16 එබැවින් ඔහු කරණකොටගෙන අපි නොකඩවා දෙවියන්වහන්සේට ප්‍රශංසාව නමැති පූජාව ඔප්පු කරමු, එනම් ඔහුගේ නාමයට ස්තුති කරමින් අපගේ තොල්වල ඵලය. නමුත් යහපත කිරීමට සහ සන්නිවේදනය කිරීමට අමතක නොකරන්න: එවැනි පූජාවලින් දෙවියන් වහන්සේ සතුටු වේ.</w:t>
      </w:r>
    </w:p>
    <w:p/>
    <w:p>
      <w:r xmlns:w="http://schemas.openxmlformats.org/wordprocessingml/2006/main">
        <w:t xml:space="preserve">ගණන් කථාව 31:30 ඉශ්‍රායෙල් පුත්‍රයන්ගෙන් අඩක්, පුද්ගලයන්, හරක්, කොටළුවන්, බැටළු රැළ, සියලු ආකාර මෘගයන්ගෙන් පනහෙන් එක කොටසක් ගෙන ලෙවීවරුන්ට දෙන්න. ඔවුන් සමිඳාණන් වහන්සේගේ මණ්ඩපයේ භාරය පවත්වයි.</w:t>
      </w:r>
    </w:p>
    <w:p/>
    <w:p>
      <w:r xmlns:w="http://schemas.openxmlformats.org/wordprocessingml/2006/main">
        <w:t xml:space="preserve">මෝසෙස් ඊශ්‍රායෙල්වරුන්ට උපදෙස් දුන්නේ ඔවුන්ගේ යුද කොල්ලයෙන් අඩක් මණ්ඩපය බලාගැනීමේ වගකීම දරන ලෙවීවරුන්ට දෙන ලෙසයි.</w:t>
      </w:r>
    </w:p>
    <w:p/>
    <w:p>
      <w:r xmlns:w="http://schemas.openxmlformats.org/wordprocessingml/2006/main">
        <w:t xml:space="preserve">1. දෙවියන්වහන්සේගේ සැපයුම - දෙවියන්වහන්සේට විශ්වාසවන්තව සේවය කරන අයට දෙවියන්වහන්සේ සපයන ආකාරය.</w:t>
      </w:r>
    </w:p>
    <w:p/>
    <w:p>
      <w:r xmlns:w="http://schemas.openxmlformats.org/wordprocessingml/2006/main">
        <w:t xml:space="preserve">2. භාරකාරත්වය - දෙවියන් වහන්සේට සේවය කිරීමට සහ මහිමයට පත් කිරීමට දෙවියන් වහන්සේගේ දීමනා භාවිතා කිරීම.</w:t>
      </w:r>
    </w:p>
    <w:p/>
    <w:p>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2. මාර්ක් 12: 41-44 - "ජේසුස් වහන්සේ භාණ්ඩාගාරයට විරුද්ධ ව හිඳ, මිනිසුන් භාණ්ඩාගාරයට මුදල් දමන ආකාරය දුටුවේය. ධනවත් බොහෝ දෙනෙක් බොහෝ දේ දැමුවෝය. එවිට එක්තරා දිළිඳු වැන්දඹුවක් පැමිණ ඇතුලට දැමුවාය. මයිටාවන් දෙදෙනෙකි. ඔවුන්ගේ බහුලත්වයෙන් දැමුවාය; නමුත් ඈ ඇගේ හිඟකම නිසා තමා සතු සියල්ල, ඇගේ මුළු ජීවිතය පවා දැමුවාය."</w:t>
      </w:r>
    </w:p>
    <w:p/>
    <w:p>
      <w:r xmlns:w="http://schemas.openxmlformats.org/wordprocessingml/2006/main">
        <w:t xml:space="preserve">ගණන් කථාව 31:31 සමිඳාණන් වහන්සේ මෝසෙස්ට අණ කළ ලෙස මෝසෙස් සහ පූජක එලෙයාසර් කළහ.</w:t>
      </w:r>
    </w:p>
    <w:p/>
    <w:p>
      <w:r xmlns:w="http://schemas.openxmlformats.org/wordprocessingml/2006/main">
        <w:t xml:space="preserve">මෝසෙස් සහ පූජක එලෙයාසර් සමිඳාණන් වහන්සේගේ අණ පිළිපැද්දෝ ය.</w:t>
      </w:r>
    </w:p>
    <w:p/>
    <w:p>
      <w:r xmlns:w="http://schemas.openxmlformats.org/wordprocessingml/2006/main">
        <w:t xml:space="preserve">1. අභියෝග මැද දෙවියන්ට කීකරු වීම</w:t>
      </w:r>
    </w:p>
    <w:p/>
    <w:p>
      <w:r xmlns:w="http://schemas.openxmlformats.org/wordprocessingml/2006/main">
        <w:t xml:space="preserve">2. දෙවිගේ උපදෙස් විශ්වාසවන්තව පිළිපැදීම</w:t>
      </w:r>
    </w:p>
    <w:p/>
    <w:p>
      <w:r xmlns:w="http://schemas.openxmlformats.org/wordprocessingml/2006/main">
        <w:t xml:space="preserve">1. ගීතාවලිය 119:60: ඔබගේ ආඥා පිළිපැදීමට මම ඉක්මන් නොවෙමි.</w:t>
      </w:r>
    </w:p>
    <w:p/>
    <w:p>
      <w:r xmlns:w="http://schemas.openxmlformats.org/wordprocessingml/2006/main">
        <w:t xml:space="preserve">2. යොහන් 14:15: ඔබ මට ප්‍රේම කරනවා නම්, ඔබ මාගේ ආඥා පිළිපදින්නහුය.</w:t>
      </w:r>
    </w:p>
    <w:p/>
    <w:p>
      <w:r xmlns:w="http://schemas.openxmlformats.org/wordprocessingml/2006/main">
        <w:t xml:space="preserve">ගණන් කථාව 31:32 රණකාමීන් විසින් අල්ලාගත් කොල්ලයේ ඉතිරි කොටස බැටළුවන් හයලක්ෂ හැත්තෑදහස් පන්දහසකි.</w:t>
      </w:r>
    </w:p>
    <w:p/>
    <w:p>
      <w:r xmlns:w="http://schemas.openxmlformats.org/wordprocessingml/2006/main">
        <w:t xml:space="preserve">ඉශ්‍රායෙල්වරුන් මිදියන්වරුන් සමඟ කළ සටනේදී බැටළුවන් 600,070ක් සහ ගවයන් 5,000ක් විශාල කොල්ලයක් අල්ලාගෙන තිබුණා.</w:t>
      </w:r>
    </w:p>
    <w:p/>
    <w:p>
      <w:r xmlns:w="http://schemas.openxmlformats.org/wordprocessingml/2006/main">
        <w:t xml:space="preserve">1. සමිඳාණන් වහන්සේ තම සෙනඟට බහුල ලෙස විපාක දෙන සේක.</w:t>
      </w:r>
    </w:p>
    <w:p/>
    <w:p>
      <w:r xmlns:w="http://schemas.openxmlformats.org/wordprocessingml/2006/main">
        <w:t xml:space="preserve">2. සියලු තත්වයන් තුළ දෙවියන් වහන්සේ අපගේ සැපයුම්කරු වේ.</w:t>
      </w:r>
    </w:p>
    <w:p/>
    <w:p>
      <w:r xmlns:w="http://schemas.openxmlformats.org/wordprocessingml/2006/main">
        <w:t xml:space="preserve">1. ගීතාවලිය 23:1 සමිඳාණන් වහන්සේ මාගේ එඬේරා ය; මට අවශ්‍ය නොවනු ඇත.</w:t>
      </w:r>
    </w:p>
    <w:p/>
    <w:p>
      <w:r xmlns:w="http://schemas.openxmlformats.org/wordprocessingml/2006/main">
        <w:t xml:space="preserve">2. පිලිප්පි 4:19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ගණන් කථාව 31:33 සහ හරක් හැට දොළොස් දහසක්,</w:t>
      </w:r>
    </w:p>
    <w:p/>
    <w:p>
      <w:r xmlns:w="http://schemas.openxmlformats.org/wordprocessingml/2006/main">
        <w:t xml:space="preserve">ඉශ්‍රායෙල්වරු මිදියන්වරුන්ගෙන් ගවයන් විශාල ප්‍රමාණයක් ගත්හ.</w:t>
      </w:r>
    </w:p>
    <w:p/>
    <w:p>
      <w:r xmlns:w="http://schemas.openxmlformats.org/wordprocessingml/2006/main">
        <w:t xml:space="preserve">1: ගණන් කථාව 31:33 හි ඊශ්‍රායෙල්වරුන් සඳහා දෙවියන් වහන්සේ බහුල ලෙස සැපයූ සේක.</w:t>
      </w:r>
    </w:p>
    <w:p/>
    <w:p>
      <w:r xmlns:w="http://schemas.openxmlformats.org/wordprocessingml/2006/main">
        <w:t xml:space="preserve">2: ගණන් කථාව 31:33 හි ඊශ්‍රායෙල්වරුන් මෙන්, දෙවියන් වහන්සේ අපට දී ඇති ආශීර්වාද සඳහා අපි ස්තුතිවන්ත විය යුතුය.</w:t>
      </w:r>
    </w:p>
    <w:p/>
    <w:p>
      <w:r xmlns:w="http://schemas.openxmlformats.org/wordprocessingml/2006/main">
        <w:t xml:space="preserve">1: ගීතාවලිය 50:10-11 - මක්නිසාද වනාන්තරයේ සෑම මෘගයෙක්ම මගේය, කඳුකරයේ සිටින ගවයන් දහසක්.</w:t>
      </w:r>
    </w:p>
    <w:p/>
    <w:p>
      <w:r xmlns:w="http://schemas.openxmlformats.org/wordprocessingml/2006/main">
        <w:t xml:space="preserve">2: ද්විතීය කථාව 14:29 - සහ ලෙවීයා, (ඔහුට ඔබ සමඟ කොටසක් හෝ උරුමයක් නොමැති නිසා) සහ ඔබේ දොරටු තුළ සිටින ආගන්තුක, පියා නැති, වැන්දඹුවන් පැමිණ, අනුභව කර තෘප්තිමත් වනු ඇත. ; ඔබේ දෙවි සමිඳාණන් වහන්සේ ඔබ කරන ඔබේ හස්තයේ සියලු වැඩවලට ඔබට ආශීර්වාද කරන පිණිස ය.</w:t>
      </w:r>
    </w:p>
    <w:p/>
    <w:p>
      <w:r xmlns:w="http://schemas.openxmlformats.org/wordprocessingml/2006/main">
        <w:t xml:space="preserve">ගණන් කථාව 31:34 සහ බූරුවන් හැත්තෑ දහසක්,</w:t>
      </w:r>
    </w:p>
    <w:p/>
    <w:p>
      <w:r xmlns:w="http://schemas.openxmlformats.org/wordprocessingml/2006/main">
        <w:t xml:space="preserve">ඊශ්‍රායෙල්වරුන්ට බූරුවන් 61,000ක් ඇතුළු විශාල භාණ්ඩ ප්‍රමාණයක් යුද්ධයේදී කොල්ලකෑම ලෙස ලබා දුන්නා.</w:t>
      </w:r>
    </w:p>
    <w:p/>
    <w:p>
      <w:r xmlns:w="http://schemas.openxmlformats.org/wordprocessingml/2006/main">
        <w:t xml:space="preserve">1: දෙවියන් වහන්සේ ඊශ්‍රායෙල්වරුන්ට ඔවුන්ගේ විශ්වාසවන්තකම සඳහා විපාක දුන් සේම, ඔහුට විශ්වාසවන්ත අයට විපාක දෙන සේක.</w:t>
      </w:r>
    </w:p>
    <w:p/>
    <w:p>
      <w:r xmlns:w="http://schemas.openxmlformats.org/wordprocessingml/2006/main">
        <w:t xml:space="preserve">2: ඊශ්‍රායෙල්වරුන්ට යුද්ධයෙන් කොල්ලකෑම සැපයූවාක් මෙන්, අවශ්‍යතා ඇති අවස්ථාවලදී අපට අවශ්‍ය දේ සපයනු ඇතැයි අපි විශ්වාස කළ යුතුය.</w:t>
      </w:r>
    </w:p>
    <w:p/>
    <w:p>
      <w:r xmlns:w="http://schemas.openxmlformats.org/wordprocessingml/2006/main">
        <w:t xml:space="preserve">1: ද්විතීය කථාව 28:1-14; දෙවියන් වහන්සේට විශ්වාසවන්තව සිටින අයට ආශීර්වාද පොරොන්දු වේ.</w:t>
      </w:r>
    </w:p>
    <w:p/>
    <w:p>
      <w:r xmlns:w="http://schemas.openxmlformats.org/wordprocessingml/2006/main">
        <w:t xml:space="preserve">2: ගීතාවලිය 37:3-5; අපි සමිඳාණන් වහන්සේ කෙරෙහි විශ්වාසය තබා යහපත කළ යුතු අතර, ඔහු අපට සපයනු ඇත.</w:t>
      </w:r>
    </w:p>
    <w:p/>
    <w:p>
      <w:r xmlns:w="http://schemas.openxmlformats.org/wordprocessingml/2006/main">
        <w:t xml:space="preserve">ගණන් කථාව 31:35 පුරුෂයා සමඟ සයනය කිරීමෙන් ඔහුව හඳුනා නොගත් ස්ත්‍රීන් තිස් දෙදහසක්.</w:t>
      </w:r>
    </w:p>
    <w:p/>
    <w:p>
      <w:r xmlns:w="http://schemas.openxmlformats.org/wordprocessingml/2006/main">
        <w:t xml:space="preserve">ගණන් කථාව 31:35 හි, පුරුෂයෙකු සමඟ ලැගුම් නොගත් ඊශ්‍රායෙල්වරුන් අතර කාන්තාවන් 32,000ක් ගණන් කළ බව වාර්තා වේ.</w:t>
      </w:r>
    </w:p>
    <w:p/>
    <w:p>
      <w:r xmlns:w="http://schemas.openxmlformats.org/wordprocessingml/2006/main">
        <w:t xml:space="preserve">1. තම සෙනඟ ආරක්ෂා කිරීමේදී දෙවියන්වහන්සේගේ විශ්වාසවන්තකම.</w:t>
      </w:r>
    </w:p>
    <w:p/>
    <w:p>
      <w:r xmlns:w="http://schemas.openxmlformats.org/wordprocessingml/2006/main">
        <w:t xml:space="preserve">2. දෙවියන්වහන්සේගේ තෝරාගත් සෙනඟව ආරක්ෂා කිරීමේදී ඔහුගේ විශ්වාසවන්තකම.</w:t>
      </w:r>
    </w:p>
    <w:p/>
    <w:p>
      <w:r xmlns:w="http://schemas.openxmlformats.org/wordprocessingml/2006/main">
        <w:t xml:space="preserve">1. ජෝෂුවා 2:8-14 - ගණිකාව වන රාහබ් සහ ඇගේ පවුල ජෙරිකෝවේ විනාශයෙන් ආරක්ෂා විය.</w:t>
      </w:r>
    </w:p>
    <w:p/>
    <w:p>
      <w:r xmlns:w="http://schemas.openxmlformats.org/wordprocessingml/2006/main">
        <w:t xml:space="preserve">2. නික්මයාම 14:13-14 - ස්වාමින් වහන්සේ තම සෙනඟ වෙනුවෙන් සටන් කර ඔවුන්ගේ සතුරන්ගෙන් ඔවුන්ව ගලවා ගනී.</w:t>
      </w:r>
    </w:p>
    <w:p/>
    <w:p>
      <w:r xmlns:w="http://schemas.openxmlformats.org/wordprocessingml/2006/main">
        <w:t xml:space="preserve">ගණන් කථාව 31:36 යුද්ධයට ගිය අයගෙන් අඩක් බැටළුවන් තුන්ලක්ෂ තිස් හත්දහස් පන්සියයක් විය.</w:t>
      </w:r>
    </w:p>
    <w:p/>
    <w:p>
      <w:r xmlns:w="http://schemas.openxmlformats.org/wordprocessingml/2006/main">
        <w:t xml:space="preserve">ඊශ්‍රායෙල්වරු මිදියන්වරුන්ගෙන් බැටළුවන් තුන්ලක්ෂයක් ආපසු ගෙනාවෝය.</w:t>
      </w:r>
    </w:p>
    <w:p/>
    <w:p>
      <w:r xmlns:w="http://schemas.openxmlformats.org/wordprocessingml/2006/main">
        <w:t xml:space="preserve">1: දෙවියන් වහන්සේ තම සෙනඟව ජයග්‍රහණය කරා ගෙන යන අතර ඔවුන්ගේ අවශ්‍යතා සපයා දෙයි.</w:t>
      </w:r>
    </w:p>
    <w:p/>
    <w:p>
      <w:r xmlns:w="http://schemas.openxmlformats.org/wordprocessingml/2006/main">
        <w:t xml:space="preserve">2: අප ස්වාමින් වහන්සේ කෙරෙහි විශ්වාසය තබන විට අපගේ ඇදහිල්ලට විපාක ලැබෙනු ඇත.</w:t>
      </w:r>
    </w:p>
    <w:p/>
    <w:p>
      <w:r xmlns:w="http://schemas.openxmlformats.org/wordprocessingml/2006/main">
        <w:t xml:space="preserve">1: ගීතාවලිය 18:2 "ස්වාමීන්වහන්සේ මාගේ පර්වතයද මාගේ බලකොටුවද මාගේ ගැළවුම්කාරයාද, මාගේ දෙවියන්වහන්සේද, මාගේ පර්වතයද, මා සරණ කොටගත් මාගේ පලිහද, මාගේ ගැළවීමේ අංද, මාගේ බලකොටුවද වේ."</w:t>
      </w:r>
    </w:p>
    <w:p/>
    <w:p>
      <w:r xmlns:w="http://schemas.openxmlformats.org/wordprocessingml/2006/main">
        <w:t xml:space="preserve">2: Joshua 1:9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ගණන් කථාව 31:37 සමිඳාණන් වහන්සේගේ බැටළුවන්ගේ කප්පම හයසිය හැත්තෑ පහළොවක් විය.</w:t>
      </w:r>
    </w:p>
    <w:p/>
    <w:p>
      <w:r xmlns:w="http://schemas.openxmlformats.org/wordprocessingml/2006/main">
        <w:t xml:space="preserve">මෙම ඡේදයේ සඳහන් වන්නේ ස්වාමීන්ගේ බැටළුවන්ගේ කප්පම 675 බවයි.</w:t>
      </w:r>
    </w:p>
    <w:p/>
    <w:p>
      <w:r xmlns:w="http://schemas.openxmlformats.org/wordprocessingml/2006/main">
        <w:t xml:space="preserve">1: දෙවියන් වහන්සේ අවසාන සැපයුම්කරු බවත්, ඔහු සපයන විට, ඔහු එය බහුල ලෙස කරන බවත් අපට මතක් කර දෙයි.</w:t>
      </w:r>
    </w:p>
    <w:p/>
    <w:p>
      <w:r xmlns:w="http://schemas.openxmlformats.org/wordprocessingml/2006/main">
        <w:t xml:space="preserve">2: කොතරම් විශාල හෝ කුඩා වුවත් අපගේ අවශ්‍යතා සපුරාලීමට දෙවියන්වහන්සේගේ විශ්වාසවන්තකම කෙරෙහි අපට විශ්වාසය තැබිය හැක.</w:t>
      </w:r>
    </w:p>
    <w:p/>
    <w:p>
      <w:r xmlns:w="http://schemas.openxmlformats.org/wordprocessingml/2006/main">
        <w:t xml:space="preserve">1: ගීතාවලිය 23:1 සමිඳාණන් වහන්සේ මාගේ එඬේරා ය; මට අවශ්‍ය නොවනු ඇත.</w:t>
      </w:r>
    </w:p>
    <w:p/>
    <w:p>
      <w:r xmlns:w="http://schemas.openxmlformats.org/wordprocessingml/2006/main">
        <w:t xml:space="preserve">2: පිලිප්පි 4:19 මාගේ දෙවියන් වහන්සේ ක්‍රිස්තුස් ජේසුස් වහන්සේ තුළ උන් වහන්සේගේ මහිමයේ ධනය අනුව ඔබේ සියලු අවශ්‍යතා සපුරාලනු ඇත.</w:t>
      </w:r>
    </w:p>
    <w:p/>
    <w:p>
      <w:r xmlns:w="http://schemas.openxmlformats.org/wordprocessingml/2006/main">
        <w:t xml:space="preserve">ගණන් කථාව 31:38 සහ හරක් තිස් හයදහසක් විය. එයින් සමිඳාණන් වහන්සේගේ කප්පම හැට දොළහකි.</w:t>
      </w:r>
    </w:p>
    <w:p/>
    <w:p>
      <w:r xmlns:w="http://schemas.openxmlformats.org/wordprocessingml/2006/main">
        <w:t xml:space="preserve">ගණන් කථාව 31:38 හි, හරක් මස් 36,000 ක් එකතු කරන ලද අතර ස්වාමීන්ගේ කප්පම් 72 ක් විය.</w:t>
      </w:r>
    </w:p>
    <w:p/>
    <w:p>
      <w:r xmlns:w="http://schemas.openxmlformats.org/wordprocessingml/2006/main">
        <w:t xml:space="preserve">1. ස්වාමීන්ගේ ත්‍යාගශීලීත්වය: දෙවියන් වහන්සේ ත්‍යාගශීලී දීමනාවට විපාක දෙන ආකාරය</w:t>
      </w:r>
    </w:p>
    <w:p/>
    <w:p>
      <w:r xmlns:w="http://schemas.openxmlformats.org/wordprocessingml/2006/main">
        <w:t xml:space="preserve">2. ස්වාමීන්ගේ විධිවිධාන: සෑම අවශ්‍යතාවයක් සඳහාම දෙවියන් වහන්සේව විශ්වාස කිරීම</w:t>
      </w:r>
    </w:p>
    <w:p/>
    <w:p>
      <w:r xmlns:w="http://schemas.openxmlformats.org/wordprocessingml/2006/main">
        <w:t xml:space="preserve">1. 2 කොරින්ති 9:6-8 - "එහෙත් මම මෙය කියමි: ස්වල්ප වශයෙන් වපුරන්නා ද අරපිරිමැස්මෙන් නෙළා ගන්නේ ය, බහුල ව වපුරන්නා ද බොහෝ සෙයින් නෙළා ගන්නේ ය. එබැවින් එක් එක් කෙනා අකමැත්තෙන් හෝ නොසැලකිලිමත් ලෙස තම සිතේ අරමුණු වන පරිදි දිය යුතු ය. මක්නිසාද දෙවියන්වහන්සේ ප්‍රීතියෙන් දෙන්නෙකුට ප්‍රේම කරන සේක. තවද, ඔබ සැම විටම සියල්ලෙහිම ප්‍රමාණවත් වන බැවින්, සෑම යහපත් ක්‍රියාවක් සඳහාම බහුල වන පිණිස, දෙවියන්වහන්සේ ඔබ කෙරෙහි සියලු වරප්‍රසාදය බහුල කිරීමට සමත්ය."</w:t>
      </w:r>
    </w:p>
    <w:p/>
    <w:p>
      <w:r xmlns:w="http://schemas.openxmlformats.org/wordprocessingml/2006/main">
        <w:t xml:space="preserve">2. මලාකි 3:10-12 - මාගේ නිවසේ ආහාර තිබෙන පිණිස, සියලු දසයෙන් කොටස ගබඩාවට ගෙනෙන්න, දැන් මා මෙහි උත්සාහ කරන්න, සේනාවල ස්වාමීන්වහන්සේ කියනසේක, මම ඔබට ස්වර්ගයේ කවුළු විවෘත නොකරන්නේ නම් ඔබ වෙනුවෙන් එවැනි ආශීර්වාදයක් වත් කරන්න, එය ලැබීමට ප්රමාණවත් ඉඩක් නොලැබේ. තවද, මම ඔබ උදෙසා ගිල දමන්නාට තරවටු කරන්නෙමි, එවිට ඔහු ඔබේ භූමියේ ඵල විනාශ නොකරන ලෙසත්, කෙතේ ඔබ වෙනුවෙන් ඵල නොදරන ලෙස මිදි වැල නොපැමිණෙන ලෙසත් සේනාවල ස්වාමීන් වනසේක. ඔබ ප්‍රීතිමත් දේශයක් වන බැවින් සියලු ජාතීන් ඔබ භාග්‍යවන්තයන් ලෙස හඳුන්වනු ඇත.</w:t>
      </w:r>
    </w:p>
    <w:p/>
    <w:p>
      <w:r xmlns:w="http://schemas.openxmlformats.org/wordprocessingml/2006/main">
        <w:t xml:space="preserve">ගණන් කථාව 31:39 බූරුවන් තිස්දහස් පන්සියයක් විය. එයින් සමිඳාණන් වහන්සේගේ කප්පම හැත්තෑ එකකි.</w:t>
      </w:r>
    </w:p>
    <w:p/>
    <w:p>
      <w:r xmlns:w="http://schemas.openxmlformats.org/wordprocessingml/2006/main">
        <w:t xml:space="preserve">යෙහෝවාගේ කප්පම බූරුවන් 30,500කින් 61ක් විය.</w:t>
      </w:r>
    </w:p>
    <w:p/>
    <w:p>
      <w:r xmlns:w="http://schemas.openxmlformats.org/wordprocessingml/2006/main">
        <w:t xml:space="preserve">1. අපගේ හොඳම පූජාවන්ට දෙවියන් වහන්සේ සැමවිටම සුදුසුය.</w:t>
      </w:r>
    </w:p>
    <w:p/>
    <w:p>
      <w:r xmlns:w="http://schemas.openxmlformats.org/wordprocessingml/2006/main">
        <w:t xml:space="preserve">2. අප ස්වාමින් වහන්සේට දෙන දෙය අපගේ ඇදහිල්ලේ පිළිබිඹුවකි.</w:t>
      </w:r>
    </w:p>
    <w:p/>
    <w:p>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2. මලාකි 3:8-10 - "මිනිසෙක් දෙවියන් වහන්සේ කොල්ලකයිද? ඔබ මා සොරකම් කරනවාද? නමුත් ඔබ කියනවා, අපි ඔබව මංකොල්ලකෑවේ කෙසේද? ඔබේ දසයෙන් කොටස සහ සම්මාදම්වලින්. ඔබ ශාපයකින් ශාප කර ඇත, මන්ද ඔබ මා සොරකම් කරන බැවිනි. , මුළු ජාතියම, මාගේ නිවසේ ආහාර තිබෙන පිණිස, සම්පූර්ණ දසයෙන් කොටස ගබඩාවට ගෙනෙන්න, එවිට මම ඔබට ස්වර්ගයේ කවුළු විවෘත නොකරන්නේ නම්, මා පරීක්ෂාවට ලක් කළ මැනව, සේනාවල ස්වාමීන්වහන්සේ කියනසේක. තවත් අවශ්‍යතාවක් නැති වන තුරු ඔබට ආශීර්වාදයක් වත් කරන්න."</w:t>
      </w:r>
    </w:p>
    <w:p/>
    <w:p>
      <w:r xmlns:w="http://schemas.openxmlformats.org/wordprocessingml/2006/main">
        <w:t xml:space="preserve">ගණන් කථාව 31:40 පුද්ගලයන් දහසය දහසකි. එයින් සමිඳාණන් වහන්සේගේ කප්පම පුද්ගලයන් තිස් දෙදෙනෙකි.</w:t>
      </w:r>
    </w:p>
    <w:p/>
    <w:p>
      <w:r xmlns:w="http://schemas.openxmlformats.org/wordprocessingml/2006/main">
        <w:t xml:space="preserve">සමිඳාණන් වහන්සේගේ කප්පම් මුළු දහසය දහසෙන් තිස් දෙදෙනෙකු විය.</w:t>
      </w:r>
    </w:p>
    <w:p/>
    <w:p>
      <w:r xmlns:w="http://schemas.openxmlformats.org/wordprocessingml/2006/main">
        <w:t xml:space="preserve">1. දෙවියන්වහන්සේගේ යුක්තිය සැමවිටම යුක්තිසහගතය</w:t>
      </w:r>
    </w:p>
    <w:p/>
    <w:p>
      <w:r xmlns:w="http://schemas.openxmlformats.org/wordprocessingml/2006/main">
        <w:t xml:space="preserve">2. දෙවියන්ට කොටසක් දීමේ වැදගත්කම</w:t>
      </w:r>
    </w:p>
    <w:p/>
    <w:p>
      <w:r xmlns:w="http://schemas.openxmlformats.org/wordprocessingml/2006/main">
        <w:t xml:space="preserve">1. නික්මයාම 30:13 - "අවුරුදු විස්සක් සහ ඊට වැඩි වයස්වල ගණන් කර ඇති ඔවුන් අතරේ යන සෑම කෙනෙක්ම සමිඳාණන් වහන්සේට පූජාවක් දිය යුතු ය."</w:t>
      </w:r>
    </w:p>
    <w:p/>
    <w:p>
      <w:r xmlns:w="http://schemas.openxmlformats.org/wordprocessingml/2006/main">
        <w:t xml:space="preserve">2. ලෙවී කථාව 27:30 - "එසේම දේශයේ බීජවලින් හෝ ගසේ ගෙඩිවලින් හෝ දේශයේ දසයෙන් කොටස සමිඳාණන් වහන්සේ ය. එය සමිඳාණන් වහන්සේට ශුද්ධ ය."</w:t>
      </w:r>
    </w:p>
    <w:p/>
    <w:p>
      <w:r xmlns:w="http://schemas.openxmlformats.org/wordprocessingml/2006/main">
        <w:t xml:space="preserve">ගණන් කථාව 31:41 සමිඳාණන් වහන්සේ මෝසෙස්ට අණ කළ පරිදි මෝසෙස් සමිඳාණන් වහන්සේගේ උත්ථාන පූජාව වූ කප්පම පූජක එලෙයාසර්ට දුන්නේය.</w:t>
      </w:r>
    </w:p>
    <w:p/>
    <w:p>
      <w:r xmlns:w="http://schemas.openxmlformats.org/wordprocessingml/2006/main">
        <w:t xml:space="preserve">මෝසෙස් දෙවියන්ගේ පඬුර වූ කප්පම දෙවියන්ගේ උපදෙස් පරිදි පූජකයාට දුන්නේය.</w:t>
      </w:r>
    </w:p>
    <w:p/>
    <w:p>
      <w:r xmlns:w="http://schemas.openxmlformats.org/wordprocessingml/2006/main">
        <w:t xml:space="preserve">1. දෙවියන් වහන්සේට ආපසු දීම: මෝසෙස්ගෙන් පාඩමක්</w:t>
      </w:r>
    </w:p>
    <w:p/>
    <w:p>
      <w:r xmlns:w="http://schemas.openxmlformats.org/wordprocessingml/2006/main">
        <w:t xml:space="preserve">2. දෙවියන් වහන්සේගේ කැමැත්තට යටත් වීම: අංක පොතෙන් උදාහරණයක්</w:t>
      </w:r>
    </w:p>
    <w:p/>
    <w:p>
      <w:r xmlns:w="http://schemas.openxmlformats.org/wordprocessingml/2006/main">
        <w:t xml:space="preserve">1. මාර්ක් 12:30-31 - "ඔබේ මුළු හදවතින්ම, ඔබේ මුළු ආත්මයෙන්, ඔබේ මුළු මනසින් සහ ඔබේ මුළු ශක්තියෙන් ඔබේ දෙවි ස්වාමීන් වහන්සේට ප්‍රේම කරන්න.</w:t>
      </w:r>
    </w:p>
    <w:p/>
    <w:p>
      <w:r xmlns:w="http://schemas.openxmlformats.org/wordprocessingml/2006/main">
        <w:t xml:space="preserve">2. මලාකි 3:10 - සම්පූර්ණ දසයෙන් කොටස ගබඩාවට ගෙනෙන්න, එවිට මගේ නිවසේ කෑම තිබෙන්න. මම ඔබට ස්වර්ගයේ කවුළු විවෘත නොකරන්නේ නම්, තවත් අවශ්‍යතාවක් නැති වන තුරු ඔබට ආශීර්වාදයක් වත් නොකරන්නේ නම්, එමගින් මා පරීක්ෂාවට ලක් කරන්නැයි සේනාවල ස්වාමීන්වහන්සේ කියනසේක.</w:t>
      </w:r>
    </w:p>
    <w:p/>
    <w:p>
      <w:r xmlns:w="http://schemas.openxmlformats.org/wordprocessingml/2006/main">
        <w:t xml:space="preserve">ගණන් කථාව 31:42 මෝසෙස් සටන් කළ මිනිසුන්ගෙන් බෙදා දුන් ඊශ්‍රායෙල් පුත්‍රයන්ගෙන් අඩක්.</w:t>
      </w:r>
    </w:p>
    <w:p/>
    <w:p>
      <w:r xmlns:w="http://schemas.openxmlformats.org/wordprocessingml/2006/main">
        <w:t xml:space="preserve">මෝසෙස් ඊශ්‍රායෙල්වරුන්ව කොටස් දෙකකට බෙදා, සටන් කළ අයට අඩක් සහ සටන් නොකළ අයට අඩක්.</w:t>
      </w:r>
    </w:p>
    <w:p/>
    <w:p>
      <w:r xmlns:w="http://schemas.openxmlformats.org/wordprocessingml/2006/main">
        <w:t xml:space="preserve">1. එකමුතුකමේ බලය - පොදු අරමුණක් සඳහා එකට එකතු වීම විශාල දේවල් ඉටු කර ගැනීමට උපකාරී වන්නේ කෙසේද?</w:t>
      </w:r>
    </w:p>
    <w:p/>
    <w:p>
      <w:r xmlns:w="http://schemas.openxmlformats.org/wordprocessingml/2006/main">
        <w:t xml:space="preserve">2. ඇදහිල්ලෙන් ජීවත් වීම - ස්වාමින්වහන්සේගේ කැමැත්ත වැලඳගැනීමෙන් මහත් ප්‍රීතියක් සහ සාමයක් ලබාගත හැක්කේ කෙසේද?</w:t>
      </w:r>
    </w:p>
    <w:p/>
    <w:p>
      <w:r xmlns:w="http://schemas.openxmlformats.org/wordprocessingml/2006/main">
        <w:t xml:space="preserve">1. ජෝෂුවා 24:15 - ඔබ සේවය කරන්නේ කාටද යන්න අද තෝරන්න.</w:t>
      </w:r>
    </w:p>
    <w:p/>
    <w:p>
      <w:r xmlns:w="http://schemas.openxmlformats.org/wordprocessingml/2006/main">
        <w:t xml:space="preserve">2. රෝම 12:12 - බලාපොරොත්තුවෙන් ප්‍රීති වන්න, පීඩාවේදී ඉවසිලිවන්ත වන්න, යාච්ඤාවෙන් විශ්වාසවන්ත වන්න.</w:t>
      </w:r>
    </w:p>
    <w:p/>
    <w:p>
      <w:r xmlns:w="http://schemas.openxmlformats.org/wordprocessingml/2006/main">
        <w:t xml:space="preserve">ගණන් කථාව 31:43 (දැන් සභාවට අයත් භාගය බැටළුවන් තුන්ලක්ෂ තිස් හත්දහස් පන්සියයක් විය.</w:t>
      </w:r>
    </w:p>
    <w:p/>
    <w:p>
      <w:r xmlns:w="http://schemas.openxmlformats.org/wordprocessingml/2006/main">
        <w:t xml:space="preserve">ඊශ්‍රායෙල්වරුන්ගේ යුද කොල්ලයෙන් අඩක් බැටළුවන් 3,05,700කි.</w:t>
      </w:r>
    </w:p>
    <w:p/>
    <w:p>
      <w:r xmlns:w="http://schemas.openxmlformats.org/wordprocessingml/2006/main">
        <w:t xml:space="preserve">1: අපගේ භාරකාරත්වය අනුව දෙවියන් වහන්සේ අපව විනිශ්චය කරන බැවින්, අප අපගේ සම්පත් වගකීමෙන් යුතුව භාවිතා කළ යුතුය.</w:t>
      </w:r>
    </w:p>
    <w:p/>
    <w:p>
      <w:r xmlns:w="http://schemas.openxmlformats.org/wordprocessingml/2006/main">
        <w:t xml:space="preserve">2: දෙවියන් වහන්සේගේ ආරක්ෂාව සහ සැපයුම තුළින්, ඔහු අපට විශාල ජයග්‍රහණයක් සහ අපගේ ජීවිත සඳහා ප්‍රතිපාදන ගෙන එනු ඇත.</w:t>
      </w:r>
    </w:p>
    <w:p/>
    <w:p>
      <w:r xmlns:w="http://schemas.openxmlformats.org/wordprocessingml/2006/main">
        <w:t xml:space="preserve">1: 1 කොරින්ති 4: 2 - එපමණක් නොව, භාරකරුවන් තුළ මිනිසෙකු විශ්වාසවන්තව සිටීම අවශ්ය වේ.</w:t>
      </w:r>
    </w:p>
    <w:p/>
    <w:p>
      <w:r xmlns:w="http://schemas.openxmlformats.org/wordprocessingml/2006/main">
        <w:t xml:space="preserve">2: යෝෂුවා 10:14 - ඊට පෙර හෝ ඊට පසු, සමිඳාණන් වහන්සේ මිනිසෙකුගේ හඬට සවන් දුන් එවැනි දවසක් නොතිබුණි.</w:t>
      </w:r>
    </w:p>
    <w:p/>
    <w:p>
      <w:r xmlns:w="http://schemas.openxmlformats.org/wordprocessingml/2006/main">
        <w:t xml:space="preserve">ගණන් කථාව 31:44 සහ හරක් තිස් හයදහසක්,</w:t>
      </w:r>
    </w:p>
    <w:p/>
    <w:p>
      <w:r xmlns:w="http://schemas.openxmlformats.org/wordprocessingml/2006/main">
        <w:t xml:space="preserve">තෙරුන් වහන්සේට හරක් තිස් හය දහසක් දුන් බව ඡේදයේ සඳහන් වේ.</w:t>
      </w:r>
    </w:p>
    <w:p/>
    <w:p>
      <w:r xmlns:w="http://schemas.openxmlformats.org/wordprocessingml/2006/main">
        <w:t xml:space="preserve">1. "දීමේ තෑග්ග" - ස්වාමින් වහන්සේට දීමෙන් අපට ලැබෙන ආශීර්වාද සැමරීම.</w:t>
      </w:r>
    </w:p>
    <w:p/>
    <w:p>
      <w:r xmlns:w="http://schemas.openxmlformats.org/wordprocessingml/2006/main">
        <w:t xml:space="preserve">2. "ත්‍යාගශීලීත්වයේ ප්‍රීතිය" - ත්‍යාගශීලීත්වය දිරිමත් කිරීම සහ අන් අයට දීමෙන් ලැබෙන ප්‍රීතිය.</w:t>
      </w:r>
    </w:p>
    <w:p/>
    <w:p>
      <w:r xmlns:w="http://schemas.openxmlformats.org/wordprocessingml/2006/main">
        <w:t xml:space="preserve">1. ද්විතීය කථාව 15:10 - ඔවුන්ට නොමසුරුව පරිත්‍යාග කරන්න, අමනාප සිතකින් තොරව එසේ කරන්න; මේ නිසා ඔබේ දෙවි සමිඳාණන් වහන්සේ ඔබේ සියලු වැඩවලදීත් ඔබ අත තබන සෑම දෙයකදීම ඔබට ආශීර්වාද කරන සේක.</w:t>
      </w:r>
    </w:p>
    <w:p/>
    <w:p>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ගණන් කථාව 31:45 බූරුවන් තිස් දහසක් සහ පන්සියයක්,</w:t>
      </w:r>
    </w:p>
    <w:p/>
    <w:p>
      <w:r xmlns:w="http://schemas.openxmlformats.org/wordprocessingml/2006/main">
        <w:t xml:space="preserve">ඉශ්රායෙල්වරුන්ට මිදියන්වරුන්ගෙන් බූරුවන් තිස් දහසක් සහ පන්සියයක් ලැබුණි.</w:t>
      </w:r>
    </w:p>
    <w:p/>
    <w:p>
      <w:r xmlns:w="http://schemas.openxmlformats.org/wordprocessingml/2006/main">
        <w:t xml:space="preserve">1. දෙවි විශ්වාසවන්ත සේවයට විපාක දෙයි</w:t>
      </w:r>
    </w:p>
    <w:p/>
    <w:p>
      <w:r xmlns:w="http://schemas.openxmlformats.org/wordprocessingml/2006/main">
        <w:t xml:space="preserve">2. ත්‍යාගශීලීත්වයේ බලය</w:t>
      </w:r>
    </w:p>
    <w:p/>
    <w:p>
      <w:r xmlns:w="http://schemas.openxmlformats.org/wordprocessingml/2006/main">
        <w:t xml:space="preserve">1. යාකොබ් 2:14-17 "මගේ සහෝදර සහෝදරියනි, යමෙක් ඇදහිල්ල ඇති බව කියා සිටියත් ක්‍රියාවන් නොමැති නම් එයින් ඇති ප්‍රයෝජනය කුමක්ද? එවැනි ඇදහිල්ලකින් ඔවුන්ව ගලවා ගත හැකිද? 15 සහෝදරයෙක් හෝ සහෝදරියක් ඇඳුම් නොමැතිව දිනපතා ආහාර නොමැතිව සිටී යැයි සිතමු. 16 ඔබගෙන් කෙනෙකු ඔවුන්ට කතා කොට, 'සමාදානයෙන් යන්න, උණුසුම්ව හා හොඳින් පෝෂණය වන්න, නමුත් ඔවුන්ගේ ශාරීරික අවශ්‍යතා ගැන කිසිවක් නොකරන්නේ නම්, එයින් ඇති ප්‍රයෝජනය කුමක්ද? මැරිලා."</w:t>
      </w:r>
    </w:p>
    <w:p/>
    <w:p>
      <w:r xmlns:w="http://schemas.openxmlformats.org/wordprocessingml/2006/main">
        <w:t xml:space="preserve">2. මතෙව් 6:19-21 "පොළොවේ, සලබයන් සහ පණුවන් විනාශ කරන, සොරුන් කඩා සොරකම් කරන පොළොවේ ඔබ වෙනුවෙන් වස්තු රැස් නොකරන්න. 20 නමුත් සලබයන් සහ පණුවන් විනාශ නොකරන ස්වර්ගයේ ඔබ වෙනුවෙන් වස්තු රැස් කරගන්න. සොරුන් කඩා සොරකම් නොකරන්නේ කොතැනද, 21 ඔබේ වස්තුව කොතැනද, ඔබේ සිතත් එහි වන්නේය.”</w:t>
      </w:r>
    </w:p>
    <w:p/>
    <w:p>
      <w:r xmlns:w="http://schemas.openxmlformats.org/wordprocessingml/2006/main">
        <w:t xml:space="preserve">ගණන් කථාව 31:46 සහ පුද්ගලයන් දහසය දහසක්;)</w:t>
      </w:r>
    </w:p>
    <w:p/>
    <w:p>
      <w:r xmlns:w="http://schemas.openxmlformats.org/wordprocessingml/2006/main">
        <w:t xml:space="preserve">ඊශ්‍රායෙල් සෙනඟ අතරේ සිටි අයගෙන්, ඔබ සහ පූජක එලෙයාසර් සහ සභාවේ ප්‍රධාන පියවරුන් යුද්ධයට ගියෝය.</w:t>
      </w:r>
    </w:p>
    <w:p/>
    <w:p>
      <w:r xmlns:w="http://schemas.openxmlformats.org/wordprocessingml/2006/main">
        <w:t xml:space="preserve">මිදියන්වරුන්ට විරුද්ධව යුද්ධ කරන ලෙස සමිඳාණන් වහන්සේ ඉශ්‍රායෙල්වරුන්ට අණ කළ අතර, මෝසෙස් සහ පූජක එලෙයාසර්, සභාවේ නායකයන් සමඟ ඔවුන්ගෙන් 16,000 ක් සටනට ගෙන යාමට උදව් කළහ.</w:t>
      </w:r>
    </w:p>
    <w:p/>
    <w:p>
      <w:r xmlns:w="http://schemas.openxmlformats.org/wordprocessingml/2006/main">
        <w:t xml:space="preserve">1. එකමුතුකමේ ශක්තිය: දෙවියන්වහන්සේගේ සෙනඟ එක්ව මහත් දේවල් ඉටු කරන්නේ කෙසේද?</w:t>
      </w:r>
    </w:p>
    <w:p/>
    <w:p>
      <w:r xmlns:w="http://schemas.openxmlformats.org/wordprocessingml/2006/main">
        <w:t xml:space="preserve">2. ගැටුම් හමුවේ ධෛර්යය: හරි දේ වෙනුවෙන් පෙනී සිටීමට ශක්තිය සොයා ගන්නේ කෙසේද?</w:t>
      </w:r>
    </w:p>
    <w:p/>
    <w:p>
      <w:r xmlns:w="http://schemas.openxmlformats.org/wordprocessingml/2006/main">
        <w:t xml:space="preserve">1. එපීස 6:10-17 -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ගීතාවලිය 46: 1-3 - දෙවියන් වහන්සේ අපගේ සරණ සහ ශක්තිය ය, කරදර වලදී ඉතා වත්මන් උපකාරය.</w:t>
      </w:r>
    </w:p>
    <w:p/>
    <w:p>
      <w:r xmlns:w="http://schemas.openxmlformats.org/wordprocessingml/2006/main">
        <w:t xml:space="preserve">ගණන් කථාව 31:47 ඉශ්‍රායෙල් පුත්‍රයන්ගේ අර්ධයෙන් පවා, මෝසෙස් මනුෂ්‍යයාගෙන් සහ මෘගයන්ගෙන් පනස් දෙනෙකුගෙන් එක කොටසක් ගෙන, සමිඳාණන් වහන්සේගේ මණ්ඩපයේ භාරව සිටි ලෙවීවරුන්ට දුන්නේ ය. සමිඳාණන් වහන්සේ මෝසෙස්ට අණ කළ පරිදි.</w:t>
      </w:r>
    </w:p>
    <w:p/>
    <w:p>
      <w:r xmlns:w="http://schemas.openxmlformats.org/wordprocessingml/2006/main">
        <w:t xml:space="preserve">සමිඳාණන් වහන්සේගේ අණ පරිදි මෝසෙස් යුද්ධයේ කොල්ලය සෙනඟ අතරේ බෙදා දුන්නේය.</w:t>
      </w:r>
    </w:p>
    <w:p/>
    <w:p>
      <w:r xmlns:w="http://schemas.openxmlformats.org/wordprocessingml/2006/main">
        <w:t xml:space="preserve">1. ස්වාමින්වහන්සේගේ මඟපෙන්වීම කෙරෙහි විශ්වාසය තැබීම - අපගේ සම්පත් සාධාරණව හා යුක්තිසහගතව බෙදා ගැනීමට දෙවියන්වහන්සේගේ මඟපෙන්වීම උපකාර වන ආකාරය.</w:t>
      </w:r>
    </w:p>
    <w:p/>
    <w:p>
      <w:r xmlns:w="http://schemas.openxmlformats.org/wordprocessingml/2006/main">
        <w:t xml:space="preserve">2. කීකරුකමේ බලය - දෙවියන්ගේ අණ පිළිපැදීම ගැටුම් කාලවලදී අපට ජයග්‍රහණය ගෙන දෙන්නේ කෙසේද?</w:t>
      </w:r>
    </w:p>
    <w:p/>
    <w:p>
      <w:r xmlns:w="http://schemas.openxmlformats.org/wordprocessingml/2006/main">
        <w:t xml:space="preserve">1. ද්විතීය කථාව 31:6 - "ශක්තිමත්ව, ධෛර්යවත්ව සිටින්න. ඔවුන් නිසා භය නොවන්න, තැති නොගන්න, මක්නිසාද ඔබේ දෙවි සමිඳාණන් වහන්සේ ඔබ සමඟ වඩින සේක, ඔහු කිසි විටෙකත් ඔබව අත් නොහරින අතර ඔබව අත්හරින්නේ නැත.</w:t>
      </w:r>
    </w:p>
    <w:p/>
    <w:p>
      <w:r xmlns:w="http://schemas.openxmlformats.org/wordprocessingml/2006/main">
        <w:t xml:space="preserve">2. හෙබ්‍රෙව් 13:5-6 - ඔබේ ජීවිතය මුදලට ඇති ආශාවෙන් මිදී ඔබ සතු දෙයින් සෑහීමට පත් වන්න, මන්ද දෙවියන් වහන්සේ පවසා ඇති බැවින්, මම ඔබව කිසිදා අත් නොහරිමි. කිසිදාක මම ඔබ අත් නොහරිමි. එබැවින් අපි විශ්වාසයෙන් කියමු: සමිඳාණන් වහන්සේ මාගේ උපකාරකයා ය; මම බිය නොවන්නෙමි. නිකම්ම මිනිසුන්ට මට කුමක් කළ හැකිද?</w:t>
      </w:r>
    </w:p>
    <w:p/>
    <w:p>
      <w:r xmlns:w="http://schemas.openxmlformats.org/wordprocessingml/2006/main">
        <w:t xml:space="preserve">ගණන් කථාව 31:48 දහස් ගණන් සේනාවේ අධිපතීහු ද දහස් ගණනක අධිපතියෝ ද සිය ගණනක අධිපතියෝ ද මෝසෙස් ළඟට ආවෝ ය.</w:t>
      </w:r>
    </w:p>
    <w:p/>
    <w:p>
      <w:r xmlns:w="http://schemas.openxmlformats.org/wordprocessingml/2006/main">
        <w:t xml:space="preserve">දහස් ගණන් භටයන් මෙහෙයවීමේ වගකීම දැරූ හමුදා නිලධාරීන් විසින් මෝසෙස් හමුවිය.</w:t>
      </w:r>
    </w:p>
    <w:p/>
    <w:p>
      <w:r xmlns:w="http://schemas.openxmlformats.org/wordprocessingml/2006/main">
        <w:t xml:space="preserve">1. නායකත්වය - මෝසෙස්ගේ ආදර්ශයෙන් අපට ඉගෙන ගත හැකිය විශ්වාසය සහ ගෞරවය ඔහුගේ අණ යටතේ සිටින අයට පැවරීම.</w:t>
      </w:r>
    </w:p>
    <w:p/>
    <w:p>
      <w:r xmlns:w="http://schemas.openxmlformats.org/wordprocessingml/2006/main">
        <w:t xml:space="preserve">2. කීකරුකම - දුෂ්කර හා අභියෝගාත්මක අවස්ථාවන්හිදී පවා මෝසෙස් දෙවියන් වහන්සේට කීකරු වීම පිළිබඳ ආදර්ශයෙන් අපට සැනසීමක් ලැබිය හැකිය.</w:t>
      </w:r>
    </w:p>
    <w:p/>
    <w:p>
      <w:r xmlns:w="http://schemas.openxmlformats.org/wordprocessingml/2006/main">
        <w:t xml:space="preserve">1. මතෙව් 28:18-20 - එවිට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ගණන් කථාව 31:49 ඔව්හු මෝසෙස්ට කතා කොට, ”ඔබේ දාසයන් අපගේ භාරයේ සිටින යුධ භටයන්ගේ එකතුව ගෙන ඇත, අපෙන් එක මිනිසෙකුට අඩුවක් නැත.</w:t>
      </w:r>
    </w:p>
    <w:p/>
    <w:p>
      <w:r xmlns:w="http://schemas.openxmlformats.org/wordprocessingml/2006/main">
        <w:t xml:space="preserve">මෝසෙස්ගේ සේවකයෝ ඔහුට දන්වා සිටියේ ඔවුන් තම භාරයට යටත්ව සිටින යුධ භටයන් ගණන් කළ බවත් කිසිවෙකු අතුරුදහන් නොවූ බවත්ය.</w:t>
      </w:r>
    </w:p>
    <w:p/>
    <w:p>
      <w:r xmlns:w="http://schemas.openxmlformats.org/wordprocessingml/2006/main">
        <w:t xml:space="preserve">1. විශ්වාසවන්තකමේ බලය - යුද්ධ කාලවලදී පවා විශ්වාසවන්තකම සාර්ථකත්වය ගෙන එන්නේ කෙසේද.</w:t>
      </w:r>
    </w:p>
    <w:p/>
    <w:p>
      <w:r xmlns:w="http://schemas.openxmlformats.org/wordprocessingml/2006/main">
        <w:t xml:space="preserve">2. ප්‍රජාවේ ශක්තිය - එකට වැඩ කිරීමෙන් ජයග්‍රහණය ගෙන එන්නේ කෙසේද.</w:t>
      </w:r>
    </w:p>
    <w:p/>
    <w:p>
      <w:r xmlns:w="http://schemas.openxmlformats.org/wordprocessingml/2006/main">
        <w:t xml:space="preserve">1. මතෙව් 18: 12-14 - "ඔබ සිතන්නේ කුමක්ද? මිනිසෙකුට බැටළුවන් සියයක් සිටී නම්, ඔවුන්ගෙන් එක් කෙනෙක් නොමඟ ගියහොත්, ඔහු අනූනව දෙනා කඳු මත තබා, එම තැනැත්තා සොයන්නේ නැද්ද? ඔහු එය සොයා ගත්තොත්, ඇත්තෙන්ම මම ඔබට කියමි, කිසිදා නොමඟ නොගිය අනූනවය ගැන වඩා ඔහු ඒ ගැන ප්‍රීති වේ, එබැවින් මේ කුඩා අයගෙන් කෙනෙකු වීම ස්වර්ගයේ සිටින මාගේ පියාණන්ගේ කැමැත්ත නොවේ. ඒවා විනාශ විය යුතුය.</w:t>
      </w:r>
    </w:p>
    <w:p/>
    <w:p>
      <w:r xmlns:w="http://schemas.openxmlformats.org/wordprocessingml/2006/main">
        <w:t xml:space="preserve">2. ක්‍රියා 4:32-35 - දැන් විශ්වාස කළ අයගේ සම්පූර්ණ සංඛ්‍යාව එකම හදවතක් සහ ආත්මයක් වූ අතර, කිසිවෙකු තමාට අයත් කිසිවක් තමාගේ යැයි කීවේ නැත, නමුත් ඔවුන්ට සියල්ල පොදු විය. තවද ප්‍රේරිතයන් මහත් බලයකින් යුතුව යේසුස් ස්වාමීන්වහන්සේගේ නැවත නැඟිටීම ගැන සාක්ෂි දෙමින් සිටි අතර, ඔවුන් සියල්ලන් කෙරෙහි මහත් කරුණාව ඇති විය. ඔවුන් අතර අගහිඟකම් ඇති පුද්ගලයෙක් නොසිටියේය, මන්ද, ඉඩම් හෝ ගෙවල්වල අයිතිකරුවන් බොහෝ දෙනෙක් ඒවා විකුණා විකුණූ දෙයින් ලැබෙන ආදායම ගෙනැවිත් ප්‍රේරිතයන්ගේ පාමුල තැබූ අතර, අවශ්‍ය පරිදි එකිනෙකාට බෙදා දුන්හ.</w:t>
      </w:r>
    </w:p>
    <w:p/>
    <w:p>
      <w:r xmlns:w="http://schemas.openxmlformats.org/wordprocessingml/2006/main">
        <w:t xml:space="preserve">ගණන් කථාව 31:50 එබැවින් සමිඳාණන් වහන්සේ ඉදිරියෙහි අපගේ ප්‍රාණ උදෙසා පව් කමා කිරීමක් පිණිස, අපි සමිඳාණන් වහන්සේ උදෙසා, රන් ආභරණ, දම්වැල් සහ වළලු, මුදු, කරාබු සහ පුවරු වලින් සමිඳාණන් වහන්සේට පූජාවක් ගෙනාවෙමු.</w:t>
      </w:r>
    </w:p>
    <w:p/>
    <w:p>
      <w:r xmlns:w="http://schemas.openxmlformats.org/wordprocessingml/2006/main">
        <w:t xml:space="preserve">ඊශ්‍රායෙල්වරු තමන්ගේ පව්වලට සමාව දීමේ මාර්ගයක් ලෙස සමිඳාණන් වහන්සේට ආභරණ පූජා කළහ.</w:t>
      </w:r>
    </w:p>
    <w:p/>
    <w:p>
      <w:r xmlns:w="http://schemas.openxmlformats.org/wordprocessingml/2006/main">
        <w:t xml:space="preserve">1: පූජාව තුළින් සමාව ලබාගැනීම</w:t>
      </w:r>
    </w:p>
    <w:p/>
    <w:p>
      <w:r xmlns:w="http://schemas.openxmlformats.org/wordprocessingml/2006/main">
        <w:t xml:space="preserve">2: නමස්කාරයේ ආභරණවල බලය</w:t>
      </w:r>
    </w:p>
    <w:p/>
    <w:p>
      <w:r xmlns:w="http://schemas.openxmlformats.org/wordprocessingml/2006/main">
        <w:t xml:space="preserve">1: යෙසායා 43: 25-26 "මම, මම පවා, මා වෙනුවෙන් ඔබේ වැරදි මකා දමන්නෙමි, ඔබේ පව් සිහි නොකරන්නෙමි. මාව මතකයේ තබා ගන්න: අපි එකට ආයාචනා කරමු: ප්‍රකාශ කරන්න, ඔබ එසේ වනු ඇත. යුක්ති සහගත."</w:t>
      </w:r>
    </w:p>
    <w:p/>
    <w:p>
      <w:r xmlns:w="http://schemas.openxmlformats.org/wordprocessingml/2006/main">
        <w:t xml:space="preserve">2: හෙබ්‍රෙව් 9:22 "නීතිය මගින් සෑම දෙයක්ම පාහේ ලෙයින් පවිත්‍ර කර ඇත; ලේ වැගිරීමකින් තොරව සමාවක් නැත."</w:t>
      </w:r>
    </w:p>
    <w:p/>
    <w:p>
      <w:r xmlns:w="http://schemas.openxmlformats.org/wordprocessingml/2006/main">
        <w:t xml:space="preserve">ගණන් කථාව 31:51 මෝසෙස් සහ පූජක එලෙයාසර් ඔවුන්ගෙන් රත්‍රන් ගත්හ.</w:t>
      </w:r>
    </w:p>
    <w:p/>
    <w:p>
      <w:r xmlns:w="http://schemas.openxmlformats.org/wordprocessingml/2006/main">
        <w:t xml:space="preserve">මෝසෙස් සහ පූජක එලෙයාසර් මිදියන් සිරකරුවන්ගෙන් ලබාගත් සියලු රන් හා ආභරණ එකතු කළහ.</w:t>
      </w:r>
    </w:p>
    <w:p/>
    <w:p>
      <w:r xmlns:w="http://schemas.openxmlformats.org/wordprocessingml/2006/main">
        <w:t xml:space="preserve">1. දෙවිට විශ්වාසවන්තව සේවය කරන අයට දෙවි විපාක දෙනවා.</w:t>
      </w:r>
    </w:p>
    <w:p/>
    <w:p>
      <w:r xmlns:w="http://schemas.openxmlformats.org/wordprocessingml/2006/main">
        <w:t xml:space="preserve">2. අපි අපේ දේපළ අවංකව හැසිරවිය යුතු අතර දෙවියන් වහන්සේට ආපසු දිය යුතුය.</w:t>
      </w:r>
    </w:p>
    <w:p/>
    <w:p>
      <w:r xmlns:w="http://schemas.openxmlformats.org/wordprocessingml/2006/main">
        <w:t xml:space="preserve">1. 1 ලේකම් 29:14 - "නමුත් මම කවුද, මගේ සෙනඟ කවුද, මේ ආකාරයෙන් පසු කැමැත්තෙන් ඉදිරිපත් කිරීමට අපට හැකි වන්නේද? සියල්ල පැමිණෙන්නේ ඔබෙන් සහ ඔබගේම දේ නිසා අපි ඔබට ලබා දී ඇත."</w:t>
      </w:r>
    </w:p>
    <w:p/>
    <w:p>
      <w:r xmlns:w="http://schemas.openxmlformats.org/wordprocessingml/2006/main">
        <w:t xml:space="preserve">2. කොලොස්සි 3:17 - "තවද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ගණන් කථාව 31:52 ඔවුන් සමිඳාණන් වහන්සේට, දහස් ගණන් අධිපතීන්ගෙන් සහ සිය ගණනක අධිපතියන්ගෙන් පූජා කළ මුළු රත්තරන් ෂෙකෙල් දහසය දහස් හත්සිය පනහක් විය.</w:t>
      </w:r>
    </w:p>
    <w:p/>
    <w:p>
      <w:r xmlns:w="http://schemas.openxmlformats.org/wordprocessingml/2006/main">
        <w:t xml:space="preserve">ඊශ්‍රායෙල්වරු තමන්ගේ පූජාවේ කොටසක් ලෙස රන් ෂෙකෙල් 16,750ක් යෙහෝවා දෙවිට පූජා කළා.</w:t>
      </w:r>
    </w:p>
    <w:p/>
    <w:p>
      <w:r xmlns:w="http://schemas.openxmlformats.org/wordprocessingml/2006/main">
        <w:t xml:space="preserve">1. දීමේ බලය: දෙවියන් වහන්සේට යන්න සහ ඉඩ දෙන්නේ කෙසේද</w:t>
      </w:r>
    </w:p>
    <w:p/>
    <w:p>
      <w:r xmlns:w="http://schemas.openxmlformats.org/wordprocessingml/2006/main">
        <w:t xml:space="preserve">2. පරිත්‍යාගය සහ කීකරුකම: දෙවියන් වහන්සේව අනුගමනය කිරීමේ පිරිවැය</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පිලිප්පි 4:12-13 - පහත් කළ යුත්තේ කෙසේදැයි මම දනිමි, බහුල වන්නේ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ගණන් කථාව 31:53 (මක්නිසාද යුධ පුරුෂයන් සෑම මනුෂ්‍යයෙකුම තමාටම කොල්ලකෑවාය.)</w:t>
      </w:r>
    </w:p>
    <w:p/>
    <w:p>
      <w:r xmlns:w="http://schemas.openxmlformats.org/wordprocessingml/2006/main">
        <w:t xml:space="preserve">ඡේදයේ සාකච්ඡා කරන්නේ යුද මිනිසුන් තමන් වෙනුවෙන් කොල්ලකෑම ගත් ආකාරයයි.</w:t>
      </w:r>
    </w:p>
    <w:p/>
    <w:p>
      <w:r xmlns:w="http://schemas.openxmlformats.org/wordprocessingml/2006/main">
        <w:t xml:space="preserve">1. තෘප්තිය: අප සතු දෙයින් සෑහීමකට පත්වීමේ වැදගත්කම</w:t>
      </w:r>
    </w:p>
    <w:p/>
    <w:p>
      <w:r xmlns:w="http://schemas.openxmlformats.org/wordprocessingml/2006/main">
        <w:t xml:space="preserve">2. තණ්හාව: අනවශ්‍ය ධනය පසුපස හඹා යාමේ අනතුරු</w:t>
      </w:r>
    </w:p>
    <w:p/>
    <w:p>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සහ සෑම අවස්ථාවකදීම, බහුලත්වය සහ කුසගින්න, බහුලත්වය සහ අවශ්‍යතාවයට මුහුණ දීමේ රහස මම ඉගෙන ගතිමි.</w:t>
      </w:r>
    </w:p>
    <w:p/>
    <w:p>
      <w:r xmlns:w="http://schemas.openxmlformats.org/wordprocessingml/2006/main">
        <w:t xml:space="preserve">2. හිතෝපදේශ 15:16 - "මහත් නිධානයකට හා කරදරයකට වඩා සමිඳාණන් වහන්සේ කෙරෙහි ගරුබිය ඇතිව ටිකක් සිටීම හොඳය."</w:t>
      </w:r>
    </w:p>
    <w:p/>
    <w:p>
      <w:r xmlns:w="http://schemas.openxmlformats.org/wordprocessingml/2006/main">
        <w:t xml:space="preserve">ගණන් කථාව 31:54 මෝසෙස් සහ පූජක එලෙයාසර් දහස් ගණනකගේ සහ සියගණනක නායකයන්ගේ රත්තරන් ගෙන, සමිඳාණන් වහන්සේ ඉදිරියෙහි ඉශ්‍රායෙල් පුත්‍රයන්ගේ සිහිවටනයක් සඳහා සභා මණ්ඩපයට ගෙනාවෝ ය.</w:t>
      </w:r>
    </w:p>
    <w:p/>
    <w:p>
      <w:r xmlns:w="http://schemas.openxmlformats.org/wordprocessingml/2006/main">
        <w:t xml:space="preserve">මෝසෙස් සහ පූජක එලෙයාසර් සහස්‍රාධිපතීන්ගේ සහ සියගණනක අධිපතීන්ගේ රත්තරන් ගෙන, සමිඳාණන් වහන්සේ ඉදිරියෙහි ඉශ්‍රායෙල් පුත්‍රයන්ගේ සිහිවටනයක් ලෙස සභා මණ්ඩපය වෙත ගෙනාවෝ ය.</w:t>
      </w:r>
    </w:p>
    <w:p/>
    <w:p>
      <w:r xmlns:w="http://schemas.openxmlformats.org/wordprocessingml/2006/main">
        <w:t xml:space="preserve">1. ඔහුගේ සෙනඟ සඳහා සිහිවටන සැපයීමේදී දෙවියන් වහන්සේගේ දයාව</w:t>
      </w:r>
    </w:p>
    <w:p/>
    <w:p>
      <w:r xmlns:w="http://schemas.openxmlformats.org/wordprocessingml/2006/main">
        <w:t xml:space="preserve">2. ඊශ්‍රායලයේ අනාගතය සඳහා සිහි කිරීමේ බලය</w:t>
      </w:r>
    </w:p>
    <w:p/>
    <w:p>
      <w:r xmlns:w="http://schemas.openxmlformats.org/wordprocessingml/2006/main">
        <w:t xml:space="preserve">1. ද්විතීය කථාව 8: 2-3 - ඔබේ දෙවි සමිඳාණන් වහන්සේ මේ අවුරුදු හතළිහ පුරා පාළුකරයේ ඔබව ගෙන ගිය ආකාරය මතක තබා ගන්න, ඔබ ඔහුගේ ආඥා පිළිපදින්නේද නැද්ද යන්න දැනගැනීම සඳහා ඔබ යටහත් පහත් කර පරීක්ෂා කරන්න. .</w:t>
      </w:r>
    </w:p>
    <w:p/>
    <w:p>
      <w:r xmlns:w="http://schemas.openxmlformats.org/wordprocessingml/2006/main">
        <w:t xml:space="preserve">2. ගීතාවලිය 78:3-4 - අප අසා දන්නා දේවල්, අපේ පියවරුන් අපට පැවසූ දේ. අපි ඔවුන්ව ඔවුන්ගේ දරුවන්ගෙන් නොසඟවා, සමිඳාණන් වහන්සේගේ මහිමාන්විත ක්‍රියා, ඔහුගේ බලය සහ ඔහු කළ ආශ්චර්යයන් ඉදිරි පරම්පරාවට කියන්නෙමු.</w:t>
      </w:r>
    </w:p>
    <w:p/>
    <w:p>
      <w:r xmlns:w="http://schemas.openxmlformats.org/wordprocessingml/2006/main">
        <w:t xml:space="preserve">ඉලක්කම් 32 ඡේද තුනකින් පහත පරිදි සාරාංශගත කළ හැකි අතර, පෙන්වා දී ඇති පද සමඟ:</w:t>
      </w:r>
    </w:p>
    <w:p/>
    <w:p>
      <w:r xmlns:w="http://schemas.openxmlformats.org/wordprocessingml/2006/main">
        <w:t xml:space="preserve">1 වන ඡේදය: අංක 32:1-5 රූබන් සහ ගාද් ගෝත්‍රිකයන් ඉල්ලීමක් සමඟ මෝසෙස් වෙත පැමිණෙන තත්වය හඳුන්වා දෙයි. ඔවුන් අල්ලාගත් ජාසර් සහ ගිලියද් දේශය පශු සම්පත් සඳහා සුදුසු බව ඔවුහු දකිති. මෙම ගෝත්‍රවල නායකයන් යෝජනා කරන්නේ සෙසු ඊශ්‍රායෙල්වරුන් සමඟ පොරොන්දු දේශයට නොගොස් ඔවුන්ට මෙම භූමියේ පදිංචි වීමට ඉඩ දිය යුතු බවයි.</w:t>
      </w:r>
    </w:p>
    <w:p/>
    <w:p>
      <w:r xmlns:w="http://schemas.openxmlformats.org/wordprocessingml/2006/main">
        <w:t xml:space="preserve">2 වන ඡේදය: අංක 32:6-15 හි දිගටම, රූබන් සහ ගාද් විසින් කරන ලද යෝජනාව ගැන මෝසෙස් කනස්සල්ල පළ කරයි. අවුරුදු හතළිහක් පාළුකරයේ ඉබාගාතේ ගිය නිසා ඔවුන්ගේ පියවරුන් කානාන් දේශයට ඇතුළු වීමට ඊශ්‍රායෙල්වරුන් අධෛර්යමත් කළ ආකාරය ඔහු ඔවුන්ට මතක් කර දෙයි. රූබන් සහ ගාද් කානාන් දේශයට එගොඩ නොවීමට තීරණය කළහොත්, එය සෙසු ඉශ්‍රායෙල්වරුන්ද එසේ කිරීමෙන් අධෛර්යමත් කරනු ඇතැයි මෝසෙස් බිය වේ. ඔවුන්ගේ ක්‍රියාවලින් මුළු ඊශ්‍රායෙල් ජාතියටම විරුද්ධව දෙවිගේ උදහස ඇවිළවිය හැකි බවට ඔහු ඔවුන්ට අනතුරු අඟවයි.</w:t>
      </w:r>
    </w:p>
    <w:p/>
    <w:p>
      <w:r xmlns:w="http://schemas.openxmlformats.org/wordprocessingml/2006/main">
        <w:t xml:space="preserve">3 ඡේදය: අංක 32 අවසන් වන්නේ මෝසෙස් සහ රූබන් සහ ගාද් ගෝත්‍ර අතර ඇති කරගත් එකඟතාවයකින්. ඔවුන් ගිලියද්හි පදිංචි වීමට පෙර කානානය යටත් කර ගැනීමට තම රණශූරයන් යැවීමට එකඟ වෙති. අනෙක් සියලුම ගෝත්‍රවලට ඔවුන්ගේ උරුමය ලැබෙන තුරු සටනට සහභාගී වන අතරතුර ඔවුන්ගේ පවුල් හැර යාමට ගෝත්‍ර පොරොන්දු වේ. මෙම විධිවිධානය ඉටු කිරීමට ඔවුන්ගේ කැපවීම තහවුරු කරයි.</w:t>
      </w:r>
    </w:p>
    <w:p/>
    <w:p>
      <w:r xmlns:w="http://schemas.openxmlformats.org/wordprocessingml/2006/main">
        <w:t xml:space="preserve">සාරාංශයකින්:</w:t>
      </w:r>
    </w:p>
    <w:p>
      <w:r xmlns:w="http://schemas.openxmlformats.org/wordprocessingml/2006/main">
        <w:t xml:space="preserve">අංක 32 ඉදිරිපත් කරයි:</w:t>
      </w:r>
    </w:p>
    <w:p>
      <w:r xmlns:w="http://schemas.openxmlformats.org/wordprocessingml/2006/main">
        <w:t xml:space="preserve">රූබන්ගේ ඉල්ලීම, ගාඩ් පොරොන්දු දේශයෙන් පිටත පදිංචි විය;</w:t>
      </w:r>
    </w:p>
    <w:p>
      <w:r xmlns:w="http://schemas.openxmlformats.org/wordprocessingml/2006/main">
        <w:t xml:space="preserve">එය අන් අය අධෛර්යමත් කරයි යන බිය මෝසෙස්ගේ කනස්සල්ල;</w:t>
      </w:r>
    </w:p>
    <w:p>
      <w:r xmlns:w="http://schemas.openxmlformats.org/wordprocessingml/2006/main">
        <w:t xml:space="preserve">එකඟතාවයට එළඹීමට පෙර රණශූරයන් උදව් කරයි.</w:t>
      </w:r>
    </w:p>
    <w:p/>
    <w:p>
      <w:r xmlns:w="http://schemas.openxmlformats.org/wordprocessingml/2006/main">
        <w:t xml:space="preserve">රූබන්, ගාඩ් පොරොන්දු දේශයෙන් පිටත පදිංචි වීමට අවසර ඉල්ලයි;</w:t>
      </w:r>
    </w:p>
    <w:p>
      <w:r xmlns:w="http://schemas.openxmlformats.org/wordprocessingml/2006/main">
        <w:t xml:space="preserve">අන් අයව අධෛර්යමත් කිරීම ගැන මෝසෙස් කනස්සල්ල පළ කරයි;</w:t>
      </w:r>
    </w:p>
    <w:p>
      <w:r xmlns:w="http://schemas.openxmlformats.org/wordprocessingml/2006/main">
        <w:t xml:space="preserve">රණශූරයන් පදිංචි වීමට පෙර උදව් කිරීමට ගිවිසුම්වලට එළඹුණි.</w:t>
      </w:r>
    </w:p>
    <w:p/>
    <w:p>
      <w:r xmlns:w="http://schemas.openxmlformats.org/wordprocessingml/2006/main">
        <w:t xml:space="preserve">මෙම පරිච්ඡේදයේ අවධානය යොමු කරන්නේ පොරොන්දු දේශයෙන් පිටත පදිංචි වීම සම්බන්ධයෙන් රූබන් සහ ගාද් ගෝත්‍රිකයන් විසින් කරන ලද ඉල්ලීමක් පිළිබඳවයි. අංක 32 හි, මෙම ගෝත්‍ර මෝසෙස් වෙත ළඟා වන අතර, ඔවුන් දැනටමත් යටත් කර ගෙන ඔවුන්ගේ පශු සම්පත් සඳහා සුදුසු යැයි සොයා ගෙන ඇති ජාසර් සහ ගිලියද් දේශයේ පදිංචි වීමට ඔවුන්ගේ ආශාව ප්‍රකාශ කරති. කෙසේ වෙතත්, මෙම තීරණය දෙවියන් වහන්සේ විසින් මුලින් අණ කළ පරිදි කානාන් දේශයට ඇතුළු වීම සෙසු ඉශ්‍රායෙල්වරුන් අධෛර්යමත් කළ හැකි බව මෝසෙස් සැලකිලිමත් වේ. ඉශ්‍රායෙල්වරුන් කානාන් දේශයට ඇතුළු වීම අධෛර්යමත් කළ ඔවුන්ගේ පියවරුන් අවුරුදු හතළිහක් පාළුකරයේ සැරිසැරීමෙන් මුහුණ දුන් ප්‍රතිවිපාක ගැන ඔහු ඔවුන්ට මතක් කර දෙයි.</w:t>
      </w:r>
    </w:p>
    <w:p/>
    <w:p>
      <w:r xmlns:w="http://schemas.openxmlformats.org/wordprocessingml/2006/main">
        <w:t xml:space="preserve">මෝසෙස්ගේ කනස්සල්ල නොතකා, ඔහු සහ රූබන් සහ ගාද් ගෝත්‍ර අතර ගිවිසුමකට එළඹේ. ඔවුන් ගිලියද්හි පදිංචි වීමට පෙර අනෙකුත් ගෝත්‍ර සමඟ කානාන් යටත් කර ගැනීමට තම රණශූරයන් යැවීමට එකඟ වෙති. අනෙක් සියලුම ගෝත්‍රවලට ඔවුන්ගේ උරුමය ලැබෙන තුරු සටනට සහභාගී වන අතරතුර ඔවුන්ගේ පවුල් හැර යාමට ගෝත්‍ර පොරොන්දු වේ. මෙම විධිවිධානය මගින් ඔවුන් තමන් වෙනුවෙන් තෝරාගත් දේශය භුක්ති විඳීමට පෙර කානාන් යටත් කර ගැනීම සඳහා ඔවුන්ගේ වගකීම් ඉටු කරන බව සහතික කරයි.</w:t>
      </w:r>
    </w:p>
    <w:p/>
    <w:p>
      <w:r xmlns:w="http://schemas.openxmlformats.org/wordprocessingml/2006/main">
        <w:t xml:space="preserve">අවසාන වශයෙන්, අංක 32, පොරොන්දු දේශයෙන් පිටත පදිංචි වීම සම්බන්ධයෙන් මෝසෙස් සහ රූබන් සහ ගාද් ගෝත්‍ර අතර සැලකිය යුතු සාකච්ඡාවක් ඉස්මතු කරයි. දෙවියන් වහන්සේගේ ආඥාවලට කීකරු වීමෙන් අන් අයව අධෛර්යමත් කිරීම ගැන මෝසෙස්ගේ සැලකිල්ල අවධාරණය කරන අතරම මෙම ගෝත්‍රිකයන් තමන්ව පදිංචි වීමට පෙර යටත් කර ගැනීමට සහය වීමට කැපවී සිටින ගිවිසුමක් ප්‍රදර්ශනය කරයි.</w:t>
      </w:r>
    </w:p>
    <w:p/>
    <w:p>
      <w:r xmlns:w="http://schemas.openxmlformats.org/wordprocessingml/2006/main">
        <w:t xml:space="preserve">ගණන් කථාව 32:1 රූබන්ගේ පුත්‍රයන්ට සහ ගාද්ගේ පුත්‍රයන්ට ඉතා විශාල ගව සමූහයක් සිටියෝය. ඔවුන් යාසර් දේශයත් ගිලියද් දේශයත් දුටු විට, එම ස්ථානය ගවයන් සඳහා ස්ථානයක් බව දුටුවෝය.</w:t>
      </w:r>
    </w:p>
    <w:p/>
    <w:p>
      <w:r xmlns:w="http://schemas.openxmlformats.org/wordprocessingml/2006/main">
        <w:t xml:space="preserve">රූබෙන් සහ ගාද්ගේ දරුවන්ට ගවයන් විශාල සංඛ්‍යාවක් සිටි අතර, ඔවුන් ජාසර් සහ ගිලියද් දේශය දුටු විට, එය ඔවුන්ගේ ගවයින්ට වඩාත් සුදුසු බව ඔවුන්ට වැටහුණි.</w:t>
      </w:r>
    </w:p>
    <w:p/>
    <w:p>
      <w:r xmlns:w="http://schemas.openxmlformats.org/wordprocessingml/2006/main">
        <w:t xml:space="preserve">1. දෙවියන්ගේ විධිවිධාන: අනපේක්ෂිත ස්ථානවල අවස්ථා සොයා ගැනීම</w:t>
      </w:r>
    </w:p>
    <w:p/>
    <w:p>
      <w:r xmlns:w="http://schemas.openxmlformats.org/wordprocessingml/2006/main">
        <w:t xml:space="preserve">2. ක්‍රිස්තුස් වහන්සේ තුළ තෘප්තිය: දෙවියන් වහන්සේගේ සැලැස්ම තුළ තෘප්තිය සොයා ගැනීම</w:t>
      </w:r>
    </w:p>
    <w:p/>
    <w:p>
      <w:r xmlns:w="http://schemas.openxmlformats.org/wordprocessingml/2006/main">
        <w:t xml:space="preserve">1. ගීතාවලිය 37:4 - ස්වාමින් වහන්සේ තුළ ප්‍රීති වන්න, එවිට ඔහු ඔබේ සිතේ ආශාවන් ඔබට දෙන සේක.</w:t>
      </w:r>
    </w:p>
    <w:p/>
    <w:p>
      <w:r xmlns:w="http://schemas.openxmlformats.org/wordprocessingml/2006/main">
        <w:t xml:space="preserve">2.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ගණන් කථාව 32:2 ගාද්ගේ පුත්‍රයෝද රූබන්ගේ පුත්‍රයෝද පැමිණ මෝසෙස්ටද පූජක එලෙයාසර්ටද සභාවේ අධිපතීන්ටද කථාකොට:</w:t>
      </w:r>
    </w:p>
    <w:p/>
    <w:p>
      <w:r xmlns:w="http://schemas.openxmlformats.org/wordprocessingml/2006/main">
        <w:t xml:space="preserve">ගාද්ගේ සහ රූබන්ගේ පුත්‍රයෝ මෝසෙස්ටද පූජක එලෙයාසර්ටද ප්‍රජාවේ ප්‍රධානීන්ටද කතා කළෝය.</w:t>
      </w:r>
    </w:p>
    <w:p/>
    <w:p>
      <w:r xmlns:w="http://schemas.openxmlformats.org/wordprocessingml/2006/main">
        <w:t xml:space="preserve">1. "එක්සත්කමේ බලය: දෙවියන් වහන්සේගේ මහිමය සඳහා එකට වැඩ කිරීම"</w:t>
      </w:r>
    </w:p>
    <w:p/>
    <w:p>
      <w:r xmlns:w="http://schemas.openxmlformats.org/wordprocessingml/2006/main">
        <w:t xml:space="preserve">2. "කීකරුකමේ ප්‍රමුඛතාවය: දෙවියන්ගේ නායකයන්ට ඇහුම්කන් දීම"</w:t>
      </w:r>
    </w:p>
    <w:p/>
    <w:p>
      <w:r xmlns:w="http://schemas.openxmlformats.org/wordprocessingml/2006/main">
        <w:t xml:space="preserve">1. පිලිප්පි 2:1-4 - "එබැවින් ක්‍රිස්තුස් වහන්සේ තුළ යම් දිරිගැන්වීමක් තිබේ නම්, ප්‍රේමයේ යම් සැනසීමක් තිබේ නම්, ආත්මයේ යම් ආශ්‍රයක් තිබේ නම්, යම් සෙනෙහසක් සහ අනුකම්පාවක් තිබේ නම්, මාගේ ප්‍රීතිය සම්පූර්ණ කරන්න. එකම සිත, එකම ආදරය පවත්වා ගනිමින්, ආත්මයෙන් එකමුතු වී, එක් අරමුණක් මත චේතනාවෙන්, ආත්මාර්ථකාමීත්වයෙන් හෝ හිස් උඩඟුකමෙන් කිසිවක් නොකරන්න, නමුත් නිහතමානීව මනසින් ඔබට වඩා එකිනෙකා වැදගත් යැයි සලකන්න."</w:t>
      </w:r>
    </w:p>
    <w:p/>
    <w:p>
      <w:r xmlns:w="http://schemas.openxmlformats.org/wordprocessingml/2006/main">
        <w:t xml:space="preserve">2. හෙබ්‍රෙව් 13:17 - "ඔබේ නායකයන්ට කීකරු වී ඔවුන්ට යටත් වන්න, මක්නිසාද ඔවුන් ගණන් දිය යුතු අය ලෙස ඔබේ ආත්මයන් ගැන සෝදිසියෙන් සිටිති. ඔවුන්ට මෙය කෙඳිරිගෑමෙන් නොව ප්‍රීතියෙන් කිරීමට ඉඩ දෙන්න. ඔයාට කිසිම වාසියක් නෑ."</w:t>
      </w:r>
    </w:p>
    <w:p/>
    <w:p>
      <w:r xmlns:w="http://schemas.openxmlformats.org/wordprocessingml/2006/main">
        <w:t xml:space="preserve">ගණන් කථාව 32:3 අටරොත්, දිබොන්, යාසර්, නිම්රා, හෙෂ්බොන්, එලියාලෙහ්, ෂෙබාම්, නෙබෝ සහ බෙයොන්,</w:t>
      </w:r>
    </w:p>
    <w:p/>
    <w:p>
      <w:r xmlns:w="http://schemas.openxmlformats.org/wordprocessingml/2006/main">
        <w:t xml:space="preserve">රූබන් සහ ගාද් ගෝත්‍රවලට අවශ්‍ය වූයේ යොර්දාන් ගඟට නැඟෙනහිර දෙසින් පිහිටි දේශයේ පදිංචි වීමටය.</w:t>
      </w:r>
    </w:p>
    <w:p/>
    <w:p>
      <w:r xmlns:w="http://schemas.openxmlformats.org/wordprocessingml/2006/main">
        <w:t xml:space="preserve">1: දෙවියන් වහන්සේ තම පොරොන්දුවලට විශ්වාසවන්ත බව අපට පෙන්වා දෙයි. රූබන් සහ ගාද් ගෝත්‍රවලට ජොර්දාන් ගඟට නැඟෙනහිර දෙසින් පිහිටි ඉඩම් ලබා දෙන බවට ඔහු දුන් පොරොන්දුවට ඔහු විශ්වාසවන්ත විය.</w:t>
      </w:r>
    </w:p>
    <w:p/>
    <w:p>
      <w:r xmlns:w="http://schemas.openxmlformats.org/wordprocessingml/2006/main">
        <w:t xml:space="preserve">2: දෙවියන් වහන්සේ බහුල දෙවි කෙනෙක්. තම සෙනඟට අවශ්‍ය ප්‍රමාණයට වඩා ඉඩම් ලබා දීමට ඔහු සමත්ය.</w:t>
      </w:r>
    </w:p>
    <w:p/>
    <w:p>
      <w:r xmlns:w="http://schemas.openxmlformats.org/wordprocessingml/2006/main">
        <w:t xml:space="preserve">1: ද්විතීය කථාව 32: 9-12 - මක්නිසාද සමිඳාණන් වහන්සේගේ කොටස ඔහුගේ සෙනඟ වන අතර යාකොබ් ඔහුගේ උරුමය වේ. 10 ඔහු පාළු දේශයකත්, පාළුකරයේ කෑගැසීමේ පාළුකරයේත් ඔහු සොයාගත්තේය. ඔහු ඔහුව වට කර, ඔහු ගැන සැලකිල්ලක් දැක්වූයේ, ඔහු තම ඇසේ කළුවර මෙන් තබාගත්තේය. 11 රාජාලියෙකු තම කූඩුව අවුස්සන්නාක් මෙන්, තම පැටවුන් මත සැරිසරන්නාක් මෙන්, ඔහු තම පියාපත් විහිදුවා ඔවුන් අල්ලාගෙන, තම පියාපත් මත ඔවුන් රැගෙන ගියේය. 12 සමිඳාණන් වහන්සේ පමණක් ඔහුට මඟ පෙන්වූ අතර, ඔහු සමඟ අන් දෙවි කෙනෙකු සිටියේ නැත.</w:t>
      </w:r>
    </w:p>
    <w:p/>
    <w:p>
      <w:r xmlns:w="http://schemas.openxmlformats.org/wordprocessingml/2006/main">
        <w:t xml:space="preserve">2: යෙසායා 49:20-21 - ඔවුන්ට කුසගින්නක් හෝ පිපාසයක් ඇති නොවීය, දැවෙන සුළඟ හෝ හිරු ඔවුන් මත නොවීය; මක්නිසාද ඔවුන්ට අනුකම්පා කළ තැනැන් වහන්සේ ඔවුන්ව දිය උල්පත් ළඟින් ගෙන යන සේක. 21 ඔහු ජාතීන්ට ධජයක් ඔසවමින්, ඉශ්රායෙල්වරුන්ගෙන් නෙරපා හරින ලද අයව එක්රැස් කර, ජුදාහි විසිර ගිය අයව පොළොවේ සතර දෙසින් රැස් කරන සේක.</w:t>
      </w:r>
    </w:p>
    <w:p/>
    <w:p>
      <w:r xmlns:w="http://schemas.openxmlformats.org/wordprocessingml/2006/main">
        <w:t xml:space="preserve">ගණන් කථාව 32:4 සමිඳාණන් වහන්සේ ඉශ්රායෙල් සභාව ඉදිරියෙහි පහර දුන් රට ගවයන් සඳහා දේශයකි, ඔබේ සේවකයන්ට ගවයන් ඇත.</w:t>
      </w:r>
    </w:p>
    <w:p/>
    <w:p>
      <w:r xmlns:w="http://schemas.openxmlformats.org/wordprocessingml/2006/main">
        <w:t xml:space="preserve">සමිඳාණන් වහන්සේ ඉශ්රායෙල්වරුන්ට ඔවුන්ගේ ගවයන් සඳහා ඉඩම් ලබා දුන් සේක.</w:t>
      </w:r>
    </w:p>
    <w:p/>
    <w:p>
      <w:r xmlns:w="http://schemas.openxmlformats.org/wordprocessingml/2006/main">
        <w:t xml:space="preserve">1: අපගේ අවශ්‍යතා ගැන සැලකිලිමත් වීම ගැන අපි සැමවිටම ස්වාමින් වහන්සේට කෘතඥ විය යුතුය.</w:t>
      </w:r>
    </w:p>
    <w:p/>
    <w:p>
      <w:r xmlns:w="http://schemas.openxmlformats.org/wordprocessingml/2006/main">
        <w:t xml:space="preserve">2: අප ස්වාමින්වහන්සේගේ සැපයුම කෙරෙහි විශ්වාසය තැබිය යුතු අතර හිඟයට බිය නොවිය යුතුය.</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ද්විතීය කථාව 31:8 - ඔබට පෙරටුව යන්නේ සමිඳාණන් වහන්සේ ය. ඔහු ඔබ සමඟ සිටිනු ඇත; ඔහු ඔබව අත්හරින්නේවත් අත්හරින්නේවත් නැත. බිය නොවන්න, කලකිරීමට පත් නොවන්න.</w:t>
      </w:r>
    </w:p>
    <w:p/>
    <w:p>
      <w:r xmlns:w="http://schemas.openxmlformats.org/wordprocessingml/2006/main">
        <w:t xml:space="preserve">ගණන් කථාව 32:5 එබැවින්, ඔබ ඉදිරියෙහි අපට කරුණාව ලැබී තිබේ නම්, මේ දේශය ඔබගේ මෙහෙකරුවන්ට උරුමයක් ලෙස දෙනු ලැබේවා, අපව ජෝර්දානයෙන් එගොඩට ගෙන නොයන්නැයි ඔව්හු කීවෝය.</w:t>
      </w:r>
    </w:p>
    <w:p/>
    <w:p>
      <w:r xmlns:w="http://schemas.openxmlformats.org/wordprocessingml/2006/main">
        <w:t xml:space="preserve">රූබෙන් සහ ගාද්හි සෙනඟ මෝසෙස්ගෙන් ඉල්ලා සිටියේ යොර්දාන් ගඟෙන් එගොඩ වූ ඉඩම තමන්ට අයිති කර දෙන ලෙසයි.</w:t>
      </w:r>
    </w:p>
    <w:p/>
    <w:p>
      <w:r xmlns:w="http://schemas.openxmlformats.org/wordprocessingml/2006/main">
        <w:t xml:space="preserve">1. තෘප්තිය ඇත්තේ සමිඳාණන් වහන්සේ තුළ මිස වස්තුවෙන් නොවේ.</w:t>
      </w:r>
    </w:p>
    <w:p/>
    <w:p>
      <w:r xmlns:w="http://schemas.openxmlformats.org/wordprocessingml/2006/main">
        <w:t xml:space="preserve">2. ඔබ වෙනුවෙන් දෙවියන්වහන්සේගේ සැපයුම කෙරෙහි විශ්වාසය තබන්න.</w:t>
      </w:r>
    </w:p>
    <w:p/>
    <w:p>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සහ සෑම අවස්ථාවකදීම, බහුලත්වය සහ කුසගින්න, බහුලත්වය සහ අවශ්‍යතාවයට මුහුණ දීමේ රහස මම ඉගෙන ගතිමි.</w:t>
      </w:r>
    </w:p>
    <w:p/>
    <w:p>
      <w:r xmlns:w="http://schemas.openxmlformats.org/wordprocessingml/2006/main">
        <w:t xml:space="preserve">2. යාකොබ් 4: 13-15 - "අද හෝ හෙට අපි එවැනි නගරයකට ගොස් වසරක් එහි ගත කර වෙළඳාම් කර ලාභයක් ලබන්නෙමු යැයි පවසන ඔබ දැන් එන්න, නමුත් හෙට කුමක් වේදැයි ඔබ නොදනී. මක්නිසාද නුඹලාගේ ජීවිතය කෙබඳුද, මන්ද, ඔබ ස්වල්ප වේලාවකට පෙනී සිට පහව යන මීදුමකි, ඒ වෙනුවට ඔබ කිව යුත්තේ, ස්වාමින් වහන්සේ කැමති නම්, අපි ජීවත් වී මෙය හෝ එසේ කරමු.</w:t>
      </w:r>
    </w:p>
    <w:p/>
    <w:p>
      <w:r xmlns:w="http://schemas.openxmlformats.org/wordprocessingml/2006/main">
        <w:t xml:space="preserve">ගණන් කථාව 32:6 මෝසෙස් ගාද්ගේ පුත්‍රයන්ට සහ රූබන්ගේ පුත්‍රයන්ට කතා කොට, “ඔබේ සහෝදරයන් යුද්ධයට යනවාද, ඔබ මෙහි ඉඳගන්නෙහිද?</w:t>
      </w:r>
    </w:p>
    <w:p/>
    <w:p>
      <w:r xmlns:w="http://schemas.openxmlformats.org/wordprocessingml/2006/main">
        <w:t xml:space="preserve">මෝසෙස් ගාද්ගේ සහ රූබන්ගේ දරුවන්ගෙන් ප්‍රශ්න කරමින්, ඔවුන් නිවසේ සිටින විට ඔවුන්ගේ සහෝදරයන් සටනට යා යුත්තේ මන්දැයි ඇසුවේය.</w:t>
      </w:r>
    </w:p>
    <w:p/>
    <w:p>
      <w:r xmlns:w="http://schemas.openxmlformats.org/wordprocessingml/2006/main">
        <w:t xml:space="preserve">1. නරඹන්නෙකු නොවන්න: ක්‍රියාකාරී ඇදහිල්ලකින් ජීවත් වීම</w:t>
      </w:r>
    </w:p>
    <w:p/>
    <w:p>
      <w:r xmlns:w="http://schemas.openxmlformats.org/wordprocessingml/2006/main">
        <w:t xml:space="preserve">2. නැගී සිට සටන් කිරීමට ධෛර්යය: අභියෝගවලට මුහුණ දීමට ශක්තිය තිබීම</w:t>
      </w:r>
    </w:p>
    <w:p/>
    <w:p>
      <w:r xmlns:w="http://schemas.openxmlformats.org/wordprocessingml/2006/main">
        <w:t xml:space="preserve">1. හිතෝපදේශ 27:17 - යකඩ යකඩ මුවහත් කරයි, එබැවින් එක් පුද්ගලයෙකු තවත් අයෙකු මුවහත් කරයි.</w:t>
      </w:r>
    </w:p>
    <w:p/>
    <w:p>
      <w:r xmlns:w="http://schemas.openxmlformats.org/wordprocessingml/2006/main">
        <w:t xml:space="preserve">2. රෝම 12:2 - මේ ලෝකයේ රටාවට අනුගත නොවන්න, නමුත් ඔබේ මනස අලුත් වීමෙන් පරිවර්තනය වන්න.</w:t>
      </w:r>
    </w:p>
    <w:p/>
    <w:p>
      <w:r xmlns:w="http://schemas.openxmlformats.org/wordprocessingml/2006/main">
        <w:t xml:space="preserve">ගණන් කථාව 32:7 සමිඳාණන් වහන්සේ ඔවුන්ට දුන් දේශයට ඉශ්‍රායෙල් පුත්‍රයන්ගේ හදවත් නොයෑමට ඔබ අධෛර්යමත් කරන්නේ මන්ද?</w:t>
      </w:r>
    </w:p>
    <w:p/>
    <w:p>
      <w:r xmlns:w="http://schemas.openxmlformats.org/wordprocessingml/2006/main">
        <w:t xml:space="preserve">සමිඳාණන් වහන්සේ ඔවුන්ට පොරොන්දු වූ දේශයට ඇතුළු වීමෙන් ඊශ්‍රායෙල්වරුන් අධෛර්යමත් විය.</w:t>
      </w:r>
    </w:p>
    <w:p/>
    <w:p>
      <w:r xmlns:w="http://schemas.openxmlformats.org/wordprocessingml/2006/main">
        <w:t xml:space="preserve">1. දෙවියන්ගේ පොරොන්දු කඩ කළ නොහැකියි - හෙබ්‍රෙව් 10:23</w:t>
      </w:r>
    </w:p>
    <w:p/>
    <w:p>
      <w:r xmlns:w="http://schemas.openxmlformats.org/wordprocessingml/2006/main">
        <w:t xml:space="preserve">2. ඔබ සඳහා දෙවියන් වහන්සේගේ සැලැස්ම කෙරෙහි විශ්වාසය තබන්න - රෝම 8:28</w:t>
      </w:r>
    </w:p>
    <w:p/>
    <w:p>
      <w:r xmlns:w="http://schemas.openxmlformats.org/wordprocessingml/2006/main">
        <w:t xml:space="preserve">1. ද්විතීය කථාව 1:21 - "බලන්න, ඔබේ දෙවි සමිඳාණන් වහන්සේ දේශය ඔබ ඉදිරියෙහි තැබූ සේක. ඔබේ පියවරුන්ගේ දෙවි සමිඳාණන් වහන්සේ ඔබට පැවසූ පරිදි ගොස් එය හිමි කර ගන්න; බිය නොවන්න, අධෛර්යමත් නොවන්න."</w:t>
      </w:r>
    </w:p>
    <w:p/>
    <w:p>
      <w:r xmlns:w="http://schemas.openxmlformats.org/wordprocessingml/2006/main">
        <w:t xml:space="preserve">2. ජෝෂුවා 1: 9 - "මම ඔබට අණ කළේ නැද්ද? ශක්තිමත්ව හා ධෛර්යයෙන් සිටින්න; බිය නොවන්න, කම්පා නොවන්න. මක්නිසාද ඔබ යන ඕනෑම තැනක ඔබේ දෙවි සමිඳාණන් වහන්සේ ඔබ සමඟ සිටින සේක."</w:t>
      </w:r>
    </w:p>
    <w:p/>
    <w:p>
      <w:r xmlns:w="http://schemas.openxmlformats.org/wordprocessingml/2006/main">
        <w:t xml:space="preserve">ගණන් කථාව 32:8 දේශය බැලීමට මා ඔවුන්ව කාදෙෂ්බර්නියාවෙන් යැවූ විට ඔබේ පියවරුන් කළේ මෙසේය.</w:t>
      </w:r>
    </w:p>
    <w:p/>
    <w:p>
      <w:r xmlns:w="http://schemas.openxmlformats.org/wordprocessingml/2006/main">
        <w:t xml:space="preserve">ඊශ්‍රායෙල්වරුන්ගේ මුතුන් මිත්තන් කානාන් දේශය ගවේෂණය කළේ ඔවුන් කාදෙෂ්බර්නියාවේ සිට දෙවි විසින් එවන ලද අවස්ථාවේදීය.</w:t>
      </w:r>
    </w:p>
    <w:p/>
    <w:p>
      <w:r xmlns:w="http://schemas.openxmlformats.org/wordprocessingml/2006/main">
        <w:t xml:space="preserve">1. නව වික්‍රමාන්විතයන් වෙත අපව යොමු කිරීමට දෙවියන් වහන්සේ කෙරෙහි විශ්වාසය තැබීම</w:t>
      </w:r>
    </w:p>
    <w:p/>
    <w:p>
      <w:r xmlns:w="http://schemas.openxmlformats.org/wordprocessingml/2006/main">
        <w:t xml:space="preserve">2. ඇදහිල්ලෙන් දෙවියන් වහන්සේගේ අණ පිළිපැදීම</w:t>
      </w:r>
    </w:p>
    <w:p/>
    <w:p>
      <w:r xmlns:w="http://schemas.openxmlformats.org/wordprocessingml/2006/main">
        <w:t xml:space="preserve">1. උත්පත්ති 12:1-3 සමිඳාණන් වහන්සේ ආබ්‍රම්ට මෙසේ වදාළ සේක: ඔබේ රටෙන් ද ඔබේ සෙනඟගෙන් ද ඔබේ පියාගේ ගෙදරින් ද මා ඔබට පෙන්වන දේශයට යන්න. මම ඔබව මහත් ජාතියක් බවට පත් කරන්නෙමි, මම ඔබට ආශීර්වාද කරන්නෙමි. මම ඔබේ නාමය උතුම් කරන්නෙමි, ඔබ ආශීර්වාදයක් වන්නෙමි.</w:t>
      </w:r>
    </w:p>
    <w:p/>
    <w:p>
      <w:r xmlns:w="http://schemas.openxmlformats.org/wordprocessingml/2006/main">
        <w:t xml:space="preserve">3. ජෝෂුවා 1:1-3 සමිඳාණන් වහන්සේගේ සේවකයා වූ මෝසෙස්ගේ මරණයෙන් පසු, සමිඳාණන් වහන්සේ නූන්ගේ පුත් ජෝෂුවාට මෝසෙස් සහායකයාට මෙසේ වදාළ සේක: මගේ සේවක මෝසෙස් මිය ගොස් ඇත. දැන් ඉතින්, ඔබත් මේ සියලු දෙනාත්, යොර්දාන් ගඟෙන් එතෙර වී, මා ඔවුන්ට ඉශ්රායෙල්වරුන්ට දීමට යන දේශයට යාමට සූදානම් වන්න. මා මෝසෙස්ට පොරොන්දු වූ පරිදි ඔබ පා තබන සෑම ස්ථානයක්ම මම ඔබට දෙන්නෙමි.</w:t>
      </w:r>
    </w:p>
    <w:p/>
    <w:p>
      <w:r xmlns:w="http://schemas.openxmlformats.org/wordprocessingml/2006/main">
        <w:t xml:space="preserve">ගණන් කථාව 32:9 මක්නිසාද ඔව්හු එෂ්කොල් මිටියාවතට ගොස් දේශය දැක, සමිඳාණන් වහන්සේ ඔවුන්ට දුන් දේශයට නොයන ලෙස ඉශ්රායෙල් ජනයාගේ සිත් අධෛර්යමත් කළෝ ය.</w:t>
      </w:r>
    </w:p>
    <w:p/>
    <w:p>
      <w:r xmlns:w="http://schemas.openxmlformats.org/wordprocessingml/2006/main">
        <w:t xml:space="preserve">ඊශ්‍රායෙල් පුත්‍රයෝ එෂ්කොල් මිටියාවත දුටු විට සමිඳාණන් වහන්සේ ඔවුන්ට දුන් දේශයට ඇතුළු වීමට අධෛර්යමත් වූහ.</w:t>
      </w:r>
    </w:p>
    <w:p/>
    <w:p>
      <w:r xmlns:w="http://schemas.openxmlformats.org/wordprocessingml/2006/main">
        <w:t xml:space="preserve">1. දෙවියන්වහන්සේගේ පොරොන්දු සැමවිටම සත්‍ය වේ - යෙරෙමියා 29:11</w:t>
      </w:r>
    </w:p>
    <w:p/>
    <w:p>
      <w:r xmlns:w="http://schemas.openxmlformats.org/wordprocessingml/2006/main">
        <w:t xml:space="preserve">2. දුෂ්කර කාලවලදී දිරිගන්වන්න - රෝම 15:13</w:t>
      </w:r>
    </w:p>
    <w:p/>
    <w:p>
      <w:r xmlns:w="http://schemas.openxmlformats.org/wordprocessingml/2006/main">
        <w:t xml:space="preserve">1. ජෝෂුවා 1: 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ගණන් කථාව 32:10 ඒ අවස්ථාවේදීම සමිඳාණන් වහන්සේගේ කෝපය ඇවිළී, ඔහු දිවුරා මෙසේ කීවේය.</w:t>
      </w:r>
    </w:p>
    <w:p/>
    <w:p>
      <w:r xmlns:w="http://schemas.openxmlformats.org/wordprocessingml/2006/main">
        <w:t xml:space="preserve">ඊශ්‍රායෙල්වරුන් නැඟෙනහිර ප්‍රදේශවල පදිංචි වීමට සැලසුම් කිරීම ගැන යෙහෝවා කෝපයට පත් වූ අතර ඔවුන් පොරොන්දු දේශයට ඇතුල් නොවන බවට දිවුරුම් දුන්නේය.</w:t>
      </w:r>
    </w:p>
    <w:p/>
    <w:p>
      <w:r xmlns:w="http://schemas.openxmlformats.org/wordprocessingml/2006/main">
        <w:t xml:space="preserve">1. දෙවියන්ගේ පොරොන්දු සැහැල්ලුවට නොගත යුතුයි</w:t>
      </w:r>
    </w:p>
    <w:p/>
    <w:p>
      <w:r xmlns:w="http://schemas.openxmlformats.org/wordprocessingml/2006/main">
        <w:t xml:space="preserve">2. දෙවියන්ගේ අධිකාරිය අපේම අතට ගැනීම විනාශකාරීයි</w:t>
      </w:r>
    </w:p>
    <w:p/>
    <w:p>
      <w:r xmlns:w="http://schemas.openxmlformats.org/wordprocessingml/2006/main">
        <w:t xml:space="preserve">1. ගණන් කථාව 32:10</w:t>
      </w:r>
    </w:p>
    <w:p/>
    <w:p>
      <w:r xmlns:w="http://schemas.openxmlformats.org/wordprocessingml/2006/main">
        <w:t xml:space="preserve">2. හිතෝපදේශ 3:5-6 "ඔබේම අවබෝධය මත රඳා නොසිට ඔබේ මුළු හදවතින්ම සමිඳාණන් වහන්සේ කෙරෙහි විශ්වාස කරන්න; ඔබේ සියලු මාර්ගවලින් ඔහුට යටත් වන්න, එවිට ඔහු ඔබේ මාවත් සමතලා කරයි."</w:t>
      </w:r>
    </w:p>
    <w:p/>
    <w:p>
      <w:r xmlns:w="http://schemas.openxmlformats.org/wordprocessingml/2006/main">
        <w:t xml:space="preserve">ගණන් කථාව 32:11 අවුරුදු විස්සක් හෝ ඊට වැඩි වයස්වල පසුවන මිසර දේශයෙන් පිටතට පැමිණි කිසිවෙක් මා ආබ්‍රහම්ට, ඊසාක්ට සහ යාකොබ්ට දිවුරා දුන් දේශය දකින්නේ නැත. මක්නිසාද යත් ඔවුන් මාව සම්පූර්ණයෙන්ම අනුගමනය නොකළ බැවිනි.</w:t>
      </w:r>
    </w:p>
    <w:p/>
    <w:p>
      <w:r xmlns:w="http://schemas.openxmlformats.org/wordprocessingml/2006/main">
        <w:t xml:space="preserve">අවුරුදු 20 ට වැඩි ඊශ්‍රායෙල්වරුන්ට ආබ්‍රහම්, ඊසාක් සහ යාකොබ්ට පොරොන්දු වූ දේශය උරුම කර ගැනීමට නොහැකි වනු ඇත, මන්ද ඔවුන් දෙවියන් වහන්සේගේ ආඥා සම්පූර්ණයෙන්ම පිළිපැද්දේ නැත.</w:t>
      </w:r>
    </w:p>
    <w:p/>
    <w:p>
      <w:r xmlns:w="http://schemas.openxmlformats.org/wordprocessingml/2006/main">
        <w:t xml:space="preserve">1. අවිශ්වාසයේ ප්‍රතිවිපාක: ඉටු නොවූ පොරොන්දු අද අපට කතා කරන ආකාරය</w:t>
      </w:r>
    </w:p>
    <w:p/>
    <w:p>
      <w:r xmlns:w="http://schemas.openxmlformats.org/wordprocessingml/2006/main">
        <w:t xml:space="preserve">2. කීකරුකමේ විපාක: දෙවියන් වහන්සේගේ පොරොන්දු ලබා ගන්නේ කෙසේද</w:t>
      </w:r>
    </w:p>
    <w:p/>
    <w:p>
      <w:r xmlns:w="http://schemas.openxmlformats.org/wordprocessingml/2006/main">
        <w:t xml:space="preserve">1. 1 යොහන් 5: 3 - මක්නිසාද දෙවියන් වහන්සේට ප්‍රේම කිරීම මෙයයි, අපි ඔහුගේ ආඥා පිළිපැදීමයි.</w:t>
      </w:r>
    </w:p>
    <w:p/>
    <w:p>
      <w:r xmlns:w="http://schemas.openxmlformats.org/wordprocessingml/2006/main">
        <w:t xml:space="preserve">2. ජෝෂුවා 1: 8-9 - මෙම ව්‍යවස්ථා පොත ඔබේ මුඛයෙන් ඉවතට නොයනු ඇත. නමුත් ඔබ එහි ලියා ඇති සියල්ලට අනුව කිරීමට ඔබ නිරීක්ෂණය කරන පිණිස දිවා රෑ එය මෙනෙහි කරන්න.</w:t>
      </w:r>
    </w:p>
    <w:p/>
    <w:p>
      <w:r xmlns:w="http://schemas.openxmlformats.org/wordprocessingml/2006/main">
        <w:t xml:space="preserve">ගණන් කථාව 32:12 කෙනෙසියේ ජෙෆුන්නෙගේ පුත් කාලෙබ් සහ නූන්ගේ පුත් ජෝෂුවා බේරාගන්න.</w:t>
      </w:r>
    </w:p>
    <w:p/>
    <w:p>
      <w:r xmlns:w="http://schemas.openxmlformats.org/wordprocessingml/2006/main">
        <w:t xml:space="preserve">ඔවුන්ගේ විශ්වාසවන්ත පක්ෂපාතිත්වය සඳහා යෙහෝවා කාලෙබ් සහ යෝෂුවාට ආශීර්වාද කළේය.</w:t>
      </w:r>
    </w:p>
    <w:p/>
    <w:p>
      <w:r xmlns:w="http://schemas.openxmlformats.org/wordprocessingml/2006/main">
        <w:t xml:space="preserve">1. කාලෙබ් සහ ජෝෂුවාගේ විශ්වාසවන්තකම: අප සැමට ආදර්ශයක්</w:t>
      </w:r>
    </w:p>
    <w:p/>
    <w:p>
      <w:r xmlns:w="http://schemas.openxmlformats.org/wordprocessingml/2006/main">
        <w:t xml:space="preserve">2. දෙවියන් වහන්සේට පක්ෂපාතීත්වයේ ආශීර්වාදය</w:t>
      </w:r>
    </w:p>
    <w:p/>
    <w:p>
      <w:r xmlns:w="http://schemas.openxmlformats.org/wordprocessingml/2006/main">
        <w:t xml:space="preserve">1. ජෝෂුවා 24:14-15 - එබැවින් දැන් සමිඳාණන් වහන්සේට භය වී අවංකව හා විශ්වාසවන්තව ඔහුට සේවය කරන්න. ඔබේ පියවරුන් ගඟෙන් එගොඩ සහ ඊජිප්තුවේ සේවය කළ දෙවිවරුන් ඉවත් කර යෙහෝවා දෙවිට සේවය කරන්න. සමිඳාණන් වහන්සේට සේවය කිරීම ඔබේ ඇස් ඉදිරියෙහි නපුරු දෙයක් නම්, ඔබේ පියවරුන් ගඟෙන් එපිට ප්‍රදේශයේ සේවය කළ දෙවිවරුන්ට හෝ ඔබ වාසය කරන අමෝරිවරුන්ගේ දෙවිවරුන්ට සේවය කරන්නේ කාටද යන්න අද තෝරාගන්න. නුමුත් මා සහ මාගේ ගෘහය සමිඳාණන් වහන්සේට සේවය කරන්නෙමු.</w:t>
      </w:r>
    </w:p>
    <w:p/>
    <w:p>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ගණන් කථාව 32:13 සමිඳාණන් වහන්සේගේ උදහස ඉශ්රායෙල්වරුන්ට විරුද්ධ ව ඇවිළී, සමිඳාණන් වහන්සේ ඉදිරියෙහි නපුරුකම් කළ මුළු පරම්පරාවම විනාශ වන තුරු, ඔවුන් සතළිස් වසරක් පාළුකරයේ සැරිසැරීමට සැලැස්වීය.</w:t>
      </w:r>
    </w:p>
    <w:p/>
    <w:p>
      <w:r xmlns:w="http://schemas.openxmlformats.org/wordprocessingml/2006/main">
        <w:t xml:space="preserve">සමිඳාණන් වහන්සේගේ උදහස ඉශ්රායෙල්වරුන්ට විරුද්ධ ව ඇවිළී, සියලු දුෂ්ට පරම්පරාවන් විනාශ වන තුරු ඔවුන් වසර 40 ක් පාළුකරයේ සැරිසැරීමට සැලැස්වීය.</w:t>
      </w:r>
    </w:p>
    <w:p/>
    <w:p>
      <w:r xmlns:w="http://schemas.openxmlformats.org/wordprocessingml/2006/main">
        <w:t xml:space="preserve">1. පාපයේ විපාක: ඊශ්‍රායෙල්වරුන්ගෙන් ඉගෙනීම</w:t>
      </w:r>
    </w:p>
    <w:p/>
    <w:p>
      <w:r xmlns:w="http://schemas.openxmlformats.org/wordprocessingml/2006/main">
        <w:t xml:space="preserve">2. පරීක්ෂාවලට මුහුණ දීම: දෙවියන් වහන්සේගේ සැලැස්ම කෙරෙහි විශ්වාසය තැබීම</w:t>
      </w:r>
    </w:p>
    <w:p/>
    <w:p>
      <w:r xmlns:w="http://schemas.openxmlformats.org/wordprocessingml/2006/main">
        <w:t xml:space="preserve">1. රෝම 5: 3-4 - එසේ පමණක් නොව, අපගේ දුක් වේදනා ගැන අපි ද ප්‍රශංසා කරන්නෙමු, මන්ද දුක් වේදනා විඳදරාගැනීම නිපදවන බව අපි දනිමු. නොපසුබට උත්සාහය, චරිතය; සහ චරිතය, බලාපොරොත්තුව.</w:t>
      </w:r>
    </w:p>
    <w:p/>
    <w:p>
      <w:r xmlns:w="http://schemas.openxmlformats.org/wordprocessingml/2006/main">
        <w:t xml:space="preserve">2. යෙසායා 48:17-18 - ඉශ්‍රායෙල්හි ශුද්ධ තැනැත්තා වන ඔබේ මිදුම්කාරයාණෝ සමිඳාණන් වහන්සේ මෙසේ වදාරන සේක: මම ඔබේ දෙවි සමිඳාණන් වහන්සේ වෙමි. ඔබ මාගේ ආඥා පිළිපැද්දා නම්, ඔබේ සමාදානය ගංගාවක් මෙන්ද, ඔබේ ධර්මිෂ්ඨකම මුහුදේ රළ මෙන්ද වන්නේය.</w:t>
      </w:r>
    </w:p>
    <w:p/>
    <w:p>
      <w:r xmlns:w="http://schemas.openxmlformats.org/wordprocessingml/2006/main">
        <w:t xml:space="preserve">ගණන් කථාව 32:14 තවද, බලන්න, ඉශ්රායෙල් කෙරෙහි සමිඳාණන් වහන්සේගේ දරුණු උදහස තව තවත් වැඩි කිරීමට පව්කාර මිනිසුන්ගේ වර්ධනයක් වන ඔබේ පියවරුන් වෙනුවට ඔබ නැඟිට ඇත.</w:t>
      </w:r>
    </w:p>
    <w:p/>
    <w:p>
      <w:r xmlns:w="http://schemas.openxmlformats.org/wordprocessingml/2006/main">
        <w:t xml:space="preserve">ඊශ්‍රායෙල්වරුන් තම පියවරුන් වෙනුවට නැඟී සිටි අතර, පව්කාර මිනිසුන් වැඩි වීමටත්, ඊශ්‍රායෙල් කෙරෙහි යෙහෝවාගේ දරුණු කෝපය වැඩි වීමටත් හේතු විය.</w:t>
      </w:r>
    </w:p>
    <w:p/>
    <w:p>
      <w:r xmlns:w="http://schemas.openxmlformats.org/wordprocessingml/2006/main">
        <w:t xml:space="preserve">1. පාපය දෙවියන් වහන්සේගේ උදහස ගෙන එයි, නමුත් ඔහු තවමත් අපට ආදරය කරයි.</w:t>
      </w:r>
    </w:p>
    <w:p/>
    <w:p>
      <w:r xmlns:w="http://schemas.openxmlformats.org/wordprocessingml/2006/main">
        <w:t xml:space="preserve">2. අපගේ ක්රියාවන්ගේ ප්රතිවිපාක අපගේම ජීවිතයෙන් ඔබ්බට පැතිර යා හැක.</w:t>
      </w:r>
    </w:p>
    <w:p/>
    <w:p>
      <w:r xmlns:w="http://schemas.openxmlformats.org/wordprocessingml/2006/main">
        <w:t xml:space="preserve">1. රෝම 5: 8-9 -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හිතෝපදේශ 11:29 - තම පවුල විනාශ කරන තැනැත්තාට සුළඟ පමණක් උරුම වන්නේය, මෝඩයා ප්‍රඥාවන්තයාගේ සේවකයෙකු වන්නේය.</w:t>
      </w:r>
    </w:p>
    <w:p/>
    <w:p>
      <w:r xmlns:w="http://schemas.openxmlformats.org/wordprocessingml/2006/main">
        <w:t xml:space="preserve">ගණන් කථාව 32:15 මක්නිසාද ඔබ ඔහුගෙන් පසු හැරී ගියොත්, ඔහු නැවත ඔවුන්ව පාළුකරයේ තබනු ඇත. ඔබ මේ මුළු සෙනඟ විනාශ කරන්නහු ය.</w:t>
      </w:r>
    </w:p>
    <w:p/>
    <w:p>
      <w:r xmlns:w="http://schemas.openxmlformats.org/wordprocessingml/2006/main">
        <w:t xml:space="preserve">මෙම ඡේදය අපට මතක් කර දෙන්නේ අප දෙවියන් වහන්සේගෙන් ඈත් වුවහොත්, ඔහු අපව පාළුකරයේ දමා විනාශ කර දැමිය හැකි බවයි.</w:t>
      </w:r>
    </w:p>
    <w:p/>
    <w:p>
      <w:r xmlns:w="http://schemas.openxmlformats.org/wordprocessingml/2006/main">
        <w:t xml:space="preserve">1: දෙවියන් වහන්සේ දයානුකම්පිත හා ප්‍රේමණීය බැවින්, අප උන් වහන්සේගෙන් ඈත් වුවහොත් උන් වහන්සේ අපට දඬුවම් නොකරනු ඇතැයි සිතීමට රැවටෙන්න එපා.</w:t>
      </w:r>
    </w:p>
    <w:p/>
    <w:p>
      <w:r xmlns:w="http://schemas.openxmlformats.org/wordprocessingml/2006/main">
        <w:t xml:space="preserve">2: අපට දෙවියන් වහන්සේට විශ්වාසවන්තව සිටීමට අවශ්‍ය නම්, ඔහු පාපය නොඉවසන බවත් අප ඔහුට අකීකරු වුවහොත් අපට දඬුවම් කිරීමට පසුබට නොවන බවත් අප මතක තබාගත යුතුය.</w:t>
      </w:r>
    </w:p>
    <w:p/>
    <w:p>
      <w:r xmlns:w="http://schemas.openxmlformats.org/wordprocessingml/2006/main">
        <w:t xml:space="preserve">1: හෙබ්‍රෙව් 10:26-31 - "සත්‍යය පිළිබඳ දැනුම ලැබීමෙන් පසු අපි හිතාමතාම පව් කරමින් සිටියහොත්, පව් සඳහා පූජාවක් ඉතිරි නොවේ, නමුත් විනිශ්චය පිළිබඳ බියජනක අපේක්ෂාවක් සහ සතුරන් විනාශ කරන ඇවිළෙන ගින්නක් පමණි. දෙවි."</w:t>
      </w:r>
    </w:p>
    <w:p/>
    <w:p>
      <w:r xmlns:w="http://schemas.openxmlformats.org/wordprocessingml/2006/main">
        <w:t xml:space="preserve">2: යාකොබ් 4:7 - "එසේ නම්, දෙවියන් වහන්සේට යටත් වන්න. යක්ෂයාට විරුද්ධ වන්න, එවිට ඔහු ඔබ වෙතින් පලා යයි."</w:t>
      </w:r>
    </w:p>
    <w:p/>
    <w:p>
      <w:r xmlns:w="http://schemas.openxmlformats.org/wordprocessingml/2006/main">
        <w:t xml:space="preserve">ගණන් කථාව 32:16 ඔව්හු උන් වහන්සේ ළඟට අවුත්, ”අපි මෙහි අපේ ගවයන් සඳහා බැටළු ගාල් ද අපේ කුඩා දරුවන්ට නගර ද ගොඩනඟන්නෙමු.</w:t>
      </w:r>
    </w:p>
    <w:p/>
    <w:p>
      <w:r xmlns:w="http://schemas.openxmlformats.org/wordprocessingml/2006/main">
        <w:t xml:space="preserve">සෙනඟ මෝසෙස් ළඟට ගොස් තම ගවයන් සහ දරුවන් සඳහා බැටළු ගාල් සහ නගර ගොඩනඟන ලෙස ඉල්ලා සිටියහ.</w:t>
      </w:r>
    </w:p>
    <w:p/>
    <w:p>
      <w:r xmlns:w="http://schemas.openxmlformats.org/wordprocessingml/2006/main">
        <w:t xml:space="preserve">1. "අනාගතය සඳහා සැලසුම් කිරීම: අපගේ දරුවන් සඳහා ගොඩනැගීම"</w:t>
      </w:r>
    </w:p>
    <w:p/>
    <w:p>
      <w:r xmlns:w="http://schemas.openxmlformats.org/wordprocessingml/2006/main">
        <w:t xml:space="preserve">2. "අපගේ පශු සම්පත් රැකබලා ගැනීමේ වැදගත්කම"</w:t>
      </w:r>
    </w:p>
    <w:p/>
    <w:p>
      <w:r xmlns:w="http://schemas.openxmlformats.org/wordprocessingml/2006/main">
        <w:t xml:space="preserve">1. හිතෝපදේශ 13:22,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ගීතාවලිය 23:1-3, "ස්වාමීන්වහන්සේ මාගේ එඬේරාය; මට අවශ්‍ය නොවනු ඇත. ඔහු මාව හරිත තණබිම්වල සයනය කරනසේක. ඔහු නිශ්චල ජලය අසලට මාව ගෙන යනසේක. ඔහු මාගේ ආත්මය යථා තත්වයට පත් කරයි."</w:t>
      </w:r>
    </w:p>
    <w:p/>
    <w:p>
      <w:r xmlns:w="http://schemas.openxmlformats.org/wordprocessingml/2006/main">
        <w:t xml:space="preserve">ගණන් කථාව 32:17 නුමුත් අපි ඉශ්රායෙල් පුත්‍රයන් ඔවුන්ගේ ස්ථානයට ගෙනෙන තෙක් අපිම සන්නද්ධව ඔවුන් ඉදිරියෙහි සූදානම්ව යන්නෙමු; අපේ කුඩා දරුවන් දේශයේ වැසියන් නිසා වැටවල් සහිත නගරවල වාසය කරනු ඇත.</w:t>
      </w:r>
    </w:p>
    <w:p/>
    <w:p>
      <w:r xmlns:w="http://schemas.openxmlformats.org/wordprocessingml/2006/main">
        <w:t xml:space="preserve">රූබන් සහ ගාද් ගෝත්‍ර ඊශ්‍රායෙල් පුත්‍රයන් ඉදිරියෙහි ආයුධ සන්නද්ධව ඔවුන්ගේ ස්ථානවල පදිංචි වීමට ඔවුන්ට උපකාර කිරීමට කැමති වූ අතර ඔවුන්ගේම කුඩා දරුවන් බලකොටු සහිත නගරවල රැඳී සිටියහ.</w:t>
      </w:r>
    </w:p>
    <w:p/>
    <w:p>
      <w:r xmlns:w="http://schemas.openxmlformats.org/wordprocessingml/2006/main">
        <w:t xml:space="preserve">1. පරාර්ථකාමීත්වයේ වැදගත්කම: රූබන් සහ ගාද් ගෝත්‍ර අන් අයගේ යහපත වෙනුවෙන් කැප කිරීමට අප කැමති විය යුතු ආකාරය පිළිබඳ උදාහරණයක් ලෙස සේවය කරයි.</w:t>
      </w:r>
    </w:p>
    <w:p/>
    <w:p>
      <w:r xmlns:w="http://schemas.openxmlformats.org/wordprocessingml/2006/main">
        <w:t xml:space="preserve">2. එකමුතුකමේ බලය: සමගියෙන් එකට සිටීමෙන් ඊශ්‍රායෙල් දරුවන්ට ආරක්ෂිත ස්ථානයක් සොයා ගැනීමට හැකි විය.</w:t>
      </w:r>
    </w:p>
    <w:p/>
    <w:p>
      <w:r xmlns:w="http://schemas.openxmlformats.org/wordprocessingml/2006/main">
        <w:t xml:space="preserve">1. ගලාති 6:10 එබැවින්, අපට අවස්ථාව ඇති පරිදි, අපි සෑම කෙනෙකුටම, විශේෂයෙන් ඇදහිල්ලේ ගෘහයේ අයට යහපත කරමු.</w:t>
      </w:r>
    </w:p>
    <w:p/>
    <w:p>
      <w:r xmlns:w="http://schemas.openxmlformats.org/wordprocessingml/2006/main">
        <w:t xml:space="preserve">2. ගීතාවලිය 133:1 බලන්න, සහෝදරයන් සමඟියෙන් වාසය කරන විට එය කොතරම් හොඳ සහ ප්‍රසන්නද!</w:t>
      </w:r>
    </w:p>
    <w:p/>
    <w:p>
      <w:r xmlns:w="http://schemas.openxmlformats.org/wordprocessingml/2006/main">
        <w:t xml:space="preserve">ගණන් කථාව 32:18 ඉශ්‍රායෙල් පුත්‍රයෝ සෑම මනුෂ්‍යයෙකුටම තම තමන්ගේ උරුමය උරුම කරගන්නා තුරු අපි අපේ ගෙවල්වලට හැරී නොයන්නෙමු.</w:t>
      </w:r>
    </w:p>
    <w:p/>
    <w:p>
      <w:r xmlns:w="http://schemas.openxmlformats.org/wordprocessingml/2006/main">
        <w:t xml:space="preserve">එක් එක් පුද්ගලයාට ඔවුන්ගේ නියම උරුමය ලැබෙන තුරු ඊශ්‍රායෙලිතයන් ආපසු නිවසට පැමිණීම ප්‍රතික්ෂේප කරයි.</w:t>
      </w:r>
    </w:p>
    <w:p/>
    <w:p>
      <w:r xmlns:w="http://schemas.openxmlformats.org/wordprocessingml/2006/main">
        <w:t xml:space="preserve">1. දෙවියන් වහන්සේ අපට ලබා දී ඇති අයිතිවාසිකම් සහ වරප්‍රසාද කිසි විටෙකත් අත් නොහැරිය යුතුය.</w:t>
      </w:r>
    </w:p>
    <w:p/>
    <w:p>
      <w:r xmlns:w="http://schemas.openxmlformats.org/wordprocessingml/2006/main">
        <w:t xml:space="preserve">2. දෙවියන් වහන්සේ ආශා කරන්නේ අප සුළු කොට නොගත යුතු උරුමයක් අපට ලබා දීමටයි.</w:t>
      </w:r>
    </w:p>
    <w:p/>
    <w:p>
      <w:r xmlns:w="http://schemas.openxmlformats.org/wordprocessingml/2006/main">
        <w:t xml:space="preserve">1. ද්විතීය කථාව 6:10-12: ඔබේ දෙවි සමිඳාණන් වහන්සේ ඔබට උතුම් හා හොඳ නගර ලබා දෙන පිණිස ඔබේ පියවරුන්ට, ආබ්‍රහම්ට, ඊසාක්ට සහ යාකොබ්ට දිවුරුම් දුන් දේශයට ඔබ ගෙනා විට එය සිදු වනු ඇත. , ඔබ ගොඩනඟා නැති, ඔබ ගොඩ නොකළ සියලු යහපත් දේවලින් පිරුණු ගෙවල්, ඔබ නොකැපූ ළිං, ඔබ වගා නොකළ මිදි වතු සහ ඔලිව් ගස්; ඔබ කා තෘප්තිමත් වන විට; එසේ නම්, වහල්කමේ ගෘහයෙන් ඔබ ඊජිප්තු දේශයෙන් පිටතට ගෙනා සමිඳාණන් වහන්සේ අමතක නොවන ලෙස පරෙස්සම් වන්න.</w:t>
      </w:r>
    </w:p>
    <w:p/>
    <w:p>
      <w:r xmlns:w="http://schemas.openxmlformats.org/wordprocessingml/2006/main">
        <w:t xml:space="preserve">2. ගීතාවලිය 37:3-5: සමිඳාණන්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සේක. ඔබේ මාර්ගය සමිඳාණන් වහන්සේට භාර දෙන්න; ඔහු කෙරෙහි විශ්වාසය ද; ඔහු එය ඉටු කරන්නේ ය.</w:t>
      </w:r>
    </w:p>
    <w:p/>
    <w:p>
      <w:r xmlns:w="http://schemas.openxmlformats.org/wordprocessingml/2006/main">
        <w:t xml:space="preserve">ගණන් කථාව 32:19 මක්නිසාද අපි ඔවුන් සමඟ ජෝර්දානයෙන් එගොඩ හෝ ඉදිරියෙන් උරුම නොවන්නෙමු. මක්නිසාද අපගේ උරුමය යොර්දානෙන් නැඟෙනහිර දෙසින් අපට වැටී ඇත.</w:t>
      </w:r>
    </w:p>
    <w:p/>
    <w:p>
      <w:r xmlns:w="http://schemas.openxmlformats.org/wordprocessingml/2006/main">
        <w:t xml:space="preserve">ඊශ්‍රායෙල්වරු ජෝර්දාන් ගඟෙන් එතෙර නොවන බව ප්‍රකාශ කළහ, මන්ද ඔවුන්ගේ උරුමය ගඟට නැගෙනහිරින් පිහිටා ඇති බැවිනි.</w:t>
      </w:r>
    </w:p>
    <w:p/>
    <w:p>
      <w:r xmlns:w="http://schemas.openxmlformats.org/wordprocessingml/2006/main">
        <w:t xml:space="preserve">1. දෙවියන්වහන්සේගේ විශ්වාසවන්තකම: දෙවියන්වහන්සේ අප වෙනුවෙන් ඇති ආශීර්වාද ලබාගැනීමට ඉගෙනීම</w:t>
      </w:r>
    </w:p>
    <w:p/>
    <w:p>
      <w:r xmlns:w="http://schemas.openxmlformats.org/wordprocessingml/2006/main">
        <w:t xml:space="preserve">2. ක්‍රිස්තුස් වහන්සේ තුළ අපගේ උරුමය හඳුනා ගැනීම සහ ලබා ගැනීම</w:t>
      </w:r>
    </w:p>
    <w:p/>
    <w:p>
      <w:r xmlns:w="http://schemas.openxmlformats.org/wordprocessingml/2006/main">
        <w:t xml:space="preserve">1. ද්විතීය කථාව 11:24 - පාළුකරයේ සහ ලෙබනනයේ සිට, ගංගාවේ සිට, යුප්‍රටීස් ගඟේ සිට, අන්ත මුහුද දක්වා පවා ඔබේ පාද පාගා යන සෑම ස්ථානයක්ම ඔබේ වේ.</w:t>
      </w:r>
    </w:p>
    <w:p/>
    <w:p>
      <w:r xmlns:w="http://schemas.openxmlformats.org/wordprocessingml/2006/main">
        <w:t xml:space="preserve">2. ජෝෂුවා 1: 3 - මා මෝසෙස්ට කී පරිදි, ඔබේ පාදය පාගා දමන සෑම ස්ථානයක්ම මම ඔබට දුන්නා.</w:t>
      </w:r>
    </w:p>
    <w:p/>
    <w:p>
      <w:r xmlns:w="http://schemas.openxmlformats.org/wordprocessingml/2006/main">
        <w:t xml:space="preserve">ගණන් කථාව 32:20 මෝසෙස් ඔවුන්ට කතා කොට, ”ඔබ මේ දේ කරන්නහු නම්, ඔබ සමිඳාණන් වහන්සේ ඉදිරියෙහි ආයුධ සන්නද්ධව යුද්ධයට යන්නේ නම්,</w:t>
      </w:r>
    </w:p>
    <w:p/>
    <w:p>
      <w:r xmlns:w="http://schemas.openxmlformats.org/wordprocessingml/2006/main">
        <w:t xml:space="preserve">ඊශ්‍රායෙල්වරුන්ව දිරිගන්වන්නේ යුද්ධයට ගොස් යෙහෝවා දෙවි වෙනුවෙන් සටන් කිරීමටයි.</w:t>
      </w:r>
    </w:p>
    <w:p/>
    <w:p>
      <w:r xmlns:w="http://schemas.openxmlformats.org/wordprocessingml/2006/main">
        <w:t xml:space="preserve">1. සමිඳාණන් වහන්සේ වෙනුවෙන් සටන් කිරීමට: විශ්වාසවන්ත ක්‍රියාව සඳහා කැඳවීමක්</w:t>
      </w:r>
    </w:p>
    <w:p/>
    <w:p>
      <w:r xmlns:w="http://schemas.openxmlformats.org/wordprocessingml/2006/main">
        <w:t xml:space="preserve">2. ස්වාමීන්ගේ හමුදාව: ධෛර්යය සහ කීකරුකම සඳහා කැඳවීමක්</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ගණන් කථාව 32:21 සමිඳාණන් වහන්සේ ඉදිරියෙන් තම සතුරන් පලවා හරින තෙක් ඔබ සියල්ලෝම සමිඳාණන් වහන්සේ ඉදිරියෙහි ජෝර්දානය හරහා සන්නද්ධව යති.</w:t>
      </w:r>
    </w:p>
    <w:p/>
    <w:p>
      <w:r xmlns:w="http://schemas.openxmlformats.org/wordprocessingml/2006/main">
        <w:t xml:space="preserve">සමිඳාණන් වහන්සේ ඉදිරියෙහි එය අත්පත් කර ගැනීම සඳහා සන්නද්ධව සහ සටනට සූදානම්ව පොරොන්දු දේශයට ගමන් කරන ලෙස ඊශ්‍රායෙල්වරුන්ට අණ කරන ලදී.</w:t>
      </w:r>
    </w:p>
    <w:p/>
    <w:p>
      <w:r xmlns:w="http://schemas.openxmlformats.org/wordprocessingml/2006/main">
        <w:t xml:space="preserve">1: ජීවිතයේ සටන් වලට ඇතුල් වීමට බිය නොවන්න, මන්ද ස්වාමින් වහන්සේ ඔබ සමඟ සිටින අතර ඔබව දකිනු ඇත.</w:t>
      </w:r>
    </w:p>
    <w:p/>
    <w:p>
      <w:r xmlns:w="http://schemas.openxmlformats.org/wordprocessingml/2006/main">
        <w:t xml:space="preserve">2: ධෛර්යයෙන් සහ ඇදහිල්ලෙන්, දෙවියන්වහන්සේගේ බහුල ආශීර්වාද ඇති පොරොන්දු දේශයට නිර්භීතව ගමන් කරන්න.</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ද්විතීය කථාව 20: 4 - "මක්නිසාද ඔබේ දෙවි සමිඳාණන් වහන්සේ ඔබ සමඟ යන්නේ, ඔබේ සතුරන්ට එරෙහිව ඔබ වෙනුවෙන් සටන් කිරීමට, ඔබව ගලවා ගැනීමට ය."</w:t>
      </w:r>
    </w:p>
    <w:p/>
    <w:p>
      <w:r xmlns:w="http://schemas.openxmlformats.org/wordprocessingml/2006/main">
        <w:t xml:space="preserve">ගණන් කථාව 32:22 එවිට දේශය සමිඳාණන් වහන්සේ ඉදිරියෙහි යටත් කරනු ලැබේ. මේ දේශය සමිඳාණන් වහන්සේ ඉදිරියෙහි ඔබේ උරුමය වන්නේ ය.</w:t>
      </w:r>
    </w:p>
    <w:p/>
    <w:p>
      <w:r xmlns:w="http://schemas.openxmlformats.org/wordprocessingml/2006/main">
        <w:t xml:space="preserve">සමිඳාණන් වහන්සේට කීකරු වීම සඳහා ත්‍යාගයක් ලෙස ඊශ්‍රායෙල්වරුන්ට දේශය පොරොන්දු විය.</w:t>
      </w:r>
    </w:p>
    <w:p/>
    <w:p>
      <w:r xmlns:w="http://schemas.openxmlformats.org/wordprocessingml/2006/main">
        <w:t xml:space="preserve">1. දෙවියන් වහන්සේගේ පොරොන්දු නිසැකයි - විශ්වාසවන්ත වන්න, එවිට ඔබට ඔබේ විපාකය ලැබෙනු ඇත.</w:t>
      </w:r>
    </w:p>
    <w:p/>
    <w:p>
      <w:r xmlns:w="http://schemas.openxmlformats.org/wordprocessingml/2006/main">
        <w:t xml:space="preserve">2. සමිඳාණන් වහන්සේට කීකරු වී ආශීර්වාද ලබන්න - ඔබේ විශ්වාසවන්තකමෙහි නොසැලී සිටින්න.</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කරනු ඇත, එය මා එවූ දෙයෙහි සමෘද්ධිමත් වනු ඇත. "</w:t>
      </w:r>
    </w:p>
    <w:p/>
    <w:p>
      <w:r xmlns:w="http://schemas.openxmlformats.org/wordprocessingml/2006/main">
        <w:t xml:space="preserve">2. මතෙව් 6:33 - "නමුත් ඔබ පළමුව දෙවියන් වහන්සේගේ රාජ්යය සහ ඔහුගේ ධර්මිෂ්ඨකම සොයන්න; මේ සියල්ල ඔබට එකතු කරනු ලැබේ."</w:t>
      </w:r>
    </w:p>
    <w:p/>
    <w:p>
      <w:r xmlns:w="http://schemas.openxmlformats.org/wordprocessingml/2006/main">
        <w:t xml:space="preserve">ගණන් කථාව 32:23 එහෙත්, ඔබ එසේ නොකරන්නේ නම්, බලන්න, ඔබ සමිඳාණන් වහන්සේට විරුද්ධ ව පව් කර ඇත.</w:t>
      </w:r>
    </w:p>
    <w:p/>
    <w:p>
      <w:r xmlns:w="http://schemas.openxmlformats.org/wordprocessingml/2006/main">
        <w:t xml:space="preserve">පාපය හෙළි වනු ඇත, ප්රතිවිපාක ඇති කරයි.</w:t>
      </w:r>
    </w:p>
    <w:p/>
    <w:p>
      <w:r xmlns:w="http://schemas.openxmlformats.org/wordprocessingml/2006/main">
        <w:t xml:space="preserve">1: දෙවියන් වහන්සේ දයානුකම්පිත වන අතර අපගේ පව් ගැන පසුතැවිලි වුවහොත් අපට සමාව දෙනු ඇත.</w:t>
      </w:r>
    </w:p>
    <w:p/>
    <w:p>
      <w:r xmlns:w="http://schemas.openxmlformats.org/wordprocessingml/2006/main">
        <w:t xml:space="preserve">2: අපගේ පව් අවසානයේ හෙළි වනු ඇත, එබැවින් ඒවා පාපොච්චාරණය කිරීම සහ දෙවියන් වහන්සේගේ සමාව පිළිගැනීම වැදගත් වේ.</w:t>
      </w:r>
    </w:p>
    <w:p/>
    <w:p>
      <w:r xmlns:w="http://schemas.openxmlformats.org/wordprocessingml/2006/main">
        <w:t xml:space="preserve">1: 1 යොහන් 1: 9 - අපි අපගේ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හිතෝපදේශ 28:13 - යමෙක් තම පව් සඟවන්නේ ද ඔහු සමෘද්ධිමත් වන්නේ නැත, නමුත් ඒවා පාපොච්චාරණය කර අත්හරින තැනැත්තා දයාව සොයා ගනී.</w:t>
      </w:r>
    </w:p>
    <w:p/>
    <w:p>
      <w:r xmlns:w="http://schemas.openxmlformats.org/wordprocessingml/2006/main">
        <w:t xml:space="preserve">ගණන් කථාව 32:24 ඔබේ කුඩා දරුවන්ට නගරද ඔබේ බැටළුවන්ට ගාල්ද ගොඩනඟන්න. ඔබේ කටින් පිට වූ දේ කරන්න.</w:t>
      </w:r>
    </w:p>
    <w:p/>
    <w:p>
      <w:r xmlns:w="http://schemas.openxmlformats.org/wordprocessingml/2006/main">
        <w:t xml:space="preserve">පොරොන්දු වූ පරිදි තම දරුවන්ට නගර සහ බැටළුවන් සඳහා පෑන ඉදි කිරීමට මෙම ඡේදය ඊශ්‍රායෙල්වරුන් දිරිමත් කරයි.</w:t>
      </w:r>
    </w:p>
    <w:p/>
    <w:p>
      <w:r xmlns:w="http://schemas.openxmlformats.org/wordprocessingml/2006/main">
        <w:t xml:space="preserve">1. පොරොන්දු ඉටු කිරීමේ වටිනාකම: ගණන් කථාව 32:24 පිළිබඳ අධ්‍යයනයක්</w:t>
      </w:r>
    </w:p>
    <w:p/>
    <w:p>
      <w:r xmlns:w="http://schemas.openxmlformats.org/wordprocessingml/2006/main">
        <w:t xml:space="preserve">2. ඔබේ වචනය සම්පූර්ණ කිරීමේ බලය: ගණන් කථාව 32:24 ගවේෂණය කිරීම</w:t>
      </w:r>
    </w:p>
    <w:p/>
    <w:p>
      <w:r xmlns:w="http://schemas.openxmlformats.org/wordprocessingml/2006/main">
        <w:t xml:space="preserve">1.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2. යාකොබ් 5:12 - සියල්ලටම වඩා, මගේ සහෝදරයෙනි, ස්වර්ගය හෝ පොළොව මත හෝ වෙනත් කිසිවක් මත දිවුරන්න එපා. ඔබේ ඔව් ඔව් වීමට ඉඩ දෙන්න, ඔබේ නැත, නැත, නැතහොත් ඔබ හෙළා දකිනු ඇත.</w:t>
      </w:r>
    </w:p>
    <w:p/>
    <w:p>
      <w:r xmlns:w="http://schemas.openxmlformats.org/wordprocessingml/2006/main">
        <w:t xml:space="preserve">ගණන් කථාව 32:25 ගාද්ගේ පුත්‍රයෝ ද රූබන්ගේ පුත්‍රයෝ ද මෝසෙස් අමතා, ”මාගේ ස්වාමියා අණ කළ ලෙස ඔබගේ මෙහෙකරුවන් කරනු ඇත.</w:t>
      </w:r>
    </w:p>
    <w:p/>
    <w:p>
      <w:r xmlns:w="http://schemas.openxmlformats.org/wordprocessingml/2006/main">
        <w:t xml:space="preserve">ගාද්ගේ සහ රූබන්ගේ දරුවන් මෝසෙස්ගේ අණට කීකරු විය.</w:t>
      </w:r>
    </w:p>
    <w:p/>
    <w:p>
      <w:r xmlns:w="http://schemas.openxmlformats.org/wordprocessingml/2006/main">
        <w:t xml:space="preserve">1: දෙවියන්ගේ අණට කීකරු වීම සාර්ථකත්වයට අත්‍යවශ්‍යයි.</w:t>
      </w:r>
    </w:p>
    <w:p/>
    <w:p>
      <w:r xmlns:w="http://schemas.openxmlformats.org/wordprocessingml/2006/main">
        <w:t xml:space="preserve">2: දෙවියන්වහන්සේගේ ආඥා අපගේ ප්‍රයෝජනය සඳහා බව අපට විශ්වාසයක් හා විශ්වාසයක් තිබිය යුතුය.</w:t>
      </w:r>
    </w:p>
    <w:p/>
    <w:p>
      <w:r xmlns:w="http://schemas.openxmlformats.org/wordprocessingml/2006/main">
        <w:t xml:space="preserve">1: යොහන් 14:15 - ඔබ මට ප්‍රේම කරනවා නම්, මාගේ ආඥා පවත්වන්න.</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ගණන් කථාව 32:26 අපගේ කුඩා දරුවන්ද, අපගේ භාර්යාවන්ද, අපගේ බැටළුවෝද, අපගේ ගවයෝද, ගිලියද් නුවරවල සිටිනු ඇත.</w:t>
      </w:r>
    </w:p>
    <w:p/>
    <w:p>
      <w:r xmlns:w="http://schemas.openxmlformats.org/wordprocessingml/2006/main">
        <w:t xml:space="preserve">ඊශ්‍රායෙල්වරුන් යොර්දාන් ගඟෙන් එගොඩ වී ගිලියද් දේශයට ඇතුල් වීමට සූදානම් වෙමින් සිටින අතර, ඔවුන් තම පවුල්, පශු සම්පත් සහ දේපළ රැගෙන යනවා ඇත.</w:t>
      </w:r>
    </w:p>
    <w:p/>
    <w:p>
      <w:r xmlns:w="http://schemas.openxmlformats.org/wordprocessingml/2006/main">
        <w:t xml:space="preserve">1. සංක්‍රාන්ති කාලවලදී දෙවියන් වහන්සේව විශ්වාස කිරීමට ඉගෙනීම</w:t>
      </w:r>
    </w:p>
    <w:p/>
    <w:p>
      <w:r xmlns:w="http://schemas.openxmlformats.org/wordprocessingml/2006/main">
        <w:t xml:space="preserve">2. වෙනස් වන කාලවලදී පවුලේ ශක්තිය</w:t>
      </w:r>
    </w:p>
    <w:p/>
    <w:p>
      <w:r xmlns:w="http://schemas.openxmlformats.org/wordprocessingml/2006/main">
        <w:t xml:space="preserve">1.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ගණන් කථාව 32:27 නුමුත් ඔබගේ සේවකයෝ, මාගේ ස්වාමියා පවසන පරිදි, යුද්ධයට සන්නද්ධව, සමිඳාණන් වහන්සේ ඉදිරියෙහි යුද්ධයට යන සෑම මනුෂ්‍යයෙක්ම එතෙර වනු ඇත.</w:t>
      </w:r>
    </w:p>
    <w:p/>
    <w:p>
      <w:r xmlns:w="http://schemas.openxmlformats.org/wordprocessingml/2006/main">
        <w:t xml:space="preserve">ඊශ්‍රායෙල්වරු යෙහෝවා දෙවි ඉදිරියෙහි සටනට යෑමට කැමැත්තෙන් සිටියෝය.</w:t>
      </w:r>
    </w:p>
    <w:p/>
    <w:p>
      <w:r xmlns:w="http://schemas.openxmlformats.org/wordprocessingml/2006/main">
        <w:t xml:space="preserve">1: පිරිවැය කුමක් වුවත්, හරි දේ සඳහා සටන් කිරීමට අප සැමවිටම කැමැත්තෙන් සිටිය යුතුය.</w:t>
      </w:r>
    </w:p>
    <w:p/>
    <w:p>
      <w:r xmlns:w="http://schemas.openxmlformats.org/wordprocessingml/2006/main">
        <w:t xml:space="preserve">2: අප සැමවිටම ස්වාමින් වහන්සේට කීකරු විය යුතු අතර ඔහු අපෙන් ඉල්ලන දේ කළ යුතුය.</w:t>
      </w:r>
    </w:p>
    <w:p/>
    <w:p>
      <w:r xmlns:w="http://schemas.openxmlformats.org/wordprocessingml/2006/main">
        <w:t xml:space="preserve">1: ජෝෂුවා 1: 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ගණන් කථාව 32:28 මෝසෙස් ඔවුන් ගැන පූජක එලෙයාසර්ට සහ නූන්ගේ පුත් ජෝෂුවාට සහ ඊශ්‍රායෙල් පුත්‍රයන්ගේ ගෝත්‍රවල ප්‍රධාන පියවරුන්ට මෙසේ අණ කළේය.</w:t>
      </w:r>
    </w:p>
    <w:p/>
    <w:p>
      <w:r xmlns:w="http://schemas.openxmlformats.org/wordprocessingml/2006/main">
        <w:t xml:space="preserve">පූජක එලෙයාසර්, නූන්ගේ පුත් ජෝෂුවා සහ ඊශ්‍රායෙල් ගෝත්‍රවල ප්‍රධාන පියවරුන්ට උපදෙස් දෙන ලෙස සමිඳාණන් වහන්සේ මෝසෙස්ට අණ කළ සේක.</w:t>
      </w:r>
    </w:p>
    <w:p/>
    <w:p>
      <w:r xmlns:w="http://schemas.openxmlformats.org/wordprocessingml/2006/main">
        <w:t xml:space="preserve">1. කීකරුකම සහ විශ්වාසවන්තකම: මෝසෙස්ගේ ආදර්ශයෙන් ඉගෙනීම</w:t>
      </w:r>
    </w:p>
    <w:p/>
    <w:p>
      <w:r xmlns:w="http://schemas.openxmlformats.org/wordprocessingml/2006/main">
        <w:t xml:space="preserve">2. සමගියෙන් ගමන් කිරීම: එකට වැඩ කිරීමේ බලය</w:t>
      </w:r>
    </w:p>
    <w:p/>
    <w:p>
      <w:r xmlns:w="http://schemas.openxmlformats.org/wordprocessingml/2006/main">
        <w:t xml:space="preserve">1. ක්‍රියා 6:3-4 - එබැවින් සහෝදරයෙනි, ආත්මයෙන්ද ප්‍රඥාවෙන්ද පිරුණු යහපත් කීර්තියක් ඇති මිනිසුන් හත්දෙනෙකු ඔබ අතරින් තෝරාගන්න. ඔවුන්ව අපි මෙම රාජකාරියට පත් කරන්නෙමු. නමුත් අපි යාච්ඤාවට සහ වචනයේ සේවයට කැප වෙමු.</w:t>
      </w:r>
    </w:p>
    <w:p/>
    <w:p>
      <w:r xmlns:w="http://schemas.openxmlformats.org/wordprocessingml/2006/main">
        <w:t xml:space="preserve">2.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ගණන් කථාව 32:29 මෝසෙස් ඔවුන්ට කථාකොට: ගාද්ගේ පුත්‍රයෝද රූබන්ගේ පුත්‍රයෝද ඔබ සමඟ යොර්දාන් ගඟෙන් එතෙර වන්නෝ නම්, සමිඳාණන් වහන්සේ ඉදිරියෙහි යුද්ධ කිරීමට සන්නද්ධව සිටින සෑම මනුෂ්‍යයෙක්ම ගියොත්, දේශය ඔබ ඉදිරියෙහි යටත් වනු ඇත. එවිට ඔබ ඔවුන්ට ගිලියද් දේශය අයිති කර දෙන්න.</w:t>
      </w:r>
    </w:p>
    <w:p/>
    <w:p>
      <w:r xmlns:w="http://schemas.openxmlformats.org/wordprocessingml/2006/main">
        <w:t xml:space="preserve">මෝසෙස් ගාද් සහ රූබන් ගෝත්‍රවලට කියනවා ඔවුන් යෙහෝවා දෙවි ඉදිරියෙහි හමුදාව සමඟ සටන් කර දේශය යටත් කර ගැනීමට උදව් කළහොත් ගිලියද් දේශය ඔවුන්ට අයිති කර ගත හැකි බව.</w:t>
      </w:r>
    </w:p>
    <w:p/>
    <w:p>
      <w:r xmlns:w="http://schemas.openxmlformats.org/wordprocessingml/2006/main">
        <w:t xml:space="preserve">1. ස්වාමින් වහන්සේ උදෙසා සටන් කිරීමේ වැදගත්කම.</w:t>
      </w:r>
    </w:p>
    <w:p/>
    <w:p>
      <w:r xmlns:w="http://schemas.openxmlformats.org/wordprocessingml/2006/main">
        <w:t xml:space="preserve">2. තම සෙනඟට සැපයීමේදී දෙවියන්වහන්සේගේ විශ්වාසවන්තකම.</w:t>
      </w:r>
    </w:p>
    <w:p/>
    <w:p>
      <w:r xmlns:w="http://schemas.openxmlformats.org/wordprocessingml/2006/main">
        <w:t xml:space="preserve">1. 2 ලේකම් 15:7 - "එබැවින් ඔබ ශක්තිමත් වන්න, ඔබේ දෑත් දුර්වල නොවන්න.</w:t>
      </w:r>
    </w:p>
    <w:p/>
    <w:p>
      <w:r xmlns:w="http://schemas.openxmlformats.org/wordprocessingml/2006/main">
        <w:t xml:space="preserve">2. එපීස 6:10-11 - "අවසානය වශයෙන්, මාගේ සහෝදරයෙනි, ස්වාමින්වහන්සේ තුළද උන්වහන්සේගේ බලයේ බලයෙන්ද ශක්තිමත්ව සිටින්න. යක්ෂයාගේ උපායන්ට විරුද්ධව නැගී සිටීමට ඔබට හැකිවන පිණිස, දෙවියන්වහන්සේගේ මුළු සන්නාහයම පැළඳගන්න. ."</w:t>
      </w:r>
    </w:p>
    <w:p/>
    <w:p>
      <w:r xmlns:w="http://schemas.openxmlformats.org/wordprocessingml/2006/main">
        <w:t xml:space="preserve">ගණන් කථාව 32:30 එහෙත්, ඔවුන් ආයුධ සන්නද්ධව ඔබ සමඟ නොගියොත්, ඔවුන් කානාන් දේශයේ ඔබ අතරේ දේපළ ඇත.</w:t>
      </w:r>
    </w:p>
    <w:p/>
    <w:p>
      <w:r xmlns:w="http://schemas.openxmlformats.org/wordprocessingml/2006/main">
        <w:t xml:space="preserve">ඊශ්‍රායෙල්වරුන් යොර්දාන් ගඟෙන් එගොඩ වීමට තීරණය කළහොත් ඔවුන්ට කානාන් දේශයේ ඉඩම් ලබා දෙන බවට පොරොන්දු වී ඇත.</w:t>
      </w:r>
    </w:p>
    <w:p/>
    <w:p>
      <w:r xmlns:w="http://schemas.openxmlformats.org/wordprocessingml/2006/main">
        <w:t xml:space="preserve">1. කුමන තත්වයක් යටතේ වුවද, දෙවියන් වහන්සේ සැමවිටම ඔහුගේ පොරොන්දු ඉටු කරයි.</w:t>
      </w:r>
    </w:p>
    <w:p/>
    <w:p>
      <w:r xmlns:w="http://schemas.openxmlformats.org/wordprocessingml/2006/main">
        <w:t xml:space="preserve">2. අපගේ ජීවිත සඳහා දෙවියන්වහන්සේගේ සැලසුම් කෙරෙහි අපට විශ්වාසය තැබිය හැක.</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යෙරෙමියා 29:11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ගණන් කථාව 32:31 ගාද්ගේ පුත්‍රයෝද රූබන්ගේ පුත්‍රයෝද උත්තරදෙමින්: ස්වාමීන්වහන්සේ ඔබගේ මෙහෙකරුවන්ට කී ලෙසම අපි කරන්නෙමුයයි කීවෝය.</w:t>
      </w:r>
    </w:p>
    <w:p/>
    <w:p>
      <w:r xmlns:w="http://schemas.openxmlformats.org/wordprocessingml/2006/main">
        <w:t xml:space="preserve">ගාද්ගේ සහ රූබන්ගේ පුත්‍රයෝ සමිඳාණන් වහන්සේ අණ කළ පරිදි කිරීමට එකඟ වූහ.</w:t>
      </w:r>
    </w:p>
    <w:p/>
    <w:p>
      <w:r xmlns:w="http://schemas.openxmlformats.org/wordprocessingml/2006/main">
        <w:t xml:space="preserve">1. දෙවියන්ට කීකරු වීමෙන් ආශීර්වාද ලැබේ</w:t>
      </w:r>
    </w:p>
    <w:p/>
    <w:p>
      <w:r xmlns:w="http://schemas.openxmlformats.org/wordprocessingml/2006/main">
        <w:t xml:space="preserve">2. දෙවියන් වහන්සේට කීකරු වීම ඉටුවීමේ මාවතයි</w:t>
      </w:r>
    </w:p>
    <w:p/>
    <w:p>
      <w:r xmlns:w="http://schemas.openxmlformats.org/wordprocessingml/2006/main">
        <w:t xml:space="preserve">1. ගීතාවලිය 119:1-2 නිර්දෝෂී මාර්ගය ඇති, සමිඳාණන් වහන්සේගේ ව්‍යවස්ථාව අනුව හැසිරෙන අය භාග්‍යවන්තයෝ ය! උන්වහන්සේගේ සාක්ෂි රකින, මුළු හදවතින්ම උන්වහන්සේ සොයන්නෝ භාග්‍යවන්තයෝය!</w:t>
      </w:r>
    </w:p>
    <w:p/>
    <w:p>
      <w:r xmlns:w="http://schemas.openxmlformats.org/wordprocessingml/2006/main">
        <w:t xml:space="preserve">2. ද්විතීය කථාව 11:26-27 බලන්න, අද මම ඔබට ආශීර්වාදයක් සහ ශාපයක් තබමි: මා අද ඔබට අණ කරන ඔබේ දෙවි සමිඳාණන් වහන්සේගේ අණපනත්වලට ඔබ කීකරු වුවහොත් ආශීර්වාදය සහ ඔබ නොකරන්නේ නම් ශාපය. ඔබේ දෙවි සමිඳාණන් වහන්සේගේ ආඥා පිළිපදින්න.</w:t>
      </w:r>
    </w:p>
    <w:p/>
    <w:p>
      <w:r xmlns:w="http://schemas.openxmlformats.org/wordprocessingml/2006/main">
        <w:t xml:space="preserve">ගණන් කථාව 32:32 අපි සමිඳාණන් වහන්සේ ඉදිරියෙහි ආයුධ සන්නද්ධව කානාන් දේශයට යන්නෙමු.</w:t>
      </w:r>
    </w:p>
    <w:p/>
    <w:p>
      <w:r xmlns:w="http://schemas.openxmlformats.org/wordprocessingml/2006/main">
        <w:t xml:space="preserve">ඊශ්‍රායෙල් සෙනඟ ප්‍රකාශ කළේ ඔවුන් සමිඳාණන් වහන්සේ ඉදිරියෙහි ආයුධ සන්නද්ධව කානාන් දේශයට යන බවත්, එවිට ඔවුන්ගේ උරුමය ඔවුන්ට හිමිවන බවත්ය.</w:t>
      </w:r>
    </w:p>
    <w:p/>
    <w:p>
      <w:r xmlns:w="http://schemas.openxmlformats.org/wordprocessingml/2006/main">
        <w:t xml:space="preserve">1. තමන් පොරොන්දු වූ දේ වෙනුවෙන් සටන් කිරීමට කැමති අයට දෙවියන් වහන්සේ ගෞරව කරයි.</w:t>
      </w:r>
    </w:p>
    <w:p/>
    <w:p>
      <w:r xmlns:w="http://schemas.openxmlformats.org/wordprocessingml/2006/main">
        <w:t xml:space="preserve">2. සමිඳාණන් වහන්සේ තමන්ව විශ්වාස කරන සහ ක්‍රියාමාර්ග ගැනීමට කැමති අයට සපයා දෙනු ඇත.</w:t>
      </w:r>
    </w:p>
    <w:p/>
    <w:p>
      <w:r xmlns:w="http://schemas.openxmlformats.org/wordprocessingml/2006/main">
        <w:t xml:space="preserve">1. ද්විතීය කථාව 6:18-19 - "ඔබ සමිඳාණන් වහන්සේ ඉදිරියෙහි හරි සහ යහපත් දේ කරන්න: එය ඔබට යහපතක් වන පිණිසත්, සමිඳාණන් වහන්සේ දිවුරුම් දුන් යහපත් දේශය තුළට ගොස් ඔබ අයිති කර ගන්නා පිණිසත් ය. සමිඳාණන් වහන්සේ වදාළ පරිදි ඔබේ සියලු සතුරන් ඔබ ඉදිරියෙන් දුරු කිරීමට ඔබේ පියවරුන්ට ය.</w:t>
      </w:r>
    </w:p>
    <w:p/>
    <w:p>
      <w:r xmlns:w="http://schemas.openxmlformats.org/wordprocessingml/2006/main">
        <w:t xml:space="preserve">2. ජෝෂුවා 1: 6-9 - "ශක්තිමත් සහ ධෛර්ය සම්පන්න වන්න: මක්නිසාද යත්, ඔවුන්ගේ පියවරුන්ට දෙන බවට මා දිවුරා දුන් දේශය ඔබ මේ සෙනඟට උරුමයක් ලෙස බෙදා දෙන්නෙහිය. ඔබ පමණක් ශක්තිමත් හා ධෛර්ය සම්පන්න වන්න. මාගේ සේවක මෝසෙස් ඔබට අණ කළ සියලු ව්‍යවස්ථාව අනුව ක්‍රියා කිරීමට ඔබ නිරීක්ෂණය කළ යුතුය: එයින් දකුණට හෝ වමට නොයන්න; මුඛය නමුත් ඔබ දිවා රෑ එහි ලියා ඇති සියල්ලට අනුව එය කිරීමට නිරීක්ෂණය කළ යුතුය. සහ හොඳ ධෛර්යයකින් යුක්තව, බිය නොවන්න, කලබල නොවන්න.</w:t>
      </w:r>
    </w:p>
    <w:p/>
    <w:p>
      <w:r xmlns:w="http://schemas.openxmlformats.org/wordprocessingml/2006/main">
        <w:t xml:space="preserve">ගණන් කථාව 32:33 මෝසෙස් ඔවුන්ට, ගාද්ගේ දරුවන්ටත්, රූබන්ගේ දරුවන්ටත්, ජෝසෙප්ගේ පුත් මනස්සේගේ ගෝත්‍රයෙන් අඩකටත්, අමෝරිවරුන්ගේ රජ වූ සීහොන්ගේ රාජ්‍යයත්, ඕග්ගේ රාජ්‍යයත් ඔවුන්ට දුන්නේය. බාෂාන්හි රජ, දේශය, වෙරළ තීරයේ එහි නගර, අවට රටේ නගර පවා.</w:t>
      </w:r>
    </w:p>
    <w:p/>
    <w:p>
      <w:r xmlns:w="http://schemas.openxmlformats.org/wordprocessingml/2006/main">
        <w:t xml:space="preserve">මෝසෙස් ගාද්ගේ දරුවන්ටත්, රූබෙන්ටත්, මනස්සේගේ ගෝත්‍රයෙන් අඩකටත් අමෝරිවරුන්ගේ රජ වූ සීහොන්ගේ රාජ්‍යය සහ බාෂාන්හි රජු වූ ඕග්ගේ රාජ්‍යය සහ ඔවුන්ගේ නගර සහ අවට ප්‍රදේශය ලබා දුන්නේය.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 වහන්සේගේ සෙනඟ සඳහා දෙවියන් වහන්සේගේ ආශීර්වාද සැපයීම</w:t>
      </w:r>
    </w:p>
    <w:p/>
    <w:p>
      <w:r xmlns:w="http://schemas.openxmlformats.org/wordprocessingml/2006/main">
        <w:t xml:space="preserve">1. ගණන් කථාව 32:33</w:t>
      </w:r>
    </w:p>
    <w:p/>
    <w:p>
      <w:r xmlns:w="http://schemas.openxmlformats.org/wordprocessingml/2006/main">
        <w:t xml:space="preserve">2. ගීතාවලිය 84:11 - මක්නිසාද ස්වාමීන් වන දෙවියන් වහන්සේ සූර්යයා සහ පලිහකි: සමිඳාණන් වහන්සේ කරුණාව සහ මහිමය දෙන සේක: අවංකව ගමන් කරන්නන්ට ඔහු කිසි යහපතක් වළක්වන්නේ නැත.</w:t>
      </w:r>
    </w:p>
    <w:p/>
    <w:p>
      <w:r xmlns:w="http://schemas.openxmlformats.org/wordprocessingml/2006/main">
        <w:t xml:space="preserve">ගණන් කථාව 32:34 ගාද්ගේ පුත්‍රයෝ දිබොන් ද අටරොත් ද අරෝයර් ද ඉදි කළහ.</w:t>
      </w:r>
    </w:p>
    <w:p/>
    <w:p>
      <w:r xmlns:w="http://schemas.openxmlformats.org/wordprocessingml/2006/main">
        <w:t xml:space="preserve">ගාද්ගේ පුත්‍රයෝ මෝවබ් දේශයේ නගර තුනක් ඉදි කළහ.</w:t>
      </w:r>
    </w:p>
    <w:p/>
    <w:p>
      <w:r xmlns:w="http://schemas.openxmlformats.org/wordprocessingml/2006/main">
        <w:t xml:space="preserve">1. අපි අපේ ප්‍රජාවන් සහ අපේ ලෝකය ආදරයෙන් හා ඇදහිල්ලෙන් ගොඩනඟා ගැනීමට උත්සාහ කළ යුතුයි.</w:t>
      </w:r>
    </w:p>
    <w:p/>
    <w:p>
      <w:r xmlns:w="http://schemas.openxmlformats.org/wordprocessingml/2006/main">
        <w:t xml:space="preserve">2. අපගේ ක්‍රියාවන් අන් අයට කරන බලපෑම පිළිබඳව අප සැලකිලිමත් විය යුතුය.</w:t>
      </w:r>
    </w:p>
    <w:p/>
    <w:p>
      <w:r xmlns:w="http://schemas.openxmlformats.org/wordprocessingml/2006/main">
        <w:t xml:space="preserve">1. රෝම 12:10 - "සහෝදර ස්නේහයෙන් එකිනෙකාට ප්‍රේම කරන්න. ගෞරවය දැක්වීමේදී එකිනෙකා අභිබවා යන්න."</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ගණන් කථාව 32:35 සහ ඇට්‍රොත්, ෂොපාන්, සහ යාසර්, සහ ජොග්බෙහා,</w:t>
      </w:r>
    </w:p>
    <w:p/>
    <w:p>
      <w:r xmlns:w="http://schemas.openxmlformats.org/wordprocessingml/2006/main">
        <w:t xml:space="preserve">ඡේදයේ නගර හතරක් සඳහන් වේ: ඇත්‍රොත්, ෂොපාන්, ජාසර් සහ ජොග්බෙහා.</w:t>
      </w:r>
    </w:p>
    <w:p/>
    <w:p>
      <w:r xmlns:w="http://schemas.openxmlformats.org/wordprocessingml/2006/main">
        <w:t xml:space="preserve">1. එකට වැඩ කිරීමේ බලය: ප්‍රජාවන්ට ශ්‍රේෂ්ඨ දේ ඉටු කර ගත හැකි ආකාරය</w:t>
      </w:r>
    </w:p>
    <w:p/>
    <w:p>
      <w:r xmlns:w="http://schemas.openxmlformats.org/wordprocessingml/2006/main">
        <w:t xml:space="preserve">2. නොපසුබස්නා උත්සාහයෙන් සහ සහයෝගීතාවයෙන් අපගේ අරමුණු සාක්ෂාත් කර ගැනීම</w:t>
      </w:r>
    </w:p>
    <w:p/>
    <w:p>
      <w:r xmlns:w="http://schemas.openxmlformats.org/wordprocessingml/2006/main">
        <w:t xml:space="preserve">1.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2. හිතෝපදේශ 27:17 - යකඩ යකඩ මුවහත් කරන්නාක් මෙන් එක් අයෙක් තවත් අයෙකු මුවහත් කරයි.</w:t>
      </w:r>
    </w:p>
    <w:p/>
    <w:p>
      <w:r xmlns:w="http://schemas.openxmlformats.org/wordprocessingml/2006/main">
        <w:t xml:space="preserve">ගණන් කථාව 32:36 සහ බෙත්නිම්රා සහ බෙත්හාරාන්, වැටවල් සහිත නගර: සහ බැටළුවන් සඳහා ගාල්.</w:t>
      </w:r>
    </w:p>
    <w:p/>
    <w:p>
      <w:r xmlns:w="http://schemas.openxmlformats.org/wordprocessingml/2006/main">
        <w:t xml:space="preserve">මෙම ඡේදයේ බෙත්නිම්රා සහ බෙත්හාරාන් යන නගර දෙකක් ගැන සඳහන් වේ. ඒවා බැටළුවන් සඳහා වැට බැඳ තිබූ සහ නැමීම් සහිත විය.</w:t>
      </w:r>
    </w:p>
    <w:p/>
    <w:p>
      <w:r xmlns:w="http://schemas.openxmlformats.org/wordprocessingml/2006/main">
        <w:t xml:space="preserve">1. ඔහුගේ සෙනඟ සඳහා දෙවියන්වහන්සේගේ විධිවිධාන: බෙත්නිම්රා සහ බෙත්හාරාන්හි ජනයාට දෙවියන්වහන්සේ සැලකූ ආකාරය</w:t>
      </w:r>
    </w:p>
    <w:p/>
    <w:p>
      <w:r xmlns:w="http://schemas.openxmlformats.org/wordprocessingml/2006/main">
        <w:t xml:space="preserve">2. අපගේ බැටළු රැළ රැකබලා ගැනීමේ වැදගත්කම: බෙත්නිම්රා සහ බෙත්හරන් වෙතින් පාඩම්</w:t>
      </w:r>
    </w:p>
    <w:p/>
    <w:p>
      <w:r xmlns:w="http://schemas.openxmlformats.org/wordprocessingml/2006/main">
        <w:t xml:space="preserve">1. ගීතාවලිය 23:2 - ඔහු මාව හරිත තණබිම්වල නිදාගන්න සලස්වනවා; ඔහු මාව නිසල ජලය ළඟට ගෙන යයි.</w:t>
      </w:r>
    </w:p>
    <w:p/>
    <w:p>
      <w:r xmlns:w="http://schemas.openxmlformats.org/wordprocessingml/2006/main">
        <w:t xml:space="preserve">2. යෙසායා 32:18 - මාගේ සෙනඟ සාමකාමී වාසස්ථානයක, සුරක්ෂිත වාසස්ථානවල සහ නිස්කලංක ගිමන්හල්වල වාසය කරනු ඇත.</w:t>
      </w:r>
    </w:p>
    <w:p/>
    <w:p>
      <w:r xmlns:w="http://schemas.openxmlformats.org/wordprocessingml/2006/main">
        <w:t xml:space="preserve">ගණන් කථාව 32:37 රූබන්ගේ පුත්‍රයෝ හෙෂ්බොන්, එලියාලේ සහ කිර්ජාතයිම් ගොඩනඟා ගත්හ.</w:t>
      </w:r>
    </w:p>
    <w:p/>
    <w:p>
      <w:r xmlns:w="http://schemas.openxmlformats.org/wordprocessingml/2006/main">
        <w:t xml:space="preserve">රූබන්ගේ පුත්‍රයෝ හෙෂ්බොන්, එලියාලේ සහ කිර්ජාතයිම් යන නගර තුනක් ගොඩනඟා ගත්හ.</w:t>
      </w:r>
    </w:p>
    <w:p/>
    <w:p>
      <w:r xmlns:w="http://schemas.openxmlformats.org/wordprocessingml/2006/main">
        <w:t xml:space="preserve">1: දෙවියන්වහන්සේගේ විශ්වාසවන්තකම රූබන්ගේ දරුවන්ගේ ඉදිකිරීම් වලින් පෙනේ.</w:t>
      </w:r>
    </w:p>
    <w:p/>
    <w:p>
      <w:r xmlns:w="http://schemas.openxmlformats.org/wordprocessingml/2006/main">
        <w:t xml:space="preserve">2: අප ඔහුගේ කැමැත්තට කීකරු වන විට දෙවියන් වහන්සේ අපගේ අත්වල වැඩට ආශීර්වාද කරයි.</w:t>
      </w:r>
    </w:p>
    <w:p/>
    <w:p>
      <w:r xmlns:w="http://schemas.openxmlformats.org/wordprocessingml/2006/main">
        <w:t xml:space="preserve">1: ගීතාවලිය 127: 1 - ස්වාමින් වහන්සේ නිවස ගොඩනඟන්නේ නැත්නම්, ගොඩනඟන්නන් නිෂ්ඵල ලෙස වෙහෙස මහන්සි වී වැඩ කරති.</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ගණන් කථාව 32:38 සහ නෙබෝ, සහ බාල්මියොන්, (ඔවුන්ගේ නම් වෙනස් කර ඇත) සහ ෂිබ්මා: ඔවුන් ගොඩනඟන ලද නගරවලට වෙනත් නම් ලබා දුන්නේය.</w:t>
      </w:r>
    </w:p>
    <w:p/>
    <w:p>
      <w:r xmlns:w="http://schemas.openxmlformats.org/wordprocessingml/2006/main">
        <w:t xml:space="preserve">රූබෙන් සහ ගාද්හි වැසියන් නගර ගොඩනඟන විට නෙබෝ, බාල්මියොන් සහ ෂිබ්මා යන නම් වෙනස් කළහ.</w:t>
      </w:r>
    </w:p>
    <w:p/>
    <w:p>
      <w:r xmlns:w="http://schemas.openxmlformats.org/wordprocessingml/2006/main">
        <w:t xml:space="preserve">1. දෙවියන් වහන්සේ අපගේ ජීවිතයේ ස්වාමියා ය: ගණන් කථාව 32:38 හි නම් පිළිබඳ අධ්‍යයනයක්</w:t>
      </w:r>
    </w:p>
    <w:p/>
    <w:p>
      <w:r xmlns:w="http://schemas.openxmlformats.org/wordprocessingml/2006/main">
        <w:t xml:space="preserve">2. ඉදිරියට ගොස් ගොඩනඟන්න: අංක 32:38 හි රූබන් සහ ගාද්ගේ ධෛර්යය</w:t>
      </w:r>
    </w:p>
    <w:p/>
    <w:p>
      <w:r xmlns:w="http://schemas.openxmlformats.org/wordprocessingml/2006/main">
        <w:t xml:space="preserve">1. ජෝෂුවා 1: 6 - ශක්තිමත් සහ ධෛර්ය සම්පන්න වන්න, මක්නිසාද යත්, මා ඔවුන්ට දෙන බවට ඔවුන්ගේ පියවරුන්ට දිවුරුම් දුන් දේශය ඔබ මෙම සෙනඟට උරුම කර දෙනු ඇත.</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ගණන් කථාව 32:39 මනස්සේගේ පුත් මාකීර්ගේ පුත්‍රයෝ ගිලියද් වෙත ගොස් එය අල්ලාගෙන එහි සිටි අමෝරිවරුන් පහකළෝය.</w:t>
      </w:r>
    </w:p>
    <w:p/>
    <w:p>
      <w:r xmlns:w="http://schemas.openxmlformats.org/wordprocessingml/2006/main">
        <w:t xml:space="preserve">මනස්සේගේ පුත් මාකීර්ගේ පුත්‍රයෝ ගිලියද් දේශය එහි විසූ අමෝරිවරුන්ගෙන් අල්ලා ගත්හ.</w:t>
      </w:r>
    </w:p>
    <w:p/>
    <w:p>
      <w:r xmlns:w="http://schemas.openxmlformats.org/wordprocessingml/2006/main">
        <w:t xml:space="preserve">1.ඔබේ අරමුණු සාක්ෂාත් කර ගැනීම සඳහා ස්වාමින් වහන්සේ කෙරෙහි විශ්වාසය තබන්න.</w:t>
      </w:r>
    </w:p>
    <w:p/>
    <w:p>
      <w:r xmlns:w="http://schemas.openxmlformats.org/wordprocessingml/2006/main">
        <w:t xml:space="preserve">2.දෙවියන්වහන්සේ ඔබගේ සතුරන්ගෙන් ඔබව ගලවාගනු ඇත.</w:t>
      </w:r>
    </w:p>
    <w:p/>
    <w:p>
      <w:r xmlns:w="http://schemas.openxmlformats.org/wordprocessingml/2006/main">
        <w:t xml:space="preserve">1.ගීතාවලිය 20:7 -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2.ගීතාවලිය 37:39 - ධර්මිෂ්ඨයන්ගේ ගැළවීම සමිඳාණන් වහන්සේගෙන් ය; විපත්ති කාලයේ දී උන් වහන්සේ ඔවුන්ගේ බලකොටුව ය.</w:t>
      </w:r>
    </w:p>
    <w:p/>
    <w:p>
      <w:r xmlns:w="http://schemas.openxmlformats.org/wordprocessingml/2006/main">
        <w:t xml:space="preserve">ගණන් කථාව 32:40 මෝසෙස් මනස්සේගේ පුත් මාකීර්ට ගිලියද් දුන්නේය. ඔහු එහි වාසය කළේය.</w:t>
      </w:r>
    </w:p>
    <w:p/>
    <w:p>
      <w:r xmlns:w="http://schemas.openxmlformats.org/wordprocessingml/2006/main">
        <w:t xml:space="preserve">මෝසෙස් ගිලියද් දේශය එහි විසූ මනස්සේගේ පුත් මාකීර්ට දුන්නේය.</w:t>
      </w:r>
    </w:p>
    <w:p/>
    <w:p>
      <w:r xmlns:w="http://schemas.openxmlformats.org/wordprocessingml/2006/main">
        <w:t xml:space="preserve">1. ත්‍යාගශීලීත්වයේ බලය: දීම සම්බන්ධයෙන් මෝසෙස්ගේ ආදර්ශයෙන් ඉගෙනීම.</w:t>
      </w:r>
    </w:p>
    <w:p/>
    <w:p>
      <w:r xmlns:w="http://schemas.openxmlformats.org/wordprocessingml/2006/main">
        <w:t xml:space="preserve">2. පොරොන්දු විශ්වාසවන්තව ඉටු කිරීම: කුමක් වුවත්, තමාගේ වචනය රැකීම.</w:t>
      </w:r>
    </w:p>
    <w:p/>
    <w:p>
      <w:r xmlns:w="http://schemas.openxmlformats.org/wordprocessingml/2006/main">
        <w:t xml:space="preserve">1. ගණන් කථාව 32:40</w:t>
      </w:r>
    </w:p>
    <w:p/>
    <w:p>
      <w:r xmlns:w="http://schemas.openxmlformats.org/wordprocessingml/2006/main">
        <w:t xml:space="preserve">2. මතෙව් 6:33 - "නමුත් පළමුකොට ඔහුගේ රාජ්‍යය සහ ඔහුගේ ධර්මිෂ්ඨකම සොයන්න, එවිට මේ සියල්ල ඔබටත් දෙනු ලැබේ."</w:t>
      </w:r>
    </w:p>
    <w:p/>
    <w:p>
      <w:r xmlns:w="http://schemas.openxmlformats.org/wordprocessingml/2006/main">
        <w:t xml:space="preserve">ගණන් කථාව 32:41 මනස්සේගේ පුත් යායිර් ගොස් එහි කුඩා නගර අල්ලාගෙන ඒවාට හවොත්ජායිර් යන නම තැබීය.</w:t>
      </w:r>
    </w:p>
    <w:p/>
    <w:p>
      <w:r xmlns:w="http://schemas.openxmlformats.org/wordprocessingml/2006/main">
        <w:t xml:space="preserve">මනස්සේගේ පුත්‍රයා වන යායිර් කුඩා නගර රැගෙන ඒවා හවෝත්ජයිර් ලෙස හැඳින්වීම මෙම කොටසේ විස්තර කරයි.</w:t>
      </w:r>
    </w:p>
    <w:p/>
    <w:p>
      <w:r xmlns:w="http://schemas.openxmlformats.org/wordprocessingml/2006/main">
        <w:t xml:space="preserve">1. නම් තැබීමේදී දෙවියන්ගේ රැකවරණය, නම්වල වැදගත්කම සහ අපගේ ඉරණම හැඩගස්වා ගැනීමට දෙවියන්ට ඒවා භාවිතා කළ හැකි ආකාරය ගැන සාකච්ඡා කරයි.</w:t>
      </w:r>
    </w:p>
    <w:p/>
    <w:p>
      <w:r xmlns:w="http://schemas.openxmlformats.org/wordprocessingml/2006/main">
        <w:t xml:space="preserve">2. විවිධත්වය තුළින් එකමුතුකම, ඒකීය සමාජයක් ගොඩනැගීම සඳහා විවිධ පුද්ගලයන් එකට වැඩ කළ හැකි ආකාරය ඉස්මතු කරයි.</w:t>
      </w:r>
    </w:p>
    <w:p/>
    <w:p>
      <w:r xmlns:w="http://schemas.openxmlformats.org/wordprocessingml/2006/main">
        <w:t xml:space="preserve">1. හිතෝපදේශ 22: 1 - "මහත් ධනයට වඩා හොඳ නමක් තෝරා ගත යුතු අතර රිදී හෝ රන්වලට වඩා කරුණාව හොඳ ය."</w:t>
      </w:r>
    </w:p>
    <w:p/>
    <w:p>
      <w:r xmlns:w="http://schemas.openxmlformats.org/wordprocessingml/2006/main">
        <w:t xml:space="preserve">2. කොලොස්සි 3:12-15 - "එබැවින්, දෙවියන් වහන්සේගේ තෝරාගත් සෙනඟ, ශුද්ධ වූ සහ ඉතා ප්‍රේම කරන ලද සෙනඟක් ලෙස, ඔබ දයාව, කරුණාව, නිහතමානිකම, මෘදුකම සහ ඉවසීමෙන් සැරසී සිටින්න. ඔබ අතරේ යම් කිසි කෙනෙක් ඇත්නම් එකිනෙකාට විඳදරාගෙන එකිනෙකාට සමාව දෙන්න. යමෙකුට එරෙහි දුක්ගැනවිලි, සමිඳාණන් වහන්සේ ඔබට සමාව දුන් ආකාරයටම සමාව දෙන්න, මේ සියලු ගුණාංග කෙරෙහි ඔවුන් සියල්ලන්ම පරිපූර්ණ එකමුතුකමකින් බැඳ තබන ආදරය පැළඳ ගන්න.</w:t>
      </w:r>
    </w:p>
    <w:p/>
    <w:p>
      <w:r xmlns:w="http://schemas.openxmlformats.org/wordprocessingml/2006/main">
        <w:t xml:space="preserve">ගණන් කථාව 32:42 නෝබා ගොස්, කෙනත් සහ එහි ගම් අල්ලාගෙන, ඔහුගේ නම අනුව එයට නෝබා යන නම තැබීය.</w:t>
      </w:r>
    </w:p>
    <w:p/>
    <w:p>
      <w:r xmlns:w="http://schemas.openxmlformats.org/wordprocessingml/2006/main">
        <w:t xml:space="preserve">මෙම ඡේදය විස්තර කරන්නේ නෝබා කෙනත් නගරය ගෙන එය ඔහුගේ නමින් නෝබා ලෙස නම් කිරීම පිළිබඳ වාර්තාවයි.</w:t>
      </w:r>
    </w:p>
    <w:p/>
    <w:p>
      <w:r xmlns:w="http://schemas.openxmlformats.org/wordprocessingml/2006/main">
        <w:t xml:space="preserve">1. දෙවියන්වහන්සේගේ පරමාධිපත්‍යය අපට අපගේ ජීවිතයේ අරමුණ සොයා ගැනීමට ඉඩ සලසයි.</w:t>
      </w:r>
    </w:p>
    <w:p/>
    <w:p>
      <w:r xmlns:w="http://schemas.openxmlformats.org/wordprocessingml/2006/main">
        <w:t xml:space="preserve">2. අපේම දේට යමක් ඉල්ලා සිටීමට පෙර දෙවියන් වහන්සේගේ කැමැත්ත සෙවීමට අප සැලකිලිමත් විය යුතුය.</w:t>
      </w:r>
    </w:p>
    <w:p/>
    <w:p>
      <w:r xmlns:w="http://schemas.openxmlformats.org/wordprocessingml/2006/main">
        <w:t xml:space="preserve">1. යෙසායා 55:8-9 "මක්නිසාද මාගේ සිතුවිලි ඔබගේ සිතුවිලි නොවේ, ඔබගේ මාර්ග මාගේ මාර්ග නොවේ", ස්වාමින්වහන්සේ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ඉලක්කම් 33 ඡේද තුනකින් පහත පරිදි සාරාංශගත කළ හැකි අතර, දක්වා ඇති පද සමඟ:</w:t>
      </w:r>
    </w:p>
    <w:p/>
    <w:p>
      <w:r xmlns:w="http://schemas.openxmlformats.org/wordprocessingml/2006/main">
        <w:t xml:space="preserve">1 ඡේදය: ගණන් කථාව 33:1-15 ඊශ්‍රායෙලිතයන් ඊජිප්තුවේ සිට සීනයි කන්දේ කඳවුරු බැඳගත් ගමන පිළිබඳ සවිස්තර වාර්තාවක් සපයයි. ඊජිප්තුවේ රැම්සෙස් සිට පිටත්ව ගොස් සීනයි කන්ද අසල රෙපිඩිම්හිදී අවසන් වන විට ඔවුන් මඟ දිගේ කඳවුරු බැඳගත් සෑම ස්ථානයක්ම පරිච්ඡේදයේ ලැයිස්තුගත කර ඇත. මෙම ඡේදය ඔවුන්ගේ ගමනේ අවධීන් පිළිබඳ ඓතිහාසික වාර්තාවක් ලෙස සේවය කරන අතර මෙම කාල සීමාව තුළ සැලකිය යුතු බිම් සලකුණු සහ සිදුවීම් ඉස්මතු කරයි.</w:t>
      </w:r>
    </w:p>
    <w:p/>
    <w:p>
      <w:r xmlns:w="http://schemas.openxmlformats.org/wordprocessingml/2006/main">
        <w:t xml:space="preserve">2 වන ඡේදය: ගණන් කථාව 33:16-36 හි අඛණ්ඩව, පරිච්ඡේදය සීනයි කන්දෙන් පිටත්ව ගිය පසු ඊශ්‍රායෙල්වරුන්ගේ ගමනේ ඊළඟ අදියර විස්තර කරයි. කිබ්‍රොත්-හට්ටාව, හසෙරොත්, රිත්මා, රිම්මොන්-පෙරෙස්, ලිබ්නා, රිසා, කෙහෙලතා, ෂෙපර් කන්ද, හරදා, මාකෙලොත්, ටහාත්, ටෙරාහ්සාහුරිම් වැනි ස්ථාන ඇතුළුව ඔවුන්ගේ විවිධ කඳවුරු එය විස්තර කරයි. මෙම විස්තර විවිධ ප්‍රදේශ හරහා ඔවුන්ගේ ගමන් පිළිබඳ කාලානුක්‍රමික වාර්තාවක් සපයයි.</w:t>
      </w:r>
    </w:p>
    <w:p/>
    <w:p>
      <w:r xmlns:w="http://schemas.openxmlformats.org/wordprocessingml/2006/main">
        <w:t xml:space="preserve">3වන ඡේදය: අංක 33 අවසන් වන්නේ කානාන් දේශය යටත් කර ගැනීම සම්බන්ධයෙන් දෙවියන් වහන්සේ විසින් මෝසෙස්ට දෙන ලද නිශ්චිත උපදෙස් උද්දීපනය කිරීමෙනි. දෙවියන් වහන්සේ මෝසෙස්ට අණ කරන්නේ කානාන්හි සියලු වැසියන් පන්නා දමා ඔවුන්ගේ සියලු පිළිම සහ උස් ස්ථාන විනාශ කරන ලෙස ඊශ්‍රායෙල්වරුන්ට උපදෙස් දෙන ලෙසයි. එසේ කිරීමට අපොහොසත් වීමෙන් මෙම ජනයා ඊශ්‍රායෙලයේ කටු බවට පත් වන බවත් දෙවියන් වහන්සේ ඔවුන්ට පොරොන්දු වූ දේශය තුළ කරදර ඇති කරන බවත් පරිච්ඡේදය අවධාරණය කරයි.</w:t>
      </w:r>
    </w:p>
    <w:p/>
    <w:p>
      <w:r xmlns:w="http://schemas.openxmlformats.org/wordprocessingml/2006/main">
        <w:t xml:space="preserve">සාරාංශයකින්:</w:t>
      </w:r>
    </w:p>
    <w:p>
      <w:r xmlns:w="http://schemas.openxmlformats.org/wordprocessingml/2006/main">
        <w:t xml:space="preserve">අංක 33 ඉදිරිපත් කරයි:</w:t>
      </w:r>
    </w:p>
    <w:p>
      <w:r xmlns:w="http://schemas.openxmlformats.org/wordprocessingml/2006/main">
        <w:t xml:space="preserve">ඊශ්‍රායෙල්වරුන් ඊජිප්තුවේ සිට සීනයි දක්වා ගිය ගමන පිළිබඳ සවිස්තර වාර්තාව;</w:t>
      </w:r>
    </w:p>
    <w:p>
      <w:r xmlns:w="http://schemas.openxmlformats.org/wordprocessingml/2006/main">
        <w:t xml:space="preserve">කඳවුරු, බිම් සලකුණු, සිදුවීම් ලැයිස්තුගත කිරීම.</w:t>
      </w:r>
    </w:p>
    <w:p/>
    <w:p>
      <w:r xmlns:w="http://schemas.openxmlformats.org/wordprocessingml/2006/main">
        <w:t xml:space="preserve">සීනායි විවිධ කඳවුරුවලින් පසු ගමන දිගටම කරගෙන යාම;</w:t>
      </w:r>
    </w:p>
    <w:p>
      <w:r xmlns:w="http://schemas.openxmlformats.org/wordprocessingml/2006/main">
        <w:t xml:space="preserve">විවිධ කලාප හරහා කාලානුක්‍රමික ගිණුම.</w:t>
      </w:r>
    </w:p>
    <w:p/>
    <w:p>
      <w:r xmlns:w="http://schemas.openxmlformats.org/wordprocessingml/2006/main">
        <w:t xml:space="preserve">අල්ලා ගැනීම සඳහා දෙවියන්ගේ උපදෙස් වැසියන් පන්නා දමන්න, පිළිම විනාශ කරන්න;</w:t>
      </w:r>
    </w:p>
    <w:p>
      <w:r xmlns:w="http://schemas.openxmlformats.org/wordprocessingml/2006/main">
        <w:t xml:space="preserve">පොරොන්දු දේශය තුළ කරදරවලට තුඩු දෙන අසාර්ථකත්වයට එරෙහිව අනතුරු ඇඟවීම.</w:t>
      </w:r>
    </w:p>
    <w:p/>
    <w:p>
      <w:r xmlns:w="http://schemas.openxmlformats.org/wordprocessingml/2006/main">
        <w:t xml:space="preserve">මෙම පරිච්ඡේදය ඉතිහාසගත වාර්තාවක් ලෙස ක්‍රියා කරන අතර, ඊශ්‍රායෙල්වරුන් ඊජිප්තුවේ සිට සීනයි කන්දේ සහ ඉන් ඔබ්බෙහි කඳවුරු බැඳගත් ගමන පිළිබඳ සවිස්තර වාර්තාවක් සපයයි. අංක 33 ආරම්භ වන්නේ ඔවුන් මඟ දිගේ කඳවුරු බැඳගත් එක් එක් ස්ථානය ලැයිස්තුගත කිරීමෙනි, ඔවුන් ඊජිප්තුවේ රැම්සෙස් සිට පිටත්ව යාමෙන් පටන් ගෙන සීනයි කන්ද අසල රෙෆිඩිම්හිදී අවසන් වේ. මෙම ඡේදය මෙම කාල පරිච්ෙඡ්දය තුළ සැලකිය යුතු බිම් සලකුණු සහ සිදුවීම් ඉස්මතු කරයි, ඔවුන්ගේ සංචාරවල කාලරාමුවක් ස්ථාපිත කරයි.</w:t>
      </w:r>
    </w:p>
    <w:p/>
    <w:p>
      <w:r xmlns:w="http://schemas.openxmlformats.org/wordprocessingml/2006/main">
        <w:t xml:space="preserve">අංක 33 හි අඛණ්ඩව, පරිච්ඡේදය සීනයි කන්දෙන් පිටවීමෙන් පසු ඊශ්‍රායෙල්වරුන්ගේ ගමනේ ඊළඟ අදියර විස්තර කරයි. කිබ්‍රොත්-හත්තාවා, හසෙරොත්, රිත්මා, රිම්මොන්-පෙරෙස්, ලිබ්නා, රිසා, කෙහෙලතා, ෂෙපර් කන්ද, හරදා, මාකෙලොත්, තහාත්, සහ ටෙරාහ්සාහුරිම් වැනි ස්ථාන ඇතුළුව ඔවුන් මඟ දිගේ පිහිටුවා ගත් විවිධ කඳවුරු එහි විස්තර කරයි. මෙම විස්තර විවිධ ප්‍රදේශ හරහා ඔවුන්ගේ ගමන් පිළිබඳ කාලානුක්‍රමික වාර්තාවක් සපයයි.</w:t>
      </w:r>
    </w:p>
    <w:p/>
    <w:p>
      <w:r xmlns:w="http://schemas.openxmlformats.org/wordprocessingml/2006/main">
        <w:t xml:space="preserve">අංක 33 අවසන් වන්නේ කානාන් දේශය යටත් කර ගැනීම සම්බන්ධයෙන් දෙවියන් වහන්සේ මෝසෙස්ට දුන් නිශ්චිත උපදෙස් ඉස්මතු කරමිනි. දෙවියන් වහන්සේ මෝසෙස්ට අණ කරන්නේ කානාන්හි සියලු වැසියන් පන්නා දමා ඔවුන්ගේ සියලු පිළිම සහ උස් ස්ථාන විනාශ කරන ලෙස ඊශ්‍රායෙල්වරුන්ට උපදෙස් දෙන ලෙසයි. එසේ කිරීමට අපොහොසත් වීමෙන් මෙම ජනයා ඊශ්‍රායෙලයේ කටු බවට පත් වන බවත් දෙවියන් වහන්සේ ඔවුන්ට පොරොන්දු වූ දේශය තුළ කරදර ඇති කරන බවත් පරිච්ඡේදය අවධාරණය කරයි. මෙම උපදෙස් මගින් ඔහුගේ සෙනඟට නායකත්වය දීමේ දෙවියන්වහන්සේගේ විශ්වාසවන්තකම සහ ඔවුන් තම පොරොන්දු දේශය හිමිකර ගැනීමට ඇතුල් වන විට උන්වහන්සේගේ අණපනත් විශ්වාසවන්තව පිළිපැදීම සඳහා උන්වහන්සේගේ අපේක්ෂාව යන දෙකම අවධාරනය කරයි.</w:t>
      </w:r>
    </w:p>
    <w:p/>
    <w:p>
      <w:r xmlns:w="http://schemas.openxmlformats.org/wordprocessingml/2006/main">
        <w:t xml:space="preserve">ගණන් කථාව 33:1 මෝසෙස්ගේ සහ ආරොන්ගේ අතින් ඔවුන්ගේ හමුදාවන් සමඟ මිසර දේශයෙන් පිටත්ව ගිය ඊශ්‍රායෙල් පුත්‍රයන්ගේ ගමන් මේවාය.</w:t>
      </w:r>
    </w:p>
    <w:p/>
    <w:p>
      <w:r xmlns:w="http://schemas.openxmlformats.org/wordprocessingml/2006/main">
        <w:t xml:space="preserve">මෝසෙස් සහ ආරොන් ඊශ්‍රායෙල් පුත්‍රයන්ව ඔවුන්ගේ හමුදාවන් සමඟ ඊජිප්තු දේශයෙන් පිටතට ගෙන ගියා.</w:t>
      </w:r>
    </w:p>
    <w:p/>
    <w:p>
      <w:r xmlns:w="http://schemas.openxmlformats.org/wordprocessingml/2006/main">
        <w:t xml:space="preserve">1: දෙවියන් වහන්සේ අවසාන සැපයුම්කරු වේ. ඊශ්‍රායෙල්වරුන්ව ඊජිප්තුවෙන් පිටතට ගෙනයාමට ඔහු මෝසෙස් සහ ආරොන් තුළ නායකයෙකු ලබා දුන්නේය.</w:t>
      </w:r>
    </w:p>
    <w:p/>
    <w:p>
      <w:r xmlns:w="http://schemas.openxmlformats.org/wordprocessingml/2006/main">
        <w:t xml:space="preserve">2: දුෂ්කර කාලවලදී, දෙවියන් වහන්සේ පාලනය කරන බවත්, එයින් මිදීමට මාර්ගයක් සපයන බවත් දැනගැනීම සැනසිලිදායක විය හැකිය.</w:t>
      </w:r>
    </w:p>
    <w:p/>
    <w:p>
      <w:r xmlns:w="http://schemas.openxmlformats.org/wordprocessingml/2006/main">
        <w:t xml:space="preserve">1: නික්මයාම 12: 2-13 - දෙවියන් වහන්සේ ඊශ්‍රායෙල්වරුන්ට ඊජිප්තුවෙන් පලා යාමට මාර්ගයක් ලබා දුන් අතර, ඔහු අපටද මාර්ගයක් සපයනු ඇත.</w:t>
      </w:r>
    </w:p>
    <w:p/>
    <w:p>
      <w:r xmlns:w="http://schemas.openxmlformats.org/wordprocessingml/2006/main">
        <w:t xml:space="preserve">2: යෙසායා 41:10 -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ගණන් කථාව 33:2 මෝසෙස් සමිඳාණන් වහන්සේගේ අණ පරිදි ඔවුන්ගේ ගමනට අනුව ඔවුන්ගේ ගමන ලියා ඇත.</w:t>
      </w:r>
    </w:p>
    <w:p/>
    <w:p>
      <w:r xmlns:w="http://schemas.openxmlformats.org/wordprocessingml/2006/main">
        <w:t xml:space="preserve">යෙහෝවාගේ අණ පරිදි ඊශ්‍රායෙල්වරුන්ගේ ගමන් ගැන මෝසෙස් ලියා තැබුවේය.</w:t>
      </w:r>
    </w:p>
    <w:p/>
    <w:p>
      <w:r xmlns:w="http://schemas.openxmlformats.org/wordprocessingml/2006/main">
        <w:t xml:space="preserve">1: දෙවියන් වහන්සේ අප ගන්නා සෑම පියවරක්ම පාලනය කරන අතර කීකරු විය යුතුය.</w:t>
      </w:r>
    </w:p>
    <w:p/>
    <w:p>
      <w:r xmlns:w="http://schemas.openxmlformats.org/wordprocessingml/2006/main">
        <w:t xml:space="preserve">2: දෙවියන් වහන්සේ තම සෙනඟට විශ්වාසවන්ත වන අතර ඔවුන්ව නිවැරදි දිශාවට ගෙන යනු ඇත.</w:t>
      </w:r>
    </w:p>
    <w:p/>
    <w:p>
      <w:r xmlns:w="http://schemas.openxmlformats.org/wordprocessingml/2006/main">
        <w:t xml:space="preserve">1: යෙසායා 30:21 - ඔබ දකුණට හෝ වමට හැරුණත්, ඔබේ කන්වලට ඔබ පිටුපසින් හඬක් ඇසෙනු ඇත: මාර්ගය මෙයයි; එහි ඇවිදින්න.</w:t>
      </w:r>
    </w:p>
    <w:p/>
    <w:p>
      <w:r xmlns:w="http://schemas.openxmlformats.org/wordprocessingml/2006/main">
        <w:t xml:space="preserve">2: ගීතාවලිය 32:8 - මම ඔබට උපදෙස් දෙන්නෙමි, ඔබ යා යුතු මාර්ගය ඔබට උගන්වමි. ඔබ කෙරෙහි මාගේ ආදරණීය ඇස තබා මම ඔබට උපදෙස් දෙන්නෙමි.</w:t>
      </w:r>
    </w:p>
    <w:p/>
    <w:p>
      <w:r xmlns:w="http://schemas.openxmlformats.org/wordprocessingml/2006/main">
        <w:t xml:space="preserve">ගණන් කථාව 33:3 ඔව්හු පළමු මාසයේ, පළමු මාසයේ පසළොස්වන දින රමෙසෙස් වෙතින් පිටත්ව ගියහ. පාස්කු මංගල්‍යයට පසුදා ඉශ්‍රායෙල් පුත්‍රයෝ සියලු ඊජිප්තුවරුන් ඉදිරියෙහි උස් හස්තයක් ඇතිව පිටත්ව ගියෝය.</w:t>
      </w:r>
    </w:p>
    <w:p/>
    <w:p>
      <w:r xmlns:w="http://schemas.openxmlformats.org/wordprocessingml/2006/main">
        <w:t xml:space="preserve">ඉශ්රායෙල් පුත්‍රයෝ පළමු මාසයේ පාස්කු මංගල්‍යයට පසු දින පහළොස්වන දින රාමේසෙස් වෙතින් පිටත්ව ගියෝය. ඔවුන් සියලු ඊජිප්තුවරුන් ඉදිරියෙහි මහත් විශ්වාසයකින් පිටත්ව ගියහ.</w:t>
      </w:r>
    </w:p>
    <w:p/>
    <w:p>
      <w:r xmlns:w="http://schemas.openxmlformats.org/wordprocessingml/2006/main">
        <w:t xml:space="preserve">1. "දුෂ්කරතා මැද විශ්වාසය"</w:t>
      </w:r>
    </w:p>
    <w:p/>
    <w:p>
      <w:r xmlns:w="http://schemas.openxmlformats.org/wordprocessingml/2006/main">
        <w:t xml:space="preserve">2. "ධෛර්යයෙන් පිටවීම"</w:t>
      </w:r>
    </w:p>
    <w:p/>
    <w:p>
      <w:r xmlns:w="http://schemas.openxmlformats.org/wordprocessingml/2006/main">
        <w:t xml:space="preserve">1. යෙසායා 30:15 - "නැවත පැමිණීමෙන් සහ විවේකයෙන් ඔබ ගැළවෙනු ඇත; නිශ්ශබ්දතාවයෙන් හා විශ්වාසයෙන් ඔබේ ශක්තිය වනු ඇත.</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ගණන් කථාව 33:4 මක්නිසාද මිසරවරු සමිඳාණන් වහන්සේ ඔවුන් අතරේ පහර දුන් ඔවුන්ගේ කුලුඳුල් සියල්ල මිහිදන් කළෝ ය.</w:t>
      </w:r>
    </w:p>
    <w:p/>
    <w:p>
      <w:r xmlns:w="http://schemas.openxmlformats.org/wordprocessingml/2006/main">
        <w:t xml:space="preserve">දෙවියන්වහන්සේගේ විනිශ්චය යුක්තිසහගත වන අතර අකීකරු වන සියල්ලන්ටම එය ඉටු කරනු ඇත.</w:t>
      </w:r>
    </w:p>
    <w:p/>
    <w:p>
      <w:r xmlns:w="http://schemas.openxmlformats.org/wordprocessingml/2006/main">
        <w:t xml:space="preserve">1. දෙවියන්වහන්සේගේ උදහස යුක්තිසහගත වන අතර ඔහුට අකීකරු වන අයට එය ලැබෙනු ඇත.</w:t>
      </w:r>
    </w:p>
    <w:p/>
    <w:p>
      <w:r xmlns:w="http://schemas.openxmlformats.org/wordprocessingml/2006/main">
        <w:t xml:space="preserve">2. අප සැමවිටම දෙවියන් වහන්සේට සහ ඔහුගේ ආඥාවලට කීකරු විය යුතුය, මන්ද ඔහු එසේ නොකරන අයට විනිශ්චය ගෙන එනු ඇත.</w:t>
      </w:r>
    </w:p>
    <w:p/>
    <w:p>
      <w:r xmlns:w="http://schemas.openxmlformats.org/wordprocessingml/2006/main">
        <w:t xml:space="preserve">1.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2. නික්මයාම 20:3-5 - "මා හැර වෙනත් දෙවිවරුන් ඔබට නොසිටිය යුතුය. උඩ අහසේ හෝ යටින් පොළොවේ හෝ පහත ජලයේ ඇති කිසිම දෙයක ස්වරූපයෙන් ඔබ රූපයක් සාදා නොගත යුතුය. ඔබ නොනැමෙන්න. ඔවුන් වෙතට බැස හෝ ඔවුන්ට නමස්කාර කරන්න; මක්නිසාද මම, ඔබේ දෙවි සමිඳාණන් වහන්සේ, මට වෛර කරන අයගේ තුන්වන සහ හතරවන පරම්පරාව දක්වා දෙමාපියන්ගේ පාපයට දරුවන්ට දඬුවම් කරන ඊර්ෂ්‍යා කරන දෙවි කෙනෙක් වෙමි."</w:t>
      </w:r>
    </w:p>
    <w:p/>
    <w:p>
      <w:r xmlns:w="http://schemas.openxmlformats.org/wordprocessingml/2006/main">
        <w:t xml:space="preserve">ගණන් කථාව 33:5 ඉශ්‍රායෙල් පුත්‍රයෝ රම්සෙස් වෙතින් පිටත්ව ගොස් සුකොත්හි කඳවුරු බැඳගත්තෝය.</w:t>
      </w:r>
    </w:p>
    <w:p/>
    <w:p>
      <w:r xmlns:w="http://schemas.openxmlformats.org/wordprocessingml/2006/main">
        <w:t xml:space="preserve">ඊශ්‍රායෙල්වරු රම්සෙස් අත්හැර සුකොත්හි කඳවුරු බැඳගත්තෝය.</w:t>
      </w:r>
    </w:p>
    <w:p/>
    <w:p>
      <w:r xmlns:w="http://schemas.openxmlformats.org/wordprocessingml/2006/main">
        <w:t xml:space="preserve">1: ඇදහිල්ල වර්ධනය කිරීම සඳහා අපි අවදානම් ගැනීමට කැමැත්තෙන් සිටිය යුතුය.</w:t>
      </w:r>
    </w:p>
    <w:p/>
    <w:p>
      <w:r xmlns:w="http://schemas.openxmlformats.org/wordprocessingml/2006/main">
        <w:t xml:space="preserve">2: අපගේ සුවපහසු කලාපය හැර යාම අධ්‍යාත්මික වර්ධනය සඳහා අවශ්‍ය වේ.</w:t>
      </w:r>
    </w:p>
    <w:p/>
    <w:p>
      <w:r xmlns:w="http://schemas.openxmlformats.org/wordprocessingml/2006/main">
        <w:t xml:space="preserve">1: හෙබ්‍රෙව් 11:8 - ඇදහිල්ලෙන් ආබ්‍රහම් තමාට උරුමයක් ලෙස ලැබෙන ස්ථානයට යාමට කැඳවනු ලැබූ විට කීකරු විය. ඔහු යන්නේ කොහේදැයි නොදැන පිටතට ගියේය.</w:t>
      </w:r>
    </w:p>
    <w:p/>
    <w:p>
      <w:r xmlns:w="http://schemas.openxmlformats.org/wordprocessingml/2006/main">
        <w:t xml:space="preserve">2: මාර්ක් 8: 34-35 - උන් වහන්සේ තම ගෝලයන් සමඟ සෙනඟ තමන් වෙතට කැඳවූ විට, උන් වහන්සේ ඔවුන්ට කතා කොට, ”යමෙක් මා අනුව එන්නට කැමති නම්, ඔහු තමා ම ප්‍රතික්ෂේප කර, ඔහුගේ කුරුසිය රැගෙන මා අනුව යන්න. මක්නිසාද යමෙක් තම ජීවිතය ගලවා ගැනීමට කැමති නම් එය නැති වන්නේය, නමුත් මා සහ ශුභාරංචිය නිසා තම ජීවිතය නැති කරගන්නා එය ගලවාගන්නේය.</w:t>
      </w:r>
    </w:p>
    <w:p/>
    <w:p>
      <w:r xmlns:w="http://schemas.openxmlformats.org/wordprocessingml/2006/main">
        <w:t xml:space="preserve">ගණන් කථාව 33:6 ඔව්හු සුකොත්හි සිට පිටත්ව ගොස් පාළුකරයේ මායිමේ ඇති ඒතාම්හි කඳවුරු බැඳගත්තෝය.</w:t>
      </w:r>
    </w:p>
    <w:p/>
    <w:p>
      <w:r xmlns:w="http://schemas.openxmlformats.org/wordprocessingml/2006/main">
        <w:t xml:space="preserve">ඊශ්‍රායෙල්වරු සුකොත් නුවරින් පිටත් වී ඒතාම්හි කඳවුරු බැඳගත්තෝය.</w:t>
      </w:r>
    </w:p>
    <w:p/>
    <w:p>
      <w:r xmlns:w="http://schemas.openxmlformats.org/wordprocessingml/2006/main">
        <w:t xml:space="preserve">1: අපගේ ගමනාන්තය කරා අපව ගෙන යන බවට දෙවියන් වහන්සේව විශ්වාස කළ හැක.</w:t>
      </w:r>
    </w:p>
    <w:p/>
    <w:p>
      <w:r xmlns:w="http://schemas.openxmlformats.org/wordprocessingml/2006/main">
        <w:t xml:space="preserve">2: අවිනිශ්චිත කාලවලදී, දෙවියන් වහන්සේ සැමවිටම පැමිණ සිටී.</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107:7 - ඔවුන් වාසය කිරීමට නගරයකට ළඟා වන තෙක් ඔහු ඔවුන්ව ඍජු මාර්ගයකින් ගෙන ගියේය.</w:t>
      </w:r>
    </w:p>
    <w:p/>
    <w:p>
      <w:r xmlns:w="http://schemas.openxmlformats.org/wordprocessingml/2006/main">
        <w:t xml:space="preserve">ගණන් කථාව 33:7 ඔව්හු ඒතාම්වලින් පිටත් වී, බාල්සෙෆොන්ට ඉදිරියෙන් තිබෙන පිහාහිරොත් වෙතට හැරී, මිග්දොල් ඉදිරියෙහි කඳවුරු බැඳගත්තෝය.</w:t>
      </w:r>
    </w:p>
    <w:p/>
    <w:p>
      <w:r xmlns:w="http://schemas.openxmlformats.org/wordprocessingml/2006/main">
        <w:t xml:space="preserve">ඊශ්‍රායෙල්වරු ඒතාම්වලින් පිටත්ව නැවත බාල්සෙෆොන් ඉදිරියෙන් තිබෙන පිහාහිරොත් වෙත ගොස් මිග්දොල් අසල කඳවුරු බැඳගත්තෝය.</w:t>
      </w:r>
    </w:p>
    <w:p/>
    <w:p>
      <w:r xmlns:w="http://schemas.openxmlformats.org/wordprocessingml/2006/main">
        <w:t xml:space="preserve">1. දෙවිගේ මඟ පෙන්වීම: දෙවිගේ මඟ පෙන්වීම්වලට අපිව ආරක්‍ෂාව සහ සැපයුම්වලට යොමු කරන්නේ කොහොමද?</w:t>
      </w:r>
    </w:p>
    <w:p/>
    <w:p>
      <w:r xmlns:w="http://schemas.openxmlformats.org/wordprocessingml/2006/main">
        <w:t xml:space="preserve">2. සමිඳාණන් වහන්සේ කෙරෙහි විශ්වාසය තැබීම: දෙවියන් වහන්සේගේ ආඥාවලට කීකරු වීමට හා පිළිපැදීමට ඉගෙනීම</w:t>
      </w:r>
    </w:p>
    <w:p/>
    <w:p>
      <w:r xmlns:w="http://schemas.openxmlformats.org/wordprocessingml/2006/main">
        <w:t xml:space="preserve">1. ගීතාවලිය 23: 1-3 -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ගණන් කථාව 33:8 ඔව්හු පිහාහිරොත් ඉදිරියෙන් නික්ම ගොස් මුහුද මැදින් පාළුකරයට ගොස් තුන්දින ගමනක් ඒතාම් පාළුකරයේ ගොස් මාරාහි කඳවුරු බැඳගත්තෝය.</w:t>
      </w:r>
    </w:p>
    <w:p/>
    <w:p>
      <w:r xmlns:w="http://schemas.openxmlformats.org/wordprocessingml/2006/main">
        <w:t xml:space="preserve">ඉශ්‍රායෙල්වරු පිහාහිරොත් නුවරින් පිටත් වී දින තුනක් ඒතාම් පාළුකරය හරහා ගොස් මාරා වෙත පැමිණියහ.</w:t>
      </w:r>
    </w:p>
    <w:p/>
    <w:p>
      <w:r xmlns:w="http://schemas.openxmlformats.org/wordprocessingml/2006/main">
        <w:t xml:space="preserve">1. දෙවියන් වහන්සේ අපගේම පාළුකරය හරහා අපව සාමකාමී ස්ථානයකට ගෙන යනු ඇත.</w:t>
      </w:r>
    </w:p>
    <w:p/>
    <w:p>
      <w:r xmlns:w="http://schemas.openxmlformats.org/wordprocessingml/2006/main">
        <w:t xml:space="preserve">2. අපව අපගේම මරා වෙත ගෙන යාමට දෙවියන් වහන්සේ විශ්වාස කළ යුතුය.</w:t>
      </w:r>
    </w:p>
    <w:p/>
    <w:p>
      <w:r xmlns:w="http://schemas.openxmlformats.org/wordprocessingml/2006/main">
        <w:t xml:space="preserve">1. ද්විතීය කථාව 8: 2-3 - ඔබේ දෙවි සමිඳාණන් වහන්සේ මේ අවුරුදු හතළිහක් පුරා ඔබ පාළුකරයේ ගෙන ගිය ආකාරය ඔබ මතක තබා ගන්න. ඔහුගේ ආඥා පිළිපදින්න හෝ නොකරන්න. තවද, ඔහු ඔබව නිහතමානී කර, ඔබට කුසගින්න ලබා දී, ඔබ නොදැන සිටි, ඔබේ පියවරුන් නොදැන සිටි මන්නාවලින් ඔබට පෝෂණය කළේ, මිනිසා රොටිවලින් පමණක් ජීවත් නොවන බවත්, මිනිසා ජීවත් වන්නේ සෑම වචනයකින්ම බවත් ඔහු ඔබට දන්වන පිණිසය. සමිඳාණන් වහන්සේගේ මුඛය ය.</w:t>
      </w:r>
    </w:p>
    <w:p/>
    <w:p>
      <w:r xmlns:w="http://schemas.openxmlformats.org/wordprocessingml/2006/main">
        <w:t xml:space="preserve">2. ගීතාවලිය 23 -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 උන් වහන්සේගේ නාමය උදෙසා ධර්මිෂ්ඨ මාවත්වල මා ගෙන යන සේක.</w:t>
      </w:r>
    </w:p>
    <w:p/>
    <w:p>
      <w:r xmlns:w="http://schemas.openxmlformats.org/wordprocessingml/2006/main">
        <w:t xml:space="preserve">ගණන් කථාව 33:9 ඔව්හු මාරා වෙතින් පිටත් වී ඒලීම් වෙතට පැමිණියෝය. ඔව්හු එහි නැඟී සිටියහ.</w:t>
      </w:r>
    </w:p>
    <w:p/>
    <w:p>
      <w:r xmlns:w="http://schemas.openxmlformats.org/wordprocessingml/2006/main">
        <w:t xml:space="preserve">ඊශ්‍රායෙලිතයන් මාරා සිට එලීම් දක්වා ගමන් කළ අතර එහිදී ඔවුන්ට ජල උල්පත් දොළහක් සහ තල් ගස් හැත්තෑවක් හමු විය.</w:t>
      </w:r>
    </w:p>
    <w:p/>
    <w:p>
      <w:r xmlns:w="http://schemas.openxmlformats.org/wordprocessingml/2006/main">
        <w:t xml:space="preserve">1. දෙවියන්වහන්සේගේ සදාකාලික සැපයුම - දෙවියන්වහන්සේගේ විශ්වාසවන්තකම තම සෙනඟට සැපයීම</w:t>
      </w:r>
    </w:p>
    <w:p/>
    <w:p>
      <w:r xmlns:w="http://schemas.openxmlformats.org/wordprocessingml/2006/main">
        <w:t xml:space="preserve">2. දෙවියන් වහන්සේගේ බහුලත්වය මත රඳා සිටීම - ඔහුගේ ත්‍යාගශීලීත්වයේ ආශීර්වාද අත්විඳීම</w:t>
      </w:r>
    </w:p>
    <w:p/>
    <w:p>
      <w:r xmlns:w="http://schemas.openxmlformats.org/wordprocessingml/2006/main">
        <w:t xml:space="preserve">1. යෙසායා 41:17 - දිළිඳු හා අගහිඟකම් ඇති අය ජලය සොයන විට, ජලය නොමැති විට, පිපාසයෙන් ඔවුන්ගේ දිව නැති වූ විට, සමිඳාණන් වහන්සේ ඔවුන්ට සවන් දෙන්නෙමි, ඉශ්‍රායෙල්ගේ දෙවි වන මම ඔවුන්ව අත් නොහරින්නෙමි.</w:t>
      </w:r>
    </w:p>
    <w:p/>
    <w:p>
      <w:r xmlns:w="http://schemas.openxmlformats.org/wordprocessingml/2006/main">
        <w:t xml:space="preserve">2. ගීතාවලිය 23:2 - ඔහු මාව හරිත තණබිම්වල නිදාගන්නවා; ඔහු මාව නිස්කලංක ජලය අසලට ගෙන යයි.</w:t>
      </w:r>
    </w:p>
    <w:p/>
    <w:p>
      <w:r xmlns:w="http://schemas.openxmlformats.org/wordprocessingml/2006/main">
        <w:t xml:space="preserve">ගණන් කථාව 33:10 ඔව්හු ඒලීම් වෙතින් පිටත්ව ගොස් රතු මුහුද ළඟ කඳවුරු බැඳගත්තෝය.</w:t>
      </w:r>
    </w:p>
    <w:p/>
    <w:p>
      <w:r xmlns:w="http://schemas.openxmlformats.org/wordprocessingml/2006/main">
        <w:t xml:space="preserve">ඊශ්‍රායෙල්වරු ඒලීම් සිට පිටත්ව ගොස් රතු මුහුද අසල කඳවුරු බැඳගත්තෝය.</w:t>
      </w:r>
    </w:p>
    <w:p/>
    <w:p>
      <w:r xmlns:w="http://schemas.openxmlformats.org/wordprocessingml/2006/main">
        <w:t xml:space="preserve">1. චලනය කෙරෙහි ඇදහිල්ල: ඊශ්‍රායෙල්වරුන්ගේ විශ්වාසවන්ත ගමන ඔවුන්ව රතු මුහුදට ගෙන ගිය ආකාරය</w:t>
      </w:r>
    </w:p>
    <w:p/>
    <w:p>
      <w:r xmlns:w="http://schemas.openxmlformats.org/wordprocessingml/2006/main">
        <w:t xml:space="preserve">2. දෙවියන්ගේ කාලය: අපගේ ඉලක්ක වෙත ළඟා වීමට දෙවියන් වහන්සේගේ මඟ පෙන්වීම මත රඳා සිටීම</w:t>
      </w:r>
    </w:p>
    <w:p/>
    <w:p>
      <w:r xmlns:w="http://schemas.openxmlformats.org/wordprocessingml/2006/main">
        <w:t xml:space="preserve">1. නික්මයාම 14:22 ඊශ්‍රායෙල් සෙනඟ වියළි බිමක් මත මුහුද මැදට ගියෝය, ඔවුන්ගේ දකුණු පැත්තේ සහ වම් පැත්තෙන් ජලය ඔවුන්ට පවුරක් විය.</w:t>
      </w:r>
    </w:p>
    <w:p/>
    <w:p>
      <w:r xmlns:w="http://schemas.openxmlformats.org/wordprocessingml/2006/main">
        <w:t xml:space="preserve">2. 2 කොරින්ති 4:17 18 මක්නිසාද මෙම සැහැල්ලු ක්ෂණික පීඩාව අප වෙනුවෙන් සියලු සැසඳීම් ඉක්මවා සදාකාලික තේජස බරක් සූදානම් කරයි, අපි පෙනෙන දේ දෙස නොව නොපෙනෙන දේ දෙස බලන විට. මක්නිසාද පෙනෙන දේ අනිත්‍ය ය, නමුත් නොපෙනෙන දේ සදාකාලික ය.</w:t>
      </w:r>
    </w:p>
    <w:p/>
    <w:p>
      <w:r xmlns:w="http://schemas.openxmlformats.org/wordprocessingml/2006/main">
        <w:t xml:space="preserve">ගණන් කථාව 33:11 ඔව්හු රතු මුහුදෙන් ඉවත්ව, සින් පාළුකරයේ කඳවුරු බැඳගත්තෝය.</w:t>
      </w:r>
    </w:p>
    <w:p/>
    <w:p>
      <w:r xmlns:w="http://schemas.openxmlformats.org/wordprocessingml/2006/main">
        <w:t xml:space="preserve">ඊශ්‍රායෙල්වරු රතු මුහුදෙන් පිට වී පාළු පාළුකරයේ කඳවුරු බැඳගත්තෝය.</w:t>
      </w:r>
    </w:p>
    <w:p/>
    <w:p>
      <w:r xmlns:w="http://schemas.openxmlformats.org/wordprocessingml/2006/main">
        <w:t xml:space="preserve">1. අභියෝගාත්මක කාලවලදී අපව මඟ පෙන්වීමේ දෙවියන්වහන්සේගේ විශ්වාසවන්තකම.</w:t>
      </w:r>
    </w:p>
    <w:p/>
    <w:p>
      <w:r xmlns:w="http://schemas.openxmlformats.org/wordprocessingml/2006/main">
        <w:t xml:space="preserve">2. පාපයේ පාළුකරයේ වාසය කිරීම සහ අපගේ තේරීම්වල ප්‍රතිවිපාක.</w:t>
      </w:r>
    </w:p>
    <w:p/>
    <w:p>
      <w:r xmlns:w="http://schemas.openxmlformats.org/wordprocessingml/2006/main">
        <w:t xml:space="preserve">1. ගීතාවලිය 23:4 - මම මරණයේ සෙවණැල්ලේ මිටියාවත හරහා ගමන් කළත්, ඔබ මා සමඟ සිටින බැවින්, මම කිසි නපුරකට බිය නොවෙමි.</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ගණන් කථාව 33:12 ඔව්හු සින් පාළුකරයෙන් පිටත්ව ගොස් දොප්කාහි කඳවුරු බැඳගත්තෝය.</w:t>
      </w:r>
    </w:p>
    <w:p/>
    <w:p>
      <w:r xmlns:w="http://schemas.openxmlformats.org/wordprocessingml/2006/main">
        <w:t xml:space="preserve">ඊශ්‍රායෙල්වරු සින් පාළුකරයෙන් පිටත් වී ඩොප්කාහි කඳවුරු බැඳගත්තෝය.</w:t>
      </w:r>
    </w:p>
    <w:p/>
    <w:p>
      <w:r xmlns:w="http://schemas.openxmlformats.org/wordprocessingml/2006/main">
        <w:t xml:space="preserve">1. ඇදහිල්ලේ බලය: පාළුකරයේ ඇදහිල්ලේ පියවර ගැනීම</w:t>
      </w:r>
    </w:p>
    <w:p/>
    <w:p>
      <w:r xmlns:w="http://schemas.openxmlformats.org/wordprocessingml/2006/main">
        <w:t xml:space="preserve">2. දෙවියන්ගේ මඟ පෙන්වීම: ජීවිතයේ ගමන් මාර්ගයෙන් ස්වාමීන්ගේ මඟ පෙන්වීම අනුගමනය කිරීම</w:t>
      </w:r>
    </w:p>
    <w:p/>
    <w:p>
      <w:r xmlns:w="http://schemas.openxmlformats.org/wordprocessingml/2006/main">
        <w:t xml:space="preserve">1. හෙබ්‍රෙව් 11:8-10 - ඇදහිල්ලෙන් ආබ්‍රහම් තමාට උරුමයක් ලෙස ලැබීමට නියමිත ස්ථානයකට යාමට කැඳවන විට කීකරු විය. ඔහු යන්නේ කොහේදැයි නොදැන පිටතට ගියේය.</w:t>
      </w:r>
    </w:p>
    <w:p/>
    <w:p>
      <w:r xmlns:w="http://schemas.openxmlformats.org/wordprocessingml/2006/main">
        <w:t xml:space="preserve">2. ගීතාවලිය 32:8 - මම ඔබට උපදෙස් දෙන්නෙමි, ඔබ යා යුතු මාර්ගය ඔබට කියා දෙන්නෙමි. ඔබ කෙරෙහි මාගේ ඇස තබා මම ඔබට උපදෙස් දෙන්නෙමි.</w:t>
      </w:r>
    </w:p>
    <w:p/>
    <w:p>
      <w:r xmlns:w="http://schemas.openxmlformats.org/wordprocessingml/2006/main">
        <w:t xml:space="preserve">ගණන් කථාව 33:13 ඔව්හු දොප්කාහි සිට පිටත්ව ගොස් අලූෂ්හි කඳවුරු බැඳගත්තෝය.</w:t>
      </w:r>
    </w:p>
    <w:p/>
    <w:p>
      <w:r xmlns:w="http://schemas.openxmlformats.org/wordprocessingml/2006/main">
        <w:t xml:space="preserve">ඊශ්‍රායෙල්වරු දොෆ්කා නගරයෙන් පිටත් වී අලූෂ්හි කඳවුරු බැඳගත්තෝය.</w:t>
      </w:r>
    </w:p>
    <w:p/>
    <w:p>
      <w:r xmlns:w="http://schemas.openxmlformats.org/wordprocessingml/2006/main">
        <w:t xml:space="preserve">1. ඇදහිල්ලේ ගමන: දෙවියන් වහන්සේගේ මඟ පෙන්වීම අනුගමනය කිරීමට ඉගෙනීම</w:t>
      </w:r>
    </w:p>
    <w:p/>
    <w:p>
      <w:r xmlns:w="http://schemas.openxmlformats.org/wordprocessingml/2006/main">
        <w:t xml:space="preserve">2. කීකරුකමේ බලය: අපට නොතේරෙන විට පවා ඇදහිල්ලේ පියවර ගැනීම</w:t>
      </w:r>
    </w:p>
    <w:p/>
    <w:p>
      <w:r xmlns:w="http://schemas.openxmlformats.org/wordprocessingml/2006/main">
        <w:t xml:space="preserve">1. ද්විතීය කථාව 1:19-21 - දුෂ්කර කාලවලදී අපව මෙහෙයවීමට දෙවියන් වහන්සේ විශ්වාස කිරීම</w:t>
      </w:r>
    </w:p>
    <w:p/>
    <w:p>
      <w:r xmlns:w="http://schemas.openxmlformats.org/wordprocessingml/2006/main">
        <w:t xml:space="preserve">2. යෙසායා 43:18-19 - අපගේ ගමනේදී දෙවියන් වහන්සේ අප සමඟ සිටින බවට සහතික වීම</w:t>
      </w:r>
    </w:p>
    <w:p/>
    <w:p>
      <w:r xmlns:w="http://schemas.openxmlformats.org/wordprocessingml/2006/main">
        <w:t xml:space="preserve">ගණන් කථාව 33:14 ඔව්හු අලූෂ් සිට පිටත්ව ගොස් සෙනඟට බොන්නට වතුර නැති රෙපිඩිම්හි කඳවුරු බැඳගත්තෝය.</w:t>
      </w:r>
    </w:p>
    <w:p/>
    <w:p>
      <w:r xmlns:w="http://schemas.openxmlformats.org/wordprocessingml/2006/main">
        <w:t xml:space="preserve">ඊශ්‍රායෙල්වරු අලූෂ්හි සිට ජලය නොමැති රෙපිඩිම් වෙත පැමිණියෝය.</w:t>
      </w:r>
    </w:p>
    <w:p/>
    <w:p>
      <w:r xmlns:w="http://schemas.openxmlformats.org/wordprocessingml/2006/main">
        <w:t xml:space="preserve">1. දුෂ්කරම කාලවලදී පවා දෙවියන් වහන්සේ අපට සපයයි.</w:t>
      </w:r>
    </w:p>
    <w:p/>
    <w:p>
      <w:r xmlns:w="http://schemas.openxmlformats.org/wordprocessingml/2006/main">
        <w:t xml:space="preserve">2. දෙවියන් වහන්සේගේ කැමැත්ත අනුගමනය කරන විට අනපේක්ෂිත දේ සඳහා සූදානම් වන්න.</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ගණන් කථාව 33:15 ඔව්හු රෙපිඩිම්වලින් පිටත් වී සීනයි පාළුකරයේ කඳවුරු බැඳගත්තෝය.</w:t>
      </w:r>
    </w:p>
    <w:p/>
    <w:p>
      <w:r xmlns:w="http://schemas.openxmlformats.org/wordprocessingml/2006/main">
        <w:t xml:space="preserve">ඊශ්‍රායෙල්වරු රෙපිඩිම්වලින් පිටත් වී සීනයි පාළුකරයේ කඳවුරු බැඳගත්තෝය.</w:t>
      </w:r>
    </w:p>
    <w:p/>
    <w:p>
      <w:r xmlns:w="http://schemas.openxmlformats.org/wordprocessingml/2006/main">
        <w:t xml:space="preserve">1: අපගේ ඇදහිල්ලේ ගමනේදී දෙවියන් වහන්සේ අපට මඟ පෙන්වයි, එය ගෙන යන්නේ කොතැනට දැයි අප නොදැන සිටියද.</w:t>
      </w:r>
    </w:p>
    <w:p/>
    <w:p>
      <w:r xmlns:w="http://schemas.openxmlformats.org/wordprocessingml/2006/main">
        <w:t xml:space="preserve">2: අපි දෙවියන් වහන්සේව විශ්වාස කරන විට, අවිනිශ්චිතතාවයන් මැද පවා අපට විශ්වාසයක් ඇති කර ගත හැකිය.</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ගණන් කථාව 33:16 ඔව්හු සීනයි කාන්තාරයෙන් පිටත් වී කිබ්‍රොත්හට්ටාවෙහි කඳවුරු බැඳගත්හ.</w:t>
      </w:r>
    </w:p>
    <w:p/>
    <w:p>
      <w:r xmlns:w="http://schemas.openxmlformats.org/wordprocessingml/2006/main">
        <w:t xml:space="preserve">ඊශ්‍රායෙල්වරු සීනයි කාන්තාරයෙන් පිටත් වී කිබ්‍රොත්හත්තවාහි කඳවුරු බැඳගත්තෝය.</w:t>
      </w:r>
    </w:p>
    <w:p/>
    <w:p>
      <w:r xmlns:w="http://schemas.openxmlformats.org/wordprocessingml/2006/main">
        <w:t xml:space="preserve">1. ඇදහිල්ලෙන් ඉදිරියට යාම: ඊශ්‍රායෙල්වරුන් දෙවිගේ මඟ පෙන්වීම් අනුගමනය කිරීමට තරම් නිර්භීත වූ ආකාරය</w:t>
      </w:r>
    </w:p>
    <w:p/>
    <w:p>
      <w:r xmlns:w="http://schemas.openxmlformats.org/wordprocessingml/2006/main">
        <w:t xml:space="preserve">2. නොපසුබට උත්සාහයේ බලය: ඊශ්‍රායෙල්වරුන් කාන්තාරයේ දුෂ්කරතා ජයගත් ආකාරය</w:t>
      </w:r>
    </w:p>
    <w:p/>
    <w:p>
      <w:r xmlns:w="http://schemas.openxmlformats.org/wordprocessingml/2006/main">
        <w:t xml:space="preserve">1. ද්විතීය කථාව 1:26-27 - දුෂ්කරතා මධ්‍යයේ වුවද, ඊශ්‍රායෙල්වරුන් දෙවියන් වහන්සේට කීකරු වී ඉදිරියට යාමට අධිෂ්ඨාන කරගෙන සිටියහ.</w:t>
      </w:r>
    </w:p>
    <w:p/>
    <w:p>
      <w:r xmlns:w="http://schemas.openxmlformats.org/wordprocessingml/2006/main">
        <w:t xml:space="preserve">2. හෙබ්‍රෙව් 11:8-10 - ඇදහිල්ල කරණකොටගෙන ඊශ්‍රායෙල්වරු දෙවියන්වහන්සේ අනුව ගොස් සීනයි කාන්තාරයෙන් පිටත්ව කිබ්‍රොත්හත්තාව වෙත ගියහ.</w:t>
      </w:r>
    </w:p>
    <w:p/>
    <w:p>
      <w:r xmlns:w="http://schemas.openxmlformats.org/wordprocessingml/2006/main">
        <w:t xml:space="preserve">ගණන් කථාව 33:17 ඔව්හු කිබ්‍රොත්හත්තවාවෙන් පිටත්ව හසේරොත්හි කඳවුරු බැඳගත්තෝය.</w:t>
      </w:r>
    </w:p>
    <w:p/>
    <w:p>
      <w:r xmlns:w="http://schemas.openxmlformats.org/wordprocessingml/2006/main">
        <w:t xml:space="preserve">ඊශ්‍රායෙල්වරු කිබ්‍රොත්හත්තවාවෙන් පිටත් වී හසේරොත්හි කඳවුරු බැඳගත්තෝය.</w:t>
      </w:r>
    </w:p>
    <w:p/>
    <w:p>
      <w:r xmlns:w="http://schemas.openxmlformats.org/wordprocessingml/2006/main">
        <w:t xml:space="preserve">1. අප කොතැනක සිටියත් දෙවියන් වහන්සේ සැමවිටම අප සමඟ සිටියි.</w:t>
      </w:r>
    </w:p>
    <w:p/>
    <w:p>
      <w:r xmlns:w="http://schemas.openxmlformats.org/wordprocessingml/2006/main">
        <w:t xml:space="preserve">2. සංක්‍රාන්ති කාලවලදී, සමිඳාණන් වහන්සේ කෙරෙහි විශ්වාසය තැබීමට මතක තබා ගන්න.</w:t>
      </w:r>
    </w:p>
    <w:p/>
    <w:p>
      <w:r xmlns:w="http://schemas.openxmlformats.org/wordprocessingml/2006/main">
        <w:t xml:space="preserve">1. ගීතාවලිය 46:1-2 - "දෙවියන් වහන්සේ අපගේ රැකවරණය සහ ශක්තියය, කරදරයේ දී ඉතා වත්මන් උපකාරය වේ. එබැවින් කඳු මුහුදේ හදවතට ගෙන ගියත්, පෘථිවිය ඉඩ හැරියත් අපි බිය නොවන්නෙමු."</w:t>
      </w:r>
    </w:p>
    <w:p/>
    <w:p>
      <w:r xmlns:w="http://schemas.openxmlformats.org/wordprocessingml/2006/main">
        <w:t xml:space="preserve">2. යෙසායා 43: 2 -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ගණන් කථාව 33:18 ඔව්හු හසෙරොත්වලින් පිටත්ව රිත්මාහි කඳවුරු බැඳගත්තෝය.</w:t>
      </w:r>
    </w:p>
    <w:p/>
    <w:p>
      <w:r xmlns:w="http://schemas.openxmlformats.org/wordprocessingml/2006/main">
        <w:t xml:space="preserve">ඊශ්‍රායෙල්වරු හසේරොත්වලින් පිටත් වී රිත්මාහි කඳවුරු බැඳගත්තෝය.</w:t>
      </w:r>
    </w:p>
    <w:p/>
    <w:p>
      <w:r xmlns:w="http://schemas.openxmlformats.org/wordprocessingml/2006/main">
        <w:t xml:space="preserve">1. කීකරුකම ආශීර්වාද කරා ගෙන යන ආකාරය - ඊශ්‍රායෙල්වරුන් දෙවියන්වහන්සේගේ අණ පිළිපැද්ද අතර ඔවුන්ට විවේක ගැනීමට නව ස්ථානයක් හිමි විය.</w:t>
      </w:r>
    </w:p>
    <w:p/>
    <w:p>
      <w:r xmlns:w="http://schemas.openxmlformats.org/wordprocessingml/2006/main">
        <w:t xml:space="preserve">2. කීකරුකමේ විශ්වාසවන්ත පියවර - අප දෙවියන් වහන්සේට කීකරු වන විට, කුඩා දේවලදී පවා, ඔහු අපව විශාල හා වඩා හොඳ ස්ථාන කරා ගෙන යනු ඇත.</w:t>
      </w:r>
    </w:p>
    <w:p/>
    <w:p>
      <w:r xmlns:w="http://schemas.openxmlformats.org/wordprocessingml/2006/main">
        <w:t xml:space="preserve">1. ජෝෂුවා 1: 7-9 - ශක්තිමත් සහ ධෛර්ය සම්පන්න වන්න; භය නොවන්න, තැති නොගන්න;</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ගණන් කථාව 33:19 ඔව්හු රිත්මාහි සිට පිටත්ව ගොස් රිමොන්පරෙස්හි කඳවුරු බැඳගත්තෝය.</w:t>
      </w:r>
    </w:p>
    <w:p/>
    <w:p>
      <w:r xmlns:w="http://schemas.openxmlformats.org/wordprocessingml/2006/main">
        <w:t xml:space="preserve">ඊශ්‍රායෙල්වරු රිත්මා නගරයෙන් පිටත් වී රිමොන්පරෙස්හි කඳවුරු බැඳගත්තෝය.</w:t>
      </w:r>
    </w:p>
    <w:p/>
    <w:p>
      <w:r xmlns:w="http://schemas.openxmlformats.org/wordprocessingml/2006/main">
        <w:t xml:space="preserve">1. දෙවියන්වහන්සේගේ විශ්වාසවන්තකම ඉශ්‍රායෙල්වරුන්ගේ ගමනේදී දක්නට ලැබේ.</w:t>
      </w:r>
    </w:p>
    <w:p/>
    <w:p>
      <w:r xmlns:w="http://schemas.openxmlformats.org/wordprocessingml/2006/main">
        <w:t xml:space="preserve">2. අප ගමන් කරන විට පවා දෙවියන් වහන්සේ අපගේ ආරක්ෂකයා සහ සැපයුම්කරු වේ.</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23:4 - "මම අඳුරුතම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ගණන් කථාව 33:20 ඔව්හු රිමොන්පරෙස්හි සිට පිටත්ව ගොස් ලිබ්නාහි කඳවුරු බැඳගත්තෝය.</w:t>
      </w:r>
    </w:p>
    <w:p/>
    <w:p>
      <w:r xmlns:w="http://schemas.openxmlformats.org/wordprocessingml/2006/main">
        <w:t xml:space="preserve">ඊශ්‍රායෙල්වරු රිමොන්පරෙස් අත්හැර ලිබ්නාහි කඳවුරු බැඳගත්තෝය.</w:t>
      </w:r>
    </w:p>
    <w:p/>
    <w:p>
      <w:r xmlns:w="http://schemas.openxmlformats.org/wordprocessingml/2006/main">
        <w:t xml:space="preserve">1. අප ජීවිතයේ කොතැනක සිටියත් දෙවියන් වහන්සේ සැමවිටම අපගේ පියවර මඟ පෙන්වයි.</w:t>
      </w:r>
    </w:p>
    <w:p/>
    <w:p>
      <w:r xmlns:w="http://schemas.openxmlformats.org/wordprocessingml/2006/main">
        <w:t xml:space="preserve">2. ඇදහිල්ලෙන් ඉදිරියට යාම සඳහා අපගේ සුවපහසුව සහ ආරක්ෂාව පසෙකින් තැබීම අවශ්‍ය වේ.</w:t>
      </w:r>
    </w:p>
    <w:p/>
    <w:p>
      <w:r xmlns:w="http://schemas.openxmlformats.org/wordprocessingml/2006/main">
        <w:t xml:space="preserve">1. යෙසායා 43:18-19 - පෙර දේවල් සිහි නොකරන්න, පැරණි දේ ගැන නොසිතන්න. බලන්න, මම අලුත් දෙයක් කරමි; දැන් එය මතු වේ, ඔබට එය නොපෙනේද?</w:t>
      </w:r>
    </w:p>
    <w:p/>
    <w:p>
      <w:r xmlns:w="http://schemas.openxmlformats.org/wordprocessingml/2006/main">
        <w:t xml:space="preserve">2. හෙබ්‍රෙව් 11:8 - ඇදහිල්ලෙන් ආබ්‍රහම් තමාට උරුමයක් ලෙස ලැබීමට නියමිත ස්ථානයකට යාමට කැඳවනු ලැබූ විට කීකරු විය. ඔහු යන්නේ කොහේදැයි නොදැන පිටතට ගියේය.</w:t>
      </w:r>
    </w:p>
    <w:p/>
    <w:p>
      <w:r xmlns:w="http://schemas.openxmlformats.org/wordprocessingml/2006/main">
        <w:t xml:space="preserve">ගණන් කථාව 33:21 ඔව්හු ලිබ්නාහි සිට රිසාහි කඳවුරු බැඳගත්හ.</w:t>
      </w:r>
    </w:p>
    <w:p/>
    <w:p>
      <w:r xmlns:w="http://schemas.openxmlformats.org/wordprocessingml/2006/main">
        <w:t xml:space="preserve">ඊශ්‍රායෙල්වරු ලිබ්නා නුවරින් පිටත් වී රිසාහි කඳවුරු බැඳගත්තෝය.</w:t>
      </w:r>
    </w:p>
    <w:p/>
    <w:p>
      <w:r xmlns:w="http://schemas.openxmlformats.org/wordprocessingml/2006/main">
        <w:t xml:space="preserve">1: දුෂ්කරතා කුමක් වුවත්, අප ඉදිරියට යන විට දෙවියන් වහන්සේ සැමවිටම අප සමඟ සිටී.</w:t>
      </w:r>
    </w:p>
    <w:p/>
    <w:p>
      <w:r xmlns:w="http://schemas.openxmlformats.org/wordprocessingml/2006/main">
        <w:t xml:space="preserve">2: අප ජීවිතය හරහා ගමන් කරන විට දෙවියන්වහන්සේගේ උපදෙස්වලට විශ්වාසවන්තව සිටිය යුතුය.</w:t>
      </w:r>
    </w:p>
    <w:p/>
    <w:p>
      <w:r xmlns:w="http://schemas.openxmlformats.org/wordprocessingml/2006/main">
        <w:t xml:space="preserve">1: ජෝෂුවා 1: 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ගණන් කථාව 33:22 ඔව්හු රිස්සාවෙන් පිටත්ව කෙහෙලතාහි කඳවුරු බැඳගත්තෝය.</w:t>
      </w:r>
    </w:p>
    <w:p/>
    <w:p>
      <w:r xmlns:w="http://schemas.openxmlformats.org/wordprocessingml/2006/main">
        <w:t xml:space="preserve">මෙම කොටසේ විස්තර කරන්නේ ඊශ්‍රායෙල්වරුන් රිසා සිට කෙහෙලතා දක්වා ගිය ගමනයි.</w:t>
      </w:r>
    </w:p>
    <w:p/>
    <w:p>
      <w:r xmlns:w="http://schemas.openxmlformats.org/wordprocessingml/2006/main">
        <w:t xml:space="preserve">1: දෙවියන්වහන්සේගේ විශ්වාසවන්තකම පෙනෙන්නේ උන්වහන්සේගේ සෙනඟට ආරක්‍ෂිත ගමනක් සැපයීම තුළය.</w:t>
      </w:r>
    </w:p>
    <w:p/>
    <w:p>
      <w:r xmlns:w="http://schemas.openxmlformats.org/wordprocessingml/2006/main">
        <w:t xml:space="preserve">2: කොතරම් දුෂ්කර වුවත්, අපගේම ගමනක් හරහා අපව මෙහෙයවනු ඇතැයි අපට දෙවියන් වහන්සේ විශ්වාස කළ හැකිය.</w:t>
      </w:r>
    </w:p>
    <w:p/>
    <w:p>
      <w:r xmlns:w="http://schemas.openxmlformats.org/wordprocessingml/2006/main">
        <w:t xml:space="preserve">1: ගීතාවලිය 37:23 - "මනුෂ්‍යයෙකුගේ පියවර සමිඳාණන් වහන්සේ විසින් පිහිටුවනු ලැබේ, ඔහු තම මාර්ගයට ප්‍රිය කරන විට;"</w:t>
      </w:r>
    </w:p>
    <w:p/>
    <w:p>
      <w:r xmlns:w="http://schemas.openxmlformats.org/wordprocessingml/2006/main">
        <w:t xml:space="preserve">2: යෙසායා 43: 2 - "ඔබ ජලය හරහා ගමන් කරන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ගණන් කථාව 33:23 ඔව්හු කෙහෙලතාහි සිට ගොස් ෂාපෙර් කන්දෙහි කඳවුරු බැඳගත්හ.</w:t>
      </w:r>
    </w:p>
    <w:p/>
    <w:p>
      <w:r xmlns:w="http://schemas.openxmlformats.org/wordprocessingml/2006/main">
        <w:t xml:space="preserve">ඊශ්‍රායෙල්වරු කෙහෙලතා සිට පිටත්ව ගොස් ෂාපෙර් කන්දේ කඳවුරු බැඳගත්තෝය.</w:t>
      </w:r>
    </w:p>
    <w:p/>
    <w:p>
      <w:r xmlns:w="http://schemas.openxmlformats.org/wordprocessingml/2006/main">
        <w:t xml:space="preserve">1. ඇදහිල්ලෙන් ඉදිරියට යාම: අපගේ ගමනේදී දෙවියන් වහන්සේ කෙරෙහි විශ්වාසය තැබීම</w:t>
      </w:r>
    </w:p>
    <w:p/>
    <w:p>
      <w:r xmlns:w="http://schemas.openxmlformats.org/wordprocessingml/2006/main">
        <w:t xml:space="preserve">2. බාධක ජයගැනීම: පොරොන්දු දේශයට ඊශ්‍රායෙල්වරුන්ගේ ගමන</w:t>
      </w:r>
    </w:p>
    <w:p/>
    <w:p>
      <w:r xmlns:w="http://schemas.openxmlformats.org/wordprocessingml/2006/main">
        <w:t xml:space="preserve">1. හෙබ්‍රෙව් 11:8-10 "ඇදහිල්ලෙන් ආබ්‍රහම් තමාට උරුමයක් ලෙස ලැබීමට නියමිත ස්ථානයකට යාමට කැඳවනු ලැබූ විට කීකරු විය. තමා යන්නේ කොතැනටදැයි නොදැන පිටත්ව ගියේය. ඇදහිල්ලෙන් ඔහු ජීවත් වීමට ගියේය. විදේශ රටක මෙන් පොරොන්දු දේශයෙහිද, ඊසාක් සහ යාකොබ් සමඟ කූඩාරම්වල වාසය කරමින්, ඔහු සමඟ එම පොරොන්දුවේ උරුමක්කාරයෝය.</w:t>
      </w:r>
    </w:p>
    <w:p/>
    <w:p>
      <w:r xmlns:w="http://schemas.openxmlformats.org/wordprocessingml/2006/main">
        <w:t xml:space="preserve">2. ජෝෂුවා 1:2-3 "මාගේ සේවක මෝසෙස් මිය ගොස් ඇත. එබැවින් දැන් නැඟිට ඔබත් මේ මුළු සෙනඟත් මේ ජෝර්දානයෙන් එගොඩ වී මා ඔවුන්ට, ඉශ්‍රායෙල් ජනයාට දෙන දේශයට යන්න. මා මෝසෙස්ට පොරොන්දු වූ ලෙසම මා ඔබට දුන් ඔබේ පාදය පාගා දමනු ඇත.”</w:t>
      </w:r>
    </w:p>
    <w:p/>
    <w:p>
      <w:r xmlns:w="http://schemas.openxmlformats.org/wordprocessingml/2006/main">
        <w:t xml:space="preserve">ගණන් කථාව 33:24 ඔව්හු ෂාපෙර් කන්දෙන් පිටත්ව හරදාහි කඳවුරු බැඳගත්තෝය.</w:t>
      </w:r>
    </w:p>
    <w:p/>
    <w:p>
      <w:r xmlns:w="http://schemas.openxmlformats.org/wordprocessingml/2006/main">
        <w:t xml:space="preserve">ඊශ්‍රායෙල්වරු ෂාපෙර් කන්දේ සිට හරදාට ගියා.</w:t>
      </w:r>
    </w:p>
    <w:p/>
    <w:p>
      <w:r xmlns:w="http://schemas.openxmlformats.org/wordprocessingml/2006/main">
        <w:t xml:space="preserve">1. දෙවියන්ගේ මඟ පෙන්වීම: අප යන්නේ කොතැනටදැයි අප දන්නා බව අප සිතන විට පවා, හොඳම මාර්ගය දෙවියන් වහන්සේ දනී.</w:t>
      </w:r>
    </w:p>
    <w:p/>
    <w:p>
      <w:r xmlns:w="http://schemas.openxmlformats.org/wordprocessingml/2006/main">
        <w:t xml:space="preserve">2. දෙවියන් වහන්සේගේ කැමැත්ත අනුගමනය කිරීමේ වැදගත්කම: අප සැමට යාමට ගමනක් ඇත, නමුත් අවසානයේදී, අපට මාර්ගය පෙන්වීමට අපි දෙවියන් වහන්සේ විශ්වාස කළ යුතුය.</w:t>
      </w:r>
    </w:p>
    <w:p/>
    <w:p>
      <w:r xmlns:w="http://schemas.openxmlformats.org/wordprocessingml/2006/main">
        <w:t xml:space="preserve">1. ද්විතීය කථාව 5:32-33 - "එබැවින් ඔබේ දෙවි සමිඳාණන් වහන්සේ ඔබට අණ කළ පරිදි කිරීමට ඔබ නිරීක්ෂණය කළ යුතු ය: ඔබ දකුණට හෝ වමට නොහැරිය යුතු ය. ඔබේ සමිඳාණන් වහන්සේ කරන සියලු මාර්ගවල ඔබ ගමන් කළ යුතු ය. දෙවියන් වහන්සේ ඔබට අණ කළේ, ඔබ ජීවත් වන ලෙසත්, එය ඔබට යහපතක් වන ලෙසත්, ඔබ අයිති කර ගන්නා දේශයේ ඔබේ දවස් දිගු කරන ලෙසත් ය.</w:t>
      </w:r>
    </w:p>
    <w:p/>
    <w:p>
      <w:r xmlns:w="http://schemas.openxmlformats.org/wordprocessingml/2006/main">
        <w:t xml:space="preserve">2. ගීතාවලිය 32:8 - "මම ඔබට උපදෙස් දෙන්නෙමි, ඔබ යා යුතු මාර්ගය ඔබට උගන්වමි: මාගේ ඇසින් ඔබට මඟ පෙන්වන්නෙමි."</w:t>
      </w:r>
    </w:p>
    <w:p/>
    <w:p>
      <w:r xmlns:w="http://schemas.openxmlformats.org/wordprocessingml/2006/main">
        <w:t xml:space="preserve">ගණන් කථාව 33:25 ඔව්හු හරදාහි සිට මාකෙලොත්හි කඳවුරු බැඳගත්හ.</w:t>
      </w:r>
    </w:p>
    <w:p/>
    <w:p>
      <w:r xmlns:w="http://schemas.openxmlformats.org/wordprocessingml/2006/main">
        <w:t xml:space="preserve">ඉශ්රායෙල්වරු හරදා සිට මාකෙලොත් දක්වා ගමන් කළහ.</w:t>
      </w:r>
    </w:p>
    <w:p/>
    <w:p>
      <w:r xmlns:w="http://schemas.openxmlformats.org/wordprocessingml/2006/main">
        <w:t xml:space="preserve">1. ඇදහිල්ලෙන් අඛණ්ඩව ඉදිරියට යාමේ වැදගත්කම.</w:t>
      </w:r>
    </w:p>
    <w:p/>
    <w:p>
      <w:r xmlns:w="http://schemas.openxmlformats.org/wordprocessingml/2006/main">
        <w:t xml:space="preserve">2. ගමනේ සෑම පියවරකදීම දෙවියන් වහන්සේව විශ්වාස කිරීමට ඉගෙන ගැනීම.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ගණන් කථාව 33:26 ඔව්හු මකෙලොත්හි සිට පිටත්ව ගොස් තහාත්හි කඳවුරු බැඳගත්තෝය.</w:t>
      </w:r>
    </w:p>
    <w:p/>
    <w:p>
      <w:r xmlns:w="http://schemas.openxmlformats.org/wordprocessingml/2006/main">
        <w:t xml:space="preserve">ඉශ්‍රායෙල්වරු මාකෙලොත්හි සිට පිටත්ව ගොස් තහාත්හි කඳවුරු බැඳගත්තෝය.</w:t>
      </w:r>
    </w:p>
    <w:p/>
    <w:p>
      <w:r xmlns:w="http://schemas.openxmlformats.org/wordprocessingml/2006/main">
        <w:t xml:space="preserve">1. ඉදිරියට යන්න: ජීවිතය දුෂ්කර වූ විට දිගටම කරගෙන යන්නේ කෙසේද</w:t>
      </w:r>
    </w:p>
    <w:p/>
    <w:p>
      <w:r xmlns:w="http://schemas.openxmlformats.org/wordprocessingml/2006/main">
        <w:t xml:space="preserve">2. අභියෝග ජය ගැනීම: දුෂ්කර කාලවලදී දෙවියන්ගේ ශක්තිය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යෙසායා 43: 2 - "ඔබ ජලය හරහා යන විට, මම ඔබ සමඟ සිටිමි; ඔබ ගංගා හරහා යන විට, ඔවුන් ඔබ මත අතුගා නොයනු ඇත, ඔබ ගින්නෙන් ගමන් කරන විට, ඔබ නොදැමෙනු ඇත; ගිනිදැල් ඔබව දවාලන්නේ නැත."</w:t>
      </w:r>
    </w:p>
    <w:p/>
    <w:p>
      <w:r xmlns:w="http://schemas.openxmlformats.org/wordprocessingml/2006/main">
        <w:t xml:space="preserve">ගණන් කථාව 33:27 ඔව්හු තහත් සිට පිටත්ව තාරාහි කඳවුරු බැඳගත්තෝය.</w:t>
      </w:r>
    </w:p>
    <w:p/>
    <w:p>
      <w:r xmlns:w="http://schemas.openxmlformats.org/wordprocessingml/2006/main">
        <w:t xml:space="preserve">ඊශ්‍රායෙල්වරු තහත් අත්හැර තාරාහි කඳවුරු බැඳගත්තෝය.</w:t>
      </w:r>
    </w:p>
    <w:p/>
    <w:p>
      <w:r xmlns:w="http://schemas.openxmlformats.org/wordprocessingml/2006/main">
        <w:t xml:space="preserve">1. ඇදහිල්ලේ ගමන: අවිනිශ්චිතතාවය තිබියදීත් ඊළඟ පියවර ගැනීම</w:t>
      </w:r>
    </w:p>
    <w:p/>
    <w:p>
      <w:r xmlns:w="http://schemas.openxmlformats.org/wordprocessingml/2006/main">
        <w:t xml:space="preserve">2. නොපසුබට උත්සාහයේ වැදගත්කම: බාධක මධ්‍යයේ වුවද ඉදිරියට යාම</w:t>
      </w:r>
    </w:p>
    <w:p/>
    <w:p>
      <w:r xmlns:w="http://schemas.openxmlformats.org/wordprocessingml/2006/main">
        <w:t xml:space="preserve">1. මතෙව් 7:13-14 - "පටු දොරටුවෙන් ඇතුළු වන්න. මක්නිසාද විනාශයට යන දොරටුව පළලය, මාර්ගය පුළුල්ය, බොහෝ දෙනෙක් එයින් ඇතුල් වෙති. නමුත් ජීවනයට යන දොරටුව කුඩාය, මාර්ගය පටුය. , සහ එය සොයාගන්නේ ස්වල්ප දෙනෙක් පමණි."</w:t>
      </w:r>
    </w:p>
    <w:p/>
    <w:p>
      <w:r xmlns:w="http://schemas.openxmlformats.org/wordprocessingml/2006/main">
        <w:t xml:space="preserve">2. හෙබ්‍රෙව් 11:8-10 - "ඇදහිල්ලෙන් ආබ්‍රහම් තමාට උරුමයක් ලෙස ලැබෙන ස්ථානයට යාමට කැඳවනු ලැබූ විට කීකරු විය. තමා යන්නේ කොතැනටදැයි නොදැන පිටත්ව ගියේය. ඇදහිල්ලෙන් ඔහු වාසය කළේය. විදේශ රටක මෙන් පොරොන්දු දේශය, ඔහු සමඟ එම පොරොන්දුවේ උරුමක්කාරයන් වන ඊසාක් සහ යාකොබ් සමඟ කූඩාරම්වල වාසය කළේය; මක්නිසාද ඔහු දෙවියන් වහන්සේ ගොඩනඟා සහ මැවුම්කරු වන අත්තිවාරම් ඇති නගරය එනතුරු බලා සිටියේය.</w:t>
      </w:r>
    </w:p>
    <w:p/>
    <w:p>
      <w:r xmlns:w="http://schemas.openxmlformats.org/wordprocessingml/2006/main">
        <w:t xml:space="preserve">ගණන් කථාව 33:28 ඔව්හු තාරා වෙතින් පිටත් වී මිත්කාහි කඳවුරු බැඳගත්හ.</w:t>
      </w:r>
    </w:p>
    <w:p/>
    <w:p>
      <w:r xmlns:w="http://schemas.openxmlformats.org/wordprocessingml/2006/main">
        <w:t xml:space="preserve">ඊශ්‍රායෙල්වරු තාරා අත්හැර මිත්කාහි කඳවුරු බැඳගත්තෝය.</w:t>
      </w:r>
    </w:p>
    <w:p/>
    <w:p>
      <w:r xmlns:w="http://schemas.openxmlformats.org/wordprocessingml/2006/main">
        <w:t xml:space="preserve">1. දෙවියන්ගේ උපදෙස් පිළිපැදීමේ වැදගත්කම.</w:t>
      </w:r>
    </w:p>
    <w:p/>
    <w:p>
      <w:r xmlns:w="http://schemas.openxmlformats.org/wordprocessingml/2006/main">
        <w:t xml:space="preserve">2. කීකරුකමේ බලය.</w:t>
      </w:r>
    </w:p>
    <w:p/>
    <w:p>
      <w:r xmlns:w="http://schemas.openxmlformats.org/wordprocessingml/2006/main">
        <w:t xml:space="preserve">1. ජෝෂුවා 1: 6-9 - "ශක්තිමත් ධෛර්යවත් වන්න, මක්නිසාද යත්, මා ඔවුන්ගේ පියවරුන්ට දෙන බවට දිවුරුම් දුන් දේශය ඔබ මේ සෙනඟට උරුම කර දෙන බැවින්, සියල්ලට අනුව කිරීමට ප්‍රවේශම් වෙමින්, ශක්තිමත් සහ ඉතා ධෛර්ය සම්පන්න වන්න. මාගේ සේවක මෝසෙස් ඔබට අණ කළ ව්‍යවස්ථාව, එයින් දකුණට හෝ වමට නොහැරිය යුතු ය. දිවා රෑ එහි ලියා ඇති සියල්ල කිරීමට ඔබ පරෙස්සම් වන්න, එවිට ඔබ ඔබේ මාර්ගය සමෘද්ධිමත් වනු ඇත, එවිට ඔබට හොඳ සාර්ථකත්වයක් ලැබෙනු ඇත.</w:t>
      </w:r>
    </w:p>
    <w:p/>
    <w:p>
      <w:r xmlns:w="http://schemas.openxmlformats.org/wordprocessingml/2006/main">
        <w:t xml:space="preserve">2. ද්විතීය කථාව 4: 1-2 - "දැන් ඊශ්‍රායෙල්, මා ඔබට උගන්වන නීතිවලට සහ නීතිවලට සවන් දෙන්න, ඒවා කරන්න, ඔබ ජීවත් වන පිණිස, සමිඳාණන් වහන්සේ දේශයට ඇතුළු වී එය අයිති කර ගන්න. මා ඔබට අණ කරන ඔබේ දෙවි සමිඳාණන් වහන්සේගේ ආඥා පිළිපදින පිණිස මා ඔබට අණ කරන වචනයට ඔබ එකතු නොකරන්න, එයින් නොගන්න.</w:t>
      </w:r>
    </w:p>
    <w:p/>
    <w:p>
      <w:r xmlns:w="http://schemas.openxmlformats.org/wordprocessingml/2006/main">
        <w:t xml:space="preserve">ගණන් කථාව 33:29 ඔව්හු මිත්කා වෙතින් ගොස් හෂ්මෝනාහි කඳවුරු බැඳගත්හ.</w:t>
      </w:r>
    </w:p>
    <w:p/>
    <w:p>
      <w:r xmlns:w="http://schemas.openxmlformats.org/wordprocessingml/2006/main">
        <w:t xml:space="preserve">ඊශ්‍රායෙල්වරු මිත්කා නගරයෙන් පිටත් වී හෂ්මෝනාහි කඳවුරු බැඳගත්තෝය.</w:t>
      </w:r>
    </w:p>
    <w:p/>
    <w:p>
      <w:r xmlns:w="http://schemas.openxmlformats.org/wordprocessingml/2006/main">
        <w:t xml:space="preserve">1. සංක්‍රාන්ති කාලවලදී ඇදහිල්ලේ වැදගත්කම.</w:t>
      </w:r>
    </w:p>
    <w:p/>
    <w:p>
      <w:r xmlns:w="http://schemas.openxmlformats.org/wordprocessingml/2006/main">
        <w:t xml:space="preserve">2. සෑම අවස්ථාවකින්ම උපරිම ප්‍රයෝජන ගැනීම.</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ගණන් කථාව 33:30 ඔව්හු හෂ්මෝනාවෙන් පිටත්ව මොසෙරොත්හි කඳවුරු බැඳගත්තෝය.</w:t>
      </w:r>
    </w:p>
    <w:p/>
    <w:p>
      <w:r xmlns:w="http://schemas.openxmlformats.org/wordprocessingml/2006/main">
        <w:t xml:space="preserve">ඊශ්‍රායෙල්වරු හෂ්මෝනාවලින් පිටත් වී මොසෙරොත්හි කඳවුරු බැඳගත්තෝය.</w:t>
      </w:r>
    </w:p>
    <w:p/>
    <w:p>
      <w:r xmlns:w="http://schemas.openxmlformats.org/wordprocessingml/2006/main">
        <w:t xml:space="preserve">1. අප එක් ස්ථානයක සිට තවත් ස්ථානයකට යන විට පවා දෙවියන් වහන්සේ සැමවිටම අප සමඟ සිටියි.</w:t>
      </w:r>
    </w:p>
    <w:p/>
    <w:p>
      <w:r xmlns:w="http://schemas.openxmlformats.org/wordprocessingml/2006/main">
        <w:t xml:space="preserve">2. අපි දෙවියන් වහන්සේව විශ්වාස කරන විට, ඔහු අපව යා යුතු ස්ථාන කරා ගෙන යනු ඇත.</w:t>
      </w:r>
    </w:p>
    <w:p/>
    <w:p>
      <w:r xmlns:w="http://schemas.openxmlformats.org/wordprocessingml/2006/main">
        <w:t xml:space="preserve">1. යෙසායා 49:10 "ඔවුන් කුසගින්නෙන් හෝ පිපාසයෙන් නොසිටිනු ඇත; තාපය හෝ හිරු ඔවුන්ට පහර නොදෙන්නේය. මක්නිසාද ඔවුන්ට අනුකම්පා කරන්නා ඔවුන්ට මඟ පෙන්වයි, ජල උල්පත්වලින් පවා ඔහු ඔවුන්ට මඟ පෙන්වයි."</w:t>
      </w:r>
    </w:p>
    <w:p/>
    <w:p>
      <w:r xmlns:w="http://schemas.openxmlformats.org/wordprocessingml/2006/main">
        <w:t xml:space="preserve">2. ද්විතීය කථාව 31:8 "සමිඳාණන් වහන්සේ, ඔබට පෙරටුව යන්නේ ඔහු ය; ඔහු ඔබ සමඟ සිටිනු ඇත, ඔහු ඔබව අත්හරින්නේ නැත, ඔබ අත්හරින්නේ නැත. බිය නොවන්න, කලබල නොවන්න."</w:t>
      </w:r>
    </w:p>
    <w:p/>
    <w:p>
      <w:r xmlns:w="http://schemas.openxmlformats.org/wordprocessingml/2006/main">
        <w:t xml:space="preserve">ගණන් කථාව 33:31 ඔව්හු මොසෙරොත්හි සිට පිටත්ව බෙනෙජාකාන්හි කඳවුරු බැඳගත්තෝය.</w:t>
      </w:r>
    </w:p>
    <w:p/>
    <w:p>
      <w:r xmlns:w="http://schemas.openxmlformats.org/wordprocessingml/2006/main">
        <w:t xml:space="preserve">ඊශ්‍රායෙල්වරු මොසෙරොත් අත්හැර බෙනෙජාකාන්හි කඳවුරු බැඳගත්තෝය.</w:t>
      </w:r>
    </w:p>
    <w:p/>
    <w:p>
      <w:r xmlns:w="http://schemas.openxmlformats.org/wordprocessingml/2006/main">
        <w:t xml:space="preserve">1. දෙවියන් වහන්සේගේ සැලැස්ම කෙරෙහි විශ්වාසය තැබීම විශාල දේවලට මග පාදයි.</w:t>
      </w:r>
    </w:p>
    <w:p/>
    <w:p>
      <w:r xmlns:w="http://schemas.openxmlformats.org/wordprocessingml/2006/main">
        <w:t xml:space="preserve">2. අප සිටුවන්නේ ඇයිද යන්න තරම්ම වැදගත් නොවේ.</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37: 3-5 - "ස්වාමින් වහන්සේ කෙරෙහි විශ්වාස කර යහපත කරන්න; දේශයේ වාසය කර සුරක්ෂිත තණබිම් භුක්ති විඳින්න. සමිඳාණන් වහන්සේ තුළ ප්‍රීති වන්න, එවිට ඔහු ඔබේ සිතේ ආශාවන් ලබා දෙයි. ඔබේ මාර්ගය සමිඳාණන් වහන්සේට භාර දෙන්න. ඔහු කෙරෙහි විශ්වාස කරන්න, ඔහු මෙය කරනු ඇත: ඔහු ඔබේ ධර්මිෂ්ඨ විපාකය උදාව මෙන් ද ඔබේ සාධාරණත්වය දහවල් හිරු මෙන් ද බැබළෙන සේක."</w:t>
      </w:r>
    </w:p>
    <w:p/>
    <w:p>
      <w:r xmlns:w="http://schemas.openxmlformats.org/wordprocessingml/2006/main">
        <w:t xml:space="preserve">ගණන් කථාව 33:32 ඔව්හු බෙනෙජාකාන්ගෙන් පිටත්ව ගොස් හොරගිද්ගාද්හි කඳවුරු බැඳගත්තෝය.</w:t>
      </w:r>
    </w:p>
    <w:p/>
    <w:p>
      <w:r xmlns:w="http://schemas.openxmlformats.org/wordprocessingml/2006/main">
        <w:t xml:space="preserve">ඊශ්‍රායෙල්වරු බෙනෙජාකාන් අත්හැර හොරගිඩ්ගාද්හි කඳවුරු බැඳගත්තෝය.</w:t>
      </w:r>
    </w:p>
    <w:p/>
    <w:p>
      <w:r xmlns:w="http://schemas.openxmlformats.org/wordprocessingml/2006/main">
        <w:t xml:space="preserve">1. දෙවියන් වහන්සේ අපගේ පියවර මඟ පෙන්වයි - ඊශ්‍රායෙල්වරුන්ගේ ගමන සහ දෙවියන් වහන්සේගේ දිව්‍ය මග පෙන්වීම ගැන ආවර්ජනය කිරීම.</w:t>
      </w:r>
    </w:p>
    <w:p/>
    <w:p>
      <w:r xmlns:w="http://schemas.openxmlformats.org/wordprocessingml/2006/main">
        <w:t xml:space="preserve">2. ඇදහිල්ලෙන් ඉදිරියට ගමන් කිරීම - සංක්‍රාන්ති කාලවලදී දෙවියන් වහන්සේ කෙරෙහි විශ්වාසය තැබීමේ වැදගත්කම ගවේෂණය කිරීම.</w:t>
      </w:r>
    </w:p>
    <w:p/>
    <w:p>
      <w:r xmlns:w="http://schemas.openxmlformats.org/wordprocessingml/2006/main">
        <w:t xml:space="preserve">1. ගීතාවලිය 37:23 - මනුෂ්‍යයෙකුගේ පියවර සමිඳාණන් වහන්සේ විසින් පිහිටුවනු ලැබේ, ඔහු තම මාර්ගය ගැන සතුටු වන විට</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ගණන් කථාව 33:33 ඔව්හු හොරගිද්ගාද් සිට ගොස් ජොට්බාතාහි කඳවුරු බැඳගත්හ.</w:t>
      </w:r>
    </w:p>
    <w:p/>
    <w:p>
      <w:r xmlns:w="http://schemas.openxmlformats.org/wordprocessingml/2006/main">
        <w:t xml:space="preserve">ඊශ්‍රායෙල්වරු හොරගිද්ගාද් නුවරින් පිටත් වී යොට්බතාහි කඳවුරු බැඳගත්තෝය.</w:t>
      </w:r>
    </w:p>
    <w:p/>
    <w:p>
      <w:r xmlns:w="http://schemas.openxmlformats.org/wordprocessingml/2006/main">
        <w:t xml:space="preserve">1. දෙවියන්ගේ මඟ පෙන්වීම: දෙවියන් වහන්සේ අපව අපගේ ගමනාන්තයට ගෙන යන ආකාරය</w:t>
      </w:r>
    </w:p>
    <w:p/>
    <w:p>
      <w:r xmlns:w="http://schemas.openxmlformats.org/wordprocessingml/2006/main">
        <w:t xml:space="preserve">2. නොපසුබට උත්සාහයේ බලය: දුෂ්කරතා තිබියදීත් ගමන් කරන්නේ කෙසේද</w:t>
      </w:r>
    </w:p>
    <w:p/>
    <w:p>
      <w:r xmlns:w="http://schemas.openxmlformats.org/wordprocessingml/2006/main">
        <w:t xml:space="preserve">1. යෙසායා 43:2 - ඔබ ජලය හරහා යන විට, මම ඔබ සමඟ සිටිමි; ගංගා හරහා, ඔවුන් ඔබ පිටාර ගලන්නේ නැත. ඔබ ගින්න මැදින් ගමන් කරන විට, ඔබ නොදැවෙන්නේය, ගින්නෙන් ඔබව දවා නොගන්නේය.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ගණන් කථාව 33:34 ඔව්හු ජොත්බාතාහි සිට පිටත්ව ගොස් එබ්‍රොනාහි කඳවුරු බැඳගත්තෝය.</w:t>
      </w:r>
    </w:p>
    <w:p/>
    <w:p>
      <w:r xmlns:w="http://schemas.openxmlformats.org/wordprocessingml/2006/main">
        <w:t xml:space="preserve">ඊශ්‍රායෙල්වරු යොට්බාතා අත්හැර එබ්‍රොනාහි කඳවුරු බැඳගත්තෝය.</w:t>
      </w:r>
    </w:p>
    <w:p/>
    <w:p>
      <w:r xmlns:w="http://schemas.openxmlformats.org/wordprocessingml/2006/main">
        <w:t xml:space="preserve">1. අපගේ ජීවිතයේ දෙවියන්වහන්සේගේ කාලය විශ්වාස කිරීමට ඉගෙන ගැනීම.</w:t>
      </w:r>
    </w:p>
    <w:p/>
    <w:p>
      <w:r xmlns:w="http://schemas.openxmlformats.org/wordprocessingml/2006/main">
        <w:t xml:space="preserve">2. අපගේ ගමනාන්තය කරා අපව ගෙන යන ලෙස සමිඳාණන් වහන්සේ බලා සිටීම.</w:t>
      </w:r>
    </w:p>
    <w:p/>
    <w:p>
      <w:r xmlns:w="http://schemas.openxmlformats.org/wordprocessingml/2006/main">
        <w:t xml:space="preserve">1.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ගීතාවලිය 27:14 - ස්වාමීන් කෙරෙහි බලා සිටින්න; ධෛර්යවත් වන්න, එවිට ඔහු ඔබේ සිත ශක්තිමත් කරන සේක. ඉන්න, මම කියන්නේ, සමිඳාණන් වහන්සේ මත!</w:t>
      </w:r>
    </w:p>
    <w:p/>
    <w:p>
      <w:r xmlns:w="http://schemas.openxmlformats.org/wordprocessingml/2006/main">
        <w:t xml:space="preserve">ගණන් කථාව 33:35 ඔව්හු එබ්‍රොනාහි සිට පිටත්ව එසියොන්ගාබර්හි කඳවුරු බැඳගත්තෝය.</w:t>
      </w:r>
    </w:p>
    <w:p/>
    <w:p>
      <w:r xmlns:w="http://schemas.openxmlformats.org/wordprocessingml/2006/main">
        <w:t xml:space="preserve">ඊශ්‍රායෙල්වරු එබ්‍රොනා සිට එසියොන්ගාබර් දක්වා ගමන් කළහ.</w:t>
      </w:r>
    </w:p>
    <w:p/>
    <w:p>
      <w:r xmlns:w="http://schemas.openxmlformats.org/wordprocessingml/2006/main">
        <w:t xml:space="preserve">1. දෙවියන් වහන්සේගේ පොරොන්දු ඉටු වේ: ඉශ්‍රායෙල්වරුන්ගේ එබ්‍රොනා සිට එසියොන්ගාබර් දක්වා ගමන</w:t>
      </w:r>
    </w:p>
    <w:p/>
    <w:p>
      <w:r xmlns:w="http://schemas.openxmlformats.org/wordprocessingml/2006/main">
        <w:t xml:space="preserve">2. ඇදහිල්ල තුළින් නිදහස: ඊශ්‍රායෙල්වරුන් සමඟ ගමන අත්විඳීම</w:t>
      </w:r>
    </w:p>
    <w:p/>
    <w:p>
      <w:r xmlns:w="http://schemas.openxmlformats.org/wordprocessingml/2006/main">
        <w:t xml:space="preserve">1. මතෙව් 7:7-11 - අසන්න, සොයන්න, තට්ටු කරන්න</w:t>
      </w:r>
    </w:p>
    <w:p/>
    <w:p>
      <w:r xmlns:w="http://schemas.openxmlformats.org/wordprocessingml/2006/main">
        <w:t xml:space="preserve">2. ගීතාවලිය 37: 4 - ස්වාමින් වහන්සේ තුළ ප්‍රීති වන්න, එවිට ඔහු ඔබේ සිතේ ආශාවන් ඔබට දෙනු ඇත</w:t>
      </w:r>
    </w:p>
    <w:p/>
    <w:p>
      <w:r xmlns:w="http://schemas.openxmlformats.org/wordprocessingml/2006/main">
        <w:t xml:space="preserve">ගණන් කථාව 33:36 ඔව්හු එසියොන්ගාබර් වෙතින් පිටත් වී කාදෙෂ් නම් ෂින් පාළුකරයේ කඳවුරු බැඳගත්තෝය.</w:t>
      </w:r>
    </w:p>
    <w:p/>
    <w:p>
      <w:r xmlns:w="http://schemas.openxmlformats.org/wordprocessingml/2006/main">
        <w:t xml:space="preserve">ඊශ්‍රායෙල්වරු එසියොන්ගාබර් සිට කාදෙෂ් ලෙසද හැඳින්වූ ෂින් පාළුකරයට ගමන් කළහ.</w:t>
      </w:r>
    </w:p>
    <w:p/>
    <w:p>
      <w:r xmlns:w="http://schemas.openxmlformats.org/wordprocessingml/2006/main">
        <w:t xml:space="preserve">1. ඇදහිල්ලේ ගමන: කීකරුකම සහ විශ්වාසය තුළ ගමන් කිරීමට ඉගෙනීම</w:t>
      </w:r>
    </w:p>
    <w:p/>
    <w:p>
      <w:r xmlns:w="http://schemas.openxmlformats.org/wordprocessingml/2006/main">
        <w:t xml:space="preserve">2. දුෂ්කර කාලවලදී දෙවියන්වහන්සේගේ විශ්වාසවන්තකම: උන්වහන්සේ ඉදිරියෙහි සැනසීම සොයාගැනීම</w:t>
      </w:r>
    </w:p>
    <w:p/>
    <w:p>
      <w:r xmlns:w="http://schemas.openxmlformats.org/wordprocessingml/2006/main">
        <w:t xml:space="preserve">1. ද්විතීය කථාව 8: 2-3 "ඔබේ දෙවි සමිඳාණන් වහන්සේ මේ අවුරුදු හතළිහ පුරා පාළුකරයේ ඔබ ගෙන ගිය බව ඔබ මතක තබා ගන්න, ඔබ නිහතමානීව හා ඔබ පරීක්ෂා කිරීමට, ඔබ ඔහුගේ හදවතේ ඇති දේ දැන ගැනීමට ආඥා හෝ නැත.එබැවින් ඔහු ඔබව නිහතමානී කර, ඔබට කුසගින්නෙන් සිටීමට ඉඩ දී, ඔබ නොදන්නා, ඔබේ පියවරුන් නොදැන සිටි මන්නාවලින් ඔබට පෝෂණය කළේය, මිනිසා රොටිවලින් පමණක් ජීවත් නොවන බව ඔහු ඔබට දන්වන පිණිස, නමුත් මිනිසා ජීවත් වන්නේ සෑම දෙයකින්ම සමිඳාණන් වහන්සේගේ මුඛයෙන් නික්මෙන වචනය ය.</w:t>
      </w:r>
    </w:p>
    <w:p/>
    <w:p>
      <w:r xmlns:w="http://schemas.openxmlformats.org/wordprocessingml/2006/main">
        <w:t xml:space="preserve">2. හෙබ්‍රෙව් 13:5-6 ඔබේ හැසිරීම තණ්හාවෙන් තොර විය යුතුය. ඔබ සතු එවැනි දේවලින් සෑහීමට පත් වන්න. මක්නිසාද ඔහුම පවසා ඇත: මම කිසි විටෙකත් ඔබව අත් නොහරිමි, ඔබව අත් නොහරිමි. එබැවින් අපට නිර්භීතව පැවසිය හැකිය: සමිඳාණන් වහන්සේ මාගේ උපකාරකයා ය; මම බිය නොවන්නෙමි. මිනිසා මට කුමක් කළ හැකිද?</w:t>
      </w:r>
    </w:p>
    <w:p/>
    <w:p>
      <w:r xmlns:w="http://schemas.openxmlformats.org/wordprocessingml/2006/main">
        <w:t xml:space="preserve">ගණන් කථාව 33:37 ඔව්හු කාදෙෂ් සිට පිටත්ව ගොස් ඒදොම් දේශයේ මායිමේ හෝර් කන්දෙහි කඳවුරු බැඳගත්තෝය.</w:t>
      </w:r>
    </w:p>
    <w:p/>
    <w:p>
      <w:r xmlns:w="http://schemas.openxmlformats.org/wordprocessingml/2006/main">
        <w:t xml:space="preserve">ඊශ්‍රායෙල්වරු කාදෙෂ් සිට ඒදොම් දේශ සීමාවේ පිහිටි හෝර් කන්ද දක්වා ගමන් කළෝය.</w:t>
      </w:r>
    </w:p>
    <w:p/>
    <w:p>
      <w:r xmlns:w="http://schemas.openxmlformats.org/wordprocessingml/2006/main">
        <w:t xml:space="preserve">1. "ඇදහිල්ලේ මාවතේ ගමන් කිරීම"</w:t>
      </w:r>
    </w:p>
    <w:p/>
    <w:p>
      <w:r xmlns:w="http://schemas.openxmlformats.org/wordprocessingml/2006/main">
        <w:t xml:space="preserve">2. "අපගේ ජීවිත සඳහා දෙවියන් වහන්සේගේ සැලැස්ම"</w:t>
      </w:r>
    </w:p>
    <w:p/>
    <w:p>
      <w:r xmlns:w="http://schemas.openxmlformats.org/wordprocessingml/2006/main">
        <w:t xml:space="preserve">1. ගීතාවලිය 119:105 - ඔබගේ වචනය මගේ පාදවලට පහනක්, මගේ මාවතේ ආලෝකයක්.</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ගණන් කථාව 33:38 පූජක ආරොන් සමිඳාණන් වහන්සේගේ අණ පරිදි හෝර් කන්දට නැඟී, ඉශ්‍රායෙල් පුත්‍රයන් මිසර දේශයෙන් පිටතට පැමිණ හතළිස් වන අවුරුද්දේ පස්වන මාසයේ පළමු වන දින එහි දී මිය ගියේ ය. .</w:t>
      </w:r>
    </w:p>
    <w:p/>
    <w:p>
      <w:r xmlns:w="http://schemas.openxmlformats.org/wordprocessingml/2006/main">
        <w:t xml:space="preserve">පූජක ආරොන් සමිඳාණන් වහන්සේගේ අණ පරිදි හෝර් කන්දට නැඟී, ඉශ්රායෙල්වරුන් මිසරයෙන් පිටත් වී හතළිස් වන අවුරුද්දේ පස්වන මාසයේ පළමු වන දින එහි දී මිය ගියේය.</w:t>
      </w:r>
    </w:p>
    <w:p/>
    <w:p>
      <w:r xmlns:w="http://schemas.openxmlformats.org/wordprocessingml/2006/main">
        <w:t xml:space="preserve">1. කීකරුකම: දෙවියන්ගේ අණ පිළිපැදීමේ බලය - ආරොන්ගේ පූජාව පිළිබඳ අධ්‍යයනයක්</w:t>
      </w:r>
    </w:p>
    <w:p/>
    <w:p>
      <w:r xmlns:w="http://schemas.openxmlformats.org/wordprocessingml/2006/main">
        <w:t xml:space="preserve">2. විශ්වාසය: දෙවියන් වහන්සේගේ සැලැස්ම ඉටු වනු ඇත - ස්වාමින් වහන්සේ කෙරෙහි ආරොන්ගේ ඇදහිල්ල පිළිබඳ අධ්‍යයනයක්</w:t>
      </w:r>
    </w:p>
    <w:p/>
    <w:p>
      <w:r xmlns:w="http://schemas.openxmlformats.org/wordprocessingml/2006/main">
        <w:t xml:space="preserve">1. ජෝෂුවා 1:9 -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හෙබ්‍රෙව් 11:1-2 - දැන් ඇදහිල්ල යනු අප බලාපොරොත්තු වන දේ කෙරෙහි විශ්වාසය සහ අප නොදකින දේ පිළිබඳ සහතිකයයි. පැරැන්නන් ප්‍රශංසා කළේ මෙයයි.</w:t>
      </w:r>
    </w:p>
    <w:p/>
    <w:p>
      <w:r xmlns:w="http://schemas.openxmlformats.org/wordprocessingml/2006/main">
        <w:t xml:space="preserve">ගණන් කථාව 33:39 ආරොන් හෝර් කන්දේදී මිය යන විට ඔහුගේ වයස අවුරුදු එකසිය විසිතුනකි.</w:t>
      </w:r>
    </w:p>
    <w:p/>
    <w:p>
      <w:r xmlns:w="http://schemas.openxmlformats.org/wordprocessingml/2006/main">
        <w:t xml:space="preserve">ආරොන් වයස අවුරුදු 123 දී හෝර් කන්දේදී මිය ගියේය.</w:t>
      </w:r>
    </w:p>
    <w:p/>
    <w:p>
      <w:r xmlns:w="http://schemas.openxmlformats.org/wordprocessingml/2006/main">
        <w:t xml:space="preserve">1. ජීවිතයේ සංක්ෂිප්තභාවය: පෘථිවියේ අපගේ කාලයෙන් උපරිම ප්‍රයෝජන ගන්නේ කෙසේද.</w:t>
      </w:r>
    </w:p>
    <w:p/>
    <w:p>
      <w:r xmlns:w="http://schemas.openxmlformats.org/wordprocessingml/2006/main">
        <w:t xml:space="preserve">2. දෙවියන් වහන්සේට ගෞරව කිරීම සහ ඔහුගේ කැමැත්ත ඉටු කිරීමේ වැදගත්කම.</w:t>
      </w:r>
    </w:p>
    <w:p/>
    <w:p>
      <w:r xmlns:w="http://schemas.openxmlformats.org/wordprocessingml/2006/main">
        <w:t xml:space="preserve">1. යාකොබ් 4:14 - "ඇයි, හෙට කුමක් සිදුවේදැයි ඔබ දන්නේ නැත. ඔබේ ජීවිතය කුමක්ද? ඔබ ටික වේලාවක් දිස්වන මීදුමකි, පසුව අතුරුදහන් වේ."</w:t>
      </w:r>
    </w:p>
    <w:p/>
    <w:p>
      <w:r xmlns:w="http://schemas.openxmlformats.org/wordprocessingml/2006/main">
        <w:t xml:space="preserve">2. ද්විතීය කථාව 33:8 - "තවද ආරොන් ගැන ඔහු පැවසුවේ, 'ස්වාමීන් වහන්සේ ඔහුට ආශීර්වාද කර ඔහුට සමාදානය ලබා දෙන සේක්වා, ඔහු සමඟ සදහටම ප්‍රසන්න වේවා' කියායි."</w:t>
      </w:r>
    </w:p>
    <w:p/>
    <w:p>
      <w:r xmlns:w="http://schemas.openxmlformats.org/wordprocessingml/2006/main">
        <w:t xml:space="preserve">ගණන් කථාව 33:40 තවද කානාන් දේශයේ දකුණු දෙසින් විසූ කානානි ජාතික ආරද් රජුට ඉශ්‍රායෙල් පුත්‍රයන්ගේ පැමිණීම ගැන ආරංචි විය.</w:t>
      </w:r>
    </w:p>
    <w:p/>
    <w:p>
      <w:r xmlns:w="http://schemas.openxmlformats.org/wordprocessingml/2006/main">
        <w:t xml:space="preserve">ඉශ්‍රායෙල්වරුන්ගේ පැමිණීම ගැන කානානියේ ආරාද් රජුට ආරංචි විය.</w:t>
      </w:r>
    </w:p>
    <w:p/>
    <w:p>
      <w:r xmlns:w="http://schemas.openxmlformats.org/wordprocessingml/2006/main">
        <w:t xml:space="preserve">1: සතුරා ජය ගන්නා බව පෙනෙන විට පවා දෙවියන් වහන්සේ සැමවිටම පාලනය කරයි.</w:t>
      </w:r>
    </w:p>
    <w:p/>
    <w:p>
      <w:r xmlns:w="http://schemas.openxmlformats.org/wordprocessingml/2006/main">
        <w:t xml:space="preserve">2: දෙවියන්වහන්සේගේ පොරොන්දු ස්ථිර වන අතර දැඩි විරුද්ධවාදිකම් හමුවේ වුවද ඔහු ඒවා ඉටුකරනවා ඇත.</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දිවක්ම ඔබ අවුල් කරන්නෙහිය. මෙය ස්වාමින්වහන්සේගේ සේවකයන්ගේ උරුමය සහ මා වෙතින් ඔවුන්ගේ යුක්තිසහගත බව සමිඳාණන් වහන්සේ ප්‍රකාශ කරයි. ."</w:t>
      </w:r>
    </w:p>
    <w:p/>
    <w:p>
      <w:r xmlns:w="http://schemas.openxmlformats.org/wordprocessingml/2006/main">
        <w:t xml:space="preserve">ගණන් කථාව 33:41 ඔව්හු හෝර් කන්දෙන් පිටත්ව සල්මෝනාහි කඳවුරු බැඳගත්තෝය.</w:t>
      </w:r>
    </w:p>
    <w:p/>
    <w:p>
      <w:r xmlns:w="http://schemas.openxmlformats.org/wordprocessingml/2006/main">
        <w:t xml:space="preserve">ඊශ්‍රායෙල්වරු හෝර් කන්දෙන් පිටත් වී සල්මෝනාහි කඳවුරු බැඳගත්තෝය.</w:t>
      </w:r>
    </w:p>
    <w:p/>
    <w:p>
      <w:r xmlns:w="http://schemas.openxmlformats.org/wordprocessingml/2006/main">
        <w:t xml:space="preserve">1. ඇදහිල්ලේ ගමන: හෝර් කන්දෙන් සල්මෝනා වෙත පිටත් වීම</w:t>
      </w:r>
    </w:p>
    <w:p/>
    <w:p>
      <w:r xmlns:w="http://schemas.openxmlformats.org/wordprocessingml/2006/main">
        <w:t xml:space="preserve">2. විපත්ති හමුවේ නොසැලී සිටීම</w:t>
      </w:r>
    </w:p>
    <w:p/>
    <w:p>
      <w:r xmlns:w="http://schemas.openxmlformats.org/wordprocessingml/2006/main">
        <w:t xml:space="preserve">1. ගීතාවලිය 121:8: සමිඳාණන් වහන්සේ ඔබගේ පිටත්වීම සහ ඔබගේ පැමිණීම මෙතැන් සිට සදාකාලයටම ආරක්ෂා කරන සේක.</w:t>
      </w:r>
    </w:p>
    <w:p/>
    <w:p>
      <w:r xmlns:w="http://schemas.openxmlformats.org/wordprocessingml/2006/main">
        <w:t xml:space="preserve">2. දේශනාකාරයා 1:9: තිබූ දෙය, එය විය යුතු දෙයයි; කළ යුතු දේ කළ යුතු ය: ඉර යට අලුත් දෙයක් නැත.</w:t>
      </w:r>
    </w:p>
    <w:p/>
    <w:p>
      <w:r xmlns:w="http://schemas.openxmlformats.org/wordprocessingml/2006/main">
        <w:t xml:space="preserve">ගණන් කථාව 33:42 ඔව්හු සල්මෝනාවෙන් පිටත්ව පුනොන්හි කඳවුරු බැඳගත්තෝය.</w:t>
      </w:r>
    </w:p>
    <w:p/>
    <w:p>
      <w:r xmlns:w="http://schemas.openxmlformats.org/wordprocessingml/2006/main">
        <w:t xml:space="preserve">ඊශ්‍රායෙල්වරු සල්මෝනාවලින් පිටත් වී පුනොන්හි කඳවුරු බැඳගත්තෝය.</w:t>
      </w:r>
    </w:p>
    <w:p/>
    <w:p>
      <w:r xmlns:w="http://schemas.openxmlformats.org/wordprocessingml/2006/main">
        <w:t xml:space="preserve">1. දෙවියන් වහන්සේ අපව ජීවිතයේ නව ස්ථාන කරා ගෙන එන අතර, අපව එහි ගෙන යාමට අප ඔහුව විශ්වාස කළ යුතුය.</w:t>
      </w:r>
    </w:p>
    <w:p/>
    <w:p>
      <w:r xmlns:w="http://schemas.openxmlformats.org/wordprocessingml/2006/main">
        <w:t xml:space="preserve">2. අපගේ ජීවිතයේ දෙවියන්වහන්සේගේ විශ්වාසවන්තකම අපගේ ගමනේදී පැහැදිලි වේ.</w:t>
      </w:r>
    </w:p>
    <w:p/>
    <w:p>
      <w:r xmlns:w="http://schemas.openxmlformats.org/wordprocessingml/2006/main">
        <w:t xml:space="preserve">1. හෙබ්‍රෙව් 11:8 ඇදහිල්ලෙන් ආබ්‍රහම් තමාට උරුමයක් ලෙස ලැබීමට නියමිත ස්ථානයකට යාමට කැඳවූ විට කීකරු විය. ඔහු යන්නේ කොහේදැයි නොදැන පිටතට ගියේය.</w:t>
      </w:r>
    </w:p>
    <w:p/>
    <w:p>
      <w:r xmlns:w="http://schemas.openxmlformats.org/wordprocessingml/2006/main">
        <w:t xml:space="preserve">2. යෙසායා 43:18-19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ගණන් කථාව 33:43 ඔව්හු පුනොන්ගෙන් පිටත්ව ඕබොත්හි කඳවුරු බැඳගත්තෝය.</w:t>
      </w:r>
    </w:p>
    <w:p/>
    <w:p>
      <w:r xmlns:w="http://schemas.openxmlformats.org/wordprocessingml/2006/main">
        <w:t xml:space="preserve">ඊශ්‍රායෙල්වරු පුනොන්ගෙන් පිටත්ව ඕබොත්හි කඳවුරු බැඳගත්තෝය.</w:t>
      </w:r>
    </w:p>
    <w:p/>
    <w:p>
      <w:r xmlns:w="http://schemas.openxmlformats.org/wordprocessingml/2006/main">
        <w:t xml:space="preserve">1. පුනොන් සිට ඕබෝත් දක්වා: දෙවියන් වහන්සේගේ සැපයුමේ මාර්ගය අනුගමනය කිරීම</w:t>
      </w:r>
    </w:p>
    <w:p/>
    <w:p>
      <w:r xmlns:w="http://schemas.openxmlformats.org/wordprocessingml/2006/main">
        <w:t xml:space="preserve">2. ඇදහිල්ලේ ගමන: පුනොන්හි සිට ඕබොත් දක්වා දෙවියන් වහන්සේ සමඟ ඇවිදීම</w:t>
      </w:r>
    </w:p>
    <w:p/>
    <w:p>
      <w:r xmlns:w="http://schemas.openxmlformats.org/wordprocessingml/2006/main">
        <w:t xml:space="preserve">1. ද්විතීය කථාව 8:2-3 ඔබේ දෙවි සමිඳාණන් වහන්සේ මේ අවුරුදු හතළිහක් පුරා ඔබ පාළුකරයේ ගෙන ගිය ආකාරය ඔබ මතක තබා ගන්න. ඔහුගේ ආඥා හෝ නැත. තවද, ඔහු ඔබව නිහතමානී කර, ඔබට කුසගින්න ලබා දී, ඔබ නොදැන සිටි, ඔබේ පියවරුන් නොදැන සිටි මන්නාවලින් ඔබට පෝෂණය කළේ, මිනිසා රොටිවලින් පමණක් ජීවත් නොවන බවත්, මිනිසා ජීවත් වන්නේ සෑම වචනයකින්ම බවත් ඔහු ඔබට දන්වන පිණිසය. සමිඳාණන් වහන්සේගේ මුඛය.</w:t>
      </w:r>
    </w:p>
    <w:p/>
    <w:p>
      <w:r xmlns:w="http://schemas.openxmlformats.org/wordprocessingml/2006/main">
        <w:t xml:space="preserve">2. යෙසායා 43:19 බලන්න, මම අලුත් දෙයක් කරනවා; දැන් එය මතු වේ, ඔබට එය නොපෙනේද? මම පාළුකරයේ ද ගංගා කාන්තාරයේ ද මාර්ගයක් සාදන්නෙමි.</w:t>
      </w:r>
    </w:p>
    <w:p/>
    <w:p>
      <w:r xmlns:w="http://schemas.openxmlformats.org/wordprocessingml/2006/main">
        <w:t xml:space="preserve">ගණන් කථාව 33:44 ඔව්හු ඕබොත්හි සිට පිටත්ව මෝවබ් දේශ සීමාවේ ඉජෙබාරිම්හි කඳවුරු බැඳගත්තෝය.</w:t>
      </w:r>
    </w:p>
    <w:p/>
    <w:p>
      <w:r xmlns:w="http://schemas.openxmlformats.org/wordprocessingml/2006/main">
        <w:t xml:space="preserve">ඊශ්‍රායෙල්වරු ඕබොත්හි සිට මෝවබ් දේශ සීමාවේ ඉජෙබාරිම්හි කඳවුරු බැඳගත්තෝය.</w:t>
      </w:r>
    </w:p>
    <w:p/>
    <w:p>
      <w:r xmlns:w="http://schemas.openxmlformats.org/wordprocessingml/2006/main">
        <w:t xml:space="preserve">1. විශ්වාසවන්ත පියවර: ඊශ්‍රායෙල්වරුන්ගේ ගමනෙන් ඉගෙනීම</w:t>
      </w:r>
    </w:p>
    <w:p/>
    <w:p>
      <w:r xmlns:w="http://schemas.openxmlformats.org/wordprocessingml/2006/main">
        <w:t xml:space="preserve">2. අවදානම් ගැනීම: කීකරුකමේ ඉදිරියට ගමන් කිරීම</w:t>
      </w:r>
    </w:p>
    <w:p/>
    <w:p>
      <w:r xmlns:w="http://schemas.openxmlformats.org/wordprocessingml/2006/main">
        <w:t xml:space="preserve">1. ද්විතීය කථාව 1: 6-8 - ශක්තිමත් සහ ධෛර්ය සම්පන්න වන්න; ඔවුන්ට බිය නොවන්න, භය නොවන්න, මක්නිසාද ඔබ සමඟ යන්නේ ඔබේ දෙවි සමිඳාණන් වහන්සේ ය. ඔහු ඔබව අත්හරින්නේවත් අත්හරින්නේවත් නැත.</w:t>
      </w:r>
    </w:p>
    <w:p/>
    <w:p>
      <w:r xmlns:w="http://schemas.openxmlformats.org/wordprocessingml/2006/main">
        <w:t xml:space="preserve">2. රෝම 8:38-39 - මක්නිසාද මරණය හෝ ජීවිතය, දේවදූතයන් හෝ පාලකයන්, වර්තමාන හෝ අනාගතය හෝ කිසිදු බලයක්, උස හෝ ගැඹුර හෝ සියලු මැවිල්ලේ වෙනත් කිසිවක් වෙන් කළ නොහැකි බව මට ඒත්තු ගොස් ඇත. අප අපගේ ස්වාමීන් වන ක්‍රිස්තුස් ජේසුස් වහන්සේ තුළ ඇති දෙවියන් වහන්සේගේ ප්‍රේමයෙන් ය.</w:t>
      </w:r>
    </w:p>
    <w:p/>
    <w:p>
      <w:r xmlns:w="http://schemas.openxmlformats.org/wordprocessingml/2006/main">
        <w:t xml:space="preserve">ගණන් කථාව 33:45 ඔව්හු අයිම්වලින් පිටත් වී දිබොන්ගාද්හි කඳවුරු බැඳගත්හ.</w:t>
      </w:r>
    </w:p>
    <w:p/>
    <w:p>
      <w:r xmlns:w="http://schemas.openxmlformats.org/wordprocessingml/2006/main">
        <w:t xml:space="preserve">ඊශ්‍රායෙල්වරු අයිම්වලින් පිටත් වී ඩිබොන්ගාද්හි කූඩාරම් ගසා ගත්හ.</w:t>
      </w:r>
    </w:p>
    <w:p/>
    <w:p>
      <w:r xmlns:w="http://schemas.openxmlformats.org/wordprocessingml/2006/main">
        <w:t xml:space="preserve">1. අප ගමන් කරන විට පවා අපගේ සෑම අවශ්‍යතාවයක්ම සැපයීමට දෙවියන් වහන්සේ විශ්වාසවන්තව සිටියි.</w:t>
      </w:r>
    </w:p>
    <w:p/>
    <w:p>
      <w:r xmlns:w="http://schemas.openxmlformats.org/wordprocessingml/2006/main">
        <w:t xml:space="preserve">2. දෙවියන් වහන්සේගේ කැඳවීම පිළිපැදීමේ විශ්වාසවන්තකමට ආශීර්වාද ලැබේ.</w:t>
      </w:r>
    </w:p>
    <w:p/>
    <w:p>
      <w:r xmlns:w="http://schemas.openxmlformats.org/wordprocessingml/2006/main">
        <w:t xml:space="preserve">1. යෙසායා 41:10,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37:3, "ස්වාමින් වහන්සේ කෙරෙහි විශ්වාස කර යහපත කරන්න; දේශයේ වාසය කර සුරක්ෂිත තණබිම් භුක්ති විඳින්න."</w:t>
      </w:r>
    </w:p>
    <w:p/>
    <w:p>
      <w:r xmlns:w="http://schemas.openxmlformats.org/wordprocessingml/2006/main">
        <w:t xml:space="preserve">ගණන් කථාව 33:46 ඔව්හු දිබොන්ගාද් සිට පිටත්ව ගොස් අල්මොන්ඩිබ්ලාතයිම්හි කඳවුරු බැඳගත්තෝය.</w:t>
      </w:r>
    </w:p>
    <w:p/>
    <w:p>
      <w:r xmlns:w="http://schemas.openxmlformats.org/wordprocessingml/2006/main">
        <w:t xml:space="preserve">ඊශ්‍රායෙල්වරු දිබොන්ගාද් නුවරින් පිටත් වී අල්මොන්ඩිබ්ලාතයිම්හි කඳවුරු බැඳගත්තෝය.</w:t>
      </w:r>
    </w:p>
    <w:p/>
    <w:p>
      <w:r xmlns:w="http://schemas.openxmlformats.org/wordprocessingml/2006/main">
        <w:t xml:space="preserve">1. ඉදිරියට යාම - ඇදහිල්ලෙන් හා ධෛර්යයෙන් අනාගතය දෙස බැලීම</w:t>
      </w:r>
    </w:p>
    <w:p/>
    <w:p>
      <w:r xmlns:w="http://schemas.openxmlformats.org/wordprocessingml/2006/main">
        <w:t xml:space="preserve">2. අභියෝග ජය ගැනීම - ශක්තිය සහ මඟ පෙන්වීම ලබා දීමට දෙවියන් වහන්සේ කෙරෙහි විශ්වාසය තැබීම</w:t>
      </w:r>
    </w:p>
    <w:p/>
    <w:p>
      <w:r xmlns:w="http://schemas.openxmlformats.org/wordprocessingml/2006/main">
        <w:t xml:space="preserve">1. පිලිප්පි 3:13-14 - සහෝදරවරුනි, සහෝදරියනි, මම තවමත් එය අල්ලාගෙන නැති බව මම නොසිතමි. නමුත් මම කරන්නේ එක දෙයකි: පිටුපස ඇති දේ අමතක කර ඉදිරි දෙයට වෙහෙසෙමින්, මම ක්‍රිස්තුස් ජේසුස් වහන්සේ තුළ දෙවියන් වහන්සේ මා ස්වර්ගයට කැඳවා ඇති ත්‍යාගය දිනා ගැනීමේ ඉලක්කය කරා ගමන් කරමි.</w:t>
      </w:r>
    </w:p>
    <w:p/>
    <w:p>
      <w:r xmlns:w="http://schemas.openxmlformats.org/wordprocessingml/2006/main">
        <w:t xml:space="preserve">2. ද්විතීය කථාව 1: 6-8 - අපේ දෙවි සමිඳාණන් වහන්සේ හොරෙබ්හි දී අපට වදාළ සේක: ඔබ මේ කන්දේ බොහෝ කාලයක් නැවතී ඇත. කඳවුර බිඳ දමා අමෝරිවරුන්ගේ කඳුකරයට යන්න; ඇරබාහි, කඳුකරයේ, බටහිර කඳුකරයේ, නෙගෙව්හි සහ වෙරළ තීරයේ, කානානිවරුන්ගේ දේශයට සහ ලෙබනනයට, යුප්‍රටීස් නම් මහා ගංගාව දක්වා වූ සියලු අසල්වැසි ජනයා වෙත යන්න. බලන්න, මම ඔබට මේ ඉඩම දුන්නා. ඔබේ පියවරුන්ට ආබ්‍රහම්ට, ඊසාක්ට සහ යාකොබ්ට සහ ඔවුන්ගෙන් පසු ඔවුන්ගේ පරම්පරාවට දෙන බවට සමිඳාණන් වහන්සේ දිවුරුම් දුන් දේශය ඇතුළට ගොස් අයිති කරගන්න.</w:t>
      </w:r>
    </w:p>
    <w:p/>
    <w:p>
      <w:r xmlns:w="http://schemas.openxmlformats.org/wordprocessingml/2006/main">
        <w:t xml:space="preserve">ගණන් කථාව 33:47 ඔව්හු අල්මොන්ඩිබ්ලාතයිම්වලින් පිටත් වී නෙබෝට ඉදිරියෙන් අබාරිම් කඳුකරයේ කඳවුරු බැඳගත්තෝය.</w:t>
      </w:r>
    </w:p>
    <w:p/>
    <w:p>
      <w:r xmlns:w="http://schemas.openxmlformats.org/wordprocessingml/2006/main">
        <w:t xml:space="preserve">ඊශ්‍රායෙල්වරු අල්මොන්ඩිබ්ලාතයිම් සිට අබාරිම් කඳුකරයට ගොස් නෙබෝ අසල කඳවුරු බැඳගත්තෝය.</w:t>
      </w:r>
    </w:p>
    <w:p/>
    <w:p>
      <w:r xmlns:w="http://schemas.openxmlformats.org/wordprocessingml/2006/main">
        <w:t xml:space="preserve">1. "දෙවියන් වහන්සේගේ මඟ පෙන්වීම සහ සැපයුම: දෙවියන් වහන්සේ අපව නව ගමනාන්ත කරා ගෙන යන ආකාරය"</w:t>
      </w:r>
    </w:p>
    <w:p/>
    <w:p>
      <w:r xmlns:w="http://schemas.openxmlformats.org/wordprocessingml/2006/main">
        <w:t xml:space="preserve">2. "දෙවියන් වහන්සේගේ විශ්වාසවන්තකම: පාළුකරය හරහා අපව රැගෙන යාම"</w:t>
      </w:r>
    </w:p>
    <w:p/>
    <w:p>
      <w:r xmlns:w="http://schemas.openxmlformats.org/wordprocessingml/2006/main">
        <w:t xml:space="preserve">1. ද්විතීය කථාව 32:11-12 - "රාජාලියෙකු තම කූඩුව අවුස්සමින්, පැටවුන් මත සැරිසරන්නාක් මෙන්, එය තම පියාපත් විහිදුවමින්, ඒවා රැගෙන, තම පියාපත් මත උසුලන විට, සමිඳාණන් වහන්සේ පමණක් ඔහුට මඟ පෙන්වූ සේක"</w:t>
      </w:r>
    </w:p>
    <w:p/>
    <w:p>
      <w:r xmlns:w="http://schemas.openxmlformats.org/wordprocessingml/2006/main">
        <w:t xml:space="preserve">2. යෙසායා 46: 4 - "ඔබේ මහලු විය දක්වා පවා මම ඔහු වෙමි, පැසුණු හිසකෙස් පවා මම ඔබ උසුලන්නෙමි! මම සෑදුවෙමි, මම දරාගන්නෙමි, මම උසුලන්නෙමි, ඔබ ගළවන්නෙමි."</w:t>
      </w:r>
    </w:p>
    <w:p/>
    <w:p>
      <w:r xmlns:w="http://schemas.openxmlformats.org/wordprocessingml/2006/main">
        <w:t xml:space="preserve">ගණන් කථාව 33:48 ඔව්හු අබාරිම් කඳුකරයෙන් පිටත්ව යෙරිකෝව අසල යොර්දාන් ළඟ මෝවබ් තැනිතලාවේ කඳවුරු බැඳගත්තෝය.</w:t>
      </w:r>
    </w:p>
    <w:p/>
    <w:p>
      <w:r xmlns:w="http://schemas.openxmlformats.org/wordprocessingml/2006/main">
        <w:t xml:space="preserve">ඊශ්‍රායෙල්වරු අබාරිම් කඳුවලින් පිට වී යෙරිකෝව අසල යොර්දාන් ගඟ අසල මෝවබ් තැනිතලාවේ කඳවුරු බැඳගත්තෝය.</w:t>
      </w:r>
    </w:p>
    <w:p/>
    <w:p>
      <w:r xmlns:w="http://schemas.openxmlformats.org/wordprocessingml/2006/main">
        <w:t xml:space="preserve">1. පරීක්ෂාවලදී ශක්තිය සොයාගැනීම: ඊශ්‍රායෙල්වරුන් ඔවුන්ගේ නික්මයාමේදී අභියෝග ජයගත් ආකාරය</w:t>
      </w:r>
    </w:p>
    <w:p/>
    <w:p>
      <w:r xmlns:w="http://schemas.openxmlformats.org/wordprocessingml/2006/main">
        <w:t xml:space="preserve">2. ඇදහිල්ලේ වැඩීම: ධෛර්යයේ ආදර්ශයක් ලෙස ඊශ්‍රායෙල්වරුන්ගේ ගමන</w:t>
      </w:r>
    </w:p>
    <w:p/>
    <w:p>
      <w:r xmlns:w="http://schemas.openxmlformats.org/wordprocessingml/2006/main">
        <w:t xml:space="preserve">1. යොහන් 16:33 - "මා මේ දේවල් ඔබට කීවේ මා තුළ ඔබට සමාදානය ඇති වන පිණිසය. ලෝකයේ ඔබට පීඩා ඇති වේ. නමුත් සිතට ගන්න, මම ලෝකය ජයගත්තෙමි."</w:t>
      </w:r>
    </w:p>
    <w:p/>
    <w:p>
      <w:r xmlns:w="http://schemas.openxmlformats.org/wordprocessingml/2006/main">
        <w:t xml:space="preserve">2. රෝම 8:37 - "නැහැ, අපට ප්‍රේම කළ තැනැන් වහන්සේ කරණකොටගෙන මේ සියල්ලෙන් අපි ජයග්‍රාහකයන්ට වඩා වැඩිය."</w:t>
      </w:r>
    </w:p>
    <w:p/>
    <w:p>
      <w:r xmlns:w="http://schemas.openxmlformats.org/wordprocessingml/2006/main">
        <w:t xml:space="preserve">ගණන් කථාව 33:49 ඔව්හු බෙත්ජෙසිමොත් සිට මෝවබ් තැනිතලාවේ ආබෙල්ෂිටිම් දක්වා ජෝර්දාන අසල කඳවුරු බැඳගත්තෝය.</w:t>
      </w:r>
    </w:p>
    <w:p/>
    <w:p>
      <w:r xmlns:w="http://schemas.openxmlformats.org/wordprocessingml/2006/main">
        <w:t xml:space="preserve">ඊශ්‍රායෙල්වරු මෝවබ් තැනිතලාවේ බෙත්ජෙසිමොත් සිට ආබෙල්ෂිටිම් දක්වා යොර්දාන් ගඟ දිගේ නතර වී කඳවුරු බැඳගත්තෝය.</w:t>
      </w:r>
    </w:p>
    <w:p/>
    <w:p>
      <w:r xmlns:w="http://schemas.openxmlformats.org/wordprocessingml/2006/main">
        <w:t xml:space="preserve">1) අවශ්‍ය අවස්ථාවලදී දෙවියන් වහන්සේ අපට රැකවරණය සපයා ඇති ආකාරය</w:t>
      </w:r>
    </w:p>
    <w:p/>
    <w:p>
      <w:r xmlns:w="http://schemas.openxmlformats.org/wordprocessingml/2006/main">
        <w:t xml:space="preserve">2) අපව නඩත්තු කිරීමට දෙවියන් වහන්සේගේ විශ්වාසවන්තකම මත රඳා සිටීම</w:t>
      </w:r>
    </w:p>
    <w:p/>
    <w:p>
      <w:r xmlns:w="http://schemas.openxmlformats.org/wordprocessingml/2006/main">
        <w:t xml:space="preserve">1) ගීතාවලිය 46: 1-3 - "දෙවියන් වහන්සේ අපගේ රැකවරණය සහ ශක්තිය ය, කරදරයේ දී ඉතා වර්තමාන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ගණන් කථාව 33:50 සමිඳාණන් වහන්සේ ජෙරිකෝවට නුදුරින් ජෝර්දානය අසල මෝවබ් තැනිතලාවේ දී මෝසෙස්ට කතා කොට මෙසේ වදාළ සේක.</w:t>
      </w:r>
    </w:p>
    <w:p/>
    <w:p>
      <w:r xmlns:w="http://schemas.openxmlformats.org/wordprocessingml/2006/main">
        <w:t xml:space="preserve">මෝවබ් තැනිතලාවේදී මෝසෙස්ට යෙහෝවා දෙවිගෙන් උපදෙස් ලැබෙනවා.</w:t>
      </w:r>
    </w:p>
    <w:p/>
    <w:p>
      <w:r xmlns:w="http://schemas.openxmlformats.org/wordprocessingml/2006/main">
        <w:t xml:space="preserve">1. ස්වාමීන්ගේ හඬට කීකරු වීම</w:t>
      </w:r>
    </w:p>
    <w:p/>
    <w:p>
      <w:r xmlns:w="http://schemas.openxmlformats.org/wordprocessingml/2006/main">
        <w:t xml:space="preserve">2. දෙවියන්ගේ අණට සවන් දීම</w:t>
      </w:r>
    </w:p>
    <w:p/>
    <w:p>
      <w:r xmlns:w="http://schemas.openxmlformats.org/wordprocessingml/2006/main">
        <w:t xml:space="preserve">1. ද්විතීය කථාව 6:4-5 -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ජෝෂුවා 1: 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ගණන් කථාව 33:51 ඉශ්‍රායෙල් පුත්‍රයන්ට කථාකර, ඔවුන්ට මෙසේ කියන්න: ඔබ ජෝර්දානය හරහා කානාන් දේශයට යන විට;</w:t>
      </w:r>
    </w:p>
    <w:p/>
    <w:p>
      <w:r xmlns:w="http://schemas.openxmlformats.org/wordprocessingml/2006/main">
        <w:t xml:space="preserve">ජෝර්දාන් ගඟෙන් එගොඩ වූ විට කානාන් දේශයට ඇතුල් වන ලෙස ඊශ්‍රායෙල්වරුන්ට උපදෙස් දෙනු ලැබේ.</w:t>
      </w:r>
    </w:p>
    <w:p/>
    <w:p>
      <w:r xmlns:w="http://schemas.openxmlformats.org/wordprocessingml/2006/main">
        <w:t xml:space="preserve">1: ධෛර්යය ගෙන ඉදිරියට යන්න; දෙවියන් වහන්සේ අපව අලුත් දේශයකට කැඳවන විට, ඔහු අපට මාර්ගයක් සාදනු ඇත.</w:t>
      </w:r>
    </w:p>
    <w:p/>
    <w:p>
      <w:r xmlns:w="http://schemas.openxmlformats.org/wordprocessingml/2006/main">
        <w:t xml:space="preserve">2: අප උන්වහන්සේගේ කැඳවීමට කීකරු වුවහොත් සමිඳාණන් වහන්සේ අපව බහුල හා ආශීර්වාද සහිත ස්ථානයකට ගෙන එනු ඇත.</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37:25 - මම තරුණයි, දැන් මම මහලුයි, නමුත් ධර්මිෂ්ඨයන් අත්හැර දමා හෝ ඔවුන්ගේ දරුවන් රොටි ඉල්ලනවා මම කවදාවත් දැක නැත.</w:t>
      </w:r>
    </w:p>
    <w:p/>
    <w:p>
      <w:r xmlns:w="http://schemas.openxmlformats.org/wordprocessingml/2006/main">
        <w:t xml:space="preserve">ගණන් කථාව 33:52 එවිට ඔබ දේශයේ සියලු වැසියන් ඔබ ඉදිරියෙන් පන්නා දමා, ඔවුන්ගේ සියලු පින්තූර විනාශ කර, ඔවුන්ගේ සියලු වාත්තු රූප විනාශ කර, ඔවුන්ගේ සියලු උස් ස්ථාන සම්පූර්ණයෙන්ම කඩා දමන්න.</w:t>
      </w:r>
    </w:p>
    <w:p/>
    <w:p>
      <w:r xmlns:w="http://schemas.openxmlformats.org/wordprocessingml/2006/main">
        <w:t xml:space="preserve">ඊශ්‍රායෙල්වරුන්ට එහි වැසියන්ට පොරොන්දු වූ දේශය ඉවත් කිරීමටත්, පසුව ඔවුන්ගේ පිළිම, පින්තූර සහ රූප විනාශ කිරීමටත්, අවසානයේ ඔවුන්ගේ උස් ස්ථාන කඩා දැමීමටත් අණ කෙරේ.</w:t>
      </w:r>
    </w:p>
    <w:p/>
    <w:p>
      <w:r xmlns:w="http://schemas.openxmlformats.org/wordprocessingml/2006/main">
        <w:t xml:space="preserve">1. පිළිම වන්දනාවේ අනතුර</w:t>
      </w:r>
    </w:p>
    <w:p/>
    <w:p>
      <w:r xmlns:w="http://schemas.openxmlformats.org/wordprocessingml/2006/main">
        <w:t xml:space="preserve">2. හරි වැරැද්ද අතර වෙනස හඳුනා ගැනීමට ඉගෙනීම</w:t>
      </w:r>
    </w:p>
    <w:p/>
    <w:p>
      <w:r xmlns:w="http://schemas.openxmlformats.org/wordprocessingml/2006/main">
        <w:t xml:space="preserve">1. නික්මයාම 20:3-5 - මා හැර වෙනත් දෙවිවරුන් ඔබට නොසිටිය යුතුය. උඩ අහසේ හෝ යටින් පොළොවේ හෝ පහත ජලයේ ඇති කිසිම දෙයක රූපයක් ඔබ වෙනුවෙන් සාදා නොගත යුතුයි. ඔබ ඔවුන්ට හිස නමා නමස්කාර නොකරන්න. මන්ද, ඔබේ දෙවි සමිඳාණන් වහන්සේ වන මම ඊර්ෂ්‍යා කරන දෙවි කෙනෙකි.</w:t>
      </w:r>
    </w:p>
    <w:p/>
    <w:p>
      <w:r xmlns:w="http://schemas.openxmlformats.org/wordprocessingml/2006/main">
        <w:t xml:space="preserve">2. ද්විතීය කථාව 7:5 - ඔබ ඔවුන්ට කළ යුත්තේ මෙයයි: ඔවුන්ගේ පූජාසන කඩා, ඔවුන්ගේ පූජනීය ගල් කඩා, ඔවුන්ගේ අෂේරා කණු කපා, ඔවුන්ගේ පිළිම ගින්නෙන් පුළුස්සා දමන්න.</w:t>
      </w:r>
    </w:p>
    <w:p/>
    <w:p>
      <w:r xmlns:w="http://schemas.openxmlformats.org/wordprocessingml/2006/main">
        <w:t xml:space="preserve">ගණන් කථාව 33:53 ඔබ දේශයේ වැසියන් නෙරපා හැර එහි වාසය කරන්න.</w:t>
      </w:r>
    </w:p>
    <w:p/>
    <w:p>
      <w:r xmlns:w="http://schemas.openxmlformats.org/wordprocessingml/2006/main">
        <w:t xml:space="preserve">දෙවි ඊශ්‍රායෙල්වරුන්ට පොරොන්දු වූ දේශය අයිති කරගන්න කියා ඔවුන්ට අණ කරනවා.</w:t>
      </w:r>
    </w:p>
    <w:p/>
    <w:p>
      <w:r xmlns:w="http://schemas.openxmlformats.org/wordprocessingml/2006/main">
        <w:t xml:space="preserve">1. සන්තකයේ දෙවියන් වහන්සේගේ පොරොන්දුව: අපගේ උරුමය නැවත ලබා ගැනීම</w:t>
      </w:r>
    </w:p>
    <w:p/>
    <w:p>
      <w:r xmlns:w="http://schemas.openxmlformats.org/wordprocessingml/2006/main">
        <w:t xml:space="preserve">2. දෙවියන්ගේ අණට කීකරු වීම: අපේ පොරොන්දු දේශය අයිති කර ගැනීම</w:t>
      </w:r>
    </w:p>
    <w:p/>
    <w:p>
      <w:r xmlns:w="http://schemas.openxmlformats.org/wordprocessingml/2006/main">
        <w:t xml:space="preserve">1. ජෝෂුවා 1: 2-3 "මාගේ සේවක මෝසෙස් මිය ගොස් ඇත. එබැවින් දැන් නැඟිට ඔබත් මේ මුළු සෙනඟත් මේ ජෝර්දානයෙන් එතෙරට යන්න, මම ඔවුන්ට, ඉශ්‍රායෙල් පුත්‍රයන්ට පවා දෙන දේශයට, සෑම තැනකම යන්න. මා මෝසෙස්ට කී ලෙස මම ඔබට දුන් ඔබේ පාදය පාගා දමනු ඇත.</w:t>
      </w:r>
    </w:p>
    <w:p/>
    <w:p>
      <w:r xmlns:w="http://schemas.openxmlformats.org/wordprocessingml/2006/main">
        <w:t xml:space="preserve">2. ගීතාවලිය 37: 3-4 "ස්වාමින් වහන්සේ කෙරෙහි විශ්වාස කර යහපත කරන්න, එවිට ඔබ දේශයේ වාසය කරන්නෙහිය, සැබවින්ම ඔබ පෝෂණය වනු ඇත. ඔබත් සමිඳාණන් වහන්සේ තුළ ප්‍රීති වන්න, එවිට ඔහු ඔබේ සිතේ ආශාවන් ඔබට දෙනු ඇත. ."</w:t>
      </w:r>
    </w:p>
    <w:p/>
    <w:p>
      <w:r xmlns:w="http://schemas.openxmlformats.org/wordprocessingml/2006/main">
        <w:t xml:space="preserve">ගණන් කථාව 33:54 තවද, නුඹලාගේ පවුල් අතරේ උරුමයක් පිණිස නුඹලා ඉඩම දාදු දමා බෙදිය යුතු ය. වැඩි වැඩියෙන් නුඹලා වැඩි වැඩියෙන් උරුමය ද, අඩුවෙන් සිටින අයට අඩු උරුමය ද දිය යුතු ය. ඔහුගේ කොටස වැටේ; නුඹලාගේ පියවරුන්ගේ ගෝත්‍ර අනුව නුඹලාට උරුම වන්නේය.</w:t>
      </w:r>
    </w:p>
    <w:p/>
    <w:p>
      <w:r xmlns:w="http://schemas.openxmlformats.org/wordprocessingml/2006/main">
        <w:t xml:space="preserve">ගණන් කථාව 33:54 හි මෙම ඡේදය අපට පවසන්නේ ඉඩම් පවුල් අතර බෙදා දීමේදී, වැඩි වැඩියෙන් විශාල උරුමයක් ද අඩුවෙන් කුඩා උරුමයක් ද ලැබෙන බවත්, සෑම කෙනෙකුටම තම ගෝත්‍ර අනුව තම කොටස වැටුණු ස්ථානයේ උරුමය ලැබෙන බවත්ය. පියවරුන්.</w:t>
      </w:r>
    </w:p>
    <w:p/>
    <w:p>
      <w:r xmlns:w="http://schemas.openxmlformats.org/wordprocessingml/2006/main">
        <w:t xml:space="preserve">1. දෙවියන් යුක්ති සහගත ය: ගවේෂණ අංක 33:54</w:t>
      </w:r>
    </w:p>
    <w:p/>
    <w:p>
      <w:r xmlns:w="http://schemas.openxmlformats.org/wordprocessingml/2006/main">
        <w:t xml:space="preserve">2. ආශීර්වාදවල උරුමය: ගණන් කථාවේ පොරොන්දුව තේරුම් ගැනීම 33:54</w:t>
      </w:r>
    </w:p>
    <w:p/>
    <w:p>
      <w:r xmlns:w="http://schemas.openxmlformats.org/wordprocessingml/2006/main">
        <w:t xml:space="preserve">1. ගීතාවලිය 16: 5-6 - ස්වාමින් වහන්සේ මාගේ තෝරාගත් කොටස සහ මාගේ කුසලානය; ඔබ මගේ කොටස අල්ලාගෙන සිටී. ප්‍රියමනාප ස්ථානවල මට රේඛා වැටී ඇත; ඔව්, මට හොඳ උරුමයක් තියෙනවා.</w:t>
      </w:r>
    </w:p>
    <w:p/>
    <w:p>
      <w:r xmlns:w="http://schemas.openxmlformats.org/wordprocessingml/2006/main">
        <w:t xml:space="preserve">2. ක්‍රියා 20:32 - දැන්, සහෝදරයෙනි, ඔබව ගොඩනඟා ගැනීමටත්, විශුද්ධ වූ සියල්ලන් අතරේ ඔබට උරුමයක් ලබා දීමටත් හැකි දෙවියන් වහන්සේට සහ උන් වහන්සේගේ කරුණාවේ වචනයට මම ඔබව ප්‍රශංසා කරමි.</w:t>
      </w:r>
    </w:p>
    <w:p/>
    <w:p>
      <w:r xmlns:w="http://schemas.openxmlformats.org/wordprocessingml/2006/main">
        <w:t xml:space="preserve">ගණන් කථාව 33:55 එහෙත් ඔබ ඉදිරියෙන් දේශයේ වැසියන් පන්නා නොදැමුවහොත්; එවිට එය සිදුවනු ඇත, ඔබ ඔවුන්ගෙන් ඉතිරි කිරීමට ඉඩ හරින අය ඔබේ ඇස්වල කටු ද ඔබේ පැතිවල කටු ද වනු ඇත, ඔබ වාසය කරන දේශයේදී ඔබට කරදර කරන්න.</w:t>
      </w:r>
    </w:p>
    <w:p/>
    <w:p>
      <w:r xmlns:w="http://schemas.openxmlformats.org/wordprocessingml/2006/main">
        <w:t xml:space="preserve">දෙවි ඊශ්‍රායෙල්වරුන්ට අනතුරු අඟවන්නේ ඔවුන් දේශයේ වැසියන්ව පන්නා නොදැමුවහොත් ඔවුන් ඔවුන්ට කරදරයක් වන බවයි.</w:t>
      </w:r>
    </w:p>
    <w:p/>
    <w:p>
      <w:r xmlns:w="http://schemas.openxmlformats.org/wordprocessingml/2006/main">
        <w:t xml:space="preserve">1. දුෂ්කර ක්‍රියාමාර්ග ගැනීමට අපට අවශ්‍ය වුවද, අප සැමවිටම දෙවියන් වහන්සේ සහ ඔහුගේ වචනය කෙරෙහි විශ්වාසය තැබිය යුතුය.</w:t>
      </w:r>
    </w:p>
    <w:p/>
    <w:p>
      <w:r xmlns:w="http://schemas.openxmlformats.org/wordprocessingml/2006/main">
        <w:t xml:space="preserve">2. විශ්වාසවන්තකම සහ කීකරුකම තුළින් අපට මෙලොව කරදරවලින් මිදිය හැක.</w:t>
      </w:r>
    </w:p>
    <w:p/>
    <w:p>
      <w:r xmlns:w="http://schemas.openxmlformats.org/wordprocessingml/2006/main">
        <w:t xml:space="preserve">1. හෙබ්‍රෙව් 11:6 - "ඇදහිල්ලෙන් තොරව උන් වහන්සේව සතුටු කළ නොහැක, මක්නිසාද දෙවියන් වහන්සේ වෙතට එන තැනැත්තා උන් වහන්සේ බවත්, උන් වහන්සේව සොයන්නන්ට විපාක දෙන කෙනෙක් බවත් විශ්වාස කළ යුතුය."</w:t>
      </w:r>
    </w:p>
    <w:p/>
    <w:p>
      <w:r xmlns:w="http://schemas.openxmlformats.org/wordprocessingml/2006/main">
        <w:t xml:space="preserve">2. ද්විතීය කථාව 7:1-2 - ඔබේ දෙවි සමිඳාණන් වහන්සේ ඔබ අයිති කර ගැනීමට යන දේශයට ඔබව ගෙනෙන විට, ඔබ ඉදිරියෙහි බොහෝ ජාතීන්, හිත්තීවරුන්, ගිර්ගාෂිවරුන්, අමෝරිවරුන්, කානානිවරුන්, පෙරිසිවරුන් සහ හිවීවරු සහ ජෙබුසිවරු, ඔබට වඩා බලවත් හා බලවත් ජාතීන් හතක්.</w:t>
      </w:r>
    </w:p>
    <w:p/>
    <w:p>
      <w:r xmlns:w="http://schemas.openxmlformats.org/wordprocessingml/2006/main">
        <w:t xml:space="preserve">ගණන් කථාව 33:56 එපමණක්ද නොව, මා ඔවුන්ට කිරීමට සිතූ ලෙසම මම ඔබට කරන්නෙමි.</w:t>
      </w:r>
    </w:p>
    <w:p/>
    <w:p>
      <w:r xmlns:w="http://schemas.openxmlformats.org/wordprocessingml/2006/main">
        <w:t xml:space="preserve">දෙවියන් වහන්සේ ඊජිප්තුවරුන්ට කිරීමට සැලසුම් කළ දේ ඊශ්‍රායෙල්වරුන්ට කිරීමට පොරොන්දු වේ.</w:t>
      </w:r>
    </w:p>
    <w:p/>
    <w:p>
      <w:r xmlns:w="http://schemas.openxmlformats.org/wordprocessingml/2006/main">
        <w:t xml:space="preserve">1. දෙවියන් වහන්සේ විශ්වාසවන්ත ය: ඔහු තම පොරොන්දු ඉටු කරයි</w:t>
      </w:r>
    </w:p>
    <w:p/>
    <w:p>
      <w:r xmlns:w="http://schemas.openxmlformats.org/wordprocessingml/2006/main">
        <w:t xml:space="preserve">2. දෙවියන් යුක්ති සහගත ය: ඔහු කරන කියන දේ ඔහු කරයි</w:t>
      </w:r>
    </w:p>
    <w:p/>
    <w:p>
      <w:r xmlns:w="http://schemas.openxmlformats.org/wordprocessingml/2006/main">
        <w:t xml:space="preserve">1. ද්විතීය කථාව 7: 9 - එබැවින් ඔබේ දෙවි සමිඳාණන් වහන්සේ දෙවියන් වහන්සේ බවත්, විශ්වාසවන්ත දෙවියන් වහන්සේ බවත්, ඔහුට ප්‍රේම කරන, පරම්පරා දහසක් දක්වා ඔහුගේ ආඥා පිළිපදින අය සමඟ ගිවිසුම් සහ දයාව පවත්වන බවත් දැනගන්න.</w:t>
      </w:r>
    </w:p>
    <w:p/>
    <w:p>
      <w:r xmlns:w="http://schemas.openxmlformats.org/wordprocessingml/2006/main">
        <w:t xml:space="preserve">2. නික්මයාම 9:15-16 - දැන් මම ඔබට සහ ඔබේ සෙනඟට වසංගතයෙන් පහර දෙන පිණිස මාගේ අත දිගු කරමි. ඔබ පොළොවෙන් කපා දමනු ලබන්නෝය. ඒ නිසාම මම ඔබව නැඟිටෙව්වේ මගේ බලය ඔබ තුළ පෙන්වීමටය. මාගේ නාමය මුළු පොළොව පුරාම ප්‍රකාශ වන පිණිසය.</w:t>
      </w:r>
    </w:p>
    <w:p/>
    <w:p>
      <w:r xmlns:w="http://schemas.openxmlformats.org/wordprocessingml/2006/main">
        <w:t xml:space="preserve">ඉලක්කම් 34 පහත පරිදි ඡේද තුනකින් සාරාංශ කළ හැකි අතර, ඇඟවුම් කරන ලද පද සමඟ:</w:t>
      </w:r>
    </w:p>
    <w:p/>
    <w:p>
      <w:r xmlns:w="http://schemas.openxmlformats.org/wordprocessingml/2006/main">
        <w:t xml:space="preserve">1 වන ඡේදය: ඉශ්‍රායෙල් ගෝත්‍ර අතර බෙදීමට දෙවියන් වහන්සේ මෝසෙස්ට උපදෙස් දෙන පොරොන්දු දේශයේ සීමාවන් ගණන් 34:1-15 දක්වා ඇත. මෙම පරිච්ඡේදය ලුණු මුහුදෙන් (මළ මුහුදෙන්) ආරම්භ වී ඒදොම්හි දකුණු මායිම දක්වා විහිදෙන දකුණු මායිම විස්තර කරයි. ඉන්පසු එය මධ්‍යධරණී මුහුද දිගේ බටහිර මායිම නිරූපණය කරයි, ඉන්පසු උතුරු මායිම හෝර් කන්දට ළඟා වී හමාත් වෙත ඇතුළු වේ. අවසාන වශයෙන්, එය Hazar-enan සිට Zedad දක්වා නැගෙනහිර මායිම විස්තර කරයි.</w:t>
      </w:r>
    </w:p>
    <w:p/>
    <w:p>
      <w:r xmlns:w="http://schemas.openxmlformats.org/wordprocessingml/2006/main">
        <w:t xml:space="preserve">2 වන ඡේදය: අංක 34:16-29 හි දිගටම, සෑම ගෝත්‍රයකින්ම ඔවුන්ගේ ගෝත්‍ර අතර ඉඩම් බෙදා දීමට සහ බෙදා දීමට සහාය වන නායකයින් පත් කරන ලෙස මෝසෙස්ට උපදෙස් දෙනු ලැබේ. මෙම නායකයින් නම් පූජක එලෙයාසර්, නූන්ගේ පුත් ජෝෂුවා සහ දෙවියන් වහන්සේගේ උපදෙස් අනුව සාධාරණ බෙදා හැරීමක් සහතික කිරීම සඳහා සෑම ගෝත්‍රයකින්ම එක් නායකයෙකු ලෙස ලැයිස්තුගත කර ඇත.</w:t>
      </w:r>
    </w:p>
    <w:p/>
    <w:p>
      <w:r xmlns:w="http://schemas.openxmlformats.org/wordprocessingml/2006/main">
        <w:t xml:space="preserve">3 ඡේදය: අංක 34 අවසන් වන්නේ මෙම ඉඩම් බෙදීම අධීක්ෂණය කිරීම සඳහා එලෙයාසර් සහ ජෝෂුවා වගකිව යුතු බව සඳහන් කිරීමෙනි. මෙම පරිච්ඡේදය වෙන් කිරීම තීරණය කිරීම සඳහා භාවිතා කරන ලද පුරාණ ක්‍රමයක් කුට්ටි දැමීම මත පදනම් වූවක් බව අවධාරණය කරන අතර මෙම බෙදා හැරීම දෙවියන් වහන්සේගේ ආඥාවලට අනුකූලව සිදු කළ යුතු බව අවධාරණය කරයි. මෙම සීමාවන් දෙවියන් වහන්සේගේ පොරොන්දුව අනුව ඊශ්‍රායෙල්වරුන්ට උරුමයක් ලෙස ලබා දුන් බව මතක් කර දීමෙන් පරිච්ඡේදය අවසන් වේ.</w:t>
      </w:r>
    </w:p>
    <w:p/>
    <w:p>
      <w:r xmlns:w="http://schemas.openxmlformats.org/wordprocessingml/2006/main">
        <w:t xml:space="preserve">සාරාංශයකින්:</w:t>
      </w:r>
    </w:p>
    <w:p>
      <w:r xmlns:w="http://schemas.openxmlformats.org/wordprocessingml/2006/main">
        <w:t xml:space="preserve">අංක 34 ඉදිරිපත් කරයි:</w:t>
      </w:r>
    </w:p>
    <w:p>
      <w:r xmlns:w="http://schemas.openxmlformats.org/wordprocessingml/2006/main">
        <w:t xml:space="preserve">පොරොන්දු දේශයේ මායිම් ගෝත්‍ර අතර බෙදා ඇත;</w:t>
      </w:r>
    </w:p>
    <w:p>
      <w:r xmlns:w="http://schemas.openxmlformats.org/wordprocessingml/2006/main">
        <w:t xml:space="preserve">ඉඩම් වෙන් කිරීම සඳහා නායකයින් පත් කිරීම;</w:t>
      </w:r>
    </w:p>
    <w:p>
      <w:r xmlns:w="http://schemas.openxmlformats.org/wordprocessingml/2006/main">
        <w:t xml:space="preserve">දෙවියන් වහන්සේගේ පොරොන්දුව ඉටු කිරීම මත පදනම්ව බෙදා හැරීම.</w:t>
      </w:r>
    </w:p>
    <w:p/>
    <w:p>
      <w:r xmlns:w="http://schemas.openxmlformats.org/wordprocessingml/2006/main">
        <w:t xml:space="preserve">ලුණු මුහුදේ (මළ මුහුද) සිට හමාත් දක්වා දක්වා ඇති මායිම්;</w:t>
      </w:r>
    </w:p>
    <w:p>
      <w:r xmlns:w="http://schemas.openxmlformats.org/wordprocessingml/2006/main">
        <w:t xml:space="preserve">ගෝත්‍ර අතර සාධාරණ බෙදා හැරීම සඳහා පත් කරන ලද නායකයින්;</w:t>
      </w:r>
    </w:p>
    <w:p>
      <w:r xmlns:w="http://schemas.openxmlformats.org/wordprocessingml/2006/main">
        <w:t xml:space="preserve">දෙවියන්වහන්සේගේ පොරොන්දුව අනුව දාදු දැමීමේ උරුමය මගින් ඉඩම් වෙන් කරනු ලැබේ.</w:t>
      </w:r>
    </w:p>
    <w:p/>
    <w:p>
      <w:r xmlns:w="http://schemas.openxmlformats.org/wordprocessingml/2006/main">
        <w:t xml:space="preserve">පරිච්ඡේදයේ අවධානය යොමු කරන්නේ ඊශ්‍රායෙල් ගෝත්‍ර අතර පොරොන්දු දේශය නිර්වචනය කිරීම සහ බෙදා හැරීමයි. අංක 34 හි, දෙවියන් වහන්සේ දේශයේ නිශ්චිත මායිම් සම්බන්ධයෙන් මෝසෙස්ට උපදෙස් දෙයි. මෙම පරිච්ඡේදයේ පොරොන්දු දේශයේ දකුණු, බටහිර, උතුරු සහ නැගෙනහිර මායිම් විස්තර කර ඇති අතර, එහි විශාලත්වය පිළිබඳ පැහැදිලි විස්තරයක් සපයයි.</w:t>
      </w:r>
    </w:p>
    <w:p/>
    <w:p>
      <w:r xmlns:w="http://schemas.openxmlformats.org/wordprocessingml/2006/main">
        <w:t xml:space="preserve">අංක 34 හි අඛණ්ඩව, සෑම ගෝත්‍රයකින්ම ඔවුන්ගේ ගෝත්‍ර අතර ඉඩම් බෙදා දීමට සහ බෙදා දීමට සහාය වන නායකයින් පත් කරන ලෙස මෝසෙස්ට උපදෙස් දෙනු ලැබේ. මෙම පත් කරන ලද නායකයන්ට පූජක එලෙයාසර්, නූන්ගේ පුත් ජෝෂුවා සහ සෑම ගෝත්‍රයකින්ම එක් නායකයෙක් ඇතුළත් වේ. දෙවියන් වහන්සේගේ උපදෙස් අනුව සාධාරණ බෙදා හැරීමක් සහතික කිරීම සඳහා ඔවුන්ගේ කාර්යභාරය ඉතා වැදගත් වේ.</w:t>
      </w:r>
    </w:p>
    <w:p/>
    <w:p>
      <w:r xmlns:w="http://schemas.openxmlformats.org/wordprocessingml/2006/main">
        <w:t xml:space="preserve">අංක 34 අවසන් කරන්නේ මෙම ඉඩම් බෙදීම අධීක්ෂණය කිරීමේ වගකීම එලෙයාසර් සහ යෝෂුවා සතු බව අවධාරණය කිරීමෙනි. මෙම වෙන් කිරීම අපක්ෂපාතීත්වය සහතික කිරීම සඳහා බෙදා හැරීම තීරණය කිරීම සඳහා භාවිතා කරන ක්‍රමයක් කුට්ටි දැමීම මත පදනම් වූ බව එය අවධාරණය කරයි. මෙම පරිච්ඡේදය දෙවියන් වහන්සේගේ අණපනත්වලට අනුව සිදු කළ යුතු බවත් දෙවියන් වහන්සේ ඔවුන්ට දුන් පොරොන්දුවේ කොටසක් ලෙස ඊශ්‍රායෙල්වරුන්ට ලබා දුන් උරුමයක් ලෙස ක්‍රියා කළ යුතු බවත් අවධාරණය කරයි.</w:t>
      </w:r>
    </w:p>
    <w:p/>
    <w:p>
      <w:r xmlns:w="http://schemas.openxmlformats.org/wordprocessingml/2006/main">
        <w:t xml:space="preserve">ගණන් කථාව 34:1 සමිඳාණන් වහන්සේ මෝසෙස්ට කතා කොට මෙසේ වදාළ සේක.</w:t>
      </w:r>
    </w:p>
    <w:p/>
    <w:p>
      <w:r xmlns:w="http://schemas.openxmlformats.org/wordprocessingml/2006/main">
        <w:t xml:space="preserve">පොරොන්දු දේශයේ මායිම් අඳින්න කියා යෙහෝවා දෙවි මෝසෙස්ට අණ කළා.</w:t>
      </w:r>
    </w:p>
    <w:p/>
    <w:p>
      <w:r xmlns:w="http://schemas.openxmlformats.org/wordprocessingml/2006/main">
        <w:t xml:space="preserve">1. දෙවියන් වහන්සේ අපට ඉටු කිරීමට මෙහෙවරක් සහ එය කිරීමට ශක්තිය ලබා දී ඇත.</w:t>
      </w:r>
    </w:p>
    <w:p/>
    <w:p>
      <w:r xmlns:w="http://schemas.openxmlformats.org/wordprocessingml/2006/main">
        <w:t xml:space="preserve">2. සමිඳාණන් වහන්සේ යමක් කිරීමට අපෙන් ඉල්ලා සිටින විට ඔහුට කීකරු වන්න.</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කොලොස්සි 3:17 - "ඔබ වචනයෙන් හෝ ක්‍රියාවෙන් කුමක් කළත්, ඒ සියල්ල ස්වාමීන් වන ජේසුස් වහන්සේගේ නාමයෙන් කරන්න, ඔහු කරණකොටගෙන පියාණන් වන දෙවියන් වහන්සේට ස්තුති කරන්න."</w:t>
      </w:r>
    </w:p>
    <w:p/>
    <w:p>
      <w:r xmlns:w="http://schemas.openxmlformats.org/wordprocessingml/2006/main">
        <w:t xml:space="preserve">ගණන් කථාව 34:2 ඉශ්‍රායෙල් පුත්‍රයන්ට අණ කර ඔවුන්ට මෙසේ කියන්න: ඔබ කානාන් දේශයට පැමිණි විට; (මෙය ඔබට උරුමයක් පිණිස වැටෙන දේශයයි, එහි වෙරළද සහිත කානාන් දේශයයි:)</w:t>
      </w:r>
    </w:p>
    <w:p/>
    <w:p>
      <w:r xmlns:w="http://schemas.openxmlformats.org/wordprocessingml/2006/main">
        <w:t xml:space="preserve">දෙවියන් වහන්සේ ඊශ්‍රායෙල් දරුවන්ට අණ කරන්නේ කානාන් දේශය ඔවුන්ගේ උරුමය වන අතර එය අයිති කර ගන්නා ලෙසයි.</w:t>
      </w:r>
    </w:p>
    <w:p/>
    <w:p>
      <w:r xmlns:w="http://schemas.openxmlformats.org/wordprocessingml/2006/main">
        <w:t xml:space="preserve">1. දෙවියන් වහන්සේගේ ගිවිසුම: සන්තකයේ පොරොන්දු</w:t>
      </w:r>
    </w:p>
    <w:p/>
    <w:p>
      <w:r xmlns:w="http://schemas.openxmlformats.org/wordprocessingml/2006/main">
        <w:t xml:space="preserve">2. විශ්වාසවන්තව ඉටු කිරීම: දෙවියන් වහන්සේගේ පොරොන්දු දේශය අත්පත් කර ගැනීම</w:t>
      </w:r>
    </w:p>
    <w:p/>
    <w:p>
      <w:r xmlns:w="http://schemas.openxmlformats.org/wordprocessingml/2006/main">
        <w:t xml:space="preserve">1. ජෙරමියා 29:11-14 - කානාන් දේශයේ උරුමයක් ගැන දෙවියන් වහන්සේගේ පොරොන්දුව.</w:t>
      </w:r>
    </w:p>
    <w:p/>
    <w:p>
      <w:r xmlns:w="http://schemas.openxmlformats.org/wordprocessingml/2006/main">
        <w:t xml:space="preserve">2. නික්මයාම 6:6-8 - ඊශ්‍රායෙල් දරුවන්ව පොරොන්දු දේශයට ගෙන ඒමට දෙවියන්වහන්සේගේ පොරොන්දුව.</w:t>
      </w:r>
    </w:p>
    <w:p/>
    <w:p>
      <w:r xmlns:w="http://schemas.openxmlformats.org/wordprocessingml/2006/main">
        <w:t xml:space="preserve">ගණන් කථාව 34:3 එවිට ඔබේ දකුණු කොටස ෂින් පාළුකරයේ සිට ඒදොම් වෙරළ දිගේ විය යුතු අතර ඔබේ දකුණු මායිම ලුණු මුහුදේ නැඟෙනහිර දෙසට විය යුතුය.</w:t>
      </w:r>
    </w:p>
    <w:p/>
    <w:p>
      <w:r xmlns:w="http://schemas.openxmlformats.org/wordprocessingml/2006/main">
        <w:t xml:space="preserve">මෙම කොටස ඊශ්‍රායෙල් දේශයේ මායිම් විස්තර කරයි.</w:t>
      </w:r>
    </w:p>
    <w:p/>
    <w:p>
      <w:r xmlns:w="http://schemas.openxmlformats.org/wordprocessingml/2006/main">
        <w:t xml:space="preserve">1. සමිඳාණන් වහන්සේ අපට අපේම ඉඩමක් ලබා දෙන බවට පොරොන්දු වී ඇත - ගණන් කථාව 34: 3</w:t>
      </w:r>
    </w:p>
    <w:p/>
    <w:p>
      <w:r xmlns:w="http://schemas.openxmlformats.org/wordprocessingml/2006/main">
        <w:t xml:space="preserve">2. දෙවියන් වහන්සේ අපගේ අවශ්‍යතා ගැන සැලකිලිමත් වන අතර අපට සපයන්නේය - ගණන් කථාව 34:3</w:t>
      </w:r>
    </w:p>
    <w:p/>
    <w:p>
      <w:r xmlns:w="http://schemas.openxmlformats.org/wordprocessingml/2006/main">
        <w:t xml:space="preserve">1. ජෝෂුවා 1: 2-3 - "මාගේ සේවක මෝසෙස් මිය ගොස් ඇත; දැන් නැඟිට, ඔබත්, මේ මුළු සෙනඟත්, මේ ජෝර්දානයෙන් එතෙර වී, මා ඔවුන්ට, එනම් ඊශ්‍රායෙල් පුත්‍රයන්ට පවා දෙන දේශයට යන්න. මා මෝසෙස්ට කී ලෙසම මම ඔබට දුන් ඔබේ පාදය පාගා දමන තැන තබන්න.</w:t>
      </w:r>
    </w:p>
    <w:p/>
    <w:p>
      <w:r xmlns:w="http://schemas.openxmlformats.org/wordprocessingml/2006/main">
        <w:t xml:space="preserve">2. ගීතාවලිය 37: 3-4 - "ස්වාමීන් වහන්සේ කෙරෙහි විශ්වාස කර යහපත කරන්න, එවිට ඔබ දේශයේ වාසය කරන්නෙහිය, සැබවින් ම ඔබ පෝෂණය වනු ඇත. ඔබත් සමිඳාණන් වහන්සේ තුළ ප්‍රීති වන්න, එවිට ඔහු ඔබේ ආශාවන් ඔබට දෙනු ඇත. හදවත."</w:t>
      </w:r>
    </w:p>
    <w:p/>
    <w:p>
      <w:r xmlns:w="http://schemas.openxmlformats.org/wordprocessingml/2006/main">
        <w:t xml:space="preserve">ගණන් කථාව 34:4 ඔබේ මායිම දකුණේ සිට අක්‍රබ්බිම් නැඟීම දක්වා හැරී සින් දක්වා ගමන් කළ යුතුය.</w:t>
      </w:r>
    </w:p>
    <w:p/>
    <w:p>
      <w:r xmlns:w="http://schemas.openxmlformats.org/wordprocessingml/2006/main">
        <w:t xml:space="preserve">ඊශ්‍රායලයේ මායිම දකුණේ සිට අක්‍රබ්බිම්, සින්, කඩේෂ්බර්නියා, හසරද්දාර් සහ අස්මොන් යන කඳු මුදුන් දක්වා විහිදේ.</w:t>
      </w:r>
    </w:p>
    <w:p/>
    <w:p>
      <w:r xmlns:w="http://schemas.openxmlformats.org/wordprocessingml/2006/main">
        <w:t xml:space="preserve">1. දෙවියන් වහන්සේව විශ්වාස කරන විට අපගේ ජීවිතයේ මායිම් අප සිතන දේ ඉක්මවා යා හැකිය.</w:t>
      </w:r>
    </w:p>
    <w:p/>
    <w:p>
      <w:r xmlns:w="http://schemas.openxmlformats.org/wordprocessingml/2006/main">
        <w:t xml:space="preserve">2. අප දෙවියන් වහන්සේගේ කැඳවීමට අවනත වූ විට අපගේ ඇදහිල්ලේ සීමාවන් පුළුල් කළ හැකිය.</w:t>
      </w:r>
    </w:p>
    <w:p/>
    <w:p>
      <w:r xmlns:w="http://schemas.openxmlformats.org/wordprocessingml/2006/main">
        <w:t xml:space="preserve">1. ද්විතීය කථාව 19:14 - "ඔබේ දෙවි සමිඳාණන් වහන්සේ ඔබට අයිති කර ගැනීමට දෙන දේශයේ දී ඔබට උරුම වන ඔබේ උරුමයේ මුතුන් මිත්තන් තැබූ ඔබේ අසල්වැසියාගේ මායිම් ලකුණ ඔබ මාරු නොකළ යුතුය."</w:t>
      </w:r>
    </w:p>
    <w:p/>
    <w:p>
      <w:r xmlns:w="http://schemas.openxmlformats.org/wordprocessingml/2006/main">
        <w:t xml:space="preserve">2. ජෝෂුවා 1: 3 - "ඔබේ පාදය පාගා දමන සෑම ස්ථානයක්ම, මා මෝසෙස්ට කී පරිදි, මම ඔබට දුන්නා."</w:t>
      </w:r>
    </w:p>
    <w:p/>
    <w:p>
      <w:r xmlns:w="http://schemas.openxmlformats.org/wordprocessingml/2006/main">
        <w:t xml:space="preserve">ගණන් කථාව 34:5 මාලිමාව අස්මොන් සිට ඊජිප්තුවේ ගංගාව දක්වා මාලිමාවක් ගෙන එනු ඇත.</w:t>
      </w:r>
    </w:p>
    <w:p/>
    <w:p>
      <w:r xmlns:w="http://schemas.openxmlformats.org/wordprocessingml/2006/main">
        <w:t xml:space="preserve">ඊශ්‍රායලයේ මායිම අස්මොන් සිට ඊජිප්තුවේ ගංගාව දක්වා විහිදෙන අතර මායිම මධ්‍යධරණී මුහුදෙන් අවසන් වේ.</w:t>
      </w:r>
    </w:p>
    <w:p/>
    <w:p>
      <w:r xmlns:w="http://schemas.openxmlformats.org/wordprocessingml/2006/main">
        <w:t xml:space="preserve">1. දෙවියන් වහන්සේගේ පොරොන්දුවල සීමාවන්: අපගේ උරුමයේ ගැඹුර ගවේෂණය කිරීම</w:t>
      </w:r>
    </w:p>
    <w:p/>
    <w:p>
      <w:r xmlns:w="http://schemas.openxmlformats.org/wordprocessingml/2006/main">
        <w:t xml:space="preserve">2. අපගේ උරුමය අල්ලා ගැනීම: අපගේ සැනසිල්ලේ සීමාවෙන් ඔබ්බට ළඟා වීම</w:t>
      </w:r>
    </w:p>
    <w:p/>
    <w:p>
      <w:r xmlns:w="http://schemas.openxmlformats.org/wordprocessingml/2006/main">
        <w:t xml:space="preserve">1. යෙසායා 43:1-7, "බිය නොවන්න, මක්නිසාද මම ඔබව මුදවා ගත්තෙමි; මම ඔබට නමින් කතා කළෙමි, ඔබ මාගේය"</w:t>
      </w:r>
    </w:p>
    <w:p/>
    <w:p>
      <w:r xmlns:w="http://schemas.openxmlformats.org/wordprocessingml/2006/main">
        <w:t xml:space="preserve">2. රෝම 8:17-18, "එසේම දරුවන් නම්, දෙවියන්වහන්සේගේ උරුමක්කාරයෝ සහ ක්‍රිස්තුස්වහන්සේ සමග හවුල් උරුමක්කාරයෝ නම්, අපද ඔහු සමඟ මහිමයට පත්වන පිණිස ඔහු සමඟ දුක් විඳිමු."</w:t>
      </w:r>
    </w:p>
    <w:p/>
    <w:p>
      <w:r xmlns:w="http://schemas.openxmlformats.org/wordprocessingml/2006/main">
        <w:t xml:space="preserve">ගණන් කථාව 34:6 බටහිර මායිම සඳහා මහා මුහුද පවා මායිමක් සඳහා ඔබට ඇත.</w:t>
      </w:r>
    </w:p>
    <w:p/>
    <w:p>
      <w:r xmlns:w="http://schemas.openxmlformats.org/wordprocessingml/2006/main">
        <w:t xml:space="preserve">ඊශ්‍රායලයේ බටහිර මායිම වූයේ මධ්‍යධරණී මුහුදයි.</w:t>
      </w:r>
    </w:p>
    <w:p/>
    <w:p>
      <w:r xmlns:w="http://schemas.openxmlformats.org/wordprocessingml/2006/main">
        <w:t xml:space="preserve">1. දෙවියන් වහන්සේ බලවත් වන අතර අප සඳහා ඔහුගේ සැලසුම් අපගේ අවබෝධයෙන් ඔබ්බට ය.</w:t>
      </w:r>
    </w:p>
    <w:p/>
    <w:p>
      <w:r xmlns:w="http://schemas.openxmlformats.org/wordprocessingml/2006/main">
        <w:t xml:space="preserve">2. දෙවිගේ පොරොන්දුවලින් සාමය සහ සැනසීම සොයාගැනීම.</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ගීතාවලිය 46:10 "නිශ්චලව සිටින්න, මම දෙවියන් වහන්සේ බව දැනගන්න: මම විජාතීන් අතර උසස් වන්නෙමි, මම පොළොවෙහි උසස් වන්නෙමි."</w:t>
      </w:r>
    </w:p>
    <w:p/>
    <w:p>
      <w:r xmlns:w="http://schemas.openxmlformats.org/wordprocessingml/2006/main">
        <w:t xml:space="preserve">ගණන් කථාව 34:7 මෙය ඔබගේ උතුරු මායිම වන්නේය.</w:t>
      </w:r>
    </w:p>
    <w:p/>
    <w:p>
      <w:r xmlns:w="http://schemas.openxmlformats.org/wordprocessingml/2006/main">
        <w:t xml:space="preserve">කලාපයක උතුරු මායිම හෝර් කන්දෙන් සලකුණු කළ යුතු බව මෙම ඡේදය පැහැදිලි කරයි.</w:t>
      </w:r>
    </w:p>
    <w:p/>
    <w:p>
      <w:r xmlns:w="http://schemas.openxmlformats.org/wordprocessingml/2006/main">
        <w:t xml:space="preserve">1. දෙවියන් වහන්සේ අපගේ සීමා මායිම් සලකුණු කර ඇති අතර ඔහු අපට ලබා දී ඇති දේ සඳහා අප ස්තුතිවන්ත විය යුතුය.</w:t>
      </w:r>
    </w:p>
    <w:p/>
    <w:p>
      <w:r xmlns:w="http://schemas.openxmlformats.org/wordprocessingml/2006/main">
        <w:t xml:space="preserve">2. දෙවියන් වහන්සේ විසින් අපට නියම කර ඇති සීමාවන් ඉක්මවා යාමට අප උත්සාහ නොකළ යුතුය.</w:t>
      </w:r>
    </w:p>
    <w:p/>
    <w:p>
      <w:r xmlns:w="http://schemas.openxmlformats.org/wordprocessingml/2006/main">
        <w:t xml:space="preserve">1. ගීතාවලිය 16: 6 - ප්‍රසන්න ස්ථානවල රේඛා මා වෙත වැටී ඇත; ඇත්තෙන්ම මගේ උරුමය මට සුන්දරයි.</w:t>
      </w:r>
    </w:p>
    <w:p/>
    <w:p>
      <w:r xmlns:w="http://schemas.openxmlformats.org/wordprocessingml/2006/main">
        <w:t xml:space="preserve">2. පිලිප්පි 3:13 - සහෝදරවරුනි, මම එය තවම අල්ලාගෙන ඇති බවක් නොසලකමි. නමුත් මම කරන්නේ එක දෙයකි: පිටුපස ඇති දේ අමතක කිරීම සහ ඉදිරි දෙයට ඉදිරියට යාම.</w:t>
      </w:r>
    </w:p>
    <w:p/>
    <w:p>
      <w:r xmlns:w="http://schemas.openxmlformats.org/wordprocessingml/2006/main">
        <w:t xml:space="preserve">ගණන් කථාව 34:8 හෝර් කන්දේ සිට හමාත්ගේ දොරටුව දක්වා ඔබේ සීමාව පෙන්වා දිය යුතු ය. මායිමෙන් පිටත් වන්නේ සේදාද් දක්වා ය.</w:t>
      </w:r>
    </w:p>
    <w:p/>
    <w:p>
      <w:r xmlns:w="http://schemas.openxmlformats.org/wordprocessingml/2006/main">
        <w:t xml:space="preserve">ඊශ්‍රායෙල් දේශ සීමාව හෝර් කන්දේ සිට හමාත්ගේ දොරටුව දක්වාද එතැන් සිට සේදාද් දක්වාද විහිදෙන්නේය.</w:t>
      </w:r>
    </w:p>
    <w:p/>
    <w:p>
      <w:r xmlns:w="http://schemas.openxmlformats.org/wordprocessingml/2006/main">
        <w:t xml:space="preserve">1. දෙවියන් වහන්සේගේ සීමාවන් හඳුනා ගැනීම: අප වෙනුවෙන් ඔහුගේ සැලසුම්වල සීමාවන් අගය කිරීම</w:t>
      </w:r>
    </w:p>
    <w:p/>
    <w:p>
      <w:r xmlns:w="http://schemas.openxmlformats.org/wordprocessingml/2006/main">
        <w:t xml:space="preserve">2. රේඛා තුළ ජීවත් වීම: අප සඳහා සකසා ඇති සීමාවන්ට ගරු කිරීමට ඉගෙන ගැනීම</w:t>
      </w:r>
    </w:p>
    <w:p/>
    <w:p>
      <w:r xmlns:w="http://schemas.openxmlformats.org/wordprocessingml/2006/main">
        <w:t xml:space="preserve">1. ද්විතීය කථාව 11:24 - පාළුකරයේ සහ ලෙබනනයේ සිට, ගංගාවේ සිට, යුප්‍රටීස් ගඟේ සිට, අන්ත මුහුද දක්වා පවා ඔබේ පාද පාගා යන සෑම ස්ථානයක්ම ඔබේ වේ.</w:t>
      </w:r>
    </w:p>
    <w:p/>
    <w:p>
      <w:r xmlns:w="http://schemas.openxmlformats.org/wordprocessingml/2006/main">
        <w:t xml:space="preserve">2. ජෝෂුවා 1: 3 - මා මෝසෙස්ට කී පරිදි, ඔබේ පාදය පාගා දමන සෑම ස්ථානයක්ම මම ඔබට දුන්නා.</w:t>
      </w:r>
    </w:p>
    <w:p/>
    <w:p>
      <w:r xmlns:w="http://schemas.openxmlformats.org/wordprocessingml/2006/main">
        <w:t xml:space="preserve">ගණන් කථාව 34:9 සීමාව සිෆ්‍රොන් දක්වා යා යුතු ය, එයින් නික්මෙන්නේ හසරනාන් ය.</w:t>
      </w:r>
    </w:p>
    <w:p/>
    <w:p>
      <w:r xmlns:w="http://schemas.openxmlformats.org/wordprocessingml/2006/main">
        <w:t xml:space="preserve">මෙම පදයේ ඊශ්‍රායෙල්වරුන්ට පොරොන්දු වූ දේශයේ උතුරු මායිම සිෆ්‍රොන් සිට හසරෙනන් දක්වා විහිදේ.</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 වහන්සේ කෙරෙහි විශ්වාසය තැබීමේ වැදගත්කම.</w:t>
      </w:r>
    </w:p>
    <w:p/>
    <w:p>
      <w:r xmlns:w="http://schemas.openxmlformats.org/wordprocessingml/2006/main">
        <w:t xml:space="preserve">1. ජෝෂුවා 1: 3-5 - "මා මෝසෙස්ට කී පරිදි, මම ඔබට දුන් ඔබේ පාදය පාගා දමන සෑම ස්ථානයක්ම පාළුකරයේ සහ මේ ලෙබනනයේ සිට මහා ගංගාව වන යුප්‍රටීස් ගඟ දක්වා , හිත්තීවරුන්ගේ මුළු දේශය ද, ඉර බැස යන දෙසට මහා මුහුද දක්වා ද, ඔබේ වෙරළ වනු ඇත, මා මෝසෙස් සමඟ සිටියාක් මෙන්, ඔබේ ජීවිතයේ සියලු දවස්වල ඔබ ඉදිරියෙහි සිටීමට කිසිවෙකුට නොහැකි වනු ඇත. එබැවින් මම ඔබ සමඟ සිටිමි: මම ඔබව අත් නොහරිමි, ඔබ අත්හරින්නේ නැත.</w:t>
      </w:r>
    </w:p>
    <w:p/>
    <w:p>
      <w:r xmlns:w="http://schemas.openxmlformats.org/wordprocessingml/2006/main">
        <w:t xml:space="preserve">2. ගීතාවලිය 37: 4-5 - "ස්වාමින් වහන්සේ තුළ ද ප්‍රීති වන්න. ඔහු ඔබේ සිතේ ආශාවන් ඔබට දෙනු ඇත. ඔබේ මාර්ගය සමිඳාණන් වහන්සේට භාර දෙන්න; ඔහු කෙරෙහි ද විශ්වාස කරන්න; ඔහු එය ඉටු කරයි."</w:t>
      </w:r>
    </w:p>
    <w:p/>
    <w:p>
      <w:r xmlns:w="http://schemas.openxmlformats.org/wordprocessingml/2006/main">
        <w:t xml:space="preserve">ගණන් කථාව 34:10 හසරනාන් සිට ෂෙපාම් දක්වා ඔබේ නැඟෙනහිර මායිම පෙන්වා දෙන්න.</w:t>
      </w:r>
    </w:p>
    <w:p/>
    <w:p>
      <w:r xmlns:w="http://schemas.openxmlformats.org/wordprocessingml/2006/main">
        <w:t xml:space="preserve">මෙම ඡේදය හසරනාන් සිට ෂෙපාම් දක්වා ඊශ්‍රායෙල් දේශයේ මායිම විස්තර කරයි.</w:t>
      </w:r>
    </w:p>
    <w:p/>
    <w:p>
      <w:r xmlns:w="http://schemas.openxmlformats.org/wordprocessingml/2006/main">
        <w:t xml:space="preserve">1. ඊශ්‍රායෙලයට පොරොන්දු වූ දේශය සුරක්ෂිත කිරීමට දෙවියන්වහන්සේගේ විශ්වාසවන්තකම.</w:t>
      </w:r>
    </w:p>
    <w:p/>
    <w:p>
      <w:r xmlns:w="http://schemas.openxmlformats.org/wordprocessingml/2006/main">
        <w:t xml:space="preserve">2. දේශසීමා නිර්වචනය කිරීමේ සහ අවබෝධ කර ගැනීමේ වැදගත්කම.</w:t>
      </w:r>
    </w:p>
    <w:p/>
    <w:p>
      <w:r xmlns:w="http://schemas.openxmlformats.org/wordprocessingml/2006/main">
        <w:t xml:space="preserve">1. උත්පත්ති 15:18-21 - දෙවියන්වහන්සේ කානාන් දේශයේ ආබ්‍රහම්ට දුන් පොරොන්දුව.</w:t>
      </w:r>
    </w:p>
    <w:p/>
    <w:p>
      <w:r xmlns:w="http://schemas.openxmlformats.org/wordprocessingml/2006/main">
        <w:t xml:space="preserve">2. ජෝෂුවා 1: 3-5 - පොරොන්දු වූ දේශය අයිති කර ගැනීමට ජෝෂුවාට දෙවියන් වහන්සේගේ අණ.</w:t>
      </w:r>
    </w:p>
    <w:p/>
    <w:p>
      <w:r xmlns:w="http://schemas.openxmlformats.org/wordprocessingml/2006/main">
        <w:t xml:space="preserve">ගණන් කථාව 34:11 ෂෙපාම් සිට රිබ්ලා දක්වා වෙරළ තීරය අයින් නගරයට නැඟෙනහිර පැත්තට යා යුතුය. මායිම බැස, නැගෙනහිරින් චින්නරෙත් මුහුදේ පැත්තට ළඟා වනු ඇත.</w:t>
      </w:r>
    </w:p>
    <w:p/>
    <w:p>
      <w:r xmlns:w="http://schemas.openxmlformats.org/wordprocessingml/2006/main">
        <w:t xml:space="preserve">මෙම කොටස ඊශ්‍රායෙල් දේශයේ නැගෙනහිර මායිම විස්තර කරයි.</w:t>
      </w:r>
    </w:p>
    <w:p/>
    <w:p>
      <w:r xmlns:w="http://schemas.openxmlformats.org/wordprocessingml/2006/main">
        <w:t xml:space="preserve">1. අපගේ ජීවිතයේ මායිම් සහ සීමා මායිම් වල වැදගත්කම සහ ඒවා අපව ආරක්ෂා කළ හැකි ආකාරය.</w:t>
      </w:r>
    </w:p>
    <w:p/>
    <w:p>
      <w:r xmlns:w="http://schemas.openxmlformats.org/wordprocessingml/2006/main">
        <w:t xml:space="preserve">2. දෙවියන්වහන්සේ තම සෙනඟට දුන් පොරොන්දු ඉටු කිරීමේදී ඔහුගේ විශ්වාසවන්තකම.</w:t>
      </w:r>
    </w:p>
    <w:p/>
    <w:p>
      <w:r xmlns:w="http://schemas.openxmlformats.org/wordprocessingml/2006/main">
        <w:t xml:space="preserve">1. ද්විතීය කථාව 1: 7-8 - "ඔබ හැරී, ඔබේ ගමන ගොස්, අමෝරිවරුන්ගේ කන්දටද, ඊට ආසන්නයේ, තැනිතලාවේ, කඳුකරයේ, මිටියාවතේ සහ මිටියාවතේ ඇති සියලු ස්ථානවලට යන්න. දකුණෙන් ද මුහුද ඉවුරෙන් ද, කානානිවරුන්ගේ දේශය දක්වා ද, ලෙබනනය දක්වා ද, මහා ගංගාව වන යුප්‍රටීස් නදිය දක්වා ද, බලන්න, මම දේශය ඔබ ඉදිරියෙහි තැබුවෙමි; ඔබේ පියවරුන් වන ආබ්‍රහම්, ඊසාක් සහ යාකොබ් ඔවුන්ටත් ඔවුන්ගෙන් පසු ඔවුන්ගේ වංශයටත් දෙන්න.”</w:t>
      </w:r>
    </w:p>
    <w:p/>
    <w:p>
      <w:r xmlns:w="http://schemas.openxmlformats.org/wordprocessingml/2006/main">
        <w:t xml:space="preserve">2. ගීතාවලිය 105: 8-9 - "ඔහු තම ගිවිසුම පරම්පරා දහසකට සදහටම සිහිපත් කළේය. ඔහු ආබ්‍රහම් සමඟ ඇති කරගත් ගිවිසුම සහ ඊසාක්ට ඔහුගේ දිවුරුම; නීතියක් සඳහා යාකොබ්ට එය තහවුරු කළේය. , සහ සදාකාල ගිවිසුමක් සඳහා ඉශ්රායෙල් වෙත."</w:t>
      </w:r>
    </w:p>
    <w:p/>
    <w:p>
      <w:r xmlns:w="http://schemas.openxmlformats.org/wordprocessingml/2006/main">
        <w:t xml:space="preserve">ගණන් කථාව 34:12 එවිට මායිම ජෝර්දානයට බැස, එයින් පිටවීම ලුණු මුහුද ළඟ විය යුතුය.</w:t>
      </w:r>
    </w:p>
    <w:p/>
    <w:p>
      <w:r xmlns:w="http://schemas.openxmlformats.org/wordprocessingml/2006/main">
        <w:t xml:space="preserve">මෙම පදය ජෝර්දාන් ගඟ සහ මළ මුහුද ඇතුළත් ඊශ්‍රායෙල් දේශයේ මායිම් විස්තර කරයි.</w:t>
      </w:r>
    </w:p>
    <w:p/>
    <w:p>
      <w:r xmlns:w="http://schemas.openxmlformats.org/wordprocessingml/2006/main">
        <w:t xml:space="preserve">1. දෙවිගේ පොරොන්දු ඉටු වන ආකාරය: ගණන් කථාව 34:12 අධ්‍යයනයක්</w:t>
      </w:r>
    </w:p>
    <w:p/>
    <w:p>
      <w:r xmlns:w="http://schemas.openxmlformats.org/wordprocessingml/2006/main">
        <w:t xml:space="preserve">2. අපගේ ඇදහිල්ලේ සීමාවන්: ගණන් කථාව 34:12 මත පරාවර්තනය</w:t>
      </w:r>
    </w:p>
    <w:p/>
    <w:p>
      <w:r xmlns:w="http://schemas.openxmlformats.org/wordprocessingml/2006/main">
        <w:t xml:space="preserve">1. ද්විතීය කථාව 11:24 - "ඔබේ යටිපතුල් පාගා දමන සෑම ස්ථානයක්ම ඔබගේ වනු ඇත: පාළුකරයේ සහ ලෙබනනයේ සිට, ගංගාවේ සිට, යුප්‍රටීස් ගඟේ සිට, අන්ත මුහුද දක්වා පවා ඔබේ වෙරළ තීරය වේ."</w:t>
      </w:r>
    </w:p>
    <w:p/>
    <w:p>
      <w:r xmlns:w="http://schemas.openxmlformats.org/wordprocessingml/2006/main">
        <w:t xml:space="preserve">2. ජෝෂුවා 1: 3-4 - "මා මෝසෙස්ට කී පරිදි, මම ඔබට දුන් ඔබේ පාදය පාගා දමන සෑම ස්ථානයක්ම පාළුකරයේ සහ මේ ලෙබනනයේ සිට මහා ගංගාව වන යුප්‍රටීස් ගඟ දක්වා , හිත්තීවරුන්ගේ මුළු දේශයත්, ඉර බැස යන දෙසට ඇති මහා මුහුදත්, ඔබේ වෙරළ වනු ඇත.</w:t>
      </w:r>
    </w:p>
    <w:p/>
    <w:p>
      <w:r xmlns:w="http://schemas.openxmlformats.org/wordprocessingml/2006/main">
        <w:t xml:space="preserve">ගණන් කථාව 34:13 මෝසෙස් ඉශ්‍රායෙල් පුත්‍රයන්ට මෙසේ කීවේය: ගෝත්‍ර නවයටත් අර්ධ ගෝත්‍රයටත් දෙන ලෙස සමිඳාණන් වහන්සේ අණ කළ, දාදු දමා ඔබට උරුම විය යුතු දේශය මෙයයි.</w:t>
      </w:r>
    </w:p>
    <w:p/>
    <w:p>
      <w:r xmlns:w="http://schemas.openxmlformats.org/wordprocessingml/2006/main">
        <w:t xml:space="preserve">යෙහෝවා දෙවි ගෝත්‍ර නවයට සහ අර්ධ ගෝත්‍රයට දෙන බවට පොරොන්දු වූ දේශය උරුම කරගන්නා ලෙස මෝසෙස් ඊශ්‍රායෙල්වරුන්ට අණ කළේය.</w:t>
      </w:r>
    </w:p>
    <w:p/>
    <w:p>
      <w:r xmlns:w="http://schemas.openxmlformats.org/wordprocessingml/2006/main">
        <w:t xml:space="preserve">1: සමිඳාණන් වහන්සේගේ ප්‍රතිපාදන පොරොන්දුව - දෙවියන් වහන්සේ තම සෙනඟට සැපයීමට පොරොන්දු වී ඇති අතර ඔහුගේ පොරොන්දු ඉටු කිරීමට ඔහු කිසි විටෙකත් අසමත් නොවනු ඇත.</w:t>
      </w:r>
    </w:p>
    <w:p/>
    <w:p>
      <w:r xmlns:w="http://schemas.openxmlformats.org/wordprocessingml/2006/main">
        <w:t xml:space="preserve">2: කීකරුකම ආශීර්වාද ගෙන එයි - දෙවියන් වහන්සේගේ ආඥා පිළිපැදීමෙන් සැපපහසුකම් සහ සාමයේ ආශීර්වාද ලැබේ.</w:t>
      </w:r>
    </w:p>
    <w:p/>
    <w:p>
      <w:r xmlns:w="http://schemas.openxmlformats.org/wordprocessingml/2006/main">
        <w:t xml:space="preserve">1: ජෝෂුවා 14: 1-5 - කානාන් දේශය ඊශ්‍රායෙල්වරුන්ට උරුමයක් ලෙස ලබා දීමට සමිඳාණන් වහන්සේගේ පොරොන්දුව.</w:t>
      </w:r>
    </w:p>
    <w:p/>
    <w:p>
      <w:r xmlns:w="http://schemas.openxmlformats.org/wordprocessingml/2006/main">
        <w:t xml:space="preserve">2: ගීතාවලිය 37: 3-5 - ස්වාමින් වහන්සේ කෙරෙහි විශ්වාසය තැබීම ආශීර්වාදය සහ සැපයුම ගෙන එයි.</w:t>
      </w:r>
    </w:p>
    <w:p/>
    <w:p>
      <w:r xmlns:w="http://schemas.openxmlformats.org/wordprocessingml/2006/main">
        <w:t xml:space="preserve">ගණන් කථාව 34:14 මක්නිසාද ඔවුන්ගේ පියවරුන්ගේ වංශය අනුව රූබන්ගේ දරුවන්ගේ ගෝත්‍රයද, ඔවුන්ගේ පියවරුන්ගේ වංශය අනුව ගාද්ගේ පුත්‍රයන්ගේ ගෝත්‍රයද, ඔවුන්ගේ උරුමය ලැබී ඇත. මනස්සේගේ ගෝත්‍රයෙන් අඩකට ඔවුන්ගේ උරුමය ලැබී ඇත.</w:t>
      </w:r>
    </w:p>
    <w:p/>
    <w:p>
      <w:r xmlns:w="http://schemas.openxmlformats.org/wordprocessingml/2006/main">
        <w:t xml:space="preserve">රූබෙන්, ගාද් ගෝත්‍රවලට සහ මනස්සේ ගෝත්‍රයෙන් අඩකට ඔවුන්ගේ උරුමය ලබා දී ඇත.</w:t>
      </w:r>
    </w:p>
    <w:p/>
    <w:p>
      <w:r xmlns:w="http://schemas.openxmlformats.org/wordprocessingml/2006/main">
        <w:t xml:space="preserve">1. ගණන් කථාව 34:14 හි දෙවියන්වහන්සේ තම සෙනඟට විශ්වාසවන්තව සිටීමෙන් අපට ඉගෙනගත හැක.</w:t>
      </w:r>
    </w:p>
    <w:p/>
    <w:p>
      <w:r xmlns:w="http://schemas.openxmlformats.org/wordprocessingml/2006/main">
        <w:t xml:space="preserve">2. දෙවියන් වහන්සේගේ සැලැස්ම අනුගමනය කිරීම සැබෑ ඉටුවීම සඳහා මාර්ගයයි.</w:t>
      </w:r>
    </w:p>
    <w:p/>
    <w:p>
      <w:r xmlns:w="http://schemas.openxmlformats.org/wordprocessingml/2006/main">
        <w:t xml:space="preserve">1. ජෝෂුවා 1: 6 - ශක්තිමත් සහ ධෛර්ය සම්පන්න වන්න, මක්නිසාද යත්, මා ඔවුන්ට දෙන බවට ඔවුන්ගේ පියවරුන්ට දිවුරුම් දුන් දේශය ඔබ මෙම සෙනඟට උරුම කර දෙනු ඇත.</w:t>
      </w:r>
    </w:p>
    <w:p/>
    <w:p>
      <w:r xmlns:w="http://schemas.openxmlformats.org/wordprocessingml/2006/main">
        <w:t xml:space="preserve">2. ද්විතීය කථාව 10:18-19 - ඔහු පියා නැති අයට සහ වැන්දඹුවන්ට යුක්තිය ඉටු කරයි, විදේශිකයාට ප්‍රේම කරයි, ඔහුට ආහාර සහ ඇඳුම් ලබා දෙයි. ඔබ ඊජිප්තු දේශයේ විදේශිකයන් වූ බැවින් විදේශිකයාට ප්‍රේම කරන්න.</w:t>
      </w:r>
    </w:p>
    <w:p/>
    <w:p>
      <w:r xmlns:w="http://schemas.openxmlformats.org/wordprocessingml/2006/main">
        <w:t xml:space="preserve">ගණන් කථාව 34:15 ගෝත්‍ර දෙකට සහ අර්ධ ගෝත්‍රයට ඔවුන්ගේ උරුමය ලැබී ඇත්තේ යොර්දාන් ගඟට නැඟෙනහිර දෙසින් යෙරිකෝව අසල, හිරු උදාව දෙසට ය.</w:t>
      </w:r>
    </w:p>
    <w:p/>
    <w:p>
      <w:r xmlns:w="http://schemas.openxmlformats.org/wordprocessingml/2006/main">
        <w:t xml:space="preserve">ඊශ්‍රායෙලයේ ගෝත්‍ර දෙකහමාරක් නැගෙනහිර යෙරිකෝව අසලින් හිරු උදාව දෙසට ඔවුන්ගේ උරුමය ලබා ගැනීම ගැන මෙම ඡේදයේ සඳහන් වේ.</w:t>
      </w:r>
    </w:p>
    <w:p/>
    <w:p>
      <w:r xmlns:w="http://schemas.openxmlformats.org/wordprocessingml/2006/main">
        <w:t xml:space="preserve">1. දෙවියන්ගේ ආශීර්වාද ගැන ප්රීති වන්න</w:t>
      </w:r>
    </w:p>
    <w:p/>
    <w:p>
      <w:r xmlns:w="http://schemas.openxmlformats.org/wordprocessingml/2006/main">
        <w:t xml:space="preserve">2. විශ්වාසවන්ත කීකරුකමේ නොසැලී සිටින්න</w:t>
      </w:r>
    </w:p>
    <w:p/>
    <w:p>
      <w:r xmlns:w="http://schemas.openxmlformats.org/wordprocessingml/2006/main">
        <w:t xml:space="preserve">1. ද්විතීය කථාව 1:7-8 හැරී ඔබේ ගමන යන්න, අමෝරිවරුන්ගේ කඳුකරයටත්, ඊට ආසන්නව, තැනිතලාවේ, කඳුකරයේත්, මිටියාවතේත්, දකුණේත්, සහ මුහුද පැත්තෙන්, කානානිවරුන්ගේ දේශයට සහ ලෙබනනයට, මහා ගංගාව වන යුප්‍රටීස් ගඟ දක්වා. බලන්න, මම දේශය ඔබ ඉදිරියෙහි තැබුවෙමි: ඔබේ පියවරුන් වන ආබ්‍රහම්, ඊසාක් සහ යාකොබ්ට ඔවුන්ටත් ඔවුන්ගෙන් පසු ඔවුන්ගේ වංශයටත් දෙන බවට සමිඳාණන් වහන්සේ දිවුරා දුන් දේශය ඇතුළට ගොස් අයිති කරගන්න.</w:t>
      </w:r>
    </w:p>
    <w:p/>
    <w:p>
      <w:r xmlns:w="http://schemas.openxmlformats.org/wordprocessingml/2006/main">
        <w:t xml:space="preserve">2. ජෝෂුවා 1: 3-6 මා මෝසෙස්ට කී පරිදි ඔබේ පාදය පාගා දමන සෑම තැනකම මම ඔබට ලබා දුන්නෙමි. පාළුකරයේ සිට මේ ලෙබනනයේ සිට මහා ගංගාව දක්වාත්, යුප්‍රටීස් ගංගාව දක්වාත්, හිත්තීවරුන්ගේ මුළු දේශයත්, ඉර බැස යන මහා මුහුදත් දක්වා ඔබේ වෙරළ තීරය වන්නේය. කිසි මිනිසෙකුට ඔබ ඉදිරියෙහි සිටීමට නොහැකි වනු ඇත: ඔබේ දෙවි සමිඳාණන් වහන්සේ ඔබට කී ලෙස ඔබ පාගා දමන මුළු දේශය කෙරෙහි ඔබ කෙරෙහි බිය සහ ඔබ කෙරෙහි ඇති බිය ඇති කරන සේක. ධෛර්යවත්ව, ධෛර්යවත්ව සිටින්න.</w:t>
      </w:r>
    </w:p>
    <w:p/>
    <w:p>
      <w:r xmlns:w="http://schemas.openxmlformats.org/wordprocessingml/2006/main">
        <w:t xml:space="preserve">ගණන් කථාව 34:16 සමිඳාණන් වහන්සේ මෝසෙස්ට කතා කොට මෙසේ වදාළ සේක.</w:t>
      </w:r>
    </w:p>
    <w:p/>
    <w:p>
      <w:r xmlns:w="http://schemas.openxmlformats.org/wordprocessingml/2006/main">
        <w:t xml:space="preserve">පොරොන්දු දේශය සඳහා මායිම් නියම කරන ලෙස යෙහෝවා මෝසෙස්ට අණ කළේය.</w:t>
      </w:r>
    </w:p>
    <w:p/>
    <w:p>
      <w:r xmlns:w="http://schemas.openxmlformats.org/wordprocessingml/2006/main">
        <w:t xml:space="preserve">1. දෙවියන් වහන්සේ අපව ආරක්ෂා කිරීමට දිව්‍යමය උපදෙස් සපයයි.</w:t>
      </w:r>
    </w:p>
    <w:p/>
    <w:p>
      <w:r xmlns:w="http://schemas.openxmlformats.org/wordprocessingml/2006/main">
        <w:t xml:space="preserve">2. සමිඳාණන් වහන්සේ කෙරෙහි විශ්වාසය තැබීම තීක්ෂ්ණ බුද්ධිය සහ මඟ පෙන්වීමට මඟ පාදයි.</w:t>
      </w:r>
    </w:p>
    <w:p/>
    <w:p>
      <w:r xmlns:w="http://schemas.openxmlformats.org/wordprocessingml/2006/main">
        <w:t xml:space="preserve">1. ගීතාවලිය 32:8 - "මම ඔබට උපදෙස් දෙන්නෙමි, ඔබ යා යුතු මාර්ගය ඔබට උගන්වමි; මාගේ ආදරණීය ඇස ඔබ කෙරෙහි තබා ඔබට උපදෙස් දෙන්නෙමි."</w:t>
      </w:r>
    </w:p>
    <w:p/>
    <w:p>
      <w:r xmlns:w="http://schemas.openxmlformats.org/wordprocessingml/2006/main">
        <w:t xml:space="preserve">2. යෙරෙමියා 3:23 - "සැබැවින් ම කඳුකරයෙන් ද කඳු රාශියකින් ද බලාපොරොත්තු වන ගැළවීම නිෂ්ඵල ය; සැබැවින් ම අපගේ දෙවි සමිඳාණන් වහන්සේ තුළ ඉශ්‍රායෙල්ගේ ගැළවීම ය.</w:t>
      </w:r>
    </w:p>
    <w:p/>
    <w:p>
      <w:r xmlns:w="http://schemas.openxmlformats.org/wordprocessingml/2006/main">
        <w:t xml:space="preserve">ගණන් කථාව 34:17 ඔබට දේශය බෙදා දෙන මිනිසුන්ගේ නම් මේවාය: පූජක එලෙයාසර් සහ නූන්ගේ පුත් ජෝෂුවා.</w:t>
      </w:r>
    </w:p>
    <w:p/>
    <w:p>
      <w:r xmlns:w="http://schemas.openxmlformats.org/wordprocessingml/2006/main">
        <w:t xml:space="preserve">සමිඳාණන් වහන්සේ පූජක එලෙයාසර්ට සහ නූන්ගේ පුත් ජෝෂුවාට දේශය ඉශ්රායෙල්වරුන් අතර බෙදා දෙන ලෙස අණ කළ සේක.</w:t>
      </w:r>
    </w:p>
    <w:p/>
    <w:p>
      <w:r xmlns:w="http://schemas.openxmlformats.org/wordprocessingml/2006/main">
        <w:t xml:space="preserve">1. දෙවියන්වහන්සේගේ විශ්වාසවන්තකම උන්වහන්සේගේ සෙනඟ සඳහා උන්වහන්සේගේ විධිවිධාන තුළින් පෙනේ.</w:t>
      </w:r>
    </w:p>
    <w:p/>
    <w:p>
      <w:r xmlns:w="http://schemas.openxmlformats.org/wordprocessingml/2006/main">
        <w:t xml:space="preserve">2. අපට දෙවියන්වහන්සේගේ අධිකාරිය කෙරෙහි විශ්වාසය තබා අපගේ ජීවිත සැලසුම් කළ හැක.</w:t>
      </w:r>
    </w:p>
    <w:p/>
    <w:p>
      <w:r xmlns:w="http://schemas.openxmlformats.org/wordprocessingml/2006/main">
        <w:t xml:space="preserve">1. එපීස 3:20-21 "දැන් අප තුළ ක්‍රියාත්මක වන බලයට අනුව අප ඉල්ලන හෝ සිතන සියල්ලට වඩා බොහෝ සෙයින් කිරීමට හැකි තැනැත්තාට, සභාව තුළත් ක්‍රිස්තුස් ජේසුස් වහන්සේ තුළත් මහිමය වේ වා! පරම්පරා ගණනාවකට සදාකාලයටම ආමෙන්.</w:t>
      </w:r>
    </w:p>
    <w:p/>
    <w:p>
      <w:r xmlns:w="http://schemas.openxmlformats.org/wordprocessingml/2006/main">
        <w:t xml:space="preserve">2. ද්විතීය කථාව 1:38 ඔබ ඉදිරියෙහි සිටින නූන්ගේ පුත් ජෝෂුවා ඇතුළු විය යුතුය. ඔහුව දිරිගන්වන්න, මක්නිසාද ඔහු ඉශ්‍රායෙල්වරුන්ට එය උරුම කර දෙනු ඇත.</w:t>
      </w:r>
    </w:p>
    <w:p/>
    <w:p>
      <w:r xmlns:w="http://schemas.openxmlformats.org/wordprocessingml/2006/main">
        <w:t xml:space="preserve">ගණන් කථාව 34:18 තවද, දේශය උරුමයෙන් බෙදීම සඳහා, ඔබ සෑම ගෝත්‍රයකටම එක කුමාරයෙකු බැගින් ගත යුතුය.</w:t>
      </w:r>
    </w:p>
    <w:p/>
    <w:p>
      <w:r xmlns:w="http://schemas.openxmlformats.org/wordprocessingml/2006/main">
        <w:t xml:space="preserve">පොරොන්දු දේශය ඔවුන් අතර බෙදා දීම සඳහා ඔවුන්ගේ ගෝත්‍ර දොළහෙන් එක් කුමාරයෙකු බැගින් තෝරා ගන්නා ලෙස සමිඳාණන් වහන්සේ ඊශ්‍රායෙල්වරුන්ට අණ කළ සේක.</w:t>
      </w:r>
    </w:p>
    <w:p/>
    <w:p>
      <w:r xmlns:w="http://schemas.openxmlformats.org/wordprocessingml/2006/main">
        <w:t xml:space="preserve">1. දෙවියන් වහන්සේගේ ශ්‍රේෂ්ඨත්වය ඔහුගේ උරුමය සඳහා වූ සැලැස්ම තුළින් පෙන්නුම් කෙරේ: ගණන් කථාව 34:18 අධ්‍යයනයක්</w:t>
      </w:r>
    </w:p>
    <w:p/>
    <w:p>
      <w:r xmlns:w="http://schemas.openxmlformats.org/wordprocessingml/2006/main">
        <w:t xml:space="preserve">2. කීකරුකමේ බලය: අද අපේ ජීවිතවලට අංක 34:18 අදාළ කර ගැනීම</w:t>
      </w:r>
    </w:p>
    <w:p/>
    <w:p>
      <w:r xmlns:w="http://schemas.openxmlformats.org/wordprocessingml/2006/main">
        <w:t xml:space="preserve">1. ද්විතීය කථාව 19:14 - "ඔබේ දෙවි සමිඳාණන් වහන්සේ ඔබට හිමිකර ගැනීමට දෙන දේශයේ දී ඔබට උරුම වන, පැරණි කාලයේ ඔවුන් ඔබේ උරුමයේ පිහිටුවා ඇති ඔබේ අසල්වැසියාගේ සන්ධිස්ථානය ඔබ ඉවත් නොකළ යුතුය."</w:t>
      </w:r>
    </w:p>
    <w:p/>
    <w:p>
      <w:r xmlns:w="http://schemas.openxmlformats.org/wordprocessingml/2006/main">
        <w:t xml:space="preserve">2. යාකොබ් 1:22 - "නමුත් ඔබ ඔබේම රවටා ගනිමින් වචනය අසන්නන් පමණක් නොව, එය පිළිපදින්නන් වන්න."</w:t>
      </w:r>
    </w:p>
    <w:p/>
    <w:p>
      <w:r xmlns:w="http://schemas.openxmlformats.org/wordprocessingml/2006/main">
        <w:t xml:space="preserve">ගණන් කථාව 34:19 පුරුෂයන්ගේ නම් මේවාය: ජුදා ගෝත්‍රයෙන් ජෙෆුන්නේගේ පුත් කාලෙබ්.</w:t>
      </w:r>
    </w:p>
    <w:p/>
    <w:p>
      <w:r xmlns:w="http://schemas.openxmlformats.org/wordprocessingml/2006/main">
        <w:t xml:space="preserve">මෙම ඡේදයේ ජුදා ගෝත්‍රයේ යෙෆුන්නේගේ පුත් කාලෙබ් ගැන සඳහන් වේ.</w:t>
      </w:r>
    </w:p>
    <w:p/>
    <w:p>
      <w:r xmlns:w="http://schemas.openxmlformats.org/wordprocessingml/2006/main">
        <w:t xml:space="preserve">1: දෙවියන්වහන්සේගේ විශ්වාසවන්තකම මහා ඇදහිල්ලකින් හා ධෛර්යයකින් යුත් මනුෂ්‍යයෙකු වූ කාලෙබ්ගේ කතාවෙන් පෙන්නුම් කෙරේ.</w:t>
      </w:r>
    </w:p>
    <w:p/>
    <w:p>
      <w:r xmlns:w="http://schemas.openxmlformats.org/wordprocessingml/2006/main">
        <w:t xml:space="preserve">2: සැබෑ ඇදහිල්ල පෙන්නුම් කරන්නේ, එය ක්‍රියාවට නංවන විට, කාලෙබ්ගේ ජීවිතයෙන් පෙනෙන පරිදිය.</w:t>
      </w:r>
    </w:p>
    <w:p/>
    <w:p>
      <w:r xmlns:w="http://schemas.openxmlformats.org/wordprocessingml/2006/main">
        <w:t xml:space="preserve">1: හෙබ්‍රෙව් 11:1-2 - දැන් ඇදහිල්ල යනු බලාපොරොත්තු වන දේ පිළිබඳ සහතිකය, නොපෙනෙන දේවල් පිළිබඳ ඒත්තු ගැන්වීමයි. මක්නිසාද යත්, පුරාණ ජනයා ඔවුන්ගේ ප්‍රශංසාව ලබා ගත් බැවිනි.</w:t>
      </w:r>
    </w:p>
    <w:p/>
    <w:p>
      <w:r xmlns:w="http://schemas.openxmlformats.org/wordprocessingml/2006/main">
        <w:t xml:space="preserve">2: ජෝෂුවා 14: 6-7 - එවිට ජුදා සෙනඟ ගිල්ගාල්හි ජෝෂුවා වෙත පැමිණියහ. කෙනිසි ජාතික ජෙෆුන්නේගේ පුත් කාලෙබ් ඔහුට කතා කොට, ”ඔබ සහ මා ගැන සමිඳාණන් වහන්සේ කාදෙෂ්-බර්නේයේ දී දෙවියන් වහන්සේගේ මනුෂ්‍යයා වූ මෝසෙස්ට කී දේ ඔබ දන්නවා ය.</w:t>
      </w:r>
    </w:p>
    <w:p/>
    <w:p>
      <w:r xmlns:w="http://schemas.openxmlformats.org/wordprocessingml/2006/main">
        <w:t xml:space="preserve">ගණන් කථාව 34:20 සිමියොන් පුත්‍රයන්ගේ ගෝත්‍රයෙන් අම්මිහුද්ගේ පුත් ෂෙමුවෙල්.</w:t>
      </w:r>
    </w:p>
    <w:p/>
    <w:p>
      <w:r xmlns:w="http://schemas.openxmlformats.org/wordprocessingml/2006/main">
        <w:t xml:space="preserve">මෙම කොටසෙහි සිමියොන් ගෝත්‍රයේ සාමාජිකයෙකු වූ අම්මිහුද්ගේ පුත් ෂෙමුවෙල් ගැන සඳහන් වේ.</w:t>
      </w:r>
    </w:p>
    <w:p/>
    <w:p>
      <w:r xmlns:w="http://schemas.openxmlformats.org/wordprocessingml/2006/main">
        <w:t xml:space="preserve">1. අනපේක්ෂිත ආකාරයෙන් සේවය කිරීමට දෙවියන් වහන්සේ අපව කැඳවයි.</w:t>
      </w:r>
    </w:p>
    <w:p/>
    <w:p>
      <w:r xmlns:w="http://schemas.openxmlformats.org/wordprocessingml/2006/main">
        <w:t xml:space="preserve">2. එක් පුද්ගලයෙකුගේ විශ්වාසවන්තකම තුළින් මුළු ගෝත්‍රයකටම ආශීර්වාද කළ හැකිය.</w:t>
      </w:r>
    </w:p>
    <w:p/>
    <w:p>
      <w:r xmlns:w="http://schemas.openxmlformats.org/wordprocessingml/2006/main">
        <w:t xml:space="preserve">1. 1 කොරින්ති 12:12-13 - මක්නිසාද ශරීරය එක හා බොහෝ අවයව ඇති සේම, ශරීරයේ සියලුම අවයව, බොහෝ වුවද, එක ශරීරයක් වන්නාක් මෙන්, එය ක්‍රිස්තුස් වහන්සේටද එසේමය. 13 මක්නිසාද අපි සියල්ලෝම ජුදෙව්වරුන් හෝ ග්‍රීකවරුන්, වහලුන් හෝ නිදහස්වරුන් ලෙස එකම ශරීරයකට බව්තීස්ම වී එක් ආත්මයකින් බව්තීස්ම වී සියල්ලෝම එක ආත්මයකින් පානය කරනු ලැබූවෙමු.</w:t>
      </w:r>
    </w:p>
    <w:p/>
    <w:p>
      <w:r xmlns:w="http://schemas.openxmlformats.org/wordprocessingml/2006/main">
        <w:t xml:space="preserve">2. ගලාති 3:28 - යුදෙව්වෙකු හෝ ග්‍රීකයෙකු හෝ නැත, වහලෙකු හෝ නිදහස් නැත, පිරිමියෙකු සහ ගැහැණු ළමයෙකු නැත, මන්ද ඔබ සියල්ලෝම ක්‍රිස්තුස් යේසුස් තුළ එකය.</w:t>
      </w:r>
    </w:p>
    <w:p/>
    <w:p>
      <w:r xmlns:w="http://schemas.openxmlformats.org/wordprocessingml/2006/main">
        <w:t xml:space="preserve">ගණන් කථාව 34:21 බෙන්ජමින් ගෝත්‍රයෙන් කිස්ලොන්ගේ පුත් එලිදාද්.</w:t>
      </w:r>
    </w:p>
    <w:p/>
    <w:p>
      <w:r xmlns:w="http://schemas.openxmlformats.org/wordprocessingml/2006/main">
        <w:t xml:space="preserve">මෙම කොටසේ බෙන්ජමින් ගෝත්‍රයේ චිස්ලොන්ගේ පුත් එලිඩඩ් ගැන සඳහන් වේ.</w:t>
      </w:r>
    </w:p>
    <w:p/>
    <w:p>
      <w:r xmlns:w="http://schemas.openxmlformats.org/wordprocessingml/2006/main">
        <w:t xml:space="preserve">1. දෙවියන්වහන්සේගේ පොරොන්දුවල විශ්වාසවන්තකම - චිස්ලොන්ගේ පුත් එලිදාද්ගේ අධ්‍යයනයක් (ගණන් කථාව 34:21)</w:t>
      </w:r>
    </w:p>
    <w:p/>
    <w:p>
      <w:r xmlns:w="http://schemas.openxmlformats.org/wordprocessingml/2006/main">
        <w:t xml:space="preserve">2. උරුමයේ බලය - බෙන්ජමින්ගේ උරුමය Elidad හරහා ජීවත් වන ආකාරය (ගණන් කථාව 34:21)</w:t>
      </w:r>
    </w:p>
    <w:p/>
    <w:p>
      <w:r xmlns:w="http://schemas.openxmlformats.org/wordprocessingml/2006/main">
        <w:t xml:space="preserve">1. ද්විතීය කථාව 33:12 - "බෙන්ජමින් ගැන ඔහු මෙසේ කීවේය: 'ස්වාමීන්ගේ ප්‍රේමවන්තයා ඔහු තුළ සුරක්ෂිත වේවා, මක්නිසාද ඔහු දවස මුළුල්ලේම ඔහුව ආරක්ෂා කරයි, සමිඳාණන් වහන්සේ ප්‍රේම කරන තැනැත්තා ඔහුගේ උරහිස් අතරේ සිටීවා'."</w:t>
      </w:r>
    </w:p>
    <w:p/>
    <w:p>
      <w:r xmlns:w="http://schemas.openxmlformats.org/wordprocessingml/2006/main">
        <w:t xml:space="preserve">2. යෙසායා 9:6 - "මක්නිසාද අපට දරුවෙකු උපන්නේය, අපට පුත්‍රයෙකු දෙනු ලැබේ, රජය ඔහුගේ උරහිස් මත සිටින්නේය. ඔහු පුදුම උපදේශක, බලසම්පන්න දෙවි, සදාකාලික පියා, සමාදානයේ කුමාරයා ලෙස හඳුන්වනු ලබන්නේය. "</w:t>
      </w:r>
    </w:p>
    <w:p/>
    <w:p>
      <w:r xmlns:w="http://schemas.openxmlformats.org/wordprocessingml/2006/main">
        <w:t xml:space="preserve">ගණන් කථාව 34:22 දාන්ගේ දරුවන්ගේ ගෝත්‍රයේ කුමාරයා, ජොග්ලිගේ පුත් බුකී.</w:t>
      </w:r>
    </w:p>
    <w:p/>
    <w:p>
      <w:r xmlns:w="http://schemas.openxmlformats.org/wordprocessingml/2006/main">
        <w:t xml:space="preserve">ජොග්ලිගේ පුත් බුකී යනු දාන්ගේ දරුවන්ගේ ගෝත්‍රයේ කුමාරයා ය.</w:t>
      </w:r>
    </w:p>
    <w:p/>
    <w:p>
      <w:r xmlns:w="http://schemas.openxmlformats.org/wordprocessingml/2006/main">
        <w:t xml:space="preserve">1. නායකත්වයේ වටිනාකම: ජොග්ලිගේ පුත් බුකි පිළිබඳ අධ්‍යයනයක්</w:t>
      </w:r>
    </w:p>
    <w:p/>
    <w:p>
      <w:r xmlns:w="http://schemas.openxmlformats.org/wordprocessingml/2006/main">
        <w:t xml:space="preserve">2. ඩැන් ගෝත්‍රයේ අනන්‍යතාවය: ඩෑන් හි දරුවන් පිළිබඳ අධ්‍යයනයක්</w:t>
      </w:r>
    </w:p>
    <w:p/>
    <w:p>
      <w:r xmlns:w="http://schemas.openxmlformats.org/wordprocessingml/2006/main">
        <w:t xml:space="preserve">1. එපීස 6:12 - "මක්නිසාද අපි පොරබදන්නේ මාංසයට හා රුධිරයට එරෙහිව නොව, අධිපතීන්ට, බලයන්ට එරෙහිව, මේ යුගයේ අන්ධකාරයේ පාලකයන්ට එරෙහිව, ස්වර්ගීය ස්ථානවල සිටින දුෂ්ට ආත්මික සේනාවන්ට එරෙහිවය."</w:t>
      </w:r>
    </w:p>
    <w:p/>
    <w:p>
      <w:r xmlns:w="http://schemas.openxmlformats.org/wordprocessingml/2006/main">
        <w:t xml:space="preserve">2. හිතෝපදේශ 11:14 - "උපදෙස් නැති තැන සෙනඟ වැටේ; එහෙත් උපදේශකයින් සමූහය තුළ ආරක්ෂාව ඇත."</w:t>
      </w:r>
    </w:p>
    <w:p/>
    <w:p>
      <w:r xmlns:w="http://schemas.openxmlformats.org/wordprocessingml/2006/main">
        <w:t xml:space="preserve">ගණන් කථාව 34:23 යෝසෙප්ගේ දරුවන්ගේ අධිපතියා, මනස්සේගේ පුත්‍රයන්ගේ ගෝත්‍රයට, ඒපොද්ගේ පුත් හැනියෙල්.</w:t>
      </w:r>
    </w:p>
    <w:p/>
    <w:p>
      <w:r xmlns:w="http://schemas.openxmlformats.org/wordprocessingml/2006/main">
        <w:t xml:space="preserve">යෝසෙප්ගේ දරුවන්ගේ කුමාරයා වන ඒෆොද්ගේ පුත් හැනියෙල් මනස්සේගේ ගෝත්‍රයට පවරා ඇත.</w:t>
      </w:r>
    </w:p>
    <w:p/>
    <w:p>
      <w:r xmlns:w="http://schemas.openxmlformats.org/wordprocessingml/2006/main">
        <w:t xml:space="preserve">1. දෙවියන් වහන්සේ අපව නිවැරදි දිශාවට ගෙන යාමට නායකයින් සපයයි - ද්විතීය කථාව 31:8</w:t>
      </w:r>
    </w:p>
    <w:p/>
    <w:p>
      <w:r xmlns:w="http://schemas.openxmlformats.org/wordprocessingml/2006/main">
        <w:t xml:space="preserve">2. දෙවියන්වහන්සේ විසින් පත් කරන ලද නායකයන් කෙරෙහි විශ්වාසය තබන්න - 1 කොරින්ති 16:13-14</w:t>
      </w:r>
    </w:p>
    <w:p/>
    <w:p>
      <w:r xmlns:w="http://schemas.openxmlformats.org/wordprocessingml/2006/main">
        <w:t xml:space="preserve">1. ද්විතීය කථාව 31:8 - "සමිඳාණන් වහන්සේ, ඔබට පෙරටුව යන්නේ උන් වහන්සේ ය; ඔහු ඔබ සමඟ සිටිනු ඇත, ඔහු ඔබව අතපසු නොකරනු ඇත, ඔබ අත්හරින්නේ නැත. බිය නොවන්න, කලබල නොවන්න."</w:t>
      </w:r>
    </w:p>
    <w:p/>
    <w:p>
      <w:r xmlns:w="http://schemas.openxmlformats.org/wordprocessingml/2006/main">
        <w:t xml:space="preserve">2. 1 කොරින්ති 16:13-14 - "ඔබ බලාගන්න, ඇදහිල්ලේ ස්ථිරව සිටින්න, මිනිසුන් මෙන් ඔබෙන් ඉවත් වන්න, ශක්තිමත් වන්න. ඔබගේ සියලු දේ පුණ්‍ය කර්මයෙන් සිදු වේවා."</w:t>
      </w:r>
    </w:p>
    <w:p/>
    <w:p>
      <w:r xmlns:w="http://schemas.openxmlformats.org/wordprocessingml/2006/main">
        <w:t xml:space="preserve">ගණන් කථාව 34:24 එෆ්‍රායිම්ගේ පුත්‍රයන්ගේ ගෝත්‍රයේ අධිපතියා වන ෂිප්තාන්ගේ පුත් කෙමුවෙල්.</w:t>
      </w:r>
    </w:p>
    <w:p/>
    <w:p>
      <w:r xmlns:w="http://schemas.openxmlformats.org/wordprocessingml/2006/main">
        <w:t xml:space="preserve">එෆ්‍රායිම් ගෝත්‍රයේ කුමාරයා ෂිප්තාන්ගේ පුත් කෙමුවෙල්ය.</w:t>
      </w:r>
    </w:p>
    <w:p/>
    <w:p>
      <w:r xmlns:w="http://schemas.openxmlformats.org/wordprocessingml/2006/main">
        <w:t xml:space="preserve">1. දෙවියන් වහන්සේ තම සෙනඟට සේවය කිරීමට නායකයන් තෝරා ගනී.</w:t>
      </w:r>
    </w:p>
    <w:p/>
    <w:p>
      <w:r xmlns:w="http://schemas.openxmlformats.org/wordprocessingml/2006/main">
        <w:t xml:space="preserve">2. දෙවියන් වහන්සේ තම සෙනඟට නායකත්වය දීමට නායකයින් අභිෂේක කර පත් කරයි.</w:t>
      </w:r>
    </w:p>
    <w:p/>
    <w:p>
      <w:r xmlns:w="http://schemas.openxmlformats.org/wordprocessingml/2006/main">
        <w:t xml:space="preserve">1. ක්‍රියා 7:35 - "මේ මෝසෙස්ව ඔවුන් ප්‍රතික්ෂේප කර, 'ඔබව පාලකයෙකු හා විනිශ්චයකරුවෙකු කළේ කවුද?' පඳුරෙහි ඔහුට දර්ශනය වූ දේව දූතයා අතින් පාලකයෙකු හා මිදුම්කාරයෙකු වීමට දෙවියන් වහන්සේ එවන ලද තැනැත්තා ය."</w:t>
      </w:r>
    </w:p>
    <w:p/>
    <w:p>
      <w:r xmlns:w="http://schemas.openxmlformats.org/wordprocessingml/2006/main">
        <w:t xml:space="preserve">2. 2 ලේකම් 19:5-7 - "ඔහු ඔවුන්ට මෙසේ කීවේය: 'ඔබ කරන දේ සලකා බලන්න. සමිඳාණන් වහන්සේ ඔබ කෙරෙහි සේක්වා, පරෙස්සම් වී එය කරන්න, මක්නිසාද අපගේ දෙවි සමිඳාණන් වහන්සේ තුළ අයුතුකමක්, පක්ෂග්‍රාහීකමක් හෝ අල්ලස් ගැනීමක් නැත.'</w:t>
      </w:r>
    </w:p>
    <w:p/>
    <w:p>
      <w:r xmlns:w="http://schemas.openxmlformats.org/wordprocessingml/2006/main">
        <w:t xml:space="preserve">ගණන් කථාව 34:25 සෙබුලොන්ගේ පුත්‍රයන්ගේ ගෝත්‍රයේ අධිපතියා වන පර්නාක්ගේ පුත් එලිසාපාන්.</w:t>
      </w:r>
    </w:p>
    <w:p/>
    <w:p>
      <w:r xmlns:w="http://schemas.openxmlformats.org/wordprocessingml/2006/main">
        <w:t xml:space="preserve">සෙබුලූන් ගෝත්‍රයේ කුමාරයා පර්නාක්ගේ පුත් එලිසාපාන් ය.</w:t>
      </w:r>
    </w:p>
    <w:p/>
    <w:p>
      <w:r xmlns:w="http://schemas.openxmlformats.org/wordprocessingml/2006/main">
        <w:t xml:space="preserve">1. යේසුස්, අපගේ සැබෑ කුමාරයා සහ උත්තම පූජකයා</w:t>
      </w:r>
    </w:p>
    <w:p/>
    <w:p>
      <w:r xmlns:w="http://schemas.openxmlformats.org/wordprocessingml/2006/main">
        <w:t xml:space="preserve">2. දෙවියන්වහන්සේ තෝරාගත් නායකයන් කෙරෙහි අපගේ විශ්වාසය තැබීම</w:t>
      </w:r>
    </w:p>
    <w:p/>
    <w:p>
      <w:r xmlns:w="http://schemas.openxmlformats.org/wordprocessingml/2006/main">
        <w:t xml:space="preserve">1. හෙබ්‍රෙව් 4:14-16 - එබැවින්, අපට ස්වර්ගයට නැඟුණු ශ්‍රේෂ්ඨ උත්තම පූජකයෙකු වන දෙවියන් වහන්සේගේ පුත්‍රයා වන ජේසුස් වහන්සේ සිටින බැවින්, අපි ප්‍රකාශ කරන ඇදහිල්ල තදින් අල්ලා ගනිමු. 15 මක්නිසාද අපගේ දුර්වලකම් ගැන අනුකම්පා කළ නොහැකි උත්තම පූජකයෙක් අපට නැත; 16 එවිට අපට දයාව ලැබෙන පිණිසත්, අපගේ අවශ්‍යතාවලදී අපට උපකාර කිරීමට කරුණාව ලැබෙන පිණිසත්, විශ්වාසයෙන් යුතුව දෙවියන් වහන්සේගේ කරුණාවේ සිංහාසනය වෙත ළඟා වෙමු.</w:t>
      </w:r>
    </w:p>
    <w:p/>
    <w:p>
      <w:r xmlns:w="http://schemas.openxmlformats.org/wordprocessingml/2006/main">
        <w:t xml:space="preserve">2. හිතෝපදේශ 3:5-6 - ඔබේම අවබෝධය මත රඳා නොසිට ඔබේ මුළු හදවතින්ම ස්වාමින් වහන්සේව විශ්වාස කරන්න. 6 ඔබේ සියලු මාර්ගවලදී ඔහුට යටත් වන්න, එවිට ඔහු ඔබේ මාවත් සමතලා කරන්නේය.</w:t>
      </w:r>
    </w:p>
    <w:p/>
    <w:p>
      <w:r xmlns:w="http://schemas.openxmlformats.org/wordprocessingml/2006/main">
        <w:t xml:space="preserve">ගණන් කථාව 34:26 ඉස්සාකර්ගේ පුත්‍රයන්ගේ ගෝත්‍රයේ අධිපතියා වන අස්සාන්ගේ පුත් පල්තියෙල්.</w:t>
      </w:r>
    </w:p>
    <w:p/>
    <w:p>
      <w:r xmlns:w="http://schemas.openxmlformats.org/wordprocessingml/2006/main">
        <w:t xml:space="preserve">ඉස්සාකර් ගෝත්‍රයේ කුමාරයා වූයේ අස්සාන්ගේ පුත් පල්තියෙල්ය.</w:t>
      </w:r>
    </w:p>
    <w:p/>
    <w:p>
      <w:r xmlns:w="http://schemas.openxmlformats.org/wordprocessingml/2006/main">
        <w:t xml:space="preserve">1. ඔබේ උරුමය දැනගැනීමේ වැදගත්කම</w:t>
      </w:r>
    </w:p>
    <w:p/>
    <w:p>
      <w:r xmlns:w="http://schemas.openxmlformats.org/wordprocessingml/2006/main">
        <w:t xml:space="preserve">2. සෑම ගෝත්‍රයක් සඳහාම දෙවියන්වහන්සේගේ සැලැස්ම හෙළිදරව් විය</w:t>
      </w:r>
    </w:p>
    <w:p/>
    <w:p>
      <w:r xmlns:w="http://schemas.openxmlformats.org/wordprocessingml/2006/main">
        <w:t xml:space="preserve">1. ද්විතීය කථාව 33:18-19 - සාබුලන් ගැන ඔහු පැවසුවේ: සෙබුලොන්, ඔබ පිටතට යාමේදී ප්‍රීති වන්න, ඉස්සාකර් ඔබේ කූඩාරම්වලදී ප්‍රීති වන්න. ඔව්හු ජනයා කන්දට කැඳවනු ඇත; එහිදී ඔවුහු ධර්මිෂ්ඨ පූජා ඔප්පු කරති. මක්නිසාද ඔව්හු මුහුදේ බහුලත්වයෙන් හා වැල්ලේ සඟවා ඇති වස්තුවලින් පංගුකාරයෝ වෙති.</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ගණන් කථාව 34:27 සහ ආෂෙර්ගේ පුත්‍රයන්ගේ ගෝත්‍රයේ අධිපතියා වන ෂෙලෝමිගේ පුත් අහහුද්.</w:t>
      </w:r>
    </w:p>
    <w:p/>
    <w:p>
      <w:r xmlns:w="http://schemas.openxmlformats.org/wordprocessingml/2006/main">
        <w:t xml:space="preserve">ෂෙලෝමිගේ පුත් අහිහුද්, ආෂෙර් ගෝත්‍රයේ කුමාරයා විය.</w:t>
      </w:r>
    </w:p>
    <w:p/>
    <w:p>
      <w:r xmlns:w="http://schemas.openxmlformats.org/wordprocessingml/2006/main">
        <w:t xml:space="preserve">1. බයිබලයේ නායකත්වයේ වැදගත්කම</w:t>
      </w:r>
    </w:p>
    <w:p/>
    <w:p>
      <w:r xmlns:w="http://schemas.openxmlformats.org/wordprocessingml/2006/main">
        <w:t xml:space="preserve">2. ශුද්ධ ලියවිල්ලේ පහත බලධාරී රූප</w:t>
      </w:r>
    </w:p>
    <w:p/>
    <w:p>
      <w:r xmlns:w="http://schemas.openxmlformats.org/wordprocessingml/2006/main">
        <w:t xml:space="preserve">1. ජෝෂුවා 19:24-31 - ආෂෙර් ගෝත්‍රයට ඉඩම් බෙදා දීම</w:t>
      </w:r>
    </w:p>
    <w:p/>
    <w:p>
      <w:r xmlns:w="http://schemas.openxmlformats.org/wordprocessingml/2006/main">
        <w:t xml:space="preserve">2. ගණන් කථාව 36:1-13 - ෂෙලෝපෙහාද්ගේ දූවරුන් සඳහා උරුම නීති</w:t>
      </w:r>
    </w:p>
    <w:p/>
    <w:p>
      <w:r xmlns:w="http://schemas.openxmlformats.org/wordprocessingml/2006/main">
        <w:t xml:space="preserve">ගණන් කථාව 34:28 නෆ්තලීගේ පුත්‍රයන්ගේ ගෝත්‍රයේ අධිපතියා, අම්මිහුද්ගේ පුත් පෙදාහෙල්.</w:t>
      </w:r>
    </w:p>
    <w:p/>
    <w:p>
      <w:r xmlns:w="http://schemas.openxmlformats.org/wordprocessingml/2006/main">
        <w:t xml:space="preserve">මෙම ඡේදයේ නෆ්තලී ගෝත්‍රයේ කුමාරයා ලෙස අම්මිහුද්ගේ පුත් පෙඩහෙල් ගැන සඳහන් වේ.</w:t>
      </w:r>
    </w:p>
    <w:p/>
    <w:p>
      <w:r xmlns:w="http://schemas.openxmlformats.org/wordprocessingml/2006/main">
        <w:t xml:space="preserve">1. බයිබලයේ නායකත්වය: පෙඩහෙල්ගේ උදාහරණය</w:t>
      </w:r>
    </w:p>
    <w:p/>
    <w:p>
      <w:r xmlns:w="http://schemas.openxmlformats.org/wordprocessingml/2006/main">
        <w:t xml:space="preserve">2. ගෝත්‍රික අනන්‍යතාවය: ප්‍රජාව සහ අයත් වීම සඳහා දෙවියන්ගේ නිර්මාණය</w:t>
      </w:r>
    </w:p>
    <w:p/>
    <w:p>
      <w:r xmlns:w="http://schemas.openxmlformats.org/wordprocessingml/2006/main">
        <w:t xml:space="preserve">1. උත්පත්ති 49:21 - "නෆ්තලි යනු බුරුල් කළ දෝරෙකි; ඔහු ලස්සන වචන දෙයි."</w:t>
      </w:r>
    </w:p>
    <w:p/>
    <w:p>
      <w:r xmlns:w="http://schemas.openxmlformats.org/wordprocessingml/2006/main">
        <w:t xml:space="preserve">2. ජෝෂුවා 19: 32-39 - නෆ්තලී ගෝත්‍රයට බෙදා දුන් ඉඩම.</w:t>
      </w:r>
    </w:p>
    <w:p/>
    <w:p>
      <w:r xmlns:w="http://schemas.openxmlformats.org/wordprocessingml/2006/main">
        <w:t xml:space="preserve">ගණන් කථාව 34:29 කානාන් දේශයේ ඉශ්රායෙල් ජනයාට උරුමය බෙදා දීමට සමිඳාණන් වහන්සේ අණ කළෝ මොවුහු ය.</w:t>
      </w:r>
    </w:p>
    <w:p/>
    <w:p>
      <w:r xmlns:w="http://schemas.openxmlformats.org/wordprocessingml/2006/main">
        <w:t xml:space="preserve">දෙවි ඊශ්‍රායෙල්වරුන්ට අණ කළේ කානාන් දේශය ඊශ්‍රායෙල් දරුවන් අතරේ උරුමයක් ලෙස බෙදා දෙන ලෙසයි.</w:t>
      </w:r>
    </w:p>
    <w:p/>
    <w:p>
      <w:r xmlns:w="http://schemas.openxmlformats.org/wordprocessingml/2006/main">
        <w:t xml:space="preserve">1. පොරොන්දු දේශය උරුම කර ගැනීම: කීකරුකම පිළිබඳ අධ්‍යයනයක්</w:t>
      </w:r>
    </w:p>
    <w:p/>
    <w:p>
      <w:r xmlns:w="http://schemas.openxmlformats.org/wordprocessingml/2006/main">
        <w:t xml:space="preserve">2. දෙවියන්ගේ විධිවිධාන: වහල්භාවයේ සිට පොරොන්දු දේශයට</w:t>
      </w:r>
    </w:p>
    <w:p/>
    <w:p>
      <w:r xmlns:w="http://schemas.openxmlformats.org/wordprocessingml/2006/main">
        <w:t xml:space="preserve">1. ද්විතීය කථාව 6:10-11 - ඔබේ දෙවි සමිඳාණන් වහන්සේ ඔබ ගොඩනඟා නොගත් උතුම් සහ හොඳ නගර ඔබට දෙන බව ඔබේ පියවරුන්ට, ආබ්‍රහම්ට, ඊසාක්ට සහ යාකොබ්ට දිවුරුම් දුන් දේශයට ඔබ ගෙන එන විට , ඔබ පුරවා නොගත් සියලු යහපත් දේවලින් පිරුණු ගෙවල් ද, ඔබ නොකැණූ පොකුණු ද, ඔබ වවා නැති මිදි වතු ද ඔලීව ගස් ද, ඔබ අනුභව කොට පිරී ඉතිරී යන විට ද.</w:t>
      </w:r>
    </w:p>
    <w:p/>
    <w:p>
      <w:r xmlns:w="http://schemas.openxmlformats.org/wordprocessingml/2006/main">
        <w:t xml:space="preserve">2. ජෝෂුවා 1: 2-3 - මගේ සේවක මෝසෙස් මිය ගොස් ඇත. එබැවින් දැන් නැඟිට, ඔබත් මේ මුළු සෙනඟත්, මේ යොර්දාන් ගඟෙන් එගොඩ වී, මා ඔවුන්ට එනම් ඉශ්රායෙල් ජනයාට දෙන දේශයට යන්න. මම මෝසෙස්ට පොරොන්දු වූ ලෙසම ඔබේ පාදය පාගා දමන සෑම ස්ථානයක්ම මම ඔබට දුන්නෙමි.</w:t>
      </w:r>
    </w:p>
    <w:p/>
    <w:p>
      <w:r xmlns:w="http://schemas.openxmlformats.org/wordprocessingml/2006/main">
        <w:t xml:space="preserve">ඉලක්කම් 35 පහත පරිදි ඡේද තුනකින් සාරාංශ කළ හැකි අතර, සඳහන් කළ පද සමඟ:</w:t>
      </w:r>
    </w:p>
    <w:p/>
    <w:p>
      <w:r xmlns:w="http://schemas.openxmlformats.org/wordprocessingml/2006/main">
        <w:t xml:space="preserve">1 වන ඡේදය: අංක 35:1-8 ආරක්ෂිත නගර සංකල්පය හඳුන්වා දෙයි. නොදැනුවත්වම වෙනත් පුද්ගලයෙකුගේ මරණයට හේතු වන පුද්ගලයන් සඳහා රැකවරණය ඇති ස්ථාන ලෙස ඇතැම් නගර නම් කරන ලෙස දෙවියන් වහන්සේ මෝසෙස්ට අණ කරයි. මෙම නගර අහම්බෙන් මනුෂ්‍ය ඝාතනයක් සිදු කළ අයට පළිගැනීම් සොයන පළිගැනීම්වලින් ආරක්ෂා විය හැකි ආරක්ෂිත තෝතැන්නක් සැපයීමට නියමිතය. මේ සඳහා යොර්දාන් ගඟ දෙපස නගර තුනක් බැගින් වෙන් කළ යුතු බව පරිච්ඡේදයේ සඳහන් වේ.</w:t>
      </w:r>
    </w:p>
    <w:p/>
    <w:p>
      <w:r xmlns:w="http://schemas.openxmlformats.org/wordprocessingml/2006/main">
        <w:t xml:space="preserve">2 වන ඡේදය: අංක 35:9-34 හි අඛණ්ඩව, මෙම පරිච්ඡේදය සරණාගත නගර සම්බන්ධයෙන් වැඩිදුර උපදෙස් සපයන අතර මිනීමැරුම් සහ ලේ වැගිරීම් සම්බන්ධයෙන් නීති ගෙනහැර දක්වයි. එය ඝාතනයක් අහම්බයක් හෝ චේතනාන්විතද යන්න තීරණය කිරීම සඳහා මාර්ගෝපදේශ ස්ථාපිත කරන අතර හිතාමතා මිනීමරුවන් මෙම නගර තුළ ආරක්ෂාව සඳහා සුදුසුකම් නොලබන බව සඳහන් කරයි. වරද හෝ නිර්දෝෂීභාවය තහවුරු කිරීමේදී සාක්‍ෂිකරුවන්ගේ කාර්යභාරය පිළිබඳව ද පරිච්ඡේදය අවධානය යොමු කරන අතර යුක්තිය සහතික කිරීම සඳහා නිසි නීතිමය ක්‍රියාදාමයන් අනුගමනය කළ යුතු බව අවධාරණය කරයි.</w:t>
      </w:r>
    </w:p>
    <w:p/>
    <w:p>
      <w:r xmlns:w="http://schemas.openxmlformats.org/wordprocessingml/2006/main">
        <w:t xml:space="preserve">3 ඡේදය: අංක 35 අවසන් වන්නේ යුක්තිය ආරක්ෂා කිරීමේ වැදගත්කම සහ ලේ වැගිරීම්වලින් දේශය අපවිත්‍ර නොකිරීමේ වැදගත්කම ඉස්මතු කරමිනි. එය චේතනාන්විත මිනීමැරුම් සඳහා දඬුවම් නියම කරයි, මිනීමරුවන් පළිගන්නන් විසින් හෝ සාක්ෂිකරුවන් විසින් සපයන ලද සාක්ෂි මත පදනම්ව නීතිමය ක්‍රියාමාර්ග හරහා මරණයට පත් කළ යුතු බව සඳහන් කරයි. චේතනාන්විත මිනීමැරුම් සඳහා සමාවක් කළ නොහැකි බව පරිච්ඡේදය අවධාරණය කරයි, එය භූමිය අපවිත්‍ර කරයි; යුක්තිය ඉටු කළ හැක්කේ දඬුවම් කිරීමෙන් පමණි.</w:t>
      </w:r>
    </w:p>
    <w:p/>
    <w:p>
      <w:r xmlns:w="http://schemas.openxmlformats.org/wordprocessingml/2006/main">
        <w:t xml:space="preserve">සාරාංශයකින්:</w:t>
      </w:r>
    </w:p>
    <w:p>
      <w:r xmlns:w="http://schemas.openxmlformats.org/wordprocessingml/2006/main">
        <w:t xml:space="preserve">අංක 35 ඉදිරිපත් කරයි:</w:t>
      </w:r>
    </w:p>
    <w:p>
      <w:r xmlns:w="http://schemas.openxmlformats.org/wordprocessingml/2006/main">
        <w:t xml:space="preserve">නොදැනුවත්වම ඝාතකයන් සඳහා ආරක්ෂිත ස්ථාන සහිත නගර නම් කිරීම;</w:t>
      </w:r>
    </w:p>
    <w:p>
      <w:r xmlns:w="http://schemas.openxmlformats.org/wordprocessingml/2006/main">
        <w:t xml:space="preserve">චේතනාන්විත මිනීමැරුම් වලින් අහම්බෙන් සිදුවන මිනීමැරුම් වෙන්කර හඳුනා ගැනීමේ මාර්ගෝපදේශ;</w:t>
      </w:r>
    </w:p>
    <w:p>
      <w:r xmlns:w="http://schemas.openxmlformats.org/wordprocessingml/2006/main">
        <w:t xml:space="preserve">චේතනාන්විත මිනීමැරුම් සඳහා යුක්තිය පසිඳලීම පිළිබඳ අවධාරණය.</w:t>
      </w:r>
    </w:p>
    <w:p/>
    <w:p>
      <w:r xmlns:w="http://schemas.openxmlformats.org/wordprocessingml/2006/main">
        <w:t xml:space="preserve">නොදැනුවත්වම ඝාතකයන් සඳහා සරණාගත ආරක්ෂාව ලෙස නම් කර ඇති නගර;</w:t>
      </w:r>
    </w:p>
    <w:p>
      <w:r xmlns:w="http://schemas.openxmlformats.org/wordprocessingml/2006/main">
        <w:t xml:space="preserve">චේතනාන්විත මිනීමැරුම් වලින් අහම්බෙන් සිදුවන මිනීමැරුම් වෙන්කර හඳුනා ගැනීමේ නීති;</w:t>
      </w:r>
    </w:p>
    <w:p>
      <w:r xmlns:w="http://schemas.openxmlformats.org/wordprocessingml/2006/main">
        <w:t xml:space="preserve">යුක්තිය තහවුරු කිරීමේ වැදගත්කම ස්ථාපිත කර ඇත.</w:t>
      </w:r>
    </w:p>
    <w:p/>
    <w:p>
      <w:r xmlns:w="http://schemas.openxmlformats.org/wordprocessingml/2006/main">
        <w:t xml:space="preserve">මෙම පරිච්ඡේදයේ අවධානය යොමු කරන්නේ නොදැනුවත්වම මරණයට පත් වූ පුද්ගලයින් සඳහා ආරක්ෂිත ස්ථාන ලෙස සරණාගත නගර ස්ථාපිත කිරීමයි. අංක 35 හි, දෙවියන් වහන්සේ මෝසෙස්ට අණ කරන්නේ අහම්බෙන් මනුෂ්‍ය ඝාතනයක් සිදු කළ අයට පළිගැනීම් සොයන පළිගන්නන්ගෙන් ආරක්ෂාව ලබා ගත හැකි නිශ්චිත නගර නම් කරන ලෙසයි. මෙම පරිච්ඡේදය ජෝර්දාන් ගඟ දෙපස මෙම නගරවල ප්රවේශය සහතික කරමින්, එම නගරවල සංඛ්යාව සහ ස්ථානය සඳහන් කරයි.</w:t>
      </w:r>
    </w:p>
    <w:p/>
    <w:p>
      <w:r xmlns:w="http://schemas.openxmlformats.org/wordprocessingml/2006/main">
        <w:t xml:space="preserve">අංක 35 හි අඛණ්ඩව, මෙම පරිච්ඡේදය සරණාගත නගර සම්බන්ධයෙන් වැඩිදුර උපදෙස් සපයන අතර මිනීමැරුම් සහ ලේ වැගිරීම් සම්බන්ධ නීති ආමන්ත්‍රණය කරයි. මෙම නගර තුළ චේතනාන්විත මිනීමරුවන් ආරක්ෂාව සඳහා සුදුසුකම් නොලබන බව අවධාරනය කරමින්, අහඹු ඝාතන සහ හිතාමතා මිනීමැරුම් අතර වෙනස හඳුනා ගැනීම සඳහා මාර්ගෝපදේශ ස්ථාපිත කරයි. මෙම පරිච්ඡේදය වරදකාරිත්වය හෝ නිර්දෝෂීභාවය තහවුරු කිරීමේදී සාක්ෂිකරුවන්ගේ කාර්යභාරය අවධාරණය කරන අතර යුක්තිය සහතික කිරීම සඳහා නිසි නීතිමය ක්‍රියාවලීන් අනුගමනය කිරීමේ වැදගත්කම අවධාරනය කරයි.</w:t>
      </w:r>
    </w:p>
    <w:p/>
    <w:p>
      <w:r xmlns:w="http://schemas.openxmlformats.org/wordprocessingml/2006/main">
        <w:t xml:space="preserve">අංක 35 අවසන් වන්නේ යුක්තිය ආරක්ෂා කිරීමේ සහ දේශය අපවිත්‍ර කරන ලේ වැගිරීම් වළක්වා ගැනීමේ වැදගත්කම ඉස්මතු කරමිනි. එය චේතනාන්විත මිනීමැරුම් සඳහා දඬුවම් ස්ථාපිත කරයි, මිනීමරුවන් පළිගැනීම් සොයන පළිගැනීම් හරහා හෝ සාක්ෂිකරුවන් විසින් සපයන ලද සාක්ෂි මත පදනම් වූ නීතිමය ක්‍රියාමාර්ග හරහා දඬුවම්වලට මුහුණ දිය යුතු බව සඳහන් කරයි. චේතනාන්විත මිනීමැරුමක් දේශය අපවිත්‍ර කරන බැවින් ඒ සඳහා සමාවක් කළ නොහැකි බව පරිච්ඡේදය අවධාරණය කරයි. යුක්තිය ඉටු කළ හැකි අතර ජීවිතයේ පරිශුද්ධභාවය ආරක්ෂා කළ හැක්කේ සුදුසු දඬුවමක් හරහා පමණි.</w:t>
      </w:r>
    </w:p>
    <w:p/>
    <w:p>
      <w:r xmlns:w="http://schemas.openxmlformats.org/wordprocessingml/2006/main">
        <w:t xml:space="preserve">ගණන් කථාව 35:1 සමිඳාණන් වහන්සේ ජෙරිකෝව අසල ජෝර්දානය අසල මෝවබ් තැනිතලාවේ දී මෝසෙස්ට කතා කොට මෙසේ වදාළ සේක.</w:t>
      </w:r>
    </w:p>
    <w:p/>
    <w:p>
      <w:r xmlns:w="http://schemas.openxmlformats.org/wordprocessingml/2006/main">
        <w:t xml:space="preserve">යෙරිකෝව අසල ජෝර්දානය අසල මෝවබ් තැනිතලාවේ දී දෙවියන් වහන්සේ මෝසෙස්ට කතා කළ සේක.</w:t>
      </w:r>
    </w:p>
    <w:p/>
    <w:p>
      <w:r xmlns:w="http://schemas.openxmlformats.org/wordprocessingml/2006/main">
        <w:t xml:space="preserve">1. දෙවියන් වහන්සේ අපට අනපේක්ෂිත ස්ථානවල කතා කරයි.</w:t>
      </w:r>
    </w:p>
    <w:p/>
    <w:p>
      <w:r xmlns:w="http://schemas.openxmlformats.org/wordprocessingml/2006/main">
        <w:t xml:space="preserve">2. දෙවිට විශ්වාසවන්තව කීකරු වීමෙන් විපාක ලැබෙනු ඇත.</w:t>
      </w:r>
    </w:p>
    <w:p/>
    <w:p>
      <w:r xmlns:w="http://schemas.openxmlformats.org/wordprocessingml/2006/main">
        <w:t xml:space="preserve">1. ජෝෂුවා 1:2-3 මගේ සේවක මෝසෙස් මිය ගොස් ඇත. එබැවින් දැන් නැඟිට, ඔබත් මේ මුළු සෙනඟත්, මේ යොර්දාන් ගඟෙන් එගොඩ වී, මා ඔවුන්ට එනම් ඉශ්රායෙල් ජනයාට දෙන දේශයට යන්න. මම මෝසෙස්ට පොරොන්දු වූ ලෙසම ඔබේ පාදය පාගා දමන සෑම ස්ථානයක්ම මම ඔබට දුන්නෙමි.</w:t>
      </w:r>
    </w:p>
    <w:p/>
    <w:p>
      <w:r xmlns:w="http://schemas.openxmlformats.org/wordprocessingml/2006/main">
        <w:t xml:space="preserve">2. මතෙව් 6:33 නමුත් පළමුව දෙවියන් වහන්සේගේ රාජ්‍යය සහ ඔහුගේ ධර්මිෂ්ඨකම සොයන්න, එවිට මේ සියල්ල ඔබට එකතු කරනු ලැබේ.</w:t>
      </w:r>
    </w:p>
    <w:p/>
    <w:p>
      <w:r xmlns:w="http://schemas.openxmlformats.org/wordprocessingml/2006/main">
        <w:t xml:space="preserve">ගණන් කථාව 35:2 ඉශ්‍රායෙල් පුත්‍රයන්ට අණ කරන්න, ඔවුන් ලෙවීවරුන්ට ඔවුන්ගේ උරුමයේ නගරවල වාසය කිරීමට දෙන ලෙස; ලෙවීවරුන්ට ඔවුන් වටා ඇති නගර සඳහා තණබිම් ද දෙන්න.</w:t>
      </w:r>
    </w:p>
    <w:p/>
    <w:p>
      <w:r xmlns:w="http://schemas.openxmlformats.org/wordprocessingml/2006/main">
        <w:t xml:space="preserve">ලෙවීවරුන්ට නගර සහ තදාසන්න ප්‍රදේශ ඔවුන්ගේ උරුමය ලෙස දෙන ලෙස ඊශ්‍රායෙල් පුත්‍රයන්ට දුන් ආඥාව ගැන මෙම ඡේදය.</w:t>
      </w:r>
    </w:p>
    <w:p/>
    <w:p>
      <w:r xmlns:w="http://schemas.openxmlformats.org/wordprocessingml/2006/main">
        <w:t xml:space="preserve">1. ත්‍යාගශීලීව ජීවත් වීම: ලෙවීවරුන්ට ඊශ්‍රායෙල්වරුන්ගේ ආශීර්වාදය</w:t>
      </w:r>
    </w:p>
    <w:p/>
    <w:p>
      <w:r xmlns:w="http://schemas.openxmlformats.org/wordprocessingml/2006/main">
        <w:t xml:space="preserve">2. දීමේ බලය: දෙවියන් වහන්සේ අපගේ දීමනා භාවිතා කරන ආකාරය</w:t>
      </w:r>
    </w:p>
    <w:p/>
    <w:p>
      <w:r xmlns:w="http://schemas.openxmlformats.org/wordprocessingml/2006/main">
        <w:t xml:space="preserve">1.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2. මතෙව් 10: 8 - "ඔබට නොමිලේ ලැබී ඇත, නොමිලේ දෙන්න."</w:t>
      </w:r>
    </w:p>
    <w:p/>
    <w:p>
      <w:r xmlns:w="http://schemas.openxmlformats.org/wordprocessingml/2006/main">
        <w:t xml:space="preserve">ගණන් කථාව 35:3 ඔවුන් වාසය කළ යුත්තේ නගරවල ය. ඔවුන්ගේ පිටිසර ඔවුන්ගේ ගවයන් සඳහාත්, ඔවුන්ගේ භාණ්ඩ සඳහාත්, ඔවුන්ගේ සියලු මෘගයන්ටත් වේ.</w:t>
      </w:r>
    </w:p>
    <w:p/>
    <w:p>
      <w:r xmlns:w="http://schemas.openxmlformats.org/wordprocessingml/2006/main">
        <w:t xml:space="preserve">දෙවි ඊශ්‍රායෙල්වරුන්ට අණ කරන්නේ නගරවල පදිංචි වී ඔවුන්ගේ පශු සම්පත්, භාණ්ඩ සහ වෙනත් සතුන් සඳහා මායිම් භාවිතා කරන ලෙසයි.</w:t>
      </w:r>
    </w:p>
    <w:p/>
    <w:p>
      <w:r xmlns:w="http://schemas.openxmlformats.org/wordprocessingml/2006/main">
        <w:t xml:space="preserve">1. දෙවියන්වහන්සේගේ ආඥාවල වැදගත්කම: කීකරුකම ආශීර්වාද කරා ගෙන යන ආකාරය.</w:t>
      </w:r>
    </w:p>
    <w:p/>
    <w:p>
      <w:r xmlns:w="http://schemas.openxmlformats.org/wordprocessingml/2006/main">
        <w:t xml:space="preserve">2. දෙවියන්ගේ මැවීම ගැන සැලකිලිමත් වීම: වගකීම් සහගත භාරකාරත්වයේ ආශීර්වාද.</w:t>
      </w:r>
    </w:p>
    <w:p/>
    <w:p>
      <w:r xmlns:w="http://schemas.openxmlformats.org/wordprocessingml/2006/main">
        <w:t xml:space="preserve">1. ද්විතීය කථාව 10:12-13 - "දැන් ඊශ්‍රායෙල්, ඔබේ දෙවි සමිඳාණන් වහන්සේ ඔබෙන් බලාපොරොත්තු වන්නේ කුමක්ද? ඔහු ඉල්ලා සිටින්නේ ඔබ ඔබේ දෙවි සමිඳාණන් වහන්සේට භය වී, ඔහු සතුටු වන ආකාරයෙන් ජීවත් වීම සහ ඔහුට ප්‍රේම කිරීම සහ සේවය කිරීම පමණි. ඔහු ඔබේ මුළු හදවතින්ම හා ආත්මයෙන්.</w:t>
      </w:r>
    </w:p>
    <w:p/>
    <w:p>
      <w:r xmlns:w="http://schemas.openxmlformats.org/wordprocessingml/2006/main">
        <w:t xml:space="preserve">2. මතෙව් 25:14-30 - "මක්නිසාද ස්වර්ග රාජ්‍යය ගමනක් යන මිනිසෙකුට සමානය, ඔහු තම සේවකයන් කැඳවා තම ධනය ඔවුන්ට භාර දුන්නේය. ඔහු එක් කෙනෙකුට රන් මලු පහක්ද තවත් කෙනෙකුට මලු දෙකක්ද දුන්නේය. තව එකෙකුට, එක එක බෑගයට, එක එක බෑගයට, තම තමන්ගේ හැකියාව අනුව, ඔහු ගමන ගියේය, රන් මලු පහක් ලැබුණු මිනිසා එකවරම ගොස් තම මුදල් වැඩට දමා තවත් මල්ල පහක් ලබා ගත්තේය. රන්වලින් තවත් දෙකක් ලැබුණි. එහෙත් එක මල්ලක් ගත් මිනිසා නික්ම ගොස් බිම වළක් හාරා තම ස්වාමියාගේ මුදල් සඟවා තැබුවේ ය.</w:t>
      </w:r>
    </w:p>
    <w:p/>
    <w:p>
      <w:r xmlns:w="http://schemas.openxmlformats.org/wordprocessingml/2006/main">
        <w:t xml:space="preserve">ගණන් කථාව 35:4 ඔබ ලෙවීවරුන්ට දිය යුතු නගරවල තදාසන්න ප්‍රදේශ නුවර පවුරෙන් පිටත රියන් දහසක් වටේට ළඟා විය යුතුය.</w:t>
      </w:r>
    </w:p>
    <w:p/>
    <w:p>
      <w:r xmlns:w="http://schemas.openxmlformats.org/wordprocessingml/2006/main">
        <w:t xml:space="preserve">ලෙවීවරුන්ට දෙන ලද නගරවල තදාසන්න ප්‍රදේශ නුවර පවුරේ සිට රියන් 1000ක් විය යුතුය.</w:t>
      </w:r>
    </w:p>
    <w:p/>
    <w:p>
      <w:r xmlns:w="http://schemas.openxmlformats.org/wordprocessingml/2006/main">
        <w:t xml:space="preserve">1. ත්‍යාගශීලීත්වයේ වැදගත්කම: ලෙවීවරුන්ට දීමෙන් අපගේ ප්‍රජාවන් ශක්තිමත් කළ හැක්කේ කෙසේද?</w:t>
      </w:r>
    </w:p>
    <w:p/>
    <w:p>
      <w:r xmlns:w="http://schemas.openxmlformats.org/wordprocessingml/2006/main">
        <w:t xml:space="preserve">2. නගරවල ශුද්ධකම: නගරයක මායිම් විශුද්ධ කිරීම ආශීර්වාද ගෙන එන්නේ කෙසේද?</w:t>
      </w:r>
    </w:p>
    <w:p/>
    <w:p>
      <w:r xmlns:w="http://schemas.openxmlformats.org/wordprocessingml/2006/main">
        <w:t xml:space="preserve">1. ද්විතීය කථාව 15:7-8 - "ඔබේ දෙවි සමිඳාණන් වහන්සේ ඔබට දෙන දේශයේ ඕනෑම නගරයක දිළිඳු මිනිසෙක්, ඔබේ සහෝදරයන්ගෙන් කෙනෙකු ඔබ අතර සිටී නම්, ඔබ ඔබේ හදවත දැඩි කර නොගත යුතුය, ඔබේ සිත වසා නොගත යුතුය. ඔබේ දුප්පත් සහෝදරයාට විරුද්ධව අත දෙන්න.</w:t>
      </w:r>
    </w:p>
    <w:p/>
    <w:p>
      <w:r xmlns:w="http://schemas.openxmlformats.org/wordprocessingml/2006/main">
        <w:t xml:space="preserve">2. හිතෝපදේශ 11:25 - "ආශීර්වාදය ගෙනෙන තැනැත්තා පොහොසත් වනු ඇත, වතුර දමන්නා වතුර දමනු ලැබේ."</w:t>
      </w:r>
    </w:p>
    <w:p/>
    <w:p>
      <w:r xmlns:w="http://schemas.openxmlformats.org/wordprocessingml/2006/main">
        <w:t xml:space="preserve">ගණන් කථාව 35:5 ඔබ නගරයෙන් පිටත සිට නැඟෙනහිර පැත්තේ රියන් දෙදහසක් ද, දකුණු පැත්තෙන් රියන් දෙදහසක් ද, බටහිර පැත්තේ රියන් දෙදහසක් ද, උතුරු පැත්තෙන් රියන් දෙදහසක් ද මැනිය යුතු ය. නගරය මධ්‍යයේ වන්නේ ය.</w:t>
      </w:r>
    </w:p>
    <w:p/>
    <w:p>
      <w:r xmlns:w="http://schemas.openxmlformats.org/wordprocessingml/2006/main">
        <w:t xml:space="preserve">සමිඳාණන් වහන්සේ ඉශ්රායෙල්වරුන්ට අණ කළේ නගරයක් සහ ඒ අවට ඇති තදාසන්න ප්‍රදේශ සතර දෙසින්ම රියන් දෙදහසක් ලෙස මැනීමටය.</w:t>
      </w:r>
    </w:p>
    <w:p/>
    <w:p>
      <w:r xmlns:w="http://schemas.openxmlformats.org/wordprocessingml/2006/main">
        <w:t xml:space="preserve">1. අප සඳහා දෙවියන් වහන්සේගේ සැලැස්ම: අපගේ ජීවිත සඳහා පැහැදිලි දැක්මක් තිබීම</w:t>
      </w:r>
    </w:p>
    <w:p/>
    <w:p>
      <w:r xmlns:w="http://schemas.openxmlformats.org/wordprocessingml/2006/main">
        <w:t xml:space="preserve">2. දෙවියන්ගේ අණට කීකරු වීම: ඔහුගේ කැමැත්තට යටත් වීම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ද්විතීය කථාව 30:15-16 - බලන්න, මම අද ඔබ ඉදිරියෙහි ජීවිතය සහ සමෘද්ධිය, මරණය සහ විනාශය තබමි. මන්ද, ඔබේ දෙවි සමිඳාණන් වහන්සේට ප්‍රේම කරන ලෙසත්, ඔහුට කීකරු වන ලෙසත්, ඔහුගේ අණපනත්, අණපනත් සහ නීති පිළිපදින ලෙසත් මම අද ඔබට අණ කරමි. එවිට ඔබ ජීවත් වී වැඩි වනු ඇත, ඔබේ දෙවි සමිඳාණන් වහන්සේ ඔබ අයිති කර ගැනීමට ඇතුළු වන දේශයේ දී ඔබට ආශීර්වාද කරන සේක.</w:t>
      </w:r>
    </w:p>
    <w:p/>
    <w:p>
      <w:r xmlns:w="http://schemas.openxmlformats.org/wordprocessingml/2006/main">
        <w:t xml:space="preserve">ගණන් කථාව 35:6 ඔබ ලෙවීවරුන්ට දිය යුතු නගර අතර ආරක්‍ෂාව සඳහා නගර හයක් තිබිය යුතු අතර, මිනීමරුවාට පලා යන ලෙස ඔබ පත් කළ යුතු අතර, ඒවාට නගර හතළිස් දෙකක් එකතු කළ යුතුය.</w:t>
      </w:r>
    </w:p>
    <w:p/>
    <w:p>
      <w:r xmlns:w="http://schemas.openxmlformats.org/wordprocessingml/2006/main">
        <w:t xml:space="preserve">සමිඳාණන් වහන්සේ ඉශ්‍රායෙල්වරුන්ට අණ කළ සේක, අහම්බෙන් වෙනත් කෙනෙකුව මරා දැමූ ඕනෑම කෙනෙකුට රැකවරණය ඇති නගර ලෙස ලෙවීවරුන්ට නගර හයක් දෙන ලෙසත්, ඔවුන් අමතර නගර හතළිස් දෙකක් ලබා දිය යුතු බවත්ය.</w:t>
      </w:r>
    </w:p>
    <w:p/>
    <w:p>
      <w:r xmlns:w="http://schemas.openxmlformats.org/wordprocessingml/2006/main">
        <w:t xml:space="preserve">1. සමාව දීමේ වැදගත්කම: ගණන් කථාව 35:6 සිට ඉගෙනීම</w:t>
      </w:r>
    </w:p>
    <w:p/>
    <w:p>
      <w:r xmlns:w="http://schemas.openxmlformats.org/wordprocessingml/2006/main">
        <w:t xml:space="preserve">2. දෙවියන්ගේ දයාව සහ දයානුකම්පාව: අංක 35:6 පරීක්ෂා කිරීම</w:t>
      </w:r>
    </w:p>
    <w:p/>
    <w:p>
      <w:r xmlns:w="http://schemas.openxmlformats.org/wordprocessingml/2006/main">
        <w:t xml:space="preserve">1. මතෙව් 5:7 - දයාවන්ත අය භාග්‍යවන්තයෝ ය, මන්ද ඔවුන්ට දයාව ලැබේ.</w:t>
      </w:r>
    </w:p>
    <w:p/>
    <w:p>
      <w:r xmlns:w="http://schemas.openxmlformats.org/wordprocessingml/2006/main">
        <w:t xml:space="preserve">2. හෙබ්‍රෙව් 10:30 - පළිගැනීම මගේ ය; මම ආපසු ගෙවන්නෙමි. නැවතත්, සමිඳාණන් වහන්සේ තම සෙනඟ විනිශ්චය කරන සේක.</w:t>
      </w:r>
    </w:p>
    <w:p/>
    <w:p>
      <w:r xmlns:w="http://schemas.openxmlformats.org/wordprocessingml/2006/main">
        <w:t xml:space="preserve">ගණන් කථාව 35:7 එබැවින් ඔබ ලෙවීවරුන්ට දිය යුතු සියලු නගර නගර හතළිස් අටක් විය යුතුය.</w:t>
      </w:r>
    </w:p>
    <w:p/>
    <w:p>
      <w:r xmlns:w="http://schemas.openxmlformats.org/wordprocessingml/2006/main">
        <w:t xml:space="preserve">යෙහෝවා දෙවි ඊශ්‍රායෙල්වරුන්ට අණ කළේ නගර 48ක් සහ ඒ අවට තදාසන්න ප්‍රදේශ ලෙවීවරුන්ට දෙන ලෙසයි.</w:t>
      </w:r>
    </w:p>
    <w:p/>
    <w:p>
      <w:r xmlns:w="http://schemas.openxmlformats.org/wordprocessingml/2006/main">
        <w:t xml:space="preserve">1. ස්වාමින් වහන්සේගේ ආඥාවලට ගරු කිරීමේ වැදගත්කම.</w:t>
      </w:r>
    </w:p>
    <w:p/>
    <w:p>
      <w:r xmlns:w="http://schemas.openxmlformats.org/wordprocessingml/2006/main">
        <w:t xml:space="preserve">2. අන් අයට කරුණාව සහ ත්‍යාගශීලී බව පෙන්වීමේ වැදගත්කම.</w:t>
      </w:r>
    </w:p>
    <w:p/>
    <w:p>
      <w:r xmlns:w="http://schemas.openxmlformats.org/wordprocessingml/2006/main">
        <w:t xml:space="preserve">1. ද්විතීය කථාව 10:19 - එබැවින් ඔබ ආගන්තුකයාට ප්‍රේම කරන්න.</w:t>
      </w:r>
    </w:p>
    <w:p/>
    <w:p>
      <w:r xmlns:w="http://schemas.openxmlformats.org/wordprocessingml/2006/main">
        <w:t xml:space="preserve">2. මතෙව් 5:43-45 - ඔබේ අසල්වැසියාට ප්‍රේම කරන්න, ඔබේ සතුරාට වෛර කරන්න කියා පවසා ඇති බව ඔබ අසා ඇත. නමුත් මම ඔබට කියමි, ඔබේ සතුරන්ට ප්‍රේම කරන්න, ඔබට ශාප කරන්නන්ට ආශීර්වාද කරන්න, ඔබට වෛර කරන්නන්ට යහපත කරන්න, ඔබව නින්දිත ලෙස භාවිතා කරන සහ ඔබට පීඩා කරන්නන් වෙනුවෙන් යාච්ඤා කරන්න.</w:t>
      </w:r>
    </w:p>
    <w:p/>
    <w:p>
      <w:r xmlns:w="http://schemas.openxmlformats.org/wordprocessingml/2006/main">
        <w:t xml:space="preserve">ගණන් කථාව 35:8 ඔබ දෙන නගර ඉශ්රායෙල් පුත්‍රයන්ගේ උරුමයෙන් විය යුතු ය. බොහෝ ඇති අයගෙන් බොහෝ දේ දිය යුතු ය. නමුත් ස්වල්පයක් ඇති අයගෙන් ඔබ ස්වල්පයක් දිය යුතුයි.</w:t>
      </w:r>
    </w:p>
    <w:p/>
    <w:p>
      <w:r xmlns:w="http://schemas.openxmlformats.org/wordprocessingml/2006/main">
        <w:t xml:space="preserve">මෙම ඡේදයේ ඊශ්‍රායෙල්වරුන් ලෙවීවරුන්ට දිය යුතු නගර විස්තර කරයි, වැඩි ඉඩම් ඇති අය වැඩි නගර ද අඩු ඉඩම් ඇති අය අඩු නගර ද ලබා දෙයි.</w:t>
      </w:r>
    </w:p>
    <w:p/>
    <w:p>
      <w:r xmlns:w="http://schemas.openxmlformats.org/wordprocessingml/2006/main">
        <w:t xml:space="preserve">1. දෙවියන්ගේ ත්‍යාගශීලීත්වය: හිඟ කාලවලදී පවා</w:t>
      </w:r>
    </w:p>
    <w:p/>
    <w:p>
      <w:r xmlns:w="http://schemas.openxmlformats.org/wordprocessingml/2006/main">
        <w:t xml:space="preserve">2. උරුමයේ බලය: අපගේ ඉතිහාසයට ගරු කිරීම</w:t>
      </w:r>
    </w:p>
    <w:p/>
    <w:p>
      <w:r xmlns:w="http://schemas.openxmlformats.org/wordprocessingml/2006/main">
        <w:t xml:space="preserve">1. රෝම 8:17-18 -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p>
      <w:r xmlns:w="http://schemas.openxmlformats.org/wordprocessingml/2006/main">
        <w:t xml:space="preserve">2. ද්විතීය කථාව 10:9 - එබැවින් ලෙවීට ඔහුගේ සහෝදරයන් සමඟ කොටසක් හෝ උරුමයක් නැත; ඔබේ දෙවි සමිඳාණන් වහන්සේ ඔහුට පොරොන්දු වූ පරිදි සමිඳාණන් වහන්සේ ඔහුගේ උරුමය ය.</w:t>
      </w:r>
    </w:p>
    <w:p/>
    <w:p>
      <w:r xmlns:w="http://schemas.openxmlformats.org/wordprocessingml/2006/main">
        <w:t xml:space="preserve">ගණන් කථාව 35:9 සමිඳාණන් වහන්සේ මෝසෙස්ට කතා කොට මෙසේ වදාළ සේක.</w:t>
      </w:r>
    </w:p>
    <w:p/>
    <w:p>
      <w:r xmlns:w="http://schemas.openxmlformats.org/wordprocessingml/2006/main">
        <w:t xml:space="preserve">මිනිසුන්ගේ ආරක්ෂාව සඳහා ආරක්ෂිත නගර වෙන් කරන ලෙස දෙවියන් වහන්සේ මෝසෙස්ට අණ කරයි.</w:t>
      </w:r>
    </w:p>
    <w:p/>
    <w:p>
      <w:r xmlns:w="http://schemas.openxmlformats.org/wordprocessingml/2006/main">
        <w:t xml:space="preserve">1. ජනතාවගේ ආරක්ෂාව: මෝසෙස්ට දෙවියන්ගේ ආඥාව</w:t>
      </w:r>
    </w:p>
    <w:p/>
    <w:p>
      <w:r xmlns:w="http://schemas.openxmlformats.org/wordprocessingml/2006/main">
        <w:t xml:space="preserve">2. සරණාගත නගර: ආරක්ෂාව පිළිබඳ දෙවියන්ගේ තෑග්ග</w:t>
      </w:r>
    </w:p>
    <w:p/>
    <w:p>
      <w:r xmlns:w="http://schemas.openxmlformats.org/wordprocessingml/2006/main">
        <w:t xml:space="preserve">1. ද්විතීය කථාව 4:41-43: "ඉන්පසු මෝසෙස් ජෝර්දානයෙන් ඔබ්බට නැඟෙනහිරෙන් නගර තුනක් වෙන් කළේය, මිනීමරුවාට පලා යාමට හැකි වන පරිදි, ඔහු තම අසල්වැසියා නොදැනුවත්වම මරා දමයි, අතීතයේ ඔහුට වෛර නොකරමින්; සහ එකකට පලා ගියේය. ඔහු ජීවත් වන්නේ මෙම නගර ය: පාළුකරයේ, තැනිතලාවේ, රූබෙන්වරුන්ගේ දේශයේ බෙසෙර්; සහ ගාද්වරුන්ගේ ගිලියද්හි රාමොත්; සහ මනස්සිවරුන්ගේ බාෂාන්හි ගෝලාන්."</w:t>
      </w:r>
    </w:p>
    <w:p/>
    <w:p>
      <w:r xmlns:w="http://schemas.openxmlformats.org/wordprocessingml/2006/main">
        <w:t xml:space="preserve">2. ජෝෂුවා 20: 1-9: "ඉන්පසු සමිඳාණන් වහන්සේ ජෝෂුවාට කතා කොට: ඉශ්රායෙල් ජනයාට කතා කරන්න: අහම්බෙන් ඕනෑම පුද්ගලයෙකු මරා දමන මිනීමරුවා එහි පලා යන පිණිස ඔබටම ආරක්ෂිත නගර පත් කර ගන්න. ... "</w:t>
      </w:r>
    </w:p>
    <w:p/>
    <w:p>
      <w:r xmlns:w="http://schemas.openxmlformats.org/wordprocessingml/2006/main">
        <w:t xml:space="preserve">ගණන් කථාව 35:10 ඉශ්‍රායෙල් පුත්‍රයන්ට කථාකොට, ඔවුන්ට මෙසේ කියන්න: ඔබ ජෝර්දානයෙන් එගොඩ කානාන් දේශයට පැමිණි විට;</w:t>
      </w:r>
    </w:p>
    <w:p/>
    <w:p>
      <w:r xmlns:w="http://schemas.openxmlformats.org/wordprocessingml/2006/main">
        <w:t xml:space="preserve">මෙම කොටස ඊශ්‍රායෙල්වරුන්ට මතක් කර දෙන්නේ ඔවුන් ජෝර්දාන් ගඟෙන් එගොඩ වී කානාන් දේශයට ඇතුල් වන විට, ඔවුන් දෙවිගේ නීතිවලට කීකරු විය යුතු බවයි.</w:t>
      </w:r>
    </w:p>
    <w:p/>
    <w:p>
      <w:r xmlns:w="http://schemas.openxmlformats.org/wordprocessingml/2006/main">
        <w:t xml:space="preserve">1. දෙවිගේ නීතිවලට කීකරු වීම: ඊශ්‍රායෙල්වරුන්ට ආශීර්වාදයක්</w:t>
      </w:r>
    </w:p>
    <w:p/>
    <w:p>
      <w:r xmlns:w="http://schemas.openxmlformats.org/wordprocessingml/2006/main">
        <w:t xml:space="preserve">2. දෙවියන්ගේ පොරොන්දු ඉටු වන්නේ කීකරුකමෙනි</w:t>
      </w:r>
    </w:p>
    <w:p/>
    <w:p>
      <w:r xmlns:w="http://schemas.openxmlformats.org/wordprocessingml/2006/main">
        <w:t xml:space="preserve">1. ද්විතීය කථාව 28: 1-2 - ඔබ අද දින මා ඔබට අණ කරන ඔහුගේ සියලු ආඥා පිළිපැදීමට ඔබේ දෙවි සමිඳාණන් වහන්සේගේ හඬට විශ්වාසවන්තව කීකරු වුවහොත්, ඔබේ දෙවි සමිඳාණන් වහන්සේ ඔබව පොළොවේ සියලු ජාතීන්ට වඩා උසස් කරන සේක. . ඔබ ඔබේ දෙවි සමිඳාණන් වහන්සේගේ හඬට කීකරු වන්නේ නම්, මේ සියලු ආශීර්වාද ඔබ වෙත පැමිණ ඔබ වෙත පැමිණෙන්නේ ය.</w:t>
      </w:r>
    </w:p>
    <w:p/>
    <w:p>
      <w:r xmlns:w="http://schemas.openxmlformats.org/wordprocessingml/2006/main">
        <w:t xml:space="preserve">2. ජෝෂුවා 24:14-15 - එබැවින් දැන් ස්වාමීන්ට භය වී අවංකව හා විශ්වාසවන්තව ඔහුට සේවය කරන්න. ඔබේ පියවරුන් ගඟෙන් එගොඩ සහ ඊජිප්තුවේ සේවය කළ දෙවිවරුන් ඉවත් කර යෙහෝවා දෙවිට සේවය කරන්න. තවද, සමිඳාණන් වහන්සේට සේවය කිරීම ඔබේ ඇස් ඉදිරියෙහි නපුරු දෙයක් නම්, ඔබ සේවය කරන්නේ කාටද යන්න අද තෝරාගන්න, ඔබේ පියවරුන් ගඟෙන් එගොඩ ප්‍රදේශයේ සේවය කළ දෙවිවරුන්ට හෝ ඔබ වාසය කරන අමෝරිවරුන්ගේ දෙවිවරුන්ට හෝ වේවා. නුමුත් මා සහ මාගේ ගෘහය සමිඳාණන් වහන්සේට සේවය කරන්නෙමු.</w:t>
      </w:r>
    </w:p>
    <w:p/>
    <w:p>
      <w:r xmlns:w="http://schemas.openxmlformats.org/wordprocessingml/2006/main">
        <w:t xml:space="preserve">ගණන් කථාව 35:11 එවිට නුඹලාට රක්‍ෂිත නගර වන පිණිස නුඹලාට නගර පත්කළ යුතුය. ඝාතකයාට එහි පලා යා හැකි වන පරිදි, එය නොදැනුවත්වම ඕනෑම පුද්ගලයෙකු මරා දමයි.</w:t>
      </w:r>
    </w:p>
    <w:p/>
    <w:p>
      <w:r xmlns:w="http://schemas.openxmlformats.org/wordprocessingml/2006/main">
        <w:t xml:space="preserve">සමිඳාණන් වහන්සේ ඊශ්‍රායෙල්වරුන්ට උපදෙස් දුන්නේ අහම්බෙන් යමෙකු මරා දැමූ අයට පලා යාමට සහ වින්දිතයාගේ ඥාතීන්ගේ පළිගැනීම්වලින් ආරක්ෂා වීමට ආරක්ෂිත නගර වෙන් කරන ලෙසයි.</w:t>
      </w:r>
    </w:p>
    <w:p/>
    <w:p>
      <w:r xmlns:w="http://schemas.openxmlformats.org/wordprocessingml/2006/main">
        <w:t xml:space="preserve">1. රැකවරණයේ කරුණාව: ක්‍රිස්තුස් වහන්සේ තුළ ආරක්ෂාව සොයා ගැනීම.</w:t>
      </w:r>
    </w:p>
    <w:p/>
    <w:p>
      <w:r xmlns:w="http://schemas.openxmlformats.org/wordprocessingml/2006/main">
        <w:t xml:space="preserve">2. දයාවේ දෙවියන්ගේ නීතිය: යුක්තිය සහ දයාව සමබරව තැබීම.</w:t>
      </w:r>
    </w:p>
    <w:p/>
    <w:p>
      <w:r xmlns:w="http://schemas.openxmlformats.org/wordprocessingml/2006/main">
        <w:t xml:space="preserve">1. යොහන් 3:16 - මක්නිසාද දෙවියන් වහන්සේ ලෝකයට කොතරම් ප්‍රේම කළාද යත්, උන් වහන්සේ තම ඒක පුත‍්‍රයාණන් දුන් සේක.</w:t>
      </w:r>
    </w:p>
    <w:p/>
    <w:p>
      <w:r xmlns:w="http://schemas.openxmlformats.org/wordprocessingml/2006/main">
        <w:t xml:space="preserve">2. මතෙව් 5:7 - දයාවන්ත අය භාග්‍යවන්තයෝ ය, මන්ද ඔවුන්ට දයාව දක්වනු ලැබේ.</w:t>
      </w:r>
    </w:p>
    <w:p/>
    <w:p>
      <w:r xmlns:w="http://schemas.openxmlformats.org/wordprocessingml/2006/main">
        <w:t xml:space="preserve">ගණන් කථාව 35:12 ඒවා පළිගන්නාගෙන් රැකවරණය සඳහා ඔබට නගර වනු ඇත. මිනීමරුවා සභාව ඉදිරියේ විනිශ්චය කරන තුරු ඔහු මිය නොයන බව.</w:t>
      </w:r>
    </w:p>
    <w:p/>
    <w:p>
      <w:r xmlns:w="http://schemas.openxmlformats.org/wordprocessingml/2006/main">
        <w:t xml:space="preserve">මනුෂ්‍ය ඝාතනයක් සිදු කළ අය සභාවක් ඉදිරියේ නඩු විභාගයට පෙර මරා දැමීම වැළැක්වීම සඳහා ඔවුන්ට රැකවරණය ලෙස නගර සපයා ඇත.</w:t>
      </w:r>
    </w:p>
    <w:p/>
    <w:p>
      <w:r xmlns:w="http://schemas.openxmlformats.org/wordprocessingml/2006/main">
        <w:t xml:space="preserve">1. දෙවියන්ගේ ඇස් හමුවේ දෙවන අවස්ථා වල වැදගත්කම</w:t>
      </w:r>
    </w:p>
    <w:p/>
    <w:p>
      <w:r xmlns:w="http://schemas.openxmlformats.org/wordprocessingml/2006/main">
        <w:t xml:space="preserve">2. සිවිල් සමාජයක යුක්තියේ වටිනාකම</w:t>
      </w:r>
    </w:p>
    <w:p/>
    <w:p>
      <w:r xmlns:w="http://schemas.openxmlformats.org/wordprocessingml/2006/main">
        <w:t xml:space="preserve">1. යෙසායා 1:17 -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2. ලූක් 6:37 - විනිශ්චය නොකරන්න, එවිට ඔබ විනිශ්චය කරනු නොලැබේ. හෙළා නොදකින්න, ඔබ හෙළා දකිනු නොලැබේ. සමාව දෙන්න, එවිට ඔබට සමාව ලැබෙනු ඇත.</w:t>
      </w:r>
    </w:p>
    <w:p/>
    <w:p>
      <w:r xmlns:w="http://schemas.openxmlformats.org/wordprocessingml/2006/main">
        <w:t xml:space="preserve">ගණන් කථාව 35:13 ඔබ දෙන මේ නගරවලින් ඔබට රැකවරණය පිණිස නගර හයක් තිබිය යුතුය.</w:t>
      </w:r>
    </w:p>
    <w:p/>
    <w:p>
      <w:r xmlns:w="http://schemas.openxmlformats.org/wordprocessingml/2006/main">
        <w:t xml:space="preserve">නොදැනුවත්වම මනුෂ්‍ය ඝාතනයක් කළ අයට රැකවරණය සැපයීම සඳහා ඊශ්‍රායෙල්වරුන්ට නගර හයක් ලබා දුන්නා.</w:t>
      </w:r>
    </w:p>
    <w:p/>
    <w:p>
      <w:r xmlns:w="http://schemas.openxmlformats.org/wordprocessingml/2006/main">
        <w:t xml:space="preserve">1. සරණාගත බලය: දෙවියන් වහන්සේගේ කරුණාව අපව ආරක්ෂා කරන සහ නඩත්තු කරන ආකාරය</w:t>
      </w:r>
    </w:p>
    <w:p/>
    <w:p>
      <w:r xmlns:w="http://schemas.openxmlformats.org/wordprocessingml/2006/main">
        <w:t xml:space="preserve">2. සමාව දීමේ ආශිර්වාදය: කරුණාව ලබා ගන්නේ කෙසේද සහ ලබා දෙන්නේ කෙසේද</w:t>
      </w:r>
    </w:p>
    <w:p/>
    <w:p>
      <w:r xmlns:w="http://schemas.openxmlformats.org/wordprocessingml/2006/main">
        <w:t xml:space="preserve">1. ගීතාවලිය 46:1 - "දෙවියන් වහන්සේ අපගේ සරණ සහ ශක්තියය, කරදරයේ දී සදාකාලික උපකාරය."</w:t>
      </w:r>
    </w:p>
    <w:p/>
    <w:p>
      <w:r xmlns:w="http://schemas.openxmlformats.org/wordprocessingml/2006/main">
        <w:t xml:space="preserve">2.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ගණන් කථාව 35:14 ඔබ ජෝර්දානයෙන් එගොඩ නගර තුනක් ද, රැකවරණ නගර වන කානාන් දේශයේ නගර තුනක් ද දිය යුතු ය.</w:t>
      </w:r>
    </w:p>
    <w:p/>
    <w:p>
      <w:r xmlns:w="http://schemas.openxmlformats.org/wordprocessingml/2006/main">
        <w:t xml:space="preserve">දෙවි ඊශ්‍රායෙල්වරුන්ට උපදෙස් දෙන්නේ නගර හයක් සරණාගත නගර ලෙස නම් කරන ලෙසයි, තුනක් යොර්දාන් ගඟේ නැගෙනහිර පැත්තේ සහ තුනක් කානාන් දේශයේ.</w:t>
      </w:r>
    </w:p>
    <w:p/>
    <w:p>
      <w:r xmlns:w="http://schemas.openxmlformats.org/wordprocessingml/2006/main">
        <w:t xml:space="preserve">1. රැකවරණයේ වටිනාකම: නොසන්සුන් ලෝකයක සැනසීම සොයා ගැනීම</w:t>
      </w:r>
    </w:p>
    <w:p/>
    <w:p>
      <w:r xmlns:w="http://schemas.openxmlformats.org/wordprocessingml/2006/main">
        <w:t xml:space="preserve">2. දෙවියන්ගේ ආරක්ෂාවට අපිව ආරක්ෂා කරන්නේ කොහොමද?</w:t>
      </w:r>
    </w:p>
    <w:p/>
    <w:p>
      <w:r xmlns:w="http://schemas.openxmlformats.org/wordprocessingml/2006/main">
        <w:t xml:space="preserve">1. ගීතාවලිය 46: 1 "දෙවියන් වහන්සේ අපගේ සරණ සහ ශක්තිය ය, කරදරයේ දී ඉතා වත්මන් උපකාරය වේ."</w:t>
      </w:r>
    </w:p>
    <w:p/>
    <w:p>
      <w:r xmlns:w="http://schemas.openxmlformats.org/wordprocessingml/2006/main">
        <w:t xml:space="preserve">2. ද්විතීය කථාව 33:27 "සදාකාලික දෙවියන් වහන්සේ ඔබගේ රැකවරණය ය, යටින් සදාකාලික ආයුධ ඇත."</w:t>
      </w:r>
    </w:p>
    <w:p/>
    <w:p>
      <w:r xmlns:w="http://schemas.openxmlformats.org/wordprocessingml/2006/main">
        <w:t xml:space="preserve">ගණන් කථාව 35:15 මේ නගර හය ඉශ්‍රායෙල් පුත්‍රයන්ටද ආගන්තුකයෙකුටද ඔවුන් අතරේ වාසය කරන්නාටද රැකවරණයක් වන්නේය.</w:t>
      </w:r>
    </w:p>
    <w:p/>
    <w:p>
      <w:r xmlns:w="http://schemas.openxmlformats.org/wordprocessingml/2006/main">
        <w:t xml:space="preserve">නොදැනුවත්වම කෙනෙකුව මරා දැමූ අයගේ රැකවරණය ලෙස නගර හයක් නම් කරන ලෙස දෙවි අණ කළා.</w:t>
      </w:r>
    </w:p>
    <w:p/>
    <w:p>
      <w:r xmlns:w="http://schemas.openxmlformats.org/wordprocessingml/2006/main">
        <w:t xml:space="preserve">1. නොදැනුවත්වම මිනීමරුවාට රැකවරණය සැලසීමේ දෙවියන්ගේ දයාව</w:t>
      </w:r>
    </w:p>
    <w:p/>
    <w:p>
      <w:r xmlns:w="http://schemas.openxmlformats.org/wordprocessingml/2006/main">
        <w:t xml:space="preserve">2. හදිසි පව්කාරයා සඳහා අනුකම්පාවේ අවශ්යතාවය</w:t>
      </w:r>
    </w:p>
    <w:p/>
    <w:p>
      <w:r xmlns:w="http://schemas.openxmlformats.org/wordprocessingml/2006/main">
        <w:t xml:space="preserve">1. මතෙව් 5:7 - දයාවන්ත අය භාග්‍යවන්තයෝ ය, මන්ද ඔවුන්ට දයාව ලැබේ.</w:t>
      </w:r>
    </w:p>
    <w:p/>
    <w:p>
      <w:r xmlns:w="http://schemas.openxmlformats.org/wordprocessingml/2006/main">
        <w:t xml:space="preserve">2.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ගණන් කථාව 35:16 ඔහු යකඩ ආයුධයකින් ඔහුට පහර දී ඔහු මිය ගියහොත්, ඔහු මිනීමරුවෙකි.</w:t>
      </w:r>
    </w:p>
    <w:p/>
    <w:p>
      <w:r xmlns:w="http://schemas.openxmlformats.org/wordprocessingml/2006/main">
        <w:t xml:space="preserve">මිනීමරුවෙකු මරණයට පත් කළ යුතු බව මෙම කොටසේ සඳහන් වේ.</w:t>
      </w:r>
    </w:p>
    <w:p/>
    <w:p>
      <w:r xmlns:w="http://schemas.openxmlformats.org/wordprocessingml/2006/main">
        <w:t xml:space="preserve">1. බයිබලය පැහැදිලියි: මිනීමරුවන්ව මරණයට පත් කළ යුතුයි</w:t>
      </w:r>
    </w:p>
    <w:p/>
    <w:p>
      <w:r xmlns:w="http://schemas.openxmlformats.org/wordprocessingml/2006/main">
        <w:t xml:space="preserve">2. අපි නීතිය ආරක්ෂා කළ යුතුයි: මිනීමරුවන් පිළිබඳ දෙවියන් වහන්සේගේ විනිශ්චය</w:t>
      </w:r>
    </w:p>
    <w:p/>
    <w:p>
      <w:r xmlns:w="http://schemas.openxmlformats.org/wordprocessingml/2006/main">
        <w:t xml:space="preserve">1. උත්පත්ති 9:6 - යමෙක් මනුෂ්‍යයාගේ ලේ වගුරුවන්නේද, ඔහුගේ ලේ මනුෂ්‍යයා විසින් වගුරුවනු ලබන්නේය, මක්නිසාද දෙවියන්වහන්සේ මනුෂ්‍යයා තමාගේ ස්වරූපයෙන් මවා ඇත.</w:t>
      </w:r>
    </w:p>
    <w:p/>
    <w:p>
      <w:r xmlns:w="http://schemas.openxmlformats.org/wordprocessingml/2006/main">
        <w:t xml:space="preserve">2. එසකියෙල් 33:8 - මම දුෂ්ටයාට කී විට, අහෝ දුෂ්ට මනුෂ්‍යයා, ඔබ නියත වශයෙන්ම මිය යනු ඇත, ඔබ දුෂ්ටයාට ඔහුගේ මාර්ගයෙන් අනතුරු ඇඟවීමට කතා නොකරන්නේ නම්, එම දුෂ්ටයා ඔහුගේ අයුතුකම නිසා මිය යනු ඇත, නමුත් ඔහුගේ ලේ මම කරන්නෙමි. ඔබේ අතේ අවශ්යයි.</w:t>
      </w:r>
    </w:p>
    <w:p/>
    <w:p>
      <w:r xmlns:w="http://schemas.openxmlformats.org/wordprocessingml/2006/main">
        <w:t xml:space="preserve">ගණන් කථාව 35:17 ඔහු මැරෙන ගලකින් ඔහුට පහර දී ඔහු මිය ගියහොත්, ඔහු මිනීමරුවෙකි.</w:t>
      </w:r>
    </w:p>
    <w:p/>
    <w:p>
      <w:r xmlns:w="http://schemas.openxmlformats.org/wordprocessingml/2006/main">
        <w:t xml:space="preserve">මිනීමරුවෙකු ගලකින් පහර දී මරා දැමුවහොත් ඔහු මරණයට පත් කළ යුතු බව ඡේදයේ සඳහන් වේ.</w:t>
      </w:r>
    </w:p>
    <w:p/>
    <w:p>
      <w:r xmlns:w="http://schemas.openxmlformats.org/wordprocessingml/2006/main">
        <w:t xml:space="preserve">1: "පාපයේ කුලිය මරණයයි" (රෝම 6:23). අපගේ ක්‍රියාවන් සහ අපගේ තේරීම්වල ප්‍රතිවිපාක සඳහා අප සැවොම වගකිව යුතුය.</w:t>
      </w:r>
    </w:p>
    <w:p/>
    <w:p>
      <w:r xmlns:w="http://schemas.openxmlformats.org/wordprocessingml/2006/main">
        <w:t xml:space="preserve">2: "ස්වාමින් වහන්සේ දුෂ්ටයාගේ මාර්ගය පිළිකුල් කරයි, නමුත් ඔහු ධර්මිෂ්ඨකම ලුහුබඳින්නන්ට ප්‍රේම කරයි" (හිතෝපදේශ 15:9). නිවැරදි තීරණ ගැනීමටත් දෙවිගේ කැමැත්තට කීකරු වීමටත් අප උත්සාහ කළ යුතුයි.</w:t>
      </w:r>
    </w:p>
    <w:p/>
    <w:p>
      <w:r xmlns:w="http://schemas.openxmlformats.org/wordprocessingml/2006/main">
        <w:t xml:space="preserve">1: "බොරු වාර්තා පතුරුවන්න එපා. ද්වේෂසහගත සාක්ෂිකරුවෙකු වීමෙන් දුෂ්ට මිනිසෙකුට උදව් නොකරන්න" (නික්මයාම 23:1).</w:t>
      </w:r>
    </w:p>
    <w:p/>
    <w:p>
      <w:r xmlns:w="http://schemas.openxmlformats.org/wordprocessingml/2006/main">
        <w:t xml:space="preserve">2: "ඔබේ අසල්වැසියාට විරුද්ධව හේතුවක් නොමැතිව සාක්ෂිකරුවෙකු නොවන්න; ඔබේ තොල්වලින් නොමඟ නොයන්න" (හිතෝපදේශ 24:28).</w:t>
      </w:r>
    </w:p>
    <w:p/>
    <w:p>
      <w:r xmlns:w="http://schemas.openxmlformats.org/wordprocessingml/2006/main">
        <w:t xml:space="preserve">ගණන් කථාව 35:18 එසේත් නැතිනම් ඔහු මිය යා හැකි ලී ආයුධයකින් ඔහුට පහර දී ඔහු මිය ගියහොත්, ඔහු මිනීමරුවෙකි.</w:t>
      </w:r>
    </w:p>
    <w:p/>
    <w:p>
      <w:r xmlns:w="http://schemas.openxmlformats.org/wordprocessingml/2006/main">
        <w:t xml:space="preserve">මිනීමරුවා මරණයට පත් කළ යුතුය.</w:t>
      </w:r>
    </w:p>
    <w:p/>
    <w:p>
      <w:r xmlns:w="http://schemas.openxmlformats.org/wordprocessingml/2006/main">
        <w:t xml:space="preserve">1. පාපයේ බරපතල ප්රතිවිපාක</w:t>
      </w:r>
    </w:p>
    <w:p/>
    <w:p>
      <w:r xmlns:w="http://schemas.openxmlformats.org/wordprocessingml/2006/main">
        <w:t xml:space="preserve">2. යුක්තියේ අවශ්‍යතාවය</w:t>
      </w:r>
    </w:p>
    <w:p/>
    <w:p>
      <w:r xmlns:w="http://schemas.openxmlformats.org/wordprocessingml/2006/main">
        <w:t xml:space="preserve">1. උත්පත්ති 9:6 - "යමෙක් මනුෂ්‍යයාගේ ලේ වගුරුවන්නේද, ඔහුගේ ලේ මනුෂ්‍යයා විසින් වගුරුවනු ලබන්නේය, මක්නිසාද දෙවියන්වහන්සේ මනුෂ්‍යයා තමාගේ ස්වරූපයෙන් මවා ඇත."</w:t>
      </w:r>
    </w:p>
    <w:p/>
    <w:p>
      <w:r xmlns:w="http://schemas.openxmlformats.org/wordprocessingml/2006/main">
        <w:t xml:space="preserve">2. එසකියෙල් 18:20 - "පව් කරන ආත්මය මිය යනු ඇත. පුත්‍රයා පියාගේ අයුතුකම නිසා දුක් විඳින්නේ නැත, පියා පුත්‍රයාගේ අයුතුකම් නිසා පියා දුක් විඳින්නේ නැත. ධර්මිෂ්ඨයාගේ ධර්මිෂ්ඨකම තමා මත පවතියි. දුෂ්ටයාගේ දුෂ්ටකම තමා පිටම වන්නේය."</w:t>
      </w:r>
    </w:p>
    <w:p/>
    <w:p>
      <w:r xmlns:w="http://schemas.openxmlformats.org/wordprocessingml/2006/main">
        <w:t xml:space="preserve">ගණන් කථාව 35:19 ලෙයින් පළිගන්නා විසින්ම මිනීමරුවා මරා දමනු ඇත;</w:t>
      </w:r>
    </w:p>
    <w:p/>
    <w:p>
      <w:r xmlns:w="http://schemas.openxmlformats.org/wordprocessingml/2006/main">
        <w:t xml:space="preserve">ගණන් කථාව 35:19 හි, මිනීමැරුම සඳහා දඬුවම මරණය ලෙස දෙනු ලබන්නේ "ලේ පළිගන්නා" විසිනි.</w:t>
      </w:r>
    </w:p>
    <w:p/>
    <w:p>
      <w:r xmlns:w="http://schemas.openxmlformats.org/wordprocessingml/2006/main">
        <w:t xml:space="preserve">1. ජීවිතයක් ගත කිරීමේ දඬුවම: ගණන් කථාව 35:19 අධ්‍යයනය</w:t>
      </w:r>
    </w:p>
    <w:p/>
    <w:p>
      <w:r xmlns:w="http://schemas.openxmlformats.org/wordprocessingml/2006/main">
        <w:t xml:space="preserve">2. බයිබලයේ යුක්තිය සහ දයාව: ගණන් කථාව 35:19</w:t>
      </w:r>
    </w:p>
    <w:p/>
    <w:p>
      <w:r xmlns:w="http://schemas.openxmlformats.org/wordprocessingml/2006/main">
        <w:t xml:space="preserve">1. නික්මයාම 21: 12-14 - "යමෙකුට මාරාන්තික ලෙස පහර දෙන තැනැත්තා මරණයට පත් කරනු ලැබේ. එය කලින් සැලසුම් නොකළ නමුත් දෙවියන් වහන්සේගේ ක්‍රියාවක් නම්, මිනීමරුවාට පලා යා හැකි ස්ථානයක් මම ඔබට පත් කරමි.</w:t>
      </w:r>
    </w:p>
    <w:p/>
    <w:p>
      <w:r xmlns:w="http://schemas.openxmlformats.org/wordprocessingml/2006/main">
        <w:t xml:space="preserve">2. ලෙවී කථාව 24:17 - "යම් මනුෂ්‍යයෙකුගේ ප්‍රාණය නැතිකරන්නා මරණයට පත් කරනු ලැබේ."</w:t>
      </w:r>
    </w:p>
    <w:p/>
    <w:p>
      <w:r xmlns:w="http://schemas.openxmlformats.org/wordprocessingml/2006/main">
        <w:t xml:space="preserve">ගණන් කථාව 35:20 නමුත් ඔහු වෛරයෙන් ඔහුට තල්ලු කළහොත් හෝ බලා සිටීමෙන් ඔහුට පහර දුන්නොත්, ඔහු මිය යයි.</w:t>
      </w:r>
    </w:p>
    <w:p/>
    <w:p>
      <w:r xmlns:w="http://schemas.openxmlformats.org/wordprocessingml/2006/main">
        <w:t xml:space="preserve">චේතනාන්විතව තවත් පුද්ගලයෙකු ඝාතනය කිරීමේ ක්‍රියාවක ප්‍රතිවිපාක ගැන ඡේදයේ සාකච්ඡා කෙරේ.</w:t>
      </w:r>
    </w:p>
    <w:p/>
    <w:p>
      <w:r xmlns:w="http://schemas.openxmlformats.org/wordprocessingml/2006/main">
        <w:t xml:space="preserve">1. අපගේ හැඟීම් අපව වෛරයට හා ප්‍රචණ්ඩත්වයට යොමු නොකිරීමට අප වගබලා ගත යුතුය.</w:t>
      </w:r>
    </w:p>
    <w:p/>
    <w:p>
      <w:r xmlns:w="http://schemas.openxmlformats.org/wordprocessingml/2006/main">
        <w:t xml:space="preserve">2. අපගේ ක්රියාවන්ට ප්රතිවිපාක ඇති අතර, අපගේ තීරණවල ප්රතිවිපාක ගැන අප නිතරම සිතා බැලිය යුතුය.</w:t>
      </w:r>
    </w:p>
    <w:p/>
    <w:p>
      <w:r xmlns:w="http://schemas.openxmlformats.org/wordprocessingml/2006/main">
        <w:t xml:space="preserve">1. ලූක් 6:31-36 - අන් අය ඔබට කරනවාට ඔබ කැමති ලෙසම ඔවුන්ට කරන්න.</w:t>
      </w:r>
    </w:p>
    <w:p/>
    <w:p>
      <w:r xmlns:w="http://schemas.openxmlformats.org/wordprocessingml/2006/main">
        <w:t xml:space="preserve">2. රෝම 12:19 - පළි නොගන්න, නමුත් දෙවියන් වහන්සේගේ උදහසට ඉඩ තබන්න, මක්නිසාද යත්, "පළිගැනීම මගේ ය, මම ආපසු දෙන්නෙමි" යි සමිඳාණන් වහන්සේ වදාරන සේක.</w:t>
      </w:r>
    </w:p>
    <w:p/>
    <w:p>
      <w:r xmlns:w="http://schemas.openxmlformats.org/wordprocessingml/2006/main">
        <w:t xml:space="preserve">ගණන් කථාව 35:21 එසේත් නැතිනම් සතුරුකමකින් ඔහුට ඔහුගේ අතින් පහර දී ඔහු මිය යයි. ඔහුට පහර දුන් තැනැත්තා අනිවාර්යයෙන්ම මරා දැමිය යුතුය. මන්ද, ඔහු මිනීමරුවෙකි.</w:t>
      </w:r>
    </w:p>
    <w:p/>
    <w:p>
      <w:r xmlns:w="http://schemas.openxmlformats.org/wordprocessingml/2006/main">
        <w:t xml:space="preserve">මිනීමරුවෙක් තවත් කෙනෙකුගේ ජීවිතයක් නැති කරන විට දෙවියන් වහන්සේ යුක්තිය ඉල්ලා සිටියි. 1: දෙවියන් වහන්සේගේ යුක්තිය ඔහුගේ ඇස් හමුවේ පරිපූර්ණ වන අතර මිනීමරුවන් මරණයට පත් කරන ලෙස ඉල්ලා සිටී. 2: රුධිරය යුක්තිය ඉල්ලා කෑගසයි, දෙවියන් වහන්සේ මරා දැමූ අයගේ ආයාචනයට සවන් දෙයි. 1: උත්පත්ති 9:6 - "යමෙක් මනුෂ්‍ය ලේ වගුරුවන්නේද, ඔවුන්ගේ ලේ මනුෂ්‍යයන් විසින් වගුරුවනු ලැබේ; දෙවියන්වහන්සේගේ ස්වරූපයෙන් මනුෂ්‍ය වර්ගයා සෑදුවේය." 2: ද්විතීය කථාව 19: 10-13 - "යමෙක් හිතාමතාම කුමන්ත්‍රණය කර වෙනත් පුද්ගලයෙකු මරා දැමුවහොත්, එම මිනීමරුවා මරා දැමීමට මාගේ පූජාසනයෙන් ඉවතට ගෙන යන්න. අහිංසක ලේ වගුරුවනවා."</w:t>
      </w:r>
    </w:p>
    <w:p/>
    <w:p>
      <w:r xmlns:w="http://schemas.openxmlformats.org/wordprocessingml/2006/main">
        <w:t xml:space="preserve">ගණන් කථාව 35:22 නමුත් ඔහු සතුරුකමකින් තොරව හදිසියේම ඔහුට තල්ලු කළහොත් හෝ බලා නොසිට ඔහුට යම් දෙයක් දැමුවහොත්,</w:t>
      </w:r>
    </w:p>
    <w:p/>
    <w:p>
      <w:r xmlns:w="http://schemas.openxmlformats.org/wordprocessingml/2006/main">
        <w:t xml:space="preserve">පළිගැනීමෙන් වැළකී සිටින අතරම, අපට වැරදි කළ අය වෙනුවෙන් යුක්තිය ඉල්ලා සිටීමට දෙවියන් වහන්සේගේ නීතිය අපෙන් ඉල්ලා සිටී.</w:t>
      </w:r>
    </w:p>
    <w:p/>
    <w:p>
      <w:r xmlns:w="http://schemas.openxmlformats.org/wordprocessingml/2006/main">
        <w:t xml:space="preserve">1: "අනෙක් කම්මුල හැරවීම: පළිගැනීම වෙනුවට සමාව දීම"</w:t>
      </w:r>
    </w:p>
    <w:p/>
    <w:p>
      <w:r xmlns:w="http://schemas.openxmlformats.org/wordprocessingml/2006/main">
        <w:t xml:space="preserve">2: "පළිගැනීමකින් තොරව යුක්තිය සෙවීමට දෙවියන්ගේ කැඳවීම"</w:t>
      </w:r>
    </w:p>
    <w:p/>
    <w:p>
      <w:r xmlns:w="http://schemas.openxmlformats.org/wordprocessingml/2006/main">
        <w:t xml:space="preserve">1: මතෙව් 5: 38-39 - ඇසට ඇසක් සහ දතකට දතක් යැයි කියනු ඔබ අසා ඇත. නමුත් මම ඔබට කියමි, නපුරු තැනැත්තාට විරුද්ධ නොවන්න. නමුත් යමෙක් ඔබේ දකුණු කම්මුලට ගැසුවොත්, ඔහුට අනෙක් කම්මුලද හරවන්න.</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යත්, පළිගැනීම මාගේය, මම විපාක දෙන්නෙමියි ලියා ඇත.</w:t>
      </w:r>
    </w:p>
    <w:p/>
    <w:p>
      <w:r xmlns:w="http://schemas.openxmlformats.org/wordprocessingml/2006/main">
        <w:t xml:space="preserve">ගණන් කථාව 35:23 එසේත් නැතිනම් මිනිසෙක් මිය යා හැකි ඕනෑම ගලකින්, ඔහුව නොදැක, ඔහු මත එය හෙළා, ඔහු මිය යන ලෙසට, ඔහුගේ සතුරා නොවී, ඔහුගේ හානිය සොයන්නේ නැත.</w:t>
      </w:r>
    </w:p>
    <w:p/>
    <w:p>
      <w:r xmlns:w="http://schemas.openxmlformats.org/wordprocessingml/2006/main">
        <w:t xml:space="preserve">යමෙක් ගලකින් හෝ වෙනත් වස්තුවකින් මරා දැමුවහොත්, ඝාතකයා වින්දිතයාට හානියක් කිරීමට අදහස් නොකළේ නම්, ඔවුන් මිනීමැරීමට වැරදිකරුවන් නොවේ.</w:t>
      </w:r>
    </w:p>
    <w:p/>
    <w:p>
      <w:r xmlns:w="http://schemas.openxmlformats.org/wordprocessingml/2006/main">
        <w:t xml:space="preserve">1. චේතනාවේ බලය: හදිසි සහ හිතාමතා ක්‍රියා අතර වෙනස හඳුනා ගැනීම</w:t>
      </w:r>
    </w:p>
    <w:p/>
    <w:p>
      <w:r xmlns:w="http://schemas.openxmlformats.org/wordprocessingml/2006/main">
        <w:t xml:space="preserve">2. නොසිතන ක්‍රියාවන්හි අනපේක්ෂිත ප්‍රතිවිපාක</w:t>
      </w:r>
    </w:p>
    <w:p/>
    <w:p>
      <w:r xmlns:w="http://schemas.openxmlformats.org/wordprocessingml/2006/main">
        <w:t xml:space="preserve">1. මතෙව් 5:21-22 - "මිනී නොමරන්න; මිනීමරන තැනැත්තා විනිශ්චයට යටත් වනු ඇතැ'යි පුරාණයේ සිටි අයට කී බව ඔබ අසා ඇත. නමුත් මම ඔබට කියන්නේ තම සහෝදරයා සමඟ කෝප වන සෑම කෙනෙකුම විනිශ්චයට යටත් වන බවයි.</w:t>
      </w:r>
    </w:p>
    <w:p/>
    <w:p>
      <w:r xmlns:w="http://schemas.openxmlformats.org/wordprocessingml/2006/main">
        <w:t xml:space="preserve">2. යාකොබ් 3:2 - "මක්නිසාද අපි සියල්ලෝම බොහෝ ආකාරවලින් පැකිළෙන්නෙමු. යමෙක් ඔහු පවසන දෙයට පැකිළෙන්නේ නැත්නම්, ඔහු සම්පූර්ණ මිනිසෙකි, ඔහුගේ මුළු ශරීරයම නවත්වා ගත හැකිය."</w:t>
      </w:r>
    </w:p>
    <w:p/>
    <w:p>
      <w:r xmlns:w="http://schemas.openxmlformats.org/wordprocessingml/2006/main">
        <w:t xml:space="preserve">ගණන් කථාව 35:24 එවිට සභාව මෙම විනිශ්චයන් අනුව ඝාතනය කරන්නා සහ ලේ පළිගන්නා අතර විනිශ්චය කරනු ඇත.</w:t>
      </w:r>
    </w:p>
    <w:p/>
    <w:p>
      <w:r xmlns:w="http://schemas.openxmlformats.org/wordprocessingml/2006/main">
        <w:t xml:space="preserve">මිනීමරුවෙකු සහ මියගිය පුද්ගලයාගේ පවුල අතර ප්‍රජාව තීරණ ගත යුතුය.</w:t>
      </w:r>
    </w:p>
    <w:p/>
    <w:p>
      <w:r xmlns:w="http://schemas.openxmlformats.org/wordprocessingml/2006/main">
        <w:t xml:space="preserve">1. අපගේ ප්‍රජාව තුළ යුක්තිය ඉටු කිරීමට සහ සුවය සෙවීමට අප සියලු දෙනා එක්ව කටයුතු කළ යුතුය.</w:t>
      </w:r>
    </w:p>
    <w:p/>
    <w:p>
      <w:r xmlns:w="http://schemas.openxmlformats.org/wordprocessingml/2006/main">
        <w:t xml:space="preserve">2. පළිගැනීම දෙවියන්ට අයිති වන අතර වැරදි කරන අයට ඔවුන්ගේ සාධාරණ විපාකය ලබා දීමට ඔහු වග බලා ගනී.</w:t>
      </w:r>
    </w:p>
    <w:p/>
    <w:p>
      <w:r xmlns:w="http://schemas.openxmlformats.org/wordprocessingml/2006/main">
        <w:t xml:space="preserve">1. රෝම 12:19- "ප්‍රේමවන්තයෙනි, ඔබෙන්ම පළි නොගෙන උදහසට ඉඩ දෙන්න. මන්ද, පළිගැනීම මගේය, මම විපාක දෙන්නෙමියි ලියා ඇත."</w:t>
      </w:r>
    </w:p>
    <w:p/>
    <w:p>
      <w:r xmlns:w="http://schemas.openxmlformats.org/wordprocessingml/2006/main">
        <w:t xml:space="preserve">2. මතෙව් 5:38-48 ඇසට ඇසක් දතකට දතක් යැයි කී බව ඔබ අසා ඇත. නමුත් මම ඔබට කියමි, නපුරු තැනැත්තාට විරුද්ධ නොවන්න. නමුත් යමෙක් ඔබේ දකුණු කම්මුලට ගැසුවොත්, ඔහුට අනෙක් කම්මුලද හරවන්න. යමෙක් නුඹට නඩු පවරා නුඹේ වස්ත්‍රය ගන්නෙහි නම්, නුඹේ සළුවද ඔහුට දෙන්න. යමෙක් ඔබට සැතපුමක් යන්නට බල කළහොත් ඔහු සමඟ සැතපුම් දෙකක් යන්න. ඔබෙන් ඉල්ලන තැනැත්තාට දෙන්න, ඔබගෙන් ණයට ගන්න තැනැත්තා ප්‍රතික්ෂේප නොකරන්න.</w:t>
      </w:r>
    </w:p>
    <w:p/>
    <w:p>
      <w:r xmlns:w="http://schemas.openxmlformats.org/wordprocessingml/2006/main">
        <w:t xml:space="preserve">ගණන් කථාව 35:25 සභාව විසින් මිනීමරුවා ලෙයින් පළිගන්නාගේ අතින් ගළවාගන්නේය, සභාව විසින් ඔහු පලාගිය ඔහුගේ ආරක්‍ෂිත නගරයට ඔහුව ප්‍රතිස්ථාපනය කරනු ඇත. ශුද්ධ වූ තෙල්වලින් අභිෂේක කරන ලද උත්තම පූජකයා.</w:t>
      </w:r>
    </w:p>
    <w:p/>
    <w:p>
      <w:r xmlns:w="http://schemas.openxmlformats.org/wordprocessingml/2006/main">
        <w:t xml:space="preserve">ඝාතකයෙකු රුධිරයෙන් පළිගන්නෙකුගෙන් ආරක්ෂා කිරීම සඳහා සභාව වගකිව යුතු අතර, උත්තම පූජකයාගේ මරණය දක්වා ඔවුන්ව ආරක්ෂිත නගරයට ප්‍රතිසංස්කරණය කළ යුතුය.</w:t>
      </w:r>
    </w:p>
    <w:p/>
    <w:p>
      <w:r xmlns:w="http://schemas.openxmlformats.org/wordprocessingml/2006/main">
        <w:t xml:space="preserve">1. සමාව දීමේ බලය - ලූක් 23:34.</w:t>
      </w:r>
    </w:p>
    <w:p/>
    <w:p>
      <w:r xmlns:w="http://schemas.openxmlformats.org/wordprocessingml/2006/main">
        <w:t xml:space="preserve">2. දයාවේ වැදගත්කම - මීකා 6:8.</w:t>
      </w:r>
    </w:p>
    <w:p/>
    <w:p>
      <w:r xmlns:w="http://schemas.openxmlformats.org/wordprocessingml/2006/main">
        <w:t xml:space="preserve">1. ගීතාවලිය 103:12 - බටහිරින් නැඟෙනහිර දුර තිබෙන තරමටම, උන්වහන්සේ අපගේ අපරාධ අපෙන් පහකළ සේක.</w:t>
      </w:r>
    </w:p>
    <w:p/>
    <w:p>
      <w:r xmlns:w="http://schemas.openxmlformats.org/wordprocessingml/2006/main">
        <w:t xml:space="preserve">2. යෙසායා 1:18 - දැන් එන්න, අපි එකට තර්ක කරමු, සමිඳාණන් වහන්සේ වදාරන සේක: ඔබේ පව් තද රතු පාට වුවත්, ඒවා හිම මෙන් සුදු වනු ඇත.</w:t>
      </w:r>
    </w:p>
    <w:p/>
    <w:p>
      <w:r xmlns:w="http://schemas.openxmlformats.org/wordprocessingml/2006/main">
        <w:t xml:space="preserve">ගණන් කථාව 35:26 නමුත් මිනීමරුවා ඔහු පලා ගිය ඔහුගේ ආරක්‍ෂිත නගරයේ සීමාවෙන් තොරව යම් වේලාවක පැමිණියහොත්;</w:t>
      </w:r>
    </w:p>
    <w:p/>
    <w:p>
      <w:r xmlns:w="http://schemas.openxmlformats.org/wordprocessingml/2006/main">
        <w:t xml:space="preserve">ඝාතකයා ආරක්ෂාව සඳහා සරණාගත නගරයේ සීමාව තුළ සිටිය යුතුය.</w:t>
      </w:r>
    </w:p>
    <w:p/>
    <w:p>
      <w:r xmlns:w="http://schemas.openxmlformats.org/wordprocessingml/2006/main">
        <w:t xml:space="preserve">1. කරදර කාලවලදී සරණ පතන්න දෙවියන්ගේ ආඥාව</w:t>
      </w:r>
    </w:p>
    <w:p/>
    <w:p>
      <w:r xmlns:w="http://schemas.openxmlformats.org/wordprocessingml/2006/main">
        <w:t xml:space="preserve">2. දෙවියන් වහන්සේ තුළ සැබෑ රැකවරණයේ බලය</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හෙබ්‍රෙව් 6:18 - "දෙවියන් වහන්සේට බොරු කීමට නොහැකි වූ නොවෙනස් වූ දේවල් දෙකකින්, අප ඉදිරියෙහි තබා ඇති බලාපොරොත්තුව අල්ලාගැනීම සඳහා රැකවරණය සඳහා පලා ගිය අපට ශක්තිමත් සැනසීමක් ලැබෙනු ඇත."</w:t>
      </w:r>
    </w:p>
    <w:p/>
    <w:p>
      <w:r xmlns:w="http://schemas.openxmlformats.org/wordprocessingml/2006/main">
        <w:t xml:space="preserve">ගණන් කථාව 35:27 ලේ පළිගන්නා ඔහුගේ රැකවරණය ඇති නගරයේ සීමාවෙන් පිටත ඔහුව සොයා ගනී. ඔහු ලේ සම්බන්ධයෙන් වරදකරුවෙකු නොවනු ඇත.</w:t>
      </w:r>
    </w:p>
    <w:p/>
    <w:p>
      <w:r xmlns:w="http://schemas.openxmlformats.org/wordprocessingml/2006/main">
        <w:t xml:space="preserve">යමෙක් මරා දමා සරණාගත නගරයකට පලා යන ඝාතකයෙකු රක්‍ෂිත නගරයෙන් පිටත හමු වුවහොත් ලේ පළිගන්නා විසින් මරා දැමිය හැකිය.</w:t>
      </w:r>
    </w:p>
    <w:p/>
    <w:p>
      <w:r xmlns:w="http://schemas.openxmlformats.org/wordprocessingml/2006/main">
        <w:t xml:space="preserve">1. ප්‍රචණ්ඩත්වයේ ප්‍රතිවිපාක සහ රැකවරණය සෙවීමේ වැදගත්කම.</w:t>
      </w:r>
    </w:p>
    <w:p/>
    <w:p>
      <w:r xmlns:w="http://schemas.openxmlformats.org/wordprocessingml/2006/main">
        <w:t xml:space="preserve">2. ඔහුගේ නීතියට අනුව රැකවරණය පතන අයව ආරක්ෂා කිරීමේදී දෙවියන් වහන්සේගේ යුක්තිය සහ දයාව.</w:t>
      </w:r>
    </w:p>
    <w:p/>
    <w:p>
      <w:r xmlns:w="http://schemas.openxmlformats.org/wordprocessingml/2006/main">
        <w:t xml:space="preserve">1. ද්විතීය කථාව 19:3-13</w:t>
      </w:r>
    </w:p>
    <w:p/>
    <w:p>
      <w:r xmlns:w="http://schemas.openxmlformats.org/wordprocessingml/2006/main">
        <w:t xml:space="preserve">2. ජෝෂුවා 20:1-9</w:t>
      </w:r>
    </w:p>
    <w:p/>
    <w:p>
      <w:r xmlns:w="http://schemas.openxmlformats.org/wordprocessingml/2006/main">
        <w:t xml:space="preserve">ගණන් කථාව 35:28 මක්නිසාද යත්, උත්තම පූජකයාගේ මරණය දක්වා ඔහු තම රැකවරණය ඇති නුවරෙහි සිටිය යුතු ය.</w:t>
      </w:r>
    </w:p>
    <w:p/>
    <w:p>
      <w:r xmlns:w="http://schemas.openxmlformats.org/wordprocessingml/2006/main">
        <w:t xml:space="preserve">මෙම ඡේදයේ සඳහන් වන්නේ යමෙකු ඝාතනය කළ පුද්ගලයෙකු උත්තම පූජකයා මිය යන තුරුම ඔවුන්ගේ ආරක්‍ෂිත නගරයේ රැඳී සිටීමේ අවශ්‍යතාවයයි.</w:t>
      </w:r>
    </w:p>
    <w:p/>
    <w:p>
      <w:r xmlns:w="http://schemas.openxmlformats.org/wordprocessingml/2006/main">
        <w:t xml:space="preserve">1) සමාව දීමේ බලය: ජේසුස් වහන්සේගේ මරණය ශ්‍රේෂ්ඨතම පව්කාරයා පවා මුදවා ගැනීමට ඉඩ සලසන ආකාරය</w:t>
      </w:r>
    </w:p>
    <w:p/>
    <w:p>
      <w:r xmlns:w="http://schemas.openxmlformats.org/wordprocessingml/2006/main">
        <w:t xml:space="preserve">2) කීකරුකම තුළින් අපගේ ජීවිත පවිත්‍ර කර ගැනීම: අපගේ පව් සඳහා අපට වන්දි ගෙවිය හැක්කේ කෙසේද?</w:t>
      </w:r>
    </w:p>
    <w:p/>
    <w:p>
      <w:r xmlns:w="http://schemas.openxmlformats.org/wordprocessingml/2006/main">
        <w:t xml:space="preserve">1) ලූක් 24: 46-47 මෙසේ ලියා ඇත්තේ, ක්‍රිස්තුස් වහන්සේ දුක් විඳ තුන්වන දින මළවුන්ගෙන් නැඟිටින බවත්, පසුතැවිලි වීම සහ පව් කමා කිරීම ඔහුගේ නාමයෙන් සියලු ජාතීන්ට ප්‍රකාශ කළ යුතු බවත්ය.</w:t>
      </w:r>
    </w:p>
    <w:p/>
    <w:p>
      <w:r xmlns:w="http://schemas.openxmlformats.org/wordprocessingml/2006/main">
        <w:t xml:space="preserve">2) රෝම 3:23-24 මක්නිසාද සියල්ලෝම පව් කර දෙවියන්වහන්සේගේ මහිමයෙන් හීන වී ඇති අතර, ක්‍රිස්තුස් යේසුස්වහන්සේ තුළ ඇති මිදීම කරණකොටගෙන උන්වහන්සේගේ වරප්‍රසාදයෙන් ත්‍යාගයක් ලෙස ධර්මිෂ්ඨ කරනු ලැබ සිටිති.</w:t>
      </w:r>
    </w:p>
    <w:p/>
    <w:p>
      <w:r xmlns:w="http://schemas.openxmlformats.org/wordprocessingml/2006/main">
        <w:t xml:space="preserve">ගණන් කථාව 35:29 එබැවින් මේ දේවල් නුඹලාගේ සියලු වාසස්ථානවල නුඹලාගේ පරම්පරාවල නුඹලාට විනිශ්චය කිරීමේ පනතක් වනු ඇත.</w:t>
      </w:r>
    </w:p>
    <w:p/>
    <w:p>
      <w:r xmlns:w="http://schemas.openxmlformats.org/wordprocessingml/2006/main">
        <w:t xml:space="preserve">ගණන් කථාව 35:29 සඳහන් කරන්නේ ඡේදයේ දක්වා ඇති නීති සියලු වාසස්ථානවල සියලු පරම්පරාවන් විසින් අනුගමනය කළ යුතු බවයි.</w:t>
      </w:r>
    </w:p>
    <w:p/>
    <w:p>
      <w:r xmlns:w="http://schemas.openxmlformats.org/wordprocessingml/2006/main">
        <w:t xml:space="preserve">1. දෙවියන්ගේ නීති අකාලිකයි - ගණන් කථාව 35:29</w:t>
      </w:r>
    </w:p>
    <w:p/>
    <w:p>
      <w:r xmlns:w="http://schemas.openxmlformats.org/wordprocessingml/2006/main">
        <w:t xml:space="preserve">2. දෙවිගේ නීතිවලට කීකරු වීමෙන් සදාකාලික ප්‍රයෝජන ලැබෙනවා - ගණන් කථාව 35:29</w:t>
      </w:r>
    </w:p>
    <w:p/>
    <w:p>
      <w:r xmlns:w="http://schemas.openxmlformats.org/wordprocessingml/2006/main">
        <w:t xml:space="preserve">1. ද්විතීය කථාව 4: 1-2 -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හිතෝපදේශ 3: 1-2 - මගේ පුත්‍රය, මාගේ ඉගැන්වීම අමතක නොකරන්න, නමුත් ඔබේ හදවතට මාගේ ආඥා පිළිපදින්න, දින ගණනාවක් සහ වසර ගණනාවක් ජීවත් වීමට සහ ඒවා ඔබට සමාදානය ලබා දෙයි.</w:t>
      </w:r>
    </w:p>
    <w:p/>
    <w:p>
      <w:r xmlns:w="http://schemas.openxmlformats.org/wordprocessingml/2006/main">
        <w:t xml:space="preserve">ගණන් කථාව 35:30 යම් මනුෂ්‍යයෙකු ඝාතනය කරන්නේ නම්, මිනීමරුවා සාක්ෂිකරුවන්ගේ මුඛයෙන් මරණයට පත් කළ යුතුය.</w:t>
      </w:r>
    </w:p>
    <w:p/>
    <w:p>
      <w:r xmlns:w="http://schemas.openxmlformats.org/wordprocessingml/2006/main">
        <w:t xml:space="preserve">මෝසෙස්ගේ නීතියේ සඳහන් වන්නේ සාක්ෂිකරුවන් දෙදෙනෙකුගේ හෝ වැඩි ගණනකගේ සාක්ෂි මත මිනීමරුවෙකු මරණයට පත් කළ යුතු බවයි.</w:t>
      </w:r>
    </w:p>
    <w:p/>
    <w:p>
      <w:r xmlns:w="http://schemas.openxmlformats.org/wordprocessingml/2006/main">
        <w:t xml:space="preserve">1. දෙවියන්ගේ යුක්තිය: මෝසෙස්ගේ නීතිය තේරුම් ගැනීම</w:t>
      </w:r>
    </w:p>
    <w:p/>
    <w:p>
      <w:r xmlns:w="http://schemas.openxmlformats.org/wordprocessingml/2006/main">
        <w:t xml:space="preserve">2. දෙවියන්ගේ දයාව හා ප්‍රේමය ගැන සාක්ෂි දැරීම</w:t>
      </w:r>
    </w:p>
    <w:p/>
    <w:p>
      <w:r xmlns:w="http://schemas.openxmlformats.org/wordprocessingml/2006/main">
        <w:t xml:space="preserve">1. ද්විතීය කථාව 19:15 - "පුද්ගලයෙකුට එරෙහිව කිසියම් අපරාධයකට හෝ ඔහු කරන ලද යම් වරදක් සම්බන්ධයෙන් වරදක් සම්බන්ධයෙන් තනි සාක්ෂිකරුවෙකු ප්‍රමාණවත් නොවිය යුතුය. සාක්ෂිකරුවන් දෙදෙනෙකුගේ හෝ සාක්ෂිකරුවන් තිදෙනෙකුගේ සාක්ෂි මත පමණක් චෝදනාවක් ස්ථාපිත කළ යුතුය. ."</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ගණන් කථාව 35:31 තවද, මරණයට වරදකරු වූ මිනීමරුවෙකුගේ ජීවිතය ගැන ඔබ තෘප්තියට පත් නොවිය යුතුය.</w:t>
      </w:r>
    </w:p>
    <w:p/>
    <w:p>
      <w:r xmlns:w="http://schemas.openxmlformats.org/wordprocessingml/2006/main">
        <w:t xml:space="preserve">මිනීමරුවෙකුගේ ජීවිතය ගැන තෘප්තිමත් නොවිය යුතුය, ඔවුන් මරණයට පත් කළ යුතුය.</w:t>
      </w:r>
    </w:p>
    <w:p/>
    <w:p>
      <w:r xmlns:w="http://schemas.openxmlformats.org/wordprocessingml/2006/main">
        <w:t xml:space="preserve">1. පළිගැනීම නොව යුක්තිය සොයන්න.</w:t>
      </w:r>
    </w:p>
    <w:p/>
    <w:p>
      <w:r xmlns:w="http://schemas.openxmlformats.org/wordprocessingml/2006/main">
        <w:t xml:space="preserve">2. මිනීමැරීමට හවුල් නොවන්න.</w:t>
      </w:r>
    </w:p>
    <w:p/>
    <w:p>
      <w:r xmlns:w="http://schemas.openxmlformats.org/wordprocessingml/2006/main">
        <w:t xml:space="preserve">1. රෝම 12:19,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නික්මයාම 21:12-14, පුද්ගලයෙකුට මාරාන්තික පහරක් එල්ල කරන ඕනෑම අයෙකු මරණයට පත් කළ යුතුය. කෙසේ වෙතත්, එය චේතනාන්විතව සිදු නොකළත්, දෙවියන් වහන්සේ එය සිදුවීමට ඉඩ දෙන්නේ නම්, ඔවුන් මා නියම කරන ස්ථානයකට පලා යා යුතුය.</w:t>
      </w:r>
    </w:p>
    <w:p/>
    <w:p>
      <w:r xmlns:w="http://schemas.openxmlformats.org/wordprocessingml/2006/main">
        <w:t xml:space="preserve">ගණන් කථාව 35:32 තවද, ඔහුගේ රැකවරණය ඇති නුවරට පලා ගිය තැනැත්තා පූජකයාගේ මරණය දක්වා නැවත දේශයේ වාසය කිරීමට පැමිණීමට ඔබ සෑහීමට පත් නොවිය යුතුය.</w:t>
      </w:r>
    </w:p>
    <w:p/>
    <w:p>
      <w:r xmlns:w="http://schemas.openxmlformats.org/wordprocessingml/2006/main">
        <w:t xml:space="preserve">සරණාගත නගරයකට පලා ගිය පුද්ගලයෙකුට පූජකයා මිය යන තෙක් නැවත භූමියට යාමට අවසර නැත.</w:t>
      </w:r>
    </w:p>
    <w:p/>
    <w:p>
      <w:r xmlns:w="http://schemas.openxmlformats.org/wordprocessingml/2006/main">
        <w:t xml:space="preserve">1. නගරයේ රැකවරණය: කරදරකාරී කාලවලදී ආරක්ෂාව සොයා ගන්නේ කෙසේද.</w:t>
      </w:r>
    </w:p>
    <w:p/>
    <w:p>
      <w:r xmlns:w="http://schemas.openxmlformats.org/wordprocessingml/2006/main">
        <w:t xml:space="preserve">2. ජීවිතය සහ ප්‍රජාව ප්‍රතිෂ්ඨාපනය කිරීමේදී පූජකවරයාගේ කාර්යභාරය.</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හෙබ්‍රෙව් 10:19-22 - "එබැවින්, සහෝදරයෙනි, ජේසුස් වහන්සේගේ රුධිරය කරණකොටගෙන, ඔහු අප උදෙසා කැප කළ නව ජීවමාන මාර්ගයකින්, වැස්ම තුළින්, එනම්, ශුද්ධස්ථානයට ඇතුළු වීමට නිර්භීතකම ඇත. ඔහුගේ මාංසය; දෙවියන් වහන්සේගේ ගෘහය කෙරෙහි උත්තම පූජකයෙකු සිටීම; අපගේ හදවත් නපුරු හෘදය සාක්ෂියෙන් ඉසින ලද, අපගේ ශරීර පිරිසිදු ජලයෙන් සෝදා, ඇදහිල්ලේ පූර්ණ සහතිකයෙන් සැබෑ හදවතකින් සමීප වෙමු."</w:t>
      </w:r>
    </w:p>
    <w:p/>
    <w:p>
      <w:r xmlns:w="http://schemas.openxmlformats.org/wordprocessingml/2006/main">
        <w:t xml:space="preserve">ගණන් කථාව 35:33 එබැවින් ඔබ සිටින දේශය අපවිත්‍ර නොකරන්න: මක්නිසාද එය දේශය අපවිත්‍ර කරයි.</w:t>
      </w:r>
    </w:p>
    <w:p/>
    <w:p>
      <w:r xmlns:w="http://schemas.openxmlformats.org/wordprocessingml/2006/main">
        <w:t xml:space="preserve">බිම වැගිරෙන රුධිරයෙන් මිස එය වැගිරවූ තැනැත්තාගේ රුධිරයෙන් මිස භූමිය පිරිසිදු කළ නොහැක.</w:t>
      </w:r>
    </w:p>
    <w:p/>
    <w:p>
      <w:r xmlns:w="http://schemas.openxmlformats.org/wordprocessingml/2006/main">
        <w:t xml:space="preserve">1: දේශයට ගරු කරන්න - අපව කැඳවනු ලබන්නේ දේශයේ හොඳ භාරකරුවන් වීමට සහ එය අපවිත්‍ර නොකිරීමට, එය පරිශුද්ධ බැවිනි.</w:t>
      </w:r>
    </w:p>
    <w:p/>
    <w:p>
      <w:r xmlns:w="http://schemas.openxmlformats.org/wordprocessingml/2006/main">
        <w:t xml:space="preserve">2: පාපයේ මිල - අපගේ පාපයෙන් අපව පවිත්‍ර කළ හැක්කේ යේසුස් වහන්සේගේ රුධිරයෙන් පමණි, දේශය පවිත්‍ර කළ හැක්කේ එය වැගිරවූ තැනැත්තාගේ රුධිරයෙන් පමණි.</w:t>
      </w:r>
    </w:p>
    <w:p/>
    <w:p>
      <w:r xmlns:w="http://schemas.openxmlformats.org/wordprocessingml/2006/main">
        <w:t xml:space="preserve">1: ලෙවී කථාව 17:11 - මක්නිසාද මාංසයේ ජීවය රුධිරයේ ඇත: මම එය පූජාසනය මත ඔබට දුන්නේ ඔබේ ආත්මය වෙනුවෙන් පව් කමා කිරීමක් කිරීමටය.</w:t>
      </w:r>
    </w:p>
    <w:p/>
    <w:p>
      <w:r xmlns:w="http://schemas.openxmlformats.org/wordprocessingml/2006/main">
        <w:t xml:space="preserve">2: හෙබ්‍රෙව් 9:22 - නීතියෙන් සෑම දෙයක්ම පාහේ ලෙයින් පවිත්‍ර කර ඇත. ලේ වැගිරීමකින් තොරව සමාවක් නැත.</w:t>
      </w:r>
    </w:p>
    <w:p/>
    <w:p>
      <w:r xmlns:w="http://schemas.openxmlformats.org/wordprocessingml/2006/main">
        <w:t xml:space="preserve">ගණන් කථාව 35:34 එබැවින් ඔබ වාසය කරන, මා වාසය කරන දේශය අපවිත්‍ර නොකරන්න.</w:t>
      </w:r>
    </w:p>
    <w:p/>
    <w:p>
      <w:r xmlns:w="http://schemas.openxmlformats.org/wordprocessingml/2006/main">
        <w:t xml:space="preserve">දෙවියන් වහන්සේ අප අතර වාසය කරන බැවින් දේශය අපවිත්‍ර නොකරන ලෙස දෙවියන් වහන්සේ අපට අණ කර ඇත.</w:t>
      </w:r>
    </w:p>
    <w:p/>
    <w:p>
      <w:r xmlns:w="http://schemas.openxmlformats.org/wordprocessingml/2006/main">
        <w:t xml:space="preserve">1. දේශයට ගරු කරන්න: දෙවියන් වහන්සේ තම සෙනඟට දුන් ආඥාව</w:t>
      </w:r>
    </w:p>
    <w:p/>
    <w:p>
      <w:r xmlns:w="http://schemas.openxmlformats.org/wordprocessingml/2006/main">
        <w:t xml:space="preserve">2. දෙවියන් වහන්සේ සමඟ වාසය කිරීම: කීකරුකමේ ආශීර්වාදය</w:t>
      </w:r>
    </w:p>
    <w:p/>
    <w:p>
      <w:r xmlns:w="http://schemas.openxmlformats.org/wordprocessingml/2006/main">
        <w:t xml:space="preserve">1. ලෙවී කථාව 19:33-34 - "ආගන්තුකයෙකු ඔබ සමඟ ඔබේ දේශයේ වාසය කරන විට, ඔබ ඔහුට වරදක් නොකළ යුතුය. ඔබ සමඟ වාසය කරන ආගන්තුකයාට ඔබ අතරේ ස්වදේශිකයා ලෙස සලකන්න, ඔබ ඔහුට මෙන් ඔහුට ප්‍රේම කරන්න. මක්නිසාද ඔබ මිසර දේශයේ ආගන්තුකයන්ව සිටි නිසා: මම ඔබේ දෙවි සමිඳාණන් වහන්සේ වෙමි.</w:t>
      </w:r>
    </w:p>
    <w:p/>
    <w:p>
      <w:r xmlns:w="http://schemas.openxmlformats.org/wordprocessingml/2006/main">
        <w:t xml:space="preserve">2. ගීතාවලිය 24:1 - පොළොව සමිඳාණන් වහන්සේගේ ය, එහි සම්පූර්ණත්වය, ලෝකය සහ එහි වාසය කරන්නන් ය.</w:t>
      </w:r>
    </w:p>
    <w:p/>
    <w:p>
      <w:r xmlns:w="http://schemas.openxmlformats.org/wordprocessingml/2006/main">
        <w:t xml:space="preserve">ඉලක්කම් 36 ඡේද තුනකින් පහත පරිදි සාරාංශගත කළ හැකි අතර, දක්වා ඇති පද සමඟ:</w:t>
      </w:r>
    </w:p>
    <w:p/>
    <w:p>
      <w:r xmlns:w="http://schemas.openxmlformats.org/wordprocessingml/2006/main">
        <w:t xml:space="preserve">1 වන ඡේදය: අංක 36:1-4 ඉඩම් උරුමය සම්බන්ධයෙන් ගිලියද් ගෝත්‍රයේ ප්‍රධානීන් විසින් මතු කරන ලද සැලකිල්ලක් දක්වයි. ඔවුන් මෝසෙස් වෙත ළං වී තම ගෝත්‍රයේ කාන්තාවන් වෙනත් ගෝත්‍රවල පිරිමින් සමඟ විවාහ වුවහොත් ඔවුන්ට උරුම වූ භූමිය එම ගෝත්‍රවලට හිමි වන අතර එමඟින් ඔවුන්ගේම ගෝත්‍රික භූමිය අඩු වේ යැයි කනස්සල්ල පළ කරති. ඉඩම් උරුමය ගිලියද් ගෝත්‍රය තුළ පවතින බව සහතික කරමින්, තම වංශයේ සිටින දියණියන් විවාහ කර ගත යුත්තේ ඔවුන්ගේම ගෝත්‍රයේ පිරිමින් පමණක් බවට ඔවුන් විසඳුමක් යෝජනා කරයි.</w:t>
      </w:r>
    </w:p>
    <w:p/>
    <w:p>
      <w:r xmlns:w="http://schemas.openxmlformats.org/wordprocessingml/2006/main">
        <w:t xml:space="preserve">2වන ඡේදය: ගණන් කථාව 36:5-9 දක්වා, ගිලියද් ගෝත්‍රයේ ප්‍රධානීන් විසින් මතු කරන ලද සැලකිල්ලට මෝසෙස් දෙවියන්වහන්සේගේ ප්‍රතිචාරය ලබයි. ඔවුන් නිවැරදිව කතා කර ඇති බව දෙවියන් වහන්සේ තහවුරු කරන අතර උරුමය සම්බන්ධයෙන් ආඥාවක් සපයයි. දියණියන්ට දේපළ උරුම වන්නේ නම්, ඉඩම් උරුමය සුරක්ෂිතව පවතින අතර වෙනත් ගෝත්‍රයකට නොපැමිණීම සඳහා ඔවුන් තම ගෝත්‍රය තුළම විවාහ විය යුතු බව ඔහු ප්‍රකාශ කරයි.</w:t>
      </w:r>
    </w:p>
    <w:p/>
    <w:p>
      <w:r xmlns:w="http://schemas.openxmlformats.org/wordprocessingml/2006/main">
        <w:t xml:space="preserve">3 ඡේදය: අංක 36 අවසන් වන්නේ දේපල උරුම වන කාන්තාවන් සඳහා විවාහ රෙගුලාසි සම්බන්ධයෙන් දෙවියන් වහන්සේ විසින් මෝසෙස් මාර්ගයෙන් ලබා දුන් අතිරේක උපදෙසකිනි. සෑම ඊශ්‍රායෙල් ජාතිකයෙකුටම තම මුතුන් මිත්තන්ගේ උරුමය හිමිවන පරිදි ඉඩමක් උරුම වන ඕනෑම කාන්තාවක් ඇගේම ගෝත්‍රික පවුලක කෙනෙකු සමඟ විවාහ විය යුතු බවට එහි රීතියක් ස්ථාපිත කරයි. මෙය පරම්පරා ගණනාවක් පුරා ගෝත්‍රික ප්‍රදේශ ආරක්ෂා කිරීම සහ අඛණ්ඩතාව සහතික කරයි.</w:t>
      </w:r>
    </w:p>
    <w:p/>
    <w:p>
      <w:r xmlns:w="http://schemas.openxmlformats.org/wordprocessingml/2006/main">
        <w:t xml:space="preserve">සාරාංශයකින්:</w:t>
      </w:r>
    </w:p>
    <w:p>
      <w:r xmlns:w="http://schemas.openxmlformats.org/wordprocessingml/2006/main">
        <w:t xml:space="preserve">අංක 36 ඉදිරිපත් කරයි:</w:t>
      </w:r>
    </w:p>
    <w:p>
      <w:r xmlns:w="http://schemas.openxmlformats.org/wordprocessingml/2006/main">
        <w:t xml:space="preserve">වෙනත් ගෝත්‍රවලට උරුමය ලබා දීම ගැන සැලකිලිමත් වීම;</w:t>
      </w:r>
    </w:p>
    <w:p>
      <w:r xmlns:w="http://schemas.openxmlformats.org/wordprocessingml/2006/main">
        <w:t xml:space="preserve">යෝජිත දියණියන් තමන්ගේම ගෝත්‍රය තුළ විවාහ වීම;</w:t>
      </w:r>
    </w:p>
    <w:p>
      <w:r xmlns:w="http://schemas.openxmlformats.org/wordprocessingml/2006/main">
        <w:t xml:space="preserve">උරුමය සම්බන්ධයෙන් දෙවියන් වහන්සේගේ තහවුරු කිරීමේ ආඥාව.</w:t>
      </w:r>
    </w:p>
    <w:p/>
    <w:p>
      <w:r xmlns:w="http://schemas.openxmlformats.org/wordprocessingml/2006/main">
        <w:t xml:space="preserve">අන්තර් ගෝත්‍රික විවාහ ඉඩම් වෙනත් ගෝත්‍රවලට පැවරීම ගැන සැලකිලිමත් වීම;</w:t>
      </w:r>
    </w:p>
    <w:p>
      <w:r xmlns:w="http://schemas.openxmlformats.org/wordprocessingml/2006/main">
        <w:t xml:space="preserve">විසඳුම යෝජිත දියණියන් එකම ගෝත්‍රය තුළ විවාහ වීම;</w:t>
      </w:r>
    </w:p>
    <w:p>
      <w:r xmlns:w="http://schemas.openxmlformats.org/wordprocessingml/2006/main">
        <w:t xml:space="preserve">සුරක්ෂිත උරුමය සඳහා දෙවියන් වහන්සේ යෝජනා ආඥාව තහවුරු කරයි.</w:t>
      </w:r>
    </w:p>
    <w:p/>
    <w:p>
      <w:r xmlns:w="http://schemas.openxmlformats.org/wordprocessingml/2006/main">
        <w:t xml:space="preserve">අන්තර් ගෝත්‍රික විවාහ සහ ඉඩම් උරුමය කෙරෙහි එහි බලපෑම සම්බන්ධයෙන් ගිලියද් ගෝත්‍රයේ ප්‍රධානීන් විසින් මතු කරන ලද කනස්සල්ල පිළිබඳව පරිච්ඡේදය අවධානය යොමු කරයි. අංක 36 හි, ඔවුන් මෝසෙස් වෙත ළඟා වන්නේ තම ගෝත්‍රයේ කාන්තාවන් වෙනත් ගෝත්‍රවල පිරිමින් සමඟ විවාහ වුවහොත්, ඔවුන්ට උරුම වූ දේශය එම ගෝත්‍රවලට පැවරෙනු ඇති අතර, ඔවුන්ගේම ගෝත්‍රික භූමිය අඩු විය හැකි බවට කනස්සල්ලෙනි. ඉඩම් උරුමය සුරැකීම සහතික කිරීම සඳහා ඔවුන්ගේ වංශයේ සිටින දියණියන් තම ගෝත්‍රයේ පිරිමින් පමණක් විවාහ කර ගත යුතු විසඳුමක් ඔවුන් යෝජනා කරයි.</w:t>
      </w:r>
    </w:p>
    <w:p/>
    <w:p>
      <w:r xmlns:w="http://schemas.openxmlformats.org/wordprocessingml/2006/main">
        <w:t xml:space="preserve">අංක 36 හි දිගටම, මෝසෙස් ගිලියද් ගෝත්‍රයේ ප්‍රධානීන් විසින් මතු කරන ලද සැලකිල්ලට දෙවියන් වහන්සේගේ ප්‍රතිචාරය ලබයි. ඔවුන් නිවැරදිව කතා කර ඇති බව දෙවියන් වහන්සේ තහවුරු කරන අතර උරුමය සම්බන්ධයෙන් ආඥාවක් සපයයි. දියණියන්ට දේපළ උරුම වන්නේ නම්, ඉඩම් උරුමය සුරක්ෂිතව පවතින අතර වෙනත් ගෝත්‍රයකට නොපැමිණීම සඳහා ඔවුන් තම ගෝත්‍රය තුළම විවාහ විය යුතු බව ඔහු ප්‍රකාශ කරයි. මෙම උපදෙස සෑම ඊශ්‍රායෙල් ජාතිකයෙකුම තම මුතුන් මිත්තන්ගේ උරුමය සන්තකයේ තබාගෙන පරම්පරා ගණනාවක් පුරා ගෝත්‍රික ප්‍රදේශ වල අඛණ්ඩතාව පවත්වා ගැනීම සහතික කරයි.</w:t>
      </w:r>
    </w:p>
    <w:p/>
    <w:p>
      <w:r xmlns:w="http://schemas.openxmlformats.org/wordprocessingml/2006/main">
        <w:t xml:space="preserve">අංක 36 අවසන් වන්නේ දේපල උරුම වන කාන්තාවන් සඳහා විවාහ රෙගුලාසි සම්බන්ධයෙන් දෙවියන් වහන්සේ මෝසෙස් මාර්ගයෙන් ලබා දුන් අතිරේක උපදෙසකිනි. ඉඩම් උරුම වන ඕනෑම කාන්තාවක් තම ගෝත්‍රික පවුලක කෙනෙකු සමඟ විවාහ විය යුතු බවට නියමයක් ස්ථාපිත කරයි. මෙම අවශ්‍යතාවය මගින් එක් එක් ගෝත්‍රයේ මුතුන්මිත්තන්ගේ දේපළ නොවෙනස්ව පවතින බව සහතික කරන අතර අන්තර් ගෝත්‍රික විවාහ හරහා වෙනත් ගෝත්‍රිකයන්ට උරුම වූ ඉඩම් පැවරීම වළක්වයි. මෙම පරිච්ඡේදය ඊශ්‍රායෙල් සමාජය තුළ ගෝත්‍රික සීමාවන් පවත්වා ගැනීමේ සහ මුතුන්මිත්තන්ගේ උරුමයන් ආරක්ෂා කිරීමේ වැදගත්කම අවධාරණය කරයි.</w:t>
      </w:r>
    </w:p>
    <w:p/>
    <w:p>
      <w:r xmlns:w="http://schemas.openxmlformats.org/wordprocessingml/2006/main">
        <w:t xml:space="preserve">ගණන් කථාව 36:1 යෝසෙප්ගේ පුත්‍රයන්ගේ පවුල්වල මනස්සේගේ පුත් මාකීර්ගේ පුත් ගිලියද්ගේ පුත්‍රයන්ගේ පවුල්වල ප්‍රධාන පියවරුන් ළඟට පැමිණ මෝසෙස් සහ අධිපතීන් ඉදිරියෙහි කතා කළෝය. ඊශ්‍රායෙල් පුත්‍රයන්ගේ ප්‍රධාන පියවරුන්:</w:t>
      </w:r>
    </w:p>
    <w:p/>
    <w:p>
      <w:r xmlns:w="http://schemas.openxmlformats.org/wordprocessingml/2006/main">
        <w:t xml:space="preserve">මාකීර්ගේ සහ මනස්සේගේ පුත් ගිලියද්ගේ පුත්‍රයන්ගේ පවුල් කතා කිරීමට මෝසෙස් සහ අධිපතීන් ඉදිරියට ආවෝය.</w:t>
      </w:r>
    </w:p>
    <w:p/>
    <w:p>
      <w:r xmlns:w="http://schemas.openxmlformats.org/wordprocessingml/2006/main">
        <w:t xml:space="preserve">1. හරි දේ වෙනුවෙන් පෙනී සිටීමේ වැදගත්කම.</w:t>
      </w:r>
    </w:p>
    <w:p/>
    <w:p>
      <w:r xmlns:w="http://schemas.openxmlformats.org/wordprocessingml/2006/main">
        <w:t xml:space="preserve">2. අප ගන්නා සෑම තීරණයකදීම දෙවියන් වහන්සේගේ කැමැත්තට අපව ගෙන යාමට ඉඩ දීම.</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හෙබ්‍රෙව් 10:24-25 "සමහර අය පුරුද්දක් ලෙස එකට හමුවීම අත් නොහරිමින්, එකිනෙකාව දිරිමත් කරමින්, ප්‍රේමය හා යහපත් ක්‍රියාවන් සඳහා එකිනෙකාව පොලඹවන්නේ කෙසේදැයි අපි සලකා බලමු. දවස ළං වන බව ඔබට පෙනේ."</w:t>
      </w:r>
    </w:p>
    <w:p/>
    <w:p>
      <w:r xmlns:w="http://schemas.openxmlformats.org/wordprocessingml/2006/main">
        <w:t xml:space="preserve">ගණන් කථාව 36:2 තවද, ඔව්හු: සමිඳාණන් වහන්සේ ඉශ්‍රායෙල් පුත්‍රයන්ට දාදු දමා දේශය උරුමයක් ලෙස දෙන ලෙස මාගේ ස්වාමියාට අණ කළ සේක.</w:t>
      </w:r>
    </w:p>
    <w:p/>
    <w:p>
      <w:r xmlns:w="http://schemas.openxmlformats.org/wordprocessingml/2006/main">
        <w:t xml:space="preserve">සෙලෝපෙහාද්ගේ උරුමය ඔහුගේ දූවරුන්ට දෙන ලෙස දෙවියන් වහන්සේ මෝසෙස්ට අණ කළ ආකාරය මෙම ඡේදයේ විස්තර කෙරේ.</w:t>
      </w:r>
    </w:p>
    <w:p/>
    <w:p>
      <w:r xmlns:w="http://schemas.openxmlformats.org/wordprocessingml/2006/main">
        <w:t xml:space="preserve">1. දෙවියන් වහන්සේ දූවරුන්ගේ වටිනාකමට ගෞරව කරයි, අපිත් එසේ කළ යුතුයි.</w:t>
      </w:r>
    </w:p>
    <w:p/>
    <w:p>
      <w:r xmlns:w="http://schemas.openxmlformats.org/wordprocessingml/2006/main">
        <w:t xml:space="preserve">2. දෙවියන් වහන්සේ ආශා කරන්නේ අප සතු දේ අන් අය සමඟ බෙදා ගැනීමටය.</w:t>
      </w:r>
    </w:p>
    <w:p/>
    <w:p>
      <w:r xmlns:w="http://schemas.openxmlformats.org/wordprocessingml/2006/main">
        <w:t xml:space="preserve">1. යෙසායා 43:4 - "ඔබ මා ඉදිරියෙහි අනර්ඝ හා ගෞරවනීය බැවින්ද, මා ඔබට ප්‍රේම කරන බැවින්ද, මම ඔබ වෙනුවට මිනිසුන් ද, ඔබේ ජීවිතය වෙනුවට ජාතීන් ද දෙන්නෙමි."</w:t>
      </w:r>
    </w:p>
    <w:p/>
    <w:p>
      <w:r xmlns:w="http://schemas.openxmlformats.org/wordprocessingml/2006/main">
        <w:t xml:space="preserve">2. ද්විතීය කථාව 16:18 - "ඔබේ ගෝත්‍ර අනුව ඔබේ දෙවි සමිඳාණන් වහන්සේ ඔබට දෙන ඔබේ සියලු නගරවල විනිශ්චයකරුවන් සහ නිලධාරීන් පත් කළ යුතු අතර, ඔවුන් දැහැමි විනිශ්චයෙන් සෙනඟ විනිශ්චය කරනු ඇත."</w:t>
      </w:r>
    </w:p>
    <w:p/>
    <w:p>
      <w:r xmlns:w="http://schemas.openxmlformats.org/wordprocessingml/2006/main">
        <w:t xml:space="preserve">ගණන් කථාව 36:3 ඔවුන් ඉශ්‍රායෙල් පුත්‍රයන්ගේ වෙනත් ගෝත්‍රවල පුත්‍රයන්ගෙන් කිසිවකු සමඟ විවාහ වී සිටින්නේ නම්, ඔවුන්ගේ උරුමය අපගේ පියවරුන්ගේ උරුමයෙන් ගනු ලබන අතර, ඔවුන් සිටින ගෝත්‍රයේ උරුමයට පවරනු ලැබේ. ලැබී ඇත: එබැවින් එය අපගේ උරුමයේ කොටසෙන් ගනු ලැබේ.</w:t>
      </w:r>
    </w:p>
    <w:p/>
    <w:p>
      <w:r xmlns:w="http://schemas.openxmlformats.org/wordprocessingml/2006/main">
        <w:t xml:space="preserve">ශෙලෝපෙහාද්ගේ දූවරුන්ගේ දූවරුන්ගෙන් කිසිවෙක් ඉශ්‍රායෙල් පුත්‍රයන්ගේ වෙනත් ගෝත්‍රවලට විවාහ වන්නේ නම්, ඔවුන්ගේ උරුමය ඔවුන්ගේ පියවරුන්ගේ ගෝත්‍රයෙන් ඔවුන් පිළිගත් ගෝත්‍රයට මාරු කරනු ලැබේ.</w:t>
      </w:r>
    </w:p>
    <w:p/>
    <w:p>
      <w:r xmlns:w="http://schemas.openxmlformats.org/wordprocessingml/2006/main">
        <w:t xml:space="preserve">1. විවාහයන් තුළ විශ්වාසවන්ත කැපවීමේ වැදගත්කම</w:t>
      </w:r>
    </w:p>
    <w:p/>
    <w:p>
      <w:r xmlns:w="http://schemas.openxmlformats.org/wordprocessingml/2006/main">
        <w:t xml:space="preserve">2. උරුමයේ බලය සහ එය අපව දෙවියන් වහන්සේට සම්බන්ධ කරන ආකාරය</w:t>
      </w:r>
    </w:p>
    <w:p/>
    <w:p>
      <w:r xmlns:w="http://schemas.openxmlformats.org/wordprocessingml/2006/main">
        <w:t xml:space="preserve">1. එපීස 5:22-33 - භාර්යාවනි, ස්වාමින් වහන්සේට මෙන් ඔබේම ස්වාමිපුරුෂයන්ට යටත් වන්න.</w:t>
      </w:r>
    </w:p>
    <w:p/>
    <w:p>
      <w:r xmlns:w="http://schemas.openxmlformats.org/wordprocessingml/2006/main">
        <w:t xml:space="preserve">2. ද්විතීය කථාව 6: 1-9 - ඊශ්‍රායෙල්, අසන්න: අපගේ දෙවි සමිඳාණන් වහන්සේ එක සමිඳාණන් වහන්සේ ය.</w:t>
      </w:r>
    </w:p>
    <w:p/>
    <w:p>
      <w:r xmlns:w="http://schemas.openxmlformats.org/wordprocessingml/2006/main">
        <w:t xml:space="preserve">ගණන් කථාව 36:4 ඉශ්‍රායෙල් පුත්‍රයන්ගේ ජුබිලිය වන විට, ඔවුන්ගේ උරුමය ඔවුන් ලබන ගෝත්‍රයේ උරුමයට දමනු ලැබේ.</w:t>
      </w:r>
    </w:p>
    <w:p/>
    <w:p>
      <w:r xmlns:w="http://schemas.openxmlformats.org/wordprocessingml/2006/main">
        <w:t xml:space="preserve">ඊශ්‍රායෙල්වරුන්ගේ උරුමය ජුබිලි සමයේදී ඔවුන් අයත් වන ගෝත්‍රයට ආපසු ලබා දිය යුතුය.</w:t>
      </w:r>
    </w:p>
    <w:p/>
    <w:p>
      <w:r xmlns:w="http://schemas.openxmlformats.org/wordprocessingml/2006/main">
        <w:t xml:space="preserve">1. ඔබේ උරුමයෙන් උපරිම ප්‍රයෝජන ගැනීම: ජුබිලියේ වැදගත්කම</w:t>
      </w:r>
    </w:p>
    <w:p/>
    <w:p>
      <w:r xmlns:w="http://schemas.openxmlformats.org/wordprocessingml/2006/main">
        <w:t xml:space="preserve">2. අපගේ තෑගිවලින් උපරිම ප්‍රයෝජන ගැනීම: භාරකාරත්වයේ වගකීම</w:t>
      </w:r>
    </w:p>
    <w:p/>
    <w:p>
      <w:r xmlns:w="http://schemas.openxmlformats.org/wordprocessingml/2006/main">
        <w:t xml:space="preserve">1. දේශනාකාරයා 3:1-8</w:t>
      </w:r>
    </w:p>
    <w:p/>
    <w:p>
      <w:r xmlns:w="http://schemas.openxmlformats.org/wordprocessingml/2006/main">
        <w:t xml:space="preserve">2. එපීස 2:8-10</w:t>
      </w:r>
    </w:p>
    <w:p/>
    <w:p>
      <w:r xmlns:w="http://schemas.openxmlformats.org/wordprocessingml/2006/main">
        <w:t xml:space="preserve">ගණන් කථාව 36:5 සමිඳාණන් වහන්සේගේ වචනය අනුව මෝසෙස් ඉශ්රායෙල් පුත්‍රයන්ට අණ කෙළේ ය: ජෝසෙප්ගේ පුත්‍රයන්ගේ ගෝත්‍රය හොඳින් කීවේ ය.</w:t>
      </w:r>
    </w:p>
    <w:p/>
    <w:p>
      <w:r xmlns:w="http://schemas.openxmlformats.org/wordprocessingml/2006/main">
        <w:t xml:space="preserve">මෝසෙස් සමිඳාණන් වහන්සේගේ වචනයට අනුව ඉශ්‍රායෙල් ගෝත්‍රවලට අණ කළ අතර ජෝසෙප්ගේ පුත්‍රයෝ හොඳ ප්‍රතිචාරයක් දැක්වූහ.</w:t>
      </w:r>
    </w:p>
    <w:p/>
    <w:p>
      <w:r xmlns:w="http://schemas.openxmlformats.org/wordprocessingml/2006/main">
        <w:t xml:space="preserve">1. දෙවියන් වහන්සේගේ අණට කීකරු වීම: ජෝසප්ගේ පුත්‍රයන්ගේ ආදර්ශය</w:t>
      </w:r>
    </w:p>
    <w:p/>
    <w:p>
      <w:r xmlns:w="http://schemas.openxmlformats.org/wordprocessingml/2006/main">
        <w:t xml:space="preserve">2. ඇදහිල්ලෙන් හා කීකරුකමෙන් දේව වචනයට ප්‍රතිචාර දැක්වීම</w:t>
      </w:r>
    </w:p>
    <w:p/>
    <w:p>
      <w:r xmlns:w="http://schemas.openxmlformats.org/wordprocessingml/2006/main">
        <w:t xml:space="preserve">1. ජෝෂුවා 1:7-8 ශක්තිමත් සහ ඉතා ධෛර්ය සම්පන්න වන්න. මාගේ සේවක මෝසෙස් ඔබට දුන් සියලු නීතියට කීකරු වීමට පරෙස්සම් වන්න. ඔබ කොතැනක ගියත් සාර්ථක වන පිණිස එයින් දකුණට හෝ වමට නො හැරෙන්න. 8 මේ ව්‍යවස්ථා පොත නිතරම ඔබේ තොල් මත තබාගන්න. එහි ලියා ඇති සියල්ල කිරීමට ඔබ පරෙස්සම් වන පිණිස දිවා රෑ එය මෙනෙහි කරන්න. එවිට ඔබ සමෘද්ධිමත් හා සාර්ථක වනු ඇත.</w:t>
      </w:r>
    </w:p>
    <w:p/>
    <w:p>
      <w:r xmlns:w="http://schemas.openxmlformats.org/wordprocessingml/2006/main">
        <w:t xml:space="preserve">2. ගීතාවලිය 119:105 ඔබගේ වචනය මාගේ පාදවලට පහනක් සහ මගේ මාවතට ආලෝකයක් වේ.</w:t>
      </w:r>
    </w:p>
    <w:p/>
    <w:p>
      <w:r xmlns:w="http://schemas.openxmlformats.org/wordprocessingml/2006/main">
        <w:t xml:space="preserve">ගණන් කථාව 36:6 සමිඳාණන් වහන්සේ ශෙලෝපෙහාද්ගේ දූවරුන් සම්බන්ධයෙන් අණ කරන දෙය මෙයයි: ඔවුන්ට වඩා හොඳ යැයි සිතන අය සමඟ ඔවුන්ට විවාහ වීමට ඉඩ දෙන්න. ඔවුන් විවාහ වන්නේ ඔවුන්ගේ පියාගේ ගෝත්‍රයේ පවුලට පමණි.</w:t>
      </w:r>
    </w:p>
    <w:p/>
    <w:p>
      <w:r xmlns:w="http://schemas.openxmlformats.org/wordprocessingml/2006/main">
        <w:t xml:space="preserve">සමිඳාණන් වහන්සේ අණ කරන්නේ ශෙලෝපෙහාද්ගේ දූවරුන් තම පියාගේ ගෝත්‍රය තුළ නම්, ඔවුන් තෝරා ගන්නා කෙනෙකු සමඟ විවාහ විය යුතු බවයි.</w:t>
      </w:r>
    </w:p>
    <w:p/>
    <w:p>
      <w:r xmlns:w="http://schemas.openxmlformats.org/wordprocessingml/2006/main">
        <w:t xml:space="preserve">1. දෙවියන් වහන්සේ පුද්ගලයා ගැන සලකයි - 1 කොරින්ති 10:13</w:t>
      </w:r>
    </w:p>
    <w:p/>
    <w:p>
      <w:r xmlns:w="http://schemas.openxmlformats.org/wordprocessingml/2006/main">
        <w:t xml:space="preserve">2. ආදරයට සීමාවක් නැත - 1 යොහන් 4:7</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1 යොහන් 4:7 - ප්‍රේමවන්තයෙනි, අපි එකිනෙකාට ප්‍රේම කරමු, මක්නිසාද ප්‍රේමය දෙවියන්වහන්සේගෙන්ය, ප්‍රේමකරන්නා දෙවියන්වහන්සේගෙන් ඉපදී දෙවියන්වහන්සේව හඳුනයි.</w:t>
      </w:r>
    </w:p>
    <w:p/>
    <w:p>
      <w:r xmlns:w="http://schemas.openxmlformats.org/wordprocessingml/2006/main">
        <w:t xml:space="preserve">ගණන් කථාව 36:7 එබැවින් ඉශ්‍රායෙල් පුත්‍රයන්ගේ උරුමය ගෝත්‍රයෙන් ගෝත්‍රයට ඉවත් නොවන්නේය.</w:t>
      </w:r>
    </w:p>
    <w:p/>
    <w:p>
      <w:r xmlns:w="http://schemas.openxmlformats.org/wordprocessingml/2006/main">
        <w:t xml:space="preserve">ඉශ්‍රායෙල් පුත්‍රයන්ගේ උරුමය ඔවුන්ගේ පියවරුන්ගේ ගෝත්‍රය තුළ පවතිනු ඇත.</w:t>
      </w:r>
    </w:p>
    <w:p/>
    <w:p>
      <w:r xmlns:w="http://schemas.openxmlformats.org/wordprocessingml/2006/main">
        <w:t xml:space="preserve">1. දෙවියන්ගේ සැලැස්ම: කිසිම දෙයකට ඔබේ උරුමයෙන් ඔබව ගෙන යාමට ඉඩ නොදෙන්න</w:t>
      </w:r>
    </w:p>
    <w:p/>
    <w:p>
      <w:r xmlns:w="http://schemas.openxmlformats.org/wordprocessingml/2006/main">
        <w:t xml:space="preserve">2. අපේ මුතුන් මිත්තන්ට විශ්වාසවන්තව සිටීම: දෙවියන් වහන්සේගේ ගිවිසුම තබා ගැනීම</w:t>
      </w:r>
    </w:p>
    <w:p/>
    <w:p>
      <w:r xmlns:w="http://schemas.openxmlformats.org/wordprocessingml/2006/main">
        <w:t xml:space="preserve">1. එපීස 1:11 උන් වහන්සේ තුළ අප ද තෝරාගනු ලැබුවේ, ඔහුගේ කැමැත්තේ අරමුණට අනුකූලව සියල්ල ක්‍රියාත්මක කරන තැනැත්තාගේ සැලැස්මට අනුව පූර්ව නියම කර ඇත.</w:t>
      </w:r>
    </w:p>
    <w:p/>
    <w:p>
      <w:r xmlns:w="http://schemas.openxmlformats.org/wordprocessingml/2006/main">
        <w:t xml:space="preserve">2. ද්විතීය කථාව 7:9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ගණන් කථාව 36:8 ඊශ්‍රායෙල් පුත්‍රයන්ගේ ඕනෑම ගෝත්‍රයක උරුමයක් ඇති සෑම දියණියක්ම තම පියාගේ ගෝත්‍රයේ එක් පවුලකට භාර්යාව විය යුතුය. .</w:t>
      </w:r>
    </w:p>
    <w:p/>
    <w:p>
      <w:r xmlns:w="http://schemas.openxmlformats.org/wordprocessingml/2006/main">
        <w:t xml:space="preserve">ඊශ්‍රායෙල් දූවරුන් තම ගෝත්‍රය තුළම විවාහ විය යුත්තේ තම පියවරුන්ගේ උරුමය ගෝත්‍රයේ පවතිනු පිණිසය.</w:t>
      </w:r>
    </w:p>
    <w:p/>
    <w:p>
      <w:r xmlns:w="http://schemas.openxmlformats.org/wordprocessingml/2006/main">
        <w:t xml:space="preserve">1. අපේම ගෝත්‍රය තුළම විවාහ වීමේ වැදගත්කම</w:t>
      </w:r>
    </w:p>
    <w:p/>
    <w:p>
      <w:r xmlns:w="http://schemas.openxmlformats.org/wordprocessingml/2006/main">
        <w:t xml:space="preserve">2. අපේ පියවරුන්ගේ උරුමය ලබා දීම</w:t>
      </w:r>
    </w:p>
    <w:p/>
    <w:p>
      <w:r xmlns:w="http://schemas.openxmlformats.org/wordprocessingml/2006/main">
        <w:t xml:space="preserve">1. ද්විතීය කථාව 7: 3-4 ඔවුන් සමඟ අන්තර් විවාහ නොවන්න, ඔබේ දූවරුන් ඔවුන්ගේ පුතුන්ට ලබා දීම හෝ ඔවුන්ගේ දූවරුන් ඔබේ පුතුන් සඳහා ලබා නොගන්න, මක්නිසාද යත්, ඔබේ දරුවන් මා අනුගමනය කිරීමෙන් වැළකී වෙනත් දෙවිවරුන්ට සේවය කිරීමට ඉඩ සලසයි. එවිට සමිඳාණන් වහන්සේගේ උදහස ඔබට විරුද්ධ ව ඇවිළී, ඔහු ඉක්මනින් ඔබ විනාශ කරනු ඇත.</w:t>
      </w:r>
    </w:p>
    <w:p/>
    <w:p>
      <w:r xmlns:w="http://schemas.openxmlformats.org/wordprocessingml/2006/main">
        <w:t xml:space="preserve">2. රූත් 1:16-17 නමුත් රූත් පැවසුවේ, “ඔබව අත්හැරීමට හෝ ඔබ පසුපසින් ආපසු යාමට මට පොළඹවන්න එපා. මක්නිසාද ඔබ යන තැන මමත් යන්නෙමි, ඔබ නවාතැන් ගන්නා තැන මමත් නවාතැන් ගන්නෙමි. ඔබේ සෙනඟ මගේ සෙනඟ වනු ඇත, ඔබේ දෙවි මාගේ දෙවිය. ඔබ මැරෙන තැන මම මැරෙන්නෙමි, එහි මා වළලනු ලැබේ. මරණය හැර අන් කිසිවක් මා ඔබෙන් වෙන් කරන්නේ නම්, සමිඳාණන් වහන්සේ මට එසේත්, තවත් බොහෝ දේත් කරත්වා!</w:t>
      </w:r>
    </w:p>
    <w:p/>
    <w:p>
      <w:r xmlns:w="http://schemas.openxmlformats.org/wordprocessingml/2006/main">
        <w:t xml:space="preserve">ගණන් කථාව 36:9 උරුමය එක් ගෝත්‍රයකින් තවත් ගෝත්‍රයකට ඉවත් නොකළ යුතුය. නමුත් ඊශ්‍රායෙල් පුත්‍රයන්ගේ සෑම ගෝත්‍රයක්ම තම තමාගේ උරුමයට තබාගත යුතුයි.</w:t>
      </w:r>
    </w:p>
    <w:p/>
    <w:p>
      <w:r xmlns:w="http://schemas.openxmlformats.org/wordprocessingml/2006/main">
        <w:t xml:space="preserve">ඊශ්‍රායෙලයේ සෑම ගෝත්‍රයක්ම තමන්ගේම උරුමය රැකගැනීමේ වැදගත්කම මෙම ඡේදය අවධාරණය කරයි.</w:t>
      </w:r>
    </w:p>
    <w:p/>
    <w:p>
      <w:r xmlns:w="http://schemas.openxmlformats.org/wordprocessingml/2006/main">
        <w:t xml:space="preserve">1. අපගේ අනන්‍යතාවය සහ උරුමය රැක ගැනීමේ වැදගත්කම.</w:t>
      </w:r>
    </w:p>
    <w:p/>
    <w:p>
      <w:r xmlns:w="http://schemas.openxmlformats.org/wordprocessingml/2006/main">
        <w:t xml:space="preserve">2. අපගේ උරුමයට ගරු කිරීමේ ආශිර්වාදය.</w:t>
      </w:r>
    </w:p>
    <w:p/>
    <w:p>
      <w:r xmlns:w="http://schemas.openxmlformats.org/wordprocessingml/2006/main">
        <w:t xml:space="preserve">1. ද්විතීය කථාව 6: 4-9 - ඊශ්‍රායලය,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1 පේතෘස් 1:17-21 - තවද, ඔබ එකිනෙකාගේ ක්‍රියාවන් අනුව අපක්ෂපාතීව විනිශ්චය කරන පියාණෝ ලෙස ඔබ ඔහුට ආයාචනා කරන්නේ නම්, ඔබෙන් උරුම වූ නිෂ්ඵල මාර්ගවලින් ඔබ මිදුණු බව දැන, ඔබ පිටුවහල් කළ කාලය පුරාම බියෙන් හැසිරෙන්න. මුතුන්මිත්තන්, රිදී හෝ රන් වැනි දිරා යන දේවලින් නොව, කැළලක් හෝ කැළලක් නැති බැටළු පැටවෙකුගේ මෙන් ක්‍රිස්තුස් වහන්සේගේ අනර්ඝ රුධිරයෙන් ය. ඔහු ලෝකයේ අත්තිවාරමට පෙර ප්‍රසිද්ධව සිටි නමුත් අවසාන කාලයේදී ප්‍රකාශ කරනු ලැබුවේ ඔහු කරණකොටගෙන දෙවියන්වහන්සේ අදහන ඔබ උදෙසාය. .</w:t>
      </w:r>
    </w:p>
    <w:p/>
    <w:p>
      <w:r xmlns:w="http://schemas.openxmlformats.org/wordprocessingml/2006/main">
        <w:t xml:space="preserve">ගණන් කථාව 36:10 සමිඳාණන් වහන්සේ මෝසෙස්ට අණ කළ පරිදිම, ශෙලෝපෙහාද්ගේ දූවරුද කළහ.</w:t>
      </w:r>
    </w:p>
    <w:p/>
    <w:p>
      <w:r xmlns:w="http://schemas.openxmlformats.org/wordprocessingml/2006/main">
        <w:t xml:space="preserve">ශෙලෝපෙහාද්ගේ දූවරු සමිඳාණන් වහන්සේගේ අණට කීකරු වූහ.</w:t>
      </w:r>
    </w:p>
    <w:p/>
    <w:p>
      <w:r xmlns:w="http://schemas.openxmlformats.org/wordprocessingml/2006/main">
        <w:t xml:space="preserve">1: සමිඳාණන් වහන්සේගේ අණට කීකරු වීම මහත් ආශීර්වාදයක් හා ප්රීතියක් ගෙන එයි.</w:t>
      </w:r>
    </w:p>
    <w:p/>
    <w:p>
      <w:r xmlns:w="http://schemas.openxmlformats.org/wordprocessingml/2006/main">
        <w:t xml:space="preserve">2: අපහසු බව පෙනෙන විට පවා, අප ස්වාමින් වහන්සේ කෙරෙහි විශ්වාසය තබා උන්වහන්සේගේ ආඥා පිළිපැදිය යුතුය.</w:t>
      </w:r>
    </w:p>
    <w:p/>
    <w:p>
      <w:r xmlns:w="http://schemas.openxmlformats.org/wordprocessingml/2006/main">
        <w:t xml:space="preserve">1: යෝෂුවා 24:15 සමිඳාණන් වහන්සේට සේවය කිරීම ඔබේ ඇස් හමුවේ නපුරු නම්, ඔබ සේවය කරන්නේ කාටද යන්න අද තෝරාගන්න, ඔබේ පියවරුන් ගඟෙන් එගොඩ ප්‍රදේශයේ සේවය කළ දෙවිවරුන්ට හෝ ඔබ කාගේ දේශයේ සිටි අමෝරිවරුන්ගේ දෙවිවරුන්ටද යන්න. වාසය කරනවා. නුමුත් මා සහ මාගේ ගෘහය සමිඳාණන් වහන්සේට සේවය කරන්නෙමු.</w:t>
      </w:r>
    </w:p>
    <w:p/>
    <w:p>
      <w:r xmlns:w="http://schemas.openxmlformats.org/wordprocessingml/2006/main">
        <w:t xml:space="preserve">2: හෙබ්‍රෙව් 11:6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ගණන් කථාව 36:11 මක්නිසාද මහලා, තිර්සා, හොග්ලා, මිල්කා සහ නෝවා, ශෙලෝපෙහාද්ගේ දූවරුන්, ඔවුන්ගේ පියාගේ සහෝදරයන්ගේ පුත්‍රයන් සමඟ විවාහ වී සිටියහ.</w:t>
      </w:r>
    </w:p>
    <w:p/>
    <w:p>
      <w:r xmlns:w="http://schemas.openxmlformats.org/wordprocessingml/2006/main">
        <w:t xml:space="preserve">ශෙලෝපෙහාද්ගේ දූවරු විවාහ වී සිටියේ ඔවුන්ගේ පියාගේ සහෝදරයන්ගේ පුත්‍රයන් සමඟ ය.</w:t>
      </w:r>
    </w:p>
    <w:p/>
    <w:p>
      <w:r xmlns:w="http://schemas.openxmlformats.org/wordprocessingml/2006/main">
        <w:t xml:space="preserve">1: දෙවියන් වහන්සේ විසින් නියම කරන ලද සම්ප්‍රදායන් සහ සිරිත් විරිත් අපට අර්ථවත් නොවන බව පෙනෙන්නට තිබුණත්, ඒවාට ගරු කිරීමට අප මතක තබා ගත යුතුය.</w:t>
      </w:r>
    </w:p>
    <w:p/>
    <w:p>
      <w:r xmlns:w="http://schemas.openxmlformats.org/wordprocessingml/2006/main">
        <w:t xml:space="preserve">2: අපගේ මුතුන් මිත්තන්ගේ සිරිත් විරිත්වලට ගරු කරන අතරම අපගේ ඇදහිල්ලට විශ්වාසවන්තව සිටිය හැකිය.</w:t>
      </w:r>
    </w:p>
    <w:p/>
    <w:p>
      <w:r xmlns:w="http://schemas.openxmlformats.org/wordprocessingml/2006/main">
        <w:t xml:space="preserve">1: ද්විතීය කථාව 25:5-6 සහෝදරයන් එකට වාසය කරන්නේ නම්, ඔවුන්ගෙන් එක් අයෙකු මිය ගියහොත් සහ පුතෙක් නොමැති නම්, මියගිය පුද්ගලයාගේ බිරිඳ පවුලෙන් පිටත ආගන්තුකයෙකු සමඟ විවාහ නොවිය යුතුය. ඇගේ ස්වාමිපුරුෂයාගේ සහෝදරයා ඇය වෙතට ගොස් ඇයව තම භාර්යාව කොට ගෙන ඇයට ස්වාමිපුරුෂයෙකුගේ සහෝදරයෙකුගේ යුතුකම ඉටු කළ යුතුය.</w:t>
      </w:r>
    </w:p>
    <w:p/>
    <w:p>
      <w:r xmlns:w="http://schemas.openxmlformats.org/wordprocessingml/2006/main">
        <w:t xml:space="preserve">2: ලෙවී කථාව 18:16 ඔබේ සහෝදරයාගේ බිරිඳගේ නිරුවත හෙළි නොකළ යුතුය. එය ඔබේ සහෝදරයාගේ නිරුවතයි.</w:t>
      </w:r>
    </w:p>
    <w:p/>
    <w:p>
      <w:r xmlns:w="http://schemas.openxmlformats.org/wordprocessingml/2006/main">
        <w:t xml:space="preserve">ගණන් කථාව 36:12 ඔවුන් ජෝසෙප්ගේ පුත් මනස්සේගේ පුත්‍රයන්ගේ පවුල්වලට විවාහ වූ අතර ඔවුන්ගේ උරුමය ඔවුන්ගේ පියාගේ පවුලේ ගෝත්‍රයේ පැවතුනි.</w:t>
      </w:r>
    </w:p>
    <w:p/>
    <w:p>
      <w:r xmlns:w="http://schemas.openxmlformats.org/wordprocessingml/2006/main">
        <w:t xml:space="preserve">ශෙලෝපෙහාද්ගේ දූවරුන් මනස්සේගේ පුත්‍රයන්ගේ පවුල්වලට විවාහ වූ අතර ඔවුන්ගේ උරුමය ඔවුන්ගේ පියාගේ ගෝත්‍රයේ පැවතුනි.</w:t>
      </w:r>
    </w:p>
    <w:p/>
    <w:p>
      <w:r xmlns:w="http://schemas.openxmlformats.org/wordprocessingml/2006/main">
        <w:t xml:space="preserve">1. පරම්පරා ගණනාවක් පුරා තම සෙනඟට සැපයීමේ දී දෙවියන් වහන්සේගේ විශ්වාසවන්තකම.</w:t>
      </w:r>
    </w:p>
    <w:p/>
    <w:p>
      <w:r xmlns:w="http://schemas.openxmlformats.org/wordprocessingml/2006/main">
        <w:t xml:space="preserve">2. අපගේ පියවරුන්ගේ උරුමය සුරැකෙන බව සහතික කිරීමට අපගේ බැඳීම්.</w:t>
      </w:r>
    </w:p>
    <w:p/>
    <w:p>
      <w:r xmlns:w="http://schemas.openxmlformats.org/wordprocessingml/2006/main">
        <w:t xml:space="preserve">1. ගීතාවලිය 37:25 මම තරුණයි, දැන් මහලුයි; නුමුත් ධර්මිෂ්ඨයා අත්හරිනු ලැබූවත්, ඔහුගේ වංශය කෑම කන්නාවූවත් මම දැක නැත.</w:t>
      </w:r>
    </w:p>
    <w:p/>
    <w:p>
      <w:r xmlns:w="http://schemas.openxmlformats.org/wordprocessingml/2006/main">
        <w:t xml:space="preserve">2. ද්විතීය කථාව 4:9 ඔබේ ඇස්වලින් දුටු දේවල් ඔබට අමතක නොවන ලෙසත්, ඔබේ ජීවිතයේ සෑම දිනකම ඒවා ඔබේ හදවතින් ඉවතට නොයන ලෙසත්, ඔබ ගැන පමණක් අවධානයෙන් සිටින්න, ඔබේ ආත්මය උත්සාහයෙන් තබාගන්න. නමුත් ඔබේ පුත්‍රයන්ට ඔවුන්ට උගන්වන්න. ඔබේ පුතුන්ගේ පුතුන්.</w:t>
      </w:r>
    </w:p>
    <w:p/>
    <w:p>
      <w:r xmlns:w="http://schemas.openxmlformats.org/wordprocessingml/2006/main">
        <w:t xml:space="preserve">ගණන් කථාව 36:13 ජෙරිකෝව අසල ජෝර්දාන් ළඟ මෝවබ් තැනිතලාවේ දී සමිඳාණන් වහන්සේ මෝසෙස් අතින් ඉශ්රායෙල් ජනයාට අණ කළ ආඥා සහ විනිශ්චයන් මේවා ය.</w:t>
      </w:r>
    </w:p>
    <w:p/>
    <w:p>
      <w:r xmlns:w="http://schemas.openxmlformats.org/wordprocessingml/2006/main">
        <w:t xml:space="preserve">දෙවියන් වහන්සේ ඊශ්‍රායෙල්වරුන්ට තම ආඥා සහ විනිශ්චයන් දුන්නේ ජෙරිකෝව අසල මෝවබ් තැනිතලාවේ දී ය.</w:t>
      </w:r>
    </w:p>
    <w:p/>
    <w:p>
      <w:r xmlns:w="http://schemas.openxmlformats.org/wordprocessingml/2006/main">
        <w:t xml:space="preserve">1. දෙවියන් වහන්සේගේ ආඥා පිළිපැදීම - ගණන් කථාව 36:13</w:t>
      </w:r>
    </w:p>
    <w:p/>
    <w:p>
      <w:r xmlns:w="http://schemas.openxmlformats.org/wordprocessingml/2006/main">
        <w:t xml:space="preserve">2. කීකරුකම ආශීර්වාදය ගෙන දෙයි - ද්විතීය කථාව 28:1-14</w:t>
      </w:r>
    </w:p>
    <w:p/>
    <w:p>
      <w:r xmlns:w="http://schemas.openxmlformats.org/wordprocessingml/2006/main">
        <w:t xml:space="preserve">1. ජෝෂුවා 1: 7-9 - ඔබ යන ඕනෑම තැනක ඔබේ දෙවි සමිඳාණන් වහන්සේ ඔබ සමඟ සිටින බැවින්, ශක්තිමත් සහ ධෛර්ය සම්පන්න වන්න.</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ද්විතීය කථාව 1 ඡේද තුනකින් පහත පරිදි සාරාංශ කළ හැකි අතර, ඇඟවුම් කරන ලද පද සමඟ:</w:t>
      </w:r>
    </w:p>
    <w:p/>
    <w:p>
      <w:r xmlns:w="http://schemas.openxmlformats.org/wordprocessingml/2006/main">
        <w:t xml:space="preserve">1 වන ඡේදය: ද්විතීය කථාව 1: 1-18 ද්විතීය කථාව පොත සඳහා වේදිකාව සකසයි. මෝසෙස් මෝවබ් තැනිතලාවේ ඉශ්‍රායෙල්වරුන් අමතමින්, හොරෙබ් (සීනයි කන්ද) සිට කාදෙෂ්-බර්නියා දක්වා ගිය ගමන ගැන විස්තර කරයි. ඔවුන්ට කානාන් දේශය ලබා දෙන බවට දෙවි දුන් පොරොන්දුව ඔහු ඔවුන්ට මතක් කර දෙන අතර මිනිසුන් පාලනය කිරීමට සහ විනිශ්චය කිරීමට සහය වීමට එක් එක් ගෝත්‍රවලින් නායකයන් පත් කළ ආකාරය ඔහු සිහිපත් කරයි. මෙතරම් විශාල ජාතියකට නායකත්වය දීමේ බර තමාට පමණක් දරාගත නොහැකි බව අවධාරණය කරන මෝසෙස් ඔවුන්ගේ නායකයින් ලෙස ප්‍රඥාවන්ත හා අවබෝධයෙන් යුත් මිනිසුන් තෝරා ගැනීමට ඔවුන්ව දිරිමත් කරයි.</w:t>
      </w:r>
    </w:p>
    <w:p/>
    <w:p>
      <w:r xmlns:w="http://schemas.openxmlformats.org/wordprocessingml/2006/main">
        <w:t xml:space="preserve">2 වන ඡේදය: ද්විතීය කථාව 1:19-46 හි දිගටම, මෝසෙස් ඉශ්‍රායෙල්වරුන් කාදෙෂ්-බර්නියා වෙත ළඟා වූ විට දෙවියන් වහන්සේගේ පොරොන්දුව විශ්වාස කිරීමට අසමත් වීම ගැන මෙනෙහි කරයි. ඔවුන් කානාන් දේශයට ඔත්තුකරුවන් යැවූ ආකාරය ගැන ඔහු විස්තර කරයි, ඔවුන් සරුසාර දේශයක් පිළිබඳ වාර්තා නැවත ගෙන ආ නමුත් ශක්තිමත් වැසියන්ගේ වාර්තා නිසා මිනිසුන් අතර භීතිය ඇති කළේය. ඊශ්‍රායෙලිතයන් දෙවිගේ අණට විරුද්ධව කැරලි ගැසූ අතර, කානාන් දේශයට ඇතුල් නොවී නැවත ඊජිප්තුවට යාමට ආශාවක් ප්‍රකාශ කළහ. එහි ප්‍රතිඵලයක් වශයෙන්, දෙවියන් වහන්සේ එම පරම්පරාව හෙළා දුටුවේ, සැක කළ සියල්ලන්ම විනාශ වන තුරු අවුරුදු හතළිහක් පාළුකරයේ සැරිසැරීමට ය.</w:t>
      </w:r>
    </w:p>
    <w:p/>
    <w:p>
      <w:r xmlns:w="http://schemas.openxmlformats.org/wordprocessingml/2006/main">
        <w:t xml:space="preserve">3 වන ඡේදය: ද්විතීය කථාව 1 අවසන් වන්නේ මෝසෙස් කාදෙෂ්-බර්නියාවේ ගත කිරීමෙන් පසු සිදු වූ සිදුවීම් සිහිපත් කිරීමෙනි. සෙයිර් කන්ද සහ සෙරෙඩ් නිම්නය ඇතුළු විවිධ ස්ථාන හරහා සැරිසැරීමෙන් පසුව ඔවුන් අවසානයේ කානාන් දෙසට ඔවුන්ගේ ගමන නැවත ආරම්භ කළ ආකාරය ඔහු ඉස්මතු කරයි. දෙවියන් වහන්සේ වෙනත් ජාතීන්ට එරෙහිව ඔවුන්ගේ මාවතේ ජයග්‍රහණ ලබා දී තිබුණත්, ඔවුන් දෙවියන් වහන්සේ විසින් පත් කරන ලද වෙනත් ජාතීන්ට අයත් වූ බැවින් එම ඉඩම් ඔවුන්ට හිමි කර ගැනීමට ඉඩ නොදුන් බව මෝසෙස් පිළිගනී.</w:t>
      </w:r>
    </w:p>
    <w:p/>
    <w:p>
      <w:r xmlns:w="http://schemas.openxmlformats.org/wordprocessingml/2006/main">
        <w:t xml:space="preserve">සාරාංශයකින්:</w:t>
      </w:r>
    </w:p>
    <w:p>
      <w:r xmlns:w="http://schemas.openxmlformats.org/wordprocessingml/2006/main">
        <w:t xml:space="preserve">ද්විතීය කථාව 1 ඉදිරිපත් කරයි:</w:t>
      </w:r>
    </w:p>
    <w:p>
      <w:r xmlns:w="http://schemas.openxmlformats.org/wordprocessingml/2006/main">
        <w:t xml:space="preserve">මෝසෙස්ගේ ලිපින ගමන හොරෙබ් (සීනයි) සිට කාදෙෂ්-බර්නියා දක්වා;</w:t>
      </w:r>
    </w:p>
    <w:p>
      <w:r xmlns:w="http://schemas.openxmlformats.org/wordprocessingml/2006/main">
        <w:t xml:space="preserve">නායකයින් පත් කිරීම බර බෙදාගැනීම;</w:t>
      </w:r>
    </w:p>
    <w:p>
      <w:r xmlns:w="http://schemas.openxmlformats.org/wordprocessingml/2006/main">
        <w:t xml:space="preserve">පාළුකරයේ ඉබාගාතේ යාම විශ්වාස කිරීමට අපොහොසත් වීම පිළිබඳ පරාවර්තනය.</w:t>
      </w:r>
    </w:p>
    <w:p/>
    <w:p>
      <w:r xmlns:w="http://schemas.openxmlformats.org/wordprocessingml/2006/main">
        <w:t xml:space="preserve">මෝසෙස් ඊශ්‍රායෙල්වරුන් ආමන්ත්‍රණය කරන ගමන් නැවත විස්තර කිරීම;</w:t>
      </w:r>
    </w:p>
    <w:p>
      <w:r xmlns:w="http://schemas.openxmlformats.org/wordprocessingml/2006/main">
        <w:t xml:space="preserve">කාදෙෂ්-බර්නියාහිදී දෙවියන් වහන්සේගේ පොරොන්දුව විශ්වාස කිරීමට අපොහොසත් වීම;</w:t>
      </w:r>
    </w:p>
    <w:p>
      <w:r xmlns:w="http://schemas.openxmlformats.org/wordprocessingml/2006/main">
        <w:t xml:space="preserve">අවුරුදු හතළිහක් පාළුකරයේ සැරිසැරීම හෙළා දකිමු.</w:t>
      </w:r>
    </w:p>
    <w:p/>
    <w:p>
      <w:r xmlns:w="http://schemas.openxmlformats.org/wordprocessingml/2006/main">
        <w:t xml:space="preserve">වෙනත් ජාතීන්ට එරෙහිව කාදෙෂ්-බර්නියා ජයග්‍රහණවලින් පසු ගමන නැවත ආරම්භ කිරීම;</w:t>
      </w:r>
    </w:p>
    <w:p>
      <w:r xmlns:w="http://schemas.openxmlformats.org/wordprocessingml/2006/main">
        <w:t xml:space="preserve">වෙනත් ජාතීන්ට අයත් ඉඩම් පිළිගැනීම.</w:t>
      </w:r>
    </w:p>
    <w:p/>
    <w:p>
      <w:r xmlns:w="http://schemas.openxmlformats.org/wordprocessingml/2006/main">
        <w:t xml:space="preserve">පරිච්ඡේදය ආරම්භ වන්නේ මෝවබ් තැනිතලාවේදී මෝසෙස් ඊශ්‍රායෙල්වරුන් ඇමතීමෙන්, හොරෙබ් (සීනයි කන්ද) සිට කාදෙෂ්-බර්නියා දක්වා ඔවුන්ගේ ගමන ආවර්ජනය කිරීමෙනි. ද්විතීය කථාව 1 හි, දෙවියන් වහන්සේ ඔවුන්ට කානාන් දේශය පොරොන්දු වූ ආකාරය සහ ජනතාව පාලනය කිරීමට සහ විනිශ්චය කිරීමට සහය වීමට සෑම ගෝත්‍රයකින්ම නායකයින් පත් කළ ආකාරය ඔහු විස්තර කරයි. මෙතරම් විශාල ජාතියකට නායකත්වය දීමේ බර තමාට පමණක් දරාගත නොහැකි බව මෝසෙස් පිළිගන්නා අතර ඔවුන්ගේ නායකයන් ලෙස ප්‍රඥාවන්ත සහ අවබෝධයෙන් යුත් මිනිසුන් තෝරා ගැනීමට ඔවුන්ව දිරිමත් කරයි.</w:t>
      </w:r>
    </w:p>
    <w:p/>
    <w:p>
      <w:r xmlns:w="http://schemas.openxmlformats.org/wordprocessingml/2006/main">
        <w:t xml:space="preserve">ද්විතීය කථාව 1 හි අඛණ්ඩව, මෝසෙස් ඉශ්‍රායෙල්වරුන් කාදෙෂ්-බර්නියා වෙත ළඟා වූ විට ඔවුන් විසින් ප්‍රදර්ශනය කරන ලද විශ්වාසයේ සැලකිය යුතු අසාර්ථක වීමක් පිළිබිඹු කරයි. ඔවුන් කානාන් දේශයට ඔත්තුකරුවන් යවා සශ්‍රීක දේශයක් පිළිබඳ වාර්තා ගෙන ආ නමුත් ප්‍රබල වැසියන් පිළිබඳ වාර්තා නිසා මිනිසුන් තුළ භීතියක් ඇති කළ ආකාරය ඔහු සිහිපත් කරයි. ඊශ්‍රායෙලිතයන් දෙවිගේ අණට විරුද්ධව කැරලි ගැසූ අතර, කානාන් දේශයට ඇතුල් නොවී නැවත ඊජිප්තුවට යාමට ආශාවක් ප්‍රකාශ කළහ. එහි ප්‍රතිඵලයක් වශයෙන්, සැක කළ සියල්ලන්ම විනාශ වන තුරු, අවුරුදු හතළිහක් පුරා පාළුකරයේ සැරිසැරීමට දෙවියන් වහන්සේ එම පරම්පරාව හෙළා දුටුවේය.</w:t>
      </w:r>
    </w:p>
    <w:p/>
    <w:p>
      <w:r xmlns:w="http://schemas.openxmlformats.org/wordprocessingml/2006/main">
        <w:t xml:space="preserve">ද්විතීය කථාව 1 අවසන් වන්නේ මෝසෙස් කාදෙෂ්-බර්නියාවේ සිටි කාලයෙන් පසු සිදු වූ සිදුවීම් සිහිපත් කිරීමෙනි. සෙයිර් කන්ද සහ සෙරෙඩ් නිම්නය වැනි විවිධ ස්ථාන හරහා සැරිසැරීමෙන් පසුව ඔවුන් අවසානයේ කානාන් දෙසට ඔවුන්ගේ ගමන නැවත ආරම්භ කළ ආකාරය ඔහු ඉස්මතු කරයි. දෙවියන් වහන්සේ ඔවුන්ට ඔවුන්ගේ මාවතේ වෙනත් ජාතීන්ට එරෙහිව ජයග්‍රහණ ලබා දී තිබුණත්, ඔවුන් දෙවියන් වහන්සේ විසින් උරුමය සඳහා පත් කරන ලද වෙනත් ජාතීන්ට අයත් බැවින් එම ඉඩම් ඔවුන්ට හිමි කර ගැනීමට ඉඩ නොදුන් බව මෝසෙස් පිළිගනී. නිශ්චිත භූමි ප්‍රදේශ සන්තකයේ තබා ගැනීම දෙවියන් වහන්සේගේ සැලැස්මේ සහ උන් වහන්සේගේ තෝරාගත් සෙනඟ සඳහා වූ වේලාවේ කොටසක් බව මෙය මතක් කිරීමක් ලෙස ක්‍රියා කරයි.</w:t>
      </w:r>
    </w:p>
    <w:p/>
    <w:p>
      <w:r xmlns:w="http://schemas.openxmlformats.org/wordprocessingml/2006/main">
        <w:t xml:space="preserve">ද්විතීය කථාව 1:1 යොර්දානෙන් එගොඩ පාළුකරයේ, රතු මුහුදට එපිටින් පිහිටි තැනිතලාවේ, පාරාන්, තෝෆෙල්, ලාබන්, හසෙරොත් සහ දිසාහාබ් අතර මෝසෙස් සියලු ඉශ්‍රායෙල්වරුන්ට කී වචන මේවාය.</w:t>
      </w:r>
    </w:p>
    <w:p/>
    <w:p>
      <w:r xmlns:w="http://schemas.openxmlformats.org/wordprocessingml/2006/main">
        <w:t xml:space="preserve">මෙම ඡේදයේ මෝසෙස් මුළු ඊශ්‍රායෙල්වරුන්ට පැවසූ වචනවල පිහිටීම විස්තර කරයි.</w:t>
      </w:r>
    </w:p>
    <w:p/>
    <w:p>
      <w:r xmlns:w="http://schemas.openxmlformats.org/wordprocessingml/2006/main">
        <w:t xml:space="preserve">1: දෙවියන් වහන්සේ පාළුකරයේදී අපට කතා කරන අතර, අපට තවමත් ඔහුගේ හඬ ඇසීමට හැකි වේ.</w:t>
      </w:r>
    </w:p>
    <w:p/>
    <w:p>
      <w:r xmlns:w="http://schemas.openxmlformats.org/wordprocessingml/2006/main">
        <w:t xml:space="preserve">2: දුෂ්කර හා අවිනිශ්චිත ස්ථානවල පවා, දෙවියන් වහන්සේට අපට සාමය සහ මඟ පෙන්වීම ලබා දිය හැකිය.</w:t>
      </w:r>
    </w:p>
    <w:p/>
    <w:p>
      <w:r xmlns:w="http://schemas.openxmlformats.org/wordprocessingml/2006/main">
        <w:t xml:space="preserve">1: යෙසායා 43:19 - "බලන්න, මම අලුත් දෙයක් කරන්නෙමි; දැන් එය හටගන්නවා ඇත; ඔබ එය නොදන්නෙහිද? මම කාන්තාරයේ මාර්ගයක්ද ගංගාවන් කාන්තාරයේද සාදන්නෙමි."</w:t>
      </w:r>
    </w:p>
    <w:p/>
    <w:p>
      <w:r xmlns:w="http://schemas.openxmlformats.org/wordprocessingml/2006/main">
        <w:t xml:space="preserve">2: ගීතාවලිය 23:4 - "එසේය, මම මරණයේ සෙවනැල්ලේ මිටියාවත හරහා ගමන් කළත්, මම කිසි නපුරකට බිය නොවෙමි. මක්නිසාද ඔබ මා සමඟය; ඔබගේ සැරයටිය සහ සැරයටිය ඔවුන් මා සනසයි."</w:t>
      </w:r>
    </w:p>
    <w:p/>
    <w:p>
      <w:r xmlns:w="http://schemas.openxmlformats.org/wordprocessingml/2006/main">
        <w:t xml:space="preserve">ද්විතීය කථාව 1:2 (හොරෙබ් සිට සේයිර් කන්ද හරහා කාදෙෂ්බර්නියා දක්වා දින එකොළහක ගමනක් ඇත.)</w:t>
      </w:r>
    </w:p>
    <w:p/>
    <w:p>
      <w:r xmlns:w="http://schemas.openxmlformats.org/wordprocessingml/2006/main">
        <w:t xml:space="preserve">මෙම ඡේදයෙන් ඉශ්‍රායෙල්වරුන් හොරෙබ් සිට සේයිර් කන්ද හරහා කාදෙෂ්බර්නියා දක්වා ගමන් කළ ආකාරය ඉස්මතු කරයි.</w:t>
      </w:r>
    </w:p>
    <w:p/>
    <w:p>
      <w:r xmlns:w="http://schemas.openxmlformats.org/wordprocessingml/2006/main">
        <w:t xml:space="preserve">1. දෙවියන් වහන්සේගේ විශ්වාසවන්තකම ඔහුගේ සෙනඟ මෙහෙයවීම - ද්විතීය කථාව 1:30</w:t>
      </w:r>
    </w:p>
    <w:p/>
    <w:p>
      <w:r xmlns:w="http://schemas.openxmlformats.org/wordprocessingml/2006/main">
        <w:t xml:space="preserve">2. දෙවිගේ මඟ පෙන්වීම් අනුගමනය කිරීමේ වැදගත්කම - හිතෝපදේශ 16:9</w:t>
      </w:r>
    </w:p>
    <w:p/>
    <w:p>
      <w:r xmlns:w="http://schemas.openxmlformats.org/wordprocessingml/2006/main">
        <w:t xml:space="preserve">1. ගීතාවලිය 78:52-53 - "මක්නිසාද ඔහු තම ශුද්ධ පොරොන්දුව සහ ඔහුගේ සේවක ආබ්‍රහම් සිහි කළේය. ඔහු තම සෙනඟව ප්‍රීතියෙන්, ඔහුගේ තෝරාගත් අය ගායනයෙන් පිටතට ගෙන ආවේය."</w:t>
      </w:r>
    </w:p>
    <w:p/>
    <w:p>
      <w:r xmlns:w="http://schemas.openxmlformats.org/wordprocessingml/2006/main">
        <w:t xml:space="preserve">2. ජෝෂුවා 1:9 - "මම ඔබට අණ කළේ නැද්ද? ශක්තිමත්ව හා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ද්විතීය කථාව 1:3 සමිඳාණන් වහන්සේ තමාට අණ කළ සියල්ල ලෙස සතළිස් වන අවුරුද්දේ, එකොළොස් වන මාසයේ, මාසයේ පළමු වන දින, මෝසෙස් ඉශ්රායෙල් ජනයාට කතා කෙළේ ය.</w:t>
      </w:r>
    </w:p>
    <w:p/>
    <w:p>
      <w:r xmlns:w="http://schemas.openxmlformats.org/wordprocessingml/2006/main">
        <w:t xml:space="preserve">මෝසෙස් සමිඳාණන් වහන්සේ ඔවුන්ට අණ කළ සියල්ල ලෙස හතළිස් වන අවුරුද්දේ 11 වන මාසයේ පළමු දින ඊශ්‍රායෙල්වරුන්ට කතා කළේය.</w:t>
      </w:r>
    </w:p>
    <w:p/>
    <w:p>
      <w:r xmlns:w="http://schemas.openxmlformats.org/wordprocessingml/2006/main">
        <w:t xml:space="preserve">1. ස්වාමින්වහන්සේගේ අණ පිළිපදින්න - ද්විතීය කථාව 1:3</w:t>
      </w:r>
    </w:p>
    <w:p/>
    <w:p>
      <w:r xmlns:w="http://schemas.openxmlformats.org/wordprocessingml/2006/main">
        <w:t xml:space="preserve">2. ස්වාමීන්ගේ කාලය විශ්වාස කරන්න - ද්විතීය කථාව 1:3</w:t>
      </w:r>
    </w:p>
    <w:p/>
    <w:p>
      <w:r xmlns:w="http://schemas.openxmlformats.org/wordprocessingml/2006/main">
        <w:t xml:space="preserve">1. දේශනාකාරයා 3:1 - "සෑම දෙයකටම සමයක් ඇත, අහස යට සෑම කාරණයකටම කාලයක් ඇත"</w:t>
      </w:r>
    </w:p>
    <w:p/>
    <w:p>
      <w:r xmlns:w="http://schemas.openxmlformats.org/wordprocessingml/2006/main">
        <w:t xml:space="preserve">2. ගීතාවලිය 33:11 - "ස්වාමින්වහන්සේගේ උපදෙස් සදාකාලිකය, උන්වහන්සේගේ සිතේ සැලසුම් සියලු පරම්පරාවලට පවතියි"</w:t>
      </w:r>
    </w:p>
    <w:p/>
    <w:p>
      <w:r xmlns:w="http://schemas.openxmlformats.org/wordprocessingml/2006/main">
        <w:t xml:space="preserve">ද්විතීය කථාව 1:4 ඔහු හෙෂ්බොන්හි විසූ අමෝරිවරුන්ගේ රජු වූ සීහොන් සහ එඩ්‍රෙයිහි ඇස්ටරොත්හි විසූ බාෂාන්හි රජු වූ ඕග් ඝාතනය කළ පසු:</w:t>
      </w:r>
    </w:p>
    <w:p/>
    <w:p>
      <w:r xmlns:w="http://schemas.openxmlformats.org/wordprocessingml/2006/main">
        <w:t xml:space="preserve">මෝසෙස් ඊශ්‍රායෙල්වරුන්ට හොරෙබ් සිට කාදෙෂ්-බර්නියා දක්වා ගමන් කළ ආකාරය, සීහොන් සහ ඕග්, අමෝරිවරුන්ගේ සහ බාෂාන්හි රජවරුන් යටත් කර ගැනීම ඇතුළුව විස්තර කරයි.</w:t>
      </w:r>
    </w:p>
    <w:p/>
    <w:p>
      <w:r xmlns:w="http://schemas.openxmlformats.org/wordprocessingml/2006/main">
        <w:t xml:space="preserve">1. ඇදහිල්ලේ බලය: ඊශ්‍රායෙල්වරුන්ගේ විශ්වාසය දෙවියන්ගේ ශක්තිය පෙන්වූ ආකාරය</w:t>
      </w:r>
    </w:p>
    <w:p/>
    <w:p>
      <w:r xmlns:w="http://schemas.openxmlformats.org/wordprocessingml/2006/main">
        <w:t xml:space="preserve">2. පරිවර්තනයේ ගමනක්: ඊශ්‍රායෙල්වරුන් ඔවුන්ගේ සංචාරවලින් ඉගෙනගත් දේ</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ද්විතීය කථාව 1:5 මෝවබ් දේශයේ ජෝර්දානයෙන් මෙපිට මෝසෙස් මේ ව්‍යවස්ථාව ප්‍රකාශ කිරීමට පටන්ගත්තේය.</w:t>
      </w:r>
    </w:p>
    <w:p/>
    <w:p>
      <w:r xmlns:w="http://schemas.openxmlformats.org/wordprocessingml/2006/main">
        <w:t xml:space="preserve">මෝසෙස් ජෝර්දාන් ගඟේ නැඟෙනහිර පැත්තේ ඊශ්‍රායෙල්වරුන්ට නීතිය ලබා දීමට පටන් ගනී.</w:t>
      </w:r>
    </w:p>
    <w:p/>
    <w:p>
      <w:r xmlns:w="http://schemas.openxmlformats.org/wordprocessingml/2006/main">
        <w:t xml:space="preserve">1: අපි දෙවියන් වහන්සේගේ නීතියට සවන් දී එයට කීකරු විය යුතුය.</w:t>
      </w:r>
    </w:p>
    <w:p/>
    <w:p>
      <w:r xmlns:w="http://schemas.openxmlformats.org/wordprocessingml/2006/main">
        <w:t xml:space="preserve">2: දෙවියන් වහන්සේ ඔහුගේ පොරොන්දු ඉටු කරන අතර සැමවිටම අපගේ පැත්තේ සිටිනු ඇත.</w:t>
      </w:r>
    </w:p>
    <w:p/>
    <w:p>
      <w:r xmlns:w="http://schemas.openxmlformats.org/wordprocessingml/2006/main">
        <w:t xml:space="preserve">1: යෙරෙමියා 29:11 - "මක්නිසාද මා ඔබ වෙනුවෙන්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ද්විතීය කථාව 1:6 අපේ දෙවි සමිඳාණන් වහන්සේ හොරෙබ්හි දී අපට කතා කොට, ”ඔබ මේ කන්දේ සෑහෙන කාලයක් වාසය කළහු ය.</w:t>
      </w:r>
    </w:p>
    <w:p/>
    <w:p>
      <w:r xmlns:w="http://schemas.openxmlformats.org/wordprocessingml/2006/main">
        <w:t xml:space="preserve">සමිඳාණන් වහන්සේ හොරෙබ්හි සෙනඟට කතා කොට කන්දෙන් පිටව යන ලෙස ඔවුන්ට උපදෙස් දුන් සේක.</w:t>
      </w:r>
    </w:p>
    <w:p/>
    <w:p>
      <w:r xmlns:w="http://schemas.openxmlformats.org/wordprocessingml/2006/main">
        <w:t xml:space="preserve">1: ඉදිරියට යාම - අපි එකම ස්ථානයක සිරවී නොසිටිමු, ඒ වෙනුවට ධෛර්යය ගෙන නොදන්නා දේ වෙත ඉදිරියට යමු.</w:t>
      </w:r>
    </w:p>
    <w:p/>
    <w:p>
      <w:r xmlns:w="http://schemas.openxmlformats.org/wordprocessingml/2006/main">
        <w:t xml:space="preserve">2: ඇමතුමට අවනත වීම - සමිඳාණන් වහන්සේගේ අණට කීකරු වන්න, ඔහු අපගේ ගමනේදී අපට මඟ පෙන්වනු ඇතැයි විශ්වාස කරන්න.</w:t>
      </w:r>
    </w:p>
    <w:p/>
    <w:p>
      <w:r xmlns:w="http://schemas.openxmlformats.org/wordprocessingml/2006/main">
        <w:t xml:space="preserve">1: යෙසායා 43:19 -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2: ගීතාවලිය 121:1-2 - මම කඳුකරය දෙසට මගේ ඇස් ඔසවන්නෙමි, එතැනින් මාගේ උපකාරය පැමිණේ. මාගේ උපකාරය පැමිණෙන්නේ අහසත් පොළොවත් සෑදූ ස්වාමීන්වහන්සේගෙන්ය.</w:t>
      </w:r>
    </w:p>
    <w:p/>
    <w:p>
      <w:r xmlns:w="http://schemas.openxmlformats.org/wordprocessingml/2006/main">
        <w:t xml:space="preserve">ද්විතීය කථාව 1:7 ඔබ හැරී, ඔබේ ගමන ගොස්, අමෝරිවරුන්ගේ කන්දටත්, ඊට ආසන්නව, තැනිතලාවේත්, කඳුකරයේත්, මිටියාවතෙහිත්, දකුණේත්, දකුණේත්, අද්දර පිහිටි සියලු ස්ථානවලටත් යන්න. මුහුද පැත්ත, කානානිවරුන්ගේ දේශය දක්වා සහ ලෙබනනය දක්වා, මහා ගංගාව වන යුප්රටීස් ගඟ දක්වා.</w:t>
      </w:r>
    </w:p>
    <w:p/>
    <w:p>
      <w:r xmlns:w="http://schemas.openxmlformats.org/wordprocessingml/2006/main">
        <w:t xml:space="preserve">තැනිතලා, කඳු, නිම්න, දකුණ, මුහුදු වෙරළ, කානානිවරුන්, ලෙබනනය සහ යුප්‍රටීස් ගංගාව ඇතුළු අමෝරිවරුන් අසල ඇති සියලුම ස්ථානවලට ගමන් කරන ලෙස මෝසෙස් ඊශ්‍රායෙල්වරුන්ට උපදෙස් දෙයි.</w:t>
      </w:r>
    </w:p>
    <w:p/>
    <w:p>
      <w:r xmlns:w="http://schemas.openxmlformats.org/wordprocessingml/2006/main">
        <w:t xml:space="preserve">1. පොරොන්දු දේශයට යන ගමන: විශ්වාසවන්ත ඊශ්‍රායෙල්වරුන් ගැන ආවර්ජනයක්</w:t>
      </w:r>
    </w:p>
    <w:p/>
    <w:p>
      <w:r xmlns:w="http://schemas.openxmlformats.org/wordprocessingml/2006/main">
        <w:t xml:space="preserve">2. ඇදහිල්ලේ පිම්ම ගැනීම: නොදන්නා දේ නොතකා දෙවියන් වහන්සේගේ උපදෙස් පිළිපැදීම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දෙවිවූ ස්වාමීන්වහන්සේ ඔබ සමඟ සිටිනසේක.</w:t>
      </w:r>
    </w:p>
    <w:p/>
    <w:p>
      <w:r xmlns:w="http://schemas.openxmlformats.org/wordprocessingml/2006/main">
        <w:t xml:space="preserve">2. හිතෝපදේශ 3:5-6 - ඔබේම අවබෝධය මත රඳා නොසිට ඔබේ මුළු හදවතින්ම යෙහෝවා දෙවිව විශ්වාස කරන්න. ඔබේ සියලු මාර්ගවලදී ඔහුට යටත් වන්න, එවිට ඔහු ඔබේ මාවත් සමතලා කරන්නේය.</w:t>
      </w:r>
    </w:p>
    <w:p/>
    <w:p>
      <w:r xmlns:w="http://schemas.openxmlformats.org/wordprocessingml/2006/main">
        <w:t xml:space="preserve">ද්විතීය කථාව 1:8 බලව, මම දේශය ඔබ ඉදිරියෙහි තැබුවෙමි: ගොස්, සමිඳාණන් වහන්සේ ඔබේ පියවරුන් වන ආබ්‍රහම්, ඊසාක් සහ යාකොබ්ට ඔවුන්ටත් ඔවුන්ගෙන් පසු ඔවුන්ගේ වංශයටත් දෙන බවට දිවුරා දුන් දේශය අයිති කරගන්න.</w:t>
      </w:r>
    </w:p>
    <w:p/>
    <w:p>
      <w:r xmlns:w="http://schemas.openxmlformats.org/wordprocessingml/2006/main">
        <w:t xml:space="preserve">දෙවි ඊශ්‍රායෙල්වරුන්ට ඔවුන්ගේ පියවරුන් වූ ආබ්‍රහම්, ඊසාක් සහ යාකොබ්ට පොරොන්දු වූ පරිදි කානාන් දේශය ලබා දෙනවා.</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දෙවියන්ගේ අණට කීකරු වීමේ බලය.</w:t>
      </w:r>
    </w:p>
    <w:p/>
    <w:p>
      <w:r xmlns:w="http://schemas.openxmlformats.org/wordprocessingml/2006/main">
        <w:t xml:space="preserve">1. උත්පත්ති 12: 1-3 - සමිඳාණන් වහන්සේ ආබ්‍රම්ට කතා කොට, ඔබේ රටෙන් ද ඔබේ ඥාතීන්ගෙන් ද ඔබේ පියාගේ නිවසින් ද මා ඔබට පෙන්වන දේශයට යන්න.</w:t>
      </w:r>
    </w:p>
    <w:p/>
    <w:p>
      <w:r xmlns:w="http://schemas.openxmlformats.org/wordprocessingml/2006/main">
        <w:t xml:space="preserve">2. ජෝෂුවා 1: 6-7 - ශක්තිමත් සහ ධෛර්ය සම්පන්න වන්න, මක්නිසාද යත්, මා ඔවුන්ගේ පියවරුන්ට දෙන බවට දිවුරුම් දුන් දේශය ඔබ මෙම ජනයාට උරුම කර දෙනු ඇත. මාගේ සේවක මෝසෙස් ඔබට අණ කළ සියලු ව්‍යවස්ථාව අනුව ක්‍රියා කිරීමට ප්‍රවේසම් වෙමින්, ඉතා ධෛර්යවත්ව ශක්තිමත්ව සිටින්න. ඔබ යන යන සෑම තැනකදීම ඔබට හොඳ සාර්ථකත්වයක් ලැබෙන පිණිස එයින් දකුණට හෝ වමට නොහැරිය යුතුය.</w:t>
      </w:r>
    </w:p>
    <w:p/>
    <w:p>
      <w:r xmlns:w="http://schemas.openxmlformats.org/wordprocessingml/2006/main">
        <w:t xml:space="preserve">ද්විතීය කථාව 1:9 මම එකල ඔබට කථාකොට: මට තනියම නුඹව දරාගත නොහැක.</w:t>
      </w:r>
    </w:p>
    <w:p/>
    <w:p>
      <w:r xmlns:w="http://schemas.openxmlformats.org/wordprocessingml/2006/main">
        <w:t xml:space="preserve">සමිඳාණන් වහන්සේ මිනිසුන්ට පැවසුවේ ඔවුන්ගේ බර තමාට තනිවම දරාගත නොහැකි බවයි.</w:t>
      </w:r>
    </w:p>
    <w:p/>
    <w:p>
      <w:r xmlns:w="http://schemas.openxmlformats.org/wordprocessingml/2006/main">
        <w:t xml:space="preserve">1: දෙවියන් වහන්සේ සැමවිටම අපට උපකාර කිරීමට සිටින නමුත්, මෙම ගමනේදී ඔහු තනිවම නොවන බව අප මතක තබා ගත යුතුය. ඔහුට අවශ්‍ය වන්නේ අප ඔහු වෙතට සහ එකිනෙකාට උපකාර සහ සහයෝගය ලබා ගැනීමයි.</w:t>
      </w:r>
    </w:p>
    <w:p/>
    <w:p>
      <w:r xmlns:w="http://schemas.openxmlformats.org/wordprocessingml/2006/main">
        <w:t xml:space="preserve">2: දෙවියන් වහන්සේගේ ශක්තිය ඉතා විශාල ය, නමුත් අපගේ සෙසු මිනිසාගේ ශක්තිය සහ සහයෝගය අපට ලබා දීමට ද උන් වහන්සේ කැමති ය. උන් වහන්සේ අපේ බර තනියම උසුලාගෙන යාමට අදහස් නොකරන බව අප හඳුනාගත යුතුය.</w:t>
      </w:r>
    </w:p>
    <w:p/>
    <w:p>
      <w:r xmlns:w="http://schemas.openxmlformats.org/wordprocessingml/2006/main">
        <w:t xml:space="preserve">1: මතෙව් 11: 28-30 - වෙහෙසට පත් වූ සහ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 සැහැල්ලුය.</w:t>
      </w:r>
    </w:p>
    <w:p/>
    <w:p>
      <w:r xmlns:w="http://schemas.openxmlformats.org/wordprocessingml/2006/main">
        <w:t xml:space="preserve">2: ගීතාවලිය 55:22 - ඔබේ බර සමිඳාණන් වහන්සේ පිට තබන්න, එවිට ඔහු ඔබව උසුලයි. ඔහු කිසිවිටෙක ධර්මිෂ්ඨයන්ව පොලඹවන්නට ඉඩ දෙන්නේ නැත.</w:t>
      </w:r>
    </w:p>
    <w:p/>
    <w:p>
      <w:r xmlns:w="http://schemas.openxmlformats.org/wordprocessingml/2006/main">
        <w:t xml:space="preserve">ද්විතීය කථාව 1:10 ඔබේ දෙවි සමිඳාණන් වහන්සේ ඔබ වැඩි කළ සේක, බලන්න, ඔබ අද බොහෝ සෙයින් අහසේ තරු මෙන් ය.</w:t>
      </w:r>
    </w:p>
    <w:p/>
    <w:p>
      <w:r xmlns:w="http://schemas.openxmlformats.org/wordprocessingml/2006/main">
        <w:t xml:space="preserve">යෙහෝවා තම සෙනඟට මහත් සමූහයකින් ආශීර්වාද කළේය.</w:t>
      </w:r>
    </w:p>
    <w:p/>
    <w:p>
      <w:r xmlns:w="http://schemas.openxmlformats.org/wordprocessingml/2006/main">
        <w:t xml:space="preserve">1: දෙවියන්වහන්සේ තම සෙනඟ කෙරෙහි දක්වන විශ්වාසවන්තකම උන්වහන්සේගේ සැපයුම තුළින් පෙනේ.</w:t>
      </w:r>
    </w:p>
    <w:p/>
    <w:p>
      <w:r xmlns:w="http://schemas.openxmlformats.org/wordprocessingml/2006/main">
        <w:t xml:space="preserve">2: දෙවියන්ගේ ආශිර්වාද අපමණයි.</w:t>
      </w:r>
    </w:p>
    <w:p/>
    <w:p>
      <w:r xmlns:w="http://schemas.openxmlformats.org/wordprocessingml/2006/main">
        <w:t xml:space="preserve">1: ගීතාවලිය 105: 8-9 - ඔහු තම ගිවිසුම පරම්පරා දහසකට සදහටම සිහිපත් කරයි, ඔහු අණ කළ වචනය.</w:t>
      </w:r>
    </w:p>
    <w:p/>
    <w:p>
      <w:r xmlns:w="http://schemas.openxmlformats.org/wordprocessingml/2006/main">
        <w:t xml:space="preserve">2: එපීස 3:20-21 - දැන් අප තුළ ක්‍රියාත්මක වන බලයට අනුව අප ඉල්ලන හෝ සිතන සියල්ලට වඩා බොහෝ සෙයින් කිරීමට හැකි තැනැත්තාට, සභාව තුළත් ක්‍රිස්තුස් ජේසුස් වහන්සේ තුළත් මහිමය වේ වා! පරම්පරා ගණනාවක්, සදහටම සහ සදහටම. ආමෙන්.</w:t>
      </w:r>
    </w:p>
    <w:p/>
    <w:p>
      <w:r xmlns:w="http://schemas.openxmlformats.org/wordprocessingml/2006/main">
        <w:t xml:space="preserve">ද්විතීය කථාව 1:11 (ඔබේ පියවරුන්ගේ දෙවි සමිඳාණන් වහන්සේ ඔබ මෙන් දහස් ගුණයකින් වැඩි වන සේක, ඔහු ඔබට පොරොන්දු වූ පරිදි ඔබට ආශීර්වාද කරන සේක!)</w:t>
      </w:r>
    </w:p>
    <w:p/>
    <w:p>
      <w:r xmlns:w="http://schemas.openxmlformats.org/wordprocessingml/2006/main">
        <w:t xml:space="preserve">සමිඳාණන් වහන්සේ තම සෙනඟට ආශීර්වාද කර දහස් ගුණයකින් වැඩි කිරීමට පොරොන්දු වී ඇත.</w:t>
      </w:r>
    </w:p>
    <w:p/>
    <w:p>
      <w:r xmlns:w="http://schemas.openxmlformats.org/wordprocessingml/2006/main">
        <w:t xml:space="preserve">1. දෙවියන් වහන්සේගේ පොරොන්දුවේ බලය - දෙවියන් වහන්සේ අපව දහස් ගුණයකින් උතුම් කර ඇති ආකාරය</w:t>
      </w:r>
    </w:p>
    <w:p/>
    <w:p>
      <w:r xmlns:w="http://schemas.openxmlformats.org/wordprocessingml/2006/main">
        <w:t xml:space="preserve">2. බහුලත්වයේ ආශිර්වාදය - අපගේ ජීවිත තුළ දෙවියන් වහන්සේගේ ආශීර්වාදය අත්විඳින්නේ කෙසේද</w:t>
      </w:r>
    </w:p>
    <w:p/>
    <w:p>
      <w:r xmlns:w="http://schemas.openxmlformats.org/wordprocessingml/2006/main">
        <w:t xml:space="preserve">1. එපීස 3:20 - දැන් අප තුළ ක්‍රියාත්මක වන ඔහුගේ බලයට අනුව අප ඉල්ලන හෝ සිතන සියල්ලට වඩා මැනිය නොහැකි තරම් දෙයක් කිරීමට හැකි තැනැත්තාට</w:t>
      </w:r>
    </w:p>
    <w:p/>
    <w:p>
      <w:r xmlns:w="http://schemas.openxmlformats.org/wordprocessingml/2006/main">
        <w:t xml:space="preserve">2. ගීතාවලිය 115:14 - සමිඳාණන් වහන්සේ ඔබටත්, ඔබේ දරුවන්ටත් වැඩි වේවා!</w:t>
      </w:r>
    </w:p>
    <w:p/>
    <w:p>
      <w:r xmlns:w="http://schemas.openxmlformats.org/wordprocessingml/2006/main">
        <w:t xml:space="preserve">ද්විතීය කථාව 1:12 මම පමණක් ඔබේ බරද ඔබේ බරද ඔබේ ආරවුලද දරා ගන්නේ කෙසේද?</w:t>
      </w:r>
    </w:p>
    <w:p/>
    <w:p>
      <w:r xmlns:w="http://schemas.openxmlformats.org/wordprocessingml/2006/main">
        <w:t xml:space="preserve">ද්විතීය කථාව 1:12 හි මෙම ඡේදය වගකීමේ බර සහ එය තනිවම ගෙන යාමේ දුෂ්කරතාව ගැන කථා කරයි.</w:t>
      </w:r>
    </w:p>
    <w:p/>
    <w:p>
      <w:r xmlns:w="http://schemas.openxmlformats.org/wordprocessingml/2006/main">
        <w:t xml:space="preserve">1. "ප්‍රජාවේ ශක්තිය: දෙවියන්ගේ බර බෙදා ගැනීමට ඉගෙනීම"</w:t>
      </w:r>
    </w:p>
    <w:p/>
    <w:p>
      <w:r xmlns:w="http://schemas.openxmlformats.org/wordprocessingml/2006/main">
        <w:t xml:space="preserve">2. "ඇදහිල්ලේ ශක්තිය: අපගේ බර දරා ගැනීමට දෙවියන් වහන්සේ මත රඳා සිටීම"</w:t>
      </w:r>
    </w:p>
    <w:p/>
    <w:p>
      <w:r xmlns:w="http://schemas.openxmlformats.org/wordprocessingml/2006/main">
        <w:t xml:space="preserve">1. රෝම 12:4-5 -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 "</w:t>
      </w:r>
    </w:p>
    <w:p/>
    <w:p>
      <w:r xmlns:w="http://schemas.openxmlformats.org/wordprocessingml/2006/main">
        <w:t xml:space="preserve">2. හෙබ්‍රෙව් 13:6 - "එබැවින් අපට නිසැකව කිව හැක්කේ, සමිඳාණන් වහන්සේ මාගේ උපකාරකයා ය; මම බිය නොවන්නෙමි, මනුෂ්‍යයා මට කුමක් කළ හැකිද?</w:t>
      </w:r>
    </w:p>
    <w:p/>
    <w:p>
      <w:r xmlns:w="http://schemas.openxmlformats.org/wordprocessingml/2006/main">
        <w:t xml:space="preserve">ද්විතීය කථාව 1:13 ඔබේ ගෝත්‍ර අතර ප්‍රඥාවන්තයන්, අවබෝධය සහ ප්‍රසිද්ධ අය ඔබ ගන්න, මම ඔවුන්ව ඔබ කෙරෙහි පාලකයන් කරන්නෙමි.</w:t>
      </w:r>
    </w:p>
    <w:p/>
    <w:p>
      <w:r xmlns:w="http://schemas.openxmlformats.org/wordprocessingml/2006/main">
        <w:t xml:space="preserve">මෙම ඡේදය ඊශ්‍රායෙල් ජනයාට උපදෙස් දෙන්නේ ඔවුන්ගේ ගෝත්‍ර අතරින් ප්‍රඥාවන්ත සහ අවබෝධය ඇති මිනිසුන් ඔවුන්ව පාලනය කිරීමට තෝරා ගන්නා ලෙසයි.</w:t>
      </w:r>
    </w:p>
    <w:p/>
    <w:p>
      <w:r xmlns:w="http://schemas.openxmlformats.org/wordprocessingml/2006/main">
        <w:t xml:space="preserve">1. තීරණ ගැනීමේදී ඥානවන්ත උපදෙස් ලබාගැනීමේ වැදගත්කම.</w:t>
      </w:r>
    </w:p>
    <w:p/>
    <w:p>
      <w:r xmlns:w="http://schemas.openxmlformats.org/wordprocessingml/2006/main">
        <w:t xml:space="preserve">2. නායකයන් තෝරා ගැනීමේදී දෙවියන්ගේ උපදෙස් පිළිපැදීම.</w:t>
      </w:r>
    </w:p>
    <w:p/>
    <w:p>
      <w:r xmlns:w="http://schemas.openxmlformats.org/wordprocessingml/2006/main">
        <w:t xml:space="preserve">1. හිතෝපදේශ 11:14 උපදෙස් නැති තැන සෙනඟ වැටේ: නමුත් උපදේශකයින් සමූහය තුළ ආරක්ෂාව ඇත.</w:t>
      </w:r>
    </w:p>
    <w:p/>
    <w:p>
      <w:r xmlns:w="http://schemas.openxmlformats.org/wordprocessingml/2006/main">
        <w:t xml:space="preserve">2. යාකොබ් 1:5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ද්විතීය කථාව 1:14 එවිට ඔබ මට උත්තරදෙමින්: ඔබ කී දේ අපට කිරීම යහපතැයි කීවෝය.</w:t>
      </w:r>
    </w:p>
    <w:p/>
    <w:p>
      <w:r xmlns:w="http://schemas.openxmlformats.org/wordprocessingml/2006/main">
        <w:t xml:space="preserve">දෙවි අණ කළ දේ යහපත් බවත් කළ යුතු බවත් ඊශ්‍රායෙල් සෙනඟ එකඟ වූහ.</w:t>
      </w:r>
    </w:p>
    <w:p/>
    <w:p>
      <w:r xmlns:w="http://schemas.openxmlformats.org/wordprocessingml/2006/main">
        <w:t xml:space="preserve">1: දෙවියන්ගේ අණට කීකරු වීම සැමවිටම නිවැරදි තේරීමයි.</w:t>
      </w:r>
    </w:p>
    <w:p/>
    <w:p>
      <w:r xmlns:w="http://schemas.openxmlformats.org/wordprocessingml/2006/main">
        <w:t xml:space="preserve">2: දෙවියන් වහන්සේ කතා කරන විට, සවන් දීම නුවණට හුරුය.</w:t>
      </w:r>
    </w:p>
    <w:p/>
    <w:p>
      <w:r xmlns:w="http://schemas.openxmlformats.org/wordprocessingml/2006/main">
        <w:t xml:space="preserve">1: යාකොබ් 1: 22-25 - එහෙත්,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p>
      <w:r xmlns:w="http://schemas.openxmlformats.org/wordprocessingml/2006/main">
        <w:t xml:space="preserve">2: කොලොස්සි 3:20-21 - දරුවෙනි, සෑම දෙයකදීම ඔබේ දෙමාපියන්ට කීකරු වන්න. පියවරුනි, ඔබේ දරුවන් අධෛර්යයට පත් නොවන ලෙස ඔවුන් කෝප නොකරන්න.</w:t>
      </w:r>
    </w:p>
    <w:p/>
    <w:p>
      <w:r xmlns:w="http://schemas.openxmlformats.org/wordprocessingml/2006/main">
        <w:t xml:space="preserve">ද්විතීය කථාව 1:15 එබැවින් මම ඔබේ ගෝත්‍රවල ප්‍රධානීන්, ප්‍රඥාවන්තයන් සහ ප්‍රසිද්ධ අයව ගෙන, ඔවුන් ඔබ කෙරෙහි ප්‍රධානීන්, දහස් ගණනකට අධිපතියන්, සිය ගණනකට අධිපතියන්, පනස් ගණනකට වඩා අධිපතියන්, දස දෙනෙකුට අධිපතියන් සහ ඔබේ ගෝත්‍ර අතරේ නිලධාරීන් කළෙමි. .</w:t>
      </w:r>
    </w:p>
    <w:p/>
    <w:p>
      <w:r xmlns:w="http://schemas.openxmlformats.org/wordprocessingml/2006/main">
        <w:t xml:space="preserve">මෝසෙස් ඊශ්‍රායෙල් ගෝත්‍රවලින් ප්‍රඥාවන්ත සහ ගෞරවනීය මිනිසුන්ව ඔවුන්ගේ නායකයන් සහ නායකයන් ලෙස පත් කළේය.</w:t>
      </w:r>
    </w:p>
    <w:p/>
    <w:p>
      <w:r xmlns:w="http://schemas.openxmlformats.org/wordprocessingml/2006/main">
        <w:t xml:space="preserve">1. දුෂ්කර කාලවලදී අපට සහාය වීමට දෙවියන් වහන්සේ අපට නායකයින් ලබා දෙයි.</w:t>
      </w:r>
    </w:p>
    <w:p/>
    <w:p>
      <w:r xmlns:w="http://schemas.openxmlformats.org/wordprocessingml/2006/main">
        <w:t xml:space="preserve">2. සමගියෙන් එකට වැඩ කිරීම සාර්ථකත්වය සඳහා අත්‍යවශ්‍ය වේ.</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රෝම 12: 4-8 - මක්නිසාද අපට එක ශරීරයක බොහෝ අවයව ඇත, සහ සියලුම අවයවවලට එකම තනතුරක් නැත: එබැවින් අපි බොහෝ දෙනෙක් ක්‍රිස්තුස් වහන්සේ තුළ එක ශරීරයක් වෙමු, සෑම කෙනෙකුම එකිනෙකාගේ අවයවයන් වෙමු.</w:t>
      </w:r>
    </w:p>
    <w:p/>
    <w:p>
      <w:r xmlns:w="http://schemas.openxmlformats.org/wordprocessingml/2006/main">
        <w:t xml:space="preserve">ද්විතීය කථාව 1:16 තවද, මම එකල නුඹලාගේ විනිශ්චයකාරයන්ට මෙසේ කීවෙමි: නුඹලාගේ සහෝදරයන් අතර ඇති හේතු අසා, සියලු මනුෂ්‍යයන් සහ ඔහුගේ සහෝදරයා සහ ඔහු සමඟ සිටින ආගන්තුකයා අතර ධර්මිෂ්ඨ ලෙස විනිශ්චය කරන්න.</w:t>
      </w:r>
    </w:p>
    <w:p/>
    <w:p>
      <w:r xmlns:w="http://schemas.openxmlformats.org/wordprocessingml/2006/main">
        <w:t xml:space="preserve">තම සහෝදරයන්ට සහ ආගන්තුකයන්ට උසාවියේදී එක හා සමානව සලකන ලෙසත් යුක්තිසහගත ලෙස විනිශ්චය කරන ලෙසත් දෙවි ඊශ්‍රායෙල්හි විනිශ්චයකාරවරුන්ට අණ කළා.</w:t>
      </w:r>
    </w:p>
    <w:p/>
    <w:p>
      <w:r xmlns:w="http://schemas.openxmlformats.org/wordprocessingml/2006/main">
        <w:t xml:space="preserve">1. "යුක්තියේ බලය: දෙවියන් වහන්සේගේ වගකීම අප වෙත"</w:t>
      </w:r>
    </w:p>
    <w:p/>
    <w:p>
      <w:r xmlns:w="http://schemas.openxmlformats.org/wordprocessingml/2006/main">
        <w:t xml:space="preserve">2. "උසාවියේදී සමානාත්මතාවය: සියල්ලන්ටම දෙවියන්ගේ ආඥාව"</w:t>
      </w:r>
    </w:p>
    <w:p/>
    <w:p>
      <w:r xmlns:w="http://schemas.openxmlformats.org/wordprocessingml/2006/main">
        <w:t xml:space="preserve">1. යාකොබ් 2:1-13</w:t>
      </w:r>
    </w:p>
    <w:p/>
    <w:p>
      <w:r xmlns:w="http://schemas.openxmlformats.org/wordprocessingml/2006/main">
        <w:t xml:space="preserve">2. රෝම 12:14-21</w:t>
      </w:r>
    </w:p>
    <w:p/>
    <w:p>
      <w:r xmlns:w="http://schemas.openxmlformats.org/wordprocessingml/2006/main">
        <w:t xml:space="preserve">ද්විතීය කථාව 1:17 විනිශ්චය කිරීමේදී පුද්ගලයන්ට ගරු නොකරන්න. නමුත් ඔබ කුඩා දේ මෙන්ම ලොකු දේ ද අසන්නහු ය. මනුෂ්‍යයාගේ මුහුණට බිය නොවන්න. මක්නිසාද විනිශ්චය දෙවියන්වහන්සේගේය.</w:t>
      </w:r>
    </w:p>
    <w:p/>
    <w:p>
      <w:r xmlns:w="http://schemas.openxmlformats.org/wordprocessingml/2006/main">
        <w:t xml:space="preserve">මෙම ඡේදය විනිශ්චය කිරීමේදී අපක්ෂපාතී වීමේ වැදගත්කම ගැන කථා කරන අතර දුෂ්කර කාරණා දෙවියන් වහන්සේ ඉදිරියෙහි ගෙන ඒමට අපව කැඳවයි.</w:t>
      </w:r>
    </w:p>
    <w:p/>
    <w:p>
      <w:r xmlns:w="http://schemas.openxmlformats.org/wordprocessingml/2006/main">
        <w:t xml:space="preserve">1. සියල්ල දෙවියන් වහන්සේ වෙතට පැමිණේ: විනිශ්චයේදී පුද්ගලයන්ට ගරු නොකරන්න</w:t>
      </w:r>
    </w:p>
    <w:p/>
    <w:p>
      <w:r xmlns:w="http://schemas.openxmlformats.org/wordprocessingml/2006/main">
        <w:t xml:space="preserve">2. අපක්ෂපාතීත්වය සඳහා සමිඳාණන් වහන්සේගේ කැඳවීම: කුඩා හා විශාල දේ අසන්න</w:t>
      </w:r>
    </w:p>
    <w:p/>
    <w:p>
      <w:r xmlns:w="http://schemas.openxmlformats.org/wordprocessingml/2006/main">
        <w:t xml:space="preserve">1. යාකොබ් 2:1-13 - විනිශ්චයේදී පක්ෂග්‍රාහී නොවීමේ වැදගත්කම</w:t>
      </w:r>
    </w:p>
    <w:p/>
    <w:p>
      <w:r xmlns:w="http://schemas.openxmlformats.org/wordprocessingml/2006/main">
        <w:t xml:space="preserve">2. හිතෝපදේශ 24:23 - විනිශ්චයේදී අනුග්‍රහය නොදැක්වීම</w:t>
      </w:r>
    </w:p>
    <w:p/>
    <w:p>
      <w:r xmlns:w="http://schemas.openxmlformats.org/wordprocessingml/2006/main">
        <w:t xml:space="preserve">ද්විතීය කථාව 1:18 ඔබ කළ යුතු සියල්ල මම ඒ අවස්ථාවේදී ඔබට අණ කළෙමි.</w:t>
      </w:r>
    </w:p>
    <w:p/>
    <w:p>
      <w:r xmlns:w="http://schemas.openxmlformats.org/wordprocessingml/2006/main">
        <w:t xml:space="preserve">දෙවියන් වහන්සේ තම ආඥාවලට කීකරු වන ලෙස ඊශ්‍රායෙල් ජනයාට අණ කිරීම ගැන ඡේදයේ කථා කරයි.</w:t>
      </w:r>
    </w:p>
    <w:p/>
    <w:p>
      <w:r xmlns:w="http://schemas.openxmlformats.org/wordprocessingml/2006/main">
        <w:t xml:space="preserve">1: දෙවියන් වහන්සේගේ ආඥාවලට කීකරු වීම මහත් ආශීර්වාද ගෙන එයි.</w:t>
      </w:r>
    </w:p>
    <w:p/>
    <w:p>
      <w:r xmlns:w="http://schemas.openxmlformats.org/wordprocessingml/2006/main">
        <w:t xml:space="preserve">2: දෙවියන් වහන්සේට කීකරු වීම අපව උන් වහන්සේට සමීප කරයි.</w:t>
      </w:r>
    </w:p>
    <w:p/>
    <w:p>
      <w:r xmlns:w="http://schemas.openxmlformats.org/wordprocessingml/2006/main">
        <w:t xml:space="preserve">1: යොහන් 14:15 - "ඔබ මට ප්‍රේම කරනවා නම්, ඔබ මාගේ ආඥා පවත්වනු ඇත."</w:t>
      </w:r>
    </w:p>
    <w:p/>
    <w:p>
      <w:r xmlns:w="http://schemas.openxmlformats.org/wordprocessingml/2006/main">
        <w:t xml:space="preserve">2: 1 යොහන් 5: 3 - "මක්නිසාද දෙවියන් වහන්සේට ප්‍රේම කිරීම නම්, අපි ඔහුගේ ආඥා පැවැත්වීම ය.</w:t>
      </w:r>
    </w:p>
    <w:p/>
    <w:p>
      <w:r xmlns:w="http://schemas.openxmlformats.org/wordprocessingml/2006/main">
        <w:t xml:space="preserve">ද්විතීය කථාව 1:19 අපි හොරෙබ් සිට පිටත්ව ගිය විට, අපේ දෙවි සමිඳාණන් වහන්සේ අපට අණ කළ පරිදි, අමෝරිවරුන්ගේ කන්දට යන මාර්ගයෙන් ඔබ දුටු ඒ මහා භයානක පාළුකරය හරහා අපි ගියෙමු. අපි කඩේෂ්බර්නියාවට පැමිණියෙමු.</w:t>
      </w:r>
    </w:p>
    <w:p/>
    <w:p>
      <w:r xmlns:w="http://schemas.openxmlformats.org/wordprocessingml/2006/main">
        <w:t xml:space="preserve">ඊශ්‍රායෙල්වරු තම දෙවි සමිඳාණන් වහන්සේගේ අණ පරිදි හොරෙබ් සිට කාදෙෂ්බර්නියා දක්වා පාළුකරය හරහා ගමන් කළහ.</w:t>
      </w:r>
    </w:p>
    <w:p/>
    <w:p>
      <w:r xmlns:w="http://schemas.openxmlformats.org/wordprocessingml/2006/main">
        <w:t xml:space="preserve">1. දෙවියන්ට කීකරු වීම: ඊශ්‍රායෙල්වරුන්ගේ ආදර්ශය</w:t>
      </w:r>
    </w:p>
    <w:p/>
    <w:p>
      <w:r xmlns:w="http://schemas.openxmlformats.org/wordprocessingml/2006/main">
        <w:t xml:space="preserve">2. දෙවියන්ගේ සැලැස්ම අනුගමනය කිරීම: ඊශ්‍රායෙල්වරුන්ගේ ගමන</w:t>
      </w:r>
    </w:p>
    <w:p/>
    <w:p>
      <w:r xmlns:w="http://schemas.openxmlformats.org/wordprocessingml/2006/main">
        <w:t xml:space="preserve">1. හෙබ්‍රෙව් 11:8-10 - "ආබ්‍රහම් ඇදහිල්ලෙන් තමාට උරුමයක් ලෙස ලැබෙන ස්ථානයට පිටත්ව යන ලෙස කැඳවන ලද විට කීකරු විය. තමා යන්නේ කොතැනටදැයි නොදැන පිටත්ව ගියේය. ඇදහිල්ලෙන් ඔහු වාසය කළේය. විදේශ රටක මෙන් පොරොන්දු දේශය, ඔහු සමඟ එම පොරොන්දුවේ උරුමක්කාරයන් වන ඊසාක් සහ යාකොබ් සමඟ කූඩාරම්වල වාසය කළේය; මක්නිසාද ඔහු දෙවියන් වහන්සේ ගොඩනඟා සහ මැවුම්කරු වන අත්තිවාරම් ඇති නගරය එනතුරු බලා සිටියේය.</w:t>
      </w:r>
    </w:p>
    <w:p/>
    <w:p>
      <w:r xmlns:w="http://schemas.openxmlformats.org/wordprocessingml/2006/main">
        <w:t xml:space="preserve">2. ජෝෂුවා 1: 2-3 - "මාගේ සේවක මෝසෙස් මිය ගොස් ඇත. එබැවින්, දැන් නැඟිට, ඔබත් මේ මුළු සෙනඟත්, මේ ජෝර්දානයෙන් එගොඩ වී, මම ඉශ්‍රායෙල් පුත්‍රයන්ට දෙන දේශයට යන්න. මා මෝසෙස්ට කී ලෙස මා ඔබට දුන් ඔබේ පාදය පාගා දමනු ඇත."</w:t>
      </w:r>
    </w:p>
    <w:p/>
    <w:p>
      <w:r xmlns:w="http://schemas.openxmlformats.org/wordprocessingml/2006/main">
        <w:t xml:space="preserve">ද්විතීය කථාව 1:20 තවද මම ඔබට කීවෙමි: අපගේ දෙවි සමිඳාණන් වහන්සේ අපට දෙන අමෝරිවරුන්ගේ කන්දට ඔබ පැමිණ ඇත.</w:t>
      </w:r>
    </w:p>
    <w:p/>
    <w:p>
      <w:r xmlns:w="http://schemas.openxmlformats.org/wordprocessingml/2006/main">
        <w:t xml:space="preserve">ඉශ්‍රායෙල් සෙනඟට දෙවියන් වහන්සේ විසින් දන්වා සිටියේ ඔවුන් දෙවියන් වහන්සේ ඔවුන්ට දුන් අමෝරිවරුන්ගේ කන්දට පැමිණි බවයි.</w:t>
      </w:r>
    </w:p>
    <w:p/>
    <w:p>
      <w:r xmlns:w="http://schemas.openxmlformats.org/wordprocessingml/2006/main">
        <w:t xml:space="preserve">1. තම සෙනඟට අවශ්‍ය දේ සැපයීමේදී දෙවිගේ විශ්වාසවන්තකම</w:t>
      </w:r>
    </w:p>
    <w:p/>
    <w:p>
      <w:r xmlns:w="http://schemas.openxmlformats.org/wordprocessingml/2006/main">
        <w:t xml:space="preserve">2. දෙවියන්ගේ අණට කීකරු වීම</w:t>
      </w:r>
    </w:p>
    <w:p/>
    <w:p>
      <w:r xmlns:w="http://schemas.openxmlformats.org/wordprocessingml/2006/main">
        <w:t xml:space="preserve">1. මතෙව් 6:31-33 - කරදර නොවන්න, පළමුව දෙවියන් වහන්සේගේ රාජ්‍යය සොයන්න</w:t>
      </w:r>
    </w:p>
    <w:p/>
    <w:p>
      <w:r xmlns:w="http://schemas.openxmlformats.org/wordprocessingml/2006/main">
        <w:t xml:space="preserve">2. ගීතාවලිය 23:1 - සමිඳාණන් වහන්සේ මාගේ එඬේරා ය, මට අවශ්‍ය නොවනු ඇත</w:t>
      </w:r>
    </w:p>
    <w:p/>
    <w:p>
      <w:r xmlns:w="http://schemas.openxmlformats.org/wordprocessingml/2006/main">
        <w:t xml:space="preserve">ද්විතීය කථාව 1:21 බලන්න, ඔබේ දෙවි සමිඳාණන් වහන්සේ දේශය ඔබ ඉදිරියෙහි තබා ඇත. බිය නොවන්න, අධෛර්යමත් නොවන්න.</w:t>
      </w:r>
    </w:p>
    <w:p/>
    <w:p>
      <w:r xmlns:w="http://schemas.openxmlformats.org/wordprocessingml/2006/main">
        <w:t xml:space="preserve">භීතියකින් හෝ අධෛර්යයකින් තොරව දේශය හිමිකර ගැනීමටත් උන්වහන්සේ කෙරෙහි විශ්වාසය තැබීමටත් දෙවියන්වහන්සේ අපව දිරිමත් කරයි.</w:t>
      </w:r>
    </w:p>
    <w:p/>
    <w:p>
      <w:r xmlns:w="http://schemas.openxmlformats.org/wordprocessingml/2006/main">
        <w:t xml:space="preserve">1. සමිඳාණන් වහන්සේ කෙරෙහි විශ්වාසය තබන්න: දේශය හිමි කර ගැනීමට කැඳවීම</w:t>
      </w:r>
    </w:p>
    <w:p/>
    <w:p>
      <w:r xmlns:w="http://schemas.openxmlformats.org/wordprocessingml/2006/main">
        <w:t xml:space="preserve">2. බිය සහ අධෛර්යය ජය ගැනීම: දෙවියන් වහන්සේ මත රඳා සිටින්න</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පිලිප්පි 4:6-7 -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ද්විතීය කථාව 1:22 ඔබ සැම මා ළඟට ඇවිත්: අපි අපට පෙර මිනිසුන් යවන්නෙමු, ඔවුන් අප දේශය සෝදිසි කර, අප යා යුත්තේ කුමන මාර්ගයෙන්ද, කුමක් වෙතටද යන්න අපට දන්වනු ඇත. අපි එන්නම් නගර.</w:t>
      </w:r>
    </w:p>
    <w:p/>
    <w:p>
      <w:r xmlns:w="http://schemas.openxmlformats.org/wordprocessingml/2006/main">
        <w:t xml:space="preserve">ඊශ්‍රායෙල් සෙනඟට අවශ්‍ය වූයේ කුමන මාර්ගයට යා යුතුද සහ කුමන නගරවලට ඇතුළු විය යුතුද යන්න දැනගැනීමටය.</w:t>
      </w:r>
    </w:p>
    <w:p/>
    <w:p>
      <w:r xmlns:w="http://schemas.openxmlformats.org/wordprocessingml/2006/main">
        <w:t xml:space="preserve">1. දෙවියන් වහන්සේ අපගේ ජීවිතයේ අවසාන මාර්ගෝපදේශකයා වන අතර, මඟ පෙන්වීම සඳහා අප ඔහුව සෙවිය යුතුය.</w:t>
      </w:r>
    </w:p>
    <w:p/>
    <w:p>
      <w:r xmlns:w="http://schemas.openxmlformats.org/wordprocessingml/2006/main">
        <w:t xml:space="preserve">2. අපි දෙවියන් වහන්සේ කෙරෙහි විශ්වාසය තැබුවහොත්, අප ඉදිරියෙහි ඇති නොදන්නා මාර්ග සඳහා ධෛර්යය සහ ශක්තිය සොයාගත හැකිය.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2. ගීතාවලිය 32:8 - මම ඔබට උපදෙස් දෙන්නෙමි, ඔබ යා යුතු මාර්ගය ඔබට කියා දෙන්නෙමි. මාගේ ඇසින් ඔබට මග පෙන්වන්නෙමි.</w:t>
      </w:r>
    </w:p>
    <w:p/>
    <w:p>
      <w:r xmlns:w="http://schemas.openxmlformats.org/wordprocessingml/2006/main">
        <w:t xml:space="preserve">ද්විතීය කථාව 1:23 එම කියමන මට ඉතා ප්‍රසන්න විය: මම ඔබෙන් මිනිසුන් දොළොස් දෙනෙක් ගත්තෙමි.</w:t>
      </w:r>
    </w:p>
    <w:p/>
    <w:p>
      <w:r xmlns:w="http://schemas.openxmlformats.org/wordprocessingml/2006/main">
        <w:t xml:space="preserve">සමිඳාණන් වහන්සේ මිනිසුන්ගේ වචනවලින් සතුටු වූ අතර එක් එක් ගෝත්‍රය නියෝජනය කිරීමට මිනිසුන් දොළොස් දෙනෙකු තෝරා ගත්හ.</w:t>
      </w:r>
    </w:p>
    <w:p/>
    <w:p>
      <w:r xmlns:w="http://schemas.openxmlformats.org/wordprocessingml/2006/main">
        <w:t xml:space="preserve">1. ස්වාමින්වහන්සේගේ කැමැත්ත සැම විටම හොඳම: ද්විතීය කථාව 1:23 හි අධ්‍යයනයක්</w:t>
      </w:r>
    </w:p>
    <w:p/>
    <w:p>
      <w:r xmlns:w="http://schemas.openxmlformats.org/wordprocessingml/2006/main">
        <w:t xml:space="preserve">2. ඔබ ස්වාමීන්ගේ සැලැස්ම අනුගමනය කරන්නේ කවදාදැයි දැන ගන්නේ කෙසේද: කීකරුකම පිළිබඳ අධ්‍යයනයක්</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ද්විතීය කථාව 1:24 ඔව්හු හැරී කන්දට ගොස් එෂ්කොල් මිටියාවතට පැමිණ එය සෝදිසි කළහ.</w:t>
      </w:r>
    </w:p>
    <w:p/>
    <w:p>
      <w:r xmlns:w="http://schemas.openxmlformats.org/wordprocessingml/2006/main">
        <w:t xml:space="preserve">ඊශ්‍රායෙල්වරු එෂ්කොල් මිටියාවතට ගොස් එම ප්‍රදේශය ගවේෂණය කළහ.</w:t>
      </w:r>
    </w:p>
    <w:p/>
    <w:p>
      <w:r xmlns:w="http://schemas.openxmlformats.org/wordprocessingml/2006/main">
        <w:t xml:space="preserve">1. සමිඳාණන් වහන්සේ කෙරෙහි විශ්වාස කරන්න, එවිට ඔහු ඔබට මඟ පෙන්වයි - ගීතාවලිය 37: 5</w:t>
      </w:r>
    </w:p>
    <w:p/>
    <w:p>
      <w:r xmlns:w="http://schemas.openxmlformats.org/wordprocessingml/2006/main">
        <w:t xml:space="preserve">2. කීකරුකමේ බලය - ද්විතීය කථාව 4:1</w:t>
      </w:r>
    </w:p>
    <w:p/>
    <w:p>
      <w:r xmlns:w="http://schemas.openxmlformats.org/wordprocessingml/2006/main">
        <w:t xml:space="preserve">1. ගීතාවලිය 37: 5 - ඔබේ මාර්ගය ස්වාමින් වහන්සේට භාර දෙන්න; ඔහු කෙරෙහි විශ්වාස කරන්න, එවිට ඔහු ක්රියා කරනු ඇත.</w:t>
      </w:r>
    </w:p>
    <w:p/>
    <w:p>
      <w:r xmlns:w="http://schemas.openxmlformats.org/wordprocessingml/2006/main">
        <w:t xml:space="preserve">2. ද්විතීය කථාව 4:1 - දැන් ඊශ්‍රායෙල්, මා ඔබට උගන්වන නීති රීතිවලට ඇහුම්කන් දී ඒවා පිළිපදින්න, ඔබ ජීවත් වන පිණිස, සමිඳාණන් වහන්සේ වන සමිඳාණන් වහන්සේ වන දේශය තුළට ගොස් එය අයිති කරගන්න. ඔබේ පියවරුන් ඔබට දෙනවා.</w:t>
      </w:r>
    </w:p>
    <w:p/>
    <w:p>
      <w:r xmlns:w="http://schemas.openxmlformats.org/wordprocessingml/2006/main">
        <w:t xml:space="preserve">ද්විතීය කථාව 1:25 ඔව්හු දේශයේ පලදාව තම අතේ ගෙන අප වෙත ගෙනැවිත්, අපට නැවත දන්වා, ''අපේ දෙවි සමිඳාණන් වහන්සේ අපට දෙන යහපත් දේශයක් ය''යි කී හ.</w:t>
      </w:r>
    </w:p>
    <w:p/>
    <w:p>
      <w:r xmlns:w="http://schemas.openxmlformats.org/wordprocessingml/2006/main">
        <w:t xml:space="preserve">ඊශ්‍රායෙල්වරු දෙවි ඔවුන්ට පොරොන්දු වූ දේශය ගවේෂණය කර එය හොඳ දේශයක් බව වාර්තා කළහ.</w:t>
      </w:r>
    </w:p>
    <w:p/>
    <w:p>
      <w:r xmlns:w="http://schemas.openxmlformats.org/wordprocessingml/2006/main">
        <w:t xml:space="preserve">1. දෙවියන්ගේ පොරොන්දු විශ්වාස කිරීම: ද්විතීය කථාවෙන් පාඩම්</w:t>
      </w:r>
    </w:p>
    <w:p/>
    <w:p>
      <w:r xmlns:w="http://schemas.openxmlformats.org/wordprocessingml/2006/main">
        <w:t xml:space="preserve">2. දුෂ්කර කාලවලදී ශක්තිය සොයා ගැනීම: ද්විතීය කථාවෙන් උදාහරණ</w:t>
      </w:r>
    </w:p>
    <w:p/>
    <w:p>
      <w:r xmlns:w="http://schemas.openxmlformats.org/wordprocessingml/2006/main">
        <w:t xml:space="preserve">1. රෝම 4:17-21</w:t>
      </w:r>
    </w:p>
    <w:p/>
    <w:p>
      <w:r xmlns:w="http://schemas.openxmlformats.org/wordprocessingml/2006/main">
        <w:t xml:space="preserve">2. ජෝෂුවා 1:1-9</w:t>
      </w:r>
    </w:p>
    <w:p/>
    <w:p>
      <w:r xmlns:w="http://schemas.openxmlformats.org/wordprocessingml/2006/main">
        <w:t xml:space="preserve">ද්විතීය කථාව 1:26 නුමුත් ඔබ නොයනු ඇත, නමුත් ඔබේ දෙවි සමිඳාණන් වහන්සේගේ ආඥාවට විරුද්ධ ව කැරලි ගැසුවහු ය.</w:t>
      </w:r>
    </w:p>
    <w:p/>
    <w:p>
      <w:r xmlns:w="http://schemas.openxmlformats.org/wordprocessingml/2006/main">
        <w:t xml:space="preserve">ඊශ්‍රායෙල්වරු යෙහෝවා දෙවිගේ අණට විරුද්ධව කැරලි ගැසූහ.</w:t>
      </w:r>
    </w:p>
    <w:p/>
    <w:p>
      <w:r xmlns:w="http://schemas.openxmlformats.org/wordprocessingml/2006/main">
        <w:t xml:space="preserve">1: අකීකරුකම බරපතල ප්‍රතිවිපාක ඇති අතර දෙවියන්වහන්සේගේ අණට කීකරු වීමට අප ඉගෙන ගත යුතුය.</w:t>
      </w:r>
    </w:p>
    <w:p/>
    <w:p>
      <w:r xmlns:w="http://schemas.openxmlformats.org/wordprocessingml/2006/main">
        <w:t xml:space="preserve">2: අප ස්වාමින් වහන්සේ කෙරෙහි විශ්වාසය තබා ඔහුගේ කැමැත්ත අනුගමනය කිරීමට ඉගෙන ගත යුතුය.</w:t>
      </w:r>
    </w:p>
    <w:p/>
    <w:p>
      <w:r xmlns:w="http://schemas.openxmlformats.org/wordprocessingml/2006/main">
        <w:t xml:space="preserve">1: යාකොබ් 4:7 - එබැවින් ඔබ දෙවියන් වහන්සේට යටත් වන්න. යක්ෂයාට විරුද්ධ වන්න, එවිට ඔහු ඔබ වෙතින් පලා යනු ඇත.</w:t>
      </w:r>
    </w:p>
    <w:p/>
    <w:p>
      <w:r xmlns:w="http://schemas.openxmlformats.org/wordprocessingml/2006/main">
        <w:t xml:space="preserve">2: පිලිප්පි 2:12-13 - එබැවින්, මාගේ ප්‍රේමවන්තය, ඔබ සැමදා කීකරු වූවාක් මෙන්, දැන්, මා ඉදිරියෙහි පමණක් නොව, මා නොමැති විට තවත් බොහෝ දේ බියෙන් හා වෙව්ලමින් ඔබේම ගැළවීම ක්‍රියා කරන්න. ඔබ තුළ ක්‍රියා කරන, කැමැත්තට සහ ඔහුගේ තෘප්තිය සඳහා වැඩ කිරීමට.</w:t>
      </w:r>
    </w:p>
    <w:p/>
    <w:p>
      <w:r xmlns:w="http://schemas.openxmlformats.org/wordprocessingml/2006/main">
        <w:t xml:space="preserve">ද්විතීය කථාව 1:27 තවද, නුඹලාගේ කූඩාරම්වල මැසිවිලි නඟමින්: සමිඳාණන් වහන්සේ අපට වෛර කළ බැවින්, අප විනාශ කරන පිණිස අමෝරිවරුන්ගේ අතට අප පාවා දෙන පිණිස මිසර දේශයෙන් අප පිටතට ගෙනා සේක.</w:t>
      </w:r>
    </w:p>
    <w:p/>
    <w:p>
      <w:r xmlns:w="http://schemas.openxmlformats.org/wordprocessingml/2006/main">
        <w:t xml:space="preserve">ඊශ්‍රායෙල්වරු තම කූඩාරම්වල මැසිවිලි නඟමින්, සමිඳාණන් වහන්සේ ඔවුන් අමෝරිවරුන්ගේ අතට පාවා දී ඔවුන්ව විනාශ කිරීමට මිසරයෙන් පිටතට ගෙනාවේ යැයි බිය පළ කළහ.</w:t>
      </w:r>
    </w:p>
    <w:p/>
    <w:p>
      <w:r xmlns:w="http://schemas.openxmlformats.org/wordprocessingml/2006/main">
        <w:t xml:space="preserve">1. භීතිය මැද දෙවියන් වහන්සේව විශ්වාස කිරීම</w:t>
      </w:r>
    </w:p>
    <w:p/>
    <w:p>
      <w:r xmlns:w="http://schemas.openxmlformats.org/wordprocessingml/2006/main">
        <w:t xml:space="preserve">2. අවිනිශ්චිත කාලවලදී අපගේ ශක්තියේ මූලාශ්‍රය</w:t>
      </w:r>
    </w:p>
    <w:p/>
    <w:p>
      <w:r xmlns:w="http://schemas.openxmlformats.org/wordprocessingml/2006/main">
        <w:t xml:space="preserve">1.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ද්විතීය කථාව 1:28 අපි කොතැනට යා යුතුද? අපේ සහෝදරයෝ අපේ හදවත අධෛර්යමත් කර, "ජනතාව අපට වඩා විශාලයි, උසයි. නගර විශාලය, අහස දක්වා තාප්පවලින් වට වී ඇත. තවද අපි එහි අනාකිම් පුත්‍රයෝ දුටිමු.</w:t>
      </w:r>
    </w:p>
    <w:p/>
    <w:p>
      <w:r xmlns:w="http://schemas.openxmlformats.org/wordprocessingml/2006/main">
        <w:t xml:space="preserve">ඊශ්‍රායෙල්වරුන් අධෛර්යයට පත් වූයේ ඔවුන්ගේ සහෝදරයන් ඔවුන්ට මුණගැසෙන මිනිසුන් ඔවුන්ට වඩා විශාල හා උස බවත්, නගර අහස දක්වා පවුරු කර ඇති බවත් පැවසීම නිසාය.</w:t>
      </w:r>
    </w:p>
    <w:p/>
    <w:p>
      <w:r xmlns:w="http://schemas.openxmlformats.org/wordprocessingml/2006/main">
        <w:t xml:space="preserve">1. දුෂ්කර කාර්යයකට මුහුණ දෙන විට අධෛර්යමත් වීමට ඉඩ නොදෙන්න.</w:t>
      </w:r>
    </w:p>
    <w:p/>
    <w:p>
      <w:r xmlns:w="http://schemas.openxmlformats.org/wordprocessingml/2006/main">
        <w:t xml:space="preserve">2. අවශ්‍ය අවස්ථාවලදී දෙවියන් වහන්සේ ශක්තිය සහ සහාය ලබා දෙන බවට ඇදහිල්ල සහ විශ්වාසය තබා ගන්න.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ද්විතීය කථාව 1:29 එවිට මම ඔබට කීවෙමි, බිය නොවන්න, ඔවුන්ට බිය නොවන්න.</w:t>
      </w:r>
    </w:p>
    <w:p/>
    <w:p>
      <w:r xmlns:w="http://schemas.openxmlformats.org/wordprocessingml/2006/main">
        <w:t xml:space="preserve">දුෂ්කර අවස්ථාවන්ට මුහුණ දෙන විට බිය නොවන්න කියා ස්වාමින් වහන්සේ අපව දිරිමත් කරයි.</w:t>
      </w:r>
    </w:p>
    <w:p/>
    <w:p>
      <w:r xmlns:w="http://schemas.openxmlformats.org/wordprocessingml/2006/main">
        <w:t xml:space="preserve">1. නොදන්නා දේට බිය නොවන්න: ද්විතීය කථාව 1:29 පිළිබඳ අධ්‍යයනයක්</w:t>
      </w:r>
    </w:p>
    <w:p/>
    <w:p>
      <w:r xmlns:w="http://schemas.openxmlformats.org/wordprocessingml/2006/main">
        <w:t xml:space="preserve">2. ඇදහිල්ලෙන් බිය ජය ගැනීම: ද්විතීය කථාව 1:29 පිළිබඳ ආවර්ජනයක්</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2 තිමෝති 1:7 - මක්නිසාද දෙවියන් වහන්සේ අපට දුන්නේ බියෙන් නොව බලයේ හා ප්‍රේමයේ සහ ආත්ම දමනයේ ආත්මයකි.</w:t>
      </w:r>
    </w:p>
    <w:p/>
    <w:p>
      <w:r xmlns:w="http://schemas.openxmlformats.org/wordprocessingml/2006/main">
        <w:t xml:space="preserve">ද්විතීය කථාව 1:30 ඔබ ඉදිරියෙහි යන ඔබේ දෙවි සමිඳාණන් වහන්සේ ඔබ ඉදිරියෙහි මිසරයේ දී ඔබ වෙනුවෙන් කළ සියල්ල ලෙස ඔබ වෙනුවෙන් සටන් කරන සේක.</w:t>
      </w:r>
    </w:p>
    <w:p/>
    <w:p>
      <w:r xmlns:w="http://schemas.openxmlformats.org/wordprocessingml/2006/main">
        <w:t xml:space="preserve">දෙවියන් වහන්සේ ඊජිප්තුවේ දී කළාක් මෙන් තම සෙනඟ වෙනුවෙන් සටන් කිරීමට පොරොන්දු වී ඇත.</w:t>
      </w:r>
    </w:p>
    <w:p/>
    <w:p>
      <w:r xmlns:w="http://schemas.openxmlformats.org/wordprocessingml/2006/main">
        <w:t xml:space="preserve">1. දෙවියන් වහන්සේ අපගේ ආරක්ෂකයා ය</w:t>
      </w:r>
    </w:p>
    <w:p/>
    <w:p>
      <w:r xmlns:w="http://schemas.openxmlformats.org/wordprocessingml/2006/main">
        <w:t xml:space="preserve">2. ස්වාමීන්ගේ ආරක්ෂාව කෙරෙහි විශ්වාසය තැබීම</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ද්විතීය කථාව 1:31 තවද, පාළුකරයේදී, මනුෂ්‍යයෙකු තම පුත්‍රයාව උසුලන්නාක් මෙන් ඔබේ දෙවි සමිඳාණන් වහන්සේ ඔබව බිහි කළ ආකාරය ඔබ දුටුවේය.</w:t>
      </w:r>
    </w:p>
    <w:p/>
    <w:p>
      <w:r xmlns:w="http://schemas.openxmlformats.org/wordprocessingml/2006/main">
        <w:t xml:space="preserve">සමිඳාණන් වහන්සේ ඉශ්‍රායෙල්වරුන්ව ඔවුන්ගේ ගමනාන්තයට ළඟා වන තුරු පියෙකු තම පුත්‍රයා පාළුකරයේ දරා සිටින්නාක් මෙන් ඔවුන්ව බිහි කළ සේක.</w:t>
      </w:r>
    </w:p>
    <w:p/>
    <w:p>
      <w:r xmlns:w="http://schemas.openxmlformats.org/wordprocessingml/2006/main">
        <w:t xml:space="preserve">1: සමිඳාණන් වහන්සේ අපගේ පියාණන් වන අතර උන් වහන්සේ අප කෙරෙහි දක්වන ප්‍රේමය කෙතරම් ප්‍රබල ද යත්, උන් වහන්සේ අප අතින් අල්ලාගෙන ජීවන පාළුකරය හරහා අප ගෙන යන සේක.</w:t>
      </w:r>
    </w:p>
    <w:p/>
    <w:p>
      <w:r xmlns:w="http://schemas.openxmlformats.org/wordprocessingml/2006/main">
        <w:t xml:space="preserve">2: අපගේ ගමනේ සෑම පියවරකදීම අප සමඟ සිටින බවට දෙවියන් වහන්සේ පොරොන්දු වී ඇත. අපව ආරක්ෂා කිරීමට සහ මඟ පෙන්වීමට අපට ඔහුව විශ්වාස කළ හැකිය.</w:t>
      </w:r>
    </w:p>
    <w:p/>
    <w:p>
      <w:r xmlns:w="http://schemas.openxmlformats.org/wordprocessingml/2006/main">
        <w:t xml:space="preserve">1: යෙසායා 48:17 ඊශ්‍රායෙල්හි ශුද්ධ තැනැත්තා වන ඔබේ මිදුම්කරු වන යෙහෝවා මෙසේ පවසයි. ප්‍රයෝජන ලැබීමට ඔබට උගන්වන ඔබේ දෙවි සමිඳාණන් වහන්සේ මම ය.</w:t>
      </w:r>
    </w:p>
    <w:p/>
    <w:p>
      <w:r xmlns:w="http://schemas.openxmlformats.org/wordprocessingml/2006/main">
        <w:t xml:space="preserve">2: ගීතාවලිය 23:3 ඔහු මාගේ ආත්මය ප්‍රකෘතිමත් කරයි: උන්වහන්සේගේ නාමය උදෙසා ධර්මිෂ්ඨ මාවත්වල මා ගෙන යන සේක.</w:t>
      </w:r>
    </w:p>
    <w:p/>
    <w:p>
      <w:r xmlns:w="http://schemas.openxmlformats.org/wordprocessingml/2006/main">
        <w:t xml:space="preserve">ද්විතීය කථාව 1:32 එහෙත් මේ කාරණයේදී ඔබ ඔබේ දෙවි සමිඳාණන් වහන්සේ විශ්වාස නොකළහු ය.</w:t>
      </w:r>
    </w:p>
    <w:p/>
    <w:p>
      <w:r xmlns:w="http://schemas.openxmlformats.org/wordprocessingml/2006/main">
        <w:t xml:space="preserve">දුෂ්කරතා ජයගත නොහැකි බව පෙනෙන විට පවා ඔහු කෙරෙහි විශ්වාසය තබන ලෙස දෙවියන් වහන්සේ අපව කැඳවයි.</w:t>
      </w:r>
    </w:p>
    <w:p/>
    <w:p>
      <w:r xmlns:w="http://schemas.openxmlformats.org/wordprocessingml/2006/main">
        <w:t xml:space="preserve">1. ස්වාමින්වහන්සේගේ නොසැලෙන විශ්වාසවන්තකම - හිතෝපදේශ 3:5-6</w:t>
      </w:r>
    </w:p>
    <w:p/>
    <w:p>
      <w:r xmlns:w="http://schemas.openxmlformats.org/wordprocessingml/2006/main">
        <w:t xml:space="preserve">2. සැකය හමුවේ දෙවියන් වහන්සේව විශ්වාස කිරීම - මතෙව් 21:21-22</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ද්විතීය කථාව 1:33 රාත්‍රියේදී ගින්නෙන් ඔබේ කූඩාරම් ගසා ගැනීමට ස්ථානයක් සෙවීමට, ඔබ යා යුත්තේ කුමන මාර්ගයෙන්ද කියාත්, දවල්ට වලාකුළකින් ඔබට පෙන්වීමටත්, ඔබට පෙර මාර්ගයේ ගිය තැනැත්තා.</w:t>
      </w:r>
    </w:p>
    <w:p/>
    <w:p>
      <w:r xmlns:w="http://schemas.openxmlformats.org/wordprocessingml/2006/main">
        <w:t xml:space="preserve">දෙවියන් වහන්සේ ඊශ්‍රායෙල්වරුන්ට රාත්‍රියේදී ගින්නෙන්ද දවල්ට වලාකුළකින්ද මඟ පෙන්වූ සේක.</w:t>
      </w:r>
    </w:p>
    <w:p/>
    <w:p>
      <w:r xmlns:w="http://schemas.openxmlformats.org/wordprocessingml/2006/main">
        <w:t xml:space="preserve">1: අඳුරුතම කාලවලදී පවා අපව ගෙන යාමට දෙවියන් වහන්සේ කෙරෙහි විශ්වාසය තැබිය හැකිය.</w:t>
      </w:r>
    </w:p>
    <w:p/>
    <w:p>
      <w:r xmlns:w="http://schemas.openxmlformats.org/wordprocessingml/2006/main">
        <w:t xml:space="preserve">2: ඉතාමත් දුෂ්කර තත්වයන් තුළ පවා දෙවියන් වහන්සේ අපව ආරක්ෂාව වෙත ගෙන යයි.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23:4 මම මරණයේ සෙවණැල්ලේ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ද්විතීය කථාව 1:34 සමිඳාණන් වහන්සේ ඔබේ වචනවල හඬ අසා, උදහස් වී, දිවුරා මෙසේ වදාළ සේක.</w:t>
      </w:r>
    </w:p>
    <w:p/>
    <w:p>
      <w:r xmlns:w="http://schemas.openxmlformats.org/wordprocessingml/2006/main">
        <w:t xml:space="preserve">සෙනඟගේ වචනවලින් යෙහෝවා උදහස් වී දිවුරුම් දුන්නේය.</w:t>
      </w:r>
    </w:p>
    <w:p/>
    <w:p>
      <w:r xmlns:w="http://schemas.openxmlformats.org/wordprocessingml/2006/main">
        <w:t xml:space="preserve">1. අඥාන වචනවලට එරෙහිව අනතුරු ඇඟවීමක්: ප්‍රවේශමෙන් හා ප්‍රඥාවෙන් කතා කරන්නේ කෙසේද?</w:t>
      </w:r>
    </w:p>
    <w:p/>
    <w:p>
      <w:r xmlns:w="http://schemas.openxmlformats.org/wordprocessingml/2006/main">
        <w:t xml:space="preserve">2. වචනවල බලය: අපගේ කථාවේ ප්රතිවිපාක</w:t>
      </w:r>
    </w:p>
    <w:p/>
    <w:p>
      <w:r xmlns:w="http://schemas.openxmlformats.org/wordprocessingml/2006/main">
        <w:t xml:space="preserve">1. යාකොබ් 3:5-10 - දිව හීලෑ කිරීම</w:t>
      </w:r>
    </w:p>
    <w:p/>
    <w:p>
      <w:r xmlns:w="http://schemas.openxmlformats.org/wordprocessingml/2006/main">
        <w:t xml:space="preserve">2. හිතෝපදේශ 18:21 - මරණය සහ ජීවිතය දිවේ බලයේ ඇත</w:t>
      </w:r>
    </w:p>
    <w:p/>
    <w:p>
      <w:r xmlns:w="http://schemas.openxmlformats.org/wordprocessingml/2006/main">
        <w:t xml:space="preserve">ද්විතීය කථාව 1:35 ඔබේ පියවරුන්ට දෙන බවට මා දිවුරා පොරොන්දු වූ ඒ යහපත් දේශය මේ නපුරු පරම්පරාවේ මේ මිනිසුන්ගෙන් කිසිවෙක් නොදකිනු ඇත.</w:t>
      </w:r>
    </w:p>
    <w:p/>
    <w:p>
      <w:r xmlns:w="http://schemas.openxmlformats.org/wordprocessingml/2006/main">
        <w:t xml:space="preserve">වත්මන් පරපුර නොදුටු දේශයක් පිළිබඳ දෙවියන් වහන්සේගේ පොරොන්දුව ඉටු නොවනු ඇත.</w:t>
      </w:r>
    </w:p>
    <w:p/>
    <w:p>
      <w:r xmlns:w="http://schemas.openxmlformats.org/wordprocessingml/2006/main">
        <w:t xml:space="preserve">1: අධෛර්යමත් නොවන්න, දෙවියන් වහන්සේගේ පොරොන්දු ඔහුගේ කාලය තුළ ඉටු වනු ඇත.</w:t>
      </w:r>
    </w:p>
    <w:p/>
    <w:p>
      <w:r xmlns:w="http://schemas.openxmlformats.org/wordprocessingml/2006/main">
        <w:t xml:space="preserve">2: උදාසීන නොවන්න, අපි දෙවියන් වහන්සේගේ කැමැත්ත සාක්ෂාත් කර ගැනීමට උත්සාහ කළ යුතුය.</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හෙබ්‍රෙව් 10:23 - පොරොන්දු වූ තැනැත්තා විශ්වාසවන්ත බැවින්, අප ප්‍රකාශ කරන බලාපොරොත්තුව නොසැලී අල්ලාගෙන සිටිමු.</w:t>
      </w:r>
    </w:p>
    <w:p/>
    <w:p>
      <w:r xmlns:w="http://schemas.openxmlformats.org/wordprocessingml/2006/main">
        <w:t xml:space="preserve">ද්විතීය කථාව 1:36 ජෙෆුන්නේගේ පුත් කාලෙබ් බේරාගන්න; ඔහු එය දකිනු ඇත, ඔහු සමිඳාණන් වහන්සේ සම්පූර්ණයෙන්ම අනුගමනය කළ බැවින්, ඔහු පාගා දැමූ දේශය මම ඔහුටත් ඔහුගේ දරුවන්ටත් දෙන්නෙමි.</w:t>
      </w:r>
    </w:p>
    <w:p/>
    <w:p>
      <w:r xmlns:w="http://schemas.openxmlformats.org/wordprocessingml/2006/main">
        <w:t xml:space="preserve">දෙවියන් වහන්සේ කෙරෙහි විශ්වාසය තබන අයට දෙවියන් වහන්සේ විපාක දෙන සේක.</w:t>
      </w:r>
    </w:p>
    <w:p/>
    <w:p>
      <w:r xmlns:w="http://schemas.openxmlformats.org/wordprocessingml/2006/main">
        <w:t xml:space="preserve">1: දෙවියන් වහන්සේ සැමවිටම විශ්වාසවන්තයි - ද්විතීය කථාව 1:36</w:t>
      </w:r>
    </w:p>
    <w:p/>
    <w:p>
      <w:r xmlns:w="http://schemas.openxmlformats.org/wordprocessingml/2006/main">
        <w:t xml:space="preserve">2: දෙවියන් වහන්සේ විශ්වාසවන්තකමට විපාක දෙයි - ද්විතීය කථාව 1:36</w:t>
      </w:r>
    </w:p>
    <w:p/>
    <w:p>
      <w:r xmlns:w="http://schemas.openxmlformats.org/wordprocessingml/2006/main">
        <w:t xml:space="preserve">1: යෙසායා 40:31 - සමිඳාණන් වහන්සේ කෙරෙහි බලා සිටින අය ඔවුන්ගේ ශක්තිය අලුත් කරනු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1:12 - පරීක්ෂාව විඳදරාගන්නා මනුෂ්‍යයා භාග්‍යවන්තයෙකි: මක්නිසාද ඔහු පරීක්ෂා කරන විට, සමිඳාණන් වහන්සේ තමාට ප්‍රේම කරන අයට පොරොන්දු වූ ජීවන ඔටුන්න ඔහුට ලැබෙනු ඇත.</w:t>
      </w:r>
    </w:p>
    <w:p/>
    <w:p>
      <w:r xmlns:w="http://schemas.openxmlformats.org/wordprocessingml/2006/main">
        <w:t xml:space="preserve">ද්විතීය කථාව 1:37 තවද, සමිඳාණන් වහන්සේ ඔබ නිසා මා කෙරෙහි උදහස් වී, ”ඔබත් එහි නොයන්න.</w:t>
      </w:r>
    </w:p>
    <w:p/>
    <w:p>
      <w:r xmlns:w="http://schemas.openxmlformats.org/wordprocessingml/2006/main">
        <w:t xml:space="preserve">යෙහෝවා දෙවි ඊශ්‍රායෙල්වරුන් වෙනුවෙන් මෝසෙස් සමඟ උදහස් වී මෝසෙස්ව පොරොන්දු දේශයට ඇතුල් වීම වළක්වයි.</w:t>
      </w:r>
    </w:p>
    <w:p/>
    <w:p>
      <w:r xmlns:w="http://schemas.openxmlformats.org/wordprocessingml/2006/main">
        <w:t xml:space="preserve">1. සමාව දීමේ බලය: මෝසෙස්ගේ ආදර්ශයෙන් ඉගෙනීම</w:t>
      </w:r>
    </w:p>
    <w:p/>
    <w:p>
      <w:r xmlns:w="http://schemas.openxmlformats.org/wordprocessingml/2006/main">
        <w:t xml:space="preserve">2. කීකරුකමේ වැදගත්කම: අකීකරුකම අන් අයට බලපාන ආකාරය</w:t>
      </w:r>
    </w:p>
    <w:p/>
    <w:p>
      <w:r xmlns:w="http://schemas.openxmlformats.org/wordprocessingml/2006/main">
        <w:t xml:space="preserve">1. ගණන් කථාව 14:20-24; ඊශ්‍රායෙල්වරුන්ගේ අකීකරුකමට යෙහෝවා දෙවි සමාව දෙනවා</w:t>
      </w:r>
    </w:p>
    <w:p/>
    <w:p>
      <w:r xmlns:w="http://schemas.openxmlformats.org/wordprocessingml/2006/main">
        <w:t xml:space="preserve">2. ගණන් කථාව 32:23; යෙහෝවාගේ අණට කීකරු වන ලෙස ඊශ්‍රායෙල්වරුන්ට මෝසෙස්ගේ සිහිගැන්වීම</w:t>
      </w:r>
    </w:p>
    <w:p/>
    <w:p>
      <w:r xmlns:w="http://schemas.openxmlformats.org/wordprocessingml/2006/main">
        <w:t xml:space="preserve">ද්විතීය කථාව 1:38 එහෙත්, ඔබ ඉදිරියෙහි සිටින නූන්ගේ පුත් ජෝෂුවා එහි ඇතුළු වන්නේ ය: ඔහු දිරිමත් කරන්න.</w:t>
      </w:r>
    </w:p>
    <w:p/>
    <w:p>
      <w:r xmlns:w="http://schemas.openxmlformats.org/wordprocessingml/2006/main">
        <w:t xml:space="preserve">දෙවියන්වහන්සේගේ අරමුණු සාක්ෂාත් කර ගැනීම සඳහා අප එකට වැඩ කරන විට එකිනෙකාව දිරිමත් කිරීමට සහ සහයෝගය දෙන ලෙස දෙවියන් වහන්සේ අපට අණ කරයි.</w:t>
      </w:r>
    </w:p>
    <w:p/>
    <w:p>
      <w:r xmlns:w="http://schemas.openxmlformats.org/wordprocessingml/2006/main">
        <w:t xml:space="preserve">1: දෙවියන්ගේ සැලැස්මට කණ්ඩායම් වැඩ අවශ්‍යයි</w:t>
      </w:r>
    </w:p>
    <w:p/>
    <w:p>
      <w:r xmlns:w="http://schemas.openxmlformats.org/wordprocessingml/2006/main">
        <w:t xml:space="preserve">2: දිරිගැන්වීමේ බලය</w:t>
      </w:r>
    </w:p>
    <w:p/>
    <w:p>
      <w:r xmlns:w="http://schemas.openxmlformats.org/wordprocessingml/2006/main">
        <w:t xml:space="preserve">1: පිලිප්පි 2:3-4 "ආත්මාර්ථකාමී අභිලාෂයෙන් හෝ නිෂ්ඵල අහංකාරයෙන් කිසිවක් නොකරන්න. ඒ වෙනුවට, නිහතමානීව අන් අයව ඔබට වඩා ඉහළින් අගය කරන්න, ඔබේම අවශ්‍යතා දෙස නොව ඔබ එක් එක්කෙනා අන් අයගේ අවශ්‍යතා දෙස බලන්න."</w:t>
      </w:r>
    </w:p>
    <w:p/>
    <w:p>
      <w:r xmlns:w="http://schemas.openxmlformats.org/wordprocessingml/2006/main">
        <w:t xml:space="preserve">2: හිතෝපදේශ 27:17 "යකඩ යකඩ මුවහත් කරන්නාක් මෙන්, එක් පුද්ගලයෙක් තවත් අයෙකු මුවහත් කරයි."</w:t>
      </w:r>
    </w:p>
    <w:p/>
    <w:p>
      <w:r xmlns:w="http://schemas.openxmlformats.org/wordprocessingml/2006/main">
        <w:t xml:space="preserve">ද්විතීය කථාව 1:39 තවද, ගොදුරක් විය යුතු යැයි ඔබ කී ඔබේ කුඩා දරුවන්ද, ඒ දවසෙහි යහපත හා අයහපත ගැන දැනුමක් නොතිබූ ඔබේ දරුවන්ද, ඔවුන් එහි ඇතුල් වනු ඇත, මම ඔවුන්ට එය දෙන්නෙමි, ඔවුන්ද එය හිමිකරගන්න.</w:t>
      </w:r>
    </w:p>
    <w:p/>
    <w:p>
      <w:r xmlns:w="http://schemas.openxmlformats.org/wordprocessingml/2006/main">
        <w:t xml:space="preserve">කානාන් දේශය ඊශ්‍රායෙල්වරුන්ට දෙන බවට දෙවි දුන් පොරොන්දුවට විශ්වාසවන්තයි. හොඳ නරක හඳුනාගැනීමට නොහැකි තරම් කුඩා ඔවුන්ගේ කුඩා දරුවන් සහ දරුවන් පවා ඔහු ඇතුළත් කරයි.</w:t>
      </w:r>
    </w:p>
    <w:p/>
    <w:p>
      <w:r xmlns:w="http://schemas.openxmlformats.org/wordprocessingml/2006/main">
        <w:t xml:space="preserve">1. දෙවියන්ගේ පොරොන්දුව විශ්වාසයි - කුඩා දරුවන්ට සහ දරුවන්ට පවා දෙවියන් වහන්සේ තම පොරොන්දුවලට විශ්වාසවන්තව සිටින්නේ කෙසේදැයි ගවේෂණය කිරීම.</w:t>
      </w:r>
    </w:p>
    <w:p/>
    <w:p>
      <w:r xmlns:w="http://schemas.openxmlformats.org/wordprocessingml/2006/main">
        <w:t xml:space="preserve">2. අපගේ උරුමය අත්පත් කර ගැනීම - දෙවියන් වහන්සේගෙන් අපගේ අධ්‍යාත්මික උරුමය අපට හිමි කර ගත හැකි ආකාරය පරීක්ෂා කිරීම.</w:t>
      </w:r>
    </w:p>
    <w:p/>
    <w:p>
      <w:r xmlns:w="http://schemas.openxmlformats.org/wordprocessingml/2006/main">
        <w:t xml:space="preserve">1. රෝම 8:17 - සහ දරුවන් නම්, පසුව උරුමක්කාරයන්; දෙවියන් වහන්සේගේ උරුමක්කාරයන් සහ ක්රිස්තුස් සමඟ හවුල් උරුමක්කාරයන්; එසේ නම්, අපි ඔහු සමඟ දුක් විඳිමු නම්, අප ද එකට මහිමයට පත් වන පිණිස ය.</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ද්විතීය කථාව 1:40 එහෙත්, ඔබ හැරී, රතු මුහුදේ මාර්ගයෙන් පාළුකරයට යන්න.</w:t>
      </w:r>
    </w:p>
    <w:p/>
    <w:p>
      <w:r xmlns:w="http://schemas.openxmlformats.org/wordprocessingml/2006/main">
        <w:t xml:space="preserve">ඊශ්‍රායෙල්වරුන්ට උපදෙස් දුන්නේ රතු මුහුදේ මාර්ගයෙන් පාළුකරයට හැරී ඔවුන්ගේ ගමන යන්න කියායි.</w:t>
      </w:r>
    </w:p>
    <w:p/>
    <w:p>
      <w:r xmlns:w="http://schemas.openxmlformats.org/wordprocessingml/2006/main">
        <w:t xml:space="preserve">1. ඇදහිල්ලේ පිම්මක් ගැනීම</w:t>
      </w:r>
    </w:p>
    <w:p/>
    <w:p>
      <w:r xmlns:w="http://schemas.openxmlformats.org/wordprocessingml/2006/main">
        <w:t xml:space="preserve">2. දෙවියන්ගේ මඟ පෙන්වීම: රතු මුහුදේ මාවත අනුගමනය කිරීම</w:t>
      </w:r>
    </w:p>
    <w:p/>
    <w:p>
      <w:r xmlns:w="http://schemas.openxmlformats.org/wordprocessingml/2006/main">
        <w:t xml:space="preserve">1.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ද්විතීය කථාව 1:41 එවිට ඔබ පිළිතුරු දෙමින්, ''අපි සමිඳාණන් වහන්සේට විරුද්ධ ව පව් කළෙමු, අපගේ දෙවි සමිඳාණන් වහන්සේ අපට අණ කළ සියල්ලට අනුව අපි ගොස් සටන් කරන්නෙමු. තවද, ඔබ සෑම මනුෂ්‍යයෙකුටම තම තමන්ගේ යුධ ආයුධ බැඳගත් පසු, ඔබ කන්දට යාමට සූදානම්ව සිටියා.</w:t>
      </w:r>
    </w:p>
    <w:p/>
    <w:p>
      <w:r xmlns:w="http://schemas.openxmlformats.org/wordprocessingml/2006/main">
        <w:t xml:space="preserve">ඊශ්‍රායෙල් සෙනඟ සමිඳාණන් වහන්සේට විරුද්ධ ව පව් කළ අතර, එසේ තිබියදීත්, සමිඳාණන් වහන්සේගේ අණ පරිදි ඔවුන් ගොස් සටන් කිරීමට කැමැත්තෙන් සිටියහ.</w:t>
      </w:r>
    </w:p>
    <w:p/>
    <w:p>
      <w:r xmlns:w="http://schemas.openxmlformats.org/wordprocessingml/2006/main">
        <w:t xml:space="preserve">1. විපත්ති කාලවලදී, පව්කාරයන්ට පවා තවමත් දෙවියන් වහන්සේ වෙත හැරී ශක්තිය සොයා ගත හැකිය.</w:t>
      </w:r>
    </w:p>
    <w:p/>
    <w:p>
      <w:r xmlns:w="http://schemas.openxmlformats.org/wordprocessingml/2006/main">
        <w:t xml:space="preserve">2. දෙවිගේ ආඥාවලට කීකරු වීම පහසු නොවන අවස්ථාවලදී පවා ඒවා සැහැල්ලුවට නොගත යුතුය.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ජෝෂුවා 1: 9 - "මම ඔබට අණ කළේ නැද්ද? ශක්තිමත්ව හා ධෛර්යයෙන් සිටින්න; බිය නොවන්න, කම්පා නොවන්න. මක්නිසාද ඔබ යන ඕනෑම තැනක ඔබේ දෙවි සමිඳාණන් වහන්සේ ඔබ සමඟ සිටින සේක."</w:t>
      </w:r>
    </w:p>
    <w:p/>
    <w:p>
      <w:r xmlns:w="http://schemas.openxmlformats.org/wordprocessingml/2006/main">
        <w:t xml:space="preserve">ද්විතීය කථාව 1:42 සමිඳාණන් වහන්සේ මට කතා කොට, ''නැඟිට නොයන්න, සටන් නොකරන්න; මන්ද, මම ඔබ අතර නොසිටිමි. ඔබේ සතුරන් ඉදිරියෙහි ඔබ පරාජය නොවන පිණිස ය.</w:t>
      </w:r>
    </w:p>
    <w:p/>
    <w:p>
      <w:r xmlns:w="http://schemas.openxmlformats.org/wordprocessingml/2006/main">
        <w:t xml:space="preserve">දෙවියන් වහන්සේ මෝසෙස්ට කියනවා ඊශ්‍රායෙල්වරුන් සමඟ සටනට නොයන්න කියා ඔවුන් සමඟ නොසිටින අතර ඔවුන් පරාජයට පත් වනු ඇත.</w:t>
      </w:r>
    </w:p>
    <w:p/>
    <w:p>
      <w:r xmlns:w="http://schemas.openxmlformats.org/wordprocessingml/2006/main">
        <w:t xml:space="preserve">1. දෙවියන් වහන්සේගේ පැමිණීම - ශක්තිය සහ ආරක්ෂාව සඳහා දෙවියන් වහන්සේ සෙවීමේ වැදගත්කම අවබෝධ කර ගැනීම.</w:t>
      </w:r>
    </w:p>
    <w:p/>
    <w:p>
      <w:r xmlns:w="http://schemas.openxmlformats.org/wordprocessingml/2006/main">
        <w:t xml:space="preserve">2. දෙවියන්ගේ ප්‍රඥාව - නිවැරදි තීරණ ගැනීමට දෙවියන් වහන්සේගේ මඟ පෙන්වීම මත රඳා සිටීම.</w:t>
      </w:r>
    </w:p>
    <w:p/>
    <w:p>
      <w:r xmlns:w="http://schemas.openxmlformats.org/wordprocessingml/2006/main">
        <w:t xml:space="preserve">1. 1 ලේකම් 28:20, "දාවිත් තම පුත් සලමොන්ට මෙසේ කීවේය: ධෛර්යවත්ව, ධෛර්යවත් වන්න, එය කරන්න. ඔබ සමිඳාණන් වහන්සේගේ මාලිගාවේ සේවය සඳහා සියලු වැඩ නිම කරන තුරු, ඔබ අත් නොහරිනු ඇත, ඔබ අත් නොහරිනු ඇත."</w:t>
      </w:r>
    </w:p>
    <w:p/>
    <w:p>
      <w:r xmlns:w="http://schemas.openxmlformats.org/wordprocessingml/2006/main">
        <w:t xml:space="preserve">2. යෙසායා 41:10, "බිය නොවන්න, මක්නිසාද මම ඔබ සමඟ සිටිමි: කම්පා නොවන්න; මක්නිසාද මම ඔබේ දෙවියන් වහන්සේ වෙමි: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ද්විතීය කථාව 1:43 එබැවින් මම ඔබට කතා කළෙමි; ඔබ සවන් නොදුන්නහු ය.</w:t>
      </w:r>
    </w:p>
    <w:p/>
    <w:p>
      <w:r xmlns:w="http://schemas.openxmlformats.org/wordprocessingml/2006/main">
        <w:t xml:space="preserve">ඊශ්‍රායෙල්වරු යෙහෝවා දෙවිට කීකරු වීම ප්‍රතික්ෂේප කළ අතර අවසරයකින් තොරව කන්දට නැග්ගා.</w:t>
      </w:r>
    </w:p>
    <w:p/>
    <w:p>
      <w:r xmlns:w="http://schemas.openxmlformats.org/wordprocessingml/2006/main">
        <w:t xml:space="preserve">1. කීකරුකම ගැන: ද්විතීය කථාව 1:43 සිට පාඩමක්</w:t>
      </w:r>
    </w:p>
    <w:p/>
    <w:p>
      <w:r xmlns:w="http://schemas.openxmlformats.org/wordprocessingml/2006/main">
        <w:t xml:space="preserve">2. කැරැල්ල ප්‍රතික්ෂේප කිරීම: උඩඟුකමේ අනතුර</w:t>
      </w:r>
    </w:p>
    <w:p/>
    <w:p>
      <w:r xmlns:w="http://schemas.openxmlformats.org/wordprocessingml/2006/main">
        <w:t xml:space="preserve">1. එපීස 6:1-3 - "දරුවෙනි, ඔබේ දෙමාපියන්ට ස්වාමීන් තුළ කීකරු වන්න: මක්නිසාද මෙය නිවැරදිය. ඔබේ පියාට සහ මවට ගෞරව කරන්න; (පොරොන්දු සහිත පළමු ආඥාව මෙයයි;) එය ඔබටත් ඔබටත් යහපතක් වන පිණිස ය. පෘථිවියේ බොහෝ කාලයක් ජීවත් විය හැකිය."</w:t>
      </w:r>
    </w:p>
    <w:p/>
    <w:p>
      <w:r xmlns:w="http://schemas.openxmlformats.org/wordprocessingml/2006/main">
        <w:t xml:space="preserve">2. ගීතාවලිය 119:1 - "සමිඳාණන් වහන්සේගේ ව්‍යවස්ථාව අනුව හැසිරෙන මාර්ගයේ නොකිලිටි අය භාග්‍යවන්තයෝ ය."</w:t>
      </w:r>
    </w:p>
    <w:p/>
    <w:p>
      <w:r xmlns:w="http://schemas.openxmlformats.org/wordprocessingml/2006/main">
        <w:t xml:space="preserve">ද්විතීය කථාව 1:44 ඒ කන්දේ විසූ අමෝරිවරු ඔබට විරුද්ධව පැමිණ, මී මැස්සන් කරන්නාක් මෙන් ඔබ ලුහුබැඳ ගොස්, සේයිර්හි, හෝර්මා දක්වා ඔබ විනාශ කළහ.</w:t>
      </w:r>
    </w:p>
    <w:p/>
    <w:p>
      <w:r xmlns:w="http://schemas.openxmlformats.org/wordprocessingml/2006/main">
        <w:t xml:space="preserve">අමෝරිවරු ඊශ්‍රායෙල්වරුන්ව සේයිර්වලින් පන්නා දමා හොර්මා දක්වා ඔවුන්ව විනාශ කළා.</w:t>
      </w:r>
    </w:p>
    <w:p/>
    <w:p>
      <w:r xmlns:w="http://schemas.openxmlformats.org/wordprocessingml/2006/main">
        <w:t xml:space="preserve">1. විපත්ති හමුවේ දෙවියන්ගේ ආරක්ෂාව</w:t>
      </w:r>
    </w:p>
    <w:p/>
    <w:p>
      <w:r xmlns:w="http://schemas.openxmlformats.org/wordprocessingml/2006/main">
        <w:t xml:space="preserve">2. කීකරුකම තුළින් දෙවියන්වහන්සේගේ ප්‍රේමයේ ශක්තිය</w:t>
      </w:r>
    </w:p>
    <w:p/>
    <w:p>
      <w:r xmlns:w="http://schemas.openxmlformats.org/wordprocessingml/2006/main">
        <w:t xml:space="preserve">1. ද්විතීය කථාව 1:44</w:t>
      </w:r>
    </w:p>
    <w:p/>
    <w:p>
      <w:r xmlns:w="http://schemas.openxmlformats.org/wordprocessingml/2006/main">
        <w:t xml:space="preserve">2. ගීතාවලිය 91: 14-16 - "ඔහු මා කෙරෙහි ප්‍රේමය තබා ඇති බැවින්, මම ඔහු ගළවන්නෙමි: ඔහු මාගේ නාමය දන්නා බැවින් මම ඔහු උසස් කරන්නෙමි. ඔහු මට හඬගසයි, මම ඔහුට පිළිතුරු දෙන්නෙමි. : මම විපතේදී ඔහු සමඟ සිටිමි, මම ඔහුව ගළවා, ඔහුට ගෞරව කරන්නෙමි.</w:t>
      </w:r>
    </w:p>
    <w:p/>
    <w:p>
      <w:r xmlns:w="http://schemas.openxmlformats.org/wordprocessingml/2006/main">
        <w:t xml:space="preserve">ද්විතීය කථාව 1:45 ඔබ ආපසු ගොස් සමිඳාණන් වහන්සේ ඉදිරියෙහි හැඬුවහු ය. එහෙත්, සමිඳාණන් වහන්සේ ඔබේ හඬට ඇහුම්කන් දුන්නේ වත්, ඔබට සවන් දුන්නේ වත් නැත.</w:t>
      </w:r>
    </w:p>
    <w:p/>
    <w:p>
      <w:r xmlns:w="http://schemas.openxmlformats.org/wordprocessingml/2006/main">
        <w:t xml:space="preserve">ඉශ්රායෙල් සෙනඟ සමිඳාණන් වහන්සේ ඉදිරියෙහි හැඬූ නමුත්, උන් වහන්සේ ඔවුන්ගේ මොරගැසීමට සවන් දුන්නේ නැත.</w:t>
      </w:r>
    </w:p>
    <w:p/>
    <w:p>
      <w:r xmlns:w="http://schemas.openxmlformats.org/wordprocessingml/2006/main">
        <w:t xml:space="preserve">1. යාච්ඤාවේ නොනැසී පැවතීමේ බලය</w:t>
      </w:r>
    </w:p>
    <w:p/>
    <w:p>
      <w:r xmlns:w="http://schemas.openxmlformats.org/wordprocessingml/2006/main">
        <w:t xml:space="preserve">2. යාච්ඤාවේදී බලාපොරොත්තු කඩවීම්වලට මුහුණ දීම</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2. ලූක් 18: 1-8 - යේසුස් තම ගෝලයන්ට උපමාවක් පැවසුවේ ඔවුන් නිතරම යාච්ඤා කළ යුතු අතර අත් නොහැර සිටිය යුතු බවයි.</w:t>
      </w:r>
    </w:p>
    <w:p/>
    <w:p>
      <w:r xmlns:w="http://schemas.openxmlformats.org/wordprocessingml/2006/main">
        <w:t xml:space="preserve">ද්විතීය කථාව 1:46 එබැවින් ඔබ කාදෙෂ්හි විසූ දවස්වල හැටියට බොහෝ දවස් එහි වාසය කළහුය.</w:t>
      </w:r>
    </w:p>
    <w:p/>
    <w:p>
      <w:r xmlns:w="http://schemas.openxmlformats.org/wordprocessingml/2006/main">
        <w:t xml:space="preserve">ඊශ්‍රායෙල්වරු කාදෙෂ්හි බොහෝ කාලයක් නැවතී සිටියහ.</w:t>
      </w:r>
    </w:p>
    <w:p/>
    <w:p>
      <w:r xmlns:w="http://schemas.openxmlformats.org/wordprocessingml/2006/main">
        <w:t xml:space="preserve">1. දෙවියන් වහන්සේගේ විශ්වාසවන්තකම ඔහුගේ සෙනඟට සැපයීම</w:t>
      </w:r>
    </w:p>
    <w:p/>
    <w:p>
      <w:r xmlns:w="http://schemas.openxmlformats.org/wordprocessingml/2006/main">
        <w:t xml:space="preserve">2. දෙවියන්ට කීකරු වීමෙන් ලැබෙන ප්‍රයෝජන</w:t>
      </w:r>
    </w:p>
    <w:p/>
    <w:p>
      <w:r xmlns:w="http://schemas.openxmlformats.org/wordprocessingml/2006/main">
        <w:t xml:space="preserve">1. ගීතාවලිය 107:7-9 "ඔවුන් වාසස්ථාන නගරයකට යන පිණිස ඔහු ඔවුන්ව නියම මාර්ගයෙන් ගෙන ගියේය. 8 අහෝ, මනුෂ්‍යයන් සමිඳාණන් වහන්සේගේ යහපත්කම ගැනත්, ඔහුගේ පුදුම ක්‍රියා නිසාත් මිනිසුන්ට ප්‍රශංසා කරයි. මිනිසුන්!</w:t>
      </w:r>
    </w:p>
    <w:p/>
    <w:p>
      <w:r xmlns:w="http://schemas.openxmlformats.org/wordprocessingml/2006/main">
        <w:t xml:space="preserve">2. යෙසායා 55:11 "මාගේ මුඛයෙන් නික්මෙන මාගේ වචනය එසේ වන්නේය. එය මා වෙතට ආපසු නොඑනු ඇත, නමුත් එය මා කැමති දේ ඉටු කරනු ඇත, එය මා එවූ දෙය සාර්ථක වනු ඇත."</w:t>
      </w:r>
    </w:p>
    <w:p/>
    <w:p>
      <w:r xmlns:w="http://schemas.openxmlformats.org/wordprocessingml/2006/main">
        <w:t xml:space="preserve">ද්විතීය කථාව 2 ඡේද තුනකින් පහත පරිදි සාරාංශ කළ හැකි අතර, ඇඟවුම් කරන ලද පද සමඟ:</w:t>
      </w:r>
    </w:p>
    <w:p/>
    <w:p>
      <w:r xmlns:w="http://schemas.openxmlformats.org/wordprocessingml/2006/main">
        <w:t xml:space="preserve">1 වන ඡේදය: ද්විතීය කථාව 2:1-7 ඊශ්‍රායෙල්වරුන්ට ඔවුන්ගේ ගමන සම්බන්ධයෙන් දෙවියන් වහන්සේ දුන් උපදෙස් විස්තර කරයි. මෝසෙස් මිනිසුන්ට මතක් කර දෙන්නේ ඔවුන් බොහෝ කාලයක් පාළුකරයේ සැරිසැරූ බවත්, ඉදිරියට යාමට කාලය පැමිණ ඇති බවත්ය. දෙවියන් වහන්සේ ඔවුන්ට අණ කරන්නේ කානාන් දේශය දෙසට හැරී ඔවුන්ගේ ගමන පුරාවට ඔහුගේ පැමිණීම සහ උපකාරය ලබා දෙන බවට පොරොන්දු වෙමිනි. ඒසව් (ඒදොම්) හෝ මෝවබ් පරම්පරාවෙන් පැවත එන්නන් හට එම ඉඩම් උරුමයක් ලෙස ලබා දී ඇති බැවින් ඔවුන් සමඟ ගැටුම් ඇති කර නොගත යුතු බව ද මෝසෙස් අවධාරණය කරයි.</w:t>
      </w:r>
    </w:p>
    <w:p/>
    <w:p>
      <w:r xmlns:w="http://schemas.openxmlformats.org/wordprocessingml/2006/main">
        <w:t xml:space="preserve">2 වන ඡේදය: ද්විතීය කථාව 2:8-23 හි අඛණ්ඩව, මෝසෙස් ඔවුන්ගේ ගමනේදී වෙනත් ජාතීන් සමඟ ඔවුන්ගේ හමුවීම් පිළිබිඹු කරයි. දෙවියන් වහන්සේ ඒදොම්ට තමන්ගේම ප්‍රදේශය ලබා දී ඇති බැවින් ඔවුන් කිසිදු හානියක් හෝ ඔවුන්ගෙන් කිසිදු වස්තුවක් නොගෙන ඒදොම් හරහා ගිය ආකාරය ඔහු සිහිපත් කරයි. ඒ හා සමානව, ඔවුන් ගැටුමකින් තොරව මෝවබ් හරහා ගිය අතර, ඔවුන්ට විරුද්ධව යුද්ධයක් අවුස්සන්න එපා කියා දෙවිගේ අණට ගරු කළා.</w:t>
      </w:r>
    </w:p>
    <w:p/>
    <w:p>
      <w:r xmlns:w="http://schemas.openxmlformats.org/wordprocessingml/2006/main">
        <w:t xml:space="preserve">3 වන ඡේදය: ද්විතීය කථාව 2 අවසන් වන්නේ දෙවියන් වහන්සේ වෙනත් ජාතීන්ට ඔවුන්ගේ ගමනේදී ලබා දුන් ජයග්‍රහණ ඉස්මතු කරමිනි. ඔවුන් හෙෂ්බොන්හි රජු වූ සීහොන් සහ බාෂාන්හි රජු වූ ඕග් පරාජය කර ඔවුන්ගේ ඉඩම් සහ නගර අල්ලාගත් ආකාරය මෝසෙස් විස්තර කරයි. මෙම ජයග්‍රහණ දෙවියන්වහන්සේගේ සෙනඟ සඳහා වූ සැලැස්මේ කොටසක් වූ අතර උන්වහන්සේගේ බලය සහ විශ්වාසවන්තකම විදහා දැක්වීමක් ලෙස සේවය කළේය.</w:t>
      </w:r>
    </w:p>
    <w:p/>
    <w:p>
      <w:r xmlns:w="http://schemas.openxmlformats.org/wordprocessingml/2006/main">
        <w:t xml:space="preserve">සාරාංශයකින්:</w:t>
      </w:r>
    </w:p>
    <w:p>
      <w:r xmlns:w="http://schemas.openxmlformats.org/wordprocessingml/2006/main">
        <w:t xml:space="preserve">ද්විතීය කථාව 2 ඉදිරිපත් කරයි:</w:t>
      </w:r>
    </w:p>
    <w:p>
      <w:r xmlns:w="http://schemas.openxmlformats.org/wordprocessingml/2006/main">
        <w:t xml:space="preserve">කානාන් දෙසට හැරෙන ඉදිරි ගමන සඳහා උපදෙස්;</w:t>
      </w:r>
    </w:p>
    <w:p>
      <w:r xmlns:w="http://schemas.openxmlformats.org/wordprocessingml/2006/main">
        <w:t xml:space="preserve">උරුමයන් සම්බන්ධයෙන් ඒදොම් සහ මෝවබ් කුපිත කිරීමට එරෙහිව පරෙස්සම් වීම;</w:t>
      </w:r>
    </w:p>
    <w:p>
      <w:r xmlns:w="http://schemas.openxmlformats.org/wordprocessingml/2006/main">
        <w:t xml:space="preserve">සීහොන් සහ ඕග්ට එරෙහිව ලැබූ ජයග්‍රහණ දෙවිගේ බලය ප්‍රදර්ශනය කිරීම.</w:t>
      </w:r>
    </w:p>
    <w:p/>
    <w:p>
      <w:r xmlns:w="http://schemas.openxmlformats.org/wordprocessingml/2006/main">
        <w:t xml:space="preserve">පාළුකරයෙන් පිටවීමට කාලය ඉදිරියට ගෙන යාමට දෙවියන්ගේ අණ;</w:t>
      </w:r>
    </w:p>
    <w:p>
      <w:r xmlns:w="http://schemas.openxmlformats.org/wordprocessingml/2006/main">
        <w:t xml:space="preserve">උරුමයන් සම්බන්ධයෙන් ඒදොම් සහ මෝවබ් කුපිත කිරීමට එරෙහිව පරෙස්සම් වීම;</w:t>
      </w:r>
    </w:p>
    <w:p>
      <w:r xmlns:w="http://schemas.openxmlformats.org/wordprocessingml/2006/main">
        <w:t xml:space="preserve">සීහොන් සහ ඕග්ගේ ජයග්‍රහණ දිව්‍ය බලයේ ප්‍රකාශනය.</w:t>
      </w:r>
    </w:p>
    <w:p/>
    <w:p>
      <w:r xmlns:w="http://schemas.openxmlformats.org/wordprocessingml/2006/main">
        <w:t xml:space="preserve">මෙම පරිච්ඡේදය අවධානය යොමු කරන්නේ ඊශ්‍රායෙල්වරුන්ට ඔවුන්ගේ ගමන සහ වෙනත් ජාතීන් සමඟ ඔවුන් හමුවීම සම්බන්ධයෙන් දෙවියන් වහන්සේ ලබා දුන් උපදෙස් මත ය. ද්විතීය කථාව 2 හි, මෝසෙස් මිනිසුන්ට මතක් කර දෙන්නේ පාළුකරයේ ඔවුන්ගේ දිගු ඉබාගාතේ සිට ඉදිරියට යාමට කාලයයි. දෙවියන් වහන්සේ ඔවුන්ට අණ කරන්නේ කානාන් දේශය දෙසට හැරී ඔවුන්ගේ ගමන පුරාවට ඔහුගේ පැමිණීම සහ උපකාරය ලබා දෙන බවට පොරොන්දු වෙමිනි. මෝසෙස් අවධාරණය කරන්නේ ඒසව් (ඒදොම්) සහ මෝවබ් පරම්පරාවෙන් පැවත එන්නන්ට එම ඉඩම් උරුමයක් ලෙස ලබා දී ඇති බැවින් ඔවුන් සමඟ ගැටුම් ඇති කර නොගත යුතු බවයි.</w:t>
      </w:r>
    </w:p>
    <w:p/>
    <w:p>
      <w:r xmlns:w="http://schemas.openxmlformats.org/wordprocessingml/2006/main">
        <w:t xml:space="preserve">ද්විතීය කථාව 2 හි අඛණ්ඩව, මෝසෙස් ඔවුන්ගේ ගමනේදී වෙනත් ජාතීන් සමඟ ඔවුන්ගේ අන්තර්ක්‍රියා පිළිබිඹු කරයි. දෙවි ඒදොම්ට තමන්ගේම ප්‍රදේශය ලබා දී තිබූ නිසා ඔවුන් හානියක් හෝ ඔවුන්ගෙන් දේපළ ලබා නොගෙන ඒදොම් හරහා ගිය ආකාරය ඔහු සිහිපත් කරයි. ඒ හා සමානව, ඔවුන් ඔවුන්ට විරුද්ධව යුද්ධ නොකර මෝවබ් හරහා ගිය අතර, ගැටුම් ඇති නොකරන ලෙස දෙවිගේ අණට කීකරු විය.</w:t>
      </w:r>
    </w:p>
    <w:p/>
    <w:p>
      <w:r xmlns:w="http://schemas.openxmlformats.org/wordprocessingml/2006/main">
        <w:t xml:space="preserve">ද්විතීය කථාව 2 අවසන් වන්නේ දෙවියන් වහන්සේ වෙනත් ජාතීන්ට ඔවුන්ගේ ගමනේදී ලබා දුන් සැලකිය යුතු ජයග්‍රහණ ඉස්මතු කරමිනි. ඔවුන් හෙෂ්බොන්හි රජු වූ සීහොන් සහ බාෂාන්හි රජු වූ ඕග් පරාජය කර ඔවුන්ගේ ඉඩම් සහ නගර අල්ලාගත් ආකාරය මෝසෙස් විස්තර කරයි. මෙම ජයග්‍රහණ, දෙවියන්වහන්සේගේ බලය සහ උන්වහන්සේගේ සෙනඟ කානාන් දෙසට ගමන් කරන විට ඔවුන්ට විශ්වාසවන්තකම විදහා දැක්වීමක් ලෙස ක්‍රියා කළේය. මෙම ජයග්‍රහණ දෙවියන්වහන්සේගේ තෝරාගත් ජාතිය වන ඊශ්‍රායලය සඳහා වූ සැලැස්මේ කොටසක් බව එය අවධාරනය කළේය.</w:t>
      </w:r>
    </w:p>
    <w:p/>
    <w:p>
      <w:r xmlns:w="http://schemas.openxmlformats.org/wordprocessingml/2006/main">
        <w:t xml:space="preserve">ද්විතීය කථාව 2:1 එවිට අපි හැරී, සමිඳාණන් වහන්සේ මට කී පරිදි, රතු මුහුද මාර්ගයෙන් පාළුකරයට ගියෙමු.</w:t>
      </w:r>
    </w:p>
    <w:p/>
    <w:p>
      <w:r xmlns:w="http://schemas.openxmlformats.org/wordprocessingml/2006/main">
        <w:t xml:space="preserve">ඉශ්රායෙල්වරු සමිඳාණන් වහන්සේගේ අණ පරිදි රතු මුහුද හරහා පාළුකරයේ ගමන් කළ අතර, ඔව්හු බොහෝ දිනක් සේයිර් කන්ද වටා ගමන් කළහ.</w:t>
      </w:r>
    </w:p>
    <w:p/>
    <w:p>
      <w:r xmlns:w="http://schemas.openxmlformats.org/wordprocessingml/2006/main">
        <w:t xml:space="preserve">1. දුෂ්කර කාලවලදී ස්වාමීන්ගේ මඟ පෙන්වීම අනුගමනය කරන්නේ කෙසේද?</w:t>
      </w:r>
    </w:p>
    <w:p/>
    <w:p>
      <w:r xmlns:w="http://schemas.openxmlformats.org/wordprocessingml/2006/main">
        <w:t xml:space="preserve">2. මඟ පෙන්වීම සැපයීමේදී දෙවියන්වහන්සේගේ විශ්වාසවන්තකම</w:t>
      </w:r>
    </w:p>
    <w:p/>
    <w:p>
      <w:r xmlns:w="http://schemas.openxmlformats.org/wordprocessingml/2006/main">
        <w:t xml:space="preserve">1. ගීතාවලිය 32:8 - මම ඔබට උපදෙස් දෙන්නෙමි, ඔබ යා යුතු මාර්ගය ඔබට කියා දෙන්නෙමි; ඔබ කෙරෙහි මාගේ ආදරණීය ඇස තබා මම ඔබට උපදෙස් දෙන්නෙමි.</w:t>
      </w:r>
    </w:p>
    <w:p/>
    <w:p>
      <w:r xmlns:w="http://schemas.openxmlformats.org/wordprocessingml/2006/main">
        <w:t xml:space="preserve">2. යෙසායා 48:17 - සමිඳාණන් වහන්සේ මෙසේ වදාරන සේක-- ඉශ්‍රායෙල්ගේ ශුද්ධ තැනැත්තා වන ඔබේ මිදුම්කාරයා ය: "මම ඔබේ දෙවි සමිඳාණන් වහන්සේ වෙමි. .</w:t>
      </w:r>
    </w:p>
    <w:p/>
    <w:p>
      <w:r xmlns:w="http://schemas.openxmlformats.org/wordprocessingml/2006/main">
        <w:t xml:space="preserve">ද්විතීය කථාව 2:2 සමිඳාණන් වහන්සේ මට කතා කොට මෙසේ වදාළ සේක.</w:t>
      </w:r>
    </w:p>
    <w:p/>
    <w:p>
      <w:r xmlns:w="http://schemas.openxmlformats.org/wordprocessingml/2006/main">
        <w:t xml:space="preserve">සමිඳාණන් වහන්සේ මෝසෙස්ට උපදෙස් දෙමින් කතා කළ සේක.</w:t>
      </w:r>
    </w:p>
    <w:p/>
    <w:p>
      <w:r xmlns:w="http://schemas.openxmlformats.org/wordprocessingml/2006/main">
        <w:t xml:space="preserve">1. දෙවියන් වහන්සේ අපට බොහෝ ආකාරවලින් කතා කරයි, නමුත් හොඳින් සවන් දී ඔහුගේ උපදෙස් පිළිපැදීම වැදගත් වේ.</w:t>
      </w:r>
    </w:p>
    <w:p/>
    <w:p>
      <w:r xmlns:w="http://schemas.openxmlformats.org/wordprocessingml/2006/main">
        <w:t xml:space="preserve">2. අප දෙවියන් වහන්සේගේ මඟ පෙන්වීමට විවෘතව සිටිය යුතු අතර, අපව නිවැරදි මාර්ගයට ගෙන යාමට උන් වහන්සේ විශ්වාස කළ යුතුය.</w:t>
      </w:r>
    </w:p>
    <w:p/>
    <w:p>
      <w:r xmlns:w="http://schemas.openxmlformats.org/wordprocessingml/2006/main">
        <w:t xml:space="preserve">1. යෙසායා 30:21 - ඔබ දකුණට හෝ වමට හැරුණත්, ඔබේ කන්වලට ඔබ පිටුපසින් හඬක් ඇසෙනු ඇත: මාර්ගය මෙයයි; එහි ඇවිදින්න.</w:t>
      </w:r>
    </w:p>
    <w:p/>
    <w:p>
      <w:r xmlns:w="http://schemas.openxmlformats.org/wordprocessingml/2006/main">
        <w:t xml:space="preserve">2. ගීතාවලිය 9:10 - ඔබගේ නාමය දන්නා අය ඔබ කෙරෙහි විශ්වාසය තබති, මන්ද ස්වාමීනි, ඔබ කිසිදාක ඔබ සොයන අයව අත්හැරියේ නැත.</w:t>
      </w:r>
    </w:p>
    <w:p/>
    <w:p>
      <w:r xmlns:w="http://schemas.openxmlformats.org/wordprocessingml/2006/main">
        <w:t xml:space="preserve">ද්විතීය කථාව 2:3 ඔබ මේ කන්ද වටකර බොහෝ කල් ඇත: ඔබ උතුරු දෙසට හැරෙන්න.</w:t>
      </w:r>
    </w:p>
    <w:p/>
    <w:p>
      <w:r xmlns:w="http://schemas.openxmlformats.org/wordprocessingml/2006/main">
        <w:t xml:space="preserve">දෙවි ඊශ්‍රායෙල්වරුන්ට කියන්නේ කන්ද අත්හැර උතුරට යන ලෙසයි.</w:t>
      </w:r>
    </w:p>
    <w:p/>
    <w:p>
      <w:r xmlns:w="http://schemas.openxmlformats.org/wordprocessingml/2006/main">
        <w:t xml:space="preserve">1. ඇදහිල්ලෙන් ඉදිරියට යාමට දෙවියන් වහන්සේ අපව කැඳවයි.</w:t>
      </w:r>
    </w:p>
    <w:p/>
    <w:p>
      <w:r xmlns:w="http://schemas.openxmlformats.org/wordprocessingml/2006/main">
        <w:t xml:space="preserve">2. දෙවියන් වහන්සේව විශ්වාස කිරීමෙන් අපව නිවැරදි මාර්ගයට ගෙන යා හැකිය.</w:t>
      </w:r>
    </w:p>
    <w:p/>
    <w:p>
      <w:r xmlns:w="http://schemas.openxmlformats.org/wordprocessingml/2006/main">
        <w:t xml:space="preserve">1. ගීතාවලිය 16:11 "ඔබ ජීවන මාර්ගය මට දන්වනසේක; ඔබ ඉදිරියෙහි ප්‍රීතියේ පූර්ණත්වය ඇත; ඔබගේ දකුණු පැත්තෙහි සදාකාලික සතුට තිබේ."</w:t>
      </w:r>
    </w:p>
    <w:p/>
    <w:p>
      <w:r xmlns:w="http://schemas.openxmlformats.org/wordprocessingml/2006/main">
        <w:t xml:space="preserve">2. යෙසායා 43:19 "බලන්න, මම අලුත් දෙයක් කරනවා! දැන් එය හටගන්නවා; ඔබට එය තේරෙන්නේ නැද්ද? මම පාළුකරයේ සහ පාළුකරයේ ගංගාවල මාර්ගයක් සාදන්නෙමි."</w:t>
      </w:r>
    </w:p>
    <w:p/>
    <w:p>
      <w:r xmlns:w="http://schemas.openxmlformats.org/wordprocessingml/2006/main">
        <w:t xml:space="preserve">ද්විතීය කථාව 2:4 තවද ඔබ සෙනඟට අණ කරන්න: ඔබ සේයිර්හි වසන ඔබේ සහෝදරයන් වන ඒසව්ගේ පුත්‍රයන්ගේ වෙරළ හරහා යන්න. එවිට ඔවුන් ඔබට බිය වනු ඇත: එබැවින් ඔබ ගැන හොඳින් විමසිල්ලෙන් සිටින්න.</w:t>
      </w:r>
    </w:p>
    <w:p/>
    <w:p>
      <w:r xmlns:w="http://schemas.openxmlformats.org/wordprocessingml/2006/main">
        <w:t xml:space="preserve">ඒසව්ගෙන් පැවත එන ඒදොම්වරුන්ගේ දේශය හරහා ප්‍රවේශමෙන් ගමන් කරන ලෙස ඊශ්‍රායෙල්වරුන්ට උපදෙස් දෙන ලදී.</w:t>
      </w:r>
    </w:p>
    <w:p/>
    <w:p>
      <w:r xmlns:w="http://schemas.openxmlformats.org/wordprocessingml/2006/main">
        <w:t xml:space="preserve">1. දෙවියන් වහන්සේ අපට ආරාධනා කරන්නේ විදේශ ප්‍රදේශයකට ඇතුළු වන විට ප්‍රඥාවන්තව හා ප්‍රවේශම් වන ලෙසයි.</w:t>
      </w:r>
    </w:p>
    <w:p/>
    <w:p>
      <w:r xmlns:w="http://schemas.openxmlformats.org/wordprocessingml/2006/main">
        <w:t xml:space="preserve">2. දෙවියන් වහන්සේ අපට අණ කරන්නේ අන් අයගේ සීමාවන් ගැන ගෞරවාන්විතව සහ සිහියෙන් සිටින ලෙසයි.</w:t>
      </w:r>
    </w:p>
    <w:p/>
    <w:p>
      <w:r xmlns:w="http://schemas.openxmlformats.org/wordprocessingml/2006/main">
        <w:t xml:space="preserve">1. හිතෝපදේශ 14:16 ප්‍රඥාවන්තයා ප්‍රවේශම් වී නපුරෙන් ඈත් වේ, නමුත් මෝඩයා නොසැලකිලිමත් හා නොසැලකිලිමත් ය.</w:t>
      </w:r>
    </w:p>
    <w:p/>
    <w:p>
      <w:r xmlns:w="http://schemas.openxmlformats.org/wordprocessingml/2006/main">
        <w:t xml:space="preserve">2. මතෙව් 7:12 එබැවින්, අන් අය ඔබ වෙනුවෙන් කුමක් කරනවාට ඔබ කැමතිද, ඔවුන් වෙනුවෙන්ද එයම කරන්න, මෙය ව්‍යවස්ථාව සහ අනාගතවක්තෘවරුන්ය.</w:t>
      </w:r>
    </w:p>
    <w:p/>
    <w:p>
      <w:r xmlns:w="http://schemas.openxmlformats.org/wordprocessingml/2006/main">
        <w:t xml:space="preserve">ද්විතීය කථාව 2:5 ඔවුන් සමඟ මැදිහත් නොවන්න; මක්නිසාද මම ඔවුන්ගේ දේශයෙන් ඔබට නොදෙන්නෙමි. මක්නිසාද මම සේයිර් කන්ද ඒසව්ට අයිති කර දුන්නෙමි.</w:t>
      </w:r>
    </w:p>
    <w:p/>
    <w:p>
      <w:r xmlns:w="http://schemas.openxmlformats.org/wordprocessingml/2006/main">
        <w:t xml:space="preserve">ඊශ්‍රායෙල්වරුන්ට ඒදොම්වරුන්ට බාධා නොකරන ලෙස දෙවියන් වහන්සේ ඔවුන්ට අනතුරු ඇඟවූයේ සේයිර් කඳුකරයේ දේශය ඔවුන්ට අයිති කර දුන් බැවිනි.</w:t>
      </w:r>
    </w:p>
    <w:p/>
    <w:p>
      <w:r xmlns:w="http://schemas.openxmlformats.org/wordprocessingml/2006/main">
        <w:t xml:space="preserve">1. දෙවියන්වහන්සේගේ ප්‍රතිපාදන පොරොන්දු - දෙවියන්වහන්සේ ඒදොම්වරුන්ට සැපයූ ආකාරය සහ ඔහු අපට සපයන ආකාරය.</w:t>
      </w:r>
    </w:p>
    <w:p/>
    <w:p>
      <w:r xmlns:w="http://schemas.openxmlformats.org/wordprocessingml/2006/main">
        <w:t xml:space="preserve">2. නිහතමානීව සිටීමට කැඳවීමක් - අප සෑම දෙයකදීම නිහතමානීව සිටිය යුතු ආකාරය සහ දෙවියන් වහන්සේගේ සැලැස්ම විශ්වාස කළ යුතු ආකාරය.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මතෙව් 6:31-33 - එබැවින් කනස්සලු නොවන්න, අපි කුමක් කන්නෙමුද? නැත්නම් අපි මොනවා බොන්නද? නැතහොත් අපි කුමක් අඳිමුද? මක්නිසාද අන්‍යජාතිකයෝ මේ සියල්ල සොයති, ඒ සියල්ල ඔබට අවශ්‍ය බව ඔබගේ ස්වර්ගීය පියාණන්වහන්සේ දනියි. නුමුත්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ද්විතීය කථාව 2:6 ඔබට කන්න පිණිස ඔවුන්ගෙන් මස් මුදලට මිල දී ගන්න. තවද, ඔබ පානය කරන පිණිස ඔවුන්ගෙන් ජලය ද මුදලට මිලට ගත යුතු ය.</w:t>
      </w:r>
    </w:p>
    <w:p/>
    <w:p>
      <w:r xmlns:w="http://schemas.openxmlformats.org/wordprocessingml/2006/main">
        <w:t xml:space="preserve">දෙවියන්වහන්සේ තම සෙනඟ සඳහා ලබා දී ඇති විධිවිධානය, ජලය සහ ආහාර සඳහා ප්‍රවේශ වීමේ වැදගත්කම තුළින් දැකගත හැකිය.</w:t>
      </w:r>
    </w:p>
    <w:p/>
    <w:p>
      <w:r xmlns:w="http://schemas.openxmlformats.org/wordprocessingml/2006/main">
        <w:t xml:space="preserve">1: දෙවියන් වහන්සේ අපට අවශ්‍ය සියල්ල සපයයි.</w:t>
      </w:r>
    </w:p>
    <w:p/>
    <w:p>
      <w:r xmlns:w="http://schemas.openxmlformats.org/wordprocessingml/2006/main">
        <w:t xml:space="preserve">2: දෙවියන් වහන්සේ සපයා ඇති සියල්ල සඳහා අපි ස්තුතිවන්ත විය යුතුය.</w:t>
      </w:r>
    </w:p>
    <w:p/>
    <w:p>
      <w:r xmlns:w="http://schemas.openxmlformats.org/wordprocessingml/2006/main">
        <w:t xml:space="preserve">1: මතෙව් 6: 31-34 - එබැවින් නොසිතන්න, අපි කුමක් කන්නෙමුද? හෝ, අපි කුමක් බොන්නෙමුද? නොඑසේ නම්, අප අඳින්නේ කුමක් ද? 32 (මක්නිසාද අන්‍යජාතිකයෝ මේ සියල්ල සොයති. 33 නුමුත් ඔබ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2: ගීතාවලිය 50:10-11 - මක්නිසාද වනාන්තරයේ සෑම මෘගයෙක්ම මගේය, කඳුකරයේ සිටින ගවයන් දහසක්. මම කඳුකරයේ සියලු පක්ෂීන් දනිමි; වනයේ මෘගයන් මාගේ ය.</w:t>
      </w:r>
    </w:p>
    <w:p/>
    <w:p>
      <w:r xmlns:w="http://schemas.openxmlformats.org/wordprocessingml/2006/main">
        <w:t xml:space="preserve">ද්විතීය කථාව 2:7 මක්නිසාද ඔබේ දෙවි සමිඳාණන් වහන්සේ ඔබේ හස්තයේ සියලු ක්‍රියාවලින් ඔබට ආශීර්වාද කළ සේක. ඔබට කිසි අඩුවක් නැත.</w:t>
      </w:r>
    </w:p>
    <w:p/>
    <w:p>
      <w:r xmlns:w="http://schemas.openxmlformats.org/wordprocessingml/2006/main">
        <w:t xml:space="preserve">දෙවියන් වහන්සේ ඊශ්‍රායෙල් ජනයාට ආශීර්වාද කර ඇති අතර පාළුකරයේ ඉබාගාතේ ගිය වසර 40 තුළ ඔවුන්ගේ සියලු අවශ්‍යතා සපයා ඇත.</w:t>
      </w:r>
    </w:p>
    <w:p/>
    <w:p>
      <w:r xmlns:w="http://schemas.openxmlformats.org/wordprocessingml/2006/main">
        <w:t xml:space="preserve">1. ස්වාමින්වහන්සේගේ විධිවිධානය: අවශ්‍ය අවස්ථාවලදී දෙවියන්වහන්සේගේ යහපත්කම සහ විශ්වාසවන්තකම මත රඳා සිටීම.</w:t>
      </w:r>
    </w:p>
    <w:p/>
    <w:p>
      <w:r xmlns:w="http://schemas.openxmlformats.org/wordprocessingml/2006/main">
        <w:t xml:space="preserve">2. ස්වාමීන්ගේ ආශීර්වාදය: අපගේ ජීවිත තුළ දෙවියන් වහන්සේගේ කරුණාව සහ දයාව පිළිගැනීම.</w:t>
      </w:r>
    </w:p>
    <w:p/>
    <w:p>
      <w:r xmlns:w="http://schemas.openxmlformats.org/wordprocessingml/2006/main">
        <w:t xml:space="preserve">1. මතෙව් 6:25-34 - දෙවියන්වහන්සේගේ සැපයුම කෙරෙහි විශ්වාසය තබා කලබල නොවන්න.</w:t>
      </w:r>
    </w:p>
    <w:p/>
    <w:p>
      <w:r xmlns:w="http://schemas.openxmlformats.org/wordprocessingml/2006/main">
        <w:t xml:space="preserve">2. ගීතාවලිය 34:8 - සමිඳාණන් වහන්සේ යහපත් බව රස බලා බලන්න.</w:t>
      </w:r>
    </w:p>
    <w:p/>
    <w:p>
      <w:r xmlns:w="http://schemas.openxmlformats.org/wordprocessingml/2006/main">
        <w:t xml:space="preserve">ද්විතීය කථාව 2:8 අපි සේයිර්හි විසූ අපේ සහෝදරයන් වූ ඒසව්ගේ පුත්‍රයන්ගෙන් එලත් සිට එසියොන්ගාබර් සිට තැනිතලා මාර්ගය හරහා ගිය විට, අපි හැරී මෝවබ් පාළුකරයේ මාර්ගයෙන් ගියෙමු.</w:t>
      </w:r>
    </w:p>
    <w:p/>
    <w:p>
      <w:r xmlns:w="http://schemas.openxmlformats.org/wordprocessingml/2006/main">
        <w:t xml:space="preserve">සේයිර්හි පදිංචිව සිටි ඊශ්‍රායෙල්වරුන් තම සහෝදරයන් වන ඒසව්ගේ දරුවන් අතරින් එලත් සහ එසියන්ගාබර් සිට තැනිතලා මාර්ගය හරහා ගමන් කිරීම මෙම ඡේදයේ විස්තර කෙරේ. ඉන්පසු ඔවුහු හැරී මෝවබ් පාළුකරයේ මාර්ගයෙන් ගියෝය.</w:t>
      </w:r>
    </w:p>
    <w:p/>
    <w:p>
      <w:r xmlns:w="http://schemas.openxmlformats.org/wordprocessingml/2006/main">
        <w:t xml:space="preserve">1. අපගේ ගමන්වලදී දෙවියන්වහන්සේගේ විශ්වාසවන්තකම</w:t>
      </w:r>
    </w:p>
    <w:p/>
    <w:p>
      <w:r xmlns:w="http://schemas.openxmlformats.org/wordprocessingml/2006/main">
        <w:t xml:space="preserve">2. දෙවියන්ගේ කැමැත්තට කීකරුව ගමන් කිරීම</w:t>
      </w:r>
    </w:p>
    <w:p/>
    <w:p>
      <w:r xmlns:w="http://schemas.openxmlformats.org/wordprocessingml/2006/main">
        <w:t xml:space="preserve">1. ගීතාවලිය 107:7, "ඔවුන් වාසස්ථාන නගරයකට යන පිණිස ඔහු ඔවුන්ව නියම මාර්ගයෙන් ගෙන ගියේය."</w:t>
      </w:r>
    </w:p>
    <w:p/>
    <w:p>
      <w:r xmlns:w="http://schemas.openxmlformats.org/wordprocessingml/2006/main">
        <w:t xml:space="preserve">2. යෙසායා 48:17, "ඉශ්‍රායෙල්හි ශුද්ධ තැනැත්තා වන ඔබේ මිදුම්කාර ස්වාමීන්වහන්සේ මෙසේ කියනසේක: මම ප්‍රයෝජනය සඳහා ඔබට උගන්වන, ඔබ යා යුතු මාර්ගයෙන් ඔබව ගෙන යන ඔබේ දෙවි සමිඳාණන් වහන්සේ මම වෙමි."</w:t>
      </w:r>
    </w:p>
    <w:p/>
    <w:p>
      <w:r xmlns:w="http://schemas.openxmlformats.org/wordprocessingml/2006/main">
        <w:t xml:space="preserve">ද්විතීය කථාව 2:9 සමිඳාණන් වහන්සේ මට කතා කොට, ”මෝවබ්වරුන්ට පීඩා නොකරන්න, ඔවුන් සමඟ සටනට නොයන්න. මක්නිසාද මම ලොත්ගේ පුත්‍රයන්ට අර්ව අයිති කර දුන්නෙමි.</w:t>
      </w:r>
    </w:p>
    <w:p/>
    <w:p>
      <w:r xmlns:w="http://schemas.openxmlformats.org/wordprocessingml/2006/main">
        <w:t xml:space="preserve">මෝවබ්වරුන්ට පහර නොදෙන ලෙස දෙවි ඊශ්‍රායෙල්වරුන්ට අණ කළ අතර ඒ වෙනුවට ඔවුන්ට ආර් දේශය ලබා දුන්නේය.</w:t>
      </w:r>
    </w:p>
    <w:p/>
    <w:p>
      <w:r xmlns:w="http://schemas.openxmlformats.org/wordprocessingml/2006/main">
        <w:t xml:space="preserve">1. දෙවියන් වහන්සේගේ සැලසුම් විශ්වාස කිරීම - ද්විතීය කථාව 2:9</w:t>
      </w:r>
    </w:p>
    <w:p/>
    <w:p>
      <w:r xmlns:w="http://schemas.openxmlformats.org/wordprocessingml/2006/main">
        <w:t xml:space="preserve">2. සන්තකයේ පොරොන්දුව - ද්විතීය කථාව 2:9</w:t>
      </w:r>
    </w:p>
    <w:p/>
    <w:p>
      <w:r xmlns:w="http://schemas.openxmlformats.org/wordprocessingml/2006/main">
        <w:t xml:space="preserve">1. උත්පත්ති 19:36-38 - ලොත්ගෙන් පැවතෙන්නන්ට අර්</w:t>
      </w:r>
    </w:p>
    <w:p/>
    <w:p>
      <w:r xmlns:w="http://schemas.openxmlformats.org/wordprocessingml/2006/main">
        <w:t xml:space="preserve">2. යෝෂුවා 13:15-22 - ඊශ්‍රායෙල්වරු අර් අත්පත් කරගනිති</w:t>
      </w:r>
    </w:p>
    <w:p/>
    <w:p>
      <w:r xmlns:w="http://schemas.openxmlformats.org/wordprocessingml/2006/main">
        <w:t xml:space="preserve">ද්විතීය කථාව 2:10 එමිම්වරු අතීතයේ එහි වාසය කළහ.</w:t>
      </w:r>
    </w:p>
    <w:p/>
    <w:p>
      <w:r xmlns:w="http://schemas.openxmlformats.org/wordprocessingml/2006/main">
        <w:t xml:space="preserve">එමිම්වරු අනාකිම්වරුන්ට පෙර ප්‍රදේශයේ විසූ ශ්‍රේෂ්ඨ, විශාල හා උස මිනිසුන්ය.</w:t>
      </w:r>
    </w:p>
    <w:p/>
    <w:p>
      <w:r xmlns:w="http://schemas.openxmlformats.org/wordprocessingml/2006/main">
        <w:t xml:space="preserve">1. ඔබට කොතරම් බාධා පැමිණියද දෙවියන් වහන්සේ ඔබට සපයනු ඇතැයි විශ්වාස කරන්න.</w:t>
      </w:r>
    </w:p>
    <w:p/>
    <w:p>
      <w:r xmlns:w="http://schemas.openxmlformats.org/wordprocessingml/2006/main">
        <w:t xml:space="preserve">2. ගැටලුවක විශාලත්වය ගැන බිය නොවන්න, දෙවියන් වහන්සේ ඔබව දකිනු ඇතැයි විශ්වාස කරන්න.</w:t>
      </w:r>
    </w:p>
    <w:p/>
    <w:p>
      <w:r xmlns:w="http://schemas.openxmlformats.org/wordprocessingml/2006/main">
        <w:t xml:space="preserve">1. හබක්කුක් 3:17-19 - අත්තික්කා ගස පිපෙන්නේ නැතත්, වැල්වල ගෙඩි නැතත්; ඔලීව අස්වැන්න අසාර්ථක වී කෙත්වලින් ආහාර නොලැබුණත්; රංචුව ගාලෙන් සිඳ දැමූවත්, කඩවල රංචුවක් නැතත්, මම සමිඳාණන් වහන්සේ තුළ ප්‍රීති වන්නෙමි. මාගේ ගැළවීමේ දෙවියන් වහන්සේ තුළ මම ප්‍රීති වන්නෙමි.</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ද්විතීය කථාව 2:11 යෝධයන් ලෙසද ගණන් ගනු ලැබූ අනාකිම්වරු; නමුත් මෝවබ්වරු ඔවුන්ව හඳුන්වන්නේ එමිම් කියාය.</w:t>
      </w:r>
    </w:p>
    <w:p/>
    <w:p>
      <w:r xmlns:w="http://schemas.openxmlformats.org/wordprocessingml/2006/main">
        <w:t xml:space="preserve">ද්විතීය කථාවේ මෙම ඡේදය යෝධයන් ලෙස සලකනු ලැබූ අනාකිම් සහ එමිම්වරුන් විස්තර කරයි.</w:t>
      </w:r>
    </w:p>
    <w:p/>
    <w:p>
      <w:r xmlns:w="http://schemas.openxmlformats.org/wordprocessingml/2006/main">
        <w:t xml:space="preserve">1. දෙවියන් වහන්සේ කෙරෙහි ඇදහිල්ලේ බලය: ද්විතීය කථාවේ අනාකිම් සහ එමිම් දෙස බැලීම</w:t>
      </w:r>
    </w:p>
    <w:p/>
    <w:p>
      <w:r xmlns:w="http://schemas.openxmlformats.org/wordprocessingml/2006/main">
        <w:t xml:space="preserve">2. යෝධයන් අභිබවා යාම: ද්විතීය කථාව 2:11 හි අධ්‍යයනයක්</w:t>
      </w:r>
    </w:p>
    <w:p/>
    <w:p>
      <w:r xmlns:w="http://schemas.openxmlformats.org/wordprocessingml/2006/main">
        <w:t xml:space="preserve">1. ද්විතීය කථාව 2:11</w:t>
      </w:r>
    </w:p>
    <w:p/>
    <w:p>
      <w:r xmlns:w="http://schemas.openxmlformats.org/wordprocessingml/2006/main">
        <w:t xml:space="preserve">2. ගීතාවලිය 46: 1-2 "දෙවියන් වහන්සේ අපගේ සරණ සහ ශක්තිය ය, කරදරයේ දී ඉතා වත්මන් උපකාරය වේ."</w:t>
      </w:r>
    </w:p>
    <w:p/>
    <w:p>
      <w:r xmlns:w="http://schemas.openxmlformats.org/wordprocessingml/2006/main">
        <w:t xml:space="preserve">ද්විතීය කථාව 2:12 මීට පෙර හෝරිම්වරු ද සේයිර්හි වාසය කළහ. නමුත් ඒසව්ගේ පුත්‍රයෝ ඔවුන් ඉදිරියෙන් ඔවුන් විනාශ කර, ඔවුන් වෙනුවට වාසය කළ පසු, ඔවුන් වෙනුවට ආවෝය. ඉශ්රායෙල්වරුන් සමිඳාණන් වහන්සේ ඔවුන්ට දුන් තමාගේ දේශයට කළාක් මෙන්.</w:t>
      </w:r>
    </w:p>
    <w:p/>
    <w:p>
      <w:r xmlns:w="http://schemas.openxmlformats.org/wordprocessingml/2006/main">
        <w:t xml:space="preserve">ඒසව්ගේ දරුවන් ඔවුන්ගේ ස්ථානයට පත්වීමට පෙර හෝරිම්වරු සේයිර්හි වාසය කළහ. දෙවි ඔවුන්ට දුන් දේශයට ඊශ්‍රායෙල්වරුද එසේ කළහ.</w:t>
      </w:r>
    </w:p>
    <w:p/>
    <w:p>
      <w:r xmlns:w="http://schemas.openxmlformats.org/wordprocessingml/2006/main">
        <w:t xml:space="preserve">1. දෙවියන් වහන්සේගේ සෙනඟ සමඟ ඇති කරගත් ගිවිසුම: ආශීර්වාදය සහ කීකරුකම පිළිබඳ අධ්‍යයනයක්</w:t>
      </w:r>
    </w:p>
    <w:p/>
    <w:p>
      <w:r xmlns:w="http://schemas.openxmlformats.org/wordprocessingml/2006/main">
        <w:t xml:space="preserve">2. උරුමයේ ආශිර්වාදය: දෙවියන්වහන්සේ තම සෙනඟට දුන් පොරොන්දුව</w:t>
      </w:r>
    </w:p>
    <w:p/>
    <w:p>
      <w:r xmlns:w="http://schemas.openxmlformats.org/wordprocessingml/2006/main">
        <w:t xml:space="preserve">1. ජෝෂුවා 21:43-45: දෙවියන්වහන්සේ තම සෙනඟට දුන් පොරොන්දු ඉටු කිරීමේදී ඔහුගේ විශ්වාසවන්තකම</w:t>
      </w:r>
    </w:p>
    <w:p/>
    <w:p>
      <w:r xmlns:w="http://schemas.openxmlformats.org/wordprocessingml/2006/main">
        <w:t xml:space="preserve">2. ද්විතීය කථාව 29:10-13: දෙවියන්වහන්සේගේ විශ්වාසවන්තකම සහ දේශය හිමිකරගැනීමට උන්වහන්සේගේ සෙනඟ සමඟ ඇතිකරගත් ගිවිසුම</w:t>
      </w:r>
    </w:p>
    <w:p/>
    <w:p>
      <w:r xmlns:w="http://schemas.openxmlformats.org/wordprocessingml/2006/main">
        <w:t xml:space="preserve">ද්විතීය කථාව 2:13 දැන් නැඟිට ඔබ සෙරෙද් ඔයෙන් එගොඩ වන්නැයි මම කීවෙමි. අපි සෙරෙද් ඔයෙන් එගොඩට ගියෙමු.</w:t>
      </w:r>
    </w:p>
    <w:p/>
    <w:p>
      <w:r xmlns:w="http://schemas.openxmlformats.org/wordprocessingml/2006/main">
        <w:t xml:space="preserve">ද්විතීය කථාව 2:13 ඡේදයේ විස්තර කරන්නේ දෙවියන් වහන්සේ ඊශ්‍රායෙල්වරුන්ට සෙරෙද් ඔයෙන් එගොඩ වන ලෙස උපදෙස් දීමයි.</w:t>
      </w:r>
    </w:p>
    <w:p/>
    <w:p>
      <w:r xmlns:w="http://schemas.openxmlformats.org/wordprocessingml/2006/main">
        <w:t xml:space="preserve">1. "සුවපහසු කලාපවලින් ඉවත් වීමට දෙවියන්ගේ ඇමතුම"</w:t>
      </w:r>
    </w:p>
    <w:p/>
    <w:p>
      <w:r xmlns:w="http://schemas.openxmlformats.org/wordprocessingml/2006/main">
        <w:t xml:space="preserve">2. "සෙරෙඩ් තරණය කිරීම: ඇදහිල්ලේ පියවර ගැනීම"</w:t>
      </w:r>
    </w:p>
    <w:p/>
    <w:p>
      <w:r xmlns:w="http://schemas.openxmlformats.org/wordprocessingml/2006/main">
        <w:t xml:space="preserve">1. ජෝෂුවා 1:9 - මම ඔබට අණ කළේ නැද්ද? ශක්තිමත් සහ ධෛර්ය සම්පන්න වන්න. භය නොවන්න, කම්පා නොවන්න, මක්නිසාද ඔබ යන සෑම තැනකම ඔබේ දෙවි සමිඳාණන් වහන්සේ ඔබ සමඟ සිටින සේක.</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ද්විතීය කථාව 2:14 අපි කාදෙෂ්බර්නියාවේ සිට සෙරෙද් ඔයෙන් එතෙර වන තුරු අවුරුදු තිස් අටක් ගත විය. සමිඳාණන් වහන්සේ ඔවුන්ට දිවුරා දුන් පරිදි, යුධ පුරුෂයන්ගේ මුළු පරම්පරාවම සේනාව අතරෙන් විනාශ වන තුරුය.</w:t>
      </w:r>
    </w:p>
    <w:p/>
    <w:p>
      <w:r xmlns:w="http://schemas.openxmlformats.org/wordprocessingml/2006/main">
        <w:t xml:space="preserve">ඊශ්‍රායෙල්වරු අවුරුදු 38ක් පාළුකරයේ ගත කළ අතර, දෙවි ඔවුන්ට පොරොන්දු වූ පරිදි සියලුම යුද්ධ මිනිසුන් මිය යන තුරු.</w:t>
      </w:r>
    </w:p>
    <w:p/>
    <w:p>
      <w:r xmlns:w="http://schemas.openxmlformats.org/wordprocessingml/2006/main">
        <w:t xml:space="preserve">1. දෙවියන් වහන්සේ විශ්වාසවන්තයි - වසර 38 ක් ගත වුවද, දෙවියන් වහන්සේ තම පොරොන්දු ඉටු කරයි.</w:t>
      </w:r>
    </w:p>
    <w:p/>
    <w:p>
      <w:r xmlns:w="http://schemas.openxmlformats.org/wordprocessingml/2006/main">
        <w:t xml:space="preserve">2. Life is Fleeting - අප මිහිමත ගත කරන කාලයෙන් උපරිම ප්‍රයෝජන ගත යුතුය.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යාකොබ් 4:14 - "හෙට දවසේ කුමක් සිදුවේදැයි ඔබ නොදන්නහු ය. ඔබගේ ජීවිතය කුමක් දැයි? එය මද වේලාවක් මතුවී පහව යන වාෂ්පයකි."</w:t>
      </w:r>
    </w:p>
    <w:p/>
    <w:p>
      <w:r xmlns:w="http://schemas.openxmlformats.org/wordprocessingml/2006/main">
        <w:t xml:space="preserve">ද්විතීය කථාව 2:15 මක්නිසාද සමිඳාණන් වහන්සේගේ හස්තය ඔවුන්ට විරුද්ධ ව තිබුණේ, ඔවුන් විනාශ වන තෙක් සේනාව අතරෙන් ඔවුන් විනාශ කරන පිණිස ය.</w:t>
      </w:r>
    </w:p>
    <w:p/>
    <w:p>
      <w:r xmlns:w="http://schemas.openxmlformats.org/wordprocessingml/2006/main">
        <w:t xml:space="preserve">දෙවියන් වහන්සේගේ හස්තය උන් වහන්සේට අකීකරු වන අයට විරුද්ධ වන අතර උන් වහන්සේ ඔවුන් මත විනිශ්චය ගෙන එනු ඇත.</w:t>
      </w:r>
    </w:p>
    <w:p/>
    <w:p>
      <w:r xmlns:w="http://schemas.openxmlformats.org/wordprocessingml/2006/main">
        <w:t xml:space="preserve">1: සමිඳාණන් වහන්සේට සහ උන් වහන්සේගේ ආඥාවලට කීකරු වන්න, මක්නිසාද උන් වහන්සේට අකීකරු වන අයට ඔහු විනිශ්චය ගෙන එයි.</w:t>
      </w:r>
    </w:p>
    <w:p/>
    <w:p>
      <w:r xmlns:w="http://schemas.openxmlformats.org/wordprocessingml/2006/main">
        <w:t xml:space="preserve">2: සමිඳාණන් වහන්සේ ධර්මිෂ්ඨ දෙවියන් වහන්සේ වන අතර, උන් වහන්සේට කීකරු නොවන අය කෙරෙහි ඔහුගේ යුක්තිය ඉටු කරනු ඇත.</w:t>
      </w:r>
    </w:p>
    <w:p/>
    <w:p>
      <w:r xmlns:w="http://schemas.openxmlformats.org/wordprocessingml/2006/main">
        <w:t xml:space="preserve">1: ගීතාවලිය 9:16 සමිඳාණන් වහන්සේ ඔහු ක්‍රියාත්මක කරන විනිශ්චයෙන් හඳුනන සේක. දුෂ්ටයා තමාගේම අත්වල වැඩවලට හසු වේ.</w:t>
      </w:r>
    </w:p>
    <w:p/>
    <w:p>
      <w:r xmlns:w="http://schemas.openxmlformats.org/wordprocessingml/2006/main">
        <w:t xml:space="preserve">2: රෝම 12:19 ප්‍රේමවන්තයෙනි, ඔබෙන්ම පළි නොගෙන උදහසට ඉඩ දෙන්න. මන්ද, පළිගැනීම මගේ ය, මම විපාක දෙන්නෙමියි සමිඳාණන් වහන්සේ වදාරන සේක.</w:t>
      </w:r>
    </w:p>
    <w:p/>
    <w:p>
      <w:r xmlns:w="http://schemas.openxmlformats.org/wordprocessingml/2006/main">
        <w:t xml:space="preserve">ද්විතීය කථාව 2:16 මෙසේ සිදු වූයේ, සියලු යුද්ධ මිනිසුන් සෙනඟ අතරෙන් විනාශ වී මිය ගිය විට ය.</w:t>
      </w:r>
    </w:p>
    <w:p/>
    <w:p>
      <w:r xmlns:w="http://schemas.openxmlformats.org/wordprocessingml/2006/main">
        <w:t xml:space="preserve">ඊශ්‍රායෙල් සෙනඟට ඔවුන්ගේ සියලු යුද්ධ භටයන් අහිමි විය.</w:t>
      </w:r>
    </w:p>
    <w:p/>
    <w:p>
      <w:r xmlns:w="http://schemas.openxmlformats.org/wordprocessingml/2006/main">
        <w:t xml:space="preserve">1: අප දෙවියන් වහන්සේ කෙරෙහි විශ්වාසය තබන විට, කිසිම බලවේගයකට අවසානයේ අපට විරුද්ධව නැගී සිටිය නොහැකි බව අප සැමවිටම මතක තබා ගත යුතුය.</w:t>
      </w:r>
    </w:p>
    <w:p/>
    <w:p>
      <w:r xmlns:w="http://schemas.openxmlformats.org/wordprocessingml/2006/main">
        <w:t xml:space="preserve">2: ජයගත නොහැකි ලෙස පෙනෙන බාධකවලට මුහුණ දෙන විට, මඟ පෙන්වීම සහ ශක්තිය සඳහා දෙවියන් වහන්සේ දෙස බැලීමට අප සැමවිටම මතක තබා ගත යුතුය.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46:1 - දෙවියන් වහන්සේ අපගේ රැකවරණය සහ ශක්තියයි, කරදරයේ දී සදාකාලික පිහිටයි.</w:t>
      </w:r>
    </w:p>
    <w:p/>
    <w:p>
      <w:r xmlns:w="http://schemas.openxmlformats.org/wordprocessingml/2006/main">
        <w:t xml:space="preserve">ද්විතීය කථාව 2:17 සමිඳාණන් වහන්සේ මට කතා කොට මෙසේ වදාළ සේක.</w:t>
      </w:r>
    </w:p>
    <w:p/>
    <w:p>
      <w:r xmlns:w="http://schemas.openxmlformats.org/wordprocessingml/2006/main">
        <w:t xml:space="preserve">දෙවියන් වහන්සේ මෝසෙස් සමඟ කතා කිරීම සහ ඔහුගේ වචන මිනිසුන්ට ලබා දෙන ලෙස ඉල්ලා සිටීම ගැන ඡේදයේ කථා කරයි.</w:t>
      </w:r>
    </w:p>
    <w:p/>
    <w:p>
      <w:r xmlns:w="http://schemas.openxmlformats.org/wordprocessingml/2006/main">
        <w:t xml:space="preserve">1. දෙවියන් වහන්සේගේ වචනය වැදගත් - ද්විතීය කථාව 2:17</w:t>
      </w:r>
    </w:p>
    <w:p/>
    <w:p>
      <w:r xmlns:w="http://schemas.openxmlformats.org/wordprocessingml/2006/main">
        <w:t xml:space="preserve">2. දෙවියන් වහන්සේගේ හඬට සවන් දෙන්න - ද්විතීය කථාව 2:17</w:t>
      </w:r>
    </w:p>
    <w:p/>
    <w:p>
      <w:r xmlns:w="http://schemas.openxmlformats.org/wordprocessingml/2006/main">
        <w:t xml:space="preserve">1. යෙරෙමියා 1:4-5 - "එවිට සමිඳාණන් වහන්සේගේ වචනය මා වෙත පැමිණියේය, 'මා ඔබව ගර්භාෂයේ පිහිටුවීමට පෙර මම ඔබව දැන සිටියෙමි, ඔබ ඉපදීමට පෙර මම ඔබව වෙන් කළෙමි'.</w:t>
      </w:r>
    </w:p>
    <w:p/>
    <w:p>
      <w:r xmlns:w="http://schemas.openxmlformats.org/wordprocessingml/2006/main">
        <w:t xml:space="preserve">2. යෙසායා 55:11 - "මාගේ මුඛයෙන් නික්මෙන මාගේ වචනය එසේ වන්නේය; එය මා වෙතට නිෂ්ප්‍රභ නොවනු ඇත, නමුත් එය මා කැමති දේ ඉටු කරනු ඇත, මා එය එවූ දෙයෙහි සමෘද්ධිමත් වනු ඇත."</w:t>
      </w:r>
    </w:p>
    <w:p/>
    <w:p>
      <w:r xmlns:w="http://schemas.openxmlformats.org/wordprocessingml/2006/main">
        <w:t xml:space="preserve">ද්විතීය කථාව 2:18 ඔබ අද මෝවබ් වෙරළ තීරයේ ආර් හරහා ගමන් කරන්නෙහිය.</w:t>
      </w:r>
    </w:p>
    <w:p/>
    <w:p>
      <w:r xmlns:w="http://schemas.openxmlformats.org/wordprocessingml/2006/main">
        <w:t xml:space="preserve">ද්විතීය කථාවේ මෙම කොටස ඊශ්‍රායෙල්වරුන්ට මෝවබ් වෙරළ තීරයේ ආර් හරහා යන ලෙස උපදෙස් දෙයි.</w:t>
      </w:r>
    </w:p>
    <w:p/>
    <w:p>
      <w:r xmlns:w="http://schemas.openxmlformats.org/wordprocessingml/2006/main">
        <w:t xml:space="preserve">1. කීකරුකමේ බලය: අපහසු අවස්ථාවලදී පවා දෙවියන්වහන්සේගේ උපදෙස් පිළිපැදීම</w:t>
      </w:r>
    </w:p>
    <w:p/>
    <w:p>
      <w:r xmlns:w="http://schemas.openxmlformats.org/wordprocessingml/2006/main">
        <w:t xml:space="preserve">2. දෙවියන්ගේ මඟ පෙන්වීම විශ්වාස කිරීම: දෙවියන් වහන්සේගේ සැලසුම් පරිපූර්ණ බව දැන ගැනීම</w:t>
      </w:r>
    </w:p>
    <w:p/>
    <w:p>
      <w:r xmlns:w="http://schemas.openxmlformats.org/wordprocessingml/2006/main">
        <w:t xml:space="preserve">1. ගීතාවලිය 119:105: ඔබේ වචනය මගේ පාදවලට පහනක්, මගේ මාවතේ ආලෝකයක්.</w:t>
      </w:r>
    </w:p>
    <w:p/>
    <w:p>
      <w:r xmlns:w="http://schemas.openxmlformats.org/wordprocessingml/2006/main">
        <w:t xml:space="preserve">2. යෙසායා 30:21: ඔබ දකුණට හෝ වමට හැරුණත්, ඔබේ කන්වලට ඔබට පිටුපසින් හඬක් ඇසෙනු ඇත: මාර්ගය මෙයයි; එහි ඇවිදින්න.</w:t>
      </w:r>
    </w:p>
    <w:p/>
    <w:p>
      <w:r xmlns:w="http://schemas.openxmlformats.org/wordprocessingml/2006/main">
        <w:t xml:space="preserve">ද්විතීය කථාව 2:19 ඔබ අම්මොන්වරුන්ගේ දරුවන්ට විරුද්ධ ව ළං වූ විට, ඔවුන්ට කරදර නොකරන්න, ඔවුන් සමඟ මැදිහත් නොවන්න. මක්නිසාද යත්, මම එය ලොත්ගේ දරුවන්ට අයිති කර දී ඇත.</w:t>
      </w:r>
    </w:p>
    <w:p/>
    <w:p>
      <w:r xmlns:w="http://schemas.openxmlformats.org/wordprocessingml/2006/main">
        <w:t xml:space="preserve">ලොත්ගේ පරම්පරාවට අම්මොන්වරුන්ගේ දේශය ලබා දී තිබූ නිසා, අම්මොන්වරුන්ට කරදරයක් හෝ බාධාවක් නොකරන ලෙස දෙවියන් වහන්සේ ඊශ්‍රායෙල්වරුන්ට අණ කළේය.</w:t>
      </w:r>
    </w:p>
    <w:p/>
    <w:p>
      <w:r xmlns:w="http://schemas.openxmlformats.org/wordprocessingml/2006/main">
        <w:t xml:space="preserve">1. දෙවියන් වහන්සේ ඔහුගේ පොරොන්දුවලට ගරු කරන අතර ඔහුගේ වචනය ඉටු කරනු ඇත.</w:t>
      </w:r>
    </w:p>
    <w:p/>
    <w:p>
      <w:r xmlns:w="http://schemas.openxmlformats.org/wordprocessingml/2006/main">
        <w:t xml:space="preserve">2. දෙවියන් වහන්සේගේ සැලැස්ම නොතේරෙන විට පවා අප දෙවියන් වහන්සේ කෙරෙහි විශ්වාසය තබා කීකරු විය යුතුය.</w:t>
      </w:r>
    </w:p>
    <w:p/>
    <w:p>
      <w:r xmlns:w="http://schemas.openxmlformats.org/wordprocessingml/2006/main">
        <w:t xml:space="preserve">1. යෙසායා 55:11 මාගේ වචනය මාගේ මුඛයෙන් නික්මෙන්නේය: එය මා වෙතට ආපසු නොඑනු ඇත, නමුත් එය මා කැමති දේ ඉටු කරනු ඇත, එය මා එවූ දෙයෙහි සමෘද්ධිමත් වනු ඇත.</w:t>
      </w:r>
    </w:p>
    <w:p/>
    <w:p>
      <w:r xmlns:w="http://schemas.openxmlformats.org/wordprocessingml/2006/main">
        <w:t xml:space="preserve">2. යොහන් 14:15 ඔබ මට ප්‍රේම කරනවා නම්, මාගේ ආඥා පිළිපදින්න.</w:t>
      </w:r>
    </w:p>
    <w:p/>
    <w:p>
      <w:r xmlns:w="http://schemas.openxmlformats.org/wordprocessingml/2006/main">
        <w:t xml:space="preserve">ද්විතීය කථාව 2:20 (එයද යෝධයන්ගේ දේශයක් ලෙස සැලකේ: පුරාණ කාලයේ එහි යෝධයන් වාසය කළහ; අම්මොන්වරුන් ඔවුන්ව හඳුන්වන්නේ Zamzummims ලෙසයි.</w:t>
      </w:r>
    </w:p>
    <w:p/>
    <w:p>
      <w:r xmlns:w="http://schemas.openxmlformats.org/wordprocessingml/2006/main">
        <w:t xml:space="preserve">)</w:t>
      </w:r>
    </w:p>
    <w:p/>
    <w:p>
      <w:r xmlns:w="http://schemas.openxmlformats.org/wordprocessingml/2006/main">
        <w:t xml:space="preserve">ද්විතීය කථාව 2:20 හි මෙම වාක්‍යයේ සඳහන් වන්නේ පැරණි කාලවලදී යෝධයන්ගේ දේශය යෝධයන් විසින් වාසය කළ බවත්, අම්මොන්වරුන් විසින් Zamzummims ලෙස හඳුන්වනු ලබන බවත්ය.</w:t>
      </w:r>
    </w:p>
    <w:p/>
    <w:p>
      <w:r xmlns:w="http://schemas.openxmlformats.org/wordprocessingml/2006/main">
        <w:t xml:space="preserve">1. යෝධයන්ගෙන් අපව ආරක්ෂා කරන බවට දෙවියන්වහන්සේගේ පොරොන්දුව.</w:t>
      </w:r>
    </w:p>
    <w:p/>
    <w:p>
      <w:r xmlns:w="http://schemas.openxmlformats.org/wordprocessingml/2006/main">
        <w:t xml:space="preserve">2. අපගේ අධ්‍යාත්මික සතුරන් ගැන දැනුවත් වීමේ වැදගත්කම.</w:t>
      </w:r>
    </w:p>
    <w:p/>
    <w:p>
      <w:r xmlns:w="http://schemas.openxmlformats.org/wordprocessingml/2006/main">
        <w:t xml:space="preserve">1. ගීතාවලිය 91: 1-2 - "මහෝත්තමයාගේ වාසස්ථානයෙහි වසන තැනැත්තා සර්වපරාක්‍රමයාගේ සෙවණෙහි සැතපෙනු ඇත. මම සමිඳාණන් වහන්සේ ගැන කියමි, උන් වහන්සේ මාගේ රැකවරණය සහ මාගේ බලකොටුව, මාගේ දෙවියන් වහන්සේ ය. විශ්වාසය."</w:t>
      </w:r>
    </w:p>
    <w:p/>
    <w:p>
      <w:r xmlns:w="http://schemas.openxmlformats.org/wordprocessingml/2006/main">
        <w:t xml:space="preserve">2. එපීස 6:12 - "මක්නිසාද අපගේ අරගලය මාංශයට හා රුධිරයට එරෙහිව නොව, පාලකයන්ට, බලධාරීන්ට, මේ අඳුරු ලෝකයේ බලවතුන්ට සහ ස්වර්ගීය ලෝකයේ දුෂ්ට ආත්මික බලවේගයන්ට එරෙහිවය."</w:t>
      </w:r>
    </w:p>
    <w:p/>
    <w:p>
      <w:r xmlns:w="http://schemas.openxmlformats.org/wordprocessingml/2006/main">
        <w:t xml:space="preserve">ද්විතීය කථාව 2:21 අනාකිවරුන් මෙන් ශ්‍රේෂ්ඨ, බොහෝ, උස සෙනඟක්; එහෙත්, සමිඳාණන් වහන්සේ ඔවුන් ඉදිරියෙහි ඔවුන් විනාශ කළ සේක. ඔව්හු ඔවුන්ගෙන් පසු රජ වී ඔවුන් වෙනුවට වාසය කළහ.</w:t>
      </w:r>
    </w:p>
    <w:p/>
    <w:p>
      <w:r xmlns:w="http://schemas.openxmlformats.org/wordprocessingml/2006/main">
        <w:t xml:space="preserve">සමිඳාණන් වහන්සේ ඉශ්‍රායෙල්වරුන් ඉදිරියෙහි මහත් හා උස සෙනඟක් වූ අනාකිම්වරුන් විනාශ කර, ඔවුන් වෙනුවට ඊශ්‍රායෙල්වරුන්ට ඔවුන් වෙනුවට වාසය කිරීමට ඉඩ දුන් සේක.</w:t>
      </w:r>
    </w:p>
    <w:p/>
    <w:p>
      <w:r xmlns:w="http://schemas.openxmlformats.org/wordprocessingml/2006/main">
        <w:t xml:space="preserve">1. ලොකුම බාධක පවා ජය ගැනීමට ස්වාමින් වහන්සේට බලය ඇත.</w:t>
      </w:r>
    </w:p>
    <w:p/>
    <w:p>
      <w:r xmlns:w="http://schemas.openxmlformats.org/wordprocessingml/2006/main">
        <w:t xml:space="preserve">2. ඉතාම දුෂ්කර අවස්ථාවලදී පවා අපව ආරක්ෂා කිරීමට සහ අපට සැපයීමට ස්වාමින් වහන්සේ කෙරෙහි විශ්වාසය තැබිය හැකිය.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ද්විතීය කථාව 2:22 ඔහු සේයිර්හි විසූ ඒසව්ගේ දරුවන්ට කළ පරිදි, ඔහු ඔවුන් ඉදිරියෙන් හෝරිම්වරුන් විනාශ කළ විට; ඔව්හු ඔවුන්ගෙන් පසු වී, ඔවුන් වෙනුවට අද දක්වා වාසය කළහ.</w:t>
      </w:r>
    </w:p>
    <w:p/>
    <w:p>
      <w:r xmlns:w="http://schemas.openxmlformats.org/wordprocessingml/2006/main">
        <w:t xml:space="preserve">ඒසව්ගේ දරුවන්ට සේයිර් දේශය ලබා දීම සඳහා දෙවියන් වහන්සේ හෝරිම්වරුන් විනාශ කළ අතර එතැන් සිට ඔවුන් එහි වාසය කරති.</w:t>
      </w:r>
    </w:p>
    <w:p/>
    <w:p>
      <w:r xmlns:w="http://schemas.openxmlformats.org/wordprocessingml/2006/main">
        <w:t xml:space="preserve">1. දෙවියන්ගේ යුක්තිය සහ දයාව: දෙවියන් වහන්සේට විනාශය සහ ගැලවීම යන දෙකම ගෙන එන්නේ කෙසේද?</w:t>
      </w:r>
    </w:p>
    <w:p/>
    <w:p>
      <w:r xmlns:w="http://schemas.openxmlformats.org/wordprocessingml/2006/main">
        <w:t xml:space="preserve">2. ඇදහිල්ලේ බලය: දෙවියන් වහන්සේගේ සැලැස්ම සහ සැපයුම කෙරෙහි විශ්වාසය තැබීම.</w:t>
      </w:r>
    </w:p>
    <w:p/>
    <w:p>
      <w:r xmlns:w="http://schemas.openxmlformats.org/wordprocessingml/2006/main">
        <w:t xml:space="preserve">1. ගීතාවලිය 103:8 - සමිඳාණන් වහන්සේ දයාන්විත හා කරුණාවන්ත ය, කෝපයට ප්‍රමාද වන අතර දයාවෙන් බහුල ය.</w:t>
      </w:r>
    </w:p>
    <w:p/>
    <w:p>
      <w:r xmlns:w="http://schemas.openxmlformats.org/wordprocessingml/2006/main">
        <w:t xml:space="preserve">2. යෙසායා 55:8-9 -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ද්විතීය කථාව 2:23 හසෙරිම්හි වාසය කළ අවිම්වරු, අසාහ් දක්වා, කැප්ටෝරයෙන් පිටතට පැමිණි කෆ්ටෝරිම්වරු, ඔවුන් විනාශ කර, ඔවුන් වෙනුවට වාසය කළහ.)</w:t>
      </w:r>
    </w:p>
    <w:p/>
    <w:p>
      <w:r xmlns:w="http://schemas.openxmlformats.org/wordprocessingml/2006/main">
        <w:t xml:space="preserve">Hazerim හි ජීවත් වූ Avims, Caphtor සිට පැමිණි Caphtorims විසින් විනාශ කරන ලදී. කැප්ටෝරිම්වරු ඔවුන්ගේ ස්ථානයට පත් වූහ.</w:t>
      </w:r>
    </w:p>
    <w:p/>
    <w:p>
      <w:r xmlns:w="http://schemas.openxmlformats.org/wordprocessingml/2006/main">
        <w:t xml:space="preserve">1. ඔහුගේ ජනතාව සඳහා දෙවියන් වහන්සේගේ සැලැස්ම: උදාහරණයක් ලෙස කැප්ටෝරිම්ස්</w:t>
      </w:r>
    </w:p>
    <w:p/>
    <w:p>
      <w:r xmlns:w="http://schemas.openxmlformats.org/wordprocessingml/2006/main">
        <w:t xml:space="preserve">2. දෙවියන් වහන්සේ කෙරෙහි ඇදහිල්ල තුළින් දුෂ්කරතා සහ දුෂ්කරතා ජය ගැනීම</w:t>
      </w:r>
    </w:p>
    <w:p/>
    <w:p>
      <w:r xmlns:w="http://schemas.openxmlformats.org/wordprocessingml/2006/main">
        <w:t xml:space="preserve">1. එපීස 6:10-18 දෙවියන් වහන්සේගේ සන්නාහය</w:t>
      </w:r>
    </w:p>
    <w:p/>
    <w:p>
      <w:r xmlns:w="http://schemas.openxmlformats.org/wordprocessingml/2006/main">
        <w:t xml:space="preserve">2. යෙසායා 41:10-13 තම සෙනඟ සඳහා ස්වාමින්වහන්සේගේ ශක්තිය</w:t>
      </w:r>
    </w:p>
    <w:p/>
    <w:p>
      <w:r xmlns:w="http://schemas.openxmlformats.org/wordprocessingml/2006/main">
        <w:t xml:space="preserve">ද්විතීය කථාව 2:24 ඔබ නැඟිට ඔබේ ගමන ගොස් අර්නොන් ගඟෙන් එතෙර වන්න. බලන්න, හෙෂ්බොන්හි රජ වූ අමෝරි ජාතික සීහොන් සහ ඔහුගේ දේශය මම ඔබේ අතට පාවා දුනිමි. .</w:t>
      </w:r>
    </w:p>
    <w:p/>
    <w:p>
      <w:r xmlns:w="http://schemas.openxmlformats.org/wordprocessingml/2006/main">
        <w:t xml:space="preserve">දෙවි ඊශ්‍රායෙල්වරුන්ට අණ කරනවා ඔවුන්ගේ දේශය වෙනුවෙන් සටන් කර එය අයිති කරගන්න කියලා.</w:t>
      </w:r>
    </w:p>
    <w:p/>
    <w:p>
      <w:r xmlns:w="http://schemas.openxmlformats.org/wordprocessingml/2006/main">
        <w:t xml:space="preserve">1. පොරොන්දු වූ දේශය හිමිකර ගැනීමේ බලය</w:t>
      </w:r>
    </w:p>
    <w:p/>
    <w:p>
      <w:r xmlns:w="http://schemas.openxmlformats.org/wordprocessingml/2006/main">
        <w:t xml:space="preserve">2. ඔබ විශ්වාස කරන දේ වෙනුවෙන් සටන් කිරීමට බිය නොවන්න</w:t>
      </w:r>
    </w:p>
    <w:p/>
    <w:p>
      <w:r xmlns:w="http://schemas.openxmlformats.org/wordprocessingml/2006/main">
        <w:t xml:space="preserve">1. පිලිප්පි 4:13 - "මාව ශක්තිමත් කරන ක්‍රිස්තුස් වහන්සේ තුළින් මට සියල්ල කළ හැකිය."</w:t>
      </w:r>
    </w:p>
    <w:p/>
    <w:p>
      <w:r xmlns:w="http://schemas.openxmlformats.org/wordprocessingml/2006/main">
        <w:t xml:space="preserve">2. ජෝෂුවා 1:9 - "මම ඔබට අණ කළේ නැද්ද? ශක්තිමත්ව හා ධෛර්යවත්ව සිටින්න; බිය නොවන්න, කලබල නොවන්න.</w:t>
      </w:r>
    </w:p>
    <w:p/>
    <w:p>
      <w:r xmlns:w="http://schemas.openxmlformats.org/wordprocessingml/2006/main">
        <w:t xml:space="preserve">ද්විතීය කථාව 2:25 අද දවසේ මම ඔබ ගැන භීතිය සහ ඔබ ගැන භීතිය ඇති කිරීමට පටන් ගන්නෙමි, මුළු අහස යට සිටින ජාතීන්ට, ඔවුන් ඔබ ගැන ආරංචිය අසා, ඔබ නිසා වෙව්ලන්න, වේදනාවට පත් වනු ඇත.</w:t>
      </w:r>
    </w:p>
    <w:p/>
    <w:p>
      <w:r xmlns:w="http://schemas.openxmlformats.org/wordprocessingml/2006/main">
        <w:t xml:space="preserve">ඊශ්‍රායෙල්වරුන් ගැන අසන ජාතීන්ට ඔවුන් කෙරෙහි බියක් ඇති කිරීමට දෙවි පොරොන්දු වෙනවා.</w:t>
      </w:r>
    </w:p>
    <w:p/>
    <w:p>
      <w:r xmlns:w="http://schemas.openxmlformats.org/wordprocessingml/2006/main">
        <w:t xml:space="preserve">හොඳ</w:t>
      </w:r>
    </w:p>
    <w:p/>
    <w:p>
      <w:r xmlns:w="http://schemas.openxmlformats.org/wordprocessingml/2006/main">
        <w:t xml:space="preserve">1. ද්විතීය කථාව 2:25 හි දෙවියන්වහන්සේගේ පොරොන්දුව අදටත් අදාළ වන්නේ කෙසේද යන්න පිළිබඳ A.</w:t>
      </w:r>
    </w:p>
    <w:p/>
    <w:p>
      <w:r xmlns:w="http://schemas.openxmlformats.org/wordprocessingml/2006/main">
        <w:t xml:space="preserve">2. අපගේ ජීවිත තුළ ද්විතීය කථාව 2:25 හි දෙවියන්වහන්සේගේ පොරොන්දුව ඉටු කරන්නේ කෙසේද යන්න පිළිබඳ A.</w:t>
      </w:r>
    </w:p>
    <w:p/>
    <w:p>
      <w:r xmlns:w="http://schemas.openxmlformats.org/wordprocessingml/2006/main">
        <w:t xml:space="preserve">හොඳ</w:t>
      </w:r>
    </w:p>
    <w:p/>
    <w:p>
      <w:r xmlns:w="http://schemas.openxmlformats.org/wordprocessingml/2006/main">
        <w:t xml:space="preserve">1. යෙසායා 13:11 - මක්නිසාද සේනාවල ස්වාමින්වහන්සේගේ දවස උඩඟුවූද උසස්වූද සියල්ලන්ටද උසස්වූ සියල්ලන්ටද වේවා; ඔහු පහත් කරනු ලබන්නේ ය.</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ද්විතීය කථාව 2:26 මම කෙදෙමොත් පාළුකරයෙන් හෙෂ්බොන්හි රජු වූ සීහොන් වෙතට සමාදානයේ වචන සමඟ පණිවිඩකරුවන් යැව්වෙමි.</w:t>
      </w:r>
    </w:p>
    <w:p/>
    <w:p>
      <w:r xmlns:w="http://schemas.openxmlformats.org/wordprocessingml/2006/main">
        <w:t xml:space="preserve">දෙවියන් වහන්සේ හෙෂ්බොන්හි රජු වන සීහොන් වෙත සාමයේ දූතයන් යැවීම ගැන ඡේදයේ සාකච්ඡා කරයි.</w:t>
      </w:r>
    </w:p>
    <w:p/>
    <w:p>
      <w:r xmlns:w="http://schemas.openxmlformats.org/wordprocessingml/2006/main">
        <w:t xml:space="preserve">1. සාමයේ බලය: දෙවියන්ගේ පණිවිඩකරුවන්ට සංහිඳියාව ඇති කළ හැකි ආකාරය.</w:t>
      </w:r>
    </w:p>
    <w:p/>
    <w:p>
      <w:r xmlns:w="http://schemas.openxmlformats.org/wordprocessingml/2006/main">
        <w:t xml:space="preserve">2. සතුරන් අතර සංහිඳියාවේ වැදගත්කම: දෙවියන් වහන්සේගේ ආදරය තුළින් හදවත් වෙනස් කිරීම.</w:t>
      </w:r>
    </w:p>
    <w:p/>
    <w:p>
      <w:r xmlns:w="http://schemas.openxmlformats.org/wordprocessingml/2006/main">
        <w:t xml:space="preserve">1. මතෙව් 5:9: "සාමය ඇති කරන්නන් භාග්‍යවන්තයෝය, මක්නිසාද ඔවුන් දෙවියන් වහන්සේගේ දරුවන් ලෙස හඳුන්වනු ලබනු ඇත."</w:t>
      </w:r>
    </w:p>
    <w:p/>
    <w:p>
      <w:r xmlns:w="http://schemas.openxmlformats.org/wordprocessingml/2006/main">
        <w:t xml:space="preserve">2. රෝම 12:18: හැකි නම්, ඔබ මත රඳා පවතින තාක් දුරට, සියලු දෙනා සමඟ සාමයෙන් ජීවත් වන්න.</w:t>
      </w:r>
    </w:p>
    <w:p/>
    <w:p>
      <w:r xmlns:w="http://schemas.openxmlformats.org/wordprocessingml/2006/main">
        <w:t xml:space="preserve">ද්විතීය කථාව 2:27 මට ඔබේ දේශය හරහා යන්න ඉඩ දෙන්න: මම දකුණු පැත්තටවත් වමටවත් නොහැරී මහා මාර්ගයෙන් යන්නෙමි.</w:t>
      </w:r>
    </w:p>
    <w:p/>
    <w:p>
      <w:r xmlns:w="http://schemas.openxmlformats.org/wordprocessingml/2006/main">
        <w:t xml:space="preserve">අපගේ මාර්ග කෙරෙහි අවධානයෙන් සිටීමට සහ අවධානය වෙනතකට යොමු නොකිරීමට දෙවියන් වහන්සේ අපට ආරාධනා කරයි.</w:t>
      </w:r>
    </w:p>
    <w:p/>
    <w:p>
      <w:r xmlns:w="http://schemas.openxmlformats.org/wordprocessingml/2006/main">
        <w:t xml:space="preserve">1: "දෙවියන් වහන්සේගේ මාර්ගය: අවධානය යොමු කිරීම සහ නොසැලී සිටීම"</w:t>
      </w:r>
    </w:p>
    <w:p/>
    <w:p>
      <w:r xmlns:w="http://schemas.openxmlformats.org/wordprocessingml/2006/main">
        <w:t xml:space="preserve">2: "නිවැරදි මාර්ගයේ සිටීමට දෙවියන් වහන්සේගේ කැඳවීම"</w:t>
      </w:r>
    </w:p>
    <w:p/>
    <w:p>
      <w:r xmlns:w="http://schemas.openxmlformats.org/wordprocessingml/2006/main">
        <w:t xml:space="preserve">1: හිතෝපදේශ 4:25-27, "ඔබේ ඇස් කෙළින්ම ඉදිරියෙන් බලන්න, ඔබේ බැල්ම ඔබ ඉදිරියෙහි කෙළින් වේවා. ඔබේ පාදවල මාර්ගය ගැන මෙනෙහි කරන්න; එවිට ඔබේ සියලු මාර්ග ස්ථිර වනු ඇත. දකුණට හෝ වමට නොයන්න. ඔබේ පාදය නපුරෙන් ඉවතට හරවන්න."</w:t>
      </w:r>
    </w:p>
    <w:p/>
    <w:p>
      <w:r xmlns:w="http://schemas.openxmlformats.org/wordprocessingml/2006/main">
        <w:t xml:space="preserve">2: ගීතාවලිය 119:105, "ඔබගේ වචනය මාගේ පාදවලට පහනක් සහ මගේ මාවතට ආලෝකයක් වේ."</w:t>
      </w:r>
    </w:p>
    <w:p/>
    <w:p>
      <w:r xmlns:w="http://schemas.openxmlformats.org/wordprocessingml/2006/main">
        <w:t xml:space="preserve">ද්විතීය කථාව 2:28 ඔබ මට මස් මුදලට විකුණන්න. මට බොන්න වතුර දෙන්න.</w:t>
      </w:r>
    </w:p>
    <w:p/>
    <w:p>
      <w:r xmlns:w="http://schemas.openxmlformats.org/wordprocessingml/2006/main">
        <w:t xml:space="preserve">ඊශ්‍රායෙල්වරුන්ට තම පැවැත්ම සඳහා අන් අයගෙන් ආහාර සහ ජලය මිල දී ගැනීමට හැකි වීම ගැන ඡේදයේ කථා කරයි.</w:t>
      </w:r>
    </w:p>
    <w:p/>
    <w:p>
      <w:r xmlns:w="http://schemas.openxmlformats.org/wordprocessingml/2006/main">
        <w:t xml:space="preserve">1: දෙවියන් වහන්සේ අප බලාපොරොත්තු නොවන ආකාරවලින් අපට සපයයි.</w:t>
      </w:r>
    </w:p>
    <w:p/>
    <w:p>
      <w:r xmlns:w="http://schemas.openxmlformats.org/wordprocessingml/2006/main">
        <w:t xml:space="preserve">2: අවශ්‍ය අවස්ථාවලදී අන් අය මත විශ්වාසය තැබීමට අප කැමැත්තෙන් සිටිය යුතුය.</w:t>
      </w:r>
    </w:p>
    <w:p/>
    <w:p>
      <w:r xmlns:w="http://schemas.openxmlformats.org/wordprocessingml/2006/main">
        <w:t xml:space="preserve">1: පිලිප්පි 4:19 මාගේ දෙවියන් වහන්සේ ක්‍රිස්තුස් ජේසුස් වහන්සේ තුළ මහිමයෙන් ඔහුගේ ධනයට අනුව ඔබේ සෑම අවශ්‍යතාවයක්ම සපයනු ඇත.</w:t>
      </w:r>
    </w:p>
    <w:p/>
    <w:p>
      <w:r xmlns:w="http://schemas.openxmlformats.org/wordprocessingml/2006/main">
        <w:t xml:space="preserve">2: මතෙව් 6:26 අහසේ කුරුල්ලන් දෙස බලන්න; ඔවුන් වපුරන්නේවත්, කපන්නේවත්, අටුවලට රැස් කරන්නේවත් නැත, නමුත් ඔබේ ස්වර්ගීය පියාණන් ඔවුන්ව පෝෂණය කරන්නේය. ඔබ ඔවුන්ට වඩා වටිනා නොවේද?</w:t>
      </w:r>
    </w:p>
    <w:p/>
    <w:p>
      <w:r xmlns:w="http://schemas.openxmlformats.org/wordprocessingml/2006/main">
        <w:t xml:space="preserve">ද්විතීය කථාව 2:29 (සේයිර්හි වෙසෙන ඒසව්ගේ පුත්‍රයෝද ආර්හි වාසය කරන මෝවබ්වරුද මට කළාක් මෙන්;) මම යොර්දාන් ගඟෙන් එගොඩ අපේ දෙවි සමිඳාණන් වහන්සේ අපට දෙන දේශයට යන තුරු.</w:t>
      </w:r>
    </w:p>
    <w:p/>
    <w:p>
      <w:r xmlns:w="http://schemas.openxmlformats.org/wordprocessingml/2006/main">
        <w:t xml:space="preserve">ඒදොම්වරුන් සහ මෝවබ්වරුන් යොර්දාන් ගඟෙන් එගොඩ වන තුරු ඔවුන්ට ගෞරවයෙන් හා කරුණාවෙන් සලකන්න කියා යෙහෝවා ඊශ්‍රායෙල්වරුන්ට අණ කළා.</w:t>
      </w:r>
    </w:p>
    <w:p/>
    <w:p>
      <w:r xmlns:w="http://schemas.openxmlformats.org/wordprocessingml/2006/main">
        <w:t xml:space="preserve">1. අපගේ සතුරන්ට ප්‍රේම කිරීම: ඊශ්‍රායෙල්වරුන්ගේ ආදර්ශය</w:t>
      </w:r>
    </w:p>
    <w:p/>
    <w:p>
      <w:r xmlns:w="http://schemas.openxmlformats.org/wordprocessingml/2006/main">
        <w:t xml:space="preserve">2. දෙවියන්ගේ සැපයුම: පොරොන්දු දේශයට ඇතුල් වීම</w:t>
      </w:r>
    </w:p>
    <w:p/>
    <w:p>
      <w:r xmlns:w="http://schemas.openxmlformats.org/wordprocessingml/2006/main">
        <w:t xml:space="preserve">1. රෝම 12:19-21 - පළි නොගන්න, නමුත් දෙවියන් වහන්සේගේ උදහසට ඉඩ තබන්න, මන්ද, "පළිගැනීම මගේ ය; මම ආපසු දෙන්නෙමි, ස්වාමින් වහන්සේ කියන සේක."</w:t>
      </w:r>
    </w:p>
    <w:p/>
    <w:p>
      <w:r xmlns:w="http://schemas.openxmlformats.org/wordprocessingml/2006/main">
        <w:t xml:space="preserve">2. ජෝෂුවා 1:1-9 - සමිඳාණන් වහන්සේ යෝෂුවාට කතා කරමින්, ශක්තිමත් සහ ධෛර්ය සම්පන්නව සිටීමටත්, දිවා රෑ නීතිය ගැන මෙනෙහි කිරීමටත් දිරිගන්වමින්, ඊශ්‍රායෙල්වරුන්ව පොරොන්දු දේශයට ගෙනයාමට ඔහුට හැකි විය.</w:t>
      </w:r>
    </w:p>
    <w:p/>
    <w:p>
      <w:r xmlns:w="http://schemas.openxmlformats.org/wordprocessingml/2006/main">
        <w:t xml:space="preserve">ද්විතීය කථාව 2:30 නමුත් හෙෂ්බොන්හි රජ වූ සීහොන් අපට ඔහු පසුකර යාමට ඉඩ දුන්නේ නැත.</w:t>
      </w:r>
    </w:p>
    <w:p/>
    <w:p>
      <w:r xmlns:w="http://schemas.openxmlformats.org/wordprocessingml/2006/main">
        <w:t xml:space="preserve">සමිඳාණන් වහන්සේ සීහොන්ගේ ආත්මය දැඩි කොට, ඉශ්‍රායෙල් අතට ඔහු පාවා දෙන පිණිස ඔහුගේ සිත මුරණ්ඩු කළ සේක.</w:t>
      </w:r>
    </w:p>
    <w:p/>
    <w:p>
      <w:r xmlns:w="http://schemas.openxmlformats.org/wordprocessingml/2006/main">
        <w:t xml:space="preserve">1. සියලු දේ කෙරෙහි දෙවියන් වහන්සේගේ පරමාධිපත්‍යය: ඔහුගේ සැලසුම් පිළිගැනීම සහ වැලඳ ගැනීම</w:t>
      </w:r>
    </w:p>
    <w:p/>
    <w:p>
      <w:r xmlns:w="http://schemas.openxmlformats.org/wordprocessingml/2006/main">
        <w:t xml:space="preserve">2. කීකරුකමේ බලය: දෙවිගේ මඟ පෙන්වීම් විශ්වාස කිරීම</w:t>
      </w:r>
    </w:p>
    <w:p/>
    <w:p>
      <w:r xmlns:w="http://schemas.openxmlformats.org/wordprocessingml/2006/main">
        <w:t xml:space="preserve">1. යෙසායා 45:7 - මම ආලෝකය සාදා අන්ධකාරය ඇති කරමි, මම සමෘද්ධිය ගෙනෙන අතර විපත්ති ඇති කරමි; මේ සියල්ල කරන්නේ යෙහෝවා දෙවි වන මමය.</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ද්විතීය කථාව 2:31 සමිඳාණන් වහන්සේ මට කතා කොට, ”බලන්න, මම සීහොන් සහ ඔහුගේ දේශය ඔබට දෙන්නට පටන් ගතිමි.</w:t>
      </w:r>
    </w:p>
    <w:p/>
    <w:p>
      <w:r xmlns:w="http://schemas.openxmlformats.org/wordprocessingml/2006/main">
        <w:t xml:space="preserve">සීහොන් දේශය ඊශ්‍රායෙල්වරුන්ට දෙන බවට යෙහෝවා දෙවි පොරොන්දු වුණා.</w:t>
      </w:r>
    </w:p>
    <w:p/>
    <w:p>
      <w:r xmlns:w="http://schemas.openxmlformats.org/wordprocessingml/2006/main">
        <w:t xml:space="preserve">1. දෙවියන් වහන්සේ ඔහුගේ පොරොන්දුවලට විශ්වාසවන්ත ය.</w:t>
      </w:r>
    </w:p>
    <w:p/>
    <w:p>
      <w:r xmlns:w="http://schemas.openxmlformats.org/wordprocessingml/2006/main">
        <w:t xml:space="preserve">2. පොරොන්දු දේශය හිමිකර ගැනීම.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රෝම 4:13-14 - මක්නිසාද ඔහු ලෝකයේ උරුමක්කාරයා විය යුතුය යන පොරොන්දුව ආබ්‍රහම්ට හෝ ඔහුගේ වංශයට නොව, ව්‍යවස්ථාවෙන් නොව, ඇදහිල්ලේ ධර්මිෂ්ඨකම කරණකොටගෙනය. මක්නිසාද ව්‍යවස්ථාවට අයිති අය උරුමක්කාරයන් වන්නේ නම්, ඇදහිල්ල අවලංගු වේ, පොරොන්දුව නිෂ්ඵල වේ.</w:t>
      </w:r>
    </w:p>
    <w:p/>
    <w:p>
      <w:r xmlns:w="http://schemas.openxmlformats.org/wordprocessingml/2006/main">
        <w:t xml:space="preserve">ද්විතීය කථාව 2:32 එවිට සීහොන් සහ ඔහුගේ මුළු සෙනඟ අපට විරුද්ධව ජහාස්හිදී සටන් කිරීමට පැමිණියහ.</w:t>
      </w:r>
    </w:p>
    <w:p/>
    <w:p>
      <w:r xmlns:w="http://schemas.openxmlformats.org/wordprocessingml/2006/main">
        <w:t xml:space="preserve">සීහොන් සහ ඔහුගේ සෙනඟ ජහාස්හිදී ඊශ්‍රායෙල්වරුන්ට විරුද්ධව සටන් කළහ.</w:t>
      </w:r>
    </w:p>
    <w:p/>
    <w:p>
      <w:r xmlns:w="http://schemas.openxmlformats.org/wordprocessingml/2006/main">
        <w:t xml:space="preserve">1. විරුද්ධත්වය ජය ගැනීම: විපත්තිවලට ප්‍රතිචාර දක්වන්නේ කෙසේද?</w:t>
      </w:r>
    </w:p>
    <w:p/>
    <w:p>
      <w:r xmlns:w="http://schemas.openxmlformats.org/wordprocessingml/2006/main">
        <w:t xml:space="preserve">2. ඇදහිල්ලේ බලය: පීඩා කාලවලදී දෙවියන් වහන්සේගේ ශක්තිය මත රඳා සිටීම</w:t>
      </w:r>
    </w:p>
    <w:p/>
    <w:p>
      <w:r xmlns:w="http://schemas.openxmlformats.org/wordprocessingml/2006/main">
        <w:t xml:space="preserve">1. හෙබ්‍රෙව් 11:32-40 - ඇදහිල්ලේ වීරයන් සහ නොපසුබස්නා උත්සාහයේ ආදර්ශය.</w:t>
      </w:r>
    </w:p>
    <w:p/>
    <w:p>
      <w:r xmlns:w="http://schemas.openxmlformats.org/wordprocessingml/2006/main">
        <w:t xml:space="preserve">2. රෝම 8:31-39 - දෙවියන්වහන්සේගේ ප්‍රේමයෙන් අපව වෙන් කිරීමට කිසිවකට නොහැක.</w:t>
      </w:r>
    </w:p>
    <w:p/>
    <w:p>
      <w:r xmlns:w="http://schemas.openxmlformats.org/wordprocessingml/2006/main">
        <w:t xml:space="preserve">ද්විතීය කථාව 2:33 අපගේ දෙවි සමිඳාණන් වහන්සේ ඔහු අප ඉදිරියෙහි පාවා දුන් සේක. අපි ඔහුටත් ඔහුගේ පුත්‍රයන්ටත් ඔහුගේ මුළු සෙනඟටත් පහර දුන්නෙමු.</w:t>
      </w:r>
    </w:p>
    <w:p/>
    <w:p>
      <w:r xmlns:w="http://schemas.openxmlformats.org/wordprocessingml/2006/main">
        <w:t xml:space="preserve">සමිඳාණන් වහන්සේ සීහොන් සහ ඔහුගේ සෙනඟ ඊශ්‍රායෙල්වරුන්ට භාර දුන් අතර ඔවුන් ඔවුන්ව පරාජය කළහ.</w:t>
      </w:r>
    </w:p>
    <w:p/>
    <w:p>
      <w:r xmlns:w="http://schemas.openxmlformats.org/wordprocessingml/2006/main">
        <w:t xml:space="preserve">1. අපි ඔහුට විශ්වාසවන්තව සිටින විට දෙවියන් වහන්සේ අප වෙනුවෙන් සටන් කරනු ඇත.</w:t>
      </w:r>
    </w:p>
    <w:p/>
    <w:p>
      <w:r xmlns:w="http://schemas.openxmlformats.org/wordprocessingml/2006/main">
        <w:t xml:space="preserve">2. දෙවිගේ අනුමැතිය ලබාගැනීමට නම් අපි නිහතමානීව හා කීකරුව සිටිය යුතුයි.</w:t>
      </w:r>
    </w:p>
    <w:p/>
    <w:p>
      <w:r xmlns:w="http://schemas.openxmlformats.org/wordprocessingml/2006/main">
        <w:t xml:space="preserve">1. 2 ලේකම් 20:15 - “සියලු ජුදාවරුනි, ජෙරුසලමේ වැසියෙනි, ජෙහෝෂාපාට් රජතුමනි, සවන් දෙන්න, සමිඳාණන් වහන්සේ මෙසේ වදාරන සේක. සටන ඔබේ නොව දෙවියන්ගේ ය.</w:t>
      </w:r>
    </w:p>
    <w:p/>
    <w:p>
      <w:r xmlns:w="http://schemas.openxmlformats.org/wordprocessingml/2006/main">
        <w:t xml:space="preserve">2. 1 සාමුවෙල් 17:47 - "සමිඳාණන් වහන්සේ කඩුවෙන් හා හෙල්ලයෙන් ගළවන්නේ නැති බව මේ මුළු සභාව දැනගන්නවා ඇත.</w:t>
      </w:r>
    </w:p>
    <w:p/>
    <w:p>
      <w:r xmlns:w="http://schemas.openxmlformats.org/wordprocessingml/2006/main">
        <w:t xml:space="preserve">ද්විතීය කථාව 2:34 අපි ඒ කාලයේ ඔහුගේ සියලු නගර අල්ලාගෙන, සෑම නගරයකම පිරිමින් ද ගැහැනුන් ද කුඩා දරුවන් ද සහමුලින්ම විනාශ කළෙමු.</w:t>
      </w:r>
    </w:p>
    <w:p/>
    <w:p>
      <w:r xmlns:w="http://schemas.openxmlformats.org/wordprocessingml/2006/main">
        <w:t xml:space="preserve">ඊශ්‍රායෙල්වරු එහි සියලු වැසියන් ඇතුළුව ඔවුන්ට හමු වූ සෑම නගරයක්ම විනාශ කළා.</w:t>
      </w:r>
    </w:p>
    <w:p/>
    <w:p>
      <w:r xmlns:w="http://schemas.openxmlformats.org/wordprocessingml/2006/main">
        <w:t xml:space="preserve">1. දෙවියන්ගේ යුක්තිය: පාපයේ විපාක</w:t>
      </w:r>
    </w:p>
    <w:p/>
    <w:p>
      <w:r xmlns:w="http://schemas.openxmlformats.org/wordprocessingml/2006/main">
        <w:t xml:space="preserve">2. දෙවියන්ගේ දයාව: ඔහුගේ කෝපය නොතකා ඔහුගේ ආදරය තේරුම් ගැනීම</w:t>
      </w:r>
    </w:p>
    <w:p/>
    <w:p>
      <w:r xmlns:w="http://schemas.openxmlformats.org/wordprocessingml/2006/main">
        <w:t xml:space="preserve">1.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2. යෙසායා 40:11 - "ඔහු එඬේරෙකු මෙන් තම බැටළු රැළ රැකබලා ගනී: බැටළු පැටවුන් තම දෑතින් රැස් කර තම හදවතට ළං කර ගනී; ඔහු පැටවුන්ට මෘදු ලෙස ගෙන යයි."</w:t>
      </w:r>
    </w:p>
    <w:p/>
    <w:p>
      <w:r xmlns:w="http://schemas.openxmlformats.org/wordprocessingml/2006/main">
        <w:t xml:space="preserve">ද්විතීය කථාව 2:35 අපි අපටම ගොදුරු කර ගත්තේ ගවයන් සහ අප අල්ලාගත් නගරවල කොල්ලය පමණි.</w:t>
      </w:r>
    </w:p>
    <w:p/>
    <w:p>
      <w:r xmlns:w="http://schemas.openxmlformats.org/wordprocessingml/2006/main">
        <w:t xml:space="preserve">දෙවියන් වහන්සේ තම සෙනඟට අණ කරන්නේ ඔවුන්ගේ සතුරන්ගෙන් කොල්ලකෑමට ය.</w:t>
      </w:r>
    </w:p>
    <w:p/>
    <w:p>
      <w:r xmlns:w="http://schemas.openxmlformats.org/wordprocessingml/2006/main">
        <w:t xml:space="preserve">1: දෙවි තම සෙනඟට බලාපොරොත්තු නොවූ ආකාරයෙන් සපයනවා.</w:t>
      </w:r>
    </w:p>
    <w:p/>
    <w:p>
      <w:r xmlns:w="http://schemas.openxmlformats.org/wordprocessingml/2006/main">
        <w:t xml:space="preserve">2: ජයග්‍රහණයට පෙර නිහතමානී වන්න, දෙවියන් වහන්සේගේ සැපයුමට ස්තුතිවන්ත වන්න.</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යාකොබ් 1:17 සෑම යහපත් දීමනාවක්ම සහ සෑම පරිපූර්ණ දීමනාවක්ම ඉහළින් පැමිණෙන්නේ, වෙනස්වීම් හේතුවෙන් වෙනසක් හෝ සෙවනැල්ලක් නොමැති ආලෝකයන්ගේ පියාණන්ගෙන්.</w:t>
      </w:r>
    </w:p>
    <w:p/>
    <w:p>
      <w:r xmlns:w="http://schemas.openxmlformats.org/wordprocessingml/2006/main">
        <w:t xml:space="preserve">ද්විතීය කථාව 2:36 අර්නොන් ගං ඉවුරේ තිබෙන අරෝයර් සිට ද ගඟ අද්දර තිබෙන නුවර සිට ගිලියද් දක්වා ද අපට තරම් ශක්තිමත් එක නගරයක් නොවීය: අපගේ දෙවි සමිඳාණන් වහන්සේ සියල්ල අපට භාර දුන් සේක. :</w:t>
      </w:r>
    </w:p>
    <w:p/>
    <w:p>
      <w:r xmlns:w="http://schemas.openxmlformats.org/wordprocessingml/2006/main">
        <w:t xml:space="preserve">සමිඳාණන් වහන්සේ අර්නොන් ගඟේ අරෝයර් සහ ගිලියද් අතර සියලු නගර ඉශ්රායෙල්වරුන්ට භාර දුන් සේක.</w:t>
      </w:r>
    </w:p>
    <w:p/>
    <w:p>
      <w:r xmlns:w="http://schemas.openxmlformats.org/wordprocessingml/2006/main">
        <w:t xml:space="preserve">1. දෙවියන් වහන්සේගේ පොරොන්දු නොවරදින ඒවා - ද්විතීය කථාව 2:36</w:t>
      </w:r>
    </w:p>
    <w:p/>
    <w:p>
      <w:r xmlns:w="http://schemas.openxmlformats.org/wordprocessingml/2006/main">
        <w:t xml:space="preserve">2. ඇදහිල්ලේ බලය - රෝම 4:21</w:t>
      </w:r>
    </w:p>
    <w:p/>
    <w:p>
      <w:r xmlns:w="http://schemas.openxmlformats.org/wordprocessingml/2006/main">
        <w:t xml:space="preserve">1. ජෝෂුවා 21: 43-45 - දෙවියන් වහන්සේ ඊශ්‍රායෙල්වරුන්ට පොරොන්දු වූ සියලු දේශය ඔවුන්ට ලබා දුන්නේය.</w:t>
      </w:r>
    </w:p>
    <w:p/>
    <w:p>
      <w:r xmlns:w="http://schemas.openxmlformats.org/wordprocessingml/2006/main">
        <w:t xml:space="preserve">2. යෙසායා 55:11 - දෙවියන් වහන්සේගේ වචනය හිස්ව උන් වහන්සේ වෙත ආපසු නොඑන නමුත් ඔහු කැමති දේ ඉටු කරනු ඇත.</w:t>
      </w:r>
    </w:p>
    <w:p/>
    <w:p>
      <w:r xmlns:w="http://schemas.openxmlformats.org/wordprocessingml/2006/main">
        <w:t xml:space="preserve">ද්විතීය කථාව 2:37 ඔබ අම්මොන්වරුන්ගේ දේශයට පමණක්වත්, ජබ්බොක් ගඟේ කිසිම ස්ථානයකටවත්, කඳුකරයේ නගරවලටවත්, අපේ දෙවි සමිඳාණන් වහන්සේ අපට තහනම් කළ කිසිම දෙයකටවත් ආවේ නැත.</w:t>
      </w:r>
    </w:p>
    <w:p/>
    <w:p>
      <w:r xmlns:w="http://schemas.openxmlformats.org/wordprocessingml/2006/main">
        <w:t xml:space="preserve">අම්මොන්වරුන්ගේ දේශයෙන් ඈත් වී සිටින ලෙස ඊශ්‍රායෙල්වරුන්ට දෙවියන්වහන්සේ දුන් ආඥාව මෙම කොටසින් ඉස්මතු කරයි.</w:t>
      </w:r>
    </w:p>
    <w:p/>
    <w:p>
      <w:r xmlns:w="http://schemas.openxmlformats.org/wordprocessingml/2006/main">
        <w:t xml:space="preserve">1. දෙවියන්ගේ අණට කීකරු වීමෙන් ආශීර්වාද ලැබේ</w:t>
      </w:r>
    </w:p>
    <w:p/>
    <w:p>
      <w:r xmlns:w="http://schemas.openxmlformats.org/wordprocessingml/2006/main">
        <w:t xml:space="preserve">2. කීකරුකමේ බලය</w:t>
      </w:r>
    </w:p>
    <w:p/>
    <w:p>
      <w:r xmlns:w="http://schemas.openxmlformats.org/wordprocessingml/2006/main">
        <w:t xml:space="preserve">1. යොහන් 14:15 - ඔබ මට ප්‍රේම කරනවා නම්, ඔබ මාගේ ආඥා පිළිපදින්නහු ය.</w:t>
      </w:r>
    </w:p>
    <w:p/>
    <w:p>
      <w:r xmlns:w="http://schemas.openxmlformats.org/wordprocessingml/2006/main">
        <w:t xml:space="preserve">2. හෙබ්‍රෙව් 11:8-9 - ඇදහිල්ලෙන් ආබ්‍රහම් තමාට උරුමයක් ලෙස ලැබීමට නියමිත ස්ථානයකට යාමට කැඳවූ විට කීකරු විය. ඔහු යන්නේ කොහේදැයි නොදැන පිටතට ගියේය.</w:t>
      </w:r>
    </w:p>
    <w:p/>
    <w:p>
      <w:r xmlns:w="http://schemas.openxmlformats.org/wordprocessingml/2006/main">
        <w:t xml:space="preserve">ද්විතීය කථාව 3 ඡේද තුනකින් පහත පරිදි සාරාංශ කළ හැකි අතර, ඇඟවුම් කරන ලද පද සමඟ:</w:t>
      </w:r>
    </w:p>
    <w:p/>
    <w:p>
      <w:r xmlns:w="http://schemas.openxmlformats.org/wordprocessingml/2006/main">
        <w:t xml:space="preserve">1 වන ඡේදය: ද්විතීය කථාව 3:1-11, බාෂාන්හි රජු වූ ඕග්ට එරෙහිව මෝසෙස්ගේ නායකත්වය යටතේ ඊශ්‍රායලයේ ජයග්‍රහණ විස්තර කරයි. ආර්ගොබ් ප්‍රදේශයේ නගර හැටක් අල්ලාගෙන ඕග් සහ ඔහුගේ හමුදාව පරාජය කළ ආකාරය මෝසෙස් විස්තර කරයි. මෙම පරිච්ඡේදය ඕග්ගේ ප්‍රමාණය හා ශක්තිය පිළිබඳ විස්තර සපයයි, ඔහු රෙෆායිම්ගෙන් යෝධයෙකු වූ නමුත් අවසානයේ දෙවියන් වහන්සේ ඔහුව ඊශ්‍රායෙල් අතට භාර දුන් බව අවධාරණය කරයි. ජෝර්දාන් ගඟට නැඟෙනහිරෙන් පිහිටි මෙම දේශය ඔවුන් අත්පත් කර ගෙන එය රූබෙන්, ගාද් සහ මනස්සේගේ අර්ධ ගෝත්‍රවලට බෙදා දුන් බව මෝසෙස් සඳහන් කරයි.</w:t>
      </w:r>
    </w:p>
    <w:p/>
    <w:p>
      <w:r xmlns:w="http://schemas.openxmlformats.org/wordprocessingml/2006/main">
        <w:t xml:space="preserve">2 වන ඡේදය: ද්විතීය කථාව 3:12-22 හි දිගටම, මෝසෙස් ජෝර්දානයේ නැඟෙනහිර පැත්තේ දැනටමත් ඔවුන්ගේ උරුමය ලබාගෙන සිටි රූබෙන්, ගාද් සහ මනස්සේගේ අර්ධ ගෝත්‍ර අමතයි. ඔවුන්ට වෙන් කළ ඉඩම්වල පදිංචි වීමට පෙර එය ජයගැනීමට උපකාර කිරීම සඳහා කානාන් දේශයට තරණය කිරීමට තම සෙසු ඊශ්‍රායෙල්වරුන් සමඟ එක්වීමට ඔවුන්ගේ කැපවීමට ගරු කරන ලෙස ඔහු ඔවුන්ව දිරිමත් කරයි. සියලුම ගෝත්‍ර අතර සමගිය පවත්වා ගැනීම සඳහා මෙම වගකීම ඉටු කිරීම ඉතා වැදගත් බව මෝසෙස් ඔවුන්ට මතක් කර දෙයි.</w:t>
      </w:r>
    </w:p>
    <w:p/>
    <w:p>
      <w:r xmlns:w="http://schemas.openxmlformats.org/wordprocessingml/2006/main">
        <w:t xml:space="preserve">3 වන ඡේදය: ද්විතීය කථාව 3 අවසන් වන්නේ මෝසෙස් කානාන් දේශයට ඇතුල් වීමට අවසර ඉල්ලා දෙවියන් වහන්සේට කළ ආයාචනය විස්තර කිරීමෙනි. ඔහු කිහිප වතාවක්ම දෙවියන්ට කන්නලව් කළ නමුත් අවසානයේ දෙවියන්ගේ උපදෙස් පරිදි පර්වතයකට පහර දීම වෙනුවට මෙරිබාහිදී ඔහුගේ අකීකරුකම හේතුවෙන් එය ප්‍රතික්ෂේප කළ ආකාරය ඔහු බෙදා ගනී. තමාට කානාන් දේශයට ඇතුල් වීමට නොහැකි වුවද, දෙවියන් වහන්සේ තමාට පෙරටුව ගොස් ඔහු වෙනුවෙන් කළාක් මෙන් ඔවුන්ගේ සතුරන්ට එරෙහිව ජයග්‍රහණය ලබා දෙන බවට පත් කරන ලද නායකයා ජෝෂුවාට මෝසෙස් සහතික කරයි.</w:t>
      </w:r>
    </w:p>
    <w:p/>
    <w:p>
      <w:r xmlns:w="http://schemas.openxmlformats.org/wordprocessingml/2006/main">
        <w:t xml:space="preserve">සාරාංශයකින්:</w:t>
      </w:r>
    </w:p>
    <w:p>
      <w:r xmlns:w="http://schemas.openxmlformats.org/wordprocessingml/2006/main">
        <w:t xml:space="preserve">ද්විතීය කථාව 3 ඉදිරිපත් කරයි:</w:t>
      </w:r>
    </w:p>
    <w:p>
      <w:r xmlns:w="http://schemas.openxmlformats.org/wordprocessingml/2006/main">
        <w:t xml:space="preserve">Og පරාජයට එරෙහිව යටත් කර ගැනීම සහ අල්ලා ගැනීම;</w:t>
      </w:r>
    </w:p>
    <w:p>
      <w:r xmlns:w="http://schemas.openxmlformats.org/wordprocessingml/2006/main">
        <w:t xml:space="preserve">රූබන්, ගාද් සහ මනස්සේට ජෝර්දානයට නැගෙනහිරින් දේශය ලබා දීම;</w:t>
      </w:r>
    </w:p>
    <w:p>
      <w:r xmlns:w="http://schemas.openxmlformats.org/wordprocessingml/2006/main">
        <w:t xml:space="preserve">කානාන් ආක්‍රමණයේදී සෙසු ඉශ්‍රායෙල්වරුන් සමඟ එක්වීම සඳහා අනුශාසනා කිරීම.</w:t>
      </w:r>
    </w:p>
    <w:p/>
    <w:p>
      <w:r xmlns:w="http://schemas.openxmlformats.org/wordprocessingml/2006/main">
        <w:t xml:space="preserve">බාෂාන්හි රජු වන ඕග් පරාජය කිරීම සහ අල්ලා ගැනීම;</w:t>
      </w:r>
    </w:p>
    <w:p>
      <w:r xmlns:w="http://schemas.openxmlformats.org/wordprocessingml/2006/main">
        <w:t xml:space="preserve">අල්ලාගත් ඉඩම් රූබන්, ගාද්, මනස්සේට බෙදා දීම;</w:t>
      </w:r>
    </w:p>
    <w:p>
      <w:r xmlns:w="http://schemas.openxmlformats.org/wordprocessingml/2006/main">
        <w:t xml:space="preserve">කානාන් ආක්‍රමණයේදී එක්සත්කමට සම්බන්ධ වීම සඳහා දිරිගැන්වීම.</w:t>
      </w:r>
    </w:p>
    <w:p/>
    <w:p>
      <w:r xmlns:w="http://schemas.openxmlformats.org/wordprocessingml/2006/main">
        <w:t xml:space="preserve">මෙම පරිච්ඡේදය අවධානය යොමු කරන්නේ බාෂාන්හි රජු වූ ඕග්ට එරෙහිව මෝසෙස් විසින් මෙහෙයවන ලද ජයග්‍රහණ පිළිබඳව ය. ද්විතීය කථාව 3 හි, මෝසෙස් ඔවුන් ඕග් සහ ඔහුගේ හමුදාව පරාජය කරමින් ආර්ගොබ් ප්‍රදේශයේ නගර හැටක් අල්ලාගත් ආකාරය විස්තර කරයි. රෙෆායිම්වරුන්ගේ යෝධයෙකු ලෙස ඕග්ගේ විශාලත්වය සහ ශක්තිය තිබියදීත්, දෙවියන් වහන්සේ ඔහුව ඊශ්‍රායෙල් අතට පාවා දුන්නේය. ජෝර්දාන් ගඟට නැඟෙනහිරෙන් අල්ලාගත් දේශය පසුව රූබෙන්, ගාද් සහ මනස්සේගේ අර්ධ ගෝත්‍රවලට බෙදා දෙන ලදී.</w:t>
      </w:r>
    </w:p>
    <w:p/>
    <w:p>
      <w:r xmlns:w="http://schemas.openxmlformats.org/wordprocessingml/2006/main">
        <w:t xml:space="preserve">ද්විතීය කථාව 3 හි අඛණ්ඩව, මෝසෙස් ජෝර්දානයේ නැගෙනහිර පැත්තේ රූබන්, ගාද් සහ මනස්සේගේ අර්ධ ගෝත්‍රයේ දැනටමත් ඔවුන්ගේ උරුමය ලබාගෙන සිටි ගෝත්‍ර අමතයි. ඔවුන්ට වෙන් කළ ඉඩම්වල පදිංචි වීමට පෙර එය ජයගැනීමට උපකාර කිරීම සඳහා කානාන් දේශයට තරණය කිරීමට තම සෙසු ඊශ්‍රායෙල්වරුන් සමඟ එක්වීමට ඔවුන්ගේ කැපවීමට ගරු කරන ලෙස ඔහු ඔවුන්ව දිරිමත් කරයි. මෝසෙස් අවධාරණය කරන්නේ දෙවියන්වහන්සේගේ තෝරාගත් සෙනඟ ලෙස සාර්ථකත්වයට හා ඉටුවීමට සියලුම ගෝත්‍ර අතර එකමුතුකම අත්‍යවශ්‍ය බවයි.</w:t>
      </w:r>
    </w:p>
    <w:p/>
    <w:p>
      <w:r xmlns:w="http://schemas.openxmlformats.org/wordprocessingml/2006/main">
        <w:t xml:space="preserve">ද්විතීය කථාව 3 අවසන් වන්නේ මෝසෙස් කානාන් දේශයට ඇතුළු වීමට අවසර දෙන ලෙස දෙවියන් වහන්සේට කළ ආයාචනය විස්තර කිරීමෙනි. ඔහු කිහිප වතාවක්ම ආයාචනා කළ නමුත් අවසානයේ දෙවියන්ගේ උපදෙස් පරිදි පර්වතයකට පහර දීම වෙනුවට මෙරිබාහි දී ඔහුගේ අකීකරුකම නිසා එය ප්‍රතික්ෂේප කළ ආකාරය ඔහු බෙදා ගනී. තමාට කානාන් දේශයට ඇතුල් වීමට නොහැකි වුවද, දෙවියන් වහන්සේ තමාට පෙරටුව ගොස් ඔහු වෙනුවෙන් කළාක් මෙන් ඔවුන්ගේ සතුරන්ට එරෙහිව ජයග්‍රහණය ලබා දෙන බවට පත් කරන ලද නායකයා ජෝෂුවාට මෝසෙස් සහතික කරයි.</w:t>
      </w:r>
    </w:p>
    <w:p/>
    <w:p>
      <w:r xmlns:w="http://schemas.openxmlformats.org/wordprocessingml/2006/main">
        <w:t xml:space="preserve">ද්විතීය කථාව 3:1 අපි හැරී බාෂාන් යන මාර්ගයට ගියෙමු.</w:t>
      </w:r>
    </w:p>
    <w:p/>
    <w:p>
      <w:r xmlns:w="http://schemas.openxmlformats.org/wordprocessingml/2006/main">
        <w:t xml:space="preserve">දෙවියන් වහන්සේ තම සෙනඟව බාෂාන්හි රජු වූ ඕග්ගෙන් ගලවා ගත් සේක.</w:t>
      </w:r>
    </w:p>
    <w:p/>
    <w:p>
      <w:r xmlns:w="http://schemas.openxmlformats.org/wordprocessingml/2006/main">
        <w:t xml:space="preserve">1.අපගේ සතුරන්ගෙන් අපව ආරක්ෂා කිරීමට සහ ගලවා ගැනීමට දෙවියන්වහන්සේ විශ්වාසවන්තය.</w:t>
      </w:r>
    </w:p>
    <w:p/>
    <w:p>
      <w:r xmlns:w="http://schemas.openxmlformats.org/wordprocessingml/2006/main">
        <w:t xml:space="preserve">2.දෙවියන් වහන්සේ ස්වෛරී සහ බලවත් ය; ඔහු අපව බලා ගනීවි.</w:t>
      </w:r>
    </w:p>
    <w:p/>
    <w:p>
      <w:r xmlns:w="http://schemas.openxmlformats.org/wordprocessingml/2006/main">
        <w:t xml:space="preserve">1.යෙසායා 41:10-13</w:t>
      </w:r>
    </w:p>
    <w:p/>
    <w:p>
      <w:r xmlns:w="http://schemas.openxmlformats.org/wordprocessingml/2006/main">
        <w:t xml:space="preserve">2.ගීතාවලිය 34:7-8</w:t>
      </w:r>
    </w:p>
    <w:p/>
    <w:p>
      <w:r xmlns:w="http://schemas.openxmlformats.org/wordprocessingml/2006/main">
        <w:t xml:space="preserve">ද්විතීය කථාව 3:2 සමිඳාණන් වහන්සේ මට කතා කොට, ”ඔහුට බිය නොවන්න. ඔබ හෙෂ්බොන්හි විසූ අමෝරිවරුන්ගේ රජ වූ සීහොන්ට කළාක් මෙන් ඔහුටත් කරන්න.</w:t>
      </w:r>
    </w:p>
    <w:p/>
    <w:p>
      <w:r xmlns:w="http://schemas.openxmlformats.org/wordprocessingml/2006/main">
        <w:t xml:space="preserve">දෙවියන් වහන්සේ මෝසෙස්ට අණ කරන්නේ ඔහු කෙරෙහි විශ්වාසයක් හා විශ්වාසයක් ඇති කර ගන්නා ලෙසයි, මන්ද ඔහු සතුරා ඔහුගේ අතට භාර දෙන බැවිනි.</w:t>
      </w:r>
    </w:p>
    <w:p/>
    <w:p>
      <w:r xmlns:w="http://schemas.openxmlformats.org/wordprocessingml/2006/main">
        <w:t xml:space="preserve">1: ස්වාමින් වහන්සේ කෙරෙහි විශ්වාස කරන්න, මන්ද ඔහු විශ්වාසවන්ත වන අතර අපගේ සටන්වලදී අපට උපකාර කරනු ඇත.</w:t>
      </w:r>
    </w:p>
    <w:p/>
    <w:p>
      <w:r xmlns:w="http://schemas.openxmlformats.org/wordprocessingml/2006/main">
        <w:t xml:space="preserve">2: අප දෙවියන් වහන්සේ කෙරෙහි ඇදහිල්ල තිබිය යුතුය, මන්ද ඔහු අපට විපත්ති හමුවේ ශක්තිය සහ ධෛර්යය ලබා දෙනු ඇත.</w:t>
      </w:r>
    </w:p>
    <w:p/>
    <w:p>
      <w:r xmlns:w="http://schemas.openxmlformats.org/wordprocessingml/2006/main">
        <w:t xml:space="preserve">1: රෝම 8:31 අපි මේ දේවල්වලට කුමක් කියන්නද? දෙවියන් වහන්සේ අප වෙනුවෙන් නම්, අපට විරුද්ධ විය හැක්කේ කාටද?</w:t>
      </w:r>
    </w:p>
    <w:p/>
    <w:p>
      <w:r xmlns:w="http://schemas.openxmlformats.org/wordprocessingml/2006/main">
        <w:t xml:space="preserve">2: 2 කොරින්ති 12:9 ඔහු මට කීවේය: මාගේ කරුණාව ඔබට ප්‍රමාණවත්ය. එබැවින් ක්‍රිස්තුස්වහන්සේගේ බලය මා කෙරෙහි රැඳෙන පිණිස මම ඉතා සතුටින් මාගේ දුර්වලකම් ගැන ප්‍රශංසා කරන්නෙමි.</w:t>
      </w:r>
    </w:p>
    <w:p/>
    <w:p>
      <w:r xmlns:w="http://schemas.openxmlformats.org/wordprocessingml/2006/main">
        <w:t xml:space="preserve">ද්විතීය කථාව 3:3 එබැවින් අපගේ දෙවි සමිඳාණන් වහන්සේ බාෂාන්හි රජු වන ඕග් ද ඔහුගේ සියලු සෙනඟ ද අපගේ අතට පාවා දුන් සේක.</w:t>
      </w:r>
    </w:p>
    <w:p/>
    <w:p>
      <w:r xmlns:w="http://schemas.openxmlformats.org/wordprocessingml/2006/main">
        <w:t xml:space="preserve">දෙවි සමිඳාණන් වහන්සේ බාෂාන්හි රජු වූ ඕග් ද ඔහුගේ සෙනඟ ද ඉශ්රායෙල්වරුන්ගේ අතට පාවා දුන් සේක, ඉශ්රායෙල්වරු ඔවුන් සියල්ලෝ ම විනාශ කළහ.</w:t>
      </w:r>
    </w:p>
    <w:p/>
    <w:p>
      <w:r xmlns:w="http://schemas.openxmlformats.org/wordprocessingml/2006/main">
        <w:t xml:space="preserve">1. ඔබේ ඇදහිල්ලේ නිර්භීත වන්න: ඉශ්‍රායෙල්වරුන් අතිවිශාල ප්‍රශ්න හමුවේ දෙවි කෙරෙහි විශ්වාසය තැබීමේ ආදර්ශය.</w:t>
      </w:r>
    </w:p>
    <w:p/>
    <w:p>
      <w:r xmlns:w="http://schemas.openxmlformats.org/wordprocessingml/2006/main">
        <w:t xml:space="preserve">2. දෙවියන්ගේ ආරක්ෂාව: තම සෙනඟව ඔවුන්ගේ සතුරන්ගෙන් ආරක්ෂා කිරීමට යෙහෝවා දෙවි සතු බලය.</w:t>
      </w:r>
    </w:p>
    <w:p/>
    <w:p>
      <w:r xmlns:w="http://schemas.openxmlformats.org/wordprocessingml/2006/main">
        <w:t xml:space="preserve">1. ජෝෂුවා 1:9 - "මම ඔබට අණ කළේ නැද්ද? ශක්තිමත්ව හා ධෛර්යවත්ව සිටින්න; බිය නොවන්න, නොබියව සිටින්න.</w:t>
      </w:r>
    </w:p>
    <w:p/>
    <w:p>
      <w:r xmlns:w="http://schemas.openxmlformats.org/wordprocessingml/2006/main">
        <w:t xml:space="preserve">2. ගීතාවලිය 18: 2 - "ස්වාමීන් වහන්සේ මාගේ පර්වතය, මාගේ බලකොටුව සහ මාගේ ගැළවුම්කාරයාය, මාගේ දෙවිය, මාගේ ශක්තිය, මා විශ්වාස කරන මාගේ ගාංචුව, මාගේ ගැළවීමේ අං සහ මාගේ උස් කුළුණ."</w:t>
      </w:r>
    </w:p>
    <w:p/>
    <w:p>
      <w:r xmlns:w="http://schemas.openxmlformats.org/wordprocessingml/2006/main">
        <w:t xml:space="preserve">ද්විතීය කථාව 3:4 එකල අපි ඔහුගේ සියලු නගර අල්ලා ගත්තෙමු, අපි ඔවුන්ගෙන් නොගත් නුවරක් නොතිබුණෙමු, නගර හැත්තෑවක්, මුළු ආර්ගොබ් ප්‍රදේශය, බාෂාන්හි ඕග්ගේ රාජධානිය.</w:t>
      </w:r>
    </w:p>
    <w:p/>
    <w:p>
      <w:r xmlns:w="http://schemas.openxmlformats.org/wordprocessingml/2006/main">
        <w:t xml:space="preserve">මෙම පදය ආගොබ් ප්‍රදේශයේ නගර 60ක් ඇතුළත් බාෂාන්හි ඕග් රාජධානිය ඊශ්‍රායෙල්වරුන් විසින් අත්පත් කර ගැනීම ගැන විස්තර කරයි.</w:t>
      </w:r>
    </w:p>
    <w:p/>
    <w:p>
      <w:r xmlns:w="http://schemas.openxmlformats.org/wordprocessingml/2006/main">
        <w:t xml:space="preserve">1. අපගේ සතුරන් ජය ගැනීමට අවශ්‍ය සම්පත් සහ ශක්තිය දෙවියන් වහන්සේ සැමවිටම සපයනු ඇත.</w:t>
      </w:r>
    </w:p>
    <w:p/>
    <w:p>
      <w:r xmlns:w="http://schemas.openxmlformats.org/wordprocessingml/2006/main">
        <w:t xml:space="preserve">2. ඇදහිල්ලේ බලය සහ දෙවියන් වහන්සේගේ අණට කීකරු වීම සැමවිටම ජයග්‍රහණය කරා ගෙන යනු ඇත.</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ගීතාවලිය 37:39 - "ධර්මිෂ්ඨයන්ගේ ගැළවීම සමිඳාණන් වහන්සේගෙන් ය; විපත්ති කාලයේ දී උන් වහන්සේ ඔවුන්ගේ බලකොටුවය."</w:t>
      </w:r>
    </w:p>
    <w:p/>
    <w:p>
      <w:r xmlns:w="http://schemas.openxmlformats.org/wordprocessingml/2006/main">
        <w:t xml:space="preserve">ද්විතීය කථාව 3:5 මේ සියලු නගර උස් තාප්ප, ගේට්ටු සහ බාර්වලින් වට කර තිබිණ. තාප්ප නැති නගර අසල බොහෝ දේ ඇත.</w:t>
      </w:r>
    </w:p>
    <w:p/>
    <w:p>
      <w:r xmlns:w="http://schemas.openxmlformats.org/wordprocessingml/2006/main">
        <w:t xml:space="preserve">අමෝරිවරුන්ගේ නගර උස් පවුරුවලින්ද දොරටුවලින්ද බාර්වලින්ද පවුරු රහිත බොහෝ නගරවලින්ද ශක්තිමත් විය.</w:t>
      </w:r>
    </w:p>
    <w:p/>
    <w:p>
      <w:r xmlns:w="http://schemas.openxmlformats.org/wordprocessingml/2006/main">
        <w:t xml:space="preserve">1. ආත්මිකව අපව ආරක්ෂා කර ගැනීමේ වැදගත්කම</w:t>
      </w:r>
    </w:p>
    <w:p/>
    <w:p>
      <w:r xmlns:w="http://schemas.openxmlformats.org/wordprocessingml/2006/main">
        <w:t xml:space="preserve">2. කරදර කාලවලදී ප්‍රජාවේ ශක්තිය</w:t>
      </w:r>
    </w:p>
    <w:p/>
    <w:p>
      <w:r xmlns:w="http://schemas.openxmlformats.org/wordprocessingml/2006/main">
        <w:t xml:space="preserve">1. හිතෝපදේශ 18:10 - සමිඳාණන් වහන්සේගේ නාමය ශක්තිමත් කුළුණකි; ධර්මිෂ්ඨ මනුෂ්‍යයා එයට දුව ගොස් නිරුපද්‍රිතව සිටියි.</w:t>
      </w:r>
    </w:p>
    <w:p/>
    <w:p>
      <w:r xmlns:w="http://schemas.openxmlformats.org/wordprocessingml/2006/main">
        <w:t xml:space="preserve">2. එපීස 6:11-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ද්විතීය කථාව 3:6 අපි හෙෂ්බොන්හි රජ වූ සීහොන්ට කළාක් මෙන් ඔවුන්ව සහමුලින්ම විනාශ කළෙමු.</w:t>
      </w:r>
    </w:p>
    <w:p/>
    <w:p>
      <w:r xmlns:w="http://schemas.openxmlformats.org/wordprocessingml/2006/main">
        <w:t xml:space="preserve">ඊශ්‍රායෙල්වරු හෙෂ්බොන්හි රජ වූ සීහොන්ව විනාශ කළාක් මෙන් සෑම නුවරකම මිනිසුන්, ස්ත්‍රීන් සහ ළමයින් ඇතුළුව මිනිසුන්ව විනාශ කළා.</w:t>
      </w:r>
    </w:p>
    <w:p/>
    <w:p>
      <w:r xmlns:w="http://schemas.openxmlformats.org/wordprocessingml/2006/main">
        <w:t xml:space="preserve">1. අකීකරුකමේ විපාක</w:t>
      </w:r>
    </w:p>
    <w:p/>
    <w:p>
      <w:r xmlns:w="http://schemas.openxmlformats.org/wordprocessingml/2006/main">
        <w:t xml:space="preserve">2. දෙවියන්ගේ යුක්තිය සහ දයාව</w:t>
      </w:r>
    </w:p>
    <w:p/>
    <w:p>
      <w:r xmlns:w="http://schemas.openxmlformats.org/wordprocessingml/2006/main">
        <w:t xml:space="preserve">1. යෙසායා 5: 8-9 - තවත් ඉඩක් නැති වන තුරු, ඔබ දේශය මැද තනිව වාසය කරන තුරු ගෙයින් ගෙට එකතු වන, කෙතට කෙත එකතු කරන අයට දුක් වේ.</w:t>
      </w:r>
    </w:p>
    <w:p/>
    <w:p>
      <w:r xmlns:w="http://schemas.openxmlformats.org/wordprocessingml/2006/main">
        <w:t xml:space="preserve">2. ගීතාවලිය 37:12-13 - දුෂ්ටයා ධර්මිෂ්ඨයාට විරුද්ධව කුමන්ත්‍රණය කරයි, ඔහුට දත්මිටි කයි; නමුත් සමිඳාණන් වහන්සේ දුෂ්ටයන්ට සිනාසෙන්නේ ය, මන්ද ඔහුගේ දවස පැමිණෙන බව උන් වහන්සේ දකියි.</w:t>
      </w:r>
    </w:p>
    <w:p/>
    <w:p>
      <w:r xmlns:w="http://schemas.openxmlformats.org/wordprocessingml/2006/main">
        <w:t xml:space="preserve">ද්විතීය කථාව 3:7 නමුත් සියලු ගවයන් සහ නගරවල කොල්ලය, අපි අපටම ගොදුරු කර ගත්තෙමු.</w:t>
      </w:r>
    </w:p>
    <w:p/>
    <w:p>
      <w:r xmlns:w="http://schemas.openxmlformats.org/wordprocessingml/2006/main">
        <w:t xml:space="preserve">ඊශ්‍රායෙල්වරු නගර යටත් කරගෙන ගවයන් සහ වෙනත් කොල්ලකෑම් තමන්ටම පවරා ගත්හ.</w:t>
      </w:r>
    </w:p>
    <w:p/>
    <w:p>
      <w:r xmlns:w="http://schemas.openxmlformats.org/wordprocessingml/2006/main">
        <w:t xml:space="preserve">1. කීකරුකමේ ආශීර්වාද: දෙවිගේ ආඥා පිළිපැදීමෙන් ඊශ්‍රායෙල්වරුන් ලැබූ දේ</w:t>
      </w:r>
    </w:p>
    <w:p/>
    <w:p>
      <w:r xmlns:w="http://schemas.openxmlformats.org/wordprocessingml/2006/main">
        <w:t xml:space="preserve">2. ඇදහිල්ලේ බලය: ඊශ්‍රායෙල්වරුන්ට ජය ගැනීමට දෙවි ඉඩහැරිය ආකාරය</w:t>
      </w:r>
    </w:p>
    <w:p/>
    <w:p>
      <w:r xmlns:w="http://schemas.openxmlformats.org/wordprocessingml/2006/main">
        <w:t xml:space="preserve">1. ජෝෂුවා 10:41 - "ඔවුහු සියලු නගරවලට පහර දුන් අතර, ඔවුන්ගෙන් කොල්ලකෑම, සියලු ගවයන්, සියලු භාණ්ඩ පවා, ඔවුන් තමන්ම ගොදුරු කර ගත්හ."</w:t>
      </w:r>
    </w:p>
    <w:p/>
    <w:p>
      <w:r xmlns:w="http://schemas.openxmlformats.org/wordprocessingml/2006/main">
        <w:t xml:space="preserve">2. පිලිප්පි 4:13 - "මා ශක්තිමත් කරන ක්‍රිස්තුස් වහන්සේ කරණකොටගෙන මට සියල්ල කළ හැක."</w:t>
      </w:r>
    </w:p>
    <w:p/>
    <w:p>
      <w:r xmlns:w="http://schemas.openxmlformats.org/wordprocessingml/2006/main">
        <w:t xml:space="preserve">ද්විතීය කථාව 3:8 අපි ඒ කාලයේ අමෝරිවරුන්ගේ රජවරුන් දෙදෙනා අතින් ජෝර්දානයෙන් එගොඩ වූ අර්නොන් ගඟේ සිට හෙර්මොන් කන්ද දක්වා වූ දේශය ලබා ගත්තෙමු.</w:t>
      </w:r>
    </w:p>
    <w:p/>
    <w:p>
      <w:r xmlns:w="http://schemas.openxmlformats.org/wordprocessingml/2006/main">
        <w:t xml:space="preserve">මෝසෙස් සහ ඊශ්‍රායෙල්වරුන් යොර්දාන් ගඟේ නැඟෙනහිර පැත්තේ අර්නොන් ගඟේ සිට හෙර්මොන් කන්ද දක්වා ඉඩම් අත්පත් කර ගත්හ.</w:t>
      </w:r>
    </w:p>
    <w:p/>
    <w:p>
      <w:r xmlns:w="http://schemas.openxmlformats.org/wordprocessingml/2006/main">
        <w:t xml:space="preserve">1. ජයග්‍රහණය පිළිබඳ දෙවිගේ පොරොන්දුව: මෝසෙස් සහ ඊශ්‍රායෙල්වරුන් ඔවුන්ගේ පොරොන්දු දේශයට හිමිකම් කී ආකාරය</w:t>
      </w:r>
    </w:p>
    <w:p/>
    <w:p>
      <w:r xmlns:w="http://schemas.openxmlformats.org/wordprocessingml/2006/main">
        <w:t xml:space="preserve">2. පොරොන්දු වූ දේ හිමි කර ගැනීම: දෙවිගේ ධනය ලබා ගන්නේ කෙසේද</w:t>
      </w:r>
    </w:p>
    <w:p/>
    <w:p>
      <w:r xmlns:w="http://schemas.openxmlformats.org/wordprocessingml/2006/main">
        <w:t xml:space="preserve">1. ද්විතීය කථාව 1: 7-8 - ඔබ හැරී, ඔබේ ගමන ගෙන, අමෝරිවරුන්ගේ කන්දට සහ ඊට ආසන්නව, තැනිතලාවේ, කඳුකරයේ, මිටියාවතේ සහ මිටියාවතෙහි සියලු ස්ථානවලට යන්න. දකුණින් සහ මුහුද පැත්තෙන්, කානානිවරුන්ගේ දේශයට සහ ලෙබනනයට, මහා ගංගාව වන යුප්‍රටීස් ගඟ දක්වා. බලන්න, මම දේශය ඔබ ඉදිරියෙහි තැබුවෙමි: ඔබේ පියවරුන් වන ආබ්‍රහම්, ඊසාක් සහ යාකොබ්ට ඔවුන්ටත් ඔවුන්ගෙන් පසු ඔවුන්ගේ වංශයටත් දෙන බවට සමිඳාණන් වහන්සේ දිවුරා දුන් දේශය ඇතුළට ගොස් අයිති කරගන්න.</w:t>
      </w:r>
    </w:p>
    <w:p/>
    <w:p>
      <w:r xmlns:w="http://schemas.openxmlformats.org/wordprocessingml/2006/main">
        <w:t xml:space="preserve">2. යෙසායා 54:2-3 - ඔබේ කූඩාරමේ ස්ථානය විශාල කරන්න, ඔබේ වාසස්ථානවල තිර දිගු කරන්න. මක්නිසාද ඔබ දකුණු පැත්තෙන්ද වම් පැත්තෙන්ද කඩා වැටෙනු ඇත; ඔබේ වංශය විජාතීන් උරුම කර, පාළු නගර ජනාවාස කරන්නෝ ය.</w:t>
      </w:r>
    </w:p>
    <w:p/>
    <w:p>
      <w:r xmlns:w="http://schemas.openxmlformats.org/wordprocessingml/2006/main">
        <w:t xml:space="preserve">ද්විතීය කථාව 3:9 (සිදෝනිවරුන් විසින් හර්මොන් හඳුන්වන්නේ සිරියන් ලෙසිනි; අමෝරිවරුන් එය ෂෙනීර් ලෙස හඳුන්වයි;)</w:t>
      </w:r>
    </w:p>
    <w:p/>
    <w:p>
      <w:r xmlns:w="http://schemas.openxmlformats.org/wordprocessingml/2006/main">
        <w:t xml:space="preserve">මෙම කොටස හෙර්මොන් කන්ද අවට ප්‍රදේශය විස්තර කරයි.</w:t>
      </w:r>
    </w:p>
    <w:p/>
    <w:p>
      <w:r xmlns:w="http://schemas.openxmlformats.org/wordprocessingml/2006/main">
        <w:t xml:space="preserve">1. ස්ථානයේ බලය: හර්මන් කන්දේ වැදගත්කම</w:t>
      </w:r>
    </w:p>
    <w:p/>
    <w:p>
      <w:r xmlns:w="http://schemas.openxmlformats.org/wordprocessingml/2006/main">
        <w:t xml:space="preserve">2. දෙවියන්ගේ මැවීමේ ආශ්චර්යය: දේශයේ සුන්දරත්වය ගවේෂණය කිරීම</w:t>
      </w:r>
    </w:p>
    <w:p/>
    <w:p>
      <w:r xmlns:w="http://schemas.openxmlformats.org/wordprocessingml/2006/main">
        <w:t xml:space="preserve">1. ගීතාවලිය 133: 3 - එය සියොන් කඳු මත වැටෙන හෙර්මොන් පිනි හා සමානයි!</w:t>
      </w:r>
    </w:p>
    <w:p/>
    <w:p>
      <w:r xmlns:w="http://schemas.openxmlformats.org/wordprocessingml/2006/main">
        <w:t xml:space="preserve">2. ගීතාවලිය 89:12 - උතුර සහ දකුණ, ඔබ ඔවුන්ව නිර්මාණය කර ඇත; තාබෝර් සහ හෙර්මොන් ඔබේ නමට ප්‍රීතියෙන් ප්‍රශංසා කරති.</w:t>
      </w:r>
    </w:p>
    <w:p/>
    <w:p>
      <w:r xmlns:w="http://schemas.openxmlformats.org/wordprocessingml/2006/main">
        <w:t xml:space="preserve">ද්විතීය කථාව 3:10 තැනිතලාවේ සියලු නගර ද මුළු ගිලියද් ද මුළු බාෂාන් ද බාෂාන්හි ඕග්ගේ රාජ්‍යයේ නගර වන සල්කා සහ එද්‍රෙයි දක්වා ය.</w:t>
      </w:r>
    </w:p>
    <w:p/>
    <w:p>
      <w:r xmlns:w="http://schemas.openxmlformats.org/wordprocessingml/2006/main">
        <w:t xml:space="preserve">මෙම ඡේදය බාෂාන්හි ඕග් රාජධානියේ නගර ගැන ය.</w:t>
      </w:r>
    </w:p>
    <w:p/>
    <w:p>
      <w:r xmlns:w="http://schemas.openxmlformats.org/wordprocessingml/2006/main">
        <w:t xml:space="preserve">1. ඔබේ මූලයන් දැනගැනීමේ වැදගත්කම: බාෂාන් නගර ගවේෂණය කිරීම</w:t>
      </w:r>
    </w:p>
    <w:p/>
    <w:p>
      <w:r xmlns:w="http://schemas.openxmlformats.org/wordprocessingml/2006/main">
        <w:t xml:space="preserve">2. ඔහුගේ සෙනඟ සඳහා දෙවියන්වහන්සේගේ සැපයුම: බාෂාන්හි පුරාණ නගර</w:t>
      </w:r>
    </w:p>
    <w:p/>
    <w:p>
      <w:r xmlns:w="http://schemas.openxmlformats.org/wordprocessingml/2006/main">
        <w:t xml:space="preserve">1. ජෝෂුවා 13:12 - යෝධයන්ගේ ඉතිරිව සිටි අෂ්ටරොත්හි සහ එඩ්‍රෙයිහි රජකම් කළ බාෂාන්හි ඕග්ගේ මුළු රාජධානිය: මෝසෙස් මරා දමා එළවා දැමීය.</w:t>
      </w:r>
    </w:p>
    <w:p/>
    <w:p>
      <w:r xmlns:w="http://schemas.openxmlformats.org/wordprocessingml/2006/main">
        <w:t xml:space="preserve">2. විනිශ්චයකාරයෝ 10:4 - ඔහුට කොටළු පැටවුන් තිහක් පිට නැඟී ගිය පුතුන් තිස්දෙනෙක් සිටි අතර, ඔවුන්ට අද දක්වා ගිලියද් දේශයේ හවෝත්-ජායිර් නම් නගර තිහක් තිබුණි.</w:t>
      </w:r>
    </w:p>
    <w:p/>
    <w:p>
      <w:r xmlns:w="http://schemas.openxmlformats.org/wordprocessingml/2006/main">
        <w:t xml:space="preserve">ද්විතීය කථාව 3:11 යෝධයන්ගෙන් ඉතිරිව සිටියේ බාෂාන්හි රජ වූ ඕග් පමණි. බලන්න, ඔහුගේ යහන යකඩ ඇඳක් විය. එය අම්මොන්වරුන්ගේ රබ්බත්හි නොවේද? එහි දිග රියන් නවයක් ද පළල රියන් හතරක් ද විය.</w:t>
      </w:r>
    </w:p>
    <w:p/>
    <w:p>
      <w:r xmlns:w="http://schemas.openxmlformats.org/wordprocessingml/2006/main">
        <w:t xml:space="preserve">බාෂාන්හි ඕග් යෝධයන්ගෙන් අන්තිමයා විය. ඔහුගේ යහන යකඩවලින් සාදා තිබුණු අතර, එහි දිග රියන් නවයක් සහ පළල රියන් හතරක් විය.</w:t>
      </w:r>
    </w:p>
    <w:p/>
    <w:p>
      <w:r xmlns:w="http://schemas.openxmlformats.org/wordprocessingml/2006/main">
        <w:t xml:space="preserve">1. ඇදහිල්ලේ බලය: යෝධයා කොතරම් විශාල වුවත්, අපට දෙවියන් වහන්සේ සමඟ ජය ගත හැකිය</w:t>
      </w:r>
    </w:p>
    <w:p/>
    <w:p>
      <w:r xmlns:w="http://schemas.openxmlformats.org/wordprocessingml/2006/main">
        <w:t xml:space="preserve">2. විපත්ති හමුවේ ශක්තිමත්ව සිටීම: ඕග් ඔෆ් බාෂාන් සහ ඔහුගේ යකඩ ඇඳ</w:t>
      </w:r>
    </w:p>
    <w:p/>
    <w:p>
      <w:r xmlns:w="http://schemas.openxmlformats.org/wordprocessingml/2006/main">
        <w:t xml:space="preserve">1. එපීස 6:10-11 -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2. 1 ලේකම් 28:20 - එවිට දාවිත් තම පුත් සලමොන්ට කතා කොට, “ශක්තිමත්ව ධෛර්යවත්ව එය කරන්න. භය නොවන්න, කම්පා නොවන්න, මක්නිසාද ස්වාමීන් වන දෙවියන් වහන්සේ, මාගේ දෙවියන් වහන්සේ පවා ඔබ සමඟ සිටින සේක. සමිඳාණන් වහන්සේගේ මාලිගාවේ සේවය සඳහා සියලු වැඩ නිම වන තුරු ඔහු ඔබ අත් නොහරිනු ඇත, ඔබ අත් නොහරිනු ඇත.</w:t>
      </w:r>
    </w:p>
    <w:p/>
    <w:p>
      <w:r xmlns:w="http://schemas.openxmlformats.org/wordprocessingml/2006/main">
        <w:t xml:space="preserve">ද්විතීය කථාව 3:12 එකල අපට හිමි වූ මේ දේශය, අර්නොන් ගඟ අසබඩ ඇති අරෝයර් සිට ද ගිලියද් කන්දෙන් අඩක් ද එහි නගර ද මම රූබෙන්වරුන්ටත් ගාද්වරුන්ටත් දුනිමි.</w:t>
      </w:r>
    </w:p>
    <w:p/>
    <w:p>
      <w:r xmlns:w="http://schemas.openxmlformats.org/wordprocessingml/2006/main">
        <w:t xml:space="preserve">මෝසෙස් අරෝයර් දේශය සහ ගිලියද් කන්දෙන් අඩක් රූබෙන්වරුන්ට සහ ගාද්වරුන්ට දුන්නේය.</w:t>
      </w:r>
    </w:p>
    <w:p/>
    <w:p>
      <w:r xmlns:w="http://schemas.openxmlformats.org/wordprocessingml/2006/main">
        <w:t xml:space="preserve">1. දෙවියන් වහන්සේගේ කරුණාවේ ත්යාගශීලීත්වය</w:t>
      </w:r>
    </w:p>
    <w:p/>
    <w:p>
      <w:r xmlns:w="http://schemas.openxmlformats.org/wordprocessingml/2006/main">
        <w:t xml:space="preserve">2. දීමේ බලය</w:t>
      </w:r>
    </w:p>
    <w:p/>
    <w:p>
      <w:r xmlns:w="http://schemas.openxmlformats.org/wordprocessingml/2006/main">
        <w:t xml:space="preserve">1. රෝම 8:32 - තමාගේම පුත්‍රයා ඉතිරි නොකර අප සියල්ලන් වෙනුවෙන් ඔහුව දුන් තැනැත්තා, ඔහු සමඟ ද කරුණාවෙන් අපට සියල්ල ලබා නොදෙන්නේ කෙසේද?</w:t>
      </w:r>
    </w:p>
    <w:p/>
    <w:p>
      <w:r xmlns:w="http://schemas.openxmlformats.org/wordprocessingml/2006/main">
        <w:t xml:space="preserve">2. එපීස 4:28 - සොරා තව දුරටත් සොරකම් නොකර, ඔහුට අවශ්‍ය ඕනෑම අයෙකු සමඟ බෙදා ගැනීමට යමක් ඇති වන පරිදි, තමාගේම දෑතින් අවංක වැඩ කරමින් වැඩ කිරීමට ඉඩ දෙන්න.</w:t>
      </w:r>
    </w:p>
    <w:p/>
    <w:p>
      <w:r xmlns:w="http://schemas.openxmlformats.org/wordprocessingml/2006/main">
        <w:t xml:space="preserve">ද්විතීය කථාව 3:13 ගිලියද්හි ඉතිරි කොටස ද ඕග්ගේ රාජ්‍යය වූ මුළු බාෂාන් ද මම මනස්සේගේ අර්ධ ගෝත්‍රයට දුනිමි. යෝධයන්ගේ දේශය කියා හඳුන්වනු ලැබූ මුළු බාෂාන් සමඟ අර්ගොබ් ප්‍රදේශය මුළුල්ලේම.</w:t>
      </w:r>
    </w:p>
    <w:p/>
    <w:p>
      <w:r xmlns:w="http://schemas.openxmlformats.org/wordprocessingml/2006/main">
        <w:t xml:space="preserve">දෙවි මනස්සේගේ අර්ධ ගෝත්‍රයට යෝධයන්ගේ දේශය ලෙස හැඳින්වූ බාෂාන් දේශය දුන්නේය.</w:t>
      </w:r>
    </w:p>
    <w:p/>
    <w:p>
      <w:r xmlns:w="http://schemas.openxmlformats.org/wordprocessingml/2006/main">
        <w:t xml:space="preserve">1. ඔබේ යෝධයන් ජය ගන්න: විශ්වාසය සමඟ බිය ජය ගැනීම</w:t>
      </w:r>
    </w:p>
    <w:p/>
    <w:p>
      <w:r xmlns:w="http://schemas.openxmlformats.org/wordprocessingml/2006/main">
        <w:t xml:space="preserve">2. දෙවියන්වහන්සේගේ පොරොන්දු සන්තක කර ගැනීම: දැනටමත් ඔබගේ දේට හිමිකම් කියන්න</w:t>
      </w:r>
    </w:p>
    <w:p/>
    <w:p>
      <w:r xmlns:w="http://schemas.openxmlformats.org/wordprocessingml/2006/main">
        <w:t xml:space="preserve">1. ජෝෂුවා 1: 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ගීතාවලිය 34:4 - මම සමිඳාණන් වහන්සේ සෙව්වෙමි, උන් වහන්සේ මට පිළිතුරු දුන් සේක; ඔහු මගේ සියලු බියෙන් මාව ගලවා ගත්තේය.</w:t>
      </w:r>
    </w:p>
    <w:p/>
    <w:p>
      <w:r xmlns:w="http://schemas.openxmlformats.org/wordprocessingml/2006/main">
        <w:t xml:space="preserve">ද්විතීය කථාව 3:14 මනස්සේගේ පුත්‍රයා වන යායිර් මුළු අර්ගොබ් දේශය ගෙෂුරි සහ මයචති වෙරළ දක්වා ගෙන ගියේය. ඔහු අද දක්වාම ඔවුන්ව හඳුන්වන්නේ ඔහුගේම නම වන බෂාන්වොත්ජායිර් ලෙසය.</w:t>
      </w:r>
    </w:p>
    <w:p/>
    <w:p>
      <w:r xmlns:w="http://schemas.openxmlformats.org/wordprocessingml/2006/main">
        <w:t xml:space="preserve">මනස්සේගේ පුත් ජායිර් අර්ගොබ් දේශය යටත් කර ගෙන එය බෂාන්වොත්ජායිර් ලෙස නම් කළේය, එය අද දක්වාම පවතී.</w:t>
      </w:r>
    </w:p>
    <w:p/>
    <w:p>
      <w:r xmlns:w="http://schemas.openxmlformats.org/wordprocessingml/2006/main">
        <w:t xml:space="preserve">1. නමක බලය: නමක් පරම්පරා ගණනාවක් ඉක්මවා යා හැකි ආකාරය</w:t>
      </w:r>
    </w:p>
    <w:p/>
    <w:p>
      <w:r xmlns:w="http://schemas.openxmlformats.org/wordprocessingml/2006/main">
        <w:t xml:space="preserve">2. පුද්ගලයෙකුගේ බලපෑම: එක් පුද්ගලයෙකුට කල්පවත්නා බලපෑමක් ඇති කරන්නේ කෙසේද?</w:t>
      </w:r>
    </w:p>
    <w:p/>
    <w:p>
      <w:r xmlns:w="http://schemas.openxmlformats.org/wordprocessingml/2006/main">
        <w:t xml:space="preserve">1. යෙසායා 43:1 - එහෙත් දැන්, යාකොබ්, ඔබ මැවූ සමිඳාණන් වහන්සේ මෙසේ වදාරන සේක, ඉශ්‍රායෙල්, භය නොවන්න. ඔබ මගේ ය.</w:t>
      </w:r>
    </w:p>
    <w:p/>
    <w:p>
      <w:r xmlns:w="http://schemas.openxmlformats.org/wordprocessingml/2006/main">
        <w:t xml:space="preserve">2. හිතෝපදේශ 22:1 - විශාල ධනයට වඩා හොඳ නමක් තෝරා ගැනීමටත්, රිදී සහ රන්වලට වඩා ආදරය කරුණාවත්.</w:t>
      </w:r>
    </w:p>
    <w:p/>
    <w:p>
      <w:r xmlns:w="http://schemas.openxmlformats.org/wordprocessingml/2006/main">
        <w:t xml:space="preserve">ද්විතීය කථාව 3:15 මම ගිලියද් මාකීර්ට දුන්නෙමි.</w:t>
      </w:r>
    </w:p>
    <w:p/>
    <w:p>
      <w:r xmlns:w="http://schemas.openxmlformats.org/wordprocessingml/2006/main">
        <w:t xml:space="preserve">සමිඳාණන් වහන්සේ මාකීර්ට ගිලියද් දුන් සේක.</w:t>
      </w:r>
    </w:p>
    <w:p/>
    <w:p>
      <w:r xmlns:w="http://schemas.openxmlformats.org/wordprocessingml/2006/main">
        <w:t xml:space="preserve">1: දෙවියන්ගේ ත්‍යාගශීලීත්වය</w:t>
      </w:r>
    </w:p>
    <w:p/>
    <w:p>
      <w:r xmlns:w="http://schemas.openxmlformats.org/wordprocessingml/2006/main">
        <w:t xml:space="preserve">ද්විතීය කථාවේ මෙම ඡේදයෙන් අපට පෙනෙන්නේ ස්වාමින් වහන්සේ ත්‍යාගශීලී සහ අපට අවශ්‍ය දේ අපට ආශීර්වාද කිරීමට කැමැත්තෙන් සිටින බවයි.</w:t>
      </w:r>
    </w:p>
    <w:p/>
    <w:p>
      <w:r xmlns:w="http://schemas.openxmlformats.org/wordprocessingml/2006/main">
        <w:t xml:space="preserve">2: විශ්වාසවන්තකම සහ සැපයුම</w:t>
      </w:r>
    </w:p>
    <w:p/>
    <w:p>
      <w:r xmlns:w="http://schemas.openxmlformats.org/wordprocessingml/2006/main">
        <w:t xml:space="preserve">සමිඳාණන් වහන්සේ විශ්වාසවන්තව අපට සපයනු ඇති බවත් අපගේ අවශ්‍යතා සපුරාලන බවත් අපට විශ්වාස කළ හැකිය.</w:t>
      </w:r>
    </w:p>
    <w:p/>
    <w:p>
      <w:r xmlns:w="http://schemas.openxmlformats.org/wordprocessingml/2006/main">
        <w:t xml:space="preserve">1: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2: ගීතාවලිය 68:19 - අපගේ ගැළවීමේ දෙවියන්වහන්සේ පවා ප්‍රයෝජනවලින් දිනපතා අපව පටවන ස්වාමීන්වහන්සේට ප්‍රශංසා වේවා. සේලා.</w:t>
      </w:r>
    </w:p>
    <w:p/>
    <w:p>
      <w:r xmlns:w="http://schemas.openxmlformats.org/wordprocessingml/2006/main">
        <w:t xml:space="preserve">ද්විතීය කථාව 3:16 රූබෙන්වරුන්ට සහ ගාද්වරුන්ට මම ගිලියද් සිට අර්නොන් ගඟ දක්වා නිම්නයෙන් අඩක් ද, අම්මොන්වරුන්ගේ පුත්‍රයන්ගේ මායිම වන ජබ්බොක් ගඟ දක්වා ද මායිම ද දුනිමි.</w:t>
      </w:r>
    </w:p>
    <w:p/>
    <w:p>
      <w:r xmlns:w="http://schemas.openxmlformats.org/wordprocessingml/2006/main">
        <w:t xml:space="preserve">දෙවියන් වහන්සේ රූබෙන්වරුන්ට සහ ගාද්වරුන්ට අර්නොන් ගඟේ සිට ජබ්බොක් ගඟ දක්වා ගිලියද් දේශය ලබා දුන්නේය.</w:t>
      </w:r>
    </w:p>
    <w:p/>
    <w:p>
      <w:r xmlns:w="http://schemas.openxmlformats.org/wordprocessingml/2006/main">
        <w:t xml:space="preserve">1. දීමේ දෙවියන් වහන්සේගේ ත්‍යාගශීලීත්වය - ද්විතීය කථාව 3:16</w:t>
      </w:r>
    </w:p>
    <w:p/>
    <w:p>
      <w:r xmlns:w="http://schemas.openxmlformats.org/wordprocessingml/2006/main">
        <w:t xml:space="preserve">2. බෙදාගැනීමේ වැදගත්කම - ලූක් 6:38</w:t>
      </w:r>
    </w:p>
    <w:p/>
    <w:p>
      <w:r xmlns:w="http://schemas.openxmlformats.org/wordprocessingml/2006/main">
        <w:t xml:space="preserve">1. එපීස 4:28 - "සොරකම් කරන්නා තව දුරටත් සොරකම් නොකරත්වා, ඒ වෙනුවට, අවශ්‍යතා ඇති තැනැත්තාට දීමට යමක් ඇති පිණස, තමාගේ දෑතින් යහපත් දේ කරමින් වැඩ කිරීමට ඉඩ දෙන්න."</w:t>
      </w:r>
    </w:p>
    <w:p/>
    <w:p>
      <w:r xmlns:w="http://schemas.openxmlformats.org/wordprocessingml/2006/main">
        <w:t xml:space="preserve">2. යාකොබ් 2:14-17 - "මගේ සහෝදරයෙනි, යමෙක් තමාට ඇදහිල්ල ඇතත් ක්‍රියා නැතැයි කීවොත් එයින් ඇති ප්‍රයෝජනය කුමක්ද? ඇදහිල්ලෙන් ඔහුව ගලවා ගත හැකිද? සහෝදරයෙකු හෝ සහෝදරියක නිරුවතින් සහ දෛනික ආහාර වේලක් නොමැතිව සිටී නම්, ඔබ ඔවුන්ට කියනුයේ, සමාදානයෙන් පිටත්ව යන්න, උණුසුම් වී තෘප්තිමත් වන්න, නමුත් ශරීරයට අවශ්‍ය දේ ඔබ ඔවුන්ට දෙන්නේ නැත, එයින් ඇති ප්‍රයෝජනය කුමක්ද?</w:t>
      </w:r>
    </w:p>
    <w:p/>
    <w:p>
      <w:r xmlns:w="http://schemas.openxmlformats.org/wordprocessingml/2006/main">
        <w:t xml:space="preserve">ද්විතීය කථාව 3:17 තැනිතලාව, ජෝර්දානය සහ එහි වෙරළ, චින්නරෙත් සිට තැනිතලාවේ මුහුද දක්වා, නැගෙනහිරින් අෂ්දොත්පිස්ගා යට ලුණු මුහුද දක්වා.</w:t>
      </w:r>
    </w:p>
    <w:p/>
    <w:p>
      <w:r xmlns:w="http://schemas.openxmlformats.org/wordprocessingml/2006/main">
        <w:t xml:space="preserve">ඡේදය විස්තර කරන්නේ ජෝර්දාන් ගඟේ තැනිතලාවේ චින්නරෙත් සිට ලුණු මුහුද දක්වා නැගෙනහිර දෙසට, අෂ්ඩොත්පිස්ගා ප්රදේශය යටතේය.</w:t>
      </w:r>
    </w:p>
    <w:p/>
    <w:p>
      <w:r xmlns:w="http://schemas.openxmlformats.org/wordprocessingml/2006/main">
        <w:t xml:space="preserve">1. දෙවියන් වහන්සේ මැවීමේ සෑම විස්තරයක්ම පාලනය කරයි</w:t>
      </w:r>
    </w:p>
    <w:p/>
    <w:p>
      <w:r xmlns:w="http://schemas.openxmlformats.org/wordprocessingml/2006/main">
        <w:t xml:space="preserve">2. දුෂ්කර කාලවලදී දෙවියන් වහන්සේව විශ්වාස කිරීම</w:t>
      </w:r>
    </w:p>
    <w:p/>
    <w:p>
      <w:r xmlns:w="http://schemas.openxmlformats.org/wordprocessingml/2006/main">
        <w:t xml:space="preserve">1. ගීතාවලිය 139:13-16 - මක්නිසාද ඔබ මාගේ අභ්‍යන්තරය මැවූ සේක; ඔබ මාව මගේ මවගේ කුස තුළ එකට ගැටගැසුවා. මම ඔබට ප්‍රශංසා කරන්නේ මා බියෙන් හා පුදුමාකාර ලෙස සාදා ඇති බැවිනි. ඔබේ ක්‍රියා අපූරුයි, මම එය හොඳින් දනිමි. මා රහසිගතව සාදන විට, පොළොවේ ගැඹුරේ එකට වියන විට, මගේ රාමුව ඔබෙන් සැඟවී තිබුණේ නැත. ඔබේ ඇස් මගේ නොගැලපෙන ශරීරය දුටුවා; මා වෙනුවෙන් නියම කරන ලද සියලු දවස් ඒවායින් එකක් වීමට පෙර ඔබේ පොතේ ලියා ඇත.</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ද්විතීය කථාව 3:18 තවද, මම එකල්හි නුඹලාට අණ කෙළේ: නුඹලාගේ දෙවිවූ ස්වාමීන්වහන්සේ මේ දේශය නුඹලාට අයිතිකරගන්නට දුන්සේක.</w:t>
      </w:r>
    </w:p>
    <w:p/>
    <w:p>
      <w:r xmlns:w="http://schemas.openxmlformats.org/wordprocessingml/2006/main">
        <w:t xml:space="preserve">සමිඳාණන් වහන්සේ ඉශ්‍රායෙල්වරුන්ට තමන් දුන් දේශය අයිති කර ගැනීම සඳහා, යුද්ධයට සුදුසු ඔවුන්ගේ සහෝදරයන් ඉදිරියෙන් සන්නද්ධව යන ලෙස අණ කළ සේක.</w:t>
      </w:r>
    </w:p>
    <w:p/>
    <w:p>
      <w:r xmlns:w="http://schemas.openxmlformats.org/wordprocessingml/2006/main">
        <w:t xml:space="preserve">1. කීකරුකමේ බලය සහ ක්‍රියාවෙහි ඇදහිල්ල</w:t>
      </w:r>
    </w:p>
    <w:p/>
    <w:p>
      <w:r xmlns:w="http://schemas.openxmlformats.org/wordprocessingml/2006/main">
        <w:t xml:space="preserve">2. සුක්කානම් දෙවියන් සමග සටනට සූදානම් වීම</w:t>
      </w:r>
    </w:p>
    <w:p/>
    <w:p>
      <w:r xmlns:w="http://schemas.openxmlformats.org/wordprocessingml/2006/main">
        <w:t xml:space="preserve">1. ජෝෂුවා 1:5-9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එපීස 6:10-18 අවසාන වශයෙන්, සමිඳාණන් වහන්සේ තුළ සහ ඔහුගේ බලයේ ශක්තියෙන් ශක්තිමත් වන්න. දෙවියන් වහන්සේගේ මුළු සන්නාහය පැළඳ ගන්න.</w:t>
      </w:r>
    </w:p>
    <w:p/>
    <w:p>
      <w:r xmlns:w="http://schemas.openxmlformats.org/wordprocessingml/2006/main">
        <w:t xml:space="preserve">ද්විතීය කථාව 3:19 නමුත් ඔබේ භාර්යාවන්, ඔබේ කුඩා දරුවන් සහ ඔබේ ගවයන්, (ඔබට බොහෝ ගවයන් ඇති බව මම දනිමි) මා ඔබට දුන් ඔබේ නගරවල වාසය කරන්න.</w:t>
      </w:r>
    </w:p>
    <w:p/>
    <w:p>
      <w:r xmlns:w="http://schemas.openxmlformats.org/wordprocessingml/2006/main">
        <w:t xml:space="preserve">ඊශ්‍රායෙල්වරුන්ට ලබා දී ඇති නගරවල ඔවුන්ගේ පවුල්, දේපළ සහ පශු සම්පත් සුරක්ෂිතව පවතින බවට දෙවි ඔවුන්ට සහතික වෙනවා.</w:t>
      </w:r>
    </w:p>
    <w:p/>
    <w:p>
      <w:r xmlns:w="http://schemas.openxmlformats.org/wordprocessingml/2006/main">
        <w:t xml:space="preserve">1. දෙවියන්ගේ විධිවිධාන: ඔබේ ආරක්ෂාව සඳහා ඔහුගේ විශ්වාසවන්තකම මත රඳා සිටින්න</w:t>
      </w:r>
    </w:p>
    <w:p/>
    <w:p>
      <w:r xmlns:w="http://schemas.openxmlformats.org/wordprocessingml/2006/main">
        <w:t xml:space="preserve">2. අන්තරාය හමුවේ ධෛර්යය: ආරක්ෂාව සඳහා දෙවියන්ගේ පොරොන්දු</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ගීතාවලිය 91: 1-2 - "මහෝත්තමයාගේ රහස් ස්ථානයේ වාසය කරන්නා සර්වපරාක්‍රමයාගේ සෙවණෙහි වාසය කරයි. මම සමිඳාණන් වහන්සේ ගැන කියමි, ඔහු මාගේ රැකවරණය සහ මාගේ බලකොටුව ය: මාගේ දෙවියන් වහන්සේ ය; මම විශ්වාස කරන්නද."</w:t>
      </w:r>
    </w:p>
    <w:p/>
    <w:p>
      <w:r xmlns:w="http://schemas.openxmlformats.org/wordprocessingml/2006/main">
        <w:t xml:space="preserve">ද්විතීය කථාව 3:20 සමිඳාණන් වහන්සේ ඔබේ සහෝදරයන්ට මෙන්ම ඔබටත් විවේකය ලබා දෙන තුරුත්, ඔබේ දෙවි සමිඳාණන් වහන්සේ ජෝර්දානයෙන් එගොඩ ඔවුන්ට දුන් දේශය ඔවුන් අයිති කර ගන්නා තුරුත්, එවිට ඔබ සෑම කෙනෙකුම තමාගේ උරුමයට ආපසු යා යුතු ය. මම ඔබට දී ඇත.</w:t>
      </w:r>
    </w:p>
    <w:p/>
    <w:p>
      <w:r xmlns:w="http://schemas.openxmlformats.org/wordprocessingml/2006/main">
        <w:t xml:space="preserve">සමිඳාණන් වහන්සේ තම සෙනඟට අණ කරන්නේ ඔවුන්ගේ සහෝදරයන් විවේකීව සිටින තෙක් බලා සිටින ලෙසත්, ඔවුන් තම දේපළවලට ආපසු යාමට පෙර පොරොන්දු වූ දේශය අයිති කර ගන්නා ලෙසත්ය.</w:t>
      </w:r>
    </w:p>
    <w:p/>
    <w:p>
      <w:r xmlns:w="http://schemas.openxmlformats.org/wordprocessingml/2006/main">
        <w:t xml:space="preserve">1. දෙවියන්ගේ වේලාව බලා සිටීම: ඔහුගේ සැලැස්ම කෙරෙහි විශ්වාසය තැබීම</w:t>
      </w:r>
    </w:p>
    <w:p/>
    <w:p>
      <w:r xmlns:w="http://schemas.openxmlformats.org/wordprocessingml/2006/main">
        <w:t xml:space="preserve">2. දෙවියන්ගේ ආශීර්වාද බෙදාගැනීම: ඔහුගේ ඇමතුම තුළ එක්සත් වන්න</w:t>
      </w:r>
    </w:p>
    <w:p/>
    <w:p>
      <w:r xmlns:w="http://schemas.openxmlformats.org/wordprocessingml/2006/main">
        <w:t xml:space="preserve">1. ගීතාවලිය 37: 3-7 - ස්වාමින් වහන්සේ කෙරෙහි විශ්වාස කර යහපත කරන්න; භූමියේ වාසය කර ආරක්ෂිත තණබිම් භුක්ති විඳින්න. සමිඳාණන් වහන්සේ තුළ ප්‍රීති වන්න, එවිට ඔහු ඔබේ සිතේ ආශාවන් ඔබට දෙනු ඇත. ඔබේ මාර්ගය සමිඳාණන් වහන්සේට භාර දෙන්න; ඔහු කෙරෙහි විශ්වාස කරන්න, ඔහු මෙය කරයි: ඔහු ඔබේ ධර්මිෂ්ඨකම උදාව මෙන්ද ඔබේ සාධාරණත්වය දහවල් හිරු මෙන්ද බැබළෙන සේක. සමිඳාණන් වහන්සේ ඉදිරියෙහි නිශ්චලව සිට ඔහු එනතුරු ඉවසීමෙන් බලා සිටින්න. මිනිසුන් ඔවුන්ගේ මාර්ගවල සාර්ථක වන විට, ඔවුන්ගේ දුෂ්ට උපක්‍රම ක්‍රියාත්මක කරන විට කලබල නොවන්න.</w:t>
      </w:r>
    </w:p>
    <w:p/>
    <w:p>
      <w:r xmlns:w="http://schemas.openxmlformats.org/wordprocessingml/2006/main">
        <w:t xml:space="preserve">2. එපීස 4:2-3 - සම්පූර්ණයෙන්ම නිහතමානී සහ මෘදු වන්න; ඉවසිලිවන්ත වන්න, එකිනෙකා සමඟ ආදරයෙන් ඉවසන්න. සාමයේ බැඳීම තුළින් ආත්මයේ එකමුතුකම තබා ගැනීමට සෑම උත්සාහයක්ම ගන්න.</w:t>
      </w:r>
    </w:p>
    <w:p/>
    <w:p>
      <w:r xmlns:w="http://schemas.openxmlformats.org/wordprocessingml/2006/main">
        <w:t xml:space="preserve">ද්විතීය කථාව 3:21 එවිට මම ජෝෂුවාට මෙසේ කීවෙමි: ඔබේ දෙවි සමිඳාණන් වහන්සේ මේ රජවරුන් දෙදෙනාට කළ සියල්ල ඔබේ ඇස් දුටුවේය.</w:t>
      </w:r>
    </w:p>
    <w:p/>
    <w:p>
      <w:r xmlns:w="http://schemas.openxmlformats.org/wordprocessingml/2006/main">
        <w:t xml:space="preserve">රජවරුන් දෙදෙනෙකුගේ විනාශය තුළ දෙවියන් වහන්සේගේ බලය පැහැදිලි වන අතර, ඔහුගේ සෙනඟ පසුකර යන වෙනත් ඕනෑම රාජ්‍යයකට ඔහු එයම කරනු ඇත.</w:t>
      </w:r>
    </w:p>
    <w:p/>
    <w:p>
      <w:r xmlns:w="http://schemas.openxmlformats.org/wordprocessingml/2006/main">
        <w:t xml:space="preserve">1. දෙවියන් වහන්සේගේ බලය කෙරෙහි විශ්වාසය - ද්විතීය කථාව 3:21</w:t>
      </w:r>
    </w:p>
    <w:p/>
    <w:p>
      <w:r xmlns:w="http://schemas.openxmlformats.org/wordprocessingml/2006/main">
        <w:t xml:space="preserve">2. දෙවියන් වහන්සේගේ ශක්තිය මත රඳා සිටීම - ද්විතීය කථාව 3:21</w:t>
      </w:r>
    </w:p>
    <w:p/>
    <w:p>
      <w:r xmlns:w="http://schemas.openxmlformats.org/wordprocessingml/2006/main">
        <w:t xml:space="preserve">1. යෙසායා 40:28-31 - බිය නොවන්න, මක්නිසාද මම ඔබ සමඟ සිටිමි</w:t>
      </w:r>
    </w:p>
    <w:p/>
    <w:p>
      <w:r xmlns:w="http://schemas.openxmlformats.org/wordprocessingml/2006/main">
        <w:t xml:space="preserve">2. ගීතාවලිය 118:6 - සමිඳාණන් වහන්සේ මාගේ පැත්තේ ය; මම බිය නොවන්නෙමි</w:t>
      </w:r>
    </w:p>
    <w:p/>
    <w:p>
      <w:r xmlns:w="http://schemas.openxmlformats.org/wordprocessingml/2006/main">
        <w:t xml:space="preserve">ද්විතීය කථාව 3:22 ඔබ ඔවුන්ට බිය නොවන්න.</w:t>
      </w:r>
    </w:p>
    <w:p/>
    <w:p>
      <w:r xmlns:w="http://schemas.openxmlformats.org/wordprocessingml/2006/main">
        <w:t xml:space="preserve">දෙවියන් වහන්සේ අප වෙනුවෙන් සටන් කරන බැවින් බිය නොවන්නැයි දෙවියන් වහන්සේ අපව දිරිමත් කරයි.</w:t>
      </w:r>
    </w:p>
    <w:p/>
    <w:p>
      <w:r xmlns:w="http://schemas.openxmlformats.org/wordprocessingml/2006/main">
        <w:t xml:space="preserve">1. දෙවියන් වහන්සේ අපගේ ආරක්ෂකයා - ද්විතීය කථාව 3:22</w:t>
      </w:r>
    </w:p>
    <w:p/>
    <w:p>
      <w:r xmlns:w="http://schemas.openxmlformats.org/wordprocessingml/2006/main">
        <w:t xml:space="preserve">2. විශ්වාසය තුළින් බිය ජය ගැනීම - ද්විතීය කථාව 3:22</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තිමෝති 1:7 - "මක්නිසාද දෙවියන් වහන්සේ අපට දුන්නේ බියෙන් නොව බලයේ හා ප්‍රේමයේ සහ ආත්ම දමනයේ ආත්මයකි."</w:t>
      </w:r>
    </w:p>
    <w:p/>
    <w:p>
      <w:r xmlns:w="http://schemas.openxmlformats.org/wordprocessingml/2006/main">
        <w:t xml:space="preserve">ද්විතීය කථාව 3:23 මම ඒ අවස්ථාවේදී සමිඳාණන් වහන්සේගෙන් අයැද සිටියේ මෙසේ ය.</w:t>
      </w:r>
    </w:p>
    <w:p/>
    <w:p>
      <w:r xmlns:w="http://schemas.openxmlformats.org/wordprocessingml/2006/main">
        <w:t xml:space="preserve">දෙවියන් වහන්සේ කරුණාවෙන් හා දයාවෙන් යාච්ඤාවලට සවන් දී පිළිතුරු දෙයි.</w:t>
      </w:r>
    </w:p>
    <w:p/>
    <w:p>
      <w:r xmlns:w="http://schemas.openxmlformats.org/wordprocessingml/2006/main">
        <w:t xml:space="preserve">1. සමිඳාණන් වහන්සේගේ කරුණාව - දෙවියන් වහන්සේගේ දයාව අපගේ ජීවිත තුළ සැමවිටම පවතින ආකාරය.</w:t>
      </w:r>
    </w:p>
    <w:p/>
    <w:p>
      <w:r xmlns:w="http://schemas.openxmlformats.org/wordprocessingml/2006/main">
        <w:t xml:space="preserve">2. ඇදහිල්ලෙන් යාච්ඤා කිරීම - දෙවියන් වහන්සේ කෙරෙහි විශ්වාසය තැබීමෙන් පිළිතුරු ලැබිය හැකි යාච්ඤාවන් ඇති කළ හැකි ආකාරය.</w:t>
      </w:r>
    </w:p>
    <w:p/>
    <w:p>
      <w:r xmlns:w="http://schemas.openxmlformats.org/wordprocessingml/2006/main">
        <w:t xml:space="preserve">1. රෝම 8:26-27 - ශුද්ධාත්මයාණන් වහන්සේ අපගේ දුර්වලකම්වලදී අපට උපකාර කරන අතර යාච්ඤාවෙන් අප වෙනුවෙන් මැදිහත් වේ.</w:t>
      </w:r>
    </w:p>
    <w:p/>
    <w:p>
      <w:r xmlns:w="http://schemas.openxmlformats.org/wordprocessingml/2006/main">
        <w:t xml:space="preserve">2. යාකොබ් 5:16 - ධර්මිෂ්ඨ පුද්ගලයෙකුගේ යාච්ඤාව බලවත් හා ඵලදායී වේ.</w:t>
      </w:r>
    </w:p>
    <w:p/>
    <w:p>
      <w:r xmlns:w="http://schemas.openxmlformats.org/wordprocessingml/2006/main">
        <w:t xml:space="preserve">ද්විතීය කථාව 3:24 ස්වාමිවූ දෙවියන්වහන්ස, ඔබවහන්සේ ඔබගේ මෙහෙකරුවාට ඔබගේ ශ්‍රේෂ්ඨත්වයද ඔබගේ බලවත් හස්තයද පෙන්වීමට පටන්ගත්සේක.</w:t>
      </w:r>
    </w:p>
    <w:p/>
    <w:p>
      <w:r xmlns:w="http://schemas.openxmlformats.org/wordprocessingml/2006/main">
        <w:t xml:space="preserve">මෝසෙස් දෙවියන්වහන්සේගේ ශ්‍රේෂ්ඨත්වය ගැන ප්‍රශංසා කරන අතර ඔහුගේ ක්‍රියාවන් සහ බලයට සමාන කළ හැක්කේ කාටද යන්න ගැන පුදුම වේ.</w:t>
      </w:r>
    </w:p>
    <w:p/>
    <w:p>
      <w:r xmlns:w="http://schemas.openxmlformats.org/wordprocessingml/2006/main">
        <w:t xml:space="preserve">1. දෙවියන්ගේ අදහාගත නොහැකි ශ්‍රේෂ්ඨත්වය</w:t>
      </w:r>
    </w:p>
    <w:p/>
    <w:p>
      <w:r xmlns:w="http://schemas.openxmlformats.org/wordprocessingml/2006/main">
        <w:t xml:space="preserve">2. සමිඳාණන් වහන්සේගේ මහිමාන්විත බලය අගය කිරීම</w:t>
      </w:r>
    </w:p>
    <w:p/>
    <w:p>
      <w:r xmlns:w="http://schemas.openxmlformats.org/wordprocessingml/2006/main">
        <w:t xml:space="preserve">1. යෙරෙමියා 32:17 ආහ්, ස්වාමීනි! ඔබේ මහත් බලයෙන්ද ඔබේ දිගු කළ හස්තයෙන්ද අහසත් පොළොවත් සෑදුවේ ඔබමය! ඔබට කිසිවක් අපහසු නැත.</w:t>
      </w:r>
    </w:p>
    <w:p/>
    <w:p>
      <w:r xmlns:w="http://schemas.openxmlformats.org/wordprocessingml/2006/main">
        <w:t xml:space="preserve">2. යෙසායා 40:28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ද්විතීය කථාව 3:25 මම ඔබෙන් අයදිනවා, මට එගොඩට ගොස් ජෝර්දානයෙන් එපිට ඇති යහපත් දේශයත්, ඒ හොඳ කන්දත්, ලෙබනනයත් බලන්න.</w:t>
      </w:r>
    </w:p>
    <w:p/>
    <w:p>
      <w:r xmlns:w="http://schemas.openxmlformats.org/wordprocessingml/2006/main">
        <w:t xml:space="preserve">කානාන් දේශය දැකීමට මෝසෙස්ගේ ආශාව ගැන ඡේදයේ කථා කරයි.</w:t>
      </w:r>
    </w:p>
    <w:p/>
    <w:p>
      <w:r xmlns:w="http://schemas.openxmlformats.org/wordprocessingml/2006/main">
        <w:t xml:space="preserve">1. අපගේ දැක්ම සීමිත වූ විට පවා ස්වාමීන්ගේ සැලැස්ම විශ්වාස කිරීම</w:t>
      </w:r>
    </w:p>
    <w:p/>
    <w:p>
      <w:r xmlns:w="http://schemas.openxmlformats.org/wordprocessingml/2006/main">
        <w:t xml:space="preserve">2. මාර්ගය අවිනිශ්චිතව තිබියදීත් ඉදිරියට යාමට විශ්වාසයක් තිබීම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හෙබ්‍රෙව් 11:1 - දැන් ඇදහිල්ල යනු බලාපොරොත්තු වන දේවල සාරය, නොපෙනෙන දේවල් පිළිබඳ සාක්ෂිය.</w:t>
      </w:r>
    </w:p>
    <w:p/>
    <w:p>
      <w:r xmlns:w="http://schemas.openxmlformats.org/wordprocessingml/2006/main">
        <w:t xml:space="preserve">ද්විතීය කථාව 3:26 එහෙත්, සමිඳාණන් වහන්සේ ඔබ නිසා මා සමඟ උදහස් වූ අතර, මට ඇහුම්කන් නොදුන් සේක. මේ කාරණය ගැන මට තවත් කතා නොකරන්න.</w:t>
      </w:r>
    </w:p>
    <w:p/>
    <w:p>
      <w:r xmlns:w="http://schemas.openxmlformats.org/wordprocessingml/2006/main">
        <w:t xml:space="preserve">මෝසෙස්ගේ ආයාචනා නොතකා, ඊශ්‍රායෙල්වරුන්ගේ අකීකරුකම නිසා මෝසෙස්ට පොරොන්දු දේශයට ඇතුල් වීමට ඉඩ දීම යෙහෝවා ප්‍රතික්ෂේප කළේය.</w:t>
      </w:r>
    </w:p>
    <w:p/>
    <w:p>
      <w:r xmlns:w="http://schemas.openxmlformats.org/wordprocessingml/2006/main">
        <w:t xml:space="preserve">1. අකීකරුකමේ ප්‍රතිවිපාක: මෝසෙස්ගෙන් පාඩම්</w:t>
      </w:r>
    </w:p>
    <w:p/>
    <w:p>
      <w:r xmlns:w="http://schemas.openxmlformats.org/wordprocessingml/2006/main">
        <w:t xml:space="preserve">2. දෙවියන්ගේ දයාව සහ යුක්තිය: ඉටු නොවූ අපේක්ෂාවන්ට ප්‍රතිචාර දක්වන්නේ කෙසේද?</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රෝම 5:20 - "තවද වරද වැඩි වන පිණිස ව්‍යවස්ථාව ඇතුල් විය. නමුත් පාපය බහුල වූ තැන කරුණාව බොහෝ සෙයින් වැඩි විය."</w:t>
      </w:r>
    </w:p>
    <w:p/>
    <w:p>
      <w:r xmlns:w="http://schemas.openxmlformats.org/wordprocessingml/2006/main">
        <w:t xml:space="preserve">ද්විතීය කථාව 3:27 ඔබ පිස්ගා කඳු මුදුනට නැඟී, ඔබේ ඇස් බටහිර දෙසටත්, උතුරටත්, දකුණටත්, නැඟෙනහිර දෙසටත් ඔසවා, ඔබේ ඇස්වලින් එය බලන්න.</w:t>
      </w:r>
    </w:p>
    <w:p/>
    <w:p>
      <w:r xmlns:w="http://schemas.openxmlformats.org/wordprocessingml/2006/main">
        <w:t xml:space="preserve">මෝසෙස් හට පිස්ගාහි මුදුනට නැඟී ඔහු වටා ඇති දේශය සෑම දිශාවකටම නිරීක්ෂණය කරන ලෙස උපදෙස් දෙනු ලැබේ, නමුත් ඔහුට ජෝර්දානයෙන් එතෙර වීමට නොහැකි වනු ඇත.</w:t>
      </w:r>
    </w:p>
    <w:p/>
    <w:p>
      <w:r xmlns:w="http://schemas.openxmlformats.org/wordprocessingml/2006/main">
        <w:t xml:space="preserve">1. ඉදිරිදර්ශනයේ වැදගත්කම: අවට බැලීමට කාලය ගත කිරීම</w:t>
      </w:r>
    </w:p>
    <w:p/>
    <w:p>
      <w:r xmlns:w="http://schemas.openxmlformats.org/wordprocessingml/2006/main">
        <w:t xml:space="preserve">2. අපගේ සීමාවන් පිළිගැනීමේ වැදගත්කම</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පිලිප්පි 4:11-13 - "මම අවශ්‍යතාවයෙන් පෙළීම ගැන කතා කරනවා නොවේ, මක්නිසාද යත්, මම ඕනෑම තත්වයකදී සෑහීමට පත් වීමට ඉගෙනගෙන ඇත. පහත් කළ යුතු ආකාරය මම දනිමි, සහ බහුල වීමට මම දනිමි. ඕනෑම දෙයකදී සෑම අවස්ථාවකදීම, මම බහුලත්වය සහ කුසගින්න, බහුලත්වය සහ අවශ්‍යතාවයට මුහුණ දීමේ රහස ඉගෙන ගතිමි."</w:t>
      </w:r>
    </w:p>
    <w:p/>
    <w:p>
      <w:r xmlns:w="http://schemas.openxmlformats.org/wordprocessingml/2006/main">
        <w:t xml:space="preserve">ද්විතීය කථාව 3:28 නමුත් යෝෂුවාට අණ කර, ඔහුව ධෛර්යමත් කර, ඔහුව ශක්තිමත් කරන්න.</w:t>
      </w:r>
    </w:p>
    <w:p/>
    <w:p>
      <w:r xmlns:w="http://schemas.openxmlformats.org/wordprocessingml/2006/main">
        <w:t xml:space="preserve">ඊශ්‍රායෙල් සෙනඟව පොරොන්දු දේශයට ගෙන යන ලෙස මෝසෙස් ජෝෂුවාව දිරිමත් කරයි.</w:t>
      </w:r>
    </w:p>
    <w:p/>
    <w:p>
      <w:r xmlns:w="http://schemas.openxmlformats.org/wordprocessingml/2006/main">
        <w:t xml:space="preserve">1: දෙවියන් වහන්සේ අප කෙරෙහි ඇති විශ්වාසය අප කෙරෙහි අපගේ ඇදහිල්ලට වඩා වැඩි ය.</w:t>
      </w:r>
    </w:p>
    <w:p/>
    <w:p>
      <w:r xmlns:w="http://schemas.openxmlformats.org/wordprocessingml/2006/main">
        <w:t xml:space="preserve">2: දෙවියන්ගේ පොරොන්දු නිසැක සහ සුරක්ෂිතයි.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ද්විතීය කථාව 3:29 එබැවින් අපි බෙත්පෙයර්ට විරුද්ධ මිටියාවතෙහි වාසය කළෙමු.</w:t>
      </w:r>
    </w:p>
    <w:p/>
    <w:p>
      <w:r xmlns:w="http://schemas.openxmlformats.org/wordprocessingml/2006/main">
        <w:t xml:space="preserve">ඊශ්‍රායෙල්වරු බෙත්පෙයර් අසල මිටියාවතේ පදිංචි වූහ.</w:t>
      </w:r>
    </w:p>
    <w:p/>
    <w:p>
      <w:r xmlns:w="http://schemas.openxmlformats.org/wordprocessingml/2006/main">
        <w:t xml:space="preserve">1: දෙවියන් වහන්සේ අපව ප්‍රතිපාදන සහ ආරක්ෂිත ස්ථාන වෙත යොමු කරයි.</w:t>
      </w:r>
    </w:p>
    <w:p/>
    <w:p>
      <w:r xmlns:w="http://schemas.openxmlformats.org/wordprocessingml/2006/main">
        <w:t xml:space="preserve">2: දෙවියන්ගේ මඟ පෙන්වීම අපගේ යහපැවැත්ම සඳහා අත්‍යවශ්‍ය වේ.</w:t>
      </w:r>
    </w:p>
    <w:p/>
    <w:p>
      <w:r xmlns:w="http://schemas.openxmlformats.org/wordprocessingml/2006/main">
        <w:t xml:space="preserve">1: ගීතාවලිය 32:8 - මම ඔබට උපදෙස් දෙන්නෙමි, ඔබ යා යුතු මාර්ගය ඔබට උගන්වමි. මාගේ ඇසින් ඔබට මග පෙන්වන්නෙමි.</w:t>
      </w:r>
    </w:p>
    <w:p/>
    <w:p>
      <w:r xmlns:w="http://schemas.openxmlformats.org/wordprocessingml/2006/main">
        <w:t xml:space="preserve">2: යෙසායා 30:21 - ඔබ දකුණට හෝ වමට හැරුණත්, ඔබේ කන්වලට ඔබ පිටුපසින් හඬක් ඇසෙනු ඇත: මාර්ගය මෙයයි; එහි ඇවිදින්න.</w:t>
      </w:r>
    </w:p>
    <w:p/>
    <w:p>
      <w:r xmlns:w="http://schemas.openxmlformats.org/wordprocessingml/2006/main">
        <w:t xml:space="preserve">ද්විතීය කථාව 4 ඡේද තුනකින් පහත පරිදි සාරාංශ කළ හැකි අතර, ඇඟවුම් කරන ලද පද සමඟ:</w:t>
      </w:r>
    </w:p>
    <w:p/>
    <w:p>
      <w:r xmlns:w="http://schemas.openxmlformats.org/wordprocessingml/2006/main">
        <w:t xml:space="preserve">1 වන ඡේදය: ද්විතීය කථාව 4: 1-14 දෙවියන් වහන්සේගේ ආඥාවලට කීකරු වීම සහ ඔහුගේ නීති පිළිපැදීමේ වැදගත්කම අවධාරණය කරයි. මෝසෙස් ඊශ්‍රායෙල්වරුන්ට උපදෙස් දෙන්නේ ඔවුන්ට දී ඇති නීතිවලට ඇහුම්කන් දී ඒවා පිළිපදින ලෙසයි, මන්ද ඔවුන් වෙනත් ජාතීන් ඉදිරියේ ප්‍රඥාවන්ත සහ අවබෝධයෙන් යුත් ජාතියකි. දෙවිගේ ආඥාවලට එකතු කිරීම හෝ අඩු කිරීම ගැන ඔහු අනතුරු අඟවන අතර, ඒවා කඩිසරව පිළිපදින ලෙස ඔවුන්ගෙන් ඉල්ලා සිටියි. මෝසෙස් සීනයි කන්දේ දී දෙවියන් වහන්සේ ඔවුන් සමඟ සෘජුව කතා කළ විට මිනිසුන්ට ඔවුන්ගේ හමුවීම සිහිපත් කරයි, ඔවුන් මෙම අත්දැකීම අමතක නොකළ යුතු බව හෝ තමන් වෙනුවෙන් පිළිම සාදා නොගත යුතු බව අවධාරණය කරයි.</w:t>
      </w:r>
    </w:p>
    <w:p/>
    <w:p>
      <w:r xmlns:w="http://schemas.openxmlformats.org/wordprocessingml/2006/main">
        <w:t xml:space="preserve">2 වන ඡේදය: ද්විතීය කථාව 4:15-31 හි අඛණ්ඩව, මෝසෙස් රූප වන්දනාවට එරෙහිව අනතුරු අඟවන අතර දෙවියන් වහන්සේගෙන් ඈත් වීමෙන් ඇතිවන ප්රතිවිපාක ගැන අනතුරු අඟවයි. දෙවියන් වහන්සේ සීනයි කන්දේදී ඔවුන්ට කතා කරන විට ඔවුන් කිසිම ස්වරූපයක් නොදැක්ක බව ඔහු ඊශ්‍රායෙල්වරුන්ට මතක් කර දෙයි, එබැවින් ඔවුන් ඔහු හැර වෙනත් කිසිම දෙයකට රූප සාදා හෝ නමස්කාර නොකළ යුතුය. ඔවුන් රූප වන්දනාවට යොමු වුවහොත්, ඔවුන්ගේ අකීකරුකමේ ප්‍රතිඵලයක් ලෙස ඔවුන් ජාතීන් අතර විසිරී යන බව මෝසෙස් පැහැදිලි කරයි. කෙසේ වෙතත්, ඔවුන් මුළු හදවතින්ම දෙවියන් වහන්සේ සොයමින් පසුතැවිලි වුවහොත්, ඔහු දයාවන්ත වී ඔවුන්ව නැවත රැස් කරන බව ඔහු ඔවුන්ට සහතික කරයි.</w:t>
      </w:r>
    </w:p>
    <w:p/>
    <w:p>
      <w:r xmlns:w="http://schemas.openxmlformats.org/wordprocessingml/2006/main">
        <w:t xml:space="preserve">3 ඡේදය: ද්විතීය කථාව 4 අවසන් වන්නේ දෙවියන් වහන්සේ සමඟ ඊශ්‍රායෙල්හි ඇති සම්බන්ධතාවයේ සුවිශේෂත්වය ඉස්මතු කරමිනි. මෝසෙස් අවධාරණය කරන්නේ ඊශ්‍රායෙල්වරුන් තම සෙනඟට කෙලින්ම කතා කර බලවත් ලකුණු සහ ආශ්චර්යයන් සමඟ ඔවුන්ව ඊජිප්තුවෙන් මුදාගත් දේ වෙනත් කිසිම ජාතියක් අත්විඳ නැති බවයි. ඔවුන්ගේ ධර්මිෂ්ඨ ප්‍රඥප්ති දකින වෙනත් ජාතීන් ඉදිරියේ ඔවුන්ගේ ප්‍රඥාව පෙන්වීමක් ලෙස ඔහු දෙවිගේ නීතිවලට කීකරු වීමට දිරිගන්වයි. මෝසෙස් ඔවුන්ට නැවත වරක් මතක් කරන්නේ ඔවුන් දුටු දේ අමතක නොකර අනාගත පරම්පරාවට එය කඩිසරව උගන්වන ලෙසයි.</w:t>
      </w:r>
    </w:p>
    <w:p/>
    <w:p>
      <w:r xmlns:w="http://schemas.openxmlformats.org/wordprocessingml/2006/main">
        <w:t xml:space="preserve">සාරාංශයකින්:</w:t>
      </w:r>
    </w:p>
    <w:p>
      <w:r xmlns:w="http://schemas.openxmlformats.org/wordprocessingml/2006/main">
        <w:t xml:space="preserve">ද්විතීය කථාව 4 ඉදිරිපත් කරයි:</w:t>
      </w:r>
    </w:p>
    <w:p>
      <w:r xmlns:w="http://schemas.openxmlformats.org/wordprocessingml/2006/main">
        <w:t xml:space="preserve">ඥානවන්ත ජාතියක් අණපනත්වලට කීකරු වීමේ වැදගත්කම;</w:t>
      </w:r>
    </w:p>
    <w:p>
      <w:r xmlns:w="http://schemas.openxmlformats.org/wordprocessingml/2006/main">
        <w:t xml:space="preserve">පිළිම වන්දනාව හැර යාමේ ප්‍රතිවිපාකවලට එරෙහිව ප්‍රවේශම් වන්න;</w:t>
      </w:r>
    </w:p>
    <w:p>
      <w:r xmlns:w="http://schemas.openxmlformats.org/wordprocessingml/2006/main">
        <w:t xml:space="preserve">අනාගත පරම්පරාවන්ට උගන්වන දෙවියන් වහන්සේ සමඟ ඊශ්‍රායෙල්හි ඇති සම්බන්ධතාවයේ සුවිශේෂත්වය.</w:t>
      </w:r>
    </w:p>
    <w:p/>
    <w:p>
      <w:r xmlns:w="http://schemas.openxmlformats.org/wordprocessingml/2006/main">
        <w:t xml:space="preserve">ප්‍රඥාවන්ත සහ අවබෝධයෙන් යුත් ජාතියක් ලෙස දෙවියන් වහන්සේගේ ආඥාවලට කීකරු වීම අවධාරණය කිරීම;</w:t>
      </w:r>
    </w:p>
    <w:p>
      <w:r xmlns:w="http://schemas.openxmlformats.org/wordprocessingml/2006/main">
        <w:t xml:space="preserve">පිළිම වන්දනාවට එරෙහිව අනතුරු ඇඟවීම, දෙවියන් වහන්සේගෙන් ඈත් වීමේ ප්‍රතිවිපාක;</w:t>
      </w:r>
    </w:p>
    <w:p>
      <w:r xmlns:w="http://schemas.openxmlformats.org/wordprocessingml/2006/main">
        <w:t xml:space="preserve">අනාගත පරම්පරාවන්ට උගන්වන දෙවියන් වහන්සේ සමඟ ඊශ්‍රායෙල්හි ඇති සම්බන්ධතාවයේ සුවිශේෂත්වය.</w:t>
      </w:r>
    </w:p>
    <w:p/>
    <w:p>
      <w:r xmlns:w="http://schemas.openxmlformats.org/wordprocessingml/2006/main">
        <w:t xml:space="preserve">පරිච්ඡේදයේ අවධානය යොමු කරන්නේ දෙවියන්වහන්සේගේ අණපනත්වලට කීකරු වීමේ වැදගත්කම සහ උන්වහන්සේගෙන් ඈත්වීමෙන් ඇතිවන ප්‍රතිවිපාක පිළිබඳවය. ද්විතීය කථාව 4 හි, මෝසෙස් ඊශ්‍රායෙල්වරුන්ට ලබා දී ඇති නීතිවලට ඇහුම්කන් දී ඒවා පිළිපදින ලෙස උපදෙස් දෙයි, ඔවුන් අනෙක් ජාතීන් ඉදිරියේ ප්‍රඥාවන්ත සහ අවබෝධයෙන් යුත් ජාතියක් බව අවධාරණය කරයි. මෙම ආඥාවලින් එකතු කිරීම හෝ අඩු කිරීම ගැන ඔහු අනතුරු අඟවන අතර, ඒවා කඩිසරව තබා ගන්නා ලෙස ඔවුන්ගෙන් ඉල්ලා සිටියි. සීනයි කන්දේදී දෙවියන් වහන්සේ ඔවුන් සමඟ කෙලින්ම කතා කළ විට, ඔවුන් වෙනුවෙන් පිළිම සෑදීමට එරෙහිව අනතුරු අඟවන විට ඔවුන් සමඟ ඔවුන් හමුවීම අමතක නොකරන ලෙස මෝසෙස් ඔවුන්ට මතක් කර දෙයි.</w:t>
      </w:r>
    </w:p>
    <w:p/>
    <w:p>
      <w:r xmlns:w="http://schemas.openxmlformats.org/wordprocessingml/2006/main">
        <w:t xml:space="preserve">ද්විතීය කථාව 4 හි දිගටම, මෝසෙස් රූප වන්දනාවට එරෙහිව අනතුරු අඟවන අතර දෙවියන් වහන්සේ හැර වෙනත් ඕනෑම දෙයකට නමස්කාර කිරීමෙන් අකීකරුකමේ ප්‍රතිඵලයක් ලෙස ජාතීන් අතර විසිරී යන බව පැහැදිලි කරයි. දෙවියන් වහන්සේ සීනයි කන්දේදී ඔවුන්ට කතා කළ විට ඔවුන් කිසිදු ස්වරූපයක් නොදුටු බවත්, එබැවින් ඔවුන් රූප සාදා හෝ බොරු දෙවිවරුන්ට නමස්කාර නොකළ යුතු බවත් ඔහු මිනිසුන්ට මතක් කර දෙයි. කෙසේ වෙතත්, ඔවුන් මුළු හදවතින්ම දෙවියන් වහන්සේව සොයමින් පසුතැවිලි වුවහොත්, ඔහු දයාවන්ත වී ඔවුන්ව නැවත රැස් කරන බව මෝසෙස් ඔවුන්ට සහතික කරයි.</w:t>
      </w:r>
    </w:p>
    <w:p/>
    <w:p>
      <w:r xmlns:w="http://schemas.openxmlformats.org/wordprocessingml/2006/main">
        <w:t xml:space="preserve">ද්විතීය කථාව 4 අවසන් වන්නේ දෙවියන් වහන්සේ සමඟ ඊශ්‍රායෙල්හි ඇති සම්බන්ධතාවයේ සුවිශේෂත්වය ඉස්මතු කරමිනි. මෝසෙස් අවධාරණය කරන්නේ ඊශ්‍රායෙලයට දෙවියන් වහන්සේගෙන් සෘජු සන්නිවේදනයක් ඇති බවත්, බලවත් ලකුණු සහ ආශ්චර්යයන් තුළින් ඊජිප්තුවෙන් ගැලවීම ලැබීමත් වෙනත් කිසිම ජාතියක් අත්විඳ නැති බවයි. ඔවුන්ගේ ධර්මිෂ්ඨ ප්‍රඥප්ති දකින වෙනත් ජාතීන් ඉදිරියේ ඔවුන්ගේ ප්‍රඥාව පෙන්වීමක් ලෙස ඔහු දෙවිගේ නීතිවලට කීකරු වීමට දිරිගන්වයි. මෝසෙස් නැවත වරක් ඔවුන්ගෙන් ඉල්ලා සිටින්නේ ඔවුන් දුටු දේ අමතක නොකර අනාගත පරම්පරාවන්ට විශ්වාසවන්තව සිටීමට හැකි වන පරිදි එය උනන්දුවෙන් උගන්වන ලෙසයි.</w:t>
      </w:r>
    </w:p>
    <w:p/>
    <w:p>
      <w:r xmlns:w="http://schemas.openxmlformats.org/wordprocessingml/2006/main">
        <w:t xml:space="preserve">ද්විතීය කථාව 4:1 එබැවින් ඊශ්‍රායලයෙනි, ඔබ ජීවත් වන පිණිසත්, ඔබේ පියවරුන්ගේ දෙවි සමිඳාණන් වහන්සේ ඔබට දෙන දේශයට ඇතුල් වී එය අයිති කර ගන්නා පිණිසත්, මා ඔබට උගන්වන නීතිවලට සහ විනිශ්චයන්ට සවන් දෙන්න. .</w:t>
      </w:r>
    </w:p>
    <w:p/>
    <w:p>
      <w:r xmlns:w="http://schemas.openxmlformats.org/wordprocessingml/2006/main">
        <w:t xml:space="preserve">මෝසෙස් ඊශ්‍රායෙල්වරුන්ව දිරිමත් කරන්නේ ඔහුගේ ඉගැන්වීම්වලට ඇහුම්කන් දෙන ලෙසත්, පොරොන්දු වූ දේශය ජීවත් වීමටත් අයිති කර ගැනීමටත් දෙවිගේ නීති හා අණපනත්වලට කීකරු වන ලෙසත්ය.</w:t>
      </w:r>
    </w:p>
    <w:p/>
    <w:p>
      <w:r xmlns:w="http://schemas.openxmlformats.org/wordprocessingml/2006/main">
        <w:t xml:space="preserve">1. කීකරුකම ආශීර්වාදය ගෙන දෙයි - ද්විතීය කථාව 4:1</w:t>
      </w:r>
    </w:p>
    <w:p/>
    <w:p>
      <w:r xmlns:w="http://schemas.openxmlformats.org/wordprocessingml/2006/main">
        <w:t xml:space="preserve">2. විශ්වාසවන්තකමේ විපාක - ද්විතීය කථාව 4:1</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යෝෂුවා 1:8 - මෙම ව්‍යවස්ථා පොත ඔබේ මුඛයෙන් ඉවතට නොයනු ඇත, නමුත් ඔබ එහි ලියා ඇති සියල්ලට අනුව කිරීමට ප්‍රවේශම් වන පිණිස දිවා රෑ එය මෙනෙහි කළ යුතුය. මන්ද එවිට ඔබ ඔබේ මාර්ගය සමෘද්ධිමත් වනු ඇත, එවිට ඔබට හොඳ සාර්ථකත්වයක් ලැබෙනු ඇත.</w:t>
      </w:r>
    </w:p>
    <w:p/>
    <w:p>
      <w:r xmlns:w="http://schemas.openxmlformats.org/wordprocessingml/2006/main">
        <w:t xml:space="preserve">ද්විතීය කථාව 4:2 මා ඔබට අණ කරන ඔබේ දෙවි සමිඳාණන් වහන්සේගේ ආඥා පිළිපදින පිණිස මා ඔබට අණ කරන වචනයට ඔබ එකතු නොකළ යුතු ය, එයින් කිසිවක් අඩු නොකළ යුතු ය.</w:t>
      </w:r>
    </w:p>
    <w:p/>
    <w:p>
      <w:r xmlns:w="http://schemas.openxmlformats.org/wordprocessingml/2006/main">
        <w:t xml:space="preserve">දෙවියන් වහන්සේ තම වචනයට එකතු කිරීම හෝ අඩු කිරීම නොකළ යුතු බව ඔහුගේ සෙනඟට අණ කරයි.</w:t>
      </w:r>
    </w:p>
    <w:p/>
    <w:p>
      <w:r xmlns:w="http://schemas.openxmlformats.org/wordprocessingml/2006/main">
        <w:t xml:space="preserve">1. ස්වාමින්වහන්සේගේ වචනය හරියටම පිළිපැදීමේ වැදගත්කම.</w:t>
      </w:r>
    </w:p>
    <w:p/>
    <w:p>
      <w:r xmlns:w="http://schemas.openxmlformats.org/wordprocessingml/2006/main">
        <w:t xml:space="preserve">2. දෙවිගේ ආඥාවලට විශ්වාසවන්තව සිටින බව සහතික කරන්නේ කෙසේද?</w:t>
      </w:r>
    </w:p>
    <w:p/>
    <w:p>
      <w:r xmlns:w="http://schemas.openxmlformats.org/wordprocessingml/2006/main">
        <w:t xml:space="preserve">1. එළිදරව් 22:18-19 මක්නිසාද මේ පොතේ අනාවැකියේ වචන අසන සෑම මනුෂ්‍යයෙකුටම මම සාක්ෂි දෙමි, යමෙක් මේවාට එකතු කළහොත්, දෙවියන් වහන්සේ ඔහුට මෙම පොතේ ලියා ඇති වසංගත එකතු කරන සේක. ඕනෑම මිනිසෙක් මේ අනාවැකි පොතේ වචනවලින් ඉවත් කරන්නේය, දෙවියන් වහන්සේ ජීවන පොතෙන්ද ශුද්ධ නගරයෙන්ද මේ පොතේ ලියා ඇති දේවලින්ද ඔහුගේ කොටස ඉවත් කරයි.</w:t>
      </w:r>
    </w:p>
    <w:p/>
    <w:p>
      <w:r xmlns:w="http://schemas.openxmlformats.org/wordprocessingml/2006/main">
        <w:t xml:space="preserve">2. හිතෝපදේශ 30:5-6 දෙවියන් වහන්සේගේ සෑම වචනයක්ම පවිත්‍ර ය: උන් වහන්සේ කෙරෙහි විශ්වාසය තබන අයට උන් වහන්සේ පලිහකි. ඔහු ඔබට තරවටු නොකරන ලෙසත්, ඔබ බොරුකාරයෙකු ලෙස පෙනී නොයන ලෙසත්, ඔහුගේ වචනවලට ඔබ එකතු නොකරන්න.</w:t>
      </w:r>
    </w:p>
    <w:p/>
    <w:p>
      <w:r xmlns:w="http://schemas.openxmlformats.org/wordprocessingml/2006/main">
        <w:t xml:space="preserve">ද්විතීය කථාව 4:3 සමිඳාණන් වහන්සේ බාල්පෙයෝර් නිසා කළ දේ ඔබේ ඇස් දුටුවා ය: මක්නිසාද බාල්පෙයෝර් අනුගමනය කළ සියලු මිනිසුන් ඔබේ දෙවි සමිඳාණන් වහන්සේ ඔබ අතරෙන් විනාශ කළ සේක.</w:t>
      </w:r>
    </w:p>
    <w:p/>
    <w:p>
      <w:r xmlns:w="http://schemas.openxmlformats.org/wordprocessingml/2006/main">
        <w:t xml:space="preserve">ඊශ්‍රායෙල්වරුන් අතරෙන් බාල්පෙයර් අනුගමනය කළ සියල්ලන්ම දෙවි විනාශ කළේය.</w:t>
      </w:r>
    </w:p>
    <w:p/>
    <w:p>
      <w:r xmlns:w="http://schemas.openxmlformats.org/wordprocessingml/2006/main">
        <w:t xml:space="preserve">1. බොරු දෙවිවරුන් අනුගමනය කිරීමේ විපාක.</w:t>
      </w:r>
    </w:p>
    <w:p/>
    <w:p>
      <w:r xmlns:w="http://schemas.openxmlformats.org/wordprocessingml/2006/main">
        <w:t xml:space="preserve">2. එකම සැබෑ දෙවියන්ව අනුගමනය කිරීමේ වැදගත්කම.</w:t>
      </w:r>
    </w:p>
    <w:p/>
    <w:p>
      <w:r xmlns:w="http://schemas.openxmlformats.org/wordprocessingml/2006/main">
        <w:t xml:space="preserve">1. 1 කොරින්ති 10:6-14 - රූප වන්දනාවට එරෙහිව පාවුල්ගේ අනතුරු ඇඟවීම.</w:t>
      </w:r>
    </w:p>
    <w:p/>
    <w:p>
      <w:r xmlns:w="http://schemas.openxmlformats.org/wordprocessingml/2006/main">
        <w:t xml:space="preserve">2. යෙරෙමියා 10:1-5 - බොරු දෙවිවරුන්ට නමස්කාර කිරීමට එරෙහිව අනතුරු ඇඟවීමක්.</w:t>
      </w:r>
    </w:p>
    <w:p/>
    <w:p>
      <w:r xmlns:w="http://schemas.openxmlformats.org/wordprocessingml/2006/main">
        <w:t xml:space="preserve">ද්විතීය කථාව 4:4 එහෙත් ඔබේ දෙවි සමිඳාණන් වහන්සේට ඇලුම් කළ ඔබ, අද ඔබ සැම ජීවමාන ය.</w:t>
      </w:r>
    </w:p>
    <w:p/>
    <w:p>
      <w:r xmlns:w="http://schemas.openxmlformats.org/wordprocessingml/2006/main">
        <w:t xml:space="preserve">දෙවිට විශ්වාසවන්තව සිටි අය අදටත් ජීවත්ව සිටින බව ඊශ්‍රායෙල් ජනයාට මතක් කර දෙනවා.</w:t>
      </w:r>
    </w:p>
    <w:p/>
    <w:p>
      <w:r xmlns:w="http://schemas.openxmlformats.org/wordprocessingml/2006/main">
        <w:t xml:space="preserve">1. එය කිසිදා ප්‍රමාද නැත: දෙවියන්වහන්සේගේ නිමක් නැති විශ්වාසවන්තකම</w:t>
      </w:r>
    </w:p>
    <w:p/>
    <w:p>
      <w:r xmlns:w="http://schemas.openxmlformats.org/wordprocessingml/2006/main">
        <w:t xml:space="preserve">2. ජීවිතයේ පොරොන්දුව: දෙවියන් වහන්සේගේ දයාව මත රඳා සිටීම</w:t>
      </w:r>
    </w:p>
    <w:p/>
    <w:p>
      <w:r xmlns:w="http://schemas.openxmlformats.org/wordprocessingml/2006/main">
        <w:t xml:space="preserve">1. ගීතාවලිය 136:1-3 - සමිඳාණන් වහන්සේට ස්තුති කරන්න, මක්නිසාද ඔහු යහපත්ය, මක්නිසාද ඔහුගේ ස්ථිර ප්‍රේමය සදහටම පවතී. දෙවියන්ගේ දෙවියන්ට ස්තුති කරන්න, මන්ද ඔහුගේ ස්ථිර ප්රේමය සදහටම පවතී. ස්වාමිවරුන්ගේ ස්වාමීන්ට ස්තුති කරන්න, මක්නිසාද ඔහුගේ ස්ථිර ප්රේමය සදහටම පවතී.</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ද්විතීය කථාව 4:5 බලව, ඔබ අයිතිකරගන්නට යන දේශයෙහි නුඹලා එසේ කළ යුතු බවට මාගේ දෙවිවූ ස්වාමීන්වහන්සේ මට අණකළ ලෙසම මම නුඹලාට පනත්ද විනිශ්චයද ඉගැන්වුවෙමි.</w:t>
      </w:r>
    </w:p>
    <w:p/>
    <w:p>
      <w:r xmlns:w="http://schemas.openxmlformats.org/wordprocessingml/2006/main">
        <w:t xml:space="preserve">මෙම ඡේදය පොරොන්දු දේශයේ සිටින විට පිළිපැදිය යුතු දෙවියන් වහන්සේගේ ආඥා සහ නියෝග ගැන කථා කරයි.</w:t>
      </w:r>
    </w:p>
    <w:p/>
    <w:p>
      <w:r xmlns:w="http://schemas.openxmlformats.org/wordprocessingml/2006/main">
        <w:t xml:space="preserve">1. දෙවිගේ ආඥා: පොරොන්දු දේශයේ ජීවත් වීමට අපගේ මාර්ගය</w:t>
      </w:r>
    </w:p>
    <w:p/>
    <w:p>
      <w:r xmlns:w="http://schemas.openxmlformats.org/wordprocessingml/2006/main">
        <w:t xml:space="preserve">2. නීතිය පිළිපැදීම: දෙවියන් වහන්සේ සමඟ ඇති අපගේ ගිවිසුම</w:t>
      </w:r>
    </w:p>
    <w:p/>
    <w:p>
      <w:r xmlns:w="http://schemas.openxmlformats.org/wordprocessingml/2006/main">
        <w:t xml:space="preserve">1. ගීතාවලිය 119:105 - "ඔබගේ වචනය මාගේ පාදවලට පහනක් වන අතර මාගේ මාවතට ආලෝකයක් වේ."</w:t>
      </w:r>
    </w:p>
    <w:p/>
    <w:p>
      <w:r xmlns:w="http://schemas.openxmlformats.org/wordprocessingml/2006/main">
        <w:t xml:space="preserve">2. මතෙව් 5:17-19 - "මා පැමිණියේ ව්‍යවස්ථාව හෝ අනාගතවක්තෘවරුන් බව නොසිතන්න; මා පැමිණියේ අහෝසි කිරීමට නොව ඉටු කිරීමටය. මක්නිසාද සැබැවින් ම මම ඔබට කියමි, අහසත් පොළොවත් පහව යන තුරු මිස සියල්ල ඉෂ්ට වන තුරු ව්‍යවස්ථාවෙන් කුඩාම අකුරක් හෝ පහරක් පහව යනු ඇත.එවිට මේ ආඥාවලින් කුඩා එකක් අවලංගු කර, එසේ අන් අයට උගන්වන යමෙක්, ස්වර්ග රාජ්‍යයෙහි ඉතා සුළු වශයෙන් හඳුන්වනු ලබන්නේ ය; ස්වර්ග රාජ්‍යයේ ශ්‍රේෂ්ඨ යයි කියනු ලැබේ.''</w:t>
      </w:r>
    </w:p>
    <w:p/>
    <w:p>
      <w:r xmlns:w="http://schemas.openxmlformats.org/wordprocessingml/2006/main">
        <w:t xml:space="preserve">ද්විතීය කථාව 4:6 එබැවින් ඒවා තබාගන්න; මක්නිසාද ජාතීන් ඉදිරියෙහි ඔබේ ප්‍රඥාවත් නුවණත් මෙයය, ඔවුන් මේ සියලු පනත් අසා: සැබවින් ම මේ ශ්‍රේෂ්ඨ ජාතිය ප්‍රඥාවන්ත වූ නුවණ ඇති සෙනඟක් ය’යි කියනු ඇත.</w:t>
      </w:r>
    </w:p>
    <w:p/>
    <w:p>
      <w:r xmlns:w="http://schemas.openxmlformats.org/wordprocessingml/2006/main">
        <w:t xml:space="preserve">මෙම ඡේදය ඊශ්‍රායෙල්වරුන්ව දිරිගන්වන්නේ සමිඳාණන් වහන්සේගේ ආඥා පිළිපැදීමට එය ජාතීන්ට ඔවුන්ගේ ප්‍රඥාව සහ අවබෝධය පිළිබඳ සාක්ෂියක් වන බැවිනි.</w:t>
      </w:r>
    </w:p>
    <w:p/>
    <w:p>
      <w:r xmlns:w="http://schemas.openxmlformats.org/wordprocessingml/2006/main">
        <w:t xml:space="preserve">1. සමිඳාණන් වහන්සේගේ ආඥා පිළිපදින්න සහ විපාක නෙළා ගන්න</w:t>
      </w:r>
    </w:p>
    <w:p/>
    <w:p>
      <w:r xmlns:w="http://schemas.openxmlformats.org/wordprocessingml/2006/main">
        <w:t xml:space="preserve">2. දෙවියන්ගේ ප්‍රඥාව වැලඳගෙන ඔබේ ආලෝකය බබළවන්න</w:t>
      </w:r>
    </w:p>
    <w:p/>
    <w:p>
      <w:r xmlns:w="http://schemas.openxmlformats.org/wordprocessingml/2006/main">
        <w:t xml:space="preserve">1. ගීතාවලිය 19:7-8 - ස්වාමින්වහන්සේගේ ව්‍යවස්ථාව පරිපූර්ණයි, ආත්මය ප්‍රාණවත් කරයි; සමිඳාණන් වහන්සේගේ සාක්ෂිය නිසැක ය, එය සරල අය ප්‍රඥාවන්ත කරයි.</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ද්විතීය කථාව 4:7 මක්නිසාද අපගේ දෙවිවූ ස්වාමීන්වහන්සේ අප ඔහුට කන්නලව් කරන සෑම දෙයකදීම සිටින සේම, දෙවියන්වහන්සේ ඔවුන්ට සමීපව සිටින, මෙතරම් ශ්‍රේෂ්ඨ ජාතිය කුමක්ද?</w:t>
      </w:r>
    </w:p>
    <w:p/>
    <w:p>
      <w:r xmlns:w="http://schemas.openxmlformats.org/wordprocessingml/2006/main">
        <w:t xml:space="preserve">ද්විතීය කථාව 4:7 හි මෙම ඡේදය ඉශ්‍රායෙල් ජනයාට දෙවියන් වහන්සේගේ සමීපත්වය සහ ඔවුන් ඒ නිසා ඇති ශ්‍රේෂ්ඨ ජාතිය ඉස්මතු කරයි.</w:t>
      </w:r>
    </w:p>
    <w:p/>
    <w:p>
      <w:r xmlns:w="http://schemas.openxmlformats.org/wordprocessingml/2006/main">
        <w:t xml:space="preserve">1. දෙවියන් වහන්සේ සැමවිටම සමීපයි: අපගේ ජීවිත තුළ දෙවියන් වහන්සේගේ පැවැත්ම අවබෝධ කර ගැනීම</w:t>
      </w:r>
    </w:p>
    <w:p/>
    <w:p>
      <w:r xmlns:w="http://schemas.openxmlformats.org/wordprocessingml/2006/main">
        <w:t xml:space="preserve">2. දෙවියන්වහන්සේගේ විශ්වාසවන්තකම හඳුනාගැනීම: දෙවියන්වහන්සේ තම සෙනඟට සමීපව සිටීම සැමරීම</w:t>
      </w:r>
    </w:p>
    <w:p/>
    <w:p>
      <w:r xmlns:w="http://schemas.openxmlformats.org/wordprocessingml/2006/main">
        <w:t xml:space="preserve">1. ගීතාවලිය 145:18 - සමිඳාණන් වහන්සේ තමාට අයැදින සියල්ලන්ටත්, සත්‍යවශයෙන් උන් වහන්සේට අයැදින සියල්ලන්ටත් ළංව සිටින සේක.</w:t>
      </w:r>
    </w:p>
    <w:p/>
    <w:p>
      <w:r xmlns:w="http://schemas.openxmlformats.org/wordprocessingml/2006/main">
        <w:t xml:space="preserve">2. යාකොබ් 4:8 - දෙවියන් වහන්සේට ළං වන්න, එවිට ඔහු ඔබට ළං වනු ඇත.</w:t>
      </w:r>
    </w:p>
    <w:p/>
    <w:p>
      <w:r xmlns:w="http://schemas.openxmlformats.org/wordprocessingml/2006/main">
        <w:t xml:space="preserve">ද්විතීය කථාව 4:8 මා විසින් අද ඔබ ඉදිරියෙහි තබන මේ සියලු ව්‍යවස්ථාව මෙන් ධර්මිෂ්ඨ නීති හා විනිශ්චයන් ඇති මෙතරම් ශ්‍රේෂ්ඨ ජාතිය කුමක්ද?</w:t>
      </w:r>
    </w:p>
    <w:p/>
    <w:p>
      <w:r xmlns:w="http://schemas.openxmlformats.org/wordprocessingml/2006/main">
        <w:t xml:space="preserve">මෙම ඡේදය දෙවියන්ගේ නීතියේ ශ්‍රේෂ්ඨත්වය සහ එය ඕනෑම ජාතියක වෙනත් ඕනෑම නීතියකට වඩා ධර්මිෂ්ඨ වන්නේ කෙසේද යන්න ඉස්මතු කරයි.</w:t>
      </w:r>
    </w:p>
    <w:p/>
    <w:p>
      <w:r xmlns:w="http://schemas.openxmlformats.org/wordprocessingml/2006/main">
        <w:t xml:space="preserve">1. ඔහුගේ ධර්මිෂ්ඨ නීතිය අපට දෙන දෙවියන් වහන්සේට සියලු ප්‍රශංසා</w:t>
      </w:r>
    </w:p>
    <w:p/>
    <w:p>
      <w:r xmlns:w="http://schemas.openxmlformats.org/wordprocessingml/2006/main">
        <w:t xml:space="preserve">2. ඕනෑම ජාතියක ඕනෑම නීතියකට වඩා දෙවිගේ නීතිය උතුම්ය</w:t>
      </w:r>
    </w:p>
    <w:p/>
    <w:p>
      <w:r xmlns:w="http://schemas.openxmlformats.org/wordprocessingml/2006/main">
        <w:t xml:space="preserve">1. මතෙව් 22:37-40 - ජේසුස් වහන්සේ ඔහුට කතා කොට, "ඔබේ දෙවි සමිඳාණන් වහන්සේට ඔබේ මුළු හදවතින්ම, ඔබේ මුළු ආත්මයෙන් සහ ඔබේ මුළු මනසින් ප්‍රේම කරන්න. මෙය පළමු හා ශ්‍රේෂ්ඨ ආඥාවයි. දෙවැන්න ඊට සමාන 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2. යාකොබ් 2:10 - මක්නිසාද යමෙක් මුළු ව්‍යවස්ථාව පිළිපදින්නේද, නමුත් එක කාරණයකදී වරදක් කරන්නේද, ඔහු සියල්ලටම වැරදිකරුවෙකි.</w:t>
      </w:r>
    </w:p>
    <w:p/>
    <w:p>
      <w:r xmlns:w="http://schemas.openxmlformats.org/wordprocessingml/2006/main">
        <w:t xml:space="preserve">ද්විතීය කථාව 4:9 ඔබේ ඇස්වලින් දුටු දේවල් ඔබට අමතක නොවන ලෙසත්, ඔබේ ජීවිතයේ සෑම දිනකම ඒවා ඔබේ හදවතින් ඉවත් නොවන ලෙසත්, ඔබ ගැන පමණක් අවධානයෙන් සිටින්න, ඔබේ ආත්මය උත්සාහයෙන් තබාගන්න. 'පුතා;</w:t>
      </w:r>
    </w:p>
    <w:p/>
    <w:p>
      <w:r xmlns:w="http://schemas.openxmlformats.org/wordprocessingml/2006/main">
        <w:t xml:space="preserve">දෙවියන් වහන්සේ අපට අණ කරන්නේ අප දැක ඇති සහ අත්විඳින ලද දේ මතක තබා ගැනීමටත්, ඒවා අපගේ දරුවන්ට සහ මුණුබුරන්ට උගන්වන ලෙසත් ය.</w:t>
      </w:r>
    </w:p>
    <w:p/>
    <w:p>
      <w:r xmlns:w="http://schemas.openxmlformats.org/wordprocessingml/2006/main">
        <w:t xml:space="preserve">1. මතක තබා ගැනීම සහ බෙදාගැනීම: දෙවියන් වහන්සේ අපට අණ කරන්නේ ඇයි?</w:t>
      </w:r>
    </w:p>
    <w:p/>
    <w:p>
      <w:r xmlns:w="http://schemas.openxmlformats.org/wordprocessingml/2006/main">
        <w:t xml:space="preserve">2. ප්‍රඥාව පහළ කිරීම: අපේ දරුවන්ට ඉගැන්වීමේ වැදගත්කම</w:t>
      </w:r>
    </w:p>
    <w:p/>
    <w:p>
      <w:r xmlns:w="http://schemas.openxmlformats.org/wordprocessingml/2006/main">
        <w:t xml:space="preserve">1. හිතෝපදේශ 22:6 "දරුවා යා යුතු මාර්ගයෙහි ඔහු පුහුණු කරන්න. ඔහු මහලු වූ විට ඔහු එයින් ඉවත් වන්නේ නැත."</w:t>
      </w:r>
    </w:p>
    <w:p/>
    <w:p>
      <w:r xmlns:w="http://schemas.openxmlformats.org/wordprocessingml/2006/main">
        <w:t xml:space="preserve">2. රෝම 15:4 "මක්නිසාද කලින් ලියා ඇති සෑම දෙයක්ම අපගේ ඉගෙනීම සඳහා ලියා ඇත.</w:t>
      </w:r>
    </w:p>
    <w:p/>
    <w:p>
      <w:r xmlns:w="http://schemas.openxmlformats.org/wordprocessingml/2006/main">
        <w:t xml:space="preserve">ද්විතීය කථාව 4:10 විශේෂයෙන්ම ඔබ හොරෙබ්හි ඔබේ දෙවි සමිඳාණන් වහන්සේ ඉදිරියෙහි සිටගත් දවස, සමිඳාණන් වහන්සේ මට කතා කළ විට, සෙනඟව මට රැස් කරන්න, මම ඔවුන්ට මගේ වචන ඇසීමට සලස්වන්නෙමි, ඔවුන් සෑම දිනකම මට බිය වීමට ඉගෙන ගන්නා පිණිස. ඔවුන් පොළොවේ ජීවත් වන පිණිසත්, ඔවුන්ගේ දරුවන්ට උගන්වන පිණිසත් ය.</w:t>
      </w:r>
    </w:p>
    <w:p/>
    <w:p>
      <w:r xmlns:w="http://schemas.openxmlformats.org/wordprocessingml/2006/main">
        <w:t xml:space="preserve">සමිඳාණන් වහන්සේ හොරෙබ්හි දී ඉශ්‍රායෙල් සෙනඟට කතා කොට, තමාට ගරුබිය දැක්වීමට ඉගෙන ගන්නා ලෙසත්, ඔවුන්ගේ දරුවන්ටත් එසේ උගන්වන ලෙසත් ඔවුන්ට අණ කළ සේක.</w:t>
      </w:r>
    </w:p>
    <w:p/>
    <w:p>
      <w:r xmlns:w="http://schemas.openxmlformats.org/wordprocessingml/2006/main">
        <w:t xml:space="preserve">1. සමිඳාණන් වහන්සේට භයවීම: අපගේ දරුවන්ට සමිඳාණන් වහන්සේට භයවීම ඉගැන්වීම</w:t>
      </w:r>
    </w:p>
    <w:p/>
    <w:p>
      <w:r xmlns:w="http://schemas.openxmlformats.org/wordprocessingml/2006/main">
        <w:t xml:space="preserve">2. ඔහුගේ වචනය ඇසීමට දෙවියන්වහන්සේගේ කැඳවීම: හොරෙබ්හි වැදගත්කම</w:t>
      </w:r>
    </w:p>
    <w:p/>
    <w:p>
      <w:r xmlns:w="http://schemas.openxmlformats.org/wordprocessingml/2006/main">
        <w:t xml:space="preserve">1. හිතෝපදේශ 1:7, "ස්වාමීන් වහන්සේ කෙරෙහි භයවීම දැනුමේ ආරම්භය ය; අඥානයෝ ප්‍රඥාව සහ උපදෙස් හෙළා දකිති."</w:t>
      </w:r>
    </w:p>
    <w:p/>
    <w:p>
      <w:r xmlns:w="http://schemas.openxmlformats.org/wordprocessingml/2006/main">
        <w:t xml:space="preserve">2. ද්විතීය කථාව 6: 6-7, "අද මා ඔබට අණ කරන මේ වචන ඔබේ හදවතේ තිබිය යුතුය. ඔබ ඒවා ඔබේ දරුවන්ට උනන්දුවෙන් උගන්වන්න, ඔබ ඔබේ නිවසේ වාඩි වී සිටින විට සහ ඔබ ඇවිදින විට ඒවා ගැන කතා කරන්න. මාර්ගය, ඔබ වැතිර සිටින විට සහ ඔබ නැඟිටින විට."</w:t>
      </w:r>
    </w:p>
    <w:p/>
    <w:p>
      <w:r xmlns:w="http://schemas.openxmlformats.org/wordprocessingml/2006/main">
        <w:t xml:space="preserve">ද්විතීය කථාව 4:11 ඔබ ළං වී කන්ද යට සිටගත්තහුය. කන්ද ගින්නෙන් දෙව්ලොව මැදට ද අන්ධකාරයෙන් ද වලාකුළුවලින් ද ඝන අන්ධකාරයෙන් ද විය.</w:t>
      </w:r>
    </w:p>
    <w:p/>
    <w:p>
      <w:r xmlns:w="http://schemas.openxmlformats.org/wordprocessingml/2006/main">
        <w:t xml:space="preserve">අහස මැදට ගිනිගෙන දැවෙන කන්දක් යට ඊශ්‍රායෙල්වරුන් සිටි භයානක අද්දැකීම මෙම කොටසින් විස්තර කෙරේ.</w:t>
      </w:r>
    </w:p>
    <w:p/>
    <w:p>
      <w:r xmlns:w="http://schemas.openxmlformats.org/wordprocessingml/2006/main">
        <w:t xml:space="preserve">1. ශුද්ධකම සඳහා කැඳවීමක්: දෙවියන් වහන්සේගේ ශුද්ධකම</w:t>
      </w:r>
    </w:p>
    <w:p/>
    <w:p>
      <w:r xmlns:w="http://schemas.openxmlformats.org/wordprocessingml/2006/main">
        <w:t xml:space="preserve">2. බියෙන් ජීවත් වීම හෝ ඇදහිල්ලෙන් ජීවත් වීම: ද්විතීය කථාව 4:11 සිට පාඩමක්</w:t>
      </w:r>
    </w:p>
    <w:p/>
    <w:p>
      <w:r xmlns:w="http://schemas.openxmlformats.org/wordprocessingml/2006/main">
        <w:t xml:space="preserve">1. යෙසායා 6:1-3, උස්සියා රජු මිය ගිය අවුරුද්දේ, සමිඳාණන් වහන්සේ සිංහාසනයක් මත වැඩ සිටිනු මම දුටුවෙමි. ඔහුගේ වස්ත්‍ර කෝච්චියෙන් දේවමාළිගාව පිරී ගියේය. ඔහුට ඉහළින් සෙරෆිම් සිටගෙන සිටියේය. සෑම කෙනෙකුටම පියාපත් හයක් තිබුණි: දෙකකින් ඔහු තම මුහුණ වසාගෙන, දෙකකින් ඔහු තම පාද වසාගෙන, දෙකකින් පියාසර කළේය. එක් කෙනෙක් තවත් කෙනෙකුට කතා කොට: සේනාවල ස්වාමීන්වහන්සේ ශුද්ධය, ශුද්ධය, ශුද්ධය; මුළු පොළොවම ඔහුගේ තේජසින් පිරී තිබේ!</w:t>
      </w:r>
    </w:p>
    <w:p/>
    <w:p>
      <w:r xmlns:w="http://schemas.openxmlformats.org/wordprocessingml/2006/main">
        <w:t xml:space="preserve">2. ගීතාවලිය 19:1, අහස දෙවියන් වහන්සේගේ මහිමය ප්‍රකාශ කරයි, ඉහළින් අහස ඔහුගේ හස්ත කර්මාන්තය ප්‍රකාශ කරයි.</w:t>
      </w:r>
    </w:p>
    <w:p/>
    <w:p>
      <w:r xmlns:w="http://schemas.openxmlformats.org/wordprocessingml/2006/main">
        <w:t xml:space="preserve">ද්විතීය කථාව 4:12 සමිඳාණන් වහන්සේ ගින්න මැදින් ඔබට කතා කළ සේක. ඔබට පමණක් හඬක් ඇසුණි.</w:t>
      </w:r>
    </w:p>
    <w:p/>
    <w:p>
      <w:r xmlns:w="http://schemas.openxmlformats.org/wordprocessingml/2006/main">
        <w:t xml:space="preserve">දෙවියන් වහන්සේ ගින්නක් මැද සිට ඊශ්‍රායෙල්වරුන්ට කතා කළ නමුත්, ඔවුන්ට ඔහුගේ හඬ පමණක් ඇසුණු අතර කිසිදු ස්වරූපයක් නොපෙනුණි.</w:t>
      </w:r>
    </w:p>
    <w:p/>
    <w:p>
      <w:r xmlns:w="http://schemas.openxmlformats.org/wordprocessingml/2006/main">
        <w:t xml:space="preserve">1. ඇදහිල්ලේ බලය: නොපෙනෙන දේ විශ්වාස කිරීමට ඉගෙනීම</w:t>
      </w:r>
    </w:p>
    <w:p/>
    <w:p>
      <w:r xmlns:w="http://schemas.openxmlformats.org/wordprocessingml/2006/main">
        <w:t xml:space="preserve">2. දෙවියන් වහන්සේ කතා කරයි: දිව්‍ය උපදෙස්වලට සවන් දීම</w:t>
      </w:r>
    </w:p>
    <w:p/>
    <w:p>
      <w:r xmlns:w="http://schemas.openxmlformats.org/wordprocessingml/2006/main">
        <w:t xml:space="preserve">1. හෙබ්‍රෙව් 11:1-3, දැන් ඇදහිල්ල යනු බලාපොරොත්තු වන දේ පිළිබඳ සහතිකය, නොපෙනෙන දේවල් පිළිබඳ ඒත්තු ගැන්වීමයි.</w:t>
      </w:r>
    </w:p>
    <w:p/>
    <w:p>
      <w:r xmlns:w="http://schemas.openxmlformats.org/wordprocessingml/2006/main">
        <w:t xml:space="preserve">2. 1 යොහන් 4:7-8, ප්‍රේමවන්තයෙනි, අපි එකිනෙකාට ප්‍රේම කරමු, මක්නිසාද ප්‍රේමය දෙවියන්වහන්සේගෙන්ය, ප්‍රේමකරන්නා දෙවියන්වහන්සේගෙන් ඉපදී දෙවියන්වහන්සේව හඳුනමු.</w:t>
      </w:r>
    </w:p>
    <w:p/>
    <w:p>
      <w:r xmlns:w="http://schemas.openxmlformats.org/wordprocessingml/2006/main">
        <w:t xml:space="preserve">ද්විතීය කථාව 4:13 තවද, ඔහු ඔබට ඉටු කිරීමට අණ කළ ඔහුගේ ගිවිසුම, එනම් ආඥා දහය පවා ඔබට ප්‍රකාශ කළේය. ඔහු ඒවා ගල් මේස දෙකක ලියා තැබුවේය.</w:t>
      </w:r>
    </w:p>
    <w:p/>
    <w:p>
      <w:r xmlns:w="http://schemas.openxmlformats.org/wordprocessingml/2006/main">
        <w:t xml:space="preserve">දෙවියන් වහන්සේ තම ගිවිසුම ඊශ්‍රායෙල්වරුන්ට හෙළි කළ අතර, ඔවුන්ට කීකරු වීමට අණ කරන ලද අතර එය ගල් පුවරු දෙකක ලියා තිබුණි.</w:t>
      </w:r>
    </w:p>
    <w:p/>
    <w:p>
      <w:r xmlns:w="http://schemas.openxmlformats.org/wordprocessingml/2006/main">
        <w:t xml:space="preserve">1. දෙවියන් වහන්සේගේ ගිවිසුමේ බලය: දෙවියන් වහන්සේගේ පොරොන්දුවලට අනුකූලව ජීවත් වන්නේ කෙසේද</w:t>
      </w:r>
    </w:p>
    <w:p/>
    <w:p>
      <w:r xmlns:w="http://schemas.openxmlformats.org/wordprocessingml/2006/main">
        <w:t xml:space="preserve">2. දස පනත: දෙවියන්ගේ සදාචාර නීතිය දැනගෙන කීකරු වීම</w:t>
      </w:r>
    </w:p>
    <w:p/>
    <w:p>
      <w:r xmlns:w="http://schemas.openxmlformats.org/wordprocessingml/2006/main">
        <w:t xml:space="preserve">1. ගීතාවලිය 119:11 - "මම ඔබට විරුද්ධව පව් නොකරන පිණිස ඔබගේ වචනය මාගේ සිතෙහි තැන්පත් කර ගතිමි."</w:t>
      </w:r>
    </w:p>
    <w:p/>
    <w:p>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ද්විතීය කථාව 4:14 තවද, ඔබ අයිතිකරගන්නට යන දේශයේ දී ඒවා ඉටු කරන පිණිස, ඔබට අණපනත් හා විනිශ්චයන් උගන්වන ලෙස සමිඳාණන් වහන්සේ එකල මට අණ කළ සේක.</w:t>
      </w:r>
    </w:p>
    <w:p/>
    <w:p>
      <w:r xmlns:w="http://schemas.openxmlformats.org/wordprocessingml/2006/main">
        <w:t xml:space="preserve">ඊශ්‍රායෙල්වරුන් පොරොන්දු වූ දේශයට ඇතුල් වීමට සූදානම් වන විට ඔවුන්ට අණපනත් සහ විනිශ්චයන් උගන්වන ලෙස සමිඳාණන් වහන්සේ මෝසෙස්ට අණ කර ඇත.</w:t>
      </w:r>
    </w:p>
    <w:p/>
    <w:p>
      <w:r xmlns:w="http://schemas.openxmlformats.org/wordprocessingml/2006/main">
        <w:t xml:space="preserve">1. දෙවියන් වහන්සේගේ ආරක්ෂාව සහ මඟ පෙන්වීම කෙරෙහි විශ්වාසය තැබීම - ද්විතීය කථාව 4:14</w:t>
      </w:r>
    </w:p>
    <w:p/>
    <w:p>
      <w:r xmlns:w="http://schemas.openxmlformats.org/wordprocessingml/2006/main">
        <w:t xml:space="preserve">2. දෙවියන් වහන්සේගේ ආඥා පිළිපැදීම - ද්විතීය කථාව 4:14</w:t>
      </w:r>
    </w:p>
    <w:p/>
    <w:p>
      <w:r xmlns:w="http://schemas.openxmlformats.org/wordprocessingml/2006/main">
        <w:t xml:space="preserve">1. මතෙව් 28:19-20 - එබැවින් ඔබ ගොස් සියලු ජාතීන්ට උගන්වන්න, පියාගේ, පුත්‍රයා සහ ශුද්ධාත්මයාණන්ගේ නාමයෙන් බව්තීස්ම කරන්න: මා ඔබට අණ කළ සියල්ල පිළිපැදීමට ඔවුන්ට උගන්වන්න. තවද, මෙන්න, මම ලෝකයේ අවසානය දක්වා සැමවිටම ඔබ සමඟ සිටිමි.</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ද්විතීය කථාව 4:15 එබැවින් ඔබ ගැන හොඳින් විමසිලිමත් වන්න. මක්නිසාද යත්, හොරෙබ්හි ගින්න මැදින් ස්වාමීන්වහන්සේ ඔබට කථාකළ දවසේදී ඔබ කිසිම ආකාරයක සමානකමක් දුටුවේ නැත.</w:t>
      </w:r>
    </w:p>
    <w:p/>
    <w:p>
      <w:r xmlns:w="http://schemas.openxmlformats.org/wordprocessingml/2006/main">
        <w:t xml:space="preserve">සමිඳාණන් වහන්සේ හොරෙබ්හි දී ඉශ්රායෙල් ජනයාට කතා කළ දවසේ දී, තමන් කී දේ අමතක නොකරන ලෙසත්, තමන් ගැන සැලකිලිමත් වන ලෙසත් උන් වහන්සේ ඔවුන්ට අවවාද කළහ.</w:t>
      </w:r>
    </w:p>
    <w:p/>
    <w:p>
      <w:r xmlns:w="http://schemas.openxmlformats.org/wordprocessingml/2006/main">
        <w:t xml:space="preserve">1. දෙවියන් වහන්සේ ඔබට ඉගැන්වූ දේ මතක තබා ගන්න</w:t>
      </w:r>
    </w:p>
    <w:p/>
    <w:p>
      <w:r xmlns:w="http://schemas.openxmlformats.org/wordprocessingml/2006/main">
        <w:t xml:space="preserve">2. දේව වචනයේ ආලෝකයෙන් ඔබ ගැන සැලකිලිමත් වීම</w:t>
      </w:r>
    </w:p>
    <w:p/>
    <w:p>
      <w:r xmlns:w="http://schemas.openxmlformats.org/wordprocessingml/2006/main">
        <w:t xml:space="preserve">1.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ලෙසට. එයට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ගීතාවලිය 119:11 - "මම ඔබට විරුද්ධව පව් නොකරන පිණිස ඔබගේ වචනය මාගේ සිතේ තබා ගතිමි."</w:t>
      </w:r>
    </w:p>
    <w:p/>
    <w:p>
      <w:r xmlns:w="http://schemas.openxmlformats.org/wordprocessingml/2006/main">
        <w:t xml:space="preserve">ද්විතීය කථාව 4:16 ඔබ ඔබවම දූෂ්‍ය කර නොගෙන, ඕනෑම රූපයක්, පිරිමි හෝ ගැහැණු රුවකට සමාන රූපයක්,</w:t>
      </w:r>
    </w:p>
    <w:p/>
    <w:p>
      <w:r xmlns:w="http://schemas.openxmlformats.org/wordprocessingml/2006/main">
        <w:t xml:space="preserve">මෙම ඡේදය පිළිම වන්දනාවට එරෙහිව අනතුරු අඟවන්නේ, ඔවුන් පිරිමියෙකුගේ හෝ ස්ත්‍රියකගේ කිසිදු රූපයක් නොකළ යුතු බව ශ්‍රාවකයාට මතක් කරමිනි.</w:t>
      </w:r>
    </w:p>
    <w:p/>
    <w:p>
      <w:r xmlns:w="http://schemas.openxmlformats.org/wordprocessingml/2006/main">
        <w:t xml:space="preserve">1. දෙවියන්ට පමණක් නමස්කාර කරන්න: පිළිම වන්දනාවේ අන්තරායන් පිළිබඳ A</w:t>
      </w:r>
    </w:p>
    <w:p/>
    <w:p>
      <w:r xmlns:w="http://schemas.openxmlformats.org/wordprocessingml/2006/main">
        <w:t xml:space="preserve">2. දෙවියන්ගේ අණ පිළිපැදීම: ද්විතීය කථාව 4:16 හි අනතුරු ඇඟවීම් අප පිළිපැදිය යුත්තේ ඇයි?</w:t>
      </w:r>
    </w:p>
    <w:p/>
    <w:p>
      <w:r xmlns:w="http://schemas.openxmlformats.org/wordprocessingml/2006/main">
        <w:t xml:space="preserve">1. යෙසායා 44:9-20 පිළිම සාදා ඒවාට නමස්කාර කරන අයට දෙවියන්ගේ තරවටු කිරීම.</w:t>
      </w:r>
    </w:p>
    <w:p/>
    <w:p>
      <w:r xmlns:w="http://schemas.openxmlformats.org/wordprocessingml/2006/main">
        <w:t xml:space="preserve">2. රෝම 1:18-23 රූප වන්දනාව සදාචාරමය දුෂ්ටකමට මඟ පෙන්වන ආකාරය පිළිබඳ විස්තරයක්.</w:t>
      </w:r>
    </w:p>
    <w:p/>
    <w:p>
      <w:r xmlns:w="http://schemas.openxmlformats.org/wordprocessingml/2006/main">
        <w:t xml:space="preserve">ද්විතීය කථාව 4:17 පොළොවේ සිටින ඕනෑම මෘගයෙකුගේ සමානකම, අහසේ පියාසර කරන ඕනෑම පියාපත් ඇති කුරුල්ලෙකුගේ සමානකම,</w:t>
      </w:r>
    </w:p>
    <w:p/>
    <w:p>
      <w:r xmlns:w="http://schemas.openxmlformats.org/wordprocessingml/2006/main">
        <w:t xml:space="preserve">පොළොවේ ජීවත් වන හෝ අහසේ පියාසර කරන කිසිම ජීවියෙකුගේ රූපවලින් පිළිම සාදා නොගැනීමට දෙවිගේ සෙනඟ මතක තබාගත යුතුයි.</w:t>
      </w:r>
    </w:p>
    <w:p/>
    <w:p>
      <w:r xmlns:w="http://schemas.openxmlformats.org/wordprocessingml/2006/main">
        <w:t xml:space="preserve">1. පිළිම වන්දනාව: ජීවත්වන කිසිම දෙයක රූප සාදන්න එපා</w:t>
      </w:r>
    </w:p>
    <w:p/>
    <w:p>
      <w:r xmlns:w="http://schemas.openxmlformats.org/wordprocessingml/2006/main">
        <w:t xml:space="preserve">2. ස්වාමින් වහන්සේ සිහි කිරීම: රූප වන්දනාවෙන් ඈත් වීම</w:t>
      </w:r>
    </w:p>
    <w:p/>
    <w:p>
      <w:r xmlns:w="http://schemas.openxmlformats.org/wordprocessingml/2006/main">
        <w:t xml:space="preserve">1. නික්මයාම 20:3-5 - මා හැර වෙනත් දෙවිවරුන් ඔබට නොසිටිය යුතුය.</w:t>
      </w:r>
    </w:p>
    <w:p/>
    <w:p>
      <w:r xmlns:w="http://schemas.openxmlformats.org/wordprocessingml/2006/main">
        <w:t xml:space="preserve">2. යෙසායා 44:9-20 - බිය නොවන්න, බිය නොවන්න; මම ඒ කාලයේ සිටම ඔබට පවසා එය ප්‍රකාශ කළේ නැද්ද? ඔබ මාගේ සාක්ෂිකරුවෝය. මා හැර දෙවි කෙනෙක් සිටීද? ඇත්ත වශයෙන්ම වෙනත් පර්වතයක් නොමැත; මම එකක්වත් දන්නේ නැහැ.</w:t>
      </w:r>
    </w:p>
    <w:p/>
    <w:p>
      <w:r xmlns:w="http://schemas.openxmlformats.org/wordprocessingml/2006/main">
        <w:t xml:space="preserve">ද්විතීය කථාව 4:18 බිම බඩගා යන ඕනෑම දෙයක සමානකම, පොළොව යට ජලයේ සිටින ඕනෑම මාළුවෙකුගේ සමානකම.</w:t>
      </w:r>
    </w:p>
    <w:p/>
    <w:p>
      <w:r xmlns:w="http://schemas.openxmlformats.org/wordprocessingml/2006/main">
        <w:t xml:space="preserve">පොළොවේ හෝ ජලයේ ජීවත් වන ජීවීන්ගේ ස්වරූපයක් ඇති නොකරන ලෙස දෙවි සමිඳාණන් වහන්සේ අපට උපදෙස් දෙයි.</w:t>
      </w:r>
    </w:p>
    <w:p/>
    <w:p>
      <w:r xmlns:w="http://schemas.openxmlformats.org/wordprocessingml/2006/main">
        <w:t xml:space="preserve">1. සමිඳාණන් වහන්සේගේ මාර්ගවල ගමන් කරන්න, බොරු පිළිමවලට නොරැවටෙන්න.</w:t>
      </w:r>
    </w:p>
    <w:p/>
    <w:p>
      <w:r xmlns:w="http://schemas.openxmlformats.org/wordprocessingml/2006/main">
        <w:t xml:space="preserve">2. බොරු දෙවිවරුන්ට නමස්කාර කිරීමේ පරීක්ෂාවෙන් ඉවත් වී එකම සැබෑ දෙවිට කැප වෙමු.</w:t>
      </w:r>
    </w:p>
    <w:p/>
    <w:p>
      <w:r xmlns:w="http://schemas.openxmlformats.org/wordprocessingml/2006/main">
        <w:t xml:space="preserve">1. නික්මයාම 20:4-5 - "ඔබට ඉහළින් ස්වර්ගයේ හෝ යටින් පොළොවේ හෝ පහත ජලයේ ඇති කිසිම දෙයක ස්වරූපයෙන් රූපයක් සාදා නොගත යුතුය. ඔබ ඒවාට හිස නමා නමස්කාර නොකළ යුතුය."</w:t>
      </w:r>
    </w:p>
    <w:p/>
    <w:p>
      <w:r xmlns:w="http://schemas.openxmlformats.org/wordprocessingml/2006/main">
        <w:t xml:space="preserve">2. 1 යොහන් 5:21 - "ආදරණීය දරුවෙනි, පිළිමවලින් ඔබ ආරක්ෂා වන්න."</w:t>
      </w:r>
    </w:p>
    <w:p/>
    <w:p>
      <w:r xmlns:w="http://schemas.openxmlformats.org/wordprocessingml/2006/main">
        <w:t xml:space="preserve">ද්විතීය කථාව 4:19 ඔබ ඔබේ ඇස් අහස දෙසට ඔසවන්නේ නැති පිණිසත්, ඔබ ඉර, සඳ සහ තාරකා දකින විට, ස්වර්ගයේ සියලු සේනාවන් පවා, ඔවුන්ට නමස්කාර කිරීමටත්, සමිඳාණන් වහන්සේ වන ඔවුන්ට සේවය කිරීමටත් පෙලඹිය යුතු ය. ඔබේ දෙවියන් වහන්සේ මුළු අහස යට සියලු ජාතීන්ට බෙදා ඇත.</w:t>
      </w:r>
    </w:p>
    <w:p/>
    <w:p>
      <w:r xmlns:w="http://schemas.openxmlformats.org/wordprocessingml/2006/main">
        <w:t xml:space="preserve">ඉර, හඳ, තරු සහ වෙනත් ආකාශ වස්තූන් සියලු ජාතීන්ට ලබා දී ඇති නිසා ඒවාට නමස්කාර නොකරන්න කියා දෙවි තම සෙනඟට උපදෙස් දෙනවා.</w:t>
      </w:r>
    </w:p>
    <w:p/>
    <w:p>
      <w:r xmlns:w="http://schemas.openxmlformats.org/wordprocessingml/2006/main">
        <w:t xml:space="preserve">1. ස්වර්ගයට නොව දෙවියන්ට නමස්කාර කිරීම යන්නෙන් අදහස් කරන්නේ කුමක්ද?</w:t>
      </w:r>
    </w:p>
    <w:p/>
    <w:p>
      <w:r xmlns:w="http://schemas.openxmlformats.org/wordprocessingml/2006/main">
        <w:t xml:space="preserve">2. අප නමස්කාර කරන අය මතක තබා ගැනීමට ඇමතුමක්</w:t>
      </w:r>
    </w:p>
    <w:p/>
    <w:p>
      <w:r xmlns:w="http://schemas.openxmlformats.org/wordprocessingml/2006/main">
        <w:t xml:space="preserve">1. යෙසායා 40:25-26 - එසේ නම් ඔබ මා කාට සමාන කරන්නේද, නැතහොත් මා සමාන වන්නේද? ශුද්ධාත්මයාණන් පවසයි. ඔබේ ඇස් ඉහළට ඔසවන්න, බලන්න, මේ දේවල් නිර්මාණය කළේ කවුද, ඔවුන්ගේ සේනාව අංක අනුව පිටතට ගෙන එයි. එකෙක්වත් අසාර්ථක නොවේ.</w:t>
      </w:r>
    </w:p>
    <w:p/>
    <w:p>
      <w:r xmlns:w="http://schemas.openxmlformats.org/wordprocessingml/2006/main">
        <w:t xml:space="preserve">2. ගීතාවලිය 115: 3-5 - නමුත් අපගේ දෙවියන් වහන්සේ ස්වර්ගයෙහි වැඩ සිටින සේක: ඔහු කැමති සියල්ල කළ සේක. ඔවුන්ගේ රූප රිදී සහ රන් ය, මිනිසුන්ගේ අත් වැඩ ය. ඔවුන්ට කට ඇත, නමුත් ඔවුන් කතා නොකරයි: ඇස් ඇත, නමුත් ඔවුන්ට නොපෙනේ: ඔවුන්ට කන් ඇත, නමුත් ඔවුන්ට ඇසෙන්නේ නැත: නාසය ඇත, නමුත් ඒවා සුවඳ නොදැනේ.</w:t>
      </w:r>
    </w:p>
    <w:p/>
    <w:p>
      <w:r xmlns:w="http://schemas.openxmlformats.org/wordprocessingml/2006/main">
        <w:t xml:space="preserve">ද්විතීය කථාව 4:20 එහෙත්, සමිඳාණන් වහන්සේ ඔබ ගෙන, ඔබ අද මෙන්, ඔහුට උරුම සෙනඟක් වන පිණිස, මිසරයෙන් පවා, යකඩ උදුනෙන් ඔබ පිටතට ගෙනා සේක.</w:t>
      </w:r>
    </w:p>
    <w:p/>
    <w:p>
      <w:r xmlns:w="http://schemas.openxmlformats.org/wordprocessingml/2006/main">
        <w:t xml:space="preserve">දෙවි ඊශ්‍රායෙල්වරුන්ව ඊජිප්තුවෙන් ගලවාගෙන ඔවුන්ව ඔහුගේ තෝරාගත් සෙනඟ බවට පත් කළා.</w:t>
      </w:r>
    </w:p>
    <w:p/>
    <w:p>
      <w:r xmlns:w="http://schemas.openxmlformats.org/wordprocessingml/2006/main">
        <w:t xml:space="preserve">1. දෙවියන්ගේ ප්‍රේමණීය ආරක්ෂාව: ඊශ්‍රායෙල්වරුන් ඊජිප්තුවෙන් මුදාගැනීමේ කතාව.</w:t>
      </w:r>
    </w:p>
    <w:p/>
    <w:p>
      <w:r xmlns:w="http://schemas.openxmlformats.org/wordprocessingml/2006/main">
        <w:t xml:space="preserve">2. දෙවියන්වහන්සේගේ විශ්වාසවන්තකම: උරුමයේ සෙනඟකගේ පොරොන්දුව.</w:t>
      </w:r>
    </w:p>
    <w:p/>
    <w:p>
      <w:r xmlns:w="http://schemas.openxmlformats.org/wordprocessingml/2006/main">
        <w:t xml:space="preserve">1. යෙසායා 43:1-3 - "එහෙත්, යාකොබ්, නුඹ මැවූ, ඉශ්‍රායෙල්, නුඹ මැවූ ස්වාමීන්වහන්සේ දැන් මෙසේ වදාරන සේක: බිය නොවන්න, මක්නිසාද මම ඔබව මුදවාගත්තෙමි; මම නුඹට නම කියා කීවෙමි.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නික්මයාම 14:13-14 - "තවද මෝසෙස් සෙනඟට මෙසේ කීවේය, බිය නොවන්න, ස්ථිරව සිට, ස්වාමීන්වහන්සේගේ ගැළවීම බලන්න, අද උන්වහන්සේ ඔබ උදෙසා ක්‍රියාකරන සේක. අද ඔබ දකින මිසර වැසියන්ට, ඔබ කිසිදාක නොසිටිනු ඇත. නැවත බලන්න, සමිඳාණන් වහන්සේ ඔබ වෙනුවෙන් සටන් කරනු ඇත, ඔබ නිහඬව සිටිය යුතුය.</w:t>
      </w:r>
    </w:p>
    <w:p/>
    <w:p>
      <w:r xmlns:w="http://schemas.openxmlformats.org/wordprocessingml/2006/main">
        <w:t xml:space="preserve">ද්විතීය කථාව 4:21 තවද, ඔබ නිසා සමිඳාණන් වහන්සේ මා සමඟ උදහස් වී, මා ජෝර්දානයෙන් නොයන බවටත්, ඔබේ දෙවි සමිඳාණන් වහන්සේ ඔබට උරුමයක් ලෙස දෙන ඒ යහපත් දේශයට මා නොයන බවටත් දිවුරා වදාළ සේක.</w:t>
      </w:r>
    </w:p>
    <w:p/>
    <w:p>
      <w:r xmlns:w="http://schemas.openxmlformats.org/wordprocessingml/2006/main">
        <w:t xml:space="preserve">ඊශ්‍රායෙල්වරුන්ගේ අකීකරුකම නිසා දෙවි මෝසෙස් සමඟ කෝපයට පත් වූ අතර මෝසෙස්ට පොරොන්දු වූ දේශයට ඇතුළු වීමට නොහැකි වන බවට දිවුරුම් දුන්නේය.</w:t>
      </w:r>
    </w:p>
    <w:p/>
    <w:p>
      <w:r xmlns:w="http://schemas.openxmlformats.org/wordprocessingml/2006/main">
        <w:t xml:space="preserve">1. අකීකරුකමේ විපාක</w:t>
      </w:r>
    </w:p>
    <w:p/>
    <w:p>
      <w:r xmlns:w="http://schemas.openxmlformats.org/wordprocessingml/2006/main">
        <w:t xml:space="preserve">2. දෙවියන්ගේ ආඥා පිළිපැදීමේ වැදගත්කම</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ද්විතීය කථාව 30:19 - "මම අද ඔබට විරුද්ධව සාක්ෂි දරන පිණිස අහසත් පොළොවත් කැඳවමි, මම ජීවිතය සහ මරණය, ආශීර්වාදය සහ ශාපය ඔබ ඉදිරියෙහි තබා ඇත. එබැවින් ඔබ සහ ඔබේ පරම්පරාව ජීවත් වන පිණිස ජීවිතය තෝරාගන්න. "</w:t>
      </w:r>
    </w:p>
    <w:p/>
    <w:p>
      <w:r xmlns:w="http://schemas.openxmlformats.org/wordprocessingml/2006/main">
        <w:t xml:space="preserve">ද්විතීය කථාව 4:22 නමුත් මම මේ දේශයේදී මිය යා යුතුයි, මම ජෝර්දානයෙන් එතෙර නොවිය යුතුයි.</w:t>
      </w:r>
    </w:p>
    <w:p/>
    <w:p>
      <w:r xmlns:w="http://schemas.openxmlformats.org/wordprocessingml/2006/main">
        <w:t xml:space="preserve">සමිඳාණන් වහන්සේ ඉශ්රායෙල්වරුන්ට ජෝර්දානයෙන් එගොඩට ගොස් යහපත් දේශය ඔවුන් සමඟ නොයන ලෙස අණ කළ සේක.</w:t>
      </w:r>
    </w:p>
    <w:p/>
    <w:p>
      <w:r xmlns:w="http://schemas.openxmlformats.org/wordprocessingml/2006/main">
        <w:t xml:space="preserve">1. දෙවියන් වහන්සේගේ පොරොන්දු හිමි කර ගැනීම: ස්වාමින් වහන්සේට කීකරු වෙමින් පොරොන්දු දේශය අල්ලා ගැනීම</w:t>
      </w:r>
    </w:p>
    <w:p/>
    <w:p>
      <w:r xmlns:w="http://schemas.openxmlformats.org/wordprocessingml/2006/main">
        <w:t xml:space="preserve">2. බිය සහ සැකය ජය ගැනීම: තම සෙනඟ සඳහා සමිඳාණන් වහන්සේගේ සැපයුම කෙරෙහි විශ්වාසය තැබීම</w:t>
      </w:r>
    </w:p>
    <w:p/>
    <w:p>
      <w:r xmlns:w="http://schemas.openxmlformats.org/wordprocessingml/2006/main">
        <w:t xml:space="preserve">1.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37:5, "ඔබේ මාර්ගය සමිඳාණන් වහන්සේට භාර දෙන්න, ඔහු කෙරෙහි විශ්වාස කරන්න, එවිට ඔහු ක්රියා කරයි."</w:t>
      </w:r>
    </w:p>
    <w:p/>
    <w:p>
      <w:r xmlns:w="http://schemas.openxmlformats.org/wordprocessingml/2006/main">
        <w:t xml:space="preserve">ද්විතීය කථාව 4:23 ඔබේ දෙවි සමිඳාණන් වහන්සේ ඔබ සමඟ ඇති කරගත් ගිවිසුම ඔබ අමතක නොකරන ලෙසත්, ඔබේ දෙවි සමිඳාණන් වහන්සේ ඔබට තහනම් කළ ඕනෑම දෙයක රූපයක් හෝ රූපයක් බවට පත් නොකරන ලෙසත් ඔබ ගැනම ප්‍රවේශම් වන්න.</w:t>
      </w:r>
    </w:p>
    <w:p/>
    <w:p>
      <w:r xmlns:w="http://schemas.openxmlformats.org/wordprocessingml/2006/main">
        <w:t xml:space="preserve">මෝසෙස් ඊශ්‍රායෙල්වරුන්ට උපදෙස් දෙන්නේ දෙවියන් වහන්සේ ඔවුන් සමඟ ඇති කරගත් ගිවිසුම මතක තබා ගැනීමටත්, සමිඳාණන් වහන්සේ තහනම් කර ඇති දේවල පිළිම හෝ රූප නිර්මාණය නොකරන ලෙසත් ය.</w:t>
      </w:r>
    </w:p>
    <w:p/>
    <w:p>
      <w:r xmlns:w="http://schemas.openxmlformats.org/wordprocessingml/2006/main">
        <w:t xml:space="preserve">1. ගිවිසුම සිහිපත් කිරීම: අපගේ ජීවිත තුළ දෙවියන් වහන්සේගේ කැමැත්ත ඉටු කිරීම</w:t>
      </w:r>
    </w:p>
    <w:p/>
    <w:p>
      <w:r xmlns:w="http://schemas.openxmlformats.org/wordprocessingml/2006/main">
        <w:t xml:space="preserve">2. ගිවිසුම පවත්වා ගැනීම: දෙවියන් වහන්සේට කීකරු ජීවිතයක් ගත කිරීම</w:t>
      </w:r>
    </w:p>
    <w:p/>
    <w:p>
      <w:r xmlns:w="http://schemas.openxmlformats.org/wordprocessingml/2006/main">
        <w:t xml:space="preserve">1. ද්විතීය කථාව 5:29 - අහෝ, ඔවුන්ටත් ඔවුන්ගෙන් පැවතෙන්නන්ටත් සදහටම යහපතක් වන පිණිස, මට භයවීමටත්, මාගේ සියලු ආඥා පිළිපැදීමටත්, ඔවුන්ට සැමදා මෙවන් හදවතක් තිබුණා නම්!</w:t>
      </w:r>
    </w:p>
    <w:p/>
    <w:p>
      <w:r xmlns:w="http://schemas.openxmlformats.org/wordprocessingml/2006/main">
        <w:t xml:space="preserve">2. ගීතාවලිය 78:7 - ඔවුන් දෙවියන් වහන්සේ කෙරෙහි බලාපොරොත්තු තබා දෙවියන් වහන්සේගේ ක්‍රියා අමතක නොකර, ඔහුගේ ආඥා පිළිපදින පිණිස ය.</w:t>
      </w:r>
    </w:p>
    <w:p/>
    <w:p>
      <w:r xmlns:w="http://schemas.openxmlformats.org/wordprocessingml/2006/main">
        <w:t xml:space="preserve">ද්විතීය කථාව 4:24 මක්නිසාද නුඹේ දෙවිවූ ස්වාමීන්වහන්සේ දවාලන ගින්නක්ය, ඊර්ෂ්‍යා කරන දෙවිකෙනෙකි.</w:t>
      </w:r>
    </w:p>
    <w:p/>
    <w:p>
      <w:r xmlns:w="http://schemas.openxmlformats.org/wordprocessingml/2006/main">
        <w:t xml:space="preserve">දෙවියන් වහන්සේ දවාලන ගින්නක් වන අතර, උන් වහන්සේගේ සෙනඟට සහ ඔවුන්ගේ කීකරුකමට ඊර්ෂ්‍යා කරයි.</w:t>
      </w:r>
    </w:p>
    <w:p/>
    <w:p>
      <w:r xmlns:w="http://schemas.openxmlformats.org/wordprocessingml/2006/main">
        <w:t xml:space="preserve">1: දෙවියන්ගේ නියම ප්‍රේමය: අපගේ කීකරුකම ඔහුට මහිමය ගෙන දෙන ආකාරය.</w:t>
      </w:r>
    </w:p>
    <w:p/>
    <w:p>
      <w:r xmlns:w="http://schemas.openxmlformats.org/wordprocessingml/2006/main">
        <w:t xml:space="preserve">2: ස්වාමීන්ගේ ඊර්ෂ්යාව: දෙවියන් වහන්සේට ගෞරව කරන්නේ කෙසේද සහ ඔහුට විශ්වාසවන්තව සිටින්නේ කෙසේද?</w:t>
      </w:r>
    </w:p>
    <w:p/>
    <w:p>
      <w:r xmlns:w="http://schemas.openxmlformats.org/wordprocessingml/2006/main">
        <w:t xml:space="preserve">1: යෙසායා 48:10 - බලන්න, මම ඔබව පිරිපහදු කළ නමුත් රිදී මෙන් නොව; මම ඔබව විපත්ති උදුනෙහි පරීක්ෂා කළෙමි.</w:t>
      </w:r>
    </w:p>
    <w:p/>
    <w:p>
      <w:r xmlns:w="http://schemas.openxmlformats.org/wordprocessingml/2006/main">
        <w:t xml:space="preserve">2: හෙබ්‍රෙව් 12:28-29 එබැවින්, සොලවාලිය නොහැකි රාජ්‍යයක් අපට ලැබෙන බැවින්, අපගේ දෙවියන් වහන්සේ දවාලන ගින්නක් බැවින්, අපි ස්තුතිවන්ත වෙමු, ගෞරවාන්විතව හා භීතියෙන් පිළිගත හැකි ලෙස දෙවියන් වහන්සේට නමස්කාර කරමු.</w:t>
      </w:r>
    </w:p>
    <w:p/>
    <w:p>
      <w:r xmlns:w="http://schemas.openxmlformats.org/wordprocessingml/2006/main">
        <w:t xml:space="preserve">ද්විතීය කථාව 4:25 ඔබ දරුවන් හා දරුවන් බිහි කරන විට, ඔබ බොහෝ කලක් දේශයේ රැඳී සිට, ඔබම දූෂණය කර, කැටයම් රූපයක් හෝ ඕනෑම දෙයක සමානකමක් සාදා, ඔවුන් ඉදිරියෙහි නපුරු දේ කරන්නහු ය. ඔබේ දෙවි සමිඳාණන් වහන්සේ කෝපයට පත් කරන පිණිස ය.</w:t>
      </w:r>
    </w:p>
    <w:p/>
    <w:p>
      <w:r xmlns:w="http://schemas.openxmlformats.org/wordprocessingml/2006/main">
        <w:t xml:space="preserve">ඉශ්රායෙල් ජනයාට නමස්කාර කිරීම සඳහා කැටයම් කරන ලද රූප සාදා නොගන්නා ලෙස අවවාද කරනු ලැබේ, එය දෙවියන් වහන්සේගේ උදහස අවුස්සනු ඇත.</w:t>
      </w:r>
    </w:p>
    <w:p/>
    <w:p>
      <w:r xmlns:w="http://schemas.openxmlformats.org/wordprocessingml/2006/main">
        <w:t xml:space="preserve">1. රැවටෙන්න එපා: රූප වන්දනාවේ අනතුර</w:t>
      </w:r>
    </w:p>
    <w:p/>
    <w:p>
      <w:r xmlns:w="http://schemas.openxmlformats.org/wordprocessingml/2006/main">
        <w:t xml:space="preserve">2. විශ්වාසවන්තකම සඳහා කැඳවීමක්: දෙවියන් වහන්සේගේ ආඥාවලට කීකරු වීමේ ආශීර්වාදය</w:t>
      </w:r>
    </w:p>
    <w:p/>
    <w:p>
      <w:r xmlns:w="http://schemas.openxmlformats.org/wordprocessingml/2006/main">
        <w:t xml:space="preserve">1. රෝම 1:25 - මක්නිසාද ඔව්හු දෙවියන්වහන්සේගේ සත්‍යය බොරුවක් ලෙස හුවමාරු කරගත් අතර, මැවුම්කරුට වඩා මැවිල්ලට නමස්කාර කර සේවය කළහ.</w:t>
      </w:r>
    </w:p>
    <w:p/>
    <w:p>
      <w:r xmlns:w="http://schemas.openxmlformats.org/wordprocessingml/2006/main">
        <w:t xml:space="preserve">2. යෙරෙමියා 10:14-15 - සෑම මිනිසෙක්ම මෝඩය, දැනුමෙන් තොරය; සෑම රන්කරුවෙක්ම තමාගේ පිළිම නිසා ලජ්ජාවට පත්වන්නේය.</w:t>
      </w:r>
    </w:p>
    <w:p/>
    <w:p>
      <w:r xmlns:w="http://schemas.openxmlformats.org/wordprocessingml/2006/main">
        <w:t xml:space="preserve">ද්විතීය කථාව 4:26 මම අද ඔබට විරුද්ධව සාක්ෂි දරන පිණිස අහසත් පොළොවත් කැඳවමි. නුඹලා ඒ මත නුඹලාගේ දවස් දිගු නොකර, සහමුලින්ම විනාශ වී යනු ඇත.</w:t>
      </w:r>
    </w:p>
    <w:p/>
    <w:p>
      <w:r xmlns:w="http://schemas.openxmlformats.org/wordprocessingml/2006/main">
        <w:t xml:space="preserve">දෙවියන් වහන්සේ ඊශ්‍රායෙල්වරුන්ට අනතුරු අඟවන්නේ ඔවුන් තම අණට කීකරු නොවන්නේ නම් ඔවුන් විනාශ වන බවයි.</w:t>
      </w:r>
    </w:p>
    <w:p/>
    <w:p>
      <w:r xmlns:w="http://schemas.openxmlformats.org/wordprocessingml/2006/main">
        <w:t xml:space="preserve">1. අකීකරුකමේ ප්‍රතිවිපාක: ද්විතීය කථාව 4:26 තේරුම් ගැනීම</w:t>
      </w:r>
    </w:p>
    <w:p/>
    <w:p>
      <w:r xmlns:w="http://schemas.openxmlformats.org/wordprocessingml/2006/main">
        <w:t xml:space="preserve">2. දෙවියන් වහන්සේගේ දයාවේ ශ්රේෂ්ඨත්වය: ද්විතීය කථාව 4:26 පිළිගැනීම</w:t>
      </w:r>
    </w:p>
    <w:p/>
    <w:p>
      <w:r xmlns:w="http://schemas.openxmlformats.org/wordprocessingml/2006/main">
        <w:t xml:space="preserve">1. හිතෝපදේශ 11:19 - ආගන්තුකයෙකු වෙනුවෙන් ඇපකාරයා ඒ සඳහා බුද්ධිමත් වන්නේය: ඇපයට වෛර කරන්නා ස්ථිරය.</w:t>
      </w:r>
    </w:p>
    <w:p/>
    <w:p>
      <w:r xmlns:w="http://schemas.openxmlformats.org/wordprocessingml/2006/main">
        <w:t xml:space="preserve">2. ගීතාවලිය 37:38 - එහෙත් අපරාධ කරන්නන් එක්ව විනාශ කරනු ලැබේ: දුෂ්ටයන්ගේ අවසානය සිඳ දමනු ලැබේ.</w:t>
      </w:r>
    </w:p>
    <w:p/>
    <w:p>
      <w:r xmlns:w="http://schemas.openxmlformats.org/wordprocessingml/2006/main">
        <w:t xml:space="preserve">ද්විතීය කථාව 4:27 සමිඳාණන් වහන්සේ ඔබ ජාතීන් අතරට විසුරුවා හරින සේක, සමිඳාණන් වහන්සේ ඔබව ගෙන යන විජාතීන් අතරේ ඔබ ස්වල්ප දෙනෙක් ඉතිරි වනු ඇත.</w:t>
      </w:r>
    </w:p>
    <w:p/>
    <w:p>
      <w:r xmlns:w="http://schemas.openxmlformats.org/wordprocessingml/2006/main">
        <w:t xml:space="preserve">සමිඳාණන් වහන්සේ ඉශ්‍රායෙල්වරුන් බොහෝ ජාතීන් අතරට විසුරුවා හරින අතර, ඔවුන් සංඛ්‍යාවෙන් ස්වල්ප දෙනෙක් ඉතිරි කර, තමන් කැමති ඕනෑම තැනකට ඔවුන් ගෙන යන සේක.</w:t>
      </w:r>
    </w:p>
    <w:p/>
    <w:p>
      <w:r xmlns:w="http://schemas.openxmlformats.org/wordprocessingml/2006/main">
        <w:t xml:space="preserve">1: දෙවියන්ගේ පරමාධිපත්‍යය සහ මඟ පෙන්වීම</w:t>
      </w:r>
    </w:p>
    <w:p/>
    <w:p>
      <w:r xmlns:w="http://schemas.openxmlformats.org/wordprocessingml/2006/main">
        <w:t xml:space="preserve">2: නඩු විභාග මධ්‍යයේ දෙවියන් වහන්සේගේ ප්‍රේමය සහ විශ්වාසවන්තකම</w:t>
      </w:r>
    </w:p>
    <w:p/>
    <w:p>
      <w:r xmlns:w="http://schemas.openxmlformats.org/wordprocessingml/2006/main">
        <w:t xml:space="preserve">1: යෙසායා 43: 2-3 -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ද්විතීය කථාව 4:28 එහි ඔබ දෙවියන් වහන්සේට සේවය කරන්නහුය, මිනිසුන්ගේ අත්වැඩ, නොපෙනෙන, නොඇසෙන, නොකන, ගඳ සුවඳ නොදකින ලී සහ ගල්.</w:t>
      </w:r>
    </w:p>
    <w:p/>
    <w:p>
      <w:r xmlns:w="http://schemas.openxmlformats.org/wordprocessingml/2006/main">
        <w:t xml:space="preserve">දැකීමට, ඇසීමට, කෑමට හෝ සුවඳට නොහැකි නිසා මිනිසුන් විසින් සාදන ලද පිළිමවලට නමස්කාර නොකරන ලෙස ඊශ්‍රායෙල්වරුන්ට අනතුරු අඟවා තිබුණි.</w:t>
      </w:r>
    </w:p>
    <w:p/>
    <w:p>
      <w:r xmlns:w="http://schemas.openxmlformats.org/wordprocessingml/2006/main">
        <w:t xml:space="preserve">1. බොරු දෙවිවරුන්ට නොරැවටෙන්න; සැබවින්ම ගැලවීම ලබා දිය හැක්කේ දෙවියන් වහන්සේට පමණි.</w:t>
      </w:r>
    </w:p>
    <w:p/>
    <w:p>
      <w:r xmlns:w="http://schemas.openxmlformats.org/wordprocessingml/2006/main">
        <w:t xml:space="preserve">2. පිළිම වන්දනාව ආත්මික අන්ධභාවයට මඟ පාදයි; සැබෑ අවබෝධය සඳහා දෙවියන් වහන්සේ වෙත හැරෙන්න.</w:t>
      </w:r>
    </w:p>
    <w:p/>
    <w:p>
      <w:r xmlns:w="http://schemas.openxmlformats.org/wordprocessingml/2006/main">
        <w:t xml:space="preserve">1. මතෙව් 4: 9-10 ඔහු ඔහුට කතා කොට, ”ඔබේ දෙවි සමිඳාණන් වහන්සේට නමස්කාර කරන්න, ඔබ ඔහුට පමණක් සේවය කරන්න.</w:t>
      </w:r>
    </w:p>
    <w:p/>
    <w:p>
      <w:r xmlns:w="http://schemas.openxmlformats.org/wordprocessingml/2006/main">
        <w:t xml:space="preserve">2. යෙසායා 44:9-20 පිළිම සාදන සියල්ලෝ නිෂ්ඵල ය, ඔවුන් නිදන් කරන දේවල් නිෂ්ඵල ය. ඔවුන් වෙනුවෙන් කතා කරන්නෝ අන්ධයෝ ය; ඔවුන් නූගත් ය, ඔවුන්ගේම ලැජ්ජාවට ය.</w:t>
      </w:r>
    </w:p>
    <w:p/>
    <w:p>
      <w:r xmlns:w="http://schemas.openxmlformats.org/wordprocessingml/2006/main">
        <w:t xml:space="preserve">ද්විතීය කථාව 4:29 එහෙත් එතැන් සිට ඔබ ඔබේ දෙවි සමිඳාණන් වහන්සේ සොයන්නේ නම්, ඔබ ඔබේ මුළු හදවතින්ම සහ ඔබේ මුළු ආත්මයෙන් ඔහු සොයන්නේ නම්, ඔබට ඔහුව සම්බ වනු ඇත.</w:t>
      </w:r>
    </w:p>
    <w:p/>
    <w:p>
      <w:r xmlns:w="http://schemas.openxmlformats.org/wordprocessingml/2006/main">
        <w:t xml:space="preserve">මුළු හදවතින්ම ඔහුව සොයන අයට දෙවියන් වහන්සේ විපාක දෙයි.</w:t>
      </w:r>
    </w:p>
    <w:p/>
    <w:p>
      <w:r xmlns:w="http://schemas.openxmlformats.org/wordprocessingml/2006/main">
        <w:t xml:space="preserve">1. දෙවියන් වහන්සේ ඔහුව සොයන අයට විශ්වාසවන්ත ය</w:t>
      </w:r>
    </w:p>
    <w:p/>
    <w:p>
      <w:r xmlns:w="http://schemas.openxmlformats.org/wordprocessingml/2006/main">
        <w:t xml:space="preserve">2. දෙවියන් සෙවීමේ විපාක</w:t>
      </w:r>
    </w:p>
    <w:p/>
    <w:p>
      <w:r xmlns:w="http://schemas.openxmlformats.org/wordprocessingml/2006/main">
        <w:t xml:space="preserve">1. යෙරෙමියා 29:13 - ඔබ ඔබේ මුළු හදවතින්ම මා සොයන විට ඔබ මා සොයමින් මා සොයාගනු ඇත.</w:t>
      </w:r>
    </w:p>
    <w:p/>
    <w:p>
      <w:r xmlns:w="http://schemas.openxmlformats.org/wordprocessingml/2006/main">
        <w:t xml:space="preserve">2. යාකොබ් 4:8 - දෙවියන් වහන්සේට ළං වන්න, එවිට ඔහු ඔබට ළං වනු ඇත.</w:t>
      </w:r>
    </w:p>
    <w:p/>
    <w:p>
      <w:r xmlns:w="http://schemas.openxmlformats.org/wordprocessingml/2006/main">
        <w:t xml:space="preserve">ද්විතීය කථාව 4:30 ඔබ පීඩාවට පත්ව සිටින විටත්, මේ සියල්ල ඔබට පැමිණෙන විටත්, අවසාන දවස්වලදී පවා, ඔබ ඔබේ දෙවි සමිඳාණන් වහන්සේ වෙත හැරී, ඔහුගේ හඬට කීකරු වන්නෙහි නම්;</w:t>
      </w:r>
    </w:p>
    <w:p/>
    <w:p>
      <w:r xmlns:w="http://schemas.openxmlformats.org/wordprocessingml/2006/main">
        <w:t xml:space="preserve">කරදර සහ විපත්ති කාලවලදී, දෙවියන් වහන්සේ වෙත හැරී ඔහුගේ වචනයට කීකරු වීමට අපව දිරිමත් කරනු ලැබේ.</w:t>
      </w:r>
    </w:p>
    <w:p/>
    <w:p>
      <w:r xmlns:w="http://schemas.openxmlformats.org/wordprocessingml/2006/main">
        <w:t xml:space="preserve">1. කීකරුකමේ බලය: කරදර කාලවලදී ශක්තිය සොයා ගන්නේ කෙසේද</w:t>
      </w:r>
    </w:p>
    <w:p/>
    <w:p>
      <w:r xmlns:w="http://schemas.openxmlformats.org/wordprocessingml/2006/main">
        <w:t xml:space="preserve">2. විපත්ති කාලවලදී දෙවියන්ගේ පොරොන්දු: සැනසීම සඳහා ඔහු මත රඳා සිටින්නේ කෙසේද?</w:t>
      </w:r>
    </w:p>
    <w:p/>
    <w:p>
      <w:r xmlns:w="http://schemas.openxmlformats.org/wordprocessingml/2006/main">
        <w:t xml:space="preserve">1. ද්විතීය කථාව 4:30 - ඔබ පීඩාවට පත් වූ විට සහ මේ සියල්ල ඔබට පැමිණෙන විට, අවසාන දිනවලදී පවා, ඔබ ඔබේ දෙවි සමිඳාණන් වහන්සේ වෙත හැරී, ඔහුගේ හඬට කීකරු වන්නෙහි නම්;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ද්විතීය කථාව 4:31 (මක්නිසාද නුඹේ දෙවිවූ ස්වාමීන්වහන්සේ දයාවන්ත දෙවිකෙනෙක්ය;) ඔහු නුඹව අත් නොහරින්නේවත්, නුඹව විනාශ කරන්නේවත්, නුඹේ පියවරුන්ට දිවුරා කළ ගිවිසුම අමතක කරන්නේවත් නැත.</w:t>
      </w:r>
    </w:p>
    <w:p/>
    <w:p>
      <w:r xmlns:w="http://schemas.openxmlformats.org/wordprocessingml/2006/main">
        <w:t xml:space="preserve">දෙවියන් වහන්සේ දයානුකම්පිත දෙවි කෙනෙක් වන අතර ඔහුගේ සෙනඟව කිසිදා අත් නොහරිනු ඇත. ඔහු තම ගිවිසුම තබා ඔහුගේ පොරොන්දු ඉටු කරයි.</w:t>
      </w:r>
    </w:p>
    <w:p/>
    <w:p>
      <w:r xmlns:w="http://schemas.openxmlformats.org/wordprocessingml/2006/main">
        <w:t xml:space="preserve">1. "දෙවියන් වහන්සේගේ ගිවිසුම: ඔහුගේ සෙනඟට තෑග්ගක්"</w:t>
      </w:r>
    </w:p>
    <w:p/>
    <w:p>
      <w:r xmlns:w="http://schemas.openxmlformats.org/wordprocessingml/2006/main">
        <w:t xml:space="preserve">2. "දෙවියන් වහන්සේගේ නොසැලෙන ආදරය: සැනසිල්ලේ සහ බලාපොරොත්තුවේ උල්පතක්"</w:t>
      </w:r>
    </w:p>
    <w:p/>
    <w:p>
      <w:r xmlns:w="http://schemas.openxmlformats.org/wordprocessingml/2006/main">
        <w:t xml:space="preserve">1. ගීතාවලිය 103: 8-14 - සමිඳාණන් වහන්සේ දයාන්විත හා කරුණාවන්ත ය, කෝපයට ප්‍රමාද වන අතර දයාවෙන් බහුල ය.</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ද්විතීය කථාව 4:32 මක්නිසාද දෙවියන් වහන්සේ පොළොව මත මනුෂ්‍යයා මැවූ දින සිට, ඔබට පෙර පැවති, පසුගිය දවස් ගැන දැන් අසන්න, අහසේ එක් පැත්තක සිට අනෙක් පැත්තට එවැනි දෙයක් තිබේදැයි අසන්න. මේ උතුම් දෙයද, එසේත් නැතිනම් අසා තිබේද?</w:t>
      </w:r>
    </w:p>
    <w:p/>
    <w:p>
      <w:r xmlns:w="http://schemas.openxmlformats.org/wordprocessingml/2006/main">
        <w:t xml:space="preserve">ද්විතීය කථාව 4:32 හි, දෙවියන් වහන්සේ ඊශ්‍රායෙල්වරුන්ට අභියෝග කරන්නේ, සමිඳාණන් වහන්සේ ඔවුන් වෙනුවෙන් කර ඇති තරම් ශ්‍රේෂ්ඨ දෙයක් කිසියම් ජාතියක් මෙතෙක් අත්විඳ ඇත්දැයි බැලීමට ඉතිහාසය පුරා සෙවීමට ය.</w:t>
      </w:r>
    </w:p>
    <w:p/>
    <w:p>
      <w:r xmlns:w="http://schemas.openxmlformats.org/wordprocessingml/2006/main">
        <w:t xml:space="preserve">1. "දෙවියන්වහන්සේ තම සෙනඟට දක්වන ප්‍රේමයේ උතුම්කම"</w:t>
      </w:r>
    </w:p>
    <w:p/>
    <w:p>
      <w:r xmlns:w="http://schemas.openxmlformats.org/wordprocessingml/2006/main">
        <w:t xml:space="preserve">2. "දෙවියන් වහන්සේගේ කරුණාවේ අසමසම ආශ්චර්යයන්"</w:t>
      </w:r>
    </w:p>
    <w:p/>
    <w:p>
      <w:r xmlns:w="http://schemas.openxmlformats.org/wordprocessingml/2006/main">
        <w:t xml:space="preserve">1. ගීතාවලිය 145:3 - "ස්වාමීන්වහන්සේ උතුම්ය, බොහෝ සෙයින් ප්‍රශංසා කළයුතුය; උන්වහන්සේගේ ශ්‍රේෂ්ඨත්වය සෙවිය නොහැක."</w:t>
      </w:r>
    </w:p>
    <w:p/>
    <w:p>
      <w:r xmlns:w="http://schemas.openxmlformats.org/wordprocessingml/2006/main">
        <w:t xml:space="preserve">2. යෙසායා 55:8-9 - "මක්නිසාද මාගේ සිතුවිලි ඔබගේ සිතුවිලි නොවේ, ඔබගේ මාර්ග මාගේ මාර්ග නොවේ, මක්නිසාද යත්, අහස පොළොවට වඩා උසස් බැවින්, මාගේ මාර්ග ඔබගේ මාර්ග වලට වඩා උසස්ය, මාගේ මාර්ග ඔබේ සිතුවිලි වලට වඩා සිතුවිලි."</w:t>
      </w:r>
    </w:p>
    <w:p/>
    <w:p>
      <w:r xmlns:w="http://schemas.openxmlformats.org/wordprocessingml/2006/main">
        <w:t xml:space="preserve">ද්විතීය කථාව 4:33 ඔබ අසා ඇති පරිදි ගින්න මැදින් කතා කරන දෙවියන්වහන්සේගේ හඬ මිනිසුන් කිසිදා අසා ජීවත් වී තිබේද?</w:t>
      </w:r>
    </w:p>
    <w:p/>
    <w:p>
      <w:r xmlns:w="http://schemas.openxmlformats.org/wordprocessingml/2006/main">
        <w:t xml:space="preserve">ගින්න මැද සිට කතා කරමින් ජීවත් වන දෙවියන් වහන්සේගේ හඬ ඇසීමෙන් ඊශ්‍රායෙල්වරුන් ලැබූ ආශ්චර්යමත් අත්දැකීම ඡේදය අවධාරණය කරයි.</w:t>
      </w:r>
    </w:p>
    <w:p/>
    <w:p>
      <w:r xmlns:w="http://schemas.openxmlformats.org/wordprocessingml/2006/main">
        <w:t xml:space="preserve">1) දෙවියන්ගේ හඬ ආශ්චර්යයකි: සිතාගත නොහැකි දේ අත්විඳීම</w:t>
      </w:r>
    </w:p>
    <w:p/>
    <w:p>
      <w:r xmlns:w="http://schemas.openxmlformats.org/wordprocessingml/2006/main">
        <w:t xml:space="preserve">2) ආශ්චර්යමත් දේ නැවත ජීවත් කිරීම: දෙවියන් වහන්සේගේ හඬේ බලය වැලඳ ගැනීම</w:t>
      </w:r>
    </w:p>
    <w:p/>
    <w:p>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ගීතාවලිය 29: 3-5 - සමිඳාණන් වහන්සේගේ හඬ ජලය මත ය: මහිමයේ දෙවියන් වහන්සේ ගිගුරුම් දෙයි: සමිඳාණන් වහන්සේ බොහෝ ජලය මත ය. සමිඳාණන් වහන්සේගේ හඬ බලවත් ය; සමිඳාණන් වහන්සේගේ හඬ මහිමයෙන් පිරී තිබේ. සමිඳාණන් වහන්සේගේ හඬ කිහිරි කඩා දමයි; එසේය, සමිඳාණන් වහන්සේ ලෙබනොන්හි කිහිරි ගස් කඩා දමන සේක.</w:t>
      </w:r>
    </w:p>
    <w:p/>
    <w:p>
      <w:r xmlns:w="http://schemas.openxmlformats.org/wordprocessingml/2006/main">
        <w:t xml:space="preserve">ද්විතීය කථාව 4:34 නොඑසේ නම් දෙවියන් වහන්සේ ගොස් වෙනත් ජාතියක් මැදින් ඔහු ජාතියක් ගෙන යාමට පරීක්ෂා කර ඇත, පරීක්ෂාවන්, ලකුණු සහ අරුමපුදුම දේ, යුද්ධයෙන්, බලවත් හස්තයකින් සහ දිගු කළ හස්තයකින් සහ ඔබේ දෙවි සමිඳාණන් වහන්සේ ඔබ ඉදිරියෙහි මිසරයේ දී ඔබ වෙනුවෙන් කළ සියල්ල ලෙස මහත් භීතියකින් ද?</w:t>
      </w:r>
    </w:p>
    <w:p/>
    <w:p>
      <w:r xmlns:w="http://schemas.openxmlformats.org/wordprocessingml/2006/main">
        <w:t xml:space="preserve">දෙවියන් වහන්සේ තම සෙනඟට බලවත් ආරක්ෂකයෙකු සහ ගැලවුම්කරුවෙකු බව ඔප්පු කර ඇත.</w:t>
      </w:r>
    </w:p>
    <w:p/>
    <w:p>
      <w:r xmlns:w="http://schemas.openxmlformats.org/wordprocessingml/2006/main">
        <w:t xml:space="preserve">1. අපගේ දෙවි සමිඳාණන් වහන්සේ ගැළවීමට බලවත් ය</w:t>
      </w:r>
    </w:p>
    <w:p/>
    <w:p>
      <w:r xmlns:w="http://schemas.openxmlformats.org/wordprocessingml/2006/main">
        <w:t xml:space="preserve">2. ස්වාමින් වහන්සේ කෙරෙහි අපගේ ඇදහිල්ල ඔහුගේ ආශ්චර්යයන් තුළින් ශක්තිමත් වේ</w:t>
      </w:r>
    </w:p>
    <w:p/>
    <w:p>
      <w:r xmlns:w="http://schemas.openxmlformats.org/wordprocessingml/2006/main">
        <w:t xml:space="preserve">1. යෙසායා 43:1-3 - නමුත් දැන්, යාකොබ්, ඔබ මැවූ, සහ ඊශ්‍රායෙල්, ඔබව සෑදූ ස්වාමීන්වහන්සේ මෙසේ කියනසේක: බිය නොවන්න, මක්නිසාද මම ඔබව මුදවාගත්තෙමි. මම ඔබට ඔබේ නමින් කතා කළෙමි; ඔයා මගෙයි.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නික්මයාම 14:13-14 - මෝසෙස් සෙනඟට කතා කොට, බිය නොවන්න, ස්ථිරව සිට, අද දින ඔබ උදෙසා ක්‍රියා කරන සමිඳාණන් වහන්සේගේ ගැළවීම බලන්න. අද ඔබ දකින ඊජිප්තුවරුන් සඳහා, ඔබ නැවත කිසිදා දකින්නේ නැත. සමිඳාණන් වහන්සේ ඔබ වෙනුවෙන් සටන් කරනු ඇත, ඔබ නිහඬව සිටිය යුතුය.</w:t>
      </w:r>
    </w:p>
    <w:p/>
    <w:p>
      <w:r xmlns:w="http://schemas.openxmlformats.org/wordprocessingml/2006/main">
        <w:t xml:space="preserve">ද්විතීය කථාව 4:35 සමිඳාණන් වහන්සේ දෙවියන් වහන්සේ බව ඔබ දැන ගන්නා පිණිස එය ඔබට පෙන්වා දෙන ලදී. ඔහු හැර වෙන කිසිවෙක් නැත.</w:t>
      </w:r>
    </w:p>
    <w:p/>
    <w:p>
      <w:r xmlns:w="http://schemas.openxmlformats.org/wordprocessingml/2006/main">
        <w:t xml:space="preserve">දෙවියන් වහන්සේ එකම සැබෑ දෙවියන් වන අතර වෙනත් කිසිවෙක් නැත.</w:t>
      </w:r>
    </w:p>
    <w:p/>
    <w:p>
      <w:r xmlns:w="http://schemas.openxmlformats.org/wordprocessingml/2006/main">
        <w:t xml:space="preserve">1: අපට සැබෑ සාමය සහ ප්‍රීතිය ගෙන දිය හැක්කේ ස්වාමින් වහන්සේ පමණි.</w:t>
      </w:r>
    </w:p>
    <w:p/>
    <w:p>
      <w:r xmlns:w="http://schemas.openxmlformats.org/wordprocessingml/2006/main">
        <w:t xml:space="preserve">2: අප සමිඳාණන් වහන්සේ සෙවිය යුතු ය, මන්ද උන් වහන්සේ පමණක් අපගේ ගැළවීම ය.</w:t>
      </w:r>
    </w:p>
    <w:p/>
    <w:p>
      <w:r xmlns:w="http://schemas.openxmlformats.org/wordprocessingml/2006/main">
        <w:t xml:space="preserve">1: යෙසායා 45:21-22 - ඔබේ නඩුව ප්‍රකාශ කර ඉදිරිපත් කරන්න; ඔවුන් එකට උපදෙස් ගැනීමට ඉඩ දෙන්න! කව්ද මේක ගොඩක් කලින් කිව්වේ? එය පැරණි බව ප්රකාශ කළේ කවුද? ස්වාමීනි, මම නොවේද? මා හැර වෙනත් දෙවි කෙනෙක් නැත, ධර්මිෂ්ඨ දෙවි කෙනෙක් සහ ගැලවුම්කරුවෙක්. මා හැර කිසිවෙක් නැත.</w:t>
      </w:r>
    </w:p>
    <w:p/>
    <w:p>
      <w:r xmlns:w="http://schemas.openxmlformats.org/wordprocessingml/2006/main">
        <w:t xml:space="preserve">2: ගීතාවලිය 86:10 - මක්නිසාද ඔබ ශ්රේෂ්ඨ වන අතර පුදුම දේවල් කරයි; ඔබ පමණක් දෙවියන් වහන්සේ ය.</w:t>
      </w:r>
    </w:p>
    <w:p/>
    <w:p>
      <w:r xmlns:w="http://schemas.openxmlformats.org/wordprocessingml/2006/main">
        <w:t xml:space="preserve">ද්විතීය කථාව 4:36 ඔහු ඔබට උපදෙස් දෙන පිණිස ස්වර්ගයෙන් තම හඬ ඔබට ඇසීමට සැලැස්සුවේය. ඔබ ඔහුගේ වචන ගින්න මැදින් ඇසුවේය.</w:t>
      </w:r>
    </w:p>
    <w:p/>
    <w:p>
      <w:r xmlns:w="http://schemas.openxmlformats.org/wordprocessingml/2006/main">
        <w:t xml:space="preserve">දෙවියන් වහන්සේ අපට කතා කරන්නේ ඔහුගේ වචනයෙන් සහ ඔහුගේ පැමිණ සිටීමෙනි.</w:t>
      </w:r>
    </w:p>
    <w:p/>
    <w:p>
      <w:r xmlns:w="http://schemas.openxmlformats.org/wordprocessingml/2006/main">
        <w:t xml:space="preserve">1: දෙවියන් වහන්සේගේ හඬට සවන් දී උපදෙස් ලබා ගන්න.</w:t>
      </w:r>
    </w:p>
    <w:p/>
    <w:p>
      <w:r xmlns:w="http://schemas.openxmlformats.org/wordprocessingml/2006/main">
        <w:t xml:space="preserve">2: දෙවියන් වහන්සේට සහ ඔහුගේ මහා ගින්නට බියෙන් හා ගෞරවයෙන් පිරී සිටින්න.</w:t>
      </w:r>
    </w:p>
    <w:p/>
    <w:p>
      <w:r xmlns:w="http://schemas.openxmlformats.org/wordprocessingml/2006/main">
        <w:t xml:space="preserve">1: ගීතාවලිය 119:105 - "ඔබගේ වචනය මගේ පාදවලට පහනක්, මගේ මාවතේ ආලෝකයක්."</w:t>
      </w:r>
    </w:p>
    <w:p/>
    <w:p>
      <w:r xmlns:w="http://schemas.openxmlformats.org/wordprocessingml/2006/main">
        <w:t xml:space="preserve">2: 1 තෙසලෝනික 2:13 - "එසේම අපි දෙවියන් වහන්සේට නොකඩවා ස්තූතිවන්ත වෙමු, මන්ද, ඔබ අපෙන් ඇසූ දෙවියන් වහන්සේගේ වචනය ඔබට ලැබුණු විට, ඔබ එය මනුෂ්‍ය වචනයක් ලෙස නොව, එය ඇත්ත වශයෙන්ම දෙවියන් වහන්සේගේ වචනය ලෙස පිළිගත්තේය. , එය සැබවින්ම විශ්වාස කරන ඔබ තුළ ක්‍රියාත්මක වේ."</w:t>
      </w:r>
    </w:p>
    <w:p/>
    <w:p>
      <w:r xmlns:w="http://schemas.openxmlformats.org/wordprocessingml/2006/main">
        <w:t xml:space="preserve">ද්විතීය කථාව 4:37 ඔහු ඔබේ පියවරුන්ට ප්‍රේම කළ නිසා, ඔවුන්ගෙන් පසු ඔවුන්ගේ වංශය තෝරාගෙන, තම බලවත් බලයෙන් ඔබව ඊජිප්තුවෙන් පිටතට ගෙන ආවේය.</w:t>
      </w:r>
    </w:p>
    <w:p/>
    <w:p>
      <w:r xmlns:w="http://schemas.openxmlformats.org/wordprocessingml/2006/main">
        <w:t xml:space="preserve">ඊශ්‍රායෙල්වරුන් තම බලවත් බලයෙන් ඊජිප්තුවෙන් පිටතට ගෙන ඒමෙන් දෙවි ඔවුන්ට මහත් ප්‍රේමයක් පෙන්වූවා.</w:t>
      </w:r>
    </w:p>
    <w:p/>
    <w:p>
      <w:r xmlns:w="http://schemas.openxmlformats.org/wordprocessingml/2006/main">
        <w:t xml:space="preserve">1. දෙවියන්වහන්සේ තම සෙනඟට දක්වන කොන්දේසි විරහිත ආදරය</w:t>
      </w:r>
    </w:p>
    <w:p/>
    <w:p>
      <w:r xmlns:w="http://schemas.openxmlformats.org/wordprocessingml/2006/main">
        <w:t xml:space="preserve">2. දෙවියන්ගේ බලවත් හස්තයේ බලය</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18:1-2 - මාගේ ශක්තිය වන ස්වාමිනි, මම ඔබට ආදරෙයි. සමිඳාණන් වහන්සේ මාගේ පර්වතය, මාගේ බලකොටුව සහ මාගේ ගැළවුම්කාරයාය, මාගේ දෙවියන් වහන්සේය, මාගේ පර්වතය, මා සරණ කරන මාගේ පලිහ සහ මාගේ ගැලවීමේ අං, මාගේ බලකොටුව.</w:t>
      </w:r>
    </w:p>
    <w:p/>
    <w:p>
      <w:r xmlns:w="http://schemas.openxmlformats.org/wordprocessingml/2006/main">
        <w:t xml:space="preserve">ද්විතීය කථාව 4:38 ඔබට වඩා ශ්‍රේෂ්ඨ සහ බලවත් ජාතීන් ඔබ ඉදිරියෙන් පන්නා දැමීමට, ඔබව ගෙන ඒමට, අද මෙන් ඔවුන්ගේ දේශය ඔබට උරුමයක් ලෙස දීමට.</w:t>
      </w:r>
    </w:p>
    <w:p/>
    <w:p>
      <w:r xmlns:w="http://schemas.openxmlformats.org/wordprocessingml/2006/main">
        <w:t xml:space="preserve">දෙවියන්වහන්සේ තම සෙනඟට විශ්වාසවන්තව සිටීම සහ ඔවුන්ව ඔවුන්ගේම දේශයකට ගෙන ඒමට උන්වහන්සේගේ පොරොන්දුව.</w:t>
      </w:r>
    </w:p>
    <w:p/>
    <w:p>
      <w:r xmlns:w="http://schemas.openxmlformats.org/wordprocessingml/2006/main">
        <w:t xml:space="preserve">1: දෙවියන්වහන්සේගේ විශ්වාසවන්තකම අපට අපගේම කියා ස්ථානයක් ලබා දෙන බවට ඔහු දුන් පොරොන්දුවෙන් සාක්ෂි දරයි.</w:t>
      </w:r>
    </w:p>
    <w:p/>
    <w:p>
      <w:r xmlns:w="http://schemas.openxmlformats.org/wordprocessingml/2006/main">
        <w:t xml:space="preserve">2: සියලු දුෂ්කරතා හමුවේ, අපව ගෙදර ගෙන ඒමට දෙවියන් වහන්සේ සැමවිටම සිටිනු ඇත.</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ද්විතීය කථාව 4:39 එබැවින් අද දින දැන, ඔබගේ සිතෙහි සිතා බලන්න, සමිඳාණන් වහන්සේ ඉහළින් ස්වර්ගයෙහිත්, යට පොළොවෙහිත් දෙවියන් වහන්සේ බව, වෙන කිසිවෙක් නැත.</w:t>
      </w:r>
    </w:p>
    <w:p/>
    <w:p>
      <w:r xmlns:w="http://schemas.openxmlformats.org/wordprocessingml/2006/main">
        <w:t xml:space="preserve">දෙවියන් වහන්සේ එකම සැබෑ දෙවියන් සහ ස්වර්ගයේ සහ පෘථිවියේ ස්වාමියාය.</w:t>
      </w:r>
    </w:p>
    <w:p/>
    <w:p>
      <w:r xmlns:w="http://schemas.openxmlformats.org/wordprocessingml/2006/main">
        <w:t xml:space="preserve">1. දෙවියන්ගේ පරමාධිපත්‍යය: ස්වාමින් වහන්සේ එකම සැබෑ පරමාධිපති ලෙස දැකීම</w:t>
      </w:r>
    </w:p>
    <w:p/>
    <w:p>
      <w:r xmlns:w="http://schemas.openxmlformats.org/wordprocessingml/2006/main">
        <w:t xml:space="preserve">2. ස්වාමින් වහන්සේ දැන ගැනීම: දෙවියන් වහන්සේ එකම ස්වාමින් වහන්සේ ලෙස හඳුනා ගැනීම</w:t>
      </w:r>
    </w:p>
    <w:p/>
    <w:p>
      <w:r xmlns:w="http://schemas.openxmlformats.org/wordprocessingml/2006/main">
        <w:t xml:space="preserve">1. යෙසායා 40:22- පෘථිවියේ කවය මත හිඳින තැනැත්තා සහ එහි වැසියන් තණකොළ පෙත්තන් වැනි ය; එය තිරයක් මෙන් අහස විහිදුවයි, වාසය කිරීමට කූඩාරමක් මෙන් ඒවා විහිදුවයි.</w:t>
      </w:r>
    </w:p>
    <w:p/>
    <w:p>
      <w:r xmlns:w="http://schemas.openxmlformats.org/wordprocessingml/2006/main">
        <w:t xml:space="preserve">2. ගීතාවලිය 86: 8- දෙවිවරුන් අතර ඔබට සමාන කිසිවෙක් නැත, ස්වාමීනි; ඔබේ ක්‍රියාවලට සමාන ක්‍රියා තවත් නැත.</w:t>
      </w:r>
    </w:p>
    <w:p/>
    <w:p>
      <w:r xmlns:w="http://schemas.openxmlformats.org/wordprocessingml/2006/main">
        <w:t xml:space="preserve">ද්විතීය කථාව 4:40 එබැවින් ඔබටත් ඔබෙන් පසුව ඔබේ දරුවන්ටත් යහපතක් වන පිණිසත්, ඔබ පොළොවෙහි ඔබේ දවස් දිගු කරන පිණිසත්, අද මා ඔබට අණ කරන ඔහුගේ පනත් සහ ආඥා ඔබ පිළිපදින්න. ඔබේ දෙවි සමිඳාණන් වහන්සේ සදහටම ඔබට දෙන සේක.</w:t>
      </w:r>
    </w:p>
    <w:p/>
    <w:p>
      <w:r xmlns:w="http://schemas.openxmlformats.org/wordprocessingml/2006/main">
        <w:t xml:space="preserve">සෞභාග්‍යවත් ජීවිතයක් ගත කිරීම සඳහා දෙවියන් වහන්සේගේ ආඥාවලට කීකරු වීමට මෙම ඡේදය අපව දිරිමත් කරයි.</w:t>
      </w:r>
    </w:p>
    <w:p/>
    <w:p>
      <w:r xmlns:w="http://schemas.openxmlformats.org/wordprocessingml/2006/main">
        <w:t xml:space="preserve">1. "කීකරුකම ආශීර්වාද ගෙන එයි"</w:t>
      </w:r>
    </w:p>
    <w:p/>
    <w:p>
      <w:r xmlns:w="http://schemas.openxmlformats.org/wordprocessingml/2006/main">
        <w:t xml:space="preserve">2. "දෙවියන් වහන්සේට විශ්වාසවන්ත ජීවිතයක් ගත කිරීම"</w:t>
      </w:r>
    </w:p>
    <w:p/>
    <w:p>
      <w:r xmlns:w="http://schemas.openxmlformats.org/wordprocessingml/2006/main">
        <w:t xml:space="preserve">1. ගීතාවලිය 19:7-11 - ස්වාමින්වහන්සේගේ ව්‍යවස්ථාව පරිපූර්ණය, ආත්මය ප්‍රබෝධමත් කරයි; සමිඳාණන් වහන්සේගේ සාක්ෂිය විශ්වාස කළ හැකි ය, එය සරල අය ප්‍රඥාවන්ත කරයි.</w:t>
      </w:r>
    </w:p>
    <w:p/>
    <w:p>
      <w:r xmlns:w="http://schemas.openxmlformats.org/wordprocessingml/2006/main">
        <w:t xml:space="preserve">8 සමිඳාණන් වහන්සේගේ අණපනත් හරි ය; සමිඳාණන් වහන්සේගේ ආඥාව දීප්තිමත් ය, ඇස්වලට ආලෝකය ලබා දෙයි.</w:t>
      </w:r>
    </w:p>
    <w:p/>
    <w:p>
      <w:r xmlns:w="http://schemas.openxmlformats.org/wordprocessingml/2006/main">
        <w:t xml:space="preserve">9 සමිඳාණන් වහන්සේ කෙරෙහි ගරුබිය පවිත්‍ර ය, සදාකාලික ය; සමිඳාණන් වහන්සේගේ නියෝග නිසැක ය, මුළුමනින් ම ධර්මිෂ්ඨ ය.</w:t>
      </w:r>
    </w:p>
    <w:p/>
    <w:p>
      <w:r xmlns:w="http://schemas.openxmlformats.org/wordprocessingml/2006/main">
        <w:t xml:space="preserve">10 ඒවා රත්‍රන්ටත් වඩා පිරිසිදු රන්වලටත් වඩා අනර්ඝය. ඒවා මී පැණිවලට වඩා පැණිරසයි.</w:t>
      </w:r>
    </w:p>
    <w:p/>
    <w:p>
      <w:r xmlns:w="http://schemas.openxmlformats.org/wordprocessingml/2006/main">
        <w:t xml:space="preserve">11 ඔබේ මෙහෙකරුවා ඔවුන්ගෙන් අවවාද කරනු ලැබේ; ඒවා තබාගැනීමෙන් මහත් විපාකයක් ලැබේ.</w:t>
      </w:r>
    </w:p>
    <w:p/>
    <w:p>
      <w:r xmlns:w="http://schemas.openxmlformats.org/wordprocessingml/2006/main">
        <w:t xml:space="preserve">2. හිතෝපදේශ 3: 1-2 - මගේ පුත්‍රය, මාගේ ඉගැන්වීම අමතක නොකරන්න, නමුත් මගේ ආඥා ඔබේ හදවතේ තබා ගන්න, මන්ද ඒවා ඔබේ ජීවිතය වසර ගණනාවක් දිගු කර ඔබට සාමය හා සමෘද්ධිය ගෙන එයි.</w:t>
      </w:r>
    </w:p>
    <w:p/>
    <w:p>
      <w:r xmlns:w="http://schemas.openxmlformats.org/wordprocessingml/2006/main">
        <w:t xml:space="preserve">ද්විතීය කථාව 4:41 එවිට මෝසෙස් ජොර්දානෙන් එගොඩ ඉර පායන දෙසට ඇති නගර තුනක් වෙන් කළේය.</w:t>
      </w:r>
    </w:p>
    <w:p/>
    <w:p>
      <w:r xmlns:w="http://schemas.openxmlformats.org/wordprocessingml/2006/main">
        <w:t xml:space="preserve">මෝසෙස් ජෝර්දාන් ගඟට නැගෙනහිරින් නගර තුනක් වෙන් කළේය.</w:t>
      </w:r>
    </w:p>
    <w:p/>
    <w:p>
      <w:r xmlns:w="http://schemas.openxmlformats.org/wordprocessingml/2006/main">
        <w:t xml:space="preserve">1. දුෂ්කර කාලවලදී පවා අවදානමට ලක් වූවන් ආරක්ෂා කිරීමට දෙවියන් වහන්සේ අපව කැඳවයි.</w:t>
      </w:r>
    </w:p>
    <w:p/>
    <w:p>
      <w:r xmlns:w="http://schemas.openxmlformats.org/wordprocessingml/2006/main">
        <w:t xml:space="preserve">2. දෙවියන් වහන්සේ අපට පෙන්වා දෙන්නේ ඔහු අප ගැන සලකන බවත් දුෂ්කර කාලවලදී පවා අපට සපයන බවත්ය.</w:t>
      </w:r>
    </w:p>
    <w:p/>
    <w:p>
      <w:r xmlns:w="http://schemas.openxmlformats.org/wordprocessingml/2006/main">
        <w:t xml:space="preserve">1. ගීතාවලිය 91: 4 - ඔහු තම පිහාටු වලින් ඔබව ආවරණය කරයි, ඔහුගේ පියාපත් යට ඔබට රැකවරණය ලැබෙනු ඇත.</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ද්විතීය කථාව 4:42 මිනීමරුවා තම අසල්වැසියා නොදැනුවත්වම මරාදැමීමටත්, අතීතයේ ඔහුට වෛර නොකළත් එහි පලා යා හැකි බව ය. ඔහු මේ නගරවලින් එකකට පලා ගොස් ජීවත් විය හැකි බව ය.</w:t>
      </w:r>
    </w:p>
    <w:p/>
    <w:p>
      <w:r xmlns:w="http://schemas.openxmlformats.org/wordprocessingml/2006/main">
        <w:t xml:space="preserve">ද්විතීය කථාවේ මෙම ඡේදය පැහැදිලි කරන්නේ නම් කරන ලද සරණාගත නගරවලින් එකකට පලා යාම නොදැනුවත්වම තවත් කෙනෙකුව මරා දැමූ කෙනෙකුට ආරක්ෂාව සැපයිය හැකි ආකාරයයි.</w:t>
      </w:r>
    </w:p>
    <w:p/>
    <w:p>
      <w:r xmlns:w="http://schemas.openxmlformats.org/wordprocessingml/2006/main">
        <w:t xml:space="preserve">1. දෙවියන් වහන්සේ රැකවරණය සහ මිදීම ලබා දෙන ආකාරය බලන්න</w:t>
      </w:r>
    </w:p>
    <w:p/>
    <w:p>
      <w:r xmlns:w="http://schemas.openxmlformats.org/wordprocessingml/2006/main">
        <w:t xml:space="preserve">2. සමාව දීමේ සහ ධර්මිෂ්ඨකමේ බලය</w:t>
      </w:r>
    </w:p>
    <w:p/>
    <w:p>
      <w:r xmlns:w="http://schemas.openxmlformats.org/wordprocessingml/2006/main">
        <w:t xml:space="preserve">1. ගීතාවලිය 46:1-2 "දෙවියන් වහන්සේ අපගේ සරණ සහ ශක්තියය, කරදරවලදී සදාකාලික උපකාරය. එබැවින් පෘථිවිය ඉඩ හැර කඳු මුහුදේ හදවතට වැටුණත් අපි බිය නොවන්නෙමු."</w:t>
      </w:r>
    </w:p>
    <w:p/>
    <w:p>
      <w:r xmlns:w="http://schemas.openxmlformats.org/wordprocessingml/2006/main">
        <w:t xml:space="preserve">2. යෙසායා 32:2 "එකිනෙකා සුලඟට නවාතැනක් මෙන්ද කුණාටුවෙන් රැකවරණයක් මෙන්ද කාන්තාරයේ ජලධාරා මෙන්ද පිපාසිත දේශයක මහා පර්වතයක සෙවනැල්ලක් මෙන්ද වන්නෝය."</w:t>
      </w:r>
    </w:p>
    <w:p/>
    <w:p>
      <w:r xmlns:w="http://schemas.openxmlformats.org/wordprocessingml/2006/main">
        <w:t xml:space="preserve">ද්විතීය කථාව 4:43 එනම්, රූබෙන්වරුන්ගේ පාළුකරයේ, තැනිතලා දේශයේ, බෙසර්; ගාද්වරුන්ගෙන් ගිලියද්හි රාමොත්; සහ මනස්සිවරුන්ගේ බාෂාන්හි ගෝලාන්.</w:t>
      </w:r>
    </w:p>
    <w:p/>
    <w:p>
      <w:r xmlns:w="http://schemas.openxmlformats.org/wordprocessingml/2006/main">
        <w:t xml:space="preserve">දෙවියන්වහන්සේ තම සෙනඟ කෙරෙහි දක්වන විශ්වාසවන්තකම උන්වහන්සේ ඔවුන්ට දුන් දේශය තුළින් විදහා දක්වයි.</w:t>
      </w:r>
    </w:p>
    <w:p/>
    <w:p>
      <w:r xmlns:w="http://schemas.openxmlformats.org/wordprocessingml/2006/main">
        <w:t xml:space="preserve">1: දෙවියන් වහන්සේ ඊශ්‍රායෙල්වරුන්ට විශ්වාසවන්තව සිටියා සේම අපට විශ්වාසවන්තව සිටින බවට අපට විශ්වාස කළ හැක.</w:t>
      </w:r>
    </w:p>
    <w:p/>
    <w:p>
      <w:r xmlns:w="http://schemas.openxmlformats.org/wordprocessingml/2006/main">
        <w:t xml:space="preserve">2: අපගේ තත්වයන් කුමක් වුවත්, දෙවියන් වහන්සේ සැමවිටම අප සමඟ සිටින බව අපට සැනසීමක් ලැබිය හැකිය.</w:t>
      </w:r>
    </w:p>
    <w:p/>
    <w:p>
      <w:r xmlns:w="http://schemas.openxmlformats.org/wordprocessingml/2006/main">
        <w:t xml:space="preserve">1: ගීතාවලිය 136: 1 - "ස්වාමින් වහන්සේට ස්තුති කරන්න, මක්නිසාද ඔහු යහපත්ය, මක්නිසාද ඔහුගේ ස්ථිර ප්රේමය සදහටම පවතී."</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ද්විතීය කථාව 4:44 මෝසෙස් ඉශ්‍රායෙල් පුත්‍රයන් ඉදිරියෙහි තැබූ ව්‍යවස්ථාව මෙයයි.</w:t>
      </w:r>
    </w:p>
    <w:p/>
    <w:p>
      <w:r xmlns:w="http://schemas.openxmlformats.org/wordprocessingml/2006/main">
        <w:t xml:space="preserve">මෝසෙස්ගේ ව්‍යවස්ථාව ඊශ්‍රායෙල් පුත්‍රයන්ගේ ජීවිතවලට මඟ පෙන්වීමක් ලෙස ලබා දී ඇත.</w:t>
      </w:r>
    </w:p>
    <w:p/>
    <w:p>
      <w:r xmlns:w="http://schemas.openxmlformats.org/wordprocessingml/2006/main">
        <w:t xml:space="preserve">1. දෙවියන් වහන්සේ අපට ඔහුගේ නීතිය ලබා දී ඇත, එවිට අපට උන් වහන්සේට ප්රසන්න ජීවිතයක් ගත කළ හැකිය.</w:t>
      </w:r>
    </w:p>
    <w:p/>
    <w:p>
      <w:r xmlns:w="http://schemas.openxmlformats.org/wordprocessingml/2006/main">
        <w:t xml:space="preserve">2. අපගේ සෑම ක්‍රියාවකදීම දෙවියන් වහන්සේගේ නීතිය අනුගමනය කිරීමට අප උත්සාහ කළ යුතුය.</w:t>
      </w:r>
    </w:p>
    <w:p/>
    <w:p>
      <w:r xmlns:w="http://schemas.openxmlformats.org/wordprocessingml/2006/main">
        <w:t xml:space="preserve">1. මතෙව් 5:17-20 - යේසුස් වහන්සේ දෙවියන් වහන්සේගේ නීතියට කීකරු වීමේ වැදගත්කම අවධාරණය කරයි.</w:t>
      </w:r>
    </w:p>
    <w:p/>
    <w:p>
      <w:r xmlns:w="http://schemas.openxmlformats.org/wordprocessingml/2006/main">
        <w:t xml:space="preserve">2. රෝම 8: 3-4 - ශුද්ධාත්මයාණන්ගේ බලය තුළින් දෙවියන් වහන්සේගේ නීතිය ඉටු කිරීමට අපට හැකි වේ.</w:t>
      </w:r>
    </w:p>
    <w:p/>
    <w:p>
      <w:r xmlns:w="http://schemas.openxmlformats.org/wordprocessingml/2006/main">
        <w:t xml:space="preserve">ද්විතීය කථාව 4:45 ඊශ්‍රායෙල් පුත්‍රයෝ මිසරයෙන් නික්ම ආ පසු මෝසෙස් ඔවුන්ට කී සාක්ෂිද පනත්ද විනිශ්චයන්ද මේවාය.</w:t>
      </w:r>
    </w:p>
    <w:p/>
    <w:p>
      <w:r xmlns:w="http://schemas.openxmlformats.org/wordprocessingml/2006/main">
        <w:t xml:space="preserve">ඊශ්‍රායෙල් පුත්‍රයෝ ඊජිප්තුවෙන් පිටව ගිය පසු සාක්ෂි, නීති සහ විනිශ්චයන් ගැන මෝසෙස් ඔවුන්ට කතා කළේය.</w:t>
      </w:r>
    </w:p>
    <w:p/>
    <w:p>
      <w:r xmlns:w="http://schemas.openxmlformats.org/wordprocessingml/2006/main">
        <w:t xml:space="preserve">1. දෙවියන්ගේ අණට සවන් දී නිදහස සොයා ගන්න</w:t>
      </w:r>
    </w:p>
    <w:p/>
    <w:p>
      <w:r xmlns:w="http://schemas.openxmlformats.org/wordprocessingml/2006/main">
        <w:t xml:space="preserve">2. දෙවියන් වහන්සේගේ ගිවිසුම තබා ආශීර්වාද අත්විඳින්න</w:t>
      </w:r>
    </w:p>
    <w:p/>
    <w:p>
      <w:r xmlns:w="http://schemas.openxmlformats.org/wordprocessingml/2006/main">
        <w:t xml:space="preserve">1. නික්මයාම 20:2-17 දස පනත</w:t>
      </w:r>
    </w:p>
    <w:p/>
    <w:p>
      <w:r xmlns:w="http://schemas.openxmlformats.org/wordprocessingml/2006/main">
        <w:t xml:space="preserve">2. ද්විතීය කථාව 6:4-9 ෂෙමා ඊශ්‍රායෙල්</w:t>
      </w:r>
    </w:p>
    <w:p/>
    <w:p>
      <w:r xmlns:w="http://schemas.openxmlformats.org/wordprocessingml/2006/main">
        <w:t xml:space="preserve">ද්විතීය කථාව 4:46 ජෝර්දානයට එපිටින්, බෙත්පෙයර්ට විරුද්ධ මිටියාවතේ, අමෝරිවරුන්ගේ රජ වූ සීහොන්ගේ දේශයේ, ඔවුන් මිසරයෙන් පිටතට පැමිණි පසු, මෝසෙස් සහ ඉශ්‍රායෙල් පුත්‍රයන් විසින් පහර දුන් හෙෂ්බොන්හි විසූ,</w:t>
      </w:r>
    </w:p>
    <w:p/>
    <w:p>
      <w:r xmlns:w="http://schemas.openxmlformats.org/wordprocessingml/2006/main">
        <w:t xml:space="preserve">මෝසෙස් සහ ඊශ්‍රායෙල් පුත්‍රයෝ ඊජිප්තුවෙන් පිටව ගිය පසු බෙත්පෙයර් මිටියාවතේ අමෝරිවරුන්ව යටත් කර ගත්හ.</w:t>
      </w:r>
    </w:p>
    <w:p/>
    <w:p>
      <w:r xmlns:w="http://schemas.openxmlformats.org/wordprocessingml/2006/main">
        <w:t xml:space="preserve">1. දුෂ්කර කාලවලදී ඇදහිල්ලේ ශක්තිය</w:t>
      </w:r>
    </w:p>
    <w:p/>
    <w:p>
      <w:r xmlns:w="http://schemas.openxmlformats.org/wordprocessingml/2006/main">
        <w:t xml:space="preserve">2. දෙවියන්ට කීකරු වීමෙන් දුෂ්කරතා ජය ගැනීම</w:t>
      </w:r>
    </w:p>
    <w:p/>
    <w:p>
      <w:r xmlns:w="http://schemas.openxmlformats.org/wordprocessingml/2006/main">
        <w:t xml:space="preserve">1. ජෝෂුවා 1: 5-6 - "කිසිම මිනිසෙකුට ඔබේ ජීවිතයේ සෑම දිනකම ඔබ ඉදිරියෙහි සිටීමට නොහැකි වනු ඇත; මා මෝසෙස් සමඟ සිටියාක් මෙන්, මම ඔබ සමඟ සිටිමි. මම ඔබව අත් නොහරිමි, ඔබව අත්හරින්නේ නැත.</w:t>
      </w:r>
    </w:p>
    <w:p/>
    <w:p>
      <w:r xmlns:w="http://schemas.openxmlformats.org/wordprocessingml/2006/main">
        <w:t xml:space="preserve">2. ගීතාවලිය 28:7 - සමිඳාණන් වහන්සේ මාගේ ශක්තිය සහ මාගේ පලිහ ය; මාගේ සිත ඔහු කෙරෙහි විශ්වාසය තැබුවේය. මාගේ ගීතයෙන් මම ඔහුට ප්‍රශංසා කරන්නෙමි.</w:t>
      </w:r>
    </w:p>
    <w:p/>
    <w:p>
      <w:r xmlns:w="http://schemas.openxmlformats.org/wordprocessingml/2006/main">
        <w:t xml:space="preserve">ද්විතීය කථාව 4:47 ඔවුන් ඔහුගේ දේශයත් බාෂාන්හි රජ වූ ඕග්ගේ දේශයත්, අමෝරිවරුන්ගේ රජවරුන් දෙදෙනෙකු වන ජෝර්දානයට එගොඩ ඉර උදාව දෙසට වූ දේශයත් අයිති කරගත්හ.</w:t>
      </w:r>
    </w:p>
    <w:p/>
    <w:p>
      <w:r xmlns:w="http://schemas.openxmlformats.org/wordprocessingml/2006/main">
        <w:t xml:space="preserve">ඊශ්‍රායෙල්වරුන්ට අමෝරි රජවරුන් දෙදෙනෙකුගේ දේශය, බාෂාන්හි රජු වන ඕග්ගේ දේශය සහ නැගෙනහිර දෙසින් පිහිටි යොර්දාන් ගඟේ අනෙක් පැත්ත හිමි විය.</w:t>
      </w:r>
    </w:p>
    <w:p/>
    <w:p>
      <w:r xmlns:w="http://schemas.openxmlformats.org/wordprocessingml/2006/main">
        <w:t xml:space="preserve">1. පොරොන්දු දේශය හිමිකර ගැනීම: ද්විතීය කථාව 4:47 අධ්‍යයනය</w:t>
      </w:r>
    </w:p>
    <w:p/>
    <w:p>
      <w:r xmlns:w="http://schemas.openxmlformats.org/wordprocessingml/2006/main">
        <w:t xml:space="preserve">2. අමෝරිවරුන්ගේ දේශය අවබෝධ කර ගැනීම: ඊශ්‍රායෙල්වරුන්ගේ අයිතිය දෙස බැලීම</w:t>
      </w:r>
    </w:p>
    <w:p/>
    <w:p>
      <w:r xmlns:w="http://schemas.openxmlformats.org/wordprocessingml/2006/main">
        <w:t xml:space="preserve">1. ජෝෂුවා 1: 2-3 - මගේ සේවක මෝසෙස් මිය ගොස් ඇත. එබැවින් දැන් නැඟිට, ඔබත් මේ මුළු සෙනඟත්, මේ යොර්දාන් ගඟෙන් එගොඩ වී, මා ඔවුන්ට එනම් ඉශ්රායෙල් ජනයාට දෙන දේශයට යන්න. මම මෝසෙස්ට පොරොන්දු වූ ලෙසම ඔබේ පාදය පාගා දමන සෑම ස්ථානයක්ම මම ඔබට දුන්නෙමි.</w:t>
      </w:r>
    </w:p>
    <w:p/>
    <w:p>
      <w:r xmlns:w="http://schemas.openxmlformats.org/wordprocessingml/2006/main">
        <w:t xml:space="preserve">2. උත්පත්ති 12:7 - සමිඳාණන් වහන්සේ ආබ්‍රම්ට දර්ශනය වී, ”ඔබේ පරම්පරාවට මම මේ දේශය දෙන්නෙමි. එබැවින් ඔහු තමාට දර්ශනය වූ සමිඳාණන් වහන්සේට එහි පූජාසනයක් ඉදි කළේය.</w:t>
      </w:r>
    </w:p>
    <w:p/>
    <w:p>
      <w:r xmlns:w="http://schemas.openxmlformats.org/wordprocessingml/2006/main">
        <w:t xml:space="preserve">ද්විතීය කථාව 4:48 අර්නොන් ගං ඉවුරේ පිහිටි අරෝයර් සිට හර්මොන් නම් සියොන් කන්ද දක්වා,</w:t>
      </w:r>
    </w:p>
    <w:p/>
    <w:p>
      <w:r xmlns:w="http://schemas.openxmlformats.org/wordprocessingml/2006/main">
        <w:t xml:space="preserve">ඡේදයේ අරෝයර් සිට සියොන් කන්ද දක්වා වූ භූගෝලීය ප්‍රදේශය විස්තර කරයි.</w:t>
      </w:r>
    </w:p>
    <w:p/>
    <w:p>
      <w:r xmlns:w="http://schemas.openxmlformats.org/wordprocessingml/2006/main">
        <w:t xml:space="preserve">1. අපගේ ඇදහිල්ලේ සීමාවන් ඉගෙනීම: අපගේ අධ්‍යාත්මික චාරිකාවල භූ දර්ශනය ගවේෂණය කිරීම</w:t>
      </w:r>
    </w:p>
    <w:p/>
    <w:p>
      <w:r xmlns:w="http://schemas.openxmlformats.org/wordprocessingml/2006/main">
        <w:t xml:space="preserve">2. අපගේ ඇදහිල්ල ක්‍රියාවට නැංවීම: ද්විතීය කථාව 4:48 ඉගැන්වීම්වලට අනුව ජීවත් වීම</w:t>
      </w:r>
    </w:p>
    <w:p/>
    <w:p>
      <w:r xmlns:w="http://schemas.openxmlformats.org/wordprocessingml/2006/main">
        <w:t xml:space="preserve">1. ජෝෂුවා 2:10 - "ඔබ මිසර දේශයෙන් නික්ම ආ විට සමිඳාණන් වහන්සේ ඔබට රතු මුහුදේ වතුර සිඳී ගිය හැටිත්, එගොඩ වූ අමෝරිවරුන්ගේ රජවරුන් දෙදෙනාට ඔබ කළ දේත් අපි අසා ඇත්තෙමු. යොර්දාන් ගඟ, ඔබ සහමුලින්ම විනාශ කළ සීහොන්ට සහ ඕග්ට.</w:t>
      </w:r>
    </w:p>
    <w:p/>
    <w:p>
      <w:r xmlns:w="http://schemas.openxmlformats.org/wordprocessingml/2006/main">
        <w:t xml:space="preserve">2. ගණන් කථාව 21:13 - "ඔවුහු එතැනින් පිටත්ව ගොස් අමෝරිවරුන්ගේ මායිමෙන් එන කාන්තාරයේ පිහිටි අර්නොන් ගඟෙන් එගොඩ කඳවුරු බැඳගත්තෝය, මක්නිසාද අර්නොන් යනු මෝවබ් දේශය අතර මෝවබ් දේශ සීමාවයි. අමෝරයිට්ස්."</w:t>
      </w:r>
    </w:p>
    <w:p/>
    <w:p>
      <w:r xmlns:w="http://schemas.openxmlformats.org/wordprocessingml/2006/main">
        <w:t xml:space="preserve">ද්විතීය කථාව 4:49 ජෝර්දානයෙන් නැගෙනහිර දෙසින් පිහිටි පිස්ගාහි උල්පත් යට තැනිතලාවේ මුහුද දක්වා වූ මුළු තැනිතලාව.</w:t>
      </w:r>
    </w:p>
    <w:p/>
    <w:p>
      <w:r xmlns:w="http://schemas.openxmlformats.org/wordprocessingml/2006/main">
        <w:t xml:space="preserve">මෝසෙස් ඊශ්‍රායෙල්වරුන්ට උපදෙස් දෙන්නේ ඔවුන් අල්ලාගෙන සිටින දේශය ජෝර්දාන් ගඟට නැඟෙනහිර දෙසින් විහිදෙන බවත්, එය පිස්ගා උල්පත් අසල පිහිටි තැනිතලා මුහුදෙන් අවසන් වන බවත් මතක තබා ගන්නා ලෙසයි.</w:t>
      </w:r>
    </w:p>
    <w:p/>
    <w:p>
      <w:r xmlns:w="http://schemas.openxmlformats.org/wordprocessingml/2006/main">
        <w:t xml:space="preserve">1. "පොරොන්දු වූ දේශය අත්පත් කර ගැනීමේ ආශිර්වාදය"</w:t>
      </w:r>
    </w:p>
    <w:p/>
    <w:p>
      <w:r xmlns:w="http://schemas.openxmlformats.org/wordprocessingml/2006/main">
        <w:t xml:space="preserve">2. "දෙවියන් වහන්සේගේ පොරොන්දුව ඉටු වූ දේශය"</w:t>
      </w:r>
    </w:p>
    <w:p/>
    <w:p>
      <w:r xmlns:w="http://schemas.openxmlformats.org/wordprocessingml/2006/main">
        <w:t xml:space="preserve">1. ද්විතීය කථාව 11:24 - පාළුකරයේ සහ ලෙබනනයේ සිට, ගංගාවේ සිට, යුප්‍රටීස් ගඟේ සිට, අන්ත මුහුද දක්වා පවා ඔබේ පාද පාගා යන සෑම ස්ථානයක්ම ඔබේ වේ.</w:t>
      </w:r>
    </w:p>
    <w:p/>
    <w:p>
      <w:r xmlns:w="http://schemas.openxmlformats.org/wordprocessingml/2006/main">
        <w:t xml:space="preserve">2. ගණන් කථාව 34: 3 - එවිට ඔබේ දකුණු කොටස සින් පාළුකරයේ සිට ඒදොම් වෙරළට ඔබ්බෙන් විය යුතු අතර ඔබේ දකුණු මායිම ලුණු මුහුදේ නැගෙනහිර දෙසින් පිහිටි වෙරළ තීරය විය යුතුය.</w:t>
      </w:r>
    </w:p>
    <w:p/>
    <w:p>
      <w:r xmlns:w="http://schemas.openxmlformats.org/wordprocessingml/2006/main">
        <w:t xml:space="preserve">ද්විතීය කථාව 5 ඡේද තුනකින් පහත පරිදි සාරාංශ කළ හැකි අතර, ඇඟවුම් කරන ලද පද සමඟ:</w:t>
      </w:r>
    </w:p>
    <w:p/>
    <w:p>
      <w:r xmlns:w="http://schemas.openxmlformats.org/wordprocessingml/2006/main">
        <w:t xml:space="preserve">1 වන ඡේදය: ද්විතීය කථාව 5:1-22 මෝසෙස් විසින් ඊශ්‍රායෙල්වරුන්ට දස පනත් නැවත ප්‍රකාශ කිරීම විස්තර කරයි. දෙවියන් වහන්සේගේ ගිවිසුම ගැනත්, සීනයි කන්දේ සිට ඔවුන්ට කතා කළ ආකාරය ගැනත් ඔහු ඔවුන්ට මතක් කර දෙයි, ඔවුන්ට මෙම ආඥා ලබා දෙයි. දෙවියන් වහන්සේ සහ සෙසු මිනිසුන් සමඟ ඔවුන්ගේ සබඳතාවයේ විවිධ පැති ආවරණය වන මෙම නීතිවලට කීකරු වීමේ වැදගත්කම මෝසෙස් අවධාරණය කරයි. එකම දෙවි කෙනෙකුට පමණක් නමස්කාර කිරීම, පිළිම නොගැසීම, සබත ශුද්ධව තබා ගැනීම, දෙමාපියන්ට ගෞරව කිරීම, මිනීමැරුම්, කාමමිථ්‍යාචාරය, සොරකම, බොරු සාක්ෂි සහ තෘෂ්ණාවෙන් වැළකීම යන උපදෙස් දස පනතට ඇතුළත් වේ.</w:t>
      </w:r>
    </w:p>
    <w:p/>
    <w:p>
      <w:r xmlns:w="http://schemas.openxmlformats.org/wordprocessingml/2006/main">
        <w:t xml:space="preserve">2 වන ඡේදය: ද්විතීය කථාව 5:23-33 හි දිගටම, සීනයි කන්දේදී දෙවියන් වහන්සේ ඔවුන්ට කෙලින්ම කතා කරන බව මිනිසුන්ට ඇසුණු විට මෝසෙස් මිනිසුන්ගේ ප්‍රතිචාරය පිළිබිඹු කරයි. උන් වහන්සේගේ මහිමය සහ බලය නිසා ඔවුන් බිය වූ අතර ඔවුන් සහ දෙවියන් වහන්සේ අතර අතරමැදියෙකු ලෙස මෝසෙස් ක්‍රියා කරන ලෙස ඉල්ලා සිටියහ. දෙවිගේ හඬට කෙළින්ම සවන් දීමෙන් උන්වහන්සේගේ ශුද්ධකම නිසා ඔවුන්ගේ විනාශයට මඟ පෑදිය හැකි බව ඔවුහු පිළිගත්හ. මෝසෙස්ගේ මැදිහත් වීම සඳහා ඔවුන්ගේ ආයාචනයට ප්‍රතිචාර වශයෙන්, උන් වහන්සේ විසින් පොරොන්දු වූ දේශයේ ඔවුන් සමෘද්ධිමත් වන පිණිස දෙවියන් වහන්සේට බියෙන් හා ඔහුගේ ආඥාවලට කීකරු වෙමින් දිගටම සිටීමට ඔහු ඔවුන්ව දිරිමත් කරයි.</w:t>
      </w:r>
    </w:p>
    <w:p/>
    <w:p>
      <w:r xmlns:w="http://schemas.openxmlformats.org/wordprocessingml/2006/main">
        <w:t xml:space="preserve">3 වන ඡේදය: ද්විතීය කථාව 5 අවසන් වන්නේ දෙවියන් වහන්සේ විසින් දෙන ලද සියලුම නීති සහ නියෝග කෙරෙහි අවධානය යොමු කර ඒවා පිළිපදින ලෙස මෝසෙස්ගෙන් ඉල්ලා සිටීමෙනි. මෙම නීති පිළිපැදීමෙන් පරම්පරා ගණනාවකට ආශීර්වාද ලැබෙන අතර ඒවා නොසලකා හැරීම හෝ අකීකරු වීම අයහපත් ප්‍රතිවිපාකවලට තුඩු දෙන බව ඔහු අවධාරණය කරයි. දෙවියන් වහන්සේ විසින් සිදු කරන ලද ලකුණු සහ අරුමපුදුම දේ තුළින් බලවත් හස්තයකින් ඔවුන් ඊජිප්තුවෙන් මිදීම ගැන මෝසෙස් ඔවුන්ට මතක් කර දෙයි. ඔහු ඔවුන්ගේ ගිවිසුම් රකින දෙවියන් වහන්සේට විශ්වාසවන්තව සිටීමට දිරිගන්වන අතර වෙනත් දෙවිවරුන් පසුපස හැරීමට එරෙහිව අනතුරු අඟවයි.</w:t>
      </w:r>
    </w:p>
    <w:p/>
    <w:p>
      <w:r xmlns:w="http://schemas.openxmlformats.org/wordprocessingml/2006/main">
        <w:t xml:space="preserve">සාරාංශයකින්:</w:t>
      </w:r>
    </w:p>
    <w:p>
      <w:r xmlns:w="http://schemas.openxmlformats.org/wordprocessingml/2006/main">
        <w:t xml:space="preserve">ද්විතීය කථාව 5 ඉදිරිපත් කරයි:</w:t>
      </w:r>
    </w:p>
    <w:p>
      <w:r xmlns:w="http://schemas.openxmlformats.org/wordprocessingml/2006/main">
        <w:t xml:space="preserve">දස පනත් දෙවියන් වහන්සේගේ ගිවිසුම නැවත ප්‍රකාශ කිරීම;</w:t>
      </w:r>
    </w:p>
    <w:p>
      <w:r xmlns:w="http://schemas.openxmlformats.org/wordprocessingml/2006/main">
        <w:t xml:space="preserve">මෝසෙස්ගේ මැදිහත් වීම සඳහා දෙවියන් වහන්සේගේ තේජාන්විත ඉල්ලීමට බිය වීම;</w:t>
      </w:r>
    </w:p>
    <w:p>
      <w:r xmlns:w="http://schemas.openxmlformats.org/wordprocessingml/2006/main">
        <w:t xml:space="preserve">කීකරුකම ආශීර්වාද සහ අනතුරු ඇඟවීම් අවධාරණය කිරීම.</w:t>
      </w:r>
    </w:p>
    <w:p/>
    <w:p>
      <w:r xmlns:w="http://schemas.openxmlformats.org/wordprocessingml/2006/main">
        <w:t xml:space="preserve">දස පනත නැවත ප්‍රකාශ කිරීම දෙවියන්වහන්සේගේ ගිවිසුම අලුත් කිරීම;</w:t>
      </w:r>
    </w:p>
    <w:p>
      <w:r xmlns:w="http://schemas.openxmlformats.org/wordprocessingml/2006/main">
        <w:t xml:space="preserve">අතරමැදියෙකු සඳහා දෙවියන් වහන්සේගේ ශුද්ධකම ඉල්ලීම පිළිගැනීම;</w:t>
      </w:r>
    </w:p>
    <w:p>
      <w:r xmlns:w="http://schemas.openxmlformats.org/wordprocessingml/2006/main">
        <w:t xml:space="preserve">කීකරුකමේ වැදගත්කම ආශීර්වාද සහ ප්රතිවිපාක.</w:t>
      </w:r>
    </w:p>
    <w:p/>
    <w:p>
      <w:r xmlns:w="http://schemas.openxmlformats.org/wordprocessingml/2006/main">
        <w:t xml:space="preserve">මෙම පරිච්ඡේදයේ අවධානය යොමු කරන්නේ මෝසෙස් විසින් ඊශ්‍රායෙල්වරුන්ට දස පනත නැවත ප්‍රකාශ කිරීම පිළිබඳවයි. ද්විතීය කථාව 5 හි, ඔහු ඔවුන්ට දෙවියන් වහන්සේගේ ගිවිසුම සහ සීනයි කන්දේ සිට කෙලින්ම කතා කළ ආකාරය ඔවුන්ට මතක් කර දෙයි, ඔවුන්ට මෙම ආඥා ලබා දෙයි. දෙවියන් වහන්සේ සහ සෙසු මිනිසුන් සමඟ ඔවුන්ගේ සබඳතාවයේ විවිධ පැති ආවරණය වන මෙම නීතිවලට කීකරු වීමේ වැදගත්කම මෝසෙස් අවධාරණය කරයි. එකම දෙවි කෙනෙකුට පමණක් නමස්කාර කිරීම, සබත ශුද්ධව තබා ගැනීම, දෙමාපියන්ට ගෞරව කිරීම, මිනීමැරුම්, කාමමිථ්‍යාචාරය, සොරකම් කිරීම, බොරු සාක්ෂි සහ තෘෂ්ණාවෙන් වැළකීම සම්බන්ධයෙන් උපදෙස් ඇතුළත් වේ.</w:t>
      </w:r>
    </w:p>
    <w:p/>
    <w:p>
      <w:r xmlns:w="http://schemas.openxmlformats.org/wordprocessingml/2006/main">
        <w:t xml:space="preserve">ද්විතීය කථාව 5 හි දිගටම, මෝසෙස් සීනයි කන්දේදී දෙවියන් වහන්සේ ඔවුන්ට කෙලින්ම කතා කරන විට මිනිසුන්ගේ ප්‍රතිචාරය පිළිබිඹු කරයි. ඔවුන් ඔහුගේ තේජස හා බලයෙන් යටපත් වූ අතර ඔවුන් සහ දෙවියන් වහන්සේ අතර අතරමැදියෙකු ලෙස මෝසෙස් ක්‍රියා කරන ලෙස ඉල්ලා සිටියහ. දෙවියන් වහන්සේගේ හඬට කෙළින්ම සවන් දීමෙන් උන් වහන්සේගේ ශුද්ධකම නිසා ඔවුන්ගේ විනාශයට මඟ පෑදිය හැකි බව ඔවුහු හඳුනා ගත්හ. ඔහුගේ මැදිහත් වීම සඳහා ඔවුන්ගේ ආයාචනයට ප්‍රතිචාර වශයෙන්, මෝසෙස් ඔවුන්ව දිරිමත් කරන්නේ දෙවියන් වහන්සේට භයවීම සහ ඔහුගේ අණපනත්වලට කීකරු වීම නිසා උන් වහන්සේ පොරොන්දු වූ දේශයේ ඔවුන් සමෘද්ධිමත් වන ලෙසයි.</w:t>
      </w:r>
    </w:p>
    <w:p/>
    <w:p>
      <w:r xmlns:w="http://schemas.openxmlformats.org/wordprocessingml/2006/main">
        <w:t xml:space="preserve">ද්විතීය කථාව 5 අවසන් වන්නේ දෙවියන් වහන්සේ විසින් ලබා දී ඇති සියලුම නීති සහ නියෝග කෙරෙහි අවධානය යොමු කර ඒවා පිළිපදින ලෙස මෝසෙස්ගෙන් ඉල්ලා සිටීමෙනි. මෙම නීති පිළිපැදීමෙන් පරම්පරා ගණනාවකට ආශීර්වාද ලැබෙන අතර ඒවා නොසලකා හැරීම හෝ අකීකරු වීම අයහපත් ප්‍රතිවිපාකවලට තුඩු දෙන බව ඔහු අවධාරණය කරයි. බලවත් හස්තයකින් සිදු කරන ලද ලකුණු සහ ආශ්චර්යයන් තුළින් ඔවුන් ඊජිප්තුවෙන් මිදීම ගැන මෝසෙස් ඔවුන්ට මතක් කර දෙයි. ඔහු ඔවුන්ගේ ගිවිසුම් රකින දෙවියන් වහන්සේට විශ්වාසවන්තව සිටීමට දිරිගන්වන අතර වෙනත් දෙවිවරුන් පසුපස හැරීමට හෝ ඕනෑම ආකාරයක රූප වන්දනාවක් අනුගමනය කිරීමට එරෙහිව අනතුරු අඟවයි.</w:t>
      </w:r>
    </w:p>
    <w:p/>
    <w:p>
      <w:r xmlns:w="http://schemas.openxmlformats.org/wordprocessingml/2006/main">
        <w:t xml:space="preserve">ද්විතීය කථාව 5:1 මෝසෙස් සියලු ඉශ්‍රායෙල්වරුන් කැඳවා ඔවුන්ට කථාකොට: ඉශ්‍රායෙල්වරුනි, මම අද නුඹලාට කියන අණපනත් හා විනිශ්චයන් නුඹලා ඉගෙන ගෙන ඒවා පිළිපදින පිණිස ඒවා අසන්න.</w:t>
      </w:r>
    </w:p>
    <w:p/>
    <w:p>
      <w:r xmlns:w="http://schemas.openxmlformats.org/wordprocessingml/2006/main">
        <w:t xml:space="preserve">මෝසෙස් මුළු ඊශ්‍රායෙල් සෙනඟට ආරාධනා කළේ ඔහු කතා කරන නීතිවලට සහ විනිශ්චයන්ට සවන් දී ඒවායින් ඉගෙන ගන්නා ලෙසයි.</w:t>
      </w:r>
    </w:p>
    <w:p/>
    <w:p>
      <w:r xmlns:w="http://schemas.openxmlformats.org/wordprocessingml/2006/main">
        <w:t xml:space="preserve">1. දෙවිගේ නීතිවලට අනුව ජීවත් වීමේ වැදගත්කම.</w:t>
      </w:r>
    </w:p>
    <w:p/>
    <w:p>
      <w:r xmlns:w="http://schemas.openxmlformats.org/wordprocessingml/2006/main">
        <w:t xml:space="preserve">2. දෙවියන්ගේ අණට කීකරු වීම.</w:t>
      </w:r>
    </w:p>
    <w:p/>
    <w:p>
      <w:r xmlns:w="http://schemas.openxmlformats.org/wordprocessingml/2006/main">
        <w:t xml:space="preserve">1. මතෙව් 28:20 - "මා ඔබට අණ කළ සියල්ල පිළිපැදීමට ඔවුන්ට ඉගැන්වීම"</w:t>
      </w:r>
    </w:p>
    <w:p/>
    <w:p>
      <w:r xmlns:w="http://schemas.openxmlformats.org/wordprocessingml/2006/main">
        <w:t xml:space="preserve">2. ගීතාවලිය 119: 4 - "ඔබගේ ශික්ෂාපද කඩිසරව පවත්වන ලෙස ඔබ අණ කළ සේක.</w:t>
      </w:r>
    </w:p>
    <w:p/>
    <w:p>
      <w:r xmlns:w="http://schemas.openxmlformats.org/wordprocessingml/2006/main">
        <w:t xml:space="preserve">ද්විතීය කථාව 5:2 අපේ දෙවි සමිඳාණන් වහන්සේ හොරෙබ්හි දී අප සමඟ ගිවිසුමක් කළ සේක.</w:t>
      </w:r>
    </w:p>
    <w:p/>
    <w:p>
      <w:r xmlns:w="http://schemas.openxmlformats.org/wordprocessingml/2006/main">
        <w:t xml:space="preserve">යෙහෝවා දෙවි හොරෙබ්හිදී ඊශ්‍රායෙල් සෙනඟ සමඟ ගිවිසුමක් ඇති කළේය.</w:t>
      </w:r>
    </w:p>
    <w:p/>
    <w:p>
      <w:r xmlns:w="http://schemas.openxmlformats.org/wordprocessingml/2006/main">
        <w:t xml:space="preserve">1: දෙවියන් වහන්සේ විශ්වාසවන්ත වන අතර සෑම විටම ඔහුගේ පොරොන්දු ඉටු කරයි.</w:t>
      </w:r>
    </w:p>
    <w:p/>
    <w:p>
      <w:r xmlns:w="http://schemas.openxmlformats.org/wordprocessingml/2006/main">
        <w:t xml:space="preserve">2: දෙවියන් වහන්සේගේ ගිවිසුමට කීකරු වීමේ වැදගත්කම.</w:t>
      </w:r>
    </w:p>
    <w:p/>
    <w:p>
      <w:r xmlns:w="http://schemas.openxmlformats.org/wordprocessingml/2006/main">
        <w:t xml:space="preserve">1: හෙබ්‍රෙව් 8:10-12 - ඒ දවස්වලට පසු මම ඉශ්‍රායෙල් වංශය සමඟ කරන ගිවිසුම මෙයයි, සමිඳාණන් වහන්සේ ප්‍රකාශ කරන සේක: මම මාගේ නීති ඔවුන්ගේ සිත්වල තබා, ඔවුන්ගේ සිත්වල ඒවා ලියන්නෙමි, මම එසේ වන්නෙමි. ඔවුන්ගේ දෙවිය, ඔව්හු මාගේ සෙනඟ වන්නෝය.</w:t>
      </w:r>
    </w:p>
    <w:p/>
    <w:p>
      <w:r xmlns:w="http://schemas.openxmlformats.org/wordprocessingml/2006/main">
        <w:t xml:space="preserve">2: යෙරෙමියා 31: 31-34 - බලන්න, මම ඔවුන්ගේ පියවරුන් සමඟ කළ ගිවිසුම මෙන් නොව ඊශ්‍රායෙල් වංශය සහ යූදා වංශය සමඟ අලුත් ගිවිසුමක් කරන දවස් පැමිණෙන්නේය, යෙහෝවා ප්‍රකාශ කරයි. මම ඔවුන්ව මිසර දේශයෙන් පිටතට ගෙන ඒමට ඔවුන් අතින් අල්ලාගත් දවසේදී, මම ඔවුන්ගේ ස්වාමිපුරුෂයා වුවත්, ඔවුන් කඩ කළ මාගේ ගිවිසුම, සමිඳාණන් වහන්සේ වදාරන සේක.</w:t>
      </w:r>
    </w:p>
    <w:p/>
    <w:p>
      <w:r xmlns:w="http://schemas.openxmlformats.org/wordprocessingml/2006/main">
        <w:t xml:space="preserve">ද්විතීය කථාව 5:3 සමිඳාණන් වහන්සේ මේ ගිවිසුම ඇති කළේ අපේ පියවරුන් සමඟ නොව, අප සමඟ ය, අපි පවා, අද මෙහි ජීවත් වන අප සියල්ලෝම ය.</w:t>
      </w:r>
    </w:p>
    <w:p/>
    <w:p>
      <w:r xmlns:w="http://schemas.openxmlformats.org/wordprocessingml/2006/main">
        <w:t xml:space="preserve">දෙවියන්වහන්සේගේ ගිවිසුම ජීවමානව සිටින අප සමඟ මිස අපගේ මුතුන් මිත්තන් සමඟ පමණක් නොවේ.</w:t>
      </w:r>
    </w:p>
    <w:p/>
    <w:p>
      <w:r xmlns:w="http://schemas.openxmlformats.org/wordprocessingml/2006/main">
        <w:t xml:space="preserve">1. දෙවියන් වහන්සේගේ නොවෙනස්වන ගිවිසුම</w:t>
      </w:r>
    </w:p>
    <w:p/>
    <w:p>
      <w:r xmlns:w="http://schemas.openxmlformats.org/wordprocessingml/2006/main">
        <w:t xml:space="preserve">2. ජීවත්වන්නන් සඳහා වූ ගිවිසුම</w:t>
      </w:r>
    </w:p>
    <w:p/>
    <w:p>
      <w:r xmlns:w="http://schemas.openxmlformats.org/wordprocessingml/2006/main">
        <w:t xml:space="preserve">1. හෙබ්‍රෙව් 13:8, යේසුස් ක්‍රිස්තුස් ඊයේ සහ අද සහ සදහටම එසේමය</w:t>
      </w:r>
    </w:p>
    <w:p/>
    <w:p>
      <w:r xmlns:w="http://schemas.openxmlformats.org/wordprocessingml/2006/main">
        <w:t xml:space="preserve">2. යෙසායා 59:21, මා සම්බන්ධයෙන් ගත් කල, මෙය ඔවුන් සමඟ මාගේ ගිවිසුම බව සමිඳාණන් වහන්සේ වදාරන සේක. ඔබ කෙරෙහි සිටින මාගේ ආත්මයද මා ඔබේ මුඛයෙහි තැබූ මාගේ වචනද ඔබේ මුඛයෙන්වත් ඔබේ දරුවන්ගේ මුඛයෙන්වත් ඔවුන්ගෙන් පැවත එන අයගේ මුවින්වත් මෙතැන් පටන් සදහටම පහව නොයන්නේයයි ස්වාමීන්වහන්සේ කියනසේක. .</w:t>
      </w:r>
    </w:p>
    <w:p/>
    <w:p>
      <w:r xmlns:w="http://schemas.openxmlformats.org/wordprocessingml/2006/main">
        <w:t xml:space="preserve">ද්විතීය කථාව 5:4 සමිඳාණන් වහන්සේ කන්දේ දී ගින්න මැදින් ඔබ සමඟ මුහුණට මුහුණ කතා කළ සේක.</w:t>
      </w:r>
    </w:p>
    <w:p/>
    <w:p>
      <w:r xmlns:w="http://schemas.openxmlformats.org/wordprocessingml/2006/main">
        <w:t xml:space="preserve">විශාල ගින්නක් ඉදිරියේ දෙවියන් වහන්සේ කෙලින්ම අපට කතා කළේය.</w:t>
      </w:r>
    </w:p>
    <w:p/>
    <w:p>
      <w:r xmlns:w="http://schemas.openxmlformats.org/wordprocessingml/2006/main">
        <w:t xml:space="preserve">1: දෙවියන් වහන්සේ අප සමඟ සමීප සහ පෞද්ගලික සම්බන්ධතාවයක් අපේක්ෂා කරන අතර, අප ඔහුව සොයන විට අපට කතා කරනු ඇත.</w:t>
      </w:r>
    </w:p>
    <w:p/>
    <w:p>
      <w:r xmlns:w="http://schemas.openxmlformats.org/wordprocessingml/2006/main">
        <w:t xml:space="preserve">2: දුෂ්කර හා අභියෝග කාලවලදී පවා ස්වාමින් වහන්සේ සැමවිටම අප සමඟ සිටියි.</w:t>
      </w:r>
    </w:p>
    <w:p/>
    <w:p>
      <w:r xmlns:w="http://schemas.openxmlformats.org/wordprocessingml/2006/main">
        <w:t xml:space="preserve">1: නික්මයාම 34: 29-30 - මෝසෙස් ගිවිසුම් නීතියේ පුවරු දෙක අතේ තබාගෙන සීනයි කන්දෙන් බැස එන විට, ඔහු සමිඳාණන් වහන්සේ සමඟ කතා කළ නිසා ඔහුගේ මුහුණ දීප්තිමත් බව ඔහු දැන සිටියේ නැත.</w:t>
      </w:r>
    </w:p>
    <w:p/>
    <w:p>
      <w:r xmlns:w="http://schemas.openxmlformats.org/wordprocessingml/2006/main">
        <w:t xml:space="preserve">2: 1 යොහන් 1: 1-2 - ආරම්භයේ සිට ඇති, අප අසා ඇති, අපගේ ඇස්වලින් අප දුටු, අප බැලූ සහ අපගේ දෑත් ස්පර්ශ කර ඇති දේ අපි ජීවන වචනය සම්බන්ධයෙන් ප්‍රකාශ කරමු.</w:t>
      </w:r>
    </w:p>
    <w:p/>
    <w:p>
      <w:r xmlns:w="http://schemas.openxmlformats.org/wordprocessingml/2006/main">
        <w:t xml:space="preserve">ද්විතීය කථාව 5: 5 (මම සමිඳාණන් වහන්සේ සහ ඔබ අතර සිටිමි, සමිඳාණන් වහන්සේගේ වචනය ඔබට පෙන්වීමට ය. මක්නිසාද ඔබ ගින්නෙන් භය වී කන්දට නැඟී නැත;)</w:t>
      </w:r>
    </w:p>
    <w:p/>
    <w:p>
      <w:r xmlns:w="http://schemas.openxmlformats.org/wordprocessingml/2006/main">
        <w:t xml:space="preserve">සමිඳාණන් වහන්සේ මෝසෙස්ට අණ කළේ ඊශ්‍රායෙල්වරුන් සමඟ ඔහුගේ වචනය බෙදා ගන්නා ලෙසට, ඔවුන්ට දස පනත් මතක් කර දෙමින්, ඔවුන් තම නීති පිළිපැදීමට සහ ආශීර්වාද ලබනු ඇත.</w:t>
      </w:r>
    </w:p>
    <w:p/>
    <w:p>
      <w:r xmlns:w="http://schemas.openxmlformats.org/wordprocessingml/2006/main">
        <w:t xml:space="preserve">1: අප ආශීර්වාද ලබන පිණිස සමිඳාණන් වහන්සේගේ ආඥා පිළිපැදීමට අප මතක තබා ගත යුතුය.</w:t>
      </w:r>
    </w:p>
    <w:p/>
    <w:p>
      <w:r xmlns:w="http://schemas.openxmlformats.org/wordprocessingml/2006/main">
        <w:t xml:space="preserve">2: සමිඳාණන් වහන්සේට භයවීම, ඔහුගේ වචනයට වඩා කීකරුකමට සහ අවබෝධයට හේතු විය හැක.</w:t>
      </w:r>
    </w:p>
    <w:p/>
    <w:p>
      <w:r xmlns:w="http://schemas.openxmlformats.org/wordprocessingml/2006/main">
        <w:t xml:space="preserve">1: ගීතාවලිය 19:7-11, ස්වාමින්වහන්සේගේ ව්‍යවස්ථාව පරිපූර්ණයි, ආත්මය ප්‍රබෝධමත් කරයි; සමිඳාණන් වහන්සේගේ සාක්ෂිය නිසැක ය;</w:t>
      </w:r>
    </w:p>
    <w:p/>
    <w:p>
      <w:r xmlns:w="http://schemas.openxmlformats.org/wordprocessingml/2006/main">
        <w:t xml:space="preserve">2: මතෙව් 5:17-20, මා පැමිණියේ නීතිය හෝ අනාගතවක්තෘවරුන් අහෝසි කිරීමට යැයි නොසිතන්න. මම ආවේ ඒවා සම්පූර්ණ කරන්න මිසක් අහෝසි කරන්න නෙවෙයි. මක්නිසාද ඇත්තෙන්ම මම ඔබට කියමි, අහසත් පොළොවත් පහව යන තුරු, සියල්ල ඉටු වන තුරු නීතියෙන් අංශු මාත්‍රයක්වත් තිතක්වත් පහව යන්නේ නැත. එබැවින් මේ ආඥාවලින් කුඩා එකක් ලිහිල් කර අන් අයටද එසේ කිරීමට උගන්වන තැනැත්තා ස්වර්ග රාජ්‍යයේ ඉතා සුළු යැයි කියනු ලබන්නේය, නමුත් ඒවා කරන සහ ඒවා උගන්වන තැනැත්තා ස්වර්ග රාජ්‍යයේ ශ්‍රේෂ්ඨ යැයි කියනු ලබන්නේය.</w:t>
      </w:r>
    </w:p>
    <w:p/>
    <w:p>
      <w:r xmlns:w="http://schemas.openxmlformats.org/wordprocessingml/2006/main">
        <w:t xml:space="preserve">ද්විතීය කථාව 5:6 වහල්කමේ නිවස වූ මිසර දේශයෙන් ඔබව පිටතට ගෙනා ඔබේ දෙවි සමිඳාණන් වහන්සේ මම ය.</w:t>
      </w:r>
    </w:p>
    <w:p/>
    <w:p>
      <w:r xmlns:w="http://schemas.openxmlformats.org/wordprocessingml/2006/main">
        <w:t xml:space="preserve">දෙවියන් වහන්සේ ඊශ්‍රායෙල්වරුන් ඊජිප්තුවේ වහල්භාවයෙන් මුදාගත් ආකාරය සිහිපත් කරමින් ඔහුගේ බලය සහ කරුණාව ඔවුන්ට මතක් කර දෙයි.</w:t>
      </w:r>
    </w:p>
    <w:p/>
    <w:p>
      <w:r xmlns:w="http://schemas.openxmlformats.org/wordprocessingml/2006/main">
        <w:t xml:space="preserve">1: වහල්භාවයෙන් අපව නිදහස් කිරීමට දෙවියන් වහන්සේගේ බලය</w:t>
      </w:r>
    </w:p>
    <w:p/>
    <w:p>
      <w:r xmlns:w="http://schemas.openxmlformats.org/wordprocessingml/2006/main">
        <w:t xml:space="preserve">2: දෙවිගේ ආඥාවලට කීකරු වීමෙන් ලැබෙන ප්‍රයෝජන</w:t>
      </w:r>
    </w:p>
    <w:p/>
    <w:p>
      <w:r xmlns:w="http://schemas.openxmlformats.org/wordprocessingml/2006/main">
        <w:t xml:space="preserve">1: ගීතාවලිය 107: 2 - සමිඳාණන් වහන්සේ මිදුණු අය එසේ කියත්වා, ඔහු සතුරාගේ අතින් ඔහු මුදාගත් සේක;</w:t>
      </w:r>
    </w:p>
    <w:p/>
    <w:p>
      <w:r xmlns:w="http://schemas.openxmlformats.org/wordprocessingml/2006/main">
        <w:t xml:space="preserve">2: නික්මයාම 3:7-10 - තවද සමිඳාණන් වහන්සේ මෙසේ වදාළ සේක: මිසරයේ සිටින මාගේ සෙනඟගේ පීඩාව මම සැබවින් ම දුටුවෙමි, ඔවුන්ගේ කාර්ය භාරකරුවන් නිසා ඔවුන්ගේ මොරගැසීමට මම සවන් දුනිමි. මන්ද ඔවුන්ගේ දුක මම දනිමි.</w:t>
      </w:r>
    </w:p>
    <w:p/>
    <w:p>
      <w:r xmlns:w="http://schemas.openxmlformats.org/wordprocessingml/2006/main">
        <w:t xml:space="preserve">ද්විතීය කථාව 5:7 මා හැර වෙනත් දෙවිවරුන් ඔබට නොසිටිනු ඇත.</w:t>
      </w:r>
    </w:p>
    <w:p/>
    <w:p>
      <w:r xmlns:w="http://schemas.openxmlformats.org/wordprocessingml/2006/main">
        <w:t xml:space="preserve">සමිඳාණන් වහන්සේ අපට අණ කරන්නේ තමන් ඉදිරියෙහි වෙනත් කිසිම දෙවියෙකුට නමස්කාර නොකරන ලෙසයි.</w:t>
      </w:r>
    </w:p>
    <w:p/>
    <w:p>
      <w:r xmlns:w="http://schemas.openxmlformats.org/wordprocessingml/2006/main">
        <w:t xml:space="preserve">1. දෙවියන් වහන්සේ අපගේ ජීවිතයේ ප්‍රමුඛස්ථානයේ තබා ගැනීමේ වැදගත්කම</w:t>
      </w:r>
    </w:p>
    <w:p/>
    <w:p>
      <w:r xmlns:w="http://schemas.openxmlformats.org/wordprocessingml/2006/main">
        <w:t xml:space="preserve">2. දෙවියන් වහන්සේ අපගේ නොබෙදුණු අවධානයට සුදුසුයි</w:t>
      </w:r>
    </w:p>
    <w:p/>
    <w:p>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එපීස 4:5-6 - එක ස්වාමියා, එක ඇදහිල්ලක්, එක් බව්තීස්මය, සියල්ලන්ටම වඩා සහ සියල්ලන් තුළින් සහ සියල්ලන් තුළ සිටින එකම දෙවියන් වහන්සේ සහ සියල්ලන්ගේ පියාණන්ය.</w:t>
      </w:r>
    </w:p>
    <w:p/>
    <w:p>
      <w:r xmlns:w="http://schemas.openxmlformats.org/wordprocessingml/2006/main">
        <w:t xml:space="preserve">ද්විතීය කථාව 5:8 ඔබ කැටයම් කරන ලද රූපයක් හෝ ඉහත අහසෙහි හෝ පහත පොළොවෙහි හෝ පොළොවට යටින් ජලයෙහි ඇති කිසිම දෙයක සමානකමක් නොකළ යුතුය.</w:t>
      </w:r>
    </w:p>
    <w:p/>
    <w:p>
      <w:r xmlns:w="http://schemas.openxmlformats.org/wordprocessingml/2006/main">
        <w:t xml:space="preserve">සමිඳාණන් වහන්සේ අපට අණ කරන්නේ අහසේ, පොළොවේ හෝ පොළොවට යටින් ඇති ජලයේ කිසිඳු කැටයම් රූප හෝ සමානකම් නොකරන ලෙසයි.</w:t>
      </w:r>
    </w:p>
    <w:p/>
    <w:p>
      <w:r xmlns:w="http://schemas.openxmlformats.org/wordprocessingml/2006/main">
        <w:t xml:space="preserve">1. කීකරුකමේ බලය: ද්විතීය කථාව 5:8 හි දෙවියන් වහන්සේගේ ආඥාවලට කීකරු වීම</w:t>
      </w:r>
    </w:p>
    <w:p/>
    <w:p>
      <w:r xmlns:w="http://schemas.openxmlformats.org/wordprocessingml/2006/main">
        <w:t xml:space="preserve">2. සැබෑ නමස්කාරයේ අර්ථය: ද්විතීය කථාව 5:8 හි අරමුණ තේරුම් ගැනීම</w:t>
      </w:r>
    </w:p>
    <w:p/>
    <w:p>
      <w:r xmlns:w="http://schemas.openxmlformats.org/wordprocessingml/2006/main">
        <w:t xml:space="preserve">1. නික්මයාම 20:4-5; ඔබ කිසි කැටයම් රූපයක් හෝ ඉහත අහසෙහි හෝ යටින් පොළොවෙහි හෝ පොළොවට යටින් ජලයෙහි ඇති කිසිම දෙයක සමානකමක් සාදා නොගන්න.</w:t>
      </w:r>
    </w:p>
    <w:p/>
    <w:p>
      <w:r xmlns:w="http://schemas.openxmlformats.org/wordprocessingml/2006/main">
        <w:t xml:space="preserve">2. යෙසායා 40:18-20; එසේ නම් ඔබ දෙවියන් වහන්සේ කාට සමාන කරන්නහු ද? නොඑසේ නම්, ඔබ ඔහුට සමාන වන්නේ කිනම් සමානකමක් ද?</w:t>
      </w:r>
    </w:p>
    <w:p/>
    <w:p>
      <w:r xmlns:w="http://schemas.openxmlformats.org/wordprocessingml/2006/main">
        <w:t xml:space="preserve">ද්විතීය කථාව 5:9 ඔබ ඔවුන්ට වැඳ වැටී ඔවුන්ට සේවය නොකරන්න.</w:t>
      </w:r>
    </w:p>
    <w:p/>
    <w:p>
      <w:r xmlns:w="http://schemas.openxmlformats.org/wordprocessingml/2006/main">
        <w:t xml:space="preserve">දෙවියන් වහන්සේ ඊර්ෂ්‍යා කරන දෙවි කෙනෙක් වන අතර ඔහුට වෛර කරන අයගේ පරම්පරා තුන හතරකට පියවරුන්ගේ අයුතුකම්වලට දඬුවම් කරනු ඇත.</w:t>
      </w:r>
    </w:p>
    <w:p/>
    <w:p>
      <w:r xmlns:w="http://schemas.openxmlformats.org/wordprocessingml/2006/main">
        <w:t xml:space="preserve">1. දෙවියන්ට අකීකරු වීමේ ප්‍රතිවිපාක</w:t>
      </w:r>
    </w:p>
    <w:p/>
    <w:p>
      <w:r xmlns:w="http://schemas.openxmlformats.org/wordprocessingml/2006/main">
        <w:t xml:space="preserve">2. දෙවියන් වහන්සේට ප්‍රේම කිරීමේ සහ උන්වහන්සේගේ ආඥා පිළිපැදීමේ වැදගත්කම</w:t>
      </w:r>
    </w:p>
    <w:p/>
    <w:p>
      <w:r xmlns:w="http://schemas.openxmlformats.org/wordprocessingml/2006/main">
        <w:t xml:space="preserve">1. නික්මයාම 20: 5-6 "ඔබ ඔවුන්ට වැඳ වැටෙන්නේවත් ඔවුන්ට සේවය නොකරන්නේවත්, මක්නිසාද ඔබේ දෙවි සමිඳාණන් වහන්සේ මම ඊර්ෂ්‍යා කරන දෙවිකෙනෙකු වන අතර, වෛර කරන අයගේ තුන්වන සහ හතරවන පරම්පරාවට දරුවන් කෙරෙහි පියවරුන්ගේ අයුතුකම් බලන්නෙමි. නමුත් මට ප්‍රේම කරන සහ මාගේ ආඥා පිළිපදින දහස් ගණන් අයට ස්ථිර ප්‍රේමය පෙන්වන්න.</w:t>
      </w:r>
    </w:p>
    <w:p/>
    <w:p>
      <w:r xmlns:w="http://schemas.openxmlformats.org/wordprocessingml/2006/main">
        <w:t xml:space="preserve">2. රෝම 2:5-8 නමුත් ඔබගේ දැඩි හා පසුතැවිලි නොවූ සිත නිසා ඔබ දෙවියන්වහන්සේගේ ධර්මිෂ්ඨ විනිශ්චය එළිදරව් වන උදහසේ දවසේදී ඔබ වෙනුවෙන්ම උදහස රැස්කරගන්නවා. උන් වහන්සේ එකිනෙකාට තම තමාගේ ක්‍රියාවලට අනුව විපාක දෙන සේක. ඉවසීමෙන් යහපැවැත්මෙන් මහිමයත් ගෞරවයත් අමරණීයභාවයත් සොයන අයට ඔහු සදාකාල ජීවනය දෙන සේක. නමුත් සත්‍යයට කීකරු නොවී අධර්මිෂ්ඨකමට කීකරු වන ආත්මාර්ථකාමී අයට කෝපය හා කෝපය ඇති වේ.</w:t>
      </w:r>
    </w:p>
    <w:p/>
    <w:p>
      <w:r xmlns:w="http://schemas.openxmlformats.org/wordprocessingml/2006/main">
        <w:t xml:space="preserve">ද්විතීය කථාව 5:10 මට ප්‍රේම කරන සහ මාගේ ආඥා පිළිපදින දහස් ගණන් අයට දයාව දක්වනවා.</w:t>
      </w:r>
    </w:p>
    <w:p/>
    <w:p>
      <w:r xmlns:w="http://schemas.openxmlformats.org/wordprocessingml/2006/main">
        <w:t xml:space="preserve">දෙවියන් වහන්සේ අපට අණ කරන්නේ උන් වහන්සේට ප්‍රේම කරන ලෙසත්, උන් වහන්සේගේ ආඥා පිළිපදින ලෙසත්, එසේ කරන අයට දයාව පෙන්වන ලෙසත් ය.</w:t>
      </w:r>
    </w:p>
    <w:p/>
    <w:p>
      <w:r xmlns:w="http://schemas.openxmlformats.org/wordprocessingml/2006/main">
        <w:t xml:space="preserve">1. ස්වාමින්වහන්සේට ප්‍රේම කරන්න සහ උන්වහන්සේගේ ආඥා පිළිපදින්න</w:t>
      </w:r>
    </w:p>
    <w:p/>
    <w:p>
      <w:r xmlns:w="http://schemas.openxmlformats.org/wordprocessingml/2006/main">
        <w:t xml:space="preserve">2. ස්වාමින් වහන්සේගෙන් දයාව ලබන්න</w:t>
      </w:r>
    </w:p>
    <w:p/>
    <w:p>
      <w:r xmlns:w="http://schemas.openxmlformats.org/wordprocessingml/2006/main">
        <w:t xml:space="preserve">1. මතෙව් 22:37-40 - යේසුස් පැවසුවේ: "ඔබේ මුළු හදවතින්ම ඔබේ මුළු ආත්මයෙන් සහ ඔබේ මුළු මනසින් ඔබේ දෙවි ස්වාමීන් වහන්සේට ප්රේම කරන්න."</w:t>
      </w:r>
    </w:p>
    <w:p/>
    <w:p>
      <w:r xmlns:w="http://schemas.openxmlformats.org/wordprocessingml/2006/main">
        <w:t xml:space="preserve">2. යාකොබ් 2:13 - "මක්නිසාද දයාව නොදැක්වූ තැනැත්තාට විනිශ්චය දයාවෙන් තොරය. දයාව විනිශ්චය අභිබවා ජය ලබයි.</w:t>
      </w:r>
    </w:p>
    <w:p/>
    <w:p>
      <w:r xmlns:w="http://schemas.openxmlformats.org/wordprocessingml/2006/main">
        <w:t xml:space="preserve">ද්විතීය කථාව 5:11 ඔබේ දෙවි සමිඳාණන් වහන්සේගේ නාමය නිෂ්ඵල ලෙස නොගන්න.</w:t>
      </w:r>
    </w:p>
    <w:p/>
    <w:p>
      <w:r xmlns:w="http://schemas.openxmlformats.org/wordprocessingml/2006/main">
        <w:t xml:space="preserve">මෙම ඡේදය අපට මතක් කර දෙන්නේ අප දෙවිගේ නාමය නුසුදුසු හෝ අගෞරවනීය ලෙස භාවිත නොකළ යුතු බවයි.</w:t>
      </w:r>
    </w:p>
    <w:p/>
    <w:p>
      <w:r xmlns:w="http://schemas.openxmlformats.org/wordprocessingml/2006/main">
        <w:t xml:space="preserve">1. සමිඳාණන් වහන්සේගේ නාමයට ගරු කිරීම- අපගේ වචනවලින් දෙවියන් වහන්සේට ගෞරව කිරීමට ඉගෙනීම</w:t>
      </w:r>
    </w:p>
    <w:p/>
    <w:p>
      <w:r xmlns:w="http://schemas.openxmlformats.org/wordprocessingml/2006/main">
        <w:t xml:space="preserve">2. වචනවල බලය - ප්‍රවේශමෙන් කතා කිරීම වැදගත් වන්නේ ඇයි?</w:t>
      </w:r>
    </w:p>
    <w:p/>
    <w:p>
      <w:r xmlns:w="http://schemas.openxmlformats.org/wordprocessingml/2006/main">
        <w:t xml:space="preserve">1. නික්මයාම 20:7- ඔබේ දෙවි සමිඳාණන් වහන්සේගේ නාමය නිෂ්ඵල ලෙස නොගන්න, මක්නිසාද සමිඳාණන් වහන්සේ තම නාමය නිෂ්ඵල ලෙස පිළිගන්නා ඔහුව නිදොස් නොකරනු ඇත.</w:t>
      </w:r>
    </w:p>
    <w:p/>
    <w:p>
      <w:r xmlns:w="http://schemas.openxmlformats.org/wordprocessingml/2006/main">
        <w:t xml:space="preserve">2. යාකොබ් 3:9-10 එයින් අපි අපගේ ස්වාමින් වහන්සේට සහ පියාණන් වහන්සේට ප්‍රශංසා කරන්නෙමු, දෙවියන් වහන්සේගේ ස්වරූපයෙන් සාදන ලද මිනිසුන්ට ශාප කරන්නෙමු. එකම මුඛයෙන් ආශීර්වාද සහ ශාප කිරීම පැමිණේ. සහෝදරවරුනි, මේ දේවල් එසේ නොවිය යුතුයි.</w:t>
      </w:r>
    </w:p>
    <w:p/>
    <w:p>
      <w:r xmlns:w="http://schemas.openxmlformats.org/wordprocessingml/2006/main">
        <w:t xml:space="preserve">ද්විතීය කථාව 5:12 ඔබේ දෙවි සමිඳාණන් වහන්සේ ඔබට අණ කළ පරිදි එය විශුද්ධ කිරීම සඳහා සබත් දවස පවත්වන්න.</w:t>
      </w:r>
    </w:p>
    <w:p/>
    <w:p>
      <w:r xmlns:w="http://schemas.openxmlformats.org/wordprocessingml/2006/main">
        <w:t xml:space="preserve">සබත් දවස ශුද්ධව තියන්න කියලා දෙවි අපිට අණ කරනවා.</w:t>
      </w:r>
    </w:p>
    <w:p/>
    <w:p>
      <w:r xmlns:w="http://schemas.openxmlformats.org/wordprocessingml/2006/main">
        <w:t xml:space="preserve">1. විවේකය සහ පුනර්ජීවනය සඳහා කාලය වෙන් කරන්න: සබත් දවසේ වැදගත්කම</w:t>
      </w:r>
    </w:p>
    <w:p/>
    <w:p>
      <w:r xmlns:w="http://schemas.openxmlformats.org/wordprocessingml/2006/main">
        <w:t xml:space="preserve">2. ඔබේ කාලය සමඟ දෙවියන් වහන්සේට ගෞරව කරන්න: සබත ශුද්ධව තබා ගැනීම</w:t>
      </w:r>
    </w:p>
    <w:p/>
    <w:p>
      <w:r xmlns:w="http://schemas.openxmlformats.org/wordprocessingml/2006/main">
        <w:t xml:space="preserve">1. නික්මයාම 20: 8-11 - සබත් දවස ශුද්ධව තබා ගැනීමට මතක තබා ගන්න.</w:t>
      </w:r>
    </w:p>
    <w:p/>
    <w:p>
      <w:r xmlns:w="http://schemas.openxmlformats.org/wordprocessingml/2006/main">
        <w:t xml:space="preserve">2. කොලොස්සි 2:16-17 - එබැවින් මස්, බීම, හෝ ශුද්ධ දිනයක් හෝ නව සඳක් හෝ සබත් දින සම්බන්ධයෙන් කිසිවෙකු ඔබව විනිශ්චය නොකළ යුතුය.</w:t>
      </w:r>
    </w:p>
    <w:p/>
    <w:p>
      <w:r xmlns:w="http://schemas.openxmlformats.org/wordprocessingml/2006/main">
        <w:t xml:space="preserve">ද්විතීය කථාව 5:13 ඔබ දවස් හයක් වෙහෙස මහන්සි වී ඔබේ සියලු වැඩ කරන්න.</w:t>
      </w:r>
    </w:p>
    <w:p/>
    <w:p>
      <w:r xmlns:w="http://schemas.openxmlformats.org/wordprocessingml/2006/main">
        <w:t xml:space="preserve">දෙවියන් වහන්සේ අපට ආරාධනා කරන්නේ වෙහෙස මහන්සි වී වැඩ කිරීමට සහ අප ඉදිරියේ තබා ඇති කාර්යයන් සම්පූර්ණ කිරීමට ය.</w:t>
      </w:r>
    </w:p>
    <w:p/>
    <w:p>
      <w:r xmlns:w="http://schemas.openxmlformats.org/wordprocessingml/2006/main">
        <w:t xml:space="preserve">1: අපගේ එදිනෙදා ජීවිතයේදී කඩිසරව හා වගකීමෙන් කටයුතු කිරීමට දෙවියන් වහන්සේ අපව කැඳවයි.</w:t>
      </w:r>
    </w:p>
    <w:p/>
    <w:p>
      <w:r xmlns:w="http://schemas.openxmlformats.org/wordprocessingml/2006/main">
        <w:t xml:space="preserve">2: අපි අපගේ කාලය හා සම්පත් සමිඳාණන් වහන්සේට සේවය කරනවාක් මෙන් ඥානවන්තව භාවිතා කළ යුතුය.</w:t>
      </w:r>
    </w:p>
    <w:p/>
    <w:p>
      <w:r xmlns:w="http://schemas.openxmlformats.org/wordprocessingml/2006/main">
        <w:t xml:space="preserve">1: එපීස 6: 5-7 - සේවකයෙනි, ක්‍රිස්තුස් වහන්සේට මෙන් ඔබේ හදවතේ තනිකමෙන් බියෙන් හා වෙව්ලමින් මාංසයට අනුව ඔබේ ස්වාමිවරුන්ට කීකරු වන්න. ඇස් සේවය සමඟ නොව, පිරිමි සතුටු කරන්නන් ලෙස; නමුත් ක්‍රිස්තුස්වහන්සේගේ සේවකයන් ලෙස දෙවියන්වහන්සේගේ කැමැත්ත හදවතින්ම කරයි. මිනිසුන්ට නොව සමිඳාණන් වහන්සේට මෙන් යහපත් කැමැත්තෙන් සේවය කරන්න.</w:t>
      </w:r>
    </w:p>
    <w:p/>
    <w:p>
      <w:r xmlns:w="http://schemas.openxmlformats.org/wordprocessingml/2006/main">
        <w:t xml:space="preserve">2: කොලොස්සි 3:23-24 - ඔබ කරන ඕනෑම දෙයක් මිනිසුන්ට නොව ස්වාමින් වහන්සේට මෙන් හදවතින්ම කරන්න. ඔබ ස්වාමීන් වන ක්‍රිස්තුස් වහන්සේට සේවය කරන බැවින්, ඔබට උරුමයේ විපාකය ලැබෙන්නේ ස්වාමීන්ගෙන් බව දැන සිටීම.</w:t>
      </w:r>
    </w:p>
    <w:p/>
    <w:p>
      <w:r xmlns:w="http://schemas.openxmlformats.org/wordprocessingml/2006/main">
        <w:t xml:space="preserve">ද්විතීය කථාව 5:14 එහෙත් හත්වන දවස ඔබේ දෙවි සමිඳාණන් වහන්සේගේ සබත් දිනය ය. බූරුවෙකු හෝ ඔබේ ගවයන්ගෙන් කිසිවෙකු හෝ ඔබේ දොරටු තුළ සිටින ඔබේ ආගන්තුකයෙකු නොවේ. ඔබේ සේවකයා සහ ඔබේ සේවිකාව ඔබ මෙන්ම විවේකීව සිටින පිණිසය.</w:t>
      </w:r>
    </w:p>
    <w:p/>
    <w:p>
      <w:r xmlns:w="http://schemas.openxmlformats.org/wordprocessingml/2006/main">
        <w:t xml:space="preserve">දෙවියන් වහන්සේ ඊශ්‍රායෙල්වරුන්ට අණ කරන්නේ තමන්ට පමණක් නොව තම සේවකයන්ට, පශු සම්පත්වලට සහ ආගන්තුකයන්ටද රැකියාවෙන් වැළකී සිටීමෙන් සබත පවත්වන ලෙසයි.</w:t>
      </w:r>
    </w:p>
    <w:p/>
    <w:p>
      <w:r xmlns:w="http://schemas.openxmlformats.org/wordprocessingml/2006/main">
        <w:t xml:space="preserve">1. දෙවියන්ගේ විවේක තෑග්ග: සබත් දවස ගැන ආවර්ජනයක්</w:t>
      </w:r>
    </w:p>
    <w:p/>
    <w:p>
      <w:r xmlns:w="http://schemas.openxmlformats.org/wordprocessingml/2006/main">
        <w:t xml:space="preserve">2. අපගේ අසල්වැසියන්ට ප්‍රේම කිරීමට කැඳවීම: ද්විතීය කථාව 5:14 පිළිබඳ ආවර්ජනයක්</w:t>
      </w:r>
    </w:p>
    <w:p/>
    <w:p>
      <w:r xmlns:w="http://schemas.openxmlformats.org/wordprocessingml/2006/main">
        <w:t xml:space="preserve">1. මාර්ක් 2:27-28 උන් වහන්සේ ඔවුන්ට කතා කොට, ”සබත සෑදී ඇත්තේ මිනිසා උදෙසා ය, මිනිසා සබත සඳහා නොවේ. එබැවින් මනුෂ්‍ය පුත්‍රයා සබත් දවසට පවා අධිපතියාය.</w:t>
      </w:r>
    </w:p>
    <w:p/>
    <w:p>
      <w:r xmlns:w="http://schemas.openxmlformats.org/wordprocessingml/2006/main">
        <w:t xml:space="preserve">2. නික් 20:8-11 සබත් දවස ශුද්ධව තබා ගැනීමට එය මතක තබා ගන්න. දවස් හයක් ඔබ වෙහෙස මහන්සි වී ඔබේ සියලු වැඩ කරන්න, නමුත් හත්වන දවස ඔබේ දෙවි සමිඳාණන් වහන්සේට සබත් දවසක්. ඒ මත ඔබවත්, ඔබේ පුතාවත්, ඔබේ දුවවත්, ඔබේ සේවක පුරුෂයාවත්, ඔබේ සේවක සේවිකාවන්වත්, ඔබේ පශු සම්පත්වත්, ඔබේ දොරටු තුළ සිටින විදේශිකයාවත් කිසිම වැඩක් නොකළ යුතුයි. මක්නිසාද සමිඳාණන් වහන්සේ දින හයකින් අහසත් පොළොවත් මුහුදත් එහි ඇති සියල්ලත් සාදා හත්වන දින විවේක ගත් සේක. එබැවින් සමිඳාණන් වහන්සේ සබත් දවසට ආශීර්වාද කර එය විශුද්ධ කළ සේක.</w:t>
      </w:r>
    </w:p>
    <w:p/>
    <w:p>
      <w:r xmlns:w="http://schemas.openxmlformats.org/wordprocessingml/2006/main">
        <w:t xml:space="preserve">ද්විතීය කථාව 5:15 ඔබ මිසර දේශයේ සේවකයෙකු වූ බවත්, ඔබේ දෙවි සමිඳාණන් වහන්සේ බලවත් හස්තයකින් සහ දිගු කළ හස්තයකින් ඔබ එතැනින් පිටතට ගෙනා බවත් මතක තබා ගන්න. .</w:t>
      </w:r>
    </w:p>
    <w:p/>
    <w:p>
      <w:r xmlns:w="http://schemas.openxmlformats.org/wordprocessingml/2006/main">
        <w:t xml:space="preserve">ඊජිප්තුවේ වහල්භාවයෙන් මිදීමේ සිහිගැන්වීමක් ලෙස සබත් දවස පවත්වන ලෙස දෙවි ඊශ්‍රායෙල්වරුන්ට අණ කළා.</w:t>
      </w:r>
    </w:p>
    <w:p/>
    <w:p>
      <w:r xmlns:w="http://schemas.openxmlformats.org/wordprocessingml/2006/main">
        <w:t xml:space="preserve">1. "දෙවියන් වහන්සේගේ සැපයුමෙහි විවේක ගැනීම"</w:t>
      </w:r>
    </w:p>
    <w:p/>
    <w:p>
      <w:r xmlns:w="http://schemas.openxmlformats.org/wordprocessingml/2006/main">
        <w:t xml:space="preserve">2. "සබත: සිහිකිරීම සඳහා ආරාධනයක්"</w:t>
      </w:r>
    </w:p>
    <w:p/>
    <w:p>
      <w:r xmlns:w="http://schemas.openxmlformats.org/wordprocessingml/2006/main">
        <w:t xml:space="preserve">1. නික්මයාම 20:8-11; 31:12-17</w:t>
      </w:r>
    </w:p>
    <w:p/>
    <w:p>
      <w:r xmlns:w="http://schemas.openxmlformats.org/wordprocessingml/2006/main">
        <w:t xml:space="preserve">2. යෙසායා 58:13-14; යෙරෙමියා 17:19-27</w:t>
      </w:r>
    </w:p>
    <w:p/>
    <w:p>
      <w:r xmlns:w="http://schemas.openxmlformats.org/wordprocessingml/2006/main">
        <w:t xml:space="preserve">ද්විතීය කථාව 5:16 ඔබේ දෙවි සමිඳාණන් වහන්සේ ඔබට අණ කළ පරිදි ඔබේ පියාට සහ මවට ගෞරව කරන්න. ඔබේ දෙවි සමිඳාණන් වහන්සේ ඔබට දෙන දේශයේ දී ඔබේ දවස් දිගු වන පිණිසත්, එය ඔබට යහපතක් වන පිණිසත් ය.</w:t>
      </w:r>
    </w:p>
    <w:p/>
    <w:p>
      <w:r xmlns:w="http://schemas.openxmlformats.org/wordprocessingml/2006/main">
        <w:t xml:space="preserve">දෙවියන් වහන්සේ අණ කර ඇති පරිදි ඔබේ දෙමාපියන්ට ගෞරව කරන්න, එවිට ඔබට දෙවියන් වහන්සේ ලබා දී ඇති දේශයේ දීර්ගායුෂ ඇති අතර සාර්ථක වනු ඇත.</w:t>
      </w:r>
    </w:p>
    <w:p/>
    <w:p>
      <w:r xmlns:w="http://schemas.openxmlformats.org/wordprocessingml/2006/main">
        <w:t xml:space="preserve">1. අපගේ දෙමාපියන්ට ගෞරව කිරීමේ ප්‍රතිලාභ</w:t>
      </w:r>
    </w:p>
    <w:p/>
    <w:p>
      <w:r xmlns:w="http://schemas.openxmlformats.org/wordprocessingml/2006/main">
        <w:t xml:space="preserve">2. දෙවියන්ගේ දේශයේ දීර්ඝ ජීවිතයක් ගත කිරීම</w:t>
      </w:r>
    </w:p>
    <w:p/>
    <w:p>
      <w:r xmlns:w="http://schemas.openxmlformats.org/wordprocessingml/2006/main">
        <w:t xml:space="preserve">1. එපීස 6:1-3,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හිතෝපදේශ 23:22, ඔබට ජීවිතය දුන් ඔබේ පියාට ඇහුම්කන් දෙන්න, ඔබේ මව මහලු වූ විට ඇයව පහත් නොකරන්න.</w:t>
      </w:r>
    </w:p>
    <w:p/>
    <w:p>
      <w:r xmlns:w="http://schemas.openxmlformats.org/wordprocessingml/2006/main">
        <w:t xml:space="preserve">ද්විතීය කථාව 5:17 ඔබ නොමරන්න.</w:t>
      </w:r>
    </w:p>
    <w:p/>
    <w:p>
      <w:r xmlns:w="http://schemas.openxmlformats.org/wordprocessingml/2006/main">
        <w:t xml:space="preserve">මෙම ඡේදය මිනීමැරීමට එරෙහිව අනතුරු අඟවන අතර ජීවිතය ආරක්ෂා කිරීමේ අපගේ වගකීම අපට මතක් කර දෙයි.</w:t>
      </w:r>
    </w:p>
    <w:p/>
    <w:p>
      <w:r xmlns:w="http://schemas.openxmlformats.org/wordprocessingml/2006/main">
        <w:t xml:space="preserve">1: යේසුස් පැවසුවේ, ඔබට මෙන් ඔබේ අසල්වැසියාට ප්‍රේම කරන්න. (මතෙව් 22:39) අපි මෙය මතක තබා ගනිමින්, නොමරන්න යන දෙවියන් වහන්සේගේ ආඥාවට ගරු කරමින් ජීවිතයට ගරු කරමු.</w:t>
      </w:r>
    </w:p>
    <w:p/>
    <w:p>
      <w:r xmlns:w="http://schemas.openxmlformats.org/wordprocessingml/2006/main">
        <w:t xml:space="preserve">2: අපට ජීවිතය නමැති තෑග්ග ලබා දී ඇති අතර, එය අන් අයගෙන් උදුරා නොගත යුතුය. ද්විතීය කථාව 5:17 අපට මතක් කර දෙන පරිදි, ඔබ නොමරන්න.</w:t>
      </w:r>
    </w:p>
    <w:p/>
    <w:p>
      <w:r xmlns:w="http://schemas.openxmlformats.org/wordprocessingml/2006/main">
        <w:t xml:space="preserve">1: නපුරෙන් ජය නොගන්න, නමුත් යහපතෙන් නපුර ජය ගන්න. (රෝම 12:21)</w:t>
      </w:r>
    </w:p>
    <w:p/>
    <w:p>
      <w:r xmlns:w="http://schemas.openxmlformats.org/wordprocessingml/2006/main">
        <w:t xml:space="preserve">2: යමෙක් මනුෂ්‍යයාගේ ලේ වගුරුවන්නේ ද, ඔහුගේ ලේ මනුෂ්‍යයා විසින් වගුරුවනු ලැබේ; මක්නිසාද දෙවියන්වහන්සේ මනුෂ්‍යයා මැවූයේ ඔහුගේම ස්වරූපයෙන්ය. (උත්පත්ති 9:6)</w:t>
      </w:r>
    </w:p>
    <w:p/>
    <w:p>
      <w:r xmlns:w="http://schemas.openxmlformats.org/wordprocessingml/2006/main">
        <w:t xml:space="preserve">ද්විතීය කථාව 5:18 ඔබ කාමමිථ්‍යාචාරය නොකරන්න.</w:t>
      </w:r>
    </w:p>
    <w:p/>
    <w:p>
      <w:r xmlns:w="http://schemas.openxmlformats.org/wordprocessingml/2006/main">
        <w:t xml:space="preserve">කාමමිථ්‍යාචාරය නොකරන ලෙස දෙවියන් වහන්සේ අපට අණ කරයි.</w:t>
      </w:r>
    </w:p>
    <w:p/>
    <w:p>
      <w:r xmlns:w="http://schemas.openxmlformats.org/wordprocessingml/2006/main">
        <w:t xml:space="preserve">1. කාමමිථ්‍යාචාරයේ අනතුර: පරීක්ෂාවට එරෙහි වන්නේ කෙසේද.</w:t>
      </w:r>
    </w:p>
    <w:p/>
    <w:p>
      <w:r xmlns:w="http://schemas.openxmlformats.org/wordprocessingml/2006/main">
        <w:t xml:space="preserve">2. විශ්වාසවන්තකමේ ආශිර්වාදය: දෙවියන්ට කීකරුව ජීවත් වන්නේ කෙසේද?</w:t>
      </w:r>
    </w:p>
    <w:p/>
    <w:p>
      <w:r xmlns:w="http://schemas.openxmlformats.org/wordprocessingml/2006/main">
        <w:t xml:space="preserve">1. හෙබ්‍රෙව් 13:4 - විවාහය සියල්ලන් අතර ගෞරවාන්විතව පැවැත්විය යුතු අතර, විවාහ යහන අපිරිසිදු වේවා, මන්ද දෙවියන් වහන්සේ කාමමිථ්‍යාචාරය සහ කාමමිථ්‍යාචාරය විනිශ්චය කරනු ඇත.</w:t>
      </w:r>
    </w:p>
    <w:p/>
    <w:p>
      <w:r xmlns:w="http://schemas.openxmlformats.org/wordprocessingml/2006/main">
        <w:t xml:space="preserve">2. හිතෝපදේශ 6:32 - කාමමිථ්‍යාචාරය කරන තැනැත්තාට බුද්ධියක් නැත; එය කරන තැනැත්තා තමා විනාශ කර ගනී.</w:t>
      </w:r>
    </w:p>
    <w:p/>
    <w:p>
      <w:r xmlns:w="http://schemas.openxmlformats.org/wordprocessingml/2006/main">
        <w:t xml:space="preserve">ද්විතීය කථාව 5:19 ඔබ සොරකම් නොකරන්න.</w:t>
      </w:r>
    </w:p>
    <w:p/>
    <w:p>
      <w:r xmlns:w="http://schemas.openxmlformats.org/wordprocessingml/2006/main">
        <w:t xml:space="preserve">ද්විතීය කථාව 5:19 හි මෙම ඡේදය අපට මතක් කර දෙන්නේ සොරකම් කිරීම වැරදි බවත් අපගේ සියලු ගනුදෙනුවලදී අප අවංක විය යුතු බවත්ය.</w:t>
      </w:r>
    </w:p>
    <w:p/>
    <w:p>
      <w:r xmlns:w="http://schemas.openxmlformats.org/wordprocessingml/2006/main">
        <w:t xml:space="preserve">1: දෙවියන් වහන්සේ අපට අණ කර ඇති පරිදි අපි සොරකම් නොකර අවංක වීමට උත්සාහ කළ යුතුය.</w:t>
      </w:r>
    </w:p>
    <w:p/>
    <w:p>
      <w:r xmlns:w="http://schemas.openxmlformats.org/wordprocessingml/2006/main">
        <w:t xml:space="preserve">2: අපගේ සියලු ගනුදෙනු වලදී දෙවියන්වහන්සේගේ ශුද්ධකම ආදර්ශයට ගනිමින් අඛණ්ඩතාවේ සෙනඟක් වීමට අප උත්සාහ කළ යුතුය.</w:t>
      </w:r>
    </w:p>
    <w:p/>
    <w:p>
      <w:r xmlns:w="http://schemas.openxmlformats.org/wordprocessingml/2006/main">
        <w:t xml:space="preserve">1: එපීස 4:28 - සොරකම් කරන්නා තවත් සොරකම් නොකරත්වා, ඒ වෙනුවට, අවශ්‍ය තැනැත්තාට දීමට අවශ්‍ය වන පරිදි, ඔහු තම දෑතින් යහපත් දෙය වැඩ කරමින් වැඩ කරයි.</w:t>
      </w:r>
    </w:p>
    <w:p/>
    <w:p>
      <w:r xmlns:w="http://schemas.openxmlformats.org/wordprocessingml/2006/main">
        <w:t xml:space="preserve">2: හිතෝපදේශ 11:1 - බොරු සමබරතාව සමිඳාණන් වහන්සේට පිළිකුලකි, නමුත් සාධාරණ බරක් ඔහුගේ ප්‍රීතියයි.</w:t>
      </w:r>
    </w:p>
    <w:p/>
    <w:p>
      <w:r xmlns:w="http://schemas.openxmlformats.org/wordprocessingml/2006/main">
        <w:t xml:space="preserve">ද්විතීය කථාව 5:20 ඔබේ අසල්වැසියාට විරුද්ධව බොරු සාක්ෂි නොකියන්න.</w:t>
      </w:r>
    </w:p>
    <w:p/>
    <w:p>
      <w:r xmlns:w="http://schemas.openxmlformats.org/wordprocessingml/2006/main">
        <w:t xml:space="preserve">මෙම ඡේදය අන් අය සමඟ අපගේ සබඳතාවලදී සත්‍යය පැවසීමේ වැදගත්කම අවධාරණය කරයි.</w:t>
      </w:r>
    </w:p>
    <w:p/>
    <w:p>
      <w:r xmlns:w="http://schemas.openxmlformats.org/wordprocessingml/2006/main">
        <w:t xml:space="preserve">1: සත්‍යයේ බලය: අවංකකම තුළින් අපගේ අසල්වැසියන්ට ගෞරව කිරීම.</w:t>
      </w:r>
    </w:p>
    <w:p/>
    <w:p>
      <w:r xmlns:w="http://schemas.openxmlformats.org/wordprocessingml/2006/main">
        <w:t xml:space="preserve">2: බොරු සාක්ෂි දැරීම: අපගේ අසල්වැසියන් රැවටීමේ අනතුර.</w:t>
      </w:r>
    </w:p>
    <w:p/>
    <w:p>
      <w:r xmlns:w="http://schemas.openxmlformats.org/wordprocessingml/2006/main">
        <w:t xml:space="preserve">1: හිතෝපදේශ 12:22 - "බොරු තොල් සමිඳාණන් වහන්සේට පිළිකුලකි, නමුත් විශ්වාසවන්තව ක්‍රියා කරන්නන් ඔහුගේ ප්‍රීතිය වේ."</w:t>
      </w:r>
    </w:p>
    <w:p/>
    <w:p>
      <w:r xmlns:w="http://schemas.openxmlformats.org/wordprocessingml/2006/main">
        <w:t xml:space="preserve">2: එපීස 4:25 - "එබැවින්, අසත්‍යය අත්හැර, ඔබ එකිනෙකා තම අසල්වැසියා සමඟ සත්‍යය කථා කළ යුතුය, මක්නිසාද අපි එකිනෙකාගේ සාමාජිකයන් වෙමු."</w:t>
      </w:r>
    </w:p>
    <w:p/>
    <w:p>
      <w:r xmlns:w="http://schemas.openxmlformats.org/wordprocessingml/2006/main">
        <w:t xml:space="preserve">ද්විතීය කථාව 5:21 ඔබ ඔබේ අසල්වැසියාගේ භාර්යාවට ආශා නොකරන්න, ඔබේ අසල්වැසියාගේ නිවසට, ඔහුගේ කෙතට හෝ ඔහුගේ සේවකයාට හෝ ඔහුගේ සේවිකාවට, ඔහුගේ ගවයාට හෝ ඔහුගේ කොටළුවාට හෝ ඔබේ අසල්වැසියාගේ කිසිම දෙයකට ආශා නොකරන්න.</w:t>
      </w:r>
    </w:p>
    <w:p/>
    <w:p>
      <w:r xmlns:w="http://schemas.openxmlformats.org/wordprocessingml/2006/main">
        <w:t xml:space="preserve">අපේ අසල්වාසීන්ට අයිති කිසිම දෙයකට ආශා නොකළ යුතු බව දෙවි අණ කරනවා.</w:t>
      </w:r>
    </w:p>
    <w:p/>
    <w:p>
      <w:r xmlns:w="http://schemas.openxmlformats.org/wordprocessingml/2006/main">
        <w:t xml:space="preserve">1. ආශා කිරීමේ පාපය: දෙවියන් වහන්සේගේ ආඥා තේරුම් ගැනීම.</w:t>
      </w:r>
    </w:p>
    <w:p/>
    <w:p>
      <w:r xmlns:w="http://schemas.openxmlformats.org/wordprocessingml/2006/main">
        <w:t xml:space="preserve">2. තෘප්තියේ වටිනාකම: දෙවියන් වහන්සේගේ ප්‍රමිති අනුව ජීවත් වීම.</w:t>
      </w:r>
    </w:p>
    <w:p/>
    <w:p>
      <w:r xmlns:w="http://schemas.openxmlformats.org/wordprocessingml/2006/main">
        <w:t xml:space="preserve">1. යාකොබ් 4:2-3 - ඔබට ආශාවක් ඇතත් නැත, එබැවින් ඔබ මිනී මරයි. ඔබ ආශා කළත් ලබාගත නොහැකියි, එබැවින් ඔබ රණ්ඩු වී රණ්ඩු වේ. ඔබ ඉල්ලන්නේ නැති නිසා ඔබට නැත.</w:t>
      </w:r>
    </w:p>
    <w:p/>
    <w:p>
      <w:r xmlns:w="http://schemas.openxmlformats.org/wordprocessingml/2006/main">
        <w:t xml:space="preserve">2. 1 තිමෝති 6: 6-8 - නමුත් තෘප්තිමත් දේවභක්තිය විශාල ලාභයකි, මන්ද අප කිසිවක් ලෝකයට ගෙනාවේ නැත, අපට ලෝකයෙන් කිසිවක් ගත නොහැක. නමුත් අපට ආහාර, ඇඳුම් පැළඳුම් තිබේ නම්, අපි මේවායින් සෑහීමට පත් වෙමු.</w:t>
      </w:r>
    </w:p>
    <w:p/>
    <w:p>
      <w:r xmlns:w="http://schemas.openxmlformats.org/wordprocessingml/2006/main">
        <w:t xml:space="preserve">ද්විතීය කථාව 5:22 සමිඳාණන් වහන්සේ කන්දේ දී ගින්නෙන් ද වලාකුළෙන් ද ඝන අන්ධකාරයෙන් ද මහත් හඬකින් ඔබේ මුළු සභාවට මේ වචන වදාළ සේක. ඔහු ඒවා ගල් මේස දෙකක ලියා මට භාර දුන්නේය.</w:t>
      </w:r>
    </w:p>
    <w:p/>
    <w:p>
      <w:r xmlns:w="http://schemas.openxmlformats.org/wordprocessingml/2006/main">
        <w:t xml:space="preserve">සමිඳාණන් වහන්සේ ඉශ්‍රායෙල්වරුන්ට ගින්නෙන් ද වලාකුළෙන් ද ඝන අන්ධකාරයෙන් ද මහත් හඬින් කතා කොට ගල් මේස දෙකක වචන ලියා තැබූ සේක.</w:t>
      </w:r>
    </w:p>
    <w:p/>
    <w:p>
      <w:r xmlns:w="http://schemas.openxmlformats.org/wordprocessingml/2006/main">
        <w:t xml:space="preserve">1. දෙවිගේ වචනය බලවත් හා බලවත්ය</w:t>
      </w:r>
    </w:p>
    <w:p/>
    <w:p>
      <w:r xmlns:w="http://schemas.openxmlformats.org/wordprocessingml/2006/main">
        <w:t xml:space="preserve">2. ලිඛිත වචනයේ බලය</w:t>
      </w:r>
    </w:p>
    <w:p/>
    <w:p>
      <w:r xmlns:w="http://schemas.openxmlformats.org/wordprocessingml/2006/main">
        <w:t xml:space="preserve">1. ගීතාවලිය 19:7-11</w:t>
      </w:r>
    </w:p>
    <w:p/>
    <w:p>
      <w:r xmlns:w="http://schemas.openxmlformats.org/wordprocessingml/2006/main">
        <w:t xml:space="preserve">2. රෝම 10:17</w:t>
      </w:r>
    </w:p>
    <w:p/>
    <w:p>
      <w:r xmlns:w="http://schemas.openxmlformats.org/wordprocessingml/2006/main">
        <w:t xml:space="preserve">ද්විතීය කථාව 5:23, (කන්ද ගින්නෙන් ඇවිළුණු බැවින්) අන්ධකාරය මැදින් හඬ ඇසුණු විට, නුඹලාගේ සියලු ගෝත්‍රවල ප්‍රධානීන් සහ නුඹලා මා ළඟට ආවෝය. වැඩිමහල්ලන්;</w:t>
      </w:r>
    </w:p>
    <w:p/>
    <w:p>
      <w:r xmlns:w="http://schemas.openxmlformats.org/wordprocessingml/2006/main">
        <w:t xml:space="preserve">ඉශ්‍රායෙල්වරු ඇවිළෙන කන්දෙන් දෙවියන්වහන්සේගේ හඬ අසා, ඔවුන්ගේ සියලු නායකයන් සහ වැඩිමහල්ලන් සමඟ උන්වහන්සේ වෙතට පැමිණියෝය.</w:t>
      </w:r>
    </w:p>
    <w:p/>
    <w:p>
      <w:r xmlns:w="http://schemas.openxmlformats.org/wordprocessingml/2006/main">
        <w:t xml:space="preserve">1. අඳුර මැද දෙවියන් වහන්සේ වෙත ළං වීමට බිය නොවන්න.</w:t>
      </w:r>
    </w:p>
    <w:p/>
    <w:p>
      <w:r xmlns:w="http://schemas.openxmlformats.org/wordprocessingml/2006/main">
        <w:t xml:space="preserve">2. දුෂ්කර තත්වයන් මැද දෙවියන් වහන්සේව විශ්වාස කරන්න.</w:t>
      </w:r>
    </w:p>
    <w:p/>
    <w:p>
      <w:r xmlns:w="http://schemas.openxmlformats.org/wordprocessingml/2006/main">
        <w:t xml:space="preserve">1. ගීතාවලිය 46:10 - "නිශ්චලව සිටින්න, මා දෙවියන් වහන්සේ බව දැනගන්න."</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ද්විතීය කථාව 5:24 තවද, නුඹලා: බලන්න, අපගේ දෙවිවූ ස්වාමීන්වහන්සේ උන්වහන්සේගේ තේජසද ශ්‍රේෂ්ඨකමද අපට පෙන්වූසේක, ගින්න මැදින් උන්වහන්සේගේ හඬ අපට ඇසුණේය; දෙවියන්වහන්සේ මනුෂ්‍යයන් සමඟ කථාකරන බව අපි අද දුටුවෙමුයි කීවෝය. ඔහු ජීවත් වේ.</w:t>
      </w:r>
    </w:p>
    <w:p/>
    <w:p>
      <w:r xmlns:w="http://schemas.openxmlformats.org/wordprocessingml/2006/main">
        <w:t xml:space="preserve">ඊශ්‍රායෙල් ජනයා දෙවියන් වහන්සේගේ මහිමය, ශ්‍රේෂ්ඨත්වය අත්විඳින අතර, දෙවියන් වහන්සේට මිනිසා සමඟ කතා කළ හැකි බවත්, ඔහු ජීවත් වන බවත් පෙන්වමින් ගින්න මැද සිට ඔහුගේ හඬට සවන් දුන්හ.</w:t>
      </w:r>
    </w:p>
    <w:p/>
    <w:p>
      <w:r xmlns:w="http://schemas.openxmlformats.org/wordprocessingml/2006/main">
        <w:t xml:space="preserve">1. දෙවියන්ගේ පැවැත්මේ යථාර්ථය: ඔහුගේ කටහඬින් දෙවියන් වහන්සේව අත්විඳීම</w:t>
      </w:r>
    </w:p>
    <w:p/>
    <w:p>
      <w:r xmlns:w="http://schemas.openxmlformats.org/wordprocessingml/2006/main">
        <w:t xml:space="preserve">2. විශ්වාසවන්ත ජීවිතයක් ගත කරන්නේ කෙසේද: දෙවියන් වහන්සේගේ හඬට සවන් දීමේ ආශීර්වාදය සහ වගකීම අවබෝධ කර ගැනීම</w:t>
      </w:r>
    </w:p>
    <w:p/>
    <w:p>
      <w:r xmlns:w="http://schemas.openxmlformats.org/wordprocessingml/2006/main">
        <w:t xml:space="preserve">1. 1 තෙසලෝනික 2:13 - මේ නිසා අපි දෙවියන් වහන්සේට නොනවත්වා ස්තූතිවන්ත වෙමු, මන්ද, ඔබ අප ගැන ඇසූ දෙවියන් වහන්සේගේ වචනය ඔබට ලැබුණු විට, ඔබට එය ලැබුණේ මිනිසුන්ගේ වචනය ලෙස නොව, එය සැබෑ ලෙසම ය. දෙවියන් වහන්සේගේ වචනය, එය විශ්වාස කරන ඔබ තුළ ද ක්‍රියාත්මක වේ.</w:t>
      </w:r>
    </w:p>
    <w:p/>
    <w:p>
      <w:r xmlns:w="http://schemas.openxmlformats.org/wordprocessingml/2006/main">
        <w:t xml:space="preserve">2. ගීතාවලිය 33:6 - සමිඳාණන් වහන්සේගේ වචනයෙන් අහස සාදන ලදී; ඔහුගේ මුඛයේ හුස්මෙන් ඔවුන් සියලුදෙනාම.</w:t>
      </w:r>
    </w:p>
    <w:p/>
    <w:p>
      <w:r xmlns:w="http://schemas.openxmlformats.org/wordprocessingml/2006/main">
        <w:t xml:space="preserve">ද්විතීය කථාව 5:25 දැන් ඉතින් අපි මැරෙන්න ඕනෙ ඇයි? මක්නිසාද මේ මහා ගින්න අපව දවාලන්නේය: අපගේ දෙවි සමිඳාණන් වහන්සේගේ හඬ අපට තවත් ඇසුණොත්, අපි මැරෙන්නෙමු.</w:t>
      </w:r>
    </w:p>
    <w:p/>
    <w:p>
      <w:r xmlns:w="http://schemas.openxmlformats.org/wordprocessingml/2006/main">
        <w:t xml:space="preserve">දෙවිගේ හඬ නැවත ඇසුණොත් තමන් මිය යාවි කියා ඊශ්‍රායෙල්වරුන් බිය වුණා.</w:t>
      </w:r>
    </w:p>
    <w:p/>
    <w:p>
      <w:r xmlns:w="http://schemas.openxmlformats.org/wordprocessingml/2006/main">
        <w:t xml:space="preserve">1. දෙවියන්ට ඇති බිය: ඔහුගේ බලයට ඇති අපගේ බිය ජය ගැනීම</w:t>
      </w:r>
    </w:p>
    <w:p/>
    <w:p>
      <w:r xmlns:w="http://schemas.openxmlformats.org/wordprocessingml/2006/main">
        <w:t xml:space="preserve">2. දෙවියන් වහන්සේව විශ්වාස කිරීමට ඉගෙනීම: ඔහුගේ අධිකාරිය කෙරෙහි අපගේ බිය දුරු කිරීම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56:3-4 - "මම බිය වන විට, මම ඔබ කෙරෙහි විශ්වාසය තබමි. මම දෙවියන් වහන්සේට ප්‍රශංසා කරන දෙවියන් වහන්සේ තුළ මම විශ්වාස කරමි; මම බිය නොවන්නෙමි. මාංසය මට කුමක් කළ හැකිද?"</w:t>
      </w:r>
    </w:p>
    <w:p/>
    <w:p>
      <w:r xmlns:w="http://schemas.openxmlformats.org/wordprocessingml/2006/main">
        <w:t xml:space="preserve">ද්විතීය කථාව 5:26 මක්නිසාද, අප මෙන් ගින්න මැදින් කථා කරන ජීවමාන දෙවියන්වහන්සේගේ හඬ අසා, ජීවත්වූ සියලු මාංසයන්ගෙන් කවරෙක්ද?</w:t>
      </w:r>
    </w:p>
    <w:p/>
    <w:p>
      <w:r xmlns:w="http://schemas.openxmlformats.org/wordprocessingml/2006/main">
        <w:t xml:space="preserve">මෝසෙස් ඊශ්‍රායෙල්වරුන්ට මතක් කර දෙන්නේ ජීවමාන දෙවියන් වහන්සේ ගින්න මැදින් කතා කරන හඬ ඔවුන් හැර අන් කිසිවෙක් අසා නැති බවත් ජීවත් වූ බවත්ය.</w:t>
      </w:r>
    </w:p>
    <w:p/>
    <w:p>
      <w:r xmlns:w="http://schemas.openxmlformats.org/wordprocessingml/2006/main">
        <w:t xml:space="preserve">1. දෙවියන් වහන්සේගේ හඬ ජීවිතය කථා කරයි - ද්විතීය කථාව 5:26</w:t>
      </w:r>
    </w:p>
    <w:p/>
    <w:p>
      <w:r xmlns:w="http://schemas.openxmlformats.org/wordprocessingml/2006/main">
        <w:t xml:space="preserve">2. ඊශ්‍රායෙල්වරුන්ගේ සුවිශේෂත්වය - ද්විතීය කථාව 5:26</w:t>
      </w:r>
    </w:p>
    <w:p/>
    <w:p>
      <w:r xmlns:w="http://schemas.openxmlformats.org/wordprocessingml/2006/main">
        <w:t xml:space="preserve">1. නික්මයාම 3:2-17 - දෙවියන් වහන්සේ මෝසෙස්ට කතා කරන්නේ දැවෙන පඳුරකින්</w:t>
      </w:r>
    </w:p>
    <w:p/>
    <w:p>
      <w:r xmlns:w="http://schemas.openxmlformats.org/wordprocessingml/2006/main">
        <w:t xml:space="preserve">2. යෙසායා 43:2 - දෙවියන් වහන්සේ තම සෙනඟව නමින් හඳුන්වයි</w:t>
      </w:r>
    </w:p>
    <w:p/>
    <w:p>
      <w:r xmlns:w="http://schemas.openxmlformats.org/wordprocessingml/2006/main">
        <w:t xml:space="preserve">ද්විතීය කථාව 5:27 ඔබ ළඟට ගොස් අපගේ දෙවි සමිඳාණන් වහන්සේ පවසන සියල්ලට සවන් දෙන්න. අපි එය අසා එය කරන්නෙමු.</w:t>
      </w:r>
    </w:p>
    <w:p/>
    <w:p>
      <w:r xmlns:w="http://schemas.openxmlformats.org/wordprocessingml/2006/main">
        <w:t xml:space="preserve">දෙවියන් වහන්සේ අපට ආරාධනා කරන්නේ ඔහුගේ වචනයට සවන් දී එයට කීකරු වන ලෙසයි.</w:t>
      </w:r>
    </w:p>
    <w:p/>
    <w:p>
      <w:r xmlns:w="http://schemas.openxmlformats.org/wordprocessingml/2006/main">
        <w:t xml:space="preserve">1: දේව වචනය: සවන් දෙන්න, කීකරු වන්න, ආශීර්වාද ලබන්න</w:t>
      </w:r>
    </w:p>
    <w:p/>
    <w:p>
      <w:r xmlns:w="http://schemas.openxmlformats.org/wordprocessingml/2006/main">
        <w:t xml:space="preserve">2: දෙවියන්ගේ ශ්‍රේෂ්ඨත්වය: සවන් දීම සහ කීකරු වීම අපගේ යුතුකම</w:t>
      </w:r>
    </w:p>
    <w:p/>
    <w:p>
      <w:r xmlns:w="http://schemas.openxmlformats.org/wordprocessingml/2006/main">
        <w:t xml:space="preserve">1: යාකොබ් 1:22-25,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මතෙව් 7: 24-26, මාගේ මේ වචන අසා ඒවා කරන සෑම කෙනෙකුම පර්වතය මත තම නිවස ගොඩනඟා ගත් ප්‍රඥාවන්ත මිනිසෙකු හා සමාන වනු ඇත. වර්ෂාව වැටී ගංවතුර ඇති විය, සුළඟ හමා ගොස් එම නිවසට පහර දුන්නේය, නමුත් එය පර්වතය මත පිහිටුවා තිබූ බැවින් එය වැටුණේ නැත. තවද මාගේ මේ වචන අසා ඒවා නොකරන්නාවූ සියල්ලෝ වැලි මත තම ගෙය ගොඩනඟාගත් මෝඩ මිනිසෙකුට සමාන වන්නේය.</w:t>
      </w:r>
    </w:p>
    <w:p/>
    <w:p>
      <w:r xmlns:w="http://schemas.openxmlformats.org/wordprocessingml/2006/main">
        <w:t xml:space="preserve">ද්විතීය කථාව 5:28 ඔබ මට කතා කළ විට සමිඳාණන් වහන්සේ ඔබේ වචනවල හඬට සවන් දුන් සේක. සමිඳාණන් වහන්සේ මට කතා කොට, ”මේ සෙනඟ ඔබට කී වචනවල හඬ මට ඇසිණි.</w:t>
      </w:r>
    </w:p>
    <w:p/>
    <w:p>
      <w:r xmlns:w="http://schemas.openxmlformats.org/wordprocessingml/2006/main">
        <w:t xml:space="preserve">සෙනඟ මෝසෙස්ට කතා කළ විට සමිඳාණන් වහන්සේ ඔවුන්ට කී දේ අසා, ඔවුන් කී සියල්ල හොඳින් කී බව උන් වහන්සේ වදාළ සේක.</w:t>
      </w:r>
    </w:p>
    <w:p/>
    <w:p>
      <w:r xmlns:w="http://schemas.openxmlformats.org/wordprocessingml/2006/main">
        <w:t xml:space="preserve">1. දෙවියන් වහන්සේ අපගේ යාච්ඤාවලට සවන් දෙයි</w:t>
      </w:r>
    </w:p>
    <w:p/>
    <w:p>
      <w:r xmlns:w="http://schemas.openxmlformats.org/wordprocessingml/2006/main">
        <w:t xml:space="preserve">2. වචනවල බලය</w:t>
      </w:r>
    </w:p>
    <w:p/>
    <w:p>
      <w:r xmlns:w="http://schemas.openxmlformats.org/wordprocessingml/2006/main">
        <w:t xml:space="preserve">1. යාකොබ් 3:5-10 - "එසේම දිව කුඩා අවයවයකි, නමුත් එය මහත් දේ ගැන පුරසාරම් දොඩයි. මෙතරම් කුඩා ගින්නකින් කොතරම් විශාල වනාන්තරයක් ඇවිලේද! දිව ගින්නකි, අධර්මිෂ්ඨ ලෝකයකි. .දිව අපගේ සාමාජිකයන් අතර පිහිටුවා ඇත, මුළු ශරීරයම පැල්ලම් කරයි, මුළු ජීවිතයම ගිනි තබා, නිරයේ ගිනි තබා ඇත, සෑම වර්ගයකම තිරිසනුන් සහ පක්ෂීන්, උරගයින් සහ මුහුදු ජීවීන් හීලෑ කර ඇත. මනුෂ්‍ය වර්ගයා විසින් හීලෑ කර ඇත, නමුත් කිසිම මිනිසෙකුට දිව මෙල්ල කළ නොහැක, එය මාරාන්තික විෂ සහිත නොසන්සුන් නපුරකි."</w:t>
      </w:r>
    </w:p>
    <w:p/>
    <w:p>
      <w:r xmlns:w="http://schemas.openxmlformats.org/wordprocessingml/2006/main">
        <w:t xml:space="preserve">2. හිතෝපදේශ 18:21 - "මරණය සහ ජීවනය දිවේ බලයේ ඇත, එයට ආදරය කරන්නන් එහි ඵල අනුභව කරනු ඇත."</w:t>
      </w:r>
    </w:p>
    <w:p/>
    <w:p>
      <w:r xmlns:w="http://schemas.openxmlformats.org/wordprocessingml/2006/main">
        <w:t xml:space="preserve">ද්විතීය කථාව 5:29 අහෝ, ඔවුන්ටත් ඔවුන්ගේ දරුවන්ටත් සදාකාලිකව යහපත පිණිස, ඔවුන් මට භයවීමටත්, මාගේ සියලු ආඥාවන් සැම විටම පිළිපැදීමටත්, ඔවුන් තුළ එවන් හදවතක් තිබුණා නම්!</w:t>
      </w:r>
    </w:p>
    <w:p/>
    <w:p>
      <w:r xmlns:w="http://schemas.openxmlformats.org/wordprocessingml/2006/main">
        <w:t xml:space="preserve">දෙවියන් වහන්සේ කැමති ඔහුගේ සෙනඟ උන් වහන්සේට භය වී උන් වහන්සේගේ සියලු ආඥා පිළිපැදීම ඔවුන්ට සහ ඔවුන්ගේ දරුවන්ට සදහටම යහපත් වනු ඇත.</w:t>
      </w:r>
    </w:p>
    <w:p/>
    <w:p>
      <w:r xmlns:w="http://schemas.openxmlformats.org/wordprocessingml/2006/main">
        <w:t xml:space="preserve">1. දෙවියන්ගේ අණ පිළිපැදීමේ ආශීර්වාදය</w:t>
      </w:r>
    </w:p>
    <w:p/>
    <w:p>
      <w:r xmlns:w="http://schemas.openxmlformats.org/wordprocessingml/2006/main">
        <w:t xml:space="preserve">2. කීකරුකම තුළින් දෙවියන්වහන්සේගේ ප්‍රේමය දැනගැනීමේ ප්‍රීතිය</w:t>
      </w:r>
    </w:p>
    <w:p/>
    <w:p>
      <w:r xmlns:w="http://schemas.openxmlformats.org/wordprocessingml/2006/main">
        <w:t xml:space="preserve">1. රෝම 2:7-10 - ඉවසීමෙන් කීර්තිය, ගෞරවය සහ අමරණීයභාවය සොයන අයට, උන්වහන්සේ සදාකාල ජීවනය දෙන සේක.</w:t>
      </w:r>
    </w:p>
    <w:p/>
    <w:p>
      <w:r xmlns:w="http://schemas.openxmlformats.org/wordprocessingml/2006/main">
        <w:t xml:space="preserve">2. යාකොබ් 1:22-25 - නමුත් ඔබම රවටා, අසන්නන් පමණක් නොව, වචනය පිළිපදින්නන් වන්න.</w:t>
      </w:r>
    </w:p>
    <w:p/>
    <w:p>
      <w:r xmlns:w="http://schemas.openxmlformats.org/wordprocessingml/2006/main">
        <w:t xml:space="preserve">ද්විතීය කථාව 5:30 ගොස් ඔවුන්ට කියන්න: නැවත ඔබේ කූඩාරම්වලට යන්න.</w:t>
      </w:r>
    </w:p>
    <w:p/>
    <w:p>
      <w:r xmlns:w="http://schemas.openxmlformats.org/wordprocessingml/2006/main">
        <w:t xml:space="preserve">එම ඡේදය ඉශ්‍රායෙල්වරුන්ට ඔවුන්ගේ කූඩාරම් වෙත ආපසු යන ලෙස දෙවියන්වහන්සේ අණ කළ බව මතක් කර දීමකි.</w:t>
      </w:r>
    </w:p>
    <w:p/>
    <w:p>
      <w:r xmlns:w="http://schemas.openxmlformats.org/wordprocessingml/2006/main">
        <w:t xml:space="preserve">1. "කීකරුකම සඳහා දෙවියන් වහන්සේගේ කැඳවීම: ඇදහිල්ලෙන් අපගේ කූඩාරම් වෙත ආපසු යාම"</w:t>
      </w:r>
    </w:p>
    <w:p/>
    <w:p>
      <w:r xmlns:w="http://schemas.openxmlformats.org/wordprocessingml/2006/main">
        <w:t xml:space="preserve">2. "විශ්වාසවන්ත ප්‍රතිචාරය: දෙවියන් වහන්සේගේ ආශිර්වාදයෙන් අපගේ කූඩාරම් වෙත ආපසු යාම"</w:t>
      </w:r>
    </w:p>
    <w:p/>
    <w:p>
      <w:r xmlns:w="http://schemas.openxmlformats.org/wordprocessingml/2006/main">
        <w:t xml:space="preserve">1. හෙබ්‍රෙව් 11:8-9 - ඇදහිල්ලෙන් ආබ්‍රහම් තමාට උරුමයක් ලෙස ලැබීමට නියමිත ස්ථානයකට යාමට කැඳවූ විට කීකරු විය. ඔහු යන්නේ කොහේදැයි නොදැන පිටතට ගියේය.</w:t>
      </w:r>
    </w:p>
    <w:p/>
    <w:p>
      <w:r xmlns:w="http://schemas.openxmlformats.org/wordprocessingml/2006/main">
        <w:t xml:space="preserve">2. 2 කොරින්ති 5:7 - අප ගමන් කරන්නේ ඇදහිල්ලෙන් මිස දර්ශනයෙන් නොවේ.</w:t>
      </w:r>
    </w:p>
    <w:p/>
    <w:p>
      <w:r xmlns:w="http://schemas.openxmlformats.org/wordprocessingml/2006/main">
        <w:t xml:space="preserve">ද්විතීය කථාව 5:31 එහෙත්, ඔබ සම්බන්ධයෙන්, ඔබ මෙහි මා ළඟ සිටින්න, මා දෙන දේශයෙහි ඔවුන් ඒවා ඉටු කරන පිණිස, ඔබ ඔවුන්ට උගන්වනු ලබන සියලු ආඥා, පනත් සහ විනිශ්චයන් මම ඔබට කතා කරන්නෙමි. ඔවුන් එය අයිති කර ගැනීමට.</w:t>
      </w:r>
    </w:p>
    <w:p/>
    <w:p>
      <w:r xmlns:w="http://schemas.openxmlformats.org/wordprocessingml/2006/main">
        <w:t xml:space="preserve">දෙවියන් වහන්සේ මෝසෙස්ට අණ කළේ ඊශ්‍රායෙල්වරුන්ට සියලු ආඥා, නීති සහ විනිශ්චයන් උගන්වන ලෙසයි, එවිට ඔහු ඔවුන්ට දුන් දේශයේ ඔවුන් ඒවා නිසි ලෙස පිළිපදින්න.</w:t>
      </w:r>
    </w:p>
    <w:p/>
    <w:p>
      <w:r xmlns:w="http://schemas.openxmlformats.org/wordprocessingml/2006/main">
        <w:t xml:space="preserve">1. දෙවිගේ නීති සහ ඒවායේ අරමුණ තේරුම් ගැනීම</w:t>
      </w:r>
    </w:p>
    <w:p/>
    <w:p>
      <w:r xmlns:w="http://schemas.openxmlformats.org/wordprocessingml/2006/main">
        <w:t xml:space="preserve">2. දෙවියන්ගේ කැමැත්තට කීකරු වීම සහ එසේ කිරීමෙන් ලැබෙන ආශීර්වාද</w:t>
      </w:r>
    </w:p>
    <w:p/>
    <w:p>
      <w:r xmlns:w="http://schemas.openxmlformats.org/wordprocessingml/2006/main">
        <w:t xml:space="preserve">1. ගීතාවලිය 119:33-34 ස්වාමීනි, ඔබගේ පනත් වල මාර්ගය මට උගන්වන්න. මම එය අවසානය දක්වා තබා ගන්නෙමි. මට අවබෝධය දුන මැනව, මම ඔබගේ ව්‍යවස්ථාව පිළිපදින්නෙමි. ඔව්, මම එය මගේ මුළු හදවතින්ම නිරීක්ෂණය කරමි.</w:t>
      </w:r>
    </w:p>
    <w:p/>
    <w:p>
      <w:r xmlns:w="http://schemas.openxmlformats.org/wordprocessingml/2006/main">
        <w:t xml:space="preserve">2. මතෙව් 22:36-40 ගුරුතුමනි, නීතියේ ඇති ශ්‍රේෂ්ඨ ආඥාව කුමක්ද? ජේසුස් වහන්සේ ඔහුට කතා කොට, ''ඔබේ දෙවි සමිඳාණන් වහන්සේට ඔබේ මුළු හදවතින් ද ඔබේ මුළු ආත්මයෙන් ද ඔබේ මුළු මනසින් ද ප්‍රේම කරන්න. මෙය පළමු හා ශ්‍රේෂ්ඨ ආඥාවයි. දෙවැන්න ඊට සමාන 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ද්විතීය කථාව 5:32 එබැවින් ඔබේ දෙවි සමිඳාණන් වහන්සේ ඔබට අණ කළ ලෙස කිරීමට ඔබ නිරීක්ෂණය කළ යුතුය.</w:t>
      </w:r>
    </w:p>
    <w:p/>
    <w:p>
      <w:r xmlns:w="http://schemas.openxmlformats.org/wordprocessingml/2006/main">
        <w:t xml:space="preserve">දෙවියන් වහන්සේ අපට අණ කරන්නේ ඔහුට කීකරු වන ලෙසත්, ඔහු අපට කිරීමට කී දේවලින් ඉවතට නොයන ලෙසත්ය.</w:t>
      </w:r>
    </w:p>
    <w:p/>
    <w:p>
      <w:r xmlns:w="http://schemas.openxmlformats.org/wordprocessingml/2006/main">
        <w:t xml:space="preserve">1. දෙවියන්ගේ අණ: කීකරු වන්න සහ ඉවතට නොයන්න</w:t>
      </w:r>
    </w:p>
    <w:p/>
    <w:p>
      <w:r xmlns:w="http://schemas.openxmlformats.org/wordprocessingml/2006/main">
        <w:t xml:space="preserve">2. දෙවියන් වහන්සේගේ මාර්ගය අනුගමනය කිරීම: සත්‍යව සිටීම සහ අපගමනය නොවීම</w:t>
      </w:r>
    </w:p>
    <w:p/>
    <w:p>
      <w:r xmlns:w="http://schemas.openxmlformats.org/wordprocessingml/2006/main">
        <w:t xml:space="preserve">1. ජෝෂුවා 1: 7 -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හිතෝපදේශ 3:5-6 - "ඔබේම අවබෝධය මත රඳා නොසිට ඔබේ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ද්විතීය කථාව 5:33 ඔබ ජීවත් වන පිණිසත්, ඔබට යහපතක් වන පිණිසත්, ඔබ හිමිකරගන්නා දේශයෙහි නුඹලාගේ ආයු කාලය වැඩි වන පිණිසත්, නුඹලාගේ දෙවිවූ ස්වාමීන්වහන්සේ නුඹලාට අණකළ සියලු මාර්ගවල නුඹලා හැසිරෙන්න.</w:t>
      </w:r>
    </w:p>
    <w:p/>
    <w:p>
      <w:r xmlns:w="http://schemas.openxmlformats.org/wordprocessingml/2006/main">
        <w:t xml:space="preserve">මෙම ඡේදය අපට අවවාද කරන්නේ සෞභාග්‍යවත් සරුසාර ජීවිතයක් ගත කිරීම සඳහා දෙවියන් වහන්සේට කීකරු වී ඔහුගේ ආඥා පිළිපදින ලෙසයි.</w:t>
      </w:r>
    </w:p>
    <w:p/>
    <w:p>
      <w:r xmlns:w="http://schemas.openxmlformats.org/wordprocessingml/2006/main">
        <w:t xml:space="preserve">1. දෙවියන් වහන්සේගේ මාර්ගය තෝරා ගැනීම: ජීවිතයට සහ ආශීර්වාදයට යන මාර්ගය</w:t>
      </w:r>
    </w:p>
    <w:p/>
    <w:p>
      <w:r xmlns:w="http://schemas.openxmlformats.org/wordprocessingml/2006/main">
        <w:t xml:space="preserve">2. දෙවියන්ට කීකරු වීම: දිගු හා සමෘද්ධිමත් ජීවිතයකට යතුර</w:t>
      </w:r>
    </w:p>
    <w:p/>
    <w:p>
      <w:r xmlns:w="http://schemas.openxmlformats.org/wordprocessingml/2006/main">
        <w:t xml:space="preserve">1. ජෝෂුවා 1: 7-8 - "ශක්තිමත්ව හා ධෛර්යවත් වන්න. බිය නොවන්න, අධෛර්යමත් නොවන්න, මක්නිසාද ඔබ යන ඕනෑම තැනක ඔබේ දෙවි සමිඳාණන් වහන්සේ ඔබ සමඟ සිටිනු ඇත.</w:t>
      </w:r>
    </w:p>
    <w:p/>
    <w:p>
      <w:r xmlns:w="http://schemas.openxmlformats.org/wordprocessingml/2006/main">
        <w:t xml:space="preserve">2. ගීතාවලිය 37: 3-4 - ස්වාමින් වහන්සේ කෙරෙහි විශ්වාස කර යහපත කරන්න; භූමියේ වාසය කර ආරක්ෂිත තණබිම් භුක්ති විඳින්න. සමිඳාණන් වහන්සේ කෙරෙහි ප්‍රීති වන්න, එවිට ඔහු ඔබේ සිතේ ආශාවන් ඔබට දෙන සේක.</w:t>
      </w:r>
    </w:p>
    <w:p/>
    <w:p>
      <w:r xmlns:w="http://schemas.openxmlformats.org/wordprocessingml/2006/main">
        <w:t xml:space="preserve">ද්විතීය කථාව 6 ඡේද තුනකින් පහත පරිදි සාරාංශ කළ හැකි අතර, ඇඟවුම් කරන ලද පද සමඟ:</w:t>
      </w:r>
    </w:p>
    <w:p/>
    <w:p>
      <w:r xmlns:w="http://schemas.openxmlformats.org/wordprocessingml/2006/main">
        <w:t xml:space="preserve">1 වන ඡේදය: ද්විතීය කථාව 6: 1-9 දෙවියන් වහන්සේට මුළු හදවතින්ම ආදරය හා භක්තියේ වැදගත්කම අවධාරණය කරයි. මෝසෙස් ඊශ්‍රායෙල්වරුන්ට උපදෙස් දෙන්නේ දෙවියන් වහන්සේ විසින් දෙන ලද අණපනත් සහ ප්‍රඥප්තිවලට සවන් දී ඒවා පරෙස්සමින් පිළිපදින ලෙසත්, ඒවා පරම්පරාවෙන් පරම්පරාවට ගෙන යන බවට සහතික වන ලෙසත් ය. නිවසේ ඉඳගෙන, පාරේ යන විට, වැතිර සිටින විට, නැඟිටින විට, සෑම මොහොතකම සාකච්ඡා කරමින්, තම දරුවන්ට මෙම ආඥාවන් කඩිසරව උගන්වන ලෙස ඔහු ඔවුන්ගෙන් ඉල්ලා සිටියි. මෝසෙස් ඔවුන්ගේ අත්වල සහ නළලෙහි ඒවා බැඳ තැබීම සහ උළුවහු කණුවල ලිවීම වැනි භෞතික සංකේත හරහා දෙවියන් වහන්සේගේ නීති නිරන්තරයෙන් මතක් කර දීමේ අවශ්‍යතාවය අවධාරණය කරයි.</w:t>
      </w:r>
    </w:p>
    <w:p/>
    <w:p>
      <w:r xmlns:w="http://schemas.openxmlformats.org/wordprocessingml/2006/main">
        <w:t xml:space="preserve">2 වන ඡේදය: ද්විතීය කථාව 6:10-19 හි දිගටම, පොරොන්දු වූ කානාන් දේශයට ඇතුල් වූ පසු දෙවියන් වහන්සේගේ ආශීර්වාද අමතක කිරීමට එරෙහිව මෝසෙස් අනතුරු අඟවයි. බහුලත්වය සහ සමෘද්ධිය ලබා දෙන්නේ දෙවියන් වහන්සේ බව ඔහු ඔවුන්ට මතක් කර දෙයි. කෙසේ වෙතත්, ඔහු වෙනත් දෙවිවරුන්ට හෝ පිළිමවලට නමස්කාර කිරීමෙන් උදාසීන වීමට හෝ ඔහුගෙන් ඉවතට හැරීමට එරෙහිව අනතුරු අඟවයි. ඊශ්‍රායෙල්වරුන් ඇදහිල්ල සහ කීකරුකම නොමැතිකම නිසා පාළුකරයේදී දෙවියන්වහන්සේගේ ඉවසීම පරීක්ෂා කළ අවස්ථා මෝසෙස් විස්තර කරයි.</w:t>
      </w:r>
    </w:p>
    <w:p/>
    <w:p>
      <w:r xmlns:w="http://schemas.openxmlformats.org/wordprocessingml/2006/main">
        <w:t xml:space="preserve">3 ඡේදය: ද්විතීය කථාව 6 අවසන් වන්නේ ඔවුන් කානාන්හි පදිංචි වූ පසු ස්වයං-ධර්මිෂ්ඨකමට එරෙහිව මෝසෙස් අවවාද කිරීමෙනි. දෙවියන් වහන්සේ ඊජිප්තුවේ වහල්භාවයෙන් මිදීම සහ ඔවුන් වෙනුවෙන් කළ බලවත් ලකුණු සහ ආශ්චර්යයන් අමතක කිරීමට එරෙහිව ඔහු අනතුරු අඟවයි. මෝසෙස් පෞද්ගලික ධර්මිෂ්ඨකම සෙවීමට හෝ අන් අයට වඩා තමන්ව උසස් කර ගැනීමට වඩා දෙවියන් වහන්සේගේ විශ්වාසවන්තකමට කෘතඥතාව පළ කරමින් ඔහුගේ ආඥාවලට කීකරු වීමට දිරිගන්වයි. නමස්කාරය ලැබිය යුත්තේ යෙහෝවාට පමණක් බව ඔහු අවධාරණය කරයි.</w:t>
      </w:r>
    </w:p>
    <w:p/>
    <w:p>
      <w:r xmlns:w="http://schemas.openxmlformats.org/wordprocessingml/2006/main">
        <w:t xml:space="preserve">සාරාංශයකින්:</w:t>
      </w:r>
    </w:p>
    <w:p>
      <w:r xmlns:w="http://schemas.openxmlformats.org/wordprocessingml/2006/main">
        <w:t xml:space="preserve">ද්විතීය කථාව 6 ඉදිරිපත් කරයි:</w:t>
      </w:r>
    </w:p>
    <w:p>
      <w:r xmlns:w="http://schemas.openxmlformats.org/wordprocessingml/2006/main">
        <w:t xml:space="preserve">අනාගත පරම්පරාවන්ට උගන්වන දෙවියන් වහන්සේ කෙරෙහි මුළු හදවතින්ම ප්‍රේමයේ වැදගත්කම;</w:t>
      </w:r>
    </w:p>
    <w:p>
      <w:r xmlns:w="http://schemas.openxmlformats.org/wordprocessingml/2006/main">
        <w:t xml:space="preserve">පිළිම වන්දනාවෙන් වැළකී ආශීර්වාද අමතක කිරීමට එරෙහිව අනතුරු ඇඟවීම;</w:t>
      </w:r>
    </w:p>
    <w:p>
      <w:r xmlns:w="http://schemas.openxmlformats.org/wordprocessingml/2006/main">
        <w:t xml:space="preserve">විමුක්තිය සිහි කරමින් ස්වයං-ධර්මිෂ්ඨකමට එරෙහිව ප්‍රවේශම් වන්න.</w:t>
      </w:r>
    </w:p>
    <w:p/>
    <w:p>
      <w:r xmlns:w="http://schemas.openxmlformats.org/wordprocessingml/2006/main">
        <w:t xml:space="preserve">අනාගත පරම්පරාවන්ට කඩිසරව උගන්වන දෙවියන් වහන්සේ කෙරෙහි මුළු හදවතින්ම ප්‍රේමය අවධාරණය කිරීම;</w:t>
      </w:r>
    </w:p>
    <w:p>
      <w:r xmlns:w="http://schemas.openxmlformats.org/wordprocessingml/2006/main">
        <w:t xml:space="preserve">පිළිම වන්දනාවෙන් සහ උදාසීනත්වයෙන් වැළකී ආශීර්වාද අමතක කිරීමට එරෙහිව අනතුරු ඇඟවීම;</w:t>
      </w:r>
    </w:p>
    <w:p>
      <w:r xmlns:w="http://schemas.openxmlformats.org/wordprocessingml/2006/main">
        <w:t xml:space="preserve">ස්වයං-ධර්මිෂ්ඨකමට එරෙහිව ප්‍රවේශම් වන්න, ගැලවීම සිහිපත් කිරීම සහ යෙහෝවාට පමණක් නමස්කාර කිරීම.</w:t>
      </w:r>
    </w:p>
    <w:p/>
    <w:p>
      <w:r xmlns:w="http://schemas.openxmlformats.org/wordprocessingml/2006/main">
        <w:t xml:space="preserve">මෙම පරිච්ඡේදය අවධානය යොමු කරන්නේ මුළු හදවතින්ම ප්‍රේමය සහ දෙවියන් වහන්සේ කෙරෙහි භක්තියේ වැදගත්කම, අනාගත පරම්පරාවන්ට ඔහුගේ ආඥා ලබා දීම සහ රූප වන්දනාවෙන් වැළකී සිටීමයි. ද්විතීය කථාව 6 හි, මෝසෙස් ඊශ්‍රායෙල්වරුන්ට උපදෙස් දෙන්නේ හොඳින් සවන් දී දෙවියන් වහන්සේ දෙන ආඥා පිළිපදින ලෙසයි. මෙම ආඥා ඔවුන්ගේ දරුවන්ට කඩිසරව ඉගැන්වීමේ අවශ්‍යතාවය ඔහු අවධාරණය කරයි, ඒවා නිරන්තර මතක් කිරීමක් ලෙස සෑම විටම සාකච්ඡා කෙරෙන බව සහතික කරයි. මෝසෙස් ඒවා අත්වල සහ නළලෙහි බැඳ තැබීම සහ දොර කණුවල ලිවීම වැනි භෞතික සංකේත දිරිමත් කරයි.</w:t>
      </w:r>
    </w:p>
    <w:p/>
    <w:p>
      <w:r xmlns:w="http://schemas.openxmlformats.org/wordprocessingml/2006/main">
        <w:t xml:space="preserve">ද්විතීය කථාව 6 හි දිගටම, මෝසෙස් කානාන් දේශයට ඇතුල් වූ පසු දෙවියන් වහන්සේගේ ආශීර්වාද අමතක කිරීමට එරෙහිව අනතුරු අඟවයි. වෙනත් දෙවිවරුන්ට හෝ පිළිමවලට නමස්කාර කිරීමෙන් උදාසීන වීමට හෝ ඔහුගෙන් ඉවතට හැරීමට එරෙහිව ඔහු අනතුරු අඟවයි. ඊශ්‍රායෙල්වරුන් ඇදහිල්ල සහ කීකරුකම නොමැතිකම නිසා පාළුකරයේදී දෙවියන්වහන්සේගේ ඉවසීම පරීක්ෂා කළ අවස්ථා මෝසෙස් විස්තර කරයි. බහුලත්වය සහ සමෘද්ධිය ලබා දෙන්නේ දෙවියන් වහන්සේ බව ඔහු ඔවුන්ට මතක් කර දෙයි.</w:t>
      </w:r>
    </w:p>
    <w:p/>
    <w:p>
      <w:r xmlns:w="http://schemas.openxmlformats.org/wordprocessingml/2006/main">
        <w:t xml:space="preserve">ද්විතීය කථාව 6 අවසන් වන්නේ ඔවුන් කානාන්හි පදිංචි වූ පසු මෝසෙස් ස්වයං-ධර්මිෂ්ඨකමට එරෙහිව අවවාද කිරීමෙනි. දෙවියන් වහන්සේ ඊජිප්තුවේ වහල්භාවයෙන් මිදීම සහ ඔවුන් වෙනුවෙන් කළ බලවත් ලකුණු සහ ආශ්චර්යයන් අමතක කිරීමට එරෙහිව ඔහු අනතුරු අඟවයි. මෝසෙස් පෞද්ගලික ධර්මිෂ්ඨකම සෙවීමට හෝ අන් අයට වඩා තමන්ව උසස් කර ගැනීමට වඩා දෙවියන් වහන්සේගේ විශ්වාසවන්තකමට කෘතඥතාව පළ කරමින් ඔහුගේ ආඥාවලට කීකරු වීමට දිරිගන්වයි. නමස්කාරය ලැබිය යුත්තේ යෙහෝවාට පමණක් බව ඔහු අවධාරණය කරයි, ඔවුන් උන්වහන්සේගේ ප්‍රඥප්තිවලට අනුව ජීවත් වන බැවින් උන්වහන්සේ ඉදිරියෙහි නිහතමානී බව අවධාරණය කරයි.</w:t>
      </w:r>
    </w:p>
    <w:p/>
    <w:p>
      <w:r xmlns:w="http://schemas.openxmlformats.org/wordprocessingml/2006/main">
        <w:t xml:space="preserve">ද්විතීය කථාව 6:1 නුඹලා අයිතිකරගන්නට යන දේශයෙහි නුඹලා ඒවා කරන පිණිස නුඹලාගේ දෙවිවූ ස්වාමීන්වහන්සේ නුඹලාට උගන්වන පිණිස අණකළ ආඥාද පනත්ද විනිශ්චයද මේවාය.</w:t>
      </w:r>
    </w:p>
    <w:p/>
    <w:p>
      <w:r xmlns:w="http://schemas.openxmlformats.org/wordprocessingml/2006/main">
        <w:t xml:space="preserve">පොරොන්දු දේශයට ඇතුල් වන විට අණපනත්, නීති සහ විනිශ්චයන් පිළිපදින ලෙස සමිඳාණන් වහන්සේ ඊශ්‍රායෙල්වරුන්ට අණ කළ සේක.</w:t>
      </w:r>
    </w:p>
    <w:p/>
    <w:p>
      <w:r xmlns:w="http://schemas.openxmlformats.org/wordprocessingml/2006/main">
        <w:t xml:space="preserve">1. කීකරුකමේ බලය - දෙවියන්වහන්සේගේ අණ පිළිපැදීමෙන් අපව පොරොන්දු දේශයට ගෙන යා හැකි ආකාරය.</w:t>
      </w:r>
    </w:p>
    <w:p/>
    <w:p>
      <w:r xmlns:w="http://schemas.openxmlformats.org/wordprocessingml/2006/main">
        <w:t xml:space="preserve">2. දෙවියන් වහන්සේගේ නීතිය පිළිපැදීමේ ආශීර්වාද - ස්වාමින්වහන්සේ ඔහුගේ වචනය විශ්වාසවන්තව අනුගමනය කිරීම සඳහා අපට විපාක දෙන ආකාරය.</w:t>
      </w:r>
    </w:p>
    <w:p/>
    <w:p>
      <w:r xmlns:w="http://schemas.openxmlformats.org/wordprocessingml/2006/main">
        <w:t xml:space="preserve">1. ද්විතීය කථාව 6: 1 - "දැන් මේවා ඔබ අයිති කර ගැනීමට යන දේශයේ දී ඒවා කරන පිණිස ඔබේ දෙවි සමිඳාණන් වහන්සේ ඔබට ඉගැන්වීමට අණ කළ ආඥා, නීති සහ විනිශ්චයන් ය."</w:t>
      </w:r>
    </w:p>
    <w:p/>
    <w:p>
      <w:r xmlns:w="http://schemas.openxmlformats.org/wordprocessingml/2006/main">
        <w:t xml:space="preserve">2. ගීතාවලිය 19:7-11 - "ස්වාමීන්ගේ ව්‍යවස්ථාව පරිපූර්ණය, ආත්මය පරිවර්තනය කරයි: සමිඳාණන් වහන්සේගේ සාක්ෂිය නිසැක ය, සරල අය ප්‍රඥාවන්ත කරවයි... ආශා කළ යුත්තේ ඒවා රන්වලට වඩා, ඔව්, බොහෝ දේවලට වඩා ය. සිහින් රත්තරන්: මී පැණි සහ මී වදයට වඩා මිහිරි ය ... එපමණක්ද නොව, ඔබේ සේවකයා ඔවුන්ගෙන් අවවාද කරනු ලැබේ. ඒවා පැවැත්වීමෙන් මහත් විපාකයක් ඇත.</w:t>
      </w:r>
    </w:p>
    <w:p/>
    <w:p>
      <w:r xmlns:w="http://schemas.openxmlformats.org/wordprocessingml/2006/main">
        <w:t xml:space="preserve">ද්විතීය කථාව 6:2 ඔබත්, ඔබේ පුත්‍රයාත්, ඔබේ පුත්‍රයාගේ පුත්‍රයාත්, ඔබේ ජීවිතයේ සියලු දවස්වල මා ඔබට අණ කරන ඔහුගේ සියලු අණපනත් සහ අණපනත් පිළිපදින පිණිස, ඔබේ දෙවි සමිඳාණන් වහන්සේට ඔබ ගරුබිය දක්වන පිණිස ය. ඔබේ දවස් දිගු වන පිණිස ය.</w:t>
      </w:r>
    </w:p>
    <w:p/>
    <w:p>
      <w:r xmlns:w="http://schemas.openxmlformats.org/wordprocessingml/2006/main">
        <w:t xml:space="preserve">දීර්ඝායුෂ ලැබීමට නම් තම ජීවිත කාලය පුරාම දෙවියන්වහන්සේගේ අණපනත් පිළිපැදීමේ වැදගත්කම මෙම කොටසින් අවධාරණය කෙරේ.</w:t>
      </w:r>
    </w:p>
    <w:p/>
    <w:p>
      <w:r xmlns:w="http://schemas.openxmlformats.org/wordprocessingml/2006/main">
        <w:t xml:space="preserve">1. දෙවියන් වහන්සේගේ ආඥා පිළිපැදීම: දිගු හා ආශීර්වාද ලත් ජීවිතයකට මාවතක්</w:t>
      </w:r>
    </w:p>
    <w:p/>
    <w:p>
      <w:r xmlns:w="http://schemas.openxmlformats.org/wordprocessingml/2006/main">
        <w:t xml:space="preserve">2. සමිඳාණන් වහන්සේට භයවීම සහ ඔහුගේ ආඥා පිළිපැදීම: විචිත්‍රවත් හා දිගු ජීවිතයකට යතුර</w:t>
      </w:r>
    </w:p>
    <w:p/>
    <w:p>
      <w:r xmlns:w="http://schemas.openxmlformats.org/wordprocessingml/2006/main">
        <w:t xml:space="preserve">1. හිතෝපදේශ 4:10-13 - "මාගේ පුත්‍රය, මාගේ වචන අසන්න, මාගේ වචන පිළිගන්න; එවිට ඔබේ ජීවිතයේ අවුරුදු බොහෝ වනු ඇත. මම ඔබට ප්‍රඥාවේ මාර්ගය ඉගැන්වූයෙමි, මම ඔබව යහමගට ගෙන ගියෙමි. යනවා, ඔබේ පියවර බාධාවක් නොවනු ඇත, ඔබ දුවන විට, ඔබ පැකිළෙන්නේ නැත, උපදෙස් තදින් අල්ලා ගන්න, ඇයට යන්න ඉඩ නොදෙන්න: ඇයව තබා ගන්න, මන්ද ඇය ඔබේ ජීවිතයයි.</w:t>
      </w:r>
    </w:p>
    <w:p/>
    <w:p>
      <w:r xmlns:w="http://schemas.openxmlformats.org/wordprocessingml/2006/main">
        <w:t xml:space="preserve">2. ගීතාවලිය 90:12 - "එබැවින් අපගේ හදවත් ප්‍රඥාවට යොමු කරන පිණිස අපගේ දවස් ගණන් කිරීමට අපට උගන්වන්න."</w:t>
      </w:r>
    </w:p>
    <w:p/>
    <w:p>
      <w:r xmlns:w="http://schemas.openxmlformats.org/wordprocessingml/2006/main">
        <w:t xml:space="preserve">ද්විතීය කථාව 6:3 එබැවින් ඊශ්‍රායෙල්, සවන් දී එය කිරීමට නිරීක්ෂණය කරන්න. ඔබේ පියවරුන්ගේ දෙවි සමිඳාණන් වහන්සේ ඔබට පොරොන්දු වූ පරිදි, කිරි සහ මී පැණි ගලා යන දේශයෙහි ඔබට යහපතක් වන පිණිසත්, ඔබ බලවත් ලෙස වැඩි වන පිණිසත් ය.</w:t>
      </w:r>
    </w:p>
    <w:p/>
    <w:p>
      <w:r xmlns:w="http://schemas.openxmlformats.org/wordprocessingml/2006/main">
        <w:t xml:space="preserve">සෞභාග්‍යයේ මාවත වන බැවින් දෙවියන් වහන්සේගේ අණට කීකරු වීමේ වැදගත්කම මෙම කොටසින් ඉස්මතු කරයි.</w:t>
      </w:r>
    </w:p>
    <w:p/>
    <w:p>
      <w:r xmlns:w="http://schemas.openxmlformats.org/wordprocessingml/2006/main">
        <w:t xml:space="preserve">1. "සෞභාග්‍යයේ මාවත: දෙවියන්ගේ අණට කීකරු වීම"</w:t>
      </w:r>
    </w:p>
    <w:p/>
    <w:p>
      <w:r xmlns:w="http://schemas.openxmlformats.org/wordprocessingml/2006/main">
        <w:t xml:space="preserve">2. "දෙවියන් වහන්සේගේ කැමැත්ත අනුගමනය කිරීමේ ආශීර්වාද"</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3: 1-2 - "මාගේ පුත්‍රය, මාගේ ඉගැන්වීම අමතක නොකරන්න, නමුත් ඔබේ හදවතට මාගේ ආඥා පිළිපදින්න, දින ගණනාවක් සහ අවුරුදු ගණනාවක් ජීවත් වීමට සහ ඒවා ඔබට සමාදානය එක් කරයි."</w:t>
      </w:r>
    </w:p>
    <w:p/>
    <w:p>
      <w:r xmlns:w="http://schemas.openxmlformats.org/wordprocessingml/2006/main">
        <w:t xml:space="preserve">ද්විතීය කථාව 6:4 ඉශ්‍රායෙල්, අසන්න: අපගේ දෙවිවූ ස්වාමීන්වහන්සේ එක ස්වාමීන්වහන්සේය.</w:t>
      </w:r>
    </w:p>
    <w:p/>
    <w:p>
      <w:r xmlns:w="http://schemas.openxmlformats.org/wordprocessingml/2006/main">
        <w:t xml:space="preserve">සමිඳාණන් වහන්සේ එක් කෙනෙක් ය.</w:t>
      </w:r>
    </w:p>
    <w:p/>
    <w:p>
      <w:r xmlns:w="http://schemas.openxmlformats.org/wordprocessingml/2006/main">
        <w:t xml:space="preserve">1: සමිඳාණන් වහන්සේ එක බව අපට මතක් කර, එක සිතින් හා එක සිතින් ඔහුට සේවය කරමු.</w:t>
      </w:r>
    </w:p>
    <w:p/>
    <w:p>
      <w:r xmlns:w="http://schemas.openxmlformats.org/wordprocessingml/2006/main">
        <w:t xml:space="preserve">2: අප ස්වාමින් වහන්සේට කැප විය යුතු අතර අපගේ විශ්වාසය ඔහු කෙරෙහි පමණක් තැබිය යුතුය.</w:t>
      </w:r>
    </w:p>
    <w:p/>
    <w:p>
      <w:r xmlns:w="http://schemas.openxmlformats.org/wordprocessingml/2006/main">
        <w:t xml:space="preserve">1: මතෙව් 22: 37-39 ඔබේ මුළු හදවතින්ම ඔබේ මුළු ආත්මයෙන් සහ ඔබේ මුළු මනසින් ඔබේ දෙවි සමිඳාණන් වහන්සේට ප්‍රේම කරන්න.</w:t>
      </w:r>
    </w:p>
    <w:p/>
    <w:p>
      <w:r xmlns:w="http://schemas.openxmlformats.org/wordprocessingml/2006/main">
        <w:t xml:space="preserve">2: එපීස 4: 4-6 එකම ශරීරයක් සහ ආත්මයක් ඇත, ඔබ කැඳවනු ලැබූ එකම බලාපොරොත්තුව එකම ස්වාමියා, එකම ඇදහිල්ල, එකම බව්තීස්මය, සියල්ලන්ටම ඉහළින් සිටින එකම දෙවියන් වහන්සේ සහ එකම ආත්මයයි. සියල්ල හරහා සහ සියල්ල තුළ.</w:t>
      </w:r>
    </w:p>
    <w:p/>
    <w:p>
      <w:r xmlns:w="http://schemas.openxmlformats.org/wordprocessingml/2006/main">
        <w:t xml:space="preserve">ද්විතීය කථාව 6:5 තවද නුඹේ මුළු හදවතින්ද නුඹේ මුළු ආත්මයෙන්ද නුඹේ මුළු ශක්තියෙන්ද නුඹේ දෙවිවූ ස්වාමීන්වහන්සේට ප්‍රේමකරන්න.</w:t>
      </w:r>
    </w:p>
    <w:p/>
    <w:p>
      <w:r xmlns:w="http://schemas.openxmlformats.org/wordprocessingml/2006/main">
        <w:t xml:space="preserve">ද්විතීය කථාව 6:5 හි මෙම ඡේදය දෙවියන් වහන්සේට ප්‍රේම කිරීමේ වැදගත්කම අවධාරණය කරයි.</w:t>
      </w:r>
    </w:p>
    <w:p/>
    <w:p>
      <w:r xmlns:w="http://schemas.openxmlformats.org/wordprocessingml/2006/main">
        <w:t xml:space="preserve">1. ඔබේ මුළු හදවතින්ම දෙවියන් වහන්සේට ප්‍රේම කරන්න</w:t>
      </w:r>
    </w:p>
    <w:p/>
    <w:p>
      <w:r xmlns:w="http://schemas.openxmlformats.org/wordprocessingml/2006/main">
        <w:t xml:space="preserve">2. කොන්දේසි විරහිත ආදරය සඳහා ඇමතුමක්</w:t>
      </w:r>
    </w:p>
    <w:p/>
    <w:p>
      <w:r xmlns:w="http://schemas.openxmlformats.org/wordprocessingml/2006/main">
        <w:t xml:space="preserve">1. මතෙව් 22: 37-38 - ඔහු ඔහුට කතා කොට, ”ඔබේ දෙවි සමිඳාණන් වහන්සේට ඔබේ මුළු හදවතින්ම, ඔබේ මුළු ආත්මයෙන් සහ ඔබේ මුළු මනසින් ප්‍රේම කරන්න. මෙය ශ්රේෂ්ඨ සහ පළමු ආඥාව වේ.</w:t>
      </w:r>
    </w:p>
    <w:p/>
    <w:p>
      <w:r xmlns:w="http://schemas.openxmlformats.org/wordprocessingml/2006/main">
        <w:t xml:space="preserve">2. 1 යොහන් 4:19 - ඔහු මුලින්ම අපට ආදරය කළ නිසා අපි ආදරෙයි.</w:t>
      </w:r>
    </w:p>
    <w:p/>
    <w:p>
      <w:r xmlns:w="http://schemas.openxmlformats.org/wordprocessingml/2006/main">
        <w:t xml:space="preserve">ද්විතීය කථාව 6:6 මම අද ඔබට අණ කරන මේ වචන ඔබේ සිතේ තිබිය යුතුයි.</w:t>
      </w:r>
    </w:p>
    <w:p/>
    <w:p>
      <w:r xmlns:w="http://schemas.openxmlformats.org/wordprocessingml/2006/main">
        <w:t xml:space="preserve">දෙවියන්වහන්සේ අපට අණ කරන්නේ උන්වහන්සේගේ වචන අපගේ හදවතට සමීපව තබාගන්නා ලෙසය.</w:t>
      </w:r>
    </w:p>
    <w:p/>
    <w:p>
      <w:r xmlns:w="http://schemas.openxmlformats.org/wordprocessingml/2006/main">
        <w:t xml:space="preserve">1: අපි අපගේ හදවතින් දෙවියන් වහන්සේගේ ආඥාවලට කීකරු විය යුතුය.</w:t>
      </w:r>
    </w:p>
    <w:p/>
    <w:p>
      <w:r xmlns:w="http://schemas.openxmlformats.org/wordprocessingml/2006/main">
        <w:t xml:space="preserve">2: දෙවියන්වහන්සේගේ අණ පිළිපැදීම අපව උන්වහන්සේ වෙතට සමීප කරයි.</w:t>
      </w:r>
    </w:p>
    <w:p/>
    <w:p>
      <w:r xmlns:w="http://schemas.openxmlformats.org/wordprocessingml/2006/main">
        <w:t xml:space="preserve">1: ගීතාවලිය 119:11 - "ඔබට විරුද්ධව පව් නොකරන පිණිස ඔබගේ වචනය මාගේ සිතෙහි සඟවා ගතිමි."</w:t>
      </w:r>
    </w:p>
    <w:p/>
    <w:p>
      <w:r xmlns:w="http://schemas.openxmlformats.org/wordprocessingml/2006/main">
        <w:t xml:space="preserve">2: යෝෂුවා 1: 8 -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ද්විතීය කථාව 6:7 ඔබ ඔබේ දරුවන්ට කඩිසරව ඒවා උගන්වන්න, ඔබ ඔබේ නිවසේ වාඩි වී සිටින විටත්, ඔබ මාර්ගයේ යන විටත්, ඔබ සයනය කරන විටත්, ඔබ නැඟිටින විටත් ඔවුන් ගැන කතා කරන්න.</w:t>
      </w:r>
    </w:p>
    <w:p/>
    <w:p>
      <w:r xmlns:w="http://schemas.openxmlformats.org/wordprocessingml/2006/main">
        <w:t xml:space="preserve">දෙමව්පියන් තම දරුවන්ට ස්වාමින්වහන්සේගේ ආඥාවන් උනන්දුවෙන් ඉගැන්විය යුතු අතර ජීවිතයේ සෑම අංශයකම ඒවා ගැන කතා කළ යුතුය.</w:t>
      </w:r>
    </w:p>
    <w:p/>
    <w:p>
      <w:r xmlns:w="http://schemas.openxmlformats.org/wordprocessingml/2006/main">
        <w:t xml:space="preserve">1. "ඔබේ දරුවන්ට ස්වාමීන්ගේ මාර්ග ඉගැන්වීම"</w:t>
      </w:r>
    </w:p>
    <w:p/>
    <w:p>
      <w:r xmlns:w="http://schemas.openxmlformats.org/wordprocessingml/2006/main">
        <w:t xml:space="preserve">2. "එදිනෙදා ජීවිතයේදී ස්වාමින්වහන්සේගේ වචනයට අනුව ජීවත්වීම"</w:t>
      </w:r>
    </w:p>
    <w:p/>
    <w:p>
      <w:r xmlns:w="http://schemas.openxmlformats.org/wordprocessingml/2006/main">
        <w:t xml:space="preserve">1. ගීතාවලිය 78:4-7 - සමිඳාණන් වහන්සේගේ ප්‍රශංසාව ද උන් වහන්සේගේ ශක්තිය ද උන් වහන්සේගේ පුදුම ක්‍රියා ද මතු පරම්පරාවට පෙන්වමින් අපි ඔවුන්ව ඔවුන්ගේ දරුවන්ගෙන් සඟවන්නේ නැත.</w:t>
      </w:r>
    </w:p>
    <w:p/>
    <w:p>
      <w:r xmlns:w="http://schemas.openxmlformats.org/wordprocessingml/2006/main">
        <w:t xml:space="preserve">2. හිතෝපදේශ 22:6 - දරුවා යා යුතු මාර්ගය පුහුණු කරන්න; ඔහු වයසට ගියත් එයින් ඉවත් වන්නේ නැත.</w:t>
      </w:r>
    </w:p>
    <w:p/>
    <w:p>
      <w:r xmlns:w="http://schemas.openxmlformats.org/wordprocessingml/2006/main">
        <w:t xml:space="preserve">ද්විතීය කථාව 6:8 ඔබේ අතේ ලකුණක් සඳහා ඒවා බැඳිය යුතු අතර, ඒවා ඔබේ ඇස් අතර ඉදිරිපස මෙන් විය යුතුය.</w:t>
      </w:r>
    </w:p>
    <w:p/>
    <w:p>
      <w:r xmlns:w="http://schemas.openxmlformats.org/wordprocessingml/2006/main">
        <w:t xml:space="preserve">දෙවියන් වහන්සේ තම සෙනඟට අණ කරන්නේ ඔහුගේ වචන ඔවුන්ගේ අත්වලට බැඳ ඔවුන්ගේ ඇස් ඉදිරිපිට පැළඳීමටය.</w:t>
      </w:r>
    </w:p>
    <w:p/>
    <w:p>
      <w:r xmlns:w="http://schemas.openxmlformats.org/wordprocessingml/2006/main">
        <w:t xml:space="preserve">1. දෙවියන් වහන්සේගේ වචනයේ බලය: අප දෙවියන් වහන්සේගේ වචනය අපගේ අත්වල පැළඳිය යුත්තේ ඇයි?</w:t>
      </w:r>
    </w:p>
    <w:p/>
    <w:p>
      <w:r xmlns:w="http://schemas.openxmlformats.org/wordprocessingml/2006/main">
        <w:t xml:space="preserve">2. අපගේ ඇදහිල්ලෙන් ජීවත් වීම: අපගේ විශ්වාසයන් ක්‍රියාවට නැංවීම</w:t>
      </w:r>
    </w:p>
    <w:p/>
    <w:p>
      <w:r xmlns:w="http://schemas.openxmlformats.org/wordprocessingml/2006/main">
        <w:t xml:space="preserve">1. ගීතාවලිය 119:11 - "ඔබට විරුද්ධව පව් නොකරන පිණිස ඔබගේ වචනය මාගේ සිතෙහි සඟවා ගතිමි."</w:t>
      </w:r>
    </w:p>
    <w:p/>
    <w:p>
      <w:r xmlns:w="http://schemas.openxmlformats.org/wordprocessingml/2006/main">
        <w:t xml:space="preserve">2. යාකොබ් 1:22 - "නමුත් ඔබ ඔබේම රවටා ගනිමින් වචනය අසන්නන් පමණක් නොව, එය පිළිපදින්නන් වන්න."</w:t>
      </w:r>
    </w:p>
    <w:p/>
    <w:p>
      <w:r xmlns:w="http://schemas.openxmlformats.org/wordprocessingml/2006/main">
        <w:t xml:space="preserve">ද්විතීය කථාව 6:9 ඔබේ නිවසේ කණුවලද දොරටුවලද ඒවා ලියන්න.</w:t>
      </w:r>
    </w:p>
    <w:p/>
    <w:p>
      <w:r xmlns:w="http://schemas.openxmlformats.org/wordprocessingml/2006/main">
        <w:t xml:space="preserve">දෙවියන් වහන්සේ ඊශ්‍රායෙල්වරුන්ට පැවසුවේ තම ආඥා ඔවුන්ගේ නිවෙස්වල කණුවල සහ දොරටුවල ලියන්න කියායි.</w:t>
      </w:r>
    </w:p>
    <w:p/>
    <w:p>
      <w:r xmlns:w="http://schemas.openxmlformats.org/wordprocessingml/2006/main">
        <w:t xml:space="preserve">1. අපගේ ජීවිත තුළ දෙවියන් වහන්සේගේ ආඥාවල වැදගත්කම</w:t>
      </w:r>
    </w:p>
    <w:p/>
    <w:p>
      <w:r xmlns:w="http://schemas.openxmlformats.org/wordprocessingml/2006/main">
        <w:t xml:space="preserve">2. දේවවචනයට කීකරු ජීවිතයක් ගත කිරීම</w:t>
      </w:r>
    </w:p>
    <w:p/>
    <w:p>
      <w:r xmlns:w="http://schemas.openxmlformats.org/wordprocessingml/2006/main">
        <w:t xml:space="preserve">1. මාර්ක් 12:30-31 - "ඔබේ මුළු හදවතින්ම, ඔබේ මුළු ආත්මයෙන්, ඔබේ මුළු මනසින්, ඔබේ මුළු ශක්තියෙන් ඔබේ දෙවි සමිඳාණන් වහන්සේට ප්‍රේම කරන්න: මෙය පළමු ආඥාව ය. දෙවනුව එනම්, ඔබ ඔබට මෙන් ඔබේ අසල්වැසියාට ප්‍රේම කරන්න, මෙයට වඩා උතුම් ආඥාවක් තවත් නැත."</w:t>
      </w:r>
    </w:p>
    <w:p/>
    <w:p>
      <w:r xmlns:w="http://schemas.openxmlformats.org/wordprocessingml/2006/main">
        <w:t xml:space="preserve">2. මතෙව් 22:36-40 - "ගුරුතුමනි, ව්‍යවස්ථාවේ ඇති ශ්‍රේෂ්ඨ ආඥාව කුමක්ද? මෙය පළමු හා ශ්‍රේෂ්ඨ ආඥාව ය, දෙවැන්න ඊට සමාන ය, ඔබ ඔබට මෙන් ඔබේ අසල්වැසියාට ප්‍රේම කරන්න, මේ ආඥා දෙක මත සියලු ව්‍යවස්ථාව සහ අනාගතවක්තෘවරුන් එල්ලා තිබේ."</w:t>
      </w:r>
    </w:p>
    <w:p/>
    <w:p>
      <w:r xmlns:w="http://schemas.openxmlformats.org/wordprocessingml/2006/main">
        <w:t xml:space="preserve">ද්විතීය කථාව 6:10 ඔබේ දෙවි සමිඳාණන් වහන්සේ ඔබ ගොඩනඟා නොගත් ශ්‍රේෂ්ඨ සහ හොඳ නගර ඔබට දෙන පිණිස ඔබේ පියවරුන්ට එනම් ආබ්‍රහම්ට, ඊසාක්ට සහ යාකොබ්ට දිවුරුම් දුන් දේශයට ඔබ ගෙනා විට එය සිදු වන්නේ ය. ,</w:t>
      </w:r>
    </w:p>
    <w:p/>
    <w:p>
      <w:r xmlns:w="http://schemas.openxmlformats.org/wordprocessingml/2006/main">
        <w:t xml:space="preserve">දෙවි ඊශ්‍රායෙල්වරුන්ව පොරොන්දු දේශයට ගෙන ආ විට ඔවුන්ට උතුම් සහ යහපත් නගර ලබා දීමට පොරොන්දු විය.</w:t>
      </w:r>
    </w:p>
    <w:p/>
    <w:p>
      <w:r xmlns:w="http://schemas.openxmlformats.org/wordprocessingml/2006/main">
        <w:t xml:space="preserve">1. දෙවියන්වහන්සේගේ පොරොන්දු සත්‍ය වන අතර ඒවා උන්වහන්සේගේ කාලසීමාව තුළ ඉටුවනු ඇත.</w:t>
      </w:r>
    </w:p>
    <w:p/>
    <w:p>
      <w:r xmlns:w="http://schemas.openxmlformats.org/wordprocessingml/2006/main">
        <w:t xml:space="preserve">2. අපට දෙවිගේ පොරොන්දු කෙරෙහි විශ්වාසය තබා අපේ අනාගතය සැලසුම් කළ හැකියි.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ගීතාවලිය 37:4 - සමිඳාණන් වහන්සේ තුළ ද ප්‍රීති වන්න; එවිට ඔහු ඔබේ සිතේ ආශාවන් ඔබට දෙනු ඇත.</w:t>
      </w:r>
    </w:p>
    <w:p/>
    <w:p>
      <w:r xmlns:w="http://schemas.openxmlformats.org/wordprocessingml/2006/main">
        <w:t xml:space="preserve">ද්විතීය කථාව 6:11 ඔබ පුරවා නොගත් සියලු යහපත් දේවලින් පිරුණු ගෙවල්ද, ඔබ නොකැපූ ළිංද, ඔබ වගා නොකළ මිදි වතු සහ ඔලිව් ගස්ද; ඔබ කා තෘප්තිමත් වන විට;</w:t>
      </w:r>
    </w:p>
    <w:p/>
    <w:p>
      <w:r xmlns:w="http://schemas.openxmlformats.org/wordprocessingml/2006/main">
        <w:t xml:space="preserve">දෙවියන් වහන්සේ ඊශ්‍රායෙල්වරුන්ට සපයන්නේ ඔවුන් නිර්මාණය නොකළ හෝ පුරවා නොගත් නිවාස, ළිං, මිදි වතු සහ ඔලීව ගස් ලබා දීමෙනි.</w:t>
      </w:r>
    </w:p>
    <w:p/>
    <w:p>
      <w:r xmlns:w="http://schemas.openxmlformats.org/wordprocessingml/2006/main">
        <w:t xml:space="preserve">1. දෙවියන් වහන්සේ අපට ඕනෑතරම් සපයයි.</w:t>
      </w:r>
    </w:p>
    <w:p/>
    <w:p>
      <w:r xmlns:w="http://schemas.openxmlformats.org/wordprocessingml/2006/main">
        <w:t xml:space="preserve">2. කීකරුකම ආශීර්වාදය ගෙන දෙයි.</w:t>
      </w:r>
    </w:p>
    <w:p/>
    <w:p>
      <w:r xmlns:w="http://schemas.openxmlformats.org/wordprocessingml/2006/main">
        <w:t xml:space="preserve">1. ගීතාවලිය 23:1 "ස්වාමීන්වහන්සේ මාගේ එඬේරාය; මට හිඟ නොවන්නේය."</w:t>
      </w:r>
    </w:p>
    <w:p/>
    <w:p>
      <w:r xmlns:w="http://schemas.openxmlformats.org/wordprocessingml/2006/main">
        <w:t xml:space="preserve">2. එපීස 3:20 "දැන් අප ඉල්ලන හෝ සිතන සියල්ලට වඩා, අප තුළ ක්‍රියාත්මක වන ඔහුගේ බලයට අනුව, මැනිය නොහැකි තරම් දෙයක් කිරීමට හැකි තැනැත්තාට."</w:t>
      </w:r>
    </w:p>
    <w:p/>
    <w:p>
      <w:r xmlns:w="http://schemas.openxmlformats.org/wordprocessingml/2006/main">
        <w:t xml:space="preserve">ද්විතීය කථාව 6:12 එසේ නම්, වහල්කමේ නිවස වන මිසර දේශයෙන් ඔබව පිටතට ගෙනා සමිඳාණන් වහන්සේ අමතක නොවන ලෙස පරෙස්සම් වන්න.</w:t>
      </w:r>
    </w:p>
    <w:p/>
    <w:p>
      <w:r xmlns:w="http://schemas.openxmlformats.org/wordprocessingml/2006/main">
        <w:t xml:space="preserve">දෙවියන් වහන්සේ ඊශ්‍රායෙල්වරුන්ට අනතුරු අඟවන්නේ ඔහුව සහ ඊජිප්තුවේ වහල්භාවයෙන් ඔවුන්ව මුදාගැනීම ගැන අමතක නොකරන ලෙසයි.</w:t>
      </w:r>
    </w:p>
    <w:p/>
    <w:p>
      <w:r xmlns:w="http://schemas.openxmlformats.org/wordprocessingml/2006/main">
        <w:t xml:space="preserve">1. කෘතඥතාව වැලඳ ගැනීම: දෙවියන් වහන්සේගේ විශ්වාසවන්ත ගැලවීම සිහිපත් කිරීම</w:t>
      </w:r>
    </w:p>
    <w:p/>
    <w:p>
      <w:r xmlns:w="http://schemas.openxmlformats.org/wordprocessingml/2006/main">
        <w:t xml:space="preserve">2. මතකයේ ආශිර්වාදය: විශ්වාසවන්තකමේ අභ්‍යාසයක්</w:t>
      </w:r>
    </w:p>
    <w:p/>
    <w:p>
      <w:r xmlns:w="http://schemas.openxmlformats.org/wordprocessingml/2006/main">
        <w:t xml:space="preserve">1. ගීතාවලිය 136:1-2 - "අනේ ස්වාමින් වහන්සේට ස්තුති කරන්න; මක්නිසාද උන්වහන්සේ යහපත්ය: මක්නිසාද උන්වහන්සේගේ දයාව සදහටම පවතියි. මක්නිසාද දෙවියන්ගේ දෙවියන්වහන්සේට ස්තුතිකරන්න: උන්වහන්සේගේ දයාව සදහටම පවතියි."</w:t>
      </w:r>
    </w:p>
    <w:p/>
    <w:p>
      <w:r xmlns:w="http://schemas.openxmlformats.org/wordprocessingml/2006/main">
        <w:t xml:space="preserve">2. ගීතාවලිය 103: 1-2 - "මාගේ ආත්මය, ස්වාමින් වහන්සේට ප්‍රශංසා කරන්න, මා තුළ ඇති සියල්ල, ඔහුගේ ශුද්ධ නාමයට ආශීර්වාද කරන්න. මාගේ ආත්මය, ස්වාමින් වහන්සේට ආශීර්වාද කරන්න, ඔහුගේ සියලු ප්‍රයෝජන අමතක නොකරන්න:"</w:t>
      </w:r>
    </w:p>
    <w:p/>
    <w:p>
      <w:r xmlns:w="http://schemas.openxmlformats.org/wordprocessingml/2006/main">
        <w:t xml:space="preserve">ද්විතීය කථාව 6:13 ඔබ ඔබේ දෙවි සමිඳාණන් වහන්සේට භය වී ඔහුට සේවය කරන්න, ඔහුගේ නාමයෙන් දිවුරන්න.</w:t>
      </w:r>
    </w:p>
    <w:p/>
    <w:p>
      <w:r xmlns:w="http://schemas.openxmlformats.org/wordprocessingml/2006/main">
        <w:t xml:space="preserve">දෙවියන් වහන්සේ අපට අණ කරන්නේ උන් වහන්සේට භය වෙන්න, උන් වහන්සේට සේවය කරන්න, ඔහුගේ නාමයෙන් දිවුරන්න කියලයි.</w:t>
      </w:r>
    </w:p>
    <w:p/>
    <w:p>
      <w:r xmlns:w="http://schemas.openxmlformats.org/wordprocessingml/2006/main">
        <w:t xml:space="preserve">1. දෙවියන් වහන්සේ අපගේ බියට හා සේවයට සුදුසු ය</w:t>
      </w:r>
    </w:p>
    <w:p/>
    <w:p>
      <w:r xmlns:w="http://schemas.openxmlformats.org/wordprocessingml/2006/main">
        <w:t xml:space="preserve">2. දෙවියන් වහන්සේට භය වී ඔහුට සේවය කරන්න යන අණට කීකරු වීම</w:t>
      </w:r>
    </w:p>
    <w:p/>
    <w:p>
      <w:r xmlns:w="http://schemas.openxmlformats.org/wordprocessingml/2006/main">
        <w:t xml:space="preserve">1. මතෙව් 4:10 - "එවිට ජේසුස් වහන්සේ ඔහුට මෙසේ වදාළ සේක: සාතන්, මෙතැනින් ඉවත්ව යන්න.</w:t>
      </w:r>
    </w:p>
    <w:p/>
    <w:p>
      <w:r xmlns:w="http://schemas.openxmlformats.org/wordprocessingml/2006/main">
        <w:t xml:space="preserve">2. යෙසායා 8:13 - "සේනාවල ස්වාමින් වහන්සේව විශුද්ධ කරන්න; ඔහු ඔබේ බිය විය යුතු ය, ඔහු ඔබේ බිය විය යුතු ය."</w:t>
      </w:r>
    </w:p>
    <w:p/>
    <w:p>
      <w:r xmlns:w="http://schemas.openxmlformats.org/wordprocessingml/2006/main">
        <w:t xml:space="preserve">ද්විතීය කථාව 6:14 ඔබ අවට සිටින සෙනඟගේ දෙවිවරුන් වන වෙනත් දෙවිවරුන් පසුපස නොයන්න.</w:t>
      </w:r>
    </w:p>
    <w:p/>
    <w:p>
      <w:r xmlns:w="http://schemas.openxmlformats.org/wordprocessingml/2006/main">
        <w:t xml:space="preserve">දෙවියන් වහන්සේ අපට අණ කරන්නේ ඔහු හැර වෙනත් දෙවිවරුන්ට නමස්කාර නොකරන ලෙසයි.</w:t>
      </w:r>
    </w:p>
    <w:p/>
    <w:p>
      <w:r xmlns:w="http://schemas.openxmlformats.org/wordprocessingml/2006/main">
        <w:t xml:space="preserve">1. "ඔබේ මුළු හදවතින්ම ඔබේ දෙවි සමිඳාණන් වහන්සේට ප්‍රේම කරන්න: ද්විතීය කථාව 6:14 පිළිබඳ ආවර්ජනයක්"</w:t>
      </w:r>
    </w:p>
    <w:p/>
    <w:p>
      <w:r xmlns:w="http://schemas.openxmlformats.org/wordprocessingml/2006/main">
        <w:t xml:space="preserve">2. "ස්වාමීන් වහන්සේ පමණක් දෙවියන් වහන්සේ ය: ද්විතීය කථාව 6:14 අධ්‍යයනය"</w:t>
      </w:r>
    </w:p>
    <w:p/>
    <w:p>
      <w:r xmlns:w="http://schemas.openxmlformats.org/wordprocessingml/2006/main">
        <w:t xml:space="preserve">1. මීකා 6:8 - "මනුෂ්‍යය, යහපත කුමක්දැයි ඔහු ඔබට කීවේය. යුක්තිය ඉටු කිරීමත්, කරුණාවට ප්‍රේම කිරීමත්, ඔබේ දෙවියන් වහන්සේ සමඟ යටහත්පහත්ව ගමන් කිරීමත් හැර ස්වාමින් වහන්සේ ඔබෙන් බලාපොරොත්තු වන්නේ කුමක්ද?"</w:t>
      </w:r>
    </w:p>
    <w:p/>
    <w:p>
      <w:r xmlns:w="http://schemas.openxmlformats.org/wordprocessingml/2006/main">
        <w:t xml:space="preserve">2. යෙසායා 45:5 - "මම සමිඳාණන් වහන්සේ වෙමි, වෙන කිසිවෙක් නැත, මා හැර වෙනත් දෙවි කෙනෙක් නැත; ඔබ මා නොදන්නා නමුත් මම ඔබව සන්නද්ධ කරමි."</w:t>
      </w:r>
    </w:p>
    <w:p/>
    <w:p>
      <w:r xmlns:w="http://schemas.openxmlformats.org/wordprocessingml/2006/main">
        <w:t xml:space="preserve">ද්විතීය කථාව 6:15 (මක්නිසාද නුඹේ දෙවිවූ ස්වාමීන්වහන්සේ නුඹලා අතරෙහි ඊර්ෂ්‍යා කරන දෙවිකෙනෙකි) නුඹේ දෙවිවූ ස්වාමීන්වහන්සේගේ උදහස නුඹට විරුද්ධව ඇවිළී නුඹව පොළෝ තලයෙන් විනාශ නොකරන පිණිසය.</w:t>
      </w:r>
    </w:p>
    <w:p/>
    <w:p>
      <w:r xmlns:w="http://schemas.openxmlformats.org/wordprocessingml/2006/main">
        <w:t xml:space="preserve">දෙවියන් වහන්සේ ඊර්ෂ්‍යා සහගත දෙවියන් වන අතර ඔහුට නිසි ගෞරවය ලබා නොදුනහොත් කෝපයට පත් වන අතර ඔහුට ගෞරව නොකරන අයගේ විනාශයට හේතු වේ.</w:t>
      </w:r>
    </w:p>
    <w:p/>
    <w:p>
      <w:r xmlns:w="http://schemas.openxmlformats.org/wordprocessingml/2006/main">
        <w:t xml:space="preserve">1. දෙවියන්ගේ ආඥා නොසලකා හැරීමේ අනතුර</w:t>
      </w:r>
    </w:p>
    <w:p/>
    <w:p>
      <w:r xmlns:w="http://schemas.openxmlformats.org/wordprocessingml/2006/main">
        <w:t xml:space="preserve">2. දෙවියන් වහන්සේගේ ඊර්ෂ්‍යාව සහ ඔහුගේ වචනය අනුගමනය කිරීමට අපගේ වගකීම</w:t>
      </w:r>
    </w:p>
    <w:p/>
    <w:p>
      <w:r xmlns:w="http://schemas.openxmlformats.org/wordprocessingml/2006/main">
        <w:t xml:space="preserve">1. නික්මයාම 20:5 - "ඔබ ඔවුන්ට හිස නමා ඔවුන්ට සේවය නොකරන්න. මක්නිසාද ඔබේ දෙවි සමිඳාණන් වහන්සේ වන මම ඊර්ෂ්‍යා කරන දෙවියන් වහන්සේ ය, පියවරුන්ගේ අයුතුකම් දරුවන්ගේ තුන්වන සහ හතරවන පරම්පරාව දක්වා ඔවුන් වෙතට බලන්න. මට වෛර කරන්න"</w:t>
      </w:r>
    </w:p>
    <w:p/>
    <w:p>
      <w:r xmlns:w="http://schemas.openxmlformats.org/wordprocessingml/2006/main">
        <w:t xml:space="preserve">2. මලාකි 3:5 - මම විනිශ්චය කිරීමට ඔබ වෙතට එන්නෙමි; මන්තර ගුරුකම් කරන්නන්ටත්, සල්ලාලයන්ටත්, බොරු දිවුරන්නන්ටත්, කුලීකාරයන්ට, වැන්දඹුවන්ට සහ පියා නැති අයට පීඩා කරන්නන්ටත්, ආගන්තුකයාව දකුණෙන් පසෙකට දමන්නන්ටත් විරුද්ධව මම ඉක්මන් සාක්ෂිකාරයෙක් වන්නෙමි. මට බිය නොවන්න, සේනාවල සමිඳාණන් වහන්සේ වදාරන සේක.</w:t>
      </w:r>
    </w:p>
    <w:p/>
    <w:p>
      <w:r xmlns:w="http://schemas.openxmlformats.org/wordprocessingml/2006/main">
        <w:t xml:space="preserve">ද්විතීය කථාව 6:16 ඔබ මස්සාහි දී ඔහු පරීක්ෂා කළාක් මෙන් ඔබේ දෙවි සමිඳාණන් වහන්සේ පරීක්ෂා නොකළ යුතු ය.</w:t>
      </w:r>
    </w:p>
    <w:p/>
    <w:p>
      <w:r xmlns:w="http://schemas.openxmlformats.org/wordprocessingml/2006/main">
        <w:t xml:space="preserve">ඉශ්‍රායෙල්වරුන් දෙවියන්ව පරීක්ෂා නොකරන ලෙසට අනතුරු අඟවා ඇත, ඔවුන් අතීතයේදී ඔවුන් මස්සාහිදී ඔහුව පරීක්ෂා කළ විට එසේ කළා.</w:t>
      </w:r>
    </w:p>
    <w:p/>
    <w:p>
      <w:r xmlns:w="http://schemas.openxmlformats.org/wordprocessingml/2006/main">
        <w:t xml:space="preserve">1. අතීතයෙන් ඉගෙනීම: මස්සාහිදී ඊශ්‍රායෙල්වරුන්ගේ වරද</w:t>
      </w:r>
    </w:p>
    <w:p/>
    <w:p>
      <w:r xmlns:w="http://schemas.openxmlformats.org/wordprocessingml/2006/main">
        <w:t xml:space="preserve">2. දෙවියන්ගේ ඉවසීම පරීක්ෂා කිරීමේ අනතුර</w:t>
      </w:r>
    </w:p>
    <w:p/>
    <w:p>
      <w:r xmlns:w="http://schemas.openxmlformats.org/wordprocessingml/2006/main">
        <w:t xml:space="preserve">1. නික්මයාම 17:7 - ඊශ්‍රායෙල් පුත්‍රයන්ගේ ඝෝෂාව නිසාත්, ඔවුන් සමිඳාණන් වහන්සේ පරීක්ෂා කළ නිසාත්, 'යෙහෝවා අප අතර සිටිනවාද නැද්ද?</w:t>
      </w:r>
    </w:p>
    <w:p/>
    <w:p>
      <w:r xmlns:w="http://schemas.openxmlformats.org/wordprocessingml/2006/main">
        <w:t xml:space="preserve">2. යාකොබ් 1:13 - කිසිම මිනිසෙක් ඔහු පරීක්ෂාවට ලක් වූ විට, මම දෙවියන් වහන්සේගෙන් පරීක්ෂාවට ලක් වෙමි.</w:t>
      </w:r>
    </w:p>
    <w:p/>
    <w:p>
      <w:r xmlns:w="http://schemas.openxmlformats.org/wordprocessingml/2006/main">
        <w:t xml:space="preserve">ද්විතීය කථාව 6:17 නුඹලාගේ දෙවිවූ ස්වාමීන්වහන්සේගේ ආඥාද උන්වහන්සේ නුඹට අණකළ උන්වහන්සේගේ සාක්ෂිද උන්වහන්සේගේ පනත්ද නුඹලා උනන්දුවෙන් පිළිපදින්න.</w:t>
      </w:r>
    </w:p>
    <w:p/>
    <w:p>
      <w:r xmlns:w="http://schemas.openxmlformats.org/wordprocessingml/2006/main">
        <w:t xml:space="preserve">සමිඳාණන් වහන්සේ තම සෙනඟට අණ කරන්නේ ඔහුගේ ආඥා, සාක්ෂි සහ නීති කඩිසරව පිළිපදින ලෙසයි.</w:t>
      </w:r>
    </w:p>
    <w:p/>
    <w:p>
      <w:r xmlns:w="http://schemas.openxmlformats.org/wordprocessingml/2006/main">
        <w:t xml:space="preserve">1. දෙවියන්ගේ අණට ආදරය කරන්න සහ කීකරු වන්න</w:t>
      </w:r>
    </w:p>
    <w:p/>
    <w:p>
      <w:r xmlns:w="http://schemas.openxmlformats.org/wordprocessingml/2006/main">
        <w:t xml:space="preserve">2. දේව වචනය රැකීම: භක්තියේ ලකුණක්</w:t>
      </w:r>
    </w:p>
    <w:p/>
    <w:p>
      <w:r xmlns:w="http://schemas.openxmlformats.org/wordprocessingml/2006/main">
        <w:t xml:space="preserve">1. ගීතාවලිය 119:4-5 "ඔබගේ ශික්ෂාපද කඩිසරව රක්ෂා කරන ලෙස ඔබ අණ කළ සේක. ඔබගේ පනත් රක්ෂා කිරීමේදී මාගේ මාර්ග ස්ථිර වනු ඇත!"</w:t>
      </w:r>
    </w:p>
    <w:p/>
    <w:p>
      <w:r xmlns:w="http://schemas.openxmlformats.org/wordprocessingml/2006/main">
        <w:t xml:space="preserve">2. යාකොබ් 1:22-25 "එහෙත්, වචනය අසන්නන් පමණක් නොව, ඔබම රවටා ගනිමින්, එය පිළිපදින්නන් වන්න. මක්නිසාද යමෙක් වචනය අසන්නෙකු මිස ක්‍රියා කරන්නෙකු නොවේ නම්, ඔහු තම ස්වාභාවික මුහුණ දෙස ඕනෑකමින් බලන මිනිසෙකුට සමානය. කැඩපතකින්, ඔහු තමා දෙස බලා ඉවතට යන අතර, ඔහු කෙබඳුද යන්න එකවරම අමතක කරයි, නමුත් පරිපූර්ණ නීතිය, නිදහසේ නීතිය දෙස බලා, ඉවසිලිවන්තව කටයුතු කරන තැනැත්තා, අමතක කරන අසන්නෙකු නොව ක්‍රියා කරන්නෙකු විය. ඔහුගේ ක්‍රියාවෙන් ඔහු ආශීර්වාද ලබනු ඇත."</w:t>
      </w:r>
    </w:p>
    <w:p/>
    <w:p>
      <w:r xmlns:w="http://schemas.openxmlformats.org/wordprocessingml/2006/main">
        <w:t xml:space="preserve">ද්විතීය කථාව 6:18 ඔබ සමිඳාණන් වහන්සේ ඉදිරියෙහි හරි හා යහපත් දේ කළ යුතු ය: එය ඔබට යහපතක් වන පිණිසත්, සමිඳාණන් වහන්සේ ඔබේ පියවරුන්ට දිවුරනු ලැබූ යහපත් දේශය තුළට ගොස් ඔබ අයිති කරගන්නා පිණිස ය.</w:t>
      </w:r>
    </w:p>
    <w:p/>
    <w:p>
      <w:r xmlns:w="http://schemas.openxmlformats.org/wordprocessingml/2006/main">
        <w:t xml:space="preserve">දෙවියන් වහන්සේ තම සෙනඟට අණ කරන්නේ ඔවුන් ආශීර්වාද ලබන පිණිසත්, පොරොන්දු දේශය හිමිකර ගැනීමටත් උන්වහන්සේ ඉදිරියෙහි හරි සහ යහපත් දේ කරන ලෙසයි.</w:t>
      </w:r>
    </w:p>
    <w:p/>
    <w:p>
      <w:r xmlns:w="http://schemas.openxmlformats.org/wordprocessingml/2006/main">
        <w:t xml:space="preserve">1. දෙවියන්ට කීකරු වී ඔහුගේ ආශීර්වාද නෙළාගන්න</w:t>
      </w:r>
    </w:p>
    <w:p/>
    <w:p>
      <w:r xmlns:w="http://schemas.openxmlformats.org/wordprocessingml/2006/main">
        <w:t xml:space="preserve">2. දෙවියන් වහන්සේගේ ආඥා ඉටු කිරීම සහ ඔහුගේ පොරොන්දු ලබා ගැනීම</w:t>
      </w:r>
    </w:p>
    <w:p/>
    <w:p>
      <w:r xmlns:w="http://schemas.openxmlformats.org/wordprocessingml/2006/main">
        <w:t xml:space="preserve">1. ජෝෂුවා 1: 3-5 - "මා මෝසෙස්ට කී පරිදි, මම ඔබට දුන් ඔබේ පාදය පාගා දමන සෑම ස්ථානයක්ම පාළුකරයේ සහ මේ ලෙබනනයේ සිට මහා ගංගාව වන යුප්‍රටීස් ගඟ දක්වා , හිත්තීවරුන්ගේ මුළු දේශය ද, ඉර බැස යන දෙසට මහා මුහුද දක්වා ද, ඔබේ වෙරළ වනු ඇත, මා මෝසෙස් සමඟ සිටියාක් මෙන්, ඔබේ ජීවිතයේ සියලු දවස්වල ඔබ ඉදිරියෙහි සිටීමට කිසිවෙකුට නොහැකි වනු ඇත. එබැවින් මම ඔබ සමඟ සිටිමි: මම ඔබව අත් නොහරිමි, ඔබ අත්හරින්නේ නැත.</w:t>
      </w:r>
    </w:p>
    <w:p/>
    <w:p>
      <w:r xmlns:w="http://schemas.openxmlformats.org/wordprocessingml/2006/main">
        <w:t xml:space="preserve">2. ගීතාවලිය 32:8 - "මම ඔබට උපදෙස් දෙන්නෙමි, ඔබ යා යුතු මාර්ගය ඔබට උගන්වමි: මාගේ ඇසින් ඔබට මඟ පෙන්වන්නෙමි."</w:t>
      </w:r>
    </w:p>
    <w:p/>
    <w:p>
      <w:r xmlns:w="http://schemas.openxmlformats.org/wordprocessingml/2006/main">
        <w:t xml:space="preserve">ද්විතීය කථාව 6:19 සමිඳාණන් වහන්සේ වදාළ පරිදි, ඔබේ සියලු සතුරන් ඔබ ඉදිරියෙන් දුරු කිරීමට.</w:t>
      </w:r>
    </w:p>
    <w:p/>
    <w:p>
      <w:r xmlns:w="http://schemas.openxmlformats.org/wordprocessingml/2006/main">
        <w:t xml:space="preserve">මෙම ඡේදය අවධාරණය කරන්නේ දෙවියන් වහන්සේ පොරොන්දු වූ පරිදි සියලු සතුරන් තම සෙනඟගෙන් ඉවත් කරන බවට වූ පොරොන්දුවයි.</w:t>
      </w:r>
    </w:p>
    <w:p/>
    <w:p>
      <w:r xmlns:w="http://schemas.openxmlformats.org/wordprocessingml/2006/main">
        <w:t xml:space="preserve">1. දෙවියන් වහන්සේ විශ්වාසවන්ත ය: ඔහුගේ පොරොන්දු කෙරෙහි විශ්වාසය තැබීම</w:t>
      </w:r>
    </w:p>
    <w:p/>
    <w:p>
      <w:r xmlns:w="http://schemas.openxmlformats.org/wordprocessingml/2006/main">
        <w:t xml:space="preserve">2. ජයග්‍රහණය සඳහා දෙවියන් වහන්සේගේ ශක්තිය මත රඳා සිටීම</w:t>
      </w:r>
    </w:p>
    <w:p/>
    <w:p>
      <w:r xmlns:w="http://schemas.openxmlformats.org/wordprocessingml/2006/main">
        <w:t xml:space="preserve">1. යෙසායා 41:10-13 -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ද්විතීය කථාව 6:20 අපගේ දෙවි සමිඳාණන් වහන්සේ ඔබට අණ කළ සාක්ෂි ද පනත් ද විනිශ්චයන් ද අදහස් කරන්නේ කුමක්දැයි ඔබේ පුත්‍රයා ඔබෙන් අසන විට</w:t>
      </w:r>
    </w:p>
    <w:p/>
    <w:p>
      <w:r xmlns:w="http://schemas.openxmlformats.org/wordprocessingml/2006/main">
        <w:t xml:space="preserve">දෙවියන් වහන්සේ අපට අණ කරන්නේ අපගේ දරුවන්ට උන් වහන්සේව අනුගමනය කිරීමට ඉගෙන ගැනීමට හැකි වන පරිදි ඔහුගේ සාක්ෂි, ව්‍යවස්ථා සහ විනිශ්චයන් ගැන ඔවුන්ට උගන්වන ලෙසයි.</w:t>
      </w:r>
    </w:p>
    <w:p/>
    <w:p>
      <w:r xmlns:w="http://schemas.openxmlformats.org/wordprocessingml/2006/main">
        <w:t xml:space="preserve">1. දේවවචනය ගැන අපේ දරුවන්ට ඉගැන්වීමේ වැදගත්කම</w:t>
      </w:r>
    </w:p>
    <w:p/>
    <w:p>
      <w:r xmlns:w="http://schemas.openxmlformats.org/wordprocessingml/2006/main">
        <w:t xml:space="preserve">2. ඊළඟ පරම්පරාවට ඇදහිල්ල ලබා දීම</w:t>
      </w:r>
    </w:p>
    <w:p/>
    <w:p>
      <w:r xmlns:w="http://schemas.openxmlformats.org/wordprocessingml/2006/main">
        <w:t xml:space="preserve">1. හිතෝපදේශ 22:6 - දරුවා යා යුතු මාර්ගයෙහි පුහුණු කරන්න, ඔහු වයසට ගිය පසු ඔහු එයින් ඉවත් වන්නේ නැත.</w:t>
      </w:r>
    </w:p>
    <w:p/>
    <w:p>
      <w:r xmlns:w="http://schemas.openxmlformats.org/wordprocessingml/2006/main">
        <w:t xml:space="preserve">2. ද්විතීය කථාව 4: 9 - ඔබේ ඇස්වලින් දුටු දේවල් ඔබට අමතක නොවන ලෙසත්, ඔබේ ජීවිතයේ සෑම දිනකම ඒවා ඔබේ හදවතින් ඉවතට නොයන ලෙසත්, ඔබ ගැන පමණක් අවධානයෙන් සිටින්න, ඔබේ ආත්මය කඩිසරව තබා ගන්න. නමුත් ඔබේ පුත්‍රයන්ට ඔවුන්ට උගන්වන්න. ඔබේ පුතුන්ගේ පුත්‍රයෝ ය.</w:t>
      </w:r>
    </w:p>
    <w:p/>
    <w:p>
      <w:r xmlns:w="http://schemas.openxmlformats.org/wordprocessingml/2006/main">
        <w:t xml:space="preserve">ද්විතීය කථාව 6:21 එවිට ඔබ ඔබේ පුත්‍රයාට කියන්න: අපි මිසරයේ පාරාවෝගේ දාසයන්ව සිටියෙමු. සමිඳාණන් වහන්සේ බලවත් හස්තයකින් අපව මිසරයෙන් පිටතට ගෙනා සේක.</w:t>
      </w:r>
    </w:p>
    <w:p/>
    <w:p>
      <w:r xmlns:w="http://schemas.openxmlformats.org/wordprocessingml/2006/main">
        <w:t xml:space="preserve">දෙවි තම බලවත් හස්තයෙන් ඊශ්‍රායෙල්වරුන්ව ඊජිප්තුවේ වහල්භාවයෙන් ගලවාගත්තා.</w:t>
      </w:r>
    </w:p>
    <w:p/>
    <w:p>
      <w:r xmlns:w="http://schemas.openxmlformats.org/wordprocessingml/2006/main">
        <w:t xml:space="preserve">1. දෙවියන් වහන්සේ සැමවිටම ඔහුගේ පොරොන්දුවලට විශ්වාසවන්තව සිටියි.</w:t>
      </w:r>
    </w:p>
    <w:p/>
    <w:p>
      <w:r xmlns:w="http://schemas.openxmlformats.org/wordprocessingml/2006/main">
        <w:t xml:space="preserve">2. දෙවියන් වහන්සේ අපගේ ගැලවුම්කරුවා බවට අපට විශ්වාස කළ හැක.</w:t>
      </w:r>
    </w:p>
    <w:p/>
    <w:p>
      <w:r xmlns:w="http://schemas.openxmlformats.org/wordprocessingml/2006/main">
        <w:t xml:space="preserve">1. යෙසායා 43:2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නික්මයාම 14:13-14 මෝසෙස් සෙනඟට කතා කොට, “බිය නොවන්න, නිශ්චලව සිට, සමිඳාණන් වහන්සේ අද ඔබට පෙන්වන ගැළවීම බලන්න. ඔවුන්ව නැවත සදහටම දකින්නේ නැත. සමිඳාණන් වහන්සේ ඔබ වෙනුවෙන් සටන් කරන සේක, ඔබ නිහඬව සිටින්නහු ය.</w:t>
      </w:r>
    </w:p>
    <w:p/>
    <w:p>
      <w:r xmlns:w="http://schemas.openxmlformats.org/wordprocessingml/2006/main">
        <w:t xml:space="preserve">ද්විතීය කථාව 6:22 තවද, සමිඳාණන් වහන්සේ මිසරය කෙරෙහි ද පාරාවෝ කෙරෙහි ද ඔහුගේ මුළු පවුල කෙරෙහි ද අපගේ ඇස් ඉදිරියෙහි මහත් හා භයානක ලකුණු ද අරුමපුදුම දේ ද පෙන්වූ සේක.</w:t>
      </w:r>
    </w:p>
    <w:p/>
    <w:p>
      <w:r xmlns:w="http://schemas.openxmlformats.org/wordprocessingml/2006/main">
        <w:t xml:space="preserve">සමිඳාණන් වහන්සේ ඊජිප්තුවේ වැසියන්ට, පාරාවෝට සහ ඔහුගේ පවුලේ අයට බොහෝ ලකුණු හා අරුමපුදුම දේ පෙන්වූ සේක.</w:t>
      </w:r>
    </w:p>
    <w:p/>
    <w:p>
      <w:r xmlns:w="http://schemas.openxmlformats.org/wordprocessingml/2006/main">
        <w:t xml:space="preserve">1. දෙවියන් වහන්සේ බලවත් සහ අපගේ ප්‍රශංසාව ලැබීමට සුදුසුය</w:t>
      </w:r>
    </w:p>
    <w:p/>
    <w:p>
      <w:r xmlns:w="http://schemas.openxmlformats.org/wordprocessingml/2006/main">
        <w:t xml:space="preserve">2. ඔබේ මුළු හදවතින්ම දෙවියන්ට නමස්කාර කරන්න</w:t>
      </w:r>
    </w:p>
    <w:p/>
    <w:p>
      <w:r xmlns:w="http://schemas.openxmlformats.org/wordprocessingml/2006/main">
        <w:t xml:space="preserve">1. නික්මයාම 15:11 - ස්වාමීනි, දෙවිවරුන් අතරින් ඔබට සමාන කවුද? ඔබ හා සමාන, විශුද්ධිභාවයෙන් තේජාන්විත, ප්‍රශංසාවලට බිය ඇති, ආශ්චර්යයන් කරන්නේ කවුද?</w:t>
      </w:r>
    </w:p>
    <w:p/>
    <w:p>
      <w:r xmlns:w="http://schemas.openxmlformats.org/wordprocessingml/2006/main">
        <w:t xml:space="preserve">2. ගීතාවලිය 66: 3-4 - දෙවියන් වහන්සේට කියන්න, ඔබේ ක්‍රියාවල ඔබ කෙතරම් භයානකද! ඔබේ බලවත්කම නිසා ඔබේ සතුරන් ඔබට යටත් වනු ඇත. මුළු පොළොවම ඔබට නමස්කාර කර, ඔබට ගායනා කරනු ඇත. ඔව්හු ඔබගේ නාමයට ගී ගයති.</w:t>
      </w:r>
    </w:p>
    <w:p/>
    <w:p>
      <w:r xmlns:w="http://schemas.openxmlformats.org/wordprocessingml/2006/main">
        <w:t xml:space="preserve">ද්විතීය කථාව 6:23 ඔහු අපේ පියවරුන්ට දිවුරුම් දුන් දේශය අපට දෙන පිණිස අපව ගෙන එන පිණිස ඔහු එතැනින් අප පිටතට ගෙන ආවේය.</w:t>
      </w:r>
    </w:p>
    <w:p/>
    <w:p>
      <w:r xmlns:w="http://schemas.openxmlformats.org/wordprocessingml/2006/main">
        <w:t xml:space="preserve">දෙවියන් වහන්සේ ඊශ්‍රායෙල්වරුන්ව ඊජිප්තුවෙන් පිටතට ගෙන ගියේ ඔවුන්ට පොරොන්දු වූ දේශය ලබා දීමේ පොරොන්දුව ඉටු කිරීමටයි.</w:t>
      </w:r>
    </w:p>
    <w:p/>
    <w:p>
      <w:r xmlns:w="http://schemas.openxmlformats.org/wordprocessingml/2006/main">
        <w:t xml:space="preserve">1. දෙවියන්වහන්සේගේ පොරොන්දුවලට විශ්වාසවන්තකම</w:t>
      </w:r>
    </w:p>
    <w:p/>
    <w:p>
      <w:r xmlns:w="http://schemas.openxmlformats.org/wordprocessingml/2006/main">
        <w:t xml:space="preserve">2. දෙවියන්ගේ ආඥා පිළිපැදීමේ වැදගත්කම</w:t>
      </w:r>
    </w:p>
    <w:p/>
    <w:p>
      <w:r xmlns:w="http://schemas.openxmlformats.org/wordprocessingml/2006/main">
        <w:t xml:space="preserve">1. රෝම 4:13-15 "මක්නිසාද ආබ්‍රහම්ට සහ ඔහුගේ පරම්පරාවට ඔහු ලෝකයේ උරුමක්කාරයෙකු වන බවට වූ පොරොන්දුව පැමිණියේ ව්‍යවස්ථාව තුළින් නොව ඇදහිල්ලේ ධර්මිෂ්ඨකම මගිනි. මක්නිසාද එය නීතිය පිළිපදින්නන් නම් උරුමක්කාරයන් වන්න, ඇදහිල්ල අවලංගුය, පොරොන්දුව අවලංගුය.</w:t>
      </w:r>
    </w:p>
    <w:p/>
    <w:p>
      <w:r xmlns:w="http://schemas.openxmlformats.org/wordprocessingml/2006/main">
        <w:t xml:space="preserve">2. ගීතාවලිය 107:1-3 "අනේ ස්වාමින් වහන්සේට ස්තුති කරන්න, මක්නිසාද උන්වහන්සේ යහපත්ය, මක්නිසාද උන්වහන්සේගේ ස්ථීර ප්‍රේමය සදහටම පවතියි! ස්වාමින්වහන්සේගේ මිදීම ලත් අය එසේ කියත්වා, ඔහු කරදරවලින් මුදවාගෙන දේශයෙන් රැස්කළ අයව. නැගෙනහිරින් සහ බටහිරින්, උතුරෙන් සහ දකුණෙන්."</w:t>
      </w:r>
    </w:p>
    <w:p/>
    <w:p>
      <w:r xmlns:w="http://schemas.openxmlformats.org/wordprocessingml/2006/main">
        <w:t xml:space="preserve">ද්විතීය කථාව 6:24 අපගේ දෙවි සමිඳාණන් වහන්සේට ගරුබිය දක්වන ලෙසත්, අපගේ යහපත උදෙසාත්, මේ දවසේ දී මෙන්, උන් වහන්සේ අප පණ ගන්වන පිණිසත්, මේ සියලු පනත් කරන ලෙස සමිඳාණන් වහන්සේ අපට අණ කළ සේක.</w:t>
      </w:r>
    </w:p>
    <w:p/>
    <w:p>
      <w:r xmlns:w="http://schemas.openxmlformats.org/wordprocessingml/2006/main">
        <w:t xml:space="preserve">දෙවියන් වහන්සේ අපට අණ කරන්නේ අපගේම යහපත සඳහා ඔහුගේ නීතිවලට කීකරු වන ලෙසයි.</w:t>
      </w:r>
    </w:p>
    <w:p/>
    <w:p>
      <w:r xmlns:w="http://schemas.openxmlformats.org/wordprocessingml/2006/main">
        <w:t xml:space="preserve">1. සමිඳාණන් වහන්සේට භය වීමට ඉගෙන ගැනීම: දෙවියන් වහන්සේගේ ආඥාවලට කීකරු වීමෙන් ලැබෙන ප්රයෝජන</w:t>
      </w:r>
    </w:p>
    <w:p/>
    <w:p>
      <w:r xmlns:w="http://schemas.openxmlformats.org/wordprocessingml/2006/main">
        <w:t xml:space="preserve">2. විශ්වාසවන්තකමේ විපාක නෙළාගැනීම: දෙවියන්ගේ ආරක්ෂාව සැමරීම</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ගීතාවලිය 34:8 - "ස්වාමීන්වහන්සේ යහපත් බව රස බලා බලන්න; උන්වහන්සේ සරණකරන්නා භාග්‍යවන්තය."</w:t>
      </w:r>
    </w:p>
    <w:p/>
    <w:p>
      <w:r xmlns:w="http://schemas.openxmlformats.org/wordprocessingml/2006/main">
        <w:t xml:space="preserve">ද්විතීය කථාව 6:25 තවද, අපගේ දෙවි සමිඳාණන් වහන්සේ අපට අණ කළ පරිදි, මේ සියලු ආඥාවන් ඔහු ඉදිරියෙහි අපි පිළිපදින්නෙමු නම්, එය අපගේ ධර්මිෂ්ඨකම වනු ඇත.</w:t>
      </w:r>
    </w:p>
    <w:p/>
    <w:p>
      <w:r xmlns:w="http://schemas.openxmlformats.org/wordprocessingml/2006/main">
        <w:t xml:space="preserve">දෙවියන් වහන්සේ අපට දී ඇති සියලු ආඥාවලට කීකරු වුවහොත් අප ධර්මිෂ්ඨයන් ලෙස ගණන් ගනු ලැබේ.</w:t>
      </w:r>
    </w:p>
    <w:p/>
    <w:p>
      <w:r xmlns:w="http://schemas.openxmlformats.org/wordprocessingml/2006/main">
        <w:t xml:space="preserve">1. දෙවියන්ගේ අණ පිළිපැදීම ධර්මිෂ්ඨයි</w:t>
      </w:r>
    </w:p>
    <w:p/>
    <w:p>
      <w:r xmlns:w="http://schemas.openxmlformats.org/wordprocessingml/2006/main">
        <w:t xml:space="preserve">2. දෙවියන් වහන්සේගේ ආඥා පිළිපැදීමේ ආශීර්වාදය</w:t>
      </w:r>
    </w:p>
    <w:p/>
    <w:p>
      <w:r xmlns:w="http://schemas.openxmlformats.org/wordprocessingml/2006/main">
        <w:t xml:space="preserve">1. මතෙව් 7:21, "ස්වර්ගයෙහි සිටින මාගේ පියාණන්ගේ කැමැත්ත කරන තැනැත්තා මිස, 'ස්වාමීනි, ස්වාමීනි,' මට කියන සියල්ලෝම ස්වර්ග රාජ්‍යයට ඇතුල් නොවන්නෝය."</w:t>
      </w:r>
    </w:p>
    <w:p/>
    <w:p>
      <w:r xmlns:w="http://schemas.openxmlformats.org/wordprocessingml/2006/main">
        <w:t xml:space="preserve">2. යාකොබ් 1:22-25, "එහෙත්, වචනය අසන්නන් පමණක් නොව, ඔබම රවටා ගනිමින්, එය කරන්නන්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ද්විතීය කථාව 7 ඡේද තුනකින් පහත පරිදි සාරාංශ කළ හැකි අතර, ඇඟවුම් කරන ලද පද සමඟ:</w:t>
      </w:r>
    </w:p>
    <w:p/>
    <w:p>
      <w:r xmlns:w="http://schemas.openxmlformats.org/wordprocessingml/2006/main">
        <w:t xml:space="preserve">1 වන ඡේදය: ද්විතීය කථාව 7: 1-11 දෙවියන් වහන්සේ සමඟ ඊශ්‍රායෙල්වරුන්ගේ අද්විතීය සම්බන්ධතාවය සහ කානාන් දේශයේ වාසය කරන ජාතීන් සම්පූර්ණයෙන්ම විනාශ කිරීමට ඔහුගේ ආඥාව අවධාරණය කරයි. මෝසෙස් ඔවුන්ට උපදෙස් දෙන්නේ මෙම ජාතීන් සමඟ ගිවිසුම් ඇති කර නොගන්නා ලෙසට හෝ අන්තර් විවාහ නොවන ලෙසට එය ඔවුන්ව නොමඟ යැවිය හැකි නිසාත් යෙහෝවා කෙරෙහි ඔවුන්ගේ භක්තිය සම්මුතියකට පත් කළ හැකි නිසාත්ය. ඔවුන් දෙවියන් වහන්සේ විසින් ආදරය කරන ලද තෝරාගත් සෙනඟක් බවත්, ඔහුගේ අරමුණු සඳහා වෙන් කර ඇති බවත් ඔහු ඔවුන්ට මතක් කර දෙයි. මෝසෙස් දෙවියන්වහන්සේගේ ගිවිසුමේ පොරොන්දු ඉටු කිරීමේදී විශ්වාසවන්තව සිටින බවට ඔවුන්ට සහතික වන අතර අකීකරුකමේ ප්‍රතිවිපාකවලට තුඩු දෙන අතර කීකරු වීමෙන් ආශීර්වාද ලැබෙන බවට අනතුරු අඟවයි.</w:t>
      </w:r>
    </w:p>
    <w:p/>
    <w:p>
      <w:r xmlns:w="http://schemas.openxmlformats.org/wordprocessingml/2006/main">
        <w:t xml:space="preserve">2වන ඡේදය: ද්විතීය කථාව 7:12-26 හි දිගටම, මෝසෙස් ඉශ්‍රායෙල්වරුන් දෙවියන්වහන්සේගේ ආඥාවලට කීකරු වුවහොත් ඔවුන්ට ලැබෙන ආශීර්වාද ඉස්මතු කරයි. ඔහු ඔවුන්ට සශ්‍රීකත්වය, සෞභාග්‍යය, සතුරන්ට එරෙහිව ජයග්‍රහණය සහ රෝගවලින් ආරක්ෂා වීම සහතික කරයි. යෙහෝවා ඔවුන්ව පොරොන්දු වූ දේශයට ගෙන යන විට මෝසෙස් ඔවුන් කෙරෙහි විශ්වාසය තබයි. ඔවුන් නෙරපා හැරීමට නියමිත කානානිවරුන්ගේ චාරිත්‍ර වාරිත්‍රවලට සහ දෙවිවරුන්ට හසුවීමට එරෙහිවද ඔහු අනතුරු අඟවයි.</w:t>
      </w:r>
    </w:p>
    <w:p/>
    <w:p>
      <w:r xmlns:w="http://schemas.openxmlformats.org/wordprocessingml/2006/main">
        <w:t xml:space="preserve">3 වන ඡේදය: 7 වන ඡේදය අවසන් වන්නේ මෝසෙස් ඊශ්‍රායෙල්වරුන්ට මිසරයෙන් දෙවියන්වහන්සේගේ ගැලවීම සහ ඔවුන් වෙනුවෙන් කරන ලද ඔහුගේ බලවත් ක්‍රියා සිහිපත් කරන ලෙස අනුශාසනා කිරීමෙනි. දෙවියන් වහන්සේ ඊජිප්තුවට වසංගත ගෙන ආ නමුත් අනෙකුත් සියලු දෙවිවරුන් කෙරෙහි ඔහුගේ බලය පෙන්නුම් කරමින් ඔහුගේ සෙනඟව ආරක්ෂා කළ ආකාරය ඔහු ඔවුන්ට මතක් කර දෙයි. වෙනත් ජාතීන්ගේ ප්‍රතික්‍රියා ගැන සම්මුතියක් හෝ බියක් නොමැතිව දෙවියන්වහන්සේගේ ආඥාවන් දැඩි ලෙස පිළිපදින ලෙස මෝසෙස් ඉල්ලා සිටියි. ඔවුන් දේශය සම්පූර්ණයෙන්ම අයිති කරගන්නා තුරු යෙහෝවා ඔවුන්ගේ සතුරන් ටිකෙන් ටික පන්නා දමන බවට ඔහු ඔවුන්ට සහතික වෙනවා.</w:t>
      </w:r>
    </w:p>
    <w:p/>
    <w:p>
      <w:r xmlns:w="http://schemas.openxmlformats.org/wordprocessingml/2006/main">
        <w:t xml:space="preserve">සාරාංශයකින්:</w:t>
      </w:r>
    </w:p>
    <w:p>
      <w:r xmlns:w="http://schemas.openxmlformats.org/wordprocessingml/2006/main">
        <w:t xml:space="preserve">ද්විතීය කථාව 7 ඉදිරිපත් කරයි:</w:t>
      </w:r>
    </w:p>
    <w:p>
      <w:r xmlns:w="http://schemas.openxmlformats.org/wordprocessingml/2006/main">
        <w:t xml:space="preserve">අන්තර් විවාහවලින් වැළකී දෙවියන් වහන්සේ සමඟ ඇති අද්විතීය සම්බන්ධතාවය;</w:t>
      </w:r>
    </w:p>
    <w:p>
      <w:r xmlns:w="http://schemas.openxmlformats.org/wordprocessingml/2006/main">
        <w:t xml:space="preserve">කීකරුකම සශ්රීකත්වය, සමෘද්ධිය, ජයග්රහණය සඳහා ආශීර්වාද පොරොන්දු;</w:t>
      </w:r>
    </w:p>
    <w:p>
      <w:r xmlns:w="http://schemas.openxmlformats.org/wordprocessingml/2006/main">
        <w:t xml:space="preserve">විමුක්තිය සිහිකරමින් ආඥාවන් දැඩිව පිළිපැදීම.</w:t>
      </w:r>
    </w:p>
    <w:p/>
    <w:p>
      <w:r xmlns:w="http://schemas.openxmlformats.org/wordprocessingml/2006/main">
        <w:t xml:space="preserve">අන්තර් විවාහ සහ ගිවිසුම්වලින් වැළකී දෙවියන් වහන්සේ සමඟ ඇති අද්විතීය සම්බන්ධතාවය අවධාරණය කිරීම;</w:t>
      </w:r>
    </w:p>
    <w:p>
      <w:r xmlns:w="http://schemas.openxmlformats.org/wordprocessingml/2006/main">
        <w:t xml:space="preserve">කීකරුකම සශ්රීකත්වය, සෞභාග්යය, සතුරන්ට එරෙහිව ජයග්රහණය සඳහා ආශීර්වාද පොරොන්දු;</w:t>
      </w:r>
    </w:p>
    <w:p>
      <w:r xmlns:w="http://schemas.openxmlformats.org/wordprocessingml/2006/main">
        <w:t xml:space="preserve">ඊජිප්තුවෙන් මිදීම සිහිපත් කිරීම ආඥාවන් දැඩි ලෙස පිළිපැදීම.</w:t>
      </w:r>
    </w:p>
    <w:p/>
    <w:p>
      <w:r xmlns:w="http://schemas.openxmlformats.org/wordprocessingml/2006/main">
        <w:t xml:space="preserve">මෙම පරිච්ඡේදය අවධානය යොමු කරන්නේ ඊශ්‍රායෙල්වරුන් දෙවියන් වහන්සේ සමඟ ඇති සම්බන්ධය, කානාන් යටත් කර ගැනීමට ඔහුගේ ආඥාව සහ කීකරුකම සඳහා ආශීර්වාද පිළිබඳ පොරොන්දු ය. ද්විතීය කථාව 7 හි, මෝසෙස් ඊශ්‍රායෙල්වරුන්ට උපදෙස් දෙන්නේ කානාන් දේශයේ වාසය කරන ජාතීන් සමඟ ගිවිසුම් ඇති කර නොගන්නා ලෙස හෝ අන්තර් විවාහ නොවන ලෙසයි. දෙවියන් වහන්සේ විසින් ප්‍රේම කරන ලද සහ උන් වහන්සේගේ අරමුණු සඳහා වෙන් වූ සෙනඟක් ලෙස ඔවුන් තෝරාගත් තත්ත්වය ඔහු අවධාරණය කරයි. මෝසෙස් දෙවියන්වහන්සේගේ ගිවිසුම් පොරොන්දු ඉටු කිරීමේදී විශ්වාසවන්තව සිටින බවට ඔවුන්ට සහතික වන නමුත් කීකරු වීමෙන් ආශීර්වාද ලැබෙන අතර අකීකරුකමේ ප්‍රතිවිපාකවලට තුඩු දෙන බවට අනතුරු අඟවයි.</w:t>
      </w:r>
    </w:p>
    <w:p/>
    <w:p>
      <w:r xmlns:w="http://schemas.openxmlformats.org/wordprocessingml/2006/main">
        <w:t xml:space="preserve">ද්විතීය කථාව 7 හි දිගටම, මෝසෙස් ඉශ්‍රායෙල්වරුන් දෙවියන්වහන්සේගේ ආඥාවලට කීකරු වුවහොත් ඔවුන්ට ලැබෙන ආශීර්වාද ඉස්මතු කරයි. සශ්‍රීකත්වය, සෞභාග්‍යය, සතුරන්ට එරෙහිව ජයග්‍රහණය සහ රෝගවලින් ආරක්ෂා වීම ඔවුන් පොරොන්දු වූ දේශයට යෙහෝවාගේ නායකත්වය කෙරෙහි විශ්වාසය තබන විට ඔහු ඔවුන්ට සහතික කරයි. කෙසේවෙතත්, ඔවුන් නෙරපා හැරීමට නියමිත කානානිවරුන්ගේ චාරිත්‍ර හා දෙවිවරුන්ගේ ක්‍රියාවලට හසුවීමට එරෙහිවද ඔහු අනතුරු අඟවයි.</w:t>
      </w:r>
    </w:p>
    <w:p/>
    <w:p>
      <w:r xmlns:w="http://schemas.openxmlformats.org/wordprocessingml/2006/main">
        <w:t xml:space="preserve">ද්විතීය කථාව 7 අවසන් වන්නේ දෙවියන් වහන්සේ මිසරයෙන් ගැලවීම සහ ඔවුන් වෙනුවෙන් කළ බලවත් ක්‍රියා සිහිපත් කරන ලෙස මෝසෙස් ඊශ්‍රායෙල්වරුන්ට අවවාද කිරීමෙනි. දෙවියන් වහන්සේ ඊජිප්තුවට වසංගත ගෙන ආ නමුත් අනෙකුත් සියලු දෙවිවරුන් කෙරෙහි ඔහුගේ බලය විදහා දැක්වීමක් ලෙස ඔහුගේ සෙනඟව ආරක්ෂා කළ ආකාරය ඔහු ඔවුන්ට මතක් කර දෙයි. වෙනත් ජාතීන්ගේ ප්‍රතික්‍රියා ගැන සම්මුතියක් හෝ බියක් නොමැතිව දෙවියන්වහන්සේගේ ආඥාවන් දැඩි ලෙස පිළිපදින ලෙස මෝසෙස් ඉල්ලා සිටියි. යෙහෝවාගේ පොරොන්දුව අනුව ඔවුන් දේශය සම්පූර්ණයෙන්ම අයිති කරගන්නා තුරු යෙහෝවා ඔවුන්ගේ සතුරන් ටිකෙන් ටික පලවා හරින බව ඔහු ඔවුන්ට සහතික කරයි.</w:t>
      </w:r>
    </w:p>
    <w:p/>
    <w:p>
      <w:r xmlns:w="http://schemas.openxmlformats.org/wordprocessingml/2006/main">
        <w:t xml:space="preserve">ද්විතීය කථාව 7:1 ඔබේ දෙවි සමිඳාණන් වහන්සේ ඔබ අයිති කර ගැනීමට යන දේශයට ඔබව ගෙනෙන විට, ඔබ ඉදිරියෙන් බොහෝ ජාතීන්, හිත්තීවරුන්, ගිර්ගාෂිවරුන්, අමෝරිවරුන්, කානානිවරුන් සහ පෙරිසිවරුන් පන්නා දැමූ විට, හිවීවරුද ජෙබුසිවරුද ඔබට වඩා බලවත් හා බලවත් ජාතීන් හතක්.</w:t>
      </w:r>
    </w:p>
    <w:p/>
    <w:p>
      <w:r xmlns:w="http://schemas.openxmlformats.org/wordprocessingml/2006/main">
        <w:t xml:space="preserve">යෙහෝවා දෙවි ඊශ්‍රායෙල්වරුන්ව පොරොන්දු දේශයට ගෙන යන අතර ඔවුන්ට වඩා බලවත් හා බලවත් ජාතීන් හතක් නෙරපා හරිනවා.</w:t>
      </w:r>
    </w:p>
    <w:p/>
    <w:p>
      <w:r xmlns:w="http://schemas.openxmlformats.org/wordprocessingml/2006/main">
        <w:t xml:space="preserve">1. ඕනෑම ජාතියක් යටත් කර ගැනීමට දෙවියන්ගේ බලය. 2. ස්වාමින් වහන්සේ කෙරෙහි විශ්වාසය තැබීමේ වැදගත්කම.</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 2. 1 පේතෘස් 5: 7 - ඔබේ සියලු සැලකිල්ල ඔහු මත තබන්න; මන්ද ඔහු ඔබ ගැන සැලකිලිමත් වන බැවිනි.</w:t>
      </w:r>
    </w:p>
    <w:p/>
    <w:p>
      <w:r xmlns:w="http://schemas.openxmlformats.org/wordprocessingml/2006/main">
        <w:t xml:space="preserve">ද්විතීය කථාව 7:2 ඔබේ දෙවි සමිඳාණන් වහන්සේ ඔවුන් ඔබ ඉදිරියෙහි පාවා දෙන විට; ඔබ ඔවුන්ට පහර දී ඔවුන් සහමුලින්ම විනාශ කරන්න. ඔබ ඔවුන් සමඟ ගිවිසුමක් ඇති කර නොගත යුතු අතර ඔවුන්ට දයාව නොදක්වන්න.</w:t>
      </w:r>
    </w:p>
    <w:p/>
    <w:p>
      <w:r xmlns:w="http://schemas.openxmlformats.org/wordprocessingml/2006/main">
        <w:t xml:space="preserve">දෙවියන් වහන්සේ ඊශ්‍රායෙල්වරුන්ට අණ කරන්නේ කිසිම අනුකම්පාවක් නොපෙන්වා ඔවුන්ගේ සතුරන් පරාජය කර සම්පූර්ණයෙන්ම විනාශ කරන ලෙසයි.</w:t>
      </w:r>
    </w:p>
    <w:p/>
    <w:p>
      <w:r xmlns:w="http://schemas.openxmlformats.org/wordprocessingml/2006/main">
        <w:t xml:space="preserve">1: දෙවියන්ගේ දයාව සහ යුක්තිය: කරුණාවේ සහ ධර්මිෂ්ඨකමේ සමබරතාවය</w:t>
      </w:r>
    </w:p>
    <w:p/>
    <w:p>
      <w:r xmlns:w="http://schemas.openxmlformats.org/wordprocessingml/2006/main">
        <w:t xml:space="preserve">2: හරි දේ කිරීමට ශක්තිය: ඔබේ ඇදහිල්ලේ ස්ථිරව සිටීම</w:t>
      </w:r>
    </w:p>
    <w:p/>
    <w:p>
      <w:r xmlns:w="http://schemas.openxmlformats.org/wordprocessingml/2006/main">
        <w:t xml:space="preserve">1: එසකියෙල් 33:11 - ඔවුන්ට කියන්න, මා ජීවත් වන පරිදි, දෙවි සමිඳාණන් වහන්සේ මෙසේ වදාරන සේක, දුෂ්ටයාගේ මරණයෙන් මට සතුටක් නැත. නමුත් දුෂ්ටයා තම මාර්ගයෙන් හැරී ජීවත් වන පිණිසය. මක්නිසාද ඊශ්‍රායෙල් වංශය, ඔබ මැරෙන්නේ මන්ද?</w:t>
      </w:r>
    </w:p>
    <w:p/>
    <w:p>
      <w:r xmlns:w="http://schemas.openxmlformats.org/wordprocessingml/2006/main">
        <w:t xml:space="preserve">2: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ද්විතීය කථාව 7:3 ඔබ ඔවුන් සමඟ විවාහ නොවිය යුතුය. ඔබේ දුව ඔහුගේ පුතාට දෙන්න එපා, ඔහුගේ දුව ඔබේ පුතාට ගන්න එපා.</w:t>
      </w:r>
    </w:p>
    <w:p/>
    <w:p>
      <w:r xmlns:w="http://schemas.openxmlformats.org/wordprocessingml/2006/main">
        <w:t xml:space="preserve">දෙවියන් වහන්සේ කානාන් ජාතීන් සමඟ විවාහ වීම තහනම් කරයි.</w:t>
      </w:r>
    </w:p>
    <w:p/>
    <w:p>
      <w:r xmlns:w="http://schemas.openxmlformats.org/wordprocessingml/2006/main">
        <w:t xml:space="preserve">1: දෙවියන් වහන්සේ සීමා මායිම් පිහිටුවා ඇති බව අප මතක තබා ගත යුතු අතර අප ඒවා උල්ලංඝනය නොකළ යුතුය.</w:t>
      </w:r>
    </w:p>
    <w:p/>
    <w:p>
      <w:r xmlns:w="http://schemas.openxmlformats.org/wordprocessingml/2006/main">
        <w:t xml:space="preserve">2: දෙවියන්වහන්සේගේ අණපනත්වලට ගෞරව කිරීමටත් කීකරු වීමටත් අන් සියල්ලටම වඩා ඒවා අගය කිරීමටත් අප මතක තබාගත යුතුය.</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4:7 - එබැවින් ඔබ දෙවියන් වහන්සේට යටත් වන්න. යක්ෂයාට විරුද්ධ වන්න, එවිට ඔහු ඔබ වෙතින් පලා යනු ඇත.</w:t>
      </w:r>
    </w:p>
    <w:p/>
    <w:p>
      <w:r xmlns:w="http://schemas.openxmlformats.org/wordprocessingml/2006/main">
        <w:t xml:space="preserve">ද්විතීය කථාව 7:4 මක්නිසාද ඔව්හු අන් දෙවිවරුන්ට සේවය කරන පිණිස, ඔවුන් නුඹේ පුත්‍රයා මා අනුව නොයනු ඇත.</w:t>
      </w:r>
    </w:p>
    <w:p/>
    <w:p>
      <w:r xmlns:w="http://schemas.openxmlformats.org/wordprocessingml/2006/main">
        <w:t xml:space="preserve">ඔහුගේ සෙනඟ ඔහුගෙන් ඈත් වී වෙනත් දෙවිවරුන්ට සේවය කළහොත් දෙවියන් වහන්සේගේ උදහස ඇවිළෙනු ඇත.</w:t>
      </w:r>
    </w:p>
    <w:p/>
    <w:p>
      <w:r xmlns:w="http://schemas.openxmlformats.org/wordprocessingml/2006/main">
        <w:t xml:space="preserve">1. අකීකරුකමේ ප්‍රතිවිපාක: ද්විතීය කථාව 7:4 හි අනතුරු ඇඟවීමක්</w:t>
      </w:r>
    </w:p>
    <w:p/>
    <w:p>
      <w:r xmlns:w="http://schemas.openxmlformats.org/wordprocessingml/2006/main">
        <w:t xml:space="preserve">2. විශ්වාසවන්තකමේ වැදගත්කම: ඇදහිල්ල අත්හැරීම කෝපය ඇති කරන ආකාරය</w:t>
      </w:r>
    </w:p>
    <w:p/>
    <w:p>
      <w:r xmlns:w="http://schemas.openxmlformats.org/wordprocessingml/2006/main">
        <w:t xml:space="preserve">1. එපීස 4:17-24 - අන්‍යජාතිකයන් මෙන් ඇවිදින්න එපා</w:t>
      </w:r>
    </w:p>
    <w:p/>
    <w:p>
      <w:r xmlns:w="http://schemas.openxmlformats.org/wordprocessingml/2006/main">
        <w:t xml:space="preserve">2. ජෝෂුවා 24:14-15 - ඔබ සේවය කරන්නේ කාටද යන්න අද දින ඔබ තෝරාගන්න</w:t>
      </w:r>
    </w:p>
    <w:p/>
    <w:p>
      <w:r xmlns:w="http://schemas.openxmlformats.org/wordprocessingml/2006/main">
        <w:t xml:space="preserve">ද්විතීය කථාව 7:5 එහෙත් ඔබ ඔවුන් සමඟ කටයුතු කළ යුත්තේ මෙසේ ය. ඔබ ඔවුන්ගේ පූජාසන විනාශ කර, ඔවුන්ගේ රූප කඩා, ඔවුන්ගේ වතු කපා, ඔවුන්ගේ කැපූ රූප ගින්නෙන් පුළුස්සා දමන්න.</w:t>
      </w:r>
    </w:p>
    <w:p/>
    <w:p>
      <w:r xmlns:w="http://schemas.openxmlformats.org/wordprocessingml/2006/main">
        <w:t xml:space="preserve">බොරු දෙවිවරුන්ගේ පූජාසන, රූප සහ වතු විනාශ කරන්න කියලා දෙවි අණ කරනවා.</w:t>
      </w:r>
    </w:p>
    <w:p/>
    <w:p>
      <w:r xmlns:w="http://schemas.openxmlformats.org/wordprocessingml/2006/main">
        <w:t xml:space="preserve">1. දෙවියන්වහන්සේ අප කෙරෙහි දක්වන ප්‍රේමය: බොරු දෙවිවරුන්ගෙන් අපව ආරක්ෂා කිරීමට ඔහු ප්‍රමාණවත් සැලකිල්ලක් දක්වන ආකාරය</w:t>
      </w:r>
    </w:p>
    <w:p/>
    <w:p>
      <w:r xmlns:w="http://schemas.openxmlformats.org/wordprocessingml/2006/main">
        <w:t xml:space="preserve">2. බොරු දෙවිවරු: පිළිම වන්දනාවේ අනතුර</w:t>
      </w:r>
    </w:p>
    <w:p/>
    <w:p>
      <w:r xmlns:w="http://schemas.openxmlformats.org/wordprocessingml/2006/main">
        <w:t xml:space="preserve">1. 1 යොහන් 5:21 - "කුඩා දරුවෙනි, පිළිමවලින් ඔබ ආරක්ෂා වන්න."</w:t>
      </w:r>
    </w:p>
    <w:p/>
    <w:p>
      <w:r xmlns:w="http://schemas.openxmlformats.org/wordprocessingml/2006/main">
        <w:t xml:space="preserve">2. රෝම 1:25 - "ඔවුන් දෙවියන් වහන්සේ පිළිබඳ සත්‍යය බොරුවක් ලෙස හුවමාරු කර ගත් අතර, සදාකාලයටම ප්‍රශංසා කරන මැවුම්කරුට වඩා මැවූ දේට නමස්කාර කර සේවය කළහ! ආමෙන්."</w:t>
      </w:r>
    </w:p>
    <w:p/>
    <w:p>
      <w:r xmlns:w="http://schemas.openxmlformats.org/wordprocessingml/2006/main">
        <w:t xml:space="preserve">ද්විතීය කථාව 7:6 මක්නිසාද ඔබ ඔබේ දෙවි සමිඳාණන් වහන්සේට ශුද්ධ සෙනඟක් ය: ඔබේ දෙවි සමිඳාණන් වහන්සේ පොළොවේ සිටින සියලු මිනිසුන්ට වඩා තමාට විශේෂ සෙනඟක් වීමට ඔබ තෝරාගෙන ඇත.</w:t>
      </w:r>
    </w:p>
    <w:p/>
    <w:p>
      <w:r xmlns:w="http://schemas.openxmlformats.org/wordprocessingml/2006/main">
        <w:t xml:space="preserve">දෙවියන් වහන්සේ ඉශ්‍රායෙල්වරුන්ව තෝරාගෙන ඇත්තේ පෘථිවියේ සිටින අනෙකුත් සියලුම මිනිසුන්ට වඩා ඔහුට ශුද්ධ හා විශේෂ සෙනඟක් වීමටයි.</w:t>
      </w:r>
    </w:p>
    <w:p/>
    <w:p>
      <w:r xmlns:w="http://schemas.openxmlformats.org/wordprocessingml/2006/main">
        <w:t xml:space="preserve">1. "දෙවියන් වහන්සේගේ තේරීම: ශුද්ධකමට කැඳවීමක්"</w:t>
      </w:r>
    </w:p>
    <w:p/>
    <w:p>
      <w:r xmlns:w="http://schemas.openxmlformats.org/wordprocessingml/2006/main">
        <w:t xml:space="preserve">2. "දෙවියන් වහන්සේගේ ආදරය: විශේෂ මිනිසුන්"</w:t>
      </w:r>
    </w:p>
    <w:p/>
    <w:p>
      <w:r xmlns:w="http://schemas.openxmlformats.org/wordprocessingml/2006/main">
        <w:t xml:space="preserve">1. 1 පේතෘස් 2: 9-10 - නමුත් ඔබ තෝරාගත් පරම්පරාවක්, රාජකීය පූජක කණ්ඩායමක්, ශුද්ධ ජාතියක්, සුවිශේෂී සෙනඟක්; අන්ධකාරයෙන් ඔහුගේ පුදුමාකාර ආලෝකයට ඔබව කැඳවූ තැනැත්තාගේ ප්‍රශංසාව ඔබ ප්‍රකාශ කළ යුතු බව.</w:t>
      </w:r>
    </w:p>
    <w:p/>
    <w:p>
      <w:r xmlns:w="http://schemas.openxmlformats.org/wordprocessingml/2006/main">
        <w:t xml:space="preserve">2. යෙසායා 43:20-21 - මකරුන් සහ බකමූණෝ වන මෘගයා මට ගෞරව කරනු ඇත: මක්නිසාද මම පාළුකරයේ ජලයද කාන්තාරයේ ගංගාද, මා තෝරාගත් මාගේ සෙනඟට බොන්න දෙන්නෙමි.</w:t>
      </w:r>
    </w:p>
    <w:p/>
    <w:p>
      <w:r xmlns:w="http://schemas.openxmlformats.org/wordprocessingml/2006/main">
        <w:t xml:space="preserve">ද්විතීය කථාව 7:7 සමිඳාණන් වහන්සේ ඔබ කෙරෙහි තම ප්‍රේමය නොතැබුවේය, ඔබ තෝරා නොගත්තේය, මන්ද ඔබ සියලු මිනිසුන්ට වඩා සංඛ්‍යාවෙන් වැඩි වූ බැවිනි. මක්නිසාද ඔබ සියලු මිනිසුන් අතරින් අඩුම තැනැත්තා විය.</w:t>
      </w:r>
    </w:p>
    <w:p/>
    <w:p>
      <w:r xmlns:w="http://schemas.openxmlformats.org/wordprocessingml/2006/main">
        <w:t xml:space="preserve">සමිඳාණන් වහන්සේ ඉශ්රායෙල්වරුන් සිය සෙනඟ වීමට තෝරාගත් සේක. එසේ වූයේ ඔවුන් වෙනත් මිනිසුන්ට වඩා විශාල වූ නිසා නොවේ.</w:t>
      </w:r>
    </w:p>
    <w:p/>
    <w:p>
      <w:r xmlns:w="http://schemas.openxmlformats.org/wordprocessingml/2006/main">
        <w:t xml:space="preserve">1. දෙවියන්ගේ ආදරය කොන්දේසි විරහිතයි</w:t>
      </w:r>
    </w:p>
    <w:p/>
    <w:p>
      <w:r xmlns:w="http://schemas.openxmlformats.org/wordprocessingml/2006/main">
        <w:t xml:space="preserve">2. දෙවියන් වහන්සේගේ කරුණාව බහුල 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1 යොහන් 4:10 - මෙය ප්‍රේමයයි: අප දෙවියන් වහන්සේට ප්‍රේම කළ බව නොව, උන් වහන්සේ අපට ප්‍රේම කළ බවත්, අපගේ පව් උදෙසා සමාදාන පූජාවක් ලෙස තම පුත්‍රයා එවූ බවත් ය.</w:t>
      </w:r>
    </w:p>
    <w:p/>
    <w:p>
      <w:r xmlns:w="http://schemas.openxmlformats.org/wordprocessingml/2006/main">
        <w:t xml:space="preserve">ද්විතීය කථාව 7:8 එහෙත් සමිඳාණන් වහන්සේ ඔබට ප්‍රේම කළ නිසාත්, ඔහු ඔබේ පියවරුන්ට දිවුරා දුන් දිවුරුම රක්ෂා කරන නිසාත්, සමිඳාණන් වහන්සේ බලවත් හස්තයකින් ඔබ පිටතට ගෙනැවිත්, දාසයන්ගේ ගෙදරින්, අතින් ඔබ මුදාගත් සේක. ඊජිප්තුවේ රජු වූ පාරාවෝගේ.</w:t>
      </w:r>
    </w:p>
    <w:p/>
    <w:p>
      <w:r xmlns:w="http://schemas.openxmlformats.org/wordprocessingml/2006/main">
        <w:t xml:space="preserve">ඊශ්‍රායෙල් සෙනඟට දෙවියන්වහන්සේගේ විශ්වාසවන්ත ප්‍රේමය සහ ගිවිසුමේ පොරොන්දුව ඊජිප්තුවේ වහල්භාවයෙන් ඔවුන්ව මුදාගැනීමට හේතු විය.</w:t>
      </w:r>
    </w:p>
    <w:p/>
    <w:p>
      <w:r xmlns:w="http://schemas.openxmlformats.org/wordprocessingml/2006/main">
        <w:t xml:space="preserve">1: දෙවියන්ගේ බලවත් හස්තය: දෙවියන්ගේ ගැලවීම සිහි කිරීම</w:t>
      </w:r>
    </w:p>
    <w:p/>
    <w:p>
      <w:r xmlns:w="http://schemas.openxmlformats.org/wordprocessingml/2006/main">
        <w:t xml:space="preserve">2: දෙවියන්වහන්සේගේ සදාකාලික ප්‍රේමය: දෙවියන්වහන්සේගේ විශ්වාසවන්තකම අත්විඳීම</w:t>
      </w:r>
    </w:p>
    <w:p/>
    <w:p>
      <w:r xmlns:w="http://schemas.openxmlformats.org/wordprocessingml/2006/main">
        <w:t xml:space="preserve">1: ගීතාවලිය 136: 10-12 - "මක්නිසාද ඔහු තම ශුද්ධ පොරොන්දුව සහ ඔහුගේ සේවක ආබ්‍රහම් සිහි කළේය. ඔහු තම සෙනඟව ප්‍රීතියෙන්ද, ඔහු තෝරාගත් අය ප්‍රීතියෙන්ද පිටතට ගෙන ආවේය: ඔවුන්ට විජාතීන්ගේ ඉඩම් දුන්නේය. ඔවුන්ට උරුම විය. ජනතාවගේ ශ්රමය."</w:t>
      </w:r>
    </w:p>
    <w:p/>
    <w:p>
      <w:r xmlns:w="http://schemas.openxmlformats.org/wordprocessingml/2006/main">
        <w:t xml:space="preserve">2: යෙසායා 43: 1-3 - "නමුත් දැන් යාකොබ්, ඔබ මැවූ ස්වාමීන්වහන්සේ මෙසේ කියනසේක, ඉශ්‍රායෙල්, නුඹව සෑදූ තැනැත්තා, බිය නොවන්න; මක්නිසාද මම ඔබව මුදවාගත්තෙමි, මම නුඹේ නාමයෙන් ඔබට කතා කළෙමි. ඔබ මගේ ය, ඔබ ජලය හරහා ගමන් කරන විට, මම ඔබ සමඟ සිටිමි, ගංගා හරහා, ඔවුන් ඔබ පිටාර ගැලෙන්නේ නැත; ඔබේ දෙවි සමිඳාණන් වහන්සේ ය, ඉශ්රායෙල්හි ශුද්ධ තැනැන් වහන්සේ ය, ඔබේ ගැළවුම්කාරයා ය: මම ඔබේ මිදීම සඳහා මිසරය ද ඔබ වෙනුවෙන් ඉතියෝපියාව සහ සේබා ද දුනිමි.</w:t>
      </w:r>
    </w:p>
    <w:p/>
    <w:p>
      <w:r xmlns:w="http://schemas.openxmlformats.org/wordprocessingml/2006/main">
        <w:t xml:space="preserve">ද්විතීය කථාව 7:9 එබැවින් ඔබේ දෙවි සමිඳාණන් වහන්සේ දෙවියන් වහන්සේ බවත්, උන් වහන්සේට ප්‍රේම කරන, පරම්පරා දහසක් දක්වා උන් වහන්සේගේ ආඥා පිළිපදින අය සමඟ ගිවිසුම් ද දයාව ද පවත්වන විශ්වාසවන්ත දෙවියන් වහන්සේ බව දැනගන්න.</w:t>
      </w:r>
    </w:p>
    <w:p/>
    <w:p>
      <w:r xmlns:w="http://schemas.openxmlformats.org/wordprocessingml/2006/main">
        <w:t xml:space="preserve">දෙවියන් වහන්සේ තම ගිවිසුම පිළිපැදීමටත්, උන් වහන්සේට ප්‍රේම කරන සහ උන් වහන්සේගේ ආඥා පිළිපදින අයට දයාව පෙන්වීමටත් විශ්වාසවන්ත ය.</w:t>
      </w:r>
    </w:p>
    <w:p/>
    <w:p>
      <w:r xmlns:w="http://schemas.openxmlformats.org/wordprocessingml/2006/main">
        <w:t xml:space="preserve">1. දෙවියන්ගේ අසීමිත කරුණාව: ඔහුගේ කොන්දේසි විරහිත ආදරයේ බලය අත්විඳීම</w:t>
      </w:r>
    </w:p>
    <w:p/>
    <w:p>
      <w:r xmlns:w="http://schemas.openxmlformats.org/wordprocessingml/2006/main">
        <w:t xml:space="preserve">2. සදාකාලික ගිවිසුම: දෙවියන් වහන්සේ තම සෙනඟට විශ්වාසවන්තව සිටීම</w:t>
      </w:r>
    </w:p>
    <w:p/>
    <w:p>
      <w:r xmlns:w="http://schemas.openxmlformats.org/wordprocessingml/2006/main">
        <w:t xml:space="preserve">1. ගීතාවලිය 136:1-3 - සමිඳාණන් වහන්සේට ස්තුති කරන්න, මක්නිසාද ඔහු යහපත්ය, මක්නිසාද ඔහුගේ ස්ථිර ප්‍රේමය සදහටම පවතී.</w:t>
      </w:r>
    </w:p>
    <w:p/>
    <w:p>
      <w:r xmlns:w="http://schemas.openxmlformats.org/wordprocessingml/2006/main">
        <w:t xml:space="preserve">2. නික්මයාම 34:6-7 - සමිඳාණන් වහන්සේ, සමිඳාණන් වහන්සේ, දයාන්විත සහ කරුණාවන්ත, කෝප වීමට ප්‍රමාද වන, ස්ථිර ප්‍රේමයෙන් හා විශ්වාසවන්තකමෙන් බහුල දෙවි කෙනෙකි.</w:t>
      </w:r>
    </w:p>
    <w:p/>
    <w:p>
      <w:r xmlns:w="http://schemas.openxmlformats.org/wordprocessingml/2006/main">
        <w:t xml:space="preserve">ද්විතීය කථාව 7:10 ඔහුට වෛර කරන අයට ඔවුන්ගේ මුහුණටම ආපසු ගෙවන්නේ ඔවුන් විනාශ කරන පිණිසය.</w:t>
      </w:r>
    </w:p>
    <w:p/>
    <w:p>
      <w:r xmlns:w="http://schemas.openxmlformats.org/wordprocessingml/2006/main">
        <w:t xml:space="preserve">දෙවියන් වහන්සේ ඔහුට ප්‍රේම කරන සහ කීකරු වන අයට විපාක දෙන අතර, ප්‍රතික්ෂේප කරන සහ විරුද්ධ වන අයට දඬුවම් කරයි.</w:t>
      </w:r>
    </w:p>
    <w:p/>
    <w:p>
      <w:r xmlns:w="http://schemas.openxmlformats.org/wordprocessingml/2006/main">
        <w:t xml:space="preserve">1. දෙවියන් වහන්සේ විශ්වාසවන්ත ය: ඔහු තම පරිපූර්ණ කැමැත්තට අනුව විපාක හා දඬුවම් කරයි</w:t>
      </w:r>
    </w:p>
    <w:p/>
    <w:p>
      <w:r xmlns:w="http://schemas.openxmlformats.org/wordprocessingml/2006/main">
        <w:t xml:space="preserve">2. දෙවියන් වහන්සේට ප්‍රේම කිරීම සහ උන්වහන්සේගේ අණ පිළිපැදීම: ආශීර්වාදය සඳහා මාර්ගය</w:t>
      </w:r>
    </w:p>
    <w:p/>
    <w:p>
      <w:r xmlns:w="http://schemas.openxmlformats.org/wordprocessingml/2006/main">
        <w:t xml:space="preserve">1. රෝම 2: 6-8 - "දෙවියන් වහන්සේ එක් එක් පුද්ගලයාට ඔවුන් කළ දේ අනුව විපාක දෙනු ඇත.</w:t>
      </w:r>
    </w:p>
    <w:p/>
    <w:p>
      <w:r xmlns:w="http://schemas.openxmlformats.org/wordprocessingml/2006/main">
        <w:t xml:space="preserve">2. යාකොබ් 1:12-13 - පරීක්ෂාව යටතේ විඳදරාගන්නා තැනැත්තා භාග්‍යවන්තයෙකි.</w:t>
      </w:r>
    </w:p>
    <w:p/>
    <w:p>
      <w:r xmlns:w="http://schemas.openxmlformats.org/wordprocessingml/2006/main">
        <w:t xml:space="preserve">ද්විතීය කථාව 7:11 එබැවින් මා විසින් අද දින ඔබට අණ කරන අණපනත්, පණත් සහ විනිශ්චයන් ඉටු කිරීමට ඔබ පිළිපදින්න.</w:t>
      </w:r>
    </w:p>
    <w:p/>
    <w:p>
      <w:r xmlns:w="http://schemas.openxmlformats.org/wordprocessingml/2006/main">
        <w:t xml:space="preserve">දෙවියන් වහන්සේ අපට අණ කරන්නේ ඔහුගේ අණපනත් හා ආඥා පිළිපදින ලෙසයි.</w:t>
      </w:r>
    </w:p>
    <w:p/>
    <w:p>
      <w:r xmlns:w="http://schemas.openxmlformats.org/wordprocessingml/2006/main">
        <w:t xml:space="preserve">1: දෙවියන් වහන්සේගේ වචනයට කීකරු වීමේ වැදගත්කම.</w:t>
      </w:r>
    </w:p>
    <w:p/>
    <w:p>
      <w:r xmlns:w="http://schemas.openxmlformats.org/wordprocessingml/2006/main">
        <w:t xml:space="preserve">2: දෙවියන්වහන්සේගේ නීති දැනගැනීමෙන් සහ ඒවා පිළිපැදීමෙන් ලැබෙන ආශීර්වාද අගය කිරීම.</w:t>
      </w:r>
    </w:p>
    <w:p/>
    <w:p>
      <w:r xmlns:w="http://schemas.openxmlformats.org/wordprocessingml/2006/main">
        <w:t xml:space="preserve">1: යාකොබ් 1:22-25 - හුදෙක් වචනයට සවන් නොදී ඔබම රවටා ගන්න. කියන දේ කරන්න.</w:t>
      </w:r>
    </w:p>
    <w:p/>
    <w:p>
      <w:r xmlns:w="http://schemas.openxmlformats.org/wordprocessingml/2006/main">
        <w:t xml:space="preserve">2: ගීතාවලිය 19:7-11 - ස්වාමින්වහන්සේගේ ව්‍යවස්ථාව පරිපූර්ණය, ආත්මය ප්‍රබෝධමත් කරයි. සමිඳාණන් වහන්සේගේ ආඥා විශ්වාස කළ හැකි ය, සරල අය ප්‍රඥාවන්ත කරති.</w:t>
      </w:r>
    </w:p>
    <w:p/>
    <w:p>
      <w:r xmlns:w="http://schemas.openxmlformats.org/wordprocessingml/2006/main">
        <w:t xml:space="preserve">ද්විතීය කථාව 7:12 එබැවින් ඔබ මේ විනිශ්චයන්ට ඇහුම්කන් දී ඒවා පිළිපදින්නේ නම්, ඒවා පිළිපදින්නේ නම්, ඔබේ දෙවි සමිඳාණන් වහන්සේ ඔබේ පියවරුන්ට දිවුරා දුන් ගිවිසුම සහ දයාව ඔබට පවත්වනු ඇත.</w:t>
      </w:r>
    </w:p>
    <w:p/>
    <w:p>
      <w:r xmlns:w="http://schemas.openxmlformats.org/wordprocessingml/2006/main">
        <w:t xml:space="preserve">සමිඳාණන් වහන්සේ තම විනිශ්චයන් අනුගමනය කරන්නන් සමඟ ඔහුගේ ගිවිසුම සහ දයාව පවත්වනු ඇත.</w:t>
      </w:r>
    </w:p>
    <w:p/>
    <w:p>
      <w:r xmlns:w="http://schemas.openxmlformats.org/wordprocessingml/2006/main">
        <w:t xml:space="preserve">1: දෙවියන් වහන්සේගේ ආඥා පිළිපැදීමේ වැදගත්කම සහ එය ඔහුගේ දයාව හා ආශීර්වාදයට මඟ පාදන ආකාරය.</w:t>
      </w:r>
    </w:p>
    <w:p/>
    <w:p>
      <w:r xmlns:w="http://schemas.openxmlformats.org/wordprocessingml/2006/main">
        <w:t xml:space="preserve">2: දෙවියන්වහන්සේගේ විශ්වාසවන්තකම සහ අප එයට සුදුසු නැති විට පවා එය මත විශ්වාසය තැබිය හැකි ආකාරය.</w:t>
      </w:r>
    </w:p>
    <w:p/>
    <w:p>
      <w:r xmlns:w="http://schemas.openxmlformats.org/wordprocessingml/2006/main">
        <w:t xml:space="preserve">1: ලූක් 11:28 - "එහෙත් ඔහු පැවසුවේ, එසේය, දෙවියන් වහන්සේගේ වචනය අසා එය පිළිපදින අය භාග්‍යවන්තයෝ ය."</w:t>
      </w:r>
    </w:p>
    <w:p/>
    <w:p>
      <w:r xmlns:w="http://schemas.openxmlformats.org/wordprocessingml/2006/main">
        <w:t xml:space="preserve">2: ගීතාවලිය 119:1-2 - "ස්වාමින්වහන්සේගේ ව්‍යවස්ථාව අනුව හැසිරෙන මාර්ගයේ නොකිලිටි අය භාග්‍යවන්තයෝය. උන්වහන්සේගේ සාක්ෂි පවත්වන්නාවූද, මුළු හදවතින්ම උන්වහන්සේ සොයන්නෝද භාග්‍යවන්තයෝය."</w:t>
      </w:r>
    </w:p>
    <w:p/>
    <w:p>
      <w:r xmlns:w="http://schemas.openxmlformats.org/wordprocessingml/2006/main">
        <w:t xml:space="preserve">ද්විතීය කථාව 7:13 ඔහු ඔබට ප්‍රේම කර, ඔබට ආශීර්වාද කර, ඔබව වැඩි කරන සේක. ඔහු ඔබට දෙන බවට ඔබේ පියවරුන්ට දිවුරා දුන් දේශයේ එළදෙනුන් සහ ඔබේ බැටළු රැළවල්.</w:t>
      </w:r>
    </w:p>
    <w:p/>
    <w:p>
      <w:r xmlns:w="http://schemas.openxmlformats.org/wordprocessingml/2006/main">
        <w:t xml:space="preserve">දෙවියන් වහන්සේ තමන්ව අනුගමනය කරන අයට ආදරය, ආශීර්වාද සහ වැඩි කරනු ඇත. ඔහු ඔවුන්ගේ ඉඩම්වල සහ ගව පශු සම්පත්වල පලවලටද ආශීර්වාද කරයි.</w:t>
      </w:r>
    </w:p>
    <w:p/>
    <w:p>
      <w:r xmlns:w="http://schemas.openxmlformats.org/wordprocessingml/2006/main">
        <w:t xml:space="preserve">1. දෙවියන්වහන්සේගේ ප්‍රේමය බහුලය - ද්විතීය කථාව 7:13</w:t>
      </w:r>
    </w:p>
    <w:p/>
    <w:p>
      <w:r xmlns:w="http://schemas.openxmlformats.org/wordprocessingml/2006/main">
        <w:t xml:space="preserve">2. දෙවියන් වහන්සේ අනුගමනය කිරීමේ ආශීර්වාද - ද්විතීය කථාව 7:13</w:t>
      </w:r>
    </w:p>
    <w:p/>
    <w:p>
      <w:r xmlns:w="http://schemas.openxmlformats.org/wordprocessingml/2006/main">
        <w:t xml:space="preserve">1. එපීස 2: 4-5 - "එහෙත්, දෙවියන් වහන්සේ දයාවෙන් පොහොසත්ව, උන් වහන්සේ අපට ප්‍රේම කළ මහත් ප්‍රේමය නිසා, අපගේ වැරදිවලින් අප මිය ගිය විට පවා, ඔබ ගැළවී ඇති කරුණාවෙන් ක්‍රිස්තුස් වහන්සේ සමඟ අපව ජීවත් කළ සේක. .</w:t>
      </w:r>
    </w:p>
    <w:p/>
    <w:p>
      <w:r xmlns:w="http://schemas.openxmlformats.org/wordprocessingml/2006/main">
        <w:t xml:space="preserve">2. රෝම 8: 37-39 - "නැහැ, අපට ප්‍රේම කළ තැනැන් වහන්සේ කරණකොටගෙන මේ සියල්ලෙහි දී අපි ජයග්‍රාහකයන්ට වඩා වැඩි ය. මක්නිසාද මරණය හෝ ජීවිතය හෝ දේවදූතයන් හෝ පාලකයන් හෝ පවතින දේවල් හෝ මතු දේවල් නොවන බව මට විශ්වාසයි. අපගේ ස්වාමීන් වන ක්‍රිස්තුස් ජේසුස් වහන්සේ තුළ දෙවියන් වහන්සේගේ ප්‍රේමයෙන් අපව වෙන් කිරීමට බලයට හෝ උසට හෝ ගැඹුරට හෝ මුළු මැවිල්ලේ ඇති වෙන කිසිවකට නොහැකි වනු ඇත.</w:t>
      </w:r>
    </w:p>
    <w:p/>
    <w:p>
      <w:r xmlns:w="http://schemas.openxmlformats.org/wordprocessingml/2006/main">
        <w:t xml:space="preserve">ද්විතීය කථාව 7:14 ඔබ සියලු මිනිසුන්ට වඩා ආශීර්වාද ලබනු ඇත: ඔබ අතරේ හෝ ඔබේ ගවයන් අතරේ පිරිමි හෝ ගැහැණු වඳ නැත.</w:t>
      </w:r>
    </w:p>
    <w:p/>
    <w:p>
      <w:r xmlns:w="http://schemas.openxmlformats.org/wordprocessingml/2006/main">
        <w:t xml:space="preserve">ඔහුට කීකරු වී ඔහුගේ ආඥා පිළිපදින අයට දෙවි ආශීර්වාද කරයි.</w:t>
      </w:r>
    </w:p>
    <w:p/>
    <w:p>
      <w:r xmlns:w="http://schemas.openxmlformats.org/wordprocessingml/2006/main">
        <w:t xml:space="preserve">1: දෙවියන්ගේ ආශීර්වාද ගැන ප්‍රීති වන්න</w:t>
      </w:r>
    </w:p>
    <w:p/>
    <w:p>
      <w:r xmlns:w="http://schemas.openxmlformats.org/wordprocessingml/2006/main">
        <w:t xml:space="preserve">2: දෙවියන්ට කීකරු වීමෙන් ආශීර්වාද ලැබෙනවා</w:t>
      </w:r>
    </w:p>
    <w:p/>
    <w:p>
      <w:r xmlns:w="http://schemas.openxmlformats.org/wordprocessingml/2006/main">
        <w:t xml:space="preserve">1: යාකොබ් 1: 22-25 - ඔබම රවටා, අසන්නන් පමණක් නොව, වචනය පිළිපදින්නන් වන්න.</w:t>
      </w:r>
    </w:p>
    <w:p/>
    <w:p>
      <w:r xmlns:w="http://schemas.openxmlformats.org/wordprocessingml/2006/main">
        <w:t xml:space="preserve">2: රෝම 2:7 - ඉවසීමෙන් යහපත් ක්‍රියාවල යෙදී මහිමයත් ගෞරවයත් අමරණීයභාවයත් සොයන අයට ඔහු සදාකාල ජීවනය දෙන සේක.</w:t>
      </w:r>
    </w:p>
    <w:p/>
    <w:p>
      <w:r xmlns:w="http://schemas.openxmlformats.org/wordprocessingml/2006/main">
        <w:t xml:space="preserve">ද්විතීය කථාව 7:15 සමිඳාණන් වහන්සේ සියලු රෝග ඔබෙන් පහ කරන සේක, ඔබ දන්නා මිසර දේශයේ නපුරු රෝග කිසිවක් ඔබ පිට නොපවසන සේක. නමුත් ඔබට වෛර කරන සියල්ලන් මත ඒවා තබනු ඇත.</w:t>
      </w:r>
    </w:p>
    <w:p/>
    <w:p>
      <w:r xmlns:w="http://schemas.openxmlformats.org/wordprocessingml/2006/main">
        <w:t xml:space="preserve">දෙවියන් වහන්සේ තම සෙනඟව ඊජිප්තුවේ රෝගවලින් ආරක්ෂා කිරීමටත්, ඒ වෙනුවට ඔවුන්ට වෛර කරන අයට එම රෝග ලබා දීමටත් පොරොන්දු වෙනවා.</w:t>
      </w:r>
    </w:p>
    <w:p/>
    <w:p>
      <w:r xmlns:w="http://schemas.openxmlformats.org/wordprocessingml/2006/main">
        <w:t xml:space="preserve">1. සමිඳාණන් වහන්සේ අපව රෝගවලින් ආරක්ෂා කරනු ඇත</w:t>
      </w:r>
    </w:p>
    <w:p/>
    <w:p>
      <w:r xmlns:w="http://schemas.openxmlformats.org/wordprocessingml/2006/main">
        <w:t xml:space="preserve">2. සතුරා සඳහා රෝග</w:t>
      </w:r>
    </w:p>
    <w:p/>
    <w:p>
      <w:r xmlns:w="http://schemas.openxmlformats.org/wordprocessingml/2006/main">
        <w:t xml:space="preserve">1. ගීතාවලිය 91:3 - මක්නිසාද ඔහු ඔබව කුකුළන්ගේ උගුලෙන්ද මාරාන්තික වසංගතයෙන්ද ගළවනසේක.</w:t>
      </w:r>
    </w:p>
    <w:p/>
    <w:p>
      <w:r xmlns:w="http://schemas.openxmlformats.org/wordprocessingml/2006/main">
        <w:t xml:space="preserve">2. යෙසායා 54:17 - ඔබට විරුද්ධව සාදන ලද කිසිම ආයුධයක් සාර්ථක නොවන්නේය,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ද්විතීය කථාව 7:16 ඔබේ දෙවි සමිඳාණන් වහන්සේ ඔබට පාවා දෙන සියලු සෙනඟ ඔබ විනාශ කළ යුතු ය. ඔබේ ඇස ඔවුන් කෙරෙහි අනුකම්පා නොකරන්නේය. ඔවුන්ගේ දෙවිවරුන්ට නමස්කාර නොකරන්න. මන්ද, එය ඔබට උගුලක් වනු ඇත.</w:t>
      </w:r>
    </w:p>
    <w:p/>
    <w:p>
      <w:r xmlns:w="http://schemas.openxmlformats.org/wordprocessingml/2006/main">
        <w:t xml:space="preserve">දෙවියන් වහන්සේ තම සෙනඟට අණ කරන්නේ තමන් ඔවුන්ට දී ඇති සතුරන් සම්පූර්ණයෙන්ම විනාශ කරන ලෙසත්, ඔවුන්ට අනුකම්පා නොකරන ලෙසත්, ඔවුන්ගේ දෙවිවරුන්ට සේවය නොකරන ලෙසත් ය.</w:t>
      </w:r>
    </w:p>
    <w:p/>
    <w:p>
      <w:r xmlns:w="http://schemas.openxmlformats.org/wordprocessingml/2006/main">
        <w:t xml:space="preserve">1. "දෙවියන් වහන්සේගේ වචනයට කීකරුව ජීවත් වීම"</w:t>
      </w:r>
    </w:p>
    <w:p/>
    <w:p>
      <w:r xmlns:w="http://schemas.openxmlformats.org/wordprocessingml/2006/main">
        <w:t xml:space="preserve">2. "දෙවියන්වහන්සේ තම සෙනඟ මුදාගැනීමේ විශ්වාසවන්තකම"</w:t>
      </w:r>
    </w:p>
    <w:p/>
    <w:p>
      <w:r xmlns:w="http://schemas.openxmlformats.org/wordprocessingml/2006/main">
        <w:t xml:space="preserve">1. ද්විතීය කථාව 7:16</w:t>
      </w:r>
    </w:p>
    <w:p/>
    <w:p>
      <w:r xmlns:w="http://schemas.openxmlformats.org/wordprocessingml/2006/main">
        <w:t xml:space="preserve">2. මතෙව් 5:43-48 (ඔබේ සතුරන්ට ප්‍රේම කරන්න, ඔබට පීඩා කරන අය වෙනුවෙන් යාච්ඤා කරන්න)</w:t>
      </w:r>
    </w:p>
    <w:p/>
    <w:p>
      <w:r xmlns:w="http://schemas.openxmlformats.org/wordprocessingml/2006/main">
        <w:t xml:space="preserve">ද්විතීය කථාව 7:17 ඔබ ඔබේ සිතින් කියන්නේ නම්, මේ ජාතීන් මට වඩා වැඩි ය; මම ඔවුන්ව ඉවත් කරන්නේ කෙසේද?</w:t>
      </w:r>
    </w:p>
    <w:p/>
    <w:p>
      <w:r xmlns:w="http://schemas.openxmlformats.org/wordprocessingml/2006/main">
        <w:t xml:space="preserve">දුෂ්කර කාලවලදී දෙවියන් වහන්සේ තම සෙනඟව විශ්වාස කිරීමට දිරිගන්වන ආකාරය ගැන ඡේදය කථා කරයි, ඔවුන් ජයගත නොහැකි තරම් ශක්තිමත් බලවේගයන්ට එරෙහිව සිටින බව ඔවුන්ට හැඟෙන විට පවා.</w:t>
      </w:r>
    </w:p>
    <w:p/>
    <w:p>
      <w:r xmlns:w="http://schemas.openxmlformats.org/wordprocessingml/2006/main">
        <w:t xml:space="preserve">1. දුෂ්කර කාලවලදී දෙවියන් වහන්සේව විශ්වාස කිරීමට කැඳවීමක්</w:t>
      </w:r>
    </w:p>
    <w:p/>
    <w:p>
      <w:r xmlns:w="http://schemas.openxmlformats.org/wordprocessingml/2006/main">
        <w:t xml:space="preserve">2. නොදන්නා අයට ඇති බිය ජය ගැනීම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37:4-5 - සමිඳාණන් වහන්සේ කෙරෙහි ප්‍රීති වන්න, එවිට උන් වහන්සේ ඔබේ සිතේ ආශාවන් ඔබට දෙන සේක. ඔබේ මාර්ගය සමිඳාණන් වහන්සේට භාර දෙන්න; ඔහු කෙරෙහි විශ්වාස කරන්න, එවිට ඔහු මෙය කරනු ඇත.</w:t>
      </w:r>
    </w:p>
    <w:p/>
    <w:p>
      <w:r xmlns:w="http://schemas.openxmlformats.org/wordprocessingml/2006/main">
        <w:t xml:space="preserve">ද්විතීය කථාව 7:18 ඔබ ඔවුන්ට බිය නොවන්න, නමුත් ඔබේ දෙවි සමිඳාණන් වහන්සේ පාරාවෝට සහ මුළු ඊජිප්තුවට කළ දේ හොඳින් මතක තබා ගන්න.</w:t>
      </w:r>
    </w:p>
    <w:p/>
    <w:p>
      <w:r xmlns:w="http://schemas.openxmlformats.org/wordprocessingml/2006/main">
        <w:t xml:space="preserve">දෙවි ඊශ්‍රායෙල්වරුන්ව ඊජිප්තුවෙන් මුදාගැනීමෙන් ඔහුගේ විශ්වාසවන්තකම පැහැදිලි වෙනවා.</w:t>
      </w:r>
    </w:p>
    <w:p/>
    <w:p>
      <w:r xmlns:w="http://schemas.openxmlformats.org/wordprocessingml/2006/main">
        <w:t xml:space="preserve">1: දෙවියන් වහන්සේ අපගේ ගැලවුම්කරු වන අතර ඔහු අපව අත් නොහරිනු ඇත.</w:t>
      </w:r>
    </w:p>
    <w:p/>
    <w:p>
      <w:r xmlns:w="http://schemas.openxmlformats.org/wordprocessingml/2006/main">
        <w:t xml:space="preserve">2: අප බිය නොවිය යුතුය, නමුත් දෙවියන් වහන්සේගේ විශ්වාසවන්තකම මතක තබා ගත යුතුය.</w:t>
      </w:r>
    </w:p>
    <w:p/>
    <w:p>
      <w:r xmlns:w="http://schemas.openxmlformats.org/wordprocessingml/2006/main">
        <w:t xml:space="preserve">1: නික්මයාම 14:13 14 - මෝසෙස් සෙනඟට කතා කොට, “බිය නොවන්න, ස්ථිරව සිටින්න, සමිඳාණන් වහන්සේ අද ඔබ වෙනුවෙන් ක්‍රියා කරන ගැළවීම බලන්න. අද ඔබ දකින ඊජිප්තුවරුන් සඳහා, ඔබ නැවත කිසිදා දකින්නේ නැත.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ද්විතීය කථාව 7:19 ඔබේ ඇස් දුටු මහත් පරීක්ෂාවන්, ලකුණු, අරුමපුදුම දේ, බලවත් හස්තය, ඔබේ දෙවි සමිඳාණන් වහන්සේ ඔබ පිටතට ගෙනා හස්තය; ඔබ බිය වන මිනිසුන්.</w:t>
      </w:r>
    </w:p>
    <w:p/>
    <w:p>
      <w:r xmlns:w="http://schemas.openxmlformats.org/wordprocessingml/2006/main">
        <w:t xml:space="preserve">දෙවියන් වහන්සේගේ බලවත් බලය සහ ආරක්ෂාව අපගේ සියලු බියෙන් අපව ආරක්ෂා කරනු ඇත.</w:t>
      </w:r>
    </w:p>
    <w:p/>
    <w:p>
      <w:r xmlns:w="http://schemas.openxmlformats.org/wordprocessingml/2006/main">
        <w:t xml:space="preserve">1: දෙවියන්වහන්සේගේ පොරොන්දු සැබෑය</w:t>
      </w:r>
    </w:p>
    <w:p/>
    <w:p>
      <w:r xmlns:w="http://schemas.openxmlformats.org/wordprocessingml/2006/main">
        <w:t xml:space="preserve">2: ස්වාමින්වහන්සේගේ ආරක්ෂාව කෙරෙහි විශ්වාස කරන්න</w:t>
      </w:r>
    </w:p>
    <w:p/>
    <w:p>
      <w:r xmlns:w="http://schemas.openxmlformats.org/wordprocessingml/2006/main">
        <w:t xml:space="preserve">1: යෙසායා 41:10 - "බිය නොවන්න; මක්නිසාද මම ඔබ සමඟ සිටිමි: කලකිරීමට පත්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ද්විතීය කථාව 7:20 තවද, ඉතිරි වී ඔබෙන් සැඟවී සිටින අය විනාශ වන තුරු ඔබේ දෙවි සමිඳාණන් වහන්සේ ඔවුන් අතරට හොරනෑව එවන සේක.</w:t>
      </w:r>
    </w:p>
    <w:p/>
    <w:p>
      <w:r xmlns:w="http://schemas.openxmlformats.org/wordprocessingml/2006/main">
        <w:t xml:space="preserve">දෙවියන් වහන්සේ තමාට විරුද්ධ වන අයව විනාශ කිරීමට හෝනට් භාවිතා කරයි.</w:t>
      </w:r>
    </w:p>
    <w:p/>
    <w:p>
      <w:r xmlns:w="http://schemas.openxmlformats.org/wordprocessingml/2006/main">
        <w:t xml:space="preserve">1: දෙවියන් වහන්සේ සිය කැමැත්ත ඉටු කිරීමට සෑම දෙයක්ම භාවිතා කරයි.</w:t>
      </w:r>
    </w:p>
    <w:p/>
    <w:p>
      <w:r xmlns:w="http://schemas.openxmlformats.org/wordprocessingml/2006/main">
        <w:t xml:space="preserve">2: දෙවියන්ට කීකරු වන්න, නැතහොත් ප්‍රතිවිපාක විඳින්න.</w:t>
      </w:r>
    </w:p>
    <w:p/>
    <w:p>
      <w:r xmlns:w="http://schemas.openxmlformats.org/wordprocessingml/2006/main">
        <w:t xml:space="preserve">1: යෙරෙමියා 29: 11-14 - දෙවියන් වහන්සේ අපට අනාගතයක් සහ බලාපොරොත්තුවක් ලබා දීම සඳහා අප වෙනුවෙන් ඇති සැලසුම්, අපගේ සුභසාධනය සඳහා මිස ව්‍යසනය සඳහා නොව සැලසුම් දනී.</w:t>
      </w:r>
    </w:p>
    <w:p/>
    <w:p>
      <w:r xmlns:w="http://schemas.openxmlformats.org/wordprocessingml/2006/main">
        <w:t xml:space="preserve">2: රෝම 12:19 - ප්‍රේමවන්තයෙනි, පළි නොගන්න, නමුත් දෙවියන් වහන්සේගේ උදහසට ඉඩ තබන්න, මක්නිසාද යත්, "පළිගැනීම මගේ ය, මම ආපසු දෙන්නෙමි, සමිඳාණන් වහන්සේ වදාරන සේක."</w:t>
      </w:r>
    </w:p>
    <w:p/>
    <w:p>
      <w:r xmlns:w="http://schemas.openxmlformats.org/wordprocessingml/2006/main">
        <w:t xml:space="preserve">ද්විතීය කථාව 7:21 ඔබ ඔවුන්ට බිය නොවන්න.</w:t>
      </w:r>
    </w:p>
    <w:p/>
    <w:p>
      <w:r xmlns:w="http://schemas.openxmlformats.org/wordprocessingml/2006/main">
        <w:t xml:space="preserve">දෙවියන් වහන්සේ අප සමඟ සිටින අතර බලසම්පන්න හා භයානක දෙවියෙකි.</w:t>
      </w:r>
    </w:p>
    <w:p/>
    <w:p>
      <w:r xmlns:w="http://schemas.openxmlformats.org/wordprocessingml/2006/main">
        <w:t xml:space="preserve">1: ස්වාමින් වහන්සේ තුළ සැනසෙන්න, මන්ද උන් වහන්සේ අප සමඟ සිටින අතර බලසම්පන්න හා බලවත් ය.</w:t>
      </w:r>
    </w:p>
    <w:p/>
    <w:p>
      <w:r xmlns:w="http://schemas.openxmlformats.org/wordprocessingml/2006/main">
        <w:t xml:space="preserve">2: ධෛර්යවත් වීමට සහ බිය නොවී සිටීමට අප තුළ ඇති ස්වාමින්වහන්සේගේ ශක්තිය පිළිගන්න.</w:t>
      </w:r>
    </w:p>
    <w:p/>
    <w:p>
      <w:r xmlns:w="http://schemas.openxmlformats.org/wordprocessingml/2006/main">
        <w:t xml:space="preserve">1: යෙසායා 41:10 ඔබ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46:1-3 දෙවියන් වහන්සේ අපගේ සරණ සහ ශක්තියය,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ද්විතීය කථාව 7:22 ඔබේ දෙවි සමිඳාණන් වහන්සේ ඒ ජාතීන් ටිකෙන් ටික ඔබ ඉදිරියෙහි පන්නා දමනු ඇත.</w:t>
      </w:r>
    </w:p>
    <w:p/>
    <w:p>
      <w:r xmlns:w="http://schemas.openxmlformats.org/wordprocessingml/2006/main">
        <w:t xml:space="preserve">වන සතුන්ගෙන් දේශය යටපත් නොවන පිණිස සමිඳාණන් වහන්සේ ක්‍රමයෙන් ජාතීන් පහ කරන සේක.</w:t>
      </w:r>
    </w:p>
    <w:p/>
    <w:p>
      <w:r xmlns:w="http://schemas.openxmlformats.org/wordprocessingml/2006/main">
        <w:t xml:space="preserve">1: දෙවියන් වහන්සේ ඉවසිලිවන්ත වන අතර අප ඇදහිල්ලේ වැඩෙන විට අපව ඉක්මන් නොකරනු ඇත.</w:t>
      </w:r>
    </w:p>
    <w:p/>
    <w:p>
      <w:r xmlns:w="http://schemas.openxmlformats.org/wordprocessingml/2006/main">
        <w:t xml:space="preserve">2: අප දෙවියන්වහන්සේගේ කාලය කෙරෙහි විශ්වාසය තැබිය යුතු අතර අපගේ වර්ධනයේදී ඉවසිලිවන්තව සිටිය යුතුය.</w:t>
      </w:r>
    </w:p>
    <w:p/>
    <w:p>
      <w:r xmlns:w="http://schemas.openxmlformats.org/wordprocessingml/2006/main">
        <w:t xml:space="preserve">1: දේශනාකාරයා 3:1-8 - සෑම දෙයකටම සමයක් සහ අහස යට සෑම කාරණයකටම කාලයක් ඇත.</w:t>
      </w:r>
    </w:p>
    <w:p/>
    <w:p>
      <w:r xmlns:w="http://schemas.openxmlformats.org/wordprocessingml/2006/main">
        <w:t xml:space="preserve">2: 2 පේතෘස් 3: 8-9 - නමුත් ප්‍රේමවන්තයෙනි, මේ එක කරුණ නොසලකා හරින්න එපා, ස්වාමින් වහන්සේ සමඟ එක් දවසක් අවුරුදු දහසක් හා අවුරුදු දහසක් එක දවසක් වැනි ය. ඇතැමුන් ප්‍රමාදයයි සලකන සේ සමිඳාණන් වහන්සේ තම පොරොන්දුව ඉටු කිරීමට ප්‍රමාද නොවුවත්, ඔබ කෙරෙහි ඉවසිලිවන්තව සිටින අතර, කිසිවකු විනාශ වී යනු ඇතැයි ප්‍රාර්ථනා නොකර, සියල්ලෝම පසුතැවිල්ලට පැමිණිය යුතුය.</w:t>
      </w:r>
    </w:p>
    <w:p/>
    <w:p>
      <w:r xmlns:w="http://schemas.openxmlformats.org/wordprocessingml/2006/main">
        <w:t xml:space="preserve">ද්විතීය කථාව 7:23 එහෙත් ඔබේ දෙවි සමිඳාණන් වහන්සේ ඔවුන්ව ඔබට පාවා දෙන අතර, ඔවුන් විනාශ වන තුරු බලවත් විනාශයකින් ඔවුන් විනාශ කරන සේක.</w:t>
      </w:r>
    </w:p>
    <w:p/>
    <w:p>
      <w:r xmlns:w="http://schemas.openxmlformats.org/wordprocessingml/2006/main">
        <w:t xml:space="preserve">දෙවියන් වහන්සේ අපව ආරක්ෂා කරන අතර බලවත් විනාශයකින් අපගේ සතුරන් විනාශ කරනු ඇත.</w:t>
      </w:r>
    </w:p>
    <w:p/>
    <w:p>
      <w:r xmlns:w="http://schemas.openxmlformats.org/wordprocessingml/2006/main">
        <w:t xml:space="preserve">1. සමිඳාණන් වහන්සේ අපගේ ආරක්ෂකයා ය</w:t>
      </w:r>
    </w:p>
    <w:p/>
    <w:p>
      <w:r xmlns:w="http://schemas.openxmlformats.org/wordprocessingml/2006/main">
        <w:t xml:space="preserve">2. දෙවියන්ගේ විනාශයේ බලය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භාෂාවක්ම ඔබ ප්‍රතික්ෂේප කරනු ඇත.</w:t>
      </w:r>
    </w:p>
    <w:p/>
    <w:p>
      <w:r xmlns:w="http://schemas.openxmlformats.org/wordprocessingml/2006/main">
        <w:t xml:space="preserve">ද්විතීය කථාව 7:24 ඔහු ඔවුන්ගේ රජවරුන් ඔබේ අතට පාවා දෙන්නේය, ඔබ ඔවුන්ගේ නාමය අහස යට සිට විනාශ කර දමන්නේය.</w:t>
      </w:r>
    </w:p>
    <w:p/>
    <w:p>
      <w:r xmlns:w="http://schemas.openxmlformats.org/wordprocessingml/2006/main">
        <w:t xml:space="preserve">දෙවි තම සෙනඟට ඔවුන්ගේ සතුරන්ට එරෙහිව ජයග්‍රහණය ලබා දෙන අතර ඔවුන්ට විරුද්ධව නැගී සිටීමට කිසිවෙකුට නොහැකි වනු ඇත.</w:t>
      </w:r>
    </w:p>
    <w:p/>
    <w:p>
      <w:r xmlns:w="http://schemas.openxmlformats.org/wordprocessingml/2006/main">
        <w:t xml:space="preserve">1. ඇදහිල්ල තුළින් දුෂ්කරතා ජය ගැනීම</w:t>
      </w:r>
    </w:p>
    <w:p/>
    <w:p>
      <w:r xmlns:w="http://schemas.openxmlformats.org/wordprocessingml/2006/main">
        <w:t xml:space="preserve">2. දෙවියන් වහන්සේගේ පොරොන්දු කෙරෙහි විශ්වාසය තැබීම</w:t>
      </w:r>
    </w:p>
    <w:p/>
    <w:p>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54:17 - ඔබට විරුද්ධව සාදන කිසිම ආයුධයක් සාර්ථක වන්නේ නැත; විනිශ්චයේදී ඔබට විරුද්ධව නැඟී සිටින සෑම භාෂාවක්ම ඔබ හෙළා දකිනු ඇත. සමිඳාණන් වහන්සේගේ සේවකයන්ගේ උරුමය මෙය ය, ඔවුන්ගේ ධර්මිෂ්ඨකම මාගෙන් ය, සමිඳාණන් වහන්සේ වදාරන සේක.</w:t>
      </w:r>
    </w:p>
    <w:p/>
    <w:p>
      <w:r xmlns:w="http://schemas.openxmlformats.org/wordprocessingml/2006/main">
        <w:t xml:space="preserve">ද්විතීය කථාව 7:25 ඔවුන්ගේ දෙවිවරුන්ගේ කැටයම් කරන ලද රූප ගින්නෙන් පුළුස්සා දැමිය යුතුය. ඔබ ඒවා මත ඇති රිදී හෝ රන්වලට ආශා නොකරන්න, ඔබ ඒවාට හසු නොවන පිණිස එය ඔබ වෙත නොගන්න. දෙවි.</w:t>
      </w:r>
    </w:p>
    <w:p/>
    <w:p>
      <w:r xmlns:w="http://schemas.openxmlformats.org/wordprocessingml/2006/main">
        <w:t xml:space="preserve">දෙවියන් වහන්සේ තම සෙනඟට අණ කරන්නේ වෙනත් ජාතීන්ගේ පිළිමවලින් රිදී සහ රන්වලට ආශා නොකරන්න, මන්ද එය සමිඳාණන් වහන්සේට පිළිකුලකි.</w:t>
      </w:r>
    </w:p>
    <w:p/>
    <w:p>
      <w:r xmlns:w="http://schemas.openxmlformats.org/wordprocessingml/2006/main">
        <w:t xml:space="preserve">1. "වැහැරීමේ බලය: ද්විතීය කථාව 7:25 පරීක්ෂා කිරීම"</w:t>
      </w:r>
    </w:p>
    <w:p/>
    <w:p>
      <w:r xmlns:w="http://schemas.openxmlformats.org/wordprocessingml/2006/main">
        <w:t xml:space="preserve">2. "දෙවියන් වහන්සේ ශුද්ධකමට කැඳවීම: ද්විතීය කථාව 7:25 සිට ශුද්ධ ලියවිල්ල අපට උගන්වන දේ"</w:t>
      </w:r>
    </w:p>
    <w:p/>
    <w:p>
      <w:r xmlns:w="http://schemas.openxmlformats.org/wordprocessingml/2006/main">
        <w:t xml:space="preserve">1. නික්මයාම 20: 3-5 "මා හැර වෙනත් දෙවිවරුන් ඔබට නොසිටිය යුතුය. ඔබ කිසිම කැටයම් රූපයක් හෝ ඉහත අහසේ හෝ පහළ පොළොවේ හෝ වෙනත් කිසිම දෙයක සමානකමක් සාදා නොගත යුතුය. පොළොව යට ජලයේ ය: ඔබ ඔවුන්ට වැඳ වැටෙන්නේවත් ඔවුන්ට සේවය නොකරන්නේවත්, මක්නිසාද ඔබේ දෙවි සමිඳාණන් වහන්සේ වන මම ඊර්ෂ්‍යා කරන දෙවියන් වහන්සේ ය, පියවරුන්ගේ අයුතුකම් දරුවන් පිට තුන්වන සහ හතරවන පරම්පරාව දක්වා බලන්න. මට වෛර කරන්න;</w:t>
      </w:r>
    </w:p>
    <w:p/>
    <w:p>
      <w:r xmlns:w="http://schemas.openxmlformats.org/wordprocessingml/2006/main">
        <w:t xml:space="preserve">2. හිතෝපදේශ 15:27 ලාභයට ගිජු වන්නා තමාගේම නිවසට කරදර කරයි; එහෙත් තෑගි ද්වේෂ කරන්නා ජීවත් වන්නේ ය.</w:t>
      </w:r>
    </w:p>
    <w:p/>
    <w:p>
      <w:r xmlns:w="http://schemas.openxmlformats.org/wordprocessingml/2006/main">
        <w:t xml:space="preserve">ද්විතීය කථාව 7:26 ඔබ ඒ හා සමාන ශාප ලත් දෙයක් නොවන පිණිස පිළිකුලක් ඔබේ නිවසට ගෙන නොයන්න. මන්ද එය ශාපලත් දෙයක් ය.</w:t>
      </w:r>
    </w:p>
    <w:p/>
    <w:p>
      <w:r xmlns:w="http://schemas.openxmlformats.org/wordprocessingml/2006/main">
        <w:t xml:space="preserve">පිළිකුල්සහගත දෙයක් ලෙස සලකන ඕනෑම දෙයක් අපගේ නිවෙස්වලට ගෙන ඒමෙන් වැළකිය යුතු අතර, එය ශාපයට ලක්ව ඇති බැවින් අපි එය තරයේ පිළිකුල් කළ යුතු අතර පිළිකුල් කළ යුතුය.</w:t>
      </w:r>
    </w:p>
    <w:p/>
    <w:p>
      <w:r xmlns:w="http://schemas.openxmlformats.org/wordprocessingml/2006/main">
        <w:t xml:space="preserve">1. "නිවසේ පිළිකුල් සහගත දේවල්: ශාපලත් දේවල් හඳුනා ගැනීම සහ ප්‍රතික්ෂේප කිරීම"</w:t>
      </w:r>
    </w:p>
    <w:p/>
    <w:p>
      <w:r xmlns:w="http://schemas.openxmlformats.org/wordprocessingml/2006/main">
        <w:t xml:space="preserve">2. "පිළිකුල්කම් පිළිකුල් කිරීමේ සහ පිළිකුල් කිරීමේ ආශිර්වාදය"</w:t>
      </w:r>
    </w:p>
    <w:p/>
    <w:p>
      <w:r xmlns:w="http://schemas.openxmlformats.org/wordprocessingml/2006/main">
        <w:t xml:space="preserve">1. හිතෝපදේශ 22:10, "සමච්චල් කරන්නා පන්නා දමන්න, එවිට ආරවුල් පහව යයි; ආරවුල් සහ අපහාස අවසන් වේ."</w:t>
      </w:r>
    </w:p>
    <w:p/>
    <w:p>
      <w:r xmlns:w="http://schemas.openxmlformats.org/wordprocessingml/2006/main">
        <w:t xml:space="preserve">2. ගීතාවලිය 101:3, "මම නපුරු කිසිවක් දෙස අනුමැතියෙන් නොබලමි. නොඇදහිලිවන්ත මිනිසුන් කරන දේට මම ද්වේෂ කරමි; මට එහි කිසිඳු කොටසක් නැත."</w:t>
      </w:r>
    </w:p>
    <w:p/>
    <w:p>
      <w:r xmlns:w="http://schemas.openxmlformats.org/wordprocessingml/2006/main">
        <w:t xml:space="preserve">ද්විතීය කථාව 8 ඡේද තුනකින් පහත පරිදි සාරාංශ කළ හැකි අතර, ඇඟවුම් කරන ලද පද සමඟ:</w:t>
      </w:r>
    </w:p>
    <w:p/>
    <w:p>
      <w:r xmlns:w="http://schemas.openxmlformats.org/wordprocessingml/2006/main">
        <w:t xml:space="preserve">1 වන ඡේදය: ද්විතීය කථාව 8: 1-10 දෙවියන් වහන්සේගේ ආඥා මතක තබා ගැනීමේ සහ කීකරු වීමේ වැදගත්කම අවධාරණය කරයි. මෝසෙස් ඊශ්‍රායෙල්වරුන්ට පාළුකරය හරහා ඔවුන්ගේ අවුරුදු හතළිහක ගමන මතක් කර දෙයි, එම කාලය තුළ දෙවියන් වහන්සේ නිහතමානීව හා ඔහු මත යැපීම ඉගැන්වීමට ඔවුන්ව පරීක්ෂා කළේය. දෙවියන් වහන්සේ ඔවුන්ගේ පෝෂණය සහ දිරාපත් නොවන ඇඳුම් සඳහා මන්නා සැපයූ ආකාරය ඔහු අවධාරණය කරයි. දෙවියන්වහන්සේගේ සැපයුම අමතක කර උඩඟු වීමට හෝ ඔවුන්ගේ සාර්ථකත්වය තනිකරම තමන්ගේ හැකියාවන්ට ආරෝපණය කිරීමට එරෙහිව මෝසෙස් අනතුරු අඟවයි.</w:t>
      </w:r>
    </w:p>
    <w:p/>
    <w:p>
      <w:r xmlns:w="http://schemas.openxmlformats.org/wordprocessingml/2006/main">
        <w:t xml:space="preserve">2 වන ඡේදය: ද්විතීය කථාව 8:11-20 හි දිගටම, මෝසෙස් කානාන් දේශයට ඇතුල් වූ පසු යෙහෝවාව අමතක කිරීමට එරෙහිව අනතුරු අඟවයි, එහිදී ඔවුන්ට බහුලත්වය සහ සමෘද්ධිය ලැබෙනු ඇත. තමන්ට ධනය ලබාගැනීමට බලය දෙන්නේ දෙවියන් බව පිළිගන්නවාට වඩා තමන්ගේ ධනය තමන් වෙත ආරෝපණය කරගනිමින් උදාසීන වීමට එරෙහිව ඔහු අනතුරු අඟවයි. අකීකරුකම දේශයෙන් උදුරා දැමීම ඇතුළු දරුණු ප්‍රතිවිපාකවලට තුඩු දෙන බව මෝසෙස් ඔවුන්ට මතක් කර දෙයි.</w:t>
      </w:r>
    </w:p>
    <w:p/>
    <w:p>
      <w:r xmlns:w="http://schemas.openxmlformats.org/wordprocessingml/2006/main">
        <w:t xml:space="preserve">3 වන ඡේදය: ද්විතීය කථාව 8 අවසන් වන්නේ ඊශ්‍රායෙල්වරුන් ඊජිප්තුවෙන් පිටතට ගෙනාවේ, පාළුකරය හරහා ගෙන ගියේ සහ ඔවුන්ගේ සියලු අවශ්‍යතා සපයා දුන්නේ යෙහෝවා බව මතක තබා ගන්නා ලෙස මෝසෙස්ගෙන් ඉල්ලා සිටීමෙනි. තමන්ටත් අනාගත පරම්පරාවන්ටත් ආශීර්වාද ලබා ගැනීමේ මාධ්‍යයක් ලෙස උන් වහන්සේගේ ආඥාවලට කීකරු වීම දිරිගන්වයි. වෙනත් දෙවිවරුන් පසුපස හැරීමට හෝ පිළිමවලට නමස්කාර කිරීමට එරෙහිව මෝසෙස් අනතුරු අඟවන අතර, යෙහෝවා එවැනි හැසිරීම් නොඉවසන ඊර්ෂ්‍යාකාර දෙවි කෙනෙක් බව අවධාරණය කරයි.</w:t>
      </w:r>
    </w:p>
    <w:p/>
    <w:p>
      <w:r xmlns:w="http://schemas.openxmlformats.org/wordprocessingml/2006/main">
        <w:t xml:space="preserve">සාරාංශයකින්:</w:t>
      </w:r>
    </w:p>
    <w:p>
      <w:r xmlns:w="http://schemas.openxmlformats.org/wordprocessingml/2006/main">
        <w:t xml:space="preserve">ද්විතීය කථාව 8 ඉදිරිපත් කරයි:</w:t>
      </w:r>
    </w:p>
    <w:p>
      <w:r xmlns:w="http://schemas.openxmlformats.org/wordprocessingml/2006/main">
        <w:t xml:space="preserve">දෙවියන්වහන්සේගේ විධිවිධාන මතක තබාගැනීමේ සහ කීකරු වීමේ වැදගත්කම;</w:t>
      </w:r>
    </w:p>
    <w:p>
      <w:r xmlns:w="http://schemas.openxmlformats.org/wordprocessingml/2006/main">
        <w:t xml:space="preserve">දෙවියන් වහන්සේ මත යැපීම පිළිගනිමින් උඩඟුකමට එරෙහිව අනතුරු ඇඟවීම;</w:t>
      </w:r>
    </w:p>
    <w:p>
      <w:r xmlns:w="http://schemas.openxmlformats.org/wordprocessingml/2006/main">
        <w:t xml:space="preserve">අකීකරුකමේ ප්‍රතිවිපාක යෙහෝවාව අමතක කිරීමට එරෙහිව ප්‍රවේශම් වන්න.</w:t>
      </w:r>
    </w:p>
    <w:p/>
    <w:p>
      <w:r xmlns:w="http://schemas.openxmlformats.org/wordprocessingml/2006/main">
        <w:t xml:space="preserve">දෙවියන් වහන්සේගේ නිහතමානී වීම සහ පරීක්ෂා කිරීම ආඥාවන් මතක තබා ගැනීම සහ කීකරු වීම අවධාරණය කිරීම;</w:t>
      </w:r>
    </w:p>
    <w:p>
      <w:r xmlns:w="http://schemas.openxmlformats.org/wordprocessingml/2006/main">
        <w:t xml:space="preserve">උඩඟුකමට එරෙහිව අනතුරු ඇඟවීම, දෙවියන් වහන්සේගේ සැපයුම මත යැපීම පිළිගෙන;</w:t>
      </w:r>
    </w:p>
    <w:p>
      <w:r xmlns:w="http://schemas.openxmlformats.org/wordprocessingml/2006/main">
        <w:t xml:space="preserve">අකීකරුකමේ සහ රූප වන්දනාවේ ප්‍රතිවිපාක යෙහෝවාව අමතක කිරීමට එරෙහිව ප්‍රවේශම් වන්න.</w:t>
      </w:r>
    </w:p>
    <w:p/>
    <w:p>
      <w:r xmlns:w="http://schemas.openxmlformats.org/wordprocessingml/2006/main">
        <w:t xml:space="preserve">මෙම පරිච්ඡේදය අවධානය යොමු කරන්නේ දෙවියන් වහන්සේගේ ආඥාවන් මතක තබා ගැනීම සහ කීකරු වීම, ඔහුගේ විධිවිධාන පිළිගැනීම සහ උඩඟුකමෙන් වැළකී සිටීමයි. ද්විතීය කථාව 8 හි, මෝසෙස් ඊශ්‍රායෙල්වරුන්ට පාළුකරය හරහා ඔවුන්ගේ අවුරුදු හතළිහක ගමන සිහිගන්වයි, එම කාලය තුළ දෙවියන් වහන්සේ නිහතමානීව හා ඔහු මත යැපීම ඉගැන්වීමට ඔවුන්ව පරීක්ෂා කළේය. දෙවියන් වහන්සේ ඔවුන්ගේ පෝෂණය සහ දිරාපත් නොවන ඇඳුම් සඳහා මන්නා සැපයූ ආකාරය ඔහු අවධාරණය කරයි. දෙවියන්වහන්සේගේ සැපයුම අමතක කර උඩඟු වීමට හෝ ඔවුන්ගේ සාර්ථකත්වය තනිකරම තමන්ගේ හැකියාවන්ට ආරෝපණය කිරීමට එරෙහිව මෝසෙස් අනතුරු අඟවයි.</w:t>
      </w:r>
    </w:p>
    <w:p/>
    <w:p>
      <w:r xmlns:w="http://schemas.openxmlformats.org/wordprocessingml/2006/main">
        <w:t xml:space="preserve">ද්විතීය කථාව 8 හි අඛණ්ඩව, ඔවුන් බහුලත්වය සහ සමෘද්ධිය සොයා ගන්නා කානාන් දේශයට ඇතුල් වූ පසු යෙහෝවාව අමතක කිරීමට එරෙහිව මෝසෙස් අවවාද කරයි. තමන්ට ධනය ලබාගැනීමට බලය දෙන්නේ දෙවියන් බව පිළිගන්නවාට වඩා තෘප්තිමත් වීම හෝ ඔවුන්ගේ ධනය තමන්ටම ආරෝපණය කිරීම ගැන ඔහු අනතුරු අඟවයි. දෙවි පොරොන්දු වූ දේශයෙන් උදුරා දැමීම ඇතුළු දරුණු ප්‍රතිවිපාකවලට අකීකරුකම ප්‍රතිඵල ගෙන දෙන බව මෝසෙස් ඔවුන්ට මතක් කර දෙයි.</w:t>
      </w:r>
    </w:p>
    <w:p/>
    <w:p>
      <w:r xmlns:w="http://schemas.openxmlformats.org/wordprocessingml/2006/main">
        <w:t xml:space="preserve">ද්විතීය කථාව 8 අවසන් වන්නේ ඊශ්‍රායෙල්වරුන් ඊජිප්තුවෙන් පිටතට ගෙනාවේ, පාළුකරය හරහා ගෙන ගියේ සහ ඔවුන්ගේ සියලු අවශ්‍යතා සපයා දුන්නේ යෙහෝවා බව මතක තබා ගන්නා ලෙස මෝසෙස් ඔවුන්ගෙන් ඉල්ලා සිටීමෙනි. තමන්ටත් අනාගත පරම්පරාවන්ටත් ආශීර්වාද ලබා ගැනීමේ මාධ්‍යයක් ලෙස උන් වහන්සේගේ ආඥාවලට කීකරු වීම දිරිගන්වයි. වෙනත් දෙවිවරුන් පසුපස හැරීමට හෝ පිළිම වන්දනාවට එරෙහිව මෝසෙස් අනතුරු අඟවන අතර, යෙහෝවා යනු එවැනි හැසිරීම් නොඉවසන නමුත් ඔහුගේ තෝරාගත් ජනතාවගෙන් මුළු හදවතින්ම භක්තියක් අපේක්ෂා කරන ඊර්ෂ්‍යාකාර දෙවි කෙනෙකු බව අවධාරණය කරයි.</w:t>
      </w:r>
    </w:p>
    <w:p/>
    <w:p>
      <w:r xmlns:w="http://schemas.openxmlformats.org/wordprocessingml/2006/main">
        <w:t xml:space="preserve">ද්විතීය කථාව 8:1 සමිඳාණන් වහන්සේ ඔබේ පියවරුන්ට දිවුරා දුන් දේශය ඔබ ජීවත් වන පිණිසත්, වැඩි වී, ඇතුල් වී එය අයිති කර ගන්නා පිණිසත්, අද මා ඔබට අණ කරන සියලු ආඥාවන් පිළිපැදිය යුතු ය.</w:t>
      </w:r>
    </w:p>
    <w:p/>
    <w:p>
      <w:r xmlns:w="http://schemas.openxmlformats.org/wordprocessingml/2006/main">
        <w:t xml:space="preserve">මෝසෙස් ඊශ්‍රායෙල් සෙනඟට උපදෙස් දෙන්නේ දෙවියන්ගේ අණපනත්වලට කීකරු වන ලෙස ඔවුන්ට ජීවත් වීමට, වැඩි වීමට සහ දේශය හිමි කර ගැනීමටය.</w:t>
      </w:r>
    </w:p>
    <w:p/>
    <w:p>
      <w:r xmlns:w="http://schemas.openxmlformats.org/wordprocessingml/2006/main">
        <w:t xml:space="preserve">1. දෙවියන් වහන්සේගේ පොරොන්දු: දෙවියන් වහන්සේ තම පොරොන්දු ඉටු කිරීමට විශ්වාස කිරීම</w:t>
      </w:r>
    </w:p>
    <w:p/>
    <w:p>
      <w:r xmlns:w="http://schemas.openxmlformats.org/wordprocessingml/2006/main">
        <w:t xml:space="preserve">2. කීකරු ජීවිතයක් ගත කිරීම: දේව වචනයට කීකරු වීමෙන් ලැබෙන ආශීර්වාද</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ද්විතීය කථාව 8:2 ඔබේ දෙවි සමිඳාණන් වහන්සේ මේ අවුරුදු හතළිහක් පාළුකරයේ ඔබ ගෙන ගිය සියලු මාර්ගය ඔබ මතක තබා ගත යුතු ය. නැත.</w:t>
      </w:r>
    </w:p>
    <w:p/>
    <w:p>
      <w:r xmlns:w="http://schemas.openxmlformats.org/wordprocessingml/2006/main">
        <w:t xml:space="preserve">දෙවියන් වහන්සේගේ මඟ පෙන්වීම මතක තබා ගැනීම සහ අපගේ හදවත් තේරුම් ගැනීමට සහ අප දෙවියන් වහන්සේගේ ආඥා පිළිපදින්නේ දැයි පාළුකර ගමන හරහා පරීක්ෂා කිරීම.</w:t>
      </w:r>
    </w:p>
    <w:p/>
    <w:p>
      <w:r xmlns:w="http://schemas.openxmlformats.org/wordprocessingml/2006/main">
        <w:t xml:space="preserve">1. වනගත ගමන: දෙවියන්ගේ හඬ ඇසීමට ඉගෙනීම</w:t>
      </w:r>
    </w:p>
    <w:p/>
    <w:p>
      <w:r xmlns:w="http://schemas.openxmlformats.org/wordprocessingml/2006/main">
        <w:t xml:space="preserve">2. දෙවියන්ගේ පරීක්ෂාව: අපගේ හදවත් දැන ගැනීමට මාර්ගයක්</w:t>
      </w:r>
    </w:p>
    <w:p/>
    <w:p>
      <w:r xmlns:w="http://schemas.openxmlformats.org/wordprocessingml/2006/main">
        <w:t xml:space="preserve">1. යෙසායා 43:19 -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2. හිතෝපදේශ 1:7 - සමිඳාණන් වහන්සේ කෙරෙහි භයවීම දැනුමේ ආරම්භය ය; නමුත් මෝඩයෝ ප්‍රඥාව සහ උපදෙස් හෙළා දකිති.</w:t>
      </w:r>
    </w:p>
    <w:p/>
    <w:p>
      <w:r xmlns:w="http://schemas.openxmlformats.org/wordprocessingml/2006/main">
        <w:t xml:space="preserve">ද්විතීය කථාව 8:3 ඔහු ඔබව නිහතමානී කර, ඔබව කුසගින්නෙන් පෙළා, ඔබ නොදැන සිටි, ඔබේ පියවරුන් නොදැන සිටි මන්නාවලින් ඔබට පෝෂණය කළේය. මනුෂ්‍යයා ජීවත් වන්නේ රොටිවලින් පමණක් නොව, සමිඳාණන් වහන්සේගේ මුඛයෙන් නික්මෙන සෑම වචනයකින් ම මනුෂ්‍යයා ජීවත් වන බව ඔහු ඔබට දන්වන පිණිස ය.</w:t>
      </w:r>
    </w:p>
    <w:p/>
    <w:p>
      <w:r xmlns:w="http://schemas.openxmlformats.org/wordprocessingml/2006/main">
        <w:t xml:space="preserve">සමිඳාණන් වහන්සේ ඉශ්‍රායෙල්වරුන් නිහතමානීව හා පාන් පමණක් නොව සමිඳාණන් වහන්සේගේ වචනය මත රඳා සිටීමට ඔවුන්ට ඉගැන්වීමට ඔවුන් නොදන්නා මන්නා ලබා දීමෙන් ඔවුන්ට සපයා දුන් ආකාරය ගැන මෙම ඡේදය කථා කරයි.</w:t>
      </w:r>
    </w:p>
    <w:p/>
    <w:p>
      <w:r xmlns:w="http://schemas.openxmlformats.org/wordprocessingml/2006/main">
        <w:t xml:space="preserve">1. ස්වාමීන්ගේ වචනයේ බලය: දෙවියන්වහන්සේගේ සැපයුම කෙරෙහි විශ්වාසය තැබීමට ඉගෙනීම</w:t>
      </w:r>
    </w:p>
    <w:p/>
    <w:p>
      <w:r xmlns:w="http://schemas.openxmlformats.org/wordprocessingml/2006/main">
        <w:t xml:space="preserve">2. ස්වාමින් වහන්සේ මත යැපීම: අපගේම ශක්තිය වෙනුවට දෙවියන් වහන්සේගේ වචනය මත රඳා සිටීම</w:t>
      </w:r>
    </w:p>
    <w:p/>
    <w:p>
      <w:r xmlns:w="http://schemas.openxmlformats.org/wordprocessingml/2006/main">
        <w:t xml:space="preserve">1. ගීතාවලිය 119:105 - ඔබගේ වචනය මාගේ පාද මෙහෙයවීමට පහනක් සහ මගේ මාවතට ආලෝකයක් වේ.</w:t>
      </w:r>
    </w:p>
    <w:p/>
    <w:p>
      <w:r xmlns:w="http://schemas.openxmlformats.org/wordprocessingml/2006/main">
        <w:t xml:space="preserve">2. හිතෝපදේශ 3:5-6 - ඔබේ මුළු හදවතින්ම ස්වාමින් වහන්සේව විශ්වාස කරන්න; ඔබේම අවබෝධය මත රඳා නොසිටින්න. ඔබ කරන සෑම දෙයකදීම ඔහුගේ කැමැත්ත සොයන්න, එවිට යා යුතු මාර්ගය ඔහු ඔබට පෙන්වා දෙනු ඇත.</w:t>
      </w:r>
    </w:p>
    <w:p/>
    <w:p>
      <w:r xmlns:w="http://schemas.openxmlformats.org/wordprocessingml/2006/main">
        <w:t xml:space="preserve">ද්විතීය කථාව 8:4 මේ අවුරුදු හතළිහ පුරාවට ඔබේ වස්ත්‍රය පරණ වුණේවත් ඔබේ පාද ඉදිමුණේවත් නැහැ.</w:t>
      </w:r>
    </w:p>
    <w:p/>
    <w:p>
      <w:r xmlns:w="http://schemas.openxmlformats.org/wordprocessingml/2006/main">
        <w:t xml:space="preserve">දෙවියන් වහන්සේ සෑම විටම තම සෙනඟට සපයන අතර ඔවුන්ව මුදු මොළොක් ලෙස සලකයි.</w:t>
      </w:r>
    </w:p>
    <w:p/>
    <w:p>
      <w:r xmlns:w="http://schemas.openxmlformats.org/wordprocessingml/2006/main">
        <w:t xml:space="preserve">1. දෙවියන්ගේ විශ්වාසවන්තකම: ඔහුගේ සැපයුම සහ රැකවරණය අත්විඳීම</w:t>
      </w:r>
    </w:p>
    <w:p/>
    <w:p>
      <w:r xmlns:w="http://schemas.openxmlformats.org/wordprocessingml/2006/main">
        <w:t xml:space="preserve">2. කීකරුකමේ ආශීර්වාදය: දෙවියන් වහන්සේගේ ආරක්ෂාව සහ විඳදරාගැනීම ලැබීම</w:t>
      </w:r>
    </w:p>
    <w:p/>
    <w:p>
      <w:r xmlns:w="http://schemas.openxmlformats.org/wordprocessingml/2006/main">
        <w:t xml:space="preserve">1. ගීතාවලිය 34:10 - තරුණ සිංහයන් හිඟකමෙන් හා කුසගින්නෙන් පෙළෙනවා; එහෙත් සමිඳාණන් වහන්සේ සොයන අයට යහපතක් නැත.</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ඔබ අත්හරින්නේ නැතැයි ඔහු පවසා ඇත.</w:t>
      </w:r>
    </w:p>
    <w:p/>
    <w:p>
      <w:r xmlns:w="http://schemas.openxmlformats.org/wordprocessingml/2006/main">
        <w:t xml:space="preserve">ද්විතීය කථාව 8:5 මිනිසෙක් තම පුත්‍රයාට දඬුවම් කරන්නාක් මෙන් ඔබේ දෙවි සමිඳාණන් වහන්සේ ඔබට දඬුවම් කරන බව ඔබේ සිතේ තබාගන්න.</w:t>
      </w:r>
    </w:p>
    <w:p/>
    <w:p>
      <w:r xmlns:w="http://schemas.openxmlformats.org/wordprocessingml/2006/main">
        <w:t xml:space="preserve">පියෙකු තම පුතාට දඬුවම් කරන ආකාරයටම දෙවියන් වහන්සේ තමන් ආදරය කරන අයට දඬුවම් කරයි.</w:t>
      </w:r>
    </w:p>
    <w:p/>
    <w:p>
      <w:r xmlns:w="http://schemas.openxmlformats.org/wordprocessingml/2006/main">
        <w:t xml:space="preserve">1: දෙවියන්වහන්සේගේ විනය උන්වහන්සේගේ ප්‍රේමයේ ප්‍රකාශනයකි</w:t>
      </w:r>
    </w:p>
    <w:p/>
    <w:p>
      <w:r xmlns:w="http://schemas.openxmlformats.org/wordprocessingml/2006/main">
        <w:t xml:space="preserve">2: දෙවියන්වහන්සේගේ විනය ඔහුගේ ස්නේහය පිළිබඳ සාක්ෂියක් ලෙස වැලඳගන්න</w:t>
      </w:r>
    </w:p>
    <w:p/>
    <w:p>
      <w:r xmlns:w="http://schemas.openxmlformats.org/wordprocessingml/2006/main">
        <w:t xml:space="preserve">1: හෙබ්‍රෙව් 12:5-11</w:t>
      </w:r>
    </w:p>
    <w:p/>
    <w:p>
      <w:r xmlns:w="http://schemas.openxmlformats.org/wordprocessingml/2006/main">
        <w:t xml:space="preserve">2: හිතෝපදේශ 3:11-12</w:t>
      </w:r>
    </w:p>
    <w:p/>
    <w:p>
      <w:r xmlns:w="http://schemas.openxmlformats.org/wordprocessingml/2006/main">
        <w:t xml:space="preserve">ද්විතීය කථාව 8:6 එබැවින් නුඹේ දෙවිවූ ස්වාමීන්වහන්සේගේ මාර්ගවල ගමන්කර උන්වහන්සේට භයවීමට උන්වහන්සේගේ ආඥා පවත්වන්න.</w:t>
      </w:r>
    </w:p>
    <w:p/>
    <w:p>
      <w:r xmlns:w="http://schemas.openxmlformats.org/wordprocessingml/2006/main">
        <w:t xml:space="preserve">දෙවියන් වහන්සේ අපට අණ කරන්නේ ඔහුගේ ආඥා පිළිපදින ලෙසත් ඔහුගේ මාර්ගවල ගමන් කරන ලෙසත්ය.</w:t>
      </w:r>
    </w:p>
    <w:p/>
    <w:p>
      <w:r xmlns:w="http://schemas.openxmlformats.org/wordprocessingml/2006/main">
        <w:t xml:space="preserve">1. ස්වාමින් වහන්සේට භයවීම ප්‍රඥාවේ ආරම්භයයි</w:t>
      </w:r>
    </w:p>
    <w:p/>
    <w:p>
      <w:r xmlns:w="http://schemas.openxmlformats.org/wordprocessingml/2006/main">
        <w:t xml:space="preserve">2. දෙවියන්ගේ අණට කීකරු වීමෙන් ආශීර්වාද ලැබේ</w:t>
      </w:r>
    </w:p>
    <w:p/>
    <w:p>
      <w:r xmlns:w="http://schemas.openxmlformats.org/wordprocessingml/2006/main">
        <w:t xml:space="preserve">1. හිතෝපදේශ 9:10, "ස්වාමීන් වහන්සේ කෙරෙහි භයවීම ප්‍රඥාවේ ආරම්භය ය, ශුද්ධාත්මයාණන් පිළිබඳ දැනුම තීක්ෂ්ණ බුද්ධිය ය."</w:t>
      </w:r>
    </w:p>
    <w:p/>
    <w:p>
      <w:r xmlns:w="http://schemas.openxmlformats.org/wordprocessingml/2006/main">
        <w:t xml:space="preserve">2. ගීතාවලිය 119:1 2, "ස්වාමින්වහන්සේගේ ව්‍යවස්ථාව අනුව හැසිරෙන්නාවූ නිදොස් මාර්ගය ඇති අය භාග්‍යවන්තයෝය. උන්වහන්සේගේ සාක්ෂි රකින, මුළු හදවතින්ම උන්වහන්සේ සොයන්නෝ භාග්‍යවන්තයෝය."</w:t>
      </w:r>
    </w:p>
    <w:p/>
    <w:p>
      <w:r xmlns:w="http://schemas.openxmlformats.org/wordprocessingml/2006/main">
        <w:t xml:space="preserve">ද්විතීය කථාව 8:7 මක්නිසාද ඔබේ දෙවි සමිඳාණන් වහන්සේ ඔබව යහපත් දේශයකට ගෙන යන සේක;</w:t>
      </w:r>
    </w:p>
    <w:p/>
    <w:p>
      <w:r xmlns:w="http://schemas.openxmlformats.org/wordprocessingml/2006/main">
        <w:t xml:space="preserve">දෙවි ඊශ්‍රායෙල්වරුන්ව ගෙන එන්නේ මිරිදිය පිරුණු යහපත් දේශයකටයි.</w:t>
      </w:r>
    </w:p>
    <w:p/>
    <w:p>
      <w:r xmlns:w="http://schemas.openxmlformats.org/wordprocessingml/2006/main">
        <w:t xml:space="preserve">1. ස්වාමින් වහන්සේ අපගේ සැපයුම්කරුය - ද්විතීය කථාව 8:7-10</w:t>
      </w:r>
    </w:p>
    <w:p/>
    <w:p>
      <w:r xmlns:w="http://schemas.openxmlformats.org/wordprocessingml/2006/main">
        <w:t xml:space="preserve">2. කීකරුකමේ ආශීර්වාද - ද්විතීය කථාව 8:1-10</w:t>
      </w:r>
    </w:p>
    <w:p/>
    <w:p>
      <w:r xmlns:w="http://schemas.openxmlformats.org/wordprocessingml/2006/main">
        <w:t xml:space="preserve">1. ගීතාවලිය 65:9 - ඔබ පොළොවට ගොස් එයට වතුර දමන්නෙහි ය: ඔබ ජලයෙන් පිරී ඇති දෙවියන් වහන්සේගේ ගංගාවෙන් එය බොහෝ සෙයින් පොහොසත් කරන්නෙහි ය.</w:t>
      </w:r>
    </w:p>
    <w:p/>
    <w:p>
      <w:r xmlns:w="http://schemas.openxmlformats.org/wordprocessingml/2006/main">
        <w:t xml:space="preserve">2. යෙසායා 41:18 - මම උස් ස්ථානවල ගංගාද මිටියාවත් මැද දිය උල්පත්ද විවර කරන්නෙමි.</w:t>
      </w:r>
    </w:p>
    <w:p/>
    <w:p>
      <w:r xmlns:w="http://schemas.openxmlformats.org/wordprocessingml/2006/main">
        <w:t xml:space="preserve">ද්විතීය කථාව 8:8 තිරිඟු, බාර්ලි, වැල්, අත්තික්කා ගස් සහ දෙළුම් ඇති දේශයක්; තෙල් ඔලිව් සහ මී පැණි ඇති දේශයක්;</w:t>
      </w:r>
    </w:p>
    <w:p/>
    <w:p>
      <w:r xmlns:w="http://schemas.openxmlformats.org/wordprocessingml/2006/main">
        <w:t xml:space="preserve">ද්විතීය කථාවේ මෙම ඡේදය ඊශ්‍රායෙල් දේශය විස්තර කරන්නේ තිරිඟු, බාර්ලි, වැල්, අත්තික්කා ගස්, දෙළුම්, ඔලිව් තෙල් සහ මී පැණිවලින් බහුල දේශයක් ලෙසයි.</w:t>
      </w:r>
    </w:p>
    <w:p/>
    <w:p>
      <w:r xmlns:w="http://schemas.openxmlformats.org/wordprocessingml/2006/main">
        <w:t xml:space="preserve">1. දෙවියන් වහන්සේගේ සැපයුමේ බහුලත්වය: පොරොන්දු දේශයේ ආශීර්වාද නැවත සොයා ගැනීම</w:t>
      </w:r>
    </w:p>
    <w:p/>
    <w:p>
      <w:r xmlns:w="http://schemas.openxmlformats.org/wordprocessingml/2006/main">
        <w:t xml:space="preserve">2. ආශීර්වාදයේ අස්වැන්නක්: දෙවියන් වහන්සේගේ කරුණාවේ ත්‍යාගයේ පොහොසත්කම අවබෝධ කර ගැනීම</w:t>
      </w:r>
    </w:p>
    <w:p/>
    <w:p>
      <w:r xmlns:w="http://schemas.openxmlformats.org/wordprocessingml/2006/main">
        <w:t xml:space="preserve">1. ගීතාවලිය 65:9-13</w:t>
      </w:r>
    </w:p>
    <w:p/>
    <w:p>
      <w:r xmlns:w="http://schemas.openxmlformats.org/wordprocessingml/2006/main">
        <w:t xml:space="preserve">2. ගීතාවලිය 107:33-38</w:t>
      </w:r>
    </w:p>
    <w:p/>
    <w:p>
      <w:r xmlns:w="http://schemas.openxmlformats.org/wordprocessingml/2006/main">
        <w:t xml:space="preserve">ද්විතීය කථාව 8:9 ඔබ හිඟයකින් තොරව රොටි අනුභව කරන දේශයක්, එහි කිසිම දෙයකින් ඔබට අඩුවක් නොවන්නේය. යකඩ ගල් ඇති, කඳුවලින් පිත්තල හාරා ගත හැකි දේශයක්.</w:t>
      </w:r>
    </w:p>
    <w:p/>
    <w:p>
      <w:r xmlns:w="http://schemas.openxmlformats.org/wordprocessingml/2006/main">
        <w:t xml:space="preserve">දෙවියන් වහන්සේ ඊශ්‍රායෙල්වරුන්ට පොරොන්දු වූයේ ඔවුන් ඔහුගේ ආඥා පිළිපදින්නේ නම් සහ ඔහුගේ ගිවිසුම පිළිපදින්නේ නම්, ඔවුන්ට ඕනෑ තරම් ආහාර සහ කඳුකරයේ ඇති යකඩ සහ පිත්තල වැනි සම්පත් ඇති දේශයක් ඔවුන්ට දෙන බවයි.</w:t>
      </w:r>
    </w:p>
    <w:p/>
    <w:p>
      <w:r xmlns:w="http://schemas.openxmlformats.org/wordprocessingml/2006/main">
        <w:t xml:space="preserve">1. අපි ඔහුගේ ආඥා පිළිපදින්නේ නම් දෙවියන් වහන්සේ සැමවිටම අපට සපයනු ඇත.</w:t>
      </w:r>
    </w:p>
    <w:p/>
    <w:p>
      <w:r xmlns:w="http://schemas.openxmlformats.org/wordprocessingml/2006/main">
        <w:t xml:space="preserve">2. අපගේ අවශ්‍යතා සපයා දෙන බව අප විශ්වාස කළ යුතුය.</w:t>
      </w:r>
    </w:p>
    <w:p/>
    <w:p>
      <w:r xmlns:w="http://schemas.openxmlformats.org/wordprocessingml/2006/main">
        <w:t xml:space="preserve">1. ගීතාවලිය 34:9-10 - ස්වාමින්වහන්සේට භය වන්න, උන්වහන්සේගේ ශුද්ධවූ සෙනඟ, මක්නිසාද උන්වහන්සේ කෙරෙහි භය ඇත්තන්ට කිසි අඩුවක් නැත. සිංහයන් දුර්වල වී බඩගිනි විය හැක, නමුත් සමිඳාණන් වහන්සේ සොයන අයට යහපතක් නැත.</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ද්විතීය කථාව 8:10 ඔබ කා තෘප්තිමත් වූ පසු, ඔබේ දෙවි සමිඳාණන් වහන්සේ ඔබට දුන් යහපත් දේශය නිසා ඔබ ඔහුට ආශීර්වාද කරන්න.</w:t>
      </w:r>
    </w:p>
    <w:p/>
    <w:p>
      <w:r xmlns:w="http://schemas.openxmlformats.org/wordprocessingml/2006/main">
        <w:t xml:space="preserve">අප තෘප්තිමත් වූ විට දෙවියන් වහන්සේ අපට ලබා දුන් යහපත් දේශය ගැන අපි ඔහුට ස්තූති කළ යුතුය.</w:t>
      </w:r>
    </w:p>
    <w:p/>
    <w:p>
      <w:r xmlns:w="http://schemas.openxmlformats.org/wordprocessingml/2006/main">
        <w:t xml:space="preserve">1. දෙවියන් වහන්සේ ඔබට දී ඇති ආශීර්වාද අගය කරන්න</w:t>
      </w:r>
    </w:p>
    <w:p/>
    <w:p>
      <w:r xmlns:w="http://schemas.openxmlformats.org/wordprocessingml/2006/main">
        <w:t xml:space="preserve">2. ජීවිතයේ හොඳ දේවල් සුළුවට ගන්න එපා</w:t>
      </w:r>
    </w:p>
    <w:p/>
    <w:p>
      <w:r xmlns:w="http://schemas.openxmlformats.org/wordprocessingml/2006/main">
        <w:t xml:space="preserve">1. එපීස 5:20, "අපගේ ස්වාමීන් වන ජේසුස් ක්‍රිස්තුස් වහන්සේගේ නාමයෙන් පියාණන් වන දෙවියන් වහන්සේට සැමවිටම සහ සියල්ල සඳහා ස්තුති කිරීම"</w:t>
      </w:r>
    </w:p>
    <w:p/>
    <w:p>
      <w:r xmlns:w="http://schemas.openxmlformats.org/wordprocessingml/2006/main">
        <w:t xml:space="preserve">2. ගීතාවලිය 103:2, "මගේ ආත්මය, ස්වාමින් වහන්සේට ප්‍රශංසා කරන්න, ඔහුගේ සියලු ප්‍රයෝජන අමතක නොකරන්න"</w:t>
      </w:r>
    </w:p>
    <w:p/>
    <w:p>
      <w:r xmlns:w="http://schemas.openxmlformats.org/wordprocessingml/2006/main">
        <w:t xml:space="preserve">ද්විතීය කථාව 8:11 මම අද ඔබට අණ කරන ඔහුගේ ආඥා, ඔහුගේ විනිශ්චයන් සහ ඔහුගේ නීති පිළිපැදීමෙන් ඔබේ දෙවි සමිඳාණන් වහන්සේ අමතක නොකරන ලෙස පරෙස්සම් වන්න.</w:t>
      </w:r>
    </w:p>
    <w:p/>
    <w:p>
      <w:r xmlns:w="http://schemas.openxmlformats.org/wordprocessingml/2006/main">
        <w:t xml:space="preserve">දෙවියන් වහන්සේ ද්විතීය කථාව 8:11 හි ඔහුගේ සෙනඟට අණ කරන්නේ උන් වහන්සේ හෝ ඔහුගේ ආඥා, විනිශ්චයන් සහ ව්‍යවස්ථාවන් අමතක නොකරන ලෙසයි.</w:t>
      </w:r>
    </w:p>
    <w:p/>
    <w:p>
      <w:r xmlns:w="http://schemas.openxmlformats.org/wordprocessingml/2006/main">
        <w:t xml:space="preserve">1. දෙවියන්ගේ විශ්වාසවන්තකම මතක තබාගැනීම: කීකරුකම සඳහා කැඳවීමක්</w:t>
      </w:r>
    </w:p>
    <w:p/>
    <w:p>
      <w:r xmlns:w="http://schemas.openxmlformats.org/wordprocessingml/2006/main">
        <w:t xml:space="preserve">2. අමතක වූ ආඥාව: දෙවියන් වහන්සේගේ වචනය සිහි කිරීම</w:t>
      </w:r>
    </w:p>
    <w:p/>
    <w:p>
      <w:r xmlns:w="http://schemas.openxmlformats.org/wordprocessingml/2006/main">
        <w:t xml:space="preserve">1. ගීතාවලිය 103:17-18 - නමුත් සදාකාලයේ සිට සදාකාලයටම සමිඳාණන් වහන්සේගේ ප්‍රේමය උන් වහන්සේට ගරුබිය දක්වන අය කෙරෙහි ද, උන් වහන්සේගේ ධර්මිෂ්ඨකම උන් වහන්සේගේ ගිවිසුම රක්ෂා කරන සහ උන් වහන්සේගේ ශික්ෂා පදවලට කීකරු වීමට මතක තබා ගන්නා අය සමඟ ඔවුන්ගේ දරුවන්ගේ දරුවන් කෙරෙහි ද පවතියි.</w:t>
      </w:r>
    </w:p>
    <w:p/>
    <w:p>
      <w:r xmlns:w="http://schemas.openxmlformats.org/wordprocessingml/2006/main">
        <w:t xml:space="preserve">2. ජෝෂුවා 1:8 - මෙම ව්‍යවස්ථා පොත නිතරම ඔබේ තොල් මත තබාගන්න; එහි ලියා ඇති සියල්ල කිරීමට ඔබ පරෙස්සම් වන පිණිස දිවා රෑ එය මෙනෙහි කරන්න. එවිට ඔබ සමෘද්ධිමත් හා සාර්ථක වනු ඇත.</w:t>
      </w:r>
    </w:p>
    <w:p/>
    <w:p>
      <w:r xmlns:w="http://schemas.openxmlformats.org/wordprocessingml/2006/main">
        <w:t xml:space="preserve">ද්විතීය කථාව 8:12 ඔබ අනුභව කර තෘප්තිමත් වන විට, හොඳ ගෙවල් ගොඩනඟා, එහි වාසය කරන විට;</w:t>
      </w:r>
    </w:p>
    <w:p/>
    <w:p>
      <w:r xmlns:w="http://schemas.openxmlformats.org/wordprocessingml/2006/main">
        <w:t xml:space="preserve">ද්විතීය කථාව 8:12 හි ඡේදය අනතුරු අඟවන්නේ යමෙකු බහුලත්වයෙන් ආශීර්වාද ලබන විට ජීවිතයෙන් තෘප්තිමත් වීමට හා තෘප්තිමත් වීමට එරෙහිවය.</w:t>
      </w:r>
    </w:p>
    <w:p/>
    <w:p>
      <w:r xmlns:w="http://schemas.openxmlformats.org/wordprocessingml/2006/main">
        <w:t xml:space="preserve">1. "බහුලත්වයේ ආශීර්වාදය සහ ශාපය"</w:t>
      </w:r>
    </w:p>
    <w:p/>
    <w:p>
      <w:r xmlns:w="http://schemas.openxmlformats.org/wordprocessingml/2006/main">
        <w:t xml:space="preserve">2. "තෘප්තියෙන් හා කෘතඥතාවයෙන් ජීවත් වීම"</w:t>
      </w:r>
    </w:p>
    <w:p/>
    <w:p>
      <w:r xmlns:w="http://schemas.openxmlformats.org/wordprocessingml/2006/main">
        <w:t xml:space="preserve">1. හිතෝපදේශ 30:7-9 - "ස්වාමීනි, මම ඔබෙන් කරුණු දෙකක් ඉල්ලමි; මා මිය යාමට පෙර මා ප්‍රතික්ෂේප නොකරන්න: අසත්‍යය සහ බොරු මගෙන් ඈත් කළ මැනව; මට දුප්පත්කම හෝ ධනය නොදෙන්න, නමුත් මට මගේ දෛනික ආහාරය පමණක් දෙන්න. එසේ නොවුවහොත්, මට ඕනෑවට වඩා ඇති අතර, ඔබව ප්‍රතික්ෂේප කර, 'ස්වාමීන් කවුද?' නැත්නම් මම දුප්පත් වෙලා සොරකම් කරලා මගේ දෙවියන්ගේ නමට අගෞරව කරනවා.”</w:t>
      </w:r>
    </w:p>
    <w:p/>
    <w:p>
      <w:r xmlns:w="http://schemas.openxmlformats.org/wordprocessingml/2006/main">
        <w:t xml:space="preserve">2. මතෙව් 6: 24-25 - "කිසිවෙකුට ස්වාමිවරුන් දෙදෙනෙකුට සේවය කළ නොහැක. එක්කෝ ඔබ එක් කෙනෙකුට වෛර කර අනෙකාට ප්‍රේම කරන්න, නැතහොත් ඔබ එක් කෙනෙකුට කැප වී අනෙකා හෙළා දකිනු ඇත. ඔබට දෙවියන් වහන්සේට සහ මුදලට සේවය කළ නොහැක. එබැවින් මම ඔබට කියමි, ඔබේ ජීවිතය ගැන, ඔබ කන දේ බොන්නේ කුමක් ද යන්න ගැන හෝ ඔබේ ශරීරය ගැන, ඔබ කුමක් අඳින්නේ ද යන්න ගැන කරදර නොවන්න. ජීවිතය කෑමට වඩා, ශරීරය ඇඳුම්වලට වඩා වැඩි නොවේද?</w:t>
      </w:r>
    </w:p>
    <w:p/>
    <w:p>
      <w:r xmlns:w="http://schemas.openxmlformats.org/wordprocessingml/2006/main">
        <w:t xml:space="preserve">ද්විතීය කථාව 8:13 ඔබේ ගව පට්ටි සහ බැටළුවන් වැඩි වන විට, ඔබේ රිදී සහ රන් වැඩි වන විට, ඔබ සතු සියල්ල වැඩි වන විට;</w:t>
      </w:r>
    </w:p>
    <w:p/>
    <w:p>
      <w:r xmlns:w="http://schemas.openxmlformats.org/wordprocessingml/2006/main">
        <w:t xml:space="preserve">අපි ඔහුට ගෞරව කරන විට දෙවි අපට ද්‍රව්‍යමය වාසි ලබා දෙයි.</w:t>
      </w:r>
    </w:p>
    <w:p/>
    <w:p>
      <w:r xmlns:w="http://schemas.openxmlformats.org/wordprocessingml/2006/main">
        <w:t xml:space="preserve">1. අපි ඔහුට ගෞරව කරන විට දෙවියන් වහන්සේ ඔහුගේ බහුලත්වය අපට ලබා දෙයි.</w:t>
      </w:r>
    </w:p>
    <w:p/>
    <w:p>
      <w:r xmlns:w="http://schemas.openxmlformats.org/wordprocessingml/2006/main">
        <w:t xml:space="preserve">2. දෙවිගෙන් අපට ලැබෙන ආශීර්වාදවලට නිහතමානීව හා කෘතඥපූර්වකව සිටීමට අප උත්සාහ කළ යුතුයි.</w:t>
      </w:r>
    </w:p>
    <w:p/>
    <w:p>
      <w:r xmlns:w="http://schemas.openxmlformats.org/wordprocessingml/2006/main">
        <w:t xml:space="preserve">1. ද්විතීය කථාව 8:13 - "ඔබේ ගව පට්ටි සහ බැටළුවන් වැඩි වන විට, ඔබේ රිදී සහ රන් වැඩි වන විට, ඔබ සතු සියල්ල වැඩි වන විට;"</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p>
      <w:r xmlns:w="http://schemas.openxmlformats.org/wordprocessingml/2006/main">
        <w:t xml:space="preserve">ද්විතීය කථාව 8:14 එවිට ඔබේ හදවත උසස් වී, වහල්කමේ නිවසින් මිසර දේශයෙන් ඔබව පිටතට ගෙනා ඔබේ දෙවි සමිඳාණන් වහන්සේ අමතක කරන්න.</w:t>
      </w:r>
    </w:p>
    <w:p/>
    <w:p>
      <w:r xmlns:w="http://schemas.openxmlformats.org/wordprocessingml/2006/main">
        <w:t xml:space="preserve">ඊශ්‍රායෙල්වරුන් ඊජිප්තුවෙන් පිටතට ගෙන ඒමේදී සමිඳාණන් වහන්සේ සහ ඔහු කළ සියලු යහපත් දේ අමතක නොකිරීමේ වැදගත්කම මෙම ඡේදය අවධාරණය කරයි.</w:t>
      </w:r>
    </w:p>
    <w:p/>
    <w:p>
      <w:r xmlns:w="http://schemas.openxmlformats.org/wordprocessingml/2006/main">
        <w:t xml:space="preserve">1. දෙවිගේ විශ්වාසවන්තකම අමතක කරන්න එපා</w:t>
      </w:r>
    </w:p>
    <w:p/>
    <w:p>
      <w:r xmlns:w="http://schemas.openxmlformats.org/wordprocessingml/2006/main">
        <w:t xml:space="preserve">2. අපගේ මූලයන් මතක තබා ගැනීම</w:t>
      </w:r>
    </w:p>
    <w:p/>
    <w:p>
      <w:r xmlns:w="http://schemas.openxmlformats.org/wordprocessingml/2006/main">
        <w:t xml:space="preserve">1. ගීතාවලිය 105: 5 - ඔහු කළ පුදුම ක්‍රියා, ඔහුගේ ආශ්චර්යයන් සහ ඔහුගේ මුඛයේ විනිශ්චයන් මතක තබා ගන්න.</w:t>
      </w:r>
    </w:p>
    <w:p/>
    <w:p>
      <w:r xmlns:w="http://schemas.openxmlformats.org/wordprocessingml/2006/main">
        <w:t xml:space="preserve">2.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ද්විතීය කථාව 8:15 ගිනිමය සර්පයන්, ගෝනුස්සන් සහ ජලය නොමැති නියඟය ඇති ඒ මහා භයානක පාළුකරය හරහා ඔබව ගෙන ගියේ කවුද? ගිනිකඳු පර්වතයෙන් ඔබට ජලය ගෙන ආ තැනැත්තා;</w:t>
      </w:r>
    </w:p>
    <w:p/>
    <w:p>
      <w:r xmlns:w="http://schemas.openxmlformats.org/wordprocessingml/2006/main">
        <w:t xml:space="preserve">දෙවි ඊශ්‍රායෙල්වරුන්ව පාළුකරය හරහා ගෙන ගියේ පීඩා, දුෂ්කරතා සහ දුෂ්කරතා මැදයි.</w:t>
      </w:r>
    </w:p>
    <w:p/>
    <w:p>
      <w:r xmlns:w="http://schemas.openxmlformats.org/wordprocessingml/2006/main">
        <w:t xml:space="preserve">1. දුෂ්කර කාලවලදී දෙවියන් වහන්සේ අප සමඟය</w:t>
      </w:r>
    </w:p>
    <w:p/>
    <w:p>
      <w:r xmlns:w="http://schemas.openxmlformats.org/wordprocessingml/2006/main">
        <w:t xml:space="preserve">2. විපත්තිවලදී දෙවියන් වහන්සේ කෙරෙහි නොපසුබට උත්සාහය සහ විශ්වාසය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1 කොරින්ති 10:13 මිනිසාට පොදු නොවන කිසිම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ද්විතීය කථාව 8:16 ඔබේ පියවරුන් නොදැන සිටි මන්නාවලින් ඔබට පාළුකරයේ දී පෝෂණය කළේ, ඔහු ඔබව නිහතමානී කිරීමටත්, ඔබේ අවසාන කාලයේදී ඔබට යහපත කිරීමටත් ඔහු ඔබව ඔප්පු කිරීමටත්ය.</w:t>
      </w:r>
    </w:p>
    <w:p/>
    <w:p>
      <w:r xmlns:w="http://schemas.openxmlformats.org/wordprocessingml/2006/main">
        <w:t xml:space="preserve">දෙවියන් වහන්සේ මන්නා ලබා දුන්නේ ඊශ්‍රායෙල්වරුන්ව නිහතමානී කිරීමට සහ ඔප්පු කිරීමට සහ ඔවුන්ගේ අවසාන යහපත සඳහා ය.</w:t>
      </w:r>
    </w:p>
    <w:p/>
    <w:p>
      <w:r xmlns:w="http://schemas.openxmlformats.org/wordprocessingml/2006/main">
        <w:t xml:space="preserve">1. අපගේ ප්‍රයෝජනය සඳහා දෙවියන්වහන්සේගේ පරීක්ෂාව</w:t>
      </w:r>
    </w:p>
    <w:p/>
    <w:p>
      <w:r xmlns:w="http://schemas.openxmlformats.org/wordprocessingml/2006/main">
        <w:t xml:space="preserve">2. පාළුකරයේ නිහතමානිකම සහ සැපයුම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 3-4 - ඔබගේ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ද්විතීය කථාව 8:17 මාගේ බලයත් මාගේ හස්තයේ ශක්තියත් මට මේ ධනය ලබා දුන්නේ ය.</w:t>
      </w:r>
    </w:p>
    <w:p/>
    <w:p>
      <w:r xmlns:w="http://schemas.openxmlformats.org/wordprocessingml/2006/main">
        <w:t xml:space="preserve">ධනය ලබා ගැනීමේදී තමාගේ ශක්තිය හා බලය ගැන ආඩම්බර නොවිය යුතු ආකාරය ගැන ඡේදයෙන් කථා කරයි.</w:t>
      </w:r>
    </w:p>
    <w:p/>
    <w:p>
      <w:r xmlns:w="http://schemas.openxmlformats.org/wordprocessingml/2006/main">
        <w:t xml:space="preserve">1. උඩඟුකම වැටීමට පෙර පැමිණේ: ඔබ ස්වයංපෝෂිත යැයි සිතීමේ අන්තරායන්</w:t>
      </w:r>
    </w:p>
    <w:p/>
    <w:p>
      <w:r xmlns:w="http://schemas.openxmlformats.org/wordprocessingml/2006/main">
        <w:t xml:space="preserve">2. තෘප්තියේ ආශිර්වාදය: ඔබ සතු දෙයින් තෘප්තිමත් වන්නේ කෙසේද?</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1 තිමෝති 6: 6-8 - නමුත් තෘප්තිමත් දේවභක්තිය මහත් ලාභයකි, මන්ද අප කිසිවක් ලෝකයට ගෙනාවේ නැත, අපට ලෝකයෙන් කිසිවක් ගත නොහැක. නමුත් අපට ආහාර, ඇඳුම් පැළඳුම් තිබේ නම්, අපි මේවායින් සෑහීමට පත් වෙමු.</w:t>
      </w:r>
    </w:p>
    <w:p/>
    <w:p>
      <w:r xmlns:w="http://schemas.openxmlformats.org/wordprocessingml/2006/main">
        <w:t xml:space="preserve">ද්විතීය කථාව 8:18 එහෙත්, නුඹේ දෙවිවූ ස්වාමීන්වහන්සේ සිහිකරන්න.</w:t>
      </w:r>
    </w:p>
    <w:p/>
    <w:p>
      <w:r xmlns:w="http://schemas.openxmlformats.org/wordprocessingml/2006/main">
        <w:t xml:space="preserve">දෙවියන්වහන්සේ මනුෂ්‍යයන්ට ධනය ලබාගැනීමට බලය දී ඇත, එවිට ඔවුන්ගේ පියවරුන් සමඟ ඇති ඔහුගේ ගිවිසුම ස්ථාපිත කළ හැක.</w:t>
      </w:r>
    </w:p>
    <w:p/>
    <w:p>
      <w:r xmlns:w="http://schemas.openxmlformats.org/wordprocessingml/2006/main">
        <w:t xml:space="preserve">1. දෙවියන්ගේ බලය: ධනය ඇති කාලවලදී ස්වාමින් වහන්සේ සිහි කිරීම</w:t>
      </w:r>
    </w:p>
    <w:p/>
    <w:p>
      <w:r xmlns:w="http://schemas.openxmlformats.org/wordprocessingml/2006/main">
        <w:t xml:space="preserve">2. ධනය තුළින් දෙවියන් වහන්සේගේ ගිවිසුම ස්ථාපිත කිරීම</w:t>
      </w:r>
    </w:p>
    <w:p/>
    <w:p>
      <w:r xmlns:w="http://schemas.openxmlformats.org/wordprocessingml/2006/main">
        <w:t xml:space="preserve">1. ද්විතීය කථාව 10:12-13 - දැන් ඊශ්‍රායෙල්, ඔබේ දෙවි සමිඳාණන් වහන්සේ ඔබෙන් ඉල්ලා සිටින්නේ ඔබේ දෙවි සමිඳාණන් වහන්සේට භයවීම, ඔහුට කීකරුව ගමන් කිරීම, ඔහුට ප්‍රේම කිරීම, සියල්ලන් සමඟ ඔබේ දෙවි සමිඳාණන් වහන්සේට සේවය කිරීම ය. ඔබේ හදවතින් සහ ඔබේ මුළු ආත්මයෙන්, ඔබේ යහපත සඳහා මම අද ඔබට දෙන ස්වාමීන්ගේ අණපනත් හා නියෝග පිළිපදින්නද?</w:t>
      </w:r>
    </w:p>
    <w:p/>
    <w:p>
      <w:r xmlns:w="http://schemas.openxmlformats.org/wordprocessingml/2006/main">
        <w:t xml:space="preserve">2. ගීතාවලිය 112:3 - ධනය හා ධනය ඔවුන්ගේ නිවෙස්වල ඇත, ඔවුන්ගේ ධර්මිෂ්ඨකම සදහටම පවතියි.</w:t>
      </w:r>
    </w:p>
    <w:p/>
    <w:p>
      <w:r xmlns:w="http://schemas.openxmlformats.org/wordprocessingml/2006/main">
        <w:t xml:space="preserve">ද්විතීය කථාව 8:19 ඔබ ඔබේ දෙවි සමිඳාණන් වහන්සේ අමතක කර, අන් දෙවිවරුන් අනුව ඇවිදිමින්, ඔවුන්ට සේවය කර, ඔවුන්ට නමස්කාර කළහොත්, ඔබ නිසැකවම විනාශ වන බවට මම අද ඔබට විරුද්ධව සාක්ෂි දරයි.</w:t>
      </w:r>
    </w:p>
    <w:p/>
    <w:p>
      <w:r xmlns:w="http://schemas.openxmlformats.org/wordprocessingml/2006/main">
        <w:t xml:space="preserve">අපි උන් වහන්සේව අමතක කර අන් දෙවිවරුන්ට සේවය කළහොත් අපි විනාශ වන බවට සමිඳාණන් වහන්සේ අනතුරු අඟවයි.</w:t>
      </w:r>
    </w:p>
    <w:p/>
    <w:p>
      <w:r xmlns:w="http://schemas.openxmlformats.org/wordprocessingml/2006/main">
        <w:t xml:space="preserve">1. දෙවියන්ගේ දයාව සහ අවවාදය: ස්වාමින්වහන්සේගේ ප්‍රේමය සහ සැපයුම සිහි කිරීම.</w:t>
      </w:r>
    </w:p>
    <w:p/>
    <w:p>
      <w:r xmlns:w="http://schemas.openxmlformats.org/wordprocessingml/2006/main">
        <w:t xml:space="preserve">2. ඇදහිල්ල අත්හැරීමේ පිරිවැය: වෙනත් දෙවිවරුන් සඳහා ස්වාමින් වහන්සේ ප්‍රතික්ෂේප කිරීම.</w:t>
      </w:r>
    </w:p>
    <w:p/>
    <w:p>
      <w:r xmlns:w="http://schemas.openxmlformats.org/wordprocessingml/2006/main">
        <w:t xml:space="preserve">1. ද්විතීය කථාව 8:19 - "එසේම, ඔබ ඔබේ දෙවි සමිඳාණන් වහන්සේ අමතක කර, අන් දෙවිවරුන් අනුව ඇවිදිමින්, ඔවුන්ට සේවය කර, ඔවුන්ට නමස්කාර කළහොත්, ඔබ නිසැකවම විනාශ වන බවට මම අද ඔබට විරුද්ධව සාක්ෂි දරයි. "</w:t>
      </w:r>
    </w:p>
    <w:p/>
    <w:p>
      <w:r xmlns:w="http://schemas.openxmlformats.org/wordprocessingml/2006/main">
        <w:t xml:space="preserve">2. 2 කොරින්ති 6:14-16 - "ඔබ නොඇදහිලිවන්තයන් සමඟ අසමාන ලෙස සම්බන්ධ නොවන්න: මක්නිසාද යත් අධර්මිෂ්ඨකම සමඟ ධර්මිෂ්ඨකම ඇත්තේ කුමක්ද? සහ අන්ධකාරය සමඟ ආලෝකය ඇත්තේ කුමක්ද? සහ ක්‍රිස්තුස් වහන්සේට බෙලියල් සමඟ ඇති එකඟතාව කුමක්ද? නැතහොත් ඔහුට ඇති කොටස කුමක්ද? නොඇදහිලිවන්තයෙකු සමඟ විශ්වාස කරනවාද? දෙවියන් වහන්සේගේ මාලිගාව පිළිම සමඟ ඇති ගිවිසුම කුමක්ද? මක්නිසාද ඔබ ජීවමාන දෙවියන් වහන්සේගේ මාලිගාව ය; දෙවියන් වහන්සේ පැවසූ පරිදි, මම ඔවුන් තුළ වාසය කරමි, ඔවුන් තුළ ඇවිදින්නෙමි, මම ඔවුන්ගේ දෙවි වන්නෙමි. ඔවුන් මාගේ සෙනඟ වනු ඇත."</w:t>
      </w:r>
    </w:p>
    <w:p/>
    <w:p>
      <w:r xmlns:w="http://schemas.openxmlformats.org/wordprocessingml/2006/main">
        <w:t xml:space="preserve">ද්විතීය කථාව 8:20 සමිඳාණන් වහන්සේ ඔබ ඉදිරියෙහි විනාශ කරන ජාතීන් මෙන් ඔබත් විනාශ වනු ඇත. මන්ද, ඔබ ඔබේ දෙවි සමිඳාණන් වහන්සේගේ හඬට කීකරු නොවන්නහු ය.</w:t>
      </w:r>
    </w:p>
    <w:p/>
    <w:p>
      <w:r xmlns:w="http://schemas.openxmlformats.org/wordprocessingml/2006/main">
        <w:t xml:space="preserve">සමිඳාණන් වහන්සේ තම හඬට කීකරු නොවන ජාතීන් විනාශ කරන සේක.</w:t>
      </w:r>
    </w:p>
    <w:p/>
    <w:p>
      <w:r xmlns:w="http://schemas.openxmlformats.org/wordprocessingml/2006/main">
        <w:t xml:space="preserve">1. ස්වාමීන්ගේ හඬට කීකරු වීම හෝ විනාශයට මුහුණ දෙන්න</w:t>
      </w:r>
    </w:p>
    <w:p/>
    <w:p>
      <w:r xmlns:w="http://schemas.openxmlformats.org/wordprocessingml/2006/main">
        <w:t xml:space="preserve">2. ස්වාමින් වහන්සේට අකීකරු වීමේ විපාකය</w:t>
      </w:r>
    </w:p>
    <w:p/>
    <w:p>
      <w:r xmlns:w="http://schemas.openxmlformats.org/wordprocessingml/2006/main">
        <w:t xml:space="preserve">1. මතෙව් 22:37-40 - ඔබේ මුළු හදවතින්, ඔබේ මුළු ආත්මයෙන්, ඔබේ මුළු මනසින් සහ ඔබේ මුළු ශක්තියෙන් ඔබේ දෙවි සමිඳාණන් වහන්සේට ප්‍රේම කරන්න</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ද්විතීය කථාව 9 පහත දැක්වෙන පරිදි ඡේද තුනකින් සාරාංශ කළ හැකි අතර, ඇඟවුම් කරන ලද පද සමඟ:</w:t>
      </w:r>
    </w:p>
    <w:p/>
    <w:p>
      <w:r xmlns:w="http://schemas.openxmlformats.org/wordprocessingml/2006/main">
        <w:t xml:space="preserve">1 වන ඡේදය: ද්විතීය කථාව 9:1-6 ඊශ්‍රායෙල්වරුන්ට කානාන් දේශය ඔවුන් සතු කරගත්තේ ඔවුන්ගේ ධර්මිෂ්ඨකම නිසා නොව දෙවියන්වහන්සේගේ විශ්වාසවන්තකම සහ දේශයේ වාසය කරන ජාතීන්ගේ දුෂ්ටකම නිසා බව මෝසෙස්ගේ සිහිගැන්වීම විස්තර කරයි. ඊශ්‍රායෙල්වරුන් මුරණ්ඩු සහ කැරලිකාර සෙනඟක් බව මෝසෙස් පිළිගන්නා අතර, ඔවුන් පාළුකරයේදී දෙවිගේ උදහස ඇවිස්සූ අවස්ථා විස්තර කරයි. හොරෙබ්හි රන් වසු පැටවා සමඟ ඔවුන්ගේ රූප වන්දනාව සහ ඔවුන්ගේ විනාශය වැළැක්වීම සඳහා ඔහු ඔවුන් වෙනුවෙන් මැදිහත් වූ ආකාරය ඔහු ඔවුන්ට මතක් කර දෙයි.</w:t>
      </w:r>
    </w:p>
    <w:p/>
    <w:p>
      <w:r xmlns:w="http://schemas.openxmlformats.org/wordprocessingml/2006/main">
        <w:t xml:space="preserve">2 වන ඡේදය: ද්විතීය කථාව 9:7-21 හි අඛණ්ඩව, පාළුකරය හරහා ගමන් කරන අතරතුර ඊශ්‍රායලය දෙවියන් වහන්සේට විරුද්ධව කැරලි ගැසූ අවස්ථා මෝසෙස් තවදුරටත් විස්තර කරයි. ඔවුන්ව කානාන් දේශයට ගෙන ඒමට දෙවිට ඇති හැකියාව ගැන ඔවුන් මැසිවිලි නැඟූ, පැමිණිලි කළ සහ සැක කළ ආකාරය ඔහු සිහිපත් කරයි. මෝසෙස් දෙවියන් වහන්සේ සහ ඊශ්‍රායලය අතර මැදිහත්කරුවෙකු ලෙස ඔහුගේ භූමිකාව අවධාරණය කරයි, ඔවුන් රන් වසු පැටවා සමඟ පව් කළ විට ඔහු දයාව ඉල්ලා සිටීම ගැන ඔවුන්ට මතක් කර දෙයි. අකීකරුකම කෙරෙහි කෝපයෙන් දස පණත අඩංගු පුවරු බිඳ දැමූ ආකාරය ද ඔහු සඳහන් කරයි.</w:t>
      </w:r>
    </w:p>
    <w:p/>
    <w:p>
      <w:r xmlns:w="http://schemas.openxmlformats.org/wordprocessingml/2006/main">
        <w:t xml:space="preserve">3 ඡේදය: ද්විතීය කථාව 9 අවසන් වන්නේ ඔවුන් කානාන් දේශයට ඇතුල් වූ පසු අතීත කැරලි අමතක කර අනාගත ජයග්‍රහණ සඳහා ගෞරවය ලබා ගැනීමට එරෙහිව මෝසෙස් අනතුරු අඟවමිනි. ඒ ආබ්‍රහම්ට, ඊසාක්ට සහ යාකොබ්ට දෙවියන්වහන්සේගේ ගිවිසුම් පොරොන්දු නිසා දේශය අයිති කරගන්නේ ඔවුන්ගේ ධර්මිෂ්ඨකම නිසා නොවන බව ඔහු ඔවුන්ට මතක් කර දෙයි. උඩඟුකමට හෝ සාර්ථකත්වය තමන්ට පමණක් ආරෝපණය කිරීමට එරෙහිව මෝසෙස් අවවාද කරන නමුත් යෙහෝවා ඉදිරියෙහි නිහතමානී වීමට දිරිගන්වයි. අනාගත කැරැල්ලෙන් වැළකී සිටීමේ මාධ්‍යයක් ලෙස ඔහුගේ ආඥාවලට කීකරු වන ලෙස ඔහු ඉල්ලා සිටියි.</w:t>
      </w:r>
    </w:p>
    <w:p/>
    <w:p>
      <w:r xmlns:w="http://schemas.openxmlformats.org/wordprocessingml/2006/main">
        <w:t xml:space="preserve">සාරාංශයකින්:</w:t>
      </w:r>
    </w:p>
    <w:p>
      <w:r xmlns:w="http://schemas.openxmlformats.org/wordprocessingml/2006/main">
        <w:t xml:space="preserve">ද්විතීය කථාව 9 ඉදිරිපත් කරයි:</w:t>
      </w:r>
    </w:p>
    <w:p>
      <w:r xmlns:w="http://schemas.openxmlformats.org/wordprocessingml/2006/main">
        <w:t xml:space="preserve">දෙවියන් වහන්සේගේ විශ්වාසවන්තකම නිසා කානාන් දේශය අත්පත් කර ගැනීම ඊශ්‍රායෙල්ගේ කැරලිකාරකම;</w:t>
      </w:r>
    </w:p>
    <w:p>
      <w:r xmlns:w="http://schemas.openxmlformats.org/wordprocessingml/2006/main">
        <w:t xml:space="preserve">රූප වන්දනාව සිහිපත් කිරීම මෝසෙස්ගේ මැදිහත්වීම;</w:t>
      </w:r>
    </w:p>
    <w:p>
      <w:r xmlns:w="http://schemas.openxmlformats.org/wordprocessingml/2006/main">
        <w:t xml:space="preserve">අතීත කැරලි නිහතමානිකම සහ කීකරුකම අමතක කිරීමට එරෙහිව අනතුරු ඇඟවීම.</w:t>
      </w:r>
    </w:p>
    <w:p/>
    <w:p>
      <w:r xmlns:w="http://schemas.openxmlformats.org/wordprocessingml/2006/main">
        <w:t xml:space="preserve">දෙවියන්වහන්සේගේ විශ්වාසවන්තකම මගින් කානාන් දේශය සන්තකයේ තබාගැනීම අවධාරණය කිරීම පාළුකරයේ ඉශ්‍රායෙල්ගේ කැරලිකාරිත්වය;</w:t>
      </w:r>
    </w:p>
    <w:p>
      <w:r xmlns:w="http://schemas.openxmlformats.org/wordprocessingml/2006/main">
        <w:t xml:space="preserve">දයාව සඳහා මෝසෙස්ගේ මැදිහත්වීම රන් වසු පැටවා සමඟ රූප වන්දනාව සිහිපත් කිරීම;</w:t>
      </w:r>
    </w:p>
    <w:p>
      <w:r xmlns:w="http://schemas.openxmlformats.org/wordprocessingml/2006/main">
        <w:t xml:space="preserve">අතීත කැරලි අමතක කිරීමට එරෙහිව අනතුරු ඇඟවීම, යෙහෝවා ඉදිරියෙහි යටහත් පහත්කම සහ ඔහුගේ ආඥාවලට කීකරු වීම.</w:t>
      </w:r>
    </w:p>
    <w:p/>
    <w:p>
      <w:r xmlns:w="http://schemas.openxmlformats.org/wordprocessingml/2006/main">
        <w:t xml:space="preserve">මෙම පරිච්ඡේදයේ අවධානය යොමු කරන්නේ ඊශ්‍රායෙල්වරුන් කානාන් දේශය සන්තකයේ තබා ගැනීම, ඔවුන්ගේ කැරලි ගැසීම සහ ඔවුන්ගේ අතීත අසාර්ථකත්වයන් සිහිපත් කිරීමේ වැදගත්කමයි. ද්විතීය කථාව 9 හි මෝසෙස් ඊශ්‍රායෙල්වරුන්ට මතක් කර දෙන්නේ ඔවුන් දේශයට ඇතුල් වීම ඔවුන්ගේ ධර්මිෂ්ඨකම නිසා නොව දෙවියන් වහන්සේගේ විශ්වාසවන්තකම සහ කානාන් දේශයේ වාසය කරන ජාතීන්ගේ දුෂ්ටකම නිසා බවයි. ඔවුන් මුරණ්ඩු සහ කැරලිකාර සෙනඟක් බව ඔහු පිළිගනී, ඔවුන් පාළුකරයේදී දෙවියන් වහන්සේගේ උදහස අවුස්සන අවස්ථා විස්තර කරයි. හොරෙබ්හි රන් වසු පැටවා සමඟ ඔවුන්ගේ රූප වන්දනාව සහ ඔවුන්ගේ විනාශය වැළැක්වීම සඳහා ඔහු ඔවුන් වෙනුවෙන් මැදිහත් වූ ආකාරය මෝසෙස් ඔවුන්ට විශේෂයෙන් මතක් කර දෙයි.</w:t>
      </w:r>
    </w:p>
    <w:p/>
    <w:p>
      <w:r xmlns:w="http://schemas.openxmlformats.org/wordprocessingml/2006/main">
        <w:t xml:space="preserve">ද්විතීය කථාව 9 හි දිගටම, පාළුකරය හරහා යන ගමනේදී ඊශ්‍රායෙල්වරුන් දෙවියන් වහන්සේට විරුද්ධව කැරලි ගැසූ අවස්ථා මෝසෙස් තවදුරටත් විස්තර කරයි. ඔවුන්ව කානාන් දේශයට ගෙන ඒමට දෙවිට ඇති හැකියාව ගැන ඔවුන් මැසිවිලි නැඟූ, පැමිණිලි කළ සහ සැක කළ ආකාරය ඔහු ඉස්මතු කරයි. මෝසෙස් දෙවියන් වහන්සේ සහ ඊශ්‍රායලය අතර මැදිහත්කරුවෙකු ලෙස ඔහුගේ භූමිකාව අවධාරණය කරයි, ඔවුන් රන් වසු පැටවා සමඟ පව් කළ විට ඔහු දයාව ඉල්ලා සිටීම ගැන ඔවුන්ට මතක් කර දෙයි. අකීකරුකම කෙරෙහි කෝපයෙන් දස පණත අඩංගු පුවරු බිඳ දැමූ ආකාරය ද ඔහු සඳහන් කරයි.</w:t>
      </w:r>
    </w:p>
    <w:p/>
    <w:p>
      <w:r xmlns:w="http://schemas.openxmlformats.org/wordprocessingml/2006/main">
        <w:t xml:space="preserve">ද්විතීය කථාව 9 අවසන් වන්නේ කානාන් දේශයට ඇතුල් වූ පසු අතීත කැරලි අමතක කිරීමට එරෙහිව මෝසෙස් අනතුරු ඇඟවීමෙනි. අනාගත ජයග්‍රහණ සඳහා ණය ගැනීමට හෝ සාර්ථකත්වය තමන්ට පමණක් ආරෝපණය කිරීමට එරෙහිව ඔහු අවවාද කරයි. ඒ වෙනුවට, ඔහු අනාගත කැරැල්ලෙන් හෝ උඩඟු අහංකාරකමට වැටීමෙන් වැළකී සිටීමේ මාධ්‍යයක් ලෙස යෙහෝවා ඉදිරියෙහි යටහත් පහත්කම සහ ඔහුගේ ආඥාවලට කීකරු වීම ඉල්ලා සිටියි. ආබ්‍රහම්, ඊසාක් සහ යාකොබ්ට පොරොන්දු වූ දේශය ඔවුන් අයිති කරගන්නේ ඔවුන්ගේ ධර්මිෂ්ඨකම නිසා නොව දෙවිගේ ගිවිසුමේ පොරොන්දු නිසා බව මෝසෙස් ඔවුන්ට මතක් කර දෙයි.</w:t>
      </w:r>
    </w:p>
    <w:p/>
    <w:p>
      <w:r xmlns:w="http://schemas.openxmlformats.org/wordprocessingml/2006/main">
        <w:t xml:space="preserve">ද්විතීය කථාව 9:1 ඊශ්‍රායලයෙනි, අසන්න: ඔබ අද ජෝර්දානය හරහා ගොස්, ඔබට වඩා බලවත් හා බලවත් ජාතීන්, විශාල සහ අහස දක්වා වැටවල් සහිත නගර අයිති කර ගැනීමට ඇතුල් වන්න.</w:t>
      </w:r>
    </w:p>
    <w:p/>
    <w:p>
      <w:r xmlns:w="http://schemas.openxmlformats.org/wordprocessingml/2006/main">
        <w:t xml:space="preserve">ජාතීන් විශාල හා බලවත් වුවත්, පොරොන්දු දේශය අයිති කරගන්න කියා දෙවි ඊශ්‍රායෙල්වරුන්ට අණ කරනවා.</w:t>
      </w:r>
    </w:p>
    <w:p/>
    <w:p>
      <w:r xmlns:w="http://schemas.openxmlformats.org/wordprocessingml/2006/main">
        <w:t xml:space="preserve">1: නොදන්නා දේට බිය නොවන්න, මන්ද දෙවියන් වහන්සේ ඔබ සමඟය</w:t>
      </w:r>
    </w:p>
    <w:p/>
    <w:p>
      <w:r xmlns:w="http://schemas.openxmlformats.org/wordprocessingml/2006/main">
        <w:t xml:space="preserve">2: සමිඳාණන් වහන්සේ කෙරෙහි විශ්වාස කරන්න, මක්නිසාද ඔහු තම පොරොන්දු වෙත ඔබව ගෙන යනු ඇත</w:t>
      </w:r>
    </w:p>
    <w:p/>
    <w:p>
      <w:r xmlns:w="http://schemas.openxmlformats.org/wordprocessingml/2006/main">
        <w:t xml:space="preserve">1: යෝෂුවා 1:9, "ශක්තිමත්ව ධෛර්යවත් වන්න. බිය නොවන්න, අධෛර්යමත් නොවන්න, මක්නිසාද ඔබ යන ඕනෑම තැනක ඔබේ දෙවි සමිඳාණන් වහන්සේ ඔබ සමඟ සිටිනු ඇත.</w:t>
      </w:r>
    </w:p>
    <w:p/>
    <w:p>
      <w:r xmlns:w="http://schemas.openxmlformats.org/wordprocessingml/2006/main">
        <w:t xml:space="preserve">2: ගීතාවලිය 20:7, සමහරු අශ්ව රථ කෙරෙහිද තවත් සමහරු අශ්වයන් කෙරෙහිද විශ්වාස කරති, නමුත් අපි අපගේ දෙවි සමිඳාණන් වහන්සේගේ නාමය විශ්වාස කරමු.</w:t>
      </w:r>
    </w:p>
    <w:p/>
    <w:p>
      <w:r xmlns:w="http://schemas.openxmlformats.org/wordprocessingml/2006/main">
        <w:t xml:space="preserve">ද්විතීය කථාව 9:2 ශ්‍රේෂ්ඨ හා උස සෙනඟක්, අනාකිම්වරුන්ගේ දරුවන්, ඔබ දන්නා සහ ඔබ අසා ඇති, 'අනාක්ගේ දරුවන් ඉදිරියෙහි සිටිය හැක්කේ කාටද!</w:t>
      </w:r>
    </w:p>
    <w:p/>
    <w:p>
      <w:r xmlns:w="http://schemas.openxmlformats.org/wordprocessingml/2006/main">
        <w:t xml:space="preserve">මෙම ඡේදය බලවත් හා බිය ගැන්වීමේ සෙනඟක් වන අනාකිම්වරුන්ට මුහුණ දෙන විට ඊශ්‍රායෙල්වරුන්ගේ බිය ගැන කථා කරයි.</w:t>
      </w:r>
    </w:p>
    <w:p/>
    <w:p>
      <w:r xmlns:w="http://schemas.openxmlformats.org/wordprocessingml/2006/main">
        <w:t xml:space="preserve">1. ඕනෑම බියකට වඩා දෙවියන් වහන්සේ ශ්‍රේෂ්ඨය - ගීතාවලිය 46:1-3</w:t>
      </w:r>
    </w:p>
    <w:p/>
    <w:p>
      <w:r xmlns:w="http://schemas.openxmlformats.org/wordprocessingml/2006/main">
        <w:t xml:space="preserve">2. භීතිය ඇදහිල්ලෙන් ජය ගන්න - ජෝෂුවා 1:9</w:t>
      </w:r>
    </w:p>
    <w:p/>
    <w:p>
      <w:r xmlns:w="http://schemas.openxmlformats.org/wordprocessingml/2006/main">
        <w:t xml:space="preserve">1. ගීතාවලිය 27:1 - සමිඳාණන් වහන්සේ මාගේ ආලෝකය සහ මාගේ ගැළවීම ය; මම කාට බය වෙන්නද?</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ද්විතීය කථාව 9:3 එබැවින් අද දින තේරුම් ගන්න, ඔබේ දෙවි සමිඳාණන් වහන්සේ ඔබට පෙරටුවෙන් යන තැනැත්තා ය. ඔහු දවාලන ගින්නක් මෙන් ඔවුන් විනාශ කර, ඔබ ඉදිරියෙහි ඔවුන් පහතට හෙළන්නේය.</w:t>
      </w:r>
    </w:p>
    <w:p/>
    <w:p>
      <w:r xmlns:w="http://schemas.openxmlformats.org/wordprocessingml/2006/main">
        <w:t xml:space="preserve">මෙම ඡේදය දෙවියන් වහන්සේගේ බලය ගැන කථා කරන අතර උන් වහන්සේගේ සෙනඟට පොරොන්දු වන්නේ, උන් වහන්සේ ඔවුන් ඉදිරියෙන් ගොස් ඔවුන්ගේ සතුරන් පරාජය කරන බවයි.</w:t>
      </w:r>
    </w:p>
    <w:p/>
    <w:p>
      <w:r xmlns:w="http://schemas.openxmlformats.org/wordprocessingml/2006/main">
        <w:t xml:space="preserve">1. "අප වෙනුවෙන් සටන් කිරීමට දෙවියන් වහන්සේගේ පොරොන්දුව"</w:t>
      </w:r>
    </w:p>
    <w:p/>
    <w:p>
      <w:r xmlns:w="http://schemas.openxmlformats.org/wordprocessingml/2006/main">
        <w:t xml:space="preserve">2. "අපගේ දෙවි සමිඳාණන් වහන්සේගේ බලය"</w:t>
      </w:r>
    </w:p>
    <w:p/>
    <w:p>
      <w:r xmlns:w="http://schemas.openxmlformats.org/wordprocessingml/2006/main">
        <w:t xml:space="preserve">1. යෙසායා 43: 2 - "ඔබ ජලය හරහා යන විට, මම ඔබ සමඟ සිටිමි; ඔබ ගංගා හරහා යන විට, ඔවුන් ඔබ මතින් ගසාගෙන නොයනු ඇත. ඔබ ගින්නෙන් ගමන් කරන විට, ඔබ නොදැමෙනු ඇත; ගිනිදැල් ඔබව දවාලන්නේ නැත."</w:t>
      </w:r>
    </w:p>
    <w:p/>
    <w:p>
      <w:r xmlns:w="http://schemas.openxmlformats.org/wordprocessingml/2006/main">
        <w:t xml:space="preserve">2. නික්මයාම 14:14 - "ස්වාමීන් වහන්සේ ඔබ වෙනුවෙන් සටන් කරනු ඇත; ඔබ නිශ්චලව සිටිය යුතුය.</w:t>
      </w:r>
    </w:p>
    <w:p/>
    <w:p>
      <w:r xmlns:w="http://schemas.openxmlformats.org/wordprocessingml/2006/main">
        <w:t xml:space="preserve">ද්විතීය කථාව 9:4 ඔබේ දෙවි සමිඳාණන් වහන්සේ ඔබ ඉදිරියෙන් ඔවුන් නෙරපා හැරිය පසු, ඔබේ සිතින් කතා නොකරන්න: මාගේ ධර්මිෂ්ඨකම නිසා සමිඳාණන් වහන්සේ මා මේ දේශය අයිති කර ගැනීමට ගෙනා සේක; නමුත් මේ ජාතීන්ගේ දුෂ්ටකම නිසා සමිඳාණන් වහන්සේ ඔබ ඉදිරියෙන් ඔවුන් පන්නා දමන්නේය.</w:t>
      </w:r>
    </w:p>
    <w:p/>
    <w:p>
      <w:r xmlns:w="http://schemas.openxmlformats.org/wordprocessingml/2006/main">
        <w:t xml:space="preserve">දෙවියන් වහන්සේ ඊශ්‍රායෙල්වරුන් ඉදිරියෙන් දුෂ්ට ජාතීන් පලවා හැර ඇති අතර, ඔවුන් දේශය හිමි කර ගත්තේ ඔවුන්ගේම ධර්මිෂ්ඨකම නිසා යැයි නොසිතිය යුතුය.</w:t>
      </w:r>
    </w:p>
    <w:p/>
    <w:p>
      <w:r xmlns:w="http://schemas.openxmlformats.org/wordprocessingml/2006/main">
        <w:t xml:space="preserve">1. දෙවියන් වහන්සේගේ දයාව සදහටම පවතී - ලූක් 1:50</w:t>
      </w:r>
    </w:p>
    <w:p/>
    <w:p>
      <w:r xmlns:w="http://schemas.openxmlformats.org/wordprocessingml/2006/main">
        <w:t xml:space="preserve">2. දෙවියන් වහන්සේගේ ධර්මිෂ්ඨකම - රෝම 3:21-22</w:t>
      </w:r>
    </w:p>
    <w:p/>
    <w:p>
      <w:r xmlns:w="http://schemas.openxmlformats.org/wordprocessingml/2006/main">
        <w:t xml:space="preserve">1. රෝම 9:14 - එසේනම් අපි කුමක් කියන්නද? දෙවියන් වහන්සේ සමඟ අධර්මිෂ්ඨකමක් තිබේද? දෙයියනේ කියලා.</w:t>
      </w:r>
    </w:p>
    <w:p/>
    <w:p>
      <w:r xmlns:w="http://schemas.openxmlformats.org/wordprocessingml/2006/main">
        <w:t xml:space="preserve">2. ද්විතීය කථාව 7:7 - සමිඳාණන් වහන්සේ ඔබ කෙරෙහි තම ප්‍රේමය තැබුවේවත්, ඔබව තෝරා නොගත්තේය, මන්ද ඔබ සියලු මිනිසුන්ට වඩා සංඛ්‍යාවෙන් වැඩි වූ බැවිනි. මක්නිසාද ඔබ සියලු මිනිසුන් අතරින් අඩුම තැනැත්තා විය.</w:t>
      </w:r>
    </w:p>
    <w:p/>
    <w:p>
      <w:r xmlns:w="http://schemas.openxmlformats.org/wordprocessingml/2006/main">
        <w:t xml:space="preserve">ද්විතීය කථාව 9:5 ඔබේ ධර්මිෂ්ඨකම නිසාවත් ඔබේ හදවතේ අවංකකම නිසාවත් නොව, ඔබ ඔවුන්ගේ දේශය හිමිකරගන්නට යන්නේ නැත, නමුත් මේ ජාතීන්ගේ දුෂ්ටකම නිසා ඔබේ දෙවිවූ ස්වාමීන්වහන්සේ ඔවුන් ඔබ ඉදිරියෙන් පන්නා දමනසේක. සමිඳාණන් වහන්සේ ඔබේ පියවරුන් වන ආබ්‍රහම්, ඊසාක් සහ යාකොබ්ට දිවුරා දුන් වචනය.</w:t>
      </w:r>
    </w:p>
    <w:p/>
    <w:p>
      <w:r xmlns:w="http://schemas.openxmlformats.org/wordprocessingml/2006/main">
        <w:t xml:space="preserve">දෙවියන් වහන්සේ දුෂ්ට ජාතීන් පන්නා දමන්නේ ආබ්‍රහම්, ඊසාක් සහ යාකොබ්ට දුන් පොරොන්දුව ඉටු කිරීම සඳහා ය.</w:t>
      </w:r>
    </w:p>
    <w:p/>
    <w:p>
      <w:r xmlns:w="http://schemas.openxmlformats.org/wordprocessingml/2006/main">
        <w:t xml:space="preserve">1. දෙවියන් වහන්සේ ඔහුගේ පොරොන්දුවලට විශ්වාසවන්ත ය</w:t>
      </w:r>
    </w:p>
    <w:p/>
    <w:p>
      <w:r xmlns:w="http://schemas.openxmlformats.org/wordprocessingml/2006/main">
        <w:t xml:space="preserve">2. දුෂ්ටකමට දෙවියන්වහන්සේගේ සැලසුම් ජයගත නොහැක</w:t>
      </w:r>
    </w:p>
    <w:p/>
    <w:p>
      <w:r xmlns:w="http://schemas.openxmlformats.org/wordprocessingml/2006/main">
        <w:t xml:space="preserve">1. රෝම 4:13-17 - මක්නිසාද ආබ්‍රහම්ට සහ ඔහුගේ පරම්පරාවට ඔහු ලෝකයේ උරුමක්කාරයා වන බවට වූ පොරොන්දුව පැමිණියේ ව්‍යවස්ථාවෙන් නොව ඇදහිල්ලේ ධර්මිෂ්ඨකමෙනි.</w:t>
      </w:r>
    </w:p>
    <w:p/>
    <w:p>
      <w:r xmlns:w="http://schemas.openxmlformats.org/wordprocessingml/2006/main">
        <w:t xml:space="preserve">2.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ද්විතීය කථාව 9:6 එබැවින් ඔබේ දෙවි සමිඳාණන් වහන්සේ මේ යහපත් දේශය ඔබේ ධර්මිෂ්ඨකමට අයිති කර ගැනීමට ඔබට නොදෙන බව තේරුම් ගන්න. මක්නිසාද ඔබ දරදඬු සෙනඟකි.</w:t>
      </w:r>
    </w:p>
    <w:p/>
    <w:p>
      <w:r xmlns:w="http://schemas.openxmlformats.org/wordprocessingml/2006/main">
        <w:t xml:space="preserve">යෙහෝවා දෙවි ඊශ්‍රායෙල්වරුන්ට යහපත් දේශය දුන්නේ ඔවුන්ගේ ධර්මිෂ්ඨකම නිසා නොව ඔහුගේම කරුණාව නිසාය.</w:t>
      </w:r>
    </w:p>
    <w:p/>
    <w:p>
      <w:r xmlns:w="http://schemas.openxmlformats.org/wordprocessingml/2006/main">
        <w:t xml:space="preserve">1: දෙවියන් වහන්සේගේ දයාව බැබළෙයි</w:t>
      </w:r>
    </w:p>
    <w:p/>
    <w:p>
      <w:r xmlns:w="http://schemas.openxmlformats.org/wordprocessingml/2006/main">
        <w:t xml:space="preserve">2: පීඩා කාලවලදී දෙවියන් වහන්සේගේ යහපත්කම සිහි කිරීම</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ගීතාවලිය 107:1 - සමිඳාණන් වහන්සේට ස්තුති කරන්න, මන්ද ඔහු යහපත් ය; ඔහුගේ ආදරය සදහටම පවත්නේය.</w:t>
      </w:r>
    </w:p>
    <w:p/>
    <w:p>
      <w:r xmlns:w="http://schemas.openxmlformats.org/wordprocessingml/2006/main">
        <w:t xml:space="preserve">ද්විතීය කථාව 9:7 ඔබ පාළුකරයේදී ඔබේ දෙවි සමිඳාණන් වහන්සේ උදහසට පත් කළ ආකාරය මතක තබා ගන්න, අමතක නොකරන්න. සමිඳාණන්.</w:t>
      </w:r>
    </w:p>
    <w:p/>
    <w:p>
      <w:r xmlns:w="http://schemas.openxmlformats.org/wordprocessingml/2006/main">
        <w:t xml:space="preserve">ඊශ්‍රායෙල් සෙනඟ ඊජිප්තුවෙන් පිටව ගිය දා සිට දෙවියන් වහන්සේට විරුද්ධව කැරලි ගසමින් සිටි අතර, පාළුකරයේදී ඔවුන් දෙවියන් වහන්සේ උදහසට පත් කළ ආකාරය අමතක නොකිරීමට මෙම පදය මතක් කර දෙයි.</w:t>
      </w:r>
    </w:p>
    <w:p/>
    <w:p>
      <w:r xmlns:w="http://schemas.openxmlformats.org/wordprocessingml/2006/main">
        <w:t xml:space="preserve">1. අපගේ අතීත මෝඩකම් මතක තබා ගැනීමේ වැදගත්කම</w:t>
      </w:r>
    </w:p>
    <w:p/>
    <w:p>
      <w:r xmlns:w="http://schemas.openxmlformats.org/wordprocessingml/2006/main">
        <w:t xml:space="preserve">2. අකීකරුකමේ විපාක</w:t>
      </w:r>
    </w:p>
    <w:p/>
    <w:p>
      <w:r xmlns:w="http://schemas.openxmlformats.org/wordprocessingml/2006/main">
        <w:t xml:space="preserve">1. ගීතාවලිය 78:11 - "ඔවුන්ට ඔහුගේ ක්‍රියාද ඔහු ඔවුන්ට පෙන්වූ ඔහුගේ ආශ්චර්යයන්ද අමතක විය."</w:t>
      </w:r>
    </w:p>
    <w:p/>
    <w:p>
      <w:r xmlns:w="http://schemas.openxmlformats.org/wordprocessingml/2006/main">
        <w:t xml:space="preserve">2. හෙබ්‍රෙව් 3:12 - "සහෝදරවරුනි, ජීවමාන දෙවියන් වහන්සේ වෙතින් ඉවත්ව යන අවිශ්වාසයේ නපුරු හදවතක් ඔබ කිසිවකු තුළ ඇති නොවීමට වග බලා ගන්න."</w:t>
      </w:r>
    </w:p>
    <w:p/>
    <w:p>
      <w:r xmlns:w="http://schemas.openxmlformats.org/wordprocessingml/2006/main">
        <w:t xml:space="preserve">ද්විතීය කථාව 9:8 හොරෙබ්හි දී ද ඔබ සමිඳාණන් වහන්සේ උදහස් කළ සේක.</w:t>
      </w:r>
    </w:p>
    <w:p/>
    <w:p>
      <w:r xmlns:w="http://schemas.openxmlformats.org/wordprocessingml/2006/main">
        <w:t xml:space="preserve">මෙම ඡේදය අපට මතක් කර දෙන්නේ අපගේ ක්‍රියාවන් සහ වචන බරපතල ප්‍රතිවිපාක ඇති කළ හැකි බැවින් ඒවා ගැන සැලකිලිමත් වීම වැදගත් බවයි.</w:t>
      </w:r>
    </w:p>
    <w:p/>
    <w:p>
      <w:r xmlns:w="http://schemas.openxmlformats.org/wordprocessingml/2006/main">
        <w:t xml:space="preserve">1. "ඔබේ ක්‍රියාවන් ගැන සැලකිලිමත් වන්න: ද්විතීය කථාව 9:8 හි අධ්‍යයනයක්"</w:t>
      </w:r>
    </w:p>
    <w:p/>
    <w:p>
      <w:r xmlns:w="http://schemas.openxmlformats.org/wordprocessingml/2006/main">
        <w:t xml:space="preserve">2. "ස්වාමීන්ව කුපිත කිරීමේ අනතුර: ද්විතීය කථාව 9:8 හි අධ්‍යයනයක්"</w:t>
      </w:r>
    </w:p>
    <w:p/>
    <w:p>
      <w:r xmlns:w="http://schemas.openxmlformats.org/wordprocessingml/2006/main">
        <w:t xml:space="preserve">1. හිතෝපදේශ 16:32 "උදහසට ප්‍රමාද වන තැනැත්තා බලවන්තයාට වඩා හොඳය, ඔහුගේ ආත්මය පාලනය කරන්නා නගරයක් අල්ලාගන්නාට වඩා හොඳය."</w:t>
      </w:r>
    </w:p>
    <w:p/>
    <w:p>
      <w:r xmlns:w="http://schemas.openxmlformats.org/wordprocessingml/2006/main">
        <w:t xml:space="preserve">2. යාකොබ් 1:19-20 "මාගේ ප්‍රේමණීය සහෝදරයෙනි, මෙය දැනගන්න: සෑම මනුෂ්‍යයෙක්ම ඇසීමට ඉක්මන් වේවා, කතා කිරීමට ප්‍රමාද වේවා, කෝපයට ප්‍රමාද වේවා; මක්නිසාද මනුෂ්‍යයාගේ කෝපය දෙවියන්වහන්සේගේ ධර්මිෂ්ඨකම ඇති නොකරයි."</w:t>
      </w:r>
    </w:p>
    <w:p/>
    <w:p>
      <w:r xmlns:w="http://schemas.openxmlformats.org/wordprocessingml/2006/main">
        <w:t xml:space="preserve">ද්විතීය කථාව 9:9 සමිඳාණන් වහන්සේ ඔබ සමඟ කළ ගිවිසුමේ මේස පවා ගල් මේස ලබා ගැනීමට මම කන්දට නැඟුණු විට, මම දවල් හතළිහක් සහ රාත්‍රී හතළිහක් කන්දෙහි වාසය කළෙමි, මම රොටි නොකෑවෙමි. ජලය පානය කරන්න:</w:t>
      </w:r>
    </w:p>
    <w:p/>
    <w:p>
      <w:r xmlns:w="http://schemas.openxmlformats.org/wordprocessingml/2006/main">
        <w:t xml:space="preserve">මෝසෙස් සීනයි කන්දට නැඟී ආහාර හෝ ජලය නොමැතිව දින හතළිහක් එහි රැඳී සිටිමින් දෙවියන් වහන්සේගෙන් දස පනත් ලබා ගත්තේය.</w:t>
      </w:r>
    </w:p>
    <w:p/>
    <w:p>
      <w:r xmlns:w="http://schemas.openxmlformats.org/wordprocessingml/2006/main">
        <w:t xml:space="preserve">1. ඇදහිල්ලේ බලය: මෝසෙස්ගේ නොසැලෙන කැපවීමෙන් ඉගෙනීම</w:t>
      </w:r>
    </w:p>
    <w:p/>
    <w:p>
      <w:r xmlns:w="http://schemas.openxmlformats.org/wordprocessingml/2006/main">
        <w:t xml:space="preserve">2. දෙවියන් වහන්සේගේ ප්‍රේමයේ ගිවිසුම: දස පනත ආරක්ෂා කිරීමේ ප්‍රතිඥාවක් ලෙස</w:t>
      </w:r>
    </w:p>
    <w:p/>
    <w:p>
      <w:r xmlns:w="http://schemas.openxmlformats.org/wordprocessingml/2006/main">
        <w:t xml:space="preserve">1. හෙබ්‍රෙව් 11:24-29 - දෙවියන්වහන්සේගේ බලය කෙරෙහි මෝසෙස්ගේ ඇදහිල්ල</w:t>
      </w:r>
    </w:p>
    <w:p/>
    <w:p>
      <w:r xmlns:w="http://schemas.openxmlformats.org/wordprocessingml/2006/main">
        <w:t xml:space="preserve">2. රෝම 13:8-10 - නීතිය ඉටු කිරීම ලෙස ආදරය</w:t>
      </w:r>
    </w:p>
    <w:p/>
    <w:p>
      <w:r xmlns:w="http://schemas.openxmlformats.org/wordprocessingml/2006/main">
        <w:t xml:space="preserve">ද්විතීය කථාව 9:10 සමිඳාණන් වහන්සේ දෙවියන් වහන්සේගේ ඇඟිල්ලෙන් ලියන ලද ගල් මේස දෙකක් මා වෙත දුන් සේක. සමිඳාණන් වහන්සේ රැස් වූ දවසේ කන්දේ දී ගින්න මැදින් ඔබ සමඟ වදාළ සියලු වචන ඒවා මත ලියා තිබිණි.</w:t>
      </w:r>
    </w:p>
    <w:p/>
    <w:p>
      <w:r xmlns:w="http://schemas.openxmlformats.org/wordprocessingml/2006/main">
        <w:t xml:space="preserve">ඊශ්‍රායෙල් සෙනඟ සීනයි කන්දේ රැස්ව සිටි අවස්ථාවේදී ඔවුන් සමඟ කතා කළ සියලුම වචන ඇතුළත් දෙවිගේම ඇඟිල්ලෙන් ලියා තිබූ ගල් පුවරු දෙකක් යෙහෝවා දෙවි මෝසෙස්ට දුන්නේය.</w:t>
      </w:r>
    </w:p>
    <w:p/>
    <w:p>
      <w:r xmlns:w="http://schemas.openxmlformats.org/wordprocessingml/2006/main">
        <w:t xml:space="preserve">1. දෙවියන් වහන්සේගේ වචනයේ බලය: දෙවියන් වහන්සේගේ වචනය අපව පරිවර්තනය කරන ආකාරය</w:t>
      </w:r>
    </w:p>
    <w:p/>
    <w:p>
      <w:r xmlns:w="http://schemas.openxmlformats.org/wordprocessingml/2006/main">
        <w:t xml:space="preserve">2. දෙවියන්ගේ පැවැත්මේ මහිමය: ගින්න මැද දෙවියන්ව අත්විඳීම</w:t>
      </w:r>
    </w:p>
    <w:p/>
    <w:p>
      <w:r xmlns:w="http://schemas.openxmlformats.org/wordprocessingml/2006/main">
        <w:t xml:space="preserve">1. කොලොස්සි 3:16 - "සියලු ප්‍රඥාවෙන් එකිනෙකාට උගන්වමින් හා අවවාද කරමින් ක්‍රිස්තුස්වහන්සේගේ වචනය ඔබ තුළ බහුල ලෙස වාසය කෙරේවා."</w:t>
      </w:r>
    </w:p>
    <w:p/>
    <w:p>
      <w:r xmlns:w="http://schemas.openxmlformats.org/wordprocessingml/2006/main">
        <w:t xml:space="preserve">2. නික්මයාම 33:14-15 - "එවිට ඔහු, මාගේ පැමිණ සිටීම ඔබ සමඟ යන්නෙමි, මම ඔබට විවේකයක් දෙන්නෙමි, ඔහු ඔහුට කීවේය, ඔබ පැමිණ සිටීම මා සමඟ නොඑන්නේ නම්, අපව මෙතැනින් ගෙන නොයන්න. ."</w:t>
      </w:r>
    </w:p>
    <w:p/>
    <w:p>
      <w:r xmlns:w="http://schemas.openxmlformats.org/wordprocessingml/2006/main">
        <w:t xml:space="preserve">ද්විතීය කථාව 9:11 දින හතළිහක් සහ රාත්‍රි හතළිහක් ගත වූ පසු, සමිඳාණන් වහන්සේ මට ගල් මේස දෙක, ගිවිසුම් මේස පවා දුන් සේක.</w:t>
      </w:r>
    </w:p>
    <w:p/>
    <w:p>
      <w:r xmlns:w="http://schemas.openxmlformats.org/wordprocessingml/2006/main">
        <w:t xml:space="preserve">දින හතළිහකට සහ රාත්‍රි හතළිහකට පසු, සමිඳාණන් වහන්සේ ගිවිසුම ඇතුළත් ගල් පුවරු දෙක මෝසෙස්ට දුන් සේක.</w:t>
      </w:r>
    </w:p>
    <w:p/>
    <w:p>
      <w:r xmlns:w="http://schemas.openxmlformats.org/wordprocessingml/2006/main">
        <w:t xml:space="preserve">1. ගිවිසුමේ බලය: දෙවියන් වහන්සේගේ පොරොන්දු ඉටු වන ආකාරය</w:t>
      </w:r>
    </w:p>
    <w:p/>
    <w:p>
      <w:r xmlns:w="http://schemas.openxmlformats.org/wordprocessingml/2006/main">
        <w:t xml:space="preserve">2. දින හතළිහක් සහ රාත්‍රී හතළිහක්: ශුද්ධ ලියවිල්ලේ හතළිස් අංකයේ වැදගත්කම අවබෝධ කර ගැනීම</w:t>
      </w:r>
    </w:p>
    <w:p/>
    <w:p>
      <w:r xmlns:w="http://schemas.openxmlformats.org/wordprocessingml/2006/main">
        <w:t xml:space="preserve">1. නික්මයාම 34:28 - ඔහු සමිඳාණන් වහන්සේ සමඟ දවල් හතළිහක් සහ රාත්‍රි හතළිහක් එහි සිටියේය. ඔහු රොටි නොකෑවේය, වතුර බිව්වේ නැත. ඔහු ගිවිසුමේ වචන දස අණපනත් මේස මත ලිවීය.</w:t>
      </w:r>
    </w:p>
    <w:p/>
    <w:p>
      <w:r xmlns:w="http://schemas.openxmlformats.org/wordprocessingml/2006/main">
        <w:t xml:space="preserve">2. ගීතාවලිය 95:10 - අවුරුදු හතළිහක් තිස්සේ මම මේ පරම්පරාව සමඟ ශෝකයට පත් වී, ”මගේ සිතින් වැරදි කරන සෙනඟක් ය, ඔවුන් මගේ මාර්ග නොදැන සිටිති.</w:t>
      </w:r>
    </w:p>
    <w:p/>
    <w:p>
      <w:r xmlns:w="http://schemas.openxmlformats.org/wordprocessingml/2006/main">
        <w:t xml:space="preserve">ද්විතීය කථාව 9:12 එවිට සමිඳාණන් වහන්සේ මට කතා කොට, ”නැඟිට, මෙතැනින් ඉක්මනින් බැස යන්න; මක්නිසාද ඔබ මිසරයෙන් පිටතට ගෙන ආ ඔබේ සෙනඟ තමන්වම දූෂණය කරගත්තෝය. මා ඔවුන්ට අණ කළ මාර්ගයෙන් ඔවුන් ඉක්මනින් අහක්ව ගියෝය. ඔව්හු ඒවා උණු කළ රූපයක් කළෝ ය.</w:t>
      </w:r>
    </w:p>
    <w:p/>
    <w:p>
      <w:r xmlns:w="http://schemas.openxmlformats.org/wordprocessingml/2006/main">
        <w:t xml:space="preserve">ඊජිප්තුවෙන් පිටතට ගෙනා පසු ඊශ්‍රායෙල්වරුන් කෙතරම් ඉක්මනින් තමන්වම දූෂණය කරගෙන වාත්තු කළ රූපයක් සෑදුවාද යන්න මෙම කොටසේ කථා කරයි.</w:t>
      </w:r>
    </w:p>
    <w:p/>
    <w:p>
      <w:r xmlns:w="http://schemas.openxmlformats.org/wordprocessingml/2006/main">
        <w:t xml:space="preserve">1. දේව වචනය එදිරිව පිළිම වන්දනාව: සමීප වීම හෝ වැටීම</w:t>
      </w:r>
    </w:p>
    <w:p/>
    <w:p>
      <w:r xmlns:w="http://schemas.openxmlformats.org/wordprocessingml/2006/main">
        <w:t xml:space="preserve">2. අවිශ්වාසවන්ත ලෝකයක දෙවියන්ට විශ්වාසවන්තව සිටීම</w:t>
      </w:r>
    </w:p>
    <w:p/>
    <w:p>
      <w:r xmlns:w="http://schemas.openxmlformats.org/wordprocessingml/2006/main">
        <w:t xml:space="preserve">1. යෙරෙමියා 2:5-7 - සමිඳාණන් වහන්සේ මෙසේ වදාරන සේක: "ඔබේ පියවරුන් මා වෙතින් දුරස් වී, කිසි වැදගැම්මකට නැතිකම පසුපස ගොස්, කිසි වැදගැම්මකට නැති අය බවට පත් වූ විට මා තුළ ඇති වරද කුමක්ද?</w:t>
      </w:r>
    </w:p>
    <w:p/>
    <w:p>
      <w:r xmlns:w="http://schemas.openxmlformats.org/wordprocessingml/2006/main">
        <w:t xml:space="preserve">2. නික්මයාම 20: 3-6 - "මා හැර වෙනත් දෙවිවරුන් ඔබට නොසිටිය යුතුය. ඔබ කැටයම් කළ රූපයක් හෝ උඩ අහසේ හෝ පහළ පොළොවේ හෝ වෙනත් කිසිම දෙයක සමානකමක් සාදා නොගත යුතුය. පොළොව යට වතුරේ ඇත, ඔබ ඔවුන්ට වැඳ වැටෙන්නේවත් ඔවුන්ට සේවය නොකරන්නේවත්, මක්නිසාද ඔබේ දෙවි සමිඳාණන් වහන්සේ වන මම ඊර්ෂ්‍යා කරන දෙවියන් වහන්සේ ය, පිළිකුල් කරන අයගේ තුන්වන සහ හතරවන පරම්පරාව දක්වා දරුවන් කෙරෙහි පියවරුන්ගේ අයුතුකම් බලන්න මට.</w:t>
      </w:r>
    </w:p>
    <w:p/>
    <w:p>
      <w:r xmlns:w="http://schemas.openxmlformats.org/wordprocessingml/2006/main">
        <w:t xml:space="preserve">ද්විතීය කථාව 9:13 තවද, සමිඳාණන් වහන්සේ මට කතා කොට, ”මම මේ සෙනඟව දුටිමි.</w:t>
      </w:r>
    </w:p>
    <w:p/>
    <w:p>
      <w:r xmlns:w="http://schemas.openxmlformats.org/wordprocessingml/2006/main">
        <w:t xml:space="preserve">මෙම ඡේදය ඊශ්‍රායෙල් ජනතාව දැඩි මිනිසුන් ලෙස හුවා දක්වයි.</w:t>
      </w:r>
    </w:p>
    <w:p/>
    <w:p>
      <w:r xmlns:w="http://schemas.openxmlformats.org/wordprocessingml/2006/main">
        <w:t xml:space="preserve">1. දැඩි වූ හදවතක අනතුර</w:t>
      </w:r>
    </w:p>
    <w:p/>
    <w:p>
      <w:r xmlns:w="http://schemas.openxmlformats.org/wordprocessingml/2006/main">
        <w:t xml:space="preserve">2. අපගේ මුරණ්ඩුකම තිබියදීත් දෙවියන් වහන්සේගේ දයාව</w:t>
      </w:r>
    </w:p>
    <w:p/>
    <w:p>
      <w:r xmlns:w="http://schemas.openxmlformats.org/wordprocessingml/2006/main">
        <w:t xml:space="preserve">1. යෙසායා 48:4-11 - අපගේ මුරණ්ඩුකම නොතකා සමාව දීමට දෙවියන්වහන්සේගේ කැමැත්ත</w:t>
      </w:r>
    </w:p>
    <w:p/>
    <w:p>
      <w:r xmlns:w="http://schemas.openxmlformats.org/wordprocessingml/2006/main">
        <w:t xml:space="preserve">2. යෙරෙමියා 17:5-10 - දැඩි හදවතක ප්‍රතිවිපාක.</w:t>
      </w:r>
    </w:p>
    <w:p/>
    <w:p>
      <w:r xmlns:w="http://schemas.openxmlformats.org/wordprocessingml/2006/main">
        <w:t xml:space="preserve">ද්විතීය කථාව 9:14 මට ඉඩ දෙන්න, එවිට මම ඔවුන් විනාශ කර, ඔවුන්ගේ නම අහස යටින් මකා දමන්නෙමි.</w:t>
      </w:r>
    </w:p>
    <w:p/>
    <w:p>
      <w:r xmlns:w="http://schemas.openxmlformats.org/wordprocessingml/2006/main">
        <w:t xml:space="preserve">ඊශ්‍රායෙල් ජාතිය විනාශ කර ඊශ්‍රායෙල් සෙනඟව බලවත් හා ශ්‍රේෂ්ඨ ජාතියක් බවට පත් කිරීමට මෝසෙස්ට ඉඩ දෙන්න කියා දෙවි මෝසෙස්ට උපදෙස් දෙනවා.</w:t>
      </w:r>
    </w:p>
    <w:p/>
    <w:p>
      <w:r xmlns:w="http://schemas.openxmlformats.org/wordprocessingml/2006/main">
        <w:t xml:space="preserve">1. අපගේ ජීවිත සඳහා දෙවියන් වහන්සේගේ සැලැස්ම සමහර විට නැවත ගොඩනැඟීමට පෙර විනාශය ඇතුළත් වේ.</w:t>
      </w:r>
    </w:p>
    <w:p/>
    <w:p>
      <w:r xmlns:w="http://schemas.openxmlformats.org/wordprocessingml/2006/main">
        <w:t xml:space="preserve">2. විනාශයේදී පවා දෙවියන් වහන්සේට අපගේ ජීවිත සඳහා වඩා විශාල සැලැස්මක් ඇත.</w:t>
      </w:r>
    </w:p>
    <w:p/>
    <w:p>
      <w:r xmlns:w="http://schemas.openxmlformats.org/wordprocessingml/2006/main">
        <w:t xml:space="preserve">1. යෙසායා 54:2-3 "ඔබේ කූඩාරමේ ස්ථානය විශාල කරන්න, ඔබේ වාසස්ථානවල තිර දිගු කරන්න; පසුබට නොවන්න, ඔබේ ලණු දිගු කර ඔබේ කණු ශක්තිමත් කරන්න. වම, නුඹේ වංශය ජාතීන්ද මනුෂ්‍යයෝ පාළු නගරද අයිතිකරගන්නෝය.”</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ද්විතීය කථාව 9:15 එබැවින් මම හැරී කන්දෙන් බැස ගියෙමි, කන්ද ගින්නෙන් දැවී ගියේය; ගිවිසුමේ මේස දෙක මගේ අත් දෙකෙහි විය.</w:t>
      </w:r>
    </w:p>
    <w:p/>
    <w:p>
      <w:r xmlns:w="http://schemas.openxmlformats.org/wordprocessingml/2006/main">
        <w:t xml:space="preserve">මෝසෙස් දස පනතේ පුවරු දෙක අතැතිව සීනයි කන්දෙන් බැස ගිය අතර කන්ද ගිනිබත් විය.</w:t>
      </w:r>
    </w:p>
    <w:p/>
    <w:p>
      <w:r xmlns:w="http://schemas.openxmlformats.org/wordprocessingml/2006/main">
        <w:t xml:space="preserve">1. අප සමඟ දෙවියන් වහන්සේගේ ගිවිසුම: දස පනත සහ කීකරු වීමට අපගේ වගකීම</w:t>
      </w:r>
    </w:p>
    <w:p/>
    <w:p>
      <w:r xmlns:w="http://schemas.openxmlformats.org/wordprocessingml/2006/main">
        <w:t xml:space="preserve">2. දෙවියන්ගේ බලය: කන්ද මත ගින්නක්</w:t>
      </w:r>
    </w:p>
    <w:p/>
    <w:p>
      <w:r xmlns:w="http://schemas.openxmlformats.org/wordprocessingml/2006/main">
        <w:t xml:space="preserve">1. නික්මයාම 20:1-17 - දස පනත</w:t>
      </w:r>
    </w:p>
    <w:p/>
    <w:p>
      <w:r xmlns:w="http://schemas.openxmlformats.org/wordprocessingml/2006/main">
        <w:t xml:space="preserve">2. හෙබ්‍රෙව් 12:18-29 - දෙවියන් වහන්සේගේ පැමිණීමේ දැවෙන ගින්න</w:t>
      </w:r>
    </w:p>
    <w:p/>
    <w:p>
      <w:r xmlns:w="http://schemas.openxmlformats.org/wordprocessingml/2006/main">
        <w:t xml:space="preserve">ද්විතීය කථාව 9:16 මම බැලූ විට, බලන්න, ඔබ ඔබේ දෙවි සමිඳාණන් වහන්සේට විරුද්ධ ව පව් කර, ඔබට වස්සා වාත්තු කර ඇත.</w:t>
      </w:r>
    </w:p>
    <w:p/>
    <w:p>
      <w:r xmlns:w="http://schemas.openxmlformats.org/wordprocessingml/2006/main">
        <w:t xml:space="preserve">ඊශ්‍රායෙල් සෙනඟ දෙවියන්වහන්සේගේ අණට පටහැනිව රන් වස්සෙකු සාදා නමස්කාර කිරීමෙන් දෙවියන්වහන්සේට විරුද්ධව පව් කර ඇත.</w:t>
      </w:r>
    </w:p>
    <w:p/>
    <w:p>
      <w:r xmlns:w="http://schemas.openxmlformats.org/wordprocessingml/2006/main">
        <w:t xml:space="preserve">1. දෙවියන්ගේ අණට කීකරු වීම: විශ්වාසවන්ත කීකරුකමේ වැදගත්කම</w:t>
      </w:r>
    </w:p>
    <w:p/>
    <w:p>
      <w:r xmlns:w="http://schemas.openxmlformats.org/wordprocessingml/2006/main">
        <w:t xml:space="preserve">2. අකීකරුකමේ ප්‍රතිවිපාක: ඊශ්‍රායෙල්වරුන්ගෙන් පාඩමක්</w:t>
      </w:r>
    </w:p>
    <w:p/>
    <w:p>
      <w:r xmlns:w="http://schemas.openxmlformats.org/wordprocessingml/2006/main">
        <w:t xml:space="preserve">1. රෝම 3:23 - මක්නිසාද සියල්ලෝම පව් කර දෙවියන් වහන්සේගේ මහිමයෙන් හීන වී සිටිති.</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ද්විතීය කථාව 9:17 මම මේස දෙක ගෙන, මගේ අත් දෙකෙන් ඉවතට විසි කර, ඔබේ ඇස් ඉදිරිපිට ඒවා කඩා දැමුවෙමි.</w:t>
      </w:r>
    </w:p>
    <w:p/>
    <w:p>
      <w:r xmlns:w="http://schemas.openxmlformats.org/wordprocessingml/2006/main">
        <w:t xml:space="preserve">මෝසෙස් ඊශ්‍රායෙල්වරුන් ඉදිරියේ දස පනත ඇතුළත් ගල් පුවරු දෙක කඩා දැමුවේය.</w:t>
      </w:r>
    </w:p>
    <w:p/>
    <w:p>
      <w:r xmlns:w="http://schemas.openxmlformats.org/wordprocessingml/2006/main">
        <w:t xml:space="preserve">1. දේවවචනයට කීකරු වීමේ වැදගත්කම</w:t>
      </w:r>
    </w:p>
    <w:p/>
    <w:p>
      <w:r xmlns:w="http://schemas.openxmlformats.org/wordprocessingml/2006/main">
        <w:t xml:space="preserve">2. දෙවිගේ නීතියට අකීකරු වීමේ ප්‍රතිඵල</w:t>
      </w:r>
    </w:p>
    <w:p/>
    <w:p>
      <w:r xmlns:w="http://schemas.openxmlformats.org/wordprocessingml/2006/main">
        <w:t xml:space="preserve">1. නික්මයාම 20:1-17 - දස පනත</w:t>
      </w:r>
    </w:p>
    <w:p/>
    <w:p>
      <w:r xmlns:w="http://schemas.openxmlformats.org/wordprocessingml/2006/main">
        <w:t xml:space="preserve">2. මතෙව් 22:34-40 - ශ්රේෂ්ඨතම ආඥාව</w:t>
      </w:r>
    </w:p>
    <w:p/>
    <w:p>
      <w:r xmlns:w="http://schemas.openxmlformats.org/wordprocessingml/2006/main">
        <w:t xml:space="preserve">ද්විතීය කථාව 9:18 මම පළමු කාලයේ දී මෙන් දවල් හතළිහක් සහ රාත්‍රි හතළිහක් සමිඳාණන් වහන්සේ ඉදිරියෙහි වැඳ වැටුණෙමි. සමිඳුනි, ඔහු කෝපයට පත් කිරීමට.</w:t>
      </w:r>
    </w:p>
    <w:p/>
    <w:p>
      <w:r xmlns:w="http://schemas.openxmlformats.org/wordprocessingml/2006/main">
        <w:t xml:space="preserve">මෝසෙස් දින 40ක් සහ රාත්‍රි 40ක් නිරාහාරව සිටියේ ඊශ්‍රායෙල්වරුන්ගේ පව්වලට සමාව දෙන ලෙස දෙවිට කන්නලව් කිරීමටය.</w:t>
      </w:r>
    </w:p>
    <w:p/>
    <w:p>
      <w:r xmlns:w="http://schemas.openxmlformats.org/wordprocessingml/2006/main">
        <w:t xml:space="preserve">1. නිරාහාරයේ බලය: නිරාහාරය සමාව දීමට සහ පුනර්ජීවනයට හේතු විය හැකි ආකාරය</w:t>
      </w:r>
    </w:p>
    <w:p/>
    <w:p>
      <w:r xmlns:w="http://schemas.openxmlformats.org/wordprocessingml/2006/main">
        <w:t xml:space="preserve">2. පසුතැවිලි වීමේ වැදගත්කම: අප සමාව ඉල්ලා සිටිය යුත්තේ ඇයි?</w:t>
      </w:r>
    </w:p>
    <w:p/>
    <w:p>
      <w:r xmlns:w="http://schemas.openxmlformats.org/wordprocessingml/2006/main">
        <w:t xml:space="preserve">1. යෝනා 3:10 - "දෙවියන් වහන්සේ ඔවුන්ගේ ක්‍රියා දුටු සේක, ඔවුන් ඔවුන්ගේ නපුරු මාර්ගයෙන් හැරී ගිය බව; දෙවියන් වහන්සේ ඔවුන්ට කරන බව පැවසූ නපුර ගැන පසුතැවිලි විය, නමුත් ඔහු එය නොකළේය."</w:t>
      </w:r>
    </w:p>
    <w:p/>
    <w:p>
      <w:r xmlns:w="http://schemas.openxmlformats.org/wordprocessingml/2006/main">
        <w:t xml:space="preserve">2. ගීතාවලිය 51:17 - "දෙවියන් වහන්සේගේ පූජා බිඳුණු ආත්මයකි: බිඳුණු හා තැළුණු හදවතක්, දෙවියනි, ඔබ හෙළා දකින්නේ නැත."</w:t>
      </w:r>
    </w:p>
    <w:p/>
    <w:p>
      <w:r xmlns:w="http://schemas.openxmlformats.org/wordprocessingml/2006/main">
        <w:t xml:space="preserve">ද්විතීය කථාව 9:19 මක්නිසාද ඔබ විනාශ කරන පිණිස සමිඳාණන් වහන්සේ ඔබට විරුද්ධ ව උදහස් වූ කෝපයට හා කෝපයට මම බිය වූවෙමි. + නමුත් යෙහෝවා දෙවි ඒ අවස්ථාවේදීත් මට සවන් දුන්නා.</w:t>
      </w:r>
    </w:p>
    <w:p/>
    <w:p>
      <w:r xmlns:w="http://schemas.openxmlformats.org/wordprocessingml/2006/main">
        <w:t xml:space="preserve">මෝසෙස් සමිඳාණන් වහන්සේගේ උදහසට හා අප්‍රසාදයට බිය වූ නමුත් සමිඳාණන් වහන්සේ ඔහුගේ කන්නලව්වලට සවන් දුන් අතර ඊශ්‍රායෙල්වරුන් විනාශ නොකළ සේක.</w:t>
      </w:r>
    </w:p>
    <w:p/>
    <w:p>
      <w:r xmlns:w="http://schemas.openxmlformats.org/wordprocessingml/2006/main">
        <w:t xml:space="preserve">1. අපගේ අඳුරුතම පැයවලදී පවා, ස්වාමින් වහන්සේ සැමවිටම සවන් දෙන අතර දයාව පෙන්වීමට සූදානමින් සිටී.</w:t>
      </w:r>
    </w:p>
    <w:p/>
    <w:p>
      <w:r xmlns:w="http://schemas.openxmlformats.org/wordprocessingml/2006/main">
        <w:t xml:space="preserve">2. අප බිය වන විට, සැනසීම සහ ආරක්ෂාව සඳහා අපට ස්වාමින් වහන්සේ වෙත හැරිය හැක.</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8:31-39 -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 දෙවියන්වහන්සේ විසින් තෝරාගනු ලැබූවන්ට විරුද්ධව චෝදනාවක් ගෙන එන්නේ කවුද? සාධාරණීකරණය කරන්නේ දෙවියන් වහන්සේ ය. හෙළා දැකිය යුත්තේ කවුද? ක්‍රිස්තුස් ජේසුස් වහන්සේ ඊට වඩා මිය ගිය, උත්ථාන කරනු ලැබූ, දෙවියන් වහන්සේගේ දකුණු පැත්තේ සිටින, සැබවින්ම අප වෙනුවෙන් මැදිහත් වන තැනැත්තා ය. ක්‍රිස්තුස්වහන්සේගේ ප්‍රේමයෙන් අපව වෙන් කරන්නේ කවුද? පීඩාවක් හෝ විපත්තියක් හෝ පීඩාවක් හෝ සාගතයක් හෝ නිරුවතක් හෝ අනතුරක් හෝ කඩුවක් වේවිද? ලියා ඇති පරිදි, ඔබ උදෙසා අපි දවස මුළුල්ලේම මරා දමනු ලැබේ; අපව සලකන්නේ මරා දැමිය යුතු බැටළුවන් ලෙසය. නැත, අපට ප්‍රේම කළ ඔහු කරණකොටගෙන මේ සියල්ලෙහිම අපි ජයග්‍රාහකයන්ට වඩා වැඩිය.</w:t>
      </w:r>
    </w:p>
    <w:p/>
    <w:p>
      <w:r xmlns:w="http://schemas.openxmlformats.org/wordprocessingml/2006/main">
        <w:t xml:space="preserve">ද්විතීය කථාව 9:20 සමිඳාණන් වහන්සේ ආරොන්ව විනාශ කිරීමට ඔහු කෙරෙහි බොහෝ උදහස් වූ සේක.</w:t>
      </w:r>
    </w:p>
    <w:p/>
    <w:p>
      <w:r xmlns:w="http://schemas.openxmlformats.org/wordprocessingml/2006/main">
        <w:t xml:space="preserve">දෙවියන් වහන්සේගේ උදහස හමුවේ ආරොන්ගේ විශ්වාසවන්තකම සහ යටහත් පහත්කම අප සැමට පාඩමකි.</w:t>
      </w:r>
    </w:p>
    <w:p/>
    <w:p>
      <w:r xmlns:w="http://schemas.openxmlformats.org/wordprocessingml/2006/main">
        <w:t xml:space="preserve">1. යටහත් පහත්කමේ බලය: දෙවියන්වහන්සේ අපගේ නිහතමානී ඇදහිල්ලට ප්‍රතිචාර දක්වන ආකාරය</w:t>
      </w:r>
    </w:p>
    <w:p/>
    <w:p>
      <w:r xmlns:w="http://schemas.openxmlformats.org/wordprocessingml/2006/main">
        <w:t xml:space="preserve">2. පීඩනය යටතේ ස්ථිරව සිටීමේ වැදගත්කම</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දානියෙල් 3:16-18 - ෂද්‍රක්, මේෂක් සහ අබේද්නෙගෝ නෙබුකද්නෙශර්ට හිස නැමීම ප්‍රතික්ෂේප කළ අතර ගින්නෙන් ඔවුන්ට හානියක් නොවීය.</w:t>
      </w:r>
    </w:p>
    <w:p/>
    <w:p>
      <w:r xmlns:w="http://schemas.openxmlformats.org/wordprocessingml/2006/main">
        <w:t xml:space="preserve">ද්විතීය කථාව 9:21 මම ඔබේ පාපය, එනම් ඔබ සෑදූ වසුපැටවා ගෙන, එය ගින්නෙන් පුළුස්සා, එය මුද්රා තබා, එය දූවිලි තරම් කුඩා වන තුරු ඉතා කුඩා ලෙස කුඩු කර, එහි දූවිලි එහි දමා ඇත. කන්දෙන් බැස ගිය ඔය.</w:t>
      </w:r>
    </w:p>
    <w:p/>
    <w:p>
      <w:r xmlns:w="http://schemas.openxmlformats.org/wordprocessingml/2006/main">
        <w:t xml:space="preserve">දෙවියන් වහන්සේ ඉශ්‍රායෙල්වරුන්ගේ පාපයට වසු පැටියා පුළුස්සා කුඩු කර, කන්දෙන් බැස යන ඔයකට දූවිලි හෙළුවා.</w:t>
      </w:r>
    </w:p>
    <w:p/>
    <w:p>
      <w:r xmlns:w="http://schemas.openxmlformats.org/wordprocessingml/2006/main">
        <w:t xml:space="preserve">1. පසුතැවීමේ බලය: දෙවියන් වහන්සේගේ සමාව අපගේ පාපය පරිවර්තනය කරන ආකාරය</w:t>
      </w:r>
    </w:p>
    <w:p/>
    <w:p>
      <w:r xmlns:w="http://schemas.openxmlformats.org/wordprocessingml/2006/main">
        <w:t xml:space="preserve">2. දුෂ්කර අවස්ථාවලදී දෙවියන් වහන්සේගේ ප්රඥාව විශ්වාස කිරීම</w:t>
      </w:r>
    </w:p>
    <w:p/>
    <w:p>
      <w:r xmlns:w="http://schemas.openxmlformats.org/wordprocessingml/2006/main">
        <w:t xml:space="preserve">1. යෙසායා 43:25 - "මම, මම පවා, මා උදෙසා නුඹේ අපරාධ මකා දමන්නෙමි, නුඹේ පව් සිහි නොකරන්නෙමි."</w:t>
      </w:r>
    </w:p>
    <w:p/>
    <w:p>
      <w:r xmlns:w="http://schemas.openxmlformats.org/wordprocessingml/2006/main">
        <w:t xml:space="preserve">2. ගීතාවලිය 103:12 - "නැගෙනහිර බටහිරින් කොතෙක් දුරට තිබේද, උන්වහන්සේ අපගේ අපරාධ අපෙන් ඈත්කළ සේක."</w:t>
      </w:r>
    </w:p>
    <w:p/>
    <w:p>
      <w:r xmlns:w="http://schemas.openxmlformats.org/wordprocessingml/2006/main">
        <w:t xml:space="preserve">ද්විතීය කථාව 9:22 ටබෙරාහි ද මස්සාහි ද කිබ්‍රොත්හත්තවාහි ද ඔබ සමිඳාණන් වහන්සේ උදහස් කළ සේක.</w:t>
      </w:r>
    </w:p>
    <w:p/>
    <w:p>
      <w:r xmlns:w="http://schemas.openxmlformats.org/wordprocessingml/2006/main">
        <w:t xml:space="preserve">ඊශ්‍රායෙල්වරු ටබෙරා, මස්සා සහ කිබ්‍රොත්හත්තවාහිදී යෙහෝවා දෙවිව උදහස් කළෝය.</w:t>
      </w:r>
    </w:p>
    <w:p/>
    <w:p>
      <w:r xmlns:w="http://schemas.openxmlformats.org/wordprocessingml/2006/main">
        <w:t xml:space="preserve">1. අකීකරුකමේ ප්‍රතිවිපාක: ඊශ්‍රායෙල්වරුන්ගෙන් ඉගෙනීම</w:t>
      </w:r>
    </w:p>
    <w:p/>
    <w:p>
      <w:r xmlns:w="http://schemas.openxmlformats.org/wordprocessingml/2006/main">
        <w:t xml:space="preserve">2. ස්වාමීන්ගේ කැමැත්ත ප්‍රතික්ෂේප කිරීමේ අන්තරායන්</w:t>
      </w:r>
    </w:p>
    <w:p/>
    <w:p>
      <w:r xmlns:w="http://schemas.openxmlformats.org/wordprocessingml/2006/main">
        <w:t xml:space="preserve">1. හිතෝපදේශ 14:12: මිනිසෙකුට හරි යැයි පෙනෙන මාර්ගයක් ඇත, නමුත් එහි අවසානය මරණයට මාර්ගයයි.</w:t>
      </w:r>
    </w:p>
    <w:p/>
    <w:p>
      <w:r xmlns:w="http://schemas.openxmlformats.org/wordprocessingml/2006/main">
        <w:t xml:space="preserve">2. යාකොබ් 4:17: එබැවින්, කළ යුතු නිවැරදි දේ දැන එය නොකරන තැනැත්තාට එය පාපයකි.</w:t>
      </w:r>
    </w:p>
    <w:p/>
    <w:p>
      <w:r xmlns:w="http://schemas.openxmlformats.org/wordprocessingml/2006/main">
        <w:t xml:space="preserve">ද්විතීය කථාව 9:23 එලෙසම සමිඳාණන් වහන්සේ කාදෙෂ්බර්නියාවෙන් ඔබ යවමින්, 'නැඟිට ගොස් මා ඔබට දුන් දේශය අයිති කරගන්න. එවිට ඔබ ඔබේ දෙවි සමිඳාණන් වහන්සේගේ අණට විරුද්ධ ව කැරලි ගැසුවහු ය.</w:t>
      </w:r>
    </w:p>
    <w:p/>
    <w:p>
      <w:r xmlns:w="http://schemas.openxmlformats.org/wordprocessingml/2006/main">
        <w:t xml:space="preserve">ඊශ්‍රායෙල්වරුන් ගොස් පොරොන්දු වූ දේශය අයිති කරගන්න කියා යෙහෝවා දෙවි ඔවුන්ට අණ කළ විට ඊශ්‍රායෙල්වරු ඔහුට විරුද්ධව කැරලි ගැසූහ.</w:t>
      </w:r>
    </w:p>
    <w:p/>
    <w:p>
      <w:r xmlns:w="http://schemas.openxmlformats.org/wordprocessingml/2006/main">
        <w:t xml:space="preserve">1. කීකරුකම ඇදහිල්ලේ අනිවාර්ය අංගයකි</w:t>
      </w:r>
    </w:p>
    <w:p/>
    <w:p>
      <w:r xmlns:w="http://schemas.openxmlformats.org/wordprocessingml/2006/main">
        <w:t xml:space="preserve">2. දෙවියන් වහන්සේ කෙරෙහි විශ්වාසය තැබීම කිතුනු ජීවිතයට අත්‍යවශ්‍ය වේ</w:t>
      </w:r>
    </w:p>
    <w:p/>
    <w:p>
      <w:r xmlns:w="http://schemas.openxmlformats.org/wordprocessingml/2006/main">
        <w:t xml:space="preserve">1. 2 කොරින්ති 10:5 - දෙවියන් වහන්සේ පිළිබඳ දැනුමට එරෙහිව සකස් කරන ලද තර්ක සහ සෑම මවාපෑමක්ම අපි බිඳ දමමු, ක්‍රිස්තුස් වහන්සේට කීකරු වීමට සෑම සිතුවිල්ලක්ම අපි වහල්භාවයට ගනිමු.</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ද්විතීය කථාව 9:24 මා ඔබව දැනගත් දවසේ සිට ඔබ සමිඳාණන් වහන්සේට විරුද්ධ ව කැරලි ගැසී ය.</w:t>
      </w:r>
    </w:p>
    <w:p/>
    <w:p>
      <w:r xmlns:w="http://schemas.openxmlformats.org/wordprocessingml/2006/main">
        <w:t xml:space="preserve">ඡේදය සාරාංශගත කිරීම: ඊශ්‍රායෙල්වරුන් දැන සිටි දින සිට ඔවුන් කැරලිකාර බව යෙහෝවා දෙවි දැන සිටියේය.</w:t>
      </w:r>
    </w:p>
    <w:p/>
    <w:p>
      <w:r xmlns:w="http://schemas.openxmlformats.org/wordprocessingml/2006/main">
        <w:t xml:space="preserve">1. දෙවියන් වහන්සේට එරෙහි කැරැල්ලේ අන්තරාය</w:t>
      </w:r>
    </w:p>
    <w:p/>
    <w:p>
      <w:r xmlns:w="http://schemas.openxmlformats.org/wordprocessingml/2006/main">
        <w:t xml:space="preserve">2. අපගේ කැරලිකාර ස්වභාවය හඳුනා ගැනීම</w:t>
      </w:r>
    </w:p>
    <w:p/>
    <w:p>
      <w:r xmlns:w="http://schemas.openxmlformats.org/wordprocessingml/2006/main">
        <w:t xml:space="preserve">1. යෙසායා 1: 2-20 - පසුතැවිලි වී ඔහු වෙත ආපසු යන ලෙස ඊශ්‍රායෙල්වරුන්ට දෙවියන්වහන්සේගේ කැඳවීම.</w:t>
      </w:r>
    </w:p>
    <w:p/>
    <w:p>
      <w:r xmlns:w="http://schemas.openxmlformats.org/wordprocessingml/2006/main">
        <w:t xml:space="preserve">2. යාකොබ් 4:7-10 - දෙවියන්වහන්සේට යටත් වීමට සහ යක්ෂයාට එරෙහි වීමට දෙවියන්වහන්සේගේ කැඳවීම.</w:t>
      </w:r>
    </w:p>
    <w:p/>
    <w:p>
      <w:r xmlns:w="http://schemas.openxmlformats.org/wordprocessingml/2006/main">
        <w:t xml:space="preserve">ද්විතීය කථාව 9:25 මෙසේ මම දවල් හතළිහක් සහ රාත්‍රි හතළිහක් සමිඳාණන් වහන්සේ ඉදිරියෙහි වැඳ වැටුණෙමි. මන්ද, සමිඳාණන් වහන්සේ ඔබ විනාශ කරන බව පැවසූ බැවිනි.</w:t>
      </w:r>
    </w:p>
    <w:p/>
    <w:p>
      <w:r xmlns:w="http://schemas.openxmlformats.org/wordprocessingml/2006/main">
        <w:t xml:space="preserve">සමිඳාණන් වහන්සේ ඉශ්රායෙල්වරුන් විනාශ කරන බව පැවසූ පරිදි ඔවුන් වෙනුවෙන් කන්නලව් කිරීම සඳහා මෝසෙස් සමිඳාණන් වහන්සේ ඉදිරියෙහි දිවා රෑ හතළිහක් නිරාහාරව සිටියේය.</w:t>
      </w:r>
    </w:p>
    <w:p/>
    <w:p>
      <w:r xmlns:w="http://schemas.openxmlformats.org/wordprocessingml/2006/main">
        <w:t xml:space="preserve">1. ඇදහිල්ලේ බලය: මෝසෙස් සහ ඊශ්‍රායෙල්වරුන් පිළිබඳ අධ්‍යයනයක්</w:t>
      </w:r>
    </w:p>
    <w:p/>
    <w:p>
      <w:r xmlns:w="http://schemas.openxmlformats.org/wordprocessingml/2006/main">
        <w:t xml:space="preserve">2. යාච්ඤාවේ ශක්තිය: දෙවියන් වහන්සේ අපගේ කන්නලව්වලට සවන් දෙන ආකාරය</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 පුද්ගලයෙකුගේ යාච්ඤාව බලවත් හා ඵලදායී වේ.</w:t>
      </w:r>
    </w:p>
    <w:p/>
    <w:p>
      <w:r xmlns:w="http://schemas.openxmlformats.org/wordprocessingml/2006/main">
        <w:t xml:space="preserve">2. ගීතාවලිය 145:18 - සමිඳාණන් වහන්සේ තමාට අයැදින සියල්ලන්ට, සත්‍යවශයෙන් උන් වහන්සේට අයැදින සියල්ලන්ට සමීප ය.</w:t>
      </w:r>
    </w:p>
    <w:p/>
    <w:p>
      <w:r xmlns:w="http://schemas.openxmlformats.org/wordprocessingml/2006/main">
        <w:t xml:space="preserve">ද්විතීය කථාව 9:26 එබැවින් මම සමිඳාණන් වහන්සේට යාච්ඤා කොට, “දෙවියන් වහන්ස, ඔබ බලවත් හස්තයකින් මිසරයෙන් පිටතට ගෙන ආ ඔබගේ ශ්‍රේෂ්ඨත්වය කරණකොටගෙන ඔබ මුදවාගත් ඔබගේ සෙනඟ සහ ඔබගේ උරුමය විනාශ නොකළ මැනව.</w:t>
      </w:r>
    </w:p>
    <w:p/>
    <w:p>
      <w:r xmlns:w="http://schemas.openxmlformats.org/wordprocessingml/2006/main">
        <w:t xml:space="preserve">මෝසෙස් දෙවියන් වහන්සේට කන්නලව් කරමින්, ඔහු බලවත් හස්තයකින් ඊජිප්තුවෙන් මුදාගත් ඊශ්‍රායෙල් ජනතාව විනාශ නොකරන ලෙස ඉල්ලා සිටියේය.</w:t>
      </w:r>
    </w:p>
    <w:p/>
    <w:p>
      <w:r xmlns:w="http://schemas.openxmlformats.org/wordprocessingml/2006/main">
        <w:t xml:space="preserve">1. අපගේ දෙවියන් වහන්සේ දයාවේ දෙවි කෙනෙකි - ද්විතීය කථාව 9:26</w:t>
      </w:r>
    </w:p>
    <w:p/>
    <w:p>
      <w:r xmlns:w="http://schemas.openxmlformats.org/wordprocessingml/2006/main">
        <w:t xml:space="preserve">2. ස්වාමින් වහන්සේ කෙරෙහි විශ්වාසය තබන්න - ද්විතීය කථාව 9:26</w:t>
      </w:r>
    </w:p>
    <w:p/>
    <w:p>
      <w:r xmlns:w="http://schemas.openxmlformats.org/wordprocessingml/2006/main">
        <w:t xml:space="preserve">1. නික්මයාම 14:31 - සමිඳාණන් වහන්සේ මිසර වාසීන්ට කළ ඒ මහා ක්‍රියාව ඉශ්‍රායෙල් දුටුවේ ය. සෙනඟ සමිඳාණන් වහන්සේට භය වී සමිඳාණන් වහන්සේ ද ඔහුගේ සේවක මෝසෙස් ද විශ්වාස කළහ.</w:t>
      </w:r>
    </w:p>
    <w:p/>
    <w:p>
      <w:r xmlns:w="http://schemas.openxmlformats.org/wordprocessingml/2006/main">
        <w:t xml:space="preserve">2. නික්මයාම 15:13 - ඔබ මුදවාගත් සෙනඟ ඔබේ දයාවෙන් ඉදිරියට ගෙන ගිය සේක.</w:t>
      </w:r>
    </w:p>
    <w:p/>
    <w:p>
      <w:r xmlns:w="http://schemas.openxmlformats.org/wordprocessingml/2006/main">
        <w:t xml:space="preserve">ද්විතීය කථාව 9:27 ඔබගේ සේවකයන් වන ආබ්‍රහම්, ඊසාක් සහ යාකොබ් සිහි කරන්න. මේ සෙනඟගේ මුරණ්ඩුකමවත් ඔවුන්ගේ දුෂ්ටකමවත් ඔවුන්ගේ පාපයවත් නොබලන්න.</w:t>
      </w:r>
    </w:p>
    <w:p/>
    <w:p>
      <w:r xmlns:w="http://schemas.openxmlformats.org/wordprocessingml/2006/main">
        <w:t xml:space="preserve">අපගේ මුතුන් මිත්තන් වන ආබ්‍රහම්, ඊසාක් සහ යාකොබ් සිහිපත් කිරීමටත්, මෙම ජනයාගේ මුරණ්ඩුකම, දුෂ්ටකම සහ පාපයෙන් නොමඟ නොයන ලෙසත් ඡේදය අපට මතක් කර දෙයි.</w:t>
      </w:r>
    </w:p>
    <w:p/>
    <w:p>
      <w:r xmlns:w="http://schemas.openxmlformats.org/wordprocessingml/2006/main">
        <w:t xml:space="preserve">1. "මුතුන් මිත්තන්: ඇදහිල්ලේ සහ ගුණධර්මයේ ආදර්ශ"</w:t>
      </w:r>
    </w:p>
    <w:p/>
    <w:p>
      <w:r xmlns:w="http://schemas.openxmlformats.org/wordprocessingml/2006/main">
        <w:t xml:space="preserve">2. "මතකයේ බලය"</w:t>
      </w:r>
    </w:p>
    <w:p/>
    <w:p>
      <w:r xmlns:w="http://schemas.openxmlformats.org/wordprocessingml/2006/main">
        <w:t xml:space="preserve">1. හෙබ්‍රෙව් 11:8-16 - "ඇදහිල්ලෙන් ආබ්‍රහම්, පසුව තමාගේ උරුමය ලෙස ලබන ස්ථානයකට යාමට කැඳවූ විට, තමා යන්නේ කොතැනටදැයි නොදැන සිටියද, කීකරු වී ගියේය."</w:t>
      </w:r>
    </w:p>
    <w:p/>
    <w:p>
      <w:r xmlns:w="http://schemas.openxmlformats.org/wordprocessingml/2006/main">
        <w:t xml:space="preserve">2. උත්පත්ති 12:1-3 - "සමිඳාණන් වහන්සේ ආබ්‍රම්ට මෙසේ වදාළ සේක, 'ඔබේ රටෙන්, ඔබේ සෙනඟගෙන් සහ ඔබේ පියාගේ ගෙදරින් මම ඔබට පෙන්වන දේශයට යන්න. මම ඔබව මහත් ජාතියක් බවට පත් කරන්නෙමි, මම ඔබට ආශීර්වාද කරන්නෙමි. ඔබ, මම ඔබේ නාමය උතුම් කරන්නෙමි, ඔබ ආශීර්වාදයක් වන්නෙමි.</w:t>
      </w:r>
    </w:p>
    <w:p/>
    <w:p>
      <w:r xmlns:w="http://schemas.openxmlformats.org/wordprocessingml/2006/main">
        <w:t xml:space="preserve">ද්විතීය කථාව 9:28 ඔබ අප පිටතට ගෙනා දේශය නොකියනු පිණිස, සමිඳාණන් වහන්සේ ඔවුන්ට පොරොන්දු වූ දේශයට ඔවුන් ගෙන ඒමට නොහැකි වූ නිසාත්, ඔහු ඔවුන්ට වෛර කළ නිසාත්, පාළුකරයේදී ඔවුන් මරාදැමීමට ඔවුන් පිටතට ගෙනා සේක.</w:t>
      </w:r>
    </w:p>
    <w:p/>
    <w:p>
      <w:r xmlns:w="http://schemas.openxmlformats.org/wordprocessingml/2006/main">
        <w:t xml:space="preserve">ද්විතීය කථාව 9:28 හි, මෝසෙස් ඊශ්‍රායෙල්වරුන්ට අනතුරු අඟවන්නේ ඔවුන් පිටතට ගෙන ආ දේශය, සමිඳාණන් වහන්සේ ඔවුන්ට පොරොන්දු වූ දේශයට ඊශ්‍රායෙල්වරුන් ගෙන ඒමට නොහැකි වූ බවත්, ඔහු ඔවුන්ව ඝාතනය කිරීමට ඔවුන් පිටතට ගෙන ආ බවත්ය. පාළුකරය.</w:t>
      </w:r>
    </w:p>
    <w:p/>
    <w:p>
      <w:r xmlns:w="http://schemas.openxmlformats.org/wordprocessingml/2006/main">
        <w:t xml:space="preserve">1. දෙවියන්වහන්සේගේ නොවරදින ප්‍රේමය සහ විශ්වාසවන්තකම</w:t>
      </w:r>
    </w:p>
    <w:p/>
    <w:p>
      <w:r xmlns:w="http://schemas.openxmlformats.org/wordprocessingml/2006/main">
        <w:t xml:space="preserve">2. කීකරුකමේ හදවත</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ද්විතීය කථාව 9:29 නුමුත් ඔව්හු නුඹේ බලවත් බලයෙන්ද දිගුකළ හස්තයෙන්ද නුඹ පිටතට ගෙන ආ නුඹේ සෙනඟද නුඹේ උරුමයයි.</w:t>
      </w:r>
    </w:p>
    <w:p/>
    <w:p>
      <w:r xmlns:w="http://schemas.openxmlformats.org/wordprocessingml/2006/main">
        <w:t xml:space="preserve">දෙවියන් වහන්සේගේ සෙනඟ ඔහුගේ උරුමය වන අතර, උන් වහන්සේ තම බලය තුළින් ඔවුන් පිටතට ගෙනා සේක.</w:t>
      </w:r>
    </w:p>
    <w:p/>
    <w:p>
      <w:r xmlns:w="http://schemas.openxmlformats.org/wordprocessingml/2006/main">
        <w:t xml:space="preserve">1. දෙවියන්වහන්සේගේ බලය සහ උන්වහන්සේගේ සෙනඟ කෙරෙහි ඇති ප්‍රේමය</w:t>
      </w:r>
    </w:p>
    <w:p/>
    <w:p>
      <w:r xmlns:w="http://schemas.openxmlformats.org/wordprocessingml/2006/main">
        <w:t xml:space="preserve">2. ඔහුගේ උරුමය සඳහා දෙවියන් වහන්සේගේ ආරක්ෂාවේ හස්තය</w:t>
      </w:r>
    </w:p>
    <w:p/>
    <w:p>
      <w:r xmlns:w="http://schemas.openxmlformats.org/wordprocessingml/2006/main">
        <w:t xml:space="preserve">1. ද්විතීය කථාව 4:34-35 - මක්නිසාද ඔබේ දෙවි සමිඳාණන් වහන්සේ දවාලන ගින්නක්, ඊර්ෂ්‍යාවෙන් යුත් දෙවි කෙනෙක්. ඔබ දරුවන්ගේ හා දරුවන්ගේ දරුවන්ගේ පියා වී බොහෝ කලක් දේශයේ රැඳී සිටින විට, කිසිම ආකාරයකින් පිළිමයක් සාදා ඔබම දූෂණය නොකරන්න.</w:t>
      </w:r>
    </w:p>
    <w:p/>
    <w:p>
      <w:r xmlns:w="http://schemas.openxmlformats.org/wordprocessingml/2006/main">
        <w:t xml:space="preserve">2. ගීතාවලිය 44:3 - මක්නිසාද ඔවුන් දේශය දිනාගත්තේ ඔවුන්ගේම කඩුවෙන් නොවේ, ඔවුන්ගේම හස්තය ඔවුන්ට ජයග්‍රහණය ලබා දුන්නේ නැත. එහෙත්, ඔබේ දකුණත, ඔබේ හස්තය සහ ඔබේ මුහුණේ ආලෝකය, ඔබ ඔවුන් ගැන සතුටු වූ බැවිනි.</w:t>
      </w:r>
    </w:p>
    <w:p/>
    <w:p>
      <w:r xmlns:w="http://schemas.openxmlformats.org/wordprocessingml/2006/main">
        <w:t xml:space="preserve">ද්විතීය කථාව 10 ඡේද තුනකින් පහත පරිදි සාරාංශ කළ හැකි අතර, ඇඟවුම් කරන ලද පද සමඟ:</w:t>
      </w:r>
    </w:p>
    <w:p/>
    <w:p>
      <w:r xmlns:w="http://schemas.openxmlformats.org/wordprocessingml/2006/main">
        <w:t xml:space="preserve">1 වන ඡේදය: ද්වීතීය කථාව 10:1-11 විස්තර කරන්නේ මෝසෙස් විසින් කෝපයෙන් පළමු ගල් පුවරු කඩා දැමීමෙන් පසු ඔහු විසින් දෙවන ගල් පුවරු සෑදීමයි. නව පුවරු කපා ඒවා සීනයි කන්දට ගෙන එන ලෙස දෙවියන් වහන්සේ මෝසෙස්ට උපදෙස් දෙයි, එහිදී ඔහු නැවත වරක් දස පනත ලියන්න. මෝසෙස් දෙවියන්ගෙන් උපදෙස් ලබා ගනිමින් කන්ද මත නිරාහාරව දින හතළිහක් ගත කළ ආකාරය විස්තර කරයි. සමිඳාණන් වහන්සේ ඉශ්‍රායෙල් තම වටිනා වස්තුව ලෙස තෝරා ගත්තේ ඔවුන්ගේ ශ්‍රේෂ්ඨත්වය නිසා නොව, උන් වහන්සේගේ පොරොන්දු ඉටු කිරීමට ඇති ආදරය හා විශ්වාසවන්තකම නිසා බව ඔහු අවධාරණය කරයි.</w:t>
      </w:r>
    </w:p>
    <w:p/>
    <w:p>
      <w:r xmlns:w="http://schemas.openxmlformats.org/wordprocessingml/2006/main">
        <w:t xml:space="preserve">2 වන ඡේදය: ද්විතීය කථාව 10:12-22 හි අඛණ්ඩව, මෝසෙස් ඊශ්‍රායෙල්වරුන්ගෙන් ඉල්ලා සිටින්නේ දෙවියන් වහන්සේට බියෙන් හා ප්‍රේම කරමින්, ඔහුට කීකරුව ගමන් කරන ලෙසයි. යෙහෝවා දෙවිට භයවීම, ඔහුගේ සියලු මාර්ගවල ගමන් කිරීම, ඔහුට ප්‍රේම කිරීම, ඔවුන්ගේ මුළු හදවතින්ම හා ආත්මයෙන් ඔහුට සේවය කිරීම, ඔහුගේ ආඥා පිළිපැදීම සහ එසේ කිරීමෙන් ආශීර්වාද ලබා ගත යුතු බව ඔහු ඔවුන්ට මතක් කර දෙයි. මෝසෙස් දෙවියන්වහන්සේගේ යුක්තිය සහ අනාථයන් සහ වැන්දඹුවන් වැනි අවදානමට ලක්විය හැකි කණ්ඩායම් කෙරෙහි දක්වන සැලකිල්ල ඉස්මතු කරමින්, මෙම ගුණාංග අනුකරණය කිරීමට ඊශ්‍රායෙල්වරුන්ගෙන් ඉල්ලා සිටියි.</w:t>
      </w:r>
    </w:p>
    <w:p/>
    <w:p>
      <w:r xmlns:w="http://schemas.openxmlformats.org/wordprocessingml/2006/main">
        <w:t xml:space="preserve">3 වන ඡේදය: ද්විතීය කථාව 10 අවසන් වන්නේ මෝසෙස් අවධාරණය කරමින් අහස, පොළොව සහ ඔවුන් තුළ ඇති සියල්ල සියලු දෙවිවරුන්ට වඩා යෙහෝවා උත්තරීතර බව අවධාරණය කරමිනි. ඔහු ඊශ්‍රායෙල්වරුන්ට ඔවුන්ගේ ඉතිහාසය මතක් කර දෙන්නේ ඊජිප්තුවට ගිය පුද්ගලයන් හැත්තෑ දෙනෙකුගෙන් ඔවුන් විශාල ජාතියක් බවට පත් වන තෙක් සහ දෙවියන් වහන්සේ ඔවුන්ව ප්‍රබල ලකුණු හා ආශ්චර්යයන් සමඟ වහල්භාවයෙන් මුදාගත් ආකාරයයි. මෝසෙස් ඔවුන්ගේ හදවත් චර්මච්ඡේදනය කිරීමට දිරිගන්වන්නේ මුළු හදවතින්ම යෙහෝවාට ප්‍රේම කිරීමට සහ ඔහුගේ මාර්ග විශ්වාසවන්තව අනුගමනය කිරීමට ඇති අභ්‍යන්තර භක්තියේ සංකේතයකි.</w:t>
      </w:r>
    </w:p>
    <w:p/>
    <w:p>
      <w:r xmlns:w="http://schemas.openxmlformats.org/wordprocessingml/2006/main">
        <w:t xml:space="preserve">සාරාංශයකින්:</w:t>
      </w:r>
    </w:p>
    <w:p>
      <w:r xmlns:w="http://schemas.openxmlformats.org/wordprocessingml/2006/main">
        <w:t xml:space="preserve">ද්විතීය කථාව 10 ඉදිරිපත් කරයි:</w:t>
      </w:r>
    </w:p>
    <w:p>
      <w:r xmlns:w="http://schemas.openxmlformats.org/wordprocessingml/2006/main">
        <w:t xml:space="preserve">දෙවියන් වහන්සේගේ විශ්වාසවන්තකම දෙවන ගල් පුවරු සෑදීම;</w:t>
      </w:r>
    </w:p>
    <w:p>
      <w:r xmlns:w="http://schemas.openxmlformats.org/wordprocessingml/2006/main">
        <w:t xml:space="preserve">දෙවියන් වහන්සේගේ මාර්ග අනුගමනය කිරීම සඳහා බිය සහ කීකරුකම ආශීර්වාද ඉල්ලා සිටින්න;</w:t>
      </w:r>
    </w:p>
    <w:p>
      <w:r xmlns:w="http://schemas.openxmlformats.org/wordprocessingml/2006/main">
        <w:t xml:space="preserve">යෙහෝවාගේ ආධිපත්‍යය හදවත් චර්මච්ඡේදනය කිරීම සහ භක්තිය.</w:t>
      </w:r>
    </w:p>
    <w:p/>
    <w:p>
      <w:r xmlns:w="http://schemas.openxmlformats.org/wordprocessingml/2006/main">
        <w:t xml:space="preserve">දෙවන ගල් පුවරු සෑදීම අවධාරණය කිරීම දෙවියන් වහන්සේගේ ගිවිසුමට විශ්වාසවන්තකම;</w:t>
      </w:r>
    </w:p>
    <w:p>
      <w:r xmlns:w="http://schemas.openxmlformats.org/wordprocessingml/2006/main">
        <w:t xml:space="preserve">දෙවියන් වහන්සේගේ මාර්ග අනුගමනය කිරීම සඳහා දෙවියන් වහන්සේට ආශීර්වාද කිරීම සඳහා බිය, කීකරුකම සහ ආදරය ඉල්ලා සිටින්න;</w:t>
      </w:r>
    </w:p>
    <w:p>
      <w:r xmlns:w="http://schemas.openxmlformats.org/wordprocessingml/2006/main">
        <w:t xml:space="preserve">සියලු දෙවිවරුන් කෙරෙහි යෙහෝවාගේ ආධිපත්‍යය හදවත් චර්මච්ඡේදනය කිරීම සහ ඔහුට භක්තිය.</w:t>
      </w:r>
    </w:p>
    <w:p/>
    <w:p>
      <w:r xmlns:w="http://schemas.openxmlformats.org/wordprocessingml/2006/main">
        <w:t xml:space="preserve">මෙම පරිච්ඡේදය අවධානය යොමු කරන්නේ දෙවන ගල් පුවරු කට්ටලයක් සෑදීම, දෙවියන් වහන්සේට බිය සහ කීකරුකම සඳහා කැඳවීම සහ යෙහෝවාගේ ආධිපත්‍යය. ද්විතීය කථාව 10 හි, මෝසෙස් කෝපයෙන් පළමු කට්ටලය බිඳ දැමූ පසු නව ගල් පුවරු කැටයම් කළ ආකාරය විස්තර කරයි. මෙම නව පුවරු සීනයි කන්දට ගෙන ඒමට දෙවියන් වහන්සේ ඔහුට උපදෙස් දුන් ආකාරය ඔහු විස්තර කරයි, එහිදී ඔහු ඔවුන් මත දස පනත නැවත ලිවීය. මෝසෙස් අවධාරණය කරන්නේ ඊශ්‍රායෙල්වරුන් දෙවියන්වහන්සේගේ වටිනා වස්තුව ලෙස තෝරාගත් තත්වය ඔවුන්ගේ ශ්‍රේෂ්ඨත්වය නිසා නොව, ඔහුගේ ප්‍රේමය සහ ඔහුගේ පොරොන්දු ඉටු කිරීමේදී විශ්වාසවන්තකම නිසා පමණක් බවයි.</w:t>
      </w:r>
    </w:p>
    <w:p/>
    <w:p>
      <w:r xmlns:w="http://schemas.openxmlformats.org/wordprocessingml/2006/main">
        <w:t xml:space="preserve">ද්විතීය කථාව 10 හි දිගටම, මෝසෙස් ඊශ්‍රායෙල්වරුන්ගෙන් ඉල්ලා සිටින්නේ දෙවියන් වහන්සේට කීකරුව ගමන් කරන අතරම දෙවියන් වහන්සේට බියෙන් හා ප්‍රේම කරන ලෙසයි. යෙහෝවාට ගරුබිය දැක්වීමට, ඔහුගේ සියලු මාර්ගවල ගමන් කිරීමට, ඔහුට ප්‍රේම කිරීමට, ඔවුන්ගේ මුළු හදවතින්ම හා ආත්මයෙන් ඔහුට සේවය කිරීමට සහ ඔහුගේ ආඥා පිළිපැදීමට ඔවුන්ගේ මුළු හදින්ම භක්තිය අවශ්‍ය බව ඔහු ඔවුන්ට මතක් කර දෙයි. මෙම උපදෙස් අනුගමනය කිරීමෙන් ආශීර්වාද ලැබෙන බව මෝසෙස් ඔවුන්ට සහතික කරයි. ඔහු දෙවියන්වහන්සේගේ යුක්තිය සහ අනාථයන් සහ වැන්දඹුවන් වැනි අවදානමට ලක්විය හැකි කණ්ඩායම් කෙරෙහි දක්වන සැලකිල්ල ඉස්මතු කරමින්, මෙම ගුණාංග අනුකරණය කිරීමට ඊශ්‍රායෙල්වරුන්ගෙන් ඉල්ලා සිටියි.</w:t>
      </w:r>
    </w:p>
    <w:p/>
    <w:p>
      <w:r xmlns:w="http://schemas.openxmlformats.org/wordprocessingml/2006/main">
        <w:t xml:space="preserve">ද්විතීය කථාව 10 අවසන් වන්නේ මෝසෙස් අවධාරණය කරමින්, අහස්, පොළොව සහ ඔවුන් තුළ ඇති සියල්ල සියලු දෙවිවරුන් කෙරෙහි යෙහෝවා උත්තරීතර බව අවධාරණය කරයි. ඔහු ඉශ්‍රායෙල්වරුන්ට ඔවුන්ගේ ඉතිහාසය මතක් කර දෙන්නේ ඔවුන් විශාල ජාතියක් බවට පත් වන තෙක් ඊජිප්තුවට බැස ගිය කුඩා කණ්ඩායමක් වීම සහ දෙවියන් වහන්සේ බලවත් ලකුණු සහ ආශ්චර්යයන් තුළින් ඔවුන්ව වහල්භාවයෙන් මුදාගත් ආකාරයයි. මෝසෙස් ඔවුන්ගේ හදවත් චර්මච්ඡේදනය කිරීම දිරිගන්වන්නේ යෙහෝවාට මුළු හදවතින්ම ප්‍රේම කිරීමට සහ ඔහුගේ මාර්ග විශ්වාසවන්තව අනුගමනය කිරීමට, ඔහුගේ උත්තරීතරභාවය පිළිගනිමින් සහ අව්‍යාජ භක්තියෙන් ප්‍රතිචාර දැක්වීමට අභ්‍යන්තර භක්තිය නියෝජනය කරන සංකේතයකි.</w:t>
      </w:r>
    </w:p>
    <w:p/>
    <w:p>
      <w:r xmlns:w="http://schemas.openxmlformats.org/wordprocessingml/2006/main">
        <w:t xml:space="preserve">ද්විතීය කථාව 10:1 එකල සමිඳාණන් වහන්සේ මට කතා කොට, ”පළමු වැනි ගල් මේස දෙකක් කපා, කන්දට මා වෙතට අවුත්, ලීවලින් පෙට්ටියක් සාදන්නැ”යි වදාළ සේක.</w:t>
      </w:r>
    </w:p>
    <w:p/>
    <w:p>
      <w:r xmlns:w="http://schemas.openxmlformats.org/wordprocessingml/2006/main">
        <w:t xml:space="preserve">දෙවියන් වහන්සේ මෝසෙස්ට උපදෙස් දෙනවා පළමු වැනි ගල් පුවරු දෙකක් කැටයම් කර ලීවලින් පෙට්ටියක් සාදන්න.</w:t>
      </w:r>
    </w:p>
    <w:p/>
    <w:p>
      <w:r xmlns:w="http://schemas.openxmlformats.org/wordprocessingml/2006/main">
        <w:t xml:space="preserve">1. කීකරුකමේ වැදගත්කම: නොපැහැදිලි විට පවා දෙවියන් වහන්සේගේ ආඥා පිළිපැදීම.</w:t>
      </w:r>
    </w:p>
    <w:p/>
    <w:p>
      <w:r xmlns:w="http://schemas.openxmlformats.org/wordprocessingml/2006/main">
        <w:t xml:space="preserve">2. ඉහළ බලයක් කෙරෙහි ඇදහිල්ල: දෙවියන් වහන්සේගේ සැලැස්ම අවබෝධ කර ගැනීම සහ විශ්වාස කිරීම.</w:t>
      </w:r>
    </w:p>
    <w:p/>
    <w:p>
      <w:r xmlns:w="http://schemas.openxmlformats.org/wordprocessingml/2006/main">
        <w:t xml:space="preserve">1. යෙරෙමියා 17:7-8 - "ස්වාමීන්වහන්සේ කෙරෙහි විශ්වාස කරන, සමිඳාණන් වහන්සේ තම බලාපොරොත්තුව වන මනුෂ්‍යයා භාග්‍යවන්තය. මක්නිසාද ඔහු ජලය ළඟ සිටුවා, ගංගාව අද්දර එහි මුල් විහිදුවන ගසක් මෙන් වන්නේය. තාපය පැමිණෙන විට නොදකිනු ඇත, නමුත් එහි කොළ කොළ පාට වනු ඇත; සහ නියඟය ඇති වර්ෂයේ දී පරෙස්සම් නොවනු ඇත, ඵල හට ගැනීමෙන් නතර නොවනු ඇත."</w:t>
      </w:r>
    </w:p>
    <w:p/>
    <w:p>
      <w:r xmlns:w="http://schemas.openxmlformats.org/wordprocessingml/2006/main">
        <w:t xml:space="preserve">2. හෙබ්‍රෙව් 11:6 - "නමුත් ඇදහිල්ලෙන් තොරව ඔහුව සතුටු කිරීමට නොහැක.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ද්විතීය කථාව 10:2 ඔබ කඩා දැමූ පළමු මේසවල තිබූ වචන මම මේස මත ලියන්නෙමි, ඔබ ඒවා පෙට්ටියට දමන්න.</w:t>
      </w:r>
    </w:p>
    <w:p/>
    <w:p>
      <w:r xmlns:w="http://schemas.openxmlformats.org/wordprocessingml/2006/main">
        <w:t xml:space="preserve">දෙවියන් වහන්සේ මෝසෙස්ට අණ කරනවා අලුත් ගල් පුවරු මත වචන ලියා ඒවා පෙට්ටියේ තබන්න.</w:t>
      </w:r>
    </w:p>
    <w:p/>
    <w:p>
      <w:r xmlns:w="http://schemas.openxmlformats.org/wordprocessingml/2006/main">
        <w:t xml:space="preserve">1. දෙවියන්ගේ ආඥා: දෙවියන්ගේ උපදෙස් පිළිපැදීම</w:t>
      </w:r>
    </w:p>
    <w:p/>
    <w:p>
      <w:r xmlns:w="http://schemas.openxmlformats.org/wordprocessingml/2006/main">
        <w:t xml:space="preserve">2. නැව: ඇදහිල්ලේ සහ කීකරුකමේ සංකේතයකි</w:t>
      </w:r>
    </w:p>
    <w:p/>
    <w:p>
      <w:r xmlns:w="http://schemas.openxmlformats.org/wordprocessingml/2006/main">
        <w:t xml:space="preserve">1. ද්විතීය කථාව 10:2</w:t>
      </w:r>
    </w:p>
    <w:p/>
    <w:p>
      <w:r xmlns:w="http://schemas.openxmlformats.org/wordprocessingml/2006/main">
        <w:t xml:space="preserve">2. නික්මයාම 34:27-28 - එවිට සමිඳාණන් වහන්සේ මෝසෙස්ට කතා කොට, මේ වචන ලියන්න, මක්නිසාද මේ වචනවලට අනුව මම ඔබ හා ඊශ්‍රායෙල් සමඟ ගිවිසුමක් කළෙමි. මෝසෙස් සමිඳාණන් වහන්සේ සමඟ දවල් හතළිහක් සහ රාත්‍රී හතළිහක් රොටි නොකා වතුර නොබී සිටියේය. තවද ඔහු ගිවිසුමේ දස පනතේ වචන පුවරු මත ලිවීය.</w:t>
      </w:r>
    </w:p>
    <w:p/>
    <w:p>
      <w:r xmlns:w="http://schemas.openxmlformats.org/wordprocessingml/2006/main">
        <w:t xml:space="preserve">ද්විතීය කථාව 10:3 මම ෂිටිම් ලීයෙන් පෙට්ටියක් සාදා, පළමු වැනි ගල් මේස දෙකක් කපා, මේස දෙක අතේ තබාගෙන කන්දට නැග්ගා.</w:t>
      </w:r>
    </w:p>
    <w:p/>
    <w:p>
      <w:r xmlns:w="http://schemas.openxmlformats.org/wordprocessingml/2006/main">
        <w:t xml:space="preserve">මෝසෙස් ෂිටිම් ලීවලින් පෙට්ටියක් නිර්මාණය කර ගල් මේස දෙකක් කපා, පසුව මේස දෙක අතැතිව කන්දට නැඟුණු ආකාරය මෙම ඡේදයේ විස්තර කෙරේ.</w:t>
      </w:r>
    </w:p>
    <w:p/>
    <w:p>
      <w:r xmlns:w="http://schemas.openxmlformats.org/wordprocessingml/2006/main">
        <w:t xml:space="preserve">1. අපගේ ජීවිත සඳහා දෙවියන් වහන්සේගේ දිව්‍ය සැලැස්ම: අපගේ ජීවිත සඳහා දෙවියන් වහන්සේගේ සැලැස්ම සහ අරමුණ කෙරෙහි විශ්වාසය තැබීමට මෝසෙස්ගේ ආදර්ශයෙන් ඉගෙන ගන්න.</w:t>
      </w:r>
    </w:p>
    <w:p/>
    <w:p>
      <w:r xmlns:w="http://schemas.openxmlformats.org/wordprocessingml/2006/main">
        <w:t xml:space="preserve">2. කීකරුකමේ වැදගත්කම: දෙවියන්වහන්සේගේ අණපනත්වලට කීකරු වීම සඳහා අප විසින් නිහතමානී වීම සහ උන්වහන්සේගේ කැමැත්ත කෙරෙහි විශ්වාසය තැබීම අවශ්‍ය වේ.</w:t>
      </w:r>
    </w:p>
    <w:p/>
    <w:p>
      <w:r xmlns:w="http://schemas.openxmlformats.org/wordprocessingml/2006/main">
        <w:t xml:space="preserve">1. හෙබ්‍රෙව් 11:24-26 - ඇදහිල්ල කරණකොටගෙන මෝසෙස් වැඩුණු පසු, පාරාවෝගේ දුවගේ පුත්‍රයා ලෙස හැඳින්වීම ප්‍රතික්ෂේප කළේය, පාපයේ ක්ෂනික සැප සම්පත් භුක්ති විඳීමට වඩා දෙවියන් වහන්සේගේ සෙනඟ සමඟ හිරිහැර කිරීම තෝරා ගත්තේය. ඔහු ක්‍රිස්තුස්වහන්සේගේ නින්දාව ඊජිප්තුවේ වස්තු වලට වඩා විශාල ධනයක් ලෙස සැලකුවේය, මන්ද ඔහු විපාකය බලා සිටියේය.</w:t>
      </w:r>
    </w:p>
    <w:p/>
    <w:p>
      <w:r xmlns:w="http://schemas.openxmlformats.org/wordprocessingml/2006/main">
        <w:t xml:space="preserve">2. නික්මයාම 24:15-18 -එවිට මෝසෙස් කන්දට නැග්ගා, වලාකුළකින් කන්ද වැසී ගියේය. සමිඳාණන් වහන්සේගේ තේජස සීනයි කන්ද මත පිහිටන ලද අතර, වලාකුළින් දින හයක් එය වැසී ගියේය. හත්වෙනි දවසේදී ඔහු වලාකුළ මැදින් මෝසෙස්ට කතා කළේය. දැන් සමිඳාණන් වහන්සේගේ තේජස ඉශ්රායෙල් ජනයා ඉදිරියෙහි කඳු මුදුනේ දවාලන ගින්නක් මෙන් විය. මෝසෙස් වලාකුළට ඇතුළු වී කන්දට නැග්ගා. මෝසෙස් දවල් හතළිහක් සහ රාත්‍රි හතළිහක් කන්දේ සිටියේය.</w:t>
      </w:r>
    </w:p>
    <w:p/>
    <w:p>
      <w:r xmlns:w="http://schemas.openxmlformats.org/wordprocessingml/2006/main">
        <w:t xml:space="preserve">ද්විතීය කථාව 10:4 තවද, ඔහු පළමු ලියවිල්ලට අනුව, සමිඳාණන් වහන්සේ රැස් වූ දවසේ කන්දේ දී ගින්න මැදින් ඔබට වදාළ ආඥා දහය මේස මත ලියා, සමිඳාණන් වහන්සේ ඒවා දුන් සේක. මට.</w:t>
      </w:r>
    </w:p>
    <w:p/>
    <w:p>
      <w:r xmlns:w="http://schemas.openxmlformats.org/wordprocessingml/2006/main">
        <w:t xml:space="preserve">මෙම ඡේදය විස්තර කරන්නේ දෙවියන් වහන්සේ විසින් ගල් පුවරු මත දස පනත ලිවීම, එකලස් කිරීමේ කන්දේදී මෝසෙස් වෙත ලබා දුන් බවයි.</w:t>
      </w:r>
    </w:p>
    <w:p/>
    <w:p>
      <w:r xmlns:w="http://schemas.openxmlformats.org/wordprocessingml/2006/main">
        <w:t xml:space="preserve">1. දෙවියන්ගේ ආඥා පිළිපැදීමේ වැදගත්කම</w:t>
      </w:r>
    </w:p>
    <w:p/>
    <w:p>
      <w:r xmlns:w="http://schemas.openxmlformats.org/wordprocessingml/2006/main">
        <w:t xml:space="preserve">2. දෙවියන් වහන්සේගේ මඟ පෙන්වීමට සවන් දීම සහ අනුගමනය කිරීම</w:t>
      </w:r>
    </w:p>
    <w:p/>
    <w:p>
      <w:r xmlns:w="http://schemas.openxmlformats.org/wordprocessingml/2006/main">
        <w:t xml:space="preserve">1. නික්මයාම 20:1-17 - දස පනත</w:t>
      </w:r>
    </w:p>
    <w:p/>
    <w:p>
      <w:r xmlns:w="http://schemas.openxmlformats.org/wordprocessingml/2006/main">
        <w:t xml:space="preserve">2. යොහන් 14:15 - දෙවියන් වහන්සේට සහ අසල්වැසියාට ප්‍රේම කිරීමට යේසුස්වහන්සේගේ ආඥාව</w:t>
      </w:r>
    </w:p>
    <w:p/>
    <w:p>
      <w:r xmlns:w="http://schemas.openxmlformats.org/wordprocessingml/2006/main">
        <w:t xml:space="preserve">ද්විතීය කථාව 10:5 මම හැරී කන්දෙන් බැස මා සෑදූ කරඬුවෙහි මේස තැබුවෙමි. සමිඳාණන් වහන්සේ මට අණ කළ පරිදි ඔව්හු එහි සිටිති.</w:t>
      </w:r>
    </w:p>
    <w:p/>
    <w:p>
      <w:r xmlns:w="http://schemas.openxmlformats.org/wordprocessingml/2006/main">
        <w:t xml:space="preserve">දෙවියන්වහන්සේගේ උපදෙස් පරිදි මෝසෙස් ගිවිසුම් පෙට්ටියේ දස පනත ඇතුළත් ගල් පුවරු තැබීය.</w:t>
      </w:r>
    </w:p>
    <w:p/>
    <w:p>
      <w:r xmlns:w="http://schemas.openxmlformats.org/wordprocessingml/2006/main">
        <w:t xml:space="preserve">1. දෙවියන්ගේ අණට කීකරු වීම ආශීර්වාදයක් ගෙන දෙයි</w:t>
      </w:r>
    </w:p>
    <w:p/>
    <w:p>
      <w:r xmlns:w="http://schemas.openxmlformats.org/wordprocessingml/2006/main">
        <w:t xml:space="preserve">2. අපගේ ජීවිත තුළ කීකරුකමේ බලය</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ලූක් 6:46-49 - ප්‍රඥාවන්ත සහ අඥාන ඉදි කරන්නන් පිළිබඳ යේසුස්ගේ උපමාව.</w:t>
      </w:r>
    </w:p>
    <w:p/>
    <w:p>
      <w:r xmlns:w="http://schemas.openxmlformats.org/wordprocessingml/2006/main">
        <w:t xml:space="preserve">ද්විතීය කථාව 10:6 ඉශ්‍රායෙල් පුත්‍රයෝ යාකාන්ගේ පුත්‍රයන්ගේ බෙයෙරොත් සිට මොසෙරා දක්වා ගමනක් ගියෝය. ඔහු වෙනුවට ඔහුගේ පුත් එලෙයාසර් පූජක තනතුරේ සේවය කළේය.</w:t>
      </w:r>
    </w:p>
    <w:p/>
    <w:p>
      <w:r xmlns:w="http://schemas.openxmlformats.org/wordprocessingml/2006/main">
        <w:t xml:space="preserve">මරණයෙන් පසුව පවා ඊශ්‍රායෙල්වරුන් කෙරෙහි ඔහු දක්වන කැපවීමෙන් දෙවියන්වහන්සේගේ ප්‍රේමය විදහා දක්වයි.</w:t>
      </w:r>
    </w:p>
    <w:p/>
    <w:p>
      <w:r xmlns:w="http://schemas.openxmlformats.org/wordprocessingml/2006/main">
        <w:t xml:space="preserve">1: දෙවියන්වහන්සේගේ විශ්වාසවන්තකම මරණයේදී පවා තම සෙනඟට ඔහු දක්වන භක්තිය තුළ දක්නට ලැබේ.</w:t>
      </w:r>
    </w:p>
    <w:p/>
    <w:p>
      <w:r xmlns:w="http://schemas.openxmlformats.org/wordprocessingml/2006/main">
        <w:t xml:space="preserve">2: මරණය දෙවියන්වහන්සේගේ ප්‍රේමයෙන් අපව වෙන් කරන්නේ නැත.</w:t>
      </w:r>
    </w:p>
    <w:p/>
    <w:p>
      <w:r xmlns:w="http://schemas.openxmlformats.org/wordprocessingml/2006/main">
        <w:t xml:space="preserve">1: රෝම 8: 38-39 - මක්නිසාද මරණයට හෝ ජීවිතයට හෝ දේවදූතයන්ට හෝ පාලකයන්ට හෝ පවතින දේට හෝ මතු වීමට ඇති දේවලට හෝ බලයන්ට හෝ උසට හෝ ගැඹුරට හෝ මුළු මැවිල්ලේ ඇති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116:15 - ස්වාමින් වහන්සේ ඉදිරියෙහි අනර්ඝ වන්නේ ඔහුගේ ශුද්ධවන්තයන්ගේ මරණයයි.</w:t>
      </w:r>
    </w:p>
    <w:p/>
    <w:p>
      <w:r xmlns:w="http://schemas.openxmlformats.org/wordprocessingml/2006/main">
        <w:t xml:space="preserve">ද්විතීය කථාව 10:7 ඔවුන් එතැන් සිට ගුඩ්ගොඩ දක්වා ගමන් කළෝය. ගුඩ්ගොඩ සිට ජොත්බත් දක්වා, ජල ගංගා ඇති දේශයක්.</w:t>
      </w:r>
    </w:p>
    <w:p/>
    <w:p>
      <w:r xmlns:w="http://schemas.openxmlformats.org/wordprocessingml/2006/main">
        <w:t xml:space="preserve">අප දුෂ්කර කාලවලදී ගමන් කරන විට පවා දෙවියන් වහන්සේ අප ගැන සැලකිලිමත් වන අතර අපට පෝෂණය ලබා දෙයි.</w:t>
      </w:r>
    </w:p>
    <w:p/>
    <w:p>
      <w:r xmlns:w="http://schemas.openxmlformats.org/wordprocessingml/2006/main">
        <w:t xml:space="preserve">1. ඇදහිල්ලේ ගමන: දුෂ්කර කාලවලදී ශක්තිය සහ සැනසීම සොයා ගැනීම</w:t>
      </w:r>
    </w:p>
    <w:p/>
    <w:p>
      <w:r xmlns:w="http://schemas.openxmlformats.org/wordprocessingml/2006/main">
        <w:t xml:space="preserve">2. සමිඳාණන් වහන්සේ අපගේ සැපයුම්කරු ය: ජීවිතයේ අභියෝග වලදී දෙවියන් වහන්සේගේ සැපයුම අත්විඳීම</w:t>
      </w:r>
    </w:p>
    <w:p/>
    <w:p>
      <w:r xmlns:w="http://schemas.openxmlformats.org/wordprocessingml/2006/main">
        <w:t xml:space="preserve">1. ගීතාවලිය 32:8 - මම ඔබට උපදෙස් දෙන්නෙමි, ඔබ යා යුතු මාර්ගය ඔබට කියා දෙන්නෙමි; ඔබ කෙරෙහි මාගේ ඇස තබා මම ඔබට උපදෙස් දෙන්නෙමි.</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ද්විතීය කථාව 10:8 එකල සමිඳාණන් වහන්සේ ලෙවී ගෝත්‍රය වෙන් කළ සේක.</w:t>
      </w:r>
    </w:p>
    <w:p/>
    <w:p>
      <w:r xmlns:w="http://schemas.openxmlformats.org/wordprocessingml/2006/main">
        <w:t xml:space="preserve">ගිවිසුම් පෙට්ටිය උසුලාගෙන යෑමටත් ඔහුට සේවය කිරීමට හා ආශීර්වාද කිරීමටත් යෙහෝවා ලෙවී ගෝත්‍රය තෝරාගත්තේය.</w:t>
      </w:r>
    </w:p>
    <w:p/>
    <w:p>
      <w:r xmlns:w="http://schemas.openxmlformats.org/wordprocessingml/2006/main">
        <w:t xml:space="preserve">1. සේවය කිරීමට කැඳවීම: ලෝකයේ දෙවියන්ගේ ආලෝකය වීමට අපව කැඳවන ආකාරය</w:t>
      </w:r>
    </w:p>
    <w:p/>
    <w:p>
      <w:r xmlns:w="http://schemas.openxmlformats.org/wordprocessingml/2006/main">
        <w:t xml:space="preserve">2. සේවය කිරීමේ ආශීර්වාදය: විශ්වාසවන්ත සේවයේ ප්‍රතිලාභ නෙලාගැනීම</w:t>
      </w:r>
    </w:p>
    <w:p/>
    <w:p>
      <w:r xmlns:w="http://schemas.openxmlformats.org/wordprocessingml/2006/main">
        <w:t xml:space="preserve">1. මතෙව් 5:14-16 - ඔබ ලෝකයේ ආලෝකයයි.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ද්විතීය කථාව 10:9 එබැවින් ලෙවීට ඔහුගේ සහෝදරයන් සමඟ කොටසක් හෝ උරුමයක් නැත. ඔබේ දෙවි සමිඳාණන් වහන්සේ ඔහුට පොරොන්දු වූ පරිදි සමිඳාණන් වහන්සේ ඔහුගේ උරුමය ය.</w:t>
      </w:r>
    </w:p>
    <w:p/>
    <w:p>
      <w:r xmlns:w="http://schemas.openxmlformats.org/wordprocessingml/2006/main">
        <w:t xml:space="preserve">දෙවියන් වහන්සේ පොරොන්දු වූ පරිදි ලෙවීවරුන්ගේ උරුමය සමිඳාණන් වහන්සේ ය.</w:t>
      </w:r>
    </w:p>
    <w:p/>
    <w:p>
      <w:r xmlns:w="http://schemas.openxmlformats.org/wordprocessingml/2006/main">
        <w:t xml:space="preserve">1: සමිඳාණන් වහන්සේ අපට ලබා දී ඇති දේ සඳහා අප සියල්ලන්ම ස්තුතිවන්ත විය යුතු අතර අපගේ සැපයුම සඳහා ඔහු කෙරෙහි විශ්වාසය තැබිය යුතුය.</w:t>
      </w:r>
    </w:p>
    <w:p/>
    <w:p>
      <w:r xmlns:w="http://schemas.openxmlformats.org/wordprocessingml/2006/main">
        <w:t xml:space="preserve">2: ලෙවීවරුන්ට සමිඳාණන් වහන්සේගෙන් උරුමයක් පොරොන්දු වූවාක් මෙන්, ඔහුගේ සදාකාලික ආදරය හා කරුණාව අපට පොරොන්දු වී ඇත.</w:t>
      </w:r>
    </w:p>
    <w:p/>
    <w:p>
      <w:r xmlns:w="http://schemas.openxmlformats.org/wordprocessingml/2006/main">
        <w:t xml:space="preserve">1: ගීතාවලිය 37:4 - "ස්වාමීන්වහන්සේ තුළද ප්‍රීති වන්න; එවිට උන්වහන්සේ ඔබගේ සිතේ ආශාවන් ඔබට දෙනසේක."</w:t>
      </w:r>
    </w:p>
    <w:p/>
    <w:p>
      <w:r xmlns:w="http://schemas.openxmlformats.org/wordprocessingml/2006/main">
        <w:t xml:space="preserve">2: යෙසායා 26: 3-4 - "ඔබේ මනස ඔබ කෙරෙහි තබා ඇති ඔහු ඔබ ඔහුව පරිපූර්ණ සමාදානයෙන් තබනු ඇත.</w:t>
      </w:r>
    </w:p>
    <w:p/>
    <w:p>
      <w:r xmlns:w="http://schemas.openxmlformats.org/wordprocessingml/2006/main">
        <w:t xml:space="preserve">ද්විතීය කථාව 10:10 මම පළමු වතාවට අනුව දවල් හතළිහක් සහ රාත්‍රි හතළිහක් කන්දෙහි නැවතී සිටියෙමි. සමිඳාණන් වහන්සේ ඒ අවස්ථාවේ දී ද මට සවන් දුන් සේක, සමිඳාණන් වහන්සේ ඔබ විනාශ නොකළ සේක.</w:t>
      </w:r>
    </w:p>
    <w:p/>
    <w:p>
      <w:r xmlns:w="http://schemas.openxmlformats.org/wordprocessingml/2006/main">
        <w:t xml:space="preserve">මෝසෙස් කන්දේ දවස් 40ක් සහ රාත්‍රී 40ක් නැවතී සිටි පසු දෙවි මෝසෙස්ට ඇහුම්කන් දී ඊශ්‍රායෙල්වරුන්ව විනාශයෙන් ගලවාගත්තා.</w:t>
      </w:r>
    </w:p>
    <w:p/>
    <w:p>
      <w:r xmlns:w="http://schemas.openxmlformats.org/wordprocessingml/2006/main">
        <w:t xml:space="preserve">1. දෙවියන්ගේ දයාව සහ සමාව දීම: අපව ගලවා ගැනීමට දෙවියන් වහන්සේගේ කැමැත්ත තේරුම් ගැනීම</w:t>
      </w:r>
    </w:p>
    <w:p/>
    <w:p>
      <w:r xmlns:w="http://schemas.openxmlformats.org/wordprocessingml/2006/main">
        <w:t xml:space="preserve">2. කීකරුකමේ බලය: දෙවියන්ගේ අණ පිළිපැදීම ඔහුගේ ආරක්ෂාවට මඟ පෙන්වන ආකාරය</w:t>
      </w:r>
    </w:p>
    <w:p/>
    <w:p>
      <w:r xmlns:w="http://schemas.openxmlformats.org/wordprocessingml/2006/main">
        <w:t xml:space="preserve">1. යෙසායා 1:18-19 - දැන් එන්න, අපි එකට තර්ක කරමු, සමිඳාණන් වහන්සේ වදාරන සේක: ඔබේ පව් තද රතු පාට වුවත්, ඒවා හිම මෙන් සුදු වනු ඇත. තද රතු පාට මෙන් රතු වුවත්, ලොම් මෙන් වන්නෝ ය. 19 ඔබ කැමති නම්, කීකරු නම්, ඔබ දේශයේ යහපත කන්නහු ය.</w:t>
      </w:r>
    </w:p>
    <w:p/>
    <w:p>
      <w:r xmlns:w="http://schemas.openxmlformats.org/wordprocessingml/2006/main">
        <w:t xml:space="preserve">2. ගීතාවලිය 103:8-14 - සමිඳාණන් වහන්සේ දයාන්විත සහ කරුණාවන්ත ය, කෝපයට ප්‍රමාද වන අතර ස්ථිර ප්‍රේමයෙන් බහුල ය. 9 ඔහු නිතරම ඝෝෂා කරන්නේ නැත, ඔහුගේ කෝපය සදහටම තබා ගන්නේ නැත. 10 උන් වහන්සේ අපගේ පාපවලට අනුව අප සමඟ කටයුතු කරන්නේවත්, අපගේ අයුතුකම්වලට අනුව අපට වන්දි ගෙවන්නේවත් නැත. 11 මක්නිසාද අහස පොළොවට ඉහළින් කොතරම් උසස්ද, ඔහුට ගරුබිය දක්වන්නන් කෙරෙහි ඔහුගේ ස්ථිර ප්‍රේමය එතරම්ම මහත්ය. 12 බටහිරින් නැඟෙනහිර කොතෙක් දුරට තිබේ ද, ඒ තරමටම උන් වහන්සේ අපගේ අපරාධ අප කෙරෙන් පහ කරන සේක. 13 පියෙකු තම දරුවන්ට අනුකම්පා කරන්නාක් මෙන් සමිඳාණන් වහන්සේ තමා කෙරෙහි ගරුබිය ඇති අයට දයාව දක්වන සේක. 14 මක්නිසාද ඔහු අපේ රාමුව දනී. අපි දූවිලි බව ඔහුට මතකයි.</w:t>
      </w:r>
    </w:p>
    <w:p/>
    <w:p>
      <w:r xmlns:w="http://schemas.openxmlformats.org/wordprocessingml/2006/main">
        <w:t xml:space="preserve">ද්විතීය කථාව 10:11 සමිඳාණන් වහන්සේ මට කතා කොට, ”නැඟිට, සෙනඟට පෙරටුව යන්න, ඔවුන් ඇතුළු වී ඔවුන්ට දෙන බව මා ඔවුන්ගේ පියවරුන්ට දිවුරා දුන් දේශය ඔවුන් සතු කරගන්නා පිණිස ය.</w:t>
      </w:r>
    </w:p>
    <w:p/>
    <w:p>
      <w:r xmlns:w="http://schemas.openxmlformats.org/wordprocessingml/2006/main">
        <w:t xml:space="preserve">දෙවියන් වහන්සේ ඔවුන්ගේ පියවරුන්ට පොරොන්දු වූ කානාන් දේශයට ඊශ්‍රායෙල් සෙනඟ ගෙන යන ලෙස යෙහෝවා මෝසෙස්ට අණ කරයි.</w:t>
      </w:r>
    </w:p>
    <w:p/>
    <w:p>
      <w:r xmlns:w="http://schemas.openxmlformats.org/wordprocessingml/2006/main">
        <w:t xml:space="preserve">1. දෙවියන්ගේ විශ්වාසවන්තකම: දෙවියන් වහන්සේගේ පොරොන්දු කෙරෙහි විශ්වාසය තැබීම</w:t>
      </w:r>
    </w:p>
    <w:p/>
    <w:p>
      <w:r xmlns:w="http://schemas.openxmlformats.org/wordprocessingml/2006/main">
        <w:t xml:space="preserve">2. අවිනිශ්චිතභාවය හමුවේ කීකරු වීම: දෙවියන්ගේ අණ පිළිපැදීම</w:t>
      </w:r>
    </w:p>
    <w:p/>
    <w:p>
      <w:r xmlns:w="http://schemas.openxmlformats.org/wordprocessingml/2006/main">
        <w:t xml:space="preserve">1. උත්පත්ති 15:7 - ඔහු ඔහුට කතා කොට, ''මේ දේශය ඔබට උරුම කර දෙන පිණිස කල්දිවරුන්ගේ ඌර් නගරයෙන් ඔබ පිටතට ගෙනා සමිඳාණන් වහන්සේ මම ය.</w:t>
      </w:r>
    </w:p>
    <w:p/>
    <w:p>
      <w:r xmlns:w="http://schemas.openxmlformats.org/wordprocessingml/2006/main">
        <w:t xml:space="preserve">2. යෙරෙමියා 29:11 - මක්නිසාද මා ඔබ කෙරෙහි සිතන සිතුවිලි මම දනිමි, ඔබට බලාපොරොත්තු වූ අවසානයක් ලබා දීමට නපුරේ නොව සාමයේ සිතුවිලි බව සමිඳාණන් වහන්සේ වදාරන සේක.</w:t>
      </w:r>
    </w:p>
    <w:p/>
    <w:p>
      <w:r xmlns:w="http://schemas.openxmlformats.org/wordprocessingml/2006/main">
        <w:t xml:space="preserve">ද්විතීය කථාව 10:12 දැන් ඉශ්රායෙල්, ඔබේ දෙවි සමිඳාණන් වහන්සේ ඔබෙන් බලාපොරොත්තු වන්නේ ඔබේ දෙවි සමිඳාණන් වහන්සේට භයවීමත්, ඔහුගේ සියලු මාර්ගවල ගමන් කිරීමත්, ඔහුට ප්‍රේම කිරීමත්, ඔබේ මුළු හදවතින්ම ඔබේ දෙවි සමිඳාණන් වහන්සේට සේවය කිරීමත් ය. සහ ඔබේ මුළු ආත්මය සමඟ,</w:t>
      </w:r>
    </w:p>
    <w:p/>
    <w:p>
      <w:r xmlns:w="http://schemas.openxmlformats.org/wordprocessingml/2006/main">
        <w:t xml:space="preserve">දෙවියන්වහන්සේ ඉල්ලා සිටින්නේ අප උන්වහන්සේට භයවීම, උන්වහන්සේගේ මාර්ගවල ගමන් කිරීම, උන්වහන්සේට ප්‍රේම කිරීම සහ අපගේ මුළු හදවතින්ම හා ආත්මයෙන් උන්වහන්සේට සේවය කිරීමය.</w:t>
      </w:r>
    </w:p>
    <w:p/>
    <w:p>
      <w:r xmlns:w="http://schemas.openxmlformats.org/wordprocessingml/2006/main">
        <w:t xml:space="preserve">1. ස්වාමින් වහන්සේට කීකරු ජීවිතයක් ගත කිරීම</w:t>
      </w:r>
    </w:p>
    <w:p/>
    <w:p>
      <w:r xmlns:w="http://schemas.openxmlformats.org/wordprocessingml/2006/main">
        <w:t xml:space="preserve">2. අපගේ මුළු හදවතින්ම හා ආත්මයෙන් ස්වාමින් වහන්සේට ප්‍රේම කිරීම</w:t>
      </w:r>
    </w:p>
    <w:p/>
    <w:p>
      <w:r xmlns:w="http://schemas.openxmlformats.org/wordprocessingml/2006/main">
        <w:t xml:space="preserve">1. ද්විතීය කථාව 10:12-13</w:t>
      </w:r>
    </w:p>
    <w:p/>
    <w:p>
      <w:r xmlns:w="http://schemas.openxmlformats.org/wordprocessingml/2006/main">
        <w:t xml:space="preserve">2. මාර්ක් 12:30-31 ඔබ ඔබේ මුළු හදවතින්ම, ඔබේ මුළු ආත්මයෙන්, ඔබේ මුළු මනසින් සහ ඔබේ මුළු ශක්තියෙන් ඔබේ දෙවි සමිඳාණන් වහන්සේට ප්‍රේම කරන්න: මෙය පළමු ආඥාව ය.</w:t>
      </w:r>
    </w:p>
    <w:p/>
    <w:p>
      <w:r xmlns:w="http://schemas.openxmlformats.org/wordprocessingml/2006/main">
        <w:t xml:space="preserve">ද්විතීය කථාව 10:13 ඔබේ යහපත පිණිස මම අද ඔබට අණ කරන සමිඳාණන් වහන්සේගේ ආඥා ද ඔහුගේ නියෝග ද පිළිපැදීමට ද?</w:t>
      </w:r>
    </w:p>
    <w:p/>
    <w:p>
      <w:r xmlns:w="http://schemas.openxmlformats.org/wordprocessingml/2006/main">
        <w:t xml:space="preserve">මෙම ඡේදය අපගේම යහපත සඳහා දෙවියන් වහන්සේගේ අණපනත් හා නීතිවලට කීකරු වීමට අපව දිරිමත් කරයි.</w:t>
      </w:r>
    </w:p>
    <w:p/>
    <w:p>
      <w:r xmlns:w="http://schemas.openxmlformats.org/wordprocessingml/2006/main">
        <w:t xml:space="preserve">1. කීකරුකම ආශීර්වාදය ගෙන දෙයි</w:t>
      </w:r>
    </w:p>
    <w:p/>
    <w:p>
      <w:r xmlns:w="http://schemas.openxmlformats.org/wordprocessingml/2006/main">
        <w:t xml:space="preserve">2. කීකරු ජීවිතයක් ගත කිරීම</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ගීතාවලිය 19:7-11 - "ස්වාමීන්වහන්සේගේ ව්‍යවස්ථාව පරිපූර්ණය, ආත්මය ප්‍රබෝධමත් කරයි. ස්වාමීන්වහන්සේගේ පනත් විශ්වාසවන්තය, සරළ අයව ප්‍රඥාවන්ත කරයි. ස්වාමීන්වහන්සේගේ අණපනත් හරිය, සිතට ප්‍රීතිය ගෙන දෙයි. සමිඳාණන් වහන්සේගේ ආඥා දීප්තිමත් ය, ඇස්වලට ආලෝකය ලබා දෙයි, සමිඳාණන් වහන්සේ කෙරෙහි භය නිර්මල ය, සදාකාලික ය, සමිඳාණන් වහන්සේගේ නියෝග ස්ථිර ය, ඒ සියල්ල දැහැමි ය.</w:t>
      </w:r>
    </w:p>
    <w:p/>
    <w:p>
      <w:r xmlns:w="http://schemas.openxmlformats.org/wordprocessingml/2006/main">
        <w:t xml:space="preserve">ද්විතීය කථාව 10:14 බලන්න, අහසත් ස්වර්ගයේ අහසත් ඔබේ දෙවි සමිඳාණන් වහන්සේ ය, පොළොව ද එහි ඇති සියල්ල ද වේ.</w:t>
      </w:r>
    </w:p>
    <w:p/>
    <w:p>
      <w:r xmlns:w="http://schemas.openxmlformats.org/wordprocessingml/2006/main">
        <w:t xml:space="preserve">දෙවියන් වහන්සේ අහස සහ පොළොව සහ ඒවා තුළ ඇති සියල්ල කෙරෙහි අවසාන බලධාරියා වේ.</w:t>
      </w:r>
    </w:p>
    <w:p/>
    <w:p>
      <w:r xmlns:w="http://schemas.openxmlformats.org/wordprocessingml/2006/main">
        <w:t xml:space="preserve">1: අප දෙවියන් වහන්සේගේ ශ්‍රේෂ්ඨත්වය හඳුනාගෙන අගය කළ යුතු අතර, ඔහුගේ යහපත්කම කෙරෙහි විශ්වාසය තබා අප කෙරෙහි සැලකිල්ල දැක්විය යුතුය.</w:t>
      </w:r>
    </w:p>
    <w:p/>
    <w:p>
      <w:r xmlns:w="http://schemas.openxmlformats.org/wordprocessingml/2006/main">
        <w:t xml:space="preserve">2: අප සහ සියලු මැවිල්ල කෙරෙහි දෙවියන්වහන්සේගේ අධිකාරිය පිළිබිඹු කරන ජීවිතයක් ගත කිරීමට අප උත්සාහ කළ යුතුය.</w:t>
      </w:r>
    </w:p>
    <w:p/>
    <w:p>
      <w:r xmlns:w="http://schemas.openxmlformats.org/wordprocessingml/2006/main">
        <w:t xml:space="preserve">1: යෙසායා 40:26 - ඔබේ ඇස් ඔසවා අහස දෙස බලන්න: මේ සියල්ල මැව්වේ කවුද? ඔහු තරු ධාරක එකින් එක පිටතට ගෙනැවිත් ඔවුන්ගෙන් එක් එක් අයගේ නම් කැඳවයි. ඔහුගේ බලවත් බලය සහ බලවත් ශක්තිය නිසා ඔවුන්ගෙන් එකක්වත් අතුරුදහන් නොවේ.</w:t>
      </w:r>
    </w:p>
    <w:p/>
    <w:p>
      <w:r xmlns:w="http://schemas.openxmlformats.org/wordprocessingml/2006/main">
        <w:t xml:space="preserve">2: කොලොස්සි 1: 16-17 - මක්නිසාද ඔහු තුළ සියල්ල මවා ඇත: ස්වර්ගයේ සහ පොළොවේ ඇති, පෙනෙන හා නොපෙනෙන දේවල්, සිංහාසන හෝ බලතල හෝ පාලකයන් හෝ බලධාරීන් වේවා; ඔහු තුළින් සහ ඔහු වෙනුවෙන් සියල්ල මවා ඇත. ඔහු සියල්ලටම වඩා ඉදිරියෙන් සිටින අතර, ඔහු තුළ සියල්ල එකට බැඳී ඇත.</w:t>
      </w:r>
    </w:p>
    <w:p/>
    <w:p>
      <w:r xmlns:w="http://schemas.openxmlformats.org/wordprocessingml/2006/main">
        <w:t xml:space="preserve">ද්විතීය කථාව 10:15 ඔබේ පියවරුන්ට ප්‍රේම කිරීමට සමිඳාණන් වහන්සේ පමණක් ප්‍රිය වූ අතර, ඔවුන්ගෙන් පසු ඔවුන්ගේ වංශය, එනම් ඔබ පවා අද මෙන් සියලු මිනිසුන්ට වඩා තෝරාගත් සේක.</w:t>
      </w:r>
    </w:p>
    <w:p/>
    <w:p>
      <w:r xmlns:w="http://schemas.openxmlformats.org/wordprocessingml/2006/main">
        <w:t xml:space="preserve">දෙවියන් වහන්සේ අපට කොන්දේසි විරහිතව ප්‍රේම කරන අතර අන් සියල්ලටම වඩා අපව තෝරාගෙන ඇත.</w:t>
      </w:r>
    </w:p>
    <w:p/>
    <w:p>
      <w:r xmlns:w="http://schemas.openxmlformats.org/wordprocessingml/2006/main">
        <w:t xml:space="preserve">1: දෙවියන්වහන්සේ අප කෙරෙහි සදාකාලික ප්‍රේමය.</w:t>
      </w:r>
    </w:p>
    <w:p/>
    <w:p>
      <w:r xmlns:w="http://schemas.openxmlformats.org/wordprocessingml/2006/main">
        <w:t xml:space="preserve">2: දෙවියන්වහන්සේ අප කෙරෙහි දක්වන විශේෂ ප්‍රේමයේ බලය.</w:t>
      </w:r>
    </w:p>
    <w:p/>
    <w:p>
      <w:r xmlns:w="http://schemas.openxmlformats.org/wordprocessingml/2006/main">
        <w:t xml:space="preserve">1: රෝම 8: 38-39 මක්නිසාද මරණයට හෝ ජීවිතයට, දේවදූතයන්ට හෝ භූතයන්ට, වර්තමානයට හෝ අනාගතයට හෝ කිසිදු බලයකට, උසට හෝ ගැඹුරට හෝ සියලු මැවිල්ලේ වෙනත් කිසිවක් කළ නොහැකි බව මට විශ්වාසයි. අපගේ ස්වාමීන් වන ක්‍රිස්තුස් ජේසුස් වහන්සේ තුළ ඇති දෙවියන් වහන්සේගේ ප්‍රේමයෙන් අප වෙන් කරන්න.</w:t>
      </w:r>
    </w:p>
    <w:p/>
    <w:p>
      <w:r xmlns:w="http://schemas.openxmlformats.org/wordprocessingml/2006/main">
        <w:t xml:space="preserve">2:1 යොහන් 4:7-8 හිතවත් මිත්‍රවරුනි, අපි එකිනෙකාට ප්‍රේම කරමු, මන්ද ප්‍රේමය පැමිණෙන්නේ දෙවියන් වහන්සේගෙන්. ආදරය කරන සෑම කෙනෙකුම දෙවියන් වහන්සේගෙන් උපත ලබා ඇති අතර දෙවියන් වහන්සේව හඳුනයි. ප්‍රේම නොකරන්නා දෙවියන්වහන්සේ නොදනී, මන්ද දෙවියන්වහන්සේ ප්‍රේමයය.</w:t>
      </w:r>
    </w:p>
    <w:p/>
    <w:p>
      <w:r xmlns:w="http://schemas.openxmlformats.org/wordprocessingml/2006/main">
        <w:t xml:space="preserve">ද්විතීය කථාව 10:16 එබැවින් ඔබේ හදවතේ පෙර සම චර්මච්ඡේදනය කරන්න, තවත් දැඩි නොවන්න.</w:t>
      </w:r>
    </w:p>
    <w:p/>
    <w:p>
      <w:r xmlns:w="http://schemas.openxmlformats.org/wordprocessingml/2006/main">
        <w:t xml:space="preserve">දෙවියන් වහන්සේ අපට අණ කරන්නේ අපගේ සිත්වල දැඩි බව ඉවත් කර ඔහුගේ වචනයට කීකරු වන ලෙසයි.</w:t>
      </w:r>
    </w:p>
    <w:p/>
    <w:p>
      <w:r xmlns:w="http://schemas.openxmlformats.org/wordprocessingml/2006/main">
        <w:t xml:space="preserve">1. "දෙවියන් වහන්සේගේ ප්‍රේමය සහ එය අපගේ කීකරුකම අපේක්ෂා කරන්නේ කෙසේද"</w:t>
      </w:r>
    </w:p>
    <w:p/>
    <w:p>
      <w:r xmlns:w="http://schemas.openxmlformats.org/wordprocessingml/2006/main">
        <w:t xml:space="preserve">2. "අකීකරුකමේ දම්වැල්වලින් මිදීම"</w:t>
      </w:r>
    </w:p>
    <w:p/>
    <w:p>
      <w:r xmlns:w="http://schemas.openxmlformats.org/wordprocessingml/2006/main">
        <w:t xml:space="preserve">1. යෙරෙමියා 4:4 - "ජුදාහි පුරුෂයෙනි, ජෙරුසලමේ වැසියෙනි, සමිඳාණන් වහන්සේට චර්මඡේදනය කර, ඔබේ හදවතේ පෙර සම ඉවත් කර ගන්න. ඔබේ ක්‍රියාවන්හි නපුර."</w:t>
      </w:r>
    </w:p>
    <w:p/>
    <w:p>
      <w:r xmlns:w="http://schemas.openxmlformats.org/wordprocessingml/2006/main">
        <w:t xml:space="preserve">2. රෝම 2:29 - "නමුත් ඔහු යුදෙව්වෙකි, ඔහු අභ්‍යන්තරයෙන් එකකි; චර්මච්ඡේදනය යනු හදවතේ, ආත්මයෙන් මිස ලිපියෙන් නොවේ; ඔහුගේ ප්‍රශංසාව මිනිසුන්ගේ නොව දෙවියන් වහන්සේගේ ය."</w:t>
      </w:r>
    </w:p>
    <w:p/>
    <w:p>
      <w:r xmlns:w="http://schemas.openxmlformats.org/wordprocessingml/2006/main">
        <w:t xml:space="preserve">ද්විතීය කථාව 10:17 මක්නිසාද ඔබේ දෙවි සමිඳාණන් වහන්සේ දෙවියන්ගේ දෙවියන් වහන්සේ ය, ස්වාමිවරුන්ගේ ස්වාමියා ය, ශ්‍රේෂ්ඨ දෙවියන් වහන්සේ ය, බලසම්පන්න හා භයානක ය, ඔහු පුද්ගලයන් නොසලකන, විපාක නොගන්නා.</w:t>
      </w:r>
    </w:p>
    <w:p/>
    <w:p>
      <w:r xmlns:w="http://schemas.openxmlformats.org/wordprocessingml/2006/main">
        <w:t xml:space="preserve">දෙවියන් වහන්සේ සියල්ලටම වඩා ඉහළින් සිටින අතර කිසිදු පක්ෂග්‍රාහීකමක් නොපෙන්වයි.</w:t>
      </w:r>
    </w:p>
    <w:p/>
    <w:p>
      <w:r xmlns:w="http://schemas.openxmlformats.org/wordprocessingml/2006/main">
        <w:t xml:space="preserve">1. දෙවියන් වහන්සේ පරම බලධාරියා වන අතර, කීකරු වීමට හා ගෞරවය ලැබීමට සුදුසුය</w:t>
      </w:r>
    </w:p>
    <w:p/>
    <w:p>
      <w:r xmlns:w="http://schemas.openxmlformats.org/wordprocessingml/2006/main">
        <w:t xml:space="preserve">2. අගතියෙන් තොරව දෙවියන් වහන්සේට ප්රේම කිරීම</w:t>
      </w:r>
    </w:p>
    <w:p/>
    <w:p>
      <w:r xmlns:w="http://schemas.openxmlformats.org/wordprocessingml/2006/main">
        <w:t xml:space="preserve">1. යාකොබ් 2:1-13</w:t>
      </w:r>
    </w:p>
    <w:p/>
    <w:p>
      <w:r xmlns:w="http://schemas.openxmlformats.org/wordprocessingml/2006/main">
        <w:t xml:space="preserve">2. රෝම 2:11-16</w:t>
      </w:r>
    </w:p>
    <w:p/>
    <w:p>
      <w:r xmlns:w="http://schemas.openxmlformats.org/wordprocessingml/2006/main">
        <w:t xml:space="preserve">ද්විතීය කථාව 10:18 ඔහු පියා නැති සහ වැන්දඹුව විනිශ්චය කරන අතර, ආගන්තුකයෙකුට ආහාර සහ ඇඳුම් ලබා දීමෙන් ඔහුට ප්‍රේම කරයි.</w:t>
      </w:r>
    </w:p>
    <w:p/>
    <w:p>
      <w:r xmlns:w="http://schemas.openxmlformats.org/wordprocessingml/2006/main">
        <w:t xml:space="preserve">ආගන්තුකයන්ට දෙවියන්වහන්සේගේ ප්‍රේමය ආහාර සහ ඇඳුම් පැළඳුම් සැපයීමේ ක්‍රියාවන් තුළින් පෙන්නුම් කෙරේ.</w:t>
      </w:r>
    </w:p>
    <w:p/>
    <w:p>
      <w:r xmlns:w="http://schemas.openxmlformats.org/wordprocessingml/2006/main">
        <w:t xml:space="preserve">1: දෙවියන් වහන්සේ අපට ප්‍රේම කරනවා සේම, ඔවුන්ගේ පසුබිම හෝ උරුමය කුමක් වුවත්, අපගේ අසල්වැසියාට ප්‍රේම කිරීමට අපව කැඳවනු ලැබේ.</w:t>
      </w:r>
    </w:p>
    <w:p/>
    <w:p>
      <w:r xmlns:w="http://schemas.openxmlformats.org/wordprocessingml/2006/main">
        <w:t xml:space="preserve">2: ආගන්තුකයන්ට ඔවුන්ගේ අවශ්‍යතා සපුරාලීම සඳහා මූලික අවශ්‍යතා සැපයීම තුළින් අපට ඔවුන්ට ආදරය පෙන්විය හැකිය.</w:t>
      </w:r>
    </w:p>
    <w:p/>
    <w:p>
      <w:r xmlns:w="http://schemas.openxmlformats.org/wordprocessingml/2006/main">
        <w:t xml:space="preserve">1: ලෙවී කථාව 19:33-34, ආගන්තුකයෙකු ඔබ සමඟ ඔබේ දේශයේ වාසය කරන විට, ඔබ ඔහුට වරදක් නොකළ යුතුය. ඔබ සමඟ වාසය කරන ආගන්තුකයාට ඔබ අතරේ ස්වදේශිකයෙකු ලෙස සලකන්න, ඔබ ඊජිප්තු දේශයේ ආගන්තුකයන් වූ බැවින් ඔහුට ඔබට මෙන් ඔහුට ප්‍රේම කරන්න: මම ඔබේ දෙවි සමිඳාණන් වහන්සේ වෙමි.</w:t>
      </w:r>
    </w:p>
    <w:p/>
    <w:p>
      <w:r xmlns:w="http://schemas.openxmlformats.org/wordprocessingml/2006/main">
        <w:t xml:space="preserve">2: මතෙව් 25: 35-36 මක්නිසාද මම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ද්විතීය කථාව 10:19 එබැවින් ආගන්තුකයාට ප්‍රේම කරන්න.</w:t>
      </w:r>
    </w:p>
    <w:p/>
    <w:p>
      <w:r xmlns:w="http://schemas.openxmlformats.org/wordprocessingml/2006/main">
        <w:t xml:space="preserve">දෙවියන් වහන්සේ තම සෙනඟට ආගන්තුකයෙකුට ප්‍රේම කරන ලෙස අණ කරයි, මන්ද ඔවුන් වරක් ඊජිප්තු දේශයේ ආගන්තුකයන් වූ බැවිනි.</w:t>
      </w:r>
    </w:p>
    <w:p/>
    <w:p>
      <w:r xmlns:w="http://schemas.openxmlformats.org/wordprocessingml/2006/main">
        <w:t xml:space="preserve">1. "ආගන්තුකයාට ආදරය කරන්න: ද්විතීය කථාව 10:19 පිළිබඳ අධ්‍යයනයක්"</w:t>
      </w:r>
    </w:p>
    <w:p/>
    <w:p>
      <w:r xmlns:w="http://schemas.openxmlformats.org/wordprocessingml/2006/main">
        <w:t xml:space="preserve">2. "ආගන්තුකයන් තවත් නැත: විදේශිකයා පිළිගැනීමට දෙවියන්ගේ කැඳවීම"</w:t>
      </w:r>
    </w:p>
    <w:p/>
    <w:p>
      <w:r xmlns:w="http://schemas.openxmlformats.org/wordprocessingml/2006/main">
        <w:t xml:space="preserve">1. ලෙවී කථාව 19:34, "නුමුත් ඔබ සමඟ වාසය කරන ආගන්තුකයා ඔබ අතරේ උපන් කෙනෙකු මෙන් විය යුතුය, ඔබ ඔහුට මෙන් ඔහුට ප්‍රේම කරන්න; මක්නිසාද ඔබ මිසර දේශයේ ආගන්තුකයන්ව සිටි නිසා: මම ඔබේ දෙවි සමිඳාණන් වහන්සේ වෙමි. "</w:t>
      </w:r>
    </w:p>
    <w:p/>
    <w:p>
      <w:r xmlns:w="http://schemas.openxmlformats.org/wordprocessingml/2006/main">
        <w:t xml:space="preserve">2. මතෙව් 25:35, "මක්නිසාද මම බඩගිනිව සිටියෙමි, ඔබ මට මස් දුන්නා: මම පිපාසයෙන් සිටියෙමි, ඔබ මට බොන්න දුන්නා: මම ආගන්තුකයෙක්, ඔබ මාව ඇතුළට ගත්තා:"</w:t>
      </w:r>
    </w:p>
    <w:p/>
    <w:p>
      <w:r xmlns:w="http://schemas.openxmlformats.org/wordprocessingml/2006/main">
        <w:t xml:space="preserve">ද්විතීය කථාව 10:20 ඔබ ඔබේ දෙවි සමිඳාණන් වහන්සේට භය වන්න. ඔබ ඔහුට සේවය කරන්න, ඔබ ඔහුට ඇලුම් කරන්න, ඔහුගේ නාමයෙන් දිවුරන්න.</w:t>
      </w:r>
    </w:p>
    <w:p/>
    <w:p>
      <w:r xmlns:w="http://schemas.openxmlformats.org/wordprocessingml/2006/main">
        <w:t xml:space="preserve">අප සමිඳාණන් වහන්සේට බියෙන් හා සේවය කළ යුතු අතර, අපගේ වචනවලින් උන් වහන්සේව පිළිගනිමින් උන් වහන්සේට කැප විය යුතුය.</w:t>
      </w:r>
    </w:p>
    <w:p/>
    <w:p>
      <w:r xmlns:w="http://schemas.openxmlformats.org/wordprocessingml/2006/main">
        <w:t xml:space="preserve">1. ස්වාමින් වහන්සේට භය: දැහැමි භක්තියෙන් ජීවත් වන්නේ කෙසේද</w:t>
      </w:r>
    </w:p>
    <w:p/>
    <w:p>
      <w:r xmlns:w="http://schemas.openxmlformats.org/wordprocessingml/2006/main">
        <w:t xml:space="preserve">2. ස්වාමින් වහන්සේට ඇලුම් කිරීම: කැපවීමේ බලය</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ගීතාවලිය 34:11 දරුවෙනි, එන්න මට සවන් දෙන්න; මම ඔබට යෙහෝවා කෙරෙහි ගරුබිය උගන්වමි.</w:t>
      </w:r>
    </w:p>
    <w:p/>
    <w:p>
      <w:r xmlns:w="http://schemas.openxmlformats.org/wordprocessingml/2006/main">
        <w:t xml:space="preserve">ද්විතීය කථාව 10:21 ඔහු ඔබේ ප්‍රශංසාවය, ඔබේ ඇස්වලින් දුටු මේ මහත් භයානක දේ ඔබ වෙනුවෙන් කළ ඔහු ඔබේ දෙවිය.</w:t>
      </w:r>
    </w:p>
    <w:p/>
    <w:p>
      <w:r xmlns:w="http://schemas.openxmlformats.org/wordprocessingml/2006/main">
        <w:t xml:space="preserve">දෙවියන් වහන්සේ ප්‍රශංසාව ලැබීමට සුදුස්සෙකු වන අතර පුදුම දේවල් කර ඇත.</w:t>
      </w:r>
    </w:p>
    <w:p/>
    <w:p>
      <w:r xmlns:w="http://schemas.openxmlformats.org/wordprocessingml/2006/main">
        <w:t xml:space="preserve">1: දෙවියන් වහන්සේ කළ සියලු පුදුම දේවල් සඳහා අපි ඔහුට ස්තුති කරමු.</w:t>
      </w:r>
    </w:p>
    <w:p/>
    <w:p>
      <w:r xmlns:w="http://schemas.openxmlformats.org/wordprocessingml/2006/main">
        <w:t xml:space="preserve">2: දෙවියන් වහන්සේට ලැබිය යුතු ප්‍රශංසාව සහ මහිමය ලබා දීමට අප සැමවිටම මතක තබා ගත යුතුය.</w:t>
      </w:r>
    </w:p>
    <w:p/>
    <w:p>
      <w:r xmlns:w="http://schemas.openxmlformats.org/wordprocessingml/2006/main">
        <w:t xml:space="preserve">1: ගීතාවලිය 145: 3 - සමිඳාණන් වහන්සේ ශ්රේෂ්ඨ ය, බොහෝ සෙයින් ප්රශංසනීය ය; ඔහුගේ ශ්‍රේෂ්ඨත්වය සෙවිය නොහැකි ය.</w:t>
      </w:r>
    </w:p>
    <w:p/>
    <w:p>
      <w:r xmlns:w="http://schemas.openxmlformats.org/wordprocessingml/2006/main">
        <w:t xml:space="preserve">2: එපීස 2:10 - මක්නිසාද අපි ක්‍රිස්තුස් ජේසුස් වහන්සේ තුළ යහපත් ක්‍රියා සඳහා මවන ලද උන්වහන්සේගේ ක්‍රියාකාරකමක් වන අතර, ඒවා තුළ ගමන් කිරීමට දෙවියන් වහන්සේ කලින් නියම කර ඇත.</w:t>
      </w:r>
    </w:p>
    <w:p/>
    <w:p>
      <w:r xmlns:w="http://schemas.openxmlformats.org/wordprocessingml/2006/main">
        <w:t xml:space="preserve">ද්විතීය කථාව 10:22 ඔබේ පියවරුන් හැත්තෑ දස දෙනෙකු සමඟ මිසරයට ගියහ. දැන් ඔබේ දෙවි සමිඳාණන් වහන්සේ ඔබ බොහෝ දෙනෙකුට අහසේ තරු මෙන් සෑදූ සේක.</w:t>
      </w:r>
    </w:p>
    <w:p/>
    <w:p>
      <w:r xmlns:w="http://schemas.openxmlformats.org/wordprocessingml/2006/main">
        <w:t xml:space="preserve">ඔවුන්ගේ මුතුන් මිත්තන් මිනිසුන් හැත්තෑවක් සමඟ මිසරයට බැස ගියත්, දෙවියන් වහන්සේ ඊශ්‍රායෙල්වරුන්ට අහසේ තරු මෙන් විශාල සමූහයකින් ආශීර්වාද කර ඇත.</w:t>
      </w:r>
    </w:p>
    <w:p/>
    <w:p>
      <w:r xmlns:w="http://schemas.openxmlformats.org/wordprocessingml/2006/main">
        <w:t xml:space="preserve">1. බහුතර දෙවියන්ගේ ආශීර්වාදය - ද්විතීය කථාව 10:22</w:t>
      </w:r>
    </w:p>
    <w:p/>
    <w:p>
      <w:r xmlns:w="http://schemas.openxmlformats.org/wordprocessingml/2006/main">
        <w:t xml:space="preserve">2. දෙවියන්ගේ ආශ්චර්යමත් සැපයුම - ද්විතීය කථාව 10:22</w:t>
      </w:r>
    </w:p>
    <w:p/>
    <w:p>
      <w:r xmlns:w="http://schemas.openxmlformats.org/wordprocessingml/2006/main">
        <w:t xml:space="preserve">1. ගීතාවලිය 147:4 - ඔහු තරු ගණන කියයි; ඔහු ඔවුන් සියල්ලන්ටම ඔවුන්ගේ නම්වලින් කතා කරයි.</w:t>
      </w:r>
    </w:p>
    <w:p/>
    <w:p>
      <w:r xmlns:w="http://schemas.openxmlformats.org/wordprocessingml/2006/main">
        <w:t xml:space="preserve">2. රෝම 5:17 - මක්නිසාද යත් එක් මිනිසෙකුගේ වරදකින් මරණය එක් අයෙකු විසින් පාලනය කරනු ලැබුවහොත්; බොහෝ අනුග්‍රහය සහ ධර්මිෂ්ඨකමේ දීමනාව ලබන්නෝ යේසුස් ක්‍රිස්තුස් එක් කෙනෙකුගෙන් ජීවිතය තුළ රජකම් කරති.</w:t>
      </w:r>
    </w:p>
    <w:p/>
    <w:p>
      <w:r xmlns:w="http://schemas.openxmlformats.org/wordprocessingml/2006/main">
        <w:t xml:space="preserve">ද්විතීය කථාව 11 ඡේද තුනකින් පහත පරිදි සාරාංශ කළ හැකි අතර, ඇඟවුම් කරන ලද පද සමඟ:</w:t>
      </w:r>
    </w:p>
    <w:p/>
    <w:p>
      <w:r xmlns:w="http://schemas.openxmlformats.org/wordprocessingml/2006/main">
        <w:t xml:space="preserve">1 වන ඡේදය: ද්විතීය කථාව 11:1-12 දෙවියන් වහන්සේගේ ආඥාවලට මුළු හදවතින්ම ප්‍රේමයේ සහ කීකරු වීමේ වැදගත්කම අවධාරණය කරයි. මෝසෙස් ඊශ්‍රායෙල්වරුන්ගෙන් ඉල්ලා සිටින්නේ තමන් ඔවුන්ට අණ කරන සියලුම නීති සහ විනිශ්චයන් පිළිපදින ලෙසත්, ඔවුන් ඊජිප්තුවේ සහ පාළුකරයේ සිටි කාලයේදී ඔවුන් දුටු බලවත් ක්‍රියා මතක් කර දෙන ලෙසත්ය. මෙම අරුමපුදුම දේ සියැසින්ම දැක ඇත්තේ ඔවුන්ගේ දරුවන් බවත් දෙවියන්වහන්සේගේ විශ්වාසවන්තකම ගැන අනාගත පරම්පරාවන්ට ඉගැන්වීමට ඔවුන්ව දිරිමත් කරන බවත් ඔහු අවධාරණය කරයි.</w:t>
      </w:r>
    </w:p>
    <w:p/>
    <w:p>
      <w:r xmlns:w="http://schemas.openxmlformats.org/wordprocessingml/2006/main">
        <w:t xml:space="preserve">2 වන ඡේදය: ද්විතීය කථාව 11:13-25 හි අඛණ්ඩව, මෝසෙස් කීකරුකම සඳහා ආශීර්වාද සහ අකීකරුකමේ ප්රතිවිපාක ගැන කතා කරයි. දෙවියන්ගේ අණපනත්වලට ඔවුන් උනන්දුවෙන් කීකරු වන්නේ නම්, ඔවුන්ගේ භෝග සඳහා බහුල ආශීර්වාද වර්ෂාව, සාරවත් භූමිය, ඔවුන්ගේ පශු සම්පත් සඳහා සැපයීම, සතුරන්ට එරෙහිව ජයග්රහණය අත්විඳිය හැකි බව ඔහු ඔවුන්ට සහතික කරයි. මෙම ආශීර්වාද ඔවුන් යෙහෝවාට ප්‍රේම කිරීම සහ ඔහුගේ ආඥා පිළිපැදීම මත රඳා පවතින බව මෝසෙස් ඔවුන්ට මතක් කර දෙයි.</w:t>
      </w:r>
    </w:p>
    <w:p/>
    <w:p>
      <w:r xmlns:w="http://schemas.openxmlformats.org/wordprocessingml/2006/main">
        <w:t xml:space="preserve">3 ඡේදය: ද්විතීය කථාව 11 අවසන් වන්නේ ජීවිතය හෝ මරණය, ආශීර්වාදය හෝ ශාපය යන දෙකෙන් එකක් තෝරා ගැනීමට මෝසෙස් ඊශ්‍රායෙල්වරුන්ගෙන් ඉල්ලා සිටීමෙනි. යෙහෝවාට ප්‍රේම කිරීමට, ඔහුගේ මාර්ගවල ගමන් කිරීමට, ඔහුව තදින් අල්ලාගැනීමට හෝ වෙනත් දෙවිවරුන් පසුපස හැරී විනාශයට මුහුණ දීමට ඔහු පැහැදිලි තේරීමක් ඔවුන් ඉදිරියේ තබයි. මෝසෙස් අවධාරණය කරන්නේ දෙවියන් වහන්සේගේ ආඥා පිළිපැදීමෙන් දෙවියන් වහන්සේ පොරොන්දු වූ දේශයේ තමන්ටත් අනාගත පරම්පරාවන්ටත් දිගු ආයු කාලයක් ලැබෙනු ඇති බවයි.</w:t>
      </w:r>
    </w:p>
    <w:p/>
    <w:p>
      <w:r xmlns:w="http://schemas.openxmlformats.org/wordprocessingml/2006/main">
        <w:t xml:space="preserve">සාරාංශයකින්:</w:t>
      </w:r>
    </w:p>
    <w:p>
      <w:r xmlns:w="http://schemas.openxmlformats.org/wordprocessingml/2006/main">
        <w:t xml:space="preserve">ද්විතීය කථාව 11 ඉදිරිපත් කරයි:</w:t>
      </w:r>
    </w:p>
    <w:p>
      <w:r xmlns:w="http://schemas.openxmlformats.org/wordprocessingml/2006/main">
        <w:t xml:space="preserve">අනාගත පරපුරට ඉගැන්වීමේ මුළු හදින්ම ආදරයේ වැදගත්කම;</w:t>
      </w:r>
    </w:p>
    <w:p>
      <w:r xmlns:w="http://schemas.openxmlformats.org/wordprocessingml/2006/main">
        <w:t xml:space="preserve">කීකරුකම සඳහා ආශීර්වාද වැසි, සශ්රීකත්වය, ජයග්රහණය;</w:t>
      </w:r>
    </w:p>
    <w:p>
      <w:r xmlns:w="http://schemas.openxmlformats.org/wordprocessingml/2006/main">
        <w:t xml:space="preserve">යෙහෝවාගේ මාර්ග අනුගමනය කරමින් ජීවිතය හෝ මරණය අතර තේරීම.</w:t>
      </w:r>
    </w:p>
    <w:p/>
    <w:p>
      <w:r xmlns:w="http://schemas.openxmlformats.org/wordprocessingml/2006/main">
        <w:t xml:space="preserve">අනාගත පරම්පරාවන්ට දෙවියන්වහන්සේගේ විශ්වාසවන්තකම ගැන උගන්වමින් මුළු හදවතින්ම ප්‍රේමය අවධාරණය කිරීම;</w:t>
      </w:r>
    </w:p>
    <w:p>
      <w:r xmlns:w="http://schemas.openxmlformats.org/wordprocessingml/2006/main">
        <w:t xml:space="preserve">වර්ෂාව, සශ්රීකත්වය, සතුරන්ට එරෙහිව ජයග්රහණය හරහා කීකරුකම බහුලත්වය සඳහා ආශීර්වාද;</w:t>
      </w:r>
    </w:p>
    <w:p>
      <w:r xmlns:w="http://schemas.openxmlformats.org/wordprocessingml/2006/main">
        <w:t xml:space="preserve">දිගු ජීවිතයක් සඳහා යෙහෝවාගේ මාර්ගවලට ජීවිතය හෝ මරණය කැපවීම අතර තේරීම.</w:t>
      </w:r>
    </w:p>
    <w:p/>
    <w:p>
      <w:r xmlns:w="http://schemas.openxmlformats.org/wordprocessingml/2006/main">
        <w:t xml:space="preserve">මෙම පරිච්ඡේදය මුළු හදවතින්ම ප්‍රේමයේ වැදගත්කම සහ දෙවියන්වහන්සේගේ ආඥාවලට කීකරු වීමේ වැදගත්කම, කීකරුකම සඳහා ආශීර්වාද සහ ජීවිතය හෝ මරණය අතර තේරීම පිළිබඳව අවධානය යොමු කරයි. ද්විතීය කථාව 11 හි, මෝසෙස් ඊශ්‍රායෙල්වරුන්ගෙන් ඉල්ලා සිටින්නේ තමා ඔවුන්ට අණ කරන සියලුම නීති සහ විනිශ්චයන් පිළිපදින ලෙසයි. අනාගත පරපුරට දෙවියන්වහන්සේගේ විශ්වාසවන්තකම ගැන ඉගැන්වීමේ වැදගත්කම ඔහු අවධාරණය කරයි, ඔවුන් ඊජිප්තුවේ සහ පාළුකරයේ සිටි කාලයේදී දුටු බලවත් ක්‍රියා ඔවුන්ට මතක් කර දෙයි.</w:t>
      </w:r>
    </w:p>
    <w:p/>
    <w:p>
      <w:r xmlns:w="http://schemas.openxmlformats.org/wordprocessingml/2006/main">
        <w:t xml:space="preserve">ද්විතීය කථාව 11 හි දිගටම, මෝසෙස් දෙවියන්වහන්සේගේ ආඥාවන් කඩිසරව කීකරු වුවහොත් ඔවුන්ට ලැබෙන ආශීර්වාද ගැන කථා කරයි. ඔවුන්ගේ භෝග සඳහා වර්ෂාව, සාරවත් ඉඩම්, ඔවුන්ගේ පශු සම්පත් සඳහා සැපයීම සහ සතුරන්ට එරෙහිව ජයග්රහණය වැනි බහුල ආශීර්වාද ඔහු ඔවුන්ට සහතික කරයි. කෙසේවෙතත්, මෙම ආශීර්වාද ඔවුන් යෙහෝවාට ප්‍රේම කිරීම සහ ඔහුගේ ආඥා පිළිපැදීම මත රඳා පවතින බව ඔහු අවධාරණය කරයි.</w:t>
      </w:r>
    </w:p>
    <w:p/>
    <w:p>
      <w:r xmlns:w="http://schemas.openxmlformats.org/wordprocessingml/2006/main">
        <w:t xml:space="preserve">ද්විතීය කථාව 11 අවසන් වන්නේ ඊශ්‍රායෙල්වරුන්ගේ ජීවිතය හෝ මරණය, ආශීර්වාදය හෝ ශාපය ඉදිරියේ මෝසෙස් පැහැදිලි තේරීමක් ඉදිරිපත් කිරීමෙනි. යෙහෝවා දෙවිට ප්‍රේම කිරීමට, ඔහුගේ මාර්ගවල ගමන් කිරීමට, ඔහුව තදින් අල්ලාගැනීමට හෝ වෙනත් දෙවිවරුන් පසුපස හැරීමට ඔහු තීරණයක් ඔවුන් ඉදිරියේ තබයි. මෝසෙස් අවධාරණය කරන්නේ දෙවියන්වහන්සේගේ ආඥා පිළිපැදීමෙන් තමන්ට පමණක් නොව අනාගත පරම්පරාවන්ටද දෙවියන්වහන්සේ පොරොන්දු වූ දේශයේ දීර්ඝායුෂ ලැබෙන බවයි. ජීවිතයට මඟ පෙන්වන යෙහෝවාගේ මාර්ගවලට කැපවීම හෝ විනාශයේ ප්‍රතිඵලයක් ලෙස ඔහුගෙන් ඉවතට හැරීම අතර එකක් ලෙස තේරීම ඉදිරිපත් කෙරේ.</w:t>
      </w:r>
    </w:p>
    <w:p/>
    <w:p>
      <w:r xmlns:w="http://schemas.openxmlformats.org/wordprocessingml/2006/main">
        <w:t xml:space="preserve">ද්විතීය කථාව 11:1 එබැවින් ඔබ ඔබේ දෙවි සමිඳාණන් වහන්සේට ප්‍රේම කරන්න, උන් වහන්සේගේ අණපනත්, ඔහුගේ අණපනත්, විනිශ්චයන් සහ අණපනත් සැම විටම පිළිපදින්න.</w:t>
      </w:r>
    </w:p>
    <w:p/>
    <w:p>
      <w:r xmlns:w="http://schemas.openxmlformats.org/wordprocessingml/2006/main">
        <w:t xml:space="preserve">සමිඳාණන් වහන්සේට ප්‍රේම කර උන්වහන්සේගේ ආඥා පිළිපදින්න.</w:t>
      </w:r>
    </w:p>
    <w:p/>
    <w:p>
      <w:r xmlns:w="http://schemas.openxmlformats.org/wordprocessingml/2006/main">
        <w:t xml:space="preserve">1. "ස්වාමින් වහන්සේට කීකරු ජීවිතයක් ගත කිරීම"</w:t>
      </w:r>
    </w:p>
    <w:p/>
    <w:p>
      <w:r xmlns:w="http://schemas.openxmlformats.org/wordprocessingml/2006/main">
        <w:t xml:space="preserve">2. "දෙවියන් වහන්සේගේ ප්‍රේමය කීකරුකමෙන් ඔප්පු වේ"</w:t>
      </w:r>
    </w:p>
    <w:p/>
    <w:p>
      <w:r xmlns:w="http://schemas.openxmlformats.org/wordprocessingml/2006/main">
        <w:t xml:space="preserve">1. ගීතාවලිය 119: 2 - "ඔහුගේ සාක්ෂි පිළිපදින අය භාග්‍යවන්තයෝය, මුළු හදවතින්ම ඔහුව සොයන්නෝය."</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ද්විතීය කථාව 11:2 ඔබ අද දනී.</w:t>
      </w:r>
    </w:p>
    <w:p/>
    <w:p>
      <w:r xmlns:w="http://schemas.openxmlformats.org/wordprocessingml/2006/main">
        <w:t xml:space="preserve">සමිඳාණන් වහන්සේ ඉශ්රායෙල්වරුන්ට තම ශ්රේෂ්ඨත්වය, බලය සහ ශක්තිය පෙන්වූ සේක.</w:t>
      </w:r>
    </w:p>
    <w:p/>
    <w:p>
      <w:r xmlns:w="http://schemas.openxmlformats.org/wordprocessingml/2006/main">
        <w:t xml:space="preserve">1. "දෙවියන් වහන්සේගේ නොසැලෙන ශක්තිය"</w:t>
      </w:r>
    </w:p>
    <w:p/>
    <w:p>
      <w:r xmlns:w="http://schemas.openxmlformats.org/wordprocessingml/2006/main">
        <w:t xml:space="preserve">2. "ස්වාමීන්ගේ දඬුවම: උන්වහන්සේගේ ප්‍රේමයේ ලකුණක්"</w:t>
      </w:r>
    </w:p>
    <w:p/>
    <w:p>
      <w:r xmlns:w="http://schemas.openxmlformats.org/wordprocessingml/2006/main">
        <w:t xml:space="preserve">1. යෙසායා 40:28-29 - ඔබ නොදන්නේද? සදාකාල දෙවි සමිඳාණන් වහන්සේ, පොළොවේ කෙළවර මැවුම්කරු, ක්ලාන්ත නොවන බව, වෙහෙසට පත් නොවන බව ඔබ අසා නැද්ද? ඔහුගේ අවබෝධය ගැන සෙවීමක් නැත. ඔහු ක්ලාන්තයට බලය දෙන සේක; බලය නැති අයට ඔහු ශක්තිය වැඩි කරයි.</w:t>
      </w:r>
    </w:p>
    <w:p/>
    <w:p>
      <w:r xmlns:w="http://schemas.openxmlformats.org/wordprocessingml/2006/main">
        <w:t xml:space="preserve">2. ගීතාවලිය 62:11 - දෙවියන් වහන්සේ වරක් කතා කර ඇත; මම මෙය දෙවරක් අසා ඇත; බලය දෙවියන්ට අයිති බව.</w:t>
      </w:r>
    </w:p>
    <w:p/>
    <w:p>
      <w:r xmlns:w="http://schemas.openxmlformats.org/wordprocessingml/2006/main">
        <w:t xml:space="preserve">ද්විතීය කථාව 11:3 තවද, ඔහු මිසරයේ රජු වන පාරාවෝට සහ ඔහුගේ මුළු දේශයට මිසරය මැද කළ ඔහුගේ ආශ්චර්යයන් සහ ඔහුගේ ක්‍රියා;</w:t>
      </w:r>
    </w:p>
    <w:p/>
    <w:p>
      <w:r xmlns:w="http://schemas.openxmlformats.org/wordprocessingml/2006/main">
        <w:t xml:space="preserve">මෙම ඡේදය පාරාවෝගේ කාලයේ ඊජිප්තුවේ දෙවියන් වහන්සේගේ ප්රාතිහාර්යයන් හා ක්රියාවන් ගැන කතා කරයි.</w:t>
      </w:r>
    </w:p>
    <w:p/>
    <w:p>
      <w:r xmlns:w="http://schemas.openxmlformats.org/wordprocessingml/2006/main">
        <w:t xml:space="preserve">1) දෙවියන්ගේ ආශ්චර්යයන්: ඇදහිල්ල සහ ප්‍රොවිඩන්ස් පිළිබඳ අධ්‍යයනයක්</w:t>
      </w:r>
    </w:p>
    <w:p/>
    <w:p>
      <w:r xmlns:w="http://schemas.openxmlformats.org/wordprocessingml/2006/main">
        <w:t xml:space="preserve">2) දෙවියන්ගේ බලය: ඔහුගේ ආශ්චර්යයන් පිළිබඳ අධ්‍යයනයක්</w:t>
      </w:r>
    </w:p>
    <w:p/>
    <w:p>
      <w:r xmlns:w="http://schemas.openxmlformats.org/wordprocessingml/2006/main">
        <w:t xml:space="preserve">1) රෝම 8:28 - දෙවියන් වහන්සේට ප්‍රේම කරන්නන්ට, උන් වහන්සේගේ අරමුණට අනුව කැඳවනු ලැබූ අයට, සියල්ල යහපත පිණිස එකට ක්‍රියා කරන බව අපි දනිමු.</w:t>
      </w:r>
    </w:p>
    <w:p/>
    <w:p>
      <w:r xmlns:w="http://schemas.openxmlformats.org/wordprocessingml/2006/main">
        <w:t xml:space="preserve">2) නික්මයාම 14:15-17 - සමිඳාණන් වහන්සේ මෝසෙස්ට කතා කොට, ”ඔබ මට මොරගසන්නේ මන්ද? ඉශ්රායෙල් සෙනඟ ඉදිරියට යන ලෙස ඔවුන්ට කතා කරන්න. මම, බලව, මම මිසර වාසීන්ගේ හදවත් දැඩි කරන්නෙමි, ඔවුන් ඔවුන් අනුගමනය කරනු ඇත, මම පාරාවෝ කෙරෙහිද ඔහුගේ මුළු සේනාව කෙරෙහිද ඔහුගේ අශ්ව රථ කෙරෙහිද ඔහුගේ අසරුවන් කෙරෙහිද ගෞරවය ලබන්නෙමි.</w:t>
      </w:r>
    </w:p>
    <w:p/>
    <w:p>
      <w:r xmlns:w="http://schemas.openxmlformats.org/wordprocessingml/2006/main">
        <w:t xml:space="preserve">ද්විතීය කථාව 11:4 මිසර හමුදාවට, ඔවුන්ගේ අශ්වයන්ට සහ ඔවුන්ගේ රථවලට ඔහු කළ දේ; ඔවුන් ඔබ පසුපස ලුහුබැඳ යද්දී ඔහු රතු මුහුදේ ජලය ඔවුන් පිටාර ගලන්නට සැලැස්වූයේ කෙසේද? සමිඳාණන් වහන්සේ අද දක්වා ඔවුන් විනාශ කළ හැටි;</w:t>
      </w:r>
    </w:p>
    <w:p/>
    <w:p>
      <w:r xmlns:w="http://schemas.openxmlformats.org/wordprocessingml/2006/main">
        <w:t xml:space="preserve">ඊශ්‍රායෙල්වරුන් පසුපස හඹා යමින් සිටි පාරාවෝගේ හමුදාව රතු මුහුදේදී විනාශ කර දැමීමෙන් දෙවි තම බලය සහ විශ්වාසවන්තකම විදහා පෑවේය.</w:t>
      </w:r>
    </w:p>
    <w:p/>
    <w:p>
      <w:r xmlns:w="http://schemas.openxmlformats.org/wordprocessingml/2006/main">
        <w:t xml:space="preserve">1. දෙවියන් වහන්සේ විශ්වාසවන්ත වන අතර අපගේ සතුරන්ගෙන් අපව ආරක්ෂා කරනු ඇත.</w:t>
      </w:r>
    </w:p>
    <w:p/>
    <w:p>
      <w:r xmlns:w="http://schemas.openxmlformats.org/wordprocessingml/2006/main">
        <w:t xml:space="preserve">2. අප දුෂ්කර දුෂ්කරතාවන්ට මුහුණ දෙන විට පවා දෙවියන් වහන්සේගේ බලය සහ රැකවරණය කෙරෙහි විශ්වාසය තැබිය යුතුය.</w:t>
      </w:r>
    </w:p>
    <w:p/>
    <w:p>
      <w:r xmlns:w="http://schemas.openxmlformats.org/wordprocessingml/2006/main">
        <w:t xml:space="preserve">1. නික්මයාම 14:13-14 - මෝසෙස් සෙනඟට පැවසුවේ බිය නොවන්න. ස්ථිරව සිටින්න, අද සමිඳාණන් වහන්සේ ඔබට ගෙන එන ගැළවීම ඔබ දකිනු ඇත. අද ඔබ දකින ඊජිප්තුවරුන් නැවත කිසි දිනෙක ඔබට නොපෙනේ.</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ද්විතීය කථාව 11:5 ඔබ මේ ස්ථානයට පැමිණෙන තෙක් පාළුකරයේදී ඔහු ඔබට කළ දේ;</w:t>
      </w:r>
    </w:p>
    <w:p/>
    <w:p>
      <w:r xmlns:w="http://schemas.openxmlformats.org/wordprocessingml/2006/main">
        <w:t xml:space="preserve">ඊශ්‍රායෙල්වරුන් පාළුකරයේ යන ගමන පුරාවට ඔවුන්ව මෙහෙයවීමට සහ ඔවුන්ට සැපයීමේදී දෙවියන්වහන්සේගේ විශ්වාසවන්තකම.</w:t>
      </w:r>
    </w:p>
    <w:p/>
    <w:p>
      <w:r xmlns:w="http://schemas.openxmlformats.org/wordprocessingml/2006/main">
        <w:t xml:space="preserve">1: අපගේ තත්වයන් දුෂ්කර බව පෙනුනත්, අපට දෙවියන්වහන්සේගේ විශ්වාසවන්තකම කෙරෙහි විශ්වාසය තැබිය හැක.</w:t>
      </w:r>
    </w:p>
    <w:p/>
    <w:p>
      <w:r xmlns:w="http://schemas.openxmlformats.org/wordprocessingml/2006/main">
        <w:t xml:space="preserve">2: දෙවියන්වහන්සේගේ විශ්වාසවන්තකම බලවත් මෙන්ම අභියෝගාත්මක කාලවලදී අපට සැපයීමට හැකියාව ඇත.</w:t>
      </w:r>
    </w:p>
    <w:p/>
    <w:p>
      <w:r xmlns:w="http://schemas.openxmlformats.org/wordprocessingml/2006/main">
        <w:t xml:space="preserve">1: යෙසායා 40:31 - නමුත්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ගීතාවලිය 46: 1-3 - දෙවියන් වහන්සේ අපගේ රැකවරණය සහ ශක්තියයි, කරදරවලදී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ද්විතීය කථාව 11:6 රූබන්ගේ පුත්‍රයා වන එලියාබ්ගේ පුත්‍රයන් වන දාතාන්ට සහ අබිරාම්ට ඔහු කළ දේ: පොළොව ඇගේ මුඛය විවර කර ඔවුන්වද ඔවුන්ගේ පවුල්ද ඔවුන්ගේ කූඩාරම්ද එහි තිබූ සියලු ද්‍රව්‍යද ගිල දැමූ ආකාරය මුළු ඉශ්‍රායෙල්වරුන් මැද ඔවුන්ගේ උරුමය.</w:t>
      </w:r>
    </w:p>
    <w:p/>
    <w:p>
      <w:r xmlns:w="http://schemas.openxmlformats.org/wordprocessingml/2006/main">
        <w:t xml:space="preserve">දෙවි ඔහුට අකීකරු වන අයට දඬුවම් කරයි.</w:t>
      </w:r>
    </w:p>
    <w:p/>
    <w:p>
      <w:r xmlns:w="http://schemas.openxmlformats.org/wordprocessingml/2006/main">
        <w:t xml:space="preserve">1. කීකරුකම දෙවියන්ගේ අනුග්‍රහය සඳහා මාර්ගයයි</w:t>
      </w:r>
    </w:p>
    <w:p/>
    <w:p>
      <w:r xmlns:w="http://schemas.openxmlformats.org/wordprocessingml/2006/main">
        <w:t xml:space="preserve">2. දෙවියන් වහන්සේගේ විනිශ්චය ඉක්මන් සහ සාධාරණයි</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හෙබ්‍රෙව් 12:28-29 - "එබැවින් නොසෙල්විය හැකි රාජ්‍යයක් ලැබීම ගැන අපි කෘතඥ වෙමු, අපගේ දෙවියන් වහන්සේ දවාලන ගින්නක් බැවින්, ගෞරවයෙන් හා භීතියෙන් දෙවියන් වහන්සේට පිළිගත හැකි නමස්කාරය පුද කරමු."</w:t>
      </w:r>
    </w:p>
    <w:p/>
    <w:p>
      <w:r xmlns:w="http://schemas.openxmlformats.org/wordprocessingml/2006/main">
        <w:t xml:space="preserve">ද්විතීය කථාව 11:7 නුමුත් ස්වාමීන්වහන්සේ කළ සියලු මහත් ක්‍රියා නුඹලාගේ ඇස් දැක තිබේ.</w:t>
      </w:r>
    </w:p>
    <w:p/>
    <w:p>
      <w:r xmlns:w="http://schemas.openxmlformats.org/wordprocessingml/2006/main">
        <w:t xml:space="preserve">දෙවියන් වහන්සේ තම සෙනඟට ඔවුන්ගේම දෑසින් දුටු මහත් ක්‍රියා කළ සේක.</w:t>
      </w:r>
    </w:p>
    <w:p/>
    <w:p>
      <w:r xmlns:w="http://schemas.openxmlformats.org/wordprocessingml/2006/main">
        <w:t xml:space="preserve">1. දෙවියන් වහන්සේගේ ශ්‍රේෂ්ඨ ක්‍රියා - සමිඳාණන් වහන්සේගේ ආශ්චර්යයන් සැමරීම</w:t>
      </w:r>
    </w:p>
    <w:p/>
    <w:p>
      <w:r xmlns:w="http://schemas.openxmlformats.org/wordprocessingml/2006/main">
        <w:t xml:space="preserve">2. දෙවියන් වහන්සේගේ විශ්වාසවන්තකම - අපගේ ජීවිත තුළ ඔහුගේ හස්තය ක්‍රියාත්මක වන බව දැකීම</w:t>
      </w:r>
    </w:p>
    <w:p/>
    <w:p>
      <w:r xmlns:w="http://schemas.openxmlformats.org/wordprocessingml/2006/main">
        <w:t xml:space="preserve">1. ගීතාවලිය 22:30 - "පසු පරම්පරාවක් ඔහුට සේවය කරනු ඇත. එය සමිඳාණන් වහන්සේ ඉදිරි පරම්පරාවට විස්තර කරනු ඇත."</w:t>
      </w:r>
    </w:p>
    <w:p/>
    <w:p>
      <w:r xmlns:w="http://schemas.openxmlformats.org/wordprocessingml/2006/main">
        <w:t xml:space="preserve">2. 2 කොරින්ති 1: 3-4 - "අපගේ සියලු දුක් වේදනාවලදී අපව සනසවන අපගේ ස්වාමීන් වන යේසුස් ක්‍රිස්තුස්ගේ දෙවියන්වහන්සේ සහ පියාණෝද, දයාවේ පියාද, සියලු සැනසිල්ලේ දෙවිද, ප්‍රශංසා වේවා. ඕනෑම පීඩාවකට ලක්ව සිටින, දෙවියන් වහන්සේගෙන් අපවම සනසවන සැනසිල්ල සමඟ."</w:t>
      </w:r>
    </w:p>
    <w:p/>
    <w:p>
      <w:r xmlns:w="http://schemas.openxmlformats.org/wordprocessingml/2006/main">
        <w:t xml:space="preserve">ද්විතීය කථාව 11:8 එබැවින් මා විසින් අද දින ඔබට අණ කරන සියලු ආඥා පිළිපැදිය යුතුය.</w:t>
      </w:r>
    </w:p>
    <w:p/>
    <w:p>
      <w:r xmlns:w="http://schemas.openxmlformats.org/wordprocessingml/2006/main">
        <w:t xml:space="preserve">දෙවියන් වහන්සේ ඊශ්‍රායෙල්වරුන්ට අණ කරන්නේ ඔහුගේ සියලු ආඥාවලට කීකරු වන ලෙසයි, එවිට ඔවුන් ශක්තිමත්ව සිටීමටත්, ඔහු ඔවුන්ට පොරොන්දු වූ දේශය ඔවුන් සතු කර ගන්නා ලෙසත්ය.</w:t>
      </w:r>
    </w:p>
    <w:p/>
    <w:p>
      <w:r xmlns:w="http://schemas.openxmlformats.org/wordprocessingml/2006/main">
        <w:t xml:space="preserve">1. දෙවියන්වහන්සේගේ පොරොන්දු අපගේ කීකරුකම මත රඳා පවතී</w:t>
      </w:r>
    </w:p>
    <w:p/>
    <w:p>
      <w:r xmlns:w="http://schemas.openxmlformats.org/wordprocessingml/2006/main">
        <w:t xml:space="preserve">2. අපේ දේශය හිමි කර ගැනීමට ඇති ශක්තිය දේව වචනයේ ඇත</w:t>
      </w:r>
    </w:p>
    <w:p/>
    <w:p>
      <w:r xmlns:w="http://schemas.openxmlformats.org/wordprocessingml/2006/main">
        <w:t xml:space="preserve">1.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ගීතාවලිය 119:11 - මම ඔබට විරුද්ධව පව් නොකරන පිණිස ඔබේ වචනය මගේ හදවතේ තැන්පත් කරගත්තෙමි.</w:t>
      </w:r>
    </w:p>
    <w:p/>
    <w:p>
      <w:r xmlns:w="http://schemas.openxmlformats.org/wordprocessingml/2006/main">
        <w:t xml:space="preserve">ද්විතීය කථාව 11:9 තවද, සමිඳාණන් වහන්සේ ඔබේ පියවරුන්ට ද ඔවුන්ගේ වංශයට ද දෙන බවට සමිඳාණන් වහන්සේ දිවුරා පොරොන්දු වූ දේශයේ, කිරි සහ මී පැණි ගලා යන දේශයේ ඔබ දිගු කලක් ගත කරන පිණිස ය.</w:t>
      </w:r>
    </w:p>
    <w:p/>
    <w:p>
      <w:r xmlns:w="http://schemas.openxmlformats.org/wordprocessingml/2006/main">
        <w:t xml:space="preserve">මෙම ඡේදය ඊශ්‍රායෙල්වරුන්ට බහුලත්වයෙන් හා සමෘද්ධියෙන් පිරුණු දේශයක් ලබා දෙන බවට දෙවියන්වහන්සේගේ පොරොන්දුව ගැන කථා කරයි.</w:t>
      </w:r>
    </w:p>
    <w:p/>
    <w:p>
      <w:r xmlns:w="http://schemas.openxmlformats.org/wordprocessingml/2006/main">
        <w:t xml:space="preserve">1. දෙවියන්වහන්සේගේ පොරොන්දු විශ්වාසවන්ත සහ කල් පවතින ඒවාය</w:t>
      </w:r>
    </w:p>
    <w:p/>
    <w:p>
      <w:r xmlns:w="http://schemas.openxmlformats.org/wordprocessingml/2006/main">
        <w:t xml:space="preserve">2. කීකරුකම තුළින් ගිවිසුම ඉටු කිරීම</w:t>
      </w:r>
    </w:p>
    <w:p/>
    <w:p>
      <w:r xmlns:w="http://schemas.openxmlformats.org/wordprocessingml/2006/main">
        <w:t xml:space="preserve">1.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2. තීතස් 1:2 - සදාකාල ජීවනය බලාපොරොත්තුවෙන්, බොරු කීමට නොහැකි දෙවියන් වහන්සේ, ලෝකය ආරම්භ වීමට පෙර පොරොන්දු විය.</w:t>
      </w:r>
    </w:p>
    <w:p/>
    <w:p>
      <w:r xmlns:w="http://schemas.openxmlformats.org/wordprocessingml/2006/main">
        <w:t xml:space="preserve">ද්විතීය කථාව 11:10 මක්නිසාද ඔබ අයිති කර ගැනීමට ඇතුල් වන දේශය මිසර දේශය මෙන් නොවේ, ඔබ එතැනින් නික්ම, ඔබ බීජ වපුරා, ඔසු උයනක් මෙන් ඔබේ පාදයෙන් වතුර පෙවී ය.</w:t>
      </w:r>
    </w:p>
    <w:p/>
    <w:p>
      <w:r xmlns:w="http://schemas.openxmlformats.org/wordprocessingml/2006/main">
        <w:t xml:space="preserve">ඊශ්‍රායෙල් දේශය ඊජිප්තුවට වඩා වෙනස් වන අතර ඊශ්‍රායෙල්වරුන්ගෙන් දැඩි සැලකිල්ලක් සහ උත්සාහයක් අවශ්‍ය වේ.</w:t>
      </w:r>
    </w:p>
    <w:p/>
    <w:p>
      <w:r xmlns:w="http://schemas.openxmlformats.org/wordprocessingml/2006/main">
        <w:t xml:space="preserve">1. කිසිම දෙයක් සුළුවට ගන්න එපා - ද්විතීය කථාව 11:10</w:t>
      </w:r>
    </w:p>
    <w:p/>
    <w:p>
      <w:r xmlns:w="http://schemas.openxmlformats.org/wordprocessingml/2006/main">
        <w:t xml:space="preserve">2. කඩිසරකමේ වටිනාකම - ද්විතීය කථාව 11:10</w:t>
      </w:r>
    </w:p>
    <w:p/>
    <w:p>
      <w:r xmlns:w="http://schemas.openxmlformats.org/wordprocessingml/2006/main">
        <w:t xml:space="preserve">1. කොලොස්සි 3:23 - ඔබ කුමක් කළත්, මනුෂ්‍ය ස්වාමිවරුන් සඳහා නොව, ස්වාමින් වහන්සේ උදෙසා වැඩ කරන ලෙස ඔබේ මුළු හදවතින්ම එය කරන්න.</w:t>
      </w:r>
    </w:p>
    <w:p/>
    <w:p>
      <w:r xmlns:w="http://schemas.openxmlformats.org/wordprocessingml/2006/main">
        <w:t xml:space="preserve">2. හිතෝපදේශ 12:11 - යමෙක් තම දේශයේ වැඩ කරන්නේ නම් ඔහුට බොහෝ ආහාර තිබේ, නමුත් නිෂ්ඵල දේවල් පසුපස හඹා යන්නාට බොහෝ දුප්පත්කම ඇත.</w:t>
      </w:r>
    </w:p>
    <w:p/>
    <w:p>
      <w:r xmlns:w="http://schemas.openxmlformats.org/wordprocessingml/2006/main">
        <w:t xml:space="preserve">ද්විතීය කථාව 11:11 එහෙත්, ඔබ අයිති කර ගැනීමට යන දේශය, කඳු සහ නිම්න ඇති දේශයක් වන අතර, අහසේ වැසි ජලය පානය කරයි.</w:t>
      </w:r>
    </w:p>
    <w:p/>
    <w:p>
      <w:r xmlns:w="http://schemas.openxmlformats.org/wordprocessingml/2006/main">
        <w:t xml:space="preserve">මෙම ඡේදය ඊශ්‍රායෙල් දේශය ගැන කථා කරයි, එය අහසේ වර්ෂාවෙන් ජලය ලැබෙන කඳු සහ නිම්නවලින් පිරුණු දේශයකි.</w:t>
      </w:r>
    </w:p>
    <w:p/>
    <w:p>
      <w:r xmlns:w="http://schemas.openxmlformats.org/wordprocessingml/2006/main">
        <w:t xml:space="preserve">1. දෙවියන්ගේ පොරොන්දු: බහුල ජලයේ ආශීර්වාදය</w:t>
      </w:r>
    </w:p>
    <w:p/>
    <w:p>
      <w:r xmlns:w="http://schemas.openxmlformats.org/wordprocessingml/2006/main">
        <w:t xml:space="preserve">2. ඊශ්‍රායෙල් දේශය: දෙවියන්ගේ දීමනාවක්</w:t>
      </w:r>
    </w:p>
    <w:p/>
    <w:p>
      <w:r xmlns:w="http://schemas.openxmlformats.org/wordprocessingml/2006/main">
        <w:t xml:space="preserve">1. ගීතාවලිය 104:10-11 - ඔහු කඳු අතරින් ගලා යන නිම්නවලට උල්පත් යවයි.</w:t>
      </w:r>
    </w:p>
    <w:p/>
    <w:p>
      <w:r xmlns:w="http://schemas.openxmlformats.org/wordprocessingml/2006/main">
        <w:t xml:space="preserve">2. යෙසායා 55:10-11 - මක්නිසාද වර්ෂාව සහ හිම අහසින් බැස, එහි ආපසු නොඑන ලෙස, නමුත් පොළොවට වතුර දමා, එය වපුරන්නාට බීජ ලබා දෙන පිණිස, එය හටගෙන ද පොහොට්ටු කරයි. කන්නාට පාන්.</w:t>
      </w:r>
    </w:p>
    <w:p/>
    <w:p>
      <w:r xmlns:w="http://schemas.openxmlformats.org/wordprocessingml/2006/main">
        <w:t xml:space="preserve">ද්විතීය කථාව 11:12 ඔබේ දෙවි සමිඳාණන් වහන්සේ රැකබලා ගන්නා දේශයක්: අවුරුද්දේ ආරම්භයේ සිට අවුරුද්දේ අවසානය දක්වා ඔබේ දෙවි සමිඳාණන් වහන්සේගේ ඇස් නිතරම ඒ දෙස බලා සිටියි.</w:t>
      </w:r>
    </w:p>
    <w:p/>
    <w:p>
      <w:r xmlns:w="http://schemas.openxmlformats.org/wordprocessingml/2006/main">
        <w:t xml:space="preserve">සමිඳාණන් වහන්සේ ඉශ්රායෙල් දේශය ගැන ගැඹුරින් සලකන අතර, ඔහුගේ ඇස් වසර ආරම්භයේ සිට අවසානය දක්වා දේශය දෙස නිතරම බලා සිටියි.</w:t>
      </w:r>
    </w:p>
    <w:p/>
    <w:p>
      <w:r xmlns:w="http://schemas.openxmlformats.org/wordprocessingml/2006/main">
        <w:t xml:space="preserve">1. දෙවියන් වහන්සේ ඔහුගේ සෙනඟට නොසැලෙන සැලකිල්ල</w:t>
      </w:r>
    </w:p>
    <w:p/>
    <w:p>
      <w:r xmlns:w="http://schemas.openxmlformats.org/wordprocessingml/2006/main">
        <w:t xml:space="preserve">2. සදාකාලික නිරීක්ෂකයා: සියල්ලටම වඩා දෙවියන්ගේ ස්ථාවරත්වය</w:t>
      </w:r>
    </w:p>
    <w:p/>
    <w:p>
      <w:r xmlns:w="http://schemas.openxmlformats.org/wordprocessingml/2006/main">
        <w:t xml:space="preserve">1. ගීතාවලිය 121: 3 - ඔහු ඔබේ පාදය සෙලවීමට ඉඩ නොදෙන සේක; ඔබව රකින තැනැත්තා නිදි නොලබන්නේය.</w:t>
      </w:r>
    </w:p>
    <w:p/>
    <w:p>
      <w:r xmlns:w="http://schemas.openxmlformats.org/wordprocessingml/2006/main">
        <w:t xml:space="preserve">2. යෙසායා 40:28 - ඔබ දන්නේ නැද්ද? අහලා නැද්ද? සමිඳාණන් වහන්සේ සදාකාලික දෙවියන් වහන්සේ ය, පොළොවේ සීමාන්තවල මැවුම්කරු ය. ඔහු ක්ලාන්ත නොවේ හෝ වෙහෙසට පත් නොවේ; ඔහුගේ අවබෝධය සෙවිය නොහැකි ය.</w:t>
      </w:r>
    </w:p>
    <w:p/>
    <w:p>
      <w:r xmlns:w="http://schemas.openxmlformats.org/wordprocessingml/2006/main">
        <w:t xml:space="preserve">ද්විතීය කථාව 11:13 ඔබේ දෙවි සමිඳාණන් වහන්සේට ප්‍රේම කරන්න, ඔබේ මුළු හදවතින්ම ඔබේ මුළු ආත්මයෙන් ඔහුට සේවය කිරීමට මා අද ඔබට අණ කරන මාගේ ආඥාවලට ඔබ ඕනෑකමින් සවන් දුන්නොත් එය සිදු වේ.</w:t>
      </w:r>
    </w:p>
    <w:p/>
    <w:p>
      <w:r xmlns:w="http://schemas.openxmlformats.org/wordprocessingml/2006/main">
        <w:t xml:space="preserve">දෙවියන් වහන්සේ අපට අණ කරන්නේ ඔහුට ප්‍රේම කරන ලෙසත් අපගේ මුළු හදවතින්ම හා ආත්මයෙන් උන් වහන්සේට සේවය කරන ලෙසයි.</w:t>
      </w:r>
    </w:p>
    <w:p/>
    <w:p>
      <w:r xmlns:w="http://schemas.openxmlformats.org/wordprocessingml/2006/main">
        <w:t xml:space="preserve">1. අපගේ සියලු හදවත් සහ ආත්මයන් සමඟ ස්වාමින් වහන්සේට ප්‍රේම කිරීමට ඉගෙනීම</w:t>
      </w:r>
    </w:p>
    <w:p/>
    <w:p>
      <w:r xmlns:w="http://schemas.openxmlformats.org/wordprocessingml/2006/main">
        <w:t xml:space="preserve">2. කැපවීමෙන් හා භක්තියෙන් දෙවියන් වහන්සේට සේවය කිරීම</w:t>
      </w:r>
    </w:p>
    <w:p/>
    <w:p>
      <w:r xmlns:w="http://schemas.openxmlformats.org/wordprocessingml/2006/main">
        <w:t xml:space="preserve">1. මතෙව් 22: 37-39 - "ඔබේ දෙවි සමිඳාණන් වහන්සේට ඔබේ මුළු හදවතින්ම, ඔබේ මුළු ආත්මයෙන් සහ ඔබේ මුළු මනසින් ප්‍රේම කරන්න.</w:t>
      </w:r>
    </w:p>
    <w:p/>
    <w:p>
      <w:r xmlns:w="http://schemas.openxmlformats.org/wordprocessingml/2006/main">
        <w:t xml:space="preserve">2. යොහන් 14:15 - ඔබ මට ප්‍රේම කරන්නේ නම්, ඔබ මාගේ ආඥා පිළිපදින්නහු ය.</w:t>
      </w:r>
    </w:p>
    <w:p/>
    <w:p>
      <w:r xmlns:w="http://schemas.openxmlformats.org/wordprocessingml/2006/main">
        <w:t xml:space="preserve">ද්විතීය කථාව 11:14 ඔබේ බඩ ඉරිඟු, වයින් සහ තෙල් එකතු කර ගන්නා පිණිස, පළමු වර්ෂාව සහ පසු වර්ෂාව ඔහුගේ නියමිත කාලයේදී මම ඔබේ දේශයේ වර්ෂාව ඔබට දෙන්නෙමි.</w:t>
      </w:r>
    </w:p>
    <w:p/>
    <w:p>
      <w:r xmlns:w="http://schemas.openxmlformats.org/wordprocessingml/2006/main">
        <w:t xml:space="preserve">ඉරිඟු, වයින් සහ තෙල් වැනි භෝග එකතු කිරීම සඳහා දෙවියන් වහන්සේ වර්ෂාව ලබා දීම මෙම ඡේදය අවධාරණය කරයි.</w:t>
      </w:r>
    </w:p>
    <w:p/>
    <w:p>
      <w:r xmlns:w="http://schemas.openxmlformats.org/wordprocessingml/2006/main">
        <w:t xml:space="preserve">1. "දෙවියන් වහන්සේගේ බහුල ආශිර්වාද"</w:t>
      </w:r>
    </w:p>
    <w:p/>
    <w:p>
      <w:r xmlns:w="http://schemas.openxmlformats.org/wordprocessingml/2006/main">
        <w:t xml:space="preserve">2. "දෙවියන් වහන්සේ තම සෙනඟට දක්වන බහුල සැලකිල්ල"</w:t>
      </w:r>
    </w:p>
    <w:p/>
    <w:p>
      <w:r xmlns:w="http://schemas.openxmlformats.org/wordprocessingml/2006/main">
        <w:t xml:space="preserve">1. මතෙව් 6:25-34 - යේසුස්වහන්සේ අපව දිරිමත් කරන්නේ කලබල නොවී දෙවියන්වහන්සේගේ සැපයුම කෙරෙහි විශ්වාසය තබන ලෙසය.</w:t>
      </w:r>
    </w:p>
    <w:p/>
    <w:p>
      <w:r xmlns:w="http://schemas.openxmlformats.org/wordprocessingml/2006/main">
        <w:t xml:space="preserve">2. ගීතාවලිය 65:9-13 - වර්ෂාව සහ අස්වැන්න බහුල වීම දෙවියන්වහන්සේගේ විශ්වාසවන්ත සැපයුම.</w:t>
      </w:r>
    </w:p>
    <w:p/>
    <w:p>
      <w:r xmlns:w="http://schemas.openxmlformats.org/wordprocessingml/2006/main">
        <w:t xml:space="preserve">ද්විතීය කථාව 11:15 ඔබ කා තෘප්තිමත් වන පිණිස මම ඔබේ ගවයන් සඳහා තණකොළ ඔබේ කෙත්වල එවන්නෙමි.</w:t>
      </w:r>
    </w:p>
    <w:p/>
    <w:p>
      <w:r xmlns:w="http://schemas.openxmlformats.org/wordprocessingml/2006/main">
        <w:t xml:space="preserve">තම සෙනඟට අවශ්‍ය දේ සැපයීමට දෙවි දුන් පොරොන්දුව.</w:t>
      </w:r>
    </w:p>
    <w:p/>
    <w:p>
      <w:r xmlns:w="http://schemas.openxmlformats.org/wordprocessingml/2006/main">
        <w:t xml:space="preserve">1: දෙවියන් වහන්සේ අපගේ ජීවිතයේ සියලු අවශ්‍යතා සපයනු ඇත.</w:t>
      </w:r>
    </w:p>
    <w:p/>
    <w:p>
      <w:r xmlns:w="http://schemas.openxmlformats.org/wordprocessingml/2006/main">
        <w:t xml:space="preserve">2: අපගේ සියලු පෝෂණය සඳහා දෙවියන් වහන්සේ මත රඳා සිටින්න.</w:t>
      </w:r>
    </w:p>
    <w:p/>
    <w:p>
      <w:r xmlns:w="http://schemas.openxmlformats.org/wordprocessingml/2006/main">
        <w:t xml:space="preserve">1: මතෙව් 6:25-34 - යේසුස් තම අනුගාමිකයන්ට උනන්දු කරන්නේ කලබල නොවී දෙවියන්වහන්සේගේ සැපයුම කෙරෙහි විශ්වාසය තබන ලෙසයි.</w:t>
      </w:r>
    </w:p>
    <w:p/>
    <w:p>
      <w:r xmlns:w="http://schemas.openxmlformats.org/wordprocessingml/2006/main">
        <w:t xml:space="preserve">2: පිලිප්පි 4:19 - දෙවියන් වහන්සේ ඔහුගේ මහිමයේ ධනය අනුව අපගේ සියලු අවශ්‍යතා සපයනු ඇත.</w:t>
      </w:r>
    </w:p>
    <w:p/>
    <w:p>
      <w:r xmlns:w="http://schemas.openxmlformats.org/wordprocessingml/2006/main">
        <w:t xml:space="preserve">ද්විතීය කථාව 11:16 ඔබේ සිත නොරැවටෙන ලෙස ඔබ ගැනම කල්පනාවෙන් සිටින්න.</w:t>
      </w:r>
    </w:p>
    <w:p/>
    <w:p>
      <w:r xmlns:w="http://schemas.openxmlformats.org/wordprocessingml/2006/main">
        <w:t xml:space="preserve">නොරැවටෙන ලෙසත් ඔහුට විශ්වාසවන්තව සිටින ලෙසත් දෙවියන් වහන්සේ අපට අනතුරු අඟවයි.</w:t>
      </w:r>
    </w:p>
    <w:p/>
    <w:p>
      <w:r xmlns:w="http://schemas.openxmlformats.org/wordprocessingml/2006/main">
        <w:t xml:space="preserve">1. පිළිම වන්දනාවේ අන්තරාය සහ ප්රතිවිපාක</w:t>
      </w:r>
    </w:p>
    <w:p/>
    <w:p>
      <w:r xmlns:w="http://schemas.openxmlformats.org/wordprocessingml/2006/main">
        <w:t xml:space="preserve">2. රැවටුණු හදවතක බලය</w:t>
      </w:r>
    </w:p>
    <w:p/>
    <w:p>
      <w:r xmlns:w="http://schemas.openxmlformats.org/wordprocessingml/2006/main">
        <w:t xml:space="preserve">1. යෙරෙමියා 17:9 - "හදවත සියල්ලටම වඩා රැවටිලිකාර ය, මංමුලා සහගත ලෙස දුෂ්ට ය: එය දැනගත හැක්කේ කාටද?"</w:t>
      </w:r>
    </w:p>
    <w:p/>
    <w:p>
      <w:r xmlns:w="http://schemas.openxmlformats.org/wordprocessingml/2006/main">
        <w:t xml:space="preserve">2. යාකොබ් 1:16 - "මගේ ආදරණීය සහෝදරවරුනි, රැවටෙන්න එපා."</w:t>
      </w:r>
    </w:p>
    <w:p/>
    <w:p>
      <w:r xmlns:w="http://schemas.openxmlformats.org/wordprocessingml/2006/main">
        <w:t xml:space="preserve">ද්විතීය කථාව 11:17 එවිට සමිඳාණන් වහන්සේගේ උදහස ඔබට විරුද්ධ ව ඇවිළී, වර්ෂාව නැති වන ලෙසත්, දේශය එහි පල නොදෙන ලෙසත්, අහස වසා දැමූ සේක. සමිඳාණන් වහන්සේ ඔබට දෙන යහපත් දේශයෙන් ඔබ ඉක්මනින් විනාශ නොවන පිණිස ය.</w:t>
      </w:r>
    </w:p>
    <w:p/>
    <w:p>
      <w:r xmlns:w="http://schemas.openxmlformats.org/wordprocessingml/2006/main">
        <w:t xml:space="preserve">දෙවියන් වහන්සේට අකීකරු වීමේ ප්‍රතිවිපාක ගැනත් උන් වහන්සේ අපට දුන් දේශයෙන් ඉක්මනින් විනාශ වීමේ අනතුර ගැනත් අනතුරු අඟවන බැවින් මෙම කොටස දෙවියන් වහන්සේගේ ආඥාවලට කීකරු වීමේ වැදගත්කම අවධාරණය කරයි.</w:t>
      </w:r>
    </w:p>
    <w:p/>
    <w:p>
      <w:r xmlns:w="http://schemas.openxmlformats.org/wordprocessingml/2006/main">
        <w:t xml:space="preserve">1. කීකරුකම ප්‍රධානයි: දෙවියන්ට අකීකරු වීමේ අනතුර</w:t>
      </w:r>
    </w:p>
    <w:p/>
    <w:p>
      <w:r xmlns:w="http://schemas.openxmlformats.org/wordprocessingml/2006/main">
        <w:t xml:space="preserve">2. දෙවියන්ගේ උදහස: කීකරුකමේ ඵල ලබා දීම</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හිතෝපදේශ 12:13 - දුෂ්ටයා ඔහුගේ තොල්වල වරදින් උගුලට හසු වේ: නමුත් ධර්මිෂ්ඨයා කරදරවලින් මිදෙයි.</w:t>
      </w:r>
    </w:p>
    <w:p/>
    <w:p>
      <w:r xmlns:w="http://schemas.openxmlformats.org/wordprocessingml/2006/main">
        <w:t xml:space="preserve">ද්විතීය කථාව 11:18 එබැවින් ඔබ මාගේ මේ වචන ඔබගේ සිතෙහිද ආත්මයෙහිද තැන්පත් කර, ඒවා ඔබගේ ඇස් අතර ඉදිරිපෙළ මෙන් වන පිණිස, ලකුණක් පිණිස ඔබගේ අතෙහි බැඳගන්න.</w:t>
      </w:r>
    </w:p>
    <w:p/>
    <w:p>
      <w:r xmlns:w="http://schemas.openxmlformats.org/wordprocessingml/2006/main">
        <w:t xml:space="preserve">දෙවියන්වහන්සේ තම සෙනඟව දිරිමත් කරන්නේ උන්වහන්සේගේ වචන ඔවුන්ගේ හදවත් හා ආත්මය තුළ තබාගෙන ඒවා ඔවුන්ගේ අත්වලට බැඳ තබන ලෙසයි.</w:t>
      </w:r>
    </w:p>
    <w:p/>
    <w:p>
      <w:r xmlns:w="http://schemas.openxmlformats.org/wordprocessingml/2006/main">
        <w:t xml:space="preserve">1. දේවවචනයේ බලය: දෙවියන් වහන්සේගේ වචන අපගේ හදවත් හා ආත්මයන් තුළ තබා ගැනීමෙන් අපගේ ඇදහිල්ල ශක්තිමත් කරගත හැක්කේ කෙසේද?</w:t>
      </w:r>
    </w:p>
    <w:p/>
    <w:p>
      <w:r xmlns:w="http://schemas.openxmlformats.org/wordprocessingml/2006/main">
        <w:t xml:space="preserve">2. කීකරුකමේ වැදගත්කම: දෙවිගේ ආඥා පිළිපැදීමෙන් ආශීර්වාද ලැබෙන ආකාරය</w:t>
      </w:r>
    </w:p>
    <w:p/>
    <w:p>
      <w:r xmlns:w="http://schemas.openxmlformats.org/wordprocessingml/2006/main">
        <w:t xml:space="preserve">1. මතෙව් 4: 4, "එහෙත් ඔහු පිළිතුරු දෙමින්, "මිනිසා රොටිවලින් පමණක් නොව, දෙවියන් වහන්සේගේ මුඛයෙන් නික්මෙන සෑම වචනයකින්ම ජීවත් වන්නේය" කියා ලියා ඇත.</w:t>
      </w:r>
    </w:p>
    <w:p/>
    <w:p>
      <w:r xmlns:w="http://schemas.openxmlformats.org/wordprocessingml/2006/main">
        <w:t xml:space="preserve">2. ගීතාවලිය 119:11, "ඔබට විරුද්ධව පව් නොකරන පිණිස ඔබගේ වචනය මාගේ සිතෙහි සඟවා ගතිමි."</w:t>
      </w:r>
    </w:p>
    <w:p/>
    <w:p>
      <w:r xmlns:w="http://schemas.openxmlformats.org/wordprocessingml/2006/main">
        <w:t xml:space="preserve">ද්විතීය කථාව 11:19 තවද, ඔබ ඔබේ නිවසේ හිඳගෙන සිටින විටත්, ඔබ මාර්ගයේ යන විටත්, ඔබ සයනය කරන විටත්, ඔබ නැඟිටින විටත් ඔවුන් ගැන කතා කරමින් ඔබේ දරුවන්ට උගන්වන්න.</w:t>
      </w:r>
    </w:p>
    <w:p/>
    <w:p>
      <w:r xmlns:w="http://schemas.openxmlformats.org/wordprocessingml/2006/main">
        <w:t xml:space="preserve">නිවසේ සිටින විටත්, ප්‍රසිද්ධ ස්ථානවලත්, නින්දට යන විටත්, අවදි වන විටත් තම දරුවන්ට දෙවියන්ගේ නීති නොකඩවා ඉගැන්වීමට දෙමාපියන්ට උපදෙස් දෙනු ලැබේ.</w:t>
      </w:r>
    </w:p>
    <w:p/>
    <w:p>
      <w:r xmlns:w="http://schemas.openxmlformats.org/wordprocessingml/2006/main">
        <w:t xml:space="preserve">1. මාපිය බලපෑමේ බලය: අපගේ දරුවන්ට දෙවියන් වහන්සේගේ නීති ඉගැන්වීම</w:t>
      </w:r>
    </w:p>
    <w:p/>
    <w:p>
      <w:r xmlns:w="http://schemas.openxmlformats.org/wordprocessingml/2006/main">
        <w:t xml:space="preserve">2. අපගේ දරුවන්ට දෙවියන් වහන්සේගේ මාර්ග ඉගැන්වීම: දෙමාපියන්ගේ වගකීම</w:t>
      </w:r>
    </w:p>
    <w:p/>
    <w:p>
      <w:r xmlns:w="http://schemas.openxmlformats.org/wordprocessingml/2006/main">
        <w:t xml:space="preserve">1. ගීතාවලිය 78: 5-7 - මක්නිසාද ඔහු යාකොබ් තුළ සාක්ෂියක් පිහිටුවා ඊශ්‍රායෙල්හි නීතියක් පත් කළේය, ඔහු අපගේ පියවරුන්ට අණ කළේය, ඔවුන් ඒවා ඔවුන්ගේ දරුවන්ට දන්වන ලෙස; මතු පරම්පරාව ඔවුන්ව, ඉපදීමට නියමිත දරුවන් පවා දැනගනු පිණිසය. ඔවුන් නැඟිට ඒවා තම දරුවන්ට ප්‍රකාශ කළ යුත්තේ: ඔවුන් දෙවියන් වහන්සේ කෙරෙහි බලාපොරොත්තු තබා, දෙවියන් වහන්සේගේ ක්‍රියා අමතක නොකර, ඔහුගේ ආඥා පිළිපදින පිණිස ය.</w:t>
      </w:r>
    </w:p>
    <w:p/>
    <w:p>
      <w:r xmlns:w="http://schemas.openxmlformats.org/wordprocessingml/2006/main">
        <w:t xml:space="preserve">2. එපීස 6: 4 - තවද, පියවරුනි, ඔබේ දරුවන් උදහසට පත් නොකරන්න.</w:t>
      </w:r>
    </w:p>
    <w:p/>
    <w:p>
      <w:r xmlns:w="http://schemas.openxmlformats.org/wordprocessingml/2006/main">
        <w:t xml:space="preserve">ද්විතීය කථාව 11:20 ඔබේ නිවසේ දොර කණුවලද දොරටුවලද ඒවා ලියන්න.</w:t>
      </w:r>
    </w:p>
    <w:p/>
    <w:p>
      <w:r xmlns:w="http://schemas.openxmlformats.org/wordprocessingml/2006/main">
        <w:t xml:space="preserve">දෙවියන්වහන්සේ අපට අණ කරන්නේ අපගේ නිවෙස්වල උළුවහු කණුවල සහ ගේට්ටු මත උන්වහන්සේගේ නීති ලිවීමට, උන්වහන්සේගේ පැමිණීම සහ ආරක්ෂාව පිළිබඳ සිහිගැන්වීමක් වශයෙනි.</w:t>
      </w:r>
    </w:p>
    <w:p/>
    <w:p>
      <w:r xmlns:w="http://schemas.openxmlformats.org/wordprocessingml/2006/main">
        <w:t xml:space="preserve">1. දෙවියන් වහන්සේගේ පැමිණීමේ බලය: අපගේ නිවෙස්වල උළුවහුවල සහ ගේට්ටු මත ඔහුගේ නීති ලිවීම ඔහුගේ ආරක්‍ෂක ප්‍රේමය අපට මතක් කර දෙන්නේ කෙසේද?</w:t>
      </w:r>
    </w:p>
    <w:p/>
    <w:p>
      <w:r xmlns:w="http://schemas.openxmlformats.org/wordprocessingml/2006/main">
        <w:t xml:space="preserve">2. කීකරුකමේ ආශීර්වාදය: දෙවිගේ නීති ලිවීමට ඇති ආඥාව පිළිපැදීමෙන් විපාක ලැබෙන්නේ ඇයි?</w:t>
      </w:r>
    </w:p>
    <w:p/>
    <w:p>
      <w:r xmlns:w="http://schemas.openxmlformats.org/wordprocessingml/2006/main">
        <w:t xml:space="preserve">1.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ගීතාවලිය 91:1-3 - මහෝත්තමයාණන්ගේ නවාතැනෙහි වසන තැනැත්තා සර්වපරාක්‍රමයාගේ සෙවණෙහි වාසය කරයි. මම සමිඳාණන් වහන්සේට කියමි, මාගේ රැකවරණය සහ මාගේ බලකොටුව, මා විශ්වාස කරන මාගේ දෙවිය. මක්නිසාද ඔහු ඔබව කුකුළාගේ උගුලෙන්ද මාරාන්තික වසංගතයෙන්ද ගළවන්නේය.</w:t>
      </w:r>
    </w:p>
    <w:p/>
    <w:p>
      <w:r xmlns:w="http://schemas.openxmlformats.org/wordprocessingml/2006/main">
        <w:t xml:space="preserve">ද්විතීය කථාව 11:21 එවිට සමිඳාණන් වහන්සේ ඔබේ පියවරුන්ට දෙන බවට සමිඳාණන් වහන්සේ දිවුරුම් දුන් දේශයේ ඔබේ දවස් ද ඔබේ දරුවන්ගේ ද පොළොව මත ස්වර්ගයේ දවස් මෙන් වැඩි වන පිණිස ය.</w:t>
      </w:r>
    </w:p>
    <w:p/>
    <w:p>
      <w:r xmlns:w="http://schemas.openxmlformats.org/wordprocessingml/2006/main">
        <w:t xml:space="preserve">ද්විතීය කථාවේ මෙම පදය මිනිසුන්ට දිරිගන්වන්නේ දෙවියන්වහන්සේගේ අණපනත්වලට කීකරු වන ලෙස ඔවුන්ගේ දවස් වැඩි වන පිණිසය.</w:t>
      </w:r>
    </w:p>
    <w:p/>
    <w:p>
      <w:r xmlns:w="http://schemas.openxmlformats.org/wordprocessingml/2006/main">
        <w:t xml:space="preserve">1. දෙවියන්ගේ අණට කීකරු වීමෙන් ආශීර්වාද ලැබේ</w:t>
      </w:r>
    </w:p>
    <w:p/>
    <w:p>
      <w:r xmlns:w="http://schemas.openxmlformats.org/wordprocessingml/2006/main">
        <w:t xml:space="preserve">2. කීකරුකමේ ප්‍රතිලාභ ලබා ගැනීම</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ද්විතීය කථාව 8:18 - ඔබ ඔබේ දෙවි සමිඳාණන් වහන්සේ සිහි කළ යුතු ය, මක්නිසාද ධනය ලබා ගැනීමට ඔබට බලය දෙන්නේ ඔහු ය, ඔහු ඔබේ පියවරුන්ට දිවුරුම් දුන් ගිවිසුම අද මෙන් ස්ථිර කරන පිණිස ය.</w:t>
      </w:r>
    </w:p>
    <w:p/>
    <w:p>
      <w:r xmlns:w="http://schemas.openxmlformats.org/wordprocessingml/2006/main">
        <w:t xml:space="preserve">ද්විතීය කථාව 11:22 මක්නිසාද මා ඔබට අණ කරන මේ සියලු ආඥා ඔබ ඉතා ඕනෑකමින් පිළිපදින්නහු නම්, ඒවා පිළිපැදීමටත්, ඔබේ දෙවි සමිඳාණන් වහන්සේට ප්‍රේම කිරීමටත්, ඔහුගේ සියලු මාර්ගවල ගමන් කිරීමටත්, ඔහුට ඇලුම් වීමටත් ය.</w:t>
      </w:r>
    </w:p>
    <w:p/>
    <w:p>
      <w:r xmlns:w="http://schemas.openxmlformats.org/wordprocessingml/2006/main">
        <w:t xml:space="preserve">දෙවියන් වහන්සේ අපට අණ කරන්නේ ඔහුගේ අණපනත්වලට කීකරු වන ලෙසත්, උන් වහන්සේට ප්‍රේම කරන ලෙසත්, ඔහුගේ මාර්ග අනුගමනය කරන ලෙසත්, උන් වහන්සේට ඇලුම් කරන ලෙසත් ය.</w:t>
      </w:r>
    </w:p>
    <w:p/>
    <w:p>
      <w:r xmlns:w="http://schemas.openxmlformats.org/wordprocessingml/2006/main">
        <w:t xml:space="preserve">1. අපගේ මුළු හදවතින්, ආත්මයෙන් සහ මනසින් දෙවියන් වහන්සේට ප්‍රේම කිරීම: සම්පූර්ණ භක්තිය සඳහා කැඳවීම.</w:t>
      </w:r>
    </w:p>
    <w:p/>
    <w:p>
      <w:r xmlns:w="http://schemas.openxmlformats.org/wordprocessingml/2006/main">
        <w:t xml:space="preserve">2. දෙවියන් වහන්සේට ඇලී සිටීම: විශ්වාසවන්ත ගමනකින් ප්‍රීතිය සහ ශක්තිය සොයා ගැනීම.</w:t>
      </w:r>
    </w:p>
    <w:p/>
    <w:p>
      <w:r xmlns:w="http://schemas.openxmlformats.org/wordprocessingml/2006/main">
        <w:t xml:space="preserve">1. ද්විතීය කථාව 6:4-6 -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 මම අද ඔබට අණ කරන බව ඔබේ සිතේ තබාගන්න.</w:t>
      </w:r>
    </w:p>
    <w:p/>
    <w:p>
      <w:r xmlns:w="http://schemas.openxmlformats.org/wordprocessingml/2006/main">
        <w:t xml:space="preserve">2. ගීතාවලිය 37: 3-4 - සමිඳාණන්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සේක.</w:t>
      </w:r>
    </w:p>
    <w:p/>
    <w:p>
      <w:r xmlns:w="http://schemas.openxmlformats.org/wordprocessingml/2006/main">
        <w:t xml:space="preserve">ද්විතීය කථාව 11:23 එවිට සමිඳාණන් වහන්සේ මේ සියලු ජාතීන් ඔබ ඉදිරියෙන් පන්නා දමනු ඇත, එවිට ඔබට වඩා බලවත් හා බලවත් ජාතීන් ඔබට හිමි වනු ඇත.</w:t>
      </w:r>
    </w:p>
    <w:p/>
    <w:p>
      <w:r xmlns:w="http://schemas.openxmlformats.org/wordprocessingml/2006/main">
        <w:t xml:space="preserve">සමිඳාණන් වහන්සේ සිය සෙනඟ ඉදිරියෙන් සියලු ජාතීන් පන්නා දමනු ඇත, ඔවුන්ට විශාල ජාතීන් හිමි වනු ඇත.</w:t>
      </w:r>
    </w:p>
    <w:p/>
    <w:p>
      <w:r xmlns:w="http://schemas.openxmlformats.org/wordprocessingml/2006/main">
        <w:t xml:space="preserve">1. දෙවියන්වහන්සේගේ පොරොන්දු උන්වහන්සේගේ සෙනඟ වෙනුවෙන් ඉෂ්ට වේ</w:t>
      </w:r>
    </w:p>
    <w:p/>
    <w:p>
      <w:r xmlns:w="http://schemas.openxmlformats.org/wordprocessingml/2006/main">
        <w:t xml:space="preserve">2. ඇදහිල්ල තුළින් ශ්‍රේෂ්ඨ ජාතීන් හිමිකර ගැනීම</w:t>
      </w:r>
    </w:p>
    <w:p/>
    <w:p>
      <w:r xmlns:w="http://schemas.openxmlformats.org/wordprocessingml/2006/main">
        <w:t xml:space="preserve">1. ද්විතීය කථාව 11:23</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ද්විතීය කථාව 11:24 පාළුකරයේ සහ ලෙබනනයේ සිට, ගංගාවේ සිට, යුප්‍රටීස් ගඟේ සිට, මුළු මුහුද දක්වාම, ඔබේ පාද පාගා යන සෑම ස්ථානයක්ම ඔබේ වේ.</w:t>
      </w:r>
    </w:p>
    <w:p/>
    <w:p>
      <w:r xmlns:w="http://schemas.openxmlformats.org/wordprocessingml/2006/main">
        <w:t xml:space="preserve">දෙවියන් වහන්සේ තම සෙනඟට බහුලත්වය සහ සමෘද්ධිය ඇති දේශයක් පොරොන්දු වී ඇත.</w:t>
      </w:r>
    </w:p>
    <w:p/>
    <w:p>
      <w:r xmlns:w="http://schemas.openxmlformats.org/wordprocessingml/2006/main">
        <w:t xml:space="preserve">1. දෙවියන් වහන්සේගේ පොරොන්දු කොන්දේසි විරහිත සහ නොවරදින ය</w:t>
      </w:r>
    </w:p>
    <w:p/>
    <w:p>
      <w:r xmlns:w="http://schemas.openxmlformats.org/wordprocessingml/2006/main">
        <w:t xml:space="preserve">2. දෙවියන්ගේ ආඥා පිළිපැදීමේ ආශීර්වාද</w:t>
      </w:r>
    </w:p>
    <w:p/>
    <w:p>
      <w:r xmlns:w="http://schemas.openxmlformats.org/wordprocessingml/2006/main">
        <w:t xml:space="preserve">1. ජෝෂුවා 1: 3-5 - "මා මෝසෙස්ට පොරොන්දු වූ ලෙසම, ඔබේ පාදය පාගා දමන සෑම ස්ථානයක්ම මම ඔබට ලබා දුනිමි. පාළුකරයේ සහ මේ ලෙබනනයේ සිට මහා ගංගාව වන යුප්‍රටීස් ගඟ දක්වා, ඉර බැස යන තුරු හිත්තීවරුන්ගේ මුළු දේශය මහා මුහුද දක්වා ඔබේ දේශය වන්නේය, ඔබේ ජීවිතයේ සෑම දිනකම කිසි මිනිසෙකුට ඔබ ඉදිරියෙහි සිටීමට නොහැකි වනු ඇත, මා මෝසෙස් සමඟ සිටියාක් මෙන්, මම සමඟ සිටිමි. මම ඔබව අත්හරින්නේවත් අත්හරින්නේවත් නැත.</w:t>
      </w:r>
    </w:p>
    <w:p/>
    <w:p>
      <w:r xmlns:w="http://schemas.openxmlformats.org/wordprocessingml/2006/main">
        <w:t xml:space="preserve">2. ගීතාවලිය 37: 3-5 - ස්වාමින් වහන්සේ කෙරෙහි විශ්වාස කරන්න, යහපත කරන්න; දේශයේ වාසය කරන්න, ඔහුගේ විශ්වාසවන්තකම පෝෂණය කරන්න. සමිඳාණන් වහන්සේ තුළ ද ප්‍රීති වන්න, එවිට උන් වහන්සේ ඔබේ සිතේ ආශාවන් ඔබට දෙන සේක. ඔබේ මාර්ගය සමිඳාණන් වහන්සේට භාර දෙන්න, ඔහු කෙරෙහි ද විශ්වාස කරන්න, එවිට ඔහු එය ඉටු කරයි.</w:t>
      </w:r>
    </w:p>
    <w:p/>
    <w:p>
      <w:r xmlns:w="http://schemas.openxmlformats.org/wordprocessingml/2006/main">
        <w:t xml:space="preserve">ද්විතීය කථාව 11:25 කිසි මිනිසෙකුට ඔබ ඉදිරියෙහි සිටීමට නොහැකි වනු ඇත. මක්නිසාද ඔබේ දෙවි සමිඳාණන් වහන්සේ ඔබට කී ලෙස ඔබ පාගා දමන මුළු දේශය කෙරෙහි ඔබ කෙරෙහි බිය සහ බිය ඇති කරන සේක.</w:t>
      </w:r>
    </w:p>
    <w:p/>
    <w:p>
      <w:r xmlns:w="http://schemas.openxmlformats.org/wordprocessingml/2006/main">
        <w:t xml:space="preserve">තමන්ව අනුගමනය කරන සහ ඔහුගේ ආඥා පිළිපදින අයට විරුද්ධව නැගී සිටීමට කිසිවෙකුට නොහැකි බව දෙවියන් වහන්සේ පොරොන්දු වේ.</w:t>
      </w:r>
    </w:p>
    <w:p/>
    <w:p>
      <w:r xmlns:w="http://schemas.openxmlformats.org/wordprocessingml/2006/main">
        <w:t xml:space="preserve">1. "කීකරුකමේ බලය"</w:t>
      </w:r>
    </w:p>
    <w:p/>
    <w:p>
      <w:r xmlns:w="http://schemas.openxmlformats.org/wordprocessingml/2006/main">
        <w:t xml:space="preserve">2. "ඔබේ ඇදහිල්ලේ ස්ථිරව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28:20 - "බලන්න, මම සෑම විටම, යුගයේ අවසානය දක්වා ඔබ සමඟ සිටිමි."</w:t>
      </w:r>
    </w:p>
    <w:p/>
    <w:p>
      <w:r xmlns:w="http://schemas.openxmlformats.org/wordprocessingml/2006/main">
        <w:t xml:space="preserve">ද්විතීය කථාව 11:26 බලන්න, මම අද ඔබ ඉදිරියෙහි ආශීර්වාදයක් සහ ශාපයක් තබමි.</w:t>
      </w:r>
    </w:p>
    <w:p/>
    <w:p>
      <w:r xmlns:w="http://schemas.openxmlformats.org/wordprocessingml/2006/main">
        <w:t xml:space="preserve">දෙවියන් වහන්සේ අපට ආශීර්වාදයක් හෝ ශාපයක් තෝරාගැනීම ලබා දෙයි.</w:t>
      </w:r>
    </w:p>
    <w:p/>
    <w:p>
      <w:r xmlns:w="http://schemas.openxmlformats.org/wordprocessingml/2006/main">
        <w:t xml:space="preserve">1: ආශීර්වාදය තෝරන්න - ද්විතීය කථාව 11:26</w:t>
      </w:r>
    </w:p>
    <w:p/>
    <w:p>
      <w:r xmlns:w="http://schemas.openxmlformats.org/wordprocessingml/2006/main">
        <w:t xml:space="preserve">2: තේරීමේ බලය - ද්විතීය කථාව 11:26</w:t>
      </w:r>
    </w:p>
    <w:p/>
    <w:p>
      <w:r xmlns:w="http://schemas.openxmlformats.org/wordprocessingml/2006/main">
        <w:t xml:space="preserve">1: ජෝෂුවා 24:15 - "ඔබ සේවය කරන්නේ කාටද යන්න අද දින ඔබව තෝරාගන්න".</w:t>
      </w:r>
    </w:p>
    <w:p/>
    <w:p>
      <w:r xmlns:w="http://schemas.openxmlformats.org/wordprocessingml/2006/main">
        <w:t xml:space="preserve">2: හිතෝපදේශ 11:21 - "අත එක් කළත් දුෂ්ටයන්ට දඬුවම් නොලැබෙන්නේ නැත".</w:t>
      </w:r>
    </w:p>
    <w:p/>
    <w:p>
      <w:r xmlns:w="http://schemas.openxmlformats.org/wordprocessingml/2006/main">
        <w:t xml:space="preserve">ද්විතීය කථාව 11:27 මම අද ඔබට අණ කරන ඔබේ දෙවි සමිඳාණන් වහන්සේගේ ආඥා පිළිපදින්නහු නම් ආශීර්වාදයක්.</w:t>
      </w:r>
    </w:p>
    <w:p/>
    <w:p>
      <w:r xmlns:w="http://schemas.openxmlformats.org/wordprocessingml/2006/main">
        <w:t xml:space="preserve">සමිඳාණන් වහන්සේගේ ආඥාවලට කීකරු වීමෙන් ලැබෙන ආශීර්වාදය ගැන ඡේදයේ කථා කරයි.</w:t>
      </w:r>
    </w:p>
    <w:p/>
    <w:p>
      <w:r xmlns:w="http://schemas.openxmlformats.org/wordprocessingml/2006/main">
        <w:t xml:space="preserve">1: සමිඳාණන් වහන්සේට කීකරු වීම අපට ආශීර්වාද ගෙන එයි.</w:t>
      </w:r>
    </w:p>
    <w:p/>
    <w:p>
      <w:r xmlns:w="http://schemas.openxmlformats.org/wordprocessingml/2006/main">
        <w:t xml:space="preserve">2: දෙවියන්වහන්සේගේ ආඥා පිළිපැදීමෙන් අපට ප්‍රීතිය හා සමාදානය ලැබේ.</w:t>
      </w:r>
    </w:p>
    <w:p/>
    <w:p>
      <w:r xmlns:w="http://schemas.openxmlformats.org/wordprocessingml/2006/main">
        <w:t xml:space="preserve">1: යාකොබ් 1:25 - "එහෙත්, නිදහසේ පරිපූර්ණ නීතිය දෙස බලා, එය දිගටම කරගෙන යන යමෙක්, ඔහු අමතක කරන අසන්නෙකු නොව, වැඩ කරන්නෙකු බැවින්, මෙම මිනිසා ඔහුගේ ක්‍රියාවෙන් ආශීර්වාද ලබනු ඇත."</w:t>
      </w:r>
    </w:p>
    <w:p/>
    <w:p>
      <w:r xmlns:w="http://schemas.openxmlformats.org/wordprocessingml/2006/main">
        <w:t xml:space="preserve">2: ගීතාවලිය 119:1-2 - "ස්වාමින්වහන්සේගේ ව්‍යවස්ථාව අනුව හැසිරෙන මාර්ගයේ නොකිලිටි අය භාග්‍යවන්තයෝය. උන්වහන්සේගේ සාක්ෂි පවත්වන්නාවූද, මුළු හදවතින්ම උන්වහන්සේ සොයන්නෝද භාග්‍යවන්තයෝය."</w:t>
      </w:r>
    </w:p>
    <w:p/>
    <w:p>
      <w:r xmlns:w="http://schemas.openxmlformats.org/wordprocessingml/2006/main">
        <w:t xml:space="preserve">ද්විතීය කථාව 11:28 තවද, ඔබ ඔබේ දෙවි සමිඳාණන් වහන්සේගේ ආඥාවලට කීකරු නොවී, මා අද ඔබට අණ කරන මාර්ගයෙන් ඉවත් වී, ඔබ නොදන්නා වෙනත් දෙවිවරුන් පසුපස යන්න නම්, ශාපයකි.</w:t>
      </w:r>
    </w:p>
    <w:p/>
    <w:p>
      <w:r xmlns:w="http://schemas.openxmlformats.org/wordprocessingml/2006/main">
        <w:t xml:space="preserve">ද්විතීය කථාව 11:28 හි මෙම පදය බොරු දෙවිවරුන් අනුගමනය කිරීමෙන් ස්වාමින් වහන්සේට අකීකරු වීමට එරෙහිව අනතුරු අඟවයි.</w:t>
      </w:r>
    </w:p>
    <w:p/>
    <w:p>
      <w:r xmlns:w="http://schemas.openxmlformats.org/wordprocessingml/2006/main">
        <w:t xml:space="preserve">1. "දෙවියන් වහන්සේගේ ආඥා: කීකරු වන්න හෝ ශාපයකට මුහුණ දෙන්න"</w:t>
      </w:r>
    </w:p>
    <w:p/>
    <w:p>
      <w:r xmlns:w="http://schemas.openxmlformats.org/wordprocessingml/2006/main">
        <w:t xml:space="preserve">2. "සැබෑ භක්තිය: ස්වාමින්වහන්සේගේ මාර්ගයෙහි සැබෑව සිටීම"</w:t>
      </w:r>
    </w:p>
    <w:p/>
    <w:p>
      <w:r xmlns:w="http://schemas.openxmlformats.org/wordprocessingml/2006/main">
        <w:t xml:space="preserve">1. යොහන් 14:15 - "ඔබ මට ප්‍රේම කරනවා නම්, මාගේ ආඥා පිළිපදින්න."</w:t>
      </w:r>
    </w:p>
    <w:p/>
    <w:p>
      <w:r xmlns:w="http://schemas.openxmlformats.org/wordprocessingml/2006/main">
        <w:t xml:space="preserve">2. ජෙරමියා 29:13 - "ඔබ මා සොයනු ඇත, ඔබ ඔබේ මුළු හදවතින්ම මා සොයන විට මා සොයාගනු ඇත."</w:t>
      </w:r>
    </w:p>
    <w:p/>
    <w:p>
      <w:r xmlns:w="http://schemas.openxmlformats.org/wordprocessingml/2006/main">
        <w:t xml:space="preserve">ද්විතීය කථාව 11:29 ඔබේ දෙවි සමිඳාණන් වහන්සේ ඔබ අයිති කර ගැනීමට යන දේශයට ඔබ ගෙනා විට, ඔබ ගෙරිසිම් කන්දට ආශීර්වාදය ද ශාපය ඒබාල් කන්දට ද තබන්නෙහි ය.</w:t>
      </w:r>
    </w:p>
    <w:p/>
    <w:p>
      <w:r xmlns:w="http://schemas.openxmlformats.org/wordprocessingml/2006/main">
        <w:t xml:space="preserve">දෙවියන් වහන්සේ ඊශ්‍රායෙල්වරුන්ට අණ කළේ ඔවුන් පොරොන්දු දේශයට ඇතුළු වූ විට ගෙරිසිම් කන්දට ආශීර්වාද කර ඒබාල් කන්දට ශාප කරන ලෙසයි.</w:t>
      </w:r>
    </w:p>
    <w:p/>
    <w:p>
      <w:r xmlns:w="http://schemas.openxmlformats.org/wordprocessingml/2006/main">
        <w:t xml:space="preserve">1. ආශීර්වාදයේ සහ ශාපයේ බලය: ද්විතීය කථාවේ අර්ථය ගවේෂණය කිරීම 11:29</w:t>
      </w:r>
    </w:p>
    <w:p/>
    <w:p>
      <w:r xmlns:w="http://schemas.openxmlformats.org/wordprocessingml/2006/main">
        <w:t xml:space="preserve">2. පොරොන්දුව තුළ ජීවත් වීම: කීකරුකම සහ ආශීර්වාදය ද්විතීය කථාව 11:29</w:t>
      </w:r>
    </w:p>
    <w:p/>
    <w:p>
      <w:r xmlns:w="http://schemas.openxmlformats.org/wordprocessingml/2006/main">
        <w:t xml:space="preserve">1. ද්විතීය කථාව 27:12-13 - ඊශ්‍රායෙල්වරු ගෙරිසිම් කන්දට ආශීර්වාද කිරීමට සහ ඒබාල් කන්දට ශාප කිරීමට දෙවියන්වහන්සේගේ අණ පිළිපැද්දෝය.</w:t>
      </w:r>
    </w:p>
    <w:p/>
    <w:p>
      <w:r xmlns:w="http://schemas.openxmlformats.org/wordprocessingml/2006/main">
        <w:t xml:space="preserve">2. යාකොබ් 3:9-12 - ආශීර්වාද කිරීමේ සහ ශාප කිරීමේ බලය සහ අප අපගේ වචන භාවිතා කළ යුතු ආකාරය.</w:t>
      </w:r>
    </w:p>
    <w:p/>
    <w:p>
      <w:r xmlns:w="http://schemas.openxmlformats.org/wordprocessingml/2006/main">
        <w:t xml:space="preserve">ද්විතීය කථාව 11:30 ඔව්හු යොර්දාන් ගඟෙන් එගොඩ, ඉර බැස යන මාර්ගය අසල, මෝරේ තැනිතලාව අසල ගිල්ගාල්ට විරුද්ධ ව ෂැම්පේනයේ වාසය කරන කානානිවරුන්ගේ දේශයේ නොවේ ද?</w:t>
      </w:r>
    </w:p>
    <w:p/>
    <w:p>
      <w:r xmlns:w="http://schemas.openxmlformats.org/wordprocessingml/2006/main">
        <w:t xml:space="preserve">දෙවියන් වහන්සේ ඊශ්‍රායෙල්වරුන්ට මතක් කර දෙන්නේ ජෝර්දාන් ගඟෙන් එගොඩ පිහිටි ගිල්ගාල් සහ මෝරේ තැනිතලාව අසල පිහිටි කානාන් දේශයයි.</w:t>
      </w:r>
    </w:p>
    <w:p/>
    <w:p>
      <w:r xmlns:w="http://schemas.openxmlformats.org/wordprocessingml/2006/main">
        <w:t xml:space="preserve">1. දෙවියන් වහන්සේගේ සැලැස්ම තුළ අපගේ ස්ථානය අවබෝධ කර ගැනීම</w:t>
      </w:r>
    </w:p>
    <w:p/>
    <w:p>
      <w:r xmlns:w="http://schemas.openxmlformats.org/wordprocessingml/2006/main">
        <w:t xml:space="preserve">2. නව ආරම්භය පිළිබඳ පොරොන්දුව</w:t>
      </w:r>
    </w:p>
    <w:p/>
    <w:p>
      <w:r xmlns:w="http://schemas.openxmlformats.org/wordprocessingml/2006/main">
        <w:t xml:space="preserve">1. ජෝෂුවා 1:1-9</w:t>
      </w:r>
    </w:p>
    <w:p/>
    <w:p>
      <w:r xmlns:w="http://schemas.openxmlformats.org/wordprocessingml/2006/main">
        <w:t xml:space="preserve">2. එසකියෙල් 36:24-27</w:t>
      </w:r>
    </w:p>
    <w:p/>
    <w:p>
      <w:r xmlns:w="http://schemas.openxmlformats.org/wordprocessingml/2006/main">
        <w:t xml:space="preserve">ද්විතීය කථාව 11:31 මක්නිසාද නුඹලාගේ දෙවිවූ ස්වාමීන්වහන්සේ නුඹලාට දෙන දේශය අයිතිකරගන්නා පිණිස නුඹලා ජෝර්දානයෙන් එතෙර වන්නහුය, නුඹලා එය හිමිකරගෙන එහි වාසයකරන්නහුය.</w:t>
      </w:r>
    </w:p>
    <w:p/>
    <w:p>
      <w:r xmlns:w="http://schemas.openxmlformats.org/wordprocessingml/2006/main">
        <w:t xml:space="preserve">දෙවියන් වහන්සේ තම සෙනඟට ආරාධනා කරන්නේ තමන් පොරොන්දු වූ දේශය අයිති කර ගැනීමට ය.</w:t>
      </w:r>
    </w:p>
    <w:p/>
    <w:p>
      <w:r xmlns:w="http://schemas.openxmlformats.org/wordprocessingml/2006/main">
        <w:t xml:space="preserve">එකක්: දෙවියන් වහන්සේ පොරොන්දු වූ විට, ඔහු සපයයි</w:t>
      </w:r>
    </w:p>
    <w:p/>
    <w:p>
      <w:r xmlns:w="http://schemas.openxmlformats.org/wordprocessingml/2006/main">
        <w:t xml:space="preserve">දෙක: අපි දෙවියන් වහන්සේට කීකරු වන විට අපි ආශීර්වාද ලබන්නෙමු</w:t>
      </w:r>
    </w:p>
    <w:p/>
    <w:p>
      <w:r xmlns:w="http://schemas.openxmlformats.org/wordprocessingml/2006/main">
        <w:t xml:space="preserve">එක: ජෝෂුවා 1:2-3 - මගේ සේවක මෝසෙස් මැරිලා. එබැවින් දැන් නැඟිට, ඔබත් මේ මුළු සෙනඟත්, මේ යොර්දාන් ගඟෙන් එගොඩ වී, මා ඔවුන්ට එනම් ඉශ්රායෙල් ජනයාට දෙන දේශයට යන්න.</w:t>
      </w:r>
    </w:p>
    <w:p/>
    <w:p>
      <w:r xmlns:w="http://schemas.openxmlformats.org/wordprocessingml/2006/main">
        <w:t xml:space="preserve">දෙක: යෙසායා 43:19-21 - බලන්න, මම අලුත් දෙයක් කරනවා; දැන් එය මතු වේ, ඔබට එය නොපෙනේද? මම පාළුකරයේ ද ගංගා කාන්තාරයේ ද මාර්ගයක් සාදන්නෙමි. මම තෝරාගත් සෙනඟට බීමට පාළුකරයේ ජලය ද කාන්තාරයේ ගංගා ද දෙන බැවින් වන මෘගයන්, හිවලුන් සහ පැස්බරා මට ගෞරව කරනු ඇත.</w:t>
      </w:r>
    </w:p>
    <w:p/>
    <w:p>
      <w:r xmlns:w="http://schemas.openxmlformats.org/wordprocessingml/2006/main">
        <w:t xml:space="preserve">ද්විතීය කථාව 11:32 තවද, මා විසින් අද දින ඔබ ඉදිරියෙහි තබන සියලු අණපනත් සහ විනිශ්චයන් පිළිපැදිය යුතු ය.</w:t>
      </w:r>
    </w:p>
    <w:p/>
    <w:p>
      <w:r xmlns:w="http://schemas.openxmlformats.org/wordprocessingml/2006/main">
        <w:t xml:space="preserve">දෙවියන් වහන්සේ ඊශ්‍රායෙල්වරුන්ට අණ කරන්නේ ඔහුගේ සියලු නීති සහ විනිශ්චයන්ට කීකරු වන ලෙසයි.</w:t>
      </w:r>
    </w:p>
    <w:p/>
    <w:p>
      <w:r xmlns:w="http://schemas.openxmlformats.org/wordprocessingml/2006/main">
        <w:t xml:space="preserve">1. දෙවියන්ගේ අණට කීකරු වීම: ධර්මිෂ්ඨකමේ මාවත</w:t>
      </w:r>
    </w:p>
    <w:p/>
    <w:p>
      <w:r xmlns:w="http://schemas.openxmlformats.org/wordprocessingml/2006/main">
        <w:t xml:space="preserve">2. කීකරු ජීවිතයක් ගත කිරීම: දෙවියන් වහන්සේගේ කැමැත්ත අනුගමනය කිරීම</w:t>
      </w:r>
    </w:p>
    <w:p/>
    <w:p>
      <w:r xmlns:w="http://schemas.openxmlformats.org/wordprocessingml/2006/main">
        <w:t xml:space="preserve">1. යාකොබ් 1:22 - එහෙත්, ඔබම රවටා, අසන්නන් පමණක් නොව, වචනය පිළිපදින්නන් වන්න.</w:t>
      </w:r>
    </w:p>
    <w:p/>
    <w:p>
      <w:r xmlns:w="http://schemas.openxmlformats.org/wordprocessingml/2006/main">
        <w:t xml:space="preserve">2. යොහන් 14:15 - ඔබ මට ප්‍රේම කරන්නේ නම්, ඔබ මාගේ ආඥා පිළිපදින්නහු ය.</w:t>
      </w:r>
    </w:p>
    <w:p/>
    <w:p>
      <w:r xmlns:w="http://schemas.openxmlformats.org/wordprocessingml/2006/main">
        <w:t xml:space="preserve">ද්විතීය කථාව 12 ඡේද තුනකින් පහත පරිදි සාරාංශ කළ හැකි අතර, ඇඟවුම් කරන ලද පද සමඟ:</w:t>
      </w:r>
    </w:p>
    <w:p/>
    <w:p>
      <w:r xmlns:w="http://schemas.openxmlformats.org/wordprocessingml/2006/main">
        <w:t xml:space="preserve">1 වන ඡේදය: ද්විතීය කථාව 12:1-14 අවධාරණය කරන්නේ නමස්කාරය මධ්‍යගත කිරීම සහ පූජා ඔප්පු කිරීමට සුදුසු ස්ථානයයි. මෝසෙස් ඊශ්‍රායෙලිතයන්ට උපදෙස් දෙන්නේ ඔවුන් ඉවත් කිරීමට නියමිත කානානිවරුන්ගේ පූජාසන, කුළුණු සහ පූජනීය ගස් සම්පූර්ණයෙන්ම විනාශ කරන ලෙසයි. නමස්කාරය සහ පූජාව සඳහා යෙහෝවාගේ නාමය පිහිටුවීමට යෙහෝවා තෝරාගන්නා ස්ථානය සොයා බලන ලෙස ඔහු ඔවුන්ට අණ කරයි. වෙනත් ඕනෑම තැනක පූජා ඔප්පු කිරීමට එරෙහිව මෝසෙස් අනතුරු අඟවන අතර ඔවුන් තම පූජාවන් ගෙන ආ යුත්තේ මෙම නියම කරන ලද ස්ථානයට පමණක් බව අවධාරණය කරයි.</w:t>
      </w:r>
    </w:p>
    <w:p/>
    <w:p>
      <w:r xmlns:w="http://schemas.openxmlformats.org/wordprocessingml/2006/main">
        <w:t xml:space="preserve">2 වන ඡේදය: ද්විතීය කථාව 12:15-28 හි අඛණ්ඩව, මෝසෙස් ඔවුන්ගේ පූජා පද්ධතියේ කොටසක් ලෙස මස් අනුභව කිරීම සඳහා මාර්ගෝපදේශ සපයයි. ඔවුන්ගේම නගර තුළ ආහාර සඳහා සතුන් මැරීමට ඔහු ඔවුන්ට අවසර දෙන නමුත් ජීවිතය නියෝජනය කරන රුධිරය අනුභව කිරීමට එරෙහිව අනතුරු අඟවයි. මෝසෙස් අවධාරණය කරන්නේ ඔවුන් ජලය මෙන් පොළොවට රුධිරය වත් කළ යුතු අතර මස් අනුභව කළ යුත්තේ එය නියමිත නමස්කාර ස්ථානයට පූජාවක් ලෙස ඉදිරිපත් කිරීමෙන් පසුව බවයි.</w:t>
      </w:r>
    </w:p>
    <w:p/>
    <w:p>
      <w:r xmlns:w="http://schemas.openxmlformats.org/wordprocessingml/2006/main">
        <w:t xml:space="preserve">3 ඡේදය: ද්විතීය කථාව 12 අවසන් වන්නේ මිථ්‍යාදෘෂ්ටික පිළිවෙත් අනුගමනය කිරීමට හෝ රූප වන්දනාව ප්‍රවර්ධනය කරන බොරු අනාගතවක්තෘවරුන් විසින් පොළඹවා ගැනීමට එරෙහිව මෝසෙස් අනතුරු අඟවමිනි. මෙම ජාතීන් ඔවුන්ගේ දෙවිවරුන්ට සේවය කළ ආකාරය ගැන සොයා නොබලන ලෙසත්, ඒ වෙනුවට යෙහෝවාගේ ආඥාවලට විශ්වාසවන්තව සිටින ලෙසත් ඔහු ඔවුන්ගෙන් ඉල්ලා සිටියි. මෝසෙස් කීකරුකම දිරිගන්වමින්, දෙවියන් වහන්සේ පොරොන්දු වූ දේශය ඔවුන් හිමිකරගෙන භුක්ති විඳින්නේ කීකරුකම තුළින් බව අවධාරණය කරයි.</w:t>
      </w:r>
    </w:p>
    <w:p/>
    <w:p>
      <w:r xmlns:w="http://schemas.openxmlformats.org/wordprocessingml/2006/main">
        <w:t xml:space="preserve">සාරාංශයකින්:</w:t>
      </w:r>
    </w:p>
    <w:p>
      <w:r xmlns:w="http://schemas.openxmlformats.org/wordprocessingml/2006/main">
        <w:t xml:space="preserve">ද්විතීය කථාව 12 ඉදිරිපත් කරයි:</w:t>
      </w:r>
    </w:p>
    <w:p>
      <w:r xmlns:w="http://schemas.openxmlformats.org/wordprocessingml/2006/main">
        <w:t xml:space="preserve">නමස්කාර මධ්‍යගත කිරීම කානානීය පූජාසන විනාශ කිරීම;</w:t>
      </w:r>
    </w:p>
    <w:p>
      <w:r xmlns:w="http://schemas.openxmlformats.org/wordprocessingml/2006/main">
        <w:t xml:space="preserve">යාග ක්‍රමය සඳහා මාර්ගෝපදේශ පූජා සඳහා සුදුසු ස්ථානය;</w:t>
      </w:r>
    </w:p>
    <w:p>
      <w:r xmlns:w="http://schemas.openxmlformats.org/wordprocessingml/2006/main">
        <w:t xml:space="preserve">රූප වන්දනාවට කීකරුකමට එරෙහිව අනතුරු ඇඟවීම ඉඩම් හිමිකමට මඟ පාදයි.</w:t>
      </w:r>
    </w:p>
    <w:p/>
    <w:p>
      <w:r xmlns:w="http://schemas.openxmlformats.org/wordprocessingml/2006/main">
        <w:t xml:space="preserve">කානානීය පූජාසන විනාශ කිරීම සහ නියමිත ස්ථානයක් සොයමින් නමස්කාරය මධ්‍යගත කිරීම අවධාරණය කිරීම;</w:t>
      </w:r>
    </w:p>
    <w:p>
      <w:r xmlns:w="http://schemas.openxmlformats.org/wordprocessingml/2006/main">
        <w:t xml:space="preserve">නගර තුළ මස් ඝාතනය, ලේ පරිභෝජනයෙන් වැළකීම සඳහා මාර්ගෝපදේශ;</w:t>
      </w:r>
    </w:p>
    <w:p>
      <w:r xmlns:w="http://schemas.openxmlformats.org/wordprocessingml/2006/main">
        <w:t xml:space="preserve">රූප වන්දනාවට එරෙහිව අනතුරු ඇඟවීම, යෙහෝවාගේ ආඥාවලට විශ්වාසවන්තව සිටීම සහ පොරොන්දු වූ දේශය හිමිකර ගැනීම.</w:t>
      </w:r>
    </w:p>
    <w:p/>
    <w:p>
      <w:r xmlns:w="http://schemas.openxmlformats.org/wordprocessingml/2006/main">
        <w:t xml:space="preserve">මෙම පරිච්ඡේදය නමස්කාරය මධ්‍යගත කිරීම, පූජා ක්‍රමය සඳහා මාර්ගෝපදේශ සහ රූප වන්දනාවට එරෙහි අනතුරු ඇඟවීම කෙරෙහි අවධානය යොමු කරයි. ද්විතීය කථාව 12 හි, මෝසෙස් ඊශ්‍රායෙල්වරුන්ට උපදෙස් දෙන්නේ ඔවුන් විසින් ඉවත් කිරීමට යන කානානි ජාතීන්ගේ පූජාසන, කුළුණු සහ පූජනීය ගස් සම්පූර්ණයෙන්ම විනාශ කරන ලෙසයි. නමස්කාරය සහ පූජාව සඳහා යෙහෝවාගේ නාමය පිහිටුවීමට යෙහෝවා තෝරාගන්නා ස්ථානය සොයා බලන ලෙස ඔහු ඔවුන්ට අණ කරයි. වෙනත් ඕනෑම තැනක පූජා ඔප්පු කිරීමට එරෙහිව මෝසෙස් අනතුරු අඟවන අතර ඔවුන් තම පූජාවන් ගෙන ආ යුත්තේ මෙම නියම කරන ලද ස්ථානයට පමණක් බව අවධාරණය කරයි.</w:t>
      </w:r>
    </w:p>
    <w:p/>
    <w:p>
      <w:r xmlns:w="http://schemas.openxmlformats.org/wordprocessingml/2006/main">
        <w:t xml:space="preserve">ද්විතීය කථාව 12 හි අඛණ්ඩව, මෝසෙස් ඔවුන්ගේ පූජා පද්ධතියේ කොටසක් ලෙස මස් අනුභව කිරීම සඳහා මාර්ගෝපදේශ සපයයි. ඔවුන්ගේම නගර තුළ ආහාර සඳහා සතුන් මැරීමට ඔහු ඔවුන්ට අවසර දෙන නමුත් ජීවිතය නියෝජනය කරන රුධිරය අනුභව කිරීමට එරෙහිව අනතුරු අඟවයි. මෝසෙස් අවධාරණය කරන්නේ ඔවුන් ජලය මෙන් පොළොවට රුධිරය වත් කළ යුතු අතර මස් අනුභව කළ යුත්තේ එය නියමිත නමස්කාර ස්ථානයට පූජාවක් ලෙස ඉදිරිපත් කිරීමෙන් පසුව බවයි.</w:t>
      </w:r>
    </w:p>
    <w:p/>
    <w:p>
      <w:r xmlns:w="http://schemas.openxmlformats.org/wordprocessingml/2006/main">
        <w:t xml:space="preserve">ද්විතීය කථාව 12 අවසන් වන්නේ මිථ්‍යාදෘෂ්ටික පිළිවෙත් අනුගමනය කිරීමට හෝ රූප වන්දනාව ප්‍රවර්ධනය කරන බොරු අනාගතවක්තෘවරුන් විසින් පොළඹවා ගැනීමට එරෙහිව මෝසෙස් අනතුරු ඇඟවීමත් සමඟය. මෙම ජාතීන් ඔවුන්ගේ දෙවිවරුන්ට සේවය කළ ආකාරය ගැන සොයා නොබලන ලෙසත්, ඒ වෙනුවට යෙහෝවාගේ ආඥාවලට විශ්වාසවන්තව සිටින ලෙසත් ඔහු ඔවුන්ගෙන් ඉල්ලා සිටියි. දෙවියන් වහන්සේ පොරොන්දු වූ දේශය හිමි කර ගැනීමේ සහ භුක්ති විඳීමේ මාධ්‍යයක් ලෙස මෝසෙස් කීකරුකම දිරිමත් කරන අතර, ඔහුගේ ගිවිසුමේ පොරොන්දුවලට අනුකූලව ඔවුන්ගේ උරුමය ආරක්ෂා කර ගැනීමට කීකරු වීමෙන් බව අවධාරණය කරයි.</w:t>
      </w:r>
    </w:p>
    <w:p/>
    <w:p>
      <w:r xmlns:w="http://schemas.openxmlformats.org/wordprocessingml/2006/main">
        <w:t xml:space="preserve">ද්විතීය කථාව 12:1 නුඹලාගේ පියවරුන්ගේ දෙවිවූ ස්වාමීන්වහන්සේ නුඹලාට අයිතිකරගන්නට දෙන දේශයෙහි නුඹලා විසින් පිළිපැදිය යුතු පනත්ද විනිශ්චයන්ද නුඹලා පොළොවේ ජීවත්වන සෑම දිනකම මේවාය.</w:t>
      </w:r>
    </w:p>
    <w:p/>
    <w:p>
      <w:r xmlns:w="http://schemas.openxmlformats.org/wordprocessingml/2006/main">
        <w:t xml:space="preserve">සමිඳාණන් වහන්සේගේ අණට කීකරු වීමටත් උන් වහන්සේගේ කැමැත්තට අනුව ජීවත් වීමටත් මෙම ඡේදය ජනතාව දිරිමත් කරයි.</w:t>
      </w:r>
    </w:p>
    <w:p/>
    <w:p>
      <w:r xmlns:w="http://schemas.openxmlformats.org/wordprocessingml/2006/main">
        <w:t xml:space="preserve">1. දෙවියන්ගේ කැමැත්තට කීකරු වීම: ඔහුගේ ආඥාවලට අනුව ජීවත් වීම</w:t>
      </w:r>
    </w:p>
    <w:p/>
    <w:p>
      <w:r xmlns:w="http://schemas.openxmlformats.org/wordprocessingml/2006/main">
        <w:t xml:space="preserve">2. කීකරුකමේ ආශීර්වාදය: දෙවියන්වහන්සේගේ මාර්ග අනුගමනය කිරීමෙන් ප්‍රීතිය සොයාගැනීම</w:t>
      </w:r>
    </w:p>
    <w:p/>
    <w:p>
      <w:r xmlns:w="http://schemas.openxmlformats.org/wordprocessingml/2006/main">
        <w:t xml:space="preserve">1. ජෝෂුවා 1: 8 - "මෙම ව්‍යවස්ථා පොත ඔබේ මුඛයෙන් ඉවතට නොයනු ඇත, නමුත් ඔබ එය දිවා රෑ මෙනෙහි කරන්න.</w:t>
      </w:r>
    </w:p>
    <w:p/>
    <w:p>
      <w:r xmlns:w="http://schemas.openxmlformats.org/wordprocessingml/2006/main">
        <w:t xml:space="preserve">ද්විතීය කථාව 12:2 ඔබ හිමිකරගන්නා ජාතීන් උස් කඳුවලද කඳුවලද සෑම කොළ පැහැති ගසක් යටද ඔවුන්ගේ දෙවිවරුන්ට නමස්කාර කළ සියලු ස්ථාන ඔබ සම්පූර්ණයෙන්ම විනාශ කළ යුතුයි.</w:t>
      </w:r>
    </w:p>
    <w:p/>
    <w:p>
      <w:r xmlns:w="http://schemas.openxmlformats.org/wordprocessingml/2006/main">
        <w:t xml:space="preserve">දෙවි ඊශ්‍රායෙල්වරුන්ට අණ කරනවා ඔවුන් යටත් කරගත් ජාතීන් ඔවුන්ගේ දෙවිවරුන්ට නමස්කාර කරන සියලුම ස්ථාන විනාශ කරන්න කියලා.</w:t>
      </w:r>
    </w:p>
    <w:p/>
    <w:p>
      <w:r xmlns:w="http://schemas.openxmlformats.org/wordprocessingml/2006/main">
        <w:t xml:space="preserve">1. බොරු නමස්කාරය නැති කරන්න කියලා දෙවියන්ගේ අණ</w:t>
      </w:r>
    </w:p>
    <w:p/>
    <w:p>
      <w:r xmlns:w="http://schemas.openxmlformats.org/wordprocessingml/2006/main">
        <w:t xml:space="preserve">2. දෙවියන්ට කීකරු වීමේ වැදගත්කම</w:t>
      </w:r>
    </w:p>
    <w:p/>
    <w:p>
      <w:r xmlns:w="http://schemas.openxmlformats.org/wordprocessingml/2006/main">
        <w:t xml:space="preserve">1. ජෝෂුවා 24:15-16 - ඔබ සේවය කරන්නේ කාටද යන්න අද දින ඔබව තෝරාගන්න. මා සහ මාගේ ගෘහය සමිඳාණන් වහන්සේට සේවය කරන්නෙමු.</w:t>
      </w:r>
    </w:p>
    <w:p/>
    <w:p>
      <w:r xmlns:w="http://schemas.openxmlformats.org/wordprocessingml/2006/main">
        <w:t xml:space="preserve">2. යෙසායා 55: 6-7 - සමිඳාණන් වහන්සේ සොයා ගත හැකි වන විට ඔබ සොයන්න, ඔහු ළංව සිටින විට ඔහුට කන්නලව් කරන්න. ඔහු ඔහුට අනුකම්පා කරන්නේය. අපගේ දෙවියන් වහන්සේට, මක්නිසාද ඔහු බොහෝ සෙයින් සමාව දෙනු ඇත.</w:t>
      </w:r>
    </w:p>
    <w:p/>
    <w:p>
      <w:r xmlns:w="http://schemas.openxmlformats.org/wordprocessingml/2006/main">
        <w:t xml:space="preserve">ද්විතීය කථාව 12:3 ඔබ ඔවුන්ගේ පූජාසන පෙරළා, ඔවුන්ගේ කුළුණු කඩා, ඔවුන්ගේ වතු ගින්නෙන් පුළුස්සා දමන්න. ඔබ ඔවුන්ගේ දෙවිවරුන්ගේ රූප කපා, ඔවුන්ගේ නම් එම ස්ථානයෙන් විනාශ කළ යුතුයි.</w:t>
      </w:r>
    </w:p>
    <w:p/>
    <w:p>
      <w:r xmlns:w="http://schemas.openxmlformats.org/wordprocessingml/2006/main">
        <w:t xml:space="preserve">ඊශ්‍රායෙල්වරුන්ට උපදෙස් දී තිබෙන්නේ ඔවුන්ගේ දේශයේ තිබෙන බොරු දෙවිවරුන්ගේ පිළිම හෝ සංකේත විනාශ කරන ලෙසයි.</w:t>
      </w:r>
    </w:p>
    <w:p/>
    <w:p>
      <w:r xmlns:w="http://schemas.openxmlformats.org/wordprocessingml/2006/main">
        <w:t xml:space="preserve">1. "බොරු පිළිම ඉවත් කිරීමේ බලය"</w:t>
      </w:r>
    </w:p>
    <w:p/>
    <w:p>
      <w:r xmlns:w="http://schemas.openxmlformats.org/wordprocessingml/2006/main">
        <w:t xml:space="preserve">2. "කැපවීම සඳහා වන ඇමතුම: බොරු දෙවිවරුන් ප්‍රතික්ෂේප කිරීම"</w:t>
      </w:r>
    </w:p>
    <w:p/>
    <w:p>
      <w:r xmlns:w="http://schemas.openxmlformats.org/wordprocessingml/2006/main">
        <w:t xml:space="preserve">1. 1 කොරින්ති 10:14-15 - "එබැවින්, මාගේ ප්‍රේමවන්තයෙනි, රූප වන්දනාවෙන් පලා යන්න. මම ප්‍රඥාවන්තයන්ට මෙන් කතා කරමි; මා කියන දේ ඔබම විනිශ්චය කරන්න."</w:t>
      </w:r>
    </w:p>
    <w:p/>
    <w:p>
      <w:r xmlns:w="http://schemas.openxmlformats.org/wordprocessingml/2006/main">
        <w:t xml:space="preserve">2. එළිදරව් 2:14-15 - "නමුත් මට ඔබට විරුද්ධව කරුණු කිහිපයක් තිබේ, මක්නිසාද යත්, පූජා කරන ලද දේ අනුභව කිරීමට ඊශ්‍රායෙල් පුත්‍රයන් ඉදිරියෙහි බාධාවක් තැබීමට බාලාක්ට ඉගැන්වූ බාලාම්ගේ ධර්මය දරන අය ඔබ තුළ සිටින බැවිනි. පිළිම, සහ ලිංගික දුරාචාරය කිරීමට."</w:t>
      </w:r>
    </w:p>
    <w:p/>
    <w:p>
      <w:r xmlns:w="http://schemas.openxmlformats.org/wordprocessingml/2006/main">
        <w:t xml:space="preserve">ද්විතීය කථාව 12:4 ඔබේ දෙවි සමිඳාණන් වහන්සේට එසේ නොකළ යුතු ය.</w:t>
      </w:r>
    </w:p>
    <w:p/>
    <w:p>
      <w:r xmlns:w="http://schemas.openxmlformats.org/wordprocessingml/2006/main">
        <w:t xml:space="preserve">ඡේදය රූප වන්දනාවේ යෙදීමට එරෙහිව අනතුරු අඟවන අතර දෙවියන් වහන්සේට කීකරු වීමට අණ කරයි.</w:t>
      </w:r>
    </w:p>
    <w:p/>
    <w:p>
      <w:r xmlns:w="http://schemas.openxmlformats.org/wordprocessingml/2006/main">
        <w:t xml:space="preserve">1. පිළිම වන්දනාවේ අන්තරාය: දෙවියන් වහන්සේට පමණක් නමස්කාර කිරීමට ඉගෙන ගැනීම</w:t>
      </w:r>
    </w:p>
    <w:p/>
    <w:p>
      <w:r xmlns:w="http://schemas.openxmlformats.org/wordprocessingml/2006/main">
        <w:t xml:space="preserve">2. කීකරුකමේ බලය: දෙවියන්වහන්සේගේ ආදරය හා සැලකිල්ල කෙරෙහි විශ්වාසය තැබීම</w:t>
      </w:r>
    </w:p>
    <w:p/>
    <w:p>
      <w:r xmlns:w="http://schemas.openxmlformats.org/wordprocessingml/2006/main">
        <w:t xml:space="preserve">1. යෙසායා 44:6-8 - දෙවියන් වහන්සේට පමණක් නමස්කාර කිරීම</w:t>
      </w:r>
    </w:p>
    <w:p/>
    <w:p>
      <w:r xmlns:w="http://schemas.openxmlformats.org/wordprocessingml/2006/main">
        <w:t xml:space="preserve">2. රෝම 8:28 - දෙවියන් වහන්සේගේ ආදරය හා සැලකිල්ල කෙරෙහි විශ්වාසය තැබීම</w:t>
      </w:r>
    </w:p>
    <w:p/>
    <w:p>
      <w:r xmlns:w="http://schemas.openxmlformats.org/wordprocessingml/2006/main">
        <w:t xml:space="preserve">ද්විතීය කථාව 12:5 එහෙත්, ඔබේ දෙවි සමිඳාණන් වහන්සේ ඔහුගේ නාමය තැබීමට ඔබේ සියලු ගෝත්‍රවලින් තෝරා ගන්නා ස්ථානයට, ඔහුගේ වාසස්ථානයට පවා ඔබ සොයන්නහු ය, ඔබ එහි එන්න.</w:t>
      </w:r>
    </w:p>
    <w:p/>
    <w:p>
      <w:r xmlns:w="http://schemas.openxmlformats.org/wordprocessingml/2006/main">
        <w:t xml:space="preserve">දෙවියන් වහන්සේ තම නම තැබීමට ස්ථානයක් තෝරාගෙන ඇති අතර අප සොයා එම ස්ථානයට යා යුතුය.</w:t>
      </w:r>
    </w:p>
    <w:p/>
    <w:p>
      <w:r xmlns:w="http://schemas.openxmlformats.org/wordprocessingml/2006/main">
        <w:t xml:space="preserve">1. දෙවියන් වහන්සේගේ කැමැත්ත සොයන්න සහ අනුගමනය කරන්න</w:t>
      </w:r>
    </w:p>
    <w:p/>
    <w:p>
      <w:r xmlns:w="http://schemas.openxmlformats.org/wordprocessingml/2006/main">
        <w:t xml:space="preserve">2. දෙවියන්ගේ වාසස්ථානය සොයා ගැනීම සහ පිළිගැනීම</w:t>
      </w:r>
    </w:p>
    <w:p/>
    <w:p>
      <w:r xmlns:w="http://schemas.openxmlformats.org/wordprocessingml/2006/main">
        <w:t xml:space="preserve">1. ද්විතීය කථාව 12:5</w:t>
      </w:r>
    </w:p>
    <w:p/>
    <w:p>
      <w:r xmlns:w="http://schemas.openxmlformats.org/wordprocessingml/2006/main">
        <w:t xml:space="preserve">2. ජෝෂුවා 24:15-16 නමුත් සමිඳාණන් වහන්සේට සේවය කිරීම ඔබට නුසුදුසු යැයි හැඟේ නම්, ඔබ සේවය කරන්නේ කාටද යන්න අද ඔබම තෝරාගන්න, ඔබේ මුතුන් මිත්තන් යුප්‍රටීස් ගඟෙන් ඔබ්බට සේවය කළ දෙවිවරුන්ටද, නැතහොත් ඔබ කාගේ දේශයේ සිටි අමෝරිවරුන්ගේ දෙවිවරුන්ටද? ජීවත් වෙනවා. නුමුත් මා සහ මාගේ ගෙදර අය නම්, අපි සමිඳාණන් වහන්සේට සේවය කරන්නෙමු.</w:t>
      </w:r>
    </w:p>
    <w:p/>
    <w:p>
      <w:r xmlns:w="http://schemas.openxmlformats.org/wordprocessingml/2006/main">
        <w:t xml:space="preserve">ද්විතීය කථාව 12:6 ඔබ ඔබේ දවන පූජාද ඔබේ පූජාද ඔබේ දසයෙන් කොටසද ඔබේ අතේ පූජාද ඔබේ භාරයන්ද ඔබේ නිදහස් කැමැත්තේ පූජාද ඔබේ ගව පට්ටිවල සහ ඔබේ බැටළු පැටවුන්ගේ කුලුඳුල් සතුන්ද එහි ගෙනෙන්න.</w:t>
      </w:r>
    </w:p>
    <w:p/>
    <w:p>
      <w:r xmlns:w="http://schemas.openxmlformats.org/wordprocessingml/2006/main">
        <w:t xml:space="preserve">ඉශ්‍රායෙල්වරුන්ට ඔවුන්ගේ දවන පූජා, පූජා, දසයෙන් කොටස, භාර පූජා, භාරයන්, නිදහස් කැමැත්තේ පූජා සහ ඔවුන්ගේ ගව පට්ටිවල කුලුඳුල් පැටවුන් සමිඳාණන් වහන්සේ තෝරාගත් ස්ථානයට ගෙන එන ලෙස උපදෙස් දෙනු ලැබේ.</w:t>
      </w:r>
    </w:p>
    <w:p/>
    <w:p>
      <w:r xmlns:w="http://schemas.openxmlformats.org/wordprocessingml/2006/main">
        <w:t xml:space="preserve">1. අපගේ පූජාවන් සඳහා දෙවියන් වහන්සේගේ සැලැස්ම: කීකරුකම සහ පරිත්‍යාගය</w:t>
      </w:r>
    </w:p>
    <w:p/>
    <w:p>
      <w:r xmlns:w="http://schemas.openxmlformats.org/wordprocessingml/2006/main">
        <w:t xml:space="preserve">2. සමිඳාණන් වහන්සේට දීම: අපගේ දසයෙන් හා පූජාවලින් දෙවියන් වහන්සේට ගෞරව කිරීම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ද්විතීය කථාව 12:7 එහි දී නුඹලාගේ දෙවි සමිඳාණන් වහන්සේ ඉදිරියෙහි ඔබ අනුභව කරන්නහු ය. නුඹලාගේ දෙවි සමිඳාණන් වහන්සේ ඔබට ආශීර්වාද කළ ඔබ සහ ඔබේ ගෘහාශ්‍රිත ඔබ අත තබන සියල්ල ගැන ප්‍රීති වන්න.</w:t>
      </w:r>
    </w:p>
    <w:p/>
    <w:p>
      <w:r xmlns:w="http://schemas.openxmlformats.org/wordprocessingml/2006/main">
        <w:t xml:space="preserve">තම පවුල් සමඟ සමිඳාණන් වහන්සේ ඉදිරියෙහි ආහාර ගැනීමෙන් දෙවියන් වහන්සේ ඔවුන්ට දී ඇති ආශීර්වාදය ගැන ප්‍රීති වීමට ඊශ්‍රායෙල්වරුන් දිරිමත් කරයි.</w:t>
      </w:r>
    </w:p>
    <w:p/>
    <w:p>
      <w:r xmlns:w="http://schemas.openxmlformats.org/wordprocessingml/2006/main">
        <w:t xml:space="preserve">1. දෙවියන්ගේ ආශිර්වාදයේ ප්‍රීතිය - දෙවියන් වහන්සේ අපට දී ඇති ත්‍යාග සැමරීම</w:t>
      </w:r>
    </w:p>
    <w:p/>
    <w:p>
      <w:r xmlns:w="http://schemas.openxmlformats.org/wordprocessingml/2006/main">
        <w:t xml:space="preserve">2. පවුලේ අය සමඟ ප්‍රීති වීම - අප ආදරය කරන අය සමඟ එකතු වීමට සහ බෙදා ගැනීමට අවස්ථාවන් අගය කිරීම</w:t>
      </w:r>
    </w:p>
    <w:p/>
    <w:p>
      <w:r xmlns:w="http://schemas.openxmlformats.org/wordprocessingml/2006/main">
        <w:t xml:space="preserve">1. ගීතාවලිය 28:7 - සමිඳාණන් වහන්සේ මාගේ ශක්තිය සහ මාගේ පලිහ ය; මාගේ සිත ඔහු කෙරෙහි විශ්වාස කරයි, මට පිහිට ලැබේ.</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ද්විතීය කථාව 12:8 අද දවසේ අප මෙහි කරන සෑම මනුෂ්‍යයෙක්ම තමාගේ ඇස් ඉදිරියෙහි හරියයි සලකන සියල්ලෙන් පසු ඔබ නොකළ යුතුය.</w:t>
      </w:r>
    </w:p>
    <w:p/>
    <w:p>
      <w:r xmlns:w="http://schemas.openxmlformats.org/wordprocessingml/2006/main">
        <w:t xml:space="preserve">මෙම ඡේදය අපට මතක් කර දෙන්නේ අපගේම විනිශ්චය හෝ ආශාවන් අනුගමනය නොකරන ලෙසත්, දෙවියන් වහන්සේගේ කැමැත්ත සෙවීමටය.</w:t>
      </w:r>
    </w:p>
    <w:p/>
    <w:p>
      <w:r xmlns:w="http://schemas.openxmlformats.org/wordprocessingml/2006/main">
        <w:t xml:space="preserve">1. "අපගේම මාර්ගය සැමවිටම දෙවියන් වහන්සේගේ මාර්ගය නොවේ"</w:t>
      </w:r>
    </w:p>
    <w:p/>
    <w:p>
      <w:r xmlns:w="http://schemas.openxmlformats.org/wordprocessingml/2006/main">
        <w:t xml:space="preserve">2. "ස්වයං-ධර්මිෂ්ඨකමේ අනතුර"</w:t>
      </w:r>
    </w:p>
    <w:p/>
    <w:p>
      <w:r xmlns:w="http://schemas.openxmlformats.org/wordprocessingml/2006/main">
        <w:t xml:space="preserve">1. ගීතාවලිය 119:105 - "ඔබගේ වචනය මාගේ පාදවලට පහනක්, මාගේ මාවතේ ආලෝකයක් වේ."</w:t>
      </w:r>
    </w:p>
    <w:p/>
    <w:p>
      <w:r xmlns:w="http://schemas.openxmlformats.org/wordprocessingml/2006/main">
        <w:t xml:space="preserve">2. යෙසායා 55:8-9 - "මක්නිසාද මාගේ සිතුවිලි ඔබගේ සිතුවිලි නොවේ, ඔබගේ මාර්ග මාගේ මාර්ග නොවේ, ස්වාමින්වහන්සේ ප්‍රකාශ කරන සේක. අහස පොළොවට වඩා උස්ව තිබෙන්නාක්මෙන් මාගේ මාර්ග ඔබගේ මාර්ග වලටත් මාගේ සිතුවිලි වලට වඩා මාගේ සිතුවිලිත් උසස්ය. ඔබේ සිතුවිලි."</w:t>
      </w:r>
    </w:p>
    <w:p/>
    <w:p>
      <w:r xmlns:w="http://schemas.openxmlformats.org/wordprocessingml/2006/main">
        <w:t xml:space="preserve">ද්විතීය කථාව 12:9 මක්නිසාද නුඹලාගේ දෙවිවූ ස්වාමීන්වහන්සේ නුඹලාට දෙන විවේකයටද උරුමයටද ඔබ තවම පැමිණ නැත.</w:t>
      </w:r>
    </w:p>
    <w:p/>
    <w:p>
      <w:r xmlns:w="http://schemas.openxmlformats.org/wordprocessingml/2006/main">
        <w:t xml:space="preserve">දෙවියන් වහන්සේගේ සෙනඟ සමිඳාණන් වහන්සේ ඔවුන්ට පොරොන්දු වූ පොරොන්දු දේශයට තවම පැමිණ නැත.</w:t>
      </w:r>
    </w:p>
    <w:p/>
    <w:p>
      <w:r xmlns:w="http://schemas.openxmlformats.org/wordprocessingml/2006/main">
        <w:t xml:space="preserve">1. දෙවියන්ගේ විශ්වාසවන්තකම: ස්වාමීන්ගේ පොරොන්දු කෙරෙහි විශ්වාසය තැබීම</w:t>
      </w:r>
    </w:p>
    <w:p/>
    <w:p>
      <w:r xmlns:w="http://schemas.openxmlformats.org/wordprocessingml/2006/main">
        <w:t xml:space="preserve">2. විවේකය ලුහුබැඳීමට කැඳවීමක්: දෙවියන්වහන්සේගේ සැපයුමෙන් තෘප්තිය සොයාගැනීම</w:t>
      </w:r>
    </w:p>
    <w:p/>
    <w:p>
      <w:r xmlns:w="http://schemas.openxmlformats.org/wordprocessingml/2006/main">
        <w:t xml:space="preserve">1. හෙබ්‍රෙව් 4:3-5 - මක්නිසාද දෙවියන්වහන්සේ පවසා ඇති පරිදි, මම මාගේ උදහසින් දිවුරන්නාක් මෙන්, උන්වහන්සේගේ ක්‍රියා ලෝකය පටන්ගැන්මේ සිට අවසන් වුවද, ඔවුන් මාගේ විවේකයට ඇතුල් නොවන්නේයයි විශ්වාස කළ අපි එම විවේකයට ඇතුල් වෙමු.</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ද්විතීය කථාව 12:10 එහෙත්, ඔබ ජෝර්දානයෙන් එගොඩ වී, ඔබේ දෙවි සමිඳාණන් වහන්සේ ඔබට උරුම කර දෙන දේශයේ වාසය කරන විට, අවට සිටින ඔබේ සියලු සතුරන්ගෙන් ඔහු ඔබට විවේකයක් ලබා දෙන විට, ඔබ ආරක්ෂිතව වාසය කරන්න.</w:t>
      </w:r>
    </w:p>
    <w:p/>
    <w:p>
      <w:r xmlns:w="http://schemas.openxmlformats.org/wordprocessingml/2006/main">
        <w:t xml:space="preserve">ඊශ්‍රායෙල්වරුන් යොර්දාන් ගඟෙන් එගොඩ වී දෙවි ඔවුන්ට පොරොන්දු වූ දේශයේ පදිංචි වූ විට ඔවුන්ට සතුරන්ගෙන් විවේකයක් සහ සාමයක් ලැබෙනු ඇත.</w:t>
      </w:r>
    </w:p>
    <w:p/>
    <w:p>
      <w:r xmlns:w="http://schemas.openxmlformats.org/wordprocessingml/2006/main">
        <w:t xml:space="preserve">1. විවේකය සහ ආරක්ෂාව පිළිබඳ දෙවියන් වහන්සේගේ පොරොන්දු</w:t>
      </w:r>
    </w:p>
    <w:p/>
    <w:p>
      <w:r xmlns:w="http://schemas.openxmlformats.org/wordprocessingml/2006/main">
        <w:t xml:space="preserve">2. දෙවියන්ගේ ආරක්ෂාව සහ ආශීර්වාදය</w:t>
      </w:r>
    </w:p>
    <w:p/>
    <w:p>
      <w:r xmlns:w="http://schemas.openxmlformats.org/wordprocessingml/2006/main">
        <w:t xml:space="preserve">1. යෙසායා 26:3 - ඔබ කෙරෙහි විශ්වාස කරන, ඔබ කෙරෙහි සිත යොමු කරන සියල්ලන්ම ඔබ පරිපූර්ණ සමාදානයෙන් සිටිනු ඇත!</w:t>
      </w:r>
    </w:p>
    <w:p/>
    <w:p>
      <w:r xmlns:w="http://schemas.openxmlformats.org/wordprocessingml/2006/main">
        <w:t xml:space="preserve">2. ගීතාවලිය 91:4 - ඔහු තම පිහාටුවලින් ඔබව ආවරණය කරයි. ඔහු තම පියාපත්වලින් ඔබව ආරක්ෂා කරයි. ඔහුගේ විශ්වාසවන්ත පොරොන්දු ඔබේ සන්නාහය සහ ආරක්ෂාවයි.</w:t>
      </w:r>
    </w:p>
    <w:p/>
    <w:p>
      <w:r xmlns:w="http://schemas.openxmlformats.org/wordprocessingml/2006/main">
        <w:t xml:space="preserve">ද්විතීය කථාව 12:11 එවිට ඔබේ දෙවි සමිඳාණන් වහන්සේ තම නාමය එහි වාසය කිරීමට තෝරා ගන්නා ස්ථානයක් වනු ඇත. මා ඔබට අණ කරන සියල්ල ඔබ එතැනට ගෙනෙන්න. ඔබේ දවන පූජා, ඔබේ පූජා, ඔබේ දසයෙන් කොටස, ඔබේ අතේ ගෙනෙන පූජාව, ඔබ යෙහෝවා දෙවිට භාර දෙන ඔබේ සියලු පොරොන්දු.</w:t>
      </w:r>
    </w:p>
    <w:p/>
    <w:p>
      <w:r xmlns:w="http://schemas.openxmlformats.org/wordprocessingml/2006/main">
        <w:t xml:space="preserve">දෙවියන් වහන්සේ තම සෙනඟට අණ කරන්නේ දවන යාග, යාග, දසයෙන් කොටස, උඩ පඬුරු සහ භාරයන් තමන් තෝරාගත් ස්ථානයට ගෙන එන ලෙසයි.</w:t>
      </w:r>
    </w:p>
    <w:p/>
    <w:p>
      <w:r xmlns:w="http://schemas.openxmlformats.org/wordprocessingml/2006/main">
        <w:t xml:space="preserve">1. ස්වාමින් වහන්සේගේ ආඥාවලට අනුව ජීවත් වීමට ඉගෙන ගැනීම</w:t>
      </w:r>
    </w:p>
    <w:p/>
    <w:p>
      <w:r xmlns:w="http://schemas.openxmlformats.org/wordprocessingml/2006/main">
        <w:t xml:space="preserve">2. කෘතඥතාව සහ කීකරු ජීවිතයක් ගත කිරීම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ද්විතීය කථාව 12:12 ඔබේ දෙවි සමිඳාණන් වහන්සේ ඉදිරියෙහි ඔබ ද ඔබේ පුත්‍රයෝ ද දූවරු ද ඔබේ සේවකයෝ ද ඔබේ සේවිකාවෝ ද ඔබේ දොරටු තුළ සිටින ලෙවීවරු ද ප්‍රීති වන්න. මන්ද, ඔහුට ඔබ සමඟ කොටසක් හෝ උරුමයක් නොමැති බැවිනි.</w:t>
      </w:r>
    </w:p>
    <w:p/>
    <w:p>
      <w:r xmlns:w="http://schemas.openxmlformats.org/wordprocessingml/2006/main">
        <w:t xml:space="preserve">මෙම ඡේදය ඉශ්‍රායෙල් ජනයාට උපදෙස් දෙන්නේ සමිඳාණන් වහන්සේ ඉදිරියෙහි ප්‍රීති වන ලෙසත්, සේවකයන් සහ ලෙවීවරුන් ඇතුළු ඔවුන්ගේ පවුලේ සියලුම සාමාජිකයන් ඇතුළත් කිරීමටත් ය.</w:t>
      </w:r>
    </w:p>
    <w:p/>
    <w:p>
      <w:r xmlns:w="http://schemas.openxmlformats.org/wordprocessingml/2006/main">
        <w:t xml:space="preserve">1. ස්වාමින් වහන්සේ තුළ ප්‍රීති වීම: අප එකට සමරන්නේ ඇයි?</w:t>
      </w:r>
    </w:p>
    <w:p/>
    <w:p>
      <w:r xmlns:w="http://schemas.openxmlformats.org/wordprocessingml/2006/main">
        <w:t xml:space="preserve">2. ත්‍යාගශීලීව ජීවත් වීම: අන් අය සමඟ බෙදාගැනීමේ ප්‍රතිලාභ</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පිලිප්පි 4:4 - සමිඳාණන් වහන්සේ තුළ සැමවිටම ප්‍රීති වන්න. මම එය නැවත කියමි: ප්රීති වන්න!</w:t>
      </w:r>
    </w:p>
    <w:p/>
    <w:p>
      <w:r xmlns:w="http://schemas.openxmlformats.org/wordprocessingml/2006/main">
        <w:t xml:space="preserve">ද්විතීය කථාව 12:13 ඔබ දකින සෑම තැනකදීම ඔබේ දවන පූජාවන් ඔප්පු නොකිරීමට වගබලා ගන්න.</w:t>
      </w:r>
    </w:p>
    <w:p/>
    <w:p>
      <w:r xmlns:w="http://schemas.openxmlformats.org/wordprocessingml/2006/main">
        <w:t xml:space="preserve">මෙම ඡේදය මිනිසුන්ගෙන් ඉල්ලා සිටින්නේ ඔවුන් තම දවන යාග පූජා කරන්නේ කොතැනද යන්න ගැන සැලකිලිමත් වන ලෙසත්, ඔවුන් දකින ඕනෑම ස්ථානයක ඒවා පූජා නොකරන ලෙසත් ය.</w:t>
      </w:r>
    </w:p>
    <w:p/>
    <w:p>
      <w:r xmlns:w="http://schemas.openxmlformats.org/wordprocessingml/2006/main">
        <w:t xml:space="preserve">1. පරිස්සමෙන් සහ චේතනාවෙන් ඔබේ තෑගි දෙවියන්ට දෙන්න</w:t>
      </w:r>
    </w:p>
    <w:p/>
    <w:p>
      <w:r xmlns:w="http://schemas.openxmlformats.org/wordprocessingml/2006/main">
        <w:t xml:space="preserve">2. ඔබ පූජා කරන තැන දෙවියන්ට ඔබ දක්වන භක්තිය පිළිබිඹු කරයි</w:t>
      </w:r>
    </w:p>
    <w:p/>
    <w:p>
      <w:r xmlns:w="http://schemas.openxmlformats.org/wordprocessingml/2006/main">
        <w:t xml:space="preserve">1. මතෙව් 6:21 මක්නිසාද ඔබේ නිධානය කොතැනද, ඔබේ හදවතද එහි වන්නේය.</w:t>
      </w:r>
    </w:p>
    <w:p/>
    <w:p>
      <w:r xmlns:w="http://schemas.openxmlformats.org/wordprocessingml/2006/main">
        <w:t xml:space="preserve">2. රෝම 12:1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නිසි නමස්කාරයයි.</w:t>
      </w:r>
    </w:p>
    <w:p/>
    <w:p>
      <w:r xmlns:w="http://schemas.openxmlformats.org/wordprocessingml/2006/main">
        <w:t xml:space="preserve">ද්විතීය කථාව 12:14 එහෙත්, සමිඳාණන් වහන්සේ ඔබේ ගෝත්‍රවලින් එකක් තෝරා ගන්නා ස්ථානයේ දී, ඔබ දවන පූජා ඔප්පු කළ යුතු ය, මා ඔබට අණ කරන සියල්ල ඔබ කළ යුතු ය.</w:t>
      </w:r>
    </w:p>
    <w:p/>
    <w:p>
      <w:r xmlns:w="http://schemas.openxmlformats.org/wordprocessingml/2006/main">
        <w:t xml:space="preserve">දෙවියන් වහන්සේ තම සෙනඟට අණ කරන්නේ ඔවුන්ගේ එක් ගෝත්‍රයක් තුළ සිටින ඔහු තෝරා ගන්නා ස්ථානයේ ඔවුන්ගේ දවන පූජා ඔප්පු කරන ලෙසයි.</w:t>
      </w:r>
    </w:p>
    <w:p/>
    <w:p>
      <w:r xmlns:w="http://schemas.openxmlformats.org/wordprocessingml/2006/main">
        <w:t xml:space="preserve">1. දෙවිගේ ආඥාවලට කීකරු වීමෙන් ආශීර්වාද ලැබෙන ආකාරය</w:t>
      </w:r>
    </w:p>
    <w:p/>
    <w:p>
      <w:r xmlns:w="http://schemas.openxmlformats.org/wordprocessingml/2006/main">
        <w:t xml:space="preserve">2. අපගේ පූජා සමිඳාණන් වහන්සේට කැප කිරීම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හෙබ්‍රෙව් 13:15-16 - එබැවින්, යේසුස්වහන්සේ තුළින්, උන්වහන්සේගේ නාමය විවෘතව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ද්විතීය කථාව 12:15 කෙසේවෙතත්, නුඹේ දෙවිවූ ස්වාමීන්වහන්සේ නුඹට දුන් ආශීර්වාදයට අනුව නුඹේ ආත්මය ආශා කරන ඕනෑම දෙයක් නුඹේ සියලු දොරටුවලදී මරා මස් අනුභව කළ හැක. , සහ හාර්ට් ලෙස.</w:t>
      </w:r>
    </w:p>
    <w:p/>
    <w:p>
      <w:r xmlns:w="http://schemas.openxmlformats.org/wordprocessingml/2006/main">
        <w:t xml:space="preserve">මෙම ඡේදය ඇදහිලිවන්තයන්ගෙන් ඉල්ලා සිටින්නේ දෙවියන් වහන්සේ ඔවුන්ට ලබා දී ඇති සියලු ආශීර්වාද භුක්ති විඳීමට, පිරිසිදු හා අපිරිසිදු දේ ගැන සැලකිලිමත් වන අතරම ය.</w:t>
      </w:r>
    </w:p>
    <w:p/>
    <w:p>
      <w:r xmlns:w="http://schemas.openxmlformats.org/wordprocessingml/2006/main">
        <w:t xml:space="preserve">1. සමිඳාණන් වහන්සේගේ ආශිර්වාදයෙන් ප්රීති වන්න</w:t>
      </w:r>
    </w:p>
    <w:p/>
    <w:p>
      <w:r xmlns:w="http://schemas.openxmlformats.org/wordprocessingml/2006/main">
        <w:t xml:space="preserve">2. පිරිසිදු හා ශුද්ධ ජීවිතයක් ගත කිරීම</w:t>
      </w:r>
    </w:p>
    <w:p/>
    <w:p>
      <w:r xmlns:w="http://schemas.openxmlformats.org/wordprocessingml/2006/main">
        <w:t xml:space="preserve">1. එපීස 5:3-5 නමුත් ඔබ අතර ලිංගික දුරාචාරය හෝ කිසිම ආකාරයක අපිරිසිදුකම හෝ තණ්හාව පිළිබඳ ඉඟියක්වත් නොතිබිය යුතුය, මන්ද මේවා දෙවියන් වහන්සේගේ ශුද්ධ සෙනඟට නුසුදුසු බැවිනි. එසේම නොසෑහෙන කුණුහරුප, මෝඩ කතා හෝ රළු විහිළු නොකළ යුතුය, නමුත් ස්තුති දීමයි. මේ සඳහා ඔබට නිසැක විය හැකිය: කිසිඳු දුරාචාර, අපිරිසිදු හෝ කෑදර පුද්ගලයෙකු පිළිම නමස්කාර කරන්නෙකු නොවන එවැනි පුද්ගලයෙකුට ක්‍රිස්තුස් වහන්සේගේ සහ දෙවියන් වහන්සේගේ රාජ්‍යයේ කිසිදු උරුමයක් නොමැත.</w:t>
      </w:r>
    </w:p>
    <w:p/>
    <w:p>
      <w:r xmlns:w="http://schemas.openxmlformats.org/wordprocessingml/2006/main">
        <w:t xml:space="preserve">2. පිලිප්පි 4:6 කිසිම දෙයක් ගැන කනස්සලු නොවන්න,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ද්විතීය කථාව 12:16 ඔබ පමණක් ලේ අනුභව නොකළ යුතුය. ඔබ එය ජලය මෙන් පොළොව මත වත් කරන්න.</w:t>
      </w:r>
    </w:p>
    <w:p/>
    <w:p>
      <w:r xmlns:w="http://schemas.openxmlformats.org/wordprocessingml/2006/main">
        <w:t xml:space="preserve">දෙවිගේ සෙනඟ සතුන්ගේ ලේ නොකෑ යුතුයි, නමුත් එය වතුර මෙන් පොළොවට වත් කළ යුතුයි.</w:t>
      </w:r>
    </w:p>
    <w:p/>
    <w:p>
      <w:r xmlns:w="http://schemas.openxmlformats.org/wordprocessingml/2006/main">
        <w:t xml:space="preserve">1: දෙවියන් වහන්සේ සමඟ අපගේ සම්බන්ධතාවය පදනම් විය යුත්තේ සතුන්ගේ ලේ අනුභව නොකිරීම ඇතුළු ඔහුගේ ආඥාවලට ගරු කිරීම මත ය.</w:t>
      </w:r>
    </w:p>
    <w:p/>
    <w:p>
      <w:r xmlns:w="http://schemas.openxmlformats.org/wordprocessingml/2006/main">
        <w:t xml:space="preserve">2: අපි සියලු ජීවිතයේ පරිශුද්ධභාවය ගැන සැලකිලිමත් විය යුතු අතර කුඩාම ක්රියාවන්හිදී පවා ගෞරවය දැක්විය යුතුය.</w:t>
      </w:r>
    </w:p>
    <w:p/>
    <w:p>
      <w:r xmlns:w="http://schemas.openxmlformats.org/wordprocessingml/2006/main">
        <w:t xml:space="preserve">1: ලෙවී කථාව 17:12 "එබැවින් මම ඊශ්‍රායෙල් සෙනඟට කීවෙමි, ඔබ අතරේ කිසිවෙක් ලේ නොකෑ යුතු අතර, ඔබ අතරේ වසන ආගන්තුකයෙකු ලේ අනුභව නොකළ යුතුය."</w:t>
      </w:r>
    </w:p>
    <w:p/>
    <w:p>
      <w:r xmlns:w="http://schemas.openxmlformats.org/wordprocessingml/2006/main">
        <w:t xml:space="preserve">2: උත්පත්ති 9:4 "එහෙත් ඔබ මාංසය එහි ප්‍රාණය, එනම් ලේ සමග නොකන්න."</w:t>
      </w:r>
    </w:p>
    <w:p/>
    <w:p>
      <w:r xmlns:w="http://schemas.openxmlformats.org/wordprocessingml/2006/main">
        <w:t xml:space="preserve">ද්විතීය කථාව 12:17 ඔබේ ධාන්‍යවලින් හෝ වයින්වලින් හෝ තෙල්වලින් හෝ ඔබේ ගව පට්ටිවල හෝ බැටළු පැටවුන්ගේ කුලුඳුල් පැටව්වලින් දසයෙන් කොටස ඔබේ දොරටු තුළදී නොකෑ යුතුයි. ඔබේ අතේ පූජා හෝ පූජා:</w:t>
      </w:r>
    </w:p>
    <w:p/>
    <w:p>
      <w:r xmlns:w="http://schemas.openxmlformats.org/wordprocessingml/2006/main">
        <w:t xml:space="preserve">ඉරිඟු, වයින්, තෙල්, ගව පට්ටි, බැටළු රැළ, භාරයන්, නිදහස් කැමැත්ත පඬුරු සහ ඉහළ පූජා යන දසයෙන් කොටස දොරටු තුළ නොකෑ යුතු බව දෙවියන් වහන්සේ අණ කරයි.</w:t>
      </w:r>
    </w:p>
    <w:p/>
    <w:p>
      <w:r xmlns:w="http://schemas.openxmlformats.org/wordprocessingml/2006/main">
        <w:t xml:space="preserve">1. දේව වචනයට කීකරු වීමේ වැදගත්කම</w:t>
      </w:r>
    </w:p>
    <w:p/>
    <w:p>
      <w:r xmlns:w="http://schemas.openxmlformats.org/wordprocessingml/2006/main">
        <w:t xml:space="preserve">2. දෙවියන්ට දීමේ ආශිර්වාදය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මුළු හදවතින්ම සහ ඔබේ මුළු ආත්මයෙන්.</w:t>
      </w:r>
    </w:p>
    <w:p/>
    <w:p>
      <w:r xmlns:w="http://schemas.openxmlformats.org/wordprocessingml/2006/main">
        <w:t xml:space="preserve">2. මලාකි 3:10 - "මගේ නිවසේ ආහාර තිබෙන පිණිස සම්පූර්ණ දසයෙන් කොටස ගබඩාවට ගෙනෙන්න. එවිට මා පරීක්ෂාවට ලක් කරන්න, මම ඔබට ස්වර්ගයේ කවුළු විවෘත නොකරන්නේ නම්, සේනාවල ස්වාමීන්වහන්සේ කියනසේක. තවත් අවශ්‍යතාවක් නැති වන තුරු ඔබට ආශීර්වාදයක් වත් කරන්න.</w:t>
      </w:r>
    </w:p>
    <w:p/>
    <w:p>
      <w:r xmlns:w="http://schemas.openxmlformats.org/wordprocessingml/2006/main">
        <w:t xml:space="preserve">ද්විතීය කථාව 12:18 එහෙත් ඔබේ දෙවි සමිඳාණන් වහන්සේ ඉදිරියෙහි ඔබ ද ඔබේ පුත්‍රයා ද ඔබේ දුව ද ඔබේ සේවකයා ද ඔබේ සේවිකාව ද ඔබ තුළ සිටින ලෙවීවරයා ද ඔබේ දෙවි සමිඳාණන් වහන්සේ තෝරා ගන්නා ස්ථානයේ දී ඒවා අනුභව කළ යුතු ය. දොරටු: ඔබ ඔබේ අත් තබන සියල්ල ගැන ඔබේ දෙවි සමිඳාණන් වහන්සේ ඉදිරියෙහි ප්රීති වන්න.</w:t>
      </w:r>
    </w:p>
    <w:p/>
    <w:p>
      <w:r xmlns:w="http://schemas.openxmlformats.org/wordprocessingml/2006/main">
        <w:t xml:space="preserve">මෙම ඡේදය අපව දිරිගන්වන්නේ ස්තුතිවන්ත වීමට සහ උන්වහන්සේ තෝරා ගන්නා ස්ථානයේ දී උන්වහන්සේ අපට සපයා ඇති ආහාර අනුභව කිරීමෙන් උන්වහන්සේ ඉදිරියෙහි ප්‍රීති වීමටය.</w:t>
      </w:r>
    </w:p>
    <w:p/>
    <w:p>
      <w:r xmlns:w="http://schemas.openxmlformats.org/wordprocessingml/2006/main">
        <w:t xml:space="preserve">1: ස්වාමීන්ගේ සැපයුම ගැන ප්‍රීති වීම</w:t>
      </w:r>
    </w:p>
    <w:p/>
    <w:p>
      <w:r xmlns:w="http://schemas.openxmlformats.org/wordprocessingml/2006/main">
        <w:t xml:space="preserve">2: ස්වාමින් වහන්සේට ස්තුති දීම</w:t>
      </w:r>
    </w:p>
    <w:p/>
    <w:p>
      <w:r xmlns:w="http://schemas.openxmlformats.org/wordprocessingml/2006/main">
        <w:t xml:space="preserve">1: මතෙව් 6:31-33 - එබැවින්, 'අපි කන්නේ මොනවාද' කියා කනස්සලු නොවන්න. හෝ 'අපි මොනවද බොන්නේ?' හෝ 'අපි කුමක් අඳිමුද?' මක්නිසාද අන්‍යජාතිකයෝ මේ සියල්ල සොයති, ඒ සියල්ල ඔබට අවශ්‍ය බව ඔබගේ ස්වර්ගීය පියාණන්වහන්සේ දනියි.</w:t>
      </w:r>
    </w:p>
    <w:p/>
    <w:p>
      <w:r xmlns:w="http://schemas.openxmlformats.org/wordprocessingml/2006/main">
        <w:t xml:space="preserve">2: ගීතාවලිය 100:4 - ස්තුති දීමෙන් ඔහුගේ දොරටුවලටත් ප්‍රශංසාවෙන් ඔහුගේ මළුවටත් ඇතුළු වන්න! ඔහුට ස්තුති කරන්න; ඔහුගේ නමට ආශීර්වාද කරන්න!</w:t>
      </w:r>
    </w:p>
    <w:p/>
    <w:p>
      <w:r xmlns:w="http://schemas.openxmlformats.org/wordprocessingml/2006/main">
        <w:t xml:space="preserve">ද්විතීය කථාව 12:19 ඔබ පොළොවේ ජීවත් වන තුරු ලෙවීවරුන්ව අත් නොහරින ලෙස ඔබ ගැන සැලකිලිමත් වන්න.</w:t>
      </w:r>
    </w:p>
    <w:p/>
    <w:p>
      <w:r xmlns:w="http://schemas.openxmlformats.org/wordprocessingml/2006/main">
        <w:t xml:space="preserve">දෙවි ඊශ්‍රායෙල්වරුන්ට අනතුරු අඟවන්නේ ලෙවීවරුන්ව අමතක නොකරන ලෙසත් ඔවුන් ජීවත්ව සිටින තාක් කල් ඔවුන්ට උපකාර කරන ලෙසත්ය.</w:t>
      </w:r>
    </w:p>
    <w:p/>
    <w:p>
      <w:r xmlns:w="http://schemas.openxmlformats.org/wordprocessingml/2006/main">
        <w:t xml:space="preserve">1. දෙවියන්ගේ අවවාදය: ලෙවීවරුන් සිහි කිරීම</w:t>
      </w:r>
    </w:p>
    <w:p/>
    <w:p>
      <w:r xmlns:w="http://schemas.openxmlformats.org/wordprocessingml/2006/main">
        <w:t xml:space="preserve">2. ලෙවීවරුන් රැකබලා ගැනීමේ ඊශ්‍රායෙල්වරුන්ගේ වගකීම</w:t>
      </w:r>
    </w:p>
    <w:p/>
    <w:p>
      <w:r xmlns:w="http://schemas.openxmlformats.org/wordprocessingml/2006/main">
        <w:t xml:space="preserve">1. ද්විතීය කථාව 10:19 - "එබැවින් ඔබ ආගන්තුකයාට ප්‍රේම කරන්න: මක්නිසාද ඔබ මිසර දේශයේ ආගන්තුකයන්ව සිටියා."</w:t>
      </w:r>
    </w:p>
    <w:p/>
    <w:p>
      <w:r xmlns:w="http://schemas.openxmlformats.org/wordprocessingml/2006/main">
        <w:t xml:space="preserve">2. ගලාති 6:10 - "එබැවින්, අපට අවස්ථාව ඇති පරිදි, අපි සියලු මිනිසුන්ට, විශේෂයෙන් ඇදහිලිවන්තයන්ගේ පවුලට අයත් අයට යහපත කරමු."</w:t>
      </w:r>
    </w:p>
    <w:p/>
    <w:p>
      <w:r xmlns:w="http://schemas.openxmlformats.org/wordprocessingml/2006/main">
        <w:t xml:space="preserve">ද්විතීය කථාව 12:20 ඔබේ දෙවි සමිඳාණන් වහන්සේ ඔබට පොරොන්දු වූ පරිදි ඔබේ සීමාව විශාල කර, ඔබ පවසන විට, මම මස් කන්නෙමි, මක්නිසාද ඔබේ ආත්මය මස් අනුභව කිරීමට ආශාවෙන් සිටී. ඔබේ ආත්මය ආශා කරන ඕනෑම දෙයක් ඔබට මස් අනුභව කළ හැකිය.</w:t>
      </w:r>
    </w:p>
    <w:p/>
    <w:p>
      <w:r xmlns:w="http://schemas.openxmlformats.org/wordprocessingml/2006/main">
        <w:t xml:space="preserve">දෙවියන් වහන්සේ තම සෙනඟගේ මායිම් පුළුල් කිරීමට පොරොන්දු වන අතර ඔවුන්ගේ ආත්මය කැමති ඕනෑම දෙයක් අනුභව කිරීමට ඔවුන්ට ඉඩ සලසයි.</w:t>
      </w:r>
    </w:p>
    <w:p/>
    <w:p>
      <w:r xmlns:w="http://schemas.openxmlformats.org/wordprocessingml/2006/main">
        <w:t xml:space="preserve">1. සමිඳාණන් වහන්සේගේ පොරොන්දුව: දෙවියන් වහන්සේ තම සෙනඟ සඳහා ලබා දීම</w:t>
      </w:r>
    </w:p>
    <w:p/>
    <w:p>
      <w:r xmlns:w="http://schemas.openxmlformats.org/wordprocessingml/2006/main">
        <w:t xml:space="preserve">2. අපගේ ආත්මයන් තෘප්තිමත් කිරීම: ස්වාමින්වහන්සේගේ සැපයුම සඳහා ආශාවෙන් සිටීම</w:t>
      </w:r>
    </w:p>
    <w:p/>
    <w:p>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2. ගීතාවලිය 107:9 - "මක්නිසාද ඔහු ආශාවෙන් සිටින ආත්මය තෘප්තිමත් කරයි, කුසගින්නෙන් පෙළෙන ආත්මය ඔහු යහපත් දෙයින් පුරවයි."</w:t>
      </w:r>
    </w:p>
    <w:p/>
    <w:p>
      <w:r xmlns:w="http://schemas.openxmlformats.org/wordprocessingml/2006/main">
        <w:t xml:space="preserve">ද්විතීය කථාව 12:21 ඔබේ දෙවි සමිඳාණන් වහන්සේ තම නාමය තැබීමට තෝරාගත් ස්ථානය ඔබෙන් බොහෝ දුරස් නම්, මා ඔබට අණ කළ පරිදි, සමිඳාණන් වහන්සේ ඔබට දුන් ඔබේ ගව පට්ටියෙන් සහ බැටළු රැළෙන් ඔබ මරන්න. නුඹේ ආත්මය ආශා කරන සියල්ල නුඹේ දොරටුවලදී අනුභව කරන්න.</w:t>
      </w:r>
    </w:p>
    <w:p/>
    <w:p>
      <w:r xmlns:w="http://schemas.openxmlformats.org/wordprocessingml/2006/main">
        <w:t xml:space="preserve">ද්විතීය කථාව 12:21 හි මෙම ඡේදය අපට උගන්වන්නේ දෙවියන් වහන්සේ තෝරාගෙන ඇති ස්ථානය බොහෝ දුරස් නම්, උන් වහන්සේ අණ කර ඇති පරිදි බැටළු රැළෙන් කන්නට අපට නිදහස ඇති බවයි.</w:t>
      </w:r>
    </w:p>
    <w:p/>
    <w:p>
      <w:r xmlns:w="http://schemas.openxmlformats.org/wordprocessingml/2006/main">
        <w:t xml:space="preserve">1. දෙවියන්ගේ විධිවිධාන: ඔහුගේ ත්‍යාගශීලී ත්‍යාගවල ප්‍රයෝජන නෙළා ගන්නේ කෙසේද?</w:t>
      </w:r>
    </w:p>
    <w:p/>
    <w:p>
      <w:r xmlns:w="http://schemas.openxmlformats.org/wordprocessingml/2006/main">
        <w:t xml:space="preserve">2. කීකරුකම: දෙවියන්ගේ හොඳම දේ අත්විඳීමේ යතුර</w:t>
      </w:r>
    </w:p>
    <w:p/>
    <w:p>
      <w:r xmlns:w="http://schemas.openxmlformats.org/wordprocessingml/2006/main">
        <w:t xml:space="preserve">1. ගීතාවලිය 34:8 - "අනේ, රස බලන්න, සමිඳාණන් වහන්සේ යහපත් බව බලන්න! ඔහු සරණ යන මිනිසා භාග්‍යවන්ත ය."</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ද්විතීය කථාව 12:22 රොබක් සහ හාට් කන්නාක් මෙන්, ඔබ ඒවා අනුභව කළ යුතුය: අපවිත්‍ර අය සහ පවිත්‍ර අය ඔවුන්ගෙන් එකසේ කන්නෝය.</w:t>
      </w:r>
    </w:p>
    <w:p/>
    <w:p>
      <w:r xmlns:w="http://schemas.openxmlformats.org/wordprocessingml/2006/main">
        <w:t xml:space="preserve">දෙවියන් වහන්සේ පිරිසිදු හා අපිරිසිදු සතුන් අනුභව කිරීමට අවසර දී ඇත.</w:t>
      </w:r>
    </w:p>
    <w:p/>
    <w:p>
      <w:r xmlns:w="http://schemas.openxmlformats.org/wordprocessingml/2006/main">
        <w:t xml:space="preserve">1. අපට කෑමට ඉඩ දීමේ දෙවියන් වහන්සේගේ කරුණාව: ද්විතීය කථාව 12:22 දෙස බැලීම සහ එය දෙවියන් වහන්සේ අප කෙරෙහි දක්වන ප්‍රේමය ගැන කථා කරන ආකාරය.</w:t>
      </w:r>
    </w:p>
    <w:p/>
    <w:p>
      <w:r xmlns:w="http://schemas.openxmlformats.org/wordprocessingml/2006/main">
        <w:t xml:space="preserve">2. විවිධ ප්‍රමිති: පිරිසිදු හා අපිරිසිදු සතුන් අතර ඇති වෙනස්කම් සහ ද්විතීය කථාව 12:22 මේ ගැන කතා කරන ආකාරය ගවේෂණය කිරීම.</w:t>
      </w:r>
    </w:p>
    <w:p/>
    <w:p>
      <w:r xmlns:w="http://schemas.openxmlformats.org/wordprocessingml/2006/main">
        <w:t xml:space="preserve">1. රෝම 14:14-15 - "කිසිවක් අපවිත්‍ර නොවන බව මම දනිමි, යේසුස් වහන්සේ තුළ ඒත්තු ගන්වමි. තවදුරටත් ප්‍රේමයෙන් ගමන් නොකරන්න, ඔබ කන දෙයින්, ක්‍රිස්තුස් වහන්සේ මිය ගිය තැනැත්තා විනාශ නොකරන්න."</w:t>
      </w:r>
    </w:p>
    <w:p/>
    <w:p>
      <w:r xmlns:w="http://schemas.openxmlformats.org/wordprocessingml/2006/main">
        <w:t xml:space="preserve">2. ලෙවී කථාව 11:1-47 - "සමිඳාණන් වහන්සේ මෝසෙස් සහ ආරොන් අමතා, ඔවුන්ට කතා කොට, ඉශ්රායෙල් ජනයාට කතා කරන්න, පොළොවේ සිටින සියලු සතුන් අතරේ ඔබට අනුභව කළ හැකි ජීවමාන දේ මේවාය. කුර සහ පාදවල කැටි ගැසුණු සහ වමාරා කෑවද, සතුන් අතර, ඔබට කන්න පුළුවන්, කෙසේ වෙතත්, වමාරා හෝ කුර කොටසක් හපන අය අතර, ඔබ මේවා අනුභව නොකළ යුතුය: ඔටුවා, එය වමාරා හපන නිසා නුමුත් කුර නොබෙදී, නුඹලාට අපවිත්‍ර ය, පර්වත බැජර් වමාරා හපන බැවින් කුර නොබෙදෙන බැවින් නුඹලාට අපවිත්‍ර ය."</w:t>
      </w:r>
    </w:p>
    <w:p/>
    <w:p>
      <w:r xmlns:w="http://schemas.openxmlformats.org/wordprocessingml/2006/main">
        <w:t xml:space="preserve">ද්විතීය කථාව 12:23 ඔබ රුධිරය අනුභව නොකරන බවට වග බලා ගන්න. එවිට ඔබට මස් සමඟ ජීවිතය නොකෑ හැකිය.</w:t>
      </w:r>
    </w:p>
    <w:p/>
    <w:p>
      <w:r xmlns:w="http://schemas.openxmlformats.org/wordprocessingml/2006/main">
        <w:t xml:space="preserve">සතෙකුගේ රුධිරය අනුභව කිරීම බයිබලයේ තහනම් කර ඇත.</w:t>
      </w:r>
    </w:p>
    <w:p/>
    <w:p>
      <w:r xmlns:w="http://schemas.openxmlformats.org/wordprocessingml/2006/main">
        <w:t xml:space="preserve">1. දෙවියන්ගේ ජීව රුධිරය: රුධිරය අනුභව නොකිරීමේ වැදගත්කම</w:t>
      </w:r>
    </w:p>
    <w:p/>
    <w:p>
      <w:r xmlns:w="http://schemas.openxmlformats.org/wordprocessingml/2006/main">
        <w:t xml:space="preserve">2. දෙවියන්ගේ ගිවිසුම: ජීවිතයේ පරිශුද්ධභාවය සහ රුධිරයෙන් වැළකීම</w:t>
      </w:r>
    </w:p>
    <w:p/>
    <w:p>
      <w:r xmlns:w="http://schemas.openxmlformats.org/wordprocessingml/2006/main">
        <w:t xml:space="preserve">1. ලෙවී කථාව 17: 12-14 - මක්නිසාද මාංසයේ ජීවය රුධිරයේ ඇත: මම එය පූජාසනය මත ඔබට දුන්නෙමි, ඔබේ ආත්මය වෙනුවෙන් පව් කමා කිරීමක් කරන්න. .</w:t>
      </w:r>
    </w:p>
    <w:p/>
    <w:p>
      <w:r xmlns:w="http://schemas.openxmlformats.org/wordprocessingml/2006/main">
        <w:t xml:space="preserve">2. රෝම 14:14-15 - මම දනිමි, ජේසු සමිඳුන් විසින් ඒත්තු ගන්වමි, තමා විසින්ම අපවිත්‍ර දෙයක් නොමැති බව, නමුත් ඕනෑම දෙයක් අපවිත්‍ර යැයි සලකන තැනැත්තාට එය අපවිත්‍ර ය. එහෙත්, ඔබේ සහෝදරයා ඔබේ මස් නිසා ශෝකයට පත් වුවහොත්, දැන් ඔබ පුණ්‍ය ක්‍රියාවක් නොකරන්නෙහි ය.</w:t>
      </w:r>
    </w:p>
    <w:p/>
    <w:p>
      <w:r xmlns:w="http://schemas.openxmlformats.org/wordprocessingml/2006/main">
        <w:t xml:space="preserve">ද්විතීය කථාව 12:24 ඔබ එය නොකන්න; ඔබ එය ජලය මෙන් පොළොව මත වත් කරන්නෙහි ය.</w:t>
      </w:r>
    </w:p>
    <w:p/>
    <w:p>
      <w:r xmlns:w="http://schemas.openxmlformats.org/wordprocessingml/2006/main">
        <w:t xml:space="preserve">දෙවියන් මිනිසුන්ට අණ කරන්නේ පුද පූජා අනුභව නොකරන ලෙසත්, ඒ වෙනුවට ජලය ලෙස පොළොවට වත් කරන ලෙසත් එම ඡේදයේ සඳහන් වේ.</w:t>
      </w:r>
    </w:p>
    <w:p/>
    <w:p>
      <w:r xmlns:w="http://schemas.openxmlformats.org/wordprocessingml/2006/main">
        <w:t xml:space="preserve">1. කීකරුකමේ බලය: දෙවියන්ගේ අණට තේරුමක් නැති විට පවා ඒවා පිළිපැදීම</w:t>
      </w:r>
    </w:p>
    <w:p/>
    <w:p>
      <w:r xmlns:w="http://schemas.openxmlformats.org/wordprocessingml/2006/main">
        <w:t xml:space="preserve">2. පූජාවේ ත්‍යාගය: දෙවියන්ට පුද පූජා කිරීමට කාලය ගත කිරීම</w:t>
      </w:r>
    </w:p>
    <w:p/>
    <w:p>
      <w:r xmlns:w="http://schemas.openxmlformats.org/wordprocessingml/2006/main">
        <w:t xml:space="preserve">1. යාකොබ් 1:22 - එහෙත්, ඔබම රවටා, අසන්නන් පමණක් නොව, වචනය පිළිපදින්නන් වන්න.</w:t>
      </w:r>
    </w:p>
    <w:p/>
    <w:p>
      <w:r xmlns:w="http://schemas.openxmlformats.org/wordprocessingml/2006/main">
        <w:t xml:space="preserve">2. රෝම 12:1 -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w:t>
      </w:r>
    </w:p>
    <w:p/>
    <w:p>
      <w:r xmlns:w="http://schemas.openxmlformats.org/wordprocessingml/2006/main">
        <w:t xml:space="preserve">ද්විතීය කථාව 12:25 ඔබ එය නොකන්න; ඔබ සමිඳාණන් වහන්සේ ඉදිරියෙහි හරි දේ කරන විට ඔබටත් ඔබෙන් පසු ඔබේ දරුවන්ටත් යහපතක් වනු ඇත.</w:t>
      </w:r>
    </w:p>
    <w:p/>
    <w:p>
      <w:r xmlns:w="http://schemas.openxmlformats.org/wordprocessingml/2006/main">
        <w:t xml:space="preserve">දෙවියන් වහන්සේ අපට අණ කරන්නේ අපටත් අපේ දරුවන්ටත් යහපත් ජීවිතයක් ගත කිරීම සඳහා සමහර දේවල් අනුභව නොකරන ලෙසයි.</w:t>
      </w:r>
    </w:p>
    <w:p/>
    <w:p>
      <w:r xmlns:w="http://schemas.openxmlformats.org/wordprocessingml/2006/main">
        <w:t xml:space="preserve">1. සමිඳාණන් වහන්සේගේ ඇස් හමුයෙහි හරි දේ කිරීම අපට සහ අපගේ පවුල්වලට ආශීර්වාද ගෙන එයි.</w:t>
      </w:r>
    </w:p>
    <w:p/>
    <w:p>
      <w:r xmlns:w="http://schemas.openxmlformats.org/wordprocessingml/2006/main">
        <w:t xml:space="preserve">2. අපට යහපත් ජීවිතයක් ගත කිරීම සඳහා දෙවියන් වහන්සේගේ ආඥා පිළිපැදීම වැදගත් වේ.</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ද්විතීය කථාව 12:26 ඔබ සතු ශුද්ධ දේවල් සහ භාරයන් පමණක් ගෙන, සමිඳාණන් වහන්සේ තෝරාගන්නා ස්ථානයට යන්න.</w:t>
      </w:r>
    </w:p>
    <w:p/>
    <w:p>
      <w:r xmlns:w="http://schemas.openxmlformats.org/wordprocessingml/2006/main">
        <w:t xml:space="preserve">දෙවියන් වහන්සේ අපට අණ කරන්නේ අපගේ ශුද්ධ පඬුරු ගෙනැවිත් උන්වහන්සේ තෝරාගත් ස්ථානයේදී අපගේ භාරයන් ඉටු කරන ලෙසයි.</w:t>
      </w:r>
    </w:p>
    <w:p/>
    <w:p>
      <w:r xmlns:w="http://schemas.openxmlformats.org/wordprocessingml/2006/main">
        <w:t xml:space="preserve">1. දෙවියන් වහන්සේගේ කැඳවීමට කීකරු වීම: ඔහුගේ උපදෙස් අනුගමනය කිරීමට ඉගෙන ගැනීම</w:t>
      </w:r>
    </w:p>
    <w:p/>
    <w:p>
      <w:r xmlns:w="http://schemas.openxmlformats.org/wordprocessingml/2006/main">
        <w:t xml:space="preserve">2. පොරොන්දු ඉටු කිරීමේ වැදගත්කම: දෙවියන් වහන්සේට අපගේ පොරොන්දු</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මලාකි 3:10 - "මාගේ නිවසේ ආහාර තිබෙන පිණිස සම්පූර්ණ දසයෙන් කොටස ගබඩාවට ගෙනෙන්න. එවිට මා ඔබ වෙනුවෙන් ස්වර්ගයේ කවුළු විවෘත නොකරන්නේ නම්, මා පරීක්ෂාවට ලක් කරන්නැයි සේනාවල ස්වාමීන්වහන්සේ කියනසේක. තවත් අවශ්‍යතාවයක් නැති වන තුරු ඔබට ආශීර්වාදයක් වත් කරන්න."</w:t>
      </w:r>
    </w:p>
    <w:p/>
    <w:p>
      <w:r xmlns:w="http://schemas.openxmlformats.org/wordprocessingml/2006/main">
        <w:t xml:space="preserve">ද්විතීය කථාව 12:27 ඔබේ දෙවි සමිඳාණන් වහන්සේගේ පූජාසනය මත ඔබේ දවන පූජා, මස් සහ ලේ ඔප්පු කළ යුතු ය. මස්.</w:t>
      </w:r>
    </w:p>
    <w:p/>
    <w:p>
      <w:r xmlns:w="http://schemas.openxmlformats.org/wordprocessingml/2006/main">
        <w:t xml:space="preserve">සමිඳාණන් වහන්සේගේ පූජාසනය මත ඔවුන්ගේ දවන පූජා ඔප්පු කරන ලෙසත්, ඔවුන්ගේ පූජාවල ලේ පූජාසනය මත වත් කර මස් අනුභව කරන ලෙසත් දෙවියන් වහන්සේ ඊශ්‍රායෙල්වරුන්ට අණ කරයි.</w:t>
      </w:r>
    </w:p>
    <w:p/>
    <w:p>
      <w:r xmlns:w="http://schemas.openxmlformats.org/wordprocessingml/2006/main">
        <w:t xml:space="preserve">1. පූජාවේ බලය: නමස්කාරයේදී කීකරුකමේ කාර්යභාරය</w:t>
      </w:r>
    </w:p>
    <w:p/>
    <w:p>
      <w:r xmlns:w="http://schemas.openxmlformats.org/wordprocessingml/2006/main">
        <w:t xml:space="preserve">2. භක්තිමත් ජීවිතයක්: දවන පූජාවල වැදගත්කම</w:t>
      </w:r>
    </w:p>
    <w:p/>
    <w:p>
      <w:r xmlns:w="http://schemas.openxmlformats.org/wordprocessingml/2006/main">
        <w:t xml:space="preserve">1. ලෙවී කථාව 1:2-9 සමිඳාණන් වහන්සේ ඊශ්‍රායෙල්වරුන්ගේ දවන පූජා සම්බන්ධයෙන් මෝසෙස්ට කතා කරයි.</w:t>
      </w:r>
    </w:p>
    <w:p/>
    <w:p>
      <w:r xmlns:w="http://schemas.openxmlformats.org/wordprocessingml/2006/main">
        <w:t xml:space="preserve">2. හෙබ්‍රෙව් 13:15-16 යේසුස් ක්‍රිස්තුස් තුළින් දෙවියන් වහන්සේට ආත්මික පූජා ඔප්පු කිරීමට දිරිගැන්වීම.</w:t>
      </w:r>
    </w:p>
    <w:p/>
    <w:p>
      <w:r xmlns:w="http://schemas.openxmlformats.org/wordprocessingml/2006/main">
        <w:t xml:space="preserve">ද්විතීය කථාව 12:28 ඔබ ඔබේ දෙවි සමිඳාණන් වහන්සේ ඉදිරියෙහි යහපත් හා හරි දේ කරන විට, ඔබටත් ඔබෙන් පසු ඔබේ දරුවන්ටත් සදහටම යහපතක් වන පිණිස මා ඔබට අණ කරන මේ සියලු වචන පිළිපදින්න, සවන් දෙන්න.</w:t>
      </w:r>
    </w:p>
    <w:p/>
    <w:p>
      <w:r xmlns:w="http://schemas.openxmlformats.org/wordprocessingml/2006/main">
        <w:t xml:space="preserve">දෙවියන් වහන්සේ අපට අණ කරන්නේ ඔහුගේ වචනවලට කීකරු වන ලෙසත්, අපටත් අපගේ දරුවන්ටත් යහපතක් වන පිණිස උන් වහන්සේ ඉදිරියෙහි යහපත් හා නිවැරදි දේ කරන ලෙසයි.</w:t>
      </w:r>
    </w:p>
    <w:p/>
    <w:p>
      <w:r xmlns:w="http://schemas.openxmlformats.org/wordprocessingml/2006/main">
        <w:t xml:space="preserve">1. කීකරුකමේ ආශීර්වාදය: දෙවියන්වහන්සේගේ අණ පිළිපැදීම මඟ පෙන්වීම සහ ආරක්ෂාව සපයන ආකාරය</w:t>
      </w:r>
    </w:p>
    <w:p/>
    <w:p>
      <w:r xmlns:w="http://schemas.openxmlformats.org/wordprocessingml/2006/main">
        <w:t xml:space="preserve">2. සමිඳාණන් වහන්සේ ඉදිරියෙහි යහපත් හා හරි දේ කිරීම: අපගේ ඇදහිල්ලෙන් ජීවත් වීමේ වැදගත්කම</w:t>
      </w:r>
    </w:p>
    <w:p/>
    <w:p>
      <w:r xmlns:w="http://schemas.openxmlformats.org/wordprocessingml/2006/main">
        <w:t xml:space="preserve">1. එපීස 5:1-2 - "එබැවින් ප්‍රේමණීය දරුවන් මෙන් දෙවියන් වහන්සේ අනුකරණය කරන්නන් වන්න. ක්‍රිස්තුස් වහන්සේ අපට ප්‍රේම කළ සේම, දෙවියන් වහන්සේට සුවඳවත් පූජාවක් සහ පූජාවක් ලෙස අප වෙනුවෙන් තමන්ම පරිත්‍යාග කළාක් මෙන් ප්‍රේමයෙන් හැසිරෙන්න."</w:t>
      </w:r>
    </w:p>
    <w:p/>
    <w:p>
      <w:r xmlns:w="http://schemas.openxmlformats.org/wordprocessingml/2006/main">
        <w:t xml:space="preserve">2. යාකොබ් 1:22-25 - "එහෙත්, වචනය අසන්නන් පමණක් නොව, ඔබම රවටා ගනිමින්, එය පිළිපදින්නන් වන්න. මක්නිසාද යමෙක් වචනය අසන්නෙකු මිස ක්‍රියා කරන්නෙකු නොවේ නම්, ඔහු තම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ද්විතීය කථාව 12:29 ඔබේ දෙවි සමිඳාණන් වහන්සේ ජාතීන් ඔබ ඉදිරියෙන් සිඳදමා, ඔබ ඔවුන් අයිති කර ගැනීමට යන විට, ඔබ ඔවුන්ගෙන් පසුව ඔවුන්ගෙන් පසු ඔවුන්ගේ දේශයේ වාසය කරන්න.</w:t>
      </w:r>
    </w:p>
    <w:p/>
    <w:p>
      <w:r xmlns:w="http://schemas.openxmlformats.org/wordprocessingml/2006/main">
        <w:t xml:space="preserve">දෙවියන් වහන්සේ ඊශ්‍රායෙල්වරුන්ට පොරොන්දු වූයේ ඔවුන් තම ආඥා පිළිපදින්නේ නම් ඔවුන්ගේ සතුරන්ගේ දේශය ඔවුන්ට දෙන බවයි.</w:t>
      </w:r>
    </w:p>
    <w:p/>
    <w:p>
      <w:r xmlns:w="http://schemas.openxmlformats.org/wordprocessingml/2006/main">
        <w:t xml:space="preserve">1. දෙවියන්ට කීකරු වීමෙන් ආශීර්වාද ලැබේ</w:t>
      </w:r>
    </w:p>
    <w:p/>
    <w:p>
      <w:r xmlns:w="http://schemas.openxmlformats.org/wordprocessingml/2006/main">
        <w:t xml:space="preserve">2. දෙවියන් වහන්සේගේ පොරොන්දු ඉටු කිරීමට දෙවියන් වහන්සේ මත රඳා සිටින්න</w:t>
      </w:r>
    </w:p>
    <w:p/>
    <w:p>
      <w:r xmlns:w="http://schemas.openxmlformats.org/wordprocessingml/2006/main">
        <w:t xml:space="preserve">1. එපීස 6:1-3 - දරුවෙනි, ස්වාමින් වහන්සේ තුළ ඔබේ දෙමාපියන්ට කීකරු වන්න: මෙය හරි ය. ඔබේ පියාට සහ මවට ගෞරව කරන්න; පොරොන්දුව සහිත පළමු ආඥාව වන; එය ඔබට යහපතක් වන පිණිසත්, ඔබ මිහිපිට බොහෝ කල් ජීවත් වන පිණිසත් ය.</w:t>
      </w:r>
    </w:p>
    <w:p/>
    <w:p>
      <w:r xmlns:w="http://schemas.openxmlformats.org/wordprocessingml/2006/main">
        <w:t xml:space="preserve">2. යෝෂුවා 1:8 - මෙම ව්‍යවස්ථා පොත ඔබේ මුඛයෙන් ඉවතට නොයනු ඇත. නමුත් ඔබ එහි ලියා ඇති සියල්ලට අනුව කිරීමට ඔබ නිරීක්ෂණය කරන පිණිස දිවා රෑ එය මෙනෙහි කරන්න.</w:t>
      </w:r>
    </w:p>
    <w:p/>
    <w:p>
      <w:r xmlns:w="http://schemas.openxmlformats.org/wordprocessingml/2006/main">
        <w:t xml:space="preserve">ද්විතීය කථාව 12:30 ඔවුන් අනුගමනය කිරීමෙන් ඔබ උගුල් නොලබන ලෙස ඔබම ප්‍රවේශම් වන්න, ඉන්පසු ඔවුන් ඔබ ඉදිරියෙන් විනාශ වී යයි. ඔබ ඔවුන්ගේ දෙවිවරුන් ගැන නොවිමසා, 'මේ ජාතීන් ඔවුන්ගේ දෙවිවරුන්ට සේවය කළේ කෙසේද? එසේ වුවත් මම එසේ කරන්නෙමි.</w:t>
      </w:r>
    </w:p>
    <w:p/>
    <w:p>
      <w:r xmlns:w="http://schemas.openxmlformats.org/wordprocessingml/2006/main">
        <w:t xml:space="preserve">අපි වෙනත් ජාතීන් විනාශ වූ පසු ඔවුන්ගේ පිළිවෙත් අනුගමනය නොකළ යුතු අතර ඔවුන්ගේ දෙවිවරුන් ගැන විමසා බැලීම හෝ ඔවුන්ගේ පිළිවෙත් අනුකරණය නොකළ යුතුය.</w:t>
      </w:r>
    </w:p>
    <w:p/>
    <w:p>
      <w:r xmlns:w="http://schemas.openxmlformats.org/wordprocessingml/2006/main">
        <w:t xml:space="preserve">1. විනාශ වූ ජාතීන්ගේ පිළිවෙත් අනුකරණය කිරීමෙන් පරෙස්සම් වන්න</w:t>
      </w:r>
    </w:p>
    <w:p/>
    <w:p>
      <w:r xmlns:w="http://schemas.openxmlformats.org/wordprocessingml/2006/main">
        <w:t xml:space="preserve">2. වෙනත් ජාතීන්ගේ මාර්ග නොව දෙවියන් වහන්සේගේ මාර්ගය සොයන්න</w:t>
      </w:r>
    </w:p>
    <w:p/>
    <w:p>
      <w:r xmlns:w="http://schemas.openxmlformats.org/wordprocessingml/2006/main">
        <w:t xml:space="preserve">1. හිතෝපදේශ 19:2 - "දැනුමකින් තොරව ආශාව හොඳ නැත, යමෙක් තම පාදවලින් ඉක්මන් වන්නේද ඔහුගේ මාර්ගය මග හැරේ."</w:t>
      </w:r>
    </w:p>
    <w:p/>
    <w:p>
      <w:r xmlns:w="http://schemas.openxmlformats.org/wordprocessingml/2006/main">
        <w:t xml:space="preserve">2. 1 කොරින්ති 10:14 - "එබැවින්, මාගේ ප්‍රේමවන්තයෙනි, රූප වන්දනාවෙන් පලා යන්න."</w:t>
      </w:r>
    </w:p>
    <w:p/>
    <w:p>
      <w:r xmlns:w="http://schemas.openxmlformats.org/wordprocessingml/2006/main">
        <w:t xml:space="preserve">ද්විතීය කථාව 12:31 ඔබේ දෙවි සමිඳාණන් වහන්සේට ඔබ එසේ නොකළ යුතු ය. මක්නිසාද ඔව්හු ඔවුන්ගේ දූපුතුන් පවා ඔවුන්ගේ දෙවිවරුන්ට ගින්නෙන් පුළුස්සා දැමූහ.</w:t>
      </w:r>
    </w:p>
    <w:p/>
    <w:p>
      <w:r xmlns:w="http://schemas.openxmlformats.org/wordprocessingml/2006/main">
        <w:t xml:space="preserve">අපේ දරුවන් බිල්ලට දුන්නත් අනිත් අය තමන්ගේ බොරු දෙවිවරුන්ට සලකන ආකාරයටම අපි දෙවියන් වහන්සේට සැලකිය යුතු නැහැ.</w:t>
      </w:r>
    </w:p>
    <w:p/>
    <w:p>
      <w:r xmlns:w="http://schemas.openxmlformats.org/wordprocessingml/2006/main">
        <w:t xml:space="preserve">1. නිවැරදි දෙවියන් වහන්සේ තෝරා ගැනීම: අප ස්වාමින් වහන්සේ අනුගමනය කළ යුත්තේ ඇයි?</w:t>
      </w:r>
    </w:p>
    <w:p/>
    <w:p>
      <w:r xmlns:w="http://schemas.openxmlformats.org/wordprocessingml/2006/main">
        <w:t xml:space="preserve">2. පිළිම වන්දනාවේ අනතුර: අපි බොරු දෙවිවරුන් ප්‍රතික්ෂේප කළ යුත්තේ ඇයි?</w:t>
      </w:r>
    </w:p>
    <w:p/>
    <w:p>
      <w:r xmlns:w="http://schemas.openxmlformats.org/wordprocessingml/2006/main">
        <w:t xml:space="preserve">1. ද්විතීය කථාව 12:31</w:t>
      </w:r>
    </w:p>
    <w:p/>
    <w:p>
      <w:r xmlns:w="http://schemas.openxmlformats.org/wordprocessingml/2006/main">
        <w:t xml:space="preserve">2. ද්විතීය කථාව 6:5-7 "නුඹේ මුළු සිතින්ද නුඹේ මුළු ආත්මයෙන්ද නුඹේ මුළු ශක්තියෙන්ද නුඹේ දෙවිවූ ස්වාමීන්වහන්සේට නුඹ ප්‍රේමකරන්න. අද මා නුඹට අණකරන මේ වචන නුඹේ සිතෙහි තිබිය යුතුය. නුඹ ඒවා උනන්දුවෙන් ඉගැන්විය යුතුය. ඔබේ දරුවන්ට, ඔබ ඔබේ නිවසේ හිඳගෙන සිටින විටත්, ඔබ මාර්ගයේ යන විටත්, ඔබ සයනය කරන විටත්, ඔබ නැඟිටින විටත් ඔවුන් ගැන කතා කරන්න.</w:t>
      </w:r>
    </w:p>
    <w:p/>
    <w:p>
      <w:r xmlns:w="http://schemas.openxmlformats.org/wordprocessingml/2006/main">
        <w:t xml:space="preserve">ද්විතීය කථාව 12:32 මා ඔබට අණ කරන ඕනෑම දෙයක් එය කිරීමට නිරීක්ෂණය කරන්න: ඔබ එයට එකතු නොකරන්න, අඩු නොකරන්න.</w:t>
      </w:r>
    </w:p>
    <w:p/>
    <w:p>
      <w:r xmlns:w="http://schemas.openxmlformats.org/wordprocessingml/2006/main">
        <w:t xml:space="preserve">දෙවියන් වහන්සේ අපට අණ කරන්නේ ඔහුගේ උපදෙස් එකතු නොකර හෝ ඉවත් නොකර ඒවාට කීකරු වන ලෙසයි.</w:t>
      </w:r>
    </w:p>
    <w:p/>
    <w:p>
      <w:r xmlns:w="http://schemas.openxmlformats.org/wordprocessingml/2006/main">
        <w:t xml:space="preserve">1. දෙවියන් වහන්සේගේ අණට කීකරු වීමේ වැදගත්කම</w:t>
      </w:r>
    </w:p>
    <w:p/>
    <w:p>
      <w:r xmlns:w="http://schemas.openxmlformats.org/wordprocessingml/2006/main">
        <w:t xml:space="preserve">2. දෙවියන් වහන්සේගේ උපදෙස් පිළිපැදීමේ බලය</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මතෙව් 7:21-23 - මට, ස්වාමීනි, ස්වාමීනි, කියන සියල්ලෝම ස්වර්ග රාජ්‍යයට ඇතුල් නොවන්නෝය, නමුත් ස්වර්ගයෙහි සිටින මාගේ පියාණන්ගේ කැමැත්ත කරන තැනැත්තා පමණි. ඒ දවසේදී බොහෝ දෙනෙක් මට කියනු ඇත, ස්වාමීනි, ස්වාමීනි, අපි ඔබගේ නාමයෙන් අනාවැකි පවසා, ඔබගේ නාමයෙන් භූතයන් දුරු කර, ඔබගේ නාමයෙන් බොහෝ ආශ්චර්යයන් කළා නොවේද? එවිට මම ඔවුන්ට පැහැදිලිවම කියන්නම්, මම ඔබව කිසි විටෙකත් දැන සිටියේ නැත. දුෂ්ටයිනි, මා කෙරෙන් ඈත් වන්න!</w:t>
      </w:r>
    </w:p>
    <w:p/>
    <w:p>
      <w:r xmlns:w="http://schemas.openxmlformats.org/wordprocessingml/2006/main">
        <w:t xml:space="preserve">ද්විතීය කථාව 13 ඡේද තුනකින් පහත පරිදි සාරාංශ කළ හැකි අතර, ඇඟවුම් කරන ලද පද සමඟ:</w:t>
      </w:r>
    </w:p>
    <w:p/>
    <w:p>
      <w:r xmlns:w="http://schemas.openxmlformats.org/wordprocessingml/2006/main">
        <w:t xml:space="preserve">1 වන ඡේදය: ද්වීතීය කථාව 13:1-5 ඊශ්‍රායෙල්වරුන් අතර ඇති විය හැකි බොරු අනාගතවක්තෘවරුන්ට සහ සිහින දකින්නන්ට එරෙහිව අනතුරු අඟවයි, ඔවුන් යෙහෝවාගෙන් නොමඟ යැවීමට ලකුණු සහ ආශ්චර්යයන් සිදු කරයි. ඔවුන්ගේ අනාවැකි සැබෑ වුවද, ඔවුන් වෙනත් දෙවිවරුන් අනුගමනය කිරීම හෝ පිළිම වන්දනා කිරීම වෙනුවෙන් පෙනී සිටින්නේ නම්, ඔවුන් ප්‍රතික්ෂේප කළ යුතු බව මෝසෙස් අවධාරණය කරයි. ඔහු ඊශ්‍රායෙල්වරුන්ට අණ කරන්නේ යෙහෝවාට පමණක් පක්ෂපාතව සිටින ලෙසත්, රැවටිලිකාර සංඥා හෝ ඒත්තුගන්වනසුලු වචනවලට හසු නොවී සිටින ලෙසත්ය.</w:t>
      </w:r>
    </w:p>
    <w:p/>
    <w:p>
      <w:r xmlns:w="http://schemas.openxmlformats.org/wordprocessingml/2006/main">
        <w:t xml:space="preserve">2වන ඡේදය: ද්විතීය කථාව 13:6-11 දක්වා, මෝසෙස් ඊශ්‍රායෙල්වරුන්ට උපදෙස් දෙන්නේ පවුලේ සාමාජිකයන් හෝ කිට්ටු මිතුරන් වෙනත් දෙවිවරුන්ට නමස්කාර කිරීමට ඔවුන්ව පොළඹවන පුද්ගලයන් සමඟ කටයුතු කරන ආකාරය පිළිබඳවයි. එවැනි පුද්ගලයන් අනුකම්පා විරහිතව මරණයට පත් කළ යුත්තේ ඔවුන් අතරින් අයහපත දුරු කිරීමේ මාර්ගයක් ලෙස බව ඔහු අවධාරණය කරයි. මෝසෙස් රූප වන්දනාවේ බැරෑරුම්කම අවධාරනය කරන අතර යෙහෝවාට විශ්වාසවන්තව සිටීමේ කාරණාවලදී යම් ඉවසීමක් හෝ සම්මුතියක් පෙන්වීමට එරෙහිව අනතුරු අඟවයි.</w:t>
      </w:r>
    </w:p>
    <w:p/>
    <w:p>
      <w:r xmlns:w="http://schemas.openxmlformats.org/wordprocessingml/2006/main">
        <w:t xml:space="preserve">3 ඡේදය: ද්විතීය කථාව 13 අවසන් වන්නේ යෙහෝවාට පමණක් පක්ෂපාතිත්වය පවත්වා ගැනීමේ වැදගත්කම මෝසෙස් අවධාරණය කිරීමෙනි. ඔහු ඊශ්‍රායෙල්වරුන්ට උපදෙස් දෙන්නේ පිළිම වන්දනාව පැවති කිසිම නගරයක් විනාශ වූ පසු නැවත ගොඩනඟා හෝ ප්‍රතිසංස්කරණය නොකරන ලෙසත්, ඒ වෙනුවට එය සම්පූර්ණයෙන්ම විනාශ කිරීම සඳහා දෙවියන් වහන්සේට පූජාවක් ලෙස කැප කරන ලෙසත්ය. ඔවුන් යෙහෝවාගේ අරමුණු සඳහා වෙන් කර ඇති ශුද්ධ සෙනඟක් බවත් බොරු දෙවිවරුන් පසුපස නොගොස් ඔහුගේ මාර්ගවල ගමන් කළ යුතු බවත් මෝසෙස් නැවත අවධාරණය කරයි.</w:t>
      </w:r>
    </w:p>
    <w:p/>
    <w:p>
      <w:r xmlns:w="http://schemas.openxmlformats.org/wordprocessingml/2006/main">
        <w:t xml:space="preserve">සාරාංශයකින්:</w:t>
      </w:r>
    </w:p>
    <w:p>
      <w:r xmlns:w="http://schemas.openxmlformats.org/wordprocessingml/2006/main">
        <w:t xml:space="preserve">ද්විතීය කථාව 13 ඉදිරිපත් කරයි:</w:t>
      </w:r>
    </w:p>
    <w:p>
      <w:r xmlns:w="http://schemas.openxmlformats.org/wordprocessingml/2006/main">
        <w:t xml:space="preserve">රූප වන්දනා ඉගැන්වීම් ප්‍රතික්ෂේප කරන බොරු අනාගතවක්තෘවරුන්ට එරෙහිව අනතුරු ඇඟවීම;</w:t>
      </w:r>
    </w:p>
    <w:p>
      <w:r xmlns:w="http://schemas.openxmlformats.org/wordprocessingml/2006/main">
        <w:t xml:space="preserve">රූප වන්දනාව පොළඹවන අය සමඟ කටයුතු කිරීම අනුකම්පාවකින් තොරව නපුර ඉවත් කිරීම;</w:t>
      </w:r>
    </w:p>
    <w:p>
      <w:r xmlns:w="http://schemas.openxmlformats.org/wordprocessingml/2006/main">
        <w:t xml:space="preserve">විනාශ වූ නගර සම්පූර්ණයෙන්ම කැප කරමින් යෙහෝවාට පමණක් පක්ෂපාතීව සිටීම.</w:t>
      </w:r>
    </w:p>
    <w:p/>
    <w:p>
      <w:r xmlns:w="http://schemas.openxmlformats.org/wordprocessingml/2006/main">
        <w:t xml:space="preserve">වෙනත් දෙවිවරුන් ප්‍රවර්ධනය කරන ඉගැන්වීම් ප්‍රතික්ෂේප කරන බොරු අනාගතවක්තෘවරුන්ට එරෙහිව අනතුරු ඇඟවීම අවධාරණය කිරීම;</w:t>
      </w:r>
    </w:p>
    <w:p>
      <w:r xmlns:w="http://schemas.openxmlformats.org/wordprocessingml/2006/main">
        <w:t xml:space="preserve">රූප වන්දනාව පොළඹවන අය සමඟ කටයුතු කිරීම සඳහා අනුකම්පාවකින් තොරව නපුර ඉවත් කිරීම සඳහා උපදෙස්;</w:t>
      </w:r>
    </w:p>
    <w:p>
      <w:r xmlns:w="http://schemas.openxmlformats.org/wordprocessingml/2006/main">
        <w:t xml:space="preserve">විනාශ වූ නගර සම්පූර්ණයෙන්ම පූජාවක් ලෙස කැප කරමින් යෙහෝවාට පමණක් පක්ෂපාතීව සිටීම.</w:t>
      </w:r>
    </w:p>
    <w:p/>
    <w:p>
      <w:r xmlns:w="http://schemas.openxmlformats.org/wordprocessingml/2006/main">
        <w:t xml:space="preserve">ව්‍යාජ අනාගතවක්තෘවරුන්ට එරෙහි අනතුරු ඇඟවීම, රූප වන්දනාව පොළඹවන අය සමඟ කටයුතු කිරීම සඳහා උපදෙස් සහ යෙහෝවාට පමණක් පක්ෂපාතීව සිටීමේ වැදගත්කම පිළිබඳව පරිච්ඡේදය අවධානය යොමු කරයි. ද්විතීය කථාව 13 හි, මෝසෙස් ඊශ්‍රායෙල්වරුන්ට අනතුරු අඟවන්නේ බොරු අනාගතවක්තෘවරුන් සහ ඔවුන් අතර ඇති විය හැකි සිහින දකින්නන් ගැන, ඔවුන්ව යෙහෝවාගෙන් නොමඟ යැවීමට ලකුණු සහ ආශ්චර්යයන් කරමින්. මෙම පුද්ගලයින්ගේ අනාවැකි සැබෑ වුවද, ඔවුන් වෙනත් දෙවිවරුන් අනුගමනය කිරීම හෝ පිළිම වන්දනා කිරීම වෙනුවෙන් පෙනී සිටින්නේ නම්, ඒවා ප්‍රතික්ෂේප කළ යුතු බව ඔහු අවධාරණය කරයි. මෝසෙස් ඊශ්‍රායෙල්වරුන්ට අණ කරන්නේ යෙහෝවාට පමණක් පක්ෂපාතව සිටින ලෙසත්, රැවටිලිකාර සංඥා හෝ ඒත්තු ගැන්වීමේ වචනවලට නොරැවටෙන ලෙසත්ය.</w:t>
      </w:r>
    </w:p>
    <w:p/>
    <w:p>
      <w:r xmlns:w="http://schemas.openxmlformats.org/wordprocessingml/2006/main">
        <w:t xml:space="preserve">ද්විතීය කථාව 13 හි අඛණ්ඩව, මෝසෙස් වෙනත් දෙවිවරුන්ට නමස්කාර කිරීමට ඔවුන්ව පොළඹවන පවුලේ සාමාජිකයන් හෝ සමීප මිතුරන් සමඟ කටයුතු කරන ආකාරය පිළිබඳ උපදෙස් සපයයි. එවැනි පුද්ගලයන් අනුකම්පා විරහිතව මරණයට පත් කළ යුත්තේ ඔවුන් අතරින් අයහපත දුරු කිරීමේ මාර්ගයක් ලෙස බව ඔහු අවධාරණය කරයි. මෝසෙස් රූප වන්දනාවේ බැරෑරුම්කම අවධාරනය කරන අතර යෙහෝවාට විශ්වාසවන්තව සිටීමේ කාරණාවලදී යම් ඉවසීමක් හෝ සම්මුතියක් පෙන්වීමට එරෙහිව අනතුරු අඟවයි.</w:t>
      </w:r>
    </w:p>
    <w:p/>
    <w:p>
      <w:r xmlns:w="http://schemas.openxmlformats.org/wordprocessingml/2006/main">
        <w:t xml:space="preserve">ද්විතීය කථාව 13 අවසන් වන්නේ යෙහෝවාට පමණක් පක්ෂපාතිත්වය පවත්වා ගැනීමේ වැදගත්කම මෝසෙස් අවධාරණය කිරීමෙනි. ඔහු ඊශ්‍රායෙල්වරුන්ට උපදෙස් දෙන්නේ පිළිම වන්දනාව පැවති කිසිම නගරයක් විනාශ වූ පසු නැවත ගොඩනඟා හෝ ප්‍රතිසංස්කරණය නොකරන ලෙසත්, ඒ වෙනුවට එය සම්පූර්ණයෙන්ම විනාශ කිරීම සඳහා දෙවියන් වහන්සේට පූජාවක් ලෙස කැප කරන ලෙසත්ය. ඔවුන් යෙහෝවාගේ අරමුණු සඳහා වෙන් කර ඇති ශුද්ධ සෙනඟක් බවත් බොරු දෙවිවරුන් පසුපස නොගොස් හෝ ඔවුන්ගේ භක්තිය කඩ නොකර ඔහුගේ මාර්ගවල ගමන් කළ යුතු බවත් මෝසෙස් නැවත අවධාරණය කරයි.</w:t>
      </w:r>
    </w:p>
    <w:p/>
    <w:p>
      <w:r xmlns:w="http://schemas.openxmlformats.org/wordprocessingml/2006/main">
        <w:t xml:space="preserve">ද්විතීය කථාව 13:1 ඔබ අතර අනාගතවක්තෘවරයෙකු හෝ සිහින දකින්නෙකු හෝ නැඟී ඔබට ලකුණක් හෝ පුදුමයක් ලබා දෙන්නේ නම්,</w:t>
      </w:r>
    </w:p>
    <w:p/>
    <w:p>
      <w:r xmlns:w="http://schemas.openxmlformats.org/wordprocessingml/2006/main">
        <w:t xml:space="preserve">අසත්‍යයෙන් සත්‍යය හඳුනා ගැනීමට අනාගතවක්තෘවරුන් සහ සිහින පරීක්ෂා කිරීමට දෙවියන් වහන්සේ අපට අණ කරයි.</w:t>
      </w:r>
    </w:p>
    <w:p/>
    <w:p>
      <w:r xmlns:w="http://schemas.openxmlformats.org/wordprocessingml/2006/main">
        <w:t xml:space="preserve">1. සැබෑ අනාගතවක්තෘවරුන් එදිරිව බොරු අනාගතවක්තෘවරුන්: වෙනස හඳුනා ගන්නේ කෙසේද</w:t>
      </w:r>
    </w:p>
    <w:p/>
    <w:p>
      <w:r xmlns:w="http://schemas.openxmlformats.org/wordprocessingml/2006/main">
        <w:t xml:space="preserve">2. ලකුණු හා ආශ්චර්යයන් කෙරෙහි නොව දෙවියන් වහන්සේ කෙරෙහි විශ්වාසය තබන්න</w:t>
      </w:r>
    </w:p>
    <w:p/>
    <w:p>
      <w:r xmlns:w="http://schemas.openxmlformats.org/wordprocessingml/2006/main">
        <w:t xml:space="preserve">1. යෙරෙමියා 29:8-9, මක්නිසාද ඉශ්‍රායෙල්ගේ දෙවිවූ සේනාවල ස්වාමීන්වහන්සේ මෙසේ කියනසේක: නුඹලාගේ අනාගතවක්තෘවරුන්ටද නුඹලා අතර සිටින නුඹලාගේ පේන කියන්නන්ටද නුඹලා රැවටීමට ඉඩ නොදෙන්න, ඔවුන් සිහින දකින සිහිනවලට ඇහුම්කන් නොදෙන්න. මක්නිසාද ඔව්හු මාගේ නාමයෙන් ඔබට බොරු අනාවැකි කියති; මම ඔවුන්ව එව්වේ නැතැ යි සමිඳාණන් වහන්සේ වදාරන සේක.</w:t>
      </w:r>
    </w:p>
    <w:p/>
    <w:p>
      <w:r xmlns:w="http://schemas.openxmlformats.org/wordprocessingml/2006/main">
        <w:t xml:space="preserve">2. 1 යොහන් 4:1, ප්‍රේමවන්තයෙනි, සෑම ආත්මයක්ම විශ්වාස නොකරන්න, නමුත් ආත්මයන් දෙවියන් වහන්සේගෙන්දැයි පරීක්ෂා කරන්න; මක්නිසාද බොහෝ බොරු අනාගතවක්තෘවරුන් ලෝකයට ගොස් ඇත.</w:t>
      </w:r>
    </w:p>
    <w:p/>
    <w:p>
      <w:r xmlns:w="http://schemas.openxmlformats.org/wordprocessingml/2006/main">
        <w:t xml:space="preserve">ද්විතීය කථාව 13:2 එවිට ඔහු ඔබට කතා කළ ලකුණ හෝ පුදුමය සිදු විය.</w:t>
      </w:r>
    </w:p>
    <w:p/>
    <w:p>
      <w:r xmlns:w="http://schemas.openxmlformats.org/wordprocessingml/2006/main">
        <w:t xml:space="preserve">දෙවියන් වහන්සේ වෙනත් දෙවිවරුන් අනුගමනය කිරීමට හා ඔවුන්ට සේවය කිරීමට එරෙහිව අණ කරන අතර ඇදහිල්ලේ පරීක්ෂණයක් ලෙස ලකුණු සහ අරුමපුදුම දේ ගැන අනතුරු අඟවයි.</w:t>
      </w:r>
    </w:p>
    <w:p/>
    <w:p>
      <w:r xmlns:w="http://schemas.openxmlformats.org/wordprocessingml/2006/main">
        <w:t xml:space="preserve">1. බොරු දෙවිවරුන්ගේ ගොදුරු බවට පත්වීමේ අනතුර</w:t>
      </w:r>
    </w:p>
    <w:p/>
    <w:p>
      <w:r xmlns:w="http://schemas.openxmlformats.org/wordprocessingml/2006/main">
        <w:t xml:space="preserve">2. අපගේම ප්‍රයෝජනය සඳහා දෙවිගේ ආඥාවලට කීකරු වීම</w:t>
      </w:r>
    </w:p>
    <w:p/>
    <w:p>
      <w:r xmlns:w="http://schemas.openxmlformats.org/wordprocessingml/2006/main">
        <w:t xml:space="preserve">1. ද්විතීය කථාව 13:2-4</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ද්විතීය කථාව 13:3 ඔබ ඒ අනාගතවක්තෘවරයාගේ හෝ සිහින දකින සිහින දකින තැනැත්තාගේ වචනවලට සවන් නොදෙන්න.</w:t>
      </w:r>
    </w:p>
    <w:p/>
    <w:p>
      <w:r xmlns:w="http://schemas.openxmlformats.org/wordprocessingml/2006/main">
        <w:t xml:space="preserve">අපගේ මුළු හදවතින්ම සහ ආත්මයෙන් අප ඔහුට ප්‍රේම කරනවාද යන්න සොයා ගැනීමට දෙවියන් වහන්සේ අපව පරීක්ෂා කරයි.</w:t>
      </w:r>
    </w:p>
    <w:p/>
    <w:p>
      <w:r xmlns:w="http://schemas.openxmlformats.org/wordprocessingml/2006/main">
        <w:t xml:space="preserve">1. අපගේ ප්‍රේමයේ පරීක්ෂණය: දෙවියන්වහන්සේ අපගේ හදවත් හෙළිදරව් කිරීම</w:t>
      </w:r>
    </w:p>
    <w:p/>
    <w:p>
      <w:r xmlns:w="http://schemas.openxmlformats.org/wordprocessingml/2006/main">
        <w:t xml:space="preserve">2. අපගේ ඇදහිල්ලේ නොසැලෙන පදනම: දෙවියන් වහන්සේ කෙරෙහි අපගේ ප්‍රේමය ඔප්පු කිරීම</w:t>
      </w:r>
    </w:p>
    <w:p/>
    <w:p>
      <w:r xmlns:w="http://schemas.openxmlformats.org/wordprocessingml/2006/main">
        <w:t xml:space="preserve">1. රෝම 8:28-29 - දෙවියන් වහන්සේට ප්‍රේම කරන්නන්ට, උන් වහන්සේගේ අරමුණට අනුව කැඳවනු ලැබූවන්ට, සියල්ල යහපත පිණිස ක්‍රියා කරන බව අපි දනිමු. ඔහු කලින් දැන සිටි අය සඳහා, ඔහු බොහෝ සහෝදරයන් අතරේ කුලුඳුලා වන පිණිස, ඔහුගේ පුත්‍රයාගේ රූපයට අනුගත වීමට පෙර නියම කළේය.</w:t>
      </w:r>
    </w:p>
    <w:p/>
    <w:p>
      <w:r xmlns:w="http://schemas.openxmlformats.org/wordprocessingml/2006/main">
        <w:t xml:space="preserve">2. 1 යොහන් 4:19 - ඔහු මුලින්ම අපට ප්‍රේම කළ නිසා අපි ඔහුට ආදරෙයි.</w:t>
      </w:r>
    </w:p>
    <w:p/>
    <w:p>
      <w:r xmlns:w="http://schemas.openxmlformats.org/wordprocessingml/2006/main">
        <w:t xml:space="preserve">ද්විතීය කථාව 13:4 ඔබ ඔබේ දෙවි සමිඳාණන් වහන්සේ අනුව ගමන් කරන්න, ඔහුට භය වන්න, ඔහුගේ ආඥා පවත්වන්න, ඔහුගේ හඬට කීකරු වන්න, ඔබ ඔහුට සේවය කර, ඔහුට ඇලුම් වන්න.</w:t>
      </w:r>
    </w:p>
    <w:p/>
    <w:p>
      <w:r xmlns:w="http://schemas.openxmlformats.org/wordprocessingml/2006/main">
        <w:t xml:space="preserve">මෙම ඡේදය සමිඳාණන් වහන්සේ අනුගමනය කිරීම සහ ඔහුගේ ආඥා පිළිපැදීමේ වැදගත්කම ගැන කතා කරයි.</w:t>
      </w:r>
    </w:p>
    <w:p/>
    <w:p>
      <w:r xmlns:w="http://schemas.openxmlformats.org/wordprocessingml/2006/main">
        <w:t xml:space="preserve">1. කීකරුකමේ බලය: දෙවියන් වහන්සේගේ ආඥා පිළිපැදීමට කැඳවීමක්</w:t>
      </w:r>
    </w:p>
    <w:p/>
    <w:p>
      <w:r xmlns:w="http://schemas.openxmlformats.org/wordprocessingml/2006/main">
        <w:t xml:space="preserve">2. දෙවියන් වහන්සේට සේවය කිරීමේ ප්‍රීතිය: උන් වහන්සේට ඇලී සිටීම සහ ඔහුගේ හඬට කීකරු වීම</w:t>
      </w:r>
    </w:p>
    <w:p/>
    <w:p>
      <w:r xmlns:w="http://schemas.openxmlformats.org/wordprocessingml/2006/main">
        <w:t xml:space="preserve">1.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ජෝෂුවා 24:15 - සමිඳාණන් වහන්සේට සේවය කිරීම ඔබේ ඇස් හමුවේ නපුරක්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ද්විතීය කථාව 13:5 එම අනාගතවක්තෘවරයා හෝ සිහින දකින තැනැත්තා මරණයට පත් කරනු ලැබේ. මන්ද, ඔබේ දෙවි සමිඳාණන් වහන්සේ ඔබට ඇවිදීමට අණ කළ මාර්ගයෙන් ඔබ පන්නා දමන පිණිස, මිසර දේශයෙන් ඔබ පිටතට ගෙනා, වහල් ගෙදරින් ඔබ මුදාගත් ඔබේ දෙවි සමිඳාණන් වහන්සේගෙන් ඔබ ඉවතට හරවන ලෙස ඔහු කතා කළ බැවිනි. ඔබ අතරෙන් නපුර ඉවත් කරන්න.</w:t>
      </w:r>
    </w:p>
    <w:p/>
    <w:p>
      <w:r xmlns:w="http://schemas.openxmlformats.org/wordprocessingml/2006/main">
        <w:t xml:space="preserve">මිනිසුන්ව තමන්ගෙන් ඈත් කරන බොරු අනාගතවක්තෘවරුන්ව මරණයට පත් කළ යුතු බව යෙහෝවා දෙවි අණ කරනවා.</w:t>
      </w:r>
    </w:p>
    <w:p/>
    <w:p>
      <w:r xmlns:w="http://schemas.openxmlformats.org/wordprocessingml/2006/main">
        <w:t xml:space="preserve">1. "බොරු අනාගතවක්තෘවරුන් සඳහා ස්වාමීන්ගේ අනතුරු ඇඟවීම"</w:t>
      </w:r>
    </w:p>
    <w:p/>
    <w:p>
      <w:r xmlns:w="http://schemas.openxmlformats.org/wordprocessingml/2006/main">
        <w:t xml:space="preserve">2. "ස්වාමීන්ගේ ආඥා පිළිපැදීම"</w:t>
      </w:r>
    </w:p>
    <w:p/>
    <w:p>
      <w:r xmlns:w="http://schemas.openxmlformats.org/wordprocessingml/2006/main">
        <w:t xml:space="preserve">1. මතෙව් 10:28 - "ශරීරය මරන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යාකොබ් 4:17 - "එබැවින් කළ යුතු නිවැරදි දේ දන්නා සහ එය කිරීමට අපොහොසත් වන තැනැත්තාට එය පාපයකි."</w:t>
      </w:r>
    </w:p>
    <w:p/>
    <w:p>
      <w:r xmlns:w="http://schemas.openxmlformats.org/wordprocessingml/2006/main">
        <w:t xml:space="preserve">ද්විතීය කථාව 13:6 ඔබේ සහෝදරයා, ඔබේ මවගේ පුතා, ඔබේ පුතා, ඔබේ දුව හෝ ඔබේ පපුවේ බිරිඳ හෝ ඔබේ ආත්මය වැනි ඔබේ මිතුරා රහසින් ඔබව පොළඹවාගෙන, අපි යමු යැයි කියමින් ඔබ හෝ ඔබේ පියවරුන් නොදැන සිටි වෙනත් දෙවිවරුන්ට සේවය කරන්න.</w:t>
      </w:r>
    </w:p>
    <w:p/>
    <w:p>
      <w:r xmlns:w="http://schemas.openxmlformats.org/wordprocessingml/2006/main">
        <w:t xml:space="preserve">දෙවි තම සෙනඟට අණ කරන්නේ ඔවුන්ගේ පවුලේ අය, මිතුරන් හෝ සමීපතමයන් නමස්කාර කිරීමට ඔවුන්ව පෙලඹවිය හැකි වෙනත් දෙවිවරුන් අනුගමනය නොකරන ලෙසයි.</w:t>
      </w:r>
    </w:p>
    <w:p/>
    <w:p>
      <w:r xmlns:w="http://schemas.openxmlformats.org/wordprocessingml/2006/main">
        <w:t xml:space="preserve">1. මිතුරන්ගේ පීඩනයේ බලය: පරීක්ෂාව හමුවේ දෙවියන් වහන්සේ වෙනුවෙන් ස්ථිරව සිටින්නේ කෙසේද?</w:t>
      </w:r>
    </w:p>
    <w:p/>
    <w:p>
      <w:r xmlns:w="http://schemas.openxmlformats.org/wordprocessingml/2006/main">
        <w:t xml:space="preserve">2. ගිවිසුම් සබඳතාවල බලය: අපගේ සමීපතම සබඳතාවලට අපව දෙවියන් වහන්සේට ළං කර ගැනීමට හෝ අපව නොමඟට ගෙන යා හැක්කේ කෙසේද?</w:t>
      </w:r>
    </w:p>
    <w:p/>
    <w:p>
      <w:r xmlns:w="http://schemas.openxmlformats.org/wordprocessingml/2006/main">
        <w:t xml:space="preserve">1. හිතෝපදේශ 4:23 අන් සියල්ලටම වඩා, ඔබේ හදවත ආරක්ෂා කර ගන්න, මන්ද එය ජීවිතයේ උල්පතයි.</w:t>
      </w:r>
    </w:p>
    <w:p/>
    <w:p>
      <w:r xmlns:w="http://schemas.openxmlformats.org/wordprocessingml/2006/main">
        <w:t xml:space="preserve">2. නික්මයාම 20:3-5 ඔබට මා හැර වෙනත් දෙවිවරුන් නොසිටිය යුතුය. උඩ අහසේ හෝ යටින් පොළොවේ හෝ පහත ජලයේ ඇති කිසිම දෙයක රූපයක් ඔබ වෙනුවෙන් සාදා නොගත යුතුයි. ඔබ ඔවුන්ට හිස නමා නමස්කාර නොකළ යුතුය.</w:t>
      </w:r>
    </w:p>
    <w:p/>
    <w:p>
      <w:r xmlns:w="http://schemas.openxmlformats.org/wordprocessingml/2006/main">
        <w:t xml:space="preserve">ද්විතීය කථාව 13:7 එනම්, ඔබ වටා සිටින, ඔබට ආසන්නයේ හෝ ඔබට දුරින්, පෘථිවියේ එක් කෙළවරක සිට පෘථිවියේ අනෙක් කෙළවර දක්වා සිටින මිනිසුන්ගේ දෙවිවරුන් ගැන;</w:t>
      </w:r>
    </w:p>
    <w:p/>
    <w:p>
      <w:r xmlns:w="http://schemas.openxmlformats.org/wordprocessingml/2006/main">
        <w:t xml:space="preserve">දෙවියන් වහන්සේ ඊශ්‍රායෙල්වරුන්ට අණ කරන්නේ ඔවුන් කෙතරම් සමීප හෝ දුරස් වුවද වෙනත් ජාතීන්ගේ දෙවිවරුන්ට නමස්කාර නොකරන ලෙසයි.</w:t>
      </w:r>
    </w:p>
    <w:p/>
    <w:p>
      <w:r xmlns:w="http://schemas.openxmlformats.org/wordprocessingml/2006/main">
        <w:t xml:space="preserve">1. දෙවියන් වහන්සේගේ ශුද්ධකම: දෙවියන් වහන්සේ අපව ශුද්ධව සිටින්නා සේම ශුද්ධව සිටීමට කැඳවයි.</w:t>
      </w:r>
    </w:p>
    <w:p/>
    <w:p>
      <w:r xmlns:w="http://schemas.openxmlformats.org/wordprocessingml/2006/main">
        <w:t xml:space="preserve">2. නමස්කාරයේ බලය: අප නමස්කාර කරන්නේ කා සමඟද සහ කුමක් සමඟද යන්න අප කල්පනාකාරී විය යුතුය.</w:t>
      </w:r>
    </w:p>
    <w:p/>
    <w:p>
      <w:r xmlns:w="http://schemas.openxmlformats.org/wordprocessingml/2006/main">
        <w:t xml:space="preserve">1. නික්මයාම 20:3-5 - මා හැර වෙනත් දෙවිවරුන් ඔබට නොසිටිය යුතුය. උඩ අහසේ හෝ යටින් පොළොවේ හෝ පහත ජලයේ ඇති කිසිම දෙයක රූපයක් ඔබ වෙනුවෙන් සාදා නොගත යුතුයි. ඔබ ඔවුන්ට හිස නමා නමස්කාර නොකරන්න. මන්ද, ඔබේ දෙවි සමිඳාණන් වහන්සේ වන මම ඊර්ෂ්‍යා කරන දෙවි කෙනෙකි.</w:t>
      </w:r>
    </w:p>
    <w:p/>
    <w:p>
      <w:r xmlns:w="http://schemas.openxmlformats.org/wordprocessingml/2006/main">
        <w:t xml:space="preserve">2. යාකොබ් 4:7 - එසේ නම්, දෙවියන් වහන්සේට යටත් වන්න. යක්ෂයාට විරුද්ධ වන්න, එවිට ඔහු ඔබ වෙතින් පලා යනු ඇත.</w:t>
      </w:r>
    </w:p>
    <w:p/>
    <w:p>
      <w:r xmlns:w="http://schemas.openxmlformats.org/wordprocessingml/2006/main">
        <w:t xml:space="preserve">ද්විතීය කථාව 13:8 ඔබ ඔහුට එකඟ නොවන්න, ඔහුට සවන් නොදෙන්න. ඔබේ ඇස ඔහුට අනුකම්පා නොකරන්න, ඔබ ඉතිරි නොකරන්න, ඔබ ඔහුව සඟවන්නේවත් නැත.</w:t>
      </w:r>
    </w:p>
    <w:p/>
    <w:p>
      <w:r xmlns:w="http://schemas.openxmlformats.org/wordprocessingml/2006/main">
        <w:t xml:space="preserve">බොරු අනාගතවක්තෘවරුන්ට හෝ මිනිසුන්ව දෙවියන් වහන්සේගෙන් ඈත් කරන අයට දයාව පෙන්වන්න එපා.</w:t>
      </w:r>
    </w:p>
    <w:p/>
    <w:p>
      <w:r xmlns:w="http://schemas.openxmlformats.org/wordprocessingml/2006/main">
        <w:t xml:space="preserve">1. බොරු අනාගතවක්තෘවරුන්ගේ අනතුර: බොරු ශුභාරංචියක් දේශනා කරන අයට නොරැවටෙන්න.</w:t>
      </w:r>
    </w:p>
    <w:p/>
    <w:p>
      <w:r xmlns:w="http://schemas.openxmlformats.org/wordprocessingml/2006/main">
        <w:t xml:space="preserve">2. දෙවියන් වහන්සේ අනුගමනය කිරීමට කැඳවීම: දෙවියන් වහන්සේට විශ්වාසවන්තව සිටින්න සහ බොරු අනාගතවක්තෘවරුන් ප්‍රතික්ෂේප කරන්න.</w:t>
      </w:r>
    </w:p>
    <w:p/>
    <w:p>
      <w:r xmlns:w="http://schemas.openxmlformats.org/wordprocessingml/2006/main">
        <w:t xml:space="preserve">1. යෙරෙමියා 23:16-17 - සේනාවල ස්වාමීන්වහන්සේ මෙසේ වදාරන සේක: ඔබට අනාවැකි කියන අනාගතවක්තෘවරුන්ගේ වචනවලට සවන් නොදෙන්න. ඔවුන් ඔබව වැදගැම්මකට නැති කරයි; ඔව්හු සමිඳාණන් වහන්සේගේ මුඛයෙන් නොව තමන්ගේ ම සිතේ දර්ශනයක් කතා කරති.</w:t>
      </w:r>
    </w:p>
    <w:p/>
    <w:p>
      <w:r xmlns:w="http://schemas.openxmlformats.org/wordprocessingml/2006/main">
        <w:t xml:space="preserve">2. මතෙව් 7:15-20 - බොරු අනාගතවක්තෘවරුන්ගෙන් පරෙස්සම් වන්න, ඔවුන් බැටළු වස්ත්‍රවලින් සැරසී ඔබ වෙත පැමිණෙන නමුත් ඇතුළතින් කෲර වෘකයන්ය. ඔවුන්ගේ ඵලවලින් ඔබ ඔවුන්ව හඳුනාගනු ඇත.</w:t>
      </w:r>
    </w:p>
    <w:p/>
    <w:p>
      <w:r xmlns:w="http://schemas.openxmlformats.org/wordprocessingml/2006/main">
        <w:t xml:space="preserve">ද්විතීය කථාව 13:9 නමුත් ඔබ ඔහුව මරා දැමිය යුතුයි. ඔහුව මරණයට පත් කිරීමට පළමුවෙන් ඔබේ අතත් පසුව මුළු සෙනඟගේත් අත ඔහු පිටට පැමිණෙන්නේය.</w:t>
      </w:r>
    </w:p>
    <w:p/>
    <w:p>
      <w:r xmlns:w="http://schemas.openxmlformats.org/wordprocessingml/2006/main">
        <w:t xml:space="preserve">දෙවියන් වහන්සේ අණ කරන්නේ පව්කාරයන්ව මරණයට පත් කළ යුතු අතර, සියලු මිනිසුන් ඝාතනයට සහභාගී විය යුතු බවයි.</w:t>
      </w:r>
    </w:p>
    <w:p/>
    <w:p>
      <w:r xmlns:w="http://schemas.openxmlformats.org/wordprocessingml/2006/main">
        <w:t xml:space="preserve">1. දෙවියන් වහන්සේගේ ආඥාවලට කීකරු වීමේ වැදගත්කම.</w:t>
      </w:r>
    </w:p>
    <w:p/>
    <w:p>
      <w:r xmlns:w="http://schemas.openxmlformats.org/wordprocessingml/2006/main">
        <w:t xml:space="preserve">2. දෙවියන් වහන්සේගේ යුක්තියේ බරපතලකම.</w:t>
      </w:r>
    </w:p>
    <w:p/>
    <w:p>
      <w:r xmlns:w="http://schemas.openxmlformats.org/wordprocessingml/2006/main">
        <w:t xml:space="preserve">1. රෝම 6:23 - "මක්නිසාද පාපයේ කුලිය මරණයයි; නමුත් දෙවියන්වහන්සේගේ දීමනාව අපගේ ස්වාමීන් වන යේසුස් ක්‍රිස්තුස්වහන්සේ තුළින් සදාකාල ජීවනයයි."</w:t>
      </w:r>
    </w:p>
    <w:p/>
    <w:p>
      <w:r xmlns:w="http://schemas.openxmlformats.org/wordprocessingml/2006/main">
        <w:t xml:space="preserve">2. යාකොබ් 4:12 - "ගැළවීමට සහ විනාශ කිරීමට හැකි එක් නීති සම්පාදකයෙක් ඇත: ඔබ කවුද තවත් විනිශ්චය කරන්නේ?"</w:t>
      </w:r>
    </w:p>
    <w:p/>
    <w:p>
      <w:r xmlns:w="http://schemas.openxmlformats.org/wordprocessingml/2006/main">
        <w:t xml:space="preserve">ද්විතීය කථාව 13:10 ඔහු මැරෙන පිණිස ඔබ ඔහුට ගල් ගසන්න. මන්ද, වහල්කමේ නිවස වූ මිසර දේශයෙන් ඔබ පිටතට ගෙනා ඔබේ දෙවි සමිඳාණන් වහන්සේ වෙතින් ඔහු ඔබව පන්නා දැමීමට උත්සාහ කළ බැවිනි.</w:t>
      </w:r>
    </w:p>
    <w:p/>
    <w:p>
      <w:r xmlns:w="http://schemas.openxmlformats.org/wordprocessingml/2006/main">
        <w:t xml:space="preserve">අන් අයව දෙවියන්ගෙන් ඈත් කිරීමට උත්සාහ කරන අයට දැඩි දඩුවම් දිය යුතු බව එම ඡේදයෙන් අවධාරණය කෙරේ.</w:t>
      </w:r>
    </w:p>
    <w:p/>
    <w:p>
      <w:r xmlns:w="http://schemas.openxmlformats.org/wordprocessingml/2006/main">
        <w:t xml:space="preserve">1. දෙවියන් වහන්සේගේ ප්‍රේමය කොන්දේසි විරහිත ය, නමුත් ඔහුගේ දඬුවම් සාධාරණ ය</w:t>
      </w:r>
    </w:p>
    <w:p/>
    <w:p>
      <w:r xmlns:w="http://schemas.openxmlformats.org/wordprocessingml/2006/main">
        <w:t xml:space="preserve">2. පරීක්ෂාවකදී පවා දෙවියන් වහන්සේට විශ්වාසවන්ත වන්න</w:t>
      </w:r>
    </w:p>
    <w:p/>
    <w:p>
      <w:r xmlns:w="http://schemas.openxmlformats.org/wordprocessingml/2006/main">
        <w:t xml:space="preserve">1. ජෝෂුවා 23:16 - "ඔබේ දෙවි සමිඳාණන් වහන්සේ ඔබට අණ කළ ගිවිසුම ඔබ කඩ කළ විට, ගොස් වෙනත් දෙවිවරුන්ට සේවය කර, ඔවුන්ට හිස නමා, එවිට සමිඳාණන් වහන්සේගේ උදහස ඔබට විරුද්ධව ඇවිළෙන්නේය. උන් වහන්සේ ඔබට දුන් යහපත් දේශයෙන් ඔබ ඉක්මනින් විනාශ වන්නහු ය."</w:t>
      </w:r>
    </w:p>
    <w:p/>
    <w:p>
      <w:r xmlns:w="http://schemas.openxmlformats.org/wordprocessingml/2006/main">
        <w:t xml:space="preserve">2. යාකොබ් 4:7 - "එබැවින් දෙවියන් වහන්සේට යටත් වන්න. යක්ෂයාට විරුද්ධ වන්න, එවිට ඔහු ඔබ වෙතින් පලා යයි."</w:t>
      </w:r>
    </w:p>
    <w:p/>
    <w:p>
      <w:r xmlns:w="http://schemas.openxmlformats.org/wordprocessingml/2006/main">
        <w:t xml:space="preserve">ද්විතීය කථාව 13:11 සියලු ඉශ්‍රායෙල්වරු අසා, බියෙන්, ඔබ අතරෙහි මෙවන් දුෂ්ටකම් මින්පසු නොකරන්නෝය.</w:t>
      </w:r>
    </w:p>
    <w:p/>
    <w:p>
      <w:r xmlns:w="http://schemas.openxmlformats.org/wordprocessingml/2006/main">
        <w:t xml:space="preserve">ද්විතීය කථාවේ මෙම කොටස ඊශ්‍රායෙල්වරුන්ට අණ කරන්නේ දෙවිගේ නීතිවලට කීකරු වන ලෙසත්, කිසිම දුෂ්ටකමක් නොකරන ලෙසත්ය.</w:t>
      </w:r>
    </w:p>
    <w:p/>
    <w:p>
      <w:r xmlns:w="http://schemas.openxmlformats.org/wordprocessingml/2006/main">
        <w:t xml:space="preserve">1. "ස්වාමීන්වහන්සේට භයවීම ප්‍රඥාවේ ආරම්භයයි"</w:t>
      </w:r>
    </w:p>
    <w:p/>
    <w:p>
      <w:r xmlns:w="http://schemas.openxmlformats.org/wordprocessingml/2006/main">
        <w:t xml:space="preserve">2. "දුෂ්ටකමට වඩා කීකරුකම තෝරා ගැනීම"</w:t>
      </w:r>
    </w:p>
    <w:p/>
    <w:p>
      <w:r xmlns:w="http://schemas.openxmlformats.org/wordprocessingml/2006/main">
        <w:t xml:space="preserve">1. ගීතාවලිය 111:10 - "ස්වාමීන්වහන්සේ කෙරෙහි භයවීම ප්‍රඥාවේ ආරම්භයයි; එය කරන සියල්ලන්ටම හොඳ අවබෝධයක් ඇත. උන්වහන්සේගේ ප්‍රශංසාව සදාකාලිකය!"</w:t>
      </w:r>
    </w:p>
    <w:p/>
    <w:p>
      <w:r xmlns:w="http://schemas.openxmlformats.org/wordprocessingml/2006/main">
        <w:t xml:space="preserve">2. ජෝෂුවා 24:15 - "නමුත් සමිඳාණන් වහන්සේට සේවය කිරීම ඔබට නුසුදුසු බව පෙනේ නම්, ඔබගේ මුතුන්මිත්තන් යුප්‍රටීස් ගඟෙන් ඔබ්බට සේවය කළ දෙවිවරුන්ට හෝ ඔබ කාගේ දේශයේ අමෝරිවරුන්ගේ දෙවිවරුන්ට සේවය කළාද යන්න අද දින ඔබ විසින්ම තෝරාගන්න. නුමුත් මා සහ මාගේ ගෙදර අය සමිඳාණන් වහන්සේට සේවය කරන්නෙමු.</w:t>
      </w:r>
    </w:p>
    <w:p/>
    <w:p>
      <w:r xmlns:w="http://schemas.openxmlformats.org/wordprocessingml/2006/main">
        <w:t xml:space="preserve">ද්විතීය කථාව 13:12 ඔබේ දෙවි සමිඳාණන් වහන්සේ ඔබට එහි වාසය කිරීමට දුන් ඔබේ නගරවලින් එකක කියනු ඔබට ඇසුණොත්,</w:t>
      </w:r>
    </w:p>
    <w:p/>
    <w:p>
      <w:r xmlns:w="http://schemas.openxmlformats.org/wordprocessingml/2006/main">
        <w:t xml:space="preserve">13 බෙලියල්ගේ පුත්‍රයෝ වන ඇතැම් මනුෂ්‍යයෝ ඔබ අතරෙන් නික්ම ගොස්, ඔවුන්ගේ නුවර වැසියන් ඉවත් කරගෙන, ''අපි යමු, ඔබ නොදත් වෙනත් දෙවිවරුන්ට නමස්කාර කරමු;</w:t>
      </w:r>
    </w:p>
    <w:p/>
    <w:p>
      <w:r xmlns:w="http://schemas.openxmlformats.org/wordprocessingml/2006/main">
        <w:t xml:space="preserve">දෙවියන් වහන්සේ විසින් ඊශ්‍රායෙල්වරුන්ට ලබා දුන් එක් නගරයක සිටින මිනිසුන් ගැන ඡේදයේ කථා කරයි, ඔවුන් ඔවුන්ගේ නගරයේ වැසියන් වෙනත් දෙවිවරුන්ට සේවය කිරීමට මඟ පෙන්වයි.</w:t>
      </w:r>
    </w:p>
    <w:p/>
    <w:p>
      <w:r xmlns:w="http://schemas.openxmlformats.org/wordprocessingml/2006/main">
        <w:t xml:space="preserve">1. අපව නොමඟ යවන අයට අප නොරැවටිය යුතුය.</w:t>
      </w:r>
    </w:p>
    <w:p/>
    <w:p>
      <w:r xmlns:w="http://schemas.openxmlformats.org/wordprocessingml/2006/main">
        <w:t xml:space="preserve">2. අප සැමවිටම විශ්වාසවන්තව හා දෙවියන් වහන්සේට සහ ඔහුගේ වචනයට කැපවී සිටිය යුතුය.</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කැප වී අනෙකා හෙළා දකිනු ඇත."</w:t>
      </w:r>
    </w:p>
    <w:p/>
    <w:p>
      <w:r xmlns:w="http://schemas.openxmlformats.org/wordprocessingml/2006/main">
        <w:t xml:space="preserve">ද්විතීය කථාව 13:13 සමහර මනුෂ්‍යයන්, බෙලියල්ගේ පුත්‍රයෝ, ඔබ අතරෙන් නික්ම ගොස්, ඔවුන්ගේ නගර වැසියන් ඉවත් කරගෙන, “අපි ගොස් ඔබ නොදන්නා වෙනත් දෙවිවරුන්ට සේවය කරමු.</w:t>
      </w:r>
    </w:p>
    <w:p/>
    <w:p>
      <w:r xmlns:w="http://schemas.openxmlformats.org/wordprocessingml/2006/main">
        <w:t xml:space="preserve">බෙලියල්ගේ දරුවන් නගරයක මිනිසුන්ට ඔවුන්ගේ ඇදහිල්ල අත්හැර විදේශීය දෙවිවරුන්ට නමස්කාර කිරීමට ඒත්තු ගන්වා ඇත.</w:t>
      </w:r>
    </w:p>
    <w:p/>
    <w:p>
      <w:r xmlns:w="http://schemas.openxmlformats.org/wordprocessingml/2006/main">
        <w:t xml:space="preserve">1. දෙවියන් වහන්සේගෙන් ඉවතට හැරීමේ අනතුර</w:t>
      </w:r>
    </w:p>
    <w:p/>
    <w:p>
      <w:r xmlns:w="http://schemas.openxmlformats.org/wordprocessingml/2006/main">
        <w:t xml:space="preserve">2. පෙළඹවීමේ සහ රැවටීමේ බලය</w:t>
      </w:r>
    </w:p>
    <w:p/>
    <w:p>
      <w:r xmlns:w="http://schemas.openxmlformats.org/wordprocessingml/2006/main">
        <w:t xml:space="preserve">1. ද්විතීය කථාව 30:15-16 - බලන්න, මම අද ඔබ ඉදිරියෙහි ජීවිතය හා යහපත, මරණය සහ නපුර තබා ඇත, 16 ඔබේ දෙවි සමිඳාණන් වහන්සේට ප්‍රේම කරන ලෙසත්, ඔහුගේ මාර්ගවල ගමන් කරන ලෙසත්, ඔහුගේ ආඥා පිළිපදින ලෙසත් මම අද ඔබට අණ කරමි. , උන් වහන්සේගේ ආඥා සහ විනිශ්චයන්, ඔබ ජීවත් වන හා වැඩි වන පිණිස; ඔබේ දෙවි සමිඳාණන් වහන්සේ ඔබ අයිති කර ගැනීමට යන දේශයේ දී ඔබට ආශීර්වාද කරන සේක.</w:t>
      </w:r>
    </w:p>
    <w:p/>
    <w:p>
      <w:r xmlns:w="http://schemas.openxmlformats.org/wordprocessingml/2006/main">
        <w:t xml:space="preserve">2. ජෝෂුවා 24:15 - සමිඳාණන් වහන්සේට සේවය කිරීම ඔබට නපුරු යැයි හැඟේ නම්, ගංගාවෙන් එගොඩ වූ ඔබේ පියවරුන් සේවය කළ දෙවිවරුන් හෝ දෙවිවරුන් හෝ වේවා, ඔබ සේවය කරන්නේ කාටදැයි අද ඔබම තෝරාගන්න. ඔබ වාසය කරන දේශයේ අමෝරිවරුන් ය. නුමුත් මා සහ මාගේ ගෘහය සමිඳාණන් වහන්සේට සේවය කරන්නෙමු.</w:t>
      </w:r>
    </w:p>
    <w:p/>
    <w:p>
      <w:r xmlns:w="http://schemas.openxmlformats.org/wordprocessingml/2006/main">
        <w:t xml:space="preserve">ද්විතීය කථාව 13:14 එවිට ඔබ විමසා, සෝදිසි කර, උනන්දුවෙන් අසන්න. තවද, බලන්න, එය සත්‍යයක් නම් සහ එවැනි පිළිකුල් සහගත ක්‍රියාවක් ඔබ අතරේ ක්‍රියාත්මක වන බව ස්ථිර නම්;</w:t>
      </w:r>
    </w:p>
    <w:p/>
    <w:p>
      <w:r xmlns:w="http://schemas.openxmlformats.org/wordprocessingml/2006/main">
        <w:t xml:space="preserve">දෙවියන් වහන්සේ අපට අණ කරන්නේ සත්‍යය සොයා බැලීමට සහ උනන්දුවෙන් සෙවීමටය.</w:t>
      </w:r>
    </w:p>
    <w:p/>
    <w:p>
      <w:r xmlns:w="http://schemas.openxmlformats.org/wordprocessingml/2006/main">
        <w:t xml:space="preserve">1. සත්‍යය හෙළි කිරීමට දෙවියන් වහන්සේ මත විශ්වාසය තැබීම</w:t>
      </w:r>
    </w:p>
    <w:p/>
    <w:p>
      <w:r xmlns:w="http://schemas.openxmlformats.org/wordprocessingml/2006/main">
        <w:t xml:space="preserve">2. බොරු ලෝකයක සත්‍යය සොයා ගැනීම</w:t>
      </w:r>
    </w:p>
    <w:p/>
    <w:p>
      <w:r xmlns:w="http://schemas.openxmlformats.org/wordprocessingml/2006/main">
        <w:t xml:space="preserve">1. හිතෝපදේශ 4:23 - අන් සියල්ලටම වඩා, ඔබේ හදවත ආරක්ෂා කර ගන්න, මන්ද ඔබ කරන සෑම දෙයක්ම එයින් ගලා එයි.</w:t>
      </w:r>
    </w:p>
    <w:p/>
    <w:p>
      <w:r xmlns:w="http://schemas.openxmlformats.org/wordprocessingml/2006/main">
        <w:t xml:space="preserve">2. ගීතාවලිය 119:45 - මම ඔබගේ ශික්ෂා පද සෙවූ බැවින් නිදහසේ ඇවිදින්නෙමි.</w:t>
      </w:r>
    </w:p>
    <w:p/>
    <w:p>
      <w:r xmlns:w="http://schemas.openxmlformats.org/wordprocessingml/2006/main">
        <w:t xml:space="preserve">ද්විතීය කථාව 13:15 ඔබ ඒ නගරයේ වැසියන්ට කඩුවෙන් පහර දී, එය සහ එහි ඇති සියල්ල සහ එහි ගවයන් කඩු මායිමෙන් මුළුමනින්ම විනාශ කර දමන්නෙහිය.</w:t>
      </w:r>
    </w:p>
    <w:p/>
    <w:p>
      <w:r xmlns:w="http://schemas.openxmlformats.org/wordprocessingml/2006/main">
        <w:t xml:space="preserve">නගරයක වැසියන් ඔවුන්ගේ දේපළ හා සතුන් සමඟ සම්පූර්ණයෙන්ම විනාශ කළ යුතු බව දෙවියන් වහන්සේ අණ කරයි.</w:t>
      </w:r>
    </w:p>
    <w:p/>
    <w:p>
      <w:r xmlns:w="http://schemas.openxmlformats.org/wordprocessingml/2006/main">
        <w:t xml:space="preserve">1. දෙවියන් වහන්සේගේ විනිශ්චය සහ යුක්තිය</w:t>
      </w:r>
    </w:p>
    <w:p/>
    <w:p>
      <w:r xmlns:w="http://schemas.openxmlformats.org/wordprocessingml/2006/main">
        <w:t xml:space="preserve">2. දෙවියන්ගේ අණට කීකරු වීම</w:t>
      </w:r>
    </w:p>
    <w:p/>
    <w:p>
      <w:r xmlns:w="http://schemas.openxmlformats.org/wordprocessingml/2006/main">
        <w:t xml:space="preserve">1. ද්විතීය කථාව 13:15</w:t>
      </w:r>
    </w:p>
    <w:p/>
    <w:p>
      <w:r xmlns:w="http://schemas.openxmlformats.org/wordprocessingml/2006/main">
        <w:t xml:space="preserve">2. රෝම 13:1-7 -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ද්විතීය කථාව 13:16 ඔබ එහි සියලු කොල්ලය එහි වීථිය මැදට රැස් කර, නගරය සහ එහි සියලු කොල්ලය ඔබේ දෙවි සමිඳාණන් වහන්සේ උදෙසා ගින්නෙන් දවා දමන්න. කවදා හෝ; එය නැවත ගොඩනඟන්නේ නැත.</w:t>
      </w:r>
    </w:p>
    <w:p/>
    <w:p>
      <w:r xmlns:w="http://schemas.openxmlformats.org/wordprocessingml/2006/main">
        <w:t xml:space="preserve">ද්විතීය කථාවේ මෙම ඡේදය දෙවියන් වහන්සේගේ විනිශ්චය අවධාරණය කරන අතර ඔහුගේ බලයේ සදාකාලික සිහිගැන්වීමක් ලෙස නගරයක් සම්පූර්ණයෙන්ම ගිනිබත් කිරීමට අණ කරයි.</w:t>
      </w:r>
    </w:p>
    <w:p/>
    <w:p>
      <w:r xmlns:w="http://schemas.openxmlformats.org/wordprocessingml/2006/main">
        <w:t xml:space="preserve">1. දෙවියන් වහන්සේගේ විනිශ්චයේ බලය</w:t>
      </w:r>
    </w:p>
    <w:p/>
    <w:p>
      <w:r xmlns:w="http://schemas.openxmlformats.org/wordprocessingml/2006/main">
        <w:t xml:space="preserve">2. දෙවියන්ගේ අණට කීකරු වීම</w:t>
      </w:r>
    </w:p>
    <w:p/>
    <w:p>
      <w:r xmlns:w="http://schemas.openxmlformats.org/wordprocessingml/2006/main">
        <w:t xml:space="preserve">1. ජෝෂුවා 6:17-21</w:t>
      </w:r>
    </w:p>
    <w:p/>
    <w:p>
      <w:r xmlns:w="http://schemas.openxmlformats.org/wordprocessingml/2006/main">
        <w:t xml:space="preserve">2. යෙසායා 26:5-6</w:t>
      </w:r>
    </w:p>
    <w:p/>
    <w:p>
      <w:r xmlns:w="http://schemas.openxmlformats.org/wordprocessingml/2006/main">
        <w:t xml:space="preserve">ද්විතීය කථාව 13:17 සමිඳාණන් වහන්සේ තම උදහසේ දරුණුකමෙන් හැරී, ඔබට අනුකම්පා කර, ඔබට අනුකම්පා කර, ඔහු ඔබට දිවුරා ඇති පරිදි, ඔබ වැඩි කරන පිණිස, ශාප ලත් දෙයකින් කිසිවක් ඔබේ අතට නොතබනු ඇත. පියවරුන්;</w:t>
      </w:r>
    </w:p>
    <w:p/>
    <w:p>
      <w:r xmlns:w="http://schemas.openxmlformats.org/wordprocessingml/2006/main">
        <w:t xml:space="preserve">සමිඳාණන් වහන්සේ අණ කරන්නේ කිසිම ශාප ලත් දෙයක් තබා නොගත යුතු බවත්, එවිට ඔහුට දයාව සහ අනුකම්පාව පෙන්විය හැකි බවත්, ඔහුගේ සෙනඟ වැඩි කිරීම පිළිබඳ පොරොන්දුව ඉටු කිරීමටත් හැකි වන ලෙසත්ය.</w:t>
      </w:r>
    </w:p>
    <w:p/>
    <w:p>
      <w:r xmlns:w="http://schemas.openxmlformats.org/wordprocessingml/2006/main">
        <w:t xml:space="preserve">1. දෙවියන්ගේ දයාව සහ දයාව - කීකරුකම තුළින් අපට ආශීර්වාද කළ හැකි ආකාරය</w:t>
      </w:r>
    </w:p>
    <w:p/>
    <w:p>
      <w:r xmlns:w="http://schemas.openxmlformats.org/wordprocessingml/2006/main">
        <w:t xml:space="preserve">2. කීකරුකම තුළින් ආශීර්වාද - ද්විතීය කථාව 13:17 සිට පාඩමක්</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112:1 (සමිඳාණන් වහන්සේට ප්‍රශංසා කරන්න. සමිඳාණන් වහන්සේට ගරුබිය දක්වන, ඔහුගේ ආඥාවලට අතිශයින් ප්‍රිය කරන මනුෂ්‍යයා භාග්‍යවන්ත ය.)</w:t>
      </w:r>
    </w:p>
    <w:p/>
    <w:p>
      <w:r xmlns:w="http://schemas.openxmlformats.org/wordprocessingml/2006/main">
        <w:t xml:space="preserve">ද්විතීය කථාව 13:18 ඔබ ඔබේ දෙවි සමිඳාණන් වහන්සේගේ හඬට සවන් දෙන විට, මා අද ඔබට අණ කරන ඔහුගේ සියලු ආඥා පිළිපදින්න, ඔබේ දෙවි සමිඳාණන් වහන්සේ ඉදිරියෙහි හරි දේ කරන්න.</w:t>
      </w:r>
    </w:p>
    <w:p/>
    <w:p>
      <w:r xmlns:w="http://schemas.openxmlformats.org/wordprocessingml/2006/main">
        <w:t xml:space="preserve">අපි සමිඳාණන් වහන්සේට ඇහුම්කන් දිය යුතු අතර ඔහුගේ ඇස් හමුවේ හරි දේ කිරීමට ඔහුගේ ආඥාවලට කීකරු විය යුතුය.</w:t>
      </w:r>
    </w:p>
    <w:p/>
    <w:p>
      <w:r xmlns:w="http://schemas.openxmlformats.org/wordprocessingml/2006/main">
        <w:t xml:space="preserve">1. "දෙවියන් වහන්සේගේ ඇස් හමුවේ ධර්මිෂ්ඨව ජීවත් වීම"</w:t>
      </w:r>
    </w:p>
    <w:p/>
    <w:p>
      <w:r xmlns:w="http://schemas.openxmlformats.org/wordprocessingml/2006/main">
        <w:t xml:space="preserve">2. "දෙවියන් වහන්සේගේ අණට කීකරු වීමේ වැදගත්කම"</w:t>
      </w:r>
    </w:p>
    <w:p/>
    <w:p>
      <w:r xmlns:w="http://schemas.openxmlformats.org/wordprocessingml/2006/main">
        <w:t xml:space="preserve">1. මතෙව් 22:37-40 - යේසුස් පැවසුවේ, ඔබේ මුළු හදවතින්ම, ඔබේ මුළු ආත්මයෙන් සහ ඔබේ මුළු මනසින් ඔබේ දෙවි ස්වාමීන් වහන්සේට ප්‍රේම කරන්න. මෙය පළමු හා ශ්‍රේෂ්ඨතම ආඥාවයි. දෙවැන්න ඒ හා සමාන ය: ඔබට මෙන් ඔබේ අසල්වැසියාට ප්‍රේම කරන්න. සියලුම ව්‍යවස්ථාව සහ අනාගතවක්තෘවරුන් මෙම ආඥා දෙක මත රඳා පවතී.</w:t>
      </w:r>
    </w:p>
    <w:p/>
    <w:p>
      <w:r xmlns:w="http://schemas.openxmlformats.org/wordprocessingml/2006/main">
        <w:t xml:space="preserve">2. 1 යොහන් 5: 3 - මක්නිසාද දෙවියන් වහන්සේට ප්‍රේම කිරීම මෙයයි, අපි ඔහුගේ ආඥා පිළිපැදීමයි.</w:t>
      </w:r>
    </w:p>
    <w:p/>
    <w:p>
      <w:r xmlns:w="http://schemas.openxmlformats.org/wordprocessingml/2006/main">
        <w:t xml:space="preserve">ද්විතීය කථාව 14 ඡේද තුනකින් පහත පරිදි සාරාංශගත කළ හැකි අතර, ඇඟවුම් කරන ලද පද සමඟ:</w:t>
      </w:r>
    </w:p>
    <w:p/>
    <w:p>
      <w:r xmlns:w="http://schemas.openxmlformats.org/wordprocessingml/2006/main">
        <w:t xml:space="preserve">1 වන ඡේදය: ද්විතීය කථාව 14:1-21 ආරම්භ වන්නේ මෝසෙස් ඊශ්‍රායෙල්වරුන් දෙවියන්වහන්සේගේ තෝරාගත් සෙනඟ බවත්, එම නිසා මිය ගිය අය වෙනුවෙන් වැලපීම හා සම්බන්ධ ක්‍රියාවන්හි නිරත නොවිය යුතු බවත් ඔවුන්ට මතක් කර දීමෙන් හෝ තමා විසින්ම සිදු කර ගත් තුවාල නිසාවෙනි. ඉන්පසු ඔහු ආහාර සඳහා පිරිසිදු හා අපිරිසිදු සතුන් පිළිබඳ මාර්ගෝපදේශ සපයයි. මෝසෙස් විවිධ සතුන් ලැයිස්තුගත කරයි, කෑමට අවසර ඇති සතුන් (ගවයන්, බැටළුවන්, එළුවන් වැනි) සහ තහනම් සතුන් (ඌරන්, ඔටුවන්, රාජාලීන් වැනි) අතර වෙනස හඳුනා ගනී. යෙහෝවාගේ අරමුණු සඳහා වෙන් වූ ශුද්ධ සෙනඟක් වීමේ වැදගත්කම ඔහු අවධාරණය කරයි.</w:t>
      </w:r>
    </w:p>
    <w:p/>
    <w:p>
      <w:r xmlns:w="http://schemas.openxmlformats.org/wordprocessingml/2006/main">
        <w:t xml:space="preserve">2වන ඡේදය: ද්විතීය කථාව 14:22-29 හි දිගටම, මෝසෙස් ඊශ්‍රායෙල්වරුන්ට දසයෙන් කොටස සහ පූජාවන් සම්බන්ධයෙන් උපදෙස් දෙයි. සෑම වසරකම තම අස්වැන්නෙන් දහයෙන් පංගුවක් වෙන් කර නියමිත නමස්කාර ස්ථානයට ගෙන එන ලෙස ඔහු ඔවුන්ට අණ කරයි. ගමන දුර වැඩි නම්, ඔවුන්ට ඔවුන්ගේ දසයෙන් කොටස මුදලට හුවමාරු කර ගත හැකි අතර, යෙහෝවා ඉදිරියෙහි ප්‍රීතිමත් උත්සවයක් සඳහා ඔවුන්ගේ හදවත් කැමති ආහාර, බීම හෝ වෙනත් ප්‍රතිපාදන මිල දී ගැනීමට එය භාවිත කළ හැකිය. ඔවුන් අතරේ උරුමයක් නැති ලෙවීවරුන්ට අවශ්‍ය පහසුකම් සපයන ලෙසද මෝසෙස් ඔවුන්ට මතක් කර දෙයි.</w:t>
      </w:r>
    </w:p>
    <w:p/>
    <w:p>
      <w:r xmlns:w="http://schemas.openxmlformats.org/wordprocessingml/2006/main">
        <w:t xml:space="preserve">3 ඡේදය: ද්විතීය කථාව 14 අවසන් වන්නේ මෝසෙස් අවශ්‍යතා ඇති අය වෙත පුණ්‍ය ක්‍රියා අවධාරණය කිරීමෙනි. ඔහු තම නගරවල සිටින විදේශිකයන්ට, අනාථයන්ට, වැන්දඹුවන්ට ත්‍යාගශීලී වීමට දිරිගන්වයි, එවිට ඔවුන් අනුභව කර තෘප්තිමත් වනු ඇත. දෙවියන් වහන්සේ මෙම අවදානමට ලක්විය හැකි කණ්ඩායම් දෙස බලා සිටින බවත් ඔවුන් කෙරෙහි අනුකම්පාව දක්වන විට ඔවුන්ට ආශීර්වාද කරන බවත් මෝසෙස් ඔවුන්ට සහතික කරයි. ඔහු ඊජිප්තුවේ විදේශිකයන් ලෙස ඊශ්‍රායලයට ඔවුන්ගේම අත්දැකීම් මතක් කර දෙන අතර අන් අය සමඟ අන්තර් ක්‍රියා කරන විට මෙය මතක තබා ගැනීමට ඔවුන්ගෙන් ඉල්ලා සිටී.</w:t>
      </w:r>
    </w:p>
    <w:p/>
    <w:p>
      <w:r xmlns:w="http://schemas.openxmlformats.org/wordprocessingml/2006/main">
        <w:t xml:space="preserve">සාරාංශයකින්:</w:t>
      </w:r>
    </w:p>
    <w:p>
      <w:r xmlns:w="http://schemas.openxmlformats.org/wordprocessingml/2006/main">
        <w:t xml:space="preserve">ද්විතීය කථාව 14 ඉදිරිපත් කරයි:</w:t>
      </w:r>
    </w:p>
    <w:p>
      <w:r xmlns:w="http://schemas.openxmlformats.org/wordprocessingml/2006/main">
        <w:t xml:space="preserve">ශුද්ධ ජනතාවක් වීම පිරිසිදු හා අපිරිසිදු සතුන් පිළිබඳ මාර්ගෝපදේශ;</w:t>
      </w:r>
    </w:p>
    <w:p>
      <w:r xmlns:w="http://schemas.openxmlformats.org/wordprocessingml/2006/main">
        <w:t xml:space="preserve">නමස්කාරය සඳහා දසයෙන් කොටසක් වෙන් කිරීම දසයෙන් කොටස සහ පූජා;</w:t>
      </w:r>
    </w:p>
    <w:p>
      <w:r xmlns:w="http://schemas.openxmlformats.org/wordprocessingml/2006/main">
        <w:t xml:space="preserve">පුණ්‍යායතනය විදේශිකයන්, අනාථයන්, වැන්දඹුවන් කෙරෙහි ත්‍යාගශීලීව ක්‍රියා කරයි.</w:t>
      </w:r>
    </w:p>
    <w:p/>
    <w:p>
      <w:r xmlns:w="http://schemas.openxmlformats.org/wordprocessingml/2006/main">
        <w:t xml:space="preserve">පිරිසිදු හා අපිරිසිදු සතුන් අතර ශුද්ධ ජනතාවක් වීම අවධාරණය කිරීම;</w:t>
      </w:r>
    </w:p>
    <w:p>
      <w:r xmlns:w="http://schemas.openxmlformats.org/wordprocessingml/2006/main">
        <w:t xml:space="preserve">නියමිත ස්ථානයේ නමස්කාරය සඳහා දසයෙන් කොටසක් සහ පූජාවන් සඳහා උපදෙස්;</w:t>
      </w:r>
    </w:p>
    <w:p>
      <w:r xmlns:w="http://schemas.openxmlformats.org/wordprocessingml/2006/main">
        <w:t xml:space="preserve">පුණ්‍ය කටයුතු සඳහා දිරිගැන්වීම විදේශිකයන්, අනාථයන්, වැන්දඹුවන් කෙරෙහි ත්‍යාගශීලී ක්‍රියා කරයි.</w:t>
      </w:r>
    </w:p>
    <w:p/>
    <w:p>
      <w:r xmlns:w="http://schemas.openxmlformats.org/wordprocessingml/2006/main">
        <w:t xml:space="preserve">මෙම පරිච්ඡේදය ශුද්ධ ජනතාවක් වීම, දසයෙන් කොටස සහ පූජාවන් පිළිබඳ උපදෙස් සහ පුණ්‍ය ක්‍රියාවන්හි වැදගත්කම කෙරෙහි අවධානය යොමු කරයි. ද්විතීය කථාව 14 හි, මෝසෙස් ඊශ්‍රායෙල්වරුන්ට මතක් කර දෙන්නේ ඔවුන් දෙවියන්වහන්සේගේ තෝරාගත් සෙනඟ බවත්, එබැවින් මිය ගිය අය වෙනුවෙන් වැලපීම හා ස්වයං-කරගත් තුවාල වලට සම්බන්ධ ක්‍රියාවන්හි නිරත නොවිය යුතු බවත්ය. ඉන්පසු ඔහු ආහාර සඳහා පිරිසිදු හා අපිරිසිදු සතුන් සම්බන්ධයෙන් මාර්ගෝපදේශ සපයයි. මෝසෙස් විවිධ සතුන් ලැයිස්තුගත කරයි, කෑමට අවසර ඇති සතුන් (ගවයන්, බැටළුවන්, එළුවන් වැනි) සහ තහනම් සතුන් (ඌරන්, ඔටුවන්, රාජාලීන් වැනි) අතර වෙනස හඳුනා ගනී. යෙහෝවාගේ අරමුණු සඳහා වෙන් වූ ශුද්ධ සෙනඟක් වීමේ වැදගත්කම ඔහු අවධාරණය කරයි.</w:t>
      </w:r>
    </w:p>
    <w:p/>
    <w:p>
      <w:r xmlns:w="http://schemas.openxmlformats.org/wordprocessingml/2006/main">
        <w:t xml:space="preserve">ද්විතීය කථාව 14 හි දිගටම, මෝසෙස් ඊශ්‍රායෙල්වරුන්ට දසයෙන් කොටස සහ පූජාවන් සම්බන්ධයෙන් උපදෙස් දෙයි. සෑම වසරකම තම අස්වැන්නෙන් දහයෙන් පංගුවක් වෙන් කර නියමිත නමස්කාර ස්ථානයට ගෙන එන ලෙස ඔහු ඔවුන්ට අණ කරයි. ගමන දුර වැඩි නම්, ඔවුන්ට ඔවුන්ගේ දසයෙන් කොටස මුදලට හුවමාරු කර ගත හැකි අතර, යෙහෝවා ඉදිරියෙහි ප්‍රීතිමත් උත්සවයක් සඳහා ඔවුන්ගේ සිත් කැමති ආහාර, බීම හෝ වෙනත් ප්‍රතිපාදන මිලදී ගැනීමට එය භාවිතා කළ හැකිය. ඔවුන් අතර උරුමයක් නැති නමුත් ආගමික රාජකාරිවල යෙදෙන ලෙවීවරුන්ට අවශ්‍ය පහසුකම් සපයන ලෙස මෝසෙස් ඔවුන්ට මතක් කර දෙයි.</w:t>
      </w:r>
    </w:p>
    <w:p/>
    <w:p>
      <w:r xmlns:w="http://schemas.openxmlformats.org/wordprocessingml/2006/main">
        <w:t xml:space="preserve">ද්විතීය කථාව 14 අවසන් වන්නේ මෝසෙස් ඔවුන්ගේ නගර තුළ අවශ්‍යතා ඇති අය කෙරෙහි පුණ්‍ය ක්‍රියා අවධාරණය කිරීමෙනි. ඔහු විදේශිකයන්, අනාථයන්, වැන්දඹුවන් අනුභව කර තෘප්තිමත් වන පිණිස ත්‍යාගශීලීත්වය දිරිමත් කරයි. දෙවියන් වහන්සේ මෙම අවදානමට ලක්විය හැකි කණ්ඩායම් දෙස බලා සිටින බවත් ඔවුන් කෙරෙහි අනුකම්පාව දක්වන විට ඔවුන්ට ආශීර්වාද කරන බවත් මෝසෙස් ඔවුන්ට සහතික කරයි. ඔහු ඊශ්‍රායලයට ඊජිප්තුවේ විදේශිකයන් ලෙස ඔවුන්ගේම අත්දැකීම් මතක් කර දෙන අතර දුෂ්කරතා වලින් සලකුණු වූ අත්දැකීමක් වන අතර සමාන තත්වයන් තුළ සිටින අන් අය සමඟ අන්තර් ක්‍රියා කිරීමේදී මෙය මතක තබා ගන්නා ලෙස ඔහු ඔවුන්ගෙන් ඉල්ලා සිටී.</w:t>
      </w:r>
    </w:p>
    <w:p/>
    <w:p>
      <w:r xmlns:w="http://schemas.openxmlformats.org/wordprocessingml/2006/main">
        <w:t xml:space="preserve">ද්විතීය කථාව 14:1 ඔබ ඔබේ දෙවි සමිඳාණන් වහන්සේගේ දරුවෝ ය.</w:t>
      </w:r>
    </w:p>
    <w:p/>
    <w:p>
      <w:r xmlns:w="http://schemas.openxmlformats.org/wordprocessingml/2006/main">
        <w:t xml:space="preserve">ඔබ දෙවියන් වහන්සේගේ දරුවන් වන අතර මළවුන් සිහි කිරීමේදී ඔබටම රිදවා නොගත යුතුය.</w:t>
      </w:r>
    </w:p>
    <w:p/>
    <w:p>
      <w:r xmlns:w="http://schemas.openxmlformats.org/wordprocessingml/2006/main">
        <w:t xml:space="preserve">1: අපි දෙවියන් වහන්සේගේ දරුවන් වන අතර, ඔහු තුළින් අපට මරණය හමුවේ පවා සාමය සහ සැනසීම සොයාගත හැකිය.</w:t>
      </w:r>
    </w:p>
    <w:p/>
    <w:p>
      <w:r xmlns:w="http://schemas.openxmlformats.org/wordprocessingml/2006/main">
        <w:t xml:space="preserve">2: අප කැඳවා ඇත්තේ මළවුන්ට ගෞරව කිරීමට වන අතර, එය දෙවියන් වහන්සේට ප්‍රසන්න වන ආකාරයෙන් කළ යුතුය.</w:t>
      </w:r>
    </w:p>
    <w:p/>
    <w:p>
      <w:r xmlns:w="http://schemas.openxmlformats.org/wordprocessingml/2006/main">
        <w:t xml:space="preserve">1: රෝම 8:15-17 - මක්නිසාද ඔබ නැවත බිය වීමට වහල්භාවයේ ආත්මය ලබාගෙන නැත; නමුත් ඔබට දරුකමට හදාගැනීමේ ආත්මය ලැබී ඇත.</w:t>
      </w:r>
    </w:p>
    <w:p/>
    <w:p>
      <w:r xmlns:w="http://schemas.openxmlformats.org/wordprocessingml/2006/main">
        <w:t xml:space="preserve">2: මතෙව් 22: 37-39 - ජේසුස් වහන්සේ ඔහුට කතා කොට, "ඔබේ දෙවි සමිඳාණන් වහන්සේට ඔබේ මුළු හදවතින්ම, ඔබේ මුළු ආත්මයෙන් සහ ඔබේ මුළු මනසින් ප්‍රේම කරන්න.</w:t>
      </w:r>
    </w:p>
    <w:p/>
    <w:p>
      <w:r xmlns:w="http://schemas.openxmlformats.org/wordprocessingml/2006/main">
        <w:t xml:space="preserve">ද්විතීය කථාව 14:2 මක්නිසාද ඔබ ඔබේ දෙවි සමිඳාණන් වහන්සේට ශුද්ධ සෙනඟක් වන අතර, සමිඳාණන් වහන්සේ පොළොවේ සිටින සියලු ජාතීන්ට වඩා තමාට සුවිශේෂී සෙනඟක් වීමට ඔබ තෝරාගෙන ඇත.</w:t>
      </w:r>
    </w:p>
    <w:p/>
    <w:p>
      <w:r xmlns:w="http://schemas.openxmlformats.org/wordprocessingml/2006/main">
        <w:t xml:space="preserve">දෙවි ඊශ්‍රායෙල්වරුන්ව තෝරාගත්තේ තමන්ටම විශේෂ සෙනඟක් වීමටත්, පොළොවේ සිටින සියලුම ජාතීන්ට වඩා වෙනස් වීමටත්ය.</w:t>
      </w:r>
    </w:p>
    <w:p/>
    <w:p>
      <w:r xmlns:w="http://schemas.openxmlformats.org/wordprocessingml/2006/main">
        <w:t xml:space="preserve">1. දෙවියන් වහන්සේ අපව විශේෂ කර ඇති අතර ඔහුගේම වීමට අපව තෝරාගෙන ඇත</w:t>
      </w:r>
    </w:p>
    <w:p/>
    <w:p>
      <w:r xmlns:w="http://schemas.openxmlformats.org/wordprocessingml/2006/main">
        <w:t xml:space="preserve">2. දෙවියන් වහන්සේගේ සුවිශේෂී මිනිසුන් ලෙස ජීවත් වීම - දෙවියන් වහන්සේ තෝරාගත් අය</w:t>
      </w:r>
    </w:p>
    <w:p/>
    <w:p>
      <w:r xmlns:w="http://schemas.openxmlformats.org/wordprocessingml/2006/main">
        <w:t xml:space="preserve">1.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 මක්නිසාද අපි උන්වහන්සේගේ වැඩය, යහපත් ක්‍රියා සඳහා ක්‍රිස්තුස් ජේසුස් වහන්සේ තුළ මවන ලදුව, ඒවා තුළ ගමන් කිරීමට දෙවියන් වහන්සේ කලින් සූදානම් කළෙමු.</w:t>
      </w:r>
    </w:p>
    <w:p/>
    <w:p>
      <w:r xmlns:w="http://schemas.openxmlformats.org/wordprocessingml/2006/main">
        <w:t xml:space="preserve">2. තීතස් 3:4-7 - නමුත් අපගේ ගැළවුම්කාර දෙවියන්වහන්සේගේ යහපත්කම සහ ප්‍රේමනීය කරුණාව දර්ශනය වූ විට, උන්වහන්සේ අපව ගැළවූයේ ධර්මිෂ්ඨකමින් අප විසින් කරන ලද ක්‍රියා නිසා නොව, නමුත් උන්වහන්සේගේම දයාව අනුව, නැවත උත්පාදනය හා අලුත් කිරීම සේදීමෙනි. අපගේ ගැලවුම්කරු වන යේසුස් ක්‍රිස්තුස් කරණකොටගෙන ඔහු අප කෙරෙහි බහුල ලෙස වගුරුවන ලද ශුද්ධාත්මයාණන්ගෙන්, ඔහුගේ කරුණාවෙන් යුක්තිසහගත වී සදාකාල ජීවනයේ බලාපොරොත්තුව අනුව අප උරුමක්කාරයන් වනු ඇත.</w:t>
      </w:r>
    </w:p>
    <w:p/>
    <w:p>
      <w:r xmlns:w="http://schemas.openxmlformats.org/wordprocessingml/2006/main">
        <w:t xml:space="preserve">ද්විතීය කථාව 14:3 කිසි පිළිකුල් දෙයක් නොකන්න.</w:t>
      </w:r>
    </w:p>
    <w:p/>
    <w:p>
      <w:r xmlns:w="http://schemas.openxmlformats.org/wordprocessingml/2006/main">
        <w:t xml:space="preserve">පිළිකුල් සහගත දේවල් පරිභෝජනයට එරෙහිව මෙම ඡේදය අනතුරු අඟවයි.</w:t>
      </w:r>
    </w:p>
    <w:p/>
    <w:p>
      <w:r xmlns:w="http://schemas.openxmlformats.org/wordprocessingml/2006/main">
        <w:t xml:space="preserve">1. දෙවියන්ගේ නීති පිළිපැදීමට ඉගෙන ගැනීම: අප වැළකී සිටිය යුතු පිළිකුල් සහගත දේවල්</w:t>
      </w:r>
    </w:p>
    <w:p/>
    <w:p>
      <w:r xmlns:w="http://schemas.openxmlformats.org/wordprocessingml/2006/main">
        <w:t xml:space="preserve">2. දේව වචනයේ බලය: පිළිකුල් සහගත දේවලින් වැළකී සිටීම</w:t>
      </w:r>
    </w:p>
    <w:p/>
    <w:p>
      <w:r xmlns:w="http://schemas.openxmlformats.org/wordprocessingml/2006/main">
        <w:t xml:space="preserve">1. 1 කොරින්ති 10:31 - "එබැවින්, ඔබ කෑවත් බිව්වත්, කුමක් කළත්, සියල්ල දෙවියන් වහන්සේගේ මහිමයට කරන්න."</w:t>
      </w:r>
    </w:p>
    <w:p/>
    <w:p>
      <w:r xmlns:w="http://schemas.openxmlformats.org/wordprocessingml/2006/main">
        <w:t xml:space="preserve">2. හිතෝපදේශ 4:20-23 - "මාගේ පුත්‍රය, මාගේ වචනවලට සවන් දෙන්න; මාගේ වචනවලට ඔබේ කන් යොමුකරන්න. ඒවා ඔබගේ ඇස්වලින් ඉවතට නොයනු ඇත, ඒවා ඔබගේ හදවත් මැද තබාගන්න. මක්නිසාද ඒවා සොයාගන්නන්ට ජීවනය වේ. ඔවුන්ටත් ඔවුන්ගේ සියලු මාංසවලටත් සුවය, සියලු උත්සාහයෙන් ඔබේ සිත තබාගන්න; මක්නිසාද එයින් ජීවනයේ ප්‍රශ්න තිබේ.”</w:t>
      </w:r>
    </w:p>
    <w:p/>
    <w:p>
      <w:r xmlns:w="http://schemas.openxmlformats.org/wordprocessingml/2006/main">
        <w:t xml:space="preserve">ද්විතීය කථාව 14:4 ඔබ අනුභව කළ යුතු මෘගයන් නම්: ගවයා, බැටළුවන් සහ එළුවා,</w:t>
      </w:r>
    </w:p>
    <w:p/>
    <w:p>
      <w:r xmlns:w="http://schemas.openxmlformats.org/wordprocessingml/2006/main">
        <w:t xml:space="preserve">දෙවියන් වහන්සේ අපට අණ කරන්නේ ඇතැම් සතුන් පමණක් අනුභව කරන ලෙසයි.</w:t>
      </w:r>
    </w:p>
    <w:p/>
    <w:p>
      <w:r xmlns:w="http://schemas.openxmlformats.org/wordprocessingml/2006/main">
        <w:t xml:space="preserve">1. ආහාර ගැනීමේ ශුද්ධකම: අප අපගේ ශරීරයට දැමිය යුතු දේ පිළිබඳව දෙවියන් වහන්සේගේ වචනය අපට උපදෙස් දෙන ආකාරය</w:t>
      </w:r>
    </w:p>
    <w:p/>
    <w:p>
      <w:r xmlns:w="http://schemas.openxmlformats.org/wordprocessingml/2006/main">
        <w:t xml:space="preserve">2. කීකරුකමේ බලය: දෙවිගේ ආඥා පිළිපැදීමෙන් ආශීර්වාද ලබාගත හැකි ආකාරය</w:t>
      </w:r>
    </w:p>
    <w:p/>
    <w:p>
      <w:r xmlns:w="http://schemas.openxmlformats.org/wordprocessingml/2006/main">
        <w:t xml:space="preserve">1. රෝම 14:17-19 - මක්නිසාද දෙවියන්වහන්සේගේ රාජ්‍යය කන බොන කාරණයක් නොව ධර්මිෂ්ඨකම හා සමාදානය හා ශුද්ධාත්මයාණන් තුළ ප්‍රීතිය වේ.</w:t>
      </w:r>
    </w:p>
    <w:p/>
    <w:p>
      <w:r xmlns:w="http://schemas.openxmlformats.org/wordprocessingml/2006/main">
        <w:t xml:space="preserve">2. ලෙවී කථාව 11:3-8 - පොළොවේ සිටින සතුන්ගෙන් ඔබට කන්න පුළුවන් මේවාය: ගවයා, බැටළුවා, එළුවා, මුවන්, ගෝනා, රොබක්, වල් එළුවා, අයිබෙක්ස් , ඇන්ටිලොප් සහ කඳු බැටළුවන්.</w:t>
      </w:r>
    </w:p>
    <w:p/>
    <w:p>
      <w:r xmlns:w="http://schemas.openxmlformats.org/wordprocessingml/2006/main">
        <w:t xml:space="preserve">ද්විතීය කථාව 14:5 හාට්, රොබක්, පුරන් මුවන්, වල් එළුවා, පිගාර්ග්, වල් ගවයා සහ කැමොයිස්.</w:t>
      </w:r>
    </w:p>
    <w:p/>
    <w:p>
      <w:r xmlns:w="http://schemas.openxmlformats.org/wordprocessingml/2006/main">
        <w:t xml:space="preserve">මෙම කොටසේ ඊශ්‍රායෙල්වරුන්ට කෑමට අවසර දී ඇති සතුන් හතක් ගැන විස්තර කෙරේ.</w:t>
      </w:r>
    </w:p>
    <w:p/>
    <w:p>
      <w:r xmlns:w="http://schemas.openxmlformats.org/wordprocessingml/2006/main">
        <w:t xml:space="preserve">1. දෙවියන්වහන්සේගේ ආහාර නීති පිළිපැදීමෙන් අපව උන්වහන්සේ වෙතට ළං කරනු ඇත.</w:t>
      </w:r>
    </w:p>
    <w:p/>
    <w:p>
      <w:r xmlns:w="http://schemas.openxmlformats.org/wordprocessingml/2006/main">
        <w:t xml:space="preserve">2. දෙවියන්වහන්සේගේ ප්‍රඥාව උන්වහන්සේ අපට සපයන ආහාරවලින් දැකිය හැක.</w:t>
      </w:r>
    </w:p>
    <w:p/>
    <w:p>
      <w:r xmlns:w="http://schemas.openxmlformats.org/wordprocessingml/2006/main">
        <w:t xml:space="preserve">1. ලෙවී කථාව 11:2-3 - "ඉශ්රායෙල් සෙනඟට කතා කරන්න: පොළොවේ සිටින සියලු සතුන් අතරේ ඔබට කන්න පුළුවන් ජීවමාන දේවල් මේවාය. cud, සතුන් අතර, ඔබට කන්න පුළුවන්.</w:t>
      </w:r>
    </w:p>
    <w:p/>
    <w:p>
      <w:r xmlns:w="http://schemas.openxmlformats.org/wordprocessingml/2006/main">
        <w:t xml:space="preserve">2. ගීතාවලිය 104:14 - ඔබ පශු සම්පත් සඳහා තණකොළ ද මිනිසාට වගා කිරීම සඳහා පැල ද වැඩීමට සලස්වන සේක.</w:t>
      </w:r>
    </w:p>
    <w:p/>
    <w:p>
      <w:r xmlns:w="http://schemas.openxmlformats.org/wordprocessingml/2006/main">
        <w:t xml:space="preserve">ද්විතීය කථාව 14:6 තවද, කුර වෙන් කර, නියපොතු දෙකට බෙදන, මෘගයන් අතර වමාරා හපන සෑම මෘගයෙකුම ඔබ අනුභව කළ යුතුය.</w:t>
      </w:r>
    </w:p>
    <w:p/>
    <w:p>
      <w:r xmlns:w="http://schemas.openxmlformats.org/wordprocessingml/2006/main">
        <w:t xml:space="preserve">ද්විතීය කථාව 14:6 හි මෙම ඡේදයේ සඳහන් වන්නේ වමාරා කන සහ කුර දෙකට බෙදන සතුන් ආහාරයට ගැනීමට අවසර ඇති බවයි.</w:t>
      </w:r>
    </w:p>
    <w:p/>
    <w:p>
      <w:r xmlns:w="http://schemas.openxmlformats.org/wordprocessingml/2006/main">
        <w:t xml:space="preserve">1. සමිඳාණන් වහන්සේගේ විධිවිධාන: දෙවියන් වහන්සේ අපට කන ආහාර ඇතුළු බොහෝ ආශීර්වාද ලබා දී ඇත.</w:t>
      </w:r>
    </w:p>
    <w:p/>
    <w:p>
      <w:r xmlns:w="http://schemas.openxmlformats.org/wordprocessingml/2006/main">
        <w:t xml:space="preserve">2. දෙවියන්ගේ අණපනත්: දෙවියන් වහන්සේගේ නිර්ණායක සපුරාලන ඇතැම් සතුන් අනුභව කිරීමට දෙවියන් වහන්සේ අපට අණ දී ඇත.</w:t>
      </w:r>
    </w:p>
    <w:p/>
    <w:p>
      <w:r xmlns:w="http://schemas.openxmlformats.org/wordprocessingml/2006/main">
        <w:t xml:space="preserve">1. 1 තිමෝති 4:3-4 - "විවාහ කිරීම තහනම් කිරීම, සහ සත්‍යය දන්නා සහ සත්‍යය දන්නා අයට ස්තුති දීම සඳහා දෙවියන් වහන්සේ මැවූ, මාංශ අනුභවයෙන් වැළකී සිටීමට අණ කිරීම. දෙවියන් වහන්සේගේ සෑම මැවිල්ලක්ම යහපත් ය, කිසිවක් නැත. එය ස්තුති දීමෙන් පිළිගන්නේ නම්, ප්‍රතික්ෂේප කළ යුතුය."</w:t>
      </w:r>
    </w:p>
    <w:p/>
    <w:p>
      <w:r xmlns:w="http://schemas.openxmlformats.org/wordprocessingml/2006/main">
        <w:t xml:space="preserve">2. ගීතාවලිය 136:25 - "සියලු මාංසයට ආහාර දෙන තැනැත්තා: මක්නිසාද ඔහුගේ දයාව සදාකාලිකය."</w:t>
      </w:r>
    </w:p>
    <w:p/>
    <w:p>
      <w:r xmlns:w="http://schemas.openxmlformats.org/wordprocessingml/2006/main">
        <w:t xml:space="preserve">ද්විතීය කථාව 14:7 නුමුත් වමාරා කන අයගෙන්වත් කුර බෙදන්නන්ගෙන්වත් මේවා නොකන්න. මක්නිසාද ඔටුවන්, හාවා, කේතු වැනිය. එබැවින් ඒවා ඔබට අපවිත්‍ර ය.</w:t>
      </w:r>
    </w:p>
    <w:p/>
    <w:p>
      <w:r xmlns:w="http://schemas.openxmlformats.org/wordprocessingml/2006/main">
        <w:t xml:space="preserve">දෙවියන් වහන්සේ තම සෙනඟට අණ කර ඇත්තේ වමාරා කන නමුත් ඔටුවන්, හාවුන් සහ කේතු වැනි බෙදී ඇති කුර නොමැති සතුන් අනුභව නොකරන ලෙසයි.</w:t>
      </w:r>
    </w:p>
    <w:p/>
    <w:p>
      <w:r xmlns:w="http://schemas.openxmlformats.org/wordprocessingml/2006/main">
        <w:t xml:space="preserve">1. "දෙවියන් වහන්සේගේ අණ සහ අපගේ කීකරුකම"</w:t>
      </w:r>
    </w:p>
    <w:p/>
    <w:p>
      <w:r xmlns:w="http://schemas.openxmlformats.org/wordprocessingml/2006/main">
        <w:t xml:space="preserve">2. "අපිරිසිදු සහ පිරිසිදු: එදිනෙදා ජීවිතය සඳහා අධ්‍යාත්මික මග පෙන්වීම"</w:t>
      </w:r>
    </w:p>
    <w:p/>
    <w:p>
      <w:r xmlns:w="http://schemas.openxmlformats.org/wordprocessingml/2006/main">
        <w:t xml:space="preserve">1. ලෙවී කථාව 11:2-4</w:t>
      </w:r>
    </w:p>
    <w:p/>
    <w:p>
      <w:r xmlns:w="http://schemas.openxmlformats.org/wordprocessingml/2006/main">
        <w:t xml:space="preserve">2. රෝම 12:1-2</w:t>
      </w:r>
    </w:p>
    <w:p/>
    <w:p>
      <w:r xmlns:w="http://schemas.openxmlformats.org/wordprocessingml/2006/main">
        <w:t xml:space="preserve">ද්විතීය කථාව 14:8 ඌරා කුර බෙදන නිසාත් වමාරා නොකන නිසාත් එය ඔබට අපවිත්‍ර ය. උන්ගේ මස් නොකන්න, උන්ගේ මළකඳ ස්පර්ශ නොකරන්න.</w:t>
      </w:r>
    </w:p>
    <w:p/>
    <w:p>
      <w:r xmlns:w="http://schemas.openxmlformats.org/wordprocessingml/2006/main">
        <w:t xml:space="preserve">ඌරු මස් අනුභව කිරීමෙන් සහ මිය ගිය ඌරු මළකුණු ස්පර්ශ කිරීමෙන් වළකින ලෙස දෙවි ඊශ්‍රායෙල්වරුන්ට අණ කරනවා.</w:t>
      </w:r>
    </w:p>
    <w:p/>
    <w:p>
      <w:r xmlns:w="http://schemas.openxmlformats.org/wordprocessingml/2006/main">
        <w:t xml:space="preserve">1. අපගේ ජීවිත ගත කළ යුතු ආකාරය පිළිබඳව දෙවියන් වහන්සේගේ වචනය අපට පැහැදිලි උපදෙස් සපයයි.</w:t>
      </w:r>
    </w:p>
    <w:p/>
    <w:p>
      <w:r xmlns:w="http://schemas.openxmlformats.org/wordprocessingml/2006/main">
        <w:t xml:space="preserve">2. දෙවියන්වහන්සේගේ ආඥා දුෂ්කර හෝ අමුතු ලෙස පෙනුනත් ඒවා පිළිපැදීමට අප පරෙස්සම් විය යුතුය.</w:t>
      </w:r>
    </w:p>
    <w:p/>
    <w:p>
      <w:r xmlns:w="http://schemas.openxmlformats.org/wordprocessingml/2006/main">
        <w:t xml:space="preserve">1. 1 තිමෝති 4:4-5 මක්නිසාද දෙවියන් වහන්සේගේ සෑම මැවිල්ලක්ම යහපත් ය, එය ස්තුති දීමෙන් පිළිගන්නේ නම්, ප්‍රතික්ෂේප කළ යුතු කිසිවක් නැත: මන්ද එය දෙවියන් වහන්සේගේ වචනයෙන් සහ යාච්ඤාවෙන් විශුද්ධ වේ.</w:t>
      </w:r>
    </w:p>
    <w:p/>
    <w:p>
      <w:r xmlns:w="http://schemas.openxmlformats.org/wordprocessingml/2006/main">
        <w:t xml:space="preserve">2. රෝම 14:14 මම දනිමි, ජේසු සමිඳුන් විසින් ඒත්තු ගන්වමි, තමා විසින්ම අපවිත්‍ර දෙයක් නැති බව.</w:t>
      </w:r>
    </w:p>
    <w:p/>
    <w:p>
      <w:r xmlns:w="http://schemas.openxmlformats.org/wordprocessingml/2006/main">
        <w:t xml:space="preserve">ද්විතීය කථාව 14:9 වතුරේ ඇති සියල්ලෙන් ඔබ කන්නේ මේවාය: වරල් සහ කොරපොතු ඇති සියල්ල ඔබ කන්න.</w:t>
      </w:r>
    </w:p>
    <w:p/>
    <w:p>
      <w:r xmlns:w="http://schemas.openxmlformats.org/wordprocessingml/2006/main">
        <w:t xml:space="preserve">වරල් සහ කොරපොතු සහිත ඕනෑම මාළුවෙකු අනුභව කිරීමට දෙවියන් වහන්සේ ඊශ්‍රායෙල්වරුන්ට අවසර දී ඇති බව මෙම ඡේදයේ සඳහන් වේ.</w:t>
      </w:r>
    </w:p>
    <w:p/>
    <w:p>
      <w:r xmlns:w="http://schemas.openxmlformats.org/wordprocessingml/2006/main">
        <w:t xml:space="preserve">1. ස්වාමින්වහන්සේගේ බහුලත්වය ගැන ප්‍රීති වන්න - දෙවියන්වහන්සේ සිය මැවිලි හරහා අපට පෝෂණය සපයන ආකාරය.</w:t>
      </w:r>
    </w:p>
    <w:p/>
    <w:p>
      <w:r xmlns:w="http://schemas.openxmlformats.org/wordprocessingml/2006/main">
        <w:t xml:space="preserve">2. සමිඳාණන් වහන්සේගේ අණට කීකරු වන්න - දෙවියන් වහන්සේගේ නීති පිළිපැදීම වැදගත් වන්නේ මන්ද?</w:t>
      </w:r>
    </w:p>
    <w:p/>
    <w:p>
      <w:r xmlns:w="http://schemas.openxmlformats.org/wordprocessingml/2006/main">
        <w:t xml:space="preserve">1. ගීතාවලිය 24:1 - පොළොව සමිඳාණන් වහන්සේගේ ය, එහි සම්පූර්ණත්වය, ලෝකය සහ එහි වාසය කරන්නන් ය.</w:t>
      </w:r>
    </w:p>
    <w:p/>
    <w:p>
      <w:r xmlns:w="http://schemas.openxmlformats.org/wordprocessingml/2006/main">
        <w:t xml:space="preserve">2. එළිදරව් 19:9 - ඔහු මට මෙසේ කීවේය: ලියන්න: බැටළු පැටවාගේ විවාහ රාත්‍රී භෝජන සංග්‍රහයට කැඳවනු ලැබූ අය භාග්‍යවන්තයෝය! එවිට ඔහු මට කතා කොට, 'මේවා දෙවියන් වහන්සේගේ සැබෑ වදන් ය.</w:t>
      </w:r>
    </w:p>
    <w:p/>
    <w:p>
      <w:r xmlns:w="http://schemas.openxmlformats.org/wordprocessingml/2006/main">
        <w:t xml:space="preserve">ද්විතීය කථාව 14:10 වරල් සහ කොරපොතු නොමැති කිසිවක් ඔබට නොකෑ හැක. එය ඔබට අපවිත්‍ර ය.</w:t>
      </w:r>
    </w:p>
    <w:p/>
    <w:p>
      <w:r xmlns:w="http://schemas.openxmlformats.org/wordprocessingml/2006/main">
        <w:t xml:space="preserve">වරල් සහ කොරපොතු නැති සතුන් කන්න එපා කියලා දෙවි ඊශ්‍රායෙල්වරුන්ට අණ කළා.</w:t>
      </w:r>
    </w:p>
    <w:p/>
    <w:p>
      <w:r xmlns:w="http://schemas.openxmlformats.org/wordprocessingml/2006/main">
        <w:t xml:space="preserve">1. දේවවචනයට කීකරු ජීවිතයක් ගත කිරීම</w:t>
      </w:r>
    </w:p>
    <w:p/>
    <w:p>
      <w:r xmlns:w="http://schemas.openxmlformats.org/wordprocessingml/2006/main">
        <w:t xml:space="preserve">2. දෙවියන් වහන්සේගේ ආඥාවල ශුද්ධකම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ද්විතීය කථාව 14:11 සියලු පිරිසිදු පක්ෂීන්ගෙන් ඔබ කන්න.</w:t>
      </w:r>
    </w:p>
    <w:p/>
    <w:p>
      <w:r xmlns:w="http://schemas.openxmlformats.org/wordprocessingml/2006/main">
        <w:t xml:space="preserve">ද්විතීය කථාවේ මෙම ඡේදය පිරිසිදු සතුන් සහ පක්ෂීන් අනුභව කිරීමට අපව දිරිමත් කරයි.</w:t>
      </w:r>
    </w:p>
    <w:p/>
    <w:p>
      <w:r xmlns:w="http://schemas.openxmlformats.org/wordprocessingml/2006/main">
        <w:t xml:space="preserve">1. පිරිසිදු ආහාර ගැනීමේ වැදගත්කම - දෙවියන්ගේ ආහාර වේලක් අනුගමනය කිරීමට ඉගෙන ගැනීම</w:t>
      </w:r>
    </w:p>
    <w:p/>
    <w:p>
      <w:r xmlns:w="http://schemas.openxmlformats.org/wordprocessingml/2006/main">
        <w:t xml:space="preserve">2. දෙවියන්ගේ උපදෙස් පිළිපැදීම - පිරිසිදුව ආහාර ගැනීම සහ ධර්මිෂ්ඨ ජීවිත ගත කිරීම</w:t>
      </w:r>
    </w:p>
    <w:p/>
    <w:p>
      <w:r xmlns:w="http://schemas.openxmlformats.org/wordprocessingml/2006/main">
        <w:t xml:space="preserve">1. ලෙවී කථාව 11:1-47 - පිරිසිදු ආහාර ගැනීම සඳහා ස්වාමීන්ගේ උපදෙස්</w:t>
      </w:r>
    </w:p>
    <w:p/>
    <w:p>
      <w:r xmlns:w="http://schemas.openxmlformats.org/wordprocessingml/2006/main">
        <w:t xml:space="preserve">2. ගීතාවලිය 103:1-5 - දෙවියන්වහන්සේගේ ආශීර්වාද සහ මගපෙන්වීම සඳහා ප්‍රශංසා කිරීම</w:t>
      </w:r>
    </w:p>
    <w:p/>
    <w:p>
      <w:r xmlns:w="http://schemas.openxmlformats.org/wordprocessingml/2006/main">
        <w:t xml:space="preserve">ද්විතීය කථාව 14:12 එහෙත්, ඔබ නොකෑ යුතු මේවාය: රාජාලියා, ඇටසැකිල්ල සහ ඔස්ප්රේ,</w:t>
      </w:r>
    </w:p>
    <w:p/>
    <w:p>
      <w:r xmlns:w="http://schemas.openxmlformats.org/wordprocessingml/2006/main">
        <w:t xml:space="preserve">සමහර කුරුල්ලන් කන්න එපා කියලා දෙවි ඊශ්‍රායෙල්වරුන්ට උපදෙස් දෙනවා.</w:t>
      </w:r>
    </w:p>
    <w:p/>
    <w:p>
      <w:r xmlns:w="http://schemas.openxmlformats.org/wordprocessingml/2006/main">
        <w:t xml:space="preserve">1: අප දෙවියන් වහන්සේට කීකරු වීමට අවශ්‍ය වන්නේ මන්දැයි පැහැදිලි නැති විට පවා, අපි දෙවියන් වහන්සේගේ ආඥාවලට ගරු කළ යුතුය.</w:t>
      </w:r>
    </w:p>
    <w:p/>
    <w:p>
      <w:r xmlns:w="http://schemas.openxmlformats.org/wordprocessingml/2006/main">
        <w:t xml:space="preserve">2: දෙවියන්වහන්සේගේ ආඥාවන් අප තේරුම් නොගත්තද ඒවා සැමවිටම අපගේ යහපත සඳහා බව අප තුළ විශ්වාසයක් තිබිය යුතුය.</w:t>
      </w:r>
    </w:p>
    <w:p/>
    <w:p>
      <w:r xmlns:w="http://schemas.openxmlformats.org/wordprocessingml/2006/main">
        <w:t xml:space="preserve">1: ගීතාවලිය 119:105 - ඔබගේ වචනය මගේ පාදවලට පහනක්, මගේ මාවතේ ආලෝකයක්.</w:t>
      </w:r>
    </w:p>
    <w:p/>
    <w:p>
      <w:r xmlns:w="http://schemas.openxmlformats.org/wordprocessingml/2006/main">
        <w:t xml:space="preserve">2: හෙබ්‍රෙව් 11:6 - ඇදහිල්ලෙන් තොරව දෙවියන් වහන්සේව සතුටු කිරීම කළ නොහැක්කකි, මක්නිසාද යත්, ඔහු වෙත පැමිණෙන ඕනෑම කෙනෙකුට ඔහු සිටින බවත්, ඔහුව උනන්දුවෙන් සොයන අයට ඔහු විපාක දෙන බවත් විශ්වාස කළ යුතුය.</w:t>
      </w:r>
    </w:p>
    <w:p/>
    <w:p>
      <w:r xmlns:w="http://schemas.openxmlformats.org/wordprocessingml/2006/main">
        <w:t xml:space="preserve">ද්විතීය කථාව 14:13 සහ ගිජුලිහිණියා, සරුංගලය සහ ගිජුලිහිණියා</w:t>
      </w:r>
    </w:p>
    <w:p/>
    <w:p>
      <w:r xmlns:w="http://schemas.openxmlformats.org/wordprocessingml/2006/main">
        <w:t xml:space="preserve">දෙවියන් වහන්සේ තම සෙනඟට දසයෙන් කොටස දෙන ලෙස අණ කරයි.</w:t>
      </w:r>
    </w:p>
    <w:p/>
    <w:p>
      <w:r xmlns:w="http://schemas.openxmlformats.org/wordprocessingml/2006/main">
        <w:t xml:space="preserve">1. දසයෙන් කොටසේ වැදගත්කම: ත්‍යාගශීලී සහ කෘතවේදී ජීවිතයක් ගත කිරීම</w:t>
      </w:r>
    </w:p>
    <w:p/>
    <w:p>
      <w:r xmlns:w="http://schemas.openxmlformats.org/wordprocessingml/2006/main">
        <w:t xml:space="preserve">2. මුදල් පිළිබඳ බයිබලානුකුල දෘෂ්ටිකෝණය: දෙවියන්වහන්සේගේ සැපයුම සහ අපගේ වගකීම</w:t>
      </w:r>
    </w:p>
    <w:p/>
    <w:p>
      <w:r xmlns:w="http://schemas.openxmlformats.org/wordprocessingml/2006/main">
        <w:t xml:space="preserve">1. මලාකි 3:10-12 - මගේ නිවසේ කෑම තිබෙන පිණිස මුළු දසයෙන් කොටස ගබඩාවට ගෙනෙන්න. මෙයින් මා පරීක්ෂා කරන්න, සර්වබලධාරී සමිඳාණන් වහන්සේ වදාරන සේක, මම ස්වර්ගයේ ගංවතුර දොරටු විවර නොකරන්නෙමි, ඔබට එයට ප්‍රමාණවත් ඉඩක් නොලැබෙන තරම් ආශීර්වාද වගුරුවන්නේ නැත.</w:t>
      </w:r>
    </w:p>
    <w:p/>
    <w:p>
      <w:r xmlns:w="http://schemas.openxmlformats.org/wordprocessingml/2006/main">
        <w:t xml:space="preserve">2. හිතෝපදේශ 3: 9-10 - ඔබේ ධනයෙන්, ඔබේ සියලු භෝගවල පළමු ඵලවලින් සමිඳාණන් වහන්සේට ගෞරව කරන්න; එවිට ඔබේ ගබඩා පිරී ඉතිරී යනු ඇත, ඔබේ බඳුන් අලුත් වයින්වලින් පිරී යයි.</w:t>
      </w:r>
    </w:p>
    <w:p/>
    <w:p>
      <w:r xmlns:w="http://schemas.openxmlformats.org/wordprocessingml/2006/main">
        <w:t xml:space="preserve">ද්විතීය කථාව 14:14 සෑම කපුටෙක්ම තම තමන්ගේ වර්ග අනුව,</w:t>
      </w:r>
    </w:p>
    <w:p/>
    <w:p>
      <w:r xmlns:w="http://schemas.openxmlformats.org/wordprocessingml/2006/main">
        <w:t xml:space="preserve">තවද, පක්ෂීන් අතරේ සිටින ශක්තිමත් අය, ඒ ඒ වර්ගයට අනුව, පොළොවේ සිටින සෑම මෘගයෙකුම, සෑම වර්ගයකින්ම දෙදෙනෙක්, ඔවුන් ජීවත් කරවන පිණිස ඔබ වෙත එනු ඇත.</w:t>
      </w:r>
    </w:p>
    <w:p/>
    <w:p>
      <w:r xmlns:w="http://schemas.openxmlformats.org/wordprocessingml/2006/main">
        <w:t xml:space="preserve">දෙවියන් වහන්සේ නෝවාට අණ කළේ ඔවුන්ව ජීවත් කරවීම සඳහා සෑම වර්ගයකම සතුන්ගෙන් දෙදෙනෙකු නැවට ගෙන යන ලෙසයි.</w:t>
      </w:r>
    </w:p>
    <w:p/>
    <w:p>
      <w:r xmlns:w="http://schemas.openxmlformats.org/wordprocessingml/2006/main">
        <w:t xml:space="preserve">1. දෙවියන්වහන්සේගේ විශ්වාසවන්තකම: දෙවියන්වහන්සේ නෝවාට භාරදුන් කාර්යයේ දුෂ්කරතා මධ්‍යයේ වුවද දෙවියන්වහන්සේගේ විශ්වාසවන්තකම පවතී.</w:t>
      </w:r>
    </w:p>
    <w:p/>
    <w:p>
      <w:r xmlns:w="http://schemas.openxmlformats.org/wordprocessingml/2006/main">
        <w:t xml:space="preserve">2. දුෂ්කර කාලවලදී කීකරු වීම: අපහසු බව පෙනෙන විට පවා අප දෙවියන් වහන්සේට කීකරු විය යුතුය.</w:t>
      </w:r>
    </w:p>
    <w:p/>
    <w:p>
      <w:r xmlns:w="http://schemas.openxmlformats.org/wordprocessingml/2006/main">
        <w:t xml:space="preserve">1. හෙබ්‍රෙව් 11:7 - "ඇදහිල්ලෙන් නෝවා, මෙතෙක් නොදුටු දේවල් ගැන දෙවියන් වහන්සේගෙන් අනතුරු අඟවා, බියෙන් පෙලඹී, තම නිවස ගැලවීම සඳහා නැවක් පිළියෙළ කළේය; එයින් ඔහු ලෝකය හෙළා දැක, උරුමක්කාරයා විය. ඇදහිල්ල කරණකොටගෙන ධර්මිෂ්ඨකම."</w:t>
      </w:r>
    </w:p>
    <w:p/>
    <w:p>
      <w:r xmlns:w="http://schemas.openxmlformats.org/wordprocessingml/2006/main">
        <w:t xml:space="preserve">2. 2 පේතෘස් 2: 5 - "පැරණි ලෝකය ඉතිරි නොකර, ධර්මිෂ්ඨකමේ දේශකයෙකු වූ නෝවා අටවන පුද්ගලයා බේරාගත්තේය, අභක්තිකයන්ගේ ලෝකය මත ජලගැල්ම ගෙන එයි."</w:t>
      </w:r>
    </w:p>
    <w:p/>
    <w:p>
      <w:r xmlns:w="http://schemas.openxmlformats.org/wordprocessingml/2006/main">
        <w:t xml:space="preserve">ද්විතීය කථාව 14:15 සහ බකමූණෝ, රාත්‍රී උකුස්සා, කුකුළා සහ උකුස්සා ඔහුගේ වර්ග අනුව,</w:t>
      </w:r>
    </w:p>
    <w:p/>
    <w:p>
      <w:r xmlns:w="http://schemas.openxmlformats.org/wordprocessingml/2006/main">
        <w:t xml:space="preserve">දෙවි තම සෙනඟට ආහාර ලෙස කුරුල්ලන්ව ලබා දීම.</w:t>
      </w:r>
    </w:p>
    <w:p/>
    <w:p>
      <w:r xmlns:w="http://schemas.openxmlformats.org/wordprocessingml/2006/main">
        <w:t xml:space="preserve">1. දෙවියන් වහන්සේගේ විධිවිධාන: ඔබගේ සියලු අවශ්‍යතා සඳහා ස්වාමින් වහන්සේ කෙරෙහි විශ්වාසය තබන්න</w:t>
      </w:r>
    </w:p>
    <w:p/>
    <w:p>
      <w:r xmlns:w="http://schemas.openxmlformats.org/wordprocessingml/2006/main">
        <w:t xml:space="preserve">2. පෘථිවියේ මෘගයන් අගය කිරීම: ද්විතීය කථාව 14:15 දෙස බැලීම</w:t>
      </w:r>
    </w:p>
    <w:p/>
    <w:p>
      <w:r xmlns:w="http://schemas.openxmlformats.org/wordprocessingml/2006/main">
        <w:t xml:space="preserve">1. ගීතාවලිය 8: 6-8 - ස්වාමීනි, අපගේ ස්වාමීනි, මුළු පොළොවෙහි ඔබගේ නාමය කෙතරම් තේජාන්විතද! ඔබ ඔබේ තේජස අහසට ඉහළින් තබා ඇත. ඔබ දරුවන්ගේ සහ ළදරුවන්ගේ තොල්වලින් ඔබේ සතුරන් නිසා ප්‍රශංසාව නියම කර ඇත, සතුරා සහ පළිගන්නවා නිශ්ශබ්ද කිරීමට.</w:t>
      </w:r>
    </w:p>
    <w:p/>
    <w:p>
      <w:r xmlns:w="http://schemas.openxmlformats.org/wordprocessingml/2006/main">
        <w:t xml:space="preserve">2. ගීතාවලිය 145:15-16 - සියල්ලන්ගේ ඇස් ඔබ දෙස බලා සිටින අතර, ඔබ ඔවුන්ට නියමිත වේලාවට ඔවුන්ගේ ආහාර ලබා දෙන්න. ඔබ ඔබේ අත විවෘත කර සෑම ජීවියෙකුගේම ආශාවන් තෘප්තිමත් කරයි.</w:t>
      </w:r>
    </w:p>
    <w:p/>
    <w:p>
      <w:r xmlns:w="http://schemas.openxmlformats.org/wordprocessingml/2006/main">
        <w:t xml:space="preserve">ද්විතීය කථාව 14:16 කුඩා බූවල්ලා, මහා බකමූණෝ සහ හංසයා,</w:t>
      </w:r>
    </w:p>
    <w:p/>
    <w:p>
      <w:r xmlns:w="http://schemas.openxmlformats.org/wordprocessingml/2006/main">
        <w:t xml:space="preserve">සහ පෙලිකන් සහ ගියර් රාජාලියා,</w:t>
      </w:r>
    </w:p>
    <w:p/>
    <w:p>
      <w:r xmlns:w="http://schemas.openxmlformats.org/wordprocessingml/2006/main">
        <w:t xml:space="preserve">දෙවියන් වහන්සේ අපට අණ කරන්නේ අපේ පැවැත්ම සඳහා භූමියේ සතුන් භාවිතා කරන ලෙසයි.</w:t>
      </w:r>
    </w:p>
    <w:p/>
    <w:p>
      <w:r xmlns:w="http://schemas.openxmlformats.org/wordprocessingml/2006/main">
        <w:t xml:space="preserve">1: අපව පවත්වා ගැනීමට අවශ්‍ය සම්පත් ලබා දීම ගැන අපි දෙවියන් වහන්සේට ස්තුතිවන්ත විය යුතුය.</w:t>
      </w:r>
    </w:p>
    <w:p/>
    <w:p>
      <w:r xmlns:w="http://schemas.openxmlformats.org/wordprocessingml/2006/main">
        <w:t xml:space="preserve">2: අප භූමියේ සතුන් වගකීමෙන් හා සැලකිල්ලෙන් භාවිතා කළ යුතුය.</w:t>
      </w:r>
    </w:p>
    <w:p/>
    <w:p>
      <w:r xmlns:w="http://schemas.openxmlformats.org/wordprocessingml/2006/main">
        <w:t xml:space="preserve">1: උත්පත්ති 9: 3 - ජීවත් වන සෑම චංචල වස්තුවක්ම ඔබට මස් වනු ඇත; හරිත ඔසු මෙන් මම ඔබට සියල්ල ලබා දුන්නෙමි.</w:t>
      </w:r>
    </w:p>
    <w:p/>
    <w:p>
      <w:r xmlns:w="http://schemas.openxmlformats.org/wordprocessingml/2006/main">
        <w:t xml:space="preserve">2: ලෙවී කථාව 11: 2-4 - ඉශ්‍රායෙල් පුත්‍රයන්ට කතා කරන්න, පොළොවේ සිටින සියලු මෘගයන් අතර ඔබ අනුභව කළ යුතු මෘගයන් මේවාය. මෘගයන් අතර කුර වෙන් කරන, පාද කපා, වමාරා කන ඕනෑම දෙයක්, ඔබ කන්න. එසේ වුව ද, වමාරා කන අයගෙන් වත්, කුර බෙදන්නන්ගෙන් වත්, මේවා නොකෑ යුතු ය. ඔහු ඔබට අපවිත්‍ර ය.</w:t>
      </w:r>
    </w:p>
    <w:p/>
    <w:p>
      <w:r xmlns:w="http://schemas.openxmlformats.org/wordprocessingml/2006/main">
        <w:t xml:space="preserve">ද්විතීය කථාව 14:17 සහ පෙලිකන් සහ ගියර් රාජාලියා සහ කොමොරන්ට්,</w:t>
      </w:r>
    </w:p>
    <w:p/>
    <w:p>
      <w:r xmlns:w="http://schemas.openxmlformats.org/wordprocessingml/2006/main">
        <w:t xml:space="preserve">යෙහෝවා දෙවි ඊශ්‍රායෙල්වරුන්ට අණ කළේ සමහර කුරුල්ලන්ව කන්න එපා කියලා.</w:t>
      </w:r>
    </w:p>
    <w:p/>
    <w:p>
      <w:r xmlns:w="http://schemas.openxmlformats.org/wordprocessingml/2006/main">
        <w:t xml:space="preserve">1. දෙවියන් වහන්සේට සියලු මැවිල්ල සඳහා සැලැස්මක් සහ අරමුණක් ඇත.</w:t>
      </w:r>
    </w:p>
    <w:p/>
    <w:p>
      <w:r xmlns:w="http://schemas.openxmlformats.org/wordprocessingml/2006/main">
        <w:t xml:space="preserve">2. අපගේ ක්‍රියාවන් සහ ඒවා කුඩාම ජීවීන්ට පවා බලපාන ආකාරය සලකා බැලීමට අප සැලකිලිමත් විය යුතුය.</w:t>
      </w:r>
    </w:p>
    <w:p/>
    <w:p>
      <w:r xmlns:w="http://schemas.openxmlformats.org/wordprocessingml/2006/main">
        <w:t xml:space="preserve">1. උත්පත්ති 1:26-28</w:t>
      </w:r>
    </w:p>
    <w:p/>
    <w:p>
      <w:r xmlns:w="http://schemas.openxmlformats.org/wordprocessingml/2006/main">
        <w:t xml:space="preserve">2. ගීතාවලිය 104:24-25</w:t>
      </w:r>
    </w:p>
    <w:p/>
    <w:p>
      <w:r xmlns:w="http://schemas.openxmlformats.org/wordprocessingml/2006/main">
        <w:t xml:space="preserve">ද්විතීය කථාව 14:18 සහ කොක්කා, ඇගේ වර්ග අනුව හෙරොන්, ලැප්විං සහ වවුලන්.</w:t>
      </w:r>
    </w:p>
    <w:p/>
    <w:p>
      <w:r xmlns:w="http://schemas.openxmlformats.org/wordprocessingml/2006/main">
        <w:t xml:space="preserve">ද්විතීය කථාව පොතේ මෙම ඡේදයේ කුරුල්ලන් හතර දෙනෙකු ගැන සඳහන් වේ: කොක්කා, හෙරොන්, ලැප්විං සහ වවුලා.</w:t>
      </w:r>
    </w:p>
    <w:p/>
    <w:p>
      <w:r xmlns:w="http://schemas.openxmlformats.org/wordprocessingml/2006/main">
        <w:t xml:space="preserve">1. මැවීමේ අලංකාරය: දෙවියන්ගේ මැවිලිවල විවිධත්වය අගය කිරීම</w:t>
      </w:r>
    </w:p>
    <w:p/>
    <w:p>
      <w:r xmlns:w="http://schemas.openxmlformats.org/wordprocessingml/2006/main">
        <w:t xml:space="preserve">2. පියාසර කිරීමේ අර්ථය: කුරුල්ලන්ගේ අධ්‍යාත්මික වැදගත්කම ගවේෂණය කිරීම</w:t>
      </w:r>
    </w:p>
    <w:p/>
    <w:p>
      <w:r xmlns:w="http://schemas.openxmlformats.org/wordprocessingml/2006/main">
        <w:t xml:space="preserve">1. උත්පත්ති 9:12-13 - නෝවා සහ සෑම ජීවියෙකු සමඟම දෙවියන් වහන්සේගේ ගිවිසුම</w:t>
      </w:r>
    </w:p>
    <w:p/>
    <w:p>
      <w:r xmlns:w="http://schemas.openxmlformats.org/wordprocessingml/2006/main">
        <w:t xml:space="preserve">2. ගීතාවලිය 104:12-15 - ලොකු කුඩා සියලු සත්වයන් සඳහා දෙවියන්ගේ රැකවරණය</w:t>
      </w:r>
    </w:p>
    <w:p/>
    <w:p>
      <w:r xmlns:w="http://schemas.openxmlformats.org/wordprocessingml/2006/main">
        <w:t xml:space="preserve">ද්විතීය කථාව 14:19 ඉගිලෙන සෑම බඩගා යන සතාම ඔබට අපවිත්‍ර ය; ඒවා නොකෑ යුතු ය.</w:t>
      </w:r>
    </w:p>
    <w:p/>
    <w:p>
      <w:r xmlns:w="http://schemas.openxmlformats.org/wordprocessingml/2006/main">
        <w:t xml:space="preserve">සමිඳාණන් වහන්සේ ඊශ්‍රායෙල්වරුන්ට උපදෙස් දෙන්නේ පියාඹන කෘමීන් අපවිත්‍ර බැවින් ඒවා අනුභව නොකරන ලෙසයි.</w:t>
      </w:r>
    </w:p>
    <w:p/>
    <w:p>
      <w:r xmlns:w="http://schemas.openxmlformats.org/wordprocessingml/2006/main">
        <w:t xml:space="preserve">1. ඊශ්‍රායෙල්වරුන්ගේ ආහාර නීති දෙස සමීප බැල්මක්</w:t>
      </w:r>
    </w:p>
    <w:p/>
    <w:p>
      <w:r xmlns:w="http://schemas.openxmlformats.org/wordprocessingml/2006/main">
        <w:t xml:space="preserve">2. අපවිත්‍ර වීම යන්නෙන් අදහස් කරන්නේ කුමක්ද?</w:t>
      </w:r>
    </w:p>
    <w:p/>
    <w:p>
      <w:r xmlns:w="http://schemas.openxmlformats.org/wordprocessingml/2006/main">
        <w:t xml:space="preserve">1. ලෙවී කථාව 11:41-45</w:t>
      </w:r>
    </w:p>
    <w:p/>
    <w:p>
      <w:r xmlns:w="http://schemas.openxmlformats.org/wordprocessingml/2006/main">
        <w:t xml:space="preserve">2. ලෙවී කථාව 20:25-26</w:t>
      </w:r>
    </w:p>
    <w:p/>
    <w:p>
      <w:r xmlns:w="http://schemas.openxmlformats.org/wordprocessingml/2006/main">
        <w:t xml:space="preserve">ද්විතීය කථාව 14:20 නමුත් සියලු පිරිසිදු පක්ෂීන්ගෙන් ඔබට කන්න පුළුවන්.</w:t>
      </w:r>
    </w:p>
    <w:p/>
    <w:p>
      <w:r xmlns:w="http://schemas.openxmlformats.org/wordprocessingml/2006/main">
        <w:t xml:space="preserve">පිරිසිදු කුරුල්ලන් ආහාරයට ගැනීමට අවසර ඇති බව ඡේදය පැහැදිලි කරයි.</w:t>
      </w:r>
    </w:p>
    <w:p/>
    <w:p>
      <w:r xmlns:w="http://schemas.openxmlformats.org/wordprocessingml/2006/main">
        <w:t xml:space="preserve">1. බයිබලයේ දක්වා ඇති ආහාර නීති අනුගමනය කිරීමේ වැදගත්කම.</w:t>
      </w:r>
    </w:p>
    <w:p/>
    <w:p>
      <w:r xmlns:w="http://schemas.openxmlformats.org/wordprocessingml/2006/main">
        <w:t xml:space="preserve">2. දෙවියන්ගේ මැවිල්ලේ ත්‍යාගය භුක්ති විඳීමට ලැබීමේ ආශීර්වාදය.</w:t>
      </w:r>
    </w:p>
    <w:p/>
    <w:p>
      <w:r xmlns:w="http://schemas.openxmlformats.org/wordprocessingml/2006/main">
        <w:t xml:space="preserve">1. ලෙවී කථාව 11:1-47 - ඊශ්‍රායෙල්වරුන්ට කෑමට අවසර දී තිබූ පිරිසිදු හා අපිරිසිදු සතුන් විස්තර කරන ඡේදයකි.</w:t>
      </w:r>
    </w:p>
    <w:p/>
    <w:p>
      <w:r xmlns:w="http://schemas.openxmlformats.org/wordprocessingml/2006/main">
        <w:t xml:space="preserve">2. උත්පත්ති 1:29-30 - මනුෂ්‍ය වර්ගයාට පෘථිවියේ සියලු සත්වයන්ගෙන් අනුභව කිරීමට දෙවියන්වහන්සේගේ ආඥාව විස්තර කරන ඡේදයකි.</w:t>
      </w:r>
    </w:p>
    <w:p/>
    <w:p>
      <w:r xmlns:w="http://schemas.openxmlformats.org/wordprocessingml/2006/main">
        <w:t xml:space="preserve">ද්විතීය කථාව 14:21 ඉබේම මිය යන කිසිම දෙයකින් ඔබ නොකෑ යුතු ය. එසේත් නැතිනම් ඔබට එය විදේශිකයෙකුට විකුණන්න පුළුවන්. ඔබ ළමයෙකු ඔහුගේ මවගේ කිරි තුළ නොදකිනු ඇත.</w:t>
      </w:r>
    </w:p>
    <w:p/>
    <w:p>
      <w:r xmlns:w="http://schemas.openxmlformats.org/wordprocessingml/2006/main">
        <w:t xml:space="preserve">දෙවියන් වහන්සේ තම සෙනඟට අණ කරන්නේ විදේශිකයන් සමඟ ආහාර බෙදා ගන්නා ලෙසත්, පැටවෙකු උගේ මවගේ කිරිවලින් උයන්න එපා කියාත්ය.</w:t>
      </w:r>
    </w:p>
    <w:p/>
    <w:p>
      <w:r xmlns:w="http://schemas.openxmlformats.org/wordprocessingml/2006/main">
        <w:t xml:space="preserve">1. දෙවියන් වහන්සේගේ ත්‍යාගශීලීත්වය - අපට ඔහුගේ ආදර්ශය අනුගමනය කළ හැකි ආකාරය</w:t>
      </w:r>
    </w:p>
    <w:p/>
    <w:p>
      <w:r xmlns:w="http://schemas.openxmlformats.org/wordprocessingml/2006/main">
        <w:t xml:space="preserve">2. ගෞරවයේ වැදගත්කම - අපට මැවිල්ලට ගෞරව කළ හැක්කේ කෙසේද?</w:t>
      </w:r>
    </w:p>
    <w:p/>
    <w:p>
      <w:r xmlns:w="http://schemas.openxmlformats.org/wordprocessingml/2006/main">
        <w:t xml:space="preserve">1. මතෙව් 5:43-44 - ඔබට මෙන් ඔබේ අසල්වැසියාට ප්‍රේම කරන්න</w:t>
      </w:r>
    </w:p>
    <w:p/>
    <w:p>
      <w:r xmlns:w="http://schemas.openxmlformats.org/wordprocessingml/2006/main">
        <w:t xml:space="preserve">2. රෝම 12:1-2 - ඔබගේ ශරීර ජීවමාන පූජාවක් ලෙස ඉදිරිපත් කරන්න</w:t>
      </w:r>
    </w:p>
    <w:p/>
    <w:p>
      <w:r xmlns:w="http://schemas.openxmlformats.org/wordprocessingml/2006/main">
        <w:t xml:space="preserve">ද්විතීය කථාව 14:22 වසරින් වසර කෙතෙන් හටගන්නා ඔබේ බීජයේ සියලු අස්වැන්නෙන් දසයෙන් කොටස ඔබ සැබවින් ම දිය යුතු ය.</w:t>
      </w:r>
    </w:p>
    <w:p/>
    <w:p>
      <w:r xmlns:w="http://schemas.openxmlformats.org/wordprocessingml/2006/main">
        <w:t xml:space="preserve">සෑම වසරකම අස්වැන්නෙන් දසයෙන් කොටසක් දසයෙන් කොටසක් ලෙස වෙන් කරන්න කියා දෙවි තම සෙනඟට අණ කරනවා.</w:t>
      </w:r>
    </w:p>
    <w:p/>
    <w:p>
      <w:r xmlns:w="http://schemas.openxmlformats.org/wordprocessingml/2006/main">
        <w:t xml:space="preserve">1. "ආශිර්වාදාත්මක ජීවිතයක් ගත කිරීම: කීකරුකම විදහා දැක්වීමක් ලෙස දසයෙන් කොටස"</w:t>
      </w:r>
    </w:p>
    <w:p/>
    <w:p>
      <w:r xmlns:w="http://schemas.openxmlformats.org/wordprocessingml/2006/main">
        <w:t xml:space="preserve">2. "කෘතවේදී හදවතකින් ත්‍යාගශීලීව දීම: දසයෙන් කොටසේ වැදගත්කම"</w:t>
      </w:r>
    </w:p>
    <w:p/>
    <w:p>
      <w:r xmlns:w="http://schemas.openxmlformats.org/wordprocessingml/2006/main">
        <w:t xml:space="preserve">1. මලාකි 3:10 - "මාගේ නිවසේ මස් තිබෙන පිණිස, ඔබ සියලු දසයෙන් කොටස ගබඩාවට ගෙනෙන්න, මම ඔබට ස්වර්ගයේ ජනේල විවෘත නොකරන්නේ නම්, දැන් මා මෙයින් ඔප්පු කරන්න, සේනාවල ස්වාමීන්වහන්සේ කියනසේක. ඔබට ආශීර්වාදයක් වත් කරන්න, එය ලැබීමට ප්‍රමාණවත් ඉඩක් නොතිබෙනු ඇත."</w:t>
      </w:r>
    </w:p>
    <w:p/>
    <w:p>
      <w:r xmlns:w="http://schemas.openxmlformats.org/wordprocessingml/2006/main">
        <w:t xml:space="preserve">2. ලූක් 6:38 - "දෙන්න, එවිට එය ඔබට දෙනු ලැබේ; හොඳ මිනුමක්, තද කර, සොලවා, උඩින් දුවන විට, මිනිසුන් ඔබේ ළයට දෙනු ඇත. මන්ද, ඔබ ගන්නා මිනුමෙන්ම එයද ලැබෙනු ඇත. නැවතත් ඔබට මනින්න."</w:t>
      </w:r>
    </w:p>
    <w:p/>
    <w:p>
      <w:r xmlns:w="http://schemas.openxmlformats.org/wordprocessingml/2006/main">
        <w:t xml:space="preserve">ද්විතීය කථාව 14:23 තවද, නුඹේ දෙවි සමිඳාණන් වහන්සේ ඉදිරියෙහි ඔබ අනුභව කළ යුතු ය, ඔහු තම නාමය එහි තැබීමට තෝරා ගන්නා ස්ථානයේ දී, ඔබේ බඩ ඉරිඟුවලින්, ඔබේ වයින්වලින්, ඔබේ තෙල්වලින් දසයෙන් කොටස, ඔබේ ගව පට්ටිවල සහ කුලුඳුලන්. ඔබේ රැළ; ඔබේ දෙවි සමිඳාණන් වහන්සේට නිතරම භය වීමට ඔබ ඉගෙන ගන්නා පිණිස ය.</w:t>
      </w:r>
    </w:p>
    <w:p/>
    <w:p>
      <w:r xmlns:w="http://schemas.openxmlformats.org/wordprocessingml/2006/main">
        <w:t xml:space="preserve">තමාගේ භෝග, වයින්, තෙල් සහ ගව පට්ටිවල දසයෙන් කොටස පූජා කිරීමෙන් දෙවියන් වහන්සේට ගෞරව කරන්නේ කෙසේද යන්න මෙම කොටසේ කථා කරයි.</w:t>
      </w:r>
    </w:p>
    <w:p/>
    <w:p>
      <w:r xmlns:w="http://schemas.openxmlformats.org/wordprocessingml/2006/main">
        <w:t xml:space="preserve">1. ත්‍යාගශීලී ජීවිතයක් ගත කිරීම: ඔබේ දසයෙන් කොටසෙන් දෙවියන් වහන්සේට ගෞරව කිරීම</w:t>
      </w:r>
    </w:p>
    <w:p/>
    <w:p>
      <w:r xmlns:w="http://schemas.openxmlformats.org/wordprocessingml/2006/main">
        <w:t xml:space="preserve">2. කෘතඥතාවයේ හදවතක්: සැමවිටම ස්වාමින් වහන්සේට භයවීමට ඉගෙනීම</w:t>
      </w:r>
    </w:p>
    <w:p/>
    <w:p>
      <w:r xmlns:w="http://schemas.openxmlformats.org/wordprocessingml/2006/main">
        <w:t xml:space="preserve">1.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2. ද්විතීය කථාව 6:5 - "ඔබේ දෙවි සමිඳාණන් වහන්සේට ඔබේ මුළු හදවතින්ම, ඔබේ මුළු ආත්මයෙන් සහ ඔබේ මුළු ශක්තියෙන් ප්‍රේම කරන්න."</w:t>
      </w:r>
    </w:p>
    <w:p/>
    <w:p>
      <w:r xmlns:w="http://schemas.openxmlformats.org/wordprocessingml/2006/main">
        <w:t xml:space="preserve">ද්විතීය කථාව 14:24 ඔබට එය රැගෙන යාමට නොහැකි වන පරිදි මාර්ගය දිගු වේ නම්; ඔබේ දෙවි සමිඳාණන් වහන්සේ ඔබට ආශීර්වාද කළ විට, ඔබේ දෙවි සමිඳාණන් වහන්සේ තම නාමය එහි තැබීමට තෝරා ගන්නා ස්ථානය ඔබෙන් බොහෝ දුරස් නම්.</w:t>
      </w:r>
    </w:p>
    <w:p/>
    <w:p>
      <w:r xmlns:w="http://schemas.openxmlformats.org/wordprocessingml/2006/main">
        <w:t xml:space="preserve">ගමන දිගු හෝ දුර වැඩි වුවද, තම නම තැබීමට තෝරාගත් ස්ථානයට පූජාවක් ගෙන එන ලෙස දෙවියන් වහන්සේ ඊශ්‍රායෙල්වරුන්ට උපදෙස් දුන්නේය.</w:t>
      </w:r>
    </w:p>
    <w:p/>
    <w:p>
      <w:r xmlns:w="http://schemas.openxmlformats.org/wordprocessingml/2006/main">
        <w:t xml:space="preserve">1. කීකරුකමේ ආශීර්වාද: දෙවියන් වහන්සේගේ ආඥා පිළිපැදීමට දිරිගැන්වීමක්</w:t>
      </w:r>
    </w:p>
    <w:p/>
    <w:p>
      <w:r xmlns:w="http://schemas.openxmlformats.org/wordprocessingml/2006/main">
        <w:t xml:space="preserve">2. ඇදහිල්ලේ බලය: දෙවියන් වහන්සේගේ සැලසුම් කෙරෙහි අපගේ විශ්වාසය තැබීම</w:t>
      </w:r>
    </w:p>
    <w:p/>
    <w:p>
      <w:r xmlns:w="http://schemas.openxmlformats.org/wordprocessingml/2006/main">
        <w:t xml:space="preserve">1. ද්විතීය කථාව 14:24</w:t>
      </w:r>
    </w:p>
    <w:p/>
    <w:p>
      <w:r xmlns:w="http://schemas.openxmlformats.org/wordprocessingml/2006/main">
        <w:t xml:space="preserve">2. මතෙව් 17:20 - එවිට උන් වහන්සේ ඔවුන්ට කතා කොට, ''ඔබේ කුඩා ඇදහිල්ල නිසා ය. මක්නිසාද ඇත්තෙන්ම මම ඔබට කියමි, ඔබට අබ ඇටයක් මෙන් ඇදහිල්ලක් තිබේ නම්, ඔබ මේ කන්දට කියන්න: මෙතැනින් එහාට යන්න, එය ගමන් කරයි, ඔබට කළ නොහැකි කිසිවක් නැත.</w:t>
      </w:r>
    </w:p>
    <w:p/>
    <w:p>
      <w:r xmlns:w="http://schemas.openxmlformats.org/wordprocessingml/2006/main">
        <w:t xml:space="preserve">ද්විතීය කථාව 14:25 එවිට ඔබ එය මුදල් බවට පත් කර, මුදල් ඔබේ අතේ බැඳ, ඔබේ දෙවි සමිඳාණන් වහන්සේ තෝරා ගන්නා ස්ථානයට යන්න.</w:t>
      </w:r>
    </w:p>
    <w:p/>
    <w:p>
      <w:r xmlns:w="http://schemas.openxmlformats.org/wordprocessingml/2006/main">
        <w:t xml:space="preserve">දෙවියන් වහන්සේ සපයා ඇති දේ දෙවියන් වහන්සේට දීමටත් දෙවියන් වහන්සේ තෝරාගත් ස්ථානයට යාමට කැමැත්තෙන් සිටීමටත් මෙම ඡේදය පාඨකයා දිරිමත් කරයි.</w:t>
      </w:r>
    </w:p>
    <w:p/>
    <w:p>
      <w:r xmlns:w="http://schemas.openxmlformats.org/wordprocessingml/2006/main">
        <w:t xml:space="preserve">1. "කීකරුකමේ ආශීර්වාදය: දෙවියන් වහන්සේ සපයා ඇති දේ ලබා දීම"</w:t>
      </w:r>
    </w:p>
    <w:p/>
    <w:p>
      <w:r xmlns:w="http://schemas.openxmlformats.org/wordprocessingml/2006/main">
        <w:t xml:space="preserve">2. "ස්වාමීන්ගේ නායකත්වය අනුගමනය කිරීමට ඇති කැමැත්ත"</w:t>
      </w:r>
    </w:p>
    <w:p/>
    <w:p>
      <w:r xmlns:w="http://schemas.openxmlformats.org/wordprocessingml/2006/main">
        <w:t xml:space="preserve">1. මලාකි 3:10 මගේ ගෙදර කෑම තිබෙන පිණිස සම්පූර්ණ දසයෙන් කොටස ගබඩාවට ගෙනෙන්න. මම ඔබට ස්වර්ගයේ කවුළු විවෘත නොකරන්නේ නම්, තවත් අවශ්‍යතාවක් නැති වන තුරු ඔබට ආශීර්වාදයක් වත් නොකරන්නේ නම්, එමගින් මා පරීක්ෂාවට ලක් කරන්නැයි සේනාවල ස්වාමීන්වහන්සේ කියනසේක.</w:t>
      </w:r>
    </w:p>
    <w:p/>
    <w:p>
      <w:r xmlns:w="http://schemas.openxmlformats.org/wordprocessingml/2006/main">
        <w:t xml:space="preserve">2. හිතෝපදේශ 3:9 10 ඔබේ ධනයෙන් ද ඔබේ සියලු අස්වැන්නෙන් පළමු ඵලයෙන් ද සමිඳාණන් වහන්සේට ගෞරව කරන්න. එවිට ඔබේ අටුකොටු බොහෝ සෙයින් පිරී යනු ඇත, ඔබේ බඳුන් වයින්වලින් පිරී යයි.</w:t>
      </w:r>
    </w:p>
    <w:p/>
    <w:p>
      <w:r xmlns:w="http://schemas.openxmlformats.org/wordprocessingml/2006/main">
        <w:t xml:space="preserve">ද්විතීය කථාව 14:26 ඔබ ඒ මුදල ඔබේ ආත්මයට ආශා කරන ඕනෑම දෙයක් සඳහා, ගවයන් සඳහා, බැටළුවන් සඳහා හෝ වයින් සඳහා හෝ මත්පැන් සඳහා හෝ ඔබේ ආත්මය කැමති ඕනෑම දෙයක් සඳහා ලබා දිය යුතු ය. , ඔබත්, ඔබේ ගෙදර අයත් ප්‍රීති වන්න.</w:t>
      </w:r>
    </w:p>
    <w:p/>
    <w:p>
      <w:r xmlns:w="http://schemas.openxmlformats.org/wordprocessingml/2006/main">
        <w:t xml:space="preserve">දෙවියන් වහන්සේ අණ කරන්නේ දසයෙන් කොටස තමන්ටත් තම පවුලේ අයටත් ප්‍රීතිය හා තෘප්තිය ගෙන දෙන භාණ්ඩ මිල දී ගැනීමට භාවිතා කරන ලෙසයි.</w:t>
      </w:r>
    </w:p>
    <w:p/>
    <w:p>
      <w:r xmlns:w="http://schemas.openxmlformats.org/wordprocessingml/2006/main">
        <w:t xml:space="preserve">1. දෙවියන්ගේ සැපයුම කෙරෙහි විශ්වාසය තබා ජීවිතය උපරිමයෙන් ගත කරන්න.</w:t>
      </w:r>
    </w:p>
    <w:p/>
    <w:p>
      <w:r xmlns:w="http://schemas.openxmlformats.org/wordprocessingml/2006/main">
        <w:t xml:space="preserve">2. ඔබේ නිවසට ප්‍රීතිය ගෙන ඒම සඳහා ඔබේ දසයෙන් කොටස භාවිතා කිරීමෙන් ඔබ අවට සිටින අය සඳහා ආයෝජනය කරන්න.</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හිතෝපදේශ 11:25 - ත්‍යාගශීලී පුද්ගලයෙකු පොහොසත් වනු ඇත, වතුර බොන්න දෙන තැනැත්තාට ආශීර්වාද ජලය ලැබෙනු ඇත.</w:t>
      </w:r>
    </w:p>
    <w:p/>
    <w:p>
      <w:r xmlns:w="http://schemas.openxmlformats.org/wordprocessingml/2006/main">
        <w:t xml:space="preserve">ද්විතීය කථාව 14:27 ඔබේ දොරටු තුළ සිටින ලෙවීය; ඔබ ඔහුව අත් නොහරින්න; මන්ද, ඔහුට ඔබ සමඟ කොටසක් හෝ උරුමයක් නැත.</w:t>
      </w:r>
    </w:p>
    <w:p/>
    <w:p>
      <w:r xmlns:w="http://schemas.openxmlformats.org/wordprocessingml/2006/main">
        <w:t xml:space="preserve">සෙසු ගෝත්‍රවලට මෙන් ඔවුන්ට උරුමයෙන් කොටසක් නැති බැවින්, ලෙවීවරුන් ඉශ්‍රායෙල් ජනයා විසින් අත් නොහැරිය යුතු ය.</w:t>
      </w:r>
    </w:p>
    <w:p/>
    <w:p>
      <w:r xmlns:w="http://schemas.openxmlformats.org/wordprocessingml/2006/main">
        <w:t xml:space="preserve">1. ලෙවීවරුන් රැකබලා ගැනීමේ වැදගත්කම</w:t>
      </w:r>
    </w:p>
    <w:p/>
    <w:p>
      <w:r xmlns:w="http://schemas.openxmlformats.org/wordprocessingml/2006/main">
        <w:t xml:space="preserve">2. බයිබලයේ උරුමයේ තේරුම</w:t>
      </w:r>
    </w:p>
    <w:p/>
    <w:p>
      <w:r xmlns:w="http://schemas.openxmlformats.org/wordprocessingml/2006/main">
        <w:t xml:space="preserve">1. රූත් 4:10 - තවද, මාලොන්ගේ භාර්යාව වූ මෝවබ් ජාතික රූත්, මම මාගේ භාර්යාව වීමට, මළවුන්ගේ නාමය ඔහුගේ උරුමය මත උත්ථාන කිරීමට මිල දී ගත්තෙමි.</w:t>
      </w:r>
    </w:p>
    <w:p/>
    <w:p>
      <w:r xmlns:w="http://schemas.openxmlformats.org/wordprocessingml/2006/main">
        <w:t xml:space="preserve">2. එපීස 1:11 - උන් වහන්සේගේ කැමැත්තේ උපදෙස් අනුව සියල්ල ක්‍රියා කරන තැනැත්තාගේ අරමුණ අනුව පූර්ව නියම කර ඇති බැවින්, ඔහු තුළ අපට උරුමයක් ලැබී ඇත.</w:t>
      </w:r>
    </w:p>
    <w:p/>
    <w:p>
      <w:r xmlns:w="http://schemas.openxmlformats.org/wordprocessingml/2006/main">
        <w:t xml:space="preserve">ද්විතීය කථාව 14:28 තෙවසරක් අවසානයේදී ඔබ එම වසරේම ඔබේ අස්වැන්නෙන් දසයෙන් කොටස ගෙන ඔබේ දොරටු තුළ තබන්න.</w:t>
      </w:r>
    </w:p>
    <w:p/>
    <w:p>
      <w:r xmlns:w="http://schemas.openxmlformats.org/wordprocessingml/2006/main">
        <w:t xml:space="preserve">දසයෙන් කොටස දෙවියන් වහන්සේගේ කාර්යය පවත්වා ගැනීමට මූල්‍ය සම්පත් සපයයි.</w:t>
      </w:r>
    </w:p>
    <w:p/>
    <w:p>
      <w:r xmlns:w="http://schemas.openxmlformats.org/wordprocessingml/2006/main">
        <w:t xml:space="preserve">1. බහුලත්වය පිළිබඳ දෙවියන් වහන්සේගේ පොරොන්දුව - දසයෙන් කොටස සඳහා අපගේ විශ්වාසවන්තකම සැපයීම සඳහා ඔහුගේ විශ්වාසවන්තකම හෙළි කරන ආකාරය</w:t>
      </w:r>
    </w:p>
    <w:p/>
    <w:p>
      <w:r xmlns:w="http://schemas.openxmlformats.org/wordprocessingml/2006/main">
        <w:t xml:space="preserve">2. දසයෙන් කොටසේ වැදගත්කම - දෙවියන් වහන්සේගේ ආශීර්වාදවල විශ්වාසවන්ත භාරකරුවන් වීමට කැඳවීම</w:t>
      </w:r>
    </w:p>
    <w:p/>
    <w:p>
      <w:r xmlns:w="http://schemas.openxmlformats.org/wordprocessingml/2006/main">
        <w:t xml:space="preserve">1. මලාකි 3:10 - "මගේ නිවසේ මස් තිබෙන පිණිස, ඔබ සියලු දසයෙන් කොටස ගබඩාවට ගෙනෙන්න, මම දැන් ඔබට ස්වර්ගයේ ජනේල විවෘත නොකරන්නේ නම්, මා මෙයින් ඔප්පු කර පෙන්වන්න. ඔබට ආශීර්වාදයක් වත් කරන්න, එය ලැබීමට ප්‍රමාණවත් ඉඩක් නොතිබෙනු ඇත."</w:t>
      </w:r>
    </w:p>
    <w:p/>
    <w:p>
      <w:r xmlns:w="http://schemas.openxmlformats.org/wordprocessingml/2006/main">
        <w:t xml:space="preserve">2. 2 කොරින්ති 9:7 - "සෑම මිනිසෙක්ම තමාගේ හදවතේ අරමුණු කර ගත් පරිදි, ඔහු දෙන්නට ඉඩ දෙන්න; අකමැත්තෙන් හෝ අවශ්‍යතාවයකින් නොවේ. මක්නිසාද දෙවියන් වහන්සේ සතුටු සිතින් දෙන්නෙකුට ප්‍රේම කරයි."</w:t>
      </w:r>
    </w:p>
    <w:p/>
    <w:p>
      <w:r xmlns:w="http://schemas.openxmlformats.org/wordprocessingml/2006/main">
        <w:t xml:space="preserve">ද්විතීය කථාව 14:29 තවද, ලෙවීවරයා, (ඔහුට ඔබ සමඟ කොටසක් හෝ උරුමයක් නොමැති නිසා) සහ ඔබේ දොරටු තුළ සිටින ආගන්තුකයා, පියා නැති අය සහ වැන්දඹුවන් පැමිණ, අනුභව කර තෘප්තිමත් වනු ඇත. ඔබේ දෙවි සමිඳාණන් වහන්සේ ඔබ කරන ඔබේ හස්තයේ සියලු වැඩවලට ඔබට ආශීර්වාද කරන පිණිස ය.</w:t>
      </w:r>
    </w:p>
    <w:p/>
    <w:p>
      <w:r xmlns:w="http://schemas.openxmlformats.org/wordprocessingml/2006/main">
        <w:t xml:space="preserve">ලෙවීවරුන්, ආගන්තුකයන්, අනාථයන් සහ වැන්දඹුවන් වැනි අවශ්‍යතා ඇති අය ගැන අප සැලකිලිමත් විය යුතු බව මෙම කොටස අපට මතක් කර දෙයි.</w:t>
      </w:r>
    </w:p>
    <w:p/>
    <w:p>
      <w:r xmlns:w="http://schemas.openxmlformats.org/wordprocessingml/2006/main">
        <w:t xml:space="preserve">1. අගහිඟකම් ඇති අයව රැකබලා ගැනීම - අවශ්‍යතා ඇති අයට දීම දෙවියන් වහන්සේට ගෞරව කිරීමට සහ ඔහුගේ ජනතාවට ආශීර්වාද කිරීමට මාර්ගයකි.</w:t>
      </w:r>
    </w:p>
    <w:p/>
    <w:p>
      <w:r xmlns:w="http://schemas.openxmlformats.org/wordprocessingml/2006/main">
        <w:t xml:space="preserve">2. වැන්දඹුවන් සහ අනාථයන් - අවශ්‍යතා ඇති සහ අවදානමට ලක්විය හැකි අය කෙරෙහි අප ත්‍යාගශීලී සහ අනුකම්පා කළ යුතුය.</w:t>
      </w:r>
    </w:p>
    <w:p/>
    <w:p>
      <w:r xmlns:w="http://schemas.openxmlformats.org/wordprocessingml/2006/main">
        <w:t xml:space="preserve">1. මතෙව් 5:7 - දයාවන්ත අය භාග්‍යවන්තයෝ ය, මන්ද ඔවුන්ට දයාව ලැබේ.</w:t>
      </w:r>
    </w:p>
    <w:p/>
    <w:p>
      <w:r xmlns:w="http://schemas.openxmlformats.org/wordprocessingml/2006/main">
        <w:t xml:space="preserve">2. යාකොබ් 1:27 - දෙවියන් වහන්සේ සහ පියාණන් වහන්සේ ඉදිරියෙහි නිර්මල සහ නොකිලිටි ආගම මෙයයි: අනාථයන් සහ වැන්දඹුවන් ඔවුන්ගේ කරදරවලදී බැලීමට සහ ලෝකයෙන් නොකැළැල්ව සිටීම.</w:t>
      </w:r>
    </w:p>
    <w:p/>
    <w:p>
      <w:r xmlns:w="http://schemas.openxmlformats.org/wordprocessingml/2006/main">
        <w:t xml:space="preserve">ද්විතීය කථාව 15 ඡේද තුනකින් පහත පරිදි සාරාංශ කළ හැකි අතර, ඇඟවුම් කරන ලද පද සමඟ:</w:t>
      </w:r>
    </w:p>
    <w:p/>
    <w:p>
      <w:r xmlns:w="http://schemas.openxmlformats.org/wordprocessingml/2006/main">
        <w:t xml:space="preserve">1 වන ඡේදය: ද්විතීය කථාව 15:1-11 සබත වර්ෂය සහ මුදා හැරීමේ වර්ෂය යන සංකල්පය හඳුන්වා දෙයි. මෝසෙස් ඊශ්‍රායෙල්වරුන්ට උපදෙස් දෙන්නේ සෑම හත්වන වසරක්ම සබත වර්ෂයක් විය යුතු බවත්, එම කාලය තුළ ඔවුන් තම සෙසු ඊශ්‍රායෙල්වරුන් විසින් ගෙවිය යුතු ණය අවලංගු කළ යුතු බවත්ය. එළඹෙන සබත් වර්ෂය හේතුවෙන් මෙම නිදහස් කිරීම නොකල යුතු බව ඔහු අවධාරණය කරයි. අවශ්‍යතා ඇති අය කෙරෙහි ත්‍යාගශීලී වන ලෙස ද මෝසෙස් ඔවුන්ට අණ කරයි, ඔවුන්ගේ ත්‍යාගශීලීභාවය සඳහා සමිඳාණන් වහන්සේ ඔවුන්ට ආශීර්වාද කරන බැවින් ආපසු ගෙවීමක් අපේක්ෂා නොකර ඔවුන්ට ණය ලබා දෙයි.</w:t>
      </w:r>
    </w:p>
    <w:p/>
    <w:p>
      <w:r xmlns:w="http://schemas.openxmlformats.org/wordprocessingml/2006/main">
        <w:t xml:space="preserve">2වන ඡේදය: ද්විතීය කථාව 15:12-18 හි දිගටම, මෝසෙස් හෙබ්‍රෙව් වහලුන් පිළිබඳ ප්‍රශ්නය ආමන්ත්‍රණය කරයි. ඔවුන් නිදහස් කිරීම සහ ප්‍රතිකාර කිරීම සම්බන්ධ රෙගුලාසි ඔහු ගෙනහැර දක්වයි. වසර හයක් සේවය කිරීමෙන් පසු, හත්වන අවුරුද්දේදී කිසිදු මූල්‍යමය බරක් නොමැතිව හෙබ්‍රෙව් වහලෙකු නිදහස් කළ යුතුය. දාසයෙකු තම ස්වාමියා සමඟ ආදරයෙන් හා පක්ෂපාතිත්වයෙන් සිටීමට කැමැත්තෙන්ම තෝරා ගන්නේ නම්, ස්ථිර වහල්භාවයේ සලකුණක් ලෙස කන් විදින උත්සවයක් පවත්වනු ලැබේ. කෙසේ වෙතත්, ස්වාමිවරුන්ට උපදෙස් දෙනු ලබන්නේ ඔවුන්ගේ වහලුන්ට කාරුණිකව සලකන ලෙස සහ නිදහස් වූ පසු ඔවුන්ගේ අවශ්‍යතා සපුරාලීමයි.</w:t>
      </w:r>
    </w:p>
    <w:p/>
    <w:p>
      <w:r xmlns:w="http://schemas.openxmlformats.org/wordprocessingml/2006/main">
        <w:t xml:space="preserve">3 වන ඡේදය: ද්විතීය කථාව 15 අවසන් වන්නේ මෝසෙස් පූජාවන් සහ කුලුඳුල් සතුන් අවධාරණය කිරීමෙනි. ඔහු ඊශ්‍රායෙල්වරුන්ට ප්‍රීතිමත් හදවතකින් නියමිත නමස්කාර ස්ථානයේදී යෙහෝවා දෙවි ඉදිරියෙහි පූජා ඔප්පු කිරීම ගැන උපදෙස් දෙයි. මෝසෙස් ඔවුන්ට මතක් කර දෙන්නේ ඔවුන් තම කුලුඳුල් සතුන් අනුභව නොකළ යුතු බවත්, ඒ වෙනුවට පූජාවක් ලෙස ඔවුන්ව යෙහෝවා ඉදිරියෙහි ගෙන ඒම හෝ අවශ්‍ය නම් රිදී හෝ ඊට සමාන මුදලක් භාවිතා කර ඒවා මුදවා ගැනීමයි.</w:t>
      </w:r>
    </w:p>
    <w:p/>
    <w:p>
      <w:r xmlns:w="http://schemas.openxmlformats.org/wordprocessingml/2006/main">
        <w:t xml:space="preserve">සාරාංශයකින්:</w:t>
      </w:r>
    </w:p>
    <w:p>
      <w:r xmlns:w="http://schemas.openxmlformats.org/wordprocessingml/2006/main">
        <w:t xml:space="preserve">ද්විතීය කථාව 15 ඉදිරිපත් කරයි:</w:t>
      </w:r>
    </w:p>
    <w:p>
      <w:r xmlns:w="http://schemas.openxmlformats.org/wordprocessingml/2006/main">
        <w:t xml:space="preserve">සබත් වර්ෂය ණය අවලංගු කිරීම සහ ත්‍යාගශීලී වීම;</w:t>
      </w:r>
    </w:p>
    <w:p>
      <w:r xmlns:w="http://schemas.openxmlformats.org/wordprocessingml/2006/main">
        <w:t xml:space="preserve">හෙබ්‍රෙව් වහලුන් සම්බන්ධ රෙගුලාසි වසර හයකට පසු නිදහස් කිරීම;</w:t>
      </w:r>
    </w:p>
    <w:p>
      <w:r xmlns:w="http://schemas.openxmlformats.org/wordprocessingml/2006/main">
        <w:t xml:space="preserve">පූජාවන් සහ කුලුඳුල් සතුන් යෙහෝවා ඉදිරියෙහි ඉදිරිපත් කිරීම.</w:t>
      </w:r>
    </w:p>
    <w:p/>
    <w:p>
      <w:r xmlns:w="http://schemas.openxmlformats.org/wordprocessingml/2006/main">
        <w:t xml:space="preserve">සෙසු ඊශ්‍රායෙල්වරුන් විසින් ගෙවිය යුතු ණය අවලංගු කිරීම සබත් වර්ෂය කෙරෙහි අවධාරණය කිරීම;</w:t>
      </w:r>
    </w:p>
    <w:p>
      <w:r xmlns:w="http://schemas.openxmlformats.org/wordprocessingml/2006/main">
        <w:t xml:space="preserve">හෙබ්‍රෙව් වහලුන් සම්බන්ධ රෙගුලාසි වසර හයකට පසු ඔවුන්ට කාරුණිකව සලකමින් නිදහස් කරයි;</w:t>
      </w:r>
    </w:p>
    <w:p>
      <w:r xmlns:w="http://schemas.openxmlformats.org/wordprocessingml/2006/main">
        <w:t xml:space="preserve">ප්‍රීතිමත් සිතකින් යෙහෝවා ඉදිරියෙහි ඉදිරිපත් කරන පූජා සහ කුලුඳුල් සතුන් සම්බන්ධයෙන් උපදෙස්.</w:t>
      </w:r>
    </w:p>
    <w:p/>
    <w:p>
      <w:r xmlns:w="http://schemas.openxmlformats.org/wordprocessingml/2006/main">
        <w:t xml:space="preserve">මෙම පරිච්ඡේදය සබත වර්ෂය, හෙබ්‍රෙව් වහලුන් සම්බන්ධ රෙගුලාසි සහ පූජාවන් සහ කුලුඳුල් සතුන් පිළිබඳ උපදෙස් කෙරෙහි අවධානය යොමු කරයි. ද්විතීය කථාව 15 හි, මෝසෙස් නිදහස් කරන වසරක් වන සබත වර්ෂය යන සංකල්පය හඳුන්වා දෙයි. සෑම හත්වන වසරකම තම සෙසු ඊශ්‍රායෙල්වරුන් විසින් ගෙවිය යුතු ණය අවලංගු කළ යුතු බව ඔහු ඊශ්‍රායෙල්වරුන්ට උපදෙස් දෙයි. ළං වන සබත් අවුරුද්ද නිසා මෙම නිදහස් කිරීම නොවැළැක්විය යුතු බවත්, නමුත් ඔවුන් අවශ්‍යතා ඇති අයට ත්‍යාගශීලී විය යුතු බවත්, ඔවුන්ගේ ත්‍යාගශීලීභාවයට සමිඳාණන් වහන්සේ ඔවුන්ට ආශීර්වාද කරන බැවින් ආපසු ගෙවීමක් අපේක්ෂා නොකර ඔවුන්ට ණය දිය යුතු බවත් මෝසෙස් අවධාරණය කරයි.</w:t>
      </w:r>
    </w:p>
    <w:p/>
    <w:p>
      <w:r xmlns:w="http://schemas.openxmlformats.org/wordprocessingml/2006/main">
        <w:t xml:space="preserve">ද්විතීය කථාව 15 හි දිගටම, මෝසෙස් හෙබ්‍රෙව් වහලුන් පිළිබඳ ප්‍රශ්නය ආමන්ත්‍රණය කරයි. ඔවුන් නිදහස් කිරීම සහ ප්‍රතිකාර කිරීම සම්බන්ධ රෙගුලාසි ඔහු ගෙනහැර දක්වයි. වසර හයක් සේවය කිරීමෙන් පසු, හත්වන අවුරුද්දේදී කිසිදු මූල්‍යමය බරක් නොමැතිව හෙබ්‍රෙව් වහලෙකු නිදහස් කළ යුතුය. දාසයෙකු තම ස්වාමියා සමඟ ආදරයෙන් හා පක්ෂපාතිත්වයෙන් සිටීමට කැමැත්තෙන්ම තෝරා ගන්නේ නම්, ස්ථිර වහල්භාවයේ සලකුණක් ලෙස කන් විදින උත්සවයක් පවත්වනු ලැබේ. කෙසේ වෙතත්, ස්වාමිවරුන්ට උපදෙස් දෙනු ලබන්නේ ඔවුන්ගේ වහලුන්ට කාරුණිකව සලකන ලෙස සහ නිදහස් වූ පසු ඔවුන්ගේ අවශ්‍යතා සපුරාලීමයි.</w:t>
      </w:r>
    </w:p>
    <w:p/>
    <w:p>
      <w:r xmlns:w="http://schemas.openxmlformats.org/wordprocessingml/2006/main">
        <w:t xml:space="preserve">ද්විතීය කථාව 15 අවසන් වන්නේ මෝසෙස් ප්‍රීතිමත් හදවතකින් නියම කරන ලද නමස්කාර ස්ථානයේදී යෙහෝවා ඉදිරියෙහි පිරිනැමූ පූජාවන් අවධාරණය කිරීමෙනි. ඔහු ඊශ්‍රායෙල්වරුන්ට මතක් කර දෙන්නේ ඔවුන් තම කුලුඳුල් සතුන් අනුභව නොකළ යුතු බවත්, ඒ වෙනුවට පූජාවක් ලෙස ඔවුන්ව යෙහෝවා ඉදිරියෙහි ගෙන ඒම හෝ අවශ්‍ය නම් රිදී හෝ ඊට සමාන මුදලක් භාවිතා කර ඔවුන්ව මුදවා ගැනීමයි. මෙම උපදෙස් දෙවියන්වහන්සේගේ විධිවිධානවලට ගෞරව කිරීම සහ නමස්කාරක කීකරුකම තුළ ඔහුට අයිති දේ කැප කිරීම පිළිබඳ සිහිගැන්වීම් ලෙස සේවය කරයි.</w:t>
      </w:r>
    </w:p>
    <w:p/>
    <w:p>
      <w:r xmlns:w="http://schemas.openxmlformats.org/wordprocessingml/2006/main">
        <w:t xml:space="preserve">ද්විතීය කථාව 15:1 සෑම වසර හතක් අවසානයේම ඔබ නිදහස් කිරීමක් කළ යුතුය.</w:t>
      </w:r>
    </w:p>
    <w:p/>
    <w:p>
      <w:r xmlns:w="http://schemas.openxmlformats.org/wordprocessingml/2006/main">
        <w:t xml:space="preserve">සෑම වසර හතකට වරක්ම නිකුතුවක් කළ යුතු බවට මෙම ඡේදය උපදෙස් දෙයි.</w:t>
      </w:r>
    </w:p>
    <w:p/>
    <w:p>
      <w:r xmlns:w="http://schemas.openxmlformats.org/wordprocessingml/2006/main">
        <w:t xml:space="preserve">1. සමාව දීමේ බලය: සෑම වසර හතකට වරක් නිදහස් කිරීමේ වැදගත්කම</w:t>
      </w:r>
    </w:p>
    <w:p/>
    <w:p>
      <w:r xmlns:w="http://schemas.openxmlformats.org/wordprocessingml/2006/main">
        <w:t xml:space="preserve">2. ත්‍යාගශීලිත්වයේ ආශිර්වාදය: අපගේ ජීවිත තුළ නිදහස් වීමට පුරුදු වීමේ වැදගත්කම</w:t>
      </w:r>
    </w:p>
    <w:p/>
    <w:p>
      <w:r xmlns:w="http://schemas.openxmlformats.org/wordprocessingml/2006/main">
        <w:t xml:space="preserve">1. ලූක් 6:36-38 - "ඔබේ පියාණන් දයාන්විත වන්නාක් මෙන් දයාවන්ත වන්න. විනිශ්චය නොකරන්න, එවිට ඔබව විනිශ්චය නොකරන්න. හෙළා නොදකින්න, එවිට ඔබව හෙළා නොදකිනු ඇත. සමාව දෙන්න, එවිට ඔබට සමාව ලැබේ. දෙන්න, එවිට එය ඔබට දෙනු ලැබේ."</w:t>
      </w:r>
    </w:p>
    <w:p/>
    <w:p>
      <w:r xmlns:w="http://schemas.openxmlformats.org/wordprocessingml/2006/main">
        <w:t xml:space="preserve">2. මතෙව් 18:21-22 - "එවිට පේතෘස් උන් වහන්සේ වෙත පැමිණ, 'ස්වාමීනි, මාගේ සහෝදරයා මට විරුද්ධව කොපමණ වාරයක් පව් කළහොත් මම ඔහුට සමාව දෙන්නද? සත් වරක් දක්වාද?' ජේසුස් වහන්සේ ඔහුට කතා කොට, 'මම ඔබට කියන්නේ හත් වරක් දක්වා නොව, හත් වරක් හැත්තෑ වතාවක් දක්වා ය'යි වදාළ සේක.</w:t>
      </w:r>
    </w:p>
    <w:p/>
    <w:p>
      <w:r xmlns:w="http://schemas.openxmlformats.org/wordprocessingml/2006/main">
        <w:t xml:space="preserve">ද්විතීය කථාව 15:2 සහ නිදහස් කිරීමේ ආකාරය මෙයයි: තම අසල්වැසියාට ණයට දෙන සෑම ණයහිමියෙකුම එය නිදහස් කළ යුතුය. ඔහු එය තම අසල්වැසියාගෙන් හෝ ඔහුගේ සහෝදරයාගෙන් අය නොකළ යුතුය. මක්නිසාද එය සමිඳාණන් වහන්සේගේ නිදහස් කිරීම ලෙස හැඳින්වේ.</w:t>
      </w:r>
    </w:p>
    <w:p/>
    <w:p>
      <w:r xmlns:w="http://schemas.openxmlformats.org/wordprocessingml/2006/main">
        <w:t xml:space="preserve">මෙම ඡේදය අපට උගන්වා ඇත්තේ අපට ණය වී සිටින අයට සමාව දීමට සහ අපගේ අසල්වැසියාගෙන් හෝ සහෝදරයාගෙන් නිශ්චිත ගෙවීමක් නොකිරීමට ය.</w:t>
      </w:r>
    </w:p>
    <w:p/>
    <w:p>
      <w:r xmlns:w="http://schemas.openxmlformats.org/wordprocessingml/2006/main">
        <w:t xml:space="preserve">1. සමාව දීමේ බලය: කරුණාවේ ජීවිතයක් ගත කරන්නේ කෙසේද?</w:t>
      </w:r>
    </w:p>
    <w:p/>
    <w:p>
      <w:r xmlns:w="http://schemas.openxmlformats.org/wordprocessingml/2006/main">
        <w:t xml:space="preserve">2. ත්‍යාගශීලීත්වය සහ අනුකම්පාව: දෙවියන්ගේ ආදර්ශය අනුගමනය කරන්නේ කෙසේද?</w:t>
      </w:r>
    </w:p>
    <w:p/>
    <w:p>
      <w:r xmlns:w="http://schemas.openxmlformats.org/wordprocessingml/2006/main">
        <w:t xml:space="preserve">1. එපීස 4:32 දෙවියන් වහන්සේ ක්‍රිස්තුස් වහන්සේ තුළ ඔබට සමාව දුන් සේම, එකිනෙකාට කාරුණිකව හා අනුකම්පාවෙන්, එකිනෙකාට සමාව දෙන්න.</w:t>
      </w:r>
    </w:p>
    <w:p/>
    <w:p>
      <w:r xmlns:w="http://schemas.openxmlformats.org/wordprocessingml/2006/main">
        <w:t xml:space="preserve">2. ලූක් 6: 35-36 නමුත් ඔබේ සතුරන්ට ප්‍රේම කරන්න, ඔවුන්ට යහපත කරන්න, ආපසු කිසිවක් ලබා ගැනීමට අපේක්ෂා නොකර ඔවුන්ට ණය දෙන්න. එවිට ඔබේ විපාකය මහත් වනු ඇත, ඔබ මහෝත්තමයාණන්ගේ දරුවන් වනු ඇත, මන්ද උන් වහන්සේ අකෘතඥයින්ට සහ දුෂ්ටයින්ට කරුණාව දක්වන බැවිනි.</w:t>
      </w:r>
    </w:p>
    <w:p/>
    <w:p>
      <w:r xmlns:w="http://schemas.openxmlformats.org/wordprocessingml/2006/main">
        <w:t xml:space="preserve">ද්විතීය කථාව 15:3 විදේශිකයෙකුගෙන් ඔබට එය නැවත නියම කළ හැක.</w:t>
      </w:r>
    </w:p>
    <w:p/>
    <w:p>
      <w:r xmlns:w="http://schemas.openxmlformats.org/wordprocessingml/2006/main">
        <w:t xml:space="preserve">ඔබේ සෙසු ඊශ්‍රායෙල්වරුන් විසින් ඔබට ගෙවිය යුතු ඕනෑම ණයක් නිදහස් කරන්න, නමුත් විදේශිකයන් විසින් ඔබට ගෙවිය යුතු ඕනෑම ණයක් අයකර ගැනීමට වග බලා ගන්න.</w:t>
      </w:r>
    </w:p>
    <w:p/>
    <w:p>
      <w:r xmlns:w="http://schemas.openxmlformats.org/wordprocessingml/2006/main">
        <w:t xml:space="preserve">1: අපට ගෙවිය යුතු ඕනෑම ණයක් නිදහස් කිරීමෙන් අපගේ සහෝදරයන්ට කරුණාව සහ දයාව ලබා දීමට අපව කැඳවනු ලැබේ.</w:t>
      </w:r>
    </w:p>
    <w:p/>
    <w:p>
      <w:r xmlns:w="http://schemas.openxmlformats.org/wordprocessingml/2006/main">
        <w:t xml:space="preserve">2: දෙවියන් යුක්ති සහගත වන අතර විදේශිකයන් විසින් අපට ගෙවිය යුතු ඕනෑම ණයක් අයකර ගැනීමට අප වග බලා ගත යුතුය.</w:t>
      </w:r>
    </w:p>
    <w:p/>
    <w:p>
      <w:r xmlns:w="http://schemas.openxmlformats.org/wordprocessingml/2006/main">
        <w:t xml:space="preserve">1: ලූක් 6: 35-36 - "නමුත් ඔබ ඔබේ සතුරන්ට ප්‍රේම කරන්න, යහපත කරන්න, නැවත කිසිවක් බලාපොරොත්තු නොවී ණයට දෙන්න; එවිට ඔබේ විපාකය මහත් වනු ඇත, ඔබ උසස්ම තැනැත්තාගේ දරුවන් වනු ඇත. ස්තුතිවන්ත නොවන අයට සහ නපුරට, එබැවින් ඔබේ පියාණන් ද දයානුකම්පිත වන්නාක් මෙන් ඔබ ද දයාවන්ත වන්න."</w:t>
      </w:r>
    </w:p>
    <w:p/>
    <w:p>
      <w:r xmlns:w="http://schemas.openxmlformats.org/wordprocessingml/2006/main">
        <w:t xml:space="preserve">2: මතෙව් 18: 23-35 - "එබැවින් ස්වර්ග රාජ්‍යය ඔහුගේ සේවකයන්ගේ ගණන් ගනු ලබන එක්තරා රජෙකුට සමාන කර ඇත. ඔහු ගණන් කිරීමට පටන් ගත් විට, ඔහුට තලෙන්ත දස දහසක් ණය වූ කෙනෙකු ඔහු වෙත ගෙන එන ලදී. නුමුත් ඔහුට නොගෙවූ බැවින්, ඔහුගේ ස්වාමියා ඔහුවද, ඔහුගේ භාර්යාවද, දරුවන්ද, ඔහු සතු සියල්ලද විකුණා ගෙවීමටද අණ කළේය.එබැවින් දාසයා වැඳ වැටී ඔහුට වැඳ, “ස්වාමිනි. , මා සමඟ ඉවසන්න, මම ඔබට සියල්ල ගෙවන්නෙමි, එවිට ඒ සේවකයාගේ ස්වාමියා අනුකම්පාවෙන් පෙලඹී, ඔහුව නිදහස් කර, ඔහුට ණය කමා කළේය.</w:t>
      </w:r>
    </w:p>
    <w:p/>
    <w:p>
      <w:r xmlns:w="http://schemas.openxmlformats.org/wordprocessingml/2006/main">
        <w:t xml:space="preserve">ද්විතීය කථාව 15:4 ඔබ අතරේ දුප්පතුන් නොසිටින විට ඉතිරි කරන්න. මන්ද, ඔබේ දෙවි සමිඳාණන් වහන්සේ ඔබට හිමිකර ගැනීමට උරුමයක් ලෙස දෙන දේශයේදී සමිඳාණන් වහන්සේ ඔබට බොහෝ සෙයින් ආශීර්වාද කරන සේක.</w:t>
      </w:r>
    </w:p>
    <w:p/>
    <w:p>
      <w:r xmlns:w="http://schemas.openxmlformats.org/wordprocessingml/2006/main">
        <w:t xml:space="preserve">දිළිඳුන් රැකබලා ගැනීම සඳහා දෙවියන්ගේ ආඥාව.</w:t>
      </w:r>
    </w:p>
    <w:p/>
    <w:p>
      <w:r xmlns:w="http://schemas.openxmlformats.org/wordprocessingml/2006/main">
        <w:t xml:space="preserve">1. "දුප්පතුන්ට සේවය කිරීමෙන් දෙවියන් වහන්සේට සේවය කිරීම"</w:t>
      </w:r>
    </w:p>
    <w:p/>
    <w:p>
      <w:r xmlns:w="http://schemas.openxmlformats.org/wordprocessingml/2006/main">
        <w:t xml:space="preserve">2. "ඔබේ අසල්වැසියාට ආදරය කරන්න: අගහිඟකම් ඇති අයව රැකබලා ගැනීම"</w:t>
      </w:r>
    </w:p>
    <w:p/>
    <w:p>
      <w:r xmlns:w="http://schemas.openxmlformats.org/wordprocessingml/2006/main">
        <w:t xml:space="preserve">1. යාකොබ් 1:27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2. යෙසායා 58: 6-7 "මා තෝරා ගන්නා උපවාසය මෙය නොවේද: දුෂ්ටකමේ බැඳීම් ලිහිල් කිරීම, වියගහේ පටි ලිහා දැමීම, පීඩිතයන්ට නිදහස් වීමට ඉඩ හැරීම සහ සෑම වියගහක්ම කැඩීමද? කුසගින්නෙන් පෙළෙන අය සමඟ ඔබේ ආහාරය බෙදාගෙන, නිවාස නොමැති දුප්පතුන් ඔබේ නිවසට ගෙනෙන්න; ඔබ නිරුවත දුටු විට, ඔහුව ආවරණය කිරීමට මිස, ඔබේම මාංසයෙන් සැඟවීමට නොවේද?</w:t>
      </w:r>
    </w:p>
    <w:p/>
    <w:p>
      <w:r xmlns:w="http://schemas.openxmlformats.org/wordprocessingml/2006/main">
        <w:t xml:space="preserve">ද්විතීය කථාව 15:5 අද මා ඔබට අණ කරන මේ සියලු ආඥා පිළිපැදීමට ඔබ ඔබේ දෙවි සමිඳාණන් වහන්සේගේ හඬට පරෙස්සමින් සවන් දෙන්නේ නම් පමණි.</w:t>
      </w:r>
    </w:p>
    <w:p/>
    <w:p>
      <w:r xmlns:w="http://schemas.openxmlformats.org/wordprocessingml/2006/main">
        <w:t xml:space="preserve">දෙවියන්වහන්සේ අපට අණ කරන්නේ උන්වහන්සේගේ හඬට පරෙස්සමින් කීකරු වන ලෙසත් උන්වහන්සේගේ සියලු ආඥා පිළිපදින ලෙසත්ය.</w:t>
      </w:r>
    </w:p>
    <w:p/>
    <w:p>
      <w:r xmlns:w="http://schemas.openxmlformats.org/wordprocessingml/2006/main">
        <w:t xml:space="preserve">1. දෙවිගේ හඬට කීකරු වීම: සැබෑ ඉටුවීම සඳහා මාර්ගයක්</w:t>
      </w:r>
    </w:p>
    <w:p/>
    <w:p>
      <w:r xmlns:w="http://schemas.openxmlformats.org/wordprocessingml/2006/main">
        <w:t xml:space="preserve">2. කීකරුකමේ පොරොන්දු: දෙවියන්ගෙන් ආශීර්වාදයක්</w:t>
      </w:r>
    </w:p>
    <w:p/>
    <w:p>
      <w:r xmlns:w="http://schemas.openxmlformats.org/wordprocessingml/2006/main">
        <w:t xml:space="preserve">1. මතෙව් 7: 24-25 - "එබැවින් මාගේ මේ කියමන් අසා ඒවා පිළිපදින යමෙක්, මම ඔහුව පර්වතයක් මත තම නිවස ගොඩනඟා ගත් නුවණැති මිනිසෙකුට සමාන කරන්නෙමි: වර්ෂාව බැස, ගංවතුර ඇති විය. සුළඟ හමා, ඒ නිවසට පහර දුන්නේය, එය පර්වතයක් මත පදනම් වූ බැවින් එය වැටුණේ නැත.</w:t>
      </w:r>
    </w:p>
    <w:p/>
    <w:p>
      <w:r xmlns:w="http://schemas.openxmlformats.org/wordprocessingml/2006/main">
        <w:t xml:space="preserve">2. ජෝෂුවා 1: 8 -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ද්විතීය කථාව 15:6 මක්නිසාද ඔබේ දෙවිවූ ස්වාමීන්වහන්සේ ඔබට පොරොන්දු වූ ලෙසම ඔබට ආශීර්වාද කරනසේක. ඔබ බොහෝ ජාතීන් කෙරෙහි රජකම් කරන්නෙහිය, නමුත් ඔවුන් ඔබ කෙරෙහි රජකම් නොකරන්නේය.</w:t>
      </w:r>
    </w:p>
    <w:p/>
    <w:p>
      <w:r xmlns:w="http://schemas.openxmlformats.org/wordprocessingml/2006/main">
        <w:t xml:space="preserve">ණය නොගෙන බොහෝ ජාතීන්ට ණය දෙන අයට සමිඳාණන් වහන්සේ ආශීර්වාද කරන අතර, බොහෝ ජාතීන් කෙරෙහි රජකම් කරන නමුත් ඔවුන් විසින් පාලනය නොකරනු ඇත.</w:t>
      </w:r>
    </w:p>
    <w:p/>
    <w:p>
      <w:r xmlns:w="http://schemas.openxmlformats.org/wordprocessingml/2006/main">
        <w:t xml:space="preserve">1: සමිඳාණන් වහන්සේ කෙරෙහි විශ්වාස කරන්න, එවිට ඔහු සපයනු ඇත.</w:t>
      </w:r>
    </w:p>
    <w:p/>
    <w:p>
      <w:r xmlns:w="http://schemas.openxmlformats.org/wordprocessingml/2006/main">
        <w:t xml:space="preserve">2: දෙවියන් වහන්සේ විශ්වාසවන්ත වන අතර ඔහුගේ පොරොන්දු ඉටු කරනු ඇත.</w:t>
      </w:r>
    </w:p>
    <w:p/>
    <w:p>
      <w:r xmlns:w="http://schemas.openxmlformats.org/wordprocessingml/2006/main">
        <w:t xml:space="preserve">ගීතාවලිය 37:3-5 සමිඳාණන්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සේක. ඔබේ මාර්ගය සමිඳාණන් වහන්සේට භාර දෙන්න; ඔහු කෙරෙහි විශ්වාසය ද; ඔහු එය ඉටු කරන්නේ ය.</w:t>
      </w:r>
    </w:p>
    <w:p/>
    <w:p>
      <w:r xmlns:w="http://schemas.openxmlformats.org/wordprocessingml/2006/main">
        <w:t xml:space="preserve">යෙසායා 25:1 ස්වාමිනි, ඔබ මාගේ දෙවිය; මම ඔබ උසස් කරන්නෙමි, ඔබේ නාමයට ප්‍රශංසා කරන්නෙමි; මන්ද, ඔබ පුදුම දේවල් කර ඇත; ඔබගේ පැරණි උපදෙස් විශ්වාසවන්තකම සහ සත්‍යය ය.</w:t>
      </w:r>
    </w:p>
    <w:p/>
    <w:p>
      <w:r xmlns:w="http://schemas.openxmlformats.org/wordprocessingml/2006/main">
        <w:t xml:space="preserve">ද්විතීය කථාව 15:7 ඔබේ දෙවි සමිඳාණන් වහන්සේ ඔබට දෙන ඔබේ දේශයේ ඔබේ ඕනෑම දොරටුවක ඔබේ සහෝදරයන්ගෙන් කෙනෙකුගේ දිළිඳු මිනිසෙකු ඔබ අතර සිටී නම්, ඔබේ හදවත දැඩි කර නොගන්න, ඔබේ දුප්පත් සහෝදරයාගෙන් ඔබේ අත වසා නොගන්න.</w:t>
      </w:r>
    </w:p>
    <w:p/>
    <w:p>
      <w:r xmlns:w="http://schemas.openxmlformats.org/wordprocessingml/2006/main">
        <w:t xml:space="preserve">දෙවියන් වහන්සේ අපට අණ කරන්නේ ආත්මාර්ථකාමී නොවී අපගේම ප්‍රජාවන්හි අවශ්‍යතා ඇති අය කෙරෙහි ත්‍යාගශීලී වන ලෙසයි.</w:t>
      </w:r>
    </w:p>
    <w:p/>
    <w:p>
      <w:r xmlns:w="http://schemas.openxmlformats.org/wordprocessingml/2006/main">
        <w:t xml:space="preserve">1. ත්යාගශීලීත්වය: දෙවියන්ගේ හදවත</w:t>
      </w:r>
    </w:p>
    <w:p/>
    <w:p>
      <w:r xmlns:w="http://schemas.openxmlformats.org/wordprocessingml/2006/main">
        <w:t xml:space="preserve">2. අනුකම්පාව: දෙවියන් වහන්සේගේ කැමැත්ත ඉටු කිරීම</w:t>
      </w:r>
    </w:p>
    <w:p/>
    <w:p>
      <w:r xmlns:w="http://schemas.openxmlformats.org/wordprocessingml/2006/main">
        <w:t xml:space="preserve">1. ලූක් 6:38 - "දෙන්න, එවිට එය ඔබට දෙනු ලැබේ; හොඳ මිනුමක්, තද කර, සොලවා, උඩින් දුවන විට, මිනිසුන් ඔබේ ළයට දෙනු ඇත. මන්ද, ඔබ ගන්නා මිනුමෙන්ම එයද ලැබෙනු ඇත. නැවතත් ඔබට මනින්න."</w:t>
      </w:r>
    </w:p>
    <w:p/>
    <w:p>
      <w:r xmlns:w="http://schemas.openxmlformats.org/wordprocessingml/2006/main">
        <w:t xml:space="preserve">2. 1 යොහන් 3:17 18 - "එහෙත් මේ ලෝකයේ යහපත ඇති යමෙක්, තම සහෝදරයාගේ අවශ්‍යතාවය දැක, ඔහුගේ අනුකම්පාව ඔහුගෙන් වසා දමයි, දෙවියන් වහන්සේගේ ප්‍රේමය ඔහු තුළ පවතින්නේ කෙසේද? මගේ කුඩා දරුවෙනි, අපි එසේ නොකරමු. ආදරය වචනයෙන්, දිවෙන් නොවේ, නමුත් ක්‍රියාවෙන් සහ සත්‍යයෙන්."</w:t>
      </w:r>
    </w:p>
    <w:p/>
    <w:p>
      <w:r xmlns:w="http://schemas.openxmlformats.org/wordprocessingml/2006/main">
        <w:t xml:space="preserve">ද්විතීය කථාව 15:8 නමුත් ඔබ ඔබේ අත ඔහුට පුළුල් ලෙස විවෘත කර, ඔහුට අවශ්‍ය දේ සඳහා ඔහුගේ අවශ්‍යතාවයට ප්‍රමාණවත් තරම් ණයට දෙන්න.</w:t>
      </w:r>
    </w:p>
    <w:p/>
    <w:p>
      <w:r xmlns:w="http://schemas.openxmlformats.org/wordprocessingml/2006/main">
        <w:t xml:space="preserve">දෙවියන් වහන්සේ අපට අණ කරන්නේ ත්‍යාගශීලී වීමට සහ අවශ්‍යතා ඇති අයට ණය දෙන ලෙසයි.</w:t>
      </w:r>
    </w:p>
    <w:p/>
    <w:p>
      <w:r xmlns:w="http://schemas.openxmlformats.org/wordprocessingml/2006/main">
        <w:t xml:space="preserve">1: දෙවියන්ගේ ත්‍යාගශීලීත්වය සහ අපගේ වගකීම: ත්‍යාගශීලී ජීවිතයක් ගත කිරීම.</w:t>
      </w:r>
    </w:p>
    <w:p/>
    <w:p>
      <w:r xmlns:w="http://schemas.openxmlformats.org/wordprocessingml/2006/main">
        <w:t xml:space="preserve">2: අපගේ ආශිර්වාද බෙදාගැනීම: අන් අයගේ අවශ්‍යතා සපුරාලීම.</w:t>
      </w:r>
    </w:p>
    <w:p/>
    <w:p>
      <w:r xmlns:w="http://schemas.openxmlformats.org/wordprocessingml/2006/main">
        <w:t xml:space="preserve">1: ක්‍රියා 20:35 සෑම දෙයකදීම මම ඔබට පෙන්වා දී ඇත්තේ, මේ ආකාරයෙන් වෙහෙස මහන්සි වී වැඩ කිරීමෙන් අපි දුර්වලයන්ට උපකාර කළ යුතු අතර, යේසුස් සමිඳාණන් වහන්සේගේ වචන මතක තබා ගත යුතු බවයි.</w:t>
      </w:r>
    </w:p>
    <w:p/>
    <w:p>
      <w:r xmlns:w="http://schemas.openxmlformats.org/wordprocessingml/2006/main">
        <w:t xml:space="preserve">2: එපීස 4:28 සොරා තව දුරටත් සොරකම් නොකරවා, ඒ වෙනුවට ඔහුට අවශ්‍යතා ඇති ඕනෑම අයෙකු සමඟ බෙදා ගැනීමට යමක් ඇති වන පරිදි, තමාගේම දෑතින් අවංක වැඩ කරමින් වැඩ කිරීමට ඉඩ දෙන්න.</w:t>
      </w:r>
    </w:p>
    <w:p/>
    <w:p>
      <w:r xmlns:w="http://schemas.openxmlformats.org/wordprocessingml/2006/main">
        <w:t xml:space="preserve">ද්විතීය කථාව 15:9 ඔබේ දුෂ්ට සිතෙහි, හත්වන අවුරුද්ද, එනම් නිදහස් වීමේ වසර ළං වී ඇතැ යි සිතීමක් ඇති නොවීමට වග බලා ගන්න. ඔබේ දිළිඳු සහෝදරයාට විරුද්ධව ඔබේ ඇස නපුරු විය, ඔබ ඔහුට කිසිවක් දෙන්නේ නැත. ඔහු ඔබට විරුද්ධව සමිඳාණන් වහන්සේට මොරගසයි, එය ඔබට පාපයකි.</w:t>
      </w:r>
    </w:p>
    <w:p/>
    <w:p>
      <w:r xmlns:w="http://schemas.openxmlformats.org/wordprocessingml/2006/main">
        <w:t xml:space="preserve">එවැනි ක්‍රියාවක් පාපයක් බැවින් අවශ්‍යතා ඇති අයගෙන් උපකාර ලබා නොගැනීමෙන් දෙවියන් වහන්සේ අපට අනතුරු අඟවයි.</w:t>
      </w:r>
    </w:p>
    <w:p/>
    <w:p>
      <w:r xmlns:w="http://schemas.openxmlformats.org/wordprocessingml/2006/main">
        <w:t xml:space="preserve">1. දයානුකම්පාවේ බලය: අන්‍යයන්ට උපකාර කිරීමෙන් දෙවියන්වහන්සේගේ ප්‍රේමය පෙන්වන්නේ කෙසේද?</w:t>
      </w:r>
    </w:p>
    <w:p/>
    <w:p>
      <w:r xmlns:w="http://schemas.openxmlformats.org/wordprocessingml/2006/main">
        <w:t xml:space="preserve">2. ආත්මාර්ථකාමීත්වයේ අන්තරාය: අප අපට වඩා අන් අයව තැබිය යුත්තේ ඇයි?</w:t>
      </w:r>
    </w:p>
    <w:p/>
    <w:p>
      <w:r xmlns:w="http://schemas.openxmlformats.org/wordprocessingml/2006/main">
        <w:t xml:space="preserve">1. එපීස 4:32 - "එකිනෙකාට කාරුණික වන්න, මුදු මොළොක් හදවත් ඇති, ක්‍රිස්තුස් වහන්සේ තුළ දෙවියන් වහන්සේ ඔබට සමාව දුන් සේම, එකිනෙකාට සමාව දෙන්න."</w:t>
      </w:r>
    </w:p>
    <w:p/>
    <w:p>
      <w:r xmlns:w="http://schemas.openxmlformats.org/wordprocessingml/2006/main">
        <w:t xml:space="preserve">2. යාකොබ් 2:15-17 - "සහෝදරයෙක් හෝ සහෝදරියක් නිරුවතින් හා දෛනික ආහාර වේලක් නොමැතිව සිටී නම්, ඔබගෙන් කෙනෙකු ඔවුන්ට පවසන්නේ නම්, සමාදානයෙන් පිටත්ව යන්න, උණුසුම්ව හා තෘප්තිමත් වන්න, නමුත් ඔබ ඔවුන්ට තිබෙන දේවල් ඔවුන්ට නොදෙන්න. ශරීරයට අවශ්‍ය වේ, එයින් ඇති ප්‍රයෝජනය කුමක්ද? එලෙසම ඇදහිල්ලද ක්‍රියා නොමැති නම් එයම මිය යයි.</w:t>
      </w:r>
    </w:p>
    <w:p/>
    <w:p>
      <w:r xmlns:w="http://schemas.openxmlformats.org/wordprocessingml/2006/main">
        <w:t xml:space="preserve">ද්විතීය කථාව 15:10 ඔබ ඔහුට දෙනු ඇත, ඔබ ඔහුට දෙන විට ඔබේ සිත දුක් නොවන්නේ ය.</w:t>
      </w:r>
    </w:p>
    <w:p/>
    <w:p>
      <w:r xmlns:w="http://schemas.openxmlformats.org/wordprocessingml/2006/main">
        <w:t xml:space="preserve">දෙවියන් වහන්සේ අපට අණ කරන්නේ ත්‍යාගශීලීව සහ විවෘත හදවතකින් දෙන ලෙසයි, මන්ද එසේ කිරීම සඳහා ඔහු අපට ආශීර්වාද කරන බැවිනි.</w:t>
      </w:r>
    </w:p>
    <w:p/>
    <w:p>
      <w:r xmlns:w="http://schemas.openxmlformats.org/wordprocessingml/2006/main">
        <w:t xml:space="preserve">1. ත්‍යාගශීලීත්වය: දීම සඳහා හදවතක්</w:t>
      </w:r>
    </w:p>
    <w:p/>
    <w:p>
      <w:r xmlns:w="http://schemas.openxmlformats.org/wordprocessingml/2006/main">
        <w:t xml:space="preserve">2. දෙවියන් වහන්සේ ත්‍යාගශීලීත්වයට විපාක දෙයි</w:t>
      </w:r>
    </w:p>
    <w:p/>
    <w:p>
      <w:r xmlns:w="http://schemas.openxmlformats.org/wordprocessingml/2006/main">
        <w:t xml:space="preserve">1. මතෙව් 6:21-24 - මක්නිසාද ඔබේ නිධානය කොතැනද, ඔබේ හදවතද එහි වනු ඇත.</w:t>
      </w:r>
    </w:p>
    <w:p/>
    <w:p>
      <w:r xmlns:w="http://schemas.openxmlformats.org/wordprocessingml/2006/main">
        <w:t xml:space="preserve">2. ලූක් 6:38 - දෙන්න, එවිට එය ඔබට දෙනු ලැබේ. හොඳ මිනුමක්, ඔබා, එකට සොලවා, උඩින් දුවමින්, ඔබේ උකුලට වත් කරනු ඇත.</w:t>
      </w:r>
    </w:p>
    <w:p/>
    <w:p>
      <w:r xmlns:w="http://schemas.openxmlformats.org/wordprocessingml/2006/main">
        <w:t xml:space="preserve">ද්විතීය කථාව 15:11 මක්නිසාද දුප්පතුන් කිසිදාක දේශයෙන් පිටව නොයන්නේය, එබැවින් මම ඔබට අණ කරමි: ඔබ ඔබේ සහෝදරයාට, ඔබේ දුප්පතුන්ට සහ ඔබේ දුප්පත් අයට ඔබේ දේශයේ දී ඔබේ අත පුළුල් කරන්න.</w:t>
      </w:r>
    </w:p>
    <w:p/>
    <w:p>
      <w:r xmlns:w="http://schemas.openxmlformats.org/wordprocessingml/2006/main">
        <w:t xml:space="preserve">ද්විතීය කථාවේ මෙම පදය අවශ්‍යතා ඇති අය කෙරෙහි ත්‍යාගශීලී වීමේ වැදගත්කම අවධාරණය කරයි.</w:t>
      </w:r>
    </w:p>
    <w:p/>
    <w:p>
      <w:r xmlns:w="http://schemas.openxmlformats.org/wordprocessingml/2006/main">
        <w:t xml:space="preserve">1. "ත්‍යාගශීලීත්වයේ බලය: අවශ්‍යතා ඇති අය වෙනුවෙන් සැලකීම"</w:t>
      </w:r>
    </w:p>
    <w:p/>
    <w:p>
      <w:r xmlns:w="http://schemas.openxmlformats.org/wordprocessingml/2006/main">
        <w:t xml:space="preserve">2. "මෛත්‍රී ජීවිතයක් ගත කිරීම: ත්‍යාගශීලීත්වය ප්‍රගුණ කිරීම"</w:t>
      </w:r>
    </w:p>
    <w:p/>
    <w:p>
      <w:r xmlns:w="http://schemas.openxmlformats.org/wordprocessingml/2006/main">
        <w:t xml:space="preserve">1. මතෙව් 19:21 - යේසුස් පැවසුවේ, ඔබ පරිපූර්ණ වීමට කැමති නම්, ගොස්, ඔබේ වස්තුව විකුණා දුප්පතුන්ට දෙන්න, එවිට ඔබට ස්වර්ගයේ නිධානයක් ලැබෙනු ඇත.</w:t>
      </w:r>
    </w:p>
    <w:p/>
    <w:p>
      <w:r xmlns:w="http://schemas.openxmlformats.org/wordprocessingml/2006/main">
        <w:t xml:space="preserve">2. යෙසායා 58:10 - ඔබ කුසගින්නෙන් පෙළෙන්නන් වෙනුවෙන් කැපවී පීඩිතයන්ගේ අවශ්‍යතා තෘප්තිමත් කරන්නේ නම්, එවිට ඔබේ ආලෝකය අන්ධකාරයේ නැඟෙනු ඇත, ඔබේ රාත්‍රිය දහවල් මෙන් වනු ඇත.</w:t>
      </w:r>
    </w:p>
    <w:p/>
    <w:p>
      <w:r xmlns:w="http://schemas.openxmlformats.org/wordprocessingml/2006/main">
        <w:t xml:space="preserve">ද්විතීය කථාව 15:12 ඔබේ සහෝදරයා, හෙබ්‍රෙව් ජාතික පුරුෂයෙක් හෝ හෙබ්‍රෙව් ස්ත්‍රියක් ඔබට විකුණා අවුරුදු හයක් ඔබට සේවය කරන්නේ නම්; හත්වන අවුරුද්දේදී ඔබ ඔහුට ඔබෙන් නිදහස් කළ යුතුයි.</w:t>
      </w:r>
    </w:p>
    <w:p/>
    <w:p>
      <w:r xmlns:w="http://schemas.openxmlformats.org/wordprocessingml/2006/main">
        <w:t xml:space="preserve">ද්විතීය කථාවේ මෙම කොටස අන් අයට සාධාරණව හා කරුණාවෙන් සැලකීමේ වැදගත්කම ගැන කථා කරයි.</w:t>
      </w:r>
    </w:p>
    <w:p/>
    <w:p>
      <w:r xmlns:w="http://schemas.openxmlformats.org/wordprocessingml/2006/main">
        <w:t xml:space="preserve">1. "කරුණාව සහ දයාවේ වටිනාකම: ද්විතීය කථාව 15:12 දෙස බැලීම"</w:t>
      </w:r>
    </w:p>
    <w:p/>
    <w:p>
      <w:r xmlns:w="http://schemas.openxmlformats.org/wordprocessingml/2006/main">
        <w:t xml:space="preserve">2. "සියලු මිනිසුන් සඳහා සැලකිල්ල: ද්විතීය කථාව 15:12 පණිවිඩය"</w:t>
      </w:r>
    </w:p>
    <w:p/>
    <w:p>
      <w:r xmlns:w="http://schemas.openxmlformats.org/wordprocessingml/2006/main">
        <w:t xml:space="preserve">1. හිතෝපදේශ 3:27-28 - "යහපත කිරීමට ඔබට බලය ඇති විට එය ලැබිය යුතු අයට එය වළක්වන්න එපා. ඔබේ අසල්වැසියාට, ගොස් නැවත එන්න, හෙට මම එය දෙන්නෙමි. ඔබ එය ඔබ සමඟ ඇති විට.</w:t>
      </w:r>
    </w:p>
    <w:p/>
    <w:p>
      <w:r xmlns:w="http://schemas.openxmlformats.org/wordprocessingml/2006/main">
        <w:t xml:space="preserve">2. මතෙව් 7:12 -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ද්විතීය කථාව 15:13 ඔබ ඔහුව ඔබෙන් නිදහස් කළ විට, ඔහු හිස්ව යන්නට ඉඩ නොදෙන්න.</w:t>
      </w:r>
    </w:p>
    <w:p/>
    <w:p>
      <w:r xmlns:w="http://schemas.openxmlformats.org/wordprocessingml/2006/main">
        <w:t xml:space="preserve">ත්‍යාගශීලී වීමටත් කිසිවෙකුට අපව හිස් අතින් හැර යාමට ඉඩ නොතබන ලෙසත් ඡේදය අපව දිරිමත් කරයි.</w:t>
      </w:r>
    </w:p>
    <w:p/>
    <w:p>
      <w:r xmlns:w="http://schemas.openxmlformats.org/wordprocessingml/2006/main">
        <w:t xml:space="preserve">1. ත්‍යාගශීලීත්වයේ ආශිර්වාදය</w:t>
      </w:r>
    </w:p>
    <w:p/>
    <w:p>
      <w:r xmlns:w="http://schemas.openxmlformats.org/wordprocessingml/2006/main">
        <w:t xml:space="preserve">2. දීමේ බලය</w:t>
      </w:r>
    </w:p>
    <w:p/>
    <w:p>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හිතෝපදේශ 22:9 - "ත්‍යාගශීලී මිනිසෙක් ආශීර්වාද ලබනු ඇත, මක්නිසාද ඔහු තම ආහාරය දුප්පතුන් සමඟ බෙදා ගනී."</w:t>
      </w:r>
    </w:p>
    <w:p/>
    <w:p>
      <w:r xmlns:w="http://schemas.openxmlformats.org/wordprocessingml/2006/main">
        <w:t xml:space="preserve">ද්විතීය කථාව 15:14 නුඹේ රැළෙන්ද බිමෙන්ද මිදි මුද්‍රණ යන්ත්‍රයෙන්ද ඔහුට නොමසුරුව සැපයූ මැනව.</w:t>
      </w:r>
    </w:p>
    <w:p/>
    <w:p>
      <w:r xmlns:w="http://schemas.openxmlformats.org/wordprocessingml/2006/main">
        <w:t xml:space="preserve">අවශ්‍යතා ඇති අයට අපගේ ආශීර්වාදවලින් නොමසුරුව ලබා දෙන ලෙස දෙවියන් වහන්සේ අපට අණ කරයි.</w:t>
      </w:r>
    </w:p>
    <w:p/>
    <w:p>
      <w:r xmlns:w="http://schemas.openxmlformats.org/wordprocessingml/2006/main">
        <w:t xml:space="preserve">1. "ඔබේ අසල්වැසියාට ආදරය කරන්න: ත්‍යාගශීලීත්වය සඳහා වන ඇමතුම"</w:t>
      </w:r>
    </w:p>
    <w:p/>
    <w:p>
      <w:r xmlns:w="http://schemas.openxmlformats.org/wordprocessingml/2006/main">
        <w:t xml:space="preserve">2. "ආශිර්වාදයේ සිට ආශීර්වාදය දක්වා: දෙවියන්ගේ තෑගි බෙදාගැනීම"</w:t>
      </w:r>
    </w:p>
    <w:p/>
    <w:p>
      <w:r xmlns:w="http://schemas.openxmlformats.org/wordprocessingml/2006/main">
        <w:t xml:space="preserve">1. මතෙව් 25: 35-40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2 කොරින්ති 9: 6-8 "මෙය මතක තබා ගන්න: අරපිරිමැස්මෙන් වපුරන තැනැත්තා ද අරපිරිමැස්මෙන් නෙළා ගනු ඇත, ත්‍යාගශීලීව වපුරන තැනැත්තා ත්‍යාගශීලීව නෙළා ගනු ඇත."</w:t>
      </w:r>
    </w:p>
    <w:p/>
    <w:p>
      <w:r xmlns:w="http://schemas.openxmlformats.org/wordprocessingml/2006/main">
        <w:t xml:space="preserve">ද්විතීය කථාව 15:15 ඔබ මිසර දේශයේ වහලෙකු වූ බවත් ඔබේ දෙවි සමිඳාණන් වහන්සේ ඔබව මුදවාගත් බවත් මතක තබා ගන්න.</w:t>
      </w:r>
    </w:p>
    <w:p/>
    <w:p>
      <w:r xmlns:w="http://schemas.openxmlformats.org/wordprocessingml/2006/main">
        <w:t xml:space="preserve">සමිඳාණන් වහන්සේ ඊශ්‍රායෙල්වරුන්ට අණ කළේ ඔවුන් ඊජිප්තුවේ වහල්භාවයේ සිටි කාලය සහ ඔහු ඔවුන්ව මුදවාගත් ආකාරය සිහිපත් කරන ලෙසයි.</w:t>
      </w:r>
    </w:p>
    <w:p/>
    <w:p>
      <w:r xmlns:w="http://schemas.openxmlformats.org/wordprocessingml/2006/main">
        <w:t xml:space="preserve">1. ස්වාමීන්ගේ මිදීමේ ප්‍රේමය: ඉශ්‍රායෙල්වරුන්ගේ කතාවෙන් ඉගෙනීම</w:t>
      </w:r>
    </w:p>
    <w:p/>
    <w:p>
      <w:r xmlns:w="http://schemas.openxmlformats.org/wordprocessingml/2006/main">
        <w:t xml:space="preserve">2. මතක තබා ගැනීමේ බලය: ඊශ්‍රායෙල්වරුන්ගේ උරුමය සමඟ අපගේ ඇදහිල්ල ශක්තිමත් කිරීම</w:t>
      </w:r>
    </w:p>
    <w:p/>
    <w:p>
      <w:r xmlns:w="http://schemas.openxmlformats.org/wordprocessingml/2006/main">
        <w:t xml:space="preserve">1. නික්මයාම 14:30-31 - මෙසේ සමිඳාණන් වහන්සේ එදා ඊශ්‍රායෙල්වරුන් මිසර වැසියන්ගේ අතින් ගළවාගත් අතර, ඊශ්‍රායෙල්වරුන් ඊජිප්තුවරුන් මුහුදු වෙරළේ මිය ගොස් සිටිනු දුටුවේය. මෙසේ ඉශ්රායෙල්වරු සමිඳාණන් වහන්සේ මිසර වාසීන්ට කළ මහත් ක්‍රියාව දුටුවෝ ය.</w:t>
      </w:r>
    </w:p>
    <w:p/>
    <w:p>
      <w:r xmlns:w="http://schemas.openxmlformats.org/wordprocessingml/2006/main">
        <w:t xml:space="preserve">2. හෙබ්‍රෙව් 11:24-26 - ඇදහිල්ලෙන් මෝසෙස් වයස අවුරුදු වැඩි වූ විට, පාරාවෝගේ දුවගේ පුත්‍රයා ලෙස හැඳින්වීම ප්‍රතික්ෂේප කළේය. කාලයකට පාපයෙන් සැප විඳීමට වඩා දෙවියන් වහන්සේගේ සෙනඟ සමඟ දුක් විඳීමට තෝරා ගැනීම; ක්‍රිස්තුස්වහන්සේගේ නින්දාව ඊජිප්තුවේ වස්තුවලට වඩා මහත් ධනයක් ලෙස සලකයි: මක්නිසාද ඔහු විපාකයේ විපාකයට ගරු කළේය.</w:t>
      </w:r>
    </w:p>
    <w:p/>
    <w:p>
      <w:r xmlns:w="http://schemas.openxmlformats.org/wordprocessingml/2006/main">
        <w:t xml:space="preserve">ද්විතීය කථාව 15:16 ඔහු ඔබට කීවොත්, මම ඔබෙන් ඉවතට නොයන්නෙමි. ඔහු ඔබට සහ ඔබේ නිවසට ආදරය කරන නිසා, ඔහු ඔබ සමඟ හොඳින් සිටින නිසා;</w:t>
      </w:r>
    </w:p>
    <w:p/>
    <w:p>
      <w:r xmlns:w="http://schemas.openxmlformats.org/wordprocessingml/2006/main">
        <w:t xml:space="preserve">ඡේදයේ කතා කරන්නේ යමෙකුට ආදරය කිරීම සහ ඔවුන් සමඟ සෑහීමකට පත්වීමයි.</w:t>
      </w:r>
    </w:p>
    <w:p/>
    <w:p>
      <w:r xmlns:w="http://schemas.openxmlformats.org/wordprocessingml/2006/main">
        <w:t xml:space="preserve">1. ආදරයේ බලය: කල්පවත්නා සහ අර්ථවත් සබඳතා වර්ධනය කර ගන්නේ කෙසේද</w:t>
      </w:r>
    </w:p>
    <w:p/>
    <w:p>
      <w:r xmlns:w="http://schemas.openxmlformats.org/wordprocessingml/2006/main">
        <w:t xml:space="preserve">2. සත්‍යව සිටීම: දුෂ්කරතා මධ්‍යයේ වුවද සබඳතා සඳහා කැපවී සිටීම</w:t>
      </w:r>
    </w:p>
    <w:p/>
    <w:p>
      <w:r xmlns:w="http://schemas.openxmlformats.org/wordprocessingml/2006/main">
        <w:t xml:space="preserve">1. 1 යොහන් 4:7-8 - ප්‍රේමවන්තයෙනි, අපි එකිනෙකාට ප්‍රේම කරමු, මක්නිසාද ප්‍රේමය දෙවියන්වහන්සේගෙන්ය, ප්‍රේමකරන්නා දෙවියන්වහන්සේගෙන් ඉපදී දෙවියන්වහන්සේ දන්නා බැවිනි. ප්‍රේම නොකරන කිසිවෙක් දෙවියන්වහන්සේව හඳුනන්නේ නැත, මන්ද දෙවියන්වහන්සේ ප්‍රේමයය.</w:t>
      </w:r>
    </w:p>
    <w:p/>
    <w:p>
      <w:r xmlns:w="http://schemas.openxmlformats.org/wordprocessingml/2006/main">
        <w:t xml:space="preserve">2.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 ආදරය සියල්ල දරා සිටියි, සියල්ල විශ්වාස කරයි, සියල්ල බලාපොරොත්තු වේ, සියල්ල විඳදරා ගනී.</w:t>
      </w:r>
    </w:p>
    <w:p/>
    <w:p>
      <w:r xmlns:w="http://schemas.openxmlformats.org/wordprocessingml/2006/main">
        <w:t xml:space="preserve">ද්විතීය කථාව 15:17 එවිට ඔබ අවුල් ගෙඩියක් ගෙන ඔහුගේ කනෙන් දොරකඩට එනු ඇත, එවිට ඔහු සදහටම ඔබේ සේවකයා වනු ඇත. ඔබේ සේවිකාවට ද ඔබ එසේ කළ යුතු ය.</w:t>
      </w:r>
    </w:p>
    <w:p/>
    <w:p>
      <w:r xmlns:w="http://schemas.openxmlformats.org/wordprocessingml/2006/main">
        <w:t xml:space="preserve">දෙවියන් වහන්සේ අපට අණ කරන්නේ අපගේ සේවකයන්ට ගෞරවයෙන් හා කරුණාවෙන් සලකන ලෙසයි.</w:t>
      </w:r>
    </w:p>
    <w:p/>
    <w:p>
      <w:r xmlns:w="http://schemas.openxmlformats.org/wordprocessingml/2006/main">
        <w:t xml:space="preserve">1) කරුණාවේ බලපෑම: අප අන් අයට සැලකීම දෙවියන් වහන්සේගේ ප්‍රේමය පිළිබිඹු කරන ආකාරය</w:t>
      </w:r>
    </w:p>
    <w:p/>
    <w:p>
      <w:r xmlns:w="http://schemas.openxmlformats.org/wordprocessingml/2006/main">
        <w:t xml:space="preserve">2) දයානුකම්පාවේ බලය: ආදරය අපගේ සබඳතාවලට මඟ පෙන්වීම</w:t>
      </w:r>
    </w:p>
    <w:p/>
    <w:p>
      <w:r xmlns:w="http://schemas.openxmlformats.org/wordprocessingml/2006/main">
        <w:t xml:space="preserve">1) එපීස 6:5-9 - ස්වාමිවරුන්ට ගෞරව කිරීමේ හා ගෞරව කිරීමේ වැදගත්කම</w:t>
      </w:r>
    </w:p>
    <w:p/>
    <w:p>
      <w:r xmlns:w="http://schemas.openxmlformats.org/wordprocessingml/2006/main">
        <w:t xml:space="preserve">2) මතෙව් 7:12 - අන් අය අපට කිරීමට කැමති ලෙස අප ඔවුන්ට කිරීම</w:t>
      </w:r>
    </w:p>
    <w:p/>
    <w:p>
      <w:r xmlns:w="http://schemas.openxmlformats.org/wordprocessingml/2006/main">
        <w:t xml:space="preserve">ද්විතීය කථාව 15:18 ඔබ ඔහුව ඔබෙන් නිදහස් කරන විට එය ඔබට අපහසු දෙයක් ලෙස නොපෙනේ. මක්නිසාද ඔහු අවුරුදු හයක් ඔබට සේවය කිරීමෙන් දෙගුණයක් කුලියට ගත් සේවකයෙකු ලෙස ඔබට වටිනවාය.</w:t>
      </w:r>
    </w:p>
    <w:p/>
    <w:p>
      <w:r xmlns:w="http://schemas.openxmlformats.org/wordprocessingml/2006/main">
        <w:t xml:space="preserve">අවශ්‍යතා ඇති අයට ත්‍යාගශීලී වීමට දෙවියන් වහන්සේ අපව දිරිමත් කරයි.</w:t>
      </w:r>
    </w:p>
    <w:p/>
    <w:p>
      <w:r xmlns:w="http://schemas.openxmlformats.org/wordprocessingml/2006/main">
        <w:t xml:space="preserve">1. ත්‍යාගශීලීත්වයේ බලය: ද්විතීය කථාව 15:18 ගවේෂණය කිරීම</w:t>
      </w:r>
    </w:p>
    <w:p/>
    <w:p>
      <w:r xmlns:w="http://schemas.openxmlformats.org/wordprocessingml/2006/main">
        <w:t xml:space="preserve">2. දීමේ ආශීර්වාද: ද්විතීය කථාව 15:18 හි දෙවියන්වහන්සේගේ දිරිගැන්වීම</w:t>
      </w:r>
    </w:p>
    <w:p/>
    <w:p>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හිතෝපදේශ 11:25 - "ත්‍යාගශීලී පුද්ගලයා සමෘද්ධිමත් වනු ඇත; අන් අයව ප්‍රබෝධමත් කරන තැනැත්තා ප්‍රබෝධමත් වනු ඇත."</w:t>
      </w:r>
    </w:p>
    <w:p/>
    <w:p>
      <w:r xmlns:w="http://schemas.openxmlformats.org/wordprocessingml/2006/main">
        <w:t xml:space="preserve">ද්විතීය කථාව 15:19 ඔබේ ගව පට්ටියෙන් සහ බැටළු රැළෙන් එන සියලුම කුලුඳුල් පිරිමින් ඔබේ දෙවි සමිඳාණන් වහන්සේට කැප කළ යුතු ය.</w:t>
      </w:r>
    </w:p>
    <w:p/>
    <w:p>
      <w:r xmlns:w="http://schemas.openxmlformats.org/wordprocessingml/2006/main">
        <w:t xml:space="preserve">කෙනෙකුගේ ගව රැළේ කුලුඳුල් පිරිමි සතුන්ව සමිඳාණන් වහන්සේ උදෙසා වෙන් කළ යුතු ය. මෙම සතුන් වැඩ හෝ කැපීම සඳහා භාවිතා නොකළ යුතුය.</w:t>
      </w:r>
    </w:p>
    <w:p/>
    <w:p>
      <w:r xmlns:w="http://schemas.openxmlformats.org/wordprocessingml/2006/main">
        <w:t xml:space="preserve">1. ජීවිතයේ පරිශුද්ධභාවය: දෙවියන් වහන්සේගේ මැවීමේ තෑග්ග අගය කිරීම</w:t>
      </w:r>
    </w:p>
    <w:p/>
    <w:p>
      <w:r xmlns:w="http://schemas.openxmlformats.org/wordprocessingml/2006/main">
        <w:t xml:space="preserve">2. නීතියේ හදවත: සමිඳාණන් වහන්සේට කීකරු වීම සහ පූජා කිරීම</w:t>
      </w:r>
    </w:p>
    <w:p/>
    <w:p>
      <w:r xmlns:w="http://schemas.openxmlformats.org/wordprocessingml/2006/main">
        <w:t xml:space="preserve">1. ලෙවී කථාව 27:26-28 - ස්වාමින් වහන්සේට කැපවීමේ මාර්ගෝපදේශක මූලධර්ම</w:t>
      </w:r>
    </w:p>
    <w:p/>
    <w:p>
      <w:r xmlns:w="http://schemas.openxmlformats.org/wordprocessingml/2006/main">
        <w:t xml:space="preserve">2. මලාකි 3:10 - දෙවියන් වහන්සේට දසයෙන් කොටස දීමේ ආශීර්වාදය</w:t>
      </w:r>
    </w:p>
    <w:p/>
    <w:p>
      <w:r xmlns:w="http://schemas.openxmlformats.org/wordprocessingml/2006/main">
        <w:t xml:space="preserve">ද්විතීය කථාව 15:20 සමිඳාණන් වහන්සේ තෝරන ස්ථානයේ දී ඔබ සහ ඔබේ පවුලේ අය වසරින් වසර ඔබේ දෙවි සමිඳාණන් වහන්සේ ඉදිරියෙහි එය අනුභව කළ යුතු ය.</w:t>
      </w:r>
    </w:p>
    <w:p/>
    <w:p>
      <w:r xmlns:w="http://schemas.openxmlformats.org/wordprocessingml/2006/main">
        <w:t xml:space="preserve">ද්විතීය කථාව 15:20 ඊශ්‍රායෙල්වරුන්ට උපදෙස් දෙන්නේ යෙහෝවා දෙවි තෝරාගත් ස්ථානයේ සෑම වසරකම ඔහු ඉදිරියෙහි ආහාර ගන්නා ලෙසයි.</w:t>
      </w:r>
    </w:p>
    <w:p/>
    <w:p>
      <w:r xmlns:w="http://schemas.openxmlformats.org/wordprocessingml/2006/main">
        <w:t xml:space="preserve">1. කෘතඥතාවයේ ආශිර්වාදය - ස්තුතිවන්ත හදවතක් අපගේ ජීවිතයට ප්‍රීතිය හා ආශීර්වාදය ගෙන දෙන ආකාරය.</w:t>
      </w:r>
    </w:p>
    <w:p/>
    <w:p>
      <w:r xmlns:w="http://schemas.openxmlformats.org/wordprocessingml/2006/main">
        <w:t xml:space="preserve">2. නමස්කාර ස්ථානය - ස්වාමින් වහන්සේ තෝරාගත් නිශ්චිත ස්ථානයකට පැමිණීමේ වැදගත්කම ගවේෂණය කිරීම.</w:t>
      </w:r>
    </w:p>
    <w:p/>
    <w:p>
      <w:r xmlns:w="http://schemas.openxmlformats.org/wordprocessingml/2006/main">
        <w:t xml:space="preserve">1. ලූක් 17: 11-19 - ලාදුරු රෝගීන් දස දෙනා සුව කළ නමුත් එක් අයෙකු පමණක් ස්තුති කිරීමට ආපසු පැමිණියේය.</w:t>
      </w:r>
    </w:p>
    <w:p/>
    <w:p>
      <w:r xmlns:w="http://schemas.openxmlformats.org/wordprocessingml/2006/main">
        <w:t xml:space="preserve">2. ගීතාවලිය 100:4 - ස්තුති දීමෙන් ඔහුගේ දොරටුවලටත් ප්‍රශංසාවෙන් ඔහුගේ මළුවටත් ඇතුළු වන්න.</w:t>
      </w:r>
    </w:p>
    <w:p/>
    <w:p>
      <w:r xmlns:w="http://schemas.openxmlformats.org/wordprocessingml/2006/main">
        <w:t xml:space="preserve">ද්විතීය කථාව 15:21 එහි යම් කැළලක් ඇත්නම්, එය කොරු හෝ අන්ධ හෝ යම් නරක කැළලක් ඇත්නම්, ඔබ එය ඔබේ දෙවි සමිඳාණන් වහන්සේට පූජා නොකළ යුතු ය.</w:t>
      </w:r>
    </w:p>
    <w:p/>
    <w:p>
      <w:r xmlns:w="http://schemas.openxmlformats.org/wordprocessingml/2006/main">
        <w:t xml:space="preserve">දෙවියන් වහන්සේ ඉශ්‍රායෙල්වරුන්ට අණ කළේ කොර, අන්ධභාවය හෝ වෙනත් නරක කැළලක් වැනි කැළලක් ඇති කිසිම සතෙකු සමිඳාණන් වහන්සේට පූජා නොකරන ලෙසයි.</w:t>
      </w:r>
    </w:p>
    <w:p/>
    <w:p>
      <w:r xmlns:w="http://schemas.openxmlformats.org/wordprocessingml/2006/main">
        <w:t xml:space="preserve">1. දෙවියන්ගේ ශුද්ධකම: පරිපූර්ණත්වය සමඟ නමස්කාර කිරීමට කැඳවීමක්</w:t>
      </w:r>
    </w:p>
    <w:p/>
    <w:p>
      <w:r xmlns:w="http://schemas.openxmlformats.org/wordprocessingml/2006/main">
        <w:t xml:space="preserve">2. දෙවියන්ගේ දයානුකම්පාව: සියලු සත්වයන් ගැන සැලකිලිමත් වීම</w:t>
      </w:r>
    </w:p>
    <w:p/>
    <w:p>
      <w:r xmlns:w="http://schemas.openxmlformats.org/wordprocessingml/2006/main">
        <w:t xml:space="preserve">1. ලෙවී කථාව 22:20-25 - පරිපූර්ණ සතුන් පූජා කිරීම සඳහා යෙහෝවාගේ උපදෙස්</w:t>
      </w:r>
    </w:p>
    <w:p/>
    <w:p>
      <w:r xmlns:w="http://schemas.openxmlformats.org/wordprocessingml/2006/main">
        <w:t xml:space="preserve">2. ගීතාවලිය 51:17 - බිඳුණු හා තැළුණු හදවතක් පූජාවක් ලෙස පිළිගන්නා ලෙස දෙවියන් වහන්සේට කරන ආයාචනය.</w:t>
      </w:r>
    </w:p>
    <w:p/>
    <w:p>
      <w:r xmlns:w="http://schemas.openxmlformats.org/wordprocessingml/2006/main">
        <w:t xml:space="preserve">ද්විතීය කථාව 15:22 ඔබේ දොරටු තුළදී ඔබ එය අනුභව කළ යුතුයි.</w:t>
      </w:r>
    </w:p>
    <w:p/>
    <w:p>
      <w:r xmlns:w="http://schemas.openxmlformats.org/wordprocessingml/2006/main">
        <w:t xml:space="preserve">මෙම ඡේදය ත්‍යාගශීලීත්වය සහ ආගන්තුක සත්කාරය දිරිමත් කරන්නේ එය පිරිසිදු හා අපිරිසිදු අය අතර ආහාර බෙදා ගැනීම ගැන සාකච්ඡා කරන බැවිනි.</w:t>
      </w:r>
    </w:p>
    <w:p/>
    <w:p>
      <w:r xmlns:w="http://schemas.openxmlformats.org/wordprocessingml/2006/main">
        <w:t xml:space="preserve">1. ත්‍යාගශීලීත්වයේ බලය: නොඇදහිලිවන්තයන් සමඟ බෙදා ගැනීමට ඉගෙනීම</w:t>
      </w:r>
    </w:p>
    <w:p/>
    <w:p>
      <w:r xmlns:w="http://schemas.openxmlformats.org/wordprocessingml/2006/main">
        <w:t xml:space="preserve">2. ආගන්තුක සත්කාරයේ හදවතක්: ආගන්තුකයා පිළිගැනීම</w:t>
      </w:r>
    </w:p>
    <w:p/>
    <w:p>
      <w:r xmlns:w="http://schemas.openxmlformats.org/wordprocessingml/2006/main">
        <w:t xml:space="preserve">1. ලූක් 14:12-14 - යේසුස් අමුත්තන්ට ආගන්තුක සත්කාරය දිරිමත් කරයි</w:t>
      </w:r>
    </w:p>
    <w:p/>
    <w:p>
      <w:r xmlns:w="http://schemas.openxmlformats.org/wordprocessingml/2006/main">
        <w:t xml:space="preserve">2. යෙසායා 58:7 - කුසගින්නෙන් පෙළෙන අය සමඟ අපගේ ආහාර බෙදා දෙන ලෙස දෙවියන් වහන්සේ අපට අණ කරයි</w:t>
      </w:r>
    </w:p>
    <w:p/>
    <w:p>
      <w:r xmlns:w="http://schemas.openxmlformats.org/wordprocessingml/2006/main">
        <w:t xml:space="preserve">ද්විතීය කථාව 15:23 ඔබ පමණක් එහි ලේ නොකන්න. ඔබ එය ජලය මෙන් බිම වත් කරන්න.</w:t>
      </w:r>
    </w:p>
    <w:p/>
    <w:p>
      <w:r xmlns:w="http://schemas.openxmlformats.org/wordprocessingml/2006/main">
        <w:t xml:space="preserve">ඡේදයේ උපදෙස් දී ඇත්තේ සතුන් ඔවුන්ගේ රුධිරයෙන් අනුභව නොකළ යුතු බවත්, නමුත් රුධිරය පොළොවට වත් කළ යුතු බවත්ය.</w:t>
      </w:r>
    </w:p>
    <w:p/>
    <w:p>
      <w:r xmlns:w="http://schemas.openxmlformats.org/wordprocessingml/2006/main">
        <w:t xml:space="preserve">1. දෙවියන්ගේ නීතිය: ආහාර ගැනීම සඳහා දෙවියන්ගේ උපදෙස්වලට ගරු කිරීම</w:t>
      </w:r>
    </w:p>
    <w:p/>
    <w:p>
      <w:r xmlns:w="http://schemas.openxmlformats.org/wordprocessingml/2006/main">
        <w:t xml:space="preserve">2. ජීවිතයේ ආශීර්වාද: අපගේ ජීවිතවල බහුලත්වයේ තෑග්ග</w:t>
      </w:r>
    </w:p>
    <w:p/>
    <w:p>
      <w:r xmlns:w="http://schemas.openxmlformats.org/wordprocessingml/2006/main">
        <w:t xml:space="preserve">1. ලෙවී කථාව 17:14 මක්නිසාද සෑම ජීවියෙකුගේම ජීවිතය උගේ ලේය: උගේ ලේ උගේ ජීවිතයයි. එබැවින් මම ඉශ්රායෙල් සෙනඟට කතා කොට, 'කිසිම ජීවියෙකුගේ ලේ නොකන්න, මක්නිසාද සෑම ජීවියෙකුගේම ජීවිතය උගේ ලේය. එය අනුභව කරන තැනැත්තා කපා දමනු ලැබේ.</w:t>
      </w:r>
    </w:p>
    <w:p/>
    <w:p>
      <w:r xmlns:w="http://schemas.openxmlformats.org/wordprocessingml/2006/main">
        <w:t xml:space="preserve">2. ගීතාවලිය 24:1 පොළොව සමිඳාණන් වහන්සේ සහ එහි සම්පූර්ණත්වය, ලෝකය සහ එහි වාසය කරන්නන් ය.</w:t>
      </w:r>
    </w:p>
    <w:p/>
    <w:p>
      <w:r xmlns:w="http://schemas.openxmlformats.org/wordprocessingml/2006/main">
        <w:t xml:space="preserve">ද්විතීය කථාව 16 ඡේද තුනකින් පහත පරිදි සාරාංශ කළ හැකි අතර, ඇඟවුම් කරන ලද පද සමඟ:</w:t>
      </w:r>
    </w:p>
    <w:p/>
    <w:p>
      <w:r xmlns:w="http://schemas.openxmlformats.org/wordprocessingml/2006/main">
        <w:t xml:space="preserve">1 වන ඡේදය: ද්විතීය කථාව 16:1-8 පාස්කු උත්සවය සැමරීම කෙරෙහි අවධානය යොමු කරයි. මෝසෙස් ඊශ්‍රායෙල්වරුන්ට අබිබ් මාසයේ (පසුව නීසාන් ලෙසින් හඳුන්වනු ලැබුවේ) ඊජිප්තුවෙන් නිදහස් වීමේ සැමරුම ලෙස සැමරීමට උපදෙස් දෙයි. ඔවුන් පාස්කු බැටළු පැටවා නියමිත නමස්කාර ස්ථානයේ පූජා කර දින හතක් මුහුන් නොදැමූ රොටි අනුභව කළ යුතු බව ඔහු අවධාරණය කරයි. පළමු හා හත්වන දින වැඩ කිරීමෙන් වැළකී, පරිශුද්ධ රැස්වීමක් සඳහා එක්රැස් වන ලෙස මෝසෙස් ඔවුන්ව දිරිමත් කරයි.</w:t>
      </w:r>
    </w:p>
    <w:p/>
    <w:p>
      <w:r xmlns:w="http://schemas.openxmlformats.org/wordprocessingml/2006/main">
        <w:t xml:space="preserve">2 වන ඡේදය: ද්විතීය කථාව 16:9-17 හි අඛණ්ඩව, මෝසෙස් සති මංගල්යය (පෙන්තකොස්ත ලෙසද හැඳින්වේ) හඳුන්වා දෙයි. ඔවුන් තම අස්වැන්න නෙළීමට පටන් ගත් දින සිට සති හතක් ගණන් කර, නියමිත ස්ථානයේ යෙහෝවා ඉදිරියෙහි පූජා හා ප්‍රීතිමත් උත්සවයක් පවත්වමින් මෙම උත්සවය සමරන ලෙස ඔහු ඔවුන්ට උපදෙස් දෙයි. මෝසෙස් අවධාරණය කරන්නේ ලෙවීවරුන්, විදේශිකයන්, අනාථයන් සහ වැන්දඹුවන් ඇතුළු තම නිවෙස් සමඟ ප්‍රීති වෙමින් සෑම කෙනෙකුම තම හැකියාවන් අනුව දිය යුතු බවයි.</w:t>
      </w:r>
    </w:p>
    <w:p/>
    <w:p>
      <w:r xmlns:w="http://schemas.openxmlformats.org/wordprocessingml/2006/main">
        <w:t xml:space="preserve">3 ඡේදය: ද්විතීය කථාව 16 අවසන් වන්නේ කූඩාරම් මංගල්‍යය (කුටි) සම්බන්ධ උපදෙස් සමඟිනි. ද්විතීය කථාව 16:13-17 හි, මෝසෙස් ඔවුන්ට අණ කරන්නේ කමතේ සහ මුද්‍රික යන්ත්‍රවලින් තම අස්වැන්න එකතු කර දින හතක් මෙම උත්සවය පවත්වන ලෙසයි. ඔවුන් තම පවුල්, සේවකයන්, ලෙවීවරුන්, විදේශිකයන්, අනාථයන් සහ වැන්දඹුවන් සමඟ නියමිත නමස්කාර ස්ථානයේදී යෙහෝවා ඉදිරියෙහි ප්‍රීති විය යුතුයි. මෙම සැමරුම දෙවියන් වහන්සේ ඔවුන්ව ඊජිප්තුවෙන් පිටතට ගෙනැවිත් ඔවුන්ගේ පාළුකරයේ ගමනේදී ඔවුන් අතර තාවකාලික නවාතැන් ගත් ආකාරය සිහිපත් කිරීමක් බව මෝසෙස් අවධාරණය කරයි.</w:t>
      </w:r>
    </w:p>
    <w:p/>
    <w:p>
      <w:r xmlns:w="http://schemas.openxmlformats.org/wordprocessingml/2006/main">
        <w:t xml:space="preserve">සාරාංශයකින්:</w:t>
      </w:r>
    </w:p>
    <w:p>
      <w:r xmlns:w="http://schemas.openxmlformats.org/wordprocessingml/2006/main">
        <w:t xml:space="preserve">ද්විතීය කථාව 16 ඉදිරිපත් කරයි:</w:t>
      </w:r>
    </w:p>
    <w:p>
      <w:r xmlns:w="http://schemas.openxmlformats.org/wordprocessingml/2006/main">
        <w:t xml:space="preserve">ඊජිප්තුවෙන් නිදහස් වීම සැමරීමේ පාස්කු උත්සවය පැවැත්වීම;</w:t>
      </w:r>
    </w:p>
    <w:p>
      <w:r xmlns:w="http://schemas.openxmlformats.org/wordprocessingml/2006/main">
        <w:t xml:space="preserve">සති මංගල්යය සති හතක් ගණන් කිරීම, ප්රීතිමත් සැමරුම;</w:t>
      </w:r>
    </w:p>
    <w:p>
      <w:r xmlns:w="http://schemas.openxmlformats.org/wordprocessingml/2006/main">
        <w:t xml:space="preserve">මණ්ඩප මංගල්‍යය ප්‍රීතියෙන් හා දෙවියන්වහන්සේගේ සැපයුම සිහි කරමින්.</w:t>
      </w:r>
    </w:p>
    <w:p/>
    <w:p>
      <w:r xmlns:w="http://schemas.openxmlformats.org/wordprocessingml/2006/main">
        <w:t xml:space="preserve">පාස්කුව සඳහා බැටළු පැටවා පූජා කිරීම, මුහුන් නොදැමූ රොටි අනුභව කිරීම අවධාරණය කිරීම;</w:t>
      </w:r>
    </w:p>
    <w:p>
      <w:r xmlns:w="http://schemas.openxmlformats.org/wordprocessingml/2006/main">
        <w:t xml:space="preserve">සති මංගල්යය සඳහා උපදෙස් සති හතක් ගණන් කිරීම, පූජා කිරීම, එකට ප්රීති වීම;</w:t>
      </w:r>
    </w:p>
    <w:p>
      <w:r xmlns:w="http://schemas.openxmlformats.org/wordprocessingml/2006/main">
        <w:t xml:space="preserve">යෙහෝවා ඉදිරියෙහි පවුල් සහ විවිධ කණ්ඩායම් සමඟ ප්‍රීති වෙමින් කූඩාරම් මංගල්‍යය පැවැත්වීම.</w:t>
      </w:r>
    </w:p>
    <w:p/>
    <w:p>
      <w:r xmlns:w="http://schemas.openxmlformats.org/wordprocessingml/2006/main">
        <w:t xml:space="preserve">මෙම පරිච්ඡේදය පාස්කු උත්සවය පැවැත්වීම, සති මංගල්යය (පෙන්තකොස්ත) සහ කූඩාරම් මංගල්යය (කුටි) පිළිබඳව අවධානය යොමු කරයි. ද්විතීය කථාව 16 හි, මෝසෙස් ඊශ්‍රායෙල්වරුන්ට අබිබ් මාසයේ පාස්කු උත්සවය ඊජිප්තුවෙන් නිදහස් වීම සැමරීම සඳහා උපදෙස් දෙයි. පාස්කු බැටළු පැටවා නියමිත ස්ථානයේ පූජා කිරීම සහ දින හතක් මුහුන් නොදැමූ රොටි අනුභව කිරීම ඔහු අවධාරණය කරයි. මෝසෙස් ඔවුන්ව දිරිගන්වන්නේ පූජනීය රැස්වීමක් සඳහා එක්රැස් වන ලෙස, නිශ්චිත දිනවල වැඩ කිරීමෙන් වැළකී සිටින ලෙසයි.</w:t>
      </w:r>
    </w:p>
    <w:p/>
    <w:p>
      <w:r xmlns:w="http://schemas.openxmlformats.org/wordprocessingml/2006/main">
        <w:t xml:space="preserve">ද්විතීය කථාව 16 හි අඛණ්ඩව, මෝසෙස් සති මංගල්යය (පෙන්තකොස්ත) හඳුන්වා දෙයි. ඔවුන් තම අස්වැන්න නෙළීමට පටන් ගත් දින සිට සති හතක් ගණන් කර, නියමිත ස්ථානයේ යෙහෝවා ඉදිරියෙහි පූජා හා ප්‍රීතිමත් උත්සවයක් පවත්වමින් මෙම උත්සවය සමරන ලෙස ඔහු ඔවුන්ට උපදෙස් දෙයි. ලෙවීවරුන්, විදේශිකයන්, අනාථයන් සහ වැන්දඹුවන් ඇතුළුව සෑම කෙනෙකුම තම තමන්ගේ හැකියාවට අනුව ලබා දිය යුතු බවත් තම නිවෙස් සමඟ ප්‍රීති විය යුතු බවත් මෝසෙස් අවධාරණය කරයි.</w:t>
      </w:r>
    </w:p>
    <w:p/>
    <w:p>
      <w:r xmlns:w="http://schemas.openxmlformats.org/wordprocessingml/2006/main">
        <w:t xml:space="preserve">ද්විතීය කථාව 16 අවසන් වන්නේ කූඩාරම් මංගල්‍යය (කුටි) පිළිබඳ උපදෙස් සමඟිනි. කමතේ සහ මුද්‍රික යන්ත්‍රවලින් තම අස්වැන්න එකතු කර දින හතක් මෙම උත්සවය පවත්වන ලෙස මෝසෙස් ඔවුන්ට අණ කරයි. ඔවුන් තම පවුල්, සේවකයන්, ලෙවීවරුන් අනාථ වැන්දඹුවන් අනාථයන් සමඟ නියමිත ස්ථානයේ දී යෙහෝවා ඉදිරියෙහි ප්‍රීති විය යුතුයි. මෙම උත්සවය දෙවියන් වහන්සේ ඔවුන්ව ඊජිප්තුවෙන් පිටතට ගෙනැවිත් ඔවුන්ගේ පාළුකරයේ ගමනේදී තාවකාලික නවාතැන් වල ඔවුන් අතර වාසය කළ ආකාරය සිහිපත් කිරීමක් ලෙස සේවය කරයි.</w:t>
      </w:r>
    </w:p>
    <w:p/>
    <w:p>
      <w:r xmlns:w="http://schemas.openxmlformats.org/wordprocessingml/2006/main">
        <w:t xml:space="preserve">ද්විතීය කථාව 16:1 අබිබ් මාසය පවත්වන්න, ඔබේ දෙවි සමිඳාණන් වහන්සේට පාස්කුව පවත්වන්න.</w:t>
      </w:r>
    </w:p>
    <w:p/>
    <w:p>
      <w:r xmlns:w="http://schemas.openxmlformats.org/wordprocessingml/2006/main">
        <w:t xml:space="preserve">මෙම ඡේදය අපට මතක් කර දෙන්නේ දෙවියන් වහන්සේ ඊශ්‍රායෙල්වරුන් ඊජිප්තුවෙන් පිටතට ගෙනාවේ අබිබ් මාසයේ බවයි.</w:t>
      </w:r>
    </w:p>
    <w:p/>
    <w:p>
      <w:r xmlns:w="http://schemas.openxmlformats.org/wordprocessingml/2006/main">
        <w:t xml:space="preserve">1. වහල්භාවයෙන් අපව ගලවා ගැනීමට දෙවියන් වහන්සේගේ බලය</w:t>
      </w:r>
    </w:p>
    <w:p/>
    <w:p>
      <w:r xmlns:w="http://schemas.openxmlformats.org/wordprocessingml/2006/main">
        <w:t xml:space="preserve">2. වහල්භාවයෙන් අපගේ විමුක්තිය සිහිපත් කිරීම</w:t>
      </w:r>
    </w:p>
    <w:p/>
    <w:p>
      <w:r xmlns:w="http://schemas.openxmlformats.org/wordprocessingml/2006/main">
        <w:t xml:space="preserve">1. නික්මයාම 12:1-20; පාස්කුව පැවැත්වීම සඳහා සමිඳාණන් වහන්සේ උපදෙස් දුන් සේක</w:t>
      </w:r>
    </w:p>
    <w:p/>
    <w:p>
      <w:r xmlns:w="http://schemas.openxmlformats.org/wordprocessingml/2006/main">
        <w:t xml:space="preserve">2. නික්මයාම 14:13-31; සමිඳාණන් වහන්සේ ආශ්චර්යමත් ලෙස ඊශ්‍රායෙල්වරුන්ව මිසරයෙන් මුදාගත් සේක.</w:t>
      </w:r>
    </w:p>
    <w:p/>
    <w:p>
      <w:r xmlns:w="http://schemas.openxmlformats.org/wordprocessingml/2006/main">
        <w:t xml:space="preserve">ද්විතීය කථාව 16:2 එබැවින් සමිඳාණන් වහන්සේ තම නාමය තැබීමට තෝරා ගන්නා ස්ථානයේ දී, එළු බැටළු සහ ගව පට්ටි ඔබේ දෙවි සමිඳාණන් වහන්සේට පාස්කුව පූජා කළ යුතු ය.</w:t>
      </w:r>
    </w:p>
    <w:p/>
    <w:p>
      <w:r xmlns:w="http://schemas.openxmlformats.org/wordprocessingml/2006/main">
        <w:t xml:space="preserve">සමිඳාණන් වහන්සේ තෝරාගත් ස්ථානයේ පාස්කු පූජාව ඔප්පු කරන ලෙස ඉශ්රායෙල්වරුන්ට අණ කරන ලදී.</w:t>
      </w:r>
    </w:p>
    <w:p/>
    <w:p>
      <w:r xmlns:w="http://schemas.openxmlformats.org/wordprocessingml/2006/main">
        <w:t xml:space="preserve">1. ස්වාමින්වහන්සේගේ කරුණාවන්ත විධිවිධාන: පූජාව සහ ගැලවීම</w:t>
      </w:r>
    </w:p>
    <w:p/>
    <w:p>
      <w:r xmlns:w="http://schemas.openxmlformats.org/wordprocessingml/2006/main">
        <w:t xml:space="preserve">2. දෙවියන්ගේ තේරීම: කීකරුකම සඳහා කැඳවීමක්</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හෙබ්‍රෙව් 10:12 - නමුත් ක්‍රිස්තුස් වහන්සේ සදාකාලයටම පව් උදෙසා එකම පූජාවක් ඔප්පු කළ විට, ඔහු දෙවියන් වහන්සේගේ දකුණු පැත්තේ හිඳගත්තේය.</w:t>
      </w:r>
    </w:p>
    <w:p/>
    <w:p>
      <w:r xmlns:w="http://schemas.openxmlformats.org/wordprocessingml/2006/main">
        <w:t xml:space="preserve">ද්විතීය කථාව 16:3 ඔබ එය සමඟ මුහුන් රොටි නොකන්න. දවස් හතක් ඔබ මුහුන් නොදැමූ රොටි අනුභව කරන්න. මක්නිසාද ඔබ ඊජිප්තු දේශයෙන් පිටත්ව ආවේ ඉක්මන් ගමනකි.</w:t>
      </w:r>
    </w:p>
    <w:p/>
    <w:p>
      <w:r xmlns:w="http://schemas.openxmlformats.org/wordprocessingml/2006/main">
        <w:t xml:space="preserve">ඊශ්‍රායෙල්වරුන්ට ඊජිප්තුවෙන් පැන යාම සිහිපත් කිරීම සඳහා දින හතක් මුහුන් නොදැමූ රොටි අනුභව කිරීමට උපදෙස් දෙනු ලැබේ.</w:t>
      </w:r>
    </w:p>
    <w:p/>
    <w:p>
      <w:r xmlns:w="http://schemas.openxmlformats.org/wordprocessingml/2006/main">
        <w:t xml:space="preserve">1. මතකයේ බලය: අපගේ ජීවිත පරිවර්තනය කිරීමට අතීතය භාවිතා කරන්නේ කෙසේද?</w:t>
      </w:r>
    </w:p>
    <w:p/>
    <w:p>
      <w:r xmlns:w="http://schemas.openxmlformats.org/wordprocessingml/2006/main">
        <w:t xml:space="preserve">2. වහල්භාවයේ සිට නිදහස දක්වා: ඊජිප්තුවේ සිට පොරොන්දු දේශයට ඊශ්‍රායෙල්වරුන්ගේ ගමන</w:t>
      </w:r>
    </w:p>
    <w:p/>
    <w:p>
      <w:r xmlns:w="http://schemas.openxmlformats.org/wordprocessingml/2006/main">
        <w:t xml:space="preserve">1. නික්මයාම 12:17-20 - පාස්කු භෝජනය සහ ඊජිප්තුවෙන් නික්මයාම සඳහා ඊශ්‍රායෙල්වරුන්ට උපදෙස්.</w:t>
      </w:r>
    </w:p>
    <w:p/>
    <w:p>
      <w:r xmlns:w="http://schemas.openxmlformats.org/wordprocessingml/2006/main">
        <w:t xml:space="preserve">2. ගීතාවලිය 78:12-16 - ඊශ්‍රායෙල්වරුන් ඊජිප්තුවෙන් පිටතට ගෙන යාමේදී දෙවියන්වහන්සේගේ විශ්වාසවන්තකම පිළිබිඹු කිරීමකි.</w:t>
      </w:r>
    </w:p>
    <w:p/>
    <w:p>
      <w:r xmlns:w="http://schemas.openxmlformats.org/wordprocessingml/2006/main">
        <w:t xml:space="preserve">ද්විතීය කථාව 16:4 දින හතක් ඔබේ මුළු වෙරළ තීරයේ ඔබ සමඟ මුහුන් දැමූ රොටියක් දක්නට නොලැබේ. ඔබ පළමු දවසේ සවස පූජා කළ මාංසයෙන් කිසිවක් උදේ වන තුරු මුළු රාත්‍රිය පුරාම නොසිටිනු ඇත.</w:t>
      </w:r>
    </w:p>
    <w:p/>
    <w:p>
      <w:r xmlns:w="http://schemas.openxmlformats.org/wordprocessingml/2006/main">
        <w:t xml:space="preserve">සමිඳාණන් වහන්සේ අපට අණ කරන්නේ දින හතක් මුහුන් නොදැමූ රොටි පැවැත්විය යුතු අතර උදේ වන විට පූජාවලින් සියලුම මස් අනුභව කරන ලෙසයි.</w:t>
      </w:r>
    </w:p>
    <w:p/>
    <w:p>
      <w:r xmlns:w="http://schemas.openxmlformats.org/wordprocessingml/2006/main">
        <w:t xml:space="preserve">1: අප ස්වාමින්වහන්සේගේ ආඥා ගැන සිහියෙන් සිටිය යුතු අතර අපගේ ක්‍රියාවන් තුළින් අපගේ කීකරුකම පෙන්විය යුතුය.</w:t>
      </w:r>
    </w:p>
    <w:p/>
    <w:p>
      <w:r xmlns:w="http://schemas.openxmlformats.org/wordprocessingml/2006/main">
        <w:t xml:space="preserve">2: ස්වාමින්වහන්සේගේ වචනයට අවධානයෙන් සිටීමෙන් සහ උන්වහන්සේගේ ආඥාවලට ගරුකිරීමෙන් අපගේ විශ්වාසවන්තකම අපට පෙන්විය හැක.</w:t>
      </w:r>
    </w:p>
    <w:p/>
    <w:p>
      <w:r xmlns:w="http://schemas.openxmlformats.org/wordprocessingml/2006/main">
        <w:t xml:space="preserve">1: යොහන් 14:15 - "ඔබ මට ප්‍රේම කරනවා නම්, මාගේ ආඥා පිළිපදින්න."</w:t>
      </w:r>
    </w:p>
    <w:p/>
    <w:p>
      <w:r xmlns:w="http://schemas.openxmlformats.org/wordprocessingml/2006/main">
        <w:t xml:space="preserve">2: 1 යොහන් 5: 3 - "මෙය දෙවියන් වහන්සේට ප්‍රේමයයි: ඔහුගේ ආඥා පිළිපැදීමයි. ඔහුගේ ආඥාවන් බරක් නොවේ."</w:t>
      </w:r>
    </w:p>
    <w:p/>
    <w:p>
      <w:r xmlns:w="http://schemas.openxmlformats.org/wordprocessingml/2006/main">
        <w:t xml:space="preserve">ද්විතීය කථාව 16:5 ඔබේ දෙවි සමිඳාණන් වහන්සේ ඔබට දෙන ඔබේ කිසිම දොරටුවක් තුළ පාස්කුව පූජා නොකළ යුතුය.</w:t>
      </w:r>
    </w:p>
    <w:p/>
    <w:p>
      <w:r xmlns:w="http://schemas.openxmlformats.org/wordprocessingml/2006/main">
        <w:t xml:space="preserve">සමිඳාණන් වහන්සේ පාස්කු පූජාව අපට ලබා දී ඇති නගරයේ ඕනෑම දොරටුවකින් පිටත ඔප්පු කරන ලෙස අණ කරන සේක.</w:t>
      </w:r>
    </w:p>
    <w:p/>
    <w:p>
      <w:r xmlns:w="http://schemas.openxmlformats.org/wordprocessingml/2006/main">
        <w:t xml:space="preserve">1. දෙවියන්ගේ අණ පිළිපැදීමේ ආශීර්වාදය</w:t>
      </w:r>
    </w:p>
    <w:p/>
    <w:p>
      <w:r xmlns:w="http://schemas.openxmlformats.org/wordprocessingml/2006/main">
        <w:t xml:space="preserve">2. දෙවියන්ට කීකරු වීමේ අවශ්‍යතාවය</w:t>
      </w:r>
    </w:p>
    <w:p/>
    <w:p>
      <w:r xmlns:w="http://schemas.openxmlformats.org/wordprocessingml/2006/main">
        <w:t xml:space="preserve">1. 1 යොහන් 5: 3 - මක්නිසාද දෙවියන් වහන්සේට ප්‍රේම කිරීම මෙයයි, අපි ඔහුගේ ආඥා පිළිපැදීමයි.</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ද්විතීය කථාව 16:6 එහෙත්, ඔබේ දෙවි සමිඳාණන් වහන්සේ සිය නාමය තැබීමට තෝරා ගන්නා ස්ථානයේ දී, ඔබ මිසරයෙන් නික්ම ආ කාලයේ දී සවස හිරු බැස යන විට පාස්කුව පූජා කළ යුතු ය.</w:t>
      </w:r>
    </w:p>
    <w:p/>
    <w:p>
      <w:r xmlns:w="http://schemas.openxmlformats.org/wordprocessingml/2006/main">
        <w:t xml:space="preserve">සමිඳාණන් වහන්සේ උන් වහන්සේගේ නාමය තබන ස්ථානයේ දී, සවස් වරුවේ, හිරු බැස ගිය විට සහ ඉශ්රායෙල්වරුන් ඊජිප්තුවෙන් පිටතට පැමිණෙන විට පාස්කුව පූජා කරන ලෙස ඉශ්රායෙල්වරුන්ට උපදෙස් දෙන ලදී.</w:t>
      </w:r>
    </w:p>
    <w:p/>
    <w:p>
      <w:r xmlns:w="http://schemas.openxmlformats.org/wordprocessingml/2006/main">
        <w:t xml:space="preserve">1.දෙවියන් වහන්සේ අපට නිවසට ඇමතීමට විශේෂ ස්ථානයක් ඇත.</w:t>
      </w:r>
    </w:p>
    <w:p/>
    <w:p>
      <w:r xmlns:w="http://schemas.openxmlformats.org/wordprocessingml/2006/main">
        <w:t xml:space="preserve">2.අපගේ හවුල් අතීතයෙන් අපට ශක්තිය සහ බලාපොරොත්තු ලබා ගත හැක.</w:t>
      </w:r>
    </w:p>
    <w:p/>
    <w:p>
      <w:r xmlns:w="http://schemas.openxmlformats.org/wordprocessingml/2006/main">
        <w:t xml:space="preserve">1. ද්විතීය කථාව 16:6</w:t>
      </w:r>
    </w:p>
    <w:p/>
    <w:p>
      <w:r xmlns:w="http://schemas.openxmlformats.org/wordprocessingml/2006/main">
        <w:t xml:space="preserve">2. නික්මයාම 12:14-20 (මෙම දිනය ඔබට සිහි කිරීමක් වනු ඇත; ඔබ එය ඔබගේ පරම්පරාවල සමිඳාණන් වහන්සේට මංගල්‍යයක් ලෙස පැවැත්විය යුතු ය; ඔබ එය සදාකාලයටම නියෝගයක් අනුව මංගල්‍යයක් පවත්වන්න.)</w:t>
      </w:r>
    </w:p>
    <w:p/>
    <w:p>
      <w:r xmlns:w="http://schemas.openxmlformats.org/wordprocessingml/2006/main">
        <w:t xml:space="preserve">ද්විතීය කථාව 16:7 ඔබේ දෙවි සමිඳාණන් වහන්සේ තෝරා ගන්නා ස්ථානයේ දී ඔබ එය පුළුස්සා අනුභව කළ යුතු ය.</w:t>
      </w:r>
    </w:p>
    <w:p/>
    <w:p>
      <w:r xmlns:w="http://schemas.openxmlformats.org/wordprocessingml/2006/main">
        <w:t xml:space="preserve">දෙවියන් වහන්සේ ඊශ්‍රායෙල්වරුන්ට අණ කරන්නේ තමන් තෝරා ගන්නා ස්ථානයේ පුළුස්සා දමා පූජාවක් අනුභව කරන ලෙසත්, පසුව උදෑසන ඔවුන්ගේ කූඩාරම් වෙත පැමිණෙන ලෙසත්ය.</w:t>
      </w:r>
    </w:p>
    <w:p/>
    <w:p>
      <w:r xmlns:w="http://schemas.openxmlformats.org/wordprocessingml/2006/main">
        <w:t xml:space="preserve">1. සමිඳාණන් වහන්සේගේ විධිවිධාන: අපගේ අවශ්‍යතා සඳහා දෙවියන් වහන්සේ මත රඳා සිටීමට ඉගෙන ගැනීම</w:t>
      </w:r>
    </w:p>
    <w:p/>
    <w:p>
      <w:r xmlns:w="http://schemas.openxmlformats.org/wordprocessingml/2006/main">
        <w:t xml:space="preserve">2. දෙවියන් වහන්සේගේ මඟ පෙන්වීම: ඇදහිල්ල තුළ ඔහුගේ මඟ පෙන්වීම අනුගමනය කිරීම</w:t>
      </w:r>
    </w:p>
    <w:p/>
    <w:p>
      <w:r xmlns:w="http://schemas.openxmlformats.org/wordprocessingml/2006/main">
        <w:t xml:space="preserve">1. ගීතාවලිය 37: 3-5 - ස්වාමින්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සේක. ඔබේ මාර්ගය සමිඳාණන් වහන්සේට භාර දෙන්න; ඔහු කෙරෙහි විශ්වාසය ද; ඔහු එය ඉටු කරන්නේ ය.</w:t>
      </w:r>
    </w:p>
    <w:p/>
    <w:p>
      <w:r xmlns:w="http://schemas.openxmlformats.org/wordprocessingml/2006/main">
        <w:t xml:space="preserve">2. හෙබ්‍රෙව් 11:6 - නුමුත් ඇදහිල්ලෙන් තොරව උන් වහන්සේව සතුටු කළ නොහැක.</w:t>
      </w:r>
    </w:p>
    <w:p/>
    <w:p>
      <w:r xmlns:w="http://schemas.openxmlformats.org/wordprocessingml/2006/main">
        <w:t xml:space="preserve">ද්විතීය කථාව 16:8 ඔබ දවස් හයක් මුහුන් නොදැමූ රොටි කන්න. හත්වෙනි දවසේදී ඔබේ දෙවි සමිඳාණන් වහන්සේට උත්සව සභාවක් විය යුතු ය. ඔබ එහි කිසි වැඩක් නොකළ යුතු ය.</w:t>
      </w:r>
    </w:p>
    <w:p/>
    <w:p>
      <w:r xmlns:w="http://schemas.openxmlformats.org/wordprocessingml/2006/main">
        <w:t xml:space="preserve">සතියේ දින හයක් මුහුන් නොදැමූ රොටි අනුභව කළ යුතු අතර හත්වන දිනය විවේක දිනයක් ලෙස ස්වාමීන් වහන්සේට කැප කළ යුතුය.</w:t>
      </w:r>
    </w:p>
    <w:p/>
    <w:p>
      <w:r xmlns:w="http://schemas.openxmlformats.org/wordprocessingml/2006/main">
        <w:t xml:space="preserve">1. ස්වාමින් වහන්සේ තුළ විවේක ගැනීමේ වැදගත්කම</w:t>
      </w:r>
    </w:p>
    <w:p/>
    <w:p>
      <w:r xmlns:w="http://schemas.openxmlformats.org/wordprocessingml/2006/main">
        <w:t xml:space="preserve">2. සබත් දවස ශුද්ධව තබාගැනීම</w:t>
      </w:r>
    </w:p>
    <w:p/>
    <w:p>
      <w:r xmlns:w="http://schemas.openxmlformats.org/wordprocessingml/2006/main">
        <w:t xml:space="preserve">1. නික්මයාම 20:8-11 සබත් දවස ශුද්ධව තබාගැනීමට එය මතක තබාගන්න. ඔබ දවස් හයක් වෙහෙස මහන්සි වී ඔබේ සියලු වැඩ කරන්න: නමුත් හත්වන දවස ඔබේ දෙවි සමිඳාණන් වහන්සේගේ සබත් දිනය ය; , ඔබේ ගවයන් හෝ ඔබේ දොරටු තුළ සිටින ඔබේ ආගන්තුකයා නොවේ.</w:t>
      </w:r>
    </w:p>
    <w:p/>
    <w:p>
      <w:r xmlns:w="http://schemas.openxmlformats.org/wordprocessingml/2006/main">
        <w:t xml:space="preserve">2. හෙබ්‍රෙව් 4:10-11 මක්නිසාද ඔහුගේ විවේකයට ඇතුල් වූ තැනැත්තා, දෙවියන් වහන්සේ ඔහුගේ වැඩවලින් කළාක් මෙන්, ඔහුගේම ක්‍රියාවලින් නතර වී ඇත. එබැවින් කිසිවෙක් නොඇදහිලිකාරකමේ එකම ආදර්ශය පසුපස හඹා නොයනු පිණිස එම විවේකයට ඇතුල් වීමට අපි වෙහෙසෙමු.</w:t>
      </w:r>
    </w:p>
    <w:p/>
    <w:p>
      <w:r xmlns:w="http://schemas.openxmlformats.org/wordprocessingml/2006/main">
        <w:t xml:space="preserve">ද්විතීය කථාව 16:9 ඔබ සති හතක් ඔබට ගණන් කළ යුතුය: ඔබ බඩඉරිඟුට දෑකැත්ත තැබීමට පටන් ගන්නා වේලාවේ සිට සති හත ගණන් කරන්න.</w:t>
      </w:r>
    </w:p>
    <w:p/>
    <w:p>
      <w:r xmlns:w="http://schemas.openxmlformats.org/wordprocessingml/2006/main">
        <w:t xml:space="preserve">අස්වැන්න නෙළීම ආරම්භ වූ දින සිට සති හතක් ගණන් කිරීමට ඡේදය උපදෙස් දෙයි.</w:t>
      </w:r>
    </w:p>
    <w:p/>
    <w:p>
      <w:r xmlns:w="http://schemas.openxmlformats.org/wordprocessingml/2006/main">
        <w:t xml:space="preserve">1. ඉවසීමෙන් ජීවත් වීම: අස්වැන්නේ ආදර්ශය</w:t>
      </w:r>
    </w:p>
    <w:p/>
    <w:p>
      <w:r xmlns:w="http://schemas.openxmlformats.org/wordprocessingml/2006/main">
        <w:t xml:space="preserve">2. අස්වැන්නේ කෘතඥතාව: ද්විතීය කථාවෙන් පාඩමක්</w:t>
      </w:r>
    </w:p>
    <w:p/>
    <w:p>
      <w:r xmlns:w="http://schemas.openxmlformats.org/wordprocessingml/2006/main">
        <w:t xml:space="preserve">1. ගලාති 6:9 - යහපත් දේ කිරීමෙන් අපි වෙහෙසට පත් නොවන්නෙමු.</w:t>
      </w:r>
    </w:p>
    <w:p/>
    <w:p>
      <w:r xmlns:w="http://schemas.openxmlformats.org/wordprocessingml/2006/main">
        <w:t xml:space="preserve">2. යාකොබ් 5:7-8 - එබැවින් සහෝදරවරුනි, ස්වාමීන්ගේ පැමිණීම දක්වා ඉවසිලිවන්ත වන්න. ගොවියා මහපොළොවේ අගනා පලදාව ලැබෙන තුරු ඉවසීමෙන් බලා සිටින අයුරු බලන්න.</w:t>
      </w:r>
    </w:p>
    <w:p/>
    <w:p>
      <w:r xmlns:w="http://schemas.openxmlformats.org/wordprocessingml/2006/main">
        <w:t xml:space="preserve">ද්විතීය කථාව 16:10 ඔබේ දෙවි සමිඳාණන් වහන්සේ ඔබට ආශීර්වාද කළ ලෙස ඔබේ දෙවි සමිඳාණන් වහන්සේට ඔබ දෙන ඔබේ කැමැත්තෙන් ඔබේ අතේ පූජාවක් ලෙස ඔබේ දෙවි සමිඳාණන් වහන්සේට සති මංගල්යය පැවැත්විය යුතු ය.</w:t>
      </w:r>
    </w:p>
    <w:p/>
    <w:p>
      <w:r xmlns:w="http://schemas.openxmlformats.org/wordprocessingml/2006/main">
        <w:t xml:space="preserve">ද්විතීය කථාව 16:10 හි, දෙවියන් වහන්සේ ඊශ්‍රායෙල්වරුන්ට සති මංගල්‍යය සමරන ලෙසත්, දෙවියන් වහන්සේ ඔවුන්ට ලබා දී ඇති ආශීර්වාදවලට අනුකූලව දෙවියන් වහන්සේට නොමිලේ පූජාවක් දීමටත් අණ කරයි.</w:t>
      </w:r>
    </w:p>
    <w:p/>
    <w:p>
      <w:r xmlns:w="http://schemas.openxmlformats.org/wordprocessingml/2006/main">
        <w:t xml:space="preserve">1. දෙවියන්ගේ ආශීර්වාදය අපේ කෘතඥතාව සහ ත්‍යාගශීලීත්වය ඉල්ලා සිටියි</w:t>
      </w:r>
    </w:p>
    <w:p/>
    <w:p>
      <w:r xmlns:w="http://schemas.openxmlformats.org/wordprocessingml/2006/main">
        <w:t xml:space="preserve">2. නිදහස් කැමැත්ත පිරිනැමීමේ බලය</w:t>
      </w:r>
    </w:p>
    <w:p/>
    <w:p>
      <w:r xmlns:w="http://schemas.openxmlformats.org/wordprocessingml/2006/main">
        <w:t xml:space="preserve">1. 2 කොරින්ති 9:7 - සෑම මිනිසෙක්ම තමාගේ හදවතේ අරමුණු කරගත් පරිදි, ඔහු දන් දිය යුතුය. අකමැත්තෙන් හෝ අවශ්‍යතාවයෙන් නොවේ.</w:t>
      </w:r>
    </w:p>
    <w:p/>
    <w:p>
      <w:r xmlns:w="http://schemas.openxmlformats.org/wordprocessingml/2006/main">
        <w:t xml:space="preserve">2. ක්‍රියා 20:35 - මම ඔබට සියල්ල පෙන්වා දුන්නෙමි, එසේ වෙහෙස මහන්සි වී ඔබ දුර්වල අයට උපකාර කළ යුතු ආකාරය සහ ජේසු සමිඳාණන් වහන්සේගේ වචන මතක තබා ගන්න, “ලැබීමට වඩා දීම ආශීර්වාදයක්.</w:t>
      </w:r>
    </w:p>
    <w:p/>
    <w:p>
      <w:r xmlns:w="http://schemas.openxmlformats.org/wordprocessingml/2006/main">
        <w:t xml:space="preserve">ද්විතීය කථාව 16:11 ඔබත්, ඔබේ පුත්‍රයාත්, ඔබේ දුවත්, ඔබේ සේවකයාත්, ඔබේ සේවිකාවත්, ඔබේ දොරටු තුළ සිටින ලෙවීයාත්, ආගන්තුකයාත්, පියා නැති අයත්, ඔබේ දෙවි සමිඳාණන් වහන්සේ ඉදිරියෙහි ඔබ ප්‍රීති වන්න. ඔබේ දෙවි සමිඳාණන් වහන්සේ තම නාමය තැබීමට තෝරාගත් ස්ථානයෙහි ඔබ අතර සිටින වැන්දඹුව.</w:t>
      </w:r>
    </w:p>
    <w:p/>
    <w:p>
      <w:r xmlns:w="http://schemas.openxmlformats.org/wordprocessingml/2006/main">
        <w:t xml:space="preserve">මෙම ඡේදය ඇදහිලිවන්තයන්ට උපදෙස් දෙන්නේ ඔවුන්ගේ පවුලේ අය, සේවකයන්, ලෙවීවරුන්, ආගන්තුකයන්, පියා නැති අය සහ වැන්දඹුවන් සමඟ ස්වාමින් වහන්සේ ඉදිරියෙහි ප්‍රීති වන ලෙසයි.</w:t>
      </w:r>
    </w:p>
    <w:p/>
    <w:p>
      <w:r xmlns:w="http://schemas.openxmlformats.org/wordprocessingml/2006/main">
        <w:t xml:space="preserve">1. සමිඳාණන් වහන්සේ තුළ ප්‍රීති වීමට මතක තබා ගන්න: ඇදහිල්ලේ එකමුතුකමේ බලය</w:t>
      </w:r>
    </w:p>
    <w:p/>
    <w:p>
      <w:r xmlns:w="http://schemas.openxmlformats.org/wordprocessingml/2006/main">
        <w:t xml:space="preserve">2. ආගන්තුකයා සහ පියා නැති අය වැළඳ ගන්න: අනුකම්පාව සඳහා කැඳවීමක්</w:t>
      </w:r>
    </w:p>
    <w:p/>
    <w:p>
      <w:r xmlns:w="http://schemas.openxmlformats.org/wordprocessingml/2006/main">
        <w:t xml:space="preserve">1. ගීතාවලිය 100:1-5</w:t>
      </w:r>
    </w:p>
    <w:p/>
    <w:p>
      <w:r xmlns:w="http://schemas.openxmlformats.org/wordprocessingml/2006/main">
        <w:t xml:space="preserve">2. යාකොබ් 1:27</w:t>
      </w:r>
    </w:p>
    <w:p/>
    <w:p>
      <w:r xmlns:w="http://schemas.openxmlformats.org/wordprocessingml/2006/main">
        <w:t xml:space="preserve">ද්විතීය කථාව 16:12 ඔබ මිසර දේශයේ දාසයෙකුව සිටි බව මතක තබාගන්න.</w:t>
      </w:r>
    </w:p>
    <w:p/>
    <w:p>
      <w:r xmlns:w="http://schemas.openxmlformats.org/wordprocessingml/2006/main">
        <w:t xml:space="preserve">දෙවියන් වහන්සේ අපට අණ කරන්නේ අප වරක් ඊජිප්තුවේ වහලුන්ව සිටි බව මතක තබාගෙන ඔහුගේ ආඥාවලට කීකරු වන ලෙසයි.</w:t>
      </w:r>
    </w:p>
    <w:p/>
    <w:p>
      <w:r xmlns:w="http://schemas.openxmlformats.org/wordprocessingml/2006/main">
        <w:t xml:space="preserve">1. මතක තබා ගැනීමේ බලය: අපගේ අතීතයෙන් ඉගෙනීම</w:t>
      </w:r>
    </w:p>
    <w:p/>
    <w:p>
      <w:r xmlns:w="http://schemas.openxmlformats.org/wordprocessingml/2006/main">
        <w:t xml:space="preserve">2. කීකරුකම තුළින් වහල්භාවය ජය ගැනීම</w:t>
      </w:r>
    </w:p>
    <w:p/>
    <w:p>
      <w:r xmlns:w="http://schemas.openxmlformats.org/wordprocessingml/2006/main">
        <w:t xml:space="preserve">1. යොහන් 8:36 - එබැවින් පුත්‍රයා ඔබව නිදහස් කරන්නේ නම්, ඔබ සැබවින්ම නිදහස් වනු ඇත.</w:t>
      </w:r>
    </w:p>
    <w:p/>
    <w:p>
      <w:r xmlns:w="http://schemas.openxmlformats.org/wordprocessingml/2006/main">
        <w:t xml:space="preserve">2. කොලොස්සි 2: 6-7 - එබැවින්, ඔබ ක්‍රිස්තුස් යේසුස්ව ස්වාමීන් ලෙස පිළිගත් ආකාරයටම, ඔහු තුළ මුල් බැස, ගොඩනඟා, ඔබට උගන්වා ඇති පරිදි ඇදහිල්ලෙන් ශක්තිමත් වී, ස්තුතිවන්තභාවයෙන් පිරී ඉතිරී යන ඔබේ ජීවිත දිගටම ඔහු තුළ ජීවත් වන්න.</w:t>
      </w:r>
    </w:p>
    <w:p/>
    <w:p>
      <w:r xmlns:w="http://schemas.openxmlformats.org/wordprocessingml/2006/main">
        <w:t xml:space="preserve">ද්විතීය කථාව 16:13 ඔබ දින හතක් මණ්ඩප මංගල්‍යය පැවැත්විය යුතු ය, ඉන්පසු ඔබ ඔබේ බඩ ඉරිඟු සහ වයින් එකතු කර ගත් පසු.</w:t>
      </w:r>
    </w:p>
    <w:p/>
    <w:p>
      <w:r xmlns:w="http://schemas.openxmlformats.org/wordprocessingml/2006/main">
        <w:t xml:space="preserve">ඉරිඟු සහ වයින් එකතු කිරීමෙන් පසු දින හතක් කූඩාරම් මංගල්‍යය පැවැත්වීම ගැන ඡේදයේ කථා කරයි.</w:t>
      </w:r>
    </w:p>
    <w:p/>
    <w:p>
      <w:r xmlns:w="http://schemas.openxmlformats.org/wordprocessingml/2006/main">
        <w:t xml:space="preserve">1. අස්වැන්නෙන් ප්‍රීති වීම: බහුල කාලවලදී දෙවියන්වහන්සේගේ සැපයුම සැමරීම</w:t>
      </w:r>
    </w:p>
    <w:p/>
    <w:p>
      <w:r xmlns:w="http://schemas.openxmlformats.org/wordprocessingml/2006/main">
        <w:t xml:space="preserve">2. කෘතඥතාවයේ ආකල්පයක් වර්ධනය කිරීම: ද්විතීය කථාව 16:13 අධ්‍යයනයක්</w:t>
      </w:r>
    </w:p>
    <w:p/>
    <w:p>
      <w:r xmlns:w="http://schemas.openxmlformats.org/wordprocessingml/2006/main">
        <w:t xml:space="preserve">1. ගීතාවලිය 65:11 - ඔබ ඔබේ යහපත්කමෙන් වසර ඔටුනු පළඳවයි; ඔබේ මාවත් තරබාරු බව අඩු කරයි.</w:t>
      </w:r>
    </w:p>
    <w:p/>
    <w:p>
      <w:r xmlns:w="http://schemas.openxmlformats.org/wordprocessingml/2006/main">
        <w:t xml:space="preserve">2. ලූක් 12:16-21 - තවද, උන් වහන්සේ ඔවුන්ට උපමාවක් වදාළ සේක: එක්තරා ධනවතෙකුගේ බිම බොහෝ සෙයින් හටගත්තේ ය. මගේ පලතුරු දෙන්නද? එවිට ඔහු කතා කොට, ”මම මෙය කරන්නෙමි. එහි දී මම මාගේ සියලු පලතුරු ද මාගේ භාණ්ඩ ද දෙන්නෙමි. මම මාගේ ආත්මයට කියමි: ආත්මය, ඔබ බොහෝ වසර ගණනාවක් තිස්සේ බොහෝ භාණ්ඩ තැන්පත් කර ඇත; සැහැල්ලුවෙන් කන්න, බොන්න, සතුටු වන්න. නුමුත් දෙවියන්වහන්සේ ඔහුට කථාකොට: මෝඩය, අද රාත්‍රියේ නුඹේ ප්‍රාණය ඔබෙන් ඉල්ලාගනු ලබන්නේය; එසේනම් නුඹ විසින් සැපයූ ඒ දේවල් කාගේද? දෙවියන් වහන්සේ ඉදිරියෙහි පොහොසත් නොවී තමාට වස්තු රැස් කරගන්නා ද එසේම ය.</w:t>
      </w:r>
    </w:p>
    <w:p/>
    <w:p>
      <w:r xmlns:w="http://schemas.openxmlformats.org/wordprocessingml/2006/main">
        <w:t xml:space="preserve">ද්විතීය කථාව 16:14 ඔබේ මංගල්‍යයේදී ඔබත්, ඔබේ පුත්‍රයාත්, දුවත්, ඔබේ සේවකයාත්, ඔබේ සේවිකාවත්, ඔබේ දොරටු තුළ සිටින ලෙවීයාත්, ආගන්තුකයාත්, පියා නැති අයත්, වැන්දඹුවන්ත් ප්‍රීති වන්න. .</w:t>
      </w:r>
    </w:p>
    <w:p/>
    <w:p>
      <w:r xmlns:w="http://schemas.openxmlformats.org/wordprocessingml/2006/main">
        <w:t xml:space="preserve">දෙවියන් වහන්සේ ඊශ්‍රායෙල්වරුන්ට අණ කරන්නේ ඔවුන්ගේ මංගල්‍යයන්හිදී ප්‍රීති වන ලෙසත්, ලෙවීවරුන්, ආගන්තුකයන්, පියා නැති අය සහ වැන්දඹුවන් ඔවුන්ගේ උත්සවයට ඇතුළත් කරන ලෙසත්ය.</w:t>
      </w:r>
    </w:p>
    <w:p/>
    <w:p>
      <w:r xmlns:w="http://schemas.openxmlformats.org/wordprocessingml/2006/main">
        <w:t xml:space="preserve">1. ආන්තික වූවන් සඳහා දෙවියන් වහන්සේගේ බහුල ප්‍රේමය - ඊශ්‍රායලයේ දෙවියන් වහන්සේ සමාජයේ මායිම්වල සිටින අයට සැපයූ ආකාරය ගවේෂණය කිරීම</w:t>
      </w:r>
    </w:p>
    <w:p/>
    <w:p>
      <w:r xmlns:w="http://schemas.openxmlformats.org/wordprocessingml/2006/main">
        <w:t xml:space="preserve">2. ත්‍යාගශීලීත්වය තුළින් ප්‍රීතිය පෝෂණය කිරීම - අන් අයට ත්‍යාගශීලී ආගන්තුක සත්කාරය තුළින් දෙවියන් වහන්සේගේ ප්‍රීතිය බෙදාහදා ගත හැකි ආකාරය ගවේෂණය කිරීම.</w:t>
      </w:r>
    </w:p>
    <w:p/>
    <w:p>
      <w:r xmlns:w="http://schemas.openxmlformats.org/wordprocessingml/2006/main">
        <w:t xml:space="preserve">1. ගලාති 6:10 - එබැවින්, අපට අවස්ථාව ඇති පරිදි, අපි සියලු මිනිසුන්ට, විශේෂයෙන් ඇදහිලිවන්තයන්ගේ පවුලට අයත් අයට යහපත කරමු.</w:t>
      </w:r>
    </w:p>
    <w:p/>
    <w:p>
      <w:r xmlns:w="http://schemas.openxmlformats.org/wordprocessingml/2006/main">
        <w:t xml:space="preserve">2. ලූක් 14:13-14 - නමුත් ඔබ භෝජන සංග්‍රහයක් පවත්වන විට, දිළිඳුන්ට, අබ්බගාතයන්ට, කොර අයට, අන්ධයන්ට ආරාධනා කරන්න, එවිට ඔබට ආශීර්වාද ලැබේ. ඔවුන්ට ඔබට ආපසු ගෙවිය නොහැකි වුවද, ධර්මිෂ්ඨයන්ගේ නැවත නැඟිටීමේදී ඔබට ආපසු ගෙවනු ලැබේ.</w:t>
      </w:r>
    </w:p>
    <w:p/>
    <w:p>
      <w:r xmlns:w="http://schemas.openxmlformats.org/wordprocessingml/2006/main">
        <w:t xml:space="preserve">ද්විතීය කථාව 16:15 සමිඳාණන් වහන්සේ තෝරාගත් ස්ථානයෙහි නුඹේ දෙවි සමිඳාණන් වහන්සේට දින හතක් උත්සවශ්‍රීයෙන් මංගල්‍යයක් පැවැත්විය යුතු ය. නිසැකවම ප්රීති වනු ඇත.</w:t>
      </w:r>
    </w:p>
    <w:p/>
    <w:p>
      <w:r xmlns:w="http://schemas.openxmlformats.org/wordprocessingml/2006/main">
        <w:t xml:space="preserve">දෙවියන් වහන්සේගේ සෙනඟට දෙවියන් වහන්සේ තෝරාගත් ස්ථානයෙහි සත් දින මංගල්යයක් සැමරීමට උපදෙස් දෙනු ලැබේ, ඔවුන්ගේ සියලු වර්ධනයන් හා ක්රියාවන් සඳහා දෙවියන් වහන්සේ ඔවුන්ට ආශීර්වාද කර ඇත.</w:t>
      </w:r>
    </w:p>
    <w:p/>
    <w:p>
      <w:r xmlns:w="http://schemas.openxmlformats.org/wordprocessingml/2006/main">
        <w:t xml:space="preserve">1. ස්වාමින් වහන්සේ තුළ ප්‍රීති වන්න: දෙවියන් වහන්සේගේ ආශීර්වාද පිළිබඳ ආවර්ජනයක්</w:t>
      </w:r>
    </w:p>
    <w:p/>
    <w:p>
      <w:r xmlns:w="http://schemas.openxmlformats.org/wordprocessingml/2006/main">
        <w:t xml:space="preserve">2. දෙවියන්ට ස්තුති දීම: සත් දින මංගල්යයේ අර්ථය</w:t>
      </w:r>
    </w:p>
    <w:p/>
    <w:p>
      <w:r xmlns:w="http://schemas.openxmlformats.org/wordprocessingml/2006/main">
        <w:t xml:space="preserve">1. ගීතාවලිය 100:4 - ස්තුති දීමෙන් ඔහුගේ දොරටුවලට ඇතුළු වන්න, ප්‍රශංසාවෙන් ඔහුගේ මළුවට ඇතුළු වන්න: ඔහුට ස්තුතිවන්ත වන්න, ඔහුගේ නාමයට ආශීර්වාද කරන්න.</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ද්විතීය කථාව 16:16 ඔබේ දෙවි සමිඳාණන් වහන්සේ තෝරාගන්නා ස්ථානයෙහි ඔබේ සියලු පුරුෂයන් වසරකට තුන් වරක් ඔහු ඉදිරියෙහි පෙනී සිටිය යුතු ය. මුහුන් නොදැමූ රොටි මංගල්‍යයේදීද සති මංගල්‍යයේදීද කූඩාරම් මංගල්‍යයේදීද හිස්ව සමිඳාණන් වහන්සේ ඉදිරියෙහි නොපැමිණිය යුතු ය.</w:t>
      </w:r>
    </w:p>
    <w:p/>
    <w:p>
      <w:r xmlns:w="http://schemas.openxmlformats.org/wordprocessingml/2006/main">
        <w:t xml:space="preserve">මුහුන් නොදැමූ රොටි, සති සහ කූඩාරම් යන මංගල්‍යයන් සඳහා සෑම පිරිමියෙකුම වසරකට තුන් වතාවක් සමිඳාණන් වහන්සේ ඉදිරියෙහි පෙනී සිටිය යුතු අතර හිස් අතින් නොපැමිණිය යුතුය.</w:t>
      </w:r>
    </w:p>
    <w:p/>
    <w:p>
      <w:r xmlns:w="http://schemas.openxmlformats.org/wordprocessingml/2006/main">
        <w:t xml:space="preserve">1. කීකරුකමේ බලය: අප දෙවියන්වහන්සේගේ අණ පිළිපැදිය යුත්තේ ඇයි?</w:t>
      </w:r>
    </w:p>
    <w:p/>
    <w:p>
      <w:r xmlns:w="http://schemas.openxmlformats.org/wordprocessingml/2006/main">
        <w:t xml:space="preserve">2. දෙවියන්ගේ සැපයුම සැමරීම: කෘතඥතාව අපගේ ජීවිත වෙනස් කරන ආකාරය</w:t>
      </w:r>
    </w:p>
    <w:p/>
    <w:p>
      <w:r xmlns:w="http://schemas.openxmlformats.org/wordprocessingml/2006/main">
        <w:t xml:space="preserve">1. හෙබ්‍රෙව් 11:6 - "නමුත් ඇදහිල්ලෙන් තොරව උන් වහන්සේව ප්‍රසන්න කළ නොහැක. මක්නිසාද දෙවියන් වහන්සේ වෙතට එන තැනැත්තා ඔහු බවත්, උන් වහන්සේව උනන්දුවෙන් සොයන්නන්ට විපාක දෙන කෙනෙක් බවත් විශ්වාස කළ යුතුය."</w:t>
      </w:r>
    </w:p>
    <w:p/>
    <w:p>
      <w:r xmlns:w="http://schemas.openxmlformats.org/wordprocessingml/2006/main">
        <w:t xml:space="preserve">2. මතෙව් 6:33 - "නමුත් ඔබ පළමුව දෙවියන් වහන්සේගේ රාජ්යය සහ ඔහුගේ ධර්මිෂ්ඨකම සොයන්න; මේ සියල්ල ඔබට එකතු කරනු ලැබේ."</w:t>
      </w:r>
    </w:p>
    <w:p/>
    <w:p>
      <w:r xmlns:w="http://schemas.openxmlformats.org/wordprocessingml/2006/main">
        <w:t xml:space="preserve">ද්විතීය කථාව 16:17 ඔබේ දෙවි සමිඳාණන් වහන්සේ ඔබට දුන් ආශීර්වාදයට අනුව සෑම මිනිසෙක්ම තමාට හැකි පරිදි දිය යුතු ය.</w:t>
      </w:r>
    </w:p>
    <w:p/>
    <w:p>
      <w:r xmlns:w="http://schemas.openxmlformats.org/wordprocessingml/2006/main">
        <w:t xml:space="preserve">දෙවියන් වහන්සේ අපට ලබා දී ඇති ආශීර්වාද සමඟ අපට හැකි පරිදි දීමට දෙවියන් වහන්සේ අපට අණ කරයි.</w:t>
      </w:r>
    </w:p>
    <w:p/>
    <w:p>
      <w:r xmlns:w="http://schemas.openxmlformats.org/wordprocessingml/2006/main">
        <w:t xml:space="preserve">1. කෘතඥතාවයෙන් දීම: දෙවියන් වහන්සේ අපට දී ඇති ආශීර්වාදවලට ප්රතිචාරයක් ලෙස දීම</w:t>
      </w:r>
    </w:p>
    <w:p/>
    <w:p>
      <w:r xmlns:w="http://schemas.openxmlformats.org/wordprocessingml/2006/main">
        <w:t xml:space="preserve">2. දීමේ ප්‍රීතිය: අපගේ ආශිර්වාදයෙන් ලැබෙන ප්‍රීතිය</w:t>
      </w:r>
    </w:p>
    <w:p/>
    <w:p>
      <w:r xmlns:w="http://schemas.openxmlformats.org/wordprocessingml/2006/main">
        <w:t xml:space="preserve">1. එපීස 4:28 - සොරකම් කරන්නා තවත් සොරකම් නොකරත්වා, ඒ වෙනුවට, අවශ්‍ය තැනැත්තාට දීමට අවශ්‍ය වන පරිදි, ඔහු තම දෑතින් යහපත් දෙය වැඩ කරමින් වැඩ කරයි.</w:t>
      </w:r>
    </w:p>
    <w:p/>
    <w:p>
      <w:r xmlns:w="http://schemas.openxmlformats.org/wordprocessingml/2006/main">
        <w:t xml:space="preserve">2. හිතෝපදේශ 11: 24-25 - විසිරී යන නමුත් වැඩි වන දේ ඇත; සමිපුර්ණ වූවාට වඩා වළක්වන්නෙකු ඇත, නමුත් එය දුප්පත්කමට නැඹුරු වේ. ලිබරල් ආත්මය තර වනු ඇත: වතුර දමන්නා ද වතුර දමනු ලැබේ.</w:t>
      </w:r>
    </w:p>
    <w:p/>
    <w:p>
      <w:r xmlns:w="http://schemas.openxmlformats.org/wordprocessingml/2006/main">
        <w:t xml:space="preserve">ද්විතීය කථාව 16:18 ඔබේ දෙවි සමිඳාණන් වහන්සේ ඔබට දෙන ඔබේ ගෝත්‍ර පුරා විනිශ්චයකරුවන් ද නිලධාරීන් ද ඔබ පත් කළ යුතු ය.</w:t>
      </w:r>
    </w:p>
    <w:p/>
    <w:p>
      <w:r xmlns:w="http://schemas.openxmlformats.org/wordprocessingml/2006/main">
        <w:t xml:space="preserve">යුක්තිය සාධාරණව සහ අවංකව යුක්තිය පසිඳලීම සඳහා විනිසුරුවරුන් සහ නිලධාරීන් පත් කිරීමට මෙම ඡේදය අපව දිරිමත් කරයි.</w:t>
      </w:r>
    </w:p>
    <w:p/>
    <w:p>
      <w:r xmlns:w="http://schemas.openxmlformats.org/wordprocessingml/2006/main">
        <w:t xml:space="preserve">1. "අඛණ්ඩතාවයේ බලය: ඇයි අපි සාධාරණත්වයෙන් යුක්තිය සෙවිය යුත්තේ"</w:t>
      </w:r>
    </w:p>
    <w:p/>
    <w:p>
      <w:r xmlns:w="http://schemas.openxmlformats.org/wordprocessingml/2006/main">
        <w:t xml:space="preserve">2. "සේවය කිරීමට ඇමතුමක්: සාධාරණ ලෙස පාලනය කිරීමේ වගකීම"</w:t>
      </w:r>
    </w:p>
    <w:p/>
    <w:p>
      <w:r xmlns:w="http://schemas.openxmlformats.org/wordprocessingml/2006/main">
        <w:t xml:space="preserve">1. හිතෝපදේශ 16:8-9 - අයුක්තිය සමඟින් විශාල ආදායමක් ලබනවාට වඩා ධර්මිෂ්ඨකමින් ස්වල්පයක් ගැනීම හොඳය. මිනිසාගේ සිත ඔහුගේ මාර්ගය සැලසුම් කරයි, නමුත් සමිඳාණන් වහන්සේ ඔහුගේ පියවර පිහිටුවන සේක.</w:t>
      </w:r>
    </w:p>
    <w:p/>
    <w:p>
      <w:r xmlns:w="http://schemas.openxmlformats.org/wordprocessingml/2006/main">
        <w:t xml:space="preserve">2.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ද්විතීය කථාව 16:19 ඔබ විනිශ්චය පැහැර නොගන්න; ඔබ මිනිසුන්ට ගරු නොකරන්න, තෑග්ගක් නොගන්න.</w:t>
      </w:r>
    </w:p>
    <w:p/>
    <w:p>
      <w:r xmlns:w="http://schemas.openxmlformats.org/wordprocessingml/2006/main">
        <w:t xml:space="preserve">අපට අණ කර ඇත්තේ සාධාරණ ලෙස විනිශ්චය කිරීමට සහ බලපෑම් හෝ තෑගි මිනිසුන්ට නොගැලපෙන ලෙසයි.</w:t>
      </w:r>
    </w:p>
    <w:p/>
    <w:p>
      <w:r xmlns:w="http://schemas.openxmlformats.org/wordprocessingml/2006/main">
        <w:t xml:space="preserve">1. පක්ෂග්‍රාහී වීමේ අනතුර: ධර්මිෂ්ඨ ලෙස විනිශ්චය කිරීමට ඉගෙනීම</w:t>
      </w:r>
    </w:p>
    <w:p/>
    <w:p>
      <w:r xmlns:w="http://schemas.openxmlformats.org/wordprocessingml/2006/main">
        <w:t xml:space="preserve">2. අඛණ්ඩතාවයේ බලය: වංචාවෙන් දැකීම</w:t>
      </w:r>
    </w:p>
    <w:p/>
    <w:p>
      <w:r xmlns:w="http://schemas.openxmlformats.org/wordprocessingml/2006/main">
        <w:t xml:space="preserve">1. හිතෝපදේශ 17:15 - දුෂ්ටයන් යුක්තිසහගත කරන්නා සහ ධර්මිෂ්ඨයන් හෙළා දකින තැනැත්තා, ඔවුන් දෙදෙනාම සමිඳාණන් වහන්සේට පිළිකුලකි.</w:t>
      </w:r>
    </w:p>
    <w:p/>
    <w:p>
      <w:r xmlns:w="http://schemas.openxmlformats.org/wordprocessingml/2006/main">
        <w:t xml:space="preserve">2. යාකොබ් 2:1-9 - මාගේ සහෝදරයෙනි, අපගේ ස්වාමීන් වන ජේසුස් ක්‍රිස්තුන් වහන්සේ කෙරෙහි ඇදහිල්ල, මහිමයේ ස්වාමියා, පුද්ගල ගෞරවය නොලබන්න.</w:t>
      </w:r>
    </w:p>
    <w:p/>
    <w:p>
      <w:r xmlns:w="http://schemas.openxmlformats.org/wordprocessingml/2006/main">
        <w:t xml:space="preserve">ද්විතීය කථාව 16:20 ඔබ ජීවත් වන පිණිසත්, ඔබේ දෙවි සමිඳාණන් වහන්සේ ඔබට දෙන දේශය උරුම කර ගන්නා පිණිසත්, සම්පූර්ණ සාධාරණ දේ ඔබ අනුගමනය කළ යුතු ය.</w:t>
      </w:r>
    </w:p>
    <w:p/>
    <w:p>
      <w:r xmlns:w="http://schemas.openxmlformats.org/wordprocessingml/2006/main">
        <w:t xml:space="preserve">දෙවියන් වහන්සේ පොරොන්දු වූ දේශය උරුම කර ගැනීම සඳහා සාධාරණ ලෙස ජීවත් වන්න.</w:t>
      </w:r>
    </w:p>
    <w:p/>
    <w:p>
      <w:r xmlns:w="http://schemas.openxmlformats.org/wordprocessingml/2006/main">
        <w:t xml:space="preserve">1. උරුමය පිළිබඳ පොරොන්දුව: යුක්තිසහගතව ජීවත් වීම ආශීර්වාදය ගෙන එන්නේ කෙසේද?</w:t>
      </w:r>
    </w:p>
    <w:p/>
    <w:p>
      <w:r xmlns:w="http://schemas.openxmlformats.org/wordprocessingml/2006/main">
        <w:t xml:space="preserve">2. ධර්මිෂ්ඨකමේ ආශීර්වාදය: දෙවියන්ගේ තෑග්ග ලබා ගැනීමට ආරාධනාවක්</w:t>
      </w:r>
    </w:p>
    <w:p/>
    <w:p>
      <w:r xmlns:w="http://schemas.openxmlformats.org/wordprocessingml/2006/main">
        <w:t xml:space="preserve">1. 1 යොහන් 3:7 - කුඩා දරුවෙනි, කිසිවෙකු ඔබව නොමඟ යැවීමට ඉඩ නොදෙන්න. යමෙක් දැහැමි වේ ද, ඔහු දැහැමි ය.</w:t>
      </w:r>
    </w:p>
    <w:p/>
    <w:p>
      <w:r xmlns:w="http://schemas.openxmlformats.org/wordprocessingml/2006/main">
        <w:t xml:space="preserve">2. ගීතාවලිය 15:2 - නිර්දෝෂීව ගමන් කරන, හරි දේ කරන, හදවතින් සත්‍යය කතා කරන්නා.</w:t>
      </w:r>
    </w:p>
    <w:p/>
    <w:p>
      <w:r xmlns:w="http://schemas.openxmlformats.org/wordprocessingml/2006/main">
        <w:t xml:space="preserve">ද්විතීය කථාව 16:21 ඔබ සෑදිය යුතු ඔබේ දෙවි සමිඳාණන් වහන්සේගේ පූජාසනය අසල කිසිම ගසක වත්තක් ඔබ සිටුවිය යුතු නැත.</w:t>
      </w:r>
    </w:p>
    <w:p/>
    <w:p>
      <w:r xmlns:w="http://schemas.openxmlformats.org/wordprocessingml/2006/main">
        <w:t xml:space="preserve">සමිඳාණන් වහන්සේගේ පූජාසනය අසල ගස්වැලක් සිටුවීම තහනම්ය.</w:t>
      </w:r>
    </w:p>
    <w:p/>
    <w:p>
      <w:r xmlns:w="http://schemas.openxmlformats.org/wordprocessingml/2006/main">
        <w:t xml:space="preserve">1. නමස්කාර ස්ථානයක්: ස්වාමීන්ගේ පූජාසනයේ වැදගත්කම අවබෝධ කර ගැනීම</w:t>
      </w:r>
    </w:p>
    <w:p/>
    <w:p>
      <w:r xmlns:w="http://schemas.openxmlformats.org/wordprocessingml/2006/main">
        <w:t xml:space="preserve">2. දෙවියන්ගේ ශුද්ධකම: පූජනීය අවකාශයක් තබා ගැනීමේ වැදගත්කම</w:t>
      </w:r>
    </w:p>
    <w:p/>
    <w:p>
      <w:r xmlns:w="http://schemas.openxmlformats.org/wordprocessingml/2006/main">
        <w:t xml:space="preserve">1. නික්මයාම 20:24-26; මට පොළොවෙන් පූජාසනයක් සාදා, ඒ මත ඔබේ දවන යාග පූජා ද ඔබේ ශාන්ති පූජා ද ඔබේ බැටළුවන් ද ගවයන් ද පූජා කරන්න.</w:t>
      </w:r>
    </w:p>
    <w:p/>
    <w:p>
      <w:r xmlns:w="http://schemas.openxmlformats.org/wordprocessingml/2006/main">
        <w:t xml:space="preserve">2. 1 රාජාවලිය 18:30-31; එලියා මුළු සෙනඟට කතා කොට, ”මා ළඟට එන්නැ”යි කී ය. එවිට මුළු සෙනඟ ඔහු ළඟට ආවෝය. ඔහු කඩා වැටී තිබූ සමිඳාණන් වහන්සේගේ පූජාසනය අලුත්වැඩියා කෙළේ ය. එවිට එලියා යාකොබ්ගේ පුත්‍රයන්ගේ ගෝත්‍ර ගණනට අනුව ගල් දොළහක් ගෙන, 'ඉශ්‍රායෙල් යනු ඔබේ නම වේ'යි සමිඳාණන් වහන්සේගේ වචනය පැමිණියහ.</w:t>
      </w:r>
    </w:p>
    <w:p/>
    <w:p>
      <w:r xmlns:w="http://schemas.openxmlformats.org/wordprocessingml/2006/main">
        <w:t xml:space="preserve">ද්විතීය කථාව 16:22 ඔබ කිසිම රූපයක් පිහිටුවිය යුතු නැත. ඔබේ දෙවි සමිඳාණන් වහන්සේ පිළිකුල් කරන දේ.</w:t>
      </w:r>
    </w:p>
    <w:p/>
    <w:p>
      <w:r xmlns:w="http://schemas.openxmlformats.org/wordprocessingml/2006/main">
        <w:t xml:space="preserve">සමිඳාණන් වහන්සේ ඕනෑම ආකාරයක රූප සහ පිළිම වලට වෛර කරයි.</w:t>
      </w:r>
    </w:p>
    <w:p/>
    <w:p>
      <w:r xmlns:w="http://schemas.openxmlformats.org/wordprocessingml/2006/main">
        <w:t xml:space="preserve">1: දෙවියන්වහන්සේගේ සෙනඟ කෙරෙහි ඇති ප්‍රේමය: දෙවියන්වහන්සේ ද්වේෂ කරන කිසිම රූපයක් නොපිහිටුවීමේ වැදගත්කම.</w:t>
      </w:r>
    </w:p>
    <w:p/>
    <w:p>
      <w:r xmlns:w="http://schemas.openxmlformats.org/wordprocessingml/2006/main">
        <w:t xml:space="preserve">2: දෙවියන්ගේ සහ ඔහුගේ සෙනඟගේ වෙන් කළ නොහැකි ස්වභාවය: බොරු පිළිමවලට නමස්කාර කිරීම අපව දෙවියන්ගෙන් වෙන් කරන්නේ කෙසේද?</w:t>
      </w:r>
    </w:p>
    <w:p/>
    <w:p>
      <w:r xmlns:w="http://schemas.openxmlformats.org/wordprocessingml/2006/main">
        <w:t xml:space="preserve">1: නික්මයාම 20: 3-5 "මා හැර වෙනත් දෙවිවරුන් ඔබට නොසිටිය යුතුය. ඔබ කිසිම කැටයම් රූපයක් හෝ ඉහත ස්වර්ගයේ හෝ පහත පොළොවේ හෝ ඇති කිසිම දෙයකට සමාන දෙයක් සාදා නොගත යුතුය. පොළොව යට ජලයේ ය: ඔබ ඔවුන්ට වැඳ වැටෙන්නේ වත් ඔවුන්ට සේවය නොකරන්නේ වත්, මක්නිසාද ඔබේ දෙවි සමිඳාණන් වහන්සේ වන මම ඊර්ෂ්‍යා කරන දෙවියන් වහන්සේ ය.</w:t>
      </w:r>
    </w:p>
    <w:p/>
    <w:p>
      <w:r xmlns:w="http://schemas.openxmlformats.org/wordprocessingml/2006/main">
        <w:t xml:space="preserve">2: යෙසායා 44:15-17 “එවිට මනුෂ්‍යයෙකුට පුළුස්සා දැමිය යුතුයි. මක්නිසාද ඔහු එයින් ගෙන එය රත්කරගන්නේය; ඔව්, ඔහු එය දල්වා, රොටි පුළුස්සයි; ඔව්, ඔහු දෙවියෙකු සාදා එයට නමස්කාර කරයි. ඔහු එය කැටයම් කරන ලද රූපයක් සාදා, එහි බිම වැටී, ඔහු එයින් කොටසක් ගින්නෙන් දවා, කොටසක් මස් අනුභව කරයි, ඔහු පුළුස්සා, තෘප්තිමත් වේ: ඔව්, ඔහු උණුසුම් කර, "ආ, මම උණුසුම්" යැයි පවසයි. මම ගින්න දුටුවෙමි: එහි ඉතිරිව ඇති දේවලින් ඔහු දෙවියෙකු සාදා, ඔහුගේ කැටයම් රූපය පවා සෑදුවේය: ඔහු එය මත වැටී, එයට නමස්කාර කර, එයට යාච්ඤා කර, ''මාව ගලවා දෙන්න, මක්නිසාද ඔබ මාගේ දෙවිය.</w:t>
      </w:r>
    </w:p>
    <w:p/>
    <w:p>
      <w:r xmlns:w="http://schemas.openxmlformats.org/wordprocessingml/2006/main">
        <w:t xml:space="preserve">ද්විතීය කථාව 17 ඡේද තුනකින් පහත පරිදි සාරාංශ කළ හැකි අතර, ඇඟවුම් කරන ලද පද සමඟ:</w:t>
      </w:r>
    </w:p>
    <w:p/>
    <w:p>
      <w:r xmlns:w="http://schemas.openxmlformats.org/wordprocessingml/2006/main">
        <w:t xml:space="preserve">1 වන ඡේදය: ද්විතීය කථාව 17: 1-7 රූප වන්දනාව සහ බොරු නමස්කාරය සඳහා දඬුවම කෙරෙහි අවධානය යොමු කරයි. මෝසෙස් ඊශ්‍රායෙල්වරුන්ට උපදෙස් දෙන්නේ ඔවුන් අතර රූප වන්දනාවේ යෙදුණු හෝ වෙනත් දෙවිවරුන්ට නමස්කාර කළ පුරුෂයෙක් හෝ ස්ත්‍රියක් සිටිනවා නම් ඔවුන්ව ගල් ගසා මරා දැමිය යුතු බවයි. සාක්‍ෂිකරුවන් කිහිප දෙනෙකුගේ සාක්‍ෂි මත පදනම්ව, සාධාරණ සහ යුක්තිසහගත විනිශ්චයක් සහතික කිරීම මත මරණ දඬුවම ක්‍රියාත්මක කළ යුතුය. මෙම දරුණු දඩුවම යෙහෝවාගෙන් ඈත් වීමට එරෙහිව වැලැක්වීමක් ලෙස ක්‍රියා කරන අතර ඔහුට පමණක් විශ්වාසවන්තව සිටීමේ වැදගත්කම අවධාරණය කරයි.</w:t>
      </w:r>
    </w:p>
    <w:p/>
    <w:p>
      <w:r xmlns:w="http://schemas.openxmlformats.org/wordprocessingml/2006/main">
        <w:t xml:space="preserve">2 වන ඡේදය: ද්විතීය කථාව 17:8-13 හි අඛණ්ඩව, මෝසෙස් නීතිමය කරුණු සහ ආරවුල් සඳහා මාර්ගෝපදේශ ස්ථාපිත කරයි. ඔහු ඊශ්‍රායෙල්වරුන්ට අණ කරන්නේ දෙවිගේ නීතිය මත පදනම්ව තීන්දු දෙන ලෙවීවරුන්ගේ පූජකයන් හෝ විනිශ්චයකරුවන් ඉදිරියට ඔවුන්ගේ නඩු ඉදිරිපත් කරන ලෙසයි. දෙවියන් වහන්සේ විසින් පත් කරන ලද අයගේ අධිකාරියට ගරු කරමින්, අපගමනයකින් තොරව මෙම විනිශ්චයන් අනුගමනය කිරීමට ඔවුන්ට උපදෙස් දෙනු ලැබේ. ඔවුන්ගේ තීන්දුවලට කීකරු වීමට අපොහොසත් වීම යෙහෝවාට එරෙහි කැරැල්ලක් ලෙස සලකනු ලැබේ.</w:t>
      </w:r>
    </w:p>
    <w:p/>
    <w:p>
      <w:r xmlns:w="http://schemas.openxmlformats.org/wordprocessingml/2006/main">
        <w:t xml:space="preserve">3 ඡේදය: ද්විතීය කථාව 17 ඊශ්‍රායලයේ රජකම පිළිබඳ උපදෙස් සමඟ අවසන් වේ. ද්විතීය කථාව 17:14-20 හි, මෝසෙස් අපේක්ෂා කරන්නේ ඊශ්‍රායෙල්වරුන් අවසානයේදී ඔවුන් වටා සිටින අනෙකුත් ජාතීන් මෙන් රජෙකුට ආශා කරන බවයි. ඔහු රජෙකු තෝරා ගැනීම සඳහා රෙගුලාසි සපයන අතර, ඔහුව යෙහෝවා විසින්ම සහ ඔවුන්ගේ සෙසු ඊශ්‍රායෙල්වරුන් අතරින් තෝරා ගත යුතු බව අවධාරණය කරයි. මෙම ක්‍රියාවන් යෙහෝවාගේ ආඥා පිළිපැදීමෙන් ඔහුව නොමඟ යැවිය හැකි බැවින් රජු අධික ධනය හෝ අශ්වයන් රැස් කර නොගත යුතු අතර බොහෝ භාර්යාවන් නොගත යුතුය.</w:t>
      </w:r>
    </w:p>
    <w:p/>
    <w:p>
      <w:r xmlns:w="http://schemas.openxmlformats.org/wordprocessingml/2006/main">
        <w:t xml:space="preserve">සාරාංශයකින්:</w:t>
      </w:r>
    </w:p>
    <w:p>
      <w:r xmlns:w="http://schemas.openxmlformats.org/wordprocessingml/2006/main">
        <w:t xml:space="preserve">ද්විතීය කථාව 17 ඉදිරිපත් කරයි:</w:t>
      </w:r>
    </w:p>
    <w:p>
      <w:r xmlns:w="http://schemas.openxmlformats.org/wordprocessingml/2006/main">
        <w:t xml:space="preserve">පිළිම වන්දනාවට ගල් ගසා මරා දැමීමේ දඬුවම;</w:t>
      </w:r>
    </w:p>
    <w:p>
      <w:r xmlns:w="http://schemas.openxmlformats.org/wordprocessingml/2006/main">
        <w:t xml:space="preserve">පූජකයන්, විනිසුරුවන් ඉදිරියේ නඩු පවරන නීතිමය කරුණු සඳහා මාර්ගෝපදේශ;</w:t>
      </w:r>
    </w:p>
    <w:p>
      <w:r xmlns:w="http://schemas.openxmlformats.org/wordprocessingml/2006/main">
        <w:t xml:space="preserve">දෙවියන්ගේ කැමැත්තට අනුව රජෙකු තෝරා ගැනීමේ රජකම පිළිබඳ උපදෙස්.</w:t>
      </w:r>
    </w:p>
    <w:p/>
    <w:p>
      <w:r xmlns:w="http://schemas.openxmlformats.org/wordprocessingml/2006/main">
        <w:t xml:space="preserve">බහුවිධ සාක්ෂිකරුවන් මත පදනම්ව පිළිම වන්දනාව සඳහා ගල් ගසා මරණයට දඬුවම් කිරීම අවධාරණය කිරීම;</w:t>
      </w:r>
    </w:p>
    <w:p>
      <w:r xmlns:w="http://schemas.openxmlformats.org/wordprocessingml/2006/main">
        <w:t xml:space="preserve">පූජකයන්, විනිසුරුවන්, ඔවුන්ගේ තීරණවලට කීකරු වීම වැනි නීතිමය කාරණා සඳහා මාර්ගෝපදේශ;</w:t>
      </w:r>
    </w:p>
    <w:p>
      <w:r xmlns:w="http://schemas.openxmlformats.org/wordprocessingml/2006/main">
        <w:t xml:space="preserve">අධික ධනයෙන් හා භාර්යාවන්ගෙන් වැළකී, යෙහෝවා විසින් තෝරාගත් රජෙකු තෝරාගැනීම, රජකම සම්බන්ධයෙන් උපදෙස්.</w:t>
      </w:r>
    </w:p>
    <w:p/>
    <w:p>
      <w:r xmlns:w="http://schemas.openxmlformats.org/wordprocessingml/2006/main">
        <w:t xml:space="preserve">රූප වන්දනාව සහ බොරු නමස්කාරය සඳහා දඬුවම්, නීතිමය කරුණු සහ ආරවුල් සඳහා මාර්ගෝපදේශ සහ රජකම පිළිබඳ උපදෙස් පිළිබඳව පරිච්ඡේදය අවධානය යොමු කරයි. ද්විතීය කථාව 17 හි, මෝසෙස් ඊශ්‍රායෙල්වරුන්ට උපදෙස් දෙන්නේ රූප වන්දනාව හෝ වෙනත් දෙවිවරුන්ට නමස්කාර කිරීම සම්බන්ධයෙන් වරදකරු වූ ඕනෑම අයෙකු ගල් ගසා මරා දැමිය යුතු බවයි. මෙම දරුණු දඩුවම යෙහෝවාගෙන් ඈත් වීමට එරෙහිව වැලැක්වීමක් ලෙස ක්‍රියා කරන අතර ඔහුට පමණක් විශ්වාසවන්තව සිටීමේ වැදගත්කම අවධාරණය කරයි. සාක්‍ෂිකරුවන් කිහිප දෙනෙකුගේ සාක්‍ෂි මත පදනම්ව, සාධාරණ සහ යුක්තිසහගත විනිශ්චයක් සහතික කිරීම මත මරණ දඬුවම ක්‍රියාත්මක කළ යුතුය.</w:t>
      </w:r>
    </w:p>
    <w:p/>
    <w:p>
      <w:r xmlns:w="http://schemas.openxmlformats.org/wordprocessingml/2006/main">
        <w:t xml:space="preserve">ද්විතීය කථාව 17 හි අඛණ්ඩව, මෝසෙස් නීතිමය කරුණු සහ ආරවුල් සඳහා මාර්ගෝපදේශ ස්ථාපිත කරයි. ඔහු ඊශ්‍රායෙල්වරුන්ට අණ කරන්නේ දෙවිගේ නීතිය මත පදනම්ව තීන්දු දෙන ලෙවීවරුන්ගේ පූජකයන් හෝ විනිශ්චයකරුවන් ඉදිරියට ඔවුන්ගේ නඩු ඉදිරිපත් කරන ලෙසයි. දෙවියන් වහන්සේ විසින් පත් කරන ලද අයගේ අධිකාරියට ගරු කරමින්, අපගමනයකින් තොරව මෙම විනිශ්චයන් අනුගමනය කිරීමට ඔවුන්ට උපදෙස් දෙනු ලැබේ. ඔවුන්ගේ තීන්දුවලට කීකරු වීමට අපොහොසත් වීම යෙහෝවාට එරෙහි කැරැල්ලක් ලෙස සලකනු ලැබේ.</w:t>
      </w:r>
    </w:p>
    <w:p/>
    <w:p>
      <w:r xmlns:w="http://schemas.openxmlformats.org/wordprocessingml/2006/main">
        <w:t xml:space="preserve">ද්විතීය කථාව 17 අවසන් වන්නේ ඊශ්‍රායලයේ රජකම පිළිබඳ උපදෙස් සමඟිනි. අනාගතයේදී ඊශ්‍රායෙල්වරුන් තමන් අවට සිටින වෙනත් ජාතීන් මෙන් රජෙකුට ආශා කරනු ඇතැයි මෝසෙස් අපේක්ෂා කරයි. රජෙකු තෝරා ගැනීම සඳහා ඔහු රෙගුලාසි සම්පාදනය කරයි, ඔහුගේ සෙසු ඊශ්‍රායෙල්වරුන් අතරින් ඔහුව යෙහෝවා විසින්ම තෝරා ගත යුතු බව අවධාරණය කරයි. මෙම ක්‍රියාවන් යෙහෝවාගේ ආඥා පිළිපැදීමෙන් ඔහුව නොමඟ යැවිය හැකි බැවින් රජු අධික ලෙස ධනය හෝ අශ්වයන් රැස් කර නොගත යුතු අතර බොහෝ භාර්යාවන් නොගත යුතුය. අනාගත රජවරුන් නිහතමානීව පාලනය කිරීම සහ දෙවිගේ නීතිවලට කීකරු වීම සහතික කිරීම මෙම මාර්ගෝපදේශවල අරමුණයි.</w:t>
      </w:r>
    </w:p>
    <w:p/>
    <w:p>
      <w:r xmlns:w="http://schemas.openxmlformats.org/wordprocessingml/2006/main">
        <w:t xml:space="preserve">ද්විතීය කථාව 17:1 කිසි කැළලක් ඇති ගවයෙකුවත් බැටළුවෙකුවත් ඔබේ දෙවි සමිඳාණන් වහන්සේට පූජා නොකළ යුතු ය.</w:t>
      </w:r>
    </w:p>
    <w:p/>
    <w:p>
      <w:r xmlns:w="http://schemas.openxmlformats.org/wordprocessingml/2006/main">
        <w:t xml:space="preserve">යම් කැළලක් හෝ විකෘතියක් සහිත පූජාවන් පිළිකුල් සහගත බැවින් දෙවියන් වහන්සේ අණ කරයි.</w:t>
      </w:r>
    </w:p>
    <w:p/>
    <w:p>
      <w:r xmlns:w="http://schemas.openxmlformats.org/wordprocessingml/2006/main">
        <w:t xml:space="preserve">1. දෙවියන් වහන්සේගේ ශුද්ධකම: අපගේ පරිත්‍යාගයන් තුළින් අප ඔහුට ගෞරව කරන්නේ කෙසේද?</w:t>
      </w:r>
    </w:p>
    <w:p/>
    <w:p>
      <w:r xmlns:w="http://schemas.openxmlformats.org/wordprocessingml/2006/main">
        <w:t xml:space="preserve">2. දෙවියන්ගේ පරිපූර්ණත්වය: විශිෂ්ටත්වයෙන් ජීවත්වීම සහ දීම</w:t>
      </w:r>
    </w:p>
    <w:p/>
    <w:p>
      <w:r xmlns:w="http://schemas.openxmlformats.org/wordprocessingml/2006/main">
        <w:t xml:space="preserve">1. ලෙවී කථාව 22:17-25 - පිළිගත හැකි පූජා පිළිබඳ ස්වාමින්වහන්සේගේ උපදෙස්</w:t>
      </w:r>
    </w:p>
    <w:p/>
    <w:p>
      <w:r xmlns:w="http://schemas.openxmlformats.org/wordprocessingml/2006/main">
        <w:t xml:space="preserve">2. යෙසායා 1:11-17 - ඊශ්‍රායෙල්වරුන්ගේ හිස් පූජාවලට දෙවියන්වහන්සේගේ තරවටුව</w:t>
      </w:r>
    </w:p>
    <w:p/>
    <w:p>
      <w:r xmlns:w="http://schemas.openxmlformats.org/wordprocessingml/2006/main">
        <w:t xml:space="preserve">ද්විතීය කථාව 17:2 ඔබේ දෙවි සමිඳාණන් වහන්සේ ඔබට දෙන ඔබේ දොරටුවක් තුළ, ඔබේ දෙවි සමිඳාණන් වහන්සේ ඉදිරියෙහි දුෂ්ටකම් කළ, ඔහුගේ ගිවිසුම කඩ කළ පුරුෂයෙකු හෝ ස්ත්‍රියක ඔබ අතර සිටී නම්,</w:t>
      </w:r>
    </w:p>
    <w:p/>
    <w:p>
      <w:r xmlns:w="http://schemas.openxmlformats.org/wordprocessingml/2006/main">
        <w:t xml:space="preserve">මෙම ඡේදය පවසන්නේ ස්වාමින් වහන්සේ තම ගිවිසුම කඩ කරන අයට දඬුවම් කරන ආකාරයයි.</w:t>
      </w:r>
    </w:p>
    <w:p/>
    <w:p>
      <w:r xmlns:w="http://schemas.openxmlformats.org/wordprocessingml/2006/main">
        <w:t xml:space="preserve">1. "දෙවියන් වහන්සේ සමඟ ගිවිසුමේ ගමන් කිරීම"</w:t>
      </w:r>
    </w:p>
    <w:p/>
    <w:p>
      <w:r xmlns:w="http://schemas.openxmlformats.org/wordprocessingml/2006/main">
        <w:t xml:space="preserve">2. "දෙවියන් වහන්සේගේ ගිවිසුම කඩ කිරීමේ ආශීර්වාදය සහ ශාපය"</w:t>
      </w:r>
    </w:p>
    <w:p/>
    <w:p>
      <w:r xmlns:w="http://schemas.openxmlformats.org/wordprocessingml/2006/main">
        <w:t xml:space="preserve">1. ගීතාවලිය 25:10 - "ස්වාමීන්ගේ සියලු මාර්ග දයාව සහ සත්‍යය, උන්වහන්සේගේ ගිවිසුම සහ ඔහුගේ සාක්ෂි රකින අයට."</w:t>
      </w:r>
    </w:p>
    <w:p/>
    <w:p>
      <w:r xmlns:w="http://schemas.openxmlformats.org/wordprocessingml/2006/main">
        <w:t xml:space="preserve">2. යෙසායා 24:5 - "පොළොව එහි වැසියන් යටතේ අපවිත්‍ර වී ඇත; ඔවුන් නීති කඩ කර, ආඥාපනත වෙනස් කර, සදාකාල ගිවිසුම කඩ කර ඇති නිසා."</w:t>
      </w:r>
    </w:p>
    <w:p/>
    <w:p>
      <w:r xmlns:w="http://schemas.openxmlformats.org/wordprocessingml/2006/main">
        <w:t xml:space="preserve">ද්විතීය කථාව 17:3 ඔහු ගොස් වෙනත් දෙවිවරුන්ට සේවය කර, හිරුට හෝ සඳට හෝ මා විසින් අණ නොකළ ස්වර්ගයේ සේනාවකට නමස්කාර කළේය.</w:t>
      </w:r>
    </w:p>
    <w:p/>
    <w:p>
      <w:r xmlns:w="http://schemas.openxmlformats.org/wordprocessingml/2006/main">
        <w:t xml:space="preserve">එකම සත්‍ය දෙවියන් හැර වෙනත් දෙවිවරුන්ට නමස්කාර කිරීමට එරෙහිව ඡේදය අනතුරු අඟවයි.</w:t>
      </w:r>
    </w:p>
    <w:p/>
    <w:p>
      <w:r xmlns:w="http://schemas.openxmlformats.org/wordprocessingml/2006/main">
        <w:t xml:space="preserve">1. පිළිම වන්දනාවේ අනතුර</w:t>
      </w:r>
    </w:p>
    <w:p/>
    <w:p>
      <w:r xmlns:w="http://schemas.openxmlformats.org/wordprocessingml/2006/main">
        <w:t xml:space="preserve">2. සමිඳාණන් වහන්සේ කෙරෙහි අපගේ ඇස් තබා ගැනීම</w:t>
      </w:r>
    </w:p>
    <w:p/>
    <w:p>
      <w:r xmlns:w="http://schemas.openxmlformats.org/wordprocessingml/2006/main">
        <w:t xml:space="preserve">1. නික්මයාම 20:3-4 - මා හැර වෙනත් දෙවිවරුන් ඔබට නොසිටිය යුතුය. ඔබ කැටයම් කළ රූපයක්වත්, උඩ අහසේවත්, යට පොළොවේවත්, පොළව යට වතුරේවත් තිබෙන කිසිම දෙයකට සමානකමක්වත් සාදා නොගත යුතුයි.</w:t>
      </w:r>
    </w:p>
    <w:p/>
    <w:p>
      <w:r xmlns:w="http://schemas.openxmlformats.org/wordprocessingml/2006/main">
        <w:t xml:space="preserve">2. ගීතාවලිය 115:4-8 - ඔවුන්ගේ පිළිම රිදී සහ රන්, මිනිස් අත්වල වැඩ. ඔවුන්ට කට ඇත, නමුත් කතා නොකරයි; ඇස්, නමුත් නොපෙනේ. ඔවුන්ට කන් ඇත, නමුත් ඇසෙන්නේ නැත; නාසය, නමුත් සුවඳ නැහැ. ඔවුන්ට අත් ඇත, නමුත් දැනෙන්නේ නැත; අඩි, නමුත් ඇවිදින්න එපා; තවද ඔවුන් උගුරේ ශබ්දයක් නොදක්වයි. ඒවා සාදන අය ඔවුන් හා සමාන වේ; ඔවුන් කෙරෙහි විශ්වාසය තබන සියල්ලෝම එසේ කරති.</w:t>
      </w:r>
    </w:p>
    <w:p/>
    <w:p>
      <w:r xmlns:w="http://schemas.openxmlformats.org/wordprocessingml/2006/main">
        <w:t xml:space="preserve">ද්විතීය කථාව 17:4 එය ඔබට කියනු ලැබේ, ඔබ ඒ ගැන අසා, ඉතා ඕනෑකමින් විමසා බැලූ විට, බලන්න, එය සත්‍යයක් බව, සහ නිසැකවම, එවැනි පිළිකුල්සහගත ක්‍රියාවක් ඊශ්‍රායෙල්හි සිදු වන බව.</w:t>
      </w:r>
    </w:p>
    <w:p/>
    <w:p>
      <w:r xmlns:w="http://schemas.openxmlformats.org/wordprocessingml/2006/main">
        <w:t xml:space="preserve">ඡේදය ඊශ්‍රායලයේ දෙවියන් වහන්සේගේ නීතිය ගැන සාකච්ඡා කරයි, සහ පිළිකුල් සහගත ක්‍රියාවක් සිදු වන බව ඇසුවහොත් යමෙකු පියවර ගත යුතු ආකාරය.</w:t>
      </w:r>
    </w:p>
    <w:p/>
    <w:p>
      <w:r xmlns:w="http://schemas.openxmlformats.org/wordprocessingml/2006/main">
        <w:t xml:space="preserve">1. මෝසෙස්ගේ නීතියට අනුව දේවභක්තික ජීවිතයක් ගත කිරීමේ වැදගත්කම</w:t>
      </w:r>
    </w:p>
    <w:p/>
    <w:p>
      <w:r xmlns:w="http://schemas.openxmlformats.org/wordprocessingml/2006/main">
        <w:t xml:space="preserve">2. පිළිකුල්සහගත දේවල් ගැන අසන විට ක්‍රියාමාර්ග ගැනීමේ අවශ්‍යතාවය</w:t>
      </w:r>
    </w:p>
    <w:p/>
    <w:p>
      <w:r xmlns:w="http://schemas.openxmlformats.org/wordprocessingml/2006/main">
        <w:t xml:space="preserve">1.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ගීතාවලිය 15:1-5 - ස්වාමීනි, ඔබගේ කූඩාරමේ වසන්නේ කවුද? ඔබේ ශුද්ධ කන්දේ වාසය කරන්නේ කවුද? නිර්දෝෂීව ගමන් කරන, හරි දේ කරන, හදවතින් සත්යය කතා කරන්නා; තමාගේ දිවෙන් අපහාස නොකරන, අසල්වැසියාට නපුරක් නොකරන, තම මිතුරාට නින්දා අපහාස නොකරන්න. ඔහුගේ ඇස් හමුවේ නපුරු මනුෂ්‍යයෙකු හෙළා දකින නමුත්, සමිඳාණන් වහන්සේට ගරුබිය දක්වන අයට ගෞරව කරන්නේ ය. තමාගේම රිදවීමට දිවුරා වෙනස් නොවන; තමන්ගෙ සල්ලි පොලියට දාන්නෙ නැති, අහිංසකයන්ට විරුද්ධව පගාව නොගන්නෙ. මේ දේවල් කරන තැනැත්තා කිසිදා නොසැලෙන්නේය.</w:t>
      </w:r>
    </w:p>
    <w:p/>
    <w:p>
      <w:r xmlns:w="http://schemas.openxmlformats.org/wordprocessingml/2006/main">
        <w:t xml:space="preserve">ද්විතීය කථාව 17:5 එවිට ඔබ ඒ දුෂ්ට ක්‍රියාව කළ ඒ පුරුෂයා හෝ ස්ත්‍රිය හෝ ඒ පුරුෂයා හෝ ස්ත්‍රිය හෝ ඔබේ දොරටු ළඟට ගෙනැවිත්, ඔවුන් මැරෙන තුරු ඔවුන්ට ගල් ගසන්න.</w:t>
      </w:r>
    </w:p>
    <w:p/>
    <w:p>
      <w:r xmlns:w="http://schemas.openxmlformats.org/wordprocessingml/2006/main">
        <w:t xml:space="preserve">දුෂ්ටකම් කළ අයව ගල් ගසා මරා දැමිය යුතු බව දෙවියන් වහන්සේ අණ කරයි.</w:t>
      </w:r>
    </w:p>
    <w:p/>
    <w:p>
      <w:r xmlns:w="http://schemas.openxmlformats.org/wordprocessingml/2006/main">
        <w:t xml:space="preserve">1: දෙවියන් වහන්සේගේ යුක්තිය - ද්විතීය කථාව 17:5 අපට පෙන්වා දෙන්නේ දෙවියන් වහන්සේගේ නීති ආරක්ෂා කිරීම සහ අපගේ ජීවිත තුළ යුක්තිය ප්‍රදර්ශනය කිරීම කොතරම් වැදගත්ද යන්නයි.</w:t>
      </w:r>
    </w:p>
    <w:p/>
    <w:p>
      <w:r xmlns:w="http://schemas.openxmlformats.org/wordprocessingml/2006/main">
        <w:t xml:space="preserve">2: පාපයේ අන්තරාය - ද්විතීය කථාව 17:5 පාපයේ ප්‍රතිවිපාක සහ ශුද්ධ ජීවිතයක් ගත කිරීමේ වැදගත්කම අපට මතක් කිරීමක් ලෙස සේවය කරයි.</w:t>
      </w:r>
    </w:p>
    <w:p/>
    <w:p>
      <w:r xmlns:w="http://schemas.openxmlformats.org/wordprocessingml/2006/main">
        <w:t xml:space="preserve">1: රෝම 6:23 - මක්නිසාද පාපයේ කුලිය මරණයය, නමුත් දෙවියන් වහන්සේගේ නොමිලේ දීමනාව අපගේ ස්වාමීන් වන ක්‍රිස්තුස් යේසුස් තුළ සදාකාල ජීවනයයි.</w:t>
      </w:r>
    </w:p>
    <w:p/>
    <w:p>
      <w:r xmlns:w="http://schemas.openxmlformats.org/wordprocessingml/2006/main">
        <w:t xml:space="preserve">2: 2 කොරින්ති 5:10 - මක්නිසාද අපි සියල්ලෝම ක්‍රිස්තුස්වහන්සේගේ විනිශ්චයාසනය ඉදිරියෙහි පෙනී සිටිය යුතුය, එවිට සෑම කෙනෙකුටම තමාගේ ශරීරය තුළ ඔහු කළ හොඳ හෝ නරක දේ සඳහා ලැබිය යුතු දේ ලැබෙනු ඇත.</w:t>
      </w:r>
    </w:p>
    <w:p/>
    <w:p>
      <w:r xmlns:w="http://schemas.openxmlformats.org/wordprocessingml/2006/main">
        <w:t xml:space="preserve">ද්විතීය කථාව 17:6 සාක්ෂිකරුවන් දෙදෙනෙකුගේ හෝ සාක්ෂිකරුවන් තිදෙනෙකුගේ මුඛයෙන් මරණයට සුදුස්සෙකු මරණයට පත් කළ යුතුය. නමුත් එක සාක්ෂිකරුවෙකුගේ මුඛයෙන් ඔහුව මරණයට පත් නොකරන්න.</w:t>
      </w:r>
    </w:p>
    <w:p/>
    <w:p>
      <w:r xmlns:w="http://schemas.openxmlformats.org/wordprocessingml/2006/main">
        <w:t xml:space="preserve">ද්විතීය කථාව 17:6 හි මෙම ඡේදයේ සඳහන් වන්නේ මරණ දණ්ඩනය භාවිතා කළ හැක්කේ පුද්ගලයෙකු එයට සුදුසු බවට සාක්ෂිකරුවන් දෙදෙනෙකු හෝ තිදෙනෙකු එකඟ වුවහොත් පමණක් බවයි.</w:t>
      </w:r>
    </w:p>
    <w:p/>
    <w:p>
      <w:r xmlns:w="http://schemas.openxmlformats.org/wordprocessingml/2006/main">
        <w:t xml:space="preserve">1. සාක්ෂියේ බලය: ද්විතීය කථාව 17:6 අධ්‍යයනය</w:t>
      </w:r>
    </w:p>
    <w:p/>
    <w:p>
      <w:r xmlns:w="http://schemas.openxmlformats.org/wordprocessingml/2006/main">
        <w:t xml:space="preserve">2. බයිබල් කාලවල සහ දැන් සාක්ෂිකරුවන්ගේ වටිනාකම</w:t>
      </w:r>
    </w:p>
    <w:p/>
    <w:p>
      <w:r xmlns:w="http://schemas.openxmlformats.org/wordprocessingml/2006/main">
        <w:t xml:space="preserve">1. මතෙව් 18:16 "නමුත් ඔහු ඔබට ඇහුම්කන් නොදෙන්නේ නම්, සාක්ෂිකරුවන් දෙදෙනෙකුගේ හෝ තිදෙනෙකුගේ මුඛයෙන් සෑම වචනයක්ම තහවුරු වන පරිදි තවත් එකක් හෝ දෙදෙනෙකු ඔබ සමඟ රැගෙන යන්න."</w:t>
      </w:r>
    </w:p>
    <w:p/>
    <w:p>
      <w:r xmlns:w="http://schemas.openxmlformats.org/wordprocessingml/2006/main">
        <w:t xml:space="preserve">2. හෙබ්‍රෙව් 10:28 "මෝසෙස්ගේ ව්‍යවස්ථාව හෙළා දකින තැනැත්තා සාක්ෂිකරුවන් දෙදෙනෙකු හෝ තිදෙනෙකු යටතේ අනුකම්පාවකින් තොරව මිය ගියේය."</w:t>
      </w:r>
    </w:p>
    <w:p/>
    <w:p>
      <w:r xmlns:w="http://schemas.openxmlformats.org/wordprocessingml/2006/main">
        <w:t xml:space="preserve">ද්විතීය කථාව 17:7 ඔහුව මරණයට පත් කිරීමට පළමුව සාක්ෂිකරුවන්ගේ අත්ද පසුව මුළු සෙනඟගේද අත් ඔහු පිට තැබිය යුතුය. එබැවින් නපුර ඔබ අතරෙන් පහ කළ යුතු ය.</w:t>
      </w:r>
    </w:p>
    <w:p/>
    <w:p>
      <w:r xmlns:w="http://schemas.openxmlformats.org/wordprocessingml/2006/main">
        <w:t xml:space="preserve">පුද්ගලයෙකු මරණයට නියම කිරීමේදී සාක්ෂිකරුවන්ගේ වැදගත්කම ඡේදය අවධාරණය කරන අතර සමාජයෙන් අයහපත ඉවත් කිරීමේ වැදගත්කම ඉස්මතු කරයි.</w:t>
      </w:r>
    </w:p>
    <w:p/>
    <w:p>
      <w:r xmlns:w="http://schemas.openxmlformats.org/wordprocessingml/2006/main">
        <w:t xml:space="preserve">1. දෙවියන් වහන්සේ අපව කැඳවන්නේ ධර්මිෂ්ඨකමේ සාක්ෂිකරුවන් වීමට සහ නපුරට එරෙහිව නැගී සිටීමටයි.</w:t>
      </w:r>
    </w:p>
    <w:p/>
    <w:p>
      <w:r xmlns:w="http://schemas.openxmlformats.org/wordprocessingml/2006/main">
        <w:t xml:space="preserve">2. අපගේ ප්‍රජාවන්හි දුෂ්ටකම හෙළා දැකීමට අප සැවොම ක්‍රියාකාරී භූමිකාවක් ගත යුතුය.</w:t>
      </w:r>
    </w:p>
    <w:p/>
    <w:p>
      <w:r xmlns:w="http://schemas.openxmlformats.org/wordprocessingml/2006/main">
        <w:t xml:space="preserve">1. ද්විතීය කථාව 17:7</w:t>
      </w:r>
    </w:p>
    <w:p/>
    <w:p>
      <w:r xmlns:w="http://schemas.openxmlformats.org/wordprocessingml/2006/main">
        <w:t xml:space="preserve">2. මතෙව් 18:15-20 (ඔබේ සහෝදරයා හෝ සහෝදරිය පව් කරන්නේ නම්, ඔබ දෙදෙනා අතරට ගොස් ඔවුන්ගේ වරද පෙන්වා දෙන්න.)</w:t>
      </w:r>
    </w:p>
    <w:p/>
    <w:p>
      <w:r xmlns:w="http://schemas.openxmlformats.org/wordprocessingml/2006/main">
        <w:t xml:space="preserve">ද්විතීය කථාව 17:8 විනිශ්චය කිරීමේදී, ලේ සහ රුධිරය අතර, ආයාචනය සහ අයැදීම අතර, සහ ආඝාතය සහ ආඝාතය අතර, ඔබේ දොරටු තුළ මතභේදයට තුඩු දෙන කාරණයක් තිබේ නම්, ඔබ නැඟිට, ඔබ නැඟිටින්න. ඔබේ දෙවි සමිඳාණන් වහන්සේ තෝරා ගන්නා ස්ථානය;</w:t>
      </w:r>
    </w:p>
    <w:p/>
    <w:p>
      <w:r xmlns:w="http://schemas.openxmlformats.org/wordprocessingml/2006/main">
        <w:t xml:space="preserve">දුෂ්කර නීතිමය නඩුවකට මුහුණ දුන් විට, ඉශ්‍රායෙල්වරුන් විසඳා ගැනීම සඳහා ස්වාමින් වහන්සේ තෝරාගත් ස්ථානයට යන ලෙස උපදෙස් දෙන ලදී.</w:t>
      </w:r>
    </w:p>
    <w:p/>
    <w:p>
      <w:r xmlns:w="http://schemas.openxmlformats.org/wordprocessingml/2006/main">
        <w:t xml:space="preserve">1. දුෂ්කර අවස්ථාවන්හිදී දෙවියන් වහන්සේ මත රඳා සිටීම</w:t>
      </w:r>
    </w:p>
    <w:p/>
    <w:p>
      <w:r xmlns:w="http://schemas.openxmlformats.org/wordprocessingml/2006/main">
        <w:t xml:space="preserve">2. තීරණ ගැනීමේදී දේව ප්‍රඥාව සෙවීමේ වැදගත්කම</w:t>
      </w:r>
    </w:p>
    <w:p/>
    <w:p>
      <w:r xmlns:w="http://schemas.openxmlformats.org/wordprocessingml/2006/main">
        <w:t xml:space="preserve">1. හිතෝපදේශ 3:5-6 ඔබේ මුළු හදවතින්ම යෙහෝවා දෙවිව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යාකොබ් 1:5-6 ඔබගෙන් යමෙකුට ප්‍රඥාව අඩු නම්, ඔහු සියලු මිනිසුන්ට නොමසුරුව දෙන, නින්දා නොකරන දෙවියන් වහන්සේගෙන් ඉල්ලයි. එය ඔහුට දෙනු ලැබේ. නමුත් කිසිවක් නොසැලී ඇදහිල්ලෙන් ඉල්ලා සිටීමට ඔහුට ඉඩ දෙන්න. මක්නිසාද සෙලවෙන තැනැත්තා සුළඟින් ගසාගෙන යන මුහුදේ රැල්ලකට සමානය.</w:t>
      </w:r>
    </w:p>
    <w:p/>
    <w:p>
      <w:r xmlns:w="http://schemas.openxmlformats.org/wordprocessingml/2006/main">
        <w:t xml:space="preserve">ද්විතීය කථාව 17:9 ඔබ ලෙවීවරුන් වන පූජකයන් වෙතටත් ඒ දවස්වල සිටින විනිශ්චයකාරයා වෙතටත් පැමිණ විමසන්න. ඔවුන් ඔබට විනිශ්චයේ දඬුවම පෙන්වනු ඇත.</w:t>
      </w:r>
    </w:p>
    <w:p/>
    <w:p>
      <w:r xmlns:w="http://schemas.openxmlformats.org/wordprocessingml/2006/main">
        <w:t xml:space="preserve">ඊශ්‍රායෙල්වරුන්ට පූජකයන්, ලෙවීවරුන් සහ විනිශ්චයකරුවන්ගෙන් මඟ පෙන්වීමක් ලබා දීම සඳහා ඔවුන්ගේ ප්‍රඥාව සහ විනිශ්චයේ මඟ පෙන්වීම් ලබා ගැනීමට ඔවුන්ට උපදෙස් දෙන ලදී.</w:t>
      </w:r>
    </w:p>
    <w:p/>
    <w:p>
      <w:r xmlns:w="http://schemas.openxmlformats.org/wordprocessingml/2006/main">
        <w:t xml:space="preserve">1. ප්‍රඥාව අනුගමනය කිරීම: තීරණ ගැනීමේදී දෙවිගේ මඟ පෙන්වීම් ලබාගැනීම</w:t>
      </w:r>
    </w:p>
    <w:p/>
    <w:p>
      <w:r xmlns:w="http://schemas.openxmlformats.org/wordprocessingml/2006/main">
        <w:t xml:space="preserve">2. අධිකාරිය: දෙවියන් වහන්සේ තෝරාගත් නායකයින්ගේ මඟ පෙන්වීම පිළිගැනීම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ද්විතීය කථාව 17:10 තවද, සමිඳාණන් වහන්සේ තෝරා ගන්නා ස්ථානයෙන් ඔවුන් ඔබට පෙන්වන වාක්‍යය අනුව ඔබ කළ යුතු ය. ඔවුන් ඔබට දන්වන සෑම දෙයක්ම කිරීමට ඔබ නිරීක්ෂණය කළ යුතුය.</w:t>
      </w:r>
    </w:p>
    <w:p/>
    <w:p>
      <w:r xmlns:w="http://schemas.openxmlformats.org/wordprocessingml/2006/main">
        <w:t xml:space="preserve">සමිඳාණන් වහන්සේ තෝරාගත් ස්ථානයේ පූජකයන්ගේ විනිශ්චය අනුගමනය කළ යුතු බව දෙවියන් වහන්සේ අණ කරයි.</w:t>
      </w:r>
    </w:p>
    <w:p/>
    <w:p>
      <w:r xmlns:w="http://schemas.openxmlformats.org/wordprocessingml/2006/main">
        <w:t xml:space="preserve">1. "දෙවියන් වහන්සේගේ අණට කීකරු වන්න: පූජකයන්ගේ විනිශ්චය අනුගමනය කරන්න"</w:t>
      </w:r>
    </w:p>
    <w:p/>
    <w:p>
      <w:r xmlns:w="http://schemas.openxmlformats.org/wordprocessingml/2006/main">
        <w:t xml:space="preserve">2. "අධිකාරියට යටත් වීම: පූජකයන්ගේ නියෝග අනුගමනය කිරීම"</w:t>
      </w:r>
    </w:p>
    <w:p/>
    <w:p>
      <w:r xmlns:w="http://schemas.openxmlformats.org/wordprocessingml/2006/main">
        <w:t xml:space="preserve">1. මතෙව් 22:21 - "එබැවින් සීසර්ගේ දේ සීසර්ට දෙන්න; දෙවියන් වහන්සේගේ දේ දෙවියන් වහන්සේට දෙන්න"</w:t>
      </w:r>
    </w:p>
    <w:p/>
    <w:p>
      <w:r xmlns:w="http://schemas.openxmlformats.org/wordprocessingml/2006/main">
        <w:t xml:space="preserve">2. 1 පේතෘස් 2: 13-17 - "ස්වාමීන් වහන්සේ උදෙසා මනුෂ්‍යයාගේ සෑම නියෝගයකටම යටත් වන්න: එය උත්තරීතර ලෙස රජුට වේවා, නැතහොත් ආණ්ඩුකාරවරුන්ට වේවා, දුෂ්ටයන්ට දඬුවම් කිරීම සඳහා ඔහු විසින් එවන ලද අය වෙතට ය. , සහ යහපත කරන අයගේ ප්‍රශංසාව සඳහා ය."</w:t>
      </w:r>
    </w:p>
    <w:p/>
    <w:p>
      <w:r xmlns:w="http://schemas.openxmlformats.org/wordprocessingml/2006/main">
        <w:t xml:space="preserve">ද්විතීය කථාව 17:11 ඔවුන් ඔබට ඉගැන්විය යුතු ව්‍යවස්ථාවේ වාක්‍යයට අනුවත්, ඔවුන් ඔබට පවසන විනිශ්චයට අනුවත්, ඔබ කළ යුතුයි. වමට ද නැත.</w:t>
      </w:r>
    </w:p>
    <w:p/>
    <w:p>
      <w:r xmlns:w="http://schemas.openxmlformats.org/wordprocessingml/2006/main">
        <w:t xml:space="preserve">ද්විතීය කථාව 17:11 හි මෙම පදය ප්‍රජාව තුළ පත් කරන ලද නායකයින්ගේ ඉගැන්වීම් සහ විනිශ්චයන් අනුගමනය කිරීමේ වැදගත්කම අවධාරණය කරයි.</w:t>
      </w:r>
    </w:p>
    <w:p/>
    <w:p>
      <w:r xmlns:w="http://schemas.openxmlformats.org/wordprocessingml/2006/main">
        <w:t xml:space="preserve">1. නායකයින්ට කීකරු වීම: පත් කරන ලද නායකයින්ගේ ඉගැන්වීම් සහ විනිශ්චයන් අනුගමනය කිරීම අපගේ යුතුකම.</w:t>
      </w:r>
    </w:p>
    <w:p/>
    <w:p>
      <w:r xmlns:w="http://schemas.openxmlformats.org/wordprocessingml/2006/main">
        <w:t xml:space="preserve">2. නීතිය පිළිපැදීම: නීතියේ වාක්‍යය ආරක්ෂා කිරීමේ වැදගත්කම.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රෝම 13: 1-2 - දෙවියන් වහන්සේ පිහිටුවා ඇති බලය හැර වෙනත් අධිකාරියක් නොමැති බැවින්, සෑම කෙනෙකුම පාලක බලධාරීන්ට යටත් විය යුතුය. පවතින බලධාරීන් දෙවියන් වහන්සේ විසින් පිහිටුවා ඇත.</w:t>
      </w:r>
    </w:p>
    <w:p/>
    <w:p>
      <w:r xmlns:w="http://schemas.openxmlformats.org/wordprocessingml/2006/main">
        <w:t xml:space="preserve">ද්විතීය කථාව 17:12 ඔබේ දෙවි සමිඳාණන් වහන්සේ ඉදිරියෙහි එහි සේවය කරන පූජකයාට හෝ විනිශ්චයකරුට සවන් නොදෙන උඩඟු ලෙස ක්‍රියා කරන මනුෂ්‍යයා පවා මිය යනු ඇත. .</w:t>
      </w:r>
    </w:p>
    <w:p/>
    <w:p>
      <w:r xmlns:w="http://schemas.openxmlformats.org/wordprocessingml/2006/main">
        <w:t xml:space="preserve">ද්විතීය කථාවේ මෙම පදය පූජකයෙකුගේ හෝ විනිසුරුවරයෙකුගේ උපදෙස්වලට අකීකරු වීමට එරෙහිව අනතුරු අඟවයි, මෙය මරණයට හේතු වනු ඇත.</w:t>
      </w:r>
    </w:p>
    <w:p/>
    <w:p>
      <w:r xmlns:w="http://schemas.openxmlformats.org/wordprocessingml/2006/main">
        <w:t xml:space="preserve">1. දෙවියන්ගේ අණට කීකරු වීම: අධිකාරියේ සිටින අයට ඇහුම්කන් දීමේ වැදගත්කම</w:t>
      </w:r>
    </w:p>
    <w:p/>
    <w:p>
      <w:r xmlns:w="http://schemas.openxmlformats.org/wordprocessingml/2006/main">
        <w:t xml:space="preserve">2. අධිකාරියට අකීකරු වීමේ ප්‍රතිවිපාක: දෙවිගේ නීති අනුගමනය කරන්නේ කෙසේද?</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හිතෝපදේශ 13:1 - ප්‍රඥාවන්ත පුත්‍රයෙක් තම පියාගේ උපදෙස් අසයි, නමුත් සමච්චල් කරන්නා තරවටුවට සවන් නොදේ.</w:t>
      </w:r>
    </w:p>
    <w:p/>
    <w:p>
      <w:r xmlns:w="http://schemas.openxmlformats.org/wordprocessingml/2006/main">
        <w:t xml:space="preserve">ද්විතීය කථාව 17:13 සියලු සෙනඟ අසා, බියෙන්, තවත් උඩඟු ලෙස කටයුතු නොකරති.</w:t>
      </w:r>
    </w:p>
    <w:p/>
    <w:p>
      <w:r xmlns:w="http://schemas.openxmlformats.org/wordprocessingml/2006/main">
        <w:t xml:space="preserve">මිනිසුන් දෙවියන් වහන්සේට බිය විය යුතු අතර උඩඟු ලෙස ක්රියා නොකළ යුතුය.</w:t>
      </w:r>
    </w:p>
    <w:p/>
    <w:p>
      <w:r xmlns:w="http://schemas.openxmlformats.org/wordprocessingml/2006/main">
        <w:t xml:space="preserve">1. ධර්මිෂ්ඨකම සාක්ෂාත් කර ගැනීමේදී භය බලය</w:t>
      </w:r>
    </w:p>
    <w:p/>
    <w:p>
      <w:r xmlns:w="http://schemas.openxmlformats.org/wordprocessingml/2006/main">
        <w:t xml:space="preserve">2. උඩඟු ලෙස ජීවත් වීමේ ප්‍රතිවිපාක හඳුනා ගැනීම</w:t>
      </w:r>
    </w:p>
    <w:p/>
    <w:p>
      <w:r xmlns:w="http://schemas.openxmlformats.org/wordprocessingml/2006/main">
        <w:t xml:space="preserve">1. හිතෝපදේශ 1:7-9 - සමිඳාණන් වහන්සේ කෙරෙහි භයවීම දැනුමේ ආරම්භය ය; අඥානයෝ ප්‍රඥාවත් උපදෙස්ත් හෙළා දකිති.</w:t>
      </w:r>
    </w:p>
    <w:p/>
    <w:p>
      <w:r xmlns:w="http://schemas.openxmlformats.org/wordprocessingml/2006/main">
        <w:t xml:space="preserve">2. ගීතාවලිය 111:10 - සමිඳාණන් වහන්සේ කෙරෙහි භයවීම ප්‍රඥාවේ ආරම්භය ය; එය පුරුදු කරන සියලු දෙනාටම හොඳ අවබෝධයක් ඇත. ඔහුගේ ප්‍රශංසාව සදහටම පවතී!</w:t>
      </w:r>
    </w:p>
    <w:p/>
    <w:p>
      <w:r xmlns:w="http://schemas.openxmlformats.org/wordprocessingml/2006/main">
        <w:t xml:space="preserve">ද්විතීය කථාව 17:14 ඔබේ දෙවි සමිඳාණන් වහන්සේ ඔබට දෙන දේශයට ඔබ පැමිණ, එය අයිති කර, එහි වාසය කර, මා වටා සිටින සියලු ජාතීන් මෙන් මම මා කෙරෙහි රජෙකු පත් කරන්නෙමි. ;</w:t>
      </w:r>
    </w:p>
    <w:p/>
    <w:p>
      <w:r xmlns:w="http://schemas.openxmlformats.org/wordprocessingml/2006/main">
        <w:t xml:space="preserve">ඊශ්‍රායෙල් සෙනඟට දෙවියන් විසින් දෙන ලද දේශයට ඇතුල් වන විට ඔවුන් කෙරෙහි රජෙකු පත් කරන ලෙස උපදෙස් දෙනු ලැබේ.</w:t>
      </w:r>
    </w:p>
    <w:p/>
    <w:p>
      <w:r xmlns:w="http://schemas.openxmlformats.org/wordprocessingml/2006/main">
        <w:t xml:space="preserve">1. දෙවියන් වහන්සේ කෙරෙහි විශ්වාසය තැබීම: රජෙකු පත් කිරීමට දෙවියන් වහන්සේගේ අණ පිළිපදින්නේ කෙසේද?</w:t>
      </w:r>
    </w:p>
    <w:p/>
    <w:p>
      <w:r xmlns:w="http://schemas.openxmlformats.org/wordprocessingml/2006/main">
        <w:t xml:space="preserve">2. දෙවියන්ගේ දේශයේ ත්‍යාගය: අප සතු දේ ලැබීමට සහ අගය කිරීමට ඉගෙනීම</w:t>
      </w:r>
    </w:p>
    <w:p/>
    <w:p>
      <w:r xmlns:w="http://schemas.openxmlformats.org/wordprocessingml/2006/main">
        <w:t xml:space="preserve">1. ද්විතීය කථාව 28:1-14 - කීකරුකම සඳහා දෙවියන්ගේ ආශීර්වාද</w:t>
      </w:r>
    </w:p>
    <w:p/>
    <w:p>
      <w:r xmlns:w="http://schemas.openxmlformats.org/wordprocessingml/2006/main">
        <w:t xml:space="preserve">2. ගීතාවලිය 23:1-3 - ස්වාමින්වහන්සේ මාගේ එඬේරාය</w:t>
      </w:r>
    </w:p>
    <w:p/>
    <w:p>
      <w:r xmlns:w="http://schemas.openxmlformats.org/wordprocessingml/2006/main">
        <w:t xml:space="preserve">ද්විතීය කථාව 17:15 ඔබේ දෙවි සමිඳාණන් වහන්සේ තෝරා ගන්නා තැනැත්තා ඔබ කෙරෙහි රජකමට පත් කළ යුතු ය. ඔබේ සහෝදරයන්ගෙන් කෙනෙකු ඔබ කෙරෙහි රජකම් කළ යුතු ය. ඔබේ සහෝදරයා නොවන ආගන්තුකයෙකු ඔබ කෙරෙහි පත් නොකළ යුතු ය.</w:t>
      </w:r>
    </w:p>
    <w:p/>
    <w:p>
      <w:r xmlns:w="http://schemas.openxmlformats.org/wordprocessingml/2006/main">
        <w:t xml:space="preserve">දෙවි ඊශ්‍රායෙල්වරුන්ට අණ කරන්නේ තමන්ගේම සෙනඟ අතරින් රජෙකු තෝරාගන්න මිස විදේශිකයෙකු නොවන ලෙසයි.</w:t>
      </w:r>
    </w:p>
    <w:p/>
    <w:p>
      <w:r xmlns:w="http://schemas.openxmlformats.org/wordprocessingml/2006/main">
        <w:t xml:space="preserve">1. අපේම මිනිසුන්ට පක්ෂපාතීත්වය සඳහා වන කැඳවීම</w:t>
      </w:r>
    </w:p>
    <w:p/>
    <w:p>
      <w:r xmlns:w="http://schemas.openxmlformats.org/wordprocessingml/2006/main">
        <w:t xml:space="preserve">2. එකමුතුකමේ සහ විශ්වාසවන්තකමේ බලය</w:t>
      </w:r>
    </w:p>
    <w:p/>
    <w:p>
      <w:r xmlns:w="http://schemas.openxmlformats.org/wordprocessingml/2006/main">
        <w:t xml:space="preserve">1. මතෙව් 22:21 - සීසර්ගේ දේ සීසර්ට දෙන්න</w:t>
      </w:r>
    </w:p>
    <w:p/>
    <w:p>
      <w:r xmlns:w="http://schemas.openxmlformats.org/wordprocessingml/2006/main">
        <w:t xml:space="preserve">2. රෝම 13:1 - සෑම ආත්මයක්ම උසස් බලවතුන්ට යටත් වේවා</w:t>
      </w:r>
    </w:p>
    <w:p/>
    <w:p>
      <w:r xmlns:w="http://schemas.openxmlformats.org/wordprocessingml/2006/main">
        <w:t xml:space="preserve">ද්විතීය කථාව 17:16 නුමුත් ඔහු අශ්වයන් වැඩි කරන පිණිස තමා වෙතට අශ්වයන් වැඩිකර නොගත යුතු අතර සෙනඟව මිසරයට හැරී නොයන්නේය.</w:t>
      </w:r>
    </w:p>
    <w:p/>
    <w:p>
      <w:r xmlns:w="http://schemas.openxmlformats.org/wordprocessingml/2006/main">
        <w:t xml:space="preserve">නැවත ඊජිප්තුවට නොයන ලෙස හෝ අශ්වයන් විශාල ප්‍රමාණයක් ලබා නොගන්නා ලෙස දෙවි ඊශ්‍රායෙල්වරුන්ට අණ කර තිබෙනවා.</w:t>
      </w:r>
    </w:p>
    <w:p/>
    <w:p>
      <w:r xmlns:w="http://schemas.openxmlformats.org/wordprocessingml/2006/main">
        <w:t xml:space="preserve">1. දෙවියන්ගේ අණට කීකරු වීමට අපහසු වුවද අප කීකරු විය යුතුය.</w:t>
      </w:r>
    </w:p>
    <w:p/>
    <w:p>
      <w:r xmlns:w="http://schemas.openxmlformats.org/wordprocessingml/2006/main">
        <w:t xml:space="preserve">2. ඇදහිල්ලේ විශාල ශක්තිය නම්, තේරුම් ගැනීමට අපහසු අවස්ථාවලදී පවා දෙවියන් වහන්සේගේ කැමැත්ත කෙරෙහි විශ්වාසය තැබීමයි.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යෙසායා 55: 8-9 -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ද්විතීය කථාව 17:17 ඔහු තමාට භාර්යාවන් වැඩි කර නොගනියි, ඔහුගේ සිත ඉවතට නොයනු ඇත.</w:t>
      </w:r>
    </w:p>
    <w:p/>
    <w:p>
      <w:r xmlns:w="http://schemas.openxmlformats.org/wordprocessingml/2006/main">
        <w:t xml:space="preserve">ඔහුට භාර්යාවන් කිහිප දෙනෙකු හෝ අධික ලෙස ධනය රැස් නොකළ යුතුය.</w:t>
      </w:r>
    </w:p>
    <w:p/>
    <w:p>
      <w:r xmlns:w="http://schemas.openxmlformats.org/wordprocessingml/2006/main">
        <w:t xml:space="preserve">1: අපි ද්‍රව්‍යවාදයට එරෙහිව අපගේ හදවත් ආරක්ෂා කර ගත යුතු අතර අපගේ සබඳතා අවිශ්වාසයෙන් ආරක්ෂා කළ යුතුය.</w:t>
      </w:r>
    </w:p>
    <w:p/>
    <w:p>
      <w:r xmlns:w="http://schemas.openxmlformats.org/wordprocessingml/2006/main">
        <w:t xml:space="preserve">2: අපි අපගේ කැපවීම්වලට විශ්වාසවන්තව සිටිය යුතු අතර අපගේ මුදල්වලින් දෙවියන් වහන්සේට ගෞරව කළ යුතුය.</w:t>
      </w:r>
    </w:p>
    <w:p/>
    <w:p>
      <w:r xmlns:w="http://schemas.openxmlformats.org/wordprocessingml/2006/main">
        <w:t xml:space="preserve">1: හිතෝපදේශ 18:22, භාර්යාවක් සොයා ගන්නා තැනැත්තා යහපත් දෙයක් සොයාගෙන සමිඳාණන් වහන්සේගෙන් අනුග්‍රහය ලබා ගනී.</w:t>
      </w:r>
    </w:p>
    <w:p/>
    <w:p>
      <w:r xmlns:w="http://schemas.openxmlformats.org/wordprocessingml/2006/main">
        <w:t xml:space="preserve">2: 1 තිමෝති 6: 6-10, නමුත් තෘප්තිය සමඟ දේවභක්තිය මහත් ලාභයකි. මක්නිසාද අපි ලෝකයට කිසිවක් ගෙනාවේ නැත, අපට ලෝකයෙන් කිසිවක් ගත නොහැක. නමුත් අපට ආහාර, ඇඳුම් පැළඳුම් තිබේ නම්, අපි මේවායින් සෑහීමට පත් වෙමු. නමුත් ධනවත් වීමට කැමති අය පරීක්ෂාවට, උගුලකට, මිනිසුන්ව විනාශයට හා විනාශයට ඇද දමන බොහෝ අඥාන හා හානිකර ආශාවන්ට වැටේ. මක්නිසාද යත් මුදලට ඇති ආශාව සියලු ආකාරයේ නපුරට මුලකි. ඇතැමෙක් ශ්‍රද්ධාවෙන් ඉබාගාතේ ගොස් නොයෙක් වේදනාවලින් විදින්නේ මේ තෘෂ්ණාව නිසාමය.</w:t>
      </w:r>
    </w:p>
    <w:p/>
    <w:p>
      <w:r xmlns:w="http://schemas.openxmlformats.org/wordprocessingml/2006/main">
        <w:t xml:space="preserve">ද්විතීය කථාව 17:18 තවද, ඔහු තම රාජ්‍යයේ සිංහාසනය මත හිඳගත් විට, ලෙවීවරුන් වන පූජකයන් ඉදිරියෙහි තිබෙන පොතක මේ ව්‍යවස්ථාවේ පිටපතක් ඔහුට ලියා තැබිය යුතු ය.</w:t>
      </w:r>
    </w:p>
    <w:p/>
    <w:p>
      <w:r xmlns:w="http://schemas.openxmlformats.org/wordprocessingml/2006/main">
        <w:t xml:space="preserve">පූජකයන් සහ ලෙවීවරුන් තම රාජ්‍යයේ සිංහාසනය ලබා ගන්නා විට රජෙකු නීතියේ පිටපතක් පොතක ලිවිය යුතුය.</w:t>
      </w:r>
    </w:p>
    <w:p/>
    <w:p>
      <w:r xmlns:w="http://schemas.openxmlformats.org/wordprocessingml/2006/main">
        <w:t xml:space="preserve">1. දෙවියන්ගේ නීතිය: යහපත් නායකත්වයේ පදනම</w:t>
      </w:r>
    </w:p>
    <w:p/>
    <w:p>
      <w:r xmlns:w="http://schemas.openxmlformats.org/wordprocessingml/2006/main">
        <w:t xml:space="preserve">2. දෙවිගේ වචනය: දේව පාලනයේ ප්‍රමිතිය</w:t>
      </w:r>
    </w:p>
    <w:p/>
    <w:p>
      <w:r xmlns:w="http://schemas.openxmlformats.org/wordprocessingml/2006/main">
        <w:t xml:space="preserve">1. ගීතාවලිය 119:9-11 තරුණයෙක් තම මාර්ගය පවිත්‍ර කරගන්නේ කුමකින්ද? ඔබේ වචනයට අනුව ඒ ගැන සැලකිලිමත් වීමෙනි. මාගේ මුළු හදවතින්ම මම ඔබ සෙව්වෙමි: අහෝ, ඔබගේ ආඥාවලින් මට ඉබාගාතේ නොයන්න. මම ඔබට විරුද්ධව පව් නොකරන පිණිස ඔබේ වචනය මාගේ සිතෙහි සඟවා ගත්තෙමි.</w:t>
      </w:r>
    </w:p>
    <w:p/>
    <w:p>
      <w:r xmlns:w="http://schemas.openxmlformats.org/wordprocessingml/2006/main">
        <w:t xml:space="preserve">2. හිතෝපදේශ 29:2 ධර්මිෂ්ඨයන් බලයේ සිටින විට සෙනඟ ප්‍රීති වෙති; එහෙත් දුෂ්ටයා පාලනය කරන විට සෙනඟ වැලපෙති.</w:t>
      </w:r>
    </w:p>
    <w:p/>
    <w:p>
      <w:r xmlns:w="http://schemas.openxmlformats.org/wordprocessingml/2006/main">
        <w:t xml:space="preserve">ද්විතීය කථාව 17:19 එය ඔහු සමඟ විය යුතු අතර, ඔහු තම ජීවිතයේ සෑම දිනකම එය කියවනු ඇත.</w:t>
      </w:r>
    </w:p>
    <w:p/>
    <w:p>
      <w:r xmlns:w="http://schemas.openxmlformats.org/wordprocessingml/2006/main">
        <w:t xml:space="preserve">මෝසෙස් ඊශ්‍රායෙල්වරුන්ට උපදෙස් දෙන්නේ ඔවුන් තෝරා ගන්නා රජු නීතියෙන් කියවා එය අනුගමනය කරන බවට සහතික වන ලෙස සමිඳාණන් වහන්සේට බිය වීමට සහ ඔහුගේ ආඥා පිළිපැදීමට ඉගෙන ගන්නා ලෙසයි.</w:t>
      </w:r>
    </w:p>
    <w:p/>
    <w:p>
      <w:r xmlns:w="http://schemas.openxmlformats.org/wordprocessingml/2006/main">
        <w:t xml:space="preserve">1. දෙවිගේ නීතිවලට කීකරු වීමේ වැදගත්කම</w:t>
      </w:r>
    </w:p>
    <w:p/>
    <w:p>
      <w:r xmlns:w="http://schemas.openxmlformats.org/wordprocessingml/2006/main">
        <w:t xml:space="preserve">2. භක්තිමත් ජීවිතයක් ගත කිරීම සහ දෙවියන් වහන්සේට ගරු කිරීම</w:t>
      </w:r>
    </w:p>
    <w:p/>
    <w:p>
      <w:r xmlns:w="http://schemas.openxmlformats.org/wordprocessingml/2006/main">
        <w:t xml:space="preserve">1. හිතෝපදේශ 28:7 - "ව්‍යවස්ථාව රකින යමෙක් නුවණැති පුත්‍රයෙකි, එහෙත් කෑදරයාගේ මිතුරා තම පියා ලජ්ජාවට පත් කරයි."</w:t>
      </w:r>
    </w:p>
    <w:p/>
    <w:p>
      <w:r xmlns:w="http://schemas.openxmlformats.org/wordprocessingml/2006/main">
        <w:t xml:space="preserve">2. ගීතාවලිය 119:2 - "ඔහුගේ සාක්ෂි රකින, මුළු හදවතින්ම ඔහුව සොයන්නෝ භාග්‍යවන්තයෝය."</w:t>
      </w:r>
    </w:p>
    <w:p/>
    <w:p>
      <w:r xmlns:w="http://schemas.openxmlformats.org/wordprocessingml/2006/main">
        <w:t xml:space="preserve">ද්විතීය කථාව 17:20 ඔහුගේ සිත ඔහුගේ සහෝදරයන්ට වඩා උසස් නොවන ලෙසත්, ඔහු ආඥාවෙන් ඉවතට නොයන ලෙසත්, දකුණට හෝ වමට හැරී නොයන ලෙසත්, අවසානය දක්වා ඔහු තම රාජ්‍යයේ වැඩි කාලයක් ගත කරන පිණිස, ඔහු, සහ ඔහුගේ දරුවන්, ඉශ්රායෙල් මැද.</w:t>
      </w:r>
    </w:p>
    <w:p/>
    <w:p>
      <w:r xmlns:w="http://schemas.openxmlformats.org/wordprocessingml/2006/main">
        <w:t xml:space="preserve">මෙම පදය අපට දිරිගන්වන්නේ නිහතමානීව හා දෙවියන් වහන්සේට කීකරු වන ලෙසයි, එවිට අපට දිගු හා සමෘද්ධිමත් ජීවිතයක් ගත කිරීමට හැකි වේ.</w:t>
      </w:r>
    </w:p>
    <w:p/>
    <w:p>
      <w:r xmlns:w="http://schemas.openxmlformats.org/wordprocessingml/2006/main">
        <w:t xml:space="preserve">1. නිහතමානිකම සහ කීකරුකමේ ආශිර්වාදය</w:t>
      </w:r>
    </w:p>
    <w:p/>
    <w:p>
      <w:r xmlns:w="http://schemas.openxmlformats.org/wordprocessingml/2006/main">
        <w:t xml:space="preserve">2. දෙවියන් වහන්සේගේ ආඥා පිළිපැදීමේ වැදගත්කම</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පිලිප්පි 4:8 අවසාන වශයෙන්, සහෝදරවරුනි, සහෝදරියනි, සත්‍යය කුමක් වුවත්, උතුම් කුමක් වුවත්, හරි දේ කුමක් වුවත්, කුමක් පවිත්‍ර වුවත්, කුමක් ප්‍රිය වුවත්, ප්‍රශංසනීය දෙයක් වුවත්, විශිෂ්ට හෝ ප්‍රශංසනීය නම්, එවැනි දේ ගැන සිතන්න.</w:t>
      </w:r>
    </w:p>
    <w:p/>
    <w:p>
      <w:r xmlns:w="http://schemas.openxmlformats.org/wordprocessingml/2006/main">
        <w:t xml:space="preserve">ද්විතීය කථාව 18 ඡේද තුනකින් පහත පරිදි සාරාංශ කළ හැකි අතර, ඇඟවුම් කරන ලද පද සමඟ:</w:t>
      </w:r>
    </w:p>
    <w:p/>
    <w:p>
      <w:r xmlns:w="http://schemas.openxmlformats.org/wordprocessingml/2006/main">
        <w:t xml:space="preserve">1 වන ඡේදය: ද්විතීය කථාව 18:1-8 ලෙවීවරුන් සඳහා වූ ප්‍රතිපාදන සහ ඊශ්‍රායෙල්හි ඔවුන්ගේ කාර්යභාරය ගැන සඳහන් කරයි. මෝසෙස් ඊශ්‍රායෙල්වරුන්ට මතක් කර දෙන්නේ ලෙවීවරුන්ට තමන්ගේම උරුමයක් නැති නමුත් යෙහෝවාට ගෙනෙන පූජාවන් සහ පූජාවලින් ඔවුන්ට උපකාර කළ යුතු බවයි. ඔවුන්ගේ උරුමය ලෙස මිනිසුන්ගේ පූජාවලින් කොටසක් ඔවුන්ට ලබා දෙයි. මෝසෙස් අවධාරණය කරන්නේ ඔවුන් වෙනත් රැකියාවල නිරත නොවී යෙහෝවාට සේවය කිරීමට සහ මිනිසුන්ට සේවය කිරීමට සම්පූර්ණයෙන්ම කැපවිය යුතු බවයි.</w:t>
      </w:r>
    </w:p>
    <w:p/>
    <w:p>
      <w:r xmlns:w="http://schemas.openxmlformats.org/wordprocessingml/2006/main">
        <w:t xml:space="preserve">2 වන ඡේදය: ද්විතීය කථාව 18:9-14 දක්වා, මෝසෙස් විවිධ ආකාරයේ පේන කීම, මන්ත්‍ර ගුරුකම්, මායා කර්ම, පෙර නිමිති අර්ථකථනය කිරීම, මන්ත්‍ර කිරීම, උපදේශන මාධ්‍යයන් හෝ භූතවාදීන්ට එරෙහිව අනතුරු අඟවයි. මෙම පිළිවෙත් යෙහෝවාට පිළිකුලක් බවත්, ඔවුන් පහ කිරීමට නියමිතව සිටි ජාතීන් විසින් කරන ලද පිළිකුල් සහගත ක්‍රියා අතර ඒවා බවත් ඔහු අවධාරණය කරයි. ඒ වෙනුවට, මෝසෙස් ඔවුන්ව දිරිමත් කරන්නේ දෙවියන්වහන්සේ වෙනුවෙන් කතා කරන දෙවියන්වහන්සේ විසින් පත් කරන ලද අනාගතවක්තෘවරුන්ට සවන් දීමට සහ අනුගමනය කිරීමටය.</w:t>
      </w:r>
    </w:p>
    <w:p/>
    <w:p>
      <w:r xmlns:w="http://schemas.openxmlformats.org/wordprocessingml/2006/main">
        <w:t xml:space="preserve">3 ඡේදය: ද්විතීය කථාව 18 අනාගත අනාගතවක්තෘවරයෙකු පිළිබඳ පොරොන්දුවකින් අවසන් වේ. ද්විතීය කථාව 18:15-22 හි මෝසෙස් අනාවැකි පළ කරන්නේ දෙවියන් වහන්සේ ඔහු වැනි අනාගතවක්තෘවරයෙකු ඔවුන්ගේ සෙසු ඊශ්‍රායෙල්වරුන් අතරෙන් උත්ථාන කරන බවයි. මෙම අනාගතවක්තෘවරයා දෙවියන් වහන්සේගේ වචන කථා කරනු ඇත, මෙම අනාගතවක්තෘවරයාට සවන් නොදෙන හෝ කීකරු නොවන්නාට යෙහෝවා විසින්ම ගණන් දෙනු ලැබේ. දෙවියන්ගේ නාමයෙන් උඩඟු ලෙස කතා කිරීමට එරෙහිව මෝසෙස් අනතුරු අඟවන නමුත් අනාගතවක්තෘවරයෙකු දෙවියන් වහන්සේගේ නාමයෙන් නිවැරදිව කථා කර ඔහුගේ වචන සැබෑ වුවහොත්, එය ඔහු සැබවින්ම එවා ඇත්තේ යෙහෝවා විසින් බවට ලකුණක් බව ඔවුන්ට සහතික කරයි.</w:t>
      </w:r>
    </w:p>
    <w:p/>
    <w:p>
      <w:r xmlns:w="http://schemas.openxmlformats.org/wordprocessingml/2006/main">
        <w:t xml:space="preserve">සාරාංශයකින්:</w:t>
      </w:r>
    </w:p>
    <w:p>
      <w:r xmlns:w="http://schemas.openxmlformats.org/wordprocessingml/2006/main">
        <w:t xml:space="preserve">ද්විතීය කථාව 18 ඉදිරිපත් කරයි:</w:t>
      </w:r>
    </w:p>
    <w:p>
      <w:r xmlns:w="http://schemas.openxmlformats.org/wordprocessingml/2006/main">
        <w:t xml:space="preserve">ලෙවීවරුන් සඳහා පඬුරු සහ පූජා මගින් ආධාර කිරීම;</w:t>
      </w:r>
    </w:p>
    <w:p>
      <w:r xmlns:w="http://schemas.openxmlformats.org/wordprocessingml/2006/main">
        <w:t xml:space="preserve">පේන කීමේ පිළිකුල් සහගත ක්‍රියාවන්ට එරෙහිව අනතුරු ඇඟවීම;</w:t>
      </w:r>
    </w:p>
    <w:p>
      <w:r xmlns:w="http://schemas.openxmlformats.org/wordprocessingml/2006/main">
        <w:t xml:space="preserve">අනාගත අනාගතවක්තෘවරයෙකු දෙවියන් වහන්සේ විසින් පත් කරන ලද ප්‍රකාශකයාට සවන් දීම සහ කීකරු වීම පිළිබඳ පොරොන්දුව.</w:t>
      </w:r>
    </w:p>
    <w:p/>
    <w:p>
      <w:r xmlns:w="http://schemas.openxmlformats.org/wordprocessingml/2006/main">
        <w:t xml:space="preserve">යෙහෝවාට සේවය කිරීමට කැප වූ, පූජා මගින් සහය වන ලෙවීවරුන් සඳහා ප්‍රතිපාදන අවධාරණය කිරීම;</w:t>
      </w:r>
    </w:p>
    <w:p>
      <w:r xmlns:w="http://schemas.openxmlformats.org/wordprocessingml/2006/main">
        <w:t xml:space="preserve">පේන කීම, වෙනත් ජාතීන් පිළිකුල් කරන පිළිකුල් සහගත ක්‍රියාවන්ට එරෙහිව අනතුරු ඇඟවීම, දෙවියන් වහන්සේ විසින් පත් කරන ලද අනාගතවක්තෘවරුන්ට සවන් දීම;</w:t>
      </w:r>
    </w:p>
    <w:p>
      <w:r xmlns:w="http://schemas.openxmlformats.org/wordprocessingml/2006/main">
        <w:t xml:space="preserve">දෙවියන් වහන්සේගේ වචන කථා කරන අනාගත අනාගතවක්තෘවරයෙකුගේ පොරොන්දුව, අකීකරුකම සඳහා වගවීම.</w:t>
      </w:r>
    </w:p>
    <w:p/>
    <w:p>
      <w:r xmlns:w="http://schemas.openxmlformats.org/wordprocessingml/2006/main">
        <w:t xml:space="preserve">පරිච්ඡේදයේ අවධානය යොමු කරන්නේ ලෙවීවරුන් සඳහා වූ විධිවිධාන, පේන කීම සහ පිළිකුල් සහගත ක්‍රියාවන්ට එරෙහිව අනතුරු ඇඟවීම් සහ අනාගත අනාගතවක්තෘවරයෙකුගේ පොරොන්දුවයි. ද්විතීය කථාව 18 හි, මෝසෙස් ඊශ්‍රායෙල්වරුන්ට මතක් කර දෙන්නේ ලෙවීවරුන්ට තමන්ගේම උරුමයක් නොමැති නමුත් යෙහෝවා වෙත ගෙන එන පූජාවන් සහ පූජාවලින් ඔවුන්ට උපකාර කළ යුතු බවයි. ඔවුන්ට මෙම පූජාවලින් කොටසක් ඔවුන්ගේ උරුමය ලෙස ලබා දී ඇති අතර, යෙහෝවාට සේවය කිරීමට සහ මිනිසුන්ට සේවය කිරීමට ඔවුන් සම්පූර්ණයෙන්ම කැප කිරීමට අපේක්ෂා කෙරේ.</w:t>
      </w:r>
    </w:p>
    <w:p/>
    <w:p>
      <w:r xmlns:w="http://schemas.openxmlformats.org/wordprocessingml/2006/main">
        <w:t xml:space="preserve">ද්විතීය කථාව 18 හි අඛණ්ඩව, මෝසෙස් මන්තර ගුරුකම්, මායා කර්මය, පෙර නිමිති අර්ථකථනය කිරීම, මන්ත්‍ර කිරීම, උපදේශන මාධ්‍යයන් හෝ භූතවාදීන් වැනි විවිධ පේන කීම ගැන අනතුරු අඟවයි. මෙම පිළිවෙත් යෙහෝවාට පිළිකුලක් බවත්, ඔවුන් පහ කිරීමට නියමිතව සිටි ජාතීන් විසින් කරන ලද පිළිකුල් සහගත ක්‍රියා අතර ඒවා බවත් ඔහු අවධාරණය කරයි. මෙම පිළිකුල් සහගත ක්‍රියාවන් වෙත හැරෙනවා වෙනුවට, මෝසෙස් ඔවුන්ව දිරිමත් කරන්නේ දෙවියන්වහන්සේ වෙනුවෙන් කතා කරන දෙවියන්වහන්සේ විසින් පත් කරන ලද අනාගතවක්තෘවරුන්ට සවන් දීමට සහ අනුගමනය කිරීමටය.</w:t>
      </w:r>
    </w:p>
    <w:p/>
    <w:p>
      <w:r xmlns:w="http://schemas.openxmlformats.org/wordprocessingml/2006/main">
        <w:t xml:space="preserve">ද්විතීය කථාව 18 අවසන් වන්නේ අනාගත අනාගතවක්තෘවරයෙකු පිළිබඳ පොරොන්දුවකිනි. දෙවි ඔහු වැනි අනාගතවක්තෘවරයෙකුව ඔවුන්ගේ සෙසු ඉශ්‍රායෙල්වරුන් අතරින් මතු කරන බව මෝසෙස් අනාවැකි පළ කරයි. මෙම අනාගතවක්තෘවරයා දෙවියන් වහන්සේගේ වචන කෙලින්ම කථා කරනු ඇත, මෙම අනාගතවක්තෘවරයාට සවන් නොදෙන හෝ කීකරු නොවන්නාට යෙහෝවා විසින්ම වග කිව යුතුය. දෙවියන්ගේ නාමයෙන් උඩඟු ලෙස කතා කිරීමට එරෙහිව මෝසෙස් අනතුරු අඟවන නමුත් අනාගතවක්තෘවරයෙකු දෙවියන් වහන්සේගේ නාමයෙන් නිවැරදිව කථා කර ඔහුගේ වචන සැබෑ වන්නේ නම්, එය සැබවින්ම යෙහෝවා විසින් ඔහුගේ ප්‍රකාශකයා ලෙස එවා ඇති බවට ලකුණක් බව ඔවුන්ට සහතික කරයි.</w:t>
      </w:r>
    </w:p>
    <w:p/>
    <w:p>
      <w:r xmlns:w="http://schemas.openxmlformats.org/wordprocessingml/2006/main">
        <w:t xml:space="preserve">ද්විතීය කථාව 18:1 පූජකයන් වන ලෙවීවරුන්ට සහ ලෙවීගේ මුළු ගෝත්‍රයට ඊශ්‍රායෙල් සමඟ කොටසක් හෝ උරුමයක් නොතිබිය යුතුය. ඔව්හු සමිඳාණන් වහන්සේට ගින්නෙන් කළ පඬුරු ද උන් වහන්සේගේ උරුමය ද අනුභව කළ යුතු ය.</w:t>
      </w:r>
    </w:p>
    <w:p/>
    <w:p>
      <w:r xmlns:w="http://schemas.openxmlformats.org/wordprocessingml/2006/main">
        <w:t xml:space="preserve">ලෙවී ගෝත්‍රයට ඉශ්‍රායෙල් සමඟ උරුමයක් නොතිබිය යුතු අතර, සමිඳාණන් වහන්සේගේ පඬුරෙන් නොනැසී පවතිනු ඇත.</w:t>
      </w:r>
    </w:p>
    <w:p/>
    <w:p>
      <w:r xmlns:w="http://schemas.openxmlformats.org/wordprocessingml/2006/main">
        <w:t xml:space="preserve">1. ලෙවීවරුන් සඳහා දෙවියන්වහන්සේගේ සැපයුම ඔහුගේ විශ්වාසවන්තකම සහ සැලකිල්ල සිහිගන්වන්නකි.</w:t>
      </w:r>
    </w:p>
    <w:p/>
    <w:p>
      <w:r xmlns:w="http://schemas.openxmlformats.org/wordprocessingml/2006/main">
        <w:t xml:space="preserve">2. අපගේ තත්වයන් අවිනිශ්චිත බව පෙනුනත්, අපට ස්වාමින්වහන්සේගේ සැපයුම කෙරෙහි විශ්වාසය තැබිය හැක.</w:t>
      </w:r>
    </w:p>
    <w:p/>
    <w:p>
      <w:r xmlns:w="http://schemas.openxmlformats.org/wordprocessingml/2006/main">
        <w:t xml:space="preserve">1.මතෙව් 6:25-34 - හෙට දවස ගැන නොසිතා යේසුස්ගේ ඉගැන්වීම.</w:t>
      </w:r>
    </w:p>
    <w:p/>
    <w:p>
      <w:r xmlns:w="http://schemas.openxmlformats.org/wordprocessingml/2006/main">
        <w:t xml:space="preserve">2.ගීතාවලිය 37:25 - ස්වාමින්වහන්සේ කෙරෙහි විශ්වාසය තබන අය සඳහා උන්වහන්සේගේ යහපත්කම සහ සැපයුම.</w:t>
      </w:r>
    </w:p>
    <w:p/>
    <w:p>
      <w:r xmlns:w="http://schemas.openxmlformats.org/wordprocessingml/2006/main">
        <w:t xml:space="preserve">ද්විතීය කථාව 18:2 එබැවින් ඔවුන්ට ඔවුන්ගේ සහෝදරයන් අතරේ උරුමයක් නොතිබිය යුතු ය.</w:t>
      </w:r>
    </w:p>
    <w:p/>
    <w:p>
      <w:r xmlns:w="http://schemas.openxmlformats.org/wordprocessingml/2006/main">
        <w:t xml:space="preserve">ලෙවීවරුන්ට පොරොන්දු වූ පරිදි සමිඳාණන් වහන්සේ ඔවුන්ගේ උරුමය ය.</w:t>
      </w:r>
    </w:p>
    <w:p/>
    <w:p>
      <w:r xmlns:w="http://schemas.openxmlformats.org/wordprocessingml/2006/main">
        <w:t xml:space="preserve">1: අප ස්වාමින් වහන්සේ කෙරෙහි විශ්වාසය තැබිය යුතුය, මන්ද ඔහු අපගේ සැබෑ උරුමය වේ.</w:t>
      </w:r>
    </w:p>
    <w:p/>
    <w:p>
      <w:r xmlns:w="http://schemas.openxmlformats.org/wordprocessingml/2006/main">
        <w:t xml:space="preserve">2: අපගේ සහෝදරයන්ගේ ආශීර්වාද ගැන ඊර්ෂ්‍යා නොකළ යුතුය, මන්ද ස්වාමින් වහන්සේ අපගේ උරුමය වේ.</w:t>
      </w:r>
    </w:p>
    <w:p/>
    <w:p>
      <w:r xmlns:w="http://schemas.openxmlformats.org/wordprocessingml/2006/main">
        <w:t xml:space="preserve">1: ගීතාවලිය 16: 5-6 "ස්වාමීන් වහන්සේ මාගේ තෝරාගත් කොටස සහ මාගේ කුසලානය, ඔබ මාගේ කොටස අල්ලාගෙන සිටියි. ප්‍රසන්න ස්ථානවල රේඛා මා වෙත වැටී ඇත; ඔව්, මට හොඳ උරුමයක් ඇත."</w:t>
      </w:r>
    </w:p>
    <w:p/>
    <w:p>
      <w:r xmlns:w="http://schemas.openxmlformats.org/wordprocessingml/2006/main">
        <w:t xml:space="preserve">2: මතෙව් 6:19-21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සොරුන් සොරකම් නොකරන තැන: මක්නිසාද ඔබේ නිධානය කොතැනද, ඔබේ හදවතද තිබේ.</w:t>
      </w:r>
    </w:p>
    <w:p/>
    <w:p>
      <w:r xmlns:w="http://schemas.openxmlformats.org/wordprocessingml/2006/main">
        <w:t xml:space="preserve">ද්විතීය කථාව 18:3 ගවයෙකු හෝ බැටළුවෙකු හෝ වේවා, පූජාවක් ඔප්පු කරන සෙනඟගෙන් පූජකයාට ලැබිය යුතු මුදල මෙයයි. ඔව්හු පූජකයාට උරහිස ද කම්මුල් දෙක ද මෑණියන් ද දිය යුතු ය.</w:t>
      </w:r>
    </w:p>
    <w:p/>
    <w:p>
      <w:r xmlns:w="http://schemas.openxmlformats.org/wordprocessingml/2006/main">
        <w:t xml:space="preserve">පූජාවක පූජකයාගේ කොටස වන්නේ උරහිස, කම්මුල් දෙක සහ ගවයාගේ හෝ බැටළුවාගේ මැව්වයි.</w:t>
      </w:r>
    </w:p>
    <w:p/>
    <w:p>
      <w:r xmlns:w="http://schemas.openxmlformats.org/wordprocessingml/2006/main">
        <w:t xml:space="preserve">1. පූජකයාගේ කොටස: ස්වාමීන්ගේ කාර්යයට දීම</w:t>
      </w:r>
    </w:p>
    <w:p/>
    <w:p>
      <w:r xmlns:w="http://schemas.openxmlformats.org/wordprocessingml/2006/main">
        <w:t xml:space="preserve">2. පූජාවල වැදගත්කම: භක්තිය සඳහා කැඳවීමක්</w:t>
      </w:r>
    </w:p>
    <w:p/>
    <w:p>
      <w:r xmlns:w="http://schemas.openxmlformats.org/wordprocessingml/2006/main">
        <w:t xml:space="preserve">1. හිතෝපදේශ 3: 9-10 - ඔබේ වස්තුවෙන් සහ ඔබේ සියලු වර්ධනයේ පළමු පලවලින් සමිඳාණන් වහන්සේට ගෞරව කරන්න. එබැවින් ඔබේ අටු ගබඩා බහුල වනු ඇත, ඔබේ බඳුන් අලුත් වයින්වලින් පිරී යයි.</w:t>
      </w:r>
    </w:p>
    <w:p/>
    <w:p>
      <w:r xmlns:w="http://schemas.openxmlformats.org/wordprocessingml/2006/main">
        <w:t xml:space="preserve">2. 2 කොරින්ති 9: 6-7 - නමුත් මම මෙය කියමි: අරපිරිමැස්මෙන් වපුරන්නා ද අරපිරිමැස්මෙන් නෙළා ගනු ඇත, සහ බහුල ලෙස වපුරන තැනැත්තා ද බහුල ලෙස අස්වැන්න නෙළා ගනී. එහෙයින් එක් එක් කෙනා අකමැත්තෙන් හෝ අවශ්‍යතාවයෙන් නොව තම තමාගේ සිතේ අරමුණු ලෙස දිය යුතුයි. මන්ද, සතුටු සිතින් දෙන කෙනෙකුට දෙවියන් වහන්සේ ප්‍රේම කරන සේක.</w:t>
      </w:r>
    </w:p>
    <w:p/>
    <w:p>
      <w:r xmlns:w="http://schemas.openxmlformats.org/wordprocessingml/2006/main">
        <w:t xml:space="preserve">ද්විතීය කථාව 18:4 නුඹේ බඩ ඉරිඟුවලින්ද වයින්වලින්ද තෙල්වලින්ද පළමු ඵලයද නුඹේ බැටළුවන්ගේ ලොම්වලින් පළමුවැන්නද ඔහුට දෙන්න.</w:t>
      </w:r>
    </w:p>
    <w:p/>
    <w:p>
      <w:r xmlns:w="http://schemas.openxmlformats.org/wordprocessingml/2006/main">
        <w:t xml:space="preserve">ද්විතීය කථාවේ මෙම ඡේදය ඊශ්‍රායෙල්වරුන් දිරිගන්වන්නේ ඔවුන්ගේ හොඳම භෝග, වයින්, තෙල් සහ බැටළුවන් සමිඳාණන් වහන්සේට පූජාවක් ලෙස දීමට ය.</w:t>
      </w:r>
    </w:p>
    <w:p/>
    <w:p>
      <w:r xmlns:w="http://schemas.openxmlformats.org/wordprocessingml/2006/main">
        <w:t xml:space="preserve">1. දීමේ ආශීර්වාද: ත්‍යාගශීලී වීම දෙවියන් වහන්සේ විසින් විපාක දෙන ආකාරය</w:t>
      </w:r>
    </w:p>
    <w:p/>
    <w:p>
      <w:r xmlns:w="http://schemas.openxmlformats.org/wordprocessingml/2006/main">
        <w:t xml:space="preserve">2. සමිඳාණන් වහන්සේගේ විධිවිධාන: දෙවියන් වහන්සේගේ දීමනා බෙදා ගත යුතු ආකාරය</w:t>
      </w:r>
    </w:p>
    <w:p/>
    <w:p>
      <w:r xmlns:w="http://schemas.openxmlformats.org/wordprocessingml/2006/main">
        <w:t xml:space="preserve">1. 2 කොරින්ති 9:6-7 - "මෙය මතක තබා ගන්න: අරපිරිමැස්මෙන් වපුරන තැනැත්තා ද අරපිරිමැස්මෙන් නෙළා ගනු ඇත. නොමසුරුව වපුරන තැනැත්තා ද නොමසුරුව නෙළා ගනු ඇත. ඔබ සෑම කෙනෙකුම තම සිතින් දීමට තීරණය කළ දෙය දිය යුතු ය, අකමැත්තෙන් හෝ අඩුවෙන් නොවේ. බල කිරීම, මක්නිසාද දෙවියන් වහන්සේ සතුටු සිතින් දෙන කෙනෙකුට ප්‍රේම කරයි."</w:t>
      </w:r>
    </w:p>
    <w:p/>
    <w:p>
      <w:r xmlns:w="http://schemas.openxmlformats.org/wordprocessingml/2006/main">
        <w:t xml:space="preserve">2. හිතෝපදේශ 11:24-25 - "එක් අයෙක් නොමිලයේ දෙන නමුත් ඊටත් වඩා වැඩි ප්‍රමාණයක් ලබයි; තවත් අයෙක් අනවශ්‍ය ලෙස වළක්වයි, නමුත් දරිද්‍රතාවයට පැමිණේ. ත්‍යාගශීලී පුද්ගලයා සමෘද්ධිමත් වනු ඇත; අන් අයව ප්‍රබෝධමත් කරන තැනැත්තා ප්‍රබෝධමත් වනු ඇත."</w:t>
      </w:r>
    </w:p>
    <w:p/>
    <w:p>
      <w:r xmlns:w="http://schemas.openxmlformats.org/wordprocessingml/2006/main">
        <w:t xml:space="preserve">ද්විතීය කථාව 18:5 මක්නිසාද නුඹේ දෙවිවූ ස්වාමීන්වහන්සේ නුඹේ සියලු ගෝත්‍රවලින් ඔහුව තෝරාගත්සේක.</w:t>
      </w:r>
    </w:p>
    <w:p/>
    <w:p>
      <w:r xmlns:w="http://schemas.openxmlformats.org/wordprocessingml/2006/main">
        <w:t xml:space="preserve">සදාකාලයටම උන් වහන්සේට සහ ඔහුගේ පුත්‍රයන්ට සේවය කිරීමට සමිඳාණන් වහන්සේ සියලු ගෝත්‍රවලින් සේවකයෙකු තෝරාගෙන ඇත.</w:t>
      </w:r>
    </w:p>
    <w:p/>
    <w:p>
      <w:r xmlns:w="http://schemas.openxmlformats.org/wordprocessingml/2006/main">
        <w:t xml:space="preserve">1. සමිඳාණන් වහන්සේට සේවය කිරීම සඳහා ඔහු විසින් තෝරා ගැනීමේ වැදගත්කම.</w:t>
      </w:r>
    </w:p>
    <w:p/>
    <w:p>
      <w:r xmlns:w="http://schemas.openxmlformats.org/wordprocessingml/2006/main">
        <w:t xml:space="preserve">2. දෙවියන් වහන්සේ සහ ඔහුගේ තෝරාගත් සේවකයන් අතර ඇති ගිවිසුමේ කල්පවත්නා ස්වභාවය.</w:t>
      </w:r>
    </w:p>
    <w:p/>
    <w:p>
      <w:r xmlns:w="http://schemas.openxmlformats.org/wordprocessingml/2006/main">
        <w:t xml:space="preserve">1. ද්විතීය කථාව 7: 6-8 - ඔබ ඔබේ දෙවි සමිඳාණන් වහන්සේට ශුද්ධ සෙනඟක් වන බැවිනි. ඔබේ දෙවි සමිඳාණන් වහන්සේ පොළොවේ සිටින සියලු ජාතීන් අතරින් තම වටිනා වස්තුව සඳහා සෙනඟක් වීමට ඔබ තෝරාගෙන ඇත. මක්නිසාද සමිඳාණන් වහන්සේ ඔබ කෙරෙහි ප්‍රේමය තබා ඔබ තෝරාගත් සේක, ඔබ සියලු ජාතීන්ට වඩා ස්වල්ප වූ නිසා නොව, සමිඳාණන් වහන්සේ ඔබට ප්‍රේම කරන නිසාත්, දිවුරුම් දුන් දිවුරුම රකින නිසාත් ය. සමිඳාණන් වහන්සේ බලවත් හස්තයකින් ඔබ පිටතට ගෙනැවිත් වහල්භාවයේ ගෘහයෙන්, මිසරයේ රජු වූ පාරාවෝගේ අතින් ඔබ මුදාගත් බව ඔබේ පියවරුන්ට කීවේ ය.</w:t>
      </w:r>
    </w:p>
    <w:p/>
    <w:p>
      <w:r xmlns:w="http://schemas.openxmlformats.org/wordprocessingml/2006/main">
        <w:t xml:space="preserve">2. යෙසායා 42:1 - බලන්න, මම උසුලන, මා තෝරාගත්, මාගේ ආත්මය ප්‍රිය කරන මාගේ සේවකයා; මම ඔහු කෙරෙහි මාගේ ආත්මය තැබුවෙමි; ඔහු ජාතීන්ට යුක්තිය ගෙන එයි.</w:t>
      </w:r>
    </w:p>
    <w:p/>
    <w:p>
      <w:r xmlns:w="http://schemas.openxmlformats.org/wordprocessingml/2006/main">
        <w:t xml:space="preserve">ද්විතීය කථාව 18:6 තවද, ලෙවී ජාතිකයෙකු ඔහු විදේශගතව සිටි මුළු ඉශ්‍රායෙල් දේශයෙන් ඔබේ ඕනෑම දොරටුවකින් පැමිණ, සමිඳාණන් වහන්සේ තෝරාගන්නා ස්ථානයට තම සිතේ සියලු ආශාවන් ඇතිව පැමිණෙන්නේ නම්;</w:t>
      </w:r>
    </w:p>
    <w:p/>
    <w:p>
      <w:r xmlns:w="http://schemas.openxmlformats.org/wordprocessingml/2006/main">
        <w:t xml:space="preserve">සමිඳාණන් වහන්සේ තමන් තෝරාගත් ස්ථානයට පැමිණෙන ලෙස මුළු ඉශ්රායෙල්හි සියලු ලෙවීවරුන්ට ආරාධනා කරයි.</w:t>
      </w:r>
    </w:p>
    <w:p/>
    <w:p>
      <w:r xmlns:w="http://schemas.openxmlformats.org/wordprocessingml/2006/main">
        <w:t xml:space="preserve">1. කීකරුකමේ වැදගත්කම: දෙවියන් වහන්සේගේ කැමැත්ත අනුගමනය කිරීමට උත්සාහ කිරීම</w:t>
      </w:r>
    </w:p>
    <w:p/>
    <w:p>
      <w:r xmlns:w="http://schemas.openxmlformats.org/wordprocessingml/2006/main">
        <w:t xml:space="preserve">2. දෙවියන් වහන්සේට සේවය කිරීමේ වරප්‍රසාදය: ලෙවීවරයෙකු වීමේ ආශීර්වාද තේරුම් ගැනීම</w:t>
      </w:r>
    </w:p>
    <w:p/>
    <w:p>
      <w:r xmlns:w="http://schemas.openxmlformats.org/wordprocessingml/2006/main">
        <w:t xml:space="preserve">1.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ද්විතීය කථාව 18:7 එවිට ඔහු සමිඳාණන් වහන්සේ ඉදිරියෙහි සිටින ඔහුගේ සියලු සහෝදරයන් වන ලෙවීවරුන් මෙන් ඔහුගේ දෙවි සමිඳාණන් වහන්සේගේ නාමයෙන් උපස්ථාන කළ යුතු ය.</w:t>
      </w:r>
    </w:p>
    <w:p/>
    <w:p>
      <w:r xmlns:w="http://schemas.openxmlformats.org/wordprocessingml/2006/main">
        <w:t xml:space="preserve">ඔවුන්ගේ දෙවි සමිඳාණන් වහන්සේගේ නාමයෙන් සේවය කරන ලෙස ලෙවීවරුන්ට උපදෙස් දෙනු ලැබේ.</w:t>
      </w:r>
    </w:p>
    <w:p/>
    <w:p>
      <w:r xmlns:w="http://schemas.openxmlformats.org/wordprocessingml/2006/main">
        <w:t xml:space="preserve">1. සමිඳාණන් වහන්සේට සේවය කිරීමට අපව කැඳවනු ලැබේ</w:t>
      </w:r>
    </w:p>
    <w:p/>
    <w:p>
      <w:r xmlns:w="http://schemas.openxmlformats.org/wordprocessingml/2006/main">
        <w:t xml:space="preserve">2. පිරිසිදු සිතින් දෙවියන්ට උපස්ථාන කිරීම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12:28 - එහෙයින්, අපට සෙලවිය නොහැකි රාජ්‍යයක් ලැබෙන බැවින්, අපි ස්තුතිවන්ත වෙමු.</w:t>
      </w:r>
    </w:p>
    <w:p/>
    <w:p>
      <w:r xmlns:w="http://schemas.openxmlformats.org/wordprocessingml/2006/main">
        <w:t xml:space="preserve">ද්විතීය කථාව 18:8 ඔහුගේ උරුමය විකිණීමෙන් ලැබෙන දේට අමතරව ඔවුන්ට කෑමට සමාන කොටස් තිබිය යුතුය.</w:t>
      </w:r>
    </w:p>
    <w:p/>
    <w:p>
      <w:r xmlns:w="http://schemas.openxmlformats.org/wordprocessingml/2006/main">
        <w:t xml:space="preserve">ඊශ්‍රායෙල්වරුන්ට ඔවුන්ගේ පවුලේ ප්‍රමාණය කුමක් වුවත් උරුමයෙන් සමාන කොටසක් ලැබිය යුතු විය.</w:t>
      </w:r>
    </w:p>
    <w:p/>
    <w:p>
      <w:r xmlns:w="http://schemas.openxmlformats.org/wordprocessingml/2006/main">
        <w:t xml:space="preserve">1: අපි සියල්ලෝම දෙවියන්ගේ ඇස් හමුවේ සමාන වන අතර අපගේ වෙනස්කම් නොසලකා එකම අයිතිවාසිකම් සහ වරප්‍රසාද ලැබීමට සුදුසුය.</w:t>
      </w:r>
    </w:p>
    <w:p/>
    <w:p>
      <w:r xmlns:w="http://schemas.openxmlformats.org/wordprocessingml/2006/main">
        <w:t xml:space="preserve">2: දෙවියන් වහන්සේ සමහර මිනිසුන්ව අන් අයට වඩා අගය නොකරන අතර, අප සැමට සාධාරණ හා සාධාරණ වීමට උත්සාහ කළ යුතුය.</w:t>
      </w:r>
    </w:p>
    <w:p/>
    <w:p>
      <w:r xmlns:w="http://schemas.openxmlformats.org/wordprocessingml/2006/main">
        <w:t xml:space="preserve">1: ගලාති 3:28 - යුදෙව්වෙකු හෝ ග්‍රීකයෙකු හෝ නැත, වහලෙකු හෝ නිදහස් නැත, පිරිමි සහ ගැහැණු නැත, මක්නිසාද ඔබ සියල්ලෝම ක්‍රිස්තුස් ජේසුස් වහන්සේ තුළ එක ය.</w:t>
      </w:r>
    </w:p>
    <w:p/>
    <w:p>
      <w:r xmlns:w="http://schemas.openxmlformats.org/wordprocessingml/2006/main">
        <w:t xml:space="preserve">2: යාකොබ් 2:1-9 - මාගේ සහෝදරයෙනි, ඔබ අපගේ ස්වාමීන් වන ජේසුස් ක්‍රිස්තුන් වහන්සේ, මහිමයේ ස්වාමියා කෙරෙහි ඇදහිල්ල තබා ගන්නා බැවින්, පක්ෂග්‍රාහී නොපෙන්වන්න. මක්නිසාද රන් මුද්දක් හා අලංකාර වස්ත්‍රයක් ඇඳගත් මිනිසෙක් ඔබේ සභාවට පැමිණියහොත්, දිළිඳු වස්ත්‍ර හැඳගත් දිළිඳු මිනිසෙක් ද ඇතුළු වන්නේ නම්, ඔබ හොඳ ඇඳුම් ඇඳගත් තැනැත්තාට අවධානය යොමු කර, “ඔබ මෙහි හොඳ තැනක ඉඳගන්න. තැන," ඔබ දුප්පත් මිනිසාට, "ඔබ ඔතන හිටගන්න" හෝ, "මාගේ පාමුල ඉඳගන්න" කියා පවසන විට, ඔබ එකිනෙකා අතර භේද ඇති කරගෙන නපුරු සිතිවිලි ඇති විනිශ්චයකරුවන් වී නැද්ද?</w:t>
      </w:r>
    </w:p>
    <w:p/>
    <w:p>
      <w:r xmlns:w="http://schemas.openxmlformats.org/wordprocessingml/2006/main">
        <w:t xml:space="preserve">ද්විතීය කථාව 18:9 ඔබේ දෙවි සමිඳාණන් වහන්සේ ඔබට දෙන දේශයට ඔබ පැමිණි විට, එම ජාතීන්ගේ පිළිකුල් සහගත ක්‍රියා කිරීමට ඔබ ඉගෙන නොගන්න.</w:t>
      </w:r>
    </w:p>
    <w:p/>
    <w:p>
      <w:r xmlns:w="http://schemas.openxmlformats.org/wordprocessingml/2006/main">
        <w:t xml:space="preserve">ද්විතීය කථාව 18:9 හි මෙම කොටස අපට උගන්වන්නේ දෙවියන් වහන්සේගේ කැමැත්තට පටහැනි වෙනත් ජාතීන්ගේ පිළිවෙත් අනුගමනය නොකළ යුතු බවයි.</w:t>
      </w:r>
    </w:p>
    <w:p/>
    <w:p>
      <w:r xmlns:w="http://schemas.openxmlformats.org/wordprocessingml/2006/main">
        <w:t xml:space="preserve">1. නරක උදාහරණ අනුගමනය කිරීමේ අනතුර</w:t>
      </w:r>
    </w:p>
    <w:p/>
    <w:p>
      <w:r xmlns:w="http://schemas.openxmlformats.org/wordprocessingml/2006/main">
        <w:t xml:space="preserve">2. දෙවියන්ගේ මාර්ග අනුගමනය කිරීමේ ආශීර්වාදය</w:t>
      </w:r>
    </w:p>
    <w:p/>
    <w:p>
      <w:r xmlns:w="http://schemas.openxmlformats.org/wordprocessingml/2006/main">
        <w:t xml:space="preserve">1.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හිතෝපදේශ 14:12 - "මිනිසෙකුට හරි යැයි පෙනෙන මාර්ගයක් ඇත, නමුත් එහි අවසානය මරණයට මාර්ගයයි."</w:t>
      </w:r>
    </w:p>
    <w:p/>
    <w:p>
      <w:r xmlns:w="http://schemas.openxmlformats.org/wordprocessingml/2006/main">
        <w:t xml:space="preserve">ද්විතීය කථාව 18:10 තම පුත්‍රයා හෝ දුවව ගින්නෙන් පන්නා දමන්නාවූ හෝ පේන කියන්නාවූ හෝ කාලයන් නිරීක්ෂණය කරන්නෙකුගේ හෝ වශී කරන්නෙකුගේ හෝ මායාකාරියක හෝ කිසිවෙක් ඔබ අතරේ නොසිටිනු ඇත.</w:t>
      </w:r>
    </w:p>
    <w:p/>
    <w:p>
      <w:r xmlns:w="http://schemas.openxmlformats.org/wordprocessingml/2006/main">
        <w:t xml:space="preserve">දෙවියන් වහන්සේ තම සෙනඟ අතර පේන කීම, මන්තර ගුරුකම් සහ වෙනත් ආකාරයේ මන්තර ගුරුකම් කිරීම තහනම් කරයි.</w:t>
      </w:r>
    </w:p>
    <w:p/>
    <w:p>
      <w:r xmlns:w="http://schemas.openxmlformats.org/wordprocessingml/2006/main">
        <w:t xml:space="preserve">1. මිථ්‍යා විශ්වාස මත දෙවියන් වහන්සේගේ බලය - 1 කොරින්ති 10:19-21</w:t>
      </w:r>
    </w:p>
    <w:p/>
    <w:p>
      <w:r xmlns:w="http://schemas.openxmlformats.org/wordprocessingml/2006/main">
        <w:t xml:space="preserve">2. මායා කර්මයේ අනතුරු - ගලාති 5:19-21</w:t>
      </w:r>
    </w:p>
    <w:p/>
    <w:p>
      <w:r xmlns:w="http://schemas.openxmlformats.org/wordprocessingml/2006/main">
        <w:t xml:space="preserve">1. යෙසායා 8:19-20 - තවද, ඔවුන් ඔබට කියන විට, හුරුපුරුදු ආත්මයන් ඇති අය ගැනත්, එබිකම් කරන, මැසිවිලි නඟන මායාකාරියන් ගැනත් සොයන්න. ජීවත්ව සිටින අය සඳහා මළවුන් සඳහාද?</w:t>
      </w:r>
    </w:p>
    <w:p/>
    <w:p>
      <w:r xmlns:w="http://schemas.openxmlformats.org/wordprocessingml/2006/main">
        <w:t xml:space="preserve">2. ලෙවී කථාව 19:26 - ඔබ ලේ සමඟ කිසිවක් අනුභව නොකළ යුතුය.</w:t>
      </w:r>
    </w:p>
    <w:p/>
    <w:p>
      <w:r xmlns:w="http://schemas.openxmlformats.org/wordprocessingml/2006/main">
        <w:t xml:space="preserve">ද්විතීය කථාව 18:11 හෝ ආකර්ශනීය, හෝ හුරුපුරුදු ආත්මයන් සමඟ උපදේශකයෙකු, හෝ විශාරදයෙකු හෝ නපුරු මිනිසා.</w:t>
      </w:r>
    </w:p>
    <w:p/>
    <w:p>
      <w:r xmlns:w="http://schemas.openxmlformats.org/wordprocessingml/2006/main">
        <w:t xml:space="preserve">හුරුපුරුදු ආත්මයන් සහ මායාකාරියන් සමඟ සාකච්ඡා කිරීම දෙවියන් වහන්සේ තහනම් කරයි. 1: අප දෙවියන් වහන්සේට කීකරු විය යුතු අතර ආත්මයන් හෝ මායාකාරියන් සමඟ සාකච්ඡා නොකළ යුතුය. 2: ආත්මයන්ගෙන් විශේෂ දැනුමක් ඇති බව කියන බොරු අනාගතවක්තෘවරුන්ට අප නොරැවටිය යුතුය.</w:t>
      </w:r>
    </w:p>
    <w:p/>
    <w:p>
      <w:r xmlns:w="http://schemas.openxmlformats.org/wordprocessingml/2006/main">
        <w:t xml:space="preserve">1: යෙසායා 8:19 20 තවද, ඔවුන් ඔබට කියන විට, කිචිබිචි කරන හා මුමුණන මාධ්‍යවේදීන්ගෙන් සහ නපුරු මිනිසුන්ගෙන් විමසන්න, සෙනඟක් තම දෙවියන්ගෙන් විමසිය යුතු නොවේද? ජීවත්ව සිටින අය වෙනුවෙන් ඔවුන් මළවුන්ගෙන් විමසිය යුතුද? 2: යෙරෙමියා 23:23 24 මම ළඟ සිටින දෙවි කෙනෙක්ද, සමිඳාණන් වහන්සේ ප්‍රකාශ කරන සේක, දුරින් සිටින දෙවි කෙනෙක් නොවේ ද? මිනිසෙකුට මට නොපෙනෙන ලෙස රහස් ස්ථානවල සැඟවිය හැකිද? සමිඳාණන් වහන්සේ ප්‍රකාශ කරයි. මම අහසත් පොළොවත් පුරවන්නේ නැද්ද? සමිඳාණන් වහන්සේ ප්‍රකාශ කරයි.</w:t>
      </w:r>
    </w:p>
    <w:p/>
    <w:p>
      <w:r xmlns:w="http://schemas.openxmlformats.org/wordprocessingml/2006/main">
        <w:t xml:space="preserve">ද්විතීය කථාව 18:12 මක්නිසාද මේ දේවල් කරන සියල්ලෝම සමිඳාණන් වහන්සේට පිළිකුලකි.</w:t>
      </w:r>
    </w:p>
    <w:p/>
    <w:p>
      <w:r xmlns:w="http://schemas.openxmlformats.org/wordprocessingml/2006/main">
        <w:t xml:space="preserve">සමිඳාණන් වහන්සේ පිළිකුල් සහගත ක්‍රියා කරන අය පිළිකුල් කර ඔවුන්ව තම අභිමුඛයෙන් පන්නා දමයි.</w:t>
      </w:r>
    </w:p>
    <w:p/>
    <w:p>
      <w:r xmlns:w="http://schemas.openxmlformats.org/wordprocessingml/2006/main">
        <w:t xml:space="preserve">1: සමිඳාණන් වහන්සේ තුළ රැඳී සිටින්න සහ පිළිකුල් සහගත දේ අත්හරින්න</w:t>
      </w:r>
    </w:p>
    <w:p/>
    <w:p>
      <w:r xmlns:w="http://schemas.openxmlformats.org/wordprocessingml/2006/main">
        <w:t xml:space="preserve">2: පිළිකුල් සහගත ක්‍රියාවන්හි ස්වාමීන්ගේ අප්‍රසාදය</w:t>
      </w:r>
    </w:p>
    <w:p/>
    <w:p>
      <w:r xmlns:w="http://schemas.openxmlformats.org/wordprocessingml/2006/main">
        <w:t xml:space="preserve">1: හිතෝපදේශ 15: 9-10 - දුෂ්ටයාගේ මාර්ගය සමිඳාණන් වහන්සේට පිළිකුලකි, නමුත් ඔහු ධර්මිෂ්ඨකම අනුගමනය කරන්නාට ප්‍රේම කරයි.</w:t>
      </w:r>
    </w:p>
    <w:p/>
    <w:p>
      <w:r xmlns:w="http://schemas.openxmlformats.org/wordprocessingml/2006/main">
        <w:t xml:space="preserve">2: ලෙවී කථාව 18: 24-30 - මේ කිසි දෙයකින් ඔබ අපවිත්‍ර නොවන්න: මක්නිසාද මා ඔබ ඉදිරියෙන් පන්නා දැමූ මේ සියලු ජාතීන් අපවිත්‍ර වී ඇත: දේශය අපවිත්‍ර වී ඇත: එබැවින් මම එහි අයුතුකම එහි බලන්නෙමි. දේශය එහි වැසියන්ව වමනය කරයි.</w:t>
      </w:r>
    </w:p>
    <w:p/>
    <w:p>
      <w:r xmlns:w="http://schemas.openxmlformats.org/wordprocessingml/2006/main">
        <w:t xml:space="preserve">ද්විතීය කථාව 18:13 ඔබේ දෙවි සමිඳාණන් වහන්සේ සමඟ ඔබ පරිපූර්ණ වනු ඇත.</w:t>
      </w:r>
    </w:p>
    <w:p/>
    <w:p>
      <w:r xmlns:w="http://schemas.openxmlformats.org/wordprocessingml/2006/main">
        <w:t xml:space="preserve">මෙම ඡේදය ශුද්ධ ජීවිතයක් ගත කිරීමේ වැදගත්කම සහ දෙවියන් වහන්සේට කැපවී සිටීමේ වැදගත්කම අවධාරණය කරයි.</w:t>
      </w:r>
    </w:p>
    <w:p/>
    <w:p>
      <w:r xmlns:w="http://schemas.openxmlformats.org/wordprocessingml/2006/main">
        <w:t xml:space="preserve">1. දෙවියන් වහන්සේ සමඟ පරිපූර්ණ ජීවිතයක් ගත කිරීම: ශුද්ධ හා කැප වූ ජීවිතයක් ගත කරන්නේ කෙසේද</w:t>
      </w:r>
    </w:p>
    <w:p/>
    <w:p>
      <w:r xmlns:w="http://schemas.openxmlformats.org/wordprocessingml/2006/main">
        <w:t xml:space="preserve">2. දෙවියන් වහන්සේ සමඟ පරිපූර්ණත්වය: ශුද්ධ හා ධර්මිෂ්ඨ වීමට කැඳවීමක්</w:t>
      </w:r>
    </w:p>
    <w:p/>
    <w:p>
      <w:r xmlns:w="http://schemas.openxmlformats.org/wordprocessingml/2006/main">
        <w:t xml:space="preserve">1. 1 යොහන් 3:3 - "ඔහු කෙරෙහි මේ බලාපොරොත්තුව ඇති සෑම කෙනෙක්ම ඔහු පවිත්‍ර වන්නා සේම තමාවම පවිත්‍ර කරගනියි."</w:t>
      </w:r>
    </w:p>
    <w:p/>
    <w:p>
      <w:r xmlns:w="http://schemas.openxmlformats.org/wordprocessingml/2006/main">
        <w:t xml:space="preserve">2. යාකොබ් 1:4 - "ඔබේ පරිණත හා සම්පූර්ණ වීමට, කිසිවකින් අඩුවක් නොවී, නොපසුබට උත්සාහය එහි කාර්යය අවසන් කිරීමට ඉඩ දෙන්න."</w:t>
      </w:r>
    </w:p>
    <w:p/>
    <w:p>
      <w:r xmlns:w="http://schemas.openxmlformats.org/wordprocessingml/2006/main">
        <w:t xml:space="preserve">ද්විතීය කථාව 18:14 මක්නිසාද ඔබ හිමිකරගන්නා මේ ජාතීන් කාල නිරීක්ෂකයන්ට සහ පේන කියන්නන්ට ඇහුම්කන් දුන්හ.</w:t>
      </w:r>
    </w:p>
    <w:p/>
    <w:p>
      <w:r xmlns:w="http://schemas.openxmlformats.org/wordprocessingml/2006/main">
        <w:t xml:space="preserve">යෙහෝවා තම සෙනඟට වෙනත් ජාතීන් මෙන් කාලය නිරීක්ෂණය කිරීමට හෝ පේන කීමට ඉඩ දෙන්නේ නැත.</w:t>
      </w:r>
    </w:p>
    <w:p/>
    <w:p>
      <w:r xmlns:w="http://schemas.openxmlformats.org/wordprocessingml/2006/main">
        <w:t xml:space="preserve">1. දෙවියන්ගේ වචනය පැහැදිලියි - අපි ඔහුට කීකරු වෙනවා මිස මිනිසාට නොවේ</w:t>
      </w:r>
    </w:p>
    <w:p/>
    <w:p>
      <w:r xmlns:w="http://schemas.openxmlformats.org/wordprocessingml/2006/main">
        <w:t xml:space="preserve">2. දෙවියන්ගේ පරමාධිපත්‍යය - අපි විශ්වාස කරන්නේ ඔහුගේ මාර්ග මිස අපගේම මාර්ගයන් නොවේ</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යෙරෙමියා 29:11 - මක්නිසාද යත්, ඔබට අනාගතයක් සහ බලාපොරොත්තුවක් ලබා දීම සඳහා, නපුර සඳහා නොව සුබසාධනය සඳහා සැලසුම් කරන බව සමිඳාණන් වහන්සේ ප්‍රකාශ කරන බැවින්, ඔබ වෙනුවෙන් මා සතුව ඇති සැලසුම් මම දනිමි.</w:t>
      </w:r>
    </w:p>
    <w:p/>
    <w:p>
      <w:r xmlns:w="http://schemas.openxmlformats.org/wordprocessingml/2006/main">
        <w:t xml:space="preserve">ද්විතීය කථාව 18:15 ඔබේ දෙවි සමිඳාණන් වහන්සේ ඔබ මැදින්, ඔබේ සහෝදරයන්ගෙන්, මා වැනි අනාගතවක්තෘවරයෙකු ඔබට උත්ථාන කරන සේක. ඔබ ඔහුට සවන් දෙන්න.</w:t>
      </w:r>
    </w:p>
    <w:p/>
    <w:p>
      <w:r xmlns:w="http://schemas.openxmlformats.org/wordprocessingml/2006/main">
        <w:t xml:space="preserve">දෙවි ඊශ්‍රායෙල්වරුන් අතරෙන් අනාගතවක්තෘවරයෙකුව උත්ථාන කරනු ඇත.</w:t>
      </w:r>
    </w:p>
    <w:p/>
    <w:p>
      <w:r xmlns:w="http://schemas.openxmlformats.org/wordprocessingml/2006/main">
        <w:t xml:space="preserve">1. අසන්න සහ කීකරු වන්න: අනාගතවක්තෘවරයෙකු අනුගමනය කිරීමට දෙවියන්ගේ කැඳවීම</w:t>
      </w:r>
    </w:p>
    <w:p/>
    <w:p>
      <w:r xmlns:w="http://schemas.openxmlformats.org/wordprocessingml/2006/main">
        <w:t xml:space="preserve">2. මෝසෙස් වැනි අනාගතවක්තෘ: දෙවියන් වහන්සේ තෝරාගත් තැනැත්තාට සවන් දීම</w:t>
      </w:r>
    </w:p>
    <w:p/>
    <w:p>
      <w:r xmlns:w="http://schemas.openxmlformats.org/wordprocessingml/2006/main">
        <w:t xml:space="preserve">1. ද්විතීය කථාව 13:4 - "ඔබේ දෙවි සමිඳාණන් වහන්සේ අනුගමනය කරන්න, ඔහුට භය වන්න, ඔහුගේ ආඥා පිළිපදින්න, ඔහුගේ හඬට කීකරු වන්න, ඔබ ඔහුට සේවය කර ඔහුව අල්ලාගෙන සිටින්න."</w:t>
      </w:r>
    </w:p>
    <w:p/>
    <w:p>
      <w:r xmlns:w="http://schemas.openxmlformats.org/wordprocessingml/2006/main">
        <w:t xml:space="preserve">2. ජෙරමියා 29:13 - "ඔබේ මුළු හදවතින්ම ඔබ මා සොයන විට ඔබ මා සොයමින් මා සොයාගනු ඇත."</w:t>
      </w:r>
    </w:p>
    <w:p/>
    <w:p>
      <w:r xmlns:w="http://schemas.openxmlformats.org/wordprocessingml/2006/main">
        <w:t xml:space="preserve">ද්විතීය කථාව 18:16 ඔබ රැස් වූ දවසේදී හොරෙබ්හි ඔබේ දෙවි සමිඳාණන් වහන්සේගෙන් ඉල්ලා සිටි සියල්ලට අනුව, මාගේ දෙවි සමිඳාණන් වහන්සේගේ හඬ මට නැවත ඇසීමට ඉඩ නොදෙන්න, මේ මහා ගින්න තවත් මට නොපෙනේවා. මම මැරෙන්නේ නැහැ.</w:t>
      </w:r>
    </w:p>
    <w:p/>
    <w:p>
      <w:r xmlns:w="http://schemas.openxmlformats.org/wordprocessingml/2006/main">
        <w:t xml:space="preserve">සමිඳාණන් වහන්සේ ඊශ්‍රායෙල් සෙනඟට අණ කළේ මරණයට හේතු විය හැකි මහා ගින්නකට බියෙන් හොරෙබ් කන්දට නොඑන ලෙසයි.</w:t>
      </w:r>
    </w:p>
    <w:p/>
    <w:p>
      <w:r xmlns:w="http://schemas.openxmlformats.org/wordprocessingml/2006/main">
        <w:t xml:space="preserve">1. සමිඳාණන් වහන්සේගේ අණට කීකරු වන්න, සමිඳාණන් වහන්සේ කෙරෙහි ගරුබියෙන් ප්රඥාවන්ත වන්න.</w:t>
      </w:r>
    </w:p>
    <w:p/>
    <w:p>
      <w:r xmlns:w="http://schemas.openxmlformats.org/wordprocessingml/2006/main">
        <w:t xml:space="preserve">2. බොරු දෙවිවරුන්ට නමස්කාර කර සමිඳාණන් වහන්සේගෙන් ඈත් වීමට පෙළඹෙන්න එපා.</w:t>
      </w:r>
    </w:p>
    <w:p/>
    <w:p>
      <w:r xmlns:w="http://schemas.openxmlformats.org/wordprocessingml/2006/main">
        <w:t xml:space="preserve">1. යෙසායා 8:13 - "සේනාවල සමිඳාණන් වහන්සේම විශුද්ධ කරන්න; ඔහු ඔබේ බිය විය යුතු ය, ඔහු ඔබේ බිය විය යුතු ය."</w:t>
      </w:r>
    </w:p>
    <w:p/>
    <w:p>
      <w:r xmlns:w="http://schemas.openxmlformats.org/wordprocessingml/2006/main">
        <w:t xml:space="preserve">2. රෝම 13: 4, "මක්නිසාද ඔහු යහපත සඳහා ඔබට දෙවියන් වහන්සේගේ සේවකයා ය. නමුත් ඔබ නපුරක් කරන්නේ නම්, බිය වන්න; මක්නිසාද ඔහු කඩුව නිෂ්ඵල ලෙස උසුලන්නේ නැත. මක්නිසාද ඔහු දෙවියන් වහන්සේගේ සේවකයා ය. පළිගන්නේ නපුර කරන්නා කෙරෙහි කෝපයක් ඇති කිරීමටයි."</w:t>
      </w:r>
    </w:p>
    <w:p/>
    <w:p>
      <w:r xmlns:w="http://schemas.openxmlformats.org/wordprocessingml/2006/main">
        <w:t xml:space="preserve">ද්විතීය කථාව 18:17 සමිඳාණන් වහන්සේ මට කතා කොට, ”ඔවුන් කී දේ හොඳින් කීවේ ය.</w:t>
      </w:r>
    </w:p>
    <w:p/>
    <w:p>
      <w:r xmlns:w="http://schemas.openxmlformats.org/wordprocessingml/2006/main">
        <w:t xml:space="preserve">මිනිසුන් පවසන වචන දෙවියන් වහන්සේ අනුමත කරයි.</w:t>
      </w:r>
    </w:p>
    <w:p/>
    <w:p>
      <w:r xmlns:w="http://schemas.openxmlformats.org/wordprocessingml/2006/main">
        <w:t xml:space="preserve">1. වචනවල බලය: අපගේ වචන අපගේ ජීවිතයට බලපාන ආකාරය</w:t>
      </w:r>
    </w:p>
    <w:p/>
    <w:p>
      <w:r xmlns:w="http://schemas.openxmlformats.org/wordprocessingml/2006/main">
        <w:t xml:space="preserve">2. වචනවල බර: දේව ප්‍රඥාව කතා කිරීමට ඉගෙනීම</w:t>
      </w:r>
    </w:p>
    <w:p/>
    <w:p>
      <w:r xmlns:w="http://schemas.openxmlformats.org/wordprocessingml/2006/main">
        <w:t xml:space="preserve">1. හිතෝපදේශ 18:21 - මරණය සහ ජීවිතය දිවේ බලයේ ඇත.</w:t>
      </w:r>
    </w:p>
    <w:p/>
    <w:p>
      <w:r xmlns:w="http://schemas.openxmlformats.org/wordprocessingml/2006/main">
        <w:t xml:space="preserve">2. කොලොස්සි 4:6 - සෑම කෙනෙකුටම පිළිතුරු දිය යුතු ආකාරය ඔබ දැනගත හැකි වන පරිදි ඔබේ සංවාදය සැමවිටම කරුණාවෙන් පිරී, ලුණු රසයෙන් යුක්ත වේවා.</w:t>
      </w:r>
    </w:p>
    <w:p/>
    <w:p>
      <w:r xmlns:w="http://schemas.openxmlformats.org/wordprocessingml/2006/main">
        <w:t xml:space="preserve">ද්විතීය කථාව 18:18 මම ඔවුන්ව ඔවුන්ගේ සහෝදරයන් අතරෙන් ඔබ වැනි අනාගතවක්තෘවරයෙකුව උත්ථාන කර මාගේ වචන ඔහුගේ මුඛයෙහි තබන්නෙමි. මා ඔහුට අණ කරන සියල්ල ඔහු ඔවුන්ට කියනු ඇත.</w:t>
      </w:r>
    </w:p>
    <w:p/>
    <w:p>
      <w:r xmlns:w="http://schemas.openxmlformats.org/wordprocessingml/2006/main">
        <w:t xml:space="preserve">මෙම ඡේදය දෙවියන් වහන්සේ තම වචන කථා කිරීම සඳහා මිනිසුන් අතරින් අනාගතවක්තෘවරයෙකු ඔසවා තැබීම ගැන කථා කරයි.</w:t>
      </w:r>
    </w:p>
    <w:p/>
    <w:p>
      <w:r xmlns:w="http://schemas.openxmlformats.org/wordprocessingml/2006/main">
        <w:t xml:space="preserve">1. "අප අතර අනාගතවක්තෘවරයෙක්: දෙවියන් වහන්සේගේ හඬට සවන් දීමේ වැදගත්කම"</w:t>
      </w:r>
    </w:p>
    <w:p/>
    <w:p>
      <w:r xmlns:w="http://schemas.openxmlformats.org/wordprocessingml/2006/main">
        <w:t xml:space="preserve">2. "දෙවියන් වහන්සේගේ කැඳවීම: ඔහුගේ වචනයට අපගේ කීකරුකම"</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යෙරෙමියා 1:7-9 - "එහෙත් සමිඳාණන් වහන්සේ මට මෙසේ වදාළ සේක: මම කුඩා දරුවෙක් යැයි නොකියන්න. මක්නිසාද මා ඔබට එවන සියල්ලට ඔබ යා යුතු ය, මා ඔබට අණ කරන ඕනෑම දෙයක් ඔබ කතා කරන්න. බිය නොවන්න. ඔවුන්ගේ මුහුණු: මක්නිසාද ඔබව ගලවා ගැනීමට මම ඔබ සමඟ සිටිමි, සමිඳාණන් වහන්සේ වදාරන සේක, එවිට සමිඳාණන් වහන්සේ තම අත දිගු කර, මාගේ මුඛය ස්පර්ශ කළ සේක.</w:t>
      </w:r>
    </w:p>
    <w:p/>
    <w:p>
      <w:r xmlns:w="http://schemas.openxmlformats.org/wordprocessingml/2006/main">
        <w:t xml:space="preserve">ද්විතීය කථාව 18:19 තවද, යමෙක් මාගේ නාමයෙන් කියන මාගේ වචනවලට ඇහුම්කන් නොදෙන්නේද, මම ඔහුගෙන් එය ඉල්ලා සිටිමි.</w:t>
      </w:r>
    </w:p>
    <w:p/>
    <w:p>
      <w:r xmlns:w="http://schemas.openxmlformats.org/wordprocessingml/2006/main">
        <w:t xml:space="preserve">දෙවියන් වහන්සේ මිනිසුන්ට ඔහුගේ වචනවලට ඇහුම්කන් දීමට සහ කීකරු වන ලෙස අණ කරන අතර, එසේ නොකිරීමට ඔවුන්ව වගකිව යුතු ය.</w:t>
      </w:r>
    </w:p>
    <w:p/>
    <w:p>
      <w:r xmlns:w="http://schemas.openxmlformats.org/wordprocessingml/2006/main">
        <w:t xml:space="preserve">1. දෙවියන්ගේ වචනවලට කීකරු වීම: ගෝලකමේ වගකීම</w:t>
      </w:r>
    </w:p>
    <w:p/>
    <w:p>
      <w:r xmlns:w="http://schemas.openxmlformats.org/wordprocessingml/2006/main">
        <w:t xml:space="preserve">2. ඇසීමට සහ කීකරු වීමට කැඳවීම: ගෝලයෙකුගේ තේරීම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යාකොබ් 1:22-25 - හුදෙක් වචනයට සවන් නොදී ඔබම රවටා ගන්න. කියන දේ කරන්න. වචනයට ඇහුම්කන් දෙන නමුත් එය කියන දේ නොකරන ඕනෑම කෙනෙකුට කණ්ණාඩියෙන් තම මුහුණ දෙස බලා තමා දෙස බැලූ පසු ඉවත්ව ගොස් තමාගේ පෙනුම වහාම අමතක වී යයි. නමුත් නිදහස ලබා දෙන පරිපූර්ණ නීතිය දෙස ඕනෑකමින් බලා සිටින කවුරුන් හෝ තමන් ඇසූ දේ අමතක නොකර එය කරන නමුත් ඔවුන් කරන දෙයට ආශීර්වාද ලබනු ඇත.</w:t>
      </w:r>
    </w:p>
    <w:p/>
    <w:p>
      <w:r xmlns:w="http://schemas.openxmlformats.org/wordprocessingml/2006/main">
        <w:t xml:space="preserve">ද්විතීය කථාව 18:20 නුමුත් අනාගතවක්තෘවරයා, මා ඔහුට කථා කරන ලෙස අණ නොකළ, මාගේ නාමයෙන් වචනයක් කථා කිරීමට උපකල්පනය කරයිද, නැතහොත් වෙනත් දෙවිවරුන්ගේ නාමයෙන් කථා කරයිද, එම අනාගතවක්තෘවරයා පවා මිය යනු ඇත.</w:t>
      </w:r>
    </w:p>
    <w:p/>
    <w:p>
      <w:r xmlns:w="http://schemas.openxmlformats.org/wordprocessingml/2006/main">
        <w:t xml:space="preserve">දෙවියන්ගේ අණක් නොමැතිව ඔහුගේ නාමයෙන් කතා කරන හෝ වෙනත් දෙවිවරුන්ගේ නාමයෙන් කතා කරන අනාගතවක්තෘවරයා මිය යනු ඇත.</w:t>
      </w:r>
    </w:p>
    <w:p/>
    <w:p>
      <w:r xmlns:w="http://schemas.openxmlformats.org/wordprocessingml/2006/main">
        <w:t xml:space="preserve">1. දෙවියන් වහන්සේට කීකරු වන්න සහ සියලු කාරණාවලදී ඔහුට විශ්වාසවන්තව සිටින්න.</w:t>
      </w:r>
    </w:p>
    <w:p/>
    <w:p>
      <w:r xmlns:w="http://schemas.openxmlformats.org/wordprocessingml/2006/main">
        <w:t xml:space="preserve">2. බොරු අනාගතවක්තෘවරුන් අනුගමනය නොකරන්න හෝ බොරු පිළිමවලට නමස්කාර නොකරන්න.</w:t>
      </w:r>
    </w:p>
    <w:p/>
    <w:p>
      <w:r xmlns:w="http://schemas.openxmlformats.org/wordprocessingml/2006/main">
        <w:t xml:space="preserve">1. ද්විතීය කථාව 13:1-5 - අනාගතවක්තෘවරයෙකු හෝ සිහින දකින සිහින දකින්නෙකු ඔබ අතරට පැමිණ ඔබට ලකුණක් හෝ ආශ්චර්යයක් ලබා දෙන්නේ නම්, 2 ඔහු ඔබට පවසන ලකුණක් හෝ පුදුමයක් සිදු වේ, ඔහු කීවොත් අපි යමු ඔබ නොදැන සිටි වෙනත් දෙවිවරුන්ට පසුව, අපි ඔවුන්ට සේවය කරමු. මක්නිසාද නුඹේ දෙවිවූ ස්වාමීන්වහන්සේ නුඹේ මුළු හෘදයෙන්ද නුඹේ මුළු ආත්මයෙන්ද නුඹේ දෙවිවූ ස්වාමීන්වහන්සේට ප්‍රේමකරන්නෙහිදැයි දැනගැනීමට නුඹේ දෙවිවූ ස්වාමීන්වහන්සේ නුඹව පරීක්‍ෂාකරනසේක. 4 ඔබ ඔබේ දෙවි සමිඳාණන් වහන්සේ අනුව ගමන් කර, උන් වහන්සේට භය වී, උන් වහන්සේගේ ආඥා පිළිපදින්න, උන් වහන්සේගේ හඬට කීකරු වන්න, ඔබ උන් වහන්සේට සේවය කර, උන් වහන්සේට ඇලුම් වන්න. 5 එහෙත්, ඒ දිවැසිවරයා හෝ සිහින දකින සිහින දකින තැනැත්තා මරණයට පත් කරනු ලබන්නේ ය. ඔබේ දෙවි සමිඳාණන් වහන්සේ ඔබට ඇවිදීමට අණ කළ මාර්ගය.</w:t>
      </w:r>
    </w:p>
    <w:p/>
    <w:p>
      <w:r xmlns:w="http://schemas.openxmlformats.org/wordprocessingml/2006/main">
        <w:t xml:space="preserve">2. නික්මයාම 20:3-6 - මා හැර වෙනත් දෙවිවරුන් ඔබට නොසිටිය යුතුය. 4 ඔබ කැටයම් කළ රූපයක්වත්, උඩ අහසේවත්, යට පොළොවේවත්, පොළව යට වතුරේවත් තිබෙන කිසිම දෙයකට සමාන දෙයක් සාදා නොගත යුතුයි. 5 ඔබ ඔවුන්ට වැඳ වැටෙන්නේවත් ඔවුන්ට සේවය නොකරන්නේවත්, මක්නිසාද ඔබේ දෙවි සමිඳාණන් වහන්සේ මම ඊර්ෂ්‍යා කරන දෙවි කෙනෙක්ය, මට වෛර කරන අයගේ තුන්වන සහ හතරවන පරම්පරාව දක්වා දරුවන් කෙරෙහි පියවරුන්ගේ අයුතුකම් බලන්නෙමි, 6 නමුත් ස්ථිර ප්‍රේමය පෙන්වයි. මට ප්‍රේම කරන සහ මාගේ ආඥා පිළිපදින දහස් ගණනකට.</w:t>
      </w:r>
    </w:p>
    <w:p/>
    <w:p>
      <w:r xmlns:w="http://schemas.openxmlformats.org/wordprocessingml/2006/main">
        <w:t xml:space="preserve">ද්විතීය කථාව 18:21 ඔබ ඔබේ සිතින් කියන්නේ නම්, සමිඳාණන් වහන්සේ නොකියූ වචනය අපි දැනගන්නේ කෙසේද?</w:t>
      </w:r>
    </w:p>
    <w:p/>
    <w:p>
      <w:r xmlns:w="http://schemas.openxmlformats.org/wordprocessingml/2006/main">
        <w:t xml:space="preserve">ඡේදය දෙවියන්වහන්සේගේ අණපනත් සහ බොරු අනාගතවක්තෘවරුන්ගේ වචන අතර වෙනස හඳුනාගැනීමයි.</w:t>
      </w:r>
    </w:p>
    <w:p/>
    <w:p>
      <w:r xmlns:w="http://schemas.openxmlformats.org/wordprocessingml/2006/main">
        <w:t xml:space="preserve">1. දෙවියන්වහන්සේගේ ආඥා සහ බොරු අනාගතවක්තෘවරුන්ගේ වචන අතර ප්‍රශ්න කිරීමට සහ තේරුම්ගැනීමට බිය නොවන්න.</w:t>
      </w:r>
    </w:p>
    <w:p/>
    <w:p>
      <w:r xmlns:w="http://schemas.openxmlformats.org/wordprocessingml/2006/main">
        <w:t xml:space="preserve">2. දෙවියන්වහන්සේගේ ප්‍රඥාව සහ විචාර බුද්ධිය කෙරෙහි විශ්වාසය තබමින්, බොරුවෙන් සත්‍යය වෙන් කිරීමට ඔබගේම විනිශ්චය භාවිතා කරන්න.</w:t>
      </w:r>
    </w:p>
    <w:p/>
    <w:p>
      <w:r xmlns:w="http://schemas.openxmlformats.org/wordprocessingml/2006/main">
        <w:t xml:space="preserve">1. යෙසායා 8:20 - නීතියට සහ සාක්ෂියට: ඔවුන් මේ වචනයට අනුව කතා නොකරන්නේ නම්, ඒ ඔවුන් තුළ ආලෝකයක් නොමැති නිසාය.</w:t>
      </w:r>
    </w:p>
    <w:p/>
    <w:p>
      <w:r xmlns:w="http://schemas.openxmlformats.org/wordprocessingml/2006/main">
        <w:t xml:space="preserve">2. 1 යොහන් 4:1 - ප්‍රේමවන්තයෙනි, සෑම ආත්මයක්ම විශ්වාස නොකර, ආත්මයන් දෙවියන්වහන්සේගෙන්දැයි පරීක්ෂාකර බලන්න.</w:t>
      </w:r>
    </w:p>
    <w:p/>
    <w:p>
      <w:r xmlns:w="http://schemas.openxmlformats.org/wordprocessingml/2006/main">
        <w:t xml:space="preserve">ද්විතීය කථාව 18:22 අනාගතවක්තෘවරයෙකු සමිඳාණන් වහන්සේගේ නාමයෙන් කතා කරන විට, එය අනුගමනය නොකරන්නේ නම් හෝ සිදු නොවන්නේ නම්, එය සමිඳාණන් වහන්සේ නොකී දෙය ය, නමුත් දිවැසිවරයා එය උඩඟු ලෙස කීවේ ය: ඔබ බිය නොවන්න. ඔහුගෙන්.</w:t>
      </w:r>
    </w:p>
    <w:p/>
    <w:p>
      <w:r xmlns:w="http://schemas.openxmlformats.org/wordprocessingml/2006/main">
        <w:t xml:space="preserve">අනාගතවක්තෘවරයෙකු ස්වාමීන්ගේ නාමයෙන් කථා කළහොත් ඔවුන්ගේ වචන ඉටු නොවන්නේ නම්, ස්වාමින් වහන්සේ ඔවුන් මාර්ගයෙන් කථා නොකළ බව බයිබලයේ සඳහන් වේ.</w:t>
      </w:r>
    </w:p>
    <w:p/>
    <w:p>
      <w:r xmlns:w="http://schemas.openxmlformats.org/wordprocessingml/2006/main">
        <w:t xml:space="preserve">1) "සත්‍යයේ එකම උල්පත ස්වාමින් වහන්සේය".</w:t>
      </w:r>
    </w:p>
    <w:p/>
    <w:p>
      <w:r xmlns:w="http://schemas.openxmlformats.org/wordprocessingml/2006/main">
        <w:t xml:space="preserve">2) "බොරු අනාගතවක්තෘවරුන්ට බිය නොවන්න".</w:t>
      </w:r>
    </w:p>
    <w:p/>
    <w:p>
      <w:r xmlns:w="http://schemas.openxmlformats.org/wordprocessingml/2006/main">
        <w:t xml:space="preserve">1) යෙසායා 8:20 නීතියට සහ සාක්ෂියට: ඔවුන් මේ වචනයට අනුව කතා නොකරන්නේ නම්, ඒ ඔවුන් තුළ සත්‍යයක් නොමැති බැවිනි.</w:t>
      </w:r>
    </w:p>
    <w:p/>
    <w:p>
      <w:r xmlns:w="http://schemas.openxmlformats.org/wordprocessingml/2006/main">
        <w:t xml:space="preserve">2) යෙරෙමියා 23:16 සේනාවල ස්වාමීන්වහන්සේ මෙසේ වදාරන සේක, ඔබට අනාවැකි කියන අනාගතවක්තෘවරුන්ගේ වචනවලට ඇහුම්කන් නොදෙන්න: ඔව්හු ඔබව නිෂ්ඵල කරති.</w:t>
      </w:r>
    </w:p>
    <w:p/>
    <w:p>
      <w:r xmlns:w="http://schemas.openxmlformats.org/wordprocessingml/2006/main">
        <w:t xml:space="preserve">ද්විතීය කථාව 19 ඡේද තුනකින් පහත පරිදි සාරාංශ කළ හැකි අතර, ඇඟවුම් කරන ලද පද සමඟ:</w:t>
      </w:r>
    </w:p>
    <w:p/>
    <w:p>
      <w:r xmlns:w="http://schemas.openxmlformats.org/wordprocessingml/2006/main">
        <w:t xml:space="preserve">1 වන ඡේදය: ද්විතීය කථාව 19: 1-13 සරණාගත නගර පිහිටුවීම කෙරෙහි අවධානය යොමු කරයි. මෝසෙස් ඊශ්‍රායෙල්වරුන්ට උපදෙස් දෙනවා ඔවුන්ගේ දේශයේ ආරක්ෂිත නගර තුනක් වෙන් කරන්න කියලා. මෙම නගර නොදැනුවත්වම වෙනත් පුද්ගලයෙකුගේ මරණයට හේතු වන අයට ආරක්ෂිත තෝතැන්නක් වනු ඇත. යමෙක් පෙර ද්වේශයකින් හෝ චේතනාවකින් තොරව අහම්බෙන් තවත් අයෙකු මරා දැමුවහොත්, පළිගැනීම් සොයන පළිගැනීම්වලින් ආරක්ෂා වීම සඳහා ඔවුන්ට මෙම නගරවලින් එකකට පලා යා හැකිය. කෙසේ වෙතත්, හිතාමතා මිනීමරුවන් මෙම ආරක්ෂාව සඳහා සුදුසුකම් නොලබන අතර යුක්තියට මුහුණ දිය යුතුය.</w:t>
      </w:r>
    </w:p>
    <w:p/>
    <w:p>
      <w:r xmlns:w="http://schemas.openxmlformats.org/wordprocessingml/2006/main">
        <w:t xml:space="preserve">2 වන ඡේදය: ද්විතීය කථාව 19:14-21 හි අඛණ්ඩව, සමාජය තුළ අවංක සහ සාධාරණ පියවරයන් පවත්වා ගැනීමේ වැදගත්කම මෝසෙස් අවධාරණය කරයි. පෙර පරම්පරාවන් විසින් සකස් කරන ලද මායිම් සලකුණු චලනය කිරීමට එරෙහිව ඔහු අනතුරු අඟවයි, එය ඉඩම් උරුමය අසාධාරණ ලෙස බෙදා හැරීමට හේතු වනු ඇත. මෝසෙස් ඔවුන්ට අණ කරන්නේ නීතිමය කාරණාවලදී සත්‍යවාදීව සාක්ෂි දෙන අවංක සාක්ෂිකරුවන් සිටින ලෙසත්, අහිංසක මිනිසුන් වැරදි ලෙස වරදකරුවන් නොකිරීමට හෝ දඬුවම් නොකිරීමට වගබලා ගන්නා ලෙසත්ය.</w:t>
      </w:r>
    </w:p>
    <w:p/>
    <w:p>
      <w:r xmlns:w="http://schemas.openxmlformats.org/wordprocessingml/2006/main">
        <w:t xml:space="preserve">3 වන ඡේදය: ද්විතීය කථාව 19 ව්‍යාජ සාක්ෂිකරුවන් සහ ව්‍යාජ චෝදනා සම්බන්ධයෙන් කටයුතු කිරීම පිළිබඳ උපදෙස් සමඟ අවසන් වේ. ද්විතීය කථාව 19:15-21 හි, මෝසෙස් සාක්ෂිය සඳහා දැඩි ප්‍රමිතියක් ස්ථාපිත කරන අතර වෙනත් කෙනෙකුට විරුද්ධව බොරු සාක්ෂි දීමට එරෙහිව අනතුරු අඟවයි. සාක්‍ෂිකරුවෙකු අසත්‍ය සාක්‍ෂි දුන් බව පෙනී ගියහොත්, ප්‍රජාව තුළ යුක්තිය ක්‍රියාත්මක වන බව සහතික කරමින්, චූදිත පුද්ගලයාට ඔවුන් අදහස් කරන දඬුවම ඔවුන්ට ලැබිය යුතුය.</w:t>
      </w:r>
    </w:p>
    <w:p/>
    <w:p>
      <w:r xmlns:w="http://schemas.openxmlformats.org/wordprocessingml/2006/main">
        <w:t xml:space="preserve">සාරාංශයකින්:</w:t>
      </w:r>
    </w:p>
    <w:p>
      <w:r xmlns:w="http://schemas.openxmlformats.org/wordprocessingml/2006/main">
        <w:t xml:space="preserve">ද්විතීය කථාව 19 ඉදිරිපත් කරයි:</w:t>
      </w:r>
    </w:p>
    <w:p>
      <w:r xmlns:w="http://schemas.openxmlformats.org/wordprocessingml/2006/main">
        <w:t xml:space="preserve">නොදැනුවත්ව මිනීමරුවන් සඳහා ආරක්ෂිත ස්ථාන ඇති නගර පිහිටුවීම;</w:t>
      </w:r>
    </w:p>
    <w:p>
      <w:r xmlns:w="http://schemas.openxmlformats.org/wordprocessingml/2006/main">
        <w:t xml:space="preserve">සාධාරණ බෙදාහැරීමක් පවත්වාගෙන යාම සඳහා අවංක පියවරවල වැදගත්කම;</w:t>
      </w:r>
    </w:p>
    <w:p>
      <w:r xmlns:w="http://schemas.openxmlformats.org/wordprocessingml/2006/main">
        <w:t xml:space="preserve">බොරු සාක්ෂිකරුවන් සමඟ කටයුතු කිරීම සාක්‍ෂි සඳහා දැඩි ප්‍රමිතීන්.</w:t>
      </w:r>
    </w:p>
    <w:p/>
    <w:p>
      <w:r xmlns:w="http://schemas.openxmlformats.org/wordprocessingml/2006/main">
        <w:t xml:space="preserve">නොදැනුවත්වම ඝාතකයන් සඳහා සරණාගත ආරක්ෂාව පිළිබඳ නගර අවධාරණය කිරීම;</w:t>
      </w:r>
    </w:p>
    <w:p>
      <w:r xmlns:w="http://schemas.openxmlformats.org/wordprocessingml/2006/main">
        <w:t xml:space="preserve">අසාධාරණ ලෙස බෙදා හැරීම සහ බොරු සාක්ෂි දැරීම වැළැක්වීම සඳහා අවංක පියවරයන් පවත්වාගෙන යාම;</w:t>
      </w:r>
    </w:p>
    <w:p>
      <w:r xmlns:w="http://schemas.openxmlformats.org/wordprocessingml/2006/main">
        <w:t xml:space="preserve">බොරු සාක්ෂිකරුවන් වැරදිකරුවන් වුවහොත් අපේක්ෂිත දඬුවම් ලබා දීම.</w:t>
      </w:r>
    </w:p>
    <w:p/>
    <w:p>
      <w:r xmlns:w="http://schemas.openxmlformats.org/wordprocessingml/2006/main">
        <w:t xml:space="preserve">පරිච්ෙඡ්දය මගින් සරණාගත නගර පිහිටුවීම, සමාජය තුළ අවංක පියවරයන් පවත්වා ගැනීමේ වැදගත්කම සහ බොරු සාක්ෂිකරුවන් සමඟ කටයුතු කිරීම පිළිබඳ උපදෙස් කෙරෙහි අවධානය යොමු කරයි. ද්විතීය කථාව 19 හි, මෝසෙස් ඊශ්‍රායෙල්වරුන්ට ඔවුන්ගේ දේශය තුළ ආරක්ෂිත නගර තුනක් වෙන් කරන ලෙස උපදෙස් දෙයි. මෙම නගර නොදැනුවත්වම වෙනත් පුද්ගලයෙකුගේ මරණයට හේතු වන අයට ආරක්ෂිත තෝතැන්නක් වනු ඇත. යමෙක් පෙර ද්වේශයකින් හෝ චේතනාවකින් තොරව අහම්බෙන් තවත් අයෙකු මරා දැමුවහොත්, පළිගැනීම් සොයන පළිගැනීම්වලින් ආරක්ෂා වීම සඳහා ඔවුන්ට මෙම නගරවලින් එකකට පලා යා හැකිය. කෙසේ වෙතත්, හිතාමතා මිනීමරුවන් මෙම ආරක්ෂාව සඳහා සුදුසුකම් නොලබන අතර යුක්තියට මුහුණ දිය යුතුය.</w:t>
      </w:r>
    </w:p>
    <w:p/>
    <w:p>
      <w:r xmlns:w="http://schemas.openxmlformats.org/wordprocessingml/2006/main">
        <w:t xml:space="preserve">ද්විතීය කථාව 19 හි අඛණ්ඩව, සමාජය තුළ අවංක සහ සාධාරණ පියවරයන් පවත්වා ගැනීමේ වැදගත්කම මෝසෙස් අවධාරණය කරයි. ගෝත්‍රිකයන් අතර ඉඩම් උරුමය අසාධාරණ ලෙස බෙදා හැරීමට තුඩු දෙන පෙර පරම්පරාවන් විසින් සකස් කරන ලද මායිම් සලකුණු මාරු කිරීමට එරෙහිව ඔහු අනතුරු අඟවයි. මෝසෙස් ඔවුන්ට අණ කරන්නේ නීතිමය කාරණාවලදී සත්‍යවාදීව සාක්ෂි දෙන අවංක සාක්ෂිකරුවන් සිටින ලෙසත්, අහිංසක මිනිසුන් වැරදි ලෙස වරදකරුවන් නොකිරීමට හෝ දඬුවම් නොකිරීමට වගබලා ගන්නා ලෙසත්ය.</w:t>
      </w:r>
    </w:p>
    <w:p/>
    <w:p>
      <w:r xmlns:w="http://schemas.openxmlformats.org/wordprocessingml/2006/main">
        <w:t xml:space="preserve">ද්විතීය කථාව 19 අවසන් වන්නේ බොරු සාක්ෂිකරුවන් සහ බොරු චෝදනා සම්බන්ධයෙන් කටයුතු කිරීම සම්බන්ධ උපදෙස් සමඟිනි. මෝසෙස් සාක්ෂිය සඳහා දැඩි ප්‍රමිතියක් ඇති කරන අතර වෙනත් කෙනෙකුට විරුද්ධව බොරු සාක්ෂි දීමට එරෙහිව අනතුරු අඟවයි. සාක්‍ෂිකරුවෙකු ද්වේෂසහගත චේතනාවෙන් සාවද්‍ය සාක්‍ෂි දුන් බවට අනාවරණය වුවහොත්, විත්තිකරුට ඔවුන් බලාපොරොත්තු වූ දඬුවම ලැබිය යුතුය. මෙමගින් ප්‍රජාව තුළ යුක්තිය පවතින බව සහතික කරන අතර අහිංසක පුද්ගලයන්ට හානි කළ හැකි හෝ සමාජ සංහිඳියාවට බාධා කළ හැකි අසත්‍ය චෝදනා අධෛර්යමත් කරයි.</w:t>
      </w:r>
    </w:p>
    <w:p/>
    <w:p>
      <w:r xmlns:w="http://schemas.openxmlformats.org/wordprocessingml/2006/main">
        <w:t xml:space="preserve">ද්විතීය කථාව 19:1 ඔබේ දෙවි සමිඳාණන් වහන්සේ ජාතීන් සිඳ දැමූ විට, ඔබේ දෙවි සමිඳාණන් වහන්සේ ඔබට දෙන දේශය, ඔබ ඔවුන්ගෙන් පසුව ඔවුන්ගේ නගරවල සහ ඔවුන්ගේ නිවෙස්වල වාසය කරන්න.</w:t>
      </w:r>
    </w:p>
    <w:p/>
    <w:p>
      <w:r xmlns:w="http://schemas.openxmlformats.org/wordprocessingml/2006/main">
        <w:t xml:space="preserve">දෙවියන් වහන්සේ අපට ලබා දී ඇති දේශය අයිති කර ගැනීමට අණ කරයි.</w:t>
      </w:r>
    </w:p>
    <w:p/>
    <w:p>
      <w:r xmlns:w="http://schemas.openxmlformats.org/wordprocessingml/2006/main">
        <w:t xml:space="preserve">1. හිමිකම: දෙවියන් වහන්සේ පොරොන්දු වී ඇති දේ ඉල්ලා සිටීම</w:t>
      </w:r>
    </w:p>
    <w:p/>
    <w:p>
      <w:r xmlns:w="http://schemas.openxmlformats.org/wordprocessingml/2006/main">
        <w:t xml:space="preserve">2. දෙවියන්ගේ පොරොන්දු: අල්ලා ගැනීමට ආරාධනාවක්</w:t>
      </w:r>
    </w:p>
    <w:p/>
    <w:p>
      <w:r xmlns:w="http://schemas.openxmlformats.org/wordprocessingml/2006/main">
        <w:t xml:space="preserve">1. එපීස 3:20 - දැන් අප තුළ ක්‍රියාත්මක වන ඔහුගේ බලයට අනුව අප ඉල්ලන හෝ සිතන සියල්ලට වඩා බොහෝ දේ කිරීමට හැකි තැනැත්තාට.</w:t>
      </w:r>
    </w:p>
    <w:p/>
    <w:p>
      <w:r xmlns:w="http://schemas.openxmlformats.org/wordprocessingml/2006/main">
        <w:t xml:space="preserve">2. ජෝෂුවා 1: 3 - මා මෝසෙස්ට කී පරිදි, ඔබේ පාදය පාගා දමන සෑම ස්ථානයක්ම මම ඔබට දුන්නා.</w:t>
      </w:r>
    </w:p>
    <w:p/>
    <w:p>
      <w:r xmlns:w="http://schemas.openxmlformats.org/wordprocessingml/2006/main">
        <w:t xml:space="preserve">ද්විතීය කථාව 19:2 ඔබේ දෙවි සමිඳාණන් වහන්සේ ඔබට අයිති කර ගැනීමට දෙන ඔබේ දේශය මැද නගර තුනක් ඔබට වෙන් කළ යුතු ය.</w:t>
      </w:r>
    </w:p>
    <w:p/>
    <w:p>
      <w:r xmlns:w="http://schemas.openxmlformats.org/wordprocessingml/2006/main">
        <w:t xml:space="preserve">දෙවියන් වහන්සේ ඊශ්‍රායෙල්වරුන්ට අයිති කර ගැනීමට දුන් දේශය මැද නගර තුනක් වෙන් කරන ලෙස අණ කරයි.</w:t>
      </w:r>
    </w:p>
    <w:p/>
    <w:p>
      <w:r xmlns:w="http://schemas.openxmlformats.org/wordprocessingml/2006/main">
        <w:t xml:space="preserve">1. සමිඳාණන් වහන්සේ ඔහුගේ කැමැත්ත අනුගමනය කරන ලෙස අපට අණ කරයි</w:t>
      </w:r>
    </w:p>
    <w:p/>
    <w:p>
      <w:r xmlns:w="http://schemas.openxmlformats.org/wordprocessingml/2006/main">
        <w:t xml:space="preserve">2. දෙවිගේ නීතියට කීකරු වීමේ වැදගත්කම</w:t>
      </w:r>
    </w:p>
    <w:p/>
    <w:p>
      <w:r xmlns:w="http://schemas.openxmlformats.org/wordprocessingml/2006/main">
        <w:t xml:space="preserve">1. ද්විතීය කථාව 6:5 - ඔබ ඔබේ මුළු හදවතින්ම ඔබේ මුළු ආත්මයෙන් සහ ඔබේ මුළු ශක්තියෙන් ඔබේ දෙවි සමිඳාණන් වහන්සේට ප්‍රේම කරන්න.</w:t>
      </w:r>
    </w:p>
    <w:p/>
    <w:p>
      <w:r xmlns:w="http://schemas.openxmlformats.org/wordprocessingml/2006/main">
        <w:t xml:space="preserve">2. මතෙව් 22:37-40 -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 මෙම ආඥා දෙක මත සියලු ව්යවස්ථාව සහ අනාගතවක්තෘවරුන් රඳා පවතී.</w:t>
      </w:r>
    </w:p>
    <w:p/>
    <w:p>
      <w:r xmlns:w="http://schemas.openxmlformats.org/wordprocessingml/2006/main">
        <w:t xml:space="preserve">ද්විතීය කථාව 19:3 ඔබ මාර්ගයක් පිළියෙළ කර, ඔබේ දෙවි සමිඳාණන් වහන්සේ ඔබට උරුම කර දෙන ඔබේ දේශයේ වෙරළ කොටස් තුනකට බෙදා, සෑම මිනීමරුවෙකුටම එහි පලා යා යුතු ය.</w:t>
      </w:r>
    </w:p>
    <w:p/>
    <w:p>
      <w:r xmlns:w="http://schemas.openxmlformats.org/wordprocessingml/2006/main">
        <w:t xml:space="preserve">ජීවිතයක් අහිමි වූවන්ට ආරක්‍ෂිත තෝතැන්නක් සැලසීම සඳහා ඉඩම් කොටස් තුනකට බෙදීමේ වැදගත්කම මෙම කොටසේ කථා කරයි.</w:t>
      </w:r>
    </w:p>
    <w:p/>
    <w:p>
      <w:r xmlns:w="http://schemas.openxmlformats.org/wordprocessingml/2006/main">
        <w:t xml:space="preserve">1. සමාව දීමේ බලය: අවශ්‍යතා ඇති අය සඳහා අපට රැකවරණයක් සාදාගත හැක්කේ කෙසේද?</w:t>
      </w:r>
    </w:p>
    <w:p/>
    <w:p>
      <w:r xmlns:w="http://schemas.openxmlformats.org/wordprocessingml/2006/main">
        <w:t xml:space="preserve">2. අනුකම්පාවේ ආශිර්වාදය: පසුතැවිලි වන්නාට අපට දයාව පෙන්විය හැක්කේ කෙසේද?</w:t>
      </w:r>
    </w:p>
    <w:p/>
    <w:p>
      <w:r xmlns:w="http://schemas.openxmlformats.org/wordprocessingml/2006/main">
        <w:t xml:space="preserve">1. මතෙව් 5:7 දයාවන්ත අය භාග්‍යවන්තයෝ ය, මන්ද ඔවුන්ට දයාව ලැබේ.</w:t>
      </w:r>
    </w:p>
    <w:p/>
    <w:p>
      <w:r xmlns:w="http://schemas.openxmlformats.org/wordprocessingml/2006/main">
        <w:t xml:space="preserve">2. ලූක් 6:36 ඔබේ පියාණන් දයාවන්ත වන්නාක් මෙන් දයාවන්ත වන්න.</w:t>
      </w:r>
    </w:p>
    <w:p/>
    <w:p>
      <w:r xmlns:w="http://schemas.openxmlformats.org/wordprocessingml/2006/main">
        <w:t xml:space="preserve">ද්විතීය කථාව 19:4 තවද, මිනීමරුවාගේ සිද්ධිය මෙයයි, ඔහු ජීවත් වන පිණිස එහි පලා යයි: යමෙක් තම අසල්වැසියා නොදැනුවත්වම මරා දමයි, ඔහු අතීතයේ වෛර නොකළේය.</w:t>
      </w:r>
    </w:p>
    <w:p/>
    <w:p>
      <w:r xmlns:w="http://schemas.openxmlformats.org/wordprocessingml/2006/main">
        <w:t xml:space="preserve">මෙම ඡේදය විස්තර කරන්නේ නොදැනුවත්වම මිනීමරුවෙක් ජීවත් වීම සඳහා නම් කරන ලද ආරක්ෂිත නගරයකට පලා යා යුතු බවයි.</w:t>
      </w:r>
    </w:p>
    <w:p/>
    <w:p>
      <w:r xmlns:w="http://schemas.openxmlformats.org/wordprocessingml/2006/main">
        <w:t xml:space="preserve">1. අනපේක්ෂිත ඛේදවාචකයක් හමුවේ දෙවියන් වහන්සේගේ දයාව සහ අනුකම්පාව</w:t>
      </w:r>
    </w:p>
    <w:p/>
    <w:p>
      <w:r xmlns:w="http://schemas.openxmlformats.org/wordprocessingml/2006/main">
        <w:t xml:space="preserve">2. අපගේ ක්‍රියාවන් සහ ඒවායේ ප්‍රතිවිපාක ගණනය කිරීමට ඇමතුමක්</w:t>
      </w:r>
    </w:p>
    <w:p/>
    <w:p>
      <w:r xmlns:w="http://schemas.openxmlformats.org/wordprocessingml/2006/main">
        <w:t xml:space="preserve">1. නික්මයාම 21:12-15 - නොදැනුවත්ව මනුෂ්‍ය ඝාතනය සම්බන්ධ නීති</w:t>
      </w:r>
    </w:p>
    <w:p/>
    <w:p>
      <w:r xmlns:w="http://schemas.openxmlformats.org/wordprocessingml/2006/main">
        <w:t xml:space="preserve">2. හිතෝපදේශ 6:16-19 - හදිසියේ සහ නොසැලකිලිමත්කමේ ප්‍රතිවිපාක පිළිබඳ ආවර්ජනය</w:t>
      </w:r>
    </w:p>
    <w:p/>
    <w:p>
      <w:r xmlns:w="http://schemas.openxmlformats.org/wordprocessingml/2006/main">
        <w:t xml:space="preserve">ද්විතීය කථාව 19:5 මිනිසෙක් තම අසල්වැසියා සමඟ දර කැපීමට කැලයට ගිය විට, ගස කැපීමට ඔහුගේ අත පොරවකින් පහරක් ගෙන එන විට, හිස හිස්වැසුමෙන් ලිස්සා ගොස්, ඔහුගේ අසල්වැසියාට පහර දෙන විට, මැරෙනවා; ඔහු එම නගරවලින් එකකට පලා ගොස් ජීවත් වනු ඇත.</w:t>
      </w:r>
    </w:p>
    <w:p/>
    <w:p>
      <w:r xmlns:w="http://schemas.openxmlformats.org/wordprocessingml/2006/main">
        <w:t xml:space="preserve">සමිඳාණන් වහන්සේ මිනිසුන්ට අණ කරන්නේ අහම්බෙන් වෙනත් පුද්ගලයෙකුගේ මරණයට හේතු වූවා නම් එක් සරණාගත නගරයකට පලා යන ලෙසයි.</w:t>
      </w:r>
    </w:p>
    <w:p/>
    <w:p>
      <w:r xmlns:w="http://schemas.openxmlformats.org/wordprocessingml/2006/main">
        <w:t xml:space="preserve">1. ස්වාමින්වහන්සේගේ දයාව සහ විධිවිධාන: කරදර කාලවලදී රැකවරණය සෙවීම</w:t>
      </w:r>
    </w:p>
    <w:p/>
    <w:p>
      <w:r xmlns:w="http://schemas.openxmlformats.org/wordprocessingml/2006/main">
        <w:t xml:space="preserve">2. යුක්තියේ සැබෑ ස්වභාවය: අන් අයට අපගේ වගකීම තේරුම් ගැනීම</w:t>
      </w:r>
    </w:p>
    <w:p/>
    <w:p>
      <w:r xmlns:w="http://schemas.openxmlformats.org/wordprocessingml/2006/main">
        <w:t xml:space="preserve">1. නික්මයාම 21:12-13 - අහම්බෙන් සිදුවන මනුෂ්‍ය ඝාතනය සඳහා ස්වාමින්වහන්සේගේ ආඥාව</w:t>
      </w:r>
    </w:p>
    <w:p/>
    <w:p>
      <w:r xmlns:w="http://schemas.openxmlformats.org/wordprocessingml/2006/main">
        <w:t xml:space="preserve">2. මතෙව් 5:7 - "දයාවන්ත අය භාග්‍යවන්තයෝය, මක්නිසාද ඔවුන් දයාව ලබනු ඇත"</w:t>
      </w:r>
    </w:p>
    <w:p/>
    <w:p>
      <w:r xmlns:w="http://schemas.openxmlformats.org/wordprocessingml/2006/main">
        <w:t xml:space="preserve">ද්විතීය කථාව 19:6 ලෙයින් පළිගන්නා තැනැත්තා ඝාතකයා ලුහුබැඳ නොයනු ඇත. නමුත් අතීතයේ ඔහුට වෛර නොකළ නිසා ඔහු මරණයට සුදුස්සෙක් නොවීය.</w:t>
      </w:r>
    </w:p>
    <w:p/>
    <w:p>
      <w:r xmlns:w="http://schemas.openxmlformats.org/wordprocessingml/2006/main">
        <w:t xml:space="preserve">යමෙක් තවකෙකු මරා දැමුවහොත්, ලෙයින් පළිගන්නා ඝාතකයා ලුහුබැඳ යා හැකි බවත්, මාර්ගය දිගු නම්, ඝාතකයා මරණයට සුදුස්සෙකු නොවූවත් ඔහු අල්ලා මරා දැමිය හැකි බවත් මෙම කොටස අනතුරු අඟවයි.</w:t>
      </w:r>
    </w:p>
    <w:p/>
    <w:p>
      <w:r xmlns:w="http://schemas.openxmlformats.org/wordprocessingml/2006/main">
        <w:t xml:space="preserve">1. අපගේ විසඳුමේ ශක්තිය: ද්විතීය කථාව 19:6 පිළිබඳ සාකච්ඡාවක්</w:t>
      </w:r>
    </w:p>
    <w:p/>
    <w:p>
      <w:r xmlns:w="http://schemas.openxmlformats.org/wordprocessingml/2006/main">
        <w:t xml:space="preserve">2. සමාව දීමේ බලය: ද්විතීය කථාව 19: 6 පිළිබඳ පරාවර්තනයක්</w:t>
      </w:r>
    </w:p>
    <w:p/>
    <w:p>
      <w:r xmlns:w="http://schemas.openxmlformats.org/wordprocessingml/2006/main">
        <w:t xml:space="preserve">1. රෝම 12:17-19 -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මක්නිසාද පළිගැනීම මගේය, මම විපාක දෙන්නෙමියි ලියා ඇත.</w:t>
      </w:r>
    </w:p>
    <w:p/>
    <w:p>
      <w:r xmlns:w="http://schemas.openxmlformats.org/wordprocessingml/2006/main">
        <w:t xml:space="preserve">2. හිතෝපදේශ 24:17-18 - ඔබේ සතුරා වැටෙන විට ප්‍රීති නොවන්න, ඔහු පැකිළෙන විට ඔබේ සිත ප්‍රීති නොවන්න, සමිඳාණන් වහන්සේ එය දැක අමනාප වී ඔහුගේ කෝපය ඔහුගෙන් පහ නොකරනු ඇත.</w:t>
      </w:r>
    </w:p>
    <w:p/>
    <w:p>
      <w:r xmlns:w="http://schemas.openxmlformats.org/wordprocessingml/2006/main">
        <w:t xml:space="preserve">ද්විතීය කථාව 19:7 එබැවින් මම ඔබට අණ කරමි, ඔබ වෙනුවෙන් නගර තුනක් වෙන් කරන්න.</w:t>
      </w:r>
    </w:p>
    <w:p/>
    <w:p>
      <w:r xmlns:w="http://schemas.openxmlformats.org/wordprocessingml/2006/main">
        <w:t xml:space="preserve">ද්විතීය කථාවේ මෙම ඡේදය නගර තුනක් වෙන් කළ යුතු බව අණ කරයි.</w:t>
      </w:r>
    </w:p>
    <w:p/>
    <w:p>
      <w:r xmlns:w="http://schemas.openxmlformats.org/wordprocessingml/2006/main">
        <w:t xml:space="preserve">1: අපගේ ජීවිතය දෙවියන් වහන්සේ වෙනුවෙන් වෙන් කළ යුතු අතර, ලෝකයට භාර නොදිය යුතුය.</w:t>
      </w:r>
    </w:p>
    <w:p/>
    <w:p>
      <w:r xmlns:w="http://schemas.openxmlformats.org/wordprocessingml/2006/main">
        <w:t xml:space="preserve">2: අපි දෙවියන් වහන්සේට ස්වාමින් වහන්සේ වීමට තැන් වෙන් කරමින් අපගේ ජීවිත තුළ දෙවියන් වහන්සේට ඉඩ සලසා දිය යුතුය.</w:t>
      </w:r>
    </w:p>
    <w:p/>
    <w:p>
      <w:r xmlns:w="http://schemas.openxmlformats.org/wordprocessingml/2006/main">
        <w:t xml:space="preserve">1: රෝම 12: 2 - මේ ලෝකයේ රටාවට අනුගත නොවන්න, නමුත් ඔබේ මනස අලුත් වීමෙන් පරිවර්තනය වන්න.</w:t>
      </w:r>
    </w:p>
    <w:p/>
    <w:p>
      <w:r xmlns:w="http://schemas.openxmlformats.org/wordprocessingml/2006/main">
        <w:t xml:space="preserve">2: කොලොස්සි 3: 1-2 - එතැන් සිට, ඔබ ක්‍රිස්තුස් වහන්සේ සමඟ නැඟිටුවනු ලැබූ බැවින්, දෙවියන් වහන්සේගේ දකුණු පැත්තේ හිඳගෙන සිටින ක්‍රිස්තුස් වහන්සේ සිටින ඉහළින් ඇති දේවල් කෙරෙහි ඔබේ හදවත් යොමු කරන්න. ලෞකික දේ කෙරෙහි නොව, ඉහළින් ඇති දේවල් කෙරෙහි ඔබේ මනස යොමු කරන්න.</w:t>
      </w:r>
    </w:p>
    <w:p/>
    <w:p>
      <w:r xmlns:w="http://schemas.openxmlformats.org/wordprocessingml/2006/main">
        <w:t xml:space="preserve">ද්විතීය කථාව 19:8 ඔබේ දෙවි සමිඳාණන් වහන්සේ ඔබේ පියවරුන්ට දිවුරුම් දුන් පරිදි ඔබේ වෙරළ තීරය විශාල කර, ඔබේ පියවරුන්ට දෙන්නට පොරොන්දු වූ මුළු දේශය ඔබට දෙනවා නම්;</w:t>
      </w:r>
    </w:p>
    <w:p/>
    <w:p>
      <w:r xmlns:w="http://schemas.openxmlformats.org/wordprocessingml/2006/main">
        <w:t xml:space="preserve">අපි කීකරුව සහ විශ්වාසවන්තව සිටියොත් අපේ වෙරළ තීරය විශාල කරන බවට දෙවි පොරොන්දු වෙනවා.</w:t>
      </w:r>
    </w:p>
    <w:p/>
    <w:p>
      <w:r xmlns:w="http://schemas.openxmlformats.org/wordprocessingml/2006/main">
        <w:t xml:space="preserve">1: කීකරුකම සහ විශ්වාසවන්තකම ආශීර්වාද ගෙන එයි</w:t>
      </w:r>
    </w:p>
    <w:p/>
    <w:p>
      <w:r xmlns:w="http://schemas.openxmlformats.org/wordprocessingml/2006/main">
        <w:t xml:space="preserve">2: දෙවියන් වහන්සේගේ පොරොන්දු මත රඳා සිටීම</w:t>
      </w:r>
    </w:p>
    <w:p/>
    <w:p>
      <w:r xmlns:w="http://schemas.openxmlformats.org/wordprocessingml/2006/main">
        <w:t xml:space="preserve">1: ජෝෂුවා 1: 3 - ඔබේ පාදය පාගා දමන සෑම තැනකම, මම ඔබට ලබා දී ඇත.</w:t>
      </w:r>
    </w:p>
    <w:p/>
    <w:p>
      <w:r xmlns:w="http://schemas.openxmlformats.org/wordprocessingml/2006/main">
        <w:t xml:space="preserve">2: ගීතාවලිය 37: 3-5 - සමිඳාණන්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ඇත. ඔබේ මාර්ගය යෙහෝවා දෙවිට භාර දෙන්න. ඔහු කෙරෙහි විශ්වාසය ද; ඔහු එය ඉටු කරන්නේ ය.</w:t>
      </w:r>
    </w:p>
    <w:p/>
    <w:p>
      <w:r xmlns:w="http://schemas.openxmlformats.org/wordprocessingml/2006/main">
        <w:t xml:space="preserve">ද්විතීය කථාව 19:9 ඔබේ දෙවි සමිඳාණන් වහන්සේට ප්‍රේම කරන පිණිසත්, ඔහුගේ මාර්ගවල සදාකාලිකව හැසිරෙන පිණිසත්, මා අද ඔබට අණ කරන මේ සියලු ආඥා පිළිපදින්නහු නම්, එවිට ඔබ මේ තුන හැර තවත් නගර තුනක් ඔබට එකතු කරන්න.</w:t>
      </w:r>
    </w:p>
    <w:p/>
    <w:p>
      <w:r xmlns:w="http://schemas.openxmlformats.org/wordprocessingml/2006/main">
        <w:t xml:space="preserve">ඊශ්‍රායෙල්වරුන් ඔහුගේ ආඥා පිළිපදින්නේ නම් සහ ඔහුගේ මාර්ගවල ගමන් කරන්නේ නම්, ඔහු ඔවුන්ගේ දේශයට තවත් නගර තුනක් එකතු කරන බවට දෙවියන් වහන්සේ පොරොන්දු වෙනවා.</w:t>
      </w:r>
    </w:p>
    <w:p/>
    <w:p>
      <w:r xmlns:w="http://schemas.openxmlformats.org/wordprocessingml/2006/main">
        <w:t xml:space="preserve">1. ස්වාමීන්ගේ මාර්ගවල ගමන් කිරීම: කීකරුකමේ ආශීර්වාද</w:t>
      </w:r>
    </w:p>
    <w:p/>
    <w:p>
      <w:r xmlns:w="http://schemas.openxmlformats.org/wordprocessingml/2006/main">
        <w:t xml:space="preserve">2. ප්‍රතිපාදන පොරොන්දුව: දෙවියන් වහන්සේගේ පොරොන්දු කෙරෙහි විශ්වාසය තැබීම</w:t>
      </w:r>
    </w:p>
    <w:p/>
    <w:p>
      <w:r xmlns:w="http://schemas.openxmlformats.org/wordprocessingml/2006/main">
        <w:t xml:space="preserve">1. ගීතාවලිය 37:23 - "යහපත් මිනිසෙකුගේ පියවර සමිඳාණන් වහන්සේ විසින් නියම කර ඇත. ඔහු තම මාර්ගය ගැන සතුටු වේ."</w:t>
      </w:r>
    </w:p>
    <w:p/>
    <w:p>
      <w:r xmlns:w="http://schemas.openxmlformats.org/wordprocessingml/2006/main">
        <w:t xml:space="preserve">2. යෙසායා 30:21 - "ඔබ දකුණට හැරෙන විටත් වමට හැරෙන විටත්, මාර්ගය මෙයයි, මෙහි ඇවිදින්න යන වචනය ඔබට පිටුපසින් ඇසෙනු ඇත."</w:t>
      </w:r>
    </w:p>
    <w:p/>
    <w:p>
      <w:r xmlns:w="http://schemas.openxmlformats.org/wordprocessingml/2006/main">
        <w:t xml:space="preserve">ද්විතීය කථාව 19:10 ඔබේ දෙවි සමිඳාණන් වහන්සේ ඔබට උරුමයක් ලෙස දෙන ඔබේ දේශයේ අහිංසක ලේ වැගිරෙන්නේ නැත, එවිට ලේ ඔබ පිට වේවා.</w:t>
      </w:r>
    </w:p>
    <w:p/>
    <w:p>
      <w:r xmlns:w="http://schemas.openxmlformats.org/wordprocessingml/2006/main">
        <w:t xml:space="preserve">දෙවියන් වහන්සේ අපට අණ කරන්නේ අහිංසක ලේ ආරක්ෂා කරන ලෙසත්, ඔහු අපට ලබා දී ඇති දේශයේ එය වැගිරවීමට ඉඩ නොදෙන ලෙසත් ය.</w:t>
      </w:r>
    </w:p>
    <w:p/>
    <w:p>
      <w:r xmlns:w="http://schemas.openxmlformats.org/wordprocessingml/2006/main">
        <w:t xml:space="preserve">1: අහිංසකයන් ආරක්ෂා කිරීම සහ යුක්තිය ඉටු කිරීම සහතික කිරීම සඳහා අප සුපරීක්ෂාකාරී විය යුතුය.</w:t>
      </w:r>
    </w:p>
    <w:p/>
    <w:p>
      <w:r xmlns:w="http://schemas.openxmlformats.org/wordprocessingml/2006/main">
        <w:t xml:space="preserve">2: වැරදිවලට පළිගැනීමට සහ පළිගැනීමට අප එය භාර නොගත යුතුය, නමුත් විනිශ්චය දෙවියන් වහන්සේට භාර දිය යුතුය.</w:t>
      </w:r>
    </w:p>
    <w:p/>
    <w:p>
      <w:r xmlns:w="http://schemas.openxmlformats.org/wordprocessingml/2006/main">
        <w:t xml:space="preserve">1: මතෙව් 5:7 - "දයාවන්ත අය භාග්‍යවන්තයෝය, මක්නිසාද ඔවුන්ට දයාව ලැබේ."</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ද්විතීය කථාව 19:11 නුමුත් යමෙක් තම අසල්වාසියාට වෛර කර, ඔහු එනතුරු බලා සිට, ඔහුට විරුද්ධව නැඟී සිට, ඔහුට මාරාන්තික ලෙස පහර දී, ඔහු මිය ගොස්, මෙම නගරවලින් එකකට පලා ගියහොත්.</w:t>
      </w:r>
    </w:p>
    <w:p/>
    <w:p>
      <w:r xmlns:w="http://schemas.openxmlformats.org/wordprocessingml/2006/main">
        <w:t xml:space="preserve">1. අන් අයට ආදරය සහ සමාව දීම</w:t>
      </w:r>
    </w:p>
    <w:p/>
    <w:p>
      <w:r xmlns:w="http://schemas.openxmlformats.org/wordprocessingml/2006/main">
        <w:t xml:space="preserve">2. සමාව නොදීමේ ප්‍රතිවිපාක</w:t>
      </w:r>
    </w:p>
    <w:p/>
    <w:p>
      <w:r xmlns:w="http://schemas.openxmlformats.org/wordprocessingml/2006/main">
        <w:t xml:space="preserve">1. මතෙව් 5: 44-45 "නමුත් මම ඔබට කියමි, ඔබේ සතුරන්ට ප්‍රේම කරන්න, ඔබට පීඩා කරන්නන් උදෙසා යාච්ඤා කරන්න, ඔබ ස්වර්ගයෙහි සිටින ඔබේ පියාණන්ගේ පුත්‍රයන් වනු ඇත. ඔහු තම සූර්යයා නපුරට සහ යහපතට උදා කරවයි. ධර්මිෂ්ඨයන් හා අධර්මිෂ්ඨයන් මත වර්ෂාපතනය කරයි.</w:t>
      </w:r>
    </w:p>
    <w:p/>
    <w:p>
      <w:r xmlns:w="http://schemas.openxmlformats.org/wordprocessingml/2006/main">
        <w:t xml:space="preserve">2. එපීස 4:31-32 "සියලු ආකාරයේ ද්වේෂසහගත ක්‍රියාවන් සමඟින් සියලු තිත්තකම, ක්‍රෝධය සහ කෝපය, දබර කිරීම් සහ අපහාසයන් ඉවත් කරන්න. ක්‍රිස්තුස් වහන්සේ තුළ දෙවියන් වහන්සේ ඔබට කමා කළාක් මෙන්, එකිනෙකාට කරුණාවෙන් හා අනුකම්පාවෙන් එකිනෙකාට සමාව දෙන්න.</w:t>
      </w:r>
    </w:p>
    <w:p/>
    <w:p>
      <w:r xmlns:w="http://schemas.openxmlformats.org/wordprocessingml/2006/main">
        <w:t xml:space="preserve">ද්විතීය කථාව 19:12 එවිට ඔහුගේ නගරයේ වැඩිමහල්ලන් යවා ඔහු එතැනින් ගෙන්වාගෙන, ඔහු මැරෙන පිණිස, ලෙයින් පළිගන්නාගේ අතට ඔහු පාවා දෙනු ඇත.</w:t>
      </w:r>
    </w:p>
    <w:p/>
    <w:p>
      <w:r xmlns:w="http://schemas.openxmlformats.org/wordprocessingml/2006/main">
        <w:t xml:space="preserve">මිනීමරුවෙකු ලේ පළිගන්නා තැනැත්තාට මරණ දඬුවම ලබා දීම සඳහා නගරයේ වැඩිහිටියන් වගකීම භාර ගත යුතුය.</w:t>
      </w:r>
    </w:p>
    <w:p/>
    <w:p>
      <w:r xmlns:w="http://schemas.openxmlformats.org/wordprocessingml/2006/main">
        <w:t xml:space="preserve">1. යුක්තිය තුළ ජීවත් වීම: නීතිය ආරක්ෂා කිරීමට අපගේ වගකීම</w:t>
      </w:r>
    </w:p>
    <w:p/>
    <w:p>
      <w:r xmlns:w="http://schemas.openxmlformats.org/wordprocessingml/2006/main">
        <w:t xml:space="preserve">2. දෙවියන්ගේ ආඥා: යුක්තිය සහ ධර්මිෂ්ඨකම සඳහා අවශ්යතාවය</w:t>
      </w:r>
    </w:p>
    <w:p/>
    <w:p>
      <w:r xmlns:w="http://schemas.openxmlformats.org/wordprocessingml/2006/main">
        <w:t xml:space="preserve">1. රෝම 13:1-7</w:t>
      </w:r>
    </w:p>
    <w:p/>
    <w:p>
      <w:r xmlns:w="http://schemas.openxmlformats.org/wordprocessingml/2006/main">
        <w:t xml:space="preserve">2. නික්මයාම 21:13-14</w:t>
      </w:r>
    </w:p>
    <w:p/>
    <w:p>
      <w:r xmlns:w="http://schemas.openxmlformats.org/wordprocessingml/2006/main">
        <w:t xml:space="preserve">ද්විතීය කථාව 19:13 ඔබේ ඇස ඔහුට අනුකම්පා නොකරනු ඇත, නමුත් ඔබට යහපතක් වන පිණිස නිදොස් රුධිරයේ වරද ඊශ්‍රායලයෙන් ඉවත් කරන්න.</w:t>
      </w:r>
    </w:p>
    <w:p/>
    <w:p>
      <w:r xmlns:w="http://schemas.openxmlformats.org/wordprocessingml/2006/main">
        <w:t xml:space="preserve">ද්විතීය කථාව 19:13 හි මෙම ඡේදය පවසන්නේ අහිංසක ලේ ඉතිරි නොකළ යුතු බවත්, නමුත් ඔවුන්ට ආශීර්වාද කිරීම සඳහා ඊශ්‍රායලයෙන් ඉවත් කළ යුතු බවත්ය.</w:t>
      </w:r>
    </w:p>
    <w:p/>
    <w:p>
      <w:r xmlns:w="http://schemas.openxmlformats.org/wordprocessingml/2006/main">
        <w:t xml:space="preserve">1. දයාවේ බලය: අප අන් අයට අනුකම්පා කිරීමට දෙවියන් වහන්සේ කැමති ආකාරය</w:t>
      </w:r>
    </w:p>
    <w:p/>
    <w:p>
      <w:r xmlns:w="http://schemas.openxmlformats.org/wordprocessingml/2006/main">
        <w:t xml:space="preserve">2. යුක්තිය සඳහා අවශ්‍යතාවය: ධර්මිෂ්ඨකම තහවුරු කිරීමට දෙවියන් වහන්සේ අපව කැඳවන ආකාරය</w:t>
      </w:r>
    </w:p>
    <w:p/>
    <w:p>
      <w:r xmlns:w="http://schemas.openxmlformats.org/wordprocessingml/2006/main">
        <w:t xml:space="preserve">1. මීකා 6:8 - මනුෂ්‍යයා, යහපත් දේ ඔහු ඔබට පෙන්වා දී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ද්විතීය කථාව 19:14 ඔබේ දෙවි සමිඳාණන් වහන්සේ ඔබට අයිති කර ගැනීමට දෙන දේශයේ දී ඔබට උරුම වන ඔබේ උරුමයේ පුරාණ කාලයේ ඔවුන් පිහිටුවා ඇති ඔබේ අසල්වැසියාගේ සලකුණ ඔබ ඉවත් නොකළ යුතු ය.</w:t>
      </w:r>
    </w:p>
    <w:p/>
    <w:p>
      <w:r xmlns:w="http://schemas.openxmlformats.org/wordprocessingml/2006/main">
        <w:t xml:space="preserve">දෙවියන් වහන්සේ අපට ලබා දුන් භූමියේ පෙර පරම්පරාවන් විසින් සකස් කරන ලද අපගේ අසල්වැසියාගේ මායිම් සලකුණු නොසලකන ලෙස දෙවියන් වහන්සේ අපට උපදෙස් දෙයි.</w:t>
      </w:r>
    </w:p>
    <w:p/>
    <w:p>
      <w:r xmlns:w="http://schemas.openxmlformats.org/wordprocessingml/2006/main">
        <w:t xml:space="preserve">1. නිවැරදි ජීවිතයක් සඳහා දෙවියන්ගේ උපදෙස්</w:t>
      </w:r>
    </w:p>
    <w:p/>
    <w:p>
      <w:r xmlns:w="http://schemas.openxmlformats.org/wordprocessingml/2006/main">
        <w:t xml:space="preserve">2. සීමාවන්ට ගරු කිරීමේ වැදගත්කම</w:t>
      </w:r>
    </w:p>
    <w:p/>
    <w:p>
      <w:r xmlns:w="http://schemas.openxmlformats.org/wordprocessingml/2006/main">
        <w:t xml:space="preserve">1. හිතෝපදේශ 22:28 - ඔබේ පියවරුන් පිහිටුවා ඇති පුරාණ සලකුණ ඉවත් නොකරන්න.</w:t>
      </w:r>
    </w:p>
    <w:p/>
    <w:p>
      <w:r xmlns:w="http://schemas.openxmlformats.org/wordprocessingml/2006/main">
        <w:t xml:space="preserve">2. නික්මයාම 20:17 - ඔබ ඔබේ අසල්වැසියාගේ නිවසට ආශා නොකරන්න, ඔබේ අසල්වැසියාගේ බිරිඳට, ඔහුගේ සේවකයාට, ඔහුගේ සේවිකාවට, ඔහුගේ ගවයාට, ඔහුගේ කොටළුවාට හෝ ඔබේ අසල්වැසියාගේ කිසිම දෙයකට ආශා නොකරන්න.</w:t>
      </w:r>
    </w:p>
    <w:p/>
    <w:p>
      <w:r xmlns:w="http://schemas.openxmlformats.org/wordprocessingml/2006/main">
        <w:t xml:space="preserve">ද්විතීය කථාව 19:15 මනුෂ්‍යයෙකු කරන කිසිම අයුතුකමකට හෝ පාපයකට, ඔහු කරන කිසිම පාපයක් සම්බන්ධයෙන් එක සාක්ෂිකරුවෙකුට විරුද්ධව නැඟී සිටිය යුතු නැත.</w:t>
      </w:r>
    </w:p>
    <w:p/>
    <w:p>
      <w:r xmlns:w="http://schemas.openxmlformats.org/wordprocessingml/2006/main">
        <w:t xml:space="preserve">හිමිකම් පෑමක් තහවුරු කිරීම සඳහා බහු සාක්ෂිකරුවන් සිටීමේ වැදගත්කම මෙම ඡේදය අවධාරණය කරයි.</w:t>
      </w:r>
    </w:p>
    <w:p/>
    <w:p>
      <w:r xmlns:w="http://schemas.openxmlformats.org/wordprocessingml/2006/main">
        <w:t xml:space="preserve">1. "සාක්ෂිකරුවන්ගේ බලය: අපගේ සාක්ෂි සත්‍යය තහවුරු කිරීමට උපකාර වන ආකාරය"</w:t>
      </w:r>
    </w:p>
    <w:p/>
    <w:p>
      <w:r xmlns:w="http://schemas.openxmlformats.org/wordprocessingml/2006/main">
        <w:t xml:space="preserve">2. "දෙවියන් වහන්සේගේ යුක්තිය: සාක්ෂි දැරීමේ වගකීම"</w:t>
      </w:r>
    </w:p>
    <w:p/>
    <w:p>
      <w:r xmlns:w="http://schemas.openxmlformats.org/wordprocessingml/2006/main">
        <w:t xml:space="preserve">1. මතෙව් 18:16 - "නමුත් ඔහු ඔබට ඇහුම්කන් නොදෙන්නේ නම්, සාක්ෂිකරුවන් දෙදෙනෙකුගේ හෝ තිදෙනෙකුගේ මුඛයෙන් සෑම වචනයක්ම තහවුරු වන පරිදි තවත් එකක් හෝ දෙදෙනෙකු ඔබ සමඟ රැගෙන යන්න."</w:t>
      </w:r>
    </w:p>
    <w:p/>
    <w:p>
      <w:r xmlns:w="http://schemas.openxmlformats.org/wordprocessingml/2006/main">
        <w:t xml:space="preserve">2. යොහන් 8:17 - "මිනිසුන් දෙදෙනෙකුගේ සාක්ෂිය සත්‍ය බව ඔබගේ ව්‍යවස්ථාවේ ද ලියා ඇත."</w:t>
      </w:r>
    </w:p>
    <w:p/>
    <w:p>
      <w:r xmlns:w="http://schemas.openxmlformats.org/wordprocessingml/2006/main">
        <w:t xml:space="preserve">ද්විතීය කථාව 19:16 යම් මනුෂ්‍යයෙකුට විරුද්ධව වැරදි සාක්ෂියක් දෙන පිණිස ඔහුට විරුද්ධව බොරු සාක්ෂිකරුවෙකු නැඟී සිටින්නේ නම්;</w:t>
      </w:r>
    </w:p>
    <w:p/>
    <w:p>
      <w:r xmlns:w="http://schemas.openxmlformats.org/wordprocessingml/2006/main">
        <w:t xml:space="preserve">සත්‍යය පැවසීමේ වැදගත්කම සහ අනෙකාට එරෙහිව බොරු සාක්ෂි නොදීමේ වැදගත්කම මෙම ඡේදයෙන් ඉස්මතු කරයි.</w:t>
      </w:r>
    </w:p>
    <w:p/>
    <w:p>
      <w:r xmlns:w="http://schemas.openxmlformats.org/wordprocessingml/2006/main">
        <w:t xml:space="preserve">1: බොරු සාක්ෂිකරුවෙකු දඬුවම් නොලබන්නේ නැත</w:t>
      </w:r>
    </w:p>
    <w:p/>
    <w:p>
      <w:r xmlns:w="http://schemas.openxmlformats.org/wordprocessingml/2006/main">
        <w:t xml:space="preserve">2: සත්‍යවාදී බලය</w:t>
      </w:r>
    </w:p>
    <w:p/>
    <w:p>
      <w:r xmlns:w="http://schemas.openxmlformats.org/wordprocessingml/2006/main">
        <w:t xml:space="preserve">1: මතෙව් 5:33-37 - "ඔබ බොරුවට දිවුරන්නේ නැතිව, ඔබ දිවුරුම් දුන් දේ සමිඳාණන් වහන්සේට ඉෂ්ට කරන්නැයි පුරාණයේ සිටි අයට පැවසූ බව ඔබ නැවත අසා ඇත. නමුත් මම ඔබට කියමි, කිසිවක් නොගන්න. මක්නිසාද ස්වර්ගයෙන් දිවුරන්න, මක්නිසාද එය දෙවියන් වහන්සේගේ සිංහාසනය ය, නැතහොත් පොළොව මත ය, මක්නිසාද එය ඔහුගේ පාපුටුව ය, නැතහොත් ජෙරුසලම නිසා, එය ශ්‍රේෂ්ඨ රජුගේ නගරය නිසා ය."</w:t>
      </w:r>
    </w:p>
    <w:p/>
    <w:p>
      <w:r xmlns:w="http://schemas.openxmlformats.org/wordprocessingml/2006/main">
        <w:t xml:space="preserve">2: හිතෝපදේශ 12:17 - "සත්‍යය කථා කරන තැනැත්තා අවංක සාක්ෂි දෙයි, නමුත් බොරු සාක්ෂිකරු වංචාව ප්රකාශ කරයි."</w:t>
      </w:r>
    </w:p>
    <w:p/>
    <w:p>
      <w:r xmlns:w="http://schemas.openxmlformats.org/wordprocessingml/2006/main">
        <w:t xml:space="preserve">ද්විතීය කථාව 19:17 එවිට වාද විවාද ඇති පුරුෂයන් දෙදෙනාම, ඒ දවස්වල සිටින පූජකයන් සහ විනිශ්චයකරුවන් ඉදිරියෙහි, සමිඳාණන් වහන්සේ ඉදිරියෙහි සිටිය යුතු ය.</w:t>
      </w:r>
    </w:p>
    <w:p/>
    <w:p>
      <w:r xmlns:w="http://schemas.openxmlformats.org/wordprocessingml/2006/main">
        <w:t xml:space="preserve">ද්විතීය කථාව 19:17 හි ඡේදය, පුද්ගලයන් දෙදෙනෙකු සමිඳාණන් වහන්සේ, පූජකයන් සහ විනිශ්චයකරුවන් ඉදිරියෙහි සිටිය යුතු ආරවුල් විසඳීමේ ක්‍රියාවලියක් ගෙනහැර දක්වයි.</w:t>
      </w:r>
    </w:p>
    <w:p/>
    <w:p>
      <w:r xmlns:w="http://schemas.openxmlformats.org/wordprocessingml/2006/main">
        <w:t xml:space="preserve">1. "දෙවියන් වහන්සේ අපෙන් ඉල්ලා සිටින්නේ සාධාරණ විසඳුම් සෙවීමට: ද්විතීය කථාව 19:17 අධ්‍යයනය"</w:t>
      </w:r>
    </w:p>
    <w:p/>
    <w:p>
      <w:r xmlns:w="http://schemas.openxmlformats.org/wordprocessingml/2006/main">
        <w:t xml:space="preserve">2. "දෙවියන් වහන්සේගේ අධිකාරියට යටත් වීමේ බලය: ද්විතීය කථාව 19:17 පරීක්ෂා කිරීම"</w:t>
      </w:r>
    </w:p>
    <w:p/>
    <w:p>
      <w:r xmlns:w="http://schemas.openxmlformats.org/wordprocessingml/2006/main">
        <w:t xml:space="preserve">1. හිතෝපදේශ 18:17, "මුලින්ම ඔහුගේ නඩුව පවසන තැනැත්තා නිවැරදි බව පෙනේ, අනෙකා පැමිණ ඔහුව පරීක්ෂා කරන තුරු."</w:t>
      </w:r>
    </w:p>
    <w:p/>
    <w:p>
      <w:r xmlns:w="http://schemas.openxmlformats.org/wordprocessingml/2006/main">
        <w:t xml:space="preserve">2. යාකොබ් 4:7, "එබැවින් දෙවියන් වහන්සේට යටත් වන්න. යක්ෂයාට විරුද්ධ වන්න, එවිට ඔහු ඔබ වෙතින් පලා යයි."</w:t>
      </w:r>
    </w:p>
    <w:p/>
    <w:p>
      <w:r xmlns:w="http://schemas.openxmlformats.org/wordprocessingml/2006/main">
        <w:t xml:space="preserve">ද්විතීය කථාව 19:18 තවද, විනිශ්චයකාරයෝ ඉතා ඕනෑකමින් විමසා බැලිය යුතුය.</w:t>
      </w:r>
    </w:p>
    <w:p/>
    <w:p>
      <w:r xmlns:w="http://schemas.openxmlformats.org/wordprocessingml/2006/main">
        <w:t xml:space="preserve">යමකුට එරෙහිව බොරු සාක්ෂි දැරීමේ චෝදනාවකට ලක්වුවහොත් නඩුවක් ගැන හොඳින් විමර්ශනය කරන ලෙස විනිසුරුවරුන්ට උපදෙස් දෙනු ලැබේ.</w:t>
      </w:r>
    </w:p>
    <w:p/>
    <w:p>
      <w:r xmlns:w="http://schemas.openxmlformats.org/wordprocessingml/2006/main">
        <w:t xml:space="preserve">1. බොරු සාක්ෂි දැරීමේ අනතුර</w:t>
      </w:r>
    </w:p>
    <w:p/>
    <w:p>
      <w:r xmlns:w="http://schemas.openxmlformats.org/wordprocessingml/2006/main">
        <w:t xml:space="preserve">2. කඩිසර විමර්ශනයේ වැදගත්කම</w:t>
      </w:r>
    </w:p>
    <w:p/>
    <w:p>
      <w:r xmlns:w="http://schemas.openxmlformats.org/wordprocessingml/2006/main">
        <w:t xml:space="preserve">1. හිතෝපදේශ 19:5 - බොරු සාක්ෂිකරුවෙකුට දඬුවම් නොලබන්නේ නැත, බොරු හුස්ම ගන්නා බේරෙන්නේ නැත.</w:t>
      </w:r>
    </w:p>
    <w:p/>
    <w:p>
      <w:r xmlns:w="http://schemas.openxmlformats.org/wordprocessingml/2006/main">
        <w:t xml:space="preserve">2. නික්මයාම 20:16 - ඔබේ අසල්වැසියාට විරුද්ධව බොරු සාක්ෂි නොකියන්න.</w:t>
      </w:r>
    </w:p>
    <w:p/>
    <w:p>
      <w:r xmlns:w="http://schemas.openxmlformats.org/wordprocessingml/2006/main">
        <w:t xml:space="preserve">ද්විතීය කථාව 19:19 එවිට ඔහු තම සහෝදරයාට කළා යැයි සිතූ ලෙසම ඔබ ඔහුට කරන්න.</w:t>
      </w:r>
    </w:p>
    <w:p/>
    <w:p>
      <w:r xmlns:w="http://schemas.openxmlformats.org/wordprocessingml/2006/main">
        <w:t xml:space="preserve">අපට සැලකීමට අවශ්‍ය ආකාරයට අන් අයට සැලකීමේ වැදගත්කම මෙම ඡේදයෙන් අවධාරණය කෙරේ.</w:t>
      </w:r>
    </w:p>
    <w:p/>
    <w:p>
      <w:r xmlns:w="http://schemas.openxmlformats.org/wordprocessingml/2006/main">
        <w:t xml:space="preserve">1. "රන් අණට අනුව ජීවත් වීම", ද්විතීය කථාව 19:19 සහ අප අන් අයට සැලකිය යුතු ආකාරය පිළිබඳ එහි ඇඟවුම් කෙරෙහි අවධානය යොමු කරයි.</w:t>
      </w:r>
    </w:p>
    <w:p/>
    <w:p>
      <w:r xmlns:w="http://schemas.openxmlformats.org/wordprocessingml/2006/main">
        <w:t xml:space="preserve">2. "සමාව දීමේ බලය: අමනාපයෙන් මිදීම සහ අතීතය මුදා හැරීම".</w:t>
      </w:r>
    </w:p>
    <w:p/>
    <w:p>
      <w:r xmlns:w="http://schemas.openxmlformats.org/wordprocessingml/2006/main">
        <w:t xml:space="preserve">1. මතෙව් 7:12, "එබැවින් මිනිසුන් ඔබට කුමක් කළ යුතුද කියා ඔබ කැමති සියල්ල ඔබත් ඔවුන්ට කරන්න. මක්නිසාද නීතිය සහ අනාගතවක්තෘවරුන් මෙයයි."</w:t>
      </w:r>
    </w:p>
    <w:p/>
    <w:p>
      <w:r xmlns:w="http://schemas.openxmlformats.org/wordprocessingml/2006/main">
        <w:t xml:space="preserve">2. කොලොස්සි 3:13, "එකිනෙකාට ඉවසීම සහ එකිනෙකාට සමාව දීම, යමෙකුට යමෙකු සමඟ ආරවුලක් තිබේ නම්, ක්රිස්තුස් ඔබට සමාව දුන් ලෙසම, ඔබත් කරන්න."</w:t>
      </w:r>
    </w:p>
    <w:p/>
    <w:p>
      <w:r xmlns:w="http://schemas.openxmlformats.org/wordprocessingml/2006/main">
        <w:t xml:space="preserve">ද්විතීය කථාව 19:20 ඉතිරි අය අසා, භයවනු ඇත, මෙතැන් පටන් ඔබ අතරේ එවැනි නපුරක් නොකරන්නේය.</w:t>
      </w:r>
    </w:p>
    <w:p/>
    <w:p>
      <w:r xmlns:w="http://schemas.openxmlformats.org/wordprocessingml/2006/main">
        <w:t xml:space="preserve">ද්විතීය කථාවේ මෙම පදය මිනිසුන්ට දිරිගන්වන්නේ සමිඳාණන් වහන්සේට බිය වීමට සහ නපුර නොකරන්න.</w:t>
      </w:r>
    </w:p>
    <w:p/>
    <w:p>
      <w:r xmlns:w="http://schemas.openxmlformats.org/wordprocessingml/2006/main">
        <w:t xml:space="preserve">1. "ස්වාමීන්වහන්සේට භයවීම ප්‍රඥාවේ ආරම්භයයි"</w:t>
      </w:r>
    </w:p>
    <w:p/>
    <w:p>
      <w:r xmlns:w="http://schemas.openxmlformats.org/wordprocessingml/2006/main">
        <w:t xml:space="preserve">2. "නපුරේ විපාක සහ ධර්මිෂ්ඨකමේ විපාක"</w:t>
      </w:r>
    </w:p>
    <w:p/>
    <w:p>
      <w:r xmlns:w="http://schemas.openxmlformats.org/wordprocessingml/2006/main">
        <w:t xml:space="preserve">1. හිතෝපදේශ 1:7 - සමිඳාණන් වහන්සේ කෙරෙහි භයවීම දැනුමේ ආරම්භය ය, නමුත් මෝඩයෝ ප්‍රඥාව සහ උපදෙස් හෙළා දකිති.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ද්විතීය කථාව 19:21 ඔබේ ඇසට අනුකම්පා නොකරන්න; නමුත් ජීවිතය ජීවිතයටද, ඇසට ඇසද, දතට දතද, අතට අතද, පාදයට පයටද යන්නෝය.</w:t>
      </w:r>
    </w:p>
    <w:p/>
    <w:p>
      <w:r xmlns:w="http://schemas.openxmlformats.org/wordprocessingml/2006/main">
        <w:t xml:space="preserve">ද්විතීය කථාව 19:21 හි මෙම ඡේදය යුක්තියේ වැදගත්කම සහ යුක්තිය ඉටුවීම සඳහා පළිගැනීම අවශ්‍ය බව අපට උගන්වයි.</w:t>
      </w:r>
    </w:p>
    <w:p/>
    <w:p>
      <w:r xmlns:w="http://schemas.openxmlformats.org/wordprocessingml/2006/main">
        <w:t xml:space="preserve">1. යුක්තිය ඉටු කළ යුතුය: ද්විතීය කථාව 19:21 පරීක්ෂා කිරීම</w:t>
      </w:r>
    </w:p>
    <w:p/>
    <w:p>
      <w:r xmlns:w="http://schemas.openxmlformats.org/wordprocessingml/2006/main">
        <w:t xml:space="preserve">2. පළිගැනීමේ අවශ්‍යතාවය: ද්විතීය කථාව 19:21 අධ්‍යයනය</w:t>
      </w:r>
    </w:p>
    <w:p/>
    <w:p>
      <w:r xmlns:w="http://schemas.openxmlformats.org/wordprocessingml/2006/main">
        <w:t xml:space="preserve">1. නික්මයාම 21:24-25 - ඇසට ඇස, දතට දත, අතට අත, පාදයට පාදය, පිළිස්සීමට දැවීම, තුවාලයට තුවාලය, ඉරි සඳහා ඉරි.</w:t>
      </w:r>
    </w:p>
    <w:p/>
    <w:p>
      <w:r xmlns:w="http://schemas.openxmlformats.org/wordprocessingml/2006/main">
        <w:t xml:space="preserve">2. ලෙවී කථාව 24:19-20 - තවද මිනිසෙක් තම අසල්වැසියාට කැළලක් ඇති කරන්නේ නම්; ඔහු කළාක් මෙන් ඔහුටත් කරනු ලැබේ; කැළඹීමට කැඩීම, ඇසට ඇස, දතට දත: ඔහු මිනිසෙකුට කැළලක් ඇති කළ ආකාරයටම ඔහුට නැවත සිදුවනු ඇත.</w:t>
      </w:r>
    </w:p>
    <w:p/>
    <w:p>
      <w:r xmlns:w="http://schemas.openxmlformats.org/wordprocessingml/2006/main">
        <w:t xml:space="preserve">ද්විතීය කථාව 20 ඡේද තුනකින් පහත පරිදි සාරාංශ කළ හැකි අතර, ඇඟවුම් කරන ලද පද සමඟ:</w:t>
      </w:r>
    </w:p>
    <w:p/>
    <w:p>
      <w:r xmlns:w="http://schemas.openxmlformats.org/wordprocessingml/2006/main">
        <w:t xml:space="preserve">1 වන ඡේදය: ද්විතීය කථාව 20:1-9 යුද්ධයට යාමේ රෙගුලාසි ආමන්ත්‍රණය කරයි. ඊශ්‍රායෙල්වරුන් තම සතුරන්ට එරෙහිව සටන් කරන විට බිය නොවිය යුතු බවත් අධෛර්යමත් නොවිය යුතු බවත් මෝසෙස් ඔවුන්ට සහතික කරයි. යෙහෝවා ඔවුන් සමඟ සිටින බවත් ඔවුන් වෙනුවෙන් සටන් කරන බවත් ඔහු ඔවුන්ට මතක් කර දෙයි. සටනක නියැලීමට පෙර, මෑතකදී නිවසක් සාදා, මිදි වත්තක් සිටුවා හෝ විවාහ ගිවිසගත් නමුත් තවමත් විවාහ වී නොමැති අයට යම් යම් නිදහස් කිරීම් ලබා දෙනු ලැබේ. එවැනි පුද්ගලයින්ට ආපසු ගෙදර යාමට සහ යුද්ධයට සහභාගී නොවී සිටීමට අවසර ඇත.</w:t>
      </w:r>
    </w:p>
    <w:p/>
    <w:p>
      <w:r xmlns:w="http://schemas.openxmlformats.org/wordprocessingml/2006/main">
        <w:t xml:space="preserve">2 වන ඡේදය: ද්විතීය කථාව 20:10-15 හි දිගටම, මෝසෙස් කානාන් නගරයෙන් පිටත නගරවලට එරෙහිව යුද්ධ කිරීම සම්බන්ධයෙන් උපදෙස් සපයයි. නගරයක් සාමය සහ යටත් වීමේ කොන්දේසි ඉදිරිපත් කරන්නේ නම්, ඊශ්‍රායෙල්වරුන් එම කොන්දේසි පිළිගෙන, කප්පම් සහ ශ්‍රමය පටවා එහි වැසියන් ඔවුන්ගේ යටත්වැසියන් බවට පත් කළ යුතුය. කෙසේවෙතත්, යම් නගරයක් සාමය ලබා නොදී විරුද්ධ වීමට තීරණය කළහොත්, එය ඔවුන්ගේ පාලනයට නතු වන තුරු ඊශ්‍රායෙල්වරුන් එය වටලනු ඇත.</w:t>
      </w:r>
    </w:p>
    <w:p/>
    <w:p>
      <w:r xmlns:w="http://schemas.openxmlformats.org/wordprocessingml/2006/main">
        <w:t xml:space="preserve">3 ඡේදය: ද්විතීය කථාව 20 අවසන් වන්නේ කානාන් දේශයේම නගරවලට එරෙහිව යුද්ධ කිරීම සම්බන්ධ උපදෙස් සමඟිනි. ද්විතීය කථාව 20:16-18 හි, මෝසෙස් ඊශ්‍රායෙල්වරුන්ට අණ කරන්නේ පිළිකුල් රූප වන්දනාව සහ දුෂ්ටකම් කරන ජාතීන්ට අයත් කානාන් දේශයේ ඇතැම් නගරවල වැසියන් සම්පූර්ණයෙන්ම විනාශ කරන ලෙසයි. දිවි ගලවා ගත් කිසිවෙක් ඉතිරි නොකළ යුතුය; යෙහෝවා දෙවිට පූජාවක් ලෙස සෑම දෙයක්ම විනාශ කිරීමට කැප කර ඇත.</w:t>
      </w:r>
    </w:p>
    <w:p/>
    <w:p>
      <w:r xmlns:w="http://schemas.openxmlformats.org/wordprocessingml/2006/main">
        <w:t xml:space="preserve">සාරාංශයකින්:</w:t>
      </w:r>
    </w:p>
    <w:p>
      <w:r xmlns:w="http://schemas.openxmlformats.org/wordprocessingml/2006/main">
        <w:t xml:space="preserve">ද්විතීය කථාව 20 ඉදිරිපත් කරයි:</w:t>
      </w:r>
    </w:p>
    <w:p>
      <w:r xmlns:w="http://schemas.openxmlformats.org/wordprocessingml/2006/main">
        <w:t xml:space="preserve">යුද්ධයට යාමේ රෙගුලාසි බිය නොවන්න, ඇතැම් පුද්ගලයන් සඳහා නිදහස් කිරීම්;</w:t>
      </w:r>
    </w:p>
    <w:p>
      <w:r xmlns:w="http://schemas.openxmlformats.org/wordprocessingml/2006/main">
        <w:t xml:space="preserve">සාමයේ කොන්දේසි පිළිගැනීම හෝ ප්‍රතිරෝධී නගර වටලෑම, කානාන් පිටත නගරවලට එරෙහිව යුද්ධ කිරීම;</w:t>
      </w:r>
    </w:p>
    <w:p>
      <w:r xmlns:w="http://schemas.openxmlformats.org/wordprocessingml/2006/main">
        <w:t xml:space="preserve">කානාන්හි නගරවලට එරෙහි යුද්ධය රූප වන්දනාවේ යෙදෙන ජාතීන් සම්පූර්ණයෙන්ම විනාශ කිරීම.</w:t>
      </w:r>
    </w:p>
    <w:p/>
    <w:p>
      <w:r xmlns:w="http://schemas.openxmlformats.org/wordprocessingml/2006/main">
        <w:t xml:space="preserve">යුද්ධයට යාම සඳහා රෙගුලාසි අවධාරණය කිරීම බිය නොවන්න, මෑත උත්සාහයන් සඳහා නිදහස් කිරීම්;</w:t>
      </w:r>
    </w:p>
    <w:p>
      <w:r xmlns:w="http://schemas.openxmlformats.org/wordprocessingml/2006/main">
        <w:t xml:space="preserve">සාමය පිළිගැනීම හෝ ප්‍රතිරෝධී නගර වටලෑම සඳහා කානාන්ගෙන් පිටත නගරවලට එරෙහිව යුද්ධ කිරීම සඳහා උපදෙස්;</w:t>
      </w:r>
    </w:p>
    <w:p>
      <w:r xmlns:w="http://schemas.openxmlformats.org/wordprocessingml/2006/main">
        <w:t xml:space="preserve">කානාන්හි නගරවලට එරෙහි යුද්ධය රූප වන්දනාවේ යෙදෙන ජාතීන් සම්පූර්ණයෙන්ම විනාශ කිරීම.</w:t>
      </w:r>
    </w:p>
    <w:p/>
    <w:p>
      <w:r xmlns:w="http://schemas.openxmlformats.org/wordprocessingml/2006/main">
        <w:t xml:space="preserve">මෙම පරිච්ඡේදය යුද්ධයට යාම සඳහා වන රෙගුලාසි කෙරෙහි අවධානය යොමු කරයි, කානාන් නගරයෙන් පිටත නගරවලට එරෙහිව යුද්ධ කිරීම සහ කානානය තුළ ඇති නගරවලට එරෙහිව යුද්ධ කිරීම. ද්විතීය කථාව 20 හි, මෝසෙස් ඊශ්‍රායෙල්වරුන් තම සතුරන්ට එරෙහිව සටනට යන විට, යෙහෝවා ඔවුන් සමඟ සිටින නිසාත් ඔවුන් වෙනුවෙන් සටන් කරන නිසාත් ඔවුන් බිය විය යුතු හෝ අධෛර්යමත් නොවිය යුතු බව ඔවුන්ට සහතික කරයි. මෑතකදී නිවසක් ගොඩනඟා, මිදි වත්තක් සිටුවා හෝ විවාහ ගිවිසගත් නමුත් තවමත් විවාහ වී නොමැති අයට යම් යම් නිදහස් කිරීම් ලබා දී ඇත. එවැනි පුද්ගලයින්ට ආපසු ගෙදර යාමට සහ යුද්ධයට සහභාගී නොවී සිටීමට අවසර ඇත.</w:t>
      </w:r>
    </w:p>
    <w:p/>
    <w:p>
      <w:r xmlns:w="http://schemas.openxmlformats.org/wordprocessingml/2006/main">
        <w:t xml:space="preserve">ද්විතීය කථාව 20 හි දිගටම, මෝසෙස් කානාන් දේශයෙන් පිටත නගරවලට එරෙහිව යුද්ධ කිරීම සම්බන්ධයෙන් උපදෙස් සපයයි. නගරයක් සාමය සහ යටත් වීමේ කොන්දේසි ඉදිරිපත් කරන්නේ නම්, ඊශ්‍රායෙල්වරුන් එම කොන්දේසි පිළිගෙන, කප්පම් සහ ශ්‍රමය පටවා එහි වැසියන් ඔවුන්ගේ යටත්වැසියන් බවට පත් කළ යුතුය. කෙසේවෙතත්, යම් නගරයක් සාමය ලබා නොදී විරුද්ධ වීමට තීරණය කළහොත්, එය ඔවුන්ගේ පාලනයට නතු වන තුරු ඊශ්‍රායෙල්වරුන් එය වටලනු ඇත.</w:t>
      </w:r>
    </w:p>
    <w:p/>
    <w:p>
      <w:r xmlns:w="http://schemas.openxmlformats.org/wordprocessingml/2006/main">
        <w:t xml:space="preserve">ද්විතීය කථාව 20 අවසන් වන්නේ කානාන් දේශයේම නගරවලට එරෙහිව යුද්ධ කිරීම සම්බන්ධ උපදෙස් සමඟිනි. පිළිකුල්සහගත රූප වන්දනාව සහ දුෂ්ටකම් කරන ජාතීන් වන මෙම නගර තුළ සිටින ඇතැම් රූප වන්දනා කරන ජාතීන් සම්පූර්ණයෙන්ම විනාශ කරන ලෙස මෝසෙස් ඊශ්‍රායෙල්වරුන්ට අණ කරයි. දිවි ගලවා ගත් කිසිවෙක් ඉතිරි නොකළ යුතුය; යෙහෝවා දෙවිට පූජාවක් ලෙස සෑම දෙයක්ම විනාශ කිරීමට කැප කර ඇත. මෙම උපදෙස්, ඔවුන්ගේ උරුමය ලෙස දෙවියන් වහන්සේ ඔවුන්ට පොරොන්දු වී ඇති දේශයෙන් රූප වන්දනාව ඉවත් කිරීමේ මාධ්‍යයක් ලෙස සේවය කරයි.</w:t>
      </w:r>
    </w:p>
    <w:p/>
    <w:p>
      <w:r xmlns:w="http://schemas.openxmlformats.org/wordprocessingml/2006/main">
        <w:t xml:space="preserve">ද්විතීය කථාව 20:1 ඔබ ඔබේ සතුරන්ට විරුද්ධව සටන් කිරීමට පිටත්ව යන විට, අශ්වයන්, රථ සහ ඔබට වඩා සෙනඟක් දකින විට, ඔවුන්ට බිය නොවන්න. ඊජිප්තු දේශය.</w:t>
      </w:r>
    </w:p>
    <w:p/>
    <w:p>
      <w:r xmlns:w="http://schemas.openxmlformats.org/wordprocessingml/2006/main">
        <w:t xml:space="preserve">දුෂ්කර හා බිය ඇති කාලවලදී දෙවියන් වහන්සේ අප සමඟ සිටී.</w:t>
      </w:r>
    </w:p>
    <w:p/>
    <w:p>
      <w:r xmlns:w="http://schemas.openxmlformats.org/wordprocessingml/2006/main">
        <w:t xml:space="preserve">1. "බිය නොවන්න: දෙවියන් වහන්සේ අප සමඟයි"</w:t>
      </w:r>
    </w:p>
    <w:p/>
    <w:p>
      <w:r xmlns:w="http://schemas.openxmlformats.org/wordprocessingml/2006/main">
        <w:t xml:space="preserve">2. "දෙවිගේ බලය ඔහුගේ සෙනඟට"</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ද්විතීය කථාව 20:2 තවද, ඔබ සටනට ළං වූ විට, පූජකයා ළං වී සෙනඟට කතා කළ යුතු ය.</w:t>
      </w:r>
    </w:p>
    <w:p/>
    <w:p>
      <w:r xmlns:w="http://schemas.openxmlformats.org/wordprocessingml/2006/main">
        <w:t xml:space="preserve">පූජකයා සෙනඟ සටනට යාමට පෙර ඔවුන්ට කතා කළ යුතුයි.</w:t>
      </w:r>
    </w:p>
    <w:p/>
    <w:p>
      <w:r xmlns:w="http://schemas.openxmlformats.org/wordprocessingml/2006/main">
        <w:t xml:space="preserve">1: නිර්භීත සහ ඇදහිල්ල ඇති අයට දෙවියන් වහන්සේ ශක්තිය ලබා දෙයි.</w:t>
      </w:r>
    </w:p>
    <w:p/>
    <w:p>
      <w:r xmlns:w="http://schemas.openxmlformats.org/wordprocessingml/2006/main">
        <w:t xml:space="preserve">2: ධෛර්යයෙන් හා දෙවියන් වහන්සේ කෙරෙහි විශ්වාසය ඇතිව යහපත් සටනට එරෙහිව සටන් කරන්න.</w:t>
      </w:r>
    </w:p>
    <w:p/>
    <w:p>
      <w:r xmlns:w="http://schemas.openxmlformats.org/wordprocessingml/2006/main">
        <w:t xml:space="preserve">1: ජෝෂුවා 1: 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2:2 තිමෝති 1:7 - මක්නිසාද දෙවියන් වහන්සේ අපට දී ඇත්තේ බියේ ආත්මයක් නොව, බලයේ හා ප්‍රේමයේ සහ හොඳ මනසක.</w:t>
      </w:r>
    </w:p>
    <w:p/>
    <w:p>
      <w:r xmlns:w="http://schemas.openxmlformats.org/wordprocessingml/2006/main">
        <w:t xml:space="preserve">ද්විතීය කථාව 20:3 තවද ඔවුන්ට මෙසේ කියනු ඇත: ඊශ්‍රායලයෙනි, අසන්න, ඔබ අද ඔබේ සතුරන්ට විරුද්ධව සටනට ළං වන්නහු ය.</w:t>
      </w:r>
    </w:p>
    <w:p/>
    <w:p>
      <w:r xmlns:w="http://schemas.openxmlformats.org/wordprocessingml/2006/main">
        <w:t xml:space="preserve">දෙවියන් වහන්සේ ඊශ්‍රායෙල්වරුන්ට අණ කරන්නේ සටනේදී තම සතුරන්ට මුහුණ දෙන විට බිය නොවී ශක්තිමත්ව සිටින ලෙසයි.</w:t>
      </w:r>
    </w:p>
    <w:p/>
    <w:p>
      <w:r xmlns:w="http://schemas.openxmlformats.org/wordprocessingml/2006/main">
        <w:t xml:space="preserve">1. අරගල කාලවලදී බිය සහ කාංසාව ජය ගැනීම</w:t>
      </w:r>
    </w:p>
    <w:p/>
    <w:p>
      <w:r xmlns:w="http://schemas.openxmlformats.org/wordprocessingml/2006/main">
        <w:t xml:space="preserve">2. දෙවියන් වහන්සේ කෙරෙහි විශ්වාසය තැබීම සහ දුෂ්කර අවස්ථාවන්හිදී ඔහුගේ ශක්තිය මත රඳා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 "දෙවියන් වහන්සේ අපගේ රැකවරණය සහ ශක්තියය, කරදරයේ දී ඉතා වත්මන් උපකාරය වේ. එබැවින් පෘථිවිය ඉඩ හැරියත්, කඳු මුහුදේ හදවතට ගෙන ගියත්, එහි ජලය තිබුණත් අපි බිය නොවන්නෙමු. එහි ඉදිමුමෙන් කඳු වෙව්ලනු ලැබුවද, ගර්ජන සහ පෙණ නඟන්න."</w:t>
      </w:r>
    </w:p>
    <w:p/>
    <w:p>
      <w:r xmlns:w="http://schemas.openxmlformats.org/wordprocessingml/2006/main">
        <w:t xml:space="preserve">ද්විතීය කථාව 20:4 මක්නිසාද නුඹලාගේ දෙවිවූ ස්වාමීන්වහන්සේ නුඹලාගේ සතුරන්ට විරුද්ධව නුඹලා උදෙසා සටන්කර නුඹලා ගැළවීමට නුඹලා සමඟ යනසේක.</w:t>
      </w:r>
    </w:p>
    <w:p/>
    <w:p>
      <w:r xmlns:w="http://schemas.openxmlformats.org/wordprocessingml/2006/main">
        <w:t xml:space="preserve">මෙම ඡේදය අපට මතක් කර දෙන්නේ යුද්ධයේදී අප සමඟ සිටින බවටත් අපගේ සතුරන්ගෙන් අපව ගලවා ගන්නා බවටත් දෙවියන් වහන්සේගේ පොරොන්දුව ය.</w:t>
      </w:r>
    </w:p>
    <w:p/>
    <w:p>
      <w:r xmlns:w="http://schemas.openxmlformats.org/wordprocessingml/2006/main">
        <w:t xml:space="preserve">1: දෙවියන්වහන්සේගේ ශක්තිය තුළින් අපට ජයගත හැක.</w:t>
      </w:r>
    </w:p>
    <w:p/>
    <w:p>
      <w:r xmlns:w="http://schemas.openxmlformats.org/wordprocessingml/2006/main">
        <w:t xml:space="preserve">2: කරදර කාලවලදී දෙවියන්ගේ ආරක්ෂාව ගැන විශ්වාස කරන්න.</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46:1 - "දෙවියන් වහන්සේ අපගේ රැකවරණය සහ ශක්තියය, කරදරයේ දී සදාකාලික උපකාරය වේ."</w:t>
      </w:r>
    </w:p>
    <w:p/>
    <w:p>
      <w:r xmlns:w="http://schemas.openxmlformats.org/wordprocessingml/2006/main">
        <w:t xml:space="preserve">ද්විතීය කථාව 20:5 නිලධාරීන් සෙනඟට කතා කොට, ''අලුත් නිවසක් ගොඩනඟා එය කැප නොකළ මිනිසා කවරෙක් ද? ඔහු සටනේදී මිය නොයන ලෙසත්, වෙනත් මිනිසෙකු එය කැප නොකරන ලෙසත්, ඔහුට ගොස් ඔහුගේ නිවසට ආපසු යාමට ඉඩ දෙන්න.</w:t>
      </w:r>
    </w:p>
    <w:p/>
    <w:p>
      <w:r xmlns:w="http://schemas.openxmlformats.org/wordprocessingml/2006/main">
        <w:t xml:space="preserve">නිළධාරීන් විසින් නිවසක් සාදා තවමත් කැප නොකළ පුද්ගලයින්ට යුද්ධයෙන් මියයාමේ අවදානමක් නොමැතිව නිවසට යාමට දිරිමත් කළ යුතුය.</w:t>
      </w:r>
    </w:p>
    <w:p/>
    <w:p>
      <w:r xmlns:w="http://schemas.openxmlformats.org/wordprocessingml/2006/main">
        <w:t xml:space="preserve">1. අපගේ නිවෙස් දෙවියන් වහන්සේට කැප කිරීමේ වැදගත්කම.</w:t>
      </w:r>
    </w:p>
    <w:p/>
    <w:p>
      <w:r xmlns:w="http://schemas.openxmlformats.org/wordprocessingml/2006/main">
        <w:t xml:space="preserve">2. අනවශ්‍ය අවදානම් මඟහරවා ගනිමින් ආරක්ෂිතව සිටීමේ වටිනාකම.</w:t>
      </w:r>
    </w:p>
    <w:p/>
    <w:p>
      <w:r xmlns:w="http://schemas.openxmlformats.org/wordprocessingml/2006/main">
        <w:t xml:space="preserve">1. ලූක් 14:28-30 - "ඔබගෙන් කවරෙක් සඳහා, කුළුණක් තැනීමට අදහස් කරන්නේ, පළමුවෙන් වාඩි නොවී, එය නිම කිරීමට ප්රමාණවත් මුදලක් තිබේද යන්න ගණනය කරන්නේද?"</w:t>
      </w:r>
    </w:p>
    <w:p/>
    <w:p>
      <w:r xmlns:w="http://schemas.openxmlformats.org/wordprocessingml/2006/main">
        <w:t xml:space="preserve">2. ගීතාවලිය 127: 1 - "ස්වාමීන් වහන්සේ ගෙය ගොඩනඟා මිස, එය ගොඩනඟන අය නිෂ්ඵල වෙහෙසක් දරති.</w:t>
      </w:r>
    </w:p>
    <w:p/>
    <w:p>
      <w:r xmlns:w="http://schemas.openxmlformats.org/wordprocessingml/2006/main">
        <w:t xml:space="preserve">ද්විතීය කථාව 20:6 මිදි වත්තක් වවා, තවමත් එයින් නොකෑ මිනිසා කවරෙක් ද? ඔහු සටනේදී මිය නොයන ලෙසත්, තවත් මිනිසෙක් එයින් අනුභව නොකරන ලෙසත්, ඔහු තම නිවසට ගොස් ආපසු පැමිණේවා.</w:t>
      </w:r>
    </w:p>
    <w:p/>
    <w:p>
      <w:r xmlns:w="http://schemas.openxmlformats.org/wordprocessingml/2006/main">
        <w:t xml:space="preserve">මෙම ඡේදය දෙවියන් වහන්සේ අප කෙරෙහි දක්වන ඇදහිල්ල සහ දයාව ගැන කථා කරයි, ඔවුන් මිදි වත්තක් සිටුවා එය තවමත් අනුභව නොකළේ නම් කිසිවෙකුට සටනට බල නොකළ යුතු බව අවධාරණය කරයි.</w:t>
      </w:r>
    </w:p>
    <w:p/>
    <w:p>
      <w:r xmlns:w="http://schemas.openxmlformats.org/wordprocessingml/2006/main">
        <w:t xml:space="preserve">1. "දෙවියන් වහන්සේගේ ඇදහිල්ලේ සහ දයාවේ බලය"</w:t>
      </w:r>
    </w:p>
    <w:p/>
    <w:p>
      <w:r xmlns:w="http://schemas.openxmlformats.org/wordprocessingml/2006/main">
        <w:t xml:space="preserve">2. "දෙවියන් වහන්සේගේ සැපයුමේ ආශීර්වාද"</w:t>
      </w:r>
    </w:p>
    <w:p/>
    <w:p>
      <w:r xmlns:w="http://schemas.openxmlformats.org/wordprocessingml/2006/main">
        <w:t xml:space="preserve">1. පිලිප්පි 4:19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ගීතාවලිය 25:2 මාගේ දෙවියනි, මම ඔබ කෙරෙහි විශ්වාස කරමි; මා ලජ්ජාවට පත් නො වේ වා; මාගේ සතුරන් මා ගැන ප්‍රීති නොවන්න.</w:t>
      </w:r>
    </w:p>
    <w:p/>
    <w:p>
      <w:r xmlns:w="http://schemas.openxmlformats.org/wordprocessingml/2006/main">
        <w:t xml:space="preserve">ද්විතීය කථාව 20:7 බිරිඳක් විවාහ ගිවිසගෙන ඇයව නොගත් පුරුෂයා කවරෙක්ද? ඔහු සටනේදී මිය නොයන ලෙසත් වෙනත් මිනිසෙකු ඇයව රැගෙන නොයන ලෙසත් ඔහුට ගොස් ඔහුගේ නිවසට ආපසු යාමට ඉඩ දෙන්න.</w:t>
      </w:r>
    </w:p>
    <w:p/>
    <w:p>
      <w:r xmlns:w="http://schemas.openxmlformats.org/wordprocessingml/2006/main">
        <w:t xml:space="preserve">ද්විතීය කථාව 20:7 හි මෙම පදය පැහැදිලි කරන්නේ බිරිඳක් විවාහ ගිවිසගෙන ඇති නමුත් තවමත් ඇයව නොගත් පුරුෂයෙකු යුද්ධයට යාමට පෙර තම නිවසට ගොස් ආපසු යා යුතු බවත්, නැතහොත් ඔහු යුද්ධයේදී මිය ගියහොත් වෙනත් මිනිසෙකු ඇයව රැගෙන යාමේ අවදානමක් ඇති බවත්ය.</w:t>
      </w:r>
    </w:p>
    <w:p/>
    <w:p>
      <w:r xmlns:w="http://schemas.openxmlformats.org/wordprocessingml/2006/main">
        <w:t xml:space="preserve">1. "විශ්වාසවන්ත කැපවීම සඳහා කැඳවීමක්" - තම සහකරු හෝ සහකාරිය වෙනුවෙන් කැපවී සිටීමේ වැදගත්කම සහ විවාහ ගිවිසුමට ගරු කිරීමේ වැදගත්කම සාකච්ඡා කිරීමකි.</w:t>
      </w:r>
    </w:p>
    <w:p/>
    <w:p>
      <w:r xmlns:w="http://schemas.openxmlformats.org/wordprocessingml/2006/main">
        <w:t xml:space="preserve">2. "ගැටුම් කාලවලදී දෙවියන් වහන්සේ වෙනුවෙන් ජීවත් වීම" - පරීක්ෂාව සහ පරීක්ෂාවකදී දෙවියන් වහන්සේ වෙනුවෙන් ජීවත් වීමේ වැදගත්කම සහ දෙවියන් වහන්සේට විශ්වාසවන්තව සිටීම ආශීර්වාද සහ ගෞරවනීය ප්‍රතිඵල කරා ගෙන යා හැකි ආකාරය ගවේෂණය කිරීමකි.</w:t>
      </w:r>
    </w:p>
    <w:p/>
    <w:p>
      <w:r xmlns:w="http://schemas.openxmlformats.org/wordprocessingml/2006/main">
        <w:t xml:space="preserve">1. එපීස 5:22-33 - විවාහය තුළ අන්‍යෝන්‍ය යටත් වීමේ සහ ගෞරවයේ වැදගත්කම ගැන කථා කරන ඡේදයකි.</w:t>
      </w:r>
    </w:p>
    <w:p/>
    <w:p>
      <w:r xmlns:w="http://schemas.openxmlformats.org/wordprocessingml/2006/main">
        <w:t xml:space="preserve">2. හිතෝපදේශ 18:22 - සැබෑ මිතුරෙකු සහ මිතුරෙකු වන සහකරු හෝ සහකාරිය සොයා ගැනීමේ වැදගත්කම ගැන කථා කරන පදයක්.</w:t>
      </w:r>
    </w:p>
    <w:p/>
    <w:p>
      <w:r xmlns:w="http://schemas.openxmlformats.org/wordprocessingml/2006/main">
        <w:t xml:space="preserve">ද්විතීය කථාව 20:8 නිලධාරීන් තවදුරටත් සෙනඟට කථාකොට: බියෙන් හා ක්ලාන්ත වූ මනුෂ්‍යයා කවරෙක්ද? ඔහුගේ සහෝදරයන්ගේ සිත මෙන්ම ඔහුගේ සිතද ක්ලාන්ත නොවන පිණිස, ඔහු ගොස් ඔහුගේ නිවසට හැරී එනු මැනව.</w:t>
      </w:r>
    </w:p>
    <w:p/>
    <w:p>
      <w:r xmlns:w="http://schemas.openxmlformats.org/wordprocessingml/2006/main">
        <w:t xml:space="preserve">භීතියට පත් වූ සහ ක්ලාන්ත වූ අයට ඔවුන්ගේ හදවත් ශක්තිමත්ව පවතින අතර ඔවුන්ගේ සහෝදරයන්ගේ හදවත් ද ශක්තිමත්ව පවතින පරිදි ඔවුන්ගේම නිවෙස් කරා ආපසු යාමට නිලධාරීන් දිරිමත් කිරීම ගැන ඡේදයේ කථා කරයි.</w:t>
      </w:r>
    </w:p>
    <w:p/>
    <w:p>
      <w:r xmlns:w="http://schemas.openxmlformats.org/wordprocessingml/2006/main">
        <w:t xml:space="preserve">1. "සංවේදනයේ ශක්තිය සොයන්න: අන් අයව රැකබලා ගැනීමේ බලය"</w:t>
      </w:r>
    </w:p>
    <w:p/>
    <w:p>
      <w:r xmlns:w="http://schemas.openxmlformats.org/wordprocessingml/2006/main">
        <w:t xml:space="preserve">2. "බිය ඇති සහ ක්ලාන්ත සිත් ඇති අයට දෙවියන්ගේ දිරිගැන්වීම"</w:t>
      </w:r>
    </w:p>
    <w:p/>
    <w:p>
      <w:r xmlns:w="http://schemas.openxmlformats.org/wordprocessingml/2006/main">
        <w:t xml:space="preserve">1. 1 යොහන් 4:18 - "ආදරය තුළ බියක් නැත. නමුත් පරිපූර්ණ ආදරය බිය දුරු කරයි, මන්ද බිය දඬුවම සමඟ සම්බන්ධ වේ. බිය වන්නා ආදරයෙන් පරිපූර්ණ නොවේ."</w:t>
      </w:r>
    </w:p>
    <w:p/>
    <w:p>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ද්විතීය කථාව 20:9 තවද, නිලධාරීන් සෙනඟට කතා කිරීම අවසන් කළ පසු, සෙනඟ මෙහෙයවීම සඳහා හමුදාපතිවරුන් පත් කළ යුතුය.</w:t>
      </w:r>
    </w:p>
    <w:p/>
    <w:p>
      <w:r xmlns:w="http://schemas.openxmlformats.org/wordprocessingml/2006/main">
        <w:t xml:space="preserve">ද්විතීය කථාව 20 හි නිලධාරීන් මිනිසුන්ට කතා කරන අතර පසුව ඔවුන්ව මෙහෙයවීමට කපිතාන්වරුන් පත් කරයි.</w:t>
      </w:r>
    </w:p>
    <w:p/>
    <w:p>
      <w:r xmlns:w="http://schemas.openxmlformats.org/wordprocessingml/2006/main">
        <w:t xml:space="preserve">1. නායකත්වයේ බලය: දෙවියන් වහන්සේ මිනිසුන් මෙහෙයවීමට යොදා ගන්නා ආකාරය</w:t>
      </w:r>
    </w:p>
    <w:p/>
    <w:p>
      <w:r xmlns:w="http://schemas.openxmlformats.org/wordprocessingml/2006/main">
        <w:t xml:space="preserve">2. එකට වැඩ කිරීම: ප්‍රජාවේ සහ කණ්ඩායම් වැඩ වල වටිනාකම</w:t>
      </w:r>
    </w:p>
    <w:p/>
    <w:p>
      <w:r xmlns:w="http://schemas.openxmlformats.org/wordprocessingml/2006/main">
        <w:t xml:space="preserve">1. මතෙව් 28:18 20 - එවිට ජේසුස් වහන්සේ ඔවුන් වෙතට අවුත්, "ස්වර්ගයෙහිත් පොළොවෙහිත් සියලු බලය මට දී ඇත. 19 එබැවින් ගොස් සියලු ජාතීන් ගෝලයන් කරන්න, පියාණන්ගේ ද පුත්‍රයාණන්ගේ ද ශුද්ධාත්මයාණන්ගේ ද නාමයෙන් ඔවුන් බව්තීස්ම කර, 20 මා ඔබට අණ කළ සියල්ලට කීකරු වීමට ඔවුන්ට උගන්වන්න.</w:t>
      </w:r>
    </w:p>
    <w:p/>
    <w:p>
      <w:r xmlns:w="http://schemas.openxmlformats.org/wordprocessingml/2006/main">
        <w:t xml:space="preserve">2. 1 කොරින්ති 12:12 20 - මක්නිසාද ශරීරය එක හා බොහෝ අවයව ඇති සේම, ශරීරයේ සියලුම අවයව, බොහෝ වුවද, එක ශරීරයක් වන්නාක් මෙන්, එය ක්‍රිස්තුස් වහන්සේටද එසේමය. 13 මක්නිසාද අපි සියල්ලෝම ජුදෙව්වරුන් හෝ ග්‍රීකවරුන්, වහලුන් හෝ නිදහස්වරුන් ලෙස එකම ශරීරයකට බව්තීස්ම වී එක් ආත්මයකින් බව්තීස්ම වී සියල්ලෝම එක ආත්මයකින් පානය කරනු ලැබූවෙමු. 14 මක්නිසාද ශරීරය එක් අවයවයකින් නොව බොහෝ අවයවවලින් සමන්විත වේ. 15 “මා අතක් නොවන නිසා මම ශරීරයට අයිති නැත” කියා පාදය පැවසුවොත්, එය ශරීරයේ කොටසක් බවට පත් නොවන්නේය. 16 තවද, මම ඇසක් නොවන බැවින් මම ශරීරයට අයිති නැතැ යි කන කීවොත්, එය ශරීරයේ කොටසක් අඩු නොකරයි. 17 මුළු ශරීරයම ඇසක් නම් ශ්‍රවණ ඉන්ද්‍රිය කොහිද? මුළු ශරීරයම කනක් නම්, ගඳ සුවඳ දැනෙන්නේ කොහේද? 18 එහෙත්, දෙවියන් වහන්සේ තමන් තෝරාගත් පරිදි ශරීරයේ එක් එක් අවයව සකස් කළ සේක. 19 සියල්ලෝම තනි අවයවයක් නම්, ශරීරය තිබෙන්නේ කොහේද? 20 එසේ ම, බොහෝ කොටස් ඇත, නමුත් එක් ශරීරයක් ඇත.</w:t>
      </w:r>
    </w:p>
    <w:p/>
    <w:p>
      <w:r xmlns:w="http://schemas.openxmlformats.org/wordprocessingml/2006/main">
        <w:t xml:space="preserve">ද්විතීය කථාව 20:10 ඔබ නගරයකට විරුද්ධව සටන් කරන පිණිස එයට ළං වූ විට එයට සාමය ප්‍රකාශ කරන්න.</w:t>
      </w:r>
    </w:p>
    <w:p/>
    <w:p>
      <w:r xmlns:w="http://schemas.openxmlformats.org/wordprocessingml/2006/main">
        <w:t xml:space="preserve">නගරයක් සමඟ සටන් කිරීමට යන විට සාමය ප්රකාශ කරන ලෙස දෙවියන් වහන්සේ අපට අණ කරයි.</w:t>
      </w:r>
    </w:p>
    <w:p/>
    <w:p>
      <w:r xmlns:w="http://schemas.openxmlformats.org/wordprocessingml/2006/main">
        <w:t xml:space="preserve">1. සාමය ප්‍රකාශ කිරීම: ප්‍රචණ්ඩත්වයෙන් තොර ප්‍රවේශයක වැදගත්කම</w:t>
      </w:r>
    </w:p>
    <w:p/>
    <w:p>
      <w:r xmlns:w="http://schemas.openxmlformats.org/wordprocessingml/2006/main">
        <w:t xml:space="preserve">2. සාමය ඇති කිරීම: දෙවියන් වහන්සේගේ ආඥාව</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රෝම 12:18 - හැකි නම්, ඔබ මත රඳා පවතින තරමට, සියලු මිනිසුන් සමඟ සාමකාමීව ජීවත් වන්න.</w:t>
      </w:r>
    </w:p>
    <w:p/>
    <w:p>
      <w:r xmlns:w="http://schemas.openxmlformats.org/wordprocessingml/2006/main">
        <w:t xml:space="preserve">ද්විතීය කථාව 20:11 එය ඔබට සමාදානයේ පිළිතුරක් ලබා දී ඔබට විවෘත කරන්නේ නම්, එය එසේ වන්නේ, එහි සිටින සියලු සෙනඟ ඔබට අතු ගංගාවන් වන අතර, ඔවුන් ඔබට සේවය කරනු ඇත.</w:t>
      </w:r>
    </w:p>
    <w:p/>
    <w:p>
      <w:r xmlns:w="http://schemas.openxmlformats.org/wordprocessingml/2006/main">
        <w:t xml:space="preserve">නගර සහ ඔවුන් තුළ සිටින ජනතාව සමඟ සාම ගිවිසුම් ඇති කර ගත හැකි ආකාරය, ඔවුන් අතු ගංගා බවට පත් විය යුතු අතර ඔවුන් සාම ගිවිසුම ඇති කළ අයට සේවය කළ යුතු ආකාරය මෙම ඡේදය සාකච්ඡා කරයි.</w:t>
      </w:r>
    </w:p>
    <w:p/>
    <w:p>
      <w:r xmlns:w="http://schemas.openxmlformats.org/wordprocessingml/2006/main">
        <w:t xml:space="preserve">1. "ස්වාමින් වහන්සේ කෙරෙහි විශ්වාසය තබා සාමය සොයන්න: ද්විතීය කථාව 20:11 මත පරාවර්තනය"</w:t>
      </w:r>
    </w:p>
    <w:p/>
    <w:p>
      <w:r xmlns:w="http://schemas.openxmlformats.org/wordprocessingml/2006/main">
        <w:t xml:space="preserve">2. "අන් අයට සේවය කිරීම: ද්විතීය කථාව 20:11 හි පාඩම්"</w:t>
      </w:r>
    </w:p>
    <w:p/>
    <w:p>
      <w:r xmlns:w="http://schemas.openxmlformats.org/wordprocessingml/2006/main">
        <w:t xml:space="preserve">1. මතෙව් 5: 9 සාමය ඇති කරන්නන් භාග්‍යවන්තයෝ ය, මන්ද ඔවුන් දෙවියන් වහන්සේගේ පුත්‍රයන් ලෙස හඳුන්වනු ලබනු ඇත.</w:t>
      </w:r>
    </w:p>
    <w:p/>
    <w:p>
      <w:r xmlns:w="http://schemas.openxmlformats.org/wordprocessingml/2006/main">
        <w:t xml:space="preserve">2. රෝම 12:18 හැකි නම්, ඔබ මත රඳා පවතින තාක් දුරට, සියලු දෙනා සමඟ සාමයෙන් ජීවත් වන්න.</w:t>
      </w:r>
    </w:p>
    <w:p/>
    <w:p>
      <w:r xmlns:w="http://schemas.openxmlformats.org/wordprocessingml/2006/main">
        <w:t xml:space="preserve">ද්විතීය කථාව 20:12 එය ඔබ සමඟ සාමයක් ඇති කර නොගෙන ඔබට විරුද්ධව යුද්ධ කරන්නේ නම්, ඔබ එය වටලන්න.</w:t>
      </w:r>
    </w:p>
    <w:p/>
    <w:p>
      <w:r xmlns:w="http://schemas.openxmlformats.org/wordprocessingml/2006/main">
        <w:t xml:space="preserve">සතුරා සමඟ සාමය ඇති කර ගත නොහැකි නම් සතුරා වට කළ යුතු බව ඡේදයේ සඳහන් වේ.</w:t>
      </w:r>
    </w:p>
    <w:p/>
    <w:p>
      <w:r xmlns:w="http://schemas.openxmlformats.org/wordprocessingml/2006/main">
        <w:t xml:space="preserve">1. ඉවසීමේ බලය: සාමය සමඟ යුද්ධය ජය ගන්නේ කෙසේද</w:t>
      </w:r>
    </w:p>
    <w:p/>
    <w:p>
      <w:r xmlns:w="http://schemas.openxmlformats.org/wordprocessingml/2006/main">
        <w:t xml:space="preserve">2. සමාව දීමේ ශක්තිය: ප්‍රචණ්ඩත්වයෙන් තොරව ජයග්‍රහණය ලබා ගන්නේ කෙසේද?</w:t>
      </w:r>
    </w:p>
    <w:p/>
    <w:p>
      <w:r xmlns:w="http://schemas.openxmlformats.org/wordprocessingml/2006/main">
        <w:t xml:space="preserve">1. මතෙව් 5: 9 සාමය ඇති කරන්නන් භාග්‍යවන්තයෝ ය, මන්ද ඔවුන් දෙවියන් වහන්සේගේ පුත්‍රයන් ලෙස හඳුන්වනු ලබනු ඇත.</w:t>
      </w:r>
    </w:p>
    <w:p/>
    <w:p>
      <w:r xmlns:w="http://schemas.openxmlformats.org/wordprocessingml/2006/main">
        <w:t xml:space="preserve">2. රෝම 12:18 හැකි නම්, ඔබ මත රඳා පවතින තාක් දුරට, සියලු දෙනා සමඟ සාමයෙන් ජීවත් වන්න.</w:t>
      </w:r>
    </w:p>
    <w:p/>
    <w:p>
      <w:r xmlns:w="http://schemas.openxmlformats.org/wordprocessingml/2006/main">
        <w:t xml:space="preserve">ද්විතීය කථාව 20:13 ඔබේ දෙවි සමිඳාණන් වහන්සේ එය ඔබේ අතට පාවා දුන් පසු, ඔබ එහි සෑම පිරිමියෙකුටම කඩුවෙන් පහර දිය යුතු ය.</w:t>
      </w:r>
    </w:p>
    <w:p/>
    <w:p>
      <w:r xmlns:w="http://schemas.openxmlformats.org/wordprocessingml/2006/main">
        <w:t xml:space="preserve">සතුරන්ට කඩුවෙන් පහර දෙන ලෙස යෙහෝවා දෙවි අපට අණ කරයි.</w:t>
      </w:r>
    </w:p>
    <w:p/>
    <w:p>
      <w:r xmlns:w="http://schemas.openxmlformats.org/wordprocessingml/2006/main">
        <w:t xml:space="preserve">1: අවශ්‍ය ඕනෑම ආකාරයකින් අපගේ සතුරන්ගෙන් ආරක්ෂා වන ලෙස දෙවියන් වහන්සේ අපට අණ කරයි.</w:t>
      </w:r>
    </w:p>
    <w:p/>
    <w:p>
      <w:r xmlns:w="http://schemas.openxmlformats.org/wordprocessingml/2006/main">
        <w:t xml:space="preserve">2: අපි හරි දේ සඳහා සටන් කිරීමට කැමැත්තෙන් සිටිය යුතු අතර අපගේ විශ්වාසයන් වෙනුවෙන් පෙනී සිටීමට සූදානම් විය යුතුය.</w:t>
      </w:r>
    </w:p>
    <w:p/>
    <w:p>
      <w:r xmlns:w="http://schemas.openxmlformats.org/wordprocessingml/2006/main">
        <w:t xml:space="preserve">1: එපීස 6:10-18 -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නික්මයාම 17:11 - මෝසෙස් ඔහුගේ අත ඔසවන සෑම විටම ඊශ්‍රායලය ජයගත් අතර ඔහු අත පහත් කළ සෑම විටම අමලෙක් ජය ගත්තේය.</w:t>
      </w:r>
    </w:p>
    <w:p/>
    <w:p>
      <w:r xmlns:w="http://schemas.openxmlformats.org/wordprocessingml/2006/main">
        <w:t xml:space="preserve">ද්විතීය කථාව 20:14 එහෙත් ස්ත්‍රීන් ද කුඩා දරුවන් ද ගවයන් ද නගරයේ ඇති සියල්ල ද එහි කොල්ලය සියල්ල ද ඔබ අතට ගත යුතු ය. නුඹේ දෙවිවූ ස්වාමීන්වහන්සේ නුඹට දුන් නුඹේ සතුරන්ගේ කොල්ලය නුඹ කන්නෙහිය.</w:t>
      </w:r>
    </w:p>
    <w:p/>
    <w:p>
      <w:r xmlns:w="http://schemas.openxmlformats.org/wordprocessingml/2006/main">
        <w:t xml:space="preserve">ද්විතීය කථාවේ මෙම කොටස ඊශ්‍රායෙල්වරුන්ව දිරිගන්වන්නේ යුද්ධයෙන් කොල්ලකෑම තම සතුරන්ගෙන් ලබාගෙන එය ඔවුන්ගේ අවශ්‍යතා සඳහා භාවිතා කිරීමටයි.</w:t>
      </w:r>
    </w:p>
    <w:p/>
    <w:p>
      <w:r xmlns:w="http://schemas.openxmlformats.org/wordprocessingml/2006/main">
        <w:t xml:space="preserve">1: දෙවියන් වහන්සේ තම සෙනඟගේ අවශ්‍යතා සැපයීමෙන් ඔවුන්ගේ ඇදහිල්ලට විපාක දෙයි.</w:t>
      </w:r>
    </w:p>
    <w:p/>
    <w:p>
      <w:r xmlns:w="http://schemas.openxmlformats.org/wordprocessingml/2006/main">
        <w:t xml:space="preserve">2: දුෂ්කර කාලවලදී දෙවියන්වහන්සේගේ සැපයුමට අපි නිහතමානීව ස්තුතිවන්ත විය යුතුයි.</w:t>
      </w:r>
    </w:p>
    <w:p/>
    <w:p>
      <w:r xmlns:w="http://schemas.openxmlformats.org/wordprocessingml/2006/main">
        <w:t xml:space="preserve">1: යාකොබ් 1:17 - සෑම යහපත් හා පරිපූර්ණ දීමනාවක්ම ඉහළින් පැමිණෙන්නේ, සෙවණැලි මාරුවෙන් මාරුවට මෙන් වෙනස් නොවන ස්වර්ගීය ආලෝකයන්ගේ පියාණෙනි.</w:t>
      </w:r>
    </w:p>
    <w:p/>
    <w:p>
      <w:r xmlns:w="http://schemas.openxmlformats.org/wordprocessingml/2006/main">
        <w:t xml:space="preserve">2: ගීතාවලිය 37:25 - මම තරුණයි, දැන් මම මහලුයි, නමුත් ධර්මිෂ්ඨයන් අත්හැර දමා හෝ ඔවුන්ගේ දරුවන් රොටි ඉල්ලනවා මම කවදාවත් දැක නැත.</w:t>
      </w:r>
    </w:p>
    <w:p/>
    <w:p>
      <w:r xmlns:w="http://schemas.openxmlformats.org/wordprocessingml/2006/main">
        <w:t xml:space="preserve">ද්විතීය කථාව 20:15 මේ ජාතීන්ගේ නගරවලට අයත් නොවන ඔබෙන් බොහෝ දුරින් පිහිටි සියලු නගරවලට ඔබ මෙසේ කළ යුතු ය.</w:t>
      </w:r>
    </w:p>
    <w:p/>
    <w:p>
      <w:r xmlns:w="http://schemas.openxmlformats.org/wordprocessingml/2006/main">
        <w:t xml:space="preserve">ඊශ්‍රායෙල්වරුන්ගෙන් දුරස්ව පිහිටි ජාතීන්ගේ නගරවලටද සැලකීමට නියමිතව ඇත්තේ ළඟම තිබෙන නගරවලට සමානවයි.</w:t>
      </w:r>
    </w:p>
    <w:p/>
    <w:p>
      <w:r xmlns:w="http://schemas.openxmlformats.org/wordprocessingml/2006/main">
        <w:t xml:space="preserve">1: අන් අයට කරන්න - ඔවුන්ගේ ස්ථානය කුමක් වුවත්, සියලු මිනිසුන්ට ගෞරවයෙන් සැලකීමේ වැදගත්කම.</w:t>
      </w:r>
    </w:p>
    <w:p/>
    <w:p>
      <w:r xmlns:w="http://schemas.openxmlformats.org/wordprocessingml/2006/main">
        <w:t xml:space="preserve">2: එකමුතුකමේ බලය - දුර නොතකා අපි එකට එකතු වී එකිනෙකාට සහයෝගය දක්වන්නේ කෙසේද?</w:t>
      </w:r>
    </w:p>
    <w:p/>
    <w:p>
      <w:r xmlns:w="http://schemas.openxmlformats.org/wordprocessingml/2006/main">
        <w:t xml:space="preserve">1: ලූක් 10:27-37 - යහපත් සමරිතානුවරයාගේ උපමාව.</w:t>
      </w:r>
    </w:p>
    <w:p/>
    <w:p>
      <w:r xmlns:w="http://schemas.openxmlformats.org/wordprocessingml/2006/main">
        <w:t xml:space="preserve">2: රෝම 12:18 - එකිනෙකා සමඟ එකඟව ජීවත් වීමට.</w:t>
      </w:r>
    </w:p>
    <w:p/>
    <w:p>
      <w:r xmlns:w="http://schemas.openxmlformats.org/wordprocessingml/2006/main">
        <w:t xml:space="preserve">ද්විතීය කථාව 20:16 එහෙත් ඔබේ දෙවි සමිඳාණන් වහන්සේ ඔබට උරුමයක් ලෙස දෙන මේ සෙනඟගේ නගරවලින් ඔබ හුස්ම ගන්නා කිසිවක් පණපිටින් ඉතිරි කළ යුතු නැත.</w:t>
      </w:r>
    </w:p>
    <w:p/>
    <w:p>
      <w:r xmlns:w="http://schemas.openxmlformats.org/wordprocessingml/2006/main">
        <w:t xml:space="preserve">දෙවි ඊශ්‍රායෙල්වරුන්ට අණ කළේ ඔවුන්ට උරුම වූ නගරවල සියලු ජීවීන් විනාශ කරන ලෙසයි.</w:t>
      </w:r>
    </w:p>
    <w:p/>
    <w:p>
      <w:r xmlns:w="http://schemas.openxmlformats.org/wordprocessingml/2006/main">
        <w:t xml:space="preserve">1. කීකරුකමේ බලය - දෙවියන්ගේ අණපනත් දුෂ්කර වූ විට පවා ඒවාට කීකරු වීමට ඉගෙන ගැනීම.</w:t>
      </w:r>
    </w:p>
    <w:p/>
    <w:p>
      <w:r xmlns:w="http://schemas.openxmlformats.org/wordprocessingml/2006/main">
        <w:t xml:space="preserve">2. සම්පූර්ණ යටත් වීමේ වැදගත්කම - දෙවියන් වහන්සේගේ වචනයට එකඟව නිවැරදි තීරණ ගැනීමට ඔහු කෙරෙහි විශ්වාසය තැබීම.</w:t>
      </w:r>
    </w:p>
    <w:p/>
    <w:p>
      <w:r xmlns:w="http://schemas.openxmlformats.org/wordprocessingml/2006/main">
        <w:t xml:space="preserve">1. ජෝෂුවා 11:20 - මක්නිසාද යත්, ඔවුන් ඉශ්‍රායෙල්වරුන්ට විරුද්ධව යුද්ධයේදී පැමිණ, ඔහු ඔවුන්ව මුළුමනින්ම විනාශ කරන පිණිසත්, ඔවුන්ට අනුග්‍රහය නොලබන පිණිසත්, ඔවුන්ගේ සිත් දැඩි කිරීම සමිඳාණන් වහන්සේගෙන් විය. සමිඳාණන් වහන්සේ මෝසෙස්ට අණ කළ සේක.</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ද්විතීය කථාව 20:17 නමුත් ඔබ ඔවුන්ව සම්පූර්ණයෙන්ම විනාශ කරන්න. එනම්, හිත්තීවරුන්, සහ අමෝරිවරුන්, කානානිවරුන් සහ පෙරිසිවරුන්, හිවීවරුන් සහ ජෙබුසිවරුන්; ඔබේ දෙවි සමිඳාණන් වහන්සේ ඔබට අණ කළ පරිදි:</w:t>
      </w:r>
    </w:p>
    <w:p/>
    <w:p>
      <w:r xmlns:w="http://schemas.openxmlformats.org/wordprocessingml/2006/main">
        <w:t xml:space="preserve">හිත්තීවරුන්, අමෝරිවරුන්, කානානිවරුන්, පෙරිසිවරුන්, හිවීවරුන් සහ ජෙබුසිවරුන්ව විනාශ කරන ලෙස දෙවි ඊශ්‍රායෙල්වරුන්ට අණ කළා.</w:t>
      </w:r>
    </w:p>
    <w:p/>
    <w:p>
      <w:r xmlns:w="http://schemas.openxmlformats.org/wordprocessingml/2006/main">
        <w:t xml:space="preserve">1. කීකරුකමේ බලය: ඊශ්‍රායෙල්වරුන් සහ දෙවියන්ගේ අණට කීකරු වීම</w:t>
      </w:r>
    </w:p>
    <w:p/>
    <w:p>
      <w:r xmlns:w="http://schemas.openxmlformats.org/wordprocessingml/2006/main">
        <w:t xml:space="preserve">2. ගෝලත්වයේ වැදගත්කම: දෙවියන්ගේ ආඥා පිළිපැදීමට ඉගෙනීම</w:t>
      </w:r>
    </w:p>
    <w:p/>
    <w:p>
      <w:r xmlns:w="http://schemas.openxmlformats.org/wordprocessingml/2006/main">
        <w:t xml:space="preserve">1. යොහන් 14:15-16 - "ඔබ මට ප්‍රේම කරනවා නම්, ඔබ මාගේ ආඥා පිළිපදින්නහුය. මම පියාණන් වහන්සේගෙන් ඉල්ලමි, එවිට ඔහු ඔබට සදාකාලිකව සිටීමට තවත් උපකාරකයෙකු දෙනු ඇත"</w:t>
      </w:r>
    </w:p>
    <w:p/>
    <w:p>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ද්විතීය කථාව 20:18 ඔවුන් තම දෙවිවරුන්ට කළ ඔවුන්ගේ සියලු පිළිකුල් සහගත ක්‍රියාවලට පසුව නොකරන්න කියා ඔවුන් ඔබට උගන්වනවා. එබැවින් ඔබ ඔබේ දෙවි සමිඳාණන් වහන්සේට විරුද්ධ ව පව් කළ යුතු ය.</w:t>
      </w:r>
    </w:p>
    <w:p/>
    <w:p>
      <w:r xmlns:w="http://schemas.openxmlformats.org/wordprocessingml/2006/main">
        <w:t xml:space="preserve">වෙනත් ජාතීන්ගේ පිළිකුල් සහගත පිළිවෙත් අනුගමනය කිරීමට එරෙහිව දෙවියන් වහන්සේ අපට අනතුරු අඟවන අතර ඔහුට විශ්වාසවන්තව සිටීමට අපව දිරිමත් කරයි.</w:t>
      </w:r>
    </w:p>
    <w:p/>
    <w:p>
      <w:r xmlns:w="http://schemas.openxmlformats.org/wordprocessingml/2006/main">
        <w:t xml:space="preserve">1: ලෝකයේ මාර්ග අනුගමනය නොකරන්න - ද්විතීය කථාව 20:18</w:t>
      </w:r>
    </w:p>
    <w:p/>
    <w:p>
      <w:r xmlns:w="http://schemas.openxmlformats.org/wordprocessingml/2006/main">
        <w:t xml:space="preserve">2: දෙවිට විශ්වාසවන්තව සිටීම - ද්විතීය කථාව 20:18</w:t>
      </w:r>
    </w:p>
    <w:p/>
    <w:p>
      <w:r xmlns:w="http://schemas.openxmlformats.org/wordprocessingml/2006/main">
        <w:t xml:space="preserve">1: යෙසායා 55: 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එපීස 4: 17-19 - එබැවින් මම මෙය කියමි, ස්වාමීන් තුළ සාක්ෂි දරයි, අන්‍යජාතීන්ගේ මනසෙහි නිෂ්ඵල ලෙස, අන්‍යජාතිකයන් ඇවිදින ආකාරයට ඔබ මින් ඉදිරියට නොයන්න, අවබෝධය අඳුරු වී, දෙවියන් වහන්සේගේ ජීවිතයෙන් ඈත් වී ඇත. ඔවුන් තුළ ඇති අවිද්‍යාව, ඔවුන්ගේ හදවතේ අන්ධභාවය නිසා: හැඟීමක් ඇති අය සියලු අපිරිසිදුකම් තණ්හාවෙන් ක්‍රියාත්මක කිරීමට කාමයට යටත් වූවෝය.</w:t>
      </w:r>
    </w:p>
    <w:p/>
    <w:p>
      <w:r xmlns:w="http://schemas.openxmlformats.org/wordprocessingml/2006/main">
        <w:t xml:space="preserve">ද්විතීය කථාව 20:19 ඔබ දිගු කලක් නගරය වටලා, එය අල්ලා ගැනීම සඳහා එයට විරුද්ධ ව යුද්ධ කරන විට, පොරවකින් බලහත්කාරයෙන් එහි ගස් විනාශ නොකරන්න. වටලෑමේදී ඔවුන් යොදවා ගැනීමට (කෙතේ ගස මිනිසාගේ ජීවිතය වන බැවින්)</w:t>
      </w:r>
    </w:p>
    <w:p/>
    <w:p>
      <w:r xmlns:w="http://schemas.openxmlformats.org/wordprocessingml/2006/main">
        <w:t xml:space="preserve">වටලෑමකදී ගස් ආරක්ෂා කිරීමේ වැදගත්කම ඡේදය අවධාරණය කරයි, මන්ද ඒවා ජීවිතය පවත්වා ගැනීමට අත්‍යවශ්‍ය වේ.</w:t>
      </w:r>
    </w:p>
    <w:p/>
    <w:p>
      <w:r xmlns:w="http://schemas.openxmlformats.org/wordprocessingml/2006/main">
        <w:t xml:space="preserve">1. "ජීවන වෘක්ෂ: අප ස්වභාවධර්මයට ගරු කළ යුත්තේ ඇයි"</w:t>
      </w:r>
    </w:p>
    <w:p/>
    <w:p>
      <w:r xmlns:w="http://schemas.openxmlformats.org/wordprocessingml/2006/main">
        <w:t xml:space="preserve">2. "ජීවිතයේ වටිනාකම: ද්විතීය කථාව 20:19 සිට පාඩම්"</w:t>
      </w:r>
    </w:p>
    <w:p/>
    <w:p>
      <w:r xmlns:w="http://schemas.openxmlformats.org/wordprocessingml/2006/main">
        <w:t xml:space="preserve">1. උත්පත්ති 2:9 - “දෙවියන් වහන්සේ දර්ශනයට ප්‍රිය වූ ද කෑමට හොඳ ද සියලු ගස් ද උයන මැද ජීවන වෘක්ෂය ද දැනගැනීමේ වෘක්ෂය ද පොළොවෙන් වැඩීමට සැලැසූ සේක. හොඳ සහ නරක."</w:t>
      </w:r>
    </w:p>
    <w:p/>
    <w:p>
      <w:r xmlns:w="http://schemas.openxmlformats.org/wordprocessingml/2006/main">
        <w:t xml:space="preserve">2. ගීතාවලිය 1: 3 - "ඔහු ජල ගංගා අසල සිටුවා, තම කාලයෙහි පල දරන ගසක් මෙන් වන්නේය; ඔහුගේ කොළ ද නොමැලෙන්නේය, ඔහු කරන ඕනෑම දෙයක් සාර්ථක වනු ඇත."</w:t>
      </w:r>
    </w:p>
    <w:p/>
    <w:p>
      <w:r xmlns:w="http://schemas.openxmlformats.org/wordprocessingml/2006/main">
        <w:t xml:space="preserve">ද්විතීය කථාව 20:20 මස් සඳහා ගස් නොවන බව ඔබ දන්නා ගස් පමණක්, ඔබ ඒවා විනාශ කර කපා දමන්න. ඔබ සමඟ යුද්ධ කරන නගරය යටත් වන තුරු ඔබ එයට විරුද්ධ ව පවුර ගොඩනඟන්නෙහි ය.</w:t>
      </w:r>
    </w:p>
    <w:p/>
    <w:p>
      <w:r xmlns:w="http://schemas.openxmlformats.org/wordprocessingml/2006/main">
        <w:t xml:space="preserve">ආහාර ලෙස ප්‍රයෝජනවත් නොවන ගස් විනාශ කර යුද්ධ කරන නගරවලට එරෙහිව ආරක්ෂක බැම්ම ගොඩනඟන ලෙස දෙවියන් වහන්සේ උපදෙස් දෙයි.</w:t>
      </w:r>
    </w:p>
    <w:p/>
    <w:p>
      <w:r xmlns:w="http://schemas.openxmlformats.org/wordprocessingml/2006/main">
        <w:t xml:space="preserve">1. "අපගේ බිත්තිවල ශක්තිය: ගැටුම් කාලවලදී ස්ථිරව සිටින්නේ කෙසේද"</w:t>
      </w:r>
    </w:p>
    <w:p/>
    <w:p>
      <w:r xmlns:w="http://schemas.openxmlformats.org/wordprocessingml/2006/main">
        <w:t xml:space="preserve">2. "තේරීමේ බලය: යුධ කාලවලදී ඥානවන්ත තීරණ ගැනීම"</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මතෙව් 5: 38-39 - "'ඇසට ඇස, දතට දත' යයි කී බව ඔබ අසා ඇත. නමුත් මම ඔබට කියමි, නපුරු මිනිසෙකුට විරුද්ධ නොවන්න, යමෙකු ඔබට දකුණු කම්මුලට ගැසුවොත්, ඔවුන්ට අනෙක් කම්මුලද හරවන්න.</w:t>
      </w:r>
    </w:p>
    <w:p/>
    <w:p>
      <w:r xmlns:w="http://schemas.openxmlformats.org/wordprocessingml/2006/main">
        <w:t xml:space="preserve">ද්විතීය කථාව 21 ඡේද තුනකින් පහත පරිදි සාරාංශ කළ හැකි අතර, ඇඟවුම් කරන ලද පද සමඟ:</w:t>
      </w:r>
    </w:p>
    <w:p/>
    <w:p>
      <w:r xmlns:w="http://schemas.openxmlformats.org/wordprocessingml/2006/main">
        <w:t xml:space="preserve">1 ඡේදය: ද්විතීය කථාව 21:1-9 නොවිසඳුණු මිනීමැරුම් සම්බන්ධයෙන් කටයුතු කිරීමේ ක්‍රියා පටිපාටි ආමන්ත්‍රණය කරයි. මෝසෙස් ඊශ්‍රායෙල්වරුන්ට උපදෙස් දෙන්නේ මිනීමැරුම් වින්දිතයෙකු එළිමහනක වැතිර සිටින විට සහ අපරාධකරු නොදන්නා නම්, ළඟම ඇති නගරයේ වැඩිහිටියන් සහ විනිශ්චයකරුවන් අවට නගරවලට ඇති දුර මැනිය යුතු බවයි. ළඟම ඇති නගරයේ වැඩිහිටියන්ට ලේ වැගිරීම් සඳහා සමාව දීම සඳහා වැස්සෙකු රැගෙන චාරිත්රයක් සිදු කිරීමට අවශ්ය වේ. මෙම ක්‍රියාව යෙහෝවාගෙන් සමාව අයැදීමක් ලෙස ක්‍රියා කරන අතර මේ කාරණය සම්බන්ධයෙන් ඔවුන්ගේ නිර්දෝෂීභාවය සංකේතවත් කරයි.</w:t>
      </w:r>
    </w:p>
    <w:p/>
    <w:p>
      <w:r xmlns:w="http://schemas.openxmlformats.org/wordprocessingml/2006/main">
        <w:t xml:space="preserve">2 වන ඡේදය: ද්විතීය කථාව 21:10-14 හි අඛණ්ඩව, මෝසෙස් යුධ සමයේදී වහලුන්ට විවාහ වීම සම්බන්ධයෙන් මාර්ගෝපදේශ සපයයි. ඊශ්‍රායෙල් සොල්දාදුවෙකු වහල්භාවයේ සිටින කාන්තාවක් විවාහ කර ගැනීමට කැමති නම්, යම් යම් ක්‍රියා පටිපාටි අනුගමනය කළ යුතුය. ගැහැනියට තමන්ව අල්ලාගත් තැනැත්තා සමඟ විවාහ වීමට පෙර තම පවුල ගැන වැලපීමට කාලය ලබා දිය යුතු අතර, ශෝකයේ සලකුණු ලෙස ඇයගේ හිස මුඩු කර නියපොතු කපා ගත යුතුය. එකට ජීවත් වූ පසු ඔවුන් තවදුරටත් එකිනෙකාට අනුග්‍රහය නොදක්වන්නේ නම්, ඇයට විකිණීමකින් හෝ හිරිහැර කිරීමකින් තොරව නිදහසේ යාමට ඉඩ දිය යුතුය.</w:t>
      </w:r>
    </w:p>
    <w:p/>
    <w:p>
      <w:r xmlns:w="http://schemas.openxmlformats.org/wordprocessingml/2006/main">
        <w:t xml:space="preserve">3 වන ඡේදය: ද්විතීය කථාව 21 පවුල් සබඳතා සහ සමාජ පිළිවෙළ සම්බන්ධ විවිධ නීති සමඟින් අවසන් වේ. ද්විතීය කථාව 21:15-23 හි, මෝසෙස් තම මවගේ තරාතිරම නොබලා කුලුඳුල් පුතුන්ට මනාප ලබා දීම, බහු භාර්යාවන්ගෙන් හෝ උපභාර්යාවන්ගෙන් උපන් දරුවන් අතර උරුම අයිතිවාසිකම් වැනි ගැටළු ආමන්ත්‍රණය කරයි. තම දෙමාපියන්ට නොකඩවා අකීකරු වන කැරලිකාර පුතුන්, ගල් ගසා මරණ දණ්ඩනයට ලක්විය හැකි විනිශ්චය සඳහා වැඩිහිටියන් හමුවට ගෙන ආ යුතු බවටද ඔහු අණ කරයි.</w:t>
      </w:r>
    </w:p>
    <w:p/>
    <w:p>
      <w:r xmlns:w="http://schemas.openxmlformats.org/wordprocessingml/2006/main">
        <w:t xml:space="preserve">සාරාංශයකින්:</w:t>
      </w:r>
    </w:p>
    <w:p>
      <w:r xmlns:w="http://schemas.openxmlformats.org/wordprocessingml/2006/main">
        <w:t xml:space="preserve">ද්විතීය කථාව 21 ඉදිරිපත් කරයි:</w:t>
      </w:r>
    </w:p>
    <w:p>
      <w:r xmlns:w="http://schemas.openxmlformats.org/wordprocessingml/2006/main">
        <w:t xml:space="preserve">නොවිසඳුණු මිනීමැරුම් සඳහා ක්රියා පටිපාටිය නාඳුනන අපරාධකරුවන් සඳහා චාරිත්රානුකූලව සමාව දීම;</w:t>
      </w:r>
    </w:p>
    <w:p>
      <w:r xmlns:w="http://schemas.openxmlformats.org/wordprocessingml/2006/main">
        <w:t xml:space="preserve">කාන්තා වහල්භාවයේ ශෝක කාලය, ගෞරවය සඳහා විවාහය සඳහා මාර්ගෝපදේශ;</w:t>
      </w:r>
    </w:p>
    <w:p>
      <w:r xmlns:w="http://schemas.openxmlformats.org/wordprocessingml/2006/main">
        <w:t xml:space="preserve">පවුල සහ සමාජ පිළිවෙල උරුමය, කැරලිකාර පුතුන් සම්බන්ධ නීති.</w:t>
      </w:r>
    </w:p>
    <w:p/>
    <w:p>
      <w:r xmlns:w="http://schemas.openxmlformats.org/wordprocessingml/2006/main">
        <w:t xml:space="preserve">නොවිසඳුණු මිනීමැරුම් චාරිත්‍රානුකූලව සමාව දීම සඳහා ක්‍රියා පටිපාටි අවධාරණය කිරීම, සමාව ඉල්ලා සිටීම;</w:t>
      </w:r>
    </w:p>
    <w:p>
      <w:r xmlns:w="http://schemas.openxmlformats.org/wordprocessingml/2006/main">
        <w:t xml:space="preserve">ගැහැණු වහලුන් සමඟ විවාහ වීම සඳහා මාර්ගෝපදේශ ශෝක කාලය, යුධ සමයේදී ගරු කිරීම;</w:t>
      </w:r>
    </w:p>
    <w:p>
      <w:r xmlns:w="http://schemas.openxmlformats.org/wordprocessingml/2006/main">
        <w:t xml:space="preserve">පවුල් සහ සමාජ පිළිවෙලට උරුම හිමිකම්, කැරලිකාර පුතුන් සඳහා ප්රතිවිපාක සම්බන්ධ නීති.</w:t>
      </w:r>
    </w:p>
    <w:p/>
    <w:p>
      <w:r xmlns:w="http://schemas.openxmlformats.org/wordprocessingml/2006/main">
        <w:t xml:space="preserve">නොවිසඳුණු මිනීමැරුම් සම්බන්ධයෙන් කටයුතු කිරීමේ ක්‍රියා පටිපාටි, යුධ සමයේදී ගැහැණු වහලුන් සමඟ විවාහ වීමට මාර්ගෝපදේශ සහ පවුල් සබඳතා සහ සමාජීය පිළිවෙලට අදාළ විවිධ නීති පිළිබඳව පරිච්ඡේදය අවධානය යොමු කරයි. ද්විතීය කථාව 21 හි, මෝසෙස් ඊශ්‍රායෙල්වරුන්ට උපදෙස් දෙන්නේ මිනීමැරුම් වින්දිතයෙකු එළිමහනක වැතිර සිටින විට සහ අපරාධකරු නොදන්නා නම්, ළඟම ඇති නගරයේ වැඩිමහල්ලන් සහ විනිශ්චයකරුවන් වැස්සෙකු භාවිතා කර සමාව ගැනීමේ චාරිත්‍රයක් කළ යුතු බවයි. මෙම ක්‍රියාව යෙහෝවාගෙන් සමාව අයැදීමක් ලෙස ක්‍රියා කරන අතර මේ කාරණය සම්බන්ධයෙන් ඔවුන්ගේ නිර්දෝෂීභාවය සංකේතවත් කරයි.</w:t>
      </w:r>
    </w:p>
    <w:p/>
    <w:p>
      <w:r xmlns:w="http://schemas.openxmlformats.org/wordprocessingml/2006/main">
        <w:t xml:space="preserve">ද්විතීය කථාව 21 හි අඛණ්ඩව, මෝසෙස් යුධ සමයේදී වහලුන්ට විවාහ වීම සම්බන්ධයෙන් මාර්ගෝපදේශ සපයයි. ඊශ්‍රායෙල් සොල්දාදුවෙකු වහල්භාවයේ සිටින කාන්තාවක් විවාහ කර ගැනීමට කැමති නම්, යම් යම් ක්‍රියා පටිපාටි අනුගමනය කළ යුතුය. ගැහැනියට ඇයව අල්ලාගත් තැනැත්තා සමඟ විවාහ වීමට පෙර ඇගේ පවුල ගැන වැලපීමට කාලය ලබා දිය යුතුය. ශෝකයේ සලකුණු ලෙස ඇයගේ හිස මුඩු කර නියපොතු කපා ගත යුතුය. එකට ජීවත් වූ පසු ඔවුන් තවදුරටත් එකිනෙකාට අනුග්‍රහය නොදක්වන්නේ නම්, ඇයට විකිණීමකින් හෝ හිරිහැර කිරීමකින් තොරව නිදහසේ යාමට ඉඩ දිය යුතුය.</w:t>
      </w:r>
    </w:p>
    <w:p/>
    <w:p>
      <w:r xmlns:w="http://schemas.openxmlformats.org/wordprocessingml/2006/main">
        <w:t xml:space="preserve">ද්විතීය කථාව 21 අවසන් වන්නේ පවුල් සබඳතා සහ සමාජීය පිළිවෙල සම්බන්ධ විවිධ නීති සමඟිනි. බහු භාර්යාවන්ගෙන් හෝ උපභාර්යාවන්ගෙන් උපන් දරුවන් අතර උරුම අයිතිවාසිකම්, ඔවුන්ගේ මවගේ තරාතිරම නොබලා කුලුඳුල් පුතුන්ට මනාප ලබා දීම වැනි ගැටළු මෝසෙස් ආමන්ත්‍රණය කරයි. තම දෙමාපියන්ට නොකඩවා අකීකරු වන කැරලිකාර පුතුන් විනිශ්චය සඳහා වැඩිහිටියන් හමුවට ගෙනවිත් ගල් ගසා මරණ දණ්ඩනයට මුහුණ දිය යුතු බවටද ඔහු අණ කරයි. මෙම නීති මගින් දෙමාපියන්ගේ අධිකාරියට ගරු කිරීම අවධාරණය කරන අතරම පවුල් සහ සමාජය තුළ සාමය ස්ථාපිත කිරීම අරමුණු කරයි.</w:t>
      </w:r>
    </w:p>
    <w:p/>
    <w:p>
      <w:r xmlns:w="http://schemas.openxmlformats.org/wordprocessingml/2006/main">
        <w:t xml:space="preserve">ද්විතීය කථාව 21:1 ඔබේ දෙවි සමිඳාණන් වහන්සේ ඔබට අයිති කර ගැනීමට දෙන දේශයේ, කෙතෙහි වැතිර සිටින යමෙක් ඝාතනය කරනු ලැබුවහොත්, ඔහුව මැරුවේ කවුරුන්දැයි නොදනී.</w:t>
      </w:r>
    </w:p>
    <w:p/>
    <w:p>
      <w:r xmlns:w="http://schemas.openxmlformats.org/wordprocessingml/2006/main">
        <w:t xml:space="preserve">සමිඳාණන් වහන්සේ ඊශ්‍රායෙලයට දුන් දේශයේ මළ සිරුරක් හමු වුවහොත්, මරණයට හේතුව නොදන්නා විට, එම තත්වය සමඟ කටයුතු කළ යුතු ආකාරය පිළිබඳව උපදෙස් දෙනු ලැබේ.</w:t>
      </w:r>
    </w:p>
    <w:p/>
    <w:p>
      <w:r xmlns:w="http://schemas.openxmlformats.org/wordprocessingml/2006/main">
        <w:t xml:space="preserve">1. "ක්‍රියාවට කැඳවීමක්: මළවුන් රැකබලා ගැනීමේ අපගේ වගකීම අවබෝධ කර ගැනීම"</w:t>
      </w:r>
    </w:p>
    <w:p/>
    <w:p>
      <w:r xmlns:w="http://schemas.openxmlformats.org/wordprocessingml/2006/main">
        <w:t xml:space="preserve">2. "සාක්ෂි දැරීමේ බලය: යුක්තිය සම්බන්ධයෙන් අපගේ කාර්යභාරය පරීක්ෂා කිරීම"</w:t>
      </w:r>
    </w:p>
    <w:p/>
    <w:p>
      <w:r xmlns:w="http://schemas.openxmlformats.org/wordprocessingml/2006/main">
        <w:t xml:space="preserve">1. ආමොස් 5:15 - "නපුරට ද්වේෂ කරන්න, යහපතට ප්‍රේම කරන්න, දොරටුවේ යුක්තිය ස්ථාපිත කරන්න..."</w:t>
      </w:r>
    </w:p>
    <w:p/>
    <w:p>
      <w:r xmlns:w="http://schemas.openxmlformats.org/wordprocessingml/2006/main">
        <w:t xml:space="preserve">2. මතෙව් 25:35-36 - "...මක්නිසාද මට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ද්විතීය කථාව 21: 2 එවිට ඔබේ වැඩිමහල්ලන් සහ විනිශ්චයකරුවන් පිටතට පැමිණ, මරා දමන ලද තැනැත්තා වටා ඇති නගරවලට මැන බලන්න.</w:t>
      </w:r>
    </w:p>
    <w:p/>
    <w:p>
      <w:r xmlns:w="http://schemas.openxmlformats.org/wordprocessingml/2006/main">
        <w:t xml:space="preserve">ඊශ්‍රායෙල්හි වැඩිමහල්ලන් සහ විනිශ්චයකරුවන් විසින් ඝාතනය කරන ලද පුද්ගලයාගේ සිට අවට නගරවලට ඇති දුර මැනිය යුතු විය.</w:t>
      </w:r>
    </w:p>
    <w:p/>
    <w:p>
      <w:r xmlns:w="http://schemas.openxmlformats.org/wordprocessingml/2006/main">
        <w:t xml:space="preserve">1. "දෙවියන් වහන්සේගේ යුක්තිය: ඊශ්‍රායලයේ වැඩිහිටියන්ගේ සහ විනිශ්චයකරුවන්ගේ වගකීම"</w:t>
      </w:r>
    </w:p>
    <w:p/>
    <w:p>
      <w:r xmlns:w="http://schemas.openxmlformats.org/wordprocessingml/2006/main">
        <w:t xml:space="preserve">2. "ශුද්ධත්වයට ඇමතුමක්: දුර මැනීමේ වැදගත්කම"</w:t>
      </w:r>
    </w:p>
    <w:p/>
    <w:p>
      <w:r xmlns:w="http://schemas.openxmlformats.org/wordprocessingml/2006/main">
        <w:t xml:space="preserve">1. මතෙව් 5:21-22, මිනීමැරුම් නොකළ යුතු බව පැරණි අයට පැවසූ බව ඔබ අසා ඇත. මිනීමැරුම කවුරුන් හෝ විනිශ්චයට යටත් වනු ඇත. නමුත් මම ඔබට කියමි, තම සහෝදරයා සමඟ කෝප වන සෑම කෙනෙකුම විනිශ්චයට යටත් වනු ඇත.</w:t>
      </w:r>
    </w:p>
    <w:p/>
    <w:p>
      <w:r xmlns:w="http://schemas.openxmlformats.org/wordprocessingml/2006/main">
        <w:t xml:space="preserve">2. නික්මයාම 23:2-3, ඔබ නපුරෙහි යෙදෙන සමූහයා පසුපස නොයන්න, යුක්තිය විකෘති කිරීම සඳහා බොහෝ දෙනෙකුට පක්ෂව, නඩු විභාගයකදී සාක්ෂි නොදැරිය යුතු අතර, දුප්පතුන්ට පක්ෂපාත නොවිය යුතුය. නඩු.</w:t>
      </w:r>
    </w:p>
    <w:p/>
    <w:p>
      <w:r xmlns:w="http://schemas.openxmlformats.org/wordprocessingml/2006/main">
        <w:t xml:space="preserve">ද්විතීය කථාව 21:3 තවද, මරා දමන ලද මනුෂ්‍යයාට යාබද නගරය, එම නගරයේ වැඩිමහල්ලන් පවා, වස්සානය නොකළ, වියගහට ඇද නොගත්, වැස්සෙකු රැගෙන යා යුතු ය.</w:t>
      </w:r>
    </w:p>
    <w:p/>
    <w:p>
      <w:r xmlns:w="http://schemas.openxmlformats.org/wordprocessingml/2006/main">
        <w:t xml:space="preserve">නුවරක වැඩිමහල්ලන් මිනිසෙකු මරා දැමූ විට බිලි පූජා සඳහා වැස්සියක රැගෙන යා යුතුය.</w:t>
      </w:r>
    </w:p>
    <w:p/>
    <w:p>
      <w:r xmlns:w="http://schemas.openxmlformats.org/wordprocessingml/2006/main">
        <w:t xml:space="preserve">1. සමාව දීමේ බලය - දෙවියන්ගෙන් සහ අන් අයගෙන් සමාව ලබාගැනීමේ අවශ්‍යතාවය හඳුනා ගැනීම</w:t>
      </w:r>
    </w:p>
    <w:p/>
    <w:p>
      <w:r xmlns:w="http://schemas.openxmlformats.org/wordprocessingml/2006/main">
        <w:t xml:space="preserve">2. පූජාවේ පරමාර්ථය - දෙවියන්ට ඇති ගෞරවය හා භක්තිය පෙන්වීමට දෙන පුද පූජා</w:t>
      </w:r>
    </w:p>
    <w:p/>
    <w:p>
      <w:r xmlns:w="http://schemas.openxmlformats.org/wordprocessingml/2006/main">
        <w:t xml:space="preserve">1. මතෙව් 6:14-15 -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ලෙවී කථාව 17:11 - මක්නිසාද මාංසයේ ජීවය රුධිරයේ ඇත, මම එය පූජාසනය මත ඔබ වෙනුවෙන් දුන්නෙමි, මන්ද එය ජීවිතයෙන් සමාව ලබා දෙන්නේ රුධිරයයි.</w:t>
      </w:r>
    </w:p>
    <w:p/>
    <w:p>
      <w:r xmlns:w="http://schemas.openxmlformats.org/wordprocessingml/2006/main">
        <w:t xml:space="preserve">ද්විතීය කථාව 21:4 එම නගරයේ වැඩිමහල්ලෝ, කන් නොඇසූ, වපුරා නැති රළු මිටියාවතකට වැස්සිය බස්සවා, එහි මිටියාවතේදී වැස්සියගේ බෙල්ල කපා දමන්නෝය.</w:t>
      </w:r>
    </w:p>
    <w:p/>
    <w:p>
      <w:r xmlns:w="http://schemas.openxmlformats.org/wordprocessingml/2006/main">
        <w:t xml:space="preserve">නුවරක වැඩිමහල්ලන් වැස්සියක මිටියාවතකට ගෙනැවිත් උගේ බෙල්ල කපා මරා දැමිය යුතුයි.</w:t>
      </w:r>
    </w:p>
    <w:p/>
    <w:p>
      <w:r xmlns:w="http://schemas.openxmlformats.org/wordprocessingml/2006/main">
        <w:t xml:space="preserve">1. කීකරුකමේ බලය: දෙවියන්ගේ අණ පිළිපැදීමට ඉගෙනීම</w:t>
      </w:r>
    </w:p>
    <w:p/>
    <w:p>
      <w:r xmlns:w="http://schemas.openxmlformats.org/wordprocessingml/2006/main">
        <w:t xml:space="preserve">2. කීකරුකමේ පූජාව: දෙවියන් වහන්සේගේ සැලැස්ම සඳහා අපගේ කැමැත්ත අත්හැරීම</w:t>
      </w:r>
    </w:p>
    <w:p/>
    <w:p>
      <w:r xmlns:w="http://schemas.openxmlformats.org/wordprocessingml/2006/main">
        <w:t xml:space="preserve">1. යොහන් 15:13 - යමෙකු තම මිතුරන් වෙනුවෙන් තම ජීවිතය පූජා කිරීමට වඩා උතුම් ප්‍රේමයක් කිසිවෙකුට නැත.</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ද්විතීය කථාව 21:5 ලෙවීගේ පුත්‍රයන් වන පූජකයෝ ළං විය යුතු ය. මන්ද, ඔබේ දෙවි සමිඳාණන් වහන්සේ ඔහුට සේවය කිරීමටත්, සමිඳාණන් වහන්සේගේ නාමයෙන් ආශීර්වාද කිරීමටත් ඔවුන් තෝරාගෙන ඇත. ඔවුන්ගේ වචනයෙන් සියලු මතභේද සහ සෑම පහරක්ම පරීක්ෂා කරනු ලැබේ.</w:t>
      </w:r>
    </w:p>
    <w:p/>
    <w:p>
      <w:r xmlns:w="http://schemas.openxmlformats.org/wordprocessingml/2006/main">
        <w:t xml:space="preserve">සමිඳාණන් වහන්සේ තම නාමයෙන් දේවසේවයට හා ආශීර්වාද කිරීමට ලෙවී පූජකයන් තෝරාගෙන ඇත, ඔවුන් සියලු ආරවුල් සහ ආරවුල් විසඳනු ඇත.</w:t>
      </w:r>
    </w:p>
    <w:p/>
    <w:p>
      <w:r xmlns:w="http://schemas.openxmlformats.org/wordprocessingml/2006/main">
        <w:t xml:space="preserve">1. දෙවියන් වහන්සේ තෝරාගත් පූජකයන් ඔහුගේ නාමයෙන් ආශීර්වාද කිරීමට සහ සියලු ගැටුම් නිරාකරණය කිරීමට කැඳවනු ලැබේ.</w:t>
      </w:r>
    </w:p>
    <w:p/>
    <w:p>
      <w:r xmlns:w="http://schemas.openxmlformats.org/wordprocessingml/2006/main">
        <w:t xml:space="preserve">2. දෙවියන් වහන්සේ ලෙවී පූජකයන්ව පත් කර ඇත්තේ ඔහුගේ නාමයෙන් දේවසේවයේ යෙදීමට සහ ආරවුල් ඇති සියලු කාරණා තීරණය කිරීමටය.</w:t>
      </w:r>
    </w:p>
    <w:p/>
    <w:p>
      <w:r xmlns:w="http://schemas.openxmlformats.org/wordprocessingml/2006/main">
        <w:t xml:space="preserve">1. 1 පේතෘස් 2: 9 - නමුත් ඔබ තෝරාගත් පරම්පරාවක්, රාජකීය පූජකයන්, ශුද්ධ ජාතියක්, සුවිශේෂී සෙනඟක්; අන්ධකාරයෙන් ඔහුගේ ආශ්චර්යවත් ආලෝකයට ඔබව කැඳවූ තැනැත්තාගේ ප්‍රශංසාව ඔබ ප්‍රකාශ කරන පිණිසය.</w:t>
      </w:r>
    </w:p>
    <w:p/>
    <w:p>
      <w:r xmlns:w="http://schemas.openxmlformats.org/wordprocessingml/2006/main">
        <w:t xml:space="preserve">2. මතෙව් 5:25-26 - ඔබේ විරුද්ධවාදියා සමඟ ඉක්මනින් එකඟ වන්න, ඔබ ඔහු සමඟ මාර්ගයේ සිටියදී; කිසිම අවස්ථාවක විරුද්ධකාරයා ඔබව විනිශ්චයකරුට භාර නොදෙන ලෙසත්, විනිශ්චයකරු ඔබව නිලධාරියාට භාර දෙන ලෙසත්, ඔබ සිරගත කරනු ලබන පිණිසත් ය. සැබැවින් ම මම ඔබට කියමි, ඔබ උපරිම මුදල ගෙවන තුරු ඔබ කිසි සේත්ම එතැනින් පිටතට නොඑනු ඇත.</w:t>
      </w:r>
    </w:p>
    <w:p/>
    <w:p>
      <w:r xmlns:w="http://schemas.openxmlformats.org/wordprocessingml/2006/main">
        <w:t xml:space="preserve">ද්විතීය කථාව 21:6 මරා දමන ලද මිනිසාට යාබදව සිටින එම නගරයේ සියලුම වැඩිමහල්ලන් මිටියාවතේ හිස ගසා දමන ලද වැස්සිය මත තම දෑත් සෝදාගත යුතුය.</w:t>
      </w:r>
    </w:p>
    <w:p/>
    <w:p>
      <w:r xmlns:w="http://schemas.openxmlformats.org/wordprocessingml/2006/main">
        <w:t xml:space="preserve">නගරයක වැඩිහිටියන් තමන්ව පවිත්ර කර ගැනීම සඳහා මිටියාවතක හිස ගසා දැමූ වැස්සියකට තම දෑත් සෝදා ගනිති.</w:t>
      </w:r>
    </w:p>
    <w:p/>
    <w:p>
      <w:r xmlns:w="http://schemas.openxmlformats.org/wordprocessingml/2006/main">
        <w:t xml:space="preserve">1. චාරිත්ර වල බලය: පුරාණ කාලයේ පවිත්ර කිරීමේ චාරිත්ර වල වැදගත්කම පරීක්ෂා කිරීම</w:t>
      </w:r>
    </w:p>
    <w:p/>
    <w:p>
      <w:r xmlns:w="http://schemas.openxmlformats.org/wordprocessingml/2006/main">
        <w:t xml:space="preserve">2. කීකරුකමේ බලය: දෙවියන් වහන්සේගේ ආඥා පිළිපැදීමේ වැදගත්කම අවබෝධ කර ගැනීම</w:t>
      </w:r>
    </w:p>
    <w:p/>
    <w:p>
      <w:r xmlns:w="http://schemas.openxmlformats.org/wordprocessingml/2006/main">
        <w:t xml:space="preserve">1. ලෙවී කථාව 17:11 - මක්නිසාද මාංසයේ ජීවය ලෙයෙහි තිබේ: ඔබගේ ආත්මයන් උදෙසා පව් කමා කිරීමක් පිණිස මම එය පූජාසනය පිට ඔබට දුනිමි.</w:t>
      </w:r>
    </w:p>
    <w:p/>
    <w:p>
      <w:r xmlns:w="http://schemas.openxmlformats.org/wordprocessingml/2006/main">
        <w:t xml:space="preserve">2. මාර්ක් 7: 14-15 - ඔහු සියලු සෙනඟ තමන් වෙතට කැඳවා, ඔවුන්ට කතා කොට, ”ඔබ සෑම කෙනෙක්ම මට සවන් දී තේරුම් ගන්න: මිනිසෙකු නොමැතිව ඔහු තුළට ඇතුළු වීමෙන් අපවිත්‍ර විය හැකි කිසිවක් නැත. ඔහු: නමුත් ඔහුගෙන් නික්මෙන දේවල් මිනිසා අපවිත්ර කරයි.</w:t>
      </w:r>
    </w:p>
    <w:p/>
    <w:p>
      <w:r xmlns:w="http://schemas.openxmlformats.org/wordprocessingml/2006/main">
        <w:t xml:space="preserve">ද්විතීය කථාව 21:7 ඔව්හු උත්තර දෙමින්, ''අපේ අත් මේ ලේ වැගිරෙව්වේ නැත, අපගේ ඇස් එය නොදැක්කා සේක.</w:t>
      </w:r>
    </w:p>
    <w:p/>
    <w:p>
      <w:r xmlns:w="http://schemas.openxmlformats.org/wordprocessingml/2006/main">
        <w:t xml:space="preserve">ඊශ්‍රායෙලිතයන් අපරාධයක දී ඔවුන්ගේ නිර්දෝෂීභාවය ප්‍රකාශ කරන්නේ තමන් වින්දිතයාගේ ලේ වැගිරවූයේ හෝ දුටුවේ නැති බව පවසමිනි.</w:t>
      </w:r>
    </w:p>
    <w:p/>
    <w:p>
      <w:r xmlns:w="http://schemas.openxmlformats.org/wordprocessingml/2006/main">
        <w:t xml:space="preserve">1. අපගේ ක්‍රියාවන් සඳහා අප වගකිව යුතු අතර ඒවා සම්බන්ධයෙන් අවංක විය යුතුය.</w:t>
      </w:r>
    </w:p>
    <w:p/>
    <w:p>
      <w:r xmlns:w="http://schemas.openxmlformats.org/wordprocessingml/2006/main">
        <w:t xml:space="preserve">2. අපට වැරදි කළ අයට ප්‍රතිචාර දැක්වීමේදී අපි අනුකම්පාව සහ අවබෝධය පෙන්විය යුතුය.</w:t>
      </w:r>
    </w:p>
    <w:p/>
    <w:p>
      <w:r xmlns:w="http://schemas.openxmlformats.org/wordprocessingml/2006/main">
        <w:t xml:space="preserve">1. මතෙව් 5:39 - "නමුත් මම ඔබට කියමි, නපුරු පුද්ගලයෙකුට විරුද්ධ නොවන්න. යමෙකු ඔබට දකුණු කම්මුලට ගැසුවොත්, ඔවුන්ට අනෙක් කම්මුලද හරවන්න."</w:t>
      </w:r>
    </w:p>
    <w:p/>
    <w:p>
      <w:r xmlns:w="http://schemas.openxmlformats.org/wordprocessingml/2006/main">
        <w:t xml:space="preserve">2. හිතෝපදේශ 24:11-12 - "මරණයට ගෙන යන අයව ගලවාගන්න; ඝාතනයට පොලඹවන්නන් වළක්වන්න. නමුත් අපි මේ කිසිවක් දැන සිටියේ නැතැයි ඔබ කීවොත්, හදවත කිරා බලන තැනැත්තාට එය වැටහෙන්නේ නැද්ද? ඔබේ ජීවිතය ආරක්ෂා කරන්නේ එය දන්නවාද? ඔහු සෑම කෙනෙකුටම ඔවුන් කළ දේ අනුව ආපසු ගෙවන්නේ නැද්ද?</w:t>
      </w:r>
    </w:p>
    <w:p/>
    <w:p>
      <w:r xmlns:w="http://schemas.openxmlformats.org/wordprocessingml/2006/main">
        <w:t xml:space="preserve">ද්විතීය කථාව 21:8 සමිඳුනි, ඔබ මුදවාගත් ඔබේ සෙනඟ වන ඊශ්‍රායෙල් සෙනඟට අනුකම්පා කළ මැනව. තවද රුධිරය ඔවුන්ට සමාව දෙනු ලැබේ.</w:t>
      </w:r>
    </w:p>
    <w:p/>
    <w:p>
      <w:r xmlns:w="http://schemas.openxmlformats.org/wordprocessingml/2006/main">
        <w:t xml:space="preserve">මෙම ඡේදය අපව දිරිගන්වන්නේ දයාවෙන් දෙවියන් වහන්සේ වෙත හැරී අහිංසකයන්ට සමාව දීමටය.</w:t>
      </w:r>
    </w:p>
    <w:p/>
    <w:p>
      <w:r xmlns:w="http://schemas.openxmlformats.org/wordprocessingml/2006/main">
        <w:t xml:space="preserve">1. සමාව දීමේ බලය: දෙවියන් වහන්සේ මෙන් ආදරය කිරීමට ඉගෙන ගැනීම</w:t>
      </w:r>
    </w:p>
    <w:p/>
    <w:p>
      <w:r xmlns:w="http://schemas.openxmlformats.org/wordprocessingml/2006/main">
        <w:t xml:space="preserve">2. දයාවෙන් මිදීම: දෙවියන් වහන්සේගේ කරුණාව අත්විඳීම</w:t>
      </w:r>
    </w:p>
    <w:p/>
    <w:p>
      <w:r xmlns:w="http://schemas.openxmlformats.org/wordprocessingml/2006/main">
        <w:t xml:space="preserve">1. මතෙව් 18:21-35 - සමාව නොදෙන සේවකයාගේ උපමාව</w:t>
      </w:r>
    </w:p>
    <w:p/>
    <w:p>
      <w:r xmlns:w="http://schemas.openxmlformats.org/wordprocessingml/2006/main">
        <w:t xml:space="preserve">2. ලූක් 6:37 - විනිශ්චය නොකරන්න, ඔබ විනිශ්චය කරනු නොලැබේ.</w:t>
      </w:r>
    </w:p>
    <w:p/>
    <w:p>
      <w:r xmlns:w="http://schemas.openxmlformats.org/wordprocessingml/2006/main">
        <w:t xml:space="preserve">ද්විතීය කථාව 21:9 ඔබ සමිඳාණන් වහන්සේ ඉදිරියෙහි හරි දේ කරන විට, අහිංසක ලේ පිළිබඳ වරද ඔබ අතරෙන් පහ කළ යුතු ය.</w:t>
      </w:r>
    </w:p>
    <w:p/>
    <w:p>
      <w:r xmlns:w="http://schemas.openxmlformats.org/wordprocessingml/2006/main">
        <w:t xml:space="preserve">මෙම ඡේදය දෙවියන් වහන්සේ ඉදිරියෙහි හරි දේ කරන විට අහිංසක රුධිරයේ වරද ඉවත් කිරීම ගැන ය.</w:t>
      </w:r>
    </w:p>
    <w:p/>
    <w:p>
      <w:r xmlns:w="http://schemas.openxmlformats.org/wordprocessingml/2006/main">
        <w:t xml:space="preserve">1. දෙවියන් වහන්සේ ඉදිරියෙහි ධර්මිෂ්ඨකම: කීකරු ජීවිතයක් ගත කිරීම</w:t>
      </w:r>
    </w:p>
    <w:p/>
    <w:p>
      <w:r xmlns:w="http://schemas.openxmlformats.org/wordprocessingml/2006/main">
        <w:t xml:space="preserve">2. අහිංසක රුධිරයේ වරද: යුක්ති සහගත ජීවිතයක් ගත කිරීම</w:t>
      </w:r>
    </w:p>
    <w:p/>
    <w:p>
      <w:r xmlns:w="http://schemas.openxmlformats.org/wordprocessingml/2006/main">
        <w:t xml:space="preserve">1. යෙසායා 1:17 - "යහපත්කම් කිරීමට ඉගෙන ගන්න; යුක්තිය සොයන්න, පීඩා නිවැරදි කරන්න; පියා නැති අයට යුක්තිය පසිඳලීම, වැන්දඹුවගේ කාරණයට කන්නලව් කරන්න."</w:t>
      </w:r>
    </w:p>
    <w:p/>
    <w:p>
      <w:r xmlns:w="http://schemas.openxmlformats.org/wordprocessingml/2006/main">
        <w:t xml:space="preserve">2. මීකා 6:8 - "මනුෂ්‍යය, යහපත කුමක්දැයි ඔහු ඔබට කීවේය. යුක්තිය ඉටු කිරීමත්, කරුණාවට ප්‍රේම කිරීමත්, ඔබේ දෙවියන් වහන්සේ සමඟ යටහත්පහත්ව ගමන් කිරීමත් හැර ස්වාමින් වහන්සේ ඔබෙන් බලාපොරොත්තු වන්නේ කුමක්ද?"</w:t>
      </w:r>
    </w:p>
    <w:p/>
    <w:p>
      <w:r xmlns:w="http://schemas.openxmlformats.org/wordprocessingml/2006/main">
        <w:t xml:space="preserve">ද්විතීය කථාව 21:10 ඔබ ඔබේ සතුරන්ට විරුද්ධව යුද්ධ කිරීමට පිටත්ව ගිය විට, ඔබේ දෙවි සමිඳාණන් වහන්සේ ඔවුන් ඔබේ අතට පාවා දුන් විට, ඔබ ඔවුන් වහල්භාවයට ගෙන ගිය විට,</w:t>
      </w:r>
    </w:p>
    <w:p/>
    <w:p>
      <w:r xmlns:w="http://schemas.openxmlformats.org/wordprocessingml/2006/main">
        <w:t xml:space="preserve">සටනට යන විට, සතුරන් පරාජය කර අල්ලා ගනු ලැබුවහොත්, ද්විතීය කථාව 21:10 අදාළ වේ.</w:t>
      </w:r>
    </w:p>
    <w:p/>
    <w:p>
      <w:r xmlns:w="http://schemas.openxmlformats.org/wordprocessingml/2006/main">
        <w:t xml:space="preserve">1. ක්රිස්තුස්: අපගේ සැබෑ රණශූරයා - රෝම 8:37</w:t>
      </w:r>
    </w:p>
    <w:p/>
    <w:p>
      <w:r xmlns:w="http://schemas.openxmlformats.org/wordprocessingml/2006/main">
        <w:t xml:space="preserve">2. සටනේදී ස්වාමීන්ගේ ශක්තිය - යෙසායා 59:19</w:t>
      </w:r>
    </w:p>
    <w:p/>
    <w:p>
      <w:r xmlns:w="http://schemas.openxmlformats.org/wordprocessingml/2006/main">
        <w:t xml:space="preserve">1. ගීතාවලිය 27:1 - සමිඳාණන් වහන්සේ මාගේ ආලෝකය සහ මාගේ ගැළවීම ය; මම කාට බය වෙන්නද? සමිඳාණන් වහන්සේ මාගේ ජීවිතයේ ශක්තිය ය; මා බිය වන්නේ කාටද?</w:t>
      </w:r>
    </w:p>
    <w:p/>
    <w:p>
      <w:r xmlns:w="http://schemas.openxmlformats.org/wordprocessingml/2006/main">
        <w:t xml:space="preserve">2. ගීතාවලිය 18:39 - මක්නිසාද ඔබ යුද්ධයට ශක්තියෙන් මාව සන්නද්ධ කළා; ඔබ මට විරුද්ධව නැඟී සිටින අයව මා යටතට පත් කළ සේක.</w:t>
      </w:r>
    </w:p>
    <w:p/>
    <w:p>
      <w:r xmlns:w="http://schemas.openxmlformats.org/wordprocessingml/2006/main">
        <w:t xml:space="preserve">ද්විතීය කථාව 21:11 වහලුන් අතර රූමත් කාන්තාවක් දැක, ඔබ ඇයව ඔබේ භාර්යාවට ලබා ගැනීමට ඇය කෙරෙහි ආශාවක් ඇත.</w:t>
      </w:r>
    </w:p>
    <w:p/>
    <w:p>
      <w:r xmlns:w="http://schemas.openxmlformats.org/wordprocessingml/2006/main">
        <w:t xml:space="preserve">විශේෂයෙන්ම වහලුන් ගැන සඳහන් කරමින්, වෙනත් කෙනෙකුට අයිති දේට ආශා නොකරන්න යන දෙවියන්ගේ ආඥාව ගැන ඡේදය කථා කරයි.</w:t>
      </w:r>
    </w:p>
    <w:p/>
    <w:p>
      <w:r xmlns:w="http://schemas.openxmlformats.org/wordprocessingml/2006/main">
        <w:t xml:space="preserve">1: "ආශාවේ අනතුර"</w:t>
      </w:r>
    </w:p>
    <w:p/>
    <w:p>
      <w:r xmlns:w="http://schemas.openxmlformats.org/wordprocessingml/2006/main">
        <w:t xml:space="preserve">2: "තෘප්තියේ වැදගත්කම"</w:t>
      </w:r>
    </w:p>
    <w:p/>
    <w:p>
      <w:r xmlns:w="http://schemas.openxmlformats.org/wordprocessingml/2006/main">
        <w:t xml:space="preserve">1: පිලිප්පි 4: 11-12 - "මම අවශ්‍යතාවයෙන් පෙළීම ගැන කතා කරනවා නොවේ, මක්නිසාද යත්, මම ඕනෑම තත්වයකදී සෑහීමට පත් වීමට ඉගෙනගෙන ඇත්තෙමි. මම පහත් කළ යුතු ආකාරය දනිමි, සහ බහුල වීමට ද මම දනිමි. සෑම අවස්ථාවකදීම, මම බහුලත්වය සහ කුසගින්න, බහුලත්වය සහ අවශ්‍යතාවයට මුහුණ දීමේ රහස ඉගෙන ගතිමි."</w:t>
      </w:r>
    </w:p>
    <w:p/>
    <w:p>
      <w:r xmlns:w="http://schemas.openxmlformats.org/wordprocessingml/2006/main">
        <w:t xml:space="preserve">2: යාකොබ් 4: 1-2 - "ඔබ අතර ආරවුල් ඇති කරන්නේ කුමක් ද? රණ්ඩු සරුවල් ඇති කරන්නේ කුමක් ද? ඔබේ ආශාවන් ඔබ තුළ යුද්ධ කරන්නේ මෙය නොවේද? ඔබ ආශාවෙන් හා නැති නිසා ඔබ මරා දමයි. ඔබට ආශා කළත් ලබා ගත නොහැක. , ඉතින් ඔයා රණ්ඩු වෙලා රණ්ඩු වෙන්න."</w:t>
      </w:r>
    </w:p>
    <w:p/>
    <w:p>
      <w:r xmlns:w="http://schemas.openxmlformats.org/wordprocessingml/2006/main">
        <w:t xml:space="preserve">ද්විතීය කථාව 21:12 එවිට ඔබ ඇයව ඔබේ නිවසට රැගෙන එන්න. ඇය හිස මුඩු කර, නියපොතු කපා ගත යුතු ය.</w:t>
      </w:r>
    </w:p>
    <w:p/>
    <w:p>
      <w:r xmlns:w="http://schemas.openxmlformats.org/wordprocessingml/2006/main">
        <w:t xml:space="preserve">සටනේදී අල්ලා ගත් කාන්තාවක් නිවසට ගෙන එන විට ඇගේ හිස මුඩු කළ යුතු අතර ඇගේ නියපොතු කපා ගත යුතුය.</w:t>
      </w:r>
    </w:p>
    <w:p/>
    <w:p>
      <w:r xmlns:w="http://schemas.openxmlformats.org/wordprocessingml/2006/main">
        <w:t xml:space="preserve">1. වහල් කාන්තාව: මිදීමේ පින්තූරයක්</w:t>
      </w:r>
    </w:p>
    <w:p/>
    <w:p>
      <w:r xmlns:w="http://schemas.openxmlformats.org/wordprocessingml/2006/main">
        <w:t xml:space="preserve">2. දෙවියන්ගේ සැලැස්මේ හිස මුඩු කිරීම සහ නියපොතු කැපීම යන අර්ථය</w:t>
      </w:r>
    </w:p>
    <w:p/>
    <w:p>
      <w:r xmlns:w="http://schemas.openxmlformats.org/wordprocessingml/2006/main">
        <w:t xml:space="preserve">1. යෙසායා 61:4 - ඔව්හු පැරණි අපද්‍රව්‍ය ගොඩනඟා, පෙර පාළු තැන් ගොඩනඟා, පරම්පරා ගණනාවක පාළු නගර අලුත්වැඩියා කරති.</w:t>
      </w:r>
    </w:p>
    <w:p/>
    <w:p>
      <w:r xmlns:w="http://schemas.openxmlformats.org/wordprocessingml/2006/main">
        <w:t xml:space="preserve">2. ගලාති 6:15 - මක්නිසාද ක්‍රිස්තුස් යේසුස් තුළ චර්මච්ඡේදනය හෝ චර්මච්ඡේදනය කිසිවක් ප්‍රයෝජනයක් නොවේ, නමුත් අලුත් මැවිල්ලකි.</w:t>
      </w:r>
    </w:p>
    <w:p/>
    <w:p>
      <w:r xmlns:w="http://schemas.openxmlformats.org/wordprocessingml/2006/main">
        <w:t xml:space="preserve">ද්විතීය කථාව 21:13 ඇය වහල්භාවයේ වස්ත්‍ර ඇයගෙන් ඉවත් කර, ඔබේ නිවසේ නැවතී, සම්පූර්ණ මාසයක් ඇගේ පියා සහ මව ගැන හඬා වැලපෙන්නෙහිය. ඇය ඔබේ භාර්යාව වන්නීය.</w:t>
      </w:r>
    </w:p>
    <w:p/>
    <w:p>
      <w:r xmlns:w="http://schemas.openxmlformats.org/wordprocessingml/2006/main">
        <w:t xml:space="preserve">සටනේදී වහල්භාවයට ගෙන ගිය කාන්තාවක්, ඇයව අල්ලාගත් තැනැත්තා සමඟ විවාහ වීමට අවසර දීමට පෙර මාසයක් තම දෙමාපියන් ගැන වැලපෙන්න ඕනේ.</w:t>
      </w:r>
    </w:p>
    <w:p/>
    <w:p>
      <w:r xmlns:w="http://schemas.openxmlformats.org/wordprocessingml/2006/main">
        <w:t xml:space="preserve">1. වැලපීමේ බලය: ද්විතීය කථාව 21:13 මත පරාවර්තනය</w:t>
      </w:r>
    </w:p>
    <w:p/>
    <w:p>
      <w:r xmlns:w="http://schemas.openxmlformats.org/wordprocessingml/2006/main">
        <w:t xml:space="preserve">2. ආදරය කිරීමට සහ අගය කිරීමට: ද්විතීය කථාව 21:13 විවාහය</w:t>
      </w:r>
    </w:p>
    <w:p/>
    <w:p>
      <w:r xmlns:w="http://schemas.openxmlformats.org/wordprocessingml/2006/main">
        <w:t xml:space="preserve">1. යෙසායා 61:3 - "සියොන්හි වැලපෙන්නන් සනසාලීමටද, ඔවුන්ට අළුවලට අලංකාරයද, වැලපීම සඳහා ප්‍රීතියේ තෛලයද, බරකමේ ආත්මයට ප්‍රශංසාව නමැති වස්ත්‍රයද; ඔවුන් ධර්මිෂ්ඨකමේ ගස් ලෙස හඳුන්වනු ලබන පිණිස, සමිඳාණන් වහන්සේ මහිමයට පත් වන පිණිස රෝපණය කිරීම."</w:t>
      </w:r>
    </w:p>
    <w:p/>
    <w:p>
      <w:r xmlns:w="http://schemas.openxmlformats.org/wordprocessingml/2006/main">
        <w:t xml:space="preserve">2. 1 තෙසලෝනික 4:13-14 - "එහෙත්, සහෝදරයෙනි, කිසිඳු බලාපොරොත්තුවක් නැති අන් අය මෙන් ඔබ ශෝකයට පත් නොවන පිණිස, නිදාගත් අය ගැන ඔබ නොදැන සිටිනවාට මම කැමති නැත. මක්නිසාද යේසුස් මිය ගොස් නැවත නැඟිටින බව අපි විශ්වාස කරනවා නම්. , එසේ වුවද, දෙවියන් වහන්සේ යේසුස් වහන්සේ තුළ නිදා සිටින අයව ඔහු සමඟ ගෙන එනු ඇත."</w:t>
      </w:r>
    </w:p>
    <w:p/>
    <w:p>
      <w:r xmlns:w="http://schemas.openxmlformats.org/wordprocessingml/2006/main">
        <w:t xml:space="preserve">ද්විතීය කථාව 21:14 එවිට ඔබට ඇය ගැන ප්‍රිය නොවන්නේ නම්, ඇය කැමති තැනකට ඔබ ඇයට යන්න දෙන්නහු ය. එහෙත් ඔබ ඇයව කිසි සේත්ම මුදලට විකුණන්න එපා, ඔබ ඇයව නිහතමානී කළ නිසා ඇයව වෙළඳාම් නොකරන්න.</w:t>
      </w:r>
    </w:p>
    <w:p/>
    <w:p>
      <w:r xmlns:w="http://schemas.openxmlformats.org/wordprocessingml/2006/main">
        <w:t xml:space="preserve">මෙම ඡේදය කාන්තාවන්ට ගෞරවය දැක්වීමේ වැදගත්කම සහ ඔවුන්ගෙන් ප්‍රයෝජන නොගැනීමේ වැදගත්කම ඉස්මතු කරයි.</w:t>
      </w:r>
    </w:p>
    <w:p/>
    <w:p>
      <w:r xmlns:w="http://schemas.openxmlformats.org/wordprocessingml/2006/main">
        <w:t xml:space="preserve">1. කාන්තාවන්ගේ ගෞරවය: ගෞරවය සහ ගෞරවය පෙන්වීම.</w:t>
      </w:r>
    </w:p>
    <w:p/>
    <w:p>
      <w:r xmlns:w="http://schemas.openxmlformats.org/wordprocessingml/2006/main">
        <w:t xml:space="preserve">2. දෙවිගේ වචනයට එකඟව අන් අය සමඟ සාධාරණව කටයුතු කිරීම.</w:t>
      </w:r>
    </w:p>
    <w:p/>
    <w:p>
      <w:r xmlns:w="http://schemas.openxmlformats.org/wordprocessingml/2006/main">
        <w:t xml:space="preserve">1. එපීස 5:25-33 ක්‍රිස්තුස් සභාවට ප්‍රේම කරන ආකාරයටම ස්වාමිපුරුෂයන් තම භාර්යාවන්ට ප්‍රේම කළ යුතුය.</w:t>
      </w:r>
    </w:p>
    <w:p/>
    <w:p>
      <w:r xmlns:w="http://schemas.openxmlformats.org/wordprocessingml/2006/main">
        <w:t xml:space="preserve">2. 1 පේතෘස් 3:7 ස්වාමිපුරුෂයන් තම භාර්යාවන්ට ගෞරවයෙන් සැලකිය යුතුය.</w:t>
      </w:r>
    </w:p>
    <w:p/>
    <w:p>
      <w:r xmlns:w="http://schemas.openxmlformats.org/wordprocessingml/2006/main">
        <w:t xml:space="preserve">ද්විතීය කථාව 21:15 පුරුෂයෙකුට භාර්යාවන් දෙදෙනෙකු සිටී නම්, එක් කෙනෙක් ආදරණීය සහ තවත් කෙනෙකුට වෛර කරයි, ඔවුන් ඔහුට දරුවන් බිහි කළා නම්, ඔවුන් ආදරය කරන සහ වෛර කරන; කුලුඳුල් පුත්‍රයා වෛරයට පාත්‍ර වූ ඇගේ නම්.</w:t>
      </w:r>
    </w:p>
    <w:p/>
    <w:p>
      <w:r xmlns:w="http://schemas.openxmlformats.org/wordprocessingml/2006/main">
        <w:t xml:space="preserve">භාර්යාවන් දෙදෙනෙකු සිටින මිනිසෙකුට ඔවුන් දෙදෙනාගෙන්ම දරුවන් සිටින අතර, කුලුඳුල් දරුවා ඔහු වෛර කරන තැනැත්තාගේ නම්, මෝසෙස්ගේ නීතිය පවසන්නේ කුලුඳුලාගේ අයිතිවාසිකම් තවමත් පිළිපැදිය යුතු බවයි.</w:t>
      </w:r>
    </w:p>
    <w:p/>
    <w:p>
      <w:r xmlns:w="http://schemas.openxmlformats.org/wordprocessingml/2006/main">
        <w:t xml:space="preserve">1. "කොන්දේසි විරහිත ආදරයේ වටිනාකම"</w:t>
      </w:r>
    </w:p>
    <w:p/>
    <w:p>
      <w:r xmlns:w="http://schemas.openxmlformats.org/wordprocessingml/2006/main">
        <w:t xml:space="preserve">2. "අපි ආදරය කිරීමට අරගල කරන අයට ගෞරව කිරීම"</w:t>
      </w:r>
    </w:p>
    <w:p/>
    <w:p>
      <w:r xmlns:w="http://schemas.openxmlformats.org/wordprocessingml/2006/main">
        <w:t xml:space="preserve">1. රෝම 12:9-10 - ආදරය අවංක විය යුතුය. නපුරට ද්වේෂ කරන්න; යහපත් දෙයෙහි ඇලී සිටින්න.</w:t>
      </w:r>
    </w:p>
    <w:p/>
    <w:p>
      <w:r xmlns:w="http://schemas.openxmlformats.org/wordprocessingml/2006/main">
        <w:t xml:space="preserve">2. 1 කොරින්ති 13: 4-7 - ආදරය ඉවසිලිවන්ත ය, ආදරය කරුණාවන්ත ය. එය ඊර්ෂ්‍යා නොකරයි, පුරසාරම් දොඩන්නේ නැත, උඩඟු නොවේ. එය අන් අයට අගෞරව නොකරයි, එය තමා ගැනම සොයන්නේ නැත, එය පහසුවෙන් කෝපයට පත් නොවේ, වැරදි වාර්තා තබා නොගනී.</w:t>
      </w:r>
    </w:p>
    <w:p/>
    <w:p>
      <w:r xmlns:w="http://schemas.openxmlformats.org/wordprocessingml/2006/main">
        <w:t xml:space="preserve">ද්විතීය කථාව 21:16 එසේ නම්, ඔහු තමා සතු දේ තම පුත්‍රයන්ට උරුම කර දෙන විට, වෛරයට පාත්‍ර වූ තැනැත්තාගේ පුත්‍රයාට පෙර, ප්‍රේමණීය කුලුඳුලාගේ පුත්‍රයා බවට පත් නොකරන පිණිස, එනම්, ඇත්තෙන්ම කුලුඳුලා ය.</w:t>
      </w:r>
    </w:p>
    <w:p/>
    <w:p>
      <w:r xmlns:w="http://schemas.openxmlformats.org/wordprocessingml/2006/main">
        <w:t xml:space="preserve">1: දෙවියන් වහන්සේ සාධාරණත්වය සහ යුක්තිය අගය කරයි; විශේෂයෙන්ම අපේ පවුලේ අය සමඟ අපගේ සබඳතාවලදීද එසේ කිරීමට ඔහු අපේක්ෂා කරයි.</w:t>
      </w:r>
    </w:p>
    <w:p/>
    <w:p>
      <w:r xmlns:w="http://schemas.openxmlformats.org/wordprocessingml/2006/main">
        <w:t xml:space="preserve">2: තීරණ ගැනීමේදී අපගේ චිත්තවේගයන් අපගේ විනිශ්චය යටපත් කිරීමට ඉඩ නොදිය යුතුය. අපගේ සියලු කටයුතුවලදී සාධාරණව හා සාධාරණව සිටීමට දෙවියන්වහන්සේ කැමතිය.</w:t>
      </w:r>
    </w:p>
    <w:p/>
    <w:p>
      <w:r xmlns:w="http://schemas.openxmlformats.org/wordprocessingml/2006/main">
        <w:t xml:space="preserve">1: යාකොබ් 2:8-9 ඔබ ශුද්ධ ලියවිල්ලට අනුව රාජකීය නීතිය සැබවින්ම ඉටු කරන්නේ නම්, ඔබට මෙන් ඔබේ අසල්වැසියාට ප්‍රේම කළ යුතුය, ඔබ හොඳින් කටයුතු කරයි. නමුත් ඔබ පක්ෂග්‍රාහීව කටයුතු කරන්නේ නම්, ඔබ පාපයක් කරන අතර, නීතියෙන් වරදකරුවන් ලෙස වරදකරු කරනු ලැබේ.</w:t>
      </w:r>
    </w:p>
    <w:p/>
    <w:p>
      <w:r xmlns:w="http://schemas.openxmlformats.org/wordprocessingml/2006/main">
        <w:t xml:space="preserve">2: ගලාති 6:7-8 රැවටෙන්න එපා.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ද්විතීය කථාව 21:17 නමුත් ඔහු තමා සතු සියල්ලෙන් දෙගුණයක් දීමෙන් කුලුඳුලාට වෛර කරන තැනැත්තාගේ පුත්‍රයා පිළිගත යුතුය. මන්ද ඔහු ඔහුගේ ශක්තියේ ආරම්භයයි. කුලුඳුලාගේ අයිතිය ඔහුට ය.</w:t>
      </w:r>
    </w:p>
    <w:p/>
    <w:p>
      <w:r xmlns:w="http://schemas.openxmlformats.org/wordprocessingml/2006/main">
        <w:t xml:space="preserve">වෛරයට ලක් වූ තැනැත්තාගේ පුත්‍රයා කුලුඳුලා ලෙස පිළිගෙන ඔහුට ඇති සියල්ලෙන් දෙගුණයක් ඔහුට ලබා දීමට පියා බැඳී සිටී. එයට හේතුව කුලුඳුලා ඔහුගේ ශක්තියේ ආරම්භයයි.</w:t>
      </w:r>
    </w:p>
    <w:p/>
    <w:p>
      <w:r xmlns:w="http://schemas.openxmlformats.org/wordprocessingml/2006/main">
        <w:t xml:space="preserve">1. දෙවියන්ගේ සැලැස්ම පිළිගැනීම: අපහසුතාවයට පත් වීම</w:t>
      </w:r>
    </w:p>
    <w:p/>
    <w:p>
      <w:r xmlns:w="http://schemas.openxmlformats.org/wordprocessingml/2006/main">
        <w:t xml:space="preserve">2. අපගේ වගකීම හඳුනා ගැනීම: ආදරය නොකරන අයට ගෞරව කිරීම</w:t>
      </w:r>
    </w:p>
    <w:p/>
    <w:p>
      <w:r xmlns:w="http://schemas.openxmlformats.org/wordprocessingml/2006/main">
        <w:t xml:space="preserve">1. උත්පත්ති 49: 3-4 - "රූබන්, ඔබ මාගේ කුලුඳුලාය, මාගේ ශක්තිය, මාගේ ශක්තියේ පළමු ලකුණ, ගෞරවයෙන් විශිෂ්ටයි, බලයෙන් විශිෂ්ටයි. ජලය මෙන් කැළඹිලි ඇති, ඔබ ඉහළට ගිය නිසා ඔබ තවදුරටත් විශිෂ්ට නොවනු ඇත. ඔබේ පියාගේ ඇඳ මත, මගේ යහන මත එය අපවිත්‍ර කළා.</w:t>
      </w:r>
    </w:p>
    <w:p/>
    <w:p>
      <w:r xmlns:w="http://schemas.openxmlformats.org/wordprocessingml/2006/main">
        <w:t xml:space="preserve">2. ගීතාවලිය 127:3-5 - "බලන්න, දරුවෝ සමිඳාණන් වහන්සේගෙන් උරුමයකි, ගර්භාෂ ඵල විපාකයකි, රණශූරයෙකුගේ අතේ ඇති ඊතල මෙන් යෞවනයේ දරුවන් ය. පුරවන මිනිසා භාග්‍යවන්ත ය. ඔහු තම සතුරන් සමඟ දොරටුවේ කතා කරන විට ඔහු ලැජ්ජාවට පත් නොවනු ඇත.</w:t>
      </w:r>
    </w:p>
    <w:p/>
    <w:p>
      <w:r xmlns:w="http://schemas.openxmlformats.org/wordprocessingml/2006/main">
        <w:t xml:space="preserve">ද්විතීය කථාව 21:18 මනුෂ්‍යයෙකුට මුරණ්ඩු සහ කැරලිකාර පුත්‍රයෙකු සිටී නම්, ඔහු තම පියාගේ හෝ මවගේ හඬට කීකරු නොවන්නේ නම්, ඔවුන් ඔහුට දඬුවම් කළ පසු, ඔවුන්ට ඇහුම්කන් නොදෙන්න.</w:t>
      </w:r>
    </w:p>
    <w:p/>
    <w:p>
      <w:r xmlns:w="http://schemas.openxmlformats.org/wordprocessingml/2006/main">
        <w:t xml:space="preserve">ඡේදයේ කතා කරන්නේ මිනිසෙකුගේ මුරණ්ඩු සහ කැරලිකාර පුත්‍රයෙකු තම දෙමාපියන්ට විනය කළත් ඔවුන්ට කීකරු නොවන බවයි.</w:t>
      </w:r>
    </w:p>
    <w:p/>
    <w:p>
      <w:r xmlns:w="http://schemas.openxmlformats.org/wordprocessingml/2006/main">
        <w:t xml:space="preserve">1. මාපිය පාලනයේ අධිකාරියේ බලය</w:t>
      </w:r>
    </w:p>
    <w:p/>
    <w:p>
      <w:r xmlns:w="http://schemas.openxmlformats.org/wordprocessingml/2006/main">
        <w:t xml:space="preserve">2. ගෞරවනීය දරුවන් ඇති දැඩි කිරීමේදී විනයෙහි කාර්යභාරය</w:t>
      </w:r>
    </w:p>
    <w:p/>
    <w:p>
      <w:r xmlns:w="http://schemas.openxmlformats.org/wordprocessingml/2006/main">
        <w:t xml:space="preserve">1. හිතෝපදේශ 22:6 - "දරුවා යා යුතු මාර්ගයේ පුහුණු කරන්න, ඔහු වයසට ගිය පසු ඔහු එයින් ඉවත් වන්නේ නැත."</w:t>
      </w:r>
    </w:p>
    <w:p/>
    <w:p>
      <w:r xmlns:w="http://schemas.openxmlformats.org/wordprocessingml/2006/main">
        <w:t xml:space="preserve">2. එපීස 6:1-3 - "දරුවෙනි, ස්වාමින් වහන්සේ තුළ ඔබේ දෙමාපියන්ට කීකරු වන්න, මක්නිසාද මෙය හරි ය. ඔබේ පියාට සහ මවට ගෞරව කරන්න, එය ඔබට යහපතක් වන පිණිසත් ඔබට සතුටක් ලබන පිණිසත් පොරොන්දුවක් ඇති පළමු ආඥාව වේ. පෘථිවියේ දිගු ජීවිතයක්."</w:t>
      </w:r>
    </w:p>
    <w:p/>
    <w:p>
      <w:r xmlns:w="http://schemas.openxmlformats.org/wordprocessingml/2006/main">
        <w:t xml:space="preserve">ද්විතීය කථාව 21:19 එවිට ඔහුගේ පියා සහ මව ඔහු අල්ලාගෙන, ඔහුගේ නගරයේ වැඩිමහල්ලන් වෙතට සහ ඔහුගේ ස්ථානයේ දොරටුව ළඟට ගෙන එනු ඇත.</w:t>
      </w:r>
    </w:p>
    <w:p/>
    <w:p>
      <w:r xmlns:w="http://schemas.openxmlformats.org/wordprocessingml/2006/main">
        <w:t xml:space="preserve">කැරලිකාර පුතෙකුගේ දෙමාපියන් ඔහුව තම නගරයේ වැඩිමහල්ලන් වෙතට සහ ඔවුන්ගේ ස්ථානයේ දොරටුව වෙත ගෙන යා යුතුය.</w:t>
      </w:r>
    </w:p>
    <w:p/>
    <w:p>
      <w:r xmlns:w="http://schemas.openxmlformats.org/wordprocessingml/2006/main">
        <w:t xml:space="preserve">1. අධිකාරියට ගරු කිරීම: නිසි අධිකාරියට යටත් වීමේ වැදගත්කම</w:t>
      </w:r>
    </w:p>
    <w:p/>
    <w:p>
      <w:r xmlns:w="http://schemas.openxmlformats.org/wordprocessingml/2006/main">
        <w:t xml:space="preserve">2. දෙමාපියන්ගේ බලය: වගකීම් සහගත දරුවන් ඇති දැඩි කරන්නේ කෙසේද?</w:t>
      </w:r>
    </w:p>
    <w:p/>
    <w:p>
      <w:r xmlns:w="http://schemas.openxmlformats.org/wordprocessingml/2006/main">
        <w:t xml:space="preserve">1. රෝම 13:1-2 - "සියලුදෙනාම පාලන අධිකාරීන්ට යටත් වේවා, මන්ද දෙවියන්වහන්සේ විසින් පිහිටුවා ඇති බලය හැර වෙනත් අධිකාරියක් නැත. පවතින අධිකාරීන් දෙවියන්වහන්සේ විසින් පිහිටුවා ඇත."</w:t>
      </w:r>
    </w:p>
    <w:p/>
    <w:p>
      <w:r xmlns:w="http://schemas.openxmlformats.org/wordprocessingml/2006/main">
        <w:t xml:space="preserve">2. එපීස 6: 1-3 - "දරුවෙනි, ස්වාමින් වහන්සේ තුළ ඔබේ දෙමාපියන්ට කීකරු වන්න, මක්නිසාද මෙය හරි ය. ඔබේ පියාට සහ මවට ගෞරව කරන්න, එය ඔබට හොඳින් සිදු වන බවටත් ඔබට බොහෝ කාලයක් භුක්ති විඳීමටත් පොරොන්දුව සමඟ පළමු ආඥාව වේ. පෘථිවිය මත ජීවිතය.</w:t>
      </w:r>
    </w:p>
    <w:p/>
    <w:p>
      <w:r xmlns:w="http://schemas.openxmlformats.org/wordprocessingml/2006/main">
        <w:t xml:space="preserve">ද්විතීය කථාව 21:20 ඔව්හු ඔහුගේ නගරයේ වැඩිමහල්ලන්ට කතා කොට, 'මේ අපේ පුත්‍රයා මුරණ්ඩු ය, කැරලිකාර ය, ඔහු අපේ හඬට කීකරු වන්නේ නැත. ඔහු කෑදරයෙකි, බේබද්දෙකි.</w:t>
      </w:r>
    </w:p>
    <w:p/>
    <w:p>
      <w:r xmlns:w="http://schemas.openxmlformats.org/wordprocessingml/2006/main">
        <w:t xml:space="preserve">පුතෙකු මුරණ්ඩු, කැරලිකාර, කෑදර සහ බේබද්දෙකු ලෙස විස්තර කෙරේ.</w:t>
      </w:r>
    </w:p>
    <w:p/>
    <w:p>
      <w:r xmlns:w="http://schemas.openxmlformats.org/wordprocessingml/2006/main">
        <w:t xml:space="preserve">1. අකීකරුකමේ අන්තරායන්</w:t>
      </w:r>
    </w:p>
    <w:p/>
    <w:p>
      <w:r xmlns:w="http://schemas.openxmlformats.org/wordprocessingml/2006/main">
        <w:t xml:space="preserve">2. යහපත් පුරුදු වල බලය</w:t>
      </w:r>
    </w:p>
    <w:p/>
    <w:p>
      <w:r xmlns:w="http://schemas.openxmlformats.org/wordprocessingml/2006/main">
        <w:t xml:space="preserve">1. හිතෝපදේශ 28:1 - "කිසිවෙකු ලුහුබැඳ නොයන විට දුෂ්ටයා පලා යයි, නමුත් ධර්මිෂ්ඨයෝ සිංහයෙකු මෙන් නිර්භීත වෙති."</w:t>
      </w:r>
    </w:p>
    <w:p/>
    <w:p>
      <w:r xmlns:w="http://schemas.openxmlformats.org/wordprocessingml/2006/main">
        <w:t xml:space="preserve">2. හිතෝපදේශ 23: 20-21 - "බේබද්දන් අතර හෝ මස් අනුභව කරන්නන් අතර නොවන්න, මක්නිසාද බේබද්දා සහ කෑදරයා දරිද්‍රතාවයට පැමිණේ, නින්ද ඔවුන්ට රෙදි කඩද දෙයි."</w:t>
      </w:r>
    </w:p>
    <w:p/>
    <w:p>
      <w:r xmlns:w="http://schemas.openxmlformats.org/wordprocessingml/2006/main">
        <w:t xml:space="preserve">ද්විතීය කථාව 21:21 ඔහුගේ නගරයේ සියලු මනුෂ්‍යයෝ ඔහු මැරෙන පිණිස ඔහුට ගල් ගසති. එවිට සියලු ඉශ්රායෙල් අසා බිය වනු ඇත.</w:t>
      </w:r>
    </w:p>
    <w:p/>
    <w:p>
      <w:r xmlns:w="http://schemas.openxmlformats.org/wordprocessingml/2006/main">
        <w:t xml:space="preserve">යමෙක් අපරාධයක් කළහොත්, ඔවුන් අතරෙන් නපුර ඉවත් කිරීම සඳහා නගරයේ සිටින සියලුම මිනිසුන් ඔවුන්ට ගල් ගසා මරා දැමිය යුතු අතර, ඔවුන්ට බිය විය හැකි පරිදි සියලුම ඊශ්‍රායෙල්වරුන් දැනුවත් කළ යුතුය.</w:t>
      </w:r>
    </w:p>
    <w:p/>
    <w:p>
      <w:r xmlns:w="http://schemas.openxmlformats.org/wordprocessingml/2006/main">
        <w:t xml:space="preserve">1. එකමුතුකමේ බලය - එකට වැඩ කිරීමෙන් අපේ සමාජයෙන් අයහපත ඉවත් කළ හැකි ආකාරය.</w:t>
      </w:r>
    </w:p>
    <w:p/>
    <w:p>
      <w:r xmlns:w="http://schemas.openxmlformats.org/wordprocessingml/2006/main">
        <w:t xml:space="preserve">2. පාපයේ විපාක - අපරාධයට සහ දුෂ්ටකමට එරෙහිව අප දැඩි ස්ථාවරයක් ගත යුත්තේ ඇයි?</w:t>
      </w:r>
    </w:p>
    <w:p/>
    <w:p>
      <w:r xmlns:w="http://schemas.openxmlformats.org/wordprocessingml/2006/main">
        <w:t xml:space="preserve">1. ගීතාවලිය 34:14 - නපුරෙන් ඉවත් වී යහපත කරන්න; සාමය සොයා එය ලුහුබඳින්න.</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ද්විතීය කථාව 21:22 යම් මිනිසෙක් මරණයට සුදුසු පාපයක් කර, ඔහුව මරණයට පත් කළ යුතු නම්, ඔබ ඔහුව ගසක එල්ලන්න.</w:t>
      </w:r>
    </w:p>
    <w:p/>
    <w:p>
      <w:r xmlns:w="http://schemas.openxmlformats.org/wordprocessingml/2006/main">
        <w:t xml:space="preserve">දෙවියන් වහන්සේ අණ කළේ මරණයට සුදුසු පාපයක් කළ මිනිසුන් ගසක එල්ලා මරා දැමිය යුතු බවයි.</w:t>
      </w:r>
    </w:p>
    <w:p/>
    <w:p>
      <w:r xmlns:w="http://schemas.openxmlformats.org/wordprocessingml/2006/main">
        <w:t xml:space="preserve">1. පාපයේ බරපතලකම සහ දෙවියන් වහන්සේට අකීකරු වීමේ ප්‍රතිවිපාක</w:t>
      </w:r>
    </w:p>
    <w:p/>
    <w:p>
      <w:r xmlns:w="http://schemas.openxmlformats.org/wordprocessingml/2006/main">
        <w:t xml:space="preserve">2. අකීකරුකමේ මිල: අධිකාරිය නොසලකා හැරීමේ පිළිගත නොහැකි පිරිවැය</w:t>
      </w:r>
    </w:p>
    <w:p/>
    <w:p>
      <w:r xmlns:w="http://schemas.openxmlformats.org/wordprocessingml/2006/main">
        <w:t xml:space="preserve">1. ගලාති 3:13 - ක්‍රිස්තුස් වහන්සේ අපට ශාපයක් කර, ව්‍යවස්ථාවේ ශාපයෙන් අපව මුදවාගත් සේක.</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ද්විතීය කථාව 21:23 ඔහුගේ දේහය මුළු රාත්‍රිය පුරාම ගස මත නොසිටිනු ඇත, නමුත් ඔබ එදින ඔහුව වළලන්න. (මක්නිසාද එල්ලා මරා දමන ලද තැනැත්තා දෙවියන් වහන්සේගේ ශාප ලද්දකි;) ඔබේ දෙවි සමිඳාණන් වහන්සේ ඔබට උරුමයක් ලෙස දෙන ඔබේ දේශය අපවිත්‍ර නොවන්න.</w:t>
      </w:r>
    </w:p>
    <w:p/>
    <w:p>
      <w:r xmlns:w="http://schemas.openxmlformats.org/wordprocessingml/2006/main">
        <w:t xml:space="preserve">ගසක එල්ලා තැබූ අයව භූමදාන කිරීමට දෙවියන් වහන්සේගේ ආඥාව මියගිය පුද්ගලයාට ගෞරවයක් වන අතර ජීවිතය පරිශුද්ධ දෙයක් ලෙස දෙවියන් වහන්සේ දකියි.</w:t>
      </w:r>
    </w:p>
    <w:p/>
    <w:p>
      <w:r xmlns:w="http://schemas.openxmlformats.org/wordprocessingml/2006/main">
        <w:t xml:space="preserve">1. දෙවියන් වහන්සේ අපට අණ කළ පරිදි අපි ජීවිතයට ගරු කළ යුතුයි.</w:t>
      </w:r>
    </w:p>
    <w:p/>
    <w:p>
      <w:r xmlns:w="http://schemas.openxmlformats.org/wordprocessingml/2006/main">
        <w:t xml:space="preserve">2. ගසක එල්ලා ඇති අයව වළදැමීමෙන්, ජීවිතය පරිශුද්ධ දෙයක් ලෙස සලකන දෙවිට අපි ගරු කරනවා.</w:t>
      </w:r>
    </w:p>
    <w:p/>
    <w:p>
      <w:r xmlns:w="http://schemas.openxmlformats.org/wordprocessingml/2006/main">
        <w:t xml:space="preserve">1. උත්පත්ති 9:6 - "යමෙක් මනුෂ්‍යයාගේ ලේ වගුරුවන්නේද, ඔහුගේ ලේ මනුෂ්‍යයා විසින් වගුරුවනු ලබන්නේය, මක්නිසාද දෙවියන්වහන්සේ මනුෂ්‍යයා තමාගේ ස්වරූපයෙන් මවා ඇත."</w:t>
      </w:r>
    </w:p>
    <w:p/>
    <w:p>
      <w:r xmlns:w="http://schemas.openxmlformats.org/wordprocessingml/2006/main">
        <w:t xml:space="preserve">2. එසකියෙල් 18:4 - "බලන්න, සියලු ආත්මයන් මගේ ය; පියාගේ ආත්මය මෙන්ම පුතාගේ ආත්මයද මගේ ය: පව් කරන ආත්මය මිය යනු ඇත."</w:t>
      </w:r>
    </w:p>
    <w:p/>
    <w:p>
      <w:r xmlns:w="http://schemas.openxmlformats.org/wordprocessingml/2006/main">
        <w:t xml:space="preserve">ද්විතීය කථාව 22 ඡේද තුනකින් පහත පරිදි සාරාංශ කළ හැකි අතර, ඇඟවුම් කරන ලද පද සමඟ:</w:t>
      </w:r>
    </w:p>
    <w:p/>
    <w:p>
      <w:r xmlns:w="http://schemas.openxmlformats.org/wordprocessingml/2006/main">
        <w:t xml:space="preserve">1 වන ඡේදය: ද්විතීය කථාව 22:1-12 පුද්ගලික දේපල හා අන්‍යයන් රැකබලා ගැනීම සම්බන්ධ විවිධ නීති ආමන්ත්‍රණය කරයි. මෝසෙස් ඊශ්‍රායෙල්වරුන්ට උපදෙස් දෙන්නේ තම සෙසු රටවැසියන්ට නැතිවූ සතුන් හෝ බඩු බාහිරාදිය හමු වූ විට ඔවුන්ට උපකාර කරන ලෙසයි. ඔවුන් ඒවා නොසලකා හැරිය යුතු නැත, නමුත් ඒවා ඔවුන්ගේ නියම අයිතිකරුවන් වෙත ආපසු ලබා දීමට උත්සාහ කළ යුතුය. ගොනෙකු සහ කොටළුවෙකු සමඟ සීසාන නොකිරීම හෝ මිශ්‍ර රෙදිවලින් සාදන ලද ඇඳුම් ඇඳීම වැනි ජීවිතයේ විවිධ පැති වෙන් වෙන්ව තබාගත යුතු බව මෝසෙස් අණ කරයි.</w:t>
      </w:r>
    </w:p>
    <w:p/>
    <w:p>
      <w:r xmlns:w="http://schemas.openxmlformats.org/wordprocessingml/2006/main">
        <w:t xml:space="preserve">2වන ඡේදය: ද්විතීය කථාව 22:13-30 හි අඛණ්ඩව, මෝසෙස් ලිංගික සදාචාරය සහ විවාහය සම්බන්ධයෙන් රෙගුලාසි සපයයි. අලුත විවාහ වූ කාන්තාවකගේ කන්‍යාභාවය පිළිබඳ චෝදනා සම්බන්ධයෙන් කටයුතු කිරීමේ ක්‍රියා පටිපාටිය ඔහු ගෙනහැර දක්වයි. විවාහ වන විට ස්වාමිපුරුෂයා තම බිරිඳ කන්‍යාවක් නොවන බවට චෝදනා කළහොත් වැඩිහිටියන් ඉදිරියේ සාක්ෂි ඉදිරිපත් කරන අතර එම චෝදනාව අසත්‍ය බව පෙනී ගියහොත් සැමියාට දැඩි දඬුවම් පනවා ඇත. කාමමිථ්‍යාචාරය සහ ස්ත්‍රී දූෂණය ඇතුළු ලිංගික දුරාචාර සම්බන්ධ විවිධ අවස්ථා ද ආමන්ත්‍රණය කෙරේ.</w:t>
      </w:r>
    </w:p>
    <w:p/>
    <w:p>
      <w:r xmlns:w="http://schemas.openxmlformats.org/wordprocessingml/2006/main">
        <w:t xml:space="preserve">3 ඡේදය: ද්විතීය කථාව 22 සමාජීය පිළිවෙල සහ සතුන් කෙරෙහි අනුකම්පාව සම්බන්ධ විවිධ නීති සමඟින් අවසන් වේ. ද්විතීය කථාව 22:23-30 හි මෝසෙස් විවාහ ගිවිසගත් හෝ විවාහක කෙනෙකු සමඟ ලිංගික සම්බන්ධතා පැවැත්වීම සඳහා දඬුවම් නියම කරයි. අනාචාරයේ යෙදෙන දෙපාර්ශවයම දෙවියන්ගේ නීතියට අනුව මරණයට පත් කළ යුතුය. මීට අමතරව, සමීප පවුල් සබඳතා තුළ තහනම් විවාහ සම්බන්ධ නීති, පවුල් සබඳතා තුළ පවිත්රත්වය අවධාරණය කරයි.</w:t>
      </w:r>
    </w:p>
    <w:p/>
    <w:p>
      <w:r xmlns:w="http://schemas.openxmlformats.org/wordprocessingml/2006/main">
        <w:t xml:space="preserve">සාරාංශයකින්:</w:t>
      </w:r>
    </w:p>
    <w:p>
      <w:r xmlns:w="http://schemas.openxmlformats.org/wordprocessingml/2006/main">
        <w:t xml:space="preserve">ද්විතීය කථාව 22 ඉදිරිපත් කරයි:</w:t>
      </w:r>
    </w:p>
    <w:p>
      <w:r xmlns:w="http://schemas.openxmlformats.org/wordprocessingml/2006/main">
        <w:t xml:space="preserve">නැතිවූ භාණ්ඩ ආපසු ලබා දෙන පුද්ගලික දේපල සම්බන්ධ නීති;</w:t>
      </w:r>
    </w:p>
    <w:p>
      <w:r xmlns:w="http://schemas.openxmlformats.org/wordprocessingml/2006/main">
        <w:t xml:space="preserve">ලිංගික සදාචාරය පිළිබඳ රෙගුලාසි චෝදනා සම්බන්ධයෙන් කටයුතු කිරීම, අනාචාරය ආමන්ත්‍රණය කිරීම;</w:t>
      </w:r>
    </w:p>
    <w:p>
      <w:r xmlns:w="http://schemas.openxmlformats.org/wordprocessingml/2006/main">
        <w:t xml:space="preserve">මිශ්‍ර රෙදි වලට එරෙහිව විවිධ නීති තහනම්, තහනම් විවාහ සඳහා දඬුවම්.</w:t>
      </w:r>
    </w:p>
    <w:p/>
    <w:p>
      <w:r xmlns:w="http://schemas.openxmlformats.org/wordprocessingml/2006/main">
        <w:t xml:space="preserve">නැතිවූ අයිතම ආපසු ලබා දීමේ පුද්ගලික දේපල සම්බන්ධ නීති අවධාරණය කිරීම;</w:t>
      </w:r>
    </w:p>
    <w:p>
      <w:r xmlns:w="http://schemas.openxmlformats.org/wordprocessingml/2006/main">
        <w:t xml:space="preserve">චෝදනා සම්බන්ධයෙන් කටයුතු කිරීම, කාමමිථ්‍යාචාරය සහ ස්ත්‍රී දූෂණය සම්බන්ධයෙන් ලිංගික සදාචාරය සම්බන්ධ රෙගුලාසි;</w:t>
      </w:r>
    </w:p>
    <w:p>
      <w:r xmlns:w="http://schemas.openxmlformats.org/wordprocessingml/2006/main">
        <w:t xml:space="preserve">මිශ්‍ර රෙදි වලට එරෙහිව විවිධ නීති තහනම්, තහනම් විවාහ සඳහා දඬුවම්.</w:t>
      </w:r>
    </w:p>
    <w:p/>
    <w:p>
      <w:r xmlns:w="http://schemas.openxmlformats.org/wordprocessingml/2006/main">
        <w:t xml:space="preserve">මෙම පරිච්ඡේදය පුද්ගලික දේපල සම්බන්ධ නීති, ලිංගික සදාචාරය සහ විවාහය සම්බන්ධ රෙගුලාසි සහ සමාජීය පිළිවෙල සම්බන්ධ විවිධ නීති කෙරෙහි අවධානය යොමු කරයි. ද්විතීය කථාව 22 හි, මෝසෙස් ඊශ්‍රායෙල්වරුන්ට උපදෙස් දෙන්නේ නැතිවූ සතුන් හෝ බඩු බාහිරාදිය ඔවුන්ගේ නියම අයිතිකරුවන්ට ආපසු ලබා දීමෙන් තම සෙසු රටවැසියන්ට උපකාර කිරීමට කඩිසරව සිටින ලෙසයි. ඔවුන් මෙම අයිතම නොසලකා හැරීමට නොව ඒවා යථා තත්ත්වයට පත් කිරීමට උත්සාහ කළ යුතුය. ගොනෙකු සහ බූරුවෙකු සමඟ සීසාන නොකිරීම හෝ මිශ්‍ර රෙදිවලින් සාදන ලද ඇඳුම් ඇඳීම වැනි ජීවිතයේ විවිධ පැති වෙන් වෙන්ව තබාගත යුතු බව මෝසෙස් අණ කරයි.</w:t>
      </w:r>
    </w:p>
    <w:p/>
    <w:p>
      <w:r xmlns:w="http://schemas.openxmlformats.org/wordprocessingml/2006/main">
        <w:t xml:space="preserve">ද්විතීය කථාව 22 හි අඛණ්ඩව, මෝසෙස් ලිංගික සදාචාරය සහ විවාහය සම්බන්ධයෙන් රෙගුලාසි සපයයි. අලුත විවාහ වූ කාන්තාවකගේ කන්‍යාභාවය පිළිබඳ චෝදනා සම්බන්ධයෙන් කටයුතු කිරීමේ ක්‍රියා පටිපාටිය ඔහු ගෙනහැර දක්වයි. ස්වාමිපුරුෂයා විවාහ වන විට තම බිරිඳ කන්‍යාවක් නොවූ බවට චෝදනා කළහොත් වැඩිහිටියන් ඉදිරියේ සාක්ෂි ඉදිරිපත් කරයි. එම චෝදනාව අසත්‍ය බව පෙනී ගියහොත් අසත්‍ය ප්‍රකාශ කිරීම සම්බන්ධයෙන් සැමියාට දැඩි දඬුවම් පමුණුවනු ලැබේ. කාමමිථ්‍යාචාරය සහ ස්ත්‍රී දූෂණය ඇතුළු ලිංගික දුරාචාරයට අදාළ විවිධ අවස්ථා ද ඊට අනුරූප දඬුවම් සමඟ ආමන්ත්‍රණය කෙරේ.</w:t>
      </w:r>
    </w:p>
    <w:p/>
    <w:p>
      <w:r xmlns:w="http://schemas.openxmlformats.org/wordprocessingml/2006/main">
        <w:t xml:space="preserve">ද්විතීය කථාව 22 අවසන් වන්නේ සමාජ පිළිවෙළ සහ සතුන් කෙරෙහි අනුකම්පාව සම්බන්ධ විවිධ නීති සමඟිනි. විවාහ ගිවිසගත් හෝ විවාහක කෙනෙකු සමඟ ලිංගික සම්බන්ධකම් පැවැත්වීම සඳහා මෝසෙස් දඬුවම් නියම කරයි; අනාචාරයේ යෙදෙන දෙපාර්ශවයම දෙවියන් වහන්සේගේ නීතියට අනුව මරණයට පත් කළ යුතුය. මීට අමතරව, සමීප පවුල් සබඳතා තුළ තහනම් විවාහ සම්බන්ධ නීති පවුල් සබඳතා තුළ පාරිශුද්ධත්වය ආරක්ෂා කිරීමේ මාධ්යයක් ලෙස දක්වා ඇත.</w:t>
      </w:r>
    </w:p>
    <w:p/>
    <w:p>
      <w:r xmlns:w="http://schemas.openxmlformats.org/wordprocessingml/2006/main">
        <w:t xml:space="preserve">ද්විතීය කථාව 22:1 ඔබේ සහෝදරයාගේ ගවයා හෝ බැටළුවන් නොමඟ ගොස් ඔවුන්ගෙන් සැඟවී සිටිනු ඔබ නොදකිනු ඇත.</w:t>
      </w:r>
    </w:p>
    <w:p/>
    <w:p>
      <w:r xmlns:w="http://schemas.openxmlformats.org/wordprocessingml/2006/main">
        <w:t xml:space="preserve">තම සහෝදරයාගේ පශු සම්පත් ඉබාගාතේ යන බව යමෙකු දුටුවහොත්, ඔවුන් නොසලකා නොහැරිය යුතු අතර, ඒ වෙනුවට ඔවුන්ව තම සහෝදරයා වෙත ගෙන එන ලෙස අණ කර ඇත.</w:t>
      </w:r>
    </w:p>
    <w:p/>
    <w:p>
      <w:r xmlns:w="http://schemas.openxmlformats.org/wordprocessingml/2006/main">
        <w:t xml:space="preserve">1. අපගේ සහෝදරයන්ට කරුණාව දැක්වීමේ වැදගත්කම.</w:t>
      </w:r>
    </w:p>
    <w:p/>
    <w:p>
      <w:r xmlns:w="http://schemas.openxmlformats.org/wordprocessingml/2006/main">
        <w:t xml:space="preserve">2. ප්‍රායෝගික ක්‍රියාවන් තුළින් දෙවියන් වහන්සේගේ අණ ඉටු කිරීම.</w:t>
      </w:r>
    </w:p>
    <w:p/>
    <w:p>
      <w:r xmlns:w="http://schemas.openxmlformats.org/wordprocessingml/2006/main">
        <w:t xml:space="preserve">1. එපීස 4:32 - "එකිනෙකාට කාරුණික හා අනුකම්පාවෙන් සිටින්න, ක්‍රිස්තුස් වහන්සේ තුළ දෙවියන් වහන්සේ ඔබට සමාව දුන් සේම එකිනෙකාට සමාව දෙන්න."</w:t>
      </w:r>
    </w:p>
    <w:p/>
    <w:p>
      <w:r xmlns:w="http://schemas.openxmlformats.org/wordprocessingml/2006/main">
        <w:t xml:space="preserve">2. මතෙව් 5:17-19 - "මා පැමිණියේ ව්‍යවස්ථාව හෝ අනාගතවක්තෘවරුන් බව නොසිතන්න; මා පැමිණියේ ඒවා අහෝසි කිරීමට නොව ඒවා ඉටු කිරීමටය. මක්නිසාද සැබවින්ම මම ඔබට කියමි, අහසත් පොළොවත් අතුරුදහන් වන තුරු නොවේ. සෑම දෙයක්ම ඉටු වන තුරු කුඩාම අකුර, පෑනක අඩුම පහරක් නොවේ, ඕනෑම ආකාරයකින් නීතියෙන් අතුරුදහන් වනු ඇත."</w:t>
      </w:r>
    </w:p>
    <w:p/>
    <w:p>
      <w:r xmlns:w="http://schemas.openxmlformats.org/wordprocessingml/2006/main">
        <w:t xml:space="preserve">ද්විතීය කථාව 22:2 ඔබේ සහෝදරයා ඔබට ළං නොවන්නේ නම් හෝ ඔබ ඔහුව හඳුනන්නේ නැත්නම්, ඔබ එය ඔබේම නිවසට ගෙනෙන්න, ඔබේ සහෝදරයා එය සොයන තුරු එය ඔබ ළඟ තිබෙනු ඇත, ඔබ එය නැවත ලබා දෙන්න. ඔහු නැවතත්.</w:t>
      </w:r>
    </w:p>
    <w:p/>
    <w:p>
      <w:r xmlns:w="http://schemas.openxmlformats.org/wordprocessingml/2006/main">
        <w:t xml:space="preserve">මෙම ඡේදය ඔබේ සහෝදරයාට අයත් භාණ්ඩ බලාගැනීමේ සහ ප්‍රතිෂ්ඨාපනය කිරීමේ වැදගත්කම අවධාරණය කරයි.</w:t>
      </w:r>
    </w:p>
    <w:p/>
    <w:p>
      <w:r xmlns:w="http://schemas.openxmlformats.org/wordprocessingml/2006/main">
        <w:t xml:space="preserve">1. "ඔබේ සහෝදරයාගේ දේපළ ගැන සැලකිලිමත් වීම: ද්විතීය කථාව 22:2 හි උදාහරණය"</w:t>
      </w:r>
    </w:p>
    <w:p/>
    <w:p>
      <w:r xmlns:w="http://schemas.openxmlformats.org/wordprocessingml/2006/main">
        <w:t xml:space="preserve">2. "වගකීම පිළිබඳ පාඩමක්: ද්විතීය කථාව 22:2 කැඳවීම"</w:t>
      </w:r>
    </w:p>
    <w:p/>
    <w:p>
      <w:r xmlns:w="http://schemas.openxmlformats.org/wordprocessingml/2006/main">
        <w:t xml:space="preserve">1. මතෙව් 22:39 - "දෙවැන්න ඊට සමාන ය, ඔබ ඔබට මෙන් ඔබේ අසල්වැසියාට ප්‍රේම කරන්න."</w:t>
      </w:r>
    </w:p>
    <w:p/>
    <w:p>
      <w:r xmlns:w="http://schemas.openxmlformats.org/wordprocessingml/2006/main">
        <w:t xml:space="preserve">2. හිතෝපදේශ 19:17 - "දුප්පත්තාට අනුකම්පා කරන්නා සමිඳාණන් වහන්සේට ණයට දෙයි; ඔහු දුන් දෙය නැවත ඔහුට ගෙවන්නේය."</w:t>
      </w:r>
    </w:p>
    <w:p/>
    <w:p>
      <w:r xmlns:w="http://schemas.openxmlformats.org/wordprocessingml/2006/main">
        <w:t xml:space="preserve">ද්විතීය කථාව 22:3 ඔබ ඔහුගේ කොටළුවා සමඟද එසේ කරන්න. ඔහුගේ වස්ත්‍ර සම්බන්ධයෙන්ද ඔබ එසේ කළ යුතුයි. ඔබේ සහෝදරයාගේ නැති වූ, ඔබට හමු වූ, නැති වූ සියල්ල සමඟ, ඔබ එලෙසම කරන්න: ඔබට සැඟවිය නොහැක.</w:t>
      </w:r>
    </w:p>
    <w:p/>
    <w:p>
      <w:r xmlns:w="http://schemas.openxmlformats.org/wordprocessingml/2006/main">
        <w:t xml:space="preserve">නැතිවූ භාණ්ඩ ආපසු ලබා දීමෙන් අවශ්‍යතා ඇති අයට උපකාර කරන ලෙස දෙවියන් වහන්සේ අපට අණ කරයි.</w:t>
      </w:r>
    </w:p>
    <w:p/>
    <w:p>
      <w:r xmlns:w="http://schemas.openxmlformats.org/wordprocessingml/2006/main">
        <w:t xml:space="preserve">1 - එකිනෙකාට ආදරය කරන්න: අවශ්‍යතා ඇති අයට උපකාර කිරීමට අනුකම්පාව පුරුදු කිරීම</w:t>
      </w:r>
    </w:p>
    <w:p/>
    <w:p>
      <w:r xmlns:w="http://schemas.openxmlformats.org/wordprocessingml/2006/main">
        <w:t xml:space="preserve">2 - දෙවියන් වහන්සේට සේවය කිරීමේ වගකීම: ඔහුගේ ආඥාවලට ගරු කිරීම</w:t>
      </w:r>
    </w:p>
    <w:p/>
    <w:p>
      <w:r xmlns:w="http://schemas.openxmlformats.org/wordprocessingml/2006/main">
        <w:t xml:space="preserve">1 - මතෙව් 7:12 - එබැවින් මිනිසුන් ඔබට කුමක් කළ යුතුද කියා ඔබ කැමති සියල්ල ඔබත් ඔවුන්ට කරන්න: මක්නිසාද නීතිය සහ අනාගතවක්තෘවරුන් මෙයයි.</w:t>
      </w:r>
    </w:p>
    <w:p/>
    <w:p>
      <w:r xmlns:w="http://schemas.openxmlformats.org/wordprocessingml/2006/main">
        <w:t xml:space="preserve">2 - ගලාති 6: 2 - ඔබ එකිනෙකාගේ බර උසුලන්න, එබැවින් ක්රිස්තුස්ගේ නීතිය ඉටු කරන්න.</w:t>
      </w:r>
    </w:p>
    <w:p/>
    <w:p>
      <w:r xmlns:w="http://schemas.openxmlformats.org/wordprocessingml/2006/main">
        <w:t xml:space="preserve">ද්විතීය කථාව 22:4 ඔබේ සහෝදරයාගේ කොටළුවා හෝ ඔහුගේ ගවයා මාර්ගයෙන් වැටී ඔවුන්ගෙන් සැඟවී සිටිනු ඔබ නොදකිනු ඇත.</w:t>
      </w:r>
    </w:p>
    <w:p/>
    <w:p>
      <w:r xmlns:w="http://schemas.openxmlformats.org/wordprocessingml/2006/main">
        <w:t xml:space="preserve">මෙම ඡේදය අපට උපදෙස් දෙන්නේ අවශ්‍යතා ඇති අපගේ සහෝදර සහෝදරියන්ට උපකාර කිරීමටය.</w:t>
      </w:r>
    </w:p>
    <w:p/>
    <w:p>
      <w:r xmlns:w="http://schemas.openxmlformats.org/wordprocessingml/2006/main">
        <w:t xml:space="preserve">1: අවශ්‍යතා ඇති අපගේ සහෝදර සහෝදරියන්ට අපි උපකාර කළ යුතුයි</w:t>
      </w:r>
    </w:p>
    <w:p/>
    <w:p>
      <w:r xmlns:w="http://schemas.openxmlformats.org/wordprocessingml/2006/main">
        <w:t xml:space="preserve">2: එකිනෙකා ඉහළට එසවීමේ වැදගත්කම</w:t>
      </w:r>
    </w:p>
    <w:p/>
    <w:p>
      <w:r xmlns:w="http://schemas.openxmlformats.org/wordprocessingml/2006/main">
        <w:t xml:space="preserve">1: ගලාති 6:2-3 - "ඔබ එකිනෙකාගේ බර උසුලන්න, එසේ ක්‍රිස්තුස් වහන්සේගේ ව්‍යවස්ථාව ඉටු කරන්න. මක්නිසාද යමෙක් තමා යමක් යැයි සිතන්නේ නම්, ඔහු කිසිවක් නැති විට, ඔහු තමාවම රවටා ගනී."</w:t>
      </w:r>
    </w:p>
    <w:p/>
    <w:p>
      <w:r xmlns:w="http://schemas.openxmlformats.org/wordprocessingml/2006/main">
        <w:t xml:space="preserve">2: යාකොබ් 2:15-16 - "සහෝදරයෙකු හෝ සහෝදරියක නිරුවතින්, දෛනික ආහාර වේලක් නොමැතිව, ඔබගෙන් කෙනෙකු ඔවුන්ට පවසන්නේ නම්, සමාදානයෙන් ඉවත්ව යන්න, උණුසුම්ව හා තෘප්තිමත් වන්න; එසේ වුවද, ඔබ ඔවුන්ට දෙන දේ ඔවුන්ට නොදෙන්න. ශරීරයට අවශ්‍ය වේ; එයින් ඇති ප්‍රයෝජනය කුමක්ද?"</w:t>
      </w:r>
    </w:p>
    <w:p/>
    <w:p>
      <w:r xmlns:w="http://schemas.openxmlformats.org/wordprocessingml/2006/main">
        <w:t xml:space="preserve">ද්විතීය කථාව 22:5 ස්ත්‍රිය පුරුෂයෙකුට අදාළ දේ අඳින්නේ නැත, පුරුෂයෙකු ස්ත්‍රියකගේ වස්ත්‍රය ඇඳ නොගත යුතුය. මක්නිසාද එසේ කරන සියල්ල නුඹේ දෙවිවූ ස්වාමීන්වහන්සේට පිළිකුලකි.</w:t>
      </w:r>
    </w:p>
    <w:p/>
    <w:p>
      <w:r xmlns:w="http://schemas.openxmlformats.org/wordprocessingml/2006/main">
        <w:t xml:space="preserve">මෙම ඡේදය අවධාරණය කරන්නේ විරුද්ධ ලිංගයේ අය සඳහා වන ඇඳුම් ඇඳීම දෙවියන් වහන්සේ පිරිමින් සහ කාන්තාවන් අනුමත නොකරන බවයි.</w:t>
      </w:r>
    </w:p>
    <w:p/>
    <w:p>
      <w:r xmlns:w="http://schemas.openxmlformats.org/wordprocessingml/2006/main">
        <w:t xml:space="preserve">1. "දෙවියන් වහන්සේගේ වචනයේ ප්‍රඥාව: ස්ත්‍රී පුරුෂ භාවය අනුව ඇඳුම් ඇඳීම"</w:t>
      </w:r>
    </w:p>
    <w:p/>
    <w:p>
      <w:r xmlns:w="http://schemas.openxmlformats.org/wordprocessingml/2006/main">
        <w:t xml:space="preserve">2. "දෙවියන් වහන්සේගේ ශුද්ධකමේ බලය: අප ස්ත්‍රී පුරුෂ භාවය බොඳ කිරීමෙන් වැළකිය යුත්තේ ඇයි"</w:t>
      </w:r>
    </w:p>
    <w:p/>
    <w:p>
      <w:r xmlns:w="http://schemas.openxmlformats.org/wordprocessingml/2006/main">
        <w:t xml:space="preserve">1. ගලාති 3:28, "යුදෙව්වෙක් හෝ ග්‍රීකයෙක් හෝ නැත, බැඳීමක් හෝ නිදහස් බවක් නැත, පිරිමි හෝ ගැහැණු හෝ නැත. මක්නිසාද ඔබ සියල්ලෝම ක්‍රිස්තුස් යේසුස් තුළ එකය."</w:t>
      </w:r>
    </w:p>
    <w:p/>
    <w:p>
      <w:r xmlns:w="http://schemas.openxmlformats.org/wordprocessingml/2006/main">
        <w:t xml:space="preserve">2. 1 කොරින්ති 11:14-15, "මිනිසෙකුට දිගු කෙස් තිබේ නම්, එය ඔහුට ලැජ්ජාවක් බව ස්වභාවධර්මය පවා ඔබට උගන්වන්නේ නැද්ද? නමුත් කාන්තාවක් දිගු කෙස් තිබේ නම්, එය ඇයට මහිමයක් වේ. මක්නිසාද ඇගේ හිසකෙස් ඇයට ආවරණයක් ලෙස දෙනු ලැබේ.</w:t>
      </w:r>
    </w:p>
    <w:p/>
    <w:p>
      <w:r xmlns:w="http://schemas.openxmlformats.org/wordprocessingml/2006/main">
        <w:t xml:space="preserve">ද්විතීය කථාව 22:6 කුරුලු කූඩුවක් ඔබ ඉදිරියෙහි යම් ගසක හෝ බිමක, ඔවුන් කුඩා පැටවුන් වේවා, බිත්තර වේවා, වේල්ලක් පැටවුන් මත හෝ බිත්තර මත වාඩි වී සිටියත්, ඔබ එසේ නොකළ යුතුය. තරුණයන් සමඟ වේල්ල ගන්න:</w:t>
      </w:r>
    </w:p>
    <w:p/>
    <w:p>
      <w:r xmlns:w="http://schemas.openxmlformats.org/wordprocessingml/2006/main">
        <w:t xml:space="preserve">කිරිල්ලිය සහ උගේ පැටවුන් කූඩුවකින් රැගෙන නොයන්න.</w:t>
      </w:r>
    </w:p>
    <w:p/>
    <w:p>
      <w:r xmlns:w="http://schemas.openxmlformats.org/wordprocessingml/2006/main">
        <w:t xml:space="preserve">1. නිර්මාණය සඳහා සැලකිලිමත් වීමේ වැදගත්කම</w:t>
      </w:r>
    </w:p>
    <w:p/>
    <w:p>
      <w:r xmlns:w="http://schemas.openxmlformats.org/wordprocessingml/2006/main">
        <w:t xml:space="preserve">2. දයාවේ වටිනාකම</w:t>
      </w:r>
    </w:p>
    <w:p/>
    <w:p>
      <w:r xmlns:w="http://schemas.openxmlformats.org/wordprocessingml/2006/main">
        <w:t xml:space="preserve">1. මතෙව් 12: 11-12 - "ඔහු ඔවුන්ට කතා කොට, "ඔබ අතරේ කවර මිනිසෙක් සිටිය යුතුද, ඔහුට එක බැටළුවෙකු සිටීද, එය සබත් දවසේදී වළක වැටුණොත්, ඔහු එය අල්ලාගෙන නොසිටින්නේද? එසේ නම්, මිනිසෙකු බැටළුවෙකුට වඩා කොපමණ හොඳද? සබත් දවස්වල යහපත කිරීම නීත්‍යානුකූල වන්නේ මන්ද?</w:t>
      </w:r>
    </w:p>
    <w:p/>
    <w:p>
      <w:r xmlns:w="http://schemas.openxmlformats.org/wordprocessingml/2006/main">
        <w:t xml:space="preserve">2. හිතෝපදේශ 12:10 - "ධර්මිෂ්ඨ මිනිසෙක් තම මෘගයාගේ ජීවිතය ගැන සලකයි. නමුත් දුෂ්ටයාගේ මෘදු දයාව කුරිරු ය."</w:t>
      </w:r>
    </w:p>
    <w:p/>
    <w:p>
      <w:r xmlns:w="http://schemas.openxmlformats.org/wordprocessingml/2006/main">
        <w:t xml:space="preserve">ද්විතීය කථාව 22:7 එහෙත්, ඔබ කෙසේ හෝ වේල්ලට ඉඩ හැර පැටවුන් ඔබ වෙත ගෙන යන්න. එය ඔබට යහපතක් වන පිණිසත්, ඔබේ දවස් දිගු කර ගැනීමටත් ය.</w:t>
      </w:r>
    </w:p>
    <w:p/>
    <w:p>
      <w:r xmlns:w="http://schemas.openxmlformats.org/wordprocessingml/2006/main">
        <w:t xml:space="preserve">ජීවීන්ට කරුණාව සහ දයාව පෙන්වීමට දෙවියන් වහන්සේ අපව දිරිමත් කරයි.</w:t>
      </w:r>
    </w:p>
    <w:p/>
    <w:p>
      <w:r xmlns:w="http://schemas.openxmlformats.org/wordprocessingml/2006/main">
        <w:t xml:space="preserve">1: අපි සියලු සත්වයින්ට දයාව සහ අනුකම්පාව පෙන්වමු</w:t>
      </w:r>
    </w:p>
    <w:p/>
    <w:p>
      <w:r xmlns:w="http://schemas.openxmlformats.org/wordprocessingml/2006/main">
        <w:t xml:space="preserve">2: කරුණාව සහ ප්‍රේමය පෙන්වීමට සමිඳාණන් වහන්සේගේ ආඥාව පිළිපදිමු</w:t>
      </w:r>
    </w:p>
    <w:p/>
    <w:p>
      <w:r xmlns:w="http://schemas.openxmlformats.org/wordprocessingml/2006/main">
        <w:t xml:space="preserve">1: මතෙව් 5:7 - "දයාවන්ත අය භාග්‍යවන්තයෝය, මන්ද ඔවුන් දයාව ලබනු ඇත."</w:t>
      </w:r>
    </w:p>
    <w:p/>
    <w:p>
      <w:r xmlns:w="http://schemas.openxmlformats.org/wordprocessingml/2006/main">
        <w:t xml:space="preserve">2: යාකොබ් 2:13 - "මක්නිසාද දයාව නොදැක්වූ තැනැත්තාට විනිශ්චය දයාවෙන් තොරය. දයාව විනිශ්චයට වඩා ජයග්‍රහණය කරයි."</w:t>
      </w:r>
    </w:p>
    <w:p/>
    <w:p>
      <w:r xmlns:w="http://schemas.openxmlformats.org/wordprocessingml/2006/main">
        <w:t xml:space="preserve">ද්විතීය කථාව 22:8 ඔබ නව නිවසක් ගොඩනඟන විට, යමෙක් එතැනින් වැටුණහොත්, ඔබේ නිවසට ලේ ගෙන නොඑන ලෙස, ඔබේ වහලය සඳහා සටන් කරන්න.</w:t>
      </w:r>
    </w:p>
    <w:p/>
    <w:p>
      <w:r xmlns:w="http://schemas.openxmlformats.org/wordprocessingml/2006/main">
        <w:t xml:space="preserve">ලේ වැගිරීමට තුඩු දිය හැකි අනතුරු වළක්වා ගැනීම සඳහා ඔවුන්ගේ නිවසේ වහලය වටා පරාලයක් ගොඩනඟන ලෙස දෙවි ඊශ්‍රායෙල්වරුන්ට අණ කරයි.</w:t>
      </w:r>
    </w:p>
    <w:p/>
    <w:p>
      <w:r xmlns:w="http://schemas.openxmlformats.org/wordprocessingml/2006/main">
        <w:t xml:space="preserve">1. දෙවියන්ගේ අණට කීකරු වීමේ වැදගත්කම</w:t>
      </w:r>
    </w:p>
    <w:p/>
    <w:p>
      <w:r xmlns:w="http://schemas.openxmlformats.org/wordprocessingml/2006/main">
        <w:t xml:space="preserve">2. මිනිස් ජීවිතයේ වටිනාකම</w:t>
      </w:r>
    </w:p>
    <w:p/>
    <w:p>
      <w:r xmlns:w="http://schemas.openxmlformats.org/wordprocessingml/2006/main">
        <w:t xml:space="preserve">1. හිතෝපදේශ 24: 3-4 "ප්‍රඥාවෙන් නිවසක් ගොඩනඟනු ලැබේ, අවබෝධයෙන් එය පිහිටුවනු ලැබේ; දැනුමෙන් කාමර සියලු වටිනා හා ප්‍රසන්න ධනයෙන් පිරී ඇත.</w:t>
      </w:r>
    </w:p>
    <w:p/>
    <w:p>
      <w:r xmlns:w="http://schemas.openxmlformats.org/wordprocessingml/2006/main">
        <w:t xml:space="preserve">2. ගීතාවලිය 127: 1 "ස්වාමීන් වහන්සේ නිවස ගොඩනඟන්නේ නැත්නම්, ගොඩනඟන්නන් නිෂ්ඵල ලෙස වෙහෙස මහන්සි වී වැඩ කරති. සමිඳාණන් වහන්සේ නගරය දෙස බලා නොසිටින්නේ නම්, මුරකරුවන් නිෂ්ඵල ලෙස සෝදිසියෙන් සිටිති."</w:t>
      </w:r>
    </w:p>
    <w:p/>
    <w:p>
      <w:r xmlns:w="http://schemas.openxmlformats.org/wordprocessingml/2006/main">
        <w:t xml:space="preserve">ද්විතීය කථාව 22:9 ඔබේ මිදි වත්ත විවිධ බීජවලින් වපුරන්න එපා.</w:t>
      </w:r>
    </w:p>
    <w:p/>
    <w:p>
      <w:r xmlns:w="http://schemas.openxmlformats.org/wordprocessingml/2006/main">
        <w:t xml:space="preserve">මිදි වතු වගා කිරීමේදී විවිධ වර්ගයේ බීජ මිශ්‍ර නොකරන ලෙස දෙවියන් වහන්සේ තම සෙනඟට අණ කරයි.</w:t>
      </w:r>
    </w:p>
    <w:p/>
    <w:p>
      <w:r xmlns:w="http://schemas.openxmlformats.org/wordprocessingml/2006/main">
        <w:t xml:space="preserve">1. ජීවිතයේ සෑම අංශයකම දෙවියන්ගේ අණපනත්වලට ගරු කිරීමේ වැදගත්කම.</w:t>
      </w:r>
    </w:p>
    <w:p/>
    <w:p>
      <w:r xmlns:w="http://schemas.openxmlformats.org/wordprocessingml/2006/main">
        <w:t xml:space="preserve">2. දෙවියන්ගේ උපදෙස් නොසලකා හැරීමේ ප්‍රතිවිපාක.</w:t>
      </w:r>
    </w:p>
    <w:p/>
    <w:p>
      <w:r xmlns:w="http://schemas.openxmlformats.org/wordprocessingml/2006/main">
        <w:t xml:space="preserve">1. යාකොබ් 1:22-25 - අසන්නන් පමණක් නොව, වචනය පිළිපදින්නන් වන්න.</w:t>
      </w:r>
    </w:p>
    <w:p/>
    <w:p>
      <w:r xmlns:w="http://schemas.openxmlformats.org/wordprocessingml/2006/main">
        <w:t xml:space="preserve">2. ද්විතීය කථාව 28:1-14 - ස්වාමින්වහන්සේගේ ආඥා පිළිපැදීමේ හෝ නොකිරීමේ ආශීර්වාද සහ ශාප.</w:t>
      </w:r>
    </w:p>
    <w:p/>
    <w:p>
      <w:r xmlns:w="http://schemas.openxmlformats.org/wordprocessingml/2006/main">
        <w:t xml:space="preserve">ද්විතීය කථාව 22:10 ගවයෙකු සහ කොටළුවෙකු එකට සීසාන නොකළ යුතුය.</w:t>
      </w:r>
    </w:p>
    <w:p/>
    <w:p>
      <w:r xmlns:w="http://schemas.openxmlformats.org/wordprocessingml/2006/main">
        <w:t xml:space="preserve">කුඹුරක් සීසාන විට විවිධ සතුන් මිශ්‍ර කිරීමේ පුරුද්දට එරෙහිව මෙම ගාථාවෙන් කථා කරයි.</w:t>
      </w:r>
    </w:p>
    <w:p/>
    <w:p>
      <w:r xmlns:w="http://schemas.openxmlformats.org/wordprocessingml/2006/main">
        <w:t xml:space="preserve">1: අපගේ කාර්යය සම්බන්ධයෙන් අප මිශ්‍ර වී ගැලපීම නොකළ යුතු අතර, ඒ වෙනුවට දෙවියන් වහන්සේ අපට ලබා දී ඇති මෙවලම් සහ කුසලතා විශේෂයෙන් අතේ ඇති කාර්යය සඳහා භාවිතා කළ යුතුය.</w:t>
      </w:r>
    </w:p>
    <w:p/>
    <w:p>
      <w:r xmlns:w="http://schemas.openxmlformats.org/wordprocessingml/2006/main">
        <w:t xml:space="preserve">2: අපි යමක් ඵලදායී කිරීමට විවිධ දේවල් දෙකක් එකට බල කිරීමට උත්සාහ නොකළ යුතුය, නමුත් දෙවියන් වහන්සේ අපට දැනටමත් ලබා දී ඇති දේ සමඟ වැඩ කිරීමට භාවිතා කරන්න.</w:t>
      </w:r>
    </w:p>
    <w:p/>
    <w:p>
      <w:r xmlns:w="http://schemas.openxmlformats.org/wordprocessingml/2006/main">
        <w:t xml:space="preserve">1: හිතෝපදේශ 27:17 - යකඩ යකඩ මුවහත් කරයි, එබැවින් එක් පුද්ගලයෙකු තවත් අයෙකු මුවහත් කරයි.</w:t>
      </w:r>
    </w:p>
    <w:p/>
    <w:p>
      <w:r xmlns:w="http://schemas.openxmlformats.org/wordprocessingml/2006/main">
        <w:t xml:space="preserve">2: දේශනාකාරයා 4:9-12 - දෙන්නෙක් එක්කෙනෙකුට වඩා හොඳයි, මක්නිසාද යත් ඔවුන්ගේ ශ්‍රමයට හොඳ ප්‍රතිලාභයක් ඔවුන්ට ඇත: ඔවුන්ගෙන් එක් කෙනෙක් බිම වැටුණහොත්, කෙනෙකුට අනෙකාට නැගීමට උදව් කළ හැකිය.</w:t>
      </w:r>
    </w:p>
    <w:p/>
    <w:p>
      <w:r xmlns:w="http://schemas.openxmlformats.org/wordprocessingml/2006/main">
        <w:t xml:space="preserve">ද්විතීය කථාව 22:11 ඔබ ලොම් සහ ලිනන් එකට එකතු කරන ලද විවිධ වර්ගයේ වස්ත්රයක් අඳින්න එපා.</w:t>
      </w:r>
    </w:p>
    <w:p/>
    <w:p>
      <w:r xmlns:w="http://schemas.openxmlformats.org/wordprocessingml/2006/main">
        <w:t xml:space="preserve">ඇඳුමක් සෑදීමේදී විවිධ රෙදි වර්ග මිශ්‍ර නොකළ යුතු බව මෙම ඡේදය අපට මතක් කර දෙයි.</w:t>
      </w:r>
    </w:p>
    <w:p/>
    <w:p>
      <w:r xmlns:w="http://schemas.openxmlformats.org/wordprocessingml/2006/main">
        <w:t xml:space="preserve">1. දෙවියන්වහන්සේගේ ආඥා ඥානවන්ත සහ ප්‍රයෝජනදායකය: ඒවා පිළිපැදීම අපට ප්‍රීතිය හා ආශීර්වාදය ගෙනදේ.</w:t>
      </w:r>
    </w:p>
    <w:p/>
    <w:p>
      <w:r xmlns:w="http://schemas.openxmlformats.org/wordprocessingml/2006/main">
        <w:t xml:space="preserve">2. සරල බව තුළ අලංකාරය ඇත: භෞතිකවාදයේ ආකර්ශනයට අපව ඇද නොගනිමු.</w:t>
      </w:r>
    </w:p>
    <w:p/>
    <w:p>
      <w:r xmlns:w="http://schemas.openxmlformats.org/wordprocessingml/2006/main">
        <w:t xml:space="preserve">1. හිතෝපදේශ 3: 13-15 - ප්‍රඥාව සොයා ගන්නා මිනිසා සහ අවබෝධය ලබන මිනිසා සන්තෝෂවත් ය. මක්නිසාද රිදී වෙළඳ භාණ්ඩයට වඩා එහි වෙළඳ භාණ්ඩය සහ එහි ලාභය සිහින් රන්වලට වඩා හොඳය. ඇය මාණික්‍යවලට වඩා අනර්ඝය: ඔබට ආශා කළ හැකි සියල්ල ඇය හා සැසඳිය යුතු නැත.</w:t>
      </w:r>
    </w:p>
    <w:p/>
    <w:p>
      <w:r xmlns:w="http://schemas.openxmlformats.org/wordprocessingml/2006/main">
        <w:t xml:space="preserve">2. මතෙව් 6: 19-21 - සලබයා සහ මලකඩ දූෂණය කරන, සොරුන් කඩා සොරකම් කරන පොළොවේ ඔබ වෙනුවෙන් වස්තු රැස් නොකරන්න: නමුත් සලබයා හෝ මලකඩ දූෂිත නොවන ස්වර්ගයේ ඔබ වෙනුවෙන් වස්තු රැස් කරන්න. සොරුන් කඩා බිඳ සොරකම් නොකරන තැන: මක්නිසාද ඔබේ වස්තුව කොතැනද, ඔබේ සිතත් එහි වන්නේය.</w:t>
      </w:r>
    </w:p>
    <w:p/>
    <w:p>
      <w:r xmlns:w="http://schemas.openxmlformats.org/wordprocessingml/2006/main">
        <w:t xml:space="preserve">ද්විතීය කථාව 22:12 ඔබ වසාගෙන සිටින ඔබේ ඇඳුමේ හතරෙන් කොටසෙහි මායිම් සාදන්න.</w:t>
      </w:r>
    </w:p>
    <w:p/>
    <w:p>
      <w:r xmlns:w="http://schemas.openxmlformats.org/wordprocessingml/2006/main">
        <w:t xml:space="preserve">දෙවියන් වහන්සේ ඊශ්‍රායෙල්වරුන්ට අණ කළේ ඔවුන්ගේ සළුවේ කොන් හතරේ තලප ඇති කරන ලෙසයි.</w:t>
      </w:r>
    </w:p>
    <w:p/>
    <w:p>
      <w:r xmlns:w="http://schemas.openxmlformats.org/wordprocessingml/2006/main">
        <w:t xml:space="preserve">1. "දෙවියන් වහන්සේගේ අණට කීකරුව ජීවත් වීම"</w:t>
      </w:r>
    </w:p>
    <w:p/>
    <w:p>
      <w:r xmlns:w="http://schemas.openxmlformats.org/wordprocessingml/2006/main">
        <w:t xml:space="preserve">2. "ඊශ්‍රායෙල් ජනයා සඳහා ටැසල් වල වැදගත්කම"</w:t>
      </w:r>
    </w:p>
    <w:p/>
    <w:p>
      <w:r xmlns:w="http://schemas.openxmlformats.org/wordprocessingml/2006/main">
        <w:t xml:space="preserve">1. මතෙව් 5:17-19 - "මා පැමිණියේ ව්‍යවස්ථාව හෝ අනාගතවක්තෘවරුන් බව නොසිතන්න; මා ආවේ ඒවා අහෝසි කිරීමට නොව ඒවා ඉටු කිරීමටය. මක්නිසාද මම ඔබට කියන්නේ අහසත් පොළොවත් පහව යන තුරුය. සියල්ල ඉෂ්ට වන තුරු ව්‍යවස්ථාවෙන් අංශු මාත්‍රයක්වත් තිතක්වත් පහව යන්නේ නැත.එබැවින් මේ ආඥාවලින් කුඩාම ආඥාවක් ලිහිල් කර අන් අයටද එසේ කිරීමට උගන්වන යමෙක් ස්වර්ග රාජ්‍යයෙහි අඩුම තරමින් හඳුන්වනු ලබන්නෝය. ඔවුන්ව උගන්වමින්, ස්වර්ග රාජ්‍යයේ ශ්‍රේෂ්ඨ යයි කියනු ලබන්නේය.”</w:t>
      </w:r>
    </w:p>
    <w:p/>
    <w:p>
      <w:r xmlns:w="http://schemas.openxmlformats.org/wordprocessingml/2006/main">
        <w:t xml:space="preserve">2. රෝම 8:1-4 - "එබැවින් දැන් ක්‍රිස්තුස් ජේසුස් වහන්සේ තුළ සිටින අයට වරදක් නැත. මක්නිසාද ජීවනයේ ආත්මයාණන් වහන්සේගේ නීතිය ක්‍රිස්තුස් ජේසුස් වහන්සේ තුළ පාපයේ සහ මරණයේ නීතියෙන් ඔබව නිදහස් කර ඇත. මාංසයෙන් දුර්වල වූ ව්‍යවස්ථාවට කළ නොහැකි දේ කෙළේ ය.තමන්ගේ ම පුත්‍රයාව පව්කාර මාංසයට සමානව හා පාපය සඳහා එවීමෙන්, ඔහු මාංසයේ පාපය හෙළා දුටුවේය, නීතියේ ධර්මිෂ්ඨ අවශ්‍යතාව අප තුළ ඉටු වන පිණිසය. , මාංසයට අනුව නොව ආත්මයට අනුව හැසිරෙන අයයි."</w:t>
      </w:r>
    </w:p>
    <w:p/>
    <w:p>
      <w:r xmlns:w="http://schemas.openxmlformats.org/wordprocessingml/2006/main">
        <w:t xml:space="preserve">ද්විතීය කථාව 22:13 යමෙක් භාර්යාවක් රැගෙන ඇය වෙතට ගොස් ඇයට වෛර කරන්නේ නම්,</w:t>
      </w:r>
    </w:p>
    <w:p/>
    <w:p>
      <w:r xmlns:w="http://schemas.openxmlformats.org/wordprocessingml/2006/main">
        <w:t xml:space="preserve">පුරුෂයෙකු තම බිරිඳ විවාහ කර ගැනීමෙන් පසු ඇයට වෛර නොකළ යුතු බව මෙම ඡේදය අවධාරණය කරයි.</w:t>
      </w:r>
    </w:p>
    <w:p/>
    <w:p>
      <w:r xmlns:w="http://schemas.openxmlformats.org/wordprocessingml/2006/main">
        <w:t xml:space="preserve">1. වෙනස්කම් තිබියදීත් ඔබේ සහකරුට කොන්දේසි විරහිතව ආදරය කිරීම</w:t>
      </w:r>
    </w:p>
    <w:p/>
    <w:p>
      <w:r xmlns:w="http://schemas.openxmlformats.org/wordprocessingml/2006/main">
        <w:t xml:space="preserve">2. ඔබේ සහකරුට ගරු කිරීමේ සහ ආදරය කිරීමේ වැදගත්කම</w:t>
      </w:r>
    </w:p>
    <w:p/>
    <w:p>
      <w:r xmlns:w="http://schemas.openxmlformats.org/wordprocessingml/2006/main">
        <w:t xml:space="preserve">1. එපීස 5:25-33 - ක්‍රිස්තුස් සභාවට ප්‍රේම කළාක් මෙන් ස්වාමිපුරුෂයන් තම භාර්යාවන්ට ප්‍රේම කළ යුතුය.</w:t>
      </w:r>
    </w:p>
    <w:p/>
    <w:p>
      <w:r xmlns:w="http://schemas.openxmlformats.org/wordprocessingml/2006/main">
        <w:t xml:space="preserve">2. 1 පේතෘස් 3:7 - ස්වාමිපුරුෂයන් තම භාර්යාවන් සමඟ අවබෝධයෙන් ජීවත් විය යුතුය</w:t>
      </w:r>
    </w:p>
    <w:p/>
    <w:p>
      <w:r xmlns:w="http://schemas.openxmlformats.org/wordprocessingml/2006/main">
        <w:t xml:space="preserve">ද්විතීය කථාව 22:14 ඇයට විරුද්ධව කතා කර, ඇයට නපුරු නමක් ගෙන, කියන්න: මම මේ ස්ත්‍රිය රැගෙන ගියෙමි, මම ඇය වෙත පැමිණි විට ඇය මෙහෙකාරියක් නොවෙමි.</w:t>
      </w:r>
    </w:p>
    <w:p/>
    <w:p>
      <w:r xmlns:w="http://schemas.openxmlformats.org/wordprocessingml/2006/main">
        <w:t xml:space="preserve">ස්ත්‍රියක් විවාහ කර ගන්නා විට ඇය කන්‍යාවක් නොවූ බව පවසමින් ඇයගේ චරිතයට අපහාස කිරීම පිරිමින්ට තහනම් කරන ද්විතීය කථාව පොතෙන් නීතියක් ඡේදය ගෙනහැර දක්වයි.</w:t>
      </w:r>
    </w:p>
    <w:p/>
    <w:p>
      <w:r xmlns:w="http://schemas.openxmlformats.org/wordprocessingml/2006/main">
        <w:t xml:space="preserve">1. ස්ත්‍රියකගේ ගෞරවය ආරක්ෂා කිරීමට දෙවියන්ගේ ආඥාව</w:t>
      </w:r>
    </w:p>
    <w:p/>
    <w:p>
      <w:r xmlns:w="http://schemas.openxmlformats.org/wordprocessingml/2006/main">
        <w:t xml:space="preserve">2. ස්ත්‍රියකගේ චරිතයට අපහාස කිරීමේ ප්‍රතිවිපාක</w:t>
      </w:r>
    </w:p>
    <w:p/>
    <w:p>
      <w:r xmlns:w="http://schemas.openxmlformats.org/wordprocessingml/2006/main">
        <w:t xml:space="preserve">1. හිතෝපදේශ 31:8-9 තමන් වෙනුවෙන් කතා කළ නොහැකි අය වෙනුවෙන්, අසරණ වූ සියල්ලන්ගේ අයිතිවාසිකම් වෙනුවෙන් කතා කරන්න. සාධාරණ ලෙස කතා කර විනිශ්චය කරන්න; දුප්පතුන්ගේ සහ අසරණයන්ගේ අයිතිවාසිකම් ආරක්ෂා කිරීම.</w:t>
      </w:r>
    </w:p>
    <w:p/>
    <w:p>
      <w:r xmlns:w="http://schemas.openxmlformats.org/wordprocessingml/2006/main">
        <w:t xml:space="preserve">2. 1 පේතෘස් 2:11-12 හිතවත් මිත්‍රවරුනි, විදේශිකයන් සහ පිටුවහල් කරන්නන් වශයෙන්, ඔබේ ආත්මයට එරෙහිව යුද්ධ කරන පව්කාර ආශාවන්ගෙන් වැළකී සිටින ලෙස මම ඔබෙන් ඉල්ලා සිටිමි. මිථ්‍යාදෘෂ්ටිකයින් අතර කෙතරම් යහපත් ජීවිතයක් ගත කරන්න යත්, ඔවුන් ඔබට වැරදි කරන බවට චෝදනා කළත්, ඔවුන් ඔබගේ යහපත් ක්‍රියා දැක දෙවියන් වහන්සේ අප වෙත පැමිණෙන දිනට ප්‍රශංසා කරනු ඇත.</w:t>
      </w:r>
    </w:p>
    <w:p/>
    <w:p>
      <w:r xmlns:w="http://schemas.openxmlformats.org/wordprocessingml/2006/main">
        <w:t xml:space="preserve">ද්විතීය කථාව 22:15 එවිට තරුණියගේ පියා සහ ඇගේ මව, දැරියගේ කන්‍යාභාවයේ සංකේත රැගෙන දොරටුවේ සිටින නගරයේ වැඩිමහල්ලන් වෙත ගෙන එනු ඇත.</w:t>
      </w:r>
    </w:p>
    <w:p/>
    <w:p>
      <w:r xmlns:w="http://schemas.openxmlformats.org/wordprocessingml/2006/main">
        <w:t xml:space="preserve">මනාලියකගේ මවුපියන් ඇගේ කන්‍යාභාවයේ සංකේත ගේට්ටුවේ සිටින වැඩිමහල්ලන් වෙත ගෙන ආ යුතුයි.</w:t>
      </w:r>
    </w:p>
    <w:p/>
    <w:p>
      <w:r xmlns:w="http://schemas.openxmlformats.org/wordprocessingml/2006/main">
        <w:t xml:space="preserve">1. විවාහය සඳහා බලා සිටීමේ වැදගත්කම</w:t>
      </w:r>
    </w:p>
    <w:p/>
    <w:p>
      <w:r xmlns:w="http://schemas.openxmlformats.org/wordprocessingml/2006/main">
        <w:t xml:space="preserve">2. විවාහයේ ආශිර්වාදය</w:t>
      </w:r>
    </w:p>
    <w:p/>
    <w:p>
      <w:r xmlns:w="http://schemas.openxmlformats.org/wordprocessingml/2006/main">
        <w:t xml:space="preserve">1. 1 කොරින්ති 6:18-20 - ලිංගික දුරාචාරයෙන් පලා යන්න. පුද්ගලයෙකු කරන අනෙක් සෑම පාපයක්ම ශරීරයෙන් පිටත සිදු වේ, නමුත් ලිංගික දුරාචාර පුද්ගලයා තම ශරීරයට එරෙහිව පව් කරයි. එසේත් නැතිනම් ඔබේ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p>
      <w:r xmlns:w="http://schemas.openxmlformats.org/wordprocessingml/2006/main">
        <w:t xml:space="preserve">2. එපීස 5:21-33 - ක්‍රිස්තුස් වහන්සේ කෙරෙහි ඇති ගෞරවයෙන් එකිනෙකාට යටත් වන්න. භාර්යාවනි, සමිඳාණන් වහන්සේට මෙන් ඔබේම ස්වාමිපුරුෂයන්ට යටත් වන්න. මක්නිසාද ස්වාමිපුරුෂයා භාර්යාවගේ හිස වන අතර ක්‍රිස්තුස් පල්ලියේ හිස වන අතර ඔහුගේ ශරීරයද එහි ගැලවුම්කරුද වේ. දැන් සභාව ක්‍රිස්තුස් වහන්සේට යටත් වන්නාක් මෙන් භාර්යාවන්ද තම ස්වාමිපුරුෂයන්ට සෑම දෙයකදීම යටත් විය යුතුය. ස්වාමිපුරුෂයනි, ඔබගේ භාර්යාවන්ට ප්‍රේම කරන්න, ක්‍රිස්තුස් සභාවට ප්‍රේම කළාක් මෙන්, ඇය වෙනුවෙන් තමන්වම කැප කළාක් මෙන්...</w:t>
      </w:r>
    </w:p>
    <w:p/>
    <w:p>
      <w:r xmlns:w="http://schemas.openxmlformats.org/wordprocessingml/2006/main">
        <w:t xml:space="preserve">ද්විතීය කථාව 22:16 එවිට තරුණියගේ පියා වැඩිමහල්ලන්ට කියනු ඇත: මම මගේ දුව මේ මිනිසාට භාර්යාවට දුනිමි, ඔහු ඇයට වෛර කරයි.</w:t>
      </w:r>
    </w:p>
    <w:p/>
    <w:p>
      <w:r xmlns:w="http://schemas.openxmlformats.org/wordprocessingml/2006/main">
        <w:t xml:space="preserve">තම දියණියගේ ස්වාමිපුරුෂයා ඇයට වෛර කරන්නේ නම් පියෙකු වැඩිහිටියන්ට නඩුවක් ගෙන යා යුතුය.</w:t>
      </w:r>
    </w:p>
    <w:p/>
    <w:p>
      <w:r xmlns:w="http://schemas.openxmlformats.org/wordprocessingml/2006/main">
        <w:t xml:space="preserve">1: ආදරය ඉවසිලිවන්ත සහ කාරුණික ය, කිසි විටෙකත් ද්වේෂ සහගත නොවේ.</w:t>
      </w:r>
    </w:p>
    <w:p/>
    <w:p>
      <w:r xmlns:w="http://schemas.openxmlformats.org/wordprocessingml/2006/main">
        <w:t xml:space="preserve">2: විවාහය දුෂ්කර කාලවලදී පවා ආදරය හා ගෞරවය සඳහා කැපවීමකි.</w:t>
      </w:r>
    </w:p>
    <w:p/>
    <w:p>
      <w:r xmlns:w="http://schemas.openxmlformats.org/wordprocessingml/2006/main">
        <w:t xml:space="preserve">1: කොලොස්සි 3:14 - මේ සියල්ලටම වඩා ප්‍රේමය පැළඳගන්න, එය සියල්ල පරිපූර්ණ එකඟතාවයකින් බැඳේ.</w:t>
      </w:r>
    </w:p>
    <w:p/>
    <w:p>
      <w:r xmlns:w="http://schemas.openxmlformats.org/wordprocessingml/2006/main">
        <w:t xml:space="preserve">2: එපීස 5:25 - ස්වාමිපුරුෂයෙනි, ක්‍රිස්තුස් සභාවට ප්‍රේම කර ඇය වෙනුවෙන් තමාව කැප කළ ආකාරයටම ඔබේ භාර්යාවන්ට ප්‍රේම කරන්න.</w:t>
      </w:r>
    </w:p>
    <w:p/>
    <w:p>
      <w:r xmlns:w="http://schemas.openxmlformats.org/wordprocessingml/2006/main">
        <w:t xml:space="preserve">ද්විතීය කථාව 22:17 තවද, බලන්න, ඔහු ඇයට විරුද්ධව කතා කිරීමට අවස්ථා ලබා දී ඇත: මම ඔබේ දුව මෙහෙකාරියක් සොයා ගත්තේ නැත. නමුත් මේවා මගේ දුවගේ කන්‍යාභාවයේ සංකේතය. ඔවුන් නුවර වැඩිමහල්ලන් ඉදිරියෙහි රෙදි විහිදුවිය යුතුය.</w:t>
      </w:r>
    </w:p>
    <w:p/>
    <w:p>
      <w:r xmlns:w="http://schemas.openxmlformats.org/wordprocessingml/2006/main">
        <w:t xml:space="preserve">ද්විතීය කථාව 22:17 හි, පියෙකුට තම දියණියගේ කන්‍යාභාවය පිළිබඳ සාක්ෂි නගරයේ වැඩිහිටියන් ඉදිරියේ ඉදිරිපත් කළ හැකි අවස්ථාවක් දක්වා ඇත.</w:t>
      </w:r>
    </w:p>
    <w:p/>
    <w:p>
      <w:r xmlns:w="http://schemas.openxmlformats.org/wordprocessingml/2006/main">
        <w:t xml:space="preserve">1. විවාහයට පෙර තම කන්‍යාභාවය පවත්වා ගැනීමේ වැදගත්කම.</w:t>
      </w:r>
    </w:p>
    <w:p/>
    <w:p>
      <w:r xmlns:w="http://schemas.openxmlformats.org/wordprocessingml/2006/main">
        <w:t xml:space="preserve">2. තම දියණියන්ගේ ආරක්ෂාව සම්බන්ධයෙන් පියවරුන්ගේ කාර්යභාරයට ගරු කිරීම.</w:t>
      </w:r>
    </w:p>
    <w:p/>
    <w:p>
      <w:r xmlns:w="http://schemas.openxmlformats.org/wordprocessingml/2006/main">
        <w:t xml:space="preserve">1. මතෙව් 19:8-9; "ඔහු ඔවුන්ට මෙසේ කීවේය: මෝසෙස් නුඹලාගේ සිත්වල දැඩිකම නිසා නුඹලාගේ භාර්යාවන් පහකරන්නට නුඹලාට ඉඩදුන්නේය. එහෙත් මුල සිටම එය එසේ නොවීය. තවද, මම නුඹලාට කියමි, කාමමිථ්‍යාචාරය පිණිස මිස යමෙක් තම භාර්යාව අත්හැරිය යුතුද? තවද වෙනත් කෙනෙකු සමඟ විවාහ වන්නේය, කාමමිථ්‍යාචාරය කරයි, පහ කරන ලද ඇයව විවාහ කරගන්නා කාමමිථ්‍යාචාරය කරයි.</w:t>
      </w:r>
    </w:p>
    <w:p/>
    <w:p>
      <w:r xmlns:w="http://schemas.openxmlformats.org/wordprocessingml/2006/main">
        <w:t xml:space="preserve">2. හිතෝපදේශ 6:23-24; "මක්නිසාද ආඥාව පහනක්ය, ව්‍යවස්ථාව ආලෝකයක්ය, උපදෙස් දීමේ අවවාද ජීවන මාර්ගය වන්නේය: නපුරු ස්ත්‍රියගෙන්ද, අන්‍ය ස්ත්‍රියකගේ දිවේ චාටු බස්වලින්ද ඔබව ගලවාගැනීමයි."</w:t>
      </w:r>
    </w:p>
    <w:p/>
    <w:p>
      <w:r xmlns:w="http://schemas.openxmlformats.org/wordprocessingml/2006/main">
        <w:t xml:space="preserve">ද්විතීය කථාව 22:18 එම නගරයේ වැඩිමහල්ලන් ඒ මිනිසාව අල්ලාගෙන ඔහුට දඬුවම් කළ යුතුයි.</w:t>
      </w:r>
    </w:p>
    <w:p/>
    <w:p>
      <w:r xmlns:w="http://schemas.openxmlformats.org/wordprocessingml/2006/main">
        <w:t xml:space="preserve">නගරයේ වැඩිමහල්ලන් වරදක් කළ මිනිසෙකුට දඬුවම් කළ යුතුය.</w:t>
      </w:r>
    </w:p>
    <w:p/>
    <w:p>
      <w:r xmlns:w="http://schemas.openxmlformats.org/wordprocessingml/2006/main">
        <w:t xml:space="preserve">1. වගවීමේ බලය: සමාජය ප්‍රතිෂ්ඨාපනය කිරීමේදී සෑම කෙනෙකුම කොටසක් ඉටු කරන ආකාරය</w:t>
      </w:r>
    </w:p>
    <w:p/>
    <w:p>
      <w:r xmlns:w="http://schemas.openxmlformats.org/wordprocessingml/2006/main">
        <w:t xml:space="preserve">2. සමාජයේ වැඩිහිටියන්ගේ කාර්යභාරය: යුක්තිය සහ ධර්මිෂ්ඨකම ස්ථාපිත කිරීම</w:t>
      </w:r>
    </w:p>
    <w:p/>
    <w:p>
      <w:r xmlns:w="http://schemas.openxmlformats.org/wordprocessingml/2006/main">
        <w:t xml:space="preserve">1. දේශනාකාරයා 4: 9-10 - "දෙදෙනෙක් එකෙකුට වඩා හොඳය, මන්ද ඔවුන්ගේ වෙහෙසට හොඳ විපාකයක් ඔවුන්ට ඇත. මක්නිසාද ඔවුන් වැටුණොත්, යමෙක් තම සහෝදරයා ඔසවයි. නමුත් ඔහු වැටී සිටින විට තනිව සිටින තැනැත්තාට දුක් වේ. ඔහුව ඔසවන්න වෙන කෙනෙක් නෙවෙයි!"</w:t>
      </w:r>
    </w:p>
    <w:p/>
    <w:p>
      <w:r xmlns:w="http://schemas.openxmlformats.org/wordprocessingml/2006/main">
        <w:t xml:space="preserve">2. හිතෝපදේශ 24:11-12 - "මරණයට ගෙන යන අයව ගලවාගන්න; ඝාතනයට පැකිළෙන්නන් වළක්වන්න. බලන්න, අපි මෙය දැන සිටියේ නැතැයි ඔබ කීවොත්, හදවත කිරා බලන තැනැත්තාට වැටහෙන්නේ නැද්ද? ඔබේ ආත්මය ගැන සෝදිසියෙන් සිටින්නා එය දන්නේ නැද්ද?</w:t>
      </w:r>
    </w:p>
    <w:p/>
    <w:p>
      <w:r xmlns:w="http://schemas.openxmlformats.org/wordprocessingml/2006/main">
        <w:t xml:space="preserve">ද්විතීය කථාව 22:19 ඔහු ඉශ්‍රායෙල්හි කන්‍යාවක් කෙරෙහි නපුරු නමක් ගෙන ආ බැවින්, ඔව්හු රිදී ෂෙකෙල් සියයක් ඔහුට ලබා දී, ඒවා තරුණියගේ පියාට දිය යුතු ය. ඔහු තම මුළු දවසම ඇයව අත්හැරිය නොහැක.</w:t>
      </w:r>
    </w:p>
    <w:p/>
    <w:p>
      <w:r xmlns:w="http://schemas.openxmlformats.org/wordprocessingml/2006/main">
        <w:t xml:space="preserve">කන්‍යාවකගේ කීර්ති නාමය අපකීර්තියට පත් කර ඇගේ පියාට රිදී ෂෙකෙල් සියයක් ගෙවා ඇයව තම භාර්යාව ලෙස ගත යුතු පුරුෂයෙකු ගැන මෙම ඡේදය කථා කරයි.</w:t>
      </w:r>
    </w:p>
    <w:p/>
    <w:p>
      <w:r xmlns:w="http://schemas.openxmlformats.org/wordprocessingml/2006/main">
        <w:t xml:space="preserve">1. අගෞරවයේ පිරිවැය: අපහාසයේ ප්‍රතිවිපාක</w:t>
      </w:r>
    </w:p>
    <w:p/>
    <w:p>
      <w:r xmlns:w="http://schemas.openxmlformats.org/wordprocessingml/2006/main">
        <w:t xml:space="preserve">2. අවංකව ජීවත් වීම: අන් අයට ගෞරව කිරීම සඳහා තෝරා ගැනීම</w:t>
      </w:r>
    </w:p>
    <w:p/>
    <w:p>
      <w:r xmlns:w="http://schemas.openxmlformats.org/wordprocessingml/2006/main">
        <w:t xml:space="preserve">1. හිතෝපදේශ 6:16-19 - සමිඳාණන් වහන්සේ පිළිකුල් කරන කරුණු හයක් ඇත, හතක් ඔහුට පිළිකුලකි: උඩඟු ඇස්, බොරු කියන දිව සහ අහිංසක ලේ වගුරුවන දෑත්, නපුරු සැලසුම් සකස් කරන හදවතක්, සාදන පාද නපුරට දුවන්න ඉක්මන් කරන්න, බොරුව හුස්ම හෙළන බොරු සාක්ෂිකරුවෙක් සහ සහෝදරයන් අතර අසමගිය වපුරන කෙනෙක්.</w:t>
      </w:r>
    </w:p>
    <w:p/>
    <w:p>
      <w:r xmlns:w="http://schemas.openxmlformats.org/wordprocessingml/2006/main">
        <w:t xml:space="preserve">2. යාකොබ් 3:5-10 - එසේම දිව කුඩා අවයවයකි, නමුත් එය මහත් දේ ගැන පාරට්ටු කරයි. මෙතරම් කුඩා ගින්නකින් කොතරම් විශාල වනාන්තරයක් ඇවිලෙනවාද! ඒ වගේම දිව ගින්නක්, අධර්මිෂ්ඨ ලෝකයක්. දිව අපගේ සාමාජිකයන් අතර පිහිටුවා ඇති අතර, මුළු ශරීරයම පැල්ලම් කරයි, මුළු ජීවිත ගමනම ගිනි තබමින්, නිරයේ ගිනි තබා ඇත. මක්නිසාද යත්, සෑම වර්ගයකම මෘගයන් සහ පක්ෂීන්, උරගයින් සහ මුහුදු ජීවීන් හීලෑ කළ හැකි අතර මිනිසුන් විසින් හීලෑ කර ඇත, නමුත් කිසිම මිනිසෙකුට දිව මෙල්ල කළ නොහැක. එය මාරාන්තික විෂවලින් පිරුණු නොසන්සුන් නරකයකි. එයින් අපි අපගේ ස්වාමින් වහන්සේට සහ පියාණන් වහන්සේට ආශීර්වාද කරන අතර දෙවියන් වහන්සේගේ ස්වරූපයෙන් සාදන ලද මිනිසුන්ට අපි ශාප කරමු.</w:t>
      </w:r>
    </w:p>
    <w:p/>
    <w:p>
      <w:r xmlns:w="http://schemas.openxmlformats.org/wordprocessingml/2006/main">
        <w:t xml:space="preserve">ද්විතීය කථාව 22:20 නමුත් මෙය සත්‍යයක් නම් සහ කන්‍යාභාවයේ සංකේතය තරුණියට සොයාගත නොහැකි නම්:</w:t>
      </w:r>
    </w:p>
    <w:p/>
    <w:p>
      <w:r xmlns:w="http://schemas.openxmlformats.org/wordprocessingml/2006/main">
        <w:t xml:space="preserve">ගැහැණු ළමයෙකුට කන්‍යාභාවයේ සංකේත සොයාගත නොහැකි නම්, සත්‍යය තීරණය කළ යුතු බව ඡේදයේ සඳහන් වේ.</w:t>
      </w:r>
    </w:p>
    <w:p/>
    <w:p>
      <w:r xmlns:w="http://schemas.openxmlformats.org/wordprocessingml/2006/main">
        <w:t xml:space="preserve">1. "අඛණ්ඩතාවයෙන් ජීවත් වීම: අවංකකමේ අභියෝගය"</w:t>
      </w:r>
    </w:p>
    <w:p/>
    <w:p>
      <w:r xmlns:w="http://schemas.openxmlformats.org/wordprocessingml/2006/main">
        <w:t xml:space="preserve">2. "කැපවීමේ විශුද්ධිය: පොරොන්දු ඉටු කිරීම"</w:t>
      </w:r>
    </w:p>
    <w:p/>
    <w:p>
      <w:r xmlns:w="http://schemas.openxmlformats.org/wordprocessingml/2006/main">
        <w:t xml:space="preserve">1. හිතෝපදේශ 12:22 - බොරු කියන තොල් සමිඳාණන් වහන්සේට පිළිකුලකි, නමුත් විශ්වාසවන්තව ක්‍රියා කරන්නන් ඔහුගේ ප්‍රීතිය වේ.</w:t>
      </w:r>
    </w:p>
    <w:p/>
    <w:p>
      <w:r xmlns:w="http://schemas.openxmlformats.org/wordprocessingml/2006/main">
        <w:t xml:space="preserve">2. යෙසායා 33:15-16 - ධාර්මිකව හැසිරෙන, අවංකව කතා කරන්නා, පීඩිතයන්ගේ ලාභය හෙළා දකින, අල්ලසක් නොගන්නා ලෙසට අත සොලවන්නා, ලේ වැගිරීම් ඇසීමෙන් කන් නවත්වා, ඇස් වසාගෙන සිටින තැනැත්තා නපුර, ඔහු උස මත වාසය කරයි; ඔහුගේ ආරක්ෂක ස්ථානය පර්වත බලකොටු වනු ඇත; ඔහුගේ රොටි ඔහුට දෙනු ලැබේ; ඔහුගේ ජලය නිසැක වනු ඇත.</w:t>
      </w:r>
    </w:p>
    <w:p/>
    <w:p>
      <w:r xmlns:w="http://schemas.openxmlformats.org/wordprocessingml/2006/main">
        <w:t xml:space="preserve">ද්විතීය කථාව 22:21 එවිට ඔව්හු දූව ඇගේ පියාගේ නිවසේ දොරකඩට ගෙන එනු ඇත, ඇගේ නගරයේ මිනිසුන් ඇයට ගල් ගසා ඇය මිය යයි. : එබැවින් ඔබ අතරෙන් නපුර පහ කළ යුතු ය.</w:t>
      </w:r>
    </w:p>
    <w:p/>
    <w:p>
      <w:r xmlns:w="http://schemas.openxmlformats.org/wordprocessingml/2006/main">
        <w:t xml:space="preserve">තම පියාගේ නිවසේ කාමමිථ්‍යාචාරය කළ ස්ත්‍රියකට දෙන දඬුවම ගැන මෙම කොටසේ සඳහන් වේ.</w:t>
      </w:r>
    </w:p>
    <w:p/>
    <w:p>
      <w:r xmlns:w="http://schemas.openxmlformats.org/wordprocessingml/2006/main">
        <w:t xml:space="preserve">1. කාමමිථ්‍යාචාරයේ අන්තරායන් සහ ඒවා වළක්වා ගන්නේ කෙසේද</w:t>
      </w:r>
    </w:p>
    <w:p/>
    <w:p>
      <w:r xmlns:w="http://schemas.openxmlformats.org/wordprocessingml/2006/main">
        <w:t xml:space="preserve">2. පාරිශුද්ධත්වය හා ශුද්ධ ජීවිතයක් ගත කිරීම</w:t>
      </w:r>
    </w:p>
    <w:p/>
    <w:p>
      <w:r xmlns:w="http://schemas.openxmlformats.org/wordprocessingml/2006/main">
        <w:t xml:space="preserve">1. හිතෝපදේශ 6:32 - නුමුත් ස්ත්‍රියක් සමඟ කාමමිථ්‍යාචාරය කරන්නාට අවබෝධයක් නැත: එය කරන තැනැත්තා තමාගේම ආත්මය විනාශ කරයි.</w:t>
      </w:r>
    </w:p>
    <w:p/>
    <w:p>
      <w:r xmlns:w="http://schemas.openxmlformats.org/wordprocessingml/2006/main">
        <w:t xml:space="preserve">2. 1 කොරින්ති 6:18-20 - ලිංගික දුරාචාරයෙන් පලා යන්න. පුද්ගලයෙකු කරන අනෙකුත් සියලුම පාප ශරීරයෙන් පිටත නමුත් ලිංගිකව පව් කරන තැනැත්තා තම ශරීරයට එරෙහිව පව් කරයි.</w:t>
      </w:r>
    </w:p>
    <w:p/>
    <w:p>
      <w:r xmlns:w="http://schemas.openxmlformats.org/wordprocessingml/2006/main">
        <w:t xml:space="preserve">ද්විතීය කථාව 22:22 ස්වාමිපුරුෂයෙකු සමඟ විවාහ වූ ස්ත්‍රියක් සමඟ පුරුෂයෙකු වැතිර සිටිනු දුටුවහොත්, ඔවුන් දෙදෙනාම මිය යා යුතුය, ස්ත්‍රිය සමඟ සයනය කළ පුරුෂයා සහ ස්ත්‍රිය යන දෙදෙනාම මිය යා යුතුය.</w:t>
      </w:r>
    </w:p>
    <w:p/>
    <w:p>
      <w:r xmlns:w="http://schemas.openxmlformats.org/wordprocessingml/2006/main">
        <w:t xml:space="preserve">මෙම ඡේදය දෙවියන් වහන්සේගේ යුක්තිය සහ ඔහුගේ ආඥාවලට අනුකූලව ජීවත් වීමේ වැදගත්කම අවධාරණය කරයි.</w:t>
      </w:r>
    </w:p>
    <w:p/>
    <w:p>
      <w:r xmlns:w="http://schemas.openxmlformats.org/wordprocessingml/2006/main">
        <w:t xml:space="preserve">1. "ධර්මිෂ්ඨකම දෙවියන් වහන්සේගේ සම්මතයයි"</w:t>
      </w:r>
    </w:p>
    <w:p/>
    <w:p>
      <w:r xmlns:w="http://schemas.openxmlformats.org/wordprocessingml/2006/main">
        <w:t xml:space="preserve">2. "අකීකරුකමේ ප්‍රතිවිපාක"</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1 කොරින්ති 6:18-20 - "ලිංගික දුරාචාරයෙන් පලා යන්න. මිනිසෙක් කරන සෑම පාපයක්ම ශරීරයෙන් පිටත ය, නමුත් අනාචාරයේ යෙදෙන පුද්ගලයා තමාගේ ශරීරයට විරුද්ධව පව් කරයි. එසේත් නැතිනම් ඔබේ ශරීරය දේවමාළිගාවක් බව ඔබ දන්නේ නැද්ද? දෙවියන් වහන්සේගෙන් ඔබ තුළ සිටින ශුද්ධාත්මයාණන් වහන්සේ ඔබ ඔබේම නොවේ, මක්නිසාද ඔබ මිල දී ගෙන ඇත, එබැවින් ඔබේ ශරීරය තුළ දෙවියන් වහන්සේව මහිමයට පත් කරන්න.</w:t>
      </w:r>
    </w:p>
    <w:p/>
    <w:p>
      <w:r xmlns:w="http://schemas.openxmlformats.org/wordprocessingml/2006/main">
        <w:t xml:space="preserve">ද්විතීය කථාව 22:23 කන්‍යාවක් වන කන්‍යාවක් ස්වාමිපුරුෂයෙකුට විවාහ ගිවිසගෙන සිටින අතර, පිරිමියෙකු ඇයව නගරයේදී සොයාගෙන ඇය සමඟ සයනය කළහොත්;</w:t>
      </w:r>
    </w:p>
    <w:p/>
    <w:p>
      <w:r xmlns:w="http://schemas.openxmlformats.org/wordprocessingml/2006/main">
        <w:t xml:space="preserve">විවාහ ගිවිසගත් කාන්තාවකගෙන් පිරිමියෙකු ප්‍රයෝජන නොගත යුතුය.</w:t>
      </w:r>
    </w:p>
    <w:p/>
    <w:p>
      <w:r xmlns:w="http://schemas.openxmlformats.org/wordprocessingml/2006/main">
        <w:t xml:space="preserve">1. වෙනත් කෙනෙකුගේ අවදානමෙන් ප්‍රයෝජන නොගන්න.</w:t>
      </w:r>
    </w:p>
    <w:p/>
    <w:p>
      <w:r xmlns:w="http://schemas.openxmlformats.org/wordprocessingml/2006/main">
        <w:t xml:space="preserve">2. සබඳතාවල සීමාවන්ට ගරු කරන්න.</w:t>
      </w:r>
    </w:p>
    <w:p/>
    <w:p>
      <w:r xmlns:w="http://schemas.openxmlformats.org/wordprocessingml/2006/main">
        <w:t xml:space="preserve">1. එපීස 5:3-4 නමුත් සාන්තුවරයන්ට සුදුසු පරිදි ලිංගික දුරාචාරය සහ සියලු අපිරිසිදුකම හෝ තණ්හාව ඔබ අතරේ නම් නොකළ යුතුය. කිසිඳු කෙලෙස් නැති, අඥාන කථා හෝ අශික්ෂිත විහිලුවලින් තොර, තුති පුදනු ලැබේවා.</w:t>
      </w:r>
    </w:p>
    <w:p/>
    <w:p>
      <w:r xmlns:w="http://schemas.openxmlformats.org/wordprocessingml/2006/main">
        <w:t xml:space="preserve">2. 1 කොරින්ති 6:18 ලිංගික දුරාචාරයෙන් පලා යන්න. පුද්ගලයෙකු කරන අනෙක් සෑම පාපයක්ම ශරීරයෙන් පිටත සිදු වේ, නමුත් ලිංගික දුරාචාර පුද්ගලයා තම ශරීරයට එරෙහිව පව් කරයි.</w:t>
      </w:r>
    </w:p>
    <w:p/>
    <w:p>
      <w:r xmlns:w="http://schemas.openxmlformats.org/wordprocessingml/2006/main">
        <w:t xml:space="preserve">ද්විතීය කථාව 22:24 එවිට ඔබ ඔවුන් දෙදෙනාම එම නගරයේ දොරටුව ළඟට ගෙන ගොස් ගල් ගසා ඔවුන්ව මරා දමන්න. දැරිය, නගරයේ සිටිය දී නොහැඬූ බැවින්; මනුෂ්‍යයා තම අසල්වැසියාගේ භාර්යාව නිහතමානී කළ බැවින් ඔබ අතරෙන් නපුර පහකළ යුතු ය.</w:t>
      </w:r>
    </w:p>
    <w:p/>
    <w:p>
      <w:r xmlns:w="http://schemas.openxmlformats.org/wordprocessingml/2006/main">
        <w:t xml:space="preserve">ද්විතීය කථාව 22:24 හි මෙම ඡේදය කතා කරන්නේ මිනිසෙකු තම අසල්වැසියාගේ බිරිඳ නිහතමානී කිරීමේ ප්‍රතිවිපාක ගැන ය.</w:t>
      </w:r>
    </w:p>
    <w:p/>
    <w:p>
      <w:r xmlns:w="http://schemas.openxmlformats.org/wordprocessingml/2006/main">
        <w:t xml:space="preserve">1. පාපයේ අන්තරාය: ඔබේ අසල්වැසියාගේ බිරිඳට නින්දා කිරීමේ ප්‍රතිවිපාකවලින් ඉගෙනීම</w:t>
      </w:r>
    </w:p>
    <w:p/>
    <w:p>
      <w:r xmlns:w="http://schemas.openxmlformats.org/wordprocessingml/2006/main">
        <w:t xml:space="preserve">2. විවාහ ගිවිසුම: එකිනෙකාට ගරු කිරීම සහ ආරක්ෂා කිරීම</w:t>
      </w:r>
    </w:p>
    <w:p/>
    <w:p>
      <w:r xmlns:w="http://schemas.openxmlformats.org/wordprocessingml/2006/main">
        <w:t xml:space="preserve">1. හිතෝපදේශ 6:27-29 - දුරාචාර හා අනාචාර සබඳතාවල අන්තරායන් ගැන සඳහන් කිරීම.</w:t>
      </w:r>
    </w:p>
    <w:p/>
    <w:p>
      <w:r xmlns:w="http://schemas.openxmlformats.org/wordprocessingml/2006/main">
        <w:t xml:space="preserve">2. මලාකි 2:14-16 - විවාහය පිළිබඳ දෙවියන් වහන්සේගේ දෘෂ්ටිය සහ සබඳතාවල ගෞරවයේ වැදගත්කම සඳහන් කිරීම.</w:t>
      </w:r>
    </w:p>
    <w:p/>
    <w:p>
      <w:r xmlns:w="http://schemas.openxmlformats.org/wordprocessingml/2006/main">
        <w:t xml:space="preserve">ද්විතීය කථාව 22:25 එහෙත්, යමෙක් කෙතෙහි විවාහ ගිවිසගත් තරුණියක් සොයා, පුරුෂයා ඇයට බලකර, ඈ සමඟ සයනය කළහොත්, ඇය සමඟ සයනය කළ පුරුෂයා පමණක් මැරෙන්නේ ය.</w:t>
      </w:r>
    </w:p>
    <w:p/>
    <w:p>
      <w:r xmlns:w="http://schemas.openxmlformats.org/wordprocessingml/2006/main">
        <w:t xml:space="preserve">විවාහ ගිවිසගත් ගැහැණු ළමයෙකුට බල කර ඇය සමඟ සයනය කරන පුරුෂයෙකුට මරණ දණ්ඩනය නියම වේ.</w:t>
      </w:r>
    </w:p>
    <w:p/>
    <w:p>
      <w:r xmlns:w="http://schemas.openxmlformats.org/wordprocessingml/2006/main">
        <w:t xml:space="preserve">1. පාපයේ විපාක - පෙළඹවීම්වලට ගොදුරු වීමේ ප්‍රතිවිපාක සහ එය අපට සහ අප අවට සිටින අයට බලපාන ආකාරය හෙළිදරව් කිරීම.</w:t>
      </w:r>
    </w:p>
    <w:p/>
    <w:p>
      <w:r xmlns:w="http://schemas.openxmlformats.org/wordprocessingml/2006/main">
        <w:t xml:space="preserve">2. එඬේරෙකුගේ හදවත: ප්‍රේමයේ බලය - පාපයෙන් පිරුණු ලෝකයක කොන්දේසි විරහිත ප්‍රේමයට අපව ආරක්ෂා කිරීමට සහ සවිබල ගන්වන්නේ කෙසේද යන්න ගවේෂණය කිරීම.</w:t>
      </w:r>
    </w:p>
    <w:p/>
    <w:p>
      <w:r xmlns:w="http://schemas.openxmlformats.org/wordprocessingml/2006/main">
        <w:t xml:space="preserve">1. හිතෝපදේශ 6:27-29 - "මිනිසෙකුට තම වස්ත්‍ර පුළුස්සා නොගෙන තම උකුලට ගින්දර ගසා ගත හැකිද? 28 මිනිසෙකුට තම පාද නොදැවී උණුසුම් ගල් අඟුරු මත ගමන් කළ හැකිද? 29 වෙනත් පුරුෂයෙකුගේ බිරිඳක් සමඟ යහන්ගත වන්නාද එසේය. ඇයව ස්පර්ශ කරන කිසිවෙක් දඬුවම් නොලබන්නේ නැත."</w:t>
      </w:r>
    </w:p>
    <w:p/>
    <w:p>
      <w:r xmlns:w="http://schemas.openxmlformats.org/wordprocessingml/2006/main">
        <w:t xml:space="preserve">2. එපීස 5:3-5 - "නමුත් ඔබ අතරේ ලිංගික දුරාචාරය හෝ කිසිම ආකාරයක අපිරිසිදුකම හෝ තණ්හාව පිළිබඳ ඉඟියක්වත් නොතිබිය යුතුය, මන්ද මේවා දෙවියන් වහන්සේගේ ශුද්ධ සෙනඟට නුසුදුසු බැවිනි. 4 එසේ නොවිය යුතුය. අසභ්‍ය කතා, මෝඩ කතා හෝ රළු විහිළු, ඒ වෙනුවට ස්තුති දීම, 5 මේ නිසා ඔබට නිසැක විය හැකිය: දුරාචාර, අපිරිසිදු හෝ කෑදර කිසිවෙක් පිළිම වන්දනා කරන්නෙකු නොවන එවැනි පුද්ගලයෙකුට ක්‍රිස්තුස් වහන්සේගේ රාජ්‍යයේ සහ ඔහුගේ රාජ්‍යයේ උරුමයක් නැත. දෙවි."</w:t>
      </w:r>
    </w:p>
    <w:p/>
    <w:p>
      <w:r xmlns:w="http://schemas.openxmlformats.org/wordprocessingml/2006/main">
        <w:t xml:space="preserve">ද්විතීය කථාව 22:26 නමුත් දූට ඔබ කිසිවක් නොකළ යුතු ය. මිනිසෙක් තම අසල්වැසියාට විරුද්ධව නැඟී ඔහු මරා දමන්නාක් මෙන්, මේ කාරණයත් එසේමය.</w:t>
      </w:r>
    </w:p>
    <w:p/>
    <w:p>
      <w:r xmlns:w="http://schemas.openxmlformats.org/wordprocessingml/2006/main">
        <w:t xml:space="preserve">මෙම ඡේදය ප්‍රචණ්ඩත්වයෙන් කාන්තාවක් ආරක්ෂා කිරීම, වින්දිතයාට වඩා අපරාධය කළ තැනැත්තාට දඬුවම් කිරීම ගැන කථා කරයි.</w:t>
      </w:r>
    </w:p>
    <w:p/>
    <w:p>
      <w:r xmlns:w="http://schemas.openxmlformats.org/wordprocessingml/2006/main">
        <w:t xml:space="preserve">1. අපි ප්‍රචණ්ඩත්වයෙන් සහ පීඩනයෙන් අවදානමට ලක් වූවන් ආරක්ෂා කළ යුතුයි.</w:t>
      </w:r>
    </w:p>
    <w:p/>
    <w:p>
      <w:r xmlns:w="http://schemas.openxmlformats.org/wordprocessingml/2006/main">
        <w:t xml:space="preserve">2. කිසිවකු නීතියට ඉහළින් නොසිටින අතර ඔවුන්ගේ ක්‍රියාවන් සඳහා සියල්ලෝම වගකිව යුතුය.</w:t>
      </w:r>
    </w:p>
    <w:p/>
    <w:p>
      <w:r xmlns:w="http://schemas.openxmlformats.org/wordprocessingml/2006/main">
        <w:t xml:space="preserve">1. හිතෝපදේශ 31:8-9 තමන් වෙනුවෙන් කතා කළ නොහැකි අය වෙනුවෙන්, අසරණ වූ සියල්ලන්ගේ අයිතිවාසිකම් වෙනුවෙන් කතා කරන්න. සාධාරණ ලෙස කතා කර විනිශ්චය කරන්න; දුප්පතුන්ගේ සහ අසරණයන්ගේ අයිතිවාසිකම් ආරක්ෂා කිරීම.</w:t>
      </w:r>
    </w:p>
    <w:p/>
    <w:p>
      <w:r xmlns:w="http://schemas.openxmlformats.org/wordprocessingml/2006/main">
        <w:t xml:space="preserve">2. ලූක් 10:30-33 ජේසුස් වහන්සේ පිළිතුරු දෙමින්, මිනිසෙක් ජෙරුසලමේ සිට ජෙරිකෝවට යමින් සිටියදී කොල්ලකරුවන් විසින් ඔහුට පහර දෙන ලදී. ඔව්හු ඔහුගේ ඇඳුම් ගලවා, ඔහුට පහර දී ඔහු අඩක් මැරී දමා ගියහ. පූජකයෙක් එම මාර්ගයේම ගමන් කරමින් සිටි අතර, ඔහු දුටු විට ඔහු අනෙක් පැත්තෙන් ගියේය. එසේම, ලෙවීවරයෙක්ද එම ස්ථානයට පැමිණ ඔහුව දුටු විට අනෙක් පැත්තෙන් ගියේය.</w:t>
      </w:r>
    </w:p>
    <w:p/>
    <w:p>
      <w:r xmlns:w="http://schemas.openxmlformats.org/wordprocessingml/2006/main">
        <w:t xml:space="preserve">ද්විතීය කථාව 22:27 මක්නිසාද ඔහු ඇයව කෙතෙහිදී සොයාගත්තේය, විවාහ ගිවිසගත් තරුණිය කෑගැසුවාය, ඇයව බේරාගැනීමට කිසිවෙක් නොසිටියේය.</w:t>
      </w:r>
    </w:p>
    <w:p/>
    <w:p>
      <w:r xmlns:w="http://schemas.openxmlformats.org/wordprocessingml/2006/main">
        <w:t xml:space="preserve">ඡේදයේ කතා කරන්නේ පිරිමියෙකු කුඹුරේදී විවාහ ගිවිසගත් තරුණියක් සොයා ගැනීම සහ ඇය කිසිවෙකු සමඟ ඇයව බේරා ගැනීමට කෑගැසීමයි.</w:t>
      </w:r>
    </w:p>
    <w:p/>
    <w:p>
      <w:r xmlns:w="http://schemas.openxmlformats.org/wordprocessingml/2006/main">
        <w:t xml:space="preserve">1. විපත්ති කාලවලදී දෙවියන් වහන්සේ ගැලවුම්කරුවෙකි</w:t>
      </w:r>
    </w:p>
    <w:p/>
    <w:p>
      <w:r xmlns:w="http://schemas.openxmlformats.org/wordprocessingml/2006/main">
        <w:t xml:space="preserve">2. අවදානමට ලක්වූවන් ආරක්ෂා කිරීමේ වැදගත්කම</w:t>
      </w:r>
    </w:p>
    <w:p/>
    <w:p>
      <w:r xmlns:w="http://schemas.openxmlformats.org/wordprocessingml/2006/main">
        <w:t xml:space="preserve">1. ගීතාවලිය 18:2 - "ස්වාමීන්වහන්සේ මාගේ පර්වතයද මාගේ බලකොටුවද මාගේ ගැළවුම්කාරයාද, මාගේ දෙවියන්වහන්සේද, මාගේ පර්වතයද, මා සරණ කොට, මාගේ පලිහද, මාගේ ගැළවීමේ අංද, මාගේ බලකොටුවද වේ."</w:t>
      </w:r>
    </w:p>
    <w:p/>
    <w:p>
      <w:r xmlns:w="http://schemas.openxmlformats.org/wordprocessingml/2006/main">
        <w:t xml:space="preserve">2. නික්මයාම 3:7-10 - "එවිට සමිඳාණන් වහන්සේ මෙසේ වදාළ සේක: මිසරයේ සිටින මාගේ සෙනඟගේ විපත්තිය මම සැබවින් ම දුටුවෙමි, ඔවුන්ගේ කාර්ය භාරකරුවන් නිසා ඔවුන්ගේ මොරගැසීම් ඇසීමි, මම ඔවුන්ගේ දුක් වේදනා දනිමි, මම ගලවා ගැනීමට බැස ආවෙමි. ඔවුන් මිසර වැසියන්ගේ අතින් ඔවුන් පිටතට ගෙන ගොස් ඔවුන්ව හොඳ පුළුල් දේශයකට, කිරි සහ මී පැණි ගලා යන දේශයකට, කානානිවරුන්, හිත්තීවරුන්, අමෝරිවරුන්, පෙරිසිවරුන්, හිවීවරුන් යන අයගේ ස්ථානයට ගෙන යන පිණිසය. යෙබුසිවරුන්ද, දැන් බලන්න, ඉශ්‍රායෙල් සෙනඟගේ මොරගැසීම මා වෙතට පැමිණ තිබේ, මිසරවරුන් ඔවුන්ට පීඩා කරන ආකාරය මම ද දුටිමි.</w:t>
      </w:r>
    </w:p>
    <w:p/>
    <w:p>
      <w:r xmlns:w="http://schemas.openxmlformats.org/wordprocessingml/2006/main">
        <w:t xml:space="preserve">ද්විතීය කථාව 22:28 යම් පුරුෂයෙකුට විවාහ ගිවිස නොගත් කන්‍යාවක් වූ ගැහැණු ළමයෙකු හමු වී ඇයව අල්ලාගෙන ඇය සමඟ සයනය කළොත්, ඔවුන් සම්බ වේ නම්;</w:t>
      </w:r>
    </w:p>
    <w:p/>
    <w:p>
      <w:r xmlns:w="http://schemas.openxmlformats.org/wordprocessingml/2006/main">
        <w:t xml:space="preserve">විවාහ ගිවිස නොගත් කාන්තාවක් සමඟ ලිංගික සම්බන්ධකම් පවත්වන පිරිමියෙකු වගකිව යුතුය.</w:t>
      </w:r>
    </w:p>
    <w:p/>
    <w:p>
      <w:r xmlns:w="http://schemas.openxmlformats.org/wordprocessingml/2006/main">
        <w:t xml:space="preserve">1. විවාහයේ ශුද්ධකම: කැපවීමේ වැදගත්කම අවබෝධ කර ගැනීම</w:t>
      </w:r>
    </w:p>
    <w:p/>
    <w:p>
      <w:r xmlns:w="http://schemas.openxmlformats.org/wordprocessingml/2006/main">
        <w:t xml:space="preserve">2. වැළකී සිටීම: ලිංගිකත්වය සඳහා දෙවියන්ගේ සැලැස්මට විශ්වාසවන්තව සිටීම</w:t>
      </w:r>
    </w:p>
    <w:p/>
    <w:p>
      <w:r xmlns:w="http://schemas.openxmlformats.org/wordprocessingml/2006/main">
        <w:t xml:space="preserve">1. එපීස 5:22-33 ක්‍රිස්තුස්වහන්සේගේ සහ පල්ලියේ සංකේතයක් ලෙස විවාහය</w:t>
      </w:r>
    </w:p>
    <w:p/>
    <w:p>
      <w:r xmlns:w="http://schemas.openxmlformats.org/wordprocessingml/2006/main">
        <w:t xml:space="preserve">2. 1 කොරින්ති 6:18-20 ලිංගික දුරාචාරයෙන් පලා ගොස් ඔබේ ශරීරයෙන් දෙවියන් වහන්සේට ගෞරව කරන්න</w:t>
      </w:r>
    </w:p>
    <w:p/>
    <w:p>
      <w:r xmlns:w="http://schemas.openxmlformats.org/wordprocessingml/2006/main">
        <w:t xml:space="preserve">ද්විතීය කථාව 22:29 එවිට ඇය සමඟ සයනය කළ පුරුෂයා දැරියගේ පියාට රිදී ෂෙකෙල් පනහක් දිය යුතු ය, ඇය ඔහුගේ භාර්යාව වන්නීය. ඔහු ඇයව නිහතමානී කළ නිසා, ඔහුගේ මුළු දවසම ඇයව අත්හැරිය නොහැක.</w:t>
      </w:r>
    </w:p>
    <w:p/>
    <w:p>
      <w:r xmlns:w="http://schemas.openxmlformats.org/wordprocessingml/2006/main">
        <w:t xml:space="preserve">ස්ත්‍රියකගේ කන්‍යාභාවය ලබාගත් පුරුෂයෙකු ඇගේ පියාට දඩයක් ගෙවා ඇයව විවාහ කර ගත යුතු බවට දෙවියන් වහන්සේගේ ආඥාව මෙම පදයෙන් පෙන්වයි.</w:t>
      </w:r>
    </w:p>
    <w:p/>
    <w:p>
      <w:r xmlns:w="http://schemas.openxmlformats.org/wordprocessingml/2006/main">
        <w:t xml:space="preserve">1. දෙවියන් වහන්සේගේ දයාව සහ පාපය හමුවේ සමාව දීම</w:t>
      </w:r>
    </w:p>
    <w:p/>
    <w:p>
      <w:r xmlns:w="http://schemas.openxmlformats.org/wordprocessingml/2006/main">
        <w:t xml:space="preserve">2. ශුද්ධ ලියවිල්ලට අනුව විවාහයේ ශුද්ධකම</w:t>
      </w:r>
    </w:p>
    <w:p/>
    <w:p>
      <w:r xmlns:w="http://schemas.openxmlformats.org/wordprocessingml/2006/main">
        <w:t xml:space="preserve">1. මතෙව් 5:17-20 - මෝසෙස්ගේ නීතියට කීකරු වීමේ වැදගත්කම ගැන යේසුස්ගේ ඉගැන්වීම</w:t>
      </w:r>
    </w:p>
    <w:p/>
    <w:p>
      <w:r xmlns:w="http://schemas.openxmlformats.org/wordprocessingml/2006/main">
        <w:t xml:space="preserve">2. හෙබ්‍රෙව් 13:4 - විවාහය තුළ විශ්වාසවන්තව සිටීමට ආඥාව</w:t>
      </w:r>
    </w:p>
    <w:p/>
    <w:p>
      <w:r xmlns:w="http://schemas.openxmlformats.org/wordprocessingml/2006/main">
        <w:t xml:space="preserve">ද්විතීය කථාව 22:30 මිනිසෙක් තම පියාගේ භාර්යාව නොගත යුතුය, තම පියාගේ ඇඳුම සොයා නොගත යුතුය.</w:t>
      </w:r>
    </w:p>
    <w:p/>
    <w:p>
      <w:r xmlns:w="http://schemas.openxmlformats.org/wordprocessingml/2006/main">
        <w:t xml:space="preserve">පුරුෂයෙකුට තම පියාගේ බිරිඳ සමඟ විවාහ වීම හෝ හෙළි කිරීම තහනම්ය.</w:t>
      </w:r>
    </w:p>
    <w:p/>
    <w:p>
      <w:r xmlns:w="http://schemas.openxmlformats.org/wordprocessingml/2006/main">
        <w:t xml:space="preserve">1. ඔබේ දෙමාපියන්ට ගරු කරන්න: ද්විතීය කථාව 22:30 ට අනුව අපගේ පියවරුන් සහ මව්වරුන්ට ගෞරව කිරීමේ වැදගත්කම.</w:t>
      </w:r>
    </w:p>
    <w:p/>
    <w:p>
      <w:r xmlns:w="http://schemas.openxmlformats.org/wordprocessingml/2006/main">
        <w:t xml:space="preserve">2. විවාහයේ පරිශුද්ධභාවය: විවාහය සඳහා දෙවියන් වහන්සේගේ සැලැස්ම සහ ද්විතීය කථාව 22:30 හි දක්නට ලැබෙන පරිදි නුසුදුසු හැසිරීම් තහනම් කිරීම.</w:t>
      </w:r>
    </w:p>
    <w:p/>
    <w:p>
      <w:r xmlns:w="http://schemas.openxmlformats.org/wordprocessingml/2006/main">
        <w:t xml:space="preserve">1. නික්මයාම 20:12 ඔබේ පියාට සහ මවට ගෞරව කරන්න: ඔබේ දෙවි සමිඳාණන් වහන්සේ ඔබට දෙන දේශයේ ඔබේ දවස් දිගු වේ.</w:t>
      </w:r>
    </w:p>
    <w:p/>
    <w:p>
      <w:r xmlns:w="http://schemas.openxmlformats.org/wordprocessingml/2006/main">
        <w:t xml:space="preserve">2. ලෙවී කථාව 18:8 ඔබේ පියාගේ භාර්යාවගේ නිරුවත හෙළි නොකරන්න: එය ඔබේ පියාගේ නිරුවතයි.</w:t>
      </w:r>
    </w:p>
    <w:p/>
    <w:p>
      <w:r xmlns:w="http://schemas.openxmlformats.org/wordprocessingml/2006/main">
        <w:t xml:space="preserve">ද්විතීය කථාව 23 ඡේද තුනකින් පහත පරිදි සාරාංශ කළ හැකි අතර, ඇඟවුම් කරන ලද පද සමඟ:</w:t>
      </w:r>
    </w:p>
    <w:p/>
    <w:p>
      <w:r xmlns:w="http://schemas.openxmlformats.org/wordprocessingml/2006/main">
        <w:t xml:space="preserve">1 වන ඡේදය: ද්විතීය කථාව 23:1-8 යෙහෝවාගේ රැස්වීමෙන් විවිධ බැහැර කිරීම් සහ සීමා කිරීම් ආමන්ත්‍රණය කරයි. ශාරීරික විකෘතිතා හෝ ඇතැම් පෙළපත් පසුබිම් ඇති අය ඇතුළුව, රැස්වීමට ඇතුළු වීමෙන් බැහැර කරන ලද පුද්ගලයන් කිහිප දෙනෙකු මෝසෙස් ලැයිස්තුගත කරයි. පාළුකරය හරහා යන අතරතුර ඊශ්‍රායෙල්වරුන්ට උදව් නොකළ නිසා අම්මොන්වරුන් සහ මෝවබ්වරුන් සභාවෙන් බැහැර කළ යුතු බව ඔහු ප්‍රකාශ කරයි. කෙසේ වෙතත්, මෝසෙස් පැහැදිලි කරන්නේ මෙම බැහැර කිරීම අම්මොන්වරුන්ගේ සහ මෝවබ්වරුන්ගේ අනාගත පරම්පරාවන්ට අදාළ නොවන බවයි.</w:t>
      </w:r>
    </w:p>
    <w:p/>
    <w:p>
      <w:r xmlns:w="http://schemas.openxmlformats.org/wordprocessingml/2006/main">
        <w:t xml:space="preserve">2 වන ඡේදය: ද්විතීය කථාව 23:9-14 හි දිගටම, කඳවුර තුළ පිරිසිදුකම සහ සනීපාරක්ෂාව සම්බන්ධයෙන් මෝසෙස් උපදෙස් සපයයි. කඳවුරු ප්‍රදේශයෙන් බැහැර අපද්‍රව්‍ය බැහැර කිරීමෙන් පිරිසිදුකම පවත්වා ගැනීමේ වැදගත්කම ඔහු අවධාරණය කරයි. ඊට අමතරව, තමාට සහනයක් ලබා ගැනීම සඳහා නම් කරන ලද ප්‍රදේශ භාවිතා කිරීම සහ අපද්‍රව්‍ය ආවරණය කිරීම සඳහා සවලක් රැගෙන යාම වැනි චාරිත්‍රානුකූල අපිරිසිදු කාලවලදී නිසි සනීපාරක්ෂාව ප්‍රගුණ කරන ලෙස ඔහු ඔවුන්ට උපදෙස් දෙයි.</w:t>
      </w:r>
    </w:p>
    <w:p/>
    <w:p>
      <w:r xmlns:w="http://schemas.openxmlformats.org/wordprocessingml/2006/main">
        <w:t xml:space="preserve">3 ඡේදය: ද්විතීය කථාව 23 අවසන් වන්නේ යෙහෝවාට කරන ලද දිවුරුම් සහ දිවුරුම් සම්බන්ධ රෙගුලාසි සමඟිනි. ද්විතීය කථාව 23:21-23 හි මෝසෙස් අවධාරණය කරන්නේ දෙවියන් වහන්සේට භාරයක් හෝ දිවුරුමක් කරන විට, එය ප්‍රමාදයකින් තොරව වහා ඉටු කළ යුතු බවයි. භාරයක් කඩ කිරීම හෝ දිවුරුමක් ඉටු කිරීමට අපොහොසත් වීම දෙවියන් වහන්සේ ඉදිරියෙහි පාපයක් ලෙස සලකනු ලැබේ. කෙසේ වෙතත්, ඔහු ඉක්මන් දිවුරුම් දීමට එරෙහිව අනතුරු අඟවන නමුත් විය හැකි උල්ලංඝනයන් වළක්වා ගැනීම සඳහා කැපවීම් කිරීමට පෙර හොඳින් සලකා බැලීමට දිරිගන්වයි.</w:t>
      </w:r>
    </w:p>
    <w:p/>
    <w:p>
      <w:r xmlns:w="http://schemas.openxmlformats.org/wordprocessingml/2006/main">
        <w:t xml:space="preserve">සාරාංශයකින්:</w:t>
      </w:r>
    </w:p>
    <w:p>
      <w:r xmlns:w="http://schemas.openxmlformats.org/wordprocessingml/2006/main">
        <w:t xml:space="preserve">ද්විතීය කථාව 23 ඉදිරිපත් කරයි:</w:t>
      </w:r>
    </w:p>
    <w:p>
      <w:r xmlns:w="http://schemas.openxmlformats.org/wordprocessingml/2006/main">
        <w:t xml:space="preserve">විකෘති, ඇතැම් පෙළපත් ඇති එකලස් කිරීමේ පුද්ගලයින්ගෙන් බැහැර කිරීම්;</w:t>
      </w:r>
    </w:p>
    <w:p>
      <w:r xmlns:w="http://schemas.openxmlformats.org/wordprocessingml/2006/main">
        <w:t xml:space="preserve">පිරිසිදුකම, අපද්‍රව්‍ය නිසි ලෙස බැහැර කිරීම, සනීපාරක්ෂක පිළිවෙත් පිළිබඳ උපදෙස්;</w:t>
      </w:r>
    </w:p>
    <w:p>
      <w:r xmlns:w="http://schemas.openxmlformats.org/wordprocessingml/2006/main">
        <w:t xml:space="preserve">යෙහෝවාට කරන ලද කැපවීම් ඉටු කරන භාරයන් සම්බන්ධ රෙගුලාසි.</w:t>
      </w:r>
    </w:p>
    <w:p/>
    <w:p>
      <w:r xmlns:w="http://schemas.openxmlformats.org/wordprocessingml/2006/main">
        <w:t xml:space="preserve">එකලස් කිරීමේ භෞතික විකෘති කිරීම්, පෙළපත් සීමා කිරීම් වලින් බැහැර කිරීම් අවධාරණය කිරීම;</w:t>
      </w:r>
    </w:p>
    <w:p>
      <w:r xmlns:w="http://schemas.openxmlformats.org/wordprocessingml/2006/main">
        <w:t xml:space="preserve">පිරිසිදුකම, අපද්‍රව්‍ය නිසි ලෙස බැහැර කිරීම, සනීපාරක්ෂක පිළිවෙත් පිළිබඳ උපදෙස්;</w:t>
      </w:r>
    </w:p>
    <w:p>
      <w:r xmlns:w="http://schemas.openxmlformats.org/wordprocessingml/2006/main">
        <w:t xml:space="preserve">යෙහෝවාට කරන ලද කැපවීම් ඉටු කරන භාරයන් සම්බන්ධ රෙගුලාසි.</w:t>
      </w:r>
    </w:p>
    <w:p/>
    <w:p>
      <w:r xmlns:w="http://schemas.openxmlformats.org/wordprocessingml/2006/main">
        <w:t xml:space="preserve">මෙම පරිච්ඡේදය රැස්වීමෙන් බැහැර කිරීම්, කඳවුර තුළ පිරිසිදුකම සහ සනීපාරක්ෂාව පිළිබඳ උපදෙස් සහ යෙහෝවාට කරන ලද දිවුරුම් සහ දිවුරුම් පිළිබඳ රෙගුලාසි කෙරෙහි අවධානය යොමු කරයි. ද්විතීය කථාව 23 හි, මෝසෙස් ශාරීරික විකෘතිතා හෝ ඇතැම් පෙළපත් පසුබිම් ඇති අය ඇතුළුව, යෙහෝවාගේ සභාවට ඇතුළු වීමෙන් බැහැර කරන ලද පුද්ගලයන් කිහිප දෙනෙකු ලැයිස්තුගත කරයි. පාළුකරය හරහා යන ගමනේදී ඊශ්‍රායෙල්වරුන්ට උදව් නොකළ නිසා අම්මොන්වරුන් සහ මෝවබ්වරුන් බැහැර කළ යුතු බව ඔහු ප්‍රකාශ කරයි. කෙසේ වෙතත්, මෝසෙස් පැහැදිලි කරන්නේ මෙම බැහැර කිරීම අම්මොන්වරුන්ගේ සහ මෝවබ්වරුන්ගේ අනාගත පරම්පරාවන්ට අදාළ නොවන බවයි.</w:t>
      </w:r>
    </w:p>
    <w:p/>
    <w:p>
      <w:r xmlns:w="http://schemas.openxmlformats.org/wordprocessingml/2006/main">
        <w:t xml:space="preserve">ද්විතීය කථාව 23 හි දිගටම, කඳවුර තුළ පිරිසිදුකම සහ සනීපාරක්ෂාව සම්බන්ධයෙන් මෝසෙස් උපදෙස් සපයයි. කඳවුරු ප්‍රදේශයෙන් බැහැර අපද්‍රව්‍ය බැහැර කිරීමෙන් පිරිසිදුකම පවත්වා ගැනීමේ වැදගත්කම ඔහු අවධාරණය කරයි. මීට අමතරව, තමාට සහනයක් ලබා ගැනීමට නම් කරන ලද ප්‍රදේශ භාවිතා කිරීමෙන් සහ අපද්‍රව්‍ය ආවරණය කිරීම සඳහා සවලක් රැගෙන යාමෙන් චාරිත්‍රානුකූල අපිරිසිදු කාලවලදී නිසි සනීපාරක්ෂාව ප්‍රගුණ කරන ලෙස ඔහු ඔවුන්ට උපදෙස් දෙයි.</w:t>
      </w:r>
    </w:p>
    <w:p/>
    <w:p>
      <w:r xmlns:w="http://schemas.openxmlformats.org/wordprocessingml/2006/main">
        <w:t xml:space="preserve">ද්විතීය කථාව 23 අවසන් වන්නේ යෙහෝවාට කරන ලද භාරයන් සහ දිවුරුම් සම්බන්ධ රෙගුලාසි සමඟිනි. මෝසෙස් අවධාරණය කරන්නේ දෙවියන්ට භාරයක් හෝ දිවුරුමක් කරන විට එය ප්‍රමාදයකින් තොරව කඩිනමින් ඉටු කළ යුතු බවයි. භාරයක් කඩ කිරීම හෝ දිවුරුමක් ඉටු කිරීමට අපොහොසත් වීම දෙවියන් වහන්සේ ඉදිරියෙහි පාපයක් ලෙස සලකනු ලැබේ. කෙසේ වෙතත්, ඔහු ඉක්මන් දිවුරුම් දීමට එරෙහිව අනතුරු අඟවන නමුත් විය හැකි උල්ලංඝනයන් වළක්වා ගැනීම සඳහා කැපවීම් කිරීමට පෙර හොඳින් සලකා බැලීමට දිරිගන්වයි.</w:t>
      </w:r>
    </w:p>
    <w:p/>
    <w:p>
      <w:r xmlns:w="http://schemas.openxmlformats.org/wordprocessingml/2006/main">
        <w:t xml:space="preserve">ද්විතීය කථාව 23:1 ගල්වලින් තුවාල වූ හෝ ඔහුගේ රහස් අවයවය කපා දැමූ තැනැත්තා සමිඳාණන් වහන්සේගේ සභාවට ඇතුළු නොවිය යුතු ය.</w:t>
      </w:r>
    </w:p>
    <w:p/>
    <w:p>
      <w:r xmlns:w="http://schemas.openxmlformats.org/wordprocessingml/2006/main">
        <w:t xml:space="preserve">ශාරීරික ආබාධ සහිත කිසිවෙකුට ස්වාමීන්ගේ සභාවට ඇතුළු වීමට අවසර නැත.</w:t>
      </w:r>
    </w:p>
    <w:p/>
    <w:p>
      <w:r xmlns:w="http://schemas.openxmlformats.org/wordprocessingml/2006/main">
        <w:t xml:space="preserve">1. දෙවියන්ගේ ආදරය කොන්දේසි විරහිතයි - යොහන් 3:16</w:t>
      </w:r>
    </w:p>
    <w:p/>
    <w:p>
      <w:r xmlns:w="http://schemas.openxmlformats.org/wordprocessingml/2006/main">
        <w:t xml:space="preserve">2. දෙවියන්ගේ නිවසට සියල්ලන්ම සාදරයෙන් පිළිගනිමු - රෝම 8:31-34</w:t>
      </w:r>
    </w:p>
    <w:p/>
    <w:p>
      <w:r xmlns:w="http://schemas.openxmlformats.org/wordprocessingml/2006/main">
        <w:t xml:space="preserve">1. ලෙවී කථාව 21:17-23</w:t>
      </w:r>
    </w:p>
    <w:p/>
    <w:p>
      <w:r xmlns:w="http://schemas.openxmlformats.org/wordprocessingml/2006/main">
        <w:t xml:space="preserve">2. නික්මයාම 4:10-12</w:t>
      </w:r>
    </w:p>
    <w:p/>
    <w:p>
      <w:r xmlns:w="http://schemas.openxmlformats.org/wordprocessingml/2006/main">
        <w:t xml:space="preserve">ද්විතීය කථාව 23:2 අවජාතකයෙකු සමිඳාණන් වහන්සේගේ සභාවට ඇතුළු නොවිය යුතු ය. ඔහුගේ දසවන පරම්පරාවට පවා ඔහු සමිඳාණන් වහන්සේගේ සභාවට ඇතුළු නොවිය යුතු ය.</w:t>
      </w:r>
    </w:p>
    <w:p/>
    <w:p>
      <w:r xmlns:w="http://schemas.openxmlformats.org/wordprocessingml/2006/main">
        <w:t xml:space="preserve">සමිඳාණන් වහන්සේ දහවන පරම්පරාව දක්වා පවා අවජාතකයන් තම සභාවට නොපිළිගනිති.</w:t>
      </w:r>
    </w:p>
    <w:p/>
    <w:p>
      <w:r xmlns:w="http://schemas.openxmlformats.org/wordprocessingml/2006/main">
        <w:t xml:space="preserve">1. සියලු ඇදහිලිවන්තයන් සඳහා දෙවියන් වහන්සේගේ ප්රේමය කොන්දේසි විරහිත ය</w:t>
      </w:r>
    </w:p>
    <w:p/>
    <w:p>
      <w:r xmlns:w="http://schemas.openxmlformats.org/wordprocessingml/2006/main">
        <w:t xml:space="preserve">2. පව්කාර හැසිරීම් ප්‍රතික්ෂේප කිරීම සහ ශුද්ධ ජීවිතයක් ගත කිරීම</w:t>
      </w:r>
    </w:p>
    <w:p/>
    <w:p>
      <w:r xmlns:w="http://schemas.openxmlformats.org/wordprocessingml/2006/main">
        <w:t xml:space="preserve">1.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ද්විතීය කථාව 23:3 අම්මොන් ජාතිකයෙකු හෝ මෝවබ් ජාතිකයෙකු සමිඳාණන් වහන්සේගේ සභාවට ඇතුළු නොවිය යුතු ය. ඔවුන්ගේ දසවන පරම්පරාවට පවා ඔවුන් සදහටම සමිඳාණන් වහන්සේගේ සභාවට ඇතුළු නොවන්නෝ ය.</w:t>
      </w:r>
    </w:p>
    <w:p/>
    <w:p>
      <w:r xmlns:w="http://schemas.openxmlformats.org/wordprocessingml/2006/main">
        <w:t xml:space="preserve">අම්මොන්වරුන්ට සහ මෝවබ්වරුන්ට සමිඳාණන් වහන්සේගේ සභාවට ඇතුළු වීම දසවන පරම්පරාවට පවා තහනම් විය.</w:t>
      </w:r>
    </w:p>
    <w:p/>
    <w:p>
      <w:r xmlns:w="http://schemas.openxmlformats.org/wordprocessingml/2006/main">
        <w:t xml:space="preserve">1. දෙවියන් වහන්සේගේ ආඥා පිළිපැදීමේ ආශීර්වාදය</w:t>
      </w:r>
    </w:p>
    <w:p/>
    <w:p>
      <w:r xmlns:w="http://schemas.openxmlformats.org/wordprocessingml/2006/main">
        <w:t xml:space="preserve">2. දෙවියන්ගේ උපදෙස්වලට අකීකරු වීමේ ප්‍රතිවිපාක</w:t>
      </w:r>
    </w:p>
    <w:p/>
    <w:p>
      <w:r xmlns:w="http://schemas.openxmlformats.org/wordprocessingml/2006/main">
        <w:t xml:space="preserve">1. නික්මයාම 20:3-17 - දෙවියන් වහන්සේගේ දස පනත</w:t>
      </w:r>
    </w:p>
    <w:p/>
    <w:p>
      <w:r xmlns:w="http://schemas.openxmlformats.org/wordprocessingml/2006/main">
        <w:t xml:space="preserve">2. රෝම 3:23-24 - සියල්ලෝම පව් කර දෙවියන් වහන්සේගේ මහිමයෙන් හීන වී සිටිති</w:t>
      </w:r>
    </w:p>
    <w:p/>
    <w:p>
      <w:r xmlns:w="http://schemas.openxmlformats.org/wordprocessingml/2006/main">
        <w:t xml:space="preserve">ද්විතීය කථාව 23:4 මක්නිසාද යත්, ඔබ මිසරයෙන් පිටතට එන විට, ඔවුන් ඔබට හමු වූයේ රොටි සහ ජලය සමඟ මඟදී නොවේ. මක්නිසාද ඔව්හු ඔබට ශාප කිරීමට මෙසපොතේමියාවේ පෙතෝර්හි බෙයෝර්ගේ පුත් බාලාම්ව ඔබට විරුද්ධව කුලියට ගත් නිසාය.</w:t>
      </w:r>
    </w:p>
    <w:p/>
    <w:p>
      <w:r xmlns:w="http://schemas.openxmlformats.org/wordprocessingml/2006/main">
        <w:t xml:space="preserve">ද්විතීය කථාව 23:4 හි මෙම කොටස කථා කරන්නේ ඊශ්‍රායෙල්වරුන් ඊජිප්තුවේ සිට ඔවුන්ගේ ගමනේදී ආහාර සහ ජලය ලබා නොගත් ආකාරය සහ ඒ වෙනුවට බෙයෝර්ගේ පුත් බාලාම් විසින් ශාප කරන ලද ආකාරය ගැන ය.</w:t>
      </w:r>
    </w:p>
    <w:p/>
    <w:p>
      <w:r xmlns:w="http://schemas.openxmlformats.org/wordprocessingml/2006/main">
        <w:t xml:space="preserve">1. ආගන්තුක සත්කාරයේ වැදගත්කම සහ එය ශාපයක් වෙනුවට ආශීර්වාදයක් ගෙන එන්නේ කෙසේද.</w:t>
      </w:r>
    </w:p>
    <w:p/>
    <w:p>
      <w:r xmlns:w="http://schemas.openxmlformats.org/wordprocessingml/2006/main">
        <w:t xml:space="preserve">2. විපත්ති හමුවේ පවා දෙවියන්වහන්සේගේ නොසැලෙන ආරක්ෂාව සහ උන්වහන්සේගේ සෙනඟට සැපයීම.</w:t>
      </w:r>
    </w:p>
    <w:p/>
    <w:p>
      <w:r xmlns:w="http://schemas.openxmlformats.org/wordprocessingml/2006/main">
        <w:t xml:space="preserve">1. ලූක් 6:31-35 - "අන් අය ඔබට කරනවාට ඔබ කැමති ලෙසම ඔවුන්ට කරන්න."</w:t>
      </w:r>
    </w:p>
    <w:p/>
    <w:p>
      <w:r xmlns:w="http://schemas.openxmlformats.org/wordprocessingml/2006/main">
        <w:t xml:space="preserve">2. යෙසායා 54:17 - "ඔබට විරුද්ධව සාදන ලද කිසිම ආයුධයක් සාර්ථක වන්නේ නැත."</w:t>
      </w:r>
    </w:p>
    <w:p/>
    <w:p>
      <w:r xmlns:w="http://schemas.openxmlformats.org/wordprocessingml/2006/main">
        <w:t xml:space="preserve">ද්විතීය කථාව 23:5 නුමුත් නුඹේ දෙවිවූ ස්වාමීන්වහන්සේ බාලාම්ට ඇහුම්කන් නොදුන්සේක. නමුත් ඔබේ දෙවි සමිඳාණන් වහන්සේ ඔබට ප්‍රේම කළ බැවින් ඔබේ දෙවි සමිඳාණන් වහන්සේ ශාපය ඔබට ආශීර්වාදයක් බවට පත් කළ සේක.</w:t>
      </w:r>
    </w:p>
    <w:p/>
    <w:p>
      <w:r xmlns:w="http://schemas.openxmlformats.org/wordprocessingml/2006/main">
        <w:t xml:space="preserve">දෙවියන් වහන්සේ බාලාම්ගේ ශාපයට ඇහුම්කන් දීම ප්‍රතික්ෂේප කළ අතර ඒ වෙනුවට එය ආශීර්වාදයක් බවට පත් කළේ ඔහු තම සෙනඟට ප්‍රේම කරන බැවිනි.</w:t>
      </w:r>
    </w:p>
    <w:p/>
    <w:p>
      <w:r xmlns:w="http://schemas.openxmlformats.org/wordprocessingml/2006/main">
        <w:t xml:space="preserve">1. දෙවියන්වහන්සේගේ සෙනඟ කෙරෙහි දක්වන ප්‍රේමය සහ අනුකම්පාව</w:t>
      </w:r>
    </w:p>
    <w:p/>
    <w:p>
      <w:r xmlns:w="http://schemas.openxmlformats.org/wordprocessingml/2006/main">
        <w:t xml:space="preserve">2. දෙවියන්ගේ කොන්දේසි විරහිත සමාව</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යොහන් 3:16 - "දෙවියන් වහන්සේ ලෝකයට කොතරම් ප්‍රේම කළ සේක් ද යත්, උන් වහන්සේ තම එකම පුත්‍රයා දුන් සේක.</w:t>
      </w:r>
    </w:p>
    <w:p/>
    <w:p>
      <w:r xmlns:w="http://schemas.openxmlformats.org/wordprocessingml/2006/main">
        <w:t xml:space="preserve">ද්විතීය කථාව 23:6 ඔබ සදාකාලයටම ඔවුන්ගේ සමාදානයවත් ඔවුන්ගේ සමෘද්ධියවත් නොසොයන්න.</w:t>
      </w:r>
    </w:p>
    <w:p/>
    <w:p>
      <w:r xmlns:w="http://schemas.openxmlformats.org/wordprocessingml/2006/main">
        <w:t xml:space="preserve">දෙවියන් වහන්සේ තම සෙනඟට අණ කරන්නේ තමන්ට වැරදි කළ අය සමඟ සාමය හෝ සමෘද්ධිය නොසොයන ලෙසයි.</w:t>
      </w:r>
    </w:p>
    <w:p/>
    <w:p>
      <w:r xmlns:w="http://schemas.openxmlformats.org/wordprocessingml/2006/main">
        <w:t xml:space="preserve">1. සමාව දීමේ වැදගත්කම: අතීතය අතහැර ඉදිරියට යාමට ඉගෙනීම.</w:t>
      </w:r>
    </w:p>
    <w:p/>
    <w:p>
      <w:r xmlns:w="http://schemas.openxmlformats.org/wordprocessingml/2006/main">
        <w:t xml:space="preserve">2. ඇදහිල්ලේ සහ දයාවේ බලය: ඔබේ සතුරන්ට ආදරය කිරීමට සහ ගරු කිරීමට තෝරා ගැනීම.</w:t>
      </w:r>
    </w:p>
    <w:p/>
    <w:p>
      <w:r xmlns:w="http://schemas.openxmlformats.org/wordprocessingml/2006/main">
        <w:t xml:space="preserve">1. මතෙව් 5: 38-48 - අපගේ සතුරන්ට ප්‍රේම කරන ලෙසත් අනෙක් කම්මුල හරවන ලෙසත් යේසුස් අපට උපදෙස් දෙයි.</w:t>
      </w:r>
    </w:p>
    <w:p/>
    <w:p>
      <w:r xmlns:w="http://schemas.openxmlformats.org/wordprocessingml/2006/main">
        <w:t xml:space="preserve">2. රෝම 12:14-21 - පාවුල් අපව දිරිමත් කරන්නේ අපට වැරදි කළ අය සමඟ පවා සියලු දෙනා සමඟ සාමයෙන් ජීවත් වන ලෙසයි.</w:t>
      </w:r>
    </w:p>
    <w:p/>
    <w:p>
      <w:r xmlns:w="http://schemas.openxmlformats.org/wordprocessingml/2006/main">
        <w:t xml:space="preserve">ද්විතීය කථාව 23:7 ඔබ ඒදොම් ජාතිකයෙකු පිළිකුල් නොකරන්න; මක්නිසාද ඔහු ඔබේ සහෝදරයාය. මිසර ජාතිකයෙකු පිළිකුල් නොකරන්න. මන්ද, ඔබ ඔහුගේ දේශයේ ආගන්තුකයෙකු වූ බැවිනි.</w:t>
      </w:r>
    </w:p>
    <w:p/>
    <w:p>
      <w:r xmlns:w="http://schemas.openxmlformats.org/wordprocessingml/2006/main">
        <w:t xml:space="preserve">ඊශ්‍රායෙල්වරුන් ඒදොම්වරුන් සහ ඊජිප්තුවරුන් ඔවුන්ගේ හවුල් උරුමයන් සහ පොදු අත්දැකීම් නිසා හෙළා නොදැකීමට දෙවියන් වහන්සේ අණ කරයි.</w:t>
      </w:r>
    </w:p>
    <w:p/>
    <w:p>
      <w:r xmlns:w="http://schemas.openxmlformats.org/wordprocessingml/2006/main">
        <w:t xml:space="preserve">1. සමාව දීමේ බලය: අමනාපයෙන් මිදීමේ අවශ්‍යතාවය අවබෝධ කර ගැනීම</w:t>
      </w:r>
    </w:p>
    <w:p/>
    <w:p>
      <w:r xmlns:w="http://schemas.openxmlformats.org/wordprocessingml/2006/main">
        <w:t xml:space="preserve">2. සංවේදනයේ වැදගත්කම: ඔබ මෙන් ඔබේ අසල්වැසියාට ආදරය කිරීම</w:t>
      </w:r>
    </w:p>
    <w:p/>
    <w:p>
      <w:r xmlns:w="http://schemas.openxmlformats.org/wordprocessingml/2006/main">
        <w:t xml:space="preserve">1. මතෙව් 5:43-45 - "ඔබේ අසල්වාසීන්ට ප්‍රේම කරන්න, ඔබේ සතුරාට වෛර කරන්නැයි කී බව ඔබ අසා ඇත. නමුත් මම ඔබට කියමි, ඔබේ සතුරන්ට ප්‍රේම කරන්න, ඔබට පීඩා කරන්නන් උදෙසා යාච්ඤා කරන්න, ඔබ ඔබේ පියාගේ දරුවන් වන පිණිස. ස්වර්ගයේ."</w:t>
      </w:r>
    </w:p>
    <w:p/>
    <w:p>
      <w:r xmlns:w="http://schemas.openxmlformats.org/wordprocessingml/2006/main">
        <w:t xml:space="preserve">2. රෝම 12:14-21 - "ඔබට පීඩා කරන අයට ආශීර්වාද කරන්න, ආශීර්වාද කරන්න, ශාප නොකරන්න පහත් තත්ත්‍වයේ අය ඇසුරු කරන්න. උඩඟු නොවන්න."</w:t>
      </w:r>
    </w:p>
    <w:p/>
    <w:p>
      <w:r xmlns:w="http://schemas.openxmlformats.org/wordprocessingml/2006/main">
        <w:t xml:space="preserve">ද්විතීය කථාව 23:8 ඔවුන්ගෙන් බිහි වූ දරුවන් ඔවුන්ගේ තුන්වන පරම්පරාවේදී සමිඳාණන් වහන්සේගේ සභාවට ඇතුල් විය යුතු ය.</w:t>
      </w:r>
    </w:p>
    <w:p/>
    <w:p>
      <w:r xmlns:w="http://schemas.openxmlformats.org/wordprocessingml/2006/main">
        <w:t xml:space="preserve">බැහැර කරන ලද අයට උපදින තුන්වන පරම්පරාවේ දරුවන් සඳහා ස්වාමීන්ගේ සභාව විවෘතය.</w:t>
      </w:r>
    </w:p>
    <w:p/>
    <w:p>
      <w:r xmlns:w="http://schemas.openxmlformats.org/wordprocessingml/2006/main">
        <w:t xml:space="preserve">1. දෙවියන්ගේ සෙනඟගේ සියලුම පරම්පරාවන් වැලඳ ගැනීම</w:t>
      </w:r>
    </w:p>
    <w:p/>
    <w:p>
      <w:r xmlns:w="http://schemas.openxmlformats.org/wordprocessingml/2006/main">
        <w:t xml:space="preserve">2. දෙවියන් වහන්සේගේ පොරොන්දුවල බලය</w:t>
      </w:r>
    </w:p>
    <w:p/>
    <w:p>
      <w:r xmlns:w="http://schemas.openxmlformats.org/wordprocessingml/2006/main">
        <w:t xml:space="preserve">1. යෙසායා 43:7 - "මගේ නාමයෙන් හඳුන්වනු ලබන, මාගේ මහිමය සඳහා මා විසින් මවන ලද, මා විසින් සාදන ලද සහ සෑදූ සියල්ලෝම."</w:t>
      </w:r>
    </w:p>
    <w:p/>
    <w:p>
      <w:r xmlns:w="http://schemas.openxmlformats.org/wordprocessingml/2006/main">
        <w:t xml:space="preserve">2. ගලාති 3:26-29 - "මක්නිසාද ඔබ සියල්ලෝම ක්‍රිස්තුස් යේසුස්වහන්සේ තුළ ඇදහිල්ල කරණකොටගෙන දෙවියන්වහන්සේගේ දරුවෝය. ක්‍රිස්තුස්වහන්සේ තුළට බව්තීස්ම වූ ඔබෙන් බොහෝ දෙනෙක් ක්‍රිස්තුස්වහන්සේව ඇඳගෙන සිටිති. යුදෙව්වෙකු හෝ අන්‍යජාතිකයෙකු හෝ දාසයෙකු හෝ නිදහස්යෙකු හෝ නැත. එසේම ස්ත්‍රීන් හා පුරුෂයන් නැත, මන්ද ඔබ සියල්ලෝම ක්‍රිස්තුස් යේසුස් තුළ එකය.</w:t>
      </w:r>
    </w:p>
    <w:p/>
    <w:p>
      <w:r xmlns:w="http://schemas.openxmlformats.org/wordprocessingml/2006/main">
        <w:t xml:space="preserve">ද්විතීය කථාව 23:9 ඔබේ සතුරන්ට විරුද්ධව සේනාව පිටත්ව යන විට, සියලු නපුරු දේවලින් ඔබව වළක්වන්න.</w:t>
      </w:r>
    </w:p>
    <w:p/>
    <w:p>
      <w:r xmlns:w="http://schemas.openxmlformats.org/wordprocessingml/2006/main">
        <w:t xml:space="preserve">දෙවියන් වහන්සේ ඇදහිලිවන්තයන්ට තම සතුරන් සමඟ සටන් කිරීමට පිටත්ව යන විට සියලු නපුරෙන් වැළකී සිටින ලෙස අණ කරයි.</w:t>
      </w:r>
    </w:p>
    <w:p/>
    <w:p>
      <w:r xmlns:w="http://schemas.openxmlformats.org/wordprocessingml/2006/main">
        <w:t xml:space="preserve">1. "යුක්තිවන්තයාගේ ධෛර්යය: ඇදහිල්ල හා ගෞරවය සමඟ සටන් කිරීම"</w:t>
      </w:r>
    </w:p>
    <w:p/>
    <w:p>
      <w:r xmlns:w="http://schemas.openxmlformats.org/wordprocessingml/2006/main">
        <w:t xml:space="preserve">2. "වැළැක්වීමේ බලය: ගැටුමේදී පරීක්ෂාව ජය ගැනීම"</w:t>
      </w:r>
    </w:p>
    <w:p/>
    <w:p>
      <w:r xmlns:w="http://schemas.openxmlformats.org/wordprocessingml/2006/main">
        <w:t xml:space="preserve">1. යාකොබ් 4:7 - "එබැවින් දෙවියන් වහන්සේට යටත් වන්න. යක්ෂයාට විරුද්ධ වන්න, එවිට ඔහු ඔබ වෙතින් පලා යයි."</w:t>
      </w:r>
    </w:p>
    <w:p/>
    <w:p>
      <w:r xmlns:w="http://schemas.openxmlformats.org/wordprocessingml/2006/main">
        <w:t xml:space="preserve">2. රෝම 12:21 - "නපුරෙන් ජය නොගෙන යහපතෙන් නපුර ජය ගන්න."</w:t>
      </w:r>
    </w:p>
    <w:p/>
    <w:p>
      <w:r xmlns:w="http://schemas.openxmlformats.org/wordprocessingml/2006/main">
        <w:t xml:space="preserve">ද්විතීය කථාව 23:10 අපවිත්‍රකම නිසා පවිත්‍ර නොවූ යමෙක් රාත්‍රියේදී ඔහුට ඉඩ දෙන්නේ නම්, ඔහු කඳවුරෙන් පිටතට යා යුතු ය, ඔහු කඳවුර තුළට නොපැමිණිය යුතුය.</w:t>
      </w:r>
    </w:p>
    <w:p/>
    <w:p>
      <w:r xmlns:w="http://schemas.openxmlformats.org/wordprocessingml/2006/main">
        <w:t xml:space="preserve">දෙවියන් වහන්සේ ඊශ්‍රායෙල්වරුන්ට අණ කළේ ඔවුන්ට සිදු වූ අපිරිසිදුකම නිසා පවිත්‍ර නොවූ ඕනෑම අපවිත්‍ර පුද්ගලයෙකුගෙන් කඳවුරක් වෙන් කරන ලෙසයි.</w:t>
      </w:r>
    </w:p>
    <w:p/>
    <w:p>
      <w:r xmlns:w="http://schemas.openxmlformats.org/wordprocessingml/2006/main">
        <w:t xml:space="preserve">1. "කඳවුර පිරිසිදුව තබා ගැනීමේ වැදගත්කම"</w:t>
      </w:r>
    </w:p>
    <w:p/>
    <w:p>
      <w:r xmlns:w="http://schemas.openxmlformats.org/wordprocessingml/2006/main">
        <w:t xml:space="preserve">2. "අපිරිසිදු අය ගැන සැලකිලිමත් වීම: ආදරය කිරීමට දෙවියන් වහන්සේගේ ආඥාව"</w:t>
      </w:r>
    </w:p>
    <w:p/>
    <w:p>
      <w:r xmlns:w="http://schemas.openxmlformats.org/wordprocessingml/2006/main">
        <w:t xml:space="preserve">1. ලෙවී කථාව 14:1-9 - අපිරිසිදු පුද්ගලයා පවිත්ර කිරීමේ ක්රියාවලිය</w:t>
      </w:r>
    </w:p>
    <w:p/>
    <w:p>
      <w:r xmlns:w="http://schemas.openxmlformats.org/wordprocessingml/2006/main">
        <w:t xml:space="preserve">2. 1 යොහන් 4:7-10 - බාහිර වෙනස්කම් තිබියදීත් එකිනෙකාට ආදරය කිරීමේ වැදගත්කම</w:t>
      </w:r>
    </w:p>
    <w:p/>
    <w:p>
      <w:r xmlns:w="http://schemas.openxmlformats.org/wordprocessingml/2006/main">
        <w:t xml:space="preserve">ද්විතීය කථාව 23:11 නමුත් සවස් වූ විට ඔහු වතුරෙන් සෝදාගත යුතුය; ඉර බැස ගිය විට ඔහු නැවත කඳවුරට පැමිණෙන්නේය.</w:t>
      </w:r>
    </w:p>
    <w:p/>
    <w:p>
      <w:r xmlns:w="http://schemas.openxmlformats.org/wordprocessingml/2006/main">
        <w:t xml:space="preserve">චාරිත්‍රානුකූලව අපවිත්‍ර වූ ඕනෑම කෙනෙකුට වතුරෙන් සෝදාගෙන ආපසු කඳවුරට යාමට පෙර සවස් වන තුරු බලා සිටිය යුතු බව සමිඳාණන් වහන්සේ අණ කරයි.</w:t>
      </w:r>
    </w:p>
    <w:p/>
    <w:p>
      <w:r xmlns:w="http://schemas.openxmlformats.org/wordprocessingml/2006/main">
        <w:t xml:space="preserve">1. අපි අපවම පවිත්‍ර කර ගනිමු: ද්විතීය කථාව 23:11 පිළිබඳ පරීක්ෂණයක්</w:t>
      </w:r>
    </w:p>
    <w:p/>
    <w:p>
      <w:r xmlns:w="http://schemas.openxmlformats.org/wordprocessingml/2006/main">
        <w:t xml:space="preserve">2. පිරිසිදුකමේ බලය: පිරිසිදුකම අපව පාපයෙන් වෙන් කරන්නේ කෙසේද?</w:t>
      </w:r>
    </w:p>
    <w:p/>
    <w:p>
      <w:r xmlns:w="http://schemas.openxmlformats.org/wordprocessingml/2006/main">
        <w:t xml:space="preserve">1. යෙසායා 1:16-17 - ඔබ සෝදා ගන්න; ඔබ පවිත්ර වන්න; ඔබේ ක්‍රියාවල නපුර මගේ ඇස් ඉදිරියෙන් ඉවත් කරන්න. නපුර කිරීම නවත්වන්න</w:t>
      </w:r>
    </w:p>
    <w:p/>
    <w:p>
      <w:r xmlns:w="http://schemas.openxmlformats.org/wordprocessingml/2006/main">
        <w:t xml:space="preserve">2. එපීස 5:26 - ඔහු ඇයව විශුද්ධ කරන පිණිස, වචනයෙන් වතුර සෝදා ඇයව පවිත්‍ර කළේය.</w:t>
      </w:r>
    </w:p>
    <w:p/>
    <w:p>
      <w:r xmlns:w="http://schemas.openxmlformats.org/wordprocessingml/2006/main">
        <w:t xml:space="preserve">ද්විතීය කථාව 23:12 ඔබ පිටරට යන කඳවුරෙන් තොර ස්ථානයක් ද ඔබට ඇත.</w:t>
      </w:r>
    </w:p>
    <w:p/>
    <w:p>
      <w:r xmlns:w="http://schemas.openxmlformats.org/wordprocessingml/2006/main">
        <w:t xml:space="preserve">මෙම ඡේදය කතා කරන්නේ කඳවුරෙන් පිටත තනිව සිටීමට වෙනම ස්ථානයක් තිබීම ගැන ය.</w:t>
      </w:r>
    </w:p>
    <w:p/>
    <w:p>
      <w:r xmlns:w="http://schemas.openxmlformats.org/wordprocessingml/2006/main">
        <w:t xml:space="preserve">1. තනිකමේ වැදගත්කම: පරාවර්තනය සහ වර්ධනය සඳහා කාලය සොයා ගැනීම</w:t>
      </w:r>
    </w:p>
    <w:p/>
    <w:p>
      <w:r xmlns:w="http://schemas.openxmlformats.org/wordprocessingml/2006/main">
        <w:t xml:space="preserve">2. හුදකලාව තුළ ශක්තිය සොයා ගැනීම: නිහඬව දෙවියන් වහන්සේ සමඟ සම්බන්ධ වීමේ බලය</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මතෙව් 6:6 නමුත් ඔබ යාච්ඤා කරන විට, ඔබේ කාමරයට ගොස් දොර වසාගෙන රහසේ සිටින ඔබේ පියාණන්ට යාච්ඤා කරන්න. රහසින් දකින ඔබේ පියාණන් වහන්සේ ඔබට විපාක දෙන සේක.</w:t>
      </w:r>
    </w:p>
    <w:p/>
    <w:p>
      <w:r xmlns:w="http://schemas.openxmlformats.org/wordprocessingml/2006/main">
        <w:t xml:space="preserve">ද්විතීය කථාව 23:13 ඔබේ ආයුධය මත ඔබට පැල්පතක් තිබිය යුතුය. ඔබ විදේශගතව සිටින විට, ඔබ එය හාරා, ආපසු හැරී ඔබෙන් ලැබෙන දේ ආවරණය කළ යුතුය.</w:t>
      </w:r>
    </w:p>
    <w:p/>
    <w:p>
      <w:r xmlns:w="http://schemas.openxmlformats.org/wordprocessingml/2006/main">
        <w:t xml:space="preserve">දෙවියන් වහන්සේ තම සෙනඟට අණ කරන්නේ ඔවුන්ගේ ආයුධ සමඟ පැඩලයක් ගෙන එය භාවිතා කර පිටත නාන කාමරයට යන විට වළක් හාරා ඔවුන්ගේ අපද්‍රව්‍ය වසා ගන්නා ලෙසයි.</w:t>
      </w:r>
    </w:p>
    <w:p/>
    <w:p>
      <w:r xmlns:w="http://schemas.openxmlformats.org/wordprocessingml/2006/main">
        <w:t xml:space="preserve">1. දෙවියන්ගේ මැවිල්ලට ගරු කිරීමේ වැදගත්කම</w:t>
      </w:r>
    </w:p>
    <w:p/>
    <w:p>
      <w:r xmlns:w="http://schemas.openxmlformats.org/wordprocessingml/2006/main">
        <w:t xml:space="preserve">2. දෙවිගේ නීතිවලට කීකරු වීමේ වැදගත්කම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ගීතාවලිය 19:7-8 - ස්වාමින්වහන්සේගේ ව්‍යවස්ථාව පරිපූර්ණය, ආත්මය ප්‍රබෝධමත් කරයි. සමිඳාණන් වහන්සේගේ ආඥා විශ්වාස කළ හැකි ය, සරල අය ප්‍රඥාවන්ත කරති. සමිඳාණන් වහන්සේගේ ශික්ෂා පද නිවැරදි ය, සිතට ප්රීතිය ලබා දෙයි. සමිඳාණන් වහන්සේගේ ආඥාවන් දීප්තිමත් ය, ඇස්වලට ආලෝකය ලබා දෙයි.</w:t>
      </w:r>
    </w:p>
    <w:p/>
    <w:p>
      <w:r xmlns:w="http://schemas.openxmlformats.org/wordprocessingml/2006/main">
        <w:t xml:space="preserve">ද්විතීය කථාව 23:14 මක්නිසාද ඔබේ දෙවි සමිඳාණන් වහන්සේ ඔබව ගලවා ගැනීමටත් ඔබ ඉදිරියෙහි ඔබේ සතුරන් පාවා දීමටත් ඔබේ කඳවුර මැද ඇවිදිනවා. එබැවින් ඔහු ඔබ තුළ අපවිත්‍ර දෙයක් නොදකින ලෙසත්, ඔබ වෙතින් අහක්ව යන ලෙසත් ඔබේ කඳවුර ශුද්ධ විය යුතුයි.</w:t>
      </w:r>
    </w:p>
    <w:p/>
    <w:p>
      <w:r xmlns:w="http://schemas.openxmlformats.org/wordprocessingml/2006/main">
        <w:t xml:space="preserve">දෙවියන් වහන්සේ අපව කැඳවන්නේ උන්වහන්සේව මහිමයට පත් කිරීම සඳහා ශුද්ධ ජීවිතයක් ගත කරන ලෙසයි.</w:t>
      </w:r>
    </w:p>
    <w:p/>
    <w:p>
      <w:r xmlns:w="http://schemas.openxmlformats.org/wordprocessingml/2006/main">
        <w:t xml:space="preserve">1: ලෝකය මැද ශුද්ධ ජීවිතයක් ගත කිරීම</w:t>
      </w:r>
    </w:p>
    <w:p/>
    <w:p>
      <w:r xmlns:w="http://schemas.openxmlformats.org/wordprocessingml/2006/main">
        <w:t xml:space="preserve">2: අපගේ ජීවිත තුළ දෙවියන් වහන්සේගේ පැමිණීම තබා ගැනීමේ වැදගත්කම</w:t>
      </w:r>
    </w:p>
    <w:p/>
    <w:p>
      <w:r xmlns:w="http://schemas.openxmlformats.org/wordprocessingml/2006/main">
        <w:t xml:space="preserve">1: 1 පේතෘස් 1: 15-16 - "නමුත් ඔබව කැඳවා ඇති තැනැත්තා ශුද්ධව සිටින්නාක් මෙන්, ඔබත් සෑම ආකාරයකින්ම ශුද්ධව සිටින්න;</w:t>
      </w:r>
    </w:p>
    <w:p/>
    <w:p>
      <w:r xmlns:w="http://schemas.openxmlformats.org/wordprocessingml/2006/main">
        <w:t xml:space="preserve">2: කොලොස්සි 3:12-17 - "එබැවින්, දෙවියන් වහන්සේ විසින් තෝරාගනු ලැබූ, ශුද්ධ වූ සහ ප්‍රේමනීය, දයාව, කරුණාව, නිහතමානී මනස, මොළොක් බව, බොහෝ ඉවසිලිවන්තකම; එකිනෙකාට ඉවසීම සහ යමෙකුට සමාව දීම. ඕනෑම කෙනෙකුට විරුද්ධව ආරවුලක් ඇති කර ගන්න: ක්‍රිස්තුස් වහන්සේ ඔබට සමාව දුන් ලෙසම ඔබත් කරන්න, මේ සියල්ලටම වඩා පරිපූර්ණත්වයේ බැඳීම වන පුණ්‍යකර්මයක් පැළඳ ගන්න, දෙවියන් වහන්සේගේ සමාදානය ඔබේ හදවත් තුළ පාලනය වේවා, ඒ සඳහා ඔබත් සිටිනු ඇත. එක ශරීරයකින් කැඳවනු ලැබ, ස්තුතිවන්ත වන්න. වචනයෙන් හෝ ක්‍රියාවෙන්, දෙවියන් වහන්සේටත් පියාණන් වහන්සේටත් ස්තුති කරමින්, ජේසුස් ස්වාමීන් වහන්සේගේ නාමයෙන් සියල්ල කරන්න."</w:t>
      </w:r>
    </w:p>
    <w:p/>
    <w:p>
      <w:r xmlns:w="http://schemas.openxmlformats.org/wordprocessingml/2006/main">
        <w:t xml:space="preserve">ද්විතීය කථාව 23:15 තම ස්වාමියාගෙන් ඔබ වෙත ගැළවී ගිය සේවකයා ඔහුගේ ස්වාමියාට භාර නොදෙන්න.</w:t>
      </w:r>
    </w:p>
    <w:p/>
    <w:p>
      <w:r xmlns:w="http://schemas.openxmlformats.org/wordprocessingml/2006/main">
        <w:t xml:space="preserve">ඉශ්‍රායෙල්වරුන් ගැලවී ගිය කිසිම වහලෙකුව ඔවුන්ගේ මුල් ස්වාමිවරුන් වෙත ආපසු නොහැරිය යුතු විය.</w:t>
      </w:r>
    </w:p>
    <w:p/>
    <w:p>
      <w:r xmlns:w="http://schemas.openxmlformats.org/wordprocessingml/2006/main">
        <w:t xml:space="preserve">1. පීඩිතයන් සඳහා දෙවියන් වහන්සේගේ හදවත: ද්විතීය කථාව 23:15</w:t>
      </w:r>
    </w:p>
    <w:p/>
    <w:p>
      <w:r xmlns:w="http://schemas.openxmlformats.org/wordprocessingml/2006/main">
        <w:t xml:space="preserve">2. වහල්භාවයෙන් මිදීමේ නිදහස: ද්විතීය කථාව 23:15 පිළිබඳ පරාවර්තනයක්</w:t>
      </w:r>
    </w:p>
    <w:p/>
    <w:p>
      <w:r xmlns:w="http://schemas.openxmlformats.org/wordprocessingml/2006/main">
        <w:t xml:space="preserve">1. යෙසායා 61:1 - ස්වාමිවූ දෙවියන්වහන්සේගේ ආත්මය මා කෙරෙහිය; මන්ද, නිහතමානී අයට ශුභාරංචිය දේශනා කිරීමට සමිඳාණන් වහන්සේ මා අභිෂේක කර ඇත. බිඳුණු සිත් ඇති අයව බැඳ තබන පිණිස ඔහු මා එවූ සේක.</w:t>
      </w:r>
    </w:p>
    <w:p/>
    <w:p>
      <w:r xmlns:w="http://schemas.openxmlformats.org/wordprocessingml/2006/main">
        <w:t xml:space="preserve">2. ගලාති 5:1 - එබැවින් ක්‍රිස්තුස් වහන්සේ අපව නිදහස් කර ඇති නිදහසෙහි ස්ථිරව සිටින්න, වහල්කමේ වියගහට නැවත පැටලෙන්න එපා.</w:t>
      </w:r>
    </w:p>
    <w:p/>
    <w:p>
      <w:r xmlns:w="http://schemas.openxmlformats.org/wordprocessingml/2006/main">
        <w:t xml:space="preserve">ද්විතීය කථාව 23:16 ඔහු ඔබ සමඟ වාසය කරනු ඇත, ඔබ අතර පවා, ඔහු ඔබේ දොරටුවෙන් එකක් තෝරා ගන්නා ස්ථානයේ, එය ඔහුට වඩාත්ම කැමති ස්ථානයකි. ඔබ ඔහුට පීඩා නොකළ යුතුය.</w:t>
      </w:r>
    </w:p>
    <w:p/>
    <w:p>
      <w:r xmlns:w="http://schemas.openxmlformats.org/wordprocessingml/2006/main">
        <w:t xml:space="preserve">අප අතර ජීවත් වන ආගන්තුකයන්ට පීඩා නොකරන ලෙස දෙවියන් වහන්සේ අපට අණ කරයි.</w:t>
      </w:r>
    </w:p>
    <w:p/>
    <w:p>
      <w:r xmlns:w="http://schemas.openxmlformats.org/wordprocessingml/2006/main">
        <w:t xml:space="preserve">1. ආගන්තුකයන් පිළිගැනීමට යේසුස්ගේ ඇමතුම</w:t>
      </w:r>
    </w:p>
    <w:p/>
    <w:p>
      <w:r xmlns:w="http://schemas.openxmlformats.org/wordprocessingml/2006/main">
        <w:t xml:space="preserve">2. කිතුනු ජීවිතය තුළ දයාවේ භූමිකාව</w:t>
      </w:r>
    </w:p>
    <w:p/>
    <w:p>
      <w:r xmlns:w="http://schemas.openxmlformats.org/wordprocessingml/2006/main">
        <w:t xml:space="preserve">1. ලෙවී කථාව 19:33-34 - "ආගන්තුකයෙකු ඔබ සමඟ ඔබේ දේශයේ වාසය කරන විට, ඔබ ඔහුට වරදක් නොකළ යුතුය. ඔබ සමඟ වාසය කරන ආගන්තුකයාට ඔබ අතරේ ස්වදේශිකයා ලෙස සලකන්න, ඔබ ඔහුට මෙන් ඔහුට ප්‍රේම කරන්න. මක්නිසාද ඔබ මිසර දේශයේ ආගන්තුකයන්ව සිටි නිසා: මම ඔබේ දෙවි සමිඳාණන් වහන්සේ වෙමි.</w:t>
      </w:r>
    </w:p>
    <w:p/>
    <w:p>
      <w:r xmlns:w="http://schemas.openxmlformats.org/wordprocessingml/2006/main">
        <w:t xml:space="preserve">2. මතෙව් 25:35 - මක්නිසාද මට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ද්විතීය කථාව 23:17 ඉශ්‍රායෙල් දූවරුන්ගෙන් වේශ්‍යාවක්වත් ඊශ්‍රායෙල් පුත්‍රයන්ගෙන් සොදොම් කෙනෙක්වත් නොසිටිය යුතුය.</w:t>
      </w:r>
    </w:p>
    <w:p/>
    <w:p>
      <w:r xmlns:w="http://schemas.openxmlformats.org/wordprocessingml/2006/main">
        <w:t xml:space="preserve">ඊශ්‍රායෙල් සෙනඟ අතර ලිංගික දුරාචාරයක් නැත.</w:t>
      </w:r>
    </w:p>
    <w:p/>
    <w:p>
      <w:r xmlns:w="http://schemas.openxmlformats.org/wordprocessingml/2006/main">
        <w:t xml:space="preserve">1. පවිත්‍ර ජීවිතයක් ගත කිරීම: ඊශ්‍රායෙල් ජනයා සඳහා වූ ආඥාව</w:t>
      </w:r>
    </w:p>
    <w:p/>
    <w:p>
      <w:r xmlns:w="http://schemas.openxmlformats.org/wordprocessingml/2006/main">
        <w:t xml:space="preserve">2. ලිංගික පවිත්‍රත්වය: දෙවිගේ සෙනඟ සඳහා අවශ්‍යතාවක්</w:t>
      </w:r>
    </w:p>
    <w:p/>
    <w:p>
      <w:r xmlns:w="http://schemas.openxmlformats.org/wordprocessingml/2006/main">
        <w:t xml:space="preserve">1. එපීස 5:3 - නමුත් ඔබ අතරේ ලිංගික දුරාචාරය හෝ කිසිම ආකාරයක අපිරිසිදුකම හෝ තණ්හාව පිළිබඳ ඉඟියක්වත් නොතිබිය යුතුය, මන්ද මේවා දෙවියන් වහන්සේගේ ශුද්ධ සෙනඟට නුසුදුසු ය.</w:t>
      </w:r>
    </w:p>
    <w:p/>
    <w:p>
      <w:r xmlns:w="http://schemas.openxmlformats.org/wordprocessingml/2006/main">
        <w:t xml:space="preserve">2. 1 කොරින්ති 6:18-20 - ලිංගික දුරාචාරයෙන් පලා යන්න. පුද්ගලයෙකු කරන අනෙකුත් සියලුම පාප ශරීරයෙන් පිටත නමුත් ලිංගිකව පව් කරන තැනැත්තා තම ශරීරයට එරෙහිව පව් කරයි. ඔබේ ශරීර ඔබ තුළ සිටින, ඔබ දෙවියන් වහන්සේගෙන් ලැබූ ශුද්ධාත්මයාණන්ගේ දේවාල බව ඔබ දන්නේ නැද්ද? ඔබ ඔබේම නොවේ; ඔබ මිල දී ගෙන ඇත. එබැවින් ඔබේ ශරීරයෙන් දෙවියන් වහන්සේට ගෞරව කරන්න.</w:t>
      </w:r>
    </w:p>
    <w:p/>
    <w:p>
      <w:r xmlns:w="http://schemas.openxmlformats.org/wordprocessingml/2006/main">
        <w:t xml:space="preserve">ද්විතීය කථාව 23:18 කිසිම භාරයක් සඳහා වේශ්‍යාවකගේ කුලියවත් බල්ලෙකුගේ මිලවත් ඔබේ දෙවි සමිඳාණන් වහන්සේගේ මාලිගාවට ගෙන නොයන්න.</w:t>
      </w:r>
    </w:p>
    <w:p/>
    <w:p>
      <w:r xmlns:w="http://schemas.openxmlformats.org/wordprocessingml/2006/main">
        <w:t xml:space="preserve">සමිඳාණන් වහන්සේ දුරාචාර හෝ අගෞරවනීය ගෙවීමක් තම නිවසට ගෙන ඒම තහනම් කරයි.</w:t>
      </w:r>
    </w:p>
    <w:p/>
    <w:p>
      <w:r xmlns:w="http://schemas.openxmlformats.org/wordprocessingml/2006/main">
        <w:t xml:space="preserve">1: අපගේ ජීවිතය ශුද්ධව හා ස්වාමින් වහන්සේට කීකරුව ගත කළ යුතුය.</w:t>
      </w:r>
    </w:p>
    <w:p/>
    <w:p>
      <w:r xmlns:w="http://schemas.openxmlformats.org/wordprocessingml/2006/main">
        <w:t xml:space="preserve">2: අප කරන සෑම දෙයකදීම සමිඳාණන් වහන්සේට ගෞරව කිරීමට අප උත්සාහ කළ යුතුය.</w:t>
      </w:r>
    </w:p>
    <w:p/>
    <w:p>
      <w:r xmlns:w="http://schemas.openxmlformats.org/wordprocessingml/2006/main">
        <w:t xml:space="preserve">1: මතෙව් 22: 37-40 - ඔබේ මුළු හදවතින්ම ඔබේ මුළු ආත්මයෙන් සහ ඔබේ මුළු මනසින් ඔබේ දෙවි සමිඳාණන් වහන්සේට ප්‍රේම කරන්න.</w:t>
      </w:r>
    </w:p>
    <w:p/>
    <w:p>
      <w:r xmlns:w="http://schemas.openxmlformats.org/wordprocessingml/2006/main">
        <w:t xml:space="preserve">38 මෙය පළමු සහ ශ්‍රේෂ්ඨතම ආඥාවයි. 39 දෙවැන්න ඒ හා සමාන ය: ඔබට මෙන් ඔබේ අසල්වැසියාට ප්‍රේම කරන්න. 40 සියලුම ව්‍යවස්ථාව සහ අනාගතවක්තෘවරුන් මෙම ආඥා දෙක මත රඳා පවතී.</w:t>
      </w:r>
    </w:p>
    <w:p/>
    <w:p>
      <w:r xmlns:w="http://schemas.openxmlformats.org/wordprocessingml/2006/main">
        <w:t xml:space="preserve">2: 1 පේතෘස් 1: 15-16 - නමුත් ඔබව කැඳවූ තැනැත්තා ශුද්ධව සිටින්නා සේම, ඔබ කරන සෑම දෙයකදීම ශුද්ධව සිටින්න. 16 මන්ද: මා ශුද්ධ බැවින් ශුද්ධව සිටින්න.</w:t>
      </w:r>
    </w:p>
    <w:p/>
    <w:p>
      <w:r xmlns:w="http://schemas.openxmlformats.org/wordprocessingml/2006/main">
        <w:t xml:space="preserve">ද්විතීය කථාව 23:19 ඔබ ඔබේ සහෝදරයාට පොලී මත ණය නොදිය යුතුය. මුදල් පොළිය, කෑම බීම, පොළියට දෙන ඕනෑම දෙයක් පොලිය:</w:t>
      </w:r>
    </w:p>
    <w:p/>
    <w:p>
      <w:r xmlns:w="http://schemas.openxmlformats.org/wordprocessingml/2006/main">
        <w:t xml:space="preserve">දෙවියන් වහන්සේ අපට අණ කරන්නේ අපගේ සහෝදරයන්ට මුදල් හෝ වෙනත් භාණ්ඩයක් පොලියට නොදෙන ලෙසයි.</w:t>
      </w:r>
    </w:p>
    <w:p/>
    <w:p>
      <w:r xmlns:w="http://schemas.openxmlformats.org/wordprocessingml/2006/main">
        <w:t xml:space="preserve">1. පොලිය තහනම් කිරීමේදී දෙවියන්ගේ කරුණාව සහ දයාව</w:t>
      </w:r>
    </w:p>
    <w:p/>
    <w:p>
      <w:r xmlns:w="http://schemas.openxmlformats.org/wordprocessingml/2006/main">
        <w:t xml:space="preserve">2. දයානුකම්පාවේ සහ ත්‍යාගශීලීත්වයේ බලය</w:t>
      </w:r>
    </w:p>
    <w:p/>
    <w:p>
      <w:r xmlns:w="http://schemas.openxmlformats.org/wordprocessingml/2006/main">
        <w:t xml:space="preserve">1. නික්මයාම 22:25 - මාගේ සෙනඟගෙන් දුප්පතුන්ගෙන් යමෙකුට ඔබ විසින් මුදල් ණයට දෙන්නේ නම්, ඔබ ඔහුට පොලීකාරයෙකු ලෙස නොසිටින්න, ඔහු මත පොලී නොතබන්න.</w:t>
      </w:r>
    </w:p>
    <w:p/>
    <w:p>
      <w:r xmlns:w="http://schemas.openxmlformats.org/wordprocessingml/2006/main">
        <w:t xml:space="preserve">2. ලෙවී කථාව 25:37 - ඔබ ඔහුට ඔබේ මුදල් පොළියට නොදෙන්න, ඔබේ ආහාර වැඩි කිරීම සඳහා ඔහුට ණයට දෙන්න එපා.</w:t>
      </w:r>
    </w:p>
    <w:p/>
    <w:p>
      <w:r xmlns:w="http://schemas.openxmlformats.org/wordprocessingml/2006/main">
        <w:t xml:space="preserve">ද්විතීය කථාව 23:20 ආගන්තුකයෙකුට ඔබට පොලී මත ණයට දිය හැක. එහෙත්, නුඹේ සහෝදරයාට පොළියට ණය නොදිය යුතු ය.</w:t>
      </w:r>
    </w:p>
    <w:p/>
    <w:p>
      <w:r xmlns:w="http://schemas.openxmlformats.org/wordprocessingml/2006/main">
        <w:t xml:space="preserve">අපගේ සහෝදරයන්ට පොලී සමඟ ණයට නොදෙන ලෙස අපට උපදෙස් දී ඇත, නමුත් අපට ආගන්තුකයන්ට පොලී සමඟ ණයට දිය හැකි අතර, එසේ කිරීමෙන් අප කරන සෑම දෙයකදීම ස්වාමින් වහන්සේ අපට ආශීර්වාද කරයි.</w:t>
      </w:r>
    </w:p>
    <w:p/>
    <w:p>
      <w:r xmlns:w="http://schemas.openxmlformats.org/wordprocessingml/2006/main">
        <w:t xml:space="preserve">1. අන් අය සමඟ ත්‍යාගශීලී සහ කාරුණික වීමට ඉගෙනීම</w:t>
      </w:r>
    </w:p>
    <w:p/>
    <w:p>
      <w:r xmlns:w="http://schemas.openxmlformats.org/wordprocessingml/2006/main">
        <w:t xml:space="preserve">2. ආගන්තුකයන් රැකබලා ගැනීම සහ අපගේ සහෝදරයන්ට ආදරය කිරීම</w:t>
      </w:r>
    </w:p>
    <w:p/>
    <w:p>
      <w:r xmlns:w="http://schemas.openxmlformats.org/wordprocessingml/2006/main">
        <w:t xml:space="preserve">1. ලෙවී කථාව 19:18 - "ඔබේ සෙනඟගේ දරුවන්ට පළි නොගන්න, කිසිම අමනාපයක් ඇති කර නොගන්න, නමුත් ඔබ ඔබට මෙන් ඔබේ අසල්වැසියාට ප්‍රේම කරන්න: මම සමිඳාණන් වහන්සේ වෙමි."</w:t>
      </w:r>
    </w:p>
    <w:p/>
    <w:p>
      <w:r xmlns:w="http://schemas.openxmlformats.org/wordprocessingml/2006/main">
        <w:t xml:space="preserve">2. මතෙව් 22:39 - "දෙවැන්න ඊට සමාන ය, ඔබ ඔබට මෙන් ඔබේ අසල්වැසියාට ප්‍රේම කරන්න."</w:t>
      </w:r>
    </w:p>
    <w:p/>
    <w:p>
      <w:r xmlns:w="http://schemas.openxmlformats.org/wordprocessingml/2006/main">
        <w:t xml:space="preserve">ද්විතීය කථාව 23:21 ඔබ ඔබේ දෙවි සමිඳාණන් වහන්සේට භාරයක් වූ විට, එය ගෙවීමට ඔබ පසුබට නොවිය යුතුය. එය ඔබ තුළ පාපයක් වනු ඇත.</w:t>
      </w:r>
    </w:p>
    <w:p/>
    <w:p>
      <w:r xmlns:w="http://schemas.openxmlformats.org/wordprocessingml/2006/main">
        <w:t xml:space="preserve">දෙවියන් වහන්සේ අපෙන් බලාපොරොත්තු වන්නේ අප ඔහුට දුන් පොරොන්දු සහ පොරොන්දු ඉටු කිරීමයි.</w:t>
      </w:r>
    </w:p>
    <w:p/>
    <w:p>
      <w:r xmlns:w="http://schemas.openxmlformats.org/wordprocessingml/2006/main">
        <w:t xml:space="preserve">1: දෙවියන්වහන්සේගේ පොරොන්දුවලට විශ්වාසවන්තකම</w:t>
      </w:r>
    </w:p>
    <w:p/>
    <w:p>
      <w:r xmlns:w="http://schemas.openxmlformats.org/wordprocessingml/2006/main">
        <w:t xml:space="preserve">2: දෙවියන්ට දුන් පොරොන්දු කඩ කිරීමේ ප්‍රතිවිපාක</w:t>
      </w:r>
    </w:p>
    <w:p/>
    <w:p>
      <w:r xmlns:w="http://schemas.openxmlformats.org/wordprocessingml/2006/main">
        <w:t xml:space="preserve">1: දේශනාකාරයා 5:4-5 - "ඔබ දෙවියන් වහන්සේට භාරයක් දුන් විට, එය ගෙවීමට පසුබට නොවන්න; මන්ද, ඔහු මෝඩයන් ගැන සතුටු වන්නේ නැත: ඔබ දිවුරුම් දුන් දේ ගෙවන්න. ඊට වඩා ඔබ භාර නොගැනීම හොඳය. ඔබ පොරොන්දු විය යුතු අතර නොගෙවිය යුතුය."</w:t>
      </w:r>
    </w:p>
    <w:p/>
    <w:p>
      <w:r xmlns:w="http://schemas.openxmlformats.org/wordprocessingml/2006/main">
        <w:t xml:space="preserve">2: යාකොබ් 5:12 - "නමුත් සියල්ලටම වඩා, මාගේ සහෝදරයෙනි, දිවුරන්න එපා, ස්වර්ගයෙන්වත්, පොළොවෙන්වත්, වෙන කිසිම දිවුරුමකින්වත් නොව, නමුත් ඔබ වැටෙන්නේ නැති පිණිස ඔබේ ඔව්, එසේය, එසේ නොවේවා, එසේ නොවේවා. හෙළා දැකීමට."</w:t>
      </w:r>
    </w:p>
    <w:p/>
    <w:p>
      <w:r xmlns:w="http://schemas.openxmlformats.org/wordprocessingml/2006/main">
        <w:t xml:space="preserve">ද්විතීය කථාව 23:22 එහෙත්, ඔබ භාරයක් දීමෙන් වැළකී සිටියහොත්, එය ඔබ තුළ පාපයක් නොවනු ඇත.</w:t>
      </w:r>
    </w:p>
    <w:p/>
    <w:p>
      <w:r xmlns:w="http://schemas.openxmlformats.org/wordprocessingml/2006/main">
        <w:t xml:space="preserve">භාරයක් දීමෙන් වැළකී සිටීම වරදක් නොවේ.</w:t>
      </w:r>
    </w:p>
    <w:p/>
    <w:p>
      <w:r xmlns:w="http://schemas.openxmlformats.org/wordprocessingml/2006/main">
        <w:t xml:space="preserve">1. වැළකී සිටීමේ බලය: දිවුරුම් දීමෙන් වැළකී සිටීම ධනාත්මක තේරීමක් වන්නේ ඇයි?</w:t>
      </w:r>
    </w:p>
    <w:p/>
    <w:p>
      <w:r xmlns:w="http://schemas.openxmlformats.org/wordprocessingml/2006/main">
        <w:t xml:space="preserve">2. එපා කීමේ නිදහස: අපට ඉටු කළ නොහැකි පොරොන්දු නොදීමේ ආශිර්වාදය</w:t>
      </w:r>
    </w:p>
    <w:p/>
    <w:p>
      <w:r xmlns:w="http://schemas.openxmlformats.org/wordprocessingml/2006/main">
        <w:t xml:space="preserve">1. දේශනාකාරයා 5: 2, ඔබේ මුඛයෙන් ඉක්මන් නොවන්න, දෙවියන් වහන්සේ ඉදිරියෙහි කිසිවක් ප්රකාශ කිරීමට ඔබේ හදවත ඉක්මන් නොවන්න.</w:t>
      </w:r>
    </w:p>
    <w:p/>
    <w:p>
      <w:r xmlns:w="http://schemas.openxmlformats.org/wordprocessingml/2006/main">
        <w:t xml:space="preserve">2. යාකොබ් 1:19,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ද්විතීය කථාව 23:23 ඔබේ තොල්වලින් නික්මුණු දේ ඔබ තබාගෙන ඉටු කරන්න. ඔබ ඔබේ මුඛයෙන් පොරොන්දු වූ ඔබේ දෙවි සමිඳාණන් වහන්සේට ඔබ භාර දුන් පරිදි, ස්වේච්ඡා පූජාවකි.</w:t>
      </w:r>
    </w:p>
    <w:p/>
    <w:p>
      <w:r xmlns:w="http://schemas.openxmlformats.org/wordprocessingml/2006/main">
        <w:t xml:space="preserve">මෙම ඡේදය දෙවියන් වහන්සේට අපගේ පොරොන්දු සහ පොරොන්දු ඉටු කිරීමට දිරිගන්වයි.</w:t>
      </w:r>
    </w:p>
    <w:p/>
    <w:p>
      <w:r xmlns:w="http://schemas.openxmlformats.org/wordprocessingml/2006/main">
        <w:t xml:space="preserve">1. "අපගේ පොරොන්දුවල බලය"</w:t>
      </w:r>
    </w:p>
    <w:p/>
    <w:p>
      <w:r xmlns:w="http://schemas.openxmlformats.org/wordprocessingml/2006/main">
        <w:t xml:space="preserve">2. "අපගේ භාරයන් ඉටු කිරීමේදී දෙවියන් වහන්සේගේ ආශීර්වාදය"</w:t>
      </w:r>
    </w:p>
    <w:p/>
    <w:p>
      <w:r xmlns:w="http://schemas.openxmlformats.org/wordprocessingml/2006/main">
        <w:t xml:space="preserve">1. දේශනාකාරයා 5:4-5 - "ඔබ දෙවියන් වහන්සේට දිවුරුම් දෙන විට, එය ගෙවීමට පසුබට නොවන්න; මක්නිසාද ඔහුට මෝඩයන් ගැන සතුටක් නැත: ඔබ දිවුරුම් දුන් දේ ගෙවන්න. ඊට වඩා ඔබ භාර නොගැනීම හොඳය. ඔබ පොරොන්දු විය යුතු අතර නොගෙවිය යුතුය."</w:t>
      </w:r>
    </w:p>
    <w:p/>
    <w:p>
      <w:r xmlns:w="http://schemas.openxmlformats.org/wordprocessingml/2006/main">
        <w:t xml:space="preserve">2. ගීතාවලිය 15:4 - "තමාගේම හානිය ගැන දිවුරන නමුත් වෙනස් නොවන තැනැත්තා."</w:t>
      </w:r>
    </w:p>
    <w:p/>
    <w:p>
      <w:r xmlns:w="http://schemas.openxmlformats.org/wordprocessingml/2006/main">
        <w:t xml:space="preserve">ද්විතීය කථාව 23:24 ඔබ ඔබේ අසල්වැසියාගේ මිදි වත්තට පැමිණි විට, ඔබේ කැමැත්ත පරිදි ඔබට මිදි ගෙඩි කන්න පුළුවන්. නමුත් ඔබ ඔබේ භාජනයට කිසිවක් නොතබන්න.</w:t>
      </w:r>
    </w:p>
    <w:p/>
    <w:p>
      <w:r xmlns:w="http://schemas.openxmlformats.org/wordprocessingml/2006/main">
        <w:t xml:space="preserve">ද්විතීය කථාව 23:24 හි, යමෙකුට තම අසල්වැසියාගේ මිදි වත්තෙන් තමන්ට අවශ්‍ය ප්‍රමාණයට අනුභව කළ හැකි බව අණ කර ඇත, නමුත් ඔවුන් සමඟ කිසිවක් රැගෙන යාමට ඔවුන්ට අවසර නැත.</w:t>
      </w:r>
    </w:p>
    <w:p/>
    <w:p>
      <w:r xmlns:w="http://schemas.openxmlformats.org/wordprocessingml/2006/main">
        <w:t xml:space="preserve">1. දෙවියන්ගේ අණ පිළිපැදීම: කීකරුකමේ අවශ්‍යතාවය</w:t>
      </w:r>
    </w:p>
    <w:p/>
    <w:p>
      <w:r xmlns:w="http://schemas.openxmlformats.org/wordprocessingml/2006/main">
        <w:t xml:space="preserve">2. බහුලත්වයේ ආශීර්වාදය: දෙවියන් වහන්සේගේ සැපයුම කෙරෙහි විශ්වාසය තැබීම</w:t>
      </w:r>
    </w:p>
    <w:p/>
    <w:p>
      <w:r xmlns:w="http://schemas.openxmlformats.org/wordprocessingml/2006/main">
        <w:t xml:space="preserve">1. හිතෝපදේශ 3:9 - ඔබේ ධනයෙන් සහ ඔබේ සියලු අස්වැන්නෙන් පළමු ඵලයෙන් සමිඳාණන් වහන්සේට ගෞරව කරන්න.</w:t>
      </w:r>
    </w:p>
    <w:p/>
    <w:p>
      <w:r xmlns:w="http://schemas.openxmlformats.org/wordprocessingml/2006/main">
        <w:t xml:space="preserve">2. ගීතාවලිය 67:6 - පෘථිවිය එහි වර්ධනය ලබා දී ඇත; දෙවියන් වහන්සේ, අපගේ දෙවියන් වහන්සේ අපට ආශීර්වාද කරන සේක.</w:t>
      </w:r>
    </w:p>
    <w:p/>
    <w:p>
      <w:r xmlns:w="http://schemas.openxmlformats.org/wordprocessingml/2006/main">
        <w:t xml:space="preserve">ද්විතීය කථාව 23:25 ඔබ ඔබේ අසල්වැසියාගේ ඉරිඟු ගොඩට පැමිණි විට, ඔබට ඔබේ අතින් කන් උදුරා ගත හැකිය. එහෙත් නුඹේ අසල්වැසියාගේ ඉරිඟුවලට දෑකැත්තක් නොසෙල්විය යුතු ය.</w:t>
      </w:r>
    </w:p>
    <w:p/>
    <w:p>
      <w:r xmlns:w="http://schemas.openxmlformats.org/wordprocessingml/2006/main">
        <w:t xml:space="preserve">අසල්වැසියෙකුගේ හිටි බඩ ඉරිඟු වලින් ඉරිඟු කරල් කැඩීමට අවසර ඇත, නමුත් අස්වැන්න නෙලීම සඳහා දෑකැත්තක් භාවිතා කිරීම තහනම්ය.</w:t>
      </w:r>
    </w:p>
    <w:p/>
    <w:p>
      <w:r xmlns:w="http://schemas.openxmlformats.org/wordprocessingml/2006/main">
        <w:t xml:space="preserve">1. ඔබේ අසල්වැසියාගේ දේපළවලට ගරු කිරීමේ වැදගත්කම.</w:t>
      </w:r>
    </w:p>
    <w:p/>
    <w:p>
      <w:r xmlns:w="http://schemas.openxmlformats.org/wordprocessingml/2006/main">
        <w:t xml:space="preserve">2. ඔබට අවශ්‍ය ප්‍රමාණයට වඩා ගැනීමෙන් ඇති විය හැකි අනතුරු.</w:t>
      </w:r>
    </w:p>
    <w:p/>
    <w:p>
      <w:r xmlns:w="http://schemas.openxmlformats.org/wordprocessingml/2006/main">
        <w:t xml:space="preserve">1. නික්මයාම 20:15 - "ඔබ සොරකම් නොකරන්න."</w:t>
      </w:r>
    </w:p>
    <w:p/>
    <w:p>
      <w:r xmlns:w="http://schemas.openxmlformats.org/wordprocessingml/2006/main">
        <w:t xml:space="preserve">2. ලූක් 6:31 - "මිනිසුන් ඔබට කරනවාට ඔබ කැමති ලෙසම ඔබත් ඔවුන්ට කරන්න."</w:t>
      </w:r>
    </w:p>
    <w:p/>
    <w:p>
      <w:r xmlns:w="http://schemas.openxmlformats.org/wordprocessingml/2006/main">
        <w:t xml:space="preserve">ද්විතීය කථාව 24 ඡේද තුනකින් පහත පරිදි සාරාංශ කළ හැකි අතර, ඇඟවුම් කරන ලද පද සමඟ:</w:t>
      </w:r>
    </w:p>
    <w:p/>
    <w:p>
      <w:r xmlns:w="http://schemas.openxmlformats.org/wordprocessingml/2006/main">
        <w:t xml:space="preserve">1 වන ඡේදය: ද්විතීය කථාව 24:1-5 දික්කසාදය සහ නැවත විවාහ වීම යන මාතෘකාව ආමන්ත්‍රණය කරයි. මෝසෙස් දික්කසාදය සඳහා මාර්ගෝපදේශ සපයයි, පුරුෂයෙකු තම බිරිඳ දික්කසාද කර ඇය වෙනත් පුරුෂයෙකු හා විවාහ වී ඇයව දික්කසාද කළහොත් හෝ මිය ගියහොත්, ඇගේ පළමු සැමියාට ඇයව නැවත විවාහ කර ගැනීමට අවසර නැත. මෙම තහනම බලාපොරොත්තු වන්නේ අශෝභන දික්කසාදයන් අධෛර්යමත් කිරීම සහ විවාහයේ පරිශුද්ධභාවය සහතික කිරීමයි. මීට අමතරව, අලුත විවාහ වූ පිරිමින් වසරකට හමුදා සේවයෙන් නිදහස් කර ඇති අතර එමඟින් ඔවුන්ගේ භාර්යාවන් සමඟ ශක්තිමත් පදනමක් ස්ථාපිත කළ හැකිය.</w:t>
      </w:r>
    </w:p>
    <w:p/>
    <w:p>
      <w:r xmlns:w="http://schemas.openxmlformats.org/wordprocessingml/2006/main">
        <w:t xml:space="preserve">2 වන ඡේදය: ද්විතීය කථාව 24: 6-16 හි අඛණ්ඩව, ජීවිතයේ විවිධ පැතිවල යුක්තිය සහ සාධාරණත්වයේ වැදගත්කම මෝසෙස් අවධාරණය කරයි. එදිනෙදා ජීවිතයට අවශ්‍ය ඇඹරුම් ගල් හෝ ඇඳුම් වැනි අත්‍යවශ්‍ය භාණ්ඩ ණය හිමියන් ඇපයට නොගත යුතු බව ඔහු උපදෙස් දෙයි. තවද, තම දෙමාපියන්ගේ පව්වලට පුද්ගලයන්ට දඬුවම් නොකළ යුතුය; සෑම පුද්ගලයෙකුම තමන්ගේම ක්රියාවන් සඳහා වගකිව යුතුය. වැන්දඹුවන්, අනාථයන් සහ විදේශිකයන් වැනි සමාජයේ අවදානමට ලක්විය හැකි සාමාජිකයන්ට අනුකම්පාවෙන් සලකන අතර සාධාරණ සැලකිල්ලක් දැක්විය යුතුය.</w:t>
      </w:r>
    </w:p>
    <w:p/>
    <w:p>
      <w:r xmlns:w="http://schemas.openxmlformats.org/wordprocessingml/2006/main">
        <w:t xml:space="preserve">3 ඡේදය: ද්විතීය කථාව 24 සමාජ ආචාර ධර්ම සහ දේපල අයිතිවාසිකම් සම්බන්ධ විවිධ නීති සමඟින් අවසන් වේ. ද්විතීය කථාව 24: 17-22 හි, මෝසෙස් ඊශ්‍රායෙල්වරුන්ට මතක් කර දෙන්නේ ඊජිප්තුවේ වහලුන් ලෙස ඔවුන්ගේ අතීතය මතක තබා ගැනීමට සහ කොන් කරන ලද හෝ පීඩාවට පත් වූවන් කෙරෙහි අනුකම්පාව දැක්වීමට ය. දුප්පතුන්ට පක්ෂග්‍රාහීව හෝ ඔවුන් අතර වෙසෙන විදේශිකයන්ට යුක්තිය ප්‍රතික්ෂේප කිරීමෙන් යුක්තිය විකෘති නොකරන ලෙස ඔහු ඔවුන්ට අණ කරයි. අවශ්‍යතා ඇති අයට ආහාර එකතු කර ගැනීමට හැකි වන පරිදි අස්වැන්න නෙළන කාලය තුළ සමහර භෝග නොදැමීමට ද උපදෙස් දෙනු ලැබේ.</w:t>
      </w:r>
    </w:p>
    <w:p/>
    <w:p>
      <w:r xmlns:w="http://schemas.openxmlformats.org/wordprocessingml/2006/main">
        <w:t xml:space="preserve">සාරාංශයකින්:</w:t>
      </w:r>
    </w:p>
    <w:p>
      <w:r xmlns:w="http://schemas.openxmlformats.org/wordprocessingml/2006/main">
        <w:t xml:space="preserve">ද්විතීය කථාව 24 ඉදිරිපත් කරයි:</w:t>
      </w:r>
    </w:p>
    <w:p>
      <w:r xmlns:w="http://schemas.openxmlformats.org/wordprocessingml/2006/main">
        <w:t xml:space="preserve">දික්කසාද වූ කාන්තාවක් නැවත විවාහ කර ගැනීම සඳහා දික්කසාද තහනම් කිරීම සඳහා මාර්ගෝපදේශ;</w:t>
      </w:r>
    </w:p>
    <w:p>
      <w:r xmlns:w="http://schemas.openxmlformats.org/wordprocessingml/2006/main">
        <w:t xml:space="preserve">යුක්තිය සාධාරණ සැලකීම අවධාරණය කිරීම, අවදානමට ලක්විය හැකි සාමාජිකයන් කෙරෙහි අනුකම්පාව;</w:t>
      </w:r>
    </w:p>
    <w:p>
      <w:r xmlns:w="http://schemas.openxmlformats.org/wordprocessingml/2006/main">
        <w:t xml:space="preserve">විවිධ නීති සමාජ ආචාර ධර්ම, දේපළ අයිතිවාසිකම්, ආන්තික වූවන් කෙරෙහි සංවේදනය.</w:t>
      </w:r>
    </w:p>
    <w:p/>
    <w:p>
      <w:r xmlns:w="http://schemas.openxmlformats.org/wordprocessingml/2006/main">
        <w:t xml:space="preserve">දික්කසාද වූ කාන්තාවක් නැවත විවාහ කර ගැනීම සඳහා දික්කසාද තහනම් කිරීම සඳහා මාර්ගෝපදේශ අවධාරණය කිරීම;</w:t>
      </w:r>
    </w:p>
    <w:p>
      <w:r xmlns:w="http://schemas.openxmlformats.org/wordprocessingml/2006/main">
        <w:t xml:space="preserve">යුක්තිය සාධාරණ සැලකීමේ වැදගත්කම, අවදානමට ලක්විය හැකි සාමාජිකයන් කෙරෙහි අනුකම්පාව;</w:t>
      </w:r>
    </w:p>
    <w:p>
      <w:r xmlns:w="http://schemas.openxmlformats.org/wordprocessingml/2006/main">
        <w:t xml:space="preserve">විවිධ නීති සමාජ ආචාර ධර්ම, දේපළ අයිතිවාසිකම්, ආන්තික වූවන් කෙරෙහි සංවේදනය.</w:t>
      </w:r>
    </w:p>
    <w:p/>
    <w:p>
      <w:r xmlns:w="http://schemas.openxmlformats.org/wordprocessingml/2006/main">
        <w:t xml:space="preserve">මෙම පරිච්ඡේදය දික්කසාදය සහ නැවත විවාහ වීම සඳහා මාර්ගෝපදේශ, ජීවිතයේ විවිධ පැතිවල යුක්තිය සහ සාධාරණත්වයේ වැදගත්කම සහ සමාජ ආචාර ධර්ම සහ දේපළ අයිතිවාසිකම් පිළිබඳ විවිධ නීති කෙරෙහි අවධානය යොමු කරයි. ද්විතීය කථාව 24 හි, මෝසෙස් දික්කසාදය සඳහා මාර්ගෝපදේශ සපයයි, පුරුෂයෙකු තම බිරිඳ දික්කසාද කර ඇය වෙනත් පුරුෂයෙකු හා විවාහ වී ඇයව දික්කසාද කළහොත් හෝ මිය ගියහොත්, ඇගේ පළමු සැමියාට ඇයව නැවත විවාහ කර ගැනීමට අවසර නැත. මෙම තහනමේ අරමුණ වන්නේ අශිෂ්ට දික්කසාදයන් අධෛර්යමත් කිරීම සහ විවාහයේ පරිශුද්ධභාවය සහතික කිරීමයි. මීට අමතරව, අලුත විවාහ වූ පිරිමින් වසරකට හමුදා සේවයෙන් නිදහස් කර ඇති අතර එමඟින් ඔවුන්ගේ භාර්යාවන් සමඟ ශක්තිමත් පදනමක් ස්ථාපිත කළ හැකිය.</w:t>
      </w:r>
    </w:p>
    <w:p/>
    <w:p>
      <w:r xmlns:w="http://schemas.openxmlformats.org/wordprocessingml/2006/main">
        <w:t xml:space="preserve">ද්විතීය කථාව 24 හි අඛණ්ඩව, මෝසෙස් ජීවිතයේ විවිධ පැතිවල යුක්තිය සහ සාධාරණත්වයේ වැදගත්කම අවධාරණය කරයි. ණයහිමියන් අත්‍යාවශ්‍ය ද්‍රව්‍ය ණය ගැතියන්ගෙන් ඇපයට නොගත යුතු බව ඔහු උපදෙස් දෙයි. තවද, තම දෙමාපියන්ගේ පව්වලට පුද්ගලයන්ට දඬුවම් නොකළ යුතුය; සෑම පුද්ගලයෙකුම තමන්ගේම ක්රියාවන් සඳහා වගකිව යුතුය. වැන්දඹුවන්, අනාථයන් සහ විදේශිකයන් වැනි සමාජයේ අවදානමට ලක්විය හැකි සාමාජිකයින්ට අනුකම්පා කර සාධාරණ සැලකිල්ලක් දැක්විය යුතුය.</w:t>
      </w:r>
    </w:p>
    <w:p/>
    <w:p>
      <w:r xmlns:w="http://schemas.openxmlformats.org/wordprocessingml/2006/main">
        <w:t xml:space="preserve">ද්විතීය කථාව 24 අවසන් වන්නේ සමාජ ආචාර ධර්ම සහ දේපල අයිතිවාසිකම් සම්බන්ධ විවිධ නීති සමඟිනි. මෝසෙස් ඊශ්‍රායෙල්වරුන්ට මතක් කර දෙන්නේ ඊජිප්තුවේ වහලුන් ලෙස ඔවුන්ගේ අතීතය මතක තබා ගැනීමට සහ කොන් කරන ලද හෝ පීඩාවට පත් වූවන් කෙරෙහි අනුකම්පාව දැක්වීමටය. දුප්පතුන්ට පක්ෂග්‍රාහීව හෝ ඔවුන් අතර වෙසෙන විදේශිකයන්ට යුක්තිය ප්‍රතික්ෂේප කිරීමෙන් යුක්තිය විකෘති නොකරන ලෙස ඔවුන්ට අණ කෙරේ. මීට අමතරව, අවශ්‍යතා ඇති අයට ආහාර රැස් කර ගැනීමට හැකි වන පරිදි, අස්වැන්න නෙළන කාලය තුළ සමහර බෝග අස්වැන්න නොලබන ලෙස ඔවුන්ට උපදෙස් දෙනු ලැබේ.</w:t>
      </w:r>
    </w:p>
    <w:p/>
    <w:p>
      <w:r xmlns:w="http://schemas.openxmlformats.org/wordprocessingml/2006/main">
        <w:t xml:space="preserve">ද්විතීය කථාව 24:1 මිනිසෙක් බිරිඳක් ගෙන ඇය සමඟ විවාහ වූ විට, ඔහු ඇය තුළ යම් අපිරිසිදුකමක් දුටු බැවින්, ඔහුගේ ඇස්වලින් ඇයට කරුණාවක් නොලැබේ. එය ඇගේ අතට දී ඇයව ඔහුගේ නිවසින් පිටත් කර යවන්න.</w:t>
      </w:r>
    </w:p>
    <w:p/>
    <w:p>
      <w:r xmlns:w="http://schemas.openxmlformats.org/wordprocessingml/2006/main">
        <w:t xml:space="preserve">මෙම ඡේදය විස්තර කරන්නේ පුරුෂයෙකුට තම බිරිඳ තුළ යම් අපිරිසිදුකමක් ඇත්නම් ඇයව දික්කසාද කිරීමේ විධිවිධානයයි.</w:t>
      </w:r>
    </w:p>
    <w:p/>
    <w:p>
      <w:r xmlns:w="http://schemas.openxmlformats.org/wordprocessingml/2006/main">
        <w:t xml:space="preserve">1. දික්කසාද වූ අයට පවා දෙවියන් වහන්සේගේ කරුණාව විහිදේ.</w:t>
      </w:r>
    </w:p>
    <w:p/>
    <w:p>
      <w:r xmlns:w="http://schemas.openxmlformats.org/wordprocessingml/2006/main">
        <w:t xml:space="preserve">2. අප මුහුණ දිය හැකි දුෂ්කරතා නොතකා අපගේ විවාහ පොරොන්දුවට විශ්වාසවන්තව සිටිය යුතුය.</w:t>
      </w:r>
    </w:p>
    <w:p/>
    <w:p>
      <w:r xmlns:w="http://schemas.openxmlformats.org/wordprocessingml/2006/main">
        <w:t xml:space="preserve">1. මතෙව් 19: 3-9 - විවාහය සහ දික්කසාදය පිළිබඳ යේසුස්ගේ ඉගැන්වීම.</w:t>
      </w:r>
    </w:p>
    <w:p/>
    <w:p>
      <w:r xmlns:w="http://schemas.openxmlformats.org/wordprocessingml/2006/main">
        <w:t xml:space="preserve">2. රෝම 7:2-3 - විවාහය සහ දික්කසාදය සම්බන්ධ නීතිය පාවුල්ගේ පැහැදිලි කිරීම.</w:t>
      </w:r>
    </w:p>
    <w:p/>
    <w:p>
      <w:r xmlns:w="http://schemas.openxmlformats.org/wordprocessingml/2006/main">
        <w:t xml:space="preserve">ද්විතීය කථාව 24:2 ඇය ඔහුගේ නිවසින් පිටත් වූ විට, ඇය ගොස් වෙනත් පුරුෂයෙකුගේ භාර්යාව විය හැක.</w:t>
      </w:r>
    </w:p>
    <w:p/>
    <w:p>
      <w:r xmlns:w="http://schemas.openxmlformats.org/wordprocessingml/2006/main">
        <w:t xml:space="preserve">ද්විතීය කථාව 24:2 හි සඳහන් වන්නේ තම ස්වාමිපුරුෂයාගේ නිවස හැර ගිය කාන්තාවක් වෙනත් පුරුෂයෙකු සමඟ නැවත විවාහ විය හැකි බවයි.</w:t>
      </w:r>
    </w:p>
    <w:p/>
    <w:p>
      <w:r xmlns:w="http://schemas.openxmlformats.org/wordprocessingml/2006/main">
        <w:t xml:space="preserve">1. විවාහය සඳහා දෙවියන්ගේ සැලැස්ම: ආදරය කිරීමට සහ අත්හැරීමට ඉගෙන ගැනීම</w:t>
      </w:r>
    </w:p>
    <w:p/>
    <w:p>
      <w:r xmlns:w="http://schemas.openxmlformats.org/wordprocessingml/2006/main">
        <w:t xml:space="preserve">2. සමාව දීමේ බලය: ඉදිරියට යාමේ ආශීර්වාද තේරුම් ගැනීම</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මතෙව් 5:23-24 - "එබැවින්, ඔබ පූජාසනය මත ඔබේ පඬුර ඔප්පු කරන විට, ඔබේ සහෝදරයාට හෝ සහෝදරියට ඔබට විරුද්ධව යමක් ඇති බව මතක තබා ගන්න, ඔබේ තෑග්ග පූජාසනය ඉදිරිපිට තබන්න. පළමුව ගොස් සමාදාන වන්න. ඔවුන්; ඉන්පසු පැමිණ ඔබේ තෑග්ග ඉදිරිපත් කරන්න."</w:t>
      </w:r>
    </w:p>
    <w:p/>
    <w:p>
      <w:r xmlns:w="http://schemas.openxmlformats.org/wordprocessingml/2006/main">
        <w:t xml:space="preserve">ද්විතීය කථාව 24:3 පසුකාලීන ස්වාමිපුරුෂයා ඇයට වෛර කර දික්කසාද පනතක් ලියා ඇය අතට දී ඇයව ඔහුගේ නිවසින් පිටත් කර හරින්නේ නම්; එසේත් නැතිනම් ඇයව තම බිරිඳ කර ගත් පසු සැමියා මිය ගියහොත්;</w:t>
      </w:r>
    </w:p>
    <w:p/>
    <w:p>
      <w:r xmlns:w="http://schemas.openxmlformats.org/wordprocessingml/2006/main">
        <w:t xml:space="preserve">ස්වාමිපුරුෂයා තම භාර්යාවට වෛර කරන්නේ නම්, බිරිඳ නිවසින් පිටත් කර හරිනු ලැබුවහොත් දික්කසාද පනතක් ලිවිය හැකිය. ස්වාමිපුරුෂයා මිය ගියහොත් එය අදාළ වේ.</w:t>
      </w:r>
    </w:p>
    <w:p/>
    <w:p>
      <w:r xmlns:w="http://schemas.openxmlformats.org/wordprocessingml/2006/main">
        <w:t xml:space="preserve">1. දික්කසාද වුවද දෙවියන්වහන්සේ තම සෙනඟට දක්වන ප්‍රේමය</w:t>
      </w:r>
    </w:p>
    <w:p/>
    <w:p>
      <w:r xmlns:w="http://schemas.openxmlformats.org/wordprocessingml/2006/main">
        <w:t xml:space="preserve">2. විවාහයේ සහ දික්කසාදයේ ශුද්ධකම</w:t>
      </w:r>
    </w:p>
    <w:p/>
    <w:p>
      <w:r xmlns:w="http://schemas.openxmlformats.org/wordprocessingml/2006/main">
        <w:t xml:space="preserve">1. මලාකි 2:14-16 - "එසේ වුවද, ඔබ අසන්නේ, මන්ද? ඒ මන්ද? ස්වාමින් වහන්සේ ඔබ සහ ඔබේ තරුණ කාලයේ භාර්යාව අතර සාක්ෂිකරු ලෙස ක්‍රියා කරන නිසා, ඔබ ඇය සමඟ ඇදහිල්ල බිඳ දැමූ නිසා, ඇය ඔබේ සහකරු වුවද, ඔබේ විවාහ ගිවිසුමේ භාර්යාව සමිඳාණන් වහන්සේ ඔවුන්ව එක් කෙනෙක් බවට පත් කළේ නැද්ද? මාංසයෙන් හා ආත්මයෙන් ඔවුන් ඔහුගේ ය, මන්ද එක් කෙනෙක් ඔහු දේවභක්තික දරුවන් සොයමින් සිටි බැවිනි, එබැවින් ඔබේ ආත්මය තුළ ඔබ ආරක්ෂා වී ඔබේ බිරිඳ සමඟ ඇදහිල්ල කඩ නොකරන්න. තරුණ."</w:t>
      </w:r>
    </w:p>
    <w:p/>
    <w:p>
      <w:r xmlns:w="http://schemas.openxmlformats.org/wordprocessingml/2006/main">
        <w:t xml:space="preserve">2. රෝම 7:2-3 - "නිදසුනක් වශයෙන්, විවාහක කාන්තාවක් තම ස්වාමිපුරුෂයා ජීවත්ව සිටින තාක් කල් නීතියෙන් බැඳී සිටී, නමුත් ඇගේ සැමියා මිය ගියහොත්, ඇයව ඔහුට බැඳ තබන නීතියෙන් ඇය නිදහස් වේ. , තම ස්වාමිපුරුෂයා ජීවත්ව සිටියදී ඇය වෙනත් පුරුෂයෙකු සමඟ ලිංගික සම්බන්ධකම් පවත්වන්නේ නම්, ඇය සල්ලාල කාන්තාවක් ලෙස හැඳින්වේ, නමුත් ඇගේ ස්වාමිපුරුෂයා මිය ගියහොත්, ඇය එම නීතියෙන් නිදහස් වන අතර ඇය වෙනත් පුරුෂයෙකු සමඟ විවාහ වුවහොත් ඇය සල්ලාලයෙකු නොවේ."</w:t>
      </w:r>
    </w:p>
    <w:p/>
    <w:p>
      <w:r xmlns:w="http://schemas.openxmlformats.org/wordprocessingml/2006/main">
        <w:t xml:space="preserve">ද්විතීය කථාව 24:4 ඇයව පිටත් කර හැරිය ඇගේ කලින් ස්වාමිපුරුෂයා ඇය අපවිත්‍ර වූ පසු ඇයව නැවත තම භාර්යාව කර නොගත යුතුය. මන්ද, එය සමිඳාණන් වහන්සේ ඉදිරියෙහි පිළිකුල් සහගත ය.</w:t>
      </w:r>
    </w:p>
    <w:p/>
    <w:p>
      <w:r xmlns:w="http://schemas.openxmlformats.org/wordprocessingml/2006/main">
        <w:t xml:space="preserve">මෙම ඡේදය ගෙනහැර දක්වන්නේ පුරුෂයෙකුට තම හිටපු බිරිඳ අපවිත්‍ර වී ඇත්නම් ඇයව නැවත විවාහ කර ගත නොහැකි බවයි, මෙය දෙවියන් වහන්සේ ඉදිරියෙහි පිළිකුල් සහගත දෙයක් ලෙස සලකනු ලැබේ.</w:t>
      </w:r>
    </w:p>
    <w:p/>
    <w:p>
      <w:r xmlns:w="http://schemas.openxmlformats.org/wordprocessingml/2006/main">
        <w:t xml:space="preserve">1. "විවාහයේ පරිශුද්ධභාවය: බයිබලය පවසන්නේ කුමක්ද?"</w:t>
      </w:r>
    </w:p>
    <w:p/>
    <w:p>
      <w:r xmlns:w="http://schemas.openxmlformats.org/wordprocessingml/2006/main">
        <w:t xml:space="preserve">2. "හිටපු කලත්‍රයා නැවත විවාහ කර ගැනීම වැරදි ඇයි"</w:t>
      </w:r>
    </w:p>
    <w:p/>
    <w:p>
      <w:r xmlns:w="http://schemas.openxmlformats.org/wordprocessingml/2006/main">
        <w:t xml:space="preserve">1. මතෙව් 19: 3-9 - විවාහය සහ දික්කසාදය පිළිබඳ යේසුස් වහන්සේගේ ඉගැන්වීම පැහැදිලි කිරීම.</w:t>
      </w:r>
    </w:p>
    <w:p/>
    <w:p>
      <w:r xmlns:w="http://schemas.openxmlformats.org/wordprocessingml/2006/main">
        <w:t xml:space="preserve">2. රෝම 7:1-3 - කලින් කලත්‍රයෙකු නැවත විවාහ කර ගැනීම වැරදි වන්නේ මන්දැයි පැහැදිලි කිරීම.</w:t>
      </w:r>
    </w:p>
    <w:p/>
    <w:p>
      <w:r xmlns:w="http://schemas.openxmlformats.org/wordprocessingml/2006/main">
        <w:t xml:space="preserve">ද්විතීය කථාව 24:5 මිනිසෙක් නව භාර්යාවක් විවාහ කරගත් විට, ඔහු යුද්ධයට නොයා යුතු අතර, ඔහුට කිසිදු ව්‍යාපාරයක් ගැන චෝදනා නොකළ යුතුය, නමුත් ඔහු අවුරුද්දක් නිවසේ සිට නිදහස්ව, තමා රැගෙන ගිය තම බිරිඳ සතුටු කළ යුතුය. .</w:t>
      </w:r>
    </w:p>
    <w:p/>
    <w:p>
      <w:r xmlns:w="http://schemas.openxmlformats.org/wordprocessingml/2006/main">
        <w:t xml:space="preserve">ස්වාමිපුරුෂයෙකු තම නව බිරිඳ සමඟ සිටීමට කාලය ගත කිරීමේ වැදගත්කම මෙම ඡේදයෙන් අවධාරණය කර ඇති අතර ඇයට ආරක්ෂාව සහ ආදරය දැනෙනු ඇත.</w:t>
      </w:r>
    </w:p>
    <w:p/>
    <w:p>
      <w:r xmlns:w="http://schemas.openxmlformats.org/wordprocessingml/2006/main">
        <w:t xml:space="preserve">1. ආදරයේ බලය: ඔබේ විවාහය ශක්තිමත් කරන්නේ කෙසේද?</w:t>
      </w:r>
    </w:p>
    <w:p/>
    <w:p>
      <w:r xmlns:w="http://schemas.openxmlformats.org/wordprocessingml/2006/main">
        <w:t xml:space="preserve">2. ඔබේ සහකරු හෝ සහකාරිය රැකබලා ගැනීම: දෙවියන් වහන්සේගේ ආඥා වැළඳ ගැනීම</w:t>
      </w:r>
    </w:p>
    <w:p/>
    <w:p>
      <w:r xmlns:w="http://schemas.openxmlformats.org/wordprocessingml/2006/main">
        <w:t xml:space="preserve">1. එපීස 5:25-28 ස්වාමිපුරුෂයෙනි, ක්‍රිස්තුන් වහන්සේ සභාවට ප්‍රේම කර, ඒ සඳහා තමා ම කැප කළ සේම, ඔබේ භාර්යාවන්ට ප්‍රේම කරන්න. ඔහු එය විශුද්ධ කිරීමටත්, වතුරෙන් සෝදා පිරිසිදු කිරීමටත්, එය තමාට මහිමාන්විත සභාවක් ලෙස ඉදිරිපත් කිරීමටත්, කැළැල් හෝ රැලි නැති හෝ එවැනි කිසිවක් නැති බවත් ය. නමුත් එය ශුද්ධ විය යුතු බවත් කැළලක් නැති බවත්ය. එබැවින් පුරුෂයන් තම භාර්යාවන්ට තම ශරීරයට මෙන් ප්‍රේම කළ යුතුය. තම භාර්යාවට ප්‍රේම කරන්නා තමාටම ප්‍රේම කරයි.</w:t>
      </w:r>
    </w:p>
    <w:p/>
    <w:p>
      <w:r xmlns:w="http://schemas.openxmlformats.org/wordprocessingml/2006/main">
        <w:t xml:space="preserve">2. හිතෝපදේශ 18:22 භාර්යාවක් සොයා ගන්නා තැනැත්තා යහපත් දෙයක් සොයාගෙන සමිඳාණන් වහන්සේගේ අනුග්‍රහය ලබා ගනී.</w:t>
      </w:r>
    </w:p>
    <w:p/>
    <w:p>
      <w:r xmlns:w="http://schemas.openxmlformats.org/wordprocessingml/2006/main">
        <w:t xml:space="preserve">ද්විතීය කථාව 24:6 කිසිම මිනිසෙක් නෙලුම් ගල හෝ ඉහළ ඇඹරුම් ගල ඇපයට නොගත යුතුය. මක්නිසාද ඔහු මිනිසෙකුගේ ජීවිතය ඇපයට ගනී.</w:t>
      </w:r>
    </w:p>
    <w:p/>
    <w:p>
      <w:r xmlns:w="http://schemas.openxmlformats.org/wordprocessingml/2006/main">
        <w:t xml:space="preserve">මිනිසෙකුගේ ජීවිතයට අනතුරක් විය හැකි බැවින්, ණයක් සඳහා ඇපයක් ලෙස මිනිසෙකුගේ දේපළ භාවිතා නොකරන්න.</w:t>
      </w:r>
    </w:p>
    <w:p/>
    <w:p>
      <w:r xmlns:w="http://schemas.openxmlformats.org/wordprocessingml/2006/main">
        <w:t xml:space="preserve">1. නිෂ්ඵල ජීවිතයක් ගත කිරීමේ අනතුර</w:t>
      </w:r>
    </w:p>
    <w:p/>
    <w:p>
      <w:r xmlns:w="http://schemas.openxmlformats.org/wordprocessingml/2006/main">
        <w:t xml:space="preserve">2. මිනිස් ජීවිතයේ වටිනාකම</w:t>
      </w:r>
    </w:p>
    <w:p/>
    <w:p>
      <w:r xmlns:w="http://schemas.openxmlformats.org/wordprocessingml/2006/main">
        <w:t xml:space="preserve">1. හිතෝපදේශ 22:26-27 "උපකාරයෙන් අත ගසන අයගෙන් හෝ ණය සඳහා ඇප තබන අයගෙන් කෙනෙකු නොවන්න; ගෙවීමට ඔබට හැකියාවක් නොමැති නම්, ඔබේ යහනම ඔබ යටින් උදුරා ගනු ලැබේ."</w:t>
      </w:r>
    </w:p>
    <w:p/>
    <w:p>
      <w:r xmlns:w="http://schemas.openxmlformats.org/wordprocessingml/2006/main">
        <w:t xml:space="preserve">2.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ද්විතීය කථාව 24:7 යම් මිනිසෙක් ඊශ්‍රායෙල් පුත්‍රයන්ගෙන් තම සහෝදරයන්ගෙන් කිසිවෙකු සොරකම් කර, ඔහුගෙන් වෙළඳ භාණ්ඩයක් සාදා හෝ ඔහුව විකුණනු ලැබුවහොත්; එවිට සොරා මැරෙන්නේ ය; ඔබ අතරෙන් නපුර පහ කරන්න.</w:t>
      </w:r>
    </w:p>
    <w:p/>
    <w:p>
      <w:r xmlns:w="http://schemas.openxmlformats.org/wordprocessingml/2006/main">
        <w:t xml:space="preserve">ද්විතීය කථාව 24:7 හි මෙම ඡේදය සෙසු ඊශ්‍රායෙල් ජාතිකයෙකු සොරකම් කර විකිණීම සඳහා දඬුවම ගැන කතා කරයි.</w:t>
      </w:r>
    </w:p>
    <w:p/>
    <w:p>
      <w:r xmlns:w="http://schemas.openxmlformats.org/wordprocessingml/2006/main">
        <w:t xml:space="preserve">1. සොරකම් කිරීමේ ප්රතිවිපාක: අපගේ සහෝදරයන් සූරාකෑමේ අන්තරායන්</w:t>
      </w:r>
    </w:p>
    <w:p/>
    <w:p>
      <w:r xmlns:w="http://schemas.openxmlformats.org/wordprocessingml/2006/main">
        <w:t xml:space="preserve">2. අනුකම්පාව සහ දයාව පෙන්වීමේ අවශ්‍යතාවය: ආදරය හා සාමයේ ප්‍රජාවක් නිර්මාණය කිරීම</w:t>
      </w:r>
    </w:p>
    <w:p/>
    <w:p>
      <w:r xmlns:w="http://schemas.openxmlformats.org/wordprocessingml/2006/main">
        <w:t xml:space="preserve">1. නික්මයාම 20:15 "ඔබ සොරකම් නොකරන්න"</w:t>
      </w:r>
    </w:p>
    <w:p/>
    <w:p>
      <w:r xmlns:w="http://schemas.openxmlformats.org/wordprocessingml/2006/main">
        <w:t xml:space="preserve">2. මතෙව් 25: 35-36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ද්විතීය කථාව 24:8 ලාදුරු වසංගතය ගැන විමසිල්ලෙන් සිටින්න, ලෙවීවරුන් පූජකයන් ඔබට උගන්වන සෑම දෙයක්ම හොඳින් නිරීක්ෂණය කරන්න.</w:t>
      </w:r>
    </w:p>
    <w:p/>
    <w:p>
      <w:r xmlns:w="http://schemas.openxmlformats.org/wordprocessingml/2006/main">
        <w:t xml:space="preserve">සමිඳාණන් වහන්සේ මිනිසුන්ට අණ කරන්නේ ලාදුරු රෝගය සම්බන්ධයෙන් අවධානයෙන් සිටින ලෙසත් ලෙවී පූජකයන්ගේ ඉගැන්වීම් පිළිපදින ලෙසත් ය.</w:t>
      </w:r>
    </w:p>
    <w:p/>
    <w:p>
      <w:r xmlns:w="http://schemas.openxmlformats.org/wordprocessingml/2006/main">
        <w:t xml:space="preserve">1. විශ්වාසවන්ත කීකරුකම: සුව කිරීම සඳහා දෙවියන් වහන්සේගේ උපදෙස් අනුගමනය කිරීම</w:t>
      </w:r>
    </w:p>
    <w:p/>
    <w:p>
      <w:r xmlns:w="http://schemas.openxmlformats.org/wordprocessingml/2006/main">
        <w:t xml:space="preserve">2. නැණවත් උපදෙස්වලට ඇහුම්කන් දීමේ ආශිර්වාදය</w:t>
      </w:r>
    </w:p>
    <w:p/>
    <w:p>
      <w:r xmlns:w="http://schemas.openxmlformats.org/wordprocessingml/2006/main">
        <w:t xml:space="preserve">1. 1 පේතෘස් 5:5-7 - එලෙසම, බාල ඔබ, වැඩිහිටියන්ට යටත් වන්න. දෙවියන් වහන්සේ උඩඟු අයට විරුද්ධ වන නමුත් යටහත් පහත් අයට කරුණාව දෙන බැවින් ඔබ සියල්ලෝම එකිනෙකා කෙරෙහි යටහත් පහත්කමෙන් සැරසී සිටින්න. එබැවින් දෙවියන් වහන්සේගේ බලවත් හස්තය යටතේ නිහතමානී වන්න, එවිට ඔහු ඔබ ගැන සලකන බැවින්, ඔබේ සියලු කරදර ඔහු පිට තබමින්, නියම වේලාවට ඔහු ඔබව උසස් කරයි.</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ද්විතීය කථාව 24:9 ඔබ මිසර දේශයෙන් පිටතට ආ පසු, ඔබේ දෙවි සමිඳාණන් වහන්සේ මඟදී මිරියාම්ට කළ දේ සිහි කරන්න.</w:t>
      </w:r>
    </w:p>
    <w:p/>
    <w:p>
      <w:r xmlns:w="http://schemas.openxmlformats.org/wordprocessingml/2006/main">
        <w:t xml:space="preserve">මෙම ඡේදය අපට මතක් කර දෙන්නේ යෙහෝවා දෙවි තම සෙනඟට අකීකරු වූ විට පවා ඔවුන් කෙරෙහි දක්වන විශ්වාසවන්තකම සහ දයාවයි.</w:t>
      </w:r>
    </w:p>
    <w:p/>
    <w:p>
      <w:r xmlns:w="http://schemas.openxmlformats.org/wordprocessingml/2006/main">
        <w:t xml:space="preserve">1. අපගේ දුර්වලකම් තිබියදීත් යෙහෝවා විශ්වාසවන්තය</w:t>
      </w:r>
    </w:p>
    <w:p/>
    <w:p>
      <w:r xmlns:w="http://schemas.openxmlformats.org/wordprocessingml/2006/main">
        <w:t xml:space="preserve">2. සමිඳාණන් වහන්සේ කෙරෙහි විශ්වාසය තැබීමේ ආශීර්වාද</w:t>
      </w:r>
    </w:p>
    <w:p/>
    <w:p>
      <w:r xmlns:w="http://schemas.openxmlformats.org/wordprocessingml/2006/main">
        <w:t xml:space="preserve">1. ගීතාවලිය 25:10 - උන්වහන්සේගේ ගිවිසුම සහ ඔහුගේ සාක්ෂි රකින අයට ස්වාමීන්වහන්සේගේ සියලු මාර්ග දයාව සහ සත්‍යය වේ.</w:t>
      </w:r>
    </w:p>
    <w:p/>
    <w:p>
      <w:r xmlns:w="http://schemas.openxmlformats.org/wordprocessingml/2006/main">
        <w:t xml:space="preserve">2. 2 කොරින්ති 1: 3-4 - අපගේ ස්වාමීන් වන ජේසුස් ක්‍රිස්තුන් වහන්සේගේ දෙවියන් වහන්සේ සහ පියාණන් වන, දයාවේ පියා සහ සියලු සැනසිල්ලේ දෙවියන් වහන්සේට ආශීර්වාද වේ; අපගේ සියලු පීඩාවලදී අපව සනසන්නේ කවුද, ඕනෑම කරදරයක සිටින අයව සනසාලීමට අපට හැකි වන පිණිස, අප විසින්ම දෙවියන් වහන්සේගෙන් සැනසීම ලබන සැනසිල්ලෙන්.</w:t>
      </w:r>
    </w:p>
    <w:p/>
    <w:p>
      <w:r xmlns:w="http://schemas.openxmlformats.org/wordprocessingml/2006/main">
        <w:t xml:space="preserve">ද්විතීය කථාව 24:10 ඔබ ඔබේ සහෝදරයාට ඕනෑම දෙයක් ණයට දෙන විට, ඔහුගේ ඇපයක් ගැනීමට ඔහුගේ නිවසට නොයන්න.</w:t>
      </w:r>
    </w:p>
    <w:p/>
    <w:p>
      <w:r xmlns:w="http://schemas.openxmlformats.org/wordprocessingml/2006/main">
        <w:t xml:space="preserve">සහෝදරයෙකුට යමක් ණයට දෙන විට ඔහුගේ නිවසට ඇතුළුවීම තහනම්ය.</w:t>
      </w:r>
    </w:p>
    <w:p/>
    <w:p>
      <w:r xmlns:w="http://schemas.openxmlformats.org/wordprocessingml/2006/main">
        <w:t xml:space="preserve">1. "දීමේදී ස්වයං පාලනයේ බලය"</w:t>
      </w:r>
    </w:p>
    <w:p/>
    <w:p>
      <w:r xmlns:w="http://schemas.openxmlformats.org/wordprocessingml/2006/main">
        <w:t xml:space="preserve">2. "අන් අයට ණය දීමේ ආශිර්වාදය"</w:t>
      </w:r>
    </w:p>
    <w:p/>
    <w:p>
      <w:r xmlns:w="http://schemas.openxmlformats.org/wordprocessingml/2006/main">
        <w:t xml:space="preserve">1. හිතෝපදේශ 3: 27-28 - "ක්‍රියා කිරීමට ඔබට බලය ඇති විට යහපත ලැබිය යුතු අයට නොසලකන්න. ඔබේ අසල්වැසියාට, හෙට ආපසු එන්න, ඔබ කරන විට මම එය ඔබට දෙන්නෙමි. එය දැනටමත් ඔබ සමඟ ඇත."</w:t>
      </w:r>
    </w:p>
    <w:p/>
    <w:p>
      <w:r xmlns:w="http://schemas.openxmlformats.org/wordprocessingml/2006/main">
        <w:t xml:space="preserve">2. මතෙව් 5:42 - "ඔබෙන් ඉල්ලන තැනැත්තාට දෙන්න, ඔබගෙන් ණයට ගැනීමට කැමති තැනැත්තාගෙන් ඉවතට නොයන්න."</w:t>
      </w:r>
    </w:p>
    <w:p/>
    <w:p>
      <w:r xmlns:w="http://schemas.openxmlformats.org/wordprocessingml/2006/main">
        <w:t xml:space="preserve">ද්විතීය කථාව 24:11 ඔබ පිටරටක සිටිය යුතු අතර, ඔබ ණයට දෙන තැනැත්තා ඔබට පිටරට පොරොන්දුව ගෙන එනු ඇත.</w:t>
      </w:r>
    </w:p>
    <w:p/>
    <w:p>
      <w:r xmlns:w="http://schemas.openxmlformats.org/wordprocessingml/2006/main">
        <w:t xml:space="preserve">ද්විතීය කථාව 24:11 හි මෙම ඡේදය අවශ්‍යතා ඇති කෙනෙකුට මුදල් ණයට දීම සහ ඇපයට ගත් භාණ්ඩය ඇපයක් ලෙස පිටතට ගෙන ඒම ගැන කථා කරයි.</w:t>
      </w:r>
    </w:p>
    <w:p/>
    <w:p>
      <w:r xmlns:w="http://schemas.openxmlformats.org/wordprocessingml/2006/main">
        <w:t xml:space="preserve">1. අවදානම් දැරීමට සිදු වුවද, ත්‍යාගශීලී වීමට සහ අවශ්‍යතා ඇති අයට උපකාර කිරීමට දෙවියන් වහන්සේ අපව කැඳවයි.</w:t>
      </w:r>
    </w:p>
    <w:p/>
    <w:p>
      <w:r xmlns:w="http://schemas.openxmlformats.org/wordprocessingml/2006/main">
        <w:t xml:space="preserve">2. අන් අයට ණය දෙන විට ප්‍රඥාව භාවිත කිරීම පමණක් නොව දයාව සහ අනුකම්පාව දැක්වීම ද දෙවියන් වහන්සේ අපෙන් ඉල්ලා සිටියි.</w:t>
      </w:r>
    </w:p>
    <w:p/>
    <w:p>
      <w:r xmlns:w="http://schemas.openxmlformats.org/wordprocessingml/2006/main">
        <w:t xml:space="preserve">1. හිතෝපදේශ 19:17 - දුප්පතුන්ට ත්‍යාගශීලී වන තැනැත්තා සමිඳාණන් වහන්සේට ණයට දෙයි, ඔහුගේ ක්‍රියාව සඳහා ඔහු ඔහුට විපාක දෙයි.</w:t>
      </w:r>
    </w:p>
    <w:p/>
    <w:p>
      <w:r xmlns:w="http://schemas.openxmlformats.org/wordprocessingml/2006/main">
        <w:t xml:space="preserve">2. ලූක් 6:38 - දෙන්න, එවිට එය ඔබට දෙනු ලැබේ. හොඳ මිනුමක්, ඔබා, එකට සොලවා, දුවමින්, ඔබේ උකුලට දමනු ඇත. මක්නිසාද ඔබ භාවිතා කරන මිනුම සමඟ එය ඔබට නැවත මනිනු ලැබේ.</w:t>
      </w:r>
    </w:p>
    <w:p/>
    <w:p>
      <w:r xmlns:w="http://schemas.openxmlformats.org/wordprocessingml/2006/main">
        <w:t xml:space="preserve">ද්විතීය කථාව 24:12 මිනිසා දිළිඳු නම්, ඔබ ඔහුගේ පොරොන්දුවෙන් නිදා නොගත යුතුය.</w:t>
      </w:r>
    </w:p>
    <w:p/>
    <w:p>
      <w:r xmlns:w="http://schemas.openxmlformats.org/wordprocessingml/2006/main">
        <w:t xml:space="preserve">මිනිසෙක් ණයක් සඳහා ඇපයක් ලෙස දුප්පත් මිනිසෙකුගේ ඇපයක් නොගත යුතුය.</w:t>
      </w:r>
    </w:p>
    <w:p/>
    <w:p>
      <w:r xmlns:w="http://schemas.openxmlformats.org/wordprocessingml/2006/main">
        <w:t xml:space="preserve">1: දුප්පතුන්ගේ ප්‍රයෝජන නොගන්න - ද්විතීය කථාව 24:12</w:t>
      </w:r>
    </w:p>
    <w:p/>
    <w:p>
      <w:r xmlns:w="http://schemas.openxmlformats.org/wordprocessingml/2006/main">
        <w:t xml:space="preserve">2: අගහිඟකම් ඇති අයට අනුකම්පාව සහ දයාව පෙන්වන්න - ද්විතීය කථාව 24:12</w:t>
      </w:r>
    </w:p>
    <w:p/>
    <w:p>
      <w:r xmlns:w="http://schemas.openxmlformats.org/wordprocessingml/2006/main">
        <w:t xml:space="preserve">1: නික්මයාම 22:25-27 - ඔබ විසින් දුප්පත් මාගේ සෙනඟගෙන් කවරෙකුට හෝ මුදල් ණයට දෙන්නේ නම්, ඔබ ඔහුට පොලීකාරයෙකු ලෙස නොසිටින්න, ඔබ ඔහු මත පොලී නොතබන්න.</w:t>
      </w:r>
    </w:p>
    <w:p/>
    <w:p>
      <w:r xmlns:w="http://schemas.openxmlformats.org/wordprocessingml/2006/main">
        <w:t xml:space="preserve">2: ලූක් 6: 35-36 - නමුත් ඔබේ සතුරන්ට ප්‍රේම කරන්න, යහපත කරන්න, නැවත කිසිවක් බලාපොරොත්තු නොවී ණයට දෙන්න. එවිට ඔබේ විපාකය මහත් වනු ඇත, ඔබ මහෝත්තමයාණන්ගේ දරුවන් වනු ඇත.</w:t>
      </w:r>
    </w:p>
    <w:p/>
    <w:p>
      <w:r xmlns:w="http://schemas.openxmlformats.org/wordprocessingml/2006/main">
        <w:t xml:space="preserve">ද්විතීය කථාව 24:13 කෙසේ වෙතත්, ඔහු තමාගේම වස්ත්‍රයෙන් නිදාගෙන ඔබට ආශීර්වාද කරන පිණිස, ඉර බැස යන විට, ඔබ ඔහුට නැවත පොරොන්දුව භාර දිය යුතු ය.</w:t>
      </w:r>
    </w:p>
    <w:p/>
    <w:p>
      <w:r xmlns:w="http://schemas.openxmlformats.org/wordprocessingml/2006/main">
        <w:t xml:space="preserve">සමිඳාණන් වහන්සේ ඉදිරියෙහි ධර්මිෂ්ඨ වීම අවශ්‍ය වන බැවින්, අන් අයට දයාව සහ අනුකම්පාව දැක්වීමේ වැදගත්කම මෙම පදය අවධාරණය කරයි.</w:t>
      </w:r>
    </w:p>
    <w:p/>
    <w:p>
      <w:r xmlns:w="http://schemas.openxmlformats.org/wordprocessingml/2006/main">
        <w:t xml:space="preserve">1. දෙවියන්ගේ දයාව සහ අනුකම්පාව: ජීවත්වීම ද්විතීය කථාව 24:13</w:t>
      </w:r>
    </w:p>
    <w:p/>
    <w:p>
      <w:r xmlns:w="http://schemas.openxmlformats.org/wordprocessingml/2006/main">
        <w:t xml:space="preserve">2. ධර්මිෂ්ඨකමේ ආශීර්වාදය: ද්විතීය කථාව 24:13 තේරුම් ගැනීම</w:t>
      </w:r>
    </w:p>
    <w:p/>
    <w:p>
      <w:r xmlns:w="http://schemas.openxmlformats.org/wordprocessingml/2006/main">
        <w:t xml:space="preserve">1. හිතෝපදේශ 14:31 - දිළිඳු මිනිසෙකුට පීඩා කරන තැනැත්තා ඔහුගේ මැවුම්කරුට අපහාස කරයි, නමුත් දුප්පත් අයට ත්‍යාගශීලී වන තැනැත්තා ඔහුට ගෞරව කරයි.</w:t>
      </w:r>
    </w:p>
    <w:p/>
    <w:p>
      <w:r xmlns:w="http://schemas.openxmlformats.org/wordprocessingml/2006/main">
        <w:t xml:space="preserve">2. මීකා 6:8 ඔහු ඔබට පවසා ඇත, මහණෙනි, යහපත් දේ කුමක්ද?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ද්විතීය කථාව 24:14 දිළිඳු හා අගහිඟකම් ඇති කුලී සේවකයෙකුට ඔබ පීඩා නොකළ යුතුය, ඔහු ඔබේ සහෝදරයන්ගෙන් හෝ ඔබේ දේශයේ ඔබේ දොරටු තුළ සිටින විදේශිකයන්ගෙන් වේවා.</w:t>
      </w:r>
    </w:p>
    <w:p/>
    <w:p>
      <w:r xmlns:w="http://schemas.openxmlformats.org/wordprocessingml/2006/main">
        <w:t xml:space="preserve">සමිඳාණන් වහන්සේ අපට අණ කරන්නේ දුප්පත් සහ අවශ්‍යතා ඇති කුලී දාසයෙකුට පීඩා නොකරන ලෙසයි, ඔවුන් සෙසු ඊශ්‍රායෙල් ජාතිකයෙකු හෝ ඊශ්‍රායෙලයේ ජීවත් වන ආගන්තුකයෙකු වේවා.</w:t>
      </w:r>
    </w:p>
    <w:p/>
    <w:p>
      <w:r xmlns:w="http://schemas.openxmlformats.org/wordprocessingml/2006/main">
        <w:t xml:space="preserve">1. දෙවියන් වහන්සේ දුප්පතුන් හා අගහිඟකම් ඇති අය ගැන සලකයි</w:t>
      </w:r>
    </w:p>
    <w:p/>
    <w:p>
      <w:r xmlns:w="http://schemas.openxmlformats.org/wordprocessingml/2006/main">
        <w:t xml:space="preserve">2. අපගේ අසල්වැසියන්ට ආදරය කිරීමේ වගකීම</w:t>
      </w:r>
    </w:p>
    <w:p/>
    <w:p>
      <w:r xmlns:w="http://schemas.openxmlformats.org/wordprocessingml/2006/main">
        <w:t xml:space="preserve">1. යාකොබ් 2:15-16 - "සහෝදරයෙක් හෝ සහෝදරියක් දුර්වලව ඇඳ පැළඳ සිටින අතර දිනපතා ආහාර හිඟව සිටී නම්, ඔබගෙන් කෙනෙකු ඔවුන්ට ශරීරයට අවශ්‍ය දේ නොදී, සමාදානයෙන් යන්න, උණුසුම්ව හා තෘප්තිමත් වන්න. , ඒකෙන් ඇති හොඳ මොකක්ද?"</w:t>
      </w:r>
    </w:p>
    <w:p/>
    <w:p>
      <w:r xmlns:w="http://schemas.openxmlformats.org/wordprocessingml/2006/main">
        <w:t xml:space="preserve">2. මතෙව් 25: 31-46 - "මනුෂ්‍ය පුත්‍රයා තම තේජසින් සහ ඔහු සමඟ සියලු දේවදූතයන් සමඟ පැමිණෙන විට, ඔහු තම තේජවත් සිංහාසනය මත හිඳගනු ඇත. ඔහු ඉදිරියෙහි සියලු ජාතීන් රැස් කරනු ලබන අතර, ඔහු මිනිසුන් වෙන් කරනු ඇත. එඬේරෙකු එළුවන්ගෙන් බැටළුවන් වෙන් කරන්නාක් මෙන් එකිනෙකාගෙන් එකිනෙකාගෙන්.</w:t>
      </w:r>
    </w:p>
    <w:p/>
    <w:p>
      <w:r xmlns:w="http://schemas.openxmlformats.org/wordprocessingml/2006/main">
        <w:t xml:space="preserve">ද්විතීය කථාව 24:15 ඔහුගේ දවසේ දී ඔබ ඔහුගේ කුලිය ඔහුට දිය යුතු ය, හිරු බැස නොයනු ඇත. මක්නිසාද ඔහු දිළිඳුය, ඔහුගේ සිත ඒ කෙරෙහි යොමු කරයි.</w:t>
      </w:r>
    </w:p>
    <w:p/>
    <w:p>
      <w:r xmlns:w="http://schemas.openxmlformats.org/wordprocessingml/2006/main">
        <w:t xml:space="preserve">දුප්පතුන්ගේ වැටුප් නියමිත වේලාවට ගෙවන ලෙස සමිඳාණන් වහන්සේ අපට අණ කරයි.</w:t>
      </w:r>
    </w:p>
    <w:p/>
    <w:p>
      <w:r xmlns:w="http://schemas.openxmlformats.org/wordprocessingml/2006/main">
        <w:t xml:space="preserve">1: දුප්පතුන් සඳහා යුක්තිය ප්‍රමාද නොකරන්න</w:t>
      </w:r>
    </w:p>
    <w:p/>
    <w:p>
      <w:r xmlns:w="http://schemas.openxmlformats.org/wordprocessingml/2006/main">
        <w:t xml:space="preserve">2: දුප්පතුන් සඳහා දෙවියන්ගේ හදවත</w:t>
      </w:r>
    </w:p>
    <w:p/>
    <w:p>
      <w:r xmlns:w="http://schemas.openxmlformats.org/wordprocessingml/2006/main">
        <w:t xml:space="preserve">1: යාකොබ් 2:15-16 - සහෝදරයෙකු හෝ සහෝදරියක දුර්වල ඇඳුම් ඇඳගෙන, දිනපතා ආහාර හිඟව සිටින විට, ඔබගෙන් කෙනෙකු ඔවුන්ට පවසන්නේ නම්, ඔබට ශරීරයට අවශ්‍ය දේවල් ලබා නොදී, සමාදානයෙන් යන්න, උණුසුම් වී තෘප්තිමත් වන්න. එය කුමක්ද හොඳ?</w:t>
      </w:r>
    </w:p>
    <w:p/>
    <w:p>
      <w:r xmlns:w="http://schemas.openxmlformats.org/wordprocessingml/2006/main">
        <w:t xml:space="preserve">2: යෙසායා 58:6-7 - මා තෝරාගන්නා උපවාසය මෙය නොවේද: දුෂ්ටකමේ බැඳීම් ලිහිල් කිරීම, වියගහේ පටි ලිහා දැමීම, පීඩිතයන්ට නිදහස් වීමට ඉඩ හැරීම සහ සෑම වියගහක්ම කැඩීමද? කුසගින්නෙන් පෙළෙන අය සමඟ ඔබේ ආහාරය බෙදා ගැනීම සහ නිවාස නොමැති දුප්පතුන් ඔබේ නිවසට ගෙන ඒම නොවේද? ඔබ නිරුවත දකින විට, ඔහුව වසාගෙන, ඔබේම මාංසයෙන් සැඟවීමට නොවේද?</w:t>
      </w:r>
    </w:p>
    <w:p/>
    <w:p>
      <w:r xmlns:w="http://schemas.openxmlformats.org/wordprocessingml/2006/main">
        <w:t xml:space="preserve">ද්විතීය කථාව 24:16 දරුවන් උදෙසා පියවරුන් මරණයට පත් නොකළ යුතු ය, පියවරුන් උදෙසා දරුවන් ද මරණයට පත් නොකළ යුතු ය.</w:t>
      </w:r>
    </w:p>
    <w:p/>
    <w:p>
      <w:r xmlns:w="http://schemas.openxmlformats.org/wordprocessingml/2006/main">
        <w:t xml:space="preserve">මෙම ඡේදයේ සඳහන් වන්නේ පුද්ගලයන් තමන්ගේම ක්‍රියාවන්ට වගකිව යුතු බවත් අන් අයගේ පාපවලට වගකිව යුතු නොවන බවත්ය.</w:t>
      </w:r>
    </w:p>
    <w:p/>
    <w:p>
      <w:r xmlns:w="http://schemas.openxmlformats.org/wordprocessingml/2006/main">
        <w:t xml:space="preserve">1. දෙවියන් යුක්ති සහගත සහ දයාවන්ත ය: ද්විතීය කථාව 24:16 ගවේෂණය</w:t>
      </w:r>
    </w:p>
    <w:p/>
    <w:p>
      <w:r xmlns:w="http://schemas.openxmlformats.org/wordprocessingml/2006/main">
        <w:t xml:space="preserve">2. වගකීම් දැරීම: ද්විතීය කථාව 24:16 හි අර්ථය ගවේෂණය කිරීම</w:t>
      </w:r>
    </w:p>
    <w:p/>
    <w:p>
      <w:r xmlns:w="http://schemas.openxmlformats.org/wordprocessingml/2006/main">
        <w:t xml:space="preserve">1. ද්විතීය කථාව 5:9 - "ඔබ ඔවුන්ට වැඳ වැටෙන්නේවත් ඔවුන්ට සේවය නොකරන්නේවත්, මක්නිසාද ඔබේ දෙවි සමිඳාණන් වහන්සේ වන මම ඊර්ෂ්‍යා කරන දෙවියන් වහන්සේ ය, මට වෛර කරන අයගේ තුන්වන සහ හතරවන පරම්පරාව දක්වා දරුවන් කෙරෙහි පියවරුන්ගේ අයුතුකම් බලන්න. "</w:t>
      </w:r>
    </w:p>
    <w:p/>
    <w:p>
      <w:r xmlns:w="http://schemas.openxmlformats.org/wordprocessingml/2006/main">
        <w:t xml:space="preserve">2. එසකියෙල් 18:20 - "පව් කරන ආත්මය මිය යනු ඇත. පුත්‍රයා පියාගේ අයුතුකම නිසා දුක් විඳින්නේ නැත, පියා පුත්‍රයාගේ අයුතුකම් නිසා පියා දුක් විඳින්නේ නැත. ධර්මිෂ්ඨයාගේ ධර්මිෂ්ඨකම තමා මත පවතියි. දුෂ්ටයාගේ දුෂ්ටකම තමා පිටම වන්නේය."</w:t>
      </w:r>
    </w:p>
    <w:p/>
    <w:p>
      <w:r xmlns:w="http://schemas.openxmlformats.org/wordprocessingml/2006/main">
        <w:t xml:space="preserve">ද්විතීය කථාව 24:17 ඔබ ආගන්තුකයාගේ හෝ පියා නැති අයගේ විනිශ්චය විකෘති නොකරන්න. පොරොන්දු වීමට වැන්දඹු ඇඳුමක් ගන්න එපා.</w:t>
      </w:r>
    </w:p>
    <w:p/>
    <w:p>
      <w:r xmlns:w="http://schemas.openxmlformats.org/wordprocessingml/2006/main">
        <w:t xml:space="preserve">වැන්දඹුවන්, ආගන්තුකයන් සහ පියා නැති අය වැනි බල රහිත අය පීඩාවට පත් නොකරන්න, ඔවුන්ගෙන් ප්‍රයෝජන නොගන්නා ලෙස මෙම කොටස අපට අනතුරු අඟවයි.</w:t>
      </w:r>
    </w:p>
    <w:p/>
    <w:p>
      <w:r xmlns:w="http://schemas.openxmlformats.org/wordprocessingml/2006/main">
        <w:t xml:space="preserve">1. අනාරක්ෂිත අයට ආදරය කිරීමට සහ ආරක්ෂා කිරීමට දෙවියන්ගේ කැඳවීම</w:t>
      </w:r>
    </w:p>
    <w:p/>
    <w:p>
      <w:r xmlns:w="http://schemas.openxmlformats.org/wordprocessingml/2006/main">
        <w:t xml:space="preserve">2. දුර්වලයන් ආරක්ෂා කිරීමේ බලය</w:t>
      </w:r>
    </w:p>
    <w:p/>
    <w:p>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2. යෙසායා 1:17 - "යහපත කිරීමට ඉගෙන ගන්න; යුක්තිය සොයන්න, පීඩා නිවැරදි කරන්න; පියා නැති අයට යුක්තිය පසිඳලන්න, වැන්දඹුවගේ කාරණයට කන්නලව් කරන්න."</w:t>
      </w:r>
    </w:p>
    <w:p/>
    <w:p>
      <w:r xmlns:w="http://schemas.openxmlformats.org/wordprocessingml/2006/main">
        <w:t xml:space="preserve">ද්විතීය කථාව 24:18 නමුත් ඔබ ඊජිප්තුවේ වහලෙකු වූ බවත්, ඔබේ දෙවි සමිඳාණන් වහන්සේ ඔබව එතැනින් මුදවාගත් බවත් මතක තබා ගන්න.</w:t>
      </w:r>
    </w:p>
    <w:p/>
    <w:p>
      <w:r xmlns:w="http://schemas.openxmlformats.org/wordprocessingml/2006/main">
        <w:t xml:space="preserve">මෙම ඡේදය අපට මතක් කර දෙන්නේ අප කලක් ඊජිප්තුවේ වහලුන්ව සිටි නමුත් දෙවියන් වහන්සේ අපව මුදවා ගත් බවත් දැන් අපට මෙය මතක තබා ගැනීමට අණ කර ඇති බවත්ය.</w:t>
      </w:r>
    </w:p>
    <w:p/>
    <w:p>
      <w:r xmlns:w="http://schemas.openxmlformats.org/wordprocessingml/2006/main">
        <w:t xml:space="preserve">1. අපගේ අතීතය සිහිපත් කිරීම: ස්වාමීන්ගේ මිදීම</w:t>
      </w:r>
    </w:p>
    <w:p/>
    <w:p>
      <w:r xmlns:w="http://schemas.openxmlformats.org/wordprocessingml/2006/main">
        <w:t xml:space="preserve">2. අපගේ නිදහස මතක තබා ගැනීමේ ආඥාව</w:t>
      </w:r>
    </w:p>
    <w:p/>
    <w:p>
      <w:r xmlns:w="http://schemas.openxmlformats.org/wordprocessingml/2006/main">
        <w:t xml:space="preserve">1. නික්මයාම 15:13 - ඔබ ඔබේ දයාවෙන් ඔබ මුදවාගත් සෙනඟ ඉදිරියට ගෙන ගියා; ඔබේ ශුද්ධ වාසස්ථානයට ඔබේ ශක්තියෙන් ඔබ ඔවුන්ට මඟ පෙන්වූ සේක.</w:t>
      </w:r>
    </w:p>
    <w:p/>
    <w:p>
      <w:r xmlns:w="http://schemas.openxmlformats.org/wordprocessingml/2006/main">
        <w:t xml:space="preserve">2. ගීතාවලිය 144:7-8 - ඉහළ සිට ඔබේ අත දිගු කරන්න; මා ගළවා, මහා ජලගැල්මෙන්ද, මුසාව කියන මුඛයෙන්ද, දකුණු අත අසත්‍යයේ දකුණතකින්ද සිටින විදේශිකයන්ගේ අතින්ද මා ගළවාගන්න.</w:t>
      </w:r>
    </w:p>
    <w:p/>
    <w:p>
      <w:r xmlns:w="http://schemas.openxmlformats.org/wordprocessingml/2006/main">
        <w:t xml:space="preserve">ද්විතීය කථාව 24:19 ඔබ ඔබේ කෙතේ අස්වැන්න කපා, කෙතේ මිටක් අමතක වූ විට, ඔබ එය ගෙන ඒමට නැවත නොයන්න. ඔබේ දෙවි සමිඳාණන් වහන්සේ ඔබේ අත්වල සියලු වැඩවලදී ඔබට ආශීර්වාද කරයි.</w:t>
      </w:r>
    </w:p>
    <w:p/>
    <w:p>
      <w:r xmlns:w="http://schemas.openxmlformats.org/wordprocessingml/2006/main">
        <w:t xml:space="preserve">අවශ්‍යතා ඇති අයට සැපයීමේ වැදගත්කම මෙම ඡේදය අවධාරණය කරයි, එසේ කිරීමෙන් දෙවියන්ගේ ආශීර්වාදය ලැබෙනු ඇත.</w:t>
      </w:r>
    </w:p>
    <w:p/>
    <w:p>
      <w:r xmlns:w="http://schemas.openxmlformats.org/wordprocessingml/2006/main">
        <w:t xml:space="preserve">1. "දෙවියන් වහන්සේගේ ආශීර්වාද බෙදාගැනීම: අගහිඟකම් ඇති අය වෙනුවෙන් සැලකීම"</w:t>
      </w:r>
    </w:p>
    <w:p/>
    <w:p>
      <w:r xmlns:w="http://schemas.openxmlformats.org/wordprocessingml/2006/main">
        <w:t xml:space="preserve">2. "ත්‍යාගශීලීත්වයේ බලය: ආගන්තුක, පියා නැති සහ වැන්දඹුව සඳහා සැපයීම"</w:t>
      </w:r>
    </w:p>
    <w:p/>
    <w:p>
      <w:r xmlns:w="http://schemas.openxmlformats.org/wordprocessingml/2006/main">
        <w:t xml:space="preserve">1. යාකොබ් 2:14-17</w:t>
      </w:r>
    </w:p>
    <w:p/>
    <w:p>
      <w:r xmlns:w="http://schemas.openxmlformats.org/wordprocessingml/2006/main">
        <w:t xml:space="preserve">2. එපීස 4:28-32</w:t>
      </w:r>
    </w:p>
    <w:p/>
    <w:p>
      <w:r xmlns:w="http://schemas.openxmlformats.org/wordprocessingml/2006/main">
        <w:t xml:space="preserve">ද්විතීය කථාව 24:20 ඔබ ඔබේ ඔලීව ගසට පහර දෙන විට, ඔබ නැවත අතු මතින් නොයන්න: එය ආගන්තුකයෙකුට, පියා නැති අයට සහ වැන්දඹුවන්ට වේ.</w:t>
      </w:r>
    </w:p>
    <w:p/>
    <w:p>
      <w:r xmlns:w="http://schemas.openxmlformats.org/wordprocessingml/2006/main">
        <w:t xml:space="preserve">මෙම ඡේදය අපට උපදෙස් දෙන්නේ ත්‍යාගශීලී වීමට සහ ආගන්තුක, පියා නොමැති සහ වැන්දඹුවන් සමඟ අපගේ ත්‍යාගය බෙදා ගැනීමටය.</w:t>
      </w:r>
    </w:p>
    <w:p/>
    <w:p>
      <w:r xmlns:w="http://schemas.openxmlformats.org/wordprocessingml/2006/main">
        <w:t xml:space="preserve">1. ත්‍යාගශීලීත්වයේ ආශිර්වාදය</w:t>
      </w:r>
    </w:p>
    <w:p/>
    <w:p>
      <w:r xmlns:w="http://schemas.openxmlformats.org/wordprocessingml/2006/main">
        <w:t xml:space="preserve">2. අවදානමට ලක් වූවන් රැකබලා ගැනීමේ වගකීම</w:t>
      </w:r>
    </w:p>
    <w:p/>
    <w:p>
      <w:r xmlns:w="http://schemas.openxmlformats.org/wordprocessingml/2006/main">
        <w:t xml:space="preserve">1. යාකොබ් 1:27 - "අපගේ පියාණන් වන දෙවියන් වහන්සේ නිර්මල හා නිර්දෝෂී ආගමක් ලෙස පිළිගන්නා ආගම මෙයයි: අනාථයන් සහ වැන්දඹුවන් ඔවුන්ගේ විපත්තියේ දී බලා ගැනීම සහ ලෝකයෙන් අපවිත්‍ර වීමෙන් ආරක්ෂා වීම."</w:t>
      </w:r>
    </w:p>
    <w:p/>
    <w:p>
      <w:r xmlns:w="http://schemas.openxmlformats.org/wordprocessingml/2006/main">
        <w:t xml:space="preserve">2. යෙසායා 1:17 - "හරි දේ කිරීමට ඉගෙන ගන්න; යුක්තිය සොයන්න. පීඩිතයන් ආරක්ෂා කරන්න. පියා නැති අයගේ නඩුව ගන්න; වැන්දඹුවගේ නඩුව."</w:t>
      </w:r>
    </w:p>
    <w:p/>
    <w:p>
      <w:r xmlns:w="http://schemas.openxmlformats.org/wordprocessingml/2006/main">
        <w:t xml:space="preserve">ද්විතීය කථාව 24:21 ඔබ ඔබේ මිදි වත්තේ මිදි එකතු කළ පසු, ඔබ එය නෙළා නොගත යුතු ය: එය ආගන්තුකයාට, පියා නැති අයට සහ වැන්දඹුවන්ට වේ.</w:t>
      </w:r>
    </w:p>
    <w:p/>
    <w:p>
      <w:r xmlns:w="http://schemas.openxmlformats.org/wordprocessingml/2006/main">
        <w:t xml:space="preserve">ඉශ්‍රායෙල්වරුන්ට අණ කර ඇත්තේ ඔවුන් තම මිදි වතුවලින් රැස් කරන මිදි කිසිවක් තබා නොගන්නා ලෙසත්, ඒවා ආගන්තුකයන්ට, පියා නැති අයට සහ වැන්දඹුවන්ට තබන ලෙසත්ය.</w:t>
      </w:r>
    </w:p>
    <w:p/>
    <w:p>
      <w:r xmlns:w="http://schemas.openxmlformats.org/wordprocessingml/2006/main">
        <w:t xml:space="preserve">1. ත්‍යාගශීලීත්වයේ හදවත: වඩාත්ම අවදානමට ලක්විය හැකි අය සඳහා රැකවරණය සඳහා දෙවියන් වහන්සේගේ කැඳවීම</w:t>
      </w:r>
    </w:p>
    <w:p/>
    <w:p>
      <w:r xmlns:w="http://schemas.openxmlformats.org/wordprocessingml/2006/main">
        <w:t xml:space="preserve">2. භාරකාරත්වයේ ජීවිතයක් ගත කිරීම: අපගේ අසල්වැසියන්ට අපට මෙන් ආදරය කිරීම</w:t>
      </w:r>
    </w:p>
    <w:p/>
    <w:p>
      <w:r xmlns:w="http://schemas.openxmlformats.org/wordprocessingml/2006/main">
        <w:t xml:space="preserve">1. ලෙවී කථාව 19: 9-10: "ඔබේ ඉඩමේ අස්වැන්න නෙළන විට, ඔබේ කෙත්වල කෙළවරට කපා නොගන්න, ඔබේ අස්වැන්න නෙළන්න එපා. ඔබේ මිදි වත්තට උඩින් දෙවෙනි වතාවට නොයන්න හෝ අස්වැන්න නෙළන්න එපා. වැටී ඇති මිදි, දුප්පතුන්ට සහ විදේශිකයන්ට ඒවා තබන්න.</w:t>
      </w:r>
    </w:p>
    <w:p/>
    <w:p>
      <w:r xmlns:w="http://schemas.openxmlformats.org/wordprocessingml/2006/main">
        <w:t xml:space="preserve">2. යාකොබ් 1:27: "අපගේ පියාණන් වන දෙවියන් වහන්සේ නිර්මල හා නිර්දෝෂී ආගමක් ලෙස පිළිගන්නේ මෙයයි: අනාථයන් සහ වැන්දඹුවන් ඔවුන්ගේ විපත්තිවල සිටින අයව බලා ගැනීම සහ ලෝකයෙන් අපවිත්‍ර වීමෙන් ආරක්ෂා වීම."</w:t>
      </w:r>
    </w:p>
    <w:p/>
    <w:p>
      <w:r xmlns:w="http://schemas.openxmlformats.org/wordprocessingml/2006/main">
        <w:t xml:space="preserve">ද්විතීය කථාව 24:22 ඔබ මිසර දේශයේ දාසයෙකු වූ බව මතක තබාගන්න. එබැවින් මේ දේ කරන ලෙස මම ඔබට අණ කරමි.</w:t>
      </w:r>
    </w:p>
    <w:p/>
    <w:p>
      <w:r xmlns:w="http://schemas.openxmlformats.org/wordprocessingml/2006/main">
        <w:t xml:space="preserve">දෙවි ඊශ්‍රායෙල් සෙනඟට අණ කළේ ඔවුන් වරක් ඊජිප්තුවේ වහලුන්ව සිටි බව මතක තබා ගන්නා ලෙසයි.</w:t>
      </w:r>
    </w:p>
    <w:p/>
    <w:p>
      <w:r xmlns:w="http://schemas.openxmlformats.org/wordprocessingml/2006/main">
        <w:t xml:space="preserve">1. ඔබේ මුල් මතක තබා ගැනීම: දෙවියන්ගේ සැපයුමට කෘතඥ වීම</w:t>
      </w:r>
    </w:p>
    <w:p/>
    <w:p>
      <w:r xmlns:w="http://schemas.openxmlformats.org/wordprocessingml/2006/main">
        <w:t xml:space="preserve">2. කීකරුකමේ බලය: දෙවියන් වහන්සේගේ ආඥා පිළිපැදීම</w:t>
      </w:r>
    </w:p>
    <w:p/>
    <w:p>
      <w:r xmlns:w="http://schemas.openxmlformats.org/wordprocessingml/2006/main">
        <w:t xml:space="preserve">1. හෙබ්‍රෙව් 13:5-6 - මම කවදාවත් ඔබව අත්හරින්නේ නැහැ; කිසිදාක මම ඔබ අත් නොහරිමි.</w:t>
      </w:r>
    </w:p>
    <w:p/>
    <w:p>
      <w:r xmlns:w="http://schemas.openxmlformats.org/wordprocessingml/2006/main">
        <w:t xml:space="preserve">2. එපීස 6:5-7 - දාසයෙනි, ඔබ ක්‍රිස්තුන් වහන්සේට කීකරු වන්නාක් මෙන් ඔබේ භූමික ස්වාමිවරුන්ට ගෞරවයෙන් හා බියෙන් සහ හදවතේ අවංකභාවයෙන් කීකරු වන්න.</w:t>
      </w:r>
    </w:p>
    <w:p/>
    <w:p>
      <w:r xmlns:w="http://schemas.openxmlformats.org/wordprocessingml/2006/main">
        <w:t xml:space="preserve">ද්විතීය කථාව 25 ඡේද තුනකින් පහත පරිදි සාරාංශ කළ හැකි අතර, ඇඟවුම් කරන ලද පද සමඟ:</w:t>
      </w:r>
    </w:p>
    <w:p/>
    <w:p>
      <w:r xmlns:w="http://schemas.openxmlformats.org/wordprocessingml/2006/main">
        <w:t xml:space="preserve">1 වන ඡේදය: ද්විතීය කථාව 25:1-3 යුක්තිය පසිඳලීම සහ අපරාධ සඳහා දඬුවම් කිරීම ආමන්ත්‍රණය කරයි. මෝසෙස් උපදෙස් දෙන්නේ පුද්ගලයන් අතර මතභේද ඇති වූ විට, සාධාරණ විනිශ්චයක් සඳහා ඔවුන් විනිශ්චයකරුවන් ඉදිරියට ගෙන යා යුතු බවයි. යමෙක් අපරාධයකට වැරදිකරු වුවහොත් එම වරදට සරිලන දඬුවමක් ලැබිය යුතුය. කෙසේ වෙතත්, අවසර ලත් උපරිම දඬුවම වන කස පහර හතළිහක් අධික ලෙස දඬුවම් කිරීමෙන් වැළකිය යුතු බව ද මෝසෙස් අවධාරණය කරයි.</w:t>
      </w:r>
    </w:p>
    <w:p/>
    <w:p>
      <w:r xmlns:w="http://schemas.openxmlformats.org/wordprocessingml/2006/main">
        <w:t xml:space="preserve">2 වන ඡේදය: ද්විතීය කථාව 25:4-12 හි අඛණ්ඩව, සතුන් සහ පවුලේ වගකීම් සාධාරණ ලෙස සැලකීම සම්බන්ධයෙන් මෝසෙස් රෙගුලාසි සපයයි. ගොනෙක් ගොනෙක් පාගා දමන විට කට නොගසන ලෙසත්, වැඩ කරන විට අස්වැන්නෙන් කන්න දෙන්නැයි ඔහු අණ කරයි. මෙම මූලධර්මය සතුන් ශ්රමයට සම්බන්ධ වන වෙනත් තත්වයන් දක්වා ව්යාප්ත වේ. මීට අමතරව, සහෝදරයන් එකට ජීවත් වී පුතෙකු හැර යාමකින් තොරව කෙනෙකු මිය ගියහොත්, ඔහුගේ සහෝදරයා තම සහෝදරයාගේ පරම්පරාව දිගටම කරගෙන යාම සඳහා වැන්දඹුව විවාහ කර දරුවන් ලබා දීමට අපේක්ෂා කරයි.</w:t>
      </w:r>
    </w:p>
    <w:p/>
    <w:p>
      <w:r xmlns:w="http://schemas.openxmlformats.org/wordprocessingml/2006/main">
        <w:t xml:space="preserve">3 වන ඡේදය: ද්විතීය කථාව 25 අවසන් වන්නේ ව්‍යාපාරික ගනුදෙනුවලදී අවංකභාවය සහ අඛණ්ඩතාව සම්බන්ධ නීති සමඟිනි. ද්විතීය කථාව 25:13-16 හි, මෝසෙස් ව්‍යාපාර ගනුදෙනු කිරීමේදී වංචනික කිරුම් හෝ මිනුම් භාවිතා කිරීම තහනම් කරයි. නිවැරදි හා සාධාරණ පියවරයන් භාවිතා කිරීම යෙහෝවාට ප්‍රසන්න වන අතර වාණිජ්‍යයේ සාධාරණත්වය සහතික කරන බව ඔහු අවධාරණය කරයි. එපමණක් නොව, අන් අයව රවටා ගැනීම හෝ වංචා කිරීම වැනි අසාධාරණ ක්‍රියාවන්හි යෙදීමට එරෙහිව ඔහු අනතුරු අඟවයි.</w:t>
      </w:r>
    </w:p>
    <w:p/>
    <w:p>
      <w:r xmlns:w="http://schemas.openxmlformats.org/wordprocessingml/2006/main">
        <w:t xml:space="preserve">සාරාංශයකින්:</w:t>
      </w:r>
    </w:p>
    <w:p>
      <w:r xmlns:w="http://schemas.openxmlformats.org/wordprocessingml/2006/main">
        <w:t xml:space="preserve">ද්විතීය කථාව 25 ඉදිරිපත් කරයි:</w:t>
      </w:r>
    </w:p>
    <w:p>
      <w:r xmlns:w="http://schemas.openxmlformats.org/wordprocessingml/2006/main">
        <w:t xml:space="preserve">යුක්තිය පරිපාලනය සාධාරණ විනිශ්චය, සුදුසු දඬුවම්;</w:t>
      </w:r>
    </w:p>
    <w:p>
      <w:r xmlns:w="http://schemas.openxmlformats.org/wordprocessingml/2006/main">
        <w:t xml:space="preserve">ශ්රමය තුළ සතුන් සාධාරණ ලෙස සැලකීම සම්බන්ධ රෙගුලාසි;</w:t>
      </w:r>
    </w:p>
    <w:p>
      <w:r xmlns:w="http://schemas.openxmlformats.org/wordprocessingml/2006/main">
        <w:t xml:space="preserve">වංක ක්‍රියාවලින් වැළකී, සාධාරණ ක්‍රියාමාර්ග භාවිතා කරමින් අවංකභාවයට අදාළ නීති.</w:t>
      </w:r>
    </w:p>
    <w:p/>
    <w:p>
      <w:r xmlns:w="http://schemas.openxmlformats.org/wordprocessingml/2006/main">
        <w:t xml:space="preserve">යුක්තිය පසිඳලීම පිළිබඳ අවධාරණය සාධාරණ විනිශ්චය, සුදුසු දඬුවම්;</w:t>
      </w:r>
    </w:p>
    <w:p>
      <w:r xmlns:w="http://schemas.openxmlformats.org/wordprocessingml/2006/main">
        <w:t xml:space="preserve">ශ්රමය තුළ සතුන් සාධාරණ ලෙස සැලකීම සම්බන්ධ රෙගුලාසි;</w:t>
      </w:r>
    </w:p>
    <w:p>
      <w:r xmlns:w="http://schemas.openxmlformats.org/wordprocessingml/2006/main">
        <w:t xml:space="preserve">වංක ක්‍රියාවලින් වැළකී, සාධාරණ ක්‍රියාමාර්ග භාවිතා කරමින් අවංකභාවයට අදාළ නීති.</w:t>
      </w:r>
    </w:p>
    <w:p/>
    <w:p>
      <w:r xmlns:w="http://schemas.openxmlformats.org/wordprocessingml/2006/main">
        <w:t xml:space="preserve">මෙම පරිච්ඡේදය යුක්තිය පසිඳලීම, සතුන්ට සාධාරණ ලෙස සැලකීම සහ පවුලේ වගකීම් පිළිබඳ රෙගුලාසි සහ ව්‍යාපාරික ගනුදෙනුවලදී අවංකභාවය සහ අඛණ්ඩතාව සම්බන්ධ නීති කෙරෙහි අවධානය යොමු කරයි. ද්විතීය කථාව 25 හි, මෝසෙස් උපදෙස් දෙන්නේ පුද්ගලයන් අතර ආරවුල් සාධාරණ විනිශ්චයක් සඳහා විනිසුරුවන් ඉදිරියට ගෙන යා යුතු බවයි. යමෙක් අපරාධයකට වැරදිකරු වුවහොත් එම වරදට සරිලන දඬුවමක් ලැබිය යුතුය. කෙසේ වෙතත්, අධික දඬුවම් වළක්වා ගත යුතුය.</w:t>
      </w:r>
    </w:p>
    <w:p/>
    <w:p>
      <w:r xmlns:w="http://schemas.openxmlformats.org/wordprocessingml/2006/main">
        <w:t xml:space="preserve">ද්විතීය කථාව 25 හි අඛණ්ඩව, මෝසෙස් ශ්‍රමයේදී සතුන්ට සාධාරණ ලෙස සැලකීම සම්බන්ධයෙන් රෙගුලාසි සපයයි. ගොනෙකු ධාන්‍ය කමතට හෝ වෙනත් වැඩක යෙදෙන විට ගොනෙකුට කට නොගසන ලෙසත්, වැඩ කරන විට අස්වැන්නෙන් කෑමට ඉඩ දෙන ලෙසත් ඔහු අණ කරයි. මෙම මූලධර්මය ශ්රමය තුළ සතුන් සම්බන්ධ අනෙකුත් තත්වයන් දක්වා ව්යාප්ත වේ. මීට අමතරව, එකට ජීවත් වන සහෝදරයන් මියගිය සහෝදරයෙකුගේ වැන්දඹුවක් සමඟ විවාහ වීමට සහ ඔහුගේ පරම්පරාව දිගටම කරගෙන යාමට දරුවන් ලබා දීමට අපේක්ෂා කරන පවුල් වගකීම් ඔහු ආමන්ත්‍රණය කරයි.</w:t>
      </w:r>
    </w:p>
    <w:p/>
    <w:p>
      <w:r xmlns:w="http://schemas.openxmlformats.org/wordprocessingml/2006/main">
        <w:t xml:space="preserve">ද්විතීය කථාව 25 අවසන් වන්නේ ව්‍යාපාරික ගනුදෙනුවලදී අවංකභාවය සහ අඛණ්ඩතාව සම්බන්ධ නීති සමඟිනි. මෝසෙස් ගනුදෙනු කිරීමේදී වංචනික කිරුම් හෝ මිණුම් භාවිතා කිරීම තහනම් කරයි, නිවැරදි හා සාධාරණ පියවරයන් යෙහෝවාට ප්‍රසන්න ලෙස වැදගත් බව අවධාරණය කරමින් සහ වාණිජ්‍යයේ සාධාරණත්වය සහතික කරයි. ව්‍යාපාරික අන්තර්ක්‍රියා වලදී අවංකභාවය සහ සදාචාරාත්මක හැසිරීම අවධාරණය කරමින් අන් අයව රවටා ගැනීම හෝ වංචා කිරීම වැනි අසාධාරණ ක්‍රියාවන්හි යෙදීමට එරෙහිව ඔහු අනතුරු අඟවයි.</w:t>
      </w:r>
    </w:p>
    <w:p/>
    <w:p>
      <w:r xmlns:w="http://schemas.openxmlformats.org/wordprocessingml/2006/main">
        <w:t xml:space="preserve">ද්විතීය කථාව 25:1 මිනිසුන් අතර මතභේදයක් ඇති වී ඔවුන් විනිශ්චයට පැමිණේ නම්, විනිශ්චයකරුවන් ඔවුන්ව විනිශ්චය කරනු ඇත. එවිට ඔව්හු ධර්මිෂ්ඨයන් යුක්තිසහගත කර, දුෂ්ටයන් හෙළා දකිනු ඇත.</w:t>
      </w:r>
    </w:p>
    <w:p/>
    <w:p>
      <w:r xmlns:w="http://schemas.openxmlformats.org/wordprocessingml/2006/main">
        <w:t xml:space="preserve">ද්විතීය කථාවේ මෙම ඡේදය මිනිසුන් දෙදෙනෙකු අතර ඇති ඕනෑම ආරවුලකදී සාධාරණ හා අපක්ෂපාතී විනිශ්චයක වැදගත්කම ගෙනහැර දක්වයි.</w:t>
      </w:r>
    </w:p>
    <w:p/>
    <w:p>
      <w:r xmlns:w="http://schemas.openxmlformats.org/wordprocessingml/2006/main">
        <w:t xml:space="preserve">1. දෙවියන්ගේ යුක්තිය: ධර්මිෂ්ඨකම සඳහා කැඳවීමක්</w:t>
      </w:r>
    </w:p>
    <w:p/>
    <w:p>
      <w:r xmlns:w="http://schemas.openxmlformats.org/wordprocessingml/2006/main">
        <w:t xml:space="preserve">2. සාධාරණ විනිශ්චයේ වැදගත්කම</w:t>
      </w:r>
    </w:p>
    <w:p/>
    <w:p>
      <w:r xmlns:w="http://schemas.openxmlformats.org/wordprocessingml/2006/main">
        <w:t xml:space="preserve">1. යෙසායා 1:17,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හිතෝපදේශ 17:15, දුෂ්ටයන් යුක්තිසහගත කරන්නා සහ ධර්මිෂ්ඨයන් හෙළා දකින තැනැත්තා යන දෙකම සමිඳාණන් වහන්සේට පිළිකුලකි.</w:t>
      </w:r>
    </w:p>
    <w:p/>
    <w:p>
      <w:r xmlns:w="http://schemas.openxmlformats.org/wordprocessingml/2006/main">
        <w:t xml:space="preserve">ද්විතීය කථාව 25:2 දුෂ්ටයා පහර දීමට සුදුසු නම්, විනිශ්චයකරු ඔහුව වැතිරීමට සලස්වා, ඔහුගේ වරදට අනුව, ඔහුගේ මුහුණ ඉදිරියෙහි නිශ්චිත ගණනකින් පහර දිය යුතුය.</w:t>
      </w:r>
    </w:p>
    <w:p/>
    <w:p>
      <w:r xmlns:w="http://schemas.openxmlformats.org/wordprocessingml/2006/main">
        <w:t xml:space="preserve">දුෂ්ට පුද්ගලයාගේ වැරදි ක්‍රියාවේ ප්‍රමාණය අනුව ඔහුට පහර දෙන ලෙස විනිශ්චයකරුට අණ කෙරේ.</w:t>
      </w:r>
    </w:p>
    <w:p/>
    <w:p>
      <w:r xmlns:w="http://schemas.openxmlformats.org/wordprocessingml/2006/main">
        <w:t xml:space="preserve">1. දෙවියන්ගේ යුක්තිය: දඬුවම් අවශ්‍ය බව හඳුනා ගැනීම.</w:t>
      </w:r>
    </w:p>
    <w:p/>
    <w:p>
      <w:r xmlns:w="http://schemas.openxmlformats.org/wordprocessingml/2006/main">
        <w:t xml:space="preserve">2. දුෂ්ටකමේ ප්‍රතිවිපාක: කීකරුකමේ සහ ගෞරවයේ වැදගත්කම අවබෝධ කර ගැනීම.</w:t>
      </w:r>
    </w:p>
    <w:p/>
    <w:p>
      <w:r xmlns:w="http://schemas.openxmlformats.org/wordprocessingml/2006/main">
        <w:t xml:space="preserve">1. හිතෝපදේශ 19:19 මහත් කෝපයෙන් සිටින මිනිසෙක් දඬුවම් විඳින්නේය.</w:t>
      </w:r>
    </w:p>
    <w:p/>
    <w:p>
      <w:r xmlns:w="http://schemas.openxmlformats.org/wordprocessingml/2006/main">
        <w:t xml:space="preserve">2. 1 පේතෘස් 2:13-14 සමිඳාණන් වහන්සේ උදෙසා මිනිසාගේ සෑම නියෝගයකටම යටත් වන්න: එය උත්තරීතර ලෙස රජුට වේවා; එසේත් නැතිනම් ආණ්ඩුකාරවරුන්ට, දුෂ්ටයන්ට දඬුවම් කිරීම සඳහාත්, යහපත කරන්නන්ගේ ප්‍රශංසාව සඳහාත් ඔහු විසින් එවන ලද අයට මෙන් ය.</w:t>
      </w:r>
    </w:p>
    <w:p/>
    <w:p>
      <w:r xmlns:w="http://schemas.openxmlformats.org/wordprocessingml/2006/main">
        <w:t xml:space="preserve">ද්විතීය කථාව 25:3 ඔහු ඔහුට ඉරි හතළිහක් දිය හැකි අතර නොඉක්මවිය යුතුය.</w:t>
      </w:r>
    </w:p>
    <w:p/>
    <w:p>
      <w:r xmlns:w="http://schemas.openxmlformats.org/wordprocessingml/2006/main">
        <w:t xml:space="preserve">ශාරීරික දඬුවම් පිළිගත හැකි නමුත් කිසි විටෙක ඉරි හතළිහ නොඉක්මවිය යුතු අතර මධ්‍යස්ථව සිදු කළ යුතු බව මෙම ඡේදයේ උගන්වයි.</w:t>
      </w:r>
    </w:p>
    <w:p/>
    <w:p>
      <w:r xmlns:w="http://schemas.openxmlformats.org/wordprocessingml/2006/main">
        <w:t xml:space="preserve">1. ප්‍රේමණීය විනය: ශාරීරික දඬුවම්වල බයිබලීය සීමාවන් අවබෝධ කර ගැනීම</w:t>
      </w:r>
    </w:p>
    <w:p/>
    <w:p>
      <w:r xmlns:w="http://schemas.openxmlformats.org/wordprocessingml/2006/main">
        <w:t xml:space="preserve">2. දයාව සහ අනුකම්පාව: අන් අයව හික්මවීම පිළිබඳ බයිබලානුකුල ඉදිරිදර්ශනයක්</w:t>
      </w:r>
    </w:p>
    <w:p/>
    <w:p>
      <w:r xmlns:w="http://schemas.openxmlformats.org/wordprocessingml/2006/main">
        <w:t xml:space="preserve">1. හිතෝපදේශ 13:24 - සැරයටිය ඉතිරි කරන්නා තම පුතාට වෛර කරයි, නමුත් ඔහුට ආදරය කරන්නා ඔහුව හික්මවීමට වගබලා ගනී.</w:t>
      </w:r>
    </w:p>
    <w:p/>
    <w:p>
      <w:r xmlns:w="http://schemas.openxmlformats.org/wordprocessingml/2006/main">
        <w:t xml:space="preserve">2. එපීස 6:4 -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ද්විතීය කථාව 25:4 ගවයා බඩ ඉරිඟු පාගාගෙන යන විට ඔහුගේ කට නොගසන්න.</w:t>
      </w:r>
    </w:p>
    <w:p/>
    <w:p>
      <w:r xmlns:w="http://schemas.openxmlformats.org/wordprocessingml/2006/main">
        <w:t xml:space="preserve">සතුන්ට ගෞරවයෙන් හා කරුණාවෙන් සැලකීමට මෙම ඡේදය අපව දිරිමත් කරයි.</w:t>
      </w:r>
    </w:p>
    <w:p/>
    <w:p>
      <w:r xmlns:w="http://schemas.openxmlformats.org/wordprocessingml/2006/main">
        <w:t xml:space="preserve">1. කරුණාවේ බලය: සතුන්ට අපගේ සැලකීම අපගේ චරිතය පිළිබිඹු කරන ආකාරය</w:t>
      </w:r>
    </w:p>
    <w:p/>
    <w:p>
      <w:r xmlns:w="http://schemas.openxmlformats.org/wordprocessingml/2006/main">
        <w:t xml:space="preserve">2. රැකියාවේ ගෞරවය: සියලුම කම්කරුවන්ගේ උත්සාහයන් අගය කිරීම</w:t>
      </w:r>
    </w:p>
    <w:p/>
    <w:p>
      <w:r xmlns:w="http://schemas.openxmlformats.org/wordprocessingml/2006/main">
        <w:t xml:space="preserve">1. ගලාති 6:9-10 - අපි හොඳින් ක්‍රියා කිරීමෙන් වෙහෙසට පත් නොවන්නෙමු. එබැවින් අපට අවස්ථාව ඇති පරිදි, අපි සියලු මිනිසුන්ට, විශේෂයෙන් ඇදහිල්ලේ ගෘහයේ අයට යහපත කරමු.</w:t>
      </w:r>
    </w:p>
    <w:p/>
    <w:p>
      <w:r xmlns:w="http://schemas.openxmlformats.org/wordprocessingml/2006/main">
        <w:t xml:space="preserve">2. මතෙව් 25: 31-46 - මනුෂ්‍ය පුත්‍රයා තම තේජසින් සහ ඔහු සමඟ සියලු ශුද්ධ දූතයන් සමඟ පැමිණෙන විට, ඔහු තම තේජසින් සිංහාසනය මත හිඳගනු ඇත: ඔහු ඉදිරියෙහි සියලු ජාතීන් රැස් කරනු ලැබේ. එඬේරෙකු තම බැටළුවන් එළුවන්ගෙන් බෙදන්නාක් මෙන් ඔවුන් එකිනෙකාගෙන් වෙන් කළ යුතුය. එවිට රජ තම දකුණු පැත්තේ සිටින ඔවුන්ට කියනු ඇත: එන්න, මාගේ පියාණන්ගෙන් ආශීර්වාද ලත් අය, ලෝකයේ පදනමේ සිට ඔබ වෙනුවෙන් සූදානම් කර ඇති රාජ්යය උරුම කර ගන්න.</w:t>
      </w:r>
    </w:p>
    <w:p/>
    <w:p>
      <w:r xmlns:w="http://schemas.openxmlformats.org/wordprocessingml/2006/main">
        <w:t xml:space="preserve">ද්විතීය කථාව 25:5 සහෝදරයන් එකට වාසය කර, ඔවුන්ගෙන් එක් අයෙකු මිය ගොස්, දරුවෙකු නොමැති නම්, මළවුන්ගේ භාර්යාව ආගන්තුකයෙකු නොමැතිව විවාහ නොවිය යුතුය. ඇගේ ස්වාමිපුරුෂයාගේ සහෝදරයා ඇය වෙතට ගොස් ඇයව ඔහුට භාර්යාවට ගත යුතුය. ස්වාමිපුරුෂයෙකුගේ සහෝදරයෙකුගේ යුතුකම ඇයට ඉටු කරන්න.</w:t>
      </w:r>
    </w:p>
    <w:p/>
    <w:p>
      <w:r xmlns:w="http://schemas.openxmlformats.org/wordprocessingml/2006/main">
        <w:t xml:space="preserve">මිනිසෙක් මිය ගොස් වැන්දඹුවක් හැර ගියහොත් ඔහුගේ සහෝදරයා ඇයව විවාහ කර ගෙන ඇයව රැකබලා ගත යුතු බව බයිබලයේ උපදෙස් දෙයි.</w:t>
      </w:r>
    </w:p>
    <w:p/>
    <w:p>
      <w:r xmlns:w="http://schemas.openxmlformats.org/wordprocessingml/2006/main">
        <w:t xml:space="preserve">1. පවුලේ යුතුකම: ප්‍රජාව තුළ වැන්දඹුවන් රැකබලා ගැනීම</w:t>
      </w:r>
    </w:p>
    <w:p/>
    <w:p>
      <w:r xmlns:w="http://schemas.openxmlformats.org/wordprocessingml/2006/main">
        <w:t xml:space="preserve">2. අප ආදරය කරන අයට වගකීම් ඉටු කිරීමේ වැදගත්කම</w:t>
      </w:r>
    </w:p>
    <w:p/>
    <w:p>
      <w:r xmlns:w="http://schemas.openxmlformats.org/wordprocessingml/2006/main">
        <w:t xml:space="preserve">1. රූත් 2:20 - "එසේම නයෝමි ඇගේ ලේලියට මෙසේ කීවාය: ජීවත්ව සිටින අයට සහ මළවුන්ට තම කරුණාව අත් නොහරින සමිඳාණන් වහන්සේගෙන් ඔහුට ආශීර්වාද ලැබේවා."</w:t>
      </w:r>
    </w:p>
    <w:p/>
    <w:p>
      <w:r xmlns:w="http://schemas.openxmlformats.org/wordprocessingml/2006/main">
        <w:t xml:space="preserve">2. හිතෝපදේශ 15:25 - "ස්වාමීන් වහන්සේ උඩඟු අයගේ ගෘහය විනාශ කරන සේක. නමුත් ඔහු වැන්දඹුවගේ සීමාව පිහිටුවනු ඇත."</w:t>
      </w:r>
    </w:p>
    <w:p/>
    <w:p>
      <w:r xmlns:w="http://schemas.openxmlformats.org/wordprocessingml/2006/main">
        <w:t xml:space="preserve">ද්විතීය කථාව 25:6 ඇය දරණ කුලුඳුල් දරුවා මිය ගොස් සිටින ඔහුගේ සහෝදරයාගේ නාමයෙන් සාර්ථක වනු ඇත.</w:t>
      </w:r>
    </w:p>
    <w:p/>
    <w:p>
      <w:r xmlns:w="http://schemas.openxmlformats.org/wordprocessingml/2006/main">
        <w:t xml:space="preserve">වැන්දඹුවකගේ කුලුඳුලාට ඔහුගේ නම ඊශ්‍රායෙල්හි අමතක නොවන බව සහතික කිරීම සඳහා ඔහුගේ මියගිය සහෝදරයාගේ නම උරුම විය යුතුය.</w:t>
      </w:r>
    </w:p>
    <w:p/>
    <w:p>
      <w:r xmlns:w="http://schemas.openxmlformats.org/wordprocessingml/2006/main">
        <w:t xml:space="preserve">1. කල්පවත්නා උරුමයක් ඇති කර ගැනීම - නමක ඇති වැදගත්කම සහ එය පරම්පරාගතව සම්ප්‍රේෂණය වන ආකාරය.</w:t>
      </w:r>
    </w:p>
    <w:p/>
    <w:p>
      <w:r xmlns:w="http://schemas.openxmlformats.org/wordprocessingml/2006/main">
        <w:t xml:space="preserve">2. අපගේ ආදරණීයයන්ගේ මතකයට ගෞරව කිරීම - අපගේ ආදරණීයයන්ගේ මතකය කිසිදා අමතක නොවන බව අපගේ ක්‍රියාවන් සහතික කරන්නේ කෙසේද?</w:t>
      </w:r>
    </w:p>
    <w:p/>
    <w:p>
      <w:r xmlns:w="http://schemas.openxmlformats.org/wordprocessingml/2006/main">
        <w:t xml:space="preserve">1. දේශනාකාරයා 7: 1 - "වටිනා තෙල්වලට වඩා හොඳ නමක් හොඳ ය; කෙනෙකුගේ උපන් දිනයට වඩා මරණ දවස."</w:t>
      </w:r>
    </w:p>
    <w:p/>
    <w:p>
      <w:r xmlns:w="http://schemas.openxmlformats.org/wordprocessingml/2006/main">
        <w:t xml:space="preserve">2. හිතෝපදේශ 22:1 - "විශාල ධනයට වඩා හොඳ නමක් තෝරා ගත යුතු ය, රිදී සහ රන්වලට වඩා ආදරය කරුණාව."</w:t>
      </w:r>
    </w:p>
    <w:p/>
    <w:p>
      <w:r xmlns:w="http://schemas.openxmlformats.org/wordprocessingml/2006/main">
        <w:t xml:space="preserve">ද්විතීය කථාව 25:7 පුරුෂයා තම සහෝදරයාගේ භාර්යාව පාවා නොගන්නේ නම්, ඔහුගේ සහෝදරයාගේ භාර්යාව වැඩිමහල්ලන් වෙත දොරටුව ළඟට ගොස්, මාගේ ස්වාමිපුරුෂයාගේ සහෝදරයා තම සහෝදරයාට ඉශ්රායෙල්හි නමක් දීම ප්රතික්ෂේප කරයි. මගේ මහත්තයාගේ සහෝදරයාගේ රාජකාරිය කරන්න එපා.</w:t>
      </w:r>
    </w:p>
    <w:p/>
    <w:p>
      <w:r xmlns:w="http://schemas.openxmlformats.org/wordprocessingml/2006/main">
        <w:t xml:space="preserve">මෙම ඡේදය තම සහෝදරයාගේ වැන්දඹුව විවාහ කර ගැනීම සඳහා සහෝදරයෙකුගේ යුතුකම ආමන්ත්‍රණය කරයි.</w:t>
      </w:r>
    </w:p>
    <w:p/>
    <w:p>
      <w:r xmlns:w="http://schemas.openxmlformats.org/wordprocessingml/2006/main">
        <w:t xml:space="preserve">1. "සහෝදරයෙකුගේ යුතුකම: වැන්දඹුවන් සහ අවදානමට ලක්විය හැකි පුද්ගලයින් රැකබලා ගැනීම"</w:t>
      </w:r>
    </w:p>
    <w:p/>
    <w:p>
      <w:r xmlns:w="http://schemas.openxmlformats.org/wordprocessingml/2006/main">
        <w:t xml:space="preserve">2. "අවශ්‍යතා ඇති අයට උපකාර කිරීමේදී දෙවියන්වහන්සේගේ අපෙන් බලාපොරොත්තු"</w:t>
      </w:r>
    </w:p>
    <w:p/>
    <w:p>
      <w:r xmlns:w="http://schemas.openxmlformats.org/wordprocessingml/2006/main">
        <w:t xml:space="preserve">1. යාකොබ් 1:27 -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2.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ද්විතීය කථාව 25:8 එවිට ඔහුගේ නගරයේ වැඩිමහල්ලන් ඔහුව කැඳවා ඔහුට කතා කරනු ඇත.</w:t>
      </w:r>
    </w:p>
    <w:p/>
    <w:p>
      <w:r xmlns:w="http://schemas.openxmlformats.org/wordprocessingml/2006/main">
        <w:t xml:space="preserve">මිනිසෙකු තම මියගිය සහෝදරයාගේ බිරිඳ විවාහ කර ගැනීම ප්‍රතික්ෂේප කරන්නේ නම්, ඔහුගේ නගරයේ වැඩිමහල්ලන් ඔහුට කතා කළ යුතුය.</w:t>
      </w:r>
    </w:p>
    <w:p/>
    <w:p>
      <w:r xmlns:w="http://schemas.openxmlformats.org/wordprocessingml/2006/main">
        <w:t xml:space="preserve">1: මෝසෙස්ගේ ව්‍යවස්ථාවෙන් දෙවියන් වහන්සේගේ දයාව සහ ප්‍රේමය හෙළිදරව් වේ.</w:t>
      </w:r>
    </w:p>
    <w:p/>
    <w:p>
      <w:r xmlns:w="http://schemas.openxmlformats.org/wordprocessingml/2006/main">
        <w:t xml:space="preserve">2: පවුලේ සමගියෙහි වැදගත්කම.</w:t>
      </w:r>
    </w:p>
    <w:p/>
    <w:p>
      <w:r xmlns:w="http://schemas.openxmlformats.org/wordprocessingml/2006/main">
        <w:t xml:space="preserve">1: රූත් 4:10-12 - රූත්ගේ පක්ෂපාතිත්වය සහ ඇගේ පවුලට කැපවීම.</w:t>
      </w:r>
    </w:p>
    <w:p/>
    <w:p>
      <w:r xmlns:w="http://schemas.openxmlformats.org/wordprocessingml/2006/main">
        <w:t xml:space="preserve">2: මතෙව් 22:34-40 - දෙවියන් වහන්සේට ප්‍රේම කිරීමේ සහ ඔබේ අසල්වැසියාට ප්‍රේම කිරීමේ වැදගත්කම පිළිබඳව යේසුස්ගේ ඉගැන්වීම.</w:t>
      </w:r>
    </w:p>
    <w:p/>
    <w:p>
      <w:r xmlns:w="http://schemas.openxmlformats.org/wordprocessingml/2006/main">
        <w:t xml:space="preserve">ද්විතීය කථාව 25:9 එවිට ඔහුගේ සහෝදරයාගේ භාර්යාව වැඩිමහල්ලන් ඉදිරියෙහි ඔහු වෙත පැමිණ, ඔහුගේ පාදයෙන් ඔහුගේ සපත්තුව ගලවා, ඔහුගේ මුහුණට කෙළ ගසා, පිළිතුරු දෙමින්, “අවශ්‍ය මිනිසාට එය එසේම වේවා. තම සහෝදරයාගේ නිවස ගොඩනඟන්න එපා.</w:t>
      </w:r>
    </w:p>
    <w:p/>
    <w:p>
      <w:r xmlns:w="http://schemas.openxmlformats.org/wordprocessingml/2006/main">
        <w:t xml:space="preserve">ද්විතීය කථාව 25:9 හි මෙම කොටසෙහි කථා කරන්නේ කාන්තාවක් තම මස්සිනාගේ සපත්තුව ගලවා ඔහුගේ මුහුණට කෙළ ගැසීම ගැන කතා කරන්නේ මස්සිනා තම සහෝදරයාගේ නිවස ඉදිකිරීමේ පවුලේ වගකීම ඉටු නොකළහොත් නින්දාවක් ලෙස ය.</w:t>
      </w:r>
    </w:p>
    <w:p/>
    <w:p>
      <w:r xmlns:w="http://schemas.openxmlformats.org/wordprocessingml/2006/main">
        <w:t xml:space="preserve">1. පවුලේ යුතුකම් ඉටු කිරීමේ වගකීම</w:t>
      </w:r>
    </w:p>
    <w:p/>
    <w:p>
      <w:r xmlns:w="http://schemas.openxmlformats.org/wordprocessingml/2006/main">
        <w:t xml:space="preserve">2. පවුලේ වගකීම් ඉටු නොකිරීමේ ප්රතිවිපාක</w:t>
      </w:r>
    </w:p>
    <w:p/>
    <w:p>
      <w:r xmlns:w="http://schemas.openxmlformats.org/wordprocessingml/2006/main">
        <w:t xml:space="preserve">1. Prov. 24:30-34 - මම අලසයෙකුගේ කෙත අසලින්, සිහිකල්පනාව නැති මිනිසෙකුගේ මිදි වත්ත අසලින් ගියෙමි, බලන්න, ඒ සියල්ල කටු වලින් වැසී ඇත. බිම නෙට්ල්වලින් වැසී, එහි ගල් බැම්ම කඩා දැමුවේ ය. එවිට මම එය දැක සලකා බැලුවෙමි; මම බලලා උපදෙස් ලැබුණා. මඳ නින්දක්, මඳක් නිදිමතක්, විවේක ගැනීම සඳහා දෑත් ටිකක් නැමීමක් සහ දුප්පත්කම කොල්ලකරුවෙකු මෙන් ඔබ වෙත පැමිණෙනු ඇත, ආයුධ සන්නද්ධ මිනිසෙකු මෙන් අවශ්‍ය වනු ඇත.</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ද්විතීය කථාව 25:10 ඔහුගේ නම ඊශ්‍රායෙල්හි හඳුන්වනු ලැබේ, ඔහුගේ සපත්තුව ගැලවූ තැනැත්තාගේ නිවස.</w:t>
      </w:r>
    </w:p>
    <w:p/>
    <w:p>
      <w:r xmlns:w="http://schemas.openxmlformats.org/wordprocessingml/2006/main">
        <w:t xml:space="preserve">ද්විතීය කථාව 25:10 හි මෙම කොටසෙහි පවසන්නේ වෙනත් අයෙකු විසින් සෙරෙප්පු ගලවා දැමූ මිනිසෙකුට ඊශ්‍රායෙල්හි විශේෂ නමක් ලබා දුන් ඊශ්‍රායෙල් සිරිතක් ගැනය.</w:t>
      </w:r>
    </w:p>
    <w:p/>
    <w:p>
      <w:r xmlns:w="http://schemas.openxmlformats.org/wordprocessingml/2006/main">
        <w:t xml:space="preserve">1. "පැරණි ඊශ්‍රායලයේ තවත් කෙනෙකුගේ සපත්තුව ගැලවීමේ වැදගත්කම"</w:t>
      </w:r>
    </w:p>
    <w:p/>
    <w:p>
      <w:r xmlns:w="http://schemas.openxmlformats.org/wordprocessingml/2006/main">
        <w:t xml:space="preserve">2. "කුඩා විස්තර වලින් ආශීර්වාදය සඳහා දෙවියන්ගේ නිර්මාණය"</w:t>
      </w:r>
    </w:p>
    <w:p/>
    <w:p>
      <w:r xmlns:w="http://schemas.openxmlformats.org/wordprocessingml/2006/main">
        <w:t xml:space="preserve">1. රූත් 4: 7-8 - "දැන් ඕනෑම දෙයක් තහවුරු කිරීම සඳහා මිදීම සහ හුවමාරු කිරීම සම්බන්ධයෙන් ඊශ්‍රායෙල්හි අතීතයේ මෙය සිරිතක් විය. "</w:t>
      </w:r>
    </w:p>
    <w:p/>
    <w:p>
      <w:r xmlns:w="http://schemas.openxmlformats.org/wordprocessingml/2006/main">
        <w:t xml:space="preserve">2. මතෙව් 3:16-17 - "බෞතීස්ම වූ පසු, ජේසුස් වහන්සේ වහාම වතුරෙන් නැඟී ආ විට, අහස විවෘත විය, දෙවියන් වහන්සේගේ ආත්මය පරෙවියෙකු මෙන් බැස උන් වහන්සේ මතට බබළන බව ඔහු දුටුවේය. ''මේ මාගේ ප්‍රේමණීය පුත්‍රයාණෝ ය, ඔහු කෙරෙහි මම සතුටු වෙමි''යි ස්වර්ගයෙන් නික්මුණු හඬකි.</w:t>
      </w:r>
    </w:p>
    <w:p/>
    <w:p>
      <w:r xmlns:w="http://schemas.openxmlformats.org/wordprocessingml/2006/main">
        <w:t xml:space="preserve">ද්විතීය කථාව 25:11 මනුෂ්‍යයන් එකිනෙකා සමඟ පොරබදන විට, එකාගේ භාර්යාව තම ස්වාමිපුරුෂයාට පහර දෙන තැනැත්තාගේ අතින් ඔහුව ගලවා ගැනීමට ළං වන විට, ඇගේ අත දිගු කර, ඔහු රහස් අල්ලා ගන්නා විට.</w:t>
      </w:r>
    </w:p>
    <w:p/>
    <w:p>
      <w:r xmlns:w="http://schemas.openxmlformats.org/wordprocessingml/2006/main">
        <w:t xml:space="preserve">ද්විතීය කථාව 25:11 හි, තම ස්වාමිපුරුෂයාට පහර දෙන විට ඔහුට උපකාර කිරීමට බිරිඳක් පැසසුමට ලක් වේ.</w:t>
      </w:r>
    </w:p>
    <w:p/>
    <w:p>
      <w:r xmlns:w="http://schemas.openxmlformats.org/wordprocessingml/2006/main">
        <w:t xml:space="preserve">1. බයිබලානුකුල කාන්තාවගේ ධෛර්යය: ද්විතීය කථාව 25:11 හි භාර්යාව භාර්යාවන්ගේ පක්ෂපාතිත්වය සහ ශක්තිය අපට මතක් කර දෙන්නේ කෙසේද?</w:t>
      </w:r>
    </w:p>
    <w:p/>
    <w:p>
      <w:r xmlns:w="http://schemas.openxmlformats.org/wordprocessingml/2006/main">
        <w:t xml:space="preserve">2. එකමුතුකමේ ශක්තිය: ද්විතීය කථාව 25:11 හි බිරිඳ අපට එකට සිටීමේ බලය පෙන්වන ආකාරය</w:t>
      </w:r>
    </w:p>
    <w:p/>
    <w:p>
      <w:r xmlns:w="http://schemas.openxmlformats.org/wordprocessingml/2006/main">
        <w:t xml:space="preserve">1. හිතෝපදේශ 31:10-12 - "සොයාගත හැකි උතුම් චරිතයක් ඇති භාර්යාවක්ද? ඇය මැණික්වලට වඩා බොහෝ සෙයින් වටිනවාය. ඇගේ ස්වාමිපුරුෂයාට ඇය කෙරෙහි පූර්ණ විශ්වාසයක් ඇති අතර කිසිම වටිනාකමක් නැත. ඇය ඔහුට යහපතක් මිස අයහපතක් ගෙන එන්නේ නැත. ඇගේ ජීවිතයේ දින."</w:t>
      </w:r>
    </w:p>
    <w:p/>
    <w:p>
      <w:r xmlns:w="http://schemas.openxmlformats.org/wordprocessingml/2006/main">
        <w:t xml:space="preserve">2. එපීස 5:22-33 - "භාර්යාවෙනි, ඔබ ස්වාමින් වහන්සේට කරන්නාක් මෙන් ඔබේම ස්වාමිපුරුෂයන්ට යටත් වන්න. මක්නිසාද ස්වාමිපුරුෂයා භාර්යාවගේ හිස වන්නේ ක්‍රිස්තුස් වහන්සේ ඔහුගේ ශරීරය වන පල්ලියේ ප්‍රධානියා වන බැවිනි. දැන් සභාව ක්‍රිස්තුස් වහන්සේට යටත් වන්නා සේම භාර්යාවන්ද සෑම දෙයකදීම තම ස්වාමිපුරුෂයන්ට යටත් විය යුතුය."</w:t>
      </w:r>
    </w:p>
    <w:p/>
    <w:p>
      <w:r xmlns:w="http://schemas.openxmlformats.org/wordprocessingml/2006/main">
        <w:t xml:space="preserve">ද්විතීය කථාව 25:12 එවිට ඔබ ඇගේ අත කපා දමන්න, ඔබේ ඇස ඇයට අනුකම්පා නොකරන්න.</w:t>
      </w:r>
    </w:p>
    <w:p/>
    <w:p>
      <w:r xmlns:w="http://schemas.openxmlformats.org/wordprocessingml/2006/main">
        <w:t xml:space="preserve">මෙම ඡේදය ප්‍රසිද්ධ පරිසරයකදී වරදක් කළ කාන්තාවකට දඬුවම් කිරීම ගැන කථා කරයි, එවැනි අවස්ථාවක ඇගේ අත කපා දැමිය යුතුය.</w:t>
      </w:r>
    </w:p>
    <w:p/>
    <w:p>
      <w:r xmlns:w="http://schemas.openxmlformats.org/wordprocessingml/2006/main">
        <w:t xml:space="preserve">1. දෙවියන් වහන්සේගේ යුක්තිය නිරපේක්ෂ වන අතර එය ගරු කළ යුතුය.</w:t>
      </w:r>
    </w:p>
    <w:p/>
    <w:p>
      <w:r xmlns:w="http://schemas.openxmlformats.org/wordprocessingml/2006/main">
        <w:t xml:space="preserve">2. අපගේ ජීවිත තුළ දයාව සහ යුක්තිය සමබර විය යුතුය.</w:t>
      </w:r>
    </w:p>
    <w:p/>
    <w:p>
      <w:r xmlns:w="http://schemas.openxmlformats.org/wordprocessingml/2006/main">
        <w:t xml:space="preserve">1. යෙසායා 30:18 - "එබැවින් සමිඳාණන් වහන්සේ ඔබට කරුණාව දක්වන තෙක් බලා සිටින සේක. එබැවින් ඔබට දයාව දැක්වීමට උන් වහන්සේ උසස් කරන සේක. මක්නිසාද සමිඳාණන් වහන්සේ යුක්තිසහගත දෙවිකෙනෙක් ය; ඔහු එනතුරු බලා සිටින සියල්ලෝ භාග්‍යවන්තයෝ ය."</w:t>
      </w:r>
    </w:p>
    <w:p/>
    <w:p>
      <w:r xmlns:w="http://schemas.openxmlformats.org/wordprocessingml/2006/main">
        <w:t xml:space="preserve">2. හිතෝපදේශ 21:15 - "යුක්තිය ඉටු වන විට එය ධර්මිෂ්ඨයන්ට ප්‍රීතියකි, නමුත් නපුරුකම් කරන්නන්ට කලකිරීමකි."</w:t>
      </w:r>
    </w:p>
    <w:p/>
    <w:p>
      <w:r xmlns:w="http://schemas.openxmlformats.org/wordprocessingml/2006/main">
        <w:t xml:space="preserve">ද්විතීය කථාව 25:13 ඔබගේ මල්ලේ ලොකු කුඩා බරින් යුත් විවිධ බර තිබිය යුතු නැත.</w:t>
      </w:r>
    </w:p>
    <w:p/>
    <w:p>
      <w:r xmlns:w="http://schemas.openxmlformats.org/wordprocessingml/2006/main">
        <w:t xml:space="preserve">අපගේ බෑග්වල විවිධ බර දෙකක් රැගෙන නොයන ලෙස දෙවියන් වහන්සේ අපට අණ කරයි.</w:t>
      </w:r>
    </w:p>
    <w:p/>
    <w:p>
      <w:r xmlns:w="http://schemas.openxmlformats.org/wordprocessingml/2006/main">
        <w:t xml:space="preserve">1. වංචාවේ පාපය: අපගේ බෑග්වල විවිධ බර නොතිබීමට දෙවියන් වහන්සේගේ ආඥාව ගවේෂණය කිරීම</w:t>
      </w:r>
    </w:p>
    <w:p/>
    <w:p>
      <w:r xmlns:w="http://schemas.openxmlformats.org/wordprocessingml/2006/main">
        <w:t xml:space="preserve">2. හරි දේ කිරීම: දෙවිගේ ආඥා පිළිපැදීමේ වැදගත්කම</w:t>
      </w:r>
    </w:p>
    <w:p/>
    <w:p>
      <w:r xmlns:w="http://schemas.openxmlformats.org/wordprocessingml/2006/main">
        <w:t xml:space="preserve">1. හිතෝපදේශ 20:10 සහ 23 - "විවිධ බර සමිඳාණන් වහන්සේට පිළිකුලකි; ව්‍යාජ සමබරතාව හොඳ නැත."</w:t>
      </w:r>
    </w:p>
    <w:p/>
    <w:p>
      <w:r xmlns:w="http://schemas.openxmlformats.org/wordprocessingml/2006/main">
        <w:t xml:space="preserve">2. ලූක් 16:10 - "ඉතා සුළු දෙයකින් විශ්වාස කළ හැකි තැනැත්තා බොහෝ දේ කෙරෙහි ද විශ්වාස කළ හැකිය, ඉතා සුළු දෙයකින් වංක වන තැනැත්තා බොහෝ දේ සමඟ ද වංක වනු ඇත."</w:t>
      </w:r>
    </w:p>
    <w:p/>
    <w:p>
      <w:r xmlns:w="http://schemas.openxmlformats.org/wordprocessingml/2006/main">
        <w:t xml:space="preserve">ද්විතීය කථාව 25:14 ඔබේ නිවසේ විශාල හා කුඩා මිණුම් ඇති නොවිය යුතුය.</w:t>
      </w:r>
    </w:p>
    <w:p/>
    <w:p>
      <w:r xmlns:w="http://schemas.openxmlformats.org/wordprocessingml/2006/main">
        <w:t xml:space="preserve">මෙම ඡේදය වංක බැවින් විවිධ ප්‍රමාණයේ කිරුම් සහ මිනුම් නොතිබීමට අපට උපදෙස් දෙයි.</w:t>
      </w:r>
    </w:p>
    <w:p/>
    <w:p>
      <w:r xmlns:w="http://schemas.openxmlformats.org/wordprocessingml/2006/main">
        <w:t xml:space="preserve">1: අවංකකම පිළිබඳ දෙවිගේ ප්‍රමිති - ද්විතීය කථාව 25:14</w:t>
      </w:r>
    </w:p>
    <w:p/>
    <w:p>
      <w:r xmlns:w="http://schemas.openxmlformats.org/wordprocessingml/2006/main">
        <w:t xml:space="preserve">2: සාධාරණත්වයේ අවශ්‍යතාවය - ද්විතීය කථාව 25:14</w:t>
      </w:r>
    </w:p>
    <w:p/>
    <w:p>
      <w:r xmlns:w="http://schemas.openxmlformats.org/wordprocessingml/2006/main">
        <w:t xml:space="preserve">1: ලෙවී කථාව 19: 35-36 - "විනිශ්චයේදී, උල්කාපාතයේදී, බරින් හෝ මිනුමේදී ඔබ අධර්මිෂ්ඨකමක් නොකළ යුතුය. සාධාරණ සමබර, සාධාරණ බර, සාධාරණ ඒෆා සහ සාධාරණ හින්, ඔබට තිබිය යුතුය: මමය. ඊජිප්තු දේශයෙන් ඔබව පිටතට ගෙනා ඔබේ දෙවි සමිඳාණන් වහන්සේ. ”</w:t>
      </w:r>
    </w:p>
    <w:p/>
    <w:p>
      <w:r xmlns:w="http://schemas.openxmlformats.org/wordprocessingml/2006/main">
        <w:t xml:space="preserve">2: හිතෝපදේශ 11: 1 - "බොරු සමබරතාව සමිඳාණන් වහන්සේට පිළිකුලකි, නමුත් සාධාරණ බරක් ඔහුගේ සතුටයි."</w:t>
      </w:r>
    </w:p>
    <w:p/>
    <w:p>
      <w:r xmlns:w="http://schemas.openxmlformats.org/wordprocessingml/2006/main">
        <w:t xml:space="preserve">ද්විතීය කථාව 25:15 එහෙත්, ඔබේ දෙවි සමිඳාණන් වහන්සේ ඔබට දෙන දේශයෙහි ඔබේ දවස් දිගු වන පිණිස, ඔබට පරිපූර්ණ හා සාධාරණ බරක්, පරිපූර්ණ හා සාධාරණ මිනුමක් ඔබට ලැබෙනු ඇත.</w:t>
      </w:r>
    </w:p>
    <w:p/>
    <w:p>
      <w:r xmlns:w="http://schemas.openxmlformats.org/wordprocessingml/2006/main">
        <w:t xml:space="preserve">දෙවියන් වහන්සේ අපට අණ කරන්නේ අපගේ ගනුදෙනු සහ බර ගැන අවංකව කටයුතු කරන ලෙසයි, එවිට අපගේ දින පොරොන්දු දේශයේ දීර්ඝ වනු ඇත.</w:t>
      </w:r>
    </w:p>
    <w:p/>
    <w:p>
      <w:r xmlns:w="http://schemas.openxmlformats.org/wordprocessingml/2006/main">
        <w:t xml:space="preserve">1. ද්විතීය කථාව 25:15 වෙතින් ජීවන පාඩම්: අපගේ එදිනෙදා ජීවිතයේදී අවංකකමේ සහ යුක්තියේ වැදගත්කම.</w:t>
      </w:r>
    </w:p>
    <w:p/>
    <w:p>
      <w:r xmlns:w="http://schemas.openxmlformats.org/wordprocessingml/2006/main">
        <w:t xml:space="preserve">2. අවංකකම හොඳම ප්‍රතිපත්තියයි: දෙවියන්වහන්සේ ඉදිරියෙහි ධාර්මිකව ජීවත්වීමේ ආශීර්වාද.</w:t>
      </w:r>
    </w:p>
    <w:p/>
    <w:p>
      <w:r xmlns:w="http://schemas.openxmlformats.org/wordprocessingml/2006/main">
        <w:t xml:space="preserve">1. හිතෝපදේශ 11:1, "බොරු තරාදිය සමිඳාණන් වහන්සේට පිළිකුලකි.</w:t>
      </w:r>
    </w:p>
    <w:p/>
    <w:p>
      <w:r xmlns:w="http://schemas.openxmlformats.org/wordprocessingml/2006/main">
        <w:t xml:space="preserve">2. මතෙව් 5:7, "කරුණාවන්ත අය භාග්‍යවන්තයෝ ය. මක්නිසාද ඔව්හු දයාව ලබනු ඇත."</w:t>
      </w:r>
    </w:p>
    <w:p/>
    <w:p>
      <w:r xmlns:w="http://schemas.openxmlformats.org/wordprocessingml/2006/main">
        <w:t xml:space="preserve">ද්විතීය කථාව 25:16 මක්නිසාද එවැනි දේ කරන සියල්ලෝ ද අධර්මිෂ්ඨ ලෙස කරන සියල්ලෝ ද ඔබේ දෙවි සමිඳාණන් වහන්සේට පිළිකුලකි.</w:t>
      </w:r>
    </w:p>
    <w:p/>
    <w:p>
      <w:r xmlns:w="http://schemas.openxmlformats.org/wordprocessingml/2006/main">
        <w:t xml:space="preserve">අධර්මිෂ්ඨ ලෙස ක්‍රියා කිරීම දෙවියන්ට පිළිකුලකි.</w:t>
      </w:r>
    </w:p>
    <w:p/>
    <w:p>
      <w:r xmlns:w="http://schemas.openxmlformats.org/wordprocessingml/2006/main">
        <w:t xml:space="preserve">1. "දෙවියන් වහන්සේ ඉදිරියෙහි ධර්මිෂ්ඨව ජීවත් වීම"</w:t>
      </w:r>
    </w:p>
    <w:p/>
    <w:p>
      <w:r xmlns:w="http://schemas.openxmlformats.org/wordprocessingml/2006/main">
        <w:t xml:space="preserve">2. "පාපයේ පිළිකුල"</w:t>
      </w:r>
    </w:p>
    <w:p/>
    <w:p>
      <w:r xmlns:w="http://schemas.openxmlformats.org/wordprocessingml/2006/main">
        <w:t xml:space="preserve">1. 1 පේතෘස් 1:15-16 - "නමුත් ඔබව කැඳවා ඇති තැනැත්තා ශුද්ධව සිටින්නාක් මෙන්, ඔබත් සියලු ආකාරයේ සංවාදයකදී ශුද්ධව සිටින්න.</w:t>
      </w:r>
    </w:p>
    <w:p/>
    <w:p>
      <w:r xmlns:w="http://schemas.openxmlformats.org/wordprocessingml/2006/main">
        <w:t xml:space="preserve">2. රෝම 12:1-2 - "එබැවින්, සහෝදරයෙනි, දෙවියන් වහන්සේගේ දයාවෙන් මම ඔබෙන් අයදිමි, ඔබගේ ශරීරය ජීවමාන, ශුද්ධ, දෙවියන් වහන්සේට පිළිගත හැකි පූජාවක් ලෙස ඔප්පු කරන ලෙස මම ඔබට ආයාචනා කරමි, එය ඔබගේ සාධාරණ සේවයයි. මෙයට අනුකූල නොවන්න. ලෝකය: නමුත් දෙවියන් වහන්සේගේ යහපත්, පිළිගත හැකි සහ පරිපූර්ණ කැමැත්ත කුමක්දැයි ඔබට ඔප්පු කිරීමට හැකි වන පරිදි ඔබේ මනස අලුත් වීමෙන් පරිවර්තනය වන්න.</w:t>
      </w:r>
    </w:p>
    <w:p/>
    <w:p>
      <w:r xmlns:w="http://schemas.openxmlformats.org/wordprocessingml/2006/main">
        <w:t xml:space="preserve">ද්විතීය කථාව 25:17 ඔබ මිසර දේශයෙන් පිටතට ආ විට අමලෙක් මඟදී ඔබට කළ දේ සිහි කරන්න.</w:t>
      </w:r>
    </w:p>
    <w:p/>
    <w:p>
      <w:r xmlns:w="http://schemas.openxmlformats.org/wordprocessingml/2006/main">
        <w:t xml:space="preserve">ඊශ්‍රායෙල්වරුන් ඊජිප්තුවෙන් පිටව යන විට අමලෙක්වරුන් ඔවුන්ට කළ දේ මතක තබා ගැනීමට මෙම කොටස දිරිගන්වයි.</w:t>
      </w:r>
    </w:p>
    <w:p/>
    <w:p>
      <w:r xmlns:w="http://schemas.openxmlformats.org/wordprocessingml/2006/main">
        <w:t xml:space="preserve">1. සිහි කිරීමේ බලය - අතීත වැරදි මතක තබා ගැනීම ශ්‍රද්ධාවෙන් ඉදිරියට යාමට උපකාර වන ආකාරය.</w:t>
      </w:r>
    </w:p>
    <w:p/>
    <w:p>
      <w:r xmlns:w="http://schemas.openxmlformats.org/wordprocessingml/2006/main">
        <w:t xml:space="preserve">2. A Faithful Memory - අපගේ අතීත අරගලයන් නොතකා දෙවියන්වහන්සේගේ විශ්වාසවන්තකම මතක තබා ගන්නේ කෙසේද යන්න පිළිබඳ පාඩමක්.</w:t>
      </w:r>
    </w:p>
    <w:p/>
    <w:p>
      <w:r xmlns:w="http://schemas.openxmlformats.org/wordprocessingml/2006/main">
        <w:t xml:space="preserve">1. නික්මයාම 17:8-16 - ඊශ්‍රායෙල්වරුන්ට අමලෙක්ගේ ප්‍රහාරය පිළිබඳ වාර්තාව.</w:t>
      </w:r>
    </w:p>
    <w:p/>
    <w:p>
      <w:r xmlns:w="http://schemas.openxmlformats.org/wordprocessingml/2006/main">
        <w:t xml:space="preserve">2. ගීතාවලිය 103:11-14 - දෙවියන් වහන්සේ අපගේ පව් තවදුරටත් මතක තබා නොගන්නා ආකාරය පිළිබඳ සිහිගැන්වීමක්.</w:t>
      </w:r>
    </w:p>
    <w:p/>
    <w:p>
      <w:r xmlns:w="http://schemas.openxmlformats.org/wordprocessingml/2006/main">
        <w:t xml:space="preserve">ද්විතීය කථාව 25:18 ඔබ ක්ලාන්තව හා වෙහෙසට පත් වූ විට, ඔහු ඔබට මඟදී හමු වූ අතර, ඔබේ පිටුපසින් සිටි දුර්වල වූ සියල්ලන්ට පවා පහර දුන්නේ කෙසේද? ඔහු දෙවියන් වහන්සේට බිය නොවීය.</w:t>
      </w:r>
    </w:p>
    <w:p/>
    <w:p>
      <w:r xmlns:w="http://schemas.openxmlformats.org/wordprocessingml/2006/main">
        <w:t xml:space="preserve">දෙවියන් වහන්සේ ඊශ්‍රායෙල්වරුන්ට අණ කළේ තම සතුරන්ගෙන් පළි නොගන්නා ලෙසත්, අතීතයේ ඔවුන් දුර්වලව හා වෙහෙසට පත් වූ විට දෙවියන් වහන්සේ ඔවුන්ට දයාව දැක්වූ ආකාරය සිහිපත් කරන ලෙසත්ය.</w:t>
      </w:r>
    </w:p>
    <w:p/>
    <w:p>
      <w:r xmlns:w="http://schemas.openxmlformats.org/wordprocessingml/2006/main">
        <w:t xml:space="preserve">1. දෙවියන්ගේ දයාව: දුර්වල කාලවලදී දෙවියන් වහන්සේගේ කරුණාව සිහිපත් කිරීම.</w:t>
      </w:r>
    </w:p>
    <w:p/>
    <w:p>
      <w:r xmlns:w="http://schemas.openxmlformats.org/wordprocessingml/2006/main">
        <w:t xml:space="preserve">2. පළිගැනීම සඳහා දෙවියන්ගේ සැලැස්ම: අපගේ ජීවිත තුළ සමාව දීමේ වැදගත්කම.</w:t>
      </w:r>
    </w:p>
    <w:p/>
    <w:p>
      <w:r xmlns:w="http://schemas.openxmlformats.org/wordprocessingml/2006/main">
        <w:t xml:space="preserve">1. ගීතාවලිය 103:8-14 - සමිඳාණන් වහන්සේ දයාන්විත හා කරුණාවන්ත ය, කෝපයට ප්‍රමාද වන අතර ස්ථිර ප්‍රේමයෙන් බහුල ය.</w:t>
      </w:r>
    </w:p>
    <w:p/>
    <w:p>
      <w:r xmlns:w="http://schemas.openxmlformats.org/wordprocessingml/2006/main">
        <w:t xml:space="preserve">2. රෝම 12:14-21 - ඔබට පීඩා කරන අයට ආශීර්වාද කරන්න; ඔවුන්ට ශාප නොකරන්න.</w:t>
      </w:r>
    </w:p>
    <w:p/>
    <w:p>
      <w:r xmlns:w="http://schemas.openxmlformats.org/wordprocessingml/2006/main">
        <w:t xml:space="preserve">ද්විතීය කථාව 25:19 එබැවින්, ඔබේ දෙවි සමිඳාණන් වහන්සේ ඔබට අයිති කර ගැනීම සඳහා උරුමයක් ලෙස දෙන දේශයේ, අවට සිටින ඔබේ සියලු සතුරන්ගෙන් ඔබේ දෙවි සමිඳාණන් වහන්සේ ඔබට විවේකය ලබා දුන් විට, ඔබ මතකය මකා දැමිය යුතු ය. අමලෙක් අහස යට සිට; ඔබ එය අමතක නොකරන්න.</w:t>
      </w:r>
    </w:p>
    <w:p/>
    <w:p>
      <w:r xmlns:w="http://schemas.openxmlformats.org/wordprocessingml/2006/main">
        <w:t xml:space="preserve">දෙවියන් වහන්සේ අපට අණ කරන්නේ අමලෙක්වරුන්ගේ පව් අමතක නොකරන ලෙසත් ඔවුන්ගේ මතකය ස්වර්ගය යටින් මකා දමන ලෙසත් ය.</w:t>
      </w:r>
    </w:p>
    <w:p/>
    <w:p>
      <w:r xmlns:w="http://schemas.openxmlformats.org/wordprocessingml/2006/main">
        <w:t xml:space="preserve">1. අමලෙක්ගේ පාපය: පාපය ප්‍රතික්ෂේප කිරීම සඳහා අපගේ අතීතය සිහිපත් කිරීම</w:t>
      </w:r>
    </w:p>
    <w:p/>
    <w:p>
      <w:r xmlns:w="http://schemas.openxmlformats.org/wordprocessingml/2006/main">
        <w:t xml:space="preserve">2. සමාව දීමේ බලය: ස්වාමීන්ගේ දයාව තුළ කරුණාව සොයා ගැනීම</w:t>
      </w:r>
    </w:p>
    <w:p/>
    <w:p>
      <w:r xmlns:w="http://schemas.openxmlformats.org/wordprocessingml/2006/main">
        <w:t xml:space="preserve">1. යෙසායා 43:25 - "මම, මම පවා, මා උදෙසා, ඔබගේ වැරදි මකා දමන්නේ, ඔබගේ පව් තව දුරටත් සිහි නොකරන්නෙමි."</w:t>
      </w:r>
    </w:p>
    <w:p/>
    <w:p>
      <w:r xmlns:w="http://schemas.openxmlformats.org/wordprocessingml/2006/main">
        <w:t xml:space="preserve">2. ලූක් 6:36 - "ඔබේ පියා දයානුකම්පිත වන්නා සේම දයාවන්ත වන්න."</w:t>
      </w:r>
    </w:p>
    <w:p/>
    <w:p>
      <w:r xmlns:w="http://schemas.openxmlformats.org/wordprocessingml/2006/main">
        <w:t xml:space="preserve">ද්විතීය කථාව 26 ඡේද තුනකින් පහත පරිදි සාරාංශ කළ හැකි අතර, ඇඟවුම් කරන ලද පද සමඟ:</w:t>
      </w:r>
    </w:p>
    <w:p/>
    <w:p>
      <w:r xmlns:w="http://schemas.openxmlformats.org/wordprocessingml/2006/main">
        <w:t xml:space="preserve">1 ඡේදය: ද්විතීය කථාව 26:1-11 ප්‍රථම ඵල පිරිනැමීම සහ යෙහෝවා ඉදිරියෙහි ප්‍රකාශයක් කියවීම ගැන සඳහන් කරයි. මෝසෙස් ඊශ්‍රායෙල්වරුන්ට උපදෙස් දෙන්නේ දෙවි ඔවුන්ට පොරොන්දු වූ දේශයට ඇතුල් වන විට, ඔවුන් තම පළමු පලවලින් කොටසක් ගෙනැවිත් පූජාවක් ලෙස පූජකයා ඉදිරියේ ඉදිරිපත් කළ යුතු බවයි. මෙම පූජාව සමඟින්, ඔවුන් දෙවියන් වහන්සේගේ විශ්වාසවන්තභාවය පිළිගනිමින් ප්‍රකාශයක් කියවිය යුතු අතර උන් වහන්සේ විසින් තෝරාගත් ජනතාවක් ලෙස ඔවුන්ගේ ඉතිහාසය විස්තර කරයි. මෙම ක්‍රියාව දෙවියන්වහන්සේගේ ප්‍රතිපාදන සහ ගැලවීම සඳහා ඔවුන්ගේ කෘතඥතාව සිහිපත් කිරීමක් ලෙස සේවය කරයි.</w:t>
      </w:r>
    </w:p>
    <w:p/>
    <w:p>
      <w:r xmlns:w="http://schemas.openxmlformats.org/wordprocessingml/2006/main">
        <w:t xml:space="preserve">2 වන ඡේදය: ද්විතීය කථාව 26:12-15 හි අඛණ්ඩව, අවශ්‍යතා ඇති අයට උපකාර කිරීම සඳහා දසයෙන් කොටස දීම සහ පූජා දීමේ වැදගත්කම මෝසෙස් අවධාරණය කරයි. දසයෙන් කොටසේ වසර ලෙස හඳුන්වන සෑම තුන්වන වසරකම, ඔවුන්ගේ ප්‍රජාව තුළ සිටින ලෙවීවරුන්, විදේශිකයන්, අනාථයන් සහ වැන්දඹුවන් සඳහා දසයෙන් කොටසක් වෙන් කළ යුතු බව ඔහු උපදෙස් දෙයි. එසේ කිරීමෙන්, ඔවුන් සම්පත් හෝ සමාජ සහයෝගය නොමැති අය කෙරෙහි අනුකම්පාව විදහා දක්වයි.</w:t>
      </w:r>
    </w:p>
    <w:p/>
    <w:p>
      <w:r xmlns:w="http://schemas.openxmlformats.org/wordprocessingml/2006/main">
        <w:t xml:space="preserve">3 ඡේදය: ද්විතීය කථාව 26 අවසන් වන්නේ යෙහෝවා සමඟ ඊශ්‍රායෙල්හි ගිවිසුම් සබඳතාව නැවත තහවුරු කිරීමෙනි. ද්විතීය කථාව 26:16-19 හි, මෝසෙස් ඊශ්‍රායෙල්වරුන්ට දෙවියන්වහන්සේගේ ආඥාවලට විශ්වාසවන්තව කීකරු වීමේ වගකීම සිහිගන්වයි. උන්වහන්සේගේ අණපනත් හා ආඥා පිළිපැදීමට මුළු හදවතින්ම කැපවන ලෙස ඔහු ඔවුන්ගෙන් ඉල්ලා සිටියි. ඔවුන්ගේ කීකරුකම වෙනුවෙන් දෙවියන් වහන්සේ ඔවුන් සියලු ජාතීන්ට වඩා උසස් කිරීමටත්, ඔහුගේ ශුද්ධ සෙනඟ ලෙස ඔවුන්ව වටිනා වස්තුවක් බවට පත් කිරීමටත් පොරොන්දු වෙනවා.</w:t>
      </w:r>
    </w:p>
    <w:p/>
    <w:p>
      <w:r xmlns:w="http://schemas.openxmlformats.org/wordprocessingml/2006/main">
        <w:t xml:space="preserve">සාරාංශයකින්:</w:t>
      </w:r>
    </w:p>
    <w:p>
      <w:r xmlns:w="http://schemas.openxmlformats.org/wordprocessingml/2006/main">
        <w:t xml:space="preserve">ද්විතීය කථාව 26 ඉදිරිපත් කරයි:</w:t>
      </w:r>
    </w:p>
    <w:p>
      <w:r xmlns:w="http://schemas.openxmlformats.org/wordprocessingml/2006/main">
        <w:t xml:space="preserve">දෙවියන්වහන්සේගේ විශ්වාසවන්තකම පිළිගනිමින් ප්‍රථම ඵල පිරිනැමීම;</w:t>
      </w:r>
    </w:p>
    <w:p>
      <w:r xmlns:w="http://schemas.openxmlformats.org/wordprocessingml/2006/main">
        <w:t xml:space="preserve">දසයෙන් කොටස දීම සහ අවශ්‍යතා ඇති අයට ආධාර කිරීම</w:t>
      </w:r>
    </w:p>
    <w:p>
      <w:r xmlns:w="http://schemas.openxmlformats.org/wordprocessingml/2006/main">
        <w:t xml:space="preserve">ආශිර්වාදවලට තුඩු දෙන ගිවිසුම් සබඳතා කීකරුකම නැවත තහවුරු කිරීම.</w:t>
      </w:r>
    </w:p>
    <w:p/>
    <w:p>
      <w:r xmlns:w="http://schemas.openxmlformats.org/wordprocessingml/2006/main">
        <w:t xml:space="preserve">දෙවියන්ගේ විශ්වාසවන්තකම පිළිගනිමින්, ඉතිහාසය විස්තර කරමින් පළමු පලතුරු පිරිනැමීම අවධාරණය කිරීම;</w:t>
      </w:r>
    </w:p>
    <w:p>
      <w:r xmlns:w="http://schemas.openxmlformats.org/wordprocessingml/2006/main">
        <w:t xml:space="preserve">ලෙවීවරුන්ට, විදේශිකයන්ට, අනාථයන්ට සහ වැන්දඹුවන්ට උපකාර කිරීම සඳහා දසයෙන් කොටස දීම සහ පූජා දීම;</w:t>
      </w:r>
    </w:p>
    <w:p>
      <w:r xmlns:w="http://schemas.openxmlformats.org/wordprocessingml/2006/main">
        <w:t xml:space="preserve">සම්මුති සබඳතාව නැවත තහවුරු කිරීම උසස් කිරීමට තුඩු දෙන මුළු හදවතින්ම කීකරු වීම.</w:t>
      </w:r>
    </w:p>
    <w:p/>
    <w:p>
      <w:r xmlns:w="http://schemas.openxmlformats.org/wordprocessingml/2006/main">
        <w:t xml:space="preserve">මෙම පරිච්ඡේදයේ අවධානය යොමු කරන්නේ ප්‍රථම ඵල පිරිනැමීම සහ යෙහෝවා ඉදිරියෙහි ප්‍රකාශයක් කියවීම, දසයෙන් කොටස දීමේ වැදගත්කම සහ අවශ්‍යතා ඇති අයට උපකාර කිරීම සඳහා පූජා පිරිනැමීම සහ දෙවියන් වහන්සේ සමඟ ඊශ්‍රායෙල්හි ගිවිසුම් සබඳතාව නැවත තහවුරු කිරීමයි. ද්විතීය කථාව 26 හි, මෝසෙස් ඊශ්‍රායෙල්වරුන්ට උපදෙස් දෙන්නේ ඔවුන් පොරොන්දු වූ දේශයට ඇතුළු වූ විට, ඔවුන්ගේ ප්‍රථම ඵලයෙන් කොටසක් පූජකයා ඉදිරියෙහි පූජාවක් ලෙස ගෙන එන ලෙසයි. මෙම පූජාව සමඟින්, දෙවියන්වහන්සේ තෝරාගත් සෙනඟ ලෙස ඔවුන්ගේ ඉතිහාසය පුරාවටම දෙවියන්වහන්සේගේ විශ්වාසවන්තකම පිළිගන්නා ප්‍රකාශයක් කියවිය යුතුය.</w:t>
      </w:r>
    </w:p>
    <w:p/>
    <w:p>
      <w:r xmlns:w="http://schemas.openxmlformats.org/wordprocessingml/2006/main">
        <w:t xml:space="preserve">ද්විතීය කථාව 26 හි අඛණ්ඩව, මෝසෙස් දසයෙන් කොටස දීමේ සහ පූජා දීමේ වැදගත්කම අවධාරණය කරයි. සෑම තුන්වන වසරකම (දසයෙන් කොටසේ වසර) ලෙවීවරුන්, ඔවුන් අතර සිටින විදේශිකයන්, අනාථයන් සහ වැන්දඹුවන් අවශ්‍යතා ඇති ඔවුන්ගේ ප්‍රජාව තුළ නිශ්චිත කණ්ඩායම් සඳහා දසයෙන් කොටස වෙන් කළ යුතු බව ඔහු උපදෙස් දෙයි. මෙම ක්‍රියාවෙන් පෙන්නුම් කරන්නේ සම්පත් හෝ සමාජ සහයෝගය නොමැති අය කෙරෙහි අනුකම්පාව දැක්වීමයි.</w:t>
      </w:r>
    </w:p>
    <w:p/>
    <w:p>
      <w:r xmlns:w="http://schemas.openxmlformats.org/wordprocessingml/2006/main">
        <w:t xml:space="preserve">ද්විතීය කථාව 26 අවසන් වන්නේ යෙහෝවා සමඟ ඊශ්‍රායෙල්හි ගිවිසුම් සබඳතාව නැවත තහවුරු කිරීමෙනි. දෙවිගේ ආඥාවලට විශ්වාසවන්තව කීකරු වීමේ වගකීම මෝසෙස් ඔවුන්ට මතක් කර දෙනවා. උන්වහන්සේගේ අණපනත් හා ආඥා පිළිපැදීමට මුළු හදවතින්ම කැපවන ලෙස ඔහු ඔවුන්ගෙන් ඉල්ලා සිටියි. ඔවුන්ගේ කීකරුකමට ප්‍රතිඋපකාර වශයෙන්, දෙවියන්වහන්සේ ඔවුන්ව සියලු ජාතීන්ට වඩා උසස් කිරීමටත්, උන්වහන්සේගේ මහිමය පිළිබිඹු කරන වටිනා වස්තුවක් තම ශුද්ධවූ සෙනඟ ලෙස ස්ථාපිත කිරීමටත් පොරොන්දු වෙනවා.</w:t>
      </w:r>
    </w:p>
    <w:p/>
    <w:p>
      <w:r xmlns:w="http://schemas.openxmlformats.org/wordprocessingml/2006/main">
        <w:t xml:space="preserve">ද්විතීය කථාව 26:1 ඔබේ දෙවි සමිඳාණන් වහන්සේ ඔබට උරුමයක් ලෙස දෙන දේශයට ඔබ පැමිණ, එය හිමිකරගෙන එහි වාසය කරන විට එය එසේ වනු ඇත.</w:t>
      </w:r>
    </w:p>
    <w:p/>
    <w:p>
      <w:r xmlns:w="http://schemas.openxmlformats.org/wordprocessingml/2006/main">
        <w:t xml:space="preserve">සමිඳාණන් වහන්සේ අපට ලබා දුන් භූමියට ඇතුළු වී අප අයිති කර ගන්නා විට, අපි ස්තුතිවන්ත විය යුතු අතර උන් වහන්සේට පූජාවක් ඔප්පු කළ යුතුය.</w:t>
      </w:r>
    </w:p>
    <w:p/>
    <w:p>
      <w:r xmlns:w="http://schemas.openxmlformats.org/wordprocessingml/2006/main">
        <w:t xml:space="preserve">1. කෘතඥතාවයේ හදවතක්: අපගේ ජීවිත තුළ ස්තුතිවන්තකම වගා කිරීම</w:t>
      </w:r>
    </w:p>
    <w:p/>
    <w:p>
      <w:r xmlns:w="http://schemas.openxmlformats.org/wordprocessingml/2006/main">
        <w:t xml:space="preserve">2. දෙවියන්වහන්සේගේ පොරොන්දුවෙහි රැඳී සිටීම: ස්වාමින්වහන්සේගේ සැපයුම කෙරෙහි විශ්වාසය තැබීම</w:t>
      </w:r>
    </w:p>
    <w:p/>
    <w:p>
      <w:r xmlns:w="http://schemas.openxmlformats.org/wordprocessingml/2006/main">
        <w:t xml:space="preserve">1. ගීතාවලිය 100:4-5 - "ඔහුගේ දොරටුවලට ස්තුති දීමෙන්ද ඔහුගේ උසාවිවලට ප්‍රශංසාවෙන්ද ඇතුළු වන්න! ඔහුට ස්තුති කරන්න; ඔහුගේ නාමයට ප්‍රශංසා කරන්න! මක්නිසාද ස්වාමීන්වහන්සේ යහපත්ය; උන්වහන්සේගේ ස්ථිර ප්‍රේමය සදහටම පවත්නේය, උන්වහන්සේගේ විශ්වාසවන්තකම සියලු පරම්පරාවලට පවතියි. "</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ද්විතීය කථාව 26:2 ඔබේ දෙවි සමිඳාණන් වහන්සේ ඔබට දෙන ඔබේ දේශයෙන් ඔබ ගෙන එන පොළොවේ සියලු පලවලින් පළමුවැන්න ඔබ ගෙන එය කූඩයක දමා, එම ස්ථානයට යන්න. ඔබේ දෙවි සමිඳාණන් වහන්සේ ඔහුගේ නම එහි තැබීමට තෝරාගනු ඇත.</w:t>
      </w:r>
    </w:p>
    <w:p/>
    <w:p>
      <w:r xmlns:w="http://schemas.openxmlformats.org/wordprocessingml/2006/main">
        <w:t xml:space="preserve">මෙම ඡේදය දෙවියන් වහන්සේ විසින් තෝරාගත් ස්ථානයට තම දේශයේ පළමු ඵල ගෙන ඒමට ඊශ්‍රායෙල්වරුන්ගේ බැඳීම ගැන කථා කරයි.</w:t>
      </w:r>
    </w:p>
    <w:p/>
    <w:p>
      <w:r xmlns:w="http://schemas.openxmlformats.org/wordprocessingml/2006/main">
        <w:t xml:space="preserve">1. දෙවියන් වහන්සේ තෝරාගත් ස්ථානය: ද්විතීය කථාව 26: 2 පරීක්ෂා කිරීම</w:t>
      </w:r>
    </w:p>
    <w:p/>
    <w:p>
      <w:r xmlns:w="http://schemas.openxmlformats.org/wordprocessingml/2006/main">
        <w:t xml:space="preserve">2. ඊශ්‍රායෙල්වරුන්ගේ වගකීම: දෙවියන් වහන්සේ අපෙන් ඉල්ලා සිටින දේ</w:t>
      </w:r>
    </w:p>
    <w:p/>
    <w:p>
      <w:r xmlns:w="http://schemas.openxmlformats.org/wordprocessingml/2006/main">
        <w:t xml:space="preserve">1. නික්මයාම 23:16 - "ඔබ කෙතේ වපුරන ලද අස්වැන්නේ මංගල්‍යය, ඔබේ ශ්‍රමයේ ප්‍රථම ඵලය: සහ වසර අවසානයේදී, ඔබ ඔබේ ශ්‍රමයෙන් රැස් කරගත් විට රැස් කිරීමේ මංගල්‍යය. පිටියෙන් පිටත."</w:t>
      </w:r>
    </w:p>
    <w:p/>
    <w:p>
      <w:r xmlns:w="http://schemas.openxmlformats.org/wordprocessingml/2006/main">
        <w:t xml:space="preserve">2. ලෙවී කථාව 23:10 - "ඊශ්‍රායෙල් පුත්‍රයන්ට කතා කර ඔවුන්ට මෙසේ කියන්න: මා ඔබට දෙන දේශයට ඔබ පැමිණ එහි අස්වැන්න නෙළා ගන්නා විට, ඔබ ප්‍රථම ඵලයෙන් මිටියක් ගෙන ආ යුතු ය. ඔබේ අස්වැන්න පූජකයාට දෙන්න."</w:t>
      </w:r>
    </w:p>
    <w:p/>
    <w:p>
      <w:r xmlns:w="http://schemas.openxmlformats.org/wordprocessingml/2006/main">
        <w:t xml:space="preserve">ද්විතීය කථාව 26:3 ඔබ ඒ දවස්වල සිටින පූජකයා ළඟට ගොස් ඔහුට කියන්න: මම අද ඔබේ දෙවි සමිඳාණන් වහන්සේට ප්‍රකාශ කරමි, සමිඳාණන් වහන්සේ අපේ පියවරුන්ට දෙන බව දිවුරා පොරොන්දු වූ දේශයට මම පැමිණියෙමි. අප.</w:t>
      </w:r>
    </w:p>
    <w:p/>
    <w:p>
      <w:r xmlns:w="http://schemas.openxmlformats.org/wordprocessingml/2006/main">
        <w:t xml:space="preserve">ද්විතීය කථාවේ මෙම ඡේදයේ ඊශ්‍රායෙල්වරුන් තම මුතුන්මිත්තන්ට පොරොන්දු වූ දේශයට පැමිණි බවට ස්වාමීන්වහන්සේට වෘත්තියක් කිරීම ගැන සාකච්ඡා කරයි.</w:t>
      </w:r>
    </w:p>
    <w:p/>
    <w:p>
      <w:r xmlns:w="http://schemas.openxmlformats.org/wordprocessingml/2006/main">
        <w:t xml:space="preserve">1. දෙවියන් වහන්සේගේ පොරොන්දු: ඔහුගේ ගිවිසුම ඉටු කිරීම</w:t>
      </w:r>
    </w:p>
    <w:p/>
    <w:p>
      <w:r xmlns:w="http://schemas.openxmlformats.org/wordprocessingml/2006/main">
        <w:t xml:space="preserve">2. දෙවියන් වහන්සේට අපගේ වගකීම්: අපගේ යුතුකම් ඉටු කිරීම</w:t>
      </w:r>
    </w:p>
    <w:p/>
    <w:p>
      <w:r xmlns:w="http://schemas.openxmlformats.org/wordprocessingml/2006/main">
        <w:t xml:space="preserve">1. ජෝෂුවා 24:14-15 - "දැන් සමිඳාණන් වහන්සේට භය වී අවංකව හා විශ්වාසවන්තව ඔහුට සේවය කරන්න. ඔබේ පියවරුන් ගඟෙන් එගොඩ සහ ඊජිප්තුවේ සේවය කළ දෙවිවරුන් ඉවත් කර, සමිඳාණන් වහන්සේට සේවය කරන්න. එය නපුරු නම්. සමිඳාණන් වහන්සේට සේවය කිරීමට ඔබේ ඇස් පෙනීම, ඔබ සේවය කරන්නේ කාටද යන්න අද තෝරාගන්න, ඔබේ පියවරුන් ගඟෙන් එගොඩ ප්‍රදේශයේ සේවය කළ දෙවිවරුන්ටද, නැතහොත් ඔබ වාසය කරන දේශයේ අමෝරිවරුන්ගේ දෙවිවරුන්ටද, නමුත් මම සහ මගේ නිවස ගැන අපි කතා කරන්නෙමු. සමිඳාණන් වහන්සේට සේවය කරන්න.</w:t>
      </w:r>
    </w:p>
    <w:p/>
    <w:p>
      <w:r xmlns:w="http://schemas.openxmlformats.org/wordprocessingml/2006/main">
        <w:t xml:space="preserve">2. ගීතාවලිය 119: 1-2 - නිර්දෝෂී මාර්ගය ඇති, සමිඳාණන් වහන්සේගේ ව්‍යවස්ථාව අනුව ගමන් කරන අය භාග්‍යවන්තයෝ ය! උන්වහන්සේගේ සාක්ෂි රකින, මුළු හදවතින්ම උන්වහන්සේ සොයන්නෝ භාග්‍යවන්තයෝය.</w:t>
      </w:r>
    </w:p>
    <w:p/>
    <w:p>
      <w:r xmlns:w="http://schemas.openxmlformats.org/wordprocessingml/2006/main">
        <w:t xml:space="preserve">ද්විතීය කථාව 26:4 පූජකයා ඔබේ අතින් කූඩය ගෙන ඔබේ දෙවි සමිඳාණන් වහන්සේගේ පූජාසනය ඉදිරියෙහි තැබිය යුතු ය.</w:t>
      </w:r>
    </w:p>
    <w:p/>
    <w:p>
      <w:r xmlns:w="http://schemas.openxmlformats.org/wordprocessingml/2006/main">
        <w:t xml:space="preserve">පූජකයාට අණ කළේ සෙනඟගෙන් කූඩය ගෙන එය යෙහෝවාගේ පූජාසනය ඉදිරියෙහි තබන ලෙසය.</w:t>
      </w:r>
    </w:p>
    <w:p/>
    <w:p>
      <w:r xmlns:w="http://schemas.openxmlformats.org/wordprocessingml/2006/main">
        <w:t xml:space="preserve">1. අපගේ ජීවිත තුළ දෙවියන් වහන්සේගේ අධිකාරිය පිළිගැනීම</w:t>
      </w:r>
    </w:p>
    <w:p/>
    <w:p>
      <w:r xmlns:w="http://schemas.openxmlformats.org/wordprocessingml/2006/main">
        <w:t xml:space="preserve">2. අපගේ හොඳම දේ ස්වාමින් වහන්සේට දීම</w:t>
      </w:r>
    </w:p>
    <w:p/>
    <w:p>
      <w:r xmlns:w="http://schemas.openxmlformats.org/wordprocessingml/2006/main">
        <w:t xml:space="preserve">1. පිලිප්පි 4:18 - "එහෙත් මට සියල්ල තිබේ, බහුලයි: ඔබෙන් එවන ලද දේවල් එපප්‍රොදිතස්ගෙන් ලැබීමෙන් මම පිරී සිටිමි, මිහිරි සුවඳක් සුවඳක්, දෙවියන් වහන්සේට පිළිගත හැකි පූජාවක්."</w:t>
      </w:r>
    </w:p>
    <w:p/>
    <w:p>
      <w:r xmlns:w="http://schemas.openxmlformats.org/wordprocessingml/2006/main">
        <w:t xml:space="preserve">2. හිතෝපදේශ 3:9 - "ඔබේ වස්තුවෙන්ද ඔබේ සියලු ඵලදාවෙන්ද සමිඳාණන් වහන්සේට ගෞරව කරන්න.</w:t>
      </w:r>
    </w:p>
    <w:p/>
    <w:p>
      <w:r xmlns:w="http://schemas.openxmlformats.org/wordprocessingml/2006/main">
        <w:t xml:space="preserve">ද්විතීය කථාව 26:5 නුඹේ දෙවි සමිඳාණන් වහන්සේ ඉදිරියෙහි ඔබ කතා කර, මාගේ පියා විනාශ වීමට සූදානම් සිරියානු ජාතිකයෙකි, ඔහු මිසරයට බැස, කිහිප දෙනෙකු සමඟ එහි වාසය කර, එහි ශ්‍රේෂ්ඨ, බලවත් සහ ජාතියක් බවට පත් විය. ජනාකීර්ණ:</w:t>
      </w:r>
    </w:p>
    <w:p/>
    <w:p>
      <w:r xmlns:w="http://schemas.openxmlformats.org/wordprocessingml/2006/main">
        <w:t xml:space="preserve">කථිකයා ඔවුන්ගේ පියා මිනිසුන් කිහිප දෙනෙකු සමඟ මිසරයට බැස ගිය ආකාරය සහ ජාතිය විශාල හා ජනාකීර්ණ බවට පත් වූ ආකාරය යෙහෝවා දෙවිට විස්තර කරයි.</w:t>
      </w:r>
    </w:p>
    <w:p/>
    <w:p>
      <w:r xmlns:w="http://schemas.openxmlformats.org/wordprocessingml/2006/main">
        <w:t xml:space="preserve">1. දෙවියන් වහන්සේගේ බලය ඔහුගේ සෙනඟට ආශීර්වාද ගෙන ඒම</w:t>
      </w:r>
    </w:p>
    <w:p/>
    <w:p>
      <w:r xmlns:w="http://schemas.openxmlformats.org/wordprocessingml/2006/main">
        <w:t xml:space="preserve">2. දෙවියන් වහන්සේගේ පොරොන්දු ඉටු කිරීමේදී විශ්වාසවන්තකම</w:t>
      </w:r>
    </w:p>
    <w:p/>
    <w:p>
      <w:r xmlns:w="http://schemas.openxmlformats.org/wordprocessingml/2006/main">
        <w:t xml:space="preserve">1. ද්විතීය කථාව 26:5-6 තවද, නුඹේ දෙවි සමිඳාණන් වහන්සේ ඉදිරියෙහි ඔබ කතා කොට කියන්න, මාගේ පියා විනාශ වීමට සූදානම් සිරියානු ජාතිකයෙකි, ඔහු මිසරයට බැස, කිහිප දෙනෙකු සමඟ එහි වාසය කර, එහි විශාල ජාතියක් බවට පත් විය. , බලසම්පන්න සහ ජනාකීර්ණ: සමිඳාණන් වහන්සේ බලවත් හස්තයකින් ද දිගු කළ හස්තයකින් ද මහත් බිහිසුණුකමෙන් ද ලකුණුවලින් ද අරුමපුදුම දේවලින් ද අපව ඊජිප්තුවෙන් පිටතට ගෙනා සේක.</w:t>
      </w:r>
    </w:p>
    <w:p/>
    <w:p>
      <w:r xmlns:w="http://schemas.openxmlformats.org/wordprocessingml/2006/main">
        <w:t xml:space="preserve">2. රෝම 4:1-25 එසේ නම් අපගේ මුතුන්මිත්තා වූ ආබ්‍රහම් මාංසයට අනුව ලබාගත්තේ කුමක්ද? මක්නිසාද ආබ්‍රහම් ක්‍රියාවලින් යුක්තිසහගත කරනු ලැබුවේ නම්, ඔහුට පුරසාරම් දෙඩීමට යමක් ඇත, නමුත් දෙවියන් වහන්සේ ඉදිරියෙහි නොවේ. ශුද්ධ ලියවිල්ල පවසන්නේ කුමක් සඳහාද? ආබ්‍රහම් දෙවියන් වහන්සේව විශ්වාස කළ අතර එය ඔහුට ධර්මිෂ්ඨකම ලෙස සලකනු ලැබීය. දැන් වැඩ කරන තැනැත්තාට ඔහුගේ වැටුප තෑග්ගක් ලෙස නොව ඔහුට ලැබිය යුතු මුදල ලෙස සැලකේ. වැඩ නොකරන නමුත් අභක්තිකයන් යුක්තිසහගත කරන්නා කෙරෙහි විශ්වාස කරන තැනැත්තාට ඔහුගේ ඇදහිල්ල ධර්මිෂ්ඨකම ලෙස ගණන් ගනු ලැබේ.</w:t>
      </w:r>
    </w:p>
    <w:p/>
    <w:p>
      <w:r xmlns:w="http://schemas.openxmlformats.org/wordprocessingml/2006/main">
        <w:t xml:space="preserve">ද්විතීය කථාව 26:6 මිසරවරු නපුරුකම අපට ආයාචනා කර, අපව පීඩාවට පත් කර, දැඩි වහල්කමට අප මත තැබූහ.</w:t>
      </w:r>
    </w:p>
    <w:p/>
    <w:p>
      <w:r xmlns:w="http://schemas.openxmlformats.org/wordprocessingml/2006/main">
        <w:t xml:space="preserve">ඊශ්‍රායෙල්වරුන් ඊජිප්තුවරුන් විසින් පීඩාවට පත් කර වහල්භාවයට පත් කරන ලදී.</w:t>
      </w:r>
    </w:p>
    <w:p/>
    <w:p>
      <w:r xmlns:w="http://schemas.openxmlformats.org/wordprocessingml/2006/main">
        <w:t xml:space="preserve">1. දෙවියන් වහන්සේ බලවත් වන අතර, කෙතරම් භයානක වුවත්, ඕනෑම තත්වයකින් අපව ගලවා ගත හැකිය.</w:t>
      </w:r>
    </w:p>
    <w:p/>
    <w:p>
      <w:r xmlns:w="http://schemas.openxmlformats.org/wordprocessingml/2006/main">
        <w:t xml:space="preserve">2. අපට ඊශ්‍රායෙල්වරුන්ගෙන් ඉගෙන ගත හැකි අතර පීඩාකාරී තත්වයන්ගෙන් ගැලවීම සඳහා දෙවියන් වහන්සේ කෙරෙහි විශ්වාසය තැබිය හැකිය.</w:t>
      </w:r>
    </w:p>
    <w:p/>
    <w:p>
      <w:r xmlns:w="http://schemas.openxmlformats.org/wordprocessingml/2006/main">
        <w:t xml:space="preserve">1. නික්මයාම 3:7-10</w:t>
      </w:r>
    </w:p>
    <w:p/>
    <w:p>
      <w:r xmlns:w="http://schemas.openxmlformats.org/wordprocessingml/2006/main">
        <w:t xml:space="preserve">2. යෙසායා 41:10</w:t>
      </w:r>
    </w:p>
    <w:p/>
    <w:p>
      <w:r xmlns:w="http://schemas.openxmlformats.org/wordprocessingml/2006/main">
        <w:t xml:space="preserve">ද්විතීය කථාව 26:7 අපි අපේ පියවරුන්ගේ දෙවි සමිඳාණන් වහන්සේට මොරගැසූ විට, සමිඳාණන් වහන්සේ අපගේ හඬ අසා, අපගේ පීඩා ද අපගේ ශ්‍රමය ද අපගේ පීඩා ද දෙස බැලූ සේක.</w:t>
      </w:r>
    </w:p>
    <w:p/>
    <w:p>
      <w:r xmlns:w="http://schemas.openxmlformats.org/wordprocessingml/2006/main">
        <w:t xml:space="preserve">දෙවියන් වහන්සේ ඊශ්‍රායෙල්වරුන්ගේ මොරගැසීමට ඇහුම්කන් දුන් අතර ඔවුන්ගේ දුක් වේදනා, ශ්‍රමය සහ පීඩාවන් දුටුවේය.</w:t>
      </w:r>
    </w:p>
    <w:p/>
    <w:p>
      <w:r xmlns:w="http://schemas.openxmlformats.org/wordprocessingml/2006/main">
        <w:t xml:space="preserve">1. දෙවියන් වහන්සේ සවන් දෙනවා: අවශ්‍ය අවස්ථාවලදී ඔහුගේ මැදිහත්වීම ලබා ගන්නේ කෙසේද</w:t>
      </w:r>
    </w:p>
    <w:p/>
    <w:p>
      <w:r xmlns:w="http://schemas.openxmlformats.org/wordprocessingml/2006/main">
        <w:t xml:space="preserve">2. දෙවියන් වහන්සේ අපගේ අරගල දකියි: උන් වහන්සේ ඉදිරියෙහි සැනසීම සහ ශක්තිය සොයා ගැනීම</w:t>
      </w:r>
    </w:p>
    <w:p/>
    <w:p>
      <w:r xmlns:w="http://schemas.openxmlformats.org/wordprocessingml/2006/main">
        <w:t xml:space="preserve">1. ගීතාවලිය 34:17-18 - ධර්මිෂ්ඨයා මොරගසයි, සමිඳාණන් වහන්සේ සවන් දී ඔවුන්ගේ සියලු කරදරවලින් ඔවුන් මුදා හරින සේක. බිඳුණු සිත් ඇත්තන්ට සමිඳාණන් වහන්සේ සමීප ය; පසුතැවිලි වී සිටින අයව ගලවයි.</w:t>
      </w:r>
    </w:p>
    <w:p/>
    <w:p>
      <w:r xmlns:w="http://schemas.openxmlformats.org/wordprocessingml/2006/main">
        <w:t xml:space="preserve">2. රෝම 8:26-27 - එලෙසම ආත්මයාණන් වහන්සේ අපගේ දුබලතා වලටද උපකාර කරයි: මක්නිසාද අප යා යුතු ලෙස යාච්ඤා කළ යුත්තේ කුමක්දැයි අපි නොදනිමු. දෙවියන් වහන්සේගේ කැමැත්තට අනුව ශුද්ධවන්තයන් උදෙසා මැදිහත් වන බැවින් හදවත් සෝදිසි කරන්නා ආත්මයාණන්ගේ මනස කුමක්දැයි දනී.</w:t>
      </w:r>
    </w:p>
    <w:p/>
    <w:p>
      <w:r xmlns:w="http://schemas.openxmlformats.org/wordprocessingml/2006/main">
        <w:t xml:space="preserve">ද්විතීය කථාව 26:8 සමිඳාණන් වහන්සේ බලවත් හස්තයකින් ද දිගු කළ හස්තයකින් ද මහත් බිහිසුණු බවකින් ද ලකුණු ද අරුමපුදුම දේවලින් ද අපව මිසරයෙන් පිටතට ගෙනා සේක.</w:t>
      </w:r>
    </w:p>
    <w:p/>
    <w:p>
      <w:r xmlns:w="http://schemas.openxmlformats.org/wordprocessingml/2006/main">
        <w:t xml:space="preserve">සමිඳාණන් වහන්සේ සිය බලයෙන් ද මහත් ලකුණුවලින් ද අරුමපුදුම දේවලින් ද ඊශ්‍රායෙල්වරුන්ව ඊජිප්තුවෙන් පිටතට ගෙන ගිය සේක.</w:t>
      </w:r>
    </w:p>
    <w:p/>
    <w:p>
      <w:r xmlns:w="http://schemas.openxmlformats.org/wordprocessingml/2006/main">
        <w:t xml:space="preserve">1: අපව ආරක්ෂා කිරීමට ස්වාමින්වහන්සේගේ විශ්වාසවන්තකම සහ ඔහුගේ බලය අප මතක තබාගත යුතුය.</w:t>
      </w:r>
    </w:p>
    <w:p/>
    <w:p>
      <w:r xmlns:w="http://schemas.openxmlformats.org/wordprocessingml/2006/main">
        <w:t xml:space="preserve">2: අප ස්වාමින්වහන්සේගේ ආශ්චර්යමත් ක්‍රියා සහ ඔහුගේ ප්‍රතිපාදන සඳහා ස්තුතිවන්ත විය යුතුය.</w:t>
      </w:r>
    </w:p>
    <w:p/>
    <w:p>
      <w:r xmlns:w="http://schemas.openxmlformats.org/wordprocessingml/2006/main">
        <w:t xml:space="preserve">1: නික්මයාම 14:31 - සමිඳාණන් වහන්සේ මිසර වාසීන්ට කළ ඒ මහා ක්‍රියාව ඉශ්‍රායෙල් දුටුවෝ ය. සෙනඟ සමිඳාණන් වහන්සේට භය වී සමිඳාණන් වහන්සේ ද ඔහුගේ සේවක මෝසෙස් ද විශ්වාස කළහ.</w:t>
      </w:r>
    </w:p>
    <w:p/>
    <w:p>
      <w:r xmlns:w="http://schemas.openxmlformats.org/wordprocessingml/2006/main">
        <w:t xml:space="preserve">2: ගීතාවලිය 136:12 - ශක්තිමත් හස්තයකින් සහ දිගු කළ හස්තයකින්: මක්නිසාද ඔහුගේ දයාව සදාකාලිකය.</w:t>
      </w:r>
    </w:p>
    <w:p/>
    <w:p>
      <w:r xmlns:w="http://schemas.openxmlformats.org/wordprocessingml/2006/main">
        <w:t xml:space="preserve">ද්විතීය කථාව 26:9 ඔහු අපව මේ ස්ථානයට ගෙනැවිත්, කිරි සහ මී පැණි ගලා යන මේ දේශය පවා අපට දුන්නේය.</w:t>
      </w:r>
    </w:p>
    <w:p/>
    <w:p>
      <w:r xmlns:w="http://schemas.openxmlformats.org/wordprocessingml/2006/main">
        <w:t xml:space="preserve">දෙවියන් වහන්සේ තම සෙනඟට සරුසාර හා සරුසාර දේශයක් දී ඇත.</w:t>
      </w:r>
    </w:p>
    <w:p/>
    <w:p>
      <w:r xmlns:w="http://schemas.openxmlformats.org/wordprocessingml/2006/main">
        <w:t xml:space="preserve">1. දෙවියන්වහන්සේගේ බහුල සැපයුම - ද්විතීය කථාව 26:9</w:t>
      </w:r>
    </w:p>
    <w:p/>
    <w:p>
      <w:r xmlns:w="http://schemas.openxmlformats.org/wordprocessingml/2006/main">
        <w:t xml:space="preserve">2. දෙවියන් වහන්සේගේ පොරොන්දුවල අලංකාරය - ද්විතීය කථාව 26:9</w:t>
      </w:r>
    </w:p>
    <w:p/>
    <w:p>
      <w:r xmlns:w="http://schemas.openxmlformats.org/wordprocessingml/2006/main">
        <w:t xml:space="preserve">1. ගීතාවලිය 107:35 - ඔහු පාළුකරය ස්ථාවර ජලයක් බවටත්, වියළි බිම ජල උල්පත් බවටත් පත් කරයි.</w:t>
      </w:r>
    </w:p>
    <w:p/>
    <w:p>
      <w:r xmlns:w="http://schemas.openxmlformats.org/wordprocessingml/2006/main">
        <w:t xml:space="preserve">2. යෙසායා 58:11 - සමිඳාණන් වහන්සේ ඔබට නොකඩවා මඟ පෙන්වන සේක, නියඟයේ දී ඔබේ ආත්මය තෘප්තිමත් කරන සේක, ඔබේ ඇටකටු තර කරන සේක.</w:t>
      </w:r>
    </w:p>
    <w:p/>
    <w:p>
      <w:r xmlns:w="http://schemas.openxmlformats.org/wordprocessingml/2006/main">
        <w:t xml:space="preserve">ද්විතීය කථාව 26:10 දැන් බලන්න, සමිඳුනි, ඔබ මට දුන් දේශයේ පළමු ඵල මම ගෙනාවෙමි. ඔබ එය ඔබේ දෙවි සමිඳාණන් වහන්සේ ඉදිරියෙහි තබා, ඔබේ දෙවි සමිඳාණන් වහන්සේ ඉදිරියෙහි නමස්කාර කරන්න.</w:t>
      </w:r>
    </w:p>
    <w:p/>
    <w:p>
      <w:r xmlns:w="http://schemas.openxmlformats.org/wordprocessingml/2006/main">
        <w:t xml:space="preserve">ද්විතීය කථාව 26:10 හි මෙම ඡේදය නමස්කාරයේදී සමිඳාණන් වහන්සේට භූමියේ පළමු ඵල පිරිනැමීමේ වැදගත්කම ගැන කථා කරයි.</w:t>
      </w:r>
    </w:p>
    <w:p/>
    <w:p>
      <w:r xmlns:w="http://schemas.openxmlformats.org/wordprocessingml/2006/main">
        <w:t xml:space="preserve">1. අපගේ පූජාවන් තුළින් දෙවියන්ට නමස්කාර කිරීම</w:t>
      </w:r>
    </w:p>
    <w:p/>
    <w:p>
      <w:r xmlns:w="http://schemas.openxmlformats.org/wordprocessingml/2006/main">
        <w:t xml:space="preserve">2. අපගේ ආශීර්වාද සමඟ දෙවියන් වහන්සේට ගෞරව කරන්නේ කෙසේද?</w:t>
      </w:r>
    </w:p>
    <w:p/>
    <w:p>
      <w:r xmlns:w="http://schemas.openxmlformats.org/wordprocessingml/2006/main">
        <w:t xml:space="preserve">1. ගීතාවලිය 50:10-12 මක්නිසාද වනාන්තරයේ සෑම මෘගයෙක්ම මගේය, කඳුකරයේ සිටින ගවයන් දහසක්. මම කඳුකරයේ සියලු පක්ෂීන් දනිමි; වනයේ මෘගයන් මාගේ ය. මම බඩගිනි නම්, මම ඔබට නොකියමි: මක්නිසාද ලෝකය සහ එහි සම්පූර්ණත්වය මගේ ය.</w:t>
      </w:r>
    </w:p>
    <w:p/>
    <w:p>
      <w:r xmlns:w="http://schemas.openxmlformats.org/wordprocessingml/2006/main">
        <w:t xml:space="preserve">2. මතෙව් 6:19-21 සලබයා සහ මලකඩ දූෂණය කරන, සොරුන් කඩා සොරකම් කරන පොළොවේ ඔබ වෙනුවෙන් වස්තු රැස් නොකරන්න: නමුත් සලබයා හෝ මලකඩ දූෂිත නොවන ස්වර්ගයේ ඔබ වෙනුවෙන් වස්තු රැස්කරගන්න. සොරුන් කඩා බිඳ සොරකම් නොකරන තැන: මක්නිසාද ඔබේ වස්තුව කොතැනද, ඔබේ සිතත් එහි වන්නේය.</w:t>
      </w:r>
    </w:p>
    <w:p/>
    <w:p>
      <w:r xmlns:w="http://schemas.openxmlformats.org/wordprocessingml/2006/main">
        <w:t xml:space="preserve">ද්විතීය කථාව 26:11 ඔබේ දෙවි සමිඳාණන් වහන්සේ ඔබටත් ඔබේ නිවසටත්, ඔබත්, ලෙවීවරයාත්, ඔබ අතර සිටින ආගන්තුකයාත් දුන් සෑම යහපත් දෙයක් ගැනම ඔබ ප්‍රීති වන්න.</w:t>
      </w:r>
    </w:p>
    <w:p/>
    <w:p>
      <w:r xmlns:w="http://schemas.openxmlformats.org/wordprocessingml/2006/main">
        <w:t xml:space="preserve">දෙවියන් වහන්සේ අපට සහ අප අවට සිටින අයට ලබා දී ඇති සෑම යහපත් දෙයක් ගැනම ප්‍රීති වීමට මෙම ඡේදය දිරිගන්වයි.</w:t>
      </w:r>
    </w:p>
    <w:p/>
    <w:p>
      <w:r xmlns:w="http://schemas.openxmlformats.org/wordprocessingml/2006/main">
        <w:t xml:space="preserve">1. දෙවියන්ගේ යහපත් දීමනා ගැන ප්‍රීති වීම</w:t>
      </w:r>
    </w:p>
    <w:p/>
    <w:p>
      <w:r xmlns:w="http://schemas.openxmlformats.org/wordprocessingml/2006/main">
        <w:t xml:space="preserve">2. ආගන්තුකයන්ට කෘතඥතාව සහ ත්යාගශීලීත්වය</w:t>
      </w:r>
    </w:p>
    <w:p/>
    <w:p>
      <w:r xmlns:w="http://schemas.openxmlformats.org/wordprocessingml/2006/main">
        <w:t xml:space="preserve">1. යාකොබ් 1:17 - "සෑම යහපත් ත්‍යාගයක්ම සහ සෑම පරිපූර්ණ ත්‍යාගයක්ම ඉහලින් පැමිණෙන්නේ, වෙනස්වීම් හේතුවෙන් වෙනසක් හෝ සෙවනැල්ලක් නොමැති ආලෝකයන්ගේ පියාණන්ගෙන්"</w:t>
      </w:r>
    </w:p>
    <w:p/>
    <w:p>
      <w:r xmlns:w="http://schemas.openxmlformats.org/wordprocessingml/2006/main">
        <w:t xml:space="preserve">2. පිලිප්පි 4:4 - "ස්වාමින් වහන්සේ තුළ සැමදා ප්‍රීති වන්න; නැවතත් මම කියමි, ප්‍රීති වන්න."</w:t>
      </w:r>
    </w:p>
    <w:p/>
    <w:p>
      <w:r xmlns:w="http://schemas.openxmlformats.org/wordprocessingml/2006/main">
        <w:t xml:space="preserve">ද්විතීය කථාව 26:12 ඔබ දසයෙන් කොටස දීම අවසන් කළ පසු, ඔබේ දසයෙන් කොටස තුන්වන අවුරුද්ද වැඩි කරන්න, එනම් දසයෙන් කොටස ලබා දී, එය ලෙවීයාට, ආගන්තුකයාට, පියා නැති අයට සහ වැන්දඹුවන්ට දෙන්න. ඔබේ දොරටු තුළ කෑම කා තෘප්තිමත් වන්න.</w:t>
      </w:r>
    </w:p>
    <w:p/>
    <w:p>
      <w:r xmlns:w="http://schemas.openxmlformats.org/wordprocessingml/2006/main">
        <w:t xml:space="preserve">දෙවියන් වහන්සේ ඊශ්‍රායෙල්වරුන්ට අණ කරන්නේ ඔවුන්ගේ වර්ධනයෙන් දසයෙන් කොටස ලබා දී එය ලෙවීයාට, ආගන්තුකයෙකුට, පියා නැති අයට සහ වැන්දඹුවන්ට ලබා දෙන ලෙසයි.</w:t>
      </w:r>
    </w:p>
    <w:p/>
    <w:p>
      <w:r xmlns:w="http://schemas.openxmlformats.org/wordprocessingml/2006/main">
        <w:t xml:space="preserve">1. ත්‍යාගශීලී හදවතක්: අවශ්‍යතා ඇති අයට දීම</w:t>
      </w:r>
    </w:p>
    <w:p/>
    <w:p>
      <w:r xmlns:w="http://schemas.openxmlformats.org/wordprocessingml/2006/main">
        <w:t xml:space="preserve">2. කෘතඥතාවයෙන් ජීවත් වීම: දෙවියන්ගේ ආශිර්වාදය සහ අපගේ ප්‍රතිචාරය</w:t>
      </w:r>
    </w:p>
    <w:p/>
    <w:p>
      <w:r xmlns:w="http://schemas.openxmlformats.org/wordprocessingml/2006/main">
        <w:t xml:space="preserve">1. ගලාති 6:9-10 යහපත් දේ කිරීමෙන් අපි වෙහෙසට පත් නොවන්නෙමු, මක්නිසාද අපි අත් නොහැරියොත් නියමිත කාලයේදී අස්වැන්න නෙළාගන්නෙමු. එබැවින්, අපට අවස්ථාව ඇති පරිදි, අපි සෑම කෙනෙකුටම සහ විශේෂයෙන් ඇදහිල්ලේ ගෘහයේ අයට යහපත කරමු.</w:t>
      </w:r>
    </w:p>
    <w:p/>
    <w:p>
      <w:r xmlns:w="http://schemas.openxmlformats.org/wordprocessingml/2006/main">
        <w:t xml:space="preserve">2. ලූක් 3:11 උන් වහන්සේ ඔවුන්ට උත්තර දෙමින්, ”ඇඳුම් දෙකක් ඇති තැනැත්තා නැති තැනැත්තා සමඟ බෙදා ගත යුතු ය, ආහාර ඇති තැනැත්තා ද එසේ කළ යුතු ය.</w:t>
      </w:r>
    </w:p>
    <w:p/>
    <w:p>
      <w:r xmlns:w="http://schemas.openxmlformats.org/wordprocessingml/2006/main">
        <w:t xml:space="preserve">ද්විතීය කථාව 26:13 එවිට ඔබ ඔබේ දෙවි සමිඳාණන් වහන්සේ ඉදිරියෙහි කියන්න, මම ශුද්ධ වූ දේවල් මාගේ නිවසින් පිටතට ගෙනැවිත්, ලෙවීවරුන්ට, ආගන්තුකයන්ට, පියා නැති අයට සහ වැන්දඹුවන්ට ඒවා දුන්නෙමි. ඔබ මට අණ කළ ඔබේ සියලු ආඥාවලට: මම ඔබේ ආඥා කඩ නොකළෙමි, මම ඒවා අමතක නොකළෙමි.</w:t>
      </w:r>
    </w:p>
    <w:p/>
    <w:p>
      <w:r xmlns:w="http://schemas.openxmlformats.org/wordprocessingml/2006/main">
        <w:t xml:space="preserve">සමිඳාණන් වහන්සේගේ ආඥාවලට අනුකූලව ලෙවීවරුන්ට, ආගන්තුකයන්ට, පියා නැති අයට සහ වැන්දඹුවන්ට පරිශුද්ධ භාණ්ඩ ලබා දෙන ලෙස ඊශ්‍රායෙල් සෙනඟට උපදෙස් දෙනු ලැබේ.</w:t>
      </w:r>
    </w:p>
    <w:p/>
    <w:p>
      <w:r xmlns:w="http://schemas.openxmlformats.org/wordprocessingml/2006/main">
        <w:t xml:space="preserve">1. කෘතඥතාවයේ හදවත: දෙවියන් වහන්සේගේ ආඥා සහ ආශීර්වාද සිහිපත් කිරීම</w:t>
      </w:r>
    </w:p>
    <w:p/>
    <w:p>
      <w:r xmlns:w="http://schemas.openxmlformats.org/wordprocessingml/2006/main">
        <w:t xml:space="preserve">2. කීකරුකම පුරුදු කිරීම: දෙවියන් වහන්සේගේ ආඥා පිළිපැදීම සහ අනුකම්පාව දැක්වීම</w:t>
      </w:r>
    </w:p>
    <w:p/>
    <w:p>
      <w:r xmlns:w="http://schemas.openxmlformats.org/wordprocessingml/2006/main">
        <w:t xml:space="preserve">1. මතෙව් 5:17-18 මා පැමිණියේ ව්‍යවස්ථාව හෝ අනාගතවක්තෘවරුන් ඉවත් කිරීමට යැයි නොසිතන්න. මම ආවේ ඒවා සම්පූර්ණ කරන්න මිසක් අහෝසි කරන්න නෙවෙයි. මක්නිසාද ඇත්තෙන්ම මම ඔබට කියමි, අහසත් පොළොවත් පහව යන තුරු, සියල්ල ඉටු වන තුරු නීතියෙන් අංශු මාත්‍රයක්වත් තිතක්වත් පහව යන්නේ නැත.</w:t>
      </w:r>
    </w:p>
    <w:p/>
    <w:p>
      <w:r xmlns:w="http://schemas.openxmlformats.org/wordprocessingml/2006/main">
        <w:t xml:space="preserve">2. ගලාති 6:7-8 රැවටෙන්න එපා.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ද්විතීය කථාව 26:14 මාගේ වැලපීමේදී මම එයින් නොකෑවෙමි, කිසි අපවිත්‍ර ප්‍රයෝජනයක් සඳහා එයින් කිසිවක් නොගත්තේය, මළවුන් උදෙසා එයින් කිසිවක් නොදුන්නේය, නුමුත් මම මාගේ දෙවිවූ ස්වාමීන්වහන්සේගේ හඬට ඇහුම්කන් දී ඒ අනුව ක්‍රියාකළෙමි. ඔබ මට අණ කළ සියල්ලට.</w:t>
      </w:r>
    </w:p>
    <w:p/>
    <w:p>
      <w:r xmlns:w="http://schemas.openxmlformats.org/wordprocessingml/2006/main">
        <w:t xml:space="preserve">කථිකයා සමිඳාණන් වහන්සේගේ අණ පිළිපැද ඇති අතර වැලපීම, අපවිත්‍ර භාවිතය හෝ මළවුන් සඳහා පූජාවලින් ලබා නොගෙන ඇත.</w:t>
      </w:r>
    </w:p>
    <w:p/>
    <w:p>
      <w:r xmlns:w="http://schemas.openxmlformats.org/wordprocessingml/2006/main">
        <w:t xml:space="preserve">1. "දෙවියන් වහන්සේගේ අණ සහ ඔහුගේ කැමැත්තට කීකරු වීම"</w:t>
      </w:r>
    </w:p>
    <w:p/>
    <w:p>
      <w:r xmlns:w="http://schemas.openxmlformats.org/wordprocessingml/2006/main">
        <w:t xml:space="preserve">2. "විශ්වාසවන්ත කීකරුකමේ විපාක"</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ද්විතීය කථාව 26:15 ඔබේ ශුද්ධ වාසස්ථානය වන ස්වර්ගයේ සිට බලා, ඔබේ සෙනඟ වන ඊශ්‍රායෙල්වරුන්ටත්, ඔබ අපේ පියවරුන්ට දිවුරනු ලැබූ පරිදි, කිරි සහ මී පැණි ගලා යන දේශයට ඔබ අපට දුන් දේශයටත් ආශීර්වාද කළ මැනව.</w:t>
      </w:r>
    </w:p>
    <w:p/>
    <w:p>
      <w:r xmlns:w="http://schemas.openxmlformats.org/wordprocessingml/2006/main">
        <w:t xml:space="preserve">දෙවියන් වහන්සේ තම සෙනඟ වන ඊශ්‍රායෙල්වරුන්ට සහ ඔහු ඔවුන්ට ලබා දී ඇති දේශයට ආශීර්වාද කරන ලෙස ඉල්ලා සිටින අතර එය බහුල හා සාරවත් දේශයකි.</w:t>
      </w:r>
    </w:p>
    <w:p/>
    <w:p>
      <w:r xmlns:w="http://schemas.openxmlformats.org/wordprocessingml/2006/main">
        <w:t xml:space="preserve">1. දෙවියන්ගේ ආශීර්වාද බහුල හා ඵලදායී වේ</w:t>
      </w:r>
    </w:p>
    <w:p/>
    <w:p>
      <w:r xmlns:w="http://schemas.openxmlformats.org/wordprocessingml/2006/main">
        <w:t xml:space="preserve">2. දෙවියන්ගේ පොරොන්දු විශ්වාසයි</w:t>
      </w:r>
    </w:p>
    <w:p/>
    <w:p>
      <w:r xmlns:w="http://schemas.openxmlformats.org/wordprocessingml/2006/main">
        <w:t xml:space="preserve">1. ගීතාවලිය 103: 2-5 - මාගේ ආත්මය, සමිඳාණන් වහන්සේට ආශීර්වාද කරන්න, ඔහුගේ සියලු ප්රතිලාභ අමතක නොකරන්න: ඔබගේ සියලු අයුතුකම්වලට සමාව දෙන; ඔබේ සියලු රෝග සුව කරන; ඔබේ ජීවිතය විනාශයෙන් මුදවාගන්නේ කවුද? ප්‍රේමණීය කරුණාවෙන් ද මුදු මොළොක් දයාවෙන් ද ඔබට ඔටුනු පළඳින; යහපත් දෙයින් ඔබේ මුඛය තෘප්තිමත් කරන්නේ කවුද? එවිට ඔබේ යෞවනය රාජාලියා මෙන් අලුත් වේ.</w:t>
      </w:r>
    </w:p>
    <w:p/>
    <w:p>
      <w:r xmlns:w="http://schemas.openxmlformats.org/wordprocessingml/2006/main">
        <w:t xml:space="preserve">2. හිතෝපදේශ 10:22 - සමිඳාණන් වහන්සේගේ ආශීර්වාදය පොහොසත් කරයි, ඔහු එයට දුකක් එකතු නොකරයි.</w:t>
      </w:r>
    </w:p>
    <w:p/>
    <w:p>
      <w:r xmlns:w="http://schemas.openxmlformats.org/wordprocessingml/2006/main">
        <w:t xml:space="preserve">ද්විතීය කථාව 26:16 අද දින ඔබේ දෙවි සමිඳාණන් වහන්සේ මේ පනත් සහ විනිශ්චයන් කිරීමට ඔබට අණ කළ සේක.</w:t>
      </w:r>
    </w:p>
    <w:p/>
    <w:p>
      <w:r xmlns:w="http://schemas.openxmlformats.org/wordprocessingml/2006/main">
        <w:t xml:space="preserve">මෙම ඡේදය දෙවියන්වහන්සේගේ අණපනත් සහ විනිශ්චයන් තම මුළු හදවතින්ම හා ආත්මයෙන් පිළිපැදීමේ වැදගත්කම අවධාරණය කරයි.</w:t>
      </w:r>
    </w:p>
    <w:p/>
    <w:p>
      <w:r xmlns:w="http://schemas.openxmlformats.org/wordprocessingml/2006/main">
        <w:t xml:space="preserve">1. කීකරුකමේ හදවත: මුළු හදවතින්ම දෙවියන් වහන්සේගේ ආඥා පිළිපැදීම</w:t>
      </w:r>
    </w:p>
    <w:p/>
    <w:p>
      <w:r xmlns:w="http://schemas.openxmlformats.org/wordprocessingml/2006/main">
        <w:t xml:space="preserve">2. කීකරුකමේ ආත්මය: දෙවියන් වහන්සේගේ කැමැත්ත භක්තියෙන් ඉටු කිරීම</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මතෙව් 22:37-40 -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 මෙම ආඥා දෙක මත සියලු ව්යවස්ථාව සහ අනාගතවක්තෘවරුන් රඳා පවතී.</w:t>
      </w:r>
    </w:p>
    <w:p/>
    <w:p>
      <w:r xmlns:w="http://schemas.openxmlformats.org/wordprocessingml/2006/main">
        <w:t xml:space="preserve">ද්විතීය කථාව 26:17 ඔබ අද සමිඳාණන් වහන්සේ ඔබේ දෙවියන් වහන්සේ වීමටත්, ඔහුගේ මාර්ගවල ගමන් කිරීමටත්, ඔහුගේ නීති, ආඥා, විනිශ්චයන් සහ ඔහුගේ හඬට සවන් දීමටත් පොරොන්දු වී ඇත.</w:t>
      </w:r>
    </w:p>
    <w:p/>
    <w:p>
      <w:r xmlns:w="http://schemas.openxmlformats.org/wordprocessingml/2006/main">
        <w:t xml:space="preserve">ඡේදය අපට මතක් කර දෙන්නේ දෙවියන් වහන්සේගේ ආඥාවලට කීකරු වීමට සහ ඔහුගේ මාර්ග අනුගමනය කිරීමට දෙවියන් වහන්සේ සමඟ ඇති අපගේ ගිවිසුමයි.</w:t>
      </w:r>
    </w:p>
    <w:p/>
    <w:p>
      <w:r xmlns:w="http://schemas.openxmlformats.org/wordprocessingml/2006/main">
        <w:t xml:space="preserve">1. දෙවියන් වහන්සේගේ ගිවිසුමේ රැඳී සිටීම - දෙවියන් වහන්සේගේ මාර්ගවලට කීකරු වෙමින් ගමන් කිරීමට ඉගෙන ගැනීම</w:t>
      </w:r>
    </w:p>
    <w:p/>
    <w:p>
      <w:r xmlns:w="http://schemas.openxmlformats.org/wordprocessingml/2006/main">
        <w:t xml:space="preserve">2. දෙවියන්ගේ හඬ - ඔහුගේ නියෝගවලට විශ්වාසවන්තව ප්රතිචාර දැක්වීම</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යෙරෙමියා 7:23 - එහෙත් මා ඔවුන්ට අණ කළේ මෙයයි, මාගේ හඬට කීකරු වන්න, මම ඔබේ දෙවියන් වහන්සේ වන්නෙමි, ඔබ මාගේ සෙනඟ වන්නහු ය.</w:t>
      </w:r>
    </w:p>
    <w:p/>
    <w:p>
      <w:r xmlns:w="http://schemas.openxmlformats.org/wordprocessingml/2006/main">
        <w:t xml:space="preserve">ද්විතීය කථාව 26:18 තවද, සමිඳාණන් වහන්සේ ඔබට පොරොන්දු වූ පරිදි, ඔහුගේ සුවිශේෂී සෙනඟ වීමටත්, ඔබ ඔහුගේ සියලු ආඥා පිළිපැදිය යුතු බවටත්, සමිඳාණන් වහන්සේ අද ඔබට පොරොන්දු වූ සේක.</w:t>
      </w:r>
    </w:p>
    <w:p/>
    <w:p>
      <w:r xmlns:w="http://schemas.openxmlformats.org/wordprocessingml/2006/main">
        <w:t xml:space="preserve">යෙහෝවා දෙවි ඊශ්‍රායෙල්වරුන්ව තම විශේෂ සෙනඟ ලෙස තෝරාගෙන ඔහුගේ සියලු නීතිවලට කීකරු වන ලෙස ඔවුන්ට අණ කළේය.</w:t>
      </w:r>
    </w:p>
    <w:p/>
    <w:p>
      <w:r xmlns:w="http://schemas.openxmlformats.org/wordprocessingml/2006/main">
        <w:t xml:space="preserve">1. දෙවියන් වහන්සේ අප සෑම කෙනෙකුටම සැලැස්මක් ඇති අතර ඊශ්‍රායෙලිතයන් විශේෂ වීමට තෝරා ගන්නා ලදී.</w:t>
      </w:r>
    </w:p>
    <w:p/>
    <w:p>
      <w:r xmlns:w="http://schemas.openxmlformats.org/wordprocessingml/2006/main">
        <w:t xml:space="preserve">2. දෙවියන් වහන්සේගේ අණට කීකරු වන්න සහ ඔහුගේ විශේෂ තෝරාගත් සෙනඟගේ කොටසක් වන්න.</w:t>
      </w:r>
    </w:p>
    <w:p/>
    <w:p>
      <w:r xmlns:w="http://schemas.openxmlformats.org/wordprocessingml/2006/main">
        <w:t xml:space="preserve">1. 2 කොරින්ති 6:16-18 - "මක්නිසාද ඔබ ජීවමාන දෙවියන් වහන්සේගේ මාලිගාව ය; දෙවියන් වහන්සේ පැවසූ පරිදි, මම ඔවුන් තුළ වාසය කරන්නෙමි, ඔවුන් තුළ ඇවිදින්නෙමි, මම ඔවුන්ගේ දෙවියන් වන්නෙමි, ඔවුන් මාගේ සෙනඟ වනු ඇත. .එබැවින් ඔවුන් අතරෙන් පිටතට අවුත්, ඔබත් වෙන්ව සිටින්න, අපවිත්‍ර දේ ස්පර්ශ නොකරන්න, මම ඔබ පිළිගන්නෙමි, මම ඔබට පියෙක් වන්නෙමි, ඔබ මාගේ පුත්‍රයෝ සහ දූවරු වන්නහුයයි ස්වාමීන්වහන්සේ කියනසේක. සර්ව බලධාරී."</w:t>
      </w:r>
    </w:p>
    <w:p/>
    <w:p>
      <w:r xmlns:w="http://schemas.openxmlformats.org/wordprocessingml/2006/main">
        <w:t xml:space="preserve">2. රෝම 8:29 - "ඔහු කලින් දැන සිටි අය, ඔහු බොහෝ සහෝදරයන් අතරේ කුලුඳුලා වන පිණිස, ඔහුගේ පුත්‍රයාගේ ස්වරූපයට අනුගත වීමට පෙර නියම කළේය."</w:t>
      </w:r>
    </w:p>
    <w:p/>
    <w:p>
      <w:r xmlns:w="http://schemas.openxmlformats.org/wordprocessingml/2006/main">
        <w:t xml:space="preserve">ද්විතීය කථාව 26:19 ඔහු ප්‍රශංසාවෙන්, නාමයෙන් සහ ගෞරවයෙන් සෑදූ සියලු ජාතීන්ට වඩා ඔබව උසස් කිරීමට; ඔබේ දෙවි සමිඳාණන් වහන්සේ වදාළ ලෙස ඔබ ඔහුට ශුද්ධ සෙනඟක් වන පිණිස ය.</w:t>
      </w:r>
    </w:p>
    <w:p/>
    <w:p>
      <w:r xmlns:w="http://schemas.openxmlformats.org/wordprocessingml/2006/main">
        <w:t xml:space="preserve">සමිඳාණන් වහන්සේ තම සෙනඟව සියලු ජාතීන්ට වඩා උසස් කරන අතර, ප්‍රශංසාවට හා ගෞරවයට හා සමිඳාණන් වහන්සේට ශුද්ධ සෙනඟක් වීමට.</w:t>
      </w:r>
    </w:p>
    <w:p/>
    <w:p>
      <w:r xmlns:w="http://schemas.openxmlformats.org/wordprocessingml/2006/main">
        <w:t xml:space="preserve">1. "දෙවියන් වහන්සේගේ ශුද්ධ සෙනඟ ලෙස ජීවත් වීම"</w:t>
      </w:r>
    </w:p>
    <w:p/>
    <w:p>
      <w:r xmlns:w="http://schemas.openxmlformats.org/wordprocessingml/2006/main">
        <w:t xml:space="preserve">2. "සියලු ජාතීන්ට වඩා උසස් වීමේ ආශිර්වාදය"</w:t>
      </w:r>
    </w:p>
    <w:p/>
    <w:p>
      <w:r xmlns:w="http://schemas.openxmlformats.org/wordprocessingml/2006/main">
        <w:t xml:space="preserve">1. 1 පේතෘස් 2: 9-10 - නමුත් ඔබ තෝරාගත් සෙනඟක්, රාජකීය පූජක තන්ත්‍රයක්, ශුද්ධ ජාතියක්, දෙවියන් වහන්සේගේ විශේෂ වස්තුවක්, අන්ධකාරයෙන් ඔහුගේ පුදුම ආලෝකයට ඔබව කැඳවූ තැනැත්තාගේ ප්‍රශංසාව ඔබ ප්‍රකාශ කරනු ඇත.</w:t>
      </w:r>
    </w:p>
    <w:p/>
    <w:p>
      <w:r xmlns:w="http://schemas.openxmlformats.org/wordprocessingml/2006/main">
        <w:t xml:space="preserve">10 කලෙක ඔබ සෙනඟක් නොවුණත්, දැන් ඔබ දෙවියන් වහන්සේගේ සෙනඟ ය. වරක් ඔබට දයාව නොලැබුණත්, දැන් ඔබට දයාව ලැබී ඇත.</w:t>
      </w:r>
    </w:p>
    <w:p/>
    <w:p>
      <w:r xmlns:w="http://schemas.openxmlformats.org/wordprocessingml/2006/main">
        <w:t xml:space="preserve">2. යෙසායා 43:21 - මා විසින්ම සාදාගත් සෙනඟ මාගේ ප්‍රශංසාව ප්‍රකාශ කරනු ඇත.</w:t>
      </w:r>
    </w:p>
    <w:p/>
    <w:p>
      <w:r xmlns:w="http://schemas.openxmlformats.org/wordprocessingml/2006/main">
        <w:t xml:space="preserve">ද්විතීය කථාව 27 ඡේද තුනකින් පහත පරිදි සාරාංශ කළ හැකි අතර, ඇඟවුම් කරන ලද පද සමඟ:</w:t>
      </w:r>
    </w:p>
    <w:p/>
    <w:p>
      <w:r xmlns:w="http://schemas.openxmlformats.org/wordprocessingml/2006/main">
        <w:t xml:space="preserve">1 වන ඡේදය: ද්විතීය කථාව 27:1-10 ඊශ්‍රායෙල්වරුන් යොර්දාන් ගඟෙන් එගොඩ වී පොරොන්දු වූ දේශයට පැමිණෙන විට විශාල ගල් පිහිටුවා ඒවා මත ව්‍යවස්ථාවේ වචන ලියා තැබීමට අණ කරයි. මෝසෙස් උපදෙස් දෙන්නේ මෙම ගල් ප්ලාස්ටර්වලින් ආලේප කළ යුතු බවත්, දෙවිගේ නීතියේ සියලු වචන ඒවායේ ලියා ඇති බවත්ය. මෙම සංකේතාත්මක ක්‍රියාව දෙවියන්වහන්සේගේ ආඥාවලට කීකරු වීමට ඔවුන්ගේ කැපවීම සිහිගැන්වීමක් සහ ප්‍රසිද්ධියේ ප්‍රකාශ කිරීමක් ලෙස සේවය කරයි.</w:t>
      </w:r>
    </w:p>
    <w:p/>
    <w:p>
      <w:r xmlns:w="http://schemas.openxmlformats.org/wordprocessingml/2006/main">
        <w:t xml:space="preserve">2 වන ඡේදය: ද්විතීය කථාව 27:11-26 හි අඛණ්ඩව, මෝසෙස් දේශයට ඇතුළු වූ පසු ගෙරිසිම් කන්ද සහ ඒබල් කන්ද මත ප්‍රකාශ කළ යුතු ආශීර්වාද සහ ශාප මාලාවක් ගෙනහැර දක්වයි. දේව ආඥා විශ්වාසවන්තව පිළිපදින අයට ආශීර්වාද ප්‍රකාශ කරන අතර රූප වන්දනාව, දෙමාපියන්ට අගෞරව කිරීම, වංකකම සහ අයුක්තිය ඇතුළු විවිධ ආකාරයේ අකීකරුකමේ යෙදෙන අයට එරෙහිව ශාප ප්‍රකාශ කරනු ලැබේ. මෙම උත්කර්ෂවත් උත්සවය දෙවිගේ නීතිවලට කීකරු වීම හෝ අකීකරු වීම සමඟ ඇති වන ප්‍රතිවිපාක මතක් කිරීමක් ලෙස සේවය කරයි.</w:t>
      </w:r>
    </w:p>
    <w:p/>
    <w:p>
      <w:r xmlns:w="http://schemas.openxmlformats.org/wordprocessingml/2006/main">
        <w:t xml:space="preserve">3 වන ඡේදය: ද්විතීය කථාව 27 අවසන් වන්නේ දෙවියන් වහන්සේගේ සියලුම ආඥාවලට කීකරු වීම සඳහා වන කැඳවීමෙනි. ද්විතීය කථාව 27:26 හි මෝසෙස් ප්‍රකාශ කරන්නේ දෙවියන්වහන්සේගේ ව්‍යවස්ථාවේ සෑම අංගයක්ම පිළි නොගන්නා ඕනෑම අයෙකු ශාපයකට යටත් වන බවයි. දෙවියන් වහන්සේගේ ආශීර්වාද අත්විඳීමට සහ ඔහුගේ අනුග්‍රහය තුළ රැඳී සිටීමට මෙම නීති පිළිපැදීම අත්‍යවශ්‍ය බව ඔහු අවධාරණය කරයි.</w:t>
      </w:r>
    </w:p>
    <w:p/>
    <w:p>
      <w:r xmlns:w="http://schemas.openxmlformats.org/wordprocessingml/2006/main">
        <w:t xml:space="preserve">සාරාංශයකින්:</w:t>
      </w:r>
    </w:p>
    <w:p>
      <w:r xmlns:w="http://schemas.openxmlformats.org/wordprocessingml/2006/main">
        <w:t xml:space="preserve">ද්විතීය කථාව 27 ඉදිරිපත් කරයි:</w:t>
      </w:r>
    </w:p>
    <w:p>
      <w:r xmlns:w="http://schemas.openxmlformats.org/wordprocessingml/2006/main">
        <w:t xml:space="preserve">දෙවියන් වහන්සේගේ නීතිය සංකේතාත්මක කැපවීම සමඟ ගල් තැබීම;</w:t>
      </w:r>
    </w:p>
    <w:p>
      <w:r xmlns:w="http://schemas.openxmlformats.org/wordprocessingml/2006/main">
        <w:t xml:space="preserve">කීකරුකම හෝ අකීකරුකම සඳහා ආශීර්වාද සහ ශාප ප්‍රතිවිපාක ප්‍රකාශ කිරීම;</w:t>
      </w:r>
    </w:p>
    <w:p>
      <w:r xmlns:w="http://schemas.openxmlformats.org/wordprocessingml/2006/main">
        <w:t xml:space="preserve">දෙවිගේ නීතියේ සියලුම අංගවලට සම්පූර්ණයෙන්ම කීකරු වීම සඳහා කැඳවන්න.</w:t>
      </w:r>
    </w:p>
    <w:p/>
    <w:p>
      <w:r xmlns:w="http://schemas.openxmlformats.org/wordprocessingml/2006/main">
        <w:t xml:space="preserve">දෙවියන් වහන්සේගේ නීතිය සංකේතාත්මක කැපවීම සමඟ ලියා ඇති ගල් පිහිටුවීම අවධාරණය කිරීම;</w:t>
      </w:r>
    </w:p>
    <w:p>
      <w:r xmlns:w="http://schemas.openxmlformats.org/wordprocessingml/2006/main">
        <w:t xml:space="preserve">කීකරුකම හෝ අකීකරුකම සඳහා ආශීර්වාද සහ ශාප ප්‍රතිවිපාක ප්‍රකාශ කිරීම;</w:t>
      </w:r>
    </w:p>
    <w:p>
      <w:r xmlns:w="http://schemas.openxmlformats.org/wordprocessingml/2006/main">
        <w:t xml:space="preserve">දෙවිගේ නීතියේ සියලුම අංගවලට සම්පූර්ණයෙන්ම කීකරු වීම සඳහා කැඳවන්න.</w:t>
      </w:r>
    </w:p>
    <w:p/>
    <w:p>
      <w:r xmlns:w="http://schemas.openxmlformats.org/wordprocessingml/2006/main">
        <w:t xml:space="preserve">මෙම පරිච්ඡේදය අවධානය යොමු කරන්නේ දෙවියන් වහන්සේගේ ව්‍යවස්ථාවේ වදන් සහිත ගල් පිහිටුවීම, පොරොන්දු වූ දේශයට ඇතුළු වූ පසු ආශීර්වාද සහ ශාප ප්‍රකාශ කිරීම සහ දෙවියන් වහන්සේගේ සියලු අණපනත්වලට සම්පූර්ණයෙන් කීකරු වීම සඳහා වන කැඳවීම ය. ද්විතීය කථාව 27 හි, මෝසෙස් ඊශ්‍රායෙල්වරුන්ට උපදෙස් දෙන්නේ ඔවුන් ජෝර්දාන් ගඟෙන් එගොඩ වී පොරොන්දු වූ දේශයට පැමිණෙන විට, ඔවුන් මත ප්ලාස්ටර් ආලේප කරන ලද විශාල ගල් පිහිටුවා දෙවියන් වහන්සේගේ නීතියේ සියලු වචන ඔවුන් මත ලියා තැබිය යුතු බවයි. මෙම ක්රියාව දෙවියන් වහන්සේගේ ආඥාවලට කීකරු වීමට සංකේතාත්මක කැපවීමක් ලෙස සේවය කරයි.</w:t>
      </w:r>
    </w:p>
    <w:p/>
    <w:p>
      <w:r xmlns:w="http://schemas.openxmlformats.org/wordprocessingml/2006/main">
        <w:t xml:space="preserve">ද්විතීය කථාව 27 හි දිගටම, මෝසෙස් ගෙරිසිම් කන්ද සහ ඒබල් කන්ද මත ආශීර්වාද සහ ශාප ප්‍රකාශ කරන උත්සවයක් ගෙනහැර දක්වයි. දෙවියන් වහන්සේගේ අණපනත් විශ්වාසවන්තව පිළිපදින අයට ආශීර්වාද ප්‍රකාශ කරන අතර විවිධ ආකාරයේ අකීකරුකමේ යෙදෙන අයට එරෙහිව ශාප ප්‍රකාශ කරනු ලැබේ. මෙම උත්කර්ෂවත් උත්සවය දෙවිගේ නීතිවලට කීකරු වීම හෝ අකීකරු වීම සමඟ ඇති වන ප්‍රතිවිපාක මතක් කිරීමක් ලෙස සේවය කරයි.</w:t>
      </w:r>
    </w:p>
    <w:p/>
    <w:p>
      <w:r xmlns:w="http://schemas.openxmlformats.org/wordprocessingml/2006/main">
        <w:t xml:space="preserve">ද්විතීය කථාව 27 අවසන් වන්නේ මෝසෙස් දෙවියන්වහන්සේගේ නීතියේ සියලුම අංගවලට සම්පූර්ණයෙන් කීකරු වන ලෙස ඉල්ලා සිටීමෙනි. මෙම නීතිවල සෑම අංශයක්ම පිළි නොගන්නා ඕනෑම අයෙකු ශාපයකට යටත් වන බව ඔහු ප්‍රකාශ කරයි. දෙවියන් වහන්සේගේ ආශීර්වාද අත්විඳීමට සහ ඔහුගේ අනුග්‍රහය තුළ රැඳී සිටීමට මෙම නීතිවලට අනුකූල වීම අත්‍යවශ්‍ය බව මෝසෙස් අවධාරණය කරයි.</w:t>
      </w:r>
    </w:p>
    <w:p/>
    <w:p>
      <w:r xmlns:w="http://schemas.openxmlformats.org/wordprocessingml/2006/main">
        <w:t xml:space="preserve">ද්විතීය කථාව 27:1 මෝසෙස් ඉශ්‍රායෙල් වැඩිමහල්ලන් සමඟ සෙනඟට අණ කරමින්, “මා අද ඔබට අණ කරන සියලු ආඥා පිළිපදින්න.</w:t>
      </w:r>
    </w:p>
    <w:p/>
    <w:p>
      <w:r xmlns:w="http://schemas.openxmlformats.org/wordprocessingml/2006/main">
        <w:t xml:space="preserve">මෝසෙස් සහ ඊශ්‍රායෙල් වැඩිමහල්ලන් සෙනඟට අණ කළේ ඔවුන්ට දුන් සියලු ආඥා පිළිපදින ලෙසයි.</w:t>
      </w:r>
    </w:p>
    <w:p/>
    <w:p>
      <w:r xmlns:w="http://schemas.openxmlformats.org/wordprocessingml/2006/main">
        <w:t xml:space="preserve">1. දෙවියන්ගේ අණට කීකරු වීම: ආශීර්වාදය සඳහා මාර්ගය</w:t>
      </w:r>
    </w:p>
    <w:p/>
    <w:p>
      <w:r xmlns:w="http://schemas.openxmlformats.org/wordprocessingml/2006/main">
        <w:t xml:space="preserve">2. දෙවියන් වහන්සේගේ වචනය තේරුම් ගැනීම සහ ජීවත්වීම: ඇදහිල්ලේ පදනම</w:t>
      </w:r>
    </w:p>
    <w:p/>
    <w:p>
      <w:r xmlns:w="http://schemas.openxmlformats.org/wordprocessingml/2006/main">
        <w:t xml:space="preserve">1. රෝම 12:2: "මේ ලෝකයට අනුරූප නොවන්න, නමුත් ඔබේ මනස අලුත් කර ගැනීමෙන් පරිවර්තනය වන්න.</w:t>
      </w:r>
    </w:p>
    <w:p/>
    <w:p>
      <w:r xmlns:w="http://schemas.openxmlformats.org/wordprocessingml/2006/main">
        <w:t xml:space="preserve">2. ගීතාවලිය 119:11: "මම ඔබට විරුද්ධව පව් නොකරන පිණිස ඔබගේ වචනය මාගේ සිතේ තබා ගතිමි."</w:t>
      </w:r>
    </w:p>
    <w:p/>
    <w:p>
      <w:r xmlns:w="http://schemas.openxmlformats.org/wordprocessingml/2006/main">
        <w:t xml:space="preserve">ද්විතීය කථාව 27:2 ඔබ ජොර්දාන් ගඟෙන් එගොඩ ඔබේ දෙවි සමිඳාණන් වහන්සේ ඔබට දෙන දේශයට යන දවසේදී ඔබ ඔබට විශාල ගල් සිටුවා ඒවා බදාමයකින් ආලේප කළ යුතු ය.</w:t>
      </w:r>
    </w:p>
    <w:p/>
    <w:p>
      <w:r xmlns:w="http://schemas.openxmlformats.org/wordprocessingml/2006/main">
        <w:t xml:space="preserve">ඊශ්‍රායෙල්වරුන් යොර්දාන් ගඟෙන් එගොඩ වී පොරොන්දු දේශයට යන විට විශාල ගල් අටවා ඒවා කපරාරු කරන්න කියා ඔවුන්ට උපදෙස් දුන්නා.</w:t>
      </w:r>
    </w:p>
    <w:p/>
    <w:p>
      <w:r xmlns:w="http://schemas.openxmlformats.org/wordprocessingml/2006/main">
        <w:t xml:space="preserve">1. දෙවියන්ගේ අණට කීකරු වීමේ වැදගත්කම</w:t>
      </w:r>
    </w:p>
    <w:p/>
    <w:p>
      <w:r xmlns:w="http://schemas.openxmlformats.org/wordprocessingml/2006/main">
        <w:t xml:space="preserve">2. දෙවියන්ගේ විශ්වාසවන්තකම සිහිපත් කිරීමේදී ස්මාරකවල වැදගත්කම</w:t>
      </w:r>
    </w:p>
    <w:p/>
    <w:p>
      <w:r xmlns:w="http://schemas.openxmlformats.org/wordprocessingml/2006/main">
        <w:t xml:space="preserve">1. මතෙව් 22: 36-40 - දෙවියන් වහන්සේට ප්‍රේම කරන්න සහ ඔබේ අසල්වැසියාට ප්‍රේම කරන්න</w:t>
      </w:r>
    </w:p>
    <w:p/>
    <w:p>
      <w:r xmlns:w="http://schemas.openxmlformats.org/wordprocessingml/2006/main">
        <w:t xml:space="preserve">2. ජෝෂුවා 4:19-24 - ජෝර්දාන් ගඟෙන් එගොඩ වූ පසු සිහි කිරීමේ ගල් පිහිටුවා ඇත</w:t>
      </w:r>
    </w:p>
    <w:p/>
    <w:p>
      <w:r xmlns:w="http://schemas.openxmlformats.org/wordprocessingml/2006/main">
        <w:t xml:space="preserve">ද්විතීය කථාව 27:3 තවද, නුඹේ දෙවි සමිඳාණන් වහන්සේ ඔබට දෙන දේශයට, එනම් කිරි සහ මී පැණි ගලා යන දේශයට ඇතුල් වන පිණිස, ඔබ පසුකර යන විට, මෙම නීතියේ සියලු වචන ඔවුන් මත ලියන්න. ඔබේ පියවරුන්ගේ දෙවි සමිඳාණන් වහන්සේ ඔබට පොරොන්දු වූ ලෙස ය.</w:t>
      </w:r>
    </w:p>
    <w:p/>
    <w:p>
      <w:r xmlns:w="http://schemas.openxmlformats.org/wordprocessingml/2006/main">
        <w:t xml:space="preserve">පොරොන්දු දේශයට යන මාර්ගයේදී, ඔවුන්ගේ ගමනේදී ඔවුන් සම්මත කරන සියලුම ව්‍යවස්ථාවේ වචන ලියා තබන ලෙස සමිඳාණන් වහන්සේ මෝසෙස්ට අණ කළහ.</w:t>
      </w:r>
    </w:p>
    <w:p/>
    <w:p>
      <w:r xmlns:w="http://schemas.openxmlformats.org/wordprocessingml/2006/main">
        <w:t xml:space="preserve">1. පොරොන්දු දේශයට යන මාර්ගය: දෙවියන් වහන්සේගේ ආඥා පිළිපැදීම</w:t>
      </w:r>
    </w:p>
    <w:p/>
    <w:p>
      <w:r xmlns:w="http://schemas.openxmlformats.org/wordprocessingml/2006/main">
        <w:t xml:space="preserve">2. දෙවියන් වහන්සේගේ නීතියට අනුව ජීවත් වීම: කීකරුකමේ ශක්තිය සහ ආරක්ෂාව සොයා ගැනීම</w:t>
      </w:r>
    </w:p>
    <w:p/>
    <w:p>
      <w:r xmlns:w="http://schemas.openxmlformats.org/wordprocessingml/2006/main">
        <w:t xml:space="preserve">1. ජෙරමියා 31: 3 - සමිඳාණන් වහන්සේ අතීතයේදී අපට දර්ශනය වූ සේක: මම ඔබට සදාකාලික ප්‍රේමයකින් ප්‍රේම කළෙමි; මම ඔබව අසීමිත කරුණාවෙන් ඇද ගත්තෙමි.</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ද්විතීය කථාව 27:4 එබැවින් ඔබ යොර්දාන් ගඟෙන් එගොඩ වූ පසු, මා අද ඔබට අණ කරන මේ ගල් ඒබාල් කන්දේ සිටුවා, ඒවා ප්ලාස්ටර්වලින් ආලේප කළ යුතු ය.</w:t>
      </w:r>
    </w:p>
    <w:p/>
    <w:p>
      <w:r xmlns:w="http://schemas.openxmlformats.org/wordprocessingml/2006/main">
        <w:t xml:space="preserve">මෝසෙස් ඊශ්‍රායෙල්වරුන්ට ජෝර්දාන් ගඟෙන් එගොඩ වූ පසු ඒබාල් කන්ද මත ප්ලාස්ටර් ගල්වන ලෙස අණ කළා.</w:t>
      </w:r>
    </w:p>
    <w:p/>
    <w:p>
      <w:r xmlns:w="http://schemas.openxmlformats.org/wordprocessingml/2006/main">
        <w:t xml:space="preserve">1. කීකරුකමේ බලය: දෙවියන් වහන්සේගේ ආඥා පිළිපැදීම</w:t>
      </w:r>
    </w:p>
    <w:p/>
    <w:p>
      <w:r xmlns:w="http://schemas.openxmlformats.org/wordprocessingml/2006/main">
        <w:t xml:space="preserve">2. අනුස්මරණවල වැදගත්කම: දෙවියන්වහන්සේගේ පොරොන්දු මතක තබාගැනීම</w:t>
      </w:r>
    </w:p>
    <w:p/>
    <w:p>
      <w:r xmlns:w="http://schemas.openxmlformats.org/wordprocessingml/2006/main">
        <w:t xml:space="preserve">1. ජෝෂුවා 4:20-21 - ඔවුන් ජෝර්දානයෙන් පිටතට ගත් ගල් දොළහ, ජෝෂුවා ගිල්ගාල්හි පිහිටෙව්වේය. ඔහු ඉශ්‍රායෙල් පුත්‍රයන්ට කථාකොට: නුඹලාගේ දරුවෝ මතු කාලයකදී ඔවුන්ගේ පියවරුන්ගෙන්: මේ ගල්වලින් අදහස් කරන්නේ කුමක්දැයි අසන විට ඔහුට කථාකළේය.</w:t>
      </w:r>
    </w:p>
    <w:p/>
    <w:p>
      <w:r xmlns:w="http://schemas.openxmlformats.org/wordprocessingml/2006/main">
        <w:t xml:space="preserve">2. යෙරෙමියා 31:20 - එෆ්‍රායිම් මගේ ආදරණීය පුත්‍රයාද? ඔහු ප්රසන්න දරුවෙක්ද? මක්නිසාද මම ඔහුට විරුද්ධව කතා කළ බැවින්, මම තවමත් ඔහුව ඉතා ඕනෑකමින් සිහිපත් කරමි. මම ඔහුට අනුකම්පා කරන්නෙමියි සමිඳාණන් වහන්සේ වදාරන සේක.</w:t>
      </w:r>
    </w:p>
    <w:p/>
    <w:p>
      <w:r xmlns:w="http://schemas.openxmlformats.org/wordprocessingml/2006/main">
        <w:t xml:space="preserve">ද්විතීය කථාව 27:5 එහි නුඹේ දෙවි සමිඳාණන් වහන්සේට පූජාසනයක්, ගල් පූජාසනයක් ගොඩනඟන්න.</w:t>
      </w:r>
    </w:p>
    <w:p/>
    <w:p>
      <w:r xmlns:w="http://schemas.openxmlformats.org/wordprocessingml/2006/main">
        <w:t xml:space="preserve">ද්විතීය කථාවේ මෙම ඡේදය ඊශ්‍රායෙල්වරුන්ට ගල්වලින් සමිඳාණන් වහන්සේට පූජාසනයක් තැනීමට උපදෙස් දෙන අතර, එසේ කිරීමේදී යකඩ මෙවලමක් භාවිතා කිරීම තහනම් කරයි.</w:t>
      </w:r>
    </w:p>
    <w:p/>
    <w:p>
      <w:r xmlns:w="http://schemas.openxmlformats.org/wordprocessingml/2006/main">
        <w:t xml:space="preserve">1. "කීකරුකමේ බලය: සමිඳාණන් වහන්සේට පූජාසනයක් තැනීම"</w:t>
      </w:r>
    </w:p>
    <w:p/>
    <w:p>
      <w:r xmlns:w="http://schemas.openxmlformats.org/wordprocessingml/2006/main">
        <w:t xml:space="preserve">2. "පූජා කිරීමේ ශක්තිය: දෙවියන් වහන්සේගේ අණ පිළිපැදීම"</w:t>
      </w:r>
    </w:p>
    <w:p/>
    <w:p>
      <w:r xmlns:w="http://schemas.openxmlformats.org/wordprocessingml/2006/main">
        <w:t xml:space="preserve">1. නික්මයාම 20:25 - ඔබ මට ගලින් පූජාසනයක් සාදන්නෙහි නම්, ඔබ එය කැපූ ගලෙන් ගොඩනඟන්න එපා.</w:t>
      </w:r>
    </w:p>
    <w:p/>
    <w:p>
      <w:r xmlns:w="http://schemas.openxmlformats.org/wordprocessingml/2006/main">
        <w:t xml:space="preserve">2. ජෝෂුවා 8:31 - සමිඳාණන් වහන්සේගේ සේවකයා වන මෝසෙස් ඊශ්‍රායෙල් පුත්‍රයන්ට අණ කළ පරිදි, මෝසෙස්ගේ ව්‍යවස්ථා පොතේ ලියා ඇති පරිදි, කිසිම මිනිසෙක් කිසිම යකඩයක් ඔසවන්නේ නැති සම්පූර්ණ ගල්වලින් සෑදූ පූජාසනයකි.</w:t>
      </w:r>
    </w:p>
    <w:p/>
    <w:p>
      <w:r xmlns:w="http://schemas.openxmlformats.org/wordprocessingml/2006/main">
        <w:t xml:space="preserve">ද්විතීය කථාව 27:6 නුඹේ දෙවි සමිඳාණන් වහන්සේගේ පූජාසනය සම්පූර්ණ ගල්වලින් ගොඩනඟා, ඒ මත නුඹේ දෙවි සමිඳාණන් වහන්සේට දවන පූජා ඔප්පු කළ යුතු ය.</w:t>
      </w:r>
    </w:p>
    <w:p/>
    <w:p>
      <w:r xmlns:w="http://schemas.openxmlformats.org/wordprocessingml/2006/main">
        <w:t xml:space="preserve">සමිඳාණන් වහන්සේට දවන පූජා ඔප්පු කිරීම සඳහා සම්පූර්ණ ගල්වලින් පූජාසනයක් ගොඩනඟන ලෙස දෙවියන් වහන්සේ අපට අණ කරයි.</w:t>
      </w:r>
    </w:p>
    <w:p/>
    <w:p>
      <w:r xmlns:w="http://schemas.openxmlformats.org/wordprocessingml/2006/main">
        <w:t xml:space="preserve">1: අපි දෙවියන් වහන්සේට කීකරු විය යුතු අතර අපගේ පූජාවන් උන්වහන්සේ වෙත ගෙන ඒම සඳහා සම්පූර්ණ ගල්වලින් පූජාසනයක් ගොඩනගා ගත යුතුය.</w:t>
      </w:r>
    </w:p>
    <w:p/>
    <w:p>
      <w:r xmlns:w="http://schemas.openxmlformats.org/wordprocessingml/2006/main">
        <w:t xml:space="preserve">2: අපි විශ්වාසවන්තව සිටිය යුතු අතර අපගේ දවන පූජා සමිඳාණන් වහන්සේට ඔප්පු කළ යුතුය.</w:t>
      </w:r>
    </w:p>
    <w:p/>
    <w:p>
      <w:r xmlns:w="http://schemas.openxmlformats.org/wordprocessingml/2006/main">
        <w:t xml:space="preserve">1: 1 සාමුවෙල් 15:22 - “සමිඳාණන් වහන්සේගේ හඬට කීකරු වන්නාක් මෙන් දවන යාග පූජාවලින් ද පූජාවලින් ද සමිඳාණන් වහන්සේ මහත් සේ ප්‍රිය කරන්නේ ද? බලන්න, පූජාවට වඩා කීකරු වීමත්, තෙලට වඩා කීකරු වීමත් හොඳය. බැටළු."</w:t>
      </w:r>
    </w:p>
    <w:p/>
    <w:p>
      <w:r xmlns:w="http://schemas.openxmlformats.org/wordprocessingml/2006/main">
        <w:t xml:space="preserve">2: හෙබ්‍රෙව් 13:15 - "එබැවින් ඔහු කරණකොටගෙන අපි දෙවියන්වහන්සේට ප්‍රශංසාව නමැති පූජාව නොකඩවා පුදමු, එනම් උන්වහන්සේගේ නාමයට ස්තුති කරමින් අපගේ තොල්වල ඵලය."</w:t>
      </w:r>
    </w:p>
    <w:p/>
    <w:p>
      <w:r xmlns:w="http://schemas.openxmlformats.org/wordprocessingml/2006/main">
        <w:t xml:space="preserve">ද්විතීය කථාව 27:7 ඔබ සාම පූජා ඔප්පු කර එහි කෑම කා ඔබේ දෙවි සමිඳාණන් වහන්සේ ඉදිරියෙහි ප්‍රීති වන්න.</w:t>
      </w:r>
    </w:p>
    <w:p/>
    <w:p>
      <w:r xmlns:w="http://schemas.openxmlformats.org/wordprocessingml/2006/main">
        <w:t xml:space="preserve">ද්විතීය කථාව 27:7 හි ඡේදය ඊශ්‍රායෙල්වරුන්ට සමිඳාණන් වහන්සේට සාම පූජා ඔප්පු කර උන් වහන්සේ ඉදිරියෙහි ප්‍රීති වන ලෙස උපදෙස් දෙයි.</w:t>
      </w:r>
    </w:p>
    <w:p/>
    <w:p>
      <w:r xmlns:w="http://schemas.openxmlformats.org/wordprocessingml/2006/main">
        <w:t xml:space="preserve">1. සාමකාමී ජීවිතයක් ගත කිරීම ස්වාමින් වහන්සේ තුළ ප්‍රීතිවීම තුළින් තෘප්තිය සොයා ගැනීම</w:t>
      </w:r>
    </w:p>
    <w:p/>
    <w:p>
      <w:r xmlns:w="http://schemas.openxmlformats.org/wordprocessingml/2006/main">
        <w:t xml:space="preserve">2. පරිත්‍යාගය සහ යටහත්කම ස්වාමින් වහන්සේට සාම පූජා පිරිනැමීමේ ආශිර්වාදය</w:t>
      </w:r>
    </w:p>
    <w:p/>
    <w:p>
      <w:r xmlns:w="http://schemas.openxmlformats.org/wordprocessingml/2006/main">
        <w:t xml:space="preserve">1. ගීතාවලිය 37:4 සමිඳාණන් වහන්සේ තුළ ද ප්‍රීති වන්න. එවිට ඔහු ඔබේ සිතේ ආශාවන් ඔබට දෙන සේක.</w:t>
      </w:r>
    </w:p>
    <w:p/>
    <w:p>
      <w:r xmlns:w="http://schemas.openxmlformats.org/wordprocessingml/2006/main">
        <w:t xml:space="preserve">2. පිලිප්පි 4:6-7 කිසිවක් ගැන පරෙස්සම් නොවන්න;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ද්විතීය කථාව 27:8 තවද ඔබ මෙම ව්‍යවස්ථාවේ සියලු වචන ඉතා පැහැදිලිව ගල් මත ලියන්න.</w:t>
      </w:r>
    </w:p>
    <w:p/>
    <w:p>
      <w:r xmlns:w="http://schemas.openxmlformats.org/wordprocessingml/2006/main">
        <w:t xml:space="preserve">ඊශ්‍රායෙල් සෙනඟට දෙවියන්ගේ නීතිය සියලුදෙනාටම පෙනෙන පරිදි ගල් මත ලියා තැබීමට උපදෙස් දෙනු ලැබේ.</w:t>
      </w:r>
    </w:p>
    <w:p/>
    <w:p>
      <w:r xmlns:w="http://schemas.openxmlformats.org/wordprocessingml/2006/main">
        <w:t xml:space="preserve">1. කීකරුකම ඇදහිල්ලේ මුල් ගලයි.</w:t>
      </w:r>
    </w:p>
    <w:p/>
    <w:p>
      <w:r xmlns:w="http://schemas.openxmlformats.org/wordprocessingml/2006/main">
        <w:t xml:space="preserve">2. සමිඳාණන් වහන්සේගේ වචන අපගේ මාවතට ආලෝකයක් වේවා.</w:t>
      </w:r>
    </w:p>
    <w:p/>
    <w:p>
      <w:r xmlns:w="http://schemas.openxmlformats.org/wordprocessingml/2006/main">
        <w:t xml:space="preserve">1. ගීතාවලිය 119:105, "ඔබගේ වචනය මාගේ පාදවලට පහනක්ය, මාගේ මාවතේ ආලෝකයක්ය."</w:t>
      </w:r>
    </w:p>
    <w:p/>
    <w:p>
      <w:r xmlns:w="http://schemas.openxmlformats.org/wordprocessingml/2006/main">
        <w:t xml:space="preserve">2. රෝම 6:17, "එහෙත් වරක් පාපයේ දාසයන්ව සිටි ඔබ, ඔබ කැප වූ ඉගැන්වීමේ ප්‍රමිතියට හදවතින්ම කීකරු වීම ගැන දෙවියන් වහන්සේට ස්තුති වේවා."</w:t>
      </w:r>
    </w:p>
    <w:p/>
    <w:p>
      <w:r xmlns:w="http://schemas.openxmlformats.org/wordprocessingml/2006/main">
        <w:t xml:space="preserve">ද්විතීය කථාව 27:9 මෝසෙස් සහ ලෙවීවරුන් වන පූජකයෝ සියලු ඉශ්‍රායෙල්වරුන්ට කථාකොට: ඉශ්‍රායෙල්වරුනි, ප්‍රවේශමෙන් සවන්දෙන්න; අද ඔබ ඔබේ දෙවි සමිඳාණන් වහන්සේගේ සෙනඟ වන්නහු ය.</w:t>
      </w:r>
    </w:p>
    <w:p/>
    <w:p>
      <w:r xmlns:w="http://schemas.openxmlformats.org/wordprocessingml/2006/main">
        <w:t xml:space="preserve">මෝසෙස් සහ ලෙවී පූජකයෝ සියලු ඉශ්‍රායෙල්වරුන්ට කතා කරමින්, ඔවුන් අද දින ඔවුන්ගේ දෙවි සමිඳාණන් වහන්සේගේ සෙනඟ බවට පත් වූ බව ඔවුන්ට මතක් කළහ.</w:t>
      </w:r>
    </w:p>
    <w:p/>
    <w:p>
      <w:r xmlns:w="http://schemas.openxmlformats.org/wordprocessingml/2006/main">
        <w:t xml:space="preserve">1. පිළිගැනීමේ බලය: අපි යෙහෝවා දෙවිගේ සෙනඟ බවට පත්වන්නේ කෙසේද?</w:t>
      </w:r>
    </w:p>
    <w:p/>
    <w:p>
      <w:r xmlns:w="http://schemas.openxmlformats.org/wordprocessingml/2006/main">
        <w:t xml:space="preserve">2. සැලකිලිමත් වීම: යෙහෝවාගේ සෙනඟ ලෙස ජීවත් වන්නේ කෙසේද?</w:t>
      </w:r>
    </w:p>
    <w:p/>
    <w:p>
      <w:r xmlns:w="http://schemas.openxmlformats.org/wordprocessingml/2006/main">
        <w:t xml:space="preserve">1. යෙරෙමියා 7:23 - "නමුත් මා ඔවුන්ට අණ කළේ මෙයයි, 'මාගේ හඬට කීකරු වන්න, එවිට මම ඔබේ දෙවි වන්නෙමි, ඔබ මාගේ සෙනඟ වන්නෙමි; මා ඔබට අණ කරන සෑම මාර්ගයකම ගමන් කරන්න. ඔබ සමඟ හොඳයි."</w:t>
      </w:r>
    </w:p>
    <w:p/>
    <w:p>
      <w:r xmlns:w="http://schemas.openxmlformats.org/wordprocessingml/2006/main">
        <w:t xml:space="preserve">2. යෙසායා 43:21 - "මේ සෙනඟ මා විසින්ම සාදාගත්තෙමි; ඔවුන් මාගේ ප්‍රශංසාව ප්‍රකාශ කරනු ඇත."</w:t>
      </w:r>
    </w:p>
    <w:p/>
    <w:p>
      <w:r xmlns:w="http://schemas.openxmlformats.org/wordprocessingml/2006/main">
        <w:t xml:space="preserve">ද්විතීය කථාව 27:10 එබැවින් ඔබ ඔබේ දෙවි සමිඳාණන් වහන්සේගේ හඬට කීකරු විය යුතු ය.</w:t>
      </w:r>
    </w:p>
    <w:p/>
    <w:p>
      <w:r xmlns:w="http://schemas.openxmlformats.org/wordprocessingml/2006/main">
        <w:t xml:space="preserve">දෙවියන්වහන්සේ අපට අණ කරන්නේ උන්වහන්සේට කීකරු වන ලෙසත් උන්වහන්සේගේ ආඥා සහ ව්‍යවස්ථාවන් අනුගමනය කරන ලෙසත්ය.</w:t>
      </w:r>
    </w:p>
    <w:p/>
    <w:p>
      <w:r xmlns:w="http://schemas.openxmlformats.org/wordprocessingml/2006/main">
        <w:t xml:space="preserve">1. දෙවියන්ට කීකරු වීම: සම්පූර්ණ ජීවිතයක් ගත කිරීමට යතුර</w:t>
      </w:r>
    </w:p>
    <w:p/>
    <w:p>
      <w:r xmlns:w="http://schemas.openxmlformats.org/wordprocessingml/2006/main">
        <w:t xml:space="preserve">2. ආඥා පිළිපැදීම: සැබෑ සතුට සඳහා මාර්ගය</w:t>
      </w:r>
    </w:p>
    <w:p/>
    <w:p>
      <w:r xmlns:w="http://schemas.openxmlformats.org/wordprocessingml/2006/main">
        <w:t xml:space="preserve">1. යොහන් 14:15 - "ඔබ මට ප්‍රේම කරන්නේ නම්, ඔබ මාගේ ආඥා පිළිපදින්නහුය."</w:t>
      </w:r>
    </w:p>
    <w:p/>
    <w:p>
      <w:r xmlns:w="http://schemas.openxmlformats.org/wordprocessingml/2006/main">
        <w:t xml:space="preserve">2. ගීතාවලිය 19: 8 - "ස්වාමින්වහන්සේගේ අණපනත් හරිය, සිත ප්‍රීතිකරයි; ස්වාමීන්වහන්සේගේ ආඥාව පිරිසිදුය, ඇස් පහන්කරන්නේය.</w:t>
      </w:r>
    </w:p>
    <w:p/>
    <w:p>
      <w:r xmlns:w="http://schemas.openxmlformats.org/wordprocessingml/2006/main">
        <w:t xml:space="preserve">ද්විතීය කථාව 27:11 මෝසෙස් එදිනම සෙනඟට මෙසේ කීවේය.</w:t>
      </w:r>
    </w:p>
    <w:p/>
    <w:p>
      <w:r xmlns:w="http://schemas.openxmlformats.org/wordprocessingml/2006/main">
        <w:t xml:space="preserve">සමිඳාණන් වහන්සේගේ ආඥාවලට කීකරු වන ලෙසත් කීකරු නොවන අයට ආශීර්වාද කරන ලෙසත් ශාප කරන ලෙසත් මෝසෙස් ඊශ්‍රායෙල්වරුන්ට අණ කළේය.</w:t>
      </w:r>
    </w:p>
    <w:p/>
    <w:p>
      <w:r xmlns:w="http://schemas.openxmlformats.org/wordprocessingml/2006/main">
        <w:t xml:space="preserve">1. කීකරුකමේ ආශීර්වාදය: ස්වාමින් වහන්සේට කීකරු වීම සැබෑ ප්‍රීතියට මඟ පාදන ආකාරය</w:t>
      </w:r>
    </w:p>
    <w:p/>
    <w:p>
      <w:r xmlns:w="http://schemas.openxmlformats.org/wordprocessingml/2006/main">
        <w:t xml:space="preserve">2. අකීකරුකමේ ශාපය: දෙවියන්වහන්සේගේ ආඥා නොසලකා හැරීම බලාපොරොත්තු සුන්වීමට හේතු වන ආකාරය</w:t>
      </w:r>
    </w:p>
    <w:p/>
    <w:p>
      <w:r xmlns:w="http://schemas.openxmlformats.org/wordprocessingml/2006/main">
        <w:t xml:space="preserve">1. හිතෝපදේශ 3:1-2: "මාගේ පුත්‍රය, මාගේ ඉගැන්වීම අමතක නොකරන්න, නමුත් ඔබේ සිතට මාගේ ආඥා පිළිපදින්න, දින ගණනාවක් සහ අවුරුදු ගණනාවක් ජීවත් වීමට සහ ඒවා ඔබට එකතු කරනු ඇත."</w:t>
      </w:r>
    </w:p>
    <w:p/>
    <w:p>
      <w:r xmlns:w="http://schemas.openxmlformats.org/wordprocessingml/2006/main">
        <w:t xml:space="preserve">2. යාකොබ් 1:22-25: "නමුත්, වචනය අසන්නන් පමණක් නොව, ඔබම රවටා ගනිමින්, එය පිළිපදින්නන් වන්න. මක්නිසාද යමෙක් වචනය අසන්නෙකු මිස ක්‍රියා කරන්නෙකු නොවේ නම්, ඔහු තම ස්වාභාවික මුහුණ දෙස බලන මිනිසෙකු හා සමානය. කැඩපත; ඔහු තමාව නිරීක්ෂණය කරයි, ඉවත්ව යන අතර, ඔහු කෙබඳු මිනිසෙක්ද යන්න වහාම අමතක කරයි, නමුත් නිදහසේ පරිපූර්ණ නීතිය දෙස බලා එය තුළ දිගටම රැඳී සිටින, අමතක නොවන අසන්නෙකු නොව, වැඩ කරන්නෙකු වන්නේ, ඔහු ය. ඔහු කරන දෙයින් ආශීර්වාද ලබනු ඇත."</w:t>
      </w:r>
    </w:p>
    <w:p/>
    <w:p>
      <w:r xmlns:w="http://schemas.openxmlformats.org/wordprocessingml/2006/main">
        <w:t xml:space="preserve">ද්විතීය කථාව 27:12 ඔබ ජෝර්දානයෙන් එගොඩ වූ විට සෙනඟට ආශීර්වාද කරන පිණිස මොවුහු ගෙරිසිම් කන්ද මත සිටිය යුතු ය. සිමියොන්, ලෙවී, යූදා, ඉස්සාකර්, යෝසෙප් සහ බෙන්ජමින්;</w:t>
      </w:r>
    </w:p>
    <w:p/>
    <w:p>
      <w:r xmlns:w="http://schemas.openxmlformats.org/wordprocessingml/2006/main">
        <w:t xml:space="preserve">සිමියොන්, ලෙවී, යූදා, ඉසාකර්, ජෝසප් සහ බෙන්ජමින් ගෙරිසිම් කන්දේ සිටගෙන සිටින ඊශ්‍රායෙල් ගෝත්‍ර දොළහ ජෝර්දාන් ගඟ තරණය කරන විට ආශීර්වාද ලබයි.</w:t>
      </w:r>
    </w:p>
    <w:p/>
    <w:p>
      <w:r xmlns:w="http://schemas.openxmlformats.org/wordprocessingml/2006/main">
        <w:t xml:space="preserve">1. සමිඳාණන් වහන්සේගේ ආශීර්වාදය ඉටු කිරීමට කැඳවීමක්</w:t>
      </w:r>
    </w:p>
    <w:p/>
    <w:p>
      <w:r xmlns:w="http://schemas.openxmlformats.org/wordprocessingml/2006/main">
        <w:t xml:space="preserve">2. සමිඳාණන් වහන්සේගේ පොරොන්දුව අල්ලා ගැනීම</w:t>
      </w:r>
    </w:p>
    <w:p/>
    <w:p>
      <w:r xmlns:w="http://schemas.openxmlformats.org/wordprocessingml/2006/main">
        <w:t xml:space="preserve">1. ද්විතීය කථාව 27:12</w:t>
      </w:r>
    </w:p>
    <w:p/>
    <w:p>
      <w:r xmlns:w="http://schemas.openxmlformats.org/wordprocessingml/2006/main">
        <w:t xml:space="preserve">2. උත්පත්ති 28:15 - තවද, බලන්න, මම ඔබ සමඟ සිටිමි, ඔබ යන සෑම තැනකම ඔබව රඳවා, ඔබව නැවත මේ දේශයට ගෙන එන්නෙමි. මක්නිසාද මා ඔබට කී දේ කරන තුරු මම ඔබව අත් නොහරිමි.</w:t>
      </w:r>
    </w:p>
    <w:p/>
    <w:p>
      <w:r xmlns:w="http://schemas.openxmlformats.org/wordprocessingml/2006/main">
        <w:t xml:space="preserve">ද්විතීය කථාව 27:13 මොවුහු ශාප කරන පිණිස ඒබාල් කන්ද මත සිටිනු ඇත. රූබන්, ගාද්, ආෂර්, සෙබුලන්, දාන් සහ නෆ්තලී.</w:t>
      </w:r>
    </w:p>
    <w:p/>
    <w:p>
      <w:r xmlns:w="http://schemas.openxmlformats.org/wordprocessingml/2006/main">
        <w:t xml:space="preserve">රූබන්, ගාද්, ආෂෙර්, සෙබුලන්, දාන් සහ නෆ්තලීට ශාප කිරීම සඳහා ඒබාල් කන්ද මත සිටින ලෙස ඊශ්‍රායෙල්වරුන්ට පැවසුවා.</w:t>
      </w:r>
    </w:p>
    <w:p/>
    <w:p>
      <w:r xmlns:w="http://schemas.openxmlformats.org/wordprocessingml/2006/main">
        <w:t xml:space="preserve">1. දෙවියන් වහන්සේගේ උපදෙස් පිළිපැදීමේ වැදගත්කම</w:t>
      </w:r>
    </w:p>
    <w:p/>
    <w:p>
      <w:r xmlns:w="http://schemas.openxmlformats.org/wordprocessingml/2006/main">
        <w:t xml:space="preserve">2. බයිබලයේ ප්‍රජාවේ බලය</w:t>
      </w:r>
    </w:p>
    <w:p/>
    <w:p>
      <w:r xmlns:w="http://schemas.openxmlformats.org/wordprocessingml/2006/main">
        <w:t xml:space="preserve">1. ජෝෂුවා 8:30-35 - ඊශ්‍රායෙල්වරු ඒබාල් කන්දේ ගල් පූජාසනයක් පිහිටුවීමට දෙවියන් වහන්සේගේ උපදෙස්වලට කීකරු වීම</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ද්විතීය කථාව 27:14 ලෙවීවරු කතා කොට, ඉශ්‍රායෙල්හි සියලු මනුෂ්‍යයන්ට මහ හඬින් මෙසේ කියනු ඇත.</w:t>
      </w:r>
    </w:p>
    <w:p/>
    <w:p>
      <w:r xmlns:w="http://schemas.openxmlformats.org/wordprocessingml/2006/main">
        <w:t xml:space="preserve">දෙවිගේ ආඥා පිළිපැදීමේ වැදගත්කම ලෙවීවරුන් ඊශ්‍රායෙල් ජනයාට මතක් කර දෙනවා.</w:t>
      </w:r>
    </w:p>
    <w:p/>
    <w:p>
      <w:r xmlns:w="http://schemas.openxmlformats.org/wordprocessingml/2006/main">
        <w:t xml:space="preserve">1. කීකරුකමේ බලය: දෙවිගේ ආඥා පිළිපැදීමෙන් ආශීර්වාද ලැබෙන ආකාරය</w:t>
      </w:r>
    </w:p>
    <w:p/>
    <w:p>
      <w:r xmlns:w="http://schemas.openxmlformats.org/wordprocessingml/2006/main">
        <w:t xml:space="preserve">2. එකමුතුකමේ ආශිර්වාදය: දෙවියන් වහන්සේ සමඟ ඇති සම්බන්ධය අපව එක්සත් කරන්නේ කෙසේද?</w:t>
      </w:r>
    </w:p>
    <w:p/>
    <w:p>
      <w:r xmlns:w="http://schemas.openxmlformats.org/wordprocessingml/2006/main">
        <w:t xml:space="preserve">1. ජෝෂුවා 24:15 - ඔබගේ මුතුන් මිත්තන් යුප්‍රටීස් ගඟෙන් ඔබ්බට සේවය කළ දෙවිවරුන්ටද, නැතහොත් ඔබ ජීවත් වන දේශයේ අමෝරිවරුන්ගේ දෙවිවරුන්ටද, ඔබ සේවය කරන්නේ කාටද යන්න අද තෝරන්න. නුමුත් මා සහ මාගේ ගෙදර අය නම්, අපි සමිඳාණන් වහන්සේට සේවය කරන්නෙමු.</w:t>
      </w:r>
    </w:p>
    <w:p/>
    <w:p>
      <w:r xmlns:w="http://schemas.openxmlformats.org/wordprocessingml/2006/main">
        <w:t xml:space="preserve">2. ගීතාවලිය 119: 1-2 - නිර්දෝෂී මාර්ගය ඇති, සමිඳාණන් වහන්සේගේ ව්‍යවස්ථාව අනුව ගමන් කරන අය භාග්‍යවන්තයෝ ය! උන්වහන්සේගේ සාක්ෂි රකින, මුළු හදවතින්ම උන්වහන්සේ සොයන්නෝ භාග්‍යවන්තයෝය.</w:t>
      </w:r>
    </w:p>
    <w:p/>
    <w:p>
      <w:r xmlns:w="http://schemas.openxmlformats.org/wordprocessingml/2006/main">
        <w:t xml:space="preserve">ද්විතීය කථාව 27:15 ඕනෑම කැටයම් කළ හෝ වාත්තු කරන ලද රූපයක් සාදා, සමිඳාණන් වහන්සේට පිළිකුලක් වන, ශිල්පීන්ගේ අත්වල වැඩ කර, එය රහසිගත ස්ථානයක තබන මිනිසාට ශාප වේවා. එවිට මුළු සෙනඟ උත්තරදෙමින්: ආමෙන් කියනු ඇත.</w:t>
      </w:r>
    </w:p>
    <w:p/>
    <w:p>
      <w:r xmlns:w="http://schemas.openxmlformats.org/wordprocessingml/2006/main">
        <w:t xml:space="preserve">තමාට නමස්කාර කිරීම සඳහා රූපයක් නිර්මාණය කරන ඕනෑම කෙනෙකුට එය පිළිකුල් සහගත බැවින් ස්වාමින් වහන්සේ ශාප කරයි.</w:t>
      </w:r>
    </w:p>
    <w:p/>
    <w:p>
      <w:r xmlns:w="http://schemas.openxmlformats.org/wordprocessingml/2006/main">
        <w:t xml:space="preserve">1. "රූප සෑදීමේ පිළිම වන්දනාව: පිළිම වන්දනාවේ පාපය තේරුම් ගැනීම"</w:t>
      </w:r>
    </w:p>
    <w:p/>
    <w:p>
      <w:r xmlns:w="http://schemas.openxmlformats.org/wordprocessingml/2006/main">
        <w:t xml:space="preserve">2. "සමිඳාණන් වහන්සේ රූප මවන අයට ශාප කරයි: බොරු නමස්කාරය ප්‍රතික්ෂේප කිරීම"</w:t>
      </w:r>
    </w:p>
    <w:p/>
    <w:p>
      <w:r xmlns:w="http://schemas.openxmlformats.org/wordprocessingml/2006/main">
        <w:t xml:space="preserve">1. නික්මයාම 20:4-5, උඩ අහසේ හෝ යටින් පොළොවේ හෝ පහත ජලයේ ඇති කිසිම දෙයක රූපයක් ඔබ වෙනුවෙන් සාදා නොගන්න. ඔවුන්ට හිස නමා නමස්කාර නොකරන්න; මන්ද, ඔබේ දෙවි සමිඳාණන් වහන්සේ වන මම ඊර්ෂ්‍යා කරන දෙවි කෙනෙකි.</w:t>
      </w:r>
    </w:p>
    <w:p/>
    <w:p>
      <w:r xmlns:w="http://schemas.openxmlformats.org/wordprocessingml/2006/main">
        <w:t xml:space="preserve">2. ගීතාවලිය 97:7, රූපවලට නමස්කාර කරන සියල්ලෝම ලජ්ජාවට පත් වෙති, පිළිම ගැන පාරට්ටු කරන්නෝ ඔහුට නමස්කාර කරති, සියලු දෙවිවරුනි!</w:t>
      </w:r>
    </w:p>
    <w:p/>
    <w:p>
      <w:r xmlns:w="http://schemas.openxmlformats.org/wordprocessingml/2006/main">
        <w:t xml:space="preserve">ද්විතීය කථාව 27:16 තම පියා හෝ මව විසින් ආලෝකය සපයන තැනැත්තාට ශාප වේවා. එවිට මුළු සෙනඟ, ආමෙන් කියති.</w:t>
      </w:r>
    </w:p>
    <w:p/>
    <w:p>
      <w:r xmlns:w="http://schemas.openxmlformats.org/wordprocessingml/2006/main">
        <w:t xml:space="preserve">ද්විතීය කථාවේ මෙම ඡේදය අපගේ දෙමාපියන්ට ගෞරව කිරීමේ වැදගත්කම අපට මතක් කර දෙයි.</w:t>
      </w:r>
    </w:p>
    <w:p/>
    <w:p>
      <w:r xmlns:w="http://schemas.openxmlformats.org/wordprocessingml/2006/main">
        <w:t xml:space="preserve">1: "ඔබේ දෙමාපියන්ට ගෞරව කිරීමේ වටිනාකම"</w:t>
      </w:r>
    </w:p>
    <w:p/>
    <w:p>
      <w:r xmlns:w="http://schemas.openxmlformats.org/wordprocessingml/2006/main">
        <w:t xml:space="preserve">2: "කීකරුකමේ ආශීර්වාදය: ඔබේ දෙමාපියන්ට ගෞරව කිරීම"</w:t>
      </w:r>
    </w:p>
    <w:p/>
    <w:p>
      <w:r xmlns:w="http://schemas.openxmlformats.org/wordprocessingml/2006/main">
        <w:t xml:space="preserve">1: නික්මයාම 20:12 (ඔබේ පියාට සහ මවට ගෞරව කරන්න)</w:t>
      </w:r>
    </w:p>
    <w:p/>
    <w:p>
      <w:r xmlns:w="http://schemas.openxmlformats.org/wordprocessingml/2006/main">
        <w:t xml:space="preserve">2: එපීස 6:1-3 (දරුවෙනි, ස්වාමින් වහන්සේ තුළ ඔබේ දෙමාපියන්ට කීකරු වන්න, මන්ද මෙය හරි ය)</w:t>
      </w:r>
    </w:p>
    <w:p/>
    <w:p>
      <w:r xmlns:w="http://schemas.openxmlformats.org/wordprocessingml/2006/main">
        <w:t xml:space="preserve">ද්විතීය කථාව 27:17 තම අසල්වැසියාගේ සලකුණ ඉවත් කරන්නාට ශාප වේවා. එවිට මුළු සෙනඟ, ආමෙන් කියති.</w:t>
      </w:r>
    </w:p>
    <w:p/>
    <w:p>
      <w:r xmlns:w="http://schemas.openxmlformats.org/wordprocessingml/2006/main">
        <w:t xml:space="preserve">සීමා මායිම්වලට ගරු කිරීම සහ තම අසල්වැසියාගේ අයිතිවාසිකම්වලට ගරු කිරීමේ වැදගත්කම මෙම ඡේදයෙන් අවධාරණය කෙරේ.</w:t>
      </w:r>
    </w:p>
    <w:p/>
    <w:p>
      <w:r xmlns:w="http://schemas.openxmlformats.org/wordprocessingml/2006/main">
        <w:t xml:space="preserve">1. "ඔබේ අසල්වැසියාගේ සීමාවන්ට ගරු කිරීම: බයිබලානුකුල නියෝගයක්"</w:t>
      </w:r>
    </w:p>
    <w:p/>
    <w:p>
      <w:r xmlns:w="http://schemas.openxmlformats.org/wordprocessingml/2006/main">
        <w:t xml:space="preserve">2. "ප්‍රජාව තුළ ජීවත් වීම: එකිනෙකාගේ අයිතිවාසිකම්වලට ගරු කිරීමේ ආශිර්වාදය"</w:t>
      </w:r>
    </w:p>
    <w:p/>
    <w:p>
      <w:r xmlns:w="http://schemas.openxmlformats.org/wordprocessingml/2006/main">
        <w:t xml:space="preserve">1. හිතෝපදේශ 22:28 - "ඔබේ පියවරුන් පිහිටුවා ඇති පුරාණ සලකුණ ඉවත් නොකරන්න."</w:t>
      </w:r>
    </w:p>
    <w:p/>
    <w:p>
      <w:r xmlns:w="http://schemas.openxmlformats.org/wordprocessingml/2006/main">
        <w:t xml:space="preserve">2. ලූක් 10:25-37 - යහපත් සමරිතානුවරයාගේ උපමාව.</w:t>
      </w:r>
    </w:p>
    <w:p/>
    <w:p>
      <w:r xmlns:w="http://schemas.openxmlformats.org/wordprocessingml/2006/main">
        <w:t xml:space="preserve">ද්විතීය කථාව 27:18 අන්ධයන්ව මාර්ගයෙන් ඉවතට ගෙන යන්නාට ශාප වේවා. එවිට මුළු සෙනඟ, ආමෙන් කියති.</w:t>
      </w:r>
    </w:p>
    <w:p/>
    <w:p>
      <w:r xmlns:w="http://schemas.openxmlformats.org/wordprocessingml/2006/main">
        <w:t xml:space="preserve">දෘශ්‍යාබාධිත අයට උපකාර කිරීමේ වැදගත්කම සහ ඔවුන් නොමග යාමට ඉඩ නොදීම මෙම ඡේදයෙන් අවධාරණය කෙරේ.</w:t>
      </w:r>
    </w:p>
    <w:p/>
    <w:p>
      <w:r xmlns:w="http://schemas.openxmlformats.org/wordprocessingml/2006/main">
        <w:t xml:space="preserve">1: අන්ධ අයව මාර්ගයෙන් ඉවතට නොයන ලෙස ඔවුන්ට උපකාර කිරීමට සහ ආරක්ෂා කිරීමට අපි උත්සාහ කරමු.</w:t>
      </w:r>
    </w:p>
    <w:p/>
    <w:p>
      <w:r xmlns:w="http://schemas.openxmlformats.org/wordprocessingml/2006/main">
        <w:t xml:space="preserve">2: අන්ධ අයට දයාව සහ කරුණාව දැක්වීමට අපි අමතක නොකරමු, මන්ද එය දෙවියන් වහන්සේගේ ආශීර්වාදයකි.</w:t>
      </w:r>
    </w:p>
    <w:p/>
    <w:p>
      <w:r xmlns:w="http://schemas.openxmlformats.org/wordprocessingml/2006/main">
        <w:t xml:space="preserve">1: යෙසායා 35: 5-6 - එවිට අන්ධයන්ගේ ඇස් විවෘත වනු ඇත, බිහිරි අයගේ කන් නොනැවතී; එවිට කොර මිනිසා මුවෙකු මෙන් පනින්නේය, ගොළුවාගේ දිව ප්‍රීතියෙන් ගී ගයයි.</w:t>
      </w:r>
    </w:p>
    <w:p/>
    <w:p>
      <w:r xmlns:w="http://schemas.openxmlformats.org/wordprocessingml/2006/main">
        <w:t xml:space="preserve">2: යාකොබ් 1:27 - පියාණන් වන දෙවියන් වහන්සේ ඉදිරියෙහි නිර්මල හා නොකැළැල් වූ ආගම මෙයයි: අනාථයන් සහ වැන්දඹුවන් ඔවුන්ගේ විපත්තිවලදී බැලීමට සහ ලෝකයෙන් අපවිත්ර නොවී සිටීම.</w:t>
      </w:r>
    </w:p>
    <w:p/>
    <w:p>
      <w:r xmlns:w="http://schemas.openxmlformats.org/wordprocessingml/2006/main">
        <w:t xml:space="preserve">ද්විතීය කථාව 27:19 ආගන්තුක, පියා නැති සහ වැන්දඹුවගේ විනිශ්චය විකෘති කරන්නාට ශාප වේවා. එවිට මුළු සෙනඟ, ආමෙන් කියති.</w:t>
      </w:r>
    </w:p>
    <w:p/>
    <w:p>
      <w:r xmlns:w="http://schemas.openxmlformats.org/wordprocessingml/2006/main">
        <w:t xml:space="preserve">ආගන්තුකයන්, පියා නැති අය සහ වැන්දඹුවන් වැනි අවාසි සහගත අයට හිරිහැර කරන අයට සමිඳාණන් වහන්සේ ශාප කරයි.</w:t>
      </w:r>
    </w:p>
    <w:p/>
    <w:p>
      <w:r xmlns:w="http://schemas.openxmlformats.org/wordprocessingml/2006/main">
        <w:t xml:space="preserve">1. යුක්තියේ ආශිර්වාදය: කොන් වූවන් වෙනුවෙන් පෙනී සිටීම</w:t>
      </w:r>
    </w:p>
    <w:p/>
    <w:p>
      <w:r xmlns:w="http://schemas.openxmlformats.org/wordprocessingml/2006/main">
        <w:t xml:space="preserve">2. අයුක්තියේ ශාපය: දෙවියන්ගේ හදවත බිඳීම</w:t>
      </w:r>
    </w:p>
    <w:p/>
    <w:p>
      <w:r xmlns:w="http://schemas.openxmlformats.org/wordprocessingml/2006/main">
        <w:t xml:space="preserve">1. ගීතාවලිය 82: 3-4 "දුර්වල අයට සහ පියා නැති අයට යුක්තිය ඉටු කරන්න; පීඩිතයන්ගේ සහ අගහිඟකම් ඇති අයගේ අයිතිය ආරක්ෂා කරන්න. දුර්වලයන් සහ අගහිඟකම් ඇති අය ගලවා ගන්න; දුෂ්ටයන්ගේ අතින් ඔවුන් ගළවාගන්න."</w:t>
      </w:r>
    </w:p>
    <w:p/>
    <w:p>
      <w:r xmlns:w="http://schemas.openxmlformats.org/wordprocessingml/2006/main">
        <w:t xml:space="preserve">2. යාකොබ් 1:27 "පියාණන් වන දෙවියන් වහන්සේ ඉදිරියෙහි නිර්මල හා අපිරිසිදු වූ ආගම මෙයයි: අනාථයන් සහ වැන්දඹුවන් ඔවුන්ගේ විපත්තියේදී බැලීමට සහ ලෝකයෙන් අපවිත්ර නොවී සිටීම."</w:t>
      </w:r>
    </w:p>
    <w:p/>
    <w:p>
      <w:r xmlns:w="http://schemas.openxmlformats.org/wordprocessingml/2006/main">
        <w:t xml:space="preserve">ද්විතීය කථාව 27:20 තම පියාගේ භාර්යාව සමඟ සයනය කරන්නාට ශාප වේවා. මක්නිසාද යත් ඔහු තම පියාගේ සාය ගලවන බැවිනි. එවිට මුළු සෙනඟ, ආමෙන් කියති.</w:t>
      </w:r>
    </w:p>
    <w:p/>
    <w:p>
      <w:r xmlns:w="http://schemas.openxmlformats.org/wordprocessingml/2006/main">
        <w:t xml:space="preserve">ද්විතීය කථාවේ මෙම ඡේදය තම පියාගේ භාර්යාව සමඟ ලිංගික සම්බන්ධකම් පවත්වන අයව හෙළා දකිනවා. සියලුම මිනිසුන් ප්‍රතිචාර දක්වන්නේ ශාපය සනාථ කිරීමෙනි.</w:t>
      </w:r>
    </w:p>
    <w:p/>
    <w:p>
      <w:r xmlns:w="http://schemas.openxmlformats.org/wordprocessingml/2006/main">
        <w:t xml:space="preserve">1. "පාපයේ විපාක: ද්විතීය කථාව 27:20 වෙතින් පණිවිඩයක්"</w:t>
      </w:r>
    </w:p>
    <w:p/>
    <w:p>
      <w:r xmlns:w="http://schemas.openxmlformats.org/wordprocessingml/2006/main">
        <w:t xml:space="preserve">2. "විවාහය සඳහා දෙවියන්ගේ සැලසුමට ගෞරව කිරීම: ද්විතීය කථාව 27:20 අධ්‍යයනය"</w:t>
      </w:r>
    </w:p>
    <w:p/>
    <w:p>
      <w:r xmlns:w="http://schemas.openxmlformats.org/wordprocessingml/2006/main">
        <w:t xml:space="preserve">1. එපීස 5:22-33 - දෙවියන් වහන්සේගේ සැලැස්ම තුළ විවාහයේ අධිකාරයට ගරු කිරීමේ වැදගත්කම</w:t>
      </w:r>
    </w:p>
    <w:p/>
    <w:p>
      <w:r xmlns:w="http://schemas.openxmlformats.org/wordprocessingml/2006/main">
        <w:t xml:space="preserve">2. හිතෝපදේශ 5:15-20 - විවාහ ගිවිසුමෙන් පරිබාහිරව ලිංගික සතුට ලබාගැනීමට එරෙහිව අනතුරු ඇඟවීම්</w:t>
      </w:r>
    </w:p>
    <w:p/>
    <w:p>
      <w:r xmlns:w="http://schemas.openxmlformats.org/wordprocessingml/2006/main">
        <w:t xml:space="preserve">ද්විතීය කථාව 27:21 ඕනෑම ආකාරයක මෘගයෙකු සමඟ සයනය කරන්නාට ශාප වේවා. එවිට මුළු සෙනඟ, ආමෙන් කියති.</w:t>
      </w:r>
    </w:p>
    <w:p/>
    <w:p>
      <w:r xmlns:w="http://schemas.openxmlformats.org/wordprocessingml/2006/main">
        <w:t xml:space="preserve">ඕනෑම ආකාරයක මෘගයෙකු සමඟ වැතිර සිටින අයට දෙවියන් වහන්සේ ශාප කරයි. ජනතාව එකඟතාවයකින් ප්‍රතිචාර දක්වයි.</w:t>
      </w:r>
    </w:p>
    <w:p/>
    <w:p>
      <w:r xmlns:w="http://schemas.openxmlformats.org/wordprocessingml/2006/main">
        <w:t xml:space="preserve">1. අධර්මිෂ්ඨ මාර්ග අනුගමනය කිරීමේ අනතුරු</w:t>
      </w:r>
    </w:p>
    <w:p/>
    <w:p>
      <w:r xmlns:w="http://schemas.openxmlformats.org/wordprocessingml/2006/main">
        <w:t xml:space="preserve">2. දෙවියන්ට කීකරු ජීවිතයක් ගත කිරීම</w:t>
      </w:r>
    </w:p>
    <w:p/>
    <w:p>
      <w:r xmlns:w="http://schemas.openxmlformats.org/wordprocessingml/2006/main">
        <w:t xml:space="preserve">1. හිතෝපදේශ 12:10 - ධර්මිෂ්ඨ තැනැත්තා තම මෘගයාගේ ජීවිතය ගැන සලකයි, නමුත් දුෂ්ටයාගේ දයාව කුරිරු ය.</w:t>
      </w:r>
    </w:p>
    <w:p/>
    <w:p>
      <w:r xmlns:w="http://schemas.openxmlformats.org/wordprocessingml/2006/main">
        <w:t xml:space="preserve">2. ගීතාවලිය 119:1-2 - නිර්දෝෂී මාර්ගය ඇති, සමිඳාණන් වහන්සේගේ ව්‍යවස්ථාව අනුව හැසිරෙන අය භාග්‍යවන්තයෝ ය! උන්වහන්සේගේ සාක්ෂි රකින, මුළු හදවතින්ම උන්වහන්සේ සොයන්නෝ භාග්‍යවන්තයෝය.</w:t>
      </w:r>
    </w:p>
    <w:p/>
    <w:p>
      <w:r xmlns:w="http://schemas.openxmlformats.org/wordprocessingml/2006/main">
        <w:t xml:space="preserve">ද්විතීය කථාව 27:22 තම සහෝදරිය, තම පියාගේ දුව හෝ තම මවගේ දියණිය සමඟ සයනය කරන්නාට ශාප වේවා. එවිට මුළු සෙනඟ, ආමෙන් කියති.</w:t>
      </w:r>
    </w:p>
    <w:p/>
    <w:p>
      <w:r xmlns:w="http://schemas.openxmlformats.org/wordprocessingml/2006/main">
        <w:t xml:space="preserve">තම සහෝදර සහෝදරියන් සමඟ බොරු කියන අයව දෙවි හෙළා දකිනවා.</w:t>
      </w:r>
    </w:p>
    <w:p/>
    <w:p>
      <w:r xmlns:w="http://schemas.openxmlformats.org/wordprocessingml/2006/main">
        <w:t xml:space="preserve">1: අප දෙවියන් වහන්සේගේ ආඥාවලට ගරු කළ යුතු අතර, කිසිවිටෙක දුරාචාර ක්‍රියාවල නොයෙදිය යුතුය.</w:t>
      </w:r>
    </w:p>
    <w:p/>
    <w:p>
      <w:r xmlns:w="http://schemas.openxmlformats.org/wordprocessingml/2006/main">
        <w:t xml:space="preserve">2: දෙවියන් වහන්සේගේ කැමැත්තෙන් අපව ඈත් කිරීමට අපගේ ආශාවන්ට ඉඩ නොදිය යුතුය.</w:t>
      </w:r>
    </w:p>
    <w:p/>
    <w:p>
      <w:r xmlns:w="http://schemas.openxmlformats.org/wordprocessingml/2006/main">
        <w:t xml:space="preserve">1: 1 කොරින්ති 6:18 - "ලිංගික දුරාචාරයෙන් පලා යන්න. පුද්ගලයෙකු කරන සෑම පාපයක්ම ශරීරයෙන් පිටත ය, නමුත් ලිංගික දුරාචාර පුද්ගලයා තම ශරීරයට එරෙහිව පව් කරයි."</w:t>
      </w:r>
    </w:p>
    <w:p/>
    <w:p>
      <w:r xmlns:w="http://schemas.openxmlformats.org/wordprocessingml/2006/main">
        <w:t xml:space="preserve">2: ලෙවී කථාව 18:9 - "ඔබේ සහෝදරිය සමඟ, ඔබේ පියාගේ දියණිය හෝ ඔබේ මවගේ දියණිය, ඇය එකම නිවසේ හෝ වෙනත් ස්ථානයක ඉපදුණත්, ඇය සමඟ ලිංගික සම්බන්ධකම් නොපැවැත්විය යුතුය."</w:t>
      </w:r>
    </w:p>
    <w:p/>
    <w:p>
      <w:r xmlns:w="http://schemas.openxmlformats.org/wordprocessingml/2006/main">
        <w:t xml:space="preserve">ද්විතීය කථාව 27:23 තම නැන්දම්මා සමඟ සයනය කරන්නාට ශාප වේවා. එවිට මුළු සෙනඟ, ආමෙන් කියති.</w:t>
      </w:r>
    </w:p>
    <w:p/>
    <w:p>
      <w:r xmlns:w="http://schemas.openxmlformats.org/wordprocessingml/2006/main">
        <w:t xml:space="preserve">තම නැන්දම්මා සමඟ බොරු නොකියන ලෙස දෙවියන් වහන්සේ අණ කරන අතර ජනතාව එම නියෝගයට එකඟ වෙති.</w:t>
      </w:r>
    </w:p>
    <w:p/>
    <w:p>
      <w:r xmlns:w="http://schemas.openxmlformats.org/wordprocessingml/2006/main">
        <w:t xml:space="preserve">1. විවාහයේ පරිශුද්ධ බැඳීම: සම්බන්ධතාවයට ගරු කිරීමට දෙවියන් වහන්සේගේ ආඥාව තේරුම් ගැනීම</w:t>
      </w:r>
    </w:p>
    <w:p/>
    <w:p>
      <w:r xmlns:w="http://schemas.openxmlformats.org/wordprocessingml/2006/main">
        <w:t xml:space="preserve">2. දෙවියන්ගේ අණට ගරු කිරීම: නීති විරෝධී සමීප සබඳතාවලින් අපව ආරක්ෂා කර ගැනීම</w:t>
      </w:r>
    </w:p>
    <w:p/>
    <w:p>
      <w:r xmlns:w="http://schemas.openxmlformats.org/wordprocessingml/2006/main">
        <w:t xml:space="preserve">1. ලෙවී කථාව 18:16-17 - "ඔබේ සහෝදරයාගේ භාර්යාවගේ නිරුවත හෙළි නොකළ යුතුය; එය ඔබගේ සහෝදරයාගේ නිරුවතය. ස්ත්‍රියක සමඟ මෙන් පිරිමියෙකු සමඟ සයනය නොකළ යුතුය; එය පිළිකුලකි."</w:t>
      </w:r>
    </w:p>
    <w:p/>
    <w:p>
      <w:r xmlns:w="http://schemas.openxmlformats.org/wordprocessingml/2006/main">
        <w:t xml:space="preserve">2. එපීස 5:25-26 - "ස්වාමිපුරුෂයෙනි, ඔබගේ භාර්යාවන්ට ප්‍රේම කරන්න, ක්‍රිස්තුස් සභාවට ප්‍රේම කර, ඇය වෙනුවෙන් තමන්වම කැප කළාක් මෙන්, ඔහු ඇයව ශුද්ධ කරන පිණිස, වචනයෙන් වතුරෙන් සෝදා ඇයව පවිත්‍ර කළේය."</w:t>
      </w:r>
    </w:p>
    <w:p/>
    <w:p>
      <w:r xmlns:w="http://schemas.openxmlformats.org/wordprocessingml/2006/main">
        <w:t xml:space="preserve">ද්විතීය කථාව 27:24 තම අසල්වැසියාට රහසින් පහර දෙන තැනැත්තාට ශාප වේවා. එවිට මුළු සෙනඟ, ආමෙන් කියති.</w:t>
      </w:r>
    </w:p>
    <w:p/>
    <w:p>
      <w:r xmlns:w="http://schemas.openxmlformats.org/wordprocessingml/2006/main">
        <w:t xml:space="preserve">අසල්වැසියෙකුගෙන් රහසිගතව පළි නොගැනීමේ වැදගත්කම මෙම ඡේදයෙන් අවධාරණය කරන අතර සියලු ජනතාව එකඟ විය යුතුය.</w:t>
      </w:r>
    </w:p>
    <w:p/>
    <w:p>
      <w:r xmlns:w="http://schemas.openxmlformats.org/wordprocessingml/2006/main">
        <w:t xml:space="preserve">1. පුද්ගලිකව පළිගන්න එපා: ද්විතීය කථාව 27:24 වෙතින් පණිවිඩයක්.</w:t>
      </w:r>
    </w:p>
    <w:p/>
    <w:p>
      <w:r xmlns:w="http://schemas.openxmlformats.org/wordprocessingml/2006/main">
        <w:t xml:space="preserve">2. තම අසල්වැසියාට රහසින් පහර දෙන තැනැත්තා ශාප වේවා: ද්විතීය කථාව 27:24 අධ්‍යයනය.</w:t>
      </w:r>
    </w:p>
    <w:p/>
    <w:p>
      <w:r xmlns:w="http://schemas.openxmlformats.org/wordprocessingml/2006/main">
        <w:t xml:space="preserve">1. ලෙවී කථාව 19:18 ඔබ පළි නොගන්න, ඔබේ සෙනඟගේ දරුවන්ට විරුද්ධව අමනාප නොවන්න, නමුත් ඔබට මෙන් ඔබේ අසල්වැසියාට ප්‍රේම කරන්න: මම සමිඳාණන් වහන්සේ ය.</w:t>
      </w:r>
    </w:p>
    <w:p/>
    <w:p>
      <w:r xmlns:w="http://schemas.openxmlformats.org/wordprocessingml/2006/main">
        <w:t xml:space="preserve">2. මතෙව් 5:38-39 ඇසට ඇසක් දතකට දතක් යැයි කී බව ඔබ අසා ඇත. නමුත් මම ඔබට කියමි, නපුරු පුද්ගලයෙකුට විරුද්ධ නොවන්න. යමෙකු ඔබේ දකුණු කම්මුලට ගැසුවොත්, අනෙක් කම්මුලද ඔවුන්ට හරවන්න.</w:t>
      </w:r>
    </w:p>
    <w:p/>
    <w:p>
      <w:r xmlns:w="http://schemas.openxmlformats.org/wordprocessingml/2006/main">
        <w:t xml:space="preserve">ද්විතීය කථාව 27:25 අහිංසක මනුෂ්‍යයෙකු මැරීමට විපාක ගන්නා තැනැත්තාට ශාප වේවා. එවිට මුළු සෙනඟ, ආමෙන් කියති.</w:t>
      </w:r>
    </w:p>
    <w:p/>
    <w:p>
      <w:r xmlns:w="http://schemas.openxmlformats.org/wordprocessingml/2006/main">
        <w:t xml:space="preserve">අහිංසකයෙකු මරා දැමීම සඳහා ත්‍යාගය ගැනීම ස්වාමින් වහන්සේ තහනම් කර ඇති අතර ජනතාව මෙයට එකඟ විය යුතුය.</w:t>
      </w:r>
    </w:p>
    <w:p/>
    <w:p>
      <w:r xmlns:w="http://schemas.openxmlformats.org/wordprocessingml/2006/main">
        <w:t xml:space="preserve">1. අහිංසක ජීවිත සුරක්ෂිතව තබා ගැනීමේ ගිවිසුමේ බලය</w:t>
      </w:r>
    </w:p>
    <w:p/>
    <w:p>
      <w:r xmlns:w="http://schemas.openxmlformats.org/wordprocessingml/2006/main">
        <w:t xml:space="preserve">2. අහිංසකයන් මරා දැමීම සඳහා විපාක ගැනීම තහනම් කිරීම</w:t>
      </w:r>
    </w:p>
    <w:p/>
    <w:p>
      <w:r xmlns:w="http://schemas.openxmlformats.org/wordprocessingml/2006/main">
        <w:t xml:space="preserve">1. හිතෝපදේශ 28:17, "යමෙකුගේ ලෙයට ප්‍රචණ්ඩ ක්‍රියා කරන මිනිසෙක් වළට පලා යයි; කිසිවෙකු ඔහුව නවත්වන්නේ නැත."</w:t>
      </w:r>
    </w:p>
    <w:p/>
    <w:p>
      <w:r xmlns:w="http://schemas.openxmlformats.org/wordprocessingml/2006/main">
        <w:t xml:space="preserve">2. නික්මයාම 23:7, "ඔබ බොරු කාරණයකින් ඈත්ව සිටින්න; නිර්දෝෂී සහ ධර්මිෂ්ඨයා ඔබ නොමරන්න. මක්නිසාද මම දුෂ්ටයන් යුක්ති සහගත නොකරන්නෙමි."</w:t>
      </w:r>
    </w:p>
    <w:p/>
    <w:p>
      <w:r xmlns:w="http://schemas.openxmlformats.org/wordprocessingml/2006/main">
        <w:t xml:space="preserve">ද්විතීය කථාව 27:26 මෙම ව්‍යවස්ථාවේ සියලු වචන ක්‍රියාත්මක කරන ලෙස ස්ථිර නොකරන්නාට ශාප වේවා. එවිට මුළු සෙනඟ, ආමෙන් කියති.</w:t>
      </w:r>
    </w:p>
    <w:p/>
    <w:p>
      <w:r xmlns:w="http://schemas.openxmlformats.org/wordprocessingml/2006/main">
        <w:t xml:space="preserve">මෙම ඡේදය සමිඳාණන් වහන්සේගේ නීතිය අනුගමනය කිරීමේ වැදගත්කම අවධාරණය කරයි.</w:t>
      </w:r>
    </w:p>
    <w:p/>
    <w:p>
      <w:r xmlns:w="http://schemas.openxmlformats.org/wordprocessingml/2006/main">
        <w:t xml:space="preserve">1: ස්වාමින්වහන්සේගේ ආඥාවලට කීකරු වී උන්වහන්සේගේ ආශීර්වාද නෙළාගන්න</w:t>
      </w:r>
    </w:p>
    <w:p/>
    <w:p>
      <w:r xmlns:w="http://schemas.openxmlformats.org/wordprocessingml/2006/main">
        <w:t xml:space="preserve">2: අපගේ ජීවිත තුළ කීකරුකමේ බලය</w:t>
      </w:r>
    </w:p>
    <w:p/>
    <w:p>
      <w:r xmlns:w="http://schemas.openxmlformats.org/wordprocessingml/2006/main">
        <w:t xml:space="preserve">1: දේශනාකාරයා 12:13-14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2: මතෙව් 7:21 මට, ස්වාමීනි, ස්වාමීනි, කියන සියල්ලෝම නොව, ස්වර්ග රාජ්‍යයට ඇතුල් වන්නේ නැත, නමුත් ස්වර්ගයෙහි සිටින මාගේ පියාණන්ගේ කැමැත්ත කරන තැනැත්තාය.</w:t>
      </w:r>
    </w:p>
    <w:p/>
    <w:p>
      <w:r xmlns:w="http://schemas.openxmlformats.org/wordprocessingml/2006/main">
        <w:t xml:space="preserve">ද්විතීය කථාව 28 ඡේද තුනකින් පහත පරිදි සාරාංශ කළ හැකි අතර, ඇඟවුම් කරන ලද පද සමඟ:</w:t>
      </w:r>
    </w:p>
    <w:p/>
    <w:p>
      <w:r xmlns:w="http://schemas.openxmlformats.org/wordprocessingml/2006/main">
        <w:t xml:space="preserve">1 වන ඡේදය: ද්වීතීය කථාව 28:1-14 හි ඊශ්‍රායෙල්වරුන් දෙවියන්වහන්සේගේ ආඥාවන් කඩිසරව කීකරු වුවහොත් ඔවුන්ට ලැබෙන ආශීර්වාද ලැයිස්තුවක් ඉදිරිපත් කරයි. ඔවුන්ගේ නගරවල සහ කෙත්වතුවල ඔවුන්ට ආශීර්වාද ලැබෙන බවත්, ඔවුන්ගේ දරුවන් සහ පශු සම්පත් සමෘද්ධිමත් වන බවත්, ඔවුන්ගේ සතුරන් පරාජය වන බවත් මෝසෙස් ප්‍රකාශ කරයි. ඔවුන් තම සැපයුම්වලින් බහුලත්වය, ඔවුන්ගේ උත්සාහයන්හි සාර්ථකත්වය සහ ජාතීන් අතර ප්රමුඛත්වය අත්විඳිනු ඇත. මෙම ආශීර්වාද දෙවියන් වහන්සේගේ නීති පිළිපැදීමට ඔවුන්ගේ මුළු හදවතින්ම කැපවීම මත රඳා පවතී.</w:t>
      </w:r>
    </w:p>
    <w:p/>
    <w:p>
      <w:r xmlns:w="http://schemas.openxmlformats.org/wordprocessingml/2006/main">
        <w:t xml:space="preserve">2 වන ඡේදය: ද්විතීය කථාව 28:15-44 හි අඛණ්ඩව, මෝසෙස් දෙවියන් වහන්සේගේ ආඥාවලින් ඉවත් වුවහොත් ඔවුන්ට සිදු වන ශාපවලට අකීකරු වීමේ ප්‍රතිවිපාක ගැන අනතුරු අඟවයි. ඔහු රෝග, භෝග විනාශය, සතුරන්ගෙන් පීඩා, සාගත සහ පිටුවහල් කිරීම ඇතුළු පීඩා මාලාවක් විස්තර කරයි. මෙම ශාපයන් ඔවුන්ව නැවත කීකරුකමට ගෙන ඒමේ විනය පියවරක් ලෙස ක්‍රියා කරන අතර යෙහෝවාගෙන් ඈත් වීමේ බරපතලකම ඔවුන්ට මතක් කර දෙයි.</w:t>
      </w:r>
    </w:p>
    <w:p/>
    <w:p>
      <w:r xmlns:w="http://schemas.openxmlformats.org/wordprocessingml/2006/main">
        <w:t xml:space="preserve">3 ඡේදය: ද්විතීය කථාව 28 අවසන් වන්නේ අකීකරුකම නිසා ඇති වන විනාශය පිළිබඳ වාර්තාවකිනි. ද්විතීය කථාව 28:45-68 හි, මෝසෙස් විස්තර කරන්නේ පෙර අනතුරු ඇඟවීම් නොතකා දිගින් දිගටම අකීකරු වුවහොත් මෙම ශාපයන් උත්සන්න වන ආකාරයයි. ඊශ්‍රායෙල්වරුන්ට වසංගත, නියඟ, විදේශ ජාතීන්ගේ වහල්භාවය, ඉඩම් හා දේපළ අහිමි වීම වැනි දැඩි දුෂ්කරතා අත්විඳිය හැක්කේ යෙහෝවාගේ ගිවිසුම අත්හැරීමේ ප්‍රතිඵලයක් ලෙසය.</w:t>
      </w:r>
    </w:p>
    <w:p/>
    <w:p>
      <w:r xmlns:w="http://schemas.openxmlformats.org/wordprocessingml/2006/main">
        <w:t xml:space="preserve">සාරාංශයකින්:</w:t>
      </w:r>
    </w:p>
    <w:p>
      <w:r xmlns:w="http://schemas.openxmlformats.org/wordprocessingml/2006/main">
        <w:t xml:space="preserve">ද්විතීය කථාව 28 ඉදිරිපත් කරයි:</w:t>
      </w:r>
    </w:p>
    <w:p>
      <w:r xmlns:w="http://schemas.openxmlformats.org/wordprocessingml/2006/main">
        <w:t xml:space="preserve">කීකරුකම සමෘද්ධිය සඳහා ආශීර්වාද, සතුරන්ට එරෙහිව ජයග්රහණය;</w:t>
      </w:r>
    </w:p>
    <w:p>
      <w:r xmlns:w="http://schemas.openxmlformats.org/wordprocessingml/2006/main">
        <w:t xml:space="preserve">අකීකරුකම පීඩාවන් සහ දුෂ්කරතා සඳහා ශාප;</w:t>
      </w:r>
    </w:p>
    <w:p>
      <w:r xmlns:w="http://schemas.openxmlformats.org/wordprocessingml/2006/main">
        <w:t xml:space="preserve">අඛණ්ඩ අකීකරුකම උත්සන්න වන ප්‍රතිවිපාක හේතුවෙන් ඇති වන විනාශය.</w:t>
      </w:r>
    </w:p>
    <w:p/>
    <w:p>
      <w:r xmlns:w="http://schemas.openxmlformats.org/wordprocessingml/2006/main">
        <w:t xml:space="preserve">කීකරුකම සමෘද්ධිය සඳහා ආශීර්වාද අවධාරණය කිරීම, සතුරන්ට එරෙහිව ජයග්රහණය;</w:t>
      </w:r>
    </w:p>
    <w:p>
      <w:r xmlns:w="http://schemas.openxmlformats.org/wordprocessingml/2006/main">
        <w:t xml:space="preserve">අකීකරුකම පීඩාවන් සහ දුෂ්කරතා සඳහා ශාප;</w:t>
      </w:r>
    </w:p>
    <w:p>
      <w:r xmlns:w="http://schemas.openxmlformats.org/wordprocessingml/2006/main">
        <w:t xml:space="preserve">අඛණ්ඩ අකීකරුකම උත්සන්න වන ප්‍රතිවිපාක හේතුවෙන් ඇති වන විනාශය.</w:t>
      </w:r>
    </w:p>
    <w:p/>
    <w:p>
      <w:r xmlns:w="http://schemas.openxmlformats.org/wordprocessingml/2006/main">
        <w:t xml:space="preserve">මෙම පරිච්ඡේදයේ අවධානය යොමු කරන්නේ කීකරුකමෙන් ලැබෙන ආශීර්වාද, අකීකරුකමේ ප්‍රතිඵලය වන ශාප සහ දෙවියන්වහන්සේගේ ආඥාවලට එරෙහිව නොකඩවා කැරලිගැසීමේ විනාශකාරී ප්‍රතිවිපාක ගැනය. ද්විතීය කථාව 28 හි, මෝසෙස් ඊශ්‍රායෙල්වරුන් දෙවියන්වහන්සේගේ ආඥාවලට උනන්දුවෙන් කීකරු වුවහොත් ඔවුන්ට ලැබෙන ආශීර්වාද ලැයිස්තුවක් ඉදිරිපත් කරයි. මෙම ආශිර්වාදවලට ඔවුන්ගේ නගරවල සහ කෙත්වතුවල සමෘද්ධිය, ඔවුන්ගේ උත්සාහයේ සාර්ථකත්වය සහ ඔවුන්ගේ සතුරන්ට එරෙහිව ජයග්රහණය ඇතුළත් වේ. කෙසේ වෙතත්, ඔවුන් දෙවිගේ ආඥාවලට පිටුපා ගියහොත් ඔවුන්ට සිදු වන ශාප ගැනද මෝසෙස් අනතුරු අඟවයි. මෙම ශාපවලට රෝග, භෝග විනාශය, සතුරන්ගෙන් පීඩා, දුර්භික්ෂය, පිටුවහල් කිරීම වැනි පීඩා ඇතුළත් වේ.</w:t>
      </w:r>
    </w:p>
    <w:p/>
    <w:p>
      <w:r xmlns:w="http://schemas.openxmlformats.org/wordprocessingml/2006/main">
        <w:t xml:space="preserve">ද්විතීය කථාව 28 අවසන් වන්නේ අඛණ්ඩ අකීකරුකම නිසා ඇති වන විනාශය උත්සන්න වීම පිළිබඳ වාර්තාවකිනි. කලින් අනතුරු ඇඟවීම් නොතකා යෙහෝවාගේ ගිවිසුම අත්හැරීමට ඔවුන් දිගටම පැවතුනහොත් මෙම ශාපයන් තීව්‍ර වන ආකාරය මෝසෙස් විස්තර කරයි. ඊශ්‍රායෙල්වරුන්ට වසංගත, නියඟ, විදේශ ජාතීන්ගේ වහල්භාවය, ඉඩම් හා දේපළ අහිමි වීම, දෙවිගේ ආඥාවලට පිටුපෑම නිසා උත්සන්න වන ප්‍රතිවිපාක මාලාවක් අද්දකිනු ඇත. මෙය යෙහෝවාගේ නීතිවලට අකීකරු වීමේ බරපතලකම සහ දිගුකාලීන බලපෑම පිළිබඳ සිහිගැන්වීමක් ලෙස සේවය කරයි.</w:t>
      </w:r>
    </w:p>
    <w:p/>
    <w:p>
      <w:r xmlns:w="http://schemas.openxmlformats.org/wordprocessingml/2006/main">
        <w:t xml:space="preserve">ද්විතීය කථාව 28:1 නුඹේ දෙවි සමිඳාණන් වහන්සේ ඔබ උසස් කරන පිණිස, මා අද ඔබට අණ කරන ඔහුගේ සියලු ආඥා පිළිපැදීමටත්, පිළිපැදීමටත් නුඹේ දෙවි සමිඳාණන් වහන්සේගේ හඬට ඔබ ඕනෑකමින් සවන් දුන්නොත් එය සිදු වේ. පෘථිවියේ සියලු ජාතීන්ට වඩා ඉහළින්:</w:t>
      </w:r>
    </w:p>
    <w:p/>
    <w:p>
      <w:r xmlns:w="http://schemas.openxmlformats.org/wordprocessingml/2006/main">
        <w:t xml:space="preserve">යමෙක් දෙවියන් වහන්සේගේ ආඥාවලට සවන් දී කීකරු වන්නේ නම්, දෙවියන් වහන්සේ ඔවුන් සියලු ජාතීන්ට වඩා උසස් කරනු ඇත.</w:t>
      </w:r>
    </w:p>
    <w:p/>
    <w:p>
      <w:r xmlns:w="http://schemas.openxmlformats.org/wordprocessingml/2006/main">
        <w:t xml:space="preserve">1. "කීකරුකමේ ආශීර්වාද"</w:t>
      </w:r>
    </w:p>
    <w:p/>
    <w:p>
      <w:r xmlns:w="http://schemas.openxmlformats.org/wordprocessingml/2006/main">
        <w:t xml:space="preserve">2. "දෙවියන් වහන්සේගේ නොවරදින පොරොන්දු ලැබීම"</w:t>
      </w:r>
    </w:p>
    <w:p/>
    <w:p>
      <w:r xmlns:w="http://schemas.openxmlformats.org/wordprocessingml/2006/main">
        <w:t xml:space="preserve">1. යාකොබ් 1:22 - "නමුත් ඔබම රවටා, අසන්නන් පමණක් නොව, වචනය පිළිපදින්නන් වන්න."</w:t>
      </w:r>
    </w:p>
    <w:p/>
    <w:p>
      <w:r xmlns:w="http://schemas.openxmlformats.org/wordprocessingml/2006/main">
        <w:t xml:space="preserve">2. කොලොස්සි 3:23-24 - "ඔබ කරන ඕනෑම දෙයක්, ස්වාමින් වහන්සේගෙන් ඔබට උරුමයේ විපාකය ලැබෙන බව දැන, මිනිසුන්ට නොව ස්වාමින් වහන්සේට මෙන් හදවතින්ම කරන්න; ඔබ සේවය කරන්නේ ස්වාමීන් වන ක්‍රිස්තුස් වහන්සේට ය."</w:t>
      </w:r>
    </w:p>
    <w:p/>
    <w:p>
      <w:r xmlns:w="http://schemas.openxmlformats.org/wordprocessingml/2006/main">
        <w:t xml:space="preserve">ද්විතීය කථාව 28:2 ඔබ ඔබේ දෙවි සමිඳාණන් වහන්සේගේ හඬට ඇහුම්කන් දුන්නොත්, මේ සියලු ආශීර්වාද ඔබ පිට පැමිණ ඔබ වෙත පැමිණෙන්නේ ය.</w:t>
      </w:r>
    </w:p>
    <w:p/>
    <w:p>
      <w:r xmlns:w="http://schemas.openxmlformats.org/wordprocessingml/2006/main">
        <w:t xml:space="preserve">දෙවියන් වහන්සේ ඔහුගේ ආඥා පිළිපදින අයට ආශීර්වාද පොරොන්දු වෙනවා.</w:t>
      </w:r>
    </w:p>
    <w:p/>
    <w:p>
      <w:r xmlns:w="http://schemas.openxmlformats.org/wordprocessingml/2006/main">
        <w:t xml:space="preserve">1. කීකරුකම ආශීර්වාදය ගෙන දෙයි</w:t>
      </w:r>
    </w:p>
    <w:p/>
    <w:p>
      <w:r xmlns:w="http://schemas.openxmlformats.org/wordprocessingml/2006/main">
        <w:t xml:space="preserve">2. දෙවියන්ගේ පොරොන්දුවල ප්‍රීතිය</w:t>
      </w:r>
    </w:p>
    <w:p/>
    <w:p>
      <w:r xmlns:w="http://schemas.openxmlformats.org/wordprocessingml/2006/main">
        <w:t xml:space="preserve">1.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හිතෝපදේශ 8:32-36 - දැන්, පුත්‍රයෙනි, මට සවන් දෙන්න: මාගේ මාර්ග පිළිපදින අය භාග්‍යවන්තයෝය. උපදෙස් අසා ප්‍රඥාවන්ත වන්න, එය නොසලකා හරින්න එපා. මාගේ දොරටු ළඟ දිනපතා බලා, මාගේ දොරකඩ බලා, මට සවන් දෙන තැනැත්තා භාග්‍යවන්තයෙකි. මක්නිසාද මා සොයාගන්නා තැනැත්තා ජීවනය සොයාගෙන සමිඳාණන් වහන්සේගෙන් අනුග්‍රහය ලබා ගනී. මට වෛර කරන සියල්ලෝ මරණයට ප්‍රිය කරති.</w:t>
      </w:r>
    </w:p>
    <w:p/>
    <w:p>
      <w:r xmlns:w="http://schemas.openxmlformats.org/wordprocessingml/2006/main">
        <w:t xml:space="preserve">ද්විතීය කථාව 28:3 ඔබ නුවරෙහිද, කෙතෙහිද ආශීර්වාද ලද්දෙහිය.</w:t>
      </w:r>
    </w:p>
    <w:p/>
    <w:p>
      <w:r xmlns:w="http://schemas.openxmlformats.org/wordprocessingml/2006/main">
        <w:t xml:space="preserve">දෙවියන්ගේ ආශිර්වාදය නගර සහ ගම් යන දෙකටම විහිදේ.</w:t>
      </w:r>
    </w:p>
    <w:p/>
    <w:p>
      <w:r xmlns:w="http://schemas.openxmlformats.org/wordprocessingml/2006/main">
        <w:t xml:space="preserve">1. නාගරික සහ ග්‍රාමීය ජීවන ආශිර්වාදය: පරිසරය දෙකෙහිම දෙවියන්ගේ බහුලත්වය අත්විඳීම</w:t>
      </w:r>
    </w:p>
    <w:p/>
    <w:p>
      <w:r xmlns:w="http://schemas.openxmlformats.org/wordprocessingml/2006/main">
        <w:t xml:space="preserve">2. බහුල ආශීර්වාද: අප ජීවත් වන ස්ථානය කුමක් වුවත්, අප සැමට දෙවියන්වහන්සේගේ සැපයුම</w:t>
      </w:r>
    </w:p>
    <w:p/>
    <w:p>
      <w:r xmlns:w="http://schemas.openxmlformats.org/wordprocessingml/2006/main">
        <w:t xml:space="preserve">1. ගීතාවලිය 145:15-16 - සියලු දෙනාගේ ඇස් ඔබ දෙස බලා සිටින අතර, ඔබ නියමිත වේලාවට ඔවුන්ගේ ආහාර ඔවුන්ට දෙන්න. ඔබ අත අරින්න; ඔබ සෑම ජීවියෙකුගේම ආශාව තෘප්තිමත් කරයි.</w:t>
      </w:r>
    </w:p>
    <w:p/>
    <w:p>
      <w:r xmlns:w="http://schemas.openxmlformats.org/wordprocessingml/2006/main">
        <w:t xml:space="preserve">2. මතෙව් 5:5 - මොළොක් ගුණැති අය භාග්‍යවන්තයෝ ය, මක්නිසාද ඔවුන්ට පොළොව උරුම වනු ඇත.</w:t>
      </w:r>
    </w:p>
    <w:p/>
    <w:p>
      <w:r xmlns:w="http://schemas.openxmlformats.org/wordprocessingml/2006/main">
        <w:t xml:space="preserve">ද්විතීය කථාව 28:4 ඔබේ ශරීරයේ ඵලද ඔබේ භූමියේ ඵලද ඔබේ ගවයන්ගේ ඵලද ඔබේ එළදෙනුන්ද ඔබේ බැටළු රැළද ආශීර්වාද වේ.</w:t>
      </w:r>
    </w:p>
    <w:p/>
    <w:p>
      <w:r xmlns:w="http://schemas.openxmlformats.org/wordprocessingml/2006/main">
        <w:t xml:space="preserve">දෙවියන් වහන්සේ ඔහුව අනුගමනය කරන අයගේ දේශයේ ඵල සහ පශු සම්පත් ආශීර්වාද කිරීමට පොරොන්දු වේ.</w:t>
      </w:r>
    </w:p>
    <w:p/>
    <w:p>
      <w:r xmlns:w="http://schemas.openxmlformats.org/wordprocessingml/2006/main">
        <w:t xml:space="preserve">1. දෙවියන් වහන්සේ අනුගමනය කිරීමේ ආශීර්වාද</w:t>
      </w:r>
    </w:p>
    <w:p/>
    <w:p>
      <w:r xmlns:w="http://schemas.openxmlformats.org/wordprocessingml/2006/main">
        <w:t xml:space="preserve">2. කීකරුකමේ ඵලය</w:t>
      </w:r>
    </w:p>
    <w:p/>
    <w:p>
      <w:r xmlns:w="http://schemas.openxmlformats.org/wordprocessingml/2006/main">
        <w:t xml:space="preserve">1. ගලාති 6:7-9 - රැවටෙන්න එපා: දෙවියන් වහන්සේ සමච්චලයට ලක් නොවේ, මක්නිසාද යමෙක් වපුරන ඕනෑම දෙයක් ඔහු නෙළා ගන්නේය.</w:t>
      </w:r>
    </w:p>
    <w:p/>
    <w:p>
      <w:r xmlns:w="http://schemas.openxmlformats.org/wordprocessingml/2006/main">
        <w:t xml:space="preserve">2. ගීතාවලිය 1: 1-3 - දුෂ්ටයන්ගේ උපදෙස් අනුව නොයන, පව්කාරයන්ගේ මාර්ගයේ නොසිට, සමච්චල් කරන්නන්ගේ අසුනේ හිඳ නොගන්නා මිනිසා භාග්‍යවන්ත ය; නමුත් ඔහුගේ ප්‍රීතිය සමිඳාණන් වහන්සේගේ ව්‍යවස්ථාව කෙරෙහි ය, ඔහුගේ ව්‍යවස්ථාව දිවා රෑ මෙනෙහි කරයි.</w:t>
      </w:r>
    </w:p>
    <w:p/>
    <w:p>
      <w:r xmlns:w="http://schemas.openxmlformats.org/wordprocessingml/2006/main">
        <w:t xml:space="preserve">ද්විතීය කථාව 28:5 ඔබේ කූඩය සහ ගබඩාව ආශීර්වාද වේ.</w:t>
      </w:r>
    </w:p>
    <w:p/>
    <w:p>
      <w:r xmlns:w="http://schemas.openxmlformats.org/wordprocessingml/2006/main">
        <w:t xml:space="preserve">දෙවියන් වහන්සේගේ ආඥාවලට කීකරු වන අයගේ කූඩයට සහ ගබඩාවට ආශීර්වාද කිරීමට දෙවියන් වහන්සේ පොරොන්දු වේ.</w:t>
      </w:r>
    </w:p>
    <w:p/>
    <w:p>
      <w:r xmlns:w="http://schemas.openxmlformats.org/wordprocessingml/2006/main">
        <w:t xml:space="preserve">1. කීකරුකමේ ආශීර්වාද: දෙවියන් වහන්සේගේ අණ පිළිපැදීම සමෘද්ධිය ගෙන දෙන ආකාරය</w:t>
      </w:r>
    </w:p>
    <w:p/>
    <w:p>
      <w:r xmlns:w="http://schemas.openxmlformats.org/wordprocessingml/2006/main">
        <w:t xml:space="preserve">2. දෙවියන්වහන්සේගේ සැපයුම කෙරෙහි විශ්වාසය තැබීම: අපගේ යහපැවැත්ම සඳහා ඔහුගේ පොරොන්දු මත රඳා සිටීම</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කෙළින් කරයි.</w:t>
      </w:r>
    </w:p>
    <w:p/>
    <w:p>
      <w:r xmlns:w="http://schemas.openxmlformats.org/wordprocessingml/2006/main">
        <w:t xml:space="preserve">2. ගීතාවලිය 112:1-3 - ස්වාමින් වහන්සේට ප්‍රශංසා කරන්න! සමිඳාණන් වහන්සේට ගරුබිය දක්වන, උන් වහන්සේගේ ආඥාවලට බොහෝ සේ ප්‍රිය කරන මනුෂ්‍යයා භාග්‍යවන්ත ය. ඔහුගේ පරම්පරාව පොළොවෙහි බලවත් වනු ඇත; අවංක අයගේ පරම්පරාව ආශීර්වාද ලබනු ඇත. ධනය හා ධනය ඔහුගේ නිවසෙහි ඇත, ඔහුගේ ධර්මිෂ්ඨකම සදහටම පවතියි.</w:t>
      </w:r>
    </w:p>
    <w:p/>
    <w:p>
      <w:r xmlns:w="http://schemas.openxmlformats.org/wordprocessingml/2006/main">
        <w:t xml:space="preserve">ද්විතීය කථාව 28:6 ඔබ ඇතුල් වන විටත් ඔබ පිටතට යන විටත් ආශීර්වාද ලබන්නෙහිය.</w:t>
      </w:r>
    </w:p>
    <w:p/>
    <w:p>
      <w:r xmlns:w="http://schemas.openxmlformats.org/wordprocessingml/2006/main">
        <w:t xml:space="preserve">අපි ඇතුළට යන විට සහ පිටතට යන විට දෙවියන් වහන්සේ අපට ආශීර්වාද කරයි.</w:t>
      </w:r>
    </w:p>
    <w:p/>
    <w:p>
      <w:r xmlns:w="http://schemas.openxmlformats.org/wordprocessingml/2006/main">
        <w:t xml:space="preserve">1. කීකරුකමේ ආශීර්වාද: දෙවියන් වහන්සේ අපගේ විශ්වාසවන්ත ප්‍රතිචාරයට විපාක දෙන ආකාරය</w:t>
      </w:r>
    </w:p>
    <w:p/>
    <w:p>
      <w:r xmlns:w="http://schemas.openxmlformats.org/wordprocessingml/2006/main">
        <w:t xml:space="preserve">2. දෙවියන්ගේ බහුල ආශීර්වාද: දෙවියන් වහන්සේගේ අනුග්‍රහය දැනගැනීමේ ප්‍රීතිය</w:t>
      </w:r>
    </w:p>
    <w:p/>
    <w:p>
      <w:r xmlns:w="http://schemas.openxmlformats.org/wordprocessingml/2006/main">
        <w:t xml:space="preserve">1. ගීතාවලිය 128: 1-2 සමිඳාණන් වහන්සේට ගරුබිය දක්වන, ඔහුගේ මාර්ගවල ගමන් කරන සියල්ලෝ භාග්‍යවන්තයෝ ය! ඔබ ඔබේ අත්වල ශ්‍රමයේ පල කන්නහු ය; ඔබ ආශීර්වාද ලබනු ඇත, එය ඔබට යහපතක් වනු ඇත.</w:t>
      </w:r>
    </w:p>
    <w:p/>
    <w:p>
      <w:r xmlns:w="http://schemas.openxmlformats.org/wordprocessingml/2006/main">
        <w:t xml:space="preserve">2. එපීස 1:3 ස්වර්ගීය ස්ථානවල සෑම ආත්මික ආශීර්වාදයකින්ම ක්‍රිස්තුස් වහන්සේ තුළ අපට ආශීර්වාද කළ අපගේ ස්වාමීන් වන යේසුස් ක්‍රිස්තුස්ගේ දෙවි සහ පියාට ප්‍රශංසා වේවා.</w:t>
      </w:r>
    </w:p>
    <w:p/>
    <w:p>
      <w:r xmlns:w="http://schemas.openxmlformats.org/wordprocessingml/2006/main">
        <w:t xml:space="preserve">ද්විතීය කථාව 28:7 සමිඳාණන් වහන්සේ ඔබට විරුද්ධ ව නැඟී සිටින ඔබේ සතුරන්ට ඔබේ මුහුණ ඉදිරියෙහි පහර දෙන සේක.</w:t>
      </w:r>
    </w:p>
    <w:p/>
    <w:p>
      <w:r xmlns:w="http://schemas.openxmlformats.org/wordprocessingml/2006/main">
        <w:t xml:space="preserve">සමිඳාණන් වහන්සේ තම සෙනඟට විරුද්ධ ව එන සතුරන් පරාජය කරන සේක, ඔවුන්ගේ සතුරන් ඔවුන්ගෙන් දිශා හතකට පලා යති.</w:t>
      </w:r>
    </w:p>
    <w:p/>
    <w:p>
      <w:r xmlns:w="http://schemas.openxmlformats.org/wordprocessingml/2006/main">
        <w:t xml:space="preserve">1. දෙවියන් වහන්සේ ඔහුගේ පොරොන්දුවලට විශ්වාසවන්තයි - ද්විතීය කථාව 28:7</w:t>
      </w:r>
    </w:p>
    <w:p/>
    <w:p>
      <w:r xmlns:w="http://schemas.openxmlformats.org/wordprocessingml/2006/main">
        <w:t xml:space="preserve">2. දෙවියන්ගේ ආරක්ෂාව නවත්වන්න බැහැ - ද්විතීය කථාව 28:7</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ගීතාවලිය 46:7 - "සේනාවල සමිඳාණන් වහන්සේ අප සමඟ ය; යාකොබ්ගේ දෙවියන් වහන්සේ අපගේ රැකවරණය ය."</w:t>
      </w:r>
    </w:p>
    <w:p/>
    <w:p>
      <w:r xmlns:w="http://schemas.openxmlformats.org/wordprocessingml/2006/main">
        <w:t xml:space="preserve">ද්විතීය කථාව 28:8 සමිඳාණන් වහන්සේ ඔබේ ගබඩාවල දී ද ඔබ අත තබන සියල්ලෙහි දී ද ඔබට ආශීර්වාද කරන සේක. ඔබේ දෙවි සමිඳාණන් වහන්සේ ඔබට දෙන දේශයේ දී ඔහු ඔබට ආශීර්වාද කරන්නේ ය.</w:t>
      </w:r>
    </w:p>
    <w:p/>
    <w:p>
      <w:r xmlns:w="http://schemas.openxmlformats.org/wordprocessingml/2006/main">
        <w:t xml:space="preserve">දෙවියන්වහන්සේගේ ආඥා පිළිපදින අයට සහ උන්වහන්සේ කෙරෙහි විශ්වාසය තබන අයට ආශීර්වාද කරන බවට දෙවියන්වහන්සේ පොරොන්දු වී ඇත.</w:t>
      </w:r>
    </w:p>
    <w:p/>
    <w:p>
      <w:r xmlns:w="http://schemas.openxmlformats.org/wordprocessingml/2006/main">
        <w:t xml:space="preserve">1. කීකරුකමේ ආශීර්වාද</w:t>
      </w:r>
    </w:p>
    <w:p/>
    <w:p>
      <w:r xmlns:w="http://schemas.openxmlformats.org/wordprocessingml/2006/main">
        <w:t xml:space="preserve">2. ස්වාමීන්ගේ පොරොන්දු කෙරෙහි විශ්වාසය තැබීම</w:t>
      </w:r>
    </w:p>
    <w:p/>
    <w:p>
      <w:r xmlns:w="http://schemas.openxmlformats.org/wordprocessingml/2006/main">
        <w:t xml:space="preserve">1. යාකොබ් 1:22-25 - නමුත් ඔබම රවටා, අසන්නන් පමණක් නොව, වචනය පිළිපදින්නන් වන්න. මක්නිසාද යමෙක් වචනය අසන්නෙකු මිස එය කරන්නෙකු නොවේ නම්, ඔහු කැඩපතකින් තම ස්වාභාවික මුහුණ දෙස ඕනෑකමින් බලන මිනිසෙකුට සමානය. මක්නිසාද යත්, ඔහු තමා දෙස බලා ඉවතට යන අතර, ඔහු කෙබඳුද යන්න එකවරම අමතක කරයි. නමුත් පරිපූර්ණ නීතිය, නිදහසේ නීතිය දෙස බලා, නොපසුබස්නා උත්සාහයෙන් කටයුතු කරන තැනැත්තා, අමතක කරන අසන්නෙකු නොව ක්‍රියා කරන්නෙකු වුවද, ඔහුගේ ක්‍රියාවේදී ඔහු ආශීර්වාද ලබනු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ද්විතීය කථාව 28:9 ඔබ ඔබේ දෙවි සමිඳාණන් වහන්සේගේ ආඥා පිළිපදින්නේ නම්, ඔහුගේ මාර්ගවල හැසිරෙන්නේ නම්, සමිඳාණන් වහන්සේ ඔබට දිවුරුම් දුන් පරිදි, ඔහු ඔබට ශුද්ධ සෙනඟක් පිහිටුවන සේක.</w:t>
      </w:r>
    </w:p>
    <w:p/>
    <w:p>
      <w:r xmlns:w="http://schemas.openxmlformats.org/wordprocessingml/2006/main">
        <w:t xml:space="preserve">දෙවියන් වහන්සේ තම සෙනඟට ශුද්ධව සිටින බවට පොරොන්දු වන්නේ ඔවුන් ඔහුගේ ආඥාවලට කීකරු වී ඔහුගේ මාර්ගයේ රැඳී සිටියහොත් ය.</w:t>
      </w:r>
    </w:p>
    <w:p/>
    <w:p>
      <w:r xmlns:w="http://schemas.openxmlformats.org/wordprocessingml/2006/main">
        <w:t xml:space="preserve">1. "ශුද්ධත්වයේ ගිවිසුමක්: ස්වාමින් වහන්සේට කීකරුකම සහ විශ්වාසවන්තකම"</w:t>
      </w:r>
    </w:p>
    <w:p/>
    <w:p>
      <w:r xmlns:w="http://schemas.openxmlformats.org/wordprocessingml/2006/main">
        <w:t xml:space="preserve">2. "ශුද්ධත්වයේ පොරොන්දුව: දෙවියන් වහන්සේගේ ආඥා පිළිපැදීම"</w:t>
      </w:r>
    </w:p>
    <w:p/>
    <w:p>
      <w:r xmlns:w="http://schemas.openxmlformats.org/wordprocessingml/2006/main">
        <w:t xml:space="preserve">1. රෝම 8:29 - බොහෝ සහෝදරයන් අතරේ කුලුඳුලා වන පිණස, ඔහු කලින් දැන සිටි අය සඳහා ඔහු තම පුත්‍රයාගේ ස්වරූපයට අනුගත වීමටද කලින් නියම කළේය.</w:t>
      </w:r>
    </w:p>
    <w:p/>
    <w:p>
      <w:r xmlns:w="http://schemas.openxmlformats.org/wordprocessingml/2006/main">
        <w:t xml:space="preserve">2. 1 පේතෘස් 1:15-16 - එහෙත්, ඔබව කැඳවූ තැනැත්තා ශුද්ධව සිටින්නාක් මෙන්, ඔබත් ඔබගේ සියලු හැසිරීම්වලදී ශුද්ධව සිටින්න, මන්ද ඔබ ශුද්ධව සිටිය යුතුය, මක්නිසාද මම ශුද්ධව සිටිමි.</w:t>
      </w:r>
    </w:p>
    <w:p/>
    <w:p>
      <w:r xmlns:w="http://schemas.openxmlformats.org/wordprocessingml/2006/main">
        <w:t xml:space="preserve">ද්විතීය කථාව 28:10 ඔබ සමිඳාණන් වහන්සේගේ නාමයෙන් හඳුන්වනු ලබන බව පොළොවේ සියලු මිනිසුන් දකිනු ඇත. එවිට ඔවුන් ඔබට බිය වනු ඇත.</w:t>
      </w:r>
    </w:p>
    <w:p/>
    <w:p>
      <w:r xmlns:w="http://schemas.openxmlformats.org/wordprocessingml/2006/main">
        <w:t xml:space="preserve">දෙවියන් වහන්සේ තම තෝරාගත් සෙනඟට ඔහුගේ නම ලබා දී ඇති බව පෘථිවියේ මිනිසුන් හඳුනාගෙන ඔවුන් කෙරෙහි බිය වනු ඇත.</w:t>
      </w:r>
    </w:p>
    <w:p/>
    <w:p>
      <w:r xmlns:w="http://schemas.openxmlformats.org/wordprocessingml/2006/main">
        <w:t xml:space="preserve">1. දෙවියන්වහන්සේ විසින් තෝරාගත් මිනිසුන්: අපගේ අනන්‍යතාවය සහ වගකීම</w:t>
      </w:r>
    </w:p>
    <w:p/>
    <w:p>
      <w:r xmlns:w="http://schemas.openxmlformats.org/wordprocessingml/2006/main">
        <w:t xml:space="preserve">2. දෙවියන්ගේ නාමයට බියෙන් ජීවත් වීම</w:t>
      </w:r>
    </w:p>
    <w:p/>
    <w:p>
      <w:r xmlns:w="http://schemas.openxmlformats.org/wordprocessingml/2006/main">
        <w:t xml:space="preserve">1. යෙසායා 43:7 - "මගේ නාමයෙන් හඳුන්වනු ලබන, මාගේ මහිමය සඳහා මා විසින් මවන ලද, මා විසින් සාදන ලද සහ සෑදූ සියල්ලෝම."</w:t>
      </w:r>
    </w:p>
    <w:p/>
    <w:p>
      <w:r xmlns:w="http://schemas.openxmlformats.org/wordprocessingml/2006/main">
        <w:t xml:space="preserve">2. ගීතාවලිය 40: 3 - "ඔහු අපේ දෙවියන් වහන්සේට ප්‍රශංසා ගීයක් වන අලුත් ගීතයක් මාගේ මුවින් තැබුවේය. බොහෝ දෙනෙක් දැක භය වී සමිඳාණන් වහන්සේ කෙරෙහි විශ්වාසය තබනු ඇත."</w:t>
      </w:r>
    </w:p>
    <w:p/>
    <w:p>
      <w:r xmlns:w="http://schemas.openxmlformats.org/wordprocessingml/2006/main">
        <w:t xml:space="preserve">ද්විතීය කථාව 28:11 සමිඳාණන් වහන්සේ ඔබට දෙන බවට සමිඳාණන් වහන්සේ ඔබේ පියවරුන්ට දිවුරා පොරොන්දු වූ දේශයේ දී, ඔබේ ශරීරයේ ඵලවලින් ද, ඔබේ ගවයන්ගේ ඵලවලින් ද, ඔබේ භූමියේ ඵලවලින් ද, සමිඳාණන් වහන්සේ ඔබව බහුල කරන සේක. .</w:t>
      </w:r>
    </w:p>
    <w:p/>
    <w:p>
      <w:r xmlns:w="http://schemas.openxmlformats.org/wordprocessingml/2006/main">
        <w:t xml:space="preserve">දෙවියන් වහන්සේගේ අණට කීකරු වන අයට බහුල ලෙස ලබා දීමට දෙවියන් වහන්සේ පොරොන්දු වී ඇත.</w:t>
      </w:r>
    </w:p>
    <w:p/>
    <w:p>
      <w:r xmlns:w="http://schemas.openxmlformats.org/wordprocessingml/2006/main">
        <w:t xml:space="preserve">1. කීකරුකමේ ආශීර්වාද</w:t>
      </w:r>
    </w:p>
    <w:p/>
    <w:p>
      <w:r xmlns:w="http://schemas.openxmlformats.org/wordprocessingml/2006/main">
        <w:t xml:space="preserve">2. විශ්වාසවන්තකම තුළින් බහුලත්වය</w:t>
      </w:r>
    </w:p>
    <w:p/>
    <w:p>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එපීස 6:1-3 - දරුවෙනි, ස්වාමින් වහන්සේ තුළ ඔබේ දෙමාපියන්ට කීකරු වන්න, මන්ද මෙය හරි ය. පළමු ආඥාව වන ඔබේ පියාට සහ මවට ගෞරව කරන්න, එය ඔබට යහපතක් වන බවටත්, ඔබට පොළොව මත දීර්ගායුෂ භුක්ති විඳීමටත් පොරොන්දුවක් ඇත.</w:t>
      </w:r>
    </w:p>
    <w:p/>
    <w:p>
      <w:r xmlns:w="http://schemas.openxmlformats.org/wordprocessingml/2006/main">
        <w:t xml:space="preserve">ද්විතීය කථාව 28:12 සමිඳාණන් වහන්සේ ඔහුගේ කාලයෙහි ඔබේ දේශයට වර්ෂාව ලබා දීමටත්, ඔබේ අතේ සියලු වැඩවලට ආශීර්වාද කිරීමටත්, ඔහුගේ යහපත් වස්තුව වන ස්වර්ගය ඔබට විවෘත කරන සේක. .</w:t>
      </w:r>
    </w:p>
    <w:p/>
    <w:p>
      <w:r xmlns:w="http://schemas.openxmlformats.org/wordprocessingml/2006/main">
        <w:t xml:space="preserve">සමිඳාණන් වහන්සේ ඔබට හොඳ වස්තු ලබා දී ඔබේ වැඩවලට ආශීර්වාද කරන සේක. ණය නොගෙන බොහෝ ජාතීන්ට ණයට දීමට ඔබට හැකි වනු ඇත.</w:t>
      </w:r>
    </w:p>
    <w:p/>
    <w:p>
      <w:r xmlns:w="http://schemas.openxmlformats.org/wordprocessingml/2006/main">
        <w:t xml:space="preserve">1. දෙවියන් වහන්සේ බහුල ලෙස සපයන අතර ආශීර්වාද කරනු ඇත.</w:t>
      </w:r>
    </w:p>
    <w:p/>
    <w:p>
      <w:r xmlns:w="http://schemas.openxmlformats.org/wordprocessingml/2006/main">
        <w:t xml:space="preserve">2. සමිඳාණන් වහන්සේ ඔබගේ කාර්යයට ආශීර්වාද කර ඔබට අවශ්ය දේ ලබා දෙනු ඇත.</w:t>
      </w:r>
    </w:p>
    <w:p/>
    <w:p>
      <w:r xmlns:w="http://schemas.openxmlformats.org/wordprocessingml/2006/main">
        <w:t xml:space="preserve">1. 1 ලේකම් 29:12 ධනය හා ගෞරවය යන දෙකම පැමිණෙන්නේ ඔබෙන් වන අතර, ඔබ සියල්ලේ පාලකයාය. ඔබේ අතේ බලය සහ බලය ඇත; සියල්ලන්ට මහත් කිරීමත් ශක්තිය දීමත් ඔබේ අතේ ය.</w:t>
      </w:r>
    </w:p>
    <w:p/>
    <w:p>
      <w:r xmlns:w="http://schemas.openxmlformats.org/wordprocessingml/2006/main">
        <w:t xml:space="preserve">2. හිතෝපදේශ 22:7 ධනවතා දුප්පතා පාලනය කරයි, ණය ගන්නා ණය දෙන්නාගේ දාසය.</w:t>
      </w:r>
    </w:p>
    <w:p/>
    <w:p>
      <w:r xmlns:w="http://schemas.openxmlformats.org/wordprocessingml/2006/main">
        <w:t xml:space="preserve">ද්විතීය කථාව 28:13 සමිඳාණන් වහන්සේ ඔබව වලිගය නොව හිස බවට පත් කරන සේක. ඔබ ඉහළින් සිටිනු ඇත, ඔබ පහළින් නොසිටිනු ඇත; අද දින මා ඔබට අණ කරන ඔබේ දෙවි සමිඳාණන් වහන්සේගේ ආඥාවලට ඔබ සවන් දී ඒවා පිළිපදින්නේ නම්,</w:t>
      </w:r>
    </w:p>
    <w:p/>
    <w:p>
      <w:r xmlns:w="http://schemas.openxmlformats.org/wordprocessingml/2006/main">
        <w:t xml:space="preserve">දෙවිගේ ආඥා පිළිපැදීම ගෞරවය හා සාර්ථකත්වය ගෙන දෙයි.</w:t>
      </w:r>
    </w:p>
    <w:p/>
    <w:p>
      <w:r xmlns:w="http://schemas.openxmlformats.org/wordprocessingml/2006/main">
        <w:t xml:space="preserve">1. දෙවියන් වහන්සේට විශ්වාසවන්තව කීකරු වන අයට ඔහුගේ ආශීර්වාද පැමිණේ.</w:t>
      </w:r>
    </w:p>
    <w:p/>
    <w:p>
      <w:r xmlns:w="http://schemas.openxmlformats.org/wordprocessingml/2006/main">
        <w:t xml:space="preserve">2. දෙවියන් වහන්සේට මුල් තැන දෙන්න, එවිට ඔහු ඔබව ඉහළම මට්ටමට ඔසවයි.</w:t>
      </w:r>
    </w:p>
    <w:p/>
    <w:p>
      <w:r xmlns:w="http://schemas.openxmlformats.org/wordprocessingml/2006/main">
        <w:t xml:space="preserve">1. ගීතාවලිය 37: 5-6 "ඔබේ මාර්ගය සමිඳාණන් වහන්සේට භාර දෙන්න; ඔහු කෙරෙහි විශ්වාස කරන්න; ඔහු එය ඉටු කරයි. ඔහු ඔබේ ධර්මිෂ්ඨකම ආලෝකය මෙන් ද ඔබේ විනිශ්චය දහවල් මෙන් ද ගෙන එයි."</w:t>
      </w:r>
    </w:p>
    <w:p/>
    <w:p>
      <w:r xmlns:w="http://schemas.openxmlformats.org/wordprocessingml/2006/main">
        <w:t xml:space="preserve">2. මතෙව් 6:33 "නමුත් ඔබ පළමුව දෙවියන් වහන්සේගේ රාජ්‍යය සහ ඔහුගේ ධර්මිෂ්ඨකම සොයන්න; මේ සියල්ල ඔබට එකතු කරනු ලැබේ."</w:t>
      </w:r>
    </w:p>
    <w:p/>
    <w:p>
      <w:r xmlns:w="http://schemas.openxmlformats.org/wordprocessingml/2006/main">
        <w:t xml:space="preserve">ද්විතීය කථාව 28:14 තවද, අන් දෙවිවරුන්ට සේවය කිරීම සඳහා අද දින මා ඔබට අණ කරන කිසිම වචනයකින් ඔබ දකුණට හෝ වමට නොයන්න.</w:t>
      </w:r>
    </w:p>
    <w:p/>
    <w:p>
      <w:r xmlns:w="http://schemas.openxmlformats.org/wordprocessingml/2006/main">
        <w:t xml:space="preserve">මෙම ඡේදය අපව දිරිගන්වන්නේ දෙවියන්වහන්සේගේ අණපනත්වලට කීකරුව සිටීමට මිස අන් දෙවිවරුන් පසුපස නොයන ලෙසයි.</w:t>
      </w:r>
    </w:p>
    <w:p/>
    <w:p>
      <w:r xmlns:w="http://schemas.openxmlformats.org/wordprocessingml/2006/main">
        <w:t xml:space="preserve">1. "දෙවියන් වහන්සේ අපගේ කීකරුකම ලැබීමට සුදුසුයි"</w:t>
      </w:r>
    </w:p>
    <w:p/>
    <w:p>
      <w:r xmlns:w="http://schemas.openxmlformats.org/wordprocessingml/2006/main">
        <w:t xml:space="preserve">2. "දෙවිගේ වචනයට විශ්වාසවන්තව සිටීම"</w:t>
      </w:r>
    </w:p>
    <w:p/>
    <w:p>
      <w:r xmlns:w="http://schemas.openxmlformats.org/wordprocessingml/2006/main">
        <w:t xml:space="preserve">1. ජෝෂුවා 24:15 - "ඔබේ පියවරුන් සේවය කළ ගංවතුරෙන් එගොඩ වූ දෙවිවරුන් හෝ ඔබ වාසය කරන අමෝරිවරුන්ගේ දෙවිවරුන් හෝ වේවා, ඔබ සේවය කරන්නේ කාටද යන්න අද ඔබ තෝරාගන්න. මම සහ මගේ නිවස, අපි සමිඳාණන් වහන්සේට සේවය කරන්නෙමු."</w:t>
      </w:r>
    </w:p>
    <w:p/>
    <w:p>
      <w:r xmlns:w="http://schemas.openxmlformats.org/wordprocessingml/2006/main">
        <w:t xml:space="preserve">2. ගීතාවලිය 119:9 - "තරුණයෙක් තම මාර්ගය පවිත්‍ර කරන්නේ කොතැනින්ද? ඔබේ වචනයට අනුව එය පිළිපැදීමෙන්."</w:t>
      </w:r>
    </w:p>
    <w:p/>
    <w:p>
      <w:r xmlns:w="http://schemas.openxmlformats.org/wordprocessingml/2006/main">
        <w:t xml:space="preserve">ද්විතීය කථාව 28:15 එහෙත්, ඔබ ඔබේ දෙවි සමිඳාණන් වහන්සේගේ හඬට ඇහුම්කන් නොදුන්නොත්, අද මා ඔබට අණ කරන ඔහුගේ සියලු ආඥා සහ නියෝග පිළිපැදීමට ඔබ නොපැමිණෙන්නේ නම්, එය සිදුවනු ඇත. මේ සියලු ශාප ඔබ පිටට පැමිණ ඔබ වෙත පැමිණෙන බව.</w:t>
      </w:r>
    </w:p>
    <w:p/>
    <w:p>
      <w:r xmlns:w="http://schemas.openxmlformats.org/wordprocessingml/2006/main">
        <w:t xml:space="preserve">දෙවියන් වහන්සේගේ ආඥා සහ නීති පිළිපැදීමේ ප්‍රතිවිපාක දරුණු ය.</w:t>
      </w:r>
    </w:p>
    <w:p/>
    <w:p>
      <w:r xmlns:w="http://schemas.openxmlformats.org/wordprocessingml/2006/main">
        <w:t xml:space="preserve">1: දෙවියන් වහන්සේගේ ආඥා අපගේ යහපත සඳහා මිස අපගේ හානිය සඳහා නොවේ; අකීකරුකම විශාල ප්රතිවිපාක ගෙන දෙයි.</w:t>
      </w:r>
    </w:p>
    <w:p/>
    <w:p>
      <w:r xmlns:w="http://schemas.openxmlformats.org/wordprocessingml/2006/main">
        <w:t xml:space="preserve">2: දෙවියන් වහන්සේගේ උපදෙස් අපගේ ආරක්ෂාව සහ සමෘද්ධිය සඳහා ය; ඒවා නොසලකා හරින්න, එවිට ඔබට දුක් විඳින්න සිදු වේ.</w:t>
      </w:r>
    </w:p>
    <w:p/>
    <w:p>
      <w:r xmlns:w="http://schemas.openxmlformats.org/wordprocessingml/2006/main">
        <w:t xml:space="preserve">1: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යෙරෙමියා 17: 5-8 - සමිඳාණන් වහන්සේ මෙසේ වදාරන සේක. මනුෂ්‍යයා කෙරෙහි විශ්වාසය තබා, මාංසය තම හස්තය කරගනිමින්, සමිඳාණන් වහන්සේ කෙරෙන් වෙන් වූ සිත ඇති මනුෂ්‍යයාට ශාප වේවා. මක්නිසාද ඔහු පාළුකරයේ විපත් මෙන් වනු ඇත, යහපත පැමිණෙන විට නොදකිනු ඇත. නමුත් පාළුකරයේ වියළි ස්ථානවල, ලුණු දේශයක සහ ජනාවාස නොවන ස්ථානවල වාසය කරනු ඇත.</w:t>
      </w:r>
    </w:p>
    <w:p/>
    <w:p>
      <w:r xmlns:w="http://schemas.openxmlformats.org/wordprocessingml/2006/main">
        <w:t xml:space="preserve">ද්විතීය කථාව 28:16 ඔබ නගරයේ ශාප ලද්දෙක් වන්නෙහිය, කෙතෙහිද ශාප ලද්දෙක් වන්නෙහිය.</w:t>
      </w:r>
    </w:p>
    <w:p/>
    <w:p>
      <w:r xmlns:w="http://schemas.openxmlformats.org/wordprocessingml/2006/main">
        <w:t xml:space="preserve">මිනිසුන් නගරයේ සිටින විටත් කෙත්වල සිටින විටත් දෙවියන්ගේ අණ නොපිළිපදිනවා නම් ඔවුන්ට ශාප වේ.</w:t>
      </w:r>
    </w:p>
    <w:p/>
    <w:p>
      <w:r xmlns:w="http://schemas.openxmlformats.org/wordprocessingml/2006/main">
        <w:t xml:space="preserve">1. "කීකරුකමේ ආශීර්වාද: අපගේ ජීවිත තුළ දෙවියන් වහන්සේගේ ආරක්ෂාව"</w:t>
      </w:r>
    </w:p>
    <w:p/>
    <w:p>
      <w:r xmlns:w="http://schemas.openxmlformats.org/wordprocessingml/2006/main">
        <w:t xml:space="preserve">2. "අකීකරුකමේ ප්‍රතිවිපාක: අවදානම ගන්න එපා"</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ද්විතීය කථාව 28:17 ඔබේ කූඩය සහ ඔබේ ගබඩාව ශාප කරනු ලැබේ.</w:t>
      </w:r>
    </w:p>
    <w:p/>
    <w:p>
      <w:r xmlns:w="http://schemas.openxmlformats.org/wordprocessingml/2006/main">
        <w:t xml:space="preserve">සමිඳාණන් වහන්සේ අපට අනතුරු අඟවා ඇත්තේ අප ඔහුගේ ආඥාවලට අකීකරු වුවහොත් අපගේ ප්‍රතිපාදනවලට ශාප වන බවයි.</w:t>
      </w:r>
    </w:p>
    <w:p/>
    <w:p>
      <w:r xmlns:w="http://schemas.openxmlformats.org/wordprocessingml/2006/main">
        <w:t xml:space="preserve">1. දෙවියන්ගේ ආශිර්වාදය සුළුවට ගන්න එපා</w:t>
      </w:r>
    </w:p>
    <w:p/>
    <w:p>
      <w:r xmlns:w="http://schemas.openxmlformats.org/wordprocessingml/2006/main">
        <w:t xml:space="preserve">2. අකීකරුකමේ විපාක</w:t>
      </w:r>
    </w:p>
    <w:p/>
    <w:p>
      <w:r xmlns:w="http://schemas.openxmlformats.org/wordprocessingml/2006/main">
        <w:t xml:space="preserve">1. හිතෝපදේශ 10:22 - සමිඳාණන් වහන්සේගේ ආශීර්වාදය යමෙක් පොහොසත් කරයි, ඔහු එයට දුකක් එකතු නොකරයි.</w:t>
      </w:r>
    </w:p>
    <w:p/>
    <w:p>
      <w:r xmlns:w="http://schemas.openxmlformats.org/wordprocessingml/2006/main">
        <w:t xml:space="preserve">2. මලාකි 3:10-11 - මගේ ගෙදර කෑම තිබෙන පිණිස සම්පූර්ණ දසයෙන් කොටස ගබඩාවට ගෙනෙන්න. මම ඔබට ස්වර්ගයේ කවුළු විවෘත නොකරන්නේ නම්, තවත් අවශ්‍යතාවක් නැති වන තුරු ඔබට ආශීර්වාදයක් වත් නොකරන්නේ නම්, එමගින් මා පරීක්ෂාවට ලක් කරන්නැයි සේනාවල ස්වාමීන්වහන්සේ කියනසේක.</w:t>
      </w:r>
    </w:p>
    <w:p/>
    <w:p>
      <w:r xmlns:w="http://schemas.openxmlformats.org/wordprocessingml/2006/main">
        <w:t xml:space="preserve">ද්විතීය කථාව 28:18 ඔබේ ශරීරයේ ඵලද ඔබේ දේශයේ ඵලද ඔබේ එළදෙනුන්ද ඔබේ බැටළු රැළද ශාප කරනු ලැබේ.</w:t>
      </w:r>
    </w:p>
    <w:p/>
    <w:p>
      <w:r xmlns:w="http://schemas.openxmlformats.org/wordprocessingml/2006/main">
        <w:t xml:space="preserve">දෙවියන් වහන්සේ පුද්ගලයෙකුගේ ඉඩමේ, ගවයන්ගේ සහ බැටළුවන්ගේ පල වලට ශාප කරයි.</w:t>
      </w:r>
    </w:p>
    <w:p/>
    <w:p>
      <w:r xmlns:w="http://schemas.openxmlformats.org/wordprocessingml/2006/main">
        <w:t xml:space="preserve">1. කීකරුකමේ ආශීර්වාද: දෙවියන්වහන්සේගේ ආශීර්වාද පොරොන්දුව අපගේ ජීවිත වෙනස් කරන්නේ කෙසේද?</w:t>
      </w:r>
    </w:p>
    <w:p/>
    <w:p>
      <w:r xmlns:w="http://schemas.openxmlformats.org/wordprocessingml/2006/main">
        <w:t xml:space="preserve">2. අකීකරුකමේ ප්‍රතිවිපාක: හරි වැරැද්ද හඳුනා ගන්නේ කෙසේදැයි ඉගෙනීම</w:t>
      </w:r>
    </w:p>
    <w:p/>
    <w:p>
      <w:r xmlns:w="http://schemas.openxmlformats.org/wordprocessingml/2006/main">
        <w:t xml:space="preserve">1. ද්විතීය කථාව 28: 2-3 - "ඔබේ දෙවි සමිඳාණන් වහන්සේගේ හඬට ඔබ සවන් දෙන්නේ නම්, මේ සියලු ආශීර්වාද ඔබ වෙත පැමිණ ඔබ වෙත පැමිණේවා. ඔබ නගරයේ සිටිනු ඇත, ඔබ ආශීර්වාද ලබනු ඇත. ක්ෂේත්රය."</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ද්විතීය කථාව 28:19 ඔබ ඇතුල් වන විට ඔබ ශාප කරනු ලැබේ, ඔබ පිටතට යන විට ඔබ ශාප කරනු ලැබේ.</w:t>
      </w:r>
    </w:p>
    <w:p/>
    <w:p>
      <w:r xmlns:w="http://schemas.openxmlformats.org/wordprocessingml/2006/main">
        <w:t xml:space="preserve">ජීවිතයේ සෑම අංශයකින්ම ශාපයට ලක්ව ඇති මෙම ඡේදය දෙවියන් වහන්සේගේ වචනය සිහි කිරීමට මතක් කිරීමක් ලෙස සේවය කරයි.</w:t>
      </w:r>
    </w:p>
    <w:p/>
    <w:p>
      <w:r xmlns:w="http://schemas.openxmlformats.org/wordprocessingml/2006/main">
        <w:t xml:space="preserve">1. "ආශිර්වාදය සහ ශාපය: දෙවියන් වහන්සේගේ කැමැත්තෙන් ජීවත් වීම"</w:t>
      </w:r>
    </w:p>
    <w:p/>
    <w:p>
      <w:r xmlns:w="http://schemas.openxmlformats.org/wordprocessingml/2006/main">
        <w:t xml:space="preserve">2. "අකීකරුකමේ ප්‍රතිවිපාක: දේව වචනය ගැන සැලකිලිමත් වන්න"</w:t>
      </w:r>
    </w:p>
    <w:p/>
    <w:p>
      <w:r xmlns:w="http://schemas.openxmlformats.org/wordprocessingml/2006/main">
        <w:t xml:space="preserve">1. යාකොබ් 1:12-13 (පරීක්‍ෂාව හමුවේ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2. මතෙව් 5:3-5 (ආත්මයෙන් දිළිඳුන් භාග්‍යවන්තයෝය, මක්නිසාද ස්වර්ග රාජ්‍යය ඔවුන්ගේය. වැලපෙන අය භාග්‍යවන්තයෝය, මක්නිසාද ඔවුන් සනසනු ලැබේ. මොළොක් ගුණැති අය භාග්‍යවන්තයෝය, මක්නිසාද ඔවුන් පොළොව උරුම කරගන්නෝය.)</w:t>
      </w:r>
    </w:p>
    <w:p/>
    <w:p>
      <w:r xmlns:w="http://schemas.openxmlformats.org/wordprocessingml/2006/main">
        <w:t xml:space="preserve">ද්විතීය කථාව 28:20 ඔබ විනාශ වන තුරුත්, ඔබ ඉක්මනින් විනාශ වන තුරුත්, ඔබ කිරීමට ඔබ අත තබන සෑම දෙයකදීම සමිඳාණන් වහන්සේ ඔබට ශාපය, කරදර සහ තරවටු එවන සේක. ඔබ මා අත්හැර දැමූ ඔබේ ක්‍රියාවල දුෂ්ටකම නිසා ය.</w:t>
      </w:r>
    </w:p>
    <w:p/>
    <w:p>
      <w:r xmlns:w="http://schemas.openxmlformats.org/wordprocessingml/2006/main">
        <w:t xml:space="preserve">සමිඳාණන් වහන්සේ පුද්ගලයෙකු කරන සෑම දෙයකටම ශාප, කරදර සහ තරවටු එවන අතර, ඔවුන්ගේ දුෂ්ටකම නිසා ඔවුන් විනාශ වී ඉක්මනින් විනාශ වන තුරු.</w:t>
      </w:r>
    </w:p>
    <w:p/>
    <w:p>
      <w:r xmlns:w="http://schemas.openxmlformats.org/wordprocessingml/2006/main">
        <w:t xml:space="preserve">1. අකීකරුකමේ ප්‍රතිවිපාක - ද්විතීය කථාව 28:20</w:t>
      </w:r>
    </w:p>
    <w:p/>
    <w:p>
      <w:r xmlns:w="http://schemas.openxmlformats.org/wordprocessingml/2006/main">
        <w:t xml:space="preserve">2. දේව වචනය ප්‍රතික්ෂේප කිරීමේ අනතුර - ද්විතීය කථාව 28:20</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හිතෝපදේශ 13:13 - වචනය හෙළා දකින තැනැත්තා තමාටම විනාශය ගෙන දෙයි, නමුත් ආඥාවට ගරු කරන තැනැත්තාට විපාක ලැබේ.</w:t>
      </w:r>
    </w:p>
    <w:p/>
    <w:p>
      <w:r xmlns:w="http://schemas.openxmlformats.org/wordprocessingml/2006/main">
        <w:t xml:space="preserve">ද්විතීය කථාව 28:21 සමිඳාණන් වහන්සේ ඔබ අයිති කර ගැනීමට යන දේශයෙන් ඔබ විනාශ කරන තුරු, වසංගතය ඔබට ඇලී සිටින සේක.</w:t>
      </w:r>
    </w:p>
    <w:p/>
    <w:p>
      <w:r xmlns:w="http://schemas.openxmlformats.org/wordprocessingml/2006/main">
        <w:t xml:space="preserve">දෙවියන් වහන්සේ පව්කාරයන්ට වසංගතයෙන් දඬුවම් කරයි.</w:t>
      </w:r>
    </w:p>
    <w:p/>
    <w:p>
      <w:r xmlns:w="http://schemas.openxmlformats.org/wordprocessingml/2006/main">
        <w:t xml:space="preserve">1: අප පාපයෙන් ඉවත් වී දෙවියන් වහන්සේ වෙත හැරිය යුතුය, මන්ද උන් වහන්සේගේ නීතිවලට පටහැනිව යන අයට ඔහු දඬුවම් කරන බැවිනි.</w:t>
      </w:r>
    </w:p>
    <w:p/>
    <w:p>
      <w:r xmlns:w="http://schemas.openxmlformats.org/wordprocessingml/2006/main">
        <w:t xml:space="preserve">2: අප අපගේ දුෂ්ටකමෙන් පසුතැවිලි වී ස්වාමින් වහන්සේ වෙතට ආපසු යා යුතුය, මන්ද අප දිගටම පව් කළහොත් දඬුවම් නොලබා සිටීමට ඔහු අපට ඉඩ නොදෙන බැවිනි.</w:t>
      </w:r>
    </w:p>
    <w:p/>
    <w:p>
      <w:r xmlns:w="http://schemas.openxmlformats.org/wordprocessingml/2006/main">
        <w:t xml:space="preserve">1: යෙසායා 1:16-20 - ඔබ සෝදන්න; ඔබ පවිත්ර වන්න; ඔබේ ක්‍රියාවල නපුර මගේ ඇස් ඉදිරියෙන් ඉවත් කරන්න. නපුර කිරීම නවත්වන්න.</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ද්විතීය කථාව 28:22 සමිඳාණන් වහන්සේ ඔබට පරිභෝගයෙන් ද උණෙන් ද දැවිල්ලෙන් ද දැඩි දැවිල්ලෙන් ද කඩුවෙන් ද පිපිරීමෙන් ද කෝණාකාරයෙන් ද ඔබට පහර දෙන සේක. ඔබ විනාශ වන තුරු ඔවුන් ඔබ ලුහුබඳිනු ඇත.</w:t>
      </w:r>
    </w:p>
    <w:p/>
    <w:p>
      <w:r xmlns:w="http://schemas.openxmlformats.org/wordprocessingml/2006/main">
        <w:t xml:space="preserve">දෙවියන් වහන්සේට අකීකරු වන අයට අසනීප, යුද්ධ සහ වෙනත් විපත්තිවලින් දඬුවම් කරනු ඇත.</w:t>
      </w:r>
    </w:p>
    <w:p/>
    <w:p>
      <w:r xmlns:w="http://schemas.openxmlformats.org/wordprocessingml/2006/main">
        <w:t xml:space="preserve">1. දෙවියන් වහන්සේට අකීකරු වීමේ අනතුර - ද්විතීය කථාව 28:22</w:t>
      </w:r>
    </w:p>
    <w:p/>
    <w:p>
      <w:r xmlns:w="http://schemas.openxmlformats.org/wordprocessingml/2006/main">
        <w:t xml:space="preserve">2. දෙවියන් වහන්සේගේ විනය තුළින් කීකරුකම ඉගෙනීම - ද්විතීය කථාව 28:22</w:t>
      </w:r>
    </w:p>
    <w:p/>
    <w:p>
      <w:r xmlns:w="http://schemas.openxmlformats.org/wordprocessingml/2006/main">
        <w:t xml:space="preserve">1. යෙරෙමියා 29:18 - "මම කඩුවෙන්, සාගතයෙන් සහ වසංගතයෙන් ඔවුන් ලුහුබැඳ ගොස් පොළොවේ සියලු රාජ්‍යයන්ට ඔවුන් පිළිකුල් කරන්නෙමි."</w:t>
      </w:r>
    </w:p>
    <w:p/>
    <w:p>
      <w:r xmlns:w="http://schemas.openxmlformats.org/wordprocessingml/2006/main">
        <w:t xml:space="preserve">2. හිතෝපදේශ 12:1 - "විනයට ප්‍රිය කරන තැනැත්තා දැනුමට ප්‍රිය කරයි, නමුත් තරවටුවට වෛර කරන්නා මෝඩයෙකි."</w:t>
      </w:r>
    </w:p>
    <w:p/>
    <w:p>
      <w:r xmlns:w="http://schemas.openxmlformats.org/wordprocessingml/2006/main">
        <w:t xml:space="preserve">ද්විතීය කථාව 28:23 ඔබේ හිසට ඉහළින් ඇති අහස පිත්තල වනු ඇත, ඔබ යට පොළොව යකඩ වනු ඇත.</w:t>
      </w:r>
    </w:p>
    <w:p/>
    <w:p>
      <w:r xmlns:w="http://schemas.openxmlformats.org/wordprocessingml/2006/main">
        <w:t xml:space="preserve">සමිඳාණන් වහන්සේ තම ආඥාවලට අකීකරු වන අයට විනිශ්චය සහ දඬුවම් පමුණුවන සේක.</w:t>
      </w:r>
    </w:p>
    <w:p/>
    <w:p>
      <w:r xmlns:w="http://schemas.openxmlformats.org/wordprocessingml/2006/main">
        <w:t xml:space="preserve">1: දෙවියන් වහන්සේගේ විනිශ්චය ස්ථිර සහ නොවැළැක්විය හැකිය - ද්විතීය කථාව 28:23</w:t>
      </w:r>
    </w:p>
    <w:p/>
    <w:p>
      <w:r xmlns:w="http://schemas.openxmlformats.org/wordprocessingml/2006/main">
        <w:t xml:space="preserve">2: දෙවියන් වහන්සේගේ ආඥාවලට කීකරු වීම ආශීර්වාද ගෙන එයි - ද්විතීය කථාව 28: 1-14</w:t>
      </w:r>
    </w:p>
    <w:p/>
    <w:p>
      <w:r xmlns:w="http://schemas.openxmlformats.org/wordprocessingml/2006/main">
        <w:t xml:space="preserve">1: යෙසායා 59: 2 - නමුත් ඔබේ අයුතුකම් ඔබ සහ ඔබේ දෙවියන් අතර වෙන් කර ඇත, ඔබේ පාප ඔහුට නොඇසෙන ලෙස ඔහුගේ මුහුණ ඔබෙන් සඟවා ඇත.</w:t>
      </w:r>
    </w:p>
    <w:p/>
    <w:p>
      <w:r xmlns:w="http://schemas.openxmlformats.org/wordprocessingml/2006/main">
        <w:t xml:space="preserve">2: දේශනාකාරයා 12: 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ද්විතීය කථාව 28:24 සමිඳාණන් වහන්සේ ඔබේ දේශයේ වර්ෂාව කුඩු සහ දූවිලි බවට පත් කරන සේක;</w:t>
      </w:r>
    </w:p>
    <w:p/>
    <w:p>
      <w:r xmlns:w="http://schemas.openxmlformats.org/wordprocessingml/2006/main">
        <w:t xml:space="preserve">සමිඳාණන් වහන්සේ යමෙකුගේ දේශයේ වර්ෂාව කුඩු සහ දූවිලි බවට පත් කර ඔවුන්ව අහසින් විනාශ කරන සේක.</w:t>
      </w:r>
    </w:p>
    <w:p/>
    <w:p>
      <w:r xmlns:w="http://schemas.openxmlformats.org/wordprocessingml/2006/main">
        <w:t xml:space="preserve">1. දෙවියන්වහන්සේගේ හික්මවීම අරමුණක් නොමැතිව නොවේ.</w:t>
      </w:r>
    </w:p>
    <w:p/>
    <w:p>
      <w:r xmlns:w="http://schemas.openxmlformats.org/wordprocessingml/2006/main">
        <w:t xml:space="preserve">2. අපි දෙවියන් වහන්සේ ඉදිරියෙහි නිහතමානීව සිටිය යුතුය.</w:t>
      </w:r>
    </w:p>
    <w:p/>
    <w:p>
      <w:r xmlns:w="http://schemas.openxmlformats.org/wordprocessingml/2006/main">
        <w:t xml:space="preserve">1. යෙසායා 10:22-23 - මක්නිසාද ඔබගේ සෙනඟ වන ඊශ්‍රායෙල් මුහුදේ වැලි මෙන් වුවද, ඔවුන්ගෙන් ඉතිරි කොටසක් ආපසු එනු ඇත. මක්නිසාද සේනාවල දෙවි සමිඳාණන් වහන්සේ මුළු දේශය මධ්‍යයේ දී අධිෂ්ඨානශීලීව පරිභෝජනය කරන සේක.</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ද්විතීය කථාව 28:25 සමිඳාණන් වහන්සේ ඔබේ සතුරන් ඉදිරියෙහි ඔබට පහර දෙන සේක.</w:t>
      </w:r>
    </w:p>
    <w:p/>
    <w:p>
      <w:r xmlns:w="http://schemas.openxmlformats.org/wordprocessingml/2006/main">
        <w:t xml:space="preserve">සමිඳාණන් වහන්සේ ඉශ්‍රායෙල්වරුන්ට ඔවුන්ගේ සතුරන් විසින් පරාජය කිරීමට ඉඩ දෙන අතර, ඔවුන් විවිධ දිශාවන් හතකට පලා යාමට බල කර, පොළොවේ සියලු රාජ්‍යවලට විසිරී යනු ඇත.</w:t>
      </w:r>
    </w:p>
    <w:p/>
    <w:p>
      <w:r xmlns:w="http://schemas.openxmlformats.org/wordprocessingml/2006/main">
        <w:t xml:space="preserve">1. ස්වාමීන්ගේ විනය - දෙවියන් වහන්සේ අපව හැඩගස්වා ගැනීමට සහ අපව උන් වහන්සේ වෙතට ළං කිරීමට දුෂ්කර අවස්ථාවන් භාවිතා කරන ආකාරය.</w:t>
      </w:r>
    </w:p>
    <w:p/>
    <w:p>
      <w:r xmlns:w="http://schemas.openxmlformats.org/wordprocessingml/2006/main">
        <w:t xml:space="preserve">2. දෙවියන් වහන්සේ වෙතින් පලා යාම - දෙවියන් වහන්සේගේ අභිමුඛයෙන් ඈත් වීමට පාපය අපව පොලඹවන්නේ කෙසේද?</w:t>
      </w:r>
    </w:p>
    <w:p/>
    <w:p>
      <w:r xmlns:w="http://schemas.openxmlformats.org/wordprocessingml/2006/main">
        <w:t xml:space="preserve">1. හිතෝපදේශ 3:11-12 - "මාගේ පුත්‍රය, ස්වාමින්වහන්සේගේ ශික්ෂාව හෙළා නොදකින්න හෝ උන්වහන්සේගේ අවවාදවලින් වෙහෙසට පත් නොවන්න, මක්නිසාද සමිඳාණන් වහන්සේ තමන් ප්‍රේම කරන තැනැත්තාට, පියෙකුට තමා ප්‍රිය කරන පුත්‍රයෙකු මෙන් තරවටු කරන සේක."</w:t>
      </w:r>
    </w:p>
    <w:p/>
    <w:p>
      <w:r xmlns:w="http://schemas.openxmlformats.org/wordprocessingml/2006/main">
        <w:t xml:space="preserve">2. යෙසායා 59:2 - "නමුත් ඔබේ අයුතුකම් ඔබ සහ ඔබේ දෙවියන් අතර වෙන්වීමක් ඇති කර ඇත, ඔබේ පාප ඔහුට නොඇසෙන ලෙස ඔහුගේ මුහුණ ඔබෙන් සඟවා ඇත."</w:t>
      </w:r>
    </w:p>
    <w:p/>
    <w:p>
      <w:r xmlns:w="http://schemas.openxmlformats.org/wordprocessingml/2006/main">
        <w:t xml:space="preserve">ද්විතීය කථාව 28:26 ඔබේ මළකඳ ආකාශයේ සියලු පක්ෂීන්ට සහ පොළොවේ මෘගයන්ට මස් වනු ඇත, කිසිවෙක් ඒවා උදුරා නොයනු ඇත.</w:t>
      </w:r>
    </w:p>
    <w:p/>
    <w:p>
      <w:r xmlns:w="http://schemas.openxmlformats.org/wordprocessingml/2006/main">
        <w:t xml:space="preserve">ද්විතීය කථාව 28:26 හි මෙම ඡේදයේ සඳහන් වන්නේ යමෙකු ස්වාමින් වහන්සේට කීකරු නොවන්නේ නම්, ඔවුන්ගේ ශරීරය කුරුල්ලන් සහ වෙනත් සතුන් විසින් අනුභව කරනු ලබන අතර, ඔවුන්ව ආරක්ෂා කිරීමට කිසිවෙකු නොමැති බවයි.</w:t>
      </w:r>
    </w:p>
    <w:p/>
    <w:p>
      <w:r xmlns:w="http://schemas.openxmlformats.org/wordprocessingml/2006/main">
        <w:t xml:space="preserve">1. අකීකරුකමේ ප්‍රතිවිපාක: ද්විතීය කථාව 28:26 වෙතින් අනතුරු ඇඟවීමක්</w:t>
      </w:r>
    </w:p>
    <w:p/>
    <w:p>
      <w:r xmlns:w="http://schemas.openxmlformats.org/wordprocessingml/2006/main">
        <w:t xml:space="preserve">2. දෙවියන්ගේ අණ පිළිපැදීම: ස්වාමින් වහන්සේට කීකරු වීමේ ප්‍රයෝජනය</w:t>
      </w:r>
    </w:p>
    <w:p/>
    <w:p>
      <w:r xmlns:w="http://schemas.openxmlformats.org/wordprocessingml/2006/main">
        <w:t xml:space="preserve">1. ගීතාවලිය 37:3-4 සමිඳාණන් වහන්සේ කෙරෙහි විශ්වාසය තබා යහපත කරන්න; එබැවින් ඔබ දේශයෙහි වාසය කරන්නෙහි ය, සැබැවින් ම ඔබ පෝෂණය වනු ඇත. සමිඳාණන් වහන්සේ තුළ ද ප්‍රීති වන්න; එවිට ඔහු ඔබේ සිතේ ආශාවන් ඔබට දෙනු ඇත.</w:t>
      </w:r>
    </w:p>
    <w:p/>
    <w:p>
      <w:r xmlns:w="http://schemas.openxmlformats.org/wordprocessingml/2006/main">
        <w:t xml:space="preserve">2. ජෙරමියා 29:11 මක්නිසාද මා ඔබ කෙරෙහි සිතන සිතිවිලි මම දනිමි, මක්නිසාද යත්, ඔබට අපේක්ෂා කරන අවසානයක් ලබා දීම සඳහා, සාමකාමී සිතුවිලි මිස නපුරක් ගැන නොව, සමිඳාණන් වහන්සේ වදාරන සේක.</w:t>
      </w:r>
    </w:p>
    <w:p/>
    <w:p>
      <w:r xmlns:w="http://schemas.openxmlformats.org/wordprocessingml/2006/main">
        <w:t xml:space="preserve">ද්විතීය කථාව 28:27 සමිඳාණන් වහන්සේ ඔබට ඊජිප්තුවේ තුවායෙන් ද, මරකතවලින් ද, පත්රවවලින් ද, ඔබට සුව කළ නොහැකි කැසීමෙන් ද පහර දෙන සේක.</w:t>
      </w:r>
    </w:p>
    <w:p/>
    <w:p>
      <w:r xmlns:w="http://schemas.openxmlformats.org/wordprocessingml/2006/main">
        <w:t xml:space="preserve">ද්විතීය කථාවේ මෙම පදය විස්තර කරන්නේ සමිඳාණන් වහන්සේ ඊශ්‍රායෙල් ජනයාට ඊජිප්තුවේ බෝල, මරකත, පත්රව සහ කැසීම වැනි රෝගවලින් දඬුවම් කරන ආකාරයයි.</w:t>
      </w:r>
    </w:p>
    <w:p/>
    <w:p>
      <w:r xmlns:w="http://schemas.openxmlformats.org/wordprocessingml/2006/main">
        <w:t xml:space="preserve">1. දෙවියන්ගේ දඬුවම ගැන අනතුරු ඇඟවීමක්: දෙවියන් වහන්සේගේ විනිශ්චය දුක් වේදනා ගෙන දෙන ආකාරය</w:t>
      </w:r>
    </w:p>
    <w:p/>
    <w:p>
      <w:r xmlns:w="http://schemas.openxmlformats.org/wordprocessingml/2006/main">
        <w:t xml:space="preserve">2. අකීකරුකමේ ප්‍රතිවිපාක: අපි දෙවියන්ගේ අණ නොසලකන විට සිදු වන දේ</w:t>
      </w:r>
    </w:p>
    <w:p/>
    <w:p>
      <w:r xmlns:w="http://schemas.openxmlformats.org/wordprocessingml/2006/main">
        <w:t xml:space="preserve">1. යෙසායා 1:18-20 - "එන්න, අපි එකට තර්ක කරමු, සමිඳාණන් වහන්සේ වදාරන සේක: ඔබේ පව් තද රතු පාට වුවත්, හිම මෙන් සුදු වනු ඇත; ඒවා තද රතු පාටින් රතු වුවද, ලොම් මෙන් වනු ඇත. ඔබ කැමති නම්, කීකරු නම්, ඔබ දේශයේ යහපත කන්නහු ය; නමුත් ඔබ ප්‍රතික්ෂේප කර කැරලි ගැසුවහොත්, ඔබ කඩුවෙන් අනුභව කරනු ඇත; මන්ද, සමිඳාණන් වහන්සේගේ මුඛය කතා කර ඇත.</w:t>
      </w:r>
    </w:p>
    <w:p/>
    <w:p>
      <w:r xmlns:w="http://schemas.openxmlformats.org/wordprocessingml/2006/main">
        <w:t xml:space="preserve">2. එසකියෙල් 18:20-21 - "පව් කරන ආත්මය මිය යනු ඇත. පුත්‍රයා පියාගේ අයුතුකම් නිසා දුක් විඳින්නේ නැත, පියා පුත්‍රයාගේ අයුතුකම් නිසා පියා දුක් විඳින්නේ නැත. ධර්මිෂ්ඨයාගේ ධර්මිෂ්ඨකම තමා මත පවතියි. දුෂ්ටයාගේ දුෂ්ටකම තමා පිටම වන්නේය.”</w:t>
      </w:r>
    </w:p>
    <w:p/>
    <w:p>
      <w:r xmlns:w="http://schemas.openxmlformats.org/wordprocessingml/2006/main">
        <w:t xml:space="preserve">ද්විතීය කථාව 28:28 සමිඳාණන් වහන්සේ ඔබට උමතුවෙන් ද අන්ධභාවයෙන් ද හදවතේ විස්මයෙන් ද පහර දෙන සේක.</w:t>
      </w:r>
    </w:p>
    <w:p/>
    <w:p>
      <w:r xmlns:w="http://schemas.openxmlformats.org/wordprocessingml/2006/main">
        <w:t xml:space="preserve">දෙවියන්වහන්සේ තම අණට අකීකරු වන අයට ඔවුන්ව පිස්සු, අන්ධ සහ විස්මයට පත් කර දඬුවම් කරයි.</w:t>
      </w:r>
    </w:p>
    <w:p/>
    <w:p>
      <w:r xmlns:w="http://schemas.openxmlformats.org/wordprocessingml/2006/main">
        <w:t xml:space="preserve">1. දෙවියන්ගේ උදහස - අකීකරු වීමේ ප්‍රතිවිපාකය සහ එය වළක්වා ගත යුත්තේ ඇයි</w:t>
      </w:r>
    </w:p>
    <w:p/>
    <w:p>
      <w:r xmlns:w="http://schemas.openxmlformats.org/wordprocessingml/2006/main">
        <w:t xml:space="preserve">2. දෙවියන්ගේ ආරක්ෂාව - කීකරුකමේ ආශීර්වාදය සහ එහි ප්‍රතිඵලයක් ලෙස ආරක්ෂාව</w:t>
      </w:r>
    </w:p>
    <w:p/>
    <w:p>
      <w:r xmlns:w="http://schemas.openxmlformats.org/wordprocessingml/2006/main">
        <w:t xml:space="preserve">1. යෙරෙමියා 17:9 - "හදවත සියල්ලටම වඩා රැවටිලිකාර ය, මංමුලා සහගත ලෙස දුෂ්ට ය: එය දැනගත හැක්කේ කාටද?"</w:t>
      </w:r>
    </w:p>
    <w:p/>
    <w:p>
      <w:r xmlns:w="http://schemas.openxmlformats.org/wordprocessingml/2006/main">
        <w:t xml:space="preserve">2. ගීතාවලිය 32:8 - "මම ඔබට උපදෙස් දෙන්නෙමි, ඔබ යා යුතු මාර්ගය ඔබට උගන්වමි: මාගේ ඇසින් ඔබට මඟ පෙන්වන්නෙමි."</w:t>
      </w:r>
    </w:p>
    <w:p/>
    <w:p>
      <w:r xmlns:w="http://schemas.openxmlformats.org/wordprocessingml/2006/main">
        <w:t xml:space="preserve">ද්විතීය කථාව 28:29 අන්ධයා අන්ධකාරයේ ඇවිදින්නාක් මෙන් ඔබ දහවල් කාලයේ අතපත ගාන්නෙහිය, එවිට ඔබ ඔබේ මාර්ගවල සමෘද්ධිමත් නොවන්නෙහිය. ඔබ සදාකාලිකව පීඩාවට හා නරක් වීමට පමණක් වන අතර කිසි මිනිසෙක් ඔබව ගළවන්නේ නැත.</w:t>
      </w:r>
    </w:p>
    <w:p/>
    <w:p>
      <w:r xmlns:w="http://schemas.openxmlformats.org/wordprocessingml/2006/main">
        <w:t xml:space="preserve">අන්ධකාරයට හා දුක් වේදනාවලට මඟ පාදන බැවින් දෙවියන් වහන්සේ ඔහුගෙන් ඉවතට හැරීමට එරෙහිව අනතුරු අඟවයි.</w:t>
      </w:r>
    </w:p>
    <w:p/>
    <w:p>
      <w:r xmlns:w="http://schemas.openxmlformats.org/wordprocessingml/2006/main">
        <w:t xml:space="preserve">1. "අකීකරුකමේ අනතුර"</w:t>
      </w:r>
    </w:p>
    <w:p/>
    <w:p>
      <w:r xmlns:w="http://schemas.openxmlformats.org/wordprocessingml/2006/main">
        <w:t xml:space="preserve">2. "කීකරුකමේ ආරක්ෂාව"</w:t>
      </w:r>
    </w:p>
    <w:p/>
    <w:p>
      <w:r xmlns:w="http://schemas.openxmlformats.org/wordprocessingml/2006/main">
        <w:t xml:space="preserve">1. යෙරෙමියා 17:5-7</w:t>
      </w:r>
    </w:p>
    <w:p/>
    <w:p>
      <w:r xmlns:w="http://schemas.openxmlformats.org/wordprocessingml/2006/main">
        <w:t xml:space="preserve">2. හිතෝපදේශ 3:5-6</w:t>
      </w:r>
    </w:p>
    <w:p/>
    <w:p>
      <w:r xmlns:w="http://schemas.openxmlformats.org/wordprocessingml/2006/main">
        <w:t xml:space="preserve">ද්විතීය කථාව 28:30 ඔබ භාර්යාවක් විවාහ කර ගන්නෙහිය, තවත් පුරුෂයෙකු ඇය සමඟ සයනය කරනු ඇත: ඔබ ගෙයක් ගොඩනඟා, ඔබ එහි වාසය නොකරන්නෙහිය, ඔබ මිදි වත්තක් සිටුවන්න, එහි මිදි එකතු නොකරන්න.</w:t>
      </w:r>
    </w:p>
    <w:p/>
    <w:p>
      <w:r xmlns:w="http://schemas.openxmlformats.org/wordprocessingml/2006/main">
        <w:t xml:space="preserve">පුරුෂයෙකුට භාර්යාවක් විවාහ කර ගන්නා ලෙස අණ කරනු ලැබුවද, වෙනත් පුරුෂයෙකු ඇයව ඔහුගෙන් උදුරා ගනී. ගෙයක් හදාගෙන මිදි වත්තක් හිටවන්න කියලත් කියනවා, නමුත් එයාගේ මහන්සියේ ඵලය ඔහුට විඳින්න ලැබෙන්නේ නැහැ.</w:t>
      </w:r>
    </w:p>
    <w:p/>
    <w:p>
      <w:r xmlns:w="http://schemas.openxmlformats.org/wordprocessingml/2006/main">
        <w:t xml:space="preserve">1. ප්‍රතිපාදන සඳහා දෙවියන්ගේ සැලැස්ම: පරීක්ෂාවලදී පවා</w:t>
      </w:r>
    </w:p>
    <w:p/>
    <w:p>
      <w:r xmlns:w="http://schemas.openxmlformats.org/wordprocessingml/2006/main">
        <w:t xml:space="preserve">2. දෙවියන්ගේ පරමාධිපත්‍යය: ඔහුගේ පරිපූර්ණ සැලැස්ම විශ්වාස කිරීම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ද්විතීය කථාව 28:31 නුඹේ ගවයා නුඹේ ඇස් ඉදිරියෙහි මරා දමනු ලබන්නෝය, නුඹ එයින් නොකන්නෙහිය; නුඹේ කොටළුවා නුඹේ මුහුණෙන් දරුණු ලෙස උදුරාගනු ලබන්නෝය, නුඹේ බැටළුවන් නුඹලාගේ සතුරන්ට දෙනු ලබන්නේය. ඔවුන් ගලවා ගැනීමට ඔබට කිසිවෙක් නැත.</w:t>
      </w:r>
    </w:p>
    <w:p/>
    <w:p>
      <w:r xmlns:w="http://schemas.openxmlformats.org/wordprocessingml/2006/main">
        <w:t xml:space="preserve">දෙවි ඊශ්‍රායෙල්වරුන්ට අනතුරු අඟවන්නේ ඔවුන් තමන්ට අකීකරු වුණොත් ඔවුන්ගේ සතුන්ව රැගෙන ගොස් සතුරන්ට දෙන බවයි.</w:t>
      </w:r>
    </w:p>
    <w:p/>
    <w:p>
      <w:r xmlns:w="http://schemas.openxmlformats.org/wordprocessingml/2006/main">
        <w:t xml:space="preserve">1. දෙවියන්ගේ විනය: කීකරු වීමට අපට ඉගැන්වීම</w:t>
      </w:r>
    </w:p>
    <w:p/>
    <w:p>
      <w:r xmlns:w="http://schemas.openxmlformats.org/wordprocessingml/2006/main">
        <w:t xml:space="preserve">2. අකීකරුකමේ විපාක</w:t>
      </w:r>
    </w:p>
    <w:p/>
    <w:p>
      <w:r xmlns:w="http://schemas.openxmlformats.org/wordprocessingml/2006/main">
        <w:t xml:space="preserve">1. හිතෝපදේශ 13:13-14 - වචනය හෙළා දකින තැනැත්තා තමාටම විනාශය ගෙන දෙයි, නමුත් ආඥාවට ගරු කරන තැනැත්තාට විපාක ලැබේ. ප්‍රඥාවන්තයන්ගේ ඉගැන්වීම ජීවන උල්පතක් වන අතර, යමෙකු මරණයේ උගුල්වලින් ඉවත් වේ.</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ද්විතීය කථාව 28:32 ඔබේ පුත්‍රයෝ සහ දූවරු වෙනත් සෙනඟකට දෙනු ලබන්නෝය, ඔබේ ඇස් දවස මුළුල්ලේම ඔවුන් කෙරෙහි ආශාවෙන් බලා සිටිනු ඇත.</w:t>
      </w:r>
    </w:p>
    <w:p/>
    <w:p>
      <w:r xmlns:w="http://schemas.openxmlformats.org/wordprocessingml/2006/main">
        <w:t xml:space="preserve">ඊශ්‍රායෙල්වරුන් තම දරුවන්ගෙන් වෙන් වී කිසිවකට තෘප්තිමත් කළ නොහැකි ආශාවක් අත්විඳිනු ඇත.</w:t>
      </w:r>
    </w:p>
    <w:p/>
    <w:p>
      <w:r xmlns:w="http://schemas.openxmlformats.org/wordprocessingml/2006/main">
        <w:t xml:space="preserve">1: අපගේ අඳුරු අවස්ථාවන්හිදී පවා දෙවියන් වහන්සේ සැමවිටම අප සමඟ සිටී.</w:t>
      </w:r>
    </w:p>
    <w:p/>
    <w:p>
      <w:r xmlns:w="http://schemas.openxmlformats.org/wordprocessingml/2006/main">
        <w:t xml:space="preserve">2: අප බල රහිත යැයි හැඟෙන විට පවා දෙවියන් වහන්සේගේ ප්‍රේමය සහ බලය අපව කිසිවිටෙකත් අත් නොහරියි.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46:1 දෙවියන් වහන්සේ අපගේ සරණ සහ ශක්තියය, කරදරවලදී ඉතා වත්මන් උපකාරය.</w:t>
      </w:r>
    </w:p>
    <w:p/>
    <w:p>
      <w:r xmlns:w="http://schemas.openxmlformats.org/wordprocessingml/2006/main">
        <w:t xml:space="preserve">ද්විතීය කථාව 28:33 ඔබේ දේශයේ ඵල සහ ඔබේ සියලු ශ්‍රමය, ඔබ නොදන්නා ජාතියක් අනුභව කරනු ඇත. ඔබ සැම විටම පීඩාවට හා තැළීමට ලක් වනු ඇත.</w:t>
      </w:r>
    </w:p>
    <w:p/>
    <w:p>
      <w:r xmlns:w="http://schemas.openxmlformats.org/wordprocessingml/2006/main">
        <w:t xml:space="preserve">ජාතිය දේශයේ සියලු ඵල සහ එහි ජනයාගේ ශ්රමය පරිභෝජනය කරයි, ඔවුන් පීඩාවට හා තැළීමට ඉඩ හරිනු ඇත.</w:t>
      </w:r>
    </w:p>
    <w:p/>
    <w:p>
      <w:r xmlns:w="http://schemas.openxmlformats.org/wordprocessingml/2006/main">
        <w:t xml:space="preserve">1. පීඩා සහ දුෂ්කර කාලවලදී පවා දෙවිගේ සෙනඟට ඔහුව විශ්වාස කළ හැකියි.</w:t>
      </w:r>
    </w:p>
    <w:p/>
    <w:p>
      <w:r xmlns:w="http://schemas.openxmlformats.org/wordprocessingml/2006/main">
        <w:t xml:space="preserve">2. දෙවිගේ සෙනඟ අවශ්‍ය අවස්ථාවලදී ඔවුන්ට අවශ්‍ය උපකාර ලබා දීමට ඔහු මත විශ්වාසය තැබිය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37:25 - "මම තරුණයි, දැන් මහලුයි, නමුත් ධර්මිෂ්ඨයා අත්හැර දමනු හෝ ඔහුගේ දරුවන් රොටි ඉල්ලා සිටිනු මම දැක නැත."</w:t>
      </w:r>
    </w:p>
    <w:p/>
    <w:p>
      <w:r xmlns:w="http://schemas.openxmlformats.org/wordprocessingml/2006/main">
        <w:t xml:space="preserve">ද්විතීය කථාව 28:34 එබැවින් ඔබ දකින ඔබේ ඇස් පෙනීම නිසා ඔබ උමතු වනු ඇත.</w:t>
      </w:r>
    </w:p>
    <w:p/>
    <w:p>
      <w:r xmlns:w="http://schemas.openxmlformats.org/wordprocessingml/2006/main">
        <w:t xml:space="preserve">දෙවියන් වහන්සේ තම සෙනඟට අකීකරු වීමේ ප්‍රතිවිපාක ගැන අනතුරු අඟවයි, ඔවුන් දකින දර්ශන නිසා පිස්සුව ඇතුළත් වේ.</w:t>
      </w:r>
    </w:p>
    <w:p/>
    <w:p>
      <w:r xmlns:w="http://schemas.openxmlformats.org/wordprocessingml/2006/main">
        <w:t xml:space="preserve">1. අකීකරුකම විනාශය ගෙන එයි - ද්විතීය කථාව 28:34</w:t>
      </w:r>
    </w:p>
    <w:p/>
    <w:p>
      <w:r xmlns:w="http://schemas.openxmlformats.org/wordprocessingml/2006/main">
        <w:t xml:space="preserve">2. පාපයේ විපාක - ද්විතීය කථාව 28:34</w:t>
      </w:r>
    </w:p>
    <w:p/>
    <w:p>
      <w:r xmlns:w="http://schemas.openxmlformats.org/wordprocessingml/2006/main">
        <w:t xml:space="preserve">1. හිතෝපදේශ 13:15 - හොඳ අවබෝධය කරුණාව දිනා ගනී, නමුත් අවිශ්වාසවන්තයන්ගේ මාර්ගය ඔවුන්ගේ විනාශයයි.</w:t>
      </w:r>
    </w:p>
    <w:p/>
    <w:p>
      <w:r xmlns:w="http://schemas.openxmlformats.org/wordprocessingml/2006/main">
        <w:t xml:space="preserve">2. යෙරෙමියා 29:11 - මක්නිසාද ඔබ වෙනුවෙන් මා සතුව ඇති සැලසුම් මම දනිමි, සමිඳාණන් වහන්සේ ප්‍රකාශ කරන සේක,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ද්විතීය කථාව 28:35 සමිඳාණන් වහන්සේ ඔබේ පාදයේ සිට හිස මුදුන දක්වා සුව කළ නොහැකි තුවාලයකින් දණහිසට සහ කකුල්වලට පහර දෙන සේක.</w:t>
      </w:r>
    </w:p>
    <w:p/>
    <w:p>
      <w:r xmlns:w="http://schemas.openxmlformats.org/wordprocessingml/2006/main">
        <w:t xml:space="preserve">සමිඳාණන් වහන්සේ ඔහුගේ නීතිවලට අකීකරු වන අයට හිසේ සිට දෙපතුල දක්වා සුව නොවන තුවාලයකින් පහර දී දඬුවම් කරන සේක.</w:t>
      </w:r>
    </w:p>
    <w:p/>
    <w:p>
      <w:r xmlns:w="http://schemas.openxmlformats.org/wordprocessingml/2006/main">
        <w:t xml:space="preserve">1. අකීකරුකමේ ප්‍රතිවිපාක: ද්විතීය කථාව 28:35 ආදර්ශයෙන් ඉගෙනීම</w:t>
      </w:r>
    </w:p>
    <w:p/>
    <w:p>
      <w:r xmlns:w="http://schemas.openxmlformats.org/wordprocessingml/2006/main">
        <w:t xml:space="preserve">2. ධර්මිෂ්ඨකමින් ජීවත් වීම: අප දෙවියන්වහන්සේගේ අණ පිළිපැදිය යුත්තේ ඇයි?</w:t>
      </w:r>
    </w:p>
    <w:p/>
    <w:p>
      <w:r xmlns:w="http://schemas.openxmlformats.org/wordprocessingml/2006/main">
        <w:t xml:space="preserve">1. යෙසායා 1:19-20 - "ඔබ කැමැත්තෙන් සහ කීකරු නම්, ඔබ දේශයේ යහපත අනුභව කරනු ඇත; නමුත් ඔබ ප්‍රතික්ෂේප කර කැරලි ගැසුවහොත්, ඔබ කඩුවෙන් ගිල දමනු ඇත."</w:t>
      </w:r>
    </w:p>
    <w:p/>
    <w:p>
      <w:r xmlns:w="http://schemas.openxmlformats.org/wordprocessingml/2006/main">
        <w:t xml:space="preserve">2. හිතෝපදේශ 28:9 - "ව්‍යවස්ථාව ඇසීමෙන් කන අහකට හරවන්නා, ඔහුගේ යාච්ඤාව පවා පිළිකුලකි."</w:t>
      </w:r>
    </w:p>
    <w:p/>
    <w:p>
      <w:r xmlns:w="http://schemas.openxmlformats.org/wordprocessingml/2006/main">
        <w:t xml:space="preserve">ද්විතීය කථාව 28:36 සමිඳාණන් වහන්සේ ඔබ ද ඔබ කෙරෙහි පත් කරන ඔබේ රජු ද ඔබ හෝ ඔබේ පියවරුන් නොදන්නා ජාතියකට ගෙන එනු ඇත. එහිදී ඔබ ලී සහ ගල් වෙනත් දෙවිවරුන්ට නමස්කාර කරන්න.</w:t>
      </w:r>
    </w:p>
    <w:p/>
    <w:p>
      <w:r xmlns:w="http://schemas.openxmlformats.org/wordprocessingml/2006/main">
        <w:t xml:space="preserve">සමිඳාණන් වහන්සේ ඔවුන් සහ ඔවුන්ගේ රජු ඔවුන් නොදන්නා ජාතියකට ගෙන එනු ඇත, ඔවුන් වෙනත් දෙවිවරුන්ට සේවය කරනු ඇත.</w:t>
      </w:r>
    </w:p>
    <w:p/>
    <w:p>
      <w:r xmlns:w="http://schemas.openxmlformats.org/wordprocessingml/2006/main">
        <w:t xml:space="preserve">1. අන්ධකාර කාලවලදී ස්වාමින් වහන්සේ සෙවීමට කැඳවීමක්</w:t>
      </w:r>
    </w:p>
    <w:p/>
    <w:p>
      <w:r xmlns:w="http://schemas.openxmlformats.org/wordprocessingml/2006/main">
        <w:t xml:space="preserve">2. දිව්‍ය ප්‍රොවිඩන්ස් බලය</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යෙසායා 43: 2 - "ඔබ ජලය හරහා යන විට, මම ඔබ සමඟ සිටිමි; ඔබ ගංගා හරහා යන විට, ඔවුන් ඔබ මත අතුගා නොයනු ඇත, ඔබ ගින්නෙන් ගමන් කරන විට, ඔබ නොදැමෙනු ඇත; ගිනිදැල් ඔබව දවාලන්නේ නැත."</w:t>
      </w:r>
    </w:p>
    <w:p/>
    <w:p>
      <w:r xmlns:w="http://schemas.openxmlformats.org/wordprocessingml/2006/main">
        <w:t xml:space="preserve">ද්විතීය කථාව 28:37 සමිඳාණන් වහන්සේ ඔබව ගෙන යන සියලු ජාතීන් අතර ඔබ විස්මයක්, හිතෝපදේශයක් සහ උපහාසයක් වනු ඇත.</w:t>
      </w:r>
    </w:p>
    <w:p/>
    <w:p>
      <w:r xmlns:w="http://schemas.openxmlformats.org/wordprocessingml/2006/main">
        <w:t xml:space="preserve">දෙවියන් වහන්සේ අපව ඔහුගේ ධර්මිෂ්ඨකමේ ආදර්ශයක් වීමටත්, ඔහුගේ විශ්වාසවන්තකමට සාක්ෂියක් වීමටත්, ඔහුගේ ප්‍රේමයේ ජීවමාන සංකේතයක් වීමටත් අපව යොමු කරනු ඇත.</w:t>
      </w:r>
    </w:p>
    <w:p/>
    <w:p>
      <w:r xmlns:w="http://schemas.openxmlformats.org/wordprocessingml/2006/main">
        <w:t xml:space="preserve">1: දෙවියන්ගේ විශ්වාසවන්තකම: අපේ ආදර්ශය</w:t>
      </w:r>
    </w:p>
    <w:p/>
    <w:p>
      <w:r xmlns:w="http://schemas.openxmlformats.org/wordprocessingml/2006/main">
        <w:t xml:space="preserve">2: දෙවියන්ගේ ආදරය: අපේ සංකේතය</w:t>
      </w:r>
    </w:p>
    <w:p/>
    <w:p>
      <w:r xmlns:w="http://schemas.openxmlformats.org/wordprocessingml/2006/main">
        <w:t xml:space="preserve">1: යෙරෙමියා 29:11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රෝම 8: 38-39 "මක්නිසාද මරණය හෝ ජීවිතය, දේවදූතයන් හෝ භූතයන් හෝ වර්තමාන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අපව වෙන් කරනු පිණිසය."</w:t>
      </w:r>
    </w:p>
    <w:p/>
    <w:p>
      <w:r xmlns:w="http://schemas.openxmlformats.org/wordprocessingml/2006/main">
        <w:t xml:space="preserve">ද්විතීය කථාව 28:38 ඔබ බොහෝ බීජ කෙතට ගෙනියන්න, ටිකක් එකතු කරන්න. මක්නිසාද පළඟැටියෝ එය අනුභව කරති.</w:t>
      </w:r>
    </w:p>
    <w:p/>
    <w:p>
      <w:r xmlns:w="http://schemas.openxmlformats.org/wordprocessingml/2006/main">
        <w:t xml:space="preserve">පළඟැටියන් ක්ෂේත්‍රයේ සිටුවනු ලබන බීජවලින් වැඩි ප්‍රමාණයක් පරිභෝජනය කරන බවට අනතුරු ඇඟවීමක් ලබා දී ඇත.</w:t>
      </w:r>
    </w:p>
    <w:p/>
    <w:p>
      <w:r xmlns:w="http://schemas.openxmlformats.org/wordprocessingml/2006/main">
        <w:t xml:space="preserve">1. "අනපේක්ෂිත තත්වයන් තුළ දෙවියන් වහන්සේගේ කරුණාව"</w:t>
      </w:r>
    </w:p>
    <w:p/>
    <w:p>
      <w:r xmlns:w="http://schemas.openxmlformats.org/wordprocessingml/2006/main">
        <w:t xml:space="preserve">2. "දුෂ්කරතා ඇති අවස්ථාවලදී ස්වාමින් වහන්සේ කෙරෙහි විශ්වාස කරන්න"</w:t>
      </w:r>
    </w:p>
    <w:p/>
    <w:p>
      <w:r xmlns:w="http://schemas.openxmlformats.org/wordprocessingml/2006/main">
        <w:t xml:space="preserve">1. මතෙව් 6:26-34 අහසේ කුරුල්ලන් දෙස බලන්න: ඔවුන් වපුරන්නේවත්, කපන්නේවත්, අටුවලට රැස් කරන්නේවත් නැත, නමුත් ඔබේ ස්වර්ගීය පියාණන් ඔවුන්ට පෝෂණය කරයි. ඔබ ඔවුන්ට වඩා වටිනා නොවේද?</w:t>
      </w:r>
    </w:p>
    <w:p/>
    <w:p>
      <w:r xmlns:w="http://schemas.openxmlformats.org/wordprocessingml/2006/main">
        <w:t xml:space="preserve">2. ගීතාවලිය 23:4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ද්විතීය කථාව 28:39 ඔබ මිදි වතු සිටුවා, ඒවා අඳින්න, නමුත් වයින් බොන්නේවත්, මිදි එකතු කරන්නේවත් නැත. මක්නිසාද පණුවන් ඒවා අනුභව කරනු ඇත.</w:t>
      </w:r>
    </w:p>
    <w:p/>
    <w:p>
      <w:r xmlns:w="http://schemas.openxmlformats.org/wordprocessingml/2006/main">
        <w:t xml:space="preserve">මෙම ඡේදය අවධාරණය කරන්නේ භූමිය රැකබලා ගැනීමේ වැදගත්කම සහ එහි ඵල ගැන තෘප්තිමත් නොවීමයි.</w:t>
      </w:r>
    </w:p>
    <w:p/>
    <w:p>
      <w:r xmlns:w="http://schemas.openxmlformats.org/wordprocessingml/2006/main">
        <w:t xml:space="preserve">1. නොපසුබට උත්සාහයේ බලය: දුෂ්කරතා මධ්‍යයේ වුවද ඔබේ ඉලක්කවලට ඇලී සිටීමේ ප්‍රතිලාභ</w:t>
      </w:r>
    </w:p>
    <w:p/>
    <w:p>
      <w:r xmlns:w="http://schemas.openxmlformats.org/wordprocessingml/2006/main">
        <w:t xml:space="preserve">2. හොඳ භාරකරුවෙකු වීමේ ආශිර්වාදය: ඉඩම ගැන සැලකිලිමත් වීම අපට විපාක දෙන ආකාරය</w:t>
      </w:r>
    </w:p>
    <w:p/>
    <w:p>
      <w:r xmlns:w="http://schemas.openxmlformats.org/wordprocessingml/2006/main">
        <w:t xml:space="preserve">1. ගලාති 6:9 - අපි හොඳින් ක්‍රියා කිරීමෙන් වෙහෙසට පත් නොවන්නෙමු.</w:t>
      </w:r>
    </w:p>
    <w:p/>
    <w:p>
      <w:r xmlns:w="http://schemas.openxmlformats.org/wordprocessingml/2006/main">
        <w:t xml:space="preserve">2. දේශනාකාරයා 3:13 - තවද සෑම මිනිසෙක්ම කමින් බොමින් තම සියලු ශ්‍රමයේ යහපත භුක්ති විඳීම දෙවියන් වහන්සේගේ දීමනාවකි.</w:t>
      </w:r>
    </w:p>
    <w:p/>
    <w:p>
      <w:r xmlns:w="http://schemas.openxmlformats.org/wordprocessingml/2006/main">
        <w:t xml:space="preserve">ද්විතීය කථාව 28:40 ඔබේ මුළු වෙරළ තීරයේම ඔලීව ගස් තිබිය යුතුය, නමුත් ඔබ තෙල්වලින් ආලේප නොකරන්න. මක්නිසාද ඔබේ ඔලීව ගෙඩිය එහි පල දරයි.</w:t>
      </w:r>
    </w:p>
    <w:p/>
    <w:p>
      <w:r xmlns:w="http://schemas.openxmlformats.org/wordprocessingml/2006/main">
        <w:t xml:space="preserve">ඊශ්‍රායෙල්වරුන්ට ඔවුන්ගේ දේශය පුරා ඔලීව ගස් ඇති කිරීමට උපදෙස් දෙනු ලැබුවා, නමුත් තෙල් භාවිතා කිරීමෙන් වළකින්න.</w:t>
      </w:r>
    </w:p>
    <w:p/>
    <w:p>
      <w:r xmlns:w="http://schemas.openxmlformats.org/wordprocessingml/2006/main">
        <w:t xml:space="preserve">1. කීකරුකමේ ආශීර්වාද නෙළා ගැනීම</w:t>
      </w:r>
    </w:p>
    <w:p/>
    <w:p>
      <w:r xmlns:w="http://schemas.openxmlformats.org/wordprocessingml/2006/main">
        <w:t xml:space="preserve">2. දෙවියන්ගේ උපදෙස් පිළිපැදීම</w:t>
      </w:r>
    </w:p>
    <w:p/>
    <w:p>
      <w:r xmlns:w="http://schemas.openxmlformats.org/wordprocessingml/2006/main">
        <w:t xml:space="preserve">1. ගලාති 6:7-9 -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 අපි හොඳින් ක්‍රියා කිරීමෙන් වෙහෙසට පත් නොවන්නෙමු.</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ද්විතීය කථාව 28:41 ඔබ පුතුන් හා දූවරුන් බිහි කරන්නෙහිය, නමුත් ඔබ ඒවා භුක්ති විඳින්නේ නැත. මන්ද, ඔවුන් වහල්භාවයට යනු ඇත.</w:t>
      </w:r>
    </w:p>
    <w:p/>
    <w:p>
      <w:r xmlns:w="http://schemas.openxmlformats.org/wordprocessingml/2006/main">
        <w:t xml:space="preserve">මෙම ඡේදය දෙවියන් වහන්සේගේ සෙනඟගේ වහල්භාවය ගැන කථා කරයි, ඔවුන්ට දරුවන් ලැබෙනු ඇත.</w:t>
      </w:r>
    </w:p>
    <w:p/>
    <w:p>
      <w:r xmlns:w="http://schemas.openxmlformats.org/wordprocessingml/2006/main">
        <w:t xml:space="preserve">1. වහල්භාවයේ වේදනාව: අනපේක්ෂිත තත්වයන් තිබියදීත් දෙවියන් වහන්සේව විශ්වාස කිරීමට ඉගෙන ගැනීම</w:t>
      </w:r>
    </w:p>
    <w:p/>
    <w:p>
      <w:r xmlns:w="http://schemas.openxmlformats.org/wordprocessingml/2006/main">
        <w:t xml:space="preserve">2. දෙවියන්වහන්සේගේ පොරොන්දු: දුක් වේදනා කාලවලදී දෙවියන්වහන්සේගේ විශ්වාසවන්තකම මත රඳා සිටීම</w:t>
      </w:r>
    </w:p>
    <w:p/>
    <w:p>
      <w:r xmlns:w="http://schemas.openxmlformats.org/wordprocessingml/2006/main">
        <w:t xml:space="preserve">1. යෙසායා 40:29-31 - ක්ලාන්ත වූවන්ට ඔහු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ද්විතීය කථාව 28:42 ඔබේ සියලු ගස් සහ ඔබේ දේශයේ පලතුරු පළඟැටියන් විනාශ කරයි.</w:t>
      </w:r>
    </w:p>
    <w:p/>
    <w:p>
      <w:r xmlns:w="http://schemas.openxmlformats.org/wordprocessingml/2006/main">
        <w:t xml:space="preserve">පළඟැටියන් දේශයේ සියලුම ගස් හා පලතුරු විනාශ කරයි.</w:t>
      </w:r>
    </w:p>
    <w:p/>
    <w:p>
      <w:r xmlns:w="http://schemas.openxmlformats.org/wordprocessingml/2006/main">
        <w:t xml:space="preserve">1. කරදර කාලවලදී දෙවියන්වහන්සේගේ සැපයුම මත රඳා සිටීම - ද්විතීය කථාව 28:42</w:t>
      </w:r>
    </w:p>
    <w:p/>
    <w:p>
      <w:r xmlns:w="http://schemas.openxmlformats.org/wordprocessingml/2006/main">
        <w:t xml:space="preserve">2. ජීවිතයේ අනපේක්ෂිත බව - ද්විතීය කථාව 28:42</w:t>
      </w:r>
    </w:p>
    <w:p/>
    <w:p>
      <w:r xmlns:w="http://schemas.openxmlformats.org/wordprocessingml/2006/main">
        <w:t xml:space="preserve">1. මතෙව් 6:25-34 - කරදර නොවන්න</w:t>
      </w:r>
    </w:p>
    <w:p/>
    <w:p>
      <w:r xmlns:w="http://schemas.openxmlformats.org/wordprocessingml/2006/main">
        <w:t xml:space="preserve">2. යාකොබ් 1:2-4 - පරීක්ෂාවන් ප්‍රීතිමත් අද්දැකීම් සලකා බලන්න</w:t>
      </w:r>
    </w:p>
    <w:p/>
    <w:p>
      <w:r xmlns:w="http://schemas.openxmlformats.org/wordprocessingml/2006/main">
        <w:t xml:space="preserve">ද්විතීය කථාව 28:43 ඔබ තුළ සිටින ආගන්තුකයා ඔබට වඩා ඉහළින් නැඟී සිටියි. එවිට ඔබ ඉතා පහත් තත්ත්වයට පත් වනු ඇත.</w:t>
      </w:r>
    </w:p>
    <w:p/>
    <w:p>
      <w:r xmlns:w="http://schemas.openxmlformats.org/wordprocessingml/2006/main">
        <w:t xml:space="preserve">ආගන්තුකයා වඩාත් සාර්ථක වන අතර ස්වදේශිකයාට වඩා වැඩි බලයක් ඇති අතර උපන් අය පහත් තත්ත්වයට පත්වේ.</w:t>
      </w:r>
    </w:p>
    <w:p/>
    <w:p>
      <w:r xmlns:w="http://schemas.openxmlformats.org/wordprocessingml/2006/main">
        <w:t xml:space="preserve">1. දෙවියන් වහන්සේගේ කරුණාවේ බලය: ජීවිතයේ නව උසකට පැමිණීම</w:t>
      </w:r>
    </w:p>
    <w:p/>
    <w:p>
      <w:r xmlns:w="http://schemas.openxmlformats.org/wordprocessingml/2006/main">
        <w:t xml:space="preserve">2. නිහතමානීව ජීවත් වීමේ ආශිර්වාදය</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1 පේතෘස් 5:5-6 - දෙවියන් වහන්සේ උඩඟු අයට විරුද්ධ වන නමුත් නිහතමානී අයට කරුණාව පෙන්වයි.</w:t>
      </w:r>
    </w:p>
    <w:p/>
    <w:p>
      <w:r xmlns:w="http://schemas.openxmlformats.org/wordprocessingml/2006/main">
        <w:t xml:space="preserve">ද්විතීය කථාව 28:44 ඔහු ඔබට ණයට දෙනු ඇත, ඔබ ඔහුට ණයට නොදෙන්න: ඔහු හිස වනු ඇත, ඔබ වලිගය වනු ඇත.</w:t>
      </w:r>
    </w:p>
    <w:p/>
    <w:p>
      <w:r xmlns:w="http://schemas.openxmlformats.org/wordprocessingml/2006/main">
        <w:t xml:space="preserve">දෙවියන් වහන්සේ තම සෙනඟට සපයා දෙන බවටත් ඔවුන්ව අධිකාරී ස්ථානයක තබන බවටත් පොරොන්දු වී ඇත.</w:t>
      </w:r>
    </w:p>
    <w:p/>
    <w:p>
      <w:r xmlns:w="http://schemas.openxmlformats.org/wordprocessingml/2006/main">
        <w:t xml:space="preserve">1. දෙවියන් වහන්සේගේ විධිවිධාන: දෙවියන් වහන්සේගේ සැලැස්ම කෙරෙහි විශ්වාසය තැබීම</w:t>
      </w:r>
    </w:p>
    <w:p/>
    <w:p>
      <w:r xmlns:w="http://schemas.openxmlformats.org/wordprocessingml/2006/main">
        <w:t xml:space="preserve">2. දෙවියන් වහන්සේගේ පොරොන්දු: දෙවියන් වහන්සේගේ ශක්තිය මත රඳා සිටීම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40:29-31 -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ද්විතීය කථාව 28:45 තවද, මේ සියලු ශාප ඔබ පිටට පැමිණ, ඔබ විනාශ වන තුරු, ඔබ පසුපස හඹා ගොස්, ඔබ අල්ලා ගනු ඇත. මන්ද, ඔබ ඔබේ දෙවි සමිඳාණන් වහන්සේ ඔබට අණ කළ ඔහුගේ ආඥා සහ නියෝග පිළිපැදීමට ඔහුගේ හඬට ඇහුම්කන් නොදුන් නිසා ය.</w:t>
      </w:r>
    </w:p>
    <w:p/>
    <w:p>
      <w:r xmlns:w="http://schemas.openxmlformats.org/wordprocessingml/2006/main">
        <w:t xml:space="preserve">දෙවියන්වහන්සේ ඊශ්‍රායෙල්වරුන්ට අනතුරු අඟවන්නේ ඔවුන් තම අණපනත්වලට සහ ප්‍රඥප්තිවලට ඇහුම්කන් නොදුන්නොත්, ඔවුන් ශාපයට හා විනාශයට ලක්වන බවයි.</w:t>
      </w:r>
    </w:p>
    <w:p/>
    <w:p>
      <w:r xmlns:w="http://schemas.openxmlformats.org/wordprocessingml/2006/main">
        <w:t xml:space="preserve">1. අකීකරුකමේ ප්‍රතිවිපාක: ඊශ්‍රායෙල්වරුන්ගේ වැරදි වලින් ඉගෙනීම</w:t>
      </w:r>
    </w:p>
    <w:p/>
    <w:p>
      <w:r xmlns:w="http://schemas.openxmlformats.org/wordprocessingml/2006/main">
        <w:t xml:space="preserve">2. ස්වාමින් වහන්සේට කීකරු වීම: උන්වහන්සේගේ අණපනත් හා ප්‍රඥප්ති පිළිගැනීම</w:t>
      </w:r>
    </w:p>
    <w:p/>
    <w:p>
      <w:r xmlns:w="http://schemas.openxmlformats.org/wordprocessingml/2006/main">
        <w:t xml:space="preserve">1. ද්විතීය කථාව 11:26-28 - "බලන්න, මම අද ඔබ ඉදිරියෙහි ආශීර්වාදයක් සහ ශාපයක් තබමි; මා අද ඔබට අණ කරන ඔබේ දෙවි සමිඳාණන් වහන්සේගේ ආඥාවලට ඔබ කීකරු වුවහොත් ආශීර්වාදයක් වේ: සහ ශාපයක් නම්, ඔබ ඔබේ දෙවි සමිඳාණන් වහන්සේගේ ආඥාවලට කීකරු නොවී, ඔබ නොදන්නා වෙනත් දෙවිවරුන් පසුපස යන ලෙස, මම අද ඔබට අණ කරන මාර්ගයෙන් ඉවත් වන්න.</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ද්විතීය කථාව 28:46 ඔවුන් ඔබ කෙරෙහි ලකුණක් හා ආශ්චර්යයක් සහ ඔබේ වංශය මත සදහටම පවතිනු ඇත.</w:t>
      </w:r>
    </w:p>
    <w:p/>
    <w:p>
      <w:r xmlns:w="http://schemas.openxmlformats.org/wordprocessingml/2006/main">
        <w:t xml:space="preserve">සදාකාලයටම තම සෙනඟ සහ ඔවුන්ගෙන් පැවතෙන්නන් සලකුණු කිරීමට සමිඳාණන් වහන්සේ ලකුණු සහ අරුමපුදුම දේ භාවිතා කරනු ඇත.</w:t>
      </w:r>
    </w:p>
    <w:p/>
    <w:p>
      <w:r xmlns:w="http://schemas.openxmlformats.org/wordprocessingml/2006/main">
        <w:t xml:space="preserve">1. දෙවියන්ගේ ආරක්ෂාවේ සලකුණ: සංඥා සහ පුදුම වල වැදගත්කම</w:t>
      </w:r>
    </w:p>
    <w:p/>
    <w:p>
      <w:r xmlns:w="http://schemas.openxmlformats.org/wordprocessingml/2006/main">
        <w:t xml:space="preserve">2. කීකරුකමේ ආශීර්වාද: සදාකාලික පොරොන්දුවක්</w:t>
      </w:r>
    </w:p>
    <w:p/>
    <w:p>
      <w:r xmlns:w="http://schemas.openxmlformats.org/wordprocessingml/2006/main">
        <w:t xml:space="preserve">1. යෙසායා 55:3 - "ඔබේ කන නැඹුරු කර මා වෙතට එන්න; සවන් දෙන්න, ඔබේ ආත්මය ජීවත් වනු ඇත; මම ඔබ සමඟ සදාකාලික ගිවිසුමක් කරන්නෙමි, මගේ ස්ථිර, ස්ථිර ආදරය දාවිත්ට."</w:t>
      </w:r>
    </w:p>
    <w:p/>
    <w:p>
      <w:r xmlns:w="http://schemas.openxmlformats.org/wordprocessingml/2006/main">
        <w:t xml:space="preserve">2. ගීතාවලිය 103:17 - "නමුත් ස්වාමින්වහන්සේගේ ස්ථීර ප්‍රේමය උන්වහන්සේට භය ඇත්තන් කෙරෙහි සදාකාලයෙන් සදාකාලයට පවත්නේය, උන්වහන්සේගේ ධර්මිෂ්ඨකම දරුවන්ගේ දරුවන්ටද පවතියි."</w:t>
      </w:r>
    </w:p>
    <w:p/>
    <w:p>
      <w:r xmlns:w="http://schemas.openxmlformats.org/wordprocessingml/2006/main">
        <w:t xml:space="preserve">ද්විතීය කථාව 28:47 මක්නිසාද ඔබ ප්‍රීතියෙන්ද සිතේ ප්‍රීතියෙන්ද ඔබගේ දෙවිවූ ස්වාමීන්වහන්සේට සේවය නොකළ බැවින්, සියල්ලෙහි බහුලත්වය පිණිස;</w:t>
      </w:r>
    </w:p>
    <w:p/>
    <w:p>
      <w:r xmlns:w="http://schemas.openxmlformats.org/wordprocessingml/2006/main">
        <w:t xml:space="preserve">මෙම ඡේදය කතා කරන්නේ කෙනෙකුට බොහෝ ආශීර්වාද තිබියදීත් ප්‍රීතියෙන් හා ප්‍රීතියෙන් දෙවියන් වහන්සේට සේවය නොකිරීමේ ප්‍රතිවිපාක ගැන ය.</w:t>
      </w:r>
    </w:p>
    <w:p/>
    <w:p>
      <w:r xmlns:w="http://schemas.openxmlformats.org/wordprocessingml/2006/main">
        <w:t xml:space="preserve">1. ස්වාමින් වහන්සේ තුළ ප්‍රීති වන්න: දෙවියන් වහන්සේගේ බහුලත්වය ප්‍රීතියෙන් හා ප්‍රීතියෙන් වැළඳ ගැනීම</w:t>
      </w:r>
    </w:p>
    <w:p/>
    <w:p>
      <w:r xmlns:w="http://schemas.openxmlformats.org/wordprocessingml/2006/main">
        <w:t xml:space="preserve">2. කෘතඥතාවයේ හදවතක්: ස්වාමින් වහන්සේ තුළ ප්‍රීතිමත් සේවයක් වගා කිරීම</w:t>
      </w:r>
    </w:p>
    <w:p/>
    <w:p>
      <w:r xmlns:w="http://schemas.openxmlformats.org/wordprocessingml/2006/main">
        <w:t xml:space="preserve">1. ගීතාවලිය 100:2 ප්‍රීතියෙන් සමිඳාණන් වහන්සේට සේවය කරන්න: ගී ගයමින් උන් වහන්සේ ඉදිරියෙහි එන්න.</w:t>
      </w:r>
    </w:p>
    <w:p/>
    <w:p>
      <w:r xmlns:w="http://schemas.openxmlformats.org/wordprocessingml/2006/main">
        <w:t xml:space="preserve">2. යාකොබ් 1:2-4 ඔබේ ඇදහිල්ල පරීක්ෂා කිරීම ඉවසීම ඇති කරන බව දැන, ඔබ විවිධ පරීක්ෂාවලට වැටෙන විට එය ප්‍රීතියෙන් සලකන්න. එහෙත්, ඔබ කිසිවකින් අඩුවක් නොමැතිව පරිපූර්ණ හා සම්පූර්ණ විය හැකි වන පරිදි ඉවසීමට එහි සම්පූර්ණ කාර්යය ලැබේවා.</w:t>
      </w:r>
    </w:p>
    <w:p/>
    <w:p>
      <w:r xmlns:w="http://schemas.openxmlformats.org/wordprocessingml/2006/main">
        <w:t xml:space="preserve">ද්විතීය කථාව 28:48 එබැවින් සාගින්නෙන් ද පිපාසයෙන් ද නිරුවතෙන් ද සියල්ලෙහි හිඟකමෙන් ද සමිඳාණන් වහන්සේ ඔබට විරුද්ධ ව එවන ඔබේ සතුරන්ට ඔබ සේවය කළ යුතු ය. ඔබ විනාශ කර ඇත.</w:t>
      </w:r>
    </w:p>
    <w:p/>
    <w:p>
      <w:r xmlns:w="http://schemas.openxmlformats.org/wordprocessingml/2006/main">
        <w:t xml:space="preserve">ඊශ්‍රායෙල්වරුන්ගේ අකීකරුකම නිසා ඔවුන්ට දඬුවම් කිරීමට දෙවි සතුරන් එවන අතර ඔවුන් මහත් දුක් විඳීමට ලක් වනු ඇත.</w:t>
      </w:r>
    </w:p>
    <w:p/>
    <w:p>
      <w:r xmlns:w="http://schemas.openxmlformats.org/wordprocessingml/2006/main">
        <w:t xml:space="preserve">1. අකීකරුකමේ ප්‍රතිවිපාක: ද්විතීය කථාව 28:48 සිට ඉගෙනීම</w:t>
      </w:r>
    </w:p>
    <w:p/>
    <w:p>
      <w:r xmlns:w="http://schemas.openxmlformats.org/wordprocessingml/2006/main">
        <w:t xml:space="preserve">2. කීකරුකමේ බලය: ද්විතීය කථාව 28:48 හි ශක්තිය සොයා ගැනීම</w:t>
      </w:r>
    </w:p>
    <w:p/>
    <w:p>
      <w:r xmlns:w="http://schemas.openxmlformats.org/wordprocessingml/2006/main">
        <w:t xml:space="preserve">1. යෙසායා 9:4 - "සැබවින්ම, ඔබව පාගා දමන්නෝ ගින්නෙන් දවන ලද කටු මෙන් වන්නෝය; ඔවුන් පිදුරු මෙන් ඉවත දමනු ලබන්නෝය."</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ද්විතීය කථාව 28:49 සමිඳාණන් වහන්සේ රාජාලියා පියාසර කරන්නාක් මෙන් වේගයෙන්, පොළොවේ කෙළවරේ සිට ඔබට විරුද්ධව ජාතියක් ගෙන එනු ඇත. ඔබ නොතේරෙන භාෂාවක් ඇති ජාතියක්;</w:t>
      </w:r>
    </w:p>
    <w:p/>
    <w:p>
      <w:r xmlns:w="http://schemas.openxmlformats.org/wordprocessingml/2006/main">
        <w:t xml:space="preserve">සමිඳාණන් වහන්සේ තම සෙනඟට නොතේරෙන භාෂාවක් කතා කරමින් දුර සිට ජාතියක් ගෙන එනු ඇත.</w:t>
      </w:r>
    </w:p>
    <w:p/>
    <w:p>
      <w:r xmlns:w="http://schemas.openxmlformats.org/wordprocessingml/2006/main">
        <w:t xml:space="preserve">1: විදේශීය ජාතීන් හමුවේ පවා සමිඳාණන් වහන්සේ අපගේ ආරක්ෂාව සපයන සේක.</w:t>
      </w:r>
    </w:p>
    <w:p/>
    <w:p>
      <w:r xmlns:w="http://schemas.openxmlformats.org/wordprocessingml/2006/main">
        <w:t xml:space="preserve">2: දුෂ්කර කාලවලදී අපට මඟ පෙන්වීම සහ ආරක්ෂාව සැපයීම සඳහා අප ස්වාමින් වහන්සේ කෙරෙහි විශ්වාසය තැබිය යුතුය.</w:t>
      </w:r>
    </w:p>
    <w:p/>
    <w:p>
      <w:r xmlns:w="http://schemas.openxmlformats.org/wordprocessingml/2006/main">
        <w:t xml:space="preserve">1: ගීතාවලිය 27:10 - "මගේ පියා සහ මව මා අත්හරින විට, සමිඳාණන් වහන්සේ මා භාරගනු ඇත."</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මම මාගේ ධර්මිෂ්ඨ දකුණතින් ඔබව උසුලන්නෙමි."</w:t>
      </w:r>
    </w:p>
    <w:p/>
    <w:p>
      <w:r xmlns:w="http://schemas.openxmlformats.org/wordprocessingml/2006/main">
        <w:t xml:space="preserve">ද්විතීය කථාව 28:50 මහලු අයගේ පුද්ගලයා නොසලකන, තරුණයින්ට අනුග්රහය නොදක්වන දරුණු මුහුණක් ඇති ජාතියකි.</w:t>
      </w:r>
    </w:p>
    <w:p/>
    <w:p>
      <w:r xmlns:w="http://schemas.openxmlformats.org/wordprocessingml/2006/main">
        <w:t xml:space="preserve">දෙවියන් වහන්සේ ඊශ්‍රායෙල්වරුන්ට අනතුරු අඟවන්නේ ඔවුන් තමාට අකීකරු වුවහොත් මහලු අයට හෝ තරුණයින්ට කිසිදු ගෞරවයක් හෝ අනුග්‍රහයක් නොදක්වන දරුණු මුහුණක් ඇති ජාතියක් ඔවුන් කෙරෙහි පාලනය කිරීමේ ප්‍රතිවිපාකවලට මුහුණ දෙන බවයි.</w:t>
      </w:r>
    </w:p>
    <w:p/>
    <w:p>
      <w:r xmlns:w="http://schemas.openxmlformats.org/wordprocessingml/2006/main">
        <w:t xml:space="preserve">1. "දෙවියන් වහන්සේගේ උදහසේ දරුණුකම"</w:t>
      </w:r>
    </w:p>
    <w:p/>
    <w:p>
      <w:r xmlns:w="http://schemas.openxmlformats.org/wordprocessingml/2006/main">
        <w:t xml:space="preserve">2. "විනිශ්චය හමුවේ දෙවියන් වහන්සේගේ දයාව සහ කරුණාව"</w:t>
      </w:r>
    </w:p>
    <w:p/>
    <w:p>
      <w:r xmlns:w="http://schemas.openxmlformats.org/wordprocessingml/2006/main">
        <w:t xml:space="preserve">1. යෙසායා 54:7-8 කෙටි මොහොතකට මම ඔබව අත්හැරියෙමි, නමුත් ගැඹුරු දයානුකම්පාවෙන් මම ඔබව ආපසු ගෙන එන්නෙමි. කෝපයෙන් මම මොහොතකට මාගේ මුහුණ ඔබෙන් සඟවා ගත්තෙමි, නමුත් සදාකාලික කරුණාවෙන් මම ඔබට අනුකම්පා කරන්නෙමි, ඔබේ මිදුම්කරු සමිඳාණන් වහන්සේ වදාරන සේක.</w:t>
      </w:r>
    </w:p>
    <w:p/>
    <w:p>
      <w:r xmlns:w="http://schemas.openxmlformats.org/wordprocessingml/2006/main">
        <w:t xml:space="preserve">2. තීතස් 3:5-7 ඔහු අපව ගළවාගත්තේ අප කළ ධර්මිෂ්ඨ දේවල් නිසා නොව, ඔහුගේ දයාව නිසාය. ශුද්ධාත්මයාණන් තුළින් අපට නව උපතක් සහ නව ජීවිතයක් ලබා දෙමින් ඔහු අපගේ පව් සෝදා ගත්තේය. අපගේ ගැලවුම්කරු වන යේසුස් ක්‍රිස්තුස් මාර්ගයෙන් ඔහු නොමසුරුව ආත්මය අප මත වැගිරෙව්වේය. උන්වහන්සේගේ කරුණාව නිසා ඔහු අප ධර්මිෂ්ඨයන් ලෙස ප්‍රකාශ කළ අතර අපට සදාකාල ජීවනය උරුම වන බවට අපට විශ්වාසයක් ලබා දුන්නේය.</w:t>
      </w:r>
    </w:p>
    <w:p/>
    <w:p>
      <w:r xmlns:w="http://schemas.openxmlformats.org/wordprocessingml/2006/main">
        <w:t xml:space="preserve">ද්විතීය කථාව 28:51 ඔබ විනාශ වන තුරු ඔහු ඔබේ ගවයන්ගේ පලතුරුද ඔබේ ඉඩමේ පලතුරුද කන්නේය. ඔහු ඔබව විනාශ කරන තුරු ඔබේ බැටළුවන්.</w:t>
      </w:r>
    </w:p>
    <w:p/>
    <w:p>
      <w:r xmlns:w="http://schemas.openxmlformats.org/wordprocessingml/2006/main">
        <w:t xml:space="preserve">ඊශ්‍රායෙල්වරුන් තමන්ට අකීකරු වුණොත් ඔවුන්ව විනාශ කර දමන බවත්, ඔවුන්ගේ ඉඩම්, ගව සම්පත සහ ආහාර ඔහු පැහැර ගන්නා බවත් දෙවි අනතුරු අඟවනවා.</w:t>
      </w:r>
    </w:p>
    <w:p/>
    <w:p>
      <w:r xmlns:w="http://schemas.openxmlformats.org/wordprocessingml/2006/main">
        <w:t xml:space="preserve">1. අකීකරුකමේ ප්‍රතිවිපාක: ඊශ්‍රායෙල්වරුන්ගෙන් ඉගෙනීම</w:t>
      </w:r>
    </w:p>
    <w:p/>
    <w:p>
      <w:r xmlns:w="http://schemas.openxmlformats.org/wordprocessingml/2006/main">
        <w:t xml:space="preserve">2. දෙවියන්ගේ ආරක්ෂාව සහ සැපයීම: ඔහුගේ පොරොන්දු කෙරෙහි විශ්වාසය තැබීම</w:t>
      </w:r>
    </w:p>
    <w:p/>
    <w:p>
      <w:r xmlns:w="http://schemas.openxmlformats.org/wordprocessingml/2006/main">
        <w:t xml:space="preserve">1. ගලාති 6:7-8 - "රැවටෙන්න එපා: දෙවියන් වහන්සේ සමච්චලයට ලක් නොවේ, මක්නිසාද යමෙක් වපුරන ඕනෑම දෙයක් ඔහු නෙළාගන්නේය. මක්නිසාද තමාගේම මාංසයට වපුරන තැනැත්තා මාංශයෙන් දූෂණය නෙළාගන්නේය, නමුත් එක ආත්මයට වපුරන තැනැත්තා ආත්මයෙන් සදාකාල ජීවනය නෙළා ගන්නේය."</w:t>
      </w:r>
    </w:p>
    <w:p/>
    <w:p>
      <w:r xmlns:w="http://schemas.openxmlformats.org/wordprocessingml/2006/main">
        <w:t xml:space="preserve">2. හිතෝපදේශ 10:25 - "කුණාටුව පහව ගිය විට දුෂ්ටයා තවත් නැත, නමුත් ධර්මිෂ්ඨයා සදහටම පිහිටයි."</w:t>
      </w:r>
    </w:p>
    <w:p/>
    <w:p>
      <w:r xmlns:w="http://schemas.openxmlformats.org/wordprocessingml/2006/main">
        <w:t xml:space="preserve">ද්විතීය කථාව 28:52 ඔබේ මුළු දේශය පුරාම ඔබ විශ්වාස කළ ඔබේ උස් සහ වැටවල් සහිත තාප්ප කඩා වැටෙන තුරු ඔහු ඔබේ සියලු දොරටු වටලා ඔබ වටලනු ඇත. දෙවියන් වහන්සේ ඔබට දී ඇත.</w:t>
      </w:r>
    </w:p>
    <w:p/>
    <w:p>
      <w:r xmlns:w="http://schemas.openxmlformats.org/wordprocessingml/2006/main">
        <w:t xml:space="preserve">සමිඳාණන් වහන්සේ මිනිසුන්ට දුන් දේශය කෙරෙහි විශ්වාසය තැබීමේ ප්‍රතිඵලයක් ලෙස, සමිඳාණන් වහන්සේ මිනිසෙකු බැස යන තෙක් උස් වූ සහ වැටවල් සහිත තාප්ප සහිත ඔහුගේ දේශය වටලනු ඇත.</w:t>
      </w:r>
    </w:p>
    <w:p/>
    <w:p>
      <w:r xmlns:w="http://schemas.openxmlformats.org/wordprocessingml/2006/main">
        <w:t xml:space="preserve">1. දෙවියන් වහන්සේ හැර වෙනත් කිසිවක් කෙරෙහි ඔබේ විශ්වාසය නොතබන්න</w:t>
      </w:r>
    </w:p>
    <w:p/>
    <w:p>
      <w:r xmlns:w="http://schemas.openxmlformats.org/wordprocessingml/2006/main">
        <w:t xml:space="preserve">2. සමිඳාණන් වහන්සේ තමන් මත රඳා සිටින අයව අත් නොහරින සේක</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26:3-4 - ඔහු ඔබ කෙරෙහි විශ්වාස කරන නිසා, ඔබ කෙරෙහි සිත තබාගෙන සිටින ඔහුව ඔබ පරිපූර්ණ සමාදානයෙන් තබාගන්නෙහිය. ඔබ සදාකාලයටම සමිඳාණන් වහන්සේ කෙරෙහි විශ්වාස කරන්න.</w:t>
      </w:r>
    </w:p>
    <w:p/>
    <w:p>
      <w:r xmlns:w="http://schemas.openxmlformats.org/wordprocessingml/2006/main">
        <w:t xml:space="preserve">ද්විතීය කථාව 28:53 වටලෑමේදී සහ ඔබේ සතුරන් ඔබට පීඩා කරන පීඩාවේදී, ඔබේ දෙවි සමිඳාණන් වහන්සේ ඔබට දුන් ඔබේ පුත්‍රයන්ගේ සහ දූවරුන්ගේ මාංසය ඔබ අනුභව කළ යුතු ය.</w:t>
      </w:r>
    </w:p>
    <w:p/>
    <w:p>
      <w:r xmlns:w="http://schemas.openxmlformats.org/wordprocessingml/2006/main">
        <w:t xml:space="preserve">වටලෑමකදී හෝ දුෂ්කරතාවකදී, දෙවියන් වහන්සේ ඊශ්‍රායෙල් ජනයාට ඔවුන්ගේම දරුවන් අනුභව කරන ලෙස අණ කරයි.</w:t>
      </w:r>
    </w:p>
    <w:p/>
    <w:p>
      <w:r xmlns:w="http://schemas.openxmlformats.org/wordprocessingml/2006/main">
        <w:t xml:space="preserve">1. ස්වාමින්වහන්සේගේ අදහාගත නොහැකි ප්‍රඥාව - අද්භූත සහ අනපේක්ෂිත ආකාරයෙන් දෙවියන්වහන්සේ ක්‍රියාකරන ආකාරය ගවේෂණය කිරීම.</w:t>
      </w:r>
    </w:p>
    <w:p/>
    <w:p>
      <w:r xmlns:w="http://schemas.openxmlformats.org/wordprocessingml/2006/main">
        <w:t xml:space="preserve">2. දුෂ්කර කාලවලදී ඇදහිල්ලේ ශක්තිය - විපත්ති කාලවලදී දෙවිගේ සෙනඟට ශක්තිමත්ව හා විශ්වාසවන්තව සිටිය හැක්කේ කෙසේද යන්න පරීක්ෂා කිරීම.</w:t>
      </w:r>
    </w:p>
    <w:p/>
    <w:p>
      <w:r xmlns:w="http://schemas.openxmlformats.org/wordprocessingml/2006/main">
        <w:t xml:space="preserve">1. යොහන් 16:33 - "මා මේ දේවල් ඔබට කීවේ මා තුළ ඔබට සමාදානය ඇති වන පිණිසය. ලෝකයේ ඔබට පීඩා ඇති වේ. නමුත් සිතට ගන්න, මම ලෝකය ජයගත්තෙමි."</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ද්විතීය කථාව 28:54 එවිට ඔබ අතර මුදු මොළොක් හා ඉතා සියුම් මිනිසා, ඔහුගේ ඇස ඔහුගේ සහෝදරයා කෙරෙහිත්, ඔහුගේ ළයේ භාර්යාව කෙරෙහිත්, ඔහු හැර යන ඔහුගේ දරුවන්ගේ ඉතිරි කොටස කෙරෙහිත් නපුරු වනු ඇත.</w:t>
      </w:r>
    </w:p>
    <w:p/>
    <w:p>
      <w:r xmlns:w="http://schemas.openxmlformats.org/wordprocessingml/2006/main">
        <w:t xml:space="preserve">සාමාන්‍යයෙන් මුදු මොළොක් හා සියුම් අය පවා දරුණු වන පවුලකට අන්ත දරිද්‍රතාවයේ බලපෑම් ඡේදයේ සාකච්ඡා කරයි.</w:t>
      </w:r>
    </w:p>
    <w:p/>
    <w:p>
      <w:r xmlns:w="http://schemas.openxmlformats.org/wordprocessingml/2006/main">
        <w:t xml:space="preserve">1. පවුල් මත දරිද්‍රතාවයේ විනාශකාරී බලපෑම</w:t>
      </w:r>
    </w:p>
    <w:p/>
    <w:p>
      <w:r xmlns:w="http://schemas.openxmlformats.org/wordprocessingml/2006/main">
        <w:t xml:space="preserve">2. අපගේ සබඳතා මත දුෂ්කරතා වල බලපෑම</w:t>
      </w:r>
    </w:p>
    <w:p/>
    <w:p>
      <w:r xmlns:w="http://schemas.openxmlformats.org/wordprocessingml/2006/main">
        <w:t xml:space="preserve">1. හිතෝපදේශ 14:21 - තම අසල්වැසියා හෙළා දකින තැනැත්තා පව්කාරයෙකි, නමුත් දුප්පතුන්ට ත්‍යාගශීලී වන තැනැත්තා ආශීර්වාද ලද්දකි.</w:t>
      </w:r>
    </w:p>
    <w:p/>
    <w:p>
      <w:r xmlns:w="http://schemas.openxmlformats.org/wordprocessingml/2006/main">
        <w:t xml:space="preserve">2. යෝබ් 31:16-20 - දුප්පතා කැමති දෙයක් මම නවත්වා ඇත්නම්, වැන්දඹුවගේ දෑස් දුර්වල කිරීමට හේතු වූවා නම්, නැතහොත් මගේ පිඟාන තනිවම කෑවා නම්, පියා නැති අය එයින් නොකෑවෙමි (මක්නිසාද? පියා නැති අය මා සමඟ පියෙකු මෙන් හැදී වැඩී, මගේ මවගේ කුසේ සිට මම වැන්දඹුවට මඟ පෙන්වුවෙමි.)</w:t>
      </w:r>
    </w:p>
    <w:p/>
    <w:p>
      <w:r xmlns:w="http://schemas.openxmlformats.org/wordprocessingml/2006/main">
        <w:t xml:space="preserve">ද්විතීය කථාව 28:55 එවිට ඔහු අනුභව කරන තම දරුවන්ගේ මස් ඔවුන්ගෙන් කිසිවෙකුට නොදෙනු ඇත. .</w:t>
      </w:r>
    </w:p>
    <w:p/>
    <w:p>
      <w:r xmlns:w="http://schemas.openxmlformats.org/wordprocessingml/2006/main">
        <w:t xml:space="preserve">යුද්ධයේ දුෂ්කරතා සහ එය කුසගින්න ඇති කළ හැකි ආකාරය ගැන ඡේදය කථා කරයි.</w:t>
      </w:r>
    </w:p>
    <w:p/>
    <w:p>
      <w:r xmlns:w="http://schemas.openxmlformats.org/wordprocessingml/2006/main">
        <w:t xml:space="preserve">1: දුෂ්කර කාලවලදී පවා දෙවියන් වහන්සේ අප සමඟ සිටී.</w:t>
      </w:r>
    </w:p>
    <w:p/>
    <w:p>
      <w:r xmlns:w="http://schemas.openxmlformats.org/wordprocessingml/2006/main">
        <w:t xml:space="preserve">2: විපත්ති කාලවලදී පවා, දෙවියන් වහන්සේ අපට ශක්තිය සහ සැනසීම ලබා දෙයි.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 කිසිවක්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ද්විතීය කථාව 28:56 ඔබ අතර සිටින මුදු මොළොක් හා සියුම් ස්ත්‍රිය, සියුමැලිකම සහ මුදු මොළොක් බව සඳහා තම පාදය බිම තැබීමට වික්‍රමාන්විත නොවන්නේ නම්, ඇගේ ඇස ඇගේ ළයේ ස්වාමිපුරුෂයා දෙසටත්, ඇගේ පුතා දෙසටත්, දෙසත් නපුරු වනු ඇත. ඇගේ දියණිය,</w:t>
      </w:r>
    </w:p>
    <w:p/>
    <w:p>
      <w:r xmlns:w="http://schemas.openxmlformats.org/wordprocessingml/2006/main">
        <w:t xml:space="preserve">ද්විතීය කථාවේ මෙම පදය මුදු මොළොක් හා සියුම් කාන්තාවක් විස්තර කරයි, ඇයගේ ශාරීරික දුර්වලතාවය නිසා පිටතට යා නොහැක. මෙය ඇගේ පවුල කෙරෙහි නපුරු ආකල්පයක් ඇති කිරීමට හේතු වේ.</w:t>
      </w:r>
    </w:p>
    <w:p/>
    <w:p>
      <w:r xmlns:w="http://schemas.openxmlformats.org/wordprocessingml/2006/main">
        <w:t xml:space="preserve">1. දුර්වලයන්ගේ ශක්තිය: දුර්වලතාවයේ ශක්තිය සොයා ගැනීම</w:t>
      </w:r>
    </w:p>
    <w:p/>
    <w:p>
      <w:r xmlns:w="http://schemas.openxmlformats.org/wordprocessingml/2006/main">
        <w:t xml:space="preserve">2. නපුරු ඇස හැරවීම: ඍණාත්මක සිතුවිලි ධනාත්මකව ජය 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2 කොරින්ති 12:10 - එබැවින් ක්‍රිස්තුන් වහන්සේ උදෙසා දුබලතා, නින්දා කිරීම්, අවශ්‍යතා, පීඩා, විපත්ති වලදී මම සතුටු වෙමි: මක්නිසාද මා දුර්වල වූ විට මම ශක්තිමත් වෙමි.</w:t>
      </w:r>
    </w:p>
    <w:p/>
    <w:p>
      <w:r xmlns:w="http://schemas.openxmlformats.org/wordprocessingml/2006/main">
        <w:t xml:space="preserve">ද්විතීය කථාව 28:57 සහ ඇගේ පාද අතරින් නික්මෙන ඇගේ පැටවා කෙරෙහිත්, ඇය දරා සිටින ඇගේ දරුවන් කෙරෙහිත්: මක්නිසාද යත්, ඔබේ සතුරා ඔබව පීඩාවට පත් කරන වටලෑමේදී සහ දුෂ්කරතාවයෙන් රහසේ සෑම දෙයක්ම නැති නිසා ඇය ඔවුන්ව අනුභව කරනු ඇත. ඔබේ දොරටු.</w:t>
      </w:r>
    </w:p>
    <w:p/>
    <w:p>
      <w:r xmlns:w="http://schemas.openxmlformats.org/wordprocessingml/2006/main">
        <w:t xml:space="preserve">ද්විතීය කථාව 28 හි මෙම ඡේදය වටලෑම සහ විපත්ති කාලයකදී මව්වරුන් සහ දරුවන් විඳින දුක් වේදනා ගැන කථා කරයි.</w:t>
      </w:r>
    </w:p>
    <w:p/>
    <w:p>
      <w:r xmlns:w="http://schemas.openxmlformats.org/wordprocessingml/2006/main">
        <w:t xml:space="preserve">1: දුක් විඳීමට දෙවියන්වහන්සේගේ ප්‍රේමය- දුක්විඳින සහ පීඩිතයන් සඳහා දෙවියන්වහන්සේගේ ප්‍රේමය ඔහුගේ වචනයෙන් හෙළිදරව් වන ආකාරය.</w:t>
      </w:r>
    </w:p>
    <w:p/>
    <w:p>
      <w:r xmlns:w="http://schemas.openxmlformats.org/wordprocessingml/2006/main">
        <w:t xml:space="preserve">2: එකිනෙකාගේ බර දරාගැනීම- එකිනෙකාගේ බර දරාගෙන දුක් වේදනාවලට ආදරයෙන් සැලකීමේ දෙවියන්වහන්සේගේ ආදර්ශය අනුගමනය කරන්නේ කෙසේද?</w:t>
      </w:r>
    </w:p>
    <w:p/>
    <w:p>
      <w:r xmlns:w="http://schemas.openxmlformats.org/wordprocessingml/2006/main">
        <w:t xml:space="preserve">1: යෙසායා 58: 6-7 "මා විසින් තෝරාගත් උපවාසය මෙය නොවේද? දුෂ්ටකමේ පටි ලිහිල් කිරීමටත්, බර බර ඉවත් කිරීමටත්, පීඩිතයන් නිදහස් කිරීමටත්, ඔබ සියලු වියගහ බිඳ දැමීමටත්? 7 එයද? කුසගින්නෙන් පෙළෙන අයට ඔබේ රොටි ලබා දීමටත්, ඉවත දමන දුප්පතුන් ඔබේ නිවසට ගෙන ඒමටත්, ඔබ නිරුවත දුටු විට, ඔබ ඔහුව ආවරණය කිරීමටත්, ඔබේම මාංසයෙන් සැඟවී නොසිටින ලෙසටත් නොවේද?</w:t>
      </w:r>
    </w:p>
    <w:p/>
    <w:p>
      <w:r xmlns:w="http://schemas.openxmlformats.org/wordprocessingml/2006/main">
        <w:t xml:space="preserve">2: පිලිප්පි 2:4-5 "සෑම මනුෂ්‍යයෙකුම තමාගේ දේවල් ගැන නොව, සෑම මනුෂ්‍යයෙක්ම අනුන්ගේ දේවල් දෙසද බලන්න. 5 ක්‍රිස්තුස් යේසුස් තුළ තිබූ මේ සිත ඔබ තුළද වේවා.</w:t>
      </w:r>
    </w:p>
    <w:p/>
    <w:p>
      <w:r xmlns:w="http://schemas.openxmlformats.org/wordprocessingml/2006/main">
        <w:t xml:space="preserve">ද්විතීය කථාව 28:58 ඔබේ දෙවි සමිඳාණන් වහන්සේ යන මේ තේජාන්විත හා බියජනක නාමයට ඔබ බිය වන පිණිස, මෙම පොතේ ලියා ඇති මෙම නීතියේ සියලු වචන කිරීමට ඔබ නිරීක්ෂණය නොකළහොත්;</w:t>
      </w:r>
    </w:p>
    <w:p/>
    <w:p>
      <w:r xmlns:w="http://schemas.openxmlformats.org/wordprocessingml/2006/main">
        <w:t xml:space="preserve">උන්වහන්සේගේ යහපත් අනුග්‍රහය ලැබීමට නම් දෙවියන්වහන්සේගේ ආඥා පිළිපැදීමේ වැදගත්කම මෙම ඡේදයෙන් අවධාරණය කෙරේ.</w:t>
      </w:r>
    </w:p>
    <w:p/>
    <w:p>
      <w:r xmlns:w="http://schemas.openxmlformats.org/wordprocessingml/2006/main">
        <w:t xml:space="preserve">1: "දෙවියන් වහන්සේට භය වී උන්වහන්සේගේ ආඥා පිළිපදින්න"</w:t>
      </w:r>
    </w:p>
    <w:p/>
    <w:p>
      <w:r xmlns:w="http://schemas.openxmlformats.org/wordprocessingml/2006/main">
        <w:t xml:space="preserve">2: "දෙවිගේ නීතිය අනුගමනය කිරීමේ වැදගත්කම"</w:t>
      </w:r>
    </w:p>
    <w:p/>
    <w:p>
      <w:r xmlns:w="http://schemas.openxmlformats.org/wordprocessingml/2006/main">
        <w:t xml:space="preserve">1: ජෝෂුවා 1: 7-8 - "ශක්තිමත් ධෛර්යවත් වන්න; බිය නොවන්න, කම්පා නොවන්න. මක්නිසාද ඔබ යන ඕනෑම තැනක ඔබේ දෙවි සමිඳාණන් වහන්සේ ඔබ සමඟ සිටින සේක. එබැවින් මෙම ගිවිසුමේ වචන තබා ඒවා ඉටු කරන්න. ඔබ කරන සෑම දෙයකින්ම ඔබට සමෘද්ධිමත් විය හැක."</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ද්විතීය කථාව 28:59 එවිට සමිඳාණන් වහන්සේ ඔබේ වසංගත ද ඔබේ වංශයේ වසංගත ද මහා වසංගත ද දිගු නොනැසී පවතින රෝග ද වණ රෝග ද දිගු කල් පවතින්නා සේ ද ඇති කරන සේක.</w:t>
      </w:r>
    </w:p>
    <w:p/>
    <w:p>
      <w:r xmlns:w="http://schemas.openxmlformats.org/wordprocessingml/2006/main">
        <w:t xml:space="preserve">දෙවියන් වහන්සේට අකීකරු වන අයට විශාල හා දිගුකාලීන වසංගත සහ රෝග එවනු ඇත.</w:t>
      </w:r>
    </w:p>
    <w:p/>
    <w:p>
      <w:r xmlns:w="http://schemas.openxmlformats.org/wordprocessingml/2006/main">
        <w:t xml:space="preserve">1. "අකීකරුකමේ ප්‍රතිවිපාක"</w:t>
      </w:r>
    </w:p>
    <w:p/>
    <w:p>
      <w:r xmlns:w="http://schemas.openxmlformats.org/wordprocessingml/2006/main">
        <w:t xml:space="preserve">2. "ස්වාමීන්ගේ ශුද්ධ උදහස"</w:t>
      </w:r>
    </w:p>
    <w:p/>
    <w:p>
      <w:r xmlns:w="http://schemas.openxmlformats.org/wordprocessingml/2006/main">
        <w:t xml:space="preserve">1. යාකොබ් 1:13-15 - "කිසිවෙකුට ඔහු පරීක්ෂාවට ලක් වූ විට, මම දෙවියන් වහන්සේ විසින් පරීක්ෂාවට ලක් කරමි, මක්නිසාද දෙවියන් වහන්සේට නපුරෙන් පරීක්ෂා කළ නොහැක, ඔහුම කිසිවෙකු පරීක්ෂා නොකරයි. 14 නමුත් එක් එක් පුද්ගලයා පරීක්ෂාවට ලක් වන විට 15 ආශාව පිළිසිඳගත් විට පාපය උපදවයි, පාපය සම්පූර්ණයෙන් වැඩුණු විට මරණය උපදවයි.”</w:t>
      </w:r>
    </w:p>
    <w:p/>
    <w:p>
      <w:r xmlns:w="http://schemas.openxmlformats.org/wordprocessingml/2006/main">
        <w:t xml:space="preserve">2. යෙසායා 59:2 - "එහෙත් ඔබගේ අයුතුකම් නුඹලාගේ දෙවියන්වහන්සේගෙන් නුඹ වෙන්කර ඇත; නුඹලාගේ පව් උන්වහන්සේගේ මුහුණ නුඹලාගෙන් සඟවාගෙන ඇත, උන්වහන්සේට නොඇසෙන්නේය."</w:t>
      </w:r>
    </w:p>
    <w:p/>
    <w:p>
      <w:r xmlns:w="http://schemas.openxmlformats.org/wordprocessingml/2006/main">
        <w:t xml:space="preserve">ද්විතීය කථාව 28:60 තවද, ඔබ බියෙන් සිටි ඊජිප්තුවේ සියලු රෝග ඔහු ඔබ පිටට පමුණුවන්නේය. එවිට ඔව්හු ඔබට ඇලුම් වන්නෝ ය.</w:t>
      </w:r>
    </w:p>
    <w:p/>
    <w:p>
      <w:r xmlns:w="http://schemas.openxmlformats.org/wordprocessingml/2006/main">
        <w:t xml:space="preserve">දෙවියන් වහන්සේ ඔහුගේ නීතිවලට අකීකරු වන අය මත මිසරයේ සියලු රෝග පමුණුවනු ඇත.</w:t>
      </w:r>
    </w:p>
    <w:p/>
    <w:p>
      <w:r xmlns:w="http://schemas.openxmlformats.org/wordprocessingml/2006/main">
        <w:t xml:space="preserve">1. අකීකරුකමේ ප්‍රතිවිපාක - ඊජිප්තුවේ රෝග වළක්වා ගන්නේ කෙසේද</w:t>
      </w:r>
    </w:p>
    <w:p/>
    <w:p>
      <w:r xmlns:w="http://schemas.openxmlformats.org/wordprocessingml/2006/main">
        <w:t xml:space="preserve">2. දෙවියන්ගේ අවවාදය - ඔහුගේ නීති කඩ කිරීමේ දඬුවම</w:t>
      </w:r>
    </w:p>
    <w:p/>
    <w:p>
      <w:r xmlns:w="http://schemas.openxmlformats.org/wordprocessingml/2006/main">
        <w:t xml:space="preserve">1. හිතෝපදේශ 28:13 - "තමන්ගේ පව් සඟවන තැනැත්තා සමෘද්ධිමත් නොවේ, නමුත් ඒවා පාපොච්චාරණය කර අත්හරින්නාට දයාව ලැබේ."</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ද්විතීය කථාව 28:61 තවද, මෙම ව්‍යවස්ථා පොතෙහි ලියා නැති සෑම ලෙඩක්ම, සෑම වසංගතයක්ම, ඔබ විනාශ වන තුරු, සමිඳාණන් වහන්සේ ඒවා ඔබ පිට පමුණුවන සේක.</w:t>
      </w:r>
    </w:p>
    <w:p/>
    <w:p>
      <w:r xmlns:w="http://schemas.openxmlformats.org/wordprocessingml/2006/main">
        <w:t xml:space="preserve">මෙම ඡේදය දෙවියන් වහන්සේගේ නීති අනුගමනය නොකිරීමේ ප්‍රතිවිපාක ගැන කථා කරයි, එය රෝග හා වසංගත ඇති විය හැක.</w:t>
      </w:r>
    </w:p>
    <w:p/>
    <w:p>
      <w:r xmlns:w="http://schemas.openxmlformats.org/wordprocessingml/2006/main">
        <w:t xml:space="preserve">1. අකීකරු වීමේ අන්තරාය: දෙවිගේ නීතිය ප්‍රතික්ෂේප කිරීමේ ප්‍රතිවිපාකවලින් ඉගෙනීම</w:t>
      </w:r>
    </w:p>
    <w:p/>
    <w:p>
      <w:r xmlns:w="http://schemas.openxmlformats.org/wordprocessingml/2006/main">
        <w:t xml:space="preserve">2. කීකරුකමේ ආශීර්වාදය: දෙවියන් වහන්සේගේ කැමැත්ත කිරීම තුළින් සෞඛ්‍යය සහ සම්පූර්ණත්වය සොයා ගැනීම</w:t>
      </w:r>
    </w:p>
    <w:p/>
    <w:p>
      <w:r xmlns:w="http://schemas.openxmlformats.org/wordprocessingml/2006/main">
        <w:t xml:space="preserve">1. හිතෝපදේශ 3:1-2 "මාගේ පුත්‍රය, මාගේ ව්‍යවස්ථාව අමතක නොකරන්න; එහෙත් නුඹේ සිත මාගේ ආඥා පවත්වන්ට ඉඩ හරින්න: දීර්ඝායුෂ, දීර්ඝායුෂ, සමාදානය නුඹට එක්කරන්නෝය."</w:t>
      </w:r>
    </w:p>
    <w:p/>
    <w:p>
      <w:r xmlns:w="http://schemas.openxmlformats.org/wordprocessingml/2006/main">
        <w:t xml:space="preserve">2. ගීතාවලිය 119:67 "මා දුක් විඳීමට පෙර මම නොමඟ ගියෙමි. නමුත් දැන් මම ඔබගේ වචනය රක්ෂා කළෙමි."</w:t>
      </w:r>
    </w:p>
    <w:p/>
    <w:p>
      <w:r xmlns:w="http://schemas.openxmlformats.org/wordprocessingml/2006/main">
        <w:t xml:space="preserve">ද්විතීය කථාව 28:62 ඔබ සංඛ්‍යාවෙන් ස්වල්ප දෙනෙක් පමණක් ඉතිරි වනු ඇත. මන්ද, ඔබ ඔබේ දෙවි සමිඳාණන් වහන්සේගේ හඬට කීකරු නොවන බැවිනි.</w:t>
      </w:r>
    </w:p>
    <w:p/>
    <w:p>
      <w:r xmlns:w="http://schemas.openxmlformats.org/wordprocessingml/2006/main">
        <w:t xml:space="preserve">දෙවියන් වහන්සේ ඔහුට අකීකරු වන අයට දඬුවම් කරයි.</w:t>
      </w:r>
    </w:p>
    <w:p/>
    <w:p>
      <w:r xmlns:w="http://schemas.openxmlformats.org/wordprocessingml/2006/main">
        <w:t xml:space="preserve">1: අප සැමවිටම දෙවියන් වහන්සේට කීකරුව සිටිය යුතුය, නැතහොත් බරපතල ප්‍රතිවිපාකවලට මුහුණ දිය යුතුය.</w:t>
      </w:r>
    </w:p>
    <w:p/>
    <w:p>
      <w:r xmlns:w="http://schemas.openxmlformats.org/wordprocessingml/2006/main">
        <w:t xml:space="preserve">2: දෙවියන්වහන්සේගේ ප්‍රේමය සහ දයාව සැමවිටම අපට ඇත, නමුත් එය ලැබීමට අප ඔහුට කීකරු වීමට තෝරාගත යුතුය.</w:t>
      </w:r>
    </w:p>
    <w:p/>
    <w:p>
      <w:r xmlns:w="http://schemas.openxmlformats.org/wordprocessingml/2006/main">
        <w:t xml:space="preserve">1: හිතෝපදේශ 13:13 - උපදෙස් පිළිකුල් කරන තැනැත්තා එය ගෙවනු ඇත, නමුත් අණකට ගරු කරන තැනැත්තාට විපාක ලැබේ.</w:t>
      </w:r>
    </w:p>
    <w:p/>
    <w:p>
      <w:r xmlns:w="http://schemas.openxmlformats.org/wordprocessingml/2006/main">
        <w:t xml:space="preserve">2: රෝම 6:16 - ඔබ කීකරු දාසයන් ලෙස යමෙකුට පෙනී සිටින්නේ නම්, ඔබ මරණයට මඟ පෙන්වන පාපයේ හෝ ධර්මිෂ්ඨකමට මඟ පෙන්වන කීකරුකමේ, ඔබ කීකරු වන තැනැත්තාගේ දාසයන් බව ඔබ දන්නේ නැද්ද?</w:t>
      </w:r>
    </w:p>
    <w:p/>
    <w:p>
      <w:r xmlns:w="http://schemas.openxmlformats.org/wordprocessingml/2006/main">
        <w:t xml:space="preserve">ද්විතීය කථාව 28:63 සමිඳාණන් වහන්සේ ඔබට යහපත කිරීමටත්, ඔබ වැඩි කිරීමටත් ඔබ ගැන ප්‍රීති වූ සේම, එය සිදුවනු ඇත. එබැවින් සමිඳාණන් වහන්සේ ඔබ විනාශ කිරීමටත්, ඔබ විනාශ කිරීමටත් ඔබ ගැන ප්‍රීති වන සේක. ඔබ අයිති කර ගැනීමට යන දේශයෙන් ඔබ උදුරා ගනු ලැබේ.</w:t>
      </w:r>
    </w:p>
    <w:p/>
    <w:p>
      <w:r xmlns:w="http://schemas.openxmlformats.org/wordprocessingml/2006/main">
        <w:t xml:space="preserve">සමිඳාණන් වහන්සේ මිනිසුන්ට යහපත කරන විට ප්‍රීති වන නමුත් ඔවුන් විනාශ කරන විට ද ප්‍රීති වෙති.</w:t>
      </w:r>
    </w:p>
    <w:p/>
    <w:p>
      <w:r xmlns:w="http://schemas.openxmlformats.org/wordprocessingml/2006/main">
        <w:t xml:space="preserve">1. යහපත හා අයහපත තුළ දෙවියන් වහන්සේගේ ප්රීතිය - ද්විතීය කථාව 28:63</w:t>
      </w:r>
    </w:p>
    <w:p/>
    <w:p>
      <w:r xmlns:w="http://schemas.openxmlformats.org/wordprocessingml/2006/main">
        <w:t xml:space="preserve">2. ධර්මිෂ්ඨ විනිශ්චයේ දෙවියන්වහන්සේගේ ප්‍රීතිය - ද්විතීය කථාව 28:63</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යෙසායා 61:7 - ඔබේ ලැජ්ජාව වෙනුවට ඔබට දෙගුණයක් ගෞරවයක් ලැබෙනු ඇත, ව්‍යාකූලත්වය වෙනුවට ඔවුන් තම කොටස ගැන ප්‍රීති වනු ඇත. එබැවින් ඔවුන්ගේ දේශයෙහි ඔවුන්ට දෙගුණයක් හිමි වනු ඇත. සදාකාල ප්‍රීතිය ඔවුන් සතු වන්නේ ය.</w:t>
      </w:r>
    </w:p>
    <w:p/>
    <w:p>
      <w:r xmlns:w="http://schemas.openxmlformats.org/wordprocessingml/2006/main">
        <w:t xml:space="preserve">ද්විතීය කථාව 28:64 සමිඳාණන් වහන්සේ පොළොවේ එක් කෙළවරක සිට අනෙක් කෙළවර දක්වා සියලු මිනිසුන් අතර ඔබ විසුරුවා හරින සේක. එහිදී ඔබ හෝ ඔබේ පියවරුන් නොදන්නා ලී සහ ගල් වැනි වෙනත් දෙවිවරුන්ට සේවය කරන්නෙහිය.</w:t>
      </w:r>
    </w:p>
    <w:p/>
    <w:p>
      <w:r xmlns:w="http://schemas.openxmlformats.org/wordprocessingml/2006/main">
        <w:t xml:space="preserve">යෙහෝවා දෙවි ඊශ්‍රායෙල් සෙනඟව ලෝකයේ සියලුම ජාතීන් අතරේ විසිරී ගොස් බොරු දෙවිවරුන්ට නමස්කාර කිරීමට ඔවුන්ට සිදු වනු ඇත.</w:t>
      </w:r>
    </w:p>
    <w:p/>
    <w:p>
      <w:r xmlns:w="http://schemas.openxmlformats.org/wordprocessingml/2006/main">
        <w:t xml:space="preserve">1. දෙවියන්ගේ විසිරීමේ බලය: දුෂ්කර කාලවලදී දෙවියන් වහන්සේව විශ්වාස කිරීමට ඉගෙනීම</w:t>
      </w:r>
    </w:p>
    <w:p/>
    <w:p>
      <w:r xmlns:w="http://schemas.openxmlformats.org/wordprocessingml/2006/main">
        <w:t xml:space="preserve">2. බොරු දෙවිවරුන්ගේ අන්තරාය: රූප වන්දනාව එහි සියලු ආකාරවලින් ප්‍රතික්ෂේප කිරීම</w:t>
      </w:r>
    </w:p>
    <w:p/>
    <w:p>
      <w:r xmlns:w="http://schemas.openxmlformats.org/wordprocessingml/2006/main">
        <w:t xml:space="preserve">1. රෝම 10:12, "යුදෙව් සහ ග්‍රීක යන භේදයක් නැත. මක්නිසාද එකම ස්වාමින් වහන්සේ සියල්ලන්ටම ස්වාමියාය, තමාට කන්නලව් කරන සියල්ලන්ට තම ධනය ලබා දෙයි."</w:t>
      </w:r>
    </w:p>
    <w:p/>
    <w:p>
      <w:r xmlns:w="http://schemas.openxmlformats.org/wordprocessingml/2006/main">
        <w:t xml:space="preserve">2. නික්මයාම 20: 1-6, "දෙවියන් වහන්සේ මේ සියලු වචන වදාළ සේක: 'මිසර දේශයෙන් වහල්භාවයේ නිවසින් ඔබ පිටතට ගෙනා ඔබේ දෙවි සමිඳාණන් වහන්සේ මම ය. ඔබට වෙනත් දෙවිවරුන් නොසිටිනු ඇත. මා ඉදිරියෙහි, කැටයම් කළ රූපයක්වත්, උඩ අහසේවත්, යටින් පොළොවේවත්, පොළව යට වතුරේවත් තිබෙන කිසිම දෙයකට සමානකමක්වත් සාදා නොගන්න.</w:t>
      </w:r>
    </w:p>
    <w:p/>
    <w:p>
      <w:r xmlns:w="http://schemas.openxmlformats.org/wordprocessingml/2006/main">
        <w:t xml:space="preserve">ද්විතීය කථාව 28:65 තවද මේ ජාතීන් අතරෙහි ඔබට කිසි පහසුවක් නොලබන්නේය, ඔබගේ යටිපතුළට විවේකයක් නොවන්නේය.</w:t>
      </w:r>
    </w:p>
    <w:p/>
    <w:p>
      <w:r xmlns:w="http://schemas.openxmlformats.org/wordprocessingml/2006/main">
        <w:t xml:space="preserve">සමිඳාණන් වහන්සේ වෙනත් ජාතීන් අතර සිටින අයට වෙව්ලන හදවතක්, ඇස් ක්‍රියා විරහිත වීම සහ මනසේ ශෝකය ලබා දෙන සේක.</w:t>
      </w:r>
    </w:p>
    <w:p/>
    <w:p>
      <w:r xmlns:w="http://schemas.openxmlformats.org/wordprocessingml/2006/main">
        <w:t xml:space="preserve">1. අපගේ දුර්වලකම තුළ දෙවියන් වහන්සේ ශක්තිය ගෙන එයි</w:t>
      </w:r>
    </w:p>
    <w:p/>
    <w:p>
      <w:r xmlns:w="http://schemas.openxmlformats.org/wordprocessingml/2006/main">
        <w:t xml:space="preserve">2. කරදරකාරී කාලවලදී පවා දෙවියන් වහන්සේව විශ්වාස කිරීම</w:t>
      </w:r>
    </w:p>
    <w:p/>
    <w:p>
      <w:r xmlns:w="http://schemas.openxmlformats.org/wordprocessingml/2006/main">
        <w:t xml:space="preserve">1. 2 කොරින්ති 12:9-10 - ඔහු මට පැවසුවේ, මාගේ කරුණාව ඔබට ප්‍රමාණවත් ය. එබැවින් ක්‍රිස්තුස්වහන්සේගේ බලය මා කෙරෙහි රැඳෙන පිණිස මම ඉතා සතුටින් මාගේ දුර්වලකම් ගැන ප්‍රශංසා කරන්නෙමි.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ද්විතීය කථාව 28:66 ඔබේ ජීවිතය ඔබ ඉදිරියෙහි සැක සහිත වනු ඇත. ඔබ දිවා රෑ භීතියට පත් වනු ඇත, ඔබේ ජීවිතය ගැන කිසිම සහතිකයක් නැත.</w:t>
      </w:r>
    </w:p>
    <w:p/>
    <w:p>
      <w:r xmlns:w="http://schemas.openxmlformats.org/wordprocessingml/2006/main">
        <w:t xml:space="preserve">ඡේදය ජීවිතයේ බිය සහ අනාරක්ෂිත බව ගැන කතා කරයි.</w:t>
      </w:r>
    </w:p>
    <w:p/>
    <w:p>
      <w:r xmlns:w="http://schemas.openxmlformats.org/wordprocessingml/2006/main">
        <w:t xml:space="preserve">1: බියෙන් හෝ ඇදහිල්ලෙන් ජීවත් වීම?</w:t>
      </w:r>
    </w:p>
    <w:p/>
    <w:p>
      <w:r xmlns:w="http://schemas.openxmlformats.org/wordprocessingml/2006/main">
        <w:t xml:space="preserve">2: කාංසාව සහ අවිනිශ්චිත බව ජය ගැනීම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1 යොහන් 4:18 - "ආදරය තුළ බියක් නැත, නමුත් පරිපූර්ණ ආදරය බිය දුරු කරයි. මක්නිසාද බිය දඬුවම් සමඟ සම්බන්ධ වේ, බිය වන තැනැත්තා ආදරයෙන් පරිපූර්ණ වී නැත."</w:t>
      </w:r>
    </w:p>
    <w:p/>
    <w:p>
      <w:r xmlns:w="http://schemas.openxmlformats.org/wordprocessingml/2006/main">
        <w:t xml:space="preserve">ද්විතීය කථාව 28:67 උදේ ඔබ කියන්න, දෙවියන් වහන්සේ එය එසේ වූවා නම්! එවිට ඔබ සවස් වන විට, 'දෙවියන් වහන්සේ එය උදෑසන වූවා නම් මැනව! ඔබ බිය වන ඔබේ සිතේ බිය නිසාත්, ඔබ දකින ඔබේ ඇස් පෙනීම නිසාත් ය.</w:t>
      </w:r>
    </w:p>
    <w:p/>
    <w:p>
      <w:r xmlns:w="http://schemas.openxmlformats.org/wordprocessingml/2006/main">
        <w:t xml:space="preserve">ඡේදය දෙවියන් වහන්සේට භයවීම සහ උන්වහන්සේ නොසලකා හැරීමේ ප්‍රතිවිපාක ගැන කථා කරයි.</w:t>
      </w:r>
    </w:p>
    <w:p/>
    <w:p>
      <w:r xmlns:w="http://schemas.openxmlformats.org/wordprocessingml/2006/main">
        <w:t xml:space="preserve">1. දෙවියන්වහන්සේගේ භය ධර්මිෂ්ඨය: ස්වාමින්වහන්සේට භයවීම අගය කිරීමට ඉගෙනීම</w:t>
      </w:r>
    </w:p>
    <w:p/>
    <w:p>
      <w:r xmlns:w="http://schemas.openxmlformats.org/wordprocessingml/2006/main">
        <w:t xml:space="preserve">2. බියේ බලය: භීතිය හමුවේ විචාර බුද්ධිය සහ ප්‍රඥාව</w:t>
      </w:r>
    </w:p>
    <w:p/>
    <w:p>
      <w:r xmlns:w="http://schemas.openxmlformats.org/wordprocessingml/2006/main">
        <w:t xml:space="preserve">1. ගීතාවලිය 19:9 - සමිඳාණන් වහන්සේ කෙරෙහි භය පිරිසිදු ය, සදාකාලික ය.</w:t>
      </w:r>
    </w:p>
    <w:p/>
    <w:p>
      <w:r xmlns:w="http://schemas.openxmlformats.org/wordprocessingml/2006/main">
        <w:t xml:space="preserve">2. හිතෝපදේශ 1:7 - සමිඳාණන් වහන්සේ කෙරෙහි භයවීම දැනුමේ ආරම්භය ය; අඥානයෝ ප්‍රඥාවත් උපදෙස්ත් හෙළා දකිති.</w:t>
      </w:r>
    </w:p>
    <w:p/>
    <w:p>
      <w:r xmlns:w="http://schemas.openxmlformats.org/wordprocessingml/2006/main">
        <w:t xml:space="preserve">ද්විතීය කථාව 28:68 සමිඳාණන් වහන්සේ ඔබ නැවත නැව් සමඟ මිසරයට ගෙන එනු ඇත, මා ඔබට කී මාර්ගයෙන්, ඔබ නැවත එය නොදකිනු ඇත; ඔබව මිලදී ගනු ඇත.</w:t>
      </w:r>
    </w:p>
    <w:p/>
    <w:p>
      <w:r xmlns:w="http://schemas.openxmlformats.org/wordprocessingml/2006/main">
        <w:t xml:space="preserve">සමිඳාණන් වහන්සේ ඊශ්‍රායෙල්වරුන් නැව්වලින් ඊජිප්තුවට ගෙන එනු ඇත, එහිදී ඔවුන් වහලුන් ලෙස විකුණනු ලබන අතර කිසිවෙකු ඔවුන්ව මිල දී නොගන්නේය.</w:t>
      </w:r>
    </w:p>
    <w:p/>
    <w:p>
      <w:r xmlns:w="http://schemas.openxmlformats.org/wordprocessingml/2006/main">
        <w:t xml:space="preserve">1. දෙවියන්ගේ පරමාධිපත්‍යය සහ අකීකරුකමේ ප්‍රතිවිපාක</w:t>
      </w:r>
    </w:p>
    <w:p/>
    <w:p>
      <w:r xmlns:w="http://schemas.openxmlformats.org/wordprocessingml/2006/main">
        <w:t xml:space="preserve">2. දෙවියන්වහන්සේගේ පොරොන්දුවලට විශ්වාසවන්තකම</w:t>
      </w:r>
    </w:p>
    <w:p/>
    <w:p>
      <w:r xmlns:w="http://schemas.openxmlformats.org/wordprocessingml/2006/main">
        <w:t xml:space="preserve">1. යෙසායා 54:17 -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2. ගීතාවලිය 136:23 - අපගේ පහත් තත්වයේදී අපව සිහිකළේ, උන්වහන්සේගේ දයාව සදාකල් පවතින බැවිනි.</w:t>
      </w:r>
    </w:p>
    <w:p/>
    <w:p>
      <w:r xmlns:w="http://schemas.openxmlformats.org/wordprocessingml/2006/main">
        <w:t xml:space="preserve">ද්විතීය කථාව 29 ඡේද තුනකින් පහත පරිදි සාරාංශ කළ හැකි අතර, ඇඟවුම් කරන ලද පද සමඟ:</w:t>
      </w:r>
    </w:p>
    <w:p/>
    <w:p>
      <w:r xmlns:w="http://schemas.openxmlformats.org/wordprocessingml/2006/main">
        <w:t xml:space="preserve">1 වන ඡේදය: ද්විතීය කථාව 29: 1-9 පාළුකරයේ ඔවුන්ගේ ගමන පුරාවට දෙවියන්වහන්සේගේ විශ්වාසවන්තකම ගැන ඊශ්‍රායෙල්වරුන්ට මෝසෙස් කළ සිහිගැන්වීම විස්තර කරයි. දෙවියන්වහන්සේගේ බලවත් ක්‍රියා, උන්වහන්සේගේ විධිවිධාන සහ උන්වහන්සේගේ මගපෙන්වීම ඔවුන් සියැසින්ම දැක ඇති බව ඔහු අවධාරණය කරයි. මෙම අද්දැකීම් තිබියදීත්, මෝසෙස් ඔවුන්ට මතක් කර දෙන්නේ ඔවුන් තවමත් යෙහෝවා සමඟ ඔවුන්ගේ ගිවිසුම් සම්බන්ධතාවයේ වැදගත්කම සම්පූර්ණයෙන් අවබෝධ කර ගත යුතු බවයි.</w:t>
      </w:r>
    </w:p>
    <w:p/>
    <w:p>
      <w:r xmlns:w="http://schemas.openxmlformats.org/wordprocessingml/2006/main">
        <w:t xml:space="preserve">2 වන ඡේදය: ද්විතීය කථාව 29:10-21 හි අඛණ්ඩව, මෝසෙස් දෙවියන් වහන්සේගේ ගිවිසුමට කැපවීම සහ පක්ෂපාතීත්වයේ වැදගත්කම ආමන්ත්‍රණය කරයි. යෙහෝවා දෙවිගෙන් ඈත් වී වෙනත් දෙවිවරුන්ට හෝ පිළිමවලට නමස්කාර කිරීමට එරෙහිව ඔහු අනතුරු අඟවයි. එවැනි ක්‍රියාවන් දිව්‍ය උදහස සහ රූප වන්දනාවේ ආකර්ෂණයට එරෙහිව අනතුරු ඇඟවීමක් වන ඔවුන්ගේ දේශය විනාශ කිරීම ඇතුළු දරුණු ප්‍රතිවිපාකවලට තුඩු දෙනු ඇත.</w:t>
      </w:r>
    </w:p>
    <w:p/>
    <w:p>
      <w:r xmlns:w="http://schemas.openxmlformats.org/wordprocessingml/2006/main">
        <w:t xml:space="preserve">3 ඡේදය: ද්විතීය කථාව 29 අවසන් වන්නේ ගිවිසුමට කීකරු වීම සහ අලුත් කිරීම සඳහා වන කැඳවීමෙනි. ද්විතීය කථාව 29:22-29 හි මෝසෙස් විස්තර කරන්නේ අකීකරුකමේ ප්‍රතිඵලයක් ලෙස අනාගත පරම්පරාව පාළු දේශයක් දෙස බලන ආකාරයයි. කෙසේ වෙතත්, ඔවුන් පසුතැවිල්ලෙන් සමාව සහ ප්‍රතිෂ්ඨාපනය සොයමින්, ඔවුන්ගේ මුළු හදවතින්ම සහ ආත්මයෙන් යෙහෝවා වෙත හැරී ගියහොත්, දෙවියන් වහන්සේ ඔවුන්ට දයාව පෙන්වා ඔවුන්ගේ වාසනාව නැවත ලබා දෙන බව ඔහු ඔවුන්ට සහතික කරයි.</w:t>
      </w:r>
    </w:p>
    <w:p/>
    <w:p>
      <w:r xmlns:w="http://schemas.openxmlformats.org/wordprocessingml/2006/main">
        <w:t xml:space="preserve">සාරාංශයකින්:</w:t>
      </w:r>
    </w:p>
    <w:p>
      <w:r xmlns:w="http://schemas.openxmlformats.org/wordprocessingml/2006/main">
        <w:t xml:space="preserve">ද්විතීය කථාව 29 ඉදිරිපත් කරයි:</w:t>
      </w:r>
    </w:p>
    <w:p>
      <w:r xmlns:w="http://schemas.openxmlformats.org/wordprocessingml/2006/main">
        <w:t xml:space="preserve">දෙවියන්වහන්සේගේ බලවත් ක්‍රියාවන් දැකීමෙන් ඔහුගේ විශ්වාසවන්තකම මතක් කිරීම;</w:t>
      </w:r>
    </w:p>
    <w:p>
      <w:r xmlns:w="http://schemas.openxmlformats.org/wordprocessingml/2006/main">
        <w:t xml:space="preserve">යෙහෝවාගෙන් ඈත් වීම සඳහා රූප වන්දනාවේ ප්‍රතිවිපාකවලට එරෙහිව අනතුරු ඇඟවීම;</w:t>
      </w:r>
    </w:p>
    <w:p>
      <w:r xmlns:w="http://schemas.openxmlformats.org/wordprocessingml/2006/main">
        <w:t xml:space="preserve">නැවත පිහිටුවීමට මඟ පාදන පසුතැවිල්ල තුළින් කීකරුකම අලුත් කිරීම සඳහා කැඳවන්න.</w:t>
      </w:r>
    </w:p>
    <w:p/>
    <w:p>
      <w:r xmlns:w="http://schemas.openxmlformats.org/wordprocessingml/2006/main">
        <w:t xml:space="preserve">දෙවියන්වහන්සේගේ බලවත් ක්‍රියාවන් දැකීමෙන් දෙවියන්වහන්සේගේ විශ්වාසවන්තකම සිහිපත් කිරීම අවධාරණය කිරීම;</w:t>
      </w:r>
    </w:p>
    <w:p>
      <w:r xmlns:w="http://schemas.openxmlformats.org/wordprocessingml/2006/main">
        <w:t xml:space="preserve">යෙහෝවාගෙන් ඈත් වීම සඳහා රූප වන්දනාවේ ප්‍රතිවිපාකවලට එරෙහිව අනතුරු ඇඟවීම;</w:t>
      </w:r>
    </w:p>
    <w:p>
      <w:r xmlns:w="http://schemas.openxmlformats.org/wordprocessingml/2006/main">
        <w:t xml:space="preserve">නැවත පිහිටුවීමට මඟ පාදන පසුතැවිල්ල තුළින් කීකරුකම අලුත් කිරීම සඳහා කැඳවන්න.</w:t>
      </w:r>
    </w:p>
    <w:p/>
    <w:p>
      <w:r xmlns:w="http://schemas.openxmlformats.org/wordprocessingml/2006/main">
        <w:t xml:space="preserve">මෙම පරිච්ඡේදය අවධානය යොමු කරන්නේ ඊශ්‍රායෙල්වරුන්ට දෙවියන්වහන්සේගේ විශ්වාසවන්තකම මතක් කිරීම, රූප වන්දනාවට සහ එහි ප්‍රතිවිපාකවලට එරෙහිව අනතුරු ඇඟවීම සහ ගිවිසුමට කීකරු වීම සහ අලුත් කිරීම සඳහා කැඳවීමයි. ද්විතීය කථාව 29 හි, මෝසෙස් ඊශ්‍රායෙල්වරුන්ට පාළුකරයේ ඔවුන්ගේ ගමන පුරාවට දෙවියන්වහන්සේගේ බලවත් ක්‍රියා, සැපයුම් සහ මඟ පෙන්වීම් දැකීමෙන් ඔවුන්ගේ පළමු අත්දැකීම් සිහිපත් කරයි. මෙම අද්දැකීම් තිබියදීත්, යෙහෝවා සමඟ ඔවුන්ගේ ගිවිසුම් සම්බන්ධතාවයේ වැදගත්කම ඔවුන් තවමත් සම්පූර්ණයෙන් වටහා ගත යුතු බව ඔහු අවධාරණය කරයි.</w:t>
      </w:r>
    </w:p>
    <w:p/>
    <w:p>
      <w:r xmlns:w="http://schemas.openxmlformats.org/wordprocessingml/2006/main">
        <w:t xml:space="preserve">ද්විතීය කථාව 29 හි දිගටම, මෝසෙස් යෙහෝවාගෙන් ඉවතට හැරී වෙනත් දෙවිවරුන්ට හෝ පිළිමවලට නමස්කාර කිරීමට එරෙහිව අනතුරු අඟවයි. එවැනි ක්‍රියාවන් දිව්‍ය උදහසට ලක්වී ඔවුන්ගේ දේශය විනාශයට පත්වන දරුණු ප්‍රතිවිපාක ගැන ඔහු අවධාරණය කරයි. මෙය රූප වන්දනාවේ ආකර්ෂණයට එරෙහිව අනතුරු ඇඟවීමේ සිහිගැන්වීමක් සහ යෙහෝවාට පක්ෂපාතව සිටීමට කැඳවීමක් ලෙස සේවය කරයි.</w:t>
      </w:r>
    </w:p>
    <w:p/>
    <w:p>
      <w:r xmlns:w="http://schemas.openxmlformats.org/wordprocessingml/2006/main">
        <w:t xml:space="preserve">ද්විතීය කථාව 29 අවසන් වන්නේ ගිවිසුමට කීකරු වීම සහ අලුත් කිරීම සඳහා වන කැඳවීමෙනි. අකීකරුකමේ ප්‍රතිඵලයක් ලෙස අනාගත පරම්පරාව පාළු දේශයක් දෙස බලන ආකාරය මෝසෙස් විස්තර කරයි. කෙසේ වෙතත්, ඔවුන් පසුතැවිලි වීමෙන් සමාව ඉල්ලා, ඔවුන්ගේ මුළු හදවතින්ම සහ ආත්මයෙන් යෙහෝවා වෙත හැරී ගියහොත්, දෙවියන් වහන්සේ ඔවුන්ට දයාව පෙන්වන අතර සැබෑ පසුතැවිල්ලක් නැවත යථා තත්ත්වයට පත් කිරීම සඳහා ඔවුන්ගේ වාසනාව නැවත ලබා දෙන බව ඔහු ඔවුන්ට සහතික කරයි.</w:t>
      </w:r>
    </w:p>
    <w:p/>
    <w:p>
      <w:r xmlns:w="http://schemas.openxmlformats.org/wordprocessingml/2006/main">
        <w:t xml:space="preserve">ද්විතීය කථාව 29:1 හොරෙබ්හිදී ඊශ්‍රායෙල් සෙනඟ සමඟ කළ ගිවිසුමට අමතරව මෝවබ් දේශයේදී ඊශ්‍රායෙල් සෙනඟ සමඟ ඇති කර ගැනීමට යෙහෝවා දෙවි මෝසෙස්ට අණ කළ ගිවිසුමේ වචන මේවාය.</w:t>
      </w:r>
    </w:p>
    <w:p/>
    <w:p>
      <w:r xmlns:w="http://schemas.openxmlformats.org/wordprocessingml/2006/main">
        <w:t xml:space="preserve">මෝවබ්හි ඊශ්‍රායෙල්වරුන් සමඟ ගිවිසුමක් ඇති කර ගන්නා ලෙස සමිඳාණන් වහන්සේ මෝසෙස්ට අණ කළ ආකාරය මෙම ඡේදය විස්තර කරයි.</w:t>
      </w:r>
    </w:p>
    <w:p/>
    <w:p>
      <w:r xmlns:w="http://schemas.openxmlformats.org/wordprocessingml/2006/main">
        <w:t xml:space="preserve">1. දෙවියන්වහන්සේගේ ගිවිසුමට විශ්වාසවන්තකම සදාකාලික සහ නොවෙනස්ව පවතී.</w:t>
      </w:r>
    </w:p>
    <w:p/>
    <w:p>
      <w:r xmlns:w="http://schemas.openxmlformats.org/wordprocessingml/2006/main">
        <w:t xml:space="preserve">2. දෙවියන් වහන්සේ සමඟ ගිවිසුමක් ඇති කර ගැනීම යන්නෙන් අදහස් කරන්නේ කුමක්ද?</w:t>
      </w:r>
    </w:p>
    <w:p/>
    <w:p>
      <w:r xmlns:w="http://schemas.openxmlformats.org/wordprocessingml/2006/main">
        <w:t xml:space="preserve">1. හෙබ්‍රෙව් 13:20-21 - “දැන් අපගේ ස්වාමීන් වන බැටළුවන්ගේ ශ්‍රේෂ්ඨ එඬේරා වන ජේසුස් වහන්සේ මළවුන්ගෙන් නැවත ගෙන ආ සාමයේ දෙවියන් වහන්සේ සදාකාල ගිවිසුමේ ලෙයින් 21 ඔබට කළ හැකි සියලු යහපත් දේවලින් ඔබව සන්නද්ධ කරන සේක්වා. උන්වහන්සේගේ කැමැත්ත කරන්න, උන්වහන්සේ ඉදිරියෙහි ප්‍රසන්න දේ ඔබ තුළ ක්‍රියාකරන්න, යේසුස් ක්‍රිස්තුස්වහන්සේ කරණකොටගෙන, ඔහුට සදාකාලයටම මහිමය වේ වා. ආමෙන්."</w:t>
      </w:r>
    </w:p>
    <w:p/>
    <w:p>
      <w:r xmlns:w="http://schemas.openxmlformats.org/wordprocessingml/2006/main">
        <w:t xml:space="preserve">2. නික්මයාම 34:27-28 - "සමිඳාණන් වහන්සේ මෝසෙස්ට මෙසේ වදාළ සේක: මේ වචන ලියන්න, මක්නිසාද මෙම වචනවල නියමය අනුව මම ඔබ හා ඉශ්රායෙල් සමඟ ගිවිසුමක් කළෙමි. 28 ඔහු සමිඳාණන් වහන්සේ සමඟ දින හතළිහක් එහි සිටියේය. රාත්‍රි හතළිහක් ඔහු රොටි නොකෑවේය, වතුර බීවේ නැත, ගිවිසුමේ වචන වන දස පනත් පුවරු මත ලිවීය.</w:t>
      </w:r>
    </w:p>
    <w:p/>
    <w:p>
      <w:r xmlns:w="http://schemas.openxmlformats.org/wordprocessingml/2006/main">
        <w:t xml:space="preserve">ද්විතීය කථාව 29:2 මෝසෙස් සියලු ඉශ්රායෙල්වරුන් කැඳවා, ඔවුන්ට කථාකොට: සමිඳාණන් වහන්සේ ඔබ ඇස් ඉදිරියෙහි මිසර දේශයේ දී පාරාවෝට ද ඔහුගේ සියලු සේවකයන්ට ද ඔහුගේ මුළු දේශයට ද කළ සියල්ල ඔබ දැක ඇත.</w:t>
      </w:r>
    </w:p>
    <w:p/>
    <w:p>
      <w:r xmlns:w="http://schemas.openxmlformats.org/wordprocessingml/2006/main">
        <w:t xml:space="preserve">ඊශ්‍රායෙල්වරුන් වහල්භාවයෙන් නිදහස් කිරීමට දෙවි ඊජිප්තුවේ කළ ආශ්චර්යයන් ගැන මෝසෙස් ඔවුන්ට මතක් කළා.</w:t>
      </w:r>
    </w:p>
    <w:p/>
    <w:p>
      <w:r xmlns:w="http://schemas.openxmlformats.org/wordprocessingml/2006/main">
        <w:t xml:space="preserve">1: දෙවියන් වහන්සේ අපගේ ගැලවුම්කරුවා වන අතර අප කරදරයක සිටින විට ගැලවීමේ මාර්ගයක් සැමවිටම සපයනු ඇත.</w:t>
      </w:r>
    </w:p>
    <w:p/>
    <w:p>
      <w:r xmlns:w="http://schemas.openxmlformats.org/wordprocessingml/2006/main">
        <w:t xml:space="preserve">2: දෙවියන්වහන්සේ අපගේ ජීවිත තුළ සපයන ප්‍රාතිහාර්යයන් සඳහා ස්තුතිවන්ත වන්න, මන්ද ඒවා උන්වහන්සේගේ විශ්වාසවන්තකම පිළිබඳ සාක්ෂි වේ.</w:t>
      </w:r>
    </w:p>
    <w:p/>
    <w:p>
      <w:r xmlns:w="http://schemas.openxmlformats.org/wordprocessingml/2006/main">
        <w:t xml:space="preserve">1: ගීතාවලිය 34: 4 - මම සමිඳාණන් වහන්සේ සෙව්වෙමි, ඔහු මට ඇහුම්කන් දී, මාගේ සියලු බියෙන් මා මුදා හැරියේය.</w:t>
      </w:r>
    </w:p>
    <w:p/>
    <w:p>
      <w:r xmlns:w="http://schemas.openxmlformats.org/wordprocessingml/2006/main">
        <w:t xml:space="preserve">2: නික්මයාම 14:14 - සමිඳාණන් වහන්සේ ඔබ වෙනුවෙන් සටන් කරනු ඇත; ඔබ නිශ්චලව සිටීම පමණි.</w:t>
      </w:r>
    </w:p>
    <w:p/>
    <w:p>
      <w:r xmlns:w="http://schemas.openxmlformats.org/wordprocessingml/2006/main">
        <w:t xml:space="preserve">ද්විතීය කථාව 29:3 ඔබේ ඇස්වලින් දුටු මහත් පරීක්ෂාවන්, ලකුණු සහ එම මහා ආශ්චර්යයන්:</w:t>
      </w:r>
    </w:p>
    <w:p/>
    <w:p>
      <w:r xmlns:w="http://schemas.openxmlformats.org/wordprocessingml/2006/main">
        <w:t xml:space="preserve">ඊශ්‍රායෙල්වරුන් ඊජිප්තුවෙන් පැමිණි ගමනේදී මහත් පරීක්ෂාවන්, ලකුණු සහ ප්‍රාතිහාර්යයන් දැක ඇත.</w:t>
      </w:r>
    </w:p>
    <w:p/>
    <w:p>
      <w:r xmlns:w="http://schemas.openxmlformats.org/wordprocessingml/2006/main">
        <w:t xml:space="preserve">1. දෙවියන්ගේ සැපයුම සහ ආරක්ෂාව: ඊජිප්තුවේ සිට ගමන සැමරීම</w:t>
      </w:r>
    </w:p>
    <w:p/>
    <w:p>
      <w:r xmlns:w="http://schemas.openxmlformats.org/wordprocessingml/2006/main">
        <w:t xml:space="preserve">2. පරීක්ෂාව ජය ගැනීම: ඊශ්‍රායෙල්වරුන්ගේ ගමන පිළිබඳ ආවර්ජන</w:t>
      </w:r>
    </w:p>
    <w:p/>
    <w:p>
      <w:r xmlns:w="http://schemas.openxmlformats.org/wordprocessingml/2006/main">
        <w:t xml:space="preserve">1. නික්මයාම 14:19-31; රතු මුහුදේ බෙදීමේදී ඊශ්‍රායෙල්වරුන්ට දෙවියන්ගේ ආරක්ෂාව</w:t>
      </w:r>
    </w:p>
    <w:p/>
    <w:p>
      <w:r xmlns:w="http://schemas.openxmlformats.org/wordprocessingml/2006/main">
        <w:t xml:space="preserve">2. යාකොබ් 1:12-15; පරීක්ෂාවන් සහ පරීක්ෂාවන් මැද විශ්වාසවන්තව සිටීම</w:t>
      </w:r>
    </w:p>
    <w:p/>
    <w:p>
      <w:r xmlns:w="http://schemas.openxmlformats.org/wordprocessingml/2006/main">
        <w:t xml:space="preserve">ද්විතීය කථාව 29:4 නුමුත් සමිඳාණන් වහන්සේ අද දක්වා ඔබට දැකීමට හදවතක් ද දැකීමට ඇස් ද ඇසීමට කන් ද දී නැත.</w:t>
      </w:r>
    </w:p>
    <w:p/>
    <w:p>
      <w:r xmlns:w="http://schemas.openxmlformats.org/wordprocessingml/2006/main">
        <w:t xml:space="preserve">උන් වහන්සේගේ කැමැත්ත තේරුම් ගැනීමට දෙවියන් වහන්සේ අපට හැකියාව දී නැත.</w:t>
      </w:r>
    </w:p>
    <w:p/>
    <w:p>
      <w:r xmlns:w="http://schemas.openxmlformats.org/wordprocessingml/2006/main">
        <w:t xml:space="preserve">1. "අපගේ ජීවිත තුළ දෙවියන් වහන්සේගේ පැමිණීමේ බලය"</w:t>
      </w:r>
    </w:p>
    <w:p/>
    <w:p>
      <w:r xmlns:w="http://schemas.openxmlformats.org/wordprocessingml/2006/main">
        <w:t xml:space="preserve">2. "අවබෝධයේ හදවතක් සෙවීම"</w:t>
      </w:r>
    </w:p>
    <w:p/>
    <w:p>
      <w:r xmlns:w="http://schemas.openxmlformats.org/wordprocessingml/2006/main">
        <w:t xml:space="preserve">1. ජෙරමියා 24:7 - "මම සමිඳාණන් වහන්සේ බව දැන ගැනීමට ඔවුන්ට හදවතක් දෙන්නෙමි. ඔවුන් මාගේ සෙනඟ වනු ඇත, මම ඔවුන්ගේ දෙවියන් වහන්සේ වන්නෙමි. "</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ද්විතීය කථාව 29:5 තවද, මම අවුරුදු හතළිහක් ඔබ පාළුකරයේ ගෙන ගියෙමි.</w:t>
      </w:r>
    </w:p>
    <w:p/>
    <w:p>
      <w:r xmlns:w="http://schemas.openxmlformats.org/wordprocessingml/2006/main">
        <w:t xml:space="preserve">දෙවි ඊශ්‍රායෙල්වරුන්ව අවුරුදු 40ක් පාළුකරයේ ගෙන ගියා. ඒ කාලයේදී ඔවුන්ගේ ඇඳුම් සහ සපත්තු දිරාපත් වුණේ නැහැ.</w:t>
      </w:r>
    </w:p>
    <w:p/>
    <w:p>
      <w:r xmlns:w="http://schemas.openxmlformats.org/wordprocessingml/2006/main">
        <w:t xml:space="preserve">1. දෙවියන්ගේ විශ්වාසවන්තකම - දෙවියන් වහන්සේ පාළුකරයේදී අපට සපයන ආකාරය.</w:t>
      </w:r>
    </w:p>
    <w:p/>
    <w:p>
      <w:r xmlns:w="http://schemas.openxmlformats.org/wordprocessingml/2006/main">
        <w:t xml:space="preserve">2. විශ්වාසය සහ කීකරුකම - දෙවියන් වහන්සේගේ කැමැත්ත අනුගමනය කිරීමෙන් ආශීර්වාද ලැබෙන ආකාරය.</w:t>
      </w:r>
    </w:p>
    <w:p/>
    <w:p>
      <w:r xmlns:w="http://schemas.openxmlformats.org/wordprocessingml/2006/main">
        <w:t xml:space="preserve">1. යෙසායා 43:19 - "බලන්න, මම අලුත් දෙයක් කරන්නෙමි; දැන් එය හටගන්නේය; ඔබ එය නොදන්නෙහිද? මම පාළුකරයේ මාර්ගයක්ද කාන්තාරයේ ගංගාද සාදන්නෙමි."</w:t>
      </w:r>
    </w:p>
    <w:p/>
    <w:p>
      <w:r xmlns:w="http://schemas.openxmlformats.org/wordprocessingml/2006/main">
        <w:t xml:space="preserve">2. ගීතාවලිය 23: 4 - "එසේය, මම මරණයේ සෙවනැල්ලේ මිටියාවත හරහා ගමන් කළත්, මම කිසි නපුරකට බිය නොවෙමි.</w:t>
      </w:r>
    </w:p>
    <w:p/>
    <w:p>
      <w:r xmlns:w="http://schemas.openxmlformats.org/wordprocessingml/2006/main">
        <w:t xml:space="preserve">ද්විතීය කථාව 29:6 ඔබ රොටි කෑවේවත්, වයින්වත්, මත්පැන්වත් බීවත්වත් නැත.</w:t>
      </w:r>
    </w:p>
    <w:p/>
    <w:p>
      <w:r xmlns:w="http://schemas.openxmlformats.org/wordprocessingml/2006/main">
        <w:t xml:space="preserve">දෙවියන් වහන්සේ ඉශ්‍රායෙල් ජනයාට තම අභිමුඛය මතක් කර දෙන අතර උන් වහන්සේගේ සෙනඟගේ එකම සමිඳාණන් වහන්සේ සහ දෙවියන් වහන්සේ ඔහු බව ය.</w:t>
      </w:r>
    </w:p>
    <w:p/>
    <w:p>
      <w:r xmlns:w="http://schemas.openxmlformats.org/wordprocessingml/2006/main">
        <w:t xml:space="preserve">1. දෙවියන් වහන්සේ ස්වාමියා ලෙස හඳුනා ගැනීමේ බලය</w:t>
      </w:r>
    </w:p>
    <w:p/>
    <w:p>
      <w:r xmlns:w="http://schemas.openxmlformats.org/wordprocessingml/2006/main">
        <w:t xml:space="preserve">2. දෙවියන් වහන්සේගේ පැමිණීම දැන ගැනීමේ ශක්තිය</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යොහන් 8:31-32 එබැවින් ජේසුස් වහන්සේ තමන් විශ්වාස කළ යුදෙව්වන්ට කතා කොට, ”ඔබ මාගේ වචනයෙහි පවතින්නහු නම්, ඔබ සැබැවින් ම මාගේ ශ්‍රාවකයෝ ය, ඔබ සත්‍යය දැනගන්නවා ඇත, සත්‍යය ඔබව නිදහස් කරනු ඇත.</w:t>
      </w:r>
    </w:p>
    <w:p/>
    <w:p>
      <w:r xmlns:w="http://schemas.openxmlformats.org/wordprocessingml/2006/main">
        <w:t xml:space="preserve">ද්විතීය කථාව 29:7 ඔබ මේ ස්ථානයට පැමිණි විට, හෙෂ්බොන්හි රජ වූ සීහොන් සහ බාෂාන්හි රජු වන ඕග් අපට විරුද්ධව සටනට අවුත්, අපි ඔවුන්ට පහර දුන්නෙමු.</w:t>
      </w:r>
    </w:p>
    <w:p/>
    <w:p>
      <w:r xmlns:w="http://schemas.openxmlformats.org/wordprocessingml/2006/main">
        <w:t xml:space="preserve">ඊශ්‍රායෙල්වරු හෙෂ්බොන්හි රජු වූ සීහොන් සහ බාෂාන්හි රජු වූ ඕග් මෙම ස්ථානයට ළඟා වූ විට සටන් කර පරාජය කළෝය.</w:t>
      </w:r>
    </w:p>
    <w:p/>
    <w:p>
      <w:r xmlns:w="http://schemas.openxmlformats.org/wordprocessingml/2006/main">
        <w:t xml:space="preserve">1. සටන් කාලවලදී දෙවියන් වහන්සේ ශක්තිය සහ ජයග්‍රහණය ලබා දෙයි</w:t>
      </w:r>
    </w:p>
    <w:p/>
    <w:p>
      <w:r xmlns:w="http://schemas.openxmlformats.org/wordprocessingml/2006/main">
        <w:t xml:space="preserve">2. පීඩාවට එරෙහිව සටන් කිරීම සහ ජය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දිවක්ම ඔබ ප්‍රතික්ෂේප කරන්නෙහිය. මෙය ස්වාමින්වහන්සේගේ දාසයන්ගේ උරුමය සහ ඔවුන් මා වෙතින් නිදොස් කිරීම බව සමිඳාණන් වහන්සේ ප්‍රකාශ කරයි.</w:t>
      </w:r>
    </w:p>
    <w:p/>
    <w:p>
      <w:r xmlns:w="http://schemas.openxmlformats.org/wordprocessingml/2006/main">
        <w:t xml:space="preserve">ද්විතීය කථාව 29:8 අපි ඔවුන්ගේ දේශය අල්ලා, එය රූබෙන්වරුන්ට, ගාද්වරුන්ට සහ මනස්සේගේ අර්ධ ගෝත්‍රයට උරුමයක් ලෙස දුන්නෙමු.</w:t>
      </w:r>
    </w:p>
    <w:p/>
    <w:p>
      <w:r xmlns:w="http://schemas.openxmlformats.org/wordprocessingml/2006/main">
        <w:t xml:space="preserve">ඊශ්‍රායෙල්වරු ස්වදේශික වැසියන්ගේ දේශය අල්ලාගෙන එය රූබෙන්වරුන්, ගාද්වරුන් සහ මනස්සේගේ අර්ධ ගෝත්‍රය අතරේ උරුමයක් ලෙස බෙදා දුන්හ.</w:t>
      </w:r>
    </w:p>
    <w:p/>
    <w:p>
      <w:r xmlns:w="http://schemas.openxmlformats.org/wordprocessingml/2006/main">
        <w:t xml:space="preserve">1. දෙවි තම සෙනඟට විශ්වාසවන්තව සිටින බව ඔවුන්ට දේශය උරුමයක් ලෙස දෙන බවට ඔහු දුන් පොරොන්දුව තුළින් පෙන්නුම් කෙරේ.</w:t>
      </w:r>
    </w:p>
    <w:p/>
    <w:p>
      <w:r xmlns:w="http://schemas.openxmlformats.org/wordprocessingml/2006/main">
        <w:t xml:space="preserve">2. අපට අවශ්‍ය දේවල් සපයන බවටත් ඔහුගේ පොරොන්දු ඉටු කරන බවටත් දෙවි කෙරෙහි විශ්වාසය තැබිය හැකියි.</w:t>
      </w:r>
    </w:p>
    <w:p/>
    <w:p>
      <w:r xmlns:w="http://schemas.openxmlformats.org/wordprocessingml/2006/main">
        <w:t xml:space="preserve">1. ජෝෂුවා 21:43-45 - දෙවියන් වහන්සේ තම පොරොන්දුව අනුව ඊශ්‍රායෙල්වරුන්ට දේශය ලබා දුන්නේය.</w:t>
      </w:r>
    </w:p>
    <w:p/>
    <w:p>
      <w:r xmlns:w="http://schemas.openxmlformats.org/wordprocessingml/2006/main">
        <w:t xml:space="preserve">2. ගීතාවලිය 37:4 - සමිඳාණන් වහන්සේ තුළ ප්‍රීති වන්න, එවිට ඔහු ඔබේ සිතේ ආශාවන් ඔබට දෙනු ඇත.</w:t>
      </w:r>
    </w:p>
    <w:p/>
    <w:p>
      <w:r xmlns:w="http://schemas.openxmlformats.org/wordprocessingml/2006/main">
        <w:t xml:space="preserve">ද්විතීය කථාව 29:9 එබැවින් මෙම ගිවිසුමේ වචන රක්ෂා කර, ඔබ කරන සෑම දෙයකින්ම ඔබට සමෘද්ධිමත් වන පිණිස ඒවා කරන්න.</w:t>
      </w:r>
    </w:p>
    <w:p/>
    <w:p>
      <w:r xmlns:w="http://schemas.openxmlformats.org/wordprocessingml/2006/main">
        <w:t xml:space="preserve">සමෘද්ධිමත් වීම සඳහා ගිවිසුමේ වචන තබා ගැනීමට මෙම ඡේදය පාඨකයන් දිරිමත් කරයි.</w:t>
      </w:r>
    </w:p>
    <w:p/>
    <w:p>
      <w:r xmlns:w="http://schemas.openxmlformats.org/wordprocessingml/2006/main">
        <w:t xml:space="preserve">1: දෙවියන් වහන්සේ ඔබ සමෘද්ධිමත් වීමට කැමතියි - ද්විතීය කථාව 29:9</w:t>
      </w:r>
    </w:p>
    <w:p/>
    <w:p>
      <w:r xmlns:w="http://schemas.openxmlformats.org/wordprocessingml/2006/main">
        <w:t xml:space="preserve">2: දෙවියන් වහන්සේගේ ගිවිසුම අනුගමනය කිරීම ආශීර්වාද ගෙන එයි - ද්විතීය කථාව 29:9</w:t>
      </w:r>
    </w:p>
    <w:p/>
    <w:p>
      <w:r xmlns:w="http://schemas.openxmlformats.org/wordprocessingml/2006/main">
        <w:t xml:space="preserve">1: යෝෂුවා 1:8 - මෙම ව්‍යවස්ථා පොත ඔබේ මුඛයෙන් ඉවතට නොයනු ඇත, නමුත් ඔබ දිවා රෑ මෙනෙහි කළ යුතුය, එවිට ඔබ එහි ලියා ඇති සියල්ලට අනුව කිරීමට ප්‍රවේශම් විය යුතුය. මන්ද එවිට ඔබ ඔබේ මාර්ගය සමෘද්ධිමත් වනු ඇත, එවිට ඔබට හොඳ සාර්ථකත්වයක් ලැබෙනු ඇත.</w:t>
      </w:r>
    </w:p>
    <w:p/>
    <w:p>
      <w:r xmlns:w="http://schemas.openxmlformats.org/wordprocessingml/2006/main">
        <w:t xml:space="preserve">2: ගීතාවලිය 1: 1-2 - දුෂ්ටයන්ගේ උපදෙස් අනුව නොයන, පව්කාරයන්ගේ මාර්ගයේ නොසිට, සමච්චල් කරන්නන්ගේ අසුනේ හිඳ නොගන්නා මිනිසා භාග්‍යවන්ත ය; නමුත් ඔහුගේ ප්‍රීතිය සමිඳාණන් වහන්සේගේ ව්‍යවස්ථාව කෙරෙහි ය, ඔහුගේ ව්‍යවස්ථාව දිවා රෑ මෙනෙහි කරයි.</w:t>
      </w:r>
    </w:p>
    <w:p/>
    <w:p>
      <w:r xmlns:w="http://schemas.openxmlformats.org/wordprocessingml/2006/main">
        <w:t xml:space="preserve">ද්විතීය කථාව 29:10 අද ඔබ සියල්ලෝම ඔබේ දෙවි සමිඳාණන් වහන්සේ ඉදිරියෙහි සිටින්නහු ය. ඔබේ ගෝත්‍රවල නායකයන්, ඔබේ වැඩිමහල්ලන් සහ ඔබේ නිලධාරීන්, ඊශ්‍රායෙල්හි සියලු මිනිසුන් සමඟ.</w:t>
      </w:r>
    </w:p>
    <w:p/>
    <w:p>
      <w:r xmlns:w="http://schemas.openxmlformats.org/wordprocessingml/2006/main">
        <w:t xml:space="preserve">මෙම කොටස ඊශ්‍රායෙල්වරුන්ගේ එකමුතුකම සහ ඔවුන්ගේ දෙවි සමිඳාණන් වහන්සේ ඉදිරියෙහි ඔවුන් එකට සිටින ආකාරය ඉස්මතු කරයි.</w:t>
      </w:r>
    </w:p>
    <w:p/>
    <w:p>
      <w:r xmlns:w="http://schemas.openxmlformats.org/wordprocessingml/2006/main">
        <w:t xml:space="preserve">1. එකමුතුකම සැමරීම: එකට සිටීමේ බලය</w:t>
      </w:r>
    </w:p>
    <w:p/>
    <w:p>
      <w:r xmlns:w="http://schemas.openxmlformats.org/wordprocessingml/2006/main">
        <w:t xml:space="preserve">2. දෙවියන්ගේ මඟ පෙන්වීම: අපගේ නායකයින්ගෙන් ප්‍රඥාව සෙවීම</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ද්විතීය කථාව 29:11 ඔබේ කුඩා දරුවන්, ඔබේ භාර්යාවන් සහ ඔබේ කඳවුරේ සිටින ඔබේ ආගන්තුකයා, ඔබේ දර කපනයාගේ සිට ඔබේ වතුර ලාච්චුව දක්වා.</w:t>
      </w:r>
    </w:p>
    <w:p/>
    <w:p>
      <w:r xmlns:w="http://schemas.openxmlformats.org/wordprocessingml/2006/main">
        <w:t xml:space="preserve">දෙවි ඊශ්‍රායෙල්වරුන්ට උපදෙස් දෙන්නේ දර කපන්නාගේ සිට වතුර දරන්නා දක්වා තම කඳවුරේ සිටින ඔවුන්ගේ පවුල්, භාර්යාවන් සහ නාඳුනන අයව රැකබලා ගන්නා ලෙසයි.</w:t>
      </w:r>
    </w:p>
    <w:p/>
    <w:p>
      <w:r xmlns:w="http://schemas.openxmlformats.org/wordprocessingml/2006/main">
        <w:t xml:space="preserve">1. ආගන්තුකයා ගැන සැලකිලිමත් වීම: දයානුකම්පාව සඳහා දෙවියන් වහන්සේගේ කැඳවීම</w:t>
      </w:r>
    </w:p>
    <w:p/>
    <w:p>
      <w:r xmlns:w="http://schemas.openxmlformats.org/wordprocessingml/2006/main">
        <w:t xml:space="preserve">2. ඔබේ අසල්වැසියන්ට ප්‍රේම කරන්න: ද්විතීය කථාව 29 හි දිරිගැන්වීම්</w:t>
      </w:r>
    </w:p>
    <w:p/>
    <w:p>
      <w:r xmlns:w="http://schemas.openxmlformats.org/wordprocessingml/2006/main">
        <w:t xml:space="preserve">1. මතෙව් 25: 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හෙබ්‍රෙව් 13:2 - "ආගන්තුකයන්ට ආගන්තුක සත්කාරය දැක්වීමට අමතක නොකරන්න, එසේ කිරීමෙන් සමහර අය නොදැන දේවදූතයන්ට ආගන්තුක සත්කාරය දක්වා ඇත."</w:t>
      </w:r>
    </w:p>
    <w:p/>
    <w:p>
      <w:r xmlns:w="http://schemas.openxmlformats.org/wordprocessingml/2006/main">
        <w:t xml:space="preserve">ද්විතීය කථාව 29:12 ඔබ ඔබේ දෙවි සමිඳාණන් වහන්සේ සමඟ ගිවිසුමකට එළඹීමටත්, ඔබේ දෙවි සමිඳාණන් වහන්සේ අද ඔබ සමඟ කරන ඔහුගේ දිවුරුමටත් ඇතුල් විය යුතු ය.</w:t>
      </w:r>
    </w:p>
    <w:p/>
    <w:p>
      <w:r xmlns:w="http://schemas.openxmlformats.org/wordprocessingml/2006/main">
        <w:t xml:space="preserve">ද්විතීය කථාවේ මෙම ඡේදය ස්වාමින් වහන්සේ සමඟ ගිවිසුමකට එළඹීම සහ අද දින කරන ලද ඔහුගේ දිවුරුම ගැන කථා කරයි.</w:t>
      </w:r>
    </w:p>
    <w:p/>
    <w:p>
      <w:r xmlns:w="http://schemas.openxmlformats.org/wordprocessingml/2006/main">
        <w:t xml:space="preserve">1. දෙවියන් වහන්සේගේ ගිවිසුම: විශ්වාසවන්තකම සඳහා ආරාධනය</w:t>
      </w:r>
    </w:p>
    <w:p/>
    <w:p>
      <w:r xmlns:w="http://schemas.openxmlformats.org/wordprocessingml/2006/main">
        <w:t xml:space="preserve">2. ගිවිසුමක බලය: දෙවියන් වහන්සේට සමීප වීම</w:t>
      </w:r>
    </w:p>
    <w:p/>
    <w:p>
      <w:r xmlns:w="http://schemas.openxmlformats.org/wordprocessingml/2006/main">
        <w:t xml:space="preserve">1. යෙරෙමියා 31:31-34 ස්වාමින්වහන්සේගේ නව ගිවිසුම</w:t>
      </w:r>
    </w:p>
    <w:p/>
    <w:p>
      <w:r xmlns:w="http://schemas.openxmlformats.org/wordprocessingml/2006/main">
        <w:t xml:space="preserve">2. යෙසායා 55:3 - දෙවියන්වහන්සේගේ ගිවිසුමේ සිතාගත නොහැකි ප්‍රයෝජන සඳහා ආරාධනය</w:t>
      </w:r>
    </w:p>
    <w:p/>
    <w:p>
      <w:r xmlns:w="http://schemas.openxmlformats.org/wordprocessingml/2006/main">
        <w:t xml:space="preserve">ද්විතීය කථාව 29:13 ඔහු ඔබට පැවසූ ලෙසත්, ඔබේ පියවරුන්ට, ආබ්‍රහම්ට, ඊසාක්ට දිවුරුම් දුන් ලෙසත්, ඔහු ඔබට දෙවි කෙනෙක් වන පිණිසත්, අද ඔබව තමාටම සෙනඟක් ලෙස පිහිටුවන පිණිසත්, යාකොබ්ට.</w:t>
      </w:r>
    </w:p>
    <w:p/>
    <w:p>
      <w:r xmlns:w="http://schemas.openxmlformats.org/wordprocessingml/2006/main">
        <w:t xml:space="preserve">දෙවියන් වහන්සේ ආබ්‍රහම්, ඊසාක් සහ යාකොබ්ට දුන් පොරොන්දුව ඉටු කරමින් සිටියේ ඊශ්‍රායෙල් සෙනඟව ඔවුන්ගේ දෙවියන් වහන්සේ ලෙස ජාතියක් ලෙස පිහිටුවීමෙනි.</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 වහන්සේගේ පරමාධිපත්‍යය පිළිගැනීමේ වැදගත්කම.</w:t>
      </w:r>
    </w:p>
    <w:p/>
    <w:p>
      <w:r xmlns:w="http://schemas.openxmlformats.org/wordprocessingml/2006/main">
        <w:t xml:space="preserve">1. රෝම 4:13-22 - දෙවියන්වහන්සේගේ පොරොන්දුව කෙරෙහි ආබ්‍රහම්ගේ ඇදහිල්ල.</w:t>
      </w:r>
    </w:p>
    <w:p/>
    <w:p>
      <w:r xmlns:w="http://schemas.openxmlformats.org/wordprocessingml/2006/main">
        <w:t xml:space="preserve">2. 2 කොරින්ති 1:20 - දෙවියන් වහන්සේගේ පොරොන්දු ඉටු කිරීමේදී ඔහුගේ විශ්වාසවන්තකම.</w:t>
      </w:r>
    </w:p>
    <w:p/>
    <w:p>
      <w:r xmlns:w="http://schemas.openxmlformats.org/wordprocessingml/2006/main">
        <w:t xml:space="preserve">ද්විතීය කථාව 29:14 මම මේ ගිවිසුම සහ දිවුරුම කරන්නේ ඔබ සමඟ පමණක් නොවේ.</w:t>
      </w:r>
    </w:p>
    <w:p/>
    <w:p>
      <w:r xmlns:w="http://schemas.openxmlformats.org/wordprocessingml/2006/main">
        <w:t xml:space="preserve">මෙම ඡේදය සියලු මිනිසුන්ගේ වෙනස්කම් නොසලකා එකමුතුකමේ වැදගත්කම අවධාරණය කරයි.</w:t>
      </w:r>
    </w:p>
    <w:p/>
    <w:p>
      <w:r xmlns:w="http://schemas.openxmlformats.org/wordprocessingml/2006/main">
        <w:t xml:space="preserve">1. "එක්සත් කිරීමේ බලය: වෙනස්කම් ජය ගැනීම"</w:t>
      </w:r>
    </w:p>
    <w:p/>
    <w:p>
      <w:r xmlns:w="http://schemas.openxmlformats.org/wordprocessingml/2006/main">
        <w:t xml:space="preserve">2. "එකමුතුවේ ශක්තිය: එකට සිටීම"</w:t>
      </w:r>
    </w:p>
    <w:p/>
    <w:p>
      <w:r xmlns:w="http://schemas.openxmlformats.org/wordprocessingml/2006/main">
        <w:t xml:space="preserve">1. යොහන් 13:34-35 - "ඔබ එකිනෙකාට ප්‍රේම කරන ලෙස මම ඔබට අලුත් ආඥාවක් දෙමි: මා ඔබට ප්‍රේම කළාක් මෙන්, ඔබත් එකිනෙකාට ප්‍රේම කරන්න. මෙයින් ඔබ මාගේ ගෝලයන් බව සියලු මිනිසුන් දැනගනු ඇත. , ඔබ එකිනෙකාට ආදරය කරන්නේ නම්."</w:t>
      </w:r>
    </w:p>
    <w:p/>
    <w:p>
      <w:r xmlns:w="http://schemas.openxmlformats.org/wordprocessingml/2006/main">
        <w:t xml:space="preserve">2. රෝම 12:10 - "සහෝදර ස්නේහයෙන් එකිනෙකාට ප්‍රේම කරන්න. ගෞරවය දැක්වීමේදී එකිනෙකා අභිබවා යන්න."</w:t>
      </w:r>
    </w:p>
    <w:p/>
    <w:p>
      <w:r xmlns:w="http://schemas.openxmlformats.org/wordprocessingml/2006/main">
        <w:t xml:space="preserve">ද්විතීය කථාව 29:15 එහෙත්, අපගේ දෙවි සමිඳාණන් වහන්සේ ඉදිරියෙහි අද අප සමඟ මෙහි සිටින තැනැත්තා සමඟ ද, අද අප සමඟ මෙහි නොසිටින තැනැත්තා සමඟ ද ය.</w:t>
      </w:r>
    </w:p>
    <w:p/>
    <w:p>
      <w:r xmlns:w="http://schemas.openxmlformats.org/wordprocessingml/2006/main">
        <w:t xml:space="preserve">මෙම ඡේදය ඊශ්‍රායෙල් සෙනඟ සමඟ දෙවියන් වහන්සේගේ ගිවිසුමට යොමු කරයි, එයට පැමිණ සිටි අය සහ පැමිණ නොසිටි අය ඇතුළත් වේ.</w:t>
      </w:r>
    </w:p>
    <w:p/>
    <w:p>
      <w:r xmlns:w="http://schemas.openxmlformats.org/wordprocessingml/2006/main">
        <w:t xml:space="preserve">1. දෙවියන් වහන්සේගේ ගිවිසුම අපගේ ජීවිත තුළ තබා ගැනීමේ වැදගත්කම.</w:t>
      </w:r>
    </w:p>
    <w:p/>
    <w:p>
      <w:r xmlns:w="http://schemas.openxmlformats.org/wordprocessingml/2006/main">
        <w:t xml:space="preserve">2. දෙවියන්ගේ පොරොන්දුවල බලය තේරුම් ගැනීම.</w:t>
      </w:r>
    </w:p>
    <w:p/>
    <w:p>
      <w:r xmlns:w="http://schemas.openxmlformats.org/wordprocessingml/2006/main">
        <w:t xml:space="preserve">1. හෙබ්‍රෙව් 13:5 - "මක්නිසාද 'මම ඔබව කිසිදා අත් නොහරිමි, අත්හරින්නේ නැත' කියා ඔහුම පවසා ඇත."</w:t>
      </w:r>
    </w:p>
    <w:p/>
    <w:p>
      <w:r xmlns:w="http://schemas.openxmlformats.org/wordprocessingml/2006/main">
        <w:t xml:space="preserve">2. යෙරෙමියා 31:3 - "ස්වාමීන් වහන්සේ දුර සිට ඔහුට දර්ශනය වී, සදාකාලික ප්‍රේමයකින් මම ඔබට ප්‍රේම කළෙමි; එබැවින් මම කරුණාවෙන් ඔබව ඇද ගත්තෙමි.</w:t>
      </w:r>
    </w:p>
    <w:p/>
    <w:p>
      <w:r xmlns:w="http://schemas.openxmlformats.org/wordprocessingml/2006/main">
        <w:t xml:space="preserve">ද්විතීය කථාව 29:16 (මක්නිසාද අපි ඊජිප්තු දේශයේ වාසය කළ ආකාරයත්, ඔබ පසුකර ගිය ජාතීන් හරහා අප පැමිණි ආකාරයත් ඔබ දන්නවා.</w:t>
      </w:r>
    </w:p>
    <w:p/>
    <w:p>
      <w:r xmlns:w="http://schemas.openxmlformats.org/wordprocessingml/2006/main">
        <w:t xml:space="preserve">)</w:t>
      </w:r>
    </w:p>
    <w:p/>
    <w:p>
      <w:r xmlns:w="http://schemas.openxmlformats.org/wordprocessingml/2006/main">
        <w:t xml:space="preserve">පොරොන්දු දේශයට යන ගමනේදී දෙවිගේ සෙනඟ බොහෝ පීඩාවලට හා පීඩාවලට මුහුණ දී තිබෙනවා.</w:t>
      </w:r>
    </w:p>
    <w:p/>
    <w:p>
      <w:r xmlns:w="http://schemas.openxmlformats.org/wordprocessingml/2006/main">
        <w:t xml:space="preserve">1. දුෂ්කර කාලවලදී දෙවියන් වහන්සේගේ සැලැස්ම සහ සැපයුම කෙරෙහි විශ්වාසය තැබීම</w:t>
      </w:r>
    </w:p>
    <w:p/>
    <w:p>
      <w:r xmlns:w="http://schemas.openxmlformats.org/wordprocessingml/2006/main">
        <w:t xml:space="preserve">2. ඇදහිල්ලේ ගමන: අපට පෙර පැමිණි අයගේ ආදර්ශවලින් ඉගෙනීම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ද්විතීය කථාව 29:17 ඔවුන් අතර තිබූ ඔවුන්ගේ පිළිකුල් දේද, ඔවුන්ගේ පිළිමද, ලී සහ ගල්, රිදී සහ රන්ද ඔබ දැක ඇත.</w:t>
      </w:r>
    </w:p>
    <w:p/>
    <w:p>
      <w:r xmlns:w="http://schemas.openxmlformats.org/wordprocessingml/2006/main">
        <w:t xml:space="preserve">ද්විතීය කථාව 29:17 හි මෙම ඡේදය ලී, ගල්, රිදී සහ රන් වලින් සාදන ලද ඊශ්‍රායෙල්වරුන්ගේ පිළිකුල් සහගත දේ සහ පිළිම ගැන ය.</w:t>
      </w:r>
    </w:p>
    <w:p/>
    <w:p>
      <w:r xmlns:w="http://schemas.openxmlformats.org/wordprocessingml/2006/main">
        <w:t xml:space="preserve">1. පිළිම වන්දනාවේ අන්තරාය: ඊශ්‍රායෙල්වරුන්ගේ වැරදි වලින් ඉගෙනීම</w:t>
      </w:r>
    </w:p>
    <w:p/>
    <w:p>
      <w:r xmlns:w="http://schemas.openxmlformats.org/wordprocessingml/2006/main">
        <w:t xml:space="preserve">2. දෙවියන් තුළ අපගේ සැබෑ අනන්‍යතාවය සොයා ගැනීම: ආදේශක අත්හැරීම</w:t>
      </w:r>
    </w:p>
    <w:p/>
    <w:p>
      <w:r xmlns:w="http://schemas.openxmlformats.org/wordprocessingml/2006/main">
        <w:t xml:space="preserve">1. නික්මයාම 20:3-5 - මා හැර වෙනත් දෙවිවරුන් ඔබට නොසිටිය යුතුය. උඩ අහසේ හෝ යටින් පොළොවේ හෝ පහත ජලයේ ඇති කිසිම දෙයක රූපයක් ඔබ වෙනුවෙන් සාදා නොගත යුතුයි. ඔබ ඔවුන්ට හිස නමා නමස්කාර නොකරන්න. මන්ද, ඔබේ දෙවි සමිඳාණන් වහන්සේ වන මම ඊර්ෂ්‍යා කරන දෙවි කෙනෙකි.</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ද්විතීය කථාව 29:18 මේ ජාතීන්ගේ දෙවිවරුන්ට සේවය කිරීමට ගොස් අපේ දෙවි සමිඳාණන් වහන්සේගෙන් අද දින සිත හැරෙන මිනිසෙක් හෝ ස්ත්‍රියක් හෝ පවුලක් හෝ ගෝත්‍රයක් ඔබ අතරේ නොසිටිනු පිණිස ය. පිත්තාශය සහ පණුවන් පල දරන මුලක් ඔබ අතරේ නොසිටින පිණිස ය.</w:t>
      </w:r>
    </w:p>
    <w:p/>
    <w:p>
      <w:r xmlns:w="http://schemas.openxmlformats.org/wordprocessingml/2006/main">
        <w:t xml:space="preserve">උන් වහන්සේගෙන් ඈත් වී වෙනත් දෙවිවරුන්ට සේවය කිරීමට එරෙහිව සමිඳාණන් වහන්සේ අපට අනතුරු අඟවයි.</w:t>
      </w:r>
    </w:p>
    <w:p/>
    <w:p>
      <w:r xmlns:w="http://schemas.openxmlformats.org/wordprocessingml/2006/main">
        <w:t xml:space="preserve">1: අපි අපේ දෙවි සමිඳාණන් වහන්සේට විශ්වාසවන්තව සිටිය යුතුය</w:t>
      </w:r>
    </w:p>
    <w:p/>
    <w:p>
      <w:r xmlns:w="http://schemas.openxmlformats.org/wordprocessingml/2006/main">
        <w:t xml:space="preserve">2: ස්වාමින් වහන්සේගෙන් ඉවතට හැරීමේ අනතුර</w:t>
      </w:r>
    </w:p>
    <w:p/>
    <w:p>
      <w:r xmlns:w="http://schemas.openxmlformats.org/wordprocessingml/2006/main">
        <w:t xml:space="preserve">1: ජෝෂුවා 24: 14-15 - "දැන් සමිඳාණන් වහන්සේට ගරුබිය ඇතිව, අවංකව හා සත්‍යයෙන් ඔහුට සේවය කරන්න. ගංවතුරෙන් එගොඩ සහ ඊජිප්තුවේ දී ඔබේ පියවරුන් සේවය කළ දෙවිවරුන් ඉවත් කර, ඔබට සේවය කරන්න. ස්වාමීනි, සමිඳාණන් වහන්සේට සේවය කිරීම ඔබට නපුරු ලෙස පෙනේ නම්, ඔබ සේවය කරන්නේ කාටදැයි අද දින ඔබ තෝරාගන්න; ඔබේ පියවරුන් ජලගැල්මෙන් එගොඩ වූ දෙවිවරුන් හෝ අමෝරිවරුන්ගේ දෙවිවරුන් හෝ ඔවුන්ගේ දේශයේ සිටියත්. ඔබ වාසය කරන්නහු ය.</w:t>
      </w:r>
    </w:p>
    <w:p/>
    <w:p>
      <w:r xmlns:w="http://schemas.openxmlformats.org/wordprocessingml/2006/main">
        <w:t xml:space="preserve">2: යෙසායා 55: 6-7 - "සමිඳාණන් වහන්සේ සොයා ගත හැකි වන විට ඔබ සොයන්න, ඔහු ළඟ සිටින විට ඔබ උන් වහන්සේට කන්නලව් කරන්න: දුෂ්ටයා තම මාර්ගය ද අධර්මිෂ්ඨ මිනිසා තම සිතුවිලි ද අත්හැර, ඔහු සමිඳාණන් වහන්සේ වෙතට හැරී එනු ඇත. , ඔහු ඔහුට සහ අපගේ දෙවියන් වහන්සේට දයාව දක්වනු ඇත, මක්නිසාද ඔහු බොහෝ සෙයින් සමාව දෙනු ඇත."</w:t>
      </w:r>
    </w:p>
    <w:p/>
    <w:p>
      <w:r xmlns:w="http://schemas.openxmlformats.org/wordprocessingml/2006/main">
        <w:t xml:space="preserve">ද්විතීය කථාව 29:19 තවද, ඔහු මෙම ශාපයේ වචන ඇසූ විට, ඔහු තම සිතින් තමාටම ආශීර්වාද කරයි: පිපාසයට බේබදුකම එකතු කිරීමට මම මගේ සිතේ පරිකල්පනයේ ඇවිද ගියත් මට සාමය ලැබේවා.</w:t>
      </w:r>
    </w:p>
    <w:p/>
    <w:p>
      <w:r xmlns:w="http://schemas.openxmlformats.org/wordprocessingml/2006/main">
        <w:t xml:space="preserve">ද්විතීය කථාවේ මෙම පදය දෙවියන් වහන්සේගේ ශාපය පිළිබඳ අනතුරු ඇඟවීම්වලට අවනත නොවන අතර ඒ වෙනුවට තම ආශාවන් මත රඳා පවතින සහ දෙවියන් වහන්සේගේ කැමැත්ත නොසලකා හරින පුද්ගලයෙකු ගැන කථා කරයි.</w:t>
      </w:r>
    </w:p>
    <w:p/>
    <w:p>
      <w:r xmlns:w="http://schemas.openxmlformats.org/wordprocessingml/2006/main">
        <w:t xml:space="preserve">1. අපගේම ආශාවන් අනුගමනය කිරීමේ අනතුර: ද්විතීය කථාව 29:19 අධ්‍යයනය</w:t>
      </w:r>
    </w:p>
    <w:p/>
    <w:p>
      <w:r xmlns:w="http://schemas.openxmlformats.org/wordprocessingml/2006/main">
        <w:t xml:space="preserve">2. අපගේම ආශාවන් මත දෙවියන් වහන්සේ කෙරෙහි විශ්වාසය තැබීමට ඉගෙනීම: ද්විතීය කථාව 29:19 අධ්‍යයනයක්</w:t>
      </w:r>
    </w:p>
    <w:p/>
    <w:p>
      <w:r xmlns:w="http://schemas.openxmlformats.org/wordprocessingml/2006/main">
        <w:t xml:space="preserve">1. යෙරෙමියා 10:23 - "ස්වාමීනි, මනුෂ්‍යයාගේ මාර්ගය තමා තුළම නැති බව මම දනිමි. තමාගේ පියවර මෙහෙයවීමට ඇවිදින මිනිසා තුළ එය නැති බව මම දනිමි."</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ද්විතීය කථාව 29:20 සමිඳාණන් වහන්සේ ඔහුව ඉතිරි නොකරනු ඇත, නුමුත් සමිඳාණන් වහන්සේගේ උදහස සහ ඔහුගේ ඊර්ෂ්‍යාව ඒ මනුෂ්‍යයාට විරුද්ධ ව ඇවිළෙන්නේ ය, මේ පොතේ ලියා ඇති සියලු ශාප ඔහු පිට පැමිණෙන්නේ ය, සමිඳාණන් වහන්සේ ඔහුගේ නාමය මකා දමන සේක. අහස යට සිට.</w:t>
      </w:r>
    </w:p>
    <w:p/>
    <w:p>
      <w:r xmlns:w="http://schemas.openxmlformats.org/wordprocessingml/2006/main">
        <w:t xml:space="preserve">සමිඳාණන් වහන්සේ තමාට විරුද්ධ ව පව් කරන අයට සමාව නොදෙන අතර ඔවුන්ට දැඩි දඬුවම් දෙන සේක.</w:t>
      </w:r>
    </w:p>
    <w:p/>
    <w:p>
      <w:r xmlns:w="http://schemas.openxmlformats.org/wordprocessingml/2006/main">
        <w:t xml:space="preserve">1: දෙවියන් වහන්සේගේ උදහස බලවත් වන අතර එය බැරෑරුම් ලෙස සැලකිය යුතුය, මන්ද ඔහුට අකීකරු වන සියල්ලන්ට ප්‍රතිවිපාක ගෙවීමට ඔහු සලස්වනු ඇත.</w:t>
      </w:r>
    </w:p>
    <w:p/>
    <w:p>
      <w:r xmlns:w="http://schemas.openxmlformats.org/wordprocessingml/2006/main">
        <w:t xml:space="preserve">2: සමිඳාණන් වහන්සේගේ උදහස ඔබව විනාශ නොකරන පිණිසත්, උන් වහන්සේ ඉදිරියෙහි ඔබ මැකී නොයන ලෙසටත්, දැන් ඔබේ පව් ගැන පසුතැවිලි වන්න.</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හෙබ්‍රෙව් 10: 26-31 - මක්නිසාද සත්‍යය පිළිබඳ දැනුම ලැබීමෙන් පසු අප හිතාමතාම පව් කිරීමට ගියහොත්, පව් සඳහා පූජාවක් තවදුරටත් ඉතිරිව නැත, නමුත් විනිශ්චය පිළිබඳ බියජනක අපේක්ෂාවක් සහ විරුද්ධවාදීන් විනාශ කරන ගින්නක්. . මෝසෙස්ගේ නීතිය පසෙකට දැමූ ඕනෑම අයෙකු සාක්ෂිකරුවන් දෙදෙනෙකුගේ හෝ තුන්දෙනෙකුගේ සාක්ෂි මත අනුකම්පාවකින් තොරව මිය යයි. දෙවියන් වහන්සේගේ පුත්‍රයා පිළිකුල් කර, ඔහු විශුද්ධ කළ ගිවිසුමේ ලේ කෙලෙසා, කරුණාවේ ආත්මය උදහස් කළ තැනැත්තාට කෙතරම් දරුණු දඬුවමක් ලැබිය යුතු යැයි ඔබ සිතනවාද? මන්ද, පළිගැනීම මගේ ය; මම ආපසු ගෙවන්නෙමි. නැවතත්, සමිඳාණන් වහන්සේ තම සෙනඟ විනිශ්චය කරන සේක.</w:t>
      </w:r>
    </w:p>
    <w:p/>
    <w:p>
      <w:r xmlns:w="http://schemas.openxmlformats.org/wordprocessingml/2006/main">
        <w:t xml:space="preserve">ද්විතීය කථාව 29:21 මේ ව්‍යවස්ථා පොතේ ලියා ඇති ගිවිසුමේ සියලු ශාපවලට අනුව, සමිඳාණන් වහන්සේ ඉශ්‍රායෙල්හි සියලු ගෝත්‍රවලින් ඔහු නපුරට වෙන් කරන සේක.</w:t>
      </w:r>
    </w:p>
    <w:p/>
    <w:p>
      <w:r xmlns:w="http://schemas.openxmlformats.org/wordprocessingml/2006/main">
        <w:t xml:space="preserve">ඊශ්‍රායෙල් සෙනඟගෙන් වෙන් කිරීමෙන් නීතියේ ගිවිසුම කඩ කරන අයට දෙවියන් වහන්සේ දඬුවම් කරනු ඇත.</w:t>
      </w:r>
    </w:p>
    <w:p/>
    <w:p>
      <w:r xmlns:w="http://schemas.openxmlformats.org/wordprocessingml/2006/main">
        <w:t xml:space="preserve">1. දෙවියන්ගේ යුක්තිය සහ දයාව: අප වපුරන දේ නෙළා ගැනීම</w:t>
      </w:r>
    </w:p>
    <w:p/>
    <w:p>
      <w:r xmlns:w="http://schemas.openxmlformats.org/wordprocessingml/2006/main">
        <w:t xml:space="preserve">2. දෙවියන් වහන්සේගේ ගිවිසුමට කීකරු වීමේ ආශීර්වාදය</w:t>
      </w:r>
    </w:p>
    <w:p/>
    <w:p>
      <w:r xmlns:w="http://schemas.openxmlformats.org/wordprocessingml/2006/main">
        <w:t xml:space="preserve">1. ගීතාවලිය 19: 7-14 - සමිඳාණන් වහන්සේගේ නීතිය පරිපූර්ණ ය, ආත්මය පුනර්ජීවනය කරයි; සමිඳාණන් වහන්සේගේ සාක්ෂිය නිසැක ය, එය සරල අය ඥානවන්ත කරයි.</w:t>
      </w:r>
    </w:p>
    <w:p/>
    <w:p>
      <w:r xmlns:w="http://schemas.openxmlformats.org/wordprocessingml/2006/main">
        <w:t xml:space="preserve">2. යෙසායා 24: 5-6 - පෘථිවිය සම්පූර්ණයෙන්ම කැඩී ඇත, පෘථිවිය බෙදී ඇත, පෘථිවිය දරුණු ලෙස කම්පා වී ඇත. පොළොව බේබද්දෙකු මෙන් දඟලයි, පැල්පතක් මෙන් පැද්දෙයි; එහි අපරාධය එය පිට බර වී ඇත, එය වැටේ, නැවත නැඟිටින්නේ නැත.</w:t>
      </w:r>
    </w:p>
    <w:p/>
    <w:p>
      <w:r xmlns:w="http://schemas.openxmlformats.org/wordprocessingml/2006/main">
        <w:t xml:space="preserve">ද්විතීය කථාව 29:22 එවිට ඔබට පසුව නැඟී සිටින ඔබේ දරුවන්ගේ පරම්පරාවත්, ඈත දේශයකින් පැමිණෙන ආගන්තුකයෙකුත්, එම දේශයේ වසංගත සහ සමිඳාණන් වහන්සේට ඇති රෝග දකින විට පවසනු ඇත. එය මත තබා;</w:t>
      </w:r>
    </w:p>
    <w:p/>
    <w:p>
      <w:r xmlns:w="http://schemas.openxmlformats.org/wordprocessingml/2006/main">
        <w:t xml:space="preserve">සමිඳාණන් වහන්සේ ඔහුට අකීකරු වන්නන් පිටට වසංගත සහ රෝග පමුණුවන සේක.</w:t>
      </w:r>
    </w:p>
    <w:p/>
    <w:p>
      <w:r xmlns:w="http://schemas.openxmlformats.org/wordprocessingml/2006/main">
        <w:t xml:space="preserve">1. කීකරුකමේ බලය: ද්විතීය කථාව 29:22 අධ්‍යයනයක්</w:t>
      </w:r>
    </w:p>
    <w:p/>
    <w:p>
      <w:r xmlns:w="http://schemas.openxmlformats.org/wordprocessingml/2006/main">
        <w:t xml:space="preserve">2. අප වපුරන දේ නෙළා ගැනීම: අකීකරුකමේ ප්‍රතිවිපාක තේරුම් ගැනීම</w:t>
      </w:r>
    </w:p>
    <w:p/>
    <w:p>
      <w:r xmlns:w="http://schemas.openxmlformats.org/wordprocessingml/2006/main">
        <w:t xml:space="preserve">1. යාකොබ් 1:12-15 - පරීක්ෂාව යටතේ නොසැලී සිටින මනුෂ්‍යයා භාග්‍යවන්තයෙකි, මක්නිසාද ඔහු පරීක්ෂණයට මුහුණ දුන් පසු දෙවියන් වහන්සේ ඔහුට ප්‍රේම කරන අයට පොරොන්දු වූ ජීවන ඔටුන්න ඔහුට ලැබෙනු ඇත.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ද්විතීය කථාව 29:23 එහි මුළු දේශයම ගෙන්දගම් සහ ලුණු සහ දැවීම, එය වපුරන්නේවත්, දරවන්නේවත්, තණකොළ වැඩෙන්නේවත් නැත, සොදොම් සහ ගොමෝරා, අද්මා සහ සෙබෝයිම් පෙරළා දැමීම මෙන්. සමිඳාණන් වහන්සේ සිය උදහසින් ද උදහසින් ද පෙරළා දැමූ සේක.</w:t>
      </w:r>
    </w:p>
    <w:p/>
    <w:p>
      <w:r xmlns:w="http://schemas.openxmlformats.org/wordprocessingml/2006/main">
        <w:t xml:space="preserve">ඉශ්‍රායෙල් දේශය, සොදොම්, ගොමෝරා, අද්මා සහ සෙබොයිම් යන නගරවල යෙහෝවා විසින් කරන ලද විනාශයට සමාන පාළු පාළු බිමකි.</w:t>
      </w:r>
    </w:p>
    <w:p/>
    <w:p>
      <w:r xmlns:w="http://schemas.openxmlformats.org/wordprocessingml/2006/main">
        <w:t xml:space="preserve">1. දෙවියන්ගේ උදහස: සොදොම් සහ ගොමෝරා විනාශය සහ අද එහි අදාළත්වය</w:t>
      </w:r>
    </w:p>
    <w:p/>
    <w:p>
      <w:r xmlns:w="http://schemas.openxmlformats.org/wordprocessingml/2006/main">
        <w:t xml:space="preserve">2. දෙවියන්ගේ විශ්වාසවන්තකම: ඔහු පාපයට දඬුවම් කරන ආකාරය සහ කීකරුකමට විපාක දෙන ආකාරය</w:t>
      </w:r>
    </w:p>
    <w:p/>
    <w:p>
      <w:r xmlns:w="http://schemas.openxmlformats.org/wordprocessingml/2006/main">
        <w:t xml:space="preserve">1. උත්පත්ති 19:24-25 - සමිඳාණන් වහන්සේ සොදොම් සහ ගොමෝරා මත සමිඳාණන් වහන්සේගෙන් ස්වර්ගයෙන් ගෙන්දගම් සහ ගින්න වැස්ස; 25 ඔහු ඒ නගර ද සියලු තැනිතලා ද නගරවල සියලු වැසියන් ද පොළොවේ වැඩුණු සියල්ල ද පෙරළා දැමුවේ ය.</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ද්විතීය කථාව 29:24 සියලු ජාතීන් පවා කියනු ඇත: සමිඳාණන් වහන්සේ මේ දේශයට මෙසේ කළේ මන්ද? මේ මහා කෝපයේ උණුසුමෙන් අදහස් කරන්නේ කුමක්ද?</w:t>
      </w:r>
    </w:p>
    <w:p/>
    <w:p>
      <w:r xmlns:w="http://schemas.openxmlformats.org/wordprocessingml/2006/main">
        <w:t xml:space="preserve">සමිඳාණන් වහන්සේගේ ගිවිසුමට අකීකරු වන අය කෙරෙහි මහත් කෝපයක් ඇත.</w:t>
      </w:r>
    </w:p>
    <w:p/>
    <w:p>
      <w:r xmlns:w="http://schemas.openxmlformats.org/wordprocessingml/2006/main">
        <w:t xml:space="preserve">1: අප ස්වාමින් වහන්සේගේ ගිවිසුමට කීකරු විය යුතුය, නැතහොත් ඔහුගේ මහත් කෝපයට මුහුණ දිය යුතුය.</w:t>
      </w:r>
    </w:p>
    <w:p/>
    <w:p>
      <w:r xmlns:w="http://schemas.openxmlformats.org/wordprocessingml/2006/main">
        <w:t xml:space="preserve">2: අපි අන් අයගේ දඬුවම්වලින් ඉගෙන ගත යුතු අතර, ස්වාමීන්ගේ ගිවිසුම අනුගමනය කළ යුතුය.</w:t>
      </w:r>
    </w:p>
    <w:p/>
    <w:p>
      <w:r xmlns:w="http://schemas.openxmlformats.org/wordprocessingml/2006/main">
        <w:t xml:space="preserve">1: යාකොබ් 4:17 - එසේ නම්, කළ යුතු නිවැරදි දේ දන්නා සහ එය කිරීමට අපොහොසත් වන තැනැත්තාට එය පාපයකි.</w:t>
      </w:r>
    </w:p>
    <w:p/>
    <w:p>
      <w:r xmlns:w="http://schemas.openxmlformats.org/wordprocessingml/2006/main">
        <w:t xml:space="preserve">2: ගීතාවලිය 119: 4-5 - ඔබ ඔබේ ශික්ෂා පද කඩිසරව පවත්වන ලෙස අණ කර ඇත. අහෝ, ඔබගේ නීති රක්ෂා කිරීමේදී මාගේ මාර්ග ස්ථිර වනු ඇත!</w:t>
      </w:r>
    </w:p>
    <w:p/>
    <w:p>
      <w:r xmlns:w="http://schemas.openxmlformats.org/wordprocessingml/2006/main">
        <w:t xml:space="preserve">ද්විතීය කථාව 29:25 එවිට මනුෂ්‍යයෝ, ඔවුන්ගේ පියවරුන්ගේ දෙවි සමිඳාණන් වහන්සේ මිසර දේශයෙන් පිටතට ගෙනෙන විට ඔවුන් සමඟ ඇති කරගත් ගිවිසුම ඔවුන් අත්හැර දැමූ බැවිනි.</w:t>
      </w:r>
    </w:p>
    <w:p/>
    <w:p>
      <w:r xmlns:w="http://schemas.openxmlformats.org/wordprocessingml/2006/main">
        <w:t xml:space="preserve">සමිඳාණන් වහන්සේ මිසරයෙන් ඔවුන්ව ගලවාගත් විට ඔවුන් සමඟ කළ ගිවිසුම අත් නොහරින ලෙස ඊශ්‍රායෙල් සෙනඟට අනතුරු අඟවා ඇත.</w:t>
      </w:r>
    </w:p>
    <w:p/>
    <w:p>
      <w:r xmlns:w="http://schemas.openxmlformats.org/wordprocessingml/2006/main">
        <w:t xml:space="preserve">1. සමිඳාණන් වහන්සේගේ ගිවිසුම: එය ගෞරව කිරීමට සහ ආරක්ෂා කිරීමට අපව කැඳවනු ලබන ආකාරය</w:t>
      </w:r>
    </w:p>
    <w:p/>
    <w:p>
      <w:r xmlns:w="http://schemas.openxmlformats.org/wordprocessingml/2006/main">
        <w:t xml:space="preserve">2. දෙවියන්ගේ විශ්වාසවන්තකම: ඔහු අපව ගලවාගත් ආකාරය සිහිපත් කිරීම</w:t>
      </w:r>
    </w:p>
    <w:p/>
    <w:p>
      <w:r xmlns:w="http://schemas.openxmlformats.org/wordprocessingml/2006/main">
        <w:t xml:space="preserve">1. නික්මයාම 19:5-6 - "දැන් ඔබ සැබවින් ම මාගේ හඬට කීකරු වී මාගේ ගිවිසුම රක්ෂා කරන්නේ නම්, එවිට ඔබ සියලු මිනිසුන්ට වඩා මට සුවිශේෂී නිධානයක් වනු ඇත. මක්නිසාද මුළු පොළොවම මගේ ය. මට පූජක රාජ්‍යයක් ද ශුද්ධ ජාතියක් ද ය.</w:t>
      </w:r>
    </w:p>
    <w:p/>
    <w:p>
      <w:r xmlns:w="http://schemas.openxmlformats.org/wordprocessingml/2006/main">
        <w:t xml:space="preserve">2. මතෙව් 26:28 - "මක්නිසාද මෙය පව් කමාව සඳහා බොහෝ දෙනෙකු සඳහා වගුරුවනු ලබන නව ගිවිසුමේ මාගේ රුධිරයයි."</w:t>
      </w:r>
    </w:p>
    <w:p/>
    <w:p>
      <w:r xmlns:w="http://schemas.openxmlformats.org/wordprocessingml/2006/main">
        <w:t xml:space="preserve">ද්විතීය කථාව 29:26 මක්නිසාද ඔව්හු ගොස් අන් දෙවිවරුන්ට සේවය කර, ඔවුන් නොදන්නා, උන් වහන්සේ ඔවුන්ට නොදුන් දෙවිවරුන්ට නමස්කාර කළහ.</w:t>
      </w:r>
    </w:p>
    <w:p/>
    <w:p>
      <w:r xmlns:w="http://schemas.openxmlformats.org/wordprocessingml/2006/main">
        <w:t xml:space="preserve">ඊශ්‍රායෙලිතයන් තමන් නොදන්නා දෙවිවරුන්ට නමස්කාර කිරීම ගැන ඡේදයේ කථා කරයි.</w:t>
      </w:r>
    </w:p>
    <w:p/>
    <w:p>
      <w:r xmlns:w="http://schemas.openxmlformats.org/wordprocessingml/2006/main">
        <w:t xml:space="preserve">1: අප නොදන්නා හෝ නොතේරෙන දෙවිවරුන්ට නමස්කාර නොකළ යුතුය.</w:t>
      </w:r>
    </w:p>
    <w:p/>
    <w:p>
      <w:r xmlns:w="http://schemas.openxmlformats.org/wordprocessingml/2006/main">
        <w:t xml:space="preserve">2: එකම සැබෑ දෙවිට පමණක් නමස්කාර කිරීමට අප සැලකිලිමත් විය යුතුය.</w:t>
      </w:r>
    </w:p>
    <w:p/>
    <w:p>
      <w:r xmlns:w="http://schemas.openxmlformats.org/wordprocessingml/2006/main">
        <w:t xml:space="preserve">1: 2 කොරින්ති 6: 14-18 - ඔබ නොඇදහිලිවන්තයන් සමඟ අසමාන ලෙස සම්බන්ධ නොවන්න. අන්ධකාරය සමඟ ආලෝකය ඇති කුමන හවුලක්ද?</w:t>
      </w:r>
    </w:p>
    <w:p/>
    <w:p>
      <w:r xmlns:w="http://schemas.openxmlformats.org/wordprocessingml/2006/main">
        <w:t xml:space="preserve">2: මතෙව් 4:10 - එවිට ජේසුස් වහන්සේ ඔහුට කතා කොට, ”සාතන්, මෙතැනින් ඉවත් වන්න.</w:t>
      </w:r>
    </w:p>
    <w:p/>
    <w:p>
      <w:r xmlns:w="http://schemas.openxmlformats.org/wordprocessingml/2006/main">
        <w:t xml:space="preserve">ද්විතීය කථාව 29:27 මේ පොතෙහි ලියා ඇති සියලු ශාප මේ දේශයට පමුණුවන පිණිස සමිඳාණන් වහන්සේගේ උදහස මේ දේශයට විරුද්ධ ව ඇවිළුණේ ය.</w:t>
      </w:r>
    </w:p>
    <w:p/>
    <w:p>
      <w:r xmlns:w="http://schemas.openxmlformats.org/wordprocessingml/2006/main">
        <w:t xml:space="preserve">සමිඳාණන් වහන්සේගේ උදහස දේශයට විරුද්ධ ව ඇවිළී, ද්විතීය කථාව පොතේ ලියා ඇති සියලු ශාප ඔහු පිටට ගෙන ආවේ ය.</w:t>
      </w:r>
    </w:p>
    <w:p/>
    <w:p>
      <w:r xmlns:w="http://schemas.openxmlformats.org/wordprocessingml/2006/main">
        <w:t xml:space="preserve">1. ස්වාමීන්ගේ උදහස: ඔහුගේ කෝපය තේරුම් ගැනීම සහ වළක්වා ගැනීම</w:t>
      </w:r>
    </w:p>
    <w:p/>
    <w:p>
      <w:r xmlns:w="http://schemas.openxmlformats.org/wordprocessingml/2006/main">
        <w:t xml:space="preserve">2. දෙවියන්ගේ විනිශ්චය: ඔහුගේ දඬුවම් තේරුම් ගැනීම සහ පිළිගැනීම</w:t>
      </w:r>
    </w:p>
    <w:p/>
    <w:p>
      <w:r xmlns:w="http://schemas.openxmlformats.org/wordprocessingml/2006/main">
        <w:t xml:space="preserve">1. ගීතාවලිය 103: 8-10 - ස්වාමින් වහන්සේ දයාන්විත හා කරුණාවන්ත ය, කෝපයට ප්‍රමාද වන අතර ස්ථිර ප්‍රේමයෙන් බහුල ය. ඔහු නිතරම ඝෝෂා කරන්නේ නැත, ඔහුගේ කෝපය සදහටම තබා නොගනී. ඔහු අපගේ පාපවලට අනුව අප සමඟ කටයුතු කරන්නේවත් අපගේ අයුතුකම්වලට අනුව අපට වන්දි ගෙවන්නේවත් නැත.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ද්විතීය කථාව 29:28 සමිඳාණන් වහන්සේ ඔවුන් කෝපයෙන් ද උදහසින් ද මහත් කෝපයෙන් ද ඔවුන්ගේ දේශයෙන් මුලිනුපුටා දමා, අද මෙන් වෙනත් රටකට හෙළූ සේක.</w:t>
      </w:r>
    </w:p>
    <w:p/>
    <w:p>
      <w:r xmlns:w="http://schemas.openxmlformats.org/wordprocessingml/2006/main">
        <w:t xml:space="preserve">සමිඳාණන් වහන්සේ තම කෝපය හා කෝපය නිසා ඉශ්රායෙල්වරුන් ඔවුන්ගේ දේශයෙන් ඉවත් කළ සේක.</w:t>
      </w:r>
    </w:p>
    <w:p/>
    <w:p>
      <w:r xmlns:w="http://schemas.openxmlformats.org/wordprocessingml/2006/main">
        <w:t xml:space="preserve">1. දෙවියන්ගේ උදහස: අප සැමට අනතුරු ඇඟවීමක්</w:t>
      </w:r>
    </w:p>
    <w:p/>
    <w:p>
      <w:r xmlns:w="http://schemas.openxmlformats.org/wordprocessingml/2006/main">
        <w:t xml:space="preserve">2. කීකරුකමේ ආශීර්වාදය: දෙවියන් වහන්සේගේ සැලැස්ම අනුගමනය කිරීම</w:t>
      </w:r>
    </w:p>
    <w:p/>
    <w:p>
      <w:r xmlns:w="http://schemas.openxmlformats.org/wordprocessingml/2006/main">
        <w:t xml:space="preserve">1. යෙරෙමියා 29:11,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ගීතාවලිය 37:3-5, සමිඳාණන් වහන්සේ කෙරෙහි විශ්වාස කර යහපත කරන්න; භූමියේ වාසය කර ආරක්ෂිත තණබිම් භුක්ති විඳින්න. සමිඳාණන් වහන්සේ තුළ ප්‍රීති වන්න, එවිට ඔහු ඔබේ සිතේ ආශාවන් ඔබට දෙනු ඇත. ඔබේ මාර්ගය සමිඳාණන් වහන්සේට භාර දෙන්න; ඔහු කෙරෙහි විශ්වාස කරන්න, එවිට ඔහු මෙය කරනු ඇත.</w:t>
      </w:r>
    </w:p>
    <w:p/>
    <w:p>
      <w:r xmlns:w="http://schemas.openxmlformats.org/wordprocessingml/2006/main">
        <w:t xml:space="preserve">ද්විතීය කථාව 29:29 රහස් දේවල් අයිති අපේ දෙවි සමිඳාණන් වහන්සේට ය; නමුත් එළිදරව් වන දේ අපටත් අපගේ දරුවන්ටත් සදහටම අයිති ය.</w:t>
      </w:r>
    </w:p>
    <w:p/>
    <w:p>
      <w:r xmlns:w="http://schemas.openxmlformats.org/wordprocessingml/2006/main">
        <w:t xml:space="preserve">සඟවා ඇති දේවල් ගැන සමිඳාණන් වහන්සේට දැනුමක් ඇත, නමුත් අප ඔහුගේ නීති අනුගමනය කරන බව සහතික කිරීම සඳහා හෙළිදරව් කරන දේ සදහටම අපට සහ අපගේ දරුවන්ට අයත් වේ.</w:t>
      </w:r>
    </w:p>
    <w:p/>
    <w:p>
      <w:r xmlns:w="http://schemas.openxmlformats.org/wordprocessingml/2006/main">
        <w:t xml:space="preserve">1. හෙළි කරන ලද සත්‍යයේ බලය - දෙවියන් වහන්සේගේ වචන වැලඳ ගැනීම</w:t>
      </w:r>
    </w:p>
    <w:p/>
    <w:p>
      <w:r xmlns:w="http://schemas.openxmlformats.org/wordprocessingml/2006/main">
        <w:t xml:space="preserve">2. සැඟවුණු දේවල් සහ හෙළිදරව් වූ දේවල් - ඇදහිල්ලේ සමතුලිතතාවය අවබෝධ කර ගැනීම</w:t>
      </w:r>
    </w:p>
    <w:p/>
    <w:p>
      <w:r xmlns:w="http://schemas.openxmlformats.org/wordprocessingml/2006/main">
        <w:t xml:space="preserve">1. යෙසායා 40:28 - ඔබ නොදන්නේද? සදාකාල දෙවි සමිඳාණන් වහන්සේ, පොළොවේ කෙළවර මැවුම්කරු, ක්ලාන්ත නොවන බව, වෙහෙසට පත් නොවන බව ඔබ අසා නැද්ද? ඔහුගේ අවබෝධය ගැන සෙවීමක් නැත.</w:t>
      </w:r>
    </w:p>
    <w:p/>
    <w:p>
      <w:r xmlns:w="http://schemas.openxmlformats.org/wordprocessingml/2006/main">
        <w:t xml:space="preserve">2. දේශනාකාරයා 3:11 - ඔහු තම කාලය තුළ සෑම දෙයක්ම අලංකාර කර ඇත: දෙවියන් වහන්සේ ආරම්භයේ සිට අවසානය දක්වා කරන කාර්යය කිසිවකුට සොයා ගැනීමට නොහැකි වන පරිදි ලෝකය ඔවුන්ගේ හදවත් තුළ තබා ඇත.</w:t>
      </w:r>
    </w:p>
    <w:p/>
    <w:p>
      <w:r xmlns:w="http://schemas.openxmlformats.org/wordprocessingml/2006/main">
        <w:t xml:space="preserve">ද්විතීය කථාව 30 ඡේද තුනකින් පහත පරිදි සාරාංශ කළ හැකි අතර, ඇඟවුම් කරන ලද පද සමඟ:</w:t>
      </w:r>
    </w:p>
    <w:p/>
    <w:p>
      <w:r xmlns:w="http://schemas.openxmlformats.org/wordprocessingml/2006/main">
        <w:t xml:space="preserve">1 වන ඡේදය: ද්විතීය කථාව 30:1-10 පසුතැවීම සහ කීකරුකම මත නැවත පිහිටුවීම සහ ආශීර්වාද පිළිබඳ පොරොන්දුව ඉදිරිපත් කරයි. ඊශ්‍රායෙල්වරුන් ඔවුන්ගේ අකීකරුකම නිසා ජාතීන් අතර විසිරී ගියත්, ඔවුන් තම මුළු හදවතින්ම සහ ආත්මයෙන් යෙහෝවා වෙත හැරී ගියහොත්, ඔහු ඔවුන්ව පොළොවේ සෑම අස්සක් මුල්ලක් නෑරම රැස් කර ඔවුන්ගේ දේශයට නැවත ලබා දෙන බව මෝසෙස් ඔවුන්ට සහතික කරයි. දෙවියන් වහන්සේ ඔවුන්ට දයානුකම්පාව පෙන්වන අතර, ඔවුන්ගේ සමෘද්ධිය වැඩි කර, ඔවුන් මුළු හදවතින්ම ඔහුට ප්‍රේම කරන පිණිස ඔවුන්ගේ හදවත් චර්මච්ඡේදනය කරනු ඇත.</w:t>
      </w:r>
    </w:p>
    <w:p/>
    <w:p>
      <w:r xmlns:w="http://schemas.openxmlformats.org/wordprocessingml/2006/main">
        <w:t xml:space="preserve">2 වන ඡේදය: ද්විතීය කථාව 30:11-20 හි අඛණ්ඩව, මෝසෙස් දෙවියන් වහන්සේගේ ආඥාවලට ප්‍රවේශ විය හැකි බව අවධාරණය කරයි. දෙවියන්වහන්සේගේ නීති එතරම් අපහසු නොවන බව හෝ ඒවාට අවනත වීමට නොහැකි බව ඔහු ප්‍රකාශ කරයි. ජීවිතය සහ මරණය, ආශීර්වාද සහ ශාප අතර තේරීමක් මෝසෙස් ඔවුන් ඉදිරියේ තබයි. යෙහෝවාට ප්‍රේම කිරීම, ඔහුගේ මාර්ගවල ගමන් කිරීම, ඔහුගේ අණපනත්වලට කීකරු වීම සහ ඔහුට ඇලී සිටීමෙන් ජීවිතය තෝරා ගන්නා ලෙස ඔහු ඔවුන්ගෙන් ඉල්ලා සිටියි.</w:t>
      </w:r>
    </w:p>
    <w:p/>
    <w:p>
      <w:r xmlns:w="http://schemas.openxmlformats.org/wordprocessingml/2006/main">
        <w:t xml:space="preserve">3 ඡේදය: ද්විතීය කථාව 30 අවසන් වන්නේ කීකරුකම සම්බන්ධයෙන් තීරණ ගැනීම සඳහා වන කැඳවීමෙනි. ද්විතීය කථාව 30:19-20 හි, මෝසෙස් ඊශ්‍රායෙල්වරුන්ගේ ජීවිතය හෝ මරණයට එරෙහිව සාක්ෂිකරුවන් ලෙස අහස සහ පොළොව කැඳවයි, ආශීර්වාද හෝ ශාප ඔවුන් කරන තේරීම් මත රඳා පවතී. දෙවියන් වහන්සේ ඔවුන්ගේ මුතුන්මිත්තන් වූ ආබ්‍රහම්, ඊසාක් සහ යාකොබ්ට පොරොන්දු වූ දේශයේ දිගු කලක් ජීවත් වීමටත් ඔහුගේ අනුග්‍රහය අත්විඳීමටත් ජීවිතය තෝරා ගන්නා ලෙස ඔහු ඔවුන්ගෙන් ඉල්ලා සිටී.</w:t>
      </w:r>
    </w:p>
    <w:p/>
    <w:p>
      <w:r xmlns:w="http://schemas.openxmlformats.org/wordprocessingml/2006/main">
        <w:t xml:space="preserve">සාරාංශයකින්:</w:t>
      </w:r>
    </w:p>
    <w:p>
      <w:r xmlns:w="http://schemas.openxmlformats.org/wordprocessingml/2006/main">
        <w:t xml:space="preserve">ද්විතීය කථාව 30 ඉදිරිපත් කරයි:</w:t>
      </w:r>
    </w:p>
    <w:p>
      <w:r xmlns:w="http://schemas.openxmlformats.org/wordprocessingml/2006/main">
        <w:t xml:space="preserve">පසුතැවීම අනුකම්පාව සහ සමෘද්ධිය මත නැවත පිහිටුවීමේ පොරොන්දුව;</w:t>
      </w:r>
    </w:p>
    <w:p>
      <w:r xmlns:w="http://schemas.openxmlformats.org/wordprocessingml/2006/main">
        <w:t xml:space="preserve">ජීවිතය හෝ මරණය අතර දෙවියන්වහන්සේගේ අණපනත් තෝරාගැනීමට ප්‍රවේශ වීම;</w:t>
      </w:r>
    </w:p>
    <w:p>
      <w:r xmlns:w="http://schemas.openxmlformats.org/wordprocessingml/2006/main">
        <w:t xml:space="preserve">කීකරුකම සම්බන්ධයෙන් තීරණ ගැනීම සඳහා කැඳවීම ආශීර්වාද සඳහා ජීවිතය තෝරාගන්න.</w:t>
      </w:r>
    </w:p>
    <w:p/>
    <w:p>
      <w:r xmlns:w="http://schemas.openxmlformats.org/wordprocessingml/2006/main">
        <w:t xml:space="preserve">පසුතැවීම අනුකම්පාව සහ සමෘද්ධිය මත නැවත පිහිටුවීමේ පොරොන්දුව අවධාරණය කිරීම;</w:t>
      </w:r>
    </w:p>
    <w:p>
      <w:r xmlns:w="http://schemas.openxmlformats.org/wordprocessingml/2006/main">
        <w:t xml:space="preserve">ජීවිතය හෝ මරණය අතර දෙවියන්වහන්සේගේ අණපනත් තෝරාගැනීමට ප්‍රවේශ වීම;</w:t>
      </w:r>
    </w:p>
    <w:p>
      <w:r xmlns:w="http://schemas.openxmlformats.org/wordprocessingml/2006/main">
        <w:t xml:space="preserve">කීකරුකම සම්බන්ධයෙන් තීරණ ගැනීම සඳහා කැඳවීම ආශීර්වාද සඳහා ජීවිතය තෝරාගන්න.</w:t>
      </w:r>
    </w:p>
    <w:p/>
    <w:p>
      <w:r xmlns:w="http://schemas.openxmlformats.org/wordprocessingml/2006/main">
        <w:t xml:space="preserve">මෙම පරිච්ඡේදය අවධානය යොමු කරන්නේ පසුතැවීම මත නැවත පිහිටුවීමේ පොරොන්දුව සහ ආශීර්වාද, දෙවියන් වහන්සේගේ ආඥාවලට ප්‍රවේශ වීමේ හැකියාව සහ කීකරුකම සම්බන්ධයෙන් තීරණ ගැනීම සඳහා වන කැඳවීමයි. ද්විතීය කථාව 30 හි, මෝසෙස් ඊශ්‍රායෙල්වරුන්ට සහතික කරන්නේ ඔවුන්ගේ අකීකරුකම නිසා ජාතීන් අතර විසිරී ගියත්, ඔවුන් තම මුළු හදවතින්ම සහ ආත්මයෙන් යෙහෝවා වෙත හැරී ගියහොත්, ඔහු ඔවුන්ව පොළොවේ සෑම අස්සක් මුල්ලක් නෑරම රැස් කර ඔවුන්ව යථා තත්වයට පත් කරන බවයි. ඔවුන්ගේ ඉඩම. දෙවියන් වහන්සේ ඔවුන්ට දයානුකම්පාව පෙන්වන අතර, ඔවුන්ගේ සමෘද්ධිය වැඩි කර, ඔවුන් මුළු හදවතින්ම ඔහුට ප්‍රේම කරන පිණිස ඔවුන්ගේ හදවත් චර්මච්ඡේදනය කරනු ඇත.</w:t>
      </w:r>
    </w:p>
    <w:p/>
    <w:p>
      <w:r xmlns:w="http://schemas.openxmlformats.org/wordprocessingml/2006/main">
        <w:t xml:space="preserve">ද්විතීය කථාව 30 හි දිගටම, මෝසෙස් අවධාරනය කරන්නේ දෙවියන්වහන්සේගේ ආඥාවන් එතරම් අපහසු නොවන බව හෝ ඒවාට අවනත වීම සඳහා ඔවුන් ග්‍රහණය කර ගත නොහැකි බවයි. ජීවිතය සහ මරණය, ආශීර්වාද සහ ශාප අතර තේරීමක් ඔහු ඔවුන් ඉදිරියේ ඉදිරිපත් කරයි. මෝසෙස් ඔවුන්ගෙන් ඉල්ලා සිටින්නේ යෙහෝවාට ප්‍රේම කිරීම, ඔහුගේ මාර්ගවල ගමන් කිරීම, ඔහුගේ ආඥාවලට කීකරු වීම සහ ඔහුට ඇලී සිටීමෙන් ජීවිතය තෝරා ගන්නා ලෙසයි.</w:t>
      </w:r>
    </w:p>
    <w:p/>
    <w:p>
      <w:r xmlns:w="http://schemas.openxmlformats.org/wordprocessingml/2006/main">
        <w:t xml:space="preserve">ද්විතීය කථාව 30 අවසන් වන්නේ කීකරුකම සම්බන්ධයෙන් තීරණ ගැනීමේ කැඳවීමෙනි. ඊශ්‍රායෙල්වරුන්ට ජීවිතය හෝ මරණය, ආශීර්වාද හෝ ශාපවලට එරෙහිව සාක්ෂිකරුවන් ලෙස මෝසෙස් අහස සහ පොළොව කැඳවයි. දෙවියන්වහන්සේ ඔවුන්ගේ මුතුන්මිත්තන් වූ ආබ්‍රහම්, ඊසාක් සහ යාකොබ්ට පොරොන්දු වූ දේශයේ දිගු කලක් ජීවත් වීමටත්, කීකරුකම තුළින් ආශීර්වාද ලබා ගැනීමට හිතාමතාම තීරණ ගැනීම සඳහා ඔහුගේ අනුග්‍රහය අත්විඳීමටත් ජීවිතය තෝරා ගන්නා ලෙස ඔහු ඔවුන්ගෙන් ඉල්ලා සිටියි.</w:t>
      </w:r>
    </w:p>
    <w:p/>
    <w:p>
      <w:r xmlns:w="http://schemas.openxmlformats.org/wordprocessingml/2006/main">
        <w:t xml:space="preserve">ද්විතීය කථාව 30:1 මේ සියල්ල ඔබ පිටට පැමිණි විට, මා ඔබ ඉදිරියෙහි තැබූ ආශීර්වාදය සහ ශාපය සිදුවනු ඇත, ඔබේ දෙවි සමිඳාණන් වහන්සේ සිටින සියලු ජාතීන් අතරේ ඔබ ඔවුන්ව සිහියට නඟන්න. ඔබව එලෙව්වා,</w:t>
      </w:r>
    </w:p>
    <w:p/>
    <w:p>
      <w:r xmlns:w="http://schemas.openxmlformats.org/wordprocessingml/2006/main">
        <w:t xml:space="preserve">දෙවියන් වහන්සේ තම සෙනඟ කොතරම් දුරකට පලවා හැරියත් කිසිදා අමතක කරන්නේ නැත.</w:t>
      </w:r>
    </w:p>
    <w:p/>
    <w:p>
      <w:r xmlns:w="http://schemas.openxmlformats.org/wordprocessingml/2006/main">
        <w:t xml:space="preserve">1: දෙවිගේ ප්‍රේමය සදාකාලිකයි</w:t>
      </w:r>
    </w:p>
    <w:p/>
    <w:p>
      <w:r xmlns:w="http://schemas.openxmlformats.org/wordprocessingml/2006/main">
        <w:t xml:space="preserve">2: දෙවියන්ගේ විශ්වාසවන්තකම පිළිබඳ පොරොන්දුවක්</w:t>
      </w:r>
    </w:p>
    <w:p/>
    <w:p>
      <w:r xmlns:w="http://schemas.openxmlformats.org/wordprocessingml/2006/main">
        <w:t xml:space="preserve">1: යෙරෙමියා 29:11 - "මක්නිසාද මා ඔබ වෙනුවෙන්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රෝම 8: 38-39 - "මක්නිසාද මරණය හෝ ජීවිතය, දේවදූතයන් හෝ භූතයන් හෝ වර්තමාන හෝ අනාගතය හෝ කිසිදු බලයක්, උස හෝ ගැඹුර හෝ වෙනත් කිසිවක් මුළු මැවිල්ල තුළම සිදු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ද්විතීය කථාව 30:2 ඔබේ දෙවි සමිඳාණන් වහන්සේ වෙතට හැරී, මම අද ඔබට අණ කරන සියල්ලට අනුව, ඔබ සහ ඔබේ දරුවන්, ඔබේ මුළු හදවතින්ම සහ ඔබේ මුළු ආත්මයෙන් ඔහුගේ හඬට කීකරු වන්න.</w:t>
      </w:r>
    </w:p>
    <w:p/>
    <w:p>
      <w:r xmlns:w="http://schemas.openxmlformats.org/wordprocessingml/2006/main">
        <w:t xml:space="preserve">ද්විතීය කථාව 30:2 හි ඡේදය දෙවියන් වහන්සේව අනුගමනය කිරීමට සහ ඔහුගේ හඬට මුළු හදවතින්ම හා ආත්මයෙන් කීකරු වීමට දිරිගන්වයි.</w:t>
      </w:r>
    </w:p>
    <w:p/>
    <w:p>
      <w:r xmlns:w="http://schemas.openxmlformats.org/wordprocessingml/2006/main">
        <w:t xml:space="preserve">1. ස්වාමින් වහන්සේට කීකරු ජීවිතයක් ගත කිරීම</w:t>
      </w:r>
    </w:p>
    <w:p/>
    <w:p>
      <w:r xmlns:w="http://schemas.openxmlformats.org/wordprocessingml/2006/main">
        <w:t xml:space="preserve">2. ඔබේ මුළු හදවතින්ම දෙවියන් වහන්සේගේ හඬට සවන් දීම</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ලූක් 10:27 - ඔහු පිළිතුරු දෙමින්, ”ඔබේ දෙවි සමිඳාණන් වහන්සේට ඔබේ මුළු හදවතින්ම, ඔබේ මුළු ආත්මයෙන්, ඔබේ මුළු ශක්තියෙන් සහ ඔබේ මුළු මනසින් ප්‍රේම කරන්න. ඔබ මෙන් ඔබේ අසල්වැසියා.</w:t>
      </w:r>
    </w:p>
    <w:p/>
    <w:p>
      <w:r xmlns:w="http://schemas.openxmlformats.org/wordprocessingml/2006/main">
        <w:t xml:space="preserve">ද්විතීය කථාව 30:3 එවිට ඔබේ දෙවි සමිඳාණන් වහන්සේ ඔබේ වහල්භාවය වෙනස් කර, ඔබට අනුකම්පා කර, ඔබේ දෙවි සමිඳාණන් වහන්සේ ඔබ විසුරුවා හරින ලද සියලු ජාතීන්ගෙන් ඔබ නැවත පැමිණේ.</w:t>
      </w:r>
    </w:p>
    <w:p/>
    <w:p>
      <w:r xmlns:w="http://schemas.openxmlformats.org/wordprocessingml/2006/main">
        <w:t xml:space="preserve">දෙවියන් වහන්සේ තම සෙනඟව ඔවුන්ගේ වහල්භාවයෙන් ආපසු ගෙන එන අතර ඔවුන්ට අනුකම්පා කරන සේක.</w:t>
      </w:r>
    </w:p>
    <w:p/>
    <w:p>
      <w:r xmlns:w="http://schemas.openxmlformats.org/wordprocessingml/2006/main">
        <w:t xml:space="preserve">1. විපත්ති කාලවලදී දෙවියන්වහන්සේගේ විශ්වාසවන්තකම</w:t>
      </w:r>
    </w:p>
    <w:p/>
    <w:p>
      <w:r xmlns:w="http://schemas.openxmlformats.org/wordprocessingml/2006/main">
        <w:t xml:space="preserve">2. දෙවියන්වහන්සේ තම සෙනඟ කෙරෙහි දක්වන ප්‍රේමය සහ අනුකම්පාව</w:t>
      </w:r>
    </w:p>
    <w:p/>
    <w:p>
      <w:r xmlns:w="http://schemas.openxmlformats.org/wordprocessingml/2006/main">
        <w:t xml:space="preserve">1. යෙසායා 40:29-31 ඔහු ක්ලාන්ත වූවන්ට බලය දෙන අතර, ශක්තියක් නැති තැනැත්තාට ඔහු ශක්තිය වැඩි කරයි.</w:t>
      </w:r>
    </w:p>
    <w:p/>
    <w:p>
      <w:r xmlns:w="http://schemas.openxmlformats.org/wordprocessingml/2006/main">
        <w:t xml:space="preserve">2. මතෙව් 11:28-30 වෙහෙස මහන්සි වී බර උසුලන සියල්ලෙනි, මා වෙතට එන්න, මම ඔබට විවේකය දෙමි.</w:t>
      </w:r>
    </w:p>
    <w:p/>
    <w:p>
      <w:r xmlns:w="http://schemas.openxmlformats.org/wordprocessingml/2006/main">
        <w:t xml:space="preserve">ද්විතීය කථාව 30:4 නුඹලාගෙන් යමෙක් ස්වර්ගයේ කෙළවරට පන්නා දැමුවහොත්, එතැන් සිට නුඹේ දෙවිවූ ස්වාමීන්වහන්සේ නුඹ රැස්කර, එතැනින් නුඹ ගෙන්වන්නේය.</w:t>
      </w:r>
    </w:p>
    <w:p/>
    <w:p>
      <w:r xmlns:w="http://schemas.openxmlformats.org/wordprocessingml/2006/main">
        <w:t xml:space="preserve">ද්විතීය කථාව 30:4 හි, දෙවියන්වහන්සේ තම සෙනඟ කොතරම් දුරට විසිරී සිටියත් ඔවුන්ගේ මව්බිම වෙත ආපසු ගෙන එන බවට පොරොන්දු වී ඇත.</w:t>
      </w:r>
    </w:p>
    <w:p/>
    <w:p>
      <w:r xmlns:w="http://schemas.openxmlformats.org/wordprocessingml/2006/main">
        <w:t xml:space="preserve">1. නැවත පිහිටුවීමේ දෙවියන්ගේ පොරොන්දුව: අප කොතරම් දුරට විසිරී සිටියත්</w:t>
      </w:r>
    </w:p>
    <w:p/>
    <w:p>
      <w:r xmlns:w="http://schemas.openxmlformats.org/wordprocessingml/2006/main">
        <w:t xml:space="preserve">2. දෙවියන්වහන්සේ තම සෙනඟට දක්වන ප්‍රේමය: දුර නොතකා ඔහු අපව ගෙන්වා ගනු ඇත</w:t>
      </w:r>
    </w:p>
    <w:p/>
    <w:p>
      <w:r xmlns:w="http://schemas.openxmlformats.org/wordprocessingml/2006/main">
        <w:t xml:space="preserve">1. යෙසායා 43: 5-6 "බිය නොවන්න: මක්නිසාද මම ඔබ සමඟ සිටිමි: මම ඔබේ බීජ නැඟෙනහිරෙන් ගෙනැවිත් බටහිරින් ඔබව රැස් කරන්නෙමි; මම උතුරට, අත්හරින්න, දකුණට, තබා ගන්න. ආපසු නොඑන්න: මාගේ පුත්‍රයන් දුරින් ද මාගේ දූවරුන් පොළොවේ කෙළවරින් ද ගෙනෙන්න.</w:t>
      </w:r>
    </w:p>
    <w:p/>
    <w:p>
      <w:r xmlns:w="http://schemas.openxmlformats.org/wordprocessingml/2006/main">
        <w:t xml:space="preserve">2. නික්මයාම 15:13 "ඔබේ දයාවෙන් ඔබ මුදවාගත් සෙනඟ ඉදිරියට ගෙන ගිය සේක. ඔබගේ ශුද්ධ වාසස්ථානයට ඔබේ ශක්තියෙන් ඔවුන්ව මඟ පෙන්වූ සේක."</w:t>
      </w:r>
    </w:p>
    <w:p/>
    <w:p>
      <w:r xmlns:w="http://schemas.openxmlformats.org/wordprocessingml/2006/main">
        <w:t xml:space="preserve">ද්විතීය කථාව 30:5 ඔබේ දෙවි සමිඳාණන් වහන්සේ ඔබේ පියවරුන්ට හිමි වූ දේශයට ඔබ ගෙන එනු ඇත, ඔබ එය හිමි කර ගන්න. ඔහු ඔබට යහපත කර, ඔබේ පියවරුන්ට වඩා ඔබ වැඩි කරනු ඇත.</w:t>
      </w:r>
    </w:p>
    <w:p/>
    <w:p>
      <w:r xmlns:w="http://schemas.openxmlformats.org/wordprocessingml/2006/main">
        <w:t xml:space="preserve">දෙවියන් වහන්සේ තම සෙනඟව පොරොන්දු සහ බහුල දේශයකට ගෙන එනු ඇත.</w:t>
      </w:r>
    </w:p>
    <w:p/>
    <w:p>
      <w:r xmlns:w="http://schemas.openxmlformats.org/wordprocessingml/2006/main">
        <w:t xml:space="preserve">1: පොරොන්දු දේශයක්: දෙවියන්වහන්සේගේ විශ්වාසවන්තකම සහ ඔහු තම සෙනඟට සපයන ආකාරය සිහි කිරීම.</w:t>
      </w:r>
    </w:p>
    <w:p/>
    <w:p>
      <w:r xmlns:w="http://schemas.openxmlformats.org/wordprocessingml/2006/main">
        <w:t xml:space="preserve">2: බහුලත්වය: දෙවියන් වහන්සේගේ ප්‍රේමනීය කරුණාව සහ උන් වහන්සේ අපට ආශීර්වාද කර වැඩි කරන ආකාරය පිළිබඳ සිහිගැන්වීමක්.</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පිලිප්පි 4:19 - "එසේම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ද්විතීය කථාව 30:6 නුඹ ජීවත් වන පිණිස නුඹේ දෙවිවූ ස්වාමීන්වහන්සේට නුඹේ මුළු හෘදයෙන්ද නුඹේ මුළු ආත්මයෙන්ද ප්‍රේමකරන පිණිස නුඹේ දෙවිවූ ස්වාමීන්වහන්සේ නුඹේ සිතද නුඹේ වංශයේ සිතද චර්මච්ඡේදනය කරනසේක.</w:t>
      </w:r>
    </w:p>
    <w:p/>
    <w:p>
      <w:r xmlns:w="http://schemas.openxmlformats.org/wordprocessingml/2006/main">
        <w:t xml:space="preserve">දෙවියන් වහන්සේ තම දරුවන්ගේ හදවත් චර්මච්ඡේදනය කිරීමට පොරොන්දු වී ඇත්තේ ඔවුන්ට ඔවුන්ගේ මුළු හදවතින්ම හා ආත්මයෙන් ඔහුට ප්‍රේම කිරීමට හැකි වන පරිදි ඔවුන්ට ජීවත් විය හැකි බැවිනි.</w:t>
      </w:r>
    </w:p>
    <w:p/>
    <w:p>
      <w:r xmlns:w="http://schemas.openxmlformats.org/wordprocessingml/2006/main">
        <w:t xml:space="preserve">1. චර්මච්ඡේදනය වූ හදවතක අවශ්‍යතාවය - දෙවියන් වහන්සේ වෙනුවෙන් හදවතක් තිබීමේ වැදගත්කම ගවේෂණය කිරීම.</w:t>
      </w:r>
    </w:p>
    <w:p/>
    <w:p>
      <w:r xmlns:w="http://schemas.openxmlformats.org/wordprocessingml/2006/main">
        <w:t xml:space="preserve">2. ජීවිතයේ පොරොන්දුව - දෙවියන් වහන්සේට කැප වූ ජීවිතයක් ගත කිරීමෙන් ලැබෙන සහතිකය තේරුම් ගැනීම.</w:t>
      </w:r>
    </w:p>
    <w:p/>
    <w:p>
      <w:r xmlns:w="http://schemas.openxmlformats.org/wordprocessingml/2006/main">
        <w:t xml:space="preserve">1. යෙරෙමියා 4:4 - "ස්වාමීන්වහන්සේට ඔබව චර්මඡේදනය කරන්න, ඔබේ හදවතේ පෙර සම ඉවත් කරන්න".</w:t>
      </w:r>
    </w:p>
    <w:p/>
    <w:p>
      <w:r xmlns:w="http://schemas.openxmlformats.org/wordprocessingml/2006/main">
        <w:t xml:space="preserve">2. රෝම 8:11 - "නමුත් යේසුස්ව මළවුන්ගෙන් උත්ථාන කළ තැනැත්තාගේ ආත්මය ඔබ තුළ වාසය කරන්නේ නම්, ක්‍රිස්තුස්ව මළවුන්ගෙන් උත්ථාන කළ තැනැත්තා ඔබ තුළ වාසය කරන ඔහුගේ ආත්මයෙන් ඔබේ මරණීය ශරීරද ප්‍රාණවත් කරයි".</w:t>
      </w:r>
    </w:p>
    <w:p/>
    <w:p>
      <w:r xmlns:w="http://schemas.openxmlformats.org/wordprocessingml/2006/main">
        <w:t xml:space="preserve">ද්විතීය කථාව 30:7 ඔබේ දෙවි සමිඳාණන් වහන්සේ මේ සියලු ශාප ඔබේ සතුරන් පිට ද ඔබට පීඩා කළ ඔබට වෛර කරන්නන් පිට ද පමුණුවන සේක.</w:t>
      </w:r>
    </w:p>
    <w:p/>
    <w:p>
      <w:r xmlns:w="http://schemas.openxmlformats.org/wordprocessingml/2006/main">
        <w:t xml:space="preserve">දෙවියන් වහන්සේ අපට වෛර කරන හා පීඩා කරන අයට ශාප කරන සේක.</w:t>
      </w:r>
    </w:p>
    <w:p/>
    <w:p>
      <w:r xmlns:w="http://schemas.openxmlformats.org/wordprocessingml/2006/main">
        <w:t xml:space="preserve">1: අපට පීඩා කරන අයගේ පළිගැනීමට අප බිය නොවිය යුතුය, මන්ද ඔවුන්ගේ දුෂ්ටකමට දෙවියන් වහන්සේ ඔවුන්ට විපාක දෙන බැවිනි.</w:t>
      </w:r>
    </w:p>
    <w:p/>
    <w:p>
      <w:r xmlns:w="http://schemas.openxmlformats.org/wordprocessingml/2006/main">
        <w:t xml:space="preserve">2: අපි කරදර කාලවලදී දෙවියන් වහන්සේ වෙත හැරිය යුතු අතර, ඔහු අපගේ සතුරන්ගෙන් අපව ආරක්ෂා කරන බව විශ්වාස කරන්න.</w:t>
      </w:r>
    </w:p>
    <w:p/>
    <w:p>
      <w:r xmlns:w="http://schemas.openxmlformats.org/wordprocessingml/2006/main">
        <w:t xml:space="preserve">1: ගීතාවලිය 34:17-19 "ධර්මිෂ්ඨයන් උපකාරය පතා මොරගසන විට, සමිඳාණන් වහන්සේ සවන් දී ඔවුන්ගේ සියලු කරදරවලින් ඔවුන් මුදා හරින සේක. සමිඳාණන් වහන්සේ බිඳුණු සිත් ඇත්තන්ට සමීපව සිටින අතර තැළුණු ආත්මයන් ගළවන සේක. ධර්මිෂ්ඨයන්ගේ දුක් වේදනා බොහෝ ය. නමුත් සමිඳාණන් වහන්සේ ඒ සියල්ලෙන් ඔහුව ගලවා ගන්නා සේක."</w:t>
      </w:r>
    </w:p>
    <w:p/>
    <w:p>
      <w:r xmlns:w="http://schemas.openxmlformats.org/wordprocessingml/2006/main">
        <w:t xml:space="preserve">2: යෙසායා 54:17 ඔබට විරුද්ධව නිර්මාණය කරන ලද කිසිම ආයුධයක් සාර්ථක නොවනු ඇත. මෙය සමිඳාණන් වහන්සේගේ සේවකයන්ගේ උරුමය සහ මා වෙතින් ඔවුන්ගේ යුක්තිසහගත බව සමිඳාණන් වහන්සේ ප්‍රකාශ කරයි.</w:t>
      </w:r>
    </w:p>
    <w:p/>
    <w:p>
      <w:r xmlns:w="http://schemas.openxmlformats.org/wordprocessingml/2006/main">
        <w:t xml:space="preserve">ද්විතීය කථාව 30:8 ඔබ හැරී ගොස් සමිඳාණන් වහන්සේගේ හඬට කීකරු වන්න, මා අද ඔබට අණ කරන ඔහුගේ සියලු ආඥා කරන්න.</w:t>
      </w:r>
    </w:p>
    <w:p/>
    <w:p>
      <w:r xmlns:w="http://schemas.openxmlformats.org/wordprocessingml/2006/main">
        <w:t xml:space="preserve">දෙවියන් වහන්සේ තම ජනතාවට අණ කරන්නේ ඔහුගේ හඬට කීකරු වී ඔහුගේ ආඥා පිළිපදින ලෙසයි.</w:t>
      </w:r>
    </w:p>
    <w:p/>
    <w:p>
      <w:r xmlns:w="http://schemas.openxmlformats.org/wordprocessingml/2006/main">
        <w:t xml:space="preserve">1. දෙවියන්ට කීකරු ජීවිතයක් ගත කිරීම</w:t>
      </w:r>
    </w:p>
    <w:p/>
    <w:p>
      <w:r xmlns:w="http://schemas.openxmlformats.org/wordprocessingml/2006/main">
        <w:t xml:space="preserve">2. දෙවියන්ගේ ආඥා පිළිපැදීමේ වැදගත්කම</w:t>
      </w:r>
    </w:p>
    <w:p/>
    <w:p>
      <w:r xmlns:w="http://schemas.openxmlformats.org/wordprocessingml/2006/main">
        <w:t xml:space="preserve">1. මතෙව් 7:21-23 මට, ස්වාමීනි, ස්වාමීනි, කියන සියල්ලෝම නොව, ස්වර්ග රාජ්‍යයට ඇතුළු වන්නේ ස්වර්ගයෙහි සිටින මාගේ පියාණන්ගේ කැමැත්ත කරන තැනැත්තාය. ඒ දවසේදී බොහෝ දෙනෙක් මට කියනු ඇත: ස්වාමීනි, ස්වාමීනි, අපි ඔබගේ නාමයෙන් අනාවැකි කියවා, ඔබගේ නාමයෙන් භූතයන් දුරු කර, ඔබගේ නාමයෙන් බොහෝ බලවත් ක්‍රියා කළා නොවේද? එවිට මම ඔවුන්ට ප්‍රකාශ කරන්නෙමි, මම ඔබව කිසිදාක දැන සිටියේ නැත. අවනීතියේ වැඩ කරන්නෙනි, මා වෙතින් ඉවත් වන්න.</w:t>
      </w:r>
    </w:p>
    <w:p/>
    <w:p>
      <w:r xmlns:w="http://schemas.openxmlformats.org/wordprocessingml/2006/main">
        <w:t xml:space="preserve">2. යාකොබ් 2:14-17 මාගේ සහෝදරයෙනි, යමෙක් තමාට ඇදහිල්ල ඇතත් ක්‍රියා නැතැයි කීවොත් එයින් ඇති ප්‍රයෝජනය කුමක්ද? එම ඇදහිල්ල ඔහුව ගලවා ගත හැකිද? සහෝදරයෙක් හෝ සහෝදරියක් දුර්වල ඇඳුම් ඇඳගෙන, දිනපතා ආහාර හිඟව සිටින විට, ඔබගෙන් කෙනෙකු ඔවුන්ට ශරීරයට අවශ්‍ය දේවල් ලබා නොදී, සමාදානයෙන් යන්න, උණුසුම්ව හා තෘප්තිමත් වන්නැයි ඔවුන්ට පැවසුවහොත්, එයින් ඇති ප්‍රයෝජනය කුමක්ද? එසේම ඇදහිල්ලද ක්‍රියා නොමැති නම් එයම මළේය.</w:t>
      </w:r>
    </w:p>
    <w:p/>
    <w:p>
      <w:r xmlns:w="http://schemas.openxmlformats.org/wordprocessingml/2006/main">
        <w:t xml:space="preserve">ද්විතීය කථාව 30:9 ඔබේ දෙවි සමිඳාණන් වහන්සේ ඔබේ ශරීරයේ ඵලවලින් ද ඔබේ ගවයන්ගේ ඵලවලින් ද ඔබේ දේශයේ ඵලවලින් ද යහපත පිණිස ඔබේ අතේ සෑම ක්‍රියාවකින්ම ඔබ බහුල කරන සේක. ඔහු ඔබේ පියවරුන් ගැන ප්‍රීති වූවාක් මෙන් නැවතත් ඔබ ගැන ප්‍රීති වන්න.</w:t>
      </w:r>
    </w:p>
    <w:p/>
    <w:p>
      <w:r xmlns:w="http://schemas.openxmlformats.org/wordprocessingml/2006/main">
        <w:t xml:space="preserve">දෙවියන් වහන්සේ මිනිසුන්ට ඔවුන්ගේ ශ්‍රමය, ඔවුන්ගේ ශරීරය සහ ඔවුන්ගේ භූමියෙන් බහුල ලෙස ආශීර්වාද කරයි. ඔහු ඔවුන්ගේ මුතුන්මිත්තන් කළාක් මෙන් ඔවුන් ගැන ප්‍රීති වන්නේය.</w:t>
      </w:r>
    </w:p>
    <w:p/>
    <w:p>
      <w:r xmlns:w="http://schemas.openxmlformats.org/wordprocessingml/2006/main">
        <w:t xml:space="preserve">1. දෙවියන් වහන්සේගේ යහපත්කම නියත ය, නොසැලෙන ය.</w:t>
      </w:r>
    </w:p>
    <w:p/>
    <w:p>
      <w:r xmlns:w="http://schemas.openxmlformats.org/wordprocessingml/2006/main">
        <w:t xml:space="preserve">2. දෙවියන් වහන්සේගේ ආශීර්වාද බහුල වීම ගැන ප්රීති වන්න.</w:t>
      </w:r>
    </w:p>
    <w:p/>
    <w:p>
      <w:r xmlns:w="http://schemas.openxmlformats.org/wordprocessingml/2006/main">
        <w:t xml:space="preserve">1. ගීතාවලිය 67:5-7 - "දෙවියනි, සෙනඟ ඔබට ප්‍රශංසා කරත්වා, සියලු සෙනඟ ඔබට ප්‍රශංසා කරත්වා. එවිට පොළොව එහි පලදාව ලබා දෙයි; දෙවියන් වහන්සේ, අපේම දෙවියන් වහන්සේ පවා අපට ආශීර්වාද කරන සේක. දෙවියන් වහන්සේ අපට ආශීර්වාද කරන සේක. ලෝකයේ සියලු කෙළවර ඔහුට බිය වනු ඇත.</w:t>
      </w:r>
    </w:p>
    <w:p/>
    <w:p>
      <w:r xmlns:w="http://schemas.openxmlformats.org/wordprocessingml/2006/main">
        <w:t xml:space="preserve">2. යාකොබ් 1:17 - "සෑම යහපත් දීමනාවක් සහ සෑම පරිපූර්ණ ත්‍යාගයක්ම ඉහළින් පැමිණෙන අතර, ආලෝකයේ පියාණන්ගෙන් පහළට පැමිණේ, ඔහු සමඟ විචල්‍යතාවයක් හෝ හැරීමේ සෙවනැල්ලක් නැත.</w:t>
      </w:r>
    </w:p>
    <w:p/>
    <w:p>
      <w:r xmlns:w="http://schemas.openxmlformats.org/wordprocessingml/2006/main">
        <w:t xml:space="preserve">ද්විතීය කථාව 30:10 ඔබ ඔබේ දෙවි සමිඳාණන් වහන්සේගේ හඬට ඇහුම්කන් දී, මෙම ව්‍යවස්ථා පොතේ ලියා ඇති ඔහුගේ අණපනත් හා අණපනත් පිළිපදින්නේ නම්, ඔබ ඔබේ මුළු හදවතින්ම ඔබේ දෙවි සමිඳාණන් වහන්සේ වෙතට හැරුණොත්, ඔබේ මුළු ආත්මය.</w:t>
      </w:r>
    </w:p>
    <w:p/>
    <w:p>
      <w:r xmlns:w="http://schemas.openxmlformats.org/wordprocessingml/2006/main">
        <w:t xml:space="preserve">යමෙක් ස්වාමීන්වහන්සේගේ අණට සවන් දී පොතේ ලියා ඇති ව්‍යවස්ථාව පිළිපදින්නේ නම්, ඔවුන් තම මුළු හදවතින්ම ස්වාමින් වහන්සේ වෙතට හැරෙන්නේ නම්, ඔවුන් ආශීර්වාද ලබන බව ද්විතීය කථාවේ මෙම කොටසෙහි සඳහන් වේ.</w:t>
      </w:r>
    </w:p>
    <w:p/>
    <w:p>
      <w:r xmlns:w="http://schemas.openxmlformats.org/wordprocessingml/2006/main">
        <w:t xml:space="preserve">1. "කීකරු ජීවිතයක් ගත කිරීම: දෙවියන් වහන්සේගේ අණ පිළිපැදීම"</w:t>
      </w:r>
    </w:p>
    <w:p/>
    <w:p>
      <w:r xmlns:w="http://schemas.openxmlformats.org/wordprocessingml/2006/main">
        <w:t xml:space="preserve">2. "විවෘත හදවතකින් දෙවියන් වහන්සේ වෙතට හැරීමේ ආශීර්වාදය"</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ද්විතීය කථාව 30:11 මක්නිසාද මම අද ඔබට අණ කරන මෙම ආඥාව ඔබට සැඟවී නැත, එය දුරස්ථ නොවේ.</w:t>
      </w:r>
    </w:p>
    <w:p/>
    <w:p>
      <w:r xmlns:w="http://schemas.openxmlformats.org/wordprocessingml/2006/main">
        <w:t xml:space="preserve">මෙම ඡේදය අපව දිරිමත් කරන්නේ සැඟවුණු හෝ දුරස්ථ නොවන දෙවියන් වහන්සේගේ ආඥා මතක තබා ගැනීමට ය.</w:t>
      </w:r>
    </w:p>
    <w:p/>
    <w:p>
      <w:r xmlns:w="http://schemas.openxmlformats.org/wordprocessingml/2006/main">
        <w:t xml:space="preserve">1. ආඥා මතක තබාගැනීම: දෙවිගේ නීති අපගේ හදවත්වලට සමීපව තබාගැනීම</w:t>
      </w:r>
    </w:p>
    <w:p/>
    <w:p>
      <w:r xmlns:w="http://schemas.openxmlformats.org/wordprocessingml/2006/main">
        <w:t xml:space="preserve">2. විශ්වාසවන්තව ජීවත් වීම: දෙවිගේ වචනයට බැඳී සිටීම</w:t>
      </w:r>
    </w:p>
    <w:p/>
    <w:p>
      <w:r xmlns:w="http://schemas.openxmlformats.org/wordprocessingml/2006/main">
        <w:t xml:space="preserve">1. පිලිප්පි 4:8 - අවසාන වශයෙන්, සහෝදරවරුනි, සත්‍ය, ගෞරවනීය, සාධාරණ, නිර්මල, ප්‍රියමනාප, ප්‍රශංසනීය, විශිෂ්ට භාවයක් තිබේ නම්, ප්‍රශංසාව ලැබිය යුතු දෙයක් තිබේ නම්, සිතන්න. මේ දේවල් ගැන.</w:t>
      </w:r>
    </w:p>
    <w:p/>
    <w:p>
      <w:r xmlns:w="http://schemas.openxmlformats.org/wordprocessingml/2006/main">
        <w:t xml:space="preserve">2. ද්විතීය කථාව 4:6 - ඒවා තබාගෙන ඒවා කරන්න, මක්නිසාද සෙනඟ ඉදිරියෙහි එය ඔබේ ප්‍රඥාව සහ ඔබේ අවබෝධය වනු ඇත, ඔවුන් මේ සියලු නීති අසන විට, සැබවින් ම මේ ශ්‍රේෂ්ඨ ජාතිය ප්‍රඥාවන්ත හා අවබෝධයෙන් යුක්ත ය. මහජන.</w:t>
      </w:r>
    </w:p>
    <w:p/>
    <w:p>
      <w:r xmlns:w="http://schemas.openxmlformats.org/wordprocessingml/2006/main">
        <w:t xml:space="preserve">ද්විතීය කථාව 30:12 එය අසා, එය කරන පිණිස, අප උදෙසා ස්වර්ගයට ගොස්, අප වෙත ගෙන එන්නේ කවුදැයි ඔබ පැවසිය යුත්තේ ස්වර්ගයෙහි නොවේද?</w:t>
      </w:r>
    </w:p>
    <w:p/>
    <w:p>
      <w:r xmlns:w="http://schemas.openxmlformats.org/wordprocessingml/2006/main">
        <w:t xml:space="preserve">දෙවියන්වහන්සේගේ ආඥාවන් අපට පහසුවෙන් ප්‍රවේශ විය හැකි බැවින් අපගේ හදවත් තුළ ඒවා තිබීමේ වැදගත්කම මෙම කොටසින් අවධාරණය කෙරේ.</w:t>
      </w:r>
    </w:p>
    <w:p/>
    <w:p>
      <w:r xmlns:w="http://schemas.openxmlformats.org/wordprocessingml/2006/main">
        <w:t xml:space="preserve">1. "දෙවියන් වහන්සේගේ වචනයට අනුව ජීවත් වීම: අපගේ ජීවිත තුළ ඔහුගේ ආඥාවල බලය"</w:t>
      </w:r>
    </w:p>
    <w:p/>
    <w:p>
      <w:r xmlns:w="http://schemas.openxmlformats.org/wordprocessingml/2006/main">
        <w:t xml:space="preserve">2. "කීකරුකමේ ප්‍රීතිය: දෙවියන් වහන්සේගේ වචනය තුළ ශක්තිය සොයා ගැනීම"</w:t>
      </w:r>
    </w:p>
    <w:p/>
    <w:p>
      <w:r xmlns:w="http://schemas.openxmlformats.org/wordprocessingml/2006/main">
        <w:t xml:space="preserve">1. ගීතාවලිය 119:11 - "මම ඔබට විරුද්ධව පව් නොකරන පිණිස ඔබගේ වචනය මාගේ සිතෙහි තැන්පත් කර ගතිමි."</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ද්විතීය කථාව 30:13 එය මුහුදෙන් ඔබ්බට නොවේ, අප වෙනුවෙන් මුහුදෙන් එතෙර ගොස් එය අප වෙත ගෙන එන්නේ කවුදැයි ඔබ පැවසිය යුතුද?</w:t>
      </w:r>
    </w:p>
    <w:p/>
    <w:p>
      <w:r xmlns:w="http://schemas.openxmlformats.org/wordprocessingml/2006/main">
        <w:t xml:space="preserve">දෙවියන් වහන්සේ අපට අණ කරන්නේ ජීවිතය තෝරාගෙන ඔහුට කීකරු වන ලෙසයි, එය ඉතා දුෂ්කර හෝ දුරස් යැයි නිදහසට කරුණු නොකියයි.</w:t>
      </w:r>
    </w:p>
    <w:p/>
    <w:p>
      <w:r xmlns:w="http://schemas.openxmlformats.org/wordprocessingml/2006/main">
        <w:t xml:space="preserve">1. ජීවිතය තෝරාගැනීම: දෙවියන් වහන්සේගේ ආඥා පිළිපැදීම</w:t>
      </w:r>
    </w:p>
    <w:p/>
    <w:p>
      <w:r xmlns:w="http://schemas.openxmlformats.org/wordprocessingml/2006/main">
        <w:t xml:space="preserve">2. විශ්වාසවන්ත කීකරුකම: දෙවියන් වහන්සේගේ මාර්ගය අනුගමනය කිරීම</w:t>
      </w:r>
    </w:p>
    <w:p/>
    <w:p>
      <w:r xmlns:w="http://schemas.openxmlformats.org/wordprocessingml/2006/main">
        <w:t xml:space="preserve">1. රෝම 10: 6-8 - "නමුත් ඇදහිල්ලෙන් ඇති ධර්මිෂ්ඨකම පවසන්නේ, ස්වර්ගයට නැඟෙන්නේ කවුද? (එනම්, ක්‍රිස්තුස් වහන්සේව පහළට ගෙන ඒමට) හෝ අගාධයට බැස යන්නේ කවුද? (ඔබේ සිතින් නොකියන්න. එනම් ක්‍රිස්තුස් වහන්සේව මළවුන්ගෙන් උත්ථාන කිරීමට)."</w:t>
      </w:r>
    </w:p>
    <w:p/>
    <w:p>
      <w:r xmlns:w="http://schemas.openxmlformats.org/wordprocessingml/2006/main">
        <w:t xml:space="preserve">2. යොහන් 14:15 - "ඔබ මට ප්‍රේම කරනවා නම්, ඔබ මාගේ ආඥා පිළිපදින්නහුය."</w:t>
      </w:r>
    </w:p>
    <w:p/>
    <w:p>
      <w:r xmlns:w="http://schemas.openxmlformats.org/wordprocessingml/2006/main">
        <w:t xml:space="preserve">ද්විතීය කථාව 30:14 නමුත් ඔබ එය කරන පිණිස වචනය ඔබට ඉතා සමීපව, ඔබේ මුඛයෙහි සහ ඔබේ හදවතෙහි තිබේ.</w:t>
      </w:r>
    </w:p>
    <w:p/>
    <w:p>
      <w:r xmlns:w="http://schemas.openxmlformats.org/wordprocessingml/2006/main">
        <w:t xml:space="preserve">දෙවියන් වහන්සේ අපට සමීප වන අතර ඔහුගේ වචනය අපගේ හදවත් තුළ සහ අපගේ තොල් මත ඇති අතර, ඔහුට කීකරු වීමට අපට හැකි වේ.</w:t>
      </w:r>
    </w:p>
    <w:p/>
    <w:p>
      <w:r xmlns:w="http://schemas.openxmlformats.org/wordprocessingml/2006/main">
        <w:t xml:space="preserve">1. දෙවියන් වහන්සේට ළං වීම: ඔහුගේ වචනය ඇසීමට සහ කීකරු වීමට ඉගෙනීම</w:t>
      </w:r>
    </w:p>
    <w:p/>
    <w:p>
      <w:r xmlns:w="http://schemas.openxmlformats.org/wordprocessingml/2006/main">
        <w:t xml:space="preserve">2. දේව වචනයේ බලය: එය අපගේ හදවතට සමීපව තබාගැනීම</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යාකොබ් 1:22 එහෙත්, ඔබම රවටා, අසන්නන් පමණක් නොව, වචනය පිළිපදින්නන් වන්න.</w:t>
      </w:r>
    </w:p>
    <w:p/>
    <w:p>
      <w:r xmlns:w="http://schemas.openxmlformats.org/wordprocessingml/2006/main">
        <w:t xml:space="preserve">ද්විතීය කථාව 30:15 බලන්න, මම අද ඔබ ඉදිරියෙහි ජීවිතය සහ යහපත, මරණය සහ නපුර තබා ඇත.</w:t>
      </w:r>
    </w:p>
    <w:p/>
    <w:p>
      <w:r xmlns:w="http://schemas.openxmlformats.org/wordprocessingml/2006/main">
        <w:t xml:space="preserve">ඡේදය ජීවිතය සහ මරණය අතර තේරීම ගැන කතා කරයි.</w:t>
      </w:r>
    </w:p>
    <w:p/>
    <w:p>
      <w:r xmlns:w="http://schemas.openxmlformats.org/wordprocessingml/2006/main">
        <w:t xml:space="preserve">1. ජීවිතය තෝරා ගැනීම: දෙවියන් වහන්සේගේ යහපත්කම වැලඳ ගැනීම</w:t>
      </w:r>
    </w:p>
    <w:p/>
    <w:p>
      <w:r xmlns:w="http://schemas.openxmlformats.org/wordprocessingml/2006/main">
        <w:t xml:space="preserve">2. මරණය තෝරාගැනීමේ ප්රතිවිපාක: ජීවිතයේ ආශීර්වාද ප්රතික්ෂේප කිරීම</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ද්විතීය කථාව 30:16 මම අද ඔබට අණ කරන්නේ ඔබේ දෙවි සමිඳාණන් වහන්සේට ප්‍රේම කරන ලෙසත්, උන් වහන්සේගේ මාර්ගවල ගමන් කරන ලෙසත්, ඔබ ජීවත් වන පිණිසත්, වැඩි වන පිණිසත්, උන් වහන්සේගේ ආඥා ද පනත් ද විනිශ්චයන් ද පිළිපැදීමටත් ය. ඔබ අයිති කර ගැනීමට යන දේශයේ ඔබ.</w:t>
      </w:r>
    </w:p>
    <w:p/>
    <w:p>
      <w:r xmlns:w="http://schemas.openxmlformats.org/wordprocessingml/2006/main">
        <w:t xml:space="preserve">මෙම ඡේදය අපට උපදෙස් දෙන්නේ දෙවියන් වහන්සේට ප්‍රේම කිරීමටත්, උන්වහන්සේගේ මාර්ගවල ගමන් කිරීමටත්, උන්වහන්සේගේ ආඥාවලට කීකරු වීමටත්, උන්වහන්සේගේ අණපනත් සහ විනිශ්චයන් පිළිපදින්නටත්, එවිට අපට ආශීර්වාද ලැබෙන පිණිසය.</w:t>
      </w:r>
    </w:p>
    <w:p/>
    <w:p>
      <w:r xmlns:w="http://schemas.openxmlformats.org/wordprocessingml/2006/main">
        <w:t xml:space="preserve">1. කීකරු ජීවිතය ගත කිරීම - දැහැමිව ජීවත් වන ආකාරය සහ දෙවියන්ගේ ආශිර්වාදය ලබා ගන්නේ කෙසේද?</w:t>
      </w:r>
    </w:p>
    <w:p/>
    <w:p>
      <w:r xmlns:w="http://schemas.openxmlformats.org/wordprocessingml/2006/main">
        <w:t xml:space="preserve">2. සමිඳාණන් වහන්සේගේ මාර්ගවල ගමන් කිරීම - අපගේ ජීවිත සඳහා දෙවියන් වහන්සේගේ කැමැත්ත අවබෝධ කර ගැනීම</w:t>
      </w:r>
    </w:p>
    <w:p/>
    <w:p>
      <w:r xmlns:w="http://schemas.openxmlformats.org/wordprocessingml/2006/main">
        <w:t xml:space="preserve">1. යාකොබ් 1:22-25 -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ද්විතීය කථාව 30:17 එහෙත්, ඔබ නොඇසෙන ලෙස ඔබේ සිත හැරී ගියොත්, නමුත් ඔබ ඉවතට ඇදගෙන ගොස්, වෙනත් දෙවිවරුන්ට නමස්කාර කර, ඔවුන්ට සේවය කරන්න.</w:t>
      </w:r>
    </w:p>
    <w:p/>
    <w:p>
      <w:r xmlns:w="http://schemas.openxmlformats.org/wordprocessingml/2006/main">
        <w:t xml:space="preserve">කෙනෙකුගේ හදවත ඔහුගෙන් ඉවතට හැරුණොත්, ඔවුන් වෙනත් දෙවිවරුන්ට නමස්කාර කිරීමට හා සේවය කිරීමට නොමඟ යවනු ඇතැයි දෙවියන් වහන්සේ අනතුරු අඟවයි.</w:t>
      </w:r>
    </w:p>
    <w:p/>
    <w:p>
      <w:r xmlns:w="http://schemas.openxmlformats.org/wordprocessingml/2006/main">
        <w:t xml:space="preserve">1. "දෙවියන් වහන්සේගේ අවවාදය: නොමඟ යවන්න එපා"</w:t>
      </w:r>
    </w:p>
    <w:p/>
    <w:p>
      <w:r xmlns:w="http://schemas.openxmlformats.org/wordprocessingml/2006/main">
        <w:t xml:space="preserve">2. "පිළිම නමස්කාරය සඳහා දෙවියන් වහන්සේගේ ආදරය හුවමාරු නොකරන්න"</w:t>
      </w:r>
    </w:p>
    <w:p/>
    <w:p>
      <w:r xmlns:w="http://schemas.openxmlformats.org/wordprocessingml/2006/main">
        <w:t xml:space="preserve">1. යෙරෙමියා 17: 9-10 - හදවත සියල්ලට වඩා වංචාකාරී ය, සහ මංමුලා සහගත ලෙස දුෂ්ට ය: එය දැනගත හැක්කේ කාටද? සමිඳාණන් වහන්සේ වන මම සෑම මනුෂ්‍යයෙකුටම තම තමාගේ මාර්ග අනුවත් ක්‍රියාවල ඵල ප්‍රකාරයටත් දෙන පිණිස, මම හදවත සෝදිසි කරමි.</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ද්විතීය කථාව 30:18 මම අද ඔබට හෙලා දකිමි, ඔබ නියත වශයෙන්ම විනාශ වන බවත්, ඔබ අයිති කර ගැනීමට ජෝර්දානය හරහා යන දේශයේ ඔබ දිගු කලක් නොසිටින බවත්.</w:t>
      </w:r>
    </w:p>
    <w:p/>
    <w:p>
      <w:r xmlns:w="http://schemas.openxmlformats.org/wordprocessingml/2006/main">
        <w:t xml:space="preserve">අකීකරුකම විනාශයට මඟ පාදන බවට දෙවියන්වහන්සේගේ අනතුරු ඇඟවීම මෙම කොටසින් අවධාරණය කෙරේ.</w:t>
      </w:r>
    </w:p>
    <w:p/>
    <w:p>
      <w:r xmlns:w="http://schemas.openxmlformats.org/wordprocessingml/2006/main">
        <w:t xml:space="preserve">1. අකීකරුකමේ පිරිවැය: ඊශ්‍රායලයේ ආදර්ශයෙන් ඉගෙනීම</w:t>
      </w:r>
    </w:p>
    <w:p/>
    <w:p>
      <w:r xmlns:w="http://schemas.openxmlformats.org/wordprocessingml/2006/main">
        <w:t xml:space="preserve">2. කීකරුකම තෝරා ගැනීම: දෙවියන් වහන්සේගේ කැමැත්ත අනුගමනය කිරීමේ ආශීර්වාදය</w:t>
      </w:r>
    </w:p>
    <w:p/>
    <w:p>
      <w:r xmlns:w="http://schemas.openxmlformats.org/wordprocessingml/2006/main">
        <w:t xml:space="preserve">1. යෙරෙමියා 17:5-8</w:t>
      </w:r>
    </w:p>
    <w:p/>
    <w:p>
      <w:r xmlns:w="http://schemas.openxmlformats.org/wordprocessingml/2006/main">
        <w:t xml:space="preserve">2. රෝම 6:16-17</w:t>
      </w:r>
    </w:p>
    <w:p/>
    <w:p>
      <w:r xmlns:w="http://schemas.openxmlformats.org/wordprocessingml/2006/main">
        <w:t xml:space="preserve">ද්විතීය කථාව 30:19 මම ඔබට විරුද්ධව මේ දවස වාර්තා කරන ලෙස අහසට පොළොවට හඬගසමි, මම ජීවිතය සහ මරණය, ආශීර්වාදය සහ ශාපය ඔබ ඉදිරියෙහි තැබුවෙමි: එබැවින් ඔබ සහ ඔබේ වංශය යන දෙදෙනාම ජීවත් වන පිණිස ජීවිතය තෝරාගන්න.</w:t>
      </w:r>
    </w:p>
    <w:p/>
    <w:p>
      <w:r xmlns:w="http://schemas.openxmlformats.org/wordprocessingml/2006/main">
        <w:t xml:space="preserve">තමාට සහ තමාගේ පරම්පරාවට ප්‍රතිලාභ ලබා දීම සඳහා බුද්ධිමත් තීරණ ගැනීමේ වැදගත්කම මෙම කොටසින් අවධාරණය කෙරේ.</w:t>
      </w:r>
    </w:p>
    <w:p/>
    <w:p>
      <w:r xmlns:w="http://schemas.openxmlformats.org/wordprocessingml/2006/main">
        <w:t xml:space="preserve">1. ඥානවන්ත තේරීම්වල ආශිර්වාදය: වඩා හොඳ අනාගතයක් සඳහා ජීවිතය තෝරා ගැනීම</w:t>
      </w:r>
    </w:p>
    <w:p/>
    <w:p>
      <w:r xmlns:w="http://schemas.openxmlformats.org/wordprocessingml/2006/main">
        <w:t xml:space="preserve">2. වගකීම් දැරීමේ වැදගත්කම: අපට සහ අපේ පරම්පරාවට නැණවත් තීරණ ගැනීම</w:t>
      </w:r>
    </w:p>
    <w:p/>
    <w:p>
      <w:r xmlns:w="http://schemas.openxmlformats.org/wordprocessingml/2006/main">
        <w:t xml:space="preserve">1. හිතෝපදේශ 3:13 - ප්‍රඥාව සොයාගන්නා මනුෂ්‍යයා සන්තෝෂවත්ය, සහ අවබෝධය ලබන මනුෂ්‍යයා සන්තෝෂවත්ය.</w:t>
      </w:r>
    </w:p>
    <w:p/>
    <w:p>
      <w:r xmlns:w="http://schemas.openxmlformats.org/wordprocessingml/2006/main">
        <w:t xml:space="preserve">2. හිතෝපදේශ 16:20 - ප්‍රඥාවන්තව කාරණයක් හසුරුවන තැනැත්තාට යහපතක් ලැබේ.</w:t>
      </w:r>
    </w:p>
    <w:p/>
    <w:p>
      <w:r xmlns:w="http://schemas.openxmlformats.org/wordprocessingml/2006/main">
        <w:t xml:space="preserve">ද්විතීය කථාව 30:20 ඔබ ඔබේ දෙවි සමිඳාණන් වහන්සේට ප්‍රේම කරන පිණිසත්, ඔබ ඔහුගේ හඬට කීකරු වන පිණිසත්, ඔබ ඔහුට ඇලුම් වන පිණිසත්, මක්නිසාද ඔහු ඔබේ ජීවිතය වන අතර ඔබේ දවස්වල දිගය. සමිඳාණන් වහන්සේ ඔබේ පියවරුන්ට, ආබ්‍රහම්ට, ඊසාක්ට සහ යාකොබ්ට දෙන බවට දිවුරා වදාළ සේක.</w:t>
      </w:r>
    </w:p>
    <w:p/>
    <w:p>
      <w:r xmlns:w="http://schemas.openxmlformats.org/wordprocessingml/2006/main">
        <w:t xml:space="preserve">සමිඳාණන් වහන්සේ අපට අණ කරන්නේ ඔහුට ප්‍රේම කිරීමටත්, ඔහුගේ හඬට කීකරු වීමටත්, ඔහුට ඇලුම් වන ලෙසත්, මක්නිසාද ඔහු අපගේ ජීවිතය සහ අපගේ ආයු කාලය වන බැවින්, ඔහු අපගේ පියවරුන්ට පොරොන්දු වූ දේශයේ අප වාසය කරන පිණිසය.</w:t>
      </w:r>
    </w:p>
    <w:p/>
    <w:p>
      <w:r xmlns:w="http://schemas.openxmlformats.org/wordprocessingml/2006/main">
        <w:t xml:space="preserve">1. ස්වාමින් වහන්සේට ආදරය කිරීම: සදාකාල ජීවනයට මාර්ගය</w:t>
      </w:r>
    </w:p>
    <w:p/>
    <w:p>
      <w:r xmlns:w="http://schemas.openxmlformats.org/wordprocessingml/2006/main">
        <w:t xml:space="preserve">2. ස්වාමින් වහන්සේට කීකරු වීම: ආශීර්වාද ලත් ජීවිතයකට මාර්ගය</w:t>
      </w:r>
    </w:p>
    <w:p/>
    <w:p>
      <w:r xmlns:w="http://schemas.openxmlformats.org/wordprocessingml/2006/main">
        <w:t xml:space="preserve">1. මතෙව් 22: 37-38 - ඔහු ඔහුට කතා කොට, ”ඔබේ දෙවි සමිඳාණන් වහන්සේට ඔබේ මුළු හදවතින්ම, ඔබේ මුළු ආත්මයෙන් සහ ඔබේ මුළු මනසින් ප්‍රේම කරන්න. මෙය ශ්රේෂ්ඨ සහ පළමු ආඥාව වේ.</w:t>
      </w:r>
    </w:p>
    <w:p/>
    <w:p>
      <w:r xmlns:w="http://schemas.openxmlformats.org/wordprocessingml/2006/main">
        <w:t xml:space="preserve">2. හෙබ්‍රෙව් 11:8-10 - ඇදහිල්ලෙන් ආබ්‍රහම් තමාට උරුමයක් ලෙස ලැබීමට නියමිත ස්ථානයකට යාමට කැඳවන විට කීකරු විය. ඔහු යන්නේ කොහේදැයි නොදැන පිටතට ගියේය. ඇදහිල්ලෙන් ඔහු විදේශ රටක මෙන් පොරොන්දු දේශයට ගොස්, එම පොරොන්දුවේ උරුමක්කාරයන් වූ ඊසාක් සහ යාකොබ් සමඟ කූඩාරම්වල වාසය කළේය. මක්නිසාද ඔහු බලා සිටියේ අත්තිවාරම් ඇති, එහි සැලසුම්කරු සහ ගොඩනඟා දෙවියන් වහන්සේය.</w:t>
      </w:r>
    </w:p>
    <w:p/>
    <w:p>
      <w:r xmlns:w="http://schemas.openxmlformats.org/wordprocessingml/2006/main">
        <w:t xml:space="preserve">ද්විතීය කථාව 31 ඡේද තුනකින් පහත පරිදි සාරාංශ කළ හැකි අතර, ඇඟවුම් කරන ලද පද සමඟ:</w:t>
      </w:r>
    </w:p>
    <w:p/>
    <w:p>
      <w:r xmlns:w="http://schemas.openxmlformats.org/wordprocessingml/2006/main">
        <w:t xml:space="preserve">1 වන ඡේදය: ද්විතීය කථාව 31:1-8 මෝසෙස් සිට ජෝෂුවා දක්වා නායකත්වය මාරු කිරීම ඉස්මතු කරයි. මෝසෙස් ඊශ්‍රායෙල්වරුන්ට සහතිකයක් දෙනවා ඔහුගේ මරණය ළඟදීම තිබියදීත්, යෙහෝවා ඔවුන් ඉදිරියෙන් ගොස් ඔවුන්ගේ සතුරන්ට එරෙහිව ජයග්‍රහණය ලබා දෙන බව. ඔහු මෝසෙස් සමඟ සිටියාක් මෙන් දෙවියන් වහන්සේ ඔහු සමඟ සිටින බව ඔහුට මතක් කර දෙමින්, පොරොන්දු දේශයට ඔවුන්ව ගෙන යන ජෝෂුවාව දිරිගන්වයි. යෙහෝවාගේ විශ්වාසවන්තකම කෙරෙහි විශ්වාසය තබමින් ශක්තිමත්ව හා ධෛර්ය සම්පන්නව සිටින ලෙස මෝසෙස් මුළු ඊශ්‍රායෙල් ජාතියටම ආරාධනා කරයි.</w:t>
      </w:r>
    </w:p>
    <w:p/>
    <w:p>
      <w:r xmlns:w="http://schemas.openxmlformats.org/wordprocessingml/2006/main">
        <w:t xml:space="preserve">2 වන ඡේදය: ද්විතීය කථාව 31: 9-13 හි අඛණ්ඩව, සෑම වසර හතකට වරක් මණ්ඩප මංගල්‍යයේදී නීතිය ප්‍රසිද්ධියේ කියවීම සඳහා ජනතාව රැස් කරන ලෙස මෝසෙස් පූජකයන්ට සහ වැඩිහිටියන්ට අණ කරයි. මෙම රැස්වීම ඊශ්‍රායෙලිතයන් සහ ඔවුන් අතර වෙසෙන විදේශිකයන් යන දෙපිරිසටම දෙවිගේ නීතිවලට සවන් දීමට සහ ඉගෙන ගැනීමට අදහස් කෙරේ. එසේ කිරීමෙන්, අනාගත පරම්පරාවන් ඔවුන්ගේ ගිවිසුම් වගකීම් පිළිබඳව දැනුවත් බව ඔවුන් සහතික කරයි.</w:t>
      </w:r>
    </w:p>
    <w:p/>
    <w:p>
      <w:r xmlns:w="http://schemas.openxmlformats.org/wordprocessingml/2006/main">
        <w:t xml:space="preserve">3 ඡේදය: ද්විතීය කථාව 31 අවසන් වන්නේ ද්විතීය කථාව 31:14-30 හි මෝසෙස්ට දෙවියන් වහන්සේ විසින් දෙන ලද ගීතයකිනි. මෙම ගීතය ඊශ්‍රායෙලයට එරෙහිව ඔවුන්ගේ අනාගත අකීකරුකම සඳහා සාක්ෂියක් ලෙස සේවය කරයි. යෙහෝවා දෙවිගෙන් ඈත් වී පිළිම වන්දනාවේ යෙදීම ගැන එය ඔවුන්ට අනතුරු අඟවයි. මෝසෙස් ජෝෂුවාට උපදෙස් දෙනවා මේ ගීතය අරගෙන මුළු ඊශ්‍රායෙල් ජාතියටම උගන්වන්න කියලා. ඒ නිසා එය දෙවිගේ අනතුරු ඇඟවීම් මතක් කිරීමක් වෙනවා.</w:t>
      </w:r>
    </w:p>
    <w:p/>
    <w:p>
      <w:r xmlns:w="http://schemas.openxmlformats.org/wordprocessingml/2006/main">
        <w:t xml:space="preserve">සාරාංශයකින්:</w:t>
      </w:r>
    </w:p>
    <w:p>
      <w:r xmlns:w="http://schemas.openxmlformats.org/wordprocessingml/2006/main">
        <w:t xml:space="preserve">ද්විතීය කථාව 31 ඉදිරිපත් කරයි:</w:t>
      </w:r>
    </w:p>
    <w:p>
      <w:r xmlns:w="http://schemas.openxmlformats.org/wordprocessingml/2006/main">
        <w:t xml:space="preserve">ජෝෂුවා සඳහා නායකත්ව දිරිගැන්වීමේ සංක්‍රාන්තිය;</w:t>
      </w:r>
    </w:p>
    <w:p>
      <w:r xmlns:w="http://schemas.openxmlformats.org/wordprocessingml/2006/main">
        <w:t xml:space="preserve">සියලු දෙනා අතර දැනුවත්භාවය සහතික කිරීම සඳහා නීතිය ප්‍රසිද්ධියේ කියවීම සඳහා විධානය;</w:t>
      </w:r>
    </w:p>
    <w:p>
      <w:r xmlns:w="http://schemas.openxmlformats.org/wordprocessingml/2006/main">
        <w:t xml:space="preserve">අකීකරුකමට එරෙහිව සාක්ෂියක් ලෙස ගීතය රූප වන්දනාවට එරෙහිව අනතුරු ඇඟවීම.</w:t>
      </w:r>
    </w:p>
    <w:p/>
    <w:p>
      <w:r xmlns:w="http://schemas.openxmlformats.org/wordprocessingml/2006/main">
        <w:t xml:space="preserve">ජෝෂුවා සඳහා නායකත්ව දිරිගැන්වීමේ සංක්‍රාන්තිය අවධාරණය කිරීම;</w:t>
      </w:r>
    </w:p>
    <w:p>
      <w:r xmlns:w="http://schemas.openxmlformats.org/wordprocessingml/2006/main">
        <w:t xml:space="preserve">සියලු දෙනා අතර දැනුවත්භාවය සහතික කිරීම සඳහා නීතිය ප්‍රසිද්ධියේ කියවීම සඳහා විධානය;</w:t>
      </w:r>
    </w:p>
    <w:p>
      <w:r xmlns:w="http://schemas.openxmlformats.org/wordprocessingml/2006/main">
        <w:t xml:space="preserve">අකීකරුකමට එරෙහිව සාක්ෂියක් ලෙස ගීතය රූප වන්දනාවට එරෙහිව අනතුරු ඇඟවීම.</w:t>
      </w:r>
    </w:p>
    <w:p/>
    <w:p>
      <w:r xmlns:w="http://schemas.openxmlformats.org/wordprocessingml/2006/main">
        <w:t xml:space="preserve">මෙම පරිච්ඡේදය අවධානය යොමු කරන්නේ මෝසෙස් සිට ජෝෂුවා දක්වා නායකත්වය මාරු කිරීම, නීතිය ප්‍රසිද්ධියේ කියවීම සඳහා වූ ආඥාව සහ අනාගත අකීකරුකමට එරෙහිව සාක්ෂියක් ලෙස දෙවියන් වහන්සේ විසින් දෙන ලද ගීතයකි. ද්විතීය කථාව 31 හි මෝසෙස් ඊශ්‍රායෙල්වරුන්ට සහතික කරන්නේ ඔහුගේ මරණය ආසන්න වුවද, යෙහෝවා ඔවුන් ඉදිරියෙන් ගොස් ඔවුන්ගේ සතුරන්ට එරෙහිව ජයග්‍රහණය ලබා දෙන බවයි. ඔහු යෝෂුවාව දිරිගන්වනවා, ඔහු ඔවුන්ව පොරොන්දු දේශයට ගෙන යන අතර, දෙවියන්වහන්සේගේ පැමිණීම සහ විශ්වාසවන්තකම ඔහුට මතක් කර දෙයි. යෙහෝවාගේ මඟ පෙන්වීම කෙරෙහි විශ්වාසය තබමින් ශක්තිමත්ව හා ධෛර්ය සම්පන්නව සිටින ලෙස මෝසෙස් මුළු ඊශ්‍රායෙල් ජාතියටම ආරාධනා කරයි.</w:t>
      </w:r>
    </w:p>
    <w:p/>
    <w:p>
      <w:r xmlns:w="http://schemas.openxmlformats.org/wordprocessingml/2006/main">
        <w:t xml:space="preserve">ද්විතීය කථාව 31 හි අඛණ්ඩව, මෝසෙස් පූජකයන්ට සහ වැඩිමහල්ලන් හට නීතිය ප්‍රසිද්ධියේ කියවීම සඳහා සෑම වසර හතකට වරක් මණ්ඩප මංගල්‍යයේදී ජනතාව රැස් කරන ලෙස අණ කරයි. මෙම රැස්වීමෙන් අදහස් කරන්නේ ඊශ්‍රායෙල්වරුන් සහ ඔවුන් අතර වාසය කරන විදේශිකයන් යන දෙදෙනාම දෙවිගේ නීතිවලට සවන් දීම සහ ඉගෙනීම සහතික කිරීමයි. එසේ කිරීමෙන්, අනාගත පරම්පරාවන් ඔවුන්ගේ ගිවිසුම් වගකීම් ගැන දැනුවත්ව සිටින බවත් දෙවිගේ නීති ගැන දැනුමක් තිබෙන බවත් ඔවුහු සහතික කරති.</w:t>
      </w:r>
    </w:p>
    <w:p/>
    <w:p>
      <w:r xmlns:w="http://schemas.openxmlformats.org/wordprocessingml/2006/main">
        <w:t xml:space="preserve">ද්විතීය කථාව 31 අවසන් වන්නේ ඊශ්‍රායෙල්වරුන්ගේ අනාගත අකීකරුකම සඳහා සාක්ෂිකරුවෙකු වන මෝසෙස්ට දෙවියන් විසින් ලබා දුන් ගීතයකිනි. යෙහෝවා දෙවිගෙන් ඈත් වී රූප වන්දනාවේ යෙදීම ගැන ගීතය අනතුරු අඟවයි. එවැනි ක්රියාවන් ඔවුන් මත විපතක් ගෙන එනු ඇතැයි අනාවැකි පල කරයි. යෙහෝවාගේ ගිවිසුම අත්හැරීමේ ප්‍රතිවිපාක පිළිබඳ අනතුරු ඇඟවීමේ පණිවිඩයක් දෙවියන්වහන්සේගේ අනතුරු ඇඟවීම් මතක් කිරීමක් ලෙස මෙම ගීතය ගෙන ගොස් මුළු ඊශ්‍රායෙල් ජනතාවටම උගන්වන ලෙස මෝසෙස් ජෝෂුවාට උපදෙස් දෙයි.</w:t>
      </w:r>
    </w:p>
    <w:p/>
    <w:p>
      <w:r xmlns:w="http://schemas.openxmlformats.org/wordprocessingml/2006/main">
        <w:t xml:space="preserve">ද්විතීය කථාව 31:1 මෝසෙස් ගොස් මුළු ඉශ්රායෙල්වරුන්ට මේ වචන කීවේය.</w:t>
      </w:r>
    </w:p>
    <w:p/>
    <w:p>
      <w:r xmlns:w="http://schemas.openxmlformats.org/wordprocessingml/2006/main">
        <w:t xml:space="preserve">මෝසෙස් මුළු ඊශ්‍රායෙල් ජාතියටම දිරිගැන්වීමේ වචන කතා කළා.</w:t>
      </w:r>
    </w:p>
    <w:p/>
    <w:p>
      <w:r xmlns:w="http://schemas.openxmlformats.org/wordprocessingml/2006/main">
        <w:t xml:space="preserve">1: දෙවියන් වහන්සේ අප සමඟ සිටින අතර කිසි විටෙකත් අපව අත් නොහරිනු ඇත.</w:t>
      </w:r>
    </w:p>
    <w:p/>
    <w:p>
      <w:r xmlns:w="http://schemas.openxmlformats.org/wordprocessingml/2006/main">
        <w:t xml:space="preserve">2: අපගේ ඇදහිල්ලෙන් සහ දෙවියන් වහන්සේගේ වචනවලින් අපට ශක්තිය සොයාගත හැකිය.</w:t>
      </w:r>
    </w:p>
    <w:p/>
    <w:p>
      <w:r xmlns:w="http://schemas.openxmlformats.org/wordprocessingml/2006/main">
        <w:t xml:space="preserve">1: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ද්විතීය කථාව 31:2 ඔහු ඔවුන්ට කථාකොට: අද මට වයස අවුරුදු එකසිය විස්සක්; මට තවත් පිටතට ගොස් ඇතුළට එන්නට බැරි ය.</w:t>
      </w:r>
    </w:p>
    <w:p/>
    <w:p>
      <w:r xmlns:w="http://schemas.openxmlformats.org/wordprocessingml/2006/main">
        <w:t xml:space="preserve">ඊශ්‍රායෙල්වරුන්ව පොරොන්දු දේශයට ගෙන යන බවට දෙවි දුන් පොරොන්දුව මෝසෙස් ඔවුන්ට මතක් කර දුන්නා.</w:t>
      </w:r>
    </w:p>
    <w:p/>
    <w:p>
      <w:r xmlns:w="http://schemas.openxmlformats.org/wordprocessingml/2006/main">
        <w:t xml:space="preserve">1: වයස හෝ තත්වය කුමක් වුවත් දෙවියන් වහන්සේ කිසිදා අපව අත් නොහරිනු ඇත.</w:t>
      </w:r>
    </w:p>
    <w:p/>
    <w:p>
      <w:r xmlns:w="http://schemas.openxmlformats.org/wordprocessingml/2006/main">
        <w:t xml:space="preserve">2: අප අපගේ ජීවිත සඳහා දෙවියන් වහන්සේගේ සැලැස්ම කෙරෙහි විශ්වාසය තැබිය යුතුය.</w:t>
      </w:r>
    </w:p>
    <w:p/>
    <w:p>
      <w:r xmlns:w="http://schemas.openxmlformats.org/wordprocessingml/2006/main">
        <w:t xml:space="preserve">1: ජෝෂුවා 1: 5 - ඔබේ ජීවිතයේ සෑම දිනකම ඔබ ඉදිරියෙහි සිටීමට කිසිවෙකුට නොහැකි වනු ඇත. මම මෝසෙස් සමඟ සිටියාක් මෙන්, මම ඔබ සමඟ සිටිමි; මම ඔබව අත්හරින්නේවත් අත්හරින්නේවත් නැත.</w:t>
      </w:r>
    </w:p>
    <w:p/>
    <w:p>
      <w:r xmlns:w="http://schemas.openxmlformats.org/wordprocessingml/2006/main">
        <w:t xml:space="preserve">2: ගීතාවලිය 37: 23-24 - යහපත් මිනිසෙකුගේ පියවර සමිඳාණන් වහන්සේ විසින් නියම කර ඇත; ඔහු ඔහුගේ මාර්ගය ගැන සතුටු වේ. ඔහු වැටුණත්, ඔහු සම්පූර්ණයෙන්ම පහතට හෙළන්නේ නැත.</w:t>
      </w:r>
    </w:p>
    <w:p/>
    <w:p>
      <w:r xmlns:w="http://schemas.openxmlformats.org/wordprocessingml/2006/main">
        <w:t xml:space="preserve">ද්විතීය කථාව 31:3 ඔබේ දෙවි සමිඳාණන් වහන්සේ ඔබට පෙරටුවෙන් යන සේක, ඔහු ඔබ ඉදිරියෙන් මේ ජාතීන් විනාශ කර, ඔබ ඔවුන් අයිති කරගනු ඇත.</w:t>
      </w:r>
    </w:p>
    <w:p/>
    <w:p>
      <w:r xmlns:w="http://schemas.openxmlformats.org/wordprocessingml/2006/main">
        <w:t xml:space="preserve">දෙවියන් වහන්සේ තම සෙනඟ වෙනුවෙන් සටන් කර ආරක්ෂා කරනු ඇත.</w:t>
      </w:r>
    </w:p>
    <w:p/>
    <w:p>
      <w:r xmlns:w="http://schemas.openxmlformats.org/wordprocessingml/2006/main">
        <w:t xml:space="preserve">1. දෙවියන් වහන්සේ අපගේ ආරක්ෂකයා සහ සැපයුම්කරුය</w:t>
      </w:r>
    </w:p>
    <w:p/>
    <w:p>
      <w:r xmlns:w="http://schemas.openxmlformats.org/wordprocessingml/2006/main">
        <w:t xml:space="preserve">2. ස්වාමීන්ගේ ශක්තිය</w:t>
      </w:r>
    </w:p>
    <w:p/>
    <w:p>
      <w:r xmlns:w="http://schemas.openxmlformats.org/wordprocessingml/2006/main">
        <w:t xml:space="preserve">1. ගීතාවලිය 18:1-2 මාගේ ශක්තිය වන ස්වාමිනි, මම ඔබට ප්‍රේම කරන්නෙමි.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2. යෙසායා 40:28-29 ඔබ දන්නේ නැද්ද? සදාකාල දෙවි සමිඳාණන් වහන්සේ, පොළොවේ කෙළවර මැවුම්කරු, ක්ලාන්ත නොවන බව, වෙහෙසට පත් නොවන බව ඔබ අසා නැද්ද? ඔහුගේ අවබෝධය ගැන සෙවීමක් නැත. ඔහු ක්ලාන්තයට බලය දෙන සේක; බලය නැති අයට ඔහු ශක්තිය වැඩි කරයි.</w:t>
      </w:r>
    </w:p>
    <w:p/>
    <w:p>
      <w:r xmlns:w="http://schemas.openxmlformats.org/wordprocessingml/2006/main">
        <w:t xml:space="preserve">ද්විතීය කථාව 31:4 සමිඳාණන් වහන්සේ අමෝරිවරුන්ගේ රජවරුන් වන සීහොන්ට සහ ඕග්ට සහ ඔහු විනාශ කළ ඔවුන්ගේ දේශයට කළාක් මෙන් ඔවුන්ටත් කරන සේක.</w:t>
      </w:r>
    </w:p>
    <w:p/>
    <w:p>
      <w:r xmlns:w="http://schemas.openxmlformats.org/wordprocessingml/2006/main">
        <w:t xml:space="preserve">සමිඳාණන් වහන්සේ අමෝරිවරුන්ගේ රජවරුන් වූ සීහොන් සහ ඕග් විනාශ කළ සේක.</w:t>
      </w:r>
    </w:p>
    <w:p/>
    <w:p>
      <w:r xmlns:w="http://schemas.openxmlformats.org/wordprocessingml/2006/main">
        <w:t xml:space="preserve">1: දෙවියන් වහන්සේ පාලනය කරන අතර පාපය විනිශ්චය කරනු ඇත.</w:t>
      </w:r>
    </w:p>
    <w:p/>
    <w:p>
      <w:r xmlns:w="http://schemas.openxmlformats.org/wordprocessingml/2006/main">
        <w:t xml:space="preserve">2: අප ස්වාමින් වහන්සේගේ විනිශ්චය කෙරෙහි විශ්වාසය තැබිය යුතු අතර අපගේ ඇදහිල්ලේ ස්ථිරව සිටිය යුතුය.</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97:10- සමිඳාණන් වහන්සේට ප්‍රේම කරන අය නපුරට ද්වේෂ කරති.</w:t>
      </w:r>
    </w:p>
    <w:p/>
    <w:p>
      <w:r xmlns:w="http://schemas.openxmlformats.org/wordprocessingml/2006/main">
        <w:t xml:space="preserve">ද්විතීය කථාව 31:5 මා ඔබට අණ කළ සියලු ආඥා ලෙස ඔබ ඔවුන්ට කරන පිණිස සමිඳාණන් වහන්සේ ඔවුන් ඔබේ ඉදිරියෙහි පාවා දෙන සේක.</w:t>
      </w:r>
    </w:p>
    <w:p/>
    <w:p>
      <w:r xmlns:w="http://schemas.openxmlformats.org/wordprocessingml/2006/main">
        <w:t xml:space="preserve">දෙවියන් වහන්සේ අපට ඔහුගේ නීතිවලට කීකරු වන ලෙස අණ කරන අතර, අප ඔහුගේ කැමැත්ත ඉටු කරන විට ඔහු මඟ පෙන්වීම සහ ආරක්ෂාව සපයනු ඇත.</w:t>
      </w:r>
    </w:p>
    <w:p/>
    <w:p>
      <w:r xmlns:w="http://schemas.openxmlformats.org/wordprocessingml/2006/main">
        <w:t xml:space="preserve">1: ස්වාමින් වහන්සේ කෙරෙහි විශ්වාසය තබා උන්වහන්සේගේ ආඥා පිළිපදින්න</w:t>
      </w:r>
    </w:p>
    <w:p/>
    <w:p>
      <w:r xmlns:w="http://schemas.openxmlformats.org/wordprocessingml/2006/main">
        <w:t xml:space="preserve">2: අපි ඔහුගේ කැමැත්ත ඉටු කරන විට දෙවියන් වහන්සේගේ ආරක්ෂාව සහ මඟ පෙන්වීම ලබා ගන්න</w:t>
      </w:r>
    </w:p>
    <w:p/>
    <w:p>
      <w:r xmlns:w="http://schemas.openxmlformats.org/wordprocessingml/2006/main">
        <w:t xml:space="preserve">1: හිතෝපදේශ 3:5-6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රෝම 12:2 මේ ලෝකයට අනුරූප නොවන්න, නමුත්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ද්විතීය කථාව 31:6 ධෛර්යවත්ව, ධෛර්යවත් වන්න, භය නොවන්න, ඔවුන්ට භය නොවන්න. ඔහු ඔබ අතහරින්නේවත්, ඔබ අත්හරින්නේවත් නැත.</w:t>
      </w:r>
    </w:p>
    <w:p/>
    <w:p>
      <w:r xmlns:w="http://schemas.openxmlformats.org/wordprocessingml/2006/main">
        <w:t xml:space="preserve">මෙම ඡේදය අපට මතක් කර දෙන්නේ දෙවියන් වහන්සේ සැමවිටම අප සමඟ සිටින බවත් කිසිදා අපව අත් නොහරින බවත්ය.</w:t>
      </w:r>
    </w:p>
    <w:p/>
    <w:p>
      <w:r xmlns:w="http://schemas.openxmlformats.org/wordprocessingml/2006/main">
        <w:t xml:space="preserve">1. අවශ්‍ය අවස්ථාවලදී දෙවියන්වහන්සේගේ ශක්තිය මත රඳා සිටීම</w:t>
      </w:r>
    </w:p>
    <w:p/>
    <w:p>
      <w:r xmlns:w="http://schemas.openxmlformats.org/wordprocessingml/2006/main">
        <w:t xml:space="preserve">2. සමිඳාණන් වහන්සේ අපගේ ගමනේ අපගේ සහකරු 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ඔබ අත්හරින්නේ නැතැයි ඔහු පවසා ඇත.</w:t>
      </w:r>
    </w:p>
    <w:p/>
    <w:p>
      <w:r xmlns:w="http://schemas.openxmlformats.org/wordprocessingml/2006/main">
        <w:t xml:space="preserve">ද්විතීය කථාව 31:7 මෝසෙස් ජෝෂුවා අඬගසා, සියලු ඉශ්රායෙල්වරුන් ඉදිරියෙහි ඔහුට කතා කොට, ”ශක්තිමත් වී ධෛර්යවත් වන්න. ; ඔබ ඔවුන්ට එය උරුම කර දෙන්න.</w:t>
      </w:r>
    </w:p>
    <w:p/>
    <w:p>
      <w:r xmlns:w="http://schemas.openxmlformats.org/wordprocessingml/2006/main">
        <w:t xml:space="preserve">මෝසෙස් යොෂුවාට දිරිගන්වන්නේ ධෛර්යවත්ව දෙවිගේ පොරොන්දු කෙරෙහි විශ්වාසය තබන ලෙසයි.</w:t>
      </w:r>
    </w:p>
    <w:p/>
    <w:p>
      <w:r xmlns:w="http://schemas.openxmlformats.org/wordprocessingml/2006/main">
        <w:t xml:space="preserve">1. දෙවියන්වහන්සේගේ පොරොන්දු කෙරෙහි විශ්වාසය: මෝසෙස්ගේ දිරිගැන්වීම</w:t>
      </w:r>
    </w:p>
    <w:p/>
    <w:p>
      <w:r xmlns:w="http://schemas.openxmlformats.org/wordprocessingml/2006/main">
        <w:t xml:space="preserve">2. ධෛර්යය තුළින් අපගේ ඇදහිල්ල ශක්තිමත් කිරීම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ද්විතීය කථාව 31:8 සමිඳාණන් වහන්සේ, ඔබට පෙරටුව යන්නේ ඔහු ය. ඔහු ඔබ සමඟ සිටිනු ඇත, ඔහු ඔබව අත්හරින්නේ නැත, ඔබ අත්හරින්නේ නැත: බිය නොවන්න, කලබල නොවන්න.</w:t>
      </w:r>
    </w:p>
    <w:p/>
    <w:p>
      <w:r xmlns:w="http://schemas.openxmlformats.org/wordprocessingml/2006/main">
        <w:t xml:space="preserve">සමිඳාණන් වහන්සේ අපට පෙරට ගොස් අප සමඟ සිටිනු ඇත, ඔහු අපව අත් නොහරින අතර අපව අත් නොහරින අතර අප බිය නොවිය යුතුය.</w:t>
      </w:r>
    </w:p>
    <w:p/>
    <w:p>
      <w:r xmlns:w="http://schemas.openxmlformats.org/wordprocessingml/2006/main">
        <w:t xml:space="preserve">1. "ස්වාමින් වහන්සේ කෙරෙහි විශ්වාස කරන්න"</w:t>
      </w:r>
    </w:p>
    <w:p/>
    <w:p>
      <w:r xmlns:w="http://schemas.openxmlformats.org/wordprocessingml/2006/main">
        <w:t xml:space="preserve">2. "බිය නොවන්න: සමිඳාණන් වහන්සේ ඔබ සමඟ 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ඔහු පවසා ඇත්තේ, මම ඔබව කිසිදා අත් නොහරිමි, ඔබව අත්හරින්නේ නැත.</w:t>
      </w:r>
    </w:p>
    <w:p/>
    <w:p>
      <w:r xmlns:w="http://schemas.openxmlformats.org/wordprocessingml/2006/main">
        <w:t xml:space="preserve">ද්විතීය කථාව 31:9 මෝසෙස් මේ ව්‍යවස්ථාව ලියා, සමිඳාණන් වහන්සේගේ ගිවිසුම් පෙට්ටිය උසුලාගෙන සිටි ලෙවීගේ පුත්‍රයන් වන පූජකයන්ටත්, ඉශ්‍රායෙල්හි සියලු වැඩිමහල්ලන්ටත් එය භාර දුන්නේ ය.</w:t>
      </w:r>
    </w:p>
    <w:p/>
    <w:p>
      <w:r xmlns:w="http://schemas.openxmlformats.org/wordprocessingml/2006/main">
        <w:t xml:space="preserve">මෝසෙස් ගිවිසුම් පෙට්ටිය රැගෙන ගිය ලෙවීවරුන්ට සහ ඊශ්‍රායෙලයේ වැඩිමහල්ලන්ට ව්‍යවස්ථාව ලියා භාර දුන්නේය.</w:t>
      </w:r>
    </w:p>
    <w:p/>
    <w:p>
      <w:r xmlns:w="http://schemas.openxmlformats.org/wordprocessingml/2006/main">
        <w:t xml:space="preserve">1. ඔහුගේ සෙනඟ සමඟ දෙවියන් වහන්සේගේ ගිවිසුම - ද්විතීය කථාව 31:9</w:t>
      </w:r>
    </w:p>
    <w:p/>
    <w:p>
      <w:r xmlns:w="http://schemas.openxmlformats.org/wordprocessingml/2006/main">
        <w:t xml:space="preserve">2. නායකත්වයේ වගකීම - ද්විතීය කථාව 31:9</w:t>
      </w:r>
    </w:p>
    <w:p/>
    <w:p>
      <w:r xmlns:w="http://schemas.openxmlformats.org/wordprocessingml/2006/main">
        <w:t xml:space="preserve">1. ජෝෂුවා 1: 7-8 - ශක්තිමත් සහ හොඳ ධෛර්ය සම්පන්න වන්න; භය නොවන්න, තැති නොගන්න.</w:t>
      </w:r>
    </w:p>
    <w:p/>
    <w:p>
      <w:r xmlns:w="http://schemas.openxmlformats.org/wordprocessingml/2006/main">
        <w:t xml:space="preserve">2. 2 කොරින්ති 3:3 - තීන්තවලින් නොව ජීවමාන දෙවියන් වහන්සේගේ ආත්මයෙන් ලියා ඇති අප විසින් සේවය කරන ලද ක්‍රිස්තුස් වහන්සේගේ ලිපිය බව ඔබ පැහැදිලිව ප්‍රකාශ කර ඇති බැවින්; ගල් මේසවල නොව හදවතේ මාංසමය මේසවල ය.</w:t>
      </w:r>
    </w:p>
    <w:p/>
    <w:p>
      <w:r xmlns:w="http://schemas.openxmlformats.org/wordprocessingml/2006/main">
        <w:t xml:space="preserve">ද්විතීය කථාව 31:10 මෝසෙස් ඔවුන්ට අණ කරමින්, “සෑම අවුරුදු හතක් අවසානයේදී, නිදහස් කිරීමේ වර්ෂයේ මංගල්‍යයේදී, මණ්ඩප මංගල්‍යයේදී,</w:t>
      </w:r>
    </w:p>
    <w:p/>
    <w:p>
      <w:r xmlns:w="http://schemas.openxmlformats.org/wordprocessingml/2006/main">
        <w:t xml:space="preserve">සෑම වසර හතකට වරක් මණ්ඩප මංගල්‍යයේ දී සබත වර්ෂය පවත්වන ලෙස මෝසෙස් ඊශ්‍රායෙල් ජනතාවට අණ කළේය.</w:t>
      </w:r>
    </w:p>
    <w:p/>
    <w:p>
      <w:r xmlns:w="http://schemas.openxmlformats.org/wordprocessingml/2006/main">
        <w:t xml:space="preserve">1. දෙවියන්වහන්සේගේ විශ්වාසවන්තකම සෑම වසර හතකට වරක් විවේක ගන්නා ලෙස ඔහුගේ උපදෙස් තුලින් පෙනේ.</w:t>
      </w:r>
    </w:p>
    <w:p/>
    <w:p>
      <w:r xmlns:w="http://schemas.openxmlformats.org/wordprocessingml/2006/main">
        <w:t xml:space="preserve">2. දෙවියන්වහන්සේගේ විශ්වාසවන්තකම සහ විධිවිධාන සැමරීම අපෙන් බලාපොරොත්තු වේ.</w:t>
      </w:r>
    </w:p>
    <w:p/>
    <w:p>
      <w:r xmlns:w="http://schemas.openxmlformats.org/wordprocessingml/2006/main">
        <w:t xml:space="preserve">1. ද්විතීය කථාව 5: 12-15 - ඔබ ඊජිප්තුවේ වහලෙකු වූ බවත් ඔබේ දෙවි සමිඳාණන් වහන්සේ බලවත් හස්තයකින් සහ දිගු කළ හස්තයකින් ඔබව එතැනින් පිටතට ගෙනා බවත් මතක තබා ගන්න. එබැවින් සබත් දවස පවත්වන ලෙස ඔබේ දෙවි සමිඳාණන් වහන්සේ ඔබට අණ කළ සේක.</w:t>
      </w:r>
    </w:p>
    <w:p/>
    <w:p>
      <w:r xmlns:w="http://schemas.openxmlformats.org/wordprocessingml/2006/main">
        <w:t xml:space="preserve">2. ගීතාවලිය 95:7-11 - මක්නිසාද උන්වහන්සේ අපගේ දෙවියන්වහන්සේය, අපි උන්වහන්සේගේ තණබිමේ සෙනඟය, උන්වහන්සේගේ හස්තයේ බැටළුවන්ය. අද, ඔබ ඔහුගේ හඬ ඇසුවොත්, ඔබේ පියවරුන් මා පරීක්ෂා කර, මා කළ ක්‍රියා දුටුවත්, සාක්ෂියට මා තැබූ විට, පාළුකරයේ මස්සාහිදී මෙන්, මෙරිබාහිදී මෙන් ඔබේ සිත් දැඩි කර නොගන්න.</w:t>
      </w:r>
    </w:p>
    <w:p/>
    <w:p>
      <w:r xmlns:w="http://schemas.openxmlformats.org/wordprocessingml/2006/main">
        <w:t xml:space="preserve">ද්විතීය කථාව 31:11 ඔබේ දෙවි සමිඳාණන් වහන්සේ තෝරාගන්නා ස්ථානයෙහි සියලු ඉශ්රායෙල්වරුන් ඔහු ඉදිරියෙහි පෙනී සිටින විට, ඔබ සියලු ඉශ්රායෙල්වරුන් ඉදිරියෙහි මෙම නීතිය කියවිය යුතු ය.</w:t>
      </w:r>
    </w:p>
    <w:p/>
    <w:p>
      <w:r xmlns:w="http://schemas.openxmlformats.org/wordprocessingml/2006/main">
        <w:t xml:space="preserve">මෝසෙස් ඊශ්‍රායෙල්වරුන්ට උපදෙස් දෙන්නේ දෙවියන් වහන්සේ තෝරාගත් ස්ථානයට රැස් වී නීතිය කියවීමට සවන් දෙන ලෙසයි.</w:t>
      </w:r>
    </w:p>
    <w:p/>
    <w:p>
      <w:r xmlns:w="http://schemas.openxmlformats.org/wordprocessingml/2006/main">
        <w:t xml:space="preserve">1. කීකරුකමේ බලය: දෙවියන්ගේ අණ පිළිපැදීමට ඉගෙනීම.</w:t>
      </w:r>
    </w:p>
    <w:p/>
    <w:p>
      <w:r xmlns:w="http://schemas.openxmlformats.org/wordprocessingml/2006/main">
        <w:t xml:space="preserve">2. එකමුතුකමේ ආශිර්වාදය: දෙවියන් වහන්සේගේ වචනය ඇසීමට එකට එකතු වීම.</w:t>
      </w:r>
    </w:p>
    <w:p/>
    <w:p>
      <w:r xmlns:w="http://schemas.openxmlformats.org/wordprocessingml/2006/main">
        <w:t xml:space="preserve">1. ජෝෂුවා 1: 8 - "මෙම ව්‍යවස්ථා පොත ඔබේ මුඛයෙන් ඉවතට නොයනු ඇත, නමුත් ඔබ දිවා රෑ මෙනෙහි කරන්න, එහි ලියා ඇති සියල්ලට අනුව කිරීමට ඔබ නිරීක්ෂණය කළ යුතුය. සමෘද්ධිමත්, එවිට ඔබට හොඳ සාර්ථකත්වයක් ලැබෙනු ඇත."</w:t>
      </w:r>
    </w:p>
    <w:p/>
    <w:p>
      <w:r xmlns:w="http://schemas.openxmlformats.org/wordprocessingml/2006/main">
        <w:t xml:space="preserve">2. ගීතාවලිය 119:105 - "ඔබගේ වචනය මාගේ පාදවලට පහනක් වන අතර මාගේ මාවතට ආලෝකයක් වේ."</w:t>
      </w:r>
    </w:p>
    <w:p/>
    <w:p>
      <w:r xmlns:w="http://schemas.openxmlformats.org/wordprocessingml/2006/main">
        <w:t xml:space="preserve">ද්විතීය කථාව 31:12 සෙනඟ, පුරුෂයන්, ස්ත්‍රීන්, දරුවන් සහ ඔබේ දොරටු තුළ සිටින ඔබේ ආගන්තුකයා ඔවුන්ට ඇහුම්කන් දීමටත්, ඔවුන් ඉගෙන ගන්නා පිණිසත්, ඔබේ දෙවි සමිඳාණන් වහන්සේට භය වන පිණිසත්, සියල්ල කිරීමට බලා සිටින පිණිසත් රැස් කරන්න. මෙම නීතියේ වචන:</w:t>
      </w:r>
    </w:p>
    <w:p/>
    <w:p>
      <w:r xmlns:w="http://schemas.openxmlformats.org/wordprocessingml/2006/main">
        <w:t xml:space="preserve">මෝසෙස් ඉශ්‍රායෙල් ජනයාට දෙවියන්වහන්සේගේ ව්‍යවස්ථාව ඇසීමට එක්රැස් වන ලෙස උපදෙස් දෙයි, එවිට ඔවුන් ඉගෙන ගැනීමටත්, භයවීමටත්, ඔහුට කීකරු වීමටත්ය.</w:t>
      </w:r>
    </w:p>
    <w:p/>
    <w:p>
      <w:r xmlns:w="http://schemas.openxmlformats.org/wordprocessingml/2006/main">
        <w:t xml:space="preserve">1. කීකරුකමේ බලය: දේවවචනය අනුගමනය කිරීමට ඉගෙනීම</w:t>
      </w:r>
    </w:p>
    <w:p/>
    <w:p>
      <w:r xmlns:w="http://schemas.openxmlformats.org/wordprocessingml/2006/main">
        <w:t xml:space="preserve">2. සමිඳාණන් වහන්සේට භයවීම: දෙවියන් වහන්සේගේ ප්රඥාව කෙරෙහි විශ්වාසය තැබීම</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හිතෝපදේශ 3:5-6 - "ඔබේ අවබෝධය මත රඳා නොසිට ඔබේ මුළු හදවතින්ම ස්වාමින් වහන්සේ කෙරෙහි විශ්වාස කරන්න. ඔබේ සියලු මාර්ගවලදී ඔහුව පිළිගන්න, එවිට ඔහු ඔබේ මාවත් සමතලා කරයි."</w:t>
      </w:r>
    </w:p>
    <w:p/>
    <w:p>
      <w:r xmlns:w="http://schemas.openxmlformats.org/wordprocessingml/2006/main">
        <w:t xml:space="preserve">ද්විතීය කථාව 31:13 තවද, නුඹලා ජෝර්දානයෙන් එතෙර වන දේශයේ වාසය කරන තාක් කල්, කිසිවක් නොදන්නා ඔවුන්ගේ දරුවන් අසා, නුඹලාගේ දෙවි සමිඳාණන් වහන්සේට ගරුබිය දැක්වීමට ඉගෙන ගන්නා පිණිස ය.</w:t>
      </w:r>
    </w:p>
    <w:p/>
    <w:p>
      <w:r xmlns:w="http://schemas.openxmlformats.org/wordprocessingml/2006/main">
        <w:t xml:space="preserve">ද්විතීය කථාවේ මෙම කොටස ඊශ්‍රායෙල්වරුන්ට උපදෙස් දෙන්නේ පොරොන්දු දේශයේ ජීවත් වන විට සමිඳාණන් වහන්සේට ගරුබිය දැක්වීමට සහ ඔහුට කීකරු වීමට තම දරුවන්ට උගන්වන ලෙසයි.</w:t>
      </w:r>
    </w:p>
    <w:p/>
    <w:p>
      <w:r xmlns:w="http://schemas.openxmlformats.org/wordprocessingml/2006/main">
        <w:t xml:space="preserve">1. "දෙමාපිය බලපෑමේ බලය"</w:t>
      </w:r>
    </w:p>
    <w:p/>
    <w:p>
      <w:r xmlns:w="http://schemas.openxmlformats.org/wordprocessingml/2006/main">
        <w:t xml:space="preserve">2. "ස්වාමින් වහන්සේට භයවීමට අපගේ දරුවන්ට ඉගැන්වීම"</w:t>
      </w:r>
    </w:p>
    <w:p/>
    <w:p>
      <w:r xmlns:w="http://schemas.openxmlformats.org/wordprocessingml/2006/main">
        <w:t xml:space="preserve">1. ගීතාවලිය 78: 5-7 - "මක්නිසාද ඔහු යාකොබ් තුළ සාක්ෂියක් පිහිටුවා ඊශ්‍රායෙල්හි නීතියක් පත් කළේය, ඔහු අපේ පියවරුන්ට ඔවුන්ගේ දරුවන්ට ඉගැන්වීමට අණ කළේය. ඔවුන් දෙවියන් වහන්සේ කෙරෙහි බලාපොරොත්තු තබා දෙවියන් වහන්සේගේ ක්‍රියා අමතක නොකර උන් වහන්සේගේ ආඥා පිළිපදින පිණිස ඔවුන්ගේ දරුවන්ට කියන්න."</w:t>
      </w:r>
    </w:p>
    <w:p/>
    <w:p>
      <w:r xmlns:w="http://schemas.openxmlformats.org/wordprocessingml/2006/main">
        <w:t xml:space="preserve">2. හිතෝපදේශ 22:6 - "දරුවා යා යුතු මාර්ගයේ පුහුණු කරන්න; ඔහු වයසට ගියත් ඔහු එයින් ඉවත් වන්නේ නැත."</w:t>
      </w:r>
    </w:p>
    <w:p/>
    <w:p>
      <w:r xmlns:w="http://schemas.openxmlformats.org/wordprocessingml/2006/main">
        <w:t xml:space="preserve">ද්විතීය කථාව 31:14 සමිඳාණන් වහන්සේ මෝසෙස්ට කතා කොට, ”බලන්න, ඔබ මැරෙන දවස් ළං වේ. මෝසෙස් සහ ජෝෂුවා ගොස්, සම්මුඛ මණ්ඩපයේ පෙනී සිටියෝ ය.</w:t>
      </w:r>
    </w:p>
    <w:p/>
    <w:p>
      <w:r xmlns:w="http://schemas.openxmlformats.org/wordprocessingml/2006/main">
        <w:t xml:space="preserve">දෙවියන් වහන්සේ විසින් මෝසෙස් සහ ජෝෂුවා සභා මණ්ඩපය වෙත කැඳවනු ලබන අතර, එහිදී ඔහු යෝෂුවාට වගකීමක් දෙනු ඇත.</w:t>
      </w:r>
    </w:p>
    <w:p/>
    <w:p>
      <w:r xmlns:w="http://schemas.openxmlformats.org/wordprocessingml/2006/main">
        <w:t xml:space="preserve">1. පන්දම පසුකර යාමේදී දෙවියන්වහන්සේගේ විශ්වාසවන්තකම - ද්විතීය කථාව 31:14</w:t>
      </w:r>
    </w:p>
    <w:p/>
    <w:p>
      <w:r xmlns:w="http://schemas.openxmlformats.org/wordprocessingml/2006/main">
        <w:t xml:space="preserve">2. කීකරුකමේ වැදගත්කම - ද්විතීය කථාව 31:14</w:t>
      </w:r>
    </w:p>
    <w:p/>
    <w:p>
      <w:r xmlns:w="http://schemas.openxmlformats.org/wordprocessingml/2006/main">
        <w:t xml:space="preserve">1. යෝෂුවා 1:5-9 - ජෝෂුවා සමඟ සිටිමින් ඔහුට ශක්තිය ලබා දෙන බවට දෙවියන් වහන්සේගේ පොරොන්දුව</w:t>
      </w:r>
    </w:p>
    <w:p/>
    <w:p>
      <w:r xmlns:w="http://schemas.openxmlformats.org/wordprocessingml/2006/main">
        <w:t xml:space="preserve">2. ගීතාවලිය 31:1-5 - කරදර කාලවලදී ස්වාමින් වහන්සේ කෙරෙහි විශ්වාසය තැබීම</w:t>
      </w:r>
    </w:p>
    <w:p/>
    <w:p>
      <w:r xmlns:w="http://schemas.openxmlformats.org/wordprocessingml/2006/main">
        <w:t xml:space="preserve">ද්විතීය කථාව 31:15 සමිඳාණන් වහන්සේ මණ්ඩපයෙහි වලාකුළු කණුවක දර්ශනය වූ සේක.</w:t>
      </w:r>
    </w:p>
    <w:p/>
    <w:p>
      <w:r xmlns:w="http://schemas.openxmlformats.org/wordprocessingml/2006/main">
        <w:t xml:space="preserve">සමිඳාණන් වහන්සේ මණ්ඩපයේ දොරටුවට ඉහළින් වූ වලාකුළු කණුවක දර්ශනය වූ සේක.</w:t>
      </w:r>
    </w:p>
    <w:p/>
    <w:p>
      <w:r xmlns:w="http://schemas.openxmlformats.org/wordprocessingml/2006/main">
        <w:t xml:space="preserve">1. දෙවියන් වහන්සේ අපගේ ජීවිත තුළ සිටී</w:t>
      </w:r>
    </w:p>
    <w:p/>
    <w:p>
      <w:r xmlns:w="http://schemas.openxmlformats.org/wordprocessingml/2006/main">
        <w:t xml:space="preserve">2. ශුද්ධාත්මයාණන්ගේ බලය</w:t>
      </w:r>
    </w:p>
    <w:p/>
    <w:p>
      <w:r xmlns:w="http://schemas.openxmlformats.org/wordprocessingml/2006/main">
        <w:t xml:space="preserve">1. යොහන් 14:16-17 - "මම පියාණන් වහන්සේගෙන් ඉල්ලන්නෙමි, ඔහු ඔබට සදහටම ඔබ සමඟ සිටින ලෙස තවත් උපකාරකයෙකු ලබා දෙනු ඇත, එනම්, ලෝකයට ලැබිය නොහැකි සත්‍යයේ ආත්මය පවා, ඔහු නොදකින හෝ නොදන්නා බැවිනි. ඔබ ඔහුව හඳුනයි, මන්ද ඔහු ඔබ සමඟ වාසය කරන අතර ඔබ තුළ සිටිනු ඇත.</w:t>
      </w:r>
    </w:p>
    <w:p/>
    <w:p>
      <w:r xmlns:w="http://schemas.openxmlformats.org/wordprocessingml/2006/main">
        <w:t xml:space="preserve">2. ගීතාවලිය 139:7-10 - "ඔබගේ ආත්මයෙන් මා කොතැනට යන්නද? නැතහොත් ඔබගේ අභිමුඛයෙන් පලා යන්නේ කොතැනටද? මා ස්වර්ගයට නැග්ගේ නම්, ඔබ එහිය! මම ෂෙයෝලයෙහි මාගේ යහන සෑදුවොත්, ඔබ එහිය! මම උදෑසන පියාපත් රැගෙන මුහුදේ කෙළවරේ වාසය කරමි, එහි පවා ඔබේ හස්තය මට මඟ පෙන්වයි, ඔබේ දකුණත මා අල්ලා ගනු ඇත.</w:t>
      </w:r>
    </w:p>
    <w:p/>
    <w:p>
      <w:r xmlns:w="http://schemas.openxmlformats.org/wordprocessingml/2006/main">
        <w:t xml:space="preserve">ද්විතීය කථාව 31:16 සමිඳාණන් වහන්සේ මෝසෙස්ට කතා කොට, ”බලන්න, ඔබ ඔබේ පියවරුන් සමඟ නිදාගන්නෙහි ය; මේ සෙනඟ නැඟිට, ඔවුන් අතරට යන දේශයේ ආගන්තුකයන්ගේ දෙවිවරුන් පසුපස ගණිකා වෘත්තියේ යෙදී, මා අත්හැර, මා ඔවුන් සමඟ කළ ගිවිසුම කඩ කරන්නෝ ය.</w:t>
      </w:r>
    </w:p>
    <w:p/>
    <w:p>
      <w:r xmlns:w="http://schemas.openxmlformats.org/wordprocessingml/2006/main">
        <w:t xml:space="preserve">ඊශ්‍රායෙල්වරුන් තමන් සමඟ ඇති කරගත් ගිවිසුම කඩ කර වෙනත් දෙවිවරුන් පසුපස හඹා යන බවට යෙහෝවා දෙවි මෝසෙස්ට අනතුරු ඇඟවීය.</w:t>
      </w:r>
    </w:p>
    <w:p/>
    <w:p>
      <w:r xmlns:w="http://schemas.openxmlformats.org/wordprocessingml/2006/main">
        <w:t xml:space="preserve">1. ඊශ්‍රායලය සමඟ දෙවියන් වහන්සේගේ ගිවිසුම සහ පිළිම වන්දනාවේ අන්තරාය</w:t>
      </w:r>
    </w:p>
    <w:p/>
    <w:p>
      <w:r xmlns:w="http://schemas.openxmlformats.org/wordprocessingml/2006/main">
        <w:t xml:space="preserve">2. දෙවියන් වහන්සේගේ ගිවිසුම ප්රතික්ෂේප කිරීම සහ ප්රතිවිපාක</w:t>
      </w:r>
    </w:p>
    <w:p/>
    <w:p>
      <w:r xmlns:w="http://schemas.openxmlformats.org/wordprocessingml/2006/main">
        <w:t xml:space="preserve">1. යෙසායා 1:2-3 - අහස්, පොළොව, සවන් දෙන්න, මක්නිසාද සමිඳාණන් වහන්සේ වදාළ බැවින්, මම දරුවන් පෝෂණය කර ඇති දැඩි කළෙමි, ඔවුන් මට විරුද්ධව කැරලි ගැසූහ.</w:t>
      </w:r>
    </w:p>
    <w:p/>
    <w:p>
      <w:r xmlns:w="http://schemas.openxmlformats.org/wordprocessingml/2006/main">
        <w:t xml:space="preserve">2. යෙරෙමියා 31:31-33 - බලන්න, මම ඊශ්‍රායෙල් වංශය සහ යූදා වංශය සමඟ අලුත් ගිවිසුමක් කරන දවස් පැමිණෙන්නේය, මම ඔවුන්ගේ පියවරුන් සමඟ කළ ගිවිසුමට අනුව නොවේ. ඔවුන් මිසර දේශයෙන් පිටතට ගෙනෙන පිණිස මම ඔවුන් අතින් අල්ලාගත් දවසේදී; මම ඔවුන්ට ස්වාමිපුරුෂයෙකුව සිටියත්, ඔවුන් මාගේ ගිවිසුම කඩ කළෝයැ”යි සමිඳාණන් වහන්සේ වදාරන සේක.</w:t>
      </w:r>
    </w:p>
    <w:p/>
    <w:p>
      <w:r xmlns:w="http://schemas.openxmlformats.org/wordprocessingml/2006/main">
        <w:t xml:space="preserve">ද්විතීය කථාව 31:17 එවිට මාගේ කෝපය ඒ දවසේදී ඔවුන්ට විරුද්ධව ඇවිළෙන්නේය, මම ඔවුන්ව අත්හරිමි, මම ඔවුන්ගෙන් මාගේ මුහුණ සඟවන්නෙමි, ඔවුන් ගිලගනු ඇත, බොහෝ නපුරුකම් හා කරදර ඔවුන්ට සිදුවනු ඇත. එවිට ඔව්හු ඒ දවසේදී කියනු ඇත: අපේ දෙවියන් වහන්සේ අප අතරේ නැති නිසා මේ විපත් අප පිටට පැමිණෙන්නේ නැද්ද?</w:t>
      </w:r>
    </w:p>
    <w:p/>
    <w:p>
      <w:r xmlns:w="http://schemas.openxmlformats.org/wordprocessingml/2006/main">
        <w:t xml:space="preserve">දෙවියන් වහන්සේ ඊශ්‍රායෙල් සෙනඟට අනතුරු අඟවන්නේ ඔවුන් ද්‍රෝහිකම් කළහොත්, ඔහු ඔවුන්ව අත්හරින බවත්, ඔවුන්ට දඬුවම් වශයෙන් බොහෝ කරදර විඳීමට සිදු වන බවත්ය.</w:t>
      </w:r>
    </w:p>
    <w:p/>
    <w:p>
      <w:r xmlns:w="http://schemas.openxmlformats.org/wordprocessingml/2006/main">
        <w:t xml:space="preserve">1. අකීකරුකමේ ප්‍රතිවිපාක: ද්විතීය කථාවෙන් අනතුරු ඇඟවීමක්</w:t>
      </w:r>
    </w:p>
    <w:p/>
    <w:p>
      <w:r xmlns:w="http://schemas.openxmlformats.org/wordprocessingml/2006/main">
        <w:t xml:space="preserve">2. විශ්වාසවන්තකමේ බලය: කීකරුකමේ ආශිර්වාදය</w:t>
      </w:r>
    </w:p>
    <w:p/>
    <w:p>
      <w:r xmlns:w="http://schemas.openxmlformats.org/wordprocessingml/2006/main">
        <w:t xml:space="preserve">1. යෙරෙමියා 17:5-8</w:t>
      </w:r>
    </w:p>
    <w:p/>
    <w:p>
      <w:r xmlns:w="http://schemas.openxmlformats.org/wordprocessingml/2006/main">
        <w:t xml:space="preserve">2. මතෙව් 6:24-34</w:t>
      </w:r>
    </w:p>
    <w:p/>
    <w:p>
      <w:r xmlns:w="http://schemas.openxmlformats.org/wordprocessingml/2006/main">
        <w:t xml:space="preserve">ද්විතීය කථාව 31:18 ඔවුන් අන් දෙවිවරුන් වෙතට හැරෙන නිසා ඔවුන් කළ සියලු නපුරුකම් නිසා මම ඒ දවසේදී මගේ මුහුණ සඟවන්නෙමි.</w:t>
      </w:r>
    </w:p>
    <w:p/>
    <w:p>
      <w:r xmlns:w="http://schemas.openxmlformats.org/wordprocessingml/2006/main">
        <w:t xml:space="preserve">මිනිසුන් ඔහුගෙන් ඈත් වී වෙනත් දෙවිවරුන්ට නමස්කාර කරන විට දෙවියන් වහන්සේ ඔහුගේ මුහුණ ඔවුන්ගෙන් සඟවයි.</w:t>
      </w:r>
    </w:p>
    <w:p/>
    <w:p>
      <w:r xmlns:w="http://schemas.openxmlformats.org/wordprocessingml/2006/main">
        <w:t xml:space="preserve">1. දෙවියන් වහන්සේ අපව කැඳවන්නේ ඔහුට පමණක් නමස්කාර කිරීමටය</w:t>
      </w:r>
    </w:p>
    <w:p/>
    <w:p>
      <w:r xmlns:w="http://schemas.openxmlformats.org/wordprocessingml/2006/main">
        <w:t xml:space="preserve">2. දෙවියන්ගෙන් ඈත් වීමේ ප්‍රතිවිපාක</w:t>
      </w:r>
    </w:p>
    <w:p/>
    <w:p>
      <w:r xmlns:w="http://schemas.openxmlformats.org/wordprocessingml/2006/main">
        <w:t xml:space="preserve">1. ද්විතීය කථාව 31:18</w:t>
      </w:r>
    </w:p>
    <w:p/>
    <w:p>
      <w:r xmlns:w="http://schemas.openxmlformats.org/wordprocessingml/2006/main">
        <w:t xml:space="preserve">2. යෙසායා 45:5-7, "මම සමිඳාණන් වහන්සේ වෙමි, වෙන කිසිවෙක් නැත; මා හැර දෙවි කෙනෙක් නැත. ඔබ මා නොහඳුනන නමුත්, නැඟිටීමේ සිට බැසයාම දක්වා මිනිසුන් දැන ගන්නා පිණිස මම ඔබේ ඉණ බැඳගන්නෙමි. මා හැර අන් කිසිවකු නැති බව සූර්යයාගෙන්, මම සමිඳාණන් වහන්සේ වෙමි, අන් කිසිවෙක් නැත, ආලෝකය ඇති කරන සහ අන්ධකාරය ඇති කරන, යහපැවැත්ම ඇති කරන සහ විපත් ඇති කරන තැනැත්තා; මම මේ සියල්ල කරන සමිඳාණන් වහන්සේ වෙමි.</w:t>
      </w:r>
    </w:p>
    <w:p/>
    <w:p>
      <w:r xmlns:w="http://schemas.openxmlformats.org/wordprocessingml/2006/main">
        <w:t xml:space="preserve">ද්විතීය කථාව 31:19 එබැවින් දැන් ඔබ මේ ගීතය ඔබට ලියා ඉශ්‍රායෙල් පුත්‍රයන්ට උගන්වන්න.</w:t>
      </w:r>
    </w:p>
    <w:p/>
    <w:p>
      <w:r xmlns:w="http://schemas.openxmlformats.org/wordprocessingml/2006/main">
        <w:t xml:space="preserve">ඊශ්‍රායෙල්වරුන්ට දෙවිගේ නීති ඉගැන්වීමේ වැදගත්කම මෙම කොටසින් අවධාරණය කෙරේ.</w:t>
      </w:r>
    </w:p>
    <w:p/>
    <w:p>
      <w:r xmlns:w="http://schemas.openxmlformats.org/wordprocessingml/2006/main">
        <w:t xml:space="preserve">1. දෙවිගේ නීති අපි හැමෝටම වැදගත්</w:t>
      </w:r>
    </w:p>
    <w:p/>
    <w:p>
      <w:r xmlns:w="http://schemas.openxmlformats.org/wordprocessingml/2006/main">
        <w:t xml:space="preserve">2. අපේ දරුවන්ට දෙවිගේ නීති ඉගැන්වීම</w:t>
      </w:r>
    </w:p>
    <w:p/>
    <w:p>
      <w:r xmlns:w="http://schemas.openxmlformats.org/wordprocessingml/2006/main">
        <w:t xml:space="preserve">1. හිතෝපදේශ 22:6 - දරුවා යා යුතු මාර්ගයෙහි පුහුණු කරන්න, ඔහු වයසට ගියත් ඔහු එයින් ඉවත් වන්නේ නැත.</w:t>
      </w:r>
    </w:p>
    <w:p/>
    <w:p>
      <w:r xmlns:w="http://schemas.openxmlformats.org/wordprocessingml/2006/main">
        <w:t xml:space="preserve">2. ද්විතීය කථාව 6: 6-7 - මම අද ඔබට අණ කරන මේ වචන ඔබේ හදවතේ තිබිය යුතුය. ඔබ ඒවා ඔබේ දරුවන්ට ඕනෑකමින් කියා දිය යුතු අතර, ඔබ ඔබේ නිවසේ වාඩි වන විට, මඟ යන විට, ඔබ සයනය කරන විට සහ නැඟිටින විට ඒවා ගැන කතා කරන්න.</w:t>
      </w:r>
    </w:p>
    <w:p/>
    <w:p>
      <w:r xmlns:w="http://schemas.openxmlformats.org/wordprocessingml/2006/main">
        <w:t xml:space="preserve">ද්විතීය කථාව 31:20 මක්නිසාද මම ඔවුන්ගේ පියවරුන්ට දිවුරුම් දුන් කිරි සහ මී පැණි ගලා යන දේශයට ඔවුන් ගෙනා විට; ඔව්හු කා තෘප්තිමත් වී මේදය ඉටි ගසා ගන්නෝ ය. එවිට ඔව්හු අන් දෙවිවරුන් වෙත හැරී, ඔවුන්ට සේවය කර, මා කෝපයට පත් කර, මාගේ ගිවිසුම කඩ කරති.</w:t>
      </w:r>
    </w:p>
    <w:p/>
    <w:p>
      <w:r xmlns:w="http://schemas.openxmlformats.org/wordprocessingml/2006/main">
        <w:t xml:space="preserve">දෙවියන් වහන්සේ ඊශ්‍රායෙල්වරුන්ට අනතුරු අඟවන්නේ ඔවුන්ට කිරි සහ මී පැණි ගලා යන දේශයකින් ආශීර්වාද ලැබුවහොත්, ඔවුන් ඔහුගෙන් ඉවතට හැරී ඔහුගේ ගිවිසුම කඩ කිරීමට පෙළඹිය හැකි බවයි.</w:t>
      </w:r>
    </w:p>
    <w:p/>
    <w:p>
      <w:r xmlns:w="http://schemas.openxmlformats.org/wordprocessingml/2006/main">
        <w:t xml:space="preserve">1. ආශීර්වාද ලැබෙන කාලවලදී අපට දෙවිට විශ්වාසවන්තව සිටිය හැක්කේ කෙසේද?</w:t>
      </w:r>
    </w:p>
    <w:p/>
    <w:p>
      <w:r xmlns:w="http://schemas.openxmlformats.org/wordprocessingml/2006/main">
        <w:t xml:space="preserve">2. දෙවියන් වහන්සේ ත්‍යාගශීලී වූ විට ඔහු අත්හැරීමේ අන්තරායන්</w:t>
      </w:r>
    </w:p>
    <w:p/>
    <w:p>
      <w:r xmlns:w="http://schemas.openxmlformats.org/wordprocessingml/2006/main">
        <w:t xml:space="preserve">1. නික්මයාම 3: 8 - "මම බැස ආවේ මිසර වැසියන්ගේ අතින් ඔවුන් මුදා ගැනීමටත්, එම දේශයෙන් යහපත් හා විශාල දේශයකට, කිරි සහ මී පැණි ගලා යන දේශයකට ඔවුන් ගෙන ඒමටත් ය. කානානිවරුන්, හිත්තීවරුන්, අමෝරිවරුන්, පෙරිස්සිවරුන්, හිවීවරුන් සහ යෙබුසිවරුන් යන අයගේ ස්ථානයට.”</w:t>
      </w:r>
    </w:p>
    <w:p/>
    <w:p>
      <w:r xmlns:w="http://schemas.openxmlformats.org/wordprocessingml/2006/main">
        <w:t xml:space="preserve">2. ගීතාවලිය 81:11-12 - "නමුත් මාගේ සෙනඟ මාගේ හඬට ඇහුම්කන් දුන්නේ නැත; ඉශ්රායෙල් මාගෙන් කිසිවෙක් කැමති වූයේ නැත. එබැවින් මම ඔවුන්ගේම සිත්වල ආශාවන්ට ඔවුන් පාවා දුන් අතර, ඔව්හු ඔවුන්ගේම උපදෙස් අනුව ගමන් කළහ."</w:t>
      </w:r>
    </w:p>
    <w:p/>
    <w:p>
      <w:r xmlns:w="http://schemas.openxmlformats.org/wordprocessingml/2006/main">
        <w:t xml:space="preserve">ද්විතීය කථාව 31:21 ඔවුන්ට බොහෝ නපුරුකම් හා කරදර සිදු වූ විට, මෙම ගීතය ඔවුන්ට සාක්ෂියක් ලෙස සාක්ෂි දරනු ඇත. මක්නිසාද එය ඔවුන්ගේ වංශයේ මුඛයෙන් අමතක නොවනු ඇත.</w:t>
      </w:r>
    </w:p>
    <w:p/>
    <w:p>
      <w:r xmlns:w="http://schemas.openxmlformats.org/wordprocessingml/2006/main">
        <w:t xml:space="preserve">ද්විතීය කථාව 31:21 හි මෙම ඡේදය අපට පවසන්නේ දෙවියන් වහන්සේ ඔවුන්ට පොරොන්දු වූ දේශයට ඇතුල් වීමට පෙර පවා මිනිසුන් සිතන හා කරන දේ දන්නා බවයි.</w:t>
      </w:r>
    </w:p>
    <w:p/>
    <w:p>
      <w:r xmlns:w="http://schemas.openxmlformats.org/wordprocessingml/2006/main">
        <w:t xml:space="preserve">1. දෙවියන් වහන්සේ අපගේ සිතුවිලි සහ චේතනා දනී - ද්විතීය කථාව 31:21</w:t>
      </w:r>
    </w:p>
    <w:p/>
    <w:p>
      <w:r xmlns:w="http://schemas.openxmlformats.org/wordprocessingml/2006/main">
        <w:t xml:space="preserve">2. දෙවියන්ගේ විශ්වාසවන්තකම - ද්විතීය කථාව 31:21</w:t>
      </w:r>
    </w:p>
    <w:p/>
    <w:p>
      <w:r xmlns:w="http://schemas.openxmlformats.org/wordprocessingml/2006/main">
        <w:t xml:space="preserve">1. යෙරෙමියා 17:10 - “සමිඳාණන් වහන්සේ වන මම සෑම මනුෂ්‍යයෙකුටම තම තමාගේ ක්‍රියාවල ඵල අනුව තම තමාගේ ක්‍රියාවලට අනුව දෙන පිණිස හදවත සෝදිසි කර මනස පරීක්ෂා කරමි.</w:t>
      </w:r>
    </w:p>
    <w:p/>
    <w:p>
      <w:r xmlns:w="http://schemas.openxmlformats.org/wordprocessingml/2006/main">
        <w:t xml:space="preserve">2. ගීතාවලිය 139: 1-4 - ස්වාමීනි, ඔබ මා සෝදිසි කර මා දැන සිටි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ද්විතීය කථාව 31:22 එබැවින් මෝසෙස් මෙම ගීතය එදිනම ලියා ඉශ්‍රායෙල් ජනයාට ඉගැන්වීය.</w:t>
      </w:r>
    </w:p>
    <w:p/>
    <w:p>
      <w:r xmlns:w="http://schemas.openxmlformats.org/wordprocessingml/2006/main">
        <w:t xml:space="preserve">මෝසෙස් ගීතයක් ලියා ඊශ්‍රායෙල්වරුන්ට ඉගැන්වූයේ එදිනමය.</w:t>
      </w:r>
    </w:p>
    <w:p/>
    <w:p>
      <w:r xmlns:w="http://schemas.openxmlformats.org/wordprocessingml/2006/main">
        <w:t xml:space="preserve">1. ශුද්ධ ලියවිල්ලේ සංගීතයේ බලය</w:t>
      </w:r>
    </w:p>
    <w:p/>
    <w:p>
      <w:r xmlns:w="http://schemas.openxmlformats.org/wordprocessingml/2006/main">
        <w:t xml:space="preserve">2. මෝසෙස් ඊශ්‍රායෙල් සෙනඟට කැප කිරීම</w:t>
      </w:r>
    </w:p>
    <w:p/>
    <w:p>
      <w:r xmlns:w="http://schemas.openxmlformats.org/wordprocessingml/2006/main">
        <w:t xml:space="preserve">1. ගීතාවලිය 98:1 - ඔහ්, සමිඳාණන් වහන්සේට නව ගීතයක් ගායනා කරන්න! මක්නිසාද ඔහු පුදුම දේවල් කර ඇත.</w:t>
      </w:r>
    </w:p>
    <w:p/>
    <w:p>
      <w:r xmlns:w="http://schemas.openxmlformats.org/wordprocessingml/2006/main">
        <w:t xml:space="preserve">2. කොලොස්සි 3:16 - ක්‍රිස්තුස් වහන්සේගේ වචනය ඔබ තුළ සියලු ප්‍රඥාවෙන් පොහොසත් ලෙස වාසය කරයි, ගීතිකා, ගීතිකා සහ අධ්‍යාත්මික ගීතවලින් එකිනෙකාට උගන්වමින් හා අවවාද කරමින්, ඔබේ හදවත් තුළ ස්වාමින් වහන්සේට කරුණාවෙන් ගායනා කරයි.</w:t>
      </w:r>
    </w:p>
    <w:p/>
    <w:p>
      <w:r xmlns:w="http://schemas.openxmlformats.org/wordprocessingml/2006/main">
        <w:t xml:space="preserve">ද්විතීය කථාව 31:23 ඔහු නූන්ගේ පුත් යෝෂුවාට අණකර, “ශක්තිමත් වී ධෛර්යවත් වන්න.</w:t>
      </w:r>
    </w:p>
    <w:p/>
    <w:p>
      <w:r xmlns:w="http://schemas.openxmlformats.org/wordprocessingml/2006/main">
        <w:t xml:space="preserve">දෙවියන් වහන්සේ ජෝෂුවාට ධෛර්ය සම්පන්නව සිටීමටත්, ඔහුගේ පැමිණීම සහතික කරමින් පොරොන්දු වූ දේශයට ඊශ්‍රායෙල්වරුන් ගෙන ඒමටත් ආඥාවක් දුන්නේය.</w:t>
      </w:r>
    </w:p>
    <w:p/>
    <w:p>
      <w:r xmlns:w="http://schemas.openxmlformats.org/wordprocessingml/2006/main">
        <w:t xml:space="preserve">1. ධෛර්යවත් වන්න: දෙවියන් වහන්සේගේ පැමිණීමෙන් ශක්තිය ලබා ගැනීම</w:t>
      </w:r>
    </w:p>
    <w:p/>
    <w:p>
      <w:r xmlns:w="http://schemas.openxmlformats.org/wordprocessingml/2006/main">
        <w:t xml:space="preserve">2. ඇදහිල්ලේ විශාල පියවර ගැනීම: දෙවියන් වහන්සේගේ මඟ පෙන්වීම අනුගමනය කිරීම</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ද්විතීය කථාව 31:24 මෝසෙස් මේ ව්‍යවස්ථාවේ වදන් පොතක ලිවීම අවසන් කළ පසු, ඒවා අවසන් වන තුරු,</w:t>
      </w:r>
    </w:p>
    <w:p/>
    <w:p>
      <w:r xmlns:w="http://schemas.openxmlformats.org/wordprocessingml/2006/main">
        <w:t xml:space="preserve">මෝසෙස් නීතියේ වචන පොතක ලියා අවසන් කළේය.</w:t>
      </w:r>
    </w:p>
    <w:p/>
    <w:p>
      <w:r xmlns:w="http://schemas.openxmlformats.org/wordprocessingml/2006/main">
        <w:t xml:space="preserve">1. දෙවියන්ගේ නීතිය උනන්දුවෙන් පිළිපැදීමේ වැදගත්කම.</w:t>
      </w:r>
    </w:p>
    <w:p/>
    <w:p>
      <w:r xmlns:w="http://schemas.openxmlformats.org/wordprocessingml/2006/main">
        <w:t xml:space="preserve">2. දේව වචනය ලිවීමේ බලය.</w:t>
      </w:r>
    </w:p>
    <w:p/>
    <w:p>
      <w:r xmlns:w="http://schemas.openxmlformats.org/wordprocessingml/2006/main">
        <w:t xml:space="preserve">1. යාකොබ් 1:22-25 - නමුත් ඔබම රවටා, අසන්නන් පමණක් නොව, වචනය පිළිපදින්නන් වන්න. මක්නිසාද යමෙක් වචනය අසන්නෙකු මිස පිළිපදින්නෙකු නොවේ නම්, ඔහු කැඩපතකින් තම ස්වාභාවික මුහුණ බලන මිනිසෙකුට සමානය. මක්නිසාද යත්, ඔහු තමාව නිරීක්ෂණය කර, ඉවතට යන අතර, ඔහු කෙබඳු මිනිසෙකුදැයි වහාම අමතක කරයි. නමුත් නිදහසේ පරිපූර්ණ නීතිය දෙස බලා එය තුළ දිගටම රැඳී සිටින අතර, අමතක නොවන අසන්නෙකු නොව කාර්යය කරන්නෙකු වන තැනැත්තා ඔහු කරන දෙයෙහි ආශීර්වාද ලබනු ඇත.</w:t>
      </w:r>
    </w:p>
    <w:p/>
    <w:p>
      <w:r xmlns:w="http://schemas.openxmlformats.org/wordprocessingml/2006/main">
        <w:t xml:space="preserve">2. 2 තිමෝති 3:16-17 - සියලුම ශුද්ධ ලියවිල්ල දෙවියන් වහන්සේගේ ආනුභාවයෙන් ලබා දී ඇති අතර, දෙවියන් වහන්සේගේ මනුෂ්‍යයා සම්පූර්ණව, සෑම යහපතක් සඳහාම හොඳින් සන්නද්ධව සිටින පිණිස, ධර්මයට, තරවටු කිරීමට, නිවැරදි කිරීමට, ධර්මිෂ්ඨකම පිළිබඳ උපදෙස් සඳහා ප්‍රයෝජනවත් වේ. කාර්යය.</w:t>
      </w:r>
    </w:p>
    <w:p/>
    <w:p>
      <w:r xmlns:w="http://schemas.openxmlformats.org/wordprocessingml/2006/main">
        <w:t xml:space="preserve">ද්විතීය කථාව 31:25 මෝසෙස් සමිඳාණන් වහන්සේගේ ගිවිසුම් පෙට්ටිය උසුලාගෙන ගිය ලෙවීවරුන්ට මෙසේ අණ කළේය.</w:t>
      </w:r>
    </w:p>
    <w:p/>
    <w:p>
      <w:r xmlns:w="http://schemas.openxmlformats.org/wordprocessingml/2006/main">
        <w:t xml:space="preserve">සමිඳාණන් වහන්සේගේ ගිවිසුම් පෙට්ටිය උසුලන ලෙස මෝසෙස් ලෙවීවරුන්ට අණ කළේය.</w:t>
      </w:r>
    </w:p>
    <w:p/>
    <w:p>
      <w:r xmlns:w="http://schemas.openxmlformats.org/wordprocessingml/2006/main">
        <w:t xml:space="preserve">1. අප සියල්ලන්ම කැඳවනු ලබන්නේ අප සමඟ දෙවියන්වහන්සේගේ ගිවිසුම දරාගැනීමටය.</w:t>
      </w:r>
    </w:p>
    <w:p/>
    <w:p>
      <w:r xmlns:w="http://schemas.openxmlformats.org/wordprocessingml/2006/main">
        <w:t xml:space="preserve">2. දෙවියන් වහන්සේගේ ගිවිසුම ශක්තියේ සහ ආරක්ෂාවේ උල්පතකි.</w:t>
      </w:r>
    </w:p>
    <w:p/>
    <w:p>
      <w:r xmlns:w="http://schemas.openxmlformats.org/wordprocessingml/2006/main">
        <w:t xml:space="preserve">1. යෙසායා 58:6 "මා තෝරා ගන්නා උපවාසය මෙය නොවේද: දුෂ්ටකමේ බැඳීම් ලිහිල් කිරීම, වියගහේ පටි ලිහා දැමීම, පීඩිතයන්ට නිදහස් වීමට ඉඩ හැරීම සහ සෑම වියගහක්ම කැඩීමද?"</w:t>
      </w:r>
    </w:p>
    <w:p/>
    <w:p>
      <w:r xmlns:w="http://schemas.openxmlformats.org/wordprocessingml/2006/main">
        <w:t xml:space="preserve">2. රෝම 15:13 "බලාපොරොත්තුවේ දෙවියන් වහන්සේ විශ්වාස කිරීමෙන් සියලු ප්‍රීතියෙන් හා සමාදානයෙන් ඔබව පුරවන සේක්වා, එවිට ශුද්ධාත්මයාණන්ගේ බලයෙන් ඔබ බලාපොරොත්තුවෙන් පිරී සිටිනු ඇත."</w:t>
      </w:r>
    </w:p>
    <w:p/>
    <w:p>
      <w:r xmlns:w="http://schemas.openxmlformats.org/wordprocessingml/2006/main">
        <w:t xml:space="preserve">ද්විතීය කථාව 31:26 ඔබට විරුද්ධව සාක්ෂියක් වන පිණිස, මේ ව්‍යවස්ථා පොත ගෙන, ඔබේ දෙවිවූ ස්වාමීන්වහන්සේගේ ගිවිසුම් පෙට්ටියේ පැත්තක තබන්න.</w:t>
      </w:r>
    </w:p>
    <w:p/>
    <w:p>
      <w:r xmlns:w="http://schemas.openxmlformats.org/wordprocessingml/2006/main">
        <w:t xml:space="preserve">මෝසෙස් ඊශ්‍රායෙල්වරුන්ට විරුද්ධව සාක්ෂියක් ලෙස කටයුතු කිරීම සඳහා ගිවිසුම් පෙට්ටිය පැත්තේ ව්‍යවස්ථා පොත තබන ලෙස අණ කළේය.</w:t>
      </w:r>
    </w:p>
    <w:p/>
    <w:p>
      <w:r xmlns:w="http://schemas.openxmlformats.org/wordprocessingml/2006/main">
        <w:t xml:space="preserve">1. "නීතියේ සාක්ෂිකරු"</w:t>
      </w:r>
    </w:p>
    <w:p/>
    <w:p>
      <w:r xmlns:w="http://schemas.openxmlformats.org/wordprocessingml/2006/main">
        <w:t xml:space="preserve">2. "කීකරුකමේ ආශිර්වාදය"</w:t>
      </w:r>
    </w:p>
    <w:p/>
    <w:p>
      <w:r xmlns:w="http://schemas.openxmlformats.org/wordprocessingml/2006/main">
        <w:t xml:space="preserve">1. හිතෝපදේශ 28:9 යමෙක් ව්‍යවස්ථාව ඇසීමෙන් තම කන් ඉවතට හරවන්නේ නම්, ඔහුගේ යාච්ඤාව පවා පිළිකුලකි.</w:t>
      </w:r>
    </w:p>
    <w:p/>
    <w:p>
      <w:r xmlns:w="http://schemas.openxmlformats.org/wordprocessingml/2006/main">
        <w:t xml:space="preserve">2. මතෙව් 5:17-19 මා පැමිණියේ ව්‍යවස්ථාව හෝ අනාගතවක්තෘවරුන් ඉවත් කිරීමට යැයි නොසිතන්න. මම ආවේ ඒවා සම්පූර්ණ කරන්න මිසක් අහෝසි කරන්න නෙවෙයි. මක්නිසාද ඇත්තෙන්ම මම ඔබට කියමි, අහසත් පොළොවත් පහව යන තුරු, සියල්ල ඉටු වන තුරු නීතියෙන් අංශු මාත්‍රයක්වත් තිතක්වත් පහව යන්නේ නැත. එබැවින් මේ ආඥාවලින් කුඩා එකක් ලිහිල් කර අන් අයටද එසේ කිරීමට උගන්වන තැනැත්තා ස්වර්ග රාජ්‍යයේ ඉතා සුළු යැයි කියනු ලබන්නේය, නමුත් ඒවා කරන සහ ඒවා උගන්වන තැනැත්තා ස්වර්ග රාජ්‍යයේ ශ්‍රේෂ්ඨ යැයි කියනු ලබන්නේය.</w:t>
      </w:r>
    </w:p>
    <w:p/>
    <w:p>
      <w:r xmlns:w="http://schemas.openxmlformats.org/wordprocessingml/2006/main">
        <w:t xml:space="preserve">ද්විතීය කථාව 31:27 මක්නිසාද මම ඔබේ කැරැල්ල සහ ඔබේ තද බෙල්ල දනිමි. සහ මගේ මරණයෙන් පසු තව කොපමණ ද?</w:t>
      </w:r>
    </w:p>
    <w:p/>
    <w:p>
      <w:r xmlns:w="http://schemas.openxmlformats.org/wordprocessingml/2006/main">
        <w:t xml:space="preserve">මෙම ඡේදය තම ජීවිත කාලය තුළ ස්වාමින් වහන්සේට කීකරු වීමේ වැදගත්කම අවධාරණය කරයි.</w:t>
      </w:r>
    </w:p>
    <w:p/>
    <w:p>
      <w:r xmlns:w="http://schemas.openxmlformats.org/wordprocessingml/2006/main">
        <w:t xml:space="preserve">1. "ජීවිතයේ විශ්වාසවන්ත වන්න: ද්විතීය කථාව 31:27 කැඳවීම"</w:t>
      </w:r>
    </w:p>
    <w:p/>
    <w:p>
      <w:r xmlns:w="http://schemas.openxmlformats.org/wordprocessingml/2006/main">
        <w:t xml:space="preserve">2. "ජීවිතයේ දෙවියන් වහන්සේට කීකරු වන්න: ද්විතීය කථාව 31:27 හි අභියෝගය"</w:t>
      </w:r>
    </w:p>
    <w:p/>
    <w:p>
      <w:r xmlns:w="http://schemas.openxmlformats.org/wordprocessingml/2006/main">
        <w:t xml:space="preserve">1. හිතෝපදේශ 3:1-2, "මාගේ පුත්‍රය, මාගේ ව්‍යවස්ථාව අමතක නොකරන්න; එහෙත් නුඹේ සිත මාගේ ආඥා පවත්වන්ට ඉඩ හරින්න. ඒවා ඔබට දීර්ඝායුෂද, දීර්ඝායුෂද, සමාදානයද එක් කරයි."</w:t>
      </w:r>
    </w:p>
    <w:p/>
    <w:p>
      <w:r xmlns:w="http://schemas.openxmlformats.org/wordprocessingml/2006/main">
        <w:t xml:space="preserve">2. දේශනාකාරයා 12:13-14, "මුළු කාරණයේ අවසානයට අපි සවන් දෙමු: දෙවියන් වහන්සේට භය වන්න, ඔහුගේ ආඥා පිළිපදින්න: මක්නිසාද මෙය මනුෂ්‍යයාගේ මුළු යුතුකමයි. මක්නිසාද දෙවියන් වහන්සේ සෑම කාර්යයක්ම, සෑම රහසක් සමඟම විනිශ්චයට පමුණුවන්නේය. , එය හොඳ වුවත්, නරක වුවත්."</w:t>
      </w:r>
    </w:p>
    <w:p/>
    <w:p>
      <w:r xmlns:w="http://schemas.openxmlformats.org/wordprocessingml/2006/main">
        <w:t xml:space="preserve">ද්විතීය කථාව 31:28 ඔබේ ගෝත්‍රවල සියලුම වැඩිමහල්ලන් සහ ඔබේ නිලධාරීන් මා වෙත රැස් කරන්න, එවිට මම මේ වචන ඔවුන්ගේ කන්වලට කථා කර, ඔවුන්ට විරුද්ධව වාර්තා කිරීමට අහසට පොළොවට කතා කරන්නෙමි.</w:t>
      </w:r>
    </w:p>
    <w:p/>
    <w:p>
      <w:r xmlns:w="http://schemas.openxmlformats.org/wordprocessingml/2006/main">
        <w:t xml:space="preserve">මෙම ඡේදය දෙවියන් වහන්සේගේ වචන ඇසීමට සහ ඒවාට වගකිව යුතු වැඩිහිටියන් හා නිලධාරීන්ගේ රැස්වීමක් ඉල්ලා සිටී.</w:t>
      </w:r>
    </w:p>
    <w:p/>
    <w:p>
      <w:r xmlns:w="http://schemas.openxmlformats.org/wordprocessingml/2006/main">
        <w:t xml:space="preserve">1. "වගකීම සඳහා වන ඇමතුම: දෙවියන් වහන්සේගේ වචනවලට අවනත වීම"</w:t>
      </w:r>
    </w:p>
    <w:p/>
    <w:p>
      <w:r xmlns:w="http://schemas.openxmlformats.org/wordprocessingml/2006/main">
        <w:t xml:space="preserve">2. "විපත්තිය හමුවේ ස්ථිරව සිටීම: දෙවියන් වහන්සේට කීකරු වීම තුළ එක්සත්"</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2:12-13 - නිදහසේ නීතිය යටතේ විනිශ්චය කළ යුතු අය ලෙස කතා කරන්න. මක්නිසාද දයාව නොදැක්වූ තැනැත්තාට විනිශ්චය අනුකම්පා රහිතය. දයාව විනිශ්චය අභිබවා ජය ලබයි.</w:t>
      </w:r>
    </w:p>
    <w:p/>
    <w:p>
      <w:r xmlns:w="http://schemas.openxmlformats.org/wordprocessingml/2006/main">
        <w:t xml:space="preserve">ද්විතීය කථාව 31:29 මක්නිසාද මාගේ මරණයෙන් පසු ඔබ සම්පූර්ණයෙන්ම දූෂණය වන බවත්, මා ඔබට අණ කළ මාර්ගයෙන් ඉවත් වන බවත් මම දනිමි. අන්තිම දවස්වලදී ඔබට නපුර සිදු වන්නේය. මන්ද, ඔබ සමිඳාණන් වහන්සේ ඉදිරියෙහි නපුරු දේ කරන්නහු ය.</w:t>
      </w:r>
    </w:p>
    <w:p/>
    <w:p>
      <w:r xmlns:w="http://schemas.openxmlformats.org/wordprocessingml/2006/main">
        <w:t xml:space="preserve">මෝසෙස් ඊශ්‍රායෙල්වරුන්ට අනතුරු අඟවන්නේ ඔහුගේ මරණයෙන් පසු, ඔවුන් දෙවියන්වහන්සේගේ අණ අමතක කර නපුරුකම් කරන බවත්, එය අනාගතයේදී ප්‍රතිවිපාකවලට තුඩු දෙන බවත්ය.</w:t>
      </w:r>
    </w:p>
    <w:p/>
    <w:p>
      <w:r xmlns:w="http://schemas.openxmlformats.org/wordprocessingml/2006/main">
        <w:t xml:space="preserve">1. දුෂ්කර කාලවලදී පවා දේවවචනය විශ්වාස කරන්න</w:t>
      </w:r>
    </w:p>
    <w:p/>
    <w:p>
      <w:r xmlns:w="http://schemas.openxmlformats.org/wordprocessingml/2006/main">
        <w:t xml:space="preserve">2. කිසිවෙකු නොබලන විට පවා දෙවියන් වහන්සේට විශ්වාසවන්ත වන්න</w:t>
      </w:r>
    </w:p>
    <w:p/>
    <w:p>
      <w:r xmlns:w="http://schemas.openxmlformats.org/wordprocessingml/2006/main">
        <w:t xml:space="preserve">1. ජෝෂුවා 1: 8 - "මෙම ව්‍යවස්ථා පොත නිතරම ඔබේ තොල් මත තබා ගන්න; එහි ලියා ඇති සෑම දෙයක්ම කිරීමට ඔබ පරෙස්සම් වන පිණිස දිවා රෑ එය මෙනෙහි කරන්න. එවිට ඔබ සමෘද්ධිමත් හා සාර්ථක වනු ඇත."</w:t>
      </w:r>
    </w:p>
    <w:p/>
    <w:p>
      <w:r xmlns:w="http://schemas.openxmlformats.org/wordprocessingml/2006/main">
        <w:t xml:space="preserve">2. ගීතාවලිය 51:17 - "දෙවියනි, මාගේ පූජාව බිඳුණු ආත්මයකි; බිඳුණු හා තැළුණු සිතක්, දෙවියනි, ඔබ හෙළා දකින්නේ නැත."</w:t>
      </w:r>
    </w:p>
    <w:p/>
    <w:p>
      <w:r xmlns:w="http://schemas.openxmlformats.org/wordprocessingml/2006/main">
        <w:t xml:space="preserve">ද්විතීය කථාව 31:30 මෝසෙස් මේ ගීතයේ වචන අවසන් වන තුරු මුළු ඊශ්‍රායෙල් සභාවට කීවේය.</w:t>
      </w:r>
    </w:p>
    <w:p/>
    <w:p>
      <w:r xmlns:w="http://schemas.openxmlformats.org/wordprocessingml/2006/main">
        <w:t xml:space="preserve">මෝසෙස් මුළු ඊශ්‍රායෙල් සභාවට මේ ගීතයේ වචන කතා කළා.</w:t>
      </w:r>
    </w:p>
    <w:p/>
    <w:p>
      <w:r xmlns:w="http://schemas.openxmlformats.org/wordprocessingml/2006/main">
        <w:t xml:space="preserve">1. දෙවිගේ වචනය බලවත් මෙවලමක්</w:t>
      </w:r>
    </w:p>
    <w:p/>
    <w:p>
      <w:r xmlns:w="http://schemas.openxmlformats.org/wordprocessingml/2006/main">
        <w:t xml:space="preserve">2. සවන්දීමේ වැදගත්කම</w:t>
      </w:r>
    </w:p>
    <w:p/>
    <w:p>
      <w:r xmlns:w="http://schemas.openxmlformats.org/wordprocessingml/2006/main">
        <w:t xml:space="preserve">1. ගීතාවලිය 119:105 - "ඔබගේ වචනය මාගේ පාදවලට පහනක් සහ මගේ මාවතට ආලෝකයක් වේ."</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ද්විතීය කථාව 32 ඡේද තුනකින් පහත පරිදි සාරාංශ කළ හැකි අතර, ඇඟවුම් කරන ලද පද සමඟ:</w:t>
      </w:r>
    </w:p>
    <w:p/>
    <w:p>
      <w:r xmlns:w="http://schemas.openxmlformats.org/wordprocessingml/2006/main">
        <w:t xml:space="preserve">1 වන ඡේදය: ද්විතීය කථාව 32:1-18 දෙවියන්වහන්සේගේ ශ්‍රේෂ්ඨත්වය සහ විශ්වාසවන්තකම ප්‍රකාශ කරමින් මෝසෙස්ගේ ගීතයක් ඉදිරිපත් කරයි. මෝසෙස් යෙහෝවාගේ ධර්මිෂ්ඨකම සහ පරිපූර්ණත්වය ප්‍රකාශ කරන විට සවන් දෙන ලෙස අහසට හා පොළොවට ආරාධනා කරයි. දෙවියන් වහන්සේ තම සෙනඟ වන ඊශ්‍රායෙල්වරුන්ව තෝරාගෙන ඔවුන්ව රැකබලා ගත් ආකාරය, ඔවුන්ව ඊජිප්තුවෙන් පිටතට ගෙන ගොස් පාළුකරයේදී ඔවුන්ට සැපයූ ආකාරය ඔහු විස්තර කරයි. කෙසේවෙතත්, දෙවියන්වහන්සේගේ විශ්වාසවන්තකම නොතකා, ඊශ්‍රායෙල්වරු කැරලි ගසා රූප වන්දනාවට යොමු වූ අතර, ඔවුන්ගේ ගැලවීමේ මූලාශ්‍රය වන ඔවුන්ගේ පර්වතය අත්හැරියහ.</w:t>
      </w:r>
    </w:p>
    <w:p/>
    <w:p>
      <w:r xmlns:w="http://schemas.openxmlformats.org/wordprocessingml/2006/main">
        <w:t xml:space="preserve">2 වන ඡේදය: ද්විතීය කථාව 32:19-33 හි අඛණ්ඩව, ඊශ්‍රායලයේ ද්‍රෝහිකම නිසා ඔවුන්ට සිදු වන ප්‍රතිවිපාක ගැන මෝසෙස් අනතුරු අඟවයි. ඔවුන්ගේ රූප වන්දනාව නිසා දෙවියන් වහන්සේ ඔවුන් සමඟ කෝප වන ආකාරයත්, ඔහුව නොදන්නා සෙනඟක් මෝඩ ජාතියක් සමඟ ඔවුන්ව කුපිත කරන ආකාරයත් ඔහු විස්තර කරයි. මෙම කුපිත කිරීම ඉශ්රායෙල් මත විපත්තිය හා විනාශය ඇති කරයි.</w:t>
      </w:r>
    </w:p>
    <w:p/>
    <w:p>
      <w:r xmlns:w="http://schemas.openxmlformats.org/wordprocessingml/2006/main">
        <w:t xml:space="preserve">3 වන ඡේදය: විනිශ්චය මධ්‍යයේ බලාපොරොත්තුවේ පණිවිඩයක් සමඟ ද්විතීය කථාව 32 අවසන් වේ. ද්විතීය කථාව 32:34-43 හි, මෝසෙස් ප්‍රකාශ කරන්නේ පළිගැනීම අයිති යෙහෝවාට පමණක් බවයි. ඊශ්‍රායෙල්වරුන්ට ඔවුන්ගේ අකීකරුකම නිසා දඬුවම් විඳින්න සිදු වුණත්, දෙවියන් වහන්සේ තම සේවකයන්ගේ ශක්තිය නැති වී යන බව දකින විට ඔවුන්ට අනුකම්පා කරන බව ඔහු සහතික කරයි. ගීතය අවසන් වන්නේ යෙහෝවාගේ විශ්වාසවන්තකම ගැන ප්‍රීති වීමට ඔහු තම සෙනඟගෙන් පළිගන්නා අතර ඔහුගේ දේශයට සමාව ලබා දෙන ලෙස ඉල්ලා සිටීමෙනි.</w:t>
      </w:r>
    </w:p>
    <w:p/>
    <w:p>
      <w:r xmlns:w="http://schemas.openxmlformats.org/wordprocessingml/2006/main">
        <w:t xml:space="preserve">සාරාංශයකින්:</w:t>
      </w:r>
    </w:p>
    <w:p>
      <w:r xmlns:w="http://schemas.openxmlformats.org/wordprocessingml/2006/main">
        <w:t xml:space="preserve">ද්විතීය කථාව 32 ඉදිරිපත් කරයි:</w:t>
      </w:r>
    </w:p>
    <w:p>
      <w:r xmlns:w="http://schemas.openxmlformats.org/wordprocessingml/2006/main">
        <w:t xml:space="preserve">කැරැල්ල නොතකා දෙවියන් වහන්සේගේ ශ්‍රේෂ්ඨත්වය විශ්වාසවන්ත බව ප්‍රකාශ කරන ගීතය;</w:t>
      </w:r>
    </w:p>
    <w:p>
      <w:r xmlns:w="http://schemas.openxmlformats.org/wordprocessingml/2006/main">
        <w:t xml:space="preserve">රූප වන්දනාව නිසා ඇති වන ද්‍රෝහිකමේ විපත්තියේ ප්‍රතිවිපාක ගැන අනතුරු ඇඟවීම;</w:t>
      </w:r>
    </w:p>
    <w:p>
      <w:r xmlns:w="http://schemas.openxmlformats.org/wordprocessingml/2006/main">
        <w:t xml:space="preserve">දෙවියන් වහන්සේගේ දයානුකම්පාව සහ පළිගැනීමේ විනිශ්චය මැද බලාපොරොත්තුවේ පණිවිඩය.</w:t>
      </w:r>
    </w:p>
    <w:p/>
    <w:p>
      <w:r xmlns:w="http://schemas.openxmlformats.org/wordprocessingml/2006/main">
        <w:t xml:space="preserve">කැරැල්ල නොතකා දෙවියන් වහන්සේගේ ශ්‍රේෂ්ඨත්වය විශ්වාසවන්ත බව ප්‍රකාශ කරන ගීතයට අවධාරණය කිරීම;</w:t>
      </w:r>
    </w:p>
    <w:p>
      <w:r xmlns:w="http://schemas.openxmlformats.org/wordprocessingml/2006/main">
        <w:t xml:space="preserve">රූප වන්දනාව නිසා ඇති වන ද්‍රෝහිකමේ විපත්තියේ ප්‍රතිවිපාක ගැන අනතුරු ඇඟවීම;</w:t>
      </w:r>
    </w:p>
    <w:p>
      <w:r xmlns:w="http://schemas.openxmlformats.org/wordprocessingml/2006/main">
        <w:t xml:space="preserve">දෙවියන් වහන්සේගේ දයානුකම්පාව සහ පළිගැනීමේ විනිශ්චය මැද බලාපොරොත්තුවේ පණිවිඩය.</w:t>
      </w:r>
    </w:p>
    <w:p/>
    <w:p>
      <w:r xmlns:w="http://schemas.openxmlformats.org/wordprocessingml/2006/main">
        <w:t xml:space="preserve">මෙම පරිච්ඡේදය අවධානය යොමු කරන්නේ දෙවියන් වහන්සේගේ ශ්‍රේෂ්ඨත්වය සහ විශ්වාසවන්තකම ප්‍රකාශ කරන මෝසෙස්ගේ ගීතයක්, අවිශ්වාසයේ ප්‍රතිවිපාක ගැන අනතුරු ඇඟවීම සහ විනිශ්චය මධ්‍යයේ බලාපොරොත්තුවේ පණිවිඩයක් ලබා දීමයි. ද්විතීය කථාව 32 හි, මෝසෙස් යෙහෝවාගේ ධර්මිෂ්ඨකම සහ පරිපූර්ණත්වය ප්‍රකාශ කරන විට සවන් දෙන ලෙස අහසට හා පොළොවට ආරාධනා කරයි. දෙවියන් වහන්සේ තම සෙනඟ වන ඊශ්‍රායෙල්වරුන්ව තෝරාගෙන ඔවුන්ව රැකබලා ගත් ආකාරය, ඔවුන්ව ඊජිප්තුවෙන් පිටතට ගෙන ගොස් පාළුකරයේදී ඔවුන්ට සැපයූ ආකාරය ඔහු විස්තර කරයි. කෙසේවෙතත්, දෙවිගේ විශ්වාසවන්තකම තිබියදීත්, ඊශ්‍රායෙල්වරු කැරලි ගසා රූප වන්දනාවට යොමු වූහ.</w:t>
      </w:r>
    </w:p>
    <w:p/>
    <w:p>
      <w:r xmlns:w="http://schemas.openxmlformats.org/wordprocessingml/2006/main">
        <w:t xml:space="preserve">ද්විතීය කථාව 32 හි අඛණ්ඩව, මෝසෙස් ඊශ්‍රායෙලයට ඔවුන්ගේ ද්‍රෝහිකම නිසා ඇති වන ප්‍රතිවිපාක ගැන අනතුරු අඟවයි. ඔවුන්ගේ රූප වන්දනාව නිසා දෙවියන් වහන්සේ ඔවුන් සමඟ කෝප වන ආකාරයත්, ඔහුව නොදන්නා සෙනඟක් මෝඩ ජාතියක් සමඟ ඔවුන්ව කුපිත කරන ආකාරයත් ඔහු විස්තර කරයි. මෙම කුපිත කිරීම ඊශ්‍රායෙලයට විපත්ති සහ විනාශය ගෙන එනු ඇත, යෙහෝවාගෙන් ඉවතට හැරීමේ බරපතලකම ගැන අනතුරු ඇඟවීමකි.</w:t>
      </w:r>
    </w:p>
    <w:p/>
    <w:p>
      <w:r xmlns:w="http://schemas.openxmlformats.org/wordprocessingml/2006/main">
        <w:t xml:space="preserve">විනිශ්චය මධ්‍යයේ බලාපොරොත්තුවේ පණිවිඩයක් සමඟ ද්විතීය කථාව 32 අවසන් වේ. පළිගැනීම අයිති යෙහෝවාට පමණක් බව මෝසෙස් ප්‍රකාශ කරයි. ඊශ්‍රායෙල්වරුන්ට ඔවුන්ගේ අකීකරුකම නිසා දඬුවම් විඳින්න සිදු වුණත්, දෙවියන් වහන්සේ තම සේවකයන්ගේ ශක්තිය නැති වී යන බව දකින විට ඔවුන්ට අනුකම්පා කරන බව ඔහු සහතික කරයි. ගීතය අවසන් වන්නේ යෙහෝවාගේ විශ්වාසවන්තකම ගැන ප්‍රීති වීමට කැඳවීමකින් ඔහු තම සෙනඟගෙන් පළිගන්නා අතර ඔහුගේ දේශයට සමාව ලබා දෙන අතර විනිශ්චය කාලවලදී පවා දෙවියන් වහන්සේගේ දයාව කෙරෙහි බලාපොරොත්තුවක් ඇති බව මතක් කර දෙයි.</w:t>
      </w:r>
    </w:p>
    <w:p/>
    <w:p>
      <w:r xmlns:w="http://schemas.openxmlformats.org/wordprocessingml/2006/main">
        <w:t xml:space="preserve">ද්විතීය කථාව 32:1 අහස්, කන් දෙන්න, මම කතා කරන්නෙමි. පොළොව, මාගේ මුඛයේ වචන අසන්න.</w:t>
      </w:r>
    </w:p>
    <w:p/>
    <w:p>
      <w:r xmlns:w="http://schemas.openxmlformats.org/wordprocessingml/2006/main">
        <w:t xml:space="preserve">දෙවියන් වහන්සේ අහසටත් පොළොවටත් අණ කරන්නේ ඔහුගේ මුඛයේ වචනවලට සවන් දෙන ලෙසයි.</w:t>
      </w:r>
    </w:p>
    <w:p/>
    <w:p>
      <w:r xmlns:w="http://schemas.openxmlformats.org/wordprocessingml/2006/main">
        <w:t xml:space="preserve">1. "දෙවියන්ගේ හඬේ අධිකාරිය"</w:t>
      </w:r>
    </w:p>
    <w:p/>
    <w:p>
      <w:r xmlns:w="http://schemas.openxmlformats.org/wordprocessingml/2006/main">
        <w:t xml:space="preserve">2. "ස්වාමීන්ගේ ආඥාවලට සවන් දෙන්න"</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යෙරෙමියා 15:19 - එබැවින් සමිඳාණන් වහන්සේ මෙසේ වදාරන සේක: ඔබ ආපසු එන්නේ නම්, මම ඔබව නැවත ගෙන එන්නෙමි, ඔබ මා ඉදිරියෙහි සිටින්නෙහිය. ඔව්හු ඔබ වෙත ආපසු යති; එහෙත් ඔබ ඔවුන් වෙත ආපසු නොයන්න.</w:t>
      </w:r>
    </w:p>
    <w:p/>
    <w:p>
      <w:r xmlns:w="http://schemas.openxmlformats.org/wordprocessingml/2006/main">
        <w:t xml:space="preserve">ද්විතීය කථාව 32:2 මාගේ ධර්මය වර්ෂාව මෙන්ද, මාගේ කථාව පිනි මෙන්ද, මුදු ඔසු මත කුඩා වැස්සක් මෙන්ද, තණකොළ මත වැසි මෙන්ද ඇද හැලෙයි.</w:t>
      </w:r>
    </w:p>
    <w:p/>
    <w:p>
      <w:r xmlns:w="http://schemas.openxmlformats.org/wordprocessingml/2006/main">
        <w:t xml:space="preserve">මාගේ ධර්මය වැසි සහ පිනි මෙන් පෝෂණය සපයනු ඇත, වියළි දේශයට ප්‍රබෝධයක් ලබා දෙයි.</w:t>
      </w:r>
    </w:p>
    <w:p/>
    <w:p>
      <w:r xmlns:w="http://schemas.openxmlformats.org/wordprocessingml/2006/main">
        <w:t xml:space="preserve">1: දෙවියන් වහන්සේගේ වචනය වියළි දේශයක ප්‍රබෝධමත් වර්ෂාවක් මෙනි.</w:t>
      </w:r>
    </w:p>
    <w:p/>
    <w:p>
      <w:r xmlns:w="http://schemas.openxmlformats.org/wordprocessingml/2006/main">
        <w:t xml:space="preserve">2: දෙවියන් වහන්සේගේ වචනය අපට පෝෂණය සහ ප්‍රබෝධය සපයයි.</w:t>
      </w:r>
    </w:p>
    <w:p/>
    <w:p>
      <w:r xmlns:w="http://schemas.openxmlformats.org/wordprocessingml/2006/main">
        <w:t xml:space="preserve">1: යෙසායා 55: 10-11 "මක්නිසාද වර්ෂාව සහ හිම අහසින් බැස, එහි ආපසු නොඑන ලෙස, නමුත් පොළොවට වතුර දමන්න,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p>
      <w:r xmlns:w="http://schemas.openxmlformats.org/wordprocessingml/2006/main">
        <w:t xml:space="preserve">2: යෙරෙමියා 17: 7-8 "ස්වාමින් වහන්සේ කෙරෙහි විශ්වාස කරන, සමිඳාණන් වහන්සේගේ බලාපොරොත්තුව වන මිනිසා ආශීර්වාද ලද්දකි. මක්නිසාද ඔහු ජලය ළඟ සිටුවනු ලබන ගසක් මෙන් වන්නේය, එය ගඟ අසල මුල් විහිදුවයි. රස්නය එන්නේ කවදාදැයි නොපෙනේ, නමුත් ඇගේ කොළ කොළ පාට වනු ඇත; නියඟයේ අවුරුද්දේ දී පරෙස්සම් නොවනු ඇත, ඵල හටගැනීම නතර නොවේ.</w:t>
      </w:r>
    </w:p>
    <w:p/>
    <w:p>
      <w:r xmlns:w="http://schemas.openxmlformats.org/wordprocessingml/2006/main">
        <w:t xml:space="preserve">ද්විතීය කථාව 32:3 මක්නිසාද මම සමිඳාණන් වහන්සේගේ නාමය ප්‍රකාශ කරන්නෙමි: අපගේ දෙවියන් වහන්සේට ඔබ ශ්‍රේෂ්ඨත්වය කියන්න.</w:t>
      </w:r>
    </w:p>
    <w:p/>
    <w:p>
      <w:r xmlns:w="http://schemas.openxmlformats.org/wordprocessingml/2006/main">
        <w:t xml:space="preserve">දෙවියන්වහන්සේගේ ශ්‍රේෂ්ඨත්වය සඳහා ප්‍රශංසාවට හා පිළිගැනීමට ලක්විය යුතුය.</w:t>
      </w:r>
    </w:p>
    <w:p/>
    <w:p>
      <w:r xmlns:w="http://schemas.openxmlformats.org/wordprocessingml/2006/main">
        <w:t xml:space="preserve">1. දෙවියන්ගේ නාමයේ තේජස: ප්‍රශංසාවේ බලය ගවේෂණය කිරීම</w:t>
      </w:r>
    </w:p>
    <w:p/>
    <w:p>
      <w:r xmlns:w="http://schemas.openxmlformats.org/wordprocessingml/2006/main">
        <w:t xml:space="preserve">2. ශ්‍රේෂ්ඨත්වය ආරෝපණය කිරීම: දෙවියන්ගේ මහිමය අගය කිරීම</w:t>
      </w:r>
    </w:p>
    <w:p/>
    <w:p>
      <w:r xmlns:w="http://schemas.openxmlformats.org/wordprocessingml/2006/main">
        <w:t xml:space="preserve">1. ගීතාවලිය 145:3 - "ස්වාමීන්වහන්සේ උතුම්ය, බොහෝ සෙයින් ප්‍රශංසාවට ලක්විය යුතුය; උන්වහන්සේගේ ශ්‍රේෂ්ඨත්වය සෙවිය නොහැක."</w:t>
      </w:r>
    </w:p>
    <w:p/>
    <w:p>
      <w:r xmlns:w="http://schemas.openxmlformats.org/wordprocessingml/2006/main">
        <w:t xml:space="preserve">2. යෙසායා 40:28 - "ඔබ නොදැන සිටියාද? සදාකාලික දෙවියන් වහන්සේ, සමිඳාණන් වහන්සේ, පෘථිවියේ කෙළවර මැවුම්කරු, ක්ලාන්ත නොවන බව හෝ වෙහෙසට පත් නොවන බව ඔබ අසා නැද්ද?"</w:t>
      </w:r>
    </w:p>
    <w:p/>
    <w:p>
      <w:r xmlns:w="http://schemas.openxmlformats.org/wordprocessingml/2006/main">
        <w:t xml:space="preserve">ද්විතීය කථාව 32:4 ඔහු පර්වතය, ඔහුගේ ක්‍රියාව සම්පූර්ණය: මක්නිසාද ඔහුගේ සියලු මාර්ග විනිශ්චයය: ඔහු සත්‍යයේ, අයුතුකම් නැති, යුක්තිසහගත හා නිවැරදි දෙවිය.</w:t>
      </w:r>
    </w:p>
    <w:p/>
    <w:p>
      <w:r xmlns:w="http://schemas.openxmlformats.org/wordprocessingml/2006/main">
        <w:t xml:space="preserve">මෙම ඡේදය දෙවියන් වහන්සේ විශ්වාසවන්ත, ධර්මිෂ්ඨ සහ සත්‍යවාදී ජීවියෙකු ලෙස කථා කරයි.</w:t>
      </w:r>
    </w:p>
    <w:p/>
    <w:p>
      <w:r xmlns:w="http://schemas.openxmlformats.org/wordprocessingml/2006/main">
        <w:t xml:space="preserve">1. සත්‍යයේ පදනම: දෙවියන්ගේ නොසැලෙන විශ්වසනීයත්වය අගය කිරීම</w:t>
      </w:r>
    </w:p>
    <w:p/>
    <w:p>
      <w:r xmlns:w="http://schemas.openxmlformats.org/wordprocessingml/2006/main">
        <w:t xml:space="preserve">2. සාධාරණ හා ධර්මිෂ්ඨ ජීවිතයක් ගත කිරීම: දෙවියන් වහන්සේගේ ආදර්ශයෙන් ඉගෙනීම</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ද්විතීය කථාව 32:5 ඔව්හු තමන්වම දූෂ්‍ය කරගත්හ, ඔවුන්ගේ ලප ඔහුගේ දරුවන්ගේ ලපය නොවේ: ඔව්හු විකෘති වංක පරම්පරාවකි.</w:t>
      </w:r>
    </w:p>
    <w:p/>
    <w:p>
      <w:r xmlns:w="http://schemas.openxmlformats.org/wordprocessingml/2006/main">
        <w:t xml:space="preserve">දෙවියන් වහන්සේ තම දරුවන්ට විශ්වාසවන්තව සිටින ලෙස අවවාද කර ඇත, මන්ද ඔවුන් එසේ නොකරන්නේ නම් ඔවුන් වංක හා විකෘති පරම්පරාවකි.</w:t>
      </w:r>
    </w:p>
    <w:p/>
    <w:p>
      <w:r xmlns:w="http://schemas.openxmlformats.org/wordprocessingml/2006/main">
        <w:t xml:space="preserve">1: දූෂිත ලෝකයක දෙවියන්ට විශ්වාසවන්තව සිටීම</w:t>
      </w:r>
    </w:p>
    <w:p/>
    <w:p>
      <w:r xmlns:w="http://schemas.openxmlformats.org/wordprocessingml/2006/main">
        <w:t xml:space="preserve">2: දෙවියන් වහන්සේට අපගේ කැපවීම තුළ ස්ථිරව සිටීම</w:t>
      </w:r>
    </w:p>
    <w:p/>
    <w:p>
      <w:r xmlns:w="http://schemas.openxmlformats.org/wordprocessingml/2006/main">
        <w:t xml:space="preserve">1: 1 පේතෘස් 1: 13-16 - එබැවින් ඔබේ මනසෙහි ඉඟටිය බැඳගෙන, සන්සුන්ව සිටින්න, සහ යේසුස් ක්‍රිස්තුස් වහන්සේගේ එළිදරව්වේ දී ඔබ වෙත ගෙන ඒමට නියමිත කරුණාව කෙරෙහි ඔබේ බලාපොරොත්තුව සම්පූර්ණයෙන්ම තබා ගන්න. 14 කීකරු දරුවන් මෙන්, ඔබේ නොදැනුවත්කම මෙන් පෙර තෘෂ්ණාවන්ට අනුගත නොවී සිටින්න. 15 එහෙත්, ඔබ කැඳවූ තැනැන් වහන්සේ ශුද්ධ ව සිටින්නාක් මෙන්, ඔබ ද ඔබේ සියලු හැසිරීම් වලදී ශුද්ධව සිටින්න, 16 මන්ද-, ශුද්ධව සිටින්න, මක්නිසාද මම ශුද්ධ ය.</w:t>
      </w:r>
    </w:p>
    <w:p/>
    <w:p>
      <w:r xmlns:w="http://schemas.openxmlformats.org/wordprocessingml/2006/main">
        <w:t xml:space="preserve">2: රෝම 12: 2 - මේ ලෝකයට අනුගත නොවී, දෙවියන් වහන්සේගේ යහපත් සහ පිළිගත හැකි සහ පරිපූර්ණ කැමැත්ත කුමක්දැයි ඔප්පු කිරීමට, ඔබේ මනස අලුත් කර ගැනීමෙන් පරිවර්තනය වන්න.</w:t>
      </w:r>
    </w:p>
    <w:p/>
    <w:p>
      <w:r xmlns:w="http://schemas.openxmlformats.org/wordprocessingml/2006/main">
        <w:t xml:space="preserve">ද්විතීය කථාව 32:6 අඥාන සහ නුවණ නැති සෙනඟ, ඔබ මෙසේ සමිඳාණන් වහන්සේට විපාක දෙනවාද? ඔහු ඔබව මිල දී ගත්තේ ඔබේ පියා නොවේද? ඔහු ඔබව සාදා, පිහිටෙව්වේ නැද්ද?</w:t>
      </w:r>
    </w:p>
    <w:p/>
    <w:p>
      <w:r xmlns:w="http://schemas.openxmlformats.org/wordprocessingml/2006/main">
        <w:t xml:space="preserve">සමිඳාණන් වහන්සේ අපගේ පියාණන් ය, ඔහු අපව මිල දී ගෙන අපව පිහිටුවා ඇත, නමුත් මෝඩ හා නුවණ නැති මිනිසුන් මෙය හඳුනා නොගනිති.</w:t>
      </w:r>
    </w:p>
    <w:p/>
    <w:p>
      <w:r xmlns:w="http://schemas.openxmlformats.org/wordprocessingml/2006/main">
        <w:t xml:space="preserve">1. ඔබේ පියාව අවබෝධ කර ගැනීම: ස්වාමින් වහන්සේගේ විධිවිධානය අවබෝධ කර ගැනීම</w:t>
      </w:r>
    </w:p>
    <w:p/>
    <w:p>
      <w:r xmlns:w="http://schemas.openxmlformats.org/wordprocessingml/2006/main">
        <w:t xml:space="preserve">2. අපගේ පියාව අගය කිරීම: දෙවියන් වහන්සේගේ ආරක්ෂාව සඳහා කෘතඥතාව</w:t>
      </w:r>
    </w:p>
    <w:p/>
    <w:p>
      <w:r xmlns:w="http://schemas.openxmlformats.org/wordprocessingml/2006/main">
        <w:t xml:space="preserve">1. ගීතාවලිය 103:13 - පියෙකු තම දරුවන්ට අනුකම්පා කරන්නාක් මෙන්, සමිඳාණන් වහන්සේ තමා කෙරෙහි ගරුබිය ඇති අය කෙරෙහි අනුකම්පා කරන සේක.</w:t>
      </w:r>
    </w:p>
    <w:p/>
    <w:p>
      <w:r xmlns:w="http://schemas.openxmlformats.org/wordprocessingml/2006/main">
        <w:t xml:space="preserve">2. යෙසායා 63:16 - ආබ්‍රහම් අපව හඳුනන්නේ නැතත් ඊශ්‍රායෙල් අපව පිළිගත්තේ නැතත් ඔබ අපගේ පියාය. සමිඳුනි, ඔබ අපගේ පියාණන්ය, පුරාණයේ සිට අපගේ මිදුම්කරුවා යනු ඔබගේ නාමයයි.</w:t>
      </w:r>
    </w:p>
    <w:p/>
    <w:p>
      <w:r xmlns:w="http://schemas.openxmlformats.org/wordprocessingml/2006/main">
        <w:t xml:space="preserve">ද්විතීය කථාව 32:7 පැරණි දවස් සිහි කරන්න, පරම්පරා ගණනාවක අවුරුදු සලකා බලන්න: ඔබේ පියාගෙන් අසන්න, එවිට ඔහු ඔබට පෙන්වයි. ඔබේ වැඩිමහල්ලන්, එවිට ඔවුන් ඔබට කියනු ඇත.</w:t>
      </w:r>
    </w:p>
    <w:p/>
    <w:p>
      <w:r xmlns:w="http://schemas.openxmlformats.org/wordprocessingml/2006/main">
        <w:t xml:space="preserve">දෙවියන් වහන්සේ අපගේ විශ්වාසය හා විශ්වාසවන්තකමට වටිනවා.</w:t>
      </w:r>
    </w:p>
    <w:p/>
    <w:p>
      <w:r xmlns:w="http://schemas.openxmlformats.org/wordprocessingml/2006/main">
        <w:t xml:space="preserve">1. පරම්පරා ගණනාවක් පුරා දෙවියන් වහන්සේගේ විශ්වාසවන්තකම සිහිපත් කිරීම</w:t>
      </w:r>
    </w:p>
    <w:p/>
    <w:p>
      <w:r xmlns:w="http://schemas.openxmlformats.org/wordprocessingml/2006/main">
        <w:t xml:space="preserve">2. අවිනිශ්චිත කාලවලදී දෙවියන් වහන්සේව විශ්වාස කිරීමට තෝරා ගැනීම</w:t>
      </w:r>
    </w:p>
    <w:p/>
    <w:p>
      <w:r xmlns:w="http://schemas.openxmlformats.org/wordprocessingml/2006/main">
        <w:t xml:space="preserve">1. යෙසායා 40:28-31 - ඔබ දන්නේ නැද්ද? අහලා නැද්ද? සමිඳාණන් වහන්සේ සදාකාලික දෙවියන් වහන්සේ ය, පොළොවේ සීමාන්තවල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කෙරෙහි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118:8-9 - මිනිසා කෙරෙහි විශ්වාසය තැබීමට වඩා සමිඳාණන් වහන්සේ සරණ යාම හොඳය. අධිපතීන් කෙරෙහි විශ්වාසය තැබීමට වඩා සමිඳාණන් වහන්සේ සරණ යාම හොඳය.</w:t>
      </w:r>
    </w:p>
    <w:p/>
    <w:p>
      <w:r xmlns:w="http://schemas.openxmlformats.org/wordprocessingml/2006/main">
        <w:t xml:space="preserve">ද්විතීය කථාව 32:8 මහෝත්තමයාණන් වහන්සේ ජාතීන්ට ඔවුන්ගේ උරුමය බෙදා දුන් විට, ආදම්ගේ පුත්‍රයන් වෙන් කළ විට, ඔහු ඉශ්‍රායෙල් පුත්‍රයන්ගේ ගණනට අනුව සෙනඟගේ සීමාවන් නියම කළේය.</w:t>
      </w:r>
    </w:p>
    <w:p/>
    <w:p>
      <w:r xmlns:w="http://schemas.openxmlformats.org/wordprocessingml/2006/main">
        <w:t xml:space="preserve">සමිඳාණන් වහන්සේ ජාතීන් බෙදා ඉශ්‍රායෙල් පුත්‍රයන්ගේ ගණනට අනුව මායිම් නියම කළ සේක.</w:t>
      </w:r>
    </w:p>
    <w:p/>
    <w:p>
      <w:r xmlns:w="http://schemas.openxmlformats.org/wordprocessingml/2006/main">
        <w:t xml:space="preserve">1. දෙවියන්ගේ පරමාධිපත්‍යය: ජාතීන්ගේ සීමා තේරුම් ගැනීම.</w:t>
      </w:r>
    </w:p>
    <w:p/>
    <w:p>
      <w:r xmlns:w="http://schemas.openxmlformats.org/wordprocessingml/2006/main">
        <w:t xml:space="preserve">2. එකමුතුකමේ සහ කීකරුකමේ බලය: ඊශ්‍රායෙල් දරුවන්ට දෙවියන්ගේ ආශීර්වාදය.</w:t>
      </w:r>
    </w:p>
    <w:p/>
    <w:p>
      <w:r xmlns:w="http://schemas.openxmlformats.org/wordprocessingml/2006/main">
        <w:t xml:space="preserve">1. ගීතාවලිය 147:20: ඔහු කිසිම ජාතියක් සමඟ එසේ කටයුතු කර නැත. ඔබ සමිඳාණන් වහන්සේට ප්‍රශංසා කරන්න.</w:t>
      </w:r>
    </w:p>
    <w:p/>
    <w:p>
      <w:r xmlns:w="http://schemas.openxmlformats.org/wordprocessingml/2006/main">
        <w:t xml:space="preserve">2. උත්පත්ති 12:3: ඔබට ආශීර්වාද කරන්නන්ට මම ආශීර්වාද කරන්නෙමි, ඔබට ශාප කරන්නාට ශාප කරන්නෙමි.</w:t>
      </w:r>
    </w:p>
    <w:p/>
    <w:p>
      <w:r xmlns:w="http://schemas.openxmlformats.org/wordprocessingml/2006/main">
        <w:t xml:space="preserve">ද්විතීය කථාව 32:9 මක්නිසාද යෙහෝවාගේ කොටස ඔහුගේ සෙනඟය. යාකොබ් ඔහුගේ උරුමයේ කොටසයි.</w:t>
      </w:r>
    </w:p>
    <w:p/>
    <w:p>
      <w:r xmlns:w="http://schemas.openxmlformats.org/wordprocessingml/2006/main">
        <w:t xml:space="preserve">දෙවියන් වහන්සේ තම උරුමය සහ කොටස ලෙස ඊශ්‍රායෙල් සෙනඟව තෝරාගෙන ඇත.</w:t>
      </w:r>
    </w:p>
    <w:p/>
    <w:p>
      <w:r xmlns:w="http://schemas.openxmlformats.org/wordprocessingml/2006/main">
        <w:t xml:space="preserve">1. දෙවියන්වහන්සේ තම තෝරාගත් සෙනඟට දක්වන විශේෂ ප්‍රේමය</w:t>
      </w:r>
    </w:p>
    <w:p/>
    <w:p>
      <w:r xmlns:w="http://schemas.openxmlformats.org/wordprocessingml/2006/main">
        <w:t xml:space="preserve">2. දෙවියන් වහන්සේගේ උරුමයේ කොටසක් වීමේ ආශීර්වාදය</w:t>
      </w:r>
    </w:p>
    <w:p/>
    <w:p>
      <w:r xmlns:w="http://schemas.openxmlformats.org/wordprocessingml/2006/main">
        <w:t xml:space="preserve">1. යෙසායා 43:1-7</w:t>
      </w:r>
    </w:p>
    <w:p/>
    <w:p>
      <w:r xmlns:w="http://schemas.openxmlformats.org/wordprocessingml/2006/main">
        <w:t xml:space="preserve">2. ගීතාවලිය 135:4-7</w:t>
      </w:r>
    </w:p>
    <w:p/>
    <w:p>
      <w:r xmlns:w="http://schemas.openxmlformats.org/wordprocessingml/2006/main">
        <w:t xml:space="preserve">ද්විතීය කථාව 32:10 ඔහු ඔහුව සොයාගත්තේ කාන්තාර දේශයකද, කෑගසන පාළුකරයකද; ඔහු ඔහුට මඟ පෙන්වූයේය, ඔහු ඔහුට උපදෙස් දුන්නේය, ඔහු ඔහුව ඔහුගේ ඇසේ කළුගල් ලෙස තබා ගත්තේය.</w:t>
      </w:r>
    </w:p>
    <w:p/>
    <w:p>
      <w:r xmlns:w="http://schemas.openxmlformats.org/wordprocessingml/2006/main">
        <w:t xml:space="preserve">දෙවියන් වහන්සේ අපගේ ආරක්ෂකයා වන අතර පාළු ස්ථානවල පවා අපව රැකබලා ගෙන ඇත.</w:t>
      </w:r>
    </w:p>
    <w:p/>
    <w:p>
      <w:r xmlns:w="http://schemas.openxmlformats.org/wordprocessingml/2006/main">
        <w:t xml:space="preserve">1: දෙවියන්වහන්සේගේ සෙනඟ කෙරෙහි ඇති ප්‍රේමය සෑම කාලයකම පවතිනු ඇත</w:t>
      </w:r>
    </w:p>
    <w:p/>
    <w:p>
      <w:r xmlns:w="http://schemas.openxmlformats.org/wordprocessingml/2006/main">
        <w:t xml:space="preserve">2: දෙවියන්ගේ ආරක්ෂාව සහ මඟ පෙන්වීම අගය කිරීම</w:t>
      </w:r>
    </w:p>
    <w:p/>
    <w:p>
      <w:r xmlns:w="http://schemas.openxmlformats.org/wordprocessingml/2006/main">
        <w:t xml:space="preserve">1. ගීතාවලිය 36:7 - දෙවියනි, ඔබගේ ස්ථිර ප්‍රේමය කෙතරම් අගනේද! මනුෂ්‍ය වර්ගයාගේ දරුවෝ ඔබගේ පියාපත් සෙවණෙහි සරණ යති.</w:t>
      </w:r>
    </w:p>
    <w:p/>
    <w:p>
      <w:r xmlns:w="http://schemas.openxmlformats.org/wordprocessingml/2006/main">
        <w:t xml:space="preserve">2. ගීතාවලිය 121:5 - සමිඳාණන් වහන්සේ ඔබේ ආරක්ෂකයා ය; සමිඳාණන් වහන්සේ ඔබේ දකුණු පැත්තේ ඔබේ සෙවනය.</w:t>
      </w:r>
    </w:p>
    <w:p/>
    <w:p>
      <w:r xmlns:w="http://schemas.openxmlformats.org/wordprocessingml/2006/main">
        <w:t xml:space="preserve">ද්විතීය කථාව 32:11 රාජාලියෙකු ඇගේ කූඩුව අවුස්සන්නාක් මෙන්, ඇගේ පැටවුන් මත පියාසර කරයි, ඇගේ පියාපත් විහිදුවයි, ඒවා රැගෙන, ඇගේ පියාපත් මත ඒවා උසුලයි.</w:t>
      </w:r>
    </w:p>
    <w:p/>
    <w:p>
      <w:r xmlns:w="http://schemas.openxmlformats.org/wordprocessingml/2006/main">
        <w:t xml:space="preserve">අපගේ ආදරණීය මාපියා වන දෙවියන් වහන්සේ අප ගැන සැලකිලිමත් වන අතර අපගේ අවශ්‍යතාවලදී අපට උපකාර කිරීමට ආශාවෙන් සිටී.</w:t>
      </w:r>
    </w:p>
    <w:p/>
    <w:p>
      <w:r xmlns:w="http://schemas.openxmlformats.org/wordprocessingml/2006/main">
        <w:t xml:space="preserve">1: අපව රැකබලා ගැනීමට සහ අපගේ අවශ්‍යතා ඇති අවස්ථාවලදී අපට උපකාර කිරීමට සැමවිටම සූදානම්ව සිටින ආදරණීය දෙමාපියෙකු ලෙස අපට දෙවියන් වහන්සේ මත විශ්වාසය තැබිය හැකිය.</w:t>
      </w:r>
    </w:p>
    <w:p/>
    <w:p>
      <w:r xmlns:w="http://schemas.openxmlformats.org/wordprocessingml/2006/main">
        <w:t xml:space="preserve">2: දෙවියන් වහන්සේගේ ප්‍රේමය සැලකිල්ල දක්වන රාජාලියෙකුට සමාන ය, උගේ කූඩුව අවුස්සමින්, උගේ පැටවුන් උඩින් පියාඹමින්, පියාපත් මත ඔවුන් උසුලයි.</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ද්විතීය කථාව 32:12 එබැවින් සමිඳාණන් වහන්සේ පමණක් ඔහුට මඟ පෙන්වූ අතර ඔහු සමඟ වෙනත් දෙවි කෙනෙකු සිටියේ නැත.</w:t>
      </w:r>
    </w:p>
    <w:p/>
    <w:p>
      <w:r xmlns:w="http://schemas.openxmlformats.org/wordprocessingml/2006/main">
        <w:t xml:space="preserve">සමිඳාණන් වහන්සේ පමණක් ඉශ්රායෙල්වරුන්ට මඟ පෙන්වූ අතර ආරක්ෂා කළ අතර, ඔහු සමඟ වෙනත් දෙවි කෙනෙකු සිටියේ නැත.</w:t>
      </w:r>
    </w:p>
    <w:p/>
    <w:p>
      <w:r xmlns:w="http://schemas.openxmlformats.org/wordprocessingml/2006/main">
        <w:t xml:space="preserve">1. අප ගැන සැබවින්ම සැලකිලිමත් වන්නේ දෙවියන් වහන්සේ පමණි - ද්විතීය කථාව 32:12</w:t>
      </w:r>
    </w:p>
    <w:p/>
    <w:p>
      <w:r xmlns:w="http://schemas.openxmlformats.org/wordprocessingml/2006/main">
        <w:t xml:space="preserve">2. දෙවියන්ගේ ආරක්ෂාව මත රඳා සිටින්න - ද්විතීය කථාව 32:12</w:t>
      </w:r>
    </w:p>
    <w:p/>
    <w:p>
      <w:r xmlns:w="http://schemas.openxmlformats.org/wordprocessingml/2006/main">
        <w:t xml:space="preserve">1. ගීතාවලිය 23:4 - "මම අඳුරුතම මිටියාවත හරහා ගමන් කළත්, මම කිසි නපුරකට බිය නොවෙමි, මක්නිසාද ඔබ මා සමඟය; ඔබගේ සැරයටිය සහ සැරයටිය, ඔවුන් මා සනසයි".</w:t>
      </w:r>
    </w:p>
    <w:p/>
    <w:p>
      <w:r xmlns:w="http://schemas.openxmlformats.org/wordprocessingml/2006/main">
        <w:t xml:space="preserve">2. ගීතාවලිය 18:2 - "ස්වාමීන්වහන්සේ මාගේ පර්වතය, මාගේ බලකොටුව සහ මාගේ ගැළවුම්කාරයාය; මාගේ දෙවියන්වහන්සේ මාගේ පර්වතයය, මා සරණකොටගත් මාගේ පලිහ සහ මාගේ ගැලවීමේ අං, මාගේ බලකොටුව".</w:t>
      </w:r>
    </w:p>
    <w:p/>
    <w:p>
      <w:r xmlns:w="http://schemas.openxmlformats.org/wordprocessingml/2006/main">
        <w:t xml:space="preserve">ද්විතීය කථාව 32:13 ඔහු කෙත්වල අස්වැන්න අනුභව කරන පිණිස ඔහු පොළොවේ උස් ස්ථාන මත ඔහුව ගමන් කළේය. ඔහු ඔහුට පර්වතයෙන් මීපැණි ද ගල්පර පර්වතයෙන් තෙල් ද උරා බොන්නට සැලැස්සුවේ ය.</w:t>
      </w:r>
    </w:p>
    <w:p/>
    <w:p>
      <w:r xmlns:w="http://schemas.openxmlformats.org/wordprocessingml/2006/main">
        <w:t xml:space="preserve">දෙවියන් වහන්සේ මිනිසාව මැව්වේ මිහිතලයෙන් ලැබෙන ආශීර්වාදය භුක්ති විඳීමට, ඔහුට පර්වතවලින් මී පැණි සහ තෙල් ලබා දීමයි.</w:t>
      </w:r>
    </w:p>
    <w:p/>
    <w:p>
      <w:r xmlns:w="http://schemas.openxmlformats.org/wordprocessingml/2006/main">
        <w:t xml:space="preserve">1. දෙවියන් වහන්සේගේ ත්‍යාගශීලීත්වය අගය කිරීම - ද්විතීය කථාව 32:13</w:t>
      </w:r>
    </w:p>
    <w:p/>
    <w:p>
      <w:r xmlns:w="http://schemas.openxmlformats.org/wordprocessingml/2006/main">
        <w:t xml:space="preserve">2. බහුලත්වයේ ආශීර්වාද - ද්විතීය කථාව 32:13</w:t>
      </w:r>
    </w:p>
    <w:p/>
    <w:p>
      <w:r xmlns:w="http://schemas.openxmlformats.org/wordprocessingml/2006/main">
        <w:t xml:space="preserve">1. ගීතාවලිය 81:16 - "ඔහු ඔවුන්ට හොඳම තිරිඟුවලින් පෝෂණය කළ යුතුව තිබුණි. පර්වතයෙන් මීපැණිවලින් මම ඔබව තෘප්තිමත් කළ යුතුයි."</w:t>
      </w:r>
    </w:p>
    <w:p/>
    <w:p>
      <w:r xmlns:w="http://schemas.openxmlformats.org/wordprocessingml/2006/main">
        <w:t xml:space="preserve">2. යෙසායා 7:15 - "ඔහු නපුර ප්‍රතික්ෂේප කිරීමටත් යහපත තෝරා ගැනීමටත් දැන ගන්නා පිණිස බටර් සහ මී පැණි අනුභව කරනු ඇත."</w:t>
      </w:r>
    </w:p>
    <w:p/>
    <w:p>
      <w:r xmlns:w="http://schemas.openxmlformats.org/wordprocessingml/2006/main">
        <w:t xml:space="preserve">ද්විතීය කථාව 32:14 එළදෙනගේ බටර්, බැටළු කිරි, බැටළු පැටවුන්ගේ තෙල්, බාෂාන් ගෝත්‍රයේ බැටළුවන්, එළුවන්, තිරිඟු වකුගඩුවල මේදය; ඔබ මිදිවල පිරිසිදු රුධිරය පානය කළෙහිය.</w:t>
      </w:r>
    </w:p>
    <w:p/>
    <w:p>
      <w:r xmlns:w="http://schemas.openxmlformats.org/wordprocessingml/2006/main">
        <w:t xml:space="preserve">දෙවියන්වහන්සේගේ පෝෂණය සහ පෝෂණය බහුල සහ ත්‍යාගශීලීය.</w:t>
      </w:r>
    </w:p>
    <w:p/>
    <w:p>
      <w:r xmlns:w="http://schemas.openxmlformats.org/wordprocessingml/2006/main">
        <w:t xml:space="preserve">1: දෙවියන් වහන්සේ අපගේ සියලු අවශ්‍යතා සපයයි.</w:t>
      </w:r>
    </w:p>
    <w:p/>
    <w:p>
      <w:r xmlns:w="http://schemas.openxmlformats.org/wordprocessingml/2006/main">
        <w:t xml:space="preserve">2: දෙවියන්වහන්සේගේ බහුල සහ ත්‍යාගශීලී සැපයුම වෙනුවෙන් ස්තුති කරන්න.</w:t>
      </w:r>
    </w:p>
    <w:p/>
    <w:p>
      <w:r xmlns:w="http://schemas.openxmlformats.org/wordprocessingml/2006/main">
        <w:t xml:space="preserve">1: උත්පත්ති 22:14 - “ආබ්‍රහම් එම ස්ථානයට යෙහෝවාජිරේ යන නම තැබීය.</w:t>
      </w:r>
    </w:p>
    <w:p/>
    <w:p>
      <w:r xmlns:w="http://schemas.openxmlformats.org/wordprocessingml/2006/main">
        <w:t xml:space="preserve">2: පිලිප්පි 4:19 - "එහෙත් මාගේ දෙවියන් වහන්සේ ක්‍රිස්තුස් ජේසුස් වහන්සේ කරණකොටගෙන ඔහුගේ මහිමයෙන් ධනයෙන් ඔබගේ සියලු අවශ්‍යතා සපුරාලනු ඇත."</w:t>
      </w:r>
    </w:p>
    <w:p/>
    <w:p>
      <w:r xmlns:w="http://schemas.openxmlformats.org/wordprocessingml/2006/main">
        <w:t xml:space="preserve">ද්විතීය කථාව 32:15 නමුත් ජෙෂුරුන් මේදය ඉටි ගසා, පයින් ගැසුවේය: ඔබ ඉටි තරබාරුවකි, ඔබ ඝනව වැඩී ඇත, ඔබ තරබාරුකමෙන් වැසී ඇත. ඉන්පසු ඔහු තමාව සෑදූ දෙවියන්ව අත්හැර, ඔහුගේ ගැලවීමේ පර්වතය සැහැල්ලුවෙන් සැලකුවේය.</w:t>
      </w:r>
    </w:p>
    <w:p/>
    <w:p>
      <w:r xmlns:w="http://schemas.openxmlformats.org/wordprocessingml/2006/main">
        <w:t xml:space="preserve">ජේසුරන් උඩඟු ලෙස හැසිරුණු අතර, ඔහුව නිර්මාණය කළ ස්වාමින් වහන්සේව අමතක කර, ඔහුගේ ගැලවීමේ පර්වතයට සැහැල්ලුවෙන් සලකයි.</w:t>
      </w:r>
    </w:p>
    <w:p/>
    <w:p>
      <w:r xmlns:w="http://schemas.openxmlformats.org/wordprocessingml/2006/main">
        <w:t xml:space="preserve">1. නිහතමානී වන්න සහ අපගේ මැවුම්කරුව සිහි කරන්න.</w:t>
      </w:r>
    </w:p>
    <w:p/>
    <w:p>
      <w:r xmlns:w="http://schemas.openxmlformats.org/wordprocessingml/2006/main">
        <w:t xml:space="preserve">2. අපගේ ස්වාමින් වහන්සේ ලබා දෙන ගැලවීම සැහැල්ලුවෙන් නොසලකන්න.</w:t>
      </w:r>
    </w:p>
    <w:p/>
    <w:p>
      <w:r xmlns:w="http://schemas.openxmlformats.org/wordprocessingml/2006/main">
        <w:t xml:space="preserve">1. යෙසායා 40:17-18 - සියලු මිනිසුන් තණකොළ හා සමාන ය, ඔවුන්ගේ සියලු තේජස කෙතේ මල් මෙන් ය; තණකොළ වියළෙයි, මල් වැටෙයි, නුමුත් අපගේ දෙවියන්වහන්සේගේ වචනය සදහටම පවත්නේය.</w:t>
      </w:r>
    </w:p>
    <w:p/>
    <w:p>
      <w:r xmlns:w="http://schemas.openxmlformats.org/wordprocessingml/2006/main">
        <w:t xml:space="preserve">2. ගීතාවලිය 115:1-2 - අපට නොව ස්වාමිනි, අපට නොව ඔබගේ නාමයට, ඔබගේ ප්‍රේමය හා විශ්වාසවන්තකම නිසා මහිමය වේ වා.</w:t>
      </w:r>
    </w:p>
    <w:p/>
    <w:p>
      <w:r xmlns:w="http://schemas.openxmlformats.org/wordprocessingml/2006/main">
        <w:t xml:space="preserve">ද්විතීය කථාව 32:16 ඔව්හු ඔහුට අමුතු දෙවිවරුන් සමඟ ඊර්ෂ්‍යාව ඇති කළෝය, පිළිකුල් සහගත ක්‍රියාවලින් ඔහු කෝපයට පත් කළෝය.</w:t>
      </w:r>
    </w:p>
    <w:p/>
    <w:p>
      <w:r xmlns:w="http://schemas.openxmlformats.org/wordprocessingml/2006/main">
        <w:t xml:space="preserve">ඊශ්‍රායෙල් සෙනඟ අමුතු දෙවිවරුන්ට සහ පිළිකුල් දේවලට නමස්කාර කිරීමෙන් දෙවිව ඊර්ෂ්‍යාවට හා කෝපයට පත් කළා.</w:t>
      </w:r>
    </w:p>
    <w:p/>
    <w:p>
      <w:r xmlns:w="http://schemas.openxmlformats.org/wordprocessingml/2006/main">
        <w:t xml:space="preserve">1: දෙවියන් වහන්සේ ශුද්ධ වන අතර බොරු දෙවිවරුන්ට අපගේ නමස්කාරය ඔහු ඉවසන්නේ නැත.</w:t>
      </w:r>
    </w:p>
    <w:p/>
    <w:p>
      <w:r xmlns:w="http://schemas.openxmlformats.org/wordprocessingml/2006/main">
        <w:t xml:space="preserve">2: අපි සෑම විටම එකම සැබෑ දෙවිට විශ්වාසවන්තව සිටීමට උත්සාහ කළ යුතුයි.</w:t>
      </w:r>
    </w:p>
    <w:p/>
    <w:p>
      <w:r xmlns:w="http://schemas.openxmlformats.org/wordprocessingml/2006/main">
        <w:t xml:space="preserve">1: යෙසායා 45:5-6 මම සමිඳාණන් වහන්සේ වෙමි, වෙන කිසිවෙක් නැත, මා හැර වෙනත් දෙවි කෙනෙක් නැත. මා හැර අන් කිසිවෙක් නැති බව ඉර පායන විටත් බටහිරින් ද මිනිසුන් දැන ගන්නා පිණිස, ඔබ මා නොහඳුනන නමුත්, මම ඔබව සන්නද්ධ කරමි. මම සමිඳාණන් වහන්සේ ය, වෙන කිසිවෙක් නැත.</w:t>
      </w:r>
    </w:p>
    <w:p/>
    <w:p>
      <w:r xmlns:w="http://schemas.openxmlformats.org/wordprocessingml/2006/main">
        <w:t xml:space="preserve">2: නික්මයාම 20:3 ඔබට මා හැර වෙනත් දෙවිවරුන් නොසිටිය යුතුය.</w:t>
      </w:r>
    </w:p>
    <w:p/>
    <w:p>
      <w:r xmlns:w="http://schemas.openxmlformats.org/wordprocessingml/2006/main">
        <w:t xml:space="preserve">ද්විතීය කථාව 32:17 ඔව්හු දෙවියන් වහන්සේට නොව යක්ෂයන්ට පූජා කළහ. ඔවුන් නොදන්නා දෙවිවරුන්ට, අලුතින් බිහි වූ, ඔබේ පියවරුන් බිය නොවූ අලුත් දෙවිවරුන්ට.</w:t>
      </w:r>
    </w:p>
    <w:p/>
    <w:p>
      <w:r xmlns:w="http://schemas.openxmlformats.org/wordprocessingml/2006/main">
        <w:t xml:space="preserve">ඊශ්‍රායෙල් සෙනඟ තමන් කවදාවත් අසා නොතිබූ දෙවිවරුන්ට පූජා කළ අතර ඔවුන්ගේ මුතුන් මිත්තන් මෙම අලුත් දෙවිවරුන්ට බිය නොවීය.</w:t>
      </w:r>
    </w:p>
    <w:p/>
    <w:p>
      <w:r xmlns:w="http://schemas.openxmlformats.org/wordprocessingml/2006/main">
        <w:t xml:space="preserve">1. අප සේවය කරන දෙවියන්ව දැනගැනීම: ස්වාමින් වහන්සේව හඳුනාගැනීමේ සහ ගෞරව කිරීමේ වැදගත්කම</w:t>
      </w:r>
    </w:p>
    <w:p/>
    <w:p>
      <w:r xmlns:w="http://schemas.openxmlformats.org/wordprocessingml/2006/main">
        <w:t xml:space="preserve">2. අපගේ මූලයන් මතක තබා ගැනීම: අපගේ මුතුන් මිත්තන්ගෙන් ඉගෙනීම සහ ඔවුන්ගේ වැරදි වළක්වා ගැනීමේ වැදගත්කම</w:t>
      </w:r>
    </w:p>
    <w:p/>
    <w:p>
      <w:r xmlns:w="http://schemas.openxmlformats.org/wordprocessingml/2006/main">
        <w:t xml:space="preserve">1. යෙසායා 45:5-6 මම සමිඳාණන් වහන්සේ වෙමි, වෙන කිසිවෙක් නැත, මා හැර වෙනත් දෙවි කෙනෙක් නැත. ඔබ මාව නොදැන සිටියත් මම ඔබව සන්නද්ධ කරමි.</w:t>
      </w:r>
    </w:p>
    <w:p/>
    <w:p>
      <w:r xmlns:w="http://schemas.openxmlformats.org/wordprocessingml/2006/main">
        <w:t xml:space="preserve">2. ගීතාවලිය 78:10-11 ඔවුන් දෙවියන් වහන්සේගේ ගිවිසුම නොපැවැත්වූ නමුත්, ඔහුගේ ව්‍යවස්ථාව අනුව ගමන් කිරීම ප්‍රතික්ෂේප කළහ. ඔහු කළ දේ, ඔහු ඔවුන්ට පෙන්වූ ආශ්චර්යයන් ඔවුන්ට අමතක විය.</w:t>
      </w:r>
    </w:p>
    <w:p/>
    <w:p>
      <w:r xmlns:w="http://schemas.openxmlformats.org/wordprocessingml/2006/main">
        <w:t xml:space="preserve">ද්විතීය කථාව 32:18 ඔබව බිහි කළ පර්වතය ගැන ඔබ නොසැලකිලිමත් වන අතර ඔබව සෑදූ දෙවියන් වහන්සේව අමතක කර ඇත.</w:t>
      </w:r>
    </w:p>
    <w:p/>
    <w:p>
      <w:r xmlns:w="http://schemas.openxmlformats.org/wordprocessingml/2006/main">
        <w:t xml:space="preserve">ද්විතීය කථාව 32:18 හි ඡේදය දෙවියන් වහන්සේ මැවූ අයට අමතක වන ආකාරය ගැන කථා කරයි.</w:t>
      </w:r>
    </w:p>
    <w:p/>
    <w:p>
      <w:r xmlns:w="http://schemas.openxmlformats.org/wordprocessingml/2006/main">
        <w:t xml:space="preserve">1. "දෙවියන් වහන්සේ සදහටම විශ්වාසවන්තය"</w:t>
      </w:r>
    </w:p>
    <w:p/>
    <w:p>
      <w:r xmlns:w="http://schemas.openxmlformats.org/wordprocessingml/2006/main">
        <w:t xml:space="preserve">2. "දෙවියන් වහන්සේ අමතක කිරීමේ අනතුර"</w:t>
      </w:r>
    </w:p>
    <w:p/>
    <w:p>
      <w:r xmlns:w="http://schemas.openxmlformats.org/wordprocessingml/2006/main">
        <w:t xml:space="preserve">1. ගීතාවලිය 103:13 - "පියෙකු තම දරුවන්ට අනුකම්පා කරන්නාක් මෙන්, සමිඳාණන් වහන්සේ තමා කෙරෙහි ගරුබිය ඇති අය කෙරෙහි අනුකම්පා කරන සේක."</w:t>
      </w:r>
    </w:p>
    <w:p/>
    <w:p>
      <w:r xmlns:w="http://schemas.openxmlformats.org/wordprocessingml/2006/main">
        <w:t xml:space="preserve">2. යෙසායා 43:1 - "එහෙත්, යාකොබ්, නුඹ මැවූ, ඉශ්‍රායෙල්, නුඹ මැවූ සමිඳාණන් වහන්සේ දැන් මෙසේ වදාරන සේක: බිය නොවන්න, මක්නිසාද මම ඔබව මුදවා ගත්තෙමි, මම නුඹට නම කියා කීවෙමි, ඔබ මාගේ ය. ."</w:t>
      </w:r>
    </w:p>
    <w:p/>
    <w:p>
      <w:r xmlns:w="http://schemas.openxmlformats.org/wordprocessingml/2006/main">
        <w:t xml:space="preserve">ද්විතීය කථාව 32:19 සමිඳාණන් වහන්සේ එය දුටු විට, ඔහුගේ පුත්‍රයන්ගේ සහ දූවරුන්ගේ කෝපය නිසා ඔවුන් පිළිකුල් කළ සේක.</w:t>
      </w:r>
    </w:p>
    <w:p/>
    <w:p>
      <w:r xmlns:w="http://schemas.openxmlformats.org/wordprocessingml/2006/main">
        <w:t xml:space="preserve">දෙවි තම සෙනඟගේ ක්‍රියා දුටු අතර ඔවුන් තම දූ පුතුන්ව කුපිත කරවීම නිසා අප්‍රසාදයට පත් විය.</w:t>
      </w:r>
    </w:p>
    <w:p/>
    <w:p>
      <w:r xmlns:w="http://schemas.openxmlformats.org/wordprocessingml/2006/main">
        <w:t xml:space="preserve">1. ප්‍රකෝප කිරීමේ බලය: අපගේ ක්‍රියාවන් අන් අයට බලපාන ආකාරය</w:t>
      </w:r>
    </w:p>
    <w:p/>
    <w:p>
      <w:r xmlns:w="http://schemas.openxmlformats.org/wordprocessingml/2006/main">
        <w:t xml:space="preserve">2. දෙවියන්ගේ දරුවන්ට අගෞරව කිරීමේ අන්තරාය</w:t>
      </w:r>
    </w:p>
    <w:p/>
    <w:p>
      <w:r xmlns:w="http://schemas.openxmlformats.org/wordprocessingml/2006/main">
        <w:t xml:space="preserve">1. ගලාති 6:7-8 "මුළා නොවන්න: දෙවියන් වහන්සේ සමච්චලයට ලක් නොවේ, මක්නිසාද යමෙක් වපුරන ඕනෑම දෙයක් ඔහුද නෙළා ගන්නේය. මක්නිසාද තමාගේම මාංසයට වපුරන තැනැත්තා මාංසයෙන් දූෂණය කපාගන්නේය, නමුත් ඔහු ආත්මයට වපුරන්නේ ආත්මයෙන් සදාකාල ජීවනය නෙළා ගන්නේය."</w:t>
      </w:r>
    </w:p>
    <w:p/>
    <w:p>
      <w:r xmlns:w="http://schemas.openxmlformats.org/wordprocessingml/2006/main">
        <w:t xml:space="preserve">2. මතෙව් 7:12 එබැවින් අන් අය ඔබට කරනවාට ඔබ කැමති ඕනෑම දෙයක් ඔවුන්ටත් කරන්න, මන්ද මෙය ව්‍යවස්ථාව සහ අනාගතවක්තෘවරුන්ය.</w:t>
      </w:r>
    </w:p>
    <w:p/>
    <w:p>
      <w:r xmlns:w="http://schemas.openxmlformats.org/wordprocessingml/2006/main">
        <w:t xml:space="preserve">ද්විතීය කථාව 32:20 තවද, ඔහු කතා කොට, ”මම ඔවුන්ගෙන් මාගේ මුහුණ සඟවන්නෙමි, ඔවුන්ගේ අවසානය කුමක් දැයි මම දකිමි.</w:t>
      </w:r>
    </w:p>
    <w:p/>
    <w:p>
      <w:r xmlns:w="http://schemas.openxmlformats.org/wordprocessingml/2006/main">
        <w:t xml:space="preserve">මෙම ඡේදය කැරලිකාර පරම්පරාවක් අතර ඇදහිල්ල නොමැතිකම අවධාරණය කරයි.</w:t>
      </w:r>
    </w:p>
    <w:p/>
    <w:p>
      <w:r xmlns:w="http://schemas.openxmlformats.org/wordprocessingml/2006/main">
        <w:t xml:space="preserve">1: ස්වාමින් වහන්සේ අපගේ ඇදහිලිවන්ත පරම්පරාව දකියි</w:t>
      </w:r>
    </w:p>
    <w:p/>
    <w:p>
      <w:r xmlns:w="http://schemas.openxmlformats.org/wordprocessingml/2006/main">
        <w:t xml:space="preserve">2: දෙවියන් වහන්සේගේ දරුවන් වශයෙන්, අපට ඇදහිල්ල තිබිය යුතුය</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යාකොබ් 2:17 - "එසේම ඇදහිල්ලද ක්‍රියා නොමැති නම් එය මිය ගොස් ඇත."</w:t>
      </w:r>
    </w:p>
    <w:p/>
    <w:p>
      <w:r xmlns:w="http://schemas.openxmlformats.org/wordprocessingml/2006/main">
        <w:t xml:space="preserve">ද්විතීය කථාව 32:21 ඔවුන් දෙවියන් වහන්සේ නොවන දේ සමඟ ඊර්ෂ්‍යාවට මා පෙලඹවූහ. ඔව්හු ඔවුන්ගේ නිෂ්ඵල ක්‍රියාවලින් මා කෝපයට පත් කළෝ ය. මම මෝඩ ජාතියක් සමඟ ඔවුන්ව උදහස් කරන්නෙමි.</w:t>
      </w:r>
    </w:p>
    <w:p/>
    <w:p>
      <w:r xmlns:w="http://schemas.openxmlformats.org/wordprocessingml/2006/main">
        <w:t xml:space="preserve">ද්විතීය කථාවේ මෙම පදය ඊශ්‍රායෙල්වරුන්ගේ පිළිම වන්දනාව සහ ඔවුන්ට පසුව දුන් දඬුවම කෙරෙහි දෙවියන්වහන්සේගේ කෝපය හෙළි කරයි.</w:t>
      </w:r>
    </w:p>
    <w:p/>
    <w:p>
      <w:r xmlns:w="http://schemas.openxmlformats.org/wordprocessingml/2006/main">
        <w:t xml:space="preserve">1. රූප වන්දනාවේ ප්‍රතිවිපාක: දෙවියන් වහන්සේ තම සෙනඟව හික්මවන ආකාරය.</w:t>
      </w:r>
    </w:p>
    <w:p/>
    <w:p>
      <w:r xmlns:w="http://schemas.openxmlformats.org/wordprocessingml/2006/main">
        <w:t xml:space="preserve">2. බොරු දෙවිවරුන්ට නමස්කාර කිරීමේ මෝඩකම: ඇදහිලිවන්තයන්ට අනතුරු ඇඟවීමක්.</w:t>
      </w:r>
    </w:p>
    <w:p/>
    <w:p>
      <w:r xmlns:w="http://schemas.openxmlformats.org/wordprocessingml/2006/main">
        <w:t xml:space="preserve">1. හිතෝපදේශ 21:2 - මිනිසෙකුගේ සෑම මාර්ගයක්ම ඔහුගේ ඇස් ඉදිරියෙහි හරි ය; නමුත් සමිඳාණන් වහන්සේ හදවත් ගැන කල්පනා කරති.</w:t>
      </w:r>
    </w:p>
    <w:p/>
    <w:p>
      <w:r xmlns:w="http://schemas.openxmlformats.org/wordprocessingml/2006/main">
        <w:t xml:space="preserve">2. යෙරෙමියා 10:14 - සෑම මිනිසෙක්ම ඔහුගේ දැනුමෙන් තිරිසන් ය: සෑම ආරම්භකයෙක්ම කැටයම් කළ රූපයෙන් ව්‍යාකූල වේ: මක්නිසාද ඔහුගේ වාත්තු කළ රූපය බොරු ය, ඔවුන් තුළ හුස්මක් නැත.</w:t>
      </w:r>
    </w:p>
    <w:p/>
    <w:p>
      <w:r xmlns:w="http://schemas.openxmlformats.org/wordprocessingml/2006/main">
        <w:t xml:space="preserve">ද්විතීය කථාව 32:22 මක්නිසාද මාගේ කෝපයෙන් ගින්නක් ඇවිළී, පහත්ම නිරය දක්වා ඇවිළෙන්නේය, එහි අස්වැන්න සමඟ පොළොව විනාශ කර, කඳු අත්තිවාරම් ගිනිබත් කරයි.</w:t>
      </w:r>
    </w:p>
    <w:p/>
    <w:p>
      <w:r xmlns:w="http://schemas.openxmlformats.org/wordprocessingml/2006/main">
        <w:t xml:space="preserve">සමිඳාණන් වහන්සේගේ උදහස ගින්නෙන් මුදා හරිනු ඇත, එය නිරය දක්වාම දැවී පොළොව සහ එහි වැසියන් විනාශ කරනු ඇත.</w:t>
      </w:r>
    </w:p>
    <w:p/>
    <w:p>
      <w:r xmlns:w="http://schemas.openxmlformats.org/wordprocessingml/2006/main">
        <w:t xml:space="preserve">1: අප සැමවිටම සමිඳාණන් වහන්සේ ඉදිරියෙහි නිහතමානීව සිටිය යුතු අතර, උන් වහන්සේගේ ධර්මිෂ්ඨ කෝපයේ ප්‍රතිවිපාක අප අත් නොහරින පිණිස, ඔහුගේ අනතුරු ඇඟවීම්වලට අවනත විය යුතුය.</w:t>
      </w:r>
    </w:p>
    <w:p/>
    <w:p>
      <w:r xmlns:w="http://schemas.openxmlformats.org/wordprocessingml/2006/main">
        <w:t xml:space="preserve">2: දෙවියන් වහන්සේ පාලනය කරන බවත් අවසානයේ අවසාන වචනය ඇති බවත් අප සැමවිටම මතක තබා ගත යුතුය.</w:t>
      </w:r>
    </w:p>
    <w:p/>
    <w:p>
      <w:r xmlns:w="http://schemas.openxmlformats.org/wordprocessingml/2006/main">
        <w:t xml:space="preserve">1: යාකොබ් 4:6-7 - "එබැවින් දෙවියන් වහන්සේට යටත් වන්න. යක්ෂයාට විරුද්ධ වන්න, එවිට ඔහු ඔබ වෙතින් පලා යනු ඇත. දෙවියන් වහන්සේ වෙතට ළං වන්න, එවිට ඔහු ඔබට ළං වනු ඇත."</w:t>
      </w:r>
    </w:p>
    <w:p/>
    <w:p>
      <w:r xmlns:w="http://schemas.openxmlformats.org/wordprocessingml/2006/main">
        <w:t xml:space="preserve">2: යෙසායා 55: 6-7 - "ස්වාමීන් වහන්සේ සම්බ වන විට ඔහු සොයන්න, ඔහු ළඟ සිටින විට උන් වහන්සේට කන්නලව් කරන්න. දුෂ්ටයා තම මාර්ගයත්, අධර්මිෂ්ඨ මිනිසා තම සිතුවිලිත් අත්හරිත්වා, ඔහු සමිඳාණන් වහන්සේ වෙතට හැරී එනු ඇත. ඔහුට අනුකම්පා කරනු ඇත."</w:t>
      </w:r>
    </w:p>
    <w:p/>
    <w:p>
      <w:r xmlns:w="http://schemas.openxmlformats.org/wordprocessingml/2006/main">
        <w:t xml:space="preserve">ද්විතීය කථාව 32:23 මම ඔවුන් පිට අනර්ථයන් ගොඩ ගසන්නෙමි. මම මගේ ඊතල ඔවුන් පිට යොදන්නෙමි.</w:t>
      </w:r>
    </w:p>
    <w:p/>
    <w:p>
      <w:r xmlns:w="http://schemas.openxmlformats.org/wordprocessingml/2006/main">
        <w:t xml:space="preserve">දෙවියන් වහන්සේ ප්‍රකාශ කරන්නේ තමාට අකීකරු වන්නන්ට අනර්ථකාරී ඊතල එවීමෙන් දඬුවම් කරන බවයි.</w:t>
      </w:r>
    </w:p>
    <w:p/>
    <w:p>
      <w:r xmlns:w="http://schemas.openxmlformats.org/wordprocessingml/2006/main">
        <w:t xml:space="preserve">1. "දෙවියන් වහන්සේගේ උදහස: අකීකරුකමේ ප්‍රතිවිපාක"</w:t>
      </w:r>
    </w:p>
    <w:p/>
    <w:p>
      <w:r xmlns:w="http://schemas.openxmlformats.org/wordprocessingml/2006/main">
        <w:t xml:space="preserve">2. "දුක් විඳීමේ අරමුණ: ද්විතීය කථාව 32:23 මත පරාවර්තනයක්"</w:t>
      </w:r>
    </w:p>
    <w:p/>
    <w:p>
      <w:r xmlns:w="http://schemas.openxmlformats.org/wordprocessingml/2006/main">
        <w:t xml:space="preserve">1. රෝම 6:23 -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ගීතාවලිය 37:13-14 - "සමිඳාණන් වහන්සේ දුෂ්ටයන්ට සිනාසෙයි, මක්නිසාද ඔවුන්ගේ දවස පැමිණෙන බව උන් වහන්සේ දන්නා සේක. දුෂ්ටයන් දිලිඳුන් සහ අගහිඟකම් ඇති අයව පහත හෙළීමටත්, අවංක මාර්ග ඇති අයව මරාදැමීමටත් කඩුව ඇද, දුන්න නැමති. "</w:t>
      </w:r>
    </w:p>
    <w:p/>
    <w:p>
      <w:r xmlns:w="http://schemas.openxmlformats.org/wordprocessingml/2006/main">
        <w:t xml:space="preserve">ද්විතීය කථාව 32:24 ඔවුන් කුසගින්නෙන් දවා, දැවෙන උෂ්ණයෙන් ද, කටුක විනාශයෙන් ද කා දමනු ලබන්නෝ ය.</w:t>
      </w:r>
    </w:p>
    <w:p/>
    <w:p>
      <w:r xmlns:w="http://schemas.openxmlformats.org/wordprocessingml/2006/main">
        <w:t xml:space="preserve">දෙවියන් වහන්සේ ඔහුට අකීකරු වන අයට කුසගින්නෙන්, උෂ්ණාධිකයෙන් සහ කටුක විනාශයෙන් පීඩා විඳීමෙන් දඬුවම් කරනු ඇත. ඔහු මෘගයන්ගේ දත් ද සර්ප විෂ ද ඔවුන්ට වධ දීමට එවන්නේ ය.</w:t>
      </w:r>
    </w:p>
    <w:p/>
    <w:p>
      <w:r xmlns:w="http://schemas.openxmlformats.org/wordprocessingml/2006/main">
        <w:t xml:space="preserve">1. "දෙවියන් වහන්සේගේ බලය: අකීකරුකමේ ඇඟවුම්"</w:t>
      </w:r>
    </w:p>
    <w:p/>
    <w:p>
      <w:r xmlns:w="http://schemas.openxmlformats.org/wordprocessingml/2006/main">
        <w:t xml:space="preserve">2. "දිව්‍ය පළිගැනීම: පාපයේ ප්‍රතිවිපාකවලට මුහුණ දීම"</w:t>
      </w:r>
    </w:p>
    <w:p/>
    <w:p>
      <w:r xmlns:w="http://schemas.openxmlformats.org/wordprocessingml/2006/main">
        <w:t xml:space="preserve">1. මතෙව් 10:28 - "ශරීරය මරන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යාකොබ් 4:17 - "එබැවින් කළ යුතු නිවැරදි දේ දන්නා සහ එය කිරීමට අපොහොසත් වන තැනැත්තාට එය පාපයකි."</w:t>
      </w:r>
    </w:p>
    <w:p/>
    <w:p>
      <w:r xmlns:w="http://schemas.openxmlformats.org/wordprocessingml/2006/main">
        <w:t xml:space="preserve">ද්විතීය කථාව 32:25 පිටත කඩුව සහ ඇතුළත ඇති භීතිය, තරුණයා සහ කන්‍යාව, කිරි බොන තැනැත්තා සහ අළු හිසකෙස් ඇති මිනිසා යන දෙදෙනාම විනාශ කරයි.</w:t>
      </w:r>
    </w:p>
    <w:p/>
    <w:p>
      <w:r xmlns:w="http://schemas.openxmlformats.org/wordprocessingml/2006/main">
        <w:t xml:space="preserve">දෙවියන්ගේ යුක්තියේ කඩුව වයස් හෝ ස්ත්‍රී පුරුෂ භේදයකින් තොරව සියල්ලන්ටම විනාශය ගෙන දෙයි.</w:t>
      </w:r>
    </w:p>
    <w:p/>
    <w:p>
      <w:r xmlns:w="http://schemas.openxmlformats.org/wordprocessingml/2006/main">
        <w:t xml:space="preserve">1. දෙවියන් වහන්සේගේ විනිශ්චයේ නොවැළැක්විය හැකි බව</w:t>
      </w:r>
    </w:p>
    <w:p/>
    <w:p>
      <w:r xmlns:w="http://schemas.openxmlformats.org/wordprocessingml/2006/main">
        <w:t xml:space="preserve">2. දෙවියන්ගේ යුක්තියේ විශ්වීයත්වය</w:t>
      </w:r>
    </w:p>
    <w:p/>
    <w:p>
      <w:r xmlns:w="http://schemas.openxmlformats.org/wordprocessingml/2006/main">
        <w:t xml:space="preserve">1. යෙසායා 26:20-21 - එන්න, මාගේ සෙනඟෙනි, ඔබ ඔබේ කුටිවලට ඇතුළු වී ඔබේ දොරවල් වසාගන්න. කෝපය පහව යන තුරු සුළු මොහොතකට සැඟවී සිටින්න. මක්නිසාද, බලව, සමිඳාණන් වහන්සේ පොළොවේ වැසියන්ට ඔවුන්ගේ අයුතුකම්වලට දඬුවම් කරන පිණිස තම ස්ථානයෙන් නික්ම එන සේක;</w:t>
      </w:r>
    </w:p>
    <w:p/>
    <w:p>
      <w:r xmlns:w="http://schemas.openxmlformats.org/wordprocessingml/2006/main">
        <w:t xml:space="preserve">2. එළිදරව් 20:12-15 - කුඩා හා විශාල මළවුන් දෙවියන් වහන්සේ ඉදිරියෙහි සිටිනු මම දුටිමි. සහ පොත් විවෘත කරන ලදී: සහ ජීවන පොත නම් තවත් පොතක් විවෘත කරන ලදී, සහ මළවුන් ඔවුන්ගේ ක්රියා අනුව පොත්වල ලියා ඇති දේවලින් විනිශ්චය කරන ලදී. මුහුද එහි සිටි මළවුන් පාවා දුන්නේය. මරණය සහ නිරය ඔවුන් තුළ සිටි මළවුන් පාවා දුන්හ. මරණය සහ නිරය ගිනි විලට හෙළනු ලැබීය. මේ දෙවන මරණයයි. තවද ජීවන පොතෙහි ලියා නැති කිසිවෙක් ගිනි විලට හෙළනු ලැබූහ.</w:t>
      </w:r>
    </w:p>
    <w:p/>
    <w:p>
      <w:r xmlns:w="http://schemas.openxmlformats.org/wordprocessingml/2006/main">
        <w:t xml:space="preserve">ද්විතීය කථාව 32:26 මම ඔවුන්ව කොනකට විසුරුවා හරිමි, ඔවුන් සිහි කිරීම මිනිසුන් අතරෙන් නවත්වන්නෙමි.</w:t>
      </w:r>
    </w:p>
    <w:p/>
    <w:p>
      <w:r xmlns:w="http://schemas.openxmlformats.org/wordprocessingml/2006/main">
        <w:t xml:space="preserve">දෙවියන් වහන්සේ ප්‍රකාශ කළේ තමන් විසුරුවා හරින බවත්, තම සෙනඟව සිහිපත් කිරීම මිනිසුන් අතරෙන් නතර කරන බවත්ය.</w:t>
      </w:r>
    </w:p>
    <w:p/>
    <w:p>
      <w:r xmlns:w="http://schemas.openxmlformats.org/wordprocessingml/2006/main">
        <w:t xml:space="preserve">1. දෙවියන්ගේ පරමාධිපත්‍යය: ද්විතීය කථාව 32:26 අධ්‍යයනය</w:t>
      </w:r>
    </w:p>
    <w:p/>
    <w:p>
      <w:r xmlns:w="http://schemas.openxmlformats.org/wordprocessingml/2006/main">
        <w:t xml:space="preserve">2. දෙවියන් වහන්සේගේ වචනයේ බලය: ද්විතීය කථාව 32:26 පිළිබඳ පරාවර්තනයක්</w:t>
      </w:r>
    </w:p>
    <w:p/>
    <w:p>
      <w:r xmlns:w="http://schemas.openxmlformats.org/wordprocessingml/2006/main">
        <w:t xml:space="preserve">1. ද්විතීය කථාව 32:26</w:t>
      </w:r>
    </w:p>
    <w:p/>
    <w:p>
      <w:r xmlns:w="http://schemas.openxmlformats.org/wordprocessingml/2006/main">
        <w:t xml:space="preserve">2. යෙසායා 43: 25-26 මම, මම පවා, මා උදෙසා, ඔබේ වැරදි මකා දමන්නේ, ඔබේ පව් තවදුරටත් සිහි නොකරන්නේ ය.</w:t>
      </w:r>
    </w:p>
    <w:p/>
    <w:p>
      <w:r xmlns:w="http://schemas.openxmlformats.org/wordprocessingml/2006/main">
        <w:t xml:space="preserve">ද්විතීය කථාව 32:27 සතුරාගේ උදහසට මා බිය වූයේ නම්, ඔවුන්ගේ විරුද්ධවාදීන් අමුතු ලෙස හැසිරෙනු ඇතැයි ද, 'අපේ හස්තය ඉහළ ය, සමිඳාණන් වහන්සේ මේ සියල්ල නොකළේ ය'යි ඔවුන් කියනු ඇත.</w:t>
      </w:r>
    </w:p>
    <w:p/>
    <w:p>
      <w:r xmlns:w="http://schemas.openxmlformats.org/wordprocessingml/2006/main">
        <w:t xml:space="preserve">ඔවුන්ගේ සතුරන්ගෙන් විරුද්ධවාදිකම්වලට මුහුණ දෙන විට පවා දෙවියන්වහන්සේගේ ආරක්ෂාව සහ උන්වහන්සේගේ සෙනඟට සැපයීම ගැන මෙම ඡේදය කථා කරයි.</w:t>
      </w:r>
    </w:p>
    <w:p/>
    <w:p>
      <w:r xmlns:w="http://schemas.openxmlformats.org/wordprocessingml/2006/main">
        <w:t xml:space="preserve">1. "ස්වාමීන්ගේ හස්තය උසස් ය: විපත්ති හමුවේ දෙවියන් වහන්සේගේ ආරක්ෂාව මත රඳා සිටීම"</w:t>
      </w:r>
    </w:p>
    <w:p/>
    <w:p>
      <w:r xmlns:w="http://schemas.openxmlformats.org/wordprocessingml/2006/main">
        <w:t xml:space="preserve">2. "දෙවියන් වහන්සේ විරුද්ධවාදිකම් මධ්‍යයේ අප සමඟය: උන්වහන්සේගේ රැකවරණය සහ සැපයුම අත්විඳිමින්"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ද්විතීය කථාව 32:28 මක්නිසාද ඔව්හු උපදෙස්වලින් තොර ජාතියකි, ඔවුන් තුළ කිසිඳු අවබෝධයක් නැත.</w:t>
      </w:r>
    </w:p>
    <w:p/>
    <w:p>
      <w:r xmlns:w="http://schemas.openxmlformats.org/wordprocessingml/2006/main">
        <w:t xml:space="preserve">ඉශ්රායෙල්වරුන්ට උපදෙස් හා අවබෝධය නොමැති බව සමිඳාණන් වහන්සේ ප්රකාශ කරයි.</w:t>
      </w:r>
    </w:p>
    <w:p/>
    <w:p>
      <w:r xmlns:w="http://schemas.openxmlformats.org/wordprocessingml/2006/main">
        <w:t xml:space="preserve">1. "ප්‍රඥාවේ අවශ්‍යතාවය"</w:t>
      </w:r>
    </w:p>
    <w:p/>
    <w:p>
      <w:r xmlns:w="http://schemas.openxmlformats.org/wordprocessingml/2006/main">
        <w:t xml:space="preserve">2. "දෙවියන් වහන්සේගේ උපදෙස් සෙවීමේ වැදගත්කම"</w:t>
      </w:r>
    </w:p>
    <w:p/>
    <w:p>
      <w:r xmlns:w="http://schemas.openxmlformats.org/wordprocessingml/2006/main">
        <w:t xml:space="preserve">1. හිතෝපදේශ 1:5-7 - "ප්‍රඥාවන්තයන් සවන් දී ඔවුන්ගේ උගත්කමට එකතු කරගනිත්වා, නුවණ ඇති අයට හිතෝපදේශ සහ උපමා, ප්‍රඥාවන්තයන්ගේ කියමන් සහ ප්‍රහේලිකා තේරුම් ගැනීමට මඟ පෙන්වීම ලැබේවා."</w:t>
      </w:r>
    </w:p>
    <w:p/>
    <w:p>
      <w:r xmlns:w="http://schemas.openxmlformats.org/wordprocessingml/2006/main">
        <w:t xml:space="preserve">2. ගීතාවලිය 32:8 - "මම ඔබට උපදෙස් දෙන්නෙමි, ඔබ යා යුතු මාර්ගය ඔබට කියා දෙන්නෙමි; මාගේ ආදරණීය ඇස ඔබ කෙරෙහි තබා ඔබට උපදෙස් දෙන්නෙමි."</w:t>
      </w:r>
    </w:p>
    <w:p/>
    <w:p>
      <w:r xmlns:w="http://schemas.openxmlformats.org/wordprocessingml/2006/main">
        <w:t xml:space="preserve">ද්විතීය කථාව 32:29 අහෝ, ඔවුන් ප්‍රඥාවන්ත වූවා නම්, ඔවුන් මෙය තේරුම් ගත්තා නම්, ඔවුන්ගේ අවසාන අවසානය ගැන සලකා බලන්න!</w:t>
      </w:r>
    </w:p>
    <w:p/>
    <w:p>
      <w:r xmlns:w="http://schemas.openxmlformats.org/wordprocessingml/2006/main">
        <w:t xml:space="preserve">අපගේ අනාගතය ගැන සලකා බැලීමටත් අපගේ ක්‍රියාවන්ගේ ප්‍රතිවිපාක තේරුම් ගැනීමටත් බයිබලය අපට දිරිගන්වයි.</w:t>
      </w:r>
    </w:p>
    <w:p/>
    <w:p>
      <w:r xmlns:w="http://schemas.openxmlformats.org/wordprocessingml/2006/main">
        <w:t xml:space="preserve">1. "පෙනුමේ අවසානය: ඔබේ අනාගතය සඳහා සූදානම් වීම"</w:t>
      </w:r>
    </w:p>
    <w:p/>
    <w:p>
      <w:r xmlns:w="http://schemas.openxmlformats.org/wordprocessingml/2006/main">
        <w:t xml:space="preserve">2. "ඉදිරියෙහි බලය: ඔබේ ක්‍රියාවන් අවබෝධ කර ගැනීම"</w:t>
      </w:r>
    </w:p>
    <w:p/>
    <w:p>
      <w:r xmlns:w="http://schemas.openxmlformats.org/wordprocessingml/2006/main">
        <w:t xml:space="preserve">1. යාකොබ් 4:13-15</w:t>
      </w:r>
    </w:p>
    <w:p/>
    <w:p>
      <w:r xmlns:w="http://schemas.openxmlformats.org/wordprocessingml/2006/main">
        <w:t xml:space="preserve">2. හිතෝපදේශ 14:14-15</w:t>
      </w:r>
    </w:p>
    <w:p/>
    <w:p>
      <w:r xmlns:w="http://schemas.openxmlformats.org/wordprocessingml/2006/main">
        <w:t xml:space="preserve">ද්විතීය කථාව 32:30 ඔවුන්ගේ පර්වතය ඔවුන්ව විකුණා, සමිඳාණන් වහන්සේ ඔවුන් වසා දැමුවා මිස, යමෙක් දහසක් ලුහුබැඳ ගොස් දෙදෙනෙක් දසදහසක් පලා යන්නේ කෙසේද?</w:t>
      </w:r>
    </w:p>
    <w:p/>
    <w:p>
      <w:r xmlns:w="http://schemas.openxmlformats.org/wordprocessingml/2006/main">
        <w:t xml:space="preserve">දෙවියන් වහන්සේ බලවත් වන අතර ඕනෑම අනතුරකින් අපව ආරක්ෂා කළ හැකිය.</w:t>
      </w:r>
    </w:p>
    <w:p/>
    <w:p>
      <w:r xmlns:w="http://schemas.openxmlformats.org/wordprocessingml/2006/main">
        <w:t xml:space="preserve">1: දෙවියන්වහන්සේගේ ශක්තිය අපට ප්‍රමාණවත්ය</w:t>
      </w:r>
    </w:p>
    <w:p/>
    <w:p>
      <w:r xmlns:w="http://schemas.openxmlformats.org/wordprocessingml/2006/main">
        <w:t xml:space="preserve">2: ආරක්ෂාව සඳහා ස්වාමින් වහන්සේ කෙරෙහි විශ්වාස කරන්න</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46:1 - දෙවියන් වහන්සේ අපගේ රැකවරණය සහ ශක්තියයි, කරදරයේ දී සදාකාලික පිහිටයි.</w:t>
      </w:r>
    </w:p>
    <w:p/>
    <w:p>
      <w:r xmlns:w="http://schemas.openxmlformats.org/wordprocessingml/2006/main">
        <w:t xml:space="preserve">ද්විතීය කථාව 32:31 මක්නිසාද ඔවුන්ගේ පර්වතය අපගේ පර්වතය මෙන් නොවේ, අපගේ සතුරන් පවා විනිශ්චයකරුවන් වේ.</w:t>
      </w:r>
    </w:p>
    <w:p/>
    <w:p>
      <w:r xmlns:w="http://schemas.openxmlformats.org/wordprocessingml/2006/main">
        <w:t xml:space="preserve">අපගේ පර්වතය අපගේ සතුරන්ගේ දෙවිවරුන්ට වඩා වෙනස් බව මෙම ඡේදය අවධාරණය කරයි.</w:t>
      </w:r>
    </w:p>
    <w:p/>
    <w:p>
      <w:r xmlns:w="http://schemas.openxmlformats.org/wordprocessingml/2006/main">
        <w:t xml:space="preserve">1. දෙවියන් වහන්සේ සුවිශේෂී ය - අපගේ දෙවියන් වහන්සේ අපගේ සතුරන්ගේ දෙවිවරුන්ට වඩා වෙනස් වන අතර අපට ශක්තිය සහ ආරක්ෂාව ලබා දෙන බව අපට විශ්වාස කළ හැකිය.</w:t>
      </w:r>
    </w:p>
    <w:p/>
    <w:p>
      <w:r xmlns:w="http://schemas.openxmlformats.org/wordprocessingml/2006/main">
        <w:t xml:space="preserve">2. අපේ පර්වතය ශ්‍රේෂ්ඨයි - අපේ පර්වතය අපගේ සතුරන්ගේ දෙවිවරුන්ට වඩා ශ්‍රේෂ්ඨ වන අතර අපට මඟ පෙන්වීමට සහ අපට සාමය ගෙන ඒමට සැමවිටම සිටී.</w:t>
      </w:r>
    </w:p>
    <w:p/>
    <w:p>
      <w:r xmlns:w="http://schemas.openxmlformats.org/wordprocessingml/2006/main">
        <w:t xml:space="preserve">1. ගීතාවලිය 18:2 - "ස්වාමීන්වහන්සේ මාගේ පර්වතය, මාගේ බලකොටුව සහ මාගේ ගැළවුම්කාරයාය, මාගේ දෙවියන්වහන්සේ මාගේ පර්වතයය, මා සරණ කොටගෙන සිටින මාගේ පර්වතය, මාගේ පලිහ සහ මාගේ ගැළවීමේ අං, මාගේ බලකොටුව."</w:t>
      </w:r>
    </w:p>
    <w:p/>
    <w:p>
      <w:r xmlns:w="http://schemas.openxmlformats.org/wordprocessingml/2006/main">
        <w:t xml:space="preserve">2. යෙසායා 8:13-14 - "සියලු බලැති සමිඳාණන් වහන්සේ ඔබ ශුද්ධ යැයි සැලකිය යුතු තැනැත්තා ය, ඔබ බිය විය යුත්තේ ඔහු ය, ඔබ බිය විය යුත්තේ ඔහු ය. ඔහු ශුද්ධස්ථානයක් වනු ඇත; දෙකටම ඉශ්‍රායෙල් සහ යූදා මිනිසුන්ව පැකිලෙන ගලක්ද ඔවුන් වැටෙන පර්වතයක්ද වන්නේය.”</w:t>
      </w:r>
    </w:p>
    <w:p/>
    <w:p>
      <w:r xmlns:w="http://schemas.openxmlformats.org/wordprocessingml/2006/main">
        <w:t xml:space="preserve">ද්විතීය කථාව 32:32 මක්නිසාද ඔවුන්ගේ මිදි වැල සොදොම් මිදි වැලෙන් සහ ගොමෝරා කෙත්වලින් ය: ඔවුන්ගේ මිදි පිත්තාශයේ මිදි ය, ඔවුන්ගේ පොකුරු කටුක ය.</w:t>
      </w:r>
    </w:p>
    <w:p/>
    <w:p>
      <w:r xmlns:w="http://schemas.openxmlformats.org/wordprocessingml/2006/main">
        <w:t xml:space="preserve">ඊශ්‍රායෙලිතයන් දෙවිගෙන් ඈත් වී සිටි අතර ඔවුන්ගේ දඬුවම දරුණු හා කටුක විය.</w:t>
      </w:r>
    </w:p>
    <w:p/>
    <w:p>
      <w:r xmlns:w="http://schemas.openxmlformats.org/wordprocessingml/2006/main">
        <w:t xml:space="preserve">1: අපි දෙවියන් වහන්සේට සහ ඔහුගේ වචනයට විශ්වාසවන්තව සිටිය යුතුය, නැතහොත් ඊශ්‍රායෙල්වරුන්ට සමාන ප්‍රතිවිපාක අප අත්විඳිනු ඇත.</w:t>
      </w:r>
    </w:p>
    <w:p/>
    <w:p>
      <w:r xmlns:w="http://schemas.openxmlformats.org/wordprocessingml/2006/main">
        <w:t xml:space="preserve">2: දෙවියන් වහන්සේ දයානුකම්පිත වන අතර, අප පසුතැවිලි වුවහොත් ඔහු අපට සමාව දෙන බැවින්, අප ඔහු වෙතට හැරවීමට අවශ්‍යයි.</w:t>
      </w:r>
    </w:p>
    <w:p/>
    <w:p>
      <w:r xmlns:w="http://schemas.openxmlformats.org/wordprocessingml/2006/main">
        <w:t xml:space="preserve">1: යෙසායා 55:7 - දුෂ්ටයා තමාගේ මාර්ගයද අධර්මිෂ්ඨ මිනිසා තම සිතුවිලිද අත්හරිත්වා. අපගේ දෙවියන් වහන්සේට, මක්නිසාද ඔහු බොහෝ සෙයින් සමාව දෙනු ඇත.</w:t>
      </w:r>
    </w:p>
    <w:p/>
    <w:p>
      <w:r xmlns:w="http://schemas.openxmlformats.org/wordprocessingml/2006/main">
        <w:t xml:space="preserve">2: විලාප ගී 3:22-23 - ස්වාමින්වහන්සේගේ දයාව නිසා අප විනාශ නොවන්නේ උන්වහන්සේගේ දයාව අඩු නොවන බැවිනි. ඒවා සෑම උදෑසනකම අලුත් ය: ඔබේ විශ්වාසවන්තකම විශාල ය.</w:t>
      </w:r>
    </w:p>
    <w:p/>
    <w:p>
      <w:r xmlns:w="http://schemas.openxmlformats.org/wordprocessingml/2006/main">
        <w:t xml:space="preserve">ද්විතීය කථාව 32:33 ඔවුන්ගේ වයින් මකරුන්ගේ විෂ සහ ඇස්පස්ගේ කුරිරු විෂ වේ.</w:t>
      </w:r>
    </w:p>
    <w:p/>
    <w:p>
      <w:r xmlns:w="http://schemas.openxmlformats.org/wordprocessingml/2006/main">
        <w:t xml:space="preserve">දෙවියන් වහන්සේ පාපයේ විනාශකාරී බලය ගැන අනතුරු අඟවයි, එය මකරුන්ගේ විෂට හා බූරුවන්ගේ කුරිරු විෂට සමාන කරයි.</w:t>
      </w:r>
    </w:p>
    <w:p/>
    <w:p>
      <w:r xmlns:w="http://schemas.openxmlformats.org/wordprocessingml/2006/main">
        <w:t xml:space="preserve">1. පාපයේ විපාක: දෙවියන් වහන්සේගේ කැමැත්ත උල්ලංඝනය කිරීමේ බරපතලකම අවබෝධ කර ගැනීම</w:t>
      </w:r>
    </w:p>
    <w:p/>
    <w:p>
      <w:r xmlns:w="http://schemas.openxmlformats.org/wordprocessingml/2006/main">
        <w:t xml:space="preserve">2. දෙවියන්ගේ ආරක්ෂාවේ බලය: පාපයේ විනාශකාරී බලපෑම්වලින් අපව ආරක්ෂා කර ගැනීම</w:t>
      </w:r>
    </w:p>
    <w:p/>
    <w:p>
      <w:r xmlns:w="http://schemas.openxmlformats.org/wordprocessingml/2006/main">
        <w:t xml:space="preserve">1. හිතෝපදේශ 20:1 - "වයින් සමච්චල් කරන්නෙක්ය, මත්පැන් උද්දීපනය වේ.</w:t>
      </w:r>
    </w:p>
    <w:p/>
    <w:p>
      <w:r xmlns:w="http://schemas.openxmlformats.org/wordprocessingml/2006/main">
        <w:t xml:space="preserve">2. ගීතාවලිය 118:17 - "මම මැරෙන්නේ නැත, නමුත් ජීවත්ව, සමිඳාණන් වහන්සේගේ ක්රියා ප්රකාශ කරමි."</w:t>
      </w:r>
    </w:p>
    <w:p/>
    <w:p>
      <w:r xmlns:w="http://schemas.openxmlformats.org/wordprocessingml/2006/main">
        <w:t xml:space="preserve">ද්විතීය කථාව 32:34 මෙය මා ළඟ තබා, මාගේ වස්තු අතර මුද්‍රා තබා තිබේ නොවේද?</w:t>
      </w:r>
    </w:p>
    <w:p/>
    <w:p>
      <w:r xmlns:w="http://schemas.openxmlformats.org/wordprocessingml/2006/main">
        <w:t xml:space="preserve">දෙවියන් වහන්සේ ඔහුගේ වස්තු ගබඩා කර මුද්‍රා තබා ඇත, ඉන් එකක් ද්විතීය කථාව 32:34 වේ.</w:t>
      </w:r>
    </w:p>
    <w:p/>
    <w:p>
      <w:r xmlns:w="http://schemas.openxmlformats.org/wordprocessingml/2006/main">
        <w:t xml:space="preserve">1. දෙවියන්ගේ වස්තු: ද්විතීය කථාව 32:34 න් අපට ඉගෙන ගත හැකි දේ</w:t>
      </w:r>
    </w:p>
    <w:p/>
    <w:p>
      <w:r xmlns:w="http://schemas.openxmlformats.org/wordprocessingml/2006/main">
        <w:t xml:space="preserve">2. දෙවියන් වහන්සේගේ ධනය සොයා ගැනීම: ඔහුගේ වස්තු හෙළිදරව් කිරීම</w:t>
      </w:r>
    </w:p>
    <w:p/>
    <w:p>
      <w:r xmlns:w="http://schemas.openxmlformats.org/wordprocessingml/2006/main">
        <w:t xml:space="preserve">1. ගීතාවලිය 139:16 - ඔබේ ඇස් මගේ නොගැලපෙන ද්රව්යය දුටුවේය; ඔබේ පොතේ ලියා ඇත, ඒ සෑම එකක්ම, ඒවායින් එකක්වත් නොතිබූ විට, මට සෑදූ දවස්.</w:t>
      </w:r>
    </w:p>
    <w:p/>
    <w:p>
      <w:r xmlns:w="http://schemas.openxmlformats.org/wordprocessingml/2006/main">
        <w:t xml:space="preserve">2. යෙසායා 45:3 - මම නුඹලාට නමින් අමතන ඉශ්‍රායෙල්ගේ දෙවි සමිඳාණන් වහන්සේ බව නුඹ දැනගන්නා පිණිස අන්ධකාරයේ වස්තු ද රහස් ස්ථානවල ගබඩා ද නුඹට දෙන්නෙමි.</w:t>
      </w:r>
    </w:p>
    <w:p/>
    <w:p>
      <w:r xmlns:w="http://schemas.openxmlformats.org/wordprocessingml/2006/main">
        <w:t xml:space="preserve">ද්විතීය කථාව 32:35 මට අයිති පළිගැනීම සහ විපාකය; ඔවුන්ගේ පාද නියමිත කාලයේදී ලිස්සා යනු ඇත.</w:t>
      </w:r>
    </w:p>
    <w:p/>
    <w:p>
      <w:r xmlns:w="http://schemas.openxmlformats.org/wordprocessingml/2006/main">
        <w:t xml:space="preserve">පළිගැනීමේ හා පළිගැනීමේ අයිතිය ඇත්තේ ස්වාමින් වහන්සේට පමණි. දුෂ්ටයන්ගේ විනිශ්චයේ කාලය ළඟයි, ඔවුන්ගේ ක්‍රියාවන්ගේ ප්‍රතිවිපාක ඔවුන් ඉක්මනින්ම අද්දකිනු ඇත.</w:t>
      </w:r>
    </w:p>
    <w:p/>
    <w:p>
      <w:r xmlns:w="http://schemas.openxmlformats.org/wordprocessingml/2006/main">
        <w:t xml:space="preserve">1. විනිශ්චය කිරීමට දෙවියන් වහන්සේගේ පරමාධිපත්‍ය අයිතිය</w:t>
      </w:r>
    </w:p>
    <w:p/>
    <w:p>
      <w:r xmlns:w="http://schemas.openxmlformats.org/wordprocessingml/2006/main">
        <w:t xml:space="preserve">2. දුෂ්ටකම හමුවේ දෙවිගේ යුක්තිය</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ගීතාවලිය 94:1 - "ස්වාමීනි, පළිගැනීමේ දෙවියනි, පළිගැනීමේ දෙවියනි, බැබළේවා! පොළොවේ විනිශ්චයකරු, නැඟිටින්න; උඩඟු අයට ඔවුන්ට ලැබිය යුතු දේ ආපසු දෙන්න!"</w:t>
      </w:r>
    </w:p>
    <w:p/>
    <w:p>
      <w:r xmlns:w="http://schemas.openxmlformats.org/wordprocessingml/2006/main">
        <w:t xml:space="preserve">ද්විතීය කථාව 32:36 මක්නිසාද සමිඳාණන් වහන්සේ තම සෙනඟ විනිශ්චය කර, තම සේවකයන් ගැන පසුතැවිලි වන සේක, ඔවුන්ගේ බලය පහව ගොස් ඇති බවත්, කිසිවෙක් වසන් වී හෝ ඉතිරි නොවන බවත් ඔහු දුටු විටය.</w:t>
      </w:r>
    </w:p>
    <w:p/>
    <w:p>
      <w:r xmlns:w="http://schemas.openxmlformats.org/wordprocessingml/2006/main">
        <w:t xml:space="preserve">සමිඳාණන් වහන්සේ තම සෙනඟ විනිශ්චය කර, තම සේවකයන්ගේ බලය නැති වී සියල්ල නැති වූ විට ඔවුන් ගැන පසුතැවිලි වන සේක.</w:t>
      </w:r>
    </w:p>
    <w:p/>
    <w:p>
      <w:r xmlns:w="http://schemas.openxmlformats.org/wordprocessingml/2006/main">
        <w:t xml:space="preserve">1. ස්වාමීන්ගේ විනිශ්චය: පසුතැවිලි වීමට කැඳවීමක්</w:t>
      </w:r>
    </w:p>
    <w:p/>
    <w:p>
      <w:r xmlns:w="http://schemas.openxmlformats.org/wordprocessingml/2006/main">
        <w:t xml:space="preserve">2. සමිඳාණන් වහන්සේගේ අනුකම්පාව: අහිමි වූ අවස්ථාවලදී පසුතැවිලි වීම</w:t>
      </w:r>
    </w:p>
    <w:p/>
    <w:p>
      <w:r xmlns:w="http://schemas.openxmlformats.org/wordprocessingml/2006/main">
        <w:t xml:space="preserve">1. යෙසායා 55:7 - දුෂ්ටයා තම මාර්ගයත් අධර්මිෂ්ඨයා තම සිතුවිලිත්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2. එසකියෙල් 18:30-32 - එබැවින් ඊශ්‍රායෙල් වංශය, මම ඔබ සැම තම තමාගේ මාර්ග අනුව විනිශ්චය කරන්නෙමි. අයුතුකම ඔබේ විනාශය නොවන පිණිස පසුතැවිලි වී ඔබේ සියලු වැරදිවලින් හැරී යන්න. ඔබ විසින් කරන ලද සියලු වැරදි ඔබෙන් ඉවත් කර, ඔබ නව හදවතක් සහ නව ආත්මයක් බවට පත් කර ගන්න! ඊශ්‍රායෙල් වංශය, ඔබ මැරෙන්නේ ඇයි? මක්නිසාද කිසිවකුගේ මරණයෙන් මට සතුටක් නැතැ යි දෙවි සමිඳාණන් වහන්සේ වදාරන සේක. එහෙයින් හැරී ජීවත් වන්න.</w:t>
      </w:r>
    </w:p>
    <w:p/>
    <w:p>
      <w:r xmlns:w="http://schemas.openxmlformats.org/wordprocessingml/2006/main">
        <w:t xml:space="preserve">ද්විතීය කථාව 32:37 එවිට ඔහු කියනු ඇත: ඔවුන්ගේ දෙවිවරුන්, ඔවුන් විශ්වාස කළ ඔවුන්ගේ පර්වතය කොහේද?</w:t>
      </w:r>
    </w:p>
    <w:p/>
    <w:p>
      <w:r xmlns:w="http://schemas.openxmlformats.org/wordprocessingml/2006/main">
        <w:t xml:space="preserve">තමන් වහන්සේ වෙනුවට මිනිසුන් විශ්වාස කළ දෙවිවරුන් කොහේදැයි ස්වාමින් වහන්සේ අසයි.</w:t>
      </w:r>
    </w:p>
    <w:p/>
    <w:p>
      <w:r xmlns:w="http://schemas.openxmlformats.org/wordprocessingml/2006/main">
        <w:t xml:space="preserve">1. "අපගේ විශ්වාසයට සුදුසු වන්නේ ස්වාමින් වහන්සේ පමණි"</w:t>
      </w:r>
    </w:p>
    <w:p/>
    <w:p>
      <w:r xmlns:w="http://schemas.openxmlformats.org/wordprocessingml/2006/main">
        <w:t xml:space="preserve">2. "සියලු බොරු දෙවිවරු කොහේ ගොස්ද?"</w:t>
      </w:r>
    </w:p>
    <w:p/>
    <w:p>
      <w:r xmlns:w="http://schemas.openxmlformats.org/wordprocessingml/2006/main">
        <w:t xml:space="preserve">1. යෙසායා 45:20 - "ඔබලා එක්රැස් වී එන්න; ජාතීන්ගෙන් බේරී සිටින්නෙනි, ළං වන්න! ඔවුන්ගේ ලී පිළිම රැගෙන යන ඔවුන් ගැන දැනුමක් නැත, ගැලවීමට නොහැකි දෙවියෙකුට දිගටම යාච්ඤා කරන්න."</w:t>
      </w:r>
    </w:p>
    <w:p/>
    <w:p>
      <w:r xmlns:w="http://schemas.openxmlformats.org/wordprocessingml/2006/main">
        <w:t xml:space="preserve">2. යෙරෙමියා 2:27-28 - "ගසකට, 'ඔබ මගේ පියා' කියාත්, ගලකට 'ඔබ මා බිහි කළේ ඔබයි' කියාත් පවසන අය. මක්නිසාද ඔව්හු ඔවුන්ගේ මුහුණ නොව මට පිටුපා ඇත, නමුත් ඔවුන්ගේ විපත්ති කාලයෙහි ඔව්හු, 'නැඟිට අපව ගළවන්නැ'යි කියති. නමුත් ඔබ ඔබටම සාදාගත් ඔබේ දෙවිවරුන් කොහේද?"</w:t>
      </w:r>
    </w:p>
    <w:p/>
    <w:p>
      <w:r xmlns:w="http://schemas.openxmlformats.org/wordprocessingml/2006/main">
        <w:t xml:space="preserve">ද්විතීය කථාව 32:38 ඔවුන්ගේ පූජාවල තෙල අනුභව කළේද ඔවුන්ගේ පාන පූජාවල වයින් පානය කළේද? ඔවුන් නැඟිට ඔබට උපකාර කර ඔබේ ආරක්ෂාව වේවා.</w:t>
      </w:r>
    </w:p>
    <w:p/>
    <w:p>
      <w:r xmlns:w="http://schemas.openxmlformats.org/wordprocessingml/2006/main">
        <w:t xml:space="preserve">මෙම ඡේදය අපට මතක් කර දෙන්නේ මිනිසා මත රඳා සිටිනවාට වඩා ආරක්ෂාව සඳහා දෙවියන් වහන්සේ කෙරෙහි විශ්වාසය තැබීමේ වැදගත්කමයි.</w:t>
      </w:r>
    </w:p>
    <w:p/>
    <w:p>
      <w:r xmlns:w="http://schemas.openxmlformats.org/wordprocessingml/2006/main">
        <w:t xml:space="preserve">1. "මිනිසා ඔබ වෙනුවෙන් කුමක් කළ හැකිද?"</w:t>
      </w:r>
    </w:p>
    <w:p/>
    <w:p>
      <w:r xmlns:w="http://schemas.openxmlformats.org/wordprocessingml/2006/main">
        <w:t xml:space="preserve">2. "එකම සැබෑ ආරක්ෂකයා - දෙවියන්"</w:t>
      </w:r>
    </w:p>
    <w:p/>
    <w:p>
      <w:r xmlns:w="http://schemas.openxmlformats.org/wordprocessingml/2006/main">
        <w:t xml:space="preserve">1. ගීතාවලිය 121:1-2 "මම කඳුකරය දෙසට මාගේ ඇස් ඔසවමි. මාගේ උපකාරය පැමිණෙන්නේ කොතැනින්ද? මාගේ උපකාරය පැමිණෙන්නේ අහසත් පොළොවත් සෑදූ ස්වාමීන්වහන්සේගෙන්ය."</w:t>
      </w:r>
    </w:p>
    <w:p/>
    <w:p>
      <w:r xmlns:w="http://schemas.openxmlformats.org/wordprocessingml/2006/main">
        <w:t xml:space="preserve">2. හෙබ්‍රෙව් 13:5-6 "ඔබේ ජීවිතය මුදලට ලොල් නොවී තබාගන්න, ඔබ සතු දෙයින් සෑහීමට පත් වන්න. මන්ද, මම කිසිදා ඔබව අත් නොහරිමි හෝ අත්හරින්නේ නැතැයි ඔහු පවසා ඇත. එබැවින් අපට විශ්වාසයෙන් කිව හැකිය, ස්වාමින් වහන්සේ මාගේ ය. සහායකයා; මම බිය නොවන්නෙමි; මිනිසා මට කුමක් කළ හැකිද?</w:t>
      </w:r>
    </w:p>
    <w:p/>
    <w:p>
      <w:r xmlns:w="http://schemas.openxmlformats.org/wordprocessingml/2006/main">
        <w:t xml:space="preserve">ද්විතීය කථාව 32:39 දැන් බලන්න, මම, මම පවා, ඔහු, මා සමඟ කිසිම දෙවි කෙනෙක් නැත. මම තුවාල කරමි, සුව කරමි: මාගේ අතින් ගලවා ගත හැකි කිසිවෙක් නැත.</w:t>
      </w:r>
    </w:p>
    <w:p/>
    <w:p>
      <w:r xmlns:w="http://schemas.openxmlformats.org/wordprocessingml/2006/main">
        <w:t xml:space="preserve">ජීවිතය හා මරණය ගෙන දිය හැක්කේ දෙවියන් වහන්සේට පමණි.</w:t>
      </w:r>
    </w:p>
    <w:p/>
    <w:p>
      <w:r xmlns:w="http://schemas.openxmlformats.org/wordprocessingml/2006/main">
        <w:t xml:space="preserve">1. දෙවියන් වහන්සේගේ පරමාධිපත්‍යය සහ ඔහුගේ හස්තයේ බලය</w:t>
      </w:r>
    </w:p>
    <w:p/>
    <w:p>
      <w:r xmlns:w="http://schemas.openxmlformats.org/wordprocessingml/2006/main">
        <w:t xml:space="preserve">2. දුක් වේදනා හමුවේ දෙවියන් වහන්සේ කෙරෙහි අපගේ විශ්වාසය</w:t>
      </w:r>
    </w:p>
    <w:p/>
    <w:p>
      <w:r xmlns:w="http://schemas.openxmlformats.org/wordprocessingml/2006/main">
        <w:t xml:space="preserve">1. ගීතාවලිය 62:11-12 - දෙවියන් වහන්සේ වරක් කතා කර ඇත; මම මෙය දෙවරක් අසා ඇත; බලය දෙවියන්ට අයිති බව. තවද, ස්වාමිනි, දයාව ඔබට අයිති 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ද්විතීය කථාව 32:40 මක්නිසාද මම ස්වර්ගයට අත ඔසවමි, මම සදහටම ජීවත් වෙමි.</w:t>
      </w:r>
    </w:p>
    <w:p/>
    <w:p>
      <w:r xmlns:w="http://schemas.openxmlformats.org/wordprocessingml/2006/main">
        <w:t xml:space="preserve">දෙවියන් වහන්සේ සදහටම ජීවත් වන බවත් ඔහුගේ පොරොන්දු සදහටම පවතින බවත් දෙවියන් වහන්සේ පොරොන්දු වී ඇත.</w:t>
      </w:r>
    </w:p>
    <w:p/>
    <w:p>
      <w:r xmlns:w="http://schemas.openxmlformats.org/wordprocessingml/2006/main">
        <w:t xml:space="preserve">1. දෙවියන් වහන්සේගේ සදාකාලික ආදරය</w:t>
      </w:r>
    </w:p>
    <w:p/>
    <w:p>
      <w:r xmlns:w="http://schemas.openxmlformats.org/wordprocessingml/2006/main">
        <w:t xml:space="preserve">2. දෙවියන්ගේ පොරොන්දුවල විශ්වාසවන්තකම</w:t>
      </w:r>
    </w:p>
    <w:p/>
    <w:p>
      <w:r xmlns:w="http://schemas.openxmlformats.org/wordprocessingml/2006/main">
        <w:t xml:space="preserve">1. ගීතාවලිය 100:5 - "මක්නිසාද ස්වාමින්වහන්සේ යහපත්ය, උන්වහන්සේගේ ප්‍රේමය සදාකල් පවතියි; උන්වහන්සේගේ විශ්වාසවන්තකම සියලු පරම්පරාවලදී පවතියි."</w:t>
      </w:r>
    </w:p>
    <w:p/>
    <w:p>
      <w:r xmlns:w="http://schemas.openxmlformats.org/wordprocessingml/2006/main">
        <w:t xml:space="preserve">2. විලාප ගී 3:22-23 - "ස්වාමින්වහන්සේගේ මහත් ප්‍රේමය නිසා අප විනාශ නොවන්නෙමු, මක්නිසාද උන්වහන්සේගේ අනුකම්පාව කිසි කලෙක පහව යන්නේ නැත. ඒවා සෑම උදෑසනකම අලුත් ය; ඔබගේ විශ්වාසවන්තකම උතුම්ය."</w:t>
      </w:r>
    </w:p>
    <w:p/>
    <w:p>
      <w:r xmlns:w="http://schemas.openxmlformats.org/wordprocessingml/2006/main">
        <w:t xml:space="preserve">ද්විතීය කථාව 32:41 මම මගේ දිලිසෙන කඩුව අවුස්සනවා නම්, සහ මගේ අත විනිශ්චය අල්ලා ගන්නේ නම්; මම මාගේ සතුරන්ගෙන් පළිගන්නෙමි, මට වෛර කරන්නන්ට විපාක දෙන්නෙමි.</w:t>
      </w:r>
    </w:p>
    <w:p/>
    <w:p>
      <w:r xmlns:w="http://schemas.openxmlformats.org/wordprocessingml/2006/main">
        <w:t xml:space="preserve">දෙවියන් වහන්සේ තමාට වැරදි කළ අයට යුක්තිය සහ පළිගැනීම ලබා දෙයි.</w:t>
      </w:r>
    </w:p>
    <w:p/>
    <w:p>
      <w:r xmlns:w="http://schemas.openxmlformats.org/wordprocessingml/2006/main">
        <w:t xml:space="preserve">1: දෙවියන් වහන්සේ නපුරට දඬුවම් නොලබන සාධාරණ හා ධර්මිෂ්ඨ දෙවියෙකි.</w:t>
      </w:r>
    </w:p>
    <w:p/>
    <w:p>
      <w:r xmlns:w="http://schemas.openxmlformats.org/wordprocessingml/2006/main">
        <w:t xml:space="preserve">2: දෙවියන් වහන්සේගේ පරිපූර්ණ යුක්තිය සහ දයාව කෙරෙහි සැමවිටම විශ්වාස කරන්න, මන්ද ඔහු ප්‍රේමණීය හා විශ්වාසවන්ත දෙවියෙකි.</w:t>
      </w:r>
    </w:p>
    <w:p/>
    <w:p>
      <w:r xmlns:w="http://schemas.openxmlformats.org/wordprocessingml/2006/main">
        <w:t xml:space="preserve">1: ගීතාවලිය 94: 1-2 "ස්වාමීනි, පළිගැනීම අයිති දෙවියනි, පළිගැනීම අයිති දෙවියනි, ඔබම පෙන්වන්න. පොළොවේ විනිශ්චය කරන්න, ඔබම ඔසවන්න; උඩඟු අයට විපාකයක් දෙන්න."</w:t>
      </w:r>
    </w:p>
    <w:p/>
    <w:p>
      <w:r xmlns:w="http://schemas.openxmlformats.org/wordprocessingml/2006/main">
        <w:t xml:space="preserve">2: රෝම 12:19 - "ප්‍රේමවන්තයෙනි, පළි නොගෙන උදහසට ඉඩ දෙන්න; පළිගැනීම මගේ ය, මම විපාක දෙන්නෙමියි ලියා ඇති බැවින්, සමිඳාණන් වහන්සේ වදාරන සේක."</w:t>
      </w:r>
    </w:p>
    <w:p/>
    <w:p>
      <w:r xmlns:w="http://schemas.openxmlformats.org/wordprocessingml/2006/main">
        <w:t xml:space="preserve">ද්විතීය කථාව 32:42 මම මාගේ ඊතල ලෙයින් මත් කරන්නෙමි, මාගේ කඩුව මාංසය ගිල දමන්නෙමි. සතුරාගෙන් පළිගැනීමේ ආරම්භයේ සිටම මරා දැමූ සහ වහලුන්ගේ රුධිරයෙන්.</w:t>
      </w:r>
    </w:p>
    <w:p/>
    <w:p>
      <w:r xmlns:w="http://schemas.openxmlformats.org/wordprocessingml/2006/main">
        <w:t xml:space="preserve">දෙවියන් වහන්සේ තම සතුරන්ගෙන් පළිගැනීමට පොරොන්දු වන්නේ ඔහුගේ ඊතල ඔවුන්ගේ රුධිරයෙන් සහ කඩුවෙන් ඔවුන්ගේ මස් ගිල දැමීමට සැලැස්වීමෙන්.</w:t>
      </w:r>
    </w:p>
    <w:p/>
    <w:p>
      <w:r xmlns:w="http://schemas.openxmlformats.org/wordprocessingml/2006/main">
        <w:t xml:space="preserve">1. පළිගැනීම මගේ ය: යුක්තිය සඳහා වන සටනේදී දෙවියන්ගේ පැත්ත ගැනීම</w:t>
      </w:r>
    </w:p>
    <w:p/>
    <w:p>
      <w:r xmlns:w="http://schemas.openxmlformats.org/wordprocessingml/2006/main">
        <w:t xml:space="preserve">2. දෙවියන්ගේ උදහසේ බලය: දිව්‍ය පළිගැනීම් තේරුම් ගැනීම</w:t>
      </w:r>
    </w:p>
    <w:p/>
    <w:p>
      <w:r xmlns:w="http://schemas.openxmlformats.org/wordprocessingml/2006/main">
        <w:t xml:space="preserve">1. රෝම 12:19-21 -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ගීතාවලිය 94:1 - සමිඳාණන් වහන්සේ පළිගන්නා දෙවි කෙනෙකි. පළිගන්නා දෙවියනි, බැබළෙන්න.</w:t>
      </w:r>
    </w:p>
    <w:p/>
    <w:p>
      <w:r xmlns:w="http://schemas.openxmlformats.org/wordprocessingml/2006/main">
        <w:t xml:space="preserve">ද්විතීය කථාව 32:43 ජාතීන්, ඔහුගේ සෙනඟ සමඟ ප්රීති වන්න.</w:t>
      </w:r>
    </w:p>
    <w:p/>
    <w:p>
      <w:r xmlns:w="http://schemas.openxmlformats.org/wordprocessingml/2006/main">
        <w:t xml:space="preserve">සමිඳාණන් වහන්සේ තම සෙනඟට දයාව දක්වන අතරම තම සේවකයන්ගේ ලෙයින් පළිගන්නා අතර ඔහුගේ විරුද්ධවාදීන්ගෙන් පළිගන්නේය.</w:t>
      </w:r>
    </w:p>
    <w:p/>
    <w:p>
      <w:r xmlns:w="http://schemas.openxmlformats.org/wordprocessingml/2006/main">
        <w:t xml:space="preserve">1. දෙවියන්ගේ යුක්තිය සහ දයාව: සමබරව ජීවත් වන්නේ කෙසේද</w:t>
      </w:r>
    </w:p>
    <w:p/>
    <w:p>
      <w:r xmlns:w="http://schemas.openxmlformats.org/wordprocessingml/2006/main">
        <w:t xml:space="preserve">2. යුක්තිය සහ දයාව පිළිබඳ ස්වාමීන්ගේ සැලැස්ම තුළ ප්‍රීති වන්නේ කෙසේද?</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ගීතාවලිය 103:8 - සමිඳාණන් වහන්සේ දයාන්විත හා කරුණාවන්ත ය, කෝපයට ප්‍රමාද වන අතර ස්ථිර ප්‍රේමයෙන් බහුල ය.</w:t>
      </w:r>
    </w:p>
    <w:p/>
    <w:p>
      <w:r xmlns:w="http://schemas.openxmlformats.org/wordprocessingml/2006/main">
        <w:t xml:space="preserve">ද්විතීය කථාව 32:44 මෝසෙස් පැමිණ, ඔහු සහ නූන්ගේ පුත් හෝෂෙයා සෙනඟට කන් දී මේ ගීතයේ සියලු වචන කීවේය.</w:t>
      </w:r>
    </w:p>
    <w:p/>
    <w:p>
      <w:r xmlns:w="http://schemas.openxmlformats.org/wordprocessingml/2006/main">
        <w:t xml:space="preserve">මෝසෙස් ගීතයක වචන සෙනඟට කීවේය.</w:t>
      </w:r>
    </w:p>
    <w:p/>
    <w:p>
      <w:r xmlns:w="http://schemas.openxmlformats.org/wordprocessingml/2006/main">
        <w:t xml:space="preserve">1: අපට මෝසෙස්ගේ ආදර්ශයෙන් ඉගෙනගත හැකි අතර අන් අය සමඟ දෙවිගේ වචනය බෙදාගැනීමට දේවානුභාවයෙන් සිටිය හැක.</w:t>
      </w:r>
    </w:p>
    <w:p/>
    <w:p>
      <w:r xmlns:w="http://schemas.openxmlformats.org/wordprocessingml/2006/main">
        <w:t xml:space="preserve">2: දෙවියන් වහන්සේගේ වචනයට අපව පෙලඹවීමට සහ අපව උන් වහන්සේ වෙතට ළං කිරීමට බලය ඇත.</w:t>
      </w:r>
    </w:p>
    <w:p/>
    <w:p>
      <w:r xmlns:w="http://schemas.openxmlformats.org/wordprocessingml/2006/main">
        <w:t xml:space="preserve">1: ගීතාවලිය 105:1 - "අහෝ සමිඳාණන් වහන්සේට ස්තුති කරන්න; ඔහුගේ නාමයට යාච්ඤා කරන්න; ඔහුගේ ක්රියාවන් ජනයා අතර ප්රකාශ කරන්න!"</w:t>
      </w:r>
    </w:p>
    <w:p/>
    <w:p>
      <w:r xmlns:w="http://schemas.openxmlformats.org/wordprocessingml/2006/main">
        <w:t xml:space="preserve">2: 2 තිමෝති 2:15 - "ඔබ දෙවියන් වහන්සේට අනුමත කළ කෙනෙකු ලෙස, ලැජ්ජා විය යුතු නැති, සත්‍යයේ වචනය නිවැරදිව හසුරුවන සේවකයෙකු ලෙස දෙවියන් වහන්සේට ඉදිරිපත් කිරීමට ඔබේ උපරිමය කරන්න."</w:t>
      </w:r>
    </w:p>
    <w:p/>
    <w:p>
      <w:r xmlns:w="http://schemas.openxmlformats.org/wordprocessingml/2006/main">
        <w:t xml:space="preserve">ද්විතීය කථාව 32:45 මෝසෙස් මේ සියලු වචන මුළු ඉශ්රායෙල්වරුන්ට කීම අවසන් කළේය.</w:t>
      </w:r>
    </w:p>
    <w:p/>
    <w:p>
      <w:r xmlns:w="http://schemas.openxmlformats.org/wordprocessingml/2006/main">
        <w:t xml:space="preserve">මෝසෙස් ඊශ්‍රායෙල්වරුන් අමතා කළ දේශනය අවසන් කළේය.</w:t>
      </w:r>
    </w:p>
    <w:p/>
    <w:p>
      <w:r xmlns:w="http://schemas.openxmlformats.org/wordprocessingml/2006/main">
        <w:t xml:space="preserve">1. දෙවියන් වහන්සේගේ පොරොන්දු කෙරෙහි විශ්වාසය තැබීම - ද්විතීය කථාව 32:45</w:t>
      </w:r>
    </w:p>
    <w:p/>
    <w:p>
      <w:r xmlns:w="http://schemas.openxmlformats.org/wordprocessingml/2006/main">
        <w:t xml:space="preserve">2. කීකරුකම සඳහා කැඳවීමක් - ද්විතීය කථාව 32:45</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4:16-18 - ඒ නිසා අපි හදවත නැති කරගන්නේ නැහැ. අපගේ බාහිර ස්වභාවය නැති වී ගියද, අපගේ අභ්‍යන්තරය දිනෙන් දින අලුත් වෙමින් පවතී. මක්නිසාද යත්, පෙනෙන දේ දෙස නොව නොපෙනෙන දේ දෙස බලන බැවින්, මෙම සැහැල්ලු ක්ෂණික පීඩාව, සියලු සංසන්දනය ඉක්මවා සදාකාලික තේජස බරක් අප වෙනුවෙන් සූදානම් කරයි. මක්නිසාද පෙනෙන දේ අනිත්‍ය ය, නමුත් නොපෙනෙන දේ සදාකාලික ය.</w:t>
      </w:r>
    </w:p>
    <w:p/>
    <w:p>
      <w:r xmlns:w="http://schemas.openxmlformats.org/wordprocessingml/2006/main">
        <w:t xml:space="preserve">ද්විතීය කථාව 32:46 තවද, උන් වහන්සේ ඔවුන්ට කතා කොට, ”මේ දවසේ දී මා ඔබ අතරේ සාක්ෂි දරන, මේ ව්‍යවස්ථාවේ සියලු වචන පිළිපදින්නට නුඹලාගේ දරුවන්ට අණ කරන සියලු වචනවලට නුඹලාගේ සිත් යොමුකරන්න.</w:t>
      </w:r>
    </w:p>
    <w:p/>
    <w:p>
      <w:r xmlns:w="http://schemas.openxmlformats.org/wordprocessingml/2006/main">
        <w:t xml:space="preserve">මෙම ඡේදය නීතියේ සියලු වචනවලට කීකරු වීමට සහ දරුවන්ට උගන්වන ලෙස දෙවියන් වහන්සේගේ ආඥාව ගැන කතා කරයි.</w:t>
      </w:r>
    </w:p>
    <w:p/>
    <w:p>
      <w:r xmlns:w="http://schemas.openxmlformats.org/wordprocessingml/2006/main">
        <w:t xml:space="preserve">1. "කීකරු ජීවිතයක් ගත කිරීම"</w:t>
      </w:r>
    </w:p>
    <w:p/>
    <w:p>
      <w:r xmlns:w="http://schemas.openxmlformats.org/wordprocessingml/2006/main">
        <w:t xml:space="preserve">2. "ඊළඟ පරම්පරාවට දෙවියන් වහන්සේගේ වචනය ඉගැන්වීම"</w:t>
      </w:r>
    </w:p>
    <w:p/>
    <w:p>
      <w:r xmlns:w="http://schemas.openxmlformats.org/wordprocessingml/2006/main">
        <w:t xml:space="preserve">1. හිතෝපදේශ 3: 1-2 - "මාගේ පුත්‍රය, මාගේ ඉගැන්වීම අමතක නොකරන්න, නමුත් මාගේ ආඥා ඔබේ හදවතේ තබා ගන්න, මක්නිසාද ඒවා ඔබේ ජීවිතය වසර ගණනාවක් දිගු කර ඔබට සාමය සහ සමෘද්ධිය ගෙන එයි."</w:t>
      </w:r>
    </w:p>
    <w:p/>
    <w:p>
      <w:r xmlns:w="http://schemas.openxmlformats.org/wordprocessingml/2006/main">
        <w:t xml:space="preserve">2. හිතෝපදේශ 22:6 - "දරුවන් යා යුතු මාර්ගයෙන් ආරම්භ කරන්න, ඔවුන් මහලු වූ විට පවා ඔවුන් එයින් ඉවත් නොවනු ඇත."</w:t>
      </w:r>
    </w:p>
    <w:p/>
    <w:p>
      <w:r xmlns:w="http://schemas.openxmlformats.org/wordprocessingml/2006/main">
        <w:t xml:space="preserve">ද්විතීය කථාව 32:47 මක්නිසාද එය ඔබට නිෂ්ඵල දෙයක් නොවේ; මන්ද, එය ඔබේ ජීවිතය ය.</w:t>
      </w:r>
    </w:p>
    <w:p/>
    <w:p>
      <w:r xmlns:w="http://schemas.openxmlformats.org/wordprocessingml/2006/main">
        <w:t xml:space="preserve">දෙවියන් වහන්සේ අපට අණ කරන්නේ පෘථිවියේ අපගේ දවස් දිගු කිරීම සඳහා ජීවත් වීමට සහ ඔහුගේ ආඥාවලට කීකරු වීමටය.</w:t>
      </w:r>
    </w:p>
    <w:p/>
    <w:p>
      <w:r xmlns:w="http://schemas.openxmlformats.org/wordprocessingml/2006/main">
        <w:t xml:space="preserve">1. කීකරුකමේ ආශීර්වාදය: අප දෙවියන් වහන්සේගේ අණ පිළිපැදිය යුත්තේ ඇයි?</w:t>
      </w:r>
    </w:p>
    <w:p/>
    <w:p>
      <w:r xmlns:w="http://schemas.openxmlformats.org/wordprocessingml/2006/main">
        <w:t xml:space="preserve">2. ජීවිතය දිගු කිරීමේ බලය: සෑම දිනකම ගණන් කිරීම.</w:t>
      </w:r>
    </w:p>
    <w:p/>
    <w:p>
      <w:r xmlns:w="http://schemas.openxmlformats.org/wordprocessingml/2006/main">
        <w:t xml:space="preserve">1. හිතෝපදේශ 3:1-2 "මාගේ පුත්‍රය, මාගේ ව්‍යවස්ථාව අමතක නොකරන්න; එහෙත් නුඹේ සිත මාගේ ආඥා පවත්වන්ට ඉඩ හරින්න: දීර්ඝායුෂ, දීර්ඝායුෂ, සමාදානය නුඹට එක්කරන්නෝය."</w:t>
      </w:r>
    </w:p>
    <w:p/>
    <w:p>
      <w:r xmlns:w="http://schemas.openxmlformats.org/wordprocessingml/2006/main">
        <w:t xml:space="preserve">2. ගීතාවලිය 119:133 "ඔබේ වචනය අනුව මාගේ පියවර නියම කළ මැනව. කිසිඳු අයුතුකමක් මා කෙරෙහි පාලනය නොකරන්න."</w:t>
      </w:r>
    </w:p>
    <w:p/>
    <w:p>
      <w:r xmlns:w="http://schemas.openxmlformats.org/wordprocessingml/2006/main">
        <w:t xml:space="preserve">ද්විතීය කථාව 32:48 සමිඳාණන් වහන්සේ එදිනම මෝසෙස්ට කතා කොට මෙසේ වදාළ සේක.</w:t>
      </w:r>
    </w:p>
    <w:p/>
    <w:p>
      <w:r xmlns:w="http://schemas.openxmlformats.org/wordprocessingml/2006/main">
        <w:t xml:space="preserve">දෙවියන් වහන්සේ මෝසෙස්ට කතා කළ දවසේම, ඔහු ඔහුට උපදෙස් දුන්නේය.</w:t>
      </w:r>
    </w:p>
    <w:p/>
    <w:p>
      <w:r xmlns:w="http://schemas.openxmlformats.org/wordprocessingml/2006/main">
        <w:t xml:space="preserve">1. දෙවියන්ගේ කාලය පරිපූර්ණයි</w:t>
      </w:r>
    </w:p>
    <w:p/>
    <w:p>
      <w:r xmlns:w="http://schemas.openxmlformats.org/wordprocessingml/2006/main">
        <w:t xml:space="preserve">2. සමිඳාණන් වහන්සේගේ ආඥා පිළිපදින්න</w:t>
      </w:r>
    </w:p>
    <w:p/>
    <w:p>
      <w:r xmlns:w="http://schemas.openxmlformats.org/wordprocessingml/2006/main">
        <w:t xml:space="preserve">1. යාකොබ් 4:17 - "එබැවින් කළ යුතු නිවැරදි දේ දන්නා සහ එය කිරීමට අපොහොසත් වන තැනැත්තාට එය පාපයකි."</w:t>
      </w:r>
    </w:p>
    <w:p/>
    <w:p>
      <w:r xmlns:w="http://schemas.openxmlformats.org/wordprocessingml/2006/main">
        <w:t xml:space="preserve">2. 1 යොහන් 5:2-3 - "දෙවියන්වහන්සේට ප්‍රේම කර උන්වහන්සේගේ ආඥා පිළිපදින විට අපි දෙවියන්වහන්සේගේ දරුවන්ට ප්‍රේම කරන බව මෙයින් අපි දනිමු. මක්නිසාද දෙවියන්වහන්සේට ප්‍රේම කිරීම නම්, අප උන්වහන්සේගේ ආඥා පිළිපැදීමය. උන්වහන්සේගේ ආඥාද වන්නේය. බරක් නොවේ."</w:t>
      </w:r>
    </w:p>
    <w:p/>
    <w:p>
      <w:r xmlns:w="http://schemas.openxmlformats.org/wordprocessingml/2006/main">
        <w:t xml:space="preserve">ද්විතීය කථාව 32:49 ජෙරිකෝවට විරුද්ධව මෝවබ් දේශයේ පිහිටි නෙබෝ කන්දට, මේ අබාරිම් කන්දට නැඟී යන්න. මම ඉශ්රායෙල් ජනයාට අයිති කර දෙන කානාන් දේශය බලන්න.</w:t>
      </w:r>
    </w:p>
    <w:p/>
    <w:p>
      <w:r xmlns:w="http://schemas.openxmlformats.org/wordprocessingml/2006/main">
        <w:t xml:space="preserve">ඊශ්‍රායෙල්වරුන්ට දෙන කානාන් දේශය දැකීමට මෝවබ් දේශයේ පිහිටි නෙබෝ කන්දට නැඟීමට දෙවි මෝසෙස්ට අණ කළේය.</w:t>
      </w:r>
    </w:p>
    <w:p/>
    <w:p>
      <w:r xmlns:w="http://schemas.openxmlformats.org/wordprocessingml/2006/main">
        <w:t xml:space="preserve">1. දෙවියන් වහන්සේ ඔහුගේ පොරොන්දු ඉටු කරයි - ද්විතීය කථාව 32:49</w:t>
      </w:r>
    </w:p>
    <w:p/>
    <w:p>
      <w:r xmlns:w="http://schemas.openxmlformats.org/wordprocessingml/2006/main">
        <w:t xml:space="preserve">2. ඇදහිල්ලෙන් මඟ පෙන්වනු ලැබේ - හෙබ්‍රෙව් 11:8-10</w:t>
      </w:r>
    </w:p>
    <w:p/>
    <w:p>
      <w:r xmlns:w="http://schemas.openxmlformats.org/wordprocessingml/2006/main">
        <w:t xml:space="preserve">1. ද්විතීය කථාව 34:1-4</w:t>
      </w:r>
    </w:p>
    <w:p/>
    <w:p>
      <w:r xmlns:w="http://schemas.openxmlformats.org/wordprocessingml/2006/main">
        <w:t xml:space="preserve">2. ජෝෂුවා 1:1-5</w:t>
      </w:r>
    </w:p>
    <w:p/>
    <w:p>
      <w:r xmlns:w="http://schemas.openxmlformats.org/wordprocessingml/2006/main">
        <w:t xml:space="preserve">ද්විතීය කථාව 32:50 ඔබ නැඟී සිටින කන්දේදී මිය ගොස් ඔබේ සෙනඟට එකතු වන්න. ඔබේ සහෝදරයා වූ ආරොන් හෝර් කන්දේදී මිය ගොස් ඔහුගේ සෙනඟට රැස් වූවාක් මෙන්.</w:t>
      </w:r>
    </w:p>
    <w:p/>
    <w:p>
      <w:r xmlns:w="http://schemas.openxmlformats.org/wordprocessingml/2006/main">
        <w:t xml:space="preserve">ආරොන් හෝර් කන්දේදී මිය ගොස් ඔහුගේ සෙනඟ සමඟ රැස් වූවාක් මෙන්, ඊශ්‍රායෙල්වරුන්ට ඔවුන් යන කන්දේදී මිය ගොස් ඔවුන්ගේ සෙනඟ සමඟ එක්රැස් වන ලෙස මෝසෙස් උපදෙස් දෙයි.</w:t>
      </w:r>
    </w:p>
    <w:p/>
    <w:p>
      <w:r xmlns:w="http://schemas.openxmlformats.org/wordprocessingml/2006/main">
        <w:t xml:space="preserve">1. නොපසුබට උත්සාහයේ බලය - ආරොන්ගේ ආදර්ශයෙන් අපගේ ඇදහිල්ලේ නොසැලී සිටීමට අපට ඉගෙන ගත හැකි ආකාරය.</w:t>
      </w:r>
    </w:p>
    <w:p/>
    <w:p>
      <w:r xmlns:w="http://schemas.openxmlformats.org/wordprocessingml/2006/main">
        <w:t xml:space="preserve">2. එකමුතුකමේ ආශිර්වාදය - අපගේ ජනතාව සමඟ එක්සත් වීමේ වැදගත්කම සහ එය අපව දෙවියන් වහන්සේට සමීප කළ හැකි ආකාරය.</w:t>
      </w:r>
    </w:p>
    <w:p/>
    <w:p>
      <w:r xmlns:w="http://schemas.openxmlformats.org/wordprocessingml/2006/main">
        <w:t xml:space="preserve">1. හෙබ්‍රෙව් 12:1-3 - එබැවින්, අපි මෙතරම් විශාල සාක්ෂිකරුවන්ගේ වලාකුළකින් වට වී සිටින බැවින්, අපි ද සියලු බර සහ ඉතා සමීපව ඇලී සිටින පාපය පසෙක දමා, පෙර නියම කර ඇති ධාවන තරඟය විඳදරාගැනීමෙන් දුවමු. අප.</w:t>
      </w:r>
    </w:p>
    <w:p/>
    <w:p>
      <w:r xmlns:w="http://schemas.openxmlformats.org/wordprocessingml/2006/main">
        <w:t xml:space="preserve">2. රෝම 12:5 - එබැවින් අපි බොහෝ දෙනෙක් වුවද, ක්‍රිස්තුස් වහන්සේ තුළ එක් ශරීරයක් වන අතර, තනි තනිව එකිනෙකාගේ අවයව වේ.</w:t>
      </w:r>
    </w:p>
    <w:p/>
    <w:p>
      <w:r xmlns:w="http://schemas.openxmlformats.org/wordprocessingml/2006/main">
        <w:t xml:space="preserve">ද්විතීය කථාව 32:51 මක්නිසාද ඔබ ෂින් පාළුකරයේ මෙරිබා කාදෙෂ්හි ජලය ළඟ ඉශ්‍රායෙල් පුත්‍රයන් අතරේ මට විරුද්ධව අයුතුකම් කළ නිසා; මක්නිසාද ඔබ මා විශුද්ධ කළේ ඉශ්‍රායෙල් පුත්‍රයන් මැද නොවේ.</w:t>
      </w:r>
    </w:p>
    <w:p/>
    <w:p>
      <w:r xmlns:w="http://schemas.openxmlformats.org/wordprocessingml/2006/main">
        <w:t xml:space="preserve">දෙවියන් වහන්සේට ගෞරව කිරීමට අපොහොසත් වීම නිසා ඊශ්‍රායෙල්වරුන්ට දෙවියන් වහන්සේගේ දඬුවම.</w:t>
      </w:r>
    </w:p>
    <w:p/>
    <w:p>
      <w:r xmlns:w="http://schemas.openxmlformats.org/wordprocessingml/2006/main">
        <w:t xml:space="preserve">1. දෙවියන් වහන්සේට ගෞරවය හා කීකරුකම පෙන්වීමේ වැදගත්කම.</w:t>
      </w:r>
    </w:p>
    <w:p/>
    <w:p>
      <w:r xmlns:w="http://schemas.openxmlformats.org/wordprocessingml/2006/main">
        <w:t xml:space="preserve">2. දෙවියන්ගේ අණට අකීකරු වීමේ ප්‍රතිවිපාක.</w:t>
      </w:r>
    </w:p>
    <w:p/>
    <w:p>
      <w:r xmlns:w="http://schemas.openxmlformats.org/wordprocessingml/2006/main">
        <w:t xml:space="preserve">1. ද්විතීය කථාව 10:20 - "ඔබේ දෙවි සමිඳාණන් වහන්සේට භය වන්න, ඔහුට පමණක් සේවය කර ඔහුගේ නාමයෙන් දිවුරන්න."</w:t>
      </w:r>
    </w:p>
    <w:p/>
    <w:p>
      <w:r xmlns:w="http://schemas.openxmlformats.org/wordprocessingml/2006/main">
        <w:t xml:space="preserve">2. රෝම 8:7 - "මක්නිසාද මාංසය මත තැබූ මනස මරණයයි, නමුත් ආත්මය මත පිහිටුවා ඇති මනස ජීවිතය හා සාමයයි."</w:t>
      </w:r>
    </w:p>
    <w:p/>
    <w:p>
      <w:r xmlns:w="http://schemas.openxmlformats.org/wordprocessingml/2006/main">
        <w:t xml:space="preserve">ද්විතීය කථාව 32:52 එහෙත් ඔබ ඉදිරියෙහි දේශය දකිනු ඇත; එහෙත් මා ඉශ්රායෙල් ජනයාට දෙන දේශයට ඔබ නොයන්න.</w:t>
      </w:r>
    </w:p>
    <w:p/>
    <w:p>
      <w:r xmlns:w="http://schemas.openxmlformats.org/wordprocessingml/2006/main">
        <w:t xml:space="preserve">ඊශ්‍රායෙල් සෙනඟට දේශය පොරොන්දු වූ නමුත් තවමත් එයට ඇතුළු වීමට අවසර නැත.</w:t>
      </w:r>
    </w:p>
    <w:p/>
    <w:p>
      <w:r xmlns:w="http://schemas.openxmlformats.org/wordprocessingml/2006/main">
        <w:t xml:space="preserve">1. දෙවියන්වහන්සේගේ පොරොන්දු: දෙවියන්වහන්සේ තම වචනය රකින ආකාරය</w:t>
      </w:r>
    </w:p>
    <w:p/>
    <w:p>
      <w:r xmlns:w="http://schemas.openxmlformats.org/wordprocessingml/2006/main">
        <w:t xml:space="preserve">2. බලා සිටීමේ ඉවසීම: දෙවියන්වහන්සේගේ කාලය විශ්වාස කිරීමට ඉගෙනීම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10:36 - මක්නිසාද ඔබ දෙවියන්වහන්සේගේ කැමැත්ත කළ පසු, ඔබට පොරොන්දුව ලැබෙන පිණිස, ඔබට ඉවසීම අවශ්‍ය වේ.</w:t>
      </w:r>
    </w:p>
    <w:p/>
    <w:p>
      <w:r xmlns:w="http://schemas.openxmlformats.org/wordprocessingml/2006/main">
        <w:t xml:space="preserve">ද්විතීය කථාව 33 ඡේද තුනකින් පහත පරිදි සාරාංශ කළ හැකි අතර, ඇඟවුම් කරන ලද පද සමඟ:</w:t>
      </w:r>
    </w:p>
    <w:p/>
    <w:p>
      <w:r xmlns:w="http://schemas.openxmlformats.org/wordprocessingml/2006/main">
        <w:t xml:space="preserve">1 වන ඡේදය: ද්විතීය කථාව 33:1-5 ඊශ්‍රායෙල් ගෝත්‍රවලට මෝසෙස්ගේ ආශීර්වාද ඉදිරිපත් කරයි. යෙහෝවා සීනයි සිට තම සෙනඟට ආශීර්වාද කිරීමට සහ ඔහුගේ නීතිය ඔවුන්ට ලබා දීමට පැමිණි බව ඔහු ප්රකාශ කරයි. මෝසෙස් ඊශ්‍රායෙලයේ රජු ලෙස ඔහුගේ කාර්යභාරය ඉස්මතු කරමින් දෙවියන් වහන්සේගේ තේජස සහ ඔහුගේ සෙනඟ කෙරෙහි ඇති ප්‍රේමය ප්‍රශංසා කරයි. ඔහු විශේෂයෙන් එක් එක් ගෝත්‍ර ආමන්ත්‍රණය කරයි, ඔවුන්ගේ සුවිශේෂී ලක්ෂණ සහ ඓතිහාසික අත්දැකීම් මත පදනම්ව තනි තනිව ඔවුන්ට ආශීර්වාද ප්‍රකාශ කරයි.</w:t>
      </w:r>
    </w:p>
    <w:p/>
    <w:p>
      <w:r xmlns:w="http://schemas.openxmlformats.org/wordprocessingml/2006/main">
        <w:t xml:space="preserve">2 වන ඡේදය: ද්විතීය කථාව 33:6-25 හි අඛණ්ඩව, මෝසෙස් ඊශ්‍රායලයේ ඉතිරි ගෝත්‍රවලට ආශීර්වාද දිගටම ප්‍රකාශ කරයි. යූදා, ලෙවී, බෙන්ජමින්, යෝසෙප් සහ සෙබුලන් වැනි ඇතැම් ගෝත්‍රවල ශක්තිය සහ සමෘද්ධිය ඔහු පිළිගනී. මෝසෙස් දාන්, නෆ්තලී, ගාද්, ආෂෙර් සහ ඉසාකර් යන සෑම ගෝත්‍රයකටම ඔවුන්ගේ උරුමය සහ ජීවනෝපාය සම්බන්ධයෙන් නිශ්චිත ආශීර්වාද ලබා ගැනීම සඳහා දෙවියන්වහන්සේගේ විධිවිධාන ගැනද කථා කරයි.</w:t>
      </w:r>
    </w:p>
    <w:p/>
    <w:p>
      <w:r xmlns:w="http://schemas.openxmlformats.org/wordprocessingml/2006/main">
        <w:t xml:space="preserve">3වන ඡේදය: ද්විතීය කථාව 33 අවසන් වන්නේ ද්විතීය කථාව 33:26-29 හි මෝසෙස්ගේ අවසාන ආශිර්වාදයෙනි. ඔහු ප්‍රකාශ කරන්නේ යෙහෝවා දෙවිට සමාන දෙවි කෙනෙකු තම සෙනඟට උපකාර කිරීමට ස්වර්ගය හරහා ගමන් කරන බවයි. ඊශ්‍රායෙල්වරුන් දෙවිගේ සදාකාලික හස්තය යටතේ සුරක්ෂිත බව මෝසෙස් සහතික කරයි; ඔහු ඔවුන්ගේ සතුරන් ඔවුන් ඉදිරියෙන් පන්නා දමනු ඇත. මෙම පරිච්ඡේදය අවසන් වන්නේ සතුරන් ඔවුන් ඉදිරියේ බියපත් වන තෝරාගත් ජාතියක් ඊශ්‍රායෙලයේ ආශීර්වාද ප්‍රකාශ කිරීමෙනි.</w:t>
      </w:r>
    </w:p>
    <w:p/>
    <w:p>
      <w:r xmlns:w="http://schemas.openxmlformats.org/wordprocessingml/2006/main">
        <w:t xml:space="preserve">සාරාංශයකින්:</w:t>
      </w:r>
    </w:p>
    <w:p>
      <w:r xmlns:w="http://schemas.openxmlformats.org/wordprocessingml/2006/main">
        <w:t xml:space="preserve">ද්විතීය කථාව 33 ඉදිරිපත් කරයි:</w:t>
      </w:r>
    </w:p>
    <w:p>
      <w:r xmlns:w="http://schemas.openxmlformats.org/wordprocessingml/2006/main">
        <w:t xml:space="preserve">ගෝත්‍රවලට මෝසෙස්ගේ ආශීර්වාද ආවේණික වූ ආශීර්වාද ලක්ෂණ මත පදනම් විය.</w:t>
      </w:r>
    </w:p>
    <w:p>
      <w:r xmlns:w="http://schemas.openxmlformats.org/wordprocessingml/2006/main">
        <w:t xml:space="preserve">එක් එක් ගෝත්‍රය සඳහා ශක්තිය සහ සමෘද්ධිය නිශ්චිත විධිවිධාන පිළිගැනීම;</w:t>
      </w:r>
    </w:p>
    <w:p>
      <w:r xmlns:w="http://schemas.openxmlformats.org/wordprocessingml/2006/main">
        <w:t xml:space="preserve">දෙවියන් වහන්සේගේ ආරක්ෂාව යටතේ ආරක්ෂාව පිළිබඳ අවසාන ආශීර්වාද සහතිකය.</w:t>
      </w:r>
    </w:p>
    <w:p/>
    <w:p>
      <w:r xmlns:w="http://schemas.openxmlformats.org/wordprocessingml/2006/main">
        <w:t xml:space="preserve">ගෝත්‍රවලට මෝසෙස්ගේ ආශීර්වාද අවධාරණය කිරීම, ලක්ෂණ මත පදනම්ව තනි පුද්ගල ආශීර්වාද;</w:t>
      </w:r>
    </w:p>
    <w:p>
      <w:r xmlns:w="http://schemas.openxmlformats.org/wordprocessingml/2006/main">
        <w:t xml:space="preserve">එක් එක් ගෝත්‍රය සඳහා ශක්තිය සහ සමෘද්ධිය නිශ්චිත විධිවිධාන පිළිගැනීම;</w:t>
      </w:r>
    </w:p>
    <w:p>
      <w:r xmlns:w="http://schemas.openxmlformats.org/wordprocessingml/2006/main">
        <w:t xml:space="preserve">දෙවියන් වහන්සේගේ ආරක්ෂාව යටතේ ආරක්ෂාව පිළිබඳ අවසාන ආශීර්වාද සහතිකය.</w:t>
      </w:r>
    </w:p>
    <w:p/>
    <w:p>
      <w:r xmlns:w="http://schemas.openxmlformats.org/wordprocessingml/2006/main">
        <w:t xml:space="preserve">මෙම පරිච්ඡේදය අවධානය යොමු කරන්නේ ඊශ්‍රායෙල් ගෝත්‍රවලට මෝසෙස්ගේ ආශීර්වාද, ඔවුන්ගේ ශක්තිය සහ සමෘද්ධිය පිළිගැනීම සහ දෙවියන් වහන්සේගේ ආරක්ෂාව යටතේ ඔවුන්ගේ ආරක්ෂාව තහවුරු කරන අවසාන ආශීර්වාදයයි. ද්විතීය කථාව 33 හි, මෝසෙස් සෑම ගෝත්‍රයකටම තනි තනිව ආශීර්වාද කරයි, ඔවුන්ගේ සුවිශේෂී ලක්ෂණ සහ ඓතිහාසික අත්දැකීම් පිළිගනී. යෙහෝවා සීනයි සිට තම සෙනඟට ආශීර්වාද කිරීමට සහ ඔහුගේ නීතිය ඔවුන්ට ලබා දීමට පැමිණි බව ඔහු ප්රකාශ කරයි. මෝසෙස් ඊශ්‍රායෙලයේ රජු ලෙස ඔහුගේ කාර්යභාරය ඉස්මතු කරමින් දෙවියන් වහන්සේගේ තේජස සහ ඔහුගේ සෙනඟ කෙරෙහි ඇති ප්‍රේමය ප්‍රශංසා කරයි.</w:t>
      </w:r>
    </w:p>
    <w:p/>
    <w:p>
      <w:r xmlns:w="http://schemas.openxmlformats.org/wordprocessingml/2006/main">
        <w:t xml:space="preserve">ද්විතීය කථාව 33 හි දිගටම මෝසෙස් ඊශ්‍රායෙල්හි ඉතිරි ගෝත්‍රවලට ආශීර්වාද ප්‍රකාශ කරයි. යූදා, ලෙවී, බෙන්ජමින්, යෝසෙප් සහ සෙබුලන් වැනි ඇතැම් ගෝත්‍රවල ශක්තිය සහ සමෘද්ධිය ඔහු පිළිගනී. සෑම ගෝත්‍රයකටම ඔවුන්ගේ උරුමය සහ ජීවනෝපාය සම්බන්ධ විශේෂිත ආශිර්වාද ලැබේ. මෝසෙස් දාන්, නෆ්තලී, ගාද්, ආෂෙර් සහ ඉසාකර් යන සෑම ගෝත්‍රයකටම ඔවුන්ගේ අවශ්‍යතා මත අනන්‍ය ආශීර්වාද ලබා ගැනීම සඳහා දෙවියන්වහන්සේගේ විධිවිධාන ගැනද කථා කරයි.</w:t>
      </w:r>
    </w:p>
    <w:p/>
    <w:p>
      <w:r xmlns:w="http://schemas.openxmlformats.org/wordprocessingml/2006/main">
        <w:t xml:space="preserve">ද්විතීය කථාව 33 අවසන් වන්නේ මෝසෙස්ගේ අවසාන ආශිර්වාදයෙනි. ඔහු ප්‍රකාශ කරන්නේ යෙහෝවා දෙවිට සමාන දෙවි කෙනෙකු තම සෙනඟට උපකාර කිරීමට ස්වර්ගය හරහා ගමන් කරන බවයි. ඊශ්‍රායෙල්වරුන් දෙවිගේ සදාකාලික හස්තය යටතේ සුරක්ෂිත බව මෝසෙස් සහතික කරයි; ඔහු ඔවුන්ගේ සතුරන් ඔවුන් ඉදිරියෙන් පන්නා දමනු ඇත. පරිච්ඡේදය අවසන් වන්නේ ඊශ්‍රායෙලයේ ආශීර්වාද ලත් තෝරාගත් ජාතියක් බව ප්‍රකාශ කිරීමෙනි, ඔවුන්ගේ සතුරන් ජාතිය කෙරෙහි දිව්‍යමය ආරක්ෂාව සහතික කිරීමක් ඔවුන් ඉදිරියේ බිය ගන්වනු ඇත.</w:t>
      </w:r>
    </w:p>
    <w:p/>
    <w:p>
      <w:r xmlns:w="http://schemas.openxmlformats.org/wordprocessingml/2006/main">
        <w:t xml:space="preserve">ද්විතීය කථාව 33:1 දෙවියන් වහන්සේගේ මනුෂ්‍යයා වූ මෝසෙස් ඔහුගේ මරණයට පෙර ඉශ්‍රායෙල් ජනයාට ආශීර්වාද කළ ආශීර්වාදය මෙයයි.</w:t>
      </w:r>
    </w:p>
    <w:p/>
    <w:p>
      <w:r xmlns:w="http://schemas.openxmlformats.org/wordprocessingml/2006/main">
        <w:t xml:space="preserve">මෝසෙස් තම මරණයට පෙර ඊශ්‍රායෙල්වරුන්ට ආශීර්වාද කළේය.</w:t>
      </w:r>
    </w:p>
    <w:p/>
    <w:p>
      <w:r xmlns:w="http://schemas.openxmlformats.org/wordprocessingml/2006/main">
        <w:t xml:space="preserve">1. ආශීර්වාද කිරීමේ බලය: දෙවියන් වහන්සේගෙන් ආශීර්වාද පිරිනැමීම සහ ලබා ගැනීම</w:t>
      </w:r>
    </w:p>
    <w:p/>
    <w:p>
      <w:r xmlns:w="http://schemas.openxmlformats.org/wordprocessingml/2006/main">
        <w:t xml:space="preserve">2. ආශිර්වාදයේ උරුමය: අනාගත පරම්පරාවන්ට ආශීර්වාද කරන ජීවිතයක් ගත කරන්නේ කෙසේද?</w:t>
      </w:r>
    </w:p>
    <w:p/>
    <w:p>
      <w:r xmlns:w="http://schemas.openxmlformats.org/wordprocessingml/2006/main">
        <w:t xml:space="preserve">1. ගීතාවලිය 67:1-2 - "දෙවියන් වහන්සේ අපට කරුණා කර අපට ආශීර්වාද කර උන්වහන්සේගේ මුහුණ අප කෙරෙහි බබළවන සේක්වා, ඔබගේ මාර්ග පොළොවෙහිද, ඔබගේ ගැළවීමද සියලු ජාතීන් අතරේ ප්‍රසිද්ධ වන පිණිසය."</w:t>
      </w:r>
    </w:p>
    <w:p/>
    <w:p>
      <w:r xmlns:w="http://schemas.openxmlformats.org/wordprocessingml/2006/main">
        <w:t xml:space="preserve">2. එපීස 1:3 - "ක්‍රිස්තුස් වහන්සේ තුළ සෑම අධ්‍යාත්මික ආශිර්වාදයකින්ම අපට ස්වර්ගීය ප්‍රදේශයන්හි ආශීර්වාද කළ අපගේ ස්වාමීන් වන යේසුස් ක්‍රිස්තුස්වහන්සේගේ දෙවියන්වහන්සේ සහ පියාණන්වහන්සේට ප්‍රශංසා වේවා."</w:t>
      </w:r>
    </w:p>
    <w:p/>
    <w:p>
      <w:r xmlns:w="http://schemas.openxmlformats.org/wordprocessingml/2006/main">
        <w:t xml:space="preserve">ද්විතීය කථාව 33:2 එවිට ඔහු: සමිඳාණන් වහන්සේ සීනයි සිට පැමිණ සේයිර් සිට ඔවුන් වෙතට නැඟිට වදාළ සේක. ඔහු පාරාන් කන්දෙන් බැබළුණේය, ඔහු දස දහස් ගණනක් ශුද්ධවන්තයන් සමඟ පැමිණියේය.</w:t>
      </w:r>
    </w:p>
    <w:p/>
    <w:p>
      <w:r xmlns:w="http://schemas.openxmlformats.org/wordprocessingml/2006/main">
        <w:t xml:space="preserve">මෝසෙස් ප්‍රකාශ කළේ දෙවියන් වහන්සේ සීනයි කන්දෙන් බැස සේයිර් සිට ඊශ්‍රායෙල් ජනයා වෙතට නැඟුණු බවයි. ඉන්පසු ඔහු පරන් කන්දේ සිට ශුද්ධවන්තයන් දසදහසක් සමඟ පැමිණ තම දකුණතින් ගිනිමය නීතියක් ඔවුන්ට දුන්නේය.</w:t>
      </w:r>
    </w:p>
    <w:p/>
    <w:p>
      <w:r xmlns:w="http://schemas.openxmlformats.org/wordprocessingml/2006/main">
        <w:t xml:space="preserve">1. දෙවියන්ගේ මහිමය: උන්වහන්සේගේ පැමිණීමේ මහිමය</w:t>
      </w:r>
    </w:p>
    <w:p/>
    <w:p>
      <w:r xmlns:w="http://schemas.openxmlformats.org/wordprocessingml/2006/main">
        <w:t xml:space="preserve">2. දෙවියන්ගේ ධර්මිෂ්ඨකම: ඔහුගේ නීතියේ අධිකාරිය</w:t>
      </w:r>
    </w:p>
    <w:p/>
    <w:p>
      <w:r xmlns:w="http://schemas.openxmlformats.org/wordprocessingml/2006/main">
        <w:t xml:space="preserve">1. යෙසායා 6:1-3; උස්සියා රජු මිය ගිය අවුරුද්දේ දී, සමිඳාණන් වහන්සේ සිංහාසනයක් මත වැඩ සිටිනු මම දුටුවෙමි, උස් හා උස් වූ අතර ඔහුගේ දුම්රිය දේවමාළිගාව පිරී ගියේය.</w:t>
      </w:r>
    </w:p>
    <w:p/>
    <w:p>
      <w:r xmlns:w="http://schemas.openxmlformats.org/wordprocessingml/2006/main">
        <w:t xml:space="preserve">2. නික්මයාම 19:16-18; තුන්වෙනි දවසේ උදේ, ගිගුරුම් සහ විදුලි කෙටීම් ද කන්ද මත ඝන වලාකුළක් ද, හොරණෑවේ හඬ ඉතා විශාල විය. එවිට කඳවුරේ සිටි සියල්ලෝ වෙව්ලන්නට වූහ.</w:t>
      </w:r>
    </w:p>
    <w:p/>
    <w:p>
      <w:r xmlns:w="http://schemas.openxmlformats.org/wordprocessingml/2006/main">
        <w:t xml:space="preserve">ද්විතීය කථාව 33:3 ඔව්, ඔහු සෙනඟට ප්‍රේම කළේය; ඔහුගේ සියලු සාන්තුවරයන් ඔබගේ අතෙහිය. ඔව්හු ඔබගේ පාමුල හිඳගත්හ. ඔබේ වචනවලින් සියල්ලෝම පිළිගන්නෝය.</w:t>
      </w:r>
    </w:p>
    <w:p/>
    <w:p>
      <w:r xmlns:w="http://schemas.openxmlformats.org/wordprocessingml/2006/main">
        <w:t xml:space="preserve">සමිඳාණන් වහන්සේ තම සෙනඟට ප්‍රේම කරන අතර ඔවුන් උන් වහන්සේගේ අතේ ය. උන් වහන්සේගේ වචනවලට සවන් දීමට ඔව්හු උන් වහන්සේගේ පාමුල හිඳගත්හ.</w:t>
      </w:r>
    </w:p>
    <w:p/>
    <w:p>
      <w:r xmlns:w="http://schemas.openxmlformats.org/wordprocessingml/2006/main">
        <w:t xml:space="preserve">1. දෙවියන්ගේ ආදරය: සදාකාලික තෑග්ගක්</w:t>
      </w:r>
    </w:p>
    <w:p/>
    <w:p>
      <w:r xmlns:w="http://schemas.openxmlformats.org/wordprocessingml/2006/main">
        <w:t xml:space="preserve">2. සමිඳාණන් වහන්සේගේ වචනවලට සවන් දෙන්න</w:t>
      </w:r>
    </w:p>
    <w:p/>
    <w:p>
      <w:r xmlns:w="http://schemas.openxmlformats.org/wordprocessingml/2006/main">
        <w:t xml:space="preserve">1. ගීතාවලිය 103:13-14 පියෙකු තම දරුවන්ට අනුකම්පා කරන්නාක් මෙන්, සමිඳාණන් වහන්සේ තමා කෙරෙහි ගරුබිය ඇති අය කෙරෙහි අනුකම්පා කරන සේක. මක්නිසාද අප සෑදී ඇත්තේ කෙසේදැයි ඔහු දන්නේය. අපි දූවිලි බව ඔහුට මතකයි.</w:t>
      </w:r>
    </w:p>
    <w:p/>
    <w:p>
      <w:r xmlns:w="http://schemas.openxmlformats.org/wordprocessingml/2006/main">
        <w:t xml:space="preserve">2. රෝම 8:35-39 ක්‍රිස්තුස්වහන්සේගේ ප්‍රේමයෙන් අපව වෙන් කරන්නේ කවුද? කරදරයක් හෝ දුෂ්කරතාවයක් හෝ පීඩාවක් හෝ සාගතයක් හෝ නිරුවතක් හෝ අනතුරක් හෝ කඩුවක් වේවිද? ලියා ඇති පරිදි: ඔබ වෙනුවෙන් අපි දවස පුරා මරණයට මුහුණ දෙන්නෙමු; අපව ඝාතනය කළ යුතු බැටළුවන් ලෙස සලකනු ලැබේ. නැත, අපට ප්‍රේම කළ ඔහු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ද්විතීය කථාව 33:4 මෝසෙස් අපට නීතියක් අණ කළේය, යාකොබ්ගේ සභාවේ උරුමය පවා.</w:t>
      </w:r>
    </w:p>
    <w:p/>
    <w:p>
      <w:r xmlns:w="http://schemas.openxmlformats.org/wordprocessingml/2006/main">
        <w:t xml:space="preserve">ද්විතීය කථාව 33:4 හි මෙම ඡේදය දෙවියන් වහන්සේගේ නීතිය අනුගමනය කිරීමේ වැදගත්කම අවධාරණය කරයි.</w:t>
      </w:r>
    </w:p>
    <w:p/>
    <w:p>
      <w:r xmlns:w="http://schemas.openxmlformats.org/wordprocessingml/2006/main">
        <w:t xml:space="preserve">1: "ඇදහිල්ලේ උරුමය: දෙවියන් වහන්සේගේ අණට කීකරු ජීවිතයක් ගත කරන්නේ කෙසේද"</w:t>
      </w:r>
    </w:p>
    <w:p/>
    <w:p>
      <w:r xmlns:w="http://schemas.openxmlformats.org/wordprocessingml/2006/main">
        <w:t xml:space="preserve">2: "කීකරුකමේ ආශීර්වාද: ඔහුගේ මාර්ග අනුගමනය කරන අයට දෙවියන් වහන්සේගේ පොරොන්දුව"</w:t>
      </w:r>
    </w:p>
    <w:p/>
    <w:p>
      <w:r xmlns:w="http://schemas.openxmlformats.org/wordprocessingml/2006/main">
        <w:t xml:space="preserve">1: රෝම 6:16 - "ඔබ කීකරු දාසයන් ලෙස යමෙකුට පෙනී සිටින්නේ නම්, ඔබ මරණයට මඟ පාදන පාපයේ හෝ ධර්මිෂ්ඨකමට මඟ පෙන්වන කීකරුකමේ, ඔබ කීකරු වන තැනැත්තාගේ දාසයන් බව ඔබ දන්නේ නැද්ද? ?"</w:t>
      </w:r>
    </w:p>
    <w:p/>
    <w:p>
      <w:r xmlns:w="http://schemas.openxmlformats.org/wordprocessingml/2006/main">
        <w:t xml:space="preserve">2: යෝෂුවා 1:8 - “මේ ව්‍යවස්ථා පොත ඔබේ මුඛයෙන් ඉවතට නොයනු ඇත, නමුත් ඔබ එහි ලියා ඇති සියල්ලට අනුව කිරීමට ප්‍රවේශම් වන පිණිස දිවා රෑ එය මෙනෙහි කරන්න. ඔබේ මාර්ගය සමෘද්ධිමත් වනු ඇත, එවිට ඔබට සාර්ථක වනු ඇත."</w:t>
      </w:r>
    </w:p>
    <w:p/>
    <w:p>
      <w:r xmlns:w="http://schemas.openxmlformats.org/wordprocessingml/2006/main">
        <w:t xml:space="preserve">ද්විතීය කථාව 33:5 සෙනඟගේ ප්‍රධානීන් සහ ඊශ්‍රායෙල් ගෝත්‍රවල ප්‍රධානීන් එක්රැස් වූ විට ඔහු ජෙෂුරූන්හි රජ විය.</w:t>
      </w:r>
    </w:p>
    <w:p/>
    <w:p>
      <w:r xmlns:w="http://schemas.openxmlformats.org/wordprocessingml/2006/main">
        <w:t xml:space="preserve">මෝසෙස් ඊශ්‍රායෙල් සෙනඟ අමතා ප්‍රකාශ කළේ ජෙෂුරූන් ගෝත්‍රය නියෝජනය කරන ඔවුන්ගේ රජු දෙවියන් බව ය.</w:t>
      </w:r>
    </w:p>
    <w:p/>
    <w:p>
      <w:r xmlns:w="http://schemas.openxmlformats.org/wordprocessingml/2006/main">
        <w:t xml:space="preserve">1. සියලු ජාතීන් කෙරෙහි දෙවිගේ රාජ්‍යය</w:t>
      </w:r>
    </w:p>
    <w:p/>
    <w:p>
      <w:r xmlns:w="http://schemas.openxmlformats.org/wordprocessingml/2006/main">
        <w:t xml:space="preserve">2. ඔබේ රජු ලෙස ස්වාමින් වහන්සේව විශ්වාස කරන්න</w:t>
      </w:r>
    </w:p>
    <w:p/>
    <w:p>
      <w:r xmlns:w="http://schemas.openxmlformats.org/wordprocessingml/2006/main">
        <w:t xml:space="preserve">1. ගීතාවලිය 103:19 - ස්වාමින් වහන්සේ තම සිංහාසනය ස්වර්ගයෙහි පිහිටුවා ඇති අතර, ඔහුගේ රාජ්‍යය සියල්ල පාලනය කරයි.</w:t>
      </w:r>
    </w:p>
    <w:p/>
    <w:p>
      <w:r xmlns:w="http://schemas.openxmlformats.org/wordprocessingml/2006/main">
        <w:t xml:space="preserve">2. 1 පේතෘස් 5: 6-7 - දෙවියන් වහන්සේගේ බලවත් හස්තය යටතේ නිහතමානී වන්න, ඔහු නියමිත වේලාවට ඔබව ඔසවනු ඇත. ඔහු ඔබ ගැන සැලකිලිමත් වන නිසා ඔබේ සියලු කරදර ඔහු මත තබන්න.</w:t>
      </w:r>
    </w:p>
    <w:p/>
    <w:p>
      <w:r xmlns:w="http://schemas.openxmlformats.org/wordprocessingml/2006/main">
        <w:t xml:space="preserve">ද්විතීය කථාව 33:6 රූබන්ට ජීවත් වීමට ඉඩ දෙන්න, නොමැරී; ඔහුගේ මිනිසුන් ස්වල්පයක් නොවන්න.</w:t>
      </w:r>
    </w:p>
    <w:p/>
    <w:p>
      <w:r xmlns:w="http://schemas.openxmlformats.org/wordprocessingml/2006/main">
        <w:t xml:space="preserve">මෝසෙස් රූබන් ගෝත්‍රයට ආශීර්වාද කරන්නේ ඔවුන්ට දීර්ඝායුෂ ප්‍රාර්ථනා කරමින් සංඛ්‍යාවෙන් අඩු නොවන ලෙසයි.</w:t>
      </w:r>
    </w:p>
    <w:p/>
    <w:p>
      <w:r xmlns:w="http://schemas.openxmlformats.org/wordprocessingml/2006/main">
        <w:t xml:space="preserve">1. ආශීර්වාදයේ බලය: දෙවියන්වහන්සේගේ පොරොන්දු ජීවිතය වෙනස් කරන්නේ කෙසේද?</w:t>
      </w:r>
    </w:p>
    <w:p/>
    <w:p>
      <w:r xmlns:w="http://schemas.openxmlformats.org/wordprocessingml/2006/main">
        <w:t xml:space="preserve">2. ප්‍රජාවේ ආශිර්වාදය: සම්බන්ධ වීමේ වැදගත්කම</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ද්විතීය කථාව 33:7 ජුදාගේ ආශීර්වාදය මෙයයි. ඔහුගේ සතුරන්ගෙන් ඔබ ඔහුට උපකාරයක් වන්න.</w:t>
      </w:r>
    </w:p>
    <w:p/>
    <w:p>
      <w:r xmlns:w="http://schemas.openxmlformats.org/wordprocessingml/2006/main">
        <w:t xml:space="preserve">මෝසෙස් යූදා ගෝත්‍රයට ආශීර්වාද කරමින්, ඔවුන්ගේ සතුරන්ගෙන් ඔවුන්ට ශක්තිය සහ ආරක්ෂාව ලබා දෙන ලෙස දෙවියන්ගෙන් ඉල්ලා සිටියේය.</w:t>
      </w:r>
    </w:p>
    <w:p/>
    <w:p>
      <w:r xmlns:w="http://schemas.openxmlformats.org/wordprocessingml/2006/main">
        <w:t xml:space="preserve">1. දෙවියන් වහන්සේ කෙරෙහි ඇදහිල්ල තුළින් දුෂ්කරතා ජය ගැනීම</w:t>
      </w:r>
    </w:p>
    <w:p/>
    <w:p>
      <w:r xmlns:w="http://schemas.openxmlformats.org/wordprocessingml/2006/main">
        <w:t xml:space="preserve">2. යාච්ඤාවේ බලය</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ද්විතීය කථාව 33:8 ඔහු ලෙවී ගැන කතා කොට, ”ඔබේ තුම්මිම් සහ උරීම්, ඔබ මස්සාහිදී ඔප්පු කළ, මෙරිබාහි ජලයෙහි ඔබ සටන් කළ ඔබේ ශුද්ධ තැනැත්තා සමඟ වේවා.</w:t>
      </w:r>
    </w:p>
    <w:p/>
    <w:p>
      <w:r xmlns:w="http://schemas.openxmlformats.org/wordprocessingml/2006/main">
        <w:t xml:space="preserve">දෙවියන් වහන්සේ ලෙවී ගැන කතා කළ අතර, තුම්මිම් සහ උරීම්, මස්සා සහ මෙරිබාහිදී පරීක්ෂාවට ලක් වූ සහ අභියෝගයට ලක් වූ ඔහුගේ තෝරාගත් තැනැත්තා සමඟ සිටින ලෙස අණ කළේය.</w:t>
      </w:r>
    </w:p>
    <w:p/>
    <w:p>
      <w:r xmlns:w="http://schemas.openxmlformats.org/wordprocessingml/2006/main">
        <w:t xml:space="preserve">1. දෙවියන්වහන්සේගේ පරීක්ෂණ සහ අභියෝගවලට විශ්වාසවන්තව ප්‍රතිචාර දැක්වීමේ වැදගත්කම. 2. ඕනෑම පරීක්ෂාවකින් ජය ගැනීමට දෙවියන් වහන්සේ තෝරාගත් බලය.</w:t>
      </w:r>
    </w:p>
    <w:p/>
    <w:p>
      <w:r xmlns:w="http://schemas.openxmlformats.org/wordprocessingml/2006/main">
        <w:t xml:space="preserve">1. හෙබ්‍රෙව් 11:17-19 ඇදහිල්ලෙන් ආබ්‍රහම් පරීක්ෂාවට ලක් වූ විට, ඊසාක්ව පූජා කළේය. 2. යාකොබ් 1:2-4 ඔබ විවිධ ආකාරයේ පරීක්ෂාවලට මුහුණ දෙන විට, එය ප්‍රීතියක් ලෙස සලකන්න.</w:t>
      </w:r>
    </w:p>
    <w:p/>
    <w:p>
      <w:r xmlns:w="http://schemas.openxmlformats.org/wordprocessingml/2006/main">
        <w:t xml:space="preserve">ද්විතීය කථාව 33:9 ඔහු තම පියාට සහ මවට පැවසුවේ, මම ඔහුව දැක නැත; ඔහු තම සහෝදරයන්ව පිළිගත්තේවත් ඔහුගේම දරුවන්වත් දැන සිටියේවත් නැත.</w:t>
      </w:r>
    </w:p>
    <w:p/>
    <w:p>
      <w:r xmlns:w="http://schemas.openxmlformats.org/wordprocessingml/2006/main">
        <w:t xml:space="preserve">මෙම ඡේදය දෙවියන් වහන්සේගේ වචනයට සහ ඔහුගේ දෙමාපියන් සහ සහෝදර සහෝදරියන් සමඟ ඇති කරගත් ගිවිසුමට කැප වූ පුද්ගලයෙකු විස්තර කරයි.</w:t>
      </w:r>
    </w:p>
    <w:p/>
    <w:p>
      <w:r xmlns:w="http://schemas.openxmlformats.org/wordprocessingml/2006/main">
        <w:t xml:space="preserve">1. කැප වූ ජීවිතයක්: දෙවියන් වහන්සේගේ වචනයට සහ ගිවිසුමට කැප වී සිටීම</w:t>
      </w:r>
    </w:p>
    <w:p/>
    <w:p>
      <w:r xmlns:w="http://schemas.openxmlformats.org/wordprocessingml/2006/main">
        <w:t xml:space="preserve">2. කීකරුකමේ ආශීර්වාදය: දෙවියන් වහන්සේ සමඟ ඇති ඔබේ ගිවිසුම අනුව ජීවත් වීම</w:t>
      </w:r>
    </w:p>
    <w:p/>
    <w:p>
      <w:r xmlns:w="http://schemas.openxmlformats.org/wordprocessingml/2006/main">
        <w:t xml:space="preserve">1. හෙබ්‍රෙව් 12:9-11 - තවද දෙවියන්වහන්සේ තම දරුවන් ලෙස ඔබට කථා කළ දිරිගන්වනසුලු වචන ඔබට අමතකද? ඔහු පැවසුවේ, මගේ දරුවා, සමිඳාණන් වහන්සේ ඔබව හික්මවන විට එය නොසලකා හරින්න එපා, ඔහු ඔබව නිවැරදි කරන විට අධෛර්යමත් නොවන්න. මන්ද, සමිඳාණන් වහන්සේ තමන් ආදරය කරන අයව හික්මවන අතර, ඔහු තම දරුවා ලෙස පිළිගන්නා සෑම කෙනෙකුටම දඬුවම් කරයි.</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ද්විතීය කථාව 33:10 ඔව්හු යාකොබ්ට ඔබේ විනිශ්චයන් ද ඉශ්‍රායෙල්වරුන්ට ඔබේ ව්‍යවස්ථාව ද උගන්වති.</w:t>
      </w:r>
    </w:p>
    <w:p/>
    <w:p>
      <w:r xmlns:w="http://schemas.openxmlformats.org/wordprocessingml/2006/main">
        <w:t xml:space="preserve">සුවඳ ද්‍රව්‍ය සහ පූජා ඔප්පු කිරීමත් සමඟ දෙවිගේ නීති ඉගැන්වීමට හා කීකරු වීමට අදහස් කෙරේ.</w:t>
      </w:r>
    </w:p>
    <w:p/>
    <w:p>
      <w:r xmlns:w="http://schemas.openxmlformats.org/wordprocessingml/2006/main">
        <w:t xml:space="preserve">1. දෙවිගේ නීතිවලට කීකරු වීමේ වැදගත්කම</w:t>
      </w:r>
    </w:p>
    <w:p/>
    <w:p>
      <w:r xmlns:w="http://schemas.openxmlformats.org/wordprocessingml/2006/main">
        <w:t xml:space="preserve">2. පූජාවේ බලය</w:t>
      </w:r>
    </w:p>
    <w:p/>
    <w:p>
      <w:r xmlns:w="http://schemas.openxmlformats.org/wordprocessingml/2006/main">
        <w:t xml:space="preserve">1. ද්විතීය කථාව 33:10</w:t>
      </w:r>
    </w:p>
    <w:p/>
    <w:p>
      <w:r xmlns:w="http://schemas.openxmlformats.org/wordprocessingml/2006/main">
        <w:t xml:space="preserve">2. හෙබ්‍රෙව් 13:15-16 එබැවින් උන්වහන්සේ කරණකොටගෙන අපි නොකඩවා දෙවියන්වහන්සේට ප්‍රශංසා පූජාව, එනම් අපගේ තොල්වල ඵලය, උන්වහන්සේගේ නාමයට තුති පුදමු. නමුත් යහපත කිරීමට සහ බෙදා ගැනීමට අමතක නොකරන්න, මන්ද එවැනි පූජාවලින් දෙවියන් වහන්සේ සතුටු වන බැවිනි.</w:t>
      </w:r>
    </w:p>
    <w:p/>
    <w:p>
      <w:r xmlns:w="http://schemas.openxmlformats.org/wordprocessingml/2006/main">
        <w:t xml:space="preserve">ද්විතීය කථාව 33:11 සමිඳුනි, ඔහුගේ වස්තුවට ආශීර්වාද කර, ඔහුගේ අත්වල වැඩ පිළිගන්න; ඔහුට විරුද්ධව නැඟී සිටින අයගේ සහ ඔහුට වෛර කරන්නන්ගේ ඉඟටිය හරහා පහර දෙන්න, ඔවුන් නැවත නැඟිටින්නේ නැත.</w:t>
      </w:r>
    </w:p>
    <w:p/>
    <w:p>
      <w:r xmlns:w="http://schemas.openxmlformats.org/wordprocessingml/2006/main">
        <w:t xml:space="preserve">මෙම ඡේදය දෙවියන් වහන්සේගේ කැමැත්තට අනුව ජීවත් වන අයට දෙවියන් වහන්සේගේ ආරක්ෂාව සහ ආශීර්වාදය ගැන කතා කරයි.</w:t>
      </w:r>
    </w:p>
    <w:p/>
    <w:p>
      <w:r xmlns:w="http://schemas.openxmlformats.org/wordprocessingml/2006/main">
        <w:t xml:space="preserve">1. දෙවියන්ගේ ආරක්ෂාවේ ආශිර්වාදය</w:t>
      </w:r>
    </w:p>
    <w:p/>
    <w:p>
      <w:r xmlns:w="http://schemas.openxmlformats.org/wordprocessingml/2006/main">
        <w:t xml:space="preserve">2. ඔහුගේ සෙනඟ සඳහා දෙවියන්වහන්සේගේ සැපයුම</w:t>
      </w:r>
    </w:p>
    <w:p/>
    <w:p>
      <w:r xmlns:w="http://schemas.openxmlformats.org/wordprocessingml/2006/main">
        <w:t xml:space="preserve">1. ගීතාවලිය 91:11 - "මක්නිසාද ඔබගේ සියලු මාර්ගවලදී ඔබව ආරක්ෂා කරන ලෙස ඔහු තම දූතයන්ට ඔබ ගැන අණ කරයි."</w:t>
      </w:r>
    </w:p>
    <w:p/>
    <w:p>
      <w:r xmlns:w="http://schemas.openxmlformats.org/wordprocessingml/2006/main">
        <w:t xml:space="preserve">2. හිතෝපදේශ 16:7 - "මිනිසෙකුගේ මාර්ග සමිඳාණන් වහන්සේ සතුටු කරන විට, ඔහු තම සතුරන් පවා ඔහු සමඟ සමාදානයට පත් කරයි."</w:t>
      </w:r>
    </w:p>
    <w:p/>
    <w:p>
      <w:r xmlns:w="http://schemas.openxmlformats.org/wordprocessingml/2006/main">
        <w:t xml:space="preserve">ද්විතීය කථාව 33:12 බෙන්ජමින් ගැන ඔහු පැවසුවේ, “යෙහෝවාගේ ප්‍රේමවන්තයා ඔහු ළඟ සුරක්ෂිතව වාසය කරන්නේය. සමිඳාණන් වහන්සේ දවස මුළුල්ලේම ඔහු ආවරණය කරන සේක, ඔහු ඔහුගේ උරහිස් අතරේ වාසය කරන සේක.</w:t>
      </w:r>
    </w:p>
    <w:p/>
    <w:p>
      <w:r xmlns:w="http://schemas.openxmlformats.org/wordprocessingml/2006/main">
        <w:t xml:space="preserve">සමිඳාණන් වහන්සේගේ ආදරණීයයා සුරක්ෂිතව ජීවත් වන අතර දවස පුරා සමිඳාණන් වහන්සේ විසින් ආරක්ෂා කරනු ලැබේ.</w:t>
      </w:r>
    </w:p>
    <w:p/>
    <w:p>
      <w:r xmlns:w="http://schemas.openxmlformats.org/wordprocessingml/2006/main">
        <w:t xml:space="preserve">1. අපගේ පලිහ වන සමිඳාණන් වහන්සේ - ආරක්ෂාව සඳහා අපට ස්වාමින් වහන්සේ මත විශ්වාසය තැබිය හැකි ආකාරය</w:t>
      </w:r>
    </w:p>
    <w:p/>
    <w:p>
      <w:r xmlns:w="http://schemas.openxmlformats.org/wordprocessingml/2006/main">
        <w:t xml:space="preserve">2. සර්වබලධාරිගේ සෙවණෙහි වාසය කිරීම - දෙවියන් වහන්සේ ඉදිරියෙහි සැනසීම සහ ආරක්ෂාව සොයා ගැනීම</w:t>
      </w:r>
    </w:p>
    <w:p/>
    <w:p>
      <w:r xmlns:w="http://schemas.openxmlformats.org/wordprocessingml/2006/main">
        <w:t xml:space="preserve">1. යෙසායා 25:4 - මක්නිසාද ඔබ දුප්පතුන්ට බලකොටුවක්, දුප්පතුන්ට ඔහුගේ විපතේදී බලකොටුවක්, කුණාටුවෙන් නවාතැනක් සහ උෂ්ණයෙන් සෙවනක් වී ඇත. මක්නිසාද අනුකම්පා විරහිත අයගේ හුස්ම බිත්තියකට එරෙහිව කුණාටුවක් වැනිය.</w:t>
      </w:r>
    </w:p>
    <w:p/>
    <w:p>
      <w:r xmlns:w="http://schemas.openxmlformats.org/wordprocessingml/2006/main">
        <w:t xml:space="preserve">2. ගීතාවලිය 91: 1-2 - මහෝත්තමයාණන්ගේ නවාතැනෙහි වාසය කරන තැනැත්තා සර්වබලධාරිගේ සෙවණෙහි වාසය කරයි. මම සමිඳාණන් වහන්සේට කියමි: මාගේ රැකවරණය සහ මාගේ බලකොටුව, මා විශ්වාස කරන මාගේ දෙවිය.</w:t>
      </w:r>
    </w:p>
    <w:p/>
    <w:p>
      <w:r xmlns:w="http://schemas.openxmlformats.org/wordprocessingml/2006/main">
        <w:t xml:space="preserve">ද්විතීය කථාව 33:13 ජෝසෙප් ගැන ඔහු පැවසුවේ, “ස්වර්ගයේ අනර්ඝ දේ සඳහා, පිනි සහ යටින් ඇති ගැඹුර සඳහා ඔහුගේ දේශය සමිඳාණන් වහන්සේට ආශීර්වාද වේ වා!</w:t>
      </w:r>
    </w:p>
    <w:p/>
    <w:p>
      <w:r xmlns:w="http://schemas.openxmlformats.org/wordprocessingml/2006/main">
        <w:t xml:space="preserve">යෝසෙප්ට දේශය ආශීර්වාද කළේ, ස්වර්ගයෙන්, පිනිවලින් සහ ගැඹුරින් එහි ඇති වටිනා තෑගි සඳහාය.</w:t>
      </w:r>
    </w:p>
    <w:p/>
    <w:p>
      <w:r xmlns:w="http://schemas.openxmlformats.org/wordprocessingml/2006/main">
        <w:t xml:space="preserve">1. අපගේ ජීවිත තුළ දෙවියන්ගේ ආශීර්වාද</w:t>
      </w:r>
    </w:p>
    <w:p/>
    <w:p>
      <w:r xmlns:w="http://schemas.openxmlformats.org/wordprocessingml/2006/main">
        <w:t xml:space="preserve">2. අපට ලැබෙන තෑගි සඳහා කෘතඥතාව වර්ධනය කිරීම</w:t>
      </w:r>
    </w:p>
    <w:p/>
    <w:p>
      <w:r xmlns:w="http://schemas.openxmlformats.org/wordprocessingml/2006/main">
        <w:t xml:space="preserve">1. ගීතාවලිය 148: 7-8 - මකරුන් සහ සියලු ගැඹුරින්, පොළොවෙන් සමිඳාණන් වහන්සේට ප්‍රශංසා කරන්න: ගින්න සහ හිම කැට; හිම සහ වාෂ්ප; කුණාටු සහිත සුළඟ ඔහුගේ වචනය ඉටු කරයි.</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ද්විතීය කථාව 33:14 සහ සූර්යයා විසින් පල කරන ලද අනර්ඝ ඵල සඳහා සහ සඳ මගින් නික්මෙන වටිනා දේ සඳහා,</w:t>
      </w:r>
    </w:p>
    <w:p/>
    <w:p>
      <w:r xmlns:w="http://schemas.openxmlformats.org/wordprocessingml/2006/main">
        <w:t xml:space="preserve">දෙවියන් වහන්සේ තම සෙනඟට ඉර හඳ දීමෙන් ආශීර්වාද කරයි.</w:t>
      </w:r>
    </w:p>
    <w:p/>
    <w:p>
      <w:r xmlns:w="http://schemas.openxmlformats.org/wordprocessingml/2006/main">
        <w:t xml:space="preserve">1. දෙවියන්ගේ ආශීර්වාද: ද්විතීය කථාව 33:14 ගවේෂණය කිරීම</w:t>
      </w:r>
    </w:p>
    <w:p/>
    <w:p>
      <w:r xmlns:w="http://schemas.openxmlformats.org/wordprocessingml/2006/main">
        <w:t xml:space="preserve">2. දෙවියන්ගේ ස්වභාවික ආශිර්වාද අගය කිරීම</w:t>
      </w:r>
    </w:p>
    <w:p/>
    <w:p>
      <w:r xmlns:w="http://schemas.openxmlformats.org/wordprocessingml/2006/main">
        <w:t xml:space="preserve">1. ගීතාවලිය 148:3-5 - ඉර හඳ, ඔබ ඔහුට ප්‍රශංසා කරන්න: ආලෝකයේ සියලු තරු, ඔහුට ප්‍රශංසා කරන්න.</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ද්විතීය කථාව 33:15 පුරාණ කඳුකරයේ ප්‍රධාන දේවල් සහ සදාකාලික කඳුකරයේ වටිනා දේවල් සඳහා,</w:t>
      </w:r>
    </w:p>
    <w:p/>
    <w:p>
      <w:r xmlns:w="http://schemas.openxmlformats.org/wordprocessingml/2006/main">
        <w:t xml:space="preserve">මෙම ඡේදයේ පුරාණ කඳු වල ප්‍රධාන දේ සහ කල් පවතින කඳු වල වටිනා දේ සඳහන් වේ.</w:t>
      </w:r>
    </w:p>
    <w:p/>
    <w:p>
      <w:r xmlns:w="http://schemas.openxmlformats.org/wordprocessingml/2006/main">
        <w:t xml:space="preserve">1. ස්වාමින්වහන්සේගේ බහුල ආශීර්වාදවල ශක්තිය සොයාගැනීම</w:t>
      </w:r>
    </w:p>
    <w:p/>
    <w:p>
      <w:r xmlns:w="http://schemas.openxmlformats.org/wordprocessingml/2006/main">
        <w:t xml:space="preserve">2. දෙවියන්ගේ මැවිල්ලේ අලංකාරය</w:t>
      </w:r>
    </w:p>
    <w:p/>
    <w:p>
      <w:r xmlns:w="http://schemas.openxmlformats.org/wordprocessingml/2006/main">
        <w:t xml:space="preserve">1. ගීතාවලිය 85:12 - "එසේය, සමිඳාණන් වහන්සේ යහපත් දේ දෙන සේක, අපේ දේශය එහි අස්වැන්න ලබා දෙයි."</w:t>
      </w:r>
    </w:p>
    <w:p/>
    <w:p>
      <w:r xmlns:w="http://schemas.openxmlformats.org/wordprocessingml/2006/main">
        <w:t xml:space="preserve">2. යෙසායා 40:8 - "තණකොළ මැලවී යයි, මල් වියැකී යයි, නමුත් අපගේ දෙවියන් වහන්සේගේ වචනය සදහටම පවතී."</w:t>
      </w:r>
    </w:p>
    <w:p/>
    <w:p>
      <w:r xmlns:w="http://schemas.openxmlformats.org/wordprocessingml/2006/main">
        <w:t xml:space="preserve">ද්විතීය කථාව 33:16 පොළොවේ අනර්ඝ දේ සහ එහි සම්පූර්ණත්වය සහ පඳුරෙහි වාසය කළ තැනැත්තාගේ යහපත් කැමැත්ත සඳහා: යෝසෙප්ගේ හිස මත සහ ඔහුගේ හිස මත ආශීර්වාදය පැමිණේවා. ඔහුගේ සහෝදරයන්ගෙන් වෙන් විය.</w:t>
      </w:r>
    </w:p>
    <w:p/>
    <w:p>
      <w:r xmlns:w="http://schemas.openxmlformats.org/wordprocessingml/2006/main">
        <w:t xml:space="preserve">තම සහෝදරයන්ගෙන් වෙන්ව සිටි ඊශ්‍රායෙල් පුත්‍රයා වූ යෝසෙප්ට දෙවියන් වහන්සේ පොළොවේ වටිනා දේ සහ පඳුරේ වාසය කළ තැනැත්තාගේ යහපත් කැමැත්ත ලබා දුන් සේක.</w:t>
      </w:r>
    </w:p>
    <w:p/>
    <w:p>
      <w:r xmlns:w="http://schemas.openxmlformats.org/wordprocessingml/2006/main">
        <w:t xml:space="preserve">1. ජෝසප් කෙරෙහි දෙවියන් වහන්සේගේ ප්‍රේමයේ ආශීර්වාදය</w:t>
      </w:r>
    </w:p>
    <w:p/>
    <w:p>
      <w:r xmlns:w="http://schemas.openxmlformats.org/wordprocessingml/2006/main">
        <w:t xml:space="preserve">2. පවුලෙන් වෙන්වීම: ජෝසප්ගේ කතාව අපට උගන්වන ආකාරය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උත්පත්ති 45:4-5 - එබැවින් ජෝසප් ඔහුගේ සහෝදරයන්ට, මා ළඟට එන්න. ඔවුන් එසේ කළ පසු, ඔහු කතා කොට, ''ඔබ ඊජිප්තුවට විකුණු තැනැත්තා මම ඔබේ සහෝදර ජෝසෙප් ය. දැන්, මාව මෙහි විකිණීම ගැන දුක් නොවන්න, ඔබ සමඟ කෝප නොවන්න, මන්ද දෙවියන් වහන්සේ මා ඔබට පෙර එවූයේ ජීවිත බේරා ගැනීමට ය.</w:t>
      </w:r>
    </w:p>
    <w:p/>
    <w:p>
      <w:r xmlns:w="http://schemas.openxmlformats.org/wordprocessingml/2006/main">
        <w:t xml:space="preserve">ද්විතීය කථාව 33:17 ඔහුගේ තේජස ඔහුගේ ගොනාගේ කුලුඳුල් පැටවා මෙන්ය, උගේ අං යුනිකෝන් අං මෙන්ය: ඔවුන් සමඟ ඔහු සෙනඟව පොළොවේ කෙළවර දක්වා තල්ලු කරන්නේය. මනස්සේ දහස් ගණනකි.</w:t>
      </w:r>
    </w:p>
    <w:p/>
    <w:p>
      <w:r xmlns:w="http://schemas.openxmlformats.org/wordprocessingml/2006/main">
        <w:t xml:space="preserve">දෙවියන් වහන්සේගේ මහිමය හා බලය අතිමහත් වන අතර ඔහුගේ බලය අසමසම ය.</w:t>
      </w:r>
    </w:p>
    <w:p/>
    <w:p>
      <w:r xmlns:w="http://schemas.openxmlformats.org/wordprocessingml/2006/main">
        <w:t xml:space="preserve">1. දෙවියන්ගේ අදහාගත නොහැකි මහිමය</w:t>
      </w:r>
    </w:p>
    <w:p/>
    <w:p>
      <w:r xmlns:w="http://schemas.openxmlformats.org/wordprocessingml/2006/main">
        <w:t xml:space="preserve">2. ඔහුගේ සෙනඟ එකමුතු කිරීමේ දෙවියන් වහන්සේගේ පරමාධිපත්‍යය</w:t>
      </w:r>
    </w:p>
    <w:p/>
    <w:p>
      <w:r xmlns:w="http://schemas.openxmlformats.org/wordprocessingml/2006/main">
        <w:t xml:space="preserve">1. යෙසායා 40:12-15</w:t>
      </w:r>
    </w:p>
    <w:p/>
    <w:p>
      <w:r xmlns:w="http://schemas.openxmlformats.org/wordprocessingml/2006/main">
        <w:t xml:space="preserve">2. ගීතාවලිය 103:19-22</w:t>
      </w:r>
    </w:p>
    <w:p/>
    <w:p>
      <w:r xmlns:w="http://schemas.openxmlformats.org/wordprocessingml/2006/main">
        <w:t xml:space="preserve">ද්විතීය කථාව 33:18 ඔහු සෙබුලොන් ගැන කතා කොට, “සෙබුලන්, ඔබේ ගමන ගැන ප්‍රීති වන්න. ඉස්සාකර්, ඔබේ කූඩාරම්වල.</w:t>
      </w:r>
    </w:p>
    <w:p/>
    <w:p>
      <w:r xmlns:w="http://schemas.openxmlformats.org/wordprocessingml/2006/main">
        <w:t xml:space="preserve">දෙවියන් වහන්සේ සෙබුලූන් සහ ඉසාකර් ගෝත්‍රවලට උපදෙස් දෙන්නේ ඔවුන්ගේ තනි කාර්යයන් ගැන ප්‍රීති වන ලෙසත් ඔවුන්ගේ ගමන ගැන විශ්වාසය තබන ලෙසත් ය.</w:t>
      </w:r>
    </w:p>
    <w:p/>
    <w:p>
      <w:r xmlns:w="http://schemas.openxmlformats.org/wordprocessingml/2006/main">
        <w:t xml:space="preserve">1. සමිඳාණන් වහන්සේ තුළ ප්රීති වන්න: ගමන විශ්වාස කරන්න</w:t>
      </w:r>
    </w:p>
    <w:p/>
    <w:p>
      <w:r xmlns:w="http://schemas.openxmlformats.org/wordprocessingml/2006/main">
        <w:t xml:space="preserve">2. දුෂ්කර කාර්යයන්හි සතුට සොයා ගැනීම: දෙවියන් වහන්සේගේ සැලැස්ම තුළ සැනසීම ලබා ගැනීම</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රෝම 15:13 - ශුද්ධාත්මයාණන්ගේ බලයෙන් ඔබ බලාපොරොත්තුවෙන් පිරී සිටින පිණිස බලාපොරොත්තුවේ දෙවියන් වහන්සේ ඇදහිල්ලෙන් සියලු ප්‍රීතියෙන් හා සමාදානයෙන් ඔබව පුරවන සේක්වා.</w:t>
      </w:r>
    </w:p>
    <w:p/>
    <w:p>
      <w:r xmlns:w="http://schemas.openxmlformats.org/wordprocessingml/2006/main">
        <w:t xml:space="preserve">ද්විතීය කථාව 33:19 ඔවුන් සෙනඟ කන්දට කැඳවනු ඇත. එහි දී ඔව්හු දැහැමි පූජා ඔප්පු කරති.</w:t>
      </w:r>
    </w:p>
    <w:p/>
    <w:p>
      <w:r xmlns:w="http://schemas.openxmlformats.org/wordprocessingml/2006/main">
        <w:t xml:space="preserve">දෙවියන් වහන්සේගේ සෙනඟට ධර්මිෂ්ඨකමේ පූජා ඔප්පු කිරීමටත් මුහුදේ බහුලත්වය සහ වැලි වල සැඟවුණු වස්තු ලබා ගැනීමටත් උපදෙස් දෙනු ලැබේ.</w:t>
      </w:r>
    </w:p>
    <w:p/>
    <w:p>
      <w:r xmlns:w="http://schemas.openxmlformats.org/wordprocessingml/2006/main">
        <w:t xml:space="preserve">1. දෙවියන් වහන්සේගේ බහුලත්වය: ස්වාමින් වහන්සේගෙන් ලැබීමට ඉගෙනීම</w:t>
      </w:r>
    </w:p>
    <w:p/>
    <w:p>
      <w:r xmlns:w="http://schemas.openxmlformats.org/wordprocessingml/2006/main">
        <w:t xml:space="preserve">2. දැහැමි පූජාවේ අර්ථය</w:t>
      </w:r>
    </w:p>
    <w:p/>
    <w:p>
      <w:r xmlns:w="http://schemas.openxmlformats.org/wordprocessingml/2006/main">
        <w:t xml:space="preserve">1. ගීතාවලිය 145:15-16 - "සියලු දෙනාගේ ඇස් ඔබ දෙස බලා සිටියි; නියමිත කාලයේදී ඔබ ඔවුන්ට ඔවුන්ගේ මස් දෙන සේක. ඔබ ඔබගේ අත විවෘත කර, සෑම ජීවියෙකුගේම ආශාව තෘප්තිමත් කරන සේක."</w:t>
      </w:r>
    </w:p>
    <w:p/>
    <w:p>
      <w:r xmlns:w="http://schemas.openxmlformats.org/wordprocessingml/2006/main">
        <w:t xml:space="preserve">2. යෙසායා 55:1-2 - "හෝ, පිපාසයෙන් පෙළෙන සියල්ලෝම, ඔබත් මුදල් නැති තැනැත්තාත් වතුර ළඟට එන්න; ඔබ එන්න, මිල දී ගෙන කන්න; ඔව්, එන්න, මුදල් නොමැතිව සහ නැතිව වයින් සහ කිරි මිලදී ගන්න. මිල."</w:t>
      </w:r>
    </w:p>
    <w:p/>
    <w:p>
      <w:r xmlns:w="http://schemas.openxmlformats.org/wordprocessingml/2006/main">
        <w:t xml:space="preserve">ද්විතීය කථාව 33:20 ගාද් ගැන ඔහු පැවසුවේ, “ගාද් විශාල කරන තැනැත්තාට ආශීර්වාද ලැබේවා!</w:t>
      </w:r>
    </w:p>
    <w:p/>
    <w:p>
      <w:r xmlns:w="http://schemas.openxmlformats.org/wordprocessingml/2006/main">
        <w:t xml:space="preserve">සිංහයෙකු මෙන් වාසය කරන, හිසෙහි ඔටුන්න සහිත හස්තය ඉරා දමන ගාද්ට දෙවියන් වහන්සේ ආශීර්වාද කරයි.</w:t>
      </w:r>
    </w:p>
    <w:p/>
    <w:p>
      <w:r xmlns:w="http://schemas.openxmlformats.org/wordprocessingml/2006/main">
        <w:t xml:space="preserve">1. "ගාඩ්ගේ ශක්තිය"</w:t>
      </w:r>
    </w:p>
    <w:p/>
    <w:p>
      <w:r xmlns:w="http://schemas.openxmlformats.org/wordprocessingml/2006/main">
        <w:t xml:space="preserve">2. "විශ්වාසවන්තයින්ට දෙවියන්ගේ ආශිර්වාදය"</w:t>
      </w:r>
    </w:p>
    <w:p/>
    <w:p>
      <w:r xmlns:w="http://schemas.openxmlformats.org/wordprocessingml/2006/main">
        <w:t xml:space="preserve">1. රෝම 8:37-39 - "නැහැ, අපට ප්‍රේම කළ තැනැන් වහන්සේ කරණකොටගෙන මේ සියල්ලෙහිම අපි ජයග්‍රාහකයන්ට වඩා වැඩිය. මක්නිසාද මරණය හෝ ජීවිතය, දේවදූතයන් හෝ භූතයන් හෝ වර්තමානය හෝ අනාගතය හෝ නොවන බව මට ඒත්තු ගොස් ඇත. අපගේ ස්වාමීන් වන ක්‍රිස්තුස් ජේසුස් වහන්සේ තුළ ඇති දෙවියන් වහන්සේගේ ප්‍රේමයෙන් අපව වෙන් කිරීමට ඕනෑම බලයකට, උසට හෝ ගැඹුරට හෝ මුළු මැවිල්ලේ අන් කිසිවකට නොහැකි වනු ඇත.</w:t>
      </w:r>
    </w:p>
    <w:p/>
    <w:p>
      <w:r xmlns:w="http://schemas.openxmlformats.org/wordprocessingml/2006/main">
        <w:t xml:space="preserve">2. ගීතාවලිය 91:14-16 - "ඔහු මට ප්‍රේම කරන බැවින්," සමිඳාණන් වහන්සේ වදාරන සේක, "මම ඔහු ගළවන්නෙමි; මම ඔහුව ආරක්ෂා කරන්නෙමි, මක්නිසාද ඔහු මාගේ නාමය පිළිගන්නා සේක. ඔහු මට හඬගසයි, මම ඔහුට පිළිතුරු දෙන්නෙමි; මම විපතේදී ඔහු සමඟ සිටිනු ඇත, මම ඔහුව ගලවා ඔහුට ගෞරව කරන්නෙමි, මම ඔහුව තෘප්තිමත් කර මගේ ගැලවීම පෙන්වන්නෙමි."</w:t>
      </w:r>
    </w:p>
    <w:p/>
    <w:p>
      <w:r xmlns:w="http://schemas.openxmlformats.org/wordprocessingml/2006/main">
        <w:t xml:space="preserve">ද්විතීය කථාව 33:21 ඔහු පළමු කොටස තමාටම සපයා ගත්තේය, මන්ද ඔහු එහි නීති සම්පාදකයාගේ කොටසක වාඩි වී සිටියේය. ඔහු සෙනඟගේ ප්‍රධානීන් සමඟ පැමිණ, සමිඳාණන් වහන්සේගේ යුක්තිය ද ඉශ්‍රායෙල් සමඟ ඔහුගේ විනිශ්චය ද ක්‍රියාත්මක කෙළේ ය.</w:t>
      </w:r>
    </w:p>
    <w:p/>
    <w:p>
      <w:r xmlns:w="http://schemas.openxmlformats.org/wordprocessingml/2006/main">
        <w:t xml:space="preserve">මෝසෙස් යෙහෝවා දෙවිගේ නීතියට අනුව ඊශ්‍රායෙල් සෙනඟට යුක්තිය ඉටු කළා.</w:t>
      </w:r>
    </w:p>
    <w:p/>
    <w:p>
      <w:r xmlns:w="http://schemas.openxmlformats.org/wordprocessingml/2006/main">
        <w:t xml:space="preserve">1. ස්වාමින්වහන්සේගේ ව්‍යවස්ථාව අනුගමනය කිරීමේදී යුක්තියේ වැදගත්කම</w:t>
      </w:r>
    </w:p>
    <w:p/>
    <w:p>
      <w:r xmlns:w="http://schemas.openxmlformats.org/wordprocessingml/2006/main">
        <w:t xml:space="preserve">2. යුක්තිය සඳහා මාර්ගයක් ලෙස ස්වාමීන්ගේ නීතිය අනුගමනය කිරීම</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නික්මයාම 23:2 - ඔබ බොහෝ අය සමඟ නපුරට නොවැටිය යුතු අතර, යුක්තිය විකෘති කිරීම සඳහා බොහෝ දෙනාගේ පැත්ත ගනිමින්, නඩුවක සාක්ෂි දරමින් නොසිටිය යුතුය.</w:t>
      </w:r>
    </w:p>
    <w:p/>
    <w:p>
      <w:r xmlns:w="http://schemas.openxmlformats.org/wordprocessingml/2006/main">
        <w:t xml:space="preserve">ද්විතීය කථාව 33:22 දාන් ගැන ඔහු පැවසුවේ, “දාන් සිංහ පැටවෙකි, ඔහු බාෂාන්ගෙන් පනින්නේය.</w:t>
      </w:r>
    </w:p>
    <w:p/>
    <w:p>
      <w:r xmlns:w="http://schemas.openxmlformats.org/wordprocessingml/2006/main">
        <w:t xml:space="preserve">දෙවියන් වහන්සේ දාන් ගැන කතා කළේ බාෂාන්ගෙන් පනින සිංහ ළපටියෙකු ලෙසය.</w:t>
      </w:r>
    </w:p>
    <w:p/>
    <w:p>
      <w:r xmlns:w="http://schemas.openxmlformats.org/wordprocessingml/2006/main">
        <w:t xml:space="preserve">1. දෙවියන් වහන්සේගේ සෙනඟගේ ශක්තිය: සිංහයෙකුගේ වල්පැලයේ බලය මත ඇඳීම</w:t>
      </w:r>
    </w:p>
    <w:p/>
    <w:p>
      <w:r xmlns:w="http://schemas.openxmlformats.org/wordprocessingml/2006/main">
        <w:t xml:space="preserve">2. ඇදහිල්ලේ බලය: ශක්තියෙන් බාෂාන්ගෙන් පිටතට පැනීම</w:t>
      </w:r>
    </w:p>
    <w:p/>
    <w:p>
      <w:r xmlns:w="http://schemas.openxmlformats.org/wordprocessingml/2006/main">
        <w:t xml:space="preserve">1. ගීතාවලිය 27:1: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2. යෙසායා 40:31: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ද්විතීය කථාව 33:23 නෆ්තලි ගැන ඔහු පැවසුවේ, “නෆ්තලී, සමිඳාණන් වහන්සේගේ කරුණාවෙන් සෑහීමට පත් වූවා ය, සමිඳාණන් වහන්සේගේ ආශීර්වාදයෙන් පූර්ණ ය.</w:t>
      </w:r>
    </w:p>
    <w:p/>
    <w:p>
      <w:r xmlns:w="http://schemas.openxmlformats.org/wordprocessingml/2006/main">
        <w:t xml:space="preserve">දෙවියන් වහන්සේ නෆ්තලීට සමිඳාණන් වහන්සේගේ අනුග්‍රහයෙන් හා ආශීර්වාදයෙන් ආශීර්වාද කර, බටහිර සහ දකුණ ඔවුන්ට ලබා දුන් සේක.</w:t>
      </w:r>
    </w:p>
    <w:p/>
    <w:p>
      <w:r xmlns:w="http://schemas.openxmlformats.org/wordprocessingml/2006/main">
        <w:t xml:space="preserve">1. දෙවියන් වහන්සේගේ අනුග්‍රහය සහ ආශීර්වාදය: දෙවියන් වහන්සේගේ යහපත්කම ලබා ගන්නේ කෙසේද සහ රඳවා ගන්නේ කෙසේද</w:t>
      </w:r>
    </w:p>
    <w:p/>
    <w:p>
      <w:r xmlns:w="http://schemas.openxmlformats.org/wordprocessingml/2006/main">
        <w:t xml:space="preserve">2. බටහිර හා දකුණ අයිති කර ගැනීම: දෙවියන් වහන්සේ අපට දී ඇති දේ තේරුම් ගැනීම</w:t>
      </w:r>
    </w:p>
    <w:p/>
    <w:p>
      <w:r xmlns:w="http://schemas.openxmlformats.org/wordprocessingml/2006/main">
        <w:t xml:space="preserve">1. එපීස 2: 8-9 - මක්නිසාද ඔබ ගැළවී ඇත්තේ කරුණාවෙන්, ඇදහිල්ල කරණකොටගෙන, මෙය ඔබගෙන්ම නොවේ, එය දෙවියන්වහන්සේගේ ත්‍යාගයක් ක්‍රියාවලින් නොවේ, එබැවින් කිසිවෙකුට පාරට්ටු කර ගත නොහැක.</w:t>
      </w:r>
    </w:p>
    <w:p/>
    <w:p>
      <w:r xmlns:w="http://schemas.openxmlformats.org/wordprocessingml/2006/main">
        <w:t xml:space="preserve">2. රෝම 12:2 -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ද්විතීය කථාව 33:24 ආෂෙර් ගැන ඔහු මෙසේ කීවේය. ඔහු තම සහෝදරයන්ට පිළිගත හැකි වේවා, ඔහුගේ පාදය තෙල්වල ගිල්වා දමන්න.</w:t>
      </w:r>
    </w:p>
    <w:p/>
    <w:p>
      <w:r xmlns:w="http://schemas.openxmlformats.org/wordprocessingml/2006/main">
        <w:t xml:space="preserve">ආෂර් දරුවන්ගෙන් ආශීර්වාද ලද අතර ඔහුගේ සහෝදරයන් විසින් පිළිගනු ලැබීය. සුඛෝපභෝගිත්වයේ සහ සෞභාග්‍යයේ සලකුණක් වන ඔහුගේ පාදය තෙල්වල ගිල්වා ගැනීමේ වරප්‍රසාදය ද ඔහුට ලැබුණි.</w:t>
      </w:r>
    </w:p>
    <w:p/>
    <w:p>
      <w:r xmlns:w="http://schemas.openxmlformats.org/wordprocessingml/2006/main">
        <w:t xml:space="preserve">1. "දෙවියන් වහන්සේගේ විධිවිධාන: සමිඳාණන් වහන්සේගේ ආශීර්වාද වැලඳ ගැනීම"</w:t>
      </w:r>
    </w:p>
    <w:p/>
    <w:p>
      <w:r xmlns:w="http://schemas.openxmlformats.org/wordprocessingml/2006/main">
        <w:t xml:space="preserve">2. "දෙවියන් වහන්සේගේ අනුග්රහය සහ ධර්මිෂ්ඨ මාර්ගය"</w:t>
      </w:r>
    </w:p>
    <w:p/>
    <w:p>
      <w:r xmlns:w="http://schemas.openxmlformats.org/wordprocessingml/2006/main">
        <w:t xml:space="preserve">1. ගීතාවලිය 133: 2 - "එය හිස මත ඇති වටිනා තෙල්, රැවුල මත, ආරොන්ගේ රැවුල මත, ඔහුගේ වස්ත්‍රවල කරපටි මත ගලා බසිනවා වැනිය!"</w:t>
      </w:r>
    </w:p>
    <w:p/>
    <w:p>
      <w:r xmlns:w="http://schemas.openxmlformats.org/wordprocessingml/2006/main">
        <w:t xml:space="preserve">2. යාකොබ් 1:17 - "සෑම යහපත් ත්‍යාගයක්ම සහ සෑම පරිපූර්ණ ත්‍යාගයක්ම ඉහලින් පැමිණෙන්නේ, වෙනස්වීම නිසා වෙනසක් හෝ සෙවනැල්ලක් නොමැති ආලෝකයන්ගේ පියාණන්ගෙන්"</w:t>
      </w:r>
    </w:p>
    <w:p/>
    <w:p>
      <w:r xmlns:w="http://schemas.openxmlformats.org/wordprocessingml/2006/main">
        <w:t xml:space="preserve">ද්විතීය කථාව 33:25 ඔබේ සපත්තු යකඩ සහ පිත්තල විය යුතුය. ඔබේ දවස් මෙන් ඔබේ ශක්තිය ද වන්නේ ය.</w:t>
      </w:r>
    </w:p>
    <w:p/>
    <w:p>
      <w:r xmlns:w="http://schemas.openxmlformats.org/wordprocessingml/2006/main">
        <w:t xml:space="preserve">මෙම පදය අපව දිරිගන්වන්නේ අපගේ දෛනික අරගල තුලින් අපව ගෙනයාමට දෙවියන්වහන්සේගේ ශක්තිය කෙරෙහි විශ්වාසය තැබීමටය.</w:t>
      </w:r>
    </w:p>
    <w:p/>
    <w:p>
      <w:r xmlns:w="http://schemas.openxmlformats.org/wordprocessingml/2006/main">
        <w:t xml:space="preserve">1. "දෙවියන් වහන්සේගේ ශක්තිය අපගේ පාද මත: විපත්ති කාලවලදී ශක්තිය සොයා ගැනීම"</w:t>
      </w:r>
    </w:p>
    <w:p/>
    <w:p>
      <w:r xmlns:w="http://schemas.openxmlformats.org/wordprocessingml/2006/main">
        <w:t xml:space="preserve">2. "යකඩ සහ පිත්තල: ඇදහිල්ලේ ශක්තිමත්ව සිටීම"</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පිලිප්පි 4:13 - "මා ශක්තිමත් කරන ක්‍රිස්තුස් වහන්සේ කරණකොටගෙන මට සියල්ල කළ හැක."</w:t>
      </w:r>
    </w:p>
    <w:p/>
    <w:p>
      <w:r xmlns:w="http://schemas.openxmlformats.org/wordprocessingml/2006/main">
        <w:t xml:space="preserve">ද්විතීය කථාව 33:26 ඔබගේ උපකාරයෙන් ස්වර්ගය පිට ද, ඔහුගේ ශ්‍රේෂ්ඨත්වයෙන් අහසේ ද නැගී සිටින ජෙෂුරුන්ගේ දෙවියන් වහන්සේට සමාන කිසිවෙක් නැත.</w:t>
      </w:r>
    </w:p>
    <w:p/>
    <w:p>
      <w:r xmlns:w="http://schemas.openxmlformats.org/wordprocessingml/2006/main">
        <w:t xml:space="preserve">දෙවියන් වහන්සේ අද්විතීය හා අසමසම ය; අවශ්‍ය අවස්ථාවලදී අපට උපකාර කිරීමට ඔහු සැමවිටම සූදානම්ය.</w:t>
      </w:r>
    </w:p>
    <w:p/>
    <w:p>
      <w:r xmlns:w="http://schemas.openxmlformats.org/wordprocessingml/2006/main">
        <w:t xml:space="preserve">1. අවශ්‍ය අවස්ථාවලදී දෙවියන්ගේ නොවරදින උපකාරය</w:t>
      </w:r>
    </w:p>
    <w:p/>
    <w:p>
      <w:r xmlns:w="http://schemas.openxmlformats.org/wordprocessingml/2006/main">
        <w:t xml:space="preserve">2. දෙවියන්ගේ සුවිශේෂත්වය සහ අසමසම බව</w:t>
      </w:r>
    </w:p>
    <w:p/>
    <w:p>
      <w:r xmlns:w="http://schemas.openxmlformats.org/wordprocessingml/2006/main">
        <w:t xml:space="preserve">1. ගීතාවලිය 46: 1 - දෙවියන් වහන්සේ අපගේ රැකවරණය සහ ශක්තියයි, කරදරවලදී සදාකාලික උපකාරය.</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ද්විතීය කථාව 33:27 සදාකාලික දෙවියන් වහන්සේ ඔබගේ රැකවරණය ය, යටින් සදාකාලික ආයුධ ඇත. ඔවුන් විනාශ කර දමන්නැ”යි කියනු ඇත.</w:t>
      </w:r>
    </w:p>
    <w:p/>
    <w:p>
      <w:r xmlns:w="http://schemas.openxmlformats.org/wordprocessingml/2006/main">
        <w:t xml:space="preserve">සදාකාලික දෙවියන් වහන්සේ ඔහුගේ සෙනඟට රැකවරණයක් සහ ආරක්ෂාවක්. ඔහු ඔවුන්ගේ සතුරන් පරාජය කර ඔවුන්ට ජයග්රහණය ගෙන එයි.</w:t>
      </w:r>
    </w:p>
    <w:p/>
    <w:p>
      <w:r xmlns:w="http://schemas.openxmlformats.org/wordprocessingml/2006/main">
        <w:t xml:space="preserve">1 - දෙවියන් වහන්සේ අපගේ රැකවරණය සහ ආරක්ෂකයා ය</w:t>
      </w:r>
    </w:p>
    <w:p/>
    <w:p>
      <w:r xmlns:w="http://schemas.openxmlformats.org/wordprocessingml/2006/main">
        <w:t xml:space="preserve">2 - සදාකාලික දෙවියන් වහන්සේ බලවත් බලකොටුවකි</w:t>
      </w:r>
    </w:p>
    <w:p/>
    <w:p>
      <w:r xmlns:w="http://schemas.openxmlformats.org/wordprocessingml/2006/main">
        <w:t xml:space="preserve">1 - ගීතාවලිය 91: 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 යෙසායා 25: 4 - "මක්නිසාද ඔබ දුප්පතුන්ට ශක්තියක්, දුප්පතුන්ට ඔහුගේ විපත්තිවලදී ශක්තියක්, කුණාටුවෙන් රැකවරණයක්, දරුණු අයගේ පිපිරවීම කුණාටුවක් මෙන් වන විට, උෂ්ණයෙන් සෙවනැල්ලක් වී ඇත. බිත්තියට එරෙහිව."</w:t>
      </w:r>
    </w:p>
    <w:p/>
    <w:p>
      <w:r xmlns:w="http://schemas.openxmlformats.org/wordprocessingml/2006/main">
        <w:t xml:space="preserve">ද්විතීය කථාව 33:28 එවිට ඉශ්‍රායෙල් තනිව නිරුපද්‍රිතව වාසය කරනු ඇත. ඔහුගේ අහස පිනි වැටෙනු ඇත.</w:t>
      </w:r>
    </w:p>
    <w:p/>
    <w:p>
      <w:r xmlns:w="http://schemas.openxmlformats.org/wordprocessingml/2006/main">
        <w:t xml:space="preserve">ඉශ්‍රායෙල් දේශය බඩ ඉරිඟු සහ වයින් සපයා දෙන අතර එහි අහස පිනි වැස්ස සමඟ සුරක්ෂිතව හා බහුල ලෙස වාසය කරනු ඇත.</w:t>
      </w:r>
    </w:p>
    <w:p/>
    <w:p>
      <w:r xmlns:w="http://schemas.openxmlformats.org/wordprocessingml/2006/main">
        <w:t xml:space="preserve">1. තම සෙනඟ සඳහා සැපයීම සහ ආරක්ෂාව පිළිබඳ දෙවියන් වහන්සේගේ පොරොන්දුව</w:t>
      </w:r>
    </w:p>
    <w:p/>
    <w:p>
      <w:r xmlns:w="http://schemas.openxmlformats.org/wordprocessingml/2006/main">
        <w:t xml:space="preserve">2. අපගේ සියලු අවශ්‍යතා සඳහා දෙවියන් වහන්සේ මත රඳා සිටීමට ඉගෙනීම</w:t>
      </w:r>
    </w:p>
    <w:p/>
    <w:p>
      <w:r xmlns:w="http://schemas.openxmlformats.org/wordprocessingml/2006/main">
        <w:t xml:space="preserve">1. ගීතාවලිය 4:8 සමාදානයෙන් මම නිදාගන්නෙමි; මක්නිසාද ස්වාමීනි, ඔබ පමණක් මට ආරක්ෂිතව වාසය කිරීමට ඉඩ හරින්න.</w:t>
      </w:r>
    </w:p>
    <w:p/>
    <w:p>
      <w:r xmlns:w="http://schemas.openxmlformats.org/wordprocessingml/2006/main">
        <w:t xml:space="preserve">2. ගීතාවලිය 121:2-3 මාගේ උපකාරය පැමිණෙන්නේ අහසත් පොළොවත් සෑදූ ස්වාමීන්වහන්සේගෙන්ය. ඔහු ඔබේ පාදය සෙලවීමට ඉඩ නොදෙන සේක. ඔබව රකින තැනැත්තා නිදි නොලබන්නේය.</w:t>
      </w:r>
    </w:p>
    <w:p/>
    <w:p>
      <w:r xmlns:w="http://schemas.openxmlformats.org/wordprocessingml/2006/main">
        <w:t xml:space="preserve">ද්විතීය කථාව 33:29 ඊශ්‍රායලයෙනි, ඔබ සන්තෝෂවත් ය: සමිඳාණන් වහන්සේ විසින් ගළවනු ලැබූ සෙනඟ, ඔබේ උපකාරයේ පලිහ වන ඔබ හා සමාන කවුද? එවිට ඔබේ සතුරන් ඔබට බොරුකාරයන් ලෙස පෙනී යනු ඇත. ඔබ ඔවුන්ගේ උස් ස්ථාන මත පාගා දමන්නෙහිය.</w:t>
      </w:r>
    </w:p>
    <w:p/>
    <w:p>
      <w:r xmlns:w="http://schemas.openxmlformats.org/wordprocessingml/2006/main">
        <w:t xml:space="preserve">ඉශ්රායෙල්වරුන් සමිඳාණන් වහන්සේ විසින් ආශීර්වාද කර ආරක්ෂා කරනු ලැබේ, ඔවුන්ගේ සතුරන් ඔවුන්ට එරෙහිව ජය නොගනු ඇත.</w:t>
      </w:r>
    </w:p>
    <w:p/>
    <w:p>
      <w:r xmlns:w="http://schemas.openxmlformats.org/wordprocessingml/2006/main">
        <w:t xml:space="preserve">1. දෙවියන් වහන්සේ අපගේ පලිහ සහ කඩුව ය: අපගේ ජීවිත තුළ සමිඳාණන් වහන්සේගේ බලය</w:t>
      </w:r>
    </w:p>
    <w:p/>
    <w:p>
      <w:r xmlns:w="http://schemas.openxmlformats.org/wordprocessingml/2006/main">
        <w:t xml:space="preserve">2. විශ්වාසයෙන් ජීවත් වීම: යෙහෝවාගේ ආරක්ෂාව කෙරෙහි විශ්වාසය තැබීම</w:t>
      </w:r>
    </w:p>
    <w:p/>
    <w:p>
      <w:r xmlns:w="http://schemas.openxmlformats.org/wordprocessingml/2006/main">
        <w:t xml:space="preserve">1. එපීස 6:10-18 - දෙවියන්වහන්සේගේ සම්පූර්ණ සන්නාහය පැළඳීම</w:t>
      </w:r>
    </w:p>
    <w:p/>
    <w:p>
      <w:r xmlns:w="http://schemas.openxmlformats.org/wordprocessingml/2006/main">
        <w:t xml:space="preserve">2. ගීතාවලිය 18:2 - සමිඳාණන් වහන්සේ මාගේ පර්වතය, මාගේ බලකොටුව සහ මාගේ ගැළවුම්කාරයා ය</w:t>
      </w:r>
    </w:p>
    <w:p/>
    <w:p>
      <w:r xmlns:w="http://schemas.openxmlformats.org/wordprocessingml/2006/main">
        <w:t xml:space="preserve">ද්විතීය කථාව 34 ඡේද තුනකින් පහත පරිදි සාරාංශ කළ හැකි අතර, ඇඟවුම් කරන ලද පද සමඟ:</w:t>
      </w:r>
    </w:p>
    <w:p/>
    <w:p>
      <w:r xmlns:w="http://schemas.openxmlformats.org/wordprocessingml/2006/main">
        <w:t xml:space="preserve">1 වන ඡේදය: ද්විතීය කථාව 34:1-4 පොරොන්දු දේශය පිළිබඳ මෝසෙස්ගේ අවසාන දැක්ම විස්තර කරයි. දෙවි මෝසෙස්ව නෙබෝ කන්ද මුදුනට ගෙන යන අතර, එහිදී යෙහෝවා ඊශ්‍රායෙල්වරුන්ට දෙන බවට පොරොන්දු වූ මුළු දේශයම ඔහු දකිනවා. මෝසෙස්ට එය දුර සිට දැකීමට අවසර ලැබුණද, මෙරිබාහි දී ඔහුගේ අකීකරුකම නිසා ඔහු දේශයට ඇතුළු නොවන බව දෙවියන් වහන්සේ ඔහුට දන්වයි.</w:t>
      </w:r>
    </w:p>
    <w:p/>
    <w:p>
      <w:r xmlns:w="http://schemas.openxmlformats.org/wordprocessingml/2006/main">
        <w:t xml:space="preserve">2 වන ඡේදය: ද්විතීය කථාව 34:5-7 හි අඛණ්ඩව, මෝසෙස් වයස අවුරුදු 120 දී නෙබෝ කන්දේදී මිය යන බව සටහන් කර ඇත. දෙවියන් වහන්සේ විසින්ම ඔහුව හෙළි නොකළ ස්ථානයක තැන්පත් කළ බැවින්, ඔහුගේ සොහොන් ස්ථානය කොහේදැයි කිසිවෙකු නොදන්නා බව පෙළ අවධාරණය කරයි. ජෝෂුවා නායකත්වයට පත් වීමට පෙර ඊශ්‍රායෙල්වරු දින තිහක් මෝසෙස් වෙනුවෙන් වැලපෙමින් සිටිති.</w:t>
      </w:r>
    </w:p>
    <w:p/>
    <w:p>
      <w:r xmlns:w="http://schemas.openxmlformats.org/wordprocessingml/2006/main">
        <w:t xml:space="preserve">3 ඡේදය: ද්විතීය කථාව 34 අවසන් වන්නේ යෙහෝවා සමඟ මෝසෙස්ගේ අද්විතීය සම්බන්ධතාවය පිළිබිඹු කිරීමෙනි. ද්විතීය කථාව 34:9-12 හි, ජෝෂුවා ප්‍රඥාවේ ආත්මයෙන් පිරී ගියේ මෝසෙස් ඔහු මත අත් තැබූ නිසා බව එහි සඳහන් වේ. සියලුම ඊශ්‍රායෙල්වරුන් ඉදිරියේ මහා ලකුණු හා ආශ්චර්යයන් සිදු කළ සහ අසමසම බලය ප්‍රදර්ශනය කළ මෝසෙස් වැනි අනාගතවක්තෘවරයෙකු බිහි වී නැති ආකාරය පෙළ ඉස්මතු කරයි. එය අවසන් වන්නේ මෝසෙස් සියලු ඉශ්‍රායෙල්වරුන් අතර කොතරම් උසස් ලෙස ගෞරවාදරයට පාත්‍ර වූවාද යන්න සඳහන් කරමිනි.</w:t>
      </w:r>
    </w:p>
    <w:p/>
    <w:p>
      <w:r xmlns:w="http://schemas.openxmlformats.org/wordprocessingml/2006/main">
        <w:t xml:space="preserve">සාරාංශයකින්:</w:t>
      </w:r>
    </w:p>
    <w:p>
      <w:r xmlns:w="http://schemas.openxmlformats.org/wordprocessingml/2006/main">
        <w:t xml:space="preserve">ද්විතීය කථාව 34 ඉදිරිපත් කරයි:</w:t>
      </w:r>
    </w:p>
    <w:p>
      <w:r xmlns:w="http://schemas.openxmlformats.org/wordprocessingml/2006/main">
        <w:t xml:space="preserve">නෙබෝ කන්දේ සිට පොරොන්දු දේශය දකින මෝසෙස්ගේ අවසාන දර්ශනය;</w:t>
      </w:r>
    </w:p>
    <w:p>
      <w:r xmlns:w="http://schemas.openxmlformats.org/wordprocessingml/2006/main">
        <w:t xml:space="preserve">මෝසෙස්ගේ මරණය සහ භූමදානය දෙවියන් වහන්සේ ඔහුව හෙළි නොකළ ස්ථානයක භූමදාන කිරීම;</w:t>
      </w:r>
    </w:p>
    <w:p>
      <w:r xmlns:w="http://schemas.openxmlformats.org/wordprocessingml/2006/main">
        <w:t xml:space="preserve">අනාගතවක්තෘවරයෙකු සහ නායකයෙකු ලෙස මෝසෙස්ගේ භූමිකාව යෙහෝවා සමඟ ඇති අද්විතීය සම්බන්ධතාවය පිළිබඳ ආවර්ජනය.</w:t>
      </w:r>
    </w:p>
    <w:p/>
    <w:p>
      <w:r xmlns:w="http://schemas.openxmlformats.org/wordprocessingml/2006/main">
        <w:t xml:space="preserve">නෙබෝ කන්දේ සිට පොරොන්දු දේශය දැකීම මෝසෙස්ගේ අවසාන දර්ශනය අවධාරණය කිරීම;</w:t>
      </w:r>
    </w:p>
    <w:p>
      <w:r xmlns:w="http://schemas.openxmlformats.org/wordprocessingml/2006/main">
        <w:t xml:space="preserve">මෝසෙස්ගේ මරණය සහ භූමදානය දෙවියන් වහන්සේ ඔහුව හෙළි නොකළ ස්ථානයක භූමදාන කිරීම;</w:t>
      </w:r>
    </w:p>
    <w:p>
      <w:r xmlns:w="http://schemas.openxmlformats.org/wordprocessingml/2006/main">
        <w:t xml:space="preserve">අනාගතවක්තෘවරයෙකු සහ නායකයෙකු ලෙස මෝසෙස්ගේ භූමිකාව යෙහෝවා සමඟ ඇති අද්විතීය සම්බන්ධතාවය පිළිබඳ ආවර්ජනය.</w:t>
      </w:r>
    </w:p>
    <w:p/>
    <w:p>
      <w:r xmlns:w="http://schemas.openxmlformats.org/wordprocessingml/2006/main">
        <w:t xml:space="preserve">මෙම පරිච්ඡේදය අවධානය යොමු කරන්නේ පොරොන්දු දේශය පිළිබඳ මෝසෙස්ගේ අවසාන දැක්ම, ඔහුගේ මරණය සහ භූමදානය සහ යෙහෝවා සමඟ ඔහුගේ අද්විතීය සබඳතාව පිළිබිඹු කිරීමයි. ද්විතීය කථාව 34 හි, දෙවියන් වහන්සේ මෝසෙස්ව නෙබෝ කන්ද මුදුනට ගෙන යන අතර, එහිදී ඔහු ඊශ්‍රායෙල්වරුන්ට පොරොන්දු වූ මුළු දේශයම දකියි. දුර සිට එය දැකීමට මෝසෙස්ට අවසර ලැබුණද, මෙරිබාහි දී ඔහුගේ අකීකරුකම හේතුවෙන් ඔහු දේශයට ඇතුළු නොවන බව දෙවියන් වහන්සේ ඔහුට දන්වා ඇත.</w:t>
      </w:r>
    </w:p>
    <w:p/>
    <w:p>
      <w:r xmlns:w="http://schemas.openxmlformats.org/wordprocessingml/2006/main">
        <w:t xml:space="preserve">ද්විතීය කථාව 34 හි අඛණ්ඩව, මෝසෙස් වයස අවුරුදු 120 දී නෙබෝ කන්දේදී මිය යන බව වාර්තා වේ. දෙවියන් වහන්සේම ඔහුව හෙළි නොකළ ස්ථානයක තැන්පත් කළ නිසා ඔහුගේ භූමදානය කොහේදැයි කිසිවෙකු නොදන්නා බව පෙළ අවධාරණය කරයි. ජෝෂුවා එක් නායකයෙකුගෙන් තවත් නායකයෙකුට බරපතල සංක්‍රමණයක් නායකත්වයට පත්වීමට පෙර ඊශ්‍රායෙල්වරු දින තිහක් මෝසෙස් වෙනුවෙන් ශෝක වෙති.</w:t>
      </w:r>
    </w:p>
    <w:p/>
    <w:p>
      <w:r xmlns:w="http://schemas.openxmlformats.org/wordprocessingml/2006/main">
        <w:t xml:space="preserve">ද්විතීය කථාව 34 අවසන් වන්නේ යෙහෝවා සමඟ මෝසෙස්ගේ අද්විතීය සම්බන්ධතාවය පිළිබිඹු කිරීමෙනි. මෝසෙස් ඔහු මත අත් තැබූ නිසා ජෝෂුවා ප්‍රඥාවෙන් පිරුණු බව එහි සඳහන් වේ. සියලුම ඊශ්‍රායෙල්වරුන් ඉදිරියේ මහා ලකුණු හා ආශ්චර්යයන් සිදු කළ සහ අසමසම බලය ප්‍රදර්ශනය කළ මෝසෙස් වැනි අනාගතවක්තෘවරයෙකු බිහි වී නැති ආකාරය පෙළ ඉස්මතු කරයි. එය අවසන් වන්නේ මෝසෙස් සියලු ඊශ්‍රායෙල්වරුන් අතර කෙතරම් ඉහළ ගෞරවනීය සහ ගෞරවාදරයට පාත්‍ර වූවාද යන්න සටහන් කිරීමෙන් ඔවුන්ගේ ඉතිහාසයේ අනාගතවක්තෘවරයෙකු සහ නායකයෙකු ලෙස ඔහුගේ සුවිශේෂී භූමිකාව පිළිගැනීමයි.</w:t>
      </w:r>
    </w:p>
    <w:p/>
    <w:p>
      <w:r xmlns:w="http://schemas.openxmlformats.org/wordprocessingml/2006/main">
        <w:t xml:space="preserve">ද්විතීය කථාව 34:1 මෝසෙස් මෝවබ් තැනිතලාවේ සිට නෙබෝ කන්දට, යෙරිකෝවට විරුද්ධව පිස්ගා මුදුනට ගියේය. සමිඳාණන් වහන්සේ ඔහුට මුළු ගිලියද් දේශය දාන්ට පෙන්වූ සේක.</w:t>
      </w:r>
    </w:p>
    <w:p/>
    <w:p>
      <w:r xmlns:w="http://schemas.openxmlformats.org/wordprocessingml/2006/main">
        <w:t xml:space="preserve">මෝසෙස්ව නෙබෝ කන්දට ගෙන යන ලද අතර එහිදී ඔහුට ගිලියද් දේශය දාන්ට පෙන්වනු ලැබීය.</w:t>
      </w:r>
    </w:p>
    <w:p/>
    <w:p>
      <w:r xmlns:w="http://schemas.openxmlformats.org/wordprocessingml/2006/main">
        <w:t xml:space="preserve">1: දෙවියන් වහන්සේ සැමවිටම පාලනය කරන බවත් අපට මඟ පෙන්වීම සහ මඟ පෙන්වීම ලබා දෙන බවත් මෝසෙස්ගේ අද්දැකීමෙන් අපට ඉගෙන ගත හැකිය.</w:t>
      </w:r>
    </w:p>
    <w:p/>
    <w:p>
      <w:r xmlns:w="http://schemas.openxmlformats.org/wordprocessingml/2006/main">
        <w:t xml:space="preserve">2: අප නුහුරු ප්‍රදේශයක සිටින බව අපට හැඟෙන විට පවා, දෙවියන් වහන්සේ අප සමඟ සිටින අතර, අපව නියම ස්ථානයට ගෙන යනු ඇත.</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 6-7 - "කිසිවක් ගැන කරදර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ද්විතීය කථාව 34:2 සහ මුළු නෆ්තලි ද එෆ්‍රායිම් දේශය ද මනස්සේ ද මුළු ජුදා දේශය ද මුහුදේ කෙළවර දක්වා,</w:t>
      </w:r>
    </w:p>
    <w:p/>
    <w:p>
      <w:r xmlns:w="http://schemas.openxmlformats.org/wordprocessingml/2006/main">
        <w:t xml:space="preserve">දෙවි ඊශ්‍රායෙල්වරුන්ගේ නායකයා ලෙස මෝසෙස්ව පත් කර ඔහුට පොරොන්දු දේශය පෙන්වූවා.</w:t>
      </w:r>
    </w:p>
    <w:p/>
    <w:p>
      <w:r xmlns:w="http://schemas.openxmlformats.org/wordprocessingml/2006/main">
        <w:t xml:space="preserve">1: දෙවියන් වහන්සේ අපව අපගේ ප්‍රජාවන්ගේ නායකයන් ලෙස පත් කර ඇති අතර, අපගේ ජනතාව වඩා හොඳ අනාගතයකට ගෙන යාමට අපි මෝසෙස්ගේ ආදර්ශය භාවිතා කළ යුතුය.</w:t>
      </w:r>
    </w:p>
    <w:p/>
    <w:p>
      <w:r xmlns:w="http://schemas.openxmlformats.org/wordprocessingml/2006/main">
        <w:t xml:space="preserve">2: දෙවියන් වහන්සේ අපට වඩා හොඳ අනාගතයක් පොරොන්දු වී ඇති බව අප මතක තබා ගත යුතු අතර, මෝසෙස් කළාක් මෙන් අපි එය කරා ළඟා වීමට උත්සාහ කළ යුතුය.</w:t>
      </w:r>
    </w:p>
    <w:p/>
    <w:p>
      <w:r xmlns:w="http://schemas.openxmlformats.org/wordprocessingml/2006/main">
        <w:t xml:space="preserve">1: ජෝෂුවා 1: 2-6 - දෙවියන් වහන්සේ මෝසෙස්ගෙන් පසුව ජෝෂුවා නායකයා ලෙස පත් කළ අතර ඔහු කීකරු නම් ඔහුට ආශීර්වාද ලබා දෙන බවට පොරොන්දු විය.</w:t>
      </w:r>
    </w:p>
    <w:p/>
    <w:p>
      <w:r xmlns:w="http://schemas.openxmlformats.org/wordprocessingml/2006/main">
        <w:t xml:space="preserve">2: ද්විතීය කථාව 4: 6 - දෙවියන් වහන්සේ මෝසෙස්ට ශක්තිමත් සහ ධෛර්ය සම්පන්නව සිටින ලෙස අණ කළ අතර ඔහු කොහේ ගියත් ඔහු සමඟ සිටීමට පොරොන්දු විය.</w:t>
      </w:r>
    </w:p>
    <w:p/>
    <w:p>
      <w:r xmlns:w="http://schemas.openxmlformats.org/wordprocessingml/2006/main">
        <w:t xml:space="preserve">ද්විතීය කථාව 34:3 සහ දකුණු පැත්ත සහ යෙරිකෝ මිටියාවතේ තැනිතලාව, තල් ගස් නගරය, සෝවර් දක්වා.</w:t>
      </w:r>
    </w:p>
    <w:p/>
    <w:p>
      <w:r xmlns:w="http://schemas.openxmlformats.org/wordprocessingml/2006/main">
        <w:t xml:space="preserve">මෙම ඡේදයේ යෙරිකෝව අවට, දකුණේ සිට සෝවර් දක්වා ප්‍රදේශයේ භූගෝලීය ලක්ෂණ ගැන සඳහන් වේ.</w:t>
      </w:r>
    </w:p>
    <w:p/>
    <w:p>
      <w:r xmlns:w="http://schemas.openxmlformats.org/wordprocessingml/2006/main">
        <w:t xml:space="preserve">1. පොරොන්දු දේශයේ දෙවියන් වහන්සේගේ පොරොන්දු වල ශක්තිය</w:t>
      </w:r>
    </w:p>
    <w:p/>
    <w:p>
      <w:r xmlns:w="http://schemas.openxmlformats.org/wordprocessingml/2006/main">
        <w:t xml:space="preserve">2. ඇදහිල්ල තුළින් පොරොන්දු වූ දේශය නැවත ලබා ගැනීම</w:t>
      </w:r>
    </w:p>
    <w:p/>
    <w:p>
      <w:r xmlns:w="http://schemas.openxmlformats.org/wordprocessingml/2006/main">
        <w:t xml:space="preserve">1. ජෝෂුවා 1: 3-5 - "මා මෝසෙස්ට කී පරිදි, මම ඔබට දුන් ඔබේ පාදය පාගා දමන සෑම ස්ථානයක්ම පාළුකරයේ සහ මේ ලෙබනනයේ සිට මහා ගංගාව වන යුප්‍රටීස් ගඟ දක්වා , හිත්තීවරුන්ගේ මුළු දේශයත්, ඉර බැස යන දෙසට ඇති මහා මුහුදත්, ඔබේ වෙරළ තීරය වන්නේය, කිසි මිනිසෙකුට ඔබ ඉදිරියෙහි සිටීමට නොහැකි වනු ඇත, මන්ද ඔබේ දෙවි සමිඳාණන් වහන්සේ ඔබට බිය තබනු ඇත ඔහු ඔබට පැවසූ පරිදි, ඔබ පාගා දමන මුළු දේශය කෙරෙහි ඔබ කෙරෙහි ඇති බිය."</w:t>
      </w:r>
    </w:p>
    <w:p/>
    <w:p>
      <w:r xmlns:w="http://schemas.openxmlformats.org/wordprocessingml/2006/main">
        <w:t xml:space="preserve">2. ද්විතීය කථාව 11:24 - "ඔබේ පාද පාගා යන සෑම ස්ථානයක්ම ඔබගේ වනු ඇත: පාළුකරයේ සහ ලෙබනනයේ සිට, ගඟේ සිට, යුප්‍රටීස් ගඟේ සිට, අන්ත මුහුද දක්වා පවා ඔබේ වෙරළ තීරය වේ."</w:t>
      </w:r>
    </w:p>
    <w:p/>
    <w:p>
      <w:r xmlns:w="http://schemas.openxmlformats.org/wordprocessingml/2006/main">
        <w:t xml:space="preserve">ද්විතීය කථාව 34:4 සමිඳාණන් වහන්සේ ඔහුට කතා කොට, ”මම ආබ්‍රහම්ට, ඊසාක්ට සහ යාකොබ්ට මම දිවුරා පොරොන්දු වූ දේශය මෙයයි, මම එය ඔබේ වංශයට දෙන්නෙමි. ඔබ එහි නොයන්න.</w:t>
      </w:r>
    </w:p>
    <w:p/>
    <w:p>
      <w:r xmlns:w="http://schemas.openxmlformats.org/wordprocessingml/2006/main">
        <w:t xml:space="preserve">දෙවියන් වහන්සේ පොරොන්දු වූ දේශය ආබ්‍රහම්, ඊසාක් සහ යාකොබ්ගෙන් පැවතෙන්නන්ට ලබා දෙන බවට පොරොන්දු වූ අතර මෝසෙස්ට එය දැකීමට අවසර දුන් නමුත් එයට ඇතුළු නොවීය.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දෙවියන්ට කීකරු වීමේ වැදගත්කම</w:t>
      </w:r>
    </w:p>
    <w:p/>
    <w:p>
      <w:r xmlns:w="http://schemas.openxmlformats.org/wordprocessingml/2006/main">
        <w:t xml:space="preserve">1. උත්පත්ති 12:1-7 - දෙවියන්වහන්සේ ආබ්‍රහම්ට දුන් පොරොන්දුව</w:t>
      </w:r>
    </w:p>
    <w:p/>
    <w:p>
      <w:r xmlns:w="http://schemas.openxmlformats.org/wordprocessingml/2006/main">
        <w:t xml:space="preserve">2. හෙබ්‍රෙව් 11:8-10 - දෙවියන්වහන්සේගේ පොරොන්දු පිළිපැදීමට ආබ්‍රහම්ගේ ඇදහිල්ල</w:t>
      </w:r>
    </w:p>
    <w:p/>
    <w:p>
      <w:r xmlns:w="http://schemas.openxmlformats.org/wordprocessingml/2006/main">
        <w:t xml:space="preserve">ද්විතීය කථාව 34:5 සමිඳාණන් වහන්සේගේ දාසයා වූ මෝසෙස් සමිඳාණන් වහන්සේගේ වචනය ලෙස මෝවබ් දේශයේ දී මිය ගියේ ය.</w:t>
      </w:r>
    </w:p>
    <w:p/>
    <w:p>
      <w:r xmlns:w="http://schemas.openxmlformats.org/wordprocessingml/2006/main">
        <w:t xml:space="preserve">සමිඳාණන් වහන්සේගේ සේවකයා වූ මෝසෙස් සමිඳාණන් වහන්සේගේ කැමැත්තට අනුව මෝවබ්හිදී මිය ගියේය.</w:t>
      </w:r>
    </w:p>
    <w:p/>
    <w:p>
      <w:r xmlns:w="http://schemas.openxmlformats.org/wordprocessingml/2006/main">
        <w:t xml:space="preserve">1: දෙවියන් වහන්සේගේ කැමැත්ත කිරීමට අපහසු වූ විට පවා අප පිළිගත යුතුය.</w:t>
      </w:r>
    </w:p>
    <w:p/>
    <w:p>
      <w:r xmlns:w="http://schemas.openxmlformats.org/wordprocessingml/2006/main">
        <w:t xml:space="preserve">2: දෙවියන් වහන්සේ අපව කිසිදා අත් නොහරින බවට අපට සැනසීමක් ලැබිය හැක.</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හෙබ්‍රෙව් 13:5 - ඔබේ ජීවිත මුදලට ඇති ආශාවෙන් නිදහස්ව තබාගෙන ඔබට ඇති දෙයින් සෑහීමට පත් වන්න, මන්ද දෙවියන් වහන්සේ පවසා ඇති නිසා, මම ඔබව කිසිදා අත් නොහරිමි. කිසිදාක මම ඔබ අත් නොහරිමි.</w:t>
      </w:r>
    </w:p>
    <w:p/>
    <w:p>
      <w:r xmlns:w="http://schemas.openxmlformats.org/wordprocessingml/2006/main">
        <w:t xml:space="preserve">ද්විතීය කථාව 34:6 ඔහු ඔහුව බෙත්පෙයර්ට විරුද්ධව මෝවබ් දේශයේ මිටියාවතක තැන්පත් කළේය.</w:t>
      </w:r>
    </w:p>
    <w:p/>
    <w:p>
      <w:r xmlns:w="http://schemas.openxmlformats.org/wordprocessingml/2006/main">
        <w:t xml:space="preserve">මෝසෙස් මිය ගොස් මෝවබ්හි මිටියාවතක තැන්පත් කරන ලදී, නමුත් අද දක්වා ඔහුගේ සොහොන නොදනී.</w:t>
      </w:r>
    </w:p>
    <w:p/>
    <w:p>
      <w:r xmlns:w="http://schemas.openxmlformats.org/wordprocessingml/2006/main">
        <w:t xml:space="preserve">1. යේසුස් ක්‍රිස්තුස්ගේ සුවිශේෂය: නොදන්නා දේ තුළ ජීවිතය සොයා ගැනීම</w:t>
      </w:r>
    </w:p>
    <w:p/>
    <w:p>
      <w:r xmlns:w="http://schemas.openxmlformats.org/wordprocessingml/2006/main">
        <w:t xml:space="preserve">2. මෝසෙස්ගේ උරුමය: අවිනිශ්චිතභාවය හමුවේ විශ්වාසවන්තකම පිළිබඳ උදාහරණයක්</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43:2 -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ද්විතීය කථාව 34:7 මෝසෙස් මිය යන විට ඔහුගේ වයස අවුරුදු එකසිය විස්සක් විය: ඔහුගේ ඇස අඳුරු නොවීය, ඔහුගේ ස්වාභාවික බලය අඩු නොවීය.</w:t>
      </w:r>
    </w:p>
    <w:p/>
    <w:p>
      <w:r xmlns:w="http://schemas.openxmlformats.org/wordprocessingml/2006/main">
        <w:t xml:space="preserve">මෝසෙස් සම්පූර්ණ ජීවිතයක් ගත කළේය; ඔහු තවමත් ශක්තිමත් වූ අතර ඔහුගේ මරණය දක්වා පෙනීමේ පැහැදිලි බවක් තිබුණි.</w:t>
      </w:r>
    </w:p>
    <w:p/>
    <w:p>
      <w:r xmlns:w="http://schemas.openxmlformats.org/wordprocessingml/2006/main">
        <w:t xml:space="preserve">1. සම්පූර්ණ ජීවිතයක් ගත කිරීම</w:t>
      </w:r>
    </w:p>
    <w:p/>
    <w:p>
      <w:r xmlns:w="http://schemas.openxmlformats.org/wordprocessingml/2006/main">
        <w:t xml:space="preserve">2. ශක්තිය සහ පැහැදිලිකම සමඟ ජීවිතය අවසන් කිරීම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90:12 එබැවින් අපගේ හදවත් ප්‍රඥාවට යොමු කරන පිණිස අපගේ දවස් ගණන් කිරීමට අපට උගන්වන්න.</w:t>
      </w:r>
    </w:p>
    <w:p/>
    <w:p>
      <w:r xmlns:w="http://schemas.openxmlformats.org/wordprocessingml/2006/main">
        <w:t xml:space="preserve">ද්විතීය කථාව 34:8 ඉශ්‍රායෙල් පුත්‍රයෝ මෝවබ් මිටියාවතෙහි මෝසෙස් උදෙසා දවස් තිහක් හැඬුවෝය.</w:t>
      </w:r>
    </w:p>
    <w:p/>
    <w:p>
      <w:r xmlns:w="http://schemas.openxmlformats.org/wordprocessingml/2006/main">
        <w:t xml:space="preserve">මෝසෙස් දින තිහක් පුරා ඊශ්‍රායෙල්වරුන් විසින් බොහෝ සෙයින් ශෝකයට පත් විය.</w:t>
      </w:r>
    </w:p>
    <w:p/>
    <w:p>
      <w:r xmlns:w="http://schemas.openxmlformats.org/wordprocessingml/2006/main">
        <w:t xml:space="preserve">1: දෙවියන් වහන්සේ අපගේ දුකේදී අපව සනසයි.</w:t>
      </w:r>
    </w:p>
    <w:p/>
    <w:p>
      <w:r xmlns:w="http://schemas.openxmlformats.org/wordprocessingml/2006/main">
        <w:t xml:space="preserve">2: මෝසෙස්ගේ උරුමයෙන් අපට ඉගෙන ගත හැක.</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"ඔබේ ජීවිතය මුදලට ලොල් නොවී තබාගන්න, ඔබ සතු දෙයින් සෑහීමට පත් වන්න, මන්ද, මම කිසිදා ඔබව අත් නොහරිමි හෝ අත්හරින්නේ නැතැයි ඔහු පවසා ඇත. එබැවින් අපට විශ්වාසයෙන් කිව හැකිය, ස්වාමින් වහන්සේ මාගේ ය. සහායකයා; මම බිය නොවන්නෙමි; මිනිසා මට කුමක් කළ හැකිද?</w:t>
      </w:r>
    </w:p>
    <w:p/>
    <w:p>
      <w:r xmlns:w="http://schemas.openxmlformats.org/wordprocessingml/2006/main">
        <w:t xml:space="preserve">ද්විතීය කථාව 34:9 නූන්ගේ පුත් ජෝෂුවා ප්‍රඥාවේ ආත්මයෙන් පිරී සිටියේය. මක්නිසාද මෝසෙස් ඔහු පිට අත් තැබුවේය.</w:t>
      </w:r>
    </w:p>
    <w:p/>
    <w:p>
      <w:r xmlns:w="http://schemas.openxmlformats.org/wordprocessingml/2006/main">
        <w:t xml:space="preserve">මෝසෙස් යෝෂුවා පිට අත් තැබූ අතර ඊශ්‍රායෙල්වරු සමිඳාණන් වහන්සේ අණ කළ පරිදි ඔහුට කීකරු වූහ.</w:t>
      </w:r>
    </w:p>
    <w:p/>
    <w:p>
      <w:r xmlns:w="http://schemas.openxmlformats.org/wordprocessingml/2006/main">
        <w:t xml:space="preserve">1. කීකරුකම තුළින් නායකත්වයේ බලය</w:t>
      </w:r>
    </w:p>
    <w:p/>
    <w:p>
      <w:r xmlns:w="http://schemas.openxmlformats.org/wordprocessingml/2006/main">
        <w:t xml:space="preserve">2. ප්‍රඥාවේ ආත්මය වැළඳ ගැනීම</w:t>
      </w:r>
    </w:p>
    <w:p/>
    <w:p>
      <w:r xmlns:w="http://schemas.openxmlformats.org/wordprocessingml/2006/main">
        <w:t xml:space="preserve">1. හිතෝපදේශ 1:7 - සමිඳාණන් වහන්සේ කෙරෙහි භයවීම දැනුමේ ආරම්භය ය; අඥානයෝ ප්‍රඥාවත් උපදෙස්ත් හෙළා දකිති.</w:t>
      </w:r>
    </w:p>
    <w:p/>
    <w:p>
      <w:r xmlns:w="http://schemas.openxmlformats.org/wordprocessingml/2006/main">
        <w:t xml:space="preserve">2. යාකොබ් 3:13 - ඔබ අතර ප්‍රඥාවන්ත සහ අවබෝධය ඇති තැනැත්තා කවුද? එය ඔවුන්ගේ යහපත් ජීවිතයෙන්, ප්‍රඥාවෙන් ලැබෙන නිහතමානී භාවයෙන් කරන ලද ක්‍රියාවෙන් පෙන්වනු ඇත.</w:t>
      </w:r>
    </w:p>
    <w:p/>
    <w:p>
      <w:r xmlns:w="http://schemas.openxmlformats.org/wordprocessingml/2006/main">
        <w:t xml:space="preserve">ද්විතීය කථාව 34:10 සමිඳාණන් වහන්සේ මුහුණට මුහුණ දැන සිටි මෝසෙස් වැනි අනාගතවක්තෘවරයෙක් ඊශ්‍රායෙල්හි සිට එතැන් සිට බිහි නොවීය.</w:t>
      </w:r>
    </w:p>
    <w:p/>
    <w:p>
      <w:r xmlns:w="http://schemas.openxmlformats.org/wordprocessingml/2006/main">
        <w:t xml:space="preserve">මෝසෙස් මිසරයෙන් ඊශ්‍රායෙල්වරුන්ව ගෙනයාමට දෙවියන්වහන්සේ විසින් තෝරාගනු ලැබූ අන් කිසිවකුට සමාන අනාගතවක්තෘවරයෙකි.</w:t>
      </w:r>
    </w:p>
    <w:p/>
    <w:p>
      <w:r xmlns:w="http://schemas.openxmlformats.org/wordprocessingml/2006/main">
        <w:t xml:space="preserve">1. දෙවි ඔහුට කීකරු වීමට කැමති අයට ඔහුගේ විශේෂ අනුග්‍රහය පෙන්වයි.</w:t>
      </w:r>
    </w:p>
    <w:p/>
    <w:p>
      <w:r xmlns:w="http://schemas.openxmlformats.org/wordprocessingml/2006/main">
        <w:t xml:space="preserve">2. දෙවිට විශ්වාසවන්තව සිටීම සම්බන්ධයෙන් මෝසෙස්ගේ ආදර්ශයෙන් අපට ඉගෙනගත හැකියි.</w:t>
      </w:r>
    </w:p>
    <w:p/>
    <w:p>
      <w:r xmlns:w="http://schemas.openxmlformats.org/wordprocessingml/2006/main">
        <w:t xml:space="preserve">1. ගණන් කථාව 12:7-8 - "සමිඳාණන් වහන්සේ මෝසෙස්ට මෙසේ වදාළ සේක: දැන් මාගේ වචන අසන්න: ඔබ අතර අනාගතවක්තෘවරයෙකු සිටී නම්, සමිඳාණන් වහන්සේ මම දර්ශනයකින් ඔහුට මා ප්‍රකාශ කර, ඔහුට කතා කරන්නෙමි. සිහිනයකි, මාගේ සේවක මෝසෙස් එසේ නොවේ, ඔහු මාගේ මුළු ගෘහයෙහිම විශ්වාසවන්තව සිටියි."</w:t>
      </w:r>
    </w:p>
    <w:p/>
    <w:p>
      <w:r xmlns:w="http://schemas.openxmlformats.org/wordprocessingml/2006/main">
        <w:t xml:space="preserve">2. හෙබ්‍රෙව් 11:24-26 - "ඇදහිල්ලෙන් මෝසෙස් වයස අවුරුදු වැඩි වූ විට, පාරාවෝගේ දුවගේ පුත්‍රයා ලෙස හැඳින්වීම ප්‍රතික්ෂේප කළේය; පාපයේ සතුට භුක්ති විඳීමට වඩා දෙවියන් වහන්සේගේ සෙනඟ සමඟ දුක් විඳීම තෝරා ගත්තේය. සමයක්; ක්‍රිස්තුස්වහන්සේගේ නින්දාව ඊජිප්තුවේ වස්තුවලට වඩා විශාල ධනයක් ලෙස සලකයි: මක්නිසාද ඔහු විපාකයේ විපාකයට ගරු කළේය.</w:t>
      </w:r>
    </w:p>
    <w:p/>
    <w:p>
      <w:r xmlns:w="http://schemas.openxmlformats.org/wordprocessingml/2006/main">
        <w:t xml:space="preserve">ද්විතීය කථාව 34:11 සමිඳාණන් වහන්සේ මිසර දේශයේ දී පාරාවෝටත් ඔහුගේ සියලු සේවකයන්ටත් ඔහුගේ මුළු දේශයටත් කිරීමට ඔහු එවූ සියලු ලකුණු හා ආශ්චර්යයන් තුළ,</w:t>
      </w:r>
    </w:p>
    <w:p/>
    <w:p>
      <w:r xmlns:w="http://schemas.openxmlformats.org/wordprocessingml/2006/main">
        <w:t xml:space="preserve">පාරාවෝට සහ ඔහුගේ සෙනඟට දෙවිගේ බලය ප්‍රදර්ශනය කිරීම සඳහා මෝසෙස් ඊජිප්තුවේ බොහෝ ආශ්චර්යමත් ලකුණු සහ අරුමපුදුම දේ කළේය.</w:t>
      </w:r>
    </w:p>
    <w:p/>
    <w:p>
      <w:r xmlns:w="http://schemas.openxmlformats.org/wordprocessingml/2006/main">
        <w:t xml:space="preserve">1: ඊජිප්තුවේ මෝසෙස්ගේ ආශ්චර්යමත් ක්‍රියා තුළින් පෙන්නුම් කළ දෙවියන් වහන්සේගේ බලය තුළ අපට ශක්තිය සොයාගත හැකිය.</w:t>
      </w:r>
    </w:p>
    <w:p/>
    <w:p>
      <w:r xmlns:w="http://schemas.openxmlformats.org/wordprocessingml/2006/main">
        <w:t xml:space="preserve">2: අතිවිශාල විරුද්ධවාදිකම් හමුවේ වුවද, ඕනෑම තත්වයක් ජය ගැනීමට අපට උපකාර කිරීමට දෙවියන් වහන්සේගේ බලය කෙරෙහි අපට විශ්වාසය තැබිය හැකිය.</w:t>
      </w:r>
    </w:p>
    <w:p/>
    <w:p>
      <w:r xmlns:w="http://schemas.openxmlformats.org/wordprocessingml/2006/main">
        <w:t xml:space="preserve">1: එපීස 3:20-21 - දැන් අප තුළ ක්‍රියා කරන බලයට අනුව අප ඉල්ලන හෝ සිතන සියල්ලට වඩා බොහෝ සෙයින් කිරීමට හැකි තැනැත්තාට, සභාව තුළත් ක්‍රිස්තුස් ජේසුස් වහන්සේ තුළත් මහිමය වේ වා! පරම්පරා ගණනාවක්, සදහටම සහ සදහටම. ආමෙන්.</w:t>
      </w:r>
    </w:p>
    <w:p/>
    <w:p>
      <w:r xmlns:w="http://schemas.openxmlformats.org/wordprocessingml/2006/main">
        <w:t xml:space="preserve">2: මතෙව් 17:20 - උන් වහන්සේ ඔවුන්ට කතා කොට, ඔබේ ඇදහිල්ල අඩු නිසා. මක්නිසාද ඇත්තෙන්ම මම ඔබට කියමි, ඔබට අබ ඇටයක් මෙන් ඇදහිල්ලක් තිබේ නම්, ඔබ මේ කන්දට කියන්න: මෙතැනින් එහාට යන්න, එය ගමන් කරයි, ඔබට කළ නොහැකි කිසිවක් නැත.</w:t>
      </w:r>
    </w:p>
    <w:p/>
    <w:p>
      <w:r xmlns:w="http://schemas.openxmlformats.org/wordprocessingml/2006/main">
        <w:t xml:space="preserve">ද්විතීය කථාව 34:12 ඒ සියලු බලවත් හස්තය තුළත්, මෝසෙස් මුළු ඉශ්‍රායෙල් ඉදිරියෙහි පෙන්වූ සියලු මහා භීෂණය තුළත්.</w:t>
      </w:r>
    </w:p>
    <w:p/>
    <w:p>
      <w:r xmlns:w="http://schemas.openxmlformats.org/wordprocessingml/2006/main">
        <w:t xml:space="preserve">මෝසෙස් යනු මුළු ඊශ්‍රායෙල් ජාතියම ආශ්වාදයක් ලබා දෙමින් අන්තරාය හමුවේ ශක්තිය හා ධෛර්යය පෙන්වූ ශ්‍රේෂ්ඨ නායකයෙකි.</w:t>
      </w:r>
    </w:p>
    <w:p/>
    <w:p>
      <w:r xmlns:w="http://schemas.openxmlformats.org/wordprocessingml/2006/main">
        <w:t xml:space="preserve">1. නායකත්වයේ ශක්තිය: විශ්වාසයෙන් හා ධෛර්යයෙන් යුතුව නායකත්වය දෙන ආකාරය</w:t>
      </w:r>
    </w:p>
    <w:p/>
    <w:p>
      <w:r xmlns:w="http://schemas.openxmlformats.org/wordprocessingml/2006/main">
        <w:t xml:space="preserve">2. බිය නොවන්න: ඇදහිල්ලෙන් අභියෝග ජය ගැනීම</w:t>
      </w:r>
    </w:p>
    <w:p/>
    <w:p>
      <w:r xmlns:w="http://schemas.openxmlformats.org/wordprocessingml/2006/main">
        <w:t xml:space="preserve">1. ජෝෂුවා 1:9 - "මා ඔබට අණ කළේ නැද්ද? ශක්තිමත්ව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යෝෂුවා 1 ඡේද තුනකින් පහත පරිදි සාරාංශගත කළ හැක, සඳහන් කළ පද සමඟ:</w:t>
      </w:r>
    </w:p>
    <w:p/>
    <w:p>
      <w:r xmlns:w="http://schemas.openxmlformats.org/wordprocessingml/2006/main">
        <w:t xml:space="preserve">1 ඡේදය: ජෝෂුවා 1:1-9 මෝසෙස්ගේ මරණයෙන් පසු ජෝෂුවාගේ නායකත්වයේ ආරම්භය සනිටුහන් කරයි. දෙවි යෝෂුවාට කතා කරමින්, ඊශ්‍රායෙල්වරුන්ව පොරොන්දු දේශයට ගෙන යන විට ශක්තිමත් සහ ධෛර්ය සම්පන්නව සිටීමට ඔහුව දිරිගන්වයි. මෝසෙස්ට පොරොන්දු වූ ලෙසම ඔවුන් පා තබන සෑම ස්ථානයක්ම ඔවුන්ට ලබා දීමට දෙවියන් වහන්සේ පොරොන්දු වී ඇත. ඔහු යෝෂුවාට උපදෙස් දෙන්නේ දිවා රෑ ඔහුගේ නීතියට විශ්වාසවන්තව කීකරු වන ලෙස මෙනෙහි කරන ලෙසයි. දෙවියන් වහන්සේ ජෝෂුවාට ඔහුගේ පැමිණීම සහතික කරන අතර බිය හෝ අධෛර්යමත් නොවන්නැයි ඔහුට අණ කරයි.</w:t>
      </w:r>
    </w:p>
    <w:p/>
    <w:p>
      <w:r xmlns:w="http://schemas.openxmlformats.org/wordprocessingml/2006/main">
        <w:t xml:space="preserve">2 වන ඡේදය: ජෝෂුවා 1:10-15 හි දිගටම, ජෝෂුවා ජනතාවගේ නිලධාරීන් අමතමින්, දින තුනක් ඇතුළත ජෝර්දාන් ගඟ හරහා කානාන් දේශයට යාමට සූදානම් වන ලෙස ඔවුන්ට උපදෙස් දෙයි. දෙවියන් වහන්සේ ඔවුන්ට මේ දේශය ලබා දී ඇති බවත්, ඔවුන්ගේ භාර්යාවන්, දරුවන් සහ පශු සම්පත් ඔවුන්ගේ උරුමය හිමි වන තුරු ආරක්ෂිතව සිටින බවත් ඔහු ඔවුන්ට මතක් කර දෙයි. රූබෙන්වරුන්, ගාද්වරුන් සහ මනස්සේගේ අර්ධ ගෝත්‍රය යෝෂුවාගේ නායකත්වයට ඔවුන්ගේ සහය ලබා දෙන බවට පොරොන්දු වෙනවා.</w:t>
      </w:r>
    </w:p>
    <w:p/>
    <w:p>
      <w:r xmlns:w="http://schemas.openxmlformats.org/wordprocessingml/2006/main">
        <w:t xml:space="preserve">3 වන ඡේදය: ජෝෂුවා 1: 16-18 හි මිනිසුන්ගේ ප්‍රතිචාරයකින් ජෝෂුවා 1 අවසන් වේ. ඔවුන් මෝසෙස්ගේ අනුප්‍රාප්තික යෝෂුවාට සහ යෙහෝවාට කීකරු වීමට පොරොන්දු වෙනවා. යෝෂුවාගේ අණට විරුද්ධව කැරලි ගසන ඕනෑම කෙනෙක් මරණයට පත් කරන බව ඔවුහු ප්‍රකාශ කරති. ඔහුගේ නායකත්වය යටතේ ඊශ්‍රායෙල්වරුන් අතර ඇති එකමුතුකම පිළිබිඹු කරමින් ශක්තිමත් සහ ධෛර්ය සම්පන්නව සිටීමට ජෝෂුවාගෙන් ඉල්ලා සිටීමෙන් ජනතාව ඔවුන්ගේ කැපවීම තහවුරු කරති.</w:t>
      </w:r>
    </w:p>
    <w:p/>
    <w:p>
      <w:r xmlns:w="http://schemas.openxmlformats.org/wordprocessingml/2006/main">
        <w:t xml:space="preserve">සාරාංශයකින්:</w:t>
      </w:r>
    </w:p>
    <w:p>
      <w:r xmlns:w="http://schemas.openxmlformats.org/wordprocessingml/2006/main">
        <w:t xml:space="preserve">ජෝෂුවා 1 ඉදිරිපත් කරයි:</w:t>
      </w:r>
    </w:p>
    <w:p>
      <w:r xmlns:w="http://schemas.openxmlformats.org/wordprocessingml/2006/main">
        <w:t xml:space="preserve">යෝෂුවාට දෙවියන් වහන්සේගේ දිරිගැන්වීම ශක්තිමත් සහ ධෛර්ය සම්පන්න වන්න;</w:t>
      </w:r>
    </w:p>
    <w:p>
      <w:r xmlns:w="http://schemas.openxmlformats.org/wordprocessingml/2006/main">
        <w:t xml:space="preserve">පොරොන්දු දේශයට ඇතුල් වීම සඳහා උපදෙස් දෙවිගේ නීතිය ගැන මෙනෙහි කරයි;</w:t>
      </w:r>
    </w:p>
    <w:p>
      <w:r xmlns:w="http://schemas.openxmlformats.org/wordprocessingml/2006/main">
        <w:t xml:space="preserve">ජනතාවගෙන් ලැබෙන ප්‍රතිචාර කීකරුකම සහ සහයෝගය ලබා දෙනවා.</w:t>
      </w:r>
    </w:p>
    <w:p/>
    <w:p>
      <w:r xmlns:w="http://schemas.openxmlformats.org/wordprocessingml/2006/main">
        <w:t xml:space="preserve">යෝෂුවාට දෙවියන්ගේ දිරිගැන්වීම් අවධාරණය කිරීම ශක්තිමත් සහ ධෛර්ය සම්පන්න වන්න;</w:t>
      </w:r>
    </w:p>
    <w:p>
      <w:r xmlns:w="http://schemas.openxmlformats.org/wordprocessingml/2006/main">
        <w:t xml:space="preserve">පොරොන්දු දේශයට ඇතුල් වීම සඳහා උපදෙස් දෙවිගේ නීතිය ගැන මෙනෙහි කරයි;</w:t>
      </w:r>
    </w:p>
    <w:p>
      <w:r xmlns:w="http://schemas.openxmlformats.org/wordprocessingml/2006/main">
        <w:t xml:space="preserve">ජනතාවගෙන් ලැබෙන ප්‍රතිචාර කීකරුකම සහ සහයෝගය ලබා දෙනවා.</w:t>
      </w:r>
    </w:p>
    <w:p/>
    <w:p>
      <w:r xmlns:w="http://schemas.openxmlformats.org/wordprocessingml/2006/main">
        <w:t xml:space="preserve">මෙම පරිච්ඡේදය අවධානය යොමු කරන්නේ ජෝෂුවා නායකත්වය භාර ගන්නා විට දෙවියන් වහන්සේගේ දිරිගැන්වීම, පොරොන්දු දේශයට ඇතුළු වීමට උපදෙස් සහ ඔවුන්ගේ කීකරුකම සහ සහයෝගය තහවුරු කරන ජනතාවගෙන් ලැබෙන ප්‍රතිචාරය ගැන ය. ජෝෂුවා 1 හි, දෙවියන් වහන්සේ ජෝෂුවාට කතා කරයි, ඔහු ඊශ්‍රායෙල්වරුන්ට පොරොන්දු වූ දේශයට ගෙන යන විට ශක්තිමත් සහ ධෛර්ය සම්පන්නව සිටින ලෙස ඔහුගෙන් ඉල්ලා සිටියේය. දෙවියන් වහන්සේ යෝෂුවාට ඔහුගේ පැමිණීම සහතික කරන අතර ඔවුන්ගේ සතුරන්ට එරෙහිව ජයග්‍රහණය ලබා දීමට පොරොන්දු වෙයි. විශ්වාසවන්ත කීකරුකමේ වැදගත්කම අවධාරණය කරමින් දිවා රෑ ඔහුගේ නීතිය මෙනෙහි කරන ලෙස ඔහු ජෝෂුවාට උපදෙස් දෙයි.</w:t>
      </w:r>
    </w:p>
    <w:p/>
    <w:p>
      <w:r xmlns:w="http://schemas.openxmlformats.org/wordprocessingml/2006/main">
        <w:t xml:space="preserve">ජෝෂුවා 1 හි දිගටම, ජෝෂුවා ජනතාවගේ නිලධාරීන් අමතමින්, දින තුනක් ඇතුළත ජෝර්දාන් ගඟ හරහා කානාන් වෙත යාමට සූදානම් වන ලෙස ඔවුන්ට උපදෙස් දෙයි. මෝසෙස්ට පොරොන්දු වූ පරිදි දෙවියන් වහන්සේ ඔවුන්ට මේ දේශය ලබා දී ඇති බව ඔහු ඔවුන්ට මතක් කර දෙයි. රූබන්වරුන්, ගාද්වරුන් සහ මනස්සේගේ අර්ධ ගෝත්‍රය ඊශ්‍රායෙල්වරුන් අතර ඒකාබද්ධ කැපවීමක් ලෙස ජෝෂුවාගේ නායකත්වයට ඔවුන්ගේ සහයෝගය ප්‍රතිඥා දෙයි.</w:t>
      </w:r>
    </w:p>
    <w:p/>
    <w:p>
      <w:r xmlns:w="http://schemas.openxmlformats.org/wordprocessingml/2006/main">
        <w:t xml:space="preserve">ජෝෂුවා 1 අවසන් වන්නේ ජනතාවගේ ප්‍රතිචාරයක් සමඟිනි. ඔවුන් මෝසෙස්ගේ අනුප්‍රාප්තික යෝෂුවාට සහ යෙහෝවාට කීකරු වීමට පොරොන්දු වෙනවා. යෝෂුවාගේ අණට විරුද්ධව කැරලි ගසන ඕනෑම අයෙක් ඔහුගේ නායකත්වය යටතේ ඔවුන්ගේ පක්ෂපාතිත්වයේ සහ යටත්කමේ සලකුණක් ලෙස මරණයට පත් කරන බව ඔවුහු ප්‍රකාශ කරති. පොරොන්දු දේශය හිමිකර ගැනීමේ අධිෂ්ඨානයෙන් ඊශ්‍රායෙල්වරුන් අතර එකමුතුකම ප්‍රකාශ කරමින් ශක්තිමත් සහ ධෛර්ය සම්පන්නව සිටීමට යෝෂුවාගෙන් ඉල්ලා සිටීමෙන් ජනතාව ඔවුන්ගේ කැපවීම තහවුරු කරති.</w:t>
      </w:r>
    </w:p>
    <w:p/>
    <w:p>
      <w:r xmlns:w="http://schemas.openxmlformats.org/wordprocessingml/2006/main">
        <w:t xml:space="preserve">ජෝෂුවා 1:1 සමිඳාණන් වහන්සේගේ සේවකයා වූ මෝසෙස්ගේ මරණයෙන් පසු, සමිඳාණන් වහන්සේ මෝසෙස්ගේ සේවක නූන්ගේ පුත් ජෝෂුවාට කතා කොට මෙසේ වදාළ සේක.</w:t>
      </w:r>
    </w:p>
    <w:p/>
    <w:p>
      <w:r xmlns:w="http://schemas.openxmlformats.org/wordprocessingml/2006/main">
        <w:t xml:space="preserve">මෝසෙස්ගේ මරණයෙන් පසු දෙවියන් වහන්සේ ජෝෂුවාව නායකත්වයට කැඳවයි.</w:t>
      </w:r>
    </w:p>
    <w:p/>
    <w:p>
      <w:r xmlns:w="http://schemas.openxmlformats.org/wordprocessingml/2006/main">
        <w:t xml:space="preserve">1. දෙවියන් වහන්සේ අපගේ ජීවිත සඳහා අරමුණක් ඇති අතර සැමවිටම පාලනය කරයි.</w:t>
      </w:r>
    </w:p>
    <w:p/>
    <w:p>
      <w:r xmlns:w="http://schemas.openxmlformats.org/wordprocessingml/2006/main">
        <w:t xml:space="preserve">2. අපි දෙවියන් වහන්සේගේ කැඳවීමට විශ්වාසවන්තව හා කීකරුව සිටිය යුතුය.</w:t>
      </w:r>
    </w:p>
    <w:p/>
    <w:p>
      <w:r xmlns:w="http://schemas.openxmlformats.org/wordprocessingml/2006/main">
        <w:t xml:space="preserve">1. යෙසායා 43:1-7 - අපගේ ජීවිත තුළ දෙවියන් වහන්සේගේ බලය සහ සැපයුම.</w:t>
      </w:r>
    </w:p>
    <w:p/>
    <w:p>
      <w:r xmlns:w="http://schemas.openxmlformats.org/wordprocessingml/2006/main">
        <w:t xml:space="preserve">2. එපීස 2:10 - අපි යහපත් ක්‍රියා සඳහා මවා ඇත.</w:t>
      </w:r>
    </w:p>
    <w:p/>
    <w:p>
      <w:r xmlns:w="http://schemas.openxmlformats.org/wordprocessingml/2006/main">
        <w:t xml:space="preserve">ජෝෂුවා 1:2 මාගේ සේවක මෝසෙස් මිය ගොස් ඇත; එබැවින් දැන් නැඟිට, ඔබත් මේ මුළු සෙනඟත්, මම ඔවුන්ට, එනම් ඉශ්‍රායෙල් පුත්‍රයන්ට දෙන දේශයට මේ ජොර්දානෙන් එතෙර වන්න.</w:t>
      </w:r>
    </w:p>
    <w:p/>
    <w:p>
      <w:r xmlns:w="http://schemas.openxmlformats.org/wordprocessingml/2006/main">
        <w:t xml:space="preserve">මෝසෙස් අභාවප්‍රාප්ත වී ඇති අතර, ඔහුගේ ස්ථානය ගෙන ඊශ්‍රායෙල් සෙනඟව පොරොන්දු වූ දේශයට ගෙන යන ලෙස දෙවියන් වහන්සේ ජෝෂුවාට ආරාධනා කරයි.</w:t>
      </w:r>
    </w:p>
    <w:p/>
    <w:p>
      <w:r xmlns:w="http://schemas.openxmlformats.org/wordprocessingml/2006/main">
        <w:t xml:space="preserve">1. "ශක්තිමත් සහ නිර්භීත වන්න: දෙවියන් වහන්සේගේ කැඳවීම අනුගමනය කරන්න"</w:t>
      </w:r>
    </w:p>
    <w:p/>
    <w:p>
      <w:r xmlns:w="http://schemas.openxmlformats.org/wordprocessingml/2006/main">
        <w:t xml:space="preserve">2. "දෙවියන් වහන්සේගේ පොරොන්දුව: නව වික්‍රමය"</w:t>
      </w:r>
    </w:p>
    <w:p/>
    <w:p>
      <w:r xmlns:w="http://schemas.openxmlformats.org/wordprocessingml/2006/main">
        <w:t xml:space="preserve">1. හෙබ්‍රෙව් 11:24-26 - ඇදහිල්ලෙන් මෝසෙස් වැඩුණු පසු, පාරාවෝගේ දුවගේ පුත්‍රයා ලෙස හැඳින්වීම ප්‍රතික්ෂේප කළේය. පාපයේ ක්ෂනික සැප සම්පත් භුක්ති විඳීමට වඩා දෙවියන් වහන්සේගේ සෙනඟ සමඟ එක්ව හිරිහැර කිරීමට ඔහු තීරණය කළේය. ඔහු ක්‍රිස්තුස් වහන්සේ වෙනුවෙන් කරන නින්දාව ඊජිප්තුවේ වස්තු වලට වඩා වටිනා දෙයක් ලෙස සැලකුවේ ඔහු තම විපාකය දෙස බලා සිටි බැවිනි.</w:t>
      </w:r>
    </w:p>
    <w:p/>
    <w:p>
      <w:r xmlns:w="http://schemas.openxmlformats.org/wordprocessingml/2006/main">
        <w:t xml:space="preserve">2. යෙසායා 43:18-19 - කලින් දේවල් අමතක කරන්න; අතීතය ගැන නොසිතන්න. බලන්න, මම අලුත් දෙයක් කරනවා! දැන් එය මතු වේ; ඔබට එය නොපෙනේද? මම පාළුකරයේ සහ පාළුකරයේ ඇළ දොළවල මාර්ගයක් සාදන්නෙමි.</w:t>
      </w:r>
    </w:p>
    <w:p/>
    <w:p>
      <w:r xmlns:w="http://schemas.openxmlformats.org/wordprocessingml/2006/main">
        <w:t xml:space="preserve">Joshua 1:3 මා මෝසෙස්ට කී ලෙසම මා ඔබට දුන් ඔබේ පාදය පාගා දමන සෑම තැනකම.</w:t>
      </w:r>
    </w:p>
    <w:p/>
    <w:p>
      <w:r xmlns:w="http://schemas.openxmlformats.org/wordprocessingml/2006/main">
        <w:t xml:space="preserve">කානාන් දේශය අල්ලාගැනීමට අවශ්‍ය ශක්තිය සහ ධෛර්යය ලබා දීමට දෙවි යෝෂුවාට පොරොන්දු විය.</w:t>
      </w:r>
    </w:p>
    <w:p/>
    <w:p>
      <w:r xmlns:w="http://schemas.openxmlformats.org/wordprocessingml/2006/main">
        <w:t xml:space="preserve">1. තත්වයන් කුමක් වුවත් දෙවියන්වහන්සේගේ පොරොන්දු සැමවිටම ඉටු වේ.</w:t>
      </w:r>
    </w:p>
    <w:p/>
    <w:p>
      <w:r xmlns:w="http://schemas.openxmlformats.org/wordprocessingml/2006/main">
        <w:t xml:space="preserve">2. අපට ලබා දී ඇති ඕනෑම කාර්යයක් ඉටු කිරීමට දෙවියන් වහන්සේගේ ශක්තිය මත විශ්වාසය තැබිය හැකිය.</w:t>
      </w:r>
    </w:p>
    <w:p/>
    <w:p>
      <w:r xmlns:w="http://schemas.openxmlformats.org/wordprocessingml/2006/main">
        <w:t xml:space="preserve">1. ජෝෂුවා 1: 3 - මා මෝසෙස්ට කී පරිදි, ඔබේ පාදය පාගා දමන සෑම ස්ථානයක්ම මම ඔබට දී ඇත.</w:t>
      </w:r>
    </w:p>
    <w:p/>
    <w:p>
      <w:r xmlns:w="http://schemas.openxmlformats.org/wordprocessingml/2006/main">
        <w:t xml:space="preserve">2. ද්විතීය කථාව 31:8 - ඔබට පෙරටුව යන්නේ සමිඳාණන් වහන්සේ ය. ඔහු ඔබ සමඟ සිටිනු ඇත; ඔහු ඔබව අත්හරින්නේවත් අත්හරින්නේවත් නැත. බිය නොවන්න, කලකිරීමට පත් නොවන්න.</w:t>
      </w:r>
    </w:p>
    <w:p/>
    <w:p>
      <w:r xmlns:w="http://schemas.openxmlformats.org/wordprocessingml/2006/main">
        <w:t xml:space="preserve">යෝෂුවා 1:4 පාළුකරයේ සිට මේ ලෙබනනයේ සිට මහා ගංගාව දක්වාත්, යුප්‍රටීස් ගංගාව දක්වාත්, හිත්තීවරුන්ගේ මුළු දේශයත්, ඉර බැස යන මහා මුහුදත් දක්වා ඔබේ වෙරළ තීරය වන්නේය.</w:t>
      </w:r>
    </w:p>
    <w:p/>
    <w:p>
      <w:r xmlns:w="http://schemas.openxmlformats.org/wordprocessingml/2006/main">
        <w:t xml:space="preserve">පාළුකරයේ සහ ලෙබනනයේ සිට යුප්‍රටීස් ගඟ සහ මහා මුහුද දක්වා විහිදෙන කානාන් දේශය ඊශ්‍රායෙල් ජනයාට දෙවියන් වහන්සේ පොරොන්දු විය.</w:t>
      </w:r>
    </w:p>
    <w:p/>
    <w:p>
      <w:r xmlns:w="http://schemas.openxmlformats.org/wordprocessingml/2006/main">
        <w:t xml:space="preserve">1. දේශය පිළිබඳ දෙවියන් වහන්සේගේ පොරොන්දුව: දෙවියන් වහන්සේ තම සෙනඟට සැපයීමේ විශ්වාසවන්තකම.</w:t>
      </w:r>
    </w:p>
    <w:p/>
    <w:p>
      <w:r xmlns:w="http://schemas.openxmlformats.org/wordprocessingml/2006/main">
        <w:t xml:space="preserve">2. පාළුකරයේ නොපසුබස්නා උත්සාහය: ජීවිතයේ අභියෝග මැද ඇදහිල්ලෙන් ඉදිරියට යාමට ඇදහිලිවන්තයන් දිරිමත් කිරීම.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23:1-4 - "ස්වාමීන්වහන්සේ මාගේ එඬේරාය; මට අවශ්‍ය නොවන්නේය. උන්වහන්සේ මා හරිත තණබිම්වල නිදාගන්න සේක. නිශ්චල ජලය අද්දර මා ගෙන යන සේක. මාගේ ආත්මය ප්‍රතිෂ්ඨාපනය කරන සේක. ධර්මිෂ්ඨ මාවත්වල මා ගෙන යන සේක. ඔහුගේ නම වෙනුවෙන්."</w:t>
      </w:r>
    </w:p>
    <w:p/>
    <w:p>
      <w:r xmlns:w="http://schemas.openxmlformats.org/wordprocessingml/2006/main">
        <w:t xml:space="preserve">ජෝෂුවා 1:5 ඔබේ ජීවිතයේ සෑම දිනකම ඔබ ඉදිරියෙහි සිටීමට කිසිවෙකුට නොහැකි නොවේ.</w:t>
      </w:r>
    </w:p>
    <w:p/>
    <w:p>
      <w:r xmlns:w="http://schemas.openxmlformats.org/wordprocessingml/2006/main">
        <w:t xml:space="preserve">දෙවියන් වහන්සේ යෝෂුවා සමඟ සිටින බවට පොරොන්දු වන අතර, ඔහු මෝසෙස් සමඟ සිටියාක් මෙන්, කිසි විටෙකත් ඔහුව අත් නොහරින බවට හෝ අත්හරින්නේ නැත.</w:t>
      </w:r>
    </w:p>
    <w:p/>
    <w:p>
      <w:r xmlns:w="http://schemas.openxmlformats.org/wordprocessingml/2006/main">
        <w:t xml:space="preserve">1. දෙවියන් වහන්සේගේ පොරොන්දු කෙරෙහි විශ්වාසය තැබීම</w:t>
      </w:r>
    </w:p>
    <w:p/>
    <w:p>
      <w:r xmlns:w="http://schemas.openxmlformats.org/wordprocessingml/2006/main">
        <w:t xml:space="preserve">2. ඇදහිල්ලෙන් බිය ජය ගැනීම</w:t>
      </w:r>
    </w:p>
    <w:p/>
    <w:p>
      <w:r xmlns:w="http://schemas.openxmlformats.org/wordprocessingml/2006/main">
        <w:t xml:space="preserve">1. හෙබ්‍රෙව් 13:5-6 - ඔබ සතු දේවලින් සෑහීමට පත් වන්න. එවිට අපට නිර්භීතව පවසන පිණිස, සමිඳාණන් වහන්සේ මාගේ සහායකයා ය, මනුෂ්‍යයා මට කුමක් කරයිදැයි මම බිය නොවෙමි.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යෝෂුවා 1:6 ධෛර්යවත්ව, ශක්තිමත්ව සිටින්න.</w:t>
      </w:r>
    </w:p>
    <w:p/>
    <w:p>
      <w:r xmlns:w="http://schemas.openxmlformats.org/wordprocessingml/2006/main">
        <w:t xml:space="preserve">දෙවිට සේවය කිරීමේදී ශක්තිමත්ව හා නිර්භීතව සිටින්න.</w:t>
      </w:r>
    </w:p>
    <w:p/>
    <w:p>
      <w:r xmlns:w="http://schemas.openxmlformats.org/wordprocessingml/2006/main">
        <w:t xml:space="preserve">1: දෙවියන් වහන්සේ අපව කැඳවන්නේ ඔහුගේ කැමැත්ත ලුහුබැඳීමට සහ ඔහුට සේවය කිරීමට ශක්තිමත් සහ ධෛර්ය සම්පන්න වීමටයි.</w:t>
      </w:r>
    </w:p>
    <w:p/>
    <w:p>
      <w:r xmlns:w="http://schemas.openxmlformats.org/wordprocessingml/2006/main">
        <w:t xml:space="preserve">2: අපගේ තත්වයන් අතිමහත් බව පෙනෙන විට පවා අප දෙවියන් වහන්සේට කීකරු විය යුතු අතර ඔහු කෙරෙහි විශ්වාසය තැබිය යුතුය.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 ශක්තිමත් කරන තැනැන් වහන්සේ තුළින් මට සියල්ල කළ හැකිය.</w:t>
      </w:r>
    </w:p>
    <w:p/>
    <w:p>
      <w:r xmlns:w="http://schemas.openxmlformats.org/wordprocessingml/2006/main">
        <w:t xml:space="preserve">ජෝෂුවා 1:7 මාගේ සේවක මෝසෙස් ඔබට අණ කළ සියලු ව්‍යවස්ථාව අනුව ක්‍රියා කිරීමට ඔබ රක්‍ෂා කරන පිණිස ශක්තිමත් සහ ඉතා ධෛර්යවත් වන්න. යනවා.</w:t>
      </w:r>
    </w:p>
    <w:p/>
    <w:p>
      <w:r xmlns:w="http://schemas.openxmlformats.org/wordprocessingml/2006/main">
        <w:t xml:space="preserve">දෙවියන් වහන්සේ ජෝෂුවාට උපදෙස් දෙන්නේ මෝසෙස්ගේ සියලුම ආඥා පිළිපැදීමට සහ ඔහු යන ඕනෑම තැනක සමෘද්ධිමත් වීමට ශක්තිමත් සහ ධෛර්ය සම්පන්නව සිටින ලෙසයි.</w:t>
      </w:r>
    </w:p>
    <w:p/>
    <w:p>
      <w:r xmlns:w="http://schemas.openxmlformats.org/wordprocessingml/2006/main">
        <w:t xml:space="preserve">1. "ශක්තිමත් සහ ධෛර්ය සම්පන්න වන්න: සෞභාග්‍යයේ මාවත"</w:t>
      </w:r>
    </w:p>
    <w:p/>
    <w:p>
      <w:r xmlns:w="http://schemas.openxmlformats.org/wordprocessingml/2006/main">
        <w:t xml:space="preserve">2. "දෙවිගේ වචනය අනුගමනය කිරීමේ වැදගත්කම"</w:t>
      </w:r>
    </w:p>
    <w:p/>
    <w:p>
      <w:r xmlns:w="http://schemas.openxmlformats.org/wordprocessingml/2006/main">
        <w:t xml:space="preserve">1. ද්විතීය කථාව 31: 6 - "ශක්තිමත් සහ ධෛර්ය සම්පන්න වන්න, බිය නොවන්න, ඔවුන්ට බිය නොවන්න: මන්ද, ඔබේ දෙවි සමිඳාණන් වහන්සේ ඔබ සමඟ යන්නේ ය; ඔහු ඔබව අත් නොහරිනු ඇත, ඔබ අත්හරින්නේ නැත. "</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යෝෂුවා 1:8 මේ ව්‍යවස්ථා පොත ඔබේ මුඛයෙන් ඉවත් නොවන්නේය. නමුත් ඔබ එහි ලියා ඇති සියල්ලට අනුව කිරීමට ඔබ නිරීක්ෂණය කරන පිණිස දිවා රෑ එය මෙනෙහි කරන්න.</w:t>
      </w:r>
    </w:p>
    <w:p/>
    <w:p>
      <w:r xmlns:w="http://schemas.openxmlformats.org/wordprocessingml/2006/main">
        <w:t xml:space="preserve">ඡේදය පාඨකයන්ට දිරිගන්වන්නේ නීති පොත ළඟ තබාගෙන එය සාර්ථක කර ගැනීම සඳහා දිවා රෑ මෙනෙහි කිරීමට ය.</w:t>
      </w:r>
    </w:p>
    <w:p/>
    <w:p>
      <w:r xmlns:w="http://schemas.openxmlformats.org/wordprocessingml/2006/main">
        <w:t xml:space="preserve">1. දේව වචනය මෙනෙහි කිරීම: සෞභාග්‍යයේ මාවත</w:t>
      </w:r>
    </w:p>
    <w:p/>
    <w:p>
      <w:r xmlns:w="http://schemas.openxmlformats.org/wordprocessingml/2006/main">
        <w:t xml:space="preserve">2. නීතියේ බලය: කීකරුකම තුළින් සාර්ථකත්වය ළඟා කර ගැනීම</w:t>
      </w:r>
    </w:p>
    <w:p/>
    <w:p>
      <w:r xmlns:w="http://schemas.openxmlformats.org/wordprocessingml/2006/main">
        <w:t xml:space="preserve">1. ගීතාවලිය 1:2 - "එහෙත් ඔහු ප්‍රීති වන්නේ ස්වාමීන්වහන්සේගේ ව්‍යවස්ථාව කෙරෙහිය, උන්වහන්සේගේ ව්‍යවස්ථාව දිවා රෑ මෙනෙහි කරයි."</w:t>
      </w:r>
    </w:p>
    <w:p/>
    <w:p>
      <w:r xmlns:w="http://schemas.openxmlformats.org/wordprocessingml/2006/main">
        <w:t xml:space="preserve">2. මතෙව් 4:4 - "එහෙත් ඔහු පිළිතුරු දුන්නේ, මනුෂ්‍යයා රොටිවලින් පමණක් නොව, දෙවියන්වහන්සේගේ මුඛයෙන් නික්මෙන සෑම වචනයකින්ම ජීවත් වන්නේයයි ලියා ඇත.</w:t>
      </w:r>
    </w:p>
    <w:p/>
    <w:p>
      <w:r xmlns:w="http://schemas.openxmlformats.org/wordprocessingml/2006/main">
        <w:t xml:space="preserve">ජෝෂුවා 1:9 මම ඔබට අණ කළේ නැද්ද? ශක්තිමත් සහ හොඳ ධෛර්ය සම්පන්න වන්න; භය නොවන්න, තැති නොගන්න.</w:t>
      </w:r>
    </w:p>
    <w:p/>
    <w:p>
      <w:r xmlns:w="http://schemas.openxmlformats.org/wordprocessingml/2006/main">
        <w:t xml:space="preserve">දෙවියන් වහන්සේ අපට අණ කරන්නේ ශක්තිමත් සහ ධෛර්ය සම්පන්නව සිටින ලෙසත්, අප යන ඕනෑම තැනක උන්වහන්සේ අප සමඟ සිටින බැවින් බිය නොවන්න කියාත්ය.</w:t>
      </w:r>
    </w:p>
    <w:p/>
    <w:p>
      <w:r xmlns:w="http://schemas.openxmlformats.org/wordprocessingml/2006/main">
        <w:t xml:space="preserve">1. ශක්තිය සහ ධෛර්යය පිළිබඳ දෙවියන් වහන්සේගේ පොරොන්දුව - ජෝෂුවා 1:9</w:t>
      </w:r>
    </w:p>
    <w:p/>
    <w:p>
      <w:r xmlns:w="http://schemas.openxmlformats.org/wordprocessingml/2006/main">
        <w:t xml:space="preserve">2. අපි කොහේ ගියත් දෙවියන් වහන්සේ අප සමඟයි - ජෝෂුවා 1:9</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ජෝෂුවා 1:10 එවිට ජෝෂුවා සෙනඟගේ නිලධාරීන්ට මෙසේ අණ කළේය.</w:t>
      </w:r>
    </w:p>
    <w:p/>
    <w:p>
      <w:r xmlns:w="http://schemas.openxmlformats.org/wordprocessingml/2006/main">
        <w:t xml:space="preserve">ඊශ්‍රායෙල් සෙනඟව ඔවුන්ගේ ගමනට සූදානම් කර ශක්තිමත්ව හා ධෛර්යවත්ව සිටින ලෙස ජෝෂුවා නිලධාරීන්ට අණ කළේය.</w:t>
      </w:r>
    </w:p>
    <w:p/>
    <w:p>
      <w:r xmlns:w="http://schemas.openxmlformats.org/wordprocessingml/2006/main">
        <w:t xml:space="preserve">1. දුෂ්කරතා හමුවේ නිර්භීත හා ශක්තිමත් වන්න.</w:t>
      </w:r>
    </w:p>
    <w:p/>
    <w:p>
      <w:r xmlns:w="http://schemas.openxmlformats.org/wordprocessingml/2006/main">
        <w:t xml:space="preserve">2. ඔබේ ඉලක්ක ලුහුබැඳීමට සමිඳාණන් වහන්සේ තුළ ධෛර්යමත් වන්න.</w:t>
      </w:r>
    </w:p>
    <w:p/>
    <w:p>
      <w:r xmlns:w="http://schemas.openxmlformats.org/wordprocessingml/2006/main">
        <w:t xml:space="preserve">1. හෙබ්‍රෙව් 13:6 "එබැවින් අපට නිසැකව කිව හැක්කේ, සමිඳාණන් වහන්සේ මාගේ උපකාරකයා ය; මම බිය නොවන්නෙමි; මනුෂ්‍යයා මට කුමක් කළ හැකිද?"</w:t>
      </w:r>
    </w:p>
    <w:p/>
    <w:p>
      <w:r xmlns:w="http://schemas.openxmlformats.org/wordprocessingml/2006/main">
        <w:t xml:space="preserve">2. ජෝෂුවා 1:9 "මා ඔබට අණ කළේ නැද්ද? ශක්තිමත්ව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ජෝෂුවා 1:11 සත්කාරකයා මැදින් ගොස් සෙනඟට අණ කරමින්, “ඔබට ආහාර පිළියෙල කරන්න. මන්ද, ඔබේ දෙවි සමිඳාණන් වහන්සේ ඔබට අයිති කර ගැනීමට දෙන දේශය අයිති කර ගැනීමට ඔබ දින තුනක් ඇතුළත මේ යොර්දාන් ගඟ හරහා යන්න.</w:t>
      </w:r>
    </w:p>
    <w:p/>
    <w:p>
      <w:r xmlns:w="http://schemas.openxmlformats.org/wordprocessingml/2006/main">
        <w:t xml:space="preserve">පොරොන්දු දේශය අත්පත් කර ගැනීම සඳහා ජෝර්දාන් ගඟ හරහා තෙදින ගමනක් සඳහා සූදානම් වන ලෙස සමිඳාණන් වහන්සේ ඉශ්රායෙල් ජනයාට අණ කරයි.</w:t>
      </w:r>
    </w:p>
    <w:p/>
    <w:p>
      <w:r xmlns:w="http://schemas.openxmlformats.org/wordprocessingml/2006/main">
        <w:t xml:space="preserve">1. "ජෝර්දානය තරණය කිරීම: ඇදහිල්ලේ පියවරක්"</w:t>
      </w:r>
    </w:p>
    <w:p/>
    <w:p>
      <w:r xmlns:w="http://schemas.openxmlformats.org/wordprocessingml/2006/main">
        <w:t xml:space="preserve">2. "දෙවියන් වහන්සේ තම සෙනඟට දුන් පොරොන්දුව: දේශය අත්පත් කර ගැනීම"</w:t>
      </w:r>
    </w:p>
    <w:p/>
    <w:p>
      <w:r xmlns:w="http://schemas.openxmlformats.org/wordprocessingml/2006/main">
        <w:t xml:space="preserve">1. ද්විතීය කථාව 31:3-6</w:t>
      </w:r>
    </w:p>
    <w:p/>
    <w:p>
      <w:r xmlns:w="http://schemas.openxmlformats.org/wordprocessingml/2006/main">
        <w:t xml:space="preserve">2. ජෝෂුවා 4:19-24</w:t>
      </w:r>
    </w:p>
    <w:p/>
    <w:p>
      <w:r xmlns:w="http://schemas.openxmlformats.org/wordprocessingml/2006/main">
        <w:t xml:space="preserve">ජෝෂුවා 1:12 රූබෙන්වරුන්ටත් ගාද්වරුන්ටත් මනස්සේගේ ගෝත්‍රයෙන් අඩකටත් ජෝෂුවා මෙසේ කීවේය.</w:t>
      </w:r>
    </w:p>
    <w:p/>
    <w:p>
      <w:r xmlns:w="http://schemas.openxmlformats.org/wordprocessingml/2006/main">
        <w:t xml:space="preserve">ජෝෂුවා රූබන්වරුන්, ගාද්වරුන් සහ මනස්සේ ගෝත්‍රයෙන් අඩක් ඇමතීය.</w:t>
      </w:r>
    </w:p>
    <w:p/>
    <w:p>
      <w:r xmlns:w="http://schemas.openxmlformats.org/wordprocessingml/2006/main">
        <w:t xml:space="preserve">1. එකමුතුකමේ බලය: එකට වැඩ කිරීම සාර්ථකත්වයට මඟ පාදන ආකාරය</w:t>
      </w:r>
    </w:p>
    <w:p/>
    <w:p>
      <w:r xmlns:w="http://schemas.openxmlformats.org/wordprocessingml/2006/main">
        <w:t xml:space="preserve">2. ජෝෂුවාගේ නායකත්වය: ධෛර්යවත් හා ඇදහිල්ලෙන් යුත් ජීවිතයක් ගත කිරීම</w:t>
      </w:r>
    </w:p>
    <w:p/>
    <w:p>
      <w:r xmlns:w="http://schemas.openxmlformats.org/wordprocessingml/2006/main">
        <w:t xml:space="preserve">1. එපීස 4:3 - සාමයේ බැඳීම තුළින් ආත්මයාණන්ගේ එකමුතුකම තබා ගැනීමට සෑම උත්සාහයක්ම ගැනීම.</w:t>
      </w:r>
    </w:p>
    <w:p/>
    <w:p>
      <w:r xmlns:w="http://schemas.openxmlformats.org/wordprocessingml/2006/main">
        <w:t xml:space="preserve">2. හෙබ්‍රෙව් 11:1- දැන් ඇදහිල්ල යනු බලාපොරොත්තු වන දේ පිළිබඳ සහතිකය, නොපෙනෙන දේවල් පිළිබඳ ඒත්තු ගැන්වීමයි.</w:t>
      </w:r>
    </w:p>
    <w:p/>
    <w:p>
      <w:r xmlns:w="http://schemas.openxmlformats.org/wordprocessingml/2006/main">
        <w:t xml:space="preserve">ජෝෂුවා 1:13 ඔබේ දෙවි සමිඳාණන් වහන්සේ ඔබට විවේකය ලබා දී මේ දේශය ඔබට දුන් සේක.</w:t>
      </w:r>
    </w:p>
    <w:p/>
    <w:p>
      <w:r xmlns:w="http://schemas.openxmlformats.org/wordprocessingml/2006/main">
        <w:t xml:space="preserve">මෝසෙස් ඊශ්‍රායෙල්වරුන්ට අණ කළේ සමිඳාණන් වහන්සේ ඔවුන්ට විවේකය සහ කානාන් දේශය ලබා දුන් බව සිහිපත් කරන ලෙසයි.</w:t>
      </w:r>
    </w:p>
    <w:p/>
    <w:p>
      <w:r xmlns:w="http://schemas.openxmlformats.org/wordprocessingml/2006/main">
        <w:t xml:space="preserve">1. දුෂ්කරතා මැද දෙවියන් විශ්වාස කිරීම</w:t>
      </w:r>
    </w:p>
    <w:p/>
    <w:p>
      <w:r xmlns:w="http://schemas.openxmlformats.org/wordprocessingml/2006/main">
        <w:t xml:space="preserve">2. දෙවියන් වහන්සේගේ පොරොන්දු මත රඳා සිටීම</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ජෝෂුවා 1:14 ජෝර්දානයෙන් එගොඩ මෝසෙස් ඔබට දුන් දේශයේ ඔබේ භාර්යාවන් ද කුඩා දරුවන් ද ගව ගවයන් ද සිටිය යුතු ය. නුමුත් නුඹලාගේ සියලු බලසම්පන්න පුරුෂයන් සන්නද්ධව නුඹලාගේ සහෝදරයන් ඉදිරියෙන් ගොස් ඔවුන්ට උපකාර කරන්න.</w:t>
      </w:r>
    </w:p>
    <w:p/>
    <w:p>
      <w:r xmlns:w="http://schemas.openxmlformats.org/wordprocessingml/2006/main">
        <w:t xml:space="preserve">ඊශ්‍රායෙල්වරුන්ට ජෝර්දාන් ගඟෙන් එතෙර වී ඔවුන්ගේ සහෝදරයන්ට උපකාර කිරීමට අණ කර ඇති අතර, ඔවුන් සමඟ ඔවුන්ගේ ආයුධ පමණක් රැගෙන ඔවුන්ගේ පවුල් සහ ගවයන් අතහැර දමා ඇත.</w:t>
      </w:r>
    </w:p>
    <w:p/>
    <w:p>
      <w:r xmlns:w="http://schemas.openxmlformats.org/wordprocessingml/2006/main">
        <w:t xml:space="preserve">1. ඇදහිල්ල තුළින් ධෛර්යය: දුෂ්කර කාලවලදී දෙවියන් වහන්සේගෙන් ශක්තිය ලබා ගැනීම</w:t>
      </w:r>
    </w:p>
    <w:p/>
    <w:p>
      <w:r xmlns:w="http://schemas.openxmlformats.org/wordprocessingml/2006/main">
        <w:t xml:space="preserve">2. එකමුතුවේ බලය: එකමුතුකම සඳහා දෙවියන් වහන්සේගේ සැලැස්ම කෙරෙහි විශ්වාසය තැබීම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ජෝෂුවා 1:15 සමිඳාණන් වහන්සේ ඔබට දුන් සේ ඔබේ සහෝදරයන්ටත් විවේකය ලබා දෙන තුරුත්, ඔබේ දෙවි සමිඳාණන් වහන්සේ ඔවුන්ට දෙන දේශය ඔවුන් ද අයිති කරගන්නා තුරු ය. සමිඳාණන් වහන්සේගේ සේවකයා වන මෝසෙස් ඔබට ජෝර්දානයෙන් එගොඩ ඉර පායන දෙසට දුන්නේ ය.</w:t>
      </w:r>
    </w:p>
    <w:p/>
    <w:p>
      <w:r xmlns:w="http://schemas.openxmlformats.org/wordprocessingml/2006/main">
        <w:t xml:space="preserve">සමිඳාණන් වහන්සේ ඉශ්‍රායෙල්වරුන්ගේ සහෝදරයන්ට විවේකය සහ දේශය ලබා දෙන අතර, ජෝර්දානයේ නැගෙනහිර පැත්තේ මෝසෙස් ඔවුන්ට දුන් දේශය ඔවුන්ට භුක්ති විඳිය හැක්කේ එවිට පමණි.</w:t>
      </w:r>
    </w:p>
    <w:p/>
    <w:p>
      <w:r xmlns:w="http://schemas.openxmlformats.org/wordprocessingml/2006/main">
        <w:t xml:space="preserve">1. සමිඳාණන් වහන්සේ කෙරෙහි විශ්වාසය තබන්න: ඉදිරි මාර්ගය අවිනිශ්චිත වුවත්, සමිඳාණන් වහන්සේ සපයනු ඇතැයි අප විශ්වාස කළ යුතුය.</w:t>
      </w:r>
    </w:p>
    <w:p/>
    <w:p>
      <w:r xmlns:w="http://schemas.openxmlformats.org/wordprocessingml/2006/main">
        <w:t xml:space="preserve">2. හදවතේ හිමිකම: අපගේ සැබෑ වස්තුව පැමිණෙන්නේ ස්වාමින් වහන්සේගෙන් වන අතර, අප ඒවා සියල්ලටම වඩා නිධානයක් ලෙස සැලකිය යුතුය.</w:t>
      </w:r>
    </w:p>
    <w:p/>
    <w:p>
      <w:r xmlns:w="http://schemas.openxmlformats.org/wordprocessingml/2006/main">
        <w:t xml:space="preserve">1. ද්විතීය කථාව 11:24 - පාළුකරයේ සහ ලෙබනනයේ සිට, ගංගාවේ සිට, යුප්‍රටීස් ගඟේ සිට, අන්ත මුහුද දක්වා පවා ඔබේ පාද පාගා යන සෑම ස්ථානයක්ම ඔබේ වේ.</w:t>
      </w:r>
    </w:p>
    <w:p/>
    <w:p>
      <w:r xmlns:w="http://schemas.openxmlformats.org/wordprocessingml/2006/main">
        <w:t xml:space="preserve">2. ගීතාවලිය 37:4 - සමිඳාණන් වහන්සේ තුළ ද ප්‍රීති වන්න. එවිට ඔහු ඔබේ සිතේ ආශාවන් ඔබට දෙන සේක.</w:t>
      </w:r>
    </w:p>
    <w:p/>
    <w:p>
      <w:r xmlns:w="http://schemas.openxmlformats.org/wordprocessingml/2006/main">
        <w:t xml:space="preserve">ජෝෂුවා 1:16 ඔව්හු ජෝෂුවාට උත්තර දෙමින්, ”ඔබ අපට අණ කරන සියල්ල අපි කරන්නෙමු, ඔබ අපව යවන ඕනෑම තැනකට අපි යන්නෙමු.</w:t>
      </w:r>
    </w:p>
    <w:p/>
    <w:p>
      <w:r xmlns:w="http://schemas.openxmlformats.org/wordprocessingml/2006/main">
        <w:t xml:space="preserve">දෙවියන් වහන්සේ ඔවුන්ට අණ කළ සෑම තැනකම කීකරු වීමට සහ අනුගමනය කිරීමට ඊශ්‍රායෙල් ජනයා පොරොන්දු විය.</w:t>
      </w:r>
    </w:p>
    <w:p/>
    <w:p>
      <w:r xmlns:w="http://schemas.openxmlformats.org/wordprocessingml/2006/main">
        <w:t xml:space="preserve">1: දෙවියන් වහන්සේට කීකරු වීම ඔහු කෙරෙහි ඇදහිල්ලේ සහ විශ්වාසයේ ලකුණකි.</w:t>
      </w:r>
    </w:p>
    <w:p/>
    <w:p>
      <w:r xmlns:w="http://schemas.openxmlformats.org/wordprocessingml/2006/main">
        <w:t xml:space="preserve">2: දෙවියන් වහන්සේ අපව ගෙන යන ඕනෑම තැනකට යාමට අපි කැමැත්තෙන් සිටිය යුතුය.</w:t>
      </w:r>
    </w:p>
    <w:p/>
    <w:p>
      <w:r xmlns:w="http://schemas.openxmlformats.org/wordprocessingml/2006/main">
        <w:t xml:space="preserve">1: හෙබ්‍රෙව් 11:8-10 - ඇදහිල්ලෙන් ආබ්‍රහම් තමාට උරුමයක් ලෙස ලැබීමට නියමිත ස්ථානයකට යාමට කැඳවනු ලැබූ විට කීකරු විය. ඔහු යන්නේ කොහේදැයි නොදැන පිටතට ගියේය.</w:t>
      </w:r>
    </w:p>
    <w:p/>
    <w:p>
      <w:r xmlns:w="http://schemas.openxmlformats.org/wordprocessingml/2006/main">
        <w:t xml:space="preserve">2: යොහන් 14:15 - ඔබ මට ප්‍රේම කරනවා නම්, ඔබ මාගේ ආඥා පිළිපදින්නහුය.</w:t>
      </w:r>
    </w:p>
    <w:p/>
    <w:p>
      <w:r xmlns:w="http://schemas.openxmlformats.org/wordprocessingml/2006/main">
        <w:t xml:space="preserve">Joshua 1:17 අපි මෝසෙස්ට සියල්ලේදී ඇහුම්කන් දුන්නාක් මෙන් ඔබටත් සවන් දෙන්නෙමු.</w:t>
      </w:r>
    </w:p>
    <w:p/>
    <w:p>
      <w:r xmlns:w="http://schemas.openxmlformats.org/wordprocessingml/2006/main">
        <w:t xml:space="preserve">ඊශ්‍රායෙල් සෙනඟ මෝසෙස්ට කීකරු වූවාක් මෙන් යෝෂුවාට කීකරු වීමට පොරොන්දු වූ අතර, සමිඳාණන් වහන්සේ මෝසෙස් සමඟ සිටියාක් මෙන් යෝෂුවා සමඟ සිටින ලෙස යාච්ඤා කළහ.</w:t>
      </w:r>
    </w:p>
    <w:p/>
    <w:p>
      <w:r xmlns:w="http://schemas.openxmlformats.org/wordprocessingml/2006/main">
        <w:t xml:space="preserve">1. සෑම දෙයකදීම, සවන් දෙන්න: අපගේ ජීවිත සඳහා දෙවියන් වහන්සේගේ සැලැස්මට කීකරු වීම</w:t>
      </w:r>
    </w:p>
    <w:p/>
    <w:p>
      <w:r xmlns:w="http://schemas.openxmlformats.org/wordprocessingml/2006/main">
        <w:t xml:space="preserve">2. ස්වාමින් වහන්සේගේ පැමිණීමේ ආශීර්වාදය: දෙවියන් වහන්සේගේ ශක්තිය මත රඳා සිටීම</w:t>
      </w:r>
    </w:p>
    <w:p/>
    <w:p>
      <w:r xmlns:w="http://schemas.openxmlformats.org/wordprocessingml/2006/main">
        <w:t xml:space="preserve">1. එපීස 6:13-17 -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14 එබැවින් සත්‍යය නමැති පටිය බැඳගෙන ද, ධර්මිෂ්ඨකම නමැති ළයවැස්ම පැළඳගෙන ද නැගී සිටින්න.</w:t>
      </w:r>
    </w:p>
    <w:p/>
    <w:p>
      <w:r xmlns:w="http://schemas.openxmlformats.org/wordprocessingml/2006/main">
        <w:t xml:space="preserve">15 සාමයේ ශුභාරංචිය මගින් දෙන ලද සූදානම පැළඳගෙන ඔබේ පාදවලට පාවහන් මෙන් ය.</w:t>
      </w:r>
    </w:p>
    <w:p/>
    <w:p>
      <w:r xmlns:w="http://schemas.openxmlformats.org/wordprocessingml/2006/main">
        <w:t xml:space="preserve">2. 2 කොරින්ති 12: 9-10 - නමුත් ඔහු මට පැවසුවේ, මාගේ කරුණාව ඔබට ප්‍රමාණවත්ය, මන්ද මාගේ බලය දුර්වලකමේදී සම්පූර්ණ වේ. එබැවින් ක්‍රිස්තුස්වහන්සේගේ බලය මා කෙරෙහි රැඳෙන පිණිස, මාගේ දුර්වලකම් ගැන මම වඩාත් ප්‍රීතියෙන් පාරට්ටුකරගන්නෙමි. 10 එබැවින් ක්‍රිස්තුන් වහන්සේ උදෙසා මම දුර්වලකම්වලින් ද නින්දාවලින් ද දුෂ්කරතාවලින් ද පීඩාවලින් ද විපත්තිවලින් ද සෑහීමට පත් වෙමි. මක්නිසාද මා දුර්වල වූ විට මම ශක්තිමත් වෙමි.</w:t>
      </w:r>
    </w:p>
    <w:p/>
    <w:p>
      <w:r xmlns:w="http://schemas.openxmlformats.org/wordprocessingml/2006/main">
        <w:t xml:space="preserve">Joshua 1:18 යමෙක් ඔබගේ ආඥාවට විරුද්ධව කැරලි ගසා, ඔබ ඔහුට අණ කරන සෑම දෙයකදීම ඔබේ වචනවලට සවන් නොදෙන්නේ නම්, ඔහු මරණයට පත් කරනු ලැබේ.</w:t>
      </w:r>
    </w:p>
    <w:p/>
    <w:p>
      <w:r xmlns:w="http://schemas.openxmlformats.org/wordprocessingml/2006/main">
        <w:t xml:space="preserve">ජෝෂුවා 1:18 දෙවියන්ගේ අණට කීකරු වන ලෙසත් ශක්තිමත්ව හා ධෛර්යවත්ව සිටීමටත් මිනිසුන්ට උපදෙස් දෙයි.</w:t>
      </w:r>
    </w:p>
    <w:p/>
    <w:p>
      <w:r xmlns:w="http://schemas.openxmlformats.org/wordprocessingml/2006/main">
        <w:t xml:space="preserve">1. "කීකරුකම ආශීර්වාදය ගෙන දෙයි: දෙවියන් වහන්සේගේ වචනය තුළ විශ්වාසවන්තව ජීවත් වීම"</w:t>
      </w:r>
    </w:p>
    <w:p/>
    <w:p>
      <w:r xmlns:w="http://schemas.openxmlformats.org/wordprocessingml/2006/main">
        <w:t xml:space="preserve">2. "හරි දේ කිරීමට ධෛර්යය: දෙවියන් වහන්සේගේ ශක්තිය වැලඳ ගැනීම"</w:t>
      </w:r>
    </w:p>
    <w:p/>
    <w:p>
      <w:r xmlns:w="http://schemas.openxmlformats.org/wordprocessingml/2006/main">
        <w:t xml:space="preserve">1. ද්විතීය කථාව 30:16-20 - "මක්නිසාද ඔබගේ දෙවි සමිඳාණන් වහන්සේට ප්‍රේම කරන ලෙසත්, ඔහුට කීකරු වන ලෙසත්, ඔහුගේ අණපනත්, අණපනත් සහ නීති පිළිපදින ලෙසත් මම අද ඔබට අණ කරමි. ඔබ අයිති කර ගැනීමට ඇතුල් වන දේශයේදී දෙවියන් වහන්සේ ඔබට ආශීර්වාද කරයි.</w:t>
      </w:r>
    </w:p>
    <w:p/>
    <w:p>
      <w:r xmlns:w="http://schemas.openxmlformats.org/wordprocessingml/2006/main">
        <w:t xml:space="preserve">17 එහෙත්, ඔබේ සිත හැරී ගියොත්, ඔබ කීකරු නොවන්නේ නම්, අන් දෙවිවරුන්ට වැඳ වැටී නමස්කාර කිරීමට ඔබ පෙලඹෙන්නේ නම්,</w:t>
      </w:r>
    </w:p>
    <w:p/>
    <w:p>
      <w:r xmlns:w="http://schemas.openxmlformats.org/wordprocessingml/2006/main">
        <w:t xml:space="preserve">18 ඔබ සැබැවින් ම විනාශ වන බව මම අද ඔබට ප්‍රකාශ කරමි. ඔබ ඇතුල් වී අයිති කර ගැනීමට යොර්දාන් ගඟෙන් එතෙර වන දේශයේ ඔබ වැඩි කලක් ජීවත් නොවනු ඇත.</w:t>
      </w:r>
    </w:p>
    <w:p/>
    <w:p>
      <w:r xmlns:w="http://schemas.openxmlformats.org/wordprocessingml/2006/main">
        <w:t xml:space="preserve">19 ජීවිතයත් මරණයත් ආශීර්වාදත් ශාපයත් මා ඔබ ඉදිරියෙහි තැබූ බවට මම අද අහසත් පොළොවත් නුඹට විරුද්ධව සාක්ෂිකාරයෝයයි කියමි. දැන් ජීවිතය තෝරාගන්න, එවිට ඔබටත් ඔබේ දරුවන්ටත් ජීවත් විය හැක</w:t>
      </w:r>
    </w:p>
    <w:p/>
    <w:p>
      <w:r xmlns:w="http://schemas.openxmlformats.org/wordprocessingml/2006/main">
        <w:t xml:space="preserve">20 ඔබ ඔබේ දෙවි සමිඳාණන් වහන්සේට ප්‍රේම කරන පිණිසත්, උන් වහන්සේගේ හඬට සවන් දී උන් වහන්සේට තදින් ඇලී සිටින්නටත් ය. මක්නිසාද සමිඳාණන් වහන්සේ ඔබේ ජීවිතය වන අතර, ඔබේ පියවරුන් වන ආබ්‍රහම්, ඊසාක් සහ යාකොබ්ට දෙන බවට දිවුරුම් දුන් දේශයේ ඔහු ඔබට අවුරුදු ගණනාවක් ලබා දෙන සේක.</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2 මේ ලෝකයේ රටාවට අනුගත නොවී, ඔබේ මනස අලුත් වීමෙන් පරිවර්තනය වන්න. එවිට ඔබට දෙවියන්වහන්සේගේ යහපත්, ප්‍රසන්න සහ පරිපූර්ණ කැමැත්ත කුමක්දැයි පරීක්ෂා කර අනුමත කිරීමට හැකි වනු ඇත.</w:t>
      </w:r>
    </w:p>
    <w:p/>
    <w:p>
      <w:r xmlns:w="http://schemas.openxmlformats.org/wordprocessingml/2006/main">
        <w:t xml:space="preserve">යෝෂුවා 2 ඡේද තුනකින් පහත පරිදි සාරාංශගත කළ හැකි අතර, සඳහන් කළ පද සමඟ:</w:t>
      </w:r>
    </w:p>
    <w:p/>
    <w:p>
      <w:r xmlns:w="http://schemas.openxmlformats.org/wordprocessingml/2006/main">
        <w:t xml:space="preserve">1 ඡේදය: ජෝෂුවා 2:1-7 යෙරිකෝවේ ජීවත් වන ගණිකාවක් වන රාහබ්ගේ කතාව හඳුන්වා දෙයි. ජෝෂුවා ඔත්තුකරුවන් දෙදෙනෙකුව දේශය සෝදිසි කිරීමට යවයි, ඔවුන් නවාතැන් ගැනීමට රාහබ්ගේ නිවසට ඇතුල් වෙනවා. ජෙරිකෝවේ රජු මේ ඔත්තුකාරයන් සිටින බව දැනගත් අතර ඔවුන් අල්ලා ගැනීමට මිනිසුන් යවයි. කෙසේ වෙතත්, රාහබ් ඔත්තුකරුවන් තම වහලය මත සඟවා, ඔත්තුකරුවන් ඒ වන විටත් නගරය හැර ගොස් ඇති බව පවසමින් රජුගේ පණිවිඩකරුවන්ව රවටා ගනී. ඊශ්‍රායෙලයේ ජයග්‍රහණ තුළින් පෙන්නුම් කරන ලද ඔහුගේ බලය සහ ගැලවීම පිළිගැනීමෙන් ඇය යෙහෝවා කෙරෙහි ඇයගේ ඇදහිල්ල හෙළි කරයි.</w:t>
      </w:r>
    </w:p>
    <w:p/>
    <w:p>
      <w:r xmlns:w="http://schemas.openxmlformats.org/wordprocessingml/2006/main">
        <w:t xml:space="preserve">2 ඡේදය: යෝෂුවා 2:8-21 හි දිගටම, රාහබ් ඔත්තුකරුවන් සමඟ ගිවිසුමක් ඇති කර ගනී. ඊශ්‍රායලය ජෙරිකෝව යටත් කරගත් විට ඇගේ ජීවිතය සහ ඇගේ පවුලේ අයගේ ජීවිත ආරක්ෂා කරන ලෙස ඇය ඉල්ලා සිටී. ප්‍රහාරයේදී ඇගේ නිවස තුළ සිටින කිසිවෙකුට හානියක් නොවන ලෙස තම හමුදාවන්ට ලකුණක් ලෙස ඇගේ ජනේලයෙන් තද රතු ලණුවක් එල්ලා තබන ලෙස ඔත්තුකරුවන් එක් කොන්දේසියක් යටතේ ඇයගේ ඉල්ලීමට එකඟ වේ. ඔත්තුකරුවන් රාහබ්ට ඔවුන්ගේ ආරක්ෂාව සහතික කරන ආකාරය ගැන උපදෙස් දෙනවා.</w:t>
      </w:r>
    </w:p>
    <w:p/>
    <w:p>
      <w:r xmlns:w="http://schemas.openxmlformats.org/wordprocessingml/2006/main">
        <w:t xml:space="preserve">3 ඡේදය: ජෝෂුවා 2 අවසන් වන්නේ ජෝෂුවා 2:22-24 හි ඔත්තුකරුවන් දෙදෙනා ජෝෂුවා වෙත ආපසු පැමිණීමෙනි. ඔවුන් නැවතත් ඔහුට වාර්තා කර, රාහබ් සමඟ ඔවුන්ගේ හමුවීම බෙදාගත් අතර, දෙවියන්වහන්සේ ඇත්තෙන්ම යෙරිකෝව පරාජය කර ඔවුන්ට ජයග්‍රහණය ලබා දී ඇති බව තහවුරු කරති. ඊශ්‍රායෙල්වරුන් වෙනුවෙන් යෙහෝවා දෙවි කළ බලවත් ක්‍රියා ගැනත්, රතු මුහුද දෙකඩ වීම ගැනත්, වෙනත් රජවරුන් පරාජය කළ ආකාරය ගැනත් අසා තිබූ නිසා, යෙරිකෝවේ වැසියන් තුළ භීතියක් ඇති වී තිබෙන බව ඔවුහු සාක්ෂි දරති. මෙම වාර්තාව ඇසීමෙන් පසු, ජෝෂුවා දිරිමත් වන අතර ඊශ්‍රායලය සටනට ගෙන යාමට සූදානම් වේ.</w:t>
      </w:r>
    </w:p>
    <w:p/>
    <w:p>
      <w:r xmlns:w="http://schemas.openxmlformats.org/wordprocessingml/2006/main">
        <w:t xml:space="preserve">සාරාංශයකින්:</w:t>
      </w:r>
    </w:p>
    <w:p>
      <w:r xmlns:w="http://schemas.openxmlformats.org/wordprocessingml/2006/main">
        <w:t xml:space="preserve">ජෝෂුවා 2 ඉදිරිපත් කරයි:</w:t>
      </w:r>
    </w:p>
    <w:p>
      <w:r xmlns:w="http://schemas.openxmlformats.org/wordprocessingml/2006/main">
        <w:t xml:space="preserve">ඊශ්‍රායෙල් ඔත්තුකරුවන්ට රැකවරණය සපයන රාහබ් හඳුන්වාදීම;</w:t>
      </w:r>
    </w:p>
    <w:p>
      <w:r xmlns:w="http://schemas.openxmlformats.org/wordprocessingml/2006/main">
        <w:t xml:space="preserve">රාහබ් සහ ඔත්තුකරුවන් අතර ගිවිසුම ආරක්ෂාව ඉල්ලා සිටීම;</w:t>
      </w:r>
    </w:p>
    <w:p>
      <w:r xmlns:w="http://schemas.openxmlformats.org/wordprocessingml/2006/main">
        <w:t xml:space="preserve">ජෙරිකෝවේ ජනතාව අතර භීතිය වාර්තා කරන ඔත්තුකරුවන් නැවත පැමිණීම.</w:t>
      </w:r>
    </w:p>
    <w:p/>
    <w:p>
      <w:r xmlns:w="http://schemas.openxmlformats.org/wordprocessingml/2006/main">
        <w:t xml:space="preserve">ඊශ්‍රායෙල් ඔත්තුකරුවන්ට රැකවරණය සපයන රාහබ් හඳුන්වාදීම අවධාරණය කිරීම;</w:t>
      </w:r>
    </w:p>
    <w:p>
      <w:r xmlns:w="http://schemas.openxmlformats.org/wordprocessingml/2006/main">
        <w:t xml:space="preserve">රාහබ් සහ ඔත්තුකරුවන් අතර ගිවිසුම ආරක්ෂාව ඉල්ලා සිටීම;</w:t>
      </w:r>
    </w:p>
    <w:p>
      <w:r xmlns:w="http://schemas.openxmlformats.org/wordprocessingml/2006/main">
        <w:t xml:space="preserve">ජෙරිකෝවේ ජනතාව අතර භීතිය වාර්තා කරන ඔත්තුකරුවන් නැවත පැමිණීම.</w:t>
      </w:r>
    </w:p>
    <w:p/>
    <w:p>
      <w:r xmlns:w="http://schemas.openxmlformats.org/wordprocessingml/2006/main">
        <w:t xml:space="preserve">මෙම පරිච්ඡේදය අවධානය යොමු කරන්නේ ඊශ්‍රායෙල් ඔත්තුකරුවන්ට රැකවරණය සපයන ගණිකාවක් වන රාහබ්ගේ හැඳින්වීම, ආරක්ෂාව සඳහා රාහබ් සහ ඔත්තුකරුවන් අතර ඇති කරගත් ගිවිසුම සහ යෙරිකෝවේ ජනයා අතර භීතිය පිළිබඳ වාර්තාවක් සමඟ ඔත්තුකරුවන් නැවත පැමිණීමයි. ජෝෂුවා 2 හි, ජෝෂුවා ඔත්තුකරුවන් දෙදෙනෙකු දේශය පරීක්ෂා කිරීමට යවන අතර, ඔවුන් නවාතැන් සඳහා රාහබ්ගේ නිවසට ඇතුළු වේ. ජෙරිකෝවේ රජු ඔවුන්ගේ පැමිණීම ගැන දැනගත් අතර ඔවුන් අල්ලා ගැනීමට මිනිසුන් යවයි. කෙසේවෙතත්, රාහබ් ඔත්තුකරුවන්ව ඇගේ වහලය මත සඟවාගෙන රජුගේ පණිවිඩකරුවන් දැනටමත් පිටත්ව ගොස් ඇති බව පවසමින් ඔවුන්ව රවටා ගනී.</w:t>
      </w:r>
    </w:p>
    <w:p/>
    <w:p>
      <w:r xmlns:w="http://schemas.openxmlformats.org/wordprocessingml/2006/main">
        <w:t xml:space="preserve">ජෝෂුවා 2 හි දිගටම, රාහබ් ඔත්තුකරුවන් සමඟ ගිවිසුමක් ඇති කර ගනී. ඊශ්‍රායලය ජෙරිකෝව යටත් කරගත් විට ඇගේ ජීවිතය සහ ඇගේ පවුලේ අයගේ ජීවිත ආරක්ෂා කරන ලෙස ඇය ඉල්ලා සිටී. ප්‍රහාරයේදී ඇගේ නිවස තුළ සිටින කිසිවෙකුට හානියක් නොවන ලෙස තම හමුදාවන්ට ලකුණක් ලෙස ඇගේ ජනේලයෙන් තද රතු ලණුවක් එල්ලා තබන ලෙස ඔත්තුකරුවන් එක් කොන්දේසියක් යටතේ ඇයගේ ඉල්ලීමට එකඟ වේ. ඔවුන්ගේ ආරක්ෂාව සහතික කිරීම සඳහා උපදෙස් ලබා දෙයි.</w:t>
      </w:r>
    </w:p>
    <w:p/>
    <w:p>
      <w:r xmlns:w="http://schemas.openxmlformats.org/wordprocessingml/2006/main">
        <w:t xml:space="preserve">ජෝෂුවා 2 අවසන් වන්නේ ඔත්තුකරුවන් දෙදෙනා ජෝෂුවා වෙත ආපසු පැමිණීමෙනි. ඔවුන් නැවතත් ඔහුට වාර්තා කර, රාහබ් සමඟ ඔවුන්ගේ හමුවීම බෙදාගත් අතර, දෙවියන්වහන්සේ ඇත්තෙන්ම යෙරිකෝව පරාජය කර ඔවුන්ට ජයග්‍රහණය ලබා දී ඇති බව තහවුරු කරති. ඊශ්‍රායෙල් සෙනඟ වෙනුවෙන් යෙහෝවා දෙවි කළ බලවත් ක්‍රියා ගැන රතු මුහුද දෙබෑ කිරීම සහ අනෙකුත් රජවරුන් පරාජය කිරීම ගැන ඔවුන් අසා ඇති නිසා මිනිසුන් තුළ භීතියක් ඇති වී ඇති බව ඔවුහු සාක්ෂි දරති. මෙම වාර්තාව ඇසීමෙන් පසු, ජෝෂුවා දිරිමත් වී ඊශ්‍රායෙල්වරුන්ව සටනට ගෙන යාමට සූදානම් වන්නේ ඔවුන්ව ජයග්‍රහණය සඳහා සූදානම් කිරීමේදී දෙවියන්වහන්සේගේ විශ්වාසවන්තකමට සාක්ෂියකි.</w:t>
      </w:r>
    </w:p>
    <w:p/>
    <w:p>
      <w:r xmlns:w="http://schemas.openxmlformats.org/wordprocessingml/2006/main">
        <w:t xml:space="preserve">ජෝෂුවා 2:1 නූන්ගේ පුත් ජෝෂුවා ෂිටිම්හි සිට රහසින් ඔත්තු බැලීමට මිනිසුන් දෙදෙනෙකු පිටත් කර යවා, ”යන්න, ජෙරිකෝව වන දේශය බලන්න. ඔව්හු ගොස් රාහබ් නම් වේශ්‍යාවගේ ගෙදරට අවුත් එහි නවාතැන් ගත්තෝ ය.</w:t>
      </w:r>
    </w:p>
    <w:p/>
    <w:p>
      <w:r xmlns:w="http://schemas.openxmlformats.org/wordprocessingml/2006/main">
        <w:t xml:space="preserve">ජෝෂුවා ජෙරිකෝ දේශයට ඔත්තු බලන්න මිනිසුන් දෙන්නෙක් යැව්වා. ඔවුන් නැවතී සිටියේ ගණිකාවක් වූ රාහබ්ගේ නිවසේය.</w:t>
      </w:r>
    </w:p>
    <w:p/>
    <w:p>
      <w:r xmlns:w="http://schemas.openxmlformats.org/wordprocessingml/2006/main">
        <w:t xml:space="preserve">1. ඇදහිල්ලේ බලය: දුෂ්කර තත්වයන් මැද පවා දෙවි කෙරෙහි විශ්වාසය තැබීමේ රාහබ්ගේ ආදර්ශය.</w:t>
      </w:r>
    </w:p>
    <w:p/>
    <w:p>
      <w:r xmlns:w="http://schemas.openxmlformats.org/wordprocessingml/2006/main">
        <w:t xml:space="preserve">2. සේවා ජීවිතයක් ගත කිරීම: රාහබ් ඔත්තුකරුවන්ට දක්වන පරාර්ථකාමී ආගන්තුක සත්කාරය ඇගේ ජීවිතයට සහ ඇය වටා සිටින අයගේ ජීවිතවලට බලපෑවේ කෙසේද?</w:t>
      </w:r>
    </w:p>
    <w:p/>
    <w:p>
      <w:r xmlns:w="http://schemas.openxmlformats.org/wordprocessingml/2006/main">
        <w:t xml:space="preserve">1. හෙබ්‍රෙව් 11:31 - "ඇදහිල්ලෙන් ගණිකාව වූ රාහබ් ඔත්තුකරුවන් පිළිගත් බැවින්, අකීකරු අය සමඟ මරා නොදැමූවාය."</w:t>
      </w:r>
    </w:p>
    <w:p/>
    <w:p>
      <w:r xmlns:w="http://schemas.openxmlformats.org/wordprocessingml/2006/main">
        <w:t xml:space="preserve">2. යාකොබ් 2:25 - "එසේම, රාහබ් නම් වේශ්යාව පවා ඔත්තුකරුවන්ට නවාතැන් දී ඔවුන්ව වෙනත් දිශාවකට පිටත් කර හැරිය විට ඇය කළ දේ සඳහා ඇය ධර්මිෂ්ඨ ලෙස සලකනු ලැබුවේ නැද්ද?"</w:t>
      </w:r>
    </w:p>
    <w:p/>
    <w:p>
      <w:r xmlns:w="http://schemas.openxmlformats.org/wordprocessingml/2006/main">
        <w:t xml:space="preserve">යෝෂුවා 2:2 යෙරිකෝවේ රජුට දන්වා, ''බලන්න, ඉශ්‍රායෙල් පුත්‍රයන්ගෙන් මිනිසුන් රට සෝදිසි කරන පිණිස රෑ මෙහි පැමිණියෝ ය.</w:t>
      </w:r>
    </w:p>
    <w:p/>
    <w:p>
      <w:r xmlns:w="http://schemas.openxmlformats.org/wordprocessingml/2006/main">
        <w:t xml:space="preserve">ජෝෂුවා ජෙරිකෝවට ඇතුල් වීමට පෙර නගරය තක්සේරු කිරීමට ඔත්තුකරුවන් දෙදෙනෙකු යැවීය.</w:t>
      </w:r>
    </w:p>
    <w:p/>
    <w:p>
      <w:r xmlns:w="http://schemas.openxmlformats.org/wordprocessingml/2006/main">
        <w:t xml:space="preserve">1: ඔත්තුකරුවන් යැවීමේ ක්‍රියාවෙන් පෙනෙන පරිදි, යෝෂුවා ජෙරිකෝවට ඇතුළු වීමට ඔහුගේ සැලසුම් සමඟ සමිඳාණන් වහන්සේ කෙරෙහි විශ්වාසය තැබීය.</w:t>
      </w:r>
    </w:p>
    <w:p/>
    <w:p>
      <w:r xmlns:w="http://schemas.openxmlformats.org/wordprocessingml/2006/main">
        <w:t xml:space="preserve">2: ජෝෂුවා ඔත්තුකරුවන් යැවීමෙන් පෙනෙන පරිදි, දෙවියන් වහන්සේ සැමවිටම තම සෙනඟට මඟ පෙන්වීම සහ මඟ පෙන්වීම ලබා දෙනු ඇත.</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යෙරෙමියා 29:11 "මක්නිසාද මා ඔබ වෙනුවෙන් ඇති සැලසුම් මම දනිමි, ස්වාමින්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යෝෂුවා 2:3 ජෙරිකෝවේ රජ රාහබ් වෙත යවමින්, ”ඔබ ළඟට පැමිණි ඔබේ ගෙදරට ඇතුළු වූ මිනිසුන් පිටතට ගෙනෙන්න.</w:t>
      </w:r>
    </w:p>
    <w:p/>
    <w:p>
      <w:r xmlns:w="http://schemas.openxmlformats.org/wordprocessingml/2006/main">
        <w:t xml:space="preserve">යෙරිකෝවේ රජු රාහබ්ට පණිවිඩයක් යැව්වේ ඔවුන් ප්‍රදේශය සෝදිසි කරමින් සිටි නිසා ඇගේ නිවසට පැමිණි මිනිසුන් ඉදිරිපත් කරන ලෙස ඇයගෙන් ඉල්ලා සිටිමිනි.</w:t>
      </w:r>
    </w:p>
    <w:p/>
    <w:p>
      <w:r xmlns:w="http://schemas.openxmlformats.org/wordprocessingml/2006/main">
        <w:t xml:space="preserve">1. දෙවියන් වහන්සේ සෑම තත්වයක්ම පාලනය කරන අතර ඔහු ඉඩ නොදෙන කිසිවක් සිදු විය නොහැක.</w:t>
      </w:r>
    </w:p>
    <w:p/>
    <w:p>
      <w:r xmlns:w="http://schemas.openxmlformats.org/wordprocessingml/2006/main">
        <w:t xml:space="preserve">2. දුෂ්කර කාලවලදී පවා ගැලවීමේ මාර්ගයක් සැපයීමට අපට දෙවියන් වහන්සේ මත යැපෙන්න පුළුවන්.</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යෝෂුවා 2:4 ස්ත්‍රිය පුරුෂයන් දෙදෙනා රැගෙන සඟවා මෙසේ කීවාය: මනුෂ්‍යයන් මා වෙත පැමිණියහ, නමුත් ඔවුන් කොහි සිටදැයි මම නොදනිමි.</w:t>
      </w:r>
    </w:p>
    <w:p/>
    <w:p>
      <w:r xmlns:w="http://schemas.openxmlformats.org/wordprocessingml/2006/main">
        <w:t xml:space="preserve">ජෝෂුවා 2 හි ස්ත්‍රිය මිනිසුන් දෙදෙනෙකු සඟවා ඔවුන් පැමිණියේ කොහෙන්දැයි නොදැන බොරු කීවාය.</w:t>
      </w:r>
    </w:p>
    <w:p/>
    <w:p>
      <w:r xmlns:w="http://schemas.openxmlformats.org/wordprocessingml/2006/main">
        <w:t xml:space="preserve">1. දයාවේ බලය: ජෝෂුවා 2 හි කාන්තාව දයාව සහ නිර්භීතකම පෙන්වූ ආකාරය</w:t>
      </w:r>
    </w:p>
    <w:p/>
    <w:p>
      <w:r xmlns:w="http://schemas.openxmlformats.org/wordprocessingml/2006/main">
        <w:t xml:space="preserve">2. ඇදහිල්ලේ බලය: ජෝෂුවා 2 හි ස්ත්‍රිය දෙවියන් වහන්සේ කෙරෙහි ඇදහිල්ල පෙන්නුම් කළ ආකාරය</w:t>
      </w:r>
    </w:p>
    <w:p/>
    <w:p>
      <w:r xmlns:w="http://schemas.openxmlformats.org/wordprocessingml/2006/main">
        <w:t xml:space="preserve">1. හෙබ්‍රෙව් 11:30 ඇදහිල්ලෙන් යෙරිකෝවේ පවුරු දින හතක් පමණ වටකර ගිය පසු කඩා වැටුණි.</w:t>
      </w:r>
    </w:p>
    <w:p/>
    <w:p>
      <w:r xmlns:w="http://schemas.openxmlformats.org/wordprocessingml/2006/main">
        <w:t xml:space="preserve">2. ලූක් 6:36-37 එබැවින් ඔබේ පියාණන් ද දයානුකම්පිත වන්නාක් මෙන් ඔබ ද දයාවන්ත වන්න. විනිශ්චය නොකරන්න, ඔබ විනිශ්චය නොකරනු ඇත: හෙළා නොදකින්න, ඔබ හෙළා නොදකිනු ඇත: සමාව දෙන්න, එවිට ඔබට සමාව ලැබෙනු ඇත.</w:t>
      </w:r>
    </w:p>
    <w:p/>
    <w:p>
      <w:r xmlns:w="http://schemas.openxmlformats.org/wordprocessingml/2006/main">
        <w:t xml:space="preserve">ජෝෂුවා 2:5 ගේට්ටුව වසා දැමූ වේලාවේදී, අඳුර වැටුණු විට, මිනිසුන් පිටතට ගියෝය. මිනිසුන් කොහේ ගියාද යන්න මට නොතේරුණි. ඉක්මනින් ඔවුන් පසුපස ලුහුබැඳ යන්න. මන්ද, ඔබ ඔවුන් අභිබවා යන්නහු ය.</w:t>
      </w:r>
    </w:p>
    <w:p/>
    <w:p>
      <w:r xmlns:w="http://schemas.openxmlformats.org/wordprocessingml/2006/main">
        <w:t xml:space="preserve">මිනිසුන් රාත්‍රියේ නගර දොරටුවෙන් පිටව ගිය අතර ඔවුන් අල්ලා ගැනීම සඳහා ඉක්මනින් ඔවුන් ලුහුබඳින ලෙස මිනිසුන්ට කීවේය.</w:t>
      </w:r>
    </w:p>
    <w:p/>
    <w:p>
      <w:r xmlns:w="http://schemas.openxmlformats.org/wordprocessingml/2006/main">
        <w:t xml:space="preserve">1. දුෂ්කර තීරණවලට මුහුණ දෙන විට අප ඉක්මනින් ක්‍රියා කළ යුතු අතර දෙවියන් වහන්සේ කෙරෙහි විශ්වාසය තැබිය යුතුය.</w:t>
      </w:r>
    </w:p>
    <w:p/>
    <w:p>
      <w:r xmlns:w="http://schemas.openxmlformats.org/wordprocessingml/2006/main">
        <w:t xml:space="preserve">2. දෙවියන් වහන්සේ අපව සේවය කිරීමට කැඳවන විට පියවර ගැනීමට අප සූදානම් විය යුතුය.</w:t>
      </w:r>
    </w:p>
    <w:p/>
    <w:p>
      <w:r xmlns:w="http://schemas.openxmlformats.org/wordprocessingml/2006/main">
        <w:t xml:space="preserve">1. රෝම 12:11 - ජ්වලිතයෙන් අලස නොවන්න, ආත්මයෙන් උද්යෝගිමත් වන්න, සමිඳාණන් වහන්සේට සේවය කරන්න.</w:t>
      </w:r>
    </w:p>
    <w:p/>
    <w:p>
      <w:r xmlns:w="http://schemas.openxmlformats.org/wordprocessingml/2006/main">
        <w:t xml:space="preserve">2. ගීතාවලිය 37:23 - මිනිසෙකුගේ පියවර සමිඳාණන් වහන්සේ විසින් පිහිටුවනු ලැබේ, ඔහු තම මාර්ගය ගැන සතුටු වන විට;</w:t>
      </w:r>
    </w:p>
    <w:p/>
    <w:p>
      <w:r xmlns:w="http://schemas.openxmlformats.org/wordprocessingml/2006/main">
        <w:t xml:space="preserve">ජෝෂුවා 2:6 නමුත් ඇය ඒවා නිවසේ වහලයට ගෙනැවිත් වහලය මත පිළිවෙලට තැබූ හණ දඬු යට සඟවා තැබුවාය.</w:t>
      </w:r>
    </w:p>
    <w:p/>
    <w:p>
      <w:r xmlns:w="http://schemas.openxmlformats.org/wordprocessingml/2006/main">
        <w:t xml:space="preserve">රාහබ් ඔත්තුකරුවන් දෙදෙනා ඇගේ වහලය මත, එහි සකස් කර තිබූ හණ දඬු යට සඟවා තැබුවාය.</w:t>
      </w:r>
    </w:p>
    <w:p/>
    <w:p>
      <w:r xmlns:w="http://schemas.openxmlformats.org/wordprocessingml/2006/main">
        <w:t xml:space="preserve">1. දෙවියන්වහන්සේට තම රාජ්‍යය ඉදිරියට ගෙන යාමට ඉඩ ඇති අයව යොදාගත හැක.</w:t>
      </w:r>
    </w:p>
    <w:p/>
    <w:p>
      <w:r xmlns:w="http://schemas.openxmlformats.org/wordprocessingml/2006/main">
        <w:t xml:space="preserve">2. විපත්ති හමුවේ ඇදහිල්ලේ බලය සහ ධෛර්යය.</w:t>
      </w:r>
    </w:p>
    <w:p/>
    <w:p>
      <w:r xmlns:w="http://schemas.openxmlformats.org/wordprocessingml/2006/main">
        <w:t xml:space="preserve">1. හෙබ්‍රෙව් 11:31 - ඇදහිල්ලෙන් ගණිකාව වන රාහබ් ඔත්තුකරුවන් සාමයෙන් පිළිගත් විට, විශ්වාස නොකළ අය සමඟ විනාශ නොවීය.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යෝෂුවා 2:7 ඒ මිනිස්සු ජෝර්දානයට යන මාර්ගය හරහා බලකොටු දක්වා ඔවුන් ලුහුබැඳ ගියහ.</w:t>
      </w:r>
    </w:p>
    <w:p/>
    <w:p>
      <w:r xmlns:w="http://schemas.openxmlformats.org/wordprocessingml/2006/main">
        <w:t xml:space="preserve">මිනිසුන් ඔත්තුකරුවන්ව යොර්දාන් ගඟට ලුහුබැඳ ගිය අතර, ඔවුන් පිටත්ව යන විට දොරටුව වසා දමන ලදී.</w:t>
      </w:r>
    </w:p>
    <w:p/>
    <w:p>
      <w:r xmlns:w="http://schemas.openxmlformats.org/wordprocessingml/2006/main">
        <w:t xml:space="preserve">1. අපගේ ආරක්‍ෂක සමිඳාණන් වහන්සේ: අනතුරුදායක කාලවලදී දෙවියන් වහන්සේ අපව ආරක්ෂා කරන ආකාරය</w:t>
      </w:r>
    </w:p>
    <w:p/>
    <w:p>
      <w:r xmlns:w="http://schemas.openxmlformats.org/wordprocessingml/2006/main">
        <w:t xml:space="preserve">2. වඩා හොඳ යහපතක් සඳහා අවදානම් ගැනීම: ජෙරිකෝවේ ඔත්තුකරුවන්ගේ ධෛර්යය</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18: 2 සමිඳාණන් වහන්සේ මාගේ පර්වතය, මාගේ බලකොටුව සහ මාගේ ගැළවුම්කාරයාය, මාගේ දෙවියන් වහන්සේය, මාගේ පර්වතය, මා සරණ වන මාගේ පලිහ සහ මාගේ ගැලවීමේ අං, මාගේ බලකොටුව.</w:t>
      </w:r>
    </w:p>
    <w:p/>
    <w:p>
      <w:r xmlns:w="http://schemas.openxmlformats.org/wordprocessingml/2006/main">
        <w:t xml:space="preserve">ජෝෂුවා 2:8 ඔවුන් නිදාගන්නට පෙර ඇය වහලය මත ඔවුන් වෙතට පැමිණියාය.</w:t>
      </w:r>
    </w:p>
    <w:p/>
    <w:p>
      <w:r xmlns:w="http://schemas.openxmlformats.org/wordprocessingml/2006/main">
        <w:t xml:space="preserve">රාහබ් ඊශ්‍රායෙල් ඔත්තුකරුවන් දෙදෙනෙකු ඇගේ වහලය මත සඟවාගෙන සිටි අතර, ඔවුන් නින්දට යාමට පෙර ඇය ඔවුන් වෙත පැමිණියාය.</w:t>
      </w:r>
    </w:p>
    <w:p/>
    <w:p>
      <w:r xmlns:w="http://schemas.openxmlformats.org/wordprocessingml/2006/main">
        <w:t xml:space="preserve">1. රාහබ්ගේ ඇදහිල්ලේ බලය: රාහබ්ගේ නිර්භීත ඇදහිල්ල ඇගේ සෙනඟගේ ගැලවීමට හේතු වූ ආකාරය</w:t>
      </w:r>
    </w:p>
    <w:p/>
    <w:p>
      <w:r xmlns:w="http://schemas.openxmlformats.org/wordprocessingml/2006/main">
        <w:t xml:space="preserve">2. ආගන්තුක සත්කාරය පිළිබඳ රාහබ්ගේ ආදර්ශය: දෙවියන් වහන්සේට සහ අපගේ අසල්වැසියන්ට ඇති ප්‍රේමයෙන් ආගන්තුක සත්කාරය පිළිපැදීම</w:t>
      </w:r>
    </w:p>
    <w:p/>
    <w:p>
      <w:r xmlns:w="http://schemas.openxmlformats.org/wordprocessingml/2006/main">
        <w:t xml:space="preserve">1. හෙබ්‍රෙව් 11:31 - ඇදහිල්ල කරණකොටගෙන රාහබ් නම් වේශ්‍යාව අකීකරු අය සමඟ විනාශ නොවීය, මන්ද ඇය ඔත්තුකරුවන්ට මිත්‍රශීලී පිළිගැනීමක් ලබා දුන් බැවිනි.</w:t>
      </w:r>
    </w:p>
    <w:p/>
    <w:p>
      <w:r xmlns:w="http://schemas.openxmlformats.org/wordprocessingml/2006/main">
        <w:t xml:space="preserve">2. රෝම 12:13 - සාන්තුවරයන්ගේ අවශ්‍යතා සඳහා දායක වී ආගන්තුක සත්කාරය දැක්වීමට උත්සාහ කරන්න.</w:t>
      </w:r>
    </w:p>
    <w:p/>
    <w:p>
      <w:r xmlns:w="http://schemas.openxmlformats.org/wordprocessingml/2006/main">
        <w:t xml:space="preserve">ජෝෂුවා 2:9 ඈ මිනිසුන්ට කතා කොට, ”සමිඳාණන් වහන්සේ ඔබට දේශය දුන් බවත්, ඔබේ භීතිය අප පිට වැටී ඇති බවත්, දේශයේ සියලු වැසියන් ඔබ නිසා ක්ලාන්ත වන බවත් මම දනිමි.</w:t>
      </w:r>
    </w:p>
    <w:p/>
    <w:p>
      <w:r xmlns:w="http://schemas.openxmlformats.org/wordprocessingml/2006/main">
        <w:t xml:space="preserve">යෙරිකෝ නගරයේ කාන්තාවක් වන රාහබ් ඊශ්‍රායෙල් ඔත්තුකරුවන් දෙදෙනෙකුට දන්වන්නේ යෙහෝවා දෙවි ඔවුන්ට දේශය ලබා දී ඇති බවත්, දේශයේ වැසියන් ඔවුන්ට බිය වන බවත් ඇය දන්නා බවත්ය.</w:t>
      </w:r>
    </w:p>
    <w:p/>
    <w:p>
      <w:r xmlns:w="http://schemas.openxmlformats.org/wordprocessingml/2006/main">
        <w:t xml:space="preserve">1. දෙවියන් වහන්සේගේ සැලසුම් ක්‍රියාත්මක වේ - ඊශ්‍රායෙල්වරුන්ට පොරොන්දු දේශයේ වාසය කිරීමට දෙවියන් වහන්සේගේ සැලසුම් බාධක මධ්‍යයේ ඉටු වන්නේ කෙසේද යන්න කෙරෙහි අවධානය යොමු කිරීම.</w:t>
      </w:r>
    </w:p>
    <w:p/>
    <w:p>
      <w:r xmlns:w="http://schemas.openxmlformats.org/wordprocessingml/2006/main">
        <w:t xml:space="preserve">2. භීතියේ බලය - සතුරෙකු පරාජය කිරීමට බිය භාවිතා කරන්නේ කෙසේද සහ අපගේම ජීවිත තුළ බිය වෙනුවට විශ්වාසය භාවිතා කරන්නේ කෙසේද යන්න ගවේෂණය කිරීම.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Joshua 2:10 මක්නිසාද ඔබ මිසර දේශයෙන් පිටතට පැමිණි විට, සමිඳාණන් වහන්සේ ඔබට රතු මුහුදේ ජලය සිඳී ගිය ආකාරය අපි අසා ඇත්තෙමු. ඔබ සහමුලින්ම විනාශ කළ යොර්දානෙන් එගොඩ සිටි අමෝරිවරුන්ගේ රජවරුන් දෙදෙනා වන සීහොන් සහ ඕග්ට ඔබ කළ දේ.</w:t>
      </w:r>
    </w:p>
    <w:p/>
    <w:p>
      <w:r xmlns:w="http://schemas.openxmlformats.org/wordprocessingml/2006/main">
        <w:t xml:space="preserve">ඊශ්‍රායෙල්වරුන් ඊජිප්තුවෙන් පිටත්ව ගිය විට යෙහෝවා දෙවි ඔවුන්ට රතු මුහුද සිඳී ගොස් යොර්දාන් ගඟෙන් එගොඩ සිටි අමෝරිවරුන්ගේ රජවරුන් දෙදෙනෙකු විනාශ කළා.</w:t>
      </w:r>
    </w:p>
    <w:p/>
    <w:p>
      <w:r xmlns:w="http://schemas.openxmlformats.org/wordprocessingml/2006/main">
        <w:t xml:space="preserve">1. සමිඳාණන් වහන්සේගේ ආශ්චර්යමත් බලය</w:t>
      </w:r>
    </w:p>
    <w:p/>
    <w:p>
      <w:r xmlns:w="http://schemas.openxmlformats.org/wordprocessingml/2006/main">
        <w:t xml:space="preserve">2. විශ්වාසවන්ත කීකරුකමට විපාක ලැබේ</w:t>
      </w:r>
    </w:p>
    <w:p/>
    <w:p>
      <w:r xmlns:w="http://schemas.openxmlformats.org/wordprocessingml/2006/main">
        <w:t xml:space="preserve">1. නික්මයාම 14:21-22 - මෝසෙස් මුහුද දෙසට අත දිගු කළේය. සමිඳාණන් වහන්සේ ඒ මුළු රාත්‍රිය පුරාම තද පෙරදිග සුළඟකින් මුහුද ආපසු හැරී, මුහුද වියළි බිම බවට පත් කළ සේක, ජලය බෙදී ගියේ ය.</w:t>
      </w:r>
    </w:p>
    <w:p/>
    <w:p>
      <w:r xmlns:w="http://schemas.openxmlformats.org/wordprocessingml/2006/main">
        <w:t xml:space="preserve">2. ද්විතීය කථාව 3:1-7 - ඉන්පසු අපි හැරී බාෂාන් යන මාර්ගයට ගියෙමු. එවිට බාෂාන්හි රජ වූ ඕග් සහ ඔහුගේ සියලු සෙනඟ සමඟ එඩ්‍රෙයිහි සටනට අපට විරුද්ධ ව පැමිණියෙමු.</w:t>
      </w:r>
    </w:p>
    <w:p/>
    <w:p>
      <w:r xmlns:w="http://schemas.openxmlformats.org/wordprocessingml/2006/main">
        <w:t xml:space="preserve">යෝෂුවා 2:11 අපි මේ දේවල් ඇසූ විගසම අපගේ හදවත් උණු විය, ඔබ නිසා කිසි මිනිසෙකු තුළ තවත් ධෛර්යයක් නොතිබුණේය. යටින්.</w:t>
      </w:r>
    </w:p>
    <w:p/>
    <w:p>
      <w:r xmlns:w="http://schemas.openxmlformats.org/wordprocessingml/2006/main">
        <w:t xml:space="preserve">සමිඳාණන් වහන්සේගේ ශ්‍රේෂ්ඨත්වය ගැන අසා මිනිසුන්ගේ සිත් බියෙන් උණු වූ අතර ඔවුන්ට විරුද්ධ වීමට ධෛර්යයක් නොතිබුණි.</w:t>
      </w:r>
    </w:p>
    <w:p/>
    <w:p>
      <w:r xmlns:w="http://schemas.openxmlformats.org/wordprocessingml/2006/main">
        <w:t xml:space="preserve">1. අප මුහුණ දෙන ඕනෑම දෙයකට වඩා දෙවියන් වහන්සේ ශ්‍රේෂ්ඨයි - ජෝෂුවා 2:11</w:t>
      </w:r>
    </w:p>
    <w:p/>
    <w:p>
      <w:r xmlns:w="http://schemas.openxmlformats.org/wordprocessingml/2006/main">
        <w:t xml:space="preserve">2. ධෛර්යය පැමිණෙන්නේ දෙවියන්ව දැනගැනීමෙන් - ජෝෂුවා 2:11</w:t>
      </w:r>
    </w:p>
    <w:p/>
    <w:p>
      <w:r xmlns:w="http://schemas.openxmlformats.org/wordprocessingml/2006/main">
        <w:t xml:space="preserve">1. ගීතාවලිය 103:19 - සමිඳාණන් වහන්සේ තම සිංහාසනය ස්වර්ගයෙහි සූදානම් කර ඇත; ඔහුගේ රාජ්‍යය සියල්ල පාලනය කරයි.</w:t>
      </w:r>
    </w:p>
    <w:p/>
    <w:p>
      <w:r xmlns:w="http://schemas.openxmlformats.org/wordprocessingml/2006/main">
        <w:t xml:space="preserve">2. යෙසායා 45:18 - මක්නිසාද අහස් මැවූ ස්වාමීන්වහන්සේ මෙසේ කියනසේක; පොළොව සාදා එය සෑදුවේ දෙවිය. ඔහු එය පිහිටෙව්වේය, ඔහු එය සෑදුවේ නිෂ්ඵල නොවීය, ඔහු එය සෑදුවේ වාසය කිරීමටය. වෙන කිසිවෙක් නැත.</w:t>
      </w:r>
    </w:p>
    <w:p/>
    <w:p>
      <w:r xmlns:w="http://schemas.openxmlformats.org/wordprocessingml/2006/main">
        <w:t xml:space="preserve">ජෝෂුවා 2:12 එබැවින්, මම ඔබට කරුණාව පෙන්වූ බැවින්, ඔබ මාගේ පියාගේ නිවසට ද කරුණාව දක්වන බවටත්, මට සැබෑ ලකුණක් දෙන බවටත්, සමිඳාණන් වහන්සේගේ නාමයෙන් මට දිවුරන්න.</w:t>
      </w:r>
    </w:p>
    <w:p/>
    <w:p>
      <w:r xmlns:w="http://schemas.openxmlformats.org/wordprocessingml/2006/main">
        <w:t xml:space="preserve">ජෝෂුවා සහ ඔත්තුකරුවන් දෙදෙනා ජෝෂුවාගේ පවුලට කරුණාව දැක්වීමට සමිඳාණන් වහන්සේගේ නාමයෙන් දිවුරුම් දෙන ලෙස කාන්තාවගෙන් ඉල්ලා සිටිති.</w:t>
      </w:r>
    </w:p>
    <w:p/>
    <w:p>
      <w:r xmlns:w="http://schemas.openxmlformats.org/wordprocessingml/2006/main">
        <w:t xml:space="preserve">1: අන් අයට කරුණාව දැක්වීමට දෙවියන් වහන්සේ අපව කැඳවයි.</w:t>
      </w:r>
    </w:p>
    <w:p/>
    <w:p>
      <w:r xmlns:w="http://schemas.openxmlformats.org/wordprocessingml/2006/main">
        <w:t xml:space="preserve">2: අමාරු අවස්ථාවලදී පවා කරුණාව පෙන්වීමට අපගේ කැපවීම්වලට ගරු කළ යුතුය.</w:t>
      </w:r>
    </w:p>
    <w:p/>
    <w:p>
      <w:r xmlns:w="http://schemas.openxmlformats.org/wordprocessingml/2006/main">
        <w:t xml:space="preserve">1: ලූක් 6:31 - අන් අය ඔබට කරනවාට ඔබ කැමති ආකාරයටම ඔවුන්ට කරන්න.</w:t>
      </w:r>
    </w:p>
    <w:p/>
    <w:p>
      <w:r xmlns:w="http://schemas.openxmlformats.org/wordprocessingml/2006/main">
        <w:t xml:space="preserve">2: හිතෝපදේශ 3: 3 - ආදරය සහ විශ්වාසවන්තකම ඔබව කිසිදා අත් නොහරින්න; ඒවා ඔබේ ගෙල වටා බැඳ, ඔබේ හදවත නමැති පුවරුවේ ලියන්න.</w:t>
      </w:r>
    </w:p>
    <w:p/>
    <w:p>
      <w:r xmlns:w="http://schemas.openxmlformats.org/wordprocessingml/2006/main">
        <w:t xml:space="preserve">යෝෂුවා 2:13 තවද ඔබ මාගේ පියාද, මාගේ මවද, මාගේ සහෝදරයන්ද, මාගේ සහෝදරියන්ද, ඔවුන් සතු සියල්ලද පණපිටින් ගළවා, අපගේ ජීවිත මරණයෙන් ගලවාගන්නේය.</w:t>
      </w:r>
    </w:p>
    <w:p/>
    <w:p>
      <w:r xmlns:w="http://schemas.openxmlformats.org/wordprocessingml/2006/main">
        <w:t xml:space="preserve">මෙම ඡේදය පවසන්නේ ඊශ්‍රායෙල් ඔත්තුකරුවන්ට තම පවුලට උපකාර කළ නිසා ඔවුන්ව මරණයෙන් ගලවා ගන්නා ලෙස රාහබ් කළ ඉල්ලීමයි.</w:t>
      </w:r>
    </w:p>
    <w:p/>
    <w:p>
      <w:r xmlns:w="http://schemas.openxmlformats.org/wordprocessingml/2006/main">
        <w:t xml:space="preserve">1. දෙවියන් වහන්සේට විශ්වාසවන්ත අයට විශ්වාසවන්තව සිටියි - ජෝෂුවා 2:13</w:t>
      </w:r>
    </w:p>
    <w:p/>
    <w:p>
      <w:r xmlns:w="http://schemas.openxmlformats.org/wordprocessingml/2006/main">
        <w:t xml:space="preserve">2. රාහබ් දෙවියන් වහන්සේ කෙරෙහි ඇති නිර්භීත ඇදහිල්ල - ජෝෂුවා 2:13</w:t>
      </w:r>
    </w:p>
    <w:p/>
    <w:p>
      <w:r xmlns:w="http://schemas.openxmlformats.org/wordprocessingml/2006/main">
        <w:t xml:space="preserve">1. රෝම 10:11 - "මක්නිසාද ශුද්ධ ලියවිල්ල පවසන්නේ, 'ඔහුව විශ්වාස කරන තැනැත්තා ලැජ්ජාවට පත් නොවනු ඇත' යනුවෙනි.</w:t>
      </w:r>
    </w:p>
    <w:p/>
    <w:p>
      <w:r xmlns:w="http://schemas.openxmlformats.org/wordprocessingml/2006/main">
        <w:t xml:space="preserve">2. හෙබ්‍රෙව් 11:31 - "ඇදහිල්ලෙන් රාහබ් නම් ගණිකාව ඔත්තුකරුවන්ට මිත්‍රශීලී පිළිගැනීමක් ලබා දුන් නිසා, අකීකරු අය සමඟ විනාශ නොවීය."</w:t>
      </w:r>
    </w:p>
    <w:p/>
    <w:p>
      <w:r xmlns:w="http://schemas.openxmlformats.org/wordprocessingml/2006/main">
        <w:t xml:space="preserve">ජෝෂුවා 2:14 එවිට මනුෂ්‍යයෝ ඈට උත්තරදෙමින්: අපේ ජීවිතය නුඹලාට ය, ඔබ මෙය නොකියන්නේ නම්. තවද, සමිඳාණන් වහන්සේ අපට දේශය දුන් විට, අපි ඔබ සමඟ කරුණාවෙන් හා සැබෑ ලෙස කටයුතු කරන්නෙමු.</w:t>
      </w:r>
    </w:p>
    <w:p/>
    <w:p>
      <w:r xmlns:w="http://schemas.openxmlformats.org/wordprocessingml/2006/main">
        <w:t xml:space="preserve">ඊශ්‍රායෙල් පුරුෂයන් රාහබ්ගේ සහ ඇගේ පවුලේ අයගේ ආරක්ෂාව වෙනුවෙන් තම ජීවිත පූජා කිරීමෙන් දෙවි සමඟ ඇති කරගත් ගිවිසුමට තම පක්ෂපාතකම පෙන්වූහ.</w:t>
      </w:r>
    </w:p>
    <w:p/>
    <w:p>
      <w:r xmlns:w="http://schemas.openxmlformats.org/wordprocessingml/2006/main">
        <w:t xml:space="preserve">1. දෙවියන් වහන්සේ සහ ඊශ්‍රායලය අතර ඇති ගිවිසුම පක්ෂපාතීත්වය සහ ආරක්ෂාව පිළිබඳ එකකි.</w:t>
      </w:r>
    </w:p>
    <w:p/>
    <w:p>
      <w:r xmlns:w="http://schemas.openxmlformats.org/wordprocessingml/2006/main">
        <w:t xml:space="preserve">2. දෙවියන් වහන්සේට සහ ඔහුගේ ගිවිසුමට අපගේ පක්ෂපාතිත්වය අන් අයට කරුණාව සහ සත්‍යය පෙන්වීමට අපව යොමු කළ යුතුය.</w:t>
      </w:r>
    </w:p>
    <w:p/>
    <w:p>
      <w:r xmlns:w="http://schemas.openxmlformats.org/wordprocessingml/2006/main">
        <w:t xml:space="preserve">1. ජෝෂුවා 2:14 - ඔබ වෙනුවෙන් අපගේ ජීවිතය, ඔබ මෙය අපගේ ව්‍යාපාරය නොකියන්නේ නම්, අපි ඔබ සමඟ කාරුණිකව හා අවංකව කටයුතු කරන්නෙමු.</w:t>
      </w:r>
    </w:p>
    <w:p/>
    <w:p>
      <w:r xmlns:w="http://schemas.openxmlformats.org/wordprocessingml/2006/main">
        <w:t xml:space="preserve">2. රෝම 12:9- ආදරය අවංක විය යුතුය. නපුරට ද්වේෂ කරන්න; යහපත් දෙයෙහි ඇලී සිටින්න.</w:t>
      </w:r>
    </w:p>
    <w:p/>
    <w:p>
      <w:r xmlns:w="http://schemas.openxmlformats.org/wordprocessingml/2006/main">
        <w:t xml:space="preserve">ජෝෂුවා 2:15 එවිට ඈ ජනේලයෙන් ලණුවකින් ඔවුන් බැස්සුවා ය. මක්නිසාද ඇගේ නිවස නගර පවුර මත වූ අතර ඇය වාසය කළේ පවුර මත ය.</w:t>
      </w:r>
    </w:p>
    <w:p/>
    <w:p>
      <w:r xmlns:w="http://schemas.openxmlformats.org/wordprocessingml/2006/main">
        <w:t xml:space="preserve">යෙරිකෝවේ ජීවත් වන රාහබ් නමැති කාන්තාවක්, යෝෂුවා විසින් එවන ලද ඔත්තුකරුවන් දෙදෙනෙකුට නගර පවුරෙන් පිටත තම ජනේලයෙන් බැස ඔවුන්ට උපකාර කළාය.</w:t>
      </w:r>
    </w:p>
    <w:p/>
    <w:p>
      <w:r xmlns:w="http://schemas.openxmlformats.org/wordprocessingml/2006/main">
        <w:t xml:space="preserve">1. රාහබ්ගේ ධෛර්යය: දෙවිගේ කැමැත්ත විශ්වාස කිරීම පිළිබඳ පාඩමක්.</w:t>
      </w:r>
    </w:p>
    <w:p/>
    <w:p>
      <w:r xmlns:w="http://schemas.openxmlformats.org/wordprocessingml/2006/main">
        <w:t xml:space="preserve">2. රාහබ්ගේ ඇදහිල්ල: විපත්ති හමුවේ ඇදහිල්ලේ බලය මතක් කිරීම.</w:t>
      </w:r>
    </w:p>
    <w:p/>
    <w:p>
      <w:r xmlns:w="http://schemas.openxmlformats.org/wordprocessingml/2006/main">
        <w:t xml:space="preserve">1. උත්පත්ති 15:6 - "ඔහු සමිඳාණන් වහන්සේ විශ්වාස කළේය; ඔහු එය ඔහුට ධර්මිෂ්ඨකම ලෙස ගණන් කළේය."</w:t>
      </w:r>
    </w:p>
    <w:p/>
    <w:p>
      <w:r xmlns:w="http://schemas.openxmlformats.org/wordprocessingml/2006/main">
        <w:t xml:space="preserve">2. රෝම 4:3-5 - "ශුද්ධ ලියවිල්ලේ පවසන්නේ කුමක්ද? ආබ්‍රහම් දෙවියන් වහන්සේව විශ්වාස කළේය, එය ඔහුට ධර්මිෂ්ඨකම ලෙස සලකනු ලැබීය. දැන් ක්‍රියා කරන්නාට විපාකය අනුග්‍රහයේ නොව ණයවේ. නමුත් ඔහුට ක්‍රියා නොකරයි, නමුත් අභක්තිකයන් යුක්තිසහගත කරන්නා කෙරෙහි විශ්වාස කරයි, ඔහුගේ ඇදහිල්ල ධර්මිෂ්ඨකම ලෙස ගණන් ගනු ලැබේ."</w:t>
      </w:r>
    </w:p>
    <w:p/>
    <w:p>
      <w:r xmlns:w="http://schemas.openxmlformats.org/wordprocessingml/2006/main">
        <w:t xml:space="preserve">Joshua 2:16 ඈ ඔවුන්ට කතා කොට, ලුහුබැඳ එන්නන් ඔබට හමු නොවන පිණිස කන්දට යන්න; ලුහුබැඳ ගිය අය ආපසු එන තුරු තුන් දවසක් එහි සැඟවී සිටින්න.</w:t>
      </w:r>
    </w:p>
    <w:p/>
    <w:p>
      <w:r xmlns:w="http://schemas.openxmlformats.org/wordprocessingml/2006/main">
        <w:t xml:space="preserve">ලුහුබැඳ ගිය අය ආපසු එන තෙක් දින තුනක් කන්ද මත සැඟවී සිටින ලෙස රාහබ් ඔත්තුකරුවන්ට උපදෙස් දෙයි.</w:t>
      </w:r>
    </w:p>
    <w:p/>
    <w:p>
      <w:r xmlns:w="http://schemas.openxmlformats.org/wordprocessingml/2006/main">
        <w:t xml:space="preserve">1. කොයිතරම් දරුණු තත්ත්‍වයක් තිබුණත් දෙවියන්ගේ ආරක්ෂාව හැමවිටම තියෙනවා.</w:t>
      </w:r>
    </w:p>
    <w:p/>
    <w:p>
      <w:r xmlns:w="http://schemas.openxmlformats.org/wordprocessingml/2006/main">
        <w:t xml:space="preserve">2. දෙවියන් වහන්සේගේ සැලැස්ම කෙරෙහි අප විශ්වාස කරන විට අපගේ බියට මුහුණ දීමට අපට ඇදහිල්ල සහ ධෛර්යය සොයාගත හැකිය.</w:t>
      </w:r>
    </w:p>
    <w:p/>
    <w:p>
      <w:r xmlns:w="http://schemas.openxmlformats.org/wordprocessingml/2006/main">
        <w:t xml:space="preserve">1. ගීතාවලිය 46:1-2: "දෙවියන් වහන්සේ අපගේ රැකවරණය සහ ශක්තියයි, කරදරයේ දී ඉතා වත්මන් පිහිටයි. එබැවින් කඳු මුහුදේ හදවතට ගෙන ගියත්, පෘථිවිය ඉඩ හැරියත් අපි බිය නොවන්නෙමු."</w:t>
      </w:r>
    </w:p>
    <w:p/>
    <w:p>
      <w:r xmlns:w="http://schemas.openxmlformats.org/wordprocessingml/2006/main">
        <w:t xml:space="preserve">2. හෙබ්‍රෙව් 11:31: "ඇදහිල්ලෙන් රාහබ් නම් වේශ්‍යාව අකීකරු අය සමඟ විනාශ නොවීය, මන්ද ඇය ඔත්තුකරුවන්ට මිත්‍රශීලී පිළිගැනීමක් ලබා දුන් බැවිනි."</w:t>
      </w:r>
    </w:p>
    <w:p/>
    <w:p>
      <w:r xmlns:w="http://schemas.openxmlformats.org/wordprocessingml/2006/main">
        <w:t xml:space="preserve">යෝෂුවා 2:17 එවිට මනුෂ්‍යයෝ ඈට කථාකොට: ඔබ අපට දිවුරා දුන් මේ දිවුරුමෙන් අපි නිදොස් වෙමු.</w:t>
      </w:r>
    </w:p>
    <w:p/>
    <w:p>
      <w:r xmlns:w="http://schemas.openxmlformats.org/wordprocessingml/2006/main">
        <w:t xml:space="preserve">ඒ මිනිස්සු රාහබ්ට දිවුරුම් දීලා ඇයව කිසිම අනතුරකින් ආරක්ෂා කරන බවට පොරොන්දු වුණා.</w:t>
      </w:r>
    </w:p>
    <w:p/>
    <w:p>
      <w:r xmlns:w="http://schemas.openxmlformats.org/wordprocessingml/2006/main">
        <w:t xml:space="preserve">1. දෙවියන් වහන්සේ කෙරෙහි විශ්වාසය තබන අයට දෙවියන් වහන්සේ විපාක දෙයි.</w:t>
      </w:r>
    </w:p>
    <w:p/>
    <w:p>
      <w:r xmlns:w="http://schemas.openxmlformats.org/wordprocessingml/2006/main">
        <w:t xml:space="preserve">2. දිවුරුම් බැරෑරුම් ලෙස ගත යුතු අතර අවංකව තබා ගත යුතුය.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මතෙව් 5:33-37 - "නැවතත්, පැරණි කාලයේ ඔවුන් පැවසූ බව ඔබ අසා ඇත, ඔබ දිවුරුම් නොදෙන්න, නමුත් ඔබේ දිවුරුම් සමිඳාණන් වහන්සේට ඉටු කරන්න: නමුත් මම ඔබට කියමි, දිවුරන්න එපා. සියල්ලෝම, ස්වර්ගයෙන් නොව, මක්නිසාද එය දෙවියන්වහන්සේගේ සිංහාසනය: පොළොවෙන් නොවේ, මක්නිසාද එය උන්වහන්සේගේ පාපුටුවය: යෙරුසලම මගින්ද නොවේ, මක්නිසාද එය මහා රජුගේ නුවරය, නුඹේ හිස මත දිවුරන්න එපා, මක්නිසාද ඔබට සෑදිය නොහැක. එක් හිසකෙස් සුදු හෝ කළු, නමුත් ඔබේ සන්නිවේදනය ඔව්, ඔව්, නැත, එසේ නොවේවා, මක්නිසාද මේවාට වඩා වැඩි දෙයක් නපුරෙන් පැමිණේ."</w:t>
      </w:r>
    </w:p>
    <w:p/>
    <w:p>
      <w:r xmlns:w="http://schemas.openxmlformats.org/wordprocessingml/2006/main">
        <w:t xml:space="preserve">ජෝෂුවා 2:18 බලන්න, අපි දේශයට පැමිණි විට, ඔබ අපට පහත් කළ ජනේලයේ මේ තද රතු නූල් පේළිය බැඳ, ඔබ ඔබේ පියා, ඔබේ මව, ඔබේ සහෝදරයන් සහ ඔබේ සියලු දෙනා රැගෙන එන්න. පියාගේ ගෙදර, ඔබට ගෙදර.</w:t>
      </w:r>
    </w:p>
    <w:p/>
    <w:p>
      <w:r xmlns:w="http://schemas.openxmlformats.org/wordprocessingml/2006/main">
        <w:t xml:space="preserve">ඊශ්‍රායෙල්වරුන්ට ඇගේ නිවසට ඇතුළු වීමට රාහබ් එකඟ වන අතර, ඒ වෙනුවට ඇයව යෙරිකෝවේ විනාශයෙන් ගැලවීමට නියමිතයි. රාහබ් ඇගේ ගැළවීම සනිටුහන් කිරීමට සහ ඇගේ පවුල ආරක්ෂා කිරීමට ජනේලයේ තද රතු නූල් රේඛාවක් බැඳිය යුතුය.</w:t>
      </w:r>
    </w:p>
    <w:p/>
    <w:p>
      <w:r xmlns:w="http://schemas.openxmlformats.org/wordprocessingml/2006/main">
        <w:t xml:space="preserve">1. පොරොන්දු වල බලය - රාහබ්ගේ කතාවේ දෙවියන්වහන්සේගේ පොරොන්දු ඉටු කිරීමට දෙවියන්වහන්සේගේ විශ්වාසවන්තකම.</w:t>
      </w:r>
    </w:p>
    <w:p/>
    <w:p>
      <w:r xmlns:w="http://schemas.openxmlformats.org/wordprocessingml/2006/main">
        <w:t xml:space="preserve">2. කීකරුකමේ බලය - ඊශ්‍රායෙල්වරුන් ගලවා ගැනීම සඳහා තම ජීවිතය පරදුවට තබා රාහබ්ගේ කීකරුකම.</w:t>
      </w:r>
    </w:p>
    <w:p/>
    <w:p>
      <w:r xmlns:w="http://schemas.openxmlformats.org/wordprocessingml/2006/main">
        <w:t xml:space="preserve">1. හෙබ්‍රෙව් 11:31 - ඇදහිල්ලෙන් ගණිකාව වන රාහබ් ඔත්තුකරුවන් සාමයෙන් පිළිගත් විට, විශ්වාස නොකළ අය සමඟ විනාශ නොවීය.</w:t>
      </w:r>
    </w:p>
    <w:p/>
    <w:p>
      <w:r xmlns:w="http://schemas.openxmlformats.org/wordprocessingml/2006/main">
        <w:t xml:space="preserve">2. යාකොබ් 2:25 - එලෙසම රාහබ් නම් වේශ්‍යාව දූතයන් පිළිගෙන ඔවුන්ව වෙනත් මාර්ගයකින් පිටත් කර හැරිය විට ඇය ක්‍රියාවලින් යුක්තිසහගත නොකළාද?</w:t>
      </w:r>
    </w:p>
    <w:p/>
    <w:p>
      <w:r xmlns:w="http://schemas.openxmlformats.org/wordprocessingml/2006/main">
        <w:t xml:space="preserve">ජෝෂුවා 2:19 තවද, යමෙක් ඔබගේ නිවසේ දොරකඩින් වීථියට යන්නේද, ඔහුගේ ලේ ඔහුගේ හිස මත තිබෙනු ඇත, එවිට අපි නිදොස් වන්නෙමු. යම් අතක් ඔහු පිට ඇත්නම් අපගේ හිස මත වනු ඇත.</w:t>
      </w:r>
    </w:p>
    <w:p/>
    <w:p>
      <w:r xmlns:w="http://schemas.openxmlformats.org/wordprocessingml/2006/main">
        <w:t xml:space="preserve">ඊශ්‍රායෙල් ඔත්තුකරුවන්ගෙන් රාහබ් සහ ඇගේ පවුලේ අයව ආරක්ෂා කිරීම සඳහා, රාහබ් ඔවුන් සමඟ ගිවිසුමක් ඇති කර ගන්නේ ඇගේ නිවසින් පිටව යන ඕනෑම කෙනෙකුට ඔවුන්ගේ ලේ ඔවුන්ගේම හිස මත ඇති බවත්, නිවසේ සිටින අය ඊශ්‍රායෙල් ඔත්තුකරුවන් විසින් ආරක්ෂා කරන බවත්ය.</w:t>
      </w:r>
    </w:p>
    <w:p/>
    <w:p>
      <w:r xmlns:w="http://schemas.openxmlformats.org/wordprocessingml/2006/main">
        <w:t xml:space="preserve">1. දෙවියන් වහන්සේ කෙරෙහි විශ්වාසය තබන අයට දෙවියන් වහන්සේගේ ආරක්ෂාව සහ විශ්වාසවන්තකම.</w:t>
      </w:r>
    </w:p>
    <w:p/>
    <w:p>
      <w:r xmlns:w="http://schemas.openxmlformats.org/wordprocessingml/2006/main">
        <w:t xml:space="preserve">2. දුෂ්කර අවස්ථාවන්හිදී ඥානවන්ත තේරීම් කිරීමේ බලය.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යෝෂුවා 2:20 ඔබ මෙය අපගේ කාර්යය ප්‍රකාශ කළහොත්, ඔබ අපට දිවුරන්නට දුන් ඔබේ දිවුරුමෙන් අපි ඉවත් වන්නෙමු.</w:t>
      </w:r>
    </w:p>
    <w:p/>
    <w:p>
      <w:r xmlns:w="http://schemas.openxmlformats.org/wordprocessingml/2006/main">
        <w:t xml:space="preserve">යොෂුවා සහ ඊශ්‍රායෙල්වරුන් රාහබ් සමඟ ගිවිසුමක් ඇති කරගත්තේ ඔවුන්ගේ මෙහෙවරේ රහස ආරක්ෂා කිරීමටයි.</w:t>
      </w:r>
    </w:p>
    <w:p/>
    <w:p>
      <w:r xmlns:w="http://schemas.openxmlformats.org/wordprocessingml/2006/main">
        <w:t xml:space="preserve">1. අපගේ පොරොන්දුවලට විශ්වාසවන්තව සිටීමේ වැදගත්කම</w:t>
      </w:r>
    </w:p>
    <w:p/>
    <w:p>
      <w:r xmlns:w="http://schemas.openxmlformats.org/wordprocessingml/2006/main">
        <w:t xml:space="preserve">2. දුෂ්කර අවස්ථාවන්හිදී දෙවියන් වහන්සේව විශ්වාස කිරීමේ බලය</w:t>
      </w:r>
    </w:p>
    <w:p/>
    <w:p>
      <w:r xmlns:w="http://schemas.openxmlformats.org/wordprocessingml/2006/main">
        <w:t xml:space="preserve">1. ගීතාවලිය 37: 5 - ඔබේ මාර්ගය ස්වාමින් වහන්සේට භාර දෙන්න; ඔහු කෙරෙහි විශ්වාසය තබන්න, එවිට ඔහු ක්රියා කරනු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Joshua 2:21 එවිට ඇය: ඔබේ වචන අනුව එසේ වේවා. ඇය ඔවුන් පිටත් කර යැවූ අතර, ඔවුන් පිටත්ව ගිය අතර, ඇය ජනේලයේ තද රතු පාට රේඛාවක් බැඳ තැබුවාය.</w:t>
      </w:r>
    </w:p>
    <w:p/>
    <w:p>
      <w:r xmlns:w="http://schemas.openxmlformats.org/wordprocessingml/2006/main">
        <w:t xml:space="preserve">ජෝෂුවාගේ මව රාහබ් සහ ඔත්තුකරුවන් දෙදෙනා තොරතුරු රැස් කිරීම සඳහා ඇයගේ උපකාරය වෙනුවට ඇය සහ ඇගේ පවුලේ අය බේරා ගැනීමේ සැලැස්මකට එකඟ වූහ.</w:t>
      </w:r>
    </w:p>
    <w:p/>
    <w:p>
      <w:r xmlns:w="http://schemas.openxmlformats.org/wordprocessingml/2006/main">
        <w:t xml:space="preserve">1. ඇදහිල්ලේ බලය - රාහබ්ගේ ඇදහිල්ලට විපාක ලැබුණේ ඇය ස්වාමින් වහන්සේ කෙරෙහි විශ්වාසය තබා ගැලවීම ලැබූ විටය.</w:t>
      </w:r>
    </w:p>
    <w:p/>
    <w:p>
      <w:r xmlns:w="http://schemas.openxmlformats.org/wordprocessingml/2006/main">
        <w:t xml:space="preserve">2. කීකරුකමේ වැදගත්කම - රාහබ් සමිඳාණන් වහන්සේගේ අණට කීකරු වූ අතර ඇගේ ක්‍රියාවන්ට විපාක ලැබුණි.</w:t>
      </w:r>
    </w:p>
    <w:p/>
    <w:p>
      <w:r xmlns:w="http://schemas.openxmlformats.org/wordprocessingml/2006/main">
        <w:t xml:space="preserve">1. හෙබ්‍රෙව් 11:31 - ඇදහිල්ලෙන් ගණිකාව වන රාහබ් ඔත්තුකරුවන් සාමයෙන් පිළිගත් විට, විශ්වාස නොකළ අය සමඟ විනාශ නොවීය.</w:t>
      </w:r>
    </w:p>
    <w:p/>
    <w:p>
      <w:r xmlns:w="http://schemas.openxmlformats.org/wordprocessingml/2006/main">
        <w:t xml:space="preserve">2. යාකොබ් 2:25 - එලෙසම රාහබ් නම් වේශ්‍යාව දූතයන් පිළිගෙන ඔවුන්ව වෙනත් මාර්ගයකින් පිටත් කර හැරිය විට ඇය ක්‍රියාවලින් යුක්තිසහගත නොකළාද?</w:t>
      </w:r>
    </w:p>
    <w:p/>
    <w:p>
      <w:r xmlns:w="http://schemas.openxmlformats.org/wordprocessingml/2006/main">
        <w:t xml:space="preserve">ජෝෂුවා 2:22 ඔව්හු ගොස් කන්දට පැමිණ, ලුහුබැඳ ගිය අය ආපසු එන තෙක් එහි තුන් දවසක් නැවතී සිටියහ.</w:t>
      </w:r>
    </w:p>
    <w:p/>
    <w:p>
      <w:r xmlns:w="http://schemas.openxmlformats.org/wordprocessingml/2006/main">
        <w:t xml:space="preserve">මිනිසුන් දෙදෙනෙක් කන්දකට පැන ගොස් දින තුනක් එහි රැඳී සිටි අතර ඔවුන් පසුපස හඹා ගිය අය ඔවුන්ව සෙවූ නමුත් ඔවුන් සොයා ගැනීමට නොහැකි විය.</w:t>
      </w:r>
    </w:p>
    <w:p/>
    <w:p>
      <w:r xmlns:w="http://schemas.openxmlformats.org/wordprocessingml/2006/main">
        <w:t xml:space="preserve">1. අප අනතුරට පත් වූ විට දෙවියන් වහන්සේ අපව ආරක්ෂා කරනු ඇත.</w:t>
      </w:r>
    </w:p>
    <w:p/>
    <w:p>
      <w:r xmlns:w="http://schemas.openxmlformats.org/wordprocessingml/2006/main">
        <w:t xml:space="preserve">2. අපට කරදරයක් වූ විට, අපට දෙවියන් වහන්සේ සරණ යා හැක.</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යෝෂුවා 2:23 එබැවින් මනුෂ්‍යයන් දෙදෙනා ආපසු හැරී කන්දෙන් බැස එගොඩ වී නූන්ගේ පුත් යෝෂුවා වෙතට පැමිණ ඔවුන්ට සිදු වූ සියල්ල ඔහුට කීවෝය.</w:t>
      </w:r>
    </w:p>
    <w:p/>
    <w:p>
      <w:r xmlns:w="http://schemas.openxmlformats.org/wordprocessingml/2006/main">
        <w:t xml:space="preserve">මිනිසුන් දෙදෙනා කන්දෙන් ආපසු පැමිණ ඔවුන්ගේ වික්‍රමාන්විතයන් ජෝෂුවාට වාර්තා කළහ.</w:t>
      </w:r>
    </w:p>
    <w:p/>
    <w:p>
      <w:r xmlns:w="http://schemas.openxmlformats.org/wordprocessingml/2006/main">
        <w:t xml:space="preserve">1. ජෝෂුවා 2:23 හි මිනිසුන් දෙදෙනාගේ ආදර්ශයෙන් පෙන්වා දී ඇති කීකරුකමේ වැදගත්කම.</w:t>
      </w:r>
    </w:p>
    <w:p/>
    <w:p>
      <w:r xmlns:w="http://schemas.openxmlformats.org/wordprocessingml/2006/main">
        <w:t xml:space="preserve">2. විපත්තිවලට මුහුණ දෙන විට ඔරොත්තු දීමේ ශක්තිය සහ ධෛර්යය.</w:t>
      </w:r>
    </w:p>
    <w:p/>
    <w:p>
      <w:r xmlns:w="http://schemas.openxmlformats.org/wordprocessingml/2006/main">
        <w:t xml:space="preserve">1. ද්විතීය කථාව 31:6 - "ශක්තිමත්ව ධෛර්යවත් වන්න. ඔවුන්ට බිය නොවන්න, බිය නොවන්න, මන්ද ඔබ සමඟ යන්නේ ඔබේ දෙවි සමිඳාණන් වහන්සේ ය. ඔහු ඔබව අත් නොහරින අතර ඔබව අත්හරින්නේ නැත."</w:t>
      </w:r>
    </w:p>
    <w:p/>
    <w:p>
      <w:r xmlns:w="http://schemas.openxmlformats.org/wordprocessingml/2006/main">
        <w:t xml:space="preserve">2. හිතෝපදේශ 18:10 - "ස්වාමීන්ගේ නාමය ශක්තිමත් කුළුණකි; ධර්මිෂ්ඨ මනුෂ්‍යයා එයට දුව ගොස් සුරක්ෂිතව සිටියි."</w:t>
      </w:r>
    </w:p>
    <w:p/>
    <w:p>
      <w:r xmlns:w="http://schemas.openxmlformats.org/wordprocessingml/2006/main">
        <w:t xml:space="preserve">ජෝෂුවා 2:24 ඔව්හු ජෝෂුවාට කතා කොට, ''සැබැවින් ම සමිඳාණන් වහන්සේ මුළු දේශයම අපගේ අතට පාවා දුන් සේක. මන්ද, රටේ සියලු වැසියන් පවා අප නිසා ක්ලාන්ත වන බැවිනි.</w:t>
      </w:r>
    </w:p>
    <w:p/>
    <w:p>
      <w:r xmlns:w="http://schemas.openxmlformats.org/wordprocessingml/2006/main">
        <w:t xml:space="preserve">දේශයේ සෙනඟ සමිඳාණන් වහන්සේගේ බලවත් බලය ගැන අසා ඉශ්‍රායෙල්වරුන්ට බිය වූ බැවින් සමිඳාණන් වහන්සේ මුළු දේශයම ඉශ්‍රායෙල්වරුන්ට පාවා දුන් සේක.</w:t>
      </w:r>
    </w:p>
    <w:p/>
    <w:p>
      <w:r xmlns:w="http://schemas.openxmlformats.org/wordprocessingml/2006/main">
        <w:t xml:space="preserve">1. දෙවියන් වහන්සේ සියලු දේ ලබා දෙන්නා සහ සපයන්නා ය</w:t>
      </w:r>
    </w:p>
    <w:p/>
    <w:p>
      <w:r xmlns:w="http://schemas.openxmlformats.org/wordprocessingml/2006/main">
        <w:t xml:space="preserve">2. අපට ස්වාමින්වහන්සේගේ ශක්තිය මත විශ්වාසය තැබිය හැක</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20:7 - සමහරු අශ්ව රථ කෙරෙහිද සමහරු අශ්වයන් කෙරෙහිද විශ්වාස කරති, නමුත් අපි අපේ දෙවි සමිඳාණන් වහන්සේගේ නාමය විශ්වාස කරමු.</w:t>
      </w:r>
    </w:p>
    <w:p/>
    <w:p>
      <w:r xmlns:w="http://schemas.openxmlformats.org/wordprocessingml/2006/main">
        <w:t xml:space="preserve">යෝෂුවා 3 ඡේද තුනකින් පහත පරිදි සාරාංශ කළ හැකි අතර, පෙන්වා දී ඇති පද සමඟ:</w:t>
      </w:r>
    </w:p>
    <w:p/>
    <w:p>
      <w:r xmlns:w="http://schemas.openxmlformats.org/wordprocessingml/2006/main">
        <w:t xml:space="preserve">1 ඡේදය: ජෝෂුවා 3:1-6 ජෝර්දාන් ගඟ තරණය කිරීම සඳහා වේදිකාව සකසයි. යෝෂුවා සහ ඊශ්‍රායෙල්වරු ගඟ ළඟ කඳවුරු බැඳගෙන දෙවියන්ගෙන් තවත් උපදෙස් බලාපොරොත්තුවෙන් ඉන්නවා. දින තුනකට පසු, ජෝෂුවා මිනිසුන්ට අණ කරන්නේ තමන්ව කැප කර ආශ්චර්යමත් සිදුවීමක් දැකීමට සූදානම් වන ලෙසයි. ඔවුන් මීට පෙර මේ මාර්ගයෙන් ගොස් නැති බව ඔහු ඔවුන්ට පවසන අතර යෙහෝවා ඔවුන් අතර ආශ්චර්යයන් කරන බවට ඔවුන්ට සහතික වේ.</w:t>
      </w:r>
    </w:p>
    <w:p/>
    <w:p>
      <w:r xmlns:w="http://schemas.openxmlformats.org/wordprocessingml/2006/main">
        <w:t xml:space="preserve">2 වන ඡේදය: යෝෂුවා 3:7-13 හි දිගටම, ජෝෂුවා ගිවිසුම් පෙට්ටිය රැගෙන යන පූජකයන් අමතයි. ඔවුන් ජෝර්දාන් ගඟේ කෙළවරට ළඟා වූ විට එහි පියවරක් තබන ලෙස ඔහු ඔවුන්ට උපදෙස් දෙන අතර ඔවුන්ගේ පාද එහි ජලය ස්පර්ශ කළ වහාම එය පහළට ගලා නොයන බවට පොරොන්දු වේ. මිනිසුන්ට දෙවියන් වහන්සේගේ බලය සියැසින් දැකගත හැකි වන පරිදි තමන් සහ කරඬුව අතර සැතපුම් භාගයක් පමණ දුරක් තබා ගන්නා ලෙසට පවසා ඇත.</w:t>
      </w:r>
    </w:p>
    <w:p/>
    <w:p>
      <w:r xmlns:w="http://schemas.openxmlformats.org/wordprocessingml/2006/main">
        <w:t xml:space="preserve">3 ඡේදය: ජෝෂුවා 3 ජෝෂුවා 3:14-17 හි ජෝර්දාන් ගඟ තරණය කිරීමත් සමඟ අවසන් වේ. ජෝෂුවාගේ උපදෙස් පරිදි, පූජකයන්ගේ පාද ජල අද්දර ස්පර්ශ වූ වහාම, ආශ්චර්යමත් ලෙස, "ඉහළින් බැස ආ ජලය එක් ගොඩක නැගී සිටියේය." ඊශ්‍රායෙල්වරු වියළි පොළව මතින් ගමන් කරන අතර ඊශ්‍රායෙල්වරු බියෙන් බලා සිටිති. එක් එක් ගෝත්‍රය නියෝජනය කරමින් ගං පත්ලේ ඇති ගල් දොළහක් ගෙන ගිල්ගාල්හි ඔවුන්ගේ කඳවුරු භූමියේ ස්මාරකයක් ලෙස පිහිටුවා ඇත.</w:t>
      </w:r>
    </w:p>
    <w:p/>
    <w:p>
      <w:r xmlns:w="http://schemas.openxmlformats.org/wordprocessingml/2006/main">
        <w:t xml:space="preserve">සාරාංශයකින්:</w:t>
      </w:r>
    </w:p>
    <w:p>
      <w:r xmlns:w="http://schemas.openxmlformats.org/wordprocessingml/2006/main">
        <w:t xml:space="preserve">ජෝෂුවා 3 ඉදිරිපත් කරයි:</w:t>
      </w:r>
    </w:p>
    <w:p>
      <w:r xmlns:w="http://schemas.openxmlformats.org/wordprocessingml/2006/main">
        <w:t xml:space="preserve">කැප කිරීම සහ අපේක්ෂාව තරණය කිරීම සඳහා සූදානම් වීම;</w:t>
      </w:r>
    </w:p>
    <w:p>
      <w:r xmlns:w="http://schemas.openxmlformats.org/wordprocessingml/2006/main">
        <w:t xml:space="preserve">පූජකයන් සඳහා උපදෙස් ජෝර්දාන් ගඟට;</w:t>
      </w:r>
    </w:p>
    <w:p>
      <w:r xmlns:w="http://schemas.openxmlformats.org/wordprocessingml/2006/main">
        <w:t xml:space="preserve">ආශ්චර්යමත් හරස් ජලය නිශ්චලව පවතී, ගල් දොළහක් පිහිටුවා ඇත.</w:t>
      </w:r>
    </w:p>
    <w:p/>
    <w:p>
      <w:r xmlns:w="http://schemas.openxmlformats.org/wordprocessingml/2006/main">
        <w:t xml:space="preserve">කැප කිරීම සහ අපේක්ෂාව තරණය කිරීම සඳහා සූදානම් වීම අවධාරණය කිරීම;</w:t>
      </w:r>
    </w:p>
    <w:p>
      <w:r xmlns:w="http://schemas.openxmlformats.org/wordprocessingml/2006/main">
        <w:t xml:space="preserve">පූජකයන් සඳහා උපදෙස් ජෝර්දාන් ගඟට;</w:t>
      </w:r>
    </w:p>
    <w:p>
      <w:r xmlns:w="http://schemas.openxmlformats.org/wordprocessingml/2006/main">
        <w:t xml:space="preserve">ආශ්චර්යමත් හරස් ජලය නිශ්චලව පවතී, ගල් දොළහක් පිහිටුවා ඇත.</w:t>
      </w:r>
    </w:p>
    <w:p/>
    <w:p>
      <w:r xmlns:w="http://schemas.openxmlformats.org/wordprocessingml/2006/main">
        <w:t xml:space="preserve">මෙම පරිච්ඡේදය ජෝර්දාන් ගඟ තරණය කිරීමට සූදානම් වීම, ගිවිසුම් පෙට්ටිය රැගෙන යන පූජකවරුන්ට ලබා දී ඇති නිශ්චිත උපදෙස් සහ ආශ්චර්යමත් ලෙස එගොඩ වීම පිළිබඳව අවධානය යොමු කරයි. ජෝෂුවා 3 හි, ජෝෂුවා සහ ඊශ්‍රායෙල්වරු ජෝර්දාන් ගඟ අසල කඳවුරු බැඳගෙන, දෙවියන් වහන්සේගෙන් වැඩිදුර උපදෙස් බලාපොරොත්තුවෙන් සිටිති. දින තුනකට පසු, ජෝෂුවා ඔවුන්ට අණ කරන්නේ තමන්ව කැප කර ආශ්චර්යමත් සිදුවීමක් සඳහා සූදානම් වන ලෙසයි.</w:t>
      </w:r>
    </w:p>
    <w:p/>
    <w:p>
      <w:r xmlns:w="http://schemas.openxmlformats.org/wordprocessingml/2006/main">
        <w:t xml:space="preserve">ජෝෂුවා 3 හි දිගටම, ජෝෂුවා ගිවිසුම් පෙට්ටිය රැගෙන යන පූජකයන් අමතයි. ජෝර්දාන් ගඟේ කෙළවරට ළඟා වූ විට එහි පියවරක් තබන ලෙස ඔහු ඔවුන්ට උපදෙස් දෙයි. ඔවුන්ගේ පාද එහි ජලය ස්පර්ශ කළ විගස එය දෙවිගේ බලය සහ විශ්වාසවන්තකම ප්‍රදර්ශනය කරමින් පහළට ගලා නොයන බවට ඔහු පොරොන්දු වෙනවා. මෙම ප්‍රාතිහාර්යය සියැසින් දැක බලා ගැනීමට හැකි වන පරිදි තමන් සහ කරඬුව අතර දුරක් තබා ගන්නා ලෙස ජනතාවට උපදෙස් දෙනු ලැබේ.</w:t>
      </w:r>
    </w:p>
    <w:p/>
    <w:p>
      <w:r xmlns:w="http://schemas.openxmlformats.org/wordprocessingml/2006/main">
        <w:t xml:space="preserve">ජෝෂුවා 3 අවසන් වන්නේ ජෝර්දාන් ගඟ තරණය කිරීමෙනි. ජෝෂුවාගේ උපදෙස් පරිදි පූජකයන්ගේ පාද එහි මායිම ස්පර්ශ කළ විගස, ආශ්චර්යමත් ලෙස "ඉහළින් බැස ආ ජලය එක ගොඩක නැඟී ගියේය." ඊශ්‍රායෙලිතයන් වියළි බිම හරහා ගමන් කරන අතර ඊශ්‍රායෙල්වරු දෙවියන්ගේ බලයේ ඇදහිය නොහැකි ප්‍රකාශයක් දෙස භීතියෙන් බලා සිටිති. එක් එක් ගෝත්‍ර නියෝජනය කරමින් ගංඟා පතුලේ ඇති ගල් දොළහක් ගෙන ගිල්ගාල්හි ඔවුන්ගේ කඳවුරු භූමියේ ස්මාරකයක් ලෙස පිහිටුවා ඇත්තේ ඔවුන් කානාන් අත්පත් කර ගැනීමේ ගමනේ මෙම වැදගත් සිදුවීම මතක් කරමිනි.</w:t>
      </w:r>
    </w:p>
    <w:p/>
    <w:p>
      <w:r xmlns:w="http://schemas.openxmlformats.org/wordprocessingml/2006/main">
        <w:t xml:space="preserve">යෝෂුවා 3:1 ජෝෂුවා හිමිදිරියේම නැඟිට සිටියේය. ඔව්හු ෂිට්ටිම් නගරයෙන් පිටත් වී, ඔහු සහ සියලු ඉශ්‍රායෙල් පුත්‍රයෝ ජොර්දානට පැමිණ, ඔවුන් එගොඩ වීමට පෙර එහි නවාතැන් ගත්හ.</w:t>
      </w:r>
    </w:p>
    <w:p/>
    <w:p>
      <w:r xmlns:w="http://schemas.openxmlformats.org/wordprocessingml/2006/main">
        <w:t xml:space="preserve">යෝෂුවා ඉශ්‍රායෙල්වරුන්ව යොර්දාන් ගඟෙන් එතෙර කිරීමට අලුයම නැගිට්ටා.</w:t>
      </w:r>
    </w:p>
    <w:p/>
    <w:p>
      <w:r xmlns:w="http://schemas.openxmlformats.org/wordprocessingml/2006/main">
        <w:t xml:space="preserve">1: ස්වාමින්වහන්සේගේ කාර්යය භාරගැනීමට වේලාසනින් නැගිටින්න.</w:t>
      </w:r>
    </w:p>
    <w:p/>
    <w:p>
      <w:r xmlns:w="http://schemas.openxmlformats.org/wordprocessingml/2006/main">
        <w:t xml:space="preserve">2: නොදන්නා දේට පිවිසීමට ධෛර්යය සහ ඇදහිල්ල ගන්න.</w:t>
      </w:r>
    </w:p>
    <w:p/>
    <w:p>
      <w:r xmlns:w="http://schemas.openxmlformats.org/wordprocessingml/2006/main">
        <w:t xml:space="preserve">1: යෙසායා 40:31 - "ස්වාමීන්වහන්සේ කෙරෙහි බලා සිටින්නෝ තම ශක්තිය අලුත් කරගන්නෝය; ඔව්හු රාජාලීන් මෙන් පියාපත් ඇතිව නැඟී සිටින්නෝය; ඔව්හු දුවති, වෙහෙසට පත් නොවන්නෝය, ඇවිදින්නෝය, ක්ලාන්ත නොවන්නෝය."</w:t>
      </w:r>
    </w:p>
    <w:p/>
    <w:p>
      <w:r xmlns:w="http://schemas.openxmlformats.org/wordprocessingml/2006/main">
        <w:t xml:space="preserve">2: හෙබ්‍රෙව් 11:1 - "දැන් ඇදහිල්ල යනු බලාපොරොත්තු වන දේවල සාරය, නොපෙනෙන දේවල සාක්ෂිය."</w:t>
      </w:r>
    </w:p>
    <w:p/>
    <w:p>
      <w:r xmlns:w="http://schemas.openxmlformats.org/wordprocessingml/2006/main">
        <w:t xml:space="preserve">Joshua 3:2 දින තුනකට පසු නිලධාරීන් සේනාව මැදින් ගියෝය.</w:t>
      </w:r>
    </w:p>
    <w:p/>
    <w:p>
      <w:r xmlns:w="http://schemas.openxmlformats.org/wordprocessingml/2006/main">
        <w:t xml:space="preserve">ඊශ්‍රායෙල් සෙනඟ දින තුනකට පසු හමුදාව හරහා ගියෝය.</w:t>
      </w:r>
    </w:p>
    <w:p/>
    <w:p>
      <w:r xmlns:w="http://schemas.openxmlformats.org/wordprocessingml/2006/main">
        <w:t xml:space="preserve">1: ක්‍රියා කිරීමට දෙවියන් වහන්සේ අපව කැඳවන විට, අප විශ්වාසවන්තව අපෙන් ඉල්ලා සිටින දේ කළ යුතුය.</w:t>
      </w:r>
    </w:p>
    <w:p/>
    <w:p>
      <w:r xmlns:w="http://schemas.openxmlformats.org/wordprocessingml/2006/main">
        <w:t xml:space="preserve">2: විශ්වාසවන්තකම බොහෝ විට කාලයත් සමඟ පරීක්ෂාවට ලක් වන අතර, අවසානයේදී දෙවියන් වහන්සේගේ ආශාවන් ඉටු වනු ඇත.</w:t>
      </w:r>
    </w:p>
    <w:p/>
    <w:p>
      <w:r xmlns:w="http://schemas.openxmlformats.org/wordprocessingml/2006/main">
        <w:t xml:space="preserve">1: පිලිප්පි 2:12-13 - එබැවින්, මාගේ ප්‍රේමවන්තය, ඔබ සැමදා කීකරු වූවාක් මෙන්, දැන්, මා ඉදිරියෙහි පමණක් නොව, මා නොමැති විට තවත් බොහෝ දේ බියෙන් හා වෙව්ලමින් ඔබේම ගැළවීම ක්‍රියාත්මක කරන්න, මන්ද ඒ දෙවියන් වහන්සේය. ඔබ තුළ ක්‍රියා කරන, කැමැත්තට සහ ඔහුගේ තෘප්තිය සඳහා වැඩ කිරීමට.</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ජෝෂුවා 3:3 ඔව්හු සෙනඟට කතා කොට, ”ඔබේ දෙවි සමිඳාණන් වහන්සේගේ ගිවිසුම් පෙට්ටිය ද එය උසුලාගෙන සිටින ලෙවීවරුන් වන පූජකයන් ද ඔබ දකින විට, ඔබ ඔබේ ස්ථානයෙන් ඉවත් වී එය පසුපස යන්න.</w:t>
      </w:r>
    </w:p>
    <w:p/>
    <w:p>
      <w:r xmlns:w="http://schemas.openxmlformats.org/wordprocessingml/2006/main">
        <w:t xml:space="preserve">ඇදහිල්ලේ සංකේතයක් ලෙස ගිවිසුම් පෙට්ටිය අනුගමනය කරන ලෙස ජෝෂුවා ඊශ්‍රායෙල් ජනයාට දිරිගන්වයි.</w:t>
      </w:r>
    </w:p>
    <w:p/>
    <w:p>
      <w:r xmlns:w="http://schemas.openxmlformats.org/wordprocessingml/2006/main">
        <w:t xml:space="preserve">1. ස්ථිර ඇදහිල්ලෙන් ස්වාමින් වහන්සේ අනුගමනය කිරීම</w:t>
      </w:r>
    </w:p>
    <w:p/>
    <w:p>
      <w:r xmlns:w="http://schemas.openxmlformats.org/wordprocessingml/2006/main">
        <w:t xml:space="preserve">2. දේව වචනයට කීකරුව ගමන් කිරීම</w:t>
      </w:r>
    </w:p>
    <w:p/>
    <w:p>
      <w:r xmlns:w="http://schemas.openxmlformats.org/wordprocessingml/2006/main">
        <w:t xml:space="preserve">1. හෙබ්‍රෙව් 11:6 - "ඇදහිල්ලෙන් තොරව උන් වහන්සේව සතුටු කළ නොහැක, මක්නිසාද දෙවියන් වහන්සේ වෙතට එන තැනැත්තා උන් වහන්සේ බවත්, උන් වහන්සේව සොයන්නන්ට විපාක දෙන කෙනෙක් බවත් විශ්වාස කළ යුතුය."</w:t>
      </w:r>
    </w:p>
    <w:p/>
    <w:p>
      <w:r xmlns:w="http://schemas.openxmlformats.org/wordprocessingml/2006/main">
        <w:t xml:space="preserve">2. ද්විතීය කථාව 11:26-28 - "බලන්න, මම අද ඔබට ආශීර්වාදයක් සහ ශාපයක් තබමි: මම අද ඔබට අණ කරන ඔබේ දෙවි සමිඳාණන් වහන්සේගේ ආඥාවලට ඔබ කීකරු වුවහොත් ආශීර්වාදය සහ ශාපය, ඔබ නම්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Joshua 3:4 නුමුත් ඔබ සහ එය අතර ඉඩක් තිබිය යුතුය, මැනීම අනුව රියන් දෙදහසක් පමණ ඇත: ඔබ යා යුතු මාර්ගය දැන ගන්නා පිණිස එයට ළං නොවන්න.</w:t>
      </w:r>
    </w:p>
    <w:p/>
    <w:p>
      <w:r xmlns:w="http://schemas.openxmlformats.org/wordprocessingml/2006/main">
        <w:t xml:space="preserve">ඔවුන්ට අලුත් මාර්ගයක් වූ පොරොන්දු දේශයට යන මාර්ගය දැනගැනීම සඳහා යොර්දාන් ගඟෙන් යම් දුරක් රැඳී සිටින ලෙස ඊශ්‍රායෙල්වරුන්ට පැවසුවා.</w:t>
      </w:r>
    </w:p>
    <w:p/>
    <w:p>
      <w:r xmlns:w="http://schemas.openxmlformats.org/wordprocessingml/2006/main">
        <w:t xml:space="preserve">1. සමිඳාණන් වහන්සේ සැමවිටම අපගේ ඉරණමට මාර්ගය සපයනු ඇත, නමුත් එහි යාමට අවශ්‍ය පියවර ගැනීමට අප කැමති විය යුතුය.</w:t>
      </w:r>
    </w:p>
    <w:p/>
    <w:p>
      <w:r xmlns:w="http://schemas.openxmlformats.org/wordprocessingml/2006/main">
        <w:t xml:space="preserve">2. සමිඳාණන් වහන්සේ අපගේ මාර්ගය ආලෝකමත් කරන බව විශ්වාස කරමින්, අනපේක්ෂිත දේ සඳහා අප සැමවිටම සූදානම් විය යුතුය.</w:t>
      </w:r>
    </w:p>
    <w:p/>
    <w:p>
      <w:r xmlns:w="http://schemas.openxmlformats.org/wordprocessingml/2006/main">
        <w:t xml:space="preserve">1. ද්විතීය කථාව 31:8 - "සමිඳාණන් වහන්සේ, ඔබට පෙරටුව යන්නේ ඔහු ය; ඔහු ඔබ සමඟ සිටිනු ඇත, ඔහු ඔබව අත් නොහරිනු ඇත, ඔබ අත්හරින්නේ නැත. බිය නොවන්න, කලබල නොවන්න."</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ජෝෂුවා 3:5 ජෝෂුවා සෙනඟට කතා කොට, ”ඔබ ම පවිත්‍ර වන්න.</w:t>
      </w:r>
    </w:p>
    <w:p/>
    <w:p>
      <w:r xmlns:w="http://schemas.openxmlformats.org/wordprocessingml/2006/main">
        <w:t xml:space="preserve">යෝෂුවා සෙනඟට කියනවා, සමිඳාණන් වහන්සේ ඊළඟ දවසේ ඔවුන් අතරේ අරුමපුදුම දේ කරන නිසා සූදානම් වෙන්න කියලා.</w:t>
      </w:r>
    </w:p>
    <w:p/>
    <w:p>
      <w:r xmlns:w="http://schemas.openxmlformats.org/wordprocessingml/2006/main">
        <w:t xml:space="preserve">1. දෙවියන්වහන්සේගේ ආශ්චර්යයන් සැමවිටම අපගේ අපේක්ෂාවන් ඉක්මවා ඇත</w:t>
      </w:r>
    </w:p>
    <w:p/>
    <w:p>
      <w:r xmlns:w="http://schemas.openxmlformats.org/wordprocessingml/2006/main">
        <w:t xml:space="preserve">2. දෙවියන් වහන්සේගේ ආශ්චර්යයන් සඳහා අප සැමවිටම සූදානම් විය යුතුය</w:t>
      </w:r>
    </w:p>
    <w:p/>
    <w:p>
      <w:r xmlns:w="http://schemas.openxmlformats.org/wordprocessingml/2006/main">
        <w:t xml:space="preserve">හරස්-</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118:23-24 - මෙය සමිඳාණන් වහන්සේගේ ක්‍රියාවයි; එය අපේ ඇස් හමුවේ පුදුමාකාරය. මෙය සමිඳාණන් වහන්සේ සෑදූ දවස ය; අපි ඒ ගැන ප්‍රීති වී ප්‍රීති වන්නෙමු.</w:t>
      </w:r>
    </w:p>
    <w:p/>
    <w:p>
      <w:r xmlns:w="http://schemas.openxmlformats.org/wordprocessingml/2006/main">
        <w:t xml:space="preserve">ජෝෂුවා 3:6 ජෝෂුවා පූජකයන්ට කතා කොට: ගිවිසුම් පෙට්ටිය රැගෙන සෙනඟ ඉදිරියෙන් යන්න. ඔව්හු ගිවිසුම් පෙට්ටිය රැගෙන සෙනඟ ඉදිරියෙන් ගියෝය.</w:t>
      </w:r>
    </w:p>
    <w:p/>
    <w:p>
      <w:r xmlns:w="http://schemas.openxmlformats.org/wordprocessingml/2006/main">
        <w:t xml:space="preserve">ජෝෂුවා පූජකයන්ට ගිවිසුම් පෙට්ටිය රැගෙන සෙනඟට නායකත්වය දෙන ලෙස අණ කළේය.</w:t>
      </w:r>
    </w:p>
    <w:p/>
    <w:p>
      <w:r xmlns:w="http://schemas.openxmlformats.org/wordprocessingml/2006/main">
        <w:t xml:space="preserve">1. කීකරුකමේ බලය - දෙවියන්ගේ අණ පිළිපැදීම සාර්ථකත්වයට මඟ පාදන ආකාරය</w:t>
      </w:r>
    </w:p>
    <w:p/>
    <w:p>
      <w:r xmlns:w="http://schemas.openxmlformats.org/wordprocessingml/2006/main">
        <w:t xml:space="preserve">2. නායකත්වයේ වගකීම - ආදර්ශයෙන් නායකත්වය දීමේ වැදගත්කම</w:t>
      </w:r>
    </w:p>
    <w:p/>
    <w:p>
      <w:r xmlns:w="http://schemas.openxmlformats.org/wordprocessingml/2006/main">
        <w:t xml:space="preserve">1. නික්මයාම 25:10-22 - ගිවිසුම් පෙට්ටිය ඉදිකිරීම</w:t>
      </w:r>
    </w:p>
    <w:p/>
    <w:p>
      <w:r xmlns:w="http://schemas.openxmlformats.org/wordprocessingml/2006/main">
        <w:t xml:space="preserve">2. 2 ලේකම් 5:2-14 - ගිවිසුම් පෙට්ටිය ප්‍රවාහනය කිරීමේදී පූජකයන් සෙනඟ මෙහෙයවයි</w:t>
      </w:r>
    </w:p>
    <w:p/>
    <w:p>
      <w:r xmlns:w="http://schemas.openxmlformats.org/wordprocessingml/2006/main">
        <w:t xml:space="preserve">යෝෂුවා 3:7 සමිඳාණන් වහන්සේ ජෝෂුවාට කතා කොට, ”මා මෝසෙස් සමඟ සිටියාක් මෙන් මම ඔබ සමඟ ද සිටින බව සියලු ඉශ්රායෙල්වරුන් දැනගන්නා පිණිස මම අද දවසේ ඔබ ඉදිරියෙහි ඔබ මහිමයට පත් කරන්නෙමි.</w:t>
      </w:r>
    </w:p>
    <w:p/>
    <w:p>
      <w:r xmlns:w="http://schemas.openxmlformats.org/wordprocessingml/2006/main">
        <w:t xml:space="preserve">සමිඳාණන් වහන්සේ යෝෂුවාට කීවේ, ඔහු මෝසෙස් සමඟ සිටියාක් මෙන් ඔහු සමඟ සිටින බව ඔවුන් දැනගන්නා පිණිස, සියලු ඉශ්රායෙල්වරුන් ඉදිරියෙහි ඔහුව මහිමයට පත් කිරීමට පටන් ගන්නා බවයි.</w:t>
      </w:r>
    </w:p>
    <w:p/>
    <w:p>
      <w:r xmlns:w="http://schemas.openxmlformats.org/wordprocessingml/2006/main">
        <w:t xml:space="preserve">1. දෙවියන් වහන්සේ අප එකිනෙකාව මහිමයට පත් කිරීමට පොරොන්දු වේ</w:t>
      </w:r>
    </w:p>
    <w:p/>
    <w:p>
      <w:r xmlns:w="http://schemas.openxmlformats.org/wordprocessingml/2006/main">
        <w:t xml:space="preserve">2. සමිඳාණන් වහන්සේ මෝසෙස් සමඟ සිටියාක් මෙන් අප සමඟ ය</w:t>
      </w:r>
    </w:p>
    <w:p/>
    <w:p>
      <w:r xmlns:w="http://schemas.openxmlformats.org/wordprocessingml/2006/main">
        <w:t xml:space="preserve">1. එපීස 3:20-21 - දැන් අප තුළ ක්‍රියාත්මක වන බලයට අනුව, අප ඉල්ලන හෝ සිතන සියල්ලට වඩා බොහෝ සෙයින් කිරීමට හැකි තැනැත්තාට, සභාව තුළත්, ක්‍රිස්තුස් ජේසුස් වහන්සේ තුළත් මහිමය වේ වා! පරම්පරා ගණනාවක්, සදහටම සහ සදහටම. ආමෙන්.</w:t>
      </w:r>
    </w:p>
    <w:p/>
    <w:p>
      <w:r xmlns:w="http://schemas.openxmlformats.org/wordprocessingml/2006/main">
        <w:t xml:space="preserve">2. යෙසායා 41:10-13 -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යෝෂුවා 3:8 තවද, ගිවිසුම් පෙට්ටිය උසුලන පූජකයන්ට ඔබ අණ කළ යුතු ය: ඔබ ජොර්දාන් දිය අද්දරට පැමිණි විට ජෝර්දානයේ නිශ්චල ව සිටිය යුතු ය.</w:t>
      </w:r>
    </w:p>
    <w:p/>
    <w:p>
      <w:r xmlns:w="http://schemas.openxmlformats.org/wordprocessingml/2006/main">
        <w:t xml:space="preserve">ගිවිසුම් පෙට්ටිය උසුලාගෙන සිටි පූජකයන් ජෝර්දාන් ගඟ අද්දරට ළඟා වූ විට නිශ්චලව සිටින ලෙසට උපදෙස් දෙන ලෙස සමිඳාණන් වහන්සේ ජෝෂුවාට උපදෙස් දුන් සේක.</w:t>
      </w:r>
    </w:p>
    <w:p/>
    <w:p>
      <w:r xmlns:w="http://schemas.openxmlformats.org/wordprocessingml/2006/main">
        <w:t xml:space="preserve">1. "දෙවියන් වහන්සේගේ ආඥාව: ඇදහිල්ලේ ස්ථිරව සිටීම"</w:t>
      </w:r>
    </w:p>
    <w:p/>
    <w:p>
      <w:r xmlns:w="http://schemas.openxmlformats.org/wordprocessingml/2006/main">
        <w:t xml:space="preserve">2. "දෙවිගේ උපදෙස් පිළිපැදීමේ බලය"</w:t>
      </w:r>
    </w:p>
    <w:p/>
    <w:p>
      <w:r xmlns:w="http://schemas.openxmlformats.org/wordprocessingml/2006/main">
        <w:t xml:space="preserve">1. හෙබ්‍රෙව් 11:1-2 "දැන් ඇදහිල්ල යනු බලාපොරොත්තු වන දේ පිළිබඳ සහතිකය, නොපෙනෙන දේවල් පිළිබඳ ඒත්තු ගැන්වීමයි. මක්නිසාද එයින් පැරණි ජනයා ඔවුන්ගේ ප්‍රශංසාව ලැබූහ."</w:t>
      </w:r>
    </w:p>
    <w:p/>
    <w:p>
      <w:r xmlns:w="http://schemas.openxmlformats.org/wordprocessingml/2006/main">
        <w:t xml:space="preserve">2. 1 පේතෘස් 5:6-7 "එබැවින්, දෙවියන්වහන්සේගේ බලවත් හස්තය යටතේ නිහතමානී වන්න, එවිට ඔහු ඔබ ගැන සලකන බැවින්, ඔබගේ සියලු කරදර ඔහු පිට තබමින්, නියම වේලාවට ඔහු ඔබව උසස් කරනු ඇත."</w:t>
      </w:r>
    </w:p>
    <w:p/>
    <w:p>
      <w:r xmlns:w="http://schemas.openxmlformats.org/wordprocessingml/2006/main">
        <w:t xml:space="preserve">ජෝෂුවා 3:9 ජෝෂුවා ඉශ්‍රායෙල් සෙනඟට කතා කොට, ”මෙතැනට එන්න, ඔබේ දෙවි සමිඳාණන් වහන්සේගේ වචන අසන්න.</w:t>
      </w:r>
    </w:p>
    <w:p/>
    <w:p>
      <w:r xmlns:w="http://schemas.openxmlformats.org/wordprocessingml/2006/main">
        <w:t xml:space="preserve">ජෝෂුවා ඊශ්‍රායෙල් පුත්‍රයන්ට දිරිගන්වන්නේ පැමිණ සමිඳාණන් වහන්සේගේ වචනවලට සවන් දෙන ලෙසයි.</w:t>
      </w:r>
    </w:p>
    <w:p/>
    <w:p>
      <w:r xmlns:w="http://schemas.openxmlformats.org/wordprocessingml/2006/main">
        <w:t xml:space="preserve">1. කීකරුකම: ආශීර්වාදය සඳහා මාර්ගය</w:t>
      </w:r>
    </w:p>
    <w:p/>
    <w:p>
      <w:r xmlns:w="http://schemas.openxmlformats.org/wordprocessingml/2006/main">
        <w:t xml:space="preserve">2. විශ්වාසවන්ත සවන්දීම: සැබෑ ඇදහිල්ල සඳහා පූර්වාවශ්යතාවක්</w:t>
      </w:r>
    </w:p>
    <w:p/>
    <w:p>
      <w:r xmlns:w="http://schemas.openxmlformats.org/wordprocessingml/2006/main">
        <w:t xml:space="preserve">1. යාකොබ් 1:22-25 - නමුත් ඔබම රවටා, අසන්නන් පමණක් නොව, වචනය පිළිපදින්නන් වන්න.</w:t>
      </w:r>
    </w:p>
    <w:p/>
    <w:p>
      <w:r xmlns:w="http://schemas.openxmlformats.org/wordprocessingml/2006/main">
        <w:t xml:space="preserve">2. හිතෝපදේශ 4:20-21 - මගේ පුතේ, මගේ වචනවලට සවන් දෙන්න; මාගේ වචනවලට ඔබේ කන යොමු කරන්න.</w:t>
      </w:r>
    </w:p>
    <w:p/>
    <w:p>
      <w:r xmlns:w="http://schemas.openxmlformats.org/wordprocessingml/2006/main">
        <w:t xml:space="preserve">ජෝෂුවා 3:10 එවිට ජෝෂුවා කතා කොට, ”ජීවමාන දෙවියන් වහන්සේ ඔබ අතර සිටින බවත්, ඔහු ඔබ ඉදිරියෙන් කානානිවරුන් ද හිත්තීවරුන් ද හිවීවරුන් ද පෙරිසිවරුන් ද ගිර්ගාෂිවරුන් ද පන්නා දමන බවත් මෙයින් ඔබ දැනගන්නහු ය. සහ අමෝරිවරුන් සහ ජෙබුසිවරුන් ය.</w:t>
      </w:r>
    </w:p>
    <w:p/>
    <w:p>
      <w:r xmlns:w="http://schemas.openxmlformats.org/wordprocessingml/2006/main">
        <w:t xml:space="preserve">ජීවමාන දෙවියන් වහන්සේ ඔවුන් අතර සිටින බවත්, පොරොන්දු දේශයේ ජීවත් වන කානානිවරුන් සහ වෙනත් ජාතීන් පන්නා දමන බවත් ජෝෂුවා ප්‍රකාශ කළේය.</w:t>
      </w:r>
    </w:p>
    <w:p/>
    <w:p>
      <w:r xmlns:w="http://schemas.openxmlformats.org/wordprocessingml/2006/main">
        <w:t xml:space="preserve">1. දෙවියන් වහන්සේ සමීපයි: ඔහුගේ පැමිණීම දැනගන්න සහ ඔහුගේ පොරොන්දුව දැනගන්න</w:t>
      </w:r>
    </w:p>
    <w:p/>
    <w:p>
      <w:r xmlns:w="http://schemas.openxmlformats.org/wordprocessingml/2006/main">
        <w:t xml:space="preserve">2. ජීවමාන දෙවියන්: ඔහුගේ ශක්තිය මත විශ්වාසය තබා ඔහුගේ ආශිර්වාදය ලබා ගන්න</w:t>
      </w:r>
    </w:p>
    <w:p/>
    <w:p>
      <w:r xmlns:w="http://schemas.openxmlformats.org/wordprocessingml/2006/main">
        <w:t xml:space="preserve">1.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යෝෂුවා 3:11 බලන්න, මුළු පොළොවෙහි ස්වාමීන්වහන්සේගේ ගිවිසුම් පෙට්ටිය ඔබට ඉදිරියෙන් ජෝර්දානයට යනවා.</w:t>
      </w:r>
    </w:p>
    <w:p/>
    <w:p>
      <w:r xmlns:w="http://schemas.openxmlformats.org/wordprocessingml/2006/main">
        <w:t xml:space="preserve">මුළු පොළොවේ සමිඳාණන් වහන්සේගේ ගිවිසුම් පෙට්ටිය ජොර්දාන් ගඟෙන් එගොඩ විය.</w:t>
      </w:r>
    </w:p>
    <w:p/>
    <w:p>
      <w:r xmlns:w="http://schemas.openxmlformats.org/wordprocessingml/2006/main">
        <w:t xml:space="preserve">1. දේවභක්තික පාස්කු මංගල්‍යයක් සඳහා සූදානම් වීම - ගිවිසුම් පෙට්ටියේ වැදගත්කම අවබෝධ කර ගැනීම</w:t>
      </w:r>
    </w:p>
    <w:p/>
    <w:p>
      <w:r xmlns:w="http://schemas.openxmlformats.org/wordprocessingml/2006/main">
        <w:t xml:space="preserve">2. නිර්භීතව ජෝර්දානය තරණය කිරීම - ඇදහිල්ලෙන් හා කීකරුකමෙන් යෙහෝවාව අනුගමනය කරන ආකාරය ඉගෙන ගැනීම</w:t>
      </w:r>
    </w:p>
    <w:p/>
    <w:p>
      <w:r xmlns:w="http://schemas.openxmlformats.org/wordprocessingml/2006/main">
        <w:t xml:space="preserve">1. නික්මයාම 12:42 - "එය සමිඳාණන් වහන්සේ ඔවුන්ව මිසර දේශයෙන් පිටතට ගෙන ඒම සඳහා ගෞරවයට පාත්‍ර වූ රාත්‍රියකි. මේ රාත්‍රිය සමිඳාණන් වහන්සේට ය, සියලු සෙනඟ එය පැවැත්විය යුතු ය.</w:t>
      </w:r>
    </w:p>
    <w:p/>
    <w:p>
      <w:r xmlns:w="http://schemas.openxmlformats.org/wordprocessingml/2006/main">
        <w:t xml:space="preserve">2. ගීතාවලිය 136:1 - සමිඳාණන් වහන්සේට ස්තුති කරන්න, මක්නිසාද ඔහු යහපත්ය, මක්නිසාද ඔහුගේ ස්ථිර ප්රේමය සදහටම පවතී.</w:t>
      </w:r>
    </w:p>
    <w:p/>
    <w:p>
      <w:r xmlns:w="http://schemas.openxmlformats.org/wordprocessingml/2006/main">
        <w:t xml:space="preserve">ජෝෂුවා 3:12 එබැවින් දැන් ඔබ ඊශ්‍රායෙල් ගෝත්‍රවලින් මිනිසුන් දොළොස් දෙනෙක්, සෑම ගෝත්‍රයකින්ම මිනිසෙකු බැගින් ගන්න.</w:t>
      </w:r>
    </w:p>
    <w:p/>
    <w:p>
      <w:r xmlns:w="http://schemas.openxmlformats.org/wordprocessingml/2006/main">
        <w:t xml:space="preserve">එක් එක් ගෝත්‍ර දොළහ නියෝජනය කිරීම සඳහා මිනිසුන් දොළොස් දෙනෙකු තෝරා ගැනීමට ඊශ්‍රායෙල්වරුන්ට උපදෙස් දෙනු ලැබේ.</w:t>
      </w:r>
    </w:p>
    <w:p/>
    <w:p>
      <w:r xmlns:w="http://schemas.openxmlformats.org/wordprocessingml/2006/main">
        <w:t xml:space="preserve">1: දෙවියන් වහන්සේ අපව ඔහුගේ නියෝජිතයන් ලෙස තෝරාගෙන ඇත. අපි ඔහුගේ විශ්වාසයට විශ්වාසවන්තව ජීවත් වෙමු.</w:t>
      </w:r>
    </w:p>
    <w:p/>
    <w:p>
      <w:r xmlns:w="http://schemas.openxmlformats.org/wordprocessingml/2006/main">
        <w:t xml:space="preserve">2: දෙවියන් වහන්සේ අපට අද්විතීය මෙහෙවරක් දී ඇත, අපි නිර්භීතව ඇදහිල්ලෙන් ඉවත්ව එය ඉටු කරමු.</w:t>
      </w:r>
    </w:p>
    <w:p/>
    <w:p>
      <w:r xmlns:w="http://schemas.openxmlformats.org/wordprocessingml/2006/main">
        <w:t xml:space="preserve">1: හෙබ්‍රෙව් 13:20-21 - සදාකාල ගිවිසුමේ රුධිරයෙන් බැටළුවන්ගේ ශ්‍රේෂ්ඨ එඬේරා වන අපගේ ස්වාමීන් වන ජේසුස් වහන්සේ මළවුන්ගෙන් නැවත ගෙන ආ සමාදානයේ දෙවියන් වහන්සේ, ඔහුගේ දේ කිරීමට ඔබට අවශ්‍ය සියල්ලෙන් ඔබව සන්නද්ධ කරයි. කැමැත්ත.</w:t>
      </w:r>
    </w:p>
    <w:p/>
    <w:p>
      <w:r xmlns:w="http://schemas.openxmlformats.org/wordprocessingml/2006/main">
        <w:t xml:space="preserve">2:1 තිමෝති 4:12 - කිසිවෙක් ඔබේ යෞවන කාලය ගැන ඔබව හෙළා නොදකිත්වා, නමුත් ඇදහිලිවන්තයන් කථාවෙන්, හැසිරීමෙන්, ප්රේමයෙන්, ඇදහිල්ලෙන්, පිරිසිදුකමෙන් ආදර්ශයක් තබන්න.</w:t>
      </w:r>
    </w:p>
    <w:p/>
    <w:p>
      <w:r xmlns:w="http://schemas.openxmlformats.org/wordprocessingml/2006/main">
        <w:t xml:space="preserve">යෝෂුවා 3:13 මුළු පොළොවෙහිම ස්වාමීන් වන යෙහෝවාගේ ගිවිසුම් කරඬුව උසුලාගෙන සිටින පූජකයන්ගේ පාදවල පාදය යොර්දාන් ගඟේ ජලයෙහි විවේකයෙන් සිටින විට එය සිදු වන්නේය. උඩින් බැස යන ජලයෙන් කපා හරිනු ලැබේ; ඔව්හු ගොඩක් පිට නැගී සිටින්නෝ ය.</w:t>
      </w:r>
    </w:p>
    <w:p/>
    <w:p>
      <w:r xmlns:w="http://schemas.openxmlformats.org/wordprocessingml/2006/main">
        <w:t xml:space="preserve">සමිඳාණන් වහන්සේගේ ගිවිසුම් පෙට්ටිය වතුර ස්පර්ශ කරන විට පූජකයන් ජෝර්දාන් ගඟෙන් එගොඩ වනු ඇත.</w:t>
      </w:r>
    </w:p>
    <w:p/>
    <w:p>
      <w:r xmlns:w="http://schemas.openxmlformats.org/wordprocessingml/2006/main">
        <w:t xml:space="preserve">1. දෙවියන්වහන්සේගේ විශ්වාසවන්තකම අපව ජයග්‍රහණය කරා ගෙන යනු ඇත.</w:t>
      </w:r>
    </w:p>
    <w:p/>
    <w:p>
      <w:r xmlns:w="http://schemas.openxmlformats.org/wordprocessingml/2006/main">
        <w:t xml:space="preserve">2. අපි දෙවියන් වහන්සේ අනුගමනය කරන විට, ඔහු ජීවිතයේ කුණාටු වලින් අපව ආරක්ෂා කරයි.</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 ඇත.</w:t>
      </w:r>
    </w:p>
    <w:p/>
    <w:p>
      <w:r xmlns:w="http://schemas.openxmlformats.org/wordprocessingml/2006/main">
        <w:t xml:space="preserve">2. රෝම 8:37 - නැත, අපට ප්‍රේම කළ තැනැන් වහන්සේ කරණකොටගෙන මේ සියල්ලෙහි දී අපි ජයග්‍රාහකයන්ට වඩා වැඩි ය.</w:t>
      </w:r>
    </w:p>
    <w:p/>
    <w:p>
      <w:r xmlns:w="http://schemas.openxmlformats.org/wordprocessingml/2006/main">
        <w:t xml:space="preserve">ජෝෂුවා 3:14 සෙනඟ තම කූඩාරම්වලින් ජෝර්දානෙන් එගොඩ වූ විට, පූජකයෝ ගිවිසුම් පෙට්ටිය රැගෙන සෙනඟ ඉදිරියෙහි සිටියෝ ය.</w:t>
      </w:r>
    </w:p>
    <w:p/>
    <w:p>
      <w:r xmlns:w="http://schemas.openxmlformats.org/wordprocessingml/2006/main">
        <w:t xml:space="preserve">ඊශ්‍රායෙල්වරු ජෝර්දාන් ගඟ තරණය කළේ ගිවිසුම් පෙට්ටිය රැගෙනය.</w:t>
      </w:r>
    </w:p>
    <w:p/>
    <w:p>
      <w:r xmlns:w="http://schemas.openxmlformats.org/wordprocessingml/2006/main">
        <w:t xml:space="preserve">1. දෙවියන්වහන්සේගේ මඟ පෙන්වීම අනුගමනය කිරීම: ගිවිසුම් පෙට්ටියට අපගේ මාර්ග මඟ පෙන්වීමට ඉඩ දීම</w:t>
      </w:r>
    </w:p>
    <w:p/>
    <w:p>
      <w:r xmlns:w="http://schemas.openxmlformats.org/wordprocessingml/2006/main">
        <w:t xml:space="preserve">2. ඇදහිල්ල සහ කීකරුකම: දෙවියන්ව අනුගමනය කිරීමේ ඊශ්‍රායෙල්වරුන්ගේ ආදර්ශය</w:t>
      </w:r>
    </w:p>
    <w:p/>
    <w:p>
      <w:r xmlns:w="http://schemas.openxmlformats.org/wordprocessingml/2006/main">
        <w:t xml:space="preserve">1. හෙබ්‍රෙව් 11:8-12 - ඇදහිල්ලෙන් ආබ්‍රහම් තමාට උරුමයක් ලෙස ලැබෙන ස්ථානයට යාමට කැඳවූ විට කීකරු විය. ඔහු යන්නේ කොහේදැයි නොදැන පිටතට ගියේය.</w:t>
      </w:r>
    </w:p>
    <w:p/>
    <w:p>
      <w:r xmlns:w="http://schemas.openxmlformats.org/wordprocessingml/2006/main">
        <w:t xml:space="preserve">2. 1 යොහන් 5: 3 - මක්නිසාද දෙවියන් වහන්සේට ප්‍රේම කිරීම නම්, අප ඔහුගේ ආඥා පිළිපැදීමයි. තවද ඔහුගේ ආඥා බර නොවේ.</w:t>
      </w:r>
    </w:p>
    <w:p/>
    <w:p>
      <w:r xmlns:w="http://schemas.openxmlformats.org/wordprocessingml/2006/main">
        <w:t xml:space="preserve">යෝෂුවා 3:15 ගිවිසුම් කරඬුව උසුලාගත් අය ජෝර්දානයට පැමිණි විට, ගිවිසුම් කරඬුව උසුලාගෙන ගිය පූජකයන්ගේ පාද වතුරේ දාරයේ ගිල්වනු ලැබූ අතර, (මක්නිසාද ජෝර්දාන් අස්වැන්න නෙළන කාලය පුරාම ඔහුගේ සියලු ඉවුරුවලින් පිරී යයි.)</w:t>
      </w:r>
    </w:p>
    <w:p/>
    <w:p>
      <w:r xmlns:w="http://schemas.openxmlformats.org/wordprocessingml/2006/main">
        <w:t xml:space="preserve">ගිවිසුම් පෙට්ටිය රැගෙන ගිය පූජකයන් අස්වැන්න නෙළන කාලයේදී ජෝර්දාන් ගඟට පැමිණි අතර, එහි ඉවුරු පිටාර ගලන විට ඔවුන්ගේ පාද වතුරේ ගිල්වා ඇත.</w:t>
      </w:r>
    </w:p>
    <w:p/>
    <w:p>
      <w:r xmlns:w="http://schemas.openxmlformats.org/wordprocessingml/2006/main">
        <w:t xml:space="preserve">1. බහුල කාලවලදී දෙවියන්වහන්සේගේ සැපයුම</w:t>
      </w:r>
    </w:p>
    <w:p/>
    <w:p>
      <w:r xmlns:w="http://schemas.openxmlformats.org/wordprocessingml/2006/main">
        <w:t xml:space="preserve">2. දෙවියන්ගේ අණට කීකරු වීමේ වැදගත්කම</w:t>
      </w:r>
    </w:p>
    <w:p/>
    <w:p>
      <w:r xmlns:w="http://schemas.openxmlformats.org/wordprocessingml/2006/main">
        <w:t xml:space="preserve">1. ගීතාවලිය 65: 9-10 - ඔබ පෘථිවියට ගොස් එයට වතුර දමන්න; ඔබ එය බෙහෙවින් පොහොසත් කරයි; දෙවියන් වහන්සේගේ ගංගාව ජලයෙන් පිරී ඇත; ඔබ ඔවුන්ගේ ධාන්‍ය සපයනු ඇත, මන්ද ඔබ එය පිළියෙළ කර ඇත.</w:t>
      </w:r>
    </w:p>
    <w:p/>
    <w:p>
      <w:r xmlns:w="http://schemas.openxmlformats.org/wordprocessingml/2006/main">
        <w:t xml:space="preserve">2. යොහන් 14:15 - ඔබ මට ප්‍රේම කරන්නේ නම්, ඔබ මාගේ ආඥා පිළිපදින්නහු ය.</w:t>
      </w:r>
    </w:p>
    <w:p/>
    <w:p>
      <w:r xmlns:w="http://schemas.openxmlformats.org/wordprocessingml/2006/main">
        <w:t xml:space="preserve">යෝෂුවා 3:16 ඉහතින් බැස ආ ජලය, සරේතාන් අසල ආදම් නගරයට බොහෝ ඈතින් ගොඩගැසී ඇති බවත්, තැනිතලාවේ මුහුද දෙසට බැස ගිය ලුණු මුහුද පවා අසාර්ථක විය සෙනඟ යෙරිකෝවට දකුණින් ගියෝය.</w:t>
      </w:r>
    </w:p>
    <w:p/>
    <w:p>
      <w:r xmlns:w="http://schemas.openxmlformats.org/wordprocessingml/2006/main">
        <w:t xml:space="preserve">ජොර්දාන් ගඟේ ජලය නැවතී, සරේටන් අසල ආදම්ගේ නගරයට බොහෝ දුරින් ගොඩගැසී ඇති අතර, මළ මුහුද දෙසට ගලා යන ජලය කපා හැරියේය. එවිට ඊශ්‍රායෙල්වරුන්ට යෙරිකෝව ඉදිරියෙන් යොර්දාන් ගඟ තරණය කිරීමට හැකි විය.</w:t>
      </w:r>
    </w:p>
    <w:p/>
    <w:p>
      <w:r xmlns:w="http://schemas.openxmlformats.org/wordprocessingml/2006/main">
        <w:t xml:space="preserve">1. මාර්ගයක් නැති බව පෙනෙන තැන ස්වාමින් වහන්සේ මාර්ගයක් සාදන සේක</w:t>
      </w:r>
    </w:p>
    <w:p/>
    <w:p>
      <w:r xmlns:w="http://schemas.openxmlformats.org/wordprocessingml/2006/main">
        <w:t xml:space="preserve">2. ජෝර්දානය තරණය කිරීමට ඇදහිල්ල තිබීම</w:t>
      </w:r>
    </w:p>
    <w:p/>
    <w:p>
      <w:r xmlns:w="http://schemas.openxmlformats.org/wordprocessingml/2006/main">
        <w:t xml:space="preserve">1. නික්මයාම 14:21-22 - "එවිට මෝසෙස් මුහුද දෙසට අත දිගු කළේය; සමිඳාණන් වහන්සේ එදා මුළු රාත්‍රිය පුරාම තද පෙරදිග සුළඟකින් මුහුද ආපසු යාමට සලස්වා, මුහුද වියළි බිම බවට පත් කළ අතර ජලය බෙදී ගියේය. .එබැවින් ඉශ්‍රායෙල් පුත්‍රයෝ මුහුද මැදට වියළි බිමට ගියෝය, ඔවුන්ගේ දකුණු පැත්තෙන්ද වම් පැත්තෙන්ද ජලය ඔවුන්ට පවුරක් විය.</w:t>
      </w:r>
    </w:p>
    <w:p/>
    <w:p>
      <w:r xmlns:w="http://schemas.openxmlformats.org/wordprocessingml/2006/main">
        <w:t xml:space="preserve">2. පිලිප්පි 4:13 - "මාව ශක්තිමත් කරන ක්‍රිස්තුස් වහන්සේ තුළින් මට සියල්ල කළ හැකිය."</w:t>
      </w:r>
    </w:p>
    <w:p/>
    <w:p>
      <w:r xmlns:w="http://schemas.openxmlformats.org/wordprocessingml/2006/main">
        <w:t xml:space="preserve">යෝෂුවා 3:17 සමිඳාණන් වහන්සේගේ ගිවිසුම් පෙට්ටිය උසුලාගෙන ගිය පූජකයෝ ජොර්දාන් මැද වියළි බිමෙහි ස්ථිරව සිටියෝ ය, මුළු සෙනඟ ජොර්දාන් ගඟෙන් එතෙර වන තුරු සියලු ඉශ්රායෙල්වරු වියළි බිමට ගියෝ ය.</w:t>
      </w:r>
    </w:p>
    <w:p/>
    <w:p>
      <w:r xmlns:w="http://schemas.openxmlformats.org/wordprocessingml/2006/main">
        <w:t xml:space="preserve">සමිඳාණන් වහන්සේගේ පූජකයෝ ජොර්දාන් ගඟ මැද වියළි බිමක ස්ථිරව සිටි අතර, සියලු සෙනඟ ආරක්ෂිතව එගොඩ වන තුරු ඉශ්රායෙල්වරුන්ට වියළි බිමෙන් ගමන් කිරීමට හැකි විය.</w:t>
      </w:r>
    </w:p>
    <w:p/>
    <w:p>
      <w:r xmlns:w="http://schemas.openxmlformats.org/wordprocessingml/2006/main">
        <w:t xml:space="preserve">1. බිය හමුවේ ධෛර්යය: විපත්ති මධ්‍යයේ ස්ථිරව සිටීම</w:t>
      </w:r>
    </w:p>
    <w:p/>
    <w:p>
      <w:r xmlns:w="http://schemas.openxmlformats.org/wordprocessingml/2006/main">
        <w:t xml:space="preserve">2. දෙවියන් වහන්සේ විශ්වාසවන්ත ය: නව ආරම්භයට හරස් කරන්න</w:t>
      </w:r>
    </w:p>
    <w:p/>
    <w:p>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හෙබ්‍රෙව් 11:29 - ඇදහිල්ලෙන් ඔව්හු රතු මුහුද හරහා වියළි ගොඩබිමෙන් ගමන් කළහ.</w:t>
      </w:r>
    </w:p>
    <w:p/>
    <w:p>
      <w:r xmlns:w="http://schemas.openxmlformats.org/wordprocessingml/2006/main">
        <w:t xml:space="preserve">යෝෂුවා 4 ඡේද තුනකින් පහත පරිදි සාරාංශ කළ හැකි අතර, සඳහන් කළ පද සමඟ:</w:t>
      </w:r>
    </w:p>
    <w:p/>
    <w:p>
      <w:r xmlns:w="http://schemas.openxmlformats.org/wordprocessingml/2006/main">
        <w:t xml:space="preserve">1 වන ඡේදය: ජෝෂුවා 4:1-10 ඊශ්‍රායෙල්වරුන් විසින් පිහිටුවන ලද සිහිවටන ගල් විස්තර කරයි. ජෝෂුවා මිනිසුන් දොළොස් දෙනෙකුට, එක් ගෝත්‍රයකින් එක බැගින්, ජෝර්දාන් ගඟෙන් ගල් ගෙන ඔවුන් ගිල්ගාල්හි කඳවුරු භූමියට ගෙන යන ලෙස අණ කරයි. මෙම ගල්, ගංගාවේ ගලායාම නැවැත්වීමට දෙවියන් වහන්සේගේ ආශ්චර්යමත් මැදිහත්වීම පිළිබඳ දෘශ්‍ය සිහිගැන්වීමක් ලෙස සේවය කිරීමට අදහස් කරන අතර එමඟින් වියළි බිමක එගොඩ විය හැක. සෙනඟ ජෝෂුවාගේ උපදෙස්වලට කීකරු වූ අතර, අනාගත පරම්පරාව සඳහා ස්මාරකයක් ලෙස ගල් දොළහ පිහිටුවා ගත්හ.</w:t>
      </w:r>
    </w:p>
    <w:p/>
    <w:p>
      <w:r xmlns:w="http://schemas.openxmlformats.org/wordprocessingml/2006/main">
        <w:t xml:space="preserve">2 වන ඡේදය: යොෂුවා 4:11-14 හි අඛණ්ඩව, සිහිවටන ගල් පිහිටුවීමෙන් පසු, සියලුම ඊශ්‍රායෙල්වරු ජෝර්දාන් ගඟ හරහා ගමන් කරන බව වාර්තා වේ. ගිවිසුම් පෙට්ටිය රැගත් පූජකයන් ගං පත්ලෙන් පිටතට පැමිණෙන අතර, ඔවුන්ගේ පාද වියළි පොළව ස්පර්ශ කළ විගසම ජලය සාමාන්‍ය ප්‍රවාහයට පැමිණේ. මෙයින් ඇඟවෙන්නේ දෙවියන් වහන්සේගේ පැමිණීම ඔවුන් සමඟ කානාන් දේශයට ගමන් කර ඇති බවයි. මිනිසුන් මෙම ඇදහිය නොහැකි සිදුවීම දකින අතර එය දෙවියන්ගේ විශ්වාසවන්තභාවය තහවුරු කිරීමක් ලෙස හඳුනා ගනී.</w:t>
      </w:r>
    </w:p>
    <w:p/>
    <w:p>
      <w:r xmlns:w="http://schemas.openxmlformats.org/wordprocessingml/2006/main">
        <w:t xml:space="preserve">3 වන ඡේදය: ජෝෂුවා 4 අවසන් වන්නේ ජෝෂුවාගේ නායකත්වය සහ ඔහුගේ කීර්තිය ජෝෂුවා 4:15-24 හි කානානය පුරා පැතිර යන ආකාරය අවධාරණය කරමිනි. යෙහෝවා මෝසෙස් සමඟ කළාක් මෙන් මුළු ඊශ්‍රායෙල්වරුන් ඉදිරියෙහි ඔහුව මහිමයට පත් කරන නිසා ඊශ්‍රායෙල්වරුන්ට අනුශාසනා කිරීමට සහ දිරිගන්වන ලෙස යෙහෝවා යෝෂුවාට අණ කරයි. රතු මුහුද සහ ජෝර්දාන් ගඟෙන් වෙන් වූ තම සෙනඟ වෙනුවෙන් යෙහෝවා දෙවි කළ දේ ගැනත් ඔහු ඔවුන් සමඟ සිටින ආකාරය ගැනත් ඇසෙන විට කානාන්හි වෙසෙන සියල්ලන් කෙරෙහි භීතිය ඇති වන ආකාරය නැවත අවධාරණය කරමින් පරිච්ඡේදය අවසන් වේ.</w:t>
      </w:r>
    </w:p>
    <w:p/>
    <w:p>
      <w:r xmlns:w="http://schemas.openxmlformats.org/wordprocessingml/2006/main">
        <w:t xml:space="preserve">සාරාංශයකින්:</w:t>
      </w:r>
    </w:p>
    <w:p>
      <w:r xmlns:w="http://schemas.openxmlformats.org/wordprocessingml/2006/main">
        <w:t xml:space="preserve">ජෝෂුවා 4 ඉදිරිපත් කරයි:</w:t>
      </w:r>
    </w:p>
    <w:p>
      <w:r xmlns:w="http://schemas.openxmlformats.org/wordprocessingml/2006/main">
        <w:t xml:space="preserve">ස්මාරක ගල් පිහිටුවීම දෙවියන් වහන්සේගේ මැදිහත්වීම පිළිබඳ දෘශ්‍ය මතක් කිරීම;</w:t>
      </w:r>
    </w:p>
    <w:p>
      <w:r xmlns:w="http://schemas.openxmlformats.org/wordprocessingml/2006/main">
        <w:t xml:space="preserve">ජෝර්දාන් ගඟෙන් එගොඩ වීම පූජකවරුන්ගේ පාද වියළි බිම ස්පර්ශ කිරීමෙන් පසු නැවත පැමිණේ.</w:t>
      </w:r>
    </w:p>
    <w:p>
      <w:r xmlns:w="http://schemas.openxmlformats.org/wordprocessingml/2006/main">
        <w:t xml:space="preserve">ජෝෂුවාගේ නායකත්වය අවධාරණය කරමින් ඔහුගේ කීර්තිය කානාන් දේශය පුරා පැතිර ගියේය.</w:t>
      </w:r>
    </w:p>
    <w:p/>
    <w:p>
      <w:r xmlns:w="http://schemas.openxmlformats.org/wordprocessingml/2006/main">
        <w:t xml:space="preserve">ස්මාරක ගල් පිහිටුවීමට අවධාරණය කිරීම දෙවියන් වහන්සේගේ මැදිහත්වීම පිළිබඳ දෘශ්‍ය මතක් කිරීම;</w:t>
      </w:r>
    </w:p>
    <w:p>
      <w:r xmlns:w="http://schemas.openxmlformats.org/wordprocessingml/2006/main">
        <w:t xml:space="preserve">ජෝර්දාන් ගඟෙන් එගොඩ වීම පූජකවරුන්ගේ පාද වියළි බිම ස්පර්ශ කිරීමෙන් පසු නැවත පැමිණේ.</w:t>
      </w:r>
    </w:p>
    <w:p>
      <w:r xmlns:w="http://schemas.openxmlformats.org/wordprocessingml/2006/main">
        <w:t xml:space="preserve">ජෝෂුවාගේ නායකත්වය අවධාරණය කරමින් ඔහුගේ කීර්තිය කානාන් දේශය පුරා පැතිර ගියේය.</w:t>
      </w:r>
    </w:p>
    <w:p/>
    <w:p>
      <w:r xmlns:w="http://schemas.openxmlformats.org/wordprocessingml/2006/main">
        <w:t xml:space="preserve">මෙම පරිච්ඡේදයේ අවධානය යොමු කරන්නේ සිහිවටන ගල් පිහිටුවීම, ජෝර්දාන් ගඟෙන් එගොඩ වීම සහ ජෝෂුවාගේ නායකත්වය අවධාරණය කිරීමයි. ජෝෂුවා 4 හි, ජෝෂුවා සෑම ගෝත්‍රයකින්ම මිනිසුන් දොළොස් දෙනෙකුට ජෝර්දාන් ගඟෙන් ගල් ගෙන ගිල්ගාල්හි ඔවුන්ගේ කඳවුරු භූමියේ සිහිවටනයක් ලෙස පිහිටුවන ලෙස අණ කරයි. මෙම ගල් ගංගාවේ ගලායාම නැවැත්වීමට දෙවියන් වහන්සේගේ ආශ්චර්යමත් මැදිහත්වීම පිළිබඳ දෘශ්‍ය මතක් කිරීමක් ලෙස ක්‍රියා කරයි, එවිට වියළි බිමකින් එගොඩ වීමට ඔවුන්ට හැකි වේ.</w:t>
      </w:r>
    </w:p>
    <w:p/>
    <w:p>
      <w:r xmlns:w="http://schemas.openxmlformats.org/wordprocessingml/2006/main">
        <w:t xml:space="preserve">යෝෂුවා 4 හි දිගටම, සිහිවටන ගල් පිහිටුවීමෙන් පසු සියලුම ඊශ්‍රායෙල්වරු ජෝර්දාන් ගඟ හරහා ගමන් කරති. ගිවිසුම් පෙට්ටිය රැගත් පූජකයන් ගං පත්ලෙන් පිටතට පැමිණෙන අතර, ඔවුන්ගේ පාද වියළි පොළව ස්පර්ශ කළ විගසම ජලය සාමාන්‍ය ප්‍රවාහයට පැමිණේ. මෙයින් ඇඟවෙන්නේ දෙවියන් වහන්සේගේ පැමිණ සිටීම ඔවුන් සමඟ කානානයට ගමන් කර ඇති බව මෙම සිදුවීම දකින සියල්ලන්ට බලවත් තහවුරු කිරීමක් බවයි.</w:t>
      </w:r>
    </w:p>
    <w:p/>
    <w:p>
      <w:r xmlns:w="http://schemas.openxmlformats.org/wordprocessingml/2006/main">
        <w:t xml:space="preserve">ජෝෂුවා 4 අවසන් වන්නේ ජෝෂුවාගේ නායකත්වය අවධාරණය කරමිනි. මෝසෙස් සමඟ කළාක් මෙන් ඔහුව මහිමයට පත් කරන නිසා ඊශ්‍රායෙල්වරුන්ට අනුශාසනා කිරීමට සහ දිරිගන්වන ලෙස යෙහෝවා ඔහුට අණ කරයි. රතු මුහුද සහ ජෝර්දාන් ගඟ දෙක වෙන් කිරීම ගැන යෙහෝවා දෙවි තම සෙනඟට කළ දේ ගැනත් ඔහු ඔවුන් සමඟ සිටින ආකාරය ගැනත් ඇසෙන විට කානාන්හි වෙසෙන සියල්ලන් කෙරෙහි භීතිය ඇති වන ආකාරය මෙම පරිච්ඡේදයෙන් ඉස්මතු කරයි. මෙය කානානය පුරා යෝෂුවාගේ කීර්තිය ශක්තිමත් කරයි, ඊශ්‍රායෙල්වරුන්ට ඔවුන්ගේ පොරොන්දු වූ උරුමය වෙත මඟ පෙන්වීම සඳහා දෙවියන් වහන්සේ විසින් තෝරාගත් නායකයෙකි.</w:t>
      </w:r>
    </w:p>
    <w:p/>
    <w:p>
      <w:r xmlns:w="http://schemas.openxmlformats.org/wordprocessingml/2006/main">
        <w:t xml:space="preserve">ජෝෂුවා 4:1 මුළු සෙනඟ ජොර්දානෙන් එතෙර වූ පසු, සමිඳාණන් වහන්සේ ජෝෂුවාට කතා කොට මෙසේ වදාළ සේක.</w:t>
      </w:r>
    </w:p>
    <w:p/>
    <w:p>
      <w:r xmlns:w="http://schemas.openxmlformats.org/wordprocessingml/2006/main">
        <w:t xml:space="preserve">ඊශ්‍රායෙල්වරුන් යොර්දාන් ගඟෙන් එගොඩ වූ පසු යෙහෝවා දෙවි යෝෂුවාට කතා කළා.</w:t>
      </w:r>
    </w:p>
    <w:p/>
    <w:p>
      <w:r xmlns:w="http://schemas.openxmlformats.org/wordprocessingml/2006/main">
        <w:t xml:space="preserve">1: අපි දෙවියන් වහන්සේගේ වචනයට අවනත විය යුතු අතර ඔහුගේ සැලැස්ම කෙරෙහි විශ්වාසය තැබිය යුතුය.</w:t>
      </w:r>
    </w:p>
    <w:p/>
    <w:p>
      <w:r xmlns:w="http://schemas.openxmlformats.org/wordprocessingml/2006/main">
        <w:t xml:space="preserve">2: දෙවියන් වහන්සේගේ මඟ පෙන්වීම අප අනුගමනය කරන්නේ නම් එය අපව සාර්ථකත්වය කරා ගෙන යනු ඇත.</w:t>
      </w:r>
    </w:p>
    <w:p/>
    <w:p>
      <w:r xmlns:w="http://schemas.openxmlformats.org/wordprocessingml/2006/main">
        <w:t xml:space="preserve">1: හිතෝපදේශ 3:5-6 - ඔබේම අවබෝධය මත රඳා නොසිටින්න,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30:21 - ඔබ දකුණට හෝ වමට හැරුණත්, ඔබේ කන්වලට ඔබ පිටුපසින් හඬක් ඇසෙනු ඇත: මාර්ගය මෙයයි; එහි ඇවිදින්න.</w:t>
      </w:r>
    </w:p>
    <w:p/>
    <w:p>
      <w:r xmlns:w="http://schemas.openxmlformats.org/wordprocessingml/2006/main">
        <w:t xml:space="preserve">ජෝෂුවා 4:2 ඔබ සෙනඟ අතරින් මිනිසුන් දොළොස් දෙනෙක්, සෑම ගෝත්‍රයකින්ම මිනිසෙකු බැගින් ගන්න.</w:t>
      </w:r>
    </w:p>
    <w:p/>
    <w:p>
      <w:r xmlns:w="http://schemas.openxmlformats.org/wordprocessingml/2006/main">
        <w:t xml:space="preserve">ඊශ්‍රායෙල්වරුන් ගඟ තරණය කළ ප්‍රාතිහාර්යය සිහිපත් කිරීමේ ලකුණක් වශයෙන් ජෝර්දාන් ගඟෙන් ගල් දොළහක් ගැනීමට සෑම ගෝත්‍රයකින්ම මිනිසුන් දොළොස් දෙනෙකු තෝරා ගන්නා ලෙස දෙවියන් වහන්සේ ජෝෂුවාට අණ කළේය.</w:t>
      </w:r>
    </w:p>
    <w:p/>
    <w:p>
      <w:r xmlns:w="http://schemas.openxmlformats.org/wordprocessingml/2006/main">
        <w:t xml:space="preserve">1. දෙවියන්වහන්සේගේ විශ්වාසවන්තකම උන්වහන්සේ තම සෙනඟ වෙනුවෙන් කරන හාස්කම් තුළින් පෙන්නුම් කෙරේ.</w:t>
      </w:r>
    </w:p>
    <w:p/>
    <w:p>
      <w:r xmlns:w="http://schemas.openxmlformats.org/wordprocessingml/2006/main">
        <w:t xml:space="preserve">2. දෙවියන් වහන්සේ කළ ප්‍රාතිහාර්යයන් සිහිපත් කිරීමෙන් හා සැමරීමෙන් අපට ඔහුට ගෞරව කළ හැකිය.</w:t>
      </w:r>
    </w:p>
    <w:p/>
    <w:p>
      <w:r xmlns:w="http://schemas.openxmlformats.org/wordprocessingml/2006/main">
        <w:t xml:space="preserve">1. රෝම 15:4 මක්නිසාද කලින් ලියා ඇති සෑම දෙයක්ම අපගේ ඉගෙනීම සඳහා ලියා ඇත, අපට ඉවසීමෙන් සහ ශුද්ධ ලියවිලි පදවල සැනසිල්ලෙන් බලාපොරොත්තුව ඇති වන පිණිස.</w:t>
      </w:r>
    </w:p>
    <w:p/>
    <w:p>
      <w:r xmlns:w="http://schemas.openxmlformats.org/wordprocessingml/2006/main">
        <w:t xml:space="preserve">2. ගීතාවලිය 103: 2 මාගේ ආත්මය, සමිඳාණන් වහන්සේට ආශීර්වාද කරන්න, ඔහුගේ සියලු ප්රතිලාභ අමතක නොකරන්න.</w:t>
      </w:r>
    </w:p>
    <w:p/>
    <w:p>
      <w:r xmlns:w="http://schemas.openxmlformats.org/wordprocessingml/2006/main">
        <w:t xml:space="preserve">යෝෂුවා 4:3 තවද, ඔබ ඔවුන්ට අණ කරන්න: මෙතැනින් ජෝර්දාන් මැදින්, පූජකයන්ගේ පාද ස්ථීර වූ ස්ථානයෙන්, ගල් දොළහක් පිටතට ගෙන යන්න, ඔබ ඒවා ඔබ සමඟ රැගෙන ගොස්, ඒවා ඔබ සමඟ තබන්න. මේ රාත්‍රියේ ඔබ නවාතැන් ගත යුතු නවාතැන.</w:t>
      </w:r>
    </w:p>
    <w:p/>
    <w:p>
      <w:r xmlns:w="http://schemas.openxmlformats.org/wordprocessingml/2006/main">
        <w:t xml:space="preserve">ඊශ්‍රායෙල්වරුන්ට ජෝර්දාන් ගඟෙන් ගල් දොළහක් ගෙන යාමට උපදෙස් දී ඇත්තේ ඔවුන් එගොඩ වීමේ ස්මාරකයක් ලෙසයි.</w:t>
      </w:r>
    </w:p>
    <w:p/>
    <w:p>
      <w:r xmlns:w="http://schemas.openxmlformats.org/wordprocessingml/2006/main">
        <w:t xml:space="preserve">1: අනුස්මරණ යනු දෙවියන් වහන්සේගේ විශ්වාසවන්තකම සහ බලය පිළිබඳ සිහිගැන්වීමකි.</w:t>
      </w:r>
    </w:p>
    <w:p/>
    <w:p>
      <w:r xmlns:w="http://schemas.openxmlformats.org/wordprocessingml/2006/main">
        <w:t xml:space="preserve">2: ස්වාමින් වහන්සේට ඔහුගේ කැමැත්ත සාක්ෂාත් කර ගැනීම සඳහා වඩාත් සාමාන්‍ය දේවල් පවා භාවිතා කළ හැකිය.</w:t>
      </w:r>
    </w:p>
    <w:p/>
    <w:p>
      <w:r xmlns:w="http://schemas.openxmlformats.org/wordprocessingml/2006/main">
        <w:t xml:space="preserve">1: යෙසායා 43:2 - ඔබ ජලය හරහා යන විට, මම ඔබ සමඟ සිටිමි; ඔබ ගංගා හරහා යන විට, ඔවුන් ඔබ මත අතුගා දමන්නේ නැත.</w:t>
      </w:r>
    </w:p>
    <w:p/>
    <w:p>
      <w:r xmlns:w="http://schemas.openxmlformats.org/wordprocessingml/2006/main">
        <w:t xml:space="preserve">2: යෝෂුවා 22:27 - නමුත් එය අප සහ ඔබ සහ අපෙන් පසු අපගේ පරම්පරාවන් අතර සාක්ෂියක් වන පිණිස, අපගේ දවන පූජාවලින්ද අපගේ පූජාවලින්ද අපගේ පූජාවලින්ද ස්වාමීන්වහන්සේ ඉදිරියෙහි සේවය කරන පිණිසය. ශාන්ති පූජා; එවිට ඔබේ දරුවන් අපේ දරුවන්ට, 'ඔබට සමිඳාණන් වහන්සේ තුළ කොටසක් නැතැ'යි නොකියනු ඇත.</w:t>
      </w:r>
    </w:p>
    <w:p/>
    <w:p>
      <w:r xmlns:w="http://schemas.openxmlformats.org/wordprocessingml/2006/main">
        <w:t xml:space="preserve">යෝෂුවා 4:4 එවිට ජෝෂුවා ඉශ්‍රායෙල් පුත්‍රයන්ගෙන් තමන් සූදානම් කළ මනුෂ්‍යයන් දොළොස්දෙනාව, සෑම ගෝත්‍රයකින්ම මනුෂ්‍යයෙකු කැඳවා:</w:t>
      </w:r>
    </w:p>
    <w:p/>
    <w:p>
      <w:r xmlns:w="http://schemas.openxmlformats.org/wordprocessingml/2006/main">
        <w:t xml:space="preserve">යෝෂුවා ඊශ්‍රායෙල් ගෝත්‍රයෙන් එක් අයෙකු බැගින් මිනිසුන් දොළොස් දෙනෙකු කැඳවා ඔවුන්ගේ ඇදහිල්ලේ සිහිගැන්වීමක් සහ සංකේතයක් ලෙස සේවය කළේය.</w:t>
      </w:r>
    </w:p>
    <w:p/>
    <w:p>
      <w:r xmlns:w="http://schemas.openxmlformats.org/wordprocessingml/2006/main">
        <w:t xml:space="preserve">1. සංකේතවල බලය: අපගේ ඇදහිල්ල ගැඹුරු කිරීමට සංකේත භාවිතා කිරීම.</w:t>
      </w:r>
    </w:p>
    <w:p/>
    <w:p>
      <w:r xmlns:w="http://schemas.openxmlformats.org/wordprocessingml/2006/main">
        <w:t xml:space="preserve">2. නිර්භීත වීමට දිරිගැන්වීම: යෝෂුවා සහ ඊශ්‍රායෙල්වරුන් නොදන්නා දේට මුහුණ දීමේ ධෛර්යය.</w:t>
      </w:r>
    </w:p>
    <w:p/>
    <w:p>
      <w:r xmlns:w="http://schemas.openxmlformats.org/wordprocessingml/2006/main">
        <w:t xml:space="preserve">1. ජෝෂුවා 4:4-7</w:t>
      </w:r>
    </w:p>
    <w:p/>
    <w:p>
      <w:r xmlns:w="http://schemas.openxmlformats.org/wordprocessingml/2006/main">
        <w:t xml:space="preserve">2. හෙබ්‍රෙව් 11:1-3, 8-10</w:t>
      </w:r>
    </w:p>
    <w:p/>
    <w:p>
      <w:r xmlns:w="http://schemas.openxmlformats.org/wordprocessingml/2006/main">
        <w:t xml:space="preserve">ජෝෂුවා 4:5 ජෝෂුවා ඔවුන්ට කතා කොට, ”ඔබේ දෙවි සමිඳාණන් වහන්සේගේ ගිවිසුම් කරඬුව ඉදිරියෙන් ජොර්දාන් ගඟ මැදට ගොස්, දරුවන්ගේ ගෝත්‍ර ගණන අනුව ඔබ සෑම කෙනෙකුම තම උරහිස මත ගලක් ගන්න. ඊශ්‍රායලයේ:</w:t>
      </w:r>
    </w:p>
    <w:p/>
    <w:p>
      <w:r xmlns:w="http://schemas.openxmlformats.org/wordprocessingml/2006/main">
        <w:t xml:space="preserve">ඊශ්‍රායෙල් ගෝත්‍රවලට එක බැගින් යොර්දාන් ගඟෙන් ගලක් ගෙන ඒවා යෙහෝවා දෙවිගේ ගිවිසුම් පෙට්ටිය ඉදිරියට ගෙන යන ලෙස යොෂුවා ඊශ්‍රායෙල්වරුන්ට උපදෙස් දුන්නේය.</w:t>
      </w:r>
    </w:p>
    <w:p/>
    <w:p>
      <w:r xmlns:w="http://schemas.openxmlformats.org/wordprocessingml/2006/main">
        <w:t xml:space="preserve">1. දෙවියන් වහන්සේ තුළ ඔබගේ අනන්‍යතාවය දැන ගැනීම: ඔහුගේ රාජ්‍යයේ ඔබගේ ස්ථානය මතක තබා ගන්නේ කෙසේද</w:t>
      </w:r>
    </w:p>
    <w:p/>
    <w:p>
      <w:r xmlns:w="http://schemas.openxmlformats.org/wordprocessingml/2006/main">
        <w:t xml:space="preserve">2. ගමන සැමරීම: ඇදහිල්ලේ සන්ධිස්ථාන අනුස්මරණය කිරීමේ වැදගත්කම</w:t>
      </w:r>
    </w:p>
    <w:p/>
    <w:p>
      <w:r xmlns:w="http://schemas.openxmlformats.org/wordprocessingml/2006/main">
        <w:t xml:space="preserve">1. 1 පේතෘස් 2: 9-10 - නමුත් ඔබ තෝරාගත් පරම්පරාවක්, රාජකීය පූජක කණ්ඩායමක්, ශුද්ධ ජාතියක්, සුවිශේෂී සෙනඟක්; අන්ධකාරයෙන් ඔහුගේ පුදුමාකාර ආලෝකයට ඔබව කැඳවූ තැනැත්තාගේ ප්‍රශංසාව ඔබ ප්‍රකාශ කළ යුතු බව.</w:t>
      </w:r>
    </w:p>
    <w:p/>
    <w:p>
      <w:r xmlns:w="http://schemas.openxmlformats.org/wordprocessingml/2006/main">
        <w:t xml:space="preserve">2. ද්විතීය කථාව 6: 4-9 -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ජෝෂුවා 4:6 ඔබේ දරුවන් ඉදිරි කාලයේ දී තම පියවරුන් ගෙන් මෙසේ අසන විට, “ඔබ මේ ගල්වලින් අදහස් කරන්නේ කුමක් ද?</w:t>
      </w:r>
    </w:p>
    <w:p/>
    <w:p>
      <w:r xmlns:w="http://schemas.openxmlformats.org/wordprocessingml/2006/main">
        <w:t xml:space="preserve">යොර්දාන් ගඟ තරණය කිරීම සිහිපත් කිරීම සඳහා ගල් පිහිටුවන ලෙස ඊශ්‍රායෙල්වරුන්ට අණ කරන ලදී, එවිට අනාගතයේදී ඔවුන්ගේ දරුවන් ඒවායේ තේරුම ගැන විමසනු ඇත.</w:t>
      </w:r>
    </w:p>
    <w:p/>
    <w:p>
      <w:r xmlns:w="http://schemas.openxmlformats.org/wordprocessingml/2006/main">
        <w:t xml:space="preserve">1. "වනාන්තරයේ දෙවියන්ගේ ආශ්චර්යයන්: ජෝර්දාන් තරණය"</w:t>
      </w:r>
    </w:p>
    <w:p/>
    <w:p>
      <w:r xmlns:w="http://schemas.openxmlformats.org/wordprocessingml/2006/main">
        <w:t xml:space="preserve">2. "ස්මාරකවල තේරුම: දෙවියන් වහන්සේගේ යහපත්කම සිහි කිරීම"</w:t>
      </w:r>
    </w:p>
    <w:p/>
    <w:p>
      <w:r xmlns:w="http://schemas.openxmlformats.org/wordprocessingml/2006/main">
        <w:t xml:space="preserve">1. නික්මයාම 14:21-22 - "එවිට මෝසෙස් මුහුද දෙසට අත දිගු කළේය, එවිට සමිඳාණන් වහන්සේ එදා මුළු රාත්‍රිය පුරාම තද නැගෙනහිර සුළඟකින් මුහුද පසුපසට ගෙන ගොස් මුහුද වියළි බිම බවට පත් කළ අතර ජලය බෙදී ගියේය. ඊශ්‍රායෙල් සෙනඟ වියළි බිමක් මත මුහුද මැදට ගියෝය, ඔවුන්ගේ දකුණු පැත්තෙන්ද වම් පැත්තෙන්ද ජලය ඔවුන්ට පවුරක් විය.”</w:t>
      </w:r>
    </w:p>
    <w:p/>
    <w:p>
      <w:r xmlns:w="http://schemas.openxmlformats.org/wordprocessingml/2006/main">
        <w:t xml:space="preserve">2. ගීතාවලිය 78:12-14 - "ඔහු මුහුද බෙදා ඔවුන්ට ඒ හරහා යාමට ඉඩ හැර, ජලය ගොඩක් මෙන් පිහිටෙව්වේය. දිවා කාලයේදී වලාකුළකින්ද, මුළු රාත්‍රියම ගිනිමය ආලෝකයකින්ද ඔවුන් ගෙන ගියේය. පාළුකරයේ පර්වත දෙකඩ කොට, ගැඹුරින් මෙන් ඔවුන්ට බහුල ලෙස බොන්න දුන්නේ ය.”</w:t>
      </w:r>
    </w:p>
    <w:p/>
    <w:p>
      <w:r xmlns:w="http://schemas.openxmlformats.org/wordprocessingml/2006/main">
        <w:t xml:space="preserve">Joshua 4:7 එවිට ඔබ ඔවුන්ට උත්තර දෙන්නහුය: සමිඳාණන් වහන්සේගේ ගිවිසුම් පෙට්ටිය ඉදිරියෙහි ජොර්දාන් ජලය කපා හරින ලද බව; එය යොර්දාන් ගඟෙන් එගොඩ වූ විට, යොර්දාන් ගඟේ ජලය සිඳී ගියේය.</w:t>
      </w:r>
    </w:p>
    <w:p/>
    <w:p>
      <w:r xmlns:w="http://schemas.openxmlformats.org/wordprocessingml/2006/main">
        <w:t xml:space="preserve">මෙම ඡේදයේ ඊශ්‍රායෙල්වරුන් ගිවිසුම් පෙට්ටිය සමඟ ජෝර්දාන් ගඟ තරණය කිරීම ගැනත්, ඔවුන්ට ඒ හරහා යාමට ඉඩ දීමට ජලය නතර වූ ආකාරය ගැනත් කතා කරයි. මෙම ගල් පිහිටුවා ඇත්තේ ඉදිරි පරම්පරාවන් සඳහා මෙම සිදුවීම සැමරීම සඳහා ය.</w:t>
      </w:r>
    </w:p>
    <w:p/>
    <w:p>
      <w:r xmlns:w="http://schemas.openxmlformats.org/wordprocessingml/2006/main">
        <w:t xml:space="preserve">1.දෙවියන්වහන්සේගේ බලය: දෙවියන්වහන්සේ යොර්දාන් ගඟේ ජලය ඊශ්‍රායෙල්වරුන්ට බෙදා දුන් ආකාරය සහ අපගේ අවශ්‍යතා ඇති අවස්ථාවලදී උන්වහන්සේ අපට මාර්ගය පෙන්වන ආකාරය.</w:t>
      </w:r>
    </w:p>
    <w:p/>
    <w:p>
      <w:r xmlns:w="http://schemas.openxmlformats.org/wordprocessingml/2006/main">
        <w:t xml:space="preserve">2. අනුස්මරණය කිරීමේ වැදගත්කම: ජෝර්දානයේ ප්‍රාතිහාර්යය සිහිපත් කිරීමට ඊශ්‍රායෙල්වරුන් ගල් සකස් කළ ආකාරය සහ දෙවියන් වහන්සේගේ කරුණාව සිහිපත් කිරීමට අපගේම මතකයන් භාවිතා කළ හැකි ආකාරය.</w:t>
      </w:r>
    </w:p>
    <w:p/>
    <w:p>
      <w:r xmlns:w="http://schemas.openxmlformats.org/wordprocessingml/2006/main">
        <w:t xml:space="preserve">1.නික්මයාම 14:21-22 - මෝසෙස් මුහුද දෙසට අත දිගු කළේය. සමිඳාණන් වහන්සේ ඒ මුළු රාත්‍රිය පුරාම තද පෙරදිග සුළඟකින් මුහුද ආපසු හැරී, මුහුද වියළි බිම බවට පත් කළ සේක, ජලය බෙදී ගියේ ය. ඉශ්‍රායෙල් පුත්‍රයෝ මුහුද මැදට වියළි පොළව මතට ගියෝය; ඔවුන්ගේ දකුණු පැත්තෙන්ද වම් පැත්තෙන්ද ජලය ඔවුන්ට පවුරක් විය.</w:t>
      </w:r>
    </w:p>
    <w:p/>
    <w:p>
      <w:r xmlns:w="http://schemas.openxmlformats.org/wordprocessingml/2006/main">
        <w:t xml:space="preserve">2.ගීතාවලිය 77:19 - ඔබේ මාර්ගය මුහුදේ ය, ඔබේ මාර්ගය මහා ජලයේ ය, ඔබේ අඩිපාර නොදනී.</w:t>
      </w:r>
    </w:p>
    <w:p/>
    <w:p>
      <w:r xmlns:w="http://schemas.openxmlformats.org/wordprocessingml/2006/main">
        <w:t xml:space="preserve">යෝෂුවා 4:8 ඉශ්‍රායෙල් පුත්‍රයෝ ජෝෂුවා අණ කළ ලෙස එසේ කර, සමිඳාණන් වහන්සේ ජෝෂුවාට වදාළ පරිදි, ඉශ්‍රායෙල් පුත්‍රයන්ගේ ගෝත්‍ර ගණන අනුව ජෝර්දාන් මැදින් ගල් දොළහක් ගෙන ඒවා රැගෙන ගියහ. ඔවුන් නවාතැන් ගෙන සිටි ස්ථානයට ඔවුන් සමඟ ගොස් ඔවුන්ව එහි තැබුවේය.</w:t>
      </w:r>
    </w:p>
    <w:p/>
    <w:p>
      <w:r xmlns:w="http://schemas.openxmlformats.org/wordprocessingml/2006/main">
        <w:t xml:space="preserve">සමිඳාණන් වහන්සේගේ උපදෙස් පරිදි ජෝර්දාන් ගඟ මැදින් ගල් දොළහක් ගෙන ඔවුන්ගේ කඳවුරට ගෙන එන ලෙස ජෝෂුවාගේ අණට ඊශ්‍රායෙල් පුත්‍රයෝ කීකරු වූහ.</w:t>
      </w:r>
    </w:p>
    <w:p/>
    <w:p>
      <w:r xmlns:w="http://schemas.openxmlformats.org/wordprocessingml/2006/main">
        <w:t xml:space="preserve">1. දෙවියන් වහන්සේ විශ්වාසවන්තයි - ජීවිතය අවිනිශ්චිත වූ විට පවා, දෙවියන් වහන්සේ ඔහුගේ සැලැස්ම ඉටු කිරීමට අවශ්ය දේ සපයනු ඇත.</w:t>
      </w:r>
    </w:p>
    <w:p/>
    <w:p>
      <w:r xmlns:w="http://schemas.openxmlformats.org/wordprocessingml/2006/main">
        <w:t xml:space="preserve">2. දෙවියන් වහන්සේ කීකරුකමට අණ කරයි - අපහසු බව පෙනුනද, දෙවියන් වහන්සේගේ ආඥා වැදගත් වන අතර ඒවා පිළිපැදිය යුතුය.</w:t>
      </w:r>
    </w:p>
    <w:p/>
    <w:p>
      <w:r xmlns:w="http://schemas.openxmlformats.org/wordprocessingml/2006/main">
        <w:t xml:space="preserve">1. නික්මයාම 14:15-16 - "සමිඳාණන් වහන්සේ මෝසෙස්ට මෙසේ වදාළ සේක: ඔබ මට මොරගසන්නේ ඇයි? ඊශ්‍රායෙල් පුත්‍රයන්ට ඉදිරියට යන්නට කතා කරන්න. නමුත් ඔබ ඔබේ සැරයටිය ඔසවා මුහුද දෙසට ඔබේ අත දිගු කරන්න. , එය බෙදන්න, එවිට ඉශ්රායෙල් පුත්‍රයෝ මුහුද මැදින් වියළි බිමට යන්නෝය.</w:t>
      </w:r>
    </w:p>
    <w:p/>
    <w:p>
      <w:r xmlns:w="http://schemas.openxmlformats.org/wordprocessingml/2006/main">
        <w:t xml:space="preserve">2. ජෝෂුවා 10:25 - "තවද ජෝෂුවා ඔවුන්ට කතා කොට, "බිය නොවන්න, කලබල නොවන්න, ධෛර්යවත් වන්න, ධෛර්යවත් වන්න. මන්ද, ඔබ සටන් කරන ඔබේ සියලු සතුරන්ට සමිඳාණන් වහන්සේ මෙසේ කරන සේක."</w:t>
      </w:r>
    </w:p>
    <w:p/>
    <w:p>
      <w:r xmlns:w="http://schemas.openxmlformats.org/wordprocessingml/2006/main">
        <w:t xml:space="preserve">ජෝෂුවා 4:9 ජෝෂුවා ජෝර්දාන් ගඟ මැද ගිවිසුම් පෙට්ටිය උසුලාගෙන ගිය පූජකයන්ගේ පාද තිබූ ස්ථානයේ ගල් දොළහක් පිහිටෙව්වේය.</w:t>
      </w:r>
    </w:p>
    <w:p/>
    <w:p>
      <w:r xmlns:w="http://schemas.openxmlformats.org/wordprocessingml/2006/main">
        <w:t xml:space="preserve">ජෝෂුවා ගිවිසුම් පෙට්ටිය රැගෙන ගිය පූජකයන්ගේ සිහිවටනයක් ලෙස ජෝර්දාන් ගඟ මැද ගල් දොළහක් පිහිටෙව්වේය. එම ගල් අද දක්වාම එම ස්ථානයේම පවතී.</w:t>
      </w:r>
    </w:p>
    <w:p/>
    <w:p>
      <w:r xmlns:w="http://schemas.openxmlformats.org/wordprocessingml/2006/main">
        <w:t xml:space="preserve">1. දෙවිගේ සෙනඟගේ විශ්වාසවන්තකම සිහි කිරීම</w:t>
      </w:r>
    </w:p>
    <w:p/>
    <w:p>
      <w:r xmlns:w="http://schemas.openxmlformats.org/wordprocessingml/2006/main">
        <w:t xml:space="preserve">2. අභියෝග මධ්‍යයේ ස්ථිරව සිටීම</w:t>
      </w:r>
    </w:p>
    <w:p/>
    <w:p>
      <w:r xmlns:w="http://schemas.openxmlformats.org/wordprocessingml/2006/main">
        <w:t xml:space="preserve">1. යෙසායා 43:2-3 - ඔබ ජලය හරහා යන විට, මම ඔබ සමඟ සිටිමි; ඔබ ගංගා හරහා යන විට, ඔවුන් ඔබ මත අතුගා දමන්නේ නැත. ඔබ ගින්න මැදින් ගමන් කරන විට, ඔබ පිළිස්සෙන්නේ නැත; ගිනිදැල් ඔබව දවාලන්නේ නැත.</w:t>
      </w:r>
    </w:p>
    <w:p/>
    <w:p>
      <w:r xmlns:w="http://schemas.openxmlformats.org/wordprocessingml/2006/main">
        <w:t xml:space="preserve">2.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ජෝෂුවා 4:10 මක්නිසාද, මෝසෙස් ජෝෂුවාට අණ කළ සියල්ල ලෙස සෙනඟට කතා කරන ලෙස සමිඳාණන් වහන්සේ ජෝෂුවාට අණ කළ සියල්ල නිම වන තුරු ගිවිසුම් පෙට්ටිය උසුලාගෙන ගිය පූජකයෝ ජෝර්දාන් මැද සිටියෝ ය.</w:t>
      </w:r>
    </w:p>
    <w:p/>
    <w:p>
      <w:r xmlns:w="http://schemas.openxmlformats.org/wordprocessingml/2006/main">
        <w:t xml:space="preserve">පූජකයෝ ගිවිසුම් පෙට්ටිය රැගෙන යොර්දාන් ගඟ මැද සිට යෝෂුවා මෝසෙස්ගේ උපදෙස් සියල්ල සෙනඟ සමඟ බෙදාගෙන අවසන් කළෝය. එවිට මිනිසුන් ඉක්මනින් ගඟ තරණය කළහ.</w:t>
      </w:r>
    </w:p>
    <w:p/>
    <w:p>
      <w:r xmlns:w="http://schemas.openxmlformats.org/wordprocessingml/2006/main">
        <w:t xml:space="preserve">1. දෙවියන් වහන්සේගේ පොරොන්දු කෙරෙහි විශ්වාසය තැබීම - පූජකයන් මිනිසුන්ට ජෝර්දාන් ගඟෙන් එතෙර වීමට හැකි බවට දෙවියන් වහන්සේගේ පොරොන්දුව කෙරෙහි විශ්වාසය තැබූ අතර, දෙවියන් වහන්සේගේ සැලැස්ම ඉටු වන තුරු ඔවුන් ගඟ මැද ස්ථිරව සිටියහ.</w:t>
      </w:r>
    </w:p>
    <w:p/>
    <w:p>
      <w:r xmlns:w="http://schemas.openxmlformats.org/wordprocessingml/2006/main">
        <w:t xml:space="preserve">2. භීතිය හමුවේ ධෛර්යය - ජෝර්දාන් ගඟෙන් එතෙර වන විට ඊශ්‍රායෙල් ජනයාට දෙවියන් වහන්සේ කෙරෙහි මහත් ධෛර්යයක් සහ විශ්වාසයක් ඇති කර ගැනීමට සිදු විය. ගඟේ විශාලත්වය තිබියදීත් දෙවියන් වහන්සේ ඔවුන්ට එගොඩ වීමට මාර්ගයක් සපයනු ඇතැයි විශ්වාස කිරීමට ඔවුන්ට සිදු විය.</w:t>
      </w:r>
    </w:p>
    <w:p/>
    <w:p>
      <w:r xmlns:w="http://schemas.openxmlformats.org/wordprocessingml/2006/main">
        <w:t xml:space="preserve">1.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2. හෙබ්‍රෙව් 11:8-11 - ඇදහිල්ලෙන් ආබ්‍රහම්, තමාට උරුමයක් ලෙස ලැබිය යුතු ස්ථානයකට යාමට කැඳවනු ලැබූ විට, කීකරු විය. ඔහු ගියේ කොහේදැයි නොදැන පිටතට ගියේය. ඇදහිල්ලෙන් ඔහු විදේශික රටක මෙන් පොරොන්දු දේශයේ වාසය කළේය, ඊසාක් සහ යාකොබ් සමඟ එම පොරොන්දුවේ උරුමක්කාරයන් සමඟ කූඩාරම්වල වාසය කළේය: මක්නිසාද ඔහු අත්තිවාරම් ඇති, ගොඩනඟා සහ මැවුම්කරු දෙවියන් වහන්සේ වන නගරයක් සෙවීය. ඇදහිල්ල කරණකොටගෙන සාරාට බීජ පිළිසිඳ ගැනීමට ශක්තිය ලැබුණි, ඇය වයසින් වැඩි වූ විට දරුවෙකු බිහි කළාය, මන්ද ඇය පොරොන්දු වූ තැනැත්තා විශ්වාසවන්ත ලෙස විනිශ්චය කළාය.</w:t>
      </w:r>
    </w:p>
    <w:p/>
    <w:p>
      <w:r xmlns:w="http://schemas.openxmlformats.org/wordprocessingml/2006/main">
        <w:t xml:space="preserve">යෝෂුවා 4:11 මුළු සෙනඟ පවිත්‍ර වූ පසු, සමිඳාණන් වහන්සේගේ ගිවිසුම් කරඬුව ද පූජකයන් ද සෙනඟ ඉදිරියෙහි පසු වූ හ.</w:t>
      </w:r>
    </w:p>
    <w:p/>
    <w:p>
      <w:r xmlns:w="http://schemas.openxmlformats.org/wordprocessingml/2006/main">
        <w:t xml:space="preserve">සෙනඟ බලා සිටියදී පූජකයන්ගේ නායකත්වයෙන් ස්වාමීන්ගේ ගිවිසුම් පෙට්ටිය යොර්දාන් ගඟ හරහා ගියේය.</w:t>
      </w:r>
    </w:p>
    <w:p/>
    <w:p>
      <w:r xmlns:w="http://schemas.openxmlformats.org/wordprocessingml/2006/main">
        <w:t xml:space="preserve">1. කීකරුකමේ බලය; 2.අපගේ ජීවිත තුළ දෙවියන් වහන්සේගේ පැමිණීම</w:t>
      </w:r>
    </w:p>
    <w:p/>
    <w:p>
      <w:r xmlns:w="http://schemas.openxmlformats.org/wordprocessingml/2006/main">
        <w:t xml:space="preserve">1.රෝම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 2.ගීතාවලිය 107:1 - සමිඳාණන් වහන්සේට ස්තුති කරන්න, මන්ද ඔහු යහපත් ය; ඔහුගේ ආදරය සදහටම පවත්නේය.</w:t>
      </w:r>
    </w:p>
    <w:p/>
    <w:p>
      <w:r xmlns:w="http://schemas.openxmlformats.org/wordprocessingml/2006/main">
        <w:t xml:space="preserve">යෝෂුවා 4:12 මෝසෙස් ඔවුන්ට කී ලෙසම රූබන්ගේ පුත්‍රයෝද ගාද්ගේ පුත්‍රයෝද මනස්සේගේ ගෝත්‍රයෙන් අඩක්ද ආයුධ සන්නද්ධව ඊශ්‍රායෙල් ජනයා ඉදිරියෙන් ගියෝය.</w:t>
      </w:r>
    </w:p>
    <w:p/>
    <w:p>
      <w:r xmlns:w="http://schemas.openxmlformats.org/wordprocessingml/2006/main">
        <w:t xml:space="preserve">රූබන්ගේ දරුවන්, ගාද් සහ මනස්සේගේ ගෝත්‍රයෙන් අඩක් මෝසෙස්ගේ උපදෙස් පරිදි සම්පූර්ණ යුධ සන්නාහයෙන් යොර්දාන් ගඟ තරණය කළහ.</w:t>
      </w:r>
    </w:p>
    <w:p/>
    <w:p>
      <w:r xmlns:w="http://schemas.openxmlformats.org/wordprocessingml/2006/main">
        <w:t xml:space="preserve">1. කීකරුකමේ බලය: පහත සඳහන් උපදෙස් ජයග්‍රහණය ගෙන එන්නේ කෙසේද?</w:t>
      </w:r>
    </w:p>
    <w:p/>
    <w:p>
      <w:r xmlns:w="http://schemas.openxmlformats.org/wordprocessingml/2006/main">
        <w:t xml:space="preserve">2. දෙවියන්ගේ මඟ පෙන්වීම: සාර්ථකත්වයට මාවතක්</w:t>
      </w:r>
    </w:p>
    <w:p/>
    <w:p>
      <w:r xmlns:w="http://schemas.openxmlformats.org/wordprocessingml/2006/main">
        <w:t xml:space="preserve">1. ද්විතීය කථාව 31: 7-8: "එවිට මෝසෙස් ජෝෂුවා කැඳවා, මුළු ඊශ්‍රායෙල්වරුන් ඉදිරියෙහි ඔහුට කතා කොට, ධෛර්යවත් වන්න, ධෛර්යවත් වන්න, මන්ද ඔබ මේ සෙනඟ සමඟ සමිඳාණන් වහන්සේ ඔවුන්ගේ මුතුන්මිත්තන්ට දෙන ලෙස දිවුරුම් දුන් දේශයට යා යුතු ය. ඔබ එය ඔවුන්ගේ උරුමය ලෙස ඔවුන් අතරේ බෙදා දිය යුතුයි.</w:t>
      </w:r>
    </w:p>
    <w:p/>
    <w:p>
      <w:r xmlns:w="http://schemas.openxmlformats.org/wordprocessingml/2006/main">
        <w:t xml:space="preserve">2. ගීතාවලිය 32:8: මම ඔබට උපදෙස් දෙන්නෙමි, ඔබ යා යුතු මාර්ගය ඔබට කියා දෙන්නෙමි. ඔබ කෙරෙහි මාගේ ආදරණීය ඇස තබා මම ඔබට උපදෙස් දෙන්නෙමි.</w:t>
      </w:r>
    </w:p>
    <w:p/>
    <w:p>
      <w:r xmlns:w="http://schemas.openxmlformats.org/wordprocessingml/2006/main">
        <w:t xml:space="preserve">ජෝෂුවා 4:13 යුද්ධයට සූදානම්ව සිටි හතළිස් දහසක් පමණ සමිඳාණන් වහන්සේ ඉදිරියෙහි සටනට යෙරිකෝවේ තැනිතලාවට ගියහ.</w:t>
      </w:r>
    </w:p>
    <w:p/>
    <w:p>
      <w:r xmlns:w="http://schemas.openxmlformats.org/wordprocessingml/2006/main">
        <w:t xml:space="preserve">මෙම ඡේදය විස්තර කරන්නේ ඊශ්‍රායෙල්වරුන් යොර්දාන් ගඟ හරහා යෙරිකෝ තැනිතලාවට ගොස් සටනට යන ආකාරයයි.</w:t>
      </w:r>
    </w:p>
    <w:p/>
    <w:p>
      <w:r xmlns:w="http://schemas.openxmlformats.org/wordprocessingml/2006/main">
        <w:t xml:space="preserve">1. දෙවියන් වහන්සේගේ ආරක්ෂාවේ බලය: ගැටුම් කාලවලදී ස්වාමින්වහන්සේගේ විධිවිධාන අපව ආවරණය කරන්නේ කෙසේද?</w:t>
      </w:r>
    </w:p>
    <w:p/>
    <w:p>
      <w:r xmlns:w="http://schemas.openxmlformats.org/wordprocessingml/2006/main">
        <w:t xml:space="preserve">2. විශ්වාසවන්ත පියවර: ඊශ්‍රායෙල්වරුන්ගේ ගමනේ කතාව සහ එයින් අපට ඉගෙන ගත හැකි දේ.</w:t>
      </w:r>
    </w:p>
    <w:p/>
    <w:p>
      <w:r xmlns:w="http://schemas.openxmlformats.org/wordprocessingml/2006/main">
        <w:t xml:space="preserve">1. ගීතාවලිය 18:2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ගීතාවලිය 46:1 දෙවියන් වහන්සේ අපගේ සරණ සහ ශක්තියය, කරදරවලදී සදාකාලික උපකාරය.</w:t>
      </w:r>
    </w:p>
    <w:p/>
    <w:p>
      <w:r xmlns:w="http://schemas.openxmlformats.org/wordprocessingml/2006/main">
        <w:t xml:space="preserve">යෝෂුවා 4:14 එදින සමිඳාණන් වහන්සේ මුළු ඊශ්‍රායෙල් සෙනඟ ඉදිරියෙහි ජෝෂුවාව මහිමයට පත් කළ සේක. ඔව්හු මෝසෙස්ට භය වූවාක් මෙන් ඔහුගේ ජීවිත කාලය පුරාම ඔහුට භය වූ හ.</w:t>
      </w:r>
    </w:p>
    <w:p/>
    <w:p>
      <w:r xmlns:w="http://schemas.openxmlformats.org/wordprocessingml/2006/main">
        <w:t xml:space="preserve">යොර්දාන් ගඟෙන් එගොඩ වූ දවසේදී යෙහෝවා දෙවි ඊශ්‍රායෙල් සෙනඟ ඉදිරියේ යෝෂුවාව උසස් කළ අතර ඔවුන් මෝසෙස් කළාක් මෙන් ඔහුටද ගෞරව කළා.</w:t>
      </w:r>
    </w:p>
    <w:p/>
    <w:p>
      <w:r xmlns:w="http://schemas.openxmlformats.org/wordprocessingml/2006/main">
        <w:t xml:space="preserve">1. දෙවියන්ගේ අනුග්‍රහය සහ ආශීර්වාදය ආශ්චර්යයන් සිදු කළ හැකි අතර අපගේ හැකියාවන් ඉක්මවා අපව උසස් කළ හැකිය.</w:t>
      </w:r>
    </w:p>
    <w:p/>
    <w:p>
      <w:r xmlns:w="http://schemas.openxmlformats.org/wordprocessingml/2006/main">
        <w:t xml:space="preserve">2. දෙවියන් වහන්සේ විසින් පත් කරන ලද නායකයින්ට ගෞරවය හා ගෞරවය සාර්ථකත්වය සඳහා අත්යවශ්ය වේ.</w:t>
      </w:r>
    </w:p>
    <w:p/>
    <w:p>
      <w:r xmlns:w="http://schemas.openxmlformats.org/wordprocessingml/2006/main">
        <w:t xml:space="preserve">1. යෙසායා 60:1 - "නැඟිට, බබළවන්න, මක්නිසාද ඔබේ ආලෝකය පැමිණ තිබේ, සමිඳාණන් වහන්සේගේ තේජස ඔබ මත නැඟී ඇත."</w:t>
      </w:r>
    </w:p>
    <w:p/>
    <w:p>
      <w:r xmlns:w="http://schemas.openxmlformats.org/wordprocessingml/2006/main">
        <w:t xml:space="preserve">2. 1 සාමුවෙල් 12:14 - "ඔබ සමිඳාණන් වහන්සේට භය වී ඔහුට සේවය කර ඔහුට කීකරු වී ඔහුගේ ආඥාවලට විරුද්ධව කැරලි නොගන්නේ නම්, ඔබ සහ ඔබ පාලනය කරන රජු යන දෙදෙනාම ඔබේ දෙවි සමිඳාණන් වහන්සේට යහපත් නම්!"</w:t>
      </w:r>
    </w:p>
    <w:p/>
    <w:p>
      <w:r xmlns:w="http://schemas.openxmlformats.org/wordprocessingml/2006/main">
        <w:t xml:space="preserve">ජෝෂුවා 4:15 සමිඳාණන් වහන්සේ ජෝෂුවාට කතා කොට මෙසේ වදාළ සේක.</w:t>
      </w:r>
    </w:p>
    <w:p/>
    <w:p>
      <w:r xmlns:w="http://schemas.openxmlformats.org/wordprocessingml/2006/main">
        <w:t xml:space="preserve">යොර්දාන් ගඟ මැදින් ගල් 12ක් ගෙන එගොඩවීම සිහිගැන්වීමක් ලෙස ගිල්ගාල්හි ස්මාරකයක් පිහිටුවන ලෙස ජෝෂුවා ඊශ්‍රායෙල්වරුන්ට අණ කළේය.</w:t>
      </w:r>
    </w:p>
    <w:p/>
    <w:p>
      <w:r xmlns:w="http://schemas.openxmlformats.org/wordprocessingml/2006/main">
        <w:t xml:space="preserve">ජෝෂුවා ඊශ්‍රායෙල්වරුන්ට ජෝර්දාන් ගඟ මැදින් ගල් 12ක් ගෙන ඔවුන් තරණය කළ ආකාරය සිහි කිරීමට ගිල්ගාල්හි ස්මාරකයක් පිහිටුවන ලෙස අණ කළේය.</w:t>
      </w:r>
    </w:p>
    <w:p/>
    <w:p>
      <w:r xmlns:w="http://schemas.openxmlformats.org/wordprocessingml/2006/main">
        <w:t xml:space="preserve">1. අපගේ ගමනේදී දෙවියන්වහන්සේගේ විශ්වාසවන්තකම දැකීම</w:t>
      </w:r>
    </w:p>
    <w:p/>
    <w:p>
      <w:r xmlns:w="http://schemas.openxmlformats.org/wordprocessingml/2006/main">
        <w:t xml:space="preserve">2. අනුස්මරණ: දෙවියන් වහන්සේගේ පොරොන්දු සිහි කිරීම</w:t>
      </w:r>
    </w:p>
    <w:p/>
    <w:p>
      <w:r xmlns:w="http://schemas.openxmlformats.org/wordprocessingml/2006/main">
        <w:t xml:space="preserve">1. හෙබ්‍රෙව් 11:1-2 - දැන් ඇදහිල්ල යනු අප බලාපොරොත්තු වන දේ ගැන නිසැක වීම සහ අප නොදකින දේ ගැන නිසැක වීමයි. පැරැන්නන් ප්‍රශංසා කළේ මෙයයි.</w:t>
      </w:r>
    </w:p>
    <w:p/>
    <w:p>
      <w:r xmlns:w="http://schemas.openxmlformats.org/wordprocessingml/2006/main">
        <w:t xml:space="preserve">2. ද්විතීය කථාව 8: 2-3 - ඔබේ දෙවි සමිඳාණන් වහන්සේ මේ අවුරුදු හතළිහ පුරා පාළුකරයේ දී ඔබව ගෙන ගිය ආකාරය මතක තබා ගන්න, ඔබ ඔහුගේ ආඥා පිළිපදින්නේද නැද්ද යන්න දැනගැනීම සඳහා ඔබ යටහත් පහත් කර පරීක්ෂා කරන්න. . මනුෂ්‍යයා ජීවත් වන්නේ රොටිවලින් පමණක් නොව සමිඳාණන් වහන්සේගේ මුඛයෙන් නික්මෙන සෑම වචනයකින්ම බව ඔබට උගන්වන පිණිස ඔහු ඔබ යටහත් පහත් කර, ඔබට කුසගින්න ඇති කර, ඔබ හෝ ඔබේ මුතුන්මිත්තන් නොදැන සිටි මන්නාවලින් පෝෂණය කළේය.</w:t>
      </w:r>
    </w:p>
    <w:p/>
    <w:p>
      <w:r xmlns:w="http://schemas.openxmlformats.org/wordprocessingml/2006/main">
        <w:t xml:space="preserve">ජෝෂුවා 4:16 සාක්ෂි පෙට්ටිය උසුලන පූජකයන්ට ජෝර්දානයෙන් ගොඩ එන ලෙස අණ කරන්න.</w:t>
      </w:r>
    </w:p>
    <w:p/>
    <w:p>
      <w:r xmlns:w="http://schemas.openxmlformats.org/wordprocessingml/2006/main">
        <w:t xml:space="preserve">යොෂුවා සාක්ෂි පෙට්ටිය උසුලාගෙන සිටි පූජකයන්ට යොර්දාන් ගඟෙන් ගොඩට එන ලෙස අණ කළේය.</w:t>
      </w:r>
    </w:p>
    <w:p/>
    <w:p>
      <w:r xmlns:w="http://schemas.openxmlformats.org/wordprocessingml/2006/main">
        <w:t xml:space="preserve">1. සාක්ෂියේ බලය: සාක්ෂි පෙට්ටියේ වැදගත්කම අවබෝධ කර ගැනීම</w:t>
      </w:r>
    </w:p>
    <w:p/>
    <w:p>
      <w:r xmlns:w="http://schemas.openxmlformats.org/wordprocessingml/2006/main">
        <w:t xml:space="preserve">2. දෙවියන්ගේ අණ පිළිපැදීම: ජෝෂුවා 4:16 හි පූජකයන්ගේ කීකරුකම</w:t>
      </w:r>
    </w:p>
    <w:p/>
    <w:p>
      <w:r xmlns:w="http://schemas.openxmlformats.org/wordprocessingml/2006/main">
        <w:t xml:space="preserve">1. හෙබ්‍රෙව් 11:17-19 - ඇදහිල්ලෙන් ආබ්‍රහම් පරීක්ෂා කළ විට, ඊසාක්ව පූජා කළේය. ඊසාක්ගෙන් ඔබේ වංශය හඳුන්වනු ලබන්නේ ය. එතැනින් ද ඔහු රූපයෙන් පිළිගත්තේ ය.</w:t>
      </w:r>
    </w:p>
    <w:p/>
    <w:p>
      <w:r xmlns:w="http://schemas.openxmlformats.org/wordprocessingml/2006/main">
        <w:t xml:space="preserve">2. යොහන් 10:9 - මම දොර වෙමි: මා විසින් යමෙක් ඇතුල් වුවහොත්, ඔහු ගැළවෙනු ඇත, ඔහු ඇතුළට සහ පිටතට ගොස්, තණබිම් සොයා ගනී.</w:t>
      </w:r>
    </w:p>
    <w:p/>
    <w:p>
      <w:r xmlns:w="http://schemas.openxmlformats.org/wordprocessingml/2006/main">
        <w:t xml:space="preserve">ජෝෂුවා 4:17 එබැවින් ජෝෂුවා පූජකයන්ට අණ කරමින්, ''ඔබ ජෝර්දානයෙන් ගොඩට එන්න.</w:t>
      </w:r>
    </w:p>
    <w:p/>
    <w:p>
      <w:r xmlns:w="http://schemas.openxmlformats.org/wordprocessingml/2006/main">
        <w:t xml:space="preserve">ජෝෂුවා පූජකයන්ට ජෝර්දාන් ගඟෙන් ගොඩට එන ලෙස අණ කළ ආකාරය ඡේදයේ විස්තර කෙරේ.</w:t>
      </w:r>
    </w:p>
    <w:p/>
    <w:p>
      <w:r xmlns:w="http://schemas.openxmlformats.org/wordprocessingml/2006/main">
        <w:t xml:space="preserve">1. දුෂ්කර බව පෙනෙන විට පවා කීකරු වන ලෙස දෙවියන් වහන්සේ අපට අණ කරයි.</w:t>
      </w:r>
    </w:p>
    <w:p/>
    <w:p>
      <w:r xmlns:w="http://schemas.openxmlformats.org/wordprocessingml/2006/main">
        <w:t xml:space="preserve">2. දෙවියන්වහන්සේගේ අණ පිළිපැදීම උන්වහන්සේට මහිමය ගෙන දෙයි.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මතෙව් 7:21 - "ස්වර්ගයෙහි වැඩ වසන මාගේ පියාණන්ගේ කැමැත්ත කරන තැනැත්තා මිස, ස්වාමීනි, ස්වාමීනි, මට කියන සියල්ලෝම ස්වර්ග රාජ්‍යයට ඇතුල් නොවන්නෝය."</w:t>
      </w:r>
    </w:p>
    <w:p/>
    <w:p>
      <w:r xmlns:w="http://schemas.openxmlformats.org/wordprocessingml/2006/main">
        <w:t xml:space="preserve">යෝෂුවා 4:18 සමිඳාණන් වහන්සේගේ ගිවිසුම් පෙට්ටිය උසුලන පූජකයන් ජොර්දාන් ගඟ මැදින් නැඟී ආ විට, පූජකයන්ගේ පාද වියළි බිමට ඔසවන විට, එය සිදු විය. යොර්දාන් ගඟේ ජලය නැවත තම ස්ථානයට පැමිණ, පෙර මෙන් ඔහුගේ සියලු ඉවුරු හරහා ගලා ගියේය.</w:t>
      </w:r>
    </w:p>
    <w:p/>
    <w:p>
      <w:r xmlns:w="http://schemas.openxmlformats.org/wordprocessingml/2006/main">
        <w:t xml:space="preserve">සමිඳාණන් වහන්සේගේ ගිවිසුම් පෙට්ටිය රැගත් පූජකයෝ ජොර්දාන් ගඟෙන් පිටතට අවුත්, ඔවුන්ගේ පාද වියළි බිම ස්පර්ශ කළ විට, ජෝර්දාන් ගඟ එහි ඉවුර පිටාර ගැලුවේ ය.</w:t>
      </w:r>
    </w:p>
    <w:p/>
    <w:p>
      <w:r xmlns:w="http://schemas.openxmlformats.org/wordprocessingml/2006/main">
        <w:t xml:space="preserve">1. දෙවියන්ගේ බලය ස්වභාවික ලෝකයට වඩා විශාලයි</w:t>
      </w:r>
    </w:p>
    <w:p/>
    <w:p>
      <w:r xmlns:w="http://schemas.openxmlformats.org/wordprocessingml/2006/main">
        <w:t xml:space="preserve">2. ඔබ ගඟ මැද සිටින විට පවා බිය නොවන්න</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ජෝෂුවා 4:19 සෙනඟ පළමු මාසයේ දස වන දින ජොර්දානෙන් පිටතට අවුත් ජෙරිකෝවේ නැගෙනහිර මායිමේ ගිල්ගාල්හි කඳවුරු බැඳගත්හ.</w:t>
      </w:r>
    </w:p>
    <w:p/>
    <w:p>
      <w:r xmlns:w="http://schemas.openxmlformats.org/wordprocessingml/2006/main">
        <w:t xml:space="preserve">ඊශ්‍රායෙල්වරු පළමු මාසයේ දහවන දින යොර්දාන් ගඟෙන් එගොඩ වී යෙරිකෝවට නැගෙනහිරින් පිහිටි ගිල්ගාල්හි කඳවුරු බැඳගත්තෝය.</w:t>
      </w:r>
    </w:p>
    <w:p/>
    <w:p>
      <w:r xmlns:w="http://schemas.openxmlformats.org/wordprocessingml/2006/main">
        <w:t xml:space="preserve">1. කීකරුකමේ බලය: ජෝර්දාන් ගඟ තරණය කිරීම තුළින් දෙවියන් වහන්සේගේ විශ්වාසවන්තකම දැකීම</w:t>
      </w:r>
    </w:p>
    <w:p/>
    <w:p>
      <w:r xmlns:w="http://schemas.openxmlformats.org/wordprocessingml/2006/main">
        <w:t xml:space="preserve">2. ඇදහිල්ලේ ගමන: විශ්වාසයේ පනතක් ලෙස ගිල්ගාල්හි කඳවුරු බැඳීම</w:t>
      </w:r>
    </w:p>
    <w:p/>
    <w:p>
      <w:r xmlns:w="http://schemas.openxmlformats.org/wordprocessingml/2006/main">
        <w:t xml:space="preserve">1. ද්විතීය කථාව 8: 2-3 - ඔබේ දෙවි සමිඳාණන් වහන්සේ ඔබ ඔහුගේ ආඥා පිළිපදින්නේ දැයි දැන ගැනීමට ඔබ පරීක්ෂා කරමින්, ඔබ යටහත් පහත් කරන පිණිස, ඔබේ දෙවි සමිඳාණන් වහන්සේ මේ අවුරුදු හතළිහක් පුරා ඔබ පාළුකරයේ ගෙන ගිය දිගු මාර්ගය මතක තබා ගන්න. නැත්ද.</w:t>
      </w:r>
    </w:p>
    <w:p/>
    <w:p>
      <w:r xmlns:w="http://schemas.openxmlformats.org/wordprocessingml/2006/main">
        <w:t xml:space="preserve">3. ගීතාවලිය 78:52-53 - ඉන්පසු ඔහු බැටළුවන් මෙන් තම සෙනඟ පිටතට ගෙන ගොස් රැළක් මෙන් පාළුකරයේ ඔවුන්ට මඟ පෙන්වීය. ඔවුන් බිය නොවන ලෙස ඔහු ඔවුන්ව ආරක්ෂිතව ගෙන ගියේය. නමුත් මුහුද ඔවුන්ගේ සතුරන් යටපත් කළේය.</w:t>
      </w:r>
    </w:p>
    <w:p/>
    <w:p>
      <w:r xmlns:w="http://schemas.openxmlformats.org/wordprocessingml/2006/main">
        <w:t xml:space="preserve">යෝෂුවා 4:20 ඔව්හු ජොර්දානෙන් පිටතට ගත් ගල් දොළොස ජෝෂුවා ගිල්ගාල්හි තැබුවේ ය.</w:t>
      </w:r>
    </w:p>
    <w:p/>
    <w:p>
      <w:r xmlns:w="http://schemas.openxmlformats.org/wordprocessingml/2006/main">
        <w:t xml:space="preserve">ජෝෂුවා යොර්දාන් ගඟෙන් ලබාගත් ගල් දොළහක් ගිල්ගාල්හි ස්මාරකයක් ලෙස තැබීය.</w:t>
      </w:r>
    </w:p>
    <w:p/>
    <w:p>
      <w:r xmlns:w="http://schemas.openxmlformats.org/wordprocessingml/2006/main">
        <w:t xml:space="preserve">1. මතකයේ ගල්: ජෝෂුවාගේ උරුමයෙන් ඉගෙනීම.</w:t>
      </w:r>
    </w:p>
    <w:p/>
    <w:p>
      <w:r xmlns:w="http://schemas.openxmlformats.org/wordprocessingml/2006/main">
        <w:t xml:space="preserve">2. ඔබ පැමිණියේ කොහෙන්ද යන්න අමතක නොකරන්න: ගිල්ගාල් ගල් සමඟ ජීවන ගමනේ සැරිසැරීම.</w:t>
      </w:r>
    </w:p>
    <w:p/>
    <w:p>
      <w:r xmlns:w="http://schemas.openxmlformats.org/wordprocessingml/2006/main">
        <w:t xml:space="preserve">1. ගීතාවලිය 103:2 - මාගේ ආත්මය, සමිඳාණන් වහන්සේට ආශීර්වාද කරන්න, ඔහුගේ සියලු ප්රතිලාභ අමතක නොකරන්න.</w:t>
      </w:r>
    </w:p>
    <w:p/>
    <w:p>
      <w:r xmlns:w="http://schemas.openxmlformats.org/wordprocessingml/2006/main">
        <w:t xml:space="preserve">2. හෙබ්‍රෙව් 13:7 - දෙවියන් වහන්සේගේ වචනය ඔබට කතා කළ ඔබේ නායකයන් සිහි කරන්න. ඔවුන්ගේ ජීවන රටාවේ ප්‍රතිඵලය සලකා බලා ඔවුන්ගේ ඇදහිල්ල අනුකරණය කරන්න.</w:t>
      </w:r>
    </w:p>
    <w:p/>
    <w:p>
      <w:r xmlns:w="http://schemas.openxmlformats.org/wordprocessingml/2006/main">
        <w:t xml:space="preserve">ජෝෂුවා 4:21 ඔහු ඉශ්‍රායෙල් පුත්‍රයන්ට කථාකොට: නුඹලාගේ දරුවෝ මතු කාලයෙහි ඔවුන්ගේ පියවරුන්ගෙන්: මේ ගල්වලින් අදහස් කරන්නේ කුමක්ද?</w:t>
      </w:r>
    </w:p>
    <w:p/>
    <w:p>
      <w:r xmlns:w="http://schemas.openxmlformats.org/wordprocessingml/2006/main">
        <w:t xml:space="preserve">ජෝර්දාන් ගඟෙන් ගල් දොළහක් ගෙන ඒවා සිහිවටනයක් ලෙස පිහිටුවන ලෙස ජෝෂුවා ඊශ්‍රායෙල්වරුන්ට අණ කළේය. මෙම ගල් සකස් කළේ ඇයි දැයි ඉදිරියේදී තම දරුවන්ට පැහැදිලි කරන ලෙස ද උපදෙස් දුන්නේය.</w:t>
      </w:r>
    </w:p>
    <w:p/>
    <w:p>
      <w:r xmlns:w="http://schemas.openxmlformats.org/wordprocessingml/2006/main">
        <w:t xml:space="preserve">1. දෙවියන්වහන්සේ තම සෙනඟට විශ්වාසවන්තව සිටීම: ජෝර්දාන් ගඟේ සිහිවටන ගල්වලින් ඉගෙනීම</w:t>
      </w:r>
    </w:p>
    <w:p/>
    <w:p>
      <w:r xmlns:w="http://schemas.openxmlformats.org/wordprocessingml/2006/main">
        <w:t xml:space="preserve">2. අනුස්මරණවල වැදගත්කම: අපගේ ජීවිත තුළ දෙවියන් වහන්සේගේ ආශ්චර්යයන් සිහිපත් කිරීම</w:t>
      </w:r>
    </w:p>
    <w:p/>
    <w:p>
      <w:r xmlns:w="http://schemas.openxmlformats.org/wordprocessingml/2006/main">
        <w:t xml:space="preserve">1. ද්විතීය කථාව 6: 4-9 - දෙවියන් වහන්සේගේ විශ්වාසවන්තකම ගැන ඊළඟ පරම්පරාවට ඉගැන්වීම</w:t>
      </w:r>
    </w:p>
    <w:p/>
    <w:p>
      <w:r xmlns:w="http://schemas.openxmlformats.org/wordprocessingml/2006/main">
        <w:t xml:space="preserve">2. 1 කොරින්ති 11:24-25 - හවුල තුළින් ක්‍රිස්තුස් වහන්සේගේ පූජාව සිහිපත් කිරීමේ වැදගත්කම</w:t>
      </w:r>
    </w:p>
    <w:p/>
    <w:p>
      <w:r xmlns:w="http://schemas.openxmlformats.org/wordprocessingml/2006/main">
        <w:t xml:space="preserve">ජෝෂුවා 4:22 එවිට ඔබ ඔබේ දරුවන්ට දන්වන්න, ඊශ්‍රායෙල් සෙනඟ මේ ජොර්දානෙන් එගොඩ විය.</w:t>
      </w:r>
    </w:p>
    <w:p/>
    <w:p>
      <w:r xmlns:w="http://schemas.openxmlformats.org/wordprocessingml/2006/main">
        <w:t xml:space="preserve">ජෝෂුවාගේ මඟ පෙන්වීම යටතේ ඊශ්‍රායෙලිතයන් විසින් ජෝර්දාන් ගඟ තරණය කිරීම ගැන මෙම ඡේදය කථා කරයි.</w:t>
      </w:r>
    </w:p>
    <w:p/>
    <w:p>
      <w:r xmlns:w="http://schemas.openxmlformats.org/wordprocessingml/2006/main">
        <w:t xml:space="preserve">1: අප විශ්වාසවන්තව සිටින්නේ නම් ඕනෑම දුෂ්කරතාවයකින් අපව මෙහෙයවනු ඇතැයි අපට දෙවියන් වහන්සේ විශ්වාස කළ හැකිය.</w:t>
      </w:r>
    </w:p>
    <w:p/>
    <w:p>
      <w:r xmlns:w="http://schemas.openxmlformats.org/wordprocessingml/2006/main">
        <w:t xml:space="preserve">2: අප මතක තබා ගත යුතු අතර දෙවියන් වහන්සේගේ ආශ්චර්යයන් පිළිබඳ කථා අපගේ දරුවන්ට ලබා දිය යුතුය.</w:t>
      </w:r>
    </w:p>
    <w:p/>
    <w:p>
      <w:r xmlns:w="http://schemas.openxmlformats.org/wordprocessingml/2006/main">
        <w:t xml:space="preserve">1: නික්මයාම 14:21-31 ඊශ්‍රායෙල්වරුන් රතු මුහුදෙන් එගොඩ වීම.</w:t>
      </w:r>
    </w:p>
    <w:p/>
    <w:p>
      <w:r xmlns:w="http://schemas.openxmlformats.org/wordprocessingml/2006/main">
        <w:t xml:space="preserve">2: ගීතාවලිය 78:11-12 ඔව්හු උන්වහන්සේගේ ක්‍රියා සිහිකළෝය, උන්වහන්සේගේ බලවත් ක්‍රියා ගැන කථාකළෝය.</w:t>
      </w:r>
    </w:p>
    <w:p/>
    <w:p>
      <w:r xmlns:w="http://schemas.openxmlformats.org/wordprocessingml/2006/main">
        <w:t xml:space="preserve">යෝෂුවා 4:23 මක්නිසාද ඔබගේ දෙවිවූ ස්වාමීන්වහන්සේ අප ඉදිරියෙන් සිඳී ගිය රතු මුහුදට කළාක් මෙන්, අප එතෙර වන තුරු, නුඹලා එගොඩ වන තුරු, නුඹලාගේ දෙවිවූ ස්වාමීන්වහන්සේ යොර්දාන් ගඟේ ජලය ඔබ ඉදිරියෙන් සිඳී ගියසේක.</w:t>
      </w:r>
    </w:p>
    <w:p/>
    <w:p>
      <w:r xmlns:w="http://schemas.openxmlformats.org/wordprocessingml/2006/main">
        <w:t xml:space="preserve">යෙහෝවා දෙවි රතු මුහුදට ගියාක් මෙන් ඊශ්‍රායෙල්වරුන්ටත් යොර්දාන් ගඟේ ජලය වියළී ගියේය.</w:t>
      </w:r>
    </w:p>
    <w:p/>
    <w:p>
      <w:r xmlns:w="http://schemas.openxmlformats.org/wordprocessingml/2006/main">
        <w:t xml:space="preserve">1. දෙවියන්ගේ බලවත් බලය: සමිඳාණන් වහන්සේ ජලය වෙන් කළ ආකාරය</w:t>
      </w:r>
    </w:p>
    <w:p/>
    <w:p>
      <w:r xmlns:w="http://schemas.openxmlformats.org/wordprocessingml/2006/main">
        <w:t xml:space="preserve">2. විශ්වාසවන්ත කීකරුකම: ඉතිහාසය පුරාම දෙවියන්වහන්සේගේ විශ්වාසවන්තකම සිහිපත් කිරීම</w:t>
      </w:r>
    </w:p>
    <w:p/>
    <w:p>
      <w:r xmlns:w="http://schemas.openxmlformats.org/wordprocessingml/2006/main">
        <w:t xml:space="preserve">1. නික්මයාම 14:21-31 සමිඳාණන් වහන්සේ එදා මුළු රාත්‍රිය පුරාම තද පෙරදිග සුළඟකින් මුහුද ආපසු යාමට සැලැස්වූ සේක.</w:t>
      </w:r>
    </w:p>
    <w:p/>
    <w:p>
      <w:r xmlns:w="http://schemas.openxmlformats.org/wordprocessingml/2006/main">
        <w:t xml:space="preserve">2. ගීතාවලිය 77:19 ඔබේ මාර්ගය මුහුදේ ය, ඔබේ මාර්ගය මහා ජලයේ ය, ඔබේ අඩිපාර නොදනී.</w:t>
      </w:r>
    </w:p>
    <w:p/>
    <w:p>
      <w:r xmlns:w="http://schemas.openxmlformats.org/wordprocessingml/2006/main">
        <w:t xml:space="preserve">ජෝෂුවා 4:24 එසේ කළේ, පොළොවේ සියලු මිනිසුන් සමිඳාණන් වහන්සේගේ හස්තය දැන ගන්නා පිණිසත්, එය බලවත් වන පිණිසත් ය.</w:t>
      </w:r>
    </w:p>
    <w:p/>
    <w:p>
      <w:r xmlns:w="http://schemas.openxmlformats.org/wordprocessingml/2006/main">
        <w:t xml:space="preserve">දෙවියන් වහන්සේගේ හස්තය බලවත් වන අතර අප ඔහුට සදහටම බිය විය යුතුය.</w:t>
      </w:r>
    </w:p>
    <w:p/>
    <w:p>
      <w:r xmlns:w="http://schemas.openxmlformats.org/wordprocessingml/2006/main">
        <w:t xml:space="preserve">1. දෙවියන් වහන්සේගේ බලවත් හස්තය - දෙවියන් වහන්සේගේ බලය ගවේෂණය කිරීම සහ අප ඔහුට බිය විය යුත්තේ මන්දැයි සොයා බැලීම.</w:t>
      </w:r>
    </w:p>
    <w:p/>
    <w:p>
      <w:r xmlns:w="http://schemas.openxmlformats.org/wordprocessingml/2006/main">
        <w:t xml:space="preserve">2. සමිඳාණන් වහන්සේට බිය වන්න - දෙවියන් වහන්සේට භයවීම හා ගෞරව කිරීම අපට වැදගත් වන්නේ මන්දැයි පරීක්ෂා කිරීම.</w:t>
      </w:r>
    </w:p>
    <w:p/>
    <w:p>
      <w:r xmlns:w="http://schemas.openxmlformats.org/wordprocessingml/2006/main">
        <w:t xml:space="preserve">1. ගීතාවලිය 33:8 - මුළු පොළොවම සමිඳාණන් වහන්සේට භය වේවා; ලෝකවාසී සියල්ලෝ ඔහුට ගරුබිය දක්වන්න.</w:t>
      </w:r>
    </w:p>
    <w:p/>
    <w:p>
      <w:r xmlns:w="http://schemas.openxmlformats.org/wordprocessingml/2006/main">
        <w:t xml:space="preserve">2. යෙසායා 8:13 - සේනාවල සමිඳාණන් වහන්සේ විශුද්ධ කරන්න; ඔහු ඔබේ බිය විය යුතු අතර ඔහු ඔබේ බිය විය යුතු ය.</w:t>
      </w:r>
    </w:p>
    <w:p/>
    <w:p>
      <w:r xmlns:w="http://schemas.openxmlformats.org/wordprocessingml/2006/main">
        <w:t xml:space="preserve">යෝෂුවා 5 ඡේද තුනකින් පහත පරිදි සාරාංශ කළ හැකි අතර, ඇඟවුම් කරන ලද පද සමඟ:</w:t>
      </w:r>
    </w:p>
    <w:p/>
    <w:p>
      <w:r xmlns:w="http://schemas.openxmlformats.org/wordprocessingml/2006/main">
        <w:t xml:space="preserve">1 වන ඡේදය: ජෝෂුවා 5:1-9 ඊශ්‍රායෙල්වරුන් විසින් චර්මච්ඡේදනය කිරීම සහ පාස්කු උත්සවය පැවැත්වීම විස්තර කරයි. මේ අවස්ථාවේදී, යොර්දාන් ගඟට බටහිරින් පිහිටි සියලුම අමෝරි රජවරු ඊශ්‍රායෙල්වරුන්ගේ පැමිණීම ගැන දැනගත් අතර බියෙන් පිරී සිටිති. පාළුකරයේ ඉබාගාතේ යන අතරතුර උපත ලැබූ ඊශ්‍රායෙල්වරුන්ගේ නව පරම්පරාව චර්මච්ඡේදනය කිරීම අවශ්‍ය බව ජෝෂුවා තේරුම් ගනී. ඔවුන් චර්මච්ඡේදනය කිරීමෙන් පසු ඔවුන් ගිල්ගාල්හි පාස්කුව සමරන්නේ යෙහෝවා සමඟ ඇති කරගත් ගිවිසුම අලුත් කිරීමක් ලෙසයි.</w:t>
      </w:r>
    </w:p>
    <w:p/>
    <w:p>
      <w:r xmlns:w="http://schemas.openxmlformats.org/wordprocessingml/2006/main">
        <w:t xml:space="preserve">2 වන ඡේදය: යෝෂුවා 5:10-12 හි අඛණ්ඩව, පාස්කු උත්සවය සැමරීමෙන් පසු, පාළුකරයේදී දෙවියන් වහන්සේ ඔවුන්ට සැපයූ ආශ්චර්යමත් රොටි මන්නා දර්ශනය වීම නවත්වන බව වාර්තා වේ. ඊශ්‍රායෙල්වරු දැන් කන්නේ කිරිවලින් හා මී පැණිවලින් ගලා යන කානාන් දේශයේ අස්වැන්නෙන් කන්නේ දෙවි ඔවුන්ව සශ්‍රීක දේශයකට ගෙන ඒමේ පොරොන්දුව ඉටු කිරීමේ සංකේතයක් ලෙසය.</w:t>
      </w:r>
    </w:p>
    <w:p/>
    <w:p>
      <w:r xmlns:w="http://schemas.openxmlformats.org/wordprocessingml/2006/main">
        <w:t xml:space="preserve">3 වන ඡේදය: ජෝෂුවා 5 අවසන් වන්නේ ජෝෂුවා 5:13-15 හි "යෙහෝවාගේ හමුදාවේ අණ දෙන නිලධාරියා" ලෙස හඳුනාගෙන ඇති ජෝෂුවා සහ අද්භූත චරිතයක් අතර හමුවීමෙනි. ජෝෂුවා ඔහු වෙතට පැමිණි විට, ඔහු ඔවුන් වෙනුවෙන්ද ඔවුන්ගේ විරුද්ධවාදීන් වෙනුවෙන්ද කියා අසයි. රූපය ප්‍රතිචාර දක්වන්නේ ඔහු පැමිණෙන්නේ "යෙහෝවාගේ හමුදාවේ අණදෙන නිලධාරියා" ලෙස බවයි. ඔහු ජෝෂුවාට ඔහුගේ සෙරෙප්පු ගලවන ලෙස උපදෙස් දෙයි, මන්ද ඔහු ශුද්ධ භූමියේ සිටගෙන සිටින නිසා ජෝෂුවාගේ නායකත්වය සඳහා දෙවියන් වහන්සේගේ පැමිණීම සහ මග පෙන්වීම නැවත තහවුරු කරයි.</w:t>
      </w:r>
    </w:p>
    <w:p/>
    <w:p>
      <w:r xmlns:w="http://schemas.openxmlformats.org/wordprocessingml/2006/main">
        <w:t xml:space="preserve">සාරාංශයකින්:</w:t>
      </w:r>
    </w:p>
    <w:p>
      <w:r xmlns:w="http://schemas.openxmlformats.org/wordprocessingml/2006/main">
        <w:t xml:space="preserve">ජෝෂුවා 5 ඉදිරිපත් කරයි:</w:t>
      </w:r>
    </w:p>
    <w:p>
      <w:r xmlns:w="http://schemas.openxmlformats.org/wordprocessingml/2006/main">
        <w:t xml:space="preserve">චර්මච්ඡේදනය සහ පාස්කු උත්සවය පැවැත්වීම ගිවිසුම අලුත් කිරීම;</w:t>
      </w:r>
    </w:p>
    <w:p>
      <w:r xmlns:w="http://schemas.openxmlformats.org/wordprocessingml/2006/main">
        <w:t xml:space="preserve">කානාන්හි නිෂ්පාදනවලින් මන්නා කෑම නතර කිරීම;</w:t>
      </w:r>
    </w:p>
    <w:p>
      <w:r xmlns:w="http://schemas.openxmlformats.org/wordprocessingml/2006/main">
        <w:t xml:space="preserve">දෙවියන් වහන්සේගේ අභිමුඛය නැවත තහවුරු කිරීම "සෙන්පතියා" සමඟ හමුවීම.</w:t>
      </w:r>
    </w:p>
    <w:p/>
    <w:p>
      <w:r xmlns:w="http://schemas.openxmlformats.org/wordprocessingml/2006/main">
        <w:t xml:space="preserve">චර්මච්ඡේදනය සහ පාස්කු උත්සවය සැමරීම පිළිබඳව අවධාරණය කිරීම ගිවිසුම අලුත් කිරීම;</w:t>
      </w:r>
    </w:p>
    <w:p>
      <w:r xmlns:w="http://schemas.openxmlformats.org/wordprocessingml/2006/main">
        <w:t xml:space="preserve">කානාන්හි නිෂ්පාදනවලින් මන්නා කෑම නතර කිරීම;</w:t>
      </w:r>
    </w:p>
    <w:p>
      <w:r xmlns:w="http://schemas.openxmlformats.org/wordprocessingml/2006/main">
        <w:t xml:space="preserve">දෙවියන් වහන්සේගේ අභිමුඛය නැවත තහවුරු කිරීම "සෙන්පතියා" සමඟ හමුවීම.</w:t>
      </w:r>
    </w:p>
    <w:p/>
    <w:p>
      <w:r xmlns:w="http://schemas.openxmlformats.org/wordprocessingml/2006/main">
        <w:t xml:space="preserve">පරිච්ඡේදය චර්මච්ඡේදනය සහ පාස්කු උත්සවය පැවැත්වීම, මන්නා නැවැත්වීම සහ දෙවියන් වහන්සේගේ පැමිණීම නැවත තහවුරු කරන ජෝෂුවා සහ "සෙන්පතියා" අතර හමුවීම කෙරෙහි අවධානය යොමු කරයි. ජෝෂුවා 5 හි, ජෝර්දාන් ගඟට බටහිරින් පිහිටි සියලුම අමෝරි රජවරු ඊශ්‍රායෙල්ගේ පැමිණීම ගැන අසා බියෙන් පිරී සිටිති. පාළුකරයේ ඉබාගාතේ යන අතරතුර උපත ලැබූ නව පරම්පරාව සුන්නත් කිරීම අවශ්‍ය බව ජෝෂුවා තේරුම් ගනී. ඔවුන්ගේ සුවය ලැබීමෙන් පසු, ඔවුන් ගිල්ගාල්හි පාස්කු උත්සවය සමරන්නේ යෙහෝවා සමඟ ඔවුන්ගේ ගිවිසුම අලුත් කිරීම සංකේතවත් කරන වැදගත් ක්‍රියාවකි.</w:t>
      </w:r>
    </w:p>
    <w:p/>
    <w:p>
      <w:r xmlns:w="http://schemas.openxmlformats.org/wordprocessingml/2006/main">
        <w:t xml:space="preserve">යෝෂුවා 5 හි දිගටම, පාස්කු උත්සවය සැමරීමෙන් පසු, මන්නා ආශ්චර්යමත් සැපයුම නතර වේ. ඉශ්‍රායෙල්වරුන් දැන් කිරි සහ මී පැණි ගලා යන කානාන් දේශයේ අස්වැන්නෙන් කන්නේ දෙවියන් වහන්සේ ඔවුන්ව සශ්‍රීක දේශයකට ගෙන ඒමේ පොරොන්දුව ඉටු කර ඇති බවට ඇඟවීමකි.</w:t>
      </w:r>
    </w:p>
    <w:p/>
    <w:p>
      <w:r xmlns:w="http://schemas.openxmlformats.org/wordprocessingml/2006/main">
        <w:t xml:space="preserve">ජෝෂුවා 5 අවසන් වන්නේ ජෝෂුවා සහ "යෙහෝවාගේ හමුදාවේ අණදෙන නිලධාරියා" ලෙස හඳුනාගෙන ඇති අද්භූත චරිතයක් අතර හමුවීමෙනි. ජෝෂුවා ඔහු වෙතට පැමිණි විට, ඔහු ඔවුන් වෙනුවෙන්ද නැතහොත් ඔවුන්ගේ විරුද්ධවාදීන් වෙනුවෙන්ද කියා ප්‍රශ්න කරයි. මෙම රූපය තමා "සෙන්පතියා" ලෙස හෙළි කරන අතර ජෝෂුවාට ඔහුගේ සෙරෙප්පු ගලවන ලෙස උපදෙස් දෙයි, මන්ද ඔහු ශුද්ධ භූමියේ සිටගෙන සිටින නිසා කානාන් යටත් කර ගැනීම සඳහා ජෝෂුවාගේ නායකත්වය සඳහා දෙවියන් වහන්සේගේ පැමිණීම සහ මඟ පෙන්වීම නැවත තහවුරු කරන බලවත් හමුවීමකි.</w:t>
      </w:r>
    </w:p>
    <w:p/>
    <w:p>
      <w:r xmlns:w="http://schemas.openxmlformats.org/wordprocessingml/2006/main">
        <w:t xml:space="preserve">යෝෂුවා 5:1 සමිඳාණන් වහන්සේ ජලය සිඳී ගිය බව ජොර්දාන් ගඟේ බටහිර පැත්තේ සිටි අමෝරිවරුන්ගේ සියලු රජවරුන්ටත් මුහුද අසල සිටි කානානිවරුන්ගේ සියලු රජවරුන්ටත් ආරංචි වූ විට එය සිදු විය. ඉශ්‍රායෙල් පුත්‍රයන් ඉදිරියෙන් ජෝර්දානයෙන්, අප එතෙර වන තුරු, ඔවුන්ගේ සිත් උණු විය.</w:t>
      </w:r>
    </w:p>
    <w:p/>
    <w:p>
      <w:r xmlns:w="http://schemas.openxmlformats.org/wordprocessingml/2006/main">
        <w:t xml:space="preserve">ඉශ්‍රායෙල්වරුන්ට එගොඩ වීමට උපකාර කිරීම සඳහා යෙහෝවා යොර්දාන් ගඟේ ජලය සිඳී ගිය බව අසා අමෝරිවරුන්ගේ සහ කානානිවරුන්ගේ රජවරු පුදුම වූහ.</w:t>
      </w:r>
    </w:p>
    <w:p/>
    <w:p>
      <w:r xmlns:w="http://schemas.openxmlformats.org/wordprocessingml/2006/main">
        <w:t xml:space="preserve">1. දෙවියන් වහන්සේ තම කැමැත්ත ඉටු කිරීමට ආශ්චර්යමත් දේ භාවිතා කරනු ඇත.</w:t>
      </w:r>
    </w:p>
    <w:p/>
    <w:p>
      <w:r xmlns:w="http://schemas.openxmlformats.org/wordprocessingml/2006/main">
        <w:t xml:space="preserve">2. දෙවියන් වහන්සේ බලවත් වන අතර කිසිවෙකුට ඔහුට විරුද්ධව නැගී සිටිය නොහැක.</w:t>
      </w:r>
    </w:p>
    <w:p/>
    <w:p>
      <w:r xmlns:w="http://schemas.openxmlformats.org/wordprocessingml/2006/main">
        <w:t xml:space="preserve">1. නික්මයාම 14:21-22 - මෝසෙස් මුහුද දෙසට අත දිගු කළේය. සමිඳාණන් වහන්සේ ඒ මුළු රාත්‍රිය පුරාම තද පෙරදිග සුළඟකින් මුහුද ආපසු හැරී, මුහුද වියළි බිම බවට පත් කළ සේක, ජලය බෙදී ගියේ ය. ඉශ්‍රායෙල් පුත්‍රයෝ මුහුද මැදට වියළි පොළව මතට ගියෝය; ඔවුන්ගේ දකුණු පැත්තෙන්ද වම් පැත්තෙන්ද ජලය ඔවුන්ට පවුරක් විය.</w:t>
      </w:r>
    </w:p>
    <w:p/>
    <w:p>
      <w:r xmlns:w="http://schemas.openxmlformats.org/wordprocessingml/2006/main">
        <w:t xml:space="preserve">2. දානියෙල් 3:17 - එය එසේ නම්, අපි සේවය කරන අපගේ දෙවියන් වහන්සේ ඇවිළෙන ගිනි උදුනෙන් අපව ගලවා ගැනීමට සමත් වන අතර, රජතුමනි, ඔහු අපව ඔබේ අතින් ගළවනු ඇත.</w:t>
      </w:r>
    </w:p>
    <w:p/>
    <w:p>
      <w:r xmlns:w="http://schemas.openxmlformats.org/wordprocessingml/2006/main">
        <w:t xml:space="preserve">යෝෂුවා 5:2 එකල සමිඳාණන් වහන්සේ ජෝෂුවාට කතා කොට, ”ඔබට තියුණු පිහි සාදා දෙවෙනි වතාවටත් ඉශ්රායෙල් පුත්‍රයන්ව චර්මච්ඡේදනය කරන්න.</w:t>
      </w:r>
    </w:p>
    <w:p/>
    <w:p>
      <w:r xmlns:w="http://schemas.openxmlformats.org/wordprocessingml/2006/main">
        <w:t xml:space="preserve">ජෝෂුවා ඊශ්‍රායෙල්වරුන්ට දෙවැනි වතාවටත් චර්මච්ඡේදනය කරන්න කියලා අණ කළා.</w:t>
      </w:r>
    </w:p>
    <w:p/>
    <w:p>
      <w:r xmlns:w="http://schemas.openxmlformats.org/wordprocessingml/2006/main">
        <w:t xml:space="preserve">1. දෙවියන්ගේ අණට කීකරු වීමේ වැදගත්කම</w:t>
      </w:r>
    </w:p>
    <w:p/>
    <w:p>
      <w:r xmlns:w="http://schemas.openxmlformats.org/wordprocessingml/2006/main">
        <w:t xml:space="preserve">2. චර්මච්ඡේදනයේ පරිශුද්ධභාවය</w:t>
      </w:r>
    </w:p>
    <w:p/>
    <w:p>
      <w:r xmlns:w="http://schemas.openxmlformats.org/wordprocessingml/2006/main">
        <w:t xml:space="preserve">1. ද්විතීය කථාව 10:16 - එබැවින් ඔබේ හදවතේ පෙර සම චර්මච්ඡේදනය කරන්න, තවදුරටත් දැඩි නොවන්න.</w:t>
      </w:r>
    </w:p>
    <w:p/>
    <w:p>
      <w:r xmlns:w="http://schemas.openxmlformats.org/wordprocessingml/2006/main">
        <w:t xml:space="preserve">2. කොලොස්සි 2:11-13 - ක්‍රිස්තුස්වහන්සේගේ චර්මච්ඡේදනය කරණකොටගෙන, මාංසයේ පාපයේ ශරීරය ඉවත්කර, ඔහු සමඟ බව්තීස්මයේදී වළලනු ලැබීමෙන්, අත් නොමැතිව සාදන ලද චර්මච්ඡේදනය සමඟ ඔබද චර්මච්ඡේදනය කරනු ලැබුවේය. උන් වහන්සේ මළවුන්ගෙන් උත්ථාන කළ දෙවියන් වහන්සේගේ ක්‍රියාව කෙරෙහි ඇදහිල්ල කරණකොටගෙන උන් වහන්සේ සමඟ උත්ථාන කරනු ලැබූහ.</w:t>
      </w:r>
    </w:p>
    <w:p/>
    <w:p>
      <w:r xmlns:w="http://schemas.openxmlformats.org/wordprocessingml/2006/main">
        <w:t xml:space="preserve">යෝෂුවා 5:3 ජෝෂුවා ඔහුට තියුණු පිහි සාදා, පෙර සම කන්දේදී ඊශ්‍රායෙල් පුත්‍රයන්ව චර්මච්ඡේදනය කළේය.</w:t>
      </w:r>
    </w:p>
    <w:p/>
    <w:p>
      <w:r xmlns:w="http://schemas.openxmlformats.org/wordprocessingml/2006/main">
        <w:t xml:space="preserve">ජෝෂුවා ඉශ්‍රායෙල් පුත්‍රයන්ව චර්මච්ඡේදනය කළේ තියුණු පිහිවලින්.</w:t>
      </w:r>
    </w:p>
    <w:p/>
    <w:p>
      <w:r xmlns:w="http://schemas.openxmlformats.org/wordprocessingml/2006/main">
        <w:t xml:space="preserve">1. විශ්වාසවන්ත කීකරුකමේ වැදගත්කම - ජෝෂුවා 5:3</w:t>
      </w:r>
    </w:p>
    <w:p/>
    <w:p>
      <w:r xmlns:w="http://schemas.openxmlformats.org/wordprocessingml/2006/main">
        <w:t xml:space="preserve">2. සංකේතාත්මක ක්රියා වල බලය - ජෝෂුවා 5:3</w:t>
      </w:r>
    </w:p>
    <w:p/>
    <w:p>
      <w:r xmlns:w="http://schemas.openxmlformats.org/wordprocessingml/2006/main">
        <w:t xml:space="preserve">1. උත්පත්ති 17:11-14 - ඔබ ඔබේ පෙරසම චර්මච්ඡේදනය කළ යුතුය. එය මා සහ ඔබ අතර ඇති ගිවිසුමේ සංකේතයක් වනු ඇත.</w:t>
      </w:r>
    </w:p>
    <w:p/>
    <w:p>
      <w:r xmlns:w="http://schemas.openxmlformats.org/wordprocessingml/2006/main">
        <w:t xml:space="preserve">2. ද්විතීය කථාව 10:16 - එබැවින් ඔබේ හදවතේ පෙර සම චර්මච්ඡේදනය කරන්න, තවදුරටත් දැඩි නොවන්න.</w:t>
      </w:r>
    </w:p>
    <w:p/>
    <w:p>
      <w:r xmlns:w="http://schemas.openxmlformats.org/wordprocessingml/2006/main">
        <w:t xml:space="preserve">යෝෂුවා 5:4 ජෝෂුවා චර්මඡේදනය කිරීමට හේතුව මෙයයි: මිසරයෙන් නික්ම ආ සියලු මිනිසුන්, එනම් සියලු යුද්ධ පුරුෂයන් පවා, මිසරයෙන් නික්ම ආ පසු, මාර්ගය අසල පාළුකරයේදී මිය ගියහ.</w:t>
      </w:r>
    </w:p>
    <w:p/>
    <w:p>
      <w:r xmlns:w="http://schemas.openxmlformats.org/wordprocessingml/2006/main">
        <w:t xml:space="preserve">මිසරයෙන් පිටව ගිය ඊශ්‍රායෙල් සෙනඟ සියල්ලෝම ජෝෂුවා විසින් චර්මච්ඡේදනය කරනු ලැබුවේ, මිසරයෙන් පිටව ගිය සියලු යුද්ධ පුරුෂයන් පාළුකරයේදී මිය ගිය බැවිනි.</w:t>
      </w:r>
    </w:p>
    <w:p/>
    <w:p>
      <w:r xmlns:w="http://schemas.openxmlformats.org/wordprocessingml/2006/main">
        <w:t xml:space="preserve">1. දුෂ්කර කාලවලදී දෙවියන් වහන්සේගේ ආඥාවලට කීකරු වීමේ වැදගත්කම.</w:t>
      </w:r>
    </w:p>
    <w:p/>
    <w:p>
      <w:r xmlns:w="http://schemas.openxmlformats.org/wordprocessingml/2006/main">
        <w:t xml:space="preserve">2. දුෂ්කර කාලවලදී තම සෙනඟ රැගෙන යාමට දෙවියන්වහන්සේගේ බලය.</w:t>
      </w:r>
    </w:p>
    <w:p/>
    <w:p>
      <w:r xmlns:w="http://schemas.openxmlformats.org/wordprocessingml/2006/main">
        <w:t xml:space="preserve">1. ද්විතීය කථාව 10:16 - "එබැවින් ඔබේ හදවතේ පෙර සම චර්මච්ඡේදනය කරන්න, තවත් දැඩි නොවන්න."</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ජෝෂුවා 5:5 දැන් පිටතට ආ සියලු සෙනඟ චර්මච්ඡේදනය කර ඇත; නමුත් මිසරයෙන් නික්ම එන විට මාර්ගය අසල පාළුකරයේ උපන් සියලු මිනිසුන් චර්මච්ඡේදනය කර නොතිබුණි.</w:t>
      </w:r>
    </w:p>
    <w:p/>
    <w:p>
      <w:r xmlns:w="http://schemas.openxmlformats.org/wordprocessingml/2006/main">
        <w:t xml:space="preserve">ඊජිප්තුවෙන් පිටව ගිය ඊශ්‍රායෙල්වරුන් චර්මච්ඡේදනය කළ නමුත් පාළුකරයේ උපන් අය එසේ කළේ නැත.</w:t>
      </w:r>
    </w:p>
    <w:p/>
    <w:p>
      <w:r xmlns:w="http://schemas.openxmlformats.org/wordprocessingml/2006/main">
        <w:t xml:space="preserve">1. දුෂ්කර තත්වයන් තිබියදීත් දෙවියන්වහන්සේගේ පොරොන්දු සහ ආඥාවලට දෙවියන්වහන්සේගේ විශ්වාසවන්තකම.</w:t>
      </w:r>
    </w:p>
    <w:p/>
    <w:p>
      <w:r xmlns:w="http://schemas.openxmlformats.org/wordprocessingml/2006/main">
        <w:t xml:space="preserve">2. පාළුකරයේදී පවා දෙවියන් වහන්සේගේ ආඥා පිළිපැදීමේ වැදගත්කම.</w:t>
      </w:r>
    </w:p>
    <w:p/>
    <w:p>
      <w:r xmlns:w="http://schemas.openxmlformats.org/wordprocessingml/2006/main">
        <w:t xml:space="preserve">1. උත්පත්ති 17:10-14</w:t>
      </w:r>
    </w:p>
    <w:p/>
    <w:p>
      <w:r xmlns:w="http://schemas.openxmlformats.org/wordprocessingml/2006/main">
        <w:t xml:space="preserve">2. ද්විතීය කථාව 10:16</w:t>
      </w:r>
    </w:p>
    <w:p/>
    <w:p>
      <w:r xmlns:w="http://schemas.openxmlformats.org/wordprocessingml/2006/main">
        <w:t xml:space="preserve">ජෝෂුවා 5:6 මක්නිසාද ඉශ්‍රායෙල් පුත්‍රයෝ සමිඳාණන් වහන්සේගේ හඬට කීකරු නොවූ බැවින්, මිසරයෙන් නික්ම ආ යුද්ධකාරයන් වූ සියලු සෙනඟ විනාශ වන තුරු සතළිස් අවුරුද්දක් පාළුකරයේ ඇවිද ගියහ. සමිඳාණන් වහන්සේ අපට දෙන බවට සමිඳාණන් වහන්සේ ඔවුන්ගේ පියවරුන්ට දිවුරා දුන් දේශය, කිරි සහ මී පැණි ගලා යන දේශය ඔහු ඔවුන්ට නොපෙන්වයි.</w:t>
      </w:r>
    </w:p>
    <w:p/>
    <w:p>
      <w:r xmlns:w="http://schemas.openxmlformats.org/wordprocessingml/2006/main">
        <w:t xml:space="preserve">සමිඳාණන් වහන්සේගේ අණට අකීකරු වීම නිසා ඊශ්‍රායෙල් පුත්‍රයන්ට වසර 40 ක් පාළුකරයේ සැරිසැරීමට සිදු වූ අතර, කිරි සහ මී පැණි ඇති පොරොන්දු වූ දේශය ඔවුන්ට නොපෙන්වන බවට සමිඳාණන් වහන්සේ දිවුරුම් දුන් සේක.</w:t>
      </w:r>
    </w:p>
    <w:p/>
    <w:p>
      <w:r xmlns:w="http://schemas.openxmlformats.org/wordprocessingml/2006/main">
        <w:t xml:space="preserve">1. ස්වාමින් වහන්සේට කීකරු වීමේ වැදගත්කම.</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ද්විතීය කථාව 8:2-3 - ඔබේ දෙවි සමිඳාණන් වහන්සේ මේ අවුරුදු හතළිහක් පාළුකරයේ දී ඔබව ගෙන ගිය ආකාරය ඔබ මතක තබා ගත යුතු ය, ඔබ නිහතමානීව, ඔබේ හදවතේ ඇති දේ දැන ගැනීමට, ඔබ කැමතිදැයි දැන ගැනීමට. ඔහුගේ ආඥා පිළිපදින්න, නැතහොත් නැත.</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ජෝෂුවා 5:7 ඔවුන් වෙනුවට උන් වහන්සේ ඇතිදැඩි කළ ඔවුන්ගේ දරුවන් ජෝෂුවා චර්මඡේදනය කෙළේ ය.</w:t>
      </w:r>
    </w:p>
    <w:p/>
    <w:p>
      <w:r xmlns:w="http://schemas.openxmlformats.org/wordprocessingml/2006/main">
        <w:t xml:space="preserve">ඊජිප්තුවෙන් පිටත්ව යන විට චර්මච්ඡේදනය නොකළ ඊශ්‍රායෙල්වරුන්ගේ දරුවන්ව ජෝෂුවා චර්මච්ඡේදනය කළේය.</w:t>
      </w:r>
    </w:p>
    <w:p/>
    <w:p>
      <w:r xmlns:w="http://schemas.openxmlformats.org/wordprocessingml/2006/main">
        <w:t xml:space="preserve">1. ගිවිසුමේ ලකුණක් ලෙස චර්මච්ඡේදනය කිරීමේ වැදගත්කම</w:t>
      </w:r>
    </w:p>
    <w:p/>
    <w:p>
      <w:r xmlns:w="http://schemas.openxmlformats.org/wordprocessingml/2006/main">
        <w:t xml:space="preserve">2. දෙවියන් වහන්සේගේ පොරොන්දු ඉටු කිරීමේදී විශ්වාසවන්තකම</w:t>
      </w:r>
    </w:p>
    <w:p/>
    <w:p>
      <w:r xmlns:w="http://schemas.openxmlformats.org/wordprocessingml/2006/main">
        <w:t xml:space="preserve">1. උත්පත්ති 17:10-14 - ආබ්‍රහම් සමඟ දෙවියන් වහන්සේගේ ගිවිසුම</w:t>
      </w:r>
    </w:p>
    <w:p/>
    <w:p>
      <w:r xmlns:w="http://schemas.openxmlformats.org/wordprocessingml/2006/main">
        <w:t xml:space="preserve">2. ලෙවී කථාව 12:3 - චර්මච්ඡේදනයේ වැදගත්කම</w:t>
      </w:r>
    </w:p>
    <w:p/>
    <w:p>
      <w:r xmlns:w="http://schemas.openxmlformats.org/wordprocessingml/2006/main">
        <w:t xml:space="preserve">යෝෂුවා 5:8 ඔව්හු සියලු සෙනඟ චර්මච්ඡේදනය කළ පසු, ඔවුන් සුව වන තුරු කඳවුරේ ඔවුන්ගේ ස්ථානවල නැවතුණෝය.</w:t>
      </w:r>
    </w:p>
    <w:p/>
    <w:p>
      <w:r xmlns:w="http://schemas.openxmlformats.org/wordprocessingml/2006/main">
        <w:t xml:space="preserve">සියලු ඉශ්රායෙල්වරුන් චර්මච්ඡේදනය කළ පසු, ඔවුන් සම්පූර්ණ සුවය ලබන තුරු කඳවුරේ ඔවුන්ගේ ස්ථානවල නැවතී සිටියහ.</w:t>
      </w:r>
    </w:p>
    <w:p/>
    <w:p>
      <w:r xmlns:w="http://schemas.openxmlformats.org/wordprocessingml/2006/main">
        <w:t xml:space="preserve">1. දෙවියන්වහන්සේගේ වේලාව කෙරෙහි විශ්වාසය තබන්න - අපහසු හෝ අපහසුතාවයක් ලෙස පෙනුනත් අපට වඩාත් සුදුසු දේ ඔහු දනී.</w:t>
      </w:r>
    </w:p>
    <w:p/>
    <w:p>
      <w:r xmlns:w="http://schemas.openxmlformats.org/wordprocessingml/2006/main">
        <w:t xml:space="preserve">2. විවේකය සහ අලුත් කිරීම - අපගේ ශරීර සහ මනස සුවපත් වීමට කාලය ලබා දෙන්න, එවිට දෙවියන් වහන්සේගේ කැමැත්ත අනුගමනය කිරීමට අපට ශක්තිමත් විය හැක.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යෝෂුවා 5:9 සමිඳාණන් වහන්සේ ජෝෂුවාට කතා කොට, ”අද මම මිසරයේ නින්දාව ඔබෙන් පහ කළෙමි. එබැවින් අද දක්වා එම ස්ථානයට ගිල්ගාල් යන නම පවතියි.</w:t>
      </w:r>
    </w:p>
    <w:p/>
    <w:p>
      <w:r xmlns:w="http://schemas.openxmlformats.org/wordprocessingml/2006/main">
        <w:t xml:space="preserve">සමිඳාණන් වහන්සේ ජෝෂුවාට කතා කොට, මිසර වැසියන්ගේ නින්දාව ඔහු කෙරෙන් පහ වූ බව ඔහුට වදාළ සේක. එදින සිට එම ස්ථානය ගිල්ගාල් ලෙස හඳුන්වනු ලබන බවත් ඔහු ඔහුට කීවේය.</w:t>
      </w:r>
    </w:p>
    <w:p/>
    <w:p>
      <w:r xmlns:w="http://schemas.openxmlformats.org/wordprocessingml/2006/main">
        <w:t xml:space="preserve">1. බිය මත ඇදහිල්ල: ඊජිප්තුවේ නින්දාව ජය ගැනීම</w:t>
      </w:r>
    </w:p>
    <w:p/>
    <w:p>
      <w:r xmlns:w="http://schemas.openxmlformats.org/wordprocessingml/2006/main">
        <w:t xml:space="preserve">2. ගිල්ගාල්හි ආශ්චර්යය: සිහිකිරීමේ ස්ථානයක්</w:t>
      </w:r>
    </w:p>
    <w:p/>
    <w:p>
      <w:r xmlns:w="http://schemas.openxmlformats.org/wordprocessingml/2006/main">
        <w:t xml:space="preserve">1. යෙසායා 43:25 "මම, මම පවා, මා උදෙසා ඔබගේ අපරාධ මකා දමන්නෙමි, ඔබගේ පව් සිහි නොකරන්නෙමි."</w:t>
      </w:r>
    </w:p>
    <w:p/>
    <w:p>
      <w:r xmlns:w="http://schemas.openxmlformats.org/wordprocessingml/2006/main">
        <w:t xml:space="preserve">2. මීකා 7:19 "ඔහු නැවත හැරී අපට අනුකම්පා කරන සේක. අපගේ අයුතුකම් යටපත් කරන සේක. ඔබ ඔවුන්ගේ සියලු පාප මුහුදේ ගැඹුරට හෙළන සේක."</w:t>
      </w:r>
    </w:p>
    <w:p/>
    <w:p>
      <w:r xmlns:w="http://schemas.openxmlformats.org/wordprocessingml/2006/main">
        <w:t xml:space="preserve">ජෝෂුවා 5:10 ඉශ්‍රායෙල් පුත්‍රයෝ ගිල්ගාල්හි කඳවුරු බැඳ, මාසයේ දහහතරවන දින සවස යෙරිකෝවේ තැනිතලාවේ පාස්කුව පැවැත්වූහ.</w:t>
      </w:r>
    </w:p>
    <w:p/>
    <w:p>
      <w:r xmlns:w="http://schemas.openxmlformats.org/wordprocessingml/2006/main">
        <w:t xml:space="preserve">ඊශ්‍රායෙල්වරු පාස්කුව පැවැත්වූයේ යෙරිකෝවේ තැනිතලාවේය.</w:t>
      </w:r>
    </w:p>
    <w:p/>
    <w:p>
      <w:r xmlns:w="http://schemas.openxmlformats.org/wordprocessingml/2006/main">
        <w:t xml:space="preserve">1. ඇදහිල්ලේ බලය: ඊශ්‍රායෙලිතයන් පාස්කුව පවත්වන ලෙස දෙවිගේ අණට කීකරු වූ විට, ඔවුන්ට මඟ පෙන්වීමට සහ ආරක්ෂා කිරීමට දෙවි දුන් පොරොන්දුව කෙරෙහි ඇදහිල්ල පෙන්වූහ.</w:t>
      </w:r>
    </w:p>
    <w:p/>
    <w:p>
      <w:r xmlns:w="http://schemas.openxmlformats.org/wordprocessingml/2006/main">
        <w:t xml:space="preserve">2. කීකරුකමේ ශක්තිය: ඊශ්‍රායෙලිතයන් දෙවියන් වහන්සේ කෙරෙහි දක්වන ඇදහිල්ල පෙන්නුම් කළේ ඔවුන්ගේ අණපනත්වලට කීකරු වීමෙනි.</w:t>
      </w:r>
    </w:p>
    <w:p/>
    <w:p>
      <w:r xmlns:w="http://schemas.openxmlformats.org/wordprocessingml/2006/main">
        <w:t xml:space="preserve">1. ද්විතීය කථාව 6:17-18 ඔබේ දෙවි සමිඳාණන් වහන්සේගේ අණපනත් ද, උන් වහන්සේ ඔබට අණ කළ ඔහුගේ සාක්ෂි ද, ඔහුගේ නියෝග ද ඔබ උනන්දුවෙන් පිළිපැදිය යුතු ය. ඔබට යහපතක් වන පිණිස, ඔබ සමිඳාණන් වහන්සේ ඉදිරියෙහි හරි හා යහපත් දේ කළ යුතු ය.</w:t>
      </w:r>
    </w:p>
    <w:p/>
    <w:p>
      <w:r xmlns:w="http://schemas.openxmlformats.org/wordprocessingml/2006/main">
        <w:t xml:space="preserve">2. මතෙව් 7:24-25 එබැවින් යමෙක් මාගේ මේ කියමන් අසා ඒවා පිළිපදින්නේ ද, මම ඔහුව පර්වතය මත තම නිවස ගොඩනඟා ගත් නුවණැති මිනිසෙකුට සමාන කරන්නෙමි. එම නිවසට පහර දෙයි; එය පර්වතය මත පිහිටුවා තිබූ බැවින් එය වැටුණේ නැත.</w:t>
      </w:r>
    </w:p>
    <w:p/>
    <w:p>
      <w:r xmlns:w="http://schemas.openxmlformats.org/wordprocessingml/2006/main">
        <w:t xml:space="preserve">ජෝෂුවා 5:11 ඔව්හු පාස්කු මංගල්‍යයෙන් පසු පසුදා දේශයේ පරණ ඉරිඟු ද, මුහුන් නොදැමූ රොටි ද, වියළි ධාන්‍ය ද එදිනම අනුභව කළහ.</w:t>
      </w:r>
    </w:p>
    <w:p/>
    <w:p>
      <w:r xmlns:w="http://schemas.openxmlformats.org/wordprocessingml/2006/main">
        <w:t xml:space="preserve">ඉශ්‍රායෙල්වරු පාස්කු මංගල්‍යයෙන් පසු දේශයේ පරණ ධාන්‍ය අනුභව කළ අතර, මුහුන් නොදැමූ රොටි සහ වියළි ධාන්‍ය එදිනම අනුභව කළහ.</w:t>
      </w:r>
    </w:p>
    <w:p/>
    <w:p>
      <w:r xmlns:w="http://schemas.openxmlformats.org/wordprocessingml/2006/main">
        <w:t xml:space="preserve">1. දෙවි තම සෙනඟට ආශ්චර්යවත් ලෙස සපයනවා.</w:t>
      </w:r>
    </w:p>
    <w:p/>
    <w:p>
      <w:r xmlns:w="http://schemas.openxmlformats.org/wordprocessingml/2006/main">
        <w:t xml:space="preserve">2. දුෂ්කර කාලවලදී පවා ස්වාමීන් තුළ ප්රීති වන්න.</w:t>
      </w:r>
    </w:p>
    <w:p/>
    <w:p>
      <w:r xmlns:w="http://schemas.openxmlformats.org/wordprocessingml/2006/main">
        <w:t xml:space="preserve">1. ගීතාවලිය 34:8-9 - ඔහ්, රස බලන්න, සමිඳාණන් වහන්සේ යහපත් බව! ඔහු සරණ යන මිනිසා භාග්‍යවන්තයි! ඔහ්, සමිඳාණන් වහන්සේට භය වන්න, ඔහුගේ ශුද්ධවන්තයෙනි, මක්නිසාද උන්වහන්සේට ගරුබිය දක්වන අයට අඩුවක් නැත.</w:t>
      </w:r>
    </w:p>
    <w:p/>
    <w:p>
      <w:r xmlns:w="http://schemas.openxmlformats.org/wordprocessingml/2006/main">
        <w:t xml:space="preserve">2. මතෙව් 6:25-33 - එබැවින්, මම ඔබට කියමි, ඔබ කන බොන දේ ගැන ඔබේ ජීවිතය ගැන කරදර නොවන්න; හෝ ඔබේ ශරීරය ගැන, ඔබ අඳින දේ. කෑමට වඩා ජීවිතයද ඇඳුම්වලට වඩා ශරීරයද උතුම් නොවේද?...එහෙත් පළමුකොට උන්වහන්සේගේ රාජ්‍යයද උන්වහන්සේගේ ධර්මිෂ්ඨකමද සොයන්න, එවිට මේ සියල්ල ඔබටද දෙනු ලැබේ.</w:t>
      </w:r>
    </w:p>
    <w:p/>
    <w:p>
      <w:r xmlns:w="http://schemas.openxmlformats.org/wordprocessingml/2006/main">
        <w:t xml:space="preserve">ජෝෂුවා 5:12 ඔවුන් දේශයේ පැරණි ධාන්‍ය අනුභව කළ පසු පසුදා මන්නා නතර විය. ඉශ්රායෙල් පුත්‍රයන්ට තවත් මන්නා තිබුණේ නැත. එහෙත් ඒ අවුරුද්දේ ඔව්හු කානාන් දේශයේ ඵල කෑවෝ ය.</w:t>
      </w:r>
    </w:p>
    <w:p/>
    <w:p>
      <w:r xmlns:w="http://schemas.openxmlformats.org/wordprocessingml/2006/main">
        <w:t xml:space="preserve">කානාන් දේශයේ අස්වැන්න අනුභව කිරීමෙන් පසු ඊශ්‍රායෙල්වරුන් දෙවියන් වහන්සේගෙන් මන්නා ලබා ගැනීම නැවැත්වූහ.</w:t>
      </w:r>
    </w:p>
    <w:p/>
    <w:p>
      <w:r xmlns:w="http://schemas.openxmlformats.org/wordprocessingml/2006/main">
        <w:t xml:space="preserve">1. දෙවියන්ගේ විධිවිධාන: දේශයේ ශක්තිය සහ පෝෂණය සොයා ගැනීම</w:t>
      </w:r>
    </w:p>
    <w:p/>
    <w:p>
      <w:r xmlns:w="http://schemas.openxmlformats.org/wordprocessingml/2006/main">
        <w:t xml:space="preserve">2. දෙවියන් වහන්සේව විශ්වාස කිරීම: ඔහුගේ පොරොන්දුව සහ සැපයුම මත රඳා සිටීම</w:t>
      </w:r>
    </w:p>
    <w:p/>
    <w:p>
      <w:r xmlns:w="http://schemas.openxmlformats.org/wordprocessingml/2006/main">
        <w:t xml:space="preserve">1. ගීතාවලිය 34:8-9 - සමිඳාණන් වහන්සේ යහපත් බව රස බලා බලන්න; ඔහු සරණ යන්නා භාග්‍යවන්තයෙකි. සමිඳාණන් වහන්සේට භය වන්න, උන් වහන්සේගේ ශුද්ධ සෙනඟ, මක්නිසාද උන් වහන්සේට ගරුබිය දක්වන අයට කිසි අඩුවක් නැත.</w:t>
      </w:r>
    </w:p>
    <w:p/>
    <w:p>
      <w:r xmlns:w="http://schemas.openxmlformats.org/wordprocessingml/2006/main">
        <w:t xml:space="preserve">2. ද්විතීය කථාව 8: 3-4 - මිනිසා රොටිවලින් පමණක් නොව එන සෑම වචනයකින්ම ජීවත් වන බව ඔබට ඉගැන්වීමට ඔහු ඔබව නිහතමානී කර, ඔබ හෝ ඔබේ මුතුන් මිත්තන් නොදැන සිටි මන්නාවලින් ඔබට කුසගින්න ඇති කළේය. සමිඳාණන් වහන්සේගේ මුඛයෙන්.</w:t>
      </w:r>
    </w:p>
    <w:p/>
    <w:p>
      <w:r xmlns:w="http://schemas.openxmlformats.org/wordprocessingml/2006/main">
        <w:t xml:space="preserve">ජෝෂුවා 5:13 ජෝෂුවා ජෙරිකෝව අසල සිටින විට, ඔහු ඇස් ඔසවා බැලූ විට, කඩුවක් අතින් ඇදගත් මිනිසෙක් ඔහුට විරුද්ධ ව සිටිනු දුටුවේ ය. ජෝෂුවා ඔහු වෙතට ගියේ ය. ඔබ අප වෙනුවෙන්ද නැතහොත් අපගේ විරුද්ධවාදීන් වෙනුවෙන්ද?</w:t>
      </w:r>
    </w:p>
    <w:p/>
    <w:p>
      <w:r xmlns:w="http://schemas.openxmlformats.org/wordprocessingml/2006/main">
        <w:t xml:space="preserve">යෝෂුවා යෙරිකෝවෙන් පිටත කඩුවක් අතැතිව සිටි මිනිසෙකුව මුණගැසී ඔවුන්ට උපකාර කිරීමට හෝ බාධා කිරීමට ඔහු සිටිනවාදැයි ඔහුගෙන් ඇසීය.</w:t>
      </w:r>
    </w:p>
    <w:p/>
    <w:p>
      <w:r xmlns:w="http://schemas.openxmlformats.org/wordprocessingml/2006/main">
        <w:t xml:space="preserve">1. අප අවට සිටින අයගේ අභිප්රායන් වටහා ගැනීමේ වැදගත්කම.</w:t>
      </w:r>
    </w:p>
    <w:p/>
    <w:p>
      <w:r xmlns:w="http://schemas.openxmlformats.org/wordprocessingml/2006/main">
        <w:t xml:space="preserve">2. අවිනිශ්චිතභාවය හමුවේ ධෛර්යය සහ විශ්වාසයේ වටිනාකම.</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Joshua 5:14 ඔහු මෙසේ කීවේය. නමුත් මම දැන් පැමිණෙන්නේ යෙහෝවා දෙවිගේ සේනාවේ නායකයා ලෙසය. ජෝෂුවා බිම වැටී නමස්කාර කොට, ”මාගේ ස්වාමීනි, ඔහුගේ සේවකයාට කුමක් කියන්නේ දැ”යි ඔහුගෙන් ඇසී ය.</w:t>
      </w:r>
    </w:p>
    <w:p/>
    <w:p>
      <w:r xmlns:w="http://schemas.openxmlformats.org/wordprocessingml/2006/main">
        <w:t xml:space="preserve">ජෝෂුවා සමිඳාණන් වහන්සේගේ හමුදාවේ නායකයා හමුවී ඔහුට නමස්කාර කරයි.</w:t>
      </w:r>
    </w:p>
    <w:p/>
    <w:p>
      <w:r xmlns:w="http://schemas.openxmlformats.org/wordprocessingml/2006/main">
        <w:t xml:space="preserve">1. දෙවියන්ගේ විධිවිධාන: ස්වාමීන්ගේ හමුදාවේ සිටීම</w:t>
      </w:r>
    </w:p>
    <w:p/>
    <w:p>
      <w:r xmlns:w="http://schemas.openxmlformats.org/wordprocessingml/2006/main">
        <w:t xml:space="preserve">2. දෙවියන් වහන්සේගේ බලයට ගරුබිය ඇතිව නමස්කාර කිරීම</w:t>
      </w:r>
    </w:p>
    <w:p/>
    <w:p>
      <w:r xmlns:w="http://schemas.openxmlformats.org/wordprocessingml/2006/main">
        <w:t xml:space="preserve">1. ගීතාවලිය 24:7-10 - දොරටු, ඔබේ හිස ඔසවන්න; සදාකාලික දොරවල්, ඔබ ඔසවන්න. මහිමයේ රජු ඇතුළු වන්නේ ය.</w:t>
      </w:r>
    </w:p>
    <w:p/>
    <w:p>
      <w:r xmlns:w="http://schemas.openxmlformats.org/wordprocessingml/2006/main">
        <w:t xml:space="preserve">2. යෙසායා 6:1-5 - සමිඳාණන් වහන්සේ සිංහාසනයක් මත වාඩි වී සිටිනු මම දුටුවෙමි. ඔහුගේ දුම්රිය දේවමාළිගාව පිරී ගියේය.</w:t>
      </w:r>
    </w:p>
    <w:p/>
    <w:p>
      <w:r xmlns:w="http://schemas.openxmlformats.org/wordprocessingml/2006/main">
        <w:t xml:space="preserve">යෝෂුවා 5:15 සමිඳාණන් වහන්සේගේ සේනාවේ ප්‍රධානියා ජෝෂුවාට කතා කොට, ”ඔබේ පාවහන් සපත්තුව ගලවන්න. මන්ද ඔබ සිටින ස්ථානය ශුද්ධය. ජෝෂුවා එසේ කළේය.</w:t>
      </w:r>
    </w:p>
    <w:p/>
    <w:p>
      <w:r xmlns:w="http://schemas.openxmlformats.org/wordprocessingml/2006/main">
        <w:t xml:space="preserve">සමිඳාණන් වහන්සේගේ සේනාවේ නායකයා ජෝෂුවා හිටගෙන සිටි ස්ථානය ශුද්ධ වූ බැවින් ඔහුගේ සපත්තු ඉවත් කරන ලෙස ඔහුට අණ කළේය.</w:t>
      </w:r>
    </w:p>
    <w:p/>
    <w:p>
      <w:r xmlns:w="http://schemas.openxmlformats.org/wordprocessingml/2006/main">
        <w:t xml:space="preserve">1. දෙවියන් වහන්සේ සිටින බව හඳුනා ගැනීමට සහ ගෞරව කිරීමට ඉගෙන ගැනීම.</w:t>
      </w:r>
    </w:p>
    <w:p/>
    <w:p>
      <w:r xmlns:w="http://schemas.openxmlformats.org/wordprocessingml/2006/main">
        <w:t xml:space="preserve">2. දෙවියන් වහන්සේගේ ශුද්ධකම අගය කිරීම සහ ප්‍රතිචාර දැක්වීම.</w:t>
      </w:r>
    </w:p>
    <w:p/>
    <w:p>
      <w:r xmlns:w="http://schemas.openxmlformats.org/wordprocessingml/2006/main">
        <w:t xml:space="preserve">1. නික්මයාම 3:5 ඔබේ පාදවලින් සපත්තු ගලවන්න, මන්ද ඔබ සිටගෙන සිටින ස්ථානය ශුද්ධ භූමියකි.</w:t>
      </w:r>
    </w:p>
    <w:p/>
    <w:p>
      <w:r xmlns:w="http://schemas.openxmlformats.org/wordprocessingml/2006/main">
        <w:t xml:space="preserve">2. ගීතාවලිය 24:3-4 සමිඳාණන් වහන්සේගේ කන්දට නැඟෙන්නේ කවුද? නැත්නම් ඔහුගේ ශුද්ධස්ථානයේ සිටින්නේ කවුද? පිරිසිදු අත් ඇති, පිරිසිදු හදවතක් ඇති තැනැත්තා; තම ආත්මය නිෂ්ඵලකමට ඔසවා නොගත්, වංචාවෙන් දිවුරා නැත.</w:t>
      </w:r>
    </w:p>
    <w:p/>
    <w:p>
      <w:r xmlns:w="http://schemas.openxmlformats.org/wordprocessingml/2006/main">
        <w:t xml:space="preserve">යෝෂුවා 6 ඡේද තුනකින් පහත පරිදි සාරාංශ කළ හැකි අතර, ඇඟවුම් කරන ලද පද සමඟ:</w:t>
      </w:r>
    </w:p>
    <w:p/>
    <w:p>
      <w:r xmlns:w="http://schemas.openxmlformats.org/wordprocessingml/2006/main">
        <w:t xml:space="preserve">1 ඡේදය: ජෝෂුවා 6:1-14 යෙරිකෝව යටත් කර ගැනීම විස්තර කරයි. නගරය යටත් කරගන්නා ආකාරය ගැන දෙවියන් වහන්සේ ජෝෂුවාට උපදෙස් දෙයි. ඉශ්‍රායෙල්වරුන් දින හයකට වරක් නගරය වටා ගමන් කළ යුතු අතර, පූජකයන් හත්දෙනෙකු බැටළු අංවලින් සාදන ලද හොරණෑ රැගෙන මඟ පෙන්විය යුතුය. හත්වෙනි දවසේදී, ඔවුන් නගරය වටා හත් වතාවක් ගමන් කළ යුතු අතර, යෝෂුවා කෑගැසූ විට, සියලු සෙනඟද කෑ ගැසිය යුතුය. දෙවියන්ගේ උපදෙස් අනුව ඔවුන් මෙම සාම්ප්‍රදායික නොවන සටන් සැලැස්ම ක්‍රියාත්මක කරයි.</w:t>
      </w:r>
    </w:p>
    <w:p/>
    <w:p>
      <w:r xmlns:w="http://schemas.openxmlformats.org/wordprocessingml/2006/main">
        <w:t xml:space="preserve">2 වන ඡේදය: යෝෂුවා 6:15-21 හි අඛණ්ඩව, හත්වන දින, ජෙරිකෝව වටා හත් වතාවක් ගමන් කිරීමෙන් පසු, යෝෂුවා සෑම කෙනෙකුටම කෑගැසීමට අණක් දෙන බව වාර්තා වේ. ඔවුන්ගේ කෑගැසීමේ ප්‍රතිඵලයක් ලෙස ජෙරිකෝවේ තාප්ප ආශ්චර්යමත් ලෙස කඩා වැටී සමතලා වේ. ඊශ්‍රායෙල්වරු නගරයට ඇතුළු වී ඔත්තුකරුවන් සඟවා තිබූ නිසා බේරුණු රාහබ් සහ ඇගේ පවුලේ අය හැර එහි ඇති පිරිමින් සහ ගැහැනුන්, බාල මහලු සියල්ල සම්පූර්ණයෙන්ම විනාශ කරති.</w:t>
      </w:r>
    </w:p>
    <w:p/>
    <w:p>
      <w:r xmlns:w="http://schemas.openxmlformats.org/wordprocessingml/2006/main">
        <w:t xml:space="preserve">3 ඡේදය: යෝෂුවා 6: 22-27 හි රාහබ් බේරා ගැනීම අවධාරණය කරමින් ජෝෂුවා 6 අවසන් වේ. ඔත්තුකරුවන් දෙදෙනා නැවතත් රාහබ්ගේ නිවසට පැමිණ විනාශයෙන් බේරී සිටින ඇගේ පවුලේ සාමාජිකයන් සමඟ ඇයව පිටතට ගෙන එයි. ඔවුන් රාහබ් සහ ඇගේ නෑදෑයන්ව ඊශ්‍රායෙල් සමාජය අතර පදිංචි කරවන්නේ ඔවුන්ව ආරක්ෂා කිරීමේදී ඇය විශ්වාසවන්තව සිටීමේ විපාකයක් වශයෙනි. මෙම ක්‍රියාව දෙවියන්වහන්සේගේ පොරොන්දුවලට ගරුකිරීමේ විශ්වාසවන්තකම පිළිබඳ සාක්ෂියක් ලෙස සේවය කරයි.</w:t>
      </w:r>
    </w:p>
    <w:p/>
    <w:p>
      <w:r xmlns:w="http://schemas.openxmlformats.org/wordprocessingml/2006/main">
        <w:t xml:space="preserve">සාරාංශයකින්:</w:t>
      </w:r>
    </w:p>
    <w:p>
      <w:r xmlns:w="http://schemas.openxmlformats.org/wordprocessingml/2006/main">
        <w:t xml:space="preserve">ජෝෂුවා 6 ඉදිරිපත් කරයි:</w:t>
      </w:r>
    </w:p>
    <w:p>
      <w:r xmlns:w="http://schemas.openxmlformats.org/wordprocessingml/2006/main">
        <w:t xml:space="preserve">තාප්ප වටා ගමන් කරමින් ජෙරිකෝව යටත් කර ගැනීම;</w:t>
      </w:r>
    </w:p>
    <w:p>
      <w:r xmlns:w="http://schemas.openxmlformats.org/wordprocessingml/2006/main">
        <w:t xml:space="preserve">කෑගසමින් ජෙරිකෝවේ තාප්ප කඩා වැටීම ජයග්‍රහණය ගෙන එයි;</w:t>
      </w:r>
    </w:p>
    <w:p>
      <w:r xmlns:w="http://schemas.openxmlformats.org/wordprocessingml/2006/main">
        <w:t xml:space="preserve">විශ්වාසවන්තකම නිසා රාහබ්ගේ ගැලවීම විනාශයෙන් බේරුණා.</w:t>
      </w:r>
    </w:p>
    <w:p/>
    <w:p>
      <w:r xmlns:w="http://schemas.openxmlformats.org/wordprocessingml/2006/main">
        <w:t xml:space="preserve">තාප්ප වටා ගමන් කරමින් ජෙරිකෝව යටත් කර ගැනීම අවධාරණය කිරීම;</w:t>
      </w:r>
    </w:p>
    <w:p>
      <w:r xmlns:w="http://schemas.openxmlformats.org/wordprocessingml/2006/main">
        <w:t xml:space="preserve">කෑගසමින් ජෙරිකෝවේ තාප්ප කඩා වැටීම ජයග්‍රහණය ගෙන එයි;</w:t>
      </w:r>
    </w:p>
    <w:p>
      <w:r xmlns:w="http://schemas.openxmlformats.org/wordprocessingml/2006/main">
        <w:t xml:space="preserve">විශ්වාසවන්තකම නිසා රාහබ්ගේ ගැලවීම විනාශයෙන් බේරුණා.</w:t>
      </w:r>
    </w:p>
    <w:p/>
    <w:p>
      <w:r xmlns:w="http://schemas.openxmlformats.org/wordprocessingml/2006/main">
        <w:t xml:space="preserve">මෙම පරිච්ඡේදය අවධානය යොමු කරන්නේ යෙරිකෝවේ තාප්ප වටා ගමන් කිරීමේ සාම්ප්‍රදායික නොවන ක්‍රමය හරහා යෙරිකෝව යටත් කර ගැනීම, ආශ්චර්යමත් ලෙස බිත්ති කඩා වැටීම සහ රාහබ් සහ ඇගේ පවුලේ අය බේරා ගැනීමයි. ජෝෂුවා 6 හි, දෙවියන් වහන්සේ යෝෂුවාට ජෙරිකෝව යටත් කර ගන්නේ කෙසේද යන්න පිළිබඳ නිශ්චිත උපදෙස් ලබා දෙයි. ඊශ්‍රායෙල්වරු දින හයකට වරක් නගරය වටා ගමන් කළ යුතු අතර, පූජකයන් හොරණෑ රැගෙන මඟ පෙන්විය යුතුය. හත්වෙනි දවසේදී ඔවුන් හත් වරක් ගමන් කළ යුතු අතර පසුව යෝෂුවා අණ කළ විට කෑගසන්න.</w:t>
      </w:r>
    </w:p>
    <w:p/>
    <w:p>
      <w:r xmlns:w="http://schemas.openxmlformats.org/wordprocessingml/2006/main">
        <w:t xml:space="preserve">ජෝෂුවා 6 හි දිගටම, දෙවියන් වහන්සේ විසින් උපදෙස් දුන් පරිදි, හත්වන දින, ඔවුන් ජෙරිකෝව වටා හත් වතාවක් ගමන් කර, මහ හඬින් කෑගසයි. ආශ්චර්යමත් ලෙස, යෙරිකෝවේ තාප්ප කඩා වැටීම දෙවිගේ බලයට සාක්ෂියක්. ඊශ්‍රායෙලිතයන් නගරයට ඇතුළු වී තම ඔත්තුකරුවන් ආරක්ෂා කිරීමට විශ්වාසවන්තව කටයුතු කළ නිසා බේරුණු රාහබ් සහ ඇගේ පවුලේ අය හැර එහි ඇති සියල්ල සම්පූර්ණයෙන්ම විනාශ කරයි.</w:t>
      </w:r>
    </w:p>
    <w:p/>
    <w:p>
      <w:r xmlns:w="http://schemas.openxmlformats.org/wordprocessingml/2006/main">
        <w:t xml:space="preserve">යෝෂුවා 6 අවසන් වන්නේ රාහබ්ගේ ගැලවීම අවධාරණය කරමිනි. ඔත්තුකරුවන් දෙදෙනා නැවතත් රාහබ්ගේ නිවසට පැමිණ විනාශයෙන් බේරී සිටින ඇගේ පවුලේ සාමාජිකයන් සමඟ ඇයව පිටතට ගෙන එයි. ඔවුන් ඊශ්‍රායෙල් සමාජය අතරේ රාහබ් සහ ඇගේ නෑදෑයන් පදිංචි කරවන්නේ, ඊශ්‍රායෙල් උරුමයෙන් පිට අයට පවා දෙවියන්වහන්සේගේ පොරොන්දුවලට ගරු කිරීමෙහිලා දෙවියන්වහන්සේගේ විශ්වාසවන්තකම විදහා දැක්වීමක් ලෙස, ඔවුන්ව ආරක්ෂා කිරීමේදී ඇයගේ විශ්වාසවන්තකමට විපාකයක් වශයෙනි.</w:t>
      </w:r>
    </w:p>
    <w:p/>
    <w:p>
      <w:r xmlns:w="http://schemas.openxmlformats.org/wordprocessingml/2006/main">
        <w:t xml:space="preserve">යෝෂුවා 6:1 ජෙරිකෝව ඉශ්‍රායෙල් පුත්‍රයන් නිසා තදින් වසා තිබුණි.</w:t>
      </w:r>
    </w:p>
    <w:p/>
    <w:p>
      <w:r xmlns:w="http://schemas.openxmlformats.org/wordprocessingml/2006/main">
        <w:t xml:space="preserve">ජෙරිකෝව සම්පූර්ණයෙන්ම ඊශ්‍රායෙල්වරුන්ට වසා දමා, ඇතුල්වීම හෝ පිටවීම තහනම් කළේය.</w:t>
      </w:r>
    </w:p>
    <w:p/>
    <w:p>
      <w:r xmlns:w="http://schemas.openxmlformats.org/wordprocessingml/2006/main">
        <w:t xml:space="preserve">1. කීකරුකමේ අවශ්‍යතාවය - ජෝෂුවා 6:1 අපට මතක් කර දෙන්නේ දෙවියන් වහන්සේ බොහෝ විට අපෙන් ඉල්ලා සිටින්නේ දුෂ්කර හෝ අපහසු යැයි පෙනෙන දේවල් කිරීමට බවත්, නමුත් අපට දෙවියන් වහන්සේගේ සැලසුම් විශ්වාස කළ හැකි බවත් අපගේ කීකරුකම තුළ විශ්වාසවන්ත විය හැකි බවත්ය.</w:t>
      </w:r>
    </w:p>
    <w:p/>
    <w:p>
      <w:r xmlns:w="http://schemas.openxmlformats.org/wordprocessingml/2006/main">
        <w:t xml:space="preserve">2. ඉවසීමේ බලය - ඊශ්‍රායෙලිතයන් කිසිදා ජෙරිකෝව අල්ලා නොගන්නා බව පෙනුනද, දෙවියන් වහන්සේ ඔවුන්ට මගක් සපයා දුන් අතර, ඔවුන් උන් වහන්සේගේ වේලාව එනතුරු බලා සිටින විට ඉවසීම පෙන්වූ සේක.</w:t>
      </w:r>
    </w:p>
    <w:p/>
    <w:p>
      <w:r xmlns:w="http://schemas.openxmlformats.org/wordprocessingml/2006/main">
        <w:t xml:space="preserve">1. එපීස 5:1-2 - එබැවින් ආදරණීය දරුවන් මෙන් දෙවියන්ව අනුකරණය කරන්න. තවද, ක්‍රිස්තුස් වහන්සේ අපට ප්‍රේම කළ සේම, දෙවියන් වහන්සේට සුවඳවත් පූජාවක් හා පූජාවක් ලෙස අප උදෙසා තමන්ම පාවා දුන් ආකාරයටම ප්‍රේමයෙන් හැසිරෙන්න.</w:t>
      </w:r>
    </w:p>
    <w:p/>
    <w:p>
      <w:r xmlns:w="http://schemas.openxmlformats.org/wordprocessingml/2006/main">
        <w:t xml:space="preserve">2. ගීතාවලිය 37:7 - සමිඳාණන් වහන්සේ ඉදිරියෙහි නිශ්චලව සිට ඔහු එනතුරු ඉවසීමෙන් බලා සිටින්න. මිනිසුන් ඔවුන්ගේ මාර්ගවල සාර්ථක වන විට, ඔවුන්ගේ දුෂ්ට උපක්‍රම ක්‍රියාත්මක කරන විට කලබල නොවන්න.</w:t>
      </w:r>
    </w:p>
    <w:p/>
    <w:p>
      <w:r xmlns:w="http://schemas.openxmlformats.org/wordprocessingml/2006/main">
        <w:t xml:space="preserve">යෝෂුවා 6:2 සමිඳාණන් වහන්සේ ජෝෂුවාට කතා කොට, ”බලන්න, මම ජෙරිකෝව ද එහි රජු ද වීර පුරුෂයන් ද ඔබේ අතට පාවා දුනිමි.</w:t>
      </w:r>
    </w:p>
    <w:p/>
    <w:p>
      <w:r xmlns:w="http://schemas.openxmlformats.org/wordprocessingml/2006/main">
        <w:t xml:space="preserve">යෙරිකෝ නගරය සහ එහි රජු මෙන්ම එහි නිර්භීත රණශූරයන් කෙරෙහි තමාට බලය පවරා ඇති බව දෙවියන් වහන්සේ ජෝෂුවාට පවසයි.</w:t>
      </w:r>
    </w:p>
    <w:p/>
    <w:p>
      <w:r xmlns:w="http://schemas.openxmlformats.org/wordprocessingml/2006/main">
        <w:t xml:space="preserve">1. දෙවියන්වහන්සේගේ විශ්වාසවන්තකම: ජයගැනීමට දෙවියන්වහන්සේ අපට බලය දී ඇති ආකාරය</w:t>
      </w:r>
    </w:p>
    <w:p/>
    <w:p>
      <w:r xmlns:w="http://schemas.openxmlformats.org/wordprocessingml/2006/main">
        <w:t xml:space="preserve">2. දෙවියන් වහන්සේගේ ශක්තියෙන් අපගේ ජයග්‍රහණය: දුෂ්කර කාලවලදී ධෛර්යවත් වන්නේ කෙසේද?</w:t>
      </w:r>
    </w:p>
    <w:p/>
    <w:p>
      <w:r xmlns:w="http://schemas.openxmlformats.org/wordprocessingml/2006/main">
        <w:t xml:space="preserve">1. රෝම 8:37 නැත, අපට ප්‍රේම කළ තැනැන් වහන්සේ කරණකොටගෙන මේ සියල්ලෙහි දී අපි ජයග්‍රාහකයන්ට වඩා වැඩි ය.</w:t>
      </w:r>
    </w:p>
    <w:p/>
    <w:p>
      <w:r xmlns:w="http://schemas.openxmlformats.org/wordprocessingml/2006/main">
        <w:t xml:space="preserve">2. යෙසායා 40:29 ක්ලාන්ත වූවන්ට බලය දෙන සේක.</w:t>
      </w:r>
    </w:p>
    <w:p/>
    <w:p>
      <w:r xmlns:w="http://schemas.openxmlformats.org/wordprocessingml/2006/main">
        <w:t xml:space="preserve">යෝෂුවා 6:3 සියලු යුද්ධ පුරුෂයෙනි, ඔබ නුවර වටකර, නුවර වටේට වරක් යන්න. මෙසේ දවස් හයක් කළ යුතු ය.</w:t>
      </w:r>
    </w:p>
    <w:p/>
    <w:p>
      <w:r xmlns:w="http://schemas.openxmlformats.org/wordprocessingml/2006/main">
        <w:t xml:space="preserve">දින හයක් ජෙරිකෝ නගරය වටා ගමන් කිරීමට යුධ භටයින්ට උපදෙස් දෙනු ලැබේ.</w:t>
      </w:r>
    </w:p>
    <w:p/>
    <w:p>
      <w:r xmlns:w="http://schemas.openxmlformats.org/wordprocessingml/2006/main">
        <w:t xml:space="preserve">1. දෙවියන්ගේ ආඥා විශ්වාසවන්තව හා මුළු හදවතින්ම පිළිපැදිය යුතුය.</w:t>
      </w:r>
    </w:p>
    <w:p/>
    <w:p>
      <w:r xmlns:w="http://schemas.openxmlformats.org/wordprocessingml/2006/main">
        <w:t xml:space="preserve">2. දෙවියන් වහන්සේගේ සැලසුම් බොහෝ විට අද්භූත ය, නමුත් ඔහුට සැමවිටම අරමුණක් ඇත.</w:t>
      </w:r>
    </w:p>
    <w:p/>
    <w:p>
      <w:r xmlns:w="http://schemas.openxmlformats.org/wordprocessingml/2006/main">
        <w:t xml:space="preserve">1. පිලිප්පි 4:6-7 - "කිසිවක් ගැන කනස්සල්ලට පත්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යොහන් 14:27 - "සමාදානය මම ඔබට තබමි; මගේ සාමය මම ඔබට දෙමි. ලෝකය දෙන ලෙස මම ඔබට නොදෙමි. ඔබේ සිත් කැළඹීමට ඉඩ නොදෙන්න, ඔවුන් බිය නොවන්න."</w:t>
      </w:r>
    </w:p>
    <w:p/>
    <w:p>
      <w:r xmlns:w="http://schemas.openxmlformats.org/wordprocessingml/2006/main">
        <w:t xml:space="preserve">ජෝෂුවා 6:4 පූජකයන් සත්දෙනෙක් පෙට්ටිය ඉදිරියෙහි බැටළු අං හොරණෑ හතක් උසුලාගෙන යා යුතුයි.</w:t>
      </w:r>
    </w:p>
    <w:p/>
    <w:p>
      <w:r xmlns:w="http://schemas.openxmlformats.org/wordprocessingml/2006/main">
        <w:t xml:space="preserve">පූජකයන් හත්දෙනෙක් බැටළු අංවලින් සාදන ලද හොරණෑ පිඹිමින් දින හතක් පුරා සෑම දිනකම ජෙරිකෝව වටා ගමන් කරන ලෙස ඊශ්‍රායෙල්වරුන්ට උපදෙස් දෙන ලදී.</w:t>
      </w:r>
    </w:p>
    <w:p/>
    <w:p>
      <w:r xmlns:w="http://schemas.openxmlformats.org/wordprocessingml/2006/main">
        <w:t xml:space="preserve">1: දෙවියන්වහන්සේගේ ආඥා අමුතු සහ තේරුම් ගැනීමට අපහසු බවක් පෙනෙන්නට ඇත, නමුත් ඔහු ප්‍රඥාවන්ත බවත් අපට වඩාත් සුදුසු දේ දන්නා බවත් අප මතක තබාගත යුතුය.</w:t>
      </w:r>
    </w:p>
    <w:p/>
    <w:p>
      <w:r xmlns:w="http://schemas.openxmlformats.org/wordprocessingml/2006/main">
        <w:t xml:space="preserve">2: දෙවියන්වහන්සේගේ සැලසුම් සහ උපදෙස් දුෂ්කර වුවද අප විශ්වාස කළ යුතු අතර, ඒවා ක්‍රියාත්මක කිරීමට අවශ්‍ය ශක්තිය සහ මග පෙන්වීම ඔහු විසින් සපයනු ඇත.</w:t>
      </w:r>
    </w:p>
    <w:p/>
    <w:p>
      <w:r xmlns:w="http://schemas.openxmlformats.org/wordprocessingml/2006/main">
        <w:t xml:space="preserve">1: ෆිල් 4:13 - මා ශක්තිමත් කරන ක්‍රිස්තුස් වහන්සේ තුළින් මට සියල්ල කළ හැකිය.</w:t>
      </w:r>
    </w:p>
    <w:p/>
    <w:p>
      <w:r xmlns:w="http://schemas.openxmlformats.org/wordprocessingml/2006/main">
        <w:t xml:space="preserve">2: හෙබ්‍රෙව් 11:6 - නමුත් ඇදහිල්ලෙන් තොරව ඔහුව සතුටු කළ නොහැක.</w:t>
      </w:r>
    </w:p>
    <w:p/>
    <w:p>
      <w:r xmlns:w="http://schemas.openxmlformats.org/wordprocessingml/2006/main">
        <w:t xml:space="preserve">ජෝෂුවා 6:5 තවද, ඔවුන් බැටළුවාගේ අං දිගු පිඹින විටත්, හොරණෑවේ ශබ්දය ඔබට ඇසෙන විටත්, මුළු සෙනඟ මහත් ඝෝෂාවකින් මොරගසනු ඇත. එවිට නගරයේ පවුර සමතලා වනු ඇත, සෙනඟ ඔහු ඉදිරියෙහි කෙළින්ම නැඟී යනු ඇත.</w:t>
      </w:r>
    </w:p>
    <w:p/>
    <w:p>
      <w:r xmlns:w="http://schemas.openxmlformats.org/wordprocessingml/2006/main">
        <w:t xml:space="preserve">ඊශ්‍රායෙල් සෙනඟට ජෙරිකෝ නගරය වටා ගමන් කරන ලෙස උපදෙස් දුන් අතර පූජකයන් හොරණෑ පිඹිමින් කෑගසන විට නගරයේ පවුරු කඩා වැටෙනු ඇත.</w:t>
      </w:r>
    </w:p>
    <w:p/>
    <w:p>
      <w:r xmlns:w="http://schemas.openxmlformats.org/wordprocessingml/2006/main">
        <w:t xml:space="preserve">1. අපට දෙවිගේ පොරොන්දු විශ්වාස කළ හැකියි.</w:t>
      </w:r>
    </w:p>
    <w:p/>
    <w:p>
      <w:r xmlns:w="http://schemas.openxmlformats.org/wordprocessingml/2006/main">
        <w:t xml:space="preserve">2. අපි ඔහුගේ අණ පිළිපදින විට දෙවියන් වහන්සේ අපව ජයග්‍රහණය කරා ගෙන යයි.</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ජෝෂුවා 6:6 නූන්ගේ පුත් ජෝෂුවා පූජකයන් කැඳවා, ඔවුන්ට කතා කොට, ''ගිවිසුම් පෙට්ටිය රැගෙන, සමිඳාණන් වහන්සේගේ ගිවිසුම් කරඬුව ඉදිරියෙහි පූජකයන් හත් දෙනෙකුට බැටළු අං හොරණෑ සතක් රැගෙන යා යුතු ය.</w:t>
      </w:r>
    </w:p>
    <w:p/>
    <w:p>
      <w:r xmlns:w="http://schemas.openxmlformats.org/wordprocessingml/2006/main">
        <w:t xml:space="preserve">ජෝෂුවා පූජකයන්ට ගිවිසුම් පෙට්ටිය ඔසවන ලෙසත් පූජකයන් හත්දෙනෙකුට බැටළු අං හොරණෑ හතක් සමඟ ඉදිරියට යන ලෙසත් අණ කළේය.</w:t>
      </w:r>
    </w:p>
    <w:p/>
    <w:p>
      <w:r xmlns:w="http://schemas.openxmlformats.org/wordprocessingml/2006/main">
        <w:t xml:space="preserve">1. ඇදහිල්ලේ බලය: කීකරුකම තුළින් ඇදහිල්ල ප්‍රදර්ශනය කිරීම</w:t>
      </w:r>
    </w:p>
    <w:p/>
    <w:p>
      <w:r xmlns:w="http://schemas.openxmlformats.org/wordprocessingml/2006/main">
        <w:t xml:space="preserve">2. ප්‍රශංසාවේ බලය: ඔබේ ඇදහිල්ලෙන් සංගීතයේ බලය මුදා හැරීම</w:t>
      </w:r>
    </w:p>
    <w:p/>
    <w:p>
      <w:r xmlns:w="http://schemas.openxmlformats.org/wordprocessingml/2006/main">
        <w:t xml:space="preserve">1. ගීතාවලිය 150: 3-5 - හොරණෑ නාදයෙන් ඔහුට ප්‍රශංසා කරන්න, වීණාවෙන් හා වීණාවෙන් ඔහුට ප්‍රශංසා කරන්න, ටිම්බල් සහ නැටුම්වලින් ඔහුට ප්‍රශංසා කරන්න, නූල් සහ නළයෙන් ඔහුට ප්‍රශංසා කරන්න, අත්තාල ගැටුමෙන් ඔහුට ප්‍රශංසා කරන්න, ප්‍රශංසා කරන්න ඔහු ගිගුම් දෙන අත්තාල සහිතය.</w:t>
      </w:r>
    </w:p>
    <w:p/>
    <w:p>
      <w:r xmlns:w="http://schemas.openxmlformats.org/wordprocessingml/2006/main">
        <w:t xml:space="preserve">2. හෙබ්‍රෙව් 11:30 - ඇදහිල්ලෙන් යෙරිකෝවේ තාප්ප කඩා වැටුණේය, සෙනඟ දින හතක් ඔවුන් වටා ගමන් කළ පසු.</w:t>
      </w:r>
    </w:p>
    <w:p/>
    <w:p>
      <w:r xmlns:w="http://schemas.openxmlformats.org/wordprocessingml/2006/main">
        <w:t xml:space="preserve">යෝෂුවා 6:7 ඔහු සෙනඟට කතා කොට, ''නුඹලා ගොස් නුවර වටකර යන්න, සන්නද්ධ තැනැත්තා සමිඳාණන් වහන්සේගේ ගිවිසුම් කරඬුව ඉදිරියෙන් යන්න ඉඩ දෙන්න.</w:t>
      </w:r>
    </w:p>
    <w:p/>
    <w:p>
      <w:r xmlns:w="http://schemas.openxmlformats.org/wordprocessingml/2006/main">
        <w:t xml:space="preserve">සමිඳාණන් වහන්සේගේ ගිවිසුම් කරඬුව රැගෙන ජෙරිකෝ නගරය වටා ගමන් කරන ලෙස ජෝෂුවා විසින් ඊශ්‍රායෙල් ජනයාට අණ කරන ලදී.</w:t>
      </w:r>
    </w:p>
    <w:p/>
    <w:p>
      <w:r xmlns:w="http://schemas.openxmlformats.org/wordprocessingml/2006/main">
        <w:t xml:space="preserve">1. ඇදහිල්ලෙන් නිර්භීත ක්‍රියාමාර්ග ගැනීමට දෙවියන් වහන්සේ අපව කැඳවයි.</w:t>
      </w:r>
    </w:p>
    <w:p/>
    <w:p>
      <w:r xmlns:w="http://schemas.openxmlformats.org/wordprocessingml/2006/main">
        <w:t xml:space="preserve">2. දෙවියන්ගේ අණට කීකරු වීම ජයග්‍රහණය ගෙන දෙයි.</w:t>
      </w:r>
    </w:p>
    <w:p/>
    <w:p>
      <w:r xmlns:w="http://schemas.openxmlformats.org/wordprocessingml/2006/main">
        <w:t xml:space="preserve">1. එපීස 6:10-18 -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හෙබ්‍රෙව් 11:30 - ඇදහිල්ලෙන් යෙරිකෝවේ පවුරු දින හතක් පමණ වටකරගත් පසු කඩා වැටුණි.</w:t>
      </w:r>
    </w:p>
    <w:p/>
    <w:p>
      <w:r xmlns:w="http://schemas.openxmlformats.org/wordprocessingml/2006/main">
        <w:t xml:space="preserve">යෝෂුවා 6:8 යෝෂුවා සෙනඟට කතා කළ විට, බැටළු අං හොරණෑ හතක් උසුලාගෙන සිටි පූජකයන් හත්දෙනා සමිඳාණන් වහන්සේ ඉදිරියෙහි ගොස් හොරණෑ පිම්බූහ. යෙහෝවා ඔවුන් පසුපස ගියේය.</w:t>
      </w:r>
    </w:p>
    <w:p/>
    <w:p>
      <w:r xmlns:w="http://schemas.openxmlformats.org/wordprocessingml/2006/main">
        <w:t xml:space="preserve">පූජකයන් සත් දෙනෙක් සමිඳාණන් වහන්සේ ඉදිරියෙහි බැටළු අං හොරණෑ හතක් පිම්බූ අතර, සමිඳාණන් වහන්සේගේ ගිවිසුම් පෙට්ටිය ඔවුන් පසුපස ගියහ.</w:t>
      </w:r>
    </w:p>
    <w:p/>
    <w:p>
      <w:r xmlns:w="http://schemas.openxmlformats.org/wordprocessingml/2006/main">
        <w:t xml:space="preserve">1. දෙවියන්ගේ අණට කීකරු වීමේ බලය</w:t>
      </w:r>
    </w:p>
    <w:p/>
    <w:p>
      <w:r xmlns:w="http://schemas.openxmlformats.org/wordprocessingml/2006/main">
        <w:t xml:space="preserve">2. දේව වචනය ප්‍රකාශ කිරීමේ බලය</w:t>
      </w:r>
    </w:p>
    <w:p/>
    <w:p>
      <w:r xmlns:w="http://schemas.openxmlformats.org/wordprocessingml/2006/main">
        <w:t xml:space="preserve">1. ජෝෂුවා 1:9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යෙරෙමියා 23:29 මාගේ වචනය ගින්නක් මෙන් නොවේයයි ස්වාමීන්වහන්සේ ප්‍රකාශ කරයි. අනික ගලක් කෑලි වලට කඩන මිටියක් වගේද?</w:t>
      </w:r>
    </w:p>
    <w:p/>
    <w:p>
      <w:r xmlns:w="http://schemas.openxmlformats.org/wordprocessingml/2006/main">
        <w:t xml:space="preserve">යෝෂුවා 6:9 සන්නද්ධ මිනිසුන් හොරණෑ පිඹින පූජකයන්ට පෙරටුව ගියෝය, විපාකය පෙට්ටිය පසුපස පැමිණියේය, පූජකයෝ හොරණෑ පිඹිමින් ගියෝය.</w:t>
      </w:r>
    </w:p>
    <w:p/>
    <w:p>
      <w:r xmlns:w="http://schemas.openxmlformats.org/wordprocessingml/2006/main">
        <w:t xml:space="preserve">පූජකයන් හොරණෑ පිඹිමින් සහ ගිවිසුම් පෙට්ටිය ඔවුන් ඉදිරියෙන් යන විට ඊශ්‍රායෙල්වරුන් ජෙරිකෝව වටා ගමන් කළ ආකාරය මෙම කොටසේ විස්තර කෙරේ.</w:t>
      </w:r>
    </w:p>
    <w:p/>
    <w:p>
      <w:r xmlns:w="http://schemas.openxmlformats.org/wordprocessingml/2006/main">
        <w:t xml:space="preserve">1. "කීකරුකමේ බලය: දෙවියන් වහන්සේගේ සැලැස්ම අනුගමනය කිරීමෙන් සාර්ථකත්වය සොයා ගැනීම"</w:t>
      </w:r>
    </w:p>
    <w:p/>
    <w:p>
      <w:r xmlns:w="http://schemas.openxmlformats.org/wordprocessingml/2006/main">
        <w:t xml:space="preserve">2. "ඇදහිල්ලේ ආශීර්වාද: ඔහුගේ වචනය විශ්වාස කිරීමෙන් දෙවියන් වහන්සේගේ සාමය ලබා ගැනීම"</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ගීතාවලිය 37: 4-5 "ස්වාමීන් වහන්සේ කෙරෙහි ද ප්‍රීති වන්න, එවිට ඔහු ඔබේ සිතේ ආශාවන් ඔබට දෙනු ඇත. ඔබේ මාර්ගය සමිඳාණන් වහන්සේට භාර දෙන්න; ඔහු කෙරෙහි විශ්වාස කරන්න; ඔහු එය ඉටු කරයි."</w:t>
      </w:r>
    </w:p>
    <w:p/>
    <w:p>
      <w:r xmlns:w="http://schemas.openxmlformats.org/wordprocessingml/2006/main">
        <w:t xml:space="preserve">Joshua 6:10 ජෝෂුවා සෙනඟට අණ කර තිබුණේ: මා ඔබට කෑගසන්න අණ කරන දවස දක්වා ඔබ කෑගසන්න එපා, ඔබේ හඬින් ඝෝෂා නොකරන්න, ඔබේ මුඛයෙන් කිසිම වචනයක් පිට නොවන්න. එවිට ඔබ කෑගසන්න.</w:t>
      </w:r>
    </w:p>
    <w:p/>
    <w:p>
      <w:r xmlns:w="http://schemas.openxmlformats.org/wordprocessingml/2006/main">
        <w:t xml:space="preserve">ජෝෂුවා සෙනඟට අණ කළේ එසේ කිරීමට අණ දෙන තුරු කෑගසන්න හෝ ශබ්දයක් නොකරන්න කියායි.</w:t>
      </w:r>
    </w:p>
    <w:p/>
    <w:p>
      <w:r xmlns:w="http://schemas.openxmlformats.org/wordprocessingml/2006/main">
        <w:t xml:space="preserve">1. දෙවියන් වහන්සේගේ කැමැත්ත ඉටු කිරීමේදී විනය හා කීකරුකමේ වැදගත්කම හඳුනා ගැනීම.</w:t>
      </w:r>
    </w:p>
    <w:p/>
    <w:p>
      <w:r xmlns:w="http://schemas.openxmlformats.org/wordprocessingml/2006/main">
        <w:t xml:space="preserve">2. එකමුතුකමේ බලය සහ දෙවියන්ගේ උපදෙස් පිළිපැදීමේ වැදගත්කම අවබෝධ කර ගැනීම.</w:t>
      </w:r>
    </w:p>
    <w:p/>
    <w:p>
      <w:r xmlns:w="http://schemas.openxmlformats.org/wordprocessingml/2006/main">
        <w:t xml:space="preserve">1. මතෙව් 28:20 - "මා ඔබට අණ කළ සියල්ල පිළිපැදීමට ඔවුන්ට ඉගැන්වීම."</w:t>
      </w:r>
    </w:p>
    <w:p/>
    <w:p>
      <w:r xmlns:w="http://schemas.openxmlformats.org/wordprocessingml/2006/main">
        <w:t xml:space="preserve">2. එපීස 6: 1-3 - "දරුවෙනි, ස්වාමින් වහන්සේ තුළ ඔබේ දෙමාපියන්ට කීකරු වන්න, මක්නිසාද මෙය හරි ය. ඔබේ පියාට සහ මවට ගෞරව කරන්න, එය ඔබට හොඳින් සිදු වන බවටත් ඔබට බොහෝ කාලයක් භුක්ති විඳීමටත් පොරොන්දුව සමඟ පළමු ආඥාව වේ. පෘථිවිය මත ජීවිතය."</w:t>
      </w:r>
    </w:p>
    <w:p/>
    <w:p>
      <w:r xmlns:w="http://schemas.openxmlformats.org/wordprocessingml/2006/main">
        <w:t xml:space="preserve">යෝෂුවා 6:11 මෙසේ සමිඳාණන් වහන්සේගේ ගිවිසුම් කරඬුව නගරය වටකර, වරක් ඒ අවට ගොස්, කඳවුරට ඇතුළු වී කඳවුරේ නවාතැන් ගත්හ.</w:t>
      </w:r>
    </w:p>
    <w:p/>
    <w:p>
      <w:r xmlns:w="http://schemas.openxmlformats.org/wordprocessingml/2006/main">
        <w:t xml:space="preserve">ඊශ්‍රායෙල්වරු යෙහෝවා දෙවිගේ ගිවිසුම් පෙට්ටිය රැගෙන යෙරිකෝ නගරය වටා එක් වරක් වට වී කඳවුරු බැඳගත්තෝය.</w:t>
      </w:r>
    </w:p>
    <w:p/>
    <w:p>
      <w:r xmlns:w="http://schemas.openxmlformats.org/wordprocessingml/2006/main">
        <w:t xml:space="preserve">1. දෙවියන්ගේ බලය: දෙවියන් වහන්සේට අපව ආරක්ෂා කර මුදා හරින ආකාරය</w:t>
      </w:r>
    </w:p>
    <w:p/>
    <w:p>
      <w:r xmlns:w="http://schemas.openxmlformats.org/wordprocessingml/2006/main">
        <w:t xml:space="preserve">2. කීකරුකමේ වැදගත්කම: විශ්වාසවන්ත ක්‍රියාවෙන් දෙවියන්වහන්සේගේ අණ පිළිපැදීම</w:t>
      </w:r>
    </w:p>
    <w:p/>
    <w:p>
      <w:r xmlns:w="http://schemas.openxmlformats.org/wordprocessingml/2006/main">
        <w:t xml:space="preserve">1. ජෝෂුවා 6:11-12</w:t>
      </w:r>
    </w:p>
    <w:p/>
    <w:p>
      <w:r xmlns:w="http://schemas.openxmlformats.org/wordprocessingml/2006/main">
        <w:t xml:space="preserve">2. හෙබ්‍රෙව් 11:30-31 - "ඇදහිල්ලෙන් යෙරිකෝවේ පවුරු දින හතක් පමණ වටකරගත් පසු කඩා වැටුණි."</w:t>
      </w:r>
    </w:p>
    <w:p/>
    <w:p>
      <w:r xmlns:w="http://schemas.openxmlformats.org/wordprocessingml/2006/main">
        <w:t xml:space="preserve">යෝෂුවා 6:12 ජෝෂුවා අලුයම නැඟිට, පූජකයෝ සමිඳාණන් වහන්සේගේ ගිවිසුම් කරඬුව ගත්හ.</w:t>
      </w:r>
    </w:p>
    <w:p/>
    <w:p>
      <w:r xmlns:w="http://schemas.openxmlformats.org/wordprocessingml/2006/main">
        <w:t xml:space="preserve">ඉශ්‍රායෙල්හි පූජකයෝ යෝෂුවාගේ අණ පිළිපැද්දෝය, උදේ පාන්දරින්ම ස්වාමීන්වහන්සේගේ ගිවිසුම් පෙට්ටිය රැගෙන ගියෝය.</w:t>
      </w:r>
    </w:p>
    <w:p/>
    <w:p>
      <w:r xmlns:w="http://schemas.openxmlformats.org/wordprocessingml/2006/main">
        <w:t xml:space="preserve">1. දෙවියන්ගේ අණට කීකරු වීමේ බලය</w:t>
      </w:r>
    </w:p>
    <w:p/>
    <w:p>
      <w:r xmlns:w="http://schemas.openxmlformats.org/wordprocessingml/2006/main">
        <w:t xml:space="preserve">2. ඊශ්‍රායෙලයේ පූජකයන්ගේ විශ්වාසවන්තකම</w:t>
      </w:r>
    </w:p>
    <w:p/>
    <w:p>
      <w:r xmlns:w="http://schemas.openxmlformats.org/wordprocessingml/2006/main">
        <w:t xml:space="preserve">1. ජෝෂුවා 1: 7-9 - ශක්තිමත් සහ ධෛර්ය සම්පන්න වන්න; භය නොවන්න, තැති නොගන්න;</w:t>
      </w:r>
    </w:p>
    <w:p/>
    <w:p>
      <w:r xmlns:w="http://schemas.openxmlformats.org/wordprocessingml/2006/main">
        <w:t xml:space="preserve">2. හෙබ්‍රෙව් 11:7 - ඇදහිල්ලෙන් නෝවා, මෙතෙක් නොදුටු සිදුවීම් ගැන දෙවියන් වහන්සේ විසින් අවවාද කරනු ලැබූ අතර, ඔහු අවධානය යොමු කර, තම පවුලේ අයගේ ගැලවීම සඳහා නැවක් සෑදුවේය.</w:t>
      </w:r>
    </w:p>
    <w:p/>
    <w:p>
      <w:r xmlns:w="http://schemas.openxmlformats.org/wordprocessingml/2006/main">
        <w:t xml:space="preserve">යෝෂුවා 6:13 පූජකයන් හත්දෙනෙක් බැටළු අං හොරණෑ හතක් රැගෙන සමිඳාණන් වහන්සේගේ ගිවිසුම් පෙට්ටිය ඉදිරියෙහි නොකඩවා ගොස් හොරණෑ පිඹිමින් සිටියෝ ය. එහෙත් විපාකය ලැබුණේ සමිඳාණන් වහන්සේගේ ගිවිසුම් කරඬුව පසුපස ය. පූජකයෝ හොරණෑ පිඹිමින් සිටියහ.</w:t>
      </w:r>
    </w:p>
    <w:p/>
    <w:p>
      <w:r xmlns:w="http://schemas.openxmlformats.org/wordprocessingml/2006/main">
        <w:t xml:space="preserve">පූජකයන් හත්දෙනෙක් බැටළු අං හොරණෑ හතක් පිම්බූ අතර සමිඳාණන් වහන්සේගේ ගිවිසුම් පෙට්ටිය පිටුපසින් එන විට සන්නද්ධ මිනිසුන් ඔවුන් ඉදිරියෙන් ගමන් කළහ.</w:t>
      </w:r>
    </w:p>
    <w:p/>
    <w:p>
      <w:r xmlns:w="http://schemas.openxmlformats.org/wordprocessingml/2006/main">
        <w:t xml:space="preserve">1. ප්‍රශංසා කිරීමේ බලය - දෙවියන්ට ප්‍රශංසා කිරීමේ බලපෑම ප්‍රදර්ශනය කිරීම සඳහා පූජකයන්ගේ ආදර්ශය සහ බැටළු අංවල හොරණෑව භාවිතා කිරීම.</w:t>
      </w:r>
    </w:p>
    <w:p/>
    <w:p>
      <w:r xmlns:w="http://schemas.openxmlformats.org/wordprocessingml/2006/main">
        <w:t xml:space="preserve">2. ඇදහිල්ලෙන් ඉදිරියට ගමන් කිරීම - දෙවියන් වහන්සේගේ බලය සහ ආරක්ෂාව කෙරෙහි විශ්වාසය තබමින් සන්නද්ධ මිනිසුන් මෙන් ඇදහිල්ලෙන් ඉදිරියට යාමට ඇදහිලිවන්තයන් දිරිමත් කිරීම.</w:t>
      </w:r>
    </w:p>
    <w:p/>
    <w:p>
      <w:r xmlns:w="http://schemas.openxmlformats.org/wordprocessingml/2006/main">
        <w:t xml:space="preserve">1. ගීතාවලිය 150: 3-6 - හොරණෑ ශබ්දයෙන් උන් වහන්සේට ප්රශංසා කරන්න; ගීතාවලියෙන් හා වීණාවෙන් උන්වහන්සේට ප්‍රශංසා කරන්න.</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යෝෂුවා 6:14 දෙවෙනි දවසේදී ඔව්හු එක් වරක් නගරය වටකර ආපසු කඳවුරට පැමිණියෝය.</w:t>
      </w:r>
    </w:p>
    <w:p/>
    <w:p>
      <w:r xmlns:w="http://schemas.openxmlformats.org/wordprocessingml/2006/main">
        <w:t xml:space="preserve">ඊශ්‍රායෙල්වරු දින හයක් යෙරිකෝව වටා ගමන් කළහ, දෙවෙනි දවසේදී එක් වරක් සහ පසුව සෑම දිනකම.</w:t>
      </w:r>
    </w:p>
    <w:p/>
    <w:p>
      <w:r xmlns:w="http://schemas.openxmlformats.org/wordprocessingml/2006/main">
        <w:t xml:space="preserve">1. ඉවසීමෙන් සහ නොපසුබටව සිටින්න - ජෝෂුවා 6:14</w:t>
      </w:r>
    </w:p>
    <w:p/>
    <w:p>
      <w:r xmlns:w="http://schemas.openxmlformats.org/wordprocessingml/2006/main">
        <w:t xml:space="preserve">2. දෙවියන් වහන්සේ අපගේ යාච්ඤාවලට පිළිතුරු දෙයි - ජෝෂුවා 6:14</w:t>
      </w:r>
    </w:p>
    <w:p/>
    <w:p>
      <w:r xmlns:w="http://schemas.openxmlformats.org/wordprocessingml/2006/main">
        <w:t xml:space="preserve">1. ගීතාවලිය 46:10 - නිශ්චලව සිටින්න, මම දෙවියන් වහන්සේ බව දැනගන්න.</w:t>
      </w:r>
    </w:p>
    <w:p/>
    <w:p>
      <w:r xmlns:w="http://schemas.openxmlformats.org/wordprocessingml/2006/main">
        <w:t xml:space="preserve">2. රෝම 8:26-27 - එලෙසම ආත්මයාණන් වහන්සේ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වන සේක.</w:t>
      </w:r>
    </w:p>
    <w:p/>
    <w:p>
      <w:r xmlns:w="http://schemas.openxmlformats.org/wordprocessingml/2006/main">
        <w:t xml:space="preserve">යෝෂුවා 6:15 හත්වෙනි දවසේදී, ඔවුන් උදේ පාන්දරින්ම නැඟිට, ඒ ආකාරයෙන්ම හත් වරක් නගරය වට කළෝය; එදින පමණක් ඔවුන් හත් වරක් නගරය වට කළෝය.</w:t>
      </w:r>
    </w:p>
    <w:p/>
    <w:p>
      <w:r xmlns:w="http://schemas.openxmlformats.org/wordprocessingml/2006/main">
        <w:t xml:space="preserve">හත්වෙනි දවසේදී ඊශ්‍රායෙල් සෙනඟ අලුයම නැඟිට ජෙරිකෝ නගරය හත් වරක් වට කළෝය.</w:t>
      </w:r>
    </w:p>
    <w:p/>
    <w:p>
      <w:r xmlns:w="http://schemas.openxmlformats.org/wordprocessingml/2006/main">
        <w:t xml:space="preserve">1. කීකරුකමේ බලය - දෙවියන්වහන්සේගේ අණ පිළිපැදීමෙන් විශිෂ්ට ප්‍රතිඵල ලබාගත හැකි ආකාරය</w:t>
      </w:r>
    </w:p>
    <w:p/>
    <w:p>
      <w:r xmlns:w="http://schemas.openxmlformats.org/wordprocessingml/2006/main">
        <w:t xml:space="preserve">2. එකමුතුකමේ ශක්තිය - එක්සත් ප්‍රජාවක බලය ආශ්චර්යයන් ඇති කරන්නේ කෙසේද?</w:t>
      </w:r>
    </w:p>
    <w:p/>
    <w:p>
      <w:r xmlns:w="http://schemas.openxmlformats.org/wordprocessingml/2006/main">
        <w:t xml:space="preserve">1. ද්විතීය කථාව 6: 5 - ඔබේ මුළු හදවතින්ම ඔබේ මුළු ආත්මයෙන් සහ ඔබේ මුළු ශක්තියෙන් ඔබේ දෙවි සමිඳාණන් වහන්සේට ප්‍රේම කරන්න.</w:t>
      </w:r>
    </w:p>
    <w:p/>
    <w:p>
      <w:r xmlns:w="http://schemas.openxmlformats.org/wordprocessingml/2006/main">
        <w:t xml:space="preserve">2. යෙසායා 40:31 - නමුත් ස්වාමින් වහන්සේ කෙරෙහි විශ්වාස කරන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යෝෂුවා 6:16 හත්වෙනි වතාවේදී පූජකයන් හොරණෑ පිඹින විට යෝෂුවා සෙනඟට කතා කොට, “හඬන්න. මන්ද, සමිඳාණන් වහන්සේ ඔබට නගරය දී ඇත.</w:t>
      </w:r>
    </w:p>
    <w:p/>
    <w:p>
      <w:r xmlns:w="http://schemas.openxmlformats.org/wordprocessingml/2006/main">
        <w:t xml:space="preserve">ඡේදය පූජකයන් හොරණෑ පිඹිමින් හත්වෙනි වතාවට යෝෂුවා සෙනඟට මොරගසන්න අණ කළේ යෙහෝවා දෙවි ඔවුන්ට නගරය දුන් නිසාය.</w:t>
      </w:r>
    </w:p>
    <w:p/>
    <w:p>
      <w:r xmlns:w="http://schemas.openxmlformats.org/wordprocessingml/2006/main">
        <w:t xml:space="preserve">1. සමිඳාණන් වහන්සේගේ ශ්‍රේෂ්ඨ ආශීර්වාදවලට ස්තුති කරමින් ඔහුට මොරගසන්න</w:t>
      </w:r>
    </w:p>
    <w:p/>
    <w:p>
      <w:r xmlns:w="http://schemas.openxmlformats.org/wordprocessingml/2006/main">
        <w:t xml:space="preserve">2. ස්වාමින් වහන්සේ සහ ඔහුගේ පොරොන්දු වූ ජයග්‍රහණය කෙරෙහි විශ්වාසය තබන්න</w:t>
      </w:r>
    </w:p>
    <w:p/>
    <w:p>
      <w:r xmlns:w="http://schemas.openxmlformats.org/wordprocessingml/2006/main">
        <w:t xml:space="preserve">1. ගීතාවලිය 100:4 ස්තුති දීමෙන් ඔහුගේ දොරටුවලටත් ප්‍රශංසාවෙන් ඔහුගේ මළුවටත් ඇතුළු වන්න: ඔහුට ස්තුතිවන්ත වන්න, ඔහුගේ නාමයට ආශීර්වාද කරන්න.</w:t>
      </w:r>
    </w:p>
    <w:p/>
    <w:p>
      <w:r xmlns:w="http://schemas.openxmlformats.org/wordprocessingml/2006/main">
        <w:t xml:space="preserve">2. ගීතාවලිය 118:14 සමිඳාණන් වහන්සේ මාගේ ශක්තිය සහ ගීතය වන අතර, මාගේ ගැළවීම බවට පත් වී ඇත.</w:t>
      </w:r>
    </w:p>
    <w:p/>
    <w:p>
      <w:r xmlns:w="http://schemas.openxmlformats.org/wordprocessingml/2006/main">
        <w:t xml:space="preserve">යෝෂුවා 6:17 නුවර ද එහි ඇති සියල්ල ද සමිඳාණන් වහන්සේට ශාප කරනු ලබන්නෝ ය. .</w:t>
      </w:r>
    </w:p>
    <w:p/>
    <w:p>
      <w:r xmlns:w="http://schemas.openxmlformats.org/wordprocessingml/2006/main">
        <w:t xml:space="preserve">රාහබ් නම් වේශ්‍යාව යෙරිකෝවේ විනාශයෙන් බේරුණේ ඇය සමිඳාණන් වහන්සේ විසින් එවන ලද පණිවිඩකරුවන් සඟවා තැබූ බැවිනි.</w:t>
      </w:r>
    </w:p>
    <w:p/>
    <w:p>
      <w:r xmlns:w="http://schemas.openxmlformats.org/wordprocessingml/2006/main">
        <w:t xml:space="preserve">1. සියල්ලන්ටම දෙවියන්ගේ දයාව සහ කරුණාව, ඔවුන්ගේ අතීතය කුමක් වුවත්</w:t>
      </w:r>
    </w:p>
    <w:p/>
    <w:p>
      <w:r xmlns:w="http://schemas.openxmlformats.org/wordprocessingml/2006/main">
        <w:t xml:space="preserve">2. ස්වාමින් වහන්සේට කීකරු වීමේ බලය</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යාකොබ් 2:25 - එලෙසම, රාහබ් නම් වේශ්යාව පවා ඔත්තුකරුවන්ට නවාතැන් දී ඔවුන්ව වෙනත් දිශාවකට පිටත් කර හැරිය විට ඇය කළ දේ සඳහා ඇය ධර්මිෂ්ඨ ලෙස සලකනු ලැබුවේ නැද්ද?</w:t>
      </w:r>
    </w:p>
    <w:p/>
    <w:p>
      <w:r xmlns:w="http://schemas.openxmlformats.org/wordprocessingml/2006/main">
        <w:t xml:space="preserve">Joshua 6:18 තවද, ඔබ ශාප ලත් දෙය ඉවත් කර, ඉශ්‍රායෙල්වරුන්ගේ කඳවුරට ශාපයක් කර, කරදරයක් වන විට, ශාපයට ලක් නොවන පිණිස, කෙසේ හෝ ශාප ලත් දෙයින් ආරක්ෂා වන්න.</w:t>
      </w:r>
    </w:p>
    <w:p/>
    <w:p>
      <w:r xmlns:w="http://schemas.openxmlformats.org/wordprocessingml/2006/main">
        <w:t xml:space="preserve">ඡේදය ඊශ්‍රායෙල්වරුන්ට ශාපයට ලක් නොවී සිටීමට සහ ඊශ්‍රායෙල් කඳවුරට කරදර ගෙන ඒම සඳහා ශාප ලත් දේවලින් ඈත් වන ලෙස අනතුරු අඟවා ඇත.</w:t>
      </w:r>
    </w:p>
    <w:p/>
    <w:p>
      <w:r xmlns:w="http://schemas.openxmlformats.org/wordprocessingml/2006/main">
        <w:t xml:space="preserve">1. ශාප ලත් දෙය ගැනීමේ අන්තරාය</w:t>
      </w:r>
    </w:p>
    <w:p/>
    <w:p>
      <w:r xmlns:w="http://schemas.openxmlformats.org/wordprocessingml/2006/main">
        <w:t xml:space="preserve">2. පාපයෙන් ඈත් වීමේ බලය</w:t>
      </w:r>
    </w:p>
    <w:p/>
    <w:p>
      <w:r xmlns:w="http://schemas.openxmlformats.org/wordprocessingml/2006/main">
        <w:t xml:space="preserve">1. 1 කොරින්ති 10:21 - ඔබට ස්වාමීන්ගේ කුසලානය සහ යක්ෂයන්ගේ කුසලානය පානය කළ නොහැක: ඔබට ස්වාමීන්ගේ මේසයේ සහ යක්ෂයන්ගේ මේසයේ කොටස්කරුවන් විය නොහැක.</w:t>
      </w:r>
    </w:p>
    <w:p/>
    <w:p>
      <w:r xmlns:w="http://schemas.openxmlformats.org/wordprocessingml/2006/main">
        <w:t xml:space="preserve">2. හිතෝපදේශ 12:22 - බොරු කියන තොල් සමිඳාණන් වහන්සේට පිළිකුලකි;</w:t>
      </w:r>
    </w:p>
    <w:p/>
    <w:p>
      <w:r xmlns:w="http://schemas.openxmlformats.org/wordprocessingml/2006/main">
        <w:t xml:space="preserve">යෝෂුවා 6:19 එහෙත්, සියලු රිදී, රන්, පිත්තල සහ යකඩ භාජන සමිඳාණන් වහන්සේට කැප කර ඇත; ඒවා සමිඳාණන් වහන්සේගේ භාණ්ඩාගාරයට පැමිණේ.</w:t>
      </w:r>
    </w:p>
    <w:p/>
    <w:p>
      <w:r xmlns:w="http://schemas.openxmlformats.org/wordprocessingml/2006/main">
        <w:t xml:space="preserve">ජෙරිකෝවෙන් රන්, රිදී, ලෝකඩ සහ යකඩ සියල්ල ගෙන ගොස් සමිඳාණන් වහන්සේට පූජාවක් ලෙස කැප කරන ලෙස ජෝෂුවා ඊශ්‍රායෙල්වරුන්ට නියෝග කළේය.</w:t>
      </w:r>
    </w:p>
    <w:p/>
    <w:p>
      <w:r xmlns:w="http://schemas.openxmlformats.org/wordprocessingml/2006/main">
        <w:t xml:space="preserve">1. සමිඳාණන් වහන්සේ අපගේ පූජාවට සුදුසු ය - උන් වහන්සේට කැප වූ හා ශුද්ධ වූ ජීවිතයක් ගත කිරීම.</w:t>
      </w:r>
    </w:p>
    <w:p/>
    <w:p>
      <w:r xmlns:w="http://schemas.openxmlformats.org/wordprocessingml/2006/main">
        <w:t xml:space="preserve">2. දෙවියන් වහන්සේ අපට දීමට අණ කරන විට පවා අපට සපයයි - ඔහුගේ සැපයුම සහ ත්‍යාගශීලීත්වය කෙරෙහි විශ්වාසය තබයි.</w:t>
      </w:r>
    </w:p>
    <w:p/>
    <w:p>
      <w:r xmlns:w="http://schemas.openxmlformats.org/wordprocessingml/2006/main">
        <w:t xml:space="preserve">1. හිතෝපදේශ 3: 9-10 - ඔබේ ධනයෙන්, ඔබේ සියලු භෝගවල පළමු ඵලයෙන් සමිඳාණන් වහන්සේට ගෞරව කරන්න; එවිට ඔබේ ගබඩා පිරී ඉතිරී යනු ඇත, ඔබේ බඳුන් අලුත් වයින්වලින් පිරී යයි.</w:t>
      </w:r>
    </w:p>
    <w:p/>
    <w:p>
      <w:r xmlns:w="http://schemas.openxmlformats.org/wordprocessingml/2006/main">
        <w:t xml:space="preserve">2. මලාකි 3:10 - මාගේ නිවසේ කෑම තිබෙන පිණිස මුළු දසයෙන් කොටස ගබඩාවට ගෙනෙන්න. මෙයින් මාව පරීක්ෂා කරන්න, සර්වබලධාරි සමිඳාණන් වහන්සේ වදාරන සේක, මම ස්වර්ගයේ ගංවතුර දොරටු විවෘත නොකරන්නේ නම්, එය ගබඩා කිරීමට ප්‍රමාණවත් ඉඩක් නොමැති තරම් ආශීර්වාද වගුරුවන්නේ දැයි බලන්න.</w:t>
      </w:r>
    </w:p>
    <w:p/>
    <w:p>
      <w:r xmlns:w="http://schemas.openxmlformats.org/wordprocessingml/2006/main">
        <w:t xml:space="preserve">ජෝෂුවා 6:20 පූජකයන් හොරණෑ පිඹින විට සෙනඟ මොරගැසූ හ. සෙනඟ නුවරට නැඟී, සෑම මනුෂ්‍යයෙක්ම ඔහුට ඉදිරියෙන් ගොස් නගරය අල්ලා ගත්හ.</w:t>
      </w:r>
    </w:p>
    <w:p/>
    <w:p>
      <w:r xmlns:w="http://schemas.openxmlformats.org/wordprocessingml/2006/main">
        <w:t xml:space="preserve">ඊශ්‍රායෙල් සෙනඟ කෑගසමින් හොරණෑ පිඹිමින් යෙරිකෝවේ තාප්ප කඩා වැටී නගරය අල්ලාගත්තා.</w:t>
      </w:r>
    </w:p>
    <w:p/>
    <w:p>
      <w:r xmlns:w="http://schemas.openxmlformats.org/wordprocessingml/2006/main">
        <w:t xml:space="preserve">1. ඇදහිල්ලේ සහ කීකරුකමේ බලය</w:t>
      </w:r>
    </w:p>
    <w:p/>
    <w:p>
      <w:r xmlns:w="http://schemas.openxmlformats.org/wordprocessingml/2006/main">
        <w:t xml:space="preserve">2. ඒකාබද්ධ ක්රියාකාරිත්වයේ වැදගත්කම</w:t>
      </w:r>
    </w:p>
    <w:p/>
    <w:p>
      <w:r xmlns:w="http://schemas.openxmlformats.org/wordprocessingml/2006/main">
        <w:t xml:space="preserve">1. හෙබ්‍රෙව් 11:30 - "ඇදහිල්ලෙන් යෙරිකෝවේ තාප්ප කඩා වැටුණා, සෙනඟ දවස් හතක් ඔවුන් වටා ගමන් කළ පසු."</w:t>
      </w:r>
    </w:p>
    <w:p/>
    <w:p>
      <w:r xmlns:w="http://schemas.openxmlformats.org/wordprocessingml/2006/main">
        <w:t xml:space="preserve">2. මතෙව් 5:15 - "අන් අය ඔබගේ යහපත් ක්‍රියා දැක ස්වර්ගයෙහි සිටින ඔබගේ පියාණන්ට ප්‍රශංසා කරන පිණිස, ඔබගේ ආලෝකය ඔවුන් ඉදිරියෙහි බබළවන්න."</w:t>
      </w:r>
    </w:p>
    <w:p/>
    <w:p>
      <w:r xmlns:w="http://schemas.openxmlformats.org/wordprocessingml/2006/main">
        <w:t xml:space="preserve">යෝෂුවා 6:21 ඔව්හු නුවරෙහි සිටි පුරුෂයන් ද ස්ත්‍රීන් ද තරුණයන් ද මහලු අය ද ගවයන් ද බැටළුවන් ද කොටළුවන් ද යන සියල්ලන්ම කඩු මුවහත් කර විනාශ කළෝය.</w:t>
      </w:r>
    </w:p>
    <w:p/>
    <w:p>
      <w:r xmlns:w="http://schemas.openxmlformats.org/wordprocessingml/2006/main">
        <w:t xml:space="preserve">ඊශ්‍රායෙල්වරු යෙරිකෝ නගරය විනාශ කර, සියලු මිනිසුන් සහ සතුන් මරා දැමූහ.</w:t>
      </w:r>
    </w:p>
    <w:p/>
    <w:p>
      <w:r xmlns:w="http://schemas.openxmlformats.org/wordprocessingml/2006/main">
        <w:t xml:space="preserve">1. සමිඳාණන් වහන්සේ දයාවන්ත ය, එහෙත් සාධාරණ ය</w:t>
      </w:r>
    </w:p>
    <w:p/>
    <w:p>
      <w:r xmlns:w="http://schemas.openxmlformats.org/wordprocessingml/2006/main">
        <w:t xml:space="preserve">2. කීකරුකමේ බලය</w:t>
      </w:r>
    </w:p>
    <w:p/>
    <w:p>
      <w:r xmlns:w="http://schemas.openxmlformats.org/wordprocessingml/2006/main">
        <w:t xml:space="preserve">1. රෝම 6:23,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ද්විතීය කථාව 20:16-17, "නමුත් ඔබේ දෙවි සමිඳාණන් වහන්සේ ඔබට උරුමයක් ලෙස දෙන මේ සෙනඟගේ නගර සම්බන්ධයෙන්, ඔබ හුස්ම ගන්නා කිසිම දෙයකට ජීවත් වීමට ඉඩ නොතැබිය යුතුය. ඔබ ඔවුන් හිත්තීවරුන් සහ අමෝරිවරුන් විනාශ කළ යුතුය. ඔබේ දෙවි සමිඳාණන් වහන්සේ අණ කළ පරිදි කානානිවරුන් සහ පෙරිසිවරුන්, හිවීවරුන් සහ ජෙබුසිවරුන් ය.</w:t>
      </w:r>
    </w:p>
    <w:p/>
    <w:p>
      <w:r xmlns:w="http://schemas.openxmlformats.org/wordprocessingml/2006/main">
        <w:t xml:space="preserve">ජෝෂුවා 6:22 එහෙත් ජෝෂුවා රට ඔත්තු බැලූ මිනිසුන් දෙදෙනාට කතා කොට, ''වේශ්‍යාවගේ ගෙදරට ගොස්, ඔබ ඇයට දිවුරා දුන් පරිදි, ස්ත්‍රිය සහ ඇය සතු සියල්ල පිටතට ගෙනෙන්න.</w:t>
      </w:r>
    </w:p>
    <w:p/>
    <w:p>
      <w:r xmlns:w="http://schemas.openxmlformats.org/wordprocessingml/2006/main">
        <w:t xml:space="preserve">ගණිකාවකට දුන් පොරොන්දුව ඉටු කරන ලෙස ජෝෂුවා ඔත්තුකරුවන් දෙදෙනෙකුට උපදෙස් දුන්නේ ඇය සහ ඇගේ දේපළ ඇගේ නිවසින් පිටතට ගෙන ඒමෙනි.</w:t>
      </w:r>
    </w:p>
    <w:p/>
    <w:p>
      <w:r xmlns:w="http://schemas.openxmlformats.org/wordprocessingml/2006/main">
        <w:t xml:space="preserve">1. පොරොන්දුවක බලය: අපගේ වචනය ඉටු කිරීම ජීවිතයක් සඳහා අත්‍යවශ්‍ය වන්නේ කෙසේද?</w:t>
      </w:r>
    </w:p>
    <w:p/>
    <w:p>
      <w:r xmlns:w="http://schemas.openxmlformats.org/wordprocessingml/2006/main">
        <w:t xml:space="preserve">2. වගකීම් දැරීම: අපගේ පොරොන්දු ඉටු කිරීම සඳහා අප සැමට වගකීමක් ගත හැක්කේ කෙසේද?</w:t>
      </w:r>
    </w:p>
    <w:p/>
    <w:p>
      <w:r xmlns:w="http://schemas.openxmlformats.org/wordprocessingml/2006/main">
        <w:t xml:space="preserve">1. මතෙව් 5:33-37 (නැවතත්, ඔබ අසා ඇත, බොහෝ කලකට පෙර, ඔබේ දිවුරුම කඩ නොකරන්න, නමුත් ඔබ කළ දිවුරුම් සමිඳාණන් වහන්සේට ඉටු කරන්න. නමුත් මම ඔබට කියමි, දිවුරන්න එපා. දිවුරුම් දෙන්න: එක්කෝ ස්වර්ගයෙන්, මක්නිසාද එය දෙවියන්වහන්සේගේ සිංහාසනය, එසේත් නැතිනම් පොළොව මත, එය උන්වහන්සේගේ පාපුටුව නිසා හෝ ජෙරුසලම නිසා, එය මහා රජුගේ නගරය නිසා, ඔබේ හිස මත දිවුරන්න එපා, ඔබ වෙනුවෙන් එක කෙස් කළඹක්වත් සුදු හෝ කළු කරන්න බැහැ.ඔයාට කියන්න තියෙන්නේ ඔවු හෝ නෑ කියන එක විතරයි; මින් එහා දෙයක් එන්නේ දුෂ්ටයාගෙන්.)</w:t>
      </w:r>
    </w:p>
    <w:p/>
    <w:p>
      <w:r xmlns:w="http://schemas.openxmlformats.org/wordprocessingml/2006/main">
        <w:t xml:space="preserve">2. හිතෝපදේශ 6:1-5 (මගේ පුතේ, ඔබ ඔබේ අසල්වැසියාට ආරක්ෂාව සලසා තිබේ නම්, ඔබ තවත් කෙනෙකු වෙනුවෙන් ඇපයට අත තැබුවේ නම්, ඔබ පැවසූ දෙයට ඔබ කොටු වී ඇත්නම්, ඔබේ මුඛයේ වචනවලට හසු වී තිබේ නම්, එසේ නම්, මාගේ පුත්‍රය, ඔබ ඔබේ අසල්වැසියාගේ අතට හසු වී ඇති බැවින් ඔබ නිදහස් වීමට මෙය කරන්න: ගොස් නිහතමානී වන්න; ඔබේ අසල්වැසියා සමඟ ඔබේ ආයාචනය කරන්න! ඔබේ ඇස්වලට නිදා ගැනීමට ඉඩ නොදෙන්න, ඔබේ ඇහිබැමිවලට නිදා ගැනීමට ඉඩ නොදෙන්න.)</w:t>
      </w:r>
    </w:p>
    <w:p/>
    <w:p>
      <w:r xmlns:w="http://schemas.openxmlformats.org/wordprocessingml/2006/main">
        <w:t xml:space="preserve">ජෝෂුවා 6:23 ඔත්තුකාර තරුණයෝ ඇතුල් වී, රාහබ් ද ඇගේ පියා ද ඇගේ මව ද සහෝදරයන් ද ඇය සතු සියල්ල ද පිටතට ගෙනාහ. ඔව්හු ඇගේ සියලු නෑයන් පිටතට ගෙනැවිත්, ඔවුන් ඉශ්රායෙල් කඳවුරෙන් පිටත අත්හැර දැමූහ.</w:t>
      </w:r>
    </w:p>
    <w:p/>
    <w:p>
      <w:r xmlns:w="http://schemas.openxmlformats.org/wordprocessingml/2006/main">
        <w:t xml:space="preserve">ඊශ්‍රායෙල්හි ඔත්තුකාරයෝ යෙරිකෝවට ගොස් රාහබ් සහ ඇගේ පවුලේ අයව බේරාගෙන ඔවුන්ව නගරයෙන් පිටතට ගෙනැවිත් ඊශ්‍රායෙල් කඳවුරෙන් පිටත අත්හැර දැමූහ.</w:t>
      </w:r>
    </w:p>
    <w:p/>
    <w:p>
      <w:r xmlns:w="http://schemas.openxmlformats.org/wordprocessingml/2006/main">
        <w:t xml:space="preserve">1. දෙවියන්වහන්සේගේ විශ්වාසවන්තකම: අවශ්‍යතා ඇති අවස්ථාවකදී ස්වාමීන්වහන්සේ රාහබ්ට සහ ඇගේ පවුලේ අයට ආශීර්වාද කළ ආකාරය.</w:t>
      </w:r>
    </w:p>
    <w:p/>
    <w:p>
      <w:r xmlns:w="http://schemas.openxmlformats.org/wordprocessingml/2006/main">
        <w:t xml:space="preserve">2. මිදීමේ බලය: දෙවියන් වහන්සේ අපව අන්ධකාරයෙන් සහ ඔහුගේ ආලෝකයට ගෙන එන ආකාරය.</w:t>
      </w:r>
    </w:p>
    <w:p/>
    <w:p>
      <w:r xmlns:w="http://schemas.openxmlformats.org/wordprocessingml/2006/main">
        <w:t xml:space="preserve">1. රෝම 10:9-10: "ඔබ ජේසුස් වහන්සේ ස්වාමින් වහන්සේ බව ඔබේ මුඛයෙන් පාපොච්චාරණය කර දෙවියන් වහන්සේ ඔහුව මළවුන්ගෙන් උත්ථාන කළ බව ඔබේ හදවතින් විශ්වාස කරන්නේ නම්, ඔබ ගැළවෙනු ඇත. මුඛය පාපොච්චාරණය කර ගැලවීම ලබයි."</w:t>
      </w:r>
    </w:p>
    <w:p/>
    <w:p>
      <w:r xmlns:w="http://schemas.openxmlformats.org/wordprocessingml/2006/main">
        <w:t xml:space="preserve">2. ජෝෂුවා 2:11: "අපි එය ඇසූ විට, අපගේ හදවත් උණු වී, ඔබ නිසා සියලු දෙනාගේ ධෛර්යය අසාර්ථක විය, මක්නිසාද ඔබේ දෙවි සමිඳාණන් වහන්සේ ඉහළින් ස්වර්ගයේ සහ පහළ පොළොවේ දෙවියන් වහන්සේය."</w:t>
      </w:r>
    </w:p>
    <w:p/>
    <w:p>
      <w:r xmlns:w="http://schemas.openxmlformats.org/wordprocessingml/2006/main">
        <w:t xml:space="preserve">යෝෂුවා 6:24 ඔව්හු නුවරත් එහි තිබූ සියල්ලත් ගින්නෙන් දවා, රිදී, රන්, පිත්තල හා යකඩ භාජන පමණක් සමිඳාණන් වහන්සේගේ මාලිගාවේ භාණ්ඩාගාරයට දැමුවෝ ය.</w:t>
      </w:r>
    </w:p>
    <w:p/>
    <w:p>
      <w:r xmlns:w="http://schemas.openxmlformats.org/wordprocessingml/2006/main">
        <w:t xml:space="preserve">ජෙරිකෝ නගරය ගින්නෙන් දැවී ගිය නමුත් රිදී, රන්, පිත්තල සහ යකඩ සියල්ල සමිඳාණන් වහන්සේගේ භාණ්ඩාගාරයට දමන ලදී.</w:t>
      </w:r>
    </w:p>
    <w:p/>
    <w:p>
      <w:r xmlns:w="http://schemas.openxmlformats.org/wordprocessingml/2006/main">
        <w:t xml:space="preserve">1. කීකරුකමේ බලය: ජෙරිකෝවෙන් පාඩම්</w:t>
      </w:r>
    </w:p>
    <w:p/>
    <w:p>
      <w:r xmlns:w="http://schemas.openxmlformats.org/wordprocessingml/2006/main">
        <w:t xml:space="preserve">2. කරදර කාලවලදී දෙවියන්ගේ සැපයුම</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සොරුන් කඩා සොරකම් කරන්නේ නැත, මක්නිසාද ඔබේ වස්තුව කොතැනද, ඔබේ හදවතද එහි වන්නේය.</w:t>
      </w:r>
    </w:p>
    <w:p/>
    <w:p>
      <w:r xmlns:w="http://schemas.openxmlformats.org/wordprocessingml/2006/main">
        <w:t xml:space="preserve">2. දේශනාකාරයා 5:10 - "මුදලට ආදරය කරන්නා මුදලින් සෑහීමකට පත් නොවනු ඇත, බහුලත්වයට කැමති අය එහි ආදායමෙන් සෑහීමකට පත් නොවනු ඇත. මෙයද නිෂ්ඵලකමකි."</w:t>
      </w:r>
    </w:p>
    <w:p/>
    <w:p>
      <w:r xmlns:w="http://schemas.openxmlformats.org/wordprocessingml/2006/main">
        <w:t xml:space="preserve">ජෝෂුවා 6:25 යෝෂුවා රාහබ් නම් වේශ්යාව ද ඇගේ පියාගේ ගෙදර අය ද ඇය සතු සියල්ල ද බේරාගත්තේ ය. ඇය අද දක්වා ඉශ්රායෙල්හි වාසය කරයි. මක්නිසාද යත්, යෙරිකෝව ඔත්තු බැලීමට ජෝෂුවා එවූ පණිවිඩකරුවන් ඇය සඟවා තැබුවාය.</w:t>
      </w:r>
    </w:p>
    <w:p/>
    <w:p>
      <w:r xmlns:w="http://schemas.openxmlformats.org/wordprocessingml/2006/main">
        <w:t xml:space="preserve">යෙරිකෝව ඔත්තු බැලීම සඳහා ජෝෂුවා එවූ පණිවිඩකරුවන්ට රැකවරණය ලබා දීම නිසා යෝෂුවා රාහබ්ගේ සහ ඇගේ පවුලේ අයගේ ජීවිතය බේරුවා. එතැන් පටන් රාහබ් සහ ඇගේ පවුලේ අය ඊශ්‍රායෙලයේ ජීවත් වුණා.</w:t>
      </w:r>
    </w:p>
    <w:p/>
    <w:p>
      <w:r xmlns:w="http://schemas.openxmlformats.org/wordprocessingml/2006/main">
        <w:t xml:space="preserve">1. කෘතඥතාවයේ බලය: රාහබ්ගේ ඇදහිල්ල සහ මිදීම පිළිබඳ කතාව.</w:t>
      </w:r>
    </w:p>
    <w:p/>
    <w:p>
      <w:r xmlns:w="http://schemas.openxmlformats.org/wordprocessingml/2006/main">
        <w:t xml:space="preserve">2. දෙවියන්ගේ කොන්දේසි විරහිත දයාව: දෙවියන්ගේ දයාව සහ සමාව ගැන රාහබ්ගේ ආදර්ශය.</w:t>
      </w:r>
    </w:p>
    <w:p/>
    <w:p>
      <w:r xmlns:w="http://schemas.openxmlformats.org/wordprocessingml/2006/main">
        <w:t xml:space="preserve">1. හෙබ්‍රෙව් 11:31 - ඇදහිල්ලෙන් ගණිකාව වන රාහබ් ඔත්තුකරුවන් සාමයෙන් පිළිගත් විට, විශ්වාස නොකළ අය සමඟ විනාශ නොවීය.</w:t>
      </w:r>
    </w:p>
    <w:p/>
    <w:p>
      <w:r xmlns:w="http://schemas.openxmlformats.org/wordprocessingml/2006/main">
        <w:t xml:space="preserve">2. මතෙව් 1:5 - සල්මොන් රාචබ්ගෙන් බූස් උපන්නේය. බූස්ට රූත්ගෙන් ඕබෙද් උපන්නේය. ඕබෙද් ජෙසීට දාව.</w:t>
      </w:r>
    </w:p>
    <w:p/>
    <w:p>
      <w:r xmlns:w="http://schemas.openxmlformats.org/wordprocessingml/2006/main">
        <w:t xml:space="preserve">යෝෂුවා 6:26 යෝෂුවා ඒ වෙලාවේ ඔවුන්ට කතා කරමින්, ”මේ ජෙරිකෝ නගරය නැඟිට ගොඩනඟන මිනිසා සමිඳාණන් වහන්සේ ඉදිරියෙහි ශාප වේ වා! එහි දොරටු.</w:t>
      </w:r>
    </w:p>
    <w:p/>
    <w:p>
      <w:r xmlns:w="http://schemas.openxmlformats.org/wordprocessingml/2006/main">
        <w:t xml:space="preserve">ජෙරිකෝව නැවත ගොඩනඟන ඕනෑම කෙනෙකුට සමිඳාණන් වහන්සේ ශාප කළ අතර, කුලුඳුල් සහ කුඩා දරුවන් නගරය ගොඩනැගීමේ කොටසක් වන ලෙස නියෝග කළේය.</w:t>
      </w:r>
    </w:p>
    <w:p/>
    <w:p>
      <w:r xmlns:w="http://schemas.openxmlformats.org/wordprocessingml/2006/main">
        <w:t xml:space="preserve">1. ස්වාමීන්ගේ ආශීර්වාදය සහ ශාපය: ඔහුගේ කැමැත්තට ගරු කිරීමට ඉගෙනීම</w:t>
      </w:r>
    </w:p>
    <w:p/>
    <w:p>
      <w:r xmlns:w="http://schemas.openxmlformats.org/wordprocessingml/2006/main">
        <w:t xml:space="preserve">2. දේව වචනයේ බලය: ඔහුගේ අණට කීකරු වීම</w:t>
      </w:r>
    </w:p>
    <w:p/>
    <w:p>
      <w:r xmlns:w="http://schemas.openxmlformats.org/wordprocessingml/2006/main">
        <w:t xml:space="preserve">1. ද්විතීය කථාව 28:15-20</w:t>
      </w:r>
    </w:p>
    <w:p/>
    <w:p>
      <w:r xmlns:w="http://schemas.openxmlformats.org/wordprocessingml/2006/main">
        <w:t xml:space="preserve">2. ගලාති 3:10-13</w:t>
      </w:r>
    </w:p>
    <w:p/>
    <w:p>
      <w:r xmlns:w="http://schemas.openxmlformats.org/wordprocessingml/2006/main">
        <w:t xml:space="preserve">Joshua 6:27 එබැවින් සමිඳාණන් වහන්සේ ජෝෂුවා සමඟ සිටි සේක. ඔහුගේ කීර්තිය මුළු රට පුරාම පැතිර ගියේය.</w:t>
      </w:r>
    </w:p>
    <w:p/>
    <w:p>
      <w:r xmlns:w="http://schemas.openxmlformats.org/wordprocessingml/2006/main">
        <w:t xml:space="preserve">යෝෂුවා, යෙහෝවාගේ උපකාරය ඇතුව, ඔහුගේ උත්සාහය සාර්ථක වූ අතර, දේශය පුරා කීර්තිමත් චරිතයක් බවට පත් විය.</w:t>
      </w:r>
    </w:p>
    <w:p/>
    <w:p>
      <w:r xmlns:w="http://schemas.openxmlformats.org/wordprocessingml/2006/main">
        <w:t xml:space="preserve">1. සැබෑ සාර්ථකත්වයේ උල්පත ස්වාමින් වහන්සේ ය.</w:t>
      </w:r>
    </w:p>
    <w:p/>
    <w:p>
      <w:r xmlns:w="http://schemas.openxmlformats.org/wordprocessingml/2006/main">
        <w:t xml:space="preserve">2. ඇදහිල්ලේ බලය සහ දෙවියන් වහන්සේට කීකරු වීම.</w:t>
      </w:r>
    </w:p>
    <w:p/>
    <w:p>
      <w:r xmlns:w="http://schemas.openxmlformats.org/wordprocessingml/2006/main">
        <w:t xml:space="preserve">1. හෙබ්‍රෙව් 11:6 -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යෝෂුවා 7 ඡේද තුනකින් පහත පරිදි සාරාංශගත කළ හැකිය, ඇඟවුම් කරන ලද පද සමඟ:</w:t>
      </w:r>
    </w:p>
    <w:p/>
    <w:p>
      <w:r xmlns:w="http://schemas.openxmlformats.org/wordprocessingml/2006/main">
        <w:t xml:space="preserve">1 වන ඡේදය: ජෝෂුවා 7:1-5 ආයි හි පරාජය සහ එහි ප්‍රතිඵලය විස්තර කරයි. ජෙරිකෝවේ ජයග්‍රහණයෙන් පසු, ජෝෂුවා ආයි නගරය යටත් කර ගැනීමට කුඩා හමුදාවක් යවයි. කෙසේවෙතත්, ඔවුන් අනපේක්ෂිත ලෙස පරාජයට පත් වූ අතර, ඊශ්‍රායෙල්වරුන් අතර මහත් පීඩාවක් ඇති කරයි. ජෝෂුවා සහ වැඩිමහල්ලන් ඔවුන්ගේ ඇඳුම් ඉරාගෙන ගිවිසුම් පෙට්ටිය ඉදිරියෙහි මුහුණට වැටී දෙවියන් වහන්සේ ඔවුන්ව පරාජය කිරීමට ඉඩ දුන්නේ මන්දැයි ප්‍රශ්න කරති.</w:t>
      </w:r>
    </w:p>
    <w:p/>
    <w:p>
      <w:r xmlns:w="http://schemas.openxmlformats.org/wordprocessingml/2006/main">
        <w:t xml:space="preserve">2 වන ඡේදය: ජෝෂුවා 7:6-15 හි දිගටම, ඊශ්‍රායෙල් කඳවුරේ පාපය ඇති බව හෙළි වේ. යමෙක් ජෙරිකෝවෙන් තහනම් භාණ්ඩ රැගෙන ගොස් ඔවුන්ගේ කූඩාරමේ සඟවාගෙන ඔහුගේ අණ කඩ කර ඇති බව දෙවියන් වහන්සේ ජෝෂුවාට දන්වයි. මෙම ක්‍රියාව ඊශ්‍රායලයට ශාපයක් ගෙන දී ඇති අතර, ඔවුන් යුද්ධයෙන් ජයග්‍රහණය කිරීම වළක්වයි.</w:t>
      </w:r>
    </w:p>
    <w:p/>
    <w:p>
      <w:r xmlns:w="http://schemas.openxmlformats.org/wordprocessingml/2006/main">
        <w:t xml:space="preserve">3 ඡේදය: ජෝෂුවා 7 අවසන් වන්නේ ජෝෂුවා 7:16-26 හි ආකාන්ගේ පාපොච්චාරණය සහ දඬුවම සමඟිනි. ආකාන් තම වරද පිළිගන්නා අතර ඔහු යෙරිකෝවෙන් අලංකාර සළුවක්, රිදී සහ රන් රැගෙන ගොස් තම කූඩාරමේ සඟවා තැබූ බව හෙළි කරයි. ඔහුගේ අකීකරුකමේ ප්‍රතිඵලයක් වශයෙන්, ආකාන් සහ ඔහුගේ මුළු පවුලම ඊශ්‍රායෙල්වරුන් විසින් ගල් ගසා මරා දමන අතර ඔවුන්ගේ දේපළ ගිනිබත් කරනු ලැබේ.</w:t>
      </w:r>
    </w:p>
    <w:p/>
    <w:p>
      <w:r xmlns:w="http://schemas.openxmlformats.org/wordprocessingml/2006/main">
        <w:t xml:space="preserve">සාරාංශයකින්:</w:t>
      </w:r>
    </w:p>
    <w:p>
      <w:r xmlns:w="http://schemas.openxmlformats.org/wordprocessingml/2006/main">
        <w:t xml:space="preserve">ජෝෂුවා 7 ඉදිරිපත් කරයි:</w:t>
      </w:r>
    </w:p>
    <w:p>
      <w:r xmlns:w="http://schemas.openxmlformats.org/wordprocessingml/2006/main">
        <w:t xml:space="preserve">ඊශ්‍රායෙල්වරුන් අතර ආයි විපත්තියේදී පරාජය;</w:t>
      </w:r>
    </w:p>
    <w:p>
      <w:r xmlns:w="http://schemas.openxmlformats.org/wordprocessingml/2006/main">
        <w:t xml:space="preserve">කඳවුරේ පාපය දෙවියන්ගේ අණ උල්ලංඝනය කිරීම;</w:t>
      </w:r>
    </w:p>
    <w:p>
      <w:r xmlns:w="http://schemas.openxmlformats.org/wordprocessingml/2006/main">
        <w:t xml:space="preserve">ආකාන්ගේ පාපොච්චාරණය අකීකරුකම සඳහා දඬුවම.</w:t>
      </w:r>
    </w:p>
    <w:p/>
    <w:p>
      <w:r xmlns:w="http://schemas.openxmlformats.org/wordprocessingml/2006/main">
        <w:t xml:space="preserve">ඊශ්‍රායෙල්වරුන් අතර ආයි පීඩාවේදී පරාජය අවධාරණය කිරීම;</w:t>
      </w:r>
    </w:p>
    <w:p>
      <w:r xmlns:w="http://schemas.openxmlformats.org/wordprocessingml/2006/main">
        <w:t xml:space="preserve">කඳවුරේ පාපය දෙවියන්ගේ අණ උල්ලංඝනය කිරීම;</w:t>
      </w:r>
    </w:p>
    <w:p>
      <w:r xmlns:w="http://schemas.openxmlformats.org/wordprocessingml/2006/main">
        <w:t xml:space="preserve">ආකාන්ගේ පාපොච්චාරණය අකීකරුකම සඳහා දඬුවම.</w:t>
      </w:r>
    </w:p>
    <w:p/>
    <w:p>
      <w:r xmlns:w="http://schemas.openxmlformats.org/wordprocessingml/2006/main">
        <w:t xml:space="preserve">මෙම පරිච්ඡේදය ආයි හි පරාජය කෙරෙහි අවධානය යොමු කරයි, පසුව දෙවියන් වහන්සේගේ අණට අකීකරු වීමෙන් ඊශ්‍රායෙල් කඳවුර තුළ සිදු වූ පාපය පිළිබඳ විමර්ශනයක්. ජෝෂුවා 7 හි, ජෙරිකෝවේ ජයග්‍රහණය අත්විඳීමෙන් පසු, ජෝෂුවා ආයි නගරය යටත් කර ගැනීමට කුඩා හමුදාවක් යවයි. කෙසේවෙතත්, ඔවුන් පුදුම සහගත පරාජයක් අත්විඳිමින් ඊශ්‍රායෙල්වරුන් අතර මහත් පීඩාවක් ඇති කළා. ජෝෂුවා සහ වැඩිහිටියන් දෙවියන්ගෙන් පිළිතුරු සොයමින්, මෙම පරාජය සිදු වූයේ මන්දැයි ප්‍රශ්න කරයි.</w:t>
      </w:r>
    </w:p>
    <w:p/>
    <w:p>
      <w:r xmlns:w="http://schemas.openxmlformats.org/wordprocessingml/2006/main">
        <w:t xml:space="preserve">ජෝෂුවා 7 හි දිගටම, ඊශ්‍රායෙල් කඳවුර තුළ පාපය පවතින බව දෙවියන් වහන්සේ හෙළි කරයි. යමෙක් යෙරිකෝවෙන් තහනම් භාණ්ඩ රැගෙන ගොස් තම කූඩාරමේ සඟවාගෙන උන් වහන්සේගේ අණ කඩකර ඇති බව අනාවරණය වේ. මෙම ක්‍රියාව ඊශ්‍රායෙලයට ශාපයක් ගෙන දී ඇති අතර, අකීකරුකමේ ප්‍රතිඵලයක් ලෙස ඔවුන් සටනින් ජයග්‍රහණය කිරීම වළක්වයි.</w:t>
      </w:r>
    </w:p>
    <w:p/>
    <w:p>
      <w:r xmlns:w="http://schemas.openxmlformats.org/wordprocessingml/2006/main">
        <w:t xml:space="preserve">ජෝෂුවා 7 අවසන් වන්නේ ආකාන්ගේ පාපොච්චාරණය සහ දඬුවමෙනි. ආකාන් තම වරද පිළිගන්නා අතර ඔහු යෙරිකෝවෙන් අලංකාර සළුවක්, රිදී සහ රන් රැගෙන ගොස් තම කූඩාරමේ සඟවා තැබූ බව හෙළි කරයි. ඔහුගේ අකීකරුකමේ ප්‍රතිඵලයක් වශයෙන්, ආකාන් සහ ඔහුගේ මුළු පවුලම සියලු ඊශ්‍රායෙල්වරුන් විසින් ගල් ගසා මරා දමනු ලබන අතර, ඔවුන්ගේ දේපළ ගිනිබත් කරනු ලබන්නේ දෙවියන් වහන්සේගේ ආඥාව කඩ කිරීම සහ මුළු ප්‍රජාවටම කරදර ගෙන ඒම සඳහා දැඩි දඬුවමක් ලෙසය.</w:t>
      </w:r>
    </w:p>
    <w:p/>
    <w:p>
      <w:r xmlns:w="http://schemas.openxmlformats.org/wordprocessingml/2006/main">
        <w:t xml:space="preserve">ජෝෂුවා 7:1 එහෙත් ඉශ්‍රායෙල් පුත්‍රයෝ ශාප ලත් දෙයෙහි වරදක් කළෝය: මක්නිසාද යූදා ගෝත්‍රයේ සේරාගේ පුත්‍රවූ සබ්දිගේ පුත්‍රවූ කර්මිගේ පුත්‍රයාවූ ආකාන් ශාප ලත් දෙයෙහි වරදක් කෙළේය. සමිඳාණන් වහන්සේ ඉශ්රායෙල් ජනයාට විරුද්ධ ව ඇවිළී ගිය සේක.</w:t>
      </w:r>
    </w:p>
    <w:p/>
    <w:p>
      <w:r xmlns:w="http://schemas.openxmlformats.org/wordprocessingml/2006/main">
        <w:t xml:space="preserve">ඊශ්‍රායෙල් පුත්‍රයෝ ශාපයට ලක් වූ දෙයක් ගැනීමෙන් දෙවියන් වහන්සේට අකීකරු වූ අතර, මෙය ඔවුන්ට විරුද්ධව දෙවියන් වහන්සේගේ උදහස ඇවිළීමට හේතු විය.</w:t>
      </w:r>
    </w:p>
    <w:p/>
    <w:p>
      <w:r xmlns:w="http://schemas.openxmlformats.org/wordprocessingml/2006/main">
        <w:t xml:space="preserve">1. අකීකරුකමේ බලය: දෙවියන්ගේ කැමැත්තට එරෙහිව යාම ප්‍රතිවිපාකවලට තුඩු දිය හැකි ආකාරය</w:t>
      </w:r>
    </w:p>
    <w:p/>
    <w:p>
      <w:r xmlns:w="http://schemas.openxmlformats.org/wordprocessingml/2006/main">
        <w:t xml:space="preserve">2. දෙවියන් වහන්සේට කීකරු වීමට ඉගෙනීම: ඔහුගේ වචනය කෙරෙහි විශ්වාසය තැබීමේ වටිනාකම</w:t>
      </w:r>
    </w:p>
    <w:p/>
    <w:p>
      <w:r xmlns:w="http://schemas.openxmlformats.org/wordprocessingml/2006/main">
        <w:t xml:space="preserve">1. ද්විතීය කථාව 11:26-28 - "බලන්න, මම අද ඔබ ඉදිරියෙහි ආශීර්වාදයක් සහ ශාපයක් තබමි: මම අද ඔබට අණ කරන ඔබේ දෙවි සමිඳාණන් වහන්සේගේ ආඥාවලට ඔබ කීකරු වුවහොත් ආශීර්වාදය සහ ශාපය, ඔබ නම් ඔබේ දෙවි සමිඳාණන් වහන්සේගේ ආඥාවලට කීකරු නොවී, අද මා ඔබට අණ කරන මාර්ගයෙන් ඉවත් වී, ඔබ නොදන්නා වෙනත් දෙවිවරුන් පසුපස යන්න.</w:t>
      </w:r>
    </w:p>
    <w:p/>
    <w:p>
      <w:r xmlns:w="http://schemas.openxmlformats.org/wordprocessingml/2006/main">
        <w:t xml:space="preserve">2. හිතෝපදේශ 3: 1-2 - "මාගේ පුත්‍රය, මාගේ ඉගැන්වීම අමතක නොකරන්න, නමුත් ඔබේ හදවතට මාගේ ආඥා පිළිපදින්න, දින ගණනාවක් සහ අවුරුදු ගණනාවක් ජීවත් වීමට සහ ඒවා ඔබට සමාදානය එක් කරයි."</w:t>
      </w:r>
    </w:p>
    <w:p/>
    <w:p>
      <w:r xmlns:w="http://schemas.openxmlformats.org/wordprocessingml/2006/main">
        <w:t xml:space="preserve">ජෝෂුවා 7:2 ජෝෂුවා ජෙරිකෝවේ සිට බෙතෙල්ට නැඟෙනහිර පැත්තේ බෙතාවන් අසල ආයි වෙත මිනිසුන් යවා, ඔවුන්ට කතා කොට, ”ගොස් රට බලා යන්න. &amp;nbsp;මිනිසුන් ඉහළට ගොස් ආයි බැලුවා.</w:t>
      </w:r>
    </w:p>
    <w:p/>
    <w:p>
      <w:r xmlns:w="http://schemas.openxmlformats.org/wordprocessingml/2006/main">
        <w:t xml:space="preserve">යෝෂුවා යෙරිකෝවේ සිට බෙතාවන් සහ බෙතෙල් අසල පිහිටි ආයි වෙත රට නැරඹීමට මිනිසුන් යැවීය.</w:t>
      </w:r>
    </w:p>
    <w:p/>
    <w:p>
      <w:r xmlns:w="http://schemas.openxmlformats.org/wordprocessingml/2006/main">
        <w:t xml:space="preserve">1. අපගේ ඇදහිලි ගමන ගවේෂණය කිරීමේ වැදගත්කම අවබෝධ කර ගැනීම.</w:t>
      </w:r>
    </w:p>
    <w:p/>
    <w:p>
      <w:r xmlns:w="http://schemas.openxmlformats.org/wordprocessingml/2006/main">
        <w:t xml:space="preserve">2. අවිනිශ්චිත කාලවලදී දෙවියන් වහන්සේව විශ්වාස කිරීමට ඉගෙන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118:6 - සමිඳාණන් වහන්සේ මාගේ පැත්තේ ය; මම බිය නොවන්නෙමි: මිනිසා මට කුමක් කළ හැකිද?</w:t>
      </w:r>
    </w:p>
    <w:p/>
    <w:p>
      <w:r xmlns:w="http://schemas.openxmlformats.org/wordprocessingml/2006/main">
        <w:t xml:space="preserve">යෝෂුවා 7:3 ඔව්හු ජෝෂුවා වෙතට හැරී අවුත්, ''සියලු සෙනඟට නොයන්න; නමුත් දෙතුන් දහසක් පමණ මිනිසුන්ට ගොස් ආයිට පහර දෙන්න. සියලු මිනිසුන් එහි වැඩ කරන්න එපා. මන්ද, ඔවුන් ස්වල්ප දෙනෙක් පමණි.</w:t>
      </w:r>
    </w:p>
    <w:p/>
    <w:p>
      <w:r xmlns:w="http://schemas.openxmlformats.org/wordprocessingml/2006/main">
        <w:t xml:space="preserve">ඊශ්‍රායෙල්වරු ජෝෂුවාට අනතුරු ඇඟවූයේ ආයි නගරයට සියලු සෙනඟ නොයවන ලෙසයි, එයින් අදහස් කළේ දෙතුන් දහසක් පමණක් යා යුතු බවයි, මන්ද නගරයේ ජනගහනය කිහිප දෙනෙකු පමණි.</w:t>
      </w:r>
    </w:p>
    <w:p/>
    <w:p>
      <w:r xmlns:w="http://schemas.openxmlformats.org/wordprocessingml/2006/main">
        <w:t xml:space="preserve">1. ඇදහිල්ලේ බලය සහ කුඩා සංඛ්යා</w:t>
      </w:r>
    </w:p>
    <w:p/>
    <w:p>
      <w:r xmlns:w="http://schemas.openxmlformats.org/wordprocessingml/2006/main">
        <w:t xml:space="preserve">2. ස්වයං සංයමයේ ශක්තිය</w:t>
      </w:r>
    </w:p>
    <w:p/>
    <w:p>
      <w:r xmlns:w="http://schemas.openxmlformats.org/wordprocessingml/2006/main">
        <w:t xml:space="preserve">1. මතෙව් 10:30 - "ඔබේ හිස කෙස් පවා ගණන් කර ඇත."</w:t>
      </w:r>
    </w:p>
    <w:p/>
    <w:p>
      <w:r xmlns:w="http://schemas.openxmlformats.org/wordprocessingml/2006/main">
        <w:t xml:space="preserve">2. 1 කොරින්ති 10:13 -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ජෝෂුවා 7:4 මෙසේ සෙනඟගෙන් තුන්දහසක් පමණ මිනිසුන් එහි ගියෝය; ඔව්හු ආයිහි මිනිසුන් ඉදිරියෙන් පලා ගියෝය.</w:t>
      </w:r>
    </w:p>
    <w:p/>
    <w:p>
      <w:r xmlns:w="http://schemas.openxmlformats.org/wordprocessingml/2006/main">
        <w:t xml:space="preserve">ඊශ්‍රායෙල් සෙනඟගෙන් තුන්දහසකින් යුත් කණ්ඩායමක් ආයි වෙත ගිය නමුත් ඔවුහු පරාජය වී පලා ගියෝය.</w:t>
      </w:r>
    </w:p>
    <w:p/>
    <w:p>
      <w:r xmlns:w="http://schemas.openxmlformats.org/wordprocessingml/2006/main">
        <w:t xml:space="preserve">1. පරාජයේ කාලවලදී දෙවියන්ගේ සැලැස්මට යටත් වීම</w:t>
      </w:r>
    </w:p>
    <w:p/>
    <w:p>
      <w:r xmlns:w="http://schemas.openxmlformats.org/wordprocessingml/2006/main">
        <w:t xml:space="preserve">2. විපත්ති කාලවලදී ඇදහිල්ලේ ශක්තිය</w:t>
      </w:r>
    </w:p>
    <w:p/>
    <w:p>
      <w:r xmlns:w="http://schemas.openxmlformats.org/wordprocessingml/2006/main">
        <w:t xml:space="preserve">1.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ජෝෂුවා 7:5 ආයිහි මනුෂ්‍යයෝ ඔවුන්ගෙන් මිනිසුන් තිස්හයක් පමණ මැරූ හ. .</w:t>
      </w:r>
    </w:p>
    <w:p/>
    <w:p>
      <w:r xmlns:w="http://schemas.openxmlformats.org/wordprocessingml/2006/main">
        <w:t xml:space="preserve">ආයිහි මිනිසුන් ඊශ්‍රායෙල්වරුන්ව පරාජය කර, දොරටුවේ සිට ෂෙබාරිම් දක්වා ඔවුන් ලුහුබැඳ ගොස් මිනිසුන් 36 දෙනෙකු මරා දැමුවා. මෙය ඊශ්‍රායෙල්වරුන් අධෛර්යමත් වීමට හේතු විය.</w:t>
      </w:r>
    </w:p>
    <w:p/>
    <w:p>
      <w:r xmlns:w="http://schemas.openxmlformats.org/wordprocessingml/2006/main">
        <w:t xml:space="preserve">1: අප කෙතරම් අධෛර්යයට පත් වුවද, දෙවියන් වහන්සේ කිසි විටෙකත් අපව අත් නොහරින අතර අපව අත් නොහරිනු ඇත.</w:t>
      </w:r>
    </w:p>
    <w:p/>
    <w:p>
      <w:r xmlns:w="http://schemas.openxmlformats.org/wordprocessingml/2006/main">
        <w:t xml:space="preserve">2: අපගේ අඳුරු අවස්ථාවන්හිදී පවා අපට ස්වාමින් වහන්සේ තුළ ශක්තිය සහ ධෛර්යය සොයාගත හැකිය.</w:t>
      </w:r>
    </w:p>
    <w:p/>
    <w:p>
      <w:r xmlns:w="http://schemas.openxmlformats.org/wordprocessingml/2006/main">
        <w:t xml:space="preserve">1: ද්විතීය කථාව 31:6 - "ශක්තිමත්ව සහ ධෛර්යවත් වන්න. ඔවුන් නිසා භය නොවන්න, තැති නොගන්න, මක්නිසාද ඔබේ දෙවි සමිඳාණන් වහන්සේ ඔබ සමඟ යයි; ඔහු කිසි විටෙකත් ඔබව අත් නොහරින අතර ඔබව අත්හරින්නේ නැත.</w:t>
      </w:r>
    </w:p>
    <w:p/>
    <w:p>
      <w:r xmlns:w="http://schemas.openxmlformats.org/wordprocessingml/2006/main">
        <w:t xml:space="preserve">2: හෙබ්‍රෙව් 13:5-6 - මම කවදාවත් ඔබව අත්හරින්නේ නැහැ; කිසිදාක මම ඔබ අත් නොහරිමි. එබැවින් අපි විශ්වාසයෙන් කියමු: සමිඳාණන් වහන්සේ මාගේ උපකාරකයා ය; මම බිය නොවන්නෙමි. නිකම්ම මිනිසුන්ට මට කුමක් කළ හැකිද?</w:t>
      </w:r>
    </w:p>
    <w:p/>
    <w:p>
      <w:r xmlns:w="http://schemas.openxmlformats.org/wordprocessingml/2006/main">
        <w:t xml:space="preserve">ජෝෂුවා 7:6 ජෝෂුවා තම වස්ත්‍ර ඉරාගෙන, ඔහු සහ ඉශ්‍රායෙල් වැඩිමහල්ලන් සවස් වන තුරු සමිඳාණන් වහන්සේගේ ගිවිසුම් පෙට්ටිය ඉදිරියෙහි මුහුණ මත බිම වැටී, ඔවුන්ගේ හිස මත දූවිලි තැබුවේ ය.</w:t>
      </w:r>
    </w:p>
    <w:p/>
    <w:p>
      <w:r xmlns:w="http://schemas.openxmlformats.org/wordprocessingml/2006/main">
        <w:t xml:space="preserve">ජෝෂුවා සහ ඉශ්‍රායෙල් වැඩිමහල්ලන් තම වස්ත්‍ර ඉරා දමා, සමිඳාණන් වහන්සේගේ ගිවිසුම් පෙට්ටිය ඉදිරියෙහි බිම වැටී, ඔවුන්ගේ හිස දූවිලිවලින් වසාගෙන දෙවියන් වහන්සේ ඉදිරියෙහි ඔවුන්ගේ ශෝකය සහ යටහත් පහත්කම පෙන්වූහ.</w:t>
      </w:r>
    </w:p>
    <w:p/>
    <w:p>
      <w:r xmlns:w="http://schemas.openxmlformats.org/wordprocessingml/2006/main">
        <w:t xml:space="preserve">1. යටහත් පහත්කමේ ආදර්ශය: ජෝෂුවා 7:6 හි අධ්‍යයනයක්</w:t>
      </w:r>
    </w:p>
    <w:p/>
    <w:p>
      <w:r xmlns:w="http://schemas.openxmlformats.org/wordprocessingml/2006/main">
        <w:t xml:space="preserve">2. අසාර්ථකත්වය හමුවේ ශෝකය: ජෝෂුවා 7:6 හි අධ්‍යයනයක්</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ගීතාවලිය 22:29 - "ජනතාවගේ සියලු ධනවතුන් ඔබේ මුහුණට කන්නලව් කරනු ඇත; දොරටුවේ දී ඔවුන් ඔබට නිහතමානී වනු ඇත."</w:t>
      </w:r>
    </w:p>
    <w:p/>
    <w:p>
      <w:r xmlns:w="http://schemas.openxmlformats.org/wordprocessingml/2006/main">
        <w:t xml:space="preserve">ජෝෂුවා 7:7 ජෝෂුවා කතා කොට, ”අහෝ, ස්වාමීනි, දෙවියනි, ඔබ අප විනාශ කරන පිණිස අමෝරිවරුන්ගේ අතට අප පාවා දෙන පිණිස මේ සෙනඟ ජෝර්දානයෙන් එගොඩට ගෙනාවේ මන්ද? දෙවියන් වහන්සේට කැමැත්තෙමු, අපි සෑහීමට පත් වී ජෝර්දානයෙන් එගොඩ වාසය කළෙමු.</w:t>
      </w:r>
    </w:p>
    <w:p/>
    <w:p>
      <w:r xmlns:w="http://schemas.openxmlformats.org/wordprocessingml/2006/main">
        <w:t xml:space="preserve">ඔවුන් අමෝරිවරුන්ට ගොදුරු විය හැකි තත්වයකට දෙවියන් වහන්සේ ඔවුන්ව ගෙනයාම ගැන ජෝෂුවා තම කණගාටුව ප්‍රකාශ කරන අතර ඔවුන් ජෝර්දානයෙන් එගොඩ වී සිටියා නම් ප්‍රාර්ථනා කරයි.</w:t>
      </w:r>
    </w:p>
    <w:p/>
    <w:p>
      <w:r xmlns:w="http://schemas.openxmlformats.org/wordprocessingml/2006/main">
        <w:t xml:space="preserve">1. දෙවියන්වහන්සේගේ සැලසුම් සැමවිටම පැහැදිලි නැත - ජෝෂුවා 7:7</w:t>
      </w:r>
    </w:p>
    <w:p/>
    <w:p>
      <w:r xmlns:w="http://schemas.openxmlformats.org/wordprocessingml/2006/main">
        <w:t xml:space="preserve">2. තෘප්තියේ වැදගත්කම - ජෝෂුවා 7:7</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ගීතාවලිය 37:4 - සමිඳාණන් වහන්සේ කෙරෙහි ප්‍රීති වන්න, එවිට උන් වහන්සේ ඔබේ සිතේ ආශාවන් ඔබට දෙන සේක.</w:t>
      </w:r>
    </w:p>
    <w:p/>
    <w:p>
      <w:r xmlns:w="http://schemas.openxmlformats.org/wordprocessingml/2006/main">
        <w:t xml:space="preserve">යෝෂුවා 7:8 සමිඳුනි, ඉශ්‍රායෙල් තම සතුරන්ට පිටුපා යන විට මම කුමක් කියන්නද!</w:t>
      </w:r>
    </w:p>
    <w:p/>
    <w:p>
      <w:r xmlns:w="http://schemas.openxmlformats.org/wordprocessingml/2006/main">
        <w:t xml:space="preserve">ඊශ්‍රායෙල් සෙනඟ සටනේදී පරාජයට මුහුණ දෙමින් සිටින අතර, ජෝෂුවා බලාපොරොත්තු සුන් වූ උපකාරය සහ මඟ පෙන්වීම සඳහා දෙවියන් වහන්සේට මොරගසයි.</w:t>
      </w:r>
    </w:p>
    <w:p/>
    <w:p>
      <w:r xmlns:w="http://schemas.openxmlformats.org/wordprocessingml/2006/main">
        <w:t xml:space="preserve">1. "උදව් සඳහා කෑගැසීමක්: පරාජය ස්ථිර බව පෙනෙන විට"</w:t>
      </w:r>
    </w:p>
    <w:p/>
    <w:p>
      <w:r xmlns:w="http://schemas.openxmlformats.org/wordprocessingml/2006/main">
        <w:t xml:space="preserve">2. "ස්වාමීන් වහන්සේ අපගේ ගැලවුම්කරුය: අවශ්‍ය අවස්ථාවලදී ශක්තිය සොයා ගැනීම"</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18:2 - "ස්වාමීන්වහන්සේ මාගේ පර්වතයද මාගේ බලකොටුවද මාගේ ගැළවුම්කාරයාද, මාගේ දෙවියන්වහන්සේද, මාගේ පර්වතයද, මා රැකවරණය ලබන මාගේ පලිහද, මාගේ ගැළවීමේ අංද, මාගේ බලකොටුවද වේ."</w:t>
      </w:r>
    </w:p>
    <w:p/>
    <w:p>
      <w:r xmlns:w="http://schemas.openxmlformats.org/wordprocessingml/2006/main">
        <w:t xml:space="preserve">ජෝෂුවා 7:9 මක්නිසාද කානානිවරුන්ටද දේශයේ සියලු වැසියන්ටද ඒ ගැන අසා, අප වටකර, අපේ නාමය පොළොවෙන් සිඳ දමනු ඇත.</w:t>
      </w:r>
    </w:p>
    <w:p/>
    <w:p>
      <w:r xmlns:w="http://schemas.openxmlformats.org/wordprocessingml/2006/main">
        <w:t xml:space="preserve">කානානිවරුන් ආයි හිදී ඔවුන්ගේ මෑතකාලීන පරාජය ගැන අසා ඔවුන් වට කර ඔවුන්ගේ නාමය පොළොවෙන් කපා දමනු ඇතැයි ජෝෂුවා දෙවියන් වහන්සේට බිය ප්‍රකාශ කරන අතර දෙවියන් වහන්සේ ඔහුගේ ශ්‍රේෂ්ඨ නාමය ආරක්ෂා කිරීමට කුමක් කරයිදැයි අසයි.</w:t>
      </w:r>
    </w:p>
    <w:p/>
    <w:p>
      <w:r xmlns:w="http://schemas.openxmlformats.org/wordprocessingml/2006/main">
        <w:t xml:space="preserve">1. දෙවියන් වහන්සේගේ නාමය ඕනෑම විරුද්ධවාදියෙකුට වඩා ශ්රේෂ්ඨයි - ජෝෂුවා 7:9</w:t>
      </w:r>
    </w:p>
    <w:p/>
    <w:p>
      <w:r xmlns:w="http://schemas.openxmlformats.org/wordprocessingml/2006/main">
        <w:t xml:space="preserve">2. දෙවියන් වහන්සේගේ පොරොන්දු කෙරෙහි ඇදහිල්ල ඕනෑම බාධකයක් ජය ගනී - ජෝෂුවා 7:9</w:t>
      </w:r>
    </w:p>
    <w:p/>
    <w:p>
      <w:r xmlns:w="http://schemas.openxmlformats.org/wordprocessingml/2006/main">
        <w:t xml:space="preserve">1. යෙසායා 54:17 ඔබට විරුද්ධව සාදන ලද කිසිම ආයුධයක් සාර්ථක නොවන්නේය, විනිශ්චයේදී ඔබට විරුද්ධව නැඟී සිටින සෑම භාෂාවක්ම ඔබ හෙළා දකිනු ඇත. සමිඳාණන් වහන්සේගේ දාසයන්ගේ උරුමය මෙය ය, ඔවුන්ගේ ධර්මිෂ්ඨකම මාගෙන් ය, සමිඳාණන් වහන්සේ වදාරන සේක.</w:t>
      </w:r>
    </w:p>
    <w:p/>
    <w:p>
      <w:r xmlns:w="http://schemas.openxmlformats.org/wordprocessingml/2006/main">
        <w:t xml:space="preserve">2. රෝම 8:31 එසේනම් අපි මේ දේවල්වලට කුමක් කියන්නද? දෙවියන් වහන්සේ අප වෙනුවෙන් නම්, අපට විරුද්ධ විය හැක්කේ කාටද?</w:t>
      </w:r>
    </w:p>
    <w:p/>
    <w:p>
      <w:r xmlns:w="http://schemas.openxmlformats.org/wordprocessingml/2006/main">
        <w:t xml:space="preserve">ජෝෂුවා 7:10 සමිඳාණන් වහන්සේ ජෝෂුවාට කතා කොට, ”නැඟිටින්න; ඔබ එසේ ඔබේ මුහුණ මත වැතිර සිටින්නේ මන්ද?</w:t>
      </w:r>
    </w:p>
    <w:p/>
    <w:p>
      <w:r xmlns:w="http://schemas.openxmlformats.org/wordprocessingml/2006/main">
        <w:t xml:space="preserve">දෙවියන් වහන්සේ ජෝෂුවාට කතා කරමින් ඔහු බිම වැතිර සිටින්නේ මන්දැයි අසයි.</w:t>
      </w:r>
    </w:p>
    <w:p/>
    <w:p>
      <w:r xmlns:w="http://schemas.openxmlformats.org/wordprocessingml/2006/main">
        <w:t xml:space="preserve">1: දෙවිගේ මඟ පෙන්වීම් ලබාගැනීමට අප කිසිවිටකත් අධෛර්යමත් නොවිය යුතුය.</w:t>
      </w:r>
    </w:p>
    <w:p/>
    <w:p>
      <w:r xmlns:w="http://schemas.openxmlformats.org/wordprocessingml/2006/main">
        <w:t xml:space="preserve">2: අපි නිහතමානීව සහ දෙවිගේ මඟ පෙන්වීමට විවෘතව සිටිය යුතුයි.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නොවන්නෝ ය."</w:t>
      </w:r>
    </w:p>
    <w:p/>
    <w:p>
      <w:r xmlns:w="http://schemas.openxmlformats.org/wordprocessingml/2006/main">
        <w:t xml:space="preserve">2: යාකොබ් 4:10 - "ස්වාමින් වහන්සේ ඉදිරියෙහි ඔබ යටහත් පහත් වන්න, එවිට ඔහු ඔබව උසස් කරනු ඇත."</w:t>
      </w:r>
    </w:p>
    <w:p/>
    <w:p>
      <w:r xmlns:w="http://schemas.openxmlformats.org/wordprocessingml/2006/main">
        <w:t xml:space="preserve">ජෝෂුවා 7:11 ඉශ්‍රායෙල්වරු පව් කර ඇත, මා ඔවුන්ට අණ කළ මාගේ ගිවිසුම ඔව්හු ද කඩ කළහ.</w:t>
      </w:r>
    </w:p>
    <w:p/>
    <w:p>
      <w:r xmlns:w="http://schemas.openxmlformats.org/wordprocessingml/2006/main">
        <w:t xml:space="preserve">ඊශ්‍රායෙල්වරු දෙවියන්ගේ ගිවිසුම කඩ කරලා තියෙන්නේ තහනම් දේවල් තමන්ගේ බඩු බාහිරාදිය අතරේ සඟවාගෙන.</w:t>
      </w:r>
    </w:p>
    <w:p/>
    <w:p>
      <w:r xmlns:w="http://schemas.openxmlformats.org/wordprocessingml/2006/main">
        <w:t xml:space="preserve">1. අකීකරු වීමේ අන්තරාය - දෙවියන් වහන්සේගේ අණපනත් දුෂ්කර වූ විට පවා ඒවාට කීකරු වීමට අප සැලකිලිමත් විය යුතුය.</w:t>
      </w:r>
    </w:p>
    <w:p/>
    <w:p>
      <w:r xmlns:w="http://schemas.openxmlformats.org/wordprocessingml/2006/main">
        <w:t xml:space="preserve">2. ගිවිසුම් පැවැත්වීමේ වැදගත්කම - දෙවියන් වහන්සේට අපගේ පොරොන්දු ඉටු කිරීම උන්වහන්සේ සමඟ සෞඛ්‍ය සම්පන්න සම්බන්ධතාවයක් සඳහා අත්‍යවශ්‍ය වේ.</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8 මක්නිසාද තමාගේම මාංසයට වපුරන තැනැත්තා මාංසයෙන් දූෂණය කපාගන්නේය, නමුත් ආත්මයට වපුරන්නා ආත්මයෙන් සදාකාල ජීවනය කපාගන්නේය.</w:t>
      </w:r>
    </w:p>
    <w:p/>
    <w:p>
      <w:r xmlns:w="http://schemas.openxmlformats.org/wordprocessingml/2006/main">
        <w:t xml:space="preserve">2. හිතෝපදේශ 3:5-6 - ඔබේ මුළු හදවතින්ම ස්වාමින් වහන්සේව විශ්වාස කරන්න, ඔබේම අවබෝධය මත රඳා නොසිටින්න. 6 ඔබේ සියලු මාර්ගවලදී ඔහුව පිළිගන්න, එවිට ඔහු ඔබේ මාවත් සමතලා කරන්නේය.</w:t>
      </w:r>
    </w:p>
    <w:p/>
    <w:p>
      <w:r xmlns:w="http://schemas.openxmlformats.org/wordprocessingml/2006/main">
        <w:t xml:space="preserve">ජෝෂුවා 7:12 එබැවින් ඉශ්‍රායෙල් පුත්‍රයන්ට තම සතුරන් ඉදිරියෙහි සිටීමට නොහැකි විය, නමුත් ඔවුන්ගේ සතුරන්ට පිටුපෑවේ, ඔවුන් ශාප කරනු ලැබූ බැවිනි.</w:t>
      </w:r>
    </w:p>
    <w:p/>
    <w:p>
      <w:r xmlns:w="http://schemas.openxmlformats.org/wordprocessingml/2006/main">
        <w:t xml:space="preserve">ඊශ්‍රායෙල්වරුන්ට ඔවුන්ගේ සතුරන්ට විරුද්ධව නැඟී සිටීමට නොහැකි වන්නේ ඔවුන් ශාපයට ලක්ව ඇති නිසා සහ ඔවුන් අතරෙන් ශාප ලත් අයව ඉවත් කරන තුරු දෙවියන් වහන්සේ ඔවුන්ට උදව් නොකරනු ඇත.</w:t>
      </w:r>
    </w:p>
    <w:p/>
    <w:p>
      <w:r xmlns:w="http://schemas.openxmlformats.org/wordprocessingml/2006/main">
        <w:t xml:space="preserve">1. "පාපයේ ශාපය: එය අපට බලපාන ආකාරය සහ ඒ ගැන අපට කළ හැකි දේ"</w:t>
      </w:r>
    </w:p>
    <w:p/>
    <w:p>
      <w:r xmlns:w="http://schemas.openxmlformats.org/wordprocessingml/2006/main">
        <w:t xml:space="preserve">2. "දෙවියන් වහන්සේගේ කැමැත්ත අනුව ගමන් කරන්නේ කෙසේද සහ විශ්වාසවන්තව සිටින්නේ කෙසේද"</w:t>
      </w:r>
    </w:p>
    <w:p/>
    <w:p>
      <w:r xmlns:w="http://schemas.openxmlformats.org/wordprocessingml/2006/main">
        <w:t xml:space="preserve">1. ද්විතීය කථාව 28:15-20 - දෙවියන් වහන්සේ ඊශ්‍රායෙල්වරුන්ට අනතුරු අඟවන්නේ ඔවුන් තමාට අකීකරු වුවහොත් ඔවුන් ශාප කරනු ලබන බවත් ඔවුන්ගේ සතුරන් ඔවුන්ව පරාජය කරන බවත්ය.</w:t>
      </w:r>
    </w:p>
    <w:p/>
    <w:p>
      <w:r xmlns:w="http://schemas.openxmlformats.org/wordprocessingml/2006/main">
        <w:t xml:space="preserve">2. ගලාති 5:16-25 - ඇදහිලිවන්තයන් ජීවත් විය යුත්තේ ආත්මයෙන් මිස මාංසයෙන් නොවන බවත්, එසේ කළහොත් ඔවුන් ශාපයට යටත් නොවන බවත් පාවුල් පැහැදිලි කරයි.</w:t>
      </w:r>
    </w:p>
    <w:p/>
    <w:p>
      <w:r xmlns:w="http://schemas.openxmlformats.org/wordprocessingml/2006/main">
        <w:t xml:space="preserve">ජෝෂුවා 7:13 නැඟිට, සෙනඟ විශුද්ධ කර, හෙටට විරුද්ධ ව පවිත්‍ර වන්නැ යි කියන්න; මක්නිසාද ඉශ්‍රායෙල්හි දෙවි සමිඳාණන් වහන්සේ මෙසේ වදාරන සේක: ඉශ්‍රායෙල්, ශාප ලත් දෙයක් ඔබ මැද ඇත. ශාප ලත් දේ ඔබ අතරෙන් ඉවත් කරන තුරු.</w:t>
      </w:r>
    </w:p>
    <w:p/>
    <w:p>
      <w:r xmlns:w="http://schemas.openxmlformats.org/wordprocessingml/2006/main">
        <w:t xml:space="preserve">දෙවියන් වහන්සේ ඊශ්‍රායෙල් සෙනඟට අණ කරන්නේ ඔවුන්ගේ සතුරන්ට එරෙහිව නැගී සිටීමට හැකි වන පරිදි ඔවුන් අතර ඇති ඕනෑම ශාපයට ලක් වූ දෙයක් ඉවත් කරන ලෙසයි.</w:t>
      </w:r>
    </w:p>
    <w:p/>
    <w:p>
      <w:r xmlns:w="http://schemas.openxmlformats.org/wordprocessingml/2006/main">
        <w:t xml:space="preserve">1. දෙවියන් වහන්සේගේ ආරක්ෂාව ලැබීමට අප පාපය මුලිනුපුටා දැමිය යුතුය</w:t>
      </w:r>
    </w:p>
    <w:p/>
    <w:p>
      <w:r xmlns:w="http://schemas.openxmlformats.org/wordprocessingml/2006/main">
        <w:t xml:space="preserve">2. අපගේ ජීවිතයේ ශාප හඳුනා ගැනීම සහ ජය ගැනීම</w:t>
      </w:r>
    </w:p>
    <w:p/>
    <w:p>
      <w:r xmlns:w="http://schemas.openxmlformats.org/wordprocessingml/2006/main">
        <w:t xml:space="preserve">1. 1 යොහන් 1:8-9 - "අපට පාපයක් නැතැයි කීවොත්, අපි අපවම රවටා ගනිමු, නමුත් සත්‍යය අප තුළ නැත. අප අපගේ පව් පාපොච්චාරණය කරන්නේ නම්, අපගේ පව් අපට කමා කර පවිත්‍ර කිරීමට ඔහු විශ්වාසවන්ත හා සාධාරණය. අපි සියලු අධර්මිෂ්ඨකමෙන්."</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යෝෂුවා 7:14 එබැවින් උදෑසන ඔබේ ගෝත්‍ර අනුව ඔබ ගෙන එනු ලැබේ. සමිඳාණන් වහන්සේ රැගෙන යන පවුල පවුල් අනුව පැමිණෙන්නේ ය. සමිඳාණන් වහන්සේ අල්ලා ගන්නා ගෘහය මනුෂ්‍යයාගෙන් පැමිණෙන්නේ ය.</w:t>
      </w:r>
    </w:p>
    <w:p/>
    <w:p>
      <w:r xmlns:w="http://schemas.openxmlformats.org/wordprocessingml/2006/main">
        <w:t xml:space="preserve">සමිඳාණන් වහන්සේ ඉශ්‍රායෙල්වරුන්ගෙන් ගෝත්‍රවලින් පටන්ගෙන, පසුව පවුල්, පවුල් සහ අවසාන වශයෙන් එක් එක් පුද්ගලයාගෙන් ලබා ගැනීමට සූදානම්ව සිටිති.</w:t>
      </w:r>
    </w:p>
    <w:p/>
    <w:p>
      <w:r xmlns:w="http://schemas.openxmlformats.org/wordprocessingml/2006/main">
        <w:t xml:space="preserve">1. ස්වාමින්වහන්සේගේ සැලසුම් සහ විධිවිධාන: අපගේ ජීවිත සඳහා දෙවියන්වහන්සේගේ මඟ පෙන්වීම අවබෝධ කර ගැනීම</w:t>
      </w:r>
    </w:p>
    <w:p/>
    <w:p>
      <w:r xmlns:w="http://schemas.openxmlformats.org/wordprocessingml/2006/main">
        <w:t xml:space="preserve">2. කීකරුකම සඳහා කැඳවීමක්: භාග්‍යවත් ජීවිතයක් සඳහා දෙවියන්වහන්සේගේ අණ පිළිපැදීම</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p>
      <w:r xmlns:w="http://schemas.openxmlformats.org/wordprocessingml/2006/main">
        <w:t xml:space="preserve">2. 1 සාමුවෙල් 15:22 - සාමුවෙල් පැවසුවේ, සමිඳාණන් වහන්සේගේ හඬට කීකරු වූවාක් මෙන් දවන යාග පූජාවලින් හා පූජාවලින් සමිඳාණන් වහන්සේ මහත් සේ ප්‍රිය කරන්නේ ද? බලන්න, පූජාවට වඩා කීකරු වීමත් බැටළුවන්ගේ තෙලට වඩා සවන් දීමත් හොඳය.</w:t>
      </w:r>
    </w:p>
    <w:p/>
    <w:p>
      <w:r xmlns:w="http://schemas.openxmlformats.org/wordprocessingml/2006/main">
        <w:t xml:space="preserve">යෝෂුවා 7:15 තවද, ශාප ලත් දෙය රැගෙන ගිය තැනැත්තා සමිඳාණන් වහන්සේගේ ගිවිසුම කඩ කළ නිසාත්, ඔහු ඉශ්‍රායෙල්හි මෝඩකම් කළ නිසාත්, ඔහු සහ ඔහු සතු සියල්ල ගින්නෙන් පුළුස්සා දමනු ලැබේ.</w:t>
      </w:r>
    </w:p>
    <w:p/>
    <w:p>
      <w:r xmlns:w="http://schemas.openxmlformats.org/wordprocessingml/2006/main">
        <w:t xml:space="preserve">සමිඳාණන් වහන්සේගේ ගිවිසුම කඩ කිරීම සහ ඊශ්‍රායෙල්හි මෝඩකම් කිරීම සඳහා දඬුවම ගැන ඡේදය කථා කරයි.</w:t>
      </w:r>
    </w:p>
    <w:p/>
    <w:p>
      <w:r xmlns:w="http://schemas.openxmlformats.org/wordprocessingml/2006/main">
        <w:t xml:space="preserve">1. අකීකරුකමේ ප්‍රතිවිපාක යෝෂුවා 7:15</w:t>
      </w:r>
    </w:p>
    <w:p/>
    <w:p>
      <w:r xmlns:w="http://schemas.openxmlformats.org/wordprocessingml/2006/main">
        <w:t xml:space="preserve">2. ස්වාමින්වහන්සේගේ ගිවිසුම උල්ලංඝනය කිරීමේ අනතුර යෝෂුවා 7:15</w:t>
      </w:r>
    </w:p>
    <w:p/>
    <w:p>
      <w:r xmlns:w="http://schemas.openxmlformats.org/wordprocessingml/2006/main">
        <w:t xml:space="preserve">1. ලෙවී කථාව 26:14-16 ඔබ සමිඳාණන් වහන්සේට ඇහුම්කන් නොදී උන් වහන්සේ ඔබට අණ කළ ඔහුගේ ආඥා සහ නියෝග පිළිපදින්නේ නැත්නම්, මේ සියලු ශාප ඔබ පිටට පැමිණ ඔබ වෙත පැමිණේ.</w:t>
      </w:r>
    </w:p>
    <w:p/>
    <w:p>
      <w:r xmlns:w="http://schemas.openxmlformats.org/wordprocessingml/2006/main">
        <w:t xml:space="preserve">2. ද්විතීය කථාව 28:15-19 එහෙත්, අද මා ඔබට අණ කරන ඔහුගේ සියලු ආඥා සහ අණපනත් කිරීමට ඔබ උනන්දුවෙන් ඔබේ දෙවි සමිඳාණන් වහන්සේට කීකරු නොවන්නේ නම්, මේ සියලු ශාප ඔබ පිට පැමිණ ඔබ වෙත පැමිණේ.</w:t>
      </w:r>
    </w:p>
    <w:p/>
    <w:p>
      <w:r xmlns:w="http://schemas.openxmlformats.org/wordprocessingml/2006/main">
        <w:t xml:space="preserve">ජෝෂුවා 7:16 ජෝෂුවා අලුයම නැඟිට ඊශ්‍රායෙල්වරුන් ඔවුන්ගේ ගෝත්‍ර අනුව ගෙන ආවේය. යූදා ගෝත්‍රය අල්ලා ගන්නා ලදී.</w:t>
      </w:r>
    </w:p>
    <w:p/>
    <w:p>
      <w:r xmlns:w="http://schemas.openxmlformats.org/wordprocessingml/2006/main">
        <w:t xml:space="preserve">ජුදා ගෝත්‍රය අල්ලා ගැනීමට ජෝෂුවා ඊශ්‍රායෙල්ට නායකත්වය දෙයි.</w:t>
      </w:r>
    </w:p>
    <w:p/>
    <w:p>
      <w:r xmlns:w="http://schemas.openxmlformats.org/wordprocessingml/2006/main">
        <w:t xml:space="preserve">1. අභියෝග භාර ගැනීම: ජෝෂුවාගේ ධෛර්යය</w:t>
      </w:r>
    </w:p>
    <w:p/>
    <w:p>
      <w:r xmlns:w="http://schemas.openxmlformats.org/wordprocessingml/2006/main">
        <w:t xml:space="preserve">2. එකමුතුකමේ ශක්තිය: එක්සත් ඊශ්‍රායලයක බලය</w:t>
      </w:r>
    </w:p>
    <w:p/>
    <w:p>
      <w:r xmlns:w="http://schemas.openxmlformats.org/wordprocessingml/2006/main">
        <w:t xml:space="preserve">1. ද්විතීය කථාව 31: 6-8 - ශක්තිමත් සහ ධෛර්ය සම්පන්න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ජෝෂුවා 7:17 ඔහු ජුදා පවුල ගෙනාවේ ය. ඔහු සර්හිවරුන්ගේ පවුල ගෙනාවේ ය. සහ Zabdi ගනු ලැබුවේ:</w:t>
      </w:r>
    </w:p>
    <w:p/>
    <w:p>
      <w:r xmlns:w="http://schemas.openxmlformats.org/wordprocessingml/2006/main">
        <w:t xml:space="preserve">ඊශ්‍රායෙල්වරු යෙරිකෝ නගරයෙන් කොල්ලකෑම රැගෙන ගොස් තබා ගැනීමෙන් පව් කළ අතර, ඔවුන්ගේ පාපය පාපොච්චාරණය කර ඔවුන් ගත් දේ ආපසු දෙන ලෙස දෙවියන් වහන්සේ ඉල්ලා සිටියේය. සබ්දි යූදාගේ පවුලේ නියෝජිතයා ලෙස ගනු ලැබීය.</w:t>
      </w:r>
    </w:p>
    <w:p/>
    <w:p>
      <w:r xmlns:w="http://schemas.openxmlformats.org/wordprocessingml/2006/main">
        <w:t xml:space="preserve">1. දෙවියන් වහන්සේගේ යුක්තිය සහ දයාව පරිපූර්ණ සමතුලිතතාවයකින් පවතී.</w:t>
      </w:r>
    </w:p>
    <w:p/>
    <w:p>
      <w:r xmlns:w="http://schemas.openxmlformats.org/wordprocessingml/2006/main">
        <w:t xml:space="preserve">2. දෙවියන් වහන්සේගේ මාර්ග අපගේ මාර්ගවලට වඩා උසස් වන අතර, අප සැමවිටම ඔහුට කීකරු වීමට කැමැත්තෙන් සිටිය යුතුය.</w:t>
      </w:r>
    </w:p>
    <w:p/>
    <w:p>
      <w:r xmlns:w="http://schemas.openxmlformats.org/wordprocessingml/2006/main">
        <w:t xml:space="preserve">1. ලෙවී කථාව 5: 5-6 - යම් පුද්ගලයෙක් වරදක් ඔප්පු කිරීමේ වරදකට වරදකරු වූ විට, ඔහු තම පාපය පාපොච්චාරණය කළ යුතු අතර, ඔහුගේ දඬුවම ලෙස බැටළු පැටවෙකු හෝ බැටළු පැටවෙකු සමිඳාණන් වහන්සේ වෙත ගෙන ආ යුතුය.</w:t>
      </w:r>
    </w:p>
    <w:p/>
    <w:p>
      <w:r xmlns:w="http://schemas.openxmlformats.org/wordprocessingml/2006/main">
        <w:t xml:space="preserve">6. යාකොබ් 4:17 - ඉතින් කවුරු හරි කරන්න ඕන දේ දැනගෙන ඒක කරන්න අපොහොසත් වෙනවා නම් එයාට ඒක පව්.</w:t>
      </w:r>
    </w:p>
    <w:p/>
    <w:p>
      <w:r xmlns:w="http://schemas.openxmlformats.org/wordprocessingml/2006/main">
        <w:t xml:space="preserve">යෝෂුවා 7:18 ඔහු තම ගෘහ පුරුෂයා මනුෂ්‍යයා විසින් ගෙන ආවේය. ජුදා ගෝත්‍රයේ සෙරාගේ පුත් සබ්දිගේ පුත් කර්මිගේ පුත් ආකාන් අල්ලා ගන්නා ලදී.</w:t>
      </w:r>
    </w:p>
    <w:p/>
    <w:p>
      <w:r xmlns:w="http://schemas.openxmlformats.org/wordprocessingml/2006/main">
        <w:t xml:space="preserve">යූදා ගෝත්‍රයෙන් ආකාන් නම් මනුෂ්‍යයෙක් ඔහුගේ ගෙදරින් ගනු ලැබුවා.</w:t>
      </w:r>
    </w:p>
    <w:p/>
    <w:p>
      <w:r xmlns:w="http://schemas.openxmlformats.org/wordprocessingml/2006/main">
        <w:t xml:space="preserve">1. දෙවියන් වහන්සේගෙන් ඈත් වන අයව විනිශ්චය කරනු ඇත.</w:t>
      </w:r>
    </w:p>
    <w:p/>
    <w:p>
      <w:r xmlns:w="http://schemas.openxmlformats.org/wordprocessingml/2006/main">
        <w:t xml:space="preserve">2. දුෂ්කර අවස්ථාවලදී පවා අප ස්වාමින් වහන්සේට විශ්වාසවන්තව සිටිය යුතුය.</w:t>
      </w:r>
    </w:p>
    <w:p/>
    <w:p>
      <w:r xmlns:w="http://schemas.openxmlformats.org/wordprocessingml/2006/main">
        <w:t xml:space="preserve">1. මතෙව් 22: 1-14 - විවාහ මංගල්යයේ උපමාව</w:t>
      </w:r>
    </w:p>
    <w:p/>
    <w:p>
      <w:r xmlns:w="http://schemas.openxmlformats.org/wordprocessingml/2006/main">
        <w:t xml:space="preserve">2. යොහන් 14:15 - ඔබ මට ප්‍රේම කරන්නේ නම්, ඔබ මාගේ ආඥා පිළිපදින්නහු ය.</w:t>
      </w:r>
    </w:p>
    <w:p/>
    <w:p>
      <w:r xmlns:w="http://schemas.openxmlformats.org/wordprocessingml/2006/main">
        <w:t xml:space="preserve">ජෝෂුවා 7:19 ජෝෂුවා ආකාන්ට කතා කොට, ”මාගේ පුත්‍රය, ඉශ්‍රායෙල්හි දෙවි සමිඳාණන් වහන්සේට මහිමය දෙන්න, ඔහු ඉදිරියේ පාපොච්චාරණය කරන්න. ඔබ කළ දේ දැන් මට කියන්න. මගෙන් සඟවන්න එපා.</w:t>
      </w:r>
    </w:p>
    <w:p/>
    <w:p>
      <w:r xmlns:w="http://schemas.openxmlformats.org/wordprocessingml/2006/main">
        <w:t xml:space="preserve">ජෝෂුවා ආකාන්ට අණ කළේ ඊශ්‍රායෙල්හි දෙවි සමිඳාණන් වහන්සේට ප්‍රශංසා කර පාපොච්චාරණය කරන ලෙසත්, කිසිවක් නොසඟවා තමා කළ දේ ඔහුට පවසන ලෙසත් ය.</w:t>
      </w:r>
    </w:p>
    <w:p/>
    <w:p>
      <w:r xmlns:w="http://schemas.openxmlformats.org/wordprocessingml/2006/main">
        <w:t xml:space="preserve">1. දෙවියන් වහන්සේගේ බලය අවබෝධ කර ගැනීම සහ පිළිගැනීම</w:t>
      </w:r>
    </w:p>
    <w:p/>
    <w:p>
      <w:r xmlns:w="http://schemas.openxmlformats.org/wordprocessingml/2006/main">
        <w:t xml:space="preserve">2. පාපොච්චාරණයේ වැදගත්කම</w:t>
      </w:r>
    </w:p>
    <w:p/>
    <w:p>
      <w:r xmlns:w="http://schemas.openxmlformats.org/wordprocessingml/2006/main">
        <w:t xml:space="preserve">1. 1 යොහන් 1:9 -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ගීතාවලිය 51:17 - දෙවියන් වහන්සේගේ පූජා බිඳුණු ආත්මයකි: බිඳුණු හා තැළුණු හදවතක්, දෙවියනි, ඔබ හෙළා නොදකින සේක.</w:t>
      </w:r>
    </w:p>
    <w:p/>
    <w:p>
      <w:r xmlns:w="http://schemas.openxmlformats.org/wordprocessingml/2006/main">
        <w:t xml:space="preserve">ජෝෂුවා 7:20 ආකාන් ජෝෂුවාට උත්තර දෙමින්, ”සැබැවින් ම මම ඉශ්රායෙල්හි දෙවි සමිඳාණන් වහන්සේට විරුද්ධ ව පව් කෙළෙමි, මෙසේ කෙළෙමි.</w:t>
      </w:r>
    </w:p>
    <w:p/>
    <w:p>
      <w:r xmlns:w="http://schemas.openxmlformats.org/wordprocessingml/2006/main">
        <w:t xml:space="preserve">ආකාන් සමිඳාණන් වහන්සේට අකීකරු වූ බව පිළිගෙන ඔහුගේ පාපය පාපොච්චාරණය කරයි.</w:t>
      </w:r>
    </w:p>
    <w:p/>
    <w:p>
      <w:r xmlns:w="http://schemas.openxmlformats.org/wordprocessingml/2006/main">
        <w:t xml:space="preserve">1. "පාපොච්චාරණයේ වටිනාකම: ආකාන්ගේ ආදර්ශය"</w:t>
      </w:r>
    </w:p>
    <w:p/>
    <w:p>
      <w:r xmlns:w="http://schemas.openxmlformats.org/wordprocessingml/2006/main">
        <w:t xml:space="preserve">2. "කීකරුකමේ බලය: ආකාන්ගේ වරදින් ඉගෙනීම"</w:t>
      </w:r>
    </w:p>
    <w:p/>
    <w:p>
      <w:r xmlns:w="http://schemas.openxmlformats.org/wordprocessingml/2006/main">
        <w:t xml:space="preserve">1. යාකොබ් 5:16 "ඔබේ පව් එකිනෙකාට පාපොච්චාරණය කරන්න, ඔබ සුවය ලබන පිණිස එකිනෙකා වෙනුවෙන් යාච්ඤා කරන්න."</w:t>
      </w:r>
    </w:p>
    <w:p/>
    <w:p>
      <w:r xmlns:w="http://schemas.openxmlformats.org/wordprocessingml/2006/main">
        <w:t xml:space="preserve">2. රෝම 6:16 "ඔබ කීකරු දාසයන් ලෙස යමෙකුට පෙනී සිටින්නේ නම්, ඔබ මරණයට මඟ පෙන්වන පාපයේ හෝ ධර්මිෂ්ඨකමට මඟ පාදන කීකරුකමේ, ඔබ කීකරු වන තැනැත්තාගේ දාසයන් බව ඔබ දන්නේ නැද්ද? "</w:t>
      </w:r>
    </w:p>
    <w:p/>
    <w:p>
      <w:r xmlns:w="http://schemas.openxmlformats.org/wordprocessingml/2006/main">
        <w:t xml:space="preserve">ජෝෂුවා 7:21 මම කොල්ලය අතරේ හොඳ බබිලෝනියේ වස්ත්‍රයක් ද රිදී ෂෙකෙල් දෙසියයක් ද ෂෙකෙල් පනහක් බර රන් කුට්ටියක් ද දුටු විට මම ඒවාට ආශා කොට ඒවා ගත්තෙමි. බලන්න, ඔවුන් මගේ කූඩාරම මැද පොළොවේ සැඟවී ඇත, එය යට රිදී.</w:t>
      </w:r>
    </w:p>
    <w:p/>
    <w:p>
      <w:r xmlns:w="http://schemas.openxmlformats.org/wordprocessingml/2006/main">
        <w:t xml:space="preserve">ආකාන් බැබිලෝනියේ වස්ත්‍රයක්, රිදී ෂෙකෙල් 200ක් සහ රන් කුට්ටියක් යුද කොල්ලයේ තිබී ඒවා රැගෙන තම කූඩාරම මැද බිම සඟවා රිදී යට තැබුවේය.</w:t>
      </w:r>
    </w:p>
    <w:p/>
    <w:p>
      <w:r xmlns:w="http://schemas.openxmlformats.org/wordprocessingml/2006/main">
        <w:t xml:space="preserve">1. තණ්හාවේ අන්තරාය</w:t>
      </w:r>
    </w:p>
    <w:p/>
    <w:p>
      <w:r xmlns:w="http://schemas.openxmlformats.org/wordprocessingml/2006/main">
        <w:t xml:space="preserve">2. අකීකරුකමේ විපාක</w:t>
      </w:r>
    </w:p>
    <w:p/>
    <w:p>
      <w:r xmlns:w="http://schemas.openxmlformats.org/wordprocessingml/2006/main">
        <w:t xml:space="preserve">1. මතෙව් 6:21 - "මක්නිසාද ඔබේ වස්තුව කොතැනද, ඔබේ හදවතද එහි වනු ඇත."</w:t>
      </w:r>
    </w:p>
    <w:p/>
    <w:p>
      <w:r xmlns:w="http://schemas.openxmlformats.org/wordprocessingml/2006/main">
        <w:t xml:space="preserve">2. ගලාති 6:7 - "රැවටෙන්න එපා.</w:t>
      </w:r>
    </w:p>
    <w:p/>
    <w:p>
      <w:r xmlns:w="http://schemas.openxmlformats.org/wordprocessingml/2006/main">
        <w:t xml:space="preserve">Joshua 7:22 එවිට ජෝෂුවා පණිවිඩකරුවන් යැවීය, ඔව්හු කූඩාරමට දිව ගියෝය. බලන්න, එය ඔහුගේ කූඩාරමේ සඟවා තිබූ අතර රිදී එය යට සඟවා ඇත.</w:t>
      </w:r>
    </w:p>
    <w:p/>
    <w:p>
      <w:r xmlns:w="http://schemas.openxmlformats.org/wordprocessingml/2006/main">
        <w:t xml:space="preserve">ජෝෂුවා ආකාන්ගේ සැඟවුණු පාපය සොයා ගැනීම.</w:t>
      </w:r>
    </w:p>
    <w:p/>
    <w:p>
      <w:r xmlns:w="http://schemas.openxmlformats.org/wordprocessingml/2006/main">
        <w:t xml:space="preserve">1: පාපය බොහෝ විට සැඟවී ඇත, නමුත් දෙවියන් වහන්සේ සෑම විටම ඔහුගේ කාලය තුළ එය හෙළි කරයි.</w:t>
      </w:r>
    </w:p>
    <w:p/>
    <w:p>
      <w:r xmlns:w="http://schemas.openxmlformats.org/wordprocessingml/2006/main">
        <w:t xml:space="preserve">2: පාපයට ප්‍රතිවිපාක ඇත, නමුත් දෙවියන් වහන්සේගේ දයාව වඩා වැඩි ය.</w:t>
      </w:r>
    </w:p>
    <w:p/>
    <w:p>
      <w:r xmlns:w="http://schemas.openxmlformats.org/wordprocessingml/2006/main">
        <w:t xml:space="preserve">1: හිතෝපදේශ 28:13 - තම පව් වසන් කරන තැනැත්තා සමෘද්ධිමත් වන්නේ නැත, නමුත් ඒවා පාපොච්චාරණය කර අත්හරින තැනැත්තාට දයාව ලැබේ.</w:t>
      </w:r>
    </w:p>
    <w:p/>
    <w:p>
      <w:r xmlns:w="http://schemas.openxmlformats.org/wordprocessingml/2006/main">
        <w:t xml:space="preserve">2: 1 යොහන් 1: 9 - අපි අපගේ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යෝෂුවා 7:23 ඔව්හු ඒවා කූඩාරමෙන් පිටතට ගෙන ජෝෂුවා වෙතටත් ඉශ්‍රායෙල් සෙනඟ වෙතටත් ගෙනැවිත් සමිඳාණන් වහන්සේ ඉදිරියෙහි තැබූ හ.</w:t>
      </w:r>
    </w:p>
    <w:p/>
    <w:p>
      <w:r xmlns:w="http://schemas.openxmlformats.org/wordprocessingml/2006/main">
        <w:t xml:space="preserve">ජෝෂුවා සහ ඉශ්‍රායෙල්වරු තමන් විසින් කඩාකප්පල් කරන ලද කූඩාරමෙන් සොරකම් කළ භාණ්ඩ ජෝෂුවා සහ අනෙකුත් ඉශ්‍රායෙල්වරුන් වෙත ගෙනැවිත් සමිඳාණන් වහන්සේ ඉදිරියෙහි තැබූහ.</w:t>
      </w:r>
    </w:p>
    <w:p/>
    <w:p>
      <w:r xmlns:w="http://schemas.openxmlformats.org/wordprocessingml/2006/main">
        <w:t xml:space="preserve">1. කීකරුකමේ බලය: දෙවිගේ ආඥා පිළිපැදීමෙන් ආශීර්වාද ලබාගත හැකි ආකාරය</w:t>
      </w:r>
    </w:p>
    <w:p/>
    <w:p>
      <w:r xmlns:w="http://schemas.openxmlformats.org/wordprocessingml/2006/main">
        <w:t xml:space="preserve">2. අවංකකමේ වැදගත්කම: රැවටීමට වඩා ධර්මිෂ්ඨකම තෝරා ගැනීම</w:t>
      </w:r>
    </w:p>
    <w:p/>
    <w:p>
      <w:r xmlns:w="http://schemas.openxmlformats.org/wordprocessingml/2006/main">
        <w:t xml:space="preserve">1. ද්විතීය කථාව 5:16-20 දෙවියන් වහන්සේගේ අණට කීකරු වීමෙන් දෙවියන් වහන්සේට ගෞරව කරන්න</w:t>
      </w:r>
    </w:p>
    <w:p/>
    <w:p>
      <w:r xmlns:w="http://schemas.openxmlformats.org/wordprocessingml/2006/main">
        <w:t xml:space="preserve">2. හිතෝපදේශ 11:1 අවංකකම අවංකකමට සහ ධර්මිෂ්ඨකමට මඟ පෙන්වයි</w:t>
      </w:r>
    </w:p>
    <w:p/>
    <w:p>
      <w:r xmlns:w="http://schemas.openxmlformats.org/wordprocessingml/2006/main">
        <w:t xml:space="preserve">ජෝෂුවා 7:24 ජෝෂුවා සහ ඔහු සමඟ සියලු ඉශ්රායෙල්වරු, සේරාගේ පුත් ආකාන් ද රිදී ද වස්ත්‍ර ද රන් කුට්ටිය ද ඔහුගේ පුත්‍රයන් ද දූවරුන් ද ගවයන් ද කොටළුවන් ද රැගෙන ගියහ. ඔහුගේ බැටළුවන්ද ඔහුගේ කූඩාරමද ඔහු සතු සියල්ලද ආකෝර් මිටියාවතට ගෙනාවෝය.</w:t>
      </w:r>
    </w:p>
    <w:p/>
    <w:p>
      <w:r xmlns:w="http://schemas.openxmlformats.org/wordprocessingml/2006/main">
        <w:t xml:space="preserve">යෝෂුවා සහ මුළු ඊශ්‍රායෙල් සෙනඟ ආකාන්ද ඔහුගේ පවුලේ අයද ඔහුගේ සියලු දේපළද රැගෙන ආකෝර් මිටියාවතට ගෙනාවෝය.</w:t>
      </w:r>
    </w:p>
    <w:p/>
    <w:p>
      <w:r xmlns:w="http://schemas.openxmlformats.org/wordprocessingml/2006/main">
        <w:t xml:space="preserve">1. අකීකරුකමේ ප්‍රතිවිපාක - ජෝෂුවා 7:24</w:t>
      </w:r>
    </w:p>
    <w:p/>
    <w:p>
      <w:r xmlns:w="http://schemas.openxmlformats.org/wordprocessingml/2006/main">
        <w:t xml:space="preserve">2. දෙවියන් වහන්සේගේ යුක්තියේ බලය - ජෝෂුවා 7:24</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Joshua 7:25 එවිට ජෝෂුවා: ඔබ අපට කරදර කළේ මන්ද? සමිඳාණන් වහන්සේ අද ඔබට කරදර කරන සේක. සියලු ඉශ්රායෙල්වරු ඔහුට ගල් ගසා, ගල් ගැසූ පසු ගින්නෙන් පුළුස්සා දැමූහ.</w:t>
      </w:r>
    </w:p>
    <w:p/>
    <w:p>
      <w:r xmlns:w="http://schemas.openxmlformats.org/wordprocessingml/2006/main">
        <w:t xml:space="preserve">යෝෂුවා අණ කළේ ඊශ්‍රායෙල්වරුන්ට කරදර කළ නිසා ආකාන්ට ගල් ගසා ඔහුව ගින්නෙන් පුළුස්සා දමන්න කියායි.</w:t>
      </w:r>
    </w:p>
    <w:p/>
    <w:p>
      <w:r xmlns:w="http://schemas.openxmlformats.org/wordprocessingml/2006/main">
        <w:t xml:space="preserve">1. දෙවියන්ට අකීකරු වීමේ ප්‍රතිවිපාකය: ආකාන්ගේ කතාව</w:t>
      </w:r>
    </w:p>
    <w:p/>
    <w:p>
      <w:r xmlns:w="http://schemas.openxmlformats.org/wordprocessingml/2006/main">
        <w:t xml:space="preserve">2. කීකරුකමේ බලය: ඊශ්‍රායෙලයේ ආදර්ශය</w:t>
      </w:r>
    </w:p>
    <w:p/>
    <w:p>
      <w:r xmlns:w="http://schemas.openxmlformats.org/wordprocessingml/2006/main">
        <w:t xml:space="preserve">1. ලූක් 6:37-38 - "විනිශ්චය නොකරන්න, එවිට ඔබව විනිශ්චය නොකරනු ඇත; හෙළා නොදකින්න, ඔබ හෙළා නොදකිනු ඇත; සමාව දෙන්න, එවිට ඔබට සමාව දෙනු ලැබේ; දෙන්න, එවිට එය ඔබට දෙනු ලැබේ. හොඳ පියවරක් , තද කර, එකට සොලවා, උඩින් දුවන විට, ඔබේ උකුලට දමනු ලැබේ, මන්ද ඔබ භාවිතා කරන මිනුමෙන් එය ඔබට නැවත මනිනු ලැබේ."</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යෝෂුවා 7:26 ඔව්හු අද දක්වාම ඔහු මත විශාල ගල් ගොඩක් ඇති කළහ. එබැවින් සමිඳාණන් වහන්සේ තම උදහසේ දරුණුකමෙන් හැරී ගිය සේක. එබැවින් අද දක්වා එම ස්ථානයට ආකෝර් නිම්නය යන නම ලැබී ඇත.</w:t>
      </w:r>
    </w:p>
    <w:p/>
    <w:p>
      <w:r xmlns:w="http://schemas.openxmlformats.org/wordprocessingml/2006/main">
        <w:t xml:space="preserve">ඊශ්‍රායෙලිතයන් දෙවියන් වහන්සේගේ දයාව සහ සමාව දීම සිහිපත් කිරීම සඳහා ස්මාරකයක් ලෙස ගල් ගොඩක් ගොඩනඟා ඇති අතර එම ස්ථානය ආකෝර් නිම්නය ලෙස නම් කරන ලදී.</w:t>
      </w:r>
    </w:p>
    <w:p/>
    <w:p>
      <w:r xmlns:w="http://schemas.openxmlformats.org/wordprocessingml/2006/main">
        <w:t xml:space="preserve">1. සමාව දීමේ බලය - ආචෝර් නිම්නයේ පණිවිඩය අපි අපේ ජීවිතයට අදාළ කර ගන්නේ කෙසේද?</w:t>
      </w:r>
    </w:p>
    <w:p/>
    <w:p>
      <w:r xmlns:w="http://schemas.openxmlformats.org/wordprocessingml/2006/main">
        <w:t xml:space="preserve">2. දෙවියන්ගේ කොන්දේසි විරහිත ආදරය - ආකෝර් මිටියාවතේ දෙවියන් වහන්සේගේ දයාව සහ කරුණාව පිළිබිඹු කිරීම.</w:t>
      </w:r>
    </w:p>
    <w:p/>
    <w:p>
      <w:r xmlns:w="http://schemas.openxmlformats.org/wordprocessingml/2006/main">
        <w:t xml:space="preserve">1. ලූක් 23:34 - යේසුස් පැවසුවේ, "පියාණෙනි, ඔවුන්ට සමාව දෙන්න, මන්ද ඔවුන් කරන්නේ කුමක්දැයි ඔවුන් නොදන්නාහ."</w:t>
      </w:r>
    </w:p>
    <w:p/>
    <w:p>
      <w:r xmlns:w="http://schemas.openxmlformats.org/wordprocessingml/2006/main">
        <w:t xml:space="preserve">2. මීකා 7:18-19 - තම උරුමයේ ඉතිරි කොටස උදෙසා අයුතුකමට සමාව දෙන සහ වරදට ඉඩහරින ඔබ වැනි දෙවි කෙනෙක් කවුද? ඔහු ස්ථිර ප්‍රේමයෙන් ප්‍රිය කරන බැවින් ඔහු සදාකාලික කෝපය රඳවා නොගනී. ඔහු නැවතත් අපට අනුකම්පා කරන්නේය; ඔහු අපේ අයුතුකම් පාගා දමන්නේය. ඔබ අපගේ සියලු පාපයන් මුහුදේ ගැඹුරට හෙළනු ඇත.</w:t>
      </w:r>
    </w:p>
    <w:p/>
    <w:p>
      <w:r xmlns:w="http://schemas.openxmlformats.org/wordprocessingml/2006/main">
        <w:t xml:space="preserve">යෝෂුවා 8 ඡේද තුනකින් පහත පරිදි සාරාංශ කළ හැකි අතර, ඇඟවුම් කරන ලද පද සමඟ:</w:t>
      </w:r>
    </w:p>
    <w:p/>
    <w:p>
      <w:r xmlns:w="http://schemas.openxmlformats.org/wordprocessingml/2006/main">
        <w:t xml:space="preserve">1 ඡේදය: ජෝෂුවා 8:1-17 ආයි දෙවන ජයග්‍රහණය විස්තර කරයි. මුළු සටන් හමුදාවම රැගෙන නගරය පිටුපස සැඟවී සිටීම සඳහා දෙවියන් වහන්සේ ජෝෂුවාට උපදෙස් දෙයි. ඔවුන් ජෙරිකෝවට එරෙහිව යොදාගත් උපාය මාර්ගයට සමාන උපාය මාර්ගයක් භාවිතා කළ යුතු නමුත් මෙවර නගරය සහ පශු සම්පත් කොල්ලකෑමට ඔවුන්ට අවසර ඇත. ජෝෂුවා දෙවියන්ගේ උපදෙස් පිළිපදින අතර, ඔවුන් ආයිව සාර්ථකව පරාජය කරනවා. ආයිහි රජු අල්ලා මරා දමනු ලැබේ, නගරය ගිනිබත් කරනු ලැබේ.</w:t>
      </w:r>
    </w:p>
    <w:p/>
    <w:p>
      <w:r xmlns:w="http://schemas.openxmlformats.org/wordprocessingml/2006/main">
        <w:t xml:space="preserve">2 වන ඡේදය: ජෝෂුවා 8:18-29 හි අඛණ්ඩව, ආයි ජය ගැනීමෙන් පසු, මෝසෙස්ගේ උපදෙස් පරිදි ජෝෂුවා ඒබාල් කන්ද මත පූජාසනයක් ගොඩනඟන බව වාර්තා වේ. ඔහු මෝසෙස්ගේ ව්‍යවස්ථාවේ පිටපතක් ඊශ්‍රායෙල්වරුන් ඉදිරියෙහි ගල් මත ලියයි, ඔවුන් පිළිවෙලින් ආශීර්වාද සහ ශාප නියෝජනය කරන කඳු වන ඒබාල් කන්ද සහ ගෙරිසිම් කන්ද අතර සිටගෙන සිටියි. මෙම උත්සවය ඉශ්‍රායෙල් සමඟ දෙවියන්වහන්සේගේ ගිවිසුම සහ ඔවුන්ගේ කීකරුකම සඳහා උන්වහන්සේගේ අපේක්ෂාවන් මතක් කිරීමක් ලෙස සේවය කරයි.</w:t>
      </w:r>
    </w:p>
    <w:p/>
    <w:p>
      <w:r xmlns:w="http://schemas.openxmlformats.org/wordprocessingml/2006/main">
        <w:t xml:space="preserve">3 ඡේදය: ජෝෂුවා 8 අවසන් වන්නේ ජෝෂුවා 8:30-35 හි දෙවියන් වහන්සේගේ ආඥාවලට කීකරු වීම අවධාරණය කරමිනි. යෝෂුවා, සියලුම ඊශ්‍රායෙල් පුරුෂයන්, ස්ත්‍රීන්, දරුවන්, විදේශිකයින්, යෙහෝවාගේ අණපනත්වලට කීකරු වීමට ඔවුන්ගේ කැපවීම යළි තහවුරු කිරීම ඇතුළුව සියලුම ඊශ්‍රායෙල්වරුන්ට පෙර ව්‍යවස්ථා පොතේ ලියා ඇති ආශීර්වාද සහ ශාපයන් නීතියේ සියලුම වචන ශබ්ද නඟා කියෙව්වේය.</w:t>
      </w:r>
    </w:p>
    <w:p/>
    <w:p>
      <w:r xmlns:w="http://schemas.openxmlformats.org/wordprocessingml/2006/main">
        <w:t xml:space="preserve">සාරාංශයකින්:</w:t>
      </w:r>
    </w:p>
    <w:p>
      <w:r xmlns:w="http://schemas.openxmlformats.org/wordprocessingml/2006/main">
        <w:t xml:space="preserve">ජෝෂුවා 8 ඉදිරිපත් කරයි:</w:t>
      </w:r>
    </w:p>
    <w:p>
      <w:r xmlns:w="http://schemas.openxmlformats.org/wordprocessingml/2006/main">
        <w:t xml:space="preserve">Ai සාර්ථක සැඟවී සිටීමේ දෙවන ජයග්‍රහණය;</w:t>
      </w:r>
    </w:p>
    <w:p>
      <w:r xmlns:w="http://schemas.openxmlformats.org/wordprocessingml/2006/main">
        <w:t xml:space="preserve">ගිවිසුම සිහි කිරීම සඳහා ඒබල් කන්ද මත පූජාසනයක් තැනීම;</w:t>
      </w:r>
    </w:p>
    <w:p>
      <w:r xmlns:w="http://schemas.openxmlformats.org/wordprocessingml/2006/main">
        <w:t xml:space="preserve">නීති පොත ශබ්ද නඟා කියවීම කීකරුකම නැවත තහවුරු කිරීම.</w:t>
      </w:r>
    </w:p>
    <w:p/>
    <w:p>
      <w:r xmlns:w="http://schemas.openxmlformats.org/wordprocessingml/2006/main">
        <w:t xml:space="preserve">Ai සාර්ථක සැඟවී සිටීමේ දෙවන ජයග්‍රහණය අවධාරණය කිරීම;</w:t>
      </w:r>
    </w:p>
    <w:p>
      <w:r xmlns:w="http://schemas.openxmlformats.org/wordprocessingml/2006/main">
        <w:t xml:space="preserve">ගිවිසුම සිහි කිරීම සඳහා ඒබල් කන්ද මත පූජාසනයක් තැනීම;</w:t>
      </w:r>
    </w:p>
    <w:p>
      <w:r xmlns:w="http://schemas.openxmlformats.org/wordprocessingml/2006/main">
        <w:t xml:space="preserve">නීති පොත ශබ්ද නඟා කියවීම කීකරුකම නැවත තහවුරු කිරීම.</w:t>
      </w:r>
    </w:p>
    <w:p/>
    <w:p>
      <w:r xmlns:w="http://schemas.openxmlformats.org/wordprocessingml/2006/main">
        <w:t xml:space="preserve">මෙම පරිච්ඡේදය අවධානය යොමු කරන්නේ සාර්ථක සැඟවී සිටීමේ උපාය මාර්ගයක් හරහා ආයි දෙවන ජයග්‍රහණය, ගිවිසුම සිහිපත් කිරීමක් ලෙස එබල් කන්ද මත පූජාසනයක් තැනීම සහ කීකරුකම නැවත තහවුරු කිරීම සඳහා නීති පොත ශබ්ද නඟා කියවීම ය. ජෝෂුවා 8 හි, දෙවියන් වහන්සේ ජෝෂුවාට උපදෙස් දෙන්නේ මුළු සටන් හමුදාවම රැගෙන ආයි පිටුපස සැඟවී සිටීමයි. ඔවුන් දෙවියන්ගේ උපදෙස් පිළිපදිනවා, ආයිව පරාජය කරනවා, එහි රජුව අල්ලාගන්නවා, සහ ආයි හිදී ඔවුන්ගේ ආරම්භක පරාජයට වඩා වෙනස් ජයග්‍රහණයක් නගරයට ගිනි තබයි.</w:t>
      </w:r>
    </w:p>
    <w:p/>
    <w:p>
      <w:r xmlns:w="http://schemas.openxmlformats.org/wordprocessingml/2006/main">
        <w:t xml:space="preserve">ජෝෂුවා 8 හි දිගටම, ආයි යටත් කර ගැනීමෙන් පසු, ජෝෂුවා මෝසෙස්ගේ උපදෙස් පරිදි ඒබාල් කන්ද මත පූජාසනයක් ගොඩනඟයි. කීකරුකමට ආශීර්වාද සහ අකීකරුකමට ශාප සංකේතවත් කරන උත්සවයක් වන ඒබාල් කන්ද සහ ගෙරිසිම් කන්ද අතර සිටින විට ඔහු සියලු ඊශ්‍රායෙල්වරුන් ඉදිරියෙහි ගල් මත නීතියේ පිටපතක් ලියයි. මෙය ඉශ්‍රායෙල් සමඟ දෙවියන්වහන්සේගේ ගිවිසුම සහ ඔවුන්ගේ විශ්වාසවන්තකම සඳහා උන්වහන්සේගේ අපේක්ෂාවන් මතක් කිරීමක් ලෙස සේවය කරයි.</w:t>
      </w:r>
    </w:p>
    <w:p/>
    <w:p>
      <w:r xmlns:w="http://schemas.openxmlformats.org/wordprocessingml/2006/main">
        <w:t xml:space="preserve">ජෝෂුවා 8 අවසන් වන්නේ දෙවියන් වහන්සේගේ ආඥාවලට කීකරු වීම අවධාරණය කරමිනි. යෝෂුවා, සියලුම ඊශ්‍රායෙල් පුරුෂයන්, ස්ත්‍රීන්, දරුවන්, විදේශිකයින්, යෙහෝවාගේ අණපනත්වලට කීකරු වීමට ඔවුන්ගේ කැපවීම යළි තහවුරු කිරීම ඇතුළුව සියලුම ඊශ්‍රායෙල්වරුන්ට පෙර ව්‍යවස්ථා පොතේ ලියා ඇති ආශීර්වාද සහ ශාපයන් නීතියේ සියලුම වචන ශබ්ද නඟා කියෙව්වේය. මෙම ප්‍රසිද්ධ කියවීම දෙවියන් වහන්සේගේ අපේක්ෂාවන් පිළිබඳ ඔවුන්ගේ අවබෝධය ශක්තිමත් කරන අතර උන් වහන්සේ සමඟ ඔවුන්ගේ ගිවිසුම් සබඳතාව පවත්වා ගැනීමේදී කීකරු වීමේ වැදගත්කම අවධාරනය කරයි.</w:t>
      </w:r>
    </w:p>
    <w:p/>
    <w:p>
      <w:r xmlns:w="http://schemas.openxmlformats.org/wordprocessingml/2006/main">
        <w:t xml:space="preserve">ජෝෂුවා 8:1 සමිඳාණන් වහන්සේ ජෝෂුවාට කතා කොට, ”බිය නොවන්න, කලබල නොවන්න, සියලු යුද්ධ සෙනඟ ඔබ සමඟ රැගෙන, නැඟිට ආයි වෙත යන්න. ඔහුගේ සෙනඟ, ඔහුගේ නගරය සහ ඔහුගේ දේශය.</w:t>
      </w:r>
    </w:p>
    <w:p/>
    <w:p>
      <w:r xmlns:w="http://schemas.openxmlformats.org/wordprocessingml/2006/main">
        <w:t xml:space="preserve">ජෝෂුවා ඊශ්‍රායෙල්වරුන්ව ආයි යටත් කරගෙන දේශය අත්පත් කර ගැනීමට මඟ පෙන්වයි.</w:t>
      </w:r>
    </w:p>
    <w:p/>
    <w:p>
      <w:r xmlns:w="http://schemas.openxmlformats.org/wordprocessingml/2006/main">
        <w:t xml:space="preserve">1. සමිඳාණන් වහන්සේ අප සමඟ සිටින බැවින්, අපගේ මාර්ගයේ කිසිදු බාධාවකට අප බිය නොවිය යුතුය.</w:t>
      </w:r>
    </w:p>
    <w:p/>
    <w:p>
      <w:r xmlns:w="http://schemas.openxmlformats.org/wordprocessingml/2006/main">
        <w:t xml:space="preserve">2. විශ්වාසය හා ධෛර්යය තුළින් අපට ඕනෑම අභියෝගයක් ජයගත හැක.</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යෝෂුවා 8:2 ඔබ යෙරිකෝවට සහ එහි රජුට කළාක් මෙන් ආයිට සහ ඇගේ රජුට කරන්න: එහි කොල්ලයත් එහි ගවයන්ත් පමණක් ඔබ ගොදුරු කර ගත යුතුයි. .</w:t>
      </w:r>
    </w:p>
    <w:p/>
    <w:p>
      <w:r xmlns:w="http://schemas.openxmlformats.org/wordprocessingml/2006/main">
        <w:t xml:space="preserve">යෙරිකෝ නගරයට සහ එහි රජුට කළ දේම ආයි නගරයට සහ එහි රජුට කරන ලෙස ජෝෂුවාට උපදෙස් දෙනු ලැබේ, කොල්ලය සහ ගවයන් පමණක් විපාකයක් ලෙස ලබා ගනී.</w:t>
      </w:r>
    </w:p>
    <w:p/>
    <w:p>
      <w:r xmlns:w="http://schemas.openxmlformats.org/wordprocessingml/2006/main">
        <w:t xml:space="preserve">1. දෙවියන් වහන්සේගේ යුක්තිය සාධාරණ හා ස්ථාවර ය.</w:t>
      </w:r>
    </w:p>
    <w:p/>
    <w:p>
      <w:r xmlns:w="http://schemas.openxmlformats.org/wordprocessingml/2006/main">
        <w:t xml:space="preserve">2. දෙවියන් වහන්සේගේ විපාකය පැමිණෙන්නේ කීකරුකම සහ විශ්වාසවන්තකම සමඟිනි.</w:t>
      </w:r>
    </w:p>
    <w:p/>
    <w:p>
      <w:r xmlns:w="http://schemas.openxmlformats.org/wordprocessingml/2006/main">
        <w:t xml:space="preserve">1. ද්විතීය කථාව 30:15-16 බලන්න, ඔබේ දෙවි සමිඳාණන් වහන්සේට ප්‍රේම කරන ලෙසත්, උන් වහන්සේගේ මාර්ගවල ගමන් කරන ලෙසත්, උන් වහන්සේගේ ආඥා පිළිපදින ලෙසත් මම අද ඔබට අණ කරන බැවින්, මම අද ජීවිතය සහ යහපත, මරණය සහ නපුර ඔබ ඉදිරියෙහි තබා ඇත. ඔබ ජීවත් වන සහ වැඩි වන පිණිස නීති සහ ඔහුගේ විනිශ්චයන්; ඔබේ දෙවි සමිඳාණන් වහන්සේ ඔබ අයිති කර ගැනීමට යන දේශයේ දී ඔබට ආශීර්වාද කරන සේක.</w:t>
      </w:r>
    </w:p>
    <w:p/>
    <w:p>
      <w:r xmlns:w="http://schemas.openxmlformats.org/wordprocessingml/2006/main">
        <w:t xml:space="preserve">2. ගීතාවලිය 37:3 සමිඳාණන් වහන්සේ කෙරෙහි විශ්වාස කරන්න, යහපත කරන්න; දේශයේ වාසය කරන්න, ඔහුගේ විශ්වාසවන්තකම පෝෂණය කරන්න.</w:t>
      </w:r>
    </w:p>
    <w:p/>
    <w:p>
      <w:r xmlns:w="http://schemas.openxmlformats.org/wordprocessingml/2006/main">
        <w:t xml:space="preserve">යෝෂුවා 8:3 ජෝෂුවා ද සියලු යුද්ධ සෙනඟ ද ආයිට විරුද්ධ ව යන්නට නැඟී සිටියේ ය.</w:t>
      </w:r>
    </w:p>
    <w:p/>
    <w:p>
      <w:r xmlns:w="http://schemas.openxmlformats.org/wordprocessingml/2006/main">
        <w:t xml:space="preserve">ජෝෂුවා ආයි යටත් කර ගැනීමට හමුදාවක් මෙහෙයවයි: යෝෂුවා වීර පුරුෂයන් 30,000ක් තෝරාගෙන රාත්‍රියේදී ඔවුන් පිටත් කර හැරියේය.</w:t>
      </w:r>
    </w:p>
    <w:p/>
    <w:p>
      <w:r xmlns:w="http://schemas.openxmlformats.org/wordprocessingml/2006/main">
        <w:t xml:space="preserve">1. "අරමුණෙහි බලය: බාධක ජය ගැනීමට අපගේ තෑගි භාවිතා කිරීම"</w:t>
      </w:r>
    </w:p>
    <w:p/>
    <w:p>
      <w:r xmlns:w="http://schemas.openxmlformats.org/wordprocessingml/2006/main">
        <w:t xml:space="preserve">2. "අභියෝගයට නැගීම: දුෂ්කර දේ කිරීමට දෙවියන් වහන්සේගේ ශක්තිය"</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එපීස 6:10-11 - "අවසාන වශයෙන්, ස්වාමින් වහන්සේ තුළ සහ ඔහුගේ බලයේ ශක්තියෙන් ශක්තිමත් වන්න. දෙවියන් වහන්සේගේ සම්පූර්ණ සන්නාහය පැළඳ ගන්න, එවිට යක්ෂයාගේ උපායන්ට එරෙහිව ස්ථිරව සිටීමට ඔබට හැකි වනු ඇත."</w:t>
      </w:r>
    </w:p>
    <w:p/>
    <w:p>
      <w:r xmlns:w="http://schemas.openxmlformats.org/wordprocessingml/2006/main">
        <w:t xml:space="preserve">ජෝෂුවා 8:4 උන් වහන්සේ ඔවුන්ට අණ කළ සේක: බලන්න, ඔබ නගරයට විරුද්ධ ව, නගරයට පිටුපසින් සැඟවී සිටින්නහු ය.</w:t>
      </w:r>
    </w:p>
    <w:p/>
    <w:p>
      <w:r xmlns:w="http://schemas.openxmlformats.org/wordprocessingml/2006/main">
        <w:t xml:space="preserve">සමිඳාණන් වහන්සේ ඊශ්‍රායෙල්වරුන්ට උපදෙස් දුන්නේ ආයි නගරයට පිටුපසින් පහර දීමට සූදානම්ව සිටින ලෙසයි.</w:t>
      </w:r>
    </w:p>
    <w:p/>
    <w:p>
      <w:r xmlns:w="http://schemas.openxmlformats.org/wordprocessingml/2006/main">
        <w:t xml:space="preserve">1. කීකරුකමේ බලය: යෝෂුවා 8:4 හි ඊශ්‍රායෙල්වරුන් හරහා ප්‍රදර්ශනය කෙරේ</w:t>
      </w:r>
    </w:p>
    <w:p/>
    <w:p>
      <w:r xmlns:w="http://schemas.openxmlformats.org/wordprocessingml/2006/main">
        <w:t xml:space="preserve">2. සූදානම් වීමේ වැදගත්කම: ජෝෂුවා 8:4 හි ඊශ්‍රායෙල්වරුන්ගෙන් පාඩම්</w:t>
      </w:r>
    </w:p>
    <w:p/>
    <w:p>
      <w:r xmlns:w="http://schemas.openxmlformats.org/wordprocessingml/2006/main">
        <w:t xml:space="preserve">1. හිතෝපදේශ 21:5 - "උත්සාහවන්තයාගේ සැලසුම් නිසැකවම බහුලත්වයට මඟ පෙන්වයි, නමුත් ඉක්මන් වන සියල්ලෝ දුප්පත්කමට පමණක් පැමිණේ."</w:t>
      </w:r>
    </w:p>
    <w:p/>
    <w:p>
      <w:r xmlns:w="http://schemas.openxmlformats.org/wordprocessingml/2006/main">
        <w:t xml:space="preserve">2. මතෙව් 25:1-13 - එවිට ස්වර්ග රාජ්‍යය සමාන කරනු ලබන්නේ තම පහන් රැගෙන මනාලයා හමුවීමට පිටත් වූ කන්‍යාවන් දස දෙනෙකුට ය.</w:t>
      </w:r>
    </w:p>
    <w:p/>
    <w:p>
      <w:r xmlns:w="http://schemas.openxmlformats.org/wordprocessingml/2006/main">
        <w:t xml:space="preserve">ජෝෂුවා 8:5 මමත් මා සමඟ සිටින සියලු සෙනඟත් නගරයට ළඟා වන්නෙමු.</w:t>
      </w:r>
    </w:p>
    <w:p/>
    <w:p>
      <w:r xmlns:w="http://schemas.openxmlformats.org/wordprocessingml/2006/main">
        <w:t xml:space="preserve">යෝෂුවා සමඟ සියලු සෙනඟ නගරයට ළං වනු ඇත, සතුරා සටන් කිරීමට පැමිණි විට ඔවුන් පලා යති.</w:t>
      </w:r>
    </w:p>
    <w:p/>
    <w:p>
      <w:r xmlns:w="http://schemas.openxmlformats.org/wordprocessingml/2006/main">
        <w:t xml:space="preserve">1. සතුරාට බිය නොවන්න, දෙවියන් වහන්සේ ඔබව ආරක්ෂා කරයි.</w:t>
      </w:r>
    </w:p>
    <w:p/>
    <w:p>
      <w:r xmlns:w="http://schemas.openxmlformats.org/wordprocessingml/2006/main">
        <w:t xml:space="preserve">2. ඔබ පසුබසින බව පෙනෙන විට පවා දෙවියන් වහන්සේගේ සැලැස්ම කෙරෙහි විශ්වාසය තබන්න.</w:t>
      </w:r>
    </w:p>
    <w:p/>
    <w:p>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ගීතාවලිය 18:29 - "මක්නිසාද ඔබ කරණකොටගෙන මට සේනාවකට විරුද්ධව දුවන්න පුළුවන්, මාගේ දෙවියන්වහන්සේ කරණකොටගෙන මට පවුරක් උඩින් පනින්න පුළුවන්."</w:t>
      </w:r>
    </w:p>
    <w:p/>
    <w:p>
      <w:r xmlns:w="http://schemas.openxmlformats.org/wordprocessingml/2006/main">
        <w:t xml:space="preserve">ජෝෂුවා 8:6 (මක්නිසාද ඔව්හු අප පසුපස්සේ එනු ඇත) අපි ඔවුන්ව නගරයෙන් ඇද ගන්නා තුරු; මක්නිසාද ඔව්හු පළමුවෙන් මෙන් අපට ඉදිරියෙන් පලා යති; එබැවින් අපි ඔවුන් ඉදිරියෙන් පලා යන්නෙමුයි කියනු ඇත.</w:t>
      </w:r>
    </w:p>
    <w:p/>
    <w:p>
      <w:r xmlns:w="http://schemas.openxmlformats.org/wordprocessingml/2006/main">
        <w:t xml:space="preserve">සතුරන් නගරයෙන් පිටතට පැමිණෙන ආකාරය සහ ඊශ්‍රායෙල්වරුන් ඔවුන් ඉදිරියෙන් පලා යන බව ඡේදයේ කථා කරයි.</w:t>
      </w:r>
    </w:p>
    <w:p/>
    <w:p>
      <w:r xmlns:w="http://schemas.openxmlformats.org/wordprocessingml/2006/main">
        <w:t xml:space="preserve">1. බිය සහ අවිනිශ්චිත කාලවලදී දෙවියන් වහන්සේ සැමවිටම අප සමඟ සිටියි.</w:t>
      </w:r>
    </w:p>
    <w:p/>
    <w:p>
      <w:r xmlns:w="http://schemas.openxmlformats.org/wordprocessingml/2006/main">
        <w:t xml:space="preserve">2. අප පලා යන බවක් පෙනෙන්නට තිබුණත්, දෙවියන් වහන්සේ අප සමඟ සිටින අතර අපව ජයග්‍රහණය කරා ගෙන යා හැකිය.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තබාගන්න, ඔබ සතු දෙයින් සෑහීමට පත් වන්න, මන්ද මම කිසිදා ඔබව අත් නොහරිමි, අත්හරින්නේ නැතැයි ඔහු පවසා ඇත. එබැවින් අපට නිසැකව කිව හැකිය, සමිඳාණන් වහන්සේ මාගේ උපකාරකයා ය; මම බිය නොවන්නෙමි; මිනිසා මට කුමක් කළ හැකිද?</w:t>
      </w:r>
    </w:p>
    <w:p/>
    <w:p>
      <w:r xmlns:w="http://schemas.openxmlformats.org/wordprocessingml/2006/main">
        <w:t xml:space="preserve">ජෝෂුවා 8:7 එවිට ඔබ සැඟවී සිටින තැනින් නැඟිට නගරය අල්ලාගන්නහු ය.</w:t>
      </w:r>
    </w:p>
    <w:p/>
    <w:p>
      <w:r xmlns:w="http://schemas.openxmlformats.org/wordprocessingml/2006/main">
        <w:t xml:space="preserve">යොෂුවාට සහ ඊශ්‍රායෙල්වරුන්ට අණ කර තිබෙන්නේ යෙහෝවා දෙවි ඔවුන්ට ජයග්‍රහණය ලබා දෙන බැවින් සැඟවී සිට නගරයක් අල්ලාගැනීමටයි.</w:t>
      </w:r>
    </w:p>
    <w:p/>
    <w:p>
      <w:r xmlns:w="http://schemas.openxmlformats.org/wordprocessingml/2006/main">
        <w:t xml:space="preserve">1. දෙවියන් වහන්සේගේ පොරොන්දු: සමිඳාණන් වහන්සේගේ විශ්වාසවන්තකම මත රඳා සිටීම</w:t>
      </w:r>
    </w:p>
    <w:p/>
    <w:p>
      <w:r xmlns:w="http://schemas.openxmlformats.org/wordprocessingml/2006/main">
        <w:t xml:space="preserve">2. සමිඳාණන් වහන්සේ කෙරෙහි විශ්වාසය තැබීම තුළින් අභියෝග ජය ගැනීම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20:7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ජෝෂුවා 8:8 ඔබ නගරය අල්ලාගත් පසු නගරය ගිනිබත් කරන්න. බලන්න, මම ඔබට අණ කළෙමි.</w:t>
      </w:r>
    </w:p>
    <w:p/>
    <w:p>
      <w:r xmlns:w="http://schemas.openxmlformats.org/wordprocessingml/2006/main">
        <w:t xml:space="preserve">දෙවියන් වහන්සේ ඊශ්‍රායෙල්වරුන්ට අණ කරන්නේ ඔහුගේ අණ පරිදි නගරය අල්ලාගෙන එය ගිනිබත් කරන ලෙසයි.</w:t>
      </w:r>
    </w:p>
    <w:p/>
    <w:p>
      <w:r xmlns:w="http://schemas.openxmlformats.org/wordprocessingml/2006/main">
        <w:t xml:space="preserve">1. අවුල් වියවුල් මධ්‍යයේ දෙවියන් වහන්සේට කීකරු වීම</w:t>
      </w:r>
    </w:p>
    <w:p/>
    <w:p>
      <w:r xmlns:w="http://schemas.openxmlformats.org/wordprocessingml/2006/main">
        <w:t xml:space="preserve">2. දෙවියන්ට කීකරුව ස්ථිරව සිටීමට ඇදහිල්ලේ බලය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මීකා 6:8 - මනුෂ්‍යයා, යහපත් දේ ඔහු ඔබට පෙන්වා දී ඇත. සමිඳාණන් වහන්සේ ඔබෙන් බලාපොරොත්තු වන්නේ කුමක්ද? යුක්තිසහගතව ක්‍රියා කිරීමට සහ දයාවට ප්‍රේම කිරීමට සහ ඔබේ දෙවියන් වහන්සේ සමඟ නිහතමානීව ගමන් කිරීමට.</w:t>
      </w:r>
    </w:p>
    <w:p/>
    <w:p>
      <w:r xmlns:w="http://schemas.openxmlformats.org/wordprocessingml/2006/main">
        <w:t xml:space="preserve">ජෝෂුවා 8:9 එබැවින් යෝෂුවා ඔවුන් පිටත් කර යැවීය; ඔව්හු සැඟවී සිට බෙතෙල් සහ ආයි අතර බෙතෙල් සහ ආයි අතර වාසය කළෝය.</w:t>
      </w:r>
    </w:p>
    <w:p/>
    <w:p>
      <w:r xmlns:w="http://schemas.openxmlformats.org/wordprocessingml/2006/main">
        <w:t xml:space="preserve">ජෝෂුවා සෙනඟ සමඟ නැවතී සිටියදී, ආයිට බටහිර පැත්තේ බෙතෙල් සහ ආයි අතර සැඟවී සිටීමට කණ්ඩායම් දෙකක් යැවීය.</w:t>
      </w:r>
    </w:p>
    <w:p/>
    <w:p>
      <w:r xmlns:w="http://schemas.openxmlformats.org/wordprocessingml/2006/main">
        <w:t xml:space="preserve">1. සැලැස්මක් තිබීම සහ එය ක්‍රියාත්මක කිරීමට දෙවියන් වහන්සේ කෙරෙහි විශ්වාසය තැබීමේ වැදගත්කම.</w:t>
      </w:r>
    </w:p>
    <w:p/>
    <w:p>
      <w:r xmlns:w="http://schemas.openxmlformats.org/wordprocessingml/2006/main">
        <w:t xml:space="preserve">2. මැදිහත් යාච්ඤාවේ බලය සහ එය ඉටු කළ හැකි දේ.</w:t>
      </w:r>
    </w:p>
    <w:p/>
    <w:p>
      <w:r xmlns:w="http://schemas.openxmlformats.org/wordprocessingml/2006/main">
        <w:t xml:space="preserve">1. 1 කොරින්ති 10:31 - "එබැවින්, ඔබ කෑවත් බිව්වත්, කුමක් කළත්, සියල්ල දෙවියන් වහන්සේගේ මහිමයට කරන්න."</w:t>
      </w:r>
    </w:p>
    <w:p/>
    <w:p>
      <w:r xmlns:w="http://schemas.openxmlformats.org/wordprocessingml/2006/main">
        <w:t xml:space="preserve">2. හිතෝපදේශ 16:9 - "මනුෂ්‍යයාගේ සිත ඔහුගේ මාර්ගය සැලසුම් කරයි, නමුත් සමිඳාණන් වහන්සේ ඔහුගේ පියවර පිහිටුවන සේක."</w:t>
      </w:r>
    </w:p>
    <w:p/>
    <w:p>
      <w:r xmlns:w="http://schemas.openxmlformats.org/wordprocessingml/2006/main">
        <w:t xml:space="preserve">යෝෂුවා 8:10 ජෝෂුවා අලුයම නැඟිට සෙනඟ ගණන් කර, ඔහු සහ ඉශ්‍රායෙල් වැඩිමහල්ලන් සෙනඟ ඉදිරියෙන් ආයි වෙත ගියෝය.</w:t>
      </w:r>
    </w:p>
    <w:p/>
    <w:p>
      <w:r xmlns:w="http://schemas.openxmlformats.org/wordprocessingml/2006/main">
        <w:t xml:space="preserve">ජෝෂුවා ඊශ්‍රායෙල්වරුන්ව ආයි නගරයට එරෙහිව ජයග්‍රහණය කළා.</w:t>
      </w:r>
    </w:p>
    <w:p/>
    <w:p>
      <w:r xmlns:w="http://schemas.openxmlformats.org/wordprocessingml/2006/main">
        <w:t xml:space="preserve">1. ජයග්‍රහණය ලැබෙන්නේ දෙවියන් වහන්සේට විශ්වාසවන්තව සිටීමෙනි.</w:t>
      </w:r>
    </w:p>
    <w:p/>
    <w:p>
      <w:r xmlns:w="http://schemas.openxmlformats.org/wordprocessingml/2006/main">
        <w:t xml:space="preserve">2. නායකත්වයේ බලය සහ කැපවීම.</w:t>
      </w:r>
    </w:p>
    <w:p/>
    <w:p>
      <w:r xmlns:w="http://schemas.openxmlformats.org/wordprocessingml/2006/main">
        <w:t xml:space="preserve">1. ජෝෂුවා 24:15 - "සමිඳාණන් වහන්සේට සේවය කිරීම ඔබට නපුරු ලෙස පෙනේ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2. 1 කොරින්ති 16:13 - "ඔබ බලාගන්න, ඇදහිල්ලේ ස්ථිරව සිටින්න, මිනිසුන් මෙන් ඔබ අත්හරින්න, ශක්තිමත් වන්න."</w:t>
      </w:r>
    </w:p>
    <w:p/>
    <w:p>
      <w:r xmlns:w="http://schemas.openxmlformats.org/wordprocessingml/2006/main">
        <w:t xml:space="preserve">ජෝෂුවා 8:11 ඔහු සමඟ සිටි සියලු සෙනඟ, එනම් ඔහු සමඟ සිටි යුද සෙනඟ පවා නැඟිට, ළං වී, නගරයට ඉදිරියෙන් පැමිණ, ආයිට උතුරු පැත්තේ කඳවුරු බැඳගත්තෝය; දැන් ඔවුන් සහ ආයි අතර නිම්නයක් විය. .</w:t>
      </w:r>
    </w:p>
    <w:p/>
    <w:p>
      <w:r xmlns:w="http://schemas.openxmlformats.org/wordprocessingml/2006/main">
        <w:t xml:space="preserve">ජෝෂුවාගේ නායකත්වයෙන් ඉශ්‍රායෙල් සෙනඟ ආයි නගරයට ගොස් එහි උතුරු පැත්තේ කඳවුරු බැඳගත්තෝය. ආයි සහ ඔවුන් අතර නිම්නයක් විය.</w:t>
      </w:r>
    </w:p>
    <w:p/>
    <w:p>
      <w:r xmlns:w="http://schemas.openxmlformats.org/wordprocessingml/2006/main">
        <w:t xml:space="preserve">1. අපගේ ජීවිත තුළ දෙවියන් වහන්සේගේ මඟ පෙන්වීමේ වැදගත්කම.</w:t>
      </w:r>
    </w:p>
    <w:p/>
    <w:p>
      <w:r xmlns:w="http://schemas.openxmlformats.org/wordprocessingml/2006/main">
        <w:t xml:space="preserve">2. අභියෝග මැද දෙවියන් වහන්සේව විශ්වාස කිරීම.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යෝෂුවා 8:12 ඔහු මිනිසුන් පන්දහසක් පමණ රැගෙන, නගරයට බටහිර පැත්තේ බෙතෙල් සහ ආයි අතර සැඟවී සිට සැඟවී සිටි සේක.</w:t>
      </w:r>
    </w:p>
    <w:p/>
    <w:p>
      <w:r xmlns:w="http://schemas.openxmlformats.org/wordprocessingml/2006/main">
        <w:t xml:space="preserve">ජෝෂුවා මිනිසුන් 5000ක් රැගෙන ඔවුන්ව නගරයට බටහිර දෙසින් පිහිටි බෙතෙල් සහ ආයි නගර අතර සැඟවී සිට ඇත.</w:t>
      </w:r>
    </w:p>
    <w:p/>
    <w:p>
      <w:r xmlns:w="http://schemas.openxmlformats.org/wordprocessingml/2006/main">
        <w:t xml:space="preserve">1. දෙවියන් වහන්සේ එදිනෙදා මිනිසුන්ව අසාමාන්‍ය දේවල් කිරීමට යොදා ගනී.</w:t>
      </w:r>
    </w:p>
    <w:p/>
    <w:p>
      <w:r xmlns:w="http://schemas.openxmlformats.org/wordprocessingml/2006/main">
        <w:t xml:space="preserve">2. දෙවියන් වහන්සේගේ බලය අපගේ සීමිත අවබෝධයෙන් සීමා නොවේ.</w:t>
      </w:r>
    </w:p>
    <w:p/>
    <w:p>
      <w:r xmlns:w="http://schemas.openxmlformats.org/wordprocessingml/2006/main">
        <w:t xml:space="preserve">1. මතෙව් 28:20 - මා ඔබට අණ කළ සියල්ල පිළිපැදීමට ඔවුන්ට ඉගැන්වීම</w:t>
      </w:r>
    </w:p>
    <w:p/>
    <w:p>
      <w:r xmlns:w="http://schemas.openxmlformats.org/wordprocessingml/2006/main">
        <w:t xml:space="preserve">2. 1 කොරින්ති 2:4-5 - මගේ කථාව සහ මගේ පණිවිඩය ප්‍රඥාවන්ත වචනවලින් නොව, ආත්මයේ සහ බලයේ විදහා දැක්වීමකි, ඔබේ ඇදහිල්ල මිනිසුන්ගේ ප්‍රඥාව මත නොව දෙවියන් වහන්සේගේ බලය මත රඳා පවතිනු ඇත. .</w:t>
      </w:r>
    </w:p>
    <w:p/>
    <w:p>
      <w:r xmlns:w="http://schemas.openxmlformats.org/wordprocessingml/2006/main">
        <w:t xml:space="preserve">යෝෂුවා 8:13 ඔව්හු සෙනඟ ද නුවරට උතුරු දෙසින් සිටි මුළු සේනාව ද නගරයට බටහිර දෙසින් ඔවුන්ගේ රැඳවුම්කාරයන් ද පිහිටුවා ගත් පසු, ජෝෂුවා එදින රාත්‍රියේ මිටියාවත මැදට ගියේ ය.</w:t>
      </w:r>
    </w:p>
    <w:p/>
    <w:p>
      <w:r xmlns:w="http://schemas.openxmlformats.org/wordprocessingml/2006/main">
        <w:t xml:space="preserve">ජෝෂුවා සහ ඊශ්‍රායෙල්වරු ආයි නගරය වටා සැඟවී සිටිමින් නගරයට උතුරින් සහ බටහිරින් සෙනඟ රැඳී සිටියහ. ඉන්පසු ජෝෂුවා රාත්‍රියේදී මිටියාවතට ගියේය.</w:t>
      </w:r>
    </w:p>
    <w:p/>
    <w:p>
      <w:r xmlns:w="http://schemas.openxmlformats.org/wordprocessingml/2006/main">
        <w:t xml:space="preserve">1. දෙවියන්වහන්සේගේ ආරක්ෂාව සහ සැපයුම සැමවිටම අපගේ ජයග්‍රහණයට පෙරාතුව ඇත.</w:t>
      </w:r>
    </w:p>
    <w:p/>
    <w:p>
      <w:r xmlns:w="http://schemas.openxmlformats.org/wordprocessingml/2006/main">
        <w:t xml:space="preserve">2. දෙවියන් වහන්සේගේ ආඥා පිළිපදින අයට දෙවියන් වහන්සේ ගෞරව කරයි.</w:t>
      </w:r>
    </w:p>
    <w:p/>
    <w:p>
      <w:r xmlns:w="http://schemas.openxmlformats.org/wordprocessingml/2006/main">
        <w:t xml:space="preserve">1. නික්මයාම 14:14 - "ස්වාමීන් වහන්සේ ඔබ වෙනුවෙන් සටන් කරනු ඇත; ඔබ නිශ්චලව සිටිය යුතුය.</w:t>
      </w:r>
    </w:p>
    <w:p/>
    <w:p>
      <w:r xmlns:w="http://schemas.openxmlformats.org/wordprocessingml/2006/main">
        <w:t xml:space="preserve">2. ජෝෂුවා 1:9 -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ජෝෂුවා 8:14 ආයිහි රජ එය දුටු විට, ඔවුන් ඉක්මන් වී අලුයම නැඟිට, නුවරේ මිනිසුන් ඊශ්‍රායෙල්වරුන්ට විරුද්ධව යුද්ධයට පිටත්ව ගිය අතර, ඔහු සහ ඔහුගේ සියලු සෙනඟ නියමිත වේලාවට, තැනිතලාවට පෙර; එහෙත් නගරය පිටුපස ඔහුට විරුද්ධව සැඟවී සිටි බොරුකාරයන් සිටි බව ඔහු නොදනියි.</w:t>
      </w:r>
    </w:p>
    <w:p/>
    <w:p>
      <w:r xmlns:w="http://schemas.openxmlformats.org/wordprocessingml/2006/main">
        <w:t xml:space="preserve">ආයිහි රජු ඊශ්‍රායෙල්වරුන් දැක, නගරය පිටුපස සැඟවී සිටින බව නොදැන, නියමිත වේලාවට ඔවුන්ට විරුද්ධව සටන් කිරීමට ගියේය.</w:t>
      </w:r>
    </w:p>
    <w:p/>
    <w:p>
      <w:r xmlns:w="http://schemas.openxmlformats.org/wordprocessingml/2006/main">
        <w:t xml:space="preserve">1. අප අවට ඇති විය හැකි අන්තරායන් පිළිබඳව අප ඥානවන්ත විය යුතු අතර සිහිකල්පනාවෙන් සිටිය යුතුය.</w:t>
      </w:r>
    </w:p>
    <w:p/>
    <w:p>
      <w:r xmlns:w="http://schemas.openxmlformats.org/wordprocessingml/2006/main">
        <w:t xml:space="preserve">2. අප නොදැනුවත්වම පවා අනතුරෙන් අපව ආරක්ෂා කිරීමට දෙවියන් වහන්සේට හැකිය.</w:t>
      </w:r>
    </w:p>
    <w:p/>
    <w:p>
      <w:r xmlns:w="http://schemas.openxmlformats.org/wordprocessingml/2006/main">
        <w:t xml:space="preserve">1. හිතෝපදේශ 22:3 - නුවණැති මිනිසෙක් නපුර දැක සැඟවී සිටියි.</w:t>
      </w:r>
    </w:p>
    <w:p/>
    <w:p>
      <w:r xmlns:w="http://schemas.openxmlformats.org/wordprocessingml/2006/main">
        <w:t xml:space="preserve">2. ගීතාවලිය 91:11 - මක්නිසාද ඔබගේ සියලු මාර්ගවලදී ඔබව ආරක්ෂා කරන ලෙස ඔහු තම දූතයන්ට ඔබ කෙරෙහි අණ දෙනු ඇත.</w:t>
      </w:r>
    </w:p>
    <w:p/>
    <w:p>
      <w:r xmlns:w="http://schemas.openxmlformats.org/wordprocessingml/2006/main">
        <w:t xml:space="preserve">යෝෂුවා 8:15 ජෝෂුවා සහ සියලු ඉශ්‍රායෙල්වරු තමන් ඉදිරියෙහි තැළුණාක් මෙන් සාදා පාළුකරයේ මාර්ගයෙන් පලා ගියහ.</w:t>
      </w:r>
    </w:p>
    <w:p/>
    <w:p>
      <w:r xmlns:w="http://schemas.openxmlformats.org/wordprocessingml/2006/main">
        <w:t xml:space="preserve">යෝෂුවා සහ ඊශ්‍රායෙල්වරු සටනේදී පරාජය වූවා සේ පෙනී සිටිමින් සතුරන්ගෙන් පලා ගියහ.</w:t>
      </w:r>
    </w:p>
    <w:p/>
    <w:p>
      <w:r xmlns:w="http://schemas.openxmlformats.org/wordprocessingml/2006/main">
        <w:t xml:space="preserve">1. විපත්ති හමුවේ ධෛර්යවත් වන්නේ කෙසේද?</w:t>
      </w:r>
    </w:p>
    <w:p/>
    <w:p>
      <w:r xmlns:w="http://schemas.openxmlformats.org/wordprocessingml/2006/main">
        <w:t xml:space="preserve">2. අභියෝගාත්මක අවස්ථාවන්හිදී අඛණ්ඩතාවේ බලය</w:t>
      </w:r>
    </w:p>
    <w:p/>
    <w:p>
      <w:r xmlns:w="http://schemas.openxmlformats.org/wordprocessingml/2006/main">
        <w:t xml:space="preserve">1. නික්මයාම 14:13-14 - මෝසෙස් සෙනඟට කතා කොට, බිය නොවන්න, ස්ථිරව සිට, අද දින ඔබ උදෙසා ක්‍රියා කරන සමිඳාණන් වහන්සේගේ ගැළවීම බලන්න. අද ඔබ දකින ඊජිප්තුවරුන් සඳහා, ඔබ නැවත කිසිදා දකින්නේ නැත.</w:t>
      </w:r>
    </w:p>
    <w:p/>
    <w:p>
      <w:r xmlns:w="http://schemas.openxmlformats.org/wordprocessingml/2006/main">
        <w:t xml:space="preserve">2. හිතෝපදේශ 28:1 - කිසිවෙක් ලුහුබැඳ නොයන විට දුෂ්ටයා පලා යයි, නමුත් ධර්මිෂ්ඨයෝ සිංහයෙකු මෙන් නිර්භීත වෙති.</w:t>
      </w:r>
    </w:p>
    <w:p/>
    <w:p>
      <w:r xmlns:w="http://schemas.openxmlformats.org/wordprocessingml/2006/main">
        <w:t xml:space="preserve">යෝෂුවා 8:16 ඔවුන් ලුහුබැඳ එන පිණිස ආයි නගරයේ සිටි සියලු සෙනඟ කැඳවනු ලැබූ අතර, ඔව්හු ජෝෂුවා ලුහුබැඳ ගොස් නගරයෙන් ඉවතට ඇදී ගියෝය.</w:t>
      </w:r>
    </w:p>
    <w:p/>
    <w:p>
      <w:r xmlns:w="http://schemas.openxmlformats.org/wordprocessingml/2006/main">
        <w:t xml:space="preserve">ජෝෂුවා සහ ඔහුගේ හමුදාව ලුහුබැඳ යාමට ආයි නගරයේ වැසියන් කැඳවනු ලැබූ අතර, ඔවුන් නගරයෙන් ඉවතට ඇද දමන ලදී.</w:t>
      </w:r>
    </w:p>
    <w:p/>
    <w:p>
      <w:r xmlns:w="http://schemas.openxmlformats.org/wordprocessingml/2006/main">
        <w:t xml:space="preserve">1. දෙවියන් වහන්සේට තම කැමැත්ත ඉටු කිරීම සඳහා මිනිසුන්ගෙන් අඩුම තරමින් පවා භාවිතා කළ හැකිය.</w:t>
      </w:r>
    </w:p>
    <w:p/>
    <w:p>
      <w:r xmlns:w="http://schemas.openxmlformats.org/wordprocessingml/2006/main">
        <w:t xml:space="preserve">2. දුෂ්කර කාලවලදී අපට මඟ පෙන්වීමට ස්වාමින් වහන්සේ විශ්වාසවන්ත 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73:26 - මගේ මාංසය සහ මගේ හදවත දුර්වල විය හැක, නමුත් දෙවියන් වහන්සේ මාගේ හදවතේ ශක්තිය සහ මාගේ කොටස සදහටම වේ.</w:t>
      </w:r>
    </w:p>
    <w:p/>
    <w:p>
      <w:r xmlns:w="http://schemas.openxmlformats.org/wordprocessingml/2006/main">
        <w:t xml:space="preserve">යෝෂුවා 8:17 ඊශ්‍රායෙල්වරුන්ගෙන් පසු පිටතට නොගිය මිනිසෙක් ආයිහිවත් බෙතෙල්හිවත් ඉතිරිව සිටියේ නැත.</w:t>
      </w:r>
    </w:p>
    <w:p/>
    <w:p>
      <w:r xmlns:w="http://schemas.openxmlformats.org/wordprocessingml/2006/main">
        <w:t xml:space="preserve">ආයි සහ බෙතෙල්හි වැසියන් ඊශ්‍රායෙල් පසුපස හඹා ගිය අතර, ඔවුන්ගේම නගර විවෘතව හා අනාරක්ෂිතව තබා ඇත.</w:t>
      </w:r>
    </w:p>
    <w:p/>
    <w:p>
      <w:r xmlns:w="http://schemas.openxmlformats.org/wordprocessingml/2006/main">
        <w:t xml:space="preserve">1: අපගේම ආරක්‍ෂාව සහ ආරක්‍ෂාව අත්හැර දැමීමෙන් අදහස් කළත්, අපි නිර්භීතව දෙවියන් වහන්සේට කීකරු විය යුතුය.</w:t>
      </w:r>
    </w:p>
    <w:p/>
    <w:p>
      <w:r xmlns:w="http://schemas.openxmlformats.org/wordprocessingml/2006/main">
        <w:t xml:space="preserve">2: අපගේම සුවපහසු කලාපයෙන් ඉවත් වීමට අදහස් කළත්, දෙවියන් වහන්සේගේ කැමැත්ත අනුගමනය කිරීමට අපි කැමැත්තෙන් සිටිය යුතුය.</w:t>
      </w:r>
    </w:p>
    <w:p/>
    <w:p>
      <w:r xmlns:w="http://schemas.openxmlformats.org/wordprocessingml/2006/main">
        <w:t xml:space="preserve">1: හෙබ්‍රෙව් 11:8-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2: මතෙව් 10:37-38 මට වඩා පියාට හෝ මවට ප්‍රේම කරන තැනැත්තා මට වටින්නේ නැත. යමෙක් තමාගේ කුරුසිය රැගෙන මා අනුගමනය නොකරන්නේ ද ඔහු මට සුදුසු නොවේ.</w:t>
      </w:r>
    </w:p>
    <w:p/>
    <w:p>
      <w:r xmlns:w="http://schemas.openxmlformats.org/wordprocessingml/2006/main">
        <w:t xml:space="preserve">ජෝෂුවා 8:18 සමිඳාණන් වහන්සේ ජෝෂුවාට කතා කොට, ”ඔබේ අතේ ඇති හෙල්ලය ආයි දෙසට දිගු කරන්න. මන්ද, මම එය ඔබේ අතට දෙන්නෙමි. ජෝෂුවා තමාගේ අතේ තිබූ හෙල්ලය නගරය දෙසට දිගු කළේය.</w:t>
      </w:r>
    </w:p>
    <w:p/>
    <w:p>
      <w:r xmlns:w="http://schemas.openxmlformats.org/wordprocessingml/2006/main">
        <w:t xml:space="preserve">දෙවියන් වහන්සේ ජෝෂුවාගේ අතට දීමට පොරොන්දු වූ ආයි නගරය දෙසට ඔහුගේ හෙල්ලය දිගු කරන ලෙස යෝෂුවාට උපදෙස් දුන්නේය.</w:t>
      </w:r>
    </w:p>
    <w:p/>
    <w:p>
      <w:r xmlns:w="http://schemas.openxmlformats.org/wordprocessingml/2006/main">
        <w:t xml:space="preserve">1. දෙවියන්ගේ පොරොන්දු - විශ්වාසය සහ කීකරුකම</w:t>
      </w:r>
    </w:p>
    <w:p/>
    <w:p>
      <w:r xmlns:w="http://schemas.openxmlformats.org/wordprocessingml/2006/main">
        <w:t xml:space="preserve">2. දෙවියන්ගේ බලය - ඇදහිල්ල සහ ආශ්චර්යයන්</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රෝම 10:17 - එසේ නම් ඇදහිල්ල ඇසීමෙන් ද ඇසීම දෙවියන් වහන්සේගේ වචනයෙන් ද පැමිණේ.</w:t>
      </w:r>
    </w:p>
    <w:p/>
    <w:p>
      <w:r xmlns:w="http://schemas.openxmlformats.org/wordprocessingml/2006/main">
        <w:t xml:space="preserve">ජෝෂුවා 8:19 සැඟවී සිටි අය ඉක්මනින්ම තම ස්ථානයෙන් නැඟිට, ඔහු අත දිගු කළ වහාම ඔවුහු දිව ගියෝය.</w:t>
      </w:r>
    </w:p>
    <w:p/>
    <w:p>
      <w:r xmlns:w="http://schemas.openxmlformats.org/wordprocessingml/2006/main">
        <w:t xml:space="preserve">ජෝෂුවා සංඥාව දුන් විට සැඟවී සිට ක්‍රියාත්මක වූ අතර, ඔවුන් නගරය අල්ලාගෙන එය ගිනිබත් කළහ.</w:t>
      </w:r>
    </w:p>
    <w:p/>
    <w:p>
      <w:r xmlns:w="http://schemas.openxmlformats.org/wordprocessingml/2006/main">
        <w:t xml:space="preserve">1. කීකරුකමේ බලය - ස්වාමින්වහන්සේගේ අණ පිළිපැදීමෙන් අනපේක්ෂිත සාර්ථකත්වයක් ලබා ගත හැකි ආකාරය.</w:t>
      </w:r>
    </w:p>
    <w:p/>
    <w:p>
      <w:r xmlns:w="http://schemas.openxmlformats.org/wordprocessingml/2006/main">
        <w:t xml:space="preserve">2. ඇදහිල්ලේ වේගවත් බව - දෙවියන් වහන්සේගේ වචනය විශ්වාස කිරීම සහ ක්‍රියා කිරීම බලවත් ප්‍රතිඵල ගෙන දිය හැක.</w:t>
      </w:r>
    </w:p>
    <w:p/>
    <w:p>
      <w:r xmlns:w="http://schemas.openxmlformats.org/wordprocessingml/2006/main">
        <w:t xml:space="preserve">1. යොහන් 15:7 - "ඔබ මා තුළත් මාගේ වචන ඔබ තුළත් පවතිනවා නම්, ඔබ කැමති දේ ඔබ අසනු ඇත, එය ඔබ වෙනුවෙන් කරනු ඇත."</w:t>
      </w:r>
    </w:p>
    <w:p/>
    <w:p>
      <w:r xmlns:w="http://schemas.openxmlformats.org/wordprocessingml/2006/main">
        <w:t xml:space="preserve">2. යාකොබ් 2:17-18 - "එසේම ඇදහිල්ලද ක්‍රියා නොමැති නම් එය මිය ගොස් ඇත. නමුත් යමෙක් කියනු ඇත, "ඔබට ඇදහිල්ල ඇත, මට ක්‍රියා ඇත." ඔබේ ක්‍රියාවලින් තොරව ඔබේ ඇදහිල්ල මට පෙන්වන්න. මාගේ ක්‍රියාවලින් මාගේ ඇදහිල්ල ඔබට පෙන්වන්නෙමි."</w:t>
      </w:r>
    </w:p>
    <w:p/>
    <w:p>
      <w:r xmlns:w="http://schemas.openxmlformats.org/wordprocessingml/2006/main">
        <w:t xml:space="preserve">යෝෂුවා 8:20 ආයිහි මනුෂ්‍යයෝ තමන් පිටුපස හැරී බැලූ විට, ඔව්හු දුටුවෝය, නගරයේ දුම අහසට නැඟී තිබෙනු දුටුවෝය, ඔවුන්ට මේ පැත්තට හෝ ඒ පැත්තට පලා යාමට බලයක් තිබුණේ නැත. පාළුකරය ලුහුබැඳ ගිය අය දෙසට හැරී ගියේය.</w:t>
      </w:r>
    </w:p>
    <w:p/>
    <w:p>
      <w:r xmlns:w="http://schemas.openxmlformats.org/wordprocessingml/2006/main">
        <w:t xml:space="preserve">ලුහුබැඳ ගිය ඊශ්‍රායෙල්වරුන්ගෙන් බේරීමට ආයි නගරයේ මිනිසුන්ට නොහැකි වූ අතර ඔවුන්ට ආපසු හැරී යාමට සිදු විය.</w:t>
      </w:r>
    </w:p>
    <w:p/>
    <w:p>
      <w:r xmlns:w="http://schemas.openxmlformats.org/wordprocessingml/2006/main">
        <w:t xml:space="preserve">1: අප සිරවී සිටින බවක් හැඟෙන විට, දෙවියන් වහන්සේට අපට මාර්ගය විවෘත කළ හැකිය.</w:t>
      </w:r>
    </w:p>
    <w:p/>
    <w:p>
      <w:r xmlns:w="http://schemas.openxmlformats.org/wordprocessingml/2006/main">
        <w:t xml:space="preserve">2: දෙවියන් වහන්සේගේ කැමැත්තට යටත් වීමෙන් නිදහස සහ සාමය ගෙන එයි.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යෙසායා 43:19 - බලන්න, මම අලුත් දෙයක් කරනවා! දැන් එය මතු වේ; ඔබට එය නොපෙනේද? මම පාළුකරයේ සහ පාළුකරයේ ඇළ දොළවල මාර්ගයක් සාදන්නෙමි.</w:t>
      </w:r>
    </w:p>
    <w:p/>
    <w:p>
      <w:r xmlns:w="http://schemas.openxmlformats.org/wordprocessingml/2006/main">
        <w:t xml:space="preserve">ජෝෂුවා 8:21 සැඟවී සිටි අය නගරය අල්ලාගත් බවත්, නගරයේ දුමාරය නැඟුණු බවත් ජෝෂුවා සහ සියලු ඉශ්රායෙල්වරු දුටු විට, ඔව්හු ආපසු හැරී ආයිහි මිනිසුන් මැරූහ.</w:t>
      </w:r>
    </w:p>
    <w:p/>
    <w:p>
      <w:r xmlns:w="http://schemas.openxmlformats.org/wordprocessingml/2006/main">
        <w:t xml:space="preserve">ජෝෂුවා සහ ඊශ්‍රායෙල්වරු ආයි නගරයට සැඟවී සිටි අතර, නගරයෙන් දුමාරයක් නැඟී ගියේය. මෙය දුටු ඔවුහු හැරී ආයිහි මිනිසුන්ව මරා දැමූහ.</w:t>
      </w:r>
    </w:p>
    <w:p/>
    <w:p>
      <w:r xmlns:w="http://schemas.openxmlformats.org/wordprocessingml/2006/main">
        <w:t xml:space="preserve">1. දෙවියන්ගේ බලය ඕනෑම භූමික බලවේගයකට වඩා විශාලයි.</w:t>
      </w:r>
    </w:p>
    <w:p/>
    <w:p>
      <w:r xmlns:w="http://schemas.openxmlformats.org/wordprocessingml/2006/main">
        <w:t xml:space="preserve">2. අතිමහත් දුෂ්කරතාවලට මුහුණ දෙන විට පවා, අප ස්වාමින් වහන්සේ කෙරෙහි විශ්වාසය තැබිය යුතුය.</w:t>
      </w:r>
    </w:p>
    <w:p/>
    <w:p>
      <w:r xmlns:w="http://schemas.openxmlformats.org/wordprocessingml/2006/main">
        <w:t xml:space="preserve">1. යෙසායා 40:29: ක්ලාන්ත වූවන්ට ඔහු බලය ලබා දෙයි, ශක්තියක් නැති අයට ඔහු ශක්තිය වැඩි කරයි.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යෝෂුවා 8:22 අනෙකා ඔවුන්ට විරුද්ධව නගරයෙන් පිටව ගියේය. ඔව්හු ඉශ්‍රායෙල් මැදද සමහරුන් මේ පැත්තේද සමහරුන් ඒ පැත්තේද සිටියෝය. ඔව්හු ඔවුන්ගෙන් කිසිවකුට ඉතුරුවීමට හෝ පැන යාමට ඉඩ නොදෙන ලෙස ඔවුන්ට පහර දුන්හ.</w:t>
      </w:r>
    </w:p>
    <w:p/>
    <w:p>
      <w:r xmlns:w="http://schemas.openxmlformats.org/wordprocessingml/2006/main">
        <w:t xml:space="preserve">ඊශ්‍රායෙල්වරු ආයි නගරයට විරුද්ධව සටන් කර එහි සිටි සියල්ලන්ම මරා දැමූ අතර කිසිවෙකුට පැන යාමට ඉඩ නොදුනි.</w:t>
      </w:r>
    </w:p>
    <w:p/>
    <w:p>
      <w:r xmlns:w="http://schemas.openxmlformats.org/wordprocessingml/2006/main">
        <w:t xml:space="preserve">1. ඇදහිල්ලේ බලය: අපි දෙවියන් වහන්සේ සහ ඔහුගේ පොරොන්දු කෙරෙහි විශ්වාස කරන විට, ඔහු අපට ජයග්‍රහණය ගෙන එයි.</w:t>
      </w:r>
    </w:p>
    <w:p/>
    <w:p>
      <w:r xmlns:w="http://schemas.openxmlformats.org/wordprocessingml/2006/main">
        <w:t xml:space="preserve">2. කීකරුකමේ වැදගත්කම: දෙවියන් වහන්සේ අපව කාර්යයකට කැඳවන විට, ඔහුට කීකරු වී එය අනුගමනය කිරීම වැදගත් වේ.</w:t>
      </w:r>
    </w:p>
    <w:p/>
    <w:p>
      <w:r xmlns:w="http://schemas.openxmlformats.org/wordprocessingml/2006/main">
        <w:t xml:space="preserve">1. රෝම 8:37: "නැහැ, අපට ප්‍රේම කළ තැනැන් වහන්සේ කරණකොටගෙන මේ සියල්ලෙන් අපි ජයග්‍රාහකයන්ට වඩා වැඩිය."</w:t>
      </w:r>
    </w:p>
    <w:p/>
    <w:p>
      <w:r xmlns:w="http://schemas.openxmlformats.org/wordprocessingml/2006/main">
        <w:t xml:space="preserve">2. ද්විතීය කථාව 28:7: "ඔබට විරුද්ධව නැඟී සිටින ඔබේ සතුරන් ඔබ ඉදිරියෙහි පරාජය කිරීමට සමිඳාණන් වහන්සේ සලස්වන්නේය. ඔවුන් ඔබට විරුද්ධව එක් මාර්ගයකින් පිටතට පැමිණ සත් ආකාරයකින් ඔබ ඉදිරියෙන් පලා යනු ඇත."</w:t>
      </w:r>
    </w:p>
    <w:p/>
    <w:p>
      <w:r xmlns:w="http://schemas.openxmlformats.org/wordprocessingml/2006/main">
        <w:t xml:space="preserve">ජෝෂුවා 8:23 ඔව්හු ආයිහි රජු පණපිටින් අල්ලා ජෝෂුවා වෙත ගෙනාවෝ ය.</w:t>
      </w:r>
    </w:p>
    <w:p/>
    <w:p>
      <w:r xmlns:w="http://schemas.openxmlformats.org/wordprocessingml/2006/main">
        <w:t xml:space="preserve">ඊශ්‍රායෙල් සෙනඟ ආයි නගරයේ රජුව පණපිටින් අල්ලාගෙන යෝෂුවාට ඉදිරිපත් කළා.</w:t>
      </w:r>
    </w:p>
    <w:p/>
    <w:p>
      <w:r xmlns:w="http://schemas.openxmlformats.org/wordprocessingml/2006/main">
        <w:t xml:space="preserve">1. ඇදහිල්ලේ බලය: දෙවියන් වහන්සේ කෙරෙහි විශ්වාසය තැබීම ජයග්‍රහණය කරා ගෙන යන ආකාරය</w:t>
      </w:r>
    </w:p>
    <w:p/>
    <w:p>
      <w:r xmlns:w="http://schemas.openxmlformats.org/wordprocessingml/2006/main">
        <w:t xml:space="preserve">2. දයාවේ වටිනාකම: දයාව පෙන්වීම පරිවර්තනයක් ඇති කරන්නේ කෙසේද?</w:t>
      </w:r>
    </w:p>
    <w:p/>
    <w:p>
      <w:r xmlns:w="http://schemas.openxmlformats.org/wordprocessingml/2006/main">
        <w:t xml:space="preserve">1. යෙසායා 40:31 - නමුත් ස්වාමින් වහන්සේ කෙරෙහි විශ්වාසය තබන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2. මතෙව් 5:7 - දයාවන්ත අය භාග්‍යවන්තයෝ ය, මන්ද ඔවුන්ට දයාව දක්වනු ලැබේ.</w:t>
      </w:r>
    </w:p>
    <w:p/>
    <w:p>
      <w:r xmlns:w="http://schemas.openxmlformats.org/wordprocessingml/2006/main">
        <w:t xml:space="preserve">යෝෂුවා 8:24 ඉශ්‍රායෙල්වරු ඔවුන් ලුහුබැඳ ගිය පාළුකරයේදී කෙතෙහි ආයිහි සියලු වැසියන් මරාදැමීම අවසන් කළ පසුද, ඔවුන් සියල්ලෝම කඩුව මායිමේ වැටී සිටින තුරුද සිදු විය. සියලු ඉශ්රායෙල්වරු ආයි නගරයට හැරී ගොස් කඩුවෙන් පහර දුන්හ.</w:t>
      </w:r>
    </w:p>
    <w:p/>
    <w:p>
      <w:r xmlns:w="http://schemas.openxmlformats.org/wordprocessingml/2006/main">
        <w:t xml:space="preserve">ඡේදය ඊශ්‍රායෙල්වරු ආයි නගරයේ සියලු වැසියන්ව පාළුකරයේදී මරා දැමූ පසු, ඔවුහු ආයි වෙත ආපසු ගොස් එය කඩුවෙන් මරා දැමූහ.</w:t>
      </w:r>
    </w:p>
    <w:p/>
    <w:p>
      <w:r xmlns:w="http://schemas.openxmlformats.org/wordprocessingml/2006/main">
        <w:t xml:space="preserve">1. දෙවියන්ගේ යුක්තිය: ආයි විනාශය</w:t>
      </w:r>
    </w:p>
    <w:p/>
    <w:p>
      <w:r xmlns:w="http://schemas.openxmlformats.org/wordprocessingml/2006/main">
        <w:t xml:space="preserve">2. කීකරුකමේ බලය: ඊශ්‍රායලයේ ජයග්‍රහණය</w:t>
      </w:r>
    </w:p>
    <w:p/>
    <w:p>
      <w:r xmlns:w="http://schemas.openxmlformats.org/wordprocessingml/2006/main">
        <w:t xml:space="preserve">1. ද්විතීය කථාව 7:2, ඔබේ දෙවි සමිඳාණන් වහන්සේ ඔවුන් ඔබට භාර දෙන විට, ඔබ ඔවුන්ව පරාජය කර සම්පූර්ණයෙන්ම විනාශ කළ යුතුය. ඔබ ඔවුන් සමඟ ගිවිසුමක් ඇති කර නොගත යුතු අතර ඔවුන්ට අනුකම්පා නොකළ යුතුය.</w:t>
      </w:r>
    </w:p>
    <w:p/>
    <w:p>
      <w:r xmlns:w="http://schemas.openxmlformats.org/wordprocessingml/2006/main">
        <w:t xml:space="preserve">2. ජෝෂුවා 6:21, ඔව්හු නගරයේ සිටි පුරුෂයන් සහ ස්ත්‍රීන්, තරුණයන්, මහලු අය, ගවයන්, බැටළුවන් සහ කොටළුවා යන සියල්ලන්ම කඩුවෙන් මුවහත් කර විනාශ කළෝය.</w:t>
      </w:r>
    </w:p>
    <w:p/>
    <w:p>
      <w:r xmlns:w="http://schemas.openxmlformats.org/wordprocessingml/2006/main">
        <w:t xml:space="preserve">යෝෂුවා 8:25 එදින වැටුණු සියල්ලෝම, පුරුෂයෝද ස්ත්‍රීන්ද, එනම් ආයිහි සියලුම පුරුෂයෝ දොළොස් දහසක් වූහ.</w:t>
      </w:r>
    </w:p>
    <w:p/>
    <w:p>
      <w:r xmlns:w="http://schemas.openxmlformats.org/wordprocessingml/2006/main">
        <w:t xml:space="preserve">ආයි සටනේදී මියගිය මුළු සංඛ්‍යාව පිරිමින් සහ කාන්තාවන් 12,000 කි.</w:t>
      </w:r>
    </w:p>
    <w:p/>
    <w:p>
      <w:r xmlns:w="http://schemas.openxmlformats.org/wordprocessingml/2006/main">
        <w:t xml:space="preserve">1. දෙවියන්වහන්සේගේ විශ්වාසවන්තකම පෙනෙන්නේ උන්වහන්සේගේ සෙනඟට දුන් පොරොන්දු ඉටුකිරීමේදීය.</w:t>
      </w:r>
    </w:p>
    <w:p/>
    <w:p>
      <w:r xmlns:w="http://schemas.openxmlformats.org/wordprocessingml/2006/main">
        <w:t xml:space="preserve">2. අවාසි අපට එරෙහිව ගොඩගැසී ඇති බවක් පෙනෙන්නට තිබුණත්, ස්වාමින් වහන්සේ කෙරෙහි විශ්වාසය තැබීමට අප මතක තබා ගත යුතුය.</w:t>
      </w:r>
    </w:p>
    <w:p/>
    <w:p>
      <w:r xmlns:w="http://schemas.openxmlformats.org/wordprocessingml/2006/main">
        <w:t xml:space="preserve">1. ජෝෂුවා 1: 5-9 - "කිසිම මිනිසෙකුට ඔබේ ජීවිතයේ සියලු දවස්වල ඔබ ඉදිරියෙහි සිටීමට නොහැකි වනු ඇත: මා මෝසෙස් සමඟ සිටියාක් මෙන්, මම ඔබ සමඟ සිටිමි: මම ඔබව අත් නොහරිමි, ඔබ අත්හරින්නේ නැත.</w:t>
      </w:r>
    </w:p>
    <w:p/>
    <w:p>
      <w:r xmlns:w="http://schemas.openxmlformats.org/wordprocessingml/2006/main">
        <w:t xml:space="preserve">2. ගීතාවලිය 20:7-8 - සමහරු අශ්ව රථ කෙරෙහිද සමහරු අශ්වයන් කෙරෙහිද විශ්වාස කරති. නමුත් අපි අපගේ දෙවි සමිඳාණන් වහන්සේගේ නාමය සිහි කරන්නෙමු. ඔවුන් පහතට වැටී වැටී ඇත; නමුත් අපි නැඟිට සිටිමු, කෙළින් සිටුමු.</w:t>
      </w:r>
    </w:p>
    <w:p/>
    <w:p>
      <w:r xmlns:w="http://schemas.openxmlformats.org/wordprocessingml/2006/main">
        <w:t xml:space="preserve">ජෝෂුවා 8:26 මක්නිසාද යෝෂුවා ආයි නගරයේ සියලු වැසියන් සහමුලින්ම විනාශ කරන තුරු හෙල්ලය දිගු කළ අත පසුපසට නොගත්තේය.</w:t>
      </w:r>
    </w:p>
    <w:p/>
    <w:p>
      <w:r xmlns:w="http://schemas.openxmlformats.org/wordprocessingml/2006/main">
        <w:t xml:space="preserve">දෙවියන්වහන්සේගේ අණපනත්වලට ජෝෂුවාගේ නොසැලෙන කැපවීම ආයි නගරයේ වැසියන්ගේ සම්පූර්ණ විනාශයට හේතු විය.</w:t>
      </w:r>
    </w:p>
    <w:p/>
    <w:p>
      <w:r xmlns:w="http://schemas.openxmlformats.org/wordprocessingml/2006/main">
        <w:t xml:space="preserve">1. විශ්වාසවන්ත කීකරුකම: ජයග්‍රහණයේ යතුර</w:t>
      </w:r>
    </w:p>
    <w:p/>
    <w:p>
      <w:r xmlns:w="http://schemas.openxmlformats.org/wordprocessingml/2006/main">
        <w:t xml:space="preserve">2. කැපවීමේ සහ කැපවීමේ බලය</w:t>
      </w:r>
    </w:p>
    <w:p/>
    <w:p>
      <w:r xmlns:w="http://schemas.openxmlformats.org/wordprocessingml/2006/main">
        <w:t xml:space="preserve">1. හිතෝපදේශ 16:3 ඔබේ වැඩය ස්වාමින් වහන්සේට භාර දෙන්න, එවිට ඔබේ සැලසුම් ස්ථිර වනු ඇත.</w:t>
      </w:r>
    </w:p>
    <w:p/>
    <w:p>
      <w:r xmlns:w="http://schemas.openxmlformats.org/wordprocessingml/2006/main">
        <w:t xml:space="preserve">2. යාකොබ් 4:7-8 එබැවින් දෙවියන් වහන්සේට යටත් වන්න. යක්ෂයාට විරුද්ධ වන්න, එවිට ඔහු ඔබ වෙතින් පලා යනු ඇත. දෙවියන් වහන්සේට ළං වන්න, එවිට ඔහු ඔබට ළං වනු ඇත. දෙබිඩි මනසක් ඇති ඔබ, පව්කාරයෙනි, ඔබේ දෑත් පිරිසිදු කර, ඔබේ හදවත් පවිත්‍ර කරගන්න.</w:t>
      </w:r>
    </w:p>
    <w:p/>
    <w:p>
      <w:r xmlns:w="http://schemas.openxmlformats.org/wordprocessingml/2006/main">
        <w:t xml:space="preserve">යෝෂුවා 8:27 සමිඳාණන් වහන්සේ ජෝෂුවාට අණ කළ පරිදි ඉශ්‍රායෙල් එම නගරයේ ගවයන් සහ කොල්ලය පමණක් තමන්ම ගොදුරු කර ගත්හ.</w:t>
      </w:r>
    </w:p>
    <w:p/>
    <w:p>
      <w:r xmlns:w="http://schemas.openxmlformats.org/wordprocessingml/2006/main">
        <w:t xml:space="preserve">යෝෂුවා සහ ඉශ්‍රායෙල්වරු ආයි නගරය යටත් කරගත් අතර, සමිඳාණන් වහන්සේ ජෝෂුවාට අණ කළ පරිදි ඔව්හු යුද්ධයෙන් කොල්ලකෑම ගත්හ.</w:t>
      </w:r>
    </w:p>
    <w:p/>
    <w:p>
      <w:r xmlns:w="http://schemas.openxmlformats.org/wordprocessingml/2006/main">
        <w:t xml:space="preserve">1. කීකරුකම ආශීර්වාදය ගෙන එයි - දෙවියන් වහන්සේ ඊශ්‍රායෙල්වරුන් තමන්ව අනුගමනය කළහොත් ජයග්‍රහණයක් ලබා දෙන බවට පොරොන්දු වූ අතර ඔහු තම පොරොන්දුව ඉටු කළේය.</w:t>
      </w:r>
    </w:p>
    <w:p/>
    <w:p>
      <w:r xmlns:w="http://schemas.openxmlformats.org/wordprocessingml/2006/main">
        <w:t xml:space="preserve">2. විශ්වාසවන්ත යාච්ඤාවේ බලය - ජෝෂුවා යාච්ඤා කළ විට දෙවියන් වහන්සේ පිළිතුරු දී ඔහුට ජයග්‍රහණය ලබා දුන් සේක.</w:t>
      </w:r>
    </w:p>
    <w:p/>
    <w:p>
      <w:r xmlns:w="http://schemas.openxmlformats.org/wordprocessingml/2006/main">
        <w:t xml:space="preserve">1. ජෝෂුවා 1: 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ද්විතීය කථාව 28:7 - ඔබට විරුද්ධව නැඟී සිටින ඔබේ සතුරන් ඔබ ඉදිරියේ පරාජය කිරීමට සමිඳාණන් වහන්සේ සලස්වන සේක. ඔව්හු ඔබට විරුද්ධ ව එක් මඟකින් අවුත් මාර්ග හතකින් ඔබ ඉදිරියෙන් පලා යති.</w:t>
      </w:r>
    </w:p>
    <w:p/>
    <w:p>
      <w:r xmlns:w="http://schemas.openxmlformats.org/wordprocessingml/2006/main">
        <w:t xml:space="preserve">යෝෂුවා 8:28 ජෝෂුවා ආයි පුළුස්සා එය සදාකාලයටම පාළුකරයක් බවට පත් කළේය.</w:t>
      </w:r>
    </w:p>
    <w:p/>
    <w:p>
      <w:r xmlns:w="http://schemas.openxmlformats.org/wordprocessingml/2006/main">
        <w:t xml:space="preserve">ජෝෂුවා ආයි නගරය ගිනි තබා එය සදහටම පාළුවක් බවට පත් කළේය.</w:t>
      </w:r>
    </w:p>
    <w:p/>
    <w:p>
      <w:r xmlns:w="http://schemas.openxmlformats.org/wordprocessingml/2006/main">
        <w:t xml:space="preserve">1. ඇදහිල්ලේ බලය: දෙවියන්ගේ උපකාරයෙන් දුෂ්කරතා ජය ගැනීම</w:t>
      </w:r>
    </w:p>
    <w:p/>
    <w:p>
      <w:r xmlns:w="http://schemas.openxmlformats.org/wordprocessingml/2006/main">
        <w:t xml:space="preserve">2. කීකරුකමේ වැදගත්කම: දෙවියන්ගේ අණ පිළිපැදීම</w:t>
      </w:r>
    </w:p>
    <w:p/>
    <w:p>
      <w:r xmlns:w="http://schemas.openxmlformats.org/wordprocessingml/2006/main">
        <w:t xml:space="preserve">1. ජෝෂුවා 24:15 - නමුත් මම සහ මගේ ගෙදර නම්, අපි සමිඳාණන් වහන්සේට සේවය කරන්නෙමු.</w:t>
      </w:r>
    </w:p>
    <w:p/>
    <w:p>
      <w:r xmlns:w="http://schemas.openxmlformats.org/wordprocessingml/2006/main">
        <w:t xml:space="preserve">2. 1 යොහන් 5: 3 - මක්නිසාද දෙවියන් වහන්සේට ප්‍රේම කිරීම නම්, අප ඔහුගේ ආඥා පිළිපැදීමයි. තවද ඔහුගේ ආඥා බර නොවේ.</w:t>
      </w:r>
    </w:p>
    <w:p/>
    <w:p>
      <w:r xmlns:w="http://schemas.openxmlformats.org/wordprocessingml/2006/main">
        <w:t xml:space="preserve">යෝෂුවා 8:29 ආයිහි රජු සවස් වනතුරු ගසක එල්ලී සිටියේය. ඉර බැස ගිය විගස ඔහුගේ මළකඳ ගසෙන් බැස දේවමාළිගාවේ දොරටුව අසලට දමන ලෙස ජෝෂුවා අණ කළේය. නගරය, ඒ මත අද දක්වා පවතින විශාල ගල් ගොඩක් ඔසවන්න.</w:t>
      </w:r>
    </w:p>
    <w:p/>
    <w:p>
      <w:r xmlns:w="http://schemas.openxmlformats.org/wordprocessingml/2006/main">
        <w:t xml:space="preserve">ජෝෂුවා අණ කළේ ආයිහි රජු හිරු බැස යන තෙක් ගසක එල්ලා, ඔහුගේ දේහය බිමට ගෙන නගරයේ දොරටුවට විසි කරන ලෙසත්, එම ස්ථානය සලකුණු කිරීම සඳහා ගල් ගොඩක් ගොඩනඟන ලෙසත්ය.</w:t>
      </w:r>
    </w:p>
    <w:p/>
    <w:p>
      <w:r xmlns:w="http://schemas.openxmlformats.org/wordprocessingml/2006/main">
        <w:t xml:space="preserve">1. දෙවියන් වහන්සේගේ යුක්තිය සහ දයාවේ ශ්රේෂ්ඨත්වය</w:t>
      </w:r>
    </w:p>
    <w:p/>
    <w:p>
      <w:r xmlns:w="http://schemas.openxmlformats.org/wordprocessingml/2006/main">
        <w:t xml:space="preserve">2. අකීකරුකමේ මැනිය නොහැකි පිරිවැය</w:t>
      </w:r>
    </w:p>
    <w:p/>
    <w:p>
      <w:r xmlns:w="http://schemas.openxmlformats.org/wordprocessingml/2006/main">
        <w:t xml:space="preserve">1. යෙසායා 49:15-16 - ස්ත්‍රියකට තම කුසේ සිටින පුත්‍රයා කෙරෙහි අනුකම්පාවක් නොදක්වන ලෙස තම කිරි දෙන දරුවා අමතක කළ හැකිද? මේවාට පවා අමතක විය හැකි නමුත් මම ඔබව අමතක නොකරමි. බලන්න, මම ඔබව මගේ අත්ලෙහි කොටා ඇත; ඔබේ පවුරු නිතරම මා ඉදිරියෙහි තිබේ.</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ජෝෂුවා 8:30 ජෝෂුවා ඒබාල් කන්දේ ඉශ්රායෙල්වරුන්ගේ දෙවි සමිඳාණන් වහන්සේට පූජාසනයක් ගොඩනඟා,</w:t>
      </w:r>
    </w:p>
    <w:p/>
    <w:p>
      <w:r xmlns:w="http://schemas.openxmlformats.org/wordprocessingml/2006/main">
        <w:t xml:space="preserve">යෝෂුවා ඊශ්‍රායෙල්හි දෙවි සමිඳාණන් වහන්සේට ගෞරව කිරීම සඳහා ඒබාල් කන්ද මත පූජාසනයක් ඉදි කළේය.</w:t>
      </w:r>
    </w:p>
    <w:p/>
    <w:p>
      <w:r xmlns:w="http://schemas.openxmlformats.org/wordprocessingml/2006/main">
        <w:t xml:space="preserve">1. දෙවියන්ගේ විශ්වාසවන්තකම සිහි කිරීම: ජෝෂුවාගේ කතාව සහ ඒබල් කන්දේ පූජාසනය</w:t>
      </w:r>
    </w:p>
    <w:p/>
    <w:p>
      <w:r xmlns:w="http://schemas.openxmlformats.org/wordprocessingml/2006/main">
        <w:t xml:space="preserve">2. දෙවියන්ගේ කැඳවීම දැනගැනීම: ජෝෂුවා සහ ඒබල් කන්ද පිළිබඳ උදාහරණය</w:t>
      </w:r>
    </w:p>
    <w:p/>
    <w:p>
      <w:r xmlns:w="http://schemas.openxmlformats.org/wordprocessingml/2006/main">
        <w:t xml:space="preserve">1. ද්විතීය කථාව 27:1-4</w:t>
      </w:r>
    </w:p>
    <w:p/>
    <w:p>
      <w:r xmlns:w="http://schemas.openxmlformats.org/wordprocessingml/2006/main">
        <w:t xml:space="preserve">2. ජෝෂුවා 24:15-25</w:t>
      </w:r>
    </w:p>
    <w:p/>
    <w:p>
      <w:r xmlns:w="http://schemas.openxmlformats.org/wordprocessingml/2006/main">
        <w:t xml:space="preserve">යෝෂුවා 8:31 මෝසෙස්ගේ ව්‍යවස්ථා පොතෙහි ලියා ඇති පරිදි, සමිඳාණන් වහන්සේගේ සේවකයා වූ මෝසෙස් ඉශ්‍රායෙල් පුත්‍රයන්ට අණ කළ පරිදි, කිසිවෙක් යකඩ ඔසවන්නේ නැති සම්පූර්ණ ගල්වලින් සෑදූ පූජාසනයක් ය. සමිඳාණන් වහන්සේට දවන පූජා ද ශාන්ති පූජා ද ඔප්පු කළහ.</w:t>
      </w:r>
    </w:p>
    <w:p/>
    <w:p>
      <w:r xmlns:w="http://schemas.openxmlformats.org/wordprocessingml/2006/main">
        <w:t xml:space="preserve">ඊශ්‍රායෙල් පුත්‍රයෝ මෝසෙස්ගේ අණට කීකරු වී, නොකැපූ ගල්වලින් පූජාසනයක් ගොඩනඟා, සමිඳාණන් වහන්සේට දවන පූජා සහ ශාන්ති පූජා ඔප්පු කළහ.</w:t>
      </w:r>
    </w:p>
    <w:p/>
    <w:p>
      <w:r xmlns:w="http://schemas.openxmlformats.org/wordprocessingml/2006/main">
        <w:t xml:space="preserve">1. ඇදහිල්ලේ කීකරුකම - දෙවියන්වහන්සේගේ අණපනත්වලට අපගේ විශ්වාසවන්තකම උන්වහන්සේව මහිමයට පත් කරන ආකාරය</w:t>
      </w:r>
    </w:p>
    <w:p/>
    <w:p>
      <w:r xmlns:w="http://schemas.openxmlformats.org/wordprocessingml/2006/main">
        <w:t xml:space="preserve">2. ප්‍රශංසා පූජාව - නමස්කාරයේදී අපගේ මුළු ආත්මයම පූජා කිරීම උන්වහන්සේට ගෞරවය ගෙන දෙන ආකාරය</w:t>
      </w:r>
    </w:p>
    <w:p/>
    <w:p>
      <w:r xmlns:w="http://schemas.openxmlformats.org/wordprocessingml/2006/main">
        <w:t xml:space="preserve">1. 1 සාමුවෙල් 15:22 - සමිඳාණන් වහන්සේගේ හඬට කීකරු වූවාක් මෙන් දවන යාග පූජාවලින් හා යාගවලින් සමිඳාණන් වහන්සේ මහත් සේ ප්‍රිය කරන්නේ ද? බලන්න, පූජාවට වඩා කීකරු වීම උතුම්..."</w:t>
      </w:r>
    </w:p>
    <w:p/>
    <w:p>
      <w:r xmlns:w="http://schemas.openxmlformats.org/wordprocessingml/2006/main">
        <w:t xml:space="preserve">2. හෙබ්‍රෙව් 13:15 - "දෙවියන් වහන්සේගේ නාමය විවෘතව ප්‍රකාශ කරන තොල්වල ඵල ප්‍රශංසාවේ පූජාවක් අපි නොකඩවා දෙවියන් වහන්සේට ඔප්පු කරමු."</w:t>
      </w:r>
    </w:p>
    <w:p/>
    <w:p>
      <w:r xmlns:w="http://schemas.openxmlformats.org/wordprocessingml/2006/main">
        <w:t xml:space="preserve">ජෝෂුවා 8:32 ඔහු ඊශ්‍රායෙල් පුත්‍රයන් ඉදිරියෙහි ලියූ මෝසෙස්ගේ ව්‍යවස්ථාවේ පිටපතක් එහි ගල් මත ලියා තැබුවේය.</w:t>
      </w:r>
    </w:p>
    <w:p/>
    <w:p>
      <w:r xmlns:w="http://schemas.openxmlformats.org/wordprocessingml/2006/main">
        <w:t xml:space="preserve">මෝසෙස් ඊශ්‍රායෙල් පුත්‍රයන් ඉදිරියෙහි ගල් මත මෝසෙස්ගේ ව්‍යවස්ථාවේ පිටපතක් ලිවීය.</w:t>
      </w:r>
    </w:p>
    <w:p/>
    <w:p>
      <w:r xmlns:w="http://schemas.openxmlformats.org/wordprocessingml/2006/main">
        <w:t xml:space="preserve">1. මෝසෙස්ගේ නීතිය අනුව ජීවත් වීම</w:t>
      </w:r>
    </w:p>
    <w:p/>
    <w:p>
      <w:r xmlns:w="http://schemas.openxmlformats.org/wordprocessingml/2006/main">
        <w:t xml:space="preserve">2. දෙවියන්ගේ නීතියට කීකරු වීමේ වැදගත්කම</w:t>
      </w:r>
    </w:p>
    <w:p/>
    <w:p>
      <w:r xmlns:w="http://schemas.openxmlformats.org/wordprocessingml/2006/main">
        <w:t xml:space="preserve">1. ද්විතීය කථාව 31:9-13</w:t>
      </w:r>
    </w:p>
    <w:p/>
    <w:p>
      <w:r xmlns:w="http://schemas.openxmlformats.org/wordprocessingml/2006/main">
        <w:t xml:space="preserve">2. ගීතාවලිය 119:97-105</w:t>
      </w:r>
    </w:p>
    <w:p/>
    <w:p>
      <w:r xmlns:w="http://schemas.openxmlformats.org/wordprocessingml/2006/main">
        <w:t xml:space="preserve">යෝෂුවා 8:33 සියලු ඉශ්‍රායෙල්වරුද ඔවුන්ගේ වැඩිමහල්ලෝද නිලධාරීන්ද ඔවුන්ගේ විනිශ්චයකාරයෝද ගිවිසුම් කරඬුව මේ පැත්තේද ඒ පැත්තේද ස්වාමීන්වහන්සේගේ ගිවිසුම් පෙට්ටිය උසුලාගෙන ආ ලෙවීවරුන් වන පූජකයන් ඉදිරියෙහිද ආගන්තුකයාවද සිටියෝය. , ඔවුන් අතර උපන් තැනැත්තා ලෙස; ඔවුන්ගෙන් අඩක් ගෙරිසීම් කන්දට ඉහළින් ද අඩක් ඒබාල් කන්දට ඉහළින් ද ය. ඊශ්‍රායෙල් සෙනඟට ආශීර්වාද කරන ලෙස යෙහෝවාගේ සේවක මෝසෙස් කලින් අණ කළ පරිදි.</w:t>
      </w:r>
    </w:p>
    <w:p/>
    <w:p>
      <w:r xmlns:w="http://schemas.openxmlformats.org/wordprocessingml/2006/main">
        <w:t xml:space="preserve">වැඩිමහල්ලන්, නිලධාරීන් සහ විනිශ්චයකරුවන් ඇතුළු සියලු ඉශ්රායෙල්වරු සමිඳාණන් වහන්සේගේ ගිවිසුම් පෙට්ටිය අල්ලාගෙන සිටි පූජකයන් සහ ලෙවීවරුන්, ආගන්තුකයන් සහ ස්වදේශිකයන් ඉදිරියෙහි සිටියහ. ඊශ්‍රායෙල් සෙනඟට ආශීර්වාද කිරීමට මෝසෙස්ගේ උපදෙස්වලට අනුව සෙනඟගෙන් අඩක් ගෙරිසිම් කන්දේ සහ අනෙක් භාගය ඒබාල් කන්දේ සිටියහ.</w:t>
      </w:r>
    </w:p>
    <w:p/>
    <w:p>
      <w:r xmlns:w="http://schemas.openxmlformats.org/wordprocessingml/2006/main">
        <w:t xml:space="preserve">1. කීකරුකමේ ආශීර්වාදය: දෙවියන් වහන්සේගේ කැමැත්ත අනුගමනය කිරීමේ විපාක අප නෙළාගන්නා ආකාරය</w:t>
      </w:r>
    </w:p>
    <w:p/>
    <w:p>
      <w:r xmlns:w="http://schemas.openxmlformats.org/wordprocessingml/2006/main">
        <w:t xml:space="preserve">2. එකමුතුකමේ බලය: අපගේ වෙනස්කම් පසෙකින් තැබීමෙන් අපව දෙවියන්වහන්සේට සමීප කරන්නේ කෙසේද?</w:t>
      </w:r>
    </w:p>
    <w:p/>
    <w:p>
      <w:r xmlns:w="http://schemas.openxmlformats.org/wordprocessingml/2006/main">
        <w:t xml:space="preserve">1. ද්විතීය කථාව 27: 4-8 - මෝසෙස් ඊශ්‍රායෙල් ජනයාට නීතිවලට කීකරු වී ආශීර්වාද ලබා ගන්නා ලෙස අණ කරයි.</w:t>
      </w:r>
    </w:p>
    <w:p/>
    <w:p>
      <w:r xmlns:w="http://schemas.openxmlformats.org/wordprocessingml/2006/main">
        <w:t xml:space="preserve">2. 1 කොරින්ති 12:12-13 - අපගේ වෙනස්කම් නොතකා අප සියලු දෙනාම ක්‍රිස්තුස් වහන්සේගේ එකම ශරීරයේ කොටස්කරුවන් බව පාවුල් අවධාරණය කරයි.</w:t>
      </w:r>
    </w:p>
    <w:p/>
    <w:p>
      <w:r xmlns:w="http://schemas.openxmlformats.org/wordprocessingml/2006/main">
        <w:t xml:space="preserve">ජෝෂුවා 8:34 ඉන්පසු ඔහු ව්‍යවස්ථා පොතේ ලියා ඇති සියල්ලට අනුව ව්‍යවස්ථාවේ සියලු වචන, ආශීර්වාද සහ ශාප කියෙව්වේය.</w:t>
      </w:r>
    </w:p>
    <w:p/>
    <w:p>
      <w:r xmlns:w="http://schemas.openxmlformats.org/wordprocessingml/2006/main">
        <w:t xml:space="preserve">ජෝෂුවා ආශීර්වාද සහ ශාප යන දෙකම ඇතුළත් ව්‍යවස්ථා පොතෙන් ශබ්ද නඟා කියෙව්වා.</w:t>
      </w:r>
    </w:p>
    <w:p/>
    <w:p>
      <w:r xmlns:w="http://schemas.openxmlformats.org/wordprocessingml/2006/main">
        <w:t xml:space="preserve">1. කීකරුකමේ ආශීර්වාද සහ ශාප</w:t>
      </w:r>
    </w:p>
    <w:p/>
    <w:p>
      <w:r xmlns:w="http://schemas.openxmlformats.org/wordprocessingml/2006/main">
        <w:t xml:space="preserve">2. දෙවියන් වහන්සේට විශ්වාසවන්තව සිටීමෙන් විපත්ති ජය ගැනීම</w:t>
      </w:r>
    </w:p>
    <w:p/>
    <w:p>
      <w:r xmlns:w="http://schemas.openxmlformats.org/wordprocessingml/2006/main">
        <w:t xml:space="preserve">1. ද්විතීය කථාව 28:1-14</w:t>
      </w:r>
    </w:p>
    <w:p/>
    <w:p>
      <w:r xmlns:w="http://schemas.openxmlformats.org/wordprocessingml/2006/main">
        <w:t xml:space="preserve">2. ජෝෂුවා 1:7-9</w:t>
      </w:r>
    </w:p>
    <w:p/>
    <w:p>
      <w:r xmlns:w="http://schemas.openxmlformats.org/wordprocessingml/2006/main">
        <w:t xml:space="preserve">යෝෂුවා 8:35 මෝසෙස් අණ කළ සෑම වචනයක්වත්, යෝෂුවා මුළු ඊශ්‍රායෙල් සභාව, ස්ත්‍රීන්, කුඩා දරුවන් සහ ඔවුන් අතරේ කතා කරන ආගන්තුකයන් ඉදිරියේ කියවා නොතිබුණි.</w:t>
      </w:r>
    </w:p>
    <w:p/>
    <w:p>
      <w:r xmlns:w="http://schemas.openxmlformats.org/wordprocessingml/2006/main">
        <w:t xml:space="preserve">ස්ත්‍රීන්, දරුවන් සහ ආගන්තුකයන් ඇතුළු මුළු ඊශ්‍රායෙල් සභාවට මෝසෙස් දුන් සියලුම ආඥා ජෝෂුවා ශබ්ද නඟා කියෙව්වේය.</w:t>
      </w:r>
    </w:p>
    <w:p/>
    <w:p>
      <w:r xmlns:w="http://schemas.openxmlformats.org/wordprocessingml/2006/main">
        <w:t xml:space="preserve">1. කීකරුකමේ වැදගත්කම - දෙවියන්වහන්සේගේ ආඥා පිළිපැදීමේ බලය පිළිබඳව ජෝෂුවා 8:35 න් පාඩමක්.</w:t>
      </w:r>
    </w:p>
    <w:p/>
    <w:p>
      <w:r xmlns:w="http://schemas.openxmlformats.org/wordprocessingml/2006/main">
        <w:t xml:space="preserve">2. ප්‍රජාවේ බලය - ජෝෂුවා 8:35 පල්ලියේ ආයතනයක් ලෙස එකට එකතු වීමේ වැදගත්කම පෙන්වන ආකාරය.</w:t>
      </w:r>
    </w:p>
    <w:p/>
    <w:p>
      <w:r xmlns:w="http://schemas.openxmlformats.org/wordprocessingml/2006/main">
        <w:t xml:space="preserve">1. ද්විතීය කථාව 6:4-9 - ෂෙමා, යුදෙව් ඇදහිල්ල දෙවියන්ගේ ආඥාවලට කීකරු වීමේ වැදගත්කම ගෙනහැර දක්වයි.</w:t>
      </w:r>
    </w:p>
    <w:p/>
    <w:p>
      <w:r xmlns:w="http://schemas.openxmlformats.org/wordprocessingml/2006/main">
        <w:t xml:space="preserve">2. ක්‍රියා 2:42-47 - මුල් සභාව ප්‍රජාව තුළ එක්රැස් වෙමින් ප්‍රේරිතයන්ගේ ඉගැන්වීම් අනුගමනය කිරීම.</w:t>
      </w:r>
    </w:p>
    <w:p/>
    <w:p>
      <w:r xmlns:w="http://schemas.openxmlformats.org/wordprocessingml/2006/main">
        <w:t xml:space="preserve">යෝෂුවා 9 ඡේද තුනකින් පහත පරිදි සාරාංශ කළ හැකි අතර, ඇඟවුම් කරන ලද පද සමඟ:</w:t>
      </w:r>
    </w:p>
    <w:p/>
    <w:p>
      <w:r xmlns:w="http://schemas.openxmlformats.org/wordprocessingml/2006/main">
        <w:t xml:space="preserve">1 ඡේදය: ජෝෂුවා 9:1-15 ගිබියොන්වරුන්ගේ වංචාව විස්තර කරයි. ඉශ්‍රායෙල්ගේ ජයග්‍රහණ ගැන ආරංචි වූ විට, ගිබියොන් සහ ඒ අවට නගරවල වැසියන් බියට පත් වී රැවටීමට යොමු වෙති. ඔවුන් දුර රටක සිට පැමිණෙන සංචාරකයන් ලෙස වෙස්වලාගෙන යෝෂුවා සහ ඊශ්‍රායෙල් නායකයන් වෙත පැමිණ ගිවිසුමක් සොයන බව පෙන්වයි. ඔවුන් දුර බැහැර සිට පැමිණි බවට සාක්ෂි ලෙස දිරාගිය ඇඳුම්, පරණ සෙරෙප්පු සහ පුස් රොටි ඉදිරිපත් කරති. දෙවියන්ගේ උපදෙස් නොසොයා, යෝෂුවා සහ නායකයන් ඔවුන් සමඟ ගිවිසුමක් ඇති කර ගනියි.</w:t>
      </w:r>
    </w:p>
    <w:p/>
    <w:p>
      <w:r xmlns:w="http://schemas.openxmlformats.org/wordprocessingml/2006/main">
        <w:t xml:space="preserve">2 වන ඡේදය: ජෝෂුවා 9:16-21 හි දිගටම, දින තුනකට පසු, ගිබියොන්වරුන් ඔවුන් රැවටූ අසල්වැසියන් බව ජෝෂුවා සොයා ගන්නා බව අනාවරණය වේ. ඔවුන්ගේ රැවටීම ගැන අවබෝධයක් තිබියදීත්, යෝෂුවා සහ නායකයන් යෙහෝවාගේ නාමයෙන් දිවුරුම් දුන් නිසා ඔවුන්ට හානියක් නොවන ලෙස ඔවුන්ගේ ගිවිසුමට ගරු කරති. කෙසේවෙතත්, ඔවුන් ඔවුන්ව මුළු ඊශ්‍රායෙල් ජාතියටම දර කපන්නන් සහ ජල වාහකයන් ලෙස පවරන්නේ ඔවුන්ගේ රැවටිලිකාර ක්‍රියාවල ප්‍රතිඵලයක් ලෙසය.</w:t>
      </w:r>
    </w:p>
    <w:p/>
    <w:p>
      <w:r xmlns:w="http://schemas.openxmlformats.org/wordprocessingml/2006/main">
        <w:t xml:space="preserve">3 ඡේදය: ජෝෂුවා 9 අවසන් වන්නේ ජෝෂුවා 9:22-27 හි දෙවියන් වහන්සේගේ පරමාධිපත්‍යය අවධාරණය කරමිනි. ඔවුන්ගේ රැවටීම ගැන ජෝෂුවාට මුහුණ දුන් විට, ගිබියොන්වරු ඊශ්‍රායෙල්වරුන්ගේ දෙවියන් වහන්සේට ඔවුන්ගේ බිය පිළිගෙන ඔහුගේ බලවත් ක්‍රියා ගැන අසා ඇති බව පිළිගනිති. යෙහෝවාගේ නාමයෙන් ඔවුන් කළ දිවුරුම නිසා ඔවුන්ව බේරාගැනීමේ ප්‍රතිඵලයක් ලෙස, යෝෂුවා ඔවුන්ව ඊශ්‍රායෙල් අතර වාසය කිරීමට සලස්වන නමුත්, ඔවුන්ගේ රැවටිලිකාර උපක්‍රම සිහිගන්වමින් දර කපන්නන් සහ ජල වාහකයන් ලෙස පහත් තනතුරුවල සේවය කිරීම සහතික කරයි.</w:t>
      </w:r>
    </w:p>
    <w:p/>
    <w:p>
      <w:r xmlns:w="http://schemas.openxmlformats.org/wordprocessingml/2006/main">
        <w:t xml:space="preserve">සාරාංශයකින්:</w:t>
      </w:r>
    </w:p>
    <w:p>
      <w:r xmlns:w="http://schemas.openxmlformats.org/wordprocessingml/2006/main">
        <w:t xml:space="preserve">ජෝෂුවා 9 ඉදිරිපත් කරයි:</w:t>
      </w:r>
    </w:p>
    <w:p>
      <w:r xmlns:w="http://schemas.openxmlformats.org/wordprocessingml/2006/main">
        <w:t xml:space="preserve">ගිවිසුමක් සොයන බව මවාපාමින් ගිබියොනිවරුන්ගේ වංචාව;</w:t>
      </w:r>
    </w:p>
    <w:p>
      <w:r xmlns:w="http://schemas.openxmlformats.org/wordprocessingml/2006/main">
        <w:t xml:space="preserve">වංචාව නොතකා ගිවිසුමට ගරු කරන වංචාව සොයා ගැනීම;</w:t>
      </w:r>
    </w:p>
    <w:p>
      <w:r xmlns:w="http://schemas.openxmlformats.org/wordprocessingml/2006/main">
        <w:t xml:space="preserve">ගිබියොන්වරුන්ගේ දඬුවම පහත් තනතුරු ලබා දුන්නේය.</w:t>
      </w:r>
    </w:p>
    <w:p/>
    <w:p>
      <w:r xmlns:w="http://schemas.openxmlformats.org/wordprocessingml/2006/main">
        <w:t xml:space="preserve">ගිවිසුමක් සොයන බව මවාපාමින් ගිබියොන්වරුන්ගේ වංචාව අවධාරණය කිරීම;</w:t>
      </w:r>
    </w:p>
    <w:p>
      <w:r xmlns:w="http://schemas.openxmlformats.org/wordprocessingml/2006/main">
        <w:t xml:space="preserve">වංචාව නොතකා ගිවිසුමට ගරු කරන වංචාව සොයා ගැනීම;</w:t>
      </w:r>
    </w:p>
    <w:p>
      <w:r xmlns:w="http://schemas.openxmlformats.org/wordprocessingml/2006/main">
        <w:t xml:space="preserve">ගිබියොන්වරුන්ගේ දඬුවම පහත් තනතුරු ලබා දුන්නේය.</w:t>
      </w:r>
    </w:p>
    <w:p/>
    <w:p>
      <w:r xmlns:w="http://schemas.openxmlformats.org/wordprocessingml/2006/main">
        <w:t xml:space="preserve">ගිබියොන්වරුන්ගේ රැවටිලිකාර ක්‍රියා, ඔවුන්ගේ රැවටීම සොයා ගැනීම සහ ඔවුන් මුහුණ දෙන ප්‍රතිවිපාක පිළිබඳව පරිච්ඡේදය අවධානය යොමු කරයි. ජෝෂුවා 9 හි, ඉශ්‍රායෙල්ගේ ජයග්‍රහණ ගැන ඇසූ විට, ගිබියොන් සහ අවට නගරවල වැසියන් රැවටීමට යොමු වෙති. ඔවුන් දුර රටක සිට පැමිණෙන සංචාරකයන් ලෙස වෙස්වලාගෙන යෝෂුවා සහ ඊශ්‍රායෙල් නායකයන් වෙත පැමිණ ගිවිසුමක් සොයන බව පෙන්වයි. දෙවියන්වහන්සේගේ උපදෙස් නොසොයා, යෝෂුවා සහ නායකයන් ඔවුන්ගේ රැවටිලිකාර ඉදිරිපත් කිරීම මත පදනම්ව ඔවුන් සමඟ ගිවිසුමක් ඇතිකර ගනියි.</w:t>
      </w:r>
    </w:p>
    <w:p/>
    <w:p>
      <w:r xmlns:w="http://schemas.openxmlformats.org/wordprocessingml/2006/main">
        <w:t xml:space="preserve">ජෝෂුවා 9 හි දිගටම, දින තුනකට පසු, ගිබියොන්වරුන් ඔවුන්ව රැවටූ අසල්වැසියන් බව ජෝෂුවා සොයා ගනී. ඔවුන්ගේ රැවටීම ගැන අවබෝධයක් තිබියදීත්, යෝෂුවා සහ නායකයන් යෙහෝවාගේ නාමයෙන් දිවුරුම් දුන් නිසා ඔවුන්ට හානියක් නොවන ලෙස ඔවුන්ගේ ගිවිසුමට ගරු කරති. කෙසේ වෙතත්, ඔවුන්ගේ රැවටිලිකාර ක්‍රියාවල ප්‍රතිඵලයක් ලෙස, ඔවුන්ගේ රැවටිලිකාර උපක්‍රම පිළිබිඹු කරන තනතුරක් මුළු ඊශ්‍රායලය සඳහාම ලී කපන්නන් සහ ජල වාහකයන් ලෙස ඔවුන්ට පැවරී ඇත.</w:t>
      </w:r>
    </w:p>
    <w:p/>
    <w:p>
      <w:r xmlns:w="http://schemas.openxmlformats.org/wordprocessingml/2006/main">
        <w:t xml:space="preserve">ජෝෂුවා 9 අවසන් වන්නේ දෙවියන් වහන්සේගේ පරමාධිපත්‍යය අවධාරණය කරමිනි. ඔවුන්ගේ රැවටීම ගැන ජෝෂුවාට මුහුණ දුන් විට, ගිබියොන්වරු ඊශ්‍රායෙල්වරුන්ගේ දෙවියන් වහන්සේට ඔවුන්ගේ බිය පිළිගෙන ඔහුගේ බලවත් ක්‍රියා ගැන අසා ඇති බව පිළිගනිති. යෙහෝවාගේ නාමයෙන් කරන ලද ඔවුන්ගේ දිවුරුම මත පදනම්ව ඔවුන්ව බේරාගැනීම නිසා, ජෝෂුවා ඔවුන්ව ඊශ්‍රායෙල් අතර වාසය කිරීමට සලස්වන නමුත්, ඔවුන්ව දර කපන්නන් සහ ජල වාහකයන් ලෙස පහත් තනතුරුවල සේවය කිරීම සහතික කරයි.</w:t>
      </w:r>
    </w:p>
    <w:p/>
    <w:p>
      <w:r xmlns:w="http://schemas.openxmlformats.org/wordprocessingml/2006/main">
        <w:t xml:space="preserve">ජෝෂුවා 9:1 ජොර්දාන් ගඟෙන් එගොඩ වූ සියලු රජවරු කඳුකරයේ ද නිම්නවල ද ලෙබනොන්, හිත්තීවරුන් සහ අමෝරිවරුන්ට විරුද්ධ මහා මුහුදේ සියලු වෙරළ තීරයන්හි ද සිටි විට එය සිදු විය. කානානිවරුන්ට, පෙරිසිවරුන්ට, හිවීවරුන්ට සහ ජෙබුසිවරුන්ට ඒ ගැන ආරංචි විය.</w:t>
      </w:r>
    </w:p>
    <w:p/>
    <w:p>
      <w:r xmlns:w="http://schemas.openxmlformats.org/wordprocessingml/2006/main">
        <w:t xml:space="preserve">යොර්දාන් ගඟට නැඟෙනහිර දෙසින් පිහිටි සියලුම රජවරු ඊශ්‍රායෙල්වරුන් ගැන අසා ඔවුන්ට විරුද්ධව සන්ධානයක් ඇති කිරීමට රැස් වූහ.</w:t>
      </w:r>
    </w:p>
    <w:p/>
    <w:p>
      <w:r xmlns:w="http://schemas.openxmlformats.org/wordprocessingml/2006/main">
        <w:t xml:space="preserve">1. එකමුතුකමේ බලය - පොදු අරමුණක් සඳහා එකට වැඩ කිරීම දුෂ්කර කාලවලදී ශක්තිය ගෙන එන්නේ කෙසේද.</w:t>
      </w:r>
    </w:p>
    <w:p/>
    <w:p>
      <w:r xmlns:w="http://schemas.openxmlformats.org/wordprocessingml/2006/main">
        <w:t xml:space="preserve">2. ඇදහිල්ලෙන් ස්ථිරව සිටීම - දෙවියන් වහන්සේ කෙරෙහි විශ්වාසය තැබීමෙන් විපත්ති හමුවේ සාමය සහ ශක්තිය ලබා ගත හැකි ආකාරය.</w:t>
      </w:r>
    </w:p>
    <w:p/>
    <w:p>
      <w:r xmlns:w="http://schemas.openxmlformats.org/wordprocessingml/2006/main">
        <w:t xml:space="preserve">1. ගීතාවලිය 46:1-3 - "දෙවියන් වහන්සේ අපගේ රැකවරණය සහ ශක්තියය, කරදරයේ දී සදාකාලික උපකාරය වේ. එබැවින් පෘථිවිය ඉඩ හැරියත්, කඳු මුහුදේ හදවතට වැටුණත්, එහි ජලය තිබුණත් අපි බිය නොවන්නෙමු. ඝෝෂාව සහ පෙණ නඟින අතර කඳු ඔවුන්ගේ නැඟීමත් සමඟ කම්පනය වේ."</w:t>
      </w:r>
    </w:p>
    <w:p/>
    <w:p>
      <w:r xmlns:w="http://schemas.openxmlformats.org/wordprocessingml/2006/main">
        <w:t xml:space="preserve">2.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ඔබව ආරක්ෂා කරයි. ක්‍රිස්තුස් යේසුස් තුළ ඔබේ හදවත් සහ මනස්."</w:t>
      </w:r>
    </w:p>
    <w:p/>
    <w:p>
      <w:r xmlns:w="http://schemas.openxmlformats.org/wordprocessingml/2006/main">
        <w:t xml:space="preserve">යෝෂුවා 9:2 යොෂුවා සහ ඊශ්‍රායෙල්වරුන් සමඟ එක එකඟතාවයකින් සටන් කිරීමට ඔවුන් එක්රැස් වූ බව.</w:t>
      </w:r>
    </w:p>
    <w:p/>
    <w:p>
      <w:r xmlns:w="http://schemas.openxmlformats.org/wordprocessingml/2006/main">
        <w:t xml:space="preserve">යෝෂුවාට සහ ඊශ්‍රායෙල්වරුන්ට විරුද්ධව සටන් කිරීමට කානාන් දේශයේ සෙනඟ එකතු වුණා.</w:t>
      </w:r>
    </w:p>
    <w:p/>
    <w:p>
      <w:r xmlns:w="http://schemas.openxmlformats.org/wordprocessingml/2006/main">
        <w:t xml:space="preserve">1: අපගේ එකමුතුකම ඕනෑම විරුද්ධවාදියෙකුට එරෙහිව නැගී සිටීමට භාවිතා කළ හැකි ශක්තියකි.</w:t>
      </w:r>
    </w:p>
    <w:p/>
    <w:p>
      <w:r xmlns:w="http://schemas.openxmlformats.org/wordprocessingml/2006/main">
        <w:t xml:space="preserve">2: අපි එකා මෙන් එකතු වූ විට දෙවියන් වහන්සේ අපට ජයග්‍රහණය ලබා දෙනු ඇත.</w:t>
      </w:r>
    </w:p>
    <w:p/>
    <w:p>
      <w:r xmlns:w="http://schemas.openxmlformats.org/wordprocessingml/2006/main">
        <w:t xml:space="preserve">1: ගීතාවලිය 133:1-3 බලන්න, සහෝදරයන් සමගියෙන් එකට වාසය කිරීම කොතරම් යහපත්ද සහ කොතරම් ප්‍රසන්නද! එය, ආරොන්ගේ රැවුල මතට වැගිරෙන අනර්ඝ තෛලයක් වැනිය. හෙර්මොන්හි පිනි මෙන්ද සියොන් කඳු මතට බැස ගිය පිනි මෙන්ද: මක්නිසාද සමිඳාණන් වහන්සේ සදාකාල ජීවනය පවා ආශීර්වාදය අණ කළ සේක.</w:t>
      </w:r>
    </w:p>
    <w:p/>
    <w:p>
      <w:r xmlns:w="http://schemas.openxmlformats.org/wordprocessingml/2006/main">
        <w:t xml:space="preserve">2: එපීස 4:3-6 සාමයේ බැඳීම තුළ ආත්මයේ එකමුතුකම තබා ගැනීමට උත්සාහ කිරීම. එක ශරීරයක් ඇත, එක ආත්මයක් ඇත, ඔබ කැඳවනු ලැබුවත්, ඔබගේ කැඳවීම පිළිබඳ එක බලාපොරොත්තුවකින් ඔබ කැඳවා ඇත. එක ස්වාමින් වහන්සේ, එක ඇදහිල්ලක්, එක් බව්තීස්මය, සියල්ලටම වඩා ඉහළින් සිටින, සියල්ලන් තුළින් සහ ඔබ සියල්ලන් තුළ සිටින එකම දෙවියන් වහන්සේ සහ පියාණෝය.</w:t>
      </w:r>
    </w:p>
    <w:p/>
    <w:p>
      <w:r xmlns:w="http://schemas.openxmlformats.org/wordprocessingml/2006/main">
        <w:t xml:space="preserve">ජෝෂුවා 9:3 ජෝෂුවා ජෙරිකෝවට සහ ආයිට කළ දේ ගිබියොන්හි වැසියන්ට ආරංචි වූ විට,</w:t>
      </w:r>
    </w:p>
    <w:p/>
    <w:p>
      <w:r xmlns:w="http://schemas.openxmlformats.org/wordprocessingml/2006/main">
        <w:t xml:space="preserve">යෙරිකෝවේ සහ ආයිහි ජෝෂුවාගේ ජයග්‍රහණය ජෝෂුවා සමඟ සාම ගිවිසුමක් ඇති කර ගැනීමට ගිබියොන්වරුන්ව පෙලඹවූයේය.</w:t>
      </w:r>
    </w:p>
    <w:p/>
    <w:p>
      <w:r xmlns:w="http://schemas.openxmlformats.org/wordprocessingml/2006/main">
        <w:t xml:space="preserve">1. දෙවියන්වහන්සේ තම පොරොන්දුවලට විශ්වාසවන්තව සිටීම අනපේක්ෂිත අවස්ථාවලදී පවා ජයග්‍රහණය ගෙන එයි.</w:t>
      </w:r>
    </w:p>
    <w:p/>
    <w:p>
      <w:r xmlns:w="http://schemas.openxmlformats.org/wordprocessingml/2006/main">
        <w:t xml:space="preserve">2. දෙවියන් වහන්සේගේ දයාව ලැබිය යුතු නැති අයට පවා දිගු වේ.</w:t>
      </w:r>
    </w:p>
    <w:p/>
    <w:p>
      <w:r xmlns:w="http://schemas.openxmlformats.org/wordprocessingml/2006/main">
        <w:t xml:space="preserve">1. ජෝෂුවා 10:14 - "සමිඳාණන් වහන්සේ මිනිසෙකුගේ හඬට සවන් දුන් ඊට පෙර හෝ ඊට පසු එවැනි දවසක් නොතිබුණි.</w:t>
      </w:r>
    </w:p>
    <w:p/>
    <w:p>
      <w:r xmlns:w="http://schemas.openxmlformats.org/wordprocessingml/2006/main">
        <w:t xml:space="preserve">2.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යෝෂුවා 9:4 ඔව්හු සූක්ෂ්ම ලෙස වැඩ කර, ගොස් තානාපතිවරුන් මෙන් සාදා, ඔවුන්ගේ බූරුවන් මත පරණ ගෝනි ද, පරණ වයින් බෝතල් ද, කුලියට ගත් වයින් ද ගෙන, බැඳ බැඳ තැබූ හ.</w:t>
      </w:r>
    </w:p>
    <w:p/>
    <w:p>
      <w:r xmlns:w="http://schemas.openxmlformats.org/wordprocessingml/2006/main">
        <w:t xml:space="preserve">ජෝෂුවා සහ ඊශ්‍රායෙල්වරුන් රවටා සාම ගිවිසුමක් ඇති කර ගැනීමට ගිබියොන්වරුන් භාවිතා කළ උපාය මාර්ගයක් මෙම කොටසේ විස්තර කෙරේ.</w:t>
      </w:r>
    </w:p>
    <w:p/>
    <w:p>
      <w:r xmlns:w="http://schemas.openxmlformats.org/wordprocessingml/2006/main">
        <w:t xml:space="preserve">1. අප ගන්නා තීරණවලදී අපි ප්‍රඥාවන්ත හා විචක්ෂණශීලී විය යුතුය.</w:t>
      </w:r>
    </w:p>
    <w:p/>
    <w:p>
      <w:r xmlns:w="http://schemas.openxmlformats.org/wordprocessingml/2006/main">
        <w:t xml:space="preserve">2. අන් අයගේ බොරු නොතකා සත්‍යය මත සිටීමට අප උත්සාහ කළ යුතුය.</w:t>
      </w:r>
    </w:p>
    <w:p/>
    <w:p>
      <w:r xmlns:w="http://schemas.openxmlformats.org/wordprocessingml/2006/main">
        <w:t xml:space="preserve">1. හිතෝපදේශ 14:15 "සරලයා සෑම වචනයක්ම විශ්වාස කරයි. එහෙත් නුවණැති මිනිසා තමාගේ ගමන දෙස හොඳින් බලා සිටියි."</w:t>
      </w:r>
    </w:p>
    <w:p/>
    <w:p>
      <w:r xmlns:w="http://schemas.openxmlformats.org/wordprocessingml/2006/main">
        <w:t xml:space="preserve">2. එපීස 4:14 "මනුෂ්‍යයන්ගේ කපටිකමෙන් සහ කපටි කපටිකමෙන්, ඔවුන් රැවටීමට බලා සිටින කපටි කපටිකමෙන්, අපි මෙතැන් පටන් එහාට මෙහාට වී, සෑම දහම සුළඟකින්ම එහා මෙහා ගෙන යමින්, තවත් දරුවන් නොවන්නෙමු."</w:t>
      </w:r>
    </w:p>
    <w:p/>
    <w:p>
      <w:r xmlns:w="http://schemas.openxmlformats.org/wordprocessingml/2006/main">
        <w:t xml:space="preserve">ජෝෂුවා 9:5 සහ ඔවුන්ගේ පාදවල පැරණි සපත්තු සහ ඒවා මත පැරණි වස්ත්‍ර. ඔවුන්ගේ ආහාර සියල්ල වියළි හා පුස් විය.</w:t>
      </w:r>
    </w:p>
    <w:p/>
    <w:p>
      <w:r xmlns:w="http://schemas.openxmlformats.org/wordprocessingml/2006/main">
        <w:t xml:space="preserve">ඉශ්‍රායෙල්වරුන්ට ආහාර හා ඇඳුම් පැළඳුම් හිඟ වූ පිරිසක් හමු විය. ඔවුන් ඇඳ සිටි ඇඳුම් සහ වියළි, පුස් රොටි තිබුණා.</w:t>
      </w:r>
    </w:p>
    <w:p/>
    <w:p>
      <w:r xmlns:w="http://schemas.openxmlformats.org/wordprocessingml/2006/main">
        <w:t xml:space="preserve">1. අවශ්‍යතා ඇති අයව රැකබලා ගැනීමට සමිඳාණන් වහන්සේ අපව කැඳවයි</w:t>
      </w:r>
    </w:p>
    <w:p/>
    <w:p>
      <w:r xmlns:w="http://schemas.openxmlformats.org/wordprocessingml/2006/main">
        <w:t xml:space="preserve">2. අවශ්‍ය අවස්ථාවලදී දෙවියන්වහන්සේගේ සැපයුම අවබෝධ කර ගැනීම</w:t>
      </w:r>
    </w:p>
    <w:p/>
    <w:p>
      <w:r xmlns:w="http://schemas.openxmlformats.org/wordprocessingml/2006/main">
        <w:t xml:space="preserve">1. මතෙව් 25:35-40 -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යාකොබ් 2:15-17 - සහෝදරයෙක් හෝ සහෝදරියක් දුර්වලව ඇඳ පැළඳ සිටින අතර දිනපතා ආහාර හිඟව සිටින විට, ඔබගෙන් කෙනෙකු ඔවුන්ට පවසන්නේ නම්, ශරීරයට අවශ්‍ය දේ ඔවුන්ට නොදී, සමාදානයෙන් යන්න, උණුසුම්ව හා තෘප්තිමත් වන්න. එය කුමක්ද හොඳ?</w:t>
      </w:r>
    </w:p>
    <w:p/>
    <w:p>
      <w:r xmlns:w="http://schemas.openxmlformats.org/wordprocessingml/2006/main">
        <w:t xml:space="preserve">යෝෂුවා 9:6 ඔව්හු ගිල්ගාල්හි කඳවුරට ජෝෂුවා වෙතට ගොස්, ඔහුට සහ ඉශ්රායෙල් මිනිසුන්ට කතා කොට: අපි දුර රටක සිට පැමිණියෙමු.</w:t>
      </w:r>
    </w:p>
    <w:p/>
    <w:p>
      <w:r xmlns:w="http://schemas.openxmlformats.org/wordprocessingml/2006/main">
        <w:t xml:space="preserve">ඈත රටකින් පිරිසක් ගිල්ගාල්හි කඳවුරේ සිටි ජෝෂුවා වෙත පැමිණ ඔවුන් සමඟ ගිවිසුමක් ඇති කර ගන්නා ලෙස ඔහුගෙන් ඉල්ලා සිටියහ.</w:t>
      </w:r>
    </w:p>
    <w:p/>
    <w:p>
      <w:r xmlns:w="http://schemas.openxmlformats.org/wordprocessingml/2006/main">
        <w:t xml:space="preserve">1. ඇදහිල්ලෙන් තමන් වෙත පැමිණෙන අයට සමාව දීමට සහ ගිවිසුමක් ඉදිරිපත් කිරීමට දෙවියන් වහන්සේ සැමවිටම සූදානම් ය.</w:t>
      </w:r>
    </w:p>
    <w:p/>
    <w:p>
      <w:r xmlns:w="http://schemas.openxmlformats.org/wordprocessingml/2006/main">
        <w:t xml:space="preserve">2. ඔබ වෙත සාමයෙන් පැමිණෙන අය සමඟ ගිවිසුම් ඇති කර ගැනීමට විවෘත වන්න.</w:t>
      </w:r>
    </w:p>
    <w:p/>
    <w:p>
      <w:r xmlns:w="http://schemas.openxmlformats.org/wordprocessingml/2006/main">
        <w:t xml:space="preserve">1. 2 කොරින්ති 5:17-21 - එබැවින්, යමෙක් ක්‍රිස්තුස් වහන්සේ තුළ සිටී නම්, ඔහු නව මැවිල්ලකි. පැරණි දේ පහව ගොස් ඇත; බලන්න, අලුත් එක පැමිණ ඇත.</w:t>
      </w:r>
    </w:p>
    <w:p/>
    <w:p>
      <w:r xmlns:w="http://schemas.openxmlformats.org/wordprocessingml/2006/main">
        <w:t xml:space="preserve">18 මේ සියල්ල දෙවියන් වහන්සේගෙන් ය.</w:t>
      </w:r>
    </w:p>
    <w:p/>
    <w:p>
      <w:r xmlns:w="http://schemas.openxmlformats.org/wordprocessingml/2006/main">
        <w:t xml:space="preserve">19 එනම්, ක්‍රිස්තුන් වහන්සේ තුළ දෙවියන් වහන්සේ ලෝකය සමඟ සමාදාන කරමින්, ඔවුන්ගේ වැරදි ඔවුන්ට විරුද්ධව ගණන් නොගෙන, සංහිඳියාවේ පණිවිඩය අපට භාර දුන් සේක.</w:t>
      </w:r>
    </w:p>
    <w:p/>
    <w:p>
      <w:r xmlns:w="http://schemas.openxmlformats.org/wordprocessingml/2006/main">
        <w:t xml:space="preserve">2. ලූක් 1:67-75 - ඔහුගේ පියා වූ සෙකරියා ශුද්ධාත්මයෙන් පූර්ණ වී අනාවැකි කීවේ,</w:t>
      </w:r>
    </w:p>
    <w:p/>
    <w:p>
      <w:r xmlns:w="http://schemas.openxmlformats.org/wordprocessingml/2006/main">
        <w:t xml:space="preserve">68 ඉශ්රායෙල්වරුන්ගේ දෙවි සමිඳාණන් වහන්සේට ප්‍රශංසා වේ වා!</w:t>
      </w:r>
    </w:p>
    <w:p/>
    <w:p>
      <w:r xmlns:w="http://schemas.openxmlformats.org/wordprocessingml/2006/main">
        <w:t xml:space="preserve">69 උන් වහන්සේගේ සේවක දාවිත්ගේ ගෘහයෙහි අප උදෙසා ගැළවීමේ අඟක් ඇති කළ සේක.</w:t>
      </w:r>
    </w:p>
    <w:p/>
    <w:p>
      <w:r xmlns:w="http://schemas.openxmlformats.org/wordprocessingml/2006/main">
        <w:t xml:space="preserve">70 ඔහු පුරාණයේ සිට තම ශුද්ධ අනාගතවක්තෘවරුන්ගේ මුඛයෙන් කතා කළ සේක.</w:t>
      </w:r>
    </w:p>
    <w:p/>
    <w:p>
      <w:r xmlns:w="http://schemas.openxmlformats.org/wordprocessingml/2006/main">
        <w:t xml:space="preserve">71 අපගේ සතුරන්ගෙන් ද අපට වෛර කරන සියල්ලන්ගේ අතින් ද අප ගැළවිය යුතු ය.</w:t>
      </w:r>
    </w:p>
    <w:p/>
    <w:p>
      <w:r xmlns:w="http://schemas.openxmlformats.org/wordprocessingml/2006/main">
        <w:t xml:space="preserve">72 අපගේ පියවරුන්ට පොරොන්දු වූ දයාව පෙන්වීමටත් ඔහුගේ ශුද්ධ ගිවිසුම සිහි කිරීමටත්,</w:t>
      </w:r>
    </w:p>
    <w:p/>
    <w:p>
      <w:r xmlns:w="http://schemas.openxmlformats.org/wordprocessingml/2006/main">
        <w:t xml:space="preserve">යෝෂුවා 9:7 ඉශ්‍රායෙල් මනුෂ්‍යයෝ හිවීවරුන්ට කථාකොට: ඔබ අප අතරේ වසන්නහුය. අපි ඔබ සමඟ ගිවිසුමක් ඇති කර ගන්නේ කෙසේද?</w:t>
      </w:r>
    </w:p>
    <w:p/>
    <w:p>
      <w:r xmlns:w="http://schemas.openxmlformats.org/wordprocessingml/2006/main">
        <w:t xml:space="preserve">ඒ වන විටත් හිවීවරුන් ඔවුන් අතර වාසය කරමින් සිටි බැවින්, ඔවුන් සමඟ ගිවිසුමක් ඇති කර ගැනීමට අවශ්‍ය දැයි ඉශ්‍රායෙල් මනුෂ්‍යයෝ හිවීවරුන්ගෙන් ඇසූහ.</w:t>
      </w:r>
    </w:p>
    <w:p/>
    <w:p>
      <w:r xmlns:w="http://schemas.openxmlformats.org/wordprocessingml/2006/main">
        <w:t xml:space="preserve">1. සම්බන්ධතා ඇති කර ගැනීමේ වැදගත්කම: අන් අය සමඟ සබඳතා ගොඩනඟා ගැනීම</w:t>
      </w:r>
    </w:p>
    <w:p/>
    <w:p>
      <w:r xmlns:w="http://schemas.openxmlformats.org/wordprocessingml/2006/main">
        <w:t xml:space="preserve">2. එකට වැඩ කිරීමේ වටිනාකම: එකමුතුවේ ප්‍රතිලාභ</w:t>
      </w:r>
    </w:p>
    <w:p/>
    <w:p>
      <w:r xmlns:w="http://schemas.openxmlformats.org/wordprocessingml/2006/main">
        <w:t xml:space="preserve">1. රෝම 12:15-18 - ප්‍රීති වන්නන් සමඟ ප්‍රීති වන්න; වැලපෙන්නන් සමඟ වැලපෙන්න.</w:t>
      </w:r>
    </w:p>
    <w:p/>
    <w:p>
      <w:r xmlns:w="http://schemas.openxmlformats.org/wordprocessingml/2006/main">
        <w:t xml:space="preserve">2. හිතෝපදේශ 12:18 - කඩුවකින් ඇන ගසන්නාක් මෙන් කඩිමුඩියේ කතා කරන යමෙක් ඇත, නමුත් ප්‍රඥාවන්තයාගේ දිව සුවය ගෙන එයි.</w:t>
      </w:r>
    </w:p>
    <w:p/>
    <w:p>
      <w:r xmlns:w="http://schemas.openxmlformats.org/wordprocessingml/2006/main">
        <w:t xml:space="preserve">යෝෂුවා 9:8 ඔව්හු ජෝෂුවාට කතා කොට, ”අපි ඔබගේ මෙහෙකරුවෝ ය. ජෝෂුවා ඔවුන්ට කතා කොට, ”ඔබ කවුද? ඔබ කොහෙන්ද ආවේ?</w:t>
      </w:r>
    </w:p>
    <w:p/>
    <w:p>
      <w:r xmlns:w="http://schemas.openxmlformats.org/wordprocessingml/2006/main">
        <w:t xml:space="preserve">ගිබියොන්හි වැසියන් ඔවුන් සමඟ ගිවිසුමක් ඇති කර ගන්නා ලෙස ජෝෂුවාගෙන් ඉල්ලා සිටි අතර, එකඟ වීමට පෙර ඔවුන් ගැන වැඩි විස්තර දැන ගැනීමට යෝෂුවාට අවශ්‍ය විය.</w:t>
      </w:r>
    </w:p>
    <w:p/>
    <w:p>
      <w:r xmlns:w="http://schemas.openxmlformats.org/wordprocessingml/2006/main">
        <w:t xml:space="preserve">1. කැපවීමක් කිරීමට පෙර මිනිසුන්ව දැන හඳුනා ගැනීමට කාලය ගත කිරීම ගැන ජෝෂුවාගේ ආදර්ශයෙන් අපට ඉගෙන ගත හැක.</w:t>
      </w:r>
    </w:p>
    <w:p/>
    <w:p>
      <w:r xmlns:w="http://schemas.openxmlformats.org/wordprocessingml/2006/main">
        <w:t xml:space="preserve">2. සම්පූර්ණ කථාව අප නොදන්නා විට පවා දෙවියන් වහන්සේට ඔහුගේ සැලසුම් ඉටු කිරීමට අප භාවිතා කළ හැකිය.</w:t>
      </w:r>
    </w:p>
    <w:p/>
    <w:p>
      <w:r xmlns:w="http://schemas.openxmlformats.org/wordprocessingml/2006/main">
        <w:t xml:space="preserve">1. යොහන් 15:16, "ඔබ මා තෝරාගෙන නැත, නමුත් මම ඔබව තෝරාගෙන, ඔබව පත් කළෙමි, ඔබ ගොස් පල ගෙනෙන ලෙසත්, ඔබේ ඵල පවතිනු ඇත. නම, ඔහු එය ඔබට දිය හැක.</w:t>
      </w:r>
    </w:p>
    <w:p/>
    <w:p>
      <w:r xmlns:w="http://schemas.openxmlformats.org/wordprocessingml/2006/main">
        <w:t xml:space="preserve">2. හිතෝපදේශ 15:22, "උපදෙස් නොමැතිව අරමුණු බලාපොරොත්තු සුන් වේ. නමුත් උපදේශකයින් සමූහයක් තුළ ඒවා ස්ථාපිත වේ."</w:t>
      </w:r>
    </w:p>
    <w:p/>
    <w:p>
      <w:r xmlns:w="http://schemas.openxmlformats.org/wordprocessingml/2006/main">
        <w:t xml:space="preserve">ජෝෂුවා 9:9 ඔව්හු ඔහුට කතා කොට, ”ඔබේ දෙවි සමිඳාණන් වහන්සේගේ නාමය නිසා ඔබේ මෙහෙකරුවන් බොහෝ දුර රටක සිට පැමිණ ඇත.</w:t>
      </w:r>
    </w:p>
    <w:p/>
    <w:p>
      <w:r xmlns:w="http://schemas.openxmlformats.org/wordprocessingml/2006/main">
        <w:t xml:space="preserve">ගිබියොන්වරු ඊජිප්තුවේ සමිඳාණන් වහන්සේගේ කීර්තිය සහ ඔහුගේ බලය ගැන අසා ඊශ්‍රායෙල්වරුන් හමුවීමට බොහෝ දුර ගියහ.</w:t>
      </w:r>
    </w:p>
    <w:p/>
    <w:p>
      <w:r xmlns:w="http://schemas.openxmlformats.org/wordprocessingml/2006/main">
        <w:t xml:space="preserve">1. දෙවියන්ගේ කීර්තිය ඔහුට පෙරාතුව: අපගේ ක්‍රියාවන් වචනවලට වඩා උස් හඬින් කතා කරන ආකාරය</w:t>
      </w:r>
    </w:p>
    <w:p/>
    <w:p>
      <w:r xmlns:w="http://schemas.openxmlformats.org/wordprocessingml/2006/main">
        <w:t xml:space="preserve">2. කීකරුකමේ බලය: දෙවියන්ගේ අණ පිළිපැදීම සදාකාලික සාර්ථකත්වයට මඟ පාදන ආකාරය</w:t>
      </w:r>
    </w:p>
    <w:p/>
    <w:p>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p>
      <w:r xmlns:w="http://schemas.openxmlformats.org/wordprocessingml/2006/main">
        <w:t xml:space="preserve">2. ගීතාවලිය 34: 3-4 "මා සමඟ සමිඳාණන් වහන්සේව මහිමයට පත් කරන්න, අපි එක්ව ඔහුගේ නාමය උසස් කරමු. මම සමිඳාණන් වහන්සේ සෙව්වෙමි, ඔහු මට ඇහුම්කන් දී මාගේ සියලු බියෙන් මා මුදා හැරියේය"</w:t>
      </w:r>
    </w:p>
    <w:p/>
    <w:p>
      <w:r xmlns:w="http://schemas.openxmlformats.org/wordprocessingml/2006/main">
        <w:t xml:space="preserve">ජෝෂුවා 9:10 ජොර්දානෙන් එපිට අමෝරිවරුන්ගේ රජවරුන් දෙදෙනාටත්, හෙෂ්බොන්හි රජ වූ සීහොන්ටත්, අෂ්ටාරොත්හි සිටි බාෂාන්හි රජ වූ ඕග්ටත් ඔහු කළ සියල්ල.</w:t>
      </w:r>
    </w:p>
    <w:p/>
    <w:p>
      <w:r xmlns:w="http://schemas.openxmlformats.org/wordprocessingml/2006/main">
        <w:t xml:space="preserve">ජෝර්දාන් ගඟෙන් එපිට පිහිටි සීහොන් සහ ඕග් යන අමෝරිවරුන්ගේ රජවරුන් දෙදෙනාට එරෙහිව දෙවියන් වහන්සේ ලැබූ ජයග්‍රහණය මෙම කොටසේ විස්තර කෙරේ.</w:t>
      </w:r>
    </w:p>
    <w:p/>
    <w:p>
      <w:r xmlns:w="http://schemas.openxmlformats.org/wordprocessingml/2006/main">
        <w:t xml:space="preserve">1: දෙවියන්ගේ බලය අසමසමයි. ඕනෑම බාධාවක් මැඩගෙන අපට ජයග්‍රහණය ලබා දීමට එතුමාට හැකියාව තිබෙනවා.</w:t>
      </w:r>
    </w:p>
    <w:p/>
    <w:p>
      <w:r xmlns:w="http://schemas.openxmlformats.org/wordprocessingml/2006/main">
        <w:t xml:space="preserve">2: ප්‍රබල සතුරන්ට එරෙහිව ඔහු ලැබූ ජයග්‍රහණ තුළ දෙවියන් වහන්සේගේ බලය දක්නට ලැබේ. අභියෝගය කුමක් වුවත් දෙවියන් වහන්සේ අප සමඟ සිට අපව සාර්ථකත්වය කරා ගෙන යන බව අපට විශ්වාස කළ හැකිය.</w:t>
      </w:r>
    </w:p>
    <w:p/>
    <w:p>
      <w:r xmlns:w="http://schemas.openxmlformats.org/wordprocessingml/2006/main">
        <w:t xml:space="preserve">1: යෙසායා 45: 2-3 "මම ඔබට පෙරටුව ගොස් වක්‍ර තැන් කෙළින් කරන්නෙමි: පිත්තල දොරටු කැබලිවලට කඩා, යකඩ පොලු කඩා බිඳ දමමි. නුඹේ නාමයෙන් නුඹට කියන සමිඳාණන් වහන්සේ වන මම ඉශ්‍රායෙල්ගේ දෙවියන් වහන්සේ බව නුඹ දැනගන්නා පිණිස, රහස් ස්ථානවල සැඟවුණු වස්තු ද ඇත.</w:t>
      </w:r>
    </w:p>
    <w:p/>
    <w:p>
      <w:r xmlns:w="http://schemas.openxmlformats.org/wordprocessingml/2006/main">
        <w:t xml:space="preserve">2: ගීතාවලිය 33:16-17 "රජු ඔහුගේ මහා හමුදාවෙන් ගැලවෙන්නේ නැත; බලසම්පන්න මිනිසෙක් ඔහුගේ විශාල ශක්තියෙන් ගලවන්නේ නැත. අශ්වයෙකු ආරක්ෂාව සඳහා නිෂ්ඵල දෙයකි; ඔහු තම මහා ශක්තියෙන් කිසිවකු ගලවන්නේ නැත."</w:t>
      </w:r>
    </w:p>
    <w:p/>
    <w:p>
      <w:r xmlns:w="http://schemas.openxmlformats.org/wordprocessingml/2006/main">
        <w:t xml:space="preserve">ජෝෂුවා 9:11 එබැවින් අපගේ වැඩිමහල්ලන් ද අපේ රටේ සියලු වැසියන් ද අපට කතා කොට, ”ගමන සඳහා ඔබ සමඟ ආහාර ද්‍රව්‍ය රැගෙන ඔවුන් හමුවීමට ගොස්, අපි ඔබේ සේවකයෝ ය. අපි සමග.</w:t>
      </w:r>
    </w:p>
    <w:p/>
    <w:p>
      <w:r xmlns:w="http://schemas.openxmlformats.org/wordprocessingml/2006/main">
        <w:t xml:space="preserve">රටේ වැඩිහිටියන් සහ වැසියන් ලීගයක් වෙනුවට ඔවුන්ගේ සේවකයන් වීමට ඉදිරිපත් වෙමින් ඔවුන් සමඟ ආහාර රැගෙන නාඳුනන අය හමුවන ලෙස ජනතාවට පැවසුවා.</w:t>
      </w:r>
    </w:p>
    <w:p/>
    <w:p>
      <w:r xmlns:w="http://schemas.openxmlformats.org/wordprocessingml/2006/main">
        <w:t xml:space="preserve">1. බියට වඩා සේවය තෝරන්න - ජෝෂුවා 9:11</w:t>
      </w:r>
    </w:p>
    <w:p/>
    <w:p>
      <w:r xmlns:w="http://schemas.openxmlformats.org/wordprocessingml/2006/main">
        <w:t xml:space="preserve">2. අන්‍යෝන්‍ය ගෞරවය තුළින් සබඳතා ගොඩනඟා ගැනීම - ජෝෂුවා 9:11</w:t>
      </w:r>
    </w:p>
    <w:p/>
    <w:p>
      <w:r xmlns:w="http://schemas.openxmlformats.org/wordprocessingml/2006/main">
        <w:t xml:space="preserve">1. මතෙව් 20:25-28 - ජේසුස් වහන්සේ අපට උගන්වන්නේ සියල්ලන්ගේම සේවකයන් වීමටය</w:t>
      </w:r>
    </w:p>
    <w:p/>
    <w:p>
      <w:r xmlns:w="http://schemas.openxmlformats.org/wordprocessingml/2006/main">
        <w:t xml:space="preserve">2. පිලිප්පි 2:3-4 - පාවුල් නිහතමානිකම සහ පරාර්ථකාමීත්වය දිරිමත් කරයි</w:t>
      </w:r>
    </w:p>
    <w:p/>
    <w:p>
      <w:r xmlns:w="http://schemas.openxmlformats.org/wordprocessingml/2006/main">
        <w:t xml:space="preserve">යෝෂුවා 9:12 අපි ඔබ වෙතට යන්නට පැමිණි දවසේ අපගේ ආහාර සඳහා මේ රොටි අපි අපේ නිවෙස්වලින් උණුසුම් කර ගත්තෙමු. නමුත් දැන් බලන්න, එය වියළි, එය පුස්.</w:t>
      </w:r>
    </w:p>
    <w:p/>
    <w:p>
      <w:r xmlns:w="http://schemas.openxmlformats.org/wordprocessingml/2006/main">
        <w:t xml:space="preserve">ඊශ්‍රායෙල්වරු ගිබියොන්වරුන් හමුවීමට යන විට ඔවුන් සමඟ නැවුම් රොටි රැගෙන ගිය නමුත් ඔවුන් පැමිණෙන විට රොටි නරක අතට හැරී තිබුණි.</w:t>
      </w:r>
    </w:p>
    <w:p/>
    <w:p>
      <w:r xmlns:w="http://schemas.openxmlformats.org/wordprocessingml/2006/main">
        <w:t xml:space="preserve">1. කල් දැමීමේ අන්තරායන්: අප ඉක්මනින් ක්‍රියා කළ යුත්තේ ඇයි?</w:t>
      </w:r>
    </w:p>
    <w:p/>
    <w:p>
      <w:r xmlns:w="http://schemas.openxmlformats.org/wordprocessingml/2006/main">
        <w:t xml:space="preserve">2. ප්‍රතිපාදනවල ආශීර්වාදය: අවශ්‍යතා ඇති අවස්ථාවලදී දෙවියන්වහන්සේගේ සැපයුම</w:t>
      </w:r>
    </w:p>
    <w:p/>
    <w:p>
      <w:r xmlns:w="http://schemas.openxmlformats.org/wordprocessingml/2006/main">
        <w:t xml:space="preserve">1. ද්විතීය කථාව 8: 3, "තවද, ඔහු ඔබව යටහත් කර, කුසගින්නෙන් පෙළෙන අතර, ඔබ නොදන්නා, ඔබේ පියවරුන් නොදැන සිටි මන්නාවලින් ඔබට පෝෂණය කළේය. නුමුත් ස්වාමින්වහන්සේගේ මුඛයෙන් නික්මෙන සෑම වචනයකින්ම මනුෂ්‍යයා ජීවත් වන්නේය."</w:t>
      </w:r>
    </w:p>
    <w:p/>
    <w:p>
      <w:r xmlns:w="http://schemas.openxmlformats.org/wordprocessingml/2006/main">
        <w:t xml:space="preserve">2. උත්පත්ති 22:14, "ආබ්‍රහම් එම ස්ථානයට යෙහෝවඃජිරේ යන නම තැබීය. අද දක්වා කියන පරිදි, සමිඳාණන් වහන්සේගේ කන්දෙහි එය පෙනෙනු ඇත."</w:t>
      </w:r>
    </w:p>
    <w:p/>
    <w:p>
      <w:r xmlns:w="http://schemas.openxmlformats.org/wordprocessingml/2006/main">
        <w:t xml:space="preserve">ජෝෂුවා 9:13 අපි පුරවාගත් මේ වයින් බෝතල් අලුත් ඒවා විය. බලන්න, ඒවා කුලියට ගෙන ඇත.</w:t>
      </w:r>
    </w:p>
    <w:p/>
    <w:p>
      <w:r xmlns:w="http://schemas.openxmlformats.org/wordprocessingml/2006/main">
        <w:t xml:space="preserve">ඊශ්‍රායෙල්වරු ඔවුන්ගේ ගමනේදී අලුත් වයින් බෝතල් පුරවා ගත් නමුත් ගමනේ දිග වැඩි වීම නිසා ඔවුන්ගේ ඇඳුම් සහ සපත්තු පරණ විය.</w:t>
      </w:r>
    </w:p>
    <w:p/>
    <w:p>
      <w:r xmlns:w="http://schemas.openxmlformats.org/wordprocessingml/2006/main">
        <w:t xml:space="preserve">1. දෙවියන් වහන්සේට අලුත් සහ පැරණි දේ භාවිතා කළ හැකිය: දෙවියන් වහන්සේට ඔහුගේ අරමුණ ඉටු කිරීමට අලුත් සහ පැරණි දේ භාවිතා කළ හැකිය.</w:t>
      </w:r>
    </w:p>
    <w:p/>
    <w:p>
      <w:r xmlns:w="http://schemas.openxmlformats.org/wordprocessingml/2006/main">
        <w:t xml:space="preserve">2. ගමන සඳහා සූදානම් වන්න: ගමනක් ආරම්භ කරන විට, අනපේක්ෂිත දේ සඳහා සූදානම් වීම වැදගත් වේ.</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හිතෝපදේශ 21:5 - කඩිමුඩියේ දිළිඳුකමට මඟ පෙන්වනවා සේම කඩිසර අයගේ සැලසුම් ලාභයට මඟ පාදයි.</w:t>
      </w:r>
    </w:p>
    <w:p/>
    <w:p>
      <w:r xmlns:w="http://schemas.openxmlformats.org/wordprocessingml/2006/main">
        <w:t xml:space="preserve">යෝෂුවා 9:14 මනුෂ්‍යයෝ තමන්ගේ ආහාර ද්‍රව්‍ය ගෙන, සමිඳාණන් වහන්සේගේ මුඛයෙන් උපදෙස් නොඅසාහ.</w:t>
      </w:r>
    </w:p>
    <w:p/>
    <w:p>
      <w:r xmlns:w="http://schemas.openxmlformats.org/wordprocessingml/2006/main">
        <w:t xml:space="preserve">ඉශ්‍රායෙල් මනුෂ්‍යයන් ගිබියොන්වරුන්ගෙන් සැපයුම් ලබාගත්තේ මඟ පෙන්වීම සඳහා දෙවිගෙන් උපදෙස් නොගෙනය.</w:t>
      </w:r>
    </w:p>
    <w:p/>
    <w:p>
      <w:r xmlns:w="http://schemas.openxmlformats.org/wordprocessingml/2006/main">
        <w:t xml:space="preserve">1. සෑම අවස්ථාවකදීම දෙවියන් වහන්සේව විශ්වාස කිරීම</w:t>
      </w:r>
    </w:p>
    <w:p/>
    <w:p>
      <w:r xmlns:w="http://schemas.openxmlformats.org/wordprocessingml/2006/main">
        <w:t xml:space="preserve">2. දෙවියන්ගේ ප්‍රඥාව සෙවීමේ බලය</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ජෝෂුවා 9:15 ජෝෂුවා ඔවුන් සමඟ සමාදාන වී, ඔවුන්ට ජීවත් වීමට ඉඩ දෙන ලෙස ඔවුන් සමඟ ගිවිසුමක් ඇති කරගත්තේය.</w:t>
      </w:r>
    </w:p>
    <w:p/>
    <w:p>
      <w:r xmlns:w="http://schemas.openxmlformats.org/wordprocessingml/2006/main">
        <w:t xml:space="preserve">ජෝෂුවා ගිබියොන්වරුන්ට ජීවත් වීමට ඉඩ සලසමින් ඔවුන් සමඟ ගිවිසුමක් ඇති කර ගත් අතර ඊශ්‍රායෙල් අධිපතීන් ඊට දිවුරුම් දුන්නේය.</w:t>
      </w:r>
    </w:p>
    <w:p/>
    <w:p>
      <w:r xmlns:w="http://schemas.openxmlformats.org/wordprocessingml/2006/main">
        <w:t xml:space="preserve">1: යෝෂුවා සහ ඊශ්‍රායෙල් අධිපතීන් හරහා දෙවියන් වහන්සේ දයාව පෙන්වූ අතර දයාව සියලු දෙනාටම ලබා දිය යුතුය.</w:t>
      </w:r>
    </w:p>
    <w:p/>
    <w:p>
      <w:r xmlns:w="http://schemas.openxmlformats.org/wordprocessingml/2006/main">
        <w:t xml:space="preserve">2: ගිබියොන්වරුන් සහ ඔවුන් සහ ඊශ්‍රායලය අතර ඇති කරගත් ගිවිසුම දෙවියන් වහන්සේගේ විශ්වාසවන්තකම සහ පක්ෂපාතිත්වය පිළිබඳ උදාහරණයකි.</w:t>
      </w:r>
    </w:p>
    <w:p/>
    <w:p>
      <w:r xmlns:w="http://schemas.openxmlformats.org/wordprocessingml/2006/main">
        <w:t xml:space="preserve">1: මතෙව් 5:7 - "දයාවන්ත අය භාග්‍යවන්තයෝය, මක්නිසාද ඔවුන්ට දයාව පෙන්වනු ලැබේ."</w:t>
      </w:r>
    </w:p>
    <w:p/>
    <w:p>
      <w:r xmlns:w="http://schemas.openxmlformats.org/wordprocessingml/2006/main">
        <w:t xml:space="preserve">2: ගීතාවලිය 89:34 - "මාගේ ගිවිසුම මම කඩ නොකරමි, මාගේ තොල්වලින් පිට වූ වචනය වෙනස් නොකරමි."</w:t>
      </w:r>
    </w:p>
    <w:p/>
    <w:p>
      <w:r xmlns:w="http://schemas.openxmlformats.org/wordprocessingml/2006/main">
        <w:t xml:space="preserve">ජෝෂුවා 9:16 ඔවුන් සමඟ ගිවිසුමක් ඇති කර ගෙන තුන් දිනක් ගත වූ පසු, ඔවුන් ඔවුන්ගේ අසල්වැසියන් බවත්, ඔවුන් ඔවුන් අතර වාසය කරන බවත් ඔවුන්ට ආරංචි විය.</w:t>
      </w:r>
    </w:p>
    <w:p/>
    <w:p>
      <w:r xmlns:w="http://schemas.openxmlformats.org/wordprocessingml/2006/main">
        <w:t xml:space="preserve">ගිබියොන්වරු දින තුනකට පසු ඊශ්‍රායෙල්වරුන් සමඟ ගිවිසුමක් ඇති කරගත් අතර, ගිබියොන්වරුන් ඔවුන්ගේ අසල්වැසියන් බව ඉශ්‍රායෙල්වරුන් ඉක්මනින්ම සොයා ගත්හ.</w:t>
      </w:r>
    </w:p>
    <w:p/>
    <w:p>
      <w:r xmlns:w="http://schemas.openxmlformats.org/wordprocessingml/2006/main">
        <w:t xml:space="preserve">1: අපගේ අසල්වැසියන්ව දැන හඳුනා ගැනීමට කාලය ගත කිරීමට ඊශ්‍රායෙල්වරුන්ගෙන් අපට ඉගෙන ගත හැක.</w:t>
      </w:r>
    </w:p>
    <w:p/>
    <w:p>
      <w:r xmlns:w="http://schemas.openxmlformats.org/wordprocessingml/2006/main">
        <w:t xml:space="preserve">2: අපි සබඳතා ගොඩනඟා ගැනීමට කාලය ගත කළහොත් අපගේ අසල්වැසියන් හරහා දෙවියන් වහන්සේට අපට ඉගැන්විය හැක.</w:t>
      </w:r>
    </w:p>
    <w:p/>
    <w:p>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හිතෝපදේශ 27:17 යකඩ යකඩ මුවහත් කරන්නාක් මෙන් එක් අයෙක් තවත් අයෙකු මුවහත් කරයි.</w:t>
      </w:r>
    </w:p>
    <w:p/>
    <w:p>
      <w:r xmlns:w="http://schemas.openxmlformats.org/wordprocessingml/2006/main">
        <w:t xml:space="preserve">ජෝෂුවා 9:17 ඉශ්‍රායෙල් පුත්‍රයෝ ගමනක් ගොස් තුන්වෙනි දවසේදී ඔවුන්ගේ නගරවලට පැමිණියෝය. දැන් ඔවුන්ගේ නගර වූයේ ගිබියොන්, කෙෆීරා, බෙයෙරොත් සහ කිර්ජාත්ජෙයාරීම් ය.</w:t>
      </w:r>
    </w:p>
    <w:p/>
    <w:p>
      <w:r xmlns:w="http://schemas.openxmlformats.org/wordprocessingml/2006/main">
        <w:t xml:space="preserve">ඊශ්‍රායෙල්වරු තුන්වෙනි දවසේදී ගිබියොන්, චෙපිරා, බෙයෙරොත් සහ කිර්ජාත්ජෙයරීම් යන නගර හතරට පැමිණියා.</w:t>
      </w:r>
    </w:p>
    <w:p/>
    <w:p>
      <w:r xmlns:w="http://schemas.openxmlformats.org/wordprocessingml/2006/main">
        <w:t xml:space="preserve">1. නොපසුබට උත්සාහයේ බලය: ඊශ්‍රායෙල්වරුන් විපත්ති මැදින් ජයග්‍රහණය කළ ආකාරය</w:t>
      </w:r>
    </w:p>
    <w:p/>
    <w:p>
      <w:r xmlns:w="http://schemas.openxmlformats.org/wordprocessingml/2006/main">
        <w:t xml:space="preserve">2. එකමුතුකමේ ශක්තිය: ඊශ්‍රායෙල්වරුන් එක්ව දුෂ්කරතා ජයගත් ආකාරය</w:t>
      </w:r>
    </w:p>
    <w:p/>
    <w:p>
      <w:r xmlns:w="http://schemas.openxmlformats.org/wordprocessingml/2006/main">
        <w:t xml:space="preserve">1. මතෙව් 7:13-14 "පටු දොරටුවෙන් ඇතුල් වන්න. මක්නිසාද දොරටුව පුළුල්ය, විනාශයට යන මාර්ගය පහසුය, එයින් ඇතුල් වන්නෝ බොහෝය. මක්නිසාද දොරටුව පටුය, මාර්ගය දුෂ්කරය. ජීවනයට මඟ පෙන්වයි, එය සොයාගන්නෝ ස්වල්ප දෙනෙක් වෙති."</w:t>
      </w:r>
    </w:p>
    <w:p/>
    <w:p>
      <w:r xmlns:w="http://schemas.openxmlformats.org/wordprocessingml/2006/main">
        <w:t xml:space="preserve">2. ගීතාවලිය 37:23-24 මනුෂ්‍යයෙකුගේ පියවර සමිඳාණන් වහන්සේ විසින් පිහිටුවනු ලැබේ, ඔහු තම මාර්ගය ගැන සතුටු වන විට; ඔහු වැටුණත්, ඔහු හිස පහත් නොකරනු ඇත, මන්ද සමිඳාණන් වහන්සේ ඔහුගේ අත උසුලන සේක.</w:t>
      </w:r>
    </w:p>
    <w:p/>
    <w:p>
      <w:r xmlns:w="http://schemas.openxmlformats.org/wordprocessingml/2006/main">
        <w:t xml:space="preserve">යෝෂුවා 9:18 ඉශ්‍රායෙල් පුත්‍රයෝ ඔවුන්ට පහර නොකලේ, මක්නිසාද සභාවේ අධිපතීන් ඊශ්‍රායෙල්හි දෙවි සමිඳාණන් වහන්සේගේ නාමයෙන් ඔවුන්ට දිවුරුම් දුන් බැවිනි. එවිට මුළු සභාව අධිපතීන්ට විරුද්ධව මැසිවිලි නැඟුවේය.</w:t>
      </w:r>
    </w:p>
    <w:p/>
    <w:p>
      <w:r xmlns:w="http://schemas.openxmlformats.org/wordprocessingml/2006/main">
        <w:t xml:space="preserve">ඊශ්‍රායෙල්වරුන් ඔවුන්ට පහර නොදෙන බවට සභාවේ අධිපතීන් ගිබියොන්වරුන්ට පොරොන්දුවක් දී තිබුණත් සභාව ඊට එකඟ නොවූ අතර අධිපතීන්ට විරුද්ධව මැසිවිලි නැඟුවා.</w:t>
      </w:r>
    </w:p>
    <w:p/>
    <w:p>
      <w:r xmlns:w="http://schemas.openxmlformats.org/wordprocessingml/2006/main">
        <w:t xml:space="preserve">1: විරුද්ධවාදිකම්වලට මුහුණ දෙන විට පවා අප අපගේ වචනයට අවංක විය යුතුය.</w:t>
      </w:r>
    </w:p>
    <w:p/>
    <w:p>
      <w:r xmlns:w="http://schemas.openxmlformats.org/wordprocessingml/2006/main">
        <w:t xml:space="preserve">2: අප සමිඳාණන් වහන්සේ කෙරෙහි විශ්වාසය තැබිය යුතු අතර ඔහු සපයනු ඇතැයි විශ්වාස කළ යුතුය.</w:t>
      </w:r>
    </w:p>
    <w:p/>
    <w:p>
      <w:r xmlns:w="http://schemas.openxmlformats.org/wordprocessingml/2006/main">
        <w:t xml:space="preserve">1: දේශනාකාරයා 5: 4-5 - ඔබ දෙවියන් වහන්සේට භාරයක් වූ විට, එය ගෙවීමට පසුබට නොවන්න; මක්නිසාද ඔහු මෝඩයන් ගැන සතුටු වන්නේ නැත: ඔබ දිවුරුම් දුන් දේ ගෙවන්න. ඔබ දිවුරුම් දී නොගෙවා සිටිනවාට වඩා ඔබ භාරයක් නොවී සිටීම හොඳය.</w:t>
      </w:r>
    </w:p>
    <w:p/>
    <w:p>
      <w:r xmlns:w="http://schemas.openxmlformats.org/wordprocessingml/2006/main">
        <w:t xml:space="preserve">2: යාකොබ් 5:12 - නමුත් සියල්ලටම වඩා, මගේ සහෝදරයෙනි, දිවුරන්න එපා, ස්වර්ගයෙන්වත්, පොළොවෙන්වත්, වෙන කිසිම දිවුරුමකින්වත් එපා. සහ ඔබේ නැහැ, නැහැ; ඔබ වරදට හසු නොවන පිණිස ය.</w:t>
      </w:r>
    </w:p>
    <w:p/>
    <w:p>
      <w:r xmlns:w="http://schemas.openxmlformats.org/wordprocessingml/2006/main">
        <w:t xml:space="preserve">ජෝෂුවා 9:19 එහෙත් සියලු අධිපතීන් මුළු සභාවට කතා කොට, ”අපි ඉශ්රායෙල්හි දෙවි සමිඳාණන් වහන්සේගේ නාමයෙන් ඔවුන්ට දිවුරුම් දුන්නෙමු.</w:t>
      </w:r>
    </w:p>
    <w:p/>
    <w:p>
      <w:r xmlns:w="http://schemas.openxmlformats.org/wordprocessingml/2006/main">
        <w:t xml:space="preserve">ඊශ්‍රායෙල් අධිපතීන් ගිබියොන්වරුන්ට දුන් දිවුරුම කඩ කිරීම ප්‍රතික්ෂේප කළා.</w:t>
      </w:r>
    </w:p>
    <w:p/>
    <w:p>
      <w:r xmlns:w="http://schemas.openxmlformats.org/wordprocessingml/2006/main">
        <w:t xml:space="preserve">1. අපහසුතා ඇති විට පවා අප සැමවිටම අපගේ පොරොන්දු ඉටු කළ යුතුය.</w:t>
      </w:r>
    </w:p>
    <w:p/>
    <w:p>
      <w:r xmlns:w="http://schemas.openxmlformats.org/wordprocessingml/2006/main">
        <w:t xml:space="preserve">2. අපගේ වචනයේ අඛණ්ඩතාවයේ වැදගත්කම.</w:t>
      </w:r>
    </w:p>
    <w:p/>
    <w:p>
      <w:r xmlns:w="http://schemas.openxmlformats.org/wordprocessingml/2006/main">
        <w:t xml:space="preserve">1.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2. මතෙව් 5:33-37 - "නැවතත්, 'ඔබේ දිවුරුම කඩ නොකරන්න, නමුත් ඔබ සමිඳාණන් වහන්සේට කළ දිවුරුම් පවත්වන්න' කියා බොහෝ කලකට පෙර මිනිසුන්ට පැවසූ බව ඔබ අසා ඇත. එහෙත්, මම ඔබට කියමි, කිසි සේත් දිවුරන්න එපා, ඔබේ 'ඔව්' 'ඔව්' වෙන්න ඉඩ දෙන්න, ඔබේ 'නැත' 'නැත' වෙන්න. මෙයින් ඔබ්බට ඕනෑම දෙයක් පැමිණෙන්නේ දුෂ්ටයාගෙන්.</w:t>
      </w:r>
    </w:p>
    <w:p/>
    <w:p>
      <w:r xmlns:w="http://schemas.openxmlformats.org/wordprocessingml/2006/main">
        <w:t xml:space="preserve">ජෝෂුවා 9:20 අපි ඔවුන්ට මෙය කරන්නෙමු. අපි ඔවුන්ට දිවුරා දුන් දිවුරුම නිසා කෝපය අප පිට නොපැමිණෙන පිණිස අපි ඔවුන්ට ජීවත් වීමට පවා ඉඩ දෙමු.</w:t>
      </w:r>
    </w:p>
    <w:p/>
    <w:p>
      <w:r xmlns:w="http://schemas.openxmlformats.org/wordprocessingml/2006/main">
        <w:t xml:space="preserve">දිවුරුමකට බැඳී සිටි ඊශ්‍රායෙල්වරු තම සතුරන්ව බේරාගැනීමටත්, ඔවුන් කෙරෙහි කෝපයක් ඇති කළ හැකි වුවද ඔවුන්ට ජීවත් වීමට ඉඩ දීමටත් තීරණය කළහ.</w:t>
      </w:r>
    </w:p>
    <w:p/>
    <w:p>
      <w:r xmlns:w="http://schemas.openxmlformats.org/wordprocessingml/2006/main">
        <w:t xml:space="preserve">1. පොරොන්දු ඉටු කිරීම: ඊශ්‍රායෙල්වරුන්ගේ කතාව</w:t>
      </w:r>
    </w:p>
    <w:p/>
    <w:p>
      <w:r xmlns:w="http://schemas.openxmlformats.org/wordprocessingml/2006/main">
        <w:t xml:space="preserve">2. දිවුරුම් සහ වගකීම: අපගේ වචනවල ප්‍රතිවිපාක තේරුම් ගැනීම</w:t>
      </w:r>
    </w:p>
    <w:p/>
    <w:p>
      <w:r xmlns:w="http://schemas.openxmlformats.org/wordprocessingml/2006/main">
        <w:t xml:space="preserve">1. මතෙව් 5:33-37 - දිවුරුම් ගැන යේසුස්ගේ ඉගැන්වීම</w:t>
      </w:r>
    </w:p>
    <w:p/>
    <w:p>
      <w:r xmlns:w="http://schemas.openxmlformats.org/wordprocessingml/2006/main">
        <w:t xml:space="preserve">2. නික්මයාම 23:1-2 - බොරු පොරොන්දු නොදෙන ලෙස දෙවියන්වහන්සේගේ අණ</w:t>
      </w:r>
    </w:p>
    <w:p/>
    <w:p>
      <w:r xmlns:w="http://schemas.openxmlformats.org/wordprocessingml/2006/main">
        <w:t xml:space="preserve">ජෝෂුවා 9:21 එවිට අධිපතීන් ඔවුන්ට කතා කොට, ''ඔවුන්ට ජීවත් වීමට ඉඩ දෙන්න. එහෙත්, ඔවුන් මුළු සභාවට දර කපන්නන් සහ වතුර අදින්නන් වේවා. කුමාරවරු ඔවුන්ට පොරොන්දු වූ පරිදි.</w:t>
      </w:r>
    </w:p>
    <w:p/>
    <w:p>
      <w:r xmlns:w="http://schemas.openxmlformats.org/wordprocessingml/2006/main">
        <w:t xml:space="preserve">ඊශ්‍රායෙල් අධිපතීන් ගිබියොන්වරුන්ට ජීවත් වීමට අවසර දුන් නමුත්, අධිපතීන් ඔවුන්ට දුන් පොරොන්දුව ඉටු කරමින් ඔවුන්ව ප්‍රජාවේ සේවකයන් ලෙස ඉල්ලා සිටියහ.</w:t>
      </w:r>
    </w:p>
    <w:p/>
    <w:p>
      <w:r xmlns:w="http://schemas.openxmlformats.org/wordprocessingml/2006/main">
        <w:t xml:space="preserve">1. සමාව දීමේ බලය: ඊශ්‍රායෙල් කුමාරවරු ගිබියොන්වරුන්ට දයාව පෙන්වූ ආකාරය</w:t>
      </w:r>
    </w:p>
    <w:p/>
    <w:p>
      <w:r xmlns:w="http://schemas.openxmlformats.org/wordprocessingml/2006/main">
        <w:t xml:space="preserve">2. අපගේ පොරොන්දු ඉටු කිරීම: ඊශ්‍රායෙල් අධිපතීන් ගිබියොන්වරුන්ට ඔවුන්ගේ වචනය ඉටු කළ ආකාරය</w:t>
      </w:r>
    </w:p>
    <w:p/>
    <w:p>
      <w:r xmlns:w="http://schemas.openxmlformats.org/wordprocessingml/2006/main">
        <w:t xml:space="preserve">1. කොලොස්සි 3:13 - ඔබගෙන් යමෙකුට යමෙකුට විරුද්ධව අමනාපයක් ඇත්නම් එකිනෙකා ඉවසා එකිනෙකාට සමාව දෙන්න. සමිඳාණන් වහන්සේ ඔබට කමා කළාක් මෙන් සමාව දෙන්න.</w:t>
      </w:r>
    </w:p>
    <w:p/>
    <w:p>
      <w:r xmlns:w="http://schemas.openxmlformats.org/wordprocessingml/2006/main">
        <w:t xml:space="preserve">2. මතෙව් 5:7 - දයාවන්ත අය භාග්‍යවන්තයෝ ය, මන්ද ඔවුන්ට දයාව ලැබේ.</w:t>
      </w:r>
    </w:p>
    <w:p/>
    <w:p>
      <w:r xmlns:w="http://schemas.openxmlformats.org/wordprocessingml/2006/main">
        <w:t xml:space="preserve">Joshua 9:22 එවිට ජෝෂුවා ඔවුන් කැඳවා, ඔහු ඔවුන්ට කතා කොට, ''මොකද ඔබ අපව රැවටුවේ: අපි ඔබෙන් බොහෝ දුරින් සිටිමු. ඔබ අප අතර වාසය කරන්නේ කවදාද?</w:t>
      </w:r>
    </w:p>
    <w:p/>
    <w:p>
      <w:r xmlns:w="http://schemas.openxmlformats.org/wordprocessingml/2006/main">
        <w:t xml:space="preserve">ජෝෂුවා ගිබියොන්වරුන් සමඟ මුණගැසෙන්නේ ඔහු සහ ඊශ්‍රායෙල්වරුන් ඔවුන් ඇත්තටම අසල ජීවත් වන විට ඔවුන් දුර රටක සිට පැමිණි අය බව රවටා ගැනීම ගැන ය.</w:t>
      </w:r>
    </w:p>
    <w:p/>
    <w:p>
      <w:r xmlns:w="http://schemas.openxmlformats.org/wordprocessingml/2006/main">
        <w:t xml:space="preserve">1. රැවටීමේ අන්තරාය: රැවටීමෙන් වැළකී සිටින්නේ කෙසේද?</w:t>
      </w:r>
    </w:p>
    <w:p/>
    <w:p>
      <w:r xmlns:w="http://schemas.openxmlformats.org/wordprocessingml/2006/main">
        <w:t xml:space="preserve">2. දෙවියන් වහන්සේ සියල්ල දකියි: අවංක හා විනිවිද භාවයෙන් සිටීමට ඉගෙනීම</w:t>
      </w:r>
    </w:p>
    <w:p/>
    <w:p>
      <w:r xmlns:w="http://schemas.openxmlformats.org/wordprocessingml/2006/main">
        <w:t xml:space="preserve">1. හිතෝපදේශ 12:22 - "බොරු තොල් සමිඳාණන් වහන්සේට පිළිකුලකි, නමුත් විශ්වාසවන්තව ක්‍රියා කරන්නන් ඔහුගේ ප්‍රීතිය වේ."</w:t>
      </w:r>
    </w:p>
    <w:p/>
    <w:p>
      <w:r xmlns:w="http://schemas.openxmlformats.org/wordprocessingml/2006/main">
        <w:t xml:space="preserve">2. කොලොස්සි 3:9 - "එකිනෙකාට බොරු නොකියන්න, ඔබ පැරණි ආත්මය එහි ක්‍රියාවලින් ඉවත් කර ඇති බව දැක."</w:t>
      </w:r>
    </w:p>
    <w:p/>
    <w:p>
      <w:r xmlns:w="http://schemas.openxmlformats.org/wordprocessingml/2006/main">
        <w:t xml:space="preserve">ජෝෂුවා 9:23 එබැවින් දැන් ඔබ ශාප කරනු ලැබ ඇත, මාගේ දෙවියන් වහන්සේගේ මාලිගාව සඳහා දර කපන්නන් සහ වතුර අදින්නන් දාසයන්ගෙන් ඔබගෙන් කිසිවෙක් නිදහස් නොවනු ඇත.</w:t>
      </w:r>
    </w:p>
    <w:p/>
    <w:p>
      <w:r xmlns:w="http://schemas.openxmlformats.org/wordprocessingml/2006/main">
        <w:t xml:space="preserve">ගිබියොන්වරු ඊශ්‍රායෙල්වරුන්ව රවටා, එහි ප්‍රතිඵලයක් ලෙස ඔවුන්ට ශාප වී ඊශ්‍රායෙල්හි වහලුන් වීමට සිදු විය, දෙවිගේ ගෘහයට දර කැපීම, වතුර ඇදීම වැනි වෙහෙස මහන්සි වී වැඩ කිරීමට සිදු විය.</w:t>
      </w:r>
    </w:p>
    <w:p/>
    <w:p>
      <w:r xmlns:w="http://schemas.openxmlformats.org/wordprocessingml/2006/main">
        <w:t xml:space="preserve">1. දෙවියන් වහන්සේගේ යුක්තිය සැමවිටම ඉටු වේ - ජෝෂුවා 9:23</w:t>
      </w:r>
    </w:p>
    <w:p/>
    <w:p>
      <w:r xmlns:w="http://schemas.openxmlformats.org/wordprocessingml/2006/main">
        <w:t xml:space="preserve">2. දෙවිගේ සෙනඟ රැවටීමේ අනතුර - යෝෂුවා 9:23</w:t>
      </w:r>
    </w:p>
    <w:p/>
    <w:p>
      <w:r xmlns:w="http://schemas.openxmlformats.org/wordprocessingml/2006/main">
        <w:t xml:space="preserve">1. ද්විතීය කථාව 28:48 එබැවින්, සාගින්නෙන්, පිපාසයෙන්, නිරුවතින් සහ සියලු දේ අවශ්‍යතා ඇතිව සමිඳාණන් වහන්සේ ඔබට විරුද්ධ ව එවන ඔබේ සතුරන්ට ඔබ සේවය කළ යුතු ය. ඔහු ඔබව විනාශ කරන තුරු ඔබේ බෙල්ල මත යකඩ වියගහක් තබනු ඇත.</w:t>
      </w:r>
    </w:p>
    <w:p/>
    <w:p>
      <w:r xmlns:w="http://schemas.openxmlformats.org/wordprocessingml/2006/main">
        <w:t xml:space="preserve">2. හිතෝපදේශ 11:3 අවංක අයගේ අවංකකම ඔවුන්ට මඟ පෙන්වයි, නමුත් අවිශ්වාසවන්තයන්ගේ විකෘතිකම ඔවුන්ව විනාශ කරයි.</w:t>
      </w:r>
    </w:p>
    <w:p/>
    <w:p>
      <w:r xmlns:w="http://schemas.openxmlformats.org/wordprocessingml/2006/main">
        <w:t xml:space="preserve">ජෝෂුවා 9:24 ඔව්හු ජෝෂුවාට උත්තර දෙමින්, ”ඔබේ දෙවි සමිඳාණන් වහන්සේ තම සේවකයා වූ මෝසෙස්ට මුළු දේශයම ඔබට දෙන ලෙසත්, ඔබ ඉදිරියෙන් දේශයේ සියලු වැසියන් විනාශ කරන ලෙසත් අණ කළ බව ඔබේ මෙහෙකරුවන්ට පැවසු බැවින්, එබැවින් අපි ඔබ නිසා අපේ ජීවිතය ගැන බොහෝ බිය වී මේ දේ කළෙමු.</w:t>
      </w:r>
    </w:p>
    <w:p/>
    <w:p>
      <w:r xmlns:w="http://schemas.openxmlformats.org/wordprocessingml/2006/main">
        <w:t xml:space="preserve">ජෝෂුවා 9:24 හී ඇත්තේ ගිබියොන්වරුන් ජෝෂුවා සහ ඊශ්‍රායෙල්වරුන් දුර රටක සිට පැමිණි බව පවසමින් ඔවුන් සමඟ ගිවිසුමක් ඇති කර ගත් ආකාරයයි.</w:t>
      </w:r>
    </w:p>
    <w:p/>
    <w:p>
      <w:r xmlns:w="http://schemas.openxmlformats.org/wordprocessingml/2006/main">
        <w:t xml:space="preserve">1. බොරු ප්‍රකාශ කරන අයගේ රැවටීමෙන් වැළකී සිටීමට අප බුද්ධිමත් විය යුතුය.</w:t>
      </w:r>
    </w:p>
    <w:p/>
    <w:p>
      <w:r xmlns:w="http://schemas.openxmlformats.org/wordprocessingml/2006/main">
        <w:t xml:space="preserve">2. දුෂ්කර අවස්ථාවලදී පවා අපි දෙවියන් වහන්සේගේ ආඥාවලට කීකරු විය යුතුය.</w:t>
      </w:r>
    </w:p>
    <w:p/>
    <w:p>
      <w:r xmlns:w="http://schemas.openxmlformats.org/wordprocessingml/2006/main">
        <w:t xml:space="preserve">1. හිතෝපදේශ 3:5-6 - ඔබේම අවබෝධය මත රඳා නොසිට ඔබේ මුළු හදවතින්ම ස්වාමින් වහන්සේ කෙරෙහි විශ්වාස කරන්න. ඔබේ සියලු මාර්ගවලදී ඔහුව පිළිගන්න, එවිට ඔහු ඔබේ මාවත් නිවැරදි කරයි.</w:t>
      </w:r>
    </w:p>
    <w:p/>
    <w:p>
      <w:r xmlns:w="http://schemas.openxmlformats.org/wordprocessingml/2006/main">
        <w:t xml:space="preserve">2. යෙසායා 30:21 - ඔබ දකුණට හෝ වමට හැරුණත්, ඔබේ කන්වලට ඔබ පිටුපසින් හඬක් ඇසෙනු ඇත: මාර්ගය මෙයයි; එහි ඇවිදින්න.</w:t>
      </w:r>
    </w:p>
    <w:p/>
    <w:p>
      <w:r xmlns:w="http://schemas.openxmlformats.org/wordprocessingml/2006/main">
        <w:t xml:space="preserve">ජෝෂුවා 9:25 දැන් බලන්න, අපි ඔබේ අතේ සිටිමු. අපට කිරීම ඔබට හොඳ හා සුදුසු යැයි පෙනෙන පරිදි, කරන්න.</w:t>
      </w:r>
    </w:p>
    <w:p/>
    <w:p>
      <w:r xmlns:w="http://schemas.openxmlformats.org/wordprocessingml/2006/main">
        <w:t xml:space="preserve">ගිබියොන්වරු යෝෂුවාගෙන් ඉල්ලා සිටින්නේ ඔහුට සුදුසු ලෙස ඔවුන් සමඟ කටයුතු කරන ලෙසයි.</w:t>
      </w:r>
    </w:p>
    <w:p/>
    <w:p>
      <w:r xmlns:w="http://schemas.openxmlformats.org/wordprocessingml/2006/main">
        <w:t xml:space="preserve">1. ඕනෑම අවස්ථාවක දෙවියන් වහන්සේගේ කැමැත්තට යටත් වීම.</w:t>
      </w:r>
    </w:p>
    <w:p/>
    <w:p>
      <w:r xmlns:w="http://schemas.openxmlformats.org/wordprocessingml/2006/main">
        <w:t xml:space="preserve">2. දෙවියන්වහන්සේගේ විචාර බුද්ධිය සහ මඟ පෙන්වීම කෙරෙහි විශ්වාසය තැබීම.</w:t>
      </w:r>
    </w:p>
    <w:p/>
    <w:p>
      <w:r xmlns:w="http://schemas.openxmlformats.org/wordprocessingml/2006/main">
        <w:t xml:space="preserve">1. රෝම 12:2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ගීතාවලිය 25:12-14 සමිඳාණන් වහන්සේට ගරුබිය දක්වන මිනිසා කවරෙක් ද? ඔහු තෝරාගන්නා මාර්ගය ඔහුට උගන්වනු ඇත. ඔහුගේ ආත්මය සැහැල්ලුවෙන් වාසය කරයි; ඔහුගේ වංශය පොළොව උරුම කරගන්නේය. සමිඳාණන් වහන්සේගේ රහස ඔහුට ගරුබිය දක්වන අය සමඟ ය. ඔහු තම ගිවිසුම ඔවුන්ට පෙන්වන්නේය.</w:t>
      </w:r>
    </w:p>
    <w:p/>
    <w:p>
      <w:r xmlns:w="http://schemas.openxmlformats.org/wordprocessingml/2006/main">
        <w:t xml:space="preserve">ජෝෂුවා 9:26 ඔහු ඔවුන්ට එසේ කර, ඉශ්රායෙල් ජනයා ඔවුන් නොමරන ලෙස ඔවුන්ගේ අතින් ඔවුන් ගළවාගත්තේය.</w:t>
      </w:r>
    </w:p>
    <w:p/>
    <w:p>
      <w:r xmlns:w="http://schemas.openxmlformats.org/wordprocessingml/2006/main">
        <w:t xml:space="preserve">ඊශ්‍රායෙල්වරු ගිබියොන්වරුන්ව ගලවාගත් අතර ඔවුන්ගේ රැවටීම නොසලකා ඔවුන්ව මරා දැමුවේ නැත.</w:t>
      </w:r>
    </w:p>
    <w:p/>
    <w:p>
      <w:r xmlns:w="http://schemas.openxmlformats.org/wordprocessingml/2006/main">
        <w:t xml:space="preserve">1. දෙවියන්ගේ කරුණාව අපේ වැරදි වලට වඩා ලොකුයි.</w:t>
      </w:r>
    </w:p>
    <w:p/>
    <w:p>
      <w:r xmlns:w="http://schemas.openxmlformats.org/wordprocessingml/2006/main">
        <w:t xml:space="preserve">2. අනුකම්පාව වංචාව ජය ගනී.</w:t>
      </w:r>
    </w:p>
    <w:p/>
    <w:p>
      <w:r xmlns:w="http://schemas.openxmlformats.org/wordprocessingml/2006/main">
        <w:t xml:space="preserve">1. රෝම 5:20-21 නමුත් පාපය වැඩි වූ තැන කරුණාව වඩ වඩා වැඩි විය, එවිට පාපය මරණයෙන් රජ වූවා සේම කරුණාව ද අපගේ ස්වාමීන් වන යේසුස් ක්‍රිස්තුස් කරණකොටගෙන ධර්මිෂ්ඨකම තුළින් සදාකාල ජීවනය දක්වා රජකම් කරන්නේය.</w:t>
      </w:r>
    </w:p>
    <w:p/>
    <w:p>
      <w:r xmlns:w="http://schemas.openxmlformats.org/wordprocessingml/2006/main">
        <w:t xml:space="preserve">2. එපීස 4:32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යෝෂුවා 9:27 යෝෂුවා එදා ඔවුන්ව සභාවටත්, සමිඳාණන් වහන්සේගේ පූජාසනයටත්, ඔහු තෝරාගත යුතු ස්ථානයේ ලී කපන්නන් සහ වතුර අදින්නන් බවට පත් කළේය.</w:t>
      </w:r>
    </w:p>
    <w:p/>
    <w:p>
      <w:r xmlns:w="http://schemas.openxmlformats.org/wordprocessingml/2006/main">
        <w:t xml:space="preserve">ජෝෂුවා ගිබියොන්වරුන් සමඟ ගිවිසුමක් ඇති කර ගත් අතර, ඊශ්‍රායෙල්වරුන් සඳහා ශ්‍රමික වැඩ කිරීමට ඔවුන්ව පත් කළ අතර, මෙම ගිවිසුම ලියන අවස්ථාව වන විටත් ක්‍රියාත්මක විය.</w:t>
      </w:r>
    </w:p>
    <w:p/>
    <w:p>
      <w:r xmlns:w="http://schemas.openxmlformats.org/wordprocessingml/2006/main">
        <w:t xml:space="preserve">1. ගිවිසුමේ බලය: දුෂ්කර වූ විට පවා අපගේ පොරොන්දු ඉටු කිරීම.</w:t>
      </w:r>
    </w:p>
    <w:p/>
    <w:p>
      <w:r xmlns:w="http://schemas.openxmlformats.org/wordprocessingml/2006/main">
        <w:t xml:space="preserve">2. තීරණ ගැනීමේ දී විචාර බුද්ධියේ සහ ප්‍රඥාවේ වැදගත්කම.</w:t>
      </w:r>
    </w:p>
    <w:p/>
    <w:p>
      <w:r xmlns:w="http://schemas.openxmlformats.org/wordprocessingml/2006/main">
        <w:t xml:space="preserve">1. දේශනාකාරයා 5:5 - බාරයක් දී එය ඉටු නොකිරීමට වඩා භාරයක් නොදීම හොඳය.</w:t>
      </w:r>
    </w:p>
    <w:p/>
    <w:p>
      <w:r xmlns:w="http://schemas.openxmlformats.org/wordprocessingml/2006/main">
        <w:t xml:space="preserve">2. හිතෝපදේශ 14:15 - සරල අය ඕනෑම දෙයක් විශ්වාස කරයි, නමුත් බුද්ධිමත් අය ඔවුන්ගේ පියවර ගැන කල්පනා කරති.</w:t>
      </w:r>
    </w:p>
    <w:p/>
    <w:p>
      <w:r xmlns:w="http://schemas.openxmlformats.org/wordprocessingml/2006/main">
        <w:t xml:space="preserve">යෝෂුවා 10 ඡේද තුනකින් පහත පරිදි සාරාංශ කළ හැක, ඇඟවුම් කරන ලද පද සමඟ:</w:t>
      </w:r>
    </w:p>
    <w:p/>
    <w:p>
      <w:r xmlns:w="http://schemas.openxmlformats.org/wordprocessingml/2006/main">
        <w:t xml:space="preserve">1 වන ඡේදය: යෝෂුවා 10:1-15 දකුණු කානාන් රජවරුන් යටත් කර ගැනීම විස්තර කරයි. යෙරුසලමේ රජු වන අදෝනි-සෙදෙක් ජෝෂුවාට සහ ඊශ්‍රායෙල්වරුන්ට එරෙහිව සටන් කිරීමට තවත් අමෝරි රජවරුන් හතරදෙනෙකු සමඟ සන්ධානයක් ගොඩනඟයි. කෙසේවෙතත්, යෝෂුවාට ජයග්‍රහණය සහතික කරමින් දෙවියන්වහන්සේගෙන් පණිවිඩයක් ලැබේ. ඊශ්‍රායෙල් හමුදාව ඔවුන්ගේ සතුරන්ට පුදුමයට පත් කිරීමට මුළු රාත්‍රිය පුරාම ගමන් කරන අතර හිම කැට වැස්සකින් සහ දිවා ආලෝකයෙන් ඔවුන්ව පරාජය කරයි. රජවරු පස්දෙනා පලා ගොස් ගුහාවක සැඟවී සිටින අතර ජෝෂුවා එහි දොරටුවට ඉහළින් විශාල ගල් තැබීමට අණ කරයි.</w:t>
      </w:r>
    </w:p>
    <w:p/>
    <w:p>
      <w:r xmlns:w="http://schemas.openxmlformats.org/wordprocessingml/2006/main">
        <w:t xml:space="preserve">2 වන ඡේදය: යෝෂුවා 10:16-28 හි දිගටම, සටනෙන් පසු, ජෝෂුවා අල්ලා ගත් රජවරුන් පිටතට ගෙන එන බවත්, ඔවුන්ගේ සතුරන්ට එරෙහිව ජයග්‍රහණය කිරීමේ සංකේතාත්මක ක්‍රියාවක් ලෙස ඔවුන්ගේ ගෙල මත ඔවුන්ගේ පාද තබන ලෙස ඔහුගේ මිනිසුන්ට අණ කළ බවත් වාර්තා වේ. ඉන්පසුව කානාන් දේශයට තවත් ඉදිරියට යන විට දකුණුදිග නගර එකින් එක ඊශ්‍රායලය විසින් යටත් කර ගනී.</w:t>
      </w:r>
    </w:p>
    <w:p/>
    <w:p>
      <w:r xmlns:w="http://schemas.openxmlformats.org/wordprocessingml/2006/main">
        <w:t xml:space="preserve">3 වන ඡේදය: ජෝෂුවා 10: 29-43 හි තවදුරටත් ජයග්‍රහණ සහ ජයග්‍රහණ අවධාරණය කරමින් ජෝෂුවා 10 අවසන් වේ. මෙම පරිච්ඡේදය ඊශ්‍රායලය විසින් නගර ගණනාවක් අල්ලා ගත් විවිධ සටන් වාර්තා කරයි. මක්කේදා සිට ලිබ්නා, ලාචිෂ්, ගෙසර්, එග්ලොන්, හෙබ්‍රොන්, දෙබීර් සහ තවත් යෝෂුවා ඊශ්‍රායෙල්වරුන්ව දෙවිගේ ආඥාවලට අනුව මෙම ප්‍රදේශ යටත් කර ගැනීමට මඟ පෙන්වයි.</w:t>
      </w:r>
    </w:p>
    <w:p/>
    <w:p>
      <w:r xmlns:w="http://schemas.openxmlformats.org/wordprocessingml/2006/main">
        <w:t xml:space="preserve">සාරාංශයකින්:</w:t>
      </w:r>
    </w:p>
    <w:p>
      <w:r xmlns:w="http://schemas.openxmlformats.org/wordprocessingml/2006/main">
        <w:t xml:space="preserve">ජෝෂුවා 10 ඉදිරිපත් කරයි:</w:t>
      </w:r>
    </w:p>
    <w:p>
      <w:r xmlns:w="http://schemas.openxmlformats.org/wordprocessingml/2006/main">
        <w:t xml:space="preserve">දකුණු කානානියේ රජවරුන් යටත් කර ගැනීම දෙවියන් වහන්සේ විසින් සහතික කරන ලද ජයග්‍රහණය;</w:t>
      </w:r>
    </w:p>
    <w:p>
      <w:r xmlns:w="http://schemas.openxmlformats.org/wordprocessingml/2006/main">
        <w:t xml:space="preserve">පරාජිත රජවරුන් කෙරෙහි සංකේතාත්මක ක්‍රියාවක් ජයග්‍රහණය ප්‍රකාශ කරයි;</w:t>
      </w:r>
    </w:p>
    <w:p>
      <w:r xmlns:w="http://schemas.openxmlformats.org/wordprocessingml/2006/main">
        <w:t xml:space="preserve">දෙවියන් වහන්සේගේ ආඥාවලට අනුව අල්ලා ගත් නගර තවදුරටත් යටත් කර ගනී.</w:t>
      </w:r>
    </w:p>
    <w:p/>
    <w:p>
      <w:r xmlns:w="http://schemas.openxmlformats.org/wordprocessingml/2006/main">
        <w:t xml:space="preserve">දෙවියන් වහන්සේ විසින් සහතික කරන ලද දකුණු කානානීය රජුන්ගේ ජයග්‍රහණය පිළිබඳ අවධාරණය;</w:t>
      </w:r>
    </w:p>
    <w:p>
      <w:r xmlns:w="http://schemas.openxmlformats.org/wordprocessingml/2006/main">
        <w:t xml:space="preserve">පරාජිත රජවරුන් කෙරෙහි සංකේතාත්මක ක්‍රියාවක් ජයග්‍රහණය ප්‍රකාශ කරයි;</w:t>
      </w:r>
    </w:p>
    <w:p>
      <w:r xmlns:w="http://schemas.openxmlformats.org/wordprocessingml/2006/main">
        <w:t xml:space="preserve">දෙවියන් වහන්සේගේ ආඥාවලට අනුව අල්ලා ගත් නගර තවදුරටත් යටත් කර ගනී.</w:t>
      </w:r>
    </w:p>
    <w:p/>
    <w:p>
      <w:r xmlns:w="http://schemas.openxmlformats.org/wordprocessingml/2006/main">
        <w:t xml:space="preserve">මෙම පරිච්ඡේදයේ අවධානය යොමු කරන්නේ දකුණු කානානි රජවරුන් යටත් කර ගැනීම, පරාජිත රජවරුන් කෙරෙහි සංකේතාත්මක ක්‍රියාවක් සහ කානාන්හි විවිධ නගර තවදුරටත් යටත් කර ගැනීමයි. ජෝෂුවා 10 හි, යෙරුසලමේ රජු වන අදෝනි-සෙදෙක්, ජෝෂුවාට සහ ඊශ්‍රායෙල්වරුන්ට එරෙහිව සටන් කිරීමට තවත් අමෝරි රජවරුන් හතර දෙනෙකු සමඟ සන්ධානයක් ගොඩනඟයි. කෙසේවෙතත්, යෝෂුවාට ජයග්‍රහණය සහතික කරමින් දෙවියන්වහන්සේගෙන් පණිවිඩයක් ලැබේ. ඊශ්‍රායෙල් හමුදාව රාත්‍රී ගමනකින් ඔවුන්ගේ සතුරන් මවිතයට පත් කරන අතර දිව්‍යමය මැදිහත් වීමෙන් හිම කැට වැස්සකින් සහ දිවා ආලෝකයෙන් ඔවුන්ව පරාජය කරයි. රජවරු පස්දෙනා පලා ගොස් ගුහාවක සැඟවී සිටින අතර ජෝෂුවා එහි දොරටුවට ගල් තබන ලෙස අණ කරයි.</w:t>
      </w:r>
    </w:p>
    <w:p/>
    <w:p>
      <w:r xmlns:w="http://schemas.openxmlformats.org/wordprocessingml/2006/main">
        <w:t xml:space="preserve">යෝෂුවා 10 හි දිගටම, සටනින් පසු, ජෝෂුවා අල්ලා ගත් රජවරුන් පිටතට ගෙන එන අතර ඔවුන්ගේ සතුරන්ට එරෙහිව ජයග්‍රහණය ප්‍රකාශ කරන සංකේතාත්මක ක්‍රියාවක් ඔවුන්ගේ බෙල්ල මත පාද තබන ලෙස ඔහුගේ මිනිසුන්ට අණ කරයි. මෙම ක්‍රියාව මෙම දකුණු කානානි රජවරුන්ට එරෙහිව ඔවුන්ගේ සම්පූර්ණ ජයග්‍රහණය සනිටුහන් කරයි. ඉන්පසුව, ඊශ්‍රායලය දෙවියන් වහන්සේගේ ආඥාවලට අනුව මක්කේදා, ලිබ්නා, ලාචිෂ්, ගෙසර්, එග්ලොන්, හෙබ්‍රොන්, දෙබීර් ඇතුළු විවිධ නගර එකින් එක අල්ලා ගනිමින් සිය ජයග්‍රහණ දිගටම කරගෙන යයි.</w:t>
      </w:r>
    </w:p>
    <w:p/>
    <w:p>
      <w:r xmlns:w="http://schemas.openxmlformats.org/wordprocessingml/2006/main">
        <w:t xml:space="preserve">ජෝෂුවා 10 අවසන් වන්නේ ඊශ්‍රායලය විසින් නගර ගණනාවක් අල්ලා ගන්නා ලද විවිධ සටන්වලදී වාර්තා කර ඇති පරිදි තවදුරටත් ජයග්‍රහණ සහ ජයග්‍රහණ අවධාරණය කරමින්. මක්කේදා සිට ලිබ්නා දක්වාත්, ලාචිෂ් සිට ගෙසර් ජෝෂුවා දක්වාත් ඊශ්‍රායෙල්වරුන් කානාන් දේශය පුරා තම ව්‍යාපාරය දිගටම කරගෙන යන විට මෙම ප්‍රදේශ යටත් කර ගැනීම සඳහා දෙවිගේ ආඥාවන් ඉටු කිරීමට ඊශ්‍රායෙල්වරුන්ට මඟ පෙන්වයි.</w:t>
      </w:r>
    </w:p>
    <w:p/>
    <w:p>
      <w:r xmlns:w="http://schemas.openxmlformats.org/wordprocessingml/2006/main">
        <w:t xml:space="preserve">ජෝෂුවා 10:1 යෝෂුවා ආයි අල්ලා එය සම්පූර්ණයෙන්ම විනාශ කළ ආකාරය ජෙරුසලමේ රජ වූ අදොනිසෙදෙක්ට ආරංචි වූ විට එය සිදු විය. ඔහු යෙරිකෝවට සහ ඇගේ රජුට කළාක් මෙන්, ඔහු ආයිට සහ ඇගේ රජුට කළේය. ගිබියොන්හි වැසියන් ඊශ්‍රායෙල් සමඟ සමාදාන වී ඔවුන් අතර සිටි ආකාරයද;</w:t>
      </w:r>
    </w:p>
    <w:p/>
    <w:p>
      <w:r xmlns:w="http://schemas.openxmlformats.org/wordprocessingml/2006/main">
        <w:t xml:space="preserve">ආයි සහ ජෙරිකෝ නගර අල්ලාගැනීමේදී ජෝෂුවාගේ නායකත්වයෙන් ඉශ්‍රායෙල්වරුන් ලැබූ ජයග්‍රහණ ගැනත් ගිබියොන් ඊශ්‍රායෙල්වරුන් සමඟ සාමය ඇති කර ගත් ආකාරය ගැනත් ජෙරුසලමේ රජු වූ ඇඩොනිසෙදෙක්ට ආරංචි විය.</w:t>
      </w:r>
    </w:p>
    <w:p/>
    <w:p>
      <w:r xmlns:w="http://schemas.openxmlformats.org/wordprocessingml/2006/main">
        <w:t xml:space="preserve">1. ඇදහිල්ලේ බලය: ජෝෂුවාගෙන් පාඩම් 10</w:t>
      </w:r>
    </w:p>
    <w:p/>
    <w:p>
      <w:r xmlns:w="http://schemas.openxmlformats.org/wordprocessingml/2006/main">
        <w:t xml:space="preserve">2. දෙවියන්ගේ පරමාධිපත්‍යය: ඔහු ඉතිහාසය මෙහෙයවන ආකාරය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ජෝෂුවා 10:2 ගිබියොන් රාජකීය නගරවලින් එකක් මෙන් විශාල නගරයක් වූ නිසාත්, එය ආයිට වඩා විශාල වූ නිසාත්, එහි සියලු මිනිසුන් බලවත් වූ නිසාත්, ඔවුන් බොහෝ සෙයින් බිය විය.</w:t>
      </w:r>
    </w:p>
    <w:p/>
    <w:p>
      <w:r xmlns:w="http://schemas.openxmlformats.org/wordprocessingml/2006/main">
        <w:t xml:space="preserve">ජෝෂුවා සහ ඊශ්‍රායෙල්වරු ගිබියොන්හි විශාලත්වය සහ ශක්තිය නිසා බොහෝ සෙයින් බිය වූහ.</w:t>
      </w:r>
    </w:p>
    <w:p/>
    <w:p>
      <w:r xmlns:w="http://schemas.openxmlformats.org/wordprocessingml/2006/main">
        <w:t xml:space="preserve">1. අප බියෙන් සිටියත් විශාල දේවල් කිරීමට දෙවියන් වහන්සේ බොහෝ විට අපට ආරාධනා කරයි.</w:t>
      </w:r>
    </w:p>
    <w:p/>
    <w:p>
      <w:r xmlns:w="http://schemas.openxmlformats.org/wordprocessingml/2006/main">
        <w:t xml:space="preserve">2. දෙවිගේ කැමැත්ත කිරීමෙන් අපව අඩපණ කිරීමට බිය වීමට ඉඩ නොදිය යුතුයි.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2 තිමෝති 1:7 - "දෙවියන් වහන්සේ අපට දුන් ආත්මය අපව බියගුලු නොකරන නමුත් අපට බලය, ආදරය සහ ස්වයං විනය ලබා දෙයි."</w:t>
      </w:r>
    </w:p>
    <w:p/>
    <w:p>
      <w:r xmlns:w="http://schemas.openxmlformats.org/wordprocessingml/2006/main">
        <w:t xml:space="preserve">යෝෂුවා 10:3 එබැවින් යෙරුසලමේ රජු වූ අදොනිසෙදෙක් හෙබ්‍රොන්හි රජු වූ හෝහාම්ටද ජර්මුත්හි රජවූ පිරම්ටද ලාකීෂ්හි රජවූ යාෆියාටද එග්ලොන්හි රජවූ දෙබීර්ටද යවා මෙසේ කීවේය.</w:t>
      </w:r>
    </w:p>
    <w:p/>
    <w:p>
      <w:r xmlns:w="http://schemas.openxmlformats.org/wordprocessingml/2006/main">
        <w:t xml:space="preserve">ජෙරුසලමේ රජු වූ ඇඩොනිසෙදෙක්, හෝහාම් (හෙබ්‍රොන්හි රජු), පිරම් (ජර්මුත්හි රජු), ජාෆියා (ලාචිෂ්හි රජු) සහ දෙබීර් (එග්ලොන්හි රජු) වෙත පණිවිඩයක් යැවීය.</w:t>
      </w:r>
    </w:p>
    <w:p/>
    <w:p>
      <w:r xmlns:w="http://schemas.openxmlformats.org/wordprocessingml/2006/main">
        <w:t xml:space="preserve">1. "එකමුතුවේ බලය"</w:t>
      </w:r>
    </w:p>
    <w:p/>
    <w:p>
      <w:r xmlns:w="http://schemas.openxmlformats.org/wordprocessingml/2006/main">
        <w:t xml:space="preserve">2. "අන් අය සමඟ සම්බන්ධ වීමේ වැදගත්කම"</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දේශනාකාරයා 4:9-12 - "දෙදෙනෙක් එක්කෙනෙකුට වඩා හොඳයි, මක්නිසාද ඔවුන්ට ඔවුන්ගේ ශ්‍රමයට හොඳ විපාකයක් ඇත. මක්නිසාද ඔවුන් වැටුණොත්, යමෙක් තම සගයා ඔසවා තබනු ඇත. නමුත් ඔහු වැටෙන විට තනිව සිටින තැනැත්තාට දුක් වේ. මක්නිසාද යත් ඔහුට උදව් කිරීමට වෙනත් කෙනෙකු නොමැති බැවිනි, නැවතත්, දෙදෙනෙකු එකට වැතිර සිටියහොත්, ඔවුන්ට උණුසුමක් ඇත, නමුත් යමෙක් තනිවම උණුසුම් වන්නේ කෙසේද?, යමෙක් ඔහුට එරෙහිව ජයගතහොත්, දෙදෙනෙකු ඔහුට විරුද්ධ වනු ඇත, තුන්වැල් ලණුවක් ඉක්මනින් කැඩී නැත. ."</w:t>
      </w:r>
    </w:p>
    <w:p/>
    <w:p>
      <w:r xmlns:w="http://schemas.openxmlformats.org/wordprocessingml/2006/main">
        <w:t xml:space="preserve">ජෝෂුවා 10:4 මා ළඟට ඇවිත් මට උදව් කරන්න, අපි ගිබියොන්ට පහර දෙන්නෙමු.</w:t>
      </w:r>
    </w:p>
    <w:p/>
    <w:p>
      <w:r xmlns:w="http://schemas.openxmlformats.org/wordprocessingml/2006/main">
        <w:t xml:space="preserve">ජෝෂුවා ඊශ්‍රායෙල්වරුන් සමඟ සාමය ඇති කරගත් ගිබියොන් නගරයට පහර දීම සඳහා තමා හා එක්වන ලෙස ඊශ්‍රායෙල් ජනයාගෙන් ඉල්ලා සිටියි.</w:t>
      </w:r>
    </w:p>
    <w:p/>
    <w:p>
      <w:r xmlns:w="http://schemas.openxmlformats.org/wordprocessingml/2006/main">
        <w:t xml:space="preserve">1. දෙවියන් වහන්සේ අප සැමට මෙහෙවරක් ඇත, සමහර විට එය ඉටු කිරීම සඳහා අප අවදානම් ගත යුතුය.</w:t>
      </w:r>
    </w:p>
    <w:p/>
    <w:p>
      <w:r xmlns:w="http://schemas.openxmlformats.org/wordprocessingml/2006/main">
        <w:t xml:space="preserve">2. ගැටුම්කාරී අවස්ථාවලදී පවා සාමයේ වැදගත්කම අප අමතක නොකළ යුතුය.</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යෙසායා 2:4 - ඔහු ජාතීන් අතර විනිශ්චය කරන්නේය, බොහෝ ජාතීන් සඳහා ආරවුල් විසඳන්නේය; ඔව්හු තමුන්ගේ කඩුවලින් නගුල්වලටද හෙල්ලවලින් කප්පාදු කොකුවලටද ගසති. ජාතිය ජාතියට විරුද්ධව කඩු ඔසවන්නේ නැත, ඔවුන් තවත් යුද්ධ ඉගෙන නොගන්නේය.</w:t>
      </w:r>
    </w:p>
    <w:p/>
    <w:p>
      <w:r xmlns:w="http://schemas.openxmlformats.org/wordprocessingml/2006/main">
        <w:t xml:space="preserve">ජෝෂුවා 10:5 එබැවින් අමෝරිවරුන්ගේ රජවරුන් පස්දෙනාද, යෙරුසලමේ රජද, හෙබ්‍රොන්හි රජද, ජර්මුත්හි රජද, ලාකීෂ්හි රජද, එග්ලොන්හි රජද, ඔවුන්ද ඔවුන්ගේ සියලු සේනාවෝද රැස්ව, නැඟී ගියෝය. ගිබියොන් ඉදිරියෙහි කඳවුරු බැඳ, ඊට විරුද්ධව යුද්ධ කෙළේ ය.</w:t>
      </w:r>
    </w:p>
    <w:p/>
    <w:p>
      <w:r xmlns:w="http://schemas.openxmlformats.org/wordprocessingml/2006/main">
        <w:t xml:space="preserve">අමෝරිවරුන්ගේ රජවරු පස්දෙනා එකතු වී ගිබියොන් නගරයට විරුද්ධව සටනට ගියෝය.</w:t>
      </w:r>
    </w:p>
    <w:p/>
    <w:p>
      <w:r xmlns:w="http://schemas.openxmlformats.org/wordprocessingml/2006/main">
        <w:t xml:space="preserve">1: විපත්ති හමුවේ එකමුතුකම ශක්තිය සහ ධෛර්යය ගෙන එයි.</w:t>
      </w:r>
    </w:p>
    <w:p/>
    <w:p>
      <w:r xmlns:w="http://schemas.openxmlformats.org/wordprocessingml/2006/main">
        <w:t xml:space="preserve">2: අපගේ සටන් මැද අප වෙනුවෙන් සටන් කිරීමට අපි දෙවියන් වහන්සේ විශ්වාස කළ යුතුය.</w:t>
      </w:r>
    </w:p>
    <w:p/>
    <w:p>
      <w:r xmlns:w="http://schemas.openxmlformats.org/wordprocessingml/2006/main">
        <w:t xml:space="preserve">1: එපීස 6:10-18 - සමිඳාණන් වහන්සේ තුළ සහ ඔහුගේ බලවත් බලය තුළ ශක්තිමත් වන්න.</w:t>
      </w:r>
    </w:p>
    <w:p/>
    <w:p>
      <w:r xmlns:w="http://schemas.openxmlformats.org/wordprocessingml/2006/main">
        <w:t xml:space="preserve">2: 1 කොරින්ති 15:58 - එබැවින් මාගේ ආදරණීය සහෝදර සහෝදරියනි, ස්ථිරව සිටින්න. කිසිවක් ඔබව චලනය කිරීමට ඉඩ නොදෙන්න. සමිඳාණන් වහන්සේ තුළ ඔබේ වෙහෙස නිෂ්ඵල නොවන බව ඔබ දන්නා බැවින්, සෑම විටම සමිඳාණන් වහන්සේගේ කාර්යයට සම්පූර්ණයෙන්ම කැප වන්න.</w:t>
      </w:r>
    </w:p>
    <w:p/>
    <w:p>
      <w:r xmlns:w="http://schemas.openxmlformats.org/wordprocessingml/2006/main">
        <w:t xml:space="preserve">ජෝෂුවා 10:6 ගිබියොන්හි මනුෂ්‍යයෝ ගිල්ගාල්හි කඳවුරට ජෝෂුවා වෙත යවමින්, ”ඔබේ දාසයන්ගෙන් ඔබේ අත නොසලකන්න. මක්නිසාද කඳුකරයේ වසන අමෝරිවරුන්ගේ සියලු රජවරු අපට විරුද්ධව රැස්ව සිටිති.</w:t>
      </w:r>
    </w:p>
    <w:p/>
    <w:p>
      <w:r xmlns:w="http://schemas.openxmlformats.org/wordprocessingml/2006/main">
        <w:t xml:space="preserve">ගිබියොන්හි සෙනඟ තමන්ට පහර දෙන අමෝරිවරුන්ගේ රජවරුන්ට විරුද්ධව යෝෂුවාගෙන් උපකාර ඉල්ලා යාච්ඤාවක් යැව්වෝය.</w:t>
      </w:r>
    </w:p>
    <w:p/>
    <w:p>
      <w:r xmlns:w="http://schemas.openxmlformats.org/wordprocessingml/2006/main">
        <w:t xml:space="preserve">1. කරදර කාලවලදී දෙවියන් වහන්සේ අපගේ උපකාරය වේ (ගීතාවලිය 46:1).</w:t>
      </w:r>
    </w:p>
    <w:p/>
    <w:p>
      <w:r xmlns:w="http://schemas.openxmlformats.org/wordprocessingml/2006/main">
        <w:t xml:space="preserve">2. අවශ්‍යතා ඇති අපගේ අසල්වැසියාට උපකාර කිරීමට අප කැමැත්තෙන් සිටිය යුතුය (ගලාති 6:2).</w:t>
      </w:r>
    </w:p>
    <w:p/>
    <w:p>
      <w:r xmlns:w="http://schemas.openxmlformats.org/wordprocessingml/2006/main">
        <w:t xml:space="preserve">1. ගීතාවලිය 46: 1 - දෙවියන් වහන්සේ අපගේ රැකවරණය සහ ශක්තියයි, කරදරවලදී සදාකාලික උපකාරය.</w:t>
      </w:r>
    </w:p>
    <w:p/>
    <w:p>
      <w:r xmlns:w="http://schemas.openxmlformats.org/wordprocessingml/2006/main">
        <w:t xml:space="preserve">2. ගලාති 6: 2 - එකිනෙකාගේ බර උසුලන්න, එවිට ඔබ ක්‍රිස්තුස් වහන්සේගේ නීතිය ඉටු කරනු ඇත.</w:t>
      </w:r>
    </w:p>
    <w:p/>
    <w:p>
      <w:r xmlns:w="http://schemas.openxmlformats.org/wordprocessingml/2006/main">
        <w:t xml:space="preserve">යෝෂුවා 10:7 යෝෂුවා ඔහු සහ ඔහු සමඟ සිටි සියලු යුද්ධ සෙනඟ සහ සියලු බලවන්තයන් සමඟ ගිල්ගාල් වෙතින් නැඟී ගියේය.</w:t>
      </w:r>
    </w:p>
    <w:p/>
    <w:p>
      <w:r xmlns:w="http://schemas.openxmlformats.org/wordprocessingml/2006/main">
        <w:t xml:space="preserve">යෝෂුවා හමුදාව ඔවුන්ගේ සතුරන්ට එරෙහිව ජයග්‍රහණය කරා ගෙන යයි.</w:t>
      </w:r>
    </w:p>
    <w:p/>
    <w:p>
      <w:r xmlns:w="http://schemas.openxmlformats.org/wordprocessingml/2006/main">
        <w:t xml:space="preserve">1. දෙවියන් වහන්සේ අපගේ සටන් වලදී අප සමඟ සිටින අතර, ඔහු අපව ජයග්‍රහණය කරා ගෙන යන බව දනී.</w:t>
      </w:r>
    </w:p>
    <w:p/>
    <w:p>
      <w:r xmlns:w="http://schemas.openxmlformats.org/wordprocessingml/2006/main">
        <w:t xml:space="preserve">2. ජයග්‍රහණය ලැබෙන්නේ දෙවියන් වහන්සේ කෙරෙහි විශ්වාසය තැබීමෙන් සහ ශක්තිය සඳහා ඔහු මත රඳා සිටීමෙනි.</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18: 2 සමිඳාණන්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ජෝෂුවා 10:8 සමිඳාණන් වහන්සේ ජෝෂුවාට කතා කොට, ”ඔවුන්ට බිය නොවන්න. ඔවුන්ගෙන් කිසිවෙක් ඔබ ඉදිරියෙහි නොසිටිනු ඇත.</w:t>
      </w:r>
    </w:p>
    <w:p/>
    <w:p>
      <w:r xmlns:w="http://schemas.openxmlformats.org/wordprocessingml/2006/main">
        <w:t xml:space="preserve">ආරක්ෂාව සහ ජයග්‍රහණය පිළිබඳ දෙවියන් වහන්සේගේ පොරොන්දුව.</w:t>
      </w:r>
    </w:p>
    <w:p/>
    <w:p>
      <w:r xmlns:w="http://schemas.openxmlformats.org/wordprocessingml/2006/main">
        <w:t xml:space="preserve">1: දෙවියන් වහන්සේ තම සෙනඟ ආරක්ෂා කිරීමට සහ ජයග්‍රහණය ලබා දීමට පොරොන්දු වේ.</w:t>
      </w:r>
    </w:p>
    <w:p/>
    <w:p>
      <w:r xmlns:w="http://schemas.openxmlformats.org/wordprocessingml/2006/main">
        <w:t xml:space="preserve">2: දෙවියන් වහන්සේ කිසි විටෙකත් අපව අත් නොහරින අතර අපව අත් නොහරින අතර අපගේ අරගල මධ්‍යයේ සැමවිටම අප සමඟ සිටිනු ඇත.</w:t>
      </w:r>
    </w:p>
    <w:p/>
    <w:p>
      <w:r xmlns:w="http://schemas.openxmlformats.org/wordprocessingml/2006/main">
        <w:t xml:space="preserve">1: ගීතාවලිය 46: 1-3 "දෙවියන් වහන්සේ අපගේ රැකවරණය හා ශක්තියයි, කරදරයේ දී ඉතා වත්මන් උපකාරය වේ. එබැවින් පෘථිවිය ඉඩ හැරියත්, කඳු මුහුදේ හදවතට ගෙන ගියත්, එහි ජලය ඝෝෂා කළත් අපි බිය නොවන්නෙමු. එහි ඉදිමුමෙන් කඳු වෙව්ලනු ලැබුවද පෙණ දමයි."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යෝෂුවා 10:9 එබැවින් යෝෂුවා හදිසියේම ඔවුන් වෙතට පැමිණ රාත්‍රිය පුරාම ගිල්ගාල් සිට නැඟී ගියේය.</w:t>
      </w:r>
    </w:p>
    <w:p/>
    <w:p>
      <w:r xmlns:w="http://schemas.openxmlformats.org/wordprocessingml/2006/main">
        <w:t xml:space="preserve">ජෝෂුවා ඊශ්‍රායෙල්වරුන්ව අමෝරිවරුන්ට එරෙහිව හදිසි ජයග්‍රහණයක් කරා ගෙන ගියා.</w:t>
      </w:r>
    </w:p>
    <w:p/>
    <w:p>
      <w:r xmlns:w="http://schemas.openxmlformats.org/wordprocessingml/2006/main">
        <w:t xml:space="preserve">1: ජයගත නොහැකි ලෙස පෙනෙන බාධකවලට මුහුණ දෙන විට, දෙවියන් වහන්සේ සාර්ථකත්වයට මාර්ගයක් සපයනු ඇතැයි විශ්වාස කරන්න.</w:t>
      </w:r>
    </w:p>
    <w:p/>
    <w:p>
      <w:r xmlns:w="http://schemas.openxmlformats.org/wordprocessingml/2006/main">
        <w:t xml:space="preserve">2: ඔබගේ සියලු සතුරන්ගෙන් ඔබව ගලවා ගැනීමට සමිඳාණන් වහන්සේ කෙරෙහි විශ්වාස කරන්න.</w:t>
      </w:r>
    </w:p>
    <w:p/>
    <w:p>
      <w:r xmlns:w="http://schemas.openxmlformats.org/wordprocessingml/2006/main">
        <w:t xml:space="preserve">1: යෙසායා 43:2 - ඔබ ගින්න මැදින් ගමන් කරන විට, ඔබ නොදැවිය යුතු අතර, ගිනිදැල් ඔබව දවා නොගනියි.</w:t>
      </w:r>
    </w:p>
    <w:p/>
    <w:p>
      <w:r xmlns:w="http://schemas.openxmlformats.org/wordprocessingml/2006/main">
        <w:t xml:space="preserve">2: ගීතාවලිය 46:1 - දෙවියන් වහන්සේ අපගේ සරණ සහ ශක්තිය, කරදරයේ දී ඉතා වත්මන් උපකාරය.</w:t>
      </w:r>
    </w:p>
    <w:p/>
    <w:p>
      <w:r xmlns:w="http://schemas.openxmlformats.org/wordprocessingml/2006/main">
        <w:t xml:space="preserve">යෝෂුවා 10:10 සමිඳාණන් වහන්සේ ඉශ්රායෙල්වරුන් ඉදිරියෙහි ඔවුන් නොකැළඹී, ගිබියොන්හිදී ඔවුන් මහත් සංහාරයකින් මරා, බෙත්හෝරොන් දක්වා යන මාර්ගය ඔස්සේ ඔවුන් ලුහුබැඳ ගොස්, අසේකා සහ මක්කේදා දක්වා ඔවුන්ට පහර දුන් සේක.</w:t>
      </w:r>
    </w:p>
    <w:p/>
    <w:p>
      <w:r xmlns:w="http://schemas.openxmlformats.org/wordprocessingml/2006/main">
        <w:t xml:space="preserve">ගිබියොන්හිදී ප්‍රබල ජයග්‍රහණයක් සමඟින් ඔවුන්ගේ සතුරන්ව පරාජය කිරීමට දෙවි ඊශ්‍රායෙල්වරුන්ට හැකියාව ලබා දුන්නා.</w:t>
      </w:r>
    </w:p>
    <w:p/>
    <w:p>
      <w:r xmlns:w="http://schemas.openxmlformats.org/wordprocessingml/2006/main">
        <w:t xml:space="preserve">1: දෙවියන් වහන්සේ බලවත් වන අතර උන් වහන්සේගේ සෙනඟ උන් වහන්සේ කෙරෙහි විශ්වාසය තබන විට උන් වහන්සේ ආරක්ෂා කරනු ඇත.</w:t>
      </w:r>
    </w:p>
    <w:p/>
    <w:p>
      <w:r xmlns:w="http://schemas.openxmlformats.org/wordprocessingml/2006/main">
        <w:t xml:space="preserve">2: බිය නොවන්න, මන්ද සමිඳාණන් වහන්සේ අප සමඟ සිටින අතර අපට ජයග්‍රහණය ලබා දෙන සේක.</w:t>
      </w:r>
    </w:p>
    <w:p/>
    <w:p>
      <w:r xmlns:w="http://schemas.openxmlformats.org/wordprocessingml/2006/main">
        <w:t xml:space="preserve">1: ගීතාවලිය 18:2 සමිඳාණන් වහන්සේ මාගේ පර්වතය, මාගේ බලකොටුව සහ මාගේ ගැළවුම්කාරයාය, මාගේ දෙවියන් වහන්සේය, මාගේ පර්වතය, මා සරණ වන මාගේ පලිහ සහ මාගේ ගැලවීමේ අං, මාගේ බලකොටුව.</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ජෝෂුවා 10:11 ඔව්හු ඉශ්‍රායෙල් ඉදිරියෙන් පලා ගොස් බෙත්හෝරොන්ට බැස යද්දී, සමිඳාණන් වහන්සේ ඔවුන් පිට අහසින් මහා ගල් අෂේකා දක්වා හෙළූ සේක, ඔව්හු මැරුණෝ ය. ඉශ්රායෙල් පුත්‍රයෝ කඩුවෙන් මැරූ අයට වඩා හිම කැටය.</w:t>
      </w:r>
    </w:p>
    <w:p/>
    <w:p>
      <w:r xmlns:w="http://schemas.openxmlformats.org/wordprocessingml/2006/main">
        <w:t xml:space="preserve">සමිඳාණන් වහන්සේ ඉශ්‍රායෙල්ගේ කඩුවෙන් සිදු වූ මරණවලට වඩා වැඩි මරණ සංඛ්‍යාවක් ඇති කරමින් ස්වර්ගයේ සිට හිම කැට වර්ෂාවෙන් ඊශ්‍රායෙල්හි සතුරන් විනාශ කළ සේක.</w:t>
      </w:r>
    </w:p>
    <w:p/>
    <w:p>
      <w:r xmlns:w="http://schemas.openxmlformats.org/wordprocessingml/2006/main">
        <w:t xml:space="preserve">1. දෙවියන් වහන්සේ ඔහුගේ සෙනඟගේ අවසාන විනිශ්චයකරු සහ ආරක්ෂකයා වේ.</w:t>
      </w:r>
    </w:p>
    <w:p/>
    <w:p>
      <w:r xmlns:w="http://schemas.openxmlformats.org/wordprocessingml/2006/main">
        <w:t xml:space="preserve">2. දෙවියන්ගේ බලය මිනිසාගේ බලයට වඩා අසීමිත ලෙස විශාලය.</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එසකියෙල් 20: 33-34 - මා ජීවත් වන පරිදි, සමිඳාණන් වහන්සේ ප්‍රකාශ කරන සේක, නියත වශයෙන්ම බලවත් හස්තයකින් සහ දිගු කළ හස්තයකින් සහ උදහස වැගිරීමෙන් මම ඔබ කෙරෙහි රජ වන්නෙමි. බලවත් හස්තයකින්ද දිගු කළ හස්තයකින්ද පිට කළ උදහසින්ද මම නුඹලා ජාතීන් අතරෙන් පිටතට ගෙන නුඹලා විසිරී සිටින රටවලින් නුඹලා රැස්කරන්නෙමි.</w:t>
      </w:r>
    </w:p>
    <w:p/>
    <w:p>
      <w:r xmlns:w="http://schemas.openxmlformats.org/wordprocessingml/2006/main">
        <w:t xml:space="preserve">ජෝෂුවා 10:12 සමිඳාණන් වහන්සේ ඉශ්‍රායෙල් පුත්‍රයන්ට අමෝරිවරුන් පාවා දුන් දවසේ දී ජෝෂුවා සමිඳාණන් වහන්සේට කතා කොට, ඉශ්‍රායෙල් ජනයා ඉදිරියෙහි ඔහු කතා කොට, “සූර්‍යය, ඔබ ගිබියොන් මත නිශ්චලව සිටින්න. සහ ඔබ, සඳ, අජලෝන් මිටියාවතේ.</w:t>
      </w:r>
    </w:p>
    <w:p/>
    <w:p>
      <w:r xmlns:w="http://schemas.openxmlformats.org/wordprocessingml/2006/main">
        <w:t xml:space="preserve">ජෝෂුවා ඉර හඳට අණ කළේ අමෝරිවරුන්ට එරෙහි සටනේදී නිශ්චලව සිටින ලෙසයි.</w:t>
      </w:r>
    </w:p>
    <w:p/>
    <w:p>
      <w:r xmlns:w="http://schemas.openxmlformats.org/wordprocessingml/2006/main">
        <w:t xml:space="preserve">1: අප මුහුණ දෙන ඕනෑම සටනකදී නිශ්චලව සිටීමට සහ ඔහු කෙරෙහි විශ්වාසය තැබීමට දෙවියන් වහන්සේ අපට බලය ලබා දෙයි.</w:t>
      </w:r>
    </w:p>
    <w:p/>
    <w:p>
      <w:r xmlns:w="http://schemas.openxmlformats.org/wordprocessingml/2006/main">
        <w:t xml:space="preserve">2: අපගේ සටන්වල ප්‍රතිඵලය සඳහා අපි දෙවියන් වහන්සේගේ බලය සහ වේලාව කෙරෙහි විශ්වාසය තැබිය යුතුය.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ජෝෂුවා 10:13 සෙනඟ තම සතුරන්ගෙන් පළිගන්නා තුරු ඉර නිශ්චලව සිටියේය, සඳ නැවතුණේය. මෙය ජාෂර්ගේ පොතෙහි ලියා තිබේ නොවේද? එබැවින් සූර්යයා අහස මැද නිශ්චලව සිටියේය, මුළු දවසම පමණ බැස යාමට ඉක්මන් නොවීය.</w:t>
      </w:r>
    </w:p>
    <w:p/>
    <w:p>
      <w:r xmlns:w="http://schemas.openxmlformats.org/wordprocessingml/2006/main">
        <w:t xml:space="preserve">දෙවියන් වහන්සේගේ ආශ්චර්යමත් බලය ජෝෂුවා තම සතුරන්ට එරෙහිව ජයග්‍රහණය කිරීමේ කතාවෙන් විදහා දක්වයි, එහිදී ඔහු සටන ජයග්‍රහණය කරන තෙක් ඉර සහ සඳ නිශ්චලව සිටීමට සැලැස්වීය.</w:t>
      </w:r>
    </w:p>
    <w:p/>
    <w:p>
      <w:r xmlns:w="http://schemas.openxmlformats.org/wordprocessingml/2006/main">
        <w:t xml:space="preserve">1. දෙවියන්ගේ ආශ්චර්යමත් බලය: ජෝෂුවා 10:13 අධ්‍යයනයක්</w:t>
      </w:r>
    </w:p>
    <w:p/>
    <w:p>
      <w:r xmlns:w="http://schemas.openxmlformats.org/wordprocessingml/2006/main">
        <w:t xml:space="preserve">2. දෙවියන්ගේ ආශ්චර්යමත් මැදිහත්වීම්: දුෂ්කර කාලවලදී දෙවියන් වහන්සේව විශ්වාස කිරීම</w:t>
      </w:r>
    </w:p>
    <w:p/>
    <w:p>
      <w:r xmlns:w="http://schemas.openxmlformats.org/wordprocessingml/2006/main">
        <w:t xml:space="preserve">1. ගීතාවලිය 78: 12-13 - "ඔහු මුහුද බෙදා ඔවුන් හරහා යාමට සැලැස්වීය; ඔහු ජලය ගොඩක් මෙන් නැඟී සිටියේය. ඔහු වලාකුළෙන් දවාලෙහිද රාත්‍රියෙහිද ගිනි ආලෝකයෙන් ඔවුන් ගෙන ගියේය. "</w:t>
      </w:r>
    </w:p>
    <w:p/>
    <w:p>
      <w:r xmlns:w="http://schemas.openxmlformats.org/wordprocessingml/2006/main">
        <w:t xml:space="preserve">2. යෙසායා 40:25-26 - "එසේ නම් ඔබ මා කාට සමාන කරන්නෙහිද, නැතහොත් මා සමාන වන්නේ කාටද? අංකයෙන්; උන් වහන්සේ ඔවුන් සියල්ලන්ම නමින් හඳුන්වති, උන් වහන්සේගේ ශ්‍රේෂ්ඨත්වය සහ ඔහුගේ බලයේ ශක්තියෙන්; එකක්වත් අතුරුදහන් නොවේ."</w:t>
      </w:r>
    </w:p>
    <w:p/>
    <w:p>
      <w:r xmlns:w="http://schemas.openxmlformats.org/wordprocessingml/2006/main">
        <w:t xml:space="preserve">Joshua 10:14 සමිඳාණන් වහන්සේ මිනිසෙකුගේ හඬට සවන් දුන් ඊට පෙර හෝ ඊට පසු එවැනි දවසක් නොතිබුණි.</w:t>
      </w:r>
    </w:p>
    <w:p/>
    <w:p>
      <w:r xmlns:w="http://schemas.openxmlformats.org/wordprocessingml/2006/main">
        <w:t xml:space="preserve">මේ දවසේදී, සමිඳාණන් වහන්සේ මිනිසෙකුගේ හඬට ඇහුම්කන් දී ඉශ්රායෙල් වෙනුවෙන් සටන් කළ සේක.</w:t>
      </w:r>
    </w:p>
    <w:p/>
    <w:p>
      <w:r xmlns:w="http://schemas.openxmlformats.org/wordprocessingml/2006/main">
        <w:t xml:space="preserve">1. "එක් හඬක බලය: දෙවියන් වහන්සේ සවන් දෙන ආකාරය"</w:t>
      </w:r>
    </w:p>
    <w:p/>
    <w:p>
      <w:r xmlns:w="http://schemas.openxmlformats.org/wordprocessingml/2006/main">
        <w:t xml:space="preserve">2. "දෙවියන් වහන්සේ තම සෙනඟට කොන්දේසි විරහිත විශ්වාසවන්තකම"</w:t>
      </w:r>
    </w:p>
    <w:p/>
    <w:p>
      <w:r xmlns:w="http://schemas.openxmlformats.org/wordprocessingml/2006/main">
        <w:t xml:space="preserve">1. ගීතාවලිය 46: 7-11 "සේනාවල සමිඳාණන් වහන්සේ අප සමඟ ය; යාකොබ්ගේ දෙවියන් වහන්සේ අපගේ රැකවරණය ය. සේලා. එන්න, සමිඳාණන් වහන්සේගේ ක්‍රියා බලන්න, ඔහු පොළොවේ කෙබඳු විනාශයක් කර ඇත්ද, ඔහු යුද්ධ නවත්වන සේක. පොළොවේ කෙළවර දක්වා, දුන්න කඩා හෙල්ලය කපා, රථය ගින්නෙන් දවා, නිශ්චලව සිටින්න, මම දෙවියන් වහන්සේ බව දැන ගන්න: මම විජාතීන් අතර උසස් වන්නෙමි, මම උසස් වන්නෙමි. පොළොව, සේනාවල සමිඳාණන් වහන්සේ අප සමඟ ය, යාකොබ්ගේ දෙවියන් වහන්සේ අපගේ රැකවරණය ය, සේලා ය.</w:t>
      </w:r>
    </w:p>
    <w:p/>
    <w:p>
      <w:r xmlns:w="http://schemas.openxmlformats.org/wordprocessingml/2006/main">
        <w:t xml:space="preserve">2. යෙසායා 41: 10-13 "බිය නොවන්න, මක්නිසාද මම ඔබ සමඟ සිටිමි: කම්පා නොවන්න; මක්නිසාද මම ඔබේ දෙවියන් වහන්සේ වෙමි: මම ඔබව ශක්තිමත් කරන්නෙමි, ඔව්, මම ඔබට උදව් කරන්නෙමි, ඔව්, මම ඔබට දකුණතින් උසුලන්නෙමි. මාගේ ධර්මිෂ්ඨකමේ හස්තය, බලන්න, ඔබට විරුද්ධව කෝප වූ සියල්ලෝ ලජ්ජාවට හා ව්‍යාකූලත්වයට පත් වෙති, ඔවුන් කිසිවෙක් නොවන්නෝය, ඔබ සමඟ සටන් කරන්නෝ විනාශ වන්නෝය, ඔබ ඔවුන් සොයන්නෙහිය, වාද කළ අය පවා සොයා නොගනු ඇත. ඔබ සමඟ: ඔබට විරුද්ධව යුද්ධ කරන අය කිසිවක් හා නිෂ්ඵල දෙයක් මෙන් වනු ඇත. මන්ද, ඔබේ දෙවි සමිඳාණන් වහන්සේ වන මම ඔබේ දකුණත අල්ලාගෙන, බිය නොවන්න, මම ඔබට උදව් කරන්නෙමි.</w:t>
      </w:r>
    </w:p>
    <w:p/>
    <w:p>
      <w:r xmlns:w="http://schemas.openxmlformats.org/wordprocessingml/2006/main">
        <w:t xml:space="preserve">ජෝෂුවා 10:15 ජෝෂුවා ද ඔහු සමඟ සියලු ඉශ්රායෙල්වරු ද ගිල්ගාල්හි කඳවුරට ආපසු ගියහ.</w:t>
      </w:r>
    </w:p>
    <w:p/>
    <w:p>
      <w:r xmlns:w="http://schemas.openxmlformats.org/wordprocessingml/2006/main">
        <w:t xml:space="preserve">අමෝරිවරුන්ගේ රජවරුන් පරාජය කිරීමෙන් පසු, යෝෂුවා සහ ඊශ්‍රායෙල්වරු ගිල්ගාල්හි පිහිටි ඔවුන්ගේ කඳවුරට ආපසු ගියහ.</w:t>
      </w:r>
    </w:p>
    <w:p/>
    <w:p>
      <w:r xmlns:w="http://schemas.openxmlformats.org/wordprocessingml/2006/main">
        <w:t xml:space="preserve">1. "එක්සත්කමේ බලය: ජෝෂුවා සහ ඊශ්‍රායෙල්වරු"</w:t>
      </w:r>
    </w:p>
    <w:p/>
    <w:p>
      <w:r xmlns:w="http://schemas.openxmlformats.org/wordprocessingml/2006/main">
        <w:t xml:space="preserve">2. "දෙවියන් වහන්සේගේ සැලැස්ම අනුගමනය කිරීමේ වැදගත්කම: ජෝෂුවාගේ කතාව"</w:t>
      </w:r>
    </w:p>
    <w:p/>
    <w:p>
      <w:r xmlns:w="http://schemas.openxmlformats.org/wordprocessingml/2006/main">
        <w:t xml:space="preserve">1. යොහන් 13:34-35 - "ඔබ එකිනෙකාට ප්‍රේම කරන ලෙස මම ඔබට අලුත් ආඥාවක් දෙමි: මා ඔබට ප්‍රේම කළාක් මෙන්, ඔබත් එකිනෙකාට ප්‍රේම කරන්න. මෙයින් ඔබ මාගේ ගෝලයන් බව සියලු මිනිසුන් දැනගනු ඇත. , ඔබ එකිනෙකාට ආදරය කරන්නේ නම්.</w:t>
      </w:r>
    </w:p>
    <w:p/>
    <w:p>
      <w:r xmlns:w="http://schemas.openxmlformats.org/wordprocessingml/2006/main">
        <w:t xml:space="preserve">2. එපීස 4:2-3 - සියලු නිහතමානිකම සහ මෘදුකම, ඉවසීම, ප්‍රේමයෙන් එකිනෙකා දරා සිටීම, සාමයේ බැඳීම තුළ ආත්මයේ එකමුතුකම පවත්වා ගැනීමට උනන්දු වෙති.</w:t>
      </w:r>
    </w:p>
    <w:p/>
    <w:p>
      <w:r xmlns:w="http://schemas.openxmlformats.org/wordprocessingml/2006/main">
        <w:t xml:space="preserve">ජෝෂුවා 10:16 නමුත් මේ රජවරු පස්දෙනා පලා ගොස් මක්කේදාහි ගුහාවක සැඟවී සිටියහ.</w:t>
      </w:r>
    </w:p>
    <w:p/>
    <w:p>
      <w:r xmlns:w="http://schemas.openxmlformats.org/wordprocessingml/2006/main">
        <w:t xml:space="preserve">රජවරු පස් දෙනෙක් පලා ගොස් මක්කේදාහි ගුහාවක සැඟවී සිටියහ.</w:t>
      </w:r>
    </w:p>
    <w:p/>
    <w:p>
      <w:r xmlns:w="http://schemas.openxmlformats.org/wordprocessingml/2006/main">
        <w:t xml:space="preserve">1. දෙවියන්ගේ ආරක්‍ෂාව: රජවරු පස්දෙනාම ගුහාවක සරණ ගිය නිසා අපට දෙවියන්ගේ රැකවරණය ලැබිය හැකියි.</w:t>
      </w:r>
    </w:p>
    <w:p/>
    <w:p>
      <w:r xmlns:w="http://schemas.openxmlformats.org/wordprocessingml/2006/main">
        <w:t xml:space="preserve">2. දෙවියන්ව විශ්වාස කිරීම: අපව අනතුරකින් වට කර ඇති විට, අපි දෙවියන් වහන්සේගේ ආරක්ෂාව කෙරෙහි විශ්වාසය තැබිය යුතුය.</w:t>
      </w:r>
    </w:p>
    <w:p/>
    <w:p>
      <w:r xmlns:w="http://schemas.openxmlformats.org/wordprocessingml/2006/main">
        <w:t xml:space="preserve">1. ගීතාවලිය 46:1-3 "දෙවියන් වහන්සේ අපගේ රැකවරණය සහ ශක්තියය, කරදරයේ දී ඉතා වත්මන් උපකාරය වේ. එබැවින් පෘථිවිය ඉඩ හැරියත්, කඳු මුහුදේ හදවතට ගෙන ගියත්, එහි ජලය ඝෝෂා කළත් අපි බිය නොවන්නෙමු. එහි ඉදිමුමෙන් කඳු වෙව්ලනු ලැබුවද පෙණ දමයි."</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Joshua 10:17 එවිට ජෝෂුවාට දන්වන ලද්දේ: රජවරුන් පස්දෙනා මක්කේදාහි ගුහාවක සැඟවී සිටිනු දක්නට ලැබේ.</w:t>
      </w:r>
    </w:p>
    <w:p/>
    <w:p>
      <w:r xmlns:w="http://schemas.openxmlformats.org/wordprocessingml/2006/main">
        <w:t xml:space="preserve">රජවරුන් පස්දෙනා මක්කේදාහි ගුහාවක සැඟවී සිටියදී සොයා ගන්නා ලද අතර එම පුවත ජෝෂුවාට වාර්තා විය.</w:t>
      </w:r>
    </w:p>
    <w:p/>
    <w:p>
      <w:r xmlns:w="http://schemas.openxmlformats.org/wordprocessingml/2006/main">
        <w:t xml:space="preserve">1. යුක්තිය ඉටු කිරීමට දෙවියන් වහන්සේ අපව භාවිතා කරනු ඇත, එය කළ නොහැකි බව පෙනේ. (යෝෂුවා 10:17)</w:t>
      </w:r>
    </w:p>
    <w:p/>
    <w:p>
      <w:r xmlns:w="http://schemas.openxmlformats.org/wordprocessingml/2006/main">
        <w:t xml:space="preserve">2. දෙවියන් වහන්සේ අපව කැපී පෙනෙන ආකාරවලින් භාවිතා කරන බවට අපට විශ්වාසයක් තිබිය යුතුය. (යෝෂුවා 10:17)</w:t>
      </w:r>
    </w:p>
    <w:p/>
    <w:p>
      <w:r xmlns:w="http://schemas.openxmlformats.org/wordprocessingml/2006/main">
        <w:t xml:space="preserve">1. ගීතාවලිය 37:5-6 ඔබේ මාර්ගය සමිඳාණන් වහන්සේට භාර දෙන්න; ඔහු කෙරෙහි විශ්වාසය තබන්න, එවිට ඔහු ක්රියා කරනු ඇත. ඔහු ඔබේ ධර්මිෂ්ඨකම ආලෝකය මෙන්ද ඔබේ යුක්තිය දහවල් කාලය මෙන්ද ප්‍රකාශ කරන්නේය.</w:t>
      </w:r>
    </w:p>
    <w:p/>
    <w:p>
      <w:r xmlns:w="http://schemas.openxmlformats.org/wordprocessingml/2006/main">
        <w:t xml:space="preserve">2. යෙසායා 40:31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ජෝෂුවා 10:18 ජෝෂුවා කතා කොට, ”ගුහා මුඛය මත විශාල ගල් පෙරළන්න, ඒවා රැකීමට මිනිසුන් ඒ ළඟ තබන්න.</w:t>
      </w:r>
    </w:p>
    <w:p/>
    <w:p>
      <w:r xmlns:w="http://schemas.openxmlformats.org/wordprocessingml/2006/main">
        <w:t xml:space="preserve">ජෝෂුවා අමෝරිවරුන්ගේ රජවරුන් ඔවුන්ගේ සතුරන්ගෙන් ආරක්ෂා කර ගැනීම සඳහා ගුහාවේ මුඛය මුද්‍රා තැබීය.</w:t>
      </w:r>
    </w:p>
    <w:p/>
    <w:p>
      <w:r xmlns:w="http://schemas.openxmlformats.org/wordprocessingml/2006/main">
        <w:t xml:space="preserve">1: අපගේ අසල්වැසියන්, අපගේ සතුරන් පවා ආරක්ෂා කිරීමට අපව කැඳවනු ලැබේ.</w:t>
      </w:r>
    </w:p>
    <w:p/>
    <w:p>
      <w:r xmlns:w="http://schemas.openxmlformats.org/wordprocessingml/2006/main">
        <w:t xml:space="preserve">2: අපට විරුද්ධ වන අයට පවා අපි සැමට සාමය සහ ආරක්ෂාව සෙවිය යුතුය.</w:t>
      </w:r>
    </w:p>
    <w:p/>
    <w:p>
      <w:r xmlns:w="http://schemas.openxmlformats.org/wordprocessingml/2006/main">
        <w:t xml:space="preserve">1: ගීතාවලිය 82:3-4 දුර්වල අයට සහ පියා නැති අයට යුක්තිය ඉටු කරන්න. පීඩිතයන්ගේ සහ අනාථයන්ගේ අයිතිය පවත්වා ගන්න. දුර්වලයන් සහ අසරණයන් ගලවා ගන්න; දුෂ්ටයන්ගේ අතින් ඔවුන් ගළවාගන්න.</w:t>
      </w:r>
    </w:p>
    <w:p/>
    <w:p>
      <w:r xmlns:w="http://schemas.openxmlformats.org/wordprocessingml/2006/main">
        <w:t xml:space="preserve">2: මතෙව් 5: 43-45 ඔබ අසා ඇත, ඔබ ඔබේ අසල්වැසියාට ප්‍රේම කරන්න, ඔබේ සතුරාට වෛර කරන්න. නමුත් මම ඔබට කියමි, ඔබේ සතුරන්ට ප්‍රේම කරන්න, ඔබට පීඩා කරන්නන් උදෙසා යාච්ඤා කරන්න.</w:t>
      </w:r>
    </w:p>
    <w:p/>
    <w:p>
      <w:r xmlns:w="http://schemas.openxmlformats.org/wordprocessingml/2006/main">
        <w:t xml:space="preserve">ජෝෂුවා 10:19 ඔබ රැඳී නොසිටින්න, නමුත් ඔබේ සතුරන් ලුහුබඳින්න, ඔවුන්ගේ පසුපසින් පහර දෙන්න. ඔවුන්ගේ නගරවලට ඇතුළු වීමට ඔවුන්ට ඉඩ නොදෙන්න. මන්ද, ඔබේ දෙවි සමිඳාණන් වහන්සේ ඔවුන් ඔබේ අතට පාවා දී ඇත.</w:t>
      </w:r>
    </w:p>
    <w:p/>
    <w:p>
      <w:r xmlns:w="http://schemas.openxmlformats.org/wordprocessingml/2006/main">
        <w:t xml:space="preserve">දෙවියන් වහන්සේ ඊශ්‍රායෙල්වරුන්ට අණ කළේ ඔවුන්ගේ සතුරන් ලුහුබැඳ ගොස් ඔවුන්ගේ නගරවලට ඇතුළු වීමට ඉඩ නොදෙන ලෙසයි.</w:t>
      </w:r>
    </w:p>
    <w:p/>
    <w:p>
      <w:r xmlns:w="http://schemas.openxmlformats.org/wordprocessingml/2006/main">
        <w:t xml:space="preserve">1. "ලුහුබැඳීමේ බලය"</w:t>
      </w:r>
    </w:p>
    <w:p/>
    <w:p>
      <w:r xmlns:w="http://schemas.openxmlformats.org/wordprocessingml/2006/main">
        <w:t xml:space="preserve">2. "දෙවියන් වහන්සේගේ ජයග්‍රහණය පිළිබඳ පොරොන්දුව"</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එපීස 6:12 - "මක්නිසාද අපගේ අරගලය මාංශයට හා රුධිරයට එරෙහිව නොව, පාලකයන්ට, බලධාරීන්ට, මේ අඳුරු ලෝකයේ බලවතුන්ට සහ ස්වර්ගීය ලෝකයේ දුෂ්ට ආත්මික බලවේගයන්ට එරෙහිවය."</w:t>
      </w:r>
    </w:p>
    <w:p/>
    <w:p>
      <w:r xmlns:w="http://schemas.openxmlformats.org/wordprocessingml/2006/main">
        <w:t xml:space="preserve">යෝෂුවා 10:20 යෝෂුවා සහ ඉශ්‍රායෙල් පුත්‍රයෝ ඔවුන් විනාශ වන තුරු ඉතා විශාල සංහාරයකින් ඔවුන්ව මරාදැමීම අවසන් කළ පසු, ඔවුන්ගෙන් ඉතිරි වූ ඉතිරි අය වැට බැඳ තිබූ නගරවලට ඇතුල් වූහ.</w:t>
      </w:r>
    </w:p>
    <w:p/>
    <w:p>
      <w:r xmlns:w="http://schemas.openxmlformats.org/wordprocessingml/2006/main">
        <w:t xml:space="preserve">ජෝෂුවා 10:21 එවිට සියලු සෙනඟ සාමයෙන් මක්කේදාහි ජෝෂුවා වෙත කඳවුරට ආපසු ගියෝය.</w:t>
      </w:r>
    </w:p>
    <w:p/>
    <w:p>
      <w:r xmlns:w="http://schemas.openxmlformats.org/wordprocessingml/2006/main">
        <w:t xml:space="preserve">යෝෂුවා ඊශ්‍රායෙල්වරුන්ව ඔවුන්ගේ සතුරන්ට එරෙහිව ජයග්‍රහණය කරා ගෙන ගිය අතර සියලුදෙනාම සාමයෙන් කඳවුරට පැමිණියා.</w:t>
      </w:r>
    </w:p>
    <w:p/>
    <w:p>
      <w:r xmlns:w="http://schemas.openxmlformats.org/wordprocessingml/2006/main">
        <w:t xml:space="preserve">1. ප්‍රබල සතුරන්ට එරෙහිව පවා අපගේ ජයග්‍රහණය සහතික කිරීමට දෙවිගේ ආරක්ෂාවට හැකියි.</w:t>
      </w:r>
    </w:p>
    <w:p/>
    <w:p>
      <w:r xmlns:w="http://schemas.openxmlformats.org/wordprocessingml/2006/main">
        <w:t xml:space="preserve">2. අපි දෙවියන් වහන්සේ කෙරෙහි විශ්වාස කරන්නේ නම්, ගැටුම්වලින් පසුව වුවද, අප සැමට සාමයෙන් ජීවත් විය හැකිය.</w:t>
      </w:r>
    </w:p>
    <w:p/>
    <w:p>
      <w:r xmlns:w="http://schemas.openxmlformats.org/wordprocessingml/2006/main">
        <w:t xml:space="preserve">1. මතෙව් 28:20 - "බලන්න, මම සදාකාලිකවම, ලෝකයේ අවසානය දක්වා ඔබ සමඟ සිටිමි.</w:t>
      </w:r>
    </w:p>
    <w:p/>
    <w:p>
      <w:r xmlns:w="http://schemas.openxmlformats.org/wordprocessingml/2006/main">
        <w:t xml:space="preserve">2. ගීතාවලිය 46: 1 - "දෙවියන් වහන්සේ අපගේ සරණ සහ ශක්තිය ය, කරදරයේ දී ඉතා වත්මන් උපකාරය.</w:t>
      </w:r>
    </w:p>
    <w:p/>
    <w:p>
      <w:r xmlns:w="http://schemas.openxmlformats.org/wordprocessingml/2006/main">
        <w:t xml:space="preserve">Joshua 10:22 එවිට ජෝෂුවා: ගුහාවේ මුඛය විවෘත කර, එම රජවරුන් පස්දෙනා ගුහාවෙන් මා වෙතට ගෙනෙන්න.</w:t>
      </w:r>
    </w:p>
    <w:p/>
    <w:p>
      <w:r xmlns:w="http://schemas.openxmlformats.org/wordprocessingml/2006/main">
        <w:t xml:space="preserve">ජෝෂුවා ඊශ්‍රායෙල්වරුන්ට ඔවුන්ගේ සතුරන්ට එරෙහිව තීරණාත්මක ජයග්‍රහණයක් ගෙන යන අතර, ගුහාවෙන් පිටතට ගෙන එන ලෙස රජුන්ට අණ කරයි.</w:t>
      </w:r>
    </w:p>
    <w:p/>
    <w:p>
      <w:r xmlns:w="http://schemas.openxmlformats.org/wordprocessingml/2006/main">
        <w:t xml:space="preserve">1. දෙවියන් වහන්සේ අපගේ සතුරන් ජය ගැනීමට ශක්තිය සහ ඔවුන්ට මුහුණ දීමට ධෛර්යය ලබා දෙයි.</w:t>
      </w:r>
    </w:p>
    <w:p/>
    <w:p>
      <w:r xmlns:w="http://schemas.openxmlformats.org/wordprocessingml/2006/main">
        <w:t xml:space="preserve">2. දෙවියන් වහන්සේ අප සමඟ සිටින විට, කිසිදු බාධාවක් ජය ගැනීමට අපහසු නැත.</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ජෝෂුවා 10:23 ඔව්හු එසේ කර ජෙරුසලමේ රජු ද හෙබ්‍රොන්හි රජු ද ජර්මුත්හි රජු ද ලාකිෂ්හි රජු ද එග්ලොන්හි රජු ද යන රජවරුන් පස්දෙනා ගුහාවෙන් පිටතට ගෙනාවෝ ය.</w:t>
      </w:r>
    </w:p>
    <w:p/>
    <w:p>
      <w:r xmlns:w="http://schemas.openxmlformats.org/wordprocessingml/2006/main">
        <w:t xml:space="preserve">ඊශ්‍රායෙල්වරු ඔවුන්ගේ ගුහාවෙන් රජවරුන් පස්දෙනෙකුව අල්ලාගෙන ජෝෂුවා ළඟට ගෙනාවා.</w:t>
      </w:r>
    </w:p>
    <w:p/>
    <w:p>
      <w:r xmlns:w="http://schemas.openxmlformats.org/wordprocessingml/2006/main">
        <w:t xml:space="preserve">1. දෙවියන්වහන්සේගේ බලය සහ ඔහුගේ සෙනඟට විශ්වාසවන්තකම නිසා ඔවුන්ට මහත් බාධක හමුවේ ජයග්‍රහණය කිරීමට ඉඩ සලසයි.</w:t>
      </w:r>
    </w:p>
    <w:p/>
    <w:p>
      <w:r xmlns:w="http://schemas.openxmlformats.org/wordprocessingml/2006/main">
        <w:t xml:space="preserve">2. අපි දෙවියන් වහන්සේ කෙරෙහි විශ්වාසය තබන විට, අපගේ සටන්වලදී ඔහු අපට උපකාර කරනු ඇත.</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යෝෂුවා 10:24 ඔවුන් ඒ රජවරුන් ජෝෂුවා වෙතට ගෙන ආ විට, යෝෂුවා ඉශ්රායෙල්හි සියලු මිනිසුන් කැඳවා, ඔහු සමඟ ගිය රණශූරයන්ගේ අධිපතීන්ට කතා කොට, ”ළඟට එන්න, ඔබේ පාද තබන්න. මෙම රජවරුන්ගේ බෙල්ල මත. ඔව්හු ළඟට පැමිණ ඔවුන්ගේ ගෙල මත තම පාද තැබූහ.</w:t>
      </w:r>
    </w:p>
    <w:p/>
    <w:p>
      <w:r xmlns:w="http://schemas.openxmlformats.org/wordprocessingml/2006/main">
        <w:t xml:space="preserve">යෝෂුවා රජවරුන් පස්දෙනාට නිහතමානීව සැලකුවේ යුධ හමුදාවේ නායකයන් ඔවුන්ගේ පාද රජුන්ගේ ගෙල මත තැබීමෙනි.</w:t>
      </w:r>
    </w:p>
    <w:p/>
    <w:p>
      <w:r xmlns:w="http://schemas.openxmlformats.org/wordprocessingml/2006/main">
        <w:t xml:space="preserve">1. යටහත් පහත්කමේ බලය</w:t>
      </w:r>
    </w:p>
    <w:p/>
    <w:p>
      <w:r xmlns:w="http://schemas.openxmlformats.org/wordprocessingml/2006/main">
        <w:t xml:space="preserve">2. ඉදිරිපත් කිරීමේ ශක්තිය</w:t>
      </w:r>
    </w:p>
    <w:p/>
    <w:p>
      <w:r xmlns:w="http://schemas.openxmlformats.org/wordprocessingml/2006/main">
        <w:t xml:space="preserve">1. මතෙව් 11:29 - මාගේ වියගහ ඔබ පිටට ගෙන මාගෙන් ඉගෙන ගන්න; මක්නිසාද මම නිහතමානී සහ නිහතමානී හදවතක් ඇත්තෙමි.</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ජෝෂුවා 10:25 ජෝෂුවා ඔවුන්ට කතා කොට, ”බිය නොවන්න, නොබිඳී, ධෛර්යවත් වන්න, ධෛර්යවත් වන්න.</w:t>
      </w:r>
    </w:p>
    <w:p/>
    <w:p>
      <w:r xmlns:w="http://schemas.openxmlformats.org/wordprocessingml/2006/main">
        <w:t xml:space="preserve">යෝෂුවා ඊශ්‍රායෙල්වරුන්ව දිරිගන්වන්නේ ඔවුන්ගේ සතුරන්ට එරෙහිව ශක්තිමත්ව හා ධෛර්යවත්ව සිටින්න කියායි.</w:t>
      </w:r>
    </w:p>
    <w:p/>
    <w:p>
      <w:r xmlns:w="http://schemas.openxmlformats.org/wordprocessingml/2006/main">
        <w:t xml:space="preserve">1. නිර්භීත වන්න: සමිඳාණන් වහන්සේ ඔබ වෙනුවෙන් සටන් කරනු ඇත</w:t>
      </w:r>
    </w:p>
    <w:p/>
    <w:p>
      <w:r xmlns:w="http://schemas.openxmlformats.org/wordprocessingml/2006/main">
        <w:t xml:space="preserve">2. ස්ථිරව සිටින්න: ස්වාමින් වහන්සේ තුළ ශක්තිය සහ ධෛර්යය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ජෝෂුවා 10:26 ඉන්පසු ජෝෂුවා ඔවුන්ට පහර දී මරා ඔවුන්ව ගස් පහක එල්ලා තැබුවේය. ඔවුහු සවස් වන තුරුම ගස්වල එල්ලී සිටියහ.</w:t>
      </w:r>
    </w:p>
    <w:p/>
    <w:p>
      <w:r xmlns:w="http://schemas.openxmlformats.org/wordprocessingml/2006/main">
        <w:t xml:space="preserve">ජෝෂුවා සතුරන් පස්දෙනෙකු සවස් වන තුරු ගස් පහක එල්ලා මරා දැමීය.</w:t>
      </w:r>
    </w:p>
    <w:p/>
    <w:p>
      <w:r xmlns:w="http://schemas.openxmlformats.org/wordprocessingml/2006/main">
        <w:t xml:space="preserve">1. දෙවියන්ගේ යුක්තිය: ජෝෂුවාගේ ආදර්ශමත් ජීවිතය.</w:t>
      </w:r>
    </w:p>
    <w:p/>
    <w:p>
      <w:r xmlns:w="http://schemas.openxmlformats.org/wordprocessingml/2006/main">
        <w:t xml:space="preserve">2. දෙවියන් වහන්සේගේ ආඥාවලට විශ්වාසවන්ත කීකරුකම පිළිබඳ උදාහරණ.</w:t>
      </w:r>
    </w:p>
    <w:p/>
    <w:p>
      <w:r xmlns:w="http://schemas.openxmlformats.org/wordprocessingml/2006/main">
        <w:t xml:space="preserve">1. ද්විතීය කථාව 21:22-23 - තවද මිනිසෙක් මරණයට සුදුසු පාපයක් කර, ඔහුව මරණයට පත් කළ යුතු නම්, ඔබ ඔහුව ගසක එල්ලා තැබුවහොත්, ඔහුගේ සිරුර මුළු රාත්‍රිය පුරාම ගස මත නොතැබිය යුතුය. ඔබ එදින ඔහුව වළලන්න. මක්නිසාද එල්ලා මරන ලද තැනැත්තා දෙවියන්වහන්සේගේ ශාප ලද්දකි.</w:t>
      </w:r>
    </w:p>
    <w:p/>
    <w:p>
      <w:r xmlns:w="http://schemas.openxmlformats.org/wordprocessingml/2006/main">
        <w:t xml:space="preserve">2.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ජෝෂුවා 10:27 ඉර බැස යන වේලාවේ ජෝෂුවා අණ කළ අතර, ඔව්හු ඔවුන් ගස්වලින් බැස, ඔවුන් සඟවා තිබූ ගුහාවට දමා, විශාල ගල් තැබූහ. අද දක්වාම පවතින ගුහා මුඛය.</w:t>
      </w:r>
    </w:p>
    <w:p/>
    <w:p>
      <w:r xmlns:w="http://schemas.openxmlformats.org/wordprocessingml/2006/main">
        <w:t xml:space="preserve">ගුහාවක සැඟවී සිටි රජවරුන් පස්දෙනා ගස්වලින් බැස ගුහාවට දමන ලෙස ජෝෂුවා ඡේදය අණ කළේය. ඉන්පසුව අද දක්වාම පවතින ගුහාවේ දොරටුවට ගල් තබන ලදී.</w:t>
      </w:r>
    </w:p>
    <w:p/>
    <w:p>
      <w:r xmlns:w="http://schemas.openxmlformats.org/wordprocessingml/2006/main">
        <w:t xml:space="preserve">1. දෙවියන්වහන්සේගේ විනිශ්චය ඉක්මන් සහ ස්ථිරයි.</w:t>
      </w:r>
    </w:p>
    <w:p/>
    <w:p>
      <w:r xmlns:w="http://schemas.openxmlformats.org/wordprocessingml/2006/main">
        <w:t xml:space="preserve">2. දෙවියන් වහන්සේගේ ආඥා පිළිපැදීමට අප සැමවිටම සූදානම් විය යුතුය.</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රෝම 13: 1-4 - දෙවියන් වහන්සේ පිහිටුවා ඇති බලය හැර වෙනත් අධිකාරියක් නොමැති බැවින්, සෑම කෙනෙකුම පාලක බලධාරීන්ට යටත් විය යුතුය. පවතින බලධාරීන් දෙවියන් වහන්සේ විසින් පිහිටුවා ඇත. එහි ප්‍රතිඵලයක් වශයෙන්, අධිකාරියට එරෙහිව කැරලි ගසන තැනැත්තා දෙවියන් වහන්සේ පිහිටුවා ඇති දෙයට එරෙහිව කැරලි ගසයි, එසේ කරන අය තමන්ම විනිශ්චය ගෙන එනු ඇත. මක්නිසාද පාලකයන් වැරදි කරන අයට මිස හරි කරන අයට භීතියක් නොදක්වයි. බලධාරියාට බියෙන් නිදහස් වීමට ඔබට අවශ්‍යද? එවිට හරි දේ කරන්න, එවිට ඔබට ප්‍රශංසා ලැබේවි. මක්නිසාද බලධාරියා ඔබගේ යහපත සඳහා දෙවියන් වහන්සේගේ සේවකයෙකි. නමුත් ඔබ වරදක් කරන්නේ නම්, බිය වන්න, මන්ද පාලකයන් හේතුවක් නොමැතිව කඩුව උසුලන්නේ නැත. ඔවුන් දෙවියන් වහන්සේගේ සේවකයන් ය, වැරදි කරන්නාට දඬුවම් කිරීමට උදහසේ නියෝජිතයන් ය.</w:t>
      </w:r>
    </w:p>
    <w:p/>
    <w:p>
      <w:r xmlns:w="http://schemas.openxmlformats.org/wordprocessingml/2006/main">
        <w:t xml:space="preserve">ජෝෂුවා 10:28 එදින ජෝෂුවා මක්කේදා අල්ලාගෙන එය කඩුවෙන් පහර දී එහි රජු ද ඔවුන් ද එහි සිටි සියලු දෙනා ද සහමුලින්ම විනාශ කළේය. ඔහු කිසිවකුට ඉතුරු නොවී, ජෙරිකෝවේ රජුට කළාක් මෙන් මක්කේදාහි රජුට ද කෙළේ ය.</w:t>
      </w:r>
    </w:p>
    <w:p/>
    <w:p>
      <w:r xmlns:w="http://schemas.openxmlformats.org/wordprocessingml/2006/main">
        <w:t xml:space="preserve">ජෝෂුවා මක්කේදාහි රජු පරාජය කර සියලු වැසියන් විනාශ කළේය.</w:t>
      </w:r>
    </w:p>
    <w:p/>
    <w:p>
      <w:r xmlns:w="http://schemas.openxmlformats.org/wordprocessingml/2006/main">
        <w:t xml:space="preserve">1. නපුර ජය ගැනීමට දෙවියන් වහන්සේගේ බලය</w:t>
      </w:r>
    </w:p>
    <w:p/>
    <w:p>
      <w:r xmlns:w="http://schemas.openxmlformats.org/wordprocessingml/2006/main">
        <w:t xml:space="preserve">2. දෙවියන්ට එරෙහි කැරැල්ලේ ප්‍රතිවිපාක</w:t>
      </w:r>
    </w:p>
    <w:p/>
    <w:p>
      <w:r xmlns:w="http://schemas.openxmlformats.org/wordprocessingml/2006/main">
        <w:t xml:space="preserve">1. යෙසායා 59:19 - මෙසේ ඔව්හු බටහිරින් සමිඳාණන් වහන්සේගේ නාමයටත්, හිරු උදාවෙන් උන් වහන්සේගේ තේජසටත් බිය වනු ඇත. ගංවතුරක් මෙන් සතුරා පැමිණෙන විට, සමිඳාණන් වහන්සේගේ ආත්මය ඔහුට විරුද්ධ ව ප්‍රමිතියක් ඔසවන්නේ ය.</w:t>
      </w:r>
    </w:p>
    <w:p/>
    <w:p>
      <w:r xmlns:w="http://schemas.openxmlformats.org/wordprocessingml/2006/main">
        <w:t xml:space="preserve">2. 2 ලේකම් 20:17 - මෙම සටනේදී ඔබට සටන් කිරීමට අවශ්‍ය නොවනු ඇත. යූදා සහ යෙරුසලම, ස්ථිරව සිටින්න, ඔබේ ස්ථාවරය තබාගෙන, ඔබ වෙනුවෙන් ස්වාමීන්වහන්සේගේ ගැළවීම බලන්න. බිය නොවන්න, කලකිරීමට පත් නොවන්න. හෙට ඔවුන්ට මුහුණ දීමට පිටතට යන්න, එවිට සමිඳාණන් වහන්සේ ඔබ සමඟ සිටිනු ඇත.</w:t>
      </w:r>
    </w:p>
    <w:p/>
    <w:p>
      <w:r xmlns:w="http://schemas.openxmlformats.org/wordprocessingml/2006/main">
        <w:t xml:space="preserve">යෝෂුවා 10:29 එවිට ජෝෂුවා මක්කේදා සිට සියලු ඉශ්රායෙල්වරුන් සමඟ ලිබ්නා වෙත ගොස් ලිබ්නාට විරුද්ධ ව සටන් කළහ.</w:t>
      </w:r>
    </w:p>
    <w:p/>
    <w:p>
      <w:r xmlns:w="http://schemas.openxmlformats.org/wordprocessingml/2006/main">
        <w:t xml:space="preserve">ජෝෂුවා ලිබ්නා නගරයට එරෙහිව ඉශ්‍රායෙල්වරුන්ව ජයග්‍රහණය කරා ගෙන ගියේය.</w:t>
      </w:r>
    </w:p>
    <w:p/>
    <w:p>
      <w:r xmlns:w="http://schemas.openxmlformats.org/wordprocessingml/2006/main">
        <w:t xml:space="preserve">1: දෙවියන් වහන්සේ සටනේදී අප සමඟ සිටින අතර, අපගේ සතුරන් ජය ගැනීමට ඔහු අපට ශක්තිය ලබා දෙනු ඇත.</w:t>
      </w:r>
    </w:p>
    <w:p/>
    <w:p>
      <w:r xmlns:w="http://schemas.openxmlformats.org/wordprocessingml/2006/main">
        <w:t xml:space="preserve">2: අප අභියෝගවලට මුහුණ දෙන විට අපව ජයග්‍රහණය කරා ගෙන යාමට සමිඳාණන් වහන්සේ කෙරෙහි විශ්වාසය තැබිය යුතුය.</w:t>
      </w:r>
    </w:p>
    <w:p/>
    <w:p>
      <w:r xmlns:w="http://schemas.openxmlformats.org/wordprocessingml/2006/main">
        <w:t xml:space="preserve">1: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පිලිප්පි 4:13, "මා ශක්තිමත් කරන ක්‍රිස්තුස් වහන්සේ කරණකොටගෙන මට සියල්ල කළ හැක."</w:t>
      </w:r>
    </w:p>
    <w:p/>
    <w:p>
      <w:r xmlns:w="http://schemas.openxmlformats.org/wordprocessingml/2006/main">
        <w:t xml:space="preserve">ජෝෂුවා 10:30 සමිඳාණන් වහන්සේ එය ද එහි රජු ද ඉශ්රායෙල් අතට පාවා දුන් සේක. ඔහු එයටද එහි සිටි සියලුදෙනාටම කඩුවෙන් පහර දුන්නේය. කිසිවකුට එහි සිටීමට ඉඩ නොදුන් සේක. නමුත් ඔහු යෙරිකෝවේ රජුට කළාක් මෙන් එහි රජුටද කළේය.</w:t>
      </w:r>
    </w:p>
    <w:p/>
    <w:p>
      <w:r xmlns:w="http://schemas.openxmlformats.org/wordprocessingml/2006/main">
        <w:t xml:space="preserve">ජෝෂුවා මක්කේදා නගරය සහ එහි සිටි සියලු ආත්මයන් යටත් කරගත්තේය.</w:t>
      </w:r>
    </w:p>
    <w:p/>
    <w:p>
      <w:r xmlns:w="http://schemas.openxmlformats.org/wordprocessingml/2006/main">
        <w:t xml:space="preserve">1. අපි ඔහුට විශ්වාසවන්තව සිටියොත් අපේ සතුරන්ව ජයගැනීමට දෙවි අපට උපකාර කරයි.</w:t>
      </w:r>
    </w:p>
    <w:p/>
    <w:p>
      <w:r xmlns:w="http://schemas.openxmlformats.org/wordprocessingml/2006/main">
        <w:t xml:space="preserve">2. ඉතාමත් දුෂ්කර විරුද්ධවාදීන්ට මුහුණ දෙන විට පවා ධෛර්යය සහ ස්වාමින් වහන්සේ කෙරෙහි විශ්වාසය තැබීමට අප කැඳවනු ලැබේ.</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ගීතාවලිය 46:1-2 - දෙවියන් වහන්සේ අපගේ සරණ සහ ශක්තිය, කරදර වලදී සදාකාලික උපකාරය. එබැවින් මහපොළොව ඉඩ හැර කඳු මුහුදේ හදවතට වැටුණත් අපි බිය නොවන්නෙමු.</w:t>
      </w:r>
    </w:p>
    <w:p/>
    <w:p>
      <w:r xmlns:w="http://schemas.openxmlformats.org/wordprocessingml/2006/main">
        <w:t xml:space="preserve">ජෝෂුවා 10:31 ජෝෂුවා ලිබ්නාහි සිට සියලු ඉශ්රායෙල්වරුන් සමඟ ලාකීෂ් දක්වා ගොස්, ඊට විරුද්ධ ව කඳවුරු බැඳ, ඊට විරුද්ධ ව සටන් කෙළේ ය.</w:t>
      </w:r>
    </w:p>
    <w:p/>
    <w:p>
      <w:r xmlns:w="http://schemas.openxmlformats.org/wordprocessingml/2006/main">
        <w:t xml:space="preserve">යෝෂුවා පොරොන්දු දේශය අල්ලාගැනීමේදී ලිබ්නා සහ ලාකිෂ් යටත් කරගත්තේය.</w:t>
      </w:r>
    </w:p>
    <w:p/>
    <w:p>
      <w:r xmlns:w="http://schemas.openxmlformats.org/wordprocessingml/2006/main">
        <w:t xml:space="preserve">1. නිර්භීතව ජීවත් වීම: ජෝෂුවාගේ ජයග්‍රහණවලින් පාඩම්</w:t>
      </w:r>
    </w:p>
    <w:p/>
    <w:p>
      <w:r xmlns:w="http://schemas.openxmlformats.org/wordprocessingml/2006/main">
        <w:t xml:space="preserve">2. ඇදහිල්ලේ බලය: පොරොන්දු දේශයේ බාධක ජය ගැනීම</w:t>
      </w:r>
    </w:p>
    <w:p/>
    <w:p>
      <w:r xmlns:w="http://schemas.openxmlformats.org/wordprocessingml/2006/main">
        <w:t xml:space="preserve">1. ජෝෂුවා 1:6-9</w:t>
      </w:r>
    </w:p>
    <w:p/>
    <w:p>
      <w:r xmlns:w="http://schemas.openxmlformats.org/wordprocessingml/2006/main">
        <w:t xml:space="preserve">2. හෙබ්‍රෙව් 11:30-31</w:t>
      </w:r>
    </w:p>
    <w:p/>
    <w:p>
      <w:r xmlns:w="http://schemas.openxmlformats.org/wordprocessingml/2006/main">
        <w:t xml:space="preserve">යෝෂුවා 10:32 සමිඳාණන් වහන්සේ ඉශ්‍රායෙල් අතට ලාකිෂ් පාවා දුන් සේක, එය දෙවෙනි දවසේදී එය අල්ලාගෙන, ලිබ්නාට කළ සියල්ලට අනුව, කඩුවෙන් එය ද එහි සිටි සියල්ලන්ට ද පහර දුන්නේ ය. .</w:t>
      </w:r>
    </w:p>
    <w:p/>
    <w:p>
      <w:r xmlns:w="http://schemas.openxmlformats.org/wordprocessingml/2006/main">
        <w:t xml:space="preserve">සමිඳාණන් වහන්සේ ලාකීෂ් ඉශ්‍රායෙල් අතට පාවා දුන් සේක. ඔවුහු දෙවෙනි දවසේදී එය අල්ලාගෙන කඩුවෙන් මුවහත් කර, එහි සියලු වැසියන් මරා දැමූහ.</w:t>
      </w:r>
    </w:p>
    <w:p/>
    <w:p>
      <w:r xmlns:w="http://schemas.openxmlformats.org/wordprocessingml/2006/main">
        <w:t xml:space="preserve">1. දෙවියන්වහන්සේගේ පොරොන්දු ඉටු කිරීමට ඔහුගේ විශ්වාසවන්තකම</w:t>
      </w:r>
    </w:p>
    <w:p/>
    <w:p>
      <w:r xmlns:w="http://schemas.openxmlformats.org/wordprocessingml/2006/main">
        <w:t xml:space="preserve">2. අකීකරුකමේ විපාක</w:t>
      </w:r>
    </w:p>
    <w:p/>
    <w:p>
      <w:r xmlns:w="http://schemas.openxmlformats.org/wordprocessingml/2006/main">
        <w:t xml:space="preserve">1. ද්විතීය කථාව 28:15-68 - දෙවියන්වහන්සේගේ අණට අකීකරු වීමේ ප්‍රතිවිපාක</w:t>
      </w:r>
    </w:p>
    <w:p/>
    <w:p>
      <w:r xmlns:w="http://schemas.openxmlformats.org/wordprocessingml/2006/main">
        <w:t xml:space="preserve">2. යෙසායා 54:10 - දෙවියන්වහන්සේගේ පොරොන්දු ඉටු කිරීමට ඔහුගේ විශ්වාසවන්තකම</w:t>
      </w:r>
    </w:p>
    <w:p/>
    <w:p>
      <w:r xmlns:w="http://schemas.openxmlformats.org/wordprocessingml/2006/main">
        <w:t xml:space="preserve">ජෝෂුවා 10:33 එකල ගෙසෙර්හි රජ වූ හෝරාම් ලාකිෂ්ට උපකාර කිරීමට පැමිණියේය. ජෝෂුවා ඔහුටත් ඔහුගේ සෙනඟටත් පහර දුන්නේ ඔහු කිසිවෙක් ඉතිරි නොකරන තුරුය.</w:t>
      </w:r>
    </w:p>
    <w:p/>
    <w:p>
      <w:r xmlns:w="http://schemas.openxmlformats.org/wordprocessingml/2006/main">
        <w:t xml:space="preserve">ජෝෂුවා ගෙසෙර්හි රජු වූ හෝරාම්ව සහ ඔහුගේ සියලු සෙනඟව පරාජය කළ අතර, කිසිවකු ජීවතුන් අතර නැත.</w:t>
      </w:r>
    </w:p>
    <w:p/>
    <w:p>
      <w:r xmlns:w="http://schemas.openxmlformats.org/wordprocessingml/2006/main">
        <w:t xml:space="preserve">1. විපත්ති හමුවේ කිසිවිටෙක අත් නොහරින්න.</w:t>
      </w:r>
    </w:p>
    <w:p/>
    <w:p>
      <w:r xmlns:w="http://schemas.openxmlformats.org/wordprocessingml/2006/main">
        <w:t xml:space="preserve">2. දෙවියන් වහන්සේ කෙරෙහි ඇදහිල්ලෙන් ජයග්රහණය ලැබිය හැකිය.</w:t>
      </w:r>
    </w:p>
    <w:p/>
    <w:p>
      <w:r xmlns:w="http://schemas.openxmlformats.org/wordprocessingml/2006/main">
        <w:t xml:space="preserve">1. රෝම 8:37 - නැත, අපට ප්‍රේම කළ තැනැන් වහන්සේ කරණකොටගෙන මේ සියල්ලෙහි දී අපි ජයග්‍රාහකයන්ට වඩා වැඩි ය.</w:t>
      </w:r>
    </w:p>
    <w:p/>
    <w:p>
      <w:r xmlns:w="http://schemas.openxmlformats.org/wordprocessingml/2006/main">
        <w:t xml:space="preserve">2.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යෝෂුවා 10:34 යෝෂුවා ලාකිෂ් සිට එග්ලොන් වෙතට ගියේය. ඔව්හු එයට විරුද්ධ ව කඳවුරු බැඳ, ඊට විරුද්ධ ව සටන් කළහ.</w:t>
      </w:r>
    </w:p>
    <w:p/>
    <w:p>
      <w:r xmlns:w="http://schemas.openxmlformats.org/wordprocessingml/2006/main">
        <w:t xml:space="preserve">යෝෂුවා සහ ඊශ්‍රායෙල්වරු ලාකිෂ් සිට එග්ලොන් දක්වා ගමන් කර එයට විරුද්ධව සටන් කළහ.</w:t>
      </w:r>
    </w:p>
    <w:p/>
    <w:p>
      <w:r xmlns:w="http://schemas.openxmlformats.org/wordprocessingml/2006/main">
        <w:t xml:space="preserve">1. සටනට මුහුණ දීමේදී දෙවියන් වහන්සේ ශක්තිය සහ ධෛර්යය ලබා දෙයි</w:t>
      </w:r>
    </w:p>
    <w:p/>
    <w:p>
      <w:r xmlns:w="http://schemas.openxmlformats.org/wordprocessingml/2006/main">
        <w:t xml:space="preserve">2. දෙවියන් වහන්සේ කෙරෙහි ඇදහිල්ල තුළින් බිය සහ සැකයන් ජය ගැනීම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සමඟ නැඟී සිටිති; ඔව්හු දුවති, වෙහෙසට පත් නොවෙති, ඇවිදින්නෝ ය, ක්ලාන්ත නොවෙති."</w:t>
      </w:r>
    </w:p>
    <w:p/>
    <w:p>
      <w:r xmlns:w="http://schemas.openxmlformats.org/wordprocessingml/2006/main">
        <w:t xml:space="preserve">2. මාර්ක් 11:24, "එබැවින් මම ඔබට කියමි, ඔබ කැමති ඕනෑම දෙයක්, ඔබ යාච්ඤා කරන විට, ඒවා ඔබට ලැබෙන බව විශ්වාස කරන්න, එවිට ඔබට ඒවා ලැබෙනු ඇත."</w:t>
      </w:r>
    </w:p>
    <w:p/>
    <w:p>
      <w:r xmlns:w="http://schemas.openxmlformats.org/wordprocessingml/2006/main">
        <w:t xml:space="preserve">යෝෂුවා 10:35 එදින ඔව්හු එය ගෙන කඩුවෙන් පහර දුන් සේක, ඔහු ලාකීෂ්ට කළ සියල්ල ලෙස එදින එහි සිටි සියලු දෙනාම සහමුලින්ම විනාශ කළ සේක.</w:t>
      </w:r>
    </w:p>
    <w:p/>
    <w:p>
      <w:r xmlns:w="http://schemas.openxmlformats.org/wordprocessingml/2006/main">
        <w:t xml:space="preserve">ජෝෂුවා සහ ඔහුගේ සෙනඟ ලාකිෂ් යටත් කර, එහි සියලු වැසියන් කඩුවෙන් විනාශ කළහ.</w:t>
      </w:r>
    </w:p>
    <w:p/>
    <w:p>
      <w:r xmlns:w="http://schemas.openxmlformats.org/wordprocessingml/2006/main">
        <w:t xml:space="preserve">1. ඇදහිල්ලේ බලය: ඇදහිල්ල ඕනෑම බාධාවක් ජය ගන්නේ කෙසේද</w:t>
      </w:r>
    </w:p>
    <w:p/>
    <w:p>
      <w:r xmlns:w="http://schemas.openxmlformats.org/wordprocessingml/2006/main">
        <w:t xml:space="preserve">2. එකමුතුකමේ බලය: එකට වැඩ කිරීමෙන් ඕනෑම අභියෝගයක් ජයගත හැකි ආකාරය</w:t>
      </w:r>
    </w:p>
    <w:p/>
    <w:p>
      <w:r xmlns:w="http://schemas.openxmlformats.org/wordprocessingml/2006/main">
        <w:t xml:space="preserve">1. එපීස 6:10-18 - දෙවියන්වහන්සේගේ සම්පූර්ණ සන්නාහය පැළඳගන්න</w:t>
      </w:r>
    </w:p>
    <w:p/>
    <w:p>
      <w:r xmlns:w="http://schemas.openxmlformats.org/wordprocessingml/2006/main">
        <w:t xml:space="preserve">2. හෙබ්‍රෙව් 11:32-40 - ඉතිහාසය පුරා ඇදහිල්ලේ උදාහරණ</w:t>
      </w:r>
    </w:p>
    <w:p/>
    <w:p>
      <w:r xmlns:w="http://schemas.openxmlformats.org/wordprocessingml/2006/main">
        <w:t xml:space="preserve">Joshua 10:36 යෝෂුවා එග්ලොන් නුවරින් සහ මුළු ඉශ්‍රායෙල් ඔහු සමඟ හෙබ්‍රොන් වෙතට ගියේය. ඔව්හු ඊට විරුද්ධව සටන් කළහ.</w:t>
      </w:r>
    </w:p>
    <w:p/>
    <w:p>
      <w:r xmlns:w="http://schemas.openxmlformats.org/wordprocessingml/2006/main">
        <w:t xml:space="preserve">ජෝෂුවා එග්ලොන්ව පරාජය කර ඊශ්‍රායෙල්වරුන්ට විරුද්ධව සටන් කිරීමට හෙබ්‍රොන් වෙත ගෙන යයි.</w:t>
      </w:r>
    </w:p>
    <w:p/>
    <w:p>
      <w:r xmlns:w="http://schemas.openxmlformats.org/wordprocessingml/2006/main">
        <w:t xml:space="preserve">1. දෙවියන් වහන්සේ තුළ ජයග්‍රහණය: ස්වාමින් වහන්සේ කෙරෙහි විශ්වාසය තබා දුෂ්කරතා ජය ගන්නේ කෙසේද</w:t>
      </w:r>
    </w:p>
    <w:p/>
    <w:p>
      <w:r xmlns:w="http://schemas.openxmlformats.org/wordprocessingml/2006/main">
        <w:t xml:space="preserve">2. නොසැලෙන ඇදහිල්ල: විරුද්ධත්වය හමුවේ ස්ථිරව සිටීම</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යෝෂුවා 10:37 ඔව්හු එය ගෙන, එහි රජු ද, එහි සියලු නගර ද, එහි සිටි සියලු මිනිසුන් ද කඩු මායිමෙන් පහර දුන්හ. ඔහු එග්ලොන්ට කළ සියල්ලට අනුව කිසිවෙක් ඉතිරි නොකළේය. නමුත් එය සහ එහි සිටි සියලු ආත්මයන් මුළුමනින්ම විනාශ කළේය.</w:t>
      </w:r>
    </w:p>
    <w:p/>
    <w:p>
      <w:r xmlns:w="http://schemas.openxmlformats.org/wordprocessingml/2006/main">
        <w:t xml:space="preserve">ජෝෂුවා සහ ඔහුගේ හමුදාව එග්ලොන් නගරය සහ එහි සියලු වැසියන් සම්පූර්ණයෙන්ම විනාශ කළා.</w:t>
      </w:r>
    </w:p>
    <w:p/>
    <w:p>
      <w:r xmlns:w="http://schemas.openxmlformats.org/wordprocessingml/2006/main">
        <w:t xml:space="preserve">1. ජීවිතය කෙටි සහ ක්ෂණිකයි - ජෝෂුවා 10:37</w:t>
      </w:r>
    </w:p>
    <w:p/>
    <w:p>
      <w:r xmlns:w="http://schemas.openxmlformats.org/wordprocessingml/2006/main">
        <w:t xml:space="preserve">2. දෙවියන් වහන්සේගේ යුක්තියේ බලය - ජෝෂුවා 10:37</w:t>
      </w:r>
    </w:p>
    <w:p/>
    <w:p>
      <w:r xmlns:w="http://schemas.openxmlformats.org/wordprocessingml/2006/main">
        <w:t xml:space="preserve">1. ද්විතීය කථාව 20:16-17 - "නමුත් ඔබේ දෙවි සමිඳාණන් වහන්සේ ඔබට උරුමයක් ලෙස දෙන මේ සෙනඟගේ නගරවලින් ඔබ හුස්ම ගන්නා කිසිවක් පණපිටින් ඉතිරි කළ යුතු ය.</w:t>
      </w:r>
    </w:p>
    <w:p/>
    <w:p>
      <w:r xmlns:w="http://schemas.openxmlformats.org/wordprocessingml/2006/main">
        <w:t xml:space="preserve">2. ගීතාවලිය 37:13-14 - සමිඳාණන් වහන්සේ ඔහුට සිනාසෙනු ඇත: මන්ද ඔහුගේ දවස පැමිණෙන බව ඔහු දකී. දුප්පතුන් දිළිඳුන් සහ අගහිඟකම් ඇති අයව හෙළා දැමීමටත්, අවංකව කතා කරන්නන් මරා දැමීමටත්, දුෂ්ටයන් කඩුව ඇද, තම දුන්න නැමූහ.</w:t>
      </w:r>
    </w:p>
    <w:p/>
    <w:p>
      <w:r xmlns:w="http://schemas.openxmlformats.org/wordprocessingml/2006/main">
        <w:t xml:space="preserve">ජෝෂුවා 10:38 ජෝෂුවා ද ඔහු සමඟ සියලු ඉශ්රායෙල්වරු ද දෙබීර් වෙත ආපසු ගියහ. ඊට එරෙහිව සටන් කළේය:</w:t>
      </w:r>
    </w:p>
    <w:p/>
    <w:p>
      <w:r xmlns:w="http://schemas.openxmlformats.org/wordprocessingml/2006/main">
        <w:t xml:space="preserve">යෝෂුවා ඩෙබීර්ට එරෙහිව සාර්ථක ප්‍රහාරයක් දියත් කළ අතර ඔහුගේ සියලු සෙනඟ සමඟ ඊශ්‍රායලයට ආපසු ගියේය.</w:t>
      </w:r>
    </w:p>
    <w:p/>
    <w:p>
      <w:r xmlns:w="http://schemas.openxmlformats.org/wordprocessingml/2006/main">
        <w:t xml:space="preserve">1. දෙවියන් වහන්සේ අපට ජයග්‍රහණය ලබා දෙයි: ජෝෂුවා 10:38 පිළිබඳ ආවර්ජනයක්</w:t>
      </w:r>
    </w:p>
    <w:p/>
    <w:p>
      <w:r xmlns:w="http://schemas.openxmlformats.org/wordprocessingml/2006/main">
        <w:t xml:space="preserve">2. නිර්භීත වන්න: යෝෂුවා 10:38 තුළ ඇදහිල්ලෙන් අභියෝග භාර ගැනීම</w:t>
      </w:r>
    </w:p>
    <w:p/>
    <w:p>
      <w:r xmlns:w="http://schemas.openxmlformats.org/wordprocessingml/2006/main">
        <w:t xml:space="preserve">1. 2 ලේකම් 20:15 - තවද ඔහු මෙසේ කීවේය: “සියලු යූදා වැසියෙනි, ජෙරුසලමේ වැසියෙනි, ජෙහෝෂාපාට් රජුනි, සවන් දෙන්න, සමිඳාණන් වහන්සේ මෙසේ වදාරන සේක. මන්ද, සටන ඔබගේ නොව දෙවියන් වහන්සේගේ ය.</w:t>
      </w:r>
    </w:p>
    <w:p/>
    <w:p>
      <w:r xmlns:w="http://schemas.openxmlformats.org/wordprocessingml/2006/main">
        <w:t xml:space="preserve">2. එපීස 6:10-18 -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ජෝෂුවා 10:39 ඔහු එය ද එහි රජු ද එහි සියලු නගර ද ගත්තේ ය. ඔව්හු ඔවුන්ට කඩුවෙන් පහර දී, එහි සිටි සියලු ආත්මයන් සහමුලින්ම විනාශ කළහ. ඔහු කිසිවෙක් ඉතුරු කළේ නැත. ඔහු ලිබ්නාට සහ ඇගේ රජුට කළාක් මෙන්.</w:t>
      </w:r>
    </w:p>
    <w:p/>
    <w:p>
      <w:r xmlns:w="http://schemas.openxmlformats.org/wordprocessingml/2006/main">
        <w:t xml:space="preserve">යෝෂුවා සහ ඊශ්‍රායෙල්වරු දෙබීර්, හෙබ්‍රොන් සහ ලිබ්නාහි වැසියන් සියල්ලන්ම කඩුවෙන් මරා දැමූහ.</w:t>
      </w:r>
    </w:p>
    <w:p/>
    <w:p>
      <w:r xmlns:w="http://schemas.openxmlformats.org/wordprocessingml/2006/main">
        <w:t xml:space="preserve">1. දෙවියන්ගේ යුක්තිය: පාපයේ බයිබලානුකුල ප්‍රතිවිපාක තේරුම් ගැනීම</w:t>
      </w:r>
    </w:p>
    <w:p/>
    <w:p>
      <w:r xmlns:w="http://schemas.openxmlformats.org/wordprocessingml/2006/main">
        <w:t xml:space="preserve">2. දෙවියන් වහන්සේගේ දයාව: ඔහු අපට පිරිනමන කරුණාව අගය කිරීම</w:t>
      </w:r>
    </w:p>
    <w:p/>
    <w:p>
      <w:r xmlns:w="http://schemas.openxmlformats.org/wordprocessingml/2006/main">
        <w:t xml:space="preserve">1. නික්මයාම 20:5-6 ඔබ ඔවුන්ට වැඳ වැටෙන්නේවත් ඔවුන්ට සේවය නොකරන්නේවත්, මක්නිසාද ඔබේ දෙවි සමිඳාණන් වහන්සේ මම ඊර්ෂ්‍යා කරන දෙවිකෙනෙකු වන අතර, පිළිකුල් කරන අයගේ තුන්වන සහ හතරවන පරම්පරාව දක්වා දරුවන් කෙරෙහි පියවරුන්ගේ අයුතුකම් බලන්නෙමි. නමුත් මට ප්‍රේම කරන සහ මාගේ ආඥා පිළිපදින දහස් ගණන් අයට ස්ථිර ප්‍රේමය පෙන්වන්න.</w:t>
      </w:r>
    </w:p>
    <w:p/>
    <w:p>
      <w:r xmlns:w="http://schemas.openxmlformats.org/wordprocessingml/2006/main">
        <w:t xml:space="preserve">2. යෙරෙමියා 32:18-19 ඔබ දහස් ගණනකට නොසැලෙන ප්‍රේමයක් පෙන්වයි, නමුත් ඔබ පියවරුන්ගේ වරද ඔවුන්ගෙන් පසු ඔවුන්ගේ දරුවන්ට ගෙවන්නෙහිය, අහෝ, බලසම්පන්න දෙවියනි, ඔහුගේ නාමය සේනාවල ස්වාමීන් වන, උපදෙස්වලින් ශ්‍රේෂ්ඨ සහ ක්‍රියාවෙන් බලවත්ය. මනුෂ්‍ය පුත්‍රයන්ගේ සියලු මාර්ග කෙරෙහි ඔවුන්ගේ ඇස් විවෘතව තිබේ, එකිනෙකාට තම තමාගේ මාර්ග අනුවත් තමාගේ ක්‍රියාවල ඵල අනුවත් විපාක දෙන සේක.</w:t>
      </w:r>
    </w:p>
    <w:p/>
    <w:p>
      <w:r xmlns:w="http://schemas.openxmlformats.org/wordprocessingml/2006/main">
        <w:t xml:space="preserve">ජෝෂුවා 10:40 ජෝෂුවා කඳුකරයේ ද දකුණේ ද මිටියාවතෙහි ද උල්පත්වල ද ඔවුන්ගේ සියලු රජවරුන්ට ද පහර දුන්නේ ය. ඉශ්රායෙල් අණ කළේය.</w:t>
      </w:r>
    </w:p>
    <w:p/>
    <w:p>
      <w:r xmlns:w="http://schemas.openxmlformats.org/wordprocessingml/2006/main">
        <w:t xml:space="preserve">ජෝෂුවා දෙවියන්ගේ අණට කීකරු වූ අතර දේශයේ කඳුකරයේ, දකුණේ, මිටියාවතේ සහ උල්පත්වල සිටි සියලුම ජීවීන් විනාශ කළේය.</w:t>
      </w:r>
    </w:p>
    <w:p/>
    <w:p>
      <w:r xmlns:w="http://schemas.openxmlformats.org/wordprocessingml/2006/main">
        <w:t xml:space="preserve">1. සෑම අවස්ථාවකදීම දෙවියන්ගේ අණට කීකරු වීම</w:t>
      </w:r>
    </w:p>
    <w:p/>
    <w:p>
      <w:r xmlns:w="http://schemas.openxmlformats.org/wordprocessingml/2006/main">
        <w:t xml:space="preserve">2. අකීකරුකමේ විපාක</w:t>
      </w:r>
    </w:p>
    <w:p/>
    <w:p>
      <w:r xmlns:w="http://schemas.openxmlformats.org/wordprocessingml/2006/main">
        <w:t xml:space="preserve">1. ද්විතීය කථාව 8: 3 - "තවද ඔහු ඔබව නිහතමානී කර, ඔබව කුසගින්නෙන් පෙළා, ඔබ නොදන්නා, ඔබේ පියවරුන් නොදැන සිටි මන්නාවලින් ඔබට පෝෂණය කළේය. එහෙත්, සමිඳාණන් වහන්සේගේ මුඛයෙන් නික්මෙන සෑම වචනයකින් ම මිනිසා ජීවත් වන්නේ ය.</w:t>
      </w:r>
    </w:p>
    <w:p/>
    <w:p>
      <w:r xmlns:w="http://schemas.openxmlformats.org/wordprocessingml/2006/main">
        <w:t xml:space="preserve">2. රෝම 6:16 - ඔබ කිසිවකුට කීකරු වීමට සේවකයන්ට ඉඩ දෙන්නේද, ඔබ කීකරු වන්නේ ඔහුගේ සේවකයන් බව ඔබ දන්නේ නැත. මරණය දක්වා පාපය නිසාද, ධර්මිෂ්ඨකමට කීකරු වීමෙන්ද?</w:t>
      </w:r>
    </w:p>
    <w:p/>
    <w:p>
      <w:r xmlns:w="http://schemas.openxmlformats.org/wordprocessingml/2006/main">
        <w:t xml:space="preserve">ජෝෂුවා 10:41 ජෝෂුවා කාදෙෂ්බර්නියා සිට ගාසා දක්වා ද මුළු ගෝෂෙන් දේශය ද ගිබියොන් දක්වා ද ඔවුන්ට පහර දුන්නේ ය.</w:t>
      </w:r>
    </w:p>
    <w:p/>
    <w:p>
      <w:r xmlns:w="http://schemas.openxmlformats.org/wordprocessingml/2006/main">
        <w:t xml:space="preserve">ජෝෂුවා කාදෙෂ්බර්නියා සිට ගාසා දක්වා දේශය සහ ගිබියොන් දක්වා වූ මුළු ගෝෂෙන් අල්ලාගත්තේය.</w:t>
      </w:r>
    </w:p>
    <w:p/>
    <w:p>
      <w:r xmlns:w="http://schemas.openxmlformats.org/wordprocessingml/2006/main">
        <w:t xml:space="preserve">1. පොරොන්දු ඉටු කිරීම සහ ජයග්රහණය ලබා දීම සඳහා ස්වාමීන්ගේ විශ්වාසවන්තකම.</w:t>
      </w:r>
    </w:p>
    <w:p/>
    <w:p>
      <w:r xmlns:w="http://schemas.openxmlformats.org/wordprocessingml/2006/main">
        <w:t xml:space="preserve">2. ස්වාමින් වහන්සේ කෙරෙහි විශ්වාසය තැබීමේ වැදගත්කම සහ අපගේම අවබෝධය මත රඳා නොසිටීම.</w:t>
      </w:r>
    </w:p>
    <w:p/>
    <w:p>
      <w:r xmlns:w="http://schemas.openxmlformats.org/wordprocessingml/2006/main">
        <w:t xml:space="preserve">1. ද්විතීය කථාව 1:21 - "බලන්න, ඔබේ දෙවි සමිඳාණන් වහන්සේ දේශය ඔබ ඉදිරියෙහි තැබූ සේක: ගොස් ඔබේ පියවරුන්ගේ දෙවි සමිඳාණන් වහන්සේ ඔබට පැවසූ පරිදි එය හිමි කර ගන්න; බිය නොවන්න, අධෛර්යමත් නොවන්න."</w:t>
      </w:r>
    </w:p>
    <w:p/>
    <w:p>
      <w:r xmlns:w="http://schemas.openxmlformats.org/wordprocessingml/2006/main">
        <w:t xml:space="preserve">2. ජෝෂුවා 1:9 - "මම ඔබට අණ කළේ නැද්ද? ශක්තිමත්ව හා ධෛර්යවත්ව සිටින්න; බිය නොවන්න, කලබල නොවන්න.</w:t>
      </w:r>
    </w:p>
    <w:p/>
    <w:p>
      <w:r xmlns:w="http://schemas.openxmlformats.org/wordprocessingml/2006/main">
        <w:t xml:space="preserve">ජෝෂුවා 10:42 ඉශ්රායෙල්වරුන්ගේ දෙවි සමිඳාණන් වහන්සේ ඉශ්රායෙල් උදෙසා සටන් කළ බැවින්, මේ සියලු රජවරුන් සහ ඔවුන්ගේ දේශය ජෝෂුවා එක වර අල්ලාගත්තේ ය.</w:t>
      </w:r>
    </w:p>
    <w:p/>
    <w:p>
      <w:r xmlns:w="http://schemas.openxmlformats.org/wordprocessingml/2006/main">
        <w:t xml:space="preserve">ජෝෂුවා ඉශ්‍රායෙල්හි දෙවි සමිඳාණන් වහන්සේගේ උපකාරයෙන් සියලු රජවරුන් සහ ඔවුන්ගේ දේශයන් සාර්ථකව යටත් කරගත්තේය.</w:t>
      </w:r>
    </w:p>
    <w:p/>
    <w:p>
      <w:r xmlns:w="http://schemas.openxmlformats.org/wordprocessingml/2006/main">
        <w:t xml:space="preserve">1.සමිඳාණන් වහන්සේ සැමවිටම අප වෙනුවෙන් සටන් කරන අතර බාධක ජය ගැනීමට අපට උපකාර කරයි.</w:t>
      </w:r>
    </w:p>
    <w:p/>
    <w:p>
      <w:r xmlns:w="http://schemas.openxmlformats.org/wordprocessingml/2006/main">
        <w:t xml:space="preserve">2.ස්වාමීන්ගේ උපකාරයෙන් අපට විශාල දේවල් සාක්ෂාත් කරගත හැකිය.</w:t>
      </w:r>
    </w:p>
    <w:p/>
    <w:p>
      <w:r xmlns:w="http://schemas.openxmlformats.org/wordprocessingml/2006/main">
        <w:t xml:space="preserve">1.ද්විතීය කථාව 20:4 - මක්නිසාද ඔබගේ සතුරන්ට විරුද්ධව සටන් කිරීමටත් ඔබට ජයග්‍රහණය ලබා දීමටත් ඔබ සමඟ යන්නේ ඔබේ දෙවිවූ ස්වාමීන්වහන්සේය.</w:t>
      </w:r>
    </w:p>
    <w:p/>
    <w:p>
      <w:r xmlns:w="http://schemas.openxmlformats.org/wordprocessingml/2006/main">
        <w:t xml:space="preserve">2.ගීතාවලිය 20:7 - සමහරු අශ්ව රථ කෙරෙහිද සමහරු අශ්වයන් කෙරෙහිද විශ්වාසය තබමු, නමුත් අපි අපගේ දෙවි සමිඳාණන් වහන්සේගේ නාමය විශ්වාස කරමු.</w:t>
      </w:r>
    </w:p>
    <w:p/>
    <w:p>
      <w:r xmlns:w="http://schemas.openxmlformats.org/wordprocessingml/2006/main">
        <w:t xml:space="preserve">යෝෂුවා 10:43 ජෝෂුවා ද ඔහු සමඟ සියලු ඉශ්රායෙල්වරු ද ගිල්ගාල්හි කඳවුරට ආපසු ගියහ.</w:t>
      </w:r>
    </w:p>
    <w:p/>
    <w:p>
      <w:r xmlns:w="http://schemas.openxmlformats.org/wordprocessingml/2006/main">
        <w:t xml:space="preserve">ජෝෂුවා සහ මුළු ඊශ්‍රායෙල් සෙනඟ නැවතත් ගිල්ගාල් කඳවුරට පැමිණියා.</w:t>
      </w:r>
    </w:p>
    <w:p/>
    <w:p>
      <w:r xmlns:w="http://schemas.openxmlformats.org/wordprocessingml/2006/main">
        <w:t xml:space="preserve">1. යෝෂුවාගේ සහ ඊශ්‍රායෙල්වරුන්ගේ ඇදහිල්ල සහ කීකරුකම: ඔවුන්ගෙන් අපට ඉගෙන ගත හැකි ආකාරය.</w:t>
      </w:r>
    </w:p>
    <w:p/>
    <w:p>
      <w:r xmlns:w="http://schemas.openxmlformats.org/wordprocessingml/2006/main">
        <w:t xml:space="preserve">2. දෙවියන්වහන්සේගේ විශ්වාසවන්තකම: දුෂ්කර කාලවලදී අපට උන්වහන්සේ මත රඳා සිටිය හැක්කේ කෙසේද?</w:t>
      </w:r>
    </w:p>
    <w:p/>
    <w:p>
      <w:r xmlns:w="http://schemas.openxmlformats.org/wordprocessingml/2006/main">
        <w:t xml:space="preserve">1. මතෙව් 19:26 - එහෙත් ජේසුස් වහන්සේ ඔවුන් දෙස බලා, "මිනිසාට මෙය කළ නොහැක්කකි, නමුත් දෙවියන් වහන්සේට සියල්ල කළ හැකිය.</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යෝෂුවා 11 ඡේද තුනකින් පහත පරිදි සාරාංශ කළ හැකි අතර, ඇඟවුම් කරන ලද පද සමඟ:</w:t>
      </w:r>
    </w:p>
    <w:p/>
    <w:p>
      <w:r xmlns:w="http://schemas.openxmlformats.org/wordprocessingml/2006/main">
        <w:t xml:space="preserve">1 වන ඡේදය: ජෝෂුවා 11:1-9 ඊශ්‍රායලයට එරෙහිව කානානි රජවරුන්ගේ සන්ධානය විස්තර කරයි. යෝෂුවාට සහ ඊශ්‍රායෙල්වරුන්ට එරෙහිව සටන් කිරීමට හාසෝර්හි රජු වන ජාබින් අනෙකුත් උතුරු රජවරුන් සමඟ සන්ධානයක් පිහිටුවා ගනී. ඔවුන් විශාල හමුදාවක් එක්රැස් කරන අතර, මුහුදු වෙරළේ වැලි මෙන් විශාල සංඛ්යාවක් විස්තර කර ඇත. කෙසේවෙතත්, දෙවි යෝෂුවාට ජයග්‍රහණය සහතික කරන අතර ඔවුන්ට බිය නොවන්න කියා ඔහුට උපදෙස් දෙයි. ඊශ්‍රායෙල් හමුදා මෙරොම්හි ජලයේදී ඔවුන්ගේ සතුරන්ට පුදුමයෙන් පහර දී ඔවුන්ව සම්පූර්ණයෙන්ම පරාජය කරති.</w:t>
      </w:r>
    </w:p>
    <w:p/>
    <w:p>
      <w:r xmlns:w="http://schemas.openxmlformats.org/wordprocessingml/2006/main">
        <w:t xml:space="preserve">2 වන ඡේදය: යෝෂුවා 11:10-15 හි අඛණ්ඩව, මෙම උතුරු රාජධානි පරාජය කිරීමෙන් පසු, යෝෂුවා ජාබින්ගේ බලකොටුව වන හාසෝර් අල්ලාගෙන එය ගිනිබත් කළ බව වාර්තා වේ. ඔහු මෙම කලාපයේ අනෙකුත් නගර ද යටත් කර විනාශ කර, දෙවියන් වහන්සේගේ අණ පරිදි එහි සියලු වැසියන් මරා දමයි. මෙම ජයග්‍රහණය කාදෙෂ්-බර්නියා සිට ගාසා දක්වා ගෝෂෙන් දේශය ඇතුළුව ව්‍යාප්ත වේ.</w:t>
      </w:r>
    </w:p>
    <w:p/>
    <w:p>
      <w:r xmlns:w="http://schemas.openxmlformats.org/wordprocessingml/2006/main">
        <w:t xml:space="preserve">3 වන ඡේදය: ජෝෂුවා 11: 16-23 හි දෙවියන් වහන්සේගේ පොරොන්දු ඉටු කිරීම අවධාරණය කරමින් ජෝෂුවා 11 අවසන් වේ. දෙවියන්වහන්සේගේ අණපනත් අනුව ජෝෂුවා මෙම විශාල භූමි ප්‍රදේශය යටත් කර ගත් ආකාරයත්, ඔහුගේ පොරොන්දු කිසිවක් අසාර්ථක නොවූ ආකාරයත් සෑම නගරයක්ම ඊශ්‍රායලය විසින් අත්පත් කරගත් ආකාරය පරිච්ඡේදයෙන් ඉස්මතු කර දක්වයි. තවද, ඔවුන් මෙම නගරවලින් කොල්ලකෑම් ගත් නමුත් අනෙක් සියල්ල සම්පූර්ණයෙන්ම විනාශ කළ බව එහි සඳහන් වේ.</w:t>
      </w:r>
    </w:p>
    <w:p/>
    <w:p>
      <w:r xmlns:w="http://schemas.openxmlformats.org/wordprocessingml/2006/main">
        <w:t xml:space="preserve">සාරාංශයකින්:</w:t>
      </w:r>
    </w:p>
    <w:p>
      <w:r xmlns:w="http://schemas.openxmlformats.org/wordprocessingml/2006/main">
        <w:t xml:space="preserve">ජෝෂුවා 11 ඉදිරිපත් කරයි:</w:t>
      </w:r>
    </w:p>
    <w:p>
      <w:r xmlns:w="http://schemas.openxmlformats.org/wordprocessingml/2006/main">
        <w:t xml:space="preserve">ඊශ්‍රායලය විසින් පරාජය කරන ලද කානානීය රජවරුන්ගේ සන්ධානය;</w:t>
      </w:r>
    </w:p>
    <w:p>
      <w:r xmlns:w="http://schemas.openxmlformats.org/wordprocessingml/2006/main">
        <w:t xml:space="preserve">හසෝර් අල්ලා ගැනීම සහ විනාශ කිරීම දෙවියන් වහන්සේගේ ආඥාවන් ඉටු කිරීම;</w:t>
      </w:r>
    </w:p>
    <w:p>
      <w:r xmlns:w="http://schemas.openxmlformats.org/wordprocessingml/2006/main">
        <w:t xml:space="preserve">පොරොන්දු වූ භූමි ප්‍රදේශ යටත් කර ගැනීම සහ ඉටු කිරීම.</w:t>
      </w:r>
    </w:p>
    <w:p/>
    <w:p>
      <w:r xmlns:w="http://schemas.openxmlformats.org/wordprocessingml/2006/main">
        <w:t xml:space="preserve">ඉශ්‍රායෙල් විසින් පරාජය කරන ලද කානානි රජවරුන්ගේ සන්ධානය අවධාරණය කිරීම;</w:t>
      </w:r>
    </w:p>
    <w:p>
      <w:r xmlns:w="http://schemas.openxmlformats.org/wordprocessingml/2006/main">
        <w:t xml:space="preserve">හසෝර් අල්ලා ගැනීම සහ විනාශ කිරීම දෙවියන් වහන්සේගේ ආඥාවන් ඉටු කිරීම;</w:t>
      </w:r>
    </w:p>
    <w:p>
      <w:r xmlns:w="http://schemas.openxmlformats.org/wordprocessingml/2006/main">
        <w:t xml:space="preserve">පොරොන්දු වූ භූමි ප්‍රදේශ යටත් කර ගැනීම සහ ඉටු කිරීම.</w:t>
      </w:r>
    </w:p>
    <w:p/>
    <w:p>
      <w:r xmlns:w="http://schemas.openxmlformats.org/wordprocessingml/2006/main">
        <w:t xml:space="preserve">මෙම පරිච්ඡේදය අවධානය යොමු කරන්නේ ඊශ්‍රායෙලයට එරෙහිව කානානි රජවරුන් විසින් ගොඩනගාගත් සන්ධානය, හසෝර් අල්ලා ගැනීම සහ විනාශ කිරීම සහ දෙවියන් වහන්සේගේ පොරොන්දු ජයග්‍රහණය කිරීම සහ ඉටු කිරීම ය. ජෝෂුවා 11 හි, හාසෝර්හි රජු වන ජාබින්, ජෝෂුවාට සහ ඊශ්‍රායෙල්වරුන්ට එරෙහිව සටන් කිරීමට අනෙකුත් උතුරු රජවරුන් සමඟ සභාගයක් පිහිටුවා ගනී. කෙසේ වෙතත්, දෙවියන් වහන්සේ යෝෂුවාට ජයග්‍රහණය සහතික කරන අතර බිය නොවන්නැයි ඔහුට උපදෙස් දෙයි. ඊශ්‍රායෙල් හමුදා මෙරොම්හි ජලයේ දී ඔවුන්ගේ සතුරන්ට පුදුමයෙන් පහර දී සම්පූර්ණ ජයග්‍රහණයක් අත්කර ගනී.</w:t>
      </w:r>
    </w:p>
    <w:p/>
    <w:p>
      <w:r xmlns:w="http://schemas.openxmlformats.org/wordprocessingml/2006/main">
        <w:t xml:space="preserve">යෝෂුවා 11 හි දිගටම, මෙම උතුරු රාජ්‍යයන් පරාජය කිරීමෙන් පසු, ජෝෂුවා යාබින්ගේ බලකොටුව වන හාසෝර් අල්ලාගෙන දෙවියන්ගේ අණ පරිදි එය ගිනිබත් කරයි. ඔහු මෙම කලාපයේ අනෙකුත් නගරද යටත් කර විනාශ කරයි, එහි සියලු වැසියන් විනාශ කිරීමට දෙවියන් වහන්සේගේ උපදෙස් අනුගමනය කරයි. ජයග්‍රහණය කාදෙෂ්-බර්නියා සිට ගාසා දක්වා විහිදෙන අතර, ගෝෂෙන් දේශය පුරාවටම දෙවියන්ගේ අණපනත්වල විස්තීර්ණ ඉටුවීමක් වටවී ඇත.</w:t>
      </w:r>
    </w:p>
    <w:p/>
    <w:p>
      <w:r xmlns:w="http://schemas.openxmlformats.org/wordprocessingml/2006/main">
        <w:t xml:space="preserve">ජෝෂුවා 11 අවසන් වන්නේ දෙවියන්වහන්සේගේ පොරොන්දු ඉටු කිරීම අවධාරණය කරමිනි. සෑම නගරයක්ම ඊශ්‍රායලය විසින් අත්පත් කරගත් බැවින්, දෙවියන්වහන්සේගේ අණපනත් අනුව ජෝෂුවා මෙම විශාල භූමි ප්‍රදේශය යටත් කරගත් ආකාරය මෙම පරිච්ඡේදයෙන් ඉස්මතු කරයි. ඔවුන් මෙම නගරවලින් කොල්ලකෑම් ලබා ගත් නමුත් අනෙක් සියල්ල මුළුමනින්ම විනාශ කළ බව ද එහි සඳහන් වන්නේ දෙවියන් වහන්සේගේ පොරොන්දු ඉටු කිරීමේදී ඔහුගේ විශ්වාසවන්තකම තහවුරු කරමින් ජයග්‍රහණය සඳහා දෙවියන් වහන්සේගේ උපදෙස් ක්‍රියාත්මක කිරීමේදී ඔවුන්ගේ කීකරුකමට සාක්ෂියකි.</w:t>
      </w:r>
    </w:p>
    <w:p/>
    <w:p>
      <w:r xmlns:w="http://schemas.openxmlformats.org/wordprocessingml/2006/main">
        <w:t xml:space="preserve">යෝෂුවා 11:1 හාසෝර්හි රජවූ යාබින් ඒ දේවල් අසා මාදොන්හි රජවූ යෝබාබ්ටත් ෂිම්රොන්හි රජුටත් අක්ෂාප්හි රජුටත් දන්වා යැවීය.</w:t>
      </w:r>
    </w:p>
    <w:p/>
    <w:p>
      <w:r xmlns:w="http://schemas.openxmlformats.org/wordprocessingml/2006/main">
        <w:t xml:space="preserve">හසෝර්හි ජාබින් රජු ඊශ්‍රායලයේ ජයග්‍රහණ ගැන අසා අනෙකුත් රජවරුන්ට අනතුරු ඇඟවීමක් කරයි.</w:t>
      </w:r>
    </w:p>
    <w:p/>
    <w:p>
      <w:r xmlns:w="http://schemas.openxmlformats.org/wordprocessingml/2006/main">
        <w:t xml:space="preserve">1: අප අවට ඇති අන්තරායන් පිළිබඳව දැනුවත් වීමට සහ අප සහ අපගේ මිනිසුන් ආරක්ෂා කර ගැනීමට පූර්වාරක්ෂාව ගැනීමට අපට ජබින්ගේ ආදර්ශයෙන් ඉගෙන ගත හැකිය.</w:t>
      </w:r>
    </w:p>
    <w:p/>
    <w:p>
      <w:r xmlns:w="http://schemas.openxmlformats.org/wordprocessingml/2006/main">
        <w:t xml:space="preserve">2: ජාබින්ගේ අනතුරු ඇඟවීම මතක් කිරීමකි, ඕනෑම භූමික බලවේගයකට වඩා විශාල දෙවියන් වහන්සේගේ බලය අවතක්සේරු නොකිරීමට අප වගබලා ගත යුතු බව.</w:t>
      </w:r>
    </w:p>
    <w:p/>
    <w:p>
      <w:r xmlns:w="http://schemas.openxmlformats.org/wordprocessingml/2006/main">
        <w:t xml:space="preserve">1: ද්විතීය කථාව 33:27 - සදාකාලික දෙවියන් වහන්සේ ඔබේ රැකවරණය වන අතර, යටින් සදාකාලික ආයුධ ඇත.</w:t>
      </w:r>
    </w:p>
    <w:p/>
    <w:p>
      <w:r xmlns:w="http://schemas.openxmlformats.org/wordprocessingml/2006/main">
        <w:t xml:space="preserve">2: ගීතාවලිය 46:1 - දෙවියන් වහන්සේ අපගේ රැකවරණය සහ ශක්තියයි, කරදරයේ දී සදාකාලික පිහිටයි.</w:t>
      </w:r>
    </w:p>
    <w:p/>
    <w:p>
      <w:r xmlns:w="http://schemas.openxmlformats.org/wordprocessingml/2006/main">
        <w:t xml:space="preserve">යෝෂුවා 11:2 තවද කඳුවලට උතුරින්ද චිනෙරොත්ට දකුණින් තැනිතලාවේද නිම්නයේද බටහිරින් දෝර්හි මායිමේද සිටි රජවරුන්ටය.</w:t>
      </w:r>
    </w:p>
    <w:p/>
    <w:p>
      <w:r xmlns:w="http://schemas.openxmlformats.org/wordprocessingml/2006/main">
        <w:t xml:space="preserve">ඡේදය කඳුකරයට උතුරින්, චිනෙරොත්ට දකුණින්, නිම්නයේ සහ ඩෝර්හි බටහිරින් රජුන්ගේ භූගෝලීය පිහිටීම විස්තර කරයි.</w:t>
      </w:r>
    </w:p>
    <w:p/>
    <w:p>
      <w:r xmlns:w="http://schemas.openxmlformats.org/wordprocessingml/2006/main">
        <w:t xml:space="preserve">1: දෙවියන් වහන්සේ අපගේ අවශ්‍යතාවල අවසාන සැපයුම්කරු වන අතර ඔහු වඩාත් පාළු ස්ථානවල පවා අපට සපයනු ඇත.</w:t>
      </w:r>
    </w:p>
    <w:p/>
    <w:p>
      <w:r xmlns:w="http://schemas.openxmlformats.org/wordprocessingml/2006/main">
        <w:t xml:space="preserve">2: අපට දෙවියන් වහන්සේ කෙරෙහි විශ්වාසයක් ඇති විට, දුෂ්කර කාලවලදී සැරිසැරීමට සහ නිවැරදි ස්ථානයට අපව මඟ පෙන්වීමට ඔහු අපට උපකාර කරනු ඇත.</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37:23 - මනුෂ්‍යයෙකුගේ පියවර සමිඳාණන් වහන්සේ විසින් පිහිටුවනු ලැබේ, ඔහු තම මාර්ගය ගැන සතුටු වන විට.</w:t>
      </w:r>
    </w:p>
    <w:p/>
    <w:p>
      <w:r xmlns:w="http://schemas.openxmlformats.org/wordprocessingml/2006/main">
        <w:t xml:space="preserve">ජෝෂුවා 11:3 සහ නැගෙනහිරින් සහ බටහිරින් කානානිවරුන්ට, අමෝරිවරුන්ට, හිත්තීන්ට, පෙරිසිවරුන්ට, කඳුකරයේ ජෙබුසිවරුන්ට සහ මිශ්පේ දේශයේ හෙර්මොන් යටතේ හිවීවරුන්ට.</w:t>
      </w:r>
    </w:p>
    <w:p/>
    <w:p>
      <w:r xmlns:w="http://schemas.openxmlformats.org/wordprocessingml/2006/main">
        <w:t xml:space="preserve">ජෝෂුවාගේ කාලයේ කානාන් දේශය අල්ලාගත් ගෝත්‍ර මෙම කොටසේ විස්තර කෙරේ.</w:t>
      </w:r>
    </w:p>
    <w:p/>
    <w:p>
      <w:r xmlns:w="http://schemas.openxmlformats.org/wordprocessingml/2006/main">
        <w:t xml:space="preserve">1: කානාන් දේශය අයිති කර ගැනීමට ජෝෂුවාට සහ ඊශ්‍රායෙල්වරුන්ට දෙවියන් වහන්සේ දුන් පොරොන්දුව ඉටු විය.</w:t>
      </w:r>
    </w:p>
    <w:p/>
    <w:p>
      <w:r xmlns:w="http://schemas.openxmlformats.org/wordprocessingml/2006/main">
        <w:t xml:space="preserve">2: දෙවියන් වහන්සේ ඊශ්‍රායෙල්වරුන්ව කානාන් දේශයේ නියම වැසියන් ලෙස පිහිටෙව්වා.</w:t>
      </w:r>
    </w:p>
    <w:p/>
    <w:p>
      <w:r xmlns:w="http://schemas.openxmlformats.org/wordprocessingml/2006/main">
        <w:t xml:space="preserve">1: ජෝෂුවා 1: 2-3 - "මාගේ සේවක මෝසෙස් මිය ගොස් ඇත, දැන් නැඟිට, ඔබ සහ මේ මුළු සෙනඟ සමඟ, මම ඔවුන්ට, ඉශ්රායෙල් ජනයාට දෙන දේශයට, මේ ජෝර්දානයෙන් එතෙර වන්න. මා මෝසෙස්ට පොරොන්දු වූ ලෙසම මා ඔබට දුන් ඔබේ පාදය පාගා දමනු ඇත."</w:t>
      </w:r>
    </w:p>
    <w:p/>
    <w:p>
      <w:r xmlns:w="http://schemas.openxmlformats.org/wordprocessingml/2006/main">
        <w:t xml:space="preserve">2: උත්පත්ති 15: 18-21 - එදින සමිඳාණන් වහන්සේ ආබ්‍රම් සමඟ ගිවිසුමක් ඇති කර ගත් සේක, "ඔබේ පරම්පරාවට මම මේ දේශය දෙමි, ඊජිප්තුවේ ගඟේ සිට මහා ගංගාව වන යුප්‍රටීස් නදිය දක්වා... මට තිබේ. යමෙක් පොළොවේ දූවිලි ගණන් කළ හැකි නම්, ඔවුන්ගේ දරුවන් ද ගණන් කළ හැකි වන පරිදි, මම ඔවුන්ගේ දරුවන් පොළොවේ දූවිලි මෙන් කරන්නෙමි.</w:t>
      </w:r>
    </w:p>
    <w:p/>
    <w:p>
      <w:r xmlns:w="http://schemas.openxmlformats.org/wordprocessingml/2006/main">
        <w:t xml:space="preserve">යොෂුවා 11:4 ඔව්හුද ඔවුන් සමඟ ඔවුන්ගේ සියලු සේනාවෝද බොහෝ සෙනඟද බොහෝ සෙනඟක්ද අශ්වයන්ද රථද බොහෝ සෙයින් මුහුදු වෙරළේ වැලි මෙන් බොහෝ සෙනඟක් සමඟ පිටත්ව ගියෝය.</w:t>
      </w:r>
    </w:p>
    <w:p/>
    <w:p>
      <w:r xmlns:w="http://schemas.openxmlformats.org/wordprocessingml/2006/main">
        <w:t xml:space="preserve">ජෝෂුවා සහ ඔහුගේ සේනාව විශාල පිරිසක්, අශ්වයන් සහ අශ්ව රථ සමඟ සටනට ගියහ.</w:t>
      </w:r>
    </w:p>
    <w:p/>
    <w:p>
      <w:r xmlns:w="http://schemas.openxmlformats.org/wordprocessingml/2006/main">
        <w:t xml:space="preserve">1. සාර්ථක වීමට අවශ්‍ය දේවලින් දෙවි අපව සන්නද්ධ කරයි.</w:t>
      </w:r>
    </w:p>
    <w:p/>
    <w:p>
      <w:r xmlns:w="http://schemas.openxmlformats.org/wordprocessingml/2006/main">
        <w:t xml:space="preserve">2. ඕනෑම බාධකයක් ජය ගැනීමට අපට දෙවියන් වහන්සේගේ ශක්තිය මත විශ්වාසය තැබිය හැකිය.</w:t>
      </w:r>
    </w:p>
    <w:p/>
    <w:p>
      <w:r xmlns:w="http://schemas.openxmlformats.org/wordprocessingml/2006/main">
        <w:t xml:space="preserve">1. එපීස 6:10-17 - යක්ෂයාගේ උපක්‍රමවලට එරෙහිව ඔබේ ස්ථාවරය ගැනීමට හැකි වන පරිදි දෙවියන් වහන්සේගේ සම්පූර්ණ සන්නාහය පැළඳ ගන්න.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යෝෂුවා 11:5 මේ සියලු රජවරු රැස් වූ කල, ඔව්හු අවුත්, ඉශ්‍රායෙල්වරුන්ට විරුද්ධ ව සටන් කරන පිණිස මෙරොම්හි ජලය ළඟ එකට කඳවුරු බැඳගත්හ.</w:t>
      </w:r>
    </w:p>
    <w:p/>
    <w:p>
      <w:r xmlns:w="http://schemas.openxmlformats.org/wordprocessingml/2006/main">
        <w:t xml:space="preserve">ඊශ්‍රායෙල් අවට සිටි සියලුම ජාතීන්ට අයත් සියලුම රජවරු ඊශ්‍රායෙල්වරුන්ට විරුද්ධව සටන් කිරීමට මෙරොම්හි ජලය ළඟට පැමිණියෝය.</w:t>
      </w:r>
    </w:p>
    <w:p/>
    <w:p>
      <w:r xmlns:w="http://schemas.openxmlformats.org/wordprocessingml/2006/main">
        <w:t xml:space="preserve">1. දෙවියන්ගේ නොසැලෙන ආරක්ෂාව: මෙරොම් ජලයේ ඊශ්‍රායලයේ ජයග්‍රහණයේ කතාව</w:t>
      </w:r>
    </w:p>
    <w:p/>
    <w:p>
      <w:r xmlns:w="http://schemas.openxmlformats.org/wordprocessingml/2006/main">
        <w:t xml:space="preserve">2. විරුද්ධවාදිකම් හමුවේ ස්ථිරව සිටීම: විපත්ති හමුවේ දෙවියන්වහන්සේගේ ශක්තිය කෙරෙහි විශ්වාසය තැබීම</w:t>
      </w:r>
    </w:p>
    <w:p/>
    <w:p>
      <w:r xmlns:w="http://schemas.openxmlformats.org/wordprocessingml/2006/main">
        <w:t xml:space="preserve">1. ද්විතීය කථාව 33:27 - සදාකාලික දෙවියන් වහන්සේ ඔබේ රැකවරණය වන අතර, යටින් සදාකාලික ආයුධ ඇත: ඔහු ඔබ ඉදිරියෙන් සතුරා දුරු කරයි; ඔවුන් විනාශ කර දමන්නැ”යි කියනු ඇත.</w:t>
      </w:r>
    </w:p>
    <w:p/>
    <w:p>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යෝෂුවා 11:6 සමිඳාණන් වහන්සේ ජෝෂුවාට කතා කොට, ”ඔවුන් නිසා බිය නොවන්න; මක්නිසාද හෙට මේ වේලාවේ දී මම ඔවුන් සියල්ලන් මරා දැමූ ඉශ්රායෙල්වරුන් ඉදිරියෙහි පාවා දෙන්නෙමි.</w:t>
      </w:r>
    </w:p>
    <w:p/>
    <w:p>
      <w:r xmlns:w="http://schemas.openxmlformats.org/wordprocessingml/2006/main">
        <w:t xml:space="preserve">දෙවියන් වහන්සේ ඊශ්‍රායෙල්හි සතුරන් ජෝෂුවා අතට පත් කිරීමට පොරොන්දු වූ අතර, ඔවුන්ගේ අශ්වයන් කොටා ඔවුන්ගේ අශ්ව රථ ගින්නෙන් පුළුස්සා දමන ලෙස ඔහුට අණ කළේය.</w:t>
      </w:r>
    </w:p>
    <w:p/>
    <w:p>
      <w:r xmlns:w="http://schemas.openxmlformats.org/wordprocessingml/2006/main">
        <w:t xml:space="preserve">1. බිය ජය ගැනීමට සහ සතුරන් පරාජය කිරීමට දෙවියන්ගේ බලය</w:t>
      </w:r>
    </w:p>
    <w:p/>
    <w:p>
      <w:r xmlns:w="http://schemas.openxmlformats.org/wordprocessingml/2006/main">
        <w:t xml:space="preserve">2. දෙවියන්වහන්සේගේ පොරොන්දු කෙරෙහි අපගේ විශ්වාසය තැබීම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33:20-22 - අපගේ ආත්මය සමිඳාණන් වහන්සේ බලා සිටියි; ඔහු අපගේ උපකාරය සහ අපගේ පලිහය. මක්නිසාද අපි උන්වහන්සේගේ ශුද්ධ නාමය කෙරෙහි විශ්වාස කරන බැවින් අපගේ සිත උන්වහන්සේ කෙරෙහි ප්‍රීති වේ. සමිඳුනි, අප ඔබ කෙරෙහි බලාපොරොත්තු වන ලෙසම ඔබගේ ස්ථිර ප්‍රේමය අප කෙරෙහි වේවා.</w:t>
      </w:r>
    </w:p>
    <w:p/>
    <w:p>
      <w:r xmlns:w="http://schemas.openxmlformats.org/wordprocessingml/2006/main">
        <w:t xml:space="preserve">Joshua 11:7 එවිට යෝෂුවා සහ ඔහු සමඟ යුද්ධ කරන සියලු සෙනඟ එක්ව ඔවුන්ට විරුද්ධව මෙරොම්හි ජලය ළඟට පැමිණියහ. ඔව්හු ඔවුන් පිට වැටුණෝ ය.</w:t>
      </w:r>
    </w:p>
    <w:p/>
    <w:p>
      <w:r xmlns:w="http://schemas.openxmlformats.org/wordprocessingml/2006/main">
        <w:t xml:space="preserve">යෝෂුවා සහ ඔහුගේ හමුදාව මෙරොම්හි ජලය අසලදී පුදුමයෙන් ඊශ්‍රායෙල් සතුරන්ට පහර දුන්නා.</w:t>
      </w:r>
    </w:p>
    <w:p/>
    <w:p>
      <w:r xmlns:w="http://schemas.openxmlformats.org/wordprocessingml/2006/main">
        <w:t xml:space="preserve">1. යෝෂුවාගේ ඇදහිල්ල සහ ධෛර්යය අතිමහත් දුෂ්කරතාවන්ට මුහුණ දීම.</w:t>
      </w:r>
    </w:p>
    <w:p/>
    <w:p>
      <w:r xmlns:w="http://schemas.openxmlformats.org/wordprocessingml/2006/main">
        <w:t xml:space="preserve">2. දෙවියන්වහන්සේගේ කැමැත්ත සාක්ෂාත් කර ගැනීමට නොහැකි දේ භාවිතා කිරීමේ බලය.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20: 4 - "මක්නිසාද ඔබේ දෙවි සමිඳාණන් වහන්සේ ඔබ සමඟ ඔබේ සතුරන්ට එරෙහිව සටන් කිරීමටත්, ඔබට ජයග්රහණය ලබා දීමටත් ඔබ සමඟ යන සේක."</w:t>
      </w:r>
    </w:p>
    <w:p/>
    <w:p>
      <w:r xmlns:w="http://schemas.openxmlformats.org/wordprocessingml/2006/main">
        <w:t xml:space="preserve">ජෝෂුවා 11:8 සමිඳාණන් වහන්සේ ඔවුන්ව ඊශ්‍රායෙල් අතට පාවා දුන් සේක. ඔවුන් කිසිවෙක් ඉතිරි නොකරන තෙක් ඔව්හු ඔවුන්ට පහර දුන්හ.</w:t>
      </w:r>
    </w:p>
    <w:p/>
    <w:p>
      <w:r xmlns:w="http://schemas.openxmlformats.org/wordprocessingml/2006/main">
        <w:t xml:space="preserve">සමිඳාණන් වහන්සේ ඉශ්‍රායෙල්ගේ සතුරන් ඔවුන්ගේ අතට පාවා දුන් අතර, ඔව්හු ඔවුන් මහා සීදොන්, මිස්‍රෙෆොත්මයිම් සහ නැගෙනහිරින් මිස්පේ මිටියාවතට ලුහුබැඳ ගියහ. කිසිවෙකු ඉතිරි නොවන තුරු ඔවුන් ඔවුන්ව පරාජය කළෝය.</w:t>
      </w:r>
    </w:p>
    <w:p/>
    <w:p>
      <w:r xmlns:w="http://schemas.openxmlformats.org/wordprocessingml/2006/main">
        <w:t xml:space="preserve">1. අපි අසරණ වූ විට දෙවියන් වහන්සේ අප වෙනුවෙන් සටන් කරනු ඇත.</w:t>
      </w:r>
    </w:p>
    <w:p/>
    <w:p>
      <w:r xmlns:w="http://schemas.openxmlformats.org/wordprocessingml/2006/main">
        <w:t xml:space="preserve">2. දුෂ්කර සටන්වලදී පවා අප ස්වාමින් වහන්සේ කෙරෙහි විශ්වාසය තැබිය යුතුය.</w:t>
      </w:r>
    </w:p>
    <w:p/>
    <w:p>
      <w:r xmlns:w="http://schemas.openxmlformats.org/wordprocessingml/2006/main">
        <w:t xml:space="preserve">1. නික්මයාම 14:14 සමිඳාණන් වහන්සේ ඔබ වෙනුවෙන් සටන් කරනු ඇත; ඔබ නිශ්චලව සිටීම පමණි.</w:t>
      </w:r>
    </w:p>
    <w:p/>
    <w:p>
      <w:r xmlns:w="http://schemas.openxmlformats.org/wordprocessingml/2006/main">
        <w:t xml:space="preserve">2. ගීතාවලිය 46:10 නිශ්චලව සිටින්න, මම දෙවියන් වහන්සේ බව දැනගන්න.</w:t>
      </w:r>
    </w:p>
    <w:p/>
    <w:p>
      <w:r xmlns:w="http://schemas.openxmlformats.org/wordprocessingml/2006/main">
        <w:t xml:space="preserve">යෝෂුවා 11:9 සමිඳාණන් වහන්සේ ඔහුට අණ කළ පරිදි ජෝෂුවා ඔවුන්ට කෙළේ ය: ඔහු ඔවුන්ගේ අශ්වයන් කපා, ඔවුන්ගේ රථ ගින්නෙන් දවා දැමුවේ ය.</w:t>
      </w:r>
    </w:p>
    <w:p/>
    <w:p>
      <w:r xmlns:w="http://schemas.openxmlformats.org/wordprocessingml/2006/main">
        <w:t xml:space="preserve">ජෝෂුවා දෙවිගේ අණට කීකරු වී සතුරන්ගේ අශ්වයන් සහ රථ විනාශ කළේය.</w:t>
      </w:r>
    </w:p>
    <w:p/>
    <w:p>
      <w:r xmlns:w="http://schemas.openxmlformats.org/wordprocessingml/2006/main">
        <w:t xml:space="preserve">1. අපි නිතරම දෙවියන්ගේ අණට කීකරු විය යුතුයි.</w:t>
      </w:r>
    </w:p>
    <w:p/>
    <w:p>
      <w:r xmlns:w="http://schemas.openxmlformats.org/wordprocessingml/2006/main">
        <w:t xml:space="preserve">2. දෙවියන් වහන්සේට විශ්වාසවන්තව සිටීම සටනේදී ජයග්රහණය ගෙන එයි.</w:t>
      </w:r>
    </w:p>
    <w:p/>
    <w:p>
      <w:r xmlns:w="http://schemas.openxmlformats.org/wordprocessingml/2006/main">
        <w:t xml:space="preserve">1. ජෝෂුවා 24:15 - "නමුත් මා සහ මගේ නිවස සම්බන්ධයෙන්, අපි සමිඳාණන් වහන්සේට සේවය කරන්නෙමු."</w:t>
      </w:r>
    </w:p>
    <w:p/>
    <w:p>
      <w:r xmlns:w="http://schemas.openxmlformats.org/wordprocessingml/2006/main">
        <w:t xml:space="preserve">2. යොහන් 14:15 - "ඔබ මට ප්‍රේම කරනවා නම්, ඔබ මාගේ ආඥා පිළිපදින්නහුය."</w:t>
      </w:r>
    </w:p>
    <w:p/>
    <w:p>
      <w:r xmlns:w="http://schemas.openxmlformats.org/wordprocessingml/2006/main">
        <w:t xml:space="preserve">ජෝෂුවා 11:10 ජෝෂුවා ඒ වේලාවේ ආපසු හැරී, හාසෝර් අල්ලා, එහි රජුට කඩුවෙන් පහර දුන්නේ ය.</w:t>
      </w:r>
    </w:p>
    <w:p/>
    <w:p>
      <w:r xmlns:w="http://schemas.openxmlformats.org/wordprocessingml/2006/main">
        <w:t xml:space="preserve">අවට අනෙකුත් සියලුම රාජ්‍යවල ප්‍රධානියා වූ හාසෝර් සාර්ථක ලෙස යටත් කර ගැනීමට ජෝෂුවා ඊශ්‍රායෙල්වරුන්ට නායකත්වය දුන්නේය.</w:t>
      </w:r>
    </w:p>
    <w:p/>
    <w:p>
      <w:r xmlns:w="http://schemas.openxmlformats.org/wordprocessingml/2006/main">
        <w:t xml:space="preserve">1. දෙවියන් වහන්සේ කෙරෙහි ඇදහිල්ලේ බලය: ජයග්රහණය ලබා ගන්නේ කෙසේද</w:t>
      </w:r>
    </w:p>
    <w:p/>
    <w:p>
      <w:r xmlns:w="http://schemas.openxmlformats.org/wordprocessingml/2006/main">
        <w:t xml:space="preserve">2. නිර්භීතකමේ අත්‍යාවශ්‍යය: ධෛර්යයෙන් විපත්ති ජය ගැනීම</w:t>
      </w:r>
    </w:p>
    <w:p/>
    <w:p>
      <w:r xmlns:w="http://schemas.openxmlformats.org/wordprocessingml/2006/main">
        <w:t xml:space="preserve">1. 1 කොරින්ති 15:57 "නමුත් අපගේ ස්වාමීන් වන යේසුස් ක්‍රිස්තුස් මාර්ගයෙන් අපට ජයග්‍රහණය ලබා දෙන දෙවියන් වහන්සේට ස්තුති වේවා."</w:t>
      </w:r>
    </w:p>
    <w:p/>
    <w:p>
      <w:r xmlns:w="http://schemas.openxmlformats.org/wordprocessingml/2006/main">
        <w:t xml:space="preserve">2. යාකොබ් 1:2-3 "මගේ සහෝදරයෙනි, ඔබ විවිධ ආකාරයේ පරීක්ෂාවලට මුහුණ දෙන විට එය ප්‍රීතියෙන් සලකන්න, මන්ද ඔබේ ඇදහිල්ල පරීක්ෂා කිරීම ස්ථීරභාවය ඇති කරන බව ඔබ දන්නා බැවිනි."</w:t>
      </w:r>
    </w:p>
    <w:p/>
    <w:p>
      <w:r xmlns:w="http://schemas.openxmlformats.org/wordprocessingml/2006/main">
        <w:t xml:space="preserve">ජෝෂුවා 11:11 ඔව්හු එහි සිටි සියල්ලන්ටම කඩුවෙන් පහර දී, ඔවුන් සහමුලින්ම විනාශ කළෝය. හුස්ම ගැනීමට කිසිවෙක් ඉතිරි නොවීය.</w:t>
      </w:r>
    </w:p>
    <w:p/>
    <w:p>
      <w:r xmlns:w="http://schemas.openxmlformats.org/wordprocessingml/2006/main">
        <w:t xml:space="preserve">ඊශ්‍රායෙල්වරු හාසෝර්හි වැසියන්ව පරාජය කර ඔවුන් සම්පූර්ණයෙන්ම විනාශ කළ අතර, කිසිවකුට හුස්ම ගැනීමටවත් පණ නැති අතර නගරය ගින්නෙන් දවා දැමූහ.</w:t>
      </w:r>
    </w:p>
    <w:p/>
    <w:p>
      <w:r xmlns:w="http://schemas.openxmlformats.org/wordprocessingml/2006/main">
        <w:t xml:space="preserve">1. දෙවියන් වහන්සේගේ බලය සියල්ල ජය ගනී - ජෝෂුවා 11:11</w:t>
      </w:r>
    </w:p>
    <w:p/>
    <w:p>
      <w:r xmlns:w="http://schemas.openxmlformats.org/wordprocessingml/2006/main">
        <w:t xml:space="preserve">2. කීකරුකමේ වැදගත්කම - ජෝෂුවා 11:11</w:t>
      </w:r>
    </w:p>
    <w:p/>
    <w:p>
      <w:r xmlns:w="http://schemas.openxmlformats.org/wordprocessingml/2006/main">
        <w:t xml:space="preserve">1. යෙසායා 40:28-29 - "ඔබ නොදන්නේද? ඔබ අසා නැද්ද? ස්වාමීන්වහන්සේ සදාකාලික දෙවියන්වහන්සේය, පොළවේ කෙළවර මැවුම්කාරයාය, උන්වහන්සේ ක්ලාන්ත වන්නේවත් වෙහෙසෙන්නේවත් නැත, උන්වහන්සේගේ අවබෝධය සොයා බැලිය නොහැක.</w:t>
      </w:r>
    </w:p>
    <w:p/>
    <w:p>
      <w:r xmlns:w="http://schemas.openxmlformats.org/wordprocessingml/2006/main">
        <w:t xml:space="preserve">2. ශෙපනියා 3:17 - "ඔබේ දෙවි සමිඳාණන් වහන්සේ ඔබ අතර සිටින සේක, ගළවන බලවන්තයෙකි; ඔහු ඔබ ගැන ප්‍රීතියෙන් ප්‍රීති වන සේක; උන් වහන්සේගේ ප්‍රේමයෙන් ඔබ නිශ්ශබ්ද කරන සේක; ඔහු ඔබ ගැන මහ හඬින් ගී ගයමින් ප්‍රීති වන සේක."</w:t>
      </w:r>
    </w:p>
    <w:p/>
    <w:p>
      <w:r xmlns:w="http://schemas.openxmlformats.org/wordprocessingml/2006/main">
        <w:t xml:space="preserve">යෝෂුවා 11:12 ඒ රජවරුන්ගේ සියලු නගර ද ඒවායේ සියලු රජවරුන් ද ජෝෂුවා අල්ලාගෙන කඩුවෙන් ඔවුන්ට පහර දී, සමිඳාණන් වහන්සේගේ සේවක මෝසෙස් අණ කළ පරිදි, ඔහු ඒවා සහමුලින්ම විනාශ කළේය.</w:t>
      </w:r>
    </w:p>
    <w:p/>
    <w:p>
      <w:r xmlns:w="http://schemas.openxmlformats.org/wordprocessingml/2006/main">
        <w:t xml:space="preserve">දෙවියන් වහන්සේ අණ කළ පරිදි ජෝෂුවා රජුන්ගේ නගර යටත් කර ඒවා විනාශ කළේය.</w:t>
      </w:r>
    </w:p>
    <w:p/>
    <w:p>
      <w:r xmlns:w="http://schemas.openxmlformats.org/wordprocessingml/2006/main">
        <w:t xml:space="preserve">1. දෙවියන් වහන්සේගේ කැමැත්ත පරිපූර්ණ ලෙස ක්‍රියාත්මක වේ: විශ්වාසවන්තකම පිළිබඳ අධ්‍යයනයක්</w:t>
      </w:r>
    </w:p>
    <w:p/>
    <w:p>
      <w:r xmlns:w="http://schemas.openxmlformats.org/wordprocessingml/2006/main">
        <w:t xml:space="preserve">2. කීකරුකමේ බලය: දෙවියන්ගේ උපදෙස් පිළිපැදීම</w:t>
      </w:r>
    </w:p>
    <w:p/>
    <w:p>
      <w:r xmlns:w="http://schemas.openxmlformats.org/wordprocessingml/2006/main">
        <w:t xml:space="preserve">1. ජෝෂුවා 24:15 - නමුත් සමිඳාණන් වහන්සේට සේවය කිරීම ඔබට නුසුදුසු යැයි හැඟේ නම්, ඔබ සේවය කරන්නේ කාටද යන්න අද ඔබම තෝරාගන්න, ඔබේ මුතුන්මිත්තන් යුප්‍රටීස් ගඟෙන් ඔබ්බට සේවය කළ දෙවිවරුන්ද, නැතහොත් ඔබ සිටින දේශයේ අමෝරිවරුන්ගේ දෙවිවරුන්ද යන්න. ජීවන. නුමුත් මා සහ මාගේ ගෙදර අය නම්, අපි සමිඳාණන් වහන්සේට සේවය කරන්නෙමු.</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 මා ඔබට අණ කළ සියල්ලට කීකරු වීමට ඔවුන්ට උගන්වන්න. තවද නියත වශයෙන්ම මම ඔබ සමඟ සෑම විටම, යුගයේ අවසානය දක්වා සිටිමි.</w:t>
      </w:r>
    </w:p>
    <w:p/>
    <w:p>
      <w:r xmlns:w="http://schemas.openxmlformats.org/wordprocessingml/2006/main">
        <w:t xml:space="preserve">ජෝෂුවා 11:13 එහෙත්, ඔවුන්ගේ ශක්තියෙන් නිශ්චලව සිටි නගර සම්බන්ධයෙන්, ඉශ්රායෙල් හසෝර් හැර ඒවායින් කිසිවක් ගිනි නොදැවී ය. ජෝෂුවා පිච්චුවේ ඒකයි.</w:t>
      </w:r>
    </w:p>
    <w:p/>
    <w:p>
      <w:r xmlns:w="http://schemas.openxmlformats.org/wordprocessingml/2006/main">
        <w:t xml:space="preserve">යෝෂුවා හාසෝර් විනාශ කළේ දෙවියන්වහන්සේගේ විනිශ්චයේ උදාහරණයක් ලෙසය.</w:t>
      </w:r>
    </w:p>
    <w:p/>
    <w:p>
      <w:r xmlns:w="http://schemas.openxmlformats.org/wordprocessingml/2006/main">
        <w:t xml:space="preserve">1. දෙවියන් වහන්සේගේ විනිශ්චයේ බලය</w:t>
      </w:r>
    </w:p>
    <w:p/>
    <w:p>
      <w:r xmlns:w="http://schemas.openxmlformats.org/wordprocessingml/2006/main">
        <w:t xml:space="preserve">2. අකීකරුකමේ විපාක</w:t>
      </w:r>
    </w:p>
    <w:p/>
    <w:p>
      <w:r xmlns:w="http://schemas.openxmlformats.org/wordprocessingml/2006/main">
        <w:t xml:space="preserve">1. මතෙව් 10:28 -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හෙබ්‍රෙව් 10:26-31 - "මක්නිසාද සත්‍යය පිළිබඳ දැනුම ලැබීමෙන් පසු අපි හිතාමතාම පව් කිරීමට ගියහොත්, පව් උදෙසා පූජාවක් තවදුරටත් ඉතිරිව නැත, නමුත් විනිශ්චය පිළිබඳ බියජනක අපේක්ෂාවක් සහ ගින්නෙන් දැවෙන කෝපයක් පවතී. විරුද්ධවාදීන්."</w:t>
      </w:r>
    </w:p>
    <w:p/>
    <w:p>
      <w:r xmlns:w="http://schemas.openxmlformats.org/wordprocessingml/2006/main">
        <w:t xml:space="preserve">ජෝෂුවා 11:14 මේ නගරවල කොල්ලය ද ගවයන් ද ඉශ්‍රායෙල් පුත්‍රයෝ තමන්ටම ගොදුරු කරගත්හ. එහෙත්, ඔව්හු හැම මනුෂ්‍යයෙකුටම කඩුවෙන් පහර දුන්හ.</w:t>
      </w:r>
    </w:p>
    <w:p/>
    <w:p>
      <w:r xmlns:w="http://schemas.openxmlformats.org/wordprocessingml/2006/main">
        <w:t xml:space="preserve">යෝෂුවාගේ හමුදාව යටත් කරගත් නගරවල සියලු වැසියන්ට කඩුවෙන් පහර දුන් අතර කිසිවකුට පණ නැති විය.</w:t>
      </w:r>
    </w:p>
    <w:p/>
    <w:p>
      <w:r xmlns:w="http://schemas.openxmlformats.org/wordprocessingml/2006/main">
        <w:t xml:space="preserve">1. දෙවියන්ගේ දයාව - සතුරන් විනාශ කිරීමේදී පවා ඔහුගේ දයාව පෙන්වයි.</w:t>
      </w:r>
    </w:p>
    <w:p/>
    <w:p>
      <w:r xmlns:w="http://schemas.openxmlformats.org/wordprocessingml/2006/main">
        <w:t xml:space="preserve">2. යුක්තිය සහ දයාව - යුක්තිය සහ දයාව දෙවියන් වහන්සේගේ කැමැත්ත තුළ එකට පැවතිය හැකි ආකාරය.</w:t>
      </w:r>
    </w:p>
    <w:p/>
    <w:p>
      <w:r xmlns:w="http://schemas.openxmlformats.org/wordprocessingml/2006/main">
        <w:t xml:space="preserve">1. යෙරෙමියා 51:20-23 - "ඔබ මාගේ යුධ පොරොව සහ යුධ ආයුධය. මක්නිසාද මම ඔබ සමඟ ජාතීන් බිඳ දමන්නෙමි, ඔබ සමඟ මම රාජ්‍යයන් විනාශ කරන්නෙමි."</w:t>
      </w:r>
    </w:p>
    <w:p/>
    <w:p>
      <w:r xmlns:w="http://schemas.openxmlformats.org/wordprocessingml/2006/main">
        <w:t xml:space="preserve">2. යෙසායා 53:4-5 - "සැබවින්ම ඔහු අපගේ ශෝකය දරා, අපගේ දුක දරාගත්තේය. එහෙත් අපි ඔහුව සැලකුවේ දෙවියන් වහන්සේගෙන් පීඩාවට, පහරට හා පීඩාවට ලක්වූවෙකු ලෙසය."</w:t>
      </w:r>
    </w:p>
    <w:p/>
    <w:p>
      <w:r xmlns:w="http://schemas.openxmlformats.org/wordprocessingml/2006/main">
        <w:t xml:space="preserve">ජෝෂුවා 11:15 සමිඳාණන් වහන්සේ තම සේවක මෝසෙස්ට අණ කළ පරිදි, මෝසෙස් ජෝෂුවාට අණ කළ සේක, ජෝෂුවාට ද අණ කළ සේක. සමිඳාණන් වහන්සේ මෝසෙස්ට අණ කළ සියල්ලෙන් ඔහු කිසිවක් නොකළේය.</w:t>
      </w:r>
    </w:p>
    <w:p/>
    <w:p>
      <w:r xmlns:w="http://schemas.openxmlformats.org/wordprocessingml/2006/main">
        <w:t xml:space="preserve">ජෝෂුවා මෝසෙස් විසින් සමිඳාණන් වහන්සේගෙන් ඔහුට දුන් සියලු ආඥාවලට කීකරු විය.</w:t>
      </w:r>
    </w:p>
    <w:p/>
    <w:p>
      <w:r xmlns:w="http://schemas.openxmlformats.org/wordprocessingml/2006/main">
        <w:t xml:space="preserve">1. දෙවියන්ගේ ආඥා පිළිපැදීමේ වැදගත්කම.</w:t>
      </w:r>
    </w:p>
    <w:p/>
    <w:p>
      <w:r xmlns:w="http://schemas.openxmlformats.org/wordprocessingml/2006/main">
        <w:t xml:space="preserve">2. දෙවියන් විසින් පත් කරන ලද අධිකාරී සංඛ්‍යාවලට කීකරු වීම.</w:t>
      </w:r>
    </w:p>
    <w:p/>
    <w:p>
      <w:r xmlns:w="http://schemas.openxmlformats.org/wordprocessingml/2006/main">
        <w:t xml:space="preserve">1. ද්විතීය කථාව 5:32-33 - එබැවින් ඔබේ දෙවි සමිඳාණන් වහන්සේ ඔබට අණ කළ පරිදි කිරීමට ඔබ පරෙස්සම් විය යුතුය. ඔබ දකුණට හෝ වමට නොහැරිය යුතුය. ඔබ ජීවත් වන පිණිසත්, ඔබට යහපතක් වන පිණිසත්, ඔබ හිමිකරගන්නා දේශයෙහි ඔබේ දවස් දීර්ඝ වන පිණිසත්, ඔබේ දෙවි සමිඳාණන් වහන්සේ ඔබට අණ කළ සියලු මාර්ගවල ඔබ ගමන් කළ යුතු ය.</w:t>
      </w:r>
    </w:p>
    <w:p/>
    <w:p>
      <w:r xmlns:w="http://schemas.openxmlformats.org/wordprocessingml/2006/main">
        <w:t xml:space="preserve">2. එපීස 6:1-3 - දරුවෙනි, ස්වාමින් වහන්සේ තුළ ඔබේ දෙමාපියන්ට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w:t>
      </w:r>
    </w:p>
    <w:p/>
    <w:p>
      <w:r xmlns:w="http://schemas.openxmlformats.org/wordprocessingml/2006/main">
        <w:t xml:space="preserve">ජෝෂුවා 11:16 ජෝෂුවා ඒ මුළු දේශයත් කඳුකරයත් මුළු දකුණු රටත් මුළු ගෝෂෙන් දේශයත් මිටියාවතත් තැනිතලාවත් ඊශ්‍රායෙල් කන්දත් එම මිටියාවතත් අල්ලාගත්තේය.</w:t>
      </w:r>
    </w:p>
    <w:p/>
    <w:p>
      <w:r xmlns:w="http://schemas.openxmlformats.org/wordprocessingml/2006/main">
        <w:t xml:space="preserve">ජෝෂුවා ගෝෂෙන් දේශය, මිටියාවත, තැනිතලාව, ඊශ්‍රායෙල් කන්ද සහ එම මිටියාවත ඇතුළුව කඳුකරය සහ දකුණු රට අතර සියලු දේශය යටත් කරගත්තේය.</w:t>
      </w:r>
    </w:p>
    <w:p/>
    <w:p>
      <w:r xmlns:w="http://schemas.openxmlformats.org/wordprocessingml/2006/main">
        <w:t xml:space="preserve">1. දෙවියන් වහන්සේ අපට මඟ පෙන්වනු ඇතැයි විශ්වාස කරන විට අපට විශාල ජයග්‍රහණ ලබා ගත හැකිය.</w:t>
      </w:r>
    </w:p>
    <w:p/>
    <w:p>
      <w:r xmlns:w="http://schemas.openxmlformats.org/wordprocessingml/2006/main">
        <w:t xml:space="preserve">2. දෙවියන්වහන්සේගේ විශ්වාසවන්තකම සහ බලය ජෝෂුවාගේ කතාවෙන් පැහැදිලි වේ.</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31:8 - ඔබට පෙරටුව යන්නේ සමිඳාණන් වහන්සේ ය. ඔහු ඔබ සමඟ සිටිනු ඇත; ඔහු ඔබව අත්හරින්නේවත් අත්හරින්නේවත් නැත. බිය නොවන්න, කලකිරීමට පත් නොවන්න.</w:t>
      </w:r>
    </w:p>
    <w:p/>
    <w:p>
      <w:r xmlns:w="http://schemas.openxmlformats.org/wordprocessingml/2006/main">
        <w:t xml:space="preserve">ජෝෂුවා 11:17 හලාක් කන්දේ සිට සේයිර් දක්වාත්, හෙර්මොන් කන්ද යට ලෙබනොන් මිටියාවතේ බාල්ගාද් දක්වාත් යන අතර, ඔහු ඔවුන්ගේ සියලු රජවරුන් අල්ලා, ඔවුන්ට පහර දී ඔවුන් මැරුවේය.</w:t>
      </w:r>
    </w:p>
    <w:p/>
    <w:p>
      <w:r xmlns:w="http://schemas.openxmlformats.org/wordprocessingml/2006/main">
        <w:t xml:space="preserve">ජෝෂුවා කානාන් දේශය යටත් කර, හලක් කන්දේ සිට බාල්ගාද් දක්වා ලෙබනන් මිටියාවතේ, හෙර්මොන් කන්ද යටතේ සියලු රජවරුන් පරාජය කර ඔවුන්ව මරා දැමීය.</w:t>
      </w:r>
    </w:p>
    <w:p/>
    <w:p>
      <w:r xmlns:w="http://schemas.openxmlformats.org/wordprocessingml/2006/main">
        <w:t xml:space="preserve">1. අපගේ දෙවියන් වහන්සේ බලවත් හා දයාන්විත ය: ජෝෂුවාගේ කතාව සහ ඔහුගේ ජයග්‍රාහී ව්‍යාපාරය</w:t>
      </w:r>
    </w:p>
    <w:p/>
    <w:p>
      <w:r xmlns:w="http://schemas.openxmlformats.org/wordprocessingml/2006/main">
        <w:t xml:space="preserve">2. දුෂ්කරතා ජය ගැනීම: ජෝෂුවාගේ ජයග්‍රහණයෙන් පාඩම්</w:t>
      </w:r>
    </w:p>
    <w:p/>
    <w:p>
      <w:r xmlns:w="http://schemas.openxmlformats.org/wordprocessingml/2006/main">
        <w:t xml:space="preserve">1. ගීතාවලිය 46:1: "දෙවියන් වහන්සේ අපගේ සරණ සහ ශක්තියය, විපත්තිවලදී ඉතා වත්මන් පිහිටය."</w:t>
      </w:r>
    </w:p>
    <w:p/>
    <w:p>
      <w:r xmlns:w="http://schemas.openxmlformats.org/wordprocessingml/2006/main">
        <w:t xml:space="preserve">2. යෙසායා 40:31: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නොවන්නෝ ය."</w:t>
      </w:r>
    </w:p>
    <w:p/>
    <w:p>
      <w:r xmlns:w="http://schemas.openxmlformats.org/wordprocessingml/2006/main">
        <w:t xml:space="preserve">ජෝෂුවා 11:18 යෝෂුවා ඒ සියලු රජවරුන් සමඟ බොහෝ කාලයක් යුද්ධ කළේය.</w:t>
      </w:r>
    </w:p>
    <w:p/>
    <w:p>
      <w:r xmlns:w="http://schemas.openxmlformats.org/wordprocessingml/2006/main">
        <w:t xml:space="preserve">ජෝෂුවා රජවරුන් කිහිප දෙනෙකුට එරෙහිව දිගු යුද්ධයක් කළේය.</w:t>
      </w:r>
    </w:p>
    <w:p/>
    <w:p>
      <w:r xmlns:w="http://schemas.openxmlformats.org/wordprocessingml/2006/main">
        <w:t xml:space="preserve">1. දුෂ්කර කාලවලදී අපට ශක්තිය ලබා දෙන බව අපට විශ්වාස කළ හැකිය.</w:t>
      </w:r>
    </w:p>
    <w:p/>
    <w:p>
      <w:r xmlns:w="http://schemas.openxmlformats.org/wordprocessingml/2006/main">
        <w:t xml:space="preserve">2. නොපසුබට උත්සාහය තුළින් අපට ඕනෑම බාධකයක් ජයගත හැක.</w:t>
      </w:r>
    </w:p>
    <w:p/>
    <w:p>
      <w:r xmlns:w="http://schemas.openxmlformats.org/wordprocessingml/2006/main">
        <w:t xml:space="preserve">1. ගීතාවලිය 46:1-2 - "දෙවියන් වහන්සේ අපගේ රැකවරණය සහ ශක්තියය, කරදරයේ දී සදාකාලික උපකාරය වේ. එබැවින් පෘථිවිය ඉඩ හැර කඳු මුහුදේ හදවතට වැටුණත් අපි බිය නොවන්නෙමු."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ජෝෂුවා 11:19 ගිබියොන්හි වැසියන් වූ හිවීවරුන් හැර ඉශ්‍රායෙල් පුත්‍රයන් සමඟ සමාදාන වූ නගරයක් තිබුණේ නැත.</w:t>
      </w:r>
    </w:p>
    <w:p/>
    <w:p>
      <w:r xmlns:w="http://schemas.openxmlformats.org/wordprocessingml/2006/main">
        <w:t xml:space="preserve">ජෝෂුවා සටනින් ජයග්‍රාහී වූ අතර ගිබියොන්හි හිවීවරුන් හැර ඊශ්‍රායෙල්වරුන් සමඟ සමාදානයක් ඇති කර නොගත් නගර යටත් කර ගත්තේය.</w:t>
      </w:r>
    </w:p>
    <w:p/>
    <w:p>
      <w:r xmlns:w="http://schemas.openxmlformats.org/wordprocessingml/2006/main">
        <w:t xml:space="preserve">1. ඇදහිල්ලේ සහ කීකරුකමේ බලය - දුෂ්කර සටන් මධ්‍යයේ පවා දෙවියන් වහන්සේ තමන්ට විශ්වාසවන්තව සහ කීකරුව සිටින අයට විපාක දෙන ආකාරය.</w:t>
      </w:r>
    </w:p>
    <w:p/>
    <w:p>
      <w:r xmlns:w="http://schemas.openxmlformats.org/wordprocessingml/2006/main">
        <w:t xml:space="preserve">2. සමාව දීමේ ශක්තිය - ගැටුම් මධ්‍යයේ වුවද දෙවියන් වහන්සේගේ දයාව සහ කරුණාව සාමය සහ සංහිඳියාව ගෙන එන්නේ කෙසේද?</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මතෙව් 5: 38-42 - ඇසට ඇස, දතට දත යැයි කියනු ඔබ අසා ඇත. නමුත් මම ඔබට කියමි, නපුරු පුද්ගලයෙකුට විරුද්ධ නොවන්න. යමෙකු ඔබේ දකුණු කම්මුලට ගැසුවොත්, අනෙක් කම්මුලද ඔවුන්ට හරවන්න. ඒ වගේම කාට හරි ඔයාට නඩු දාලා ඔයාගේ කමිසය ගන්න ඕනේ නම් ඔයාගේ කබායත් භාර දෙන්න. යමෙක් ඔබට සැතපුමක් යන්නට බල කළහොත් ඔවුන් සමඟ සැතපුම් දෙකක් යන්න. ඔබෙන් ඉල්ලන තැනැත්තාට දෙන්න, ඔබගෙන් ණයට ගැනීමට කැමති තැනැත්තාගෙන් ඉවතට නොයන්න.</w:t>
      </w:r>
    </w:p>
    <w:p/>
    <w:p>
      <w:r xmlns:w="http://schemas.openxmlformats.org/wordprocessingml/2006/main">
        <w:t xml:space="preserve">ජෝෂුවා 11:20 මක්නිසාද යත්, ඔවුන් ඉශ්රායෙල්වරුන්ට විරුද්ධ ව යුද්ධයේදී පැමිණ, ඔවුන් මුළුමනින් ම විනාශ කරන පිණිසත්, ඔවුන්ට අනුග්‍රහය නොලබන පිණිසත්, සමිඳාණන් වහන්සේ අණ කළ පරිදි, ඔවුන් විනාශ කරන පිණිසත්, ඔවුන්ගේ සිත් දැඩි කිරීම සමිඳාණන් වහන්සේ ය. මෝසෙස්.</w:t>
      </w:r>
    </w:p>
    <w:p/>
    <w:p>
      <w:r xmlns:w="http://schemas.openxmlformats.org/wordprocessingml/2006/main">
        <w:t xml:space="preserve">මෝසෙස් අණ කළ දේ ඉටු කරමින්, යුද්ධයේදී විනාශ වන පිණිස දෙවි ඊශ්‍රායෙල්ගේ සතුරන්ගේ හදවත් දැඩි කළේය.</w:t>
      </w:r>
    </w:p>
    <w:p/>
    <w:p>
      <w:r xmlns:w="http://schemas.openxmlformats.org/wordprocessingml/2006/main">
        <w:t xml:space="preserve">1. දෙවියන් වහන්සේගේ පරමාධිපත්‍යයේ බලය: ජයග්‍රහණය සඳහා දෙවියන් වහන්සේගේ සැලැස්ම අවබෝධ කර ගැනීම</w:t>
      </w:r>
    </w:p>
    <w:p/>
    <w:p>
      <w:r xmlns:w="http://schemas.openxmlformats.org/wordprocessingml/2006/main">
        <w:t xml:space="preserve">2. දෙවියන්වහන්සේගේ විශ්වාසවන්තකමේ ශ්‍රේෂ්ඨත්වය: දුෂ්කර කාලවලදී දෙවියන්වහන්සේගේ ආරක්ෂාව අත්විඳීම</w:t>
      </w:r>
    </w:p>
    <w:p/>
    <w:p>
      <w:r xmlns:w="http://schemas.openxmlformats.org/wordprocessingml/2006/main">
        <w:t xml:space="preserve">1. ද්විතීය කථාව 7:22-23: "ඔබේ දෙවි සමිඳාණන් වහන්සේ ඔබ ඉදිරියෙහි මෙම ජාතීන් ටිකෙන් ටික ඉවත් කරනු ඇත; ඔබට ඔවුන්ව ඉක්මනින් විනාශ කිරීමට නොහැකි වනු ඇත, නැතහොත් වන සතුන් ඔබට ඕනෑවට වඩා වැඩි වනු ඇත. නමුත් ඔබේ දෙවි සමිඳාණන් වහන්සේ ඔවුන්ව ඔබට පාවා දී ඔවුන් විනාශ වන තුරු මහත් වියවුලට පත් කරන සේක.”</w:t>
      </w:r>
    </w:p>
    <w:p/>
    <w:p>
      <w:r xmlns:w="http://schemas.openxmlformats.org/wordprocessingml/2006/main">
        <w:t xml:space="preserve">2. නික්මයාම 14:14: "ස්වාමීන් වහන්සේ ඔබ වෙනුවෙන් සටන් කරනු ඇත; ඔබ නිශ්චලව සිටිය යුතුය.</w:t>
      </w:r>
    </w:p>
    <w:p/>
    <w:p>
      <w:r xmlns:w="http://schemas.openxmlformats.org/wordprocessingml/2006/main">
        <w:t xml:space="preserve">යෝෂුවා 11:21 එකල ජෝෂුවා අවුත් කඳුවලින් ද හෙබ්‍රොන්ගෙන් ද දෙබීර්හි ද අනාබ්ගෙන් ද යූදාහි සියලු කඳුවලින් ද ඉශ්‍රායෙල්හි සියලු කඳුවලින් ද අනාකිම්වරුන් සිඳදැමුවේ ය. ඔවුන්ගේ නගර.</w:t>
      </w:r>
    </w:p>
    <w:p/>
    <w:p>
      <w:r xmlns:w="http://schemas.openxmlformats.org/wordprocessingml/2006/main">
        <w:t xml:space="preserve">ජෝෂුවා අනාකිවරුන් සහ ඔවුන්ගේ සියලු නගර යූදා සහ ඊශ්‍රායෙල් කඳුවලින් විනාශ කළේය.</w:t>
      </w:r>
    </w:p>
    <w:p/>
    <w:p>
      <w:r xmlns:w="http://schemas.openxmlformats.org/wordprocessingml/2006/main">
        <w:t xml:space="preserve">1. ඇදහිල්ලේ බලය: ජෝෂුවා සහ අනාකිම්වරුන්ගේ කතාව බාධකවලට මුහුණ දීමේදී ඇදහිල්ලේ බලය අපට මතක් කර දෙයි.</w:t>
      </w:r>
    </w:p>
    <w:p/>
    <w:p>
      <w:r xmlns:w="http://schemas.openxmlformats.org/wordprocessingml/2006/main">
        <w:t xml:space="preserve">2. භීතිය ජය ගැනීම: අන්තරායන් හමුවේ යෝෂුවාගේ නිර්භීතකම අපගේ බිය ජයගෙන හරි දේ කිරීමට අපට උගන්වයි.</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යෝෂුවා 11:22 ඉශ්‍රායෙල් පුත්‍රයන්ගේ දේශයේ අනාකිම්වරුන් කිසිවෙක් ඉතිරිව සිටියේ නැත: ගාසාහි, ගාත්හි සහ අෂ්දොද්හි පමණක් ඉතිරිව සිටියේය.</w:t>
      </w:r>
    </w:p>
    <w:p/>
    <w:p>
      <w:r xmlns:w="http://schemas.openxmlformats.org/wordprocessingml/2006/main">
        <w:t xml:space="preserve">ගාසා, ගාත් සහ අෂ්දොද් යන නගර තුන හැර ඊශ්‍රායෙල්වරුන්ගේ දේශය අනාකිම්වරුන්ගෙන් ඉවත් කරන ලදී.</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දෙවියන්ගේ ආරක්ෂාවේ බලය</w:t>
      </w:r>
    </w:p>
    <w:p/>
    <w:p>
      <w:r xmlns:w="http://schemas.openxmlformats.org/wordprocessingml/2006/main">
        <w:t xml:space="preserve">1. ද්විතීය කථාව 7:22 - ඔබේ දෙවි සමිඳාණන් වහන්සේ එම ජාතීන් ටිකෙන් ටික ඔබ ඉදිරියෙහි පන්නා දමනු ඇත: කෙතේ මෘගයන් ඔබ මත වැඩි නොවන පරිදි ඔබට එකවරම ඔවුන්ව විනාශ නොකළ යුතුය.</w:t>
      </w:r>
    </w:p>
    <w:p/>
    <w:p>
      <w:r xmlns:w="http://schemas.openxmlformats.org/wordprocessingml/2006/main">
        <w:t xml:space="preserve">2. ගීතාවලිය 91:7 - දහසක් ඔබේ පැත්තෙන් ද දසදහසක් ඔබේ දකුණු පැත්තේ ද වැටෙනු ඇත; එහෙත් එය ඔබ ළඟට නොපැමිණෙන්නේ ය.</w:t>
      </w:r>
    </w:p>
    <w:p/>
    <w:p>
      <w:r xmlns:w="http://schemas.openxmlformats.org/wordprocessingml/2006/main">
        <w:t xml:space="preserve">Joshua 11:23 සමිඳාණන් වහන්සේ මෝසෙස්ට කී ලෙසම ජෝෂුවා මුළු දේශයම අල්ලාගත්තේය. ජෝෂුවා එය ඉශ්‍රායෙල්වරුන්ට ඔවුන්ගේ ගෝත්‍ර අනුව බෙදීම් අනුව උරුමයක් ලෙස දුන්නේය. දේශය යුද්ධයෙන් විවේක ගත්තේය.</w:t>
      </w:r>
    </w:p>
    <w:p/>
    <w:p>
      <w:r xmlns:w="http://schemas.openxmlformats.org/wordprocessingml/2006/main">
        <w:t xml:space="preserve">ජෝෂුවා සමිඳාණන් වහන්සේ මෝසෙස්ට දුන් අණ ඉටු කළ අතර කානාන් දේශය ඊශ්‍රායෙල් ගෝත්‍ර අතරේ බෙදා, සටන් කර තිබූ යුද්ධවලට අවසානයක් ගෙන දුන්නේය.</w:t>
      </w:r>
    </w:p>
    <w:p/>
    <w:p>
      <w:r xmlns:w="http://schemas.openxmlformats.org/wordprocessingml/2006/main">
        <w:t xml:space="preserve">1. දෙවියන්වහන්සේගේ පොරොන්දු ඉටු කිරීමට ඔහුගේ විශ්වාසවන්තකම.</w:t>
      </w:r>
    </w:p>
    <w:p/>
    <w:p>
      <w:r xmlns:w="http://schemas.openxmlformats.org/wordprocessingml/2006/main">
        <w:t xml:space="preserve">2. දෙවියන් වහන්සේ කෙරෙහි විශ්වාසය තැබීමේ හා කීකරු වීමේ වැදගත්කම.</w:t>
      </w:r>
    </w:p>
    <w:p/>
    <w:p>
      <w:r xmlns:w="http://schemas.openxmlformats.org/wordprocessingml/2006/main">
        <w:t xml:space="preserve">1. ද්විතීය කථාව 7:17-24</w:t>
      </w:r>
    </w:p>
    <w:p/>
    <w:p>
      <w:r xmlns:w="http://schemas.openxmlformats.org/wordprocessingml/2006/main">
        <w:t xml:space="preserve">2. ජෝෂුවා 24:14-15</w:t>
      </w:r>
    </w:p>
    <w:p/>
    <w:p>
      <w:r xmlns:w="http://schemas.openxmlformats.org/wordprocessingml/2006/main">
        <w:t xml:space="preserve">යෝෂුවා 12 ඡේද තුනකින් පහත පරිදි සාරාංශ කළ හැකි අතර, ඇඟවුම් කරන ලද පද සමඟ:</w:t>
      </w:r>
    </w:p>
    <w:p/>
    <w:p>
      <w:r xmlns:w="http://schemas.openxmlformats.org/wordprocessingml/2006/main">
        <w:t xml:space="preserve">1 වන ඡේදය: ජෝෂුවා 12:1-6 ජෝර්දාන් ගඟ දෙපස පරාජිත රජවරුන්ගේ ලැයිස්තුවක් සපයයි. එය මෝසෙස් සහ ජෝර්දානයට නැගෙනහිරින් ඊශ්‍රායෙල්වරුන් විසින් යටත් කරගත් රජවරුන්, අමෝරිවරුන්ගේ රජු වන සීහොන් සහ බාෂාන්හි රජු වන ඕග් ඇතුළුව ගණන් ගනී. ජෝෂුවා විසින් පරාජය කරන ලද රජවරුන් සහ ජෝර්දානයට බටහිරින් පිහිටි ඊශ්‍රායෙල්වරුන් වන ජෙරිකෝ, ආයි, ජෙරුසලම, හෙබ්‍රොන් සහ වෙනත් අය ද එහි ලැයිස්තුගත කර ඇත. මෙම ඡේදය කානාන් දේශය අත්පත් කර ගැනීමේ ඔවුන්ගේ යුධ ජයග්‍රහණවල සාරාංශයක් ලෙස සේවය කරයි.</w:t>
      </w:r>
    </w:p>
    <w:p/>
    <w:p>
      <w:r xmlns:w="http://schemas.openxmlformats.org/wordprocessingml/2006/main">
        <w:t xml:space="preserve">2 වන ඡේදය: යෝෂුවා 12:7-24 හි අඛණ්ඩව, විවිධ ප්‍රදේශවලින් පැරදුණු රජවරුන් ගැන එය තවදුරටත් විස්තර කරයි. ජෝෂුවා සහ ඔහුගේ හමුදාවන් විසින් යටත් කරගත් නිශ්චිත ස්ථාන සහ ප්‍රදේශ ගැන ඡේදයේ සඳහන් වේ. එයට දකුණු කානාන් (ඩෙබීර්, හෝර්මා), උතුරු කානාන් (හසෝර්), නැගෙනහිර කානාන් (ගිලියද්), මධ්‍යම කානාන් (තිර්සා) සහ තවත් විවිධ ප්‍රදේශවලින් නගර ඇතුළත් වේ. මෙම විස්තීර්ණ ලැයිස්තුව පෙන්නුම් කරන්නේ ඔවුන් කානාන් දේශය පුරා තම සතුරන්ව යටත් කර ගත් ආකාරයයි.</w:t>
      </w:r>
    </w:p>
    <w:p/>
    <w:p>
      <w:r xmlns:w="http://schemas.openxmlformats.org/wordprocessingml/2006/main">
        <w:t xml:space="preserve">3 වන ඡේදය: ජෝෂුවා 12 අවසන් වන්නේ යොෂුවා 12:24 හි සාරාංශ ප්‍රකාශයකින් එය ජෝර්දාන් ගඟට නැගෙනහිරින් රජවරුන් දෙදෙනෙකුට එරෙහිව මෝසෙස් ජයග්‍රහණය කළ ආකාරය ඉස්මතු කරන අතර ජෝෂුවා ජොර්දාන් ගඟට බටහිරින් රජවරුන් තිස්එක් දෙනෙකුට එරෙහිව ජයග්‍රහණය කළ ආකාරය පෙන්වා දෙයි. ආඥාවන්. මෙම ජයග‍්‍රහණ දෙවියන්වහන්සේගේ බලගැන්වීම තුළින් ලබා ගත් බවත්, ඔවුන්ට භූමිය හිමිකර දෙන බවට දුන් පොරොන්දු ඉටුකළ බවත් පරිච්ඡේදයෙන් අවධාරණය කෙරේ.</w:t>
      </w:r>
    </w:p>
    <w:p/>
    <w:p>
      <w:r xmlns:w="http://schemas.openxmlformats.org/wordprocessingml/2006/main">
        <w:t xml:space="preserve">සාරාංශයකින්:</w:t>
      </w:r>
    </w:p>
    <w:p>
      <w:r xmlns:w="http://schemas.openxmlformats.org/wordprocessingml/2006/main">
        <w:t xml:space="preserve">ජෝෂුවා 12 ඉදිරිපත් කරයි:</w:t>
      </w:r>
    </w:p>
    <w:p>
      <w:r xmlns:w="http://schemas.openxmlformats.org/wordprocessingml/2006/main">
        <w:t xml:space="preserve">ජෝර්දානය දෙපස පරාජිත රජවරුන්ගේ ලැයිස්තුව;</w:t>
      </w:r>
    </w:p>
    <w:p>
      <w:r xmlns:w="http://schemas.openxmlformats.org/wordprocessingml/2006/main">
        <w:t xml:space="preserve">විවිධ ප්‍රදේශවලින් සවිස්තරාත්මක ගිණුම් ජයග්‍රහණ;</w:t>
      </w:r>
    </w:p>
    <w:p>
      <w:r xmlns:w="http://schemas.openxmlformats.org/wordprocessingml/2006/main">
        <w:t xml:space="preserve">සාරාංශ ප්‍රකාශන ජයග්‍රහණ දෙවියන් වහන්සේගේ බලගැන්වීම තුළින් ඉටු විය.</w:t>
      </w:r>
    </w:p>
    <w:p/>
    <w:p>
      <w:r xmlns:w="http://schemas.openxmlformats.org/wordprocessingml/2006/main">
        <w:t xml:space="preserve">ජෝර්දානය දෙපස පරාජිත රජවරුන්ගේ ලැයිස්තුව අවධාරණය කිරීම;</w:t>
      </w:r>
    </w:p>
    <w:p>
      <w:r xmlns:w="http://schemas.openxmlformats.org/wordprocessingml/2006/main">
        <w:t xml:space="preserve">විවිධ ප්‍රදේශවලින් සවිස්තරාත්මක ගිණුම් ජයග්‍රහණ;</w:t>
      </w:r>
    </w:p>
    <w:p>
      <w:r xmlns:w="http://schemas.openxmlformats.org/wordprocessingml/2006/main">
        <w:t xml:space="preserve">සාරාංශ ප්‍රකාශන ජයග්‍රහණ දෙවියන් වහන්සේගේ බලගැන්වීම තුළින් ඉටු විය.</w:t>
      </w:r>
    </w:p>
    <w:p/>
    <w:p>
      <w:r xmlns:w="http://schemas.openxmlformats.org/wordprocessingml/2006/main">
        <w:t xml:space="preserve">මෙම පරිච්ඡේදය ජෝර්දාන් ගඟ දෙපස පරාජිත රජවරුන්ගේ ලැයිස්තුවක් සැපයීම, විවිධ ප්‍රදේශවලින් ඔවුන්ගේ ජයග්‍රහණ විස්තර කිරීම සහ මෙම ජයග්‍රහණ දෙවියන් වහන්සේගේ බලගැන්වීම තුළින් ලබා ගත් බව අවධාරණය කිරීම කෙරෙහි අවධානය යොමු කරයි. ජෝෂුවා 12 හි, මෝසෙස් විසින් යටත් කරගත් රජවරුන් සහ ජෝර්දාන් ගඟට නැගෙනහිරින් ඊශ්‍රායෙල්වරුන් මෙන්ම ජෝෂුවා සහ ජෝර්දානයට බටහිරින් ඊශ්‍රායෙල්වරුන් විසින් පරාජය කරන ලද රජවරුන් ඇතුළත් ලැයිස්තුවක් ඉදිරිපත් කර ඇත. එය කානාන් දේශය අත්පත් කර ගැනීමේ ඔවුන්ගේ යුධ ජයග්‍රහණවල සාරාංශයක් ලෙස සේවය කරයි.</w:t>
      </w:r>
    </w:p>
    <w:p/>
    <w:p>
      <w:r xmlns:w="http://schemas.openxmlformats.org/wordprocessingml/2006/main">
        <w:t xml:space="preserve">යෝෂුවා 12 හි දිගටම, යෝෂුවා සහ ඔහුගේ හමුදාවන් විසින් යටත් කරගත් නිශ්චිත ස්ථාන සහ ප්‍රදේශ පිළිබඳ වැඩිදුර විස්තර සපයනු ලැබේ. ඡේදයේ දකුණු කානාන්, උතුරු කානාන්, නැගෙනහිර කානාන්, මධ්‍යම කානාන් සහ තවත් විවිධ ප්‍රදේශවලින් නගර සඳහන් කරයි. මෙම විස්තීර්ණ ලැයිස්තුව පෙන්නුම් කරන්නේ ඔවුන් කානාන් දේශය පුරා තම සතුරන්ව කොතරම් පුළුල් ලෙස යටත් කරගත්තේද යන්න දෙවිගේ ආඥාවලට ඔවුන් කීකරු වූ බවට සාක්ෂියකි.</w:t>
      </w:r>
    </w:p>
    <w:p/>
    <w:p>
      <w:r xmlns:w="http://schemas.openxmlformats.org/wordprocessingml/2006/main">
        <w:t xml:space="preserve">ජෝෂුවා 12 අවසන් කරන්නේ ජෝර්දාන් ගඟට නැගෙනහිරින් රජවරුන් දෙදෙනෙකුට එරෙහිව මෝසෙස් ජයග්‍රහණය කළ ආකාරය ඉස්මතු කරන සාරාංශ ප්‍රකාශයකින් වන අතර ජෝෂුවා ජෝර්දාන් ගඟට බටහිරින් රජවරුන් තිස්එක් දෙනෙකුට එරෙහිව ජයග්‍රහණය කළ අතර දෙවියන් වහන්සේගේ ආඥාවලට අනුව ඔවුන්ගේ ජයග්‍රහණ සම්පූර්ණ කළේය. මෙම ජයග්‍රහණ දෙවියන්වහන්සේගේ බලගැන්වීම තුළින් ලබා ගත් බවත්, කානාන් දේශය යටත් කර ගැනීමේ ඔවුන්ගේ ව්‍යාපාරය පුරාවටම උන්වහන්සේගේ විශ්වාසවන්තකමට සාක්ෂියක් ලෙස දේශය ඔවුන්ට හිමිකර දීමට උන්වහන්සේ දුන් පොරොන්දු ඉටු කළ බවත් පරිච්ඡේදය අවධාරණය කරයි.</w:t>
      </w:r>
    </w:p>
    <w:p/>
    <w:p>
      <w:r xmlns:w="http://schemas.openxmlformats.org/wordprocessingml/2006/main">
        <w:t xml:space="preserve">ජෝෂුවා 12:1 දැන් මොවුහු ඉශ්‍රායෙල් පුත්‍රයන් විසින් පහර දී, ජෝර්දානයෙන් එගොඩ ඉර පායන දෙසට, අර්නොන් ගඟේ සිට හෙර්මොන් කන්ද දක්වා ද, ගං ඉවුරේ ඇති මුළු තැනිතලා ප්‍රදේශය ද ඔවුන් සතුකරගත් දේශයේ රජවරු ය. නැගෙනහිර:</w:t>
      </w:r>
    </w:p>
    <w:p/>
    <w:p>
      <w:r xmlns:w="http://schemas.openxmlformats.org/wordprocessingml/2006/main">
        <w:t xml:space="preserve">ඉශ්‍රායෙල් පුත්‍රයෝ දේශයේ රජවරුන් පරාජය කිරීමෙන් අර්නොන් ගඟේ සිට හෙර්මොන් කන්ද සහ ඒ අවට තැනිතලාව දක්වා කානාන් දේශය යටත් කර ගත්හ.</w:t>
      </w:r>
    </w:p>
    <w:p/>
    <w:p>
      <w:r xmlns:w="http://schemas.openxmlformats.org/wordprocessingml/2006/main">
        <w:t xml:space="preserve">1. දෙවියන් වහන්සේ සහ ඔහුගේ පොරොන්දු කෙරෙහි විශ්වාසය - ජෝෂුවා 1:9</w:t>
      </w:r>
    </w:p>
    <w:p/>
    <w:p>
      <w:r xmlns:w="http://schemas.openxmlformats.org/wordprocessingml/2006/main">
        <w:t xml:space="preserve">2. ගිවිසුම රැකීමේ වැදගත්කම - ද්විතීය කථාව 7:12</w:t>
      </w:r>
    </w:p>
    <w:p/>
    <w:p>
      <w:r xmlns:w="http://schemas.openxmlformats.org/wordprocessingml/2006/main">
        <w:t xml:space="preserve">1. ජෝෂුවා 1:9 - "මම ඔබට අණ කළේ නැද්ද? ශක්තිමත්ව හා ධෛර්යවත්ව සිටින්න; බිය නොවන්න, නොබියව සිටින්න.</w:t>
      </w:r>
    </w:p>
    <w:p/>
    <w:p>
      <w:r xmlns:w="http://schemas.openxmlformats.org/wordprocessingml/2006/main">
        <w:t xml:space="preserve">2. ද්විතීය කථාව 7:12 - "එබැවින් ඔබ මෙම විනිශ්චයන්ට ඇහුම්කන් දී ඒවා පිළිපදින්නේ නම්, ඒවා පිළිපදින්නේ නම්, ඔබේ දෙවි සමිඳාණන් වහන්සේ ඔබේ පියවරුන්ට දිවුරුම් දුන් ගිවිසුම සහ දයාව ඔබ වෙත රකිනු ඇත. "</w:t>
      </w:r>
    </w:p>
    <w:p/>
    <w:p>
      <w:r xmlns:w="http://schemas.openxmlformats.org/wordprocessingml/2006/main">
        <w:t xml:space="preserve">ජෝෂුවා 12:2 අමෝරිවරුන්ගේ රජ වූ සීහොන්, හෙෂ්බොන්හි විසූ, අර්නොන් ගං ඉවුරේ ඇති අරෝයෙර් සිට ද ගඟ මැද සිට ද ගිලියද් අර්ධයේ සිට ද යබ්බොක් ගඟ දක්වා ද පාලනය කෙළේ ය. අම්මොන්වරුන්ගේ මායිම ය;</w:t>
      </w:r>
    </w:p>
    <w:p/>
    <w:p>
      <w:r xmlns:w="http://schemas.openxmlformats.org/wordprocessingml/2006/main">
        <w:t xml:space="preserve">සීහොන් විසින් පාලනය කරන ලද අමෝරිවරුන්ගේ භූගෝලීය මායිම්, අරෝයර් සිට ජබ්බොක් ගඟ දක්වා වූ ඡේදය විස්තර කරයි.</w:t>
      </w:r>
    </w:p>
    <w:p/>
    <w:p>
      <w:r xmlns:w="http://schemas.openxmlformats.org/wordprocessingml/2006/main">
        <w:t xml:space="preserve">1. දෙවියන් වහන්සේ අපව ආරක්ෂා කිරීමට සීමා මායිම් භාවිතා කරන ආකාරය</w:t>
      </w:r>
    </w:p>
    <w:p/>
    <w:p>
      <w:r xmlns:w="http://schemas.openxmlformats.org/wordprocessingml/2006/main">
        <w:t xml:space="preserve">2. දෙවිගේ නීතිවලට කීකරු වීමේ වැදගත්කම</w:t>
      </w:r>
    </w:p>
    <w:p/>
    <w:p>
      <w:r xmlns:w="http://schemas.openxmlformats.org/wordprocessingml/2006/main">
        <w:t xml:space="preserve">1. ද්විතීය කථාව 11:24 - පාළුකරයේ සහ ලෙබනනයේ සිට, ගංගාවේ සිට, යුප්‍රටීස් ගඟේ සිට, අන්ත මුහුද දක්වා පවා ඔබේ පාද පාගා යන සෑම ස්ථානයක්ම ඔබේ වේ.</w:t>
      </w:r>
    </w:p>
    <w:p/>
    <w:p>
      <w:r xmlns:w="http://schemas.openxmlformats.org/wordprocessingml/2006/main">
        <w:t xml:space="preserve">2. උත්පත්ති 15:18 - එදිනම සමිඳාණන් වහන්සේ ආබ්‍රම් සමඟ ගිවිසුමක් ඇති කර, “ඔබේ වංශයට මම මේ දේශය දුන්නෙමි, ඊජිප්තුවේ ගඟේ සිට මහා ගංගාව වන යුප්‍රටීස් ගඟ දක්වා.</w:t>
      </w:r>
    </w:p>
    <w:p/>
    <w:p>
      <w:r xmlns:w="http://schemas.openxmlformats.org/wordprocessingml/2006/main">
        <w:t xml:space="preserve">ජෝෂුවා 12:3 තැනිතලාවේ සිට නැගෙනහිරින් චින්නෙරොත් මුහුද දක්වාත්, තැනිතලාවේ මුහුද දක්වාත්, නැගෙනහිරින් ලුණු මුහුද දක්වාත්, බෙත්ජෙෂිමොත් දක්වා මාර්ගය. සහ අෂ්දෝත්පිස්ගා යටතේ දකුණේ සිට:</w:t>
      </w:r>
    </w:p>
    <w:p/>
    <w:p>
      <w:r xmlns:w="http://schemas.openxmlformats.org/wordprocessingml/2006/main">
        <w:t xml:space="preserve">ඡේදය පොරොන්දු දේශයේ මායිම් ජෝර්දාන් ගඟේ සිට නැගෙනහිර දෙසින් චිනෙරොත් මුහුද දක්වාද, ලුණු මුහුද ලෙසද හැඳින්වෙන තැනිතලා මුහුද දක්වාද, නැගෙනහිර දෙසින් බෙත්ජෙෂිමොත් දක්වාද, දකුණු දෙසින් අෂ්දොත්පිස්ගා යටද දිව යයි.</w:t>
      </w:r>
    </w:p>
    <w:p/>
    <w:p>
      <w:r xmlns:w="http://schemas.openxmlformats.org/wordprocessingml/2006/main">
        <w:t xml:space="preserve">1. දෙවියන්ගේ පොරොන්දු දේශයේ මායිම්</w:t>
      </w:r>
    </w:p>
    <w:p/>
    <w:p>
      <w:r xmlns:w="http://schemas.openxmlformats.org/wordprocessingml/2006/main">
        <w:t xml:space="preserve">2. දෙවියන් වහන්සේගේ පොරොන්දුවේ බලය</w:t>
      </w:r>
    </w:p>
    <w:p/>
    <w:p>
      <w:r xmlns:w="http://schemas.openxmlformats.org/wordprocessingml/2006/main">
        <w:t xml:space="preserve">1. ජෝෂුවා 1:3-5, "ඔබේ පාදය පාගා දමන සෑම ස්ථානයක්ම, මා මෝසෙස්ට කී ලෙස මම ඔබට දුන්ෙමි."</w:t>
      </w:r>
    </w:p>
    <w:p/>
    <w:p>
      <w:r xmlns:w="http://schemas.openxmlformats.org/wordprocessingml/2006/main">
        <w:t xml:space="preserve">2. ගණන් කථාව 34:1-12, "තවද සමිඳාණන් වහන්සේ මෝසෙස් අමතා මෙසේ වදාළ සේක: ඉශ්‍රායෙල් පුත්‍රයන්ට අණ කර ඔවුන්ට මෙසේ කියන්න: ඔබ කානාන් දේශයට පැමිණි විට, මේ දේශය ඔබ වෙතට වැටෙනු ඇත. උරුමය, එහි වෙරළ හා කානාන් දේශය පවා.</w:t>
      </w:r>
    </w:p>
    <w:p/>
    <w:p>
      <w:r xmlns:w="http://schemas.openxmlformats.org/wordprocessingml/2006/main">
        <w:t xml:space="preserve">ජෝෂුවා 12:4 අෂ්ටාරොත්හි ද එද්‍රෙයිහි ද විසූ යෝධයන්ගෙන් ඉතිරි වූ බාෂාන්හි රජු වූ ඕග්ගේ වෙරළ</w:t>
      </w:r>
    </w:p>
    <w:p/>
    <w:p>
      <w:r xmlns:w="http://schemas.openxmlformats.org/wordprocessingml/2006/main">
        <w:t xml:space="preserve">දෙවි ඊශ්‍රායෙල්වරුන්ට පොරොන්දු දේශය තෑග්ගක් ලෙස දුන්නා.</w:t>
      </w:r>
    </w:p>
    <w:p/>
    <w:p>
      <w:r xmlns:w="http://schemas.openxmlformats.org/wordprocessingml/2006/main">
        <w:t xml:space="preserve">1: දෙවියන්වහන්සේගේ පොරොන්දු දේශයේ ත්‍යාගය - ස්වාමින්වහන්සේගේ දයාව සහ අප කෙරෙහි සැලකිල්ල ගැන ප්‍රීති වන්න.</w:t>
      </w:r>
    </w:p>
    <w:p/>
    <w:p>
      <w:r xmlns:w="http://schemas.openxmlformats.org/wordprocessingml/2006/main">
        <w:t xml:space="preserve">2: දෙවියන් වහන්සේගේ දීමනාවට අපගේ ප්‍රතිචාරය - ස්වාමින් වහන්සේ අපට ලබා දී ඇති සියල්ලට ස්තුතිවන්ත වන්න, ඒ වෙනුවට ඔහුට විශ්වාසවන්ත වන්න.</w:t>
      </w:r>
    </w:p>
    <w:p/>
    <w:p>
      <w:r xmlns:w="http://schemas.openxmlformats.org/wordprocessingml/2006/main">
        <w:t xml:space="preserve">1: එපීස 2:8, "මක්නිසාද අනුග්‍රහය කරණකොටගෙන ඇදහිල්ල කරණකොටගෙන ඔබ ගැළවී ඇත; එය ඔබගේම නොව, දෙවියන්වහන්සේගේ දීමනාවකි."</w:t>
      </w:r>
    </w:p>
    <w:p/>
    <w:p>
      <w:r xmlns:w="http://schemas.openxmlformats.org/wordprocessingml/2006/main">
        <w:t xml:space="preserve">2: ද්විතීය කථාව 11:12, "ඔබේ දෙවි සමිඳාණන් වහන්සේ රැකබලා ගන්නා දේශයක්; ඔබේ දෙවි සමිඳාණන් වහන්සේගේ ඇස් වසර ආරම්භයේ සිට අවුරුද්දේ අවසානය දක්වා සෑම විටම ඒ දෙසට ය."</w:t>
      </w:r>
    </w:p>
    <w:p/>
    <w:p>
      <w:r xmlns:w="http://schemas.openxmlformats.org/wordprocessingml/2006/main">
        <w:t xml:space="preserve">යෝෂුවා 12:5 ඔහු හෙර්මොන් කන්දෙහිද සල්කාහිද මුළු බාෂාන්හිද ගෙෂුරිවරුන්ගේද මාකාතිවරුන්ගේද මායිම දක්වාද ගිලියද්හි අර්ධයද හෙෂ්බොන්හි රජවූ සීහොන්ගේ සීමාව දක්වාද රජකම් කෙළේය.</w:t>
      </w:r>
    </w:p>
    <w:p/>
    <w:p>
      <w:r xmlns:w="http://schemas.openxmlformats.org/wordprocessingml/2006/main">
        <w:t xml:space="preserve">හෙර්මොන් කන්ද, සල්කා, බාෂාන්, ගෙෂුරිවරුන්ගේ සහ මාකාතිවරුන්ගේ මායිම දක්වා සහ ගිලියද් අර්ධය දක්වා විහිදුණු හෙෂ්බොන්හි රජ වූ සීහොන්ගේ පාලන කාලය විස්තර කරයි.</w:t>
      </w:r>
    </w:p>
    <w:p/>
    <w:p>
      <w:r xmlns:w="http://schemas.openxmlformats.org/wordprocessingml/2006/main">
        <w:t xml:space="preserve">1. දෙවියන් වහන්සේගේ ආශීර්වාද ඔහුගේ ආඥා පිළිපදින අයට - ජෝෂුවා 12:24</w:t>
      </w:r>
    </w:p>
    <w:p/>
    <w:p>
      <w:r xmlns:w="http://schemas.openxmlformats.org/wordprocessingml/2006/main">
        <w:t xml:space="preserve">2. අපගේ කීකරුකම ආශීර්වාදය ගෙන දෙයි - ද්විතීය කථාව 28:1-14</w:t>
      </w:r>
    </w:p>
    <w:p/>
    <w:p>
      <w:r xmlns:w="http://schemas.openxmlformats.org/wordprocessingml/2006/main">
        <w:t xml:space="preserve">1. ද්විතීය කථාව 7:12-14 - දෙවියන්වහන්සේට කීකරු වන අයට කීකරු වීමට දෙවියන්වහන්සේගේ පොරොන්දුව</w:t>
      </w:r>
    </w:p>
    <w:p/>
    <w:p>
      <w:r xmlns:w="http://schemas.openxmlformats.org/wordprocessingml/2006/main">
        <w:t xml:space="preserve">2. ජෝෂුවා 24:13 - දෙවියන් වහන්සේට සහ ඔහුගේ ආඥාවලට සේවය කිරීමට තෝරා ගැනීමෙන් ආශීර්වාද ලැබේ.</w:t>
      </w:r>
    </w:p>
    <w:p/>
    <w:p>
      <w:r xmlns:w="http://schemas.openxmlformats.org/wordprocessingml/2006/main">
        <w:t xml:space="preserve">ජෝෂුවා 12:6 සමිඳාණන් වහන්සේගේ සේවක මෝසෙස් සහ ඉශ්‍රායෙල් පුත්‍රයෝ ඔවුන්ට පහර දුන්හ; සමිඳාණන් වහන්සේගේ සේවක මෝසෙස් එය රූබෙන්වරුන්ට, ගාදීවරුන්ට සහ මනස්සේගේ අර්ධ ගෝත්‍රයට උරුමයක් ලෙස දුන්නේය.</w:t>
      </w:r>
    </w:p>
    <w:p/>
    <w:p>
      <w:r xmlns:w="http://schemas.openxmlformats.org/wordprocessingml/2006/main">
        <w:t xml:space="preserve">මෝසෙස් රූබෙන්වරුන්ට, ගාද්වරුන්ට සහ මනස්සේගේ අර්ධ ගෝත්‍රයට අයිති කර දුන්නේය.</w:t>
      </w:r>
    </w:p>
    <w:p/>
    <w:p>
      <w:r xmlns:w="http://schemas.openxmlformats.org/wordprocessingml/2006/main">
        <w:t xml:space="preserve">1. සමිඳාණන් වහන්සේගේ ආශීර්වාද ඔහුගේ සේවක මෝසෙස් හරහා</w:t>
      </w:r>
    </w:p>
    <w:p/>
    <w:p>
      <w:r xmlns:w="http://schemas.openxmlformats.org/wordprocessingml/2006/main">
        <w:t xml:space="preserve">2. දෙවියන්වහන්සේගේ විශ්වාසවන්තකම ඔහුගේ සෙනඟට සැපයීමට</w:t>
      </w:r>
    </w:p>
    <w:p/>
    <w:p>
      <w:r xmlns:w="http://schemas.openxmlformats.org/wordprocessingml/2006/main">
        <w:t xml:space="preserve">1. ද්විතීය කථාව 3:12-20 - මෝසෙස් විසින් ට්‍රාන්ස්ජෝර්දාන් දේශය රූබෙන්, ගාද් සහ මනස්සේ ගෝත්‍රවලින් අඩකට බෙදා දීම</w:t>
      </w:r>
    </w:p>
    <w:p/>
    <w:p>
      <w:r xmlns:w="http://schemas.openxmlformats.org/wordprocessingml/2006/main">
        <w:t xml:space="preserve">2. ජෝෂුවා 1:12-15 - ජෝෂුවාගේ ආශීර්වාදය සහ රූබෙන් ගෝත්‍ර, ගාද් සහ මනස්සේගෙන් අඩක් ජෝර්දාන් ගඟේ ඔවුන්ගේ පැත්තේ රැඳී සිටින ලෙසට අණ කිරීම.</w:t>
      </w:r>
    </w:p>
    <w:p/>
    <w:p>
      <w:r xmlns:w="http://schemas.openxmlformats.org/wordprocessingml/2006/main">
        <w:t xml:space="preserve">ජෝෂුවා 12:7 ජෝෂුවා සහ ඉශ්‍රායෙල් පුත්‍රයෝ බටහිරින් යොර්දාන් ගඟෙන් එගොඩ ලෙබනන් මිටියාවතේ බාල්ගාද් සිට සේයිර් දක්වා යන හලාක් කන්ද දක්වා පහර දුන් රටේ රජවරු මොවුහු ය. යෝෂුවා ඊශ්‍රායෙල් ගෝත්‍රවලට ඔවුන්ගේ බෙදීම් අනුව අයිති කර දුන්නේය.</w:t>
      </w:r>
    </w:p>
    <w:p/>
    <w:p>
      <w:r xmlns:w="http://schemas.openxmlformats.org/wordprocessingml/2006/main">
        <w:t xml:space="preserve">ජෝෂුවා සහ ඊශ්‍රායෙල්වරු ලෙබනන් මිටියාවතේ බාල්ගාද් සිට හලාක් කන්ද දක්වා ජෝර්දාන් ගඟට බටහිරින් පිහිටි දේශයේ රජවරුන් යටත් කර ගත් අතර, ඊශ්‍රායෙල් ගෝත්‍ර දොළහට යටත් කරගත් ප්‍රදේශය ලබා දුන්හ.</w:t>
      </w:r>
    </w:p>
    <w:p/>
    <w:p>
      <w:r xmlns:w="http://schemas.openxmlformats.org/wordprocessingml/2006/main">
        <w:t xml:space="preserve">1. ඊශ්‍රායෙල්වරුන්ට දුන් පොරොන්දු ඉටු කිරීමේදී දෙවියන්වහන්සේගේ විශ්වාසවන්තකම</w:t>
      </w:r>
    </w:p>
    <w:p/>
    <w:p>
      <w:r xmlns:w="http://schemas.openxmlformats.org/wordprocessingml/2006/main">
        <w:t xml:space="preserve">2. දෙවියන්ගේ මඟ පෙන්වීම හා මඟ පෙන්වීම විශ්වාස කිරීමේ වැදගත්කම</w:t>
      </w:r>
    </w:p>
    <w:p/>
    <w:p>
      <w:r xmlns:w="http://schemas.openxmlformats.org/wordprocessingml/2006/main">
        <w:t xml:space="preserve">1. ජෝෂුවා 1: 9 - ශක්තිමත් සහ හොඳ ධෛර්ය සම්පන්න වන්න; බිය නොවන්න, කලබල නොවන්න.</w:t>
      </w:r>
    </w:p>
    <w:p/>
    <w:p>
      <w:r xmlns:w="http://schemas.openxmlformats.org/wordprocessingml/2006/main">
        <w:t xml:space="preserve">2. ගීතාවලිය 37:5 - ඔබේ මාර්ගය සමිඳාණන් වහන්සේට භාර දෙන්න; ඔහු කෙරෙහි විශ්වාසය ද; ඔහු එය ඉටු කරන්නේ ය.</w:t>
      </w:r>
    </w:p>
    <w:p/>
    <w:p>
      <w:r xmlns:w="http://schemas.openxmlformats.org/wordprocessingml/2006/main">
        <w:t xml:space="preserve">යෝෂුවා 12:8 කඳුකරයේ ද නිම්නවල ද තැනිතලාවල ද උල්පත්වල ද පාළුකරයේ ද දකුණු රටෙහි ද; හිත්තීවරු, අමෝරිවරු සහ කානානිවරු, පෙරිසිවරු, හිවීවරු සහ ජෙබුසිවරු:</w:t>
      </w:r>
    </w:p>
    <w:p/>
    <w:p>
      <w:r xmlns:w="http://schemas.openxmlformats.org/wordprocessingml/2006/main">
        <w:t xml:space="preserve">යෝෂුවා 12:8 හි මෙම පදය ඊශ්‍රායෙල්වරුන් විසින් යටත් කර ගැනීමට නියමිතව තිබූ පොරොන්දු දේශයේ විවිධ ස්ථාන සහ ජනයා විස්තර කරයි.</w:t>
      </w:r>
    </w:p>
    <w:p/>
    <w:p>
      <w:r xmlns:w="http://schemas.openxmlformats.org/wordprocessingml/2006/main">
        <w:t xml:space="preserve">1. දෙවියන් වහන්සේ අපට පොරොන්දු වූ දේශයන් යටත් කර ගැනීමට අපව කැඳවයි.</w:t>
      </w:r>
    </w:p>
    <w:p/>
    <w:p>
      <w:r xmlns:w="http://schemas.openxmlformats.org/wordprocessingml/2006/main">
        <w:t xml:space="preserve">2. දෙවියන් වහන්සේ අපට දී ඇති පොරොන්දු ඉටු කිරීමට අපට උපකාර කිරීමට අප දෙවියන් වහන්සේ කෙරෙහි විශ්වාසය තැබිය යුතුය.</w:t>
      </w:r>
    </w:p>
    <w:p/>
    <w:p>
      <w:r xmlns:w="http://schemas.openxmlformats.org/wordprocessingml/2006/main">
        <w:t xml:space="preserve">1. ද්විතීය කථාව 7: 1-2 - "ඔබේ දෙවි සමිඳාණන් වහන්සේ ඔබ අයිති කර ගැනීමට ඇතුල් වන දේශයට ඔබව ගෙන යන විට, හිත්තීවරුන්, ගිර්ගාෂිවරුන්, අමෝරිවරුන්, කානානිවරුන්, ඔබ ඉදිරියෙහි බොහෝ ජාතීන් ඉවත් කරන විට, පෙරිසිවරුන්, හිවීවරුන් සහ ජෙබුසිවරුන්, ඔබට වඩා බොහෝ හා බලවත් ජාතීන් හතක්.</w:t>
      </w:r>
    </w:p>
    <w:p/>
    <w:p>
      <w:r xmlns:w="http://schemas.openxmlformats.org/wordprocessingml/2006/main">
        <w:t xml:space="preserve">2. ගීතාවලිය 37: 3-5 - "ස්වාමින් වහන්සේ කෙරෙහි විශ්වාස කර යහපත කරන්න; එවිට ඔබ දේශයේ වාසය කරන්නහු ය, සැබවින් ම ඔබ පෝෂණය වනු ඇත. සමිඳාණන් වහන්සේ තුළ ද ප්‍රීති වන්න, එවිට උන් වහන්සේ ඔබේ සිතේ ආශාවන් ඔබට දෙන සේක. ඔබේ මාර්ගය සමිඳාණන් වහන්සේට භාර දෙන්න, ඔහු කෙරෙහි විශ්වාස කරන්න, එවිට ඔහු එය ඉටු කරයි.</w:t>
      </w:r>
    </w:p>
    <w:p/>
    <w:p>
      <w:r xmlns:w="http://schemas.openxmlformats.org/wordprocessingml/2006/main">
        <w:t xml:space="preserve">ජෝෂුවා 12:9 ජෙරිකෝවේ රජ, එක; බෙතෙල් අසල ඇති ආයිහි රජු එකකි;</w:t>
      </w:r>
    </w:p>
    <w:p/>
    <w:p>
      <w:r xmlns:w="http://schemas.openxmlformats.org/wordprocessingml/2006/main">
        <w:t xml:space="preserve">ජෝෂුවා පරාජය කළ රජවරුන් දෙදෙනෙකු ගැන ඡේදයේ කථා කරයි.</w:t>
      </w:r>
    </w:p>
    <w:p/>
    <w:p>
      <w:r xmlns:w="http://schemas.openxmlformats.org/wordprocessingml/2006/main">
        <w:t xml:space="preserve">1. දෙවියන්වහන්සේ තම සෙනඟට දුන් පොරොන්දු ඉටු කිරීමේදී ඔහුගේ විශ්වාසවන්තකම.</w:t>
      </w:r>
    </w:p>
    <w:p/>
    <w:p>
      <w:r xmlns:w="http://schemas.openxmlformats.org/wordprocessingml/2006/main">
        <w:t xml:space="preserve">2. දෙවියන්ට කීකරු වීමේ බලය.</w:t>
      </w:r>
    </w:p>
    <w:p/>
    <w:p>
      <w:r xmlns:w="http://schemas.openxmlformats.org/wordprocessingml/2006/main">
        <w:t xml:space="preserve">1. ද්විතීය කථාව 7:1-2 ඔබේ දෙවි සමිඳාණන් වහන්සේ ඔබ අයිති කර ගැනීමට යන දේශයට ඔබව ගෙනෙන විට, ඔබ ඉදිරියෙන් බොහෝ ජාතීන්, හිත්තීවරුන්, ගිර්ගාෂිවරුන්, අමෝරිවරුන්, කානානිවරුන්, පෙරිසිවරුන් සහ හිවීවරුන් පන්නා දැමූ විට ජෙබුසිවරුන් ඔබට වඩා බලවත් හා බලවත් ජාතීන් හතක්.</w:t>
      </w:r>
    </w:p>
    <w:p/>
    <w:p>
      <w:r xmlns:w="http://schemas.openxmlformats.org/wordprocessingml/2006/main">
        <w:t xml:space="preserve">2. ජෝෂුවා 1:1-9 සමිඳාණන් වහන්සේගේ සේවකයා වූ මෝසෙස්ගේ මරණයෙන් පසු, සමිඳාණන් වහන්සේ මෝසෙස් සහකාර නූන්ගේ පුත් ජෝෂුවාට කතා කළ සේක: මෝසෙස් මාගේ සේවකයා මිය ගොස් ඇත. එබැවින්, දැන් නැඟිට, ඔබත් මේ මුළු සෙනඟත්, මේ යොර්දාන් ගඟෙන් එගොඩ වී, මම ඉශ්රායෙල් පුත්‍රයන්ට දෙන දේශයට යන්න. මා මෝසෙස්ට කී ලෙස ඔබේ පාදය පාගා දමන සෑම ස්ථානයක්ම මම ඔබට දුනිමි. පාළුකරයේ සිට මේ ලෙබනනයේ සිට මහා ගංගාව දක්වාත්, යුප්‍රටීස් ගංගාව දක්වාත්, හිත්තීවරුන්ගේ මුළු දේශයත්, මහ මුහුදත්, ඉර බැස යන දෙසට තිබෙන ප්‍රදේශයද ඔබේ දේශයයි. ඔබේ ජීවිතයේ සෑම දිනකම ඔබ ඉදිරියෙහි සිටීමට කිසිවෙකුට නොහැකි වනු ඇත. මම මෝසෙස් සමඟ සිටියාක් මෙන්, මම ඔබ සමඟ සිටිමි. මම ඔබව අත්හරින්නේවත් අත්හරින්නේවත් නැත. ශක්තිමත්ව, ධෛර්යවත්ව සිටින්න, මක්නිසාද මේ සෙනඟට දෙන බවට මා ඔවුන්ගේ පියවරුන්ට දිවුළ දේශය ඔබ ඔවුන්ට උරුමයක් ලෙස බෙදා දෙන්නෙහිය. මාගේ සේවක මෝසෙස් ඔබට අණ කළ සියලු ව්‍යවස්ථාව අනුව ක්‍රියා කිරීමට ඔබ නිරීක්ෂණය කරන පිණිස, ශක්තිමත් සහ ඉතා ධෛර්ය සම්පන්න වන්න. ඔබ කොතැනක ගියත් සමෘද්ධිමත් වන පිණිස එයින් දකුණට හෝ වමට නොහැරිය යුතු ය.</w:t>
      </w:r>
    </w:p>
    <w:p/>
    <w:p>
      <w:r xmlns:w="http://schemas.openxmlformats.org/wordprocessingml/2006/main">
        <w:t xml:space="preserve">ජෝෂුවා 12:10 ජෙරුසලමේ රජ, එක; හෙබ්‍රොන්හි රජ;</w:t>
      </w:r>
    </w:p>
    <w:p/>
    <w:p>
      <w:r xmlns:w="http://schemas.openxmlformats.org/wordprocessingml/2006/main">
        <w:t xml:space="preserve">එකම ප්‍රදේශයේ රජවරුන් දෙදෙනෙකු ගැන ඡේදයේ සඳහන් වේ.</w:t>
      </w:r>
    </w:p>
    <w:p/>
    <w:p>
      <w:r xmlns:w="http://schemas.openxmlformats.org/wordprocessingml/2006/main">
        <w:t xml:space="preserve">1: දෙදෙනකු සමගියෙන් වැඩ කළහොත් එකම ප්‍රදේශයකට නායකත්වය දිය හැකි බව ඡේදයෙන් අපට ඉගෙන ගත හැකිය.</w:t>
      </w:r>
    </w:p>
    <w:p/>
    <w:p>
      <w:r xmlns:w="http://schemas.openxmlformats.org/wordprocessingml/2006/main">
        <w:t xml:space="preserve">2: ඡේදය අපට මතක් කර දෙන්නේ අධිකාරියේ සිටින අයට ගරු කිරීමට සහ ඔවුන්ගේ භූමිකාවන් හඳුනා ගැනීමට ය.</w:t>
      </w:r>
    </w:p>
    <w:p/>
    <w:p>
      <w:r xmlns:w="http://schemas.openxmlformats.org/wordprocessingml/2006/main">
        <w:t xml:space="preserve">1: පිලිප්පි 2:2-3 මගේ ප්‍රීතිය සම්පූර්ණ කරන්නේ එකම මනසකින්, එකම ප්‍රේමයකින්, පූර්ණ එකඟතාවයකින් සහ එක සිතකින් සිටීමෙනි. එදිරිවාදිකමෙන් හෝ උඩඟුකමෙන් කිසිවක් නොකරන්න, නමුත් නිහතමානීව ඔබට වඩා වැදගත් අන් අයව සලකන්න.</w:t>
      </w:r>
    </w:p>
    <w:p/>
    <w:p>
      <w:r xmlns:w="http://schemas.openxmlformats.org/wordprocessingml/2006/main">
        <w:t xml:space="preserve">2: එපීස 4:2-3 සියලු නිහතමානිකම සහ මෘදුකම, ඉවසීම, ප්‍රේමයෙන් එකිනෙකා දරා සිටීම, සාමයේ බැඳීම තුළ ආත්මයේ එකමුතුකම පවත්වා ගැනීමට උනන්දු වෙයි.</w:t>
      </w:r>
    </w:p>
    <w:p/>
    <w:p>
      <w:r xmlns:w="http://schemas.openxmlformats.org/wordprocessingml/2006/main">
        <w:t xml:space="preserve">ජෝෂුවා 12:11 ජර්මුත්හි රජු, එක; ලාකිෂ්හි රජ;</w:t>
      </w:r>
    </w:p>
    <w:p/>
    <w:p>
      <w:r xmlns:w="http://schemas.openxmlformats.org/wordprocessingml/2006/main">
        <w:t xml:space="preserve">ඡේදයේ රජවරුන් දෙදෙනෙකු ගැන සඳහන් වේ: ජර්මුත්හි රජු සහ ලාචිෂ්හි රජු.</w:t>
      </w:r>
    </w:p>
    <w:p/>
    <w:p>
      <w:r xmlns:w="http://schemas.openxmlformats.org/wordprocessingml/2006/main">
        <w:t xml:space="preserve">1. දෙවියන්ගේ පරමාධිපත්‍යය: දෙවියන් වහන්සේ රජවරුන් පිහිටුවන ආකාරය සහ ඔහුගේ අධිකාරිය යළි තහවුරු කරන ආකාරය</w:t>
      </w:r>
    </w:p>
    <w:p/>
    <w:p>
      <w:r xmlns:w="http://schemas.openxmlformats.org/wordprocessingml/2006/main">
        <w:t xml:space="preserve">2. එකමුතුකමේ බලය: ජාතීන්ට සහ නායකයින්ට එකට වඩා විශාල දේවල් සාක්ෂාත් කරගත හැක්කේ කෙසේද?</w:t>
      </w:r>
    </w:p>
    <w:p/>
    <w:p>
      <w:r xmlns:w="http://schemas.openxmlformats.org/wordprocessingml/2006/main">
        <w:t xml:space="preserve">1. ගීතාවලිය 33:10-11 "ස්වාමීන්වහන්සේ ජාතීන්ගේ උපදෙස් නිෂ්ප්‍රභ කරන සේක. සෙනඟගේ සැලසුම් නිෂ්ඵල කරන සේක. සමිඳාණන් වහන්සේගේ උපදෙස් සදහටම පවත්නේය, උන්වහන්සේගේ සිතේ සැලසුම් පරම්පරා සියල්ලටම පවතියි."</w:t>
      </w:r>
    </w:p>
    <w:p/>
    <w:p>
      <w:r xmlns:w="http://schemas.openxmlformats.org/wordprocessingml/2006/main">
        <w:t xml:space="preserve">2. 1 පේතෘස් 2: 13-14 "එබැවින් ස්වාමින් වහන්සේ උදෙසා මනුෂ්‍යයාගේ සෑම නියෝගයකටම යටත් වන්න, උත්තරීතර ලෙස රජුට හෝ ආණ්ඩුකාරයන්ට, දුෂ්ටයන්ට දඬුවම් කිරීම සඳහා ඔහු විසින් එවන ලද අය සම්බන්ධයෙන්. යහපත කරන අයගේ ප්‍රශංසාව."</w:t>
      </w:r>
    </w:p>
    <w:p/>
    <w:p>
      <w:r xmlns:w="http://schemas.openxmlformats.org/wordprocessingml/2006/main">
        <w:t xml:space="preserve">ජෝෂුවා 12:12 එග්ලොන්හි රජ, එක; ගෙසෙර්හි රජ;</w:t>
      </w:r>
    </w:p>
    <w:p/>
    <w:p>
      <w:r xmlns:w="http://schemas.openxmlformats.org/wordprocessingml/2006/main">
        <w:t xml:space="preserve">එග්ලොන්හි රජු සහ ගෙසර්හි රජු ලෙස රජවරුන් දෙදෙනෙකු සිටි බව ඡේදයේ සඳහන් වේ.</w:t>
      </w:r>
    </w:p>
    <w:p/>
    <w:p>
      <w:r xmlns:w="http://schemas.openxmlformats.org/wordprocessingml/2006/main">
        <w:t xml:space="preserve">1. දේව රාජ්‍යය: එකමුතුකමේ බලය</w:t>
      </w:r>
    </w:p>
    <w:p/>
    <w:p>
      <w:r xmlns:w="http://schemas.openxmlformats.org/wordprocessingml/2006/main">
        <w:t xml:space="preserve">2. ජෝෂුවාගේ කතාව: දෙවියන් වහන්සේගේ අණට කීකරු වීම</w:t>
      </w:r>
    </w:p>
    <w:p/>
    <w:p>
      <w:r xmlns:w="http://schemas.openxmlformats.org/wordprocessingml/2006/main">
        <w:t xml:space="preserve">1. මතෙව් 18:20 - "මක්නිසාද දෙදෙනෙක් හෝ තිදෙනෙක් මාගේ නාමයෙන් රැස්ව සිටින තැන, ඔවුන් අතර මම සිටිමි."</w:t>
      </w:r>
    </w:p>
    <w:p/>
    <w:p>
      <w:r xmlns:w="http://schemas.openxmlformats.org/wordprocessingml/2006/main">
        <w:t xml:space="preserve">2. එපීස 4:13 - "අපි සියල්ලෝම ඇදහිල්ලේ එකමුතුකමට සහ දෙවියන් වහන්සේගේ පුත්‍රයා පිළිබඳ දැනුමට, පරිණත පුරුෂභාවයට, ක්‍රිස්තුස් වහන්සේගේ පූර්ණත්වයේ ප්‍රමාණයට ළඟා වන තුරු."</w:t>
      </w:r>
    </w:p>
    <w:p/>
    <w:p>
      <w:r xmlns:w="http://schemas.openxmlformats.org/wordprocessingml/2006/main">
        <w:t xml:space="preserve">ජෝෂුවා 12:13 දෙබීර්හි රජ, එක; ගෙදර්හි රජ, එකෙක්;</w:t>
      </w:r>
    </w:p>
    <w:p/>
    <w:p>
      <w:r xmlns:w="http://schemas.openxmlformats.org/wordprocessingml/2006/main">
        <w:t xml:space="preserve">ඡේදයේ විවිධ ස්ථාන වලින් රජවරුන් දෙදෙනෙකු ගැන සඳහන් වේ.</w:t>
      </w:r>
    </w:p>
    <w:p/>
    <w:p>
      <w:r xmlns:w="http://schemas.openxmlformats.org/wordprocessingml/2006/main">
        <w:t xml:space="preserve">1. දෙවියන් වහන්සේ අපට විවිධ ත්‍යාග සහ කුසලතා ලබා දී ඇති අතර, අප සෑම කෙනෙකුටම එම ත්‍යාග භාවිතා කර අපටම ආවේණික වූ ආකාරයෙන් වෙනසක් ඇති කළ හැකිය.</w:t>
      </w:r>
    </w:p>
    <w:p/>
    <w:p>
      <w:r xmlns:w="http://schemas.openxmlformats.org/wordprocessingml/2006/main">
        <w:t xml:space="preserve">2. කෙතරම් කුඩා හෝ විශාල වුවත්, අපගේ ප්‍රජාවන් කෙරෙහි ධනාත්මක බලපෑමක් ඇති කිරීමට අප සියල්ලන්ම කැඳවනු ලැබේ.</w:t>
      </w:r>
    </w:p>
    <w:p/>
    <w:p>
      <w:r xmlns:w="http://schemas.openxmlformats.org/wordprocessingml/2006/main">
        <w:t xml:space="preserve">1. ජෙරමියා 29:7 - මා විසින් ඔබව වහල්භාවයට ගෙන ගිය නගරයේ සාමය සොයන්න, ඒ සඳහා සමිඳාණන් වහන්සේට යාච්ඤා කරන්න.</w:t>
      </w:r>
    </w:p>
    <w:p/>
    <w:p>
      <w:r xmlns:w="http://schemas.openxmlformats.org/wordprocessingml/2006/main">
        <w:t xml:space="preserve">2. ගලාති 6:10 - එබැවින් අපට අවස්ථාව ඇති පරිදි, අපි සියලු මිනිසුන්ට, විශේෂයෙන් ඇදහිල්ලේ ගෘහයේ අයට යහපත කරමු.</w:t>
      </w:r>
    </w:p>
    <w:p/>
    <w:p>
      <w:r xmlns:w="http://schemas.openxmlformats.org/wordprocessingml/2006/main">
        <w:t xml:space="preserve">ජෝෂුවා 12:14 හොර්මාහි රජු, එක; අරද්හි රජ, එකෙක්;</w:t>
      </w:r>
    </w:p>
    <w:p/>
    <w:p>
      <w:r xmlns:w="http://schemas.openxmlformats.org/wordprocessingml/2006/main">
        <w:t xml:space="preserve">මෙම ඡේදයේ හෝර්මාහි රජු සහ අරද්හි රජු යන රජවරුන් දෙදෙනෙකු ගැන සඳහන් වේ.</w:t>
      </w:r>
    </w:p>
    <w:p/>
    <w:p>
      <w:r xmlns:w="http://schemas.openxmlformats.org/wordprocessingml/2006/main">
        <w:t xml:space="preserve">1. එකමුතුකමේ බලය: හෝර්මා සහ අරද් රජුන්ගෙන් පාඩම්</w:t>
      </w:r>
    </w:p>
    <w:p/>
    <w:p>
      <w:r xmlns:w="http://schemas.openxmlformats.org/wordprocessingml/2006/main">
        <w:t xml:space="preserve">2. ඇදහිල්ලේ බලය: විපත්ති මත ජයග්රහණය.</w:t>
      </w:r>
    </w:p>
    <w:p/>
    <w:p>
      <w:r xmlns:w="http://schemas.openxmlformats.org/wordprocessingml/2006/main">
        <w:t xml:space="preserve">1. එපීස 4:3 සාමයේ බැඳීම තුළින් ආත්මයේ එකමුතුකම තබා ගැනීමට සෑම උත්සාහයක්ම ගන්න.</w:t>
      </w:r>
    </w:p>
    <w:p/>
    <w:p>
      <w:r xmlns:w="http://schemas.openxmlformats.org/wordprocessingml/2006/main">
        <w:t xml:space="preserve">2. රෝම 8:37 නැත, අපට ප්‍රේම කළ තැනැන් වහන්සේ කරණකොටගෙන මේ සියල්ලෙහි දී අපි ජයග්‍රාහකයන්ට වඩා වැඩි ය.</w:t>
      </w:r>
    </w:p>
    <w:p/>
    <w:p>
      <w:r xmlns:w="http://schemas.openxmlformats.org/wordprocessingml/2006/main">
        <w:t xml:space="preserve">ජෝෂුවා 12:15 ලිබ්නාහි රජු, එක; අදුල්ලම්හි රජ, එකෙක්;</w:t>
      </w:r>
    </w:p>
    <w:p/>
    <w:p>
      <w:r xmlns:w="http://schemas.openxmlformats.org/wordprocessingml/2006/main">
        <w:t xml:space="preserve">පුරාණ ඊශ්‍රායෙලයේ රජවරුන් දෙදෙනෙකු ගැන ඡේදයේ සඳහන් වේ: ලිබ්නාහි රජු සහ අදුල්ලම්හි රජු.</w:t>
      </w:r>
    </w:p>
    <w:p/>
    <w:p>
      <w:r xmlns:w="http://schemas.openxmlformats.org/wordprocessingml/2006/main">
        <w:t xml:space="preserve">1. ඇදහිල්ලේ බලය: ලිබ්නාහි සහ අදුල්ලම්හි රජවරු විපත්ති හමුවේ ධෛර්යය පෙන්වූ ආකාරය</w:t>
      </w:r>
    </w:p>
    <w:p/>
    <w:p>
      <w:r xmlns:w="http://schemas.openxmlformats.org/wordprocessingml/2006/main">
        <w:t xml:space="preserve">2. ඇදහිල්ල ශක්තිමත් කිරීම: ලිබ්නාහි සහ අදුල්ලම්හි රජවරු ඔවුන්ගේ ජනතාව දිරිමත් කළ ආකාරය</w:t>
      </w:r>
    </w:p>
    <w:p/>
    <w:p>
      <w:r xmlns:w="http://schemas.openxmlformats.org/wordprocessingml/2006/main">
        <w:t xml:space="preserve">1. හෙබ්‍රෙව් 11:17-19 - ඇදහිල්ලෙන් ආබ්‍රහම් පරීක්ෂාවට ලක් වූ විට, ඊසාක්ව පූජා කළේය, පොරොන්දු ලැබූ තැනැත්තා තම එකම පුත්‍රයා පූජා කළේය.</w:t>
      </w:r>
    </w:p>
    <w:p/>
    <w:p>
      <w:r xmlns:w="http://schemas.openxmlformats.org/wordprocessingml/2006/main">
        <w:t xml:space="preserve">2. රෝම 5: 3-5 - ඒ විතරක් නෙවෙයි, අපි පීඩාවලදී ප්‍රශංසා කරන්නෙමු, පීඩා විඳදරාගැනීම නිපදවන බව දැනගෙන; සහ නොපසුබට උත්සාහය, චරිතය; සහ චරිතය, බලාපොරොත්තුව.</w:t>
      </w:r>
    </w:p>
    <w:p/>
    <w:p>
      <w:r xmlns:w="http://schemas.openxmlformats.org/wordprocessingml/2006/main">
        <w:t xml:space="preserve">ජෝෂුවා 12:16 මක්කේදාහි රජු, එක; බෙතෙල්හි රජ;</w:t>
      </w:r>
    </w:p>
    <w:p/>
    <w:p>
      <w:r xmlns:w="http://schemas.openxmlformats.org/wordprocessingml/2006/main">
        <w:t xml:space="preserve">ඡේදයේ රජවරුන් දෙදෙනෙකු ගැන සාකච්ඡා කරයි: මක්කේදාහි රජු සහ බෙතෙල්හි රජු.</w:t>
      </w:r>
    </w:p>
    <w:p/>
    <w:p>
      <w:r xmlns:w="http://schemas.openxmlformats.org/wordprocessingml/2006/main">
        <w:t xml:space="preserve">1. සියලු දුෂ්කරතාවලට එරෙහිව නැගී සිටීමට දෙවියන් වහන්සේ අපට ශක්තිය ලබා දෙයි.</w:t>
      </w:r>
    </w:p>
    <w:p/>
    <w:p>
      <w:r xmlns:w="http://schemas.openxmlformats.org/wordprocessingml/2006/main">
        <w:t xml:space="preserve">2. දුෂ්කර අභියෝගවලට මුහුණ දෙන විට පවා අප දෙවිට විශ්වාසවන්තව සිටිය යුතුයි.</w:t>
      </w:r>
    </w:p>
    <w:p/>
    <w:p>
      <w:r xmlns:w="http://schemas.openxmlformats.org/wordprocessingml/2006/main">
        <w:t xml:space="preserve">1. එපීස 6:13 - එබැවින් නපුරේ දවස පැමිණෙන විට, ඔබට ඔබේ ස්ථාවරයේ සිටීමටත්, ඔබ සියල්ල කළ පසු නැගී සිටීමටත් හැකි වන පරිදි, දෙවියන් වහන්සේගේ සම්පූර්ණ සන්නාහය පැළඳ ගන්න.</w:t>
      </w:r>
    </w:p>
    <w:p/>
    <w:p>
      <w:r xmlns:w="http://schemas.openxmlformats.org/wordprocessingml/2006/main">
        <w:t xml:space="preserve">2. දානියෙල් 3:17 - අපව ගිනි උදුනට හෙළනු ලැබුවහොත්, අප සේවය කරන දෙවියන් වහන්සේට එයින් අපව ගලවා ගැනීමට හැකි වන අතර, ඔහු ඔබේ මහිමය අතින් අපව ගලවා ගනු ඇත.</w:t>
      </w:r>
    </w:p>
    <w:p/>
    <w:p>
      <w:r xmlns:w="http://schemas.openxmlformats.org/wordprocessingml/2006/main">
        <w:t xml:space="preserve">ජෝෂුවා 12:17 තප්පුවාහි රජු, එක; හෙපෙර්හි රජ, එක;</w:t>
      </w:r>
    </w:p>
    <w:p/>
    <w:p>
      <w:r xmlns:w="http://schemas.openxmlformats.org/wordprocessingml/2006/main">
        <w:t xml:space="preserve">ඡේදයේ රජවරුන් දෙදෙනෙකු ගැන සඳහන් වේ, තප්පුවාහි රජු සහ හේෆෙර්හි රජු.</w:t>
      </w:r>
    </w:p>
    <w:p/>
    <w:p>
      <w:r xmlns:w="http://schemas.openxmlformats.org/wordprocessingml/2006/main">
        <w:t xml:space="preserve">1. පිළිගැනීමේ අධිකාරියේ වැදගත්කම</w:t>
      </w:r>
    </w:p>
    <w:p/>
    <w:p>
      <w:r xmlns:w="http://schemas.openxmlformats.org/wordprocessingml/2006/main">
        <w:t xml:space="preserve">2. එකමුතුකමේ බලය</w:t>
      </w:r>
    </w:p>
    <w:p/>
    <w:p>
      <w:r xmlns:w="http://schemas.openxmlformats.org/wordprocessingml/2006/main">
        <w:t xml:space="preserve">1. මතෙව් 21:1-11 (යේසුස්ගේ ජයග්‍රාහී ප්‍රවේශය)</w:t>
      </w:r>
    </w:p>
    <w:p/>
    <w:p>
      <w:r xmlns:w="http://schemas.openxmlformats.org/wordprocessingml/2006/main">
        <w:t xml:space="preserve">2. 1 පේතෘස් 2:13-17 (අධිකාරියට ඉදිරිපත් කරන්න)</w:t>
      </w:r>
    </w:p>
    <w:p/>
    <w:p>
      <w:r xmlns:w="http://schemas.openxmlformats.org/wordprocessingml/2006/main">
        <w:t xml:space="preserve">ජෝෂුවා 12:18 අපෙක්හි රජ, එක; ලෂාරොන්හි රජ, එකකි;</w:t>
      </w:r>
    </w:p>
    <w:p/>
    <w:p>
      <w:r xmlns:w="http://schemas.openxmlformats.org/wordprocessingml/2006/main">
        <w:t xml:space="preserve">මෙම ඡේදයේ රජවරුන් දෙදෙනෙකු ලැයිස්තුගත කර ඇත, Aphek රජු සහ Lasharon රජු.</w:t>
      </w:r>
    </w:p>
    <w:p/>
    <w:p>
      <w:r xmlns:w="http://schemas.openxmlformats.org/wordprocessingml/2006/main">
        <w:t xml:space="preserve">1. නායකත්වයේ වැදගත්කම සහ එය අපගේ ජීවිතයට බලපාන ආකාරය.</w:t>
      </w:r>
    </w:p>
    <w:p/>
    <w:p>
      <w:r xmlns:w="http://schemas.openxmlformats.org/wordprocessingml/2006/main">
        <w:t xml:space="preserve">2. එකමුතුකමේ බලය සහ එක්ව සිටීමේ ශක්තිය.</w:t>
      </w:r>
    </w:p>
    <w:p/>
    <w:p>
      <w:r xmlns:w="http://schemas.openxmlformats.org/wordprocessingml/2006/main">
        <w:t xml:space="preserve">1. ලූක් 10:17: "'ස්වාමීනි, ඔබගේ නාමයෙන් භූතයන් පවා අපට යටත් වේ!</w:t>
      </w:r>
    </w:p>
    <w:p/>
    <w:p>
      <w:r xmlns:w="http://schemas.openxmlformats.org/wordprocessingml/2006/main">
        <w:t xml:space="preserve">2. හිතෝපදේශ 11:14: "මඟපෙන්වීමක් නැති තැන සෙනඟක් වැටෙයි, නමුත් උපදේශකයින් බහුල වීමෙන් ආරක්ෂාව ඇත."</w:t>
      </w:r>
    </w:p>
    <w:p/>
    <w:p>
      <w:r xmlns:w="http://schemas.openxmlformats.org/wordprocessingml/2006/main">
        <w:t xml:space="preserve">ජෝෂුවා 12:19 මාදොන්හි රජු, එක; හාසෝර්හි රජ;</w:t>
      </w:r>
    </w:p>
    <w:p/>
    <w:p>
      <w:r xmlns:w="http://schemas.openxmlformats.org/wordprocessingml/2006/main">
        <w:t xml:space="preserve">මැඩොන් සහ හසෝර් යන පුරාණ නගරවල රජවරුන් දෙදෙනෙකු ගැන මෙම ඡේදයේ සඳහන් වේ.</w:t>
      </w:r>
    </w:p>
    <w:p/>
    <w:p>
      <w:r xmlns:w="http://schemas.openxmlformats.org/wordprocessingml/2006/main">
        <w:t xml:space="preserve">1. දෙවියන් වහන්සේගේ පොරොන්දු දැනගැනීමේ වැදගත්කම - ජෝෂුවා 12:19</w:t>
      </w:r>
    </w:p>
    <w:p/>
    <w:p>
      <w:r xmlns:w="http://schemas.openxmlformats.org/wordprocessingml/2006/main">
        <w:t xml:space="preserve">2. විශ්වාසවන්ත නායකත්වයේ බලය - ජෝෂුවා 12:19</w:t>
      </w:r>
    </w:p>
    <w:p/>
    <w:p>
      <w:r xmlns:w="http://schemas.openxmlformats.org/wordprocessingml/2006/main">
        <w:t xml:space="preserve">1. උත්පත්ති 12: 2 - "මම ඔබෙන් මහත් ජාතියක් කරන්නෙමි, මම ඔබට ආශීර්වාද කර ඔබේ නම උතුම් කරන්නෙමි, එවිට ඔබ ආශීර්වාදයක් වනු ඇත."</w:t>
      </w:r>
    </w:p>
    <w:p/>
    <w:p>
      <w:r xmlns:w="http://schemas.openxmlformats.org/wordprocessingml/2006/main">
        <w:t xml:space="preserve">2. නික්මයාම 14:14 - "ස්වාමීන් වහන්සේ ඔබ වෙනුවෙන් සටන් කරනු ඇත, ඔබ නිහඬව සිටිය යුතුය."</w:t>
      </w:r>
    </w:p>
    <w:p/>
    <w:p>
      <w:r xmlns:w="http://schemas.openxmlformats.org/wordprocessingml/2006/main">
        <w:t xml:space="preserve">ජෝෂුවා 12:20 ෂිම්රොන්මෙරොන්හි රජ, එක; අක්ෂප්හි රජ;</w:t>
      </w:r>
    </w:p>
    <w:p/>
    <w:p>
      <w:r xmlns:w="http://schemas.openxmlformats.org/wordprocessingml/2006/main">
        <w:t xml:space="preserve">මෙම ඡේදයේ රජවරුන් දෙදෙනෙකු ගැන සඳහන් වේ: ෂිම්රොන්මෙරොන්හි රජු සහ අක්ෂප් රජු.</w:t>
      </w:r>
    </w:p>
    <w:p/>
    <w:p>
      <w:r xmlns:w="http://schemas.openxmlformats.org/wordprocessingml/2006/main">
        <w:t xml:space="preserve">1. රජවරුන් සහ පාලකයන් දෙවියන් වහන්සේට විරුද්ධ වූ විට පවා දෙවියන් වහන්සේට පක්ෂපාතීව හා විශ්වාසවන්තව සිටීමේ වැදගත්කම.</w:t>
      </w:r>
    </w:p>
    <w:p/>
    <w:p>
      <w:r xmlns:w="http://schemas.openxmlformats.org/wordprocessingml/2006/main">
        <w:t xml:space="preserve">2. සියලු රජවරුන් සහ පාලකයන් කෙරෙහි දෙවියන් වහන්සේගේ පරමාධිපත්‍යය.</w:t>
      </w:r>
    </w:p>
    <w:p/>
    <w:p>
      <w:r xmlns:w="http://schemas.openxmlformats.org/wordprocessingml/2006/main">
        <w:t xml:space="preserve">1. 1 සාමුවෙල් 8:7 - සමිඳාණන් වහන්සේ සාමුවෙල්ට මෙසේ වදාළ සේක: ඔවුන් ඔබට කියන සෑම දෙයකම සෙනඟගේ හඬට කීකරු වන්න, මක්නිසාද ඔවුන් ඔබව ප්‍රතික්ෂේප කර නැත, නමුත් ඔවුන් ඔවුන් කෙරෙහි රජ වීමෙන් මා ප්‍රතික්ෂේප කර ඇත.</w:t>
      </w:r>
    </w:p>
    <w:p/>
    <w:p>
      <w:r xmlns:w="http://schemas.openxmlformats.org/wordprocessingml/2006/main">
        <w:t xml:space="preserve">2. ගීතාවලිය 47:2 - මක්නිසාද මහෝත්තම සමිඳාණන් වහන්සේ බිය විය යුතු ය, මුළු පොළොව කෙරෙහි ශ්‍රේෂ්ඨ රජෙක්.</w:t>
      </w:r>
    </w:p>
    <w:p/>
    <w:p>
      <w:r xmlns:w="http://schemas.openxmlformats.org/wordprocessingml/2006/main">
        <w:t xml:space="preserve">ජෝෂුවා 12:21 තානාක්හි රජු, එක; මෙගිද්දෝහි රජ;</w:t>
      </w:r>
    </w:p>
    <w:p/>
    <w:p>
      <w:r xmlns:w="http://schemas.openxmlformats.org/wordprocessingml/2006/main">
        <w:t xml:space="preserve">ඡේදයේ රජවරුන් දෙදෙනෙකු ගැන සඳහන් වේ, එනම් ටානාක් රජු සහ මෙගිද්දෝ රජු.</w:t>
      </w:r>
    </w:p>
    <w:p/>
    <w:p>
      <w:r xmlns:w="http://schemas.openxmlformats.org/wordprocessingml/2006/main">
        <w:t xml:space="preserve">1: ඔවුන්ගේ රාජ්‍යයේ ප්‍රමාණය කුමක් වුවත්, සෑම කෙනෙකුටම දෙවියන් වහන්සේට සැලැස්මක් ඇත.</w:t>
      </w:r>
    </w:p>
    <w:p/>
    <w:p>
      <w:r xmlns:w="http://schemas.openxmlformats.org/wordprocessingml/2006/main">
        <w:t xml:space="preserve">2: කුඩා වසම් සහිත රජවරුන් පවා දෙවියන්ගේ ඇස් හමුවේ සෑම කෙනෙකුම වැදගත් වේ.</w:t>
      </w:r>
    </w:p>
    <w:p/>
    <w:p>
      <w:r xmlns:w="http://schemas.openxmlformats.org/wordprocessingml/2006/main">
        <w:t xml:space="preserve">1: 1 සාමුවෙල් 17: 45 - “එවිට දාවිත් පිලිස්තියාට කතා කොට, ”ඔබ කඩුවක් ද හෙල්ලයක් ද පලිහක් ද රැගෙන මා වෙතට එන්නෙහි ය. ඔබ ප්‍රතික්ෂේප කළ ඉශ්‍රායෙල් හමුදාවන්ගේ”</w:t>
      </w:r>
    </w:p>
    <w:p/>
    <w:p>
      <w:r xmlns:w="http://schemas.openxmlformats.org/wordprocessingml/2006/main">
        <w:t xml:space="preserve">සන්දර්භය: ඩේවිඩ් සටනේදී යෝධ ගොලියත්ට මුහුණ දෙයි.</w:t>
      </w:r>
    </w:p>
    <w:p/>
    <w:p>
      <w:r xmlns:w="http://schemas.openxmlformats.org/wordprocessingml/2006/main">
        <w:t xml:space="preserve">2: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සන්දර්භය: ඉතා දුෂ්කර අවස්ථාවන්හිදී පවා දෙවියන් වහන්සේට යහපත ගෙන එන්නේ කෙසේදැයි පාවුල් පැහැදිලි කරයි.</w:t>
      </w:r>
    </w:p>
    <w:p/>
    <w:p>
      <w:r xmlns:w="http://schemas.openxmlformats.org/wordprocessingml/2006/main">
        <w:t xml:space="preserve">ජෝෂුවා 12:22 කෙදෙෂ්හි රජ, එක; කර්මෙල්හි ජොක්නෙයාම්හි රජ;</w:t>
      </w:r>
    </w:p>
    <w:p/>
    <w:p>
      <w:r xmlns:w="http://schemas.openxmlformats.org/wordprocessingml/2006/main">
        <w:t xml:space="preserve">මෙම ඡේදයේ විවිධ නගර දෙකක රජවරුන් දෙදෙනෙකු ගැන සඳහන් වේ.</w:t>
      </w:r>
    </w:p>
    <w:p/>
    <w:p>
      <w:r xmlns:w="http://schemas.openxmlformats.org/wordprocessingml/2006/main">
        <w:t xml:space="preserve">1. කුඩාම නගරවල පවා දෙවිගේ බලය ප්‍රකාශ වේ.</w:t>
      </w:r>
    </w:p>
    <w:p/>
    <w:p>
      <w:r xmlns:w="http://schemas.openxmlformats.org/wordprocessingml/2006/main">
        <w:t xml:space="preserve">2. දෙවියන් වහන්සේගේ රාජ්‍යය විශාල වන අතර ඔහුගේ ආශීර්වාද සියල්ලන්ටම විහිදේ.</w:t>
      </w:r>
    </w:p>
    <w:p/>
    <w:p>
      <w:r xmlns:w="http://schemas.openxmlformats.org/wordprocessingml/2006/main">
        <w:t xml:space="preserve">1. ගීතාවලිය 147:4 - ඔහු තරු ගණන තීරණය කර ඒවා එකිනෙක නමින් හඳුන්වනවා.</w:t>
      </w:r>
    </w:p>
    <w:p/>
    <w:p>
      <w:r xmlns:w="http://schemas.openxmlformats.org/wordprocessingml/2006/main">
        <w:t xml:space="preserve">2. ලූක් 12:7 - ඔබේ හිස කෙස් පවා ගණන් කර ඇත.</w:t>
      </w:r>
    </w:p>
    <w:p/>
    <w:p>
      <w:r xmlns:w="http://schemas.openxmlformats.org/wordprocessingml/2006/main">
        <w:t xml:space="preserve">ජෝෂුවා 12:23 දෝර් වෙරළේ දෝර්හි රජු, එක; ගිල්ගාල්හි ජාතීන්ගේ රජු එකකි;</w:t>
      </w:r>
    </w:p>
    <w:p/>
    <w:p>
      <w:r xmlns:w="http://schemas.openxmlformats.org/wordprocessingml/2006/main">
        <w:t xml:space="preserve">ප්‍රදේශයේ රජවරු දෙදෙනෙක් සිටියහ: දෝර් වෙරළේ දෝර්හි රජු සහ ගිල්ගාල්හි ජාතීන්ගේ රජු ය.</w:t>
      </w:r>
    </w:p>
    <w:p/>
    <w:p>
      <w:r xmlns:w="http://schemas.openxmlformats.org/wordprocessingml/2006/main">
        <w:t xml:space="preserve">1. රජවරුන් පත් කිරීමේදී දෙවියන් වහන්සේගේ පරමාධිපත්‍යය</w:t>
      </w:r>
    </w:p>
    <w:p/>
    <w:p>
      <w:r xmlns:w="http://schemas.openxmlformats.org/wordprocessingml/2006/main">
        <w:t xml:space="preserve">2. විවිධත්වය මධ්‍යයේ එකමුතුකමේ ආශ්චර්යය</w:t>
      </w:r>
    </w:p>
    <w:p/>
    <w:p>
      <w:r xmlns:w="http://schemas.openxmlformats.org/wordprocessingml/2006/main">
        <w:t xml:space="preserve">1. දානියෙල් 2:21 - "ඔහු කාලය සහ කාල වෙනස් කරයි; ඔහු රජවරුන් පත් කර ඔවුන් නෙරපා හරියි."</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ජෝෂුවා 12:24 තිර්සාහි රජ, එක: සියලු රජවරු තිස්එක්.</w:t>
      </w:r>
    </w:p>
    <w:p/>
    <w:p>
      <w:r xmlns:w="http://schemas.openxmlformats.org/wordprocessingml/2006/main">
        <w:t xml:space="preserve">මෙම ඡේදයේ සඳහන් වන්නේ යෝෂුවා විසින් යටත් කරගත් මුළු රජවරුන් සංඛ්‍යාව තිස්එක් වන අතර තිර්සාහි රජු ඔවුන්ගෙන් කෙනෙකි.</w:t>
      </w:r>
    </w:p>
    <w:p/>
    <w:p>
      <w:r xmlns:w="http://schemas.openxmlformats.org/wordprocessingml/2006/main">
        <w:t xml:space="preserve">1) ඔහුගේ පොරොන්දු ඉටු කිරීමේදී දෙවියන්වහන්සේගේ විශ්වාසවන්තකම: යෝෂුවාට රජුන් 31 දෙනෙකු යටත් කර ගැනීමට දෙවියන් වහන්සේ උදව් කළ ආකාරය, විරුද්ධවාදිකම් තිබියදීත් (යෝෂුවා 1:5-9).</w:t>
      </w:r>
    </w:p>
    <w:p/>
    <w:p>
      <w:r xmlns:w="http://schemas.openxmlformats.org/wordprocessingml/2006/main">
        <w:t xml:space="preserve">2) කීකරුකමේ වැදගත්කම: අප දෙවියන් වහන්සේට කීකරු වන විට, ඔහු අපට ජයග්‍රහණය ලබා දෙනු ඇත (යෝෂුවා 1:7-9).</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1 යොහන් 4: 4 - "ආදරණීය දරුවෙනි, ඔබ දෙවියන් වහන්සේගෙන් වන අතර ඔවුන් ජයගෙන ඇත, මන්ද ඔබ තුළ සිටින තැනැත්තා ලෝකයේ සිටින තැනැත්තාට වඩා උතුම් ය."</w:t>
      </w:r>
    </w:p>
    <w:p/>
    <w:p>
      <w:r xmlns:w="http://schemas.openxmlformats.org/wordprocessingml/2006/main">
        <w:t xml:space="preserve">යෝෂුවා 13 ඡේද තුනකින් පහත පරිදි සාරාංශ කළ හැකි අතර, ඇඟවුම් කරන ලද පද සමඟ:</w:t>
      </w:r>
    </w:p>
    <w:p/>
    <w:p>
      <w:r xmlns:w="http://schemas.openxmlformats.org/wordprocessingml/2006/main">
        <w:t xml:space="preserve">1 වන ඡේදය: යෝෂුවා 13:1-7 දෙවියන් වහන්සේ ජෝෂුවාට ඉතුරු අල්ලා නොගත් දේශය ඊශ්‍රායෙල් ගෝත්‍ර අතර බෙදා දෙන ලෙස විස්තර කරයි. පරිච්ඡේදය ආරම්භ වන්නේ ජෝෂුවා වයසින් වැඩි බවත්, වසර ගණනාවකින් දියුණු බවත් ප්‍රකාශ කිරීමෙනි, තව බොහෝ ඉඩම් හිමිකර ගැනීමට තිබේ. ඉශ්‍රායෙල්වරුන් ඉදිරියෙන් ඉතුරු ජාතීන්ව තමන්ම පන්නා දමන බව දෙවියන්වහන්සේ යෝෂුවාට සහතික කරයි. අල්ලා නොගත් ප්‍රදේශ ලැයිස්තුගත කර ඇත, පිලිස්තිවරුන්, සියලුම ගෙෂුරිවරුන් සහ කානානිවරුන්ගේ ඉඩම්වල කොටස් ඇතුළත් වේ.</w:t>
      </w:r>
    </w:p>
    <w:p/>
    <w:p>
      <w:r xmlns:w="http://schemas.openxmlformats.org/wordprocessingml/2006/main">
        <w:t xml:space="preserve">2 වන ඡේදය: ජෝෂුවා 13:8-14 හි දිගටම, මෝසෙස් ජෝර්දාන් ගඟට නැගෙනහිරින් පිහිටි ඉඩම් කොටස් රූබෙන්, ගාද් සහ මනස්සේගේ ගෝත්‍රයෙන් අඩක් අතරට බෙදා දුන් ආකාරය පිළිබඳ සවිස්තර වාර්තාවක් සපයයි. මෝසෙස් මාර්ගයෙන් දෙවියන් වහන්සේගේ උපදෙස් අනුව මෙම ගෝත්‍රවලට ඔවුන්ගේ උරුමය දැනටමත් ලැබී තිබුණි. මෙම නැගෙනහිර ප්‍රදේශ මෙම ගෝත්‍රවලට උරුමයක් ලෙස ලබා දී ඇති නමුත් ඔවුන්ගේ කොටස පූජකයන් ලෙස සේවය කිරීමට කැප වූ බැවින් ලෙවීවරුන්ට උරුමයක් නොවන බව පරිච්ඡේදය අවධාරණය කරයි.</w:t>
      </w:r>
    </w:p>
    <w:p/>
    <w:p>
      <w:r xmlns:w="http://schemas.openxmlformats.org/wordprocessingml/2006/main">
        <w:t xml:space="preserve">3 ඡේදය: ජෝෂුවා 13 අවසන් වන්නේ යෝෂුවා 13:15-33 හි කාලෙබ්ගේ උරුමය අවධාරණය කරමිනි. වසර හතළිස් පහකට පෙර හෙබ්‍රොන් ඔත්තු බැලූ දේශය තමාට පොරොන්දු වූ කොටස ඉල්ලා කාලෙබ් ජෝෂුවා වෙත පැමිණි ආකාරය එය විස්තර කරයි. කාලෙබ් උසස් වයසේදී පවා තම ශක්තිය හා විශ්වාසවන්තකම ප්‍රකාශ කරන අතර හෙබ්‍රොන් ඔහුගේ උරුමය ලෙස අනාකිම් නම් යෝධයන් වාසය කරන ස්ථානය ලබා ගනී. මෙම ඡේදය දෙවියන්වහන්සේගේ පොරොන්දු කෙරෙහි කාලෙබ්ගේ නොසැලෙන විශ්වාසය ඉස්මතු කරන අතර ඊශ්‍රායෙල්ගේ ගමන පුරාවට දෙවියන්වහන්සේගේ විශ්වාසවන්තකම මතක් කිරීමක් ලෙසද ක්‍රියා කරයි.</w:t>
      </w:r>
    </w:p>
    <w:p/>
    <w:p>
      <w:r xmlns:w="http://schemas.openxmlformats.org/wordprocessingml/2006/main">
        <w:t xml:space="preserve">සාරාංශයකින්:</w:t>
      </w:r>
    </w:p>
    <w:p>
      <w:r xmlns:w="http://schemas.openxmlformats.org/wordprocessingml/2006/main">
        <w:t xml:space="preserve">ජෝෂුවා 13 ඉදිරිපත් කරයි:</w:t>
      </w:r>
    </w:p>
    <w:p>
      <w:r xmlns:w="http://schemas.openxmlformats.org/wordprocessingml/2006/main">
        <w:t xml:space="preserve">ලැයිස්තුගත කර ඇති ඉතිරි ඉඩම් අත්පත් කර නොගත් ප්‍රදේශ බෙදීමට දෙවියන් වහන්සේගේ ආඥාව;</w:t>
      </w:r>
    </w:p>
    <w:p>
      <w:r xmlns:w="http://schemas.openxmlformats.org/wordprocessingml/2006/main">
        <w:t xml:space="preserve">රූබන්, ගාද් සහ මනස්සේ සඳහා ජෝර්දානයට නැඟෙනහිරෙන් උරුම වූ කොටස පිළිබඳ වාර්තාව;</w:t>
      </w:r>
    </w:p>
    <w:p>
      <w:r xmlns:w="http://schemas.openxmlformats.org/wordprocessingml/2006/main">
        <w:t xml:space="preserve">කාලෙබ්ගේ උරුමය හෙබ්‍රොන් ඔහුගේ විශ්වාසවන්තකම නිසා ලබා දුන්නේය.</w:t>
      </w:r>
    </w:p>
    <w:p/>
    <w:p>
      <w:r xmlns:w="http://schemas.openxmlformats.org/wordprocessingml/2006/main">
        <w:t xml:space="preserve">ලැයිස්තුගත කර ඇති ඉතිරි ඉඩම් අත්පත් කර නොගත් ප්‍රදේශ බෙදීමට දෙවියන් වහන්සේගේ ආඥාව අවධාරණය කිරීම;</w:t>
      </w:r>
    </w:p>
    <w:p>
      <w:r xmlns:w="http://schemas.openxmlformats.org/wordprocessingml/2006/main">
        <w:t xml:space="preserve">රූබන්, ගාද් සහ මනස්සේ සඳහා ජෝර්දානයට නැඟෙනහිරෙන් උරුම වූ කොටස පිළිබඳ වාර්තාව;</w:t>
      </w:r>
    </w:p>
    <w:p>
      <w:r xmlns:w="http://schemas.openxmlformats.org/wordprocessingml/2006/main">
        <w:t xml:space="preserve">කාලෙබ්ගේ උරුමය හෙබ්‍රොන් ඔහුගේ විශ්වාසවන්තකම නිසා ලබා දුන්නේය.</w:t>
      </w:r>
    </w:p>
    <w:p/>
    <w:p>
      <w:r xmlns:w="http://schemas.openxmlformats.org/wordprocessingml/2006/main">
        <w:t xml:space="preserve">මෙම පරිච්ඡේදය අවධානය යොමු කරන්නේ ඊශ්‍රායෙලයේ ගෝත්‍ර අතර ඉතිරි නොකෙරුණු දේශය බෙදා දෙන ලෙස ජෝෂුවාට දෙවියන්වහන්සේ දුන් ආඥාව, යොර්දාන් ගඟට නැගෙනහිරින් පිහිටි ප්‍රදේශ බෙදීම සහ කාලෙබ්ගේ උරුමය පිළිබඳ වාර්තාවකි. ජෝෂුවා 13 හි, ජෝෂුවා මහලු වියේ පසුවන බවත්, අයිති කර ගැනීමට තවමත් බොහෝ ඉඩම් ඇති බවත් සඳහන් වේ. ඉශ්‍රායෙල්වරුන් ඉදිරියෙහි ඉතිරිව සිටින ජාතීන්ව තමන් විසින්ම පන්නා දමන බව දෙවි ඔහුට සහතික කරයි. මෙම පරිච්ඡේදයේ පිලිස්තිවරුන් සහ ගෙෂුරිවරුන් වාසය කළ විවිධ යටත් නොවූ ප්‍රදේශ මෙන්ම කානානිවරුන්ගේ ඉඩම්වල කොටස්ද ලැයිස්තුගත කර ඇත.</w:t>
      </w:r>
    </w:p>
    <w:p/>
    <w:p>
      <w:r xmlns:w="http://schemas.openxmlformats.org/wordprocessingml/2006/main">
        <w:t xml:space="preserve">ජෝෂුවා 13 හි දිගටම, මෝසෙස් ජෝර්දාන් ගඟට නැඟෙනහිර දෙසින් රූබන්, ගාද් සහ මනස්සේගේ ගෝත්‍රයෙන් අඩක් අතරට කලින් ඉඩම් බෙදා දුන් ආකාරය පිළිබඳ සවිස්තර වාර්තාවක් සපයනු ලැබේ. මෝසෙස් මාර්ගයෙන් දෙවියන් වහන්සේගේ උපදෙස් අනුව මෙම ගෝත්‍රවලට ඔවුන්ගේ උරුමය දැනටමත් ලැබී තිබුණි. මෙම නැගෙනහිර ප්‍රදේශ විශේෂයෙන් මෙම ගෝත්‍ර සඳහා උරුමයක් ලෙස ලබා දී ඇති නමුත් ඔවුන්ගේ කොටස පූජකයන් ලෙස සේවය කිරීමට කැප වූ බැවින් ලෙවී සඳහා නොවන බව එය ඉස්මතු කරයි.</w:t>
      </w:r>
    </w:p>
    <w:p/>
    <w:p>
      <w:r xmlns:w="http://schemas.openxmlformats.org/wordprocessingml/2006/main">
        <w:t xml:space="preserve">ජෝෂුවා 13 අවසන් වන්නේ කාලෙබ්ගේ උරුමය අවධාරණය කරමිනි. වසර හතළිස් පහකට පෙර හෙබ්‍රොන් ඔත්තු බැලූ දේශය තමාට පොරොන්දු වූ කොටස ඉල්ලා කාලෙබ් ජෝෂුවා වෙත ළඟා වේ. වයසින් මුහුකුරා ගියත්, කාලෙබ් දෙවිගේ පොරොන්දු කෙරෙහි ඔහුගේ ශක්තිය හා විශ්වාසවන්තකම ප්රකාශ කරයි. එහි ප්‍රතිඵලයක් වශයෙන්, ඔහුට උරුමයක් ලෙස අනාකිම් නම් යෝධයන් වාසය කළ හෙබ්‍රොන් ප්‍රදේශය ලැබේ. මෙම ඡේදය, පොරොන්දු දේශය හිමිකර ගැනීම සඳහා ඊශ්‍රායෙල්ගේ ගමන පුරාවට කාලෙබ්ගේ දෙවියන් වහන්සේ කෙරෙහි ඇති නොසැලෙන විශ්වාසය සහ ඔහුගේ විශ්වාසවන්තකම පිළිබඳ සාක්ෂියක් ලෙස සේවය කරයි.</w:t>
      </w:r>
    </w:p>
    <w:p/>
    <w:p>
      <w:r xmlns:w="http://schemas.openxmlformats.org/wordprocessingml/2006/main">
        <w:t xml:space="preserve">යෝෂුවා 13:1 දැන් ජෝෂුවා මහලු වියේ පසු විය. එවිට සමිඳාණන් වහන්සේ ඔහුට කතා කොට, ''ඔබ වයසින් මහලු වී, අවුරුදු ගණනාවක් ගත වී ඇත.</w:t>
      </w:r>
    </w:p>
    <w:p/>
    <w:p>
      <w:r xmlns:w="http://schemas.openxmlformats.org/wordprocessingml/2006/main">
        <w:t xml:space="preserve">ජෝෂුවා මහලු විය, සමිඳාණන් වහන්සේ ඔහුට කීවේ තව බොහෝ දේශයක් අයිති කර ගැනීමට ඇති බවයි.</w:t>
      </w:r>
    </w:p>
    <w:p/>
    <w:p>
      <w:r xmlns:w="http://schemas.openxmlformats.org/wordprocessingml/2006/main">
        <w:t xml:space="preserve">1. දෙවියන්වහන්සේගේ සැලසුම් කෙරෙහි විශ්වාසය තැබීම - දෙවියන්වහන්සේගේ කාලය පරිපූර්ණ බවත් උන්වහන්සේගේ සැලසුම් අපගේ සැලසුම්වලට වඩා උතුම් බවත් අවබෝධකරගැනීම.</w:t>
      </w:r>
    </w:p>
    <w:p/>
    <w:p>
      <w:r xmlns:w="http://schemas.openxmlformats.org/wordprocessingml/2006/main">
        <w:t xml:space="preserve">2. පොරොන්දු දේශය හිමිකර ගැනීම - දෙවියන්වහන්සේගේ සැපයුම බලාපොරොත්තුවේ සහ ඇදහිල්ලේ උල්පතක් ලෙස දැකීම.</w:t>
      </w:r>
    </w:p>
    <w:p/>
    <w:p>
      <w:r xmlns:w="http://schemas.openxmlformats.org/wordprocessingml/2006/main">
        <w:t xml:space="preserve">1. යෙසායා 46: 9-10 - පැරණි දේ මතක තබා ගන්න: මක්නිසාද මම දෙවියන් වහන්සේ ය, වෙන කිසිවෙක් නැත; මම දෙවිය, මට සමාන කිසිවෙක් නැත.</w:t>
      </w:r>
    </w:p>
    <w:p/>
    <w:p>
      <w:r xmlns:w="http://schemas.openxmlformats.org/wordprocessingml/2006/main">
        <w:t xml:space="preserve">2. ගීතාවලිය 37: 3-4 - සමිඳාණන්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ඇත.</w:t>
      </w:r>
    </w:p>
    <w:p/>
    <w:p>
      <w:r xmlns:w="http://schemas.openxmlformats.org/wordprocessingml/2006/main">
        <w:t xml:space="preserve">යෝෂුවා 13:2 මෙය තවමත් ඉතිරිව ඇති දේශයයි: පිලිස්තිවරුන්ගේ සියලු මායිම් සහ මුළු ගෙෂුරි,</w:t>
      </w:r>
    </w:p>
    <w:p/>
    <w:p>
      <w:r xmlns:w="http://schemas.openxmlformats.org/wordprocessingml/2006/main">
        <w:t xml:space="preserve">මෙම ඡේදය පිලිස්තිවරුන්ගේ දේශසීමා සහ ගෙෂුරි දේශසීමා විස්තර කරයි.</w:t>
      </w:r>
    </w:p>
    <w:p/>
    <w:p>
      <w:r xmlns:w="http://schemas.openxmlformats.org/wordprocessingml/2006/main">
        <w:t xml:space="preserve">1. තම සෙනඟට පොරොන්දු වූ දේශයේ මායිම්වලින් පෙනෙන පරිදි ඔවුන්ට සැපයීමේදී දෙවියන්වහන්සේගේ විශ්වාසවන්තකම.</w:t>
      </w:r>
    </w:p>
    <w:p/>
    <w:p>
      <w:r xmlns:w="http://schemas.openxmlformats.org/wordprocessingml/2006/main">
        <w:t xml:space="preserve">2. අපගේ අවශ්‍යතාවය ස්වාමින්වහන්සේ සහ උන්වහන්සේගේ පොරොන්දු කෙරෙහි විශ්වාසය තැබීම සහ උන්වහන්සේගේ විධිවිධාන කෙරෙහි විශ්වාසය තැබීම.</w:t>
      </w:r>
    </w:p>
    <w:p/>
    <w:p>
      <w:r xmlns:w="http://schemas.openxmlformats.org/wordprocessingml/2006/main">
        <w:t xml:space="preserve">1. උත්පත්ති 17:8 - මම ඔබටත්, ඔබෙන් පසු ඔබේ වංශයටත්, ඔබ ආගන්තුක වූ දේශය, මුළු කානාන් දේශය, සදාකාලික උරුමයක් සඳහා දෙන්නෙමි. මම ඔවුන්ගේ දෙවි වන්නෙමි.</w:t>
      </w:r>
    </w:p>
    <w:p/>
    <w:p>
      <w:r xmlns:w="http://schemas.openxmlformats.org/wordprocessingml/2006/main">
        <w:t xml:space="preserve">2. යෙසායා 33:2 - ස්වාමිනි, අපට කරුණා කළ මැනව; අපි ඔබ එනතුරු බලා සිටියෙමු.</w:t>
      </w:r>
    </w:p>
    <w:p/>
    <w:p>
      <w:r xmlns:w="http://schemas.openxmlformats.org/wordprocessingml/2006/main">
        <w:t xml:space="preserve">ජෝෂුවා 13:3 මිසරයට පෙර පිහිටි සීහෝර් සිට, කානානිවරුන්ට ගණන් කළ උතුරු දෙසින් එක්‍රොන් දේශ සීමාව දක්වා: පිලිස්තිවරුන්ගේ අධිපතීන් පස් දෙනෙක්; ගසාතිවරු, අෂ්දෝතිවරු, එෂ්කලෝනිවරු, ගිත්තීවරු සහ එක්රොනිවරු; Avites ද:</w:t>
      </w:r>
    </w:p>
    <w:p/>
    <w:p>
      <w:r xmlns:w="http://schemas.openxmlformats.org/wordprocessingml/2006/main">
        <w:t xml:space="preserve">ඡේදයේ පිලිස්තිවරුන්ගේ අධිපතීන් පස්දෙනා සහ සීහෝර් සිට කානාන්හි එක්රොන් මායිම දක්වා වූ අවීට්වරුන් විස්තර කරයි.</w:t>
      </w:r>
    </w:p>
    <w:p/>
    <w:p>
      <w:r xmlns:w="http://schemas.openxmlformats.org/wordprocessingml/2006/main">
        <w:t xml:space="preserve">1. පිලිස්තිවරුන් මැද පවා දෙවියන් වහන්සේගේ බලය ලොව පුරා ප්‍රදර්ශනය වේ.</w:t>
      </w:r>
    </w:p>
    <w:p/>
    <w:p>
      <w:r xmlns:w="http://schemas.openxmlformats.org/wordprocessingml/2006/main">
        <w:t xml:space="preserve">2. අඳුරුතම ස්ථානවල පවා දෙවියන් වහන්සේ පරමාධිපතිය.</w:t>
      </w:r>
    </w:p>
    <w:p/>
    <w:p>
      <w:r xmlns:w="http://schemas.openxmlformats.org/wordprocessingml/2006/main">
        <w:t xml:space="preserve">1. රෝම 8:28-39 - දෙවියන් වහන්සේගේ බලය සෑම දෙයකදීම විදහා දක්වයි.</w:t>
      </w:r>
    </w:p>
    <w:p/>
    <w:p>
      <w:r xmlns:w="http://schemas.openxmlformats.org/wordprocessingml/2006/main">
        <w:t xml:space="preserve">2. ගීතාවලිය 24:1-2 - පොළොව සහ එහි ඇති සියල්ල අයිති ස්වාමින් වහන්සේටය.</w:t>
      </w:r>
    </w:p>
    <w:p/>
    <w:p>
      <w:r xmlns:w="http://schemas.openxmlformats.org/wordprocessingml/2006/main">
        <w:t xml:space="preserve">යෝෂුවා 13:4 දකුණේ සිට කානානිවරුන්ගේ මුළු දේශය සහ සීදොන්වරුන් අසල ඇති මෙරා අපෙක් දක්වා අමෝරිවරුන්ගේ මායිම් දක්වා.</w:t>
      </w:r>
    </w:p>
    <w:p/>
    <w:p>
      <w:r xmlns:w="http://schemas.openxmlformats.org/wordprocessingml/2006/main">
        <w:t xml:space="preserve">මෙම ඡේදය පොරොන්දු දේශයේ දකුණු මායිම විස්තර කරයි, එය සීදොන්වරුන් අසල කානානිවරුන් සහ මෙරාහ් සිට අමෝරිවරුන්ගේ මායිම වන අපෙක් දක්වා විහිදේ.</w:t>
      </w:r>
    </w:p>
    <w:p/>
    <w:p>
      <w:r xmlns:w="http://schemas.openxmlformats.org/wordprocessingml/2006/main">
        <w:t xml:space="preserve">1. දෙවියන්වහන්සේගේ පොරොන්දු විශ්වාසවන්තය ඉශ්‍රායෙල්ට පොරොන්දු දේශය දෙන බවට වූ පොරොන්දුව ඔහු ඉෂ්ට කළේය</w:t>
      </w:r>
    </w:p>
    <w:p/>
    <w:p>
      <w:r xmlns:w="http://schemas.openxmlformats.org/wordprocessingml/2006/main">
        <w:t xml:space="preserve">2. දෙවියන් වහන්සේගේ පරමාධිපත්‍යය ඔහු තම ජනතාවගේ දේශසීමා නිර්වචනය කරයි</w:t>
      </w:r>
    </w:p>
    <w:p/>
    <w:p>
      <w:r xmlns:w="http://schemas.openxmlformats.org/wordprocessingml/2006/main">
        <w:t xml:space="preserve">1. උත්පත්ති 15:18-21 ආබ්‍රහම් සමඟ දෙවියන් වහන්සේගේ ගිවිසුම</w:t>
      </w:r>
    </w:p>
    <w:p/>
    <w:p>
      <w:r xmlns:w="http://schemas.openxmlformats.org/wordprocessingml/2006/main">
        <w:t xml:space="preserve">2. ද්විතීය කථාව 1:7-8 පොරොන්දු දේශයේ මායිම්</w:t>
      </w:r>
    </w:p>
    <w:p/>
    <w:p>
      <w:r xmlns:w="http://schemas.openxmlformats.org/wordprocessingml/2006/main">
        <w:t xml:space="preserve">ජෝෂුවා 13:5 සහ ගිබ්ලිවරුන්ගේ දේශය සහ මුළු ලෙබනනය, හිරු උදාව දෙසට, හෙර්මොන් කන්ද යට බාල්ගාද් සිට හමාත්ට ඇතුල් වීම දක්වා.</w:t>
      </w:r>
    </w:p>
    <w:p/>
    <w:p>
      <w:r xmlns:w="http://schemas.openxmlformats.org/wordprocessingml/2006/main">
        <w:t xml:space="preserve">බාල්ගාද් සහ හර්මොන්ට නැගෙනහිරින් හා හමාත් දක්වා විහිදෙන ගිබ්ලයිට් සහ ලෙබනනයේ භූගෝලීය පිහිටීම මෙම ඡේදය සාකච්ඡා කරයි.</w:t>
      </w:r>
    </w:p>
    <w:p/>
    <w:p>
      <w:r xmlns:w="http://schemas.openxmlformats.org/wordprocessingml/2006/main">
        <w:t xml:space="preserve">1. සෑම ස්ථානයකම දෙවියන් වහන්සේගේ සැපයුම: පොරොන්දු දේශය ගවේෂණය කිරීම</w:t>
      </w:r>
    </w:p>
    <w:p/>
    <w:p>
      <w:r xmlns:w="http://schemas.openxmlformats.org/wordprocessingml/2006/main">
        <w:t xml:space="preserve">2. දෙවියන්ගේ විශ්වාසවන්තකම: ඔහුගේ පොරොන්දු ඉටු කිරීම ගවේෂණය කිරීම</w:t>
      </w:r>
    </w:p>
    <w:p/>
    <w:p>
      <w:r xmlns:w="http://schemas.openxmlformats.org/wordprocessingml/2006/main">
        <w:t xml:space="preserve">1. ද්විතීය කථාව 11:24 - පාළුකරයේ සහ ලෙබනනයේ සිට, ගංගාවේ සිට, යුප්‍රටීස් ගඟේ සිට, අන්ත මුහුද දක්වා පවා ඔබේ පාද පාගා යන සෑම ස්ථානයක්ම ඔබේ වේ.</w:t>
      </w:r>
    </w:p>
    <w:p/>
    <w:p>
      <w:r xmlns:w="http://schemas.openxmlformats.org/wordprocessingml/2006/main">
        <w:t xml:space="preserve">2. ජෝෂුවා 1: 3 - මා මෝසෙස්ට කී පරිදි, ඔබේ පාදය පාගා දමන සෑම ස්ථානයක්ම මම ඔබට දුන්නා.</w:t>
      </w:r>
    </w:p>
    <w:p/>
    <w:p>
      <w:r xmlns:w="http://schemas.openxmlformats.org/wordprocessingml/2006/main">
        <w:t xml:space="preserve">යෝෂුවා 13:6 ලෙබනනයේ සිට මිස්‍රෙෆොත්මායිම් දක්වා කඳුකරයේ සියලු වැසියන්ද සියලු සීදොන්වරුන්ද මම ඔවුන්ව ඉශ්‍රායෙල් පුත්‍රයන් ඉදිරියෙන් පන්නා දමන්නෙමි; මා අණ කළ ලෙස ඉශ්‍රායෙල්වරුන්ට උරුමයක් ලෙස නුඹට දාදු දමා පමණක් බෙදා දෙන්න. ඔබ.</w:t>
      </w:r>
    </w:p>
    <w:p/>
    <w:p>
      <w:r xmlns:w="http://schemas.openxmlformats.org/wordprocessingml/2006/main">
        <w:t xml:space="preserve">දෙවියන් වහන්සේ ජෝෂුවාට අණ කරන්නේ ලෙබනනයේ සිට මිස්‍රෙෆොත්මයිම් දක්වා කඳුකරය ඊශ්‍රායෙල්වරුන්ට උරුමයක් ලෙස බෙදා, සීදොන්වරුන්ගේ සියලු වැසියන් පන්නා දමන ලෙසයි.</w:t>
      </w:r>
    </w:p>
    <w:p/>
    <w:p>
      <w:r xmlns:w="http://schemas.openxmlformats.org/wordprocessingml/2006/main">
        <w:t xml:space="preserve">1. දෙවියන් වහන්සේගේ විශ්වාසවන්තකම ඔහුගේ සෙනඟට සැපයීම</w:t>
      </w:r>
    </w:p>
    <w:p/>
    <w:p>
      <w:r xmlns:w="http://schemas.openxmlformats.org/wordprocessingml/2006/main">
        <w:t xml:space="preserve">2. කීකරුකම ආශීර්වාදය ගෙන දෙයි</w:t>
      </w:r>
    </w:p>
    <w:p/>
    <w:p>
      <w:r xmlns:w="http://schemas.openxmlformats.org/wordprocessingml/2006/main">
        <w:t xml:space="preserve">1. එපීස 2:8-10 -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 මක්නිසාද අපි උන්වහන්සේගේ වැඩය, යහපත් ක්‍රියා සඳහා ක්‍රිස්තුස් ජේසුස් වහන්සේ තුළ මවන ලදුව, ඒවා තුළ ගමන් කිරීමට දෙවියන් වහන්සේ කලින් සූදානම් කළෙමු.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ජෝෂුවා 13:7 එබැවින් දැන් මේ දේශය ගෝත්‍ර නවයටත් මනස්සේගේ අර්ධ ගෝත්‍රයටත් උරුමයක් ලෙස බෙදා දෙන්න.</w:t>
      </w:r>
    </w:p>
    <w:p/>
    <w:p>
      <w:r xmlns:w="http://schemas.openxmlformats.org/wordprocessingml/2006/main">
        <w:t xml:space="preserve">මෙම ඡේදය විස්තර කරන්නේ දෙවියන් වහන්සේ ඊශ්‍රායෙල් ගෝත්‍රවලට දේශය ගෝත්‍ර නවයට සහ මනස්සේගේ අර්ධ ගෝත්‍රයට බෙදීමට අණ කළ ආකාරයයි.</w:t>
      </w:r>
    </w:p>
    <w:p/>
    <w:p>
      <w:r xmlns:w="http://schemas.openxmlformats.org/wordprocessingml/2006/main">
        <w:t xml:space="preserve">1. දෙවියන්වහන්සේගේ විශ්වාසවන්තකම උන්වහන්සේගේ සෙනඟට ඉඩම් සහ උරුමය සැපයීම තුළින් පෙන්නුම් කෙරේ.</w:t>
      </w:r>
    </w:p>
    <w:p/>
    <w:p>
      <w:r xmlns:w="http://schemas.openxmlformats.org/wordprocessingml/2006/main">
        <w:t xml:space="preserve">2. දෙවියන් වහන්සේගේ යුක්තිය ඔහු සෑම ගෝත්‍රයකටම සමාන ඉඩමක් ලබා දීමෙන් පෙනේ.</w:t>
      </w:r>
    </w:p>
    <w:p/>
    <w:p>
      <w:r xmlns:w="http://schemas.openxmlformats.org/wordprocessingml/2006/main">
        <w:t xml:space="preserve">1. ගීතාවලිය 37: 3-5 - ස්වාමින් වහන්සේ කෙරෙහි විශ්වාස කර යහපත කරන්න; භූමියේ වාසය කර ආරක්ෂිත තණබිම් භුක්ති විඳින්න. සමිඳාණන් වහන්සේ කෙරෙහි ප්‍රීති වන්න, එවිට ඔහු ඔබේ සිතේ ආශාවන් ඔබට දෙන සේක. ඔබේ මාර්ගය සමිඳාණන් වහන්සේට භාර දෙන්න; ඔහු කෙරෙහි විශ්වාස කරන්න, එවිට ඔහු මෙය කරයි: ඔහු ඔබේ ධර්මිෂ්ඨ විපාකය උදාව මෙන්ද ඔබේ සාධාරණත්වය දහවල් හිරු මෙන්ද බැබළෙන සේක.</w:t>
      </w:r>
    </w:p>
    <w:p/>
    <w:p>
      <w:r xmlns:w="http://schemas.openxmlformats.org/wordprocessingml/2006/main">
        <w:t xml:space="preserve">2. උත්පත්ති 12:1-3 - සමිඳාණන් වහන්සේ ආබ්‍රම්ට පැවසුවේ, ඔබේ රටෙන්, ඔබේ සෙනඟගෙන් සහ ඔබේ පියාගේ ගෙදරින් මා ඔබට පෙන්වන දේශයට යන්න. මම ඔබව මහත් ජාතියක් බවට පත් කරන්නෙමි, මම ඔබට ආශීර්වාද කරන්නෙමි. මම ඔබේ නාමය උතුම් කරන්නෙමි, ඔබ ආශීර්වාදයක් වන්නෙමි. ඔබට ආශීර්වාද කරන අයට මම ආශීර්වාද කරන්නෙමි, ඔබට ශාප කරන අයට මම ශාප කරන්නෙමි. එවිට පොළොවේ සිටින සියලු ජාතීන් ඔබ තුළින් ආශීර්වාද ලබනු ඇත.</w:t>
      </w:r>
    </w:p>
    <w:p/>
    <w:p>
      <w:r xmlns:w="http://schemas.openxmlformats.org/wordprocessingml/2006/main">
        <w:t xml:space="preserve">යෝෂුවා 13:8 සමිඳාණන් වහන්සේගේ සේවකයා වූ මෝසෙස් ඔවුන්ට දුන් පරිදි ජෝර්දානයෙන් එගොඩ නැගෙනහිරින් මෝසෙස් ඔවුන්ට දුන් ඔවුන්ගේ උරුමය ඔවුන් සමඟ රූබෙන්වරුන් සහ ගාද්වරුන් ලබාගෙන ඇත.</w:t>
      </w:r>
    </w:p>
    <w:p/>
    <w:p>
      <w:r xmlns:w="http://schemas.openxmlformats.org/wordprocessingml/2006/main">
        <w:t xml:space="preserve">සමිඳාණන් වහන්සේගේ අණ පරිදි ජෝර්දාන් ගඟෙන් එපිට නැගෙනහිර දෙසින් මෝසෙස්ගෙන් රූබන්වරුන් සහ ගාද්වරුන් ඔවුන්ගේ උරුමය ලබා ගත්හ.</w:t>
      </w:r>
    </w:p>
    <w:p/>
    <w:p>
      <w:r xmlns:w="http://schemas.openxmlformats.org/wordprocessingml/2006/main">
        <w:t xml:space="preserve">1. දෙවියන්වහන්සේගේ පොරොන්දු: සමිඳාණන් වහන්සේ කෙරෙහි විශ්වාසය තැබීම</w:t>
      </w:r>
    </w:p>
    <w:p/>
    <w:p>
      <w:r xmlns:w="http://schemas.openxmlformats.org/wordprocessingml/2006/main">
        <w:t xml:space="preserve">2. දෙවියන්ගේ විශ්වාසවන්තකම: ඔහුගේ ගිවිසුමට ගරු කිරීම</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බව දැනගන්න.</w:t>
      </w:r>
    </w:p>
    <w:p/>
    <w:p>
      <w:r xmlns:w="http://schemas.openxmlformats.org/wordprocessingml/2006/main">
        <w:t xml:space="preserve">2. ගීතාවලිය 105:42 - මක්නිසාද ඔහු තම ශුද්ධ පොරොන්දුව සහ ඔහුගේ සේවකයා වූ ආබ්රහම් සිහි කළේය.</w:t>
      </w:r>
    </w:p>
    <w:p/>
    <w:p>
      <w:r xmlns:w="http://schemas.openxmlformats.org/wordprocessingml/2006/main">
        <w:t xml:space="preserve">ජෝෂුවා 13:9 අර්නොන් ගං ඉවුරේ ඇති අරෝයර් සිට ද ගංගාව මැද ඇති නගරය ද මෙදෙබා මිටියාවත දිබොන් දක්වා ද;</w:t>
      </w:r>
    </w:p>
    <w:p/>
    <w:p>
      <w:r xmlns:w="http://schemas.openxmlformats.org/wordprocessingml/2006/main">
        <w:t xml:space="preserve">ඡේදය රූබන් ගෝත්‍රයට අරෝයර් සිට ඩිබොන් දක්වා ලබා දී ඇති භූගෝලීය ප්‍රදේශය විස්තර කරයි.</w:t>
      </w:r>
    </w:p>
    <w:p/>
    <w:p>
      <w:r xmlns:w="http://schemas.openxmlformats.org/wordprocessingml/2006/main">
        <w:t xml:space="preserve">1. දෙවියන් වහන්සේගේ පොරොන්දු ඉටු කිරීමේදී ඔහුගේ විශ්වාසවන්තකම - ජෝෂුවා 13:9</w:t>
      </w:r>
    </w:p>
    <w:p/>
    <w:p>
      <w:r xmlns:w="http://schemas.openxmlformats.org/wordprocessingml/2006/main">
        <w:t xml:space="preserve">2. ඉඩම් පැවරීමේදී දෙවියන්වහන්සේගේ පරමාධිපත්‍යය - ජෝෂුවා 13:9</w:t>
      </w:r>
    </w:p>
    <w:p/>
    <w:p>
      <w:r xmlns:w="http://schemas.openxmlformats.org/wordprocessingml/2006/main">
        <w:t xml:space="preserve">1. ගණන් කථාව 32:33 - "මෝසෙස් ඔවුන්ට, ගාද්ගේ දරුවන්ටත්, රූබන්ගේ දරුවන්ටත්, ජෝසෙප්ගේ පුත් මනස්සේගේ ගෝත්‍රයෙන් අඩකටත්, අමෝරිවරුන්ගේ රජ වූ සීහොන්ගේ රාජ්‍යයත්, සහ බාෂාන්හි රජු වන ඕග්ගේ රාජ්‍යය, දේශය, වෙරළ තීරයේ එහි නගර, වටේට රටේ නගර පවා ඇත.</w:t>
      </w:r>
    </w:p>
    <w:p/>
    <w:p>
      <w:r xmlns:w="http://schemas.openxmlformats.org/wordprocessingml/2006/main">
        <w:t xml:space="preserve">2. ගීතාවලිය 78:54 - "ඔහු ඔවුන්ව තම ශුද්ධස්ථානයේ සීමාවට, එනම් ඔහුගේ දකුණත මිල දී ගත් මේ කන්දට පවා ගෙන ආවේය."</w:t>
      </w:r>
    </w:p>
    <w:p/>
    <w:p>
      <w:r xmlns:w="http://schemas.openxmlformats.org/wordprocessingml/2006/main">
        <w:t xml:space="preserve">ජෝෂුවා 13:10 හෙෂ්බොන්හි රජකම් කළ අමෝරිවරුන්ගේ රජ වූ සීහොන්ගේ සියලු නගර අම්මොන්වරුන්ගේ සීමාව දක්වා;</w:t>
      </w:r>
    </w:p>
    <w:p/>
    <w:p>
      <w:r xmlns:w="http://schemas.openxmlformats.org/wordprocessingml/2006/main">
        <w:t xml:space="preserve">මෙම කොටසෙහි හෙෂ්බොන් නගරයේ සිට අම්මොන්වරුන්ගේ මායිම දක්වා සීහොන්ගේ රාජ්‍යයේ ප්‍රමාණය විස්තර කෙරේ.</w:t>
      </w:r>
    </w:p>
    <w:p/>
    <w:p>
      <w:r xmlns:w="http://schemas.openxmlformats.org/wordprocessingml/2006/main">
        <w:t xml:space="preserve">1. දෙවියන්වහන්සේගේ බලයේ ප්‍රමාණය: දෙවියන්වහන්සේට රාජ්‍යයක් ව්‍යාප්ත කරන්නේ කෙසේද සහ ඔහුගේ පොරොන්දු ඉටු කිරීමට අපට ඔහුව විශ්වාස කළ හැක්කේ කෙසේද?</w:t>
      </w:r>
    </w:p>
    <w:p/>
    <w:p>
      <w:r xmlns:w="http://schemas.openxmlformats.org/wordprocessingml/2006/main">
        <w:t xml:space="preserve">2. දෙවිගේ ආඥාවලට කීකරු වීමේ වැදගත්කම: දෙවිට විශ්වාසවන්තව සිටීමෙන් මහත් ආශීර්වාද ලබාගත හැකි ආකාරය.</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20:4 - ඔහු ඔබේ සිතේ ආශාව ලබා දී ඔබේ සියලු සැලසුම් සාර්ථක කරත්වා.</w:t>
      </w:r>
    </w:p>
    <w:p/>
    <w:p>
      <w:r xmlns:w="http://schemas.openxmlformats.org/wordprocessingml/2006/main">
        <w:t xml:space="preserve">ජෝෂුවා 13:11 ගිලියද්, ගෙෂුරිවරුන්ගේ සහ මයකාතිවරුන්ගේ මායිම, මුළු හෙර්මොන් කන්ද සහ සල්කා දක්වා මුළු බාෂාන්;</w:t>
      </w:r>
    </w:p>
    <w:p/>
    <w:p>
      <w:r xmlns:w="http://schemas.openxmlformats.org/wordprocessingml/2006/main">
        <w:t xml:space="preserve">යෝෂුවා 13:11 ඊශ්‍රායෙල් ගෝත්‍රවල මායිම් විස්තර කරයි, ගිලියද් සිට හර්මොන් කන්ද දක්වාද බාෂාන් සිට සල්කා දක්වාද විහිදේ.</w:t>
      </w:r>
    </w:p>
    <w:p/>
    <w:p>
      <w:r xmlns:w="http://schemas.openxmlformats.org/wordprocessingml/2006/main">
        <w:t xml:space="preserve">1. "ස්වාමීන්ගේ සෙනඟගේ සීමා ආශීර්වාද වේ"</w:t>
      </w:r>
    </w:p>
    <w:p/>
    <w:p>
      <w:r xmlns:w="http://schemas.openxmlformats.org/wordprocessingml/2006/main">
        <w:t xml:space="preserve">2. "ඇදහිල්ලෙන් සීමා මායිම් තරණය කිරීම"</w:t>
      </w:r>
    </w:p>
    <w:p/>
    <w:p>
      <w:r xmlns:w="http://schemas.openxmlformats.org/wordprocessingml/2006/main">
        <w:t xml:space="preserve">1. හෙබ්‍රෙව් 13:14 - "මක්නිසාද මෙහි අපට සදාකාලික නගරයක් නැත, නමුත් අපි එන නගරය සොයන්නෙමු."</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ජෝෂුවා 13:12 යෝධයන්ගෙන් ඉතිරි වූ අෂ්ටාරොත්හි ද එද්‍රෙයිහි ද රජකම් කළ බාෂාන්හි ඕග්ගේ මුළු රාජ්‍යය;</w:t>
      </w:r>
    </w:p>
    <w:p/>
    <w:p>
      <w:r xmlns:w="http://schemas.openxmlformats.org/wordprocessingml/2006/main">
        <w:t xml:space="preserve">මෝසෙස් අෂ්ටාරොත් සහ එඩ්‍රෙයිහි රජකම් කළ බාෂාන්හි ඕග් රාජධානියේ සිටි යෝධයන්ගේ ඉතිරිව සිටි අයට පහර දී පන්නා දැමුවේය.</w:t>
      </w:r>
    </w:p>
    <w:p/>
    <w:p>
      <w:r xmlns:w="http://schemas.openxmlformats.org/wordprocessingml/2006/main">
        <w:t xml:space="preserve">1. ජීවිතයේ යෝධයන් ජය ගැනීමට දෙවියන්ගේ බලය</w:t>
      </w:r>
    </w:p>
    <w:p/>
    <w:p>
      <w:r xmlns:w="http://schemas.openxmlformats.org/wordprocessingml/2006/main">
        <w:t xml:space="preserve">2. ඇදහිල්ලෙන් බාධක ජය ගැනීම</w:t>
      </w:r>
    </w:p>
    <w:p/>
    <w:p>
      <w:r xmlns:w="http://schemas.openxmlformats.org/wordprocessingml/2006/main">
        <w:t xml:space="preserve">1. 1 යොහන් 4:4 - ආදරණීය දරුවෙනි, ඔබ දෙවියන් වහන්සේගෙන් වන අතර ඔවුන්ව ජයගෙන ඇත, මන්ද ඔබ තුළ සිටින තැනැත්තා ලෝකයේ සිටින තැනැත්තාට වඩා උතුම් ය.</w:t>
      </w:r>
    </w:p>
    <w:p/>
    <w:p>
      <w:r xmlns:w="http://schemas.openxmlformats.org/wordprocessingml/2006/main">
        <w:t xml:space="preserve">2. 2 කොරින්ති 10:4 - මක්නිසාද අපගේ යුද්ධයේ ආයුධ මාංසයේ ආයුධ නොව බලකොටු විනාශ කිරීමට දිව්‍යමය බලය ඇත.</w:t>
      </w:r>
    </w:p>
    <w:p/>
    <w:p>
      <w:r xmlns:w="http://schemas.openxmlformats.org/wordprocessingml/2006/main">
        <w:t xml:space="preserve">යෝෂුවා 13:13 නුමුත් ඉශ්‍රායෙල් පුත්‍රයෝ ගෙෂුරිවරුන්වත් මයකාත්වරුන්වත් නෙරපා හැරියේ නැත; නමුත් ගෙෂුරිවරුන් සහ මයකාත්වරු අද දක්වා ඉශ්‍රායෙල්වරුන් අතර වාසය කරති.</w:t>
      </w:r>
    </w:p>
    <w:p/>
    <w:p>
      <w:r xmlns:w="http://schemas.openxmlformats.org/wordprocessingml/2006/main">
        <w:t xml:space="preserve">ජෝෂුවා 13:13 හි මෙම කොටසෙහි සඳහන් වන්නේ ගෙෂුරිවරුන් සහ මාකාතිවරුන් ඊශ්‍රායෙල්වරුන් විසින් නෙරපා නොදැමූ අතර ඔවුන් අද දක්වාම ඔවුන් අතර ජීවත් වන බවයි.</w:t>
      </w:r>
    </w:p>
    <w:p/>
    <w:p>
      <w:r xmlns:w="http://schemas.openxmlformats.org/wordprocessingml/2006/main">
        <w:t xml:space="preserve">1. දෙවියන් වහන්සේ ප්‍රතිෂ්ඨාපනය කරන දෙවි කෙනෙක් වන අතර අප වරක් සතුරන් වූ අය සමඟ සාමයෙන් ජීවත් වීමට අපට ඉඩ සලසයි.</w:t>
      </w:r>
    </w:p>
    <w:p/>
    <w:p>
      <w:r xmlns:w="http://schemas.openxmlformats.org/wordprocessingml/2006/main">
        <w:t xml:space="preserve">2. අප අවට සිටින අයගේ පසුබිම හෝ අතීතය නොසලකා සමගියෙන් හා සමගියෙන් ජීවත් වීමට අපව කැඳවනු ලැබේ.</w:t>
      </w:r>
    </w:p>
    <w:p/>
    <w:p>
      <w:r xmlns:w="http://schemas.openxmlformats.org/wordprocessingml/2006/main">
        <w:t xml:space="preserve">1. එපීස 2:14-18 - මක්නිසාද ඔහුම අපගේ සමාදානය වන අතර, ඔහුම අප දෙදෙනාම එක කළ අතර, සතුරුකමේ බෙදීමේ පවුර ඔහුගේ මාංසයෙන් කඩා දැමුවේය.</w:t>
      </w:r>
    </w:p>
    <w:p/>
    <w:p>
      <w:r xmlns:w="http://schemas.openxmlformats.org/wordprocessingml/2006/main">
        <w:t xml:space="preserve">15 අණපනත් හා අණපනත් අහෝසි කිරීමෙන්, ඒ දෙක වෙනුවට එක අලුත් මිනිසෙකු තමා තුළ මවා, සමාදානය ඇති කර, 16 කුරුසියෙන් අප දෙදෙනා ම එක ශරීරයකින් දෙවියන් වහන්සේට සමාදාන කර, සතුරුකම නසන සේක. 17 තවද, උන් වහන්සේ පැමිණ දුර බැහැර සිටින ඔබට සමාදානය ද ළඟ සිටි අයට සමාදානය ද දේශනා කළ සේක. 18 මක්නිසාද උන්වහන්සේ කරණකොටගෙන අප දෙදෙනාටම එකම ආත්මයකින් පියාණන්වහන්සේ වෙතට ප්‍රවේශය ඇත.</w:t>
      </w:r>
    </w:p>
    <w:p/>
    <w:p>
      <w:r xmlns:w="http://schemas.openxmlformats.org/wordprocessingml/2006/main">
        <w:t xml:space="preserve">2. රෝම 12:18 - හැකි නම්, ඔබ මත රඳා පවතින තාක් දුරට, සියල්ලන් සමඟ සාමකාමීව ජීවත් වන්න.</w:t>
      </w:r>
    </w:p>
    <w:p/>
    <w:p>
      <w:r xmlns:w="http://schemas.openxmlformats.org/wordprocessingml/2006/main">
        <w:t xml:space="preserve">ජෝෂුවා 13:14 ඔහු ලෙවී ගෝත්‍රයට පමණක් උරුමයක් දුන්නේ නැත. ඉශ්රායෙල්වරුන්ගේ දෙවි සමිඳාණන් වහන්සේ ඔවුන්ට කී පරිදි ගින්නෙන් ඔප්පු කරන ලද පූජා ඔවුන්ගේ උරුමය ය.</w:t>
      </w:r>
    </w:p>
    <w:p/>
    <w:p>
      <w:r xmlns:w="http://schemas.openxmlformats.org/wordprocessingml/2006/main">
        <w:t xml:space="preserve">ලෙවී ගෝත්‍රයට සමිඳාණන් වහන්සේ කිසි උරුමයක් නොදුන් අතර, ඒ වෙනුවට ඔවුන්ට ඉශ්‍රායෙල්හි සමිඳාණන් වහන්සේගේ පූජා ඔවුන්ගේ උරුමය ලෙස පිළිගැනීමේ වරප්‍රසාදය හිමි විය.</w:t>
      </w:r>
    </w:p>
    <w:p/>
    <w:p>
      <w:r xmlns:w="http://schemas.openxmlformats.org/wordprocessingml/2006/main">
        <w:t xml:space="preserve">1. ලෙවී ගෝත්‍රයට ස්වාමීන්ගේ කැඳවීම: දෙවියන් වහන්සේට සේවය කිරීමේ වරප්‍රසාදය අවබෝධ කර ගැනීම</w:t>
      </w:r>
    </w:p>
    <w:p/>
    <w:p>
      <w:r xmlns:w="http://schemas.openxmlformats.org/wordprocessingml/2006/main">
        <w:t xml:space="preserve">2. ඇදහිල්ලේ උරුමයේ ආශීර්වාදය: ස්වාමින්වහන්සේගේ සැබෑ ධනය දැනගැනීම</w:t>
      </w:r>
    </w:p>
    <w:p/>
    <w:p>
      <w:r xmlns:w="http://schemas.openxmlformats.org/wordprocessingml/2006/main">
        <w:t xml:space="preserve">1. ද්විතීය කථාව 18:1-2 - "ලෙවීවරුන්ගේ පූජකයන්ට ඇත්තෙන්ම මුළු ලෙවී ගෝත්‍රයටම ඊශ්‍රායෙල් සමඟ කිසිම කොටසක් හෝ උරුමයක් නොතිබිය යුතුය. ඔවුන් සමිඳාණන් වහන්සේට ඔප්පු කරන ලද ආහාර පූජාවෙන් ජීවත් විය යුතු ය, මන්ද එය ඔවුන්ගේ උරුමය වේ."</w:t>
      </w:r>
    </w:p>
    <w:p/>
    <w:p>
      <w:r xmlns:w="http://schemas.openxmlformats.org/wordprocessingml/2006/main">
        <w:t xml:space="preserve">2. ගීතාවලිය 16:5-6 - ස්වාමිනි, ඔබ පමණක් මාගේ කොටස සහ මාගේ කුසලානය; ඔබ මගේ කොටස සුරක්ෂිත කරයි. ප්‍රියමනාප ස්ථානවල මායිම් රේඛා වැටී ඇත; ඇත්තෙන්ම මට ප්‍රියමනාප උරුමයක් ඇත.</w:t>
      </w:r>
    </w:p>
    <w:p/>
    <w:p>
      <w:r xmlns:w="http://schemas.openxmlformats.org/wordprocessingml/2006/main">
        <w:t xml:space="preserve">ජෝෂුවා 13:15 මෝසෙස් රූබන්ගේ ගෝත්‍රයට ඔවුන්ගේ පවුල් අනුව උරුමය දුන්නේය.</w:t>
      </w:r>
    </w:p>
    <w:p/>
    <w:p>
      <w:r xmlns:w="http://schemas.openxmlformats.org/wordprocessingml/2006/main">
        <w:t xml:space="preserve">මෝසෙස් රූබන් ගෝත්‍රයට ඔවුන්ගේ පවුල්වලට අනුව උරුමයක් දුන්නේය.</w:t>
      </w:r>
    </w:p>
    <w:p/>
    <w:p>
      <w:r xmlns:w="http://schemas.openxmlformats.org/wordprocessingml/2006/main">
        <w:t xml:space="preserve">1. දෙවියන් වහන්සේ තම සෙනඟට ලබා දෙන සේක.</w:t>
      </w:r>
    </w:p>
    <w:p/>
    <w:p>
      <w:r xmlns:w="http://schemas.openxmlformats.org/wordprocessingml/2006/main">
        <w:t xml:space="preserve">2. දෙවියන් වහන්සේ ත්‍යාගශීලී සහ විශ්වාසවන්ත සැපයුම්කරුවෙකු බව අපට සහනයක් සොයාගත හැකිය.</w:t>
      </w:r>
    </w:p>
    <w:p/>
    <w:p>
      <w:r xmlns:w="http://schemas.openxmlformats.org/wordprocessingml/2006/main">
        <w:t xml:space="preserve">1. ගීතාවලිය 68:19 දිනපතා අප උසුලන සමිඳාණන් වහන්සේට ප්‍රශංසා වේ වා! දෙවියන් වහන්සේ අපගේ ගැලවීමයි.</w:t>
      </w:r>
    </w:p>
    <w:p/>
    <w:p>
      <w:r xmlns:w="http://schemas.openxmlformats.org/wordprocessingml/2006/main">
        <w:t xml:space="preserve">2. පිලිප්පි 4:19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ජෝෂුවා 13:16 ඔවුන්ගේ වෙරළ තීරය අර්නොන් ගං ඉවුරේ ඇති අරෝයර් සිට ද ගංගාව මැද ඇති නගරය ද මෙඩෙබා අසල මුළු තැනිතලාව ද විය.</w:t>
      </w:r>
    </w:p>
    <w:p/>
    <w:p>
      <w:r xmlns:w="http://schemas.openxmlformats.org/wordprocessingml/2006/main">
        <w:t xml:space="preserve">ඉශ්‍රායෙල්වරුන්ට අරෝයෙර් සිට මෙදෙබා දක්වා දේශය දෙන ලදි.</w:t>
      </w:r>
    </w:p>
    <w:p/>
    <w:p>
      <w:r xmlns:w="http://schemas.openxmlformats.org/wordprocessingml/2006/main">
        <w:t xml:space="preserve">1. දෙවියන් වහන්සේ විශ්වාසවන්ත සැපයුම්කරුවෙකු වන අතර සෑම විටම ඔහුගේ සෙනඟට සපයනු ඇත.</w:t>
      </w:r>
    </w:p>
    <w:p/>
    <w:p>
      <w:r xmlns:w="http://schemas.openxmlformats.org/wordprocessingml/2006/main">
        <w:t xml:space="preserve">2. ඉශ්‍රායෙල්වරුන්ට ලස්සන දේශයක් ආශීර්වාද කළා, අපිත් ඔහුට විශ්වාසවන්තව ඉන්නවා නම් අපිටත් ආශීර්වාද ලබන්න පුළුවන්.</w:t>
      </w:r>
    </w:p>
    <w:p/>
    <w:p>
      <w:r xmlns:w="http://schemas.openxmlformats.org/wordprocessingml/2006/main">
        <w:t xml:space="preserve">1. ද්විතීය කථාව 8: 7-9 - මක්නිසාද ඔබේ දෙවි සමිඳාණන් වහන්සේ ඔබව යහපත් දේශයකට ගෙන එයි, මිටියාවත සහ කඳුකරයෙන් පැන නගින දිය ඇළවල්, උල්පත් සහ ගැඹුර ඇති දේශයක්; තිරිඟු සහ බාර්ලි, වැල් සහ අත්තික්කා ගස් සහ දෙළුම් ඇති දේශයක්, ඔලිව් තෙල් සහ මී පැණි ඇති දේශයක්; ඔබ හිඟයකින් තොරව රොටි අනුභව කරන, ඔබට කිසිවක් හිඟ නොවන දේශයක්; ගල් යකඩ ඇති, කඳුවලින් තඹ හෑරීමට හැකි දේශයක්.</w:t>
      </w:r>
    </w:p>
    <w:p/>
    <w:p>
      <w:r xmlns:w="http://schemas.openxmlformats.org/wordprocessingml/2006/main">
        <w:t xml:space="preserve">2. ගීතාවලිය 37: 3-4 - ස්වාමින් වහන්සේ කෙරෙහි විශ්වාස කරන්න, යහපත කරන්න; දේශයේ වාසය කරන්න, ඔහුගේ විශ්වාසවන්තකම පෝෂණය කරන්න. සමිඳාණන් වහන්සේ තුළ ද ප්‍රීති වන්න, එවිට උන් වහන්සේ ඔබේ සිතේ ආශාවන් ඔබට දෙන සේක.</w:t>
      </w:r>
    </w:p>
    <w:p/>
    <w:p>
      <w:r xmlns:w="http://schemas.openxmlformats.org/wordprocessingml/2006/main">
        <w:t xml:space="preserve">ජෝෂුවා 13:17 හෙෂ්බොන් සහ මිටියාවතේ ඇති ඇගේ සියලු නගර; ඩිබොන්, සහ බමොත්බාල් සහ බෙත්බාල්මියොන්,</w:t>
      </w:r>
    </w:p>
    <w:p/>
    <w:p>
      <w:r xmlns:w="http://schemas.openxmlformats.org/wordprocessingml/2006/main">
        <w:t xml:space="preserve">ඡේදයේ Heshbon, Dibon, Bamothbaal සහ Bethbaalmeon යන නගර ගැන සඳහන් වේ.</w:t>
      </w:r>
    </w:p>
    <w:p/>
    <w:p>
      <w:r xmlns:w="http://schemas.openxmlformats.org/wordprocessingml/2006/main">
        <w:t xml:space="preserve">1. සභාව තුළ එකමුතුකමේ වැදගත්කම.</w:t>
      </w:r>
    </w:p>
    <w:p/>
    <w:p>
      <w:r xmlns:w="http://schemas.openxmlformats.org/wordprocessingml/2006/main">
        <w:t xml:space="preserve">2. දෙවියන් වහන්සේගේ කැමැත්ත අනුගමනය කිරීමේ විශ්වාසවන්තකමේ බලය.</w:t>
      </w:r>
    </w:p>
    <w:p/>
    <w:p>
      <w:r xmlns:w="http://schemas.openxmlformats.org/wordprocessingml/2006/main">
        <w:t xml:space="preserve">1. රෝම 12: 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ජෝෂුවා 13:18 සහ ජහාසා, කෙදෙමොත් සහ මෙපාත්,</w:t>
      </w:r>
    </w:p>
    <w:p/>
    <w:p>
      <w:r xmlns:w="http://schemas.openxmlformats.org/wordprocessingml/2006/main">
        <w:t xml:space="preserve">ඡේදයේ ගිලියද් කලාපයේ නගර 3 ක් සඳහන් වේ - ජහාසා, කෙදෙමොත් සහ මෙෆාත්.</w:t>
      </w:r>
    </w:p>
    <w:p/>
    <w:p>
      <w:r xmlns:w="http://schemas.openxmlformats.org/wordprocessingml/2006/main">
        <w:t xml:space="preserve">1. දෙවිගේ සැපයුම: ගිලියද්හි ඊශ්‍රායෙල්වරුන්ට දෙවි සැපයූ ආකාරය</w:t>
      </w:r>
    </w:p>
    <w:p/>
    <w:p>
      <w:r xmlns:w="http://schemas.openxmlformats.org/wordprocessingml/2006/main">
        <w:t xml:space="preserve">2. කෘතඥතාව සහ ඇදහිල්ල: දෙවියන් වහන්සේගේ විශ්වාසවන්ත සැපයුම සඳහා කෘතඥතාව පෙන්වීම</w:t>
      </w:r>
    </w:p>
    <w:p/>
    <w:p>
      <w:r xmlns:w="http://schemas.openxmlformats.org/wordprocessingml/2006/main">
        <w:t xml:space="preserve">1. ද්විතීය කථාව 6:10-12 - පාළුකරයේ දෙවියන්වහන්සේගේ විශ්වාසවන්ත සැපයුම සිහි කිරීම</w:t>
      </w:r>
    </w:p>
    <w:p/>
    <w:p>
      <w:r xmlns:w="http://schemas.openxmlformats.org/wordprocessingml/2006/main">
        <w:t xml:space="preserve">2. ගීතාවලිය 107:1-7 - දෙවියන්වහන්සේගේ යහපත්කම සහ සැපයුම සඳහා ස්තුති දීම</w:t>
      </w:r>
    </w:p>
    <w:p/>
    <w:p>
      <w:r xmlns:w="http://schemas.openxmlformats.org/wordprocessingml/2006/main">
        <w:t xml:space="preserve">ජෝෂුවා 13:19 මිටියාවතේ කන්දේ කිර්ජාතයිම්, සිබ්මා සහ සරෙත්ෂහර්,</w:t>
      </w:r>
    </w:p>
    <w:p/>
    <w:p>
      <w:r xmlns:w="http://schemas.openxmlformats.org/wordprocessingml/2006/main">
        <w:t xml:space="preserve">ඡේදයේ මිටියාවතේ කඳුකරයේ නගර හතරක් ගැන සඳහන් වේ: කිර්ජාතයිම්, සිබ්මා, සරෙත්ෂාහාර් සහ මිටියාවතේ නම් නොකළ නගරය.</w:t>
      </w:r>
    </w:p>
    <w:p/>
    <w:p>
      <w:r xmlns:w="http://schemas.openxmlformats.org/wordprocessingml/2006/main">
        <w:t xml:space="preserve">1. නිම්නයේ නම් නොකළ නගරය: දෙවියන්වහන්සේගේ විධිවිධානයට සාක්ෂියකි</w:t>
      </w:r>
    </w:p>
    <w:p/>
    <w:p>
      <w:r xmlns:w="http://schemas.openxmlformats.org/wordprocessingml/2006/main">
        <w:t xml:space="preserve">2. දුෂ්කරතා මිටියාවතේ දෙවියන් වහන්සේගේ විශ්වාසවන්තකම</w:t>
      </w:r>
    </w:p>
    <w:p/>
    <w:p>
      <w:r xmlns:w="http://schemas.openxmlformats.org/wordprocessingml/2006/main">
        <w:t xml:space="preserve">1. ද්විතීය කථාව 29:7 - ඔබ මේ ස්ථානයට පැමිණි විට, හෙෂ්බොන්හි රජු වන සීහොන් සහ බාෂාන්හි රජු වන ඕග් අපට විරුද්ධව සටනට පැමිණියහ, අපි ඔවුන්ට පහර දුන්නෙමු.</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ජෝෂුවා 13:20 සහ බෙත්පෙයර්, අෂ්දොත්පිස්ගා සහ බෙත්ජෙෂිමොත්</w:t>
      </w:r>
    </w:p>
    <w:p/>
    <w:p>
      <w:r xmlns:w="http://schemas.openxmlformats.org/wordprocessingml/2006/main">
        <w:t xml:space="preserve">මෙම ඡේදයේ පුරාණ කානාන් දේශයේ භූගෝලීය ස්ථාන හතරක් සඳහන් වේ.</w:t>
      </w:r>
    </w:p>
    <w:p/>
    <w:p>
      <w:r xmlns:w="http://schemas.openxmlformats.org/wordprocessingml/2006/main">
        <w:t xml:space="preserve">1. දෙවියන්වහන්සේගේ පොරොන්දු ඉටුවීම: ජෝෂුවාගේ ගවේෂණයක් 13:20</w:t>
      </w:r>
    </w:p>
    <w:p/>
    <w:p>
      <w:r xmlns:w="http://schemas.openxmlformats.org/wordprocessingml/2006/main">
        <w:t xml:space="preserve">2. දෙවියන් වහන්සේගේ සැලැස්ම ඉටු කිරීම: බෙත්පෙයර්, අෂ්දොත්පිස්ගා සහ බෙත්ජෙෂිමෝත්ගේ කතාව</w:t>
      </w:r>
    </w:p>
    <w:p/>
    <w:p>
      <w:r xmlns:w="http://schemas.openxmlformats.org/wordprocessingml/2006/main">
        <w:t xml:space="preserve">1. එපීස 1:11 - උන් වහන්සේ තුළ අප ද තෝරාගනු ලැබුවේ, ඔහුගේ කැමැත්තේ අරමුණට අනුකූලව සියල්ල ක්‍රියාත්මක කරන තැනැත්තාගේ සැලැස්මට අනුව පූර්ව නියම කර ඇත.</w:t>
      </w:r>
    </w:p>
    <w:p/>
    <w:p>
      <w:r xmlns:w="http://schemas.openxmlformats.org/wordprocessingml/2006/main">
        <w:t xml:space="preserve">2. ජෝෂුවා 1: 3 - මා මෝසෙස්ට පොරොන්දු වූ ලෙසම ඔබේ පාදය පාගා දමන සෑම ස්ථානයක්ම මම ඔබට ලබා දුනිමි.</w:t>
      </w:r>
    </w:p>
    <w:p/>
    <w:p>
      <w:r xmlns:w="http://schemas.openxmlformats.org/wordprocessingml/2006/main">
        <w:t xml:space="preserve">ජෝෂුවා 13:21 මිදියන්, එවී, රෙකෙම්, සූර්, හූර් සහ රෙබා යන අධිපතීන් සමඟ මෝසෙස් විසින් පහර දුන් හෙෂ්බොන්හි රජකම් කළ අමෝරිවරුන්ගේ රජ වූ සීහොන්ගේ මුළු රාජ්‍යය ද තැනිතලාවේ සියලු නගර ද , රටෙහි විසූ සීහොන්ගේ ආදිපාදවරු ය.</w:t>
      </w:r>
    </w:p>
    <w:p/>
    <w:p>
      <w:r xmlns:w="http://schemas.openxmlformats.org/wordprocessingml/2006/main">
        <w:t xml:space="preserve">මෝසෙස් එම ප්‍රදේශයේ විසූ සීහොන්හි ආදිපාදවරුන් වූ මිදියන්, එවී, රෙකෙම්, සූර්, හූර් සහ රෙබා යන අධිපතීන් සමඟ අමෝරිවරුන්ගේ රජු වූ සීහොන්ට පහර දුන්නේය.</w:t>
      </w:r>
    </w:p>
    <w:p/>
    <w:p>
      <w:r xmlns:w="http://schemas.openxmlformats.org/wordprocessingml/2006/main">
        <w:t xml:space="preserve">1. දෙවියන්වහන්සේගේ සැලසුම් කෙරෙහි විශ්වාසය තැබීම: ස්වාමින්වහන්සේගේ කැමැත්ත කෙරෙහි ඇදහිල්ල ජයග්‍රහණය කරා ගෙන යා හැකි ආකාරය.</w:t>
      </w:r>
    </w:p>
    <w:p/>
    <w:p>
      <w:r xmlns:w="http://schemas.openxmlformats.org/wordprocessingml/2006/main">
        <w:t xml:space="preserve">2. කීකරුකමේ බලය: දෙවියන්ගේ අණ පිළිපැදීමේ විපාක.</w:t>
      </w:r>
    </w:p>
    <w:p/>
    <w:p>
      <w:r xmlns:w="http://schemas.openxmlformats.org/wordprocessingml/2006/main">
        <w:t xml:space="preserve">1. ගීතාවලිය 37:4 - "ස්වාමින් වහන්සේ තුළ ප්‍රීති වන්න, එවිට ඔහු ඔබගේ සිතේ ආශාවන් ඔබට දෙන සේක."</w:t>
      </w:r>
    </w:p>
    <w:p/>
    <w:p>
      <w:r xmlns:w="http://schemas.openxmlformats.org/wordprocessingml/2006/main">
        <w:t xml:space="preserve">2.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ජෝෂුවා 13:22 බෙයෝර්ගේ පුත්‍ර වූ බාලාම් ද අනාවැකි කියන්නා ද ඉශ්‍රායෙල් පුත්‍රයන් විසින් ඔවුන් විසින් මරා දමන ලද අය අතරේ කඩුවෙන් මැරුවේ ය.</w:t>
      </w:r>
    </w:p>
    <w:p/>
    <w:p>
      <w:r xmlns:w="http://schemas.openxmlformats.org/wordprocessingml/2006/main">
        <w:t xml:space="preserve">ඊශ්‍රායෙල් පුත්‍රයෝ තම සතුරන් මරාදමද්දී, බෙයෝර්ගේ පුත්‍රයා වූ, අනාවැකි කියන්නා වූ බාලාම්ව මරා දැමුවෝය.</w:t>
      </w:r>
    </w:p>
    <w:p/>
    <w:p>
      <w:r xmlns:w="http://schemas.openxmlformats.org/wordprocessingml/2006/main">
        <w:t xml:space="preserve">1. නපුර ජය ගැනීමට දෙවියන් වහන්සේගේ බලය</w:t>
      </w:r>
    </w:p>
    <w:p/>
    <w:p>
      <w:r xmlns:w="http://schemas.openxmlformats.org/wordprocessingml/2006/main">
        <w:t xml:space="preserve">2. විපත්ති හමුවේ ඊශ්‍රායෙල්වරුන්ගේ ඇදහිල්ල</w:t>
      </w:r>
    </w:p>
    <w:p/>
    <w:p>
      <w:r xmlns:w="http://schemas.openxmlformats.org/wordprocessingml/2006/main">
        <w:t xml:space="preserve">1. රෝම 8:37 - නැත, අපට ප්‍රේම කළ තැනැන් වහන්සේ කරණකොටගෙන මේ සියල්ලෙහි දී අපි ජයග්‍රාහකයන්ට වඩා වැඩි ය.</w:t>
      </w:r>
    </w:p>
    <w:p/>
    <w:p>
      <w:r xmlns:w="http://schemas.openxmlformats.org/wordprocessingml/2006/main">
        <w:t xml:space="preserve">2. හෙබ්‍රෙව් 11:32-33 - තව කුමක් කියන්නද? මන්ද, ගිඩියොන්, බාරාක්, සැම්සන්, ජෙප්තා, දාවිත් සහ සාමුවෙල් සහ ඇදහිල්ලෙන් රාජ්‍යයන් ජයගත්, යුක්තිය ක්‍රියාත්මක කළ, පොරොන්දු ලබා ගත්, සිංහයන්ගේ කටවල් නැවැත්වූ අනාගතවක්තෘවරුන් ගැන කීමට කාලය මට අපොහොසත් වනු ඇත.</w:t>
      </w:r>
    </w:p>
    <w:p/>
    <w:p>
      <w:r xmlns:w="http://schemas.openxmlformats.org/wordprocessingml/2006/main">
        <w:t xml:space="preserve">ජෝෂුවා 13:23 රූබන්ගේ පුත්‍රයන්ගේ මායිම ජොර්දාන් සහ එහි සීමාව විය. රූබන්ගේ දරුවන්ට ඔවුන්ගේ පවුල්වලට අනුව, නගර සහ ගම්වලට උරුම වූ දේ මෙයයි.</w:t>
      </w:r>
    </w:p>
    <w:p/>
    <w:p>
      <w:r xmlns:w="http://schemas.openxmlformats.org/wordprocessingml/2006/main">
        <w:t xml:space="preserve">මෙම ඡේදය රූබන්ගේ දරුවන්ට උරුම වූ දේශයේ මායිම් විස්තර කරයි.</w:t>
      </w:r>
    </w:p>
    <w:p/>
    <w:p>
      <w:r xmlns:w="http://schemas.openxmlformats.org/wordprocessingml/2006/main">
        <w:t xml:space="preserve">1: දෙවියන් වහන්සේ අප සැමට අද්විතීය උරුමයක් ලබා දී ඇත. අපි එය උන්වහන්සේට සහ අන් අයට සේවය කිරීමට යොදා ගනිමු.</w:t>
      </w:r>
    </w:p>
    <w:p/>
    <w:p>
      <w:r xmlns:w="http://schemas.openxmlformats.org/wordprocessingml/2006/main">
        <w:t xml:space="preserve">2: අපි දෙවියන් වහන්සේගෙන් ලැබෙන ආශීර්වාද පිළිගත යුතු අතර, උන් වහන්සේව මහිමයට පත් කිරීමට ඒවා භාවිතා කළ යුතුය.</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එපීස 5:1-2 - එබැවින් ආදරණීය දරුවන් මෙන් දෙවියන්ව අනුකරණය කරන්න. තවද, ක්‍රිස්තුස් වහන්සේ අපට ප්‍රේම කළ සේම, දෙවියන් වහන්සේට සුවඳවත් පූජාවක් හා පූජාවක් ලෙස අප උදෙසා තමන්ම පාවා දුන් ආකාරයටම ප්‍රේමයෙන් හැසිරෙන්න.</w:t>
      </w:r>
    </w:p>
    <w:p/>
    <w:p>
      <w:r xmlns:w="http://schemas.openxmlformats.org/wordprocessingml/2006/main">
        <w:t xml:space="preserve">ජෝෂුවා 13:24 මෝසෙස් ගාද් ගෝත්‍රයට, ගාද්ගේ දරුවන්ට පවා ඔවුන්ගේ පවුල් අනුව උරුමය දුන්නේය.</w:t>
      </w:r>
    </w:p>
    <w:p/>
    <w:p>
      <w:r xmlns:w="http://schemas.openxmlformats.org/wordprocessingml/2006/main">
        <w:t xml:space="preserve">මෝසෙස් ගාද් ගෝත්‍රයට, විශේෂයෙන්ම ඔවුන්ගේ පවුල්වලට උරුමයක් දුන්නේය.</w:t>
      </w:r>
    </w:p>
    <w:p/>
    <w:p>
      <w:r xmlns:w="http://schemas.openxmlformats.org/wordprocessingml/2006/main">
        <w:t xml:space="preserve">1. දෙවියන්වහන්සේගේ පොරොන්දුවලට ගෞරව කිරීමේදී ඔහුගේ විශ්වාසවන්තකම.</w:t>
      </w:r>
    </w:p>
    <w:p/>
    <w:p>
      <w:r xmlns:w="http://schemas.openxmlformats.org/wordprocessingml/2006/main">
        <w:t xml:space="preserve">2. පවුල හඳුනාගැනීමේ සහ අගය කිරීමේ වැදගත්කම.</w:t>
      </w:r>
    </w:p>
    <w:p/>
    <w:p>
      <w:r xmlns:w="http://schemas.openxmlformats.org/wordprocessingml/2006/main">
        <w:t xml:space="preserve">1. උත්පත්ති 15:18-21 - දෙවියන්වහන්සේ කානාන් දේශයේ ආබ්‍රහම්ට දුන් පොරොන්දුව.</w:t>
      </w:r>
    </w:p>
    <w:p/>
    <w:p>
      <w:r xmlns:w="http://schemas.openxmlformats.org/wordprocessingml/2006/main">
        <w:t xml:space="preserve">2. එපීස 6:1-4 - අපගේ දෙමාපියන්ට ගෞරව කිරීමේ හා ගෞරව කිරීමේ වැදගත්කම.</w:t>
      </w:r>
    </w:p>
    <w:p/>
    <w:p>
      <w:r xmlns:w="http://schemas.openxmlformats.org/wordprocessingml/2006/main">
        <w:t xml:space="preserve">ජෝෂුවා 13:25 ඔවුන්ගේ වෙරළ ජාසර් ද ගිලියද්හි සියලු නගර ද අම්මොන්වරුන්ගේ දේශයෙන් අඩක් ද රබ්බාට ඉදිරියෙන් ඇති අරෝයර් දක්වා ද විය.</w:t>
      </w:r>
    </w:p>
    <w:p/>
    <w:p>
      <w:r xmlns:w="http://schemas.openxmlformats.org/wordprocessingml/2006/main">
        <w:t xml:space="preserve">මෙම ඡේදය ගාද් සහ රූබන් ගෝත්‍රවල භෞමික මායිම් විස්තර කරයි.</w:t>
      </w:r>
    </w:p>
    <w:p/>
    <w:p>
      <w:r xmlns:w="http://schemas.openxmlformats.org/wordprocessingml/2006/main">
        <w:t xml:space="preserve">1. මායිම් නියම කළ යුත්තේ කවදාද යන්න දැන ගැනීම: අල්ලාගෙන සිටිය යුත්තේ කවදාද යන්න සහ අත්හැරිය යුත්තේ කවදාද යන්න.</w:t>
      </w:r>
    </w:p>
    <w:p/>
    <w:p>
      <w:r xmlns:w="http://schemas.openxmlformats.org/wordprocessingml/2006/main">
        <w:t xml:space="preserve">2. සමගිය තුළ ශක්තිය සොයා ගැනීම: එකට වැඩ කිරීමේ බලය.</w:t>
      </w:r>
    </w:p>
    <w:p/>
    <w:p>
      <w:r xmlns:w="http://schemas.openxmlformats.org/wordprocessingml/2006/main">
        <w:t xml:space="preserve">1. එපීස 4:2-3 - සම්පූර්ණයෙන්ම නිහතමානී සහ මෘදු වන්න; ඉවසිලිවන්ත වන්න, එකිනෙකා සමඟ ආදරයෙන් ඉවසන්න. සාමයේ බැඳීම තුළින් ආත්මයේ එකමුතුකම තබා ගැනීමට සෑම උත්සාහයක්ම ගන්න.</w:t>
      </w:r>
    </w:p>
    <w:p/>
    <w:p>
      <w:r xmlns:w="http://schemas.openxmlformats.org/wordprocessingml/2006/main">
        <w:t xml:space="preserve">2. කොලොස්සි 3:14 - මේ සියල්ලටම වඩා ප්‍රේමය පළඳින්න, එය සියල්ල පරිපූර්ණ එකඟතාවයකින් බැඳේ.</w:t>
      </w:r>
    </w:p>
    <w:p/>
    <w:p>
      <w:r xmlns:w="http://schemas.openxmlformats.org/wordprocessingml/2006/main">
        <w:t xml:space="preserve">ජෝෂුවා 13:26 හෙෂ්බොන් සිට රාමත්මිස්පේ සහ බෙටෝනිම් දක්වා; මහනායිම් සිට දෙබීර් දේශ සීමාව දක්වා;</w:t>
      </w:r>
    </w:p>
    <w:p/>
    <w:p>
      <w:r xmlns:w="http://schemas.openxmlformats.org/wordprocessingml/2006/main">
        <w:t xml:space="preserve">මෙම ඡේදය හෙෂ්බොන්හි සිට රාමත්මිස්පේ, බෙටෝනිම්, මහනයිම් සහ දෙබීර්හි මායිම දක්වා විහිදෙන ජෝෂුවාගේ ජයග්‍රහණයේ භූගෝලීය සීමාවන් විස්තර කරයි.</w:t>
      </w:r>
    </w:p>
    <w:p/>
    <w:p>
      <w:r xmlns:w="http://schemas.openxmlformats.org/wordprocessingml/2006/main">
        <w:t xml:space="preserve">1. හඳුනා නොගත් ප්‍රදේශය හරහා අපව මෙහෙයවීමට ස්වාමින්වහන්සේගේ බලය</w:t>
      </w:r>
    </w:p>
    <w:p/>
    <w:p>
      <w:r xmlns:w="http://schemas.openxmlformats.org/wordprocessingml/2006/main">
        <w:t xml:space="preserve">2. දෙවියන් වහන්සේගේ පොරොන්දු කෙරෙහි ඇදහිල්ල තුළින් බිය සහ සැකය ජය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ජෝෂුවා 13:27 මිටියාවතෙහි, බෙතාරම්, බෙත්නිම්රා, සුක්කෝත්, සාෆොන්, හෙෂ්බොන්හි රජ වූ සීහොන්ගේ රාජ්‍යයේ ඉතිරි කොටස, ජෝර්දානය සහ ඔහුගේ මායිම, යොර්දාන් එගොඩ චින්නරෙත් මුහුදේ කෙළවර දක්වා නැගෙනහිර දෙසට.</w:t>
      </w:r>
    </w:p>
    <w:p/>
    <w:p>
      <w:r xmlns:w="http://schemas.openxmlformats.org/wordprocessingml/2006/main">
        <w:t xml:space="preserve">මෙම ඡේදය විස්තර කරන්නේ හෙෂ්බොන්හි රජ වූ සීහොන්ගේ දේශය වන අතර එයට බෙතාරම් නිම්නය, බෙත්නිම්රා, සුකොත් සහ සාෆොන් ඇතුළත් වන අතර එය චින්නෙරෙත් මුහුදේ නැගෙනහිර මායිමෙන් අවසන් වේ.</w:t>
      </w:r>
    </w:p>
    <w:p/>
    <w:p>
      <w:r xmlns:w="http://schemas.openxmlformats.org/wordprocessingml/2006/main">
        <w:t xml:space="preserve">1. දෙවියන් වහන්සේගේ පොරොන්දුවල සීමාවන් හඳුනා ගැනීම - ජෝෂුවා 13:27</w:t>
      </w:r>
    </w:p>
    <w:p/>
    <w:p>
      <w:r xmlns:w="http://schemas.openxmlformats.org/wordprocessingml/2006/main">
        <w:t xml:space="preserve">2. ඇදහිල්ලේ අඩිපාරවල් පිහිටුවීම - ජෝෂුවා 13:27</w:t>
      </w:r>
    </w:p>
    <w:p/>
    <w:p>
      <w:r xmlns:w="http://schemas.openxmlformats.org/wordprocessingml/2006/main">
        <w:t xml:space="preserve">1. ගීතාවලිය 16: 6 - ප්‍රසන්න ස්ථානවල රේඛා මා වෙත වැටී ඇත; ඇත්තෙන්ම මට ලස්සන උරුමයක් ඇත.</w:t>
      </w:r>
    </w:p>
    <w:p/>
    <w:p>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ජේසුස් වහන්සේ ම ය. මුල් ගල, එහි මුළු ව්‍යුහයම එකට එකතු වී, සමිඳාණන් වහන්සේ තුළ ශුද්ධ දේවමාළිගාවක් දක්වා වර්ධනය වේ. ඔහු තුළ ඔබත් ආත්මය කරණකොටගෙන දෙවියන්වහන්සේගේ වාසස්ථානයක් බවට ගොඩනඟනු ලැබේ.</w:t>
      </w:r>
    </w:p>
    <w:p/>
    <w:p>
      <w:r xmlns:w="http://schemas.openxmlformats.org/wordprocessingml/2006/main">
        <w:t xml:space="preserve">ජෝෂුවා 13:28 ගාද්ගේ දරුවන්ට ඔවුන්ගේ පවුල්වලට, නගරවලට සහ ඔවුන්ගේ ගම්වලට පසු උරුමය මෙයයි.</w:t>
      </w:r>
    </w:p>
    <w:p/>
    <w:p>
      <w:r xmlns:w="http://schemas.openxmlformats.org/wordprocessingml/2006/main">
        <w:t xml:space="preserve">මෙම ඡේදය ගාද් ගෝත්‍රයේ උරුමය විස්තර කරයි, ඔවුන්ට වෙන් කර ඇති නගර සහ ගම් ඇතුළුව.</w:t>
      </w:r>
    </w:p>
    <w:p/>
    <w:p>
      <w:r xmlns:w="http://schemas.openxmlformats.org/wordprocessingml/2006/main">
        <w:t xml:space="preserve">1. "දෙවියන් වහන්සේ විශ්වාසවන්ත ය: ගාද් ගෝත්‍රයේ උරුමය"</w:t>
      </w:r>
    </w:p>
    <w:p/>
    <w:p>
      <w:r xmlns:w="http://schemas.openxmlformats.org/wordprocessingml/2006/main">
        <w:t xml:space="preserve">2. "දෙවියන් වහන්සේගේ සැපයුමේ ආශීර්වාදය: ගාද්හි නගර සහ ගම්"</w:t>
      </w:r>
    </w:p>
    <w:p/>
    <w:p>
      <w:r xmlns:w="http://schemas.openxmlformats.org/wordprocessingml/2006/main">
        <w:t xml:space="preserve">1. ගීතාවලිය 115:12-13 - "ස්වාමීන්වහන්සේ අප ගැන සිහිකළසේක; උන්වහන්සේ අපට ආශීර්වාදකරනසේක; උන්වහන්සේ ඉශ්‍රායෙල් වංශයටද ආශීර්වාදකරනසේක.ආරොන්ගේ වංශයටද ආශීර්වාදකරනසේක.සමිඳාණන් වහන්සේ කෙරෙහි ගරුබිය ඇති කුඩා අයටද උන්වහන්සේ ආශීර්වාදකරනසේක. සහ නියමයි."</w:t>
      </w:r>
    </w:p>
    <w:p/>
    <w:p>
      <w:r xmlns:w="http://schemas.openxmlformats.org/wordprocessingml/2006/main">
        <w:t xml:space="preserve">2. ද්විතීය කථාව 8:18 - "ඔබේ දෙවි සමිඳාණන් වහන්සේ ඔබ සිහි කළ යුතු ය. මක්නිසාද යත්, ධනය ලබා ගැනීමට ඔබට බලය දෙන්නේ ඔහු ය, උන් වහන්සේ ඔබේ පියවරුන්ට දිවුරුම් දුන් ඔහුගේ ගිවිසුම අද මෙන් පිහිටුවනු ඇත."</w:t>
      </w:r>
    </w:p>
    <w:p/>
    <w:p>
      <w:r xmlns:w="http://schemas.openxmlformats.org/wordprocessingml/2006/main">
        <w:t xml:space="preserve">ජෝෂුවා 13:29 මෝසෙස් මනස්සේගේ අර්ධ ගෝත්‍රයට උරුමය දුන්නේය.</w:t>
      </w:r>
    </w:p>
    <w:p/>
    <w:p>
      <w:r xmlns:w="http://schemas.openxmlformats.org/wordprocessingml/2006/main">
        <w:t xml:space="preserve">මනස්සේගේ අර්ධ ගෝත්‍රයට මෝසෙස් විසින් උරුමයක් ලබා දෙන ලදී.</w:t>
      </w:r>
    </w:p>
    <w:p/>
    <w:p>
      <w:r xmlns:w="http://schemas.openxmlformats.org/wordprocessingml/2006/main">
        <w:t xml:space="preserve">1. දෙවියන් වහන්සේ තම සෙනඟට සපයා දෙයි - ගීතාවලිය 68:19</w:t>
      </w:r>
    </w:p>
    <w:p/>
    <w:p>
      <w:r xmlns:w="http://schemas.openxmlformats.org/wordprocessingml/2006/main">
        <w:t xml:space="preserve">2. දෙවියන් වහන්සේගේ පොරොන්දු ඉටු කිරීමේදී ඔහුගේ විශ්වාසවන්තකම - ගණන් කථාව 23:19</w:t>
      </w:r>
    </w:p>
    <w:p/>
    <w:p>
      <w:r xmlns:w="http://schemas.openxmlformats.org/wordprocessingml/2006/main">
        <w:t xml:space="preserve">1. ද්විතීය කථාව 3:12-13</w:t>
      </w:r>
    </w:p>
    <w:p/>
    <w:p>
      <w:r xmlns:w="http://schemas.openxmlformats.org/wordprocessingml/2006/main">
        <w:t xml:space="preserve">2. ජෝෂුවා 14:1-5</w:t>
      </w:r>
    </w:p>
    <w:p/>
    <w:p>
      <w:r xmlns:w="http://schemas.openxmlformats.org/wordprocessingml/2006/main">
        <w:t xml:space="preserve">ජෝෂුවා 13:30 ඔවුන්ගේ වෙරළ මහනයිම් සිට මුළු බාෂාන් ද බාෂාන්හි රජ වූ ඕග්ගේ මුළු රාජ්‍යය ද බාෂාන්හි පිහිටි යායිර්ගේ සියලු නගර ද නගර හැත්තෑවක් විය.</w:t>
      </w:r>
    </w:p>
    <w:p/>
    <w:p>
      <w:r xmlns:w="http://schemas.openxmlformats.org/wordprocessingml/2006/main">
        <w:t xml:space="preserve">සමිඳාණන් වහන්සේ ඉශ්‍රායෙල්වරුන්ට යායිර් නගර ද බාෂාන්හි රජු වූ ඕග්ගේ නගර ද ඇතුළුව බාෂාන් රාජ්‍යය දුන් සේක.</w:t>
      </w:r>
    </w:p>
    <w:p/>
    <w:p>
      <w:r xmlns:w="http://schemas.openxmlformats.org/wordprocessingml/2006/main">
        <w:t xml:space="preserve">1: සමිඳාණන් වහන්සේ අපට අවශ්‍ය සියල්ල ලබා දීමට ත්‍යාගශීලී සහ විශ්වාසවන්ත ය.</w:t>
      </w:r>
    </w:p>
    <w:p/>
    <w:p>
      <w:r xmlns:w="http://schemas.openxmlformats.org/wordprocessingml/2006/main">
        <w:t xml:space="preserve">2: අප සමිඳාණන් වහන්සේ අපට ලබා දී ඇති ආශීර්වාද සඳහා අපි ඔහුට ස්තුතිවන්ත විය යුතුය.</w:t>
      </w:r>
    </w:p>
    <w:p/>
    <w:p>
      <w:r xmlns:w="http://schemas.openxmlformats.org/wordprocessingml/2006/main">
        <w:t xml:space="preserve">1: ද්විතීය කථාව 8: 17-18 - ඔබ ඔබේ හදවතින් කියනවා, මගේ බලය සහ මගේ හස්තයේ ශක්තිය මට මේ ධනය ලබා දුන්නා. එහෙත්, ඔබ ඔබේ දෙවි සමිඳාණන් වහන්සේ සිහි කළ යුතු ය.</w:t>
      </w:r>
    </w:p>
    <w:p/>
    <w:p>
      <w:r xmlns:w="http://schemas.openxmlformats.org/wordprocessingml/2006/main">
        <w:t xml:space="preserve">2: ගීතාවලිය 103: 2-4 - මාගේ ආත්මය, ස්වාමින් වහන්සේට ආශීර්වාද කරන්න, ඔහුගේ සියලු ප්රතිලාභ අමතක නොකරන්න: ඔබගේ සියලු අයුතුකම්වලට සමාව දෙන; ඔබේ සියලු රෝග සුව කරන; ඔබේ ජීවිතය විනාශයෙන් මුදවාගන්නේ කවුද? ඔබ ප්‍රේමණීය කරුණාවෙන් ද මුදු මොළොක් දයාවෙන් ද ඔටුනු පළඳින සේක.</w:t>
      </w:r>
    </w:p>
    <w:p/>
    <w:p>
      <w:r xmlns:w="http://schemas.openxmlformats.org/wordprocessingml/2006/main">
        <w:t xml:space="preserve">ජෝෂුවා 13:31 බාෂාන්හි ඕග්ගේ රාජ්‍යයේ නගරවලින් අඩක් ගිලියද් ද අෂ්ටාරොත් ද එද්‍රෙයි ද මනස්සේගේ පුත්‍ර වූ මාකීර්ගේ දරුවන්ට, ඔවුන්ගේ පවුල් අනුව මාකීර්ගේ දරුවන්ගෙන් අඩකට අයිති විය.</w:t>
      </w:r>
    </w:p>
    <w:p/>
    <w:p>
      <w:r xmlns:w="http://schemas.openxmlformats.org/wordprocessingml/2006/main">
        <w:t xml:space="preserve">මනස්සේගේ පුත්‍රයා වූ මාකීර්ට අයත් බාෂාන්හි රජු වූ ඕග්ගේ නගර මෙම කොටසේ විස්තර කෙරේ.</w:t>
      </w:r>
    </w:p>
    <w:p/>
    <w:p>
      <w:r xmlns:w="http://schemas.openxmlformats.org/wordprocessingml/2006/main">
        <w:t xml:space="preserve">1. ඔබේ මූලයන් දැනගැනීමේ වැදගත්කම: මනස්සේගේ පුත් මාකීර්ගේ උරුමය සලකා බැලීම</w:t>
      </w:r>
    </w:p>
    <w:p/>
    <w:p>
      <w:r xmlns:w="http://schemas.openxmlformats.org/wordprocessingml/2006/main">
        <w:t xml:space="preserve">2. උරුමයේ බලය: අපේ මුතුන් මිත්තන්ගෙන් ආශීර්වාද ලබන ආකාරය</w:t>
      </w:r>
    </w:p>
    <w:p/>
    <w:p>
      <w:r xmlns:w="http://schemas.openxmlformats.org/wordprocessingml/2006/main">
        <w:t xml:space="preserve">1. ද්විතීය කථාව 7: 12-14 - "ඔබේ දෙවි සමිඳාණන් වහන්සේට ප්‍රේම කරමින්, උන් වහන්සේගේ මාර්ගවල ඇවිදීමෙන්, උන් වහන්සේගේ ආඥා සහ නීති රීති පිළිපැදීමෙන්, මම අද ඔබට අණ කරන ඔබේ දෙවි සමිඳාණන් වහන්සේගේ ආඥා පිළිපදින්නහු නම්. , එවිට ඔබ ජීවත් වී වැඩි වනු ඇත, ඔබේ දෙවි සමිඳාණන් වහන්සේ ඔබ අයිති කර ගැනීමට ඇතුල් වන දේශයේ දී ඔබට ආශීර්වාද කරන සේක, නමුත් ඔබේ හදවත හැරී ගියත්, ඔබ සවන් නොදී, අන් දෙවිවරුන්ට නමස්කාර කිරීමට ඇදී යන්නේ නම්. ඔවුන්ට සේවය කරන්න, ඔබ නියත වශයෙන්ම විනාශ වන බව මම අද ඔබට ප්‍රකාශ කරමි.</w:t>
      </w:r>
    </w:p>
    <w:p/>
    <w:p>
      <w:r xmlns:w="http://schemas.openxmlformats.org/wordprocessingml/2006/main">
        <w:t xml:space="preserve">2. ගීතාවලිය 25:4-5 - ස්වාමිනි, ඔබගේ මාර්ග මට දන්වන්න; ඔබේ මාර්ග මට උගන්වන්න. ඔබ මාගේ ගැළවීමේ දෙවියන් වහන්සේ බැවින්, ඔබගේ සත්‍යය තුළ මා ගෙන ගොස් මට උගන්වන්න. ඔබ වෙනුවෙන් මම දවස පුරා බලා සිටිමි.</w:t>
      </w:r>
    </w:p>
    <w:p/>
    <w:p>
      <w:r xmlns:w="http://schemas.openxmlformats.org/wordprocessingml/2006/main">
        <w:t xml:space="preserve">යෝෂුවා 13:32 මෝසෙස් විසින් ජෝර්දානයෙන් එගොඩ යෙරිකෝව අසල මෝවබ් තැනිතලාවේ උරුමය පිණිස බෙදා දුන් රටවල් මේවාය.</w:t>
      </w:r>
    </w:p>
    <w:p/>
    <w:p>
      <w:r xmlns:w="http://schemas.openxmlformats.org/wordprocessingml/2006/main">
        <w:t xml:space="preserve">මෝසෙස් යෙරිකෝවට නැගෙනහිරින් මෝවබ් තැනිතලාවේ සහ ජෝර්දාන් ගඟෙන් එගොඩ උරුමය සඳහා ඉඩම් බෙදා දුන්නේය.</w:t>
      </w:r>
    </w:p>
    <w:p/>
    <w:p>
      <w:r xmlns:w="http://schemas.openxmlformats.org/wordprocessingml/2006/main">
        <w:t xml:space="preserve">1. සමිඳාණන් වහන්සේගේ විධිවිධාන: දෙවියන් වහන්සේ ඔහුගේ පොරොන්දු ඉටු කරන ආකාරය</w:t>
      </w:r>
    </w:p>
    <w:p/>
    <w:p>
      <w:r xmlns:w="http://schemas.openxmlformats.org/wordprocessingml/2006/main">
        <w:t xml:space="preserve">2. පොරොන්දු දේශයේ ජීවත් වීම: ඇදහිල්ල පිළිබඳ අධ්‍යයනයක්</w:t>
      </w:r>
    </w:p>
    <w:p/>
    <w:p>
      <w:r xmlns:w="http://schemas.openxmlformats.org/wordprocessingml/2006/main">
        <w:t xml:space="preserve">1. 1 ලේකම් 16:31-34</w:t>
      </w:r>
    </w:p>
    <w:p/>
    <w:p>
      <w:r xmlns:w="http://schemas.openxmlformats.org/wordprocessingml/2006/main">
        <w:t xml:space="preserve">2. හෙබ්‍රෙව් 11:8-16</w:t>
      </w:r>
    </w:p>
    <w:p/>
    <w:p>
      <w:r xmlns:w="http://schemas.openxmlformats.org/wordprocessingml/2006/main">
        <w:t xml:space="preserve">ජෝෂුවා 13:33 එහෙත් ලෙවී ගෝත්‍රයට මෝසෙස් කිසි උරුමයක් නොදුන්සේක: ඉශ්‍රායෙල්හි දෙවි සමිඳාණන් වහන්සේ ඔවුන්ට කී ලෙස ඔවුන්ගේ උරුමය විය.</w:t>
      </w:r>
    </w:p>
    <w:p/>
    <w:p>
      <w:r xmlns:w="http://schemas.openxmlformats.org/wordprocessingml/2006/main">
        <w:t xml:space="preserve">ඊශ්‍රායෙල්හි දෙවි සමිඳාණන් වහන්සේ ඔවුන්ගේ උරුමය වූ බැවින් මෝසෙස් ලෙවී ගෝත්‍රයට කිසිම උරුමයක් දුන්නේ නැත.</w:t>
      </w:r>
    </w:p>
    <w:p/>
    <w:p>
      <w:r xmlns:w="http://schemas.openxmlformats.org/wordprocessingml/2006/main">
        <w:t xml:space="preserve">1. අපට අවශ්‍ය වන්නේ දෙවියන්වහන්සේගේ සැපයුමයි.</w:t>
      </w:r>
    </w:p>
    <w:p/>
    <w:p>
      <w:r xmlns:w="http://schemas.openxmlformats.org/wordprocessingml/2006/main">
        <w:t xml:space="preserve">2. ලබා දීමට සමිඳාණන් වහන්සේගේ පොරොන්දු කෙරෙහි අපට විශ්වාසය තැබිය හැකිය.</w:t>
      </w:r>
    </w:p>
    <w:p/>
    <w:p>
      <w:r xmlns:w="http://schemas.openxmlformats.org/wordprocessingml/2006/main">
        <w:t xml:space="preserve">1. ගීතාවලිය 34:10 - "ස්වාමීන්වහන්සේට භය වන්න, උන්වහන්සේගේ ශුද්ධවන්තයෙනි, මක්නිසාද උන්වහන්සේට භය වන්නන්ට කිසි අඩුවක් නැත."</w:t>
      </w:r>
    </w:p>
    <w:p/>
    <w:p>
      <w:r xmlns:w="http://schemas.openxmlformats.org/wordprocessingml/2006/main">
        <w:t xml:space="preserve">2.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යෝෂුවා 14 ඡේද තුනකින් පහත පරිදි සාරාංශ කළ හැකි අතර, ඇඟවුම් කරන ලද පද සමඟ:</w:t>
      </w:r>
    </w:p>
    <w:p/>
    <w:p>
      <w:r xmlns:w="http://schemas.openxmlformats.org/wordprocessingml/2006/main">
        <w:t xml:space="preserve">1 වන ඡේදය: ජෝෂුවා 14:1-5 යූදා ගෝත්‍රයට දේශයේ උරුමය පිළිබඳ වාර්තාවක් සපයයි. ඊශ්‍රායෙල්වරුන් ගිල්ගාල් වෙත පැමිණි බව එහි සඳහන් වන අතර, ජෝෂුවා දාදු දමා ගෝත්‍ර අතර දේශය බෙදා දෙයි. වසර හතළිස් පහකට පෙර කානාන් දේශය ගවේෂණය කළ ඔත්තුකරුවෙකු වූ කාලෙබ්, ජෝෂුවා වෙත පැමිණ, ඔහුට හෙබ්‍රොන්හි ඉඩම් කොටසක් ලබා දෙන බවට දෙවියන් වහන්සේ දුන් පොරොන්දුව ඔහුට මතක් කර දෙයි. කැලේබ් එම කාලය තුළ ඔහුගේ විශ්වාසවන්තකම සහ නොපසුබට උත්සාහය විස්තර කරන අතර ඔහුගේ නියම උරුමය ඉල්ලා සිටී.</w:t>
      </w:r>
    </w:p>
    <w:p/>
    <w:p>
      <w:r xmlns:w="http://schemas.openxmlformats.org/wordprocessingml/2006/main">
        <w:t xml:space="preserve">2 වන ඡේදය: යෝෂුවා 14:6-15 හි අඛණ්ඩව, එය ඔහුගේ පොරොන්දු වූ උරුමයට කාලෙබ්ගේ හිමිකම් ගැන විස්තර කරයි. ඔහු මුළු හදවතින්ම දෙවිව අනුගමනය කළ ආකාරය සහ මෝසෙස් එම පොරොන්දුව දුන් දා සිට වසර ගණනාවක් පුරා දෙවි ඔහුව ජීවත් කළ ආකාරය ඔහු විස්තර කරයි. ඒ වන විට වයස අවුරුදු අසූපහක් වුවද, කලෙබ් තම ශක්තිය සහ සටනට සූදානම ප්‍රකාශ කරයි. ඔහු හෙබ්‍රොන් එහි වත්මන් වැසියන් වන අනාකිම් යෝධයන්ගෙන් යටත් කර ගැනීමට අවසර ඉල්ලා සිටින අතර දෙවියන් වහන්සේගේ උපකාරයෙන් ඔවුන්ව පලවා හැරීමට විශ්වාසය ප්‍රකාශ කරයි.</w:t>
      </w:r>
    </w:p>
    <w:p/>
    <w:p>
      <w:r xmlns:w="http://schemas.openxmlformats.org/wordprocessingml/2006/main">
        <w:t xml:space="preserve">3 වන ඡේදය: ජෝෂුවා 14 අවසන් වන්නේ යෝෂුවා 14:13-15 හි කාලෙබ්ට ඔහුගේ උරුමය ලැබීම පිළිබඳ වාර්තාවකිනි. ජෝෂුවා කාලෙබ්ට ආශීර්වාද කර ඔහු ඉල්ලා සිටි පරිදි හෙබ්‍රොන් අයිති කර දෙයි. හෙබ්‍රොන් තම ජීවිත කාලය පුරාවටම මුළු හදවතින්ම දෙවියන්වහන්සේගේ අණ පිළිපැදීම නිසා කාලෙබ්ගේ උරුමය බවට පත්වූයේ කෙසේද යන්න මෙම ඡේදයෙන් ඉස්මතු කරයි. පරිච්ඡේදය අවසන් වන්නේ "හෙබ්‍රොන්" යන නම කලින් කිරියත්-අර්බා ලෙස හැඳින්වූ නගරයක් වන අනාකිම් යෝධයන් අතර ශ්‍රේෂ්ඨ මිනිසෙකු වූ අර්බාගේ නම සඳහන් කරමිනි.</w:t>
      </w:r>
    </w:p>
    <w:p/>
    <w:p>
      <w:r xmlns:w="http://schemas.openxmlformats.org/wordprocessingml/2006/main">
        <w:t xml:space="preserve">සාරාංශයකින්:</w:t>
      </w:r>
    </w:p>
    <w:p>
      <w:r xmlns:w="http://schemas.openxmlformats.org/wordprocessingml/2006/main">
        <w:t xml:space="preserve">ජෝෂුවා 14 ඉදිරිපත් කරයි:</w:t>
      </w:r>
    </w:p>
    <w:p>
      <w:r xmlns:w="http://schemas.openxmlformats.org/wordprocessingml/2006/main">
        <w:t xml:space="preserve">යූදා ගෝත්‍රයට උරුමය දාදු දැමීමෙන් බෙදනු ලැබේ.</w:t>
      </w:r>
    </w:p>
    <w:p>
      <w:r xmlns:w="http://schemas.openxmlformats.org/wordprocessingml/2006/main">
        <w:t xml:space="preserve">පොරොන්දු වූ දේශයේ විශ්වාසවන්තකම ගැන කාලෙබ්ගේ ප්‍රකාශය විස්තර කරයි;</w:t>
      </w:r>
    </w:p>
    <w:p>
      <w:r xmlns:w="http://schemas.openxmlformats.org/wordprocessingml/2006/main">
        <w:t xml:space="preserve">ජීවිත කාලය පුරාවටම කීකරු වීම නිසා ලැබුණු හෙබ්‍රොන් හිමිකම කාලෙබ්ට ලැබේ.</w:t>
      </w:r>
    </w:p>
    <w:p/>
    <w:p>
      <w:r xmlns:w="http://schemas.openxmlformats.org/wordprocessingml/2006/main">
        <w:t xml:space="preserve">යූදා ගෝත්‍රයේ උරුමය අවධාරණය කිරීම, දාදු දැමීමෙන් බෙදනු ලැබේ;</w:t>
      </w:r>
    </w:p>
    <w:p>
      <w:r xmlns:w="http://schemas.openxmlformats.org/wordprocessingml/2006/main">
        <w:t xml:space="preserve">පොරොන්දු වූ දේශයේ විශ්වාසවන්තකම ගැන කාලෙබ්ගේ ප්‍රකාශය විස්තර කරයි;</w:t>
      </w:r>
    </w:p>
    <w:p>
      <w:r xmlns:w="http://schemas.openxmlformats.org/wordprocessingml/2006/main">
        <w:t xml:space="preserve">ජීවිත කාලය පුරාවටම කීකරු වීම නිසා ලැබුණු හෙබ්‍රොන් හිමිකම කාලෙබ්ට ලැබේ.</w:t>
      </w:r>
    </w:p>
    <w:p/>
    <w:p>
      <w:r xmlns:w="http://schemas.openxmlformats.org/wordprocessingml/2006/main">
        <w:t xml:space="preserve">පරිච්ඡේදයේ අවධානය යොමු කරන්නේ යූදා ගෝත්‍රයට දේශයේ උරුමය, කාලෙබ් ඔහුගේ පොරොන්දු වූ කොටසට හිමිකම් පෑම සහ කාලෙබ්ට හෙබ්‍රොන් හිමිවීමයි. ජෝෂුවා 14 හි, ඊශ්‍රායෙල්වරුන් ගිල්ගාල් වෙත පැමිණ ඇති බව සඳහන් වන අතර, ජෝෂුවා කැබලි අක්ෂර දැමීමෙන් ගෝත්‍ර අතර දේශය බෙදා දීමට කටයුතු කරයි. මෙම ක්‍රියාවලිය අතරතුර කාලෙබ් ජෝෂුවා වෙත පැමිණ ඔහුට හෙබ්‍රොන්හි කොටසක් ලබා දෙන බවට වසර හතළිස් පහකට පෙර දෙවියන් වහන්සේ දුන් පොරොන්දුව ඔහුට මතක් කර දෙයි. කානාන් දේශය ගවේෂණය කළ ඔත්තුකරුවෙකු ලෙස එම කාලය තුළ ඔහුගේ විශ්වාසවන්තකම ගැන කැලේබ් විස්තර කරයි.</w:t>
      </w:r>
    </w:p>
    <w:p/>
    <w:p>
      <w:r xmlns:w="http://schemas.openxmlformats.org/wordprocessingml/2006/main">
        <w:t xml:space="preserve">ජෝෂුවා 14 හි දිගටම, කාලෙබ් ඔහුගේ පොරොන්දු වූ උරුමයට හිමිකම් කියයි. ඔහු මුළු හදවතින්ම දෙවිව අනුගමනය කළ ආකාරය සහ මෝසෙස් එම පොරොන්දුව දුන් දා සිට මේ අවුරුදු ගණනාව පුරා දෙවි ඔහුව ආරක්ෂා කළ ආකාරය ඔහු සාක්ෂි දරයි. ඒ වන විට වයස අවුරුදු අසූපහක් වුවද, කලෙබ් තම ශක්තිය සහ සටනට සූදානම ප්‍රකාශ කරයි. හෙබ්‍රොන් එහි වත්මන් වැසියන් වන ඇනකිම් යෝධයන්ගෙන් යටත් කර ගැනීමට ඔහු ජෝෂුවාගෙන් අවසර ඉල්ලා සිටින අතර දෙවියන් වහන්සේගේ උපකාරයෙන් ඔවුන්ව පලවා හැරීමට විශ්වාසය ප්‍රකාශ කරයි.</w:t>
      </w:r>
    </w:p>
    <w:p/>
    <w:p>
      <w:r xmlns:w="http://schemas.openxmlformats.org/wordprocessingml/2006/main">
        <w:t xml:space="preserve">ජෝෂුවා 14 අවසන් කරන්නේ යෝෂුවා විසින් ප්‍රදානය කරන ලද පරිදි කාලෙබ්ට ඔහුගේ උරුමය ලැබීම පිළිබඳ වාර්තාවකිනි. යෝෂුවා කාලෙබ්ට ආශීර්වාද කර ඔහුගේ ඉල්ලීම පරිදි හෙබ්‍රොන් අයිති කර දෙයි. හෙබ්‍රොන් කාලෙබ්ගේ උරුමය බවට පත්වූයේ කෙසේද යන්න මෙම ඡේදයෙන් ඉස්මතු කරයි, මන්ද ඔහු මුළු ජීවිත කාලය පුරාම දෙවියන්වහන්සේගේ ආඥාවන් මුළු හදවතින්ම පිළිපැදීම නිසා ඔහුගේ ජීවිත කාලය පුරාවටම දෙවියන්වහන්සේගේ පොරොන්දු කෙරෙහි ඇති කීකරුකම සහ විශ්වාසය පිළිබඳ සාක්ෂියකි. "හෙබ්‍රොන්" මීට පෙර කිරියත්-අර්බා ලෙස හඳුන්වනු ලැබූ නගරයක් වන අතර එය කලින් ප්‍රදේශයේ වාසය කළ අනාකිම් යෝධයන් අතර ශ්‍රේෂ්ඨ මිනිසෙකු වූ අර්බාගේ නමින් නම් කර ඇති බව සඳහන් කරමින් පරිච්ඡේදය අවසන් වේ.</w:t>
      </w:r>
    </w:p>
    <w:p/>
    <w:p>
      <w:r xmlns:w="http://schemas.openxmlformats.org/wordprocessingml/2006/main">
        <w:t xml:space="preserve">ජෝෂුවා 14:1 පූජක එලෙයාසර් ද නූන්ගේ පුත් ජෝෂුවා ද ඉශ්‍රායෙල් පුත්‍රයන්ගේ ගෝත්‍රවල පියවරුන්ගේ ප්‍රධානීන් ද බෙදා දුන් කානාන් දේශයේ දී ඉශ්‍රායෙල් පුත්‍රයන්ට උරුම වූ රටවල් මේවා ය. ඔවුන්ට උරුමය.</w:t>
      </w:r>
    </w:p>
    <w:p/>
    <w:p>
      <w:r xmlns:w="http://schemas.openxmlformats.org/wordprocessingml/2006/main">
        <w:t xml:space="preserve">පූජක එලෙයාසර් සහ නූන්ගේ පුත් ජෝෂුවා කානාන් දේශය ඉශ්රායෙල් ජනයා අතරේ උරුමයක් ලෙස බෙදා දුන්හ.</w:t>
      </w:r>
    </w:p>
    <w:p/>
    <w:p>
      <w:r xmlns:w="http://schemas.openxmlformats.org/wordprocessingml/2006/main">
        <w:t xml:space="preserve">1. පොරොන්දු ඉටු කිරීමේදී දෙවියන්වහන්සේගේ විශ්වාසවන්තකම</w:t>
      </w:r>
    </w:p>
    <w:p/>
    <w:p>
      <w:r xmlns:w="http://schemas.openxmlformats.org/wordprocessingml/2006/main">
        <w:t xml:space="preserve">2. අපගේ ජීවිතවල උරුමයේ බලය</w:t>
      </w:r>
    </w:p>
    <w:p/>
    <w:p>
      <w:r xmlns:w="http://schemas.openxmlformats.org/wordprocessingml/2006/main">
        <w:t xml:space="preserve">1. රෝම 8:17 - සහ දරුවන් නම්, දෙවියන් වහන්සේගේ උරුමක්කාරයෝ සහ ක්‍රිස්තුස් වහන්සේ සමඟ හවුල් උරුමක්කාරයෝ</w:t>
      </w:r>
    </w:p>
    <w:p/>
    <w:p>
      <w:r xmlns:w="http://schemas.openxmlformats.org/wordprocessingml/2006/main">
        <w:t xml:space="preserve">2. ගීතාවලිය 111:5 - උන්වහන්සේට ගරුබිය දක්වන අයට උන්වහන්සේ ආහාර සපයන සේක; ඔහු තම ගිවිසුම සදහටම සිහි කරන්නේය.</w:t>
      </w:r>
    </w:p>
    <w:p/>
    <w:p>
      <w:r xmlns:w="http://schemas.openxmlformats.org/wordprocessingml/2006/main">
        <w:t xml:space="preserve">ජෝෂුවා 14:2 සමිඳාණන් වහන්සේ මෝසෙස් මාර්ගයෙන් අණ කළ පරිදි ගෝත්‍ර නවයට සහ අර්ධ ගෝත්‍රයට ඔවුන්ගේ උරුමය දාදු දැමීමෙන් විය.</w:t>
      </w:r>
    </w:p>
    <w:p/>
    <w:p>
      <w:r xmlns:w="http://schemas.openxmlformats.org/wordprocessingml/2006/main">
        <w:t xml:space="preserve">සමිඳාණන් වහන්සේ මෝසෙස් මාර්ගයෙන් අණ කළ පරිදි ඊශ්‍රායෙල් ගෝත්‍ර නවයේ සහ අර්ධ ගෝත්‍රයේ උරුමය දාදු දමා තීරණය කරන ලදී.</w:t>
      </w:r>
    </w:p>
    <w:p/>
    <w:p>
      <w:r xmlns:w="http://schemas.openxmlformats.org/wordprocessingml/2006/main">
        <w:t xml:space="preserve">1. දෙවියන් වහන්සේ තම සෙනඟට දුන් පොරොන්දුවලට ගරු කිරීමෙහිලා ඔහුගේ විශ්වාසවන්තකම</w:t>
      </w:r>
    </w:p>
    <w:p/>
    <w:p>
      <w:r xmlns:w="http://schemas.openxmlformats.org/wordprocessingml/2006/main">
        <w:t xml:space="preserve">2. අහඹු ලෙස පෙනෙන ක්‍රම මගින් පවා දෙවියන් වහන්සේගේ කැමැත්ත සැම විටම ඉටු වේ</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යෝෂුවා 14:3 මක්නිසාද මෝසෙස් ජෝර්දානයෙන් එගොඩ ගෝත්‍ර දෙකහමාරකට උරුමය දුන්සේක.</w:t>
      </w:r>
    </w:p>
    <w:p/>
    <w:p>
      <w:r xmlns:w="http://schemas.openxmlformats.org/wordprocessingml/2006/main">
        <w:t xml:space="preserve">මෝසෙස් යොර්දාන් ගඟෙන් එගොඩ ගෝත්‍ර දෙකහමාරකට උරුමයක් දුන්නත් ලෙවීවරුන්ට කිසිම උරුමයක් දුන්නේ නැහැ.</w:t>
      </w:r>
    </w:p>
    <w:p/>
    <w:p>
      <w:r xmlns:w="http://schemas.openxmlformats.org/wordprocessingml/2006/main">
        <w:t xml:space="preserve">1. දිව්යමය බෙදාහැරීමේ අසමානතාවයේ අසාධාරණය</w:t>
      </w:r>
    </w:p>
    <w:p/>
    <w:p>
      <w:r xmlns:w="http://schemas.openxmlformats.org/wordprocessingml/2006/main">
        <w:t xml:space="preserve">2. දේවරාජ්‍යයේ ත්‍යාගශීලීත්වයේ වැදගත්කම</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හිතෝපදේශ 11:25 - ලිබරල් ආත්මය තර වනු ඇත: වතුර දමන්නා ද වතුර දමනු ලැබේ.</w:t>
      </w:r>
    </w:p>
    <w:p/>
    <w:p>
      <w:r xmlns:w="http://schemas.openxmlformats.org/wordprocessingml/2006/main">
        <w:t xml:space="preserve">යෝෂුවා 14:4 මක්නිසාද යෝසෙප්ගේ පුත්‍රයෝ මනස්සේ සහ එෆ්‍රායිම් යන ගෝත්‍ර දෙකකි. එබැවින් ඔව්හු ලෙවීවරුන්ට වාසය කිරීමට නගර හැර ඔවුන්ගේ ගවයන් සහ ඔවුන්ගේ වස්තුව සඳහා ඔවුන්ගේ තණබිම් හැර දේශයේ කොටසක් දුන්නේ නැත.</w:t>
      </w:r>
    </w:p>
    <w:p/>
    <w:p>
      <w:r xmlns:w="http://schemas.openxmlformats.org/wordprocessingml/2006/main">
        <w:t xml:space="preserve">ජෝෂුවා ඊශ්‍රායෙලයේ ගෝත්‍ර 12 අතර දේශය බෙදා දුන් නමුත් ජෝසප්ගේ ගෝත්‍ර දෙකට (මනස්සේ සහ එෆ්‍රායිම්) ඉඩමක් ලබා දුන්නේ නැත, ඒ වෙනුවට ඔවුන්ට ඔවුන්ගේ ගවයන් සහ දේපළ සඳහා තදාසන්න ප්‍රදේශ සමඟ වාසය කිරීමට නගර ලබා දෙන ලදී.</w:t>
      </w:r>
    </w:p>
    <w:p/>
    <w:p>
      <w:r xmlns:w="http://schemas.openxmlformats.org/wordprocessingml/2006/main">
        <w:t xml:space="preserve">1. අපව නොසලකා හැර ඇති බවක් පෙනෙන්නට තිබුණත්, අපගේ ආශීර්වාද හඳුනාගැනීමේ වැදගත්කම.</w:t>
      </w:r>
    </w:p>
    <w:p/>
    <w:p>
      <w:r xmlns:w="http://schemas.openxmlformats.org/wordprocessingml/2006/main">
        <w:t xml:space="preserve">2. තත්වයන් නොතකා, දෙවියන් වහන්සේගේ සියලු දරුවන් සඳහා දෙවියන් වහන්සේගේ සැපයුම.</w:t>
      </w:r>
    </w:p>
    <w:p/>
    <w:p>
      <w:r xmlns:w="http://schemas.openxmlformats.org/wordprocessingml/2006/main">
        <w:t xml:space="preserve">1. 1 කොරින්ති 1:26-31 - මක්නිසාද සහෝදරයෙනි, ඔබගේ කැඳවීම සලකා බලන්න: ඔබගෙන් බොහෝ දෙනෙක් ලෞකික ප්‍රමිතීන්ට අනුව ප්‍රඥාවන්ත නොවීය, බොහෝ දෙනෙක් බලවත් නොවූහ, බොහෝ දෙනෙක් උතුම් උපතින් සිටි අය නොවේ. නුමුත් ප්‍රඥාවන්තයන් ලජ්ජාවට පත් කරන පිණිස දෙවියන්වහන්සේ ලෝකයේ අඥාන දේ තෝරාගත්සේක. ශක්තිමත් අය ලැජ්ජාවට පත් කිරීමට දෙවියන් වහන්සේ ලෝකයේ දුර්වල දේ තෝරා ගත්තේය.</w:t>
      </w:r>
    </w:p>
    <w:p/>
    <w:p>
      <w:r xmlns:w="http://schemas.openxmlformats.org/wordprocessingml/2006/main">
        <w:t xml:space="preserve">1. ගීතාවලිය 112:1-3 - සමිඳාණන් වහන්සේට ප්‍රශංසා කරන්න! සමිඳාණන් වහන්සේට ගරුබිය දක්වන, උන් වහන්සේගේ ආඥාවලට අතිශයින් ප්‍රිය කරන මනුෂ්‍යයා භාග්‍යවන්ත ය! ඔහුගේ වංශය දේශයේ බලවත් වනු ඇත; අවංක අයගේ පරම්පරාව ආශීර්වාද ලබනු ඇත. ධනය හා ධනය ඔහුගේ නිවසෙහි ඇත, ඔහුගේ ධර්මිෂ්ඨකම සදහටම පවතී.</w:t>
      </w:r>
    </w:p>
    <w:p/>
    <w:p>
      <w:r xmlns:w="http://schemas.openxmlformats.org/wordprocessingml/2006/main">
        <w:t xml:space="preserve">ජෝෂුවා 14:5 සමිඳාණන් වහන්සේ මෝසෙස්ට අණ කළ පරිදි, ඉශ්‍රායෙල් පුත්‍රයෝ කළහ, ඔව්හු දේශය බෙදා දුන්හ.</w:t>
      </w:r>
    </w:p>
    <w:p/>
    <w:p>
      <w:r xmlns:w="http://schemas.openxmlformats.org/wordprocessingml/2006/main">
        <w:t xml:space="preserve">සමිඳාණන් වහන්සේ අණ කළ පරිදි ඊශ්‍රායෙල් පුත්‍රයෝ කානාන් දේශය බෙදා දුන්හ.</w:t>
      </w:r>
    </w:p>
    <w:p/>
    <w:p>
      <w:r xmlns:w="http://schemas.openxmlformats.org/wordprocessingml/2006/main">
        <w:t xml:space="preserve">1. දෙවියන්ගේ අණ පිළිපැදීම සාර්ථකත්වයට ඇති එකම මාර්ගයයි.</w:t>
      </w:r>
    </w:p>
    <w:p/>
    <w:p>
      <w:r xmlns:w="http://schemas.openxmlformats.org/wordprocessingml/2006/main">
        <w:t xml:space="preserve">2. ඇදහිල්ලෙන් දෙවියන් වහන්සේගේ කැමැත්තට කීකරු වීමෙන් ආශීර්වාද ලැබේ.</w:t>
      </w:r>
    </w:p>
    <w:p/>
    <w:p>
      <w:r xmlns:w="http://schemas.openxmlformats.org/wordprocessingml/2006/main">
        <w:t xml:space="preserve">1. ද්විතීය කථාව 1: 8 - "බලන්න, මම දේශය ඔබ ඉදිරියෙහි තැබුවෙමි; සමිඳාණන් වහන්සේ ඔබේ පියවරුන්ට ආබ්‍රහම්, ඊසාක් සහ යාකොබ්ට සහ ඔවුන්ගෙන් පසු ඔවුන්ගේ පරම්පරාවට දෙන ලෙස දිවුරුම් දුන් දේශය ඇතුළට ගොස් අයිති කර ගන්න. "</w:t>
      </w:r>
    </w:p>
    <w:p/>
    <w:p>
      <w:r xmlns:w="http://schemas.openxmlformats.org/wordprocessingml/2006/main">
        <w:t xml:space="preserve">2. යෝෂුවා 24:15 - "නමුත් සමිඳාණන් වහන්සේට සේවය කිරීම ඔබට නපුරු ලෙස පෙනේ නම්, ඔබ සේවය කරන්නේ කාටද යන්න අද ඔබම තෝරාගන්න, ගඟෙන් එගොඩ වූ ඔබේ පියවරුන් සේවය කළ දෙවිවරුන්ට හෝ දෙවිවරුන්ට හෝ වේවා. ඔබ වාසය කරන අමෝරිවරුන්ගේ දේශයේ, නමුත් මම සහ මගේ නිවස සඳහා, අපි සමිඳාණන් වහන්සේට සේවය කරන්නෙමු.</w:t>
      </w:r>
    </w:p>
    <w:p/>
    <w:p>
      <w:r xmlns:w="http://schemas.openxmlformats.org/wordprocessingml/2006/main">
        <w:t xml:space="preserve">යෝෂුවා 14:6 එවිට ජුදාගේ පුත්‍රයෝ ගිල්ගාල්හි ජෝෂුවා වෙතට පැමිණියෝ ය. කෙනෙසියේ ජෙෆුන්නේගේ පුත් කාලෙබ් ඔහුට කතා කොට, ”කාදෙෂ්බර්නියාවේ දී සමිඳාණන් වහන්සේ මා සහ ඔබ ගැන දෙවියන් වහන්සේගේ මනුෂ්‍යයා වූ මෝසෙස්ට කී දේ ඔබ දන්නෙහි ය.</w:t>
      </w:r>
    </w:p>
    <w:p/>
    <w:p>
      <w:r xmlns:w="http://schemas.openxmlformats.org/wordprocessingml/2006/main">
        <w:t xml:space="preserve">යෝෂුවාට පොරොන්දු දේශයේ පෞද්ගලික උරුමයක් ලබා දෙන බවට දෙවි දුන් පොරොන්දුව කාලෙබ් ඔහුට මතක් කර දෙයි.</w:t>
      </w:r>
    </w:p>
    <w:p/>
    <w:p>
      <w:r xmlns:w="http://schemas.openxmlformats.org/wordprocessingml/2006/main">
        <w:t xml:space="preserve">1. අප ඔහුට විශ්වාසවන්තව සිටින්නේ නම් දෙවියන් වහන්සේ අපට ඔහුගේ පොරොන්දු ඉටු කරනු ඇත.</w:t>
      </w:r>
    </w:p>
    <w:p/>
    <w:p>
      <w:r xmlns:w="http://schemas.openxmlformats.org/wordprocessingml/2006/main">
        <w:t xml:space="preserve">2. දෙවියන් වහන්සේට අපගේ විශ්වාසවන්තකමට ආශීර්වාද ලැබේ.</w:t>
      </w:r>
    </w:p>
    <w:p/>
    <w:p>
      <w:r xmlns:w="http://schemas.openxmlformats.org/wordprocessingml/2006/main">
        <w:t xml:space="preserve">1. හෙබ්‍රෙව් 11:6 - නුමුත් ඇදහිල්ලෙන් තොරව ඔහුව සතුටු කිරීමට නොහැක.</w:t>
      </w:r>
    </w:p>
    <w:p/>
    <w:p>
      <w:r xmlns:w="http://schemas.openxmlformats.org/wordprocessingml/2006/main">
        <w:t xml:space="preserve">2. ද්විතීය කථාව 7: 9 - එබැවින් ඔබේ දෙවි සමිඳාණන් වහන්සේ දෙවියන් වහන්සේ බවත්, විශ්වාසවන්ත දෙවියන් වහන්සේ බවත්, ඔහුට ප්‍රේම කරන සහ ඔහුගේ ආඥාවන් පරම්පරා දහසක් දක්වා පිළිපදින අය සමඟ ගිවිසුම් සහ දයාව පවත්වන බවත් දැනගන්න.</w:t>
      </w:r>
    </w:p>
    <w:p/>
    <w:p>
      <w:r xmlns:w="http://schemas.openxmlformats.org/wordprocessingml/2006/main">
        <w:t xml:space="preserve">ජෝෂුවා 14:7 සමිඳාණන් වහන්සේගේ සේවක මෝසෙස් දේශය ඔත්තු බැලීම සඳහා කාදෙෂ්බර්නියාවෙන් මා එවන විට මට වයස අවුරුදු හතළිහකි. මගේ සිතේ තිබූ ආකාරයටම මම ඔහුට නැවත කතා කළෙමි.</w:t>
      </w:r>
    </w:p>
    <w:p/>
    <w:p>
      <w:r xmlns:w="http://schemas.openxmlformats.org/wordprocessingml/2006/main">
        <w:t xml:space="preserve">මෝසෙස් කානාන් දේශය ගවේෂණය කිරීමට යවන විට කාලෙබ්ගේ වයස අවුරුදු 40 කි. ඔහු තම නිරීක්ෂණ සමඟ නැවත මෝසෙස්ට වාර්තා කළේය.</w:t>
      </w:r>
    </w:p>
    <w:p/>
    <w:p>
      <w:r xmlns:w="http://schemas.openxmlformats.org/wordprocessingml/2006/main">
        <w:t xml:space="preserve">1. දෙවියන් වහන්සේ සැමවිටම අප සඳහා සැලැස්මක් ඇති අතර එය ඉටු කිරීමට අපට ශක්තිය ලබා දෙනු ඇත.</w:t>
      </w:r>
    </w:p>
    <w:p/>
    <w:p>
      <w:r xmlns:w="http://schemas.openxmlformats.org/wordprocessingml/2006/main">
        <w:t xml:space="preserve">2. දෙවියන් වහන්සේගේ කැමැත්ත ඉටු කිරීමට අප හා අපගේ හැකියාවන් ගැන විශ්වාසයක් තිබිය යුතුය.</w:t>
      </w:r>
    </w:p>
    <w:p/>
    <w:p>
      <w:r xmlns:w="http://schemas.openxmlformats.org/wordprocessingml/2006/main">
        <w:t xml:space="preserve">1. හිතෝපදේශ 16:9 මනුෂ්‍යයන් ඔවුන්ගේ හදවත් තුළ ඔවුන්ගේ ගමන සැලසුම් කරයි, නමුත් යෙහෝවා ඔවුන්ගේ පියවර ස්ථිර කරයි.</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යෝෂුවා 14:8 නුමුත් මා සමඟ ගිය මාගේ සහෝදරයෝ සෙනඟගේ සිත් උණු කළෝය.</w:t>
      </w:r>
    </w:p>
    <w:p/>
    <w:p>
      <w:r xmlns:w="http://schemas.openxmlformats.org/wordprocessingml/2006/main">
        <w:t xml:space="preserve">ඔහුගේ සහෝදරයන් පොරොන්දු දේශයට ඇතුල් වීමෙන් ජනතාව අධෛර්යමත් කිරීමට උත්සාහ කළත්, කාලෙබ් මුළු හදවතින්ම ස්වාමීන්ව අනුගමනය කළේය.</w:t>
      </w:r>
    </w:p>
    <w:p/>
    <w:p>
      <w:r xmlns:w="http://schemas.openxmlformats.org/wordprocessingml/2006/main">
        <w:t xml:space="preserve">1. "දෙවියන් වහන්සේ අනුගමනය කිරීමට ඇති ධෛර්යය"</w:t>
      </w:r>
    </w:p>
    <w:p/>
    <w:p>
      <w:r xmlns:w="http://schemas.openxmlformats.org/wordprocessingml/2006/main">
        <w:t xml:space="preserve">2. "මුළු හදවතින්ම කැපවීමේ බලය"</w:t>
      </w:r>
    </w:p>
    <w:p/>
    <w:p>
      <w:r xmlns:w="http://schemas.openxmlformats.org/wordprocessingml/2006/main">
        <w:t xml:space="preserve">1. ගීතාවලිය 119:30 - "මම සත්‍යයේ මාර්ගය තෝරා ගත්තෙමි: ඔබගේ විනිශ්චයන් මා ඉදිරියෙහි තැබුවෙමි."</w:t>
      </w:r>
    </w:p>
    <w:p/>
    <w:p>
      <w:r xmlns:w="http://schemas.openxmlformats.org/wordprocessingml/2006/main">
        <w:t xml:space="preserve">2. රෝම 12:1 - "එබැවින්, සහෝදරවරුනි, දෙවියන් වහන්සේගේ දයාවෙන් මම ඔබෙන් අයදිමි, ඔබගේ ශරීර ජීවමාන, ශුද්ධ, දෙවියන් වහන්සේට පිළිගත හැකි පූජාවක් ලෙස ඉදිරිපත් කරන ලෙස මම ඔබෙන් ඉල්ලා සිටිමි, එය ඔබගේ සාධාරණ සේවයයි."</w:t>
      </w:r>
    </w:p>
    <w:p/>
    <w:p>
      <w:r xmlns:w="http://schemas.openxmlformats.org/wordprocessingml/2006/main">
        <w:t xml:space="preserve">ජෝෂුවා 14:9 මෝසෙස් ඒ දවසේදී දිවුරමින්, ”ඔබ මාගේ දෙවි සමිඳාණන් වහන්සේ සම්පූර්ණයෙන් අනුගමනය කළ බැවින්, සැබැවින් ම නුඹේ පාද පාගා දැමූ දේශය නුඹේත් නුඹේ දරුවන්ටත් සදහටම උරුම වන්නේය.</w:t>
      </w:r>
    </w:p>
    <w:p/>
    <w:p>
      <w:r xmlns:w="http://schemas.openxmlformats.org/wordprocessingml/2006/main">
        <w:t xml:space="preserve">ඒ දවසේදී මෝසෙස් කාලෙබ්ට දිවුරුම් දුන්නා, කාලෙබ් සමිඳාණන් වහන්සේව සම්පූර්ණයෙන්ම අනුගමනය කළ නිසා ඔහු පා තැබූ දේශය ඔහුගේ උරුමය සහ ඔහුගේ දරුවන්ගේ උරුමය සදහටම වන බව.</w:t>
      </w:r>
    </w:p>
    <w:p/>
    <w:p>
      <w:r xmlns:w="http://schemas.openxmlformats.org/wordprocessingml/2006/main">
        <w:t xml:space="preserve">1. දෙවියන් වහන්සේව මුළු හදවතින්ම අනුගමනය කිරීම ආශීර්වාද ගෙන එයි - ජෝෂුවා 14:9</w:t>
      </w:r>
    </w:p>
    <w:p/>
    <w:p>
      <w:r xmlns:w="http://schemas.openxmlformats.org/wordprocessingml/2006/main">
        <w:t xml:space="preserve">2. කීකරුකම තුළින් ආශීර්වාද - ජෝෂුවා 14:9</w:t>
      </w:r>
    </w:p>
    <w:p/>
    <w:p>
      <w:r xmlns:w="http://schemas.openxmlformats.org/wordprocessingml/2006/main">
        <w:t xml:space="preserve">1. ද්විතීය කථාව 6:5 - "ඔබේ මුළු හදවතින්ම, ඔබේ මුළු ආත්මයෙන් සහ ඔබේ මුළු ශක්තියෙන් ඔබේ දෙවි ස්වාමීන් වහන්සේට ප්‍රේම කරන්න."</w:t>
      </w:r>
    </w:p>
    <w:p/>
    <w:p>
      <w:r xmlns:w="http://schemas.openxmlformats.org/wordprocessingml/2006/main">
        <w:t xml:space="preserve">2. මාර්ක් 12:30-31 - "ඔබේ දෙවි සමිඳාණන් වහන්සේට ඔබේ මුළු හදවතින්, ඔබේ මුළු ආත්මයෙන්, ඔබේ මුළු මනසින් සහ ඔබේ මුළු ශක්තියෙන් ප්‍රේම කරන්න. දෙවැන්න මෙයයි: ඔබ ඔබට මෙන් ඔබේ අසල්වැසියාට ප්‍රේම කරන්න. මේවාට වඩා උතුම් වෙනත් ආඥාවක් නැත.</w:t>
      </w:r>
    </w:p>
    <w:p/>
    <w:p>
      <w:r xmlns:w="http://schemas.openxmlformats.org/wordprocessingml/2006/main">
        <w:t xml:space="preserve">ජෝෂුවා 14:10 දැන් බලන්න, ඉශ්‍රායෙල් පුත්‍රයෝ පාළුකරයේ ඉබාගාතේ ඇවිදිද්දී, සමිඳාණන් වහන්සේ මෝසෙස්ට මේ වචනය වදාළ දා පටන්, සමිඳාණන් වහන්සේ වදාළ පරිදි, මේ අවුරුදු හතළිස් පහක් මුළුල්ලේ ම සමිඳාණන් වහන්සේ මා ජීවත් කළ සේක. , මට අද අවුරුදු හතළිස් පහයි.</w:t>
      </w:r>
    </w:p>
    <w:p/>
    <w:p>
      <w:r xmlns:w="http://schemas.openxmlformats.org/wordprocessingml/2006/main">
        <w:t xml:space="preserve">සමිඳාණන් වහන්සේ පාළුකරයේදී මෝසෙස් සමඟ කතා කළ අවස්ථාවේ සිට පසුගිය වසර 45 තුළ සමිඳාණන් වහන්සේ ඔහුව ජීවත් කර ඇති ආකාරය ගැන කාලෙබ් මෙනෙහි කරමින් සිටින අතර ඔහුට දැන් වයස අවුරුදු 85 කි.</w:t>
      </w:r>
    </w:p>
    <w:p/>
    <w:p>
      <w:r xmlns:w="http://schemas.openxmlformats.org/wordprocessingml/2006/main">
        <w:t xml:space="preserve">1. විශ්වාසවන්ත අනුගාමිකයා: කාලෙබ්ගේ පක්ෂපාතිත්වය පිළිබඳ අධ්‍යයනයක්</w:t>
      </w:r>
    </w:p>
    <w:p/>
    <w:p>
      <w:r xmlns:w="http://schemas.openxmlformats.org/wordprocessingml/2006/main">
        <w:t xml:space="preserve">2. දෙවියන්ගේ පොරොන්දු: දෙවියන්ගේ විශ්වාසවන්තකම පිළිබඳ පරාවර්තන</w:t>
      </w:r>
    </w:p>
    <w:p/>
    <w:p>
      <w:r xmlns:w="http://schemas.openxmlformats.org/wordprocessingml/2006/main">
        <w:t xml:space="preserve">1. හෙබ්‍රෙව් 11:8-10 - ඇදහිල්ලෙන් ආබ්‍රහම්ට පසුව තමාගේ උරුමය ලෙස ලැබෙන ස්ථානයකට යාමට කැඳවූ විට, තමා යන්නේ කොතැනටදැයි නොදැන සිටියද, කීකරු වී ගියේය.</w:t>
      </w:r>
    </w:p>
    <w:p/>
    <w:p>
      <w:r xmlns:w="http://schemas.openxmlformats.org/wordprocessingml/2006/main">
        <w:t xml:space="preserve">9 ඇදහිල්ලෙන් ඔහු විදේශ රටක ආගන්තුකයෙකු මෙන් පොරොන්දු දේශයේ තම නිවස සාදාගත්තේය. ඔහු සමඟ එම පොරොන්දුවෙහි උරුමක්කාරයන් වූ ඊසාක් සහ යාකොබ් මෙන් ඔහු කූඩාරම්වල ජීවත් විය. 10 මන්ද, ඔහු අත්තිවාරම් ඇති නගරය දෙස බලා සිටියේ ය.</w:t>
      </w:r>
    </w:p>
    <w:p/>
    <w:p>
      <w:r xmlns:w="http://schemas.openxmlformats.org/wordprocessingml/2006/main">
        <w:t xml:space="preserve">2. ද්විතීය කථාව 1:20-22 - 20 තවද මම ඔබට කීවෙමි, අපගේ දෙවි සමිඳාණන් වහන්සේ අපට දෙන අමෝරිවරුන්ගේ කන්දට ඔබ පැමිණ ඇත. 21 බලන්න, ඔබේ දෙවි සමිඳාණන් වහන්සේ දේශය ඔබ ඉදිරියෙහි තැබූ සේක. බිය නොවන්න, අධෛර්යමත් නොවන්න. 22 ඔබ හැම දෙනාම මා වෙතට පැමිණ, ''අපි අපට පෙර මිනිසුන් යවන්නෙමු. එන්න.</w:t>
      </w:r>
    </w:p>
    <w:p/>
    <w:p>
      <w:r xmlns:w="http://schemas.openxmlformats.org/wordprocessingml/2006/main">
        <w:t xml:space="preserve">යෝෂුවා 14:11 මෝසෙස් මා එවූ දවසේදී මෙන් අදත් මම ශක්තිමත්ව සිටිමි: එදා මගේ ශක්තිය මෙන් ම දැන් යුද්ධය සඳහා ද පිටතට යාමටත් ඇතුළු වීමටත් මට ශක්තිය තිබේ.</w:t>
      </w:r>
    </w:p>
    <w:p/>
    <w:p>
      <w:r xmlns:w="http://schemas.openxmlformats.org/wordprocessingml/2006/main">
        <w:t xml:space="preserve">විශ්වාසවන්ත රණශූරයෙකු වන කාලෙබ් ඊශ්‍රායෙල් සෙනඟට තම ශක්තිය සහ සටනේදී සටන් කිරීමට ඇති හැකියාව ගැන සහතික කරයි.</w:t>
      </w:r>
    </w:p>
    <w:p/>
    <w:p>
      <w:r xmlns:w="http://schemas.openxmlformats.org/wordprocessingml/2006/main">
        <w:t xml:space="preserve">1. "විශ්වාසවන්ත රණශූරයන්ගේ ශක්තිය"</w:t>
      </w:r>
    </w:p>
    <w:p/>
    <w:p>
      <w:r xmlns:w="http://schemas.openxmlformats.org/wordprocessingml/2006/main">
        <w:t xml:space="preserve">2. "දුෂ්කර කාලවලදී ශක්තිමත්ව සිටීම"</w:t>
      </w:r>
    </w:p>
    <w:p/>
    <w:p>
      <w:r xmlns:w="http://schemas.openxmlformats.org/wordprocessingml/2006/main">
        <w:t xml:space="preserve">1. හෙබ්‍රෙව් 11:6 - "ඇදහිල්ලෙන් තොරව උන් වහන්සේව ප්‍රසන්න කළ නොහැක, මන්ද දෙවියන් වහන්සේ වෙතට එන තැනැත්තා උන් වහන්සේ බවත්, උන් වහන්සේ සොයන අයට විපාක දෙන කෙනෙක් බවත් විශ්වාස කළ යුතුය."</w:t>
      </w:r>
    </w:p>
    <w:p/>
    <w:p>
      <w:r xmlns:w="http://schemas.openxmlformats.org/wordprocessingml/2006/main">
        <w:t xml:space="preserve">2. 1 කොරින්ති 16:13 - "සීරුවෙන් සිටින්න, ඇදහිල්ලේ ස්ථිරව සිටින්න, මිනිසුන් මෙන් ක්‍රියා කරන්න, ශක්තිමත් වන්න."</w:t>
      </w:r>
    </w:p>
    <w:p/>
    <w:p>
      <w:r xmlns:w="http://schemas.openxmlformats.org/wordprocessingml/2006/main">
        <w:t xml:space="preserve">Joshua 14:12 එබැවින් සමිඳාණන් වහන්සේ එදා කී මේ කන්ද දැන් මට දෙන්න. මක්නිසාද යත්, අනාකිම්වරුන් එහි සිටි ආකාරයත්, නගර විශාල හා වැට බැඳ තිබූ බවත් ඔබ එදා අසා ඇත.</w:t>
      </w:r>
    </w:p>
    <w:p/>
    <w:p>
      <w:r xmlns:w="http://schemas.openxmlformats.org/wordprocessingml/2006/main">
        <w:t xml:space="preserve">සමිඳාණන් වහන්සේ තමා සමඟ සිටී නම්, අනාකිම්වරුන් සහ ඔවුන්ගේ නගර පන්නා දැමීමට ඔහුට හැකි වනු ඇතැයි විශ්වාස කරමින්, සමිඳාණන් වහන්සේ තමාට පොරොන්දු වූ කන්දෙන් කාලෙබ් ඉල්ලා සිටියි.</w:t>
      </w:r>
    </w:p>
    <w:p/>
    <w:p>
      <w:r xmlns:w="http://schemas.openxmlformats.org/wordprocessingml/2006/main">
        <w:t xml:space="preserve">1. විශ්වාසවන්ත කීකරුකමේ බලය - ජෝෂුවා 14:12</w:t>
      </w:r>
    </w:p>
    <w:p/>
    <w:p>
      <w:r xmlns:w="http://schemas.openxmlformats.org/wordprocessingml/2006/main">
        <w:t xml:space="preserve">2. ඇදහිල්ලෙන් අභියෝග ජය ගැනීම - ජෝෂුවා 14:12</w:t>
      </w:r>
    </w:p>
    <w:p/>
    <w:p>
      <w:r xmlns:w="http://schemas.openxmlformats.org/wordprocessingml/2006/main">
        <w:t xml:space="preserve">1. ලූක් 17: 5-6 - දෙවියන් වහන්සේ කෙරෙහි විශ්වාසවන්තකම සහ විශ්වාසයේ වැදගත්කම</w:t>
      </w:r>
    </w:p>
    <w:p/>
    <w:p>
      <w:r xmlns:w="http://schemas.openxmlformats.org/wordprocessingml/2006/main">
        <w:t xml:space="preserve">2. 2 කොරින්ති 10:4-5 - භෞතික හා අධ්‍යාත්මික බාධක ජය ගැනීමට දෙවියන් වහන්සේගේ බලය</w:t>
      </w:r>
    </w:p>
    <w:p/>
    <w:p>
      <w:r xmlns:w="http://schemas.openxmlformats.org/wordprocessingml/2006/main">
        <w:t xml:space="preserve">ජෝෂුවා 14:13 ජෝෂුවා ඔහුට ආශීර්වාද කර, ජෙෆුන්නේ හෙබ්‍රොන්ගේ පුත් කාලෙබ්ට උරුමයක් ලෙස දුන්නේය.</w:t>
      </w:r>
    </w:p>
    <w:p/>
    <w:p>
      <w:r xmlns:w="http://schemas.openxmlformats.org/wordprocessingml/2006/main">
        <w:t xml:space="preserve">ජෝෂුවා කාලෙබ්ට ආශීර්වාද කර ඔහුට හෙබ්‍රොන් නගරය උරුමයක් ලෙස දුන්නේය.</w:t>
      </w:r>
    </w:p>
    <w:p/>
    <w:p>
      <w:r xmlns:w="http://schemas.openxmlformats.org/wordprocessingml/2006/main">
        <w:t xml:space="preserve">1. දෙවියන් වහන්සේගේ විශ්වාසවන්තකම සහ ගිවිසුම් පැවැත්වීම: ඔහුට කීකරු වන අයට ඔහු ආශීර්වාද කරන ආකාරය.</w:t>
      </w:r>
    </w:p>
    <w:p/>
    <w:p>
      <w:r xmlns:w="http://schemas.openxmlformats.org/wordprocessingml/2006/main">
        <w:t xml:space="preserve">2. දෙවියන් වහන්සේ කෙරෙහි විශ්වාසවන්ත හා කීකරු හදවතක් තිබීමේ වැදගත්කම.</w:t>
      </w:r>
    </w:p>
    <w:p/>
    <w:p>
      <w:r xmlns:w="http://schemas.openxmlformats.org/wordprocessingml/2006/main">
        <w:t xml:space="preserve">1. යෙසායා 54:10 - මක්නිසාද කඳු පහව ගොස් කඳු පහව යනු ඇත, නමුත් මාගේ ස්ථිර ප්‍රේමය ඔබෙන් පහව නොයන්නේය, මාගේ සමාදානයේ ගිවිසුම ඉවත් නොවන්නේය, ඔබ කෙරෙහි අනුකම්පා කරන ස්වාමීන්වහන්සේ කියනසේක.</w:t>
      </w:r>
    </w:p>
    <w:p/>
    <w:p>
      <w:r xmlns:w="http://schemas.openxmlformats.org/wordprocessingml/2006/main">
        <w:t xml:space="preserve">2. හෙබ්‍රෙව් 11:6 - ඇදහිල්ලෙන් තොරව ඔහුව සතුටු කළ නොහැක,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ජෝෂුවා 14:14 හෙබ්‍රොන් ඉශ්‍රායෙල්හි දෙවි සමිඳාණන් වහන්සේ මුළුමනින් අනුගමනය කළ බැවින්, අද දක්වා කෙනෙසියේ ජෙෆුන්නේගේ පුත් කාලෙබ්ගේ උරුමය වී ඇත.</w:t>
      </w:r>
    </w:p>
    <w:p/>
    <w:p>
      <w:r xmlns:w="http://schemas.openxmlformats.org/wordprocessingml/2006/main">
        <w:t xml:space="preserve">ජෙෆුන්නේගේ පුත් කාලෙබ් ඉශ්‍රායෙල්වරුන්ගේ දෙවි සමිඳාණන් වහන්සේ විශ්වාසවන්තව අනුගමනය කළ නිසා හෙබ්‍රොන් උරුම විය.</w:t>
      </w:r>
    </w:p>
    <w:p/>
    <w:p>
      <w:r xmlns:w="http://schemas.openxmlformats.org/wordprocessingml/2006/main">
        <w:t xml:space="preserve">1. විශ්වාසවන්තකම විපාක ගෙන දෙයි</w:t>
      </w:r>
    </w:p>
    <w:p/>
    <w:p>
      <w:r xmlns:w="http://schemas.openxmlformats.org/wordprocessingml/2006/main">
        <w:t xml:space="preserve">2. දෙවියන් වහන්සේගේ කැමැත්ත අනුගමනය කිරීම ආශීර්වාදයට මඟ පාදයි</w:t>
      </w:r>
    </w:p>
    <w:p/>
    <w:p>
      <w:r xmlns:w="http://schemas.openxmlformats.org/wordprocessingml/2006/main">
        <w:t xml:space="preserve">1. ගලාති 6:9 - අපි හොඳින් ක්‍රියා කිරීමෙන් වෙහෙසට පත් නොවන්නෙමු.</w:t>
      </w:r>
    </w:p>
    <w:p/>
    <w:p>
      <w:r xmlns:w="http://schemas.openxmlformats.org/wordprocessingml/2006/main">
        <w:t xml:space="preserve">2. රෝම 12:2 -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ජෝෂුවා 14:15 පෙර හෙබ්‍රොන්ගේ නම කිර්ජාතර්බා ය. අර්බා අනාකිම්වරුන් අතර ශ්‍රේෂ්ඨ පුරුෂයෙකි. දේශය යුද්ධයෙන් විවේකයක් විය.</w:t>
      </w:r>
    </w:p>
    <w:p/>
    <w:p>
      <w:r xmlns:w="http://schemas.openxmlformats.org/wordprocessingml/2006/main">
        <w:t xml:space="preserve">හෙබ්‍රොන් දේශය කලින් කිර්ජතර්බා ලෙස හැඳින්වූ අතර එය අනාකිම්වරුන් වාසය කළ විශිෂ්ට නගරයකි. දේශය සාමය ඇති අතර යුද්ධයෙන් නිදහස් විය.</w:t>
      </w:r>
    </w:p>
    <w:p/>
    <w:p>
      <w:r xmlns:w="http://schemas.openxmlformats.org/wordprocessingml/2006/main">
        <w:t xml:space="preserve">1. යුද්ධ කාලවලදී දෙවියන් වහන්සේගේ සාමය</w:t>
      </w:r>
    </w:p>
    <w:p/>
    <w:p>
      <w:r xmlns:w="http://schemas.openxmlformats.org/wordprocessingml/2006/main">
        <w:t xml:space="preserve">2. කැළඹිලි සහිත කාලයක විවේකයේ ආශිර්වාදය</w:t>
      </w:r>
    </w:p>
    <w:p/>
    <w:p>
      <w:r xmlns:w="http://schemas.openxmlformats.org/wordprocessingml/2006/main">
        <w:t xml:space="preserve">1. යෙසායා 9:6-7 - මක්නිසාද අපට දරුවෙකු උපදී, අපට පුතෙකු දෙනු ලැබේ; රජය ඔහුගේ උරහිස මත පවතිනු ඇත, ඔහුගේ නාමය ආශ්චර්යමත් උපදේශකයා, බලවත් දෙවි, සදාකාලික පියා, සාමයේ කුමාරයා ලෙස හඳුන්වනු ලැබේ. දාවිත්ගේ සිංහාසනය හා ඔහුගේ රාජ්‍යය මත ඔහුගේ ආණ්ඩුවේ වර්ධනයේ සහ සාමයේ අවසානයක් නැත, එය ස්ථාපිත කිරීමටත්, එය යුක්තියෙන් හා ධර්මිෂ්ඨකමින් අද සිට සදාකාලයටම ආරක්ෂා කිරීමටත්ය.</w:t>
      </w:r>
    </w:p>
    <w:p/>
    <w:p>
      <w:r xmlns:w="http://schemas.openxmlformats.org/wordprocessingml/2006/main">
        <w:t xml:space="preserve">2. රෝම 5:1 - එබැවින්, ඇදහිල්ලෙන් අප ධර්මිෂ්ඨ කර ඇති බැවින්, අපගේ ස්වාමීන් වන යේසුස් ක්‍රිස්තුස් කරණකොටගෙන අපට දෙවියන් වහන්සේ සමඟ සමාදානය ඇත.</w:t>
      </w:r>
    </w:p>
    <w:p/>
    <w:p>
      <w:r xmlns:w="http://schemas.openxmlformats.org/wordprocessingml/2006/main">
        <w:t xml:space="preserve">යෝෂුවා 15 ඡේද තුනකින් පහත පරිදි සාරාංශ කළ හැකි අතර, ඇඟවුම් කරන ලද පද සමඟ:</w:t>
      </w:r>
    </w:p>
    <w:p/>
    <w:p>
      <w:r xmlns:w="http://schemas.openxmlformats.org/wordprocessingml/2006/main">
        <w:t xml:space="preserve">1 වන ඡේදය: ජෝෂුවා 15:1-12 යූදා ගෝත්‍රය සඳහා දේශයේ මායිම් සහ වෙන් කිරීම් පිළිබඳ සවිස්තර වාර්තාවක් සපයයි. මෙම පරිච්ඡේදය ආරම්භ වන්නේ ලුණු මුහුදේ (මළ මුහුදේ) දකුණු කෙළවරේ සිට ජෙරුසලම නම් ජෙබුසයිට් නගරයේ දකුණු පැත්ත දක්වා විහිදෙන යූදාගේ උරුමයේ දකුණු මායිම විස්තර කිරීමෙනි. ඉන්පසු එය අදාර්, කර්කා, අස්මොන් සහ වෙනත් අය ඇතුළු යූදා දේශසීමා ඔස්සේ විවිධ නගර සහ බිම් සලකුණු ලැයිස්තුගත කරයි. මෙම ඡේදය යූදාට වෙන් කළ කොටසෙහි භූගෝලීය විස්තරයක් සහ සීමා නිර්ණය කිරීමක් ලෙස සේවය කරයි.</w:t>
      </w:r>
    </w:p>
    <w:p/>
    <w:p>
      <w:r xmlns:w="http://schemas.openxmlformats.org/wordprocessingml/2006/main">
        <w:t xml:space="preserve">2 ඡේදය: ජෝෂුවා 15:13-19 හි දිගටම, එය කාලෙබ්ගේ හෙබ්‍රොන් යටත් කර ගැනීම සහ අත්පත් කර ගැනීම විස්තර කරයි. කාලෙබ් අනාක්ගේ පුතුන් තිදෙනා හෙබ්‍රොන් ෂේෂයි, අහිමන් සහ තල්මයි වෙතින් පන්නා දමා එය තමාටම අල්ලා ගනී. ජෝෂුවා 14 හි කාලෙබ්ට කලින් පොරොන්දු වූ පරිදි, දෙවියන් වහන්සේට විශ්වාසවන්තව සිටීම නිසා ඔහුට මෙම වැදගත් නගරය ඔහුගේ උරුමය ලෙස ලැබේ. කාලෙබ් කලින් ඔත්තු බැලූ තවත් බලකොටු නගරයක් වන කිරියත්-සෙෆර් (ඩෙබීර්) යටත් කර ගන්නා ඕනෑම කෙනෙකුට තම දියණිය අක්සාව විවාහ කර දෙයි.</w:t>
      </w:r>
    </w:p>
    <w:p/>
    <w:p>
      <w:r xmlns:w="http://schemas.openxmlformats.org/wordprocessingml/2006/main">
        <w:t xml:space="preserve">3 වන ඡේදය: යෝෂුවා 15: 20-63 හි යූදා දේශ සීමාව තුළ විවිධ නගර පිළිබඳ වාර්තාවකින් ජෝෂුවා 15 අවසන් වේ. සෝරා සහ එෂ්තාඕල් වැනි පහත්බිම් ප්‍රදේශවල සිට මාඕන් සහ කර්මෙල් වැනි කඳුකර නගර දක්වා යූදාහි වෙන් කළ කොටස තුළ විවිධ ප්‍රදේශවලට අයත් නගර ගණනාවක් ඡේදයේ ලැයිස්තුගත කරයි. ලාචිෂ්, ලිබ්නා, ගෙසෙර්, කෙයිලා, දෙබීර් (කිරියත්-සෙපෙර්), හෝර්මා, ආරද් වැනි නගර ද ගෝත්‍රික උරුමය තුළ එහි ම වැදගත්කමක් ඇති නගර ගැන ද එහි සඳහන් වේ.</w:t>
      </w:r>
    </w:p>
    <w:p/>
    <w:p>
      <w:r xmlns:w="http://schemas.openxmlformats.org/wordprocessingml/2006/main">
        <w:t xml:space="preserve">සාරාංශයකින්:</w:t>
      </w:r>
    </w:p>
    <w:p>
      <w:r xmlns:w="http://schemas.openxmlformats.org/wordprocessingml/2006/main">
        <w:t xml:space="preserve">ජෝෂුවා 15 ඉදිරිපත් කරයි:</w:t>
      </w:r>
    </w:p>
    <w:p>
      <w:r xmlns:w="http://schemas.openxmlformats.org/wordprocessingml/2006/main">
        <w:t xml:space="preserve">ජුදා ගෝත්‍රය සඳහා මායිම් සහ වෙන් කිරීම් සවිස්තරාත්මක විස්තරය;</w:t>
      </w:r>
    </w:p>
    <w:p>
      <w:r xmlns:w="http://schemas.openxmlformats.org/wordprocessingml/2006/main">
        <w:t xml:space="preserve">කාලෙබ් හෙබ්‍රොන් යටත් කර ගැනීම පොරොන්දුව ඉටු කිරීම;</w:t>
      </w:r>
    </w:p>
    <w:p>
      <w:r xmlns:w="http://schemas.openxmlformats.org/wordprocessingml/2006/main">
        <w:t xml:space="preserve">ජුදා දේශයේ විවිධ ප්‍රදේශ තුළ ඇති නගර සහ ඒවායේ වැදගත්කම.</w:t>
      </w:r>
    </w:p>
    <w:p/>
    <w:p>
      <w:r xmlns:w="http://schemas.openxmlformats.org/wordprocessingml/2006/main">
        <w:t xml:space="preserve">ජුදා ගෝත්‍රය සඳහා මායිම් සහ වෙන් කිරීම් පිළිබඳ අවධාරණය සවිස්තරාත්මක විස්තරය;</w:t>
      </w:r>
    </w:p>
    <w:p>
      <w:r xmlns:w="http://schemas.openxmlformats.org/wordprocessingml/2006/main">
        <w:t xml:space="preserve">කාලෙබ් හෙබ්‍රොන් යටත් කර ගැනීම පොරොන්දුව ඉටු කිරීම;</w:t>
      </w:r>
    </w:p>
    <w:p>
      <w:r xmlns:w="http://schemas.openxmlformats.org/wordprocessingml/2006/main">
        <w:t xml:space="preserve">ජුදා දේශයේ විවිධ ප්‍රදේශ තුළ ඇති නගර සහ ඒවායේ වැදගත්කම.</w:t>
      </w:r>
    </w:p>
    <w:p/>
    <w:p>
      <w:r xmlns:w="http://schemas.openxmlformats.org/wordprocessingml/2006/main">
        <w:t xml:space="preserve">ජුදා ගෝත්‍රය සඳහා මායිම් සහ වෙන් කිරීම් පිළිබඳ සවිස්තරාත්මක වාර්තාවක් සැපයීම, කාලෙබ් හෙබ්‍රොන් අත්පත් කර ගැනීම සහ අත්පත් කර ගැනීම මෙන්ම යූදා දේශ සීමාව තුළ විවිධ නගර ලැයිස්තුගත කිරීම කෙරෙහි මෙම පරිච්ඡේදය අවධානය යොමු කරයි. ජෝෂුවා 15 හි, ලුණු මුහුදේ දකුණු කෙළවරේ සිට ජෙරුසලම දක්වා විහිදෙන, යූදාගේ උරුමයේ දකුණු මායිම විස්තර කෙරේ. මෙම ඡේදය මෙම මායිම දිගේ නගර සහ බිම් සලකුණු ලැයිස්තුගත කරයි, භූගෝලීය මායිම් ස්ථාපිත කරයි.</w:t>
      </w:r>
    </w:p>
    <w:p/>
    <w:p>
      <w:r xmlns:w="http://schemas.openxmlformats.org/wordprocessingml/2006/main">
        <w:t xml:space="preserve">ජෝෂුවා 15 හි අඛණ්ඩව, එය කාලෙබ්ගේ සාර්ථක ජයග්‍රහණය සහ හෙබ්‍රොන් අත්පත් කර ගැනීම දෙවියන් වහන්සේ ඔහුට දුන් පොරොන්දුව ඉටු කිරීම විස්තර කරයි. කාලෙබ් අනාක්ගේ පුතුන් තිදෙනෙකු හෙබ්‍රොන්වලින් පන්නා දමා එය ඔහුගේ උරුමය ලෙස අල්ලා ගනී. ජෝෂුවා 14 හි කලින් පොරොන්දු වූ පරිදි, දෙවියන් වහන්සේට විශ්වාසවන්තව සිටීම නිසා ඔහුට මෙම වැදගත් නගරය ලැබේ. මීට අමතරව, ඔහු කලින් ඔත්තු බැලූ තවත් බලකොටු නගරයක් වන කිරිත්-සෙෆර් (ඩෙබීර්) යටත් කර ගන්නා ඕනෑම කෙනෙකුට තම දියණිය අක්සා විවාහ කර දෙයි.</w:t>
      </w:r>
    </w:p>
    <w:p/>
    <w:p>
      <w:r xmlns:w="http://schemas.openxmlformats.org/wordprocessingml/2006/main">
        <w:t xml:space="preserve">ජෝෂුවා 15 අවසන් වන්නේ යූදාට වෙන් කළ කොටස තුළ විවිධ නගර ලැයිස්තුගත කර ඇති ගිණුමකින්. මෙම නගර Zorah සහ Eshtaol වැනි පහත්බිම් ප්‍රදේශවල සිට Maon සහ Carmel වැනි කඳුකර නගර දක්වා විවිධ ප්‍රදේශවලට අයත් වේ. ඡේදයේ ලාචිෂ්, ලිබ්නා, ගෙසර්, කෙයිලා, දෙබීර් (කිරියත්-සෙෆර්), හෝර්මා, ආරද් වැනි වැදගත් ස්ථාන සඳහන් වන අතර ඒ සෑම එකක්ම ගෝත්‍රික උරුමය තුළ තමන්ගේම ඓතිහාසික හෝ උපායමාර්ගික වැදගත්කමක් දරයි. මෙම විස්තීර්ණ ලැයිස්තුව යූදා ගෝත්‍රය විසින් වට කර ඇති විවිධ ප්‍රදේශ පෙන්වයි.</w:t>
      </w:r>
    </w:p>
    <w:p/>
    <w:p>
      <w:r xmlns:w="http://schemas.openxmlformats.org/wordprocessingml/2006/main">
        <w:t xml:space="preserve">ජෝෂුවා 15:1 ජුදා ගෝත්‍රයට ඔවුන්ගේ පවුල් අනුව ලැබුණු කොටස මෙයයි. ඒදොම් දේශ සීමාව දක්වා පවා දකුණු දෙසින් පිහිටි සින් පාළුකරය දකුණු වෙරළ තීරයේ කෙළවර විය.</w:t>
      </w:r>
    </w:p>
    <w:p/>
    <w:p>
      <w:r xmlns:w="http://schemas.openxmlformats.org/wordprocessingml/2006/main">
        <w:t xml:space="preserve">යොෂුවා 15:1 ජුදා ගෝත්‍රයට පවරා ඇති දේශය විස්තර කරයි.</w:t>
      </w:r>
    </w:p>
    <w:p/>
    <w:p>
      <w:r xmlns:w="http://schemas.openxmlformats.org/wordprocessingml/2006/main">
        <w:t xml:space="preserve">1: දෙවියන් වහන්සේ ඔහුගේ පොරොන්දුවලට විශ්වාසවන්ත ය. ඔහු කී ලෙසම ගෝත්‍රිකයන්ට ඉඩමක් දුන්නේය.</w:t>
      </w:r>
    </w:p>
    <w:p/>
    <w:p>
      <w:r xmlns:w="http://schemas.openxmlformats.org/wordprocessingml/2006/main">
        <w:t xml:space="preserve">2: අපගේ නිවාස සහ ඉඩම ඇතුළුව දෙවියන් වහන්සේ අපට ලබා දී ඇති සියලුම ආශීර්වාද සඳහා අපි ස්තුතිවන්ත විය යුතුය.</w:t>
      </w:r>
    </w:p>
    <w:p/>
    <w:p>
      <w:r xmlns:w="http://schemas.openxmlformats.org/wordprocessingml/2006/main">
        <w:t xml:space="preserve">1: ද්විතීය කථාව 10:12-13 දැන් ඊශ්‍රායෙල්, ඔබේ දෙවි සමිඳාණන් වහන්සේ ඔබෙන් බලාපොරොත්තු වන්නේ කුමක්ද, නමුත් ඔබේ දෙවි සමිඳාණන් වහන්සේට භයවීම, ඔහුගේ සියලු මාර්ගවල ගමන් කිරීම, ඔහුට ප්‍රේම කිරීම, සියල්ලන් සමඟ ඔබේ දෙවි සමිඳාණන් වහන්සේට සේවය කිරීම ඔබේ හදවත සහ ඔබේ මුළු ආත්මය සමඟ"</w:t>
      </w:r>
    </w:p>
    <w:p/>
    <w:p>
      <w:r xmlns:w="http://schemas.openxmlformats.org/wordprocessingml/2006/main">
        <w:t xml:space="preserve">2: ගීතාවලිය 118:24 සමිඳාණන් වහන්සේ සෑදූ දවස මෙයයි. අපි ඒ ගැන ප්‍රීති වී ප්‍රීති වෙමු.</w:t>
      </w:r>
    </w:p>
    <w:p/>
    <w:p>
      <w:r xmlns:w="http://schemas.openxmlformats.org/wordprocessingml/2006/main">
        <w:t xml:space="preserve">ජෝෂුවා 15:2 ඔවුන්ගේ දකුණු මායිම ලුණු මුහුදේ වෙරළේ සිට දකුණට පෙනෙන බොක්කෙන් විය.</w:t>
      </w:r>
    </w:p>
    <w:p/>
    <w:p>
      <w:r xmlns:w="http://schemas.openxmlformats.org/wordprocessingml/2006/main">
        <w:t xml:space="preserve">මෙම ඡේදය ජුදා ගෝත්‍රයට ලබා දී ඇති දේශයේ දකුණු මායිම ගැන සාකච්ඡා කරයි.</w:t>
      </w:r>
    </w:p>
    <w:p/>
    <w:p>
      <w:r xmlns:w="http://schemas.openxmlformats.org/wordprocessingml/2006/main">
        <w:t xml:space="preserve">1. සැබෑ තෘප්තිය ලැබෙන්නේ අපගේ ජීවිත සඳහා දෙවියන්වහන්සේගේ සැලැස්මට විශ්වාසවන්තව සිටීමෙනි.</w:t>
      </w:r>
    </w:p>
    <w:p/>
    <w:p>
      <w:r xmlns:w="http://schemas.openxmlformats.org/wordprocessingml/2006/main">
        <w:t xml:space="preserve">2. දෙවියන් වහන්සේ අප සැමට අද්විතීය අරමුණක් ලබා දී ඇති අතර, එය සොයා ගැනීම සහ එය ඉටු කිරීම අපගේ කාර්යයයි.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ගීතාවලිය 37:4 - සමිඳාණන් වහන්සේ තුළ ප්‍රීති වන්න, එවිට ඔහු ඔබේ සිතේ ආශාවන් ඔබට දෙන සේක.</w:t>
      </w:r>
    </w:p>
    <w:p/>
    <w:p>
      <w:r xmlns:w="http://schemas.openxmlformats.org/wordprocessingml/2006/main">
        <w:t xml:space="preserve">ජෝෂුවා 15:3 එය දකුණු පැත්තට මාලෙහාක්‍රබ්බිම් දක්වා ගොස්, සින් දිගේ ගොස්, දකුණු පැත්තෙන් කඩේෂ්බර්නියා දක්වා නැඟී, හෙස්‍රොන් හරහා ගොස්, අදාර් දක්වා ගොස්, කර්කා වෙත මාලිමා යන්ත්‍රයක් ගෙන ආවේය.</w:t>
      </w:r>
    </w:p>
    <w:p/>
    <w:p>
      <w:r xmlns:w="http://schemas.openxmlformats.org/wordprocessingml/2006/main">
        <w:t xml:space="preserve">මෙම ඡේදය විස්තර කරන්නේ Maalehacrabbim හිදී ආරම්භ වී Zin, Kadeshbarnea, Hezron සහ Adar හරහා ගමන් කරමින් Karkaa හිදී අවසන් වන ගමනකි.</w:t>
      </w:r>
    </w:p>
    <w:p/>
    <w:p>
      <w:r xmlns:w="http://schemas.openxmlformats.org/wordprocessingml/2006/main">
        <w:t xml:space="preserve">1. අපගේ ජීවිත සඳහා දෙවියන්වහන්සේගේ මාර්ගය සොයාගැනීම - ජෝෂුවා 15:3</w:t>
      </w:r>
    </w:p>
    <w:p/>
    <w:p>
      <w:r xmlns:w="http://schemas.openxmlformats.org/wordprocessingml/2006/main">
        <w:t xml:space="preserve">2. ධෛර්යයේ මාලිමාවක් සෑදීම - ජෝෂුවා 15:3</w:t>
      </w:r>
    </w:p>
    <w:p/>
    <w:p>
      <w:r xmlns:w="http://schemas.openxmlformats.org/wordprocessingml/2006/main">
        <w:t xml:space="preserve">1. ගීතාවලිය 32:8 - මම ඔබට උපදෙස් දෙන්නෙමි, ඔබ යා යුතු මාර්ගය ඔබට කියා දෙන්නෙමි; මාගේ ඇසින් ඔබට මඟ පෙන්වන්නෙමි.</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ජෝෂුවා 15:4 එතැන් සිට එය අස්මොන් දෙසට ගොස් ඊජිප්තුවේ ගඟට ගියේය. ඒ වෙරළෙන් පිටතට යන ගමන මුහුද ළඟ විය.</w:t>
      </w:r>
    </w:p>
    <w:p/>
    <w:p>
      <w:r xmlns:w="http://schemas.openxmlformats.org/wordprocessingml/2006/main">
        <w:t xml:space="preserve">ජෝෂුවා 15:4 ඊශ්‍රායෙල්වරුන්ගේ දකුණු මායිම විස්තර කරයි, එය ඇස්මොන් සිට ඊජිප්තුවේ ගංගාව දක්වා විහිදී ගොස් මධ්‍යධරණී මුහුදෙන් අවසන් විය.</w:t>
      </w:r>
    </w:p>
    <w:p/>
    <w:p>
      <w:r xmlns:w="http://schemas.openxmlformats.org/wordprocessingml/2006/main">
        <w:t xml:space="preserve">1. සමිඳාණන් වහන්සේ සීමා මායිම්වල දෙවියෙකි: දේශසීමා පිහිටුවීමෙන් අපව දෙවියන් වහන්සේට සමීප කළ හැක්කේ කෙසේද?</w:t>
      </w:r>
    </w:p>
    <w:p/>
    <w:p>
      <w:r xmlns:w="http://schemas.openxmlformats.org/wordprocessingml/2006/main">
        <w:t xml:space="preserve">2. සමුද්‍රීය ආශ්චර්යය: ඊශ්‍රායෙල්වරුන් ඇදහිල්ල තුළින් මධ්‍යධරණී මුහුදට ළඟා වූ ආකාරය</w:t>
      </w:r>
    </w:p>
    <w:p/>
    <w:p>
      <w:r xmlns:w="http://schemas.openxmlformats.org/wordprocessingml/2006/main">
        <w:t xml:space="preserve">1. නික්මයාම 23:31 - මම රතු මුහුදේ සිට පිලිස්තිවරුන්ගේ මුහුද දක්වාත් කාන්තාරයේ සිට ගංගාව දක්වාත් ඔබේ සීමාවන් නියම කරමි. ඔබ ඉදිරියෙන් ඔවුන් පන්නා දමන්න.</w:t>
      </w:r>
    </w:p>
    <w:p/>
    <w:p>
      <w:r xmlns:w="http://schemas.openxmlformats.org/wordprocessingml/2006/main">
        <w:t xml:space="preserve">2. ද්විතීය කථාව 11:24 - පාළුකරයේ සහ ලෙබනනයේ සිට, ගංගාවේ සිට, යුප්‍රටීස් ගඟේ සිට, අන්ත මුහුද දක්වා පවා ඔබේ පාද පාගා යන සෑම ස්ථානයක්ම ඔබේ වේ.</w:t>
      </w:r>
    </w:p>
    <w:p/>
    <w:p>
      <w:r xmlns:w="http://schemas.openxmlformats.org/wordprocessingml/2006/main">
        <w:t xml:space="preserve">ජෝෂුවා 15:5 නැගෙනහිර මායිම ජෝර්දානයේ කෙළවර දක්වා ලුණු මුහුද විය. උතුරු කොටසේ ඔවුන්ගේ මායිම ජෝර්දානයේ කෙළවර මුහුදු බොක්කෙන් විය.</w:t>
      </w:r>
    </w:p>
    <w:p/>
    <w:p>
      <w:r xmlns:w="http://schemas.openxmlformats.org/wordprocessingml/2006/main">
        <w:t xml:space="preserve">යූදා ගෝත්‍රයේ මායිම මධ්‍යධරණී මුහුදේ සිට මළ මුහුද දක්වාද මළ මුහුදේ උතුරු පැත්තේ සිට යොර්දාන් ගඟ අද්දර පිහිටි මුහුදු බොක්ක දක්වාද දිව ගියේය.</w:t>
      </w:r>
    </w:p>
    <w:p/>
    <w:p>
      <w:r xmlns:w="http://schemas.openxmlformats.org/wordprocessingml/2006/main">
        <w:t xml:space="preserve">1. සමිඳාණන් වහන්සේගේ විධිවිධාන - යූදා දේශ සීමාවන් දෙවියන් වහන්සේගේ ත්‍යාගශීලීත්වය පෙන්වන ආකාරය</w:t>
      </w:r>
    </w:p>
    <w:p/>
    <w:p>
      <w:r xmlns:w="http://schemas.openxmlformats.org/wordprocessingml/2006/main">
        <w:t xml:space="preserve">2. සමිඳාණන් වහන්සේගේ මඟ පෙන්වීම අනුගමනය කිරීම - යූදා දේශ සීමාවන් දෙවියන් වහන්සේගේ නායකත්වය පෙන්වන ආකාරය</w:t>
      </w:r>
    </w:p>
    <w:p/>
    <w:p>
      <w:r xmlns:w="http://schemas.openxmlformats.org/wordprocessingml/2006/main">
        <w:t xml:space="preserve">1. ගීතාවලිය 23:1 - සමිඳාණන් වහන්සේ මාගේ එඬේරා ය; මට අවශ්‍ය නොවනු ඇත.</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ජෝෂුවා 15:6 මායිම බෙත්හොග්ලා දක්වා ගොස් බෙතරාබාට උතුරින් ගියේය. එවිට සීමාව රූබන්ගේ පුත්‍ර වූ බොහාන්ගේ ගල දක්වා ගියේය.</w:t>
      </w:r>
    </w:p>
    <w:p/>
    <w:p>
      <w:r xmlns:w="http://schemas.openxmlformats.org/wordprocessingml/2006/main">
        <w:t xml:space="preserve">යූදා දේශ සීමාව බෙත්හෝග්ලා සහ බෙතාරාබා හරහා ගොස් රූබන්ගේ පුත් බෝහාන්ගේ ගල දක්වා ගමන් කළේය.</w:t>
      </w:r>
    </w:p>
    <w:p/>
    <w:p>
      <w:r xmlns:w="http://schemas.openxmlformats.org/wordprocessingml/2006/main">
        <w:t xml:space="preserve">1. පවුලේ බලය: දෙවියන් වහන්සේ ආබ්‍රහම් සමඟ ඇති කරගත් ගිවිසුමට විශ්වාසවන්තව සිටීම</w:t>
      </w:r>
    </w:p>
    <w:p/>
    <w:p>
      <w:r xmlns:w="http://schemas.openxmlformats.org/wordprocessingml/2006/main">
        <w:t xml:space="preserve">2. දෙවියන්වහන්සේගේ පොරොන්දු ඉටු කිරීමේදී ඔහුගේ පරමාධිපත්‍යය</w:t>
      </w:r>
    </w:p>
    <w:p/>
    <w:p>
      <w:r xmlns:w="http://schemas.openxmlformats.org/wordprocessingml/2006/main">
        <w:t xml:space="preserve">1. උත්පත්ති 12:7 - සමිඳාණන් වහන්සේ ආබ්‍රම්ට දර්ශනය වී, ”ඔබේ වංශයට මම මේ දේශය දෙමි”යි වදාළ සේක.</w:t>
      </w:r>
    </w:p>
    <w:p/>
    <w:p>
      <w:r xmlns:w="http://schemas.openxmlformats.org/wordprocessingml/2006/main">
        <w:t xml:space="preserve">2. හෙබ්‍රෙව් 11:8-10 - ඇදහිල්ලෙන් ආබ්‍රහම්, තමාට උරුමයක් ලෙස ලැබිය යුතු ස්ථානයකට යාමට කැඳවනු ලැබූ විට, කීකරු විය. ඔහු ගියේ කොහේදැයි නොදැන පිටතට ගියේය. ඇදහිල්ලෙන් ඔහු විදේශික රටක මෙන් පොරොන්දු දේශයේ වාසය කළේය, ඊසාක් සහ යාකොබ් සමඟ එම පොරොන්දුවේ උරුමක්කාරයන් සමඟ කූඩාරම්වල වාසය කළේය: මක්නිසාද ඔහු අත්තිවාරම් ඇති, ගොඩනඟා සහ මැවුම්කරු දෙවියන් වහන්සේ වන නගරයක් සෙවීය.</w:t>
      </w:r>
    </w:p>
    <w:p/>
    <w:p>
      <w:r xmlns:w="http://schemas.openxmlformats.org/wordprocessingml/2006/main">
        <w:t xml:space="preserve">ජෝෂුවා 15:7 සීමාව ආකොර් මිටියාවතේ සිට දෙබීර් දෙසට ගොස් උතුරට ගොස් ගඟේ දකුණු පැත්තේ අදුම්මිම් දක්වා යාමට පෙර ගිල්ගාල් දෙසට හැරී ගියේය. එන්ෂෙමෙෂ්හි ජලය සහ එයින් පිටවීම එන්රොගෙල්හි විය.</w:t>
      </w:r>
    </w:p>
    <w:p/>
    <w:p>
      <w:r xmlns:w="http://schemas.openxmlformats.org/wordprocessingml/2006/main">
        <w:t xml:space="preserve">යූදා දේශ සීමාව ආකෝර් නිම්නයේ සිට දෙබීර්, අදුම්මිම්, එන්රොගෙල් සහ එන්ෂෙමෙෂ්හි ජලය දක්වා විහිදී ගියේය.</w:t>
      </w:r>
    </w:p>
    <w:p/>
    <w:p>
      <w:r xmlns:w="http://schemas.openxmlformats.org/wordprocessingml/2006/main">
        <w:t xml:space="preserve">1. මායිම් සලකුණු වල දෙවියන්ගේ මග පෙන්වීම</w:t>
      </w:r>
    </w:p>
    <w:p/>
    <w:p>
      <w:r xmlns:w="http://schemas.openxmlformats.org/wordprocessingml/2006/main">
        <w:t xml:space="preserve">2. ජීවිතයේ පැහැදිලි සීමාවන් සඳහා අවශ්යතාවය</w:t>
      </w:r>
    </w:p>
    <w:p/>
    <w:p>
      <w:r xmlns:w="http://schemas.openxmlformats.org/wordprocessingml/2006/main">
        <w:t xml:space="preserve">1. හිතෝපදේශ 22:28 - ඔබේ පියවරුන් පිහිටුවා ඇති පුරාණ සලකුණ ඉවත් නොකරන්න.</w:t>
      </w:r>
    </w:p>
    <w:p/>
    <w:p>
      <w:r xmlns:w="http://schemas.openxmlformats.org/wordprocessingml/2006/main">
        <w:t xml:space="preserve">2. යෙසායා 28:17-18 - විනිශ්චය ද රේඛාවට ද, ධර්මිෂ්ඨකම තුඩට ද තබමි: හිම කැට වැස්ස බොරු සරණ අතුගා දමයි. මරණය සමඟ ඇති ඔබේ ගිවිසුම අවලංගු වනු ඇත, නිරය සමඟ ඔබේ ගිවිසුම පවතින්නේ නැත. උතුරා යන වසංගතය පසුකර යන විට ඔබ එයින් පාගා දමන්නහු ය.</w:t>
      </w:r>
    </w:p>
    <w:p/>
    <w:p>
      <w:r xmlns:w="http://schemas.openxmlformats.org/wordprocessingml/2006/main">
        <w:t xml:space="preserve">ජෝෂුවා 15:8 සීමාව හින්නොම්ගේ පුත්‍රයාගේ නිම්නය අසලින් යෙබුසිවරුන්ගේ දකුණු පැත්තට ගියේය. යෙරුසලමද එසේමය. එම සීමාව බටහිරින් පිහිටි යෝධයන්ගේ නිම්නයෙහි උතුරු දෙසින් පිහිටි හින්නොම් මිටියාවතට ඉදිරියෙන් පිහිටි කන්ද මුදුන දක්වා ගියේය.</w:t>
      </w:r>
    </w:p>
    <w:p/>
    <w:p>
      <w:r xmlns:w="http://schemas.openxmlformats.org/wordprocessingml/2006/main">
        <w:t xml:space="preserve">යූදා දේශ සීමාව උතුරු දෙසින් පිහිටි යෝධයන්ගේ නිම්නයේ කෙළවර යෙරුසලමේ දකුණු පැත්ත දක්වා විහිදී ගියේය.</w:t>
      </w:r>
    </w:p>
    <w:p/>
    <w:p>
      <w:r xmlns:w="http://schemas.openxmlformats.org/wordprocessingml/2006/main">
        <w:t xml:space="preserve">1. දෙවියන් වහන්සේගේ බලවත් හස්තය: දෙවියන් වහන්සේ අපගේ පොරොන්දු දේශයට අපව මඟ පෙන්වන ආකාරය</w:t>
      </w:r>
    </w:p>
    <w:p/>
    <w:p>
      <w:r xmlns:w="http://schemas.openxmlformats.org/wordprocessingml/2006/main">
        <w:t xml:space="preserve">2. ඇදහිල්ලේ ශක්තිය: දුෂ්කරතා ජය ගැනීමට දෙවියන් වහන්සේ අපට බලය දෙන ආකාරය</w:t>
      </w:r>
    </w:p>
    <w:p/>
    <w:p>
      <w:r xmlns:w="http://schemas.openxmlformats.org/wordprocessingml/2006/main">
        <w:t xml:space="preserve">1. ජෝෂුවා 1: 6-9 - ඔබ යන ඕනෑම තැනක ඔබේ දෙවි සමිඳාණන් වහන්සේ ඔබ සමඟ සිටින බැවින්, ශක්තිමත් සහ ධෛර්ය සම්පන්න වන්න.</w:t>
      </w:r>
    </w:p>
    <w:p/>
    <w:p>
      <w:r xmlns:w="http://schemas.openxmlformats.org/wordprocessingml/2006/main">
        <w:t xml:space="preserve">2. ගීතාවලිය 37: 23-24 - මිනිසෙකුගේ පියවර සමිඳාණන් වහන්සේ විසින් පිහිටුවනු ලැබේ, ඔහු තම මාර්ගය ගැන සතුටු වන විට; ඔහු වැටුණත්, ඔහු හිස පහත් නොකරනු ඇත, මන්ද සමිඳාණන් වහන්සේ ඔහුගේ අත උසුලන සේක.</w:t>
      </w:r>
    </w:p>
    <w:p/>
    <w:p>
      <w:r xmlns:w="http://schemas.openxmlformats.org/wordprocessingml/2006/main">
        <w:t xml:space="preserve">ජෝෂුවා 15:9 මායිම කඳු මුදුනේ සිට නෙෆ්ටෝවාහි දිය උල්පත දක්වා ඇදී ගොස් එෆ්‍රොන් කන්දේ නගරවලට ගියේය. මායිම කිර්ජාත්ජෙයරීම් නම් බාලාට ඇදී ගියේය.</w:t>
      </w:r>
    </w:p>
    <w:p/>
    <w:p>
      <w:r xmlns:w="http://schemas.openxmlformats.org/wordprocessingml/2006/main">
        <w:t xml:space="preserve">යූදා දේශ සීමාව, කඳුකරයේ සිට නෙෆ්ටෝහි ජල උල්පත දක්වා, එෆ්‍රොන් කඳුකරයේ නගර දක්වාත්, ඉන්පසු බාලා (කිර්ජාත්ජෙරිම්) දක්වාත් විහිදී ගියේය.</w:t>
      </w:r>
    </w:p>
    <w:p/>
    <w:p>
      <w:r xmlns:w="http://schemas.openxmlformats.org/wordprocessingml/2006/main">
        <w:t xml:space="preserve">1. දෙවියන්වහන්සේගේ පොරොන්දුවල විශ්වාසවන්තකම - දෙවියන්වහන්සේගේ පොරොන්දු සහ ආශීර්වාද විඳදරාගන්නා ආකාරය</w:t>
      </w:r>
    </w:p>
    <w:p/>
    <w:p>
      <w:r xmlns:w="http://schemas.openxmlformats.org/wordprocessingml/2006/main">
        <w:t xml:space="preserve">2. කීකරුකමේ වැදගත්කම - දෙවියන්ගේ අණට කීකරු වීම ආශීර්වාදාත්මක ජීවිතයකට මඟ පෙන්වන ආකාරය</w:t>
      </w:r>
    </w:p>
    <w:p/>
    <w:p>
      <w:r xmlns:w="http://schemas.openxmlformats.org/wordprocessingml/2006/main">
        <w:t xml:space="preserve">1. ජෝෂුවා 1:1-9 - ජෝෂුවාට ශක්තිය සහ ධෛර්යය පිළිබඳ දෙවියන් වහන්සේගේ පොරොන්දු</w:t>
      </w:r>
    </w:p>
    <w:p/>
    <w:p>
      <w:r xmlns:w="http://schemas.openxmlformats.org/wordprocessingml/2006/main">
        <w:t xml:space="preserve">2. 1 යොහන් 5:3 - දෙවියන් වහන්සේට ප්‍රේම කිරීම සහ උන්වහන්සේගේ ආඥා පිළිපැදීම ප්‍රීතිමත් ජීවිතයකට මඟ පාදයි</w:t>
      </w:r>
    </w:p>
    <w:p/>
    <w:p>
      <w:r xmlns:w="http://schemas.openxmlformats.org/wordprocessingml/2006/main">
        <w:t xml:space="preserve">ජෝෂුවා 15:10 බාලා සිට බටහිර දෙසින් සේයිර් කන්ද දක්වා සීමාව වටකර, උතුරු පැත්තේ චෙසාලොන් නම් යෙයාරිම් කන්ද දෙසට ගොස් බෙත්-ෂෙමෙෂ් දක්වා බැස තිම්නා දක්වා ගමන් කළේය.</w:t>
      </w:r>
    </w:p>
    <w:p/>
    <w:p>
      <w:r xmlns:w="http://schemas.openxmlformats.org/wordprocessingml/2006/main">
        <w:t xml:space="preserve">යූදා දේශ සීමාව බටහිරින් බාලා සිට සේයිර් කන්ද දක්වාද, පසුව උතුරු පැත්තේ යෙයාරිම් කන්ද (චෙසලෝන්) දක්වාද, ඉන්පසු බෙත්ෂෙමෙෂ් දක්වාද තිම්නා දක්වාද වට විය.</w:t>
      </w:r>
    </w:p>
    <w:p/>
    <w:p>
      <w:r xmlns:w="http://schemas.openxmlformats.org/wordprocessingml/2006/main">
        <w:t xml:space="preserve">1. "අපගේ ඇදහිල්ලේ සීමාවන්"</w:t>
      </w:r>
    </w:p>
    <w:p/>
    <w:p>
      <w:r xmlns:w="http://schemas.openxmlformats.org/wordprocessingml/2006/main">
        <w:t xml:space="preserve">2. "අපගේ දේශසීමා දැනගැනීමේ වැදගත්කම"</w:t>
      </w:r>
    </w:p>
    <w:p/>
    <w:p>
      <w:r xmlns:w="http://schemas.openxmlformats.org/wordprocessingml/2006/main">
        <w:t xml:space="preserve">1. හිතෝපදේශ 22:28 - "ඔබේ පියවරුන් පිහිටුවා ඇති පුරාණ සලකුණ ඉවත් නොකරන්න"</w:t>
      </w:r>
    </w:p>
    <w:p/>
    <w:p>
      <w:r xmlns:w="http://schemas.openxmlformats.org/wordprocessingml/2006/main">
        <w:t xml:space="preserve">2. මතෙව් 5:14-16 - "ඔබ ලෝකයේ ආලෝකයය. කන්දක් මත පිහිටුවා ඇති නගරයක් සැඟවිය නොහැක"</w:t>
      </w:r>
    </w:p>
    <w:p/>
    <w:p>
      <w:r xmlns:w="http://schemas.openxmlformats.org/wordprocessingml/2006/main">
        <w:t xml:space="preserve">ජෝෂුවා 15:11 සීමාව උතුරු දෙසින් එක්‍රොන් පැත්තට ගොස්, මායිම ෂික්‍රොන්ට ඇදී, බාලා කන්දට ගොස්, ජබ්නෙයෙල්ට ගියේය. දේශ සීමාවෙන් පිටතට යන ගමන මුහුද ළඟ විය.</w:t>
      </w:r>
    </w:p>
    <w:p/>
    <w:p>
      <w:r xmlns:w="http://schemas.openxmlformats.org/wordprocessingml/2006/main">
        <w:t xml:space="preserve">ජෝෂුවා 15:11 හි මායිම එක්රොන් දක්වා උතුරට විහිදුණු අතර ෂික්‍රොන්, බාලා සහ ජබ්නීල් හරහා මුහුදෙන් අවසන් විය.</w:t>
      </w:r>
    </w:p>
    <w:p/>
    <w:p>
      <w:r xmlns:w="http://schemas.openxmlformats.org/wordprocessingml/2006/main">
        <w:t xml:space="preserve">1. දෙවියන් වහන්සේගේ පොරොන්දු ඉටු කිරීම: ජෝෂුවා 15:11 සිට අද අපේ ජීවිතය දක්වා ගමන</w:t>
      </w:r>
    </w:p>
    <w:p/>
    <w:p>
      <w:r xmlns:w="http://schemas.openxmlformats.org/wordprocessingml/2006/main">
        <w:t xml:space="preserve">2. දෙවියන් වහන්සේ ඉදිරියෙහි රැඳී සිටීම: ජෝෂුවා 15:11 පිළිබඳ අධ්‍යයනයක්</w:t>
      </w:r>
    </w:p>
    <w:p/>
    <w:p>
      <w:r xmlns:w="http://schemas.openxmlformats.org/wordprocessingml/2006/main">
        <w:t xml:space="preserve">1. යෙසායා 43:2-3,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2. රෝම 8:38-39, මක්නිසාද මරණයට හෝ ජීවිතයට හෝ දේවදූතයන්ට හෝ පාලකයන්ට හෝ පවතින දේට හෝ මතුවීමට ඇති දේවලට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ජෝෂුවා 15:12 බටහිර මායිම මහා මුහුදටත් එහි වෙරළටත් විය. ජුදාගේ පුත්‍රයන්ගේ පවුල් අනුව වටේ තිබෙන වෙරළ මෙයයි.</w:t>
      </w:r>
    </w:p>
    <w:p/>
    <w:p>
      <w:r xmlns:w="http://schemas.openxmlformats.org/wordprocessingml/2006/main">
        <w:t xml:space="preserve">මෙම ඡේදය ජුදාහි බටහිර මායිම, එනම් මහා මුහුද සහ එහි වෙරළ තීරය සහ ඒ අවට ජීවත් වන ජුදාගේ පවුල් විස්තර කරයි.</w:t>
      </w:r>
    </w:p>
    <w:p/>
    <w:p>
      <w:r xmlns:w="http://schemas.openxmlformats.org/wordprocessingml/2006/main">
        <w:t xml:space="preserve">1. දෙවිගේ සෙනඟගේ සීමා: දෙවිගේ පවුලේ කොටසක් වීම යන්නෙන් අදහස් කරන්නේ කුමක්ද?</w:t>
      </w:r>
    </w:p>
    <w:p/>
    <w:p>
      <w:r xmlns:w="http://schemas.openxmlformats.org/wordprocessingml/2006/main">
        <w:t xml:space="preserve">2. ඔහු පොරොන්දු වූ දේශයේ ජීවත් වීමේ ආශිර්වාදය: දෙවියන් වහන්සේගේ පොරොන්දු ඉටුවීම අත්විඳීම</w:t>
      </w:r>
    </w:p>
    <w:p/>
    <w:p>
      <w:r xmlns:w="http://schemas.openxmlformats.org/wordprocessingml/2006/main">
        <w:t xml:space="preserve">1. ද්විතීය කථාව 11:12, ඔබේ දෙවි සමිඳාණන් වහන්සේ රැකබලා ගන්නා දේශයක්. අවුරුද්දේ ආරම්භයේ සිට අවුරුද්දේ අවසානය දක්වා ඔබේ දෙවි සමිඳාණන් වහන්සේගේ ඇස් නිතරම ඒ දෙස බලා සිටියි.</w:t>
      </w:r>
    </w:p>
    <w:p/>
    <w:p>
      <w:r xmlns:w="http://schemas.openxmlformats.org/wordprocessingml/2006/main">
        <w:t xml:space="preserve">2. ගීතාවලිය 37:3-4, සමිඳාණන්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යෝෂුවා 15:13 සමිඳාණන් වහන්සේ ජෝෂුවාට දුන් අණ පරිදි ජෙෆුන්නේගේ පුත් කාලෙබ්ට යූදා පුත්‍රයන්ගෙන් කොටසක් දුන්නේය.</w:t>
      </w:r>
    </w:p>
    <w:p/>
    <w:p>
      <w:r xmlns:w="http://schemas.openxmlformats.org/wordprocessingml/2006/main">
        <w:t xml:space="preserve">සමිඳාණන් වහන්සේ ජෝෂුවාට දුන් අණට අනුව ජුදා දේශයෙන් කොටසක් කාලෙබ්ට දෙන ලදී. කාලෙබ්ට දුන් නුවර අනාක්ගේ පියා වන අර්බාය, එය හෙබ්‍රොන්ය.</w:t>
      </w:r>
    </w:p>
    <w:p/>
    <w:p>
      <w:r xmlns:w="http://schemas.openxmlformats.org/wordprocessingml/2006/main">
        <w:t xml:space="preserve">1. දෙවියන් වහන්සේ ඔහුගේ පොරොන්දු ඉටු කිරීමට විශ්වාසවන්තයි - ජෝෂුවා 15:13</w:t>
      </w:r>
    </w:p>
    <w:p/>
    <w:p>
      <w:r xmlns:w="http://schemas.openxmlformats.org/wordprocessingml/2006/main">
        <w:t xml:space="preserve">2. කීකරුකම ආශීර්වාද ගෙන එයි - ජෝෂුවා 15:13</w:t>
      </w:r>
    </w:p>
    <w:p/>
    <w:p>
      <w:r xmlns:w="http://schemas.openxmlformats.org/wordprocessingml/2006/main">
        <w:t xml:space="preserve">1. ද්විතීය කථාව 7:12 - ඔබ මෙම නීතිවලට අවධානය යොමු කර ඒවා පිළිපැදීමට වගබලා ගන්නේ නම්, ඔබේ දෙවි සමිඳාණන් වහන්සේ ඔබේ මුතුන්මිත්තන්ට දිවුරුම් දුන් පරිදි ඔබේ ප්‍රේමයේ ගිවිසුම ඔබ සමඟ පවත්වනු ඇත.</w:t>
      </w:r>
    </w:p>
    <w:p/>
    <w:p>
      <w:r xmlns:w="http://schemas.openxmlformats.org/wordprocessingml/2006/main">
        <w:t xml:space="preserve">2. ගීතාවලිය 105:42 - මක්නිසාද ඔහු තම ශුද්ධ පොරොන්දුව සහ ඔහුගේ සේවකයා වූ ආබ්රහම් සිහි කළේය.</w:t>
      </w:r>
    </w:p>
    <w:p/>
    <w:p>
      <w:r xmlns:w="http://schemas.openxmlformats.org/wordprocessingml/2006/main">
        <w:t xml:space="preserve">ජෝෂුවා 15:14 කාලෙබ් එතැනින් අනාක්ගේ පුත්‍රයන් තිදෙනා වන ෂේෂයි, අහිමන් සහ තල්මයි යන අනාක්ගේ පුත්‍රයන්ව එළවා දැමුවේය.</w:t>
      </w:r>
    </w:p>
    <w:p/>
    <w:p>
      <w:r xmlns:w="http://schemas.openxmlformats.org/wordprocessingml/2006/main">
        <w:t xml:space="preserve">කාලෙබ් අනාක්ගේ පුතුන් තිදෙනා, ෂේෂයි, අහිමන් සහ තල්මයි දේශයෙන් එළවා දැමුවේය.</w:t>
      </w:r>
    </w:p>
    <w:p/>
    <w:p>
      <w:r xmlns:w="http://schemas.openxmlformats.org/wordprocessingml/2006/main">
        <w:t xml:space="preserve">1. බාධක ජය ගැනීමට අවශ්‍ය ධෛර්යය සහ ශක්තිය ලබා දීමට දෙවියන් වහන්සේට හැකිය.</w:t>
      </w:r>
    </w:p>
    <w:p/>
    <w:p>
      <w:r xmlns:w="http://schemas.openxmlformats.org/wordprocessingml/2006/main">
        <w:t xml:space="preserve">2. දුෂ්කර සතුරන්ට මුහුණ දෙන විට අපට මඟ පෙන්වීමට දෙවි කෙරෙහි විශ්වාසය තැබිය හැකිය.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ජෝෂුවා 15:15 ඔහු එතැනින් දෙබීර්හි වැසියන් වෙතට ගියේය.</w:t>
      </w:r>
    </w:p>
    <w:p/>
    <w:p>
      <w:r xmlns:w="http://schemas.openxmlformats.org/wordprocessingml/2006/main">
        <w:t xml:space="preserve">කලින් Kirjathsepher ලෙස හැඳින්වූ දෙබීර් නගරය කාලෙබ් යටත් කරගනී.</w:t>
      </w:r>
    </w:p>
    <w:p/>
    <w:p>
      <w:r xmlns:w="http://schemas.openxmlformats.org/wordprocessingml/2006/main">
        <w:t xml:space="preserve">1. ඇදහිල්ලේ බලය: කාලෙබ්ගේ ඇදහිල්ල ඔහුව නගරයක් යටත් කර ගත් ආකාරය</w:t>
      </w:r>
    </w:p>
    <w:p/>
    <w:p>
      <w:r xmlns:w="http://schemas.openxmlformats.org/wordprocessingml/2006/main">
        <w:t xml:space="preserve">2. නොපසුබට උත්සාහයේ විපාක: විපත්ති ජය ගැනීම පිළිබඳ කාලෙබ්ගේ කතාව</w:t>
      </w:r>
    </w:p>
    <w:p/>
    <w:p>
      <w:r xmlns:w="http://schemas.openxmlformats.org/wordprocessingml/2006/main">
        <w:t xml:space="preserve">1. හෙබ්‍රෙව් 11:30 - ඇදහිල්ලෙන් යෙරිකෝවේ පවුරු දින හතක් පමණ වට කළ පසු කඩා වැටුණි.</w:t>
      </w:r>
    </w:p>
    <w:p/>
    <w:p>
      <w:r xmlns:w="http://schemas.openxmlformats.org/wordprocessingml/2006/main">
        <w:t xml:space="preserve">2. ජෝෂුවා 1:9 - මම ඔබට අණ කළේ නැද්ද? ශක්තිමත් සහ හොඳ ධෛර්ය සම්පන්න වන්න; බිය නොවන්න, කලබල නොවන්න.</w:t>
      </w:r>
    </w:p>
    <w:p/>
    <w:p>
      <w:r xmlns:w="http://schemas.openxmlformats.org/wordprocessingml/2006/main">
        <w:t xml:space="preserve">ජෝෂුවා 15:16 එවිට කාලෙබ් කතා කොට, ”කිර්ජාත්සෙපර්ට පහර දී එය ගන්න තැනැත්තාට මම මගේ දුව අක්සාව භාර්යාවට දෙන්නෙමි.</w:t>
      </w:r>
    </w:p>
    <w:p/>
    <w:p>
      <w:r xmlns:w="http://schemas.openxmlformats.org/wordprocessingml/2006/main">
        <w:t xml:space="preserve">Kirjathsepher නගරය යටත් කරගත් තැනැත්තාට කාලෙබ් තම දියණිය Achsah පොරොන්දු විය.</w:t>
      </w:r>
    </w:p>
    <w:p/>
    <w:p>
      <w:r xmlns:w="http://schemas.openxmlformats.org/wordprocessingml/2006/main">
        <w:t xml:space="preserve">1. කාලෙබ්ගේ පොරොන්දුවේ විශ්වාසවන්තකම.</w:t>
      </w:r>
    </w:p>
    <w:p/>
    <w:p>
      <w:r xmlns:w="http://schemas.openxmlformats.org/wordprocessingml/2006/main">
        <w:t xml:space="preserve">2. දෙවියන්ගේ ආරක්ෂාවේ බලය.</w:t>
      </w:r>
    </w:p>
    <w:p/>
    <w:p>
      <w:r xmlns:w="http://schemas.openxmlformats.org/wordprocessingml/2006/main">
        <w:t xml:space="preserve">1. උත්පත්ති 28:15 තවද, බලන්න, මම ඔබ සමඟ සිටිමි, ඔබ යන සෑම තැනකම ඔබව රඳවා, ඔබව නැවත මේ දේශයට ගෙන එන්නෙමි. මක්නිසාද මා ඔබට කී දේ කරන තුරු මම ඔබව අත් නොහරිමි.</w:t>
      </w:r>
    </w:p>
    <w:p/>
    <w:p>
      <w:r xmlns:w="http://schemas.openxmlformats.org/wordprocessingml/2006/main">
        <w:t xml:space="preserve">2. 1 කොරින්ති 1:25 දෙවියන් වහන්සේගේ මෝඩකම මිනිසුන්ට වඩා ප්‍රඥාවන්ත ය. දෙවියන් වහන්සේගේ දුර්වලකම මිනිසුන්ට වඩා බලවත් ය.</w:t>
      </w:r>
    </w:p>
    <w:p/>
    <w:p>
      <w:r xmlns:w="http://schemas.openxmlformats.org/wordprocessingml/2006/main">
        <w:t xml:space="preserve">ජෝෂුවා 15:17 කාලෙබ්ගේ සහෝදරයා වන කෙනස්ගේ පුත් ඔත්නියෙල් එය ගෙන ඔහුගේ දියණිය අක්සා ඔහුට භාර දුන්නේය.</w:t>
      </w:r>
    </w:p>
    <w:p/>
    <w:p>
      <w:r xmlns:w="http://schemas.openxmlformats.org/wordprocessingml/2006/main">
        <w:t xml:space="preserve">කාලෙබ්ගේ සහෝදරයා වන ඔත්නියෙල් යම් ඉඩමක් අයිති කර ගන්නා අතර ඔහුට ඔහුගේ භාර්යාව ලෙස කාලෙබ්ගේ දියණිය වන අක්සා පිරිනැමේ.</w:t>
      </w:r>
    </w:p>
    <w:p/>
    <w:p>
      <w:r xmlns:w="http://schemas.openxmlformats.org/wordprocessingml/2006/main">
        <w:t xml:space="preserve">1: දෙවියන් වහන්සේ ඔහුට විශ්වාසවන්තව සේවය කරන අයට අපගේ අවබෝධයෙන් ඔබ්බට ආශීර්වාද ලබා දෙයි.</w:t>
      </w:r>
    </w:p>
    <w:p/>
    <w:p>
      <w:r xmlns:w="http://schemas.openxmlformats.org/wordprocessingml/2006/main">
        <w:t xml:space="preserve">2: දෙවියන් වහන්සේ ඔහුගේ පොරොන්දුවලට විශ්වාසවන්තයි, එය කොපමණ කාලයක් ගත වුවද.</w:t>
      </w:r>
    </w:p>
    <w:p/>
    <w:p>
      <w:r xmlns:w="http://schemas.openxmlformats.org/wordprocessingml/2006/main">
        <w:t xml:space="preserve">1: හෙබ්‍රෙව් 11:6 - "නමුත් ඇදහිල්ලෙන් තොරව ඔහුව සතුටු කිරීම කළ නොහැක්කකි. මක්නිසාද දෙවියන් වහන්සේ වෙතට එන තැනැත්තා ඔහු බවත්, ඔහුව උනන්දුවෙන් සොයන අයට විපාක දෙන බවත් විශ්වාස කළ යුතුය."</w:t>
      </w:r>
    </w:p>
    <w:p/>
    <w:p>
      <w:r xmlns:w="http://schemas.openxmlformats.org/wordprocessingml/2006/main">
        <w:t xml:space="preserve">2: යාකොබ් 1:17 - "සෑම යහපත් දීමනාවක් සහ සෑම පරිපූර්ණ ත්‍යාගයක්ම ඉහළින් පැමිණෙන අතර, ආලෝකයේ පියාණන්ගෙන් පැමිණේ, ඔහු සමඟ විචල්‍යතාවයක් හෝ හැරීමේ සෙවනැල්ලක් නොමැත."</w:t>
      </w:r>
    </w:p>
    <w:p/>
    <w:p>
      <w:r xmlns:w="http://schemas.openxmlformats.org/wordprocessingml/2006/main">
        <w:t xml:space="preserve">ජෝෂුවා 15:18 ඇය ඔහු වෙතට පැමිණි විට, ඇය තම පියාගෙන් කෙතක් ඉල්ලා සිටීමට ඔහු පෙලඹවූවාය. කලෙබ් ඈට කතා කොට, ”ඔබට කුමක් අවශ්‍ය ද?</w:t>
      </w:r>
    </w:p>
    <w:p/>
    <w:p>
      <w:r xmlns:w="http://schemas.openxmlformats.org/wordprocessingml/2006/main">
        <w:t xml:space="preserve">පැසේජ් කාලෙබ්ට තම පියාගෙන් කෙතක් ඉල්ලා සිටි කාන්තාවක් හමු වූ අතර කාලෙබ් ඇගෙන් ඇසුවේ ඇයට අවශ්‍ය කුමක්ද යන්නයි.</w:t>
      </w:r>
    </w:p>
    <w:p/>
    <w:p>
      <w:r xmlns:w="http://schemas.openxmlformats.org/wordprocessingml/2006/main">
        <w:t xml:space="preserve">1: දෙවියන් වහන්සේ අපට අනපේක්ෂිත ආකාරයෙන් සපයනු ඇත.</w:t>
      </w:r>
    </w:p>
    <w:p/>
    <w:p>
      <w:r xmlns:w="http://schemas.openxmlformats.org/wordprocessingml/2006/main">
        <w:t xml:space="preserve">2: දෙවියන් වහන්සේ අපගේ ඉල්ලීම් සහ ආශාවන් අසයි.</w:t>
      </w:r>
    </w:p>
    <w:p/>
    <w:p>
      <w:r xmlns:w="http://schemas.openxmlformats.org/wordprocessingml/2006/main">
        <w:t xml:space="preserve">1: ගීතාවලිය 37: 4 - "ස්වාමින් වහන්සේ තුළත් ප්‍රීති වන්න. එවිට ඔහු ඔබගේ සිතේ ආශාවන් ඔබට දෙනු ඇත."</w:t>
      </w:r>
    </w:p>
    <w:p/>
    <w:p>
      <w:r xmlns:w="http://schemas.openxmlformats.org/wordprocessingml/2006/main">
        <w:t xml:space="preserve">2: යාකොබ් 4:2 - "ඔබ ආශා කරයි, සහ නැත: ඔබ මරා දමන්න, සහ ලබා ගැනීමට ආශාවක් ඇති අතර, ලබා ගත නොහැක: ඔබ සටන් කර යුද්ධ කරන්න, නමුත් ඔබ නොඉල්ලන නිසා."</w:t>
      </w:r>
    </w:p>
    <w:p/>
    <w:p>
      <w:r xmlns:w="http://schemas.openxmlformats.org/wordprocessingml/2006/main">
        <w:t xml:space="preserve">ජෝෂුවා 15:19 කවුද පිළිතුරු දුන්නේ, මට ආශීර්වාදයක් දෙන්න; මන්ද, ඔබ මට දකුණු දේශයක් දුන් සේක. මටත් දිය උල්පත් දෙන්න. ඔහු ඇයට ඉහළ උල්පත් ද පහළ උල්පත් ද දුන්නේය.</w:t>
      </w:r>
    </w:p>
    <w:p/>
    <w:p>
      <w:r xmlns:w="http://schemas.openxmlformats.org/wordprocessingml/2006/main">
        <w:t xml:space="preserve">ජෝෂුවා 15:19 හි මෙම ඡේදය ආශීර්වාදයක් සඳහා වූ ඉල්ලීමක් ඉටු කිරීමේදී දෙවියන්වහන්සේගේ විධිවිධාන සහ ත්‍යාගශීලීභාවය ගැන කථා කරයි.</w:t>
      </w:r>
    </w:p>
    <w:p/>
    <w:p>
      <w:r xmlns:w="http://schemas.openxmlformats.org/wordprocessingml/2006/main">
        <w:t xml:space="preserve">1: දෙවියන් වහන්සේ සැමවිටම අපට සපයන අතර අප ඔහුගෙන් ඉල්ලා සිටියහොත් අපට ආශීර්වාද කරයි.</w:t>
      </w:r>
    </w:p>
    <w:p/>
    <w:p>
      <w:r xmlns:w="http://schemas.openxmlformats.org/wordprocessingml/2006/main">
        <w:t xml:space="preserve">2: අපගේ ඉල්ලීම් කුමක් වුවත් දෙවියන් වහන්සේ ත්‍යාගශීලී සහ විශ්වාසවන්ත සැපයුම්කරුවෙකි.</w:t>
      </w:r>
    </w:p>
    <w:p/>
    <w:p>
      <w:r xmlns:w="http://schemas.openxmlformats.org/wordprocessingml/2006/main">
        <w:t xml:space="preserve">1: යාකොබ් 1:17 - සෑම යහපත් දීමනාවක්ම සහ සෑම පරිපූර්ණ දීමනාවක්ම ඉහළින් පැමිණෙන අතර, ආලෝකයේ පියාණන්ගෙන් පහළට පැමිණේ, ඔහු සමඟ විචල්‍යතාවයක් හෝ හැරීමේ සෙවනැල්ලක් නැත.</w:t>
      </w:r>
    </w:p>
    <w:p/>
    <w:p>
      <w:r xmlns:w="http://schemas.openxmlformats.org/wordprocessingml/2006/main">
        <w:t xml:space="preserve">2: ගීතාවලිය 145: 9 - සමිඳාණන් වහන්සේ සියල්ලන්ට ම යහපත් ය;</w:t>
      </w:r>
    </w:p>
    <w:p/>
    <w:p>
      <w:r xmlns:w="http://schemas.openxmlformats.org/wordprocessingml/2006/main">
        <w:t xml:space="preserve">යෝෂුවා 15:20 මෙය යූදා ගෝත්‍රයට ඔවුන්ගේ පවුල් අනුව උරුමය වේ.</w:t>
      </w:r>
    </w:p>
    <w:p/>
    <w:p>
      <w:r xmlns:w="http://schemas.openxmlformats.org/wordprocessingml/2006/main">
        <w:t xml:space="preserve">මෙම ඡේදය ඔවුන්ගේ පවුල් අනුව යූදා ගෝත්‍රයේ උරුමය විස්තර කරයි.</w:t>
      </w:r>
    </w:p>
    <w:p/>
    <w:p>
      <w:r xmlns:w="http://schemas.openxmlformats.org/wordprocessingml/2006/main">
        <w:t xml:space="preserve">1. දෙවියන්වහන්සේගේ විශ්වාසවන්තකම පෙනෙන්නේ උන්වහන්සේගේ සෙනඟට දුන් පොරොන්දු ඉටුකිරීමේදීය.</w:t>
      </w:r>
    </w:p>
    <w:p/>
    <w:p>
      <w:r xmlns:w="http://schemas.openxmlformats.org/wordprocessingml/2006/main">
        <w:t xml:space="preserve">2. දෙවියන් වහන්සේ තම කැමැත්තට අනුව තම සෙනඟට සපයන පිළිවෙළේ දෙවියෙකි.</w:t>
      </w:r>
    </w:p>
    <w:p/>
    <w:p>
      <w:r xmlns:w="http://schemas.openxmlformats.org/wordprocessingml/2006/main">
        <w:t xml:space="preserve">1. එපීස 1:11-12 - උන් වහන්සේගේ කැමැත්තේ උපදෙස් අනුව සියල්ල ක්‍රියා කරන තැනැත්තාගේ අරමුණ අනුව පූර්ව නියම කර ඇති බැවින්, ඔහු තුළ අපට උරුමයක් ලැබී ඇත.</w:t>
      </w:r>
    </w:p>
    <w:p/>
    <w:p>
      <w:r xmlns:w="http://schemas.openxmlformats.org/wordprocessingml/2006/main">
        <w:t xml:space="preserve">12. ද්විතීය කථාව 8:18 - ඔබ ඔබේ දෙවි සමිඳාණන් වහන්සේ සිහි කළ යුතු ය, මක්නිසාද ධනය ලබා ගැනීමට ඔබට බලය දෙන්නේ ඔහු ය, ඔහු ඔබේ පියවරුන්ට දිවුරුම් දුන් ගිවිසුම අද මෙන් ස්ථිර කරන පිණිස ය.</w:t>
      </w:r>
    </w:p>
    <w:p/>
    <w:p>
      <w:r xmlns:w="http://schemas.openxmlformats.org/wordprocessingml/2006/main">
        <w:t xml:space="preserve">යෝෂුවා 15:21 ඒදොම් වෙරළට දකුණින් පිහිටි යූදා ගෝත්‍රයේ අවසාන නගර වූයේ කබ්සීල්, ඒදර් සහ ජගුර් ය.</w:t>
      </w:r>
    </w:p>
    <w:p/>
    <w:p>
      <w:r xmlns:w="http://schemas.openxmlformats.org/wordprocessingml/2006/main">
        <w:t xml:space="preserve">මෙම ඡේදයේ සඳහන් වන්නේ යූදා ගෝත්‍රයේ පිටත නගර වූයේ කබ්සීල්, එඩර් සහ ජගුර් බවයි.</w:t>
      </w:r>
    </w:p>
    <w:p/>
    <w:p>
      <w:r xmlns:w="http://schemas.openxmlformats.org/wordprocessingml/2006/main">
        <w:t xml:space="preserve">1: දෙවියන් වහන්සේගේ පොරොන්දු සැමවිටම ඉටු වේ</w:t>
      </w:r>
    </w:p>
    <w:p/>
    <w:p>
      <w:r xmlns:w="http://schemas.openxmlformats.org/wordprocessingml/2006/main">
        <w:t xml:space="preserve">2: දෙවිගේ විශ්වාසවන්තකම සදාකාලිකයි</w:t>
      </w:r>
    </w:p>
    <w:p/>
    <w:p>
      <w:r xmlns:w="http://schemas.openxmlformats.org/wordprocessingml/2006/main">
        <w:t xml:space="preserve">1: එපීස 3:20 - දැන් අප තුළ ක්‍රියාත්මක වන ඔහුගේ බලයට අනුව, අප ඉල්ලන හෝ සිතන සියල්ලට වඩා වැඩි යමක් කිරීමට හැකි තැනැත්තාට.</w:t>
      </w:r>
    </w:p>
    <w:p/>
    <w:p>
      <w:r xmlns:w="http://schemas.openxmlformats.org/wordprocessingml/2006/main">
        <w:t xml:space="preserve">2: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ජෝෂුවා 15:22 සහ කිනා, දිමෝනා සහ අදදා,</w:t>
      </w:r>
    </w:p>
    <w:p/>
    <w:p>
      <w:r xmlns:w="http://schemas.openxmlformats.org/wordprocessingml/2006/main">
        <w:t xml:space="preserve">මෙම පදය යූදා ප්‍රදේශයේ නගර ලැයිස්තුවේ කොටසකි.</w:t>
      </w:r>
    </w:p>
    <w:p/>
    <w:p>
      <w:r xmlns:w="http://schemas.openxmlformats.org/wordprocessingml/2006/main">
        <w:t xml:space="preserve">1. දෙවියන් වහන්සේ අපට නිවසක් ලෙස හැඳින්වීමට ස්ථානයක් ලබා දී ඇත.</w:t>
      </w:r>
    </w:p>
    <w:p/>
    <w:p>
      <w:r xmlns:w="http://schemas.openxmlformats.org/wordprocessingml/2006/main">
        <w:t xml:space="preserve">2. අපි සියල්ලෝම දෙවියන් වහන්සේගේ සැලැස්මේ කොටස්කරුවන් වෙමු.</w:t>
      </w:r>
    </w:p>
    <w:p/>
    <w:p>
      <w:r xmlns:w="http://schemas.openxmlformats.org/wordprocessingml/2006/main">
        <w:t xml:space="preserve">1. ක්‍රියා 17: 26-27 - දෙවියන් වහන්සේ එක ලෙයකින් සියලු මනුෂ්‍ය ජාතීන්ව පොළොවේ මුලු මුහුණතෙහිම වාසය කිරීමට සෑදුවේය.</w:t>
      </w:r>
    </w:p>
    <w:p/>
    <w:p>
      <w:r xmlns:w="http://schemas.openxmlformats.org/wordprocessingml/2006/main">
        <w:t xml:space="preserve">2. ගීතාවලිය 33:12 - සමිඳාණන් වහන්සේ දෙවියන් වහන්සේ වන ජාතිය, ඔහු තම උරුමය ලෙස තෝරාගත් සෙනඟ ආශීර්වාද කරයි.</w:t>
      </w:r>
    </w:p>
    <w:p/>
    <w:p>
      <w:r xmlns:w="http://schemas.openxmlformats.org/wordprocessingml/2006/main">
        <w:t xml:space="preserve">ජෝෂුවා 15:23 සහ කෙදෙෂ්, හාසෝර් සහ ඉත්නාන්,</w:t>
      </w:r>
    </w:p>
    <w:p/>
    <w:p>
      <w:r xmlns:w="http://schemas.openxmlformats.org/wordprocessingml/2006/main">
        <w:t xml:space="preserve">කෙදෙෂ්, හාසෝර් සහ ඉත්නාන් යූදා දේශයේ කොටසක් බව මෙම පදයෙන් හෙළි වේ.</w:t>
      </w:r>
    </w:p>
    <w:p/>
    <w:p>
      <w:r xmlns:w="http://schemas.openxmlformats.org/wordprocessingml/2006/main">
        <w:t xml:space="preserve">1. අපගේ ජීවිත සඳහා දෙවියන් වහන්සේගේ පොරොන්දුවලට හිමිකම් කීමේ වැදගත්කම.</w:t>
      </w:r>
    </w:p>
    <w:p/>
    <w:p>
      <w:r xmlns:w="http://schemas.openxmlformats.org/wordprocessingml/2006/main">
        <w:t xml:space="preserve">2. අපගේ අවශ්‍යතා සඳහා දෙවියන්වහන්සේ විශ්වාසවන්තව සැපයීම.</w:t>
      </w:r>
    </w:p>
    <w:p/>
    <w:p>
      <w:r xmlns:w="http://schemas.openxmlformats.org/wordprocessingml/2006/main">
        <w:t xml:space="preserve">1. ද්විතීය කථාව 6:10-11; තවද, ඔබ සමිඳාණන් වහන්සේ ඉදිරියෙහි හරි හා යහපත් දේ කළ යුතු ය: එය ඔබට යහපතක් වන පිණිසත්, සමිඳාණන් වහන්සේ ඔබේ පියවරුන්ට දිවුරා දුන් යහපත් දේශය තුළට ගොස් ඔබ අයිති කර ගන්නා පිණිසත් ය.</w:t>
      </w:r>
    </w:p>
    <w:p/>
    <w:p>
      <w:r xmlns:w="http://schemas.openxmlformats.org/wordprocessingml/2006/main">
        <w:t xml:space="preserve">2. ජෝෂුවා 14:9-12; ඔබ මාගේ දෙවි සමිඳාණන් වහන්සේ මුළුමනින් අනුගමනය කළ බැවින්, ඔබේ පාද පාගා දැමූ දේශය ඔබටත් ඔබේ දරුවන්ටත් සදහටම උරුම වන්නේ ය.</w:t>
      </w:r>
    </w:p>
    <w:p/>
    <w:p>
      <w:r xmlns:w="http://schemas.openxmlformats.org/wordprocessingml/2006/main">
        <w:t xml:space="preserve">ජෝෂුවා 15:24 සිප්, ටෙලෙම් සහ බෙයලොත්,</w:t>
      </w:r>
    </w:p>
    <w:p/>
    <w:p>
      <w:r xmlns:w="http://schemas.openxmlformats.org/wordprocessingml/2006/main">
        <w:t xml:space="preserve">මෙම පදය ඊශ්‍රායෙලයේ ස්ථාන තුනක් ගැන සාකච්ඡා කරයි: සිෆ්, ටෙලිම් සහ බෙලෝත්.</w:t>
      </w:r>
    </w:p>
    <w:p/>
    <w:p>
      <w:r xmlns:w="http://schemas.openxmlformats.org/wordprocessingml/2006/main">
        <w:t xml:space="preserve">1. "ස්ථානයේ වැදගත්කම: අප ජීවත් වන ස්ථානය වැදගත් වන්නේ කෙසේද"</w:t>
      </w:r>
    </w:p>
    <w:p/>
    <w:p>
      <w:r xmlns:w="http://schemas.openxmlformats.org/wordprocessingml/2006/main">
        <w:t xml:space="preserve">2. "දෙවියන් වහන්සේගේ විශ්වාසවන්තකම: ඔහු තම සෙනඟට සපයන ආකාරය"</w:t>
      </w:r>
    </w:p>
    <w:p/>
    <w:p>
      <w:r xmlns:w="http://schemas.openxmlformats.org/wordprocessingml/2006/main">
        <w:t xml:space="preserve">1. ගීතාවලිය 78:54-55 - "ඔහු තම දකුණු අත ලබා ගත් කන්දට තම ශුද්ධ දේශයට ඔවුන් ගෙන ආවේය."</w:t>
      </w:r>
    </w:p>
    <w:p/>
    <w:p>
      <w:r xmlns:w="http://schemas.openxmlformats.org/wordprocessingml/2006/main">
        <w:t xml:space="preserve">2. ද්විතීය කථාව 6:10-11 - "ඔබේ දෙවි සමිඳාණන් වහන්සේ දේශයට ඔබව ගෙන එන විට, ඔබ ගොඩනඟා නොගත් විශාල, සශ්‍රීක නගරවලින් යුත් දේශයක් ඔබට දෙන ලෙස ඔබේ පියවරුන්ට, එනම් ආබ්‍රහම්, ඊසාක් සහ යාකොබ්ට දිවුරුම් දුන්නේය."</w:t>
      </w:r>
    </w:p>
    <w:p/>
    <w:p>
      <w:r xmlns:w="http://schemas.openxmlformats.org/wordprocessingml/2006/main">
        <w:t xml:space="preserve">ජෝෂුවා 15:25 සහ හාසෝර්, හදත්තා, කෙරියෝත්, සහ හෙස්රොන්, එනම් හාසෝර්,</w:t>
      </w:r>
    </w:p>
    <w:p/>
    <w:p>
      <w:r xmlns:w="http://schemas.openxmlformats.org/wordprocessingml/2006/main">
        <w:t xml:space="preserve">මෙම ඡේදයේ නගර හතරක් සඳහන් වේ: හසෝර්, හදත්තා, කෙරියෝත් සහ හෙස්රොන්.</w:t>
      </w:r>
    </w:p>
    <w:p/>
    <w:p>
      <w:r xmlns:w="http://schemas.openxmlformats.org/wordprocessingml/2006/main">
        <w:t xml:space="preserve">1. නගරවල සමිඳාණන් වහන්සේගේ සැපයුම: දෙවියන් වහන්සේ නාගරික ප්‍රදේශවල අපට සපයන ආකාරය.</w:t>
      </w:r>
    </w:p>
    <w:p/>
    <w:p>
      <w:r xmlns:w="http://schemas.openxmlformats.org/wordprocessingml/2006/main">
        <w:t xml:space="preserve">2. අපගේ ජීවිත තුළ දෙවියන්වහන්සේගේ විශ්වාසවන්තකම: අප කොතැනක සිටියත් ජීවිතය තුළින් ඔහු අපට මඟ පෙන්වන ආකාරය.</w:t>
      </w:r>
    </w:p>
    <w:p/>
    <w:p>
      <w:r xmlns:w="http://schemas.openxmlformats.org/wordprocessingml/2006/main">
        <w:t xml:space="preserve">1. යෙසායා 40:31 - "එහෙත්, සමිඳාණන් වහන්සේ එනතුරු බලා සිටින්නෝ තම ශක්තිය අලුත් කරගන්නෝ ය; ඔව්හු රාජාලීන් මෙන් පියාපත්වලින් නැඟී සිටිති; ඔව්හු දුවන නමුත් වෙහෙසට පත් නොවන්නෝ ය; ඔව්හු ඇවිද ගියත් ක්ලාන්ත නොවන්නෝ ය."</w:t>
      </w:r>
    </w:p>
    <w:p/>
    <w:p>
      <w:r xmlns:w="http://schemas.openxmlformats.org/wordprocessingml/2006/main">
        <w:t xml:space="preserve">2. ගීතාවලිය 46:1-2 - "දෙවියන් වහන්සේ අපගේ සරණ සහ ශක්තියය, කරදරයේ දී ඉතා වත්මන් උපකාරය. එබැවින් කඳු මුහුදේ හදවතට ගෙන ගියත්, පෘථිවිය ඉඩ හැරියත් අපි බිය නොවන්නෙමු."</w:t>
      </w:r>
    </w:p>
    <w:p/>
    <w:p>
      <w:r xmlns:w="http://schemas.openxmlformats.org/wordprocessingml/2006/main">
        <w:t xml:space="preserve">ජෝෂුවා 15:26 අමාම්, සහ ෂෙමා සහ මොලාදා,</w:t>
      </w:r>
    </w:p>
    <w:p/>
    <w:p>
      <w:r xmlns:w="http://schemas.openxmlformats.org/wordprocessingml/2006/main">
        <w:t xml:space="preserve">ඡේදයේ නගර තුනක් සඳහන් වේ: අමාම්, ෂෙමා සහ මොලදා.</w:t>
      </w:r>
    </w:p>
    <w:p/>
    <w:p>
      <w:r xmlns:w="http://schemas.openxmlformats.org/wordprocessingml/2006/main">
        <w:t xml:space="preserve">1. දෙවියන්වහන්සේ තම සෙනඟට විශ්වාසවන්තව සිටීම: ජෝෂුවා 15:26 දෙස බැලීම</w:t>
      </w:r>
    </w:p>
    <w:p/>
    <w:p>
      <w:r xmlns:w="http://schemas.openxmlformats.org/wordprocessingml/2006/main">
        <w:t xml:space="preserve">2. දෙවියන්ගේ පොරොන්දු: අමාම්, ෂෙමා සහ මොලදාහි ජීවත් වීමේ ආශීර්වාදය</w:t>
      </w:r>
    </w:p>
    <w:p/>
    <w:p>
      <w:r xmlns:w="http://schemas.openxmlformats.org/wordprocessingml/2006/main">
        <w:t xml:space="preserve">1. යෙසායා 54:10 - "කඳු කම්පා වී කඳු හෙල් ඉවත් කළත්, ඔබ කෙරෙහි මාගේ නොසැලෙන ප්‍රේමය නොසැලෙන්නේය, මාගේ සමාදානයේ ගිවිසුම නොසැලෙන්නේය," ඔබ කෙරෙහි අනුකම්පා කරන සමිඳාණන් වහන්සේ වදාරන සේක.</w:t>
      </w:r>
    </w:p>
    <w:p/>
    <w:p>
      <w:r xmlns:w="http://schemas.openxmlformats.org/wordprocessingml/2006/main">
        <w:t xml:space="preserve">2. ගීතාවලිය 44:1 - දෙවියනි, අපි අපගේ කන්වලින් අසා ඇත්තෙමු; අපේ මුතුන් මිත්තන් බොහෝ කලකට පෙර ඔවුන්ගේ දවස්වල ඔබ කළ දේ අපට පවසා ඇත.</w:t>
      </w:r>
    </w:p>
    <w:p/>
    <w:p>
      <w:r xmlns:w="http://schemas.openxmlformats.org/wordprocessingml/2006/main">
        <w:t xml:space="preserve">ජෝෂුවා 15:27 හසර්ගද්දා, හෙෂ්මොන් සහ බෙත්පලෙත්,</w:t>
      </w:r>
    </w:p>
    <w:p/>
    <w:p>
      <w:r xmlns:w="http://schemas.openxmlformats.org/wordprocessingml/2006/main">
        <w:t xml:space="preserve">ඡේදයේ ස්ථාන තුනක් සඳහන් වේ: හසර්ගද්දා, හෙෂ්මොන් සහ බෙත්පලේට්.</w:t>
      </w:r>
    </w:p>
    <w:p/>
    <w:p>
      <w:r xmlns:w="http://schemas.openxmlformats.org/wordprocessingml/2006/main">
        <w:t xml:space="preserve">1. දෙවියන්ගේ විශ්වාසවන්තකම නුහුරු නුපුරුදු ස්ථානවල පවා දක්නට ලැබේ</w:t>
      </w:r>
    </w:p>
    <w:p/>
    <w:p>
      <w:r xmlns:w="http://schemas.openxmlformats.org/wordprocessingml/2006/main">
        <w:t xml:space="preserve">2. දෙවියන්ගේ පරමාධිපත්‍යය සියලු ස්ථානවල ප්‍රදර්ශනය කෙරේ</w:t>
      </w:r>
    </w:p>
    <w:p/>
    <w:p>
      <w:r xmlns:w="http://schemas.openxmlformats.org/wordprocessingml/2006/main">
        <w:t xml:space="preserve">1. ගීතාවලිය 139:7-12</w:t>
      </w:r>
    </w:p>
    <w:p/>
    <w:p>
      <w:r xmlns:w="http://schemas.openxmlformats.org/wordprocessingml/2006/main">
        <w:t xml:space="preserve">2. යෙසායා 45:3-5</w:t>
      </w:r>
    </w:p>
    <w:p/>
    <w:p>
      <w:r xmlns:w="http://schemas.openxmlformats.org/wordprocessingml/2006/main">
        <w:t xml:space="preserve">ජෝෂුවා 15:28 හසර්ෂුවල්, බෙයර්ෂෙබා සහ බිජ්ජොත්ජා,</w:t>
      </w:r>
    </w:p>
    <w:p/>
    <w:p>
      <w:r xmlns:w="http://schemas.openxmlformats.org/wordprocessingml/2006/main">
        <w:t xml:space="preserve">මෙම ඡේදයේ සඳහන් වන්නේ හසාර්ෂුවල්, බෙයර්ෂෙබා සහ බිජ්ජෝත්ජා යනු යූදා ප්‍රදේශයේ ස්ථාන බවයි.</w:t>
      </w:r>
    </w:p>
    <w:p/>
    <w:p>
      <w:r xmlns:w="http://schemas.openxmlformats.org/wordprocessingml/2006/main">
        <w:t xml:space="preserve">1. දෙවියන් වහන්සේගේ පොරොන්දු ඉටු විය: යෝෂුවා 15:28 ඔහුගේ විශ්වාසවන්තකම මතක් කිරීමක් ලෙස</w:t>
      </w:r>
    </w:p>
    <w:p/>
    <w:p>
      <w:r xmlns:w="http://schemas.openxmlformats.org/wordprocessingml/2006/main">
        <w:t xml:space="preserve">2. යූදාහි නගර පිළිබඳ අධ්‍යයනයක්: ජෝෂුවා 15:28 අපට ඉගැන්විය හැකි දේ</w:t>
      </w:r>
    </w:p>
    <w:p/>
    <w:p>
      <w:r xmlns:w="http://schemas.openxmlformats.org/wordprocessingml/2006/main">
        <w:t xml:space="preserve">1. ද්විතීය කථාව 6:10-12 - ඔබේ මුළු හදවතින්ම, ඔබේ මුළු ආත්මයෙන් සහ ඔබේ මුළු ශක්තියෙන් ඔබේ දෙවි සමිඳාණන් වහන්සේට ප්‍රේම කරන්න.</w:t>
      </w:r>
    </w:p>
    <w:p/>
    <w:p>
      <w:r xmlns:w="http://schemas.openxmlformats.org/wordprocessingml/2006/main">
        <w:t xml:space="preserve">2. 2 ලේකම් 20:29-30 - සමිඳාණන් වහන්සේ ඉශ්‍රායෙල් සතුරන්ට එරෙහිව සටන් කළ ආකාරය ඇසූ විට, සියලු රටවල රාජ්‍යයන් කෙරෙහි දෙවියන් වහන්සේ කෙරෙහි බියක් ඇති විය.</w:t>
      </w:r>
    </w:p>
    <w:p/>
    <w:p>
      <w:r xmlns:w="http://schemas.openxmlformats.org/wordprocessingml/2006/main">
        <w:t xml:space="preserve">ජෝෂුවා 15:29 බාලා, සහ අයිම් සහ අසේම්,</w:t>
      </w:r>
    </w:p>
    <w:p/>
    <w:p>
      <w:r xmlns:w="http://schemas.openxmlformats.org/wordprocessingml/2006/main">
        <w:t xml:space="preserve">මෙම කොටසේ ජුදා ප්‍රදේශයේ පිහිටා ඇති බාලා, අයිම් සහ අසේම් යන නගර තුනක් ගැන සඳහන් වේ.</w:t>
      </w:r>
    </w:p>
    <w:p/>
    <w:p>
      <w:r xmlns:w="http://schemas.openxmlformats.org/wordprocessingml/2006/main">
        <w:t xml:space="preserve">1. මෙම නගර නම් කළ ජෝෂුවා වැනි ඔහුගේ විශ්වාසවන්ත සේවකයන් මාර්ගයෙන් දෙවියන් වහන්සේගේ සැලසුම් හෙළි වේ.</w:t>
      </w:r>
    </w:p>
    <w:p/>
    <w:p>
      <w:r xmlns:w="http://schemas.openxmlformats.org/wordprocessingml/2006/main">
        <w:t xml:space="preserve">2. මෙම නගර ජෝෂුවාගේ සැලැස්මේ කොටසක් වූවා සේම අපගේ ජීවිත ද දෙවියන් වහන්සේගේ සැලැස්මේ කොටසකි.</w:t>
      </w:r>
    </w:p>
    <w:p/>
    <w:p>
      <w:r xmlns:w="http://schemas.openxmlformats.org/wordprocessingml/2006/main">
        <w:t xml:space="preserve">1. ගීතාවලිය 57: 2 - "මම මහෝත්තම දෙවියන් වහන්සේට, මා සඳහා වූ ඔහුගේ අරමුණ ඉටු කරන දෙවියන් වහන්සේට මොරගසමි."</w:t>
      </w:r>
    </w:p>
    <w:p/>
    <w:p>
      <w:r xmlns:w="http://schemas.openxmlformats.org/wordprocessingml/2006/main">
        <w:t xml:space="preserve">2. යෙසායා 51:16 - "මම මාගේ වචන ඔබගේ මුඛයෙහි තබා මාගේ හස්තයේ සෙවණැල්ලෙන් ඔබ වැසුවෙමි, මම අහස පිහිටුවමි, පොළොවේ අත්තිවාරම් දැමූ, සියොන්ට පවසන, ඔබ මාගේ ය. මහජන. "</w:t>
      </w:r>
    </w:p>
    <w:p/>
    <w:p>
      <w:r xmlns:w="http://schemas.openxmlformats.org/wordprocessingml/2006/main">
        <w:t xml:space="preserve">ජෝෂුවා 15:30 සහ එල්ටොලාඩ්, චෙසිල් සහ හෝර්මා,</w:t>
      </w:r>
    </w:p>
    <w:p/>
    <w:p>
      <w:r xmlns:w="http://schemas.openxmlformats.org/wordprocessingml/2006/main">
        <w:t xml:space="preserve">ඡේදය ස්ථාන තුනක් ගැන සාකච්ඡා කරයි: එල්ටොලාඩ්, චෙසිල් සහ හෝර්මා.</w:t>
      </w:r>
    </w:p>
    <w:p/>
    <w:p>
      <w:r xmlns:w="http://schemas.openxmlformats.org/wordprocessingml/2006/main">
        <w:t xml:space="preserve">1. පොරොන්දු දේශය පිළිබඳ අධ්‍යයනයක්: එල්ටොලාඩ්, චෙසිල් සහ හෝර්මාහි වැදගත්කම ගවේෂණය කිරීම</w:t>
      </w:r>
    </w:p>
    <w:p/>
    <w:p>
      <w:r xmlns:w="http://schemas.openxmlformats.org/wordprocessingml/2006/main">
        <w:t xml:space="preserve">2. දෙවියන්ගේ පොරොන්දු විශ්වාසවන්තව ඉටු කිරීම: එල්ටෝලාඩ්, චෙසිල් සහ හෝර්මාගේ උදාහරණවලින් ඉගෙනීම</w:t>
      </w:r>
    </w:p>
    <w:p/>
    <w:p>
      <w:r xmlns:w="http://schemas.openxmlformats.org/wordprocessingml/2006/main">
        <w:t xml:space="preserve">1. ගණන් කථාව 33:30-35 - ඊශ්‍රායලය පොරොන්දු දේශයට ඇතුල් වන විට දෙවියන්වහන්සේගේ මඟ පෙන්වීම සහ ආරක්ෂාව</w:t>
      </w:r>
    </w:p>
    <w:p/>
    <w:p>
      <w:r xmlns:w="http://schemas.openxmlformats.org/wordprocessingml/2006/main">
        <w:t xml:space="preserve">2. ජෝෂුවා 11:16-23 - ඊශ්‍රායෙල්වරුන්ට දුන් පොරොන්දු ඉටු කිරීමට දෙවියන්වහන්සේගේ විශ්වාසවන්තකම</w:t>
      </w:r>
    </w:p>
    <w:p/>
    <w:p>
      <w:r xmlns:w="http://schemas.openxmlformats.org/wordprocessingml/2006/main">
        <w:t xml:space="preserve">ජෝෂුවා 15:31 සහ සික්ලග්, මද්මන්නා සහ සන්සන්නා,</w:t>
      </w:r>
    </w:p>
    <w:p/>
    <w:p>
      <w:r xmlns:w="http://schemas.openxmlformats.org/wordprocessingml/2006/main">
        <w:t xml:space="preserve">මෙම කොටසේ යූදා ගෝත්‍රයේ නගර තුනක් ගැන සඳහන් වේ. සික්ලග්, මද්මන්නා සහ සන්සන්නා.</w:t>
      </w:r>
    </w:p>
    <w:p/>
    <w:p>
      <w:r xmlns:w="http://schemas.openxmlformats.org/wordprocessingml/2006/main">
        <w:t xml:space="preserve">1. අපගේ නිවෙස් ඇතුළුව අපගේ ජීවිතයේ සෑම අංශයකින්ම දෙවියන් වහන්සේ අපට ආරක්ෂාව සපයයි.</w:t>
      </w:r>
    </w:p>
    <w:p/>
    <w:p>
      <w:r xmlns:w="http://schemas.openxmlformats.org/wordprocessingml/2006/main">
        <w:t xml:space="preserve">2. අපගේ ජීවිතයට ශක්තිය සහ මඟ පෙන්වීම ලබා දීමට අප ස්වාමින් වහන්සේ කෙරෙහි විශ්වාසය තැබිය යුතුය.</w:t>
      </w:r>
    </w:p>
    <w:p/>
    <w:p>
      <w:r xmlns:w="http://schemas.openxmlformats.org/wordprocessingml/2006/main">
        <w:t xml:space="preserve">1. ගීතාවලිය 121: 3-4 - "ඔහු ඔබගේ පාදය සෙලවීමට ඉඩ නොදෙන්නේය; ඔබව රකින තැනැත්තා නිදා නොගන්නේය. බලන්න, ඊශ්‍රායෙල්වරුන් රකින තැනැත්තා නිදා ගන්නේවත් නිදා ගන්නේවත් නැත."</w:t>
      </w:r>
    </w:p>
    <w:p/>
    <w:p>
      <w:r xmlns:w="http://schemas.openxmlformats.org/wordprocessingml/2006/main">
        <w:t xml:space="preserve">2. ගීතාවලිය 37: 23-24 - "මනුෂ්‍යයෙකුගේ පියවර සමිඳාණන් වහන්සේ විසින් පිහිටුවනු ලැබේ, ඔහු තම මාර්ගයට ප්‍රිය කරන විට, ඔහු වැටුණත්, ඔහු හිස පහත් නොකරනු ඇත, මන්ද සමිඳාණන් වහන්සේ ඔහුගේ අත උසුලන සේක."</w:t>
      </w:r>
    </w:p>
    <w:p/>
    <w:p>
      <w:r xmlns:w="http://schemas.openxmlformats.org/wordprocessingml/2006/main">
        <w:t xml:space="preserve">ජෝෂුවා 15:32 සහ ලෙබඕත්, ෂිල්හිම්, අයින් සහ රිම්මොන්: සියලු නගර විසි නවය සහ ඒවායේ ගම් ය.</w:t>
      </w:r>
    </w:p>
    <w:p/>
    <w:p>
      <w:r xmlns:w="http://schemas.openxmlformats.org/wordprocessingml/2006/main">
        <w:t xml:space="preserve">ඡේදයේ සඳහන් වන්නේ යූදා ප්‍රදේශයේ පිහිටි නගර හතරක් සහ ඒවායේ ගම්මානයි.</w:t>
      </w:r>
    </w:p>
    <w:p/>
    <w:p>
      <w:r xmlns:w="http://schemas.openxmlformats.org/wordprocessingml/2006/main">
        <w:t xml:space="preserve">1. "දෙවියන් වහන්සේට සේවය කිරීමේදී විශ්වාසවන්ත වන්න"</w:t>
      </w:r>
    </w:p>
    <w:p/>
    <w:p>
      <w:r xmlns:w="http://schemas.openxmlformats.org/wordprocessingml/2006/main">
        <w:t xml:space="preserve">2. "දෙවියන් වහන්සේගේ කැමැත්ත අනුගමනය කිරීමේ ආශීර්වාදය"</w:t>
      </w:r>
    </w:p>
    <w:p/>
    <w:p>
      <w:r xmlns:w="http://schemas.openxmlformats.org/wordprocessingml/2006/main">
        <w:t xml:space="preserve">1. ජෝෂුවා 24:15 - මම සහ මගේ නිවස සම්බන්ධයෙන්, අපි සමිඳාණන් වහන්සේට සේවය කරන්නෙමු.</w:t>
      </w:r>
    </w:p>
    <w:p/>
    <w:p>
      <w:r xmlns:w="http://schemas.openxmlformats.org/wordprocessingml/2006/main">
        <w:t xml:space="preserve">2. යාකොබ් 2:18-19 - නමුත් යමෙක් කියයි, ඔබට ඇදහිල්ල ඇත, මට ක්‍රියා ඇත. ඔබේ ක්‍රියාවලින් තොරව ඔබේ ඇදහිල්ල මට පෙන්වන්න, මම මගේ ක්‍රියාවලින් මගේ ඇදහිල්ල ඔබට පෙන්වන්නෙමි.</w:t>
      </w:r>
    </w:p>
    <w:p/>
    <w:p>
      <w:r xmlns:w="http://schemas.openxmlformats.org/wordprocessingml/2006/main">
        <w:t xml:space="preserve">ජෝෂුවා 15:33 මිටියාවතේ, එෂ්තාඕල්, සෝරියා සහ අෂ්නා,</w:t>
      </w:r>
    </w:p>
    <w:p/>
    <w:p>
      <w:r xmlns:w="http://schemas.openxmlformats.org/wordprocessingml/2006/main">
        <w:t xml:space="preserve">ජෝෂුවා 15:33 මිටියාවතේ පිහිටි එෂ්තාඕල්, සෝරියා සහ අෂ්නා යන නගර විස්තර කරයි.</w:t>
      </w:r>
    </w:p>
    <w:p/>
    <w:p>
      <w:r xmlns:w="http://schemas.openxmlformats.org/wordprocessingml/2006/main">
        <w:t xml:space="preserve">1. අප වෙනුවෙන් දෙවියන්වහන්සේගේ සැලැස්ම බොහෝ විට අනපේක්ෂිත ස්ථානවල හෙළිදරව් වේ.</w:t>
      </w:r>
    </w:p>
    <w:p/>
    <w:p>
      <w:r xmlns:w="http://schemas.openxmlformats.org/wordprocessingml/2006/main">
        <w:t xml:space="preserve">2. කෘතඥතාවයේ ආකල්පයකින් ජීවත් වීමෙන් දෙවියන් වහන්සේගේ ආශීර්වාද විවෘත කළ හැකිය.</w:t>
      </w:r>
    </w:p>
    <w:p/>
    <w:p>
      <w:r xmlns:w="http://schemas.openxmlformats.org/wordprocessingml/2006/main">
        <w:t xml:space="preserve">1. ගීතාවලිය 34:8 - අහෝ, සමිඳාණන් වහන්සේ යහපත් බව රස බලන්න; උන් වහන්සේ කෙරෙහි විශ්වාසය තබන මිනිසා භාග්‍යවන්තයෙකි!</w:t>
      </w:r>
    </w:p>
    <w:p/>
    <w:p>
      <w:r xmlns:w="http://schemas.openxmlformats.org/wordprocessingml/2006/main">
        <w:t xml:space="preserve">2. මතෙව් 6:25-34 - එබැවින් මම ඔබට කියමි, ඔබේ ජීවිතය ගැන, ඔබ කන්නේ කුමක් ද, කුමක් බොන්න ද යන්න ගැන කරදර නොවන්න. ඔබේ ශරීරය ගැනවත්, ඔබ පැළඳිය යුතු දේ ගැන නොවේ. කෑමට වඩා ජීවිතයද ඇඳුමට වඩා ශරීරයද උතුම් නොවේද?</w:t>
      </w:r>
    </w:p>
    <w:p/>
    <w:p>
      <w:r xmlns:w="http://schemas.openxmlformats.org/wordprocessingml/2006/main">
        <w:t xml:space="preserve">ජෝෂුවා 15:34 සහ සානෝවා, සහ එන්ගන්නිම්, තප්පුවා සහ එනම්,</w:t>
      </w:r>
    </w:p>
    <w:p/>
    <w:p>
      <w:r xmlns:w="http://schemas.openxmlformats.org/wordprocessingml/2006/main">
        <w:t xml:space="preserve">ඡේදයේ යූදාහි නගර හතරක් සඳහන් වේ: සානෝවා, එන්ගන්නිම්, තප්පුවා සහ එනම්.</w:t>
      </w:r>
    </w:p>
    <w:p/>
    <w:p>
      <w:r xmlns:w="http://schemas.openxmlformats.org/wordprocessingml/2006/main">
        <w:t xml:space="preserve">1. දෙවියන්වහන්සේගේ ප්‍රේමය එළිදරව් වන්නේ උන්වහන්සේ තම සෙනඟට සපයා ඇති පුදුමාකාර ස්ථානවලය.</w:t>
      </w:r>
    </w:p>
    <w:p/>
    <w:p>
      <w:r xmlns:w="http://schemas.openxmlformats.org/wordprocessingml/2006/main">
        <w:t xml:space="preserve">2. අපගේ අසල්වාසීන්ට ආලෝකයක් වීමට සහ ශුභාරංචිය පිළිබඳ ශුභාරංචිය බෙදා ගැනීමට අප කැමැත්තෙන් සිටිය යුතුය.</w:t>
      </w:r>
    </w:p>
    <w:p/>
    <w:p>
      <w:r xmlns:w="http://schemas.openxmlformats.org/wordprocessingml/2006/main">
        <w:t xml:space="preserve">1. එපීස 2:10 - "මක්නිසාද අපි දෙවියන්වහන්සේගේ හස්තකර්මය, යහපත් ක්‍රියා කිරීමට ක්‍රිස්තුස් ජේසුස් වහන්සේ තුළ මවන ලදුව, දෙවියන් වහන්සේ අපට කිරීමට කල්තියා සූදානම් කර ඇත."</w:t>
      </w:r>
    </w:p>
    <w:p/>
    <w:p>
      <w:r xmlns:w="http://schemas.openxmlformats.org/wordprocessingml/2006/main">
        <w:t xml:space="preserve">2. ගීතාවලිය 107:1 - "යෙහෝවාට ස්තුති කරන්න, මක්නිසාද උන්වහන්සේ යහපත්ය; උන්වහන්සේගේ ප්‍රේමය සදාකල් පවත්නේය."</w:t>
      </w:r>
    </w:p>
    <w:p/>
    <w:p>
      <w:r xmlns:w="http://schemas.openxmlformats.org/wordprocessingml/2006/main">
        <w:t xml:space="preserve">යෝෂුවා 15:35 ජර්මුත්, අදුල්ලම්, සෝකෝ සහ අසේකා,</w:t>
      </w:r>
    </w:p>
    <w:p/>
    <w:p>
      <w:r xmlns:w="http://schemas.openxmlformats.org/wordprocessingml/2006/main">
        <w:t xml:space="preserve">ඡේදයේ නගර හතරක් සඳහන් වේ: ජර්මුත්, අදුල්ලම්, සෝකෝ සහ අසේකා.</w:t>
      </w:r>
    </w:p>
    <w:p/>
    <w:p>
      <w:r xmlns:w="http://schemas.openxmlformats.org/wordprocessingml/2006/main">
        <w:t xml:space="preserve">1. හතරේ බලය: දෙවියන්ට කුඩා සංඛ්‍යාවකින් විශාල දේවල් කළ හැක්කේ කෙසේද?</w:t>
      </w:r>
    </w:p>
    <w:p/>
    <w:p>
      <w:r xmlns:w="http://schemas.openxmlformats.org/wordprocessingml/2006/main">
        <w:t xml:space="preserve">2. පොරොන්දු දේශයේ නගර: අපගේ උරුමයේ ශක්තිය සොයා ගැනීම</w:t>
      </w:r>
    </w:p>
    <w:p/>
    <w:p>
      <w:r xmlns:w="http://schemas.openxmlformats.org/wordprocessingml/2006/main">
        <w:t xml:space="preserve">1. යෝෂුවා 15:35</w:t>
      </w:r>
    </w:p>
    <w:p/>
    <w:p>
      <w:r xmlns:w="http://schemas.openxmlformats.org/wordprocessingml/2006/main">
        <w:t xml:space="preserve">2. එපීස 4:16 - "ඔහුගෙන් මුළු ශරීරයම, සෑම ආධාරක ලිගයමන්ට් එකකින්ම එකට බැඳී, එක් එක් කොටස් එහි කාර්යය කරන පරිදි, ආදරයෙන් වර්ධනය වී ගොඩනඟා ගනී."</w:t>
      </w:r>
    </w:p>
    <w:p/>
    <w:p>
      <w:r xmlns:w="http://schemas.openxmlformats.org/wordprocessingml/2006/main">
        <w:t xml:space="preserve">ජෝෂුවා 15:36 සහ ෂරයිම්, සහ අදිතයිම්, ගෙදෙරා සහ ගෙදෙරොතයිම්; නගර දහහතරක් සහ ඒවායේ ගම්</w:t>
      </w:r>
    </w:p>
    <w:p/>
    <w:p>
      <w:r xmlns:w="http://schemas.openxmlformats.org/wordprocessingml/2006/main">
        <w:t xml:space="preserve">මෙම ඡේදයේ නගර හතරක් - ෂරයිම්, අදිතයිම්, ගෙදෙරා සහ ගෙඩෙරොතයිම් - සහ ඒවායේ ගම් දාහතර ගැන සඳහන් වේ.</w:t>
      </w:r>
    </w:p>
    <w:p/>
    <w:p>
      <w:r xmlns:w="http://schemas.openxmlformats.org/wordprocessingml/2006/main">
        <w:t xml:space="preserve">1. අවශ්‍යතා ඇති අවස්ථාවලදී සැපයීමට දෙවියන් වහන්සේ විශ්වාස කිරීම</w:t>
      </w:r>
    </w:p>
    <w:p/>
    <w:p>
      <w:r xmlns:w="http://schemas.openxmlformats.org/wordprocessingml/2006/main">
        <w:t xml:space="preserve">2. ප්‍රජාවේ වැදගත්කම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කෙනෙකු අභිබවා ගියත් දෙදෙනෙකුට තමන්ව ආරක්ෂා කර ගත හැකිය. නූල් තුනක ලණුවක් ඉක්මනින් කැඩී නැත.</w:t>
      </w:r>
    </w:p>
    <w:p/>
    <w:p>
      <w:r xmlns:w="http://schemas.openxmlformats.org/wordprocessingml/2006/main">
        <w:t xml:space="preserve">ජෝෂුවා 15:37 සෙනාන්, සහ හදෂා සහ මිග්ඩල්ගාද්,</w:t>
      </w:r>
    </w:p>
    <w:p/>
    <w:p>
      <w:r xmlns:w="http://schemas.openxmlformats.org/wordprocessingml/2006/main">
        <w:t xml:space="preserve">මෙම ඡේදය යූදා දේශයේ නගර තුනක් ලැයිස්තුගත කරයි: සෙනාන්, හදාෂා සහ මිග්ඩල්ගාඩ්.</w:t>
      </w:r>
    </w:p>
    <w:p/>
    <w:p>
      <w:r xmlns:w="http://schemas.openxmlformats.org/wordprocessingml/2006/main">
        <w:t xml:space="preserve">1: දුෂ්කර කාලවලට මුහුණ දෙන විට පවා අපට ස්වාමින්ගේ සැපයුමෙන් ප්‍රීතිය සොයාගත හැක.</w:t>
      </w:r>
    </w:p>
    <w:p/>
    <w:p>
      <w:r xmlns:w="http://schemas.openxmlformats.org/wordprocessingml/2006/main">
        <w:t xml:space="preserve">2: දෙවියන් වහන්සේ තම සෙනඟව රැකබලා ගන්නා අතර, ඔවුන්ගේ ජීවිතවල සැරිසැරීමට අවශ්‍ය මෙවලම් ඔවුන්ට ලබා දෙයි.</w:t>
      </w:r>
    </w:p>
    <w:p/>
    <w:p>
      <w:r xmlns:w="http://schemas.openxmlformats.org/wordprocessingml/2006/main">
        <w:t xml:space="preserve">1: ගීතාවලිය 34:10 - "ස්වාමින් වහන්සේ සොයන අයට යහපත් දෙයකින් අඩුවක් නැත."</w:t>
      </w:r>
    </w:p>
    <w:p/>
    <w:p>
      <w:r xmlns:w="http://schemas.openxmlformats.org/wordprocessingml/2006/main">
        <w:t xml:space="preserve">2: පිලිප්පි 4:19 - "එසේම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ජෝෂුවා 15:38 සහ ඩිලේන්, මිස්පේ සහ ජොක්තේල්,</w:t>
      </w:r>
    </w:p>
    <w:p/>
    <w:p>
      <w:r xmlns:w="http://schemas.openxmlformats.org/wordprocessingml/2006/main">
        <w:t xml:space="preserve">මෙම ඡේදයේ නගර තුනක් ගැන සඳහන් වේ: ඩිලීන්, මිස්පේ සහ ජොක්තීල්.</w:t>
      </w:r>
    </w:p>
    <w:p/>
    <w:p>
      <w:r xmlns:w="http://schemas.openxmlformats.org/wordprocessingml/2006/main">
        <w:t xml:space="preserve">1. අපගේ ජීවිතයේ ස්ථානයේ ඇති වැදගත්කම: ඩිලීන්, මිස්පේ සහ ජොක්තීල් යන නාමයේ අර්ථය ගවේෂණය කිරීම</w:t>
      </w:r>
    </w:p>
    <w:p/>
    <w:p>
      <w:r xmlns:w="http://schemas.openxmlformats.org/wordprocessingml/2006/main">
        <w:t xml:space="preserve">2. දෙවියන් වහන්සේගේ සැලැස්ම තුළ අපගේ අනන්‍යතාවය සොයා ගැනීම: ඩිලීන්, මිස්පේ සහ ජොක්තීල් නගර හරහා අපගේ අරමුණ අවබෝධ කර ගැනීම</w:t>
      </w:r>
    </w:p>
    <w:p/>
    <w:p>
      <w:r xmlns:w="http://schemas.openxmlformats.org/wordprocessingml/2006/main">
        <w:t xml:space="preserve">1. ගීතාවලිය 16: 6 - ප්‍රසන්න ස්ථානවල රේඛා මා වෙත වැටී ඇත; ඔව්, මට හොඳ උරුමයක් තියෙනවා.</w:t>
      </w:r>
    </w:p>
    <w:p/>
    <w:p>
      <w:r xmlns:w="http://schemas.openxmlformats.org/wordprocessingml/2006/main">
        <w:t xml:space="preserve">2. යෙසායා 33:20 - අපගේ නියම කරන ලද මංගල්‍ය නගරය වන සියොන් දෙස බලන්න; ඔබේ ඇස් යෙරුසලම, නිස්කලංක නිවසක්, ඉවත් නොකරනු ලබන මණ්ඩපයක් දකිනු ඇත. එහි එක කණුවක්වත් කිසිදාක ඉවත් නොවන්නේවත්, එහි ලණුවක්වත් නොකැඩෙන්නේවත්ය.</w:t>
      </w:r>
    </w:p>
    <w:p/>
    <w:p>
      <w:r xmlns:w="http://schemas.openxmlformats.org/wordprocessingml/2006/main">
        <w:t xml:space="preserve">ජෝෂුවා 15:39 ලාකිෂ්, බොස්කාත්, එග්ලොන්,</w:t>
      </w:r>
    </w:p>
    <w:p/>
    <w:p>
      <w:r xmlns:w="http://schemas.openxmlformats.org/wordprocessingml/2006/main">
        <w:t xml:space="preserve">ජෝෂුවා 15:39 ලාකිෂ්, බොස්කාත් සහ එග්ලොන් යන නගර ගැන සඳහන් කරයි.</w:t>
      </w:r>
    </w:p>
    <w:p/>
    <w:p>
      <w:r xmlns:w="http://schemas.openxmlformats.org/wordprocessingml/2006/main">
        <w:t xml:space="preserve">1. "දෙවියන් වහන්සේගේ පරිපූර්ණ සැලැස්ම"</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යෙසායා 46:9-11</w:t>
      </w:r>
    </w:p>
    <w:p/>
    <w:p>
      <w:r xmlns:w="http://schemas.openxmlformats.org/wordprocessingml/2006/main">
        <w:t xml:space="preserve">2. යෙරෙමියා 29:11-14</w:t>
      </w:r>
    </w:p>
    <w:p/>
    <w:p>
      <w:r xmlns:w="http://schemas.openxmlformats.org/wordprocessingml/2006/main">
        <w:t xml:space="preserve">ජෝෂුවා 15:40 සහ කබොන්, සහ ලහ්මාම් සහ කිත්ලිෂ්,</w:t>
      </w:r>
    </w:p>
    <w:p/>
    <w:p>
      <w:r xmlns:w="http://schemas.openxmlformats.org/wordprocessingml/2006/main">
        <w:t xml:space="preserve">ඡේදයේ කබ්බන්, ලහ්මාම් සහ කිත්ලිෂ් යන නගර තුනක් සඳහන් වේ.</w:t>
      </w:r>
    </w:p>
    <w:p/>
    <w:p>
      <w:r xmlns:w="http://schemas.openxmlformats.org/wordprocessingml/2006/main">
        <w:t xml:space="preserve">1. අප සඳහා දෙවියන් වහන්සේගේ සැලැස්ම: ඔහු අපට ලබා දී ඇති නගරවල අපගේ ජීවිතය</w:t>
      </w:r>
    </w:p>
    <w:p/>
    <w:p>
      <w:r xmlns:w="http://schemas.openxmlformats.org/wordprocessingml/2006/main">
        <w:t xml:space="preserve">2. එකමුතුකමේ බලය: ප්‍රජාව තුළ ජීවත්වීම අපගේ ජීවිත වැඩිදියුණු කරන ආකාරය</w:t>
      </w:r>
    </w:p>
    <w:p/>
    <w:p>
      <w:r xmlns:w="http://schemas.openxmlformats.org/wordprocessingml/2006/main">
        <w:t xml:space="preserve">1. ගීතාවලිය 48:1-2 - "ස්වාමීන්වහන්සේ උතුම්ය, අපගේ දෙවියන්වහන්සේගේ නුවරේදී, උන්වහන්සේගේ ශුද්ධකමේ කන්දේදී බොහෝසේ ප්‍රශංසාවට ලක්විය යුතුය. තත්වයට අලංකාරය, මුළු පොළොවේම ප්‍රීතිය, සියොන් කන්දයි. උතුරේ පැති, මහා රජුගේ නගරය."</w:t>
      </w:r>
    </w:p>
    <w:p/>
    <w:p>
      <w:r xmlns:w="http://schemas.openxmlformats.org/wordprocessingml/2006/main">
        <w:t xml:space="preserve">2. ක්‍රියා 17:24-28 - “ලෝකයත් එහි ඇති සියල්ලත් මැවූ දෙවියන් වහන්සේ, අහසට හා පොළොවට අධිපති වන සේක, මනුෂ්‍යයන් විසින් සාදන ලද දේවාලවල වාසය කරන්නේවත්, ඔහුට කිසිවක් අවශ්‍ය වූවාක් මෙන් මනුෂ්‍ය අතින් සේවය කරන්නේවත් නැත. මක්නිසාද උන්වහන්සේම සියලු මනුෂ්‍ය වර්ගයාට ජීවිතයද හුස්මද සියල්ලද දෙන බැවින්ද, උන්වහන්සේම එක් මනුෂ්‍යයෙකුගෙන් මනුෂ්‍ය වර්ගයාගේ සෑම ජාතියක්ම පොළෝ තලය පුරා ජීවත්වීමට සැලැස්වූසේක, ඔවුන් සෙවිය යුතු කාලපරිච්ඡේද සහ ඔවුන්ගේ වාසස්ථාන සීමාවන් නියම කරමිනි. දෙවියනි, ඔවුන් ඔහු වෙතට යන ආකාරය දැනී ඔහුව සොයා ගනු ඇතැයි යන බලාපොරොත්තුවෙන්. ”</w:t>
      </w:r>
    </w:p>
    <w:p/>
    <w:p>
      <w:r xmlns:w="http://schemas.openxmlformats.org/wordprocessingml/2006/main">
        <w:t xml:space="preserve">ජෝෂුවා 15:41 ගෙදෙරොත්, බෙත්දාගොන්, නාමා සහ මක්කේදා; නගර දහසයක් සහ ඒවායේ ගම්</w:t>
      </w:r>
    </w:p>
    <w:p/>
    <w:p>
      <w:r xmlns:w="http://schemas.openxmlformats.org/wordprocessingml/2006/main">
        <w:t xml:space="preserve">ජෝෂුවා 15:41 ගෙදෙරොත්, බෙත්දාගොන්, නාමා සහ මක්කේදා ඇතුළු නගර 16ක් සහ ඒවායේ ගම් ගැන සඳහන් කරයි.</w:t>
      </w:r>
    </w:p>
    <w:p/>
    <w:p>
      <w:r xmlns:w="http://schemas.openxmlformats.org/wordprocessingml/2006/main">
        <w:t xml:space="preserve">1. අන් අයට ඉඩක් සැලසීමේ වැදගත්කම - ජෝෂුවා 15:41</w:t>
      </w:r>
    </w:p>
    <w:p/>
    <w:p>
      <w:r xmlns:w="http://schemas.openxmlformats.org/wordprocessingml/2006/main">
        <w:t xml:space="preserve">2. පොරොන්දු ඉටු කිරීමේදී දෙවියන්වහන්සේගේ විශ්වාසවන්තකම - ජෝෂුවා 15:41</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1 කොරින්ති 6:19-20 - ඔබගේ ශරීර ශුද්ධාත්මයාණන්ගේ දේවමාළිගා බව ඔබ නොදන්නේද, ඔබ තුළ සිටින, ඔබ දෙවියන් වහන්සේගෙන් ලැබූ අයද? ඔබ ඔබේම නොවේ; ඔබ මිල දී ගෙන ඇත. එබැවින් ඔබේ ශරීරයෙන් දෙවියන් වහන්සේට ගෞරව කරන්න.</w:t>
      </w:r>
    </w:p>
    <w:p/>
    <w:p>
      <w:r xmlns:w="http://schemas.openxmlformats.org/wordprocessingml/2006/main">
        <w:t xml:space="preserve">ජෝෂුවා 15:42 ලිබ්නා, සහ ඊතර්, සහ අෂාන්,</w:t>
      </w:r>
    </w:p>
    <w:p/>
    <w:p>
      <w:r xmlns:w="http://schemas.openxmlformats.org/wordprocessingml/2006/main">
        <w:t xml:space="preserve">ලිබ්නා, ඊතර් සහ අෂාන් යූදාගේ උරුමයේ කොටසක් ලෙස ලැයිස්තුගත කර ඇත.</w:t>
      </w:r>
    </w:p>
    <w:p/>
    <w:p>
      <w:r xmlns:w="http://schemas.openxmlformats.org/wordprocessingml/2006/main">
        <w:t xml:space="preserve">1: දෙවියන් වහන්සේ අපට අවශ්‍ය දේ ලබා දෙන අතර ඔහුගේ කැමැත්තට අනුව අපට සපයයි.</w:t>
      </w:r>
    </w:p>
    <w:p/>
    <w:p>
      <w:r xmlns:w="http://schemas.openxmlformats.org/wordprocessingml/2006/main">
        <w:t xml:space="preserve">2: අපගේම වැඩ සහ කැපවීම තුළින් අපට දෙවියන්වහන්සේගේ ආශීර්වාද ලබාගත හැක.</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හිතෝපදේශ 21:5 - "උත්සාහවන්තයාගේ සැලසුම් නිසැකවම බොහෝ දේ කරා යොමු කරයි, නමුත් ඉක්මන් වන සියල්ලන්ගේ සැලසුම් නිසැකවම දුප්පත්කමට මඟ පාදයි."</w:t>
      </w:r>
    </w:p>
    <w:p/>
    <w:p>
      <w:r xmlns:w="http://schemas.openxmlformats.org/wordprocessingml/2006/main">
        <w:t xml:space="preserve">ජෝෂුවා 15:43 සහ ජිප්තා, අෂ්නා සහ නෙසීබ්,</w:t>
      </w:r>
    </w:p>
    <w:p/>
    <w:p>
      <w:r xmlns:w="http://schemas.openxmlformats.org/wordprocessingml/2006/main">
        <w:t xml:space="preserve">මෙම ඡේදයේ ජුදා ප්‍රදේශයේ පිහිටි ජිප්තා, අෂ්නා සහ නෙසීබ් යන නගර තුනක් ගැන සඳහන් වේ.</w:t>
      </w:r>
    </w:p>
    <w:p/>
    <w:p>
      <w:r xmlns:w="http://schemas.openxmlformats.org/wordprocessingml/2006/main">
        <w:t xml:space="preserve">1: සෑම අවස්ථාවකින්ම උපරිම ප්‍රයෝජන ගන්න - ලූක් 16:10</w:t>
      </w:r>
    </w:p>
    <w:p/>
    <w:p>
      <w:r xmlns:w="http://schemas.openxmlformats.org/wordprocessingml/2006/main">
        <w:t xml:space="preserve">2: බාධක ජය ගැනීම - පිලිප්පි 4:13</w:t>
      </w:r>
    </w:p>
    <w:p/>
    <w:p>
      <w:r xmlns:w="http://schemas.openxmlformats.org/wordprocessingml/2006/main">
        <w:t xml:space="preserve">1: ජෝෂුවා 18:28 - සහ සෙලා, එලෙෆ් සහ ජෙබුසි, එනම් ජෙරුසලම, ගිබෙත් සහ කිර්ජාත්; නගර දහහතරක් සහ ඒවායේ ගම්.</w:t>
      </w:r>
    </w:p>
    <w:p/>
    <w:p>
      <w:r xmlns:w="http://schemas.openxmlformats.org/wordprocessingml/2006/main">
        <w:t xml:space="preserve">2: ජෝෂුවා 19: 2 - ඔවුන්ට ඔවුන්ගේ උරුමයේ බෙයර්ෂෙබා, ෂෙබා සහ මොලාදා තිබුණි.</w:t>
      </w:r>
    </w:p>
    <w:p/>
    <w:p>
      <w:r xmlns:w="http://schemas.openxmlformats.org/wordprocessingml/2006/main">
        <w:t xml:space="preserve">ජෝෂුවා 15:44 සහ කෙයිලා, සහ අක්සිබ් සහ මරේෂා; නගර නවයක් සහ ඒවායේ ගම්:</w:t>
      </w:r>
    </w:p>
    <w:p/>
    <w:p>
      <w:r xmlns:w="http://schemas.openxmlformats.org/wordprocessingml/2006/main">
        <w:t xml:space="preserve">ජෝෂුවා 15:44 නගර නවයක් සහ ඒවායේ ගම් - කෙයිලා, අක්සිබ් සහ මරේෂා ගැන සඳහන් කරයි.</w:t>
      </w:r>
    </w:p>
    <w:p/>
    <w:p>
      <w:r xmlns:w="http://schemas.openxmlformats.org/wordprocessingml/2006/main">
        <w:t xml:space="preserve">1. දෙවියන් වහන්සේගේ පොරොන්දු ඉටු වේ: ජෝෂුවා 15:44 අධ්‍යයනයක්</w:t>
      </w:r>
    </w:p>
    <w:p/>
    <w:p>
      <w:r xmlns:w="http://schemas.openxmlformats.org/wordprocessingml/2006/main">
        <w:t xml:space="preserve">2. හබක්කුක්ගේ යාච්ඤාවේ බලය: ජෝෂුවා 15:44 පිළිබඳ විශ්ලේෂණයක්</w:t>
      </w:r>
    </w:p>
    <w:p/>
    <w:p>
      <w:r xmlns:w="http://schemas.openxmlformats.org/wordprocessingml/2006/main">
        <w:t xml:space="preserve">1. ද්විතීය කථාව 1:8: "බලන්න, මම දේශය ඔබ ඉදිරියෙහි තැබුවෙමි: සමිඳාණන් වහන්සේ ඔබේ පියවරුන් වන ආබ්‍රහම්, ඊසාක් සහ යාකොබ්ට ඔවුන්ට සහ ඔවුන්ගෙන් පසු ඔවුන්ගේ වංශයට දෙන බවට දිවුරුම් දුන් දේශය ඇතුළට ගොස් අයිති කරගන්න. "</w:t>
      </w:r>
    </w:p>
    <w:p/>
    <w:p>
      <w:r xmlns:w="http://schemas.openxmlformats.org/wordprocessingml/2006/main">
        <w:t xml:space="preserve">2. හබක්කුක් 2:2: "සමිඳාණන් වහන්සේ මට පිළිතුරු දෙමින්, දර්ශනය ලියා, එය කියවන තැනැත්තා දුවන පිණිස එය මේස මත පැහැදිලි කරන්න."</w:t>
      </w:r>
    </w:p>
    <w:p/>
    <w:p>
      <w:r xmlns:w="http://schemas.openxmlformats.org/wordprocessingml/2006/main">
        <w:t xml:space="preserve">ජෝෂුවා 15:45 එක්‍රොන් සහ ඇගේ නගර සහ ගම්</w:t>
      </w:r>
    </w:p>
    <w:p/>
    <w:p>
      <w:r xmlns:w="http://schemas.openxmlformats.org/wordprocessingml/2006/main">
        <w:t xml:space="preserve">Ekron විස්තර කර ඇත්තේ තමන්ගේම නගර සහ ගම් ඇති බවයි.</w:t>
      </w:r>
    </w:p>
    <w:p/>
    <w:p>
      <w:r xmlns:w="http://schemas.openxmlformats.org/wordprocessingml/2006/main">
        <w:t xml:space="preserve">1: අපගේ ජීවිතයේ දී, අපගේ අරමුණ සහ ඉලක්ක අපගේ ජීවිතයේ වැදගත් වන දේ සමඟ සම්බන්ධ වී ඇති බව අප මතක තබා ගත යුතුය.</w:t>
      </w:r>
    </w:p>
    <w:p/>
    <w:p>
      <w:r xmlns:w="http://schemas.openxmlformats.org/wordprocessingml/2006/main">
        <w:t xml:space="preserve">2: අපගේ සබඳතා සහ අප ජීවත් වන පරිසරය අපගේ ජීවිත සහ අපගේ අරමුණු කෙරෙහි බලපෑමක් ඇති කරන බව අප තේරුම් ගත යුතුය.</w:t>
      </w:r>
    </w:p>
    <w:p/>
    <w:p>
      <w:r xmlns:w="http://schemas.openxmlformats.org/wordprocessingml/2006/main">
        <w:t xml:space="preserve">1: හිතෝපදේශ 17:24 - විචක්ෂණශීලී පුද්ගලයෙක් ප්‍රඥාව දෙස බලයි, නමුත් මෝඩයාගේ ඇස් පොළොවේ කෙළවර දක්වා ගමන් කරයි.</w:t>
      </w:r>
    </w:p>
    <w:p/>
    <w:p>
      <w:r xmlns:w="http://schemas.openxmlformats.org/wordprocessingml/2006/main">
        <w:t xml:space="preserve">2: පිලිප්පි 3:13-14 - සහෝදරවරුනි, සහෝදරියනි, මම තවමත් එය අල්ලාගෙන නැති බව මම නොසිතමි. නමුත් මම කරන්නේ එක දෙයකි: පිටුපස ඇති දේ අමතක කර ඉදිරි දෙයට වෙහෙසෙමින්, මම ක්‍රිස්තුස් ජේසුස් වහන්සේ තුළ දෙවියන් වහන්සේ මා ස්වර්ගයට කැඳවා ඇති ත්‍යාගය දිනා ගැනීමේ ඉලක්කය කරා ගමන් කරමි.</w:t>
      </w:r>
    </w:p>
    <w:p/>
    <w:p>
      <w:r xmlns:w="http://schemas.openxmlformats.org/wordprocessingml/2006/main">
        <w:t xml:space="preserve">යෝෂුවා 15:46 එක්‍රොන් සිට මුහුද දක්වා, අෂ්දොද් අසල සිටි සියල්ලන් සහ ඔවුන්ගේ ගම්:</w:t>
      </w:r>
    </w:p>
    <w:p/>
    <w:p>
      <w:r xmlns:w="http://schemas.openxmlformats.org/wordprocessingml/2006/main">
        <w:t xml:space="preserve">මෙම ඡේදය ජුදා ගෝත්‍රයේ මායිම් රේඛා විස්තර කරයි, එක්‍රොන් සිට මධ්‍යධරණී මුහුද දක්වා විහිදෙන අතර ඒ අතර අෂ්දෝද් නගරය ද ඇත.</w:t>
      </w:r>
    </w:p>
    <w:p/>
    <w:p>
      <w:r xmlns:w="http://schemas.openxmlformats.org/wordprocessingml/2006/main">
        <w:t xml:space="preserve">1. දෙවියන් වහන්සේගේ විශ්වාසවන්තකම - යූදා දේශ සීමාවන් සහ ඔහුගේ පොරොන්දු කෙරෙහි අපට විශ්වාසය තැබිය හැකි ආකාරය</w:t>
      </w:r>
    </w:p>
    <w:p/>
    <w:p>
      <w:r xmlns:w="http://schemas.openxmlformats.org/wordprocessingml/2006/main">
        <w:t xml:space="preserve">2. සන්තකයේ බලය - දෙවියන් වහන්සේ අපට දී ඇති දේ ඉල්ලා සිටීම</w:t>
      </w:r>
    </w:p>
    <w:p/>
    <w:p>
      <w:r xmlns:w="http://schemas.openxmlformats.org/wordprocessingml/2006/main">
        <w:t xml:space="preserve">1. ද්විතීය කථාව 6:10-11 - ඔබ සමිඳාණන් වහන්සේ ඉදිරියෙහි හරි සහ යහපත් දේ කළ යුතු ය: එය ඔබට යහපතක් වන පිණිසත්, සමිඳාණන් වහන්සේ දිවුරුම් දුන් යහපත් දේශය තුළට ගොස් ඔබ අයිති කර ගන්නා පිණිසත් ය. ඔබේ පියවරුන්.</w:t>
      </w:r>
    </w:p>
    <w:p/>
    <w:p>
      <w:r xmlns:w="http://schemas.openxmlformats.org/wordprocessingml/2006/main">
        <w:t xml:space="preserve">2. ජෝෂුවා 1: 2-3 - මගේ සේවක මෝසෙස් මිය ගොස් ඇත; එබැවින් දැන් නැඟිට, ඔබත් මේ මුළු සෙනඟත්, මම ඔවුන්ට, එනම් ඉශ්‍රායෙල් පුත්‍රයන්ට දෙන දේශයට මේ ජොර්දානෙන් එතෙර වන්න. මා මෝසෙස්ට කී ලෙස ඔබේ පාදය පාගා දමන සෑම තැනකම මම ඔබට දුන්නෙමි.</w:t>
      </w:r>
    </w:p>
    <w:p/>
    <w:p>
      <w:r xmlns:w="http://schemas.openxmlformats.org/wordprocessingml/2006/main">
        <w:t xml:space="preserve">ජෝෂුවා 15:47 අෂ්දොද් සහ ඇගේ නගර සහ ගම් ද, ගාසා සහ ඇගේ නගර සහ ගම් ද, මිසරයේ ගංගාව ද මහා මුහුද ද එහි මායිම ද දක්වා ය.</w:t>
      </w:r>
    </w:p>
    <w:p/>
    <w:p>
      <w:r xmlns:w="http://schemas.openxmlformats.org/wordprocessingml/2006/main">
        <w:t xml:space="preserve">මෙම ඡේදය ජුදා දේශයේ මායිම් විස්තර කරයි, අෂ්ඩෝඩ් සහ ගාසා සිට ඊජිප්තුවේ ගඟ සහ මධ්යධරණී මුහුද දක්වා.</w:t>
      </w:r>
    </w:p>
    <w:p/>
    <w:p>
      <w:r xmlns:w="http://schemas.openxmlformats.org/wordprocessingml/2006/main">
        <w:t xml:space="preserve">1. දෙවියන්වහන්සේගේ පොරොන්දු ඉටු කිරීමේදී ඔහුගේ විශ්වාසවන්තකම - ජෝෂුවා 15:47</w:t>
      </w:r>
    </w:p>
    <w:p/>
    <w:p>
      <w:r xmlns:w="http://schemas.openxmlformats.org/wordprocessingml/2006/main">
        <w:t xml:space="preserve">2. දෙවියන් වහන්සේගේ පොරොන්දු දේශයේ ජීවත් වීම - ජෝෂුවා 15:47</w:t>
      </w:r>
    </w:p>
    <w:p/>
    <w:p>
      <w:r xmlns:w="http://schemas.openxmlformats.org/wordprocessingml/2006/main">
        <w:t xml:space="preserve">1. යෙසායා 54:3 - "මක්නිසාද ඔබ දකුණට සහ වමට ව්‍යාප්ත වනු ඇත, ඔබේ පරම්පරාව ජාතීන් උරුම කර, පාළු නගර ජනාවාස කරනු ඇත."</w:t>
      </w:r>
    </w:p>
    <w:p/>
    <w:p>
      <w:r xmlns:w="http://schemas.openxmlformats.org/wordprocessingml/2006/main">
        <w:t xml:space="preserve">2. යෙරෙමියා 29:11 - "මක්නිසාද මම ඔබ කෙරෙහි සිතන සිතුවිලි දනිමි, ඔබට අනාගතයක් සහ බලාපොරොත්තුවක් ලබා දීම සඳහා නපුර ගැන නොව සාමයේ සිතුවිලි මම දනිමි."</w:t>
      </w:r>
    </w:p>
    <w:p/>
    <w:p>
      <w:r xmlns:w="http://schemas.openxmlformats.org/wordprocessingml/2006/main">
        <w:t xml:space="preserve">ජෝෂුවා 15:48 කඳුකරයේ, ෂාමීර්, ජතිර් සහ සෝකෝ,</w:t>
      </w:r>
    </w:p>
    <w:p/>
    <w:p>
      <w:r xmlns:w="http://schemas.openxmlformats.org/wordprocessingml/2006/main">
        <w:t xml:space="preserve">ඡේදයේ නගර තුනක් සඳහන් කරයි: ෂමීර්, ජට්ටිර් සහ සෝකෝ.</w:t>
      </w:r>
    </w:p>
    <w:p/>
    <w:p>
      <w:r xmlns:w="http://schemas.openxmlformats.org/wordprocessingml/2006/main">
        <w:t xml:space="preserve">1: දෙවියන් වහන්සේගේ විධිවිධානය තුළ ජීවත් වීම - අප ජීවත් වන කොතැනක සිටියත්, දෙවියන් වහන්සේ අපට සපයනු ඇති අතර ඔහුගේ කරුණාව අපට පෙන්වන බවට අපට සහතික විය හැකිය.</w:t>
      </w:r>
    </w:p>
    <w:p/>
    <w:p>
      <w:r xmlns:w="http://schemas.openxmlformats.org/wordprocessingml/2006/main">
        <w:t xml:space="preserve">2: ස්ථානයේ බලය - අප වාසය කරන ස්ථානවලට අපව හැඩගස්වා ගැනීමට සහ අපට සිතාගත නොහැකි ආකාරයෙන් බලපෑම් කිරීමට බලය ඇත.</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ජෝෂුවා 24:15 - සමිඳාණන් වහන්සේට සේවය කිරීම ඔබේ ඇස් ඉදිරියෙහි නපුරු දෙයක් නම්, ඔබ සේවය කරන්නේ කාටද යන්න අද තෝරන්න, ඔබේ පියවරුන් ගඟෙන් එගොඩ ප්‍රදේශයේ සේවය කළ දෙවිවරුන්ට හෝ ඔවුන්ගේ දේශයේ සිටින අමෝරිවරුන්ගේ දෙවිවරුන්ට හෝ වේවා. ඔබ වාසය කරන්න. නුමුත් මා සහ මාගේ ගෘහය සමිඳාණන් වහන්සේට සේවය කරන්නෙමු.</w:t>
      </w:r>
    </w:p>
    <w:p/>
    <w:p>
      <w:r xmlns:w="http://schemas.openxmlformats.org/wordprocessingml/2006/main">
        <w:t xml:space="preserve">ජෝෂුවා 15:49 දන්නා සහ කිර්ජාත්සන්නා, එනම් දෙබීර්,</w:t>
      </w:r>
    </w:p>
    <w:p/>
    <w:p>
      <w:r xmlns:w="http://schemas.openxmlformats.org/wordprocessingml/2006/main">
        <w:t xml:space="preserve">ඡේදයේ ඩනා සහ කිර්ජාත්සන්නා යන නගර දෙකක් ගැන සඳහන් වන අතර ඒවා ඩෙබීර් ලෙස හැඳින්වේ.</w:t>
      </w:r>
    </w:p>
    <w:p/>
    <w:p>
      <w:r xmlns:w="http://schemas.openxmlformats.org/wordprocessingml/2006/main">
        <w:t xml:space="preserve">1: දෙබිර්ගේ ආදර්ශයෙන් පෙනෙන පරිදි, අප වෙනුවෙන් දෙවියන්වහන්සේගේ සැලැස්ම අපට සිතාගත නොහැකි තරම් විශාලය.</w:t>
      </w:r>
    </w:p>
    <w:p/>
    <w:p>
      <w:r xmlns:w="http://schemas.openxmlformats.org/wordprocessingml/2006/main">
        <w:t xml:space="preserve">2: දෙබිර්ට කළාක් මෙන්, අපගේ ජීවිතවලට මඟපෙන්වීම සහ ආරක්ෂාව සැපයීම සඳහා අපට දෙවියන් වහන්සේ මත විශ්වාසය තැබිය හැකිය.</w:t>
      </w:r>
    </w:p>
    <w:p/>
    <w:p>
      <w:r xmlns:w="http://schemas.openxmlformats.org/wordprocessingml/2006/main">
        <w:t xml:space="preserve">1: යෙසායා 55: 9 - මක්නිසාද අහස පොළොවට වඩා උසස් බැවින්, ඔබේ මාර්ගවලට වඩා මගේ මාර්ගද, ඔබේ සිතුවිලිවලට වඩා මගේ සිතුවිලිද උසස්ය.</w:t>
      </w:r>
    </w:p>
    <w:p/>
    <w:p>
      <w:r xmlns:w="http://schemas.openxmlformats.org/wordprocessingml/2006/main">
        <w:t xml:space="preserve">2: ගීතාවලිය 73:26 - මගේ මාංසය සහ මගේ හදවත දුර්වල විය හැක, නමුත් දෙවියන් වහන්සේ මාගේ හදවතේ ශක්තිය සහ සදහටම මගේ කොටසයි.</w:t>
      </w:r>
    </w:p>
    <w:p/>
    <w:p>
      <w:r xmlns:w="http://schemas.openxmlformats.org/wordprocessingml/2006/main">
        <w:t xml:space="preserve">ජෝෂුවා 15:50 සහ අනාබ්, සහ එෂ්තෙමෝ සහ අනිම්,</w:t>
      </w:r>
    </w:p>
    <w:p/>
    <w:p>
      <w:r xmlns:w="http://schemas.openxmlformats.org/wordprocessingml/2006/main">
        <w:t xml:space="preserve">මෙම ඡේදයේ Anab, Eshtemoh සහ Anim යන නගර තුන ගැන සඳහන් වේ.</w:t>
      </w:r>
    </w:p>
    <w:p/>
    <w:p>
      <w:r xmlns:w="http://schemas.openxmlformats.org/wordprocessingml/2006/main">
        <w:t xml:space="preserve">1. දෙවියන් වහන්සේ තම සෙනඟට දුන් පොරොන්දු ඉටු කිරීමේ විශ්වාසවන්තකම (යෝෂුවා 15:50).</w:t>
      </w:r>
    </w:p>
    <w:p/>
    <w:p>
      <w:r xmlns:w="http://schemas.openxmlformats.org/wordprocessingml/2006/main">
        <w:t xml:space="preserve">2. දෙවියන් වහන්සේගේ ආඥාවලට කීකරු වීමේ වැදගත්කම (යෝෂුවා 15:50).</w:t>
      </w:r>
    </w:p>
    <w:p/>
    <w:p>
      <w:r xmlns:w="http://schemas.openxmlformats.org/wordprocessingml/2006/main">
        <w:t xml:space="preserve">1. ද්විතීය කථාව 6:17-19; දෙවියන් වහන්සේගේ ආඥා පිළිපැදීම.</w:t>
      </w:r>
    </w:p>
    <w:p/>
    <w:p>
      <w:r xmlns:w="http://schemas.openxmlformats.org/wordprocessingml/2006/main">
        <w:t xml:space="preserve">2. රෝම 8:28; සෑම දෙයකදීම දෙවියන් වහන්සේගේ යහපත් අරමුණ.</w:t>
      </w:r>
    </w:p>
    <w:p/>
    <w:p>
      <w:r xmlns:w="http://schemas.openxmlformats.org/wordprocessingml/2006/main">
        <w:t xml:space="preserve">ජෝෂුවා 15:51 සහ ගෝෂෙන්, හොලොන් සහ ගිලෝ; නගර එකොළහක් සහ ඒවායේ ගම්:</w:t>
      </w:r>
    </w:p>
    <w:p/>
    <w:p>
      <w:r xmlns:w="http://schemas.openxmlformats.org/wordprocessingml/2006/main">
        <w:t xml:space="preserve">මෙම ඡේදයේ ගෝෂෙන්, හොලොන් සහ ගිලෝ ප්‍රදේශයේ නගර එකොළහක් සහ ඒ ආශ්‍රිත ගම්මාන ලැයිස්තුගත කර ඇත.</w:t>
      </w:r>
    </w:p>
    <w:p/>
    <w:p>
      <w:r xmlns:w="http://schemas.openxmlformats.org/wordprocessingml/2006/main">
        <w:t xml:space="preserve">1. ප්‍රජාවේ බලය: අපි එක්ව දියුණු වන ආකාරය</w:t>
      </w:r>
    </w:p>
    <w:p/>
    <w:p>
      <w:r xmlns:w="http://schemas.openxmlformats.org/wordprocessingml/2006/main">
        <w:t xml:space="preserve">2. දෙවියන්ගේ විධිවිධාන: දුෂ්කර කාලවලදී ශක්තිය සොයා ගැනීම</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ක්‍රියා 2:42-47 - ඔවුන් අපෝස්තුළුවරුන්ගේ ඉගැන්වීම්වලට සහ සහභාගිකමට, රොටි කැඩීමට සහ යාඥාවන්ට කැපවූහ. සෑම ආත්මයක් කෙරෙහිම භීතිය ඇති විය, ප්‍රේරිතයන් තුළින් බොහෝ අරුමපුදුම දේ සහ ලකුණු සිදු විය. විශ්වාස කළ සියල්ලෝම එකට සිටි අතර සෑම දෙයක්ම පොදු විය. තවද ඔව්හු තම වස්තු හා බඩු බාහිරාදිය විකුණා එයින් ලැබෙන මුදල ඕනෑම කෙනෙකුට අවශ්‍ය පරිදි බෙදා දුන්හ. තවද, දවසින් දවස, එකට දේවමාළිගාවට ගොස්, තම නිවෙස්වල රොටි කඩා, දෙවියන් වහන්සේට ප්‍රශංසා කරමින්, සියලු මිනිසුන්ගේ ප්‍රසාදය ඇතිව, ප්‍රීතියෙන් හා ත්‍යාගශීලී හදවත්වලින් ඔව්හු ඔවුන්ගේ ආහාර ලබා ගත්හ. සමිඳාණන් වහන්සේ ගැලවීම ලබන අයව දිනෙන් දින ඔවුන්ගේ ගණනට එකතු කළ සේක.</w:t>
      </w:r>
    </w:p>
    <w:p/>
    <w:p>
      <w:r xmlns:w="http://schemas.openxmlformats.org/wordprocessingml/2006/main">
        <w:t xml:space="preserve">ජෝෂුවා 15:52 අරාබි, සහ ඩූමා සහ එෂියන්,</w:t>
      </w:r>
    </w:p>
    <w:p/>
    <w:p>
      <w:r xmlns:w="http://schemas.openxmlformats.org/wordprocessingml/2006/main">
        <w:t xml:space="preserve">53 ජානුම්, බෙත්තප්පුවා සහ අපෙකාහ්,</w:t>
      </w:r>
    </w:p>
    <w:p/>
    <w:p>
      <w:r xmlns:w="http://schemas.openxmlformats.org/wordprocessingml/2006/main">
        <w:t xml:space="preserve">මෙම කොටසේ යූදා දේශයේ නගර හයක් ගැන සඳහන් වේ.</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 වහන්සේගේ සැලැස්ම කෙරෙහි විශ්වාසය තැබීමේ වැදගත්කම.</w:t>
      </w:r>
    </w:p>
    <w:p/>
    <w:p>
      <w:r xmlns:w="http://schemas.openxmlformats.org/wordprocessingml/2006/main">
        <w:t xml:space="preserve">1: Joshua 21:45 ඔබේ දෙවි සමිඳාණන් වහන්සේ ඔබ ගැන කතා කළ සියලු යහපත් දේවලින් එක දෙයක්වත් අසාර්ථක වී නැත. ඔබ වෙනුවෙන් සියල්ල සිදු වී ඇත, ඒවායින් එක වචනයක්වත් වැරදී නැත.</w:t>
      </w:r>
    </w:p>
    <w:p/>
    <w:p>
      <w:r xmlns:w="http://schemas.openxmlformats.org/wordprocessingml/2006/main">
        <w:t xml:space="preserve">2: 2 කොරින්ති 1:20 මක්නිසාද උන්වහන්සේ තුළ දෙවියන්වහන්සේගේ සියලු පොරොන්දු ඔව්, උන්වහන්සේ තුළ ආමෙන්, අප තුළින් දෙවියන්වහන්සේගේ මහිමයට.</w:t>
      </w:r>
    </w:p>
    <w:p/>
    <w:p>
      <w:r xmlns:w="http://schemas.openxmlformats.org/wordprocessingml/2006/main">
        <w:t xml:space="preserve">ජෝෂුවා 15:53 සහ ජානුම්, බෙත්තප්පුවා සහ අපෙකා,</w:t>
      </w:r>
    </w:p>
    <w:p/>
    <w:p>
      <w:r xmlns:w="http://schemas.openxmlformats.org/wordprocessingml/2006/main">
        <w:t xml:space="preserve">මෙම පදයේ යූදා ප්‍රදේශයේ නගර තුනක් ගැන සඳහන් වේ: ජානුම්, බෙත්තප්පුවා සහ අපෙකා.</w:t>
      </w:r>
    </w:p>
    <w:p/>
    <w:p>
      <w:r xmlns:w="http://schemas.openxmlformats.org/wordprocessingml/2006/main">
        <w:t xml:space="preserve">1. තම සෙනඟට දේශය පිළිබඳ පොරොන්දු ඉටු කිරීමේදී දෙවියන්වහන්සේගේ විශ්වාසවන්තකම.</w:t>
      </w:r>
    </w:p>
    <w:p/>
    <w:p>
      <w:r xmlns:w="http://schemas.openxmlformats.org/wordprocessingml/2006/main">
        <w:t xml:space="preserve">2. අපගේ ජීවිතයේ සෑම අංශයකම දෙවියන් වහන්සේට විශ්වාසවන්තව සිටීමේ වැදගත්කම.</w:t>
      </w:r>
    </w:p>
    <w:p/>
    <w:p>
      <w:r xmlns:w="http://schemas.openxmlformats.org/wordprocessingml/2006/main">
        <w:t xml:space="preserve">1. ද්විතීය කථාව 6: 4-9 - ඔබේ මුළු හදවතින්ම ඔබේ මුළු ආත්මයෙන් සහ ඔබේ මුළු ශක්තියෙන් ඔබේ දෙවි සමිඳාණන් වහන්සේට ප්‍රේම කරන්න.</w:t>
      </w:r>
    </w:p>
    <w:p/>
    <w:p>
      <w:r xmlns:w="http://schemas.openxmlformats.org/wordprocessingml/2006/main">
        <w:t xml:space="preserve">2. ජෝෂුවා 1: 1-9 -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ජෝෂුවා 15:54 සහ හුම්ටා සහ හෙබ්‍රොන් වන කිර්ජාතර්බා සහ සියෝර්; නගර නවයක් සහ ඒවායේ ගම්:</w:t>
      </w:r>
    </w:p>
    <w:p/>
    <w:p>
      <w:r xmlns:w="http://schemas.openxmlformats.org/wordprocessingml/2006/main">
        <w:t xml:space="preserve">ජෝෂුවා 15:54 හි හුම්ටා, කිර්ජාතර්බා (එය හෙබ්‍රොන්) සහ සියෝර් ඇතුළු නගර නවයක් සහ ඒවායේ ගම් ලැයිස්තුගත කරයි.</w:t>
      </w:r>
    </w:p>
    <w:p/>
    <w:p>
      <w:r xmlns:w="http://schemas.openxmlformats.org/wordprocessingml/2006/main">
        <w:t xml:space="preserve">1. කිර්ජතර්බා සහ දෙවියන් වහන්සේගේ පොරොන්දුව</w:t>
      </w:r>
    </w:p>
    <w:p/>
    <w:p>
      <w:r xmlns:w="http://schemas.openxmlformats.org/wordprocessingml/2006/main">
        <w:t xml:space="preserve">2. නගර නවයේ වැදගත්කම</w:t>
      </w:r>
    </w:p>
    <w:p/>
    <w:p>
      <w:r xmlns:w="http://schemas.openxmlformats.org/wordprocessingml/2006/main">
        <w:t xml:space="preserve">1. ද්විතීය කථාව 1: 6-8 - අපේ දෙවි සමිඳාණන් වහන්සේ හොරෙබ්හි දී අපට වදාළ සේක: ඔබ මේ කන්දේ බොහෝ කාලයක් නැවතී ඇත. හැරී ඔබේ ගමන යන්න, අමෝරිවරුන්ගේ කඳුකරයටත්, අරබාහි, කඳුකරයේත්, පහත්බිම්වලත්, නෙගෙබ්හිත්, මුහුදු වෙරළේත්, කානානිවරුන්ගේ දේශයටත්, ලෙබනනයේත් සිටින ඔවුන්ගේ සියලු අසල්වැසියන් වෙතට යන්න. මහා ගංගාව වන යුප්‍රටීස් ගඟ දක්වා.</w:t>
      </w:r>
    </w:p>
    <w:p/>
    <w:p>
      <w:r xmlns:w="http://schemas.openxmlformats.org/wordprocessingml/2006/main">
        <w:t xml:space="preserve">2. ජෝෂුවා 14:13-15 - එබැවින් යෝෂුවා ඔහුට ආශීර්වාද කළ අතර, ඔහු හෙබ්‍රොන් යෙපුන්නේගේ පුත් කාලෙබ්ට උරුමයක් ලෙස දුන්නේය. එබැවින් හෙබ්‍රොන් ඉශ්‍රායෙල්වරුන්ගේ දෙවි සමිඳාණන් වහන්සේ සම්පූර්ණයෙන් අනුගමනය කළ බැවින්, අද දක්වා කෙනිසි ජාතික ජෙෆුන්නේගේ පුත් කාලෙබ්ගේ උරුමය වී ය.</w:t>
      </w:r>
    </w:p>
    <w:p/>
    <w:p>
      <w:r xmlns:w="http://schemas.openxmlformats.org/wordprocessingml/2006/main">
        <w:t xml:space="preserve">යෝෂුවා 15:55 මාඕන්, කර්මෙල්, සිප්, ජුටා,</w:t>
      </w:r>
    </w:p>
    <w:p/>
    <w:p>
      <w:r xmlns:w="http://schemas.openxmlformats.org/wordprocessingml/2006/main">
        <w:t xml:space="preserve">මාඕන්, කර්මෙල් සහ සිප් යනු යූදා පාළුකරය අසල පිහිටි යූදාහි නගර හතරකි.</w:t>
      </w:r>
    </w:p>
    <w:p/>
    <w:p>
      <w:r xmlns:w="http://schemas.openxmlformats.org/wordprocessingml/2006/main">
        <w:t xml:space="preserve">1: අපගේ ඇදහිල්ල පරීක්‍ෂා කරන විට අපට පාළුකරයේ බලාපොරොත්තුව සොයාගත හැකිය.</w:t>
      </w:r>
    </w:p>
    <w:p/>
    <w:p>
      <w:r xmlns:w="http://schemas.openxmlformats.org/wordprocessingml/2006/main">
        <w:t xml:space="preserve">2: දුෂ්කර කාලවලදී පවා දෙවියන් වහන්සේ අපට සපයනු ඇත.</w:t>
      </w:r>
    </w:p>
    <w:p/>
    <w:p>
      <w:r xmlns:w="http://schemas.openxmlformats.org/wordprocessingml/2006/main">
        <w:t xml:space="preserve">1: යෙසායා 40:29-31 - ඔහු ක්ලාන්ත අයට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ජෝෂුවා 15:56 ජෙස්‍රෙයෙල්, ජොක්දෙයම් සහ සානෝවා,</w:t>
      </w:r>
    </w:p>
    <w:p/>
    <w:p>
      <w:r xmlns:w="http://schemas.openxmlformats.org/wordprocessingml/2006/main">
        <w:t xml:space="preserve">ඡේදය යූදා ප්‍රදේශයේ නගර තුනක් විස්තර කරයි: යෙස්‍රීල්, ජොක්ඩේම් සහ සානෝවා.</w:t>
      </w:r>
    </w:p>
    <w:p/>
    <w:p>
      <w:r xmlns:w="http://schemas.openxmlformats.org/wordprocessingml/2006/main">
        <w:t xml:space="preserve">1. අලුත් කිරීම සඳහා කැඳවීමක්: කරදර කාලවලදී දෙවියන්වහන්සේගේ පොරොන්දු සිහි කිරීම</w:t>
      </w:r>
    </w:p>
    <w:p/>
    <w:p>
      <w:r xmlns:w="http://schemas.openxmlformats.org/wordprocessingml/2006/main">
        <w:t xml:space="preserve">2. අන් අය වෙත ළඟාවීම සහ සේවය කිරීම: ඇදහිලිවන්ත ජීවිතයක් ගත කිරීමට අභියෝගයක්</w:t>
      </w:r>
    </w:p>
    <w:p/>
    <w:p>
      <w:r xmlns:w="http://schemas.openxmlformats.org/wordprocessingml/2006/main">
        <w:t xml:space="preserve">1. යෝෂුවා 23:14 - බලන්න, අද මම මුළු පොළොවම යන මාර්ගයේ යන්නෙමි. තවද, සමිඳාණන් වහන්සේ විසින් කරන ලද සියලු යහපත් දේවලින් එක දෙයක්වත් අසාර්ථක නොවූ බව ඔබේ මුළු හදවතින්ම සහ ඔබේ මුළු ආත්මයෙන් ඔබ දන්නවා. ඔබේ දෙවි ඔබ ගැන කතා කළා. සියල්ල ඔබ වෙත පැමිණ ඇත, එයින් එක දෙයක්වත් වැරදුණේ නැත.</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ජෝෂුවා 15:57 කායින්, ගිබියා සහ තිම්නා; නගර දහයක් සහ ඒවායේ ගම්</w:t>
      </w:r>
    </w:p>
    <w:p/>
    <w:p>
      <w:r xmlns:w="http://schemas.openxmlformats.org/wordprocessingml/2006/main">
        <w:t xml:space="preserve">ජෝෂුවා යූදා ගෝත්‍රයට කායින්, ගිබෙයා සහ තිම්නා ඇතුළු නගර දහයක් සහ ඒවායේ ගම් නියම කළේය.</w:t>
      </w:r>
    </w:p>
    <w:p/>
    <w:p>
      <w:r xmlns:w="http://schemas.openxmlformats.org/wordprocessingml/2006/main">
        <w:t xml:space="preserve">1. ජුදා ගෝත්‍රයට මෙම නගර සහ ගම් දහය ලබා දුන් සේම, අපට අවශ්‍ය දේ ලබා දෙන බවට දෙවියන් වහන්සේ කෙරෙහි විශ්වාසය තැබිය හැකිය.</w:t>
      </w:r>
    </w:p>
    <w:p/>
    <w:p>
      <w:r xmlns:w="http://schemas.openxmlformats.org/wordprocessingml/2006/main">
        <w:t xml:space="preserve">2. අපගේ එදිනෙදා ජීවිතයේදී භාවිතා කිරීමට දෙවියන් වහන්සේ අපට විශ්වාසය සහ ඇදහිල්ලේ දීමනා ලබා දී ඇත.</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ජෝෂුවා 15:58 හල්හුල්, බෙත්සූර් සහ ගෙදෝර්,</w:t>
      </w:r>
    </w:p>
    <w:p/>
    <w:p>
      <w:r xmlns:w="http://schemas.openxmlformats.org/wordprocessingml/2006/main">
        <w:t xml:space="preserve">හල්හුල්, බෙත්සූර් සහ ගෙදෝර් යනු යූදා ගෝත්‍රයට දෙන ලද නගර ය.</w:t>
      </w:r>
    </w:p>
    <w:p/>
    <w:p>
      <w:r xmlns:w="http://schemas.openxmlformats.org/wordprocessingml/2006/main">
        <w:t xml:space="preserve">1: සමිඳාණන් වහන්සේ තම සෙනඟට විශ්වාසවන්තව සිටින බව යූදා ගෝත්‍රයට මෙම නගර තෑගි කිරීමෙන් දැකිය හැකිය.</w:t>
      </w:r>
    </w:p>
    <w:p/>
    <w:p>
      <w:r xmlns:w="http://schemas.openxmlformats.org/wordprocessingml/2006/main">
        <w:t xml:space="preserve">2: ප්‍රමාණවත් නොවන බව පෙනෙන විට පවා, අපට දෙවියන්වහන්සේගේ සැපයුම කෙරෙහි විශ්වාසය තැබිය හැකිය.</w:t>
      </w:r>
    </w:p>
    <w:p/>
    <w:p>
      <w:r xmlns:w="http://schemas.openxmlformats.org/wordprocessingml/2006/main">
        <w:t xml:space="preserve">1: ද්විතීය කථාව 1:8 - බලන්න, මම ඔබට මේ දේශය ලබා දුන්නා. ඔබේ පියවරුන්ට ආබ්‍රහම්ට, ඊසාක්ට සහ යාකොබ්ට සහ ඔවුන්ගෙන් පසු ඔවුන්ගේ පරම්පරාවට දෙන බවට සමිඳාණන් වහන්සේ දිවුරුම් දුන් දේශය ඇතුළට ගොස් අයිති කරගන්න.</w:t>
      </w:r>
    </w:p>
    <w:p/>
    <w:p>
      <w:r xmlns:w="http://schemas.openxmlformats.org/wordprocessingml/2006/main">
        <w:t xml:space="preserve">2: මතෙව් 7: 7-8 - ඉල්ලන්න, එය ඔබට දෙනු ලැබේ; සොයන්න, එවිට ඔබට සම්බ වනු ඇත; තට්ටු කරන්න, එවිට එය ඔබට විවෘත වනු ඇත. මක්නිසාද ඉල්ලන සෑම කෙනෙකුටම ලැබේ, සොයන්නාට සම්බ වේ, එය තට්ටු කරන්නාට විවෘත වනු ඇත.</w:t>
      </w:r>
    </w:p>
    <w:p/>
    <w:p>
      <w:r xmlns:w="http://schemas.openxmlformats.org/wordprocessingml/2006/main">
        <w:t xml:space="preserve">ජෝෂුවා 15:59 සහ මාරත්, බෙතනොත් සහ එල්ටෙකොන්; නගර හයක් සහ ඒවායේ ගම්:</w:t>
      </w:r>
    </w:p>
    <w:p/>
    <w:p>
      <w:r xmlns:w="http://schemas.openxmlformats.org/wordprocessingml/2006/main">
        <w:t xml:space="preserve">මෙම ඡේදය යූදා ප්‍රදේශයේ නගර හයක් සහ ඒවායේ ගම් විස්තර කරයි.</w:t>
      </w:r>
    </w:p>
    <w:p/>
    <w:p>
      <w:r xmlns:w="http://schemas.openxmlformats.org/wordprocessingml/2006/main">
        <w:t xml:space="preserve">1. කුඩාම ස්ථානවල පවා දෙවියන් වහන්සේ අපට ඕනෑතරම් සපයා ඇත.</w:t>
      </w:r>
    </w:p>
    <w:p/>
    <w:p>
      <w:r xmlns:w="http://schemas.openxmlformats.org/wordprocessingml/2006/main">
        <w:t xml:space="preserve">2. කුඩා දේවලදී අපගේ විශ්වාසවන්තකම දෙවියන් වහන්සේ විසින් ආශීර්වාද කරනු ලැබේ.</w:t>
      </w:r>
    </w:p>
    <w:p/>
    <w:p>
      <w:r xmlns:w="http://schemas.openxmlformats.org/wordprocessingml/2006/main">
        <w:t xml:space="preserve">1. ද්විතීය කථාව 8:18 - එහෙත් ඔබේ දෙවි සමිඳාණන් වහන්සේ සිහි කරන්න, මක්නිසාද ඔහු ඔබට ධනය උපදවා ගැනීමට හැකියාව ලබා දෙයි, ඔහු ඔබේ මුතුන්මිත්තන්ට දිවුරුම් දුන් ඔහුගේ ගිවිසුම අද මෙන් ස්ථිර කරයි.</w:t>
      </w:r>
    </w:p>
    <w:p/>
    <w:p>
      <w:r xmlns:w="http://schemas.openxmlformats.org/wordprocessingml/2006/main">
        <w:t xml:space="preserve">2. මතෙව් 25:21 - ඔහුගේ ස්වාමියා පිළිතුරු දුන්නේය, හොඳයි, හොඳ විශ්වාසවන්ත සේවකයෙක්! ඔබ කරුණු කිහිපයක් සමඟ විශ්වාසවන්තව සිට ඇත; මම ඔබට බොහෝ දේ භාර දෙන්නෙමි. පැමිණ ඔබේ ස්වාමියාගේ සතුට බෙදාගන්න!</w:t>
      </w:r>
    </w:p>
    <w:p/>
    <w:p>
      <w:r xmlns:w="http://schemas.openxmlformats.org/wordprocessingml/2006/main">
        <w:t xml:space="preserve">Joshua 15:60 Kirjathbaal, එනම් Kirjathjearim සහ Rabbah; නගර දෙකක් සහ ඒවායේ ගම්:</w:t>
      </w:r>
    </w:p>
    <w:p/>
    <w:p>
      <w:r xmlns:w="http://schemas.openxmlformats.org/wordprocessingml/2006/main">
        <w:t xml:space="preserve">ජෝෂුවා 15:60 නගර දෙකක් සහ ඒවායේ ගම් - කිර්ජාත්බාල් (කිර්ජාත්ජේරිම්) සහ රබ්බා ගැන සඳහන් කරයි.</w:t>
      </w:r>
    </w:p>
    <w:p/>
    <w:p>
      <w:r xmlns:w="http://schemas.openxmlformats.org/wordprocessingml/2006/main">
        <w:t xml:space="preserve">1. දෙවියන්ගේ සැලැස්ම පරිපූර්ණයි: ජෝෂුවා 15:60 අධ්‍යයනයක්</w:t>
      </w:r>
    </w:p>
    <w:p/>
    <w:p>
      <w:r xmlns:w="http://schemas.openxmlformats.org/wordprocessingml/2006/main">
        <w:t xml:space="preserve">2. විශ්වාසවන්ත නගරවල වැදගත්කම: ජෝෂුවා 15:60 දෙස බලන්න</w:t>
      </w:r>
    </w:p>
    <w:p/>
    <w:p>
      <w:r xmlns:w="http://schemas.openxmlformats.org/wordprocessingml/2006/main">
        <w:t xml:space="preserve">1. ද්විතීය කථාව 11:30 - "ඔබ වැඩි වී ඔබට දේශය උරුම වන තුරු මම ඔවුන්ව ටිකෙන් ටික ඔබ ඉදිරියෙන් පන්නා දමන්නෙමි."</w:t>
      </w:r>
    </w:p>
    <w:p/>
    <w:p>
      <w:r xmlns:w="http://schemas.openxmlformats.org/wordprocessingml/2006/main">
        <w:t xml:space="preserve">2. 2 ලේකම් 13:19 - "අබියා ජෙරොබෝවම්ව යටත් කරගත්තේ මිනිසාගෙන් නොවන බව දාන් සිට බෙයර්ෂෙබා දක්වා සියලු ඉශ්රායෙල්වරු දැන සිටියහ."</w:t>
      </w:r>
    </w:p>
    <w:p/>
    <w:p>
      <w:r xmlns:w="http://schemas.openxmlformats.org/wordprocessingml/2006/main">
        <w:t xml:space="preserve">ජෝෂුවා 15:61 පාළුකරයේ, බෙතරාබා, මිඩින් සහ සෙකාකා,</w:t>
      </w:r>
    </w:p>
    <w:p/>
    <w:p>
      <w:r xmlns:w="http://schemas.openxmlformats.org/wordprocessingml/2006/main">
        <w:t xml:space="preserve">මෙම පදය පාළුකරයේ පිහිටා ඇති ස්ථාන තුනක් විස්තර කරයි.</w:t>
      </w:r>
    </w:p>
    <w:p/>
    <w:p>
      <w:r xmlns:w="http://schemas.openxmlformats.org/wordprocessingml/2006/main">
        <w:t xml:space="preserve">1. දෙවියන්වහන්සේගේ විශ්වාසවන්තකම පාළුකරයේ, ඉතා නිසරු ස්ථානවල පවා හෙළිදරව් වේ.</w:t>
      </w:r>
    </w:p>
    <w:p/>
    <w:p>
      <w:r xmlns:w="http://schemas.openxmlformats.org/wordprocessingml/2006/main">
        <w:t xml:space="preserve">2. යෝෂුවා 15:61 හි සඳහන් ස්ථාන තුනෙන් පැහැදිලි වන පරිදි පාළුකරය පරීක්ෂා කිරීමේ සහ වර්ධනයේ ස්ථානයකි.</w:t>
      </w:r>
    </w:p>
    <w:p/>
    <w:p>
      <w:r xmlns:w="http://schemas.openxmlformats.org/wordprocessingml/2006/main">
        <w:t xml:space="preserve">1. ගීතාවලිය 46:1-2 දෙවියන් වහන්සේ අපගේ රැකවරණය සහ ශක්තියය, කරදර වලදී සදාකාලික උපකාරය. එබැවින් මහපොළොව ඉඩ හැර කඳු මුහුදේ හදවතට වැටුණත් අපි බිය නොවන්නෙමු.</w:t>
      </w:r>
    </w:p>
    <w:p/>
    <w:p>
      <w:r xmlns:w="http://schemas.openxmlformats.org/wordprocessingml/2006/main">
        <w:t xml:space="preserve">2. යෙසායා 43:19 බලන්න, මම අලුත් දෙයක් කරනවා! දැන් එය මතු වේ; ඔබට එය නොපෙනේද? මම පාළුකරයේ සහ පාළුකරයේ ඇළ දොළවල මාර්ගයක් සාදන්නෙමි.</w:t>
      </w:r>
    </w:p>
    <w:p/>
    <w:p>
      <w:r xmlns:w="http://schemas.openxmlformats.org/wordprocessingml/2006/main">
        <w:t xml:space="preserve">ජෝෂුවා 15:62 සහ නිබ්ෂාන්, ලුණු නගරය සහ එන්ගෙඩි; නගර හයක් සහ ඒවායේ ගම්.</w:t>
      </w:r>
    </w:p>
    <w:p/>
    <w:p>
      <w:r xmlns:w="http://schemas.openxmlformats.org/wordprocessingml/2006/main">
        <w:t xml:space="preserve">ජෝෂුවා 15:62 පවසන්නේ නිබ්ෂාන්, ලුණු නගරය සහ එංගෙඩි ප්‍රදේශයේ නගර හයක් සහ ඒවායේ ගම් තිබූ බවයි.</w:t>
      </w:r>
    </w:p>
    <w:p/>
    <w:p>
      <w:r xmlns:w="http://schemas.openxmlformats.org/wordprocessingml/2006/main">
        <w:t xml:space="preserve">1. දෙවියන්වහන්සේගේ පොරොන්දු: දෙවියන්වහන්සේගේ විශ්වාසවන්තකම ගැටුම්වලදී පවා විඳදරාගන්නා ආකාරය</w:t>
      </w:r>
    </w:p>
    <w:p/>
    <w:p>
      <w:r xmlns:w="http://schemas.openxmlformats.org/wordprocessingml/2006/main">
        <w:t xml:space="preserve">2. සරණාගත නගර: දෙවියන් වහන්සේ තුළ ආරක්ෂාව සහ ආරක්ෂාව සොයා ගැනීම</w:t>
      </w:r>
    </w:p>
    <w:p/>
    <w:p>
      <w:r xmlns:w="http://schemas.openxmlformats.org/wordprocessingml/2006/main">
        <w:t xml:space="preserve">1. යෙරෙමියා 33:18-19 - මම යූදාහි වාසනාව සහ ඊශ්‍රායෙල්හි වාසනාව ප්‍රතිෂ්ඨාපනය කර ඒවා මුලින් තිබූ ආකාරයටම නැවත ගොඩනඟන්නෙමි. ඔවුන් මට විරුද්ධව කළ පාපයේ සියලු වරදවලින් මම ඔවුන්ව පවිත්‍ර කරන්නෙමි, ඔවුන්ගේ පාපයේ සහ මට විරුද්ධව කැරලිගැසීමේ සියලු වරදට මම සමාව දෙන්නෙමි.</w:t>
      </w:r>
    </w:p>
    <w:p/>
    <w:p>
      <w:r xmlns:w="http://schemas.openxmlformats.org/wordprocessingml/2006/main">
        <w:t xml:space="preserve">2. නික්මයාම 21:13 - නමුත් චූදිතයා කවදා හෝ ඔවුන් පලා ගිය ආරක්‍ෂිත නගරයේ සීමාවෙන් පිටත ගියහොත්, ලේ පළිගන්නා ඔවුන්ගේ ආරක්‍ෂිත නගරයේ සීමාවෙන් පිටත ඔවුන්ව සොයා ගන්නේ නම්, ලේ පළිගන්නා චූදිතයා මරා දැමිය හැකිය. මිනීමැරුමකට වැරදිකරු නොවී.</w:t>
      </w:r>
    </w:p>
    <w:p/>
    <w:p>
      <w:r xmlns:w="http://schemas.openxmlformats.org/wordprocessingml/2006/main">
        <w:t xml:space="preserve">යෝෂුවා 15:63 ජෙරුසලමේ වැසියන් වන ජෙබුසිවරුන් සම්බන්ධයෙන්, ජුදාගේ පුත්‍රයන්ට ඔවුන් පන්නා දැමීමට නොහැකි විය; නමුත් ජෙබුසිවරු අද දක්වා ජෙරුසලමේ ජුදාගේ දරුවන් සමඟ වාසය කරති.</w:t>
      </w:r>
    </w:p>
    <w:p/>
    <w:p>
      <w:r xmlns:w="http://schemas.openxmlformats.org/wordprocessingml/2006/main">
        <w:t xml:space="preserve">යූදා පුත්‍රයන්ගේ උත්සාහය නොතකා, යෙබුසිවරුන්ට පලවා හැරීමට නොහැකි වූ අතර යූදාගේ දරුවන් සමඟ දිගටම යෙරුසලමේ වාසය කිරීමට නොහැකි විය.</w:t>
      </w:r>
    </w:p>
    <w:p/>
    <w:p>
      <w:r xmlns:w="http://schemas.openxmlformats.org/wordprocessingml/2006/main">
        <w:t xml:space="preserve">1. නොපසුබට උත්සාහයේ බලය: ජෙබුසයිට්වරුන් අත්හැරීම ප්‍රතික්ෂේප කළ ආකාරය</w:t>
      </w:r>
    </w:p>
    <w:p/>
    <w:p>
      <w:r xmlns:w="http://schemas.openxmlformats.org/wordprocessingml/2006/main">
        <w:t xml:space="preserve">2. එකමුතුකමේ ශක්තිය: යූදා සහ ජෙබුසයිට්වරුන්ගේ දරුවන් සහජීවනයෙන් සිටි ආකාරය</w:t>
      </w:r>
    </w:p>
    <w:p/>
    <w:p>
      <w:r xmlns:w="http://schemas.openxmlformats.org/wordprocessingml/2006/main">
        <w:t xml:space="preserve">1. 1 කොරින්ති 1:10 "සහෝදරවරුනි, අපගේ ස්වාමීන් වන ජේසුස් ක්‍රිස්තුන් වහන්සේගේ නාමයෙන් මම ඔබට ආයාචනා කරමි, ඔබ සියලු දෙනා එකඟ වන ලෙසත්, ඔබ අතර කිසිදු භේදයක් නොමැති බවත්, නමුත් ඔබ එකම මනසින් හා එක්සත්ව සිටින ලෙසටය. එකම විනිශ්චය."</w:t>
      </w:r>
    </w:p>
    <w:p/>
    <w:p>
      <w:r xmlns:w="http://schemas.openxmlformats.org/wordprocessingml/2006/main">
        <w:t xml:space="preserve">2. ගීතාවලිය 122:6-7 "යෙරුසලමේ සාමය සඳහා යාච්ඤා කරන්න: ඔබට ප්‍රේම කරන අය සමෘද්ධිමත් වෙත්වා. ඔබගේ පවුරු තුළ සාමය සහ ඔබගේ කුළුණු තුළ සුරක්ෂිතභාවය වේවා!"</w:t>
      </w:r>
    </w:p>
    <w:p/>
    <w:p>
      <w:r xmlns:w="http://schemas.openxmlformats.org/wordprocessingml/2006/main">
        <w:t xml:space="preserve">යෝෂුවා 16 ඡේද තුනකින් පහත පරිදි සාරාංශ කළ හැකි අතර, ඇඟවුම් කරන ලද පද සමඟ:</w:t>
      </w:r>
    </w:p>
    <w:p/>
    <w:p>
      <w:r xmlns:w="http://schemas.openxmlformats.org/wordprocessingml/2006/main">
        <w:t xml:space="preserve">1 වන ඡේදය: ජෝෂුවා 16:1-4 ජෝශප්ගේ පුත්‍රයන් වන එෆ්‍රායිම් සහ මනස්සේගෙන් පැවතෙන්නන් සඳහා ජෝසප් ගෝත්‍රය සඳහා ඉඩම් වෙන් කිරීම විස්තර කරයි. කොටස ජෝසප් ගෝත්‍රයට වැටුණු බව ප්‍රකාශ කිරීමෙන් ආරම්භ වන අතර, ජෝර්දාන් ගඟෙන් ආරම්භ වන ඔවුන්ගේ උතුරු මායිම එහි සඳහන් වේ. කෙසේවෙතත්, ගෙසෙර්හි විසූ කානානිවරුන් සම්පූර්ණයෙන්ම පන්නා දැමීමේදී ඔවුන්ට දුෂ්කරතාවලට මුහුණ දීමට සිදු විය. ජෝෂුවා ඔවුන්ට මෙම ප්‍රදේශය ඉවත් කරන ලෙස උපදෙස් දෙන අතර ඔවුන්ගේ සතුරන්ට එරෙහිව ඔවුන් සාර්ථක වන බවට පොරොන්දු වෙයි.</w:t>
      </w:r>
    </w:p>
    <w:p/>
    <w:p>
      <w:r xmlns:w="http://schemas.openxmlformats.org/wordprocessingml/2006/main">
        <w:t xml:space="preserve">2 වන ඡේදය: යෝෂුවා 16:5-9 දක්වා, එය ජෝසප්ගේ විශාල උරුමය තුළ එෆ්‍රායිම්ට වෙන් කර ඇති ප්‍රදේශය පිළිබඳ සවිස්තර වාර්තාවක් සපයයි. එය ඔවුන්ගේ දකුණු මායිම අටරොත්-අද්දාර් සිට ඉහළ බෙත්-හෝරොන් දක්වා විහිදේ. ඡේදයේ එෆ්‍රායිම්ගේ ප්‍රදේශය තුළ බෙතෙල්, නාරාන්, ගෙසර් සහ වෙනත් විවිධ නගර ගැනද සඳහන් වේ. ඉඩම්වලින් සැලකිය යුතු කොටසක් ලැබුණද, එෆ්‍රායිම් එහි සියලු කානානි වැසියන් සම්පූර්ණයෙන්ම පන්නා නොදැමූ බව සඳහන් වේ.</w:t>
      </w:r>
    </w:p>
    <w:p/>
    <w:p>
      <w:r xmlns:w="http://schemas.openxmlformats.org/wordprocessingml/2006/main">
        <w:t xml:space="preserve">3 වන ඡේදය: ජෝෂුවා 16: 16: 10 හි ජෝෂුවා 16:10 හි කානානීය වැසියන් කානාන් වැසියන් පලවා හැරීමට විවිධ ගෝත්‍ර විසින් දරන ලද අසාර්ථක උත්සාහයන් පිළිබඳ වාර්තාවකින් අවසන් වේ. ඔවුන් ගෙසර්හි විසූ කානානිවරුන් පන්නා නොදැමූ බවත්, ඒ වෙනුවට වෙනත් ගෝත්‍රිකයන් විසින් අල්ලාගෙන සිටි විවිධ ප්‍රදේශ පුරා දක්නට ලැබෙන රටාවකට ඔවුන් වහල්භාවයට පත් කළ බවත් එහි සඳහන් වේ. දෙවියන්ගේ අණ පරිදි මෙම ආදිවාසී ජනගහනය සම්පූර්ණයෙන්ම ඉවත් කිරීමට ඇතැම් ගෝත්‍රවලට නොහැකි වූ හෝ අකමැති වූ ආකාරය මෙම ඡේදය ඉස්මතු කරයි.</w:t>
      </w:r>
    </w:p>
    <w:p/>
    <w:p>
      <w:r xmlns:w="http://schemas.openxmlformats.org/wordprocessingml/2006/main">
        <w:t xml:space="preserve">සාරාංශයකින්:</w:t>
      </w:r>
    </w:p>
    <w:p>
      <w:r xmlns:w="http://schemas.openxmlformats.org/wordprocessingml/2006/main">
        <w:t xml:space="preserve">ජෝෂුවා 16 ඉදිරිපත් කරයි:</w:t>
      </w:r>
    </w:p>
    <w:p>
      <w:r xmlns:w="http://schemas.openxmlformats.org/wordprocessingml/2006/main">
        <w:t xml:space="preserve">යෝසෙප් ගෝත්‍රයට වෙන් කිරීම ගෙසෙර්හි කානානිවරුන් සමඟ දුෂ්කරතා;</w:t>
      </w:r>
    </w:p>
    <w:p>
      <w:r xmlns:w="http://schemas.openxmlformats.org/wordprocessingml/2006/main">
        <w:t xml:space="preserve">එෆ්‍රායිම්ට වෙන් කර ඇති ප්‍රදේශය සවිස්තරාත්මක විස්තරයක්;</w:t>
      </w:r>
    </w:p>
    <w:p>
      <w:r xmlns:w="http://schemas.openxmlformats.org/wordprocessingml/2006/main">
        <w:t xml:space="preserve">කානානිවරුන් අර්ධ ජයග්‍රහණ සහ වහල්භාවය පලවා හැරීමේ අසාර්ථක උත්සාහයන්.</w:t>
      </w:r>
    </w:p>
    <w:p/>
    <w:p>
      <w:r xmlns:w="http://schemas.openxmlformats.org/wordprocessingml/2006/main">
        <w:t xml:space="preserve">ජෝසප් ගෝත්‍රය සඳහා වෙන් කිරීම අවධාරණය කිරීම ගෙසර්හි කානානිවරුන් සමඟ දුෂ්කරතා;</w:t>
      </w:r>
    </w:p>
    <w:p>
      <w:r xmlns:w="http://schemas.openxmlformats.org/wordprocessingml/2006/main">
        <w:t xml:space="preserve">එෆ්‍රායිම්ට වෙන් කර ඇති ප්‍රදේශය සවිස්තරාත්මක විස්තරයක්;</w:t>
      </w:r>
    </w:p>
    <w:p>
      <w:r xmlns:w="http://schemas.openxmlformats.org/wordprocessingml/2006/main">
        <w:t xml:space="preserve">කානානිවරුන් අර්ධ ජයග්‍රහණ සහ වහල්භාවය පලවා හැරීමේ අසාර්ථක උත්සාහයන්.</w:t>
      </w:r>
    </w:p>
    <w:p/>
    <w:p>
      <w:r xmlns:w="http://schemas.openxmlformats.org/wordprocessingml/2006/main">
        <w:t xml:space="preserve">යෝසෙප්ගේ ගෝත්‍රයට ඉඩම් වෙන් කිරීම, විශේෂයෙන් ගෙසර්හි කානානිවරුන් සමඟ ඇති වූ දුෂ්කරතා, එෆ්‍රායිම්ගේ ප්‍රදේශය පිළිබඳ සවිස්තරාත්මක වාර්තාවක් සහ විවිධ ගෝත්‍ර විසින් කානාන් වැසියන් ඔවුන්ගේ ප්‍රදේශවලින් නෙරපා හැරීමට ගත් අසාර්ථක උත්සාහයන් කෙරෙහි මෙම පරිච්ඡේදය අවධානය යොමු කරයි. ජෝෂුවා 16 හි, දාදු කැටය ජෝසප් ගෝත්‍රයට වැටුණු බව සඳහන් වේ. කෙසේවෙතත්, ගෙසෙර්හි පදිංචිව සිටි කානානිවරුන්ව සම්පූර්ණයෙන්ම පන්නා දැමීමේදී ඔවුන්ට අභියෝගවලට මුහුණ දීමට සිදු විය. ජෝෂුවා ඔවුන්ට මෙම ප්‍රදේශය ඉවත් කරන ලෙස උපදෙස් දෙන අතර ඔවුන්ගේ සතුරන්ට එරෙහිව සාර්ථකත්වයට පොරොන්දු වෙයි.</w:t>
      </w:r>
    </w:p>
    <w:p/>
    <w:p>
      <w:r xmlns:w="http://schemas.openxmlformats.org/wordprocessingml/2006/main">
        <w:t xml:space="preserve">යෝෂුවා 16 හි දිගටම, යෝසෙප්ගේ විශාල උරුමය තුළ එෆ්‍රායිම්ට පවරා ඇති භූමි ප්‍රදේශය පිළිබඳ සවිස්තරාත්මක වාර්තාවක් සපයනු ලැබේ. ඡේදයේ ඔවුන්ගේ දකුණු මායිම අටරොත්-අද්දාර් සිට ඉහළ බෙත්-හෝරොන් දක්වා විහිදෙන අතර එෆ්‍රායිම්ගේ ප්‍රදේශය තුළ බෙතෙල්, නාරාන්, ගෙසර් වැනි විවිධ නගර සඳහන් කරයි. එෆ්‍රායිම්ට සැලකිය යුතු භූමි ප්‍රමාණයක් ලැබුණු නමුත් එහි සියලු කානානි වැසියන් සම්පූර්ණයෙන්ම පලවා හැරියේ නැති ආකාරය එය ඉස්මතු කරයි.</w:t>
      </w:r>
    </w:p>
    <w:p/>
    <w:p>
      <w:r xmlns:w="http://schemas.openxmlformats.org/wordprocessingml/2006/main">
        <w:t xml:space="preserve">ජෝෂුවා 16 අවසන් වන්නේ විවිධ ගෝත්‍රිකයන් විසින් කානානිවරුන් ඔවුන්ගේ ප්‍රදේශවලින් පලවා හැරීමට ගත් අසාර්ථක උත්සාහයන් ගැන සඳහන් කරන වාර්තාවකින්. නැවත නැවතත් ගෙසර් ගැන විශේෂයෙන් සඳහන් කරමින්, දෙවියන්ගේ අණ පරිදි මෙම ආදිවාසී ජනගහනය සම්පූර්ණයෙන්ම පලවා හැරීම වෙනුවට, ඔවුන් සම්පූර්ණයෙන් ඉවත් කිරීමට වඩා අර්ධ වශයෙන් යටත් කර ගැනීමකට ඔවුන්ව බල කළ බව සඳහන් කරයි. සම්පූර්ණයෙන් නෙරපා හැරීම සම්බන්ධයෙන් දෙවියන්වහන්සේගේ උපදෙස් ඉටු කිරීමට ඇතැම් ගෝත්‍රවලට නොහැකි වූ හෝ අකැමැති වූ ආකාරය මෙම ඡේදය අවධාරනය කරන අතර ඊශ්‍රායෙල් පොරොන්දු දේශය අත්පත් කර ගැනීමේදී මුහුණ දුන් පුනරාවර්තන අභියෝගයක් පෙන්නුම් කරයි.</w:t>
      </w:r>
    </w:p>
    <w:p/>
    <w:p>
      <w:r xmlns:w="http://schemas.openxmlformats.org/wordprocessingml/2006/main">
        <w:t xml:space="preserve">යෝෂුවා 16:1 යෝසෙප්ගේ පුත්‍රයන්ගේ කොටස යෙරිකෝව අසලින් යොර්දාන් සිට නැගෙනහිරින් යෙරිකෝවේ ජලය දක්වාද, යෙරිකෝවේ සිට බෙතෙල් කන්ද හරහා යන පාළුකරය දක්වාද වැටුණේය.</w:t>
      </w:r>
    </w:p>
    <w:p/>
    <w:p>
      <w:r xmlns:w="http://schemas.openxmlformats.org/wordprocessingml/2006/main">
        <w:t xml:space="preserve">යෝසෙප්ගේ දරුවන්ට යොර්දාන් ගඟේ සිට බෙතෙල් පාළුකරය දක්වා ඉඩම් දෙන ලදී.</w:t>
      </w:r>
    </w:p>
    <w:p/>
    <w:p>
      <w:r xmlns:w="http://schemas.openxmlformats.org/wordprocessingml/2006/main">
        <w:t xml:space="preserve">1. දෙවියන් වහන්සේ විශ්වාසවන්තකමට ආශීර්වාද ලබා දෙයි</w:t>
      </w:r>
    </w:p>
    <w:p/>
    <w:p>
      <w:r xmlns:w="http://schemas.openxmlformats.org/wordprocessingml/2006/main">
        <w:t xml:space="preserve">2. අපගේ ජීවිත සකස් වී ඇත්තේ දෙවියන් වහන්සේගේ පොරොන්දු අනුව ය</w:t>
      </w:r>
    </w:p>
    <w:p/>
    <w:p>
      <w:r xmlns:w="http://schemas.openxmlformats.org/wordprocessingml/2006/main">
        <w:t xml:space="preserve">1. ද්විතීය කථාව 11:24 - පාළුකරයේ සහ ලෙබනනයේ සිට, ගංගාවේ සිට, යුප්‍රටීස් ගඟේ සිට, අන්ත මුහුද දක්වා පවා ඔබේ පාද පාගා යන සෑම ස්ථානයක්ම ඔබේ වේ.</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w:t>
      </w:r>
    </w:p>
    <w:p/>
    <w:p>
      <w:r xmlns:w="http://schemas.openxmlformats.org/wordprocessingml/2006/main">
        <w:t xml:space="preserve">යෝෂුවා 16:2 ඔහු බෙතෙල් සිට ලූස් දක්වා පිටත්ව ගොස්, ආර්කිහි මායිම් දක්වා අටරෝත් දක්වා ගමන් කරයි.</w:t>
      </w:r>
    </w:p>
    <w:p/>
    <w:p>
      <w:r xmlns:w="http://schemas.openxmlformats.org/wordprocessingml/2006/main">
        <w:t xml:space="preserve">බෙතෙල් සිට අටරෝත් දක්වා ලූස් සහ ආචි හරහා ගමන් කරන මාර්ගයක් ඡේදයේ විස්තර කෙරේ.</w:t>
      </w:r>
    </w:p>
    <w:p/>
    <w:p>
      <w:r xmlns:w="http://schemas.openxmlformats.org/wordprocessingml/2006/main">
        <w:t xml:space="preserve">1: ගමනක් යාමට සහ අපගේ ගමනාන්තය සඳහා ඔහුව විශ්වාස කිරීමට දෙවියන් වහන්සේ අපව කැඳවයි.</w:t>
      </w:r>
    </w:p>
    <w:p/>
    <w:p>
      <w:r xmlns:w="http://schemas.openxmlformats.org/wordprocessingml/2006/main">
        <w:t xml:space="preserve">2: ජීවිතයේ හෝ ඇදහිල්ලේ වේවා, අපි අපගේ ඉලක්ක කෙරෙහි අවධානය යොමු කළ යුතු අතර ප්රතිඵලය සඳහා දෙවියන් වහන්සේ විශ්වාස කළ යුතුය.</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යෝෂුවා 16:3 බටහිර දෙසින් ජප්ලෙති වෙරළට, මාලඹේ බෙත්හෝරොන්හි වෙරළට සහ ගෙසෙර් වෙතට යයි. එයින් පිටවීම මුහුද ළඟ ය.</w:t>
      </w:r>
    </w:p>
    <w:p/>
    <w:p>
      <w:r xmlns:w="http://schemas.openxmlformats.org/wordprocessingml/2006/main">
        <w:t xml:space="preserve">ජෝෂුවා 16:3 විස්තර කරන්නේ බටහිර සිට නැඟෙනහිර දක්වාත්, ජෆ්ලෙටි සිට ගෙසෙර් දක්වාත්, මුහුදෙන් කෙළවර වන ප්‍රදේශයක් ගැනත් ය.</w:t>
      </w:r>
    </w:p>
    <w:p/>
    <w:p>
      <w:r xmlns:w="http://schemas.openxmlformats.org/wordprocessingml/2006/main">
        <w:t xml:space="preserve">1. ස්වාමින්වහන්සේගේ පරමාධිපත්‍යය සියල්ලටම වඩා විහිදී යයි: ජෝෂුවා 16:3 ගවේෂණය කිරීම</w:t>
      </w:r>
    </w:p>
    <w:p/>
    <w:p>
      <w:r xmlns:w="http://schemas.openxmlformats.org/wordprocessingml/2006/main">
        <w:t xml:space="preserve">2. දෙවියන්ගේ සදාකාලික පොරොන්දු: යෝෂුවා 16:3 තේරුම් ගැනීම</w:t>
      </w:r>
    </w:p>
    <w:p/>
    <w:p>
      <w:r xmlns:w="http://schemas.openxmlformats.org/wordprocessingml/2006/main">
        <w:t xml:space="preserve">1. යෙසායා 43:5-6 - "බිය නොවන්න, මක්නිසාද මම ඔබ සමඟ සිටිමි; මම ඔබේ පරම්පරාව නැඟෙනහිරෙන් ගෙනැවිත් බටහිරින් ඔබ රැස් කරන්නෙමි. මම උතුරට, 'ඔවුන් අත්හරින්න!' දකුණට, 'ඔවුන් වළක්වන්න එපා.'</w:t>
      </w:r>
    </w:p>
    <w:p/>
    <w:p>
      <w:r xmlns:w="http://schemas.openxmlformats.org/wordprocessingml/2006/main">
        <w:t xml:space="preserve">2. ගීතාවලිය 107:3 - ඔහු ඊශ්‍රායලයෙන් නෙරපා හරින ලද අයව රැස් කළේය; ඔහු ඔවුන්ව පොළොවේ සතර දෙසින් ගෙනාවේය.</w:t>
      </w:r>
    </w:p>
    <w:p/>
    <w:p>
      <w:r xmlns:w="http://schemas.openxmlformats.org/wordprocessingml/2006/main">
        <w:t xml:space="preserve">ජෝෂුවා 16:4 එබැවින් ජෝසෙප්ගේ පුත්‍රයෝ මනස්සේ සහ එෆ්‍රායිම් ඔවුන්ගේ උරුමය ගත්හ.</w:t>
      </w:r>
    </w:p>
    <w:p/>
    <w:p>
      <w:r xmlns:w="http://schemas.openxmlformats.org/wordprocessingml/2006/main">
        <w:t xml:space="preserve">ජෝසප්, මනස්සේ සහ එෆ්‍රායිම්ගේ දරුවන්ට ඔවුන්ගේ උරුමය ලැබුණි.</w:t>
      </w:r>
    </w:p>
    <w:p/>
    <w:p>
      <w:r xmlns:w="http://schemas.openxmlformats.org/wordprocessingml/2006/main">
        <w:t xml:space="preserve">1. දෙවියන් වහන්සේ ඔහුගේ පොරොන්දු ඉටු කිරීමට විශ්වාසවන්ත ය.</w:t>
      </w:r>
    </w:p>
    <w:p/>
    <w:p>
      <w:r xmlns:w="http://schemas.openxmlformats.org/wordprocessingml/2006/main">
        <w:t xml:space="preserve">2. දෙවියන් වහන්සේ අපට සපයනු ඇතැයි අප විශ්වාස කළ යුතුය.</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බව දැනගන්න.</w:t>
      </w:r>
    </w:p>
    <w:p/>
    <w:p>
      <w:r xmlns:w="http://schemas.openxmlformats.org/wordprocessingml/2006/main">
        <w:t xml:space="preserve">2. මලාකි 3:10 - සම්පූර්ණ දසයෙන් කොටස ගබඩාවට ගෙනෙන්න, එවිට මගේ නිවසේ කෑම තිබෙන්න. මම ඔබට ස්වර්ගයේ කවුළු විවෘත නොකරන්නේ නම්, තවත් අවශ්‍යතාවක් නැති වන තුරු ඔබට ආශීර්වාදයක් වත් නොකරන්නේ නම්, එමගින් මා පරීක්ෂාවට ලක් කරන්නැයි සේනාවල ස්වාමීන්වහන්සේ කියනසේක.</w:t>
      </w:r>
    </w:p>
    <w:p/>
    <w:p>
      <w:r xmlns:w="http://schemas.openxmlformats.org/wordprocessingml/2006/main">
        <w:t xml:space="preserve">ජෝෂුවා 16:5 එෆ්‍රායිම්ගේ පුත්‍රයන්ගේ පවුල් අනුව ඔවුන්ගේ මායිම මෙසේ විය: නැගෙනහිර පැත්තේ ඔවුන්ගේ උරුමයේ මායිම ඉහළ බෙත්හෝරොන් දක්වා අටරෝතද්දාර් විය.</w:t>
      </w:r>
    </w:p>
    <w:p/>
    <w:p>
      <w:r xmlns:w="http://schemas.openxmlformats.org/wordprocessingml/2006/main">
        <w:t xml:space="preserve">එෆ්‍රායිම්ගේ පුත්‍රයන්ගේ සීමාව අටරෝතද්දර් සිට ඉහළ බෙත්හෝරොන් දක්වා විය.</w:t>
      </w:r>
    </w:p>
    <w:p/>
    <w:p>
      <w:r xmlns:w="http://schemas.openxmlformats.org/wordprocessingml/2006/main">
        <w:t xml:space="preserve">1. දෙවියන්වහන්සේ තම සෙනඟට සැපයූසේක - එෆ්‍රායිම්ගේ දරුවන්ට ඔහු දේශ සීමාවක් සහ උරුමයක් දුන්නේය.</w:t>
      </w:r>
    </w:p>
    <w:p/>
    <w:p>
      <w:r xmlns:w="http://schemas.openxmlformats.org/wordprocessingml/2006/main">
        <w:t xml:space="preserve">2. දෙවියන් වහන්සේ දුන් සීමාවන්ගේ වැදගත්කම - දෙවියන් වහන්සේ අපට දී ඇති සීමාවන් තුළ රැඳී සිටීමට අප උත්සාහ කළ යුතුය.</w:t>
      </w:r>
    </w:p>
    <w:p/>
    <w:p>
      <w:r xmlns:w="http://schemas.openxmlformats.org/wordprocessingml/2006/main">
        <w:t xml:space="preserve">1. ද්විතීය කථාව 19:14 - "ඔබේ දෙවි සමිඳාණන් වහන්සේ ඔබට අයිති කර ගැනීමට දෙන දේශයේ ඔබ ලබන උරුමය මත, පෙර පරම්පරාවන් විසින් පිහිටුවන ලද ඔබේ අසල්වැසියාගේ මායිම් සලකුණ ඔබ ගෙන නොයන්න."</w:t>
      </w:r>
    </w:p>
    <w:p/>
    <w:p>
      <w:r xmlns:w="http://schemas.openxmlformats.org/wordprocessingml/2006/main">
        <w:t xml:space="preserve">2. ජෝෂුවා 23:15 - "එබැවින් ඔබගේ දෙවි සමිඳාණන් වහන්සේ ඔබට පොරොන්දු වූ සියලු යහපත් දේ ඔබ පිටට පැමිණේවා; සමිඳාණන් වහන්සේ ඔබ විනාශ කරන තුරු සියලු නපුරු දේ ඔබ පිට පමුණුවන සේක. ඔබේ දෙවි සමිඳාණන් වහන්සේ ඔබට දුන් මේ යහපත් දේශයෙන්. ”</w:t>
      </w:r>
    </w:p>
    <w:p/>
    <w:p>
      <w:r xmlns:w="http://schemas.openxmlformats.org/wordprocessingml/2006/main">
        <w:t xml:space="preserve">යෝෂුවා 16:6 සීමාව මුහුද දෙසට උතුරු දෙසින් මික්මෙතා දක්වා ගියේය. මායිම නැගෙනහිර දෙසින් තානාත්ෂිලෝ දක්වා ගොස්, එය පසුකර නැගෙනහිරින් යානෝහා දක්වා ගියේය.</w:t>
      </w:r>
    </w:p>
    <w:p/>
    <w:p>
      <w:r xmlns:w="http://schemas.openxmlformats.org/wordprocessingml/2006/main">
        <w:t xml:space="preserve">යෝෂුවා 16:6 හි මායිම උතුරු පැත්තේ මික්මෙතා සිට නැගෙනහිරින් තානාත්ෂිලෝ දක්වාද ඉන්පසු ජනෝහා දක්වාද දිව ගියේය.</w:t>
      </w:r>
    </w:p>
    <w:p/>
    <w:p>
      <w:r xmlns:w="http://schemas.openxmlformats.org/wordprocessingml/2006/main">
        <w:t xml:space="preserve">1. අනුවර්තනය වීමට ඉගෙනීම: ජීවන මාර්ගය ගැන මෙනෙහි කිරීමට කාලය ගත කිරීම (යෝෂුවා 16:6)</w:t>
      </w:r>
    </w:p>
    <w:p/>
    <w:p>
      <w:r xmlns:w="http://schemas.openxmlformats.org/wordprocessingml/2006/main">
        <w:t xml:space="preserve">2. ඇදහිල්ලේ ගමන: මාර්ගයේ සෑම පියවරකටම දෙවියන් වහන්සේගේ මඟ පෙන්වීම (යෝෂුවා 16:6)</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යෙසායා 30:21 - ඔබ දකුණට හෝ වමට හැරුණත්, ඔබේ කන්වලට ඔබ පිටුපසින් හඬක් ඇසෙනු ඇත: මාර්ගය මෙයයි; එහි ඇවිදින්න.</w:t>
      </w:r>
    </w:p>
    <w:p/>
    <w:p>
      <w:r xmlns:w="http://schemas.openxmlformats.org/wordprocessingml/2006/main">
        <w:t xml:space="preserve">ජෝෂුවා 16:7 එය ජනෝහා සිට අටරෝත් සහ නාරත් දක්වා බැස යෙරිකෝවට පැමිණ යොර්දානෙන් පිටත් විය.</w:t>
      </w:r>
    </w:p>
    <w:p/>
    <w:p>
      <w:r xmlns:w="http://schemas.openxmlformats.org/wordprocessingml/2006/main">
        <w:t xml:space="preserve">ඡේදය විස්තර කරන්නේ එෆ්‍රායිම් ගෝත්‍රයේ ජනෝහා සිට ජෙරිකෝව දක්වා ජෝර්දාන් ගඟෙන් අවසන් වන මාර්ගයයි.</w:t>
      </w:r>
    </w:p>
    <w:p/>
    <w:p>
      <w:r xmlns:w="http://schemas.openxmlformats.org/wordprocessingml/2006/main">
        <w:t xml:space="preserve">1. "ස්වාමීන් වහන්සේ අපගේ මාර්ග මඟ පෙන්වන සේක" - දෙවියන් වහන්සේගේ මඟ පෙන්වීම අපගේ ජීවිතයට ගෙන යන ආකාරය සාකච්ඡා කිරීම.</w:t>
      </w:r>
    </w:p>
    <w:p/>
    <w:p>
      <w:r xmlns:w="http://schemas.openxmlformats.org/wordprocessingml/2006/main">
        <w:t xml:space="preserve">2. "අපගේ ඉතිහාසය දැනගැනීමේ වැදගත්කම" - අපගේ අතීතය පිළිබඳ දැනුම අපට වර්තමානය පිළිබඳ අවබෝධය ගෙන එන්නේ කෙසේදැයි ගවේෂණය කිරීම.</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යෙරෙමියා 29:11 - "මක්නිසාද ඔබ වෙනුවෙන් මා සතුව ඇති සැලසුම් මම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ජෝෂුවා 16:8 දේශ සීමාව තප්පුවා සිට බටහිර දෙසින් කානා ගඟ දක්වා ගියේය. එයින් පිටවීම මුහුදේ විය. එප්‍රායිම්ගේ පුත්‍රයන්ගේ ගෝත්‍රයට ඔවුන්ගේ පවුල් අනුව ලැබෙන උරුමය මෙයයි.</w:t>
      </w:r>
    </w:p>
    <w:p/>
    <w:p>
      <w:r xmlns:w="http://schemas.openxmlformats.org/wordprocessingml/2006/main">
        <w:t xml:space="preserve">එෆ්‍රායිම්ගේ උරුමයේ මායිම තප්පුවා සිට කානා ගඟ දක්වා විහිදී ගොස් මුහුදෙන් අවසන් විය.</w:t>
      </w:r>
    </w:p>
    <w:p/>
    <w:p>
      <w:r xmlns:w="http://schemas.openxmlformats.org/wordprocessingml/2006/main">
        <w:t xml:space="preserve">1. තම සෙනඟට දේශය පිළිබඳ පොරොන්දු ඉටු කිරීමේදී දෙවියන්වහන්සේගේ විශ්වාසවන්තකම.</w:t>
      </w:r>
    </w:p>
    <w:p/>
    <w:p>
      <w:r xmlns:w="http://schemas.openxmlformats.org/wordprocessingml/2006/main">
        <w:t xml:space="preserve">2. අප අපගේ කොටස ඉටු කළ විට දෙවියන් වහන්සේ සැපයීමට විශ්වාස කිරීම.</w:t>
      </w:r>
    </w:p>
    <w:p/>
    <w:p>
      <w:r xmlns:w="http://schemas.openxmlformats.org/wordprocessingml/2006/main">
        <w:t xml:space="preserve">1. ද්විතීය කථාව 6:10-12; ඔබේ මුළු හදවතින්, ආත්මයෙන් සහ ශක්තියෙන් ඔබේ දෙවි සමිඳාණන් වහන්සේට ප්‍රේම කරන්න.</w:t>
      </w:r>
    </w:p>
    <w:p/>
    <w:p>
      <w:r xmlns:w="http://schemas.openxmlformats.org/wordprocessingml/2006/main">
        <w:t xml:space="preserve">2. ගීතාවලිය 37:3-5; සමිඳාණන් වහන්සේ කෙරෙහි විශ්වාස කරන්න, යහපත කරන්න. භූමියේ වාසය කර ආරක්ෂිත තණබිම් භුක්ති විඳින්න.</w:t>
      </w:r>
    </w:p>
    <w:p/>
    <w:p>
      <w:r xmlns:w="http://schemas.openxmlformats.org/wordprocessingml/2006/main">
        <w:t xml:space="preserve">ජෝෂුවා 16:9 එෆ්‍රායිම්ගේ දරුවන්ට වෙන්වූ නුවරවල් මනස්සේගේ පුත්‍රයන්ගේ උරුමය අතරේ සියලු නගර සහ ඒවායේ ගම්ද විය.</w:t>
      </w:r>
    </w:p>
    <w:p/>
    <w:p>
      <w:r xmlns:w="http://schemas.openxmlformats.org/wordprocessingml/2006/main">
        <w:t xml:space="preserve">මනස්සේගේ පුත්‍රයන්ගේ උරුමයෙන් එෆ්‍රායිම්ගේ පුත්‍රයන්ට සියලු නගර සහ ඒවායේ ගම් ඇතුළත් වෙන වෙනම නගර වෙන් කරන ලදී.</w:t>
      </w:r>
    </w:p>
    <w:p/>
    <w:p>
      <w:r xmlns:w="http://schemas.openxmlformats.org/wordprocessingml/2006/main">
        <w:t xml:space="preserve">1. උරුමයේ වැදගත්කම: දෙවියන්වහන්සේගේ සැපයුම අපට සමෘද්ධිමත් වීමට ඉඩ සලසන ආකාරය</w:t>
      </w:r>
    </w:p>
    <w:p/>
    <w:p>
      <w:r xmlns:w="http://schemas.openxmlformats.org/wordprocessingml/2006/main">
        <w:t xml:space="preserve">2. භාරකාරත්වයේ වගකීම: දෙවියන් වහන්සේ අපට දුන් ත්‍යාගවලට ගෞරව කිරීම</w:t>
      </w:r>
    </w:p>
    <w:p/>
    <w:p>
      <w:r xmlns:w="http://schemas.openxmlformats.org/wordprocessingml/2006/main">
        <w:t xml:space="preserve">1. ද්විතීය කථාව 8:18 - "නමුත් ඔබේ දෙවි සමිඳාණන් වහන්සේ මතක තබා ගන්න, මන්ද ඔබට ධනය නිපදවීමට හැකියාව ලබා දෙන්නේ ඔහුය, ඔහු ඔබේ මුතුන්මිත්තන්ට දිවුරුම් දුන් ඔහුගේ ගිවිසුම අද මෙන් තහවුරු කරයි."</w:t>
      </w:r>
    </w:p>
    <w:p/>
    <w:p>
      <w:r xmlns:w="http://schemas.openxmlformats.org/wordprocessingml/2006/main">
        <w:t xml:space="preserve">2. හිතෝපදේශ 13:22 - "හොඳ මිනිසෙක් තම දරුවන්ගේ දරුවන්ට උරුමයක් ඉතිරි කරයි, නමුත් පව්කාරයෙකුගේ ධනය ධර්මිෂ්ඨයන් සඳහා ගබඩා කර ඇත."</w:t>
      </w:r>
    </w:p>
    <w:p/>
    <w:p>
      <w:r xmlns:w="http://schemas.openxmlformats.org/wordprocessingml/2006/main">
        <w:t xml:space="preserve">ජෝෂුවා 16:10 ඔව්හු ගෙසෙර්හි විසූ කානානිවරුන් පන්නා නොදැමූ හ. එහෙත් කානානිවරු අද දක්වා එප්‍රායිම්වරුන් අතර වාසය කරමින් කප්පම් ගෙවති.</w:t>
      </w:r>
    </w:p>
    <w:p/>
    <w:p>
      <w:r xmlns:w="http://schemas.openxmlformats.org/wordprocessingml/2006/main">
        <w:t xml:space="preserve">ගෙසෙර්හි විසූ කානානිවරුන් එප්‍රායිම්වරුන් විසින් පලවා හරිනු නොලැබූ අතර, ඔවුන් අතර අද දක්වාම කප්පම් ගෙවමින් සිටිති.</w:t>
      </w:r>
    </w:p>
    <w:p/>
    <w:p>
      <w:r xmlns:w="http://schemas.openxmlformats.org/wordprocessingml/2006/main">
        <w:t xml:space="preserve">1. අපගේ සතුරන්ට සමාව දීම තුළ දෙවියන් වහන්සේගේ කරුණාව සහ දයාව දැකිය හැකිය.</w:t>
      </w:r>
    </w:p>
    <w:p/>
    <w:p>
      <w:r xmlns:w="http://schemas.openxmlformats.org/wordprocessingml/2006/main">
        <w:t xml:space="preserve">2. දෙවියන් වහන්සේ සැමවිටම අපව කැඳවන්නේ සම්පූර්ණ ජයග්‍රහණයට නොව සාමයෙන් සහ සමගියෙන් ජීවත් වීමටය.</w:t>
      </w:r>
    </w:p>
    <w:p/>
    <w:p>
      <w:r xmlns:w="http://schemas.openxmlformats.org/wordprocessingml/2006/main">
        <w:t xml:space="preserve">1. මතෙව් 5:44 - නමුත් මම ඔබට කියමි, ඔබේ සතුරන්ට ප්‍රේම කරන්න, ඔබට ශාප කරන්නන්ට ආශීර්වාද කරන්න, ඔබට වෛර කරන්නන්ට යහපත කරන්න, ඔබ නින්දිත ලෙස භාවිතා කරන සහ ඔබට පීඩා කරන්නන් වෙනුවෙන් යාච්ඤා කරන්න.</w:t>
      </w:r>
    </w:p>
    <w:p/>
    <w:p>
      <w:r xmlns:w="http://schemas.openxmlformats.org/wordprocessingml/2006/main">
        <w:t xml:space="preserve">2. රෝම 12:18 - හැකි නම්, ඔබ තුළ ඇති තරම්, සියලු මිනිසුන් සමඟ සමාදානයෙන් ජීවත් වන්න.</w:t>
      </w:r>
    </w:p>
    <w:p/>
    <w:p>
      <w:r xmlns:w="http://schemas.openxmlformats.org/wordprocessingml/2006/main">
        <w:t xml:space="preserve">යෝෂුවා 17 ඡේද තුනකින් පහත පරිදි සාරාංශ කළ හැකි අතර, ඇඟවුම් කරන ලද පද සමඟ:</w:t>
      </w:r>
    </w:p>
    <w:p/>
    <w:p>
      <w:r xmlns:w="http://schemas.openxmlformats.org/wordprocessingml/2006/main">
        <w:t xml:space="preserve">1 වන ඡේදය: ජෝෂුවා 17:1-6 මනස්සේ ගෝත්‍රයට ඉඩම් බෙදා දීම විස්තර කරයි. මනස්සේ යෝසෙප්ගේ පුත්‍රයන්ගෙන් කෙනෙකු බවත්, ඔහුගේ පරම්පරාවට ඔවුන්ගේ වංශය අනුව ඔවුන්ගේ උරුමය ලැබුණු බවත් සඳහන් කරමින් පරිච්ඡේදය ආරම්භ වේ. මනස්සේ ගෝත්‍රයෙන් සෙලෝපෙහාද්ගේ දූවරුන් තම පියාට පුතුන් නොසිටි බැවින් යොෂුවා සහ පූජක එලෙයාසර් වෙත තම පියාගේ උරුමය ඉල්ලා සිටි ආකාරය එය ඉස්මතු කරයි. ඊට ප්‍රතිචාර වශයෙන්, දෙවියන්වහන්සේගේ අණට අනුව ජෝෂුවා ඔවුන්ට ඔවුන්ගේ පියාගේ සහෝදරයන් අතර වස්තුවක් ලබා දෙයි.</w:t>
      </w:r>
    </w:p>
    <w:p/>
    <w:p>
      <w:r xmlns:w="http://schemas.openxmlformats.org/wordprocessingml/2006/main">
        <w:t xml:space="preserve">2 වන ඡේදය: යෝෂුවා 17:7-13 හි දිගටම, මනස්සේගේ අර්ධ ගෝත්‍රයට වෙන් කර ඇති ප්‍රදේශය පිළිබඳ සවිස්තර වාර්තාවක් සපයයි. මෙම ප්‍රදේශයේ ප්‍රමුඛ නගරයක් වූ ෂෙකෙම් ඇතුළු ඔවුන්ට වෙන් කර ඇති කොටස තුළ විවිධ නගර ගැන ඡේදයේ සඳහන් වේ. කෙසේ වෙතත්, සැලකිය යුතු උරුමයක් ලැබුණද, බලහත්කාර කම්කරුවන් ලෙස ඔවුන් අතර දිගටම වාසය කළ ඇතැම් කානානි වැසියන් සම්පූර්ණයෙන්ම ඉවත් කිරීමට ඔවුන්ට නොහැකි වූ බව එහි සටහන් වේ.</w:t>
      </w:r>
    </w:p>
    <w:p/>
    <w:p>
      <w:r xmlns:w="http://schemas.openxmlformats.org/wordprocessingml/2006/main">
        <w:t xml:space="preserve">3 වන ඡේදය: යෝෂුවා 17 අවසන් වන්නේ, යෝෂුවා 17:14-18 හි ඇති ජනගහන ඝනත්වය සහ බලගතු කානානීය අශ්ව රථ හේතුවෙන් තමන්ට වෙන් කළ කොටස ප්‍රමාණවත් නොවීම ගැන ජෝසෆ්ගේ පරම්පරාව කනස්සල්ල පළ කරන වාර්තාවකින් ය. ඔවුන් වැඩි ඉඩමක් සහ විශාල භූමි ප්‍රමාණයක් සොයමින් ජෝෂුවා වෙත ළඟා වෙති. ඊට ප්‍රතිචාර වශයෙන්, කඳුකර ප්‍රදේශයේ තවත් වනාන්තර එළිපෙහෙළි කරන ලෙස ජෝෂුවා ඔවුන්ට උපදෙස් දෙන අතර සතුරන්ට එරෙහිව ඔවුන්ට සංඛ්‍යාත්මක ශක්තිය සහ දිව්‍යමය උපකාර යන දෙකම ඇති බව ඔවුන්ට සහතික කරයි.</w:t>
      </w:r>
    </w:p>
    <w:p/>
    <w:p>
      <w:r xmlns:w="http://schemas.openxmlformats.org/wordprocessingml/2006/main">
        <w:t xml:space="preserve">සාරාංශයකින්:</w:t>
      </w:r>
    </w:p>
    <w:p>
      <w:r xmlns:w="http://schemas.openxmlformats.org/wordprocessingml/2006/main">
        <w:t xml:space="preserve">ජෝෂුවා 17 ඉදිරිපත් කරයි:</w:t>
      </w:r>
    </w:p>
    <w:p>
      <w:r xmlns:w="http://schemas.openxmlformats.org/wordprocessingml/2006/main">
        <w:t xml:space="preserve">මනස්සේ දූවරුන්ගේ ගෝත්‍රය සඳහා වෙන් කිරීම ලබා දී ඇත.</w:t>
      </w:r>
    </w:p>
    <w:p>
      <w:r xmlns:w="http://schemas.openxmlformats.org/wordprocessingml/2006/main">
        <w:t xml:space="preserve">අර්ධ ගෝත්‍ර සඳහා වෙන් කර ඇති භූමි ප්‍රදේශය සවිස්තරාත්මක විස්තරයක්;</w:t>
      </w:r>
    </w:p>
    <w:p>
      <w:r xmlns:w="http://schemas.openxmlformats.org/wordprocessingml/2006/main">
        <w:t xml:space="preserve">ජෝෂුවාගෙන් ඉඩම් උපදෙස් ප්‍රමාණවත් නොවීම ගැන කනස්සල්ල.</w:t>
      </w:r>
    </w:p>
    <w:p/>
    <w:p>
      <w:r xmlns:w="http://schemas.openxmlformats.org/wordprocessingml/2006/main">
        <w:t xml:space="preserve">මනස්සේ දූවරුන්ගේ ගෝත්‍රය සඳහා වෙන් කිරීම අවධාරණය කිරීම 'ඉල්ලීම ලබා දී ඇත;</w:t>
      </w:r>
    </w:p>
    <w:p>
      <w:r xmlns:w="http://schemas.openxmlformats.org/wordprocessingml/2006/main">
        <w:t xml:space="preserve">අර්ධ ගෝත්‍ර සඳහා වෙන් කර ඇති භූමි ප්‍රදේශය සවිස්තරාත්මක විස්තරයක්;</w:t>
      </w:r>
    </w:p>
    <w:p>
      <w:r xmlns:w="http://schemas.openxmlformats.org/wordprocessingml/2006/main">
        <w:t xml:space="preserve">ජෝෂුවාගෙන් ඉඩම් උපදෙස් ප්‍රමාණවත් නොවීම ගැන කනස්සල්ල.</w:t>
      </w:r>
    </w:p>
    <w:p/>
    <w:p>
      <w:r xmlns:w="http://schemas.openxmlformats.org/wordprocessingml/2006/main">
        <w:t xml:space="preserve">මෙම පරිච්ඡේදය මනස්සේගේ ගෝත්‍රය සඳහා ඉඩම් බෙදා දීම, සෙලෝපෙහාද්ගේ දූවරුන්ට උරුමය ලබා දීම, මනස්සේගේ අර්ධ ගෝත්‍රයට පවරා ඇති භූමි ප්‍රදේශය පිළිබඳ සවිස්තරාත්මක වාර්තාවක් සහ ප්‍රමාණවත් ඉඩමක් නොමැතිකම පිළිබඳව ජෝසප්ගෙන් පැවතෙන්නන් විසින් ප්‍රකාශ කරන ලද කරුණු කෙරෙහි අවධානය යොමු කරයි. ජෝෂුවා 17 හි, මනස්සේට ඔවුන්ගේ උරුමය ලැබුණේ ජෝසප්ගේ පුත්‍රයෙකු ලෙස ඔවුන්ගේ ගෝත්‍ර අනුව බව සඳහන් වේ. ෂෙලෝපෙහාද්ගේ දියණියන් ඔහුට පුතුන් නොසිටි බැවින් තම පියාගේ කොටස ඉල්ලා සිටීමට ජෝෂුවා සහ එලියාසර් වෙත පැමිණි ආකාරය ඡේදයෙන් ඉස්මතු කරයි. ඊට ප්‍රතිචාර වශයෙන්, දෙවියන්වහන්සේගේ අණට අනුව ජෝෂුවා ඔවුන්ට ඔවුන්ගේ පියාගේ සහෝදරයන් අතර උරුමයක් ලබා දෙයි.</w:t>
      </w:r>
    </w:p>
    <w:p/>
    <w:p>
      <w:r xmlns:w="http://schemas.openxmlformats.org/wordprocessingml/2006/main">
        <w:t xml:space="preserve">යෝෂුවා 17 හි දිගටම, මනස්සේගේ අර්ධ ගෝත්‍රයට පවරා ඇති ප්‍රදේශය පිළිබඳ සවිස්තර වාර්තාවක් සපයනු ලැබේ. ඡේදයේ මෙම කොටස තුළ විවිධ නගර සඳහන් වන අතර, මෙම කලාපයේ සැලකිය යුතු නගරයක් වන ෂෙකෙම් ඇතුළුව. කෙසේ වෙතත්, සැලකිය යුතු උරුමයක් ලැබුණද, බලහත්කාර කම්කරුවන් ලෙස ඔවුන් අතර රැඳී සිටි ඇතැම් කානානි වැසියන් සම්පූර්ණයෙන් ඉවත් කිරීමට වඩා අර්ධ වශයෙන් යටත් කර ගැනීමට ඔවුන්ට නොහැකි වූ බව එය සටහන් කරයි.</w:t>
      </w:r>
    </w:p>
    <w:p/>
    <w:p>
      <w:r xmlns:w="http://schemas.openxmlformats.org/wordprocessingml/2006/main">
        <w:t xml:space="preserve">යෝෂුවා 17 අවසන් වන්නේ ජන ඝනත්වය සහ බලගතු කානාන් රථ නිසා තමන්ට වෙන් කළ කොටස ප්‍රමාණවත් නොවීම ගැන ජෝසප්ගේ පරම්පරාව කනස්සල්ල පළ කරන වාර්තාවකින්. ඔවුන් වැඩි ඉඩමක් සහ විශාල භූමි ප්‍රමාණයක් සොයමින් ජෝෂුවා වෙත ළඟා වෙති. ඊට ප්‍රතිචාර වශයෙන්, ජෝෂුවා කඳුකරයේ තවත් වනාන්තර එළිපෙහෙළි කරන ලෙස ඔවුන්ට උපදෙස් දෙන අතර, ඔවුන්ගේ සතුරන්ට එරෙහිව සංඛ්‍යාත්මක ශක්තිය සහ දිව්‍යමය උපකාර යන දෙකම ඇති බව ඔවුන්ට සහතික කරයි.</w:t>
      </w:r>
    </w:p>
    <w:p/>
    <w:p>
      <w:r xmlns:w="http://schemas.openxmlformats.org/wordprocessingml/2006/main">
        <w:t xml:space="preserve">ජෝෂුවා 17:1 මනස්සේගේ ගෝත්‍රයට ද බොහෝ දේ තිබිණි. මන්ද, ඔහු ජෝසෙප්ගේ කුලුඳුලා ය. මන්ද, ගිලියද්ගේ පියා මනස්සේගේ කුලුඳුලා වූ මාකීර් ය.</w:t>
      </w:r>
    </w:p>
    <w:p/>
    <w:p>
      <w:r xmlns:w="http://schemas.openxmlformats.org/wordprocessingml/2006/main">
        <w:t xml:space="preserve">මනස්සේගේ ගෝත්‍රයට බොහෝ දේ දෙනු ලැබුවේ මනස්සේ ජෝසෙප්ගේ කුලුඳුලා වූ බැවිනි. විශේෂයෙන්ම මනස්සේගේ කුලුඳුල් පුත්‍රයා වන මාකීර්ට ගිලියද් සහ බාෂාන් ලබා දුන්නේ ඔහු යුද දක්ෂයෙකු වූ බැවිනි.</w:t>
      </w:r>
    </w:p>
    <w:p/>
    <w:p>
      <w:r xmlns:w="http://schemas.openxmlformats.org/wordprocessingml/2006/main">
        <w:t xml:space="preserve">1: අපගේ නායකයින්ගේ ජයග්‍රහණ හඳුනාගෙන ඒ අනුව ඔවුන්ට ත්‍යාග පිරිනැමීම වැදගත් වේ.</w:t>
      </w:r>
    </w:p>
    <w:p/>
    <w:p>
      <w:r xmlns:w="http://schemas.openxmlformats.org/wordprocessingml/2006/main">
        <w:t xml:space="preserve">2: දෙවියන් වහන්සේ කෙරෙහි විශ්වාසය තබා ඔවුන්ගේ දක්ෂතා හොඳින් භාවිතා කරන අයට දෙවියන් වහන්සේ විපාක දෙයි.</w:t>
      </w:r>
    </w:p>
    <w:p/>
    <w:p>
      <w:r xmlns:w="http://schemas.openxmlformats.org/wordprocessingml/2006/main">
        <w:t xml:space="preserve">1: හිතෝපදේශ 22:29 "ඔහුගේ වැඩෙහි දක්ෂ මිනිසෙක් ඔබ දකිනවාද? ඔහු රජුන් ඉදිරියෙහි සේවය කරයි; ඔහු අඳුරු මිනිසුන් ඉදිරියේ සේවය නොකරයි."</w:t>
      </w:r>
    </w:p>
    <w:p/>
    <w:p>
      <w:r xmlns:w="http://schemas.openxmlformats.org/wordprocessingml/2006/main">
        <w:t xml:space="preserve">2: හෙබ්‍රෙව් 11:24-26 “ඇදහිල්ලෙන් මෝසෙස්, වැඩුණු පසු, පාරාවෝගේ දුවගේ පුත්‍රයා ලෙස හැඳින්වීම ප්‍රතික්ෂේප කළේය, පාපයේ පහව යන සතුට භුක්ති විඳීමට වඩා දෙවියන් වහන්සේගේ සෙනඟ සමඟ නපුරුකම් විඳදරාගැනීමට තෝරා ගත්තේය. , ක්‍රිස්තුස්වහන්සේගේ නින්දාව ඊජිප්තුවේ වස්තුවලට වඩා මහත් ධනයක් ලෙස සලකමින්, මක්නිසාද ඔහු විපාකය බලා සිටියේය.</w:t>
      </w:r>
    </w:p>
    <w:p/>
    <w:p>
      <w:r xmlns:w="http://schemas.openxmlformats.org/wordprocessingml/2006/main">
        <w:t xml:space="preserve">ජෝෂුවා 17:2 මනස්සේගේ සෙසු දරුවන්ට ඔවුන්ගේ පවුල් අනුව බොහෝ දේ විය. අබියෙසර්ගේ දරුවන්, හෙලෙක්ගේ දරුවන්, අශ්‍රියෙල්ගේ දරුවන්, ෂෙකෙම්ගේ දරුවන්, හේපෙර්ගේ දරුවන් සහ ෂෙමිදාගේ පුත්‍රයෝ: මොවුහු මනස්සේගේ පුත්‍රයාගේ පිරිමි දරුවෝය. යෝසෙප්ගේ පවුල් අනුව.</w:t>
      </w:r>
    </w:p>
    <w:p/>
    <w:p>
      <w:r xmlns:w="http://schemas.openxmlformats.org/wordprocessingml/2006/main">
        <w:t xml:space="preserve">මනස්සේ, අබියෙසර්, හෙලෙක්, අශ්‍රියෙල්, ෂෙකෙම්, හෙපෙර් සහ ෂෙමිදා යන ගෝත්‍රවලට ඔවුන්ගේ කොටස් හිමිවේ.</w:t>
      </w:r>
    </w:p>
    <w:p/>
    <w:p>
      <w:r xmlns:w="http://schemas.openxmlformats.org/wordprocessingml/2006/main">
        <w:t xml:space="preserve">1. දෙවියන්වහන්සේගේ සැපයුම කෙරෙහි විශ්වාසය තැබීම - ජෝෂුවා 17:2</w:t>
      </w:r>
    </w:p>
    <w:p/>
    <w:p>
      <w:r xmlns:w="http://schemas.openxmlformats.org/wordprocessingml/2006/main">
        <w:t xml:space="preserve">2. සහයෝගීතාවයේ ආශීර්වාදය - ජෝෂුවා 17:2</w:t>
      </w:r>
    </w:p>
    <w:p/>
    <w:p>
      <w:r xmlns:w="http://schemas.openxmlformats.org/wordprocessingml/2006/main">
        <w:t xml:space="preserve">1. ද්විතීය කථාව 11: 8-9 - එබැවින් ඔබ ශක්තිමත් වන පිණිසත්, ඔබ අයිති කර ගැනීමට යන දේශය තුළට ගොස් එය අයිති කරගන්නා පිණිසත්, අද මා ඔබට අණ කරන සියලු ආඥා පිළිපදින්න. තවද, සමිඳාණන් වහන්සේ ඔබේ පියවරුන්ට ද ඔවුන්ගේ වංශයට ද දෙන බවට සමිඳාණන් වහන්සේ දිවුරා පොරොන්දු වූ දේශයේ දී, කිරි සහ මී පැණි ගලා යන දේශයෙහි ඔබ දිගු කලක් ගත කරන පිණිස ය.</w:t>
      </w:r>
    </w:p>
    <w:p/>
    <w:p>
      <w:r xmlns:w="http://schemas.openxmlformats.org/wordprocessingml/2006/main">
        <w:t xml:space="preserve">2. ගීතාවලිය 33:18-19 - බලන්න, සමිඳාණන් වහන්සේගේ ඇස උන් වහන්සේ කෙරෙහි ගරුබිය ඇති අය කෙරෙහි ය, ඔහුගේ දයාව කෙරෙහි බලාපොරොත්තු වන අය කෙරෙහි ය; ඔවුන්ගේ ආත්මය මරණයෙන් ගලවා ගැනීමටත්, සාගතයේදී ඔවුන් ජීවත් කරවීමටත්ය.</w:t>
      </w:r>
    </w:p>
    <w:p/>
    <w:p>
      <w:r xmlns:w="http://schemas.openxmlformats.org/wordprocessingml/2006/main">
        <w:t xml:space="preserve">ජෝෂුවා 17:3 නුමුත් මනස්සේගේ පුත්‍රයා වන මාකීර්ගේ පුත්‍රයා වන ගිලියද්ගේ පුත්‍රයා වන හේෆෙර්ගේ පුත්‍රයා වන ශෙලෝපෙහාද්ට දූවරුන් මිස පුත්‍රයෝ සිටියේ නැත. මිල්කා සහ තිර්සා.</w:t>
      </w:r>
    </w:p>
    <w:p/>
    <w:p>
      <w:r xmlns:w="http://schemas.openxmlformats.org/wordprocessingml/2006/main">
        <w:t xml:space="preserve">මනස්සේ ගෝත්‍රයේ ශෙලෝපෙහාද්ට පුත්‍රයෝ සිටියේ නැත, නමුත් දූවරු පස්දෙනෙක්, ඔවුන්ගේ නම් මාලා, නෝවා, හොග්ලා, මිල්කා සහ තිර්සාය.</w:t>
      </w:r>
    </w:p>
    <w:p/>
    <w:p>
      <w:r xmlns:w="http://schemas.openxmlformats.org/wordprocessingml/2006/main">
        <w:t xml:space="preserve">1. ඔහුගේ සෙනඟ සඳහා දෙවියන් වහන්සේගේ සැලැස්ම: ෂෙලෝපෙහාද්ගේ දියණියන්</w:t>
      </w:r>
    </w:p>
    <w:p/>
    <w:p>
      <w:r xmlns:w="http://schemas.openxmlformats.org/wordprocessingml/2006/main">
        <w:t xml:space="preserve">2. ජීවිතය සැලසුම් කළ පරිදි සිදු නොවන විට: සෙලෝපෙහාඩ්ගේ දියණියන් පිළිබඳ අධ්‍යයනයක්</w:t>
      </w:r>
    </w:p>
    <w:p/>
    <w:p>
      <w:r xmlns:w="http://schemas.openxmlformats.org/wordprocessingml/2006/main">
        <w:t xml:space="preserve">1. ද්විතීය කථාව 25:5-10</w:t>
      </w:r>
    </w:p>
    <w:p/>
    <w:p>
      <w:r xmlns:w="http://schemas.openxmlformats.org/wordprocessingml/2006/main">
        <w:t xml:space="preserve">2. ගණන් කථාව 27:1-11</w:t>
      </w:r>
    </w:p>
    <w:p/>
    <w:p>
      <w:r xmlns:w="http://schemas.openxmlformats.org/wordprocessingml/2006/main">
        <w:t xml:space="preserve">ජෝෂුවා 17:4 ඔව්හු පූජක එලෙයාසර් ද නූන්ගේ පුත් ජෝෂුවා ද අධිපතීන් ඉදිරියෙහි ද ළං වී, ”අපේ සහෝදරයන් අතරෙන් අපට උරුමයක් දෙන ලෙස සමිඳාණන් වහන්සේ මෝසෙස්ට අණ කළ සේක. එබැවින් සමිඳාණන් වහන්සේගේ අණ පරිදි ඔහු ඔවුන්ගේ පියාගේ සහෝදරයන් අතරේ ඔවුන්ට උරුමයක් දුන්නේය.</w:t>
      </w:r>
    </w:p>
    <w:p/>
    <w:p>
      <w:r xmlns:w="http://schemas.openxmlformats.org/wordprocessingml/2006/main">
        <w:t xml:space="preserve">ඉශ්‍රායෙල්වරු සමිඳාණන් වහන්සේ ඔවුන්ට අණ කළ පරිදි උරුමයක් ඉල්ලා පූජක එලෙයාසර්, නූන්ගේ පුත් ජෝෂුවා සහ අධිපතීන් වෙත ගියහ. එහි ප්‍රතිඵලයක් වශයෙන්, සමිඳාණන් වහන්සේ ඔවුන්ගේ පියාගේ සහෝදරයන් අතරේ ඔවුන්ට උරුමයක් ලබා දුන් සේක.</w:t>
      </w:r>
    </w:p>
    <w:p/>
    <w:p>
      <w:r xmlns:w="http://schemas.openxmlformats.org/wordprocessingml/2006/main">
        <w:t xml:space="preserve">1. සමිඳාණන් වහන්සේ ඇදහිල්ලට විපාක දෙන සේක: දෙවියන් වහන්සේගේ ආඥාවලට කීකරු වීම ඉටු වීමට හේතු විය හැකි ආකාරය</w:t>
      </w:r>
    </w:p>
    <w:p/>
    <w:p>
      <w:r xmlns:w="http://schemas.openxmlformats.org/wordprocessingml/2006/main">
        <w:t xml:space="preserve">2. ඔබට අවශ්‍ය දේ ඉල්ලීමේ බලය: ස්වාමින් වහන්සේගෙන් අපට අවශ්‍ය දේ ඉල්ලීමට ඉගෙනීම</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මතෙව් 7:7-8 - ඉල්ලන්න, එය ඔබට දෙනු ලැබේ; සොයන්න, එවිට ඔබට සම්බ වනු ඇත; තට්ටු කරන්න, එවිට ඔබට දොර විවෘත වනු ඇත. මක්නිසාද ඉල්ලන සියල්ලන්ට ලැබේ; සොයන තැනැත්තා සොයා ගනී; තට්ටු කරන්නාට දොර ඇරෙනු ඇත.</w:t>
      </w:r>
    </w:p>
    <w:p/>
    <w:p>
      <w:r xmlns:w="http://schemas.openxmlformats.org/wordprocessingml/2006/main">
        <w:t xml:space="preserve">ජෝෂුවා 17:5 ජොර්දානෙන් එගොඩ වූ ගිලියද් දේශය සහ බාෂාන් දේශයට අමතරව මනස්සේට කොටස් දහයක් ලැබුණි.</w:t>
      </w:r>
    </w:p>
    <w:p/>
    <w:p>
      <w:r xmlns:w="http://schemas.openxmlformats.org/wordprocessingml/2006/main">
        <w:t xml:space="preserve">ජොර්දාන් ගඟෙන් එගොඩ පිහිටි ගිලියද් සහ බාෂාන් දේශයට අමතරව මනස්සේට ඉඩම් කොටස් දහයක් ලැබුණි.</w:t>
      </w:r>
    </w:p>
    <w:p/>
    <w:p>
      <w:r xmlns:w="http://schemas.openxmlformats.org/wordprocessingml/2006/main">
        <w:t xml:space="preserve">1. තම සෙනඟට සැපයීමේදී දෙවියන්වහන්සේගේ විශ්වාසවන්තකම: යෝෂුවා 17:5</w:t>
      </w:r>
    </w:p>
    <w:p/>
    <w:p>
      <w:r xmlns:w="http://schemas.openxmlformats.org/wordprocessingml/2006/main">
        <w:t xml:space="preserve">2. භාරකාරත්වයේ වැදගත්කම: අපට ලබා දී ඇති දෙයින් උපරිම ප්‍රයෝජන ගන්නේ කෙසේද.</w:t>
      </w:r>
    </w:p>
    <w:p/>
    <w:p>
      <w:r xmlns:w="http://schemas.openxmlformats.org/wordprocessingml/2006/main">
        <w:t xml:space="preserve">1. ගීතාවලිය 37: 3-5 - ස්වාමින් වහන්සේ කෙරෙහි විශ්වාස කර යහපත කරන්න; භූමියේ වාසය කර ආරක්ෂිත තණබිම් භුක්ති විඳින්න. සමිඳාණන් වහන්සේ කෙරෙහි ප්‍රීති වන්න, එවිට ඔහු ඔබේ සිතේ ආශාවන් ඔබට දෙන සේක. ඔබේ මාර්ගය සමිඳාණන් වහන්සේට භාර දෙන්න; ඔහුව විශ්වාස කරන්න, ඔහු මෙය කරයි:</w:t>
      </w:r>
    </w:p>
    <w:p/>
    <w:p>
      <w:r xmlns:w="http://schemas.openxmlformats.org/wordprocessingml/2006/main">
        <w:t xml:space="preserve">2. මතෙව් 25:14-30 - තලෙන්ත පිළිබඳ උපමාව: මක්නිසාද එය ගමනක් යන මිනිසෙකුට සමාන වනු ඇත, ඔහු තම සේවකයන් කැඳවා තම දේපළ ඔවුන්ට භාර දුන්නේය.</w:t>
      </w:r>
    </w:p>
    <w:p/>
    <w:p>
      <w:r xmlns:w="http://schemas.openxmlformats.org/wordprocessingml/2006/main">
        <w:t xml:space="preserve">ජෝෂුවා 17:6 මනස්සේගේ දූවරුන්ට ඔහුගේ පුත්‍රයන් අතරේ උරුමයක් තිබූ අතර මනස්සේගේ සෙසු පුත්‍රයන්ට ගිලියද් දේශය තිබුණි.</w:t>
      </w:r>
    </w:p>
    <w:p/>
    <w:p>
      <w:r xmlns:w="http://schemas.openxmlformats.org/wordprocessingml/2006/main">
        <w:t xml:space="preserve">මනස්සේගේ පුත්‍රයන්ට ගිලියද් දේශය ඇතුළු උරුමයක් දෙන ලදී.</w:t>
      </w:r>
    </w:p>
    <w:p/>
    <w:p>
      <w:r xmlns:w="http://schemas.openxmlformats.org/wordprocessingml/2006/main">
        <w:t xml:space="preserve">1. දෙවියන්වහන්සේගේ විශ්වාසවන්තකම පෙනෙන්නේ උන්වහන්සේගේ සෙනඟ සඳහා උන්වහන්සේගේ විධිවිධානයයි.</w:t>
      </w:r>
    </w:p>
    <w:p/>
    <w:p>
      <w:r xmlns:w="http://schemas.openxmlformats.org/wordprocessingml/2006/main">
        <w:t xml:space="preserve">2. දෙවියන්වහන්සේගේ ප්‍රේමය ඔහුගේ ත්‍යාගශීලී දීමනා තුළින් ප්‍රකාශ වේ.</w:t>
      </w:r>
    </w:p>
    <w:p/>
    <w:p>
      <w:r xmlns:w="http://schemas.openxmlformats.org/wordprocessingml/2006/main">
        <w:t xml:space="preserve">1. ගීතාවලිය 37: 4-5 - "ස්වාමින් වහන්සේ තුළ ප්‍රීති වන්න, එවිට ඔහු ඔබේ සිතේ ආශාවන් ඔබට දෙනු ඇත. ඔබේ මාර්ගය සමිඳාණන් වහන්සේට භාර දෙන්න; ඔහු කෙරෙහි විශ්වාස කරන්න, එවිට ඔහු ක්රියා කරයි."</w:t>
      </w:r>
    </w:p>
    <w:p/>
    <w:p>
      <w:r xmlns:w="http://schemas.openxmlformats.org/wordprocessingml/2006/main">
        <w:t xml:space="preserve">2. ද්විතීය කථාව 8:18 - "ඔබේ දෙවි සමිඳාණන් වහන්සේ ඔබ සිහි කළ යුතු ය, මක්නිසාද ධනය ලබා ගැනීමට ඔබට බලය දෙන්නේ ඔහු ය, ඔහු ඔබේ පියවරුන්ට දිවුරුම් දුන් ගිවිසුම අද මෙන් ස්ථිර කරන පිණිස ය."</w:t>
      </w:r>
    </w:p>
    <w:p/>
    <w:p>
      <w:r xmlns:w="http://schemas.openxmlformats.org/wordprocessingml/2006/main">
        <w:t xml:space="preserve">ජෝෂුවා 17:7 මනස්සේ දේශ සීමාව ආෂෙර් සිට ෂෙකෙම්ට ඉදිරියෙන් පිහිටි මික්මෙතා දක්වා විය. දේශ සීමාව දකුණු පසින් එන්ටප්පුවාහි වැසියන් වෙතට ගියේය.</w:t>
      </w:r>
    </w:p>
    <w:p/>
    <w:p>
      <w:r xmlns:w="http://schemas.openxmlformats.org/wordprocessingml/2006/main">
        <w:t xml:space="preserve">මනස්සේගේ දේශ සීමාව ආෂෙර් සිට මික්මෙතා දක්වාද ඉන්පසු ෂෙකෙම් අසල එන්ටප්පුවා දක්වාද විහිදී ගියේය.</w:t>
      </w:r>
    </w:p>
    <w:p/>
    <w:p>
      <w:r xmlns:w="http://schemas.openxmlformats.org/wordprocessingml/2006/main">
        <w:t xml:space="preserve">1. මනස්සේ දේශසීමා තුළ දෙවියන් වහන්සේගේ පරමාධිපත්‍යය - ජෝෂුවා 17:7</w:t>
      </w:r>
    </w:p>
    <w:p/>
    <w:p>
      <w:r xmlns:w="http://schemas.openxmlformats.org/wordprocessingml/2006/main">
        <w:t xml:space="preserve">2. ශුද්ධ භූමිය ආශීර්වාදයක් සහ වරප්‍රසාදයක් ලෙස - ජෝෂුවා 17:7</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ජෝෂුවා 17:8 මනස්සේට තප්පුවා දේශය තිබුණි.</w:t>
      </w:r>
    </w:p>
    <w:p/>
    <w:p>
      <w:r xmlns:w="http://schemas.openxmlformats.org/wordprocessingml/2006/main">
        <w:t xml:space="preserve">මනස්සේට එෆ්‍රායිම්ගේ දරුවන්ට අයිති වූ මනස්සේගේ මායිමේ පිහිටි තප්පුවා දේශය මනස්සේට ලැබුණි.</w:t>
      </w:r>
    </w:p>
    <w:p/>
    <w:p>
      <w:r xmlns:w="http://schemas.openxmlformats.org/wordprocessingml/2006/main">
        <w:t xml:space="preserve">1. තවත් ඉටු කිරීමට සමගියෙන් එකට වැඩ කිරීම</w:t>
      </w:r>
    </w:p>
    <w:p/>
    <w:p>
      <w:r xmlns:w="http://schemas.openxmlformats.org/wordprocessingml/2006/main">
        <w:t xml:space="preserve">2. ක්‍රිස්තුස් වහන්සේගේ ශරීරය තුළ සහයෝගීතාවයේ බලය</w:t>
      </w:r>
    </w:p>
    <w:p/>
    <w:p>
      <w:r xmlns:w="http://schemas.openxmlformats.org/wordprocessingml/2006/main">
        <w:t xml:space="preserve">1. එපීස 4:3 - ආත්මයේ එකමුතුකම සාමයේ බැඳීම තුළ තබා ගැනීමට උත්සාහ කිරීම.</w:t>
      </w:r>
    </w:p>
    <w:p/>
    <w:p>
      <w:r xmlns:w="http://schemas.openxmlformats.org/wordprocessingml/2006/main">
        <w:t xml:space="preserve">2. 1 කොරින්ති 12:12-14 - මක්නිසාද ශරීරය එකකි, සහ බොහෝ අවයව ඇති බැවින්, එම ශරීරයේ සියලුම අවයව, බොහෝ බැවින්, එකම ශරීරයකි. මක්නිසාද අපි යුදෙව්වන් වේවා, අන්‍යජාතිකයන් වේවා, අපි බැඳීම් හෝ නිදහස් වේවා, අපි සියල්ලෝම එකම ශරීරයකට බව්තීස්ම වී සිටින්නේ එක ආත්මයකින්ය. සියල්ලෝම එකම ආත්මයක් බවට පානය කර ඇත. මක්නිසාද ශරීරය එක් අවයවයක් නොව බොහෝ අවයවයකි.</w:t>
      </w:r>
    </w:p>
    <w:p/>
    <w:p>
      <w:r xmlns:w="http://schemas.openxmlformats.org/wordprocessingml/2006/main">
        <w:t xml:space="preserve">ජෝෂුවා 17:9 වෙරළ තීරය ගඟට දකුණින් කානා ගඟ දක්වා බැස ගියේය: එෆ්‍රායිම්ගේ මේ නගර මනස්සේගේ නගර අතර වේ; මනස්සේගේ වෙරළද ගඟට උතුරු පැත්තේ විය, එහි පිටාර ගැලීම් තිබුණේය. මුහුද:</w:t>
      </w:r>
    </w:p>
    <w:p/>
    <w:p>
      <w:r xmlns:w="http://schemas.openxmlformats.org/wordprocessingml/2006/main">
        <w:t xml:space="preserve">එෆ්‍රායිම්ගේ නගර පිහිටා තිබුණේ මනස්සේ නගර අතර කානා ගං ඉවුරේ, ගඟට දකුණින් සහ මුහුදට උතුරින් ය.</w:t>
      </w:r>
    </w:p>
    <w:p/>
    <w:p>
      <w:r xmlns:w="http://schemas.openxmlformats.org/wordprocessingml/2006/main">
        <w:t xml:space="preserve">1. එකට සිටීමේ ශක්තිය - විපත්ති කාලවලදී සමගිය සහ ප්‍රජාවේ වැදගත්කම.</w:t>
      </w:r>
    </w:p>
    <w:p/>
    <w:p>
      <w:r xmlns:w="http://schemas.openxmlformats.org/wordprocessingml/2006/main">
        <w:t xml:space="preserve">2. ප්‍රජාවේ බලය - එකට එකතු වීමෙන් විශාල දේවල් ගෙන එන්නේ කෙසේද.</w:t>
      </w:r>
    </w:p>
    <w:p/>
    <w:p>
      <w:r xmlns:w="http://schemas.openxmlformats.org/wordprocessingml/2006/main">
        <w:t xml:space="preserve">1. ගීතාවලිය 133:1 - බලන්න, සහෝදරයන් සමගියෙන් එකට වාසය කිරීම කොතරම් යහපත්ද කොතරම් ප්‍රසන්නද?</w:t>
      </w:r>
    </w:p>
    <w:p/>
    <w:p>
      <w:r xmlns:w="http://schemas.openxmlformats.org/wordprocessingml/2006/main">
        <w:t xml:space="preserve">2. ක්‍රියා 4:32 - විශ්වාස කළ බොහෝ දෙනා එක හදවතකින් සහ එක ආත්මයකින් යුක්ත වූහ.</w:t>
      </w:r>
    </w:p>
    <w:p/>
    <w:p>
      <w:r xmlns:w="http://schemas.openxmlformats.org/wordprocessingml/2006/main">
        <w:t xml:space="preserve">යෝෂුවා 17:10 දකුණින් එය එෆ්‍රායිම්ගේය, උතුරට එය මනස්සේගේය, මුහුද ඔහුගේ සීමාවය. ඔව්හු උතුරේ ආෂෙර්හි ද නැඟෙනහිරෙන් ඉස්සාකර්හි ද රැස් වූ හ.</w:t>
      </w:r>
    </w:p>
    <w:p/>
    <w:p>
      <w:r xmlns:w="http://schemas.openxmlformats.org/wordprocessingml/2006/main">
        <w:t xml:space="preserve">එෆ්‍රායිම් සහ මනස්සේ ගෝත්‍ර මුහුද ඔවුන්ගේ දේශ සීමාව ලෙස බෙදා වෙන් කරන ලදී. ඔවුන් උතුරු දෙසින් ආෂෙර්හි සහ නැගෙනහිරින් ඉස්සාකර්හි හමු විය.</w:t>
      </w:r>
    </w:p>
    <w:p/>
    <w:p>
      <w:r xmlns:w="http://schemas.openxmlformats.org/wordprocessingml/2006/main">
        <w:t xml:space="preserve">1. "සීමා වල වැදගත්කම"</w:t>
      </w:r>
    </w:p>
    <w:p/>
    <w:p>
      <w:r xmlns:w="http://schemas.openxmlformats.org/wordprocessingml/2006/main">
        <w:t xml:space="preserve">2. "දෙවියන් වහන්සේගේ ජනතාවගේ එකමුතුකම"</w:t>
      </w:r>
    </w:p>
    <w:p/>
    <w:p>
      <w:r xmlns:w="http://schemas.openxmlformats.org/wordprocessingml/2006/main">
        <w:t xml:space="preserve">1. එපීස 4:3-6 - සාමයේ බැඳීම තුළින් ආත්මයාණන්ගේ එකමුතුකම තබා ගැනීමට සෑම උත්සාහයක්ම දැරීම.</w:t>
      </w:r>
    </w:p>
    <w:p/>
    <w:p>
      <w:r xmlns:w="http://schemas.openxmlformats.org/wordprocessingml/2006/main">
        <w:t xml:space="preserve">2. ගීතාවලිය 133:1 - දෙවිගේ සෙනඟ එකමුතුව ජීවත් වන විට එය කොතරම් හොඳ සහ ප්‍රසන්නද!</w:t>
      </w:r>
    </w:p>
    <w:p/>
    <w:p>
      <w:r xmlns:w="http://schemas.openxmlformats.org/wordprocessingml/2006/main">
        <w:t xml:space="preserve">ජෝෂුවා 17:11 මනස්සේට ඉස්සාකර්හි ද ආෂෙර් බෙත්ෂෙයන්හි ද ඇගේ නගර ද ඉබ්ලෙම් සහ ඇගේ නගර ද දෝර්හි වැසියන් ද එහි නගර ද එන්ඩෝර්හි වැසියන් ද එහි නගර ද තානාක්හි සහ ඇගේ නගරවල ද සිටියෝ ය. මෙගිද්දෝ සහ එහි නගර, රටවල් තුනක වැසියන්.</w:t>
      </w:r>
    </w:p>
    <w:p/>
    <w:p>
      <w:r xmlns:w="http://schemas.openxmlformats.org/wordprocessingml/2006/main">
        <w:t xml:space="preserve">මනස්සේට බෙත්ෂෙයන්, ඉබ්ලෙම්, දෝර්, එන්ඩෝර්, තානාක් සහ මෙගිද්දෝ ඇතුළු ඉසාකර් සහ ආෂර්හි නගර කිහිපයක් පාලනය විය.</w:t>
      </w:r>
    </w:p>
    <w:p/>
    <w:p>
      <w:r xmlns:w="http://schemas.openxmlformats.org/wordprocessingml/2006/main">
        <w:t xml:space="preserve">1. උරුමයේ බලය: මනස්සේගේ දේශයේ දෙවියන්ගේ ආශීර්වාදය (යෝෂුවා 17:11)</w:t>
      </w:r>
    </w:p>
    <w:p/>
    <w:p>
      <w:r xmlns:w="http://schemas.openxmlformats.org/wordprocessingml/2006/main">
        <w:t xml:space="preserve">2. කීකරුකමේ වැදගත්කම: මනස්සේගේ විරුද්ධවාදීන්ට එරෙහි ජයග්‍රහණය (යෝෂුවා 17:11)</w:t>
      </w:r>
    </w:p>
    <w:p/>
    <w:p>
      <w:r xmlns:w="http://schemas.openxmlformats.org/wordprocessingml/2006/main">
        <w:t xml:space="preserve">1. මතෙව් 7: 24-27 - එබැවින් මාගේ මේ වචන අසා ඒවා ක්‍රියාවට නංවන සෑම කෙනෙකුම පර්වතය මත තම නිවස ගොඩනඟා ගත් ප්‍රඥාවන්ත මිනිසෙකුට සමාන ය. වර්ෂාව පහළ විය, ඇළ දොළ ඉහළ ගියේය, සුළඟ හමා එම නිවසට පහර දුන්නේය. එහෙත් එය පර්වතය මත අත්තිවාරම තිබූ බැවින් වැටුණේ නැත. එහෙත් මාගේ මේ වචන අසා ඒවා ක්‍රියාවට නොගන්නා සියල්ලෝ වැලි මත තම නිවස ගොඩනඟා ගත් මෝඩ මිනිසෙකුට සමාන ය. වර්ෂාව ඇද හැළී, ඇළ දොළ ඉහළ ගොස්, සුළඟ හමා ගොස් එම නිවසට පහර දී, එය විශාල කඩා වැටීමකින් වැටුණි.</w:t>
      </w:r>
    </w:p>
    <w:p/>
    <w:p>
      <w:r xmlns:w="http://schemas.openxmlformats.org/wordprocessingml/2006/main">
        <w:t xml:space="preserve">2. ගීතාවලිය 48:1-3 - අපගේ දෙවියන්වහන්සේගේ නුවර වන උන්වහන්සේගේ ශුද්ධ කන්දෙහි ස්වාමීන්වහන්සේ උතුම්ය, බොහෝසේ ප්‍රශංසනීයය. උන්නතාංශයේ අලංකාරය, මුළු පෘථිවියේම ප්රීතිය, උතුරු දෙසින් පිහිටි සියොන් කන්ද, මහා රජුගේ නගරයයි. ඇගේ බලකොටු තුළ දෙවියන් වහන්සේ තමන්ව බලකොටුවක් ලෙස ප්‍රසිද්ධ කර ඇත.</w:t>
      </w:r>
    </w:p>
    <w:p/>
    <w:p>
      <w:r xmlns:w="http://schemas.openxmlformats.org/wordprocessingml/2006/main">
        <w:t xml:space="preserve">ජෝෂුවා 17:12 එහෙත් මනස්සේගේ දරුවන්ට ඒ නගරවල වැසියන් පන්නා දැමීමට නොහැකි විය. නමුත් කානානිවරුන් එම දේශයේ වාසය කරනු ඇත.</w:t>
      </w:r>
    </w:p>
    <w:p/>
    <w:p>
      <w:r xmlns:w="http://schemas.openxmlformats.org/wordprocessingml/2006/main">
        <w:t xml:space="preserve">මනස්සේගේ පරම්පරාවට කානානිවරුන් ඔවුන්ට දුන් නගරවලින් පන්නා දැමීමට නොහැකි විය.</w:t>
      </w:r>
    </w:p>
    <w:p/>
    <w:p>
      <w:r xmlns:w="http://schemas.openxmlformats.org/wordprocessingml/2006/main">
        <w:t xml:space="preserve">1. ඇදහිල්ලේ බලය: දුෂ්කර කාලවලදී බාධක ජය ගැනීම</w:t>
      </w:r>
    </w:p>
    <w:p/>
    <w:p>
      <w:r xmlns:w="http://schemas.openxmlformats.org/wordprocessingml/2006/main">
        <w:t xml:space="preserve">2. විපත්ති හමුවේ නොසැලී සිටින්න: මනස්සේගේ කතාවෙන් ඉගෙනීම</w:t>
      </w:r>
    </w:p>
    <w:p/>
    <w:p>
      <w:r xmlns:w="http://schemas.openxmlformats.org/wordprocessingml/2006/main">
        <w:t xml:space="preserve">1. හෙබ්‍රෙව් 11:30-31 - "ඇදහිල්ලෙන් යෙරිකෝවේ පවුරු සත් දිනක් වටකරගත් පසු කඩා වැටුණෝය. ඇදහිල්ලෙන් ගණිකාව වූ රාහබ් ඔත්තුකරුවන් සාමයෙන් පිළිගත් විට ඇදහිල්ලෙන් විශ්වාස නොකළ අය සමඟ විනාශ නොවීය. "</w:t>
      </w:r>
    </w:p>
    <w:p/>
    <w:p>
      <w:r xmlns:w="http://schemas.openxmlformats.org/wordprocessingml/2006/main">
        <w:t xml:space="preserve">2. යාකොබ් 1: 2-4 - "මගේ සහෝදරයෙනි, ඔබගේ ඇදහිල්ල පරීක්ෂා කිරීමෙන් ඉවසීම ඇති වන බව දැන, ඔබ විවිධ පරීක්ෂාවලට වැටෙන විට, ඒ සියල්ල ප්‍රීතියෙන් සලකන්න. නමුත් ඔබ පරිපූර්ණ හා සම්පූර්ණ වන පිණිස ඉවසීම එහි පරිපූර්ණ කාර්යය වේවා. කිසිවක් අඩු නැත."</w:t>
      </w:r>
    </w:p>
    <w:p/>
    <w:p>
      <w:r xmlns:w="http://schemas.openxmlformats.org/wordprocessingml/2006/main">
        <w:t xml:space="preserve">ජෝෂුවා 17:13 එහෙත්, ඉශ්‍රායෙල් පුත්‍රයෝ ශක්තිමත් වූ විට, ඔව්හු කානානිවරුන් කප්පම් දීමට තැබූ නමුත්, ඔවුන්ව මුළුමනින්ම පන්නා දැමුවේ නැත.</w:t>
      </w:r>
    </w:p>
    <w:p/>
    <w:p>
      <w:r xmlns:w="http://schemas.openxmlformats.org/wordprocessingml/2006/main">
        <w:t xml:space="preserve">ඊශ්‍රායෙල්වරුන් කානානිවරුන්ට කප්පම් ගෙවීමට තරම් ශක්තිමත් වූ නමුත් ඔවුන් ඔවුන්ව සම්පූර්ණයෙන්ම පන්නා දැමුවේ නැත.</w:t>
      </w:r>
    </w:p>
    <w:p/>
    <w:p>
      <w:r xmlns:w="http://schemas.openxmlformats.org/wordprocessingml/2006/main">
        <w:t xml:space="preserve">1. ඕනෑම බාධකයක් ජය ගැනීමට දෙවියන්ගේ ශක්තිය ප්‍රමාණවත්ය</w:t>
      </w:r>
    </w:p>
    <w:p/>
    <w:p>
      <w:r xmlns:w="http://schemas.openxmlformats.org/wordprocessingml/2006/main">
        <w:t xml:space="preserve">2. නොපසුබට උත්සාහයේ බලය</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Joshua 17:14 එවිට යෝසෙප්ගේ පුත්‍රයෝ යෝෂුවාට කථාකොට: සමිඳාණන් වහන්සේ මෙතෙක් මට ආශීර්වාද කර ඇති බැවින්, මම මහත් සෙනඟක් බැවින්, ඔබ මට එක කොටසක් සහ එක කොටසක් පමණක් උරුම කර දුන්නේ මන්ද?</w:t>
      </w:r>
    </w:p>
    <w:p/>
    <w:p>
      <w:r xmlns:w="http://schemas.openxmlformats.org/wordprocessingml/2006/main">
        <w:t xml:space="preserve">යෝසෙප්ගේ දරුවන් ප්‍රශ්න කරන්නේ ස්වාමින් වහන්සේ ඔවුන්ට බොහෝ සෙයින් ආශීර්වාද කර ඇති බව ඔවුන් විශ්වාස කරන බැවින්, ඔවුන්ට උරුම වීමට එක කැබැල්ලක් සහ එක් කොටසක් පමණක් ලබා දුන්නේ මන්දැයි යන්නයි.</w:t>
      </w:r>
    </w:p>
    <w:p/>
    <w:p>
      <w:r xmlns:w="http://schemas.openxmlformats.org/wordprocessingml/2006/main">
        <w:t xml:space="preserve">1. දෙවියන්වහන්සේගේ ආශිර්වාද සෑම විටම ප්‍රත්‍යක්ෂ නොවන අතර, අප සතුව ඇති දෙයින් පවා අප ආශීර්වාද ලබන බව අප හඳුනාගත යුතුය.</w:t>
      </w:r>
    </w:p>
    <w:p/>
    <w:p>
      <w:r xmlns:w="http://schemas.openxmlformats.org/wordprocessingml/2006/main">
        <w:t xml:space="preserve">2. දෙවියන් වහන්සේ අපට දී ඇති ආශීර්වාද කොතරම් කුඩා බව පෙනුනත් අප ඒවාට ස්තුතිවන්ත විය යුතුය.</w:t>
      </w:r>
    </w:p>
    <w:p/>
    <w:p>
      <w:r xmlns:w="http://schemas.openxmlformats.org/wordprocessingml/2006/main">
        <w:t xml:space="preserve">1. ගීතාවලිය 103:2-4 - මාගේ ආත්මය, සමිඳාණන් වහන්සේට ප්‍රශංසා කරන්න, ඔහුගේ සියලු ප්‍රයෝජන අමතක නොකරන්න. ඔබේ සියලු රෝග සුව කරන; ඔබේ ජීවිතය විනාශයෙන් මුදවාගන්නේ කවුද? ප්‍රේමණීය කරුණාවෙන් ද මුදු මොළොක් දයාවෙන් ද ඔබට ඔටුනු පළඳින;</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ජෝෂුවා 17:15 ජෝෂුවා ඔවුන්ට උත්තරදෙමින්: ඔබ මහත් සෙනඟක් නම්, එප්‍රායිම් කන්ද ඔබට පටු වැඩි නම්, ඔබ වනාන්තරයට නැඟී, පෙරිසිවරුන්ගේ සහ යෝධයන්ගේ දේශයේ ඔබ වෙනුවෙන් කපාගන්න. .</w:t>
      </w:r>
    </w:p>
    <w:p/>
    <w:p>
      <w:r xmlns:w="http://schemas.openxmlformats.org/wordprocessingml/2006/main">
        <w:t xml:space="preserve">යෝෂුවා මනස්සේ ගෝත්‍රයට උපදෙස් දුන්නේ එය දැනටමත් පෙරිසයිට්වරුන් සහ යෝධයන් විසින් අල්ලාගෙන සිටියද, වනාන්තරයේ තමන්ගේම ඉඩමක් සොයා ගන්නා ලෙසයි.</w:t>
      </w:r>
    </w:p>
    <w:p/>
    <w:p>
      <w:r xmlns:w="http://schemas.openxmlformats.org/wordprocessingml/2006/main">
        <w:t xml:space="preserve">1. දෙවියන් වහන්සේ සපයයි: බැලූ බැල්මට ජයගත නොහැකි දුෂ්කරතා හමුවේ වුවද, දෙවියන් වහන්සේ මාර්ගයක් සපයනු ඇත.</w:t>
      </w:r>
    </w:p>
    <w:p/>
    <w:p>
      <w:r xmlns:w="http://schemas.openxmlformats.org/wordprocessingml/2006/main">
        <w:t xml:space="preserve">2. ජය ගැනීම: අපට දැනටමත් පොරොන්දු වී ඇති දේ ලබා ගැනීමට අපට ධෛර්යය තිබිය යුතුය.</w:t>
      </w:r>
    </w:p>
    <w:p/>
    <w:p>
      <w:r xmlns:w="http://schemas.openxmlformats.org/wordprocessingml/2006/main">
        <w:t xml:space="preserve">1. එපීස 3:20 - දැන් අප තුළ ක්‍රියාත්මක වන ඔහුගේ බලයට අනුව අප ඉල්ලන හෝ සිතන සියල්ලට වඩා බොහෝ දේ කිරීමට හැකි තැනැත්තාට.</w:t>
      </w:r>
    </w:p>
    <w:p/>
    <w:p>
      <w:r xmlns:w="http://schemas.openxmlformats.org/wordprocessingml/2006/main">
        <w:t xml:space="preserve">2. පිලිප්පි 4:13 - මා ශක්තිමත් කරන තැනැන් වහන්සේ තුළින් මට සියල්ල කළ හැක.</w:t>
      </w:r>
    </w:p>
    <w:p/>
    <w:p>
      <w:r xmlns:w="http://schemas.openxmlformats.org/wordprocessingml/2006/main">
        <w:t xml:space="preserve">යෝෂුවා 17:16 ජෝසෙප්ගේ පුත්‍රයෝ: කන්ද අපට ප්‍රමාණවත් නැත; මිටියාවතේ දේශයේ වාසය කරන සියලු කානානිවරුන්ට බෙත්ෂෙයාන්හි සහ එහි නගරවල සහ එහි සිටින අයට යකඩ අශ්ව රථ තිබේ. යෙස්‍රෙයෙල් නිම්නයේ.</w:t>
      </w:r>
    </w:p>
    <w:p/>
    <w:p>
      <w:r xmlns:w="http://schemas.openxmlformats.org/wordprocessingml/2006/main">
        <w:t xml:space="preserve">මිටියාවතේ කානානිවරුන් සතුව යකඩ අශ්ව රථ ඇති බැවින්, එම කන්ද තමන්ට හිමි කර ගැනීමට ප්‍රමාණවත් නොවන බව ජෝසප්ගේ දරුවන් කනස්සල්ල පළ කිරීම මෙම ඡේදයේ විස්තර කෙරේ.</w:t>
      </w:r>
    </w:p>
    <w:p/>
    <w:p>
      <w:r xmlns:w="http://schemas.openxmlformats.org/wordprocessingml/2006/main">
        <w:t xml:space="preserve">1. දෙවියන් වහන්සේ අපව විවිධ ආකාරවලින් පරීක්ෂා කරයි, නමුත් අපට ජය ගැනීමට ශක්තිය ලබා දීමට අපට උන් වහන්සේ මත විශ්වාසය තැබිය හැකිය.</w:t>
      </w:r>
    </w:p>
    <w:p/>
    <w:p>
      <w:r xmlns:w="http://schemas.openxmlformats.org/wordprocessingml/2006/main">
        <w:t xml:space="preserve">2. දෙවියන් වහන්සේ අපට දී ඇති දෙයින් සෑහීමට පත් වීමටත්, ඔහුගේ සැලැස්ම කෙරෙහි විශ්වාසය තැබීමටත් අප උත්සාහ කළ යුතුය.</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පිලිප්පි 4:11-13 - මම මෙය කියන්නේ මට අවශ්‍යතාවයක් ඇති නිසා නොවේ, මන්ද කුමන තත්වයන් යටතේ වුවද සෑහීමට පත් වීමට මම ඉගෙනගෙන ඇත. අවශ්‍යතාවය කුමක්දැයි මම දනිමි, ඕනෑ තරම් තිබීම යනු කුමක්දැයි මම දනිමි. හොඳින් පෝෂණය වූවත් කුසගින්නෙන් සිටියත්, සැප සම්පත්වල හෝ අගහිඟකම්වල හෝ ජීවත් වන ඕනෑම අවස්ථාවක තෘප්තිමත් වීමේ රහස මම ඉගෙන ගතිමි. මට ශක්තිය දෙන ඔහු තුළින් මට මේ සියල්ල කළ හැකියි.</w:t>
      </w:r>
    </w:p>
    <w:p/>
    <w:p>
      <w:r xmlns:w="http://schemas.openxmlformats.org/wordprocessingml/2006/main">
        <w:t xml:space="preserve">ජෝෂුවා 17:17 ජෝෂුවා යෝසෙප්ගේ වංශයට, එනම් එෆ්‍රායිම්ට සහ මනස්සේට කථාකොට: නුඹලා මහත් සෙනඟක්, මහත් බලයක් ඇත්තෝය.</w:t>
      </w:r>
    </w:p>
    <w:p/>
    <w:p>
      <w:r xmlns:w="http://schemas.openxmlformats.org/wordprocessingml/2006/main">
        <w:t xml:space="preserve">ජෝෂුවා යෝසෙප්ගේ වංශය, විශේෂයෙන් එෆ්‍රායිම් සහ මනස්සේ, විශාල බලයක් ඇති ශ්‍රේෂ්ඨ සෙනඟක් වූ නිසා, කැබලි එකකට වඩා වැඩි ගණනක් ලබා ගැනීමට දිරිමත් කළේය.</w:t>
      </w:r>
    </w:p>
    <w:p/>
    <w:p>
      <w:r xmlns:w="http://schemas.openxmlformats.org/wordprocessingml/2006/main">
        <w:t xml:space="preserve">1. හැකියාවේ බලය: ඉදිරි අවස්ථා වැලඳ ගැනීම</w:t>
      </w:r>
    </w:p>
    <w:p/>
    <w:p>
      <w:r xmlns:w="http://schemas.openxmlformats.org/wordprocessingml/2006/main">
        <w:t xml:space="preserve">2. එකමුතුකමේ ශක්තිය වැලඳ ගැනීම: සාර්ථකත්වය සඳහා එකට වැඩ කිරීම</w:t>
      </w:r>
    </w:p>
    <w:p/>
    <w:p>
      <w:r xmlns:w="http://schemas.openxmlformats.org/wordprocessingml/2006/main">
        <w:t xml:space="preserve">1. රෝම 12: 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ජෝෂුවා 17:18 නමුත් කන්ද ඔබේ වනු ඇත; මක්නිසාද එය ලීයක්ය, ඔබ එය කපා දමන්නෙහිය, එයින් පිටතට යන දේ ඔබටම වන්නේය.</w:t>
      </w:r>
    </w:p>
    <w:p/>
    <w:p>
      <w:r xmlns:w="http://schemas.openxmlformats.org/wordprocessingml/2006/main">
        <w:t xml:space="preserve">යෝෂුවා ඊශ්‍රායෙල්වරුන්ට උපදෙස් දෙන්නේ යකඩ අශ්ව රථ තිබුණත්, ශක්තිමත් වුණත්, ලීවලින් පිරුණු කන්ද අයිති කරගෙන කානානිවරුන්ව පන්නා දමන ලෙසයි.</w:t>
      </w:r>
    </w:p>
    <w:p/>
    <w:p>
      <w:r xmlns:w="http://schemas.openxmlformats.org/wordprocessingml/2006/main">
        <w:t xml:space="preserve">1. දෙවියන් වහන්සේ කෙරෙහි ඇදහිල්ලෙන් අභියෝග ජය ගැනීම.</w:t>
      </w:r>
    </w:p>
    <w:p/>
    <w:p>
      <w:r xmlns:w="http://schemas.openxmlformats.org/wordprocessingml/2006/main">
        <w:t xml:space="preserve">2. ස්වාමින් වහන්සේ තුළ ශක්තිය සොයා ගැනීම.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පිලිප්පි 4:13 - "මට ශක්තිය දෙන තැනැන් වහන්සේ කරණකොටගෙන මට මේ සියල්ල කළ හැක."</w:t>
      </w:r>
    </w:p>
    <w:p/>
    <w:p>
      <w:r xmlns:w="http://schemas.openxmlformats.org/wordprocessingml/2006/main">
        <w:t xml:space="preserve">යෝෂුවා 18 ඡේද තුනකින් පහත පරිදි සාරාංශ කළ හැකි අතර, ඇඟවුම් කරන ලද පද සමඟ:</w:t>
      </w:r>
    </w:p>
    <w:p/>
    <w:p>
      <w:r xmlns:w="http://schemas.openxmlformats.org/wordprocessingml/2006/main">
        <w:t xml:space="preserve">1 වන ඡේදය: ජෝෂුවා 18:1-10 විස්තර කරන්නේ ඉශ්‍රායෙල්හි ඉතිරි ගෝත්‍ර ෂිලෝහි රැස්වීමේ කූඩාරම පිහිටුවීම සඳහා රැස් වීමයි. පරිච්ඡේදය ආරම්භ වන්නේ ඔවුන් ඉදිරියේ දේශය යටත් කර ගත් බවත්, ඉතිරි ගෝත්‍ර හතට ඔවුන්ගේ උරුමය ලැබීමට කාලය පැමිණ ඇති බවත් ප්‍රකාශ කිරීමෙනි. මෙම ගෝත්‍ර අතර බෙදා හරිනු ලබන ඉඩම් කොටස් හතකට මැන බලා සිතියම් ගත කරන ලෙස ජෝෂුවා මිනිසුන්ට උපදෙස් දෙයි. මෙම කාර්යය ඉටු කිරීම සඳහා ඔහු සෑම ගෝත්‍රයකින්ම මිනිසුන් තිදෙනෙකු මිනින්දෝරුවන් ලෙස පත් කරයි.</w:t>
      </w:r>
    </w:p>
    <w:p/>
    <w:p>
      <w:r xmlns:w="http://schemas.openxmlformats.org/wordprocessingml/2006/main">
        <w:t xml:space="preserve">2 වන ඡේදය: යෝෂුවා 18:11-28 හි අඛණ්ඩව, එය බෙන්ජමින්ට වෙන් කළ කොටස තුළ ඇති මායිම් සහ නගර පිළිබඳ සවිස්තර වාර්තාවක් සපයයි. ඡේදයේ ජෙරිකෝ, බෙතෙල්, ආයි, ගිබියොන් සහ වෙනත් අය ඇතුළුව බෙන්ජමින්ගේ දේශසීමාවේ විවිධ බිම් සලකුණු සහ නගර සඳහන් වේ. එකල ජෙබුස් ලෙස හැඳින්වූ ජෙරුසලම බෙන්ජමින්ගේ ප්‍රදේශය තුළ පැවති නමුත් ජෙබුසයිට් පාලනය යටතේ පැවති බව ද එහි සඳහන් වේ.</w:t>
      </w:r>
    </w:p>
    <w:p/>
    <w:p>
      <w:r xmlns:w="http://schemas.openxmlformats.org/wordprocessingml/2006/main">
        <w:t xml:space="preserve">3 ඡේදය: ජෝෂුවා 18 අවසන් වන්නේ ඉතිරි එක් එක් ගෝත්‍රවල නියෝජිතයන් යෝෂුවා 18:2 හි ඔවුන්ගේ උරුමයන් ලබා ගැනීම සඳහා ෂිලෝහි ජෝෂුවා වෙත පැමිණෙන වාර්තාවකිනි. ඔවුන් තම තමන්ගේ ප්‍රදේශ තීරණය කිරීම සඳහා දෙවියන් වහන්සේ ඉදිරියෙහි දාදු දැමූහ. මෙම බෙදාහැරීම අවසන් වූ පසු, ඊශ්‍රායෙල්වරුන් ඔවුන්ට වෙන් කළ කොටස් වෙත ආපසු ගොස් දේශය පුරා ඔවුන්ගේ උරුමය හිමි කරගත් බව සඳහන් කරමින් පරිච්ඡේදය අවසන් වේ.</w:t>
      </w:r>
    </w:p>
    <w:p/>
    <w:p>
      <w:r xmlns:w="http://schemas.openxmlformats.org/wordprocessingml/2006/main">
        <w:t xml:space="preserve">සාරාංශයකින්:</w:t>
      </w:r>
    </w:p>
    <w:p>
      <w:r xmlns:w="http://schemas.openxmlformats.org/wordprocessingml/2006/main">
        <w:t xml:space="preserve">ජෝෂුවා 18 ඉදිරිපත් කරයි:</w:t>
      </w:r>
    </w:p>
    <w:p>
      <w:r xmlns:w="http://schemas.openxmlformats.org/wordprocessingml/2006/main">
        <w:t xml:space="preserve">ඉතිරි ගෝත්‍රිකයන් ෂිලෝහි රැස්ව මැනුම් කටයුතු සහ සිතියම්ගත කිරීම සඳහා උපදෙස් දෙනු ලැබේ.</w:t>
      </w:r>
    </w:p>
    <w:p>
      <w:r xmlns:w="http://schemas.openxmlformats.org/wordprocessingml/2006/main">
        <w:t xml:space="preserve">බෙන්ජමින්ගේ කොටස තුළ මායිම් සහ නගර සවිස්තරාත්මක විස්තරය;</w:t>
      </w:r>
    </w:p>
    <w:p>
      <w:r xmlns:w="http://schemas.openxmlformats.org/wordprocessingml/2006/main">
        <w:t xml:space="preserve">නියෝජිතයින්ට දෙවියන් වහන්සේ ඉදිරියෙහි දාදු දැමීමේ උරුමයන් ලැබේ.</w:t>
      </w:r>
    </w:p>
    <w:p/>
    <w:p>
      <w:r xmlns:w="http://schemas.openxmlformats.org/wordprocessingml/2006/main">
        <w:t xml:space="preserve">ෂිලෝහි රැස්වන ඉතිරි ගෝත්‍ර පිළිබඳ අවධාරණය මැනීම සහ සිතියම්ගත කිරීම සඳහා උපදෙස්;</w:t>
      </w:r>
    </w:p>
    <w:p>
      <w:r xmlns:w="http://schemas.openxmlformats.org/wordprocessingml/2006/main">
        <w:t xml:space="preserve">බෙන්ජමින්ගේ කොටස තුළ මායිම් සහ නගර සවිස්තරාත්මක විස්තරය;</w:t>
      </w:r>
    </w:p>
    <w:p>
      <w:r xmlns:w="http://schemas.openxmlformats.org/wordprocessingml/2006/main">
        <w:t xml:space="preserve">දෙවියන් වහන්සේ ඉදිරියෙහි දාදු දැමීමේ උරුමයන් ලබන නියෝජිතයන්.</w:t>
      </w:r>
    </w:p>
    <w:p/>
    <w:p>
      <w:r xmlns:w="http://schemas.openxmlformats.org/wordprocessingml/2006/main">
        <w:t xml:space="preserve">මෙම පරිච්ඡේදය අවධානය යොමු කරන්නේ රැස්වීමේ කූඩාරම පිහිටුවීම සඳහා ෂිලෝහි ඊශ්‍රායෙල්හි ඉතිරි ගෝත්‍ර එක්රැස් වීම, බෙදා හැරීම සඳහා ඉඩම් මැනීම සහ සිතියම්ගත කිරීම, බෙන්ජමින්ට වෙන් කළ කොටස පිළිබඳ සවිස්තර වාර්තාවක් සහ එක් එක් ගෝත්‍රයේ නියෝජිතයන් ඔවුන්ගේ උරුමයන් ලබා ගැනීම පිළිබඳව ය. ජෝෂුවා 18 හි, දේශය ඔවුන් ඉදිරියේ යටත් කර ඇති බව සඳහන් වන අතර, ජෝෂුවා ඉතිරි ගෝත්‍රවලට ෂිලෝහි රැස් වන ලෙස උපදෙස් දෙයි. ඔහු ඉඩම කොටස් හතකට බෙදීමට මිනින්දෝරුවන් ලෙස සෑම ගෝත්‍රයකින්ම මිනිසුන් පවරයි.</w:t>
      </w:r>
    </w:p>
    <w:p/>
    <w:p>
      <w:r xmlns:w="http://schemas.openxmlformats.org/wordprocessingml/2006/main">
        <w:t xml:space="preserve">ජෝෂුවා 18 හි දිගටම, බෙන්ජමින්ට වෙන් කළ කොටස සම්බන්ධයෙන් සවිස්තරාත්මක වාර්තාවක් සපයනු ලැබේ. ඡේදයේ ජෙරිකෝ, බෙතෙල්, ආයි, ගිබියොන් ඇතුළු බෙන්ජමින්ගේ දේශසීමාවේ විවිධ බිම් සලකුණු සහ නගර විස්තර කෙරේ. එකල ජෙබුස් ලෙසින් හැඳින්වූ ජෙරුසලම පිහිටා තිබුණේ බෙන්ජමින්ගේ දේශ සීමාව තුළ නමුත් ඊශ්‍රායලය විසින් සම්පූර්ණයෙන් යටත් කර නොගත් නගරයක් වන ජෙබුසයිට් පාලනය යටතේ පැවති බව එහි සඳහන් වේ.</w:t>
      </w:r>
    </w:p>
    <w:p/>
    <w:p>
      <w:r xmlns:w="http://schemas.openxmlformats.org/wordprocessingml/2006/main">
        <w:t xml:space="preserve">ජෝෂුවා 18 අවසන් වන්නේ ඉතිරි එක් එක් ගෝත්‍රවල නියෝජිතයන් ඔවුන්ගේ උරුමයන් ලබාගැනීමට ෂිලෝහි ජෝෂුවා වෙත පැමිණෙන වාර්තාවකිනි. ඔවුන් තම තමන්ගේ ප්‍රදේශ තීරණය කිරීම සඳහා දෙවියන් වහන්සේ ඉදිරියෙහි දාදු දැමූහ. මෙම බෙදාහැරීම අවසන් වූ පසු, ඊශ්‍රායෙල්වරුන්ට කානාන් දේශය හිමි කර දෙන බවට වූ දෙවියන්වහන්සේගේ පොරොන්දුව ඉටු කිරීමේ වැදගත් පියවරක් ලෙස ඊශ්‍රායෙල්වරුන් ඔවුන්ට වෙන් කළ කොටස් වෙත ආපසු ගොස් දේශය පුරා ඔවුන්ගේ උරුමය හිමි කරගත් බව සඳහන් කරමින් පරිච්ඡේදය අවසන් වේ.</w:t>
      </w:r>
    </w:p>
    <w:p/>
    <w:p>
      <w:r xmlns:w="http://schemas.openxmlformats.org/wordprocessingml/2006/main">
        <w:t xml:space="preserve">ජෝෂුවා 18:1 ඉශ්‍රායෙල් පුත්‍රයන්ගේ මුළු සභාවම ෂිලෝහි රැස්ව, එහි සභා මණ්ඩපය පිහිටෙව්වෝය. දේශය ඔවුන් ඉදිරියෙහි යටත් විය.</w:t>
      </w:r>
    </w:p>
    <w:p/>
    <w:p>
      <w:r xmlns:w="http://schemas.openxmlformats.org/wordprocessingml/2006/main">
        <w:t xml:space="preserve">ඉශ්‍රායෙල්වරුන්ගේ මුළු සභාවම ෂිලෝහි රැස් වී සභා මණ්ඩපය පිහිටෙව්වෝය.</w:t>
      </w:r>
    </w:p>
    <w:p/>
    <w:p>
      <w:r xmlns:w="http://schemas.openxmlformats.org/wordprocessingml/2006/main">
        <w:t xml:space="preserve">1. ස්වාමින් වහන්සේට නමස්කාර කිරීම සඳහා එකට එකතු වීමේ වැදගත්කම.</w:t>
      </w:r>
    </w:p>
    <w:p/>
    <w:p>
      <w:r xmlns:w="http://schemas.openxmlformats.org/wordprocessingml/2006/main">
        <w:t xml:space="preserve">2. බාධක ජය ගැනීමට ඇදහිල්ලේ බලය.</w:t>
      </w:r>
    </w:p>
    <w:p/>
    <w:p>
      <w:r xmlns:w="http://schemas.openxmlformats.org/wordprocessingml/2006/main">
        <w:t xml:space="preserve">1. හෙබ්‍රෙව් 10:25 - ඇතැමෙකුගේ ක්‍රියාකලාපය මෙන් අප එකට එකතු වීම අත් නොහැරීම; නමුත් ඔබ එකිනෙකාට අනුශාසනා කරමින්: දවස ළං වන බව ඔබ දකින පරිදි වැඩි වැඩියෙන්.</w:t>
      </w:r>
    </w:p>
    <w:p/>
    <w:p>
      <w:r xmlns:w="http://schemas.openxmlformats.org/wordprocessingml/2006/main">
        <w:t xml:space="preserve">2. ජෝෂුවා 1:9 - මම ඔබට අණ කළේ නැද්ද? ශක්තිමත් සහ හොඳ ධෛර්ය සම්පන්න වන්න; බිය නොවන්න, කලබල නොවන්න.</w:t>
      </w:r>
    </w:p>
    <w:p/>
    <w:p>
      <w:r xmlns:w="http://schemas.openxmlformats.org/wordprocessingml/2006/main">
        <w:t xml:space="preserve">ජෝෂුවා 18:2 ඊශ්‍රායෙල් සෙනඟ අතරේ තවමත් උරුමය නොලැබුණු ගෝත්‍ර හතක් ඉතිරි විය.</w:t>
      </w:r>
    </w:p>
    <w:p/>
    <w:p>
      <w:r xmlns:w="http://schemas.openxmlformats.org/wordprocessingml/2006/main">
        <w:t xml:space="preserve">ඊශ්‍රායෙලයේ ගෝත්‍ර හතක් තවමත් ඔවුන්ගේ උරුමය නොලැබූහ.</w:t>
      </w:r>
    </w:p>
    <w:p/>
    <w:p>
      <w:r xmlns:w="http://schemas.openxmlformats.org/wordprocessingml/2006/main">
        <w:t xml:space="preserve">1. ඉවසීමේ වැදගත්කම - දෙවියන්ගේ වේලාව බලා සිටීම</w:t>
      </w:r>
    </w:p>
    <w:p/>
    <w:p>
      <w:r xmlns:w="http://schemas.openxmlformats.org/wordprocessingml/2006/main">
        <w:t xml:space="preserve">2. එකට වැඩ කිරීමේ බලය - ඊශ්‍රායලයේ ගෝත්‍ර එක්සත් කිරීම</w:t>
      </w:r>
    </w:p>
    <w:p/>
    <w:p>
      <w:r xmlns:w="http://schemas.openxmlformats.org/wordprocessingml/2006/main">
        <w:t xml:space="preserve">1. ගීතාවලිය 37:9 - "මක්නිසාද නපුරුකම් කරන්නන් සිඳදමනු ලැබේ. නමුත් සමිඳාණන් වහන්සේ කෙරෙහි බලා සිටින අය පොළොව උරුම කරගන්නෝ ය."</w:t>
      </w:r>
    </w:p>
    <w:p/>
    <w:p>
      <w:r xmlns:w="http://schemas.openxmlformats.org/wordprocessingml/2006/main">
        <w:t xml:space="preserve">2. එපීස 4:3 - "ආත්මයේ එකමුතුකම සාමයේ බැඳීම තුළ තබා ගැනීමට උත්සාහ කිරීම."</w:t>
      </w:r>
    </w:p>
    <w:p/>
    <w:p>
      <w:r xmlns:w="http://schemas.openxmlformats.org/wordprocessingml/2006/main">
        <w:t xml:space="preserve">ජෝෂුවා 18:3 ජෝෂුවා ඉශ්‍රායෙල් සෙනඟට කතා කොට, ”ඔබේ පියවරුන්ගේ දෙවි සමිඳාණන් වහන්සේ ඔබට දුන් දේශය අයිති කර ගැනීමට ඔබ කොපමණ කල් ප්‍රමාද ද?</w:t>
      </w:r>
    </w:p>
    <w:p/>
    <w:p>
      <w:r xmlns:w="http://schemas.openxmlformats.org/wordprocessingml/2006/main">
        <w:t xml:space="preserve">සමිඳාණන් වහන්සේ ඔවුන්ට දුන් දේශය අයිති කර ගැනීමට කොපමණ කාලයක් ගතවේද යන්න ජෝෂුවා ඊශ්‍රායෙල්වරුන්ගෙන් ඇසුවේය.</w:t>
      </w:r>
    </w:p>
    <w:p/>
    <w:p>
      <w:r xmlns:w="http://schemas.openxmlformats.org/wordprocessingml/2006/main">
        <w:t xml:space="preserve">1. සාර්ථක ජීවිතයක් ගත කිරීමට අවශ්‍ය සියලු දීමනා දෙවියන් වහන්සේ අපට දී ඇත.</w:t>
      </w:r>
    </w:p>
    <w:p/>
    <w:p>
      <w:r xmlns:w="http://schemas.openxmlformats.org/wordprocessingml/2006/main">
        <w:t xml:space="preserve">2. දෙවියන්වහන්සේගේ අණට කීකරු වීමෙන් උන්වහන්සේ අප වෙනුවෙන් නියම කර ඇති ජීවිතය ගත කිරීමට අපව සමීප කරයි.</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ද්විතීය කථාව 11:13-15 - ඔබේ දෙවි සමිඳාණන් වහන්සේට ප්‍රේම කරන ලෙසත්, ඔබේ මුළු හදවතින්ම සහ ඔබේ මුළු හදවතින්ම ඔහුට සේවය කරන ලෙසත්, මා අද ඔබට අණ කරන මාගේ ආඥාවලට ඔබ උනන්දුවෙන් සවන් දුන්නොත්, එය සිදුවනු ඇත. ආත්මය, ඔබේ බඩ ඉරිඟු, වයින් සහ තෙල් එකතු කර ගන්නා පිණිස, ඔහුගේ නියමිත කාලයේදී මම ඔබේ දේශයේ වර්ෂාව, පළමු වර්ෂාව සහ පසු වර්ෂාව ඔබට දෙන්නෙමි.</w:t>
      </w:r>
    </w:p>
    <w:p/>
    <w:p>
      <w:r xmlns:w="http://schemas.openxmlformats.org/wordprocessingml/2006/main">
        <w:t xml:space="preserve">Joshua 18:4 ඔබ අතරෙන් එක් එක් ගෝත්‍රයට මිනිසුන් තිදෙනෙකු බැගින් දෙන්න. ඔවුන් නැවත මා වෙත එනු ඇත.</w:t>
      </w:r>
    </w:p>
    <w:p/>
    <w:p>
      <w:r xmlns:w="http://schemas.openxmlformats.org/wordprocessingml/2006/main">
        <w:t xml:space="preserve">පොරොන්දු දේශය ගවේෂණය කිරීමට සහ සිතියම් ගත කිරීමට සෑම ගෝත්‍රයකින්ම පුද්ගලයන් තිදෙනෙකු පත් කරන ලෙස යෝෂුවා ඊශ්‍රායෙල්වරුන්ට උපදෙස් දුන්නේය.</w:t>
      </w:r>
    </w:p>
    <w:p/>
    <w:p>
      <w:r xmlns:w="http://schemas.openxmlformats.org/wordprocessingml/2006/main">
        <w:t xml:space="preserve">1. දෙවියන් වහන්සේ අපට ලබා දී ඇති ත්‍යාග ගවේෂණය කිරීමට සහ සොයා ගැනීමට අපට මෙහෙවරක් ලබා දෙයි.</w:t>
      </w:r>
    </w:p>
    <w:p/>
    <w:p>
      <w:r xmlns:w="http://schemas.openxmlformats.org/wordprocessingml/2006/main">
        <w:t xml:space="preserve">2. නිර්භීතව ගොස් සමිඳාණන් වහන්සේගේ ආශිර්වාදය ගවේෂණය කරන්න.</w:t>
      </w:r>
    </w:p>
    <w:p/>
    <w:p>
      <w:r xmlns:w="http://schemas.openxmlformats.org/wordprocessingml/2006/main">
        <w:t xml:space="preserve">1. ලූක් 12:48, නමුත් නොදැන, පහර දිය යුතු දේ කළ තැනැත්තාට සැහැල්ලු පහරක් ලැබෙනු ඇත. බොහෝ දේ දුන් සෑම කෙනෙකුටම, ඔහුගෙන් බොහෝ දේ ඉල්ලා සිටින අතර, ඔවුන් බොහෝ දේ භාර දුන් තැනැත්තාගෙන්, ඔවුන් වැඩිපුර ඉල්ලනු ඇත.</w:t>
      </w:r>
    </w:p>
    <w:p/>
    <w:p>
      <w:r xmlns:w="http://schemas.openxmlformats.org/wordprocessingml/2006/main">
        <w:t xml:space="preserve">2. යෙසායා 45:2, මම ඔබට පෙරටුව ගොස් උස් වූ ස්ථාන සමතලා කරන්නෙමි, මම ලෝකඩ දොරවල් කැබලිවලට කඩා යකඩ පොලුවලින් කපා දමන්නෙමි.</w:t>
      </w:r>
    </w:p>
    <w:p/>
    <w:p>
      <w:r xmlns:w="http://schemas.openxmlformats.org/wordprocessingml/2006/main">
        <w:t xml:space="preserve">ජෝෂුවා 18:5 ඔව්හු එය කොටස් හතකට බෙදිය යුතු ය.</w:t>
      </w:r>
    </w:p>
    <w:p/>
    <w:p>
      <w:r xmlns:w="http://schemas.openxmlformats.org/wordprocessingml/2006/main">
        <w:t xml:space="preserve">යූදාගේ වංශය සහ යෝසෙප්ගේ වංශය කානාන් දේශය කොටස් හතකට බෙදිය යුතුයි.</w:t>
      </w:r>
    </w:p>
    <w:p/>
    <w:p>
      <w:r xmlns:w="http://schemas.openxmlformats.org/wordprocessingml/2006/main">
        <w:t xml:space="preserve">1. ඊශ්‍රායෙල්වරුන්ට දුන් පොරොන්දු ඉටු කිරීමේදී දෙවියන්වහන්සේගේ විශ්වාසවන්තකම</w:t>
      </w:r>
    </w:p>
    <w:p/>
    <w:p>
      <w:r xmlns:w="http://schemas.openxmlformats.org/wordprocessingml/2006/main">
        <w:t xml:space="preserve">2. දෙවියන් වහන්සේගේ වචනය අනුව ජීවත් වීමේ වැදගත්කම</w:t>
      </w:r>
    </w:p>
    <w:p/>
    <w:p>
      <w:r xmlns:w="http://schemas.openxmlformats.org/wordprocessingml/2006/main">
        <w:t xml:space="preserve">1. ද්විතීය කථාව 7:12-15 - ඊශ්‍රායෙල්වරුන් සමඟ ඇති කරගත් ගිවිසුම තබාගැනීමේදී ස්වාමින්වහන්සේගේ විශ්වාසවන්තකම</w:t>
      </w:r>
    </w:p>
    <w:p/>
    <w:p>
      <w:r xmlns:w="http://schemas.openxmlformats.org/wordprocessingml/2006/main">
        <w:t xml:space="preserve">2. ජෝෂුවා 11:23 - ස්වාමින්වහන්සේගේ අණට කීකරු වීමේ බලය</w:t>
      </w:r>
    </w:p>
    <w:p/>
    <w:p>
      <w:r xmlns:w="http://schemas.openxmlformats.org/wordprocessingml/2006/main">
        <w:t xml:space="preserve">ජෝෂුවා 18:6 එබැවින් ඔබ දේශය කොටස් හතකට විස්තර කර, විස්තරය මා වෙත ගෙනෙන්න, මම මෙහි අපගේ දෙවි සමිඳාණන් වහන්සේ ඉදිරියෙහි ඔබට දාදු දමන පිණිස.</w:t>
      </w:r>
    </w:p>
    <w:p/>
    <w:p>
      <w:r xmlns:w="http://schemas.openxmlformats.org/wordprocessingml/2006/main">
        <w:t xml:space="preserve">ඉශ්‍රායෙල්වරුන්ට දේශය කොටස් හතකට බෙදා යෙහෝවා දෙවි ඉදිරියෙහි දාදු දැමීම සඳහා යෝෂුවාට විස්තරය ගෙනෙන ලෙස උපදෙස් දෙනු ලැබීය.</w:t>
      </w:r>
    </w:p>
    <w:p/>
    <w:p>
      <w:r xmlns:w="http://schemas.openxmlformats.org/wordprocessingml/2006/main">
        <w:t xml:space="preserve">1. දෙවියන් වහන්සේගේ සැලැස්ම විශ්වාස කිරීම: ඔහුගේ කැමැත්තට යටත් වීම</w:t>
      </w:r>
    </w:p>
    <w:p/>
    <w:p>
      <w:r xmlns:w="http://schemas.openxmlformats.org/wordprocessingml/2006/main">
        <w:t xml:space="preserve">2. දෙවියන් වහන්සේගේ සැපයුමේ බලය: ඔහුගේ පොරොන්දු මත රඳා සිටීම</w:t>
      </w:r>
    </w:p>
    <w:p/>
    <w:p>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ජෝෂුවා 18:7 එහෙත් ලෙවීවරුන්ට ඔබ අතරේ කොටසක් නැත. මන්ද, සමිඳාණන් වහන්සේගේ පූජකත්වය ඔවුන්ගේ උරුමය ය. ගාද් ද රූබෙන් ද මනස්සේගේ ගෝත්‍රයෙන් අඩක් ද සමිඳාණන් වහන්සේගේ සේවක මෝසෙස් ඔවුන්ට දුන් නැගෙනහිරින් ජොර්දානෙන් එගොඩ වූ ඔවුන්ගේ උරුමය ලැබූ හ.</w:t>
      </w:r>
    </w:p>
    <w:p/>
    <w:p>
      <w:r xmlns:w="http://schemas.openxmlformats.org/wordprocessingml/2006/main">
        <w:t xml:space="preserve">පොරොන්දු දේශය බෙදීමේදී ලෙවීවරුන්ට කිසිම ඉඩමක් නොලැබුණු බව මෙම පදය අවධාරණය කරයි, මන්ද ඔවුන්ගේ උරුමය ස්වාමීන්ගේ පූජකත්වයයි.</w:t>
      </w:r>
    </w:p>
    <w:p/>
    <w:p>
      <w:r xmlns:w="http://schemas.openxmlformats.org/wordprocessingml/2006/main">
        <w:t xml:space="preserve">1. අපි අපේ උරුමයෙන් සෑහීමට පත් විය යුතුය, එය අන් අයට ඇති දේ මෙන් නොපෙනේ.</w:t>
      </w:r>
    </w:p>
    <w:p/>
    <w:p>
      <w:r xmlns:w="http://schemas.openxmlformats.org/wordprocessingml/2006/main">
        <w:t xml:space="preserve">2. සමිඳාණන් වහන්සේගේ ආශිර්වාදය හුදෙක් දේපළ පමණක් නොව විවිධ ආකාරවලින් පැමිණේ.</w:t>
      </w:r>
    </w:p>
    <w:p/>
    <w:p>
      <w:r xmlns:w="http://schemas.openxmlformats.org/wordprocessingml/2006/main">
        <w:t xml:space="preserve">1. 1 තිමෝති 6:6-8 - නමුත් තෘප්තිමත් දේවභක්තිය මහත් ලාභයකි. මක්නිසාද අපි ලෝකයට කිසිවක් ගෙනාවේ නැත, අපට එයින් කිසිවක් ගත නොහැක. නමුත් අපට ආහාර, ඇඳුම් පැළඳුම් ඇත්නම් එයින් සෑහීමට පත් වෙනවා.</w:t>
      </w:r>
    </w:p>
    <w:p/>
    <w:p>
      <w:r xmlns:w="http://schemas.openxmlformats.org/wordprocessingml/2006/main">
        <w:t xml:space="preserve">2. ගීතාවලිය 16: 5-6 - ස්වාමීනි, ඔබ පමණක් මාගේ කොටස සහ මාගේ කුසලානය; ඔබ මගේ කොටස සුරක්ෂිත කරයි. ප්‍රියමනාප ස්ථානවල මායිම් රේඛා වැටී ඇත; ඇත්තෙන්ම මට ප්‍රියමනාප උරුමයක් ඇත.</w:t>
      </w:r>
    </w:p>
    <w:p/>
    <w:p>
      <w:r xmlns:w="http://schemas.openxmlformats.org/wordprocessingml/2006/main">
        <w:t xml:space="preserve">යෝෂුවා 18:8 එවිට මිනිසුන් නැඟිට නික්ම ගියහ. ජෝෂුවා දේශය විස්තර කිරීමට ගිය අයට කතා කොට, ”යන්න, දේශය මැදින් ගොස්, එය විස්තර කර, මා වෙතට දාදු දමන පිණිස නැවත මා වෙත එන්නැ”යි කීවේ ය. ඔබ ෂීලෝහි සමිඳාණන් වහන්සේ ඉදිරියෙහි සිටින්න.</w:t>
      </w:r>
    </w:p>
    <w:p/>
    <w:p>
      <w:r xmlns:w="http://schemas.openxmlformats.org/wordprocessingml/2006/main">
        <w:t xml:space="preserve">ජෝෂුවා ඊශ්‍රායෙල් සෙනඟට උපදෙස් දෙමින් සිටියේ දේශය ගවේෂණය කර දෙවියන් වහන්සේගේ කැමැත්තට අනුව ඔවුන් අතරේ දේශය බෙදා දීමට ඔහු වෙතට පැමිණෙන ලෙසයි.</w:t>
      </w:r>
    </w:p>
    <w:p/>
    <w:p>
      <w:r xmlns:w="http://schemas.openxmlformats.org/wordprocessingml/2006/main">
        <w:t xml:space="preserve">1. අප ඔහුගේ කැමැත්ත සොයන්නේ නම් දෙවියන් වහන්සේ අපගේ මාර්ග මෙහෙයවනු ඇත.</w:t>
      </w:r>
    </w:p>
    <w:p/>
    <w:p>
      <w:r xmlns:w="http://schemas.openxmlformats.org/wordprocessingml/2006/main">
        <w:t xml:space="preserve">2. දෙවියන් වහන්සේගේ කැමැත්ත අපට එළිදරව් වූ විට ඒ අනුව ක්‍රියා කිරීමට අප සූදානම් විය යුතුය.</w:t>
      </w:r>
    </w:p>
    <w:p/>
    <w:p>
      <w:r xmlns:w="http://schemas.openxmlformats.org/wordprocessingml/2006/main">
        <w:t xml:space="preserve">1. ගීතාවලිය 37:23 - "මනුෂ්‍යයාගේ පියවර සමිඳාණන් වහන්සේ විසින් පිහිටුවනු ලැබේ, ඔහු තම මාර්ගයට ප්‍රිය කරන විට".</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යෝෂුවා 18:9 ඒ මනුෂ්‍යයෝ ගොස් දේශය මැදින් ගොස්, එය නගර වශයෙන් කොටස් හතකට පොතක විස්තර කර, නැවත යෝෂුවා වෙතට ෂීලෝහි සිටි සේනාව වෙත පැමිණියෝය.</w:t>
      </w:r>
    </w:p>
    <w:p/>
    <w:p>
      <w:r xmlns:w="http://schemas.openxmlformats.org/wordprocessingml/2006/main">
        <w:t xml:space="preserve">කානාන් දේශය පුරා ගොස් එය කලාප හතකට බෙදීමට මිනිසුන් නව දෙනෙකු යවන ලදී. ඔවුන් එය පොතක ලේඛනගත කර ෂීලෝහි ජෝෂුවා වෙත ආපසු ගියේය.</w:t>
      </w:r>
    </w:p>
    <w:p/>
    <w:p>
      <w:r xmlns:w="http://schemas.openxmlformats.org/wordprocessingml/2006/main">
        <w:t xml:space="preserve">1. අපගේ අත්දැකීම් ලේඛනගත කිරීමේ වැදගත්කම</w:t>
      </w:r>
    </w:p>
    <w:p/>
    <w:p>
      <w:r xmlns:w="http://schemas.openxmlformats.org/wordprocessingml/2006/main">
        <w:t xml:space="preserve">2. එකට වැඩ කිරීමේ බලය</w:t>
      </w:r>
    </w:p>
    <w:p/>
    <w:p>
      <w:r xmlns:w="http://schemas.openxmlformats.org/wordprocessingml/2006/main">
        <w:t xml:space="preserve">1. දේශනාකාරයා 4: 9-12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වේ, නමුත් යමෙකු තනිවම උණුසුම් වන්නේ කෙසේද?</w:t>
      </w:r>
    </w:p>
    <w:p/>
    <w:p>
      <w:r xmlns:w="http://schemas.openxmlformats.org/wordprocessingml/2006/main">
        <w:t xml:space="preserve">2. 2 තිමෝති 4:2 වචනය දේශනා කරන්න; කන්නයේ සහ කාලයෙන් පිටත සූදානම් වන්න; සම්පූර්ණ ඉවසීමෙන් හා ඉගැන්වීමෙන් අවවාද කරන්න, තරවටු කරන්න, අනුශාසනා කරන්න.</w:t>
      </w:r>
    </w:p>
    <w:p/>
    <w:p>
      <w:r xmlns:w="http://schemas.openxmlformats.org/wordprocessingml/2006/main">
        <w:t xml:space="preserve">ජෝෂුවා 18:10 ජෝෂුවා ෂිලෝහි දී සමිඳාණන් වහන්සේ ඉදිරියෙහි ඔවුන් වෙනුවෙන් දාදු දැමූ අතර, ජෝෂුවා ඊශ්‍රායෙල් පුත්‍රයන්ට ඔවුන්ගේ බෙදීම් අනුව දේශය බෙදා දුන්නේය.</w:t>
      </w:r>
    </w:p>
    <w:p/>
    <w:p>
      <w:r xmlns:w="http://schemas.openxmlformats.org/wordprocessingml/2006/main">
        <w:t xml:space="preserve">යෙහෝවා දෙවිගේ මඟ පෙන්වීමට අනුව යෝෂුවා ඊශ්‍රායෙල්වරුන් අතරේ දේශය බෙදා දෙනවා.</w:t>
      </w:r>
    </w:p>
    <w:p/>
    <w:p>
      <w:r xmlns:w="http://schemas.openxmlformats.org/wordprocessingml/2006/main">
        <w:t xml:space="preserve">1: දෙවියන් වහන්සේ තම සෙනඟට සපයා දෙයි - ජෝෂුවා 18:10</w:t>
      </w:r>
    </w:p>
    <w:p/>
    <w:p>
      <w:r xmlns:w="http://schemas.openxmlformats.org/wordprocessingml/2006/main">
        <w:t xml:space="preserve">2: කීකරුකම ආශීර්වාද ගෙන එයි - ජෝෂුවා 18:10</w:t>
      </w:r>
    </w:p>
    <w:p/>
    <w:p>
      <w:r xmlns:w="http://schemas.openxmlformats.org/wordprocessingml/2006/main">
        <w:t xml:space="preserve">1: ගීතාවලිය 37: 3-5 - සමිඳාණන්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ඇත. ඔබේ මාර්ගය සමිඳාණන් වහන්සේට භාර දෙන්න; ඔහු කෙරෙහි විශ්වාසය ද; ඔහු එය ඉටු කරන්නේ ය.</w:t>
      </w:r>
    </w:p>
    <w:p/>
    <w:p>
      <w:r xmlns:w="http://schemas.openxmlformats.org/wordprocessingml/2006/main">
        <w:t xml:space="preserve">2: ද්විතීය කථාව 8:18 - එහෙත් ඔබ ඔබේ දෙවි සමිඳාණන් වහන්සේ සිහි කළ යුතු ය: මක්නිසාද ධනය ලබා ගැනීමට ඔබට බලය දෙන්නේ ඔහු ය, ඔහු ඔබේ පියවරුන්ට දිවුරුම් දුන් ඔහුගේ ගිවිසුම අද මෙන් පිහිටුවනු ඇත.</w:t>
      </w:r>
    </w:p>
    <w:p/>
    <w:p>
      <w:r xmlns:w="http://schemas.openxmlformats.org/wordprocessingml/2006/main">
        <w:t xml:space="preserve">ජෝෂුවා 18:11 බෙන්ජමින්ගේ ගෝත්‍රයේ කොටස ඔවුන්ගේ පවුල් අනුව ලැබුණි.</w:t>
      </w:r>
    </w:p>
    <w:p/>
    <w:p>
      <w:r xmlns:w="http://schemas.openxmlformats.org/wordprocessingml/2006/main">
        <w:t xml:space="preserve">බෙන්ජමින් ගෝත්‍රයට යූදාගේ දරුවන් සහ යෝසෙප්ගේ දරුවන් අතර ප්‍රදේශයක් වෙන් කරන ලදී.</w:t>
      </w:r>
    </w:p>
    <w:p/>
    <w:p>
      <w:r xmlns:w="http://schemas.openxmlformats.org/wordprocessingml/2006/main">
        <w:t xml:space="preserve">1: දෙවියන් වහන්සේ අප සියල්ලන් සඳහා සැලැස්මක් ඇති බව තේරුම් ගනිමින්, අපගේ ජීවිතයේ කොටස පිළිගෙන එයින් සෑහීමට පත් වීමට අපි කැමැත්තෙන් සිටිය යුතුය.</w:t>
      </w:r>
    </w:p>
    <w:p/>
    <w:p>
      <w:r xmlns:w="http://schemas.openxmlformats.org/wordprocessingml/2006/main">
        <w:t xml:space="preserve">2: අපගේ ජීවිත තුළ උන්වහන්සේගේ අරමුණ ඉටු කිරීමට අවශ්‍ය සම්පත් සහ සහයෝගය දෙවියන් වහන්සේ අපට සපයනු ඇතැයි අපට විශ්වාස කළ හැකිය.</w:t>
      </w:r>
    </w:p>
    <w:p/>
    <w:p>
      <w:r xmlns:w="http://schemas.openxmlformats.org/wordprocessingml/2006/main">
        <w:t xml:space="preserve">1: පිලිප්පි 4:11-12 - මම අවශ්‍යතාවයෙන් පෙළීම ගැන කතා කරනවා නොවේ, මක්නිසාද යත්, මම කුමන තත්වයකදී වුවද සෑහීමට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ගීතාවලිය 84:11 - මක්නිසාද ස්වාමීන් වන දෙවියන් වහන්සේ සූර්යයා සහ පලිහකි; සමිඳාණන් වහන්සේ කරුණාව හා ගෞරවය ලබා දෙයි. අවංකව ගමන් කරන්නන්ට ඔහු කිසිම යහපත් දෙයක් වළක්වන්නේ නැත.</w:t>
      </w:r>
    </w:p>
    <w:p/>
    <w:p>
      <w:r xmlns:w="http://schemas.openxmlformats.org/wordprocessingml/2006/main">
        <w:t xml:space="preserve">ජෝෂුවා 18:12 උතුරු පැත්තේ ඔවුන්ගේ මායිම ජෝර්දානයෙන් විය. මායිම උතුරු දෙසින් යෙරිකෝව පැත්තට ගොස් බටහිර දෙසින් කඳු හරහා ගියේය. එහි පිටත්වීම බෙතාවන් පාළුකරයේ විය.</w:t>
      </w:r>
    </w:p>
    <w:p/>
    <w:p>
      <w:r xmlns:w="http://schemas.openxmlformats.org/wordprocessingml/2006/main">
        <w:t xml:space="preserve">මෙම ඡේදය විස්තර කරන්නේ බෙන්ජමින් දේශයේ උතුරු මායිම වන අතර එය ජෝර්දාන් ගඟේ සිට බෙතාවන් පාළුකරය දක්වා යෙරිකෝවට බටහිරින් පිහිටි කඳු හරහා ගමන් කරයි.</w:t>
      </w:r>
    </w:p>
    <w:p/>
    <w:p>
      <w:r xmlns:w="http://schemas.openxmlformats.org/wordprocessingml/2006/main">
        <w:t xml:space="preserve">1. ඊශ්‍රායෙල්වරුන්ට ඉඩම් ලබාදීමේ පොරොන්දුව ඉටු කිරීමේදී දෙවියන්වහන්සේගේ විශ්වාසවන්තකම.</w:t>
      </w:r>
    </w:p>
    <w:p/>
    <w:p>
      <w:r xmlns:w="http://schemas.openxmlformats.org/wordprocessingml/2006/main">
        <w:t xml:space="preserve">2. දෙවියන්ගේ විශ්වාසවන්තකම භූගෝලීය සීමාවන් සහ කාලය ඉක්මවා යන ආකාරය.</w:t>
      </w:r>
    </w:p>
    <w:p/>
    <w:p>
      <w:r xmlns:w="http://schemas.openxmlformats.org/wordprocessingml/2006/main">
        <w:t xml:space="preserve">1. ද්විතීය කථාව 1:21 - "බලන්න, ඔබේ දෙවි සමිඳාණන් වහන්සේ ඔබට දේශය ලබා දී ඇත. ඔබේ මුතුන්මිත්තන්ගේ දෙවි සමිඳාණන් වහන්සේ ඔබට පැවසූ පරිදි ගොස් එය අයිති කර ගන්න. බිය නොවන්න, අධෛර්යමත් නොවන්න. "</w:t>
      </w:r>
    </w:p>
    <w:p/>
    <w:p>
      <w:r xmlns:w="http://schemas.openxmlformats.org/wordprocessingml/2006/main">
        <w:t xml:space="preserve">2. ගීතාවලිය 37: 3-5 - "ස්වාමින් වහන්සේ කෙරෙහි විශ්වාස කර යහපත කරන්න; දේශයේ වාසය කර විශ්වාසවන්තකම සමඟ මිත්‍ර වන්න. සමිඳාණන් වහන්සේ තුළ ප්‍රීති වන්න, එවිට ඔහු ඔබේ සිතේ ආශාවන් ලබා දෙයි. ඔබේ මාර්ගය සමිඳාණන් වහන්සේට භාර දෙන්න. ඔහුව විශ්වාස කරන්න, එවිට ඔහු ක්රියා කරයි."</w:t>
      </w:r>
    </w:p>
    <w:p/>
    <w:p>
      <w:r xmlns:w="http://schemas.openxmlformats.org/wordprocessingml/2006/main">
        <w:t xml:space="preserve">ජෝෂුවා 18:13 දේශ සීමාව එතැන් සිට ලූස් දෙසට, බෙතෙල් නම් ලූස් පැත්තට දකුණට ගියේය. මායිම බෙත්හෝරොන්හි දකුණු පැත්තේ පිහිටි කන්ද අසල අටරොතදාර් දක්වා බැස ගියේය.</w:t>
      </w:r>
    </w:p>
    <w:p/>
    <w:p>
      <w:r xmlns:w="http://schemas.openxmlformats.org/wordprocessingml/2006/main">
        <w:t xml:space="preserve">මෙම ඡේදය විස්තර කරන්නේ බෙත්හෝරොන්හි දකුණු පැත්තේ කන්ද අසල ලූස් නගරයේ සිට අටරෝතදාර් දක්වා විහිදුණු මායිමයි.</w:t>
      </w:r>
    </w:p>
    <w:p/>
    <w:p>
      <w:r xmlns:w="http://schemas.openxmlformats.org/wordprocessingml/2006/main">
        <w:t xml:space="preserve">1. ස්වාමීන්ගේ ආරක්ෂාව: ජෝෂුවා 18:13 හි දෙවියන්වහන්සේගේ සෙනඟ සඳහා දෙවියන්වහන්සේගේ විධිවිධාන දෙස බැලීම</w:t>
      </w:r>
    </w:p>
    <w:p/>
    <w:p>
      <w:r xmlns:w="http://schemas.openxmlformats.org/wordprocessingml/2006/main">
        <w:t xml:space="preserve">2. අනපේක්ෂිත ස්ථානවල ශක්තිය සොයා ගැනීම: ජෝෂුවා 18:13 හි දෙවියන් වහන්සේගේ මඟ පෙන්වීම පිළිබඳ අධ්‍යයනයක්</w:t>
      </w:r>
    </w:p>
    <w:p/>
    <w:p>
      <w:r xmlns:w="http://schemas.openxmlformats.org/wordprocessingml/2006/main">
        <w:t xml:space="preserve">1. උත්පත්ති 28:10-19 - යාකොබ්ගේ සිහිනය ස්වර්ගයට යන ඉනිමඟක්.</w:t>
      </w:r>
    </w:p>
    <w:p/>
    <w:p>
      <w:r xmlns:w="http://schemas.openxmlformats.org/wordprocessingml/2006/main">
        <w:t xml:space="preserve">2. ද්විතීය කථාව 1:7-8 - ඊශ්‍රායෙල්වරුන්ට පොරොන්දු වූ දේශය ලබා දීමට සමිඳාණන් වහන්සේගේ පොරොන්දුව.</w:t>
      </w:r>
    </w:p>
    <w:p/>
    <w:p>
      <w:r xmlns:w="http://schemas.openxmlformats.org/wordprocessingml/2006/main">
        <w:t xml:space="preserve">ජෝෂුවා 18:14 එතැන් සිට මායිම ඇද, බෙත්හෝරොන්ට ඉදිරියෙන් දකුණු දෙසින් පිහිටි කන්දේ සිට දකුණු දෙසට මුහුදේ කොන වට කරන ලදී. ජුදාගේ පුත්‍රයන්ගේ නුවරක් වූ කිර්ජාත්ජෙයාරීම් නම් කිර්ජාත්බාල්හි එහි ගමන් විය.</w:t>
      </w:r>
    </w:p>
    <w:p/>
    <w:p>
      <w:r xmlns:w="http://schemas.openxmlformats.org/wordprocessingml/2006/main">
        <w:t xml:space="preserve">මෙම ඡේදය මධ්‍යධරණී මුහුදේ කොනක් සහ කිර්ජාත්ජෙරිම් නගරය ඇතුළත් යූදා ගෝත්‍රයට පවරා ඇති දේශයේ මායිම් විස්තර කරයි.</w:t>
      </w:r>
    </w:p>
    <w:p/>
    <w:p>
      <w:r xmlns:w="http://schemas.openxmlformats.org/wordprocessingml/2006/main">
        <w:t xml:space="preserve">1. සමිඳාණන් වහන්සේ ජුදා ගෝත්‍රයට ඔවුන්ගේම කියා දේශයක් ලබා දී ආශීර්වාද කර ඇත.</w:t>
      </w:r>
    </w:p>
    <w:p/>
    <w:p>
      <w:r xmlns:w="http://schemas.openxmlformats.org/wordprocessingml/2006/main">
        <w:t xml:space="preserve">2. දෙවියන්වහන්සේගේ විශ්වාසවන්තකම පෙනෙන්නේ උන්වහන්සේගේ සෙනඟට ඉඩම් ලබාදීම තුළය.</w:t>
      </w:r>
    </w:p>
    <w:p/>
    <w:p>
      <w:r xmlns:w="http://schemas.openxmlformats.org/wordprocessingml/2006/main">
        <w:t xml:space="preserve">1. ගීතාවලිය 37: 3-5 - ස්වාමින් වහන්සේ කෙරෙහි විශ්වාස කරන්න, යහපත කරන්න; දේශයේ වාසය කර විශ්වාසවන්තකම සමඟ මිතුරු වන්න.</w:t>
      </w:r>
    </w:p>
    <w:p/>
    <w:p>
      <w:r xmlns:w="http://schemas.openxmlformats.org/wordprocessingml/2006/main">
        <w:t xml:space="preserve">4. ද්විතීය කථාව 6:10-12 - ඔබේ දෙවි සමිඳාණන් වහන්සේ ඔබ ගොඩනඟා නොගත් ශ්‍රේෂ්ඨ සහ හොඳ නගර ඔබට දෙන බවට ඔබේ පියවරුන්ට, ආබ්‍රහම්ට, ඊසාක්ට සහ යාකොබ්ට දිවුරුම් දුන් දේශයට ඔබ ගෙන එන විට , ඔබ පුරවා නොගත් සියලු යහපත් දේවලින් පිරුණු ගෙවල් ද, ඔබ නොකැණූ ජල පොකුණු ද, ඔබ නො වවන ලද මිදි වතු ද ඔලීව ගස් ද, ඔබ අනුභව කොට තෘප්තිමත් වන විට ද, සමිඳාණන් වහන්සේ අමතක නොවන ලෙස බලාගන්න. ඊජිප්තු දේශයෙන්, වහල් ගෙදරින් ඔබ පිටතට ගෙනාවේ ය.</w:t>
      </w:r>
    </w:p>
    <w:p/>
    <w:p>
      <w:r xmlns:w="http://schemas.openxmlformats.org/wordprocessingml/2006/main">
        <w:t xml:space="preserve">යෝෂුවා 18:15 දකුණු කොටස කිර්ජාත්ජෙයාරීම්හි කෙළවර සිට විය, සීමාව බටහිරින් පිටතට ගොස් නෙෆ්ටෝවාහි ජල ළිඳට ගියේය.</w:t>
      </w:r>
    </w:p>
    <w:p/>
    <w:p>
      <w:r xmlns:w="http://schemas.openxmlformats.org/wordprocessingml/2006/main">
        <w:t xml:space="preserve">කානාන් දේශයේ දකුණු කොටස කිර්ජාත්ජෙයාරීම් සිට නෙෆ්ටෝවාහි ජල ළිඳ දක්වා විහිදී ගියේය.</w:t>
      </w:r>
    </w:p>
    <w:p/>
    <w:p>
      <w:r xmlns:w="http://schemas.openxmlformats.org/wordprocessingml/2006/main">
        <w:t xml:space="preserve">1. කානාන් දේශය: ප්‍රතිපාදන සහ පොරොන්දුව ඇති ස්ථානයක්</w:t>
      </w:r>
    </w:p>
    <w:p/>
    <w:p>
      <w:r xmlns:w="http://schemas.openxmlformats.org/wordprocessingml/2006/main">
        <w:t xml:space="preserve">2. ප්‍රතිපාදන පිළිබඳ දෙවියන් වහන්සේගේ පොරොන්දුව: ජෝෂුවා 18:15 අධ්‍යයනයක්</w:t>
      </w:r>
    </w:p>
    <w:p/>
    <w:p>
      <w:r xmlns:w="http://schemas.openxmlformats.org/wordprocessingml/2006/main">
        <w:t xml:space="preserve">1. යෙසායා 41:17-20 - දිළිඳු හා අගහිඟකම් ඇති අය වතුර සොයන විට, ජලය නොමැති විට, ඔවුන්ගේ දිව පිපාසයෙන් පහව ගිය විට, සමිඳාණන් වහන්සේ මම ඔවුන්ට සවන් දෙන්නෙමි, ඉශ්රායෙල්ගේ දෙවි වන මම ඔවුන්ව අත් නොහරින්නෙමි.</w:t>
      </w:r>
    </w:p>
    <w:p/>
    <w:p>
      <w:r xmlns:w="http://schemas.openxmlformats.org/wordprocessingml/2006/main">
        <w:t xml:space="preserve">2. ගීතාවලිය 23:1-3 - සමිඳාණන් වහන්සේ මාගේ එඬේරා ය; මට අවශ්‍ය නොවනු ඇත. ඔහු මාව හරිත තණබිම්වල නිදාගන්න සලස්වයි; ඔහු මාව නිසල ජලය අසලට ගෙන යයි. ඔහු මාගේ ආත්මය යථා තත්වයට පත් කරයි; උන් වහන්සේගේ නාමය උදෙසා ධර්මිෂ්ඨ මාවත්වල මා ගෙන යන සේක.</w:t>
      </w:r>
    </w:p>
    <w:p/>
    <w:p>
      <w:r xmlns:w="http://schemas.openxmlformats.org/wordprocessingml/2006/main">
        <w:t xml:space="preserve">යෝෂුවා 18:16 සීමාව හින්නොම්ගේ පුත්‍රයාගේ මිටියාවතට ඉදිරියෙන් පිහිටි කන්දේ කෙළවරට බැස, උතුරේ යෝධයන්ගේ නිම්නයේ පිහිටි, පැත්තට බැස, හින්නොම් නිම්නය දක්වා බැස ගියේය. දකුණේ ජෙබුසිගේ සහ එන්රොගල් වෙත බැස,</w:t>
      </w:r>
    </w:p>
    <w:p/>
    <w:p>
      <w:r xmlns:w="http://schemas.openxmlformats.org/wordprocessingml/2006/main">
        <w:t xml:space="preserve">ජෝෂුවා 18:16 හි මායිම කන්දේ කෙළවරේ සිට හින්නොම්, ජෙබුසි සහ එන්රොගල් නිම්නය දක්වා විහිදී ගියේය.</w:t>
      </w:r>
    </w:p>
    <w:p/>
    <w:p>
      <w:r xmlns:w="http://schemas.openxmlformats.org/wordprocessingml/2006/main">
        <w:t xml:space="preserve">1. ඇදහිල්ලේ ගමන: අපගේ විශ්වාසවන්ත තේරීම් අපගේ ජීවිතයට මඟ පෙන්වන ආකාරය</w:t>
      </w:r>
    </w:p>
    <w:p/>
    <w:p>
      <w:r xmlns:w="http://schemas.openxmlformats.org/wordprocessingml/2006/main">
        <w:t xml:space="preserve">2. මායිම් වල බලය: අපගේ ජීවිතයේ සීමාවන් අවබෝධ කර ගැනීම</w:t>
      </w:r>
    </w:p>
    <w:p/>
    <w:p>
      <w:r xmlns:w="http://schemas.openxmlformats.org/wordprocessingml/2006/main">
        <w:t xml:space="preserve">1. ගීතාවලිය 16: 6 - "ප්‍රසන්න ස්ථානවල මායිම් රේඛා වැටී ඇත; නිසැකවම මට ප්‍රියජනක උරුමයක් ඇත."</w:t>
      </w:r>
    </w:p>
    <w:p/>
    <w:p>
      <w:r xmlns:w="http://schemas.openxmlformats.org/wordprocessingml/2006/main">
        <w:t xml:space="preserve">2. හෙබ්‍රෙව් 13:20 - සදාකාල ගිවිසුමේ රුධිරයෙන් බැටළුවන්ගේ ශ්‍රේෂ්ඨ එඬේරා වන අපගේ ස්වාමීන් වන ජේසුස් වහන්සේ මළවුන්ගෙන් නැවත ගෙන ආ සාමයේ දෙවියන් වහන්සේ, ඔබ උන් වහන්සේගේ කැමැත්ත කරන පිණිස සියලු යහපත් දේවලින් ඔබව සන්නද්ධ කරන සේක්වා. සදාකාලයටම මහිමයට පත් වන යේසුස් ක්‍රිස්තුස් මාර්ගයෙන් උන්වහන්සේ ඉදිරියෙහි ප්‍රසන්න දේ අප තුළ ක්‍රියා කරයි. ආමෙන්.</w:t>
      </w:r>
    </w:p>
    <w:p/>
    <w:p>
      <w:r xmlns:w="http://schemas.openxmlformats.org/wordprocessingml/2006/main">
        <w:t xml:space="preserve">ජෝෂුවා 18:17 ඔහු උතුරෙන් ඇදී එන්ෂෙමෙෂ් වෙතට ගොස්, අදුම්මිම් කඳු මුදුනට එපිටින් පිහිටි ගෙලිලොත් දෙසට ගොස්, රූබන්ගේ පුත් බෝහාන්ගේ ගල ළඟට බැස ගියේය.</w:t>
      </w:r>
    </w:p>
    <w:p/>
    <w:p>
      <w:r xmlns:w="http://schemas.openxmlformats.org/wordprocessingml/2006/main">
        <w:t xml:space="preserve">බෙන්ජමින්ගේ ගෝත්‍රයේ මායිම උතුරෙන් ඇදී ගොස් දකුණට ගොස් රූබන්ගේ පුත්‍ර වූ බොහාන්ගේ ගලට ගියේය.</w:t>
      </w:r>
    </w:p>
    <w:p/>
    <w:p>
      <w:r xmlns:w="http://schemas.openxmlformats.org/wordprocessingml/2006/main">
        <w:t xml:space="preserve">1. අපගේ ඇදහිල්ලේ සීමාවන්: අපගේ අධ්‍යාත්මික මූලයන් දැනගැනීම අපගේ ජීවිතයට මගපෙන්වීමට උපකාර වන්නේ කෙසේද?</w:t>
      </w:r>
    </w:p>
    <w:p/>
    <w:p>
      <w:r xmlns:w="http://schemas.openxmlformats.org/wordprocessingml/2006/main">
        <w:t xml:space="preserve">2. අපගේ ජීවිතවල ගල්: අපගේ මුතුන් මිත්තන්ගේ අත්දැකීම් අපව වඩා හොඳ අවබෝධයකට ගෙන යන්නේ කෙසේද?</w:t>
      </w:r>
    </w:p>
    <w:p/>
    <w:p>
      <w:r xmlns:w="http://schemas.openxmlformats.org/wordprocessingml/2006/main">
        <w:t xml:space="preserve">1. හිතෝපදේශ 22:28 - "ඔබේ පියවරුන් පිහිටුවා ඇති පුරාණ සලකුණ ඉවත් නොකරන්න."</w:t>
      </w:r>
    </w:p>
    <w:p/>
    <w:p>
      <w:r xmlns:w="http://schemas.openxmlformats.org/wordprocessingml/2006/main">
        <w:t xml:space="preserve">2. රෝම 15:4 - "මක්නිසාද කලින් ලියා ඇති සෑම දෙයක්ම ලියා ඇත්තේ අපගේ ඉගෙනීම සඳහා ය.</w:t>
      </w:r>
    </w:p>
    <w:p/>
    <w:p>
      <w:r xmlns:w="http://schemas.openxmlformats.org/wordprocessingml/2006/main">
        <w:t xml:space="preserve">ජෝෂුවා 18:18 උතුරු දෙසින් අරබාට විරුද්ධ පැත්තට ගොස් අරබාට බැස ගියේය.</w:t>
      </w:r>
    </w:p>
    <w:p/>
    <w:p>
      <w:r xmlns:w="http://schemas.openxmlformats.org/wordprocessingml/2006/main">
        <w:t xml:space="preserve">ඊශ්‍රායෙල්වරු අරබාහි සිට උතුරු දෙසට ගොස් අරබා වෙතට බැස ගියෝය.</w:t>
      </w:r>
    </w:p>
    <w:p/>
    <w:p>
      <w:r xmlns:w="http://schemas.openxmlformats.org/wordprocessingml/2006/main">
        <w:t xml:space="preserve">1. නුහුරු නුපුරුදු ස්ථානවල ඇදහිල්ලෙන් ජීවත් වීම - ජෝෂුවා 18:18</w:t>
      </w:r>
    </w:p>
    <w:p/>
    <w:p>
      <w:r xmlns:w="http://schemas.openxmlformats.org/wordprocessingml/2006/main">
        <w:t xml:space="preserve">2. අපට නොතේරෙන විට පවා දෙවියන් වහන්සේගේ මඟ පෙන්වීම අනුගමනය කිරීම - ජෝෂුවා 18:18</w:t>
      </w:r>
    </w:p>
    <w:p/>
    <w:p>
      <w:r xmlns:w="http://schemas.openxmlformats.org/wordprocessingml/2006/main">
        <w:t xml:space="preserve">1. ද්විතීය කථාව 31:8 - "ඔබට පෙරටුව යන්නේ සමිඳාණන් වහන්සේ ය. ඔහු ඔබ සමඟ සිටිනු ඇත, ඔහු ඔබව අත් නොහරිනු ඇත, ඔබ අත් නොහරිනු ඇත, බිය නොවන්න, කලබල නොවන්න.</w:t>
      </w:r>
    </w:p>
    <w:p/>
    <w:p>
      <w:r xmlns:w="http://schemas.openxmlformats.org/wordprocessingml/2006/main">
        <w:t xml:space="preserve">2. ගීතාවලිය 32:8 - මම ඔබට උපදෙස් දෙන්නෙමි, ඔබ යා යුතු මාර්ගය ඔබට කියා දෙන්නෙමි. ඔබ කෙරෙහි මාගේ ඇස තබා මම ඔබට උපදෙස් දෙන්නෙමි.</w:t>
      </w:r>
    </w:p>
    <w:p/>
    <w:p>
      <w:r xmlns:w="http://schemas.openxmlformats.org/wordprocessingml/2006/main">
        <w:t xml:space="preserve">ජෝෂුවා 18:19 සීමාව බෙත්හොග්ලා දෙසින් උතුරු දෙසට ගමන් කළේය; මායිමේ පිටාර ගැලීම් ජෝර්දානයේ දකුණු කෙළවරේ ලුණු මුහුදේ උතුරු බොක්කෙහි විය.</w:t>
      </w:r>
    </w:p>
    <w:p/>
    <w:p>
      <w:r xmlns:w="http://schemas.openxmlformats.org/wordprocessingml/2006/main">
        <w:t xml:space="preserve">ජෝර්දාන් ගඟේ දකුණු කෙළවරේ ලුණු මුහුදේ උතුරු බොක්ක වන බෙත්හොග්ලා නගරයේ උතුරු මායිමේ පිහිටීම බයිබලයේ මෙම පදය විස්තර කරයි.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මායිම් ස්ථාපිත කිරීමේදී දෙවියන් වහන්සේගේ පරමාධිපත්‍යය</w:t>
      </w:r>
    </w:p>
    <w:p/>
    <w:p>
      <w:r xmlns:w="http://schemas.openxmlformats.org/wordprocessingml/2006/main">
        <w:t xml:space="preserve">1. එසකියෙල් 47:18-20 - නැගෙනහිර පැත්ත ඔබ හවුරාන්, දමස්කස්, ගිලියද් සහ ඊශ්‍රායෙල් දේශයේ සිට ජෝර්දානය අසලින් මායිමේ සිට නැගෙනහිර මුහුද දක්වා මැනිය යුතුය. මෙය ඔබේ නැගෙනහිර වෙරළ තීරය විය යුතුය.</w:t>
      </w:r>
    </w:p>
    <w:p/>
    <w:p>
      <w:r xmlns:w="http://schemas.openxmlformats.org/wordprocessingml/2006/main">
        <w:t xml:space="preserve">2. ජෝෂුවා 1: 3-4 - මා මෝසෙස්ට කී පරිදි, ඔබේ පාදය පාගා දමන සෑම ස්ථානයක්ම මම ඔබට දී ඇත. පාළුකරයේ සිට මේ ලෙබනනයේ සිට මහා ගංගාව දක්වාත්, යුප්‍රටීස් ගංගාව දක්වාත්, හිත්තීවරුන්ගේ මුළු දේශයත්, ඉර බැස යන මහා මුහුදත් දක්වා ඔබේ වෙරළ තීරය වන්නේය.</w:t>
      </w:r>
    </w:p>
    <w:p/>
    <w:p>
      <w:r xmlns:w="http://schemas.openxmlformats.org/wordprocessingml/2006/main">
        <w:t xml:space="preserve">ජෝෂුවා 18:20 ජෝර්දානය එහි නැගෙනහිර පැත්තේ මායිම විය. බෙන්ජමින්ගේ පුත්‍රයන්ගේ පවුල් අනුව ඒ අවට වෙරළ තීරයේ ඔවුන්ට ලැබුණු උරුමය මෙයයි.</w:t>
      </w:r>
    </w:p>
    <w:p/>
    <w:p>
      <w:r xmlns:w="http://schemas.openxmlformats.org/wordprocessingml/2006/main">
        <w:t xml:space="preserve">මෙම ඡේදය නැගෙනහිරින් ජෝර්දාන් ගඟට මායිම් වූ බෙන්ජමින් ගෝත්‍රයට පවරා ඇති උරුමය විස්තර කරයි.</w:t>
      </w:r>
    </w:p>
    <w:p/>
    <w:p>
      <w:r xmlns:w="http://schemas.openxmlformats.org/wordprocessingml/2006/main">
        <w:t xml:space="preserve">1. දෙවියන් වහන්සේගේ විශ්වාසවන්තකම ඔහුගේ සෙනඟට සැපයීම - ජෝෂුවා 18:20</w:t>
      </w:r>
    </w:p>
    <w:p/>
    <w:p>
      <w:r xmlns:w="http://schemas.openxmlformats.org/wordprocessingml/2006/main">
        <w:t xml:space="preserve">2. දෙවියන් වහන්සේ අපට දී ඇති උරුමයේ භාරකාරත්වයේ වැදගත්කම - ජෝෂුවා 18:20</w:t>
      </w:r>
    </w:p>
    <w:p/>
    <w:p>
      <w:r xmlns:w="http://schemas.openxmlformats.org/wordprocessingml/2006/main">
        <w:t xml:space="preserve">1. ද්විතීය කථාව 8:18, "නමුත් ඔබේ දෙවි සමිඳාණන් වහන්සේ මතක තබා ගන්න, මන්ද ඔබට ධනය උපදවා ගැනීමට හැකියාව ලබා දෙන්නේ ඔහුය. ඔහු ඔබේ මුතුන්මිත්තන්ට දිවුරුම් දුන් ඔහුගේ ගිවිසුම අද මෙන් තහවුරු කරයි."</w:t>
      </w:r>
    </w:p>
    <w:p/>
    <w:p>
      <w:r xmlns:w="http://schemas.openxmlformats.org/wordprocessingml/2006/main">
        <w:t xml:space="preserve">2. ගීතාවලිය 16:5-6, "ස්වාමීන්වහන්සේ මාගේ තෝරාගත් කොටස සහ මාගේ කුසලානය, ඔබ මාගේ කොටස අල්ලාගෙන සිටිනසේක. ප්‍රියමනාප ස්ථානවල රේඛා මා වෙත වැටී ඇත; ඇත්තෙන්ම මට සුන්දර උරුමයක් ඇත."</w:t>
      </w:r>
    </w:p>
    <w:p/>
    <w:p>
      <w:r xmlns:w="http://schemas.openxmlformats.org/wordprocessingml/2006/main">
        <w:t xml:space="preserve">ජෝෂුවා 18:21 දැන් බෙන්ජමින්ගේ ගෝත්‍රයේ ඔවුන්ගේ පවුල්වල නගර වූයේ ජෙරිකෝව, බෙත්හොග්ලා සහ කෙසීස් මිටියාවත ය.</w:t>
      </w:r>
    </w:p>
    <w:p/>
    <w:p>
      <w:r xmlns:w="http://schemas.openxmlformats.org/wordprocessingml/2006/main">
        <w:t xml:space="preserve">මෙම කොටස බෙන්ජමින් ගෝත්‍රයට අයත් වූ නගර තුන විස්තර කරයි.</w:t>
      </w:r>
    </w:p>
    <w:p/>
    <w:p>
      <w:r xmlns:w="http://schemas.openxmlformats.org/wordprocessingml/2006/main">
        <w:t xml:space="preserve">1. බෙන්ජමින් ගෝත්‍රයේ විශ්වාසවන්තභාවය - දුෂ්කර කාලවලදී පවා ඔවුන් ස්වාමින් වහන්සේට කැපවීම තහවුරු කළ ආකාරය.</w:t>
      </w:r>
    </w:p>
    <w:p/>
    <w:p>
      <w:r xmlns:w="http://schemas.openxmlformats.org/wordprocessingml/2006/main">
        <w:t xml:space="preserve">2. විපත්ති හරහා ධෛර්යය - දුෂ්කරතා හමුවේ ශක්තිමත්ව නැගී සිටීම සහ ස්වාමින් වහන්සේට විශ්වාසවන්තව සිටීම.</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1 කොරින්ති 10:13 - මනුෂ්‍ය වර්ගයාට පොදු දෙයක් මිස කිසිම පරීක්ෂාවක් ඔබ වෙත පැමිණ නැත. දෙවියන් වහන්සේ විශ්වාසවන්ත ය; ඔබට දරාගත හැකි ප්‍රමාණයට වඩා ඔහු ඔබව පරීක්ෂාවට ලක් කිරීමට ඉඩ නොදෙයි. නමුත් ඔබ පරීක්ෂාවට ලක් වූ විට, ඔබට එය විඳදරාගැනීමට හැකි වන පරිදි ඔහු ගැලවීමට මාර්ගයක්ද සපයනු ඇත.</w:t>
      </w:r>
    </w:p>
    <w:p/>
    <w:p>
      <w:r xmlns:w="http://schemas.openxmlformats.org/wordprocessingml/2006/main">
        <w:t xml:space="preserve">ජෝෂුවා 18:22 සහ බෙතරාබා, සෙමරයිම් සහ බෙතෙල්,</w:t>
      </w:r>
    </w:p>
    <w:p/>
    <w:p>
      <w:r xmlns:w="http://schemas.openxmlformats.org/wordprocessingml/2006/main">
        <w:t xml:space="preserve">ජෝෂුවා 18:22 බෙන්ජමින් ප්‍රදේශයේ නගර තුනක් ගැන සඳහන් කරයි: බෙතරාබා, සෙමරයිම් සහ බෙතෙල්.</w:t>
      </w:r>
    </w:p>
    <w:p/>
    <w:p>
      <w:r xmlns:w="http://schemas.openxmlformats.org/wordprocessingml/2006/main">
        <w:t xml:space="preserve">1. දෙවියන්වහන්සේ තම සෙනඟට විශ්වාසවන්තව සිටීම: පොරොන්දු දේශය ගෝත්‍ර අතර බෙදී ගිය ආකාරය</w:t>
      </w:r>
    </w:p>
    <w:p/>
    <w:p>
      <w:r xmlns:w="http://schemas.openxmlformats.org/wordprocessingml/2006/main">
        <w:t xml:space="preserve">2. බෙන්ජමින්ගේ නගර තුන: බෙතරාබා, සෙමරයිම් සහ බෙතෙල් පිළිබඳ අධ්‍යයනයක්</w:t>
      </w:r>
    </w:p>
    <w:p/>
    <w:p>
      <w:r xmlns:w="http://schemas.openxmlformats.org/wordprocessingml/2006/main">
        <w:t xml:space="preserve">1. ද්විතීය කථාව 1: 7-8 - "ඔබ හැරී ඔබේ ගමන ගොස්, අමෝරිවරුන්ගේ කඳුකරයට සහ ඊට ආසන්නව, තැනිතලාවේ, නිම්නවල, කඳුකරයේ සහ දකුණේ සියලු ස්ථානවලට යන්න. මුහුද අද්දරද කානානිවරුන්ගේ දේශය දක්වාද ලෙබනනය දක්වාද මහා ගංගාව දක්වාද යුප්‍රටීස් ගඟ දක්වාද බලන්න, මම දේශය ඔබ ඉදිරියෙහි තැබුවෙමි. , ආබ්‍රහම්, ඊසාක් සහ යාකොබ්, ඔවුන්ට සහ ඔවුන්ගෙන් පසු ඔවුන්ගේ වංශයට දෙන්න."</w:t>
      </w:r>
    </w:p>
    <w:p/>
    <w:p>
      <w:r xmlns:w="http://schemas.openxmlformats.org/wordprocessingml/2006/main">
        <w:t xml:space="preserve">2. ජෝෂුවා 13: 6 - "ලෙබනනයේ සිට මිස්‍රෙෆොත්මායිම් දක්වා කඳුකරයේ සියලු වැසියන් සහ සියලු සීදෝනිවරුන්, මම ඔවුන්ව ඉශ්‍රායෙල් පුත්‍රයන් ඉදිරියෙන් පන්නා දමන්නෙමි. ඔබ එය ඉශ්‍රායෙල්වරුන්ට උරුමයක් ලෙස දාදු දමා පමණක් බෙදා දෙන්න. මා ඔබට අණ කළ පරිදි."</w:t>
      </w:r>
    </w:p>
    <w:p/>
    <w:p>
      <w:r xmlns:w="http://schemas.openxmlformats.org/wordprocessingml/2006/main">
        <w:t xml:space="preserve">ජෝෂුවා 18:23 සහ අවිම්, පාරා සහ ඔෆ්රා,</w:t>
      </w:r>
    </w:p>
    <w:p/>
    <w:p>
      <w:r xmlns:w="http://schemas.openxmlformats.org/wordprocessingml/2006/main">
        <w:t xml:space="preserve">ඡේදයේ අවිම්, පරා සහ ඔෆ්රා යන ස්ථාන ගැන කතා කරයි.</w:t>
      </w:r>
    </w:p>
    <w:p/>
    <w:p>
      <w:r xmlns:w="http://schemas.openxmlformats.org/wordprocessingml/2006/main">
        <w:t xml:space="preserve">1. දෙවියන්ගේ ප්‍රතිපාදන පිළිබඳ පොරොන්දු: අවිම්, පරහ් සහ ඔෆ්‍රා උදාහරණ ලෙස</w:t>
      </w:r>
    </w:p>
    <w:p/>
    <w:p>
      <w:r xmlns:w="http://schemas.openxmlformats.org/wordprocessingml/2006/main">
        <w:t xml:space="preserve">2. දෙවියන්ගේ විශ්වාසවන්තකම: අවිම්, පාරා සහ ඔෆ්රාගේ කතාව</w:t>
      </w:r>
    </w:p>
    <w:p/>
    <w:p>
      <w:r xmlns:w="http://schemas.openxmlformats.org/wordprocessingml/2006/main">
        <w:t xml:space="preserve">1. මතෙව් 6:25-34 - අපගේ අවශ්‍යතා සඳහා දෙවියන් වහන්සේව විශ්වාස කිරීම පිළිබඳව යේසුස්ගේ ඉගැන්වීම.</w:t>
      </w:r>
    </w:p>
    <w:p/>
    <w:p>
      <w:r xmlns:w="http://schemas.openxmlformats.org/wordprocessingml/2006/main">
        <w:t xml:space="preserve">2. ගීතාවලිය 23:1-6 - සැපයීම සහ ආරක්ෂාව පිළිබඳ දෙවියන් වහන්සේගේ පොරොන්දුව.</w:t>
      </w:r>
    </w:p>
    <w:p/>
    <w:p>
      <w:r xmlns:w="http://schemas.openxmlformats.org/wordprocessingml/2006/main">
        <w:t xml:space="preserve">ජෝෂුවා 18:24 සහ Chepharhammonai, සහ Opni, and Gaba; නගර දොළහක් සහ ඒවායේ ගම්:</w:t>
      </w:r>
    </w:p>
    <w:p/>
    <w:p>
      <w:r xmlns:w="http://schemas.openxmlformats.org/wordprocessingml/2006/main">
        <w:t xml:space="preserve">ජෝෂුවා 18:24 චෙපර්හම්මෝනායි, ඔෆ්නි සහ ගාබා ඇතුළු නගර දොළහක් ඒවායේ ගම් සමඟ ලැයිස්තුගත කරයි.</w:t>
      </w:r>
    </w:p>
    <w:p/>
    <w:p>
      <w:r xmlns:w="http://schemas.openxmlformats.org/wordprocessingml/2006/main">
        <w:t xml:space="preserve">1. දෙවියන් වහන්සේ අපට ආශීර්වාද කර ඇති නගර සඳහා අපි ස්තුතිවන්ත වෙමු.</w:t>
      </w:r>
    </w:p>
    <w:p/>
    <w:p>
      <w:r xmlns:w="http://schemas.openxmlformats.org/wordprocessingml/2006/main">
        <w:t xml:space="preserve">2. දෙවියන් වහන්සේගෙන් අපගේ ආශීර්වාද පිළිගැනීමට අපි මතක තබා ගනිමු.</w:t>
      </w:r>
    </w:p>
    <w:p/>
    <w:p>
      <w:r xmlns:w="http://schemas.openxmlformats.org/wordprocessingml/2006/main">
        <w:t xml:space="preserve">1. ද්විතීය 7: 13-14 "ඔහු ඔබට ප්‍රේම කර ඔබට ආශීර්වාද කර ඔබව වැඩි කරයි. ඔහු ඔබේ ගර්භාෂයේ ඵලයටද ඔබේ භූමියේ ඵලයටද ඔබේ ධාන්‍යවලටද ඔබේ වයින්වලටද ඔබේ තෙල්වලටද ඔබේ වර්ධනයටද ආශීර්වාද කරයි. ඔහු ඔබට දෙන බවට ඔබේ පියවරුන්ට දිවුරා දුන් දේශයේ ගව පට්ටි සහ ඔබේ රැළේ පැටවුන්.</w:t>
      </w:r>
    </w:p>
    <w:p/>
    <w:p>
      <w:r xmlns:w="http://schemas.openxmlformats.org/wordprocessingml/2006/main">
        <w:t xml:space="preserve">2. ගීතාවලිය 121:1-2 "මම කඳුකරය දෙසට මාගේ ඇස් ඔසවමි. මාගේ උපකාරය පැමිණෙන්නේ කොහෙන්ද? මාගේ උපකාරය පැමිණෙන්නේ අහසත් පොළොවත් සෑදූ ස්වාමීන්වහන්සේගෙන්ය."</w:t>
      </w:r>
    </w:p>
    <w:p/>
    <w:p>
      <w:r xmlns:w="http://schemas.openxmlformats.org/wordprocessingml/2006/main">
        <w:t xml:space="preserve">ජෝෂුවා 18:25 ගිබියොන්, රාමා සහ බෙයෙරොත්,</w:t>
      </w:r>
    </w:p>
    <w:p/>
    <w:p>
      <w:r xmlns:w="http://schemas.openxmlformats.org/wordprocessingml/2006/main">
        <w:t xml:space="preserve">ගිබියොන්, රාමා, බෙයෙරොත් සහ ගෙබා ඇතුළු බෙන්ජමින් දේශයේ නගර හතරක් ගැන ඡේදය විස්තර කරයි.</w:t>
      </w:r>
    </w:p>
    <w:p/>
    <w:p>
      <w:r xmlns:w="http://schemas.openxmlformats.org/wordprocessingml/2006/main">
        <w:t xml:space="preserve">1: දෙවියන් වහන්සේ බහුලත්වයේ දෙවි කෙනෙක් - ජෝෂුවා 18:25 අපට මතක් කර දෙන්නේ දෙවියන් වහන්සේ පාළුකරයක් මැද පවා අපට සපයන බවයි.</w:t>
      </w:r>
    </w:p>
    <w:p/>
    <w:p>
      <w:r xmlns:w="http://schemas.openxmlformats.org/wordprocessingml/2006/main">
        <w:t xml:space="preserve">2: විශ්වාසවන්ත කීකරුකම ආශීර්වාද ගෙන එයි - දෙවියන් වහන්සේට විශ්වාසවන්තව සිටීමට සහ ඔහුගේ වචනයට කීකරුව ගමන් කිරීමට අපව කැඳවනු ලැබේ, එය අපට ආශීර්වාද ගෙන එනු ඇත.</w:t>
      </w:r>
    </w:p>
    <w:p/>
    <w:p>
      <w:r xmlns:w="http://schemas.openxmlformats.org/wordprocessingml/2006/main">
        <w:t xml:space="preserve">1: ද්විතීය කථාව 8: 11-18 - දෙවියන් වහන්සේ අපට දී ඇති සියලු ආශීර්වාද සහ ඔහු අපව පොහොසත් දේශයකට ගෙන එන ආකාරය අපට මතක් කර දෙයි.</w:t>
      </w:r>
    </w:p>
    <w:p/>
    <w:p>
      <w:r xmlns:w="http://schemas.openxmlformats.org/wordprocessingml/2006/main">
        <w:t xml:space="preserve">2: ගීතාවලිය 65: 9-13 - දෙවියන් වහන්සේ සපයන ආහාර බහුල වීම සහ ඔහු කර ඇති පුදුම ක්‍රියා ගැන දෙවියන් වහන්සේට ප්‍රශංසා කරයි.</w:t>
      </w:r>
    </w:p>
    <w:p/>
    <w:p>
      <w:r xmlns:w="http://schemas.openxmlformats.org/wordprocessingml/2006/main">
        <w:t xml:space="preserve">ජෝෂුවා 18:26 සහ මිස්පේ, චෙපිරා සහ මෝසා,</w:t>
      </w:r>
    </w:p>
    <w:p/>
    <w:p>
      <w:r xmlns:w="http://schemas.openxmlformats.org/wordprocessingml/2006/main">
        <w:t xml:space="preserve">ඡේදයේ ස්ථාන තුනක් සඳහන් කරයි: මිස්පේ, චෙපිරා සහ මෝසා.</w:t>
      </w:r>
    </w:p>
    <w:p/>
    <w:p>
      <w:r xmlns:w="http://schemas.openxmlformats.org/wordprocessingml/2006/main">
        <w:t xml:space="preserve">1. "ස්ථානයේ බලය: අප සංචාරය කරන ස්ථානවල බලාපොරොත්තුව සොයා ගැනීම"</w:t>
      </w:r>
    </w:p>
    <w:p/>
    <w:p>
      <w:r xmlns:w="http://schemas.openxmlformats.org/wordprocessingml/2006/main">
        <w:t xml:space="preserve">2. "දෙවියන් වහන්සේගේ පොරොන්දු: හඳුනා නොගත් ප්‍රදේශයේ ඔහු මත රඳා සිටීම"</w:t>
      </w:r>
    </w:p>
    <w:p/>
    <w:p>
      <w:r xmlns:w="http://schemas.openxmlformats.org/wordprocessingml/2006/main">
        <w:t xml:space="preserve">1. ගීතාවලිය 16:8 - "මම සමිඳාණන් වහන්සේ සැමවිටම මා ඉදිරියෙහි තැබුවෙමි; ඔහු මාගේ දකුණු පැත්තේ සිටින බැවින්, මම නොසැලී සිටින්නෙමි."</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ජෝෂුවා 18:27 සහ රෙකෙම්, ඉර්පීල් සහ ටරාලා,</w:t>
      </w:r>
    </w:p>
    <w:p/>
    <w:p>
      <w:r xmlns:w="http://schemas.openxmlformats.org/wordprocessingml/2006/main">
        <w:t xml:space="preserve">මෙම ඡේදයේ බෙන්ජමින් දේශයේ නගර තුනක් ගැන සඳහන් වේ: රෙකෙම්, ඉර්පීල් සහ ටරාලා.</w:t>
      </w:r>
    </w:p>
    <w:p/>
    <w:p>
      <w:r xmlns:w="http://schemas.openxmlformats.org/wordprocessingml/2006/main">
        <w:t xml:space="preserve">1. ඔබ පැමිණියේ කොහෙන්ද යන්න දැනගැනීමේ වැදගත්කම</w:t>
      </w:r>
    </w:p>
    <w:p/>
    <w:p>
      <w:r xmlns:w="http://schemas.openxmlformats.org/wordprocessingml/2006/main">
        <w:t xml:space="preserve">2. ප්රජාව තුළ එක්සත්කමේ බලය</w:t>
      </w:r>
    </w:p>
    <w:p/>
    <w:p>
      <w:r xmlns:w="http://schemas.openxmlformats.org/wordprocessingml/2006/main">
        <w:t xml:space="preserve">1. ද්විතීය කථාව 6:4-9 - ඔබේ මුළු හදවතින්, ආත්මයෙන් සහ ශක්තියෙන් ඔබේ දෙවි සමිඳාණන් වහන්සේට ප්‍රේම කරන්න</w:t>
      </w:r>
    </w:p>
    <w:p/>
    <w:p>
      <w:r xmlns:w="http://schemas.openxmlformats.org/wordprocessingml/2006/main">
        <w:t xml:space="preserve">2. ගීතාවලිය 133:1 - සහෝදරයන් සමගියෙන් එකට ජීවත් වන විට එය කොතරම් හොඳ සහ ප්‍රසන්නද?</w:t>
      </w:r>
    </w:p>
    <w:p/>
    <w:p>
      <w:r xmlns:w="http://schemas.openxmlformats.org/wordprocessingml/2006/main">
        <w:t xml:space="preserve">Joshua 18:28 සහ Zelah, Eleph, and Jebusi, which is Jerusalem, Gibath, and Kirjath; නගර දහහතරක් සහ ඒවායේ ගම්. බෙන්ජමින්ගේ පුත්‍රයන්ගේ පවුල් අනුව ඔවුන්ගේ උරුමය මෙයයි.</w:t>
      </w:r>
    </w:p>
    <w:p/>
    <w:p>
      <w:r xmlns:w="http://schemas.openxmlformats.org/wordprocessingml/2006/main">
        <w:t xml:space="preserve">බෙන්ජමින්ගේ දරුවන්ට ඔවුන්ගේ පවුල් අනුව උරුම වූ නගර සහ ගම් දහහතර ගැන මෙම කොටස සාකච්ඡා කරයි.</w:t>
      </w:r>
    </w:p>
    <w:p/>
    <w:p>
      <w:r xmlns:w="http://schemas.openxmlformats.org/wordprocessingml/2006/main">
        <w:t xml:space="preserve">1. දෙවියන් වහන්සේගේ පොරොන්දුවල විශ්වාසවන්තකම: දෙවියන් වහන්සේ ඔහුගේ වචනය ඉටු කරන ආකාරය</w:t>
      </w:r>
    </w:p>
    <w:p/>
    <w:p>
      <w:r xmlns:w="http://schemas.openxmlformats.org/wordprocessingml/2006/main">
        <w:t xml:space="preserve">2. ක්‍රිස්තුස් වහන්සේ තුළ අපගේ උරුමය හඳුනාගැනීමේ සහ පිළිගැනීමේ වැදගත්කම</w:t>
      </w:r>
    </w:p>
    <w:p/>
    <w:p>
      <w:r xmlns:w="http://schemas.openxmlformats.org/wordprocessingml/2006/main">
        <w:t xml:space="preserve">1. ද්විතීය කථාව 7:12-13 - ඔබ මෙම විනිශ්චයන්ට අවනත වී ඒවා හොඳින් පිළිපදින්නේ නම්, ඔබේ දෙවි සමිඳාණන් වහන්සේ ඔබේ පියවරුන්ට කළ දයාවේ ගිවිසුම ඔබ සමඟ පවත්වනු ඇත. ඔහු ඔබට ප්‍රේම කරන අතර ඔබට ආශීර්වාද කර ඔබව වැඩි කරනු ඇත.</w:t>
      </w:r>
    </w:p>
    <w:p/>
    <w:p>
      <w:r xmlns:w="http://schemas.openxmlformats.org/wordprocessingml/2006/main">
        <w:t xml:space="preserve">2. රෝම 8:17 - සහ දරුවන් නම්, දෙවියන් වහන්සේගේ උරුමක්කාරයෝ සහ ක්‍රිස්තුස් වහන්සේ සමඟ හවුල් උරුමක්කාරයෝ නම්, අප ඔහු සමඟ මහිමයට පත් වන පිණිස ඔහු සමඟ දුක් විඳිමු.</w:t>
      </w:r>
    </w:p>
    <w:p/>
    <w:p>
      <w:r xmlns:w="http://schemas.openxmlformats.org/wordprocessingml/2006/main">
        <w:t xml:space="preserve">යෝෂුවා 19 ඡේද තුනකින් පහත පරිදි සාරාංශ කළ හැකි අතර, ඇඟවුම් කරන ලද පද සමඟ:</w:t>
      </w:r>
    </w:p>
    <w:p/>
    <w:p>
      <w:r xmlns:w="http://schemas.openxmlformats.org/wordprocessingml/2006/main">
        <w:t xml:space="preserve">1 වන ඡේදය: යොෂුවා 19:1-9 සිමියොන් ගෝත්‍රයට ඉඩම් බෙදා දීම විස්තර කරයි. පරිච්ඡේදය ආරම්භ වන්නේ සිමියොන්ගේ උරුමය යූදාට වෙන් කර ඇති කොටසෙන් ලබා ගත් බව ප්‍රකාශ කිරීමෙනි. එහි බියර්ෂෙබා, ෂෙබා, මොලදා සහ තවත් අය ඇතුළු සිමියොන්ගේ ප්‍රදේශය තුළ විවිධ නගර සඳහන් වේ. සිමියොන් ඔවුන්ගේ වංශ මත පදනම්ව ඔවුන්ගේ උරුමය ලැබුණු ආකාරය ඡේදය ඉස්මතු කරයි.</w:t>
      </w:r>
    </w:p>
    <w:p/>
    <w:p>
      <w:r xmlns:w="http://schemas.openxmlformats.org/wordprocessingml/2006/main">
        <w:t xml:space="preserve">2වන ඡේදය: යෝෂුවා 19:10-16 හි දිගටම, එය සෙබුලොන්ට වෙන් කර ඇති ප්‍රදේශය පිළිබඳ සවිස්තර වාර්තාවක් සපයයි. ඡේදයේ කට්ටත්, නහලාල්, ෂිම්රොන් සහ වෙනත් අය වැනි සෙබුලූන්ගේ කොටස තුළ විවිධ නගර ගැන සඳහන් වේ. ඔවුන්ගේ දේශසීමා මධ්‍යධරණී මුහුද දෙසට බටහිර දෙසට විහිදුණු බව ද එහි සඳහන් වේ.</w:t>
      </w:r>
    </w:p>
    <w:p/>
    <w:p>
      <w:r xmlns:w="http://schemas.openxmlformats.org/wordprocessingml/2006/main">
        <w:t xml:space="preserve">3 ඡේදය: යෝෂුවා 19 අවසන් වන්නේ එක් එක් ගෝත්‍රයේ නියෝජිතයන් යෝෂුවා 19:17-51 හි ඔවුන්ගේ උරුමයන් දිගටම ලබා ගන්නා ගිණුමකිනි. මෙම ඡේදය ඉසාචාර්, ආෂර්, නෆ්තාලි, දාන් වැනි විවිධ ගෝත්‍රවලට පවරා ඇති විවිධ නගර සහ ප්‍රදේශ ලැයිස්තුගත කර ඇති අතර ඔවුන්ට වෙන් කර ඇති කොටස් පිළිබඳ සවිස්තරාත්මක දළ විශ්ලේෂණයක් සපයයි. මෙම බෙදාහැරීම සෑම ගෝත්‍රයකටම පොරොන්දු වූ දේශය තුළ නියමිත උරුමය ලැබෙන බව සහතික කරයි.</w:t>
      </w:r>
    </w:p>
    <w:p/>
    <w:p>
      <w:r xmlns:w="http://schemas.openxmlformats.org/wordprocessingml/2006/main">
        <w:t xml:space="preserve">සාරාංශයකින්:</w:t>
      </w:r>
    </w:p>
    <w:p>
      <w:r xmlns:w="http://schemas.openxmlformats.org/wordprocessingml/2006/main">
        <w:t xml:space="preserve">ජෝෂුවා 19 ඉදිරිපත් කරයි:</w:t>
      </w:r>
    </w:p>
    <w:p>
      <w:r xmlns:w="http://schemas.openxmlformats.org/wordprocessingml/2006/main">
        <w:t xml:space="preserve">යූදාගේ කොටසෙන් සිමියොන් ගෝත්‍රයට වෙන් කිරීම;</w:t>
      </w:r>
    </w:p>
    <w:p>
      <w:r xmlns:w="http://schemas.openxmlformats.org/wordprocessingml/2006/main">
        <w:t xml:space="preserve">සෙබුලන්ට වෙන් කර ඇති භූමිය සවිස්තරාත්මක විස්තරයක්;</w:t>
      </w:r>
    </w:p>
    <w:p>
      <w:r xmlns:w="http://schemas.openxmlformats.org/wordprocessingml/2006/main">
        <w:t xml:space="preserve">කොටස් ලබා ගන්නා උරුමයන් නියෝජිතයින්ගේ අඛණ්ඩ බෙදා හැරීම.</w:t>
      </w:r>
    </w:p>
    <w:p/>
    <w:p>
      <w:r xmlns:w="http://schemas.openxmlformats.org/wordprocessingml/2006/main">
        <w:t xml:space="preserve">යූදාගේ කොටසෙන් සිමියොන් ගෝත්‍රය සඳහා වෙන් කිරීම අවධාරණය කිරීම;</w:t>
      </w:r>
    </w:p>
    <w:p>
      <w:r xmlns:w="http://schemas.openxmlformats.org/wordprocessingml/2006/main">
        <w:t xml:space="preserve">සෙබුලන්ට වෙන් කර ඇති භූමිය සවිස්තරාත්මක විස්තරයක්;</w:t>
      </w:r>
    </w:p>
    <w:p>
      <w:r xmlns:w="http://schemas.openxmlformats.org/wordprocessingml/2006/main">
        <w:t xml:space="preserve">කොටස් ලබා ගන්නා උරුමයන් නියෝජිතයින්ගේ අඛණ්ඩ බෙදා හැරීම.</w:t>
      </w:r>
    </w:p>
    <w:p/>
    <w:p>
      <w:r xmlns:w="http://schemas.openxmlformats.org/wordprocessingml/2006/main">
        <w:t xml:space="preserve">මෙම පරිච්ඡේදය සිමියොන් සහ සෙබුලන් ඇතුළු විවිධ ගෝත්‍ර සඳහා ඉඩම් බෙදා දීම මෙන්ම එක් එක් ගෝත්‍රවල නියෝජිතයින්ට උරුමයන් අඛණ්ඩව බෙදා හැරීම කෙරෙහි අවධානය යොමු කරයි. යොෂුවා 19 හි, සිමියොන්ගේ උරුමය යූදාට වෙන් කළ කොටසෙන් ලබා ගත් බව සඳහන් වේ. මෙම ඡේදයේ සිමියොන් ගේ ප්‍රදේශය තුළ නගර ලැයිස්තුගත කර ඇති අතර ඔවුන්ගේ ගෝත්‍ර මත පදනම්ව ඔවුන්ගේ උරුමය ලැබුණු ආකාරය ඉස්මතු කරයි.</w:t>
      </w:r>
    </w:p>
    <w:p/>
    <w:p>
      <w:r xmlns:w="http://schemas.openxmlformats.org/wordprocessingml/2006/main">
        <w:t xml:space="preserve">යෝෂුවා 19 හි දිගටම, සෙබුලූන්ට වෙන් කර ඇති ප්‍රදේශය පිළිබඳ සවිස්තර වාර්තාවක් සපයනු ලැබේ. මෙම ඡේදයේ සෙබුලුන්ගේ කොටස තුළ විවිධ නගර සඳහන් වන අතර ඔවුන්ගේ දේශසීමා මධ්‍යධරණී මුහුද දෙසට බටහිර දෙසට විහිදුණු බව ඔවුන්ගේ වෙන් කළ භූමිය අවබෝධ කර ගැනීම සඳහා වැදගත් භූගෝලීය විස්තරයක් ලෙස සටහන් කරයි.</w:t>
      </w:r>
    </w:p>
    <w:p/>
    <w:p>
      <w:r xmlns:w="http://schemas.openxmlformats.org/wordprocessingml/2006/main">
        <w:t xml:space="preserve">ජෝෂුවා 19 අවසන් වන්නේ සෑම ගෝත්‍රයකින්ම නියෝජිතයින්ට ඔවුන්ගේ උරුමයන් දිගටම ලැබෙන ගිණුමකින්. මෙම ඡේදය ඉසාචාර්, ආෂර්, නෆ්තාලි, දාන් වැනි විවිධ ගෝත්‍රවලට පවරා ඇති විවිධ නගර සහ ප්‍රදේශ ලැයිස්තුගත කර ඇති අතර ඔවුන්ට වෙන් කර ඇති කොටස් පිළිබඳ සවිස්තරාත්මක දළ විශ්ලේෂණයක් සපයයි. මෙම බෙදාහැරීම සෑම ගෝත්‍රයකටම පොරොන්දු දේශය තුළ ඔවුන්ගේ නම් කරන ලද උරුමය ලැබෙන බව සහතික කරන්නේ ඔවුන්ව කානාන් දේශයේ පදිංචි කරන බවට දෙවිගේ පොරොන්දුව ඉටු කිරීමේ වැදගත් පියවරකි.</w:t>
      </w:r>
    </w:p>
    <w:p/>
    <w:p>
      <w:r xmlns:w="http://schemas.openxmlformats.org/wordprocessingml/2006/main">
        <w:t xml:space="preserve">යෝෂුවා 19:1 දෙවන කොටස සිමියොන් වෙත පැමිණියේය, ඔවුන්ගේ පවුල් අනුව සිමියොන් පුත්‍රයන්ගේ ගෝත්‍රයට පවා; ඔවුන්ගේ උරුමය යූදාගේ දරුවන්ගේ උරුමය තුළ විය.</w:t>
      </w:r>
    </w:p>
    <w:p/>
    <w:p>
      <w:r xmlns:w="http://schemas.openxmlformats.org/wordprocessingml/2006/main">
        <w:t xml:space="preserve">සිමියොන් යූදාගේ උරුමය තුළ දෙවන කොටස ලැබීය.</w:t>
      </w:r>
    </w:p>
    <w:p/>
    <w:p>
      <w:r xmlns:w="http://schemas.openxmlformats.org/wordprocessingml/2006/main">
        <w:t xml:space="preserve">1. සැබෑ ප්‍රීතිය ලැබෙන්නේ දෙවියන් වහන්සේගේ කැමැත්තට අනුව ජීවත් වීමෙනි.</w:t>
      </w:r>
    </w:p>
    <w:p/>
    <w:p>
      <w:r xmlns:w="http://schemas.openxmlformats.org/wordprocessingml/2006/main">
        <w:t xml:space="preserve">2. දෙවියන්වහන්සේගේ සැපයුමෙන් අපට සෑහීමට පත් විය හැක.</w:t>
      </w:r>
    </w:p>
    <w:p/>
    <w:p>
      <w:r xmlns:w="http://schemas.openxmlformats.org/wordprocessingml/2006/main">
        <w:t xml:space="preserve">1. මාර්ක් 10:29-30 ජේසුස් වහන්සේ වදාළ සේක, සැබැවින් ම මම ඔබට කියමි, මා නිසාත් ශුභාරංචිය නිසාත් නිවස හෝ සහෝදරයන් හෝ සහෝදරියන් හෝ මව හෝ පියා හෝ දරුවන් හෝ කෙත්වතු හැර ගිය කිසිවෙක් නොලැබේ. මේ වර්තමාන යුගයේ දැන් සිය ගුණයක්: නිවාස, සහෝදරයන්, සහෝදරියන්, මව්වරුන්, දරුවන් සහ කෙත්වතු සහ පීඩා සමඟ සදාකාල ජීවනයේ දී."</w:t>
      </w:r>
    </w:p>
    <w:p/>
    <w:p>
      <w:r xmlns:w="http://schemas.openxmlformats.org/wordprocessingml/2006/main">
        <w:t xml:space="preserve">2. යෙරෙමියා 29:11 මක්නිසාද මා ඔබ වෙනුවෙන් ඇති සැලසුම් මම දනිමි, ස්වාමින්වහන්සේ ප්‍රකාශ කරන සේක,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ජෝෂුවා 19:2 ඔවුන්ට ඔවුන්ගේ උරුමයේ බෙයර්ෂෙබා, ෂෙබා සහ මොලාදා තිබුණි.</w:t>
      </w:r>
    </w:p>
    <w:p/>
    <w:p>
      <w:r xmlns:w="http://schemas.openxmlformats.org/wordprocessingml/2006/main">
        <w:t xml:space="preserve">මෙම කොටස සිමියොන් ගෝත්‍රයේ උරුමයේ කොටසක් වූ ඉඩම් කොටස සාකච්ඡා කරයි.</w:t>
      </w:r>
    </w:p>
    <w:p/>
    <w:p>
      <w:r xmlns:w="http://schemas.openxmlformats.org/wordprocessingml/2006/main">
        <w:t xml:space="preserve">1. "උරුමයේ ආශීර්වාද: දෙවියන් වහන්සේ අපට දෙන දෙයින් උපරිම ප්‍රයෝජන ගැනීම"</w:t>
      </w:r>
    </w:p>
    <w:p/>
    <w:p>
      <w:r xmlns:w="http://schemas.openxmlformats.org/wordprocessingml/2006/main">
        <w:t xml:space="preserve">2. "හෘදයාංගම ස්තුතිය: දෙවියන්ගේ තෑගි අගය කිරීම"</w:t>
      </w:r>
    </w:p>
    <w:p/>
    <w:p>
      <w:r xmlns:w="http://schemas.openxmlformats.org/wordprocessingml/2006/main">
        <w:t xml:space="preserve">1. එපීස 1:3-12 - ඇදහිලිවන්තයන්ගේ ආශීර්වාද ලත් බලාපොරොත්තුව සහ උරුමය ප්‍රශංසා කිරීම</w:t>
      </w:r>
    </w:p>
    <w:p/>
    <w:p>
      <w:r xmlns:w="http://schemas.openxmlformats.org/wordprocessingml/2006/main">
        <w:t xml:space="preserve">2. ගීතාවලිය 16:5-6 - දෙවියන්වහන්සේගෙන් ලද උරුමයේ ප්‍රීතිය සහ උන්වහන්සේගේ පැමිණීමේ ප්‍රීතිය</w:t>
      </w:r>
    </w:p>
    <w:p/>
    <w:p>
      <w:r xmlns:w="http://schemas.openxmlformats.org/wordprocessingml/2006/main">
        <w:t xml:space="preserve">ජෝෂුවා 19:3 සහ හසර්ෂුවල්, බාලා සහ අසේම්,</w:t>
      </w:r>
    </w:p>
    <w:p/>
    <w:p>
      <w:r xmlns:w="http://schemas.openxmlformats.org/wordprocessingml/2006/main">
        <w:t xml:space="preserve">ජෝෂුවා 19:3 හි මෙම ඡේදයේ සිමියොන් ගෝත්‍රයට අයත් නගර හතරක් සඳහන් කරයි - හසර්ෂුවල්, බාලා සහ අසේම්.</w:t>
      </w:r>
    </w:p>
    <w:p/>
    <w:p>
      <w:r xmlns:w="http://schemas.openxmlformats.org/wordprocessingml/2006/main">
        <w:t xml:space="preserve">1. "සන්තකයේ දීමනාව: අපගේ උරුමයේ ශක්තිය සොයා ගැනීම"</w:t>
      </w:r>
    </w:p>
    <w:p/>
    <w:p>
      <w:r xmlns:w="http://schemas.openxmlformats.org/wordprocessingml/2006/main">
        <w:t xml:space="preserve">2. "දෙවියන් වහන්සේගේ විශ්වාසවන්තකම: සන්තකයේ ආශීර්වාදය"</w:t>
      </w:r>
    </w:p>
    <w:p/>
    <w:p>
      <w:r xmlns:w="http://schemas.openxmlformats.org/wordprocessingml/2006/main">
        <w:t xml:space="preserve">1. ද්විතීය කථාව 12:10 - "නමුත් ඔබ ජෝර්දානයෙන් එගොඩ වී දේශයේ වාසය කරන විට, ඔබේ දෙවි සමිඳාණන් වහන්සේ ඔබට උරුමයක් ලෙස දෙන අතර, ඔබ ආරක්ෂිතව ජීවත් වන පිණිස ඔබ අවට සිටින ඔබේ සියලු සතුරන්ගෙන් ඔහු ඔබට විවේකයක් ලබා දෙයි."</w:t>
      </w:r>
    </w:p>
    <w:p/>
    <w:p>
      <w:r xmlns:w="http://schemas.openxmlformats.org/wordprocessingml/2006/main">
        <w:t xml:space="preserve">2. ගීතාවලිය 16:5-6 - "ස්වාමීන් වහන්සේ මාගේ තෝරාගත් කොටස සහ මාගේ කුසලානය; ඔබ මාගේ කොටස අල්ලාගෙන සිටියි. ප්‍රසන්න ස්ථානවල රේඛා මා වෙත වැටී ඇත; ඇත්තෙන්ම මට සුන්දර උරුමයක් ඇත."</w:t>
      </w:r>
    </w:p>
    <w:p/>
    <w:p>
      <w:r xmlns:w="http://schemas.openxmlformats.org/wordprocessingml/2006/main">
        <w:t xml:space="preserve">ජෝෂුවා 19:4 සහ එල්ටොලාඩ්, බෙතුල් සහ හෝර්මා,</w:t>
      </w:r>
    </w:p>
    <w:p/>
    <w:p>
      <w:r xmlns:w="http://schemas.openxmlformats.org/wordprocessingml/2006/main">
        <w:t xml:space="preserve">මෙම ඡේදයේ සිමියොන් ගෝත්‍රයට වෙන් කර ඇති නගර හතරක් ගැන සඳහන් වේ: එල්ටොලාඩ්, බෙතුල්, හෝර්මා සහ සික්ලග්.</w:t>
      </w:r>
    </w:p>
    <w:p/>
    <w:p>
      <w:r xmlns:w="http://schemas.openxmlformats.org/wordprocessingml/2006/main">
        <w:t xml:space="preserve">1. දුෂ්කරතා සහ අභියෝගවලදී පවා දෙවියන්වහන්සේගේ පොරොන්දුවලට විශ්වාසවන්තව සිටීම (යෝෂුවා 19:4).</w:t>
      </w:r>
    </w:p>
    <w:p/>
    <w:p>
      <w:r xmlns:w="http://schemas.openxmlformats.org/wordprocessingml/2006/main">
        <w:t xml:space="preserve">2. දෙවියන් වහන්සේව විශ්වාස කිරීම සහ ඔහුගේ ආඥා පිළිපැදීමේ වැදගත්කම (යෝෂුවා 19:4).</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ජෝෂුවා 19:5 සහ සිකලග්, බෙත්මාර්කබොත් සහ හසර්සුසා,</w:t>
      </w:r>
    </w:p>
    <w:p/>
    <w:p>
      <w:r xmlns:w="http://schemas.openxmlformats.org/wordprocessingml/2006/main">
        <w:t xml:space="preserve">ඡේදයේ යූදා දේශයේ නගර හතරක් ගැන සඳහන් වේ: සික්ලග්, බෙත්මාර්කබොත්, හසාර්සුසා සහ බෙත්-ලෙබාත්.</w:t>
      </w:r>
    </w:p>
    <w:p/>
    <w:p>
      <w:r xmlns:w="http://schemas.openxmlformats.org/wordprocessingml/2006/main">
        <w:t xml:space="preserve">1. දෙවියන් වහන්සේ අප සැමට ඔහුගේ මහිමය සඳහා භාවිතා කිරීමට අද්විතීය දීමනා සහ ආශීර්වාද කට්ටලයක් ලබා දී ඇත.</w:t>
      </w:r>
    </w:p>
    <w:p/>
    <w:p>
      <w:r xmlns:w="http://schemas.openxmlformats.org/wordprocessingml/2006/main">
        <w:t xml:space="preserve">2. දෙවියන් වහන්සේව මහිමයට පත් කිරීමට සහ ඔහුට විශ්වාසවන්තව සේවය කිරීමට අප අපගේ ජීවිත භාවිතා කළ යුතුය.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1 පේතෘස් 4:10 - එකිනෙකාට තෑග්ගක් ලැබී ඇති බැවින්, දෙවියන් වහන්සේගේ විවිධාකාර කරුණාවේ යහපත් භාරකරුවන් ලෙස එකිනෙකාට සේවය කිරීමට එය භාවිතා කරන්න.</w:t>
      </w:r>
    </w:p>
    <w:p/>
    <w:p>
      <w:r xmlns:w="http://schemas.openxmlformats.org/wordprocessingml/2006/main">
        <w:t xml:space="preserve">ජෝෂුවා 19:6 සහ බෙත්ලෙබාත් සහ ෂාරුහෙන්; නගර දහතුනක් සහ ඒවායේ ගම්:</w:t>
      </w:r>
    </w:p>
    <w:p/>
    <w:p>
      <w:r xmlns:w="http://schemas.openxmlformats.org/wordprocessingml/2006/main">
        <w:t xml:space="preserve">ජෝෂුවා 19:6 හි නගර දහතුනක් සහ බෙත්ලබාත් සහ ෂාරුහේන් යන ඒවායේ ගම් විස්තර කරයි.</w:t>
      </w:r>
    </w:p>
    <w:p/>
    <w:p>
      <w:r xmlns:w="http://schemas.openxmlformats.org/wordprocessingml/2006/main">
        <w:t xml:space="preserve">1. "ප්‍රජාවේ බලය: බෙත්ලබාත් සහ ෂරුහෙන් නගර"</w:t>
      </w:r>
    </w:p>
    <w:p/>
    <w:p>
      <w:r xmlns:w="http://schemas.openxmlformats.org/wordprocessingml/2006/main">
        <w:t xml:space="preserve">2. "එක්සත්කමේ අරමුණ: බෙත්ලබාත් සහ ෂාරුහෙන් නගරවලින් පාඩම්"</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එපීස 4:3 - "ආත්මයේ එකමුතුකම සාමයේ බැඳීම තුළ තබා ගැනීමට උත්සාහ කිරීම."</w:t>
      </w:r>
    </w:p>
    <w:p/>
    <w:p>
      <w:r xmlns:w="http://schemas.openxmlformats.org/wordprocessingml/2006/main">
        <w:t xml:space="preserve">ජෝෂුවා 19:7 අයින්, රෙමොන්, ඊතර් සහ අෂාන්; නගර හතරක් සහ ඒවායේ ගම්:</w:t>
      </w:r>
    </w:p>
    <w:p/>
    <w:p>
      <w:r xmlns:w="http://schemas.openxmlformats.org/wordprocessingml/2006/main">
        <w:t xml:space="preserve">ජෝෂුවා 19:7 හි මෙම පදයේ නගර හතරක් සහ ඒවායේ ගම් ගැන සඳහන් වේ.</w:t>
      </w:r>
    </w:p>
    <w:p/>
    <w:p>
      <w:r xmlns:w="http://schemas.openxmlformats.org/wordprocessingml/2006/main">
        <w:t xml:space="preserve">1. අපි ඔහුව විශ්වාස කරනවා නම් අපගේ අවශ්‍යතා සපයන බවට දෙවියන් වහන්සේ පොරොන්දු වී ඇත.</w:t>
      </w:r>
    </w:p>
    <w:p/>
    <w:p>
      <w:r xmlns:w="http://schemas.openxmlformats.org/wordprocessingml/2006/main">
        <w:t xml:space="preserve">2. ජීවිතය කෙතරම් දුෂ්කර වුවත්, අපට සමිඳාණන් වහන්සේ තුළ රැකවරණය ලැබිය හැකිය.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ගීතාවලිය 62:5 - මාගේ ආත්මය, දෙවියන් වහන්සේ තුළ පමණක් විවේකය සොයා ගන්න; මගේ බලාපොරොත්තුව ඔහුගෙන් පැමිණේ.</w:t>
      </w:r>
    </w:p>
    <w:p/>
    <w:p>
      <w:r xmlns:w="http://schemas.openxmlformats.org/wordprocessingml/2006/main">
        <w:t xml:space="preserve">යෝෂුවා 19:8 දකුණේ රාමාත්හි බාලත්බෙයර් දක්වා මේ නගර වටා තිබූ සියලු ගම්. සිමියොන් පුත්‍රයන්ගේ ගෝත්‍රයට ඔවුන්ගේ පවුල් අනුව උරුමය මෙයයි.</w:t>
      </w:r>
    </w:p>
    <w:p/>
    <w:p>
      <w:r xmlns:w="http://schemas.openxmlformats.org/wordprocessingml/2006/main">
        <w:t xml:space="preserve">මෙම ඡේදය දකුණේ බාලත්බීර් සහ රාමාත් යන නගර ඇතුළත් සිමියොන් ගෝත්‍රයේ උරුමය විස්තර කරයි.</w:t>
      </w:r>
    </w:p>
    <w:p/>
    <w:p>
      <w:r xmlns:w="http://schemas.openxmlformats.org/wordprocessingml/2006/main">
        <w:t xml:space="preserve">1. "උරුමයේ වැදගත්කම: අපේ දේට හිමිකම් කීම"</w:t>
      </w:r>
    </w:p>
    <w:p/>
    <w:p>
      <w:r xmlns:w="http://schemas.openxmlformats.org/wordprocessingml/2006/main">
        <w:t xml:space="preserve">2. "අයිති වීමේ ආශිර්වාදය: සිමියොන් ගේ උරුමය පිළිබඳ පරාවර්තනයක්"</w:t>
      </w:r>
    </w:p>
    <w:p/>
    <w:p>
      <w:r xmlns:w="http://schemas.openxmlformats.org/wordprocessingml/2006/main">
        <w:t xml:space="preserve">1. රෝම 8:17 - "සහ දරුවන් නම්, දෙවියන් වහන්සේගේ උරුමක්කාරයන් සහ ක්‍රිස්තුස් වහන්සේ සමඟ හවුල් උරුමක්කාරයන් නම්, අප ඔහු සමඟ මහිමයට පත් වන පිණිස අප ඔහු සමඟ දුක් විඳිමු නම්."</w:t>
      </w:r>
    </w:p>
    <w:p/>
    <w:p>
      <w:r xmlns:w="http://schemas.openxmlformats.org/wordprocessingml/2006/main">
        <w:t xml:space="preserve">2. එපීස 1:11 - "ඔහු තුළ අපි උරුමයක් ලබා ගත්තෙමු, ඔහුගේ කැමැත්තෙහි උපදෙස් අනුව සියල්ල ක්‍රියා කරන තැනැත්තාගේ අරමුණ අනුව කලින් නියම කර ඇත."</w:t>
      </w:r>
    </w:p>
    <w:p/>
    <w:p>
      <w:r xmlns:w="http://schemas.openxmlformats.org/wordprocessingml/2006/main">
        <w:t xml:space="preserve">යෝෂුවා 19:9 යූදාගේ පුත්‍රයන්ගේ කොටසෙන් සිමියොන් පුත්‍රයන්ගේ උරුමය විය: මක්නිසාද යූදාගේ පුත්‍රයන්ගේ කොටස ඔවුන්ට ඕනෑවට වඩා වැඩි විය.</w:t>
      </w:r>
    </w:p>
    <w:p/>
    <w:p>
      <w:r xmlns:w="http://schemas.openxmlformats.org/wordprocessingml/2006/main">
        <w:t xml:space="preserve">සිමියොන් පුත්‍රයන්ගේ උරුමය යූදාගේ පුත්‍රයන්ගේ කොටස තුළ විය, මන්ද ඔවුන්ගේ කොටස ඔවුන්ට ඕනෑවට වඩා වැඩි වූ බැවිනි.</w:t>
      </w:r>
    </w:p>
    <w:p/>
    <w:p>
      <w:r xmlns:w="http://schemas.openxmlformats.org/wordprocessingml/2006/main">
        <w:t xml:space="preserve">1. දෙවියන් වහන්සේ සැමවිටම තම සෙනඟට සැපයිය නොහැකි බව පෙනෙන විට පවා.</w:t>
      </w:r>
    </w:p>
    <w:p/>
    <w:p>
      <w:r xmlns:w="http://schemas.openxmlformats.org/wordprocessingml/2006/main">
        <w:t xml:space="preserve">2. දෙවියන් වහන්සේගේ සැපයුම පරිපූර්ණ වන අතර කරදර විය යුතු නැත.</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මතෙව් 6:25-34 - එබැවින් මම ඔබට කියමි, ඔබේ ජීවිතය ගැන, ඔබ කන්නේ කුමක් බොමු ද, ඔබේ ශරීරය ගැන හෝ ඔබ පැළඳ සිටින්නේ කුමක් ද යන්න ගැන කරදර නොවන්න. කෑමට වඩා ජීවිතයද ඇඳුමට වඩා ශරීරයද උතුම් නොවේද?</w:t>
      </w:r>
    </w:p>
    <w:p/>
    <w:p>
      <w:r xmlns:w="http://schemas.openxmlformats.org/wordprocessingml/2006/main">
        <w:t xml:space="preserve">ජෝෂුවා 19:10 තුන්වන දාදුව ඔවුන්ගේ පවුල් අනුව සෙබුලොන්ගේ දරුවන්ට ලැබුණි; ඔවුන්ගේ උරුමයේ සීමාව සාරිද්ට විය.</w:t>
      </w:r>
    </w:p>
    <w:p/>
    <w:p>
      <w:r xmlns:w="http://schemas.openxmlformats.org/wordprocessingml/2006/main">
        <w:t xml:space="preserve">මෙම ඡේදය සෙබුලූන් ගෝත්‍රයේ ඉඩම් උරුමය විස්තර කරයි.</w:t>
      </w:r>
    </w:p>
    <w:p/>
    <w:p>
      <w:r xmlns:w="http://schemas.openxmlformats.org/wordprocessingml/2006/main">
        <w:t xml:space="preserve">1. දෙවියන් වහන්සේගේ ආඥාවලට කීකරු වීමේ වැදගත්කම</w:t>
      </w:r>
    </w:p>
    <w:p/>
    <w:p>
      <w:r xmlns:w="http://schemas.openxmlformats.org/wordprocessingml/2006/main">
        <w:t xml:space="preserve">2. දෙවියන්වහන්සේගේ පොරොන්දුවලට විශ්වාසවන්තකම</w:t>
      </w:r>
    </w:p>
    <w:p/>
    <w:p>
      <w:r xmlns:w="http://schemas.openxmlformats.org/wordprocessingml/2006/main">
        <w:t xml:space="preserve">1. ද්විතීය කථාව 6: 16-18 ඔබ මස්සාහි දී උන් වහන්සේ පරීක්ෂා කළාක් මෙන්, ඔබේ දෙවි සමිඳාණන් වහන්සේ පරීක්ෂා නොකළ යුතු ය. නුඹේ දෙවිවූ ස්වාමීන්වහන්සේගේ ආඥාද උන්වහන්සේ නුඹට අණකළ උන්වහන්සේගේ සාක්ෂිද උන්වහන්සේගේ පනත්ද නුඹ ඉතා ඕනෑකමින් පවත්වන්න. ඔබට යහපතක් වන පිණිසත්, සමිඳාණන් වහන්සේ ඔබේ පියවරුන්ට දිවුරා දුන් යහපත් දේශය තුළට ගොස් එය අයිති කරගන්නා පිණිසත්, ඔබ සමිඳාණන් වහන්සේ ඉදිරියෙහි හරි ද යහපත් ද දේ කළ යුතු ය.</w:t>
      </w:r>
    </w:p>
    <w:p/>
    <w:p>
      <w:r xmlns:w="http://schemas.openxmlformats.org/wordprocessingml/2006/main">
        <w:t xml:space="preserve">2. Joshua 24:13 ඔබ වෙහෙස නොගත් දේශයක් ද, ඔබ ගොඩනඟා නොගත් නගර ද මම ඔබට දී ඇත, ඔබ ඒවායේ වාසය කරන්න. ඔබ වගා නොකළ මිදි වතුවලින්ද ඔලිව් වතුවලින්ද ඔබ කන්නෙහිය.</w:t>
      </w:r>
    </w:p>
    <w:p/>
    <w:p>
      <w:r xmlns:w="http://schemas.openxmlformats.org/wordprocessingml/2006/main">
        <w:t xml:space="preserve">ජෝෂුවා 19:11 ඔවුන්ගේ මායිම මුහුද දෙසටත් මරලාටත් ගොස් දබ්බෂෙත් දක්වා ගොස් ජොක්නෙයම්ට ඉදිරියෙන් ඇති ගඟට ළඟා විය.</w:t>
      </w:r>
    </w:p>
    <w:p/>
    <w:p>
      <w:r xmlns:w="http://schemas.openxmlformats.org/wordprocessingml/2006/main">
        <w:t xml:space="preserve">මෙම ඡේදය විස්තර කරන්නේ සෙබුලූන් ගෝත්‍රයේ මායිම, මුහුද දෙසට, මරලා, ඩබ්බෂෙත් සහ ජොක්නෙයම්ට පෙර ගංගාව දෙසට ගමන් කළ ආකාරයයි.</w:t>
      </w:r>
    </w:p>
    <w:p/>
    <w:p>
      <w:r xmlns:w="http://schemas.openxmlformats.org/wordprocessingml/2006/main">
        <w:t xml:space="preserve">1. "දෙවියන් වහන්සේ අප සැමට මායිම් දෙයි"</w:t>
      </w:r>
    </w:p>
    <w:p/>
    <w:p>
      <w:r xmlns:w="http://schemas.openxmlformats.org/wordprocessingml/2006/main">
        <w:t xml:space="preserve">2. "දෙවියන් වහන්සේ අපගේ ජීවිත පිළිබඳ විස්තර ගැන සැලකිලිමත් වේ"</w:t>
      </w:r>
    </w:p>
    <w:p/>
    <w:p>
      <w:r xmlns:w="http://schemas.openxmlformats.org/wordprocessingml/2006/main">
        <w:t xml:space="preserve">1. ගීතාවලිය 16: 6 - ප්‍රසන්න ස්ථානවල රේඛා මා වෙත වැටී ඇත; ඇත්තෙන්ම මට ලස්සන උරුමයක් ඇත.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ජෝෂුවා 19:12 සාරිද් සිට නැඟෙනහිර දෙසට හිරු උදාව දෙසට හැරී චිස්ලොත්තාබෝර්හි මායිම දක්වා ගොස්, ඩබෙරාත් වෙත ගොස්, ජැෆියා වෙතට ගියේය.</w:t>
      </w:r>
    </w:p>
    <w:p/>
    <w:p>
      <w:r xmlns:w="http://schemas.openxmlformats.org/wordprocessingml/2006/main">
        <w:t xml:space="preserve">සෙබුලූන් ගෝත්‍රයේ මායිම සාරිද් සිට නැගෙනහිර දෙසින් චිස්ලොත්තබෝර් දක්වාද පසුව ඩබෙරාත් සහ ජැෆියා දක්වාද විහිදී ගියේය.</w:t>
      </w:r>
    </w:p>
    <w:p/>
    <w:p>
      <w:r xmlns:w="http://schemas.openxmlformats.org/wordprocessingml/2006/main">
        <w:t xml:space="preserve">1. විශ්වාසවන්ත ගමනක්: කීකරුකමේ ශක්තිය සොයාගැනීම</w:t>
      </w:r>
    </w:p>
    <w:p/>
    <w:p>
      <w:r xmlns:w="http://schemas.openxmlformats.org/wordprocessingml/2006/main">
        <w:t xml:space="preserve">2. නැඟෙනහිර දෙසට: දෙවියන් වහන්සේගේ සැපයුම කෙරෙහි විශ්වාසය තැබීම</w:t>
      </w:r>
    </w:p>
    <w:p/>
    <w:p>
      <w:r xmlns:w="http://schemas.openxmlformats.org/wordprocessingml/2006/main">
        <w:t xml:space="preserve">1. ජෝෂුවා 1:9 - "මා ඔබට අණ කළේ නැද්ද? ශක්තිමත්ව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2. ගීතාවලිය 16:8 - මම සමිඳාණන් වහන්සේ සැමවිටම මා ඉදිරියෙහි තබා ඇත; මක්නිසාද ඔහු මාගේ දකුණු පැත්තේ සිටින බැවින් මම නොසැලෙන්නෙමි.</w:t>
      </w:r>
    </w:p>
    <w:p/>
    <w:p>
      <w:r xmlns:w="http://schemas.openxmlformats.org/wordprocessingml/2006/main">
        <w:t xml:space="preserve">ජෝෂුවා 19:13 එතැන් සිට නැඟෙනහිර දෙසින් ගිත්තහෙෆෙර්, ඉත්තකාසීන් දක්වා ගමන් කර, රෙමොන්මෙතෝආර් වෙත නේහ් වෙත යයි.</w:t>
      </w:r>
    </w:p>
    <w:p/>
    <w:p>
      <w:r xmlns:w="http://schemas.openxmlformats.org/wordprocessingml/2006/main">
        <w:t xml:space="preserve">ඡේදය ජෝෂුවා 19:13 හි ආරම්භ වන ගමනක් ගැන සාකච්ඡා කරයි සහ නැගෙනහිරින් Gittahhepher, Ittahkazin, Remmonmethoar සහ Neah දක්වා ගමන් කරයි.</w:t>
      </w:r>
    </w:p>
    <w:p/>
    <w:p>
      <w:r xmlns:w="http://schemas.openxmlformats.org/wordprocessingml/2006/main">
        <w:t xml:space="preserve">1. කීකරුකමේ ගමන: දෙවියන් වහන්සේ ජීවිතය තුළින් අපට මඟ පෙන්වන ආකාරය</w:t>
      </w:r>
    </w:p>
    <w:p/>
    <w:p>
      <w:r xmlns:w="http://schemas.openxmlformats.org/wordprocessingml/2006/main">
        <w:t xml:space="preserve">2. ඇදහිල්ල, නොපසුබට උත්සාහය සහ නව දේශයක්: ජෝෂුවාගේ අධ්‍යයනය 19:13</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යෝෂුවා 19:14 සීමාව උතුරු දෙසින් හැනතන් දක්වා වට කර ඇත.</w:t>
      </w:r>
    </w:p>
    <w:p/>
    <w:p>
      <w:r xmlns:w="http://schemas.openxmlformats.org/wordprocessingml/2006/main">
        <w:t xml:space="preserve">මෙම ඡේදය සෙබුලූන් ගෝත්‍රයේ උතුරු මායිම විස්තර කරයි.</w:t>
      </w:r>
    </w:p>
    <w:p/>
    <w:p>
      <w:r xmlns:w="http://schemas.openxmlformats.org/wordprocessingml/2006/main">
        <w:t xml:space="preserve">1. දෙවියන්වහන්සේගේ විශ්වාසවන්තකම සහ උන්වහන්සේගේ සෙනඟ සඳහා විධිවිධාන - සේබුලන්ට පොරොන්දු දේශයේ ඉඩම් සහ ආරක්ෂාව ලබා දෙන ලදී.</w:t>
      </w:r>
    </w:p>
    <w:p/>
    <w:p>
      <w:r xmlns:w="http://schemas.openxmlformats.org/wordprocessingml/2006/main">
        <w:t xml:space="preserve">2. කීකරුකම ආශීර්වාද ගෙන එයි - සෙබුලූන් දෙවියන් වහන්සේගේ ආඥාවලට කීකරු වූ අතර, පොරොන්දු දේශයේ ස්ථානයක් ඔහුට හිමි විය.</w:t>
      </w:r>
    </w:p>
    <w:p/>
    <w:p>
      <w:r xmlns:w="http://schemas.openxmlformats.org/wordprocessingml/2006/main">
        <w:t xml:space="preserve">1. ද්විතීය කථාව 7: 1-2 - "ඔබේ දෙවි සමිඳාණන් වහන්සේ ඔබ අයිති කර ගැනීමට ඇතුළු වන දේශයට ඔබව ගෙන යන විට සහ ඔබ ඉදිරියෙහි බොහෝ ජාතීන් පලවා හරින විට ... ඒ ඔබේ දෙවි සමිඳාණන් වහන්සේ ඔබට ප්‍රේම කරන බැවිනි."</w:t>
      </w:r>
    </w:p>
    <w:p/>
    <w:p>
      <w:r xmlns:w="http://schemas.openxmlformats.org/wordprocessingml/2006/main">
        <w:t xml:space="preserve">2. ගීතාවලිය 37: 3-5 - "ස්වාමීන් වහන්සේ කෙරෙහි විශ්වාස කර යහපත කරන්න; දේශයේ වාසය කර සුරක්ෂිත තණබිම් භුක්ති විඳින්න. සමිඳාණන් වහන්සේ තුළ ප්‍රීති වන්න, එවිට ඔහු ඔබේ සිතේ ආශාවන් ලබා දෙයි. ඔබේ මාර්ගය සමිඳාණන් වහන්සේට භාර දෙන්න. ඔහුව විශ්වාස කරන්න, එවිට ඔහු මෙය කරනු ඇත."</w:t>
      </w:r>
    </w:p>
    <w:p/>
    <w:p>
      <w:r xmlns:w="http://schemas.openxmlformats.org/wordprocessingml/2006/main">
        <w:t xml:space="preserve">ජෝෂුවා 19:15 කට්ටත්, නහල්ලාල්, ෂිම්රොන්, ඉදලා සහ බෙත්ලෙහෙම: නගර දොළහක් සහ ඒවායේ ගම්.</w:t>
      </w:r>
    </w:p>
    <w:p/>
    <w:p>
      <w:r xmlns:w="http://schemas.openxmlformats.org/wordprocessingml/2006/main">
        <w:t xml:space="preserve">ජෝෂුවා 19:15 ජුදා ප්‍රදේශයේ නගර දොළහක් විස්තර කරන අතර, ඒ සෑම එකක්ම ගම්වලින් සමන්විත වේ.</w:t>
      </w:r>
    </w:p>
    <w:p/>
    <w:p>
      <w:r xmlns:w="http://schemas.openxmlformats.org/wordprocessingml/2006/main">
        <w:t xml:space="preserve">1. දෙවියන්ගේ විශ්වාසවන්තකම: දෙවියන් වහන්සේ ඊශ්‍රායෙල්වරුන්ට දේශය පිළිබඳ පොරොන්දුව ඉටු කළ ආකාරය</w:t>
      </w:r>
    </w:p>
    <w:p/>
    <w:p>
      <w:r xmlns:w="http://schemas.openxmlformats.org/wordprocessingml/2006/main">
        <w:t xml:space="preserve">2. ප්‍රජාවේ බලය: විචිත්‍රවත් සමාජයක් ගොඩනැගීමට එකට වැඩ කිරීම</w:t>
      </w:r>
    </w:p>
    <w:p/>
    <w:p>
      <w:r xmlns:w="http://schemas.openxmlformats.org/wordprocessingml/2006/main">
        <w:t xml:space="preserve">1. ද්විතීය කථාව 1:8 - බලන්න, මම ඔබ ඉදිරියෙහි දේශය තැබුවෙමි. ගොස්, සමිඳාණන් වහන්සේ ඔබේ පියවරුන්ට, ආබ්‍රහම්ට, ඊසාක්ට සහ යාකොබ්ට සහ ඔවුන්ගෙන් පසු ඔවුන්ගේ පරම්පරාවට දෙන ලෙස දිවුරුම් දුන් දේශය අයිති කර ගන්න.</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ජෝෂුවා 19:16 සෙබුලොන්ගේ දරුවන්ට ඔවුන්ගේ පවුල් අනුව උරුම වන්නේ මේ නගර සහ ඒවායේ ගම් ය.</w:t>
      </w:r>
    </w:p>
    <w:p/>
    <w:p>
      <w:r xmlns:w="http://schemas.openxmlformats.org/wordprocessingml/2006/main">
        <w:t xml:space="preserve">මෙම ඡේදය විස්තර කරන්නේ සෙබුලොන්ගේ දරුවන්ට ඔවුන්ගේ උරුමය ලෙස ලබා දුන් නගර සහ ගම්.</w:t>
      </w:r>
    </w:p>
    <w:p/>
    <w:p>
      <w:r xmlns:w="http://schemas.openxmlformats.org/wordprocessingml/2006/main">
        <w:t xml:space="preserve">1. දෙවියන් වහන්සේ තම සෙනඟට විශ්වාසවන්තව සපයන ආකාරය සහ ඔහු අපට දුන් පොරොන්දු</w:t>
      </w:r>
    </w:p>
    <w:p/>
    <w:p>
      <w:r xmlns:w="http://schemas.openxmlformats.org/wordprocessingml/2006/main">
        <w:t xml:space="preserve">2. දෙවියන් වහන්සේ අපට දී ඇති ආශීර්වාද සහ වරප්‍රසාද හඳුනාගැනීමේ වැදගත්කම</w:t>
      </w:r>
    </w:p>
    <w:p/>
    <w:p>
      <w:r xmlns:w="http://schemas.openxmlformats.org/wordprocessingml/2006/main">
        <w:t xml:space="preserve">1. ද්විතීය කථාව 8:18 - එහෙත් ඔබේ දෙවි සමිඳාණන් වහන්සේ සිහි කරන්න, මක්නිසාද ඔහු ඔබට ධනය උපදවා ගැනීමට හැකියාව ලබා දෙයි, ඔහු ඔබේ මුතුන් මිත්තන්ට දිවුරුම් දුන් ඔහුගේ ගිවිසුම අද මෙන් තහවුරු කරයි.</w:t>
      </w:r>
    </w:p>
    <w:p/>
    <w:p>
      <w:r xmlns:w="http://schemas.openxmlformats.org/wordprocessingml/2006/main">
        <w:t xml:space="preserve">2. එපීස 1:3 - ක්‍රිස්තුස් වහන්සේ තුළ සෑම අධ්‍යාත්මික ආශීර්වාදයකින්ම අපට ස්වර්ගීය ක්ෂේත්‍රවල දී ආශීර්වාද කළ අපගේ ස්වාමීන් වන යේසුස් ක්‍රිස්තුස්ගේ දෙවියන් වහන්සේ සහ පියාණන් වහන්සේට ප්‍රශංසා වේවා.</w:t>
      </w:r>
    </w:p>
    <w:p/>
    <w:p>
      <w:r xmlns:w="http://schemas.openxmlformats.org/wordprocessingml/2006/main">
        <w:t xml:space="preserve">යෝෂුවා 19:17 හතරවෙනි දාදුව ඉස්සාකර්ගේ පුත්‍රයන්ගේ පවුල් අනුව ඉස්සාකර්ට වැටුණේය.</w:t>
      </w:r>
    </w:p>
    <w:p/>
    <w:p>
      <w:r xmlns:w="http://schemas.openxmlformats.org/wordprocessingml/2006/main">
        <w:t xml:space="preserve">ඡේදය ඉශ්‍රායෙල්වරුන් සඳහා හතරවන ඉඩම ඉස්සාකර්ගේ පවුලට දෙන ලදී.</w:t>
      </w:r>
    </w:p>
    <w:p/>
    <w:p>
      <w:r xmlns:w="http://schemas.openxmlformats.org/wordprocessingml/2006/main">
        <w:t xml:space="preserve">1. කීකරුකමේ ආශීර්වාද: ඊශ්‍රායෙලිතයන් දෙවියන්වහන්සේට කීකරුකම පෙන්වූ අතර ඔවුන්ට ඉඩම් ප්‍රදානය කරන ලදී.</w:t>
      </w:r>
    </w:p>
    <w:p/>
    <w:p>
      <w:r xmlns:w="http://schemas.openxmlformats.org/wordprocessingml/2006/main">
        <w:t xml:space="preserve">2. දෙවියන්වහන්සේගේ විශ්වාසවන්තකම: ඊශ්‍රායෙල්වරුන් කැරලිකාර සෙනඟක් වුවද, දෙවියන්වහන්සේ තම පොරොන්දුව ඉටුකරමින් ඔවුන්ට ඉඩම් ලබාදුන්සේක.</w:t>
      </w:r>
    </w:p>
    <w:p/>
    <w:p>
      <w:r xmlns:w="http://schemas.openxmlformats.org/wordprocessingml/2006/main">
        <w:t xml:space="preserve">1. ද්විතීය කථාව 30:20 - ඔබ ඔබේ දෙවි සමිඳාණන් වහන්සේට ප්‍රේම කරන පිණිසත්, ඔබ ඔහුගේ හඬට කීකරු වන පිණිසත්, ඔබ ඔහුට ඇලුම් වන පිණිසත් ය.</w:t>
      </w:r>
    </w:p>
    <w:p/>
    <w:p>
      <w:r xmlns:w="http://schemas.openxmlformats.org/wordprocessingml/2006/main">
        <w:t xml:space="preserve">2. එපීස 1:3 - ක්‍රිස්තුස් වහන්සේ තුළ ස්වර්ගීය ස්ථානවල සියලු ආත්මික ආශීර්වාදවලින් අපට ආශීර්වාද කළ අපගේ ස්වාමීන් වන ජේසුස් ක්‍රිස්තුන් වහන්සේගේ දෙවියන් වහන්සේ සහ පියාණන් වහන්සේට ප්‍රශංසා වේවා.</w:t>
      </w:r>
    </w:p>
    <w:p/>
    <w:p>
      <w:r xmlns:w="http://schemas.openxmlformats.org/wordprocessingml/2006/main">
        <w:t xml:space="preserve">ජෝෂුවා 19:18 ඔවුන්ගේ මායිම ජෙස්‍රෙයෙල්, චෙසුල්ලොත් සහ ෂුනෙම් දෙසට විය.</w:t>
      </w:r>
    </w:p>
    <w:p/>
    <w:p>
      <w:r xmlns:w="http://schemas.openxmlformats.org/wordprocessingml/2006/main">
        <w:t xml:space="preserve">මෙම ඡේදය විස්තර කරන්නේ යෙස්‍රෙයෙල්, චෙසුල්ලොත් සහ ෂුනෙම් ඇතුළත් ඉස්සාකර් ගෝත්‍රයේ සීමාවයි.</w:t>
      </w:r>
    </w:p>
    <w:p/>
    <w:p>
      <w:r xmlns:w="http://schemas.openxmlformats.org/wordprocessingml/2006/main">
        <w:t xml:space="preserve">1. සීමාවක බලය: දෙවියන්ගේ මායිම් ආශීර්වාද ගෙනෙන ආකාරය</w:t>
      </w:r>
    </w:p>
    <w:p/>
    <w:p>
      <w:r xmlns:w="http://schemas.openxmlformats.org/wordprocessingml/2006/main">
        <w:t xml:space="preserve">2. දෙවියන් වහන්සේගේ සැලැස්ම විශ්වාස කිරීම: ඔහුගේ නිර්මාණයේ ආරක්ෂාව සොයා ගැනීම</w:t>
      </w:r>
    </w:p>
    <w:p/>
    <w:p>
      <w:r xmlns:w="http://schemas.openxmlformats.org/wordprocessingml/2006/main">
        <w:t xml:space="preserve">1. ද්විතීය කථාව 32: 8-9 - "මහෝත්තමයා ජාතීන්ට ඔවුන්ගේ උරුමය දුන් විට, ඔහු සියලු මනුෂ්‍ය වර්ගයා බෙදූ විට, ඔහු ඉශ්‍රායෙල් පුත්‍රයන්ගේ ගණන අනුව ජාතීන්ට මායිම් නියම කළේය.</w:t>
      </w:r>
    </w:p>
    <w:p/>
    <w:p>
      <w:r xmlns:w="http://schemas.openxmlformats.org/wordprocessingml/2006/main">
        <w:t xml:space="preserve">2. ගීතාවලිය 16:6 - මායිම් රේඛා ප්‍රසන්න ස්ථානවල මට වැටී ඇත; ඇත්තෙන්ම මට ප්‍රියමනාප උරුමයක් ඇත.</w:t>
      </w:r>
    </w:p>
    <w:p/>
    <w:p>
      <w:r xmlns:w="http://schemas.openxmlformats.org/wordprocessingml/2006/main">
        <w:t xml:space="preserve">ජෝෂුවා 19:19 හප්‍රායිම්, ෂිහොන් සහ අනාහාරත්,</w:t>
      </w:r>
    </w:p>
    <w:p/>
    <w:p>
      <w:r xmlns:w="http://schemas.openxmlformats.org/wordprocessingml/2006/main">
        <w:t xml:space="preserve">ඡේදයේ ජුදා හප්‍රායිම්, ෂිහොන් සහ අනාහාරත් ගෝත්‍රයේ නගර තුනක් නම් කරයි.</w:t>
      </w:r>
    </w:p>
    <w:p/>
    <w:p>
      <w:r xmlns:w="http://schemas.openxmlformats.org/wordprocessingml/2006/main">
        <w:t xml:space="preserve">1. ප්‍රතිපාදන දෙවියන්: දෙවියන් වහන්සේ යූදා ගෝත්‍රයට බහුල සම්පත් ලබා දුන් ආකාරය</w:t>
      </w:r>
    </w:p>
    <w:p/>
    <w:p>
      <w:r xmlns:w="http://schemas.openxmlformats.org/wordprocessingml/2006/main">
        <w:t xml:space="preserve">2. කීකරුකමේ වැදගත්කම: දෙවියන් වහන්සේට කීකරු වීමෙන් අපට බහුල ආශීර්වාද සමඟින් විපාක දෙන ආකාරය</w:t>
      </w:r>
    </w:p>
    <w:p/>
    <w:p>
      <w:r xmlns:w="http://schemas.openxmlformats.org/wordprocessingml/2006/main">
        <w:t xml:space="preserve">1. ද්විතීය කථාව 28:1-14 - දෙවියන්වහන්සේගේ අණ පිළිපදින අයට ආශීර්වාද ලබා දෙන බවට දෙවියන්වහන්සේගේ පොරොන්දුව</w:t>
      </w:r>
    </w:p>
    <w:p/>
    <w:p>
      <w:r xmlns:w="http://schemas.openxmlformats.org/wordprocessingml/2006/main">
        <w:t xml:space="preserve">2. ගීතාවලිය 37:3-4 - ස්වාමින් වහන්සේ කෙරෙහි විශ්වාස කරන්න, එවිට ඔහු අපගේ සියලු අවශ්‍යතා සපයනු ඇත.</w:t>
      </w:r>
    </w:p>
    <w:p/>
    <w:p>
      <w:r xmlns:w="http://schemas.openxmlformats.org/wordprocessingml/2006/main">
        <w:t xml:space="preserve">ජෝෂුවා 19:20 සහ රබ්බිත්, කිෂියන් සහ අබෙස්,</w:t>
      </w:r>
    </w:p>
    <w:p/>
    <w:p>
      <w:r xmlns:w="http://schemas.openxmlformats.org/wordprocessingml/2006/main">
        <w:t xml:space="preserve">මෙම පදය ඊශ්‍රායෙලයේ නගර තුනක් ගැන සඳහන් කරයි: රබිත්, කිෂියන් සහ අබෙස්.</w:t>
      </w:r>
    </w:p>
    <w:p/>
    <w:p>
      <w:r xmlns:w="http://schemas.openxmlformats.org/wordprocessingml/2006/main">
        <w:t xml:space="preserve">1. ස්ථානයේ බලය: අපගේ ස්ථානය අපගේ ජීවිතයට බලපාන ආකාරය</w:t>
      </w:r>
    </w:p>
    <w:p/>
    <w:p>
      <w:r xmlns:w="http://schemas.openxmlformats.org/wordprocessingml/2006/main">
        <w:t xml:space="preserve">2. දෙවියන් වහන්සේගේ විශ්වාසවන්තකම ඔහුගේ ජනතාවගේ ඉතිහාසය ආරක්ෂා කිරීම</w:t>
      </w:r>
    </w:p>
    <w:p/>
    <w:p>
      <w:r xmlns:w="http://schemas.openxmlformats.org/wordprocessingml/2006/main">
        <w:t xml:space="preserve">1. ද්විතීය කථාව 6:10-12 - ඔබේ දෙවි සමිඳාණන් වහන්සේ ඔබ ගොඩනඟා නොගත් උතුම් සහ හොඳ නගර ඔබට දෙන බව ඔබේ පියවරුන්ට, ආබ්‍රහම්ට, ඊසාක්ට සහ යාකොබ්ට දිවුරුම් දුන් දේශයට ඔබ ගෙන එන විට , ඔබ පුරවා නොගත් සියලු යහපත් දේවලින් පිරුණු ගෙවල් ද, ඔබ නොකැණූ ජල පොකුණු ද, ඔබ නො වවන ලද මිදි වතු ද ඔලීව ගස් ද, ඔබ අනුභව කොට තෘප්තිමත් වන විට ද, සමිඳාණන් වහන්සේ අමතක නොවන ලෙස බලාගන්න. ඔබව ඊජිප්තු දේශයෙන් පිටතට ගෙනාවේය</w:t>
      </w:r>
    </w:p>
    <w:p/>
    <w:p>
      <w:r xmlns:w="http://schemas.openxmlformats.org/wordprocessingml/2006/main">
        <w:t xml:space="preserve">2. ගීතාවලිය 147: 2-3 - සමිඳාණන් වහන්සේ ජෙරුසලම ගොඩනඟයි; ඔහු ඊශ්‍රායෙල්වරුන්ගෙන් නෙරපා හරින ලද අයව රැස් කරයි. ඔහු බිඳුණු සිත් ඇති අයව සුව කර ඔවුන්ගේ තුවාල බඳියි.</w:t>
      </w:r>
    </w:p>
    <w:p/>
    <w:p>
      <w:r xmlns:w="http://schemas.openxmlformats.org/wordprocessingml/2006/main">
        <w:t xml:space="preserve">ජෝෂුවා 19:21 සහ රෙමෙත්, එන්ගන්නිම්, එන්හද්දා සහ බෙත්පස්සෙස්;</w:t>
      </w:r>
    </w:p>
    <w:p/>
    <w:p>
      <w:r xmlns:w="http://schemas.openxmlformats.org/wordprocessingml/2006/main">
        <w:t xml:space="preserve">ඡේදය ජෝෂුවා 19:21 හි භූගෝලීය ප්රදේශයේ නගර හතරක් විස්තර කරයි.</w:t>
      </w:r>
    </w:p>
    <w:p/>
    <w:p>
      <w:r xmlns:w="http://schemas.openxmlformats.org/wordprocessingml/2006/main">
        <w:t xml:space="preserve">1. දෙවියන් වහන්සේගේ පොරොන්දු ඉටු කිරීමේදී ඔහුගේ විශ්වාසවන්තකම ජෝෂුවා 19:21 හි නගරවලින් පැහැදිලි වේ.</w:t>
      </w:r>
    </w:p>
    <w:p/>
    <w:p>
      <w:r xmlns:w="http://schemas.openxmlformats.org/wordprocessingml/2006/main">
        <w:t xml:space="preserve">2. දෙවියන් වහන්සේගේ කරුණාව සහ දයාව උන් වහන්සේ අපට ලබා දුන් දේශය තුළ දක්නට ලැබේ.</w:t>
      </w:r>
    </w:p>
    <w:p/>
    <w:p>
      <w:r xmlns:w="http://schemas.openxmlformats.org/wordprocessingml/2006/main">
        <w:t xml:space="preserve">1. ද්විතීය කථාව 7: 12-14 - සමිඳාණන් වහන්සේ ඔබව ඔහුගේ ඇසේ කළුගල් ලෙස තබා ගනු ඇත; උන් වහන්සේ තම සෙනඟ ආරක්ෂා කරන්නාක් මෙන් ඔබ ද ආරක්ෂා කරන සේක, විපත්ති කාලවලදී ඔබ ගළවන සේක. සමිඳාණන් වහන්සේ තම සෙනඟට දුන් පොරොන්දු අමතක නොකරනු ඇත. උන්වහන්සේගේ ප්‍රේමය සහ දයාව සදහටම පවතිනු ඇත.</w:t>
      </w:r>
    </w:p>
    <w:p/>
    <w:p>
      <w:r xmlns:w="http://schemas.openxmlformats.org/wordprocessingml/2006/main">
        <w:t xml:space="preserve">2. ගීතාවලිය 136:1-4 - සමිඳාණන් වහන්සේට ස්තුති කරන්න, මන්ද උන් වහන්සේ යහපත් ය! ඔහුගේ විශ්වාසවන්ත ප්රේමය සදහටම පවතී. දෙවියන්ගේ දෙවියන්ට ස්තුති කරන්න. ඔහුගේ විශ්වාසවන්ත ප්රේමය සදහටම පවතී. අධිපති සමිඳාණන් වහන්සේට ස්තුති කරන්න. ඔහුගේ විශ්වාසවන්ත ප්රේමය සදහටම පවතී. ඔහු පමණක් ඇදහිය නොහැකි දේවල් කරයි. ඔහුගේ විශ්වාසවන්ත ප්රේමය සදහටම පවතී.</w:t>
      </w:r>
    </w:p>
    <w:p/>
    <w:p>
      <w:r xmlns:w="http://schemas.openxmlformats.org/wordprocessingml/2006/main">
        <w:t xml:space="preserve">ජෝෂුවා 19:22 වෙරළ තීරය තාබෝර්, ෂහසිමා සහ බෙත්ෂෙමෙෂ් දක්වා විහිදේ. ඔවුන්ගේ දේශ සීමාව ජෝර්දානයේ විය: නගර දහසයක් සහ ඒවායේ ගම්.</w:t>
      </w:r>
    </w:p>
    <w:p/>
    <w:p>
      <w:r xmlns:w="http://schemas.openxmlformats.org/wordprocessingml/2006/main">
        <w:t xml:space="preserve">ජෝෂුවා 19 හි මෙම පදය ජෝර්දාන් ගඟ දක්වා විහිදෙන නගර සහ අවට ගම් විස්තර කරයි.</w:t>
      </w:r>
    </w:p>
    <w:p/>
    <w:p>
      <w:r xmlns:w="http://schemas.openxmlformats.org/wordprocessingml/2006/main">
        <w:t xml:space="preserve">1. දෙවියන්වහන්සේගේ පරිපූර්ණ විධිවිධාන: ජෝෂුවාගේ දේශසීමා හරහා අපගේ ජීවිත සඳහා දෙවියන්වහන්සේගේ විධිවිධාන අවබෝධ කර ගැනීම 19:22</w:t>
      </w:r>
    </w:p>
    <w:p/>
    <w:p>
      <w:r xmlns:w="http://schemas.openxmlformats.org/wordprocessingml/2006/main">
        <w:t xml:space="preserve">2. අප සිටින්නේ කොතැනදැයි දැනගැනීමේ වැදගත්කම: ජෝෂුවා 19:22 ආලෝකයෙන් අපගේ දේශසීමා හඳුනාගැනීම</w:t>
      </w:r>
    </w:p>
    <w:p/>
    <w:p>
      <w:r xmlns:w="http://schemas.openxmlformats.org/wordprocessingml/2006/main">
        <w:t xml:space="preserve">1. ද්විතීය කථාව 2:24-37: අමෝරිවරුන්ගේ දේශය සහ ඔවුන් කෙරෙහි දෙවියන්වහන්සේගේ ජයග්‍රහණය පිළිබඳ විස්තරයක්.</w:t>
      </w:r>
    </w:p>
    <w:p/>
    <w:p>
      <w:r xmlns:w="http://schemas.openxmlformats.org/wordprocessingml/2006/main">
        <w:t xml:space="preserve">2. ගීතාවලිය 107:33-34: දුෂ්කර ස්ථාන හරහා දෙවියන්වහන්සේගේ සැපයුම සහ මඟ පෙන්වීම සඳහා ප්‍රශංසා කිරීම.</w:t>
      </w:r>
    </w:p>
    <w:p/>
    <w:p>
      <w:r xmlns:w="http://schemas.openxmlformats.org/wordprocessingml/2006/main">
        <w:t xml:space="preserve">ජෝෂුවා 19:23 ඉස්සාකර්ගේ පුත්‍රයන්ගේ ගෝත්‍රයට ඔවුන්ගේ පවුල් අනුව නගර සහ ගම්වල උරුමය මෙයයි.</w:t>
      </w:r>
    </w:p>
    <w:p/>
    <w:p>
      <w:r xmlns:w="http://schemas.openxmlformats.org/wordprocessingml/2006/main">
        <w:t xml:space="preserve">මෙම ඡේදයේ ඉසාකර්ගේ ගෝත්‍ර සහ ඔවුන්ගේ උරුමය වූ නගර සහ ගම් විස්තර කරයි.</w:t>
      </w:r>
    </w:p>
    <w:p/>
    <w:p>
      <w:r xmlns:w="http://schemas.openxmlformats.org/wordprocessingml/2006/main">
        <w:t xml:space="preserve">1. දෙවියන් වහන්සේගේ විශ්වාසවන්තකම ඔහුගේ සෙනඟට සැපයීම - ජෝෂුවා 19:23</w:t>
      </w:r>
    </w:p>
    <w:p/>
    <w:p>
      <w:r xmlns:w="http://schemas.openxmlformats.org/wordprocessingml/2006/main">
        <w:t xml:space="preserve">2. දෙවියන් වහන්සේගේ පවුලේ කොටසක් වීමේ ආශීර්වාදය - ජෝෂුවා 19:23</w:t>
      </w:r>
    </w:p>
    <w:p/>
    <w:p>
      <w:r xmlns:w="http://schemas.openxmlformats.org/wordprocessingml/2006/main">
        <w:t xml:space="preserve">1. ද්විතීය කථාව 32:9 - මක්නිසාද සමිඳාණන් වහන්සේගේ කොටස ඔහුගේ සෙනඟ ය; යාකොබ් ඔහුගේ උරුමයේ කොටසයි.</w:t>
      </w:r>
    </w:p>
    <w:p/>
    <w:p>
      <w:r xmlns:w="http://schemas.openxmlformats.org/wordprocessingml/2006/main">
        <w:t xml:space="preserve">2. ද්විතීය කථාව 8:18 - ඔබ ඔබේ දෙවි සමිඳාණන් වහන්සේ සිහි කළ යුතු ය, මක්නිසාද යත්, ධනය ලබා ගැනීමට ඔබට බලය දෙන්නේ ඔහු ය.</w:t>
      </w:r>
    </w:p>
    <w:p/>
    <w:p>
      <w:r xmlns:w="http://schemas.openxmlformats.org/wordprocessingml/2006/main">
        <w:t xml:space="preserve">ජෝෂුවා 19:24 පස්වන දාදුව ඔවුන්ගේ පවුල් අනුව ආෂෙර්ගේ පුත්‍රයන්ගේ ගෝත්‍රයට වැටුණි.</w:t>
      </w:r>
    </w:p>
    <w:p/>
    <w:p>
      <w:r xmlns:w="http://schemas.openxmlformats.org/wordprocessingml/2006/main">
        <w:t xml:space="preserve">පස්වන ඉඩම ආෂෙර් ගෝත්‍රයට සහ ඔවුන්ගේ පවුල්වලට දෙන ලදී.</w:t>
      </w:r>
    </w:p>
    <w:p/>
    <w:p>
      <w:r xmlns:w="http://schemas.openxmlformats.org/wordprocessingml/2006/main">
        <w:t xml:space="preserve">1. "කීකරුකමේ ආශිර්වාදය: ආෂර් ගෝත්‍රයෙන් ඉගෙනීම"</w:t>
      </w:r>
    </w:p>
    <w:p/>
    <w:p>
      <w:r xmlns:w="http://schemas.openxmlformats.org/wordprocessingml/2006/main">
        <w:t xml:space="preserve">2. "දෙවියන් වහන්සේගේ විශ්වාසවන්තකම: ආෂර්ගේ උරුමයේ ගෝත්‍රය දෙස බැලීම"</w:t>
      </w:r>
    </w:p>
    <w:p/>
    <w:p>
      <w:r xmlns:w="http://schemas.openxmlformats.org/wordprocessingml/2006/main">
        <w:t xml:space="preserve">1. ද්විතීය කථාව 7: 13-15 ඔහු ඔබට ආදරය කරයි, ඔබට ආශීර්වාද කරයි, ඔබේ සංඛ්යාව වැඩි කරයි. ඔහු ඔබට දෙන බවට ඔබේ මුතුන්මිත්තන්ට දිවුරුම් දුන් දේශයේ ඔබේ ගර්භාෂ ඵලයටද ඔබේ දේශයේ භෝගවලටද ඔබේ ධාන්‍යවලටද අලුත් වයින්වලටද ඔලීව තෙල්වලටද ඔබේ ගව පට්ටිවල පැටවුන්ටද ඔබේ බැටළු රැළේ බැටළු පැටවුන්ටද ආශීර්වාද කරන සේක. අන් සියලු මිනිසුන්ට වඩා ඔබ ආශීර්වාද ලබනු ඇත; නුඹේ පුරුෂයන් හෝ ස්ත්‍රීන් කිසිවෙක් දරුවන් නැති නොවන්නෝය.</w:t>
      </w:r>
    </w:p>
    <w:p/>
    <w:p>
      <w:r xmlns:w="http://schemas.openxmlformats.org/wordprocessingml/2006/main">
        <w:t xml:space="preserve">2. ද්විතීය කථාව 8:18 එහෙත්, ඔබේ දෙවි සමිඳාණන් වහන්සේ සිහි කරන්න, මක්නිසාද ඔහු ඔබට ධනය උපදවා ගැනීමට හැකියාව ලබා දෙයි, ඔහු ඔබේ මුතුන්මිත්තන්ට දිවුරුම් දුන් ඔහුගේ ගිවිසුම අද මෙන් ස්ථිර කරයි.</w:t>
      </w:r>
    </w:p>
    <w:p/>
    <w:p>
      <w:r xmlns:w="http://schemas.openxmlformats.org/wordprocessingml/2006/main">
        <w:t xml:space="preserve">ජෝෂුවා 19:25 ඔවුන්ගේ මායිම වූයේ හෙල්කාත්, හාලි, බෙටෙන් සහ අක්ෂාප් ය.</w:t>
      </w:r>
    </w:p>
    <w:p/>
    <w:p>
      <w:r xmlns:w="http://schemas.openxmlformats.org/wordprocessingml/2006/main">
        <w:t xml:space="preserve">මෙම ඡේදයේ සඳහන් වන්නේ එක්තරා පිරිසකගේ මායිම හෙල්කත්, හාලි, බෙටෙන් සහ අක්ෂාප් වූ බවයි.</w:t>
      </w:r>
    </w:p>
    <w:p/>
    <w:p>
      <w:r xmlns:w="http://schemas.openxmlformats.org/wordprocessingml/2006/main">
        <w:t xml:space="preserve">1. දෙවියන් වහන්සේ තම සෙනඟට ආරක්ෂාව සහ සාමයෙන් ජීවත් වීමට උපකාර කිරීම සඳහා මායිම් ස්ථාපිත කරයි.</w:t>
      </w:r>
    </w:p>
    <w:p/>
    <w:p>
      <w:r xmlns:w="http://schemas.openxmlformats.org/wordprocessingml/2006/main">
        <w:t xml:space="preserve">2. පිළිවෙළ සහ ස්ථාවරත්වය පවත්වා ගැනීම සඳහා සීමා මායිම් වැදගත් වන අතර, අපට අවශ්‍ය දේ සැපයීමට දෙවියන් වහන්සේ කෙරෙහි විශ්වාසය තැබිය හැකිය.</w:t>
      </w:r>
    </w:p>
    <w:p/>
    <w:p>
      <w:r xmlns:w="http://schemas.openxmlformats.org/wordprocessingml/2006/main">
        <w:t xml:space="preserve">1. ගීතාවලිය 16:5-6 සමිඳාණන් වහන්සේ මාගේ තෝරාගත් කොටස සහ මාගේ කුසලානය; ඔබ මගේ කොටස තබා ගන්න. ප්‍රියමනාප ස්ථානවල මට රේඛා වැටී ඇත; ඇත්තෙන්ම මට ලස්සන උරුමයක් ඇත.</w:t>
      </w:r>
    </w:p>
    <w:p/>
    <w:p>
      <w:r xmlns:w="http://schemas.openxmlformats.org/wordprocessingml/2006/main">
        <w:t xml:space="preserve">2. හිතෝපදේශ 22:28 ඔබේ පියවරුන් තැබූ පුරාණ සලකුණ ගෙන නොයන්න.</w:t>
      </w:r>
    </w:p>
    <w:p/>
    <w:p>
      <w:r xmlns:w="http://schemas.openxmlformats.org/wordprocessingml/2006/main">
        <w:t xml:space="preserve">ජෝෂුවා 19:26 සහ Alammelech, සහ Amad, සහ Misheal; බටහිර දෙසින් කර්මෙල් දක්වාද ෂිහොර්ලිබ්නාත් දක්වාද ළඟා වේ.</w:t>
      </w:r>
    </w:p>
    <w:p/>
    <w:p>
      <w:r xmlns:w="http://schemas.openxmlformats.org/wordprocessingml/2006/main">
        <w:t xml:space="preserve">මෙම ඡේදය Alammelech සිට Shihorlibnath දක්වා විහිදුණු, සහ Carmel ඇතුළත් ආෂර්ගේ දේශ සීමාවේ මායිම් විස්තර කරයි.</w:t>
      </w:r>
    </w:p>
    <w:p/>
    <w:p>
      <w:r xmlns:w="http://schemas.openxmlformats.org/wordprocessingml/2006/main">
        <w:t xml:space="preserve">1. දෙවියන්වහන්සේගේ පොරොන්දුවලට විශ්වාසවන්තකම: ආෂර්ගේ උරුමය දෙවියන්වහන්සේගේ පොරොන්දු ඉටුකිරීමට ඇති විශ්වාසවන්තකම පෙන්නුම් කළේය.</w:t>
      </w:r>
    </w:p>
    <w:p/>
    <w:p>
      <w:r xmlns:w="http://schemas.openxmlformats.org/wordprocessingml/2006/main">
        <w:t xml:space="preserve">2. නිසි දේශසීමා වල වැදගත්කම: අෂර්ගේ දේශසීමා පැහැදිලිව නිර්වචනය කර ඇති අතර, භූමි ප්‍රදේශ නිරූපණය කිරීමේ වටිනාකම අවධාරණය කරයි.</w:t>
      </w:r>
    </w:p>
    <w:p/>
    <w:p>
      <w:r xmlns:w="http://schemas.openxmlformats.org/wordprocessingml/2006/main">
        <w:t xml:space="preserve">1. උත්පත්ති 15:18-21 - දෙවියන්වහන්සේ ආබ්‍රහම් සමඟ ඇතිකරගත් ගිවිසුමෙන් ඔහුගෙන් පැවතෙන්නන්ට කානාන් දේශය දීමට පොරොන්දු විය.</w:t>
      </w:r>
    </w:p>
    <w:p/>
    <w:p>
      <w:r xmlns:w="http://schemas.openxmlformats.org/wordprocessingml/2006/main">
        <w:t xml:space="preserve">2. 1 කොරින්ති 6:1-12 - නිසි සීමාවන් සහ සම්පත් ඥානවන්තව භාවිතා කිරීම පිළිබඳව පාවුල්ගේ ඉගැන්වීම.</w:t>
      </w:r>
    </w:p>
    <w:p/>
    <w:p>
      <w:r xmlns:w="http://schemas.openxmlformats.org/wordprocessingml/2006/main">
        <w:t xml:space="preserve">යෝෂුවා 19:27 ඉර උදාව දෙසට හැරී බෙත්දාගොන් වෙත හැරී, සෙබුලූන් දක්වාද, බෙතෙමෙක් සහ නීල්ගේ උතුරු පැත්තට ජිප්තාහෙල් මිටියාවතටද පැමිණ, වම් පැත්තෙන් කාබුල් වෙත පිටත්ව ගියේය.</w:t>
      </w:r>
    </w:p>
    <w:p/>
    <w:p>
      <w:r xmlns:w="http://schemas.openxmlformats.org/wordprocessingml/2006/main">
        <w:t xml:space="preserve">ජෝෂුවා 19:27 විස්තර කරන්නේ බෙත්දාගොන් සිට සෙබුලන්, ජිප්තාහෙල්, බෙතෙමෙක්, නීයෙල් සහ කාබුල් දක්වා උතුරට ගිය ගමනක්.</w:t>
      </w:r>
    </w:p>
    <w:p/>
    <w:p>
      <w:r xmlns:w="http://schemas.openxmlformats.org/wordprocessingml/2006/main">
        <w:t xml:space="preserve">1. ඇදහිල්ලේ ගමන: නව මාවතකට අපව ගෙන යාමට දෙවියන් වහන්සේ කෙරෙහි විශ්වාසය තැබීම</w:t>
      </w:r>
    </w:p>
    <w:p/>
    <w:p>
      <w:r xmlns:w="http://schemas.openxmlformats.org/wordprocessingml/2006/main">
        <w:t xml:space="preserve">2. ඇදහිල්ලෙන් ළඟා වීම: අවදානම් ගැනීම සහ අලුත් දේවල් උත්සාහ කිරීම</w:t>
      </w:r>
    </w:p>
    <w:p/>
    <w:p>
      <w:r xmlns:w="http://schemas.openxmlformats.org/wordprocessingml/2006/main">
        <w:t xml:space="preserve">1.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ජෝෂුවා 19:28 හෙබ්‍රොන්, රෙහොබ්, හැමොන්, සහ කානා, මහා සීදොන් දක්වා;</w:t>
      </w:r>
    </w:p>
    <w:p/>
    <w:p>
      <w:r xmlns:w="http://schemas.openxmlformats.org/wordprocessingml/2006/main">
        <w:t xml:space="preserve">මෙම ඡේදයේ සීදොන් කලාපයේ නගර පහක් ගැන සඳහන් වේ: හෙබ්‍රොන්, රෙහොබ්, හැමොන්, කානා සහ සීදොන්.</w:t>
      </w:r>
    </w:p>
    <w:p/>
    <w:p>
      <w:r xmlns:w="http://schemas.openxmlformats.org/wordprocessingml/2006/main">
        <w:t xml:space="preserve">1. දෙවියන්ගේ නගර: ජෝෂුවා 19:28 හි දෙවියන් වහන්සේගේ විශ්වාසවන්තභාවය පිළිබඳ අධ්‍යයනයක්</w:t>
      </w:r>
    </w:p>
    <w:p/>
    <w:p>
      <w:r xmlns:w="http://schemas.openxmlformats.org/wordprocessingml/2006/main">
        <w:t xml:space="preserve">2. එකමුතුකමේ බලය: හෙබ්‍රොන්, රෙහොබ්, හැමොන් සහ කානාගේ උදාහරණ පරීක්ෂා කිරීම</w:t>
      </w:r>
    </w:p>
    <w:p/>
    <w:p>
      <w:r xmlns:w="http://schemas.openxmlformats.org/wordprocessingml/2006/main">
        <w:t xml:space="preserve">1. ගීතාවලිය 48:1-2 - ස්වාමින්වහන්සේ ශ්‍රේෂ්ඨය, උන්වහන්සේගේ ශුද්ධකමේ කන්දේදී අපගේ දෙවියන්වහන්සේගේ නගරයේදී බොහෝසේ ප්‍රශංසාවට ලක්විය යුතුය. තත්වය සඳහා අලංකාරය, මුළු පෘථිවියේම ප්රීතිය, උතුරු දෙසින් පිහිටි සියොන් කන්ද, මහා රජුගේ නගරයයි.</w:t>
      </w:r>
    </w:p>
    <w:p/>
    <w:p>
      <w:r xmlns:w="http://schemas.openxmlformats.org/wordprocessingml/2006/main">
        <w:t xml:space="preserve">2. ගීතාවලිය 87:2-3 - යාකොබ්ගේ සියලු වාසස්ථානවලට වඩා සමිඳාණන් වහන්සේ සියොන් දොරටුවලට ප්‍රේම කරන සේක. දෙවියන් වහන්සේගේ නගරය, ඔබ ගැන තේජාන්විත දේවල් කියනු ලැබේ.</w:t>
      </w:r>
    </w:p>
    <w:p/>
    <w:p>
      <w:r xmlns:w="http://schemas.openxmlformats.org/wordprocessingml/2006/main">
        <w:t xml:space="preserve">ජෝෂුවා 19:29 එවිට වෙරළ තීරය රාමා දෙසටත් ශක්තිමත් නගරයක් වන තීර් දෙසටත් හැරේ. වෙරළ තීරය හෝසා දෙසට හැරෙයි. එහි පිටවීම් වෙරළේ සිට අක්සිබ් දක්වා මුහුදේ ය.</w:t>
      </w:r>
    </w:p>
    <w:p/>
    <w:p>
      <w:r xmlns:w="http://schemas.openxmlformats.org/wordprocessingml/2006/main">
        <w:t xml:space="preserve">ඊශ්‍රායෙල් දේශයේ වෙරළ තීරය රාමා සිට ශක්තිමත් නගරයක් වන තීර් වෙත හැරී පසුව හෝසා වෙත හැරී එහි පිටවීම් අක්සිබ් අසල මුහුදෙන් අවසන් වේ.</w:t>
      </w:r>
    </w:p>
    <w:p/>
    <w:p>
      <w:r xmlns:w="http://schemas.openxmlformats.org/wordprocessingml/2006/main">
        <w:t xml:space="preserve">1. අප සඳහා දෙවියන් වහන්සේගේ සැලැස්ම: අපගේ ආශීර්වාද ලත් බලාපොරොත්තුව</w:t>
      </w:r>
    </w:p>
    <w:p/>
    <w:p>
      <w:r xmlns:w="http://schemas.openxmlformats.org/wordprocessingml/2006/main">
        <w:t xml:space="preserve">2. වෙනස්වන ලෝකයක දුෂ්කරතා ජය ගැනීම</w:t>
      </w:r>
    </w:p>
    <w:p/>
    <w:p>
      <w:r xmlns:w="http://schemas.openxmlformats.org/wordprocessingml/2006/main">
        <w:t xml:space="preserve">1.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ජෝෂුවා 19:30 උම්මා, සහ අපෙක් සහ රෙහොබ්: නගර විසි දෙකක් සහ ඒවායේ ගම්.</w:t>
      </w:r>
    </w:p>
    <w:p/>
    <w:p>
      <w:r xmlns:w="http://schemas.openxmlformats.org/wordprocessingml/2006/main">
        <w:t xml:space="preserve">ජෝෂුවා 19:30 උම්මා, අපෙක් සහ රෙහොබ් නගර සහ ඒවායේ ගම් ලෙස සඳහන් කරයි, මුළු නගර 22 කි.</w:t>
      </w:r>
    </w:p>
    <w:p/>
    <w:p>
      <w:r xmlns:w="http://schemas.openxmlformats.org/wordprocessingml/2006/main">
        <w:t xml:space="preserve">1. සැපයීමේදී දෙවියන්වහන්සේගේ විශ්වාසවන්තකම: දෙවියන්වහන්සේගේ විශ්වාසවන්තකම උන්වහන්සේගේ සෙනඟට යුග ගණනාවක් පුරා සැපයීම තුළින් පෙන්නුම් කෙරේ.</w:t>
      </w:r>
    </w:p>
    <w:p/>
    <w:p>
      <w:r xmlns:w="http://schemas.openxmlformats.org/wordprocessingml/2006/main">
        <w:t xml:space="preserve">2. දෙවියන් වහන්සේගේ ආශීර්වාද බහුලත්වය: දෙවියන් වහන්සේගේ ආශීර්වාද බහුල වන අතර උන් වහන්සේ සොයන සියල්ලන්ට ලබා ගත හැකිය.</w:t>
      </w:r>
    </w:p>
    <w:p/>
    <w:p>
      <w:r xmlns:w="http://schemas.openxmlformats.org/wordprocessingml/2006/main">
        <w:t xml:space="preserve">1. මතෙව් 6:33 - "නමුත් පළමුකොට උන්වහන්සේගේ රාජ්‍යය සහ ධර්මිෂ්ඨකම සොයන්න, එවිට මේ සියල්ල ඔබටත් දෙනු ලැබේ."</w:t>
      </w:r>
    </w:p>
    <w:p/>
    <w:p>
      <w:r xmlns:w="http://schemas.openxmlformats.org/wordprocessingml/2006/main">
        <w:t xml:space="preserve">2. එපීස 4: 8 - “එබැවින් ඔහු ඉහළට නැඟුණු විට ඔහු වහලුන් රාශියක් ගෙන ගොස් මිනිසුන්ට තෑගි දුන්නේය.</w:t>
      </w:r>
    </w:p>
    <w:p/>
    <w:p>
      <w:r xmlns:w="http://schemas.openxmlformats.org/wordprocessingml/2006/main">
        <w:t xml:space="preserve">යෝෂුවා 19:31 ආෂෙර්ගේ පුත්‍රයන්ගේ ගෝත්‍රයට ඔවුන්ගේ පවුල් අනුව උරුම වන්නේ මේ නගර සහ ඒවායේ ගම්.</w:t>
      </w:r>
    </w:p>
    <w:p/>
    <w:p>
      <w:r xmlns:w="http://schemas.openxmlformats.org/wordprocessingml/2006/main">
        <w:t xml:space="preserve">මෙම ඡේදය නගර සහ ගම් ඇතුළුව ඔවුන්ගේ පවුල් අනුව ආෂර් ගෝත්‍රයේ උරුමය විස්තර කරයි.</w:t>
      </w:r>
    </w:p>
    <w:p/>
    <w:p>
      <w:r xmlns:w="http://schemas.openxmlformats.org/wordprocessingml/2006/main">
        <w:t xml:space="preserve">1. දෙවියන්ගේ විශ්වාසවන්ත සැපයුම: ආෂර්ගේ උරුමය සැමරීම</w:t>
      </w:r>
    </w:p>
    <w:p/>
    <w:p>
      <w:r xmlns:w="http://schemas.openxmlformats.org/wordprocessingml/2006/main">
        <w:t xml:space="preserve">2. අපගේ ආශිර්වාදවලින් උපරිම ප්‍රයෝජන ගැනීම: අපගේ උරුමයේ ප්‍රතිලාභ ලබා ගැනීම</w:t>
      </w:r>
    </w:p>
    <w:p/>
    <w:p>
      <w:r xmlns:w="http://schemas.openxmlformats.org/wordprocessingml/2006/main">
        <w:t xml:space="preserve">1. ද්විතීය කථාව 8:7-18 - දෙවියන්වහන්සේගේ විශ්වාසවන්තකම තම සෙනඟට සැපයීම</w:t>
      </w:r>
    </w:p>
    <w:p/>
    <w:p>
      <w:r xmlns:w="http://schemas.openxmlformats.org/wordprocessingml/2006/main">
        <w:t xml:space="preserve">2. ගීතාවලිය 37: 3-5 - ස්වාමින් වහන්සේ සහ ඔහුගේ ප්‍රතිපාදන පිළිබඳ පොරොන්දු කෙරෙහි විශ්වාසය තැබීම</w:t>
      </w:r>
    </w:p>
    <w:p/>
    <w:p>
      <w:r xmlns:w="http://schemas.openxmlformats.org/wordprocessingml/2006/main">
        <w:t xml:space="preserve">යෝෂුවා 19:32 හයවෙනි කොටස නප්තලීගේ දරුවන්ට, ඔවුන්ගේ පවුල් අනුව නෆ්තලීගේ දරුවන්ට පවා පැමිණියේය.</w:t>
      </w:r>
    </w:p>
    <w:p/>
    <w:p>
      <w:r xmlns:w="http://schemas.openxmlformats.org/wordprocessingml/2006/main">
        <w:t xml:space="preserve">ඊශ්‍රායෙල් ගෝත්‍රවල හයවන ප්‍රදේශය නෆ්තලී ගෝත්‍රයට දෙන ලදී.</w:t>
      </w:r>
    </w:p>
    <w:p/>
    <w:p>
      <w:r xmlns:w="http://schemas.openxmlformats.org/wordprocessingml/2006/main">
        <w:t xml:space="preserve">1. දෙවියන් වහන්සේගේ සැලැස්ම සහ අරමුණ කෙරෙහි විශ්වාසය තැබීමේ වැදගත්කම.</w:t>
      </w:r>
    </w:p>
    <w:p/>
    <w:p>
      <w:r xmlns:w="http://schemas.openxmlformats.org/wordprocessingml/2006/main">
        <w:t xml:space="preserve">2. එකමුතුකමේ සහ එකට වැඩ කිරීමේ බලය.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ක්‍රියා 4:32 - සියලු ඇදහිලිවන්තයන් හදවතින් සහ මනසින් එක විය. කිසිවකු තමන් සතු කිසිම වස්තුවක් තමන්ගේ යැයි කියා නොගත් නමුත් ඔවුන් සතු සියල්ල බෙදා ගත්හ.</w:t>
      </w:r>
    </w:p>
    <w:p/>
    <w:p>
      <w:r xmlns:w="http://schemas.openxmlformats.org/wordprocessingml/2006/main">
        <w:t xml:space="preserve">ජෝෂුවා 19:33 ඔවුන්ගේ වෙරළ තීරය හෙලෙෆ් සිට ඇලොන් සිට සානන්නිම් දක්වාද ආදමි, නෙකෙබ් සහ ජබ්නීල් දක්වාද ලාකුම් දක්වාද විය. එහි පිටවීම් ජෝර්දානයේ විය.</w:t>
      </w:r>
    </w:p>
    <w:p/>
    <w:p>
      <w:r xmlns:w="http://schemas.openxmlformats.org/wordprocessingml/2006/main">
        <w:t xml:space="preserve">සිමියොන් ගෝත්‍රයේ වෙරළ තීරයට හෙලෙෆ්, ඇලොන්, සානානිම්, ආදමි, නෙකෙබ්, ජබ්නීල් සහ ලාකුම් යන නගර ඇතුළත් වූ අතර ජෝර්දාන් ගඟ දක්වා විහිදී ගියේය.</w:t>
      </w:r>
    </w:p>
    <w:p/>
    <w:p>
      <w:r xmlns:w="http://schemas.openxmlformats.org/wordprocessingml/2006/main">
        <w:t xml:space="preserve">1. තම සෙනඟට සීමා මායිම් සැපයීමේදී දෙවියන්වහන්සේගේ විශ්වාසවන්තකම - ජෝෂුවා 19:33</w:t>
      </w:r>
    </w:p>
    <w:p/>
    <w:p>
      <w:r xmlns:w="http://schemas.openxmlformats.org/wordprocessingml/2006/main">
        <w:t xml:space="preserve">2. දෙවියන් වහන්සේගේ පොරොන්දු කෙරෙහි විශ්වාසය තැබීමේ වැදගත්කම - ජෝෂුවා 19:33</w:t>
      </w:r>
    </w:p>
    <w:p/>
    <w:p>
      <w:r xmlns:w="http://schemas.openxmlformats.org/wordprocessingml/2006/main">
        <w:t xml:space="preserve">1. ගීතාවලිය 16:6 - ප්‍රසන්න ස්ථානවල මායිම් රේඛා වැටී ඇත; ඇත්තෙන්ම මට ප්‍රියමනාප උරුමයක් ඇත.</w:t>
      </w:r>
    </w:p>
    <w:p/>
    <w:p>
      <w:r xmlns:w="http://schemas.openxmlformats.org/wordprocessingml/2006/main">
        <w:t xml:space="preserve">2. යෙසායා 54: 2 - "ඔබේ කූඩාරමේ ස්ථානය විශාල කරන්න, ඔබේ කූඩාරම් තිර පුළුල් කරන්න, පසුබසින්න එපා, ඔබේ ලණු දිගු කරන්න, ඔබේ කණුව ශක්තිමත් කරන්න.</w:t>
      </w:r>
    </w:p>
    <w:p/>
    <w:p>
      <w:r xmlns:w="http://schemas.openxmlformats.org/wordprocessingml/2006/main">
        <w:t xml:space="preserve">Joshua 19:34 ඉන්පසු වෙරළ බටහිර දෙසට Aznothtabor වෙත හැරී, එතැන් සිට හුක්කොක් දක්වා ගොස්, දකුණු පැත්තේ Zebulun වෙත ගොස්, බටහිර පැත්තේ Asher දක්වාද, හිරු උදාව දෙසින් පිහිටි Jordan වෙත යූදා දක්වාද ළඟා වේ.</w:t>
      </w:r>
    </w:p>
    <w:p/>
    <w:p>
      <w:r xmlns:w="http://schemas.openxmlformats.org/wordprocessingml/2006/main">
        <w:t xml:space="preserve">නෆ්තලි ගෝත්‍රයේ දේශයේ වෙරළ තීරය අස්නොත්තබෝර් සිට දකුණු පැත්තෙන් හුක්කොක් දක්වා විහිදී ගොස් බටහිර පැත්තේ සෙබුලන්, ආෂෙර් සහ යූදා වෙත ළඟා වී නැගෙනහිර දෙසට යොර්දාන් ගඟෙන් අවසන් විය.</w:t>
      </w:r>
    </w:p>
    <w:p/>
    <w:p>
      <w:r xmlns:w="http://schemas.openxmlformats.org/wordprocessingml/2006/main">
        <w:t xml:space="preserve">1. ඔහුගේ සෙනඟට ස්වාමීන්ගේ ආශීර්වාද: නෆ්තලි දේශය පිළිබඳ අධ්‍යයනයක්</w:t>
      </w:r>
    </w:p>
    <w:p/>
    <w:p>
      <w:r xmlns:w="http://schemas.openxmlformats.org/wordprocessingml/2006/main">
        <w:t xml:space="preserve">2. ඇදහිල්ලේ සීමාවන්: ජෝෂුවා 19:34 සහ ඊශ්‍රායෙල්වරුන්ගේ ගමන</w:t>
      </w:r>
    </w:p>
    <w:p/>
    <w:p>
      <w:r xmlns:w="http://schemas.openxmlformats.org/wordprocessingml/2006/main">
        <w:t xml:space="preserve">1. උත්පත්ති 28:10-15 - බෙතෙල්හි යාකොබ්ගේ සිහිනය.</w:t>
      </w:r>
    </w:p>
    <w:p/>
    <w:p>
      <w:r xmlns:w="http://schemas.openxmlformats.org/wordprocessingml/2006/main">
        <w:t xml:space="preserve">2. ද්විතීය කථාව 11:24 - ඊශ්‍රායෙල් දේශයට සමිඳාණන් වහන්සේගේ ආශීර්වාදය.</w:t>
      </w:r>
    </w:p>
    <w:p/>
    <w:p>
      <w:r xmlns:w="http://schemas.openxmlformats.org/wordprocessingml/2006/main">
        <w:t xml:space="preserve">ජෝෂුවා 19:35 වටකර ඇති නගර නම් සිද්දිම්, සර්, හම්මාත්, රක්කාත් සහ චින්නරෙත් ය.</w:t>
      </w:r>
    </w:p>
    <w:p/>
    <w:p>
      <w:r xmlns:w="http://schemas.openxmlformats.org/wordprocessingml/2006/main">
        <w:t xml:space="preserve">මෙම ඡේදයේ යොෂුවාගේ ගෝත්‍රික කොටසෙහි පිහිටි නගර පහක් ගැන සඳහන් වේ: සිද්දිම්, සර්, හම්මාත්, රක්කාත් සහ චින්නරෙත්.</w:t>
      </w:r>
    </w:p>
    <w:p/>
    <w:p>
      <w:r xmlns:w="http://schemas.openxmlformats.org/wordprocessingml/2006/main">
        <w:t xml:space="preserve">1: දෙවියන් වහන්සේ සෑම තැනකම, වඩාත්ම අනපේක්ෂිත ස්ථානවල පවා අපට සපයයි.</w:t>
      </w:r>
    </w:p>
    <w:p/>
    <w:p>
      <w:r xmlns:w="http://schemas.openxmlformats.org/wordprocessingml/2006/main">
        <w:t xml:space="preserve">2: අප දෙවියන් වහන්සේගේ ආඥාවලට කීකරු වන විට අපගේ විශ්වාසවන්තකමට විපාක ලැබෙනු ඇත.</w:t>
      </w:r>
    </w:p>
    <w:p/>
    <w:p>
      <w:r xmlns:w="http://schemas.openxmlformats.org/wordprocessingml/2006/main">
        <w:t xml:space="preserve">1: ගීතාවලිය 37:3 සමිඳාණන්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2: මතෙව් 6:33 නමුත් ඔබ මුලින්ම දෙවියන් වහන්සේගේ රාජ්‍යය සහ ඔහුගේ ධර්මිෂ්ඨකම සොයන්න. එවිට මේ සියල්ල ඔබට එකතු කරනු ලැබේ.</w:t>
      </w:r>
    </w:p>
    <w:p/>
    <w:p>
      <w:r xmlns:w="http://schemas.openxmlformats.org/wordprocessingml/2006/main">
        <w:t xml:space="preserve">ජෝෂුවා 19:36 සහ ආදමා, රාමා සහ හාසෝර්,</w:t>
      </w:r>
    </w:p>
    <w:p/>
    <w:p>
      <w:r xmlns:w="http://schemas.openxmlformats.org/wordprocessingml/2006/main">
        <w:t xml:space="preserve">ඡේදයේ ස්ථාන හතරක් සඳහන් වේ: ආදම්, රාමා, හසෝර් සහ සානානිම්.</w:t>
      </w:r>
    </w:p>
    <w:p/>
    <w:p>
      <w:r xmlns:w="http://schemas.openxmlformats.org/wordprocessingml/2006/main">
        <w:t xml:space="preserve">1. යෝෂුවා 19:36 හි විස්තර කර ඇති පරිදි ඊශ්‍රායෙල් දේශයේ දේශසීමා තුළ දෙවියන්වහන්සේගේ පොරොන්දු ඉටු කිරීමේදී දෙවියන්වහන්සේගේ විශ්වාසවන්තකම පැහැදිලි වේ.</w:t>
      </w:r>
    </w:p>
    <w:p/>
    <w:p>
      <w:r xmlns:w="http://schemas.openxmlformats.org/wordprocessingml/2006/main">
        <w:t xml:space="preserve">2. අපගේ ජීවිත තුළ දෙවියන්වහන්සේගේ අඛණ්ඩ පැවැත්ම උන්වහන්සේ පොරොන්දු වී ඇති ස්ථානවල දක්නට ලැබේ.</w:t>
      </w:r>
    </w:p>
    <w:p/>
    <w:p>
      <w:r xmlns:w="http://schemas.openxmlformats.org/wordprocessingml/2006/main">
        <w:t xml:space="preserve">1. ජෝෂුවා 19:36 - සහ ආදම්, සහ රාමා, සහ හසෝර්,</w:t>
      </w:r>
    </w:p>
    <w:p/>
    <w:p>
      <w:r xmlns:w="http://schemas.openxmlformats.org/wordprocessingml/2006/main">
        <w:t xml:space="preserve">2. යෙසායා 54:10 - කඳු පහව යනු ඇත, කඳු ඉවත් කරනු ලැබේ; නුමුත් මාගේ කරුණාව ඔබ කෙරෙන් පහ නොවන්නේය, මාගේ සමාදානයේ ගිවිසුම පහ නොවන්නේය, නුඹට අනුකම්පා කරන ස්වාමීන්වහන්සේ කියනසේක.</w:t>
      </w:r>
    </w:p>
    <w:p/>
    <w:p>
      <w:r xmlns:w="http://schemas.openxmlformats.org/wordprocessingml/2006/main">
        <w:t xml:space="preserve">ජෝෂුවා 19:37 සහ කෙදෙෂ්, සහ එඩ්‍රෙයි සහ එන්හාසෝර්,</w:t>
      </w:r>
    </w:p>
    <w:p/>
    <w:p>
      <w:r xmlns:w="http://schemas.openxmlformats.org/wordprocessingml/2006/main">
        <w:t xml:space="preserve">මෙම ඡේදයේ නෆ්තලි ප්‍රදේශයේ නගර තුනක් ගැන සඳහන් වේ: කෙදෙෂ්, එඩ්‍රෙයි සහ එන්හාසෝර්.</w:t>
      </w:r>
    </w:p>
    <w:p/>
    <w:p>
      <w:r xmlns:w="http://schemas.openxmlformats.org/wordprocessingml/2006/main">
        <w:t xml:space="preserve">1. දෙවියන්වහන්සේගේ විශ්වාසවන්තකම ප්‍රදර්ශනය වන්නේ උන්වහන්සේගේ සෙනඟ සඳහා ආරක්‍ෂිත නගර සැපයීමේදීය.</w:t>
      </w:r>
    </w:p>
    <w:p/>
    <w:p>
      <w:r xmlns:w="http://schemas.openxmlformats.org/wordprocessingml/2006/main">
        <w:t xml:space="preserve">2. දුෂ්කර කාලවලදී පවා, දෙවියන් වහන්සේ සැමවිටම අපට ආරක්ෂිත සහ ආරක්ෂිත ස්ථාන ලබා දෙනු ඇත.</w:t>
      </w:r>
    </w:p>
    <w:p/>
    <w:p>
      <w:r xmlns:w="http://schemas.openxmlformats.org/wordprocessingml/2006/main">
        <w:t xml:space="preserve">1. ද්විතීය කථාව 19: 2-3 "ඔබේ දෙවි සමිඳාණන් වහන්සේ ඔබට අයිති කර ගැනීමට දෙන දේශයේ ඔබ නගර තුනක් වෙන් කර ගත යුතු ය. ඔබ සඳහා මාර්ග සකස් කර, ඔබේ දේශයේ භූමිය කොටස් තුනකට බෙදිය යුතු ය. ඕනෑම මිනීමරුවෙකු එහි පලා යන පිණිස ඔබේ දෙවි සමිඳාණන් වහන්සේ ඔබට උරුම කර දෙන සේක."</w:t>
      </w:r>
    </w:p>
    <w:p/>
    <w:p>
      <w:r xmlns:w="http://schemas.openxmlformats.org/wordprocessingml/2006/main">
        <w:t xml:space="preserve">2. ගීතාවලිය 31:1-3 "ස්වාමීනි, ඔබවහන්සේ තුළ මම සරණ ගියෙමි; කිසිදා ලජ්ජාවට පත් නොවෙමි; ඔබගේ ධර්මිෂ්ඨකමෙන් මා ගළවන්න. ඔබගේ කන් මා වෙතට යොමුකළ මැනව; ඉක්මනින් මා ගළවන්න. සරණ පර්වතයක් වන්න. මා, මා ගැළවීමට ශක්තිමත් බලකොටුවකි, මක්නිසාද ඔබ මාගේ පර්වතය සහ මාගේ බලකොටුවය; ඔබගේ නාමය නිසා ඔබ මට මඟ පෙන්වමින් මට මඟ පෙන්වන්නෙහිය."</w:t>
      </w:r>
    </w:p>
    <w:p/>
    <w:p>
      <w:r xmlns:w="http://schemas.openxmlformats.org/wordprocessingml/2006/main">
        <w:t xml:space="preserve">ජෝෂුවා 19:38 සහ යකඩ, මිග්දලෙල්, හොරෙම්, බෙතානාත් සහ බෙත්ෂෙමෙෂ්; නගර දහනවයක් සහ ඒවායේ ගම්.</w:t>
      </w:r>
    </w:p>
    <w:p/>
    <w:p>
      <w:r xmlns:w="http://schemas.openxmlformats.org/wordprocessingml/2006/main">
        <w:t xml:space="preserve">යෝෂුවා 19:38 නගර 19ක් සහ ඒවායේ ගම්මාන විස්තර කරයි.</w:t>
      </w:r>
    </w:p>
    <w:p/>
    <w:p>
      <w:r xmlns:w="http://schemas.openxmlformats.org/wordprocessingml/2006/main">
        <w:t xml:space="preserve">1. සමගියෙන් එකට ජීවත් වීම: අපගේ ප්‍රජාවන් තුළ සමගිය වගා කරන්නේ කෙසේද</w:t>
      </w:r>
    </w:p>
    <w:p/>
    <w:p>
      <w:r xmlns:w="http://schemas.openxmlformats.org/wordprocessingml/2006/main">
        <w:t xml:space="preserve">2. අපගේ අසල්වැසියන්ට ගරු කිරීමේ වැදගත්කම</w:t>
      </w:r>
    </w:p>
    <w:p/>
    <w:p>
      <w:r xmlns:w="http://schemas.openxmlformats.org/wordprocessingml/2006/main">
        <w:t xml:space="preserve">1. මතෙව් 22:39 - තත්පරයක් ඒ හා සමාන ය: ඔබට මෙන් ඔබේ අසල්වැසියාට ප්‍රේම කරන්න.</w:t>
      </w:r>
    </w:p>
    <w:p/>
    <w:p>
      <w:r xmlns:w="http://schemas.openxmlformats.org/wordprocessingml/2006/main">
        <w:t xml:space="preserve">2. ලෙවී කථාව 19:18 - ඔබ ඔබේම සෙනඟගේ පුත්‍රයන්ට එරෙහිව පළිගැනීමක් හෝ අමනාපයක් ඇති කර නොගත යුතුය, නමුත් ඔබ ඔබට මෙන් ඔබේ අසල්වැසියාට ප්‍රේම කරන්න: මම සමිඳාණන් වහන්සේ වෙමි.</w:t>
      </w:r>
    </w:p>
    <w:p/>
    <w:p>
      <w:r xmlns:w="http://schemas.openxmlformats.org/wordprocessingml/2006/main">
        <w:t xml:space="preserve">ජෝෂුවා 19:39 නෆ්තලීගේ ගෝත්‍රයට ඔවුන්ගේ පවුල් අනුව නගර සහ ගම්වල උරුමය මෙයයි.</w:t>
      </w:r>
    </w:p>
    <w:p/>
    <w:p>
      <w:r xmlns:w="http://schemas.openxmlformats.org/wordprocessingml/2006/main">
        <w:t xml:space="preserve">නෆ්තලීගේ උරුමය නගර සහ ගම් විය.</w:t>
      </w:r>
    </w:p>
    <w:p/>
    <w:p>
      <w:r xmlns:w="http://schemas.openxmlformats.org/wordprocessingml/2006/main">
        <w:t xml:space="preserve">1. දෙවියන්වහන්සේගේ ප්‍රතිපාදන බහුල සහ විවිධයි - ආශීර්වාද කිරීමට තරම් කිසිවක් කුඩා නොවේ.</w:t>
      </w:r>
    </w:p>
    <w:p/>
    <w:p>
      <w:r xmlns:w="http://schemas.openxmlformats.org/wordprocessingml/2006/main">
        <w:t xml:space="preserve">2. දෙවියන්වහන්සේගේ පොරොන්දු ඉටු කිරීමට ඔහුගේ විශ්වාසවන්තකම කෙරෙහි අපට විශ්වාසය තැබිය හැක.</w:t>
      </w:r>
    </w:p>
    <w:p/>
    <w:p>
      <w:r xmlns:w="http://schemas.openxmlformats.org/wordprocessingml/2006/main">
        <w:t xml:space="preserve">1. ලූක් 6:38 - "දෙන්න, එවිට එය ඔබට දෙනු ලැබේ: හොඳ මිනුමක්, තද කර, සොලවා, උඩින් පැනීම ඔබේ ළයට දමනු ලැබේ. මන්ද, ඔබ භාවිතා කරන මිනුමෙන්ම එය මනිනු ලැබේ. නැවත ඔබ වෙත."</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මෙහෙයවනු ඇත."</w:t>
      </w:r>
    </w:p>
    <w:p/>
    <w:p>
      <w:r xmlns:w="http://schemas.openxmlformats.org/wordprocessingml/2006/main">
        <w:t xml:space="preserve">යෝෂුවා 19:40 හත්වන දාදුව දාන් ගෝත්‍රයට ඔවුන්ගේ පවුල් අනුව පිට විය.</w:t>
      </w:r>
    </w:p>
    <w:p/>
    <w:p>
      <w:r xmlns:w="http://schemas.openxmlformats.org/wordprocessingml/2006/main">
        <w:t xml:space="preserve">මෙම ඡේදය ඩෑන් ගෝත්‍රය සඳහා හත්වන කොටස විස්තර කරයි, එහි පවුල් ගෙනහැර දක්වයි.</w:t>
      </w:r>
    </w:p>
    <w:p/>
    <w:p>
      <w:r xmlns:w="http://schemas.openxmlformats.org/wordprocessingml/2006/main">
        <w:t xml:space="preserve">1. දෙවියන් වහන්සේගේ පරිපූර්ණ සැලැස්ම කෙරෙහි විශ්වාසය තැබීම - ජෝෂුවා 19:40</w:t>
      </w:r>
    </w:p>
    <w:p/>
    <w:p>
      <w:r xmlns:w="http://schemas.openxmlformats.org/wordprocessingml/2006/main">
        <w:t xml:space="preserve">2. ප්‍රජාව තුළ ශක්තිය සොයා ගැනීම - ජෝෂුවා 19:40</w:t>
      </w:r>
    </w:p>
    <w:p/>
    <w:p>
      <w:r xmlns:w="http://schemas.openxmlformats.org/wordprocessingml/2006/main">
        <w:t xml:space="preserve">1. ගීතාවලිය 33:11 - සමිඳාණන් වහන්සේගේ උපදෙස් සදහටම පවතී, ඔහුගේ හදවතේ සැලසුම් සියලු පරම්පරාවලට පවතියි.</w:t>
      </w:r>
    </w:p>
    <w:p/>
    <w:p>
      <w:r xmlns:w="http://schemas.openxmlformats.org/wordprocessingml/2006/main">
        <w:t xml:space="preserve">2. ක්‍රියා 17:26-27 - තවද, උන් වහන්සේ බලාපොරොත්තුවෙන් දෙවියන් වහන්සේ සෙවිය යුතු යැයි වෙන් කරන ලද කාල සීමාවන් සහ ඔවුන්ගේ වාසස්ථානයේ මායිම් තීරණය කර, පෘථිවියේ සෑම මනුෂ්‍ය වර්ගයක්ම ජීවත් වීමට එක් මිනිසෙකුගෙන් සෑදුවේය. ඔවුන් ඔහු වෙතට යන ආකාරය දැනී ඔහුව සොයා ගැනීමට හැකි වනු ඇත.</w:t>
      </w:r>
    </w:p>
    <w:p/>
    <w:p>
      <w:r xmlns:w="http://schemas.openxmlformats.org/wordprocessingml/2006/main">
        <w:t xml:space="preserve">ජෝෂුවා 19:41 ඔවුන්ගේ උරුමයේ වෙරළ තීරය වූයේ සෝරා, එෂ්තාවුල් සහ ඉර්ෂෙමෙෂ් ය.</w:t>
      </w:r>
    </w:p>
    <w:p/>
    <w:p>
      <w:r xmlns:w="http://schemas.openxmlformats.org/wordprocessingml/2006/main">
        <w:t xml:space="preserve">මෙම කොටස යූදා ගෝත්‍රයේ උරුමයේ නගර තුනක් විස්තර කරයි.</w:t>
      </w:r>
    </w:p>
    <w:p/>
    <w:p>
      <w:r xmlns:w="http://schemas.openxmlformats.org/wordprocessingml/2006/main">
        <w:t xml:space="preserve">1. උරුමයේ ආශීර්වාද: අප සතු දේ අගය කිරීමට ඉගෙන ගැනීම</w:t>
      </w:r>
    </w:p>
    <w:p/>
    <w:p>
      <w:r xmlns:w="http://schemas.openxmlformats.org/wordprocessingml/2006/main">
        <w:t xml:space="preserve">2. අපගේ මූලයන් මතක තබා ගැනීමේ වැදගත්කම</w:t>
      </w:r>
    </w:p>
    <w:p/>
    <w:p>
      <w:r xmlns:w="http://schemas.openxmlformats.org/wordprocessingml/2006/main">
        <w:t xml:space="preserve">1. ද්විතීය කථාව 8:7-18 - ස්වාමින්වහන්සේගේ විශ්වාසවන්තකම සහ සැපයුම සිහි කිරීම</w:t>
      </w:r>
    </w:p>
    <w:p/>
    <w:p>
      <w:r xmlns:w="http://schemas.openxmlformats.org/wordprocessingml/2006/main">
        <w:t xml:space="preserve">2. ගීතාවලිය 37:3-5 - ස්වාමින් වහන්සේ සහ අපගේ ජීවිත සඳහා උන්වහන්සේගේ සැලැස්ම කෙරෙහි විශ්වාසය තැබීම</w:t>
      </w:r>
    </w:p>
    <w:p/>
    <w:p>
      <w:r xmlns:w="http://schemas.openxmlformats.org/wordprocessingml/2006/main">
        <w:t xml:space="preserve">ජෝෂුවා 19:42 සහ ෂාලබ්බින්, සහ අජලෝන් සහ ජෙත්ලා,</w:t>
      </w:r>
    </w:p>
    <w:p/>
    <w:p>
      <w:r xmlns:w="http://schemas.openxmlformats.org/wordprocessingml/2006/main">
        <w:t xml:space="preserve">ඡේදයේ යූදා දේශයේ නගර තුනක් ගැන සඳහන් වේ: ෂලාබ්බින්, අජලෝන් සහ ජෙත්ලා.</w:t>
      </w:r>
    </w:p>
    <w:p/>
    <w:p>
      <w:r xmlns:w="http://schemas.openxmlformats.org/wordprocessingml/2006/main">
        <w:t xml:space="preserve">1. දෙවියන් වහන්සේගේ විශ්වාසවන්තකම ගැන ආවර්ජනය කිරීම: අපගේම අසාර්ථකත්වයන් තිබියදීත්, දෙවියන් වහන්සේ ඔහුගේ ගිවිසුමට සහ පොරොන්දුවලට විශ්වාසවන්තව සිටියි.</w:t>
      </w:r>
    </w:p>
    <w:p/>
    <w:p>
      <w:r xmlns:w="http://schemas.openxmlformats.org/wordprocessingml/2006/main">
        <w:t xml:space="preserve">2. ප්‍රජාව තුළ ශක්තිය සොයා ගැනීම: අප වටා සිටින ඇදහිලිවන්තයන්ගේ ප්‍රජාව තුළ අපට ශක්තිය සහ සහයෝගය සොයාගත හැකිය.</w:t>
      </w:r>
    </w:p>
    <w:p/>
    <w:p>
      <w:r xmlns:w="http://schemas.openxmlformats.org/wordprocessingml/2006/main">
        <w:t xml:space="preserve">1. 2 කොරින්ති 1:20 "මක්නිසාද ඔහු තුළ දෙවියන්වහන්සේගේ සියලු පොරොන්දු ඔව්, ඔහු තුළ ආමෙන්, අප විසින් දෙවියන්වහන්සේගේ මහිමය වෙතට."</w:t>
      </w:r>
    </w:p>
    <w:p/>
    <w:p>
      <w:r xmlns:w="http://schemas.openxmlformats.org/wordprocessingml/2006/main">
        <w:t xml:space="preserve">2. ගීතාවලිය 133: 1 "බලන්න, සහෝදරයන් සමගියෙන් එකට වාසය කිරීම කොතරම් හොඳ සහ කොතරම් ප්රසන්නද!"</w:t>
      </w:r>
    </w:p>
    <w:p/>
    <w:p>
      <w:r xmlns:w="http://schemas.openxmlformats.org/wordprocessingml/2006/main">
        <w:t xml:space="preserve">ජෝෂුවා 19:43 එලොන්, තිම්නාතා සහ එක්රොන්,</w:t>
      </w:r>
    </w:p>
    <w:p/>
    <w:p>
      <w:r xmlns:w="http://schemas.openxmlformats.org/wordprocessingml/2006/main">
        <w:t xml:space="preserve">ඡේදයේ එලොන්, තිම්නාතා සහ එක්රොන් ගැන සඳහන් වේ.</w:t>
      </w:r>
    </w:p>
    <w:p/>
    <w:p>
      <w:r xmlns:w="http://schemas.openxmlformats.org/wordprocessingml/2006/main">
        <w:t xml:space="preserve">1: දෙවියන්වහන්සේගේ විශ්වාසවන්තකම පෙනෙන්නේ ඔහුගේ පොරොන්දු ඉටුකිරීමේදීය.</w:t>
      </w:r>
    </w:p>
    <w:p/>
    <w:p>
      <w:r xmlns:w="http://schemas.openxmlformats.org/wordprocessingml/2006/main">
        <w:t xml:space="preserve">2: දෙවියන්වහන්සේගේ පරමාධිපත්‍යය පෙනෙන්නේ ඔහුගේ සෙනඟට සැපයීමට ඔහුට ඇති හැකියාව තුළය.</w:t>
      </w:r>
    </w:p>
    <w:p/>
    <w:p>
      <w:r xmlns:w="http://schemas.openxmlformats.org/wordprocessingml/2006/main">
        <w:t xml:space="preserve">1: ද්විතීය කථාව 7:9 "එබැවින් ඔබේ දෙවි සමිඳාණන් වහන්සේ දෙවියන් වහන්සේ බව දැනගන්න; උන් වහන්සේ විශ්වාසවන්ත දෙවියන් වහන්සේ ය, උන් වහන්සේට ප්‍රේම කරන සහ උන් වහන්සේගේ ආඥා පිළිපදින අයගේ පරම්පරා දහසකට ප්‍රේම කිරීමේ ගිවිසුම රකින සේක."</w:t>
      </w:r>
    </w:p>
    <w:p/>
    <w:p>
      <w:r xmlns:w="http://schemas.openxmlformats.org/wordprocessingml/2006/main">
        <w:t xml:space="preserve">2: මතෙව් 6:33 "එහෙත් පළමුකොට ඔහුගේ රාජ්‍යය සහ ඔහුගේ ධර්මිෂ්ඨකම සොයන්න, එවිට මේ සියල්ල ඔබටත් දෙනු ලැබේ."</w:t>
      </w:r>
    </w:p>
    <w:p/>
    <w:p>
      <w:r xmlns:w="http://schemas.openxmlformats.org/wordprocessingml/2006/main">
        <w:t xml:space="preserve">ජෝෂුවා 19:44 සහ එල්ටෙක්, ගිබ්බෙතන් සහ බාලාත්,</w:t>
      </w:r>
    </w:p>
    <w:p/>
    <w:p>
      <w:r xmlns:w="http://schemas.openxmlformats.org/wordprocessingml/2006/main">
        <w:t xml:space="preserve">ඡේදයේ එල්ටෙක්, ගිබ්බෙතන් සහ බාලාත් යන නගර විස්තර කෙරේ.</w:t>
      </w:r>
    </w:p>
    <w:p/>
    <w:p>
      <w:r xmlns:w="http://schemas.openxmlformats.org/wordprocessingml/2006/main">
        <w:t xml:space="preserve">1. දෙවියන්ගේ විශ්වාසවන්තකම: ජෝෂුවා 19:44 දෙස බැලීම</w:t>
      </w:r>
    </w:p>
    <w:p/>
    <w:p>
      <w:r xmlns:w="http://schemas.openxmlformats.org/wordprocessingml/2006/main">
        <w:t xml:space="preserve">2. පොරොන්දුවල බලය: දෙවියන් වහන්සේ ඊශ්‍රායෙල්වරුන්ට තම වචනය රැකගත් ආකාරය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යෙරෙමියා 29:11 - මක්නිසාද මා ඔබ කෙරෙහි සිතන සිතුවිලි මම දනිමි, ඔබට බලාපොරොත්තු වූ අවසානයක් ලබා දීමට නපුරේ නොව සාමයේ සිතුවිලි බව සමිඳාණන් වහන්සේ වදාරන සේක.</w:t>
      </w:r>
    </w:p>
    <w:p/>
    <w:p>
      <w:r xmlns:w="http://schemas.openxmlformats.org/wordprocessingml/2006/main">
        <w:t xml:space="preserve">ජෝෂුවා 19:45 සහ ජෙහුද්, බෙනෙබෙරාක් සහ ගැත්රිම්මොන්,</w:t>
      </w:r>
    </w:p>
    <w:p/>
    <w:p>
      <w:r xmlns:w="http://schemas.openxmlformats.org/wordprocessingml/2006/main">
        <w:t xml:space="preserve">ජෝෂුවා 19:45 විස්තර කරන්නේ දාන් ගෝත්‍රයට ඔවුන්ගේ උරුමය ලෙස ලබා දුන් ජෙහුද්, බෙනෙබෙරාක් සහ ගාත්‍රිම්මොන් යන නගර තුනයි.</w:t>
      </w:r>
    </w:p>
    <w:p/>
    <w:p>
      <w:r xmlns:w="http://schemas.openxmlformats.org/wordprocessingml/2006/main">
        <w:t xml:space="preserve">1. දෙවියන් වහන්සේ තම සෙනඟට සැපයීමට විශ්වාසවන්ත ය.</w:t>
      </w:r>
    </w:p>
    <w:p/>
    <w:p>
      <w:r xmlns:w="http://schemas.openxmlformats.org/wordprocessingml/2006/main">
        <w:t xml:space="preserve">2. දුෂ්කර කාලවලදී පවා, දෙවියන් වහන්සේ තම පොරොන්දු ඉටු කිරීමට විශ්වාසවන්තව සිටියි.</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Joshua 19:46 සහ Mejarkon, සහ Rakkon, Japhoට ඉදිරියෙන් මායිම.</w:t>
      </w:r>
    </w:p>
    <w:p/>
    <w:p>
      <w:r xmlns:w="http://schemas.openxmlformats.org/wordprocessingml/2006/main">
        <w:t xml:space="preserve">Japho හි මායිමට Mejarkon සහ Rakkon ඇතුළත් විය.</w:t>
      </w:r>
    </w:p>
    <w:p/>
    <w:p>
      <w:r xmlns:w="http://schemas.openxmlformats.org/wordprocessingml/2006/main">
        <w:t xml:space="preserve">1. අප සඳහා දෙවියන්වහන්සේගේ සැලසුම් පරිපූර්ණයි - ජෝෂුවා 19:46</w:t>
      </w:r>
    </w:p>
    <w:p/>
    <w:p>
      <w:r xmlns:w="http://schemas.openxmlformats.org/wordprocessingml/2006/main">
        <w:t xml:space="preserve">2. අපට දෙවියන්වහන්සේගේ සීමා හොඳයි - යෝෂුවා 19:46</w:t>
      </w:r>
    </w:p>
    <w:p/>
    <w:p>
      <w:r xmlns:w="http://schemas.openxmlformats.org/wordprocessingml/2006/main">
        <w:t xml:space="preserve">1. හිතෝපදේශ 16:9 - "මනුෂ්‍යයන් ඔවුන්ගේ හදවත් තුළ ඔවුන්ගේ ගමන සැලසුම් කරයි, නමුත් ස්වාමින්වහන්සේ ඔවුන්ගේ පියවර පිහිටුවන සේක."</w:t>
      </w:r>
    </w:p>
    <w:p/>
    <w:p>
      <w:r xmlns:w="http://schemas.openxmlformats.org/wordprocessingml/2006/main">
        <w:t xml:space="preserve">2. යෙසායා 55:8-9 - "මක්නිසාද මාගේ සිතුවිලි ඔබගේ සිතුවිලි නොවේ, ඔබගේ මාර්ගද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ජෝෂුවා 19:47 දාන්ගේ පුත්‍රයන්ගේ වෙරළ ඔවුන්ට ඉතා ස්වල්පයක් විය. එබැවින් දාන්ගේ පුත්‍රයෝ ලෙෂෙම්ට විරුද්ධ ව යුද්ධ කිරීමට ගොස්, එය අල්ලා, කඩුවෙන් පහර දී, අයිතිකරගත්හ. එහි වාසය කර, ඔවුන්ගේ පියා වන දාන්ගේ නමින් ලෙෂෙම්ට දාන් යන නම තැබීය.</w:t>
      </w:r>
    </w:p>
    <w:p/>
    <w:p>
      <w:r xmlns:w="http://schemas.openxmlformats.org/wordprocessingml/2006/main">
        <w:t xml:space="preserve">දාන්ගේ දරුවන්, ප්‍රමාණවත් ඉඩමක් ලබා ගැනීමට නොහැකි වූ නිසා, ලෙෂෙම් නගරය අල්ලාගෙන එය තමන්ගේම කර ගැනීමට තීරණය කර, එය ඔවුන්ගේ පියාගේ නමින් දාන් ලෙස නම් කළහ.</w:t>
      </w:r>
    </w:p>
    <w:p/>
    <w:p>
      <w:r xmlns:w="http://schemas.openxmlformats.org/wordprocessingml/2006/main">
        <w:t xml:space="preserve">1. ඔබේ දේ ධාර්මිකව ඉල්ලා සිටීමේ බලය</w:t>
      </w:r>
    </w:p>
    <w:p/>
    <w:p>
      <w:r xmlns:w="http://schemas.openxmlformats.org/wordprocessingml/2006/main">
        <w:t xml:space="preserve">2. විරුද්ධත්වය හමුවේ ඔබේ උරුමය නැවත ලබා ගැනීම</w:t>
      </w:r>
    </w:p>
    <w:p/>
    <w:p>
      <w:r xmlns:w="http://schemas.openxmlformats.org/wordprocessingml/2006/main">
        <w:t xml:space="preserve">1. රෝම 8:17 - සහ දරුවන් නම්, දෙවියන් වහන්සේගේ උරුමක්කාරයෝ සහ ක්‍රිස්තුස් වහන්සේ සමඟ හවුල් උරුමක්කාරයෝ නම්, අප ඔහු සමඟ මහිමයට පත් වන පිණිස ඔහු සමඟ දුක් විඳිමු නම්.</w:t>
      </w:r>
    </w:p>
    <w:p/>
    <w:p>
      <w:r xmlns:w="http://schemas.openxmlformats.org/wordprocessingml/2006/main">
        <w:t xml:space="preserve">2. ද්විතීය කථාව 4:1-2 - දැන් ඉශ්‍රායෙල්, මා ඔබට උගන්වන නීති රීති අසා, ඒවා පිළිපදින්න, ඔබ ජීවත් වන පිණිස, සමිඳාණන් වහන්සේ වන සමිඳාණන් වහන්සේ දේශයට ඇතුළු වී එය අයිති කරගන්න. ඔබේ පියවරුන් ඔබට දෙනවා. මා ඔබට අණ කරන ඔබේ දෙවි සමිඳාණන් වහන්සේගේ ආඥා පිළිපදින පිණිස මා ඔබට අණ කරන වචනයට ඔබ එකතු නොකළ යුතු ය.</w:t>
      </w:r>
    </w:p>
    <w:p/>
    <w:p>
      <w:r xmlns:w="http://schemas.openxmlformats.org/wordprocessingml/2006/main">
        <w:t xml:space="preserve">යෝෂුවා 19:48 ඔවුන්ගේ පවුල් අනුව දාන් ගෝත්‍රයේ උරුමය මෙයයි, මේ නගර සහ ඒවායේ ගම්.</w:t>
      </w:r>
    </w:p>
    <w:p/>
    <w:p>
      <w:r xmlns:w="http://schemas.openxmlformats.org/wordprocessingml/2006/main">
        <w:t xml:space="preserve">මෙම ඡේදය දාන් ගෝත්‍රයේ උරුමය ලෙස නම් කරන ලද නගර සහ ගම් විස්තර කරයි.</w:t>
      </w:r>
    </w:p>
    <w:p/>
    <w:p>
      <w:r xmlns:w="http://schemas.openxmlformats.org/wordprocessingml/2006/main">
        <w:t xml:space="preserve">1. ජීවිතයට අයිති සහ හිමිකාරිත්වය පිළිබඳ හැඟීමක් තිබීමේ වැදගත්කම.</w:t>
      </w:r>
    </w:p>
    <w:p/>
    <w:p>
      <w:r xmlns:w="http://schemas.openxmlformats.org/wordprocessingml/2006/main">
        <w:t xml:space="preserve">2. දෙවියන් තම සෙනඟට අවශ්‍ය අවස්ථාවලදී සපයන ආකාරය.</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34:10 තරුණ සිංහයන් හිඟ වී කුසගින්නෙන් පෙළෙනවා; එහෙත්, සමිඳාණන් වහන්සේ සොයන අයට කිසි යහපතක් අඩු නොවනු ඇත.</w:t>
      </w:r>
    </w:p>
    <w:p/>
    <w:p>
      <w:r xmlns:w="http://schemas.openxmlformats.org/wordprocessingml/2006/main">
        <w:t xml:space="preserve">යෝෂුවා 19:49 ඔවුන් තම දේශසීමාවෙන් උරුමය පිණිස දේශය බෙදාගැනීම අවසන් කළ පසු, ඉශ්‍රායෙල් පුත්‍රයෝ ඔවුන් අතරේ නූන්ගේ පුත් යෝෂුවාට උරුමයක් දුන්හ.</w:t>
      </w:r>
    </w:p>
    <w:p/>
    <w:p>
      <w:r xmlns:w="http://schemas.openxmlformats.org/wordprocessingml/2006/main">
        <w:t xml:space="preserve">ඉශ්‍රායෙල් පුත්‍රයෝ තම දේශසීමාවෙන් උරුමය පිණිස දේශය බෙදාගත් පසු ඔවුන් අතරේ ජෝෂුවාට උරුමයක් දුන්හ.</w:t>
      </w:r>
    </w:p>
    <w:p/>
    <w:p>
      <w:r xmlns:w="http://schemas.openxmlformats.org/wordprocessingml/2006/main">
        <w:t xml:space="preserve">1. ස්වාමීන්ගේ අණ පිළිපැදීමේ විශ්වාසවන්තකම</w:t>
      </w:r>
    </w:p>
    <w:p/>
    <w:p>
      <w:r xmlns:w="http://schemas.openxmlformats.org/wordprocessingml/2006/main">
        <w:t xml:space="preserve">2. දෙවියන්ට කීකරු වීමෙන් ලැබෙන ආශීර්වාද</w:t>
      </w:r>
    </w:p>
    <w:p/>
    <w:p>
      <w:r xmlns:w="http://schemas.openxmlformats.org/wordprocessingml/2006/main">
        <w:t xml:space="preserve">1. ද්විතීය කථාව 8:18, "එහෙත්, ඔබගේ දෙවි සමිඳාණන් වහන්සේ සිහි කරන්න, මක්නිසාද යත්, ධනය නිපදවීමට ඔබට හැකියාව ලබා දෙන්නේ ඔහුය, අද මෙන් ඔහු ඔබේ මුතුන්මිත්තන්ට දිවුරුම් දුන් ඔහුගේ ගිවිසුම තහවුරු කරයි."</w:t>
      </w:r>
    </w:p>
    <w:p/>
    <w:p>
      <w:r xmlns:w="http://schemas.openxmlformats.org/wordprocessingml/2006/main">
        <w:t xml:space="preserve">2. ගීතාවලිය 37:3-5, "ස්වාමීන් වහන්සේ කෙරෙහි විශ්වාස කර යහපත කරන්න; දේශයේ වාසය කර සුරක්ෂිත තණබිම් භුක්ති විඳින්න. සමිඳාණන් වහන්සේ කෙරෙහි ප්‍රීති වන්න, එවිට ඔහු ඔබේ සිතේ ආශාවන් ඔබට දෙනු ඇත. ඔබේ මාර්ගය සමිඳාණන් වහන්සේට භාර දෙන්න. ඔහු කෙරෙහි විශ්වාස කරන්න, එවිට ඔහු මෙය කරනු ඇත: ඔහු ඔබේ ධර්මිෂ්ඨ විපාකය උදාව මෙන් ද ඔබේ සාධාරණත්වය දහවල් හිරු මෙන් ද බැබළෙන සේක."</w:t>
      </w:r>
    </w:p>
    <w:p/>
    <w:p>
      <w:r xmlns:w="http://schemas.openxmlformats.org/wordprocessingml/2006/main">
        <w:t xml:space="preserve">ජෝෂුවා 19:50 සමිඳාණන් වහන්සේගේ වචනයට අනුව එප්‍රායිම් කන්දේ තිම්නත්සේරා නම් ඔහු ඉල්ලූ නගරය ඔව්හු ඔහුට දුන්හ; ඔහු නුවර ගොඩනඟා එහි වාසය කෙළේ ය.</w:t>
      </w:r>
    </w:p>
    <w:p/>
    <w:p>
      <w:r xmlns:w="http://schemas.openxmlformats.org/wordprocessingml/2006/main">
        <w:t xml:space="preserve">ජෝෂුවාට එෆ්‍රායිම් කන්දේ තිම්නත්සේරා නගරය සමිඳාණන් වහන්සේ විසින් ලබා දුන් අතර ඔහු නගරය ගොඩනඟා එහි වාසය කළේය.</w:t>
      </w:r>
    </w:p>
    <w:p/>
    <w:p>
      <w:r xmlns:w="http://schemas.openxmlformats.org/wordprocessingml/2006/main">
        <w:t xml:space="preserve">1. අප උන් වහන්සේගේ කැමැත්ත සොයන විට දෙවියන් වහන්සේ අපට ලබා දී ආශීර්වාද කරනු ඇත.</w:t>
      </w:r>
    </w:p>
    <w:p/>
    <w:p>
      <w:r xmlns:w="http://schemas.openxmlformats.org/wordprocessingml/2006/main">
        <w:t xml:space="preserve">2. සමිඳාණන් වහන්සේ සැමවිටම අප සඳහා සැලැස්මක් හා අරමුණක් ඇත.</w:t>
      </w:r>
    </w:p>
    <w:p/>
    <w:p>
      <w:r xmlns:w="http://schemas.openxmlformats.org/wordprocessingml/2006/main">
        <w:t xml:space="preserve">1. ගීතාවලිය 37: 4-5 - "ස්වාමින් වහන්සේ තුළ ප්‍රීති වන්න, එවිට ඔහු ඔබේ සිතේ ආශාවන් ඔබට දෙනු ඇත. ඔබේ මාර්ගය සමිඳාණන් වහන්සේට භාර දෙන්න; ඔහු කෙරෙහි විශ්වාස කරන්න, එවිට ඔහු ක්රියා කරයි."</w:t>
      </w:r>
    </w:p>
    <w:p/>
    <w:p>
      <w:r xmlns:w="http://schemas.openxmlformats.org/wordprocessingml/2006/main">
        <w:t xml:space="preserve">2. යෙරෙමියා 29:11 - "මක්නිසාද ඔබ වෙනුවෙන් මා සතුව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ජෝෂුවා 19:51 පූජක එලෙයාසර් ද නූන්ගේ පුත් ජෝෂුවා ද ඉශ්‍රායෙල් පුත්‍රයන්ගේ ගෝත්‍රවල පියවරුන්ගේ ප්‍රධානීන් ද ෂීලෝහි සමිඳාණන් වහන්සේ ඉදිරියෙහි දී දාදු දමා උරුමයක් ලෙස බෙදාගත් උරුම මේවා ය. සභා මණ්ඩපයේ දොර. ඒ නිසා ඔවුන් රට බෙදීම අවසන් කළා.</w:t>
      </w:r>
    </w:p>
    <w:p/>
    <w:p>
      <w:r xmlns:w="http://schemas.openxmlformats.org/wordprocessingml/2006/main">
        <w:t xml:space="preserve">ඊශ්‍රායෙල් ගෝත්‍රවල ප්‍රධානීන් ෂීලෝහි සභා මණ්ඩපයේ දොරටුව අසලදී ස්වාමීන්වහන්සේ ඉදිරියෙහි ලොතරැයියක් මගින් කානාන් දේශය ගෝත්‍ර අතරේ බෙදා දුන්හ.</w:t>
      </w:r>
    </w:p>
    <w:p/>
    <w:p>
      <w:r xmlns:w="http://schemas.openxmlformats.org/wordprocessingml/2006/main">
        <w:t xml:space="preserve">1. දෙවියන් වහන්සේගේ පොරොන්දු ඉටු කිරීමේ විශ්වාසවන්තකම</w:t>
      </w:r>
    </w:p>
    <w:p/>
    <w:p>
      <w:r xmlns:w="http://schemas.openxmlformats.org/wordprocessingml/2006/main">
        <w:t xml:space="preserve">2. උරුමයන් වෙන් කිරීමේදී දෙවියන් වහන්සේගේ පරමාධිපත්‍යය</w:t>
      </w:r>
    </w:p>
    <w:p/>
    <w:p>
      <w:r xmlns:w="http://schemas.openxmlformats.org/wordprocessingml/2006/main">
        <w:t xml:space="preserve">1. ද්විතීය කථාව 32: 8-9 - මහෝත්තමයා ජාතීන්ට ඔවුන්ගේ උරුමය දුන් විට, ඔහු මනුෂ්‍ය වර්ගයා බෙදූ විට, දෙවියන් වහන්සේගේ පුත්‍රයන්ගේ සංඛ්‍යාව අනුව මිනිසුන්ගේ මායිම් නියම කළේය.</w:t>
      </w:r>
    </w:p>
    <w:p/>
    <w:p>
      <w:r xmlns:w="http://schemas.openxmlformats.org/wordprocessingml/2006/main">
        <w:t xml:space="preserve">2. ගීතාවලිය 16:5-6 - සමිඳාණන් වහන්සේ මාගේ තෝරාගත් කොටස සහ මාගේ කුසලානය; ඔබ මගේ කොටස තබා ගන්න. ප්‍රියමනාප ස්ථානවල මට රේඛා වැටී ඇත; ඇත්තෙන්ම මට ලස්සන උරුමයක් ඇත.</w:t>
      </w:r>
    </w:p>
    <w:p/>
    <w:p>
      <w:r xmlns:w="http://schemas.openxmlformats.org/wordprocessingml/2006/main">
        <w:t xml:space="preserve">යෝෂුවා 20 ඡේද තුනකින් පහත පරිදි සාරාංශ කළ හැකි අතර, ඇඟවුම් කරන ලද පද සමඟ:</w:t>
      </w:r>
    </w:p>
    <w:p/>
    <w:p>
      <w:r xmlns:w="http://schemas.openxmlformats.org/wordprocessingml/2006/main">
        <w:t xml:space="preserve">1 වන ඡේදය: ජෝෂුවා 20: 1-6 දෙවියන් වහන්සේගේ අණට අනුකූලව සරණාගත නගර පිහිටුවීම විස්තර කරයි. පරිච්ෙඡ්දය ආරම්භ වන්නේ සමිඳාණන් වහන්සේ ජෝෂුවාට කතා කළ බව පවසමින්, නොදැනුවත්වම යමෙකුගේ මරණයට හේතු වූ පුද්ගලයින්ට ආරක්ෂාව සොයාගත හැකි ආරක්ෂිත නගර වෙන් කරන ලෙස ඔහුට උපදෙස් දීමෙනි. මෙම නගර අහම්බෙන් මිනීමැරුම් කළ අයගේ සරණාගත ස්ථාන ලෙස සේවය කරනු ඇත, සාධාරණ නඩු විභාගයක් සිදු වන තෙක් වින්දිතයාගේ පවුලේ අය විසින් පළිගැනීමෙන් ඔවුන් ආරක්ෂා කරයි.</w:t>
      </w:r>
    </w:p>
    <w:p/>
    <w:p>
      <w:r xmlns:w="http://schemas.openxmlformats.org/wordprocessingml/2006/main">
        <w:t xml:space="preserve">2 ඡේදය: යෝෂුවා 20:7-9 හි දිගටම, එය නම් කරන ලද සරණාගත නගර ලැයිස්තුවක් සපයයි. ගලීලයේ කෙදෙෂ්, එෆ්‍රායිම් කඳුකරයේ ෂෙකෙම් සහ යූදා කඳුකරයේ කිරියත්-අර්බා (හෙබ්‍රොන්) මේ සඳහා පත් කර ඇති නගර තුනක් ලෙස ඡේදයේ සඳහන් වේ. ඊට අමතරව, එය ජෝර්දාන් ගඟෙන් එතෙර වූ රූබන් දේශයේ බෙසර්, ජෝර්දාන් ගඟට නැගෙනහිරින් ගාද්ගේ දේශ සීමාවේ රාමොත්-ගිලියද් සහ ජොර්දාන් ගඟට නැගෙනහිරින් මනස්සේගේ ප්‍රදේශයේ ගෝලාන් තවත් නගර තුනක් ලෙස නම් කරයි.</w:t>
      </w:r>
    </w:p>
    <w:p/>
    <w:p>
      <w:r xmlns:w="http://schemas.openxmlformats.org/wordprocessingml/2006/main">
        <w:t xml:space="preserve">3 වන ඡේදය: යෝෂුවා 20 අවසන් වන්නේ රැකවරණය පතන පුද්ගලයන් මෙම නම් කරන ලද නගරවලින් එකක නගර නිලධාරීන් ඉදිරියේ තම නඩුව ඉදිරිපත් කරන ගිණුමකින් ය. ඔවුන්ගේ නඩුව නීත්‍යානුකූල යැයි සලකනු ලැබුවහොත්, ඔවුන් නොදැනුවත්වම යමෙකුගේ මරණය සිදු කළේ නම්, ඔවුන්ට සාධාරණ නඩු විභාගයක් ලැබෙන තෙක් එම නගරය තුළ සරණාගතභාවය ලබා දෙනු ඇත. ඔවුන් නිදොස් කොට නිදහස් වන තුරු හෝ එවකට සේවය කළ උත්තම පූජකයා මිය යන තුරු එහි සිටිය යුතු විය. ඊට පස්සේ බය නැතුව තමන්ගේ ගෙවල්වලට යන්න නිදහස ලැබුණා.</w:t>
      </w:r>
    </w:p>
    <w:p/>
    <w:p>
      <w:r xmlns:w="http://schemas.openxmlformats.org/wordprocessingml/2006/main">
        <w:t xml:space="preserve">සාරාංශයකින්:</w:t>
      </w:r>
    </w:p>
    <w:p>
      <w:r xmlns:w="http://schemas.openxmlformats.org/wordprocessingml/2006/main">
        <w:t xml:space="preserve">ජෝෂුවා 20 ඉදිරිපත් කරයි:</w:t>
      </w:r>
    </w:p>
    <w:p>
      <w:r xmlns:w="http://schemas.openxmlformats.org/wordprocessingml/2006/main">
        <w:t xml:space="preserve">දෙවියන්ගේ අණ පරිදි සරණාගත නගර පිහිටුවීම;</w:t>
      </w:r>
    </w:p>
    <w:p>
      <w:r xmlns:w="http://schemas.openxmlformats.org/wordprocessingml/2006/main">
        <w:t xml:space="preserve">කෙදෙෂ්, ෂෙකෙම්, කිරියත්-අර්බා (හෙබ්‍රොන්), බෙසෙර්, රාමොත්-ගිලියද්, ගෝලාන් යන ලැයිස්තුගත නගර;</w:t>
      </w:r>
    </w:p>
    <w:p>
      <w:r xmlns:w="http://schemas.openxmlformats.org/wordprocessingml/2006/main">
        <w:t xml:space="preserve">සරණ පතන අයට සාධාරණ නඩු විභාගයක් සහ නිදහස් කිරීමක් ලබා දී ඇත.</w:t>
      </w:r>
    </w:p>
    <w:p/>
    <w:p>
      <w:r xmlns:w="http://schemas.openxmlformats.org/wordprocessingml/2006/main">
        <w:t xml:space="preserve">සරණාගත නගර පිහිටුවීමට අවධාරණය කිරීම දෙවියන්ගේ අණ;</w:t>
      </w:r>
    </w:p>
    <w:p>
      <w:r xmlns:w="http://schemas.openxmlformats.org/wordprocessingml/2006/main">
        <w:t xml:space="preserve">කෙදෙෂ්, ෂෙකෙම්, කිරියත්-අර්බා (හෙබ්‍රොන්), බෙසෙර්, රාමොත්-ගිලියද්, ගෝලාන් යන ලැයිස්තුගත නගර;</w:t>
      </w:r>
    </w:p>
    <w:p>
      <w:r xmlns:w="http://schemas.openxmlformats.org/wordprocessingml/2006/main">
        <w:t xml:space="preserve">සරණ පතන අයට සාධාරණ නඩු විභාගයක් සහ නිදහස් කිරීමක් ලබා දී ඇත.</w:t>
      </w:r>
    </w:p>
    <w:p/>
    <w:p>
      <w:r xmlns:w="http://schemas.openxmlformats.org/wordprocessingml/2006/main">
        <w:t xml:space="preserve">පරිච්ඡේදයේ අවධානය යොමු කරන්නේ දෙවියන් වහන්සේගේ අණට අනුකූලව සරණාගත නගර පිහිටුවීම කෙරෙහි ය. ජෝෂුවා 20 හි, ස්වාමින් වහන්සේ ජෝෂුවාට කතා කළ බවත්, නොදැනුවත්වම යමෙකුගේ මරණයට හේතු වූ පුද්ගලයින්ට ආරක්ෂාව සොයාගත හැකි නිශ්චිත නගර වෙන් කරන ලෙස ඔහුට උපදෙස් දුන් බවත් සඳහන් වේ. සාධාරණ නඩු විභාගයක් සිදු වන තුරු මෙම නගර සරණාගත ස්ථාන ලෙස සේවය කරනු ඇත.</w:t>
      </w:r>
    </w:p>
    <w:p/>
    <w:p>
      <w:r xmlns:w="http://schemas.openxmlformats.org/wordprocessingml/2006/main">
        <w:t xml:space="preserve">යෝෂුවා 20 හි දිගටම, නම් කරන ලද සරණාගත නගර ලැයිස්තුවක් සපයනු ලැබේ. ගලීලයේ කෙදෙෂ්, එෆ්‍රායිම් කඳුකරයේ ෂෙකෙම් සහ යූදා කඳුකරයේ කිරියත්-අර්බා (හෙබ්‍රොන්) මේ සඳහා පත් කළ නගර තුනක් ලෙස ඡේදයේ සඳහන් වේ. ඊට අමතරව, එය ජෝර්දාන් ගඟ හරහා රූබන්ගේ දේශ සීමාවේ බෙසර්, ජෝර්දාන් ගඟට නැගෙනහිරින් ගාද්ගේ දේශ සීමාවේ රාමොත්-ගිලියද් සහ ජෝර්දාන් ගඟට නැගෙනහිරින් මනස්සේගේ ප්‍රදේශයේ ගෝලාන් තවත් නගර තුනක් ලෙස සරණාගතභාවය සඳහා නම් කර ඇත.</w:t>
      </w:r>
    </w:p>
    <w:p/>
    <w:p>
      <w:r xmlns:w="http://schemas.openxmlformats.org/wordprocessingml/2006/main">
        <w:t xml:space="preserve">යොෂුවා 20 අවසන් වන්නේ රැකවරණය පතන පුද්ගලයන් මෙම නම් කරන ලද නගරවලින් එකක නගර නිලධාරීන් ඉදිරියේ තම නඩුව ඉදිරිපත් කරන ගිණුමකින් ය. ඔවුන්ගේ නඩුව නීත්‍යානුකූල යැයි සලකනු ලැබුවහොත්, එනම් ඔවුන් නොදැනුවත්වම යමෙකුගේ මරණයට හේතු වූවා නම්, ඔවුන්ට සාධාරණ නඩු විභාගයක් ලැබෙන තුරු ඔවුන්ට එම නගරය තුළ සරණාගතභාවය ලබා දෙනු ඇත. ඔවුන් නිදොස් කොට නිදහස් වන තුරු හෝ එවකට සේවය කළ උත්තම පූජකයා මිය යන තුරු එහි සිටිය යුතු විය. පසුව, ඊශ්‍රායෙල් සමාජය තුළ යුක්තිය සහ ආරක්ෂාව සඳහා දෙවියන් වහන්සේ විසින් ස්ථාපිත කරන ලද විධිවිධානයකට බියෙන් තොරව ඔවුන්ගේම නිවෙස් වෙත ආපසු යාමට ඔවුන්ට නිදහස ලැබුණි.</w:t>
      </w:r>
    </w:p>
    <w:p/>
    <w:p>
      <w:r xmlns:w="http://schemas.openxmlformats.org/wordprocessingml/2006/main">
        <w:t xml:space="preserve">ජෝෂුවා 20:1 සමිඳාණන් වහන්සේ ජෝෂුවාට ද කතා කොට මෙසේ වදාළ සේක.</w:t>
      </w:r>
    </w:p>
    <w:p/>
    <w:p>
      <w:r xmlns:w="http://schemas.openxmlformats.org/wordprocessingml/2006/main">
        <w:t xml:space="preserve">සමිඳාණන් වහන්සේ ජෝෂුවාට උපදෙස් දෙන්නේ නොදැනුවත්වම මිනීමැරුම් කළ මිනිසුන් සඳහා රැකවරණය ඇති නගර තෝරා ගැනීමට ය.</w:t>
      </w:r>
    </w:p>
    <w:p/>
    <w:p>
      <w:r xmlns:w="http://schemas.openxmlformats.org/wordprocessingml/2006/main">
        <w:t xml:space="preserve">1. නොදැනුවත්වම පව් කළ අයට ස්වාමීන්ගේ දයාව</w:t>
      </w:r>
    </w:p>
    <w:p/>
    <w:p>
      <w:r xmlns:w="http://schemas.openxmlformats.org/wordprocessingml/2006/main">
        <w:t xml:space="preserve">2. රැකවරණය සැපයීමේදී අහිංසකයන්ගේ වගකීම</w:t>
      </w:r>
    </w:p>
    <w:p/>
    <w:p>
      <w:r xmlns:w="http://schemas.openxmlformats.org/wordprocessingml/2006/main">
        <w:t xml:space="preserve">1. නික්මයාම 21:13 - "මිනිසෙක් බලා නොසිටි නමුත්, දෙවියන් වහන්සේ ඔහු අතට ඔහු පාවා දෙන්නේ නම්, ඔහු පලා යන ස්ථානයක් මම ඔබට පත් කරමි."</w:t>
      </w:r>
    </w:p>
    <w:p/>
    <w:p>
      <w:r xmlns:w="http://schemas.openxmlformats.org/wordprocessingml/2006/main">
        <w:t xml:space="preserve">2. ගණන් කථාව 35:11-15 - "එසේ නම්, නුඹලාට ආරක්‍ෂිත නගර වන පිණිස නුඹලා නුඹලාට නගර පත්කළ යුතු ය; ඝාතකයා නොදැනුවත්වම ඕනෑම මනුෂ්‍යයෙකු මරාදමන පිණිස එහි පලායනු ඇත."</w:t>
      </w:r>
    </w:p>
    <w:p/>
    <w:p>
      <w:r xmlns:w="http://schemas.openxmlformats.org/wordprocessingml/2006/main">
        <w:t xml:space="preserve">යෝෂුවා 20:2 ඉශ්‍රායෙල් පුත්‍රයන්ට කථාකොට: මා විසින් මෝසෙස් ලවා ඔබට කථාකළ ආරක්‍ෂිත නුවරවල් නුඹලාට පත්කරන්න.</w:t>
      </w:r>
    </w:p>
    <w:p/>
    <w:p>
      <w:r xmlns:w="http://schemas.openxmlformats.org/wordprocessingml/2006/main">
        <w:t xml:space="preserve">යෙහෝවා දෙවි ඊශ්‍රායෙල් සෙනඟට උපදෙස් දුන්නේ මෝසෙස් පැවසූ දේවලට එකඟව ආරක්ෂිත නගර නම් කරන්න කියායි.</w:t>
      </w:r>
    </w:p>
    <w:p/>
    <w:p>
      <w:r xmlns:w="http://schemas.openxmlformats.org/wordprocessingml/2006/main">
        <w:t xml:space="preserve">1. තම සෙනඟගේ ආරක්ෂාව සඳහා දෙවියන් වහන්සේගේ උපදෙස් පිළිපැදීමේ වැදගත්කම.</w:t>
      </w:r>
    </w:p>
    <w:p/>
    <w:p>
      <w:r xmlns:w="http://schemas.openxmlformats.org/wordprocessingml/2006/main">
        <w:t xml:space="preserve">2. කීකරුකමේ බලය සහ අකීකරුකමේ විපාක.</w:t>
      </w:r>
    </w:p>
    <w:p/>
    <w:p>
      <w:r xmlns:w="http://schemas.openxmlformats.org/wordprocessingml/2006/main">
        <w:t xml:space="preserve">1. ද්විතීය කථාව 19:1-13 - මනුෂ්‍ය ඝාතනය කළ අයගේ ආරක්ෂාව සඳහා ආරක්‍ෂිත නගර ගොඩනඟන ලෙස සමිඳාණන් වහන්සේ ඊශ්‍රායෙල්වරුන්ට උපදෙස් දෙයි.</w:t>
      </w:r>
    </w:p>
    <w:p/>
    <w:p>
      <w:r xmlns:w="http://schemas.openxmlformats.org/wordprocessingml/2006/main">
        <w:t xml:space="preserve">2. හිතෝපදේශ 1:7 - ස්වාමින් වහන්සේට භයවීම දැනුමේ ආරම්භයයි.</w:t>
      </w:r>
    </w:p>
    <w:p/>
    <w:p>
      <w:r xmlns:w="http://schemas.openxmlformats.org/wordprocessingml/2006/main">
        <w:t xml:space="preserve">ජෝෂුවා 20:3 නොදැනුවත්වම සහ නොදැනුවත්වම ඕනෑම මිනිසෙක් මරා දමන මිනීමරුවා එහි පලා යා හැකි ය.</w:t>
      </w:r>
    </w:p>
    <w:p/>
    <w:p>
      <w:r xmlns:w="http://schemas.openxmlformats.org/wordprocessingml/2006/main">
        <w:t xml:space="preserve">නොදැනුවත්කමින් කෙනෙකු මරා දැමූ අයට රැකවරණය සැලසීම ගැන මෙම කොටස කථා කරයි.</w:t>
      </w:r>
    </w:p>
    <w:p/>
    <w:p>
      <w:r xmlns:w="http://schemas.openxmlformats.org/wordprocessingml/2006/main">
        <w:t xml:space="preserve">1. නොදැනුවත්වම පව්කාරයාට දෙවියන්ගේ දයාව සහ සමාව</w:t>
      </w:r>
    </w:p>
    <w:p/>
    <w:p>
      <w:r xmlns:w="http://schemas.openxmlformats.org/wordprocessingml/2006/main">
        <w:t xml:space="preserve">2. දෙවියන්ගේ කරුණාවේ රැකවරණය</w:t>
      </w:r>
    </w:p>
    <w:p/>
    <w:p>
      <w:r xmlns:w="http://schemas.openxmlformats.org/wordprocessingml/2006/main">
        <w:t xml:space="preserve">1. ගීතාවලිය 46: 1 - දෙවියන් වහන්සේ අපගේ සරණ සහ ශක්තිය ය, කරදර වලදී ඉතා වත්මන් උපකාරය.</w:t>
      </w:r>
    </w:p>
    <w:p/>
    <w:p>
      <w:r xmlns:w="http://schemas.openxmlformats.org/wordprocessingml/2006/main">
        <w:t xml:space="preserve">2. යෙසායා 25:4 - මක්නිසාද ඔබ දුප්පතුන්ට ශක්තියක්, දුප්පතුන්ට ඔහුගේ විපත්තිවලදී ශක්තියක්, කුණාටුවෙන් රැකවරණයක්, දරුණු අයගේ පිපිරවීම කුණාටුවක් මෙන් වන විට, උෂ්ණයෙන් සෙවනැල්ලක් වී ඇත. බිත්තිය.</w:t>
      </w:r>
    </w:p>
    <w:p/>
    <w:p>
      <w:r xmlns:w="http://schemas.openxmlformats.org/wordprocessingml/2006/main">
        <w:t xml:space="preserve">ජෝෂුවා 20:4 ඒ නගරවලින් එකකට පලා යන තැනැත්තේ නුවර දොරටුව ළඟ සිටගෙන, ඒ නුවරේ වැඩිමහල්ලන්ට ඔහුගේ හේතුව ප්‍රකාශ කළ විට, ඔව්හු ඔහු නුවරට ගෙන යා යුතු ය. ඔවුන් අතරේ වාසය කරන පිණිස ඔහුට තැනක් දෙන්න.</w:t>
      </w:r>
    </w:p>
    <w:p/>
    <w:p>
      <w:r xmlns:w="http://schemas.openxmlformats.org/wordprocessingml/2006/main">
        <w:t xml:space="preserve">රැකවරණය අවශ්‍ය පුද්ගලයෙකුට සරණාගත නගරයක ආරක්ෂාව සහ නවාතැන් සොයා ගත හැකි ආකාරය මෙම ඡේදයේ විස්තර කෙරේ.</w:t>
      </w:r>
    </w:p>
    <w:p/>
    <w:p>
      <w:r xmlns:w="http://schemas.openxmlformats.org/wordprocessingml/2006/main">
        <w:t xml:space="preserve">1: කිසිවෙකුට තනියම ජීවිතය ගත නොකළ යුතු අතර, අවශ්‍යතා ඇති අවස්ථාවලදී දෙවියන් වහන්සේ අපට රැකවරණය සපයයි.</w:t>
      </w:r>
    </w:p>
    <w:p/>
    <w:p>
      <w:r xmlns:w="http://schemas.openxmlformats.org/wordprocessingml/2006/main">
        <w:t xml:space="preserve">2: අපගේ පරීක්ෂාවන් සහ කරදර මධ්‍යයේ වුවද, දෙවියන් වහන්සේ ඉදිරියෙහි අපට සැනසීම සහ ආරක්ෂාව සොයාගත හැකිය.</w:t>
      </w:r>
    </w:p>
    <w:p/>
    <w:p>
      <w:r xmlns:w="http://schemas.openxmlformats.org/wordprocessingml/2006/main">
        <w:t xml:space="preserve">1: ගීතාවලිය 46:1 දෙවියන් වහන්සේ අපගේ සරණ සහ ශක්තියය, කරදරවලදී ඉතා වත්මන් උපකාරය.</w:t>
      </w:r>
    </w:p>
    <w:p/>
    <w:p>
      <w:r xmlns:w="http://schemas.openxmlformats.org/wordprocessingml/2006/main">
        <w:t xml:space="preserve">2: යෙසායා 25:4 මක්නිසාද ඔබ දුප්පතුන්ට ශක්තියක්, දුප්පතුන්ට ඔහුගේ විපත්තියේදී ශක්තියක්, කුණාටුවෙන් රැකවරණයක්, දරුණු අයගේ පිපිරවීම කුණාටුවක් මෙන් වන විට, උෂ්ණයෙන් සෙවනැල්ලක් වී ඇත. බිත්තිය.</w:t>
      </w:r>
    </w:p>
    <w:p/>
    <w:p>
      <w:r xmlns:w="http://schemas.openxmlformats.org/wordprocessingml/2006/main">
        <w:t xml:space="preserve">ජෝෂුවා 20:5 ලෙයින් පළිගන්නා ඔහු පසුපස ලුහුබැඳ ගියොත්, ඔවුන් මිනීමරුවා ඔහුගේ අතට පාවා නොදෙනු ඇත. මක්නිසාද යත්, ඔහු නොදැනුවත්වම තම අසල්වැසියාට පහර දුන් අතර, කලින් ඔහුට වෛර නොකළ බැවිනි.</w:t>
      </w:r>
    </w:p>
    <w:p/>
    <w:p>
      <w:r xmlns:w="http://schemas.openxmlformats.org/wordprocessingml/2006/main">
        <w:t xml:space="preserve">යමෙක් නොදැනුවත්වම වෙනත් කෙනෙකු මරා දැමුවහොත්, එම පුද්ගලයා වින්දිතයාට පෙර සතුරු නොවූ බැවින්, ඔවුන් ලේ පළිගන්නාට භාර නොදෙනු ඇත.</w:t>
      </w:r>
    </w:p>
    <w:p/>
    <w:p>
      <w:r xmlns:w="http://schemas.openxmlformats.org/wordprocessingml/2006/main">
        <w:t xml:space="preserve">1. අනපේක්ෂිත අවස්ථාවන්හිදී දෙවියන් වහන්සේගේ දයාව සහ සමාව දීම</w:t>
      </w:r>
    </w:p>
    <w:p/>
    <w:p>
      <w:r xmlns:w="http://schemas.openxmlformats.org/wordprocessingml/2006/main">
        <w:t xml:space="preserve">2. නොදැනුවත්ව ක්‍රියාවන්ගේ බර</w:t>
      </w:r>
    </w:p>
    <w:p/>
    <w:p>
      <w:r xmlns:w="http://schemas.openxmlformats.org/wordprocessingml/2006/main">
        <w:t xml:space="preserve">1. නික්මයාම 21:12-14 - නොදැනුවත්ව ඝාතනය කිරීම සම්බන්ධ නීති</w:t>
      </w:r>
    </w:p>
    <w:p/>
    <w:p>
      <w:r xmlns:w="http://schemas.openxmlformats.org/wordprocessingml/2006/main">
        <w:t xml:space="preserve">2. ලූක් 6:37 - අපට සමාව දීමට අවශ්‍ය පරිදි අන් අයට සමාව දෙන්න</w:t>
      </w:r>
    </w:p>
    <w:p/>
    <w:p>
      <w:r xmlns:w="http://schemas.openxmlformats.org/wordprocessingml/2006/main">
        <w:t xml:space="preserve">ජෝෂුවා 20:6 ඔහු විනිශ්චය සඳහා සභාව ඉදිරියෙහි සිටින තුරුත්, ඒ දවස්වල සිටින උත්තම පූජකයාගේ මරණය දක්වාත්, ඔහු එම නගරයේ වාසය කරන්නේය. ඔහුගේම නිවසට, ඔහු පලා ගිය නගරයට.</w:t>
      </w:r>
    </w:p>
    <w:p/>
    <w:p>
      <w:r xmlns:w="http://schemas.openxmlformats.org/wordprocessingml/2006/main">
        <w:t xml:space="preserve">මනුෂ්‍ය ඝාතනය කරන්නා නම් කරන ලද සරණාගත නගරයකට පලා ගොස් උත්තම පූජකයාගේ මරණය දක්වා එහි සිටිය යුතුය. මෙයින් පසු, ඔහුට ඔහුගේම නගරයට සහ නිවසට ආපසු යා හැකිය.</w:t>
      </w:r>
    </w:p>
    <w:p/>
    <w:p>
      <w:r xmlns:w="http://schemas.openxmlformats.org/wordprocessingml/2006/main">
        <w:t xml:space="preserve">1. දයාව සහ යුක්තිය පිළිබඳ දෙවියන්ගේ ත්‍යාගය: සරණාගත නගර ගවේෂණය කිරීම</w:t>
      </w:r>
    </w:p>
    <w:p/>
    <w:p>
      <w:r xmlns:w="http://schemas.openxmlformats.org/wordprocessingml/2006/main">
        <w:t xml:space="preserve">2. රැකවරණය අත්විඳීම: කරදරකාරී කාලවලදී හැරවිය යුතු ස්ථානය</w:t>
      </w:r>
    </w:p>
    <w:p/>
    <w:p>
      <w:r xmlns:w="http://schemas.openxmlformats.org/wordprocessingml/2006/main">
        <w:t xml:space="preserve">1. මතෙව් 5:7- දයාවන්ත අය භාග්‍යවන්තයෝ ය, මන්ද ඔවුන්ට දයාව දක්වනු ලැබේ.</w:t>
      </w:r>
    </w:p>
    <w:p/>
    <w:p>
      <w:r xmlns:w="http://schemas.openxmlformats.org/wordprocessingml/2006/main">
        <w:t xml:space="preserve">2. ගීතාවලිය 34:18- බිඳුණු සිත් ඇති අයට ස්වාමින් වහන්සේ සමීපව සිටින අතර පසුතැවිලි වූ ආත්මයක් ඇති අයව ගළවයි.</w:t>
      </w:r>
    </w:p>
    <w:p/>
    <w:p>
      <w:r xmlns:w="http://schemas.openxmlformats.org/wordprocessingml/2006/main">
        <w:t xml:space="preserve">ජෝෂුවා 20:7 ඔව්හු ගලීලයේ නෆ්තලී කන්දේ කෙදෙෂ් ද එෆ්‍රායිම් කන්දේ ෂෙකෙම් ද යූදා කන්දේ හෙබ්‍රොන් නම් කිර්ජාතර්බා ද පත් කළහ.</w:t>
      </w:r>
    </w:p>
    <w:p/>
    <w:p>
      <w:r xmlns:w="http://schemas.openxmlformats.org/wordprocessingml/2006/main">
        <w:t xml:space="preserve">ඊශ්‍රායෙල්වරු ගලීලයේ කෙදෙෂ්, එෆ්‍රායිම්හි ෂෙකෙම් සහ යූදාහි හෙබ්‍රොන් ලෙසද හඳුන්වන කිර්ජාතර්බා යන නගර තුනක් සරණාගත නගර ලෙස පත් කළහ.</w:t>
      </w:r>
    </w:p>
    <w:p/>
    <w:p>
      <w:r xmlns:w="http://schemas.openxmlformats.org/wordprocessingml/2006/main">
        <w:t xml:space="preserve">1. සරණාගත තෑග්ග: දෙවියන් වහන්සේගේ දයාව සහ දයාව අවබෝධ කර ගැනීම</w:t>
      </w:r>
    </w:p>
    <w:p/>
    <w:p>
      <w:r xmlns:w="http://schemas.openxmlformats.org/wordprocessingml/2006/main">
        <w:t xml:space="preserve">2. ආරක්‍ෂිත ස්ථානයක්: දේව වචනය තුළින් ආරක්‍ෂාවේ ආශීර්වාදය</w:t>
      </w:r>
    </w:p>
    <w:p/>
    <w:p>
      <w:r xmlns:w="http://schemas.openxmlformats.org/wordprocessingml/2006/main">
        <w:t xml:space="preserve">1. ගීතාවලිය 91:2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ද්විතීය කථාව 19: 2-3 "ඔබේ දෙවි සමිඳාණන් වහන්සේ ඔබට අයිති කර ගැනීමට දෙන ඔබේ දේශය මැද නගර තුනක් විවෘත කරනු ලැබේ ... ඔබේ දෙවි සමිඳාණන් වහන්සේ වන ඔබේ දේශයේ අහිංසක ලේ වගුරුවන්නේ නැත. ඔබට උරුමයක් ලෙස ලබා දෙයි, එවිට ලේ ඔබ පිට වේවා."</w:t>
      </w:r>
    </w:p>
    <w:p/>
    <w:p>
      <w:r xmlns:w="http://schemas.openxmlformats.org/wordprocessingml/2006/main">
        <w:t xml:space="preserve">යෝෂුවා 20:8 යොර්දාන් ගඟෙන් එගොඩ යෙරිකෝව අසලින් නැඟෙනහිර දෙසින් පාළුකරයේ පිහිටි රූබෙන් ගෝත්‍රයෙන් තැනිතලාවේ බෙසෙර්ද ගාද් ගෝත්‍රයෙන් ගිලියද්හි රාමොත්ද ගෝත්‍රයෙන් බාෂාන්හි ගෝලාන්ද පැවරූහ. මනස්සේ.</w:t>
      </w:r>
    </w:p>
    <w:p/>
    <w:p>
      <w:r xmlns:w="http://schemas.openxmlformats.org/wordprocessingml/2006/main">
        <w:t xml:space="preserve">රූබෙන්, ගාද් සහ මනස්සේ ගෝත්‍රවලට යොර්දාන් ගඟට නැඟෙනහිර පැත්තේ නගර නියම කළා.</w:t>
      </w:r>
    </w:p>
    <w:p/>
    <w:p>
      <w:r xmlns:w="http://schemas.openxmlformats.org/wordprocessingml/2006/main">
        <w:t xml:space="preserve">1. දෙවියන්වහන්සේගේ අණ පිළිපැදීමේ වැදගත්කම සහ උන්වහන්සේගේ කැඳවීම්වලට ප්‍රතිචාර දැක්වීම.</w:t>
      </w:r>
    </w:p>
    <w:p/>
    <w:p>
      <w:r xmlns:w="http://schemas.openxmlformats.org/wordprocessingml/2006/main">
        <w:t xml:space="preserve">2. දෙවියන් වහන්සේගේ සෙනඟ සමගියෙන් එකට ජීවත් වීමේ වැදගත්කම.</w:t>
      </w:r>
    </w:p>
    <w:p/>
    <w:p>
      <w:r xmlns:w="http://schemas.openxmlformats.org/wordprocessingml/2006/main">
        <w:t xml:space="preserve">1. ද්විතීය කථාව 6: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යෝෂුවා 20:9 නොදැනුවත්කමින් යම් කිසිවෙක් මරන තැනැත්තේ ලේ පළිගන්නා අතින් නොමැරී පලා යන පිණිස, සියලු ඉශ්‍රායෙල් පුත්‍රයන්ටත් ඔවුන් අතරේ වසන ආගන්තුකයාටත් නියම කරන ලද නගර මේවාය. සභාව ඉදිරියේ පෙනී සිටියේය.</w:t>
      </w:r>
    </w:p>
    <w:p/>
    <w:p>
      <w:r xmlns:w="http://schemas.openxmlformats.org/wordprocessingml/2006/main">
        <w:t xml:space="preserve">නොදැනුවත්වම කරන ලද මිනීමැරුම් සම්බන්ධයෙන් රුධිරයේ පළිගන්නා අයගෙන් ආරක්ෂාව සැපයීම සඳහා සියලුම ඊශ්‍රායෙල් දරුවන් සහ ඔවුන් අතර වාසය කරන ආගන්තුකයන් සඳහා පත් කරන ලද නගර පිළිබඳව ඡේදය සාකච්ඡා කරයි.</w:t>
      </w:r>
    </w:p>
    <w:p/>
    <w:p>
      <w:r xmlns:w="http://schemas.openxmlformats.org/wordprocessingml/2006/main">
        <w:t xml:space="preserve">1. සියල්ලන්ටම දෙවියන්ගේ ආරක්ෂාව - සියලුම ඊශ්‍රායෙල් දරුවන්ට සහ ආගන්තුකයන්ට ආරක්‍ෂිත නගර නම් කිරීම තුළින් දෙවියන් වහන්සේ හිතාමතා සහ නොදැනුවත්ව මිනීමැරුම් සඳහා ආරක්ෂාව සැපයූ ආකාරය.</w:t>
      </w:r>
    </w:p>
    <w:p/>
    <w:p>
      <w:r xmlns:w="http://schemas.openxmlformats.org/wordprocessingml/2006/main">
        <w:t xml:space="preserve">2. එකමුතුකමේ බලය - එකමුතු ක්‍රියාවක් සහ අන්‍යෝන්‍ය ආරක්‍ෂාව සහ ආරක්‍ෂාව පිළිබඳ අවබෝධයක් දෙවියන්වහන්සේගේ සියලුම සෙනඟ සඳහා ශක්තිමත් පදනමක් සැපයිය හැකි ආකාරය.</w:t>
      </w:r>
    </w:p>
    <w:p/>
    <w:p>
      <w:r xmlns:w="http://schemas.openxmlformats.org/wordprocessingml/2006/main">
        <w:t xml:space="preserve">1. ගණන් කථාව 35:6-34 - සරණාගත නගර සහ ඒවා වටා ඇති නීති පිළිබඳ විස්තර.</w:t>
      </w:r>
    </w:p>
    <w:p/>
    <w:p>
      <w:r xmlns:w="http://schemas.openxmlformats.org/wordprocessingml/2006/main">
        <w:t xml:space="preserve">2. ගීතාවලිය 91: 1-2 - දෙවියන් වහන්සේව විශ්වාස කරන සහ ඔහුව විශ්වාස කරන අයට හානියෙන් ආරක්ෂාව ලබා දෙන බවට දෙවියන් වහන්සේගේ පොරොන්දුව.</w:t>
      </w:r>
    </w:p>
    <w:p/>
    <w:p>
      <w:r xmlns:w="http://schemas.openxmlformats.org/wordprocessingml/2006/main">
        <w:t xml:space="preserve">යෝෂුවා 21 ඡේද තුනකින් පහත පරිදි සාරාංශ කළ හැකි අතර, ඇඟවුම් කරන ලද පද සමඟ:</w:t>
      </w:r>
    </w:p>
    <w:p/>
    <w:p>
      <w:r xmlns:w="http://schemas.openxmlformats.org/wordprocessingml/2006/main">
        <w:t xml:space="preserve">1 වන ඡේදය: ජෝෂුවා 21:1-8 ලෙවීවරුන්ට නගර වෙන් කිරීම විස්තර කරයි. පරිච්ඡේදය ආරම්භ වන්නේ ලෙවී ගෝත්‍රවල ප්‍රධානීන් පූජක එලෙයාසර්, ජෝෂුවා සහ ඊශ්‍රායෙල්හි නායකයන් වෙත ඔවුන්ට වෙන් කළ නගර ඉල්ලීමට පැමිණි බව ප්‍රකාශ කිරීමෙනි. ලෙවීවරුන්ට ඔවුන්ගේ උරුමය ලෙස වෙනත් ගෝත්‍රවල ප්‍රදේශවලින් නිශ්චිත නගර ලබා දෙන ලදී. ඡේදයේ විවිධ ගෝත්‍රික ප්‍රදේශ තුළ එක් එක් වංශයට පවරා ඇති විවිධ නගර ලැයිස්තුගත කරයි.</w:t>
      </w:r>
    </w:p>
    <w:p/>
    <w:p>
      <w:r xmlns:w="http://schemas.openxmlformats.org/wordprocessingml/2006/main">
        <w:t xml:space="preserve">2 වන ඡේදය: යෝෂුවා 21:9-40 හි අඛණ්ඩව, එය ලෙවීවරුන් සඳහා එක් එක් ගෝත්‍රයට වෙන් කර ඇති නගර පිළිබඳ සවිස්තර වාර්තාවක් සපයයි. එෆ්‍රායිම්, දාන්, මනස්සේ, යූදා, සිමියොන්, බෙන්ජමින් සහ අනෙකුත් ගෝත්‍රවල ප්‍රදේශවල කොහාත්, ගේර්ෂොන් සහ මෙරාරයිට් ගෝත්‍ර අතර බෙදා හරින ලද නගර ගණනාවක් ගැන ඡේදයේ සඳහන් වේ. මෙම නගර ඔවුන්ගේ පශු සම්පත් සඳහා වාසස්ථාන සහ තණබිම් සඳහා නම් කර ඇති ආකාරය එය ඉස්මතු කරයි.</w:t>
      </w:r>
    </w:p>
    <w:p/>
    <w:p>
      <w:r xmlns:w="http://schemas.openxmlformats.org/wordprocessingml/2006/main">
        <w:t xml:space="preserve">3 වන ඡේදය: ජෝෂුවා 21 අවසන් වන්නේ යෝෂුවා 21:41-45 හි මෙම පවරා ඇති සියලුම නගර ලෙවීවරුන්ට ඔවුන්ගේ උරුමය ලෙස ලබා දුන් ගිණුමක් සමඟිනි. මෙම වෙන් කර ඇති නගර තුළ ඔවුන්ට විවේකය සහ සාමය ලබා දීමෙන් දෙවියන් වහන්සේ තම පොරොන්දුව ඉටු කළ බව ඡේදය අවධාරණය කරයි. ඊශ්‍රායෙල්වරුන්ට කානාන් දේශය අයිති කර ගැනීම සම්බන්ධයෙන් දෙවියන්වහන්සේ පැවසූ සෑම දෙයක්ම ඉටු වූ බව දෙවියන්වහන්සේගේ පොරොන්දුවලින් එක වචනයක්වත් අසාර්ථක නොවූ බව එහි සඳහන් වේ.</w:t>
      </w:r>
    </w:p>
    <w:p/>
    <w:p>
      <w:r xmlns:w="http://schemas.openxmlformats.org/wordprocessingml/2006/main">
        <w:t xml:space="preserve">සාරාංශයකින්:</w:t>
      </w:r>
    </w:p>
    <w:p>
      <w:r xmlns:w="http://schemas.openxmlformats.org/wordprocessingml/2006/main">
        <w:t xml:space="preserve">ජෝෂුවා 21 ඉදිරිපත් කරයි:</w:t>
      </w:r>
    </w:p>
    <w:p>
      <w:r xmlns:w="http://schemas.openxmlformats.org/wordprocessingml/2006/main">
        <w:t xml:space="preserve">වංශාධිපතියන් විසින් කරන ලද ඉල්ලීම් ලෙවීවරුන්ට නගර වෙන් කිරීම;</w:t>
      </w:r>
    </w:p>
    <w:p>
      <w:r xmlns:w="http://schemas.openxmlformats.org/wordprocessingml/2006/main">
        <w:t xml:space="preserve">විවිධ ගෝත්‍රවලට පවරා ඇති නගරවල සවිස්තරාත්මක ගිණුම;</w:t>
      </w:r>
    </w:p>
    <w:p>
      <w:r xmlns:w="http://schemas.openxmlformats.org/wordprocessingml/2006/main">
        <w:t xml:space="preserve">දෙවියන් වහන්සේගේ පොරොන්දු ඉටු කිරීම විවේකය සහ සාමය ලබා දී ඇත.</w:t>
      </w:r>
    </w:p>
    <w:p/>
    <w:p>
      <w:r xmlns:w="http://schemas.openxmlformats.org/wordprocessingml/2006/main">
        <w:t xml:space="preserve">ගෝත්‍ර ප්‍රධානීන් විසින් කරන ලද ඉල්ලීම් ලෙවීවරුන්ට නගර වෙන් කිරීම අවධාරණය කිරීම;</w:t>
      </w:r>
    </w:p>
    <w:p>
      <w:r xmlns:w="http://schemas.openxmlformats.org/wordprocessingml/2006/main">
        <w:t xml:space="preserve">විවිධ ගෝත්‍රවලට පවරා ඇති නගරවල සවිස්තරාත්මක ගිණුම;</w:t>
      </w:r>
    </w:p>
    <w:p>
      <w:r xmlns:w="http://schemas.openxmlformats.org/wordprocessingml/2006/main">
        <w:t xml:space="preserve">දෙවියන් වහන්සේගේ පොරොන්දු ඉටු කිරීම විවේකය සහ සාමය ලබා දී ඇත.</w:t>
      </w:r>
    </w:p>
    <w:p/>
    <w:p>
      <w:r xmlns:w="http://schemas.openxmlformats.org/wordprocessingml/2006/main">
        <w:t xml:space="preserve">ලෙවීවරුන්ගේ උරුමය සඳහා එක් එක් ගෝත්‍රයට පවරා ඇති නගර පිළිබඳ සවිස්තර වාර්තාවක් සපයමින්, ලෙවීවරුන්ට නගර වෙන් කිරීම පිළිබඳව මෙම පරිච්ඡේදය අවධානය යොමු කරයි. ජෝෂුවා 21 හි, ලෙවී ගෝත්‍රවල ප්‍රධානීන් එලෙයාසර්, ජෝෂුවා සහ ඊශ්‍රායෙල් නායකයන් වෙත ඔවුන්ට වෙන් කළ නගර ඉල්ලීමට පැමිණි බව සඳහන් වේ. ඡේදයේ විවිධ ගෝත්‍රික ප්‍රදේශ තුළ එක් එක් වංශයට පවරා ඇති විවිධ නගර ලැයිස්තුගත කරයි.</w:t>
      </w:r>
    </w:p>
    <w:p/>
    <w:p>
      <w:r xmlns:w="http://schemas.openxmlformats.org/wordprocessingml/2006/main">
        <w:t xml:space="preserve">යෝෂුවා 21 හි දිගටම, ලෙවීවරුන් සඳහා එක් එක් ගෝත්‍රයට වෙන් කර ඇති නගර පිළිබඳව සවිස්තරාත්මක වාර්තාවක් සපයනු ලැබේ. විවිධ ගෝත්‍රික ප්‍රදේශ තුළ විවිධ ගෝත්‍ර අතර බෙදා හරින ලද නගර ගණනාවක් ගැන ඡේදයේ සඳහන් වේ. මෙම නගර වාසස්ථාන ලෙස පමණක් නොව ඔවුන්ගේ පශු සම්පත් සඳහා තණබිම් ලෙසද ඔවුන්ගේ පෝෂණය සඳහා සම්පාදනය කර ඇති ආකාරය ඉස්මතු කරයි.</w:t>
      </w:r>
    </w:p>
    <w:p/>
    <w:p>
      <w:r xmlns:w="http://schemas.openxmlformats.org/wordprocessingml/2006/main">
        <w:t xml:space="preserve">යෝෂුවා 21 අවසන් වන්නේ මෙම පවරා ඇති සියලුම නගර ලෙවීවරුන්ට ඔවුන්ගේ උරුමය ලෙස ලබා දුන් වාර්තාවකිනි. මෙම වෙන් කර ඇති නගර තුළ ඔවුන්ට විවේකය සහ සාමය ලබා දීමෙන් දෙවියන් වහන්සේ තම පොරොන්දුව ඉටු කළ බව ඡේදය අවධාරණය කරයි. ඊශ්‍රායෙල්වරුන් කානාන් දේශය අත්පත් කර ගැනීම සම්බන්ධයෙන් දෙවියන්වහන්සේගේ එකදු පොරොන්දුවක්වත් අසාර්ථක නොවූ බව එහි සඳහන් වේ.</w:t>
      </w:r>
    </w:p>
    <w:p/>
    <w:p>
      <w:r xmlns:w="http://schemas.openxmlformats.org/wordprocessingml/2006/main">
        <w:t xml:space="preserve">ජෝෂුවා 21:1 එවිට ලෙවීවරුන්ගේ පියවරුන්ගේ ප්‍රධානීන් පූජක එලෙයාසර් වෙතටත්, නූන්ගේ පුත්‍රයා වූ ජෝෂුවාටත්, ඉශ්‍රායෙල් පුත්‍රයන්ගේ ගෝත්‍රවල පියවරුන්ගේ ප්‍රධානීන්ටත් ළං විය.</w:t>
      </w:r>
    </w:p>
    <w:p/>
    <w:p>
      <w:r xmlns:w="http://schemas.openxmlformats.org/wordprocessingml/2006/main">
        <w:t xml:space="preserve">ලෙවී ගෝත්‍රවල ප්‍රධානීන් පූජක එලෙයාසර්, නූන්ගේ පුත් යෝෂුවා සහ ඊශ්‍රායෙල් ගෝත්‍රවල ප්‍රධානීන් ළඟට ගියෝය.</w:t>
      </w:r>
    </w:p>
    <w:p/>
    <w:p>
      <w:r xmlns:w="http://schemas.openxmlformats.org/wordprocessingml/2006/main">
        <w:t xml:space="preserve">1: දෙවියන්වහන්සේගේ විශ්වාසවන්තකම ලෙවීවරුන්ගේ විශ්වාසවන්ත සේවයෙන් පෙනේ.</w:t>
      </w:r>
    </w:p>
    <w:p/>
    <w:p>
      <w:r xmlns:w="http://schemas.openxmlformats.org/wordprocessingml/2006/main">
        <w:t xml:space="preserve">2: දෙවිගේ සෙනඟගේ එකමුතුකම තුළ අපට ශක්තිය සොයාගත හැකියි.</w:t>
      </w:r>
    </w:p>
    <w:p/>
    <w:p>
      <w:r xmlns:w="http://schemas.openxmlformats.org/wordprocessingml/2006/main">
        <w:t xml:space="preserve">1: හෙබ්‍රෙව් 10:23-25 - පොරොන්දු වූ තැනැත්තා විශ්වාසවන්ත බැවින් නොසැලී අපගේ බලාපොරොත්තුවේ පාපොච්චාරණය තදින් අල්ලාගෙන සිටිමු. එමෙන්ම සමහරුන්ගේ පුරුද්දක් ලෙස එකට හමුවීම අතපසු නොකර එකිනෙකාව ධෛර්යමත් කරමින් ප්‍රේමයට හා යහපත් ක්‍රියාවලට එකිනෙකා පොළඹවන්නේ කෙසේදැයි සලකා බලමු.</w:t>
      </w:r>
    </w:p>
    <w:p/>
    <w:p>
      <w:r xmlns:w="http://schemas.openxmlformats.org/wordprocessingml/2006/main">
        <w:t xml:space="preserve">2: හෙබ්‍රෙව් 13:20-21 - සදාකාල ගිවිසුමේ රුධිරයෙන් බැටළුවන්ගේ ශ්‍රේෂ්ඨ එඬේරා වන අපගේ ස්වාමීන් වන ජේසුස් වහන්සේ මළවුන්ගෙන් නැවත ගෙන ආ සමාදානයේ දෙවියන් වහන්සේ, ඔබ උන්වහන්සේගේ දේ කරන පිණිස සියලු යහපත් දේවලින් ඔබව සන්නද්ධ කරයි. සදාකාලයටම මහිමය වන යේසුස් ක්‍රිස්තුස් මාර්ගයෙන් උන්වහන්සේ ඉදිරියෙහි ප්‍රසන්න දේ අප තුළ ක්‍රියා කරයි. ආමෙන්.</w:t>
      </w:r>
    </w:p>
    <w:p/>
    <w:p>
      <w:r xmlns:w="http://schemas.openxmlformats.org/wordprocessingml/2006/main">
        <w:t xml:space="preserve">ජෝෂුවා 21:2 ඔව්හු කානාන් දේශයේ ෂීලෝහි දී ඔවුන්ට කතා කොට, ”සමිඳාණන් වහන්සේ අපට වාසය කිරීමට නගර ද අපගේ ගවයන් සඳහා එහි තණබිම් ද දෙන ලෙස මෝසෙස් මාර්ගයෙන් අණ කළ සේක.</w:t>
      </w:r>
    </w:p>
    <w:p/>
    <w:p>
      <w:r xmlns:w="http://schemas.openxmlformats.org/wordprocessingml/2006/main">
        <w:t xml:space="preserve">ඊශ්‍රායෙල්වරු කානාන්හි ෂිලෝහි සෙනඟට කතා කර, ඔවුන්ට වාසය කිරීමට නගර මෙන්ම ඔවුන්ගේ ගව පශු සම්පත් සඳහා අවට ගම්බද ප්‍රදේශද දෙන ලෙස සමිඳාණන් වහන්සේ මෝසෙස්ට අණ කළ බව පැවසූහ.</w:t>
      </w:r>
    </w:p>
    <w:p/>
    <w:p>
      <w:r xmlns:w="http://schemas.openxmlformats.org/wordprocessingml/2006/main">
        <w:t xml:space="preserve">1. ප්‍රතිපාදන පිළිබඳ දෙවියන් වහන්සේගේ පොරොන්දුව: දෙවියන් වහන්සේ අපට දී ඇති පොරොන්දු තුළ දෙවියන් වහන්සේගේ විශ්වාසවන්තකම දැකීම</w:t>
      </w:r>
    </w:p>
    <w:p/>
    <w:p>
      <w:r xmlns:w="http://schemas.openxmlformats.org/wordprocessingml/2006/main">
        <w:t xml:space="preserve">2. පොරොන්දු දේශයේ ජීවත් වීම: අවිනිශ්චිතතාව තිබියදීත් දෙවියන්වහන්සේගේ සැපයුම කෙරෙහි විශ්වාසය තැබීම</w:t>
      </w:r>
    </w:p>
    <w:p/>
    <w:p>
      <w:r xmlns:w="http://schemas.openxmlformats.org/wordprocessingml/2006/main">
        <w:t xml:space="preserve">1. ගීතාවලිය 37: 3-4 - ස්වාමින්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ඇත.</w:t>
      </w:r>
    </w:p>
    <w:p/>
    <w:p>
      <w:r xmlns:w="http://schemas.openxmlformats.org/wordprocessingml/2006/main">
        <w:t xml:space="preserve">2. ගීතාවලිය 84:11 - මක්නිසාද ස්වාමීන් වන දෙවියන් වහන්සේ සූර්යයා සහ පලිහකි: සමිඳාණන් වහන්සේ කරුණාව සහ මහිමය දෙන සේක: අවංකව ගමන් කරන්නන්ට ඔහු කිසිම යහපත් දෙයක් වළක්වන්නේ නැත.</w:t>
      </w:r>
    </w:p>
    <w:p/>
    <w:p>
      <w:r xmlns:w="http://schemas.openxmlformats.org/wordprocessingml/2006/main">
        <w:t xml:space="preserve">ජෝෂුවා 21:3 ඉශ්‍රායෙල් පුත්‍රයෝ සමිඳාණන් වහන්සේගේ අණ පරිදි ඔවුන්ගේ උරුමයෙන් ලෙවීවරුන්ට මේ නගර ද ඒවායේ තදාසන්න ප්‍රදේශ ද දුන්හ.</w:t>
      </w:r>
    </w:p>
    <w:p/>
    <w:p>
      <w:r xmlns:w="http://schemas.openxmlformats.org/wordprocessingml/2006/main">
        <w:t xml:space="preserve">ඉශ්‍රායෙල් පුත්‍රයෝ සමිඳාණන් වහන්සේ අණ කළ පරිදි ලෙවීවරුන්ට නගර සහ එහි තණබිම් ඔවුන්ගේ උරුමයේ කොටසක් ලෙස දුන්හ.</w:t>
      </w:r>
    </w:p>
    <w:p/>
    <w:p>
      <w:r xmlns:w="http://schemas.openxmlformats.org/wordprocessingml/2006/main">
        <w:t xml:space="preserve">1. දෙවියන්ගේ ආඥා පිළිපැදීමේ වැදගත්කම</w:t>
      </w:r>
    </w:p>
    <w:p/>
    <w:p>
      <w:r xmlns:w="http://schemas.openxmlformats.org/wordprocessingml/2006/main">
        <w:t xml:space="preserve">2. ස්වාමීන්ගේ ගෘහයේ සේවය කිරීමේ ආශීර්වාදය</w:t>
      </w:r>
    </w:p>
    <w:p/>
    <w:p>
      <w:r xmlns:w="http://schemas.openxmlformats.org/wordprocessingml/2006/main">
        <w:t xml:space="preserve">1. ද්විතීය කථාව 10:8-9 - එකල සමිඳාණන් වහන්සේ ලෙවී ගෝත්‍රය සමිඳාණන් වහන්සේගේ ගිවිසුම් පෙට්ටිය රැගෙන යාමටත්, සමිඳාණන් වහන්සේ ඉදිරියෙහි සිට ඔහුට සේවය කිරීමටත්, උන් වහන්සේගේ නාමයෙන් ආශීර්වාද කිරීමටත් වෙන් කළ සේක. අද කරන්න.</w:t>
      </w:r>
    </w:p>
    <w:p/>
    <w:p>
      <w:r xmlns:w="http://schemas.openxmlformats.org/wordprocessingml/2006/main">
        <w:t xml:space="preserve">2. 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w:t>
      </w:r>
    </w:p>
    <w:p/>
    <w:p>
      <w:r xmlns:w="http://schemas.openxmlformats.org/wordprocessingml/2006/main">
        <w:t xml:space="preserve">යෝෂුවා 21:4 කොහාත්වරුන්ගේ පවුල්වලට දාදු කැටය වැටුණේය; ලෙවීවරුන්ගෙන් පූජක ආරොන්ගේ පුත්‍රයෝ යූදා ගෝත්‍රයෙන්ද සිමියොන් ගෝත්‍රයෙන්ද පිටතට දාදු දමා තිබිණ. බෙන්ජමින් ගෝත්‍රයෙන් නගර දහතුනකි.</w:t>
      </w:r>
    </w:p>
    <w:p/>
    <w:p>
      <w:r xmlns:w="http://schemas.openxmlformats.org/wordprocessingml/2006/main">
        <w:t xml:space="preserve">ලෙවීවරුන්ගෙන් පැවතෙන පූජක ආරොන්ගේ දරුවන්ට යූදා, සිමියොන් සහ බෙන්ජමින් ගෝත්‍රවලින් දාදු දමා නගර දහතුනක් දෙන ලදී.</w:t>
      </w:r>
    </w:p>
    <w:p/>
    <w:p>
      <w:r xmlns:w="http://schemas.openxmlformats.org/wordprocessingml/2006/main">
        <w:t xml:space="preserve">1. දෙවියන්ගේ සම්පත් වෙන් කිරීම: අපට අවශ්‍ය දේ නොලැබෙන විට සාමය සහ තෘප්තිය සොයා ගැනීම</w:t>
      </w:r>
    </w:p>
    <w:p/>
    <w:p>
      <w:r xmlns:w="http://schemas.openxmlformats.org/wordprocessingml/2006/main">
        <w:t xml:space="preserve">2. ඇදහිල්ලේ බලය: අපගේ සැපයුම සමඟ දෙවියන් වහන්සේ කෙරෙහි විශ්වාසය තැබීම</w:t>
      </w:r>
    </w:p>
    <w:p/>
    <w:p>
      <w:r xmlns:w="http://schemas.openxmlformats.org/wordprocessingml/2006/main">
        <w:t xml:space="preserve">1. පිලිප්පි 4:11-13: මම අවශ්‍යතාවයෙන් පෙළීම ගැන කතා කරනවා නොවේ, මක්නිසාද යත්, මම කුමන තත්වයකදී වුවද සෑහීමට පත් වීමට ඉගෙනගෙන ඇති බැවිනි.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w:t>
      </w:r>
    </w:p>
    <w:p/>
    <w:p>
      <w:r xmlns:w="http://schemas.openxmlformats.org/wordprocessingml/2006/main">
        <w:t xml:space="preserve">2. ගීතාවලිය 37:25: මම තරුණයි, දැන් මහලුයි, නමුත් ධර්මිෂ්ඨයා අත්හැර දමනු හෝ ඔහුගේ දරුවන් රොටි ඉල්ලනවා මම දැක නැත.</w:t>
      </w:r>
    </w:p>
    <w:p/>
    <w:p>
      <w:r xmlns:w="http://schemas.openxmlformats.org/wordprocessingml/2006/main">
        <w:t xml:space="preserve">ජෝෂුවා 21:5 කොහාත්ගේ සෙසු පුත්‍රයන්ට එප්‍රායිම් ගෝත්‍රයෙන් ද දාන් ගෝත්‍රයෙන් ද මනස්සේගේ අර්ධ ගෝත්‍රයෙන් ද නගර දහයක් දාදු දැමීමෙන් හිමි විය.</w:t>
      </w:r>
    </w:p>
    <w:p/>
    <w:p>
      <w:r xmlns:w="http://schemas.openxmlformats.org/wordprocessingml/2006/main">
        <w:t xml:space="preserve">කොහාත්ගේ දරුවන්ට එෆ්‍රායිම්, දාන් සහ මනස්සේගේ අර්ධ ගෝත්‍රයේ පවුල් අතරේ නගර දහයක් බෙදා දෙන ලදී.</w:t>
      </w:r>
    </w:p>
    <w:p/>
    <w:p>
      <w:r xmlns:w="http://schemas.openxmlformats.org/wordprocessingml/2006/main">
        <w:t xml:space="preserve">1: දෙවියන් වහන්සේ ඔහුගේ සියලු සෙනඟ සඳහා සපයයි.</w:t>
      </w:r>
    </w:p>
    <w:p/>
    <w:p>
      <w:r xmlns:w="http://schemas.openxmlformats.org/wordprocessingml/2006/main">
        <w:t xml:space="preserve">2: දෙවියන්වහන්සේගේ ප්‍රේමය සහ සැපයුම සැමට සමානය.</w:t>
      </w:r>
    </w:p>
    <w:p/>
    <w:p>
      <w:r xmlns:w="http://schemas.openxmlformats.org/wordprocessingml/2006/main">
        <w:t xml:space="preserve">1: එපීස 2:10 - මක්නිසාද අපි ක්‍රිස්තුස් ජේසුස් වහන්සේ තුළ යහපත් ක්‍රියා සඳහා මවන ලද උන් වහන්සේගේ ක්‍රියාකාරකමක් වන අතර, අප ඒවා තුළ ගමන් කිරීමට දෙවියන් වහන්සේ කලින් සූදානම් කර ඇත.</w:t>
      </w:r>
    </w:p>
    <w:p/>
    <w:p>
      <w:r xmlns:w="http://schemas.openxmlformats.org/wordprocessingml/2006/main">
        <w:t xml:space="preserve">2: ක්‍රියා 17: 26-27 - තවද, දෙවියන් වහන්සේව සෙවිය යුතු බවත්, සමහරවිට දැනිය හැකි බවත්, වෙන් කරන ලද කාල සීමාවන් සහ ඔවුන්ගේ වාසස්ථානයේ මායිම් තීරණය කර, ඔහු එක් මිනිසෙකුගෙන් මනුෂ්‍ය වර්ගයාගේ සෑම ජාතියක්ම පොළෝ තලය පුරා ජීවත් වීමට සැලැස්වීය. ඔවුන් ඔහු වෙතට ගොස් ඔහුව සොයා ගනී.</w:t>
      </w:r>
    </w:p>
    <w:p/>
    <w:p>
      <w:r xmlns:w="http://schemas.openxmlformats.org/wordprocessingml/2006/main">
        <w:t xml:space="preserve">ජෝෂුවා 21:6 ගේර්ෂොන්ගේ පුත්‍රයෝ ඉස්සාකර් ගෝත්‍රයෙන් ද ආෂෙර් ගෝත්‍රයෙන් ද නප්තලී ගෝත්‍රයෙන් ද බාෂාන්හි මනස්සේගේ අර්ධ ගෝත්‍රයෙන් ද දහතුනක් දාදු දැමීමෙන් ලැබූහ. නගර.</w:t>
      </w:r>
    </w:p>
    <w:p/>
    <w:p>
      <w:r xmlns:w="http://schemas.openxmlformats.org/wordprocessingml/2006/main">
        <w:t xml:space="preserve">ගේර්ෂොන්ගේ දරුවන්ට ඉස්සාකර්, ආෂෙර්, නෆ්තලී සහ බාෂාන්හි මනස්සේගේ අර්ධ ගෝත්‍ර හතරෙන් නගර දහතුනක් දාදු දමා ඔවුන්ට දෙන ලදී.</w:t>
      </w:r>
    </w:p>
    <w:p/>
    <w:p>
      <w:r xmlns:w="http://schemas.openxmlformats.org/wordprocessingml/2006/main">
        <w:t xml:space="preserve">1. සම්පත් වෙන් කිරීමේදී දෙවියන්ගේ පරමාධිපත්‍යය සහ රැකවරණය</w:t>
      </w:r>
    </w:p>
    <w:p/>
    <w:p>
      <w:r xmlns:w="http://schemas.openxmlformats.org/wordprocessingml/2006/main">
        <w:t xml:space="preserve">2. අපගේ ගිවිසුම් වගකීම් ඉටුකිරීමේ ආශීර්වාද</w:t>
      </w:r>
    </w:p>
    <w:p/>
    <w:p>
      <w:r xmlns:w="http://schemas.openxmlformats.org/wordprocessingml/2006/main">
        <w:t xml:space="preserve">1. ද්විතීය කථාව 7: 7-8 - සමිඳාණන් වහන්සේ ඊශ්‍රායෙල්වරුන්ට පොරොන්දු වූ දේශය ලබා දීමෙන් ඔවුන් සමඟ තම ගිවිසුම පවත්වා ගත්හ.</w:t>
      </w:r>
    </w:p>
    <w:p/>
    <w:p>
      <w:r xmlns:w="http://schemas.openxmlformats.org/wordprocessingml/2006/main">
        <w:t xml:space="preserve">2. 2 ලේකම් 1:12 - ඊශ්‍රායෙලයට ඉඩම් සහ සම්පත් බෙදා දීමට දෙවියන් වහන්සේ සලමොන්ට ප්‍රඥාව ලබා දුන් සේක.</w:t>
      </w:r>
    </w:p>
    <w:p/>
    <w:p>
      <w:r xmlns:w="http://schemas.openxmlformats.org/wordprocessingml/2006/main">
        <w:t xml:space="preserve">ජෝෂුවා 21:7 මෙරාරිගේ දරුවන්ට ඔවුන්ගේ පවුල් අනුව රූබෙන් ගෝත්‍රයෙන් ද ගාද් ගෝත්‍රයෙන් ද සෙබුලොන් ගෝත්‍රයෙන් ද නගර දොළහක් තිබිණි.</w:t>
      </w:r>
    </w:p>
    <w:p/>
    <w:p>
      <w:r xmlns:w="http://schemas.openxmlformats.org/wordprocessingml/2006/main">
        <w:t xml:space="preserve">මෙරාරිගේ දරුවන්ට රූබෙන්, ගාද් සහ සෙබුලොන් ගෝත්‍රවලින් නගර දොළහක් දෙන ලදී.</w:t>
      </w:r>
    </w:p>
    <w:p/>
    <w:p>
      <w:r xmlns:w="http://schemas.openxmlformats.org/wordprocessingml/2006/main">
        <w:t xml:space="preserve">1. දෙවියන් වහන්සේ විශ්වාසවන්තකමට ආශීර්වාද ලබා දෙයි.</w:t>
      </w:r>
    </w:p>
    <w:p/>
    <w:p>
      <w:r xmlns:w="http://schemas.openxmlformats.org/wordprocessingml/2006/main">
        <w:t xml:space="preserve">2. සම්පත් බෙදා ගැනීම ඇදහිල්ලේ ක්‍රියාවකි.</w:t>
      </w:r>
    </w:p>
    <w:p/>
    <w:p>
      <w:r xmlns:w="http://schemas.openxmlformats.org/wordprocessingml/2006/main">
        <w:t xml:space="preserve">1. එපීස 4:28 - "සොරකම් කරන ඕනෑම අයෙක් තවදුරටත් සොරකම් නොකළ යුතුය, නමුත් අවශ්‍යතා ඇති අය සමඟ බෙදා ගැනීමට යමක් ඇති වන පරිදි තමන්ගේම දෑතින් ප්‍රයෝජනවත් දෙයක් කරමින් වැඩ කළ යුතුය."</w:t>
      </w:r>
    </w:p>
    <w:p/>
    <w:p>
      <w:r xmlns:w="http://schemas.openxmlformats.org/wordprocessingml/2006/main">
        <w:t xml:space="preserve">2. 2 කොරින්ති 9:7 - "දෙවියන් වහන්සේ සතුටු සිතින් දෙන්නෙකුට ප්‍රේම කරන බැවින්, අකමැත්තෙන් හෝ බලකිරීමෙන් නොව, ඔබ සෑම කෙනෙකුම දීමට ඔබ සිතින් තීරණය කළ දේ දිය යුතුය."</w:t>
      </w:r>
    </w:p>
    <w:p/>
    <w:p>
      <w:r xmlns:w="http://schemas.openxmlformats.org/wordprocessingml/2006/main">
        <w:t xml:space="preserve">යෝෂුවා 21:8 සමිඳාණන් වහන්සේ මෝසෙස් කරණකොටගෙන අණ කළ පරිදි ඉශ්රායෙල් පුත්‍රයෝ ලෙවීවරුන්ට මේ නගර ද ඒවායේ තණබිම් ද දාදු දමා දුන්හ.</w:t>
      </w:r>
    </w:p>
    <w:p/>
    <w:p>
      <w:r xmlns:w="http://schemas.openxmlformats.org/wordprocessingml/2006/main">
        <w:t xml:space="preserve">සමිඳාණන් වහන්සේ මෝසෙස් මාර්ගයෙන් අණ කළ පරිදි ඊශ්‍රායෙල් පුත්‍රයෝ ලෙවීවරුන්ට නගර සහ ඒවායේ තණබිම් ලබා දුන්හ.</w:t>
      </w:r>
    </w:p>
    <w:p/>
    <w:p>
      <w:r xmlns:w="http://schemas.openxmlformats.org/wordprocessingml/2006/main">
        <w:t xml:space="preserve">1. අපි ස්වාමීන්ගේ අණට කීකරු විය යුතුයි.</w:t>
      </w:r>
    </w:p>
    <w:p/>
    <w:p>
      <w:r xmlns:w="http://schemas.openxmlformats.org/wordprocessingml/2006/main">
        <w:t xml:space="preserve">2. අවශ්‍යතා ඇති අයට අපගේ ත්‍යාගවලදී අප ත්‍යාගශීලී විය යුතුය.</w:t>
      </w:r>
    </w:p>
    <w:p/>
    <w:p>
      <w:r xmlns:w="http://schemas.openxmlformats.org/wordprocessingml/2006/main">
        <w:t xml:space="preserve">1. මතෙව් 22:37-40 - "ඔහු ඔහුට කතා කොට, "ඔබේ දෙවි සමිඳාණන් වහන්සේට ඔබේ මුළු හදවතින්ම, ඔබේ මුළු ආත්මයෙන් සහ ඔබේ මුළු මනසින් ප්‍රේම කරන්න. මෙය ශ්‍රේෂ්ඨ සහ පළමු ආඥාව වේ. දෙවනුව ඒ වගේ: ඔබට මෙන් ඔබේ අසල්වැසියාට ප්‍රේම කරන්න, මෙම ආඥා දෙක මත සියලු ව්‍යවස්ථාව සහ අනාගතවක්තෘවරුන් රඳා පවතී.</w:t>
      </w:r>
    </w:p>
    <w:p/>
    <w:p>
      <w:r xmlns:w="http://schemas.openxmlformats.org/wordprocessingml/2006/main">
        <w:t xml:space="preserve">2. පිලිප්පි 2:1-4 -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ප්‍රේමයෙන්, පැවැත්මෙන් මගේ ප්‍රීතිය සම්පූර්ණ කරන්න. පූර්ණ එකඟතාවයකින් සහ එක මනසකින්. එදිරිවාදිකමෙන් හෝ උඩඟුකමෙන්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ජෝෂුවා 21:9 ඔව්හු ජුදාගේ පුත්‍රයන්ගේ ගෝත්‍රයෙන් ද සිමියොන් පුත්‍රයන්ගේ ගෝත්‍රයෙන් ද මෙහි නමින් සඳහන් වන මේ නගර ලබා දුන්හ.</w:t>
      </w:r>
    </w:p>
    <w:p/>
    <w:p>
      <w:r xmlns:w="http://schemas.openxmlformats.org/wordprocessingml/2006/main">
        <w:t xml:space="preserve">යූදා ගෝත්‍රයට සහ සිමියොන් ගෝත්‍රයට පොරොන්දු දේශයේ නිශ්චිත නගර පැවරී ඇත.</w:t>
      </w:r>
    </w:p>
    <w:p/>
    <w:p>
      <w:r xmlns:w="http://schemas.openxmlformats.org/wordprocessingml/2006/main">
        <w:t xml:space="preserve">1. තම සෙනඟට සැපයීමේදී දෙවියන්වහන්සේගේ විශ්වාසවන්තකම</w:t>
      </w:r>
    </w:p>
    <w:p/>
    <w:p>
      <w:r xmlns:w="http://schemas.openxmlformats.org/wordprocessingml/2006/main">
        <w:t xml:space="preserve">2. දෙවියන්ගේ අණට කීකරු වීමෙන් ආශීර්වාද ලැබේ</w:t>
      </w:r>
    </w:p>
    <w:p/>
    <w:p>
      <w:r xmlns:w="http://schemas.openxmlformats.org/wordprocessingml/2006/main">
        <w:t xml:space="preserve">1. ගීතාවලිය 37: 3-4 - ස්වාමින් වහන්සේ කෙරෙහි විශ්වාස කර යහපත කරන්න; භූමියේ වාසය කර ආරක්ෂිත තණබිම් භුක්ති විඳින්න. සමිඳාණන් වහන්සේ තුළ ඔබ සතුටු වන්න, එවිට ඔහු ඔබේ හදවතේ ආශාවන් ඔබට ලබා දෙනු ඇත.</w:t>
      </w:r>
    </w:p>
    <w:p/>
    <w:p>
      <w:r xmlns:w="http://schemas.openxmlformats.org/wordprocessingml/2006/main">
        <w:t xml:space="preserve">2. ද්විතීය කථාව 28: 1-2 - ඔබ ඔබේ දෙවි සමිඳාණන් වහන්සේට සම්පූර්ණයෙන් කීකරු වී අද දින මා ඔබට දෙන ඔහුගේ සියලු අණපනත් හොඳින් පිළිපදින්නේ නම්, ඔබේ දෙවි සමිඳාණන් වහන්සේ පොළොවේ සියලු ජාතීන්ට වඩා ඔබව උසස් කරනු ඇත. ඔබ ඔබේ දෙවි සමිඳාණන් වහන්සේට කීකරු වුවහොත් මේ සියලු ආශීර්වාද ඔබ වෙත පැමිණ ඔබ සමඟ පැමිණෙනු ඇත.</w:t>
      </w:r>
    </w:p>
    <w:p/>
    <w:p>
      <w:r xmlns:w="http://schemas.openxmlformats.org/wordprocessingml/2006/main">
        <w:t xml:space="preserve">යෝෂුවා 21:10 ලෙවීගේ පුත්‍රයන්ගෙන් වූ කොහාත්වරුන්ගේ පවුල්වලින් ආරොන්ගේ පුත්‍රයන්ට තිබුණේය. මක්නිසාද පළමු කොටස ඔවුන්ගේය.</w:t>
      </w:r>
    </w:p>
    <w:p/>
    <w:p>
      <w:r xmlns:w="http://schemas.openxmlformats.org/wordprocessingml/2006/main">
        <w:t xml:space="preserve">ලෙවීගේ පුත්‍රයන්ගෙන් වූ කොහාත්වරුන්ගේ පවුල්වලට අයිති පළමු ඉඩම ආරොන්ගේ දරුවන්ට දෙන ලදී.</w:t>
      </w:r>
    </w:p>
    <w:p/>
    <w:p>
      <w:r xmlns:w="http://schemas.openxmlformats.org/wordprocessingml/2006/main">
        <w:t xml:space="preserve">1: අපි විශේෂ අරමුණක් සඳහා තෝරා ගැනීමට ආශීර්වාද ලබන අතර, විශ්වාසවන්තකම තුළින් දෙවියන් වහන්සේ අපට හොඳම දේ ලබා දිය හැකිය.</w:t>
      </w:r>
    </w:p>
    <w:p/>
    <w:p>
      <w:r xmlns:w="http://schemas.openxmlformats.org/wordprocessingml/2006/main">
        <w:t xml:space="preserve">2: දෙවියන් වහන්සේ අපට දී ඇති විශේෂ දීමනාවලින් අපට ප්‍රීතිය සොයාගත හැකි අතර, මෙම දීමනාවල විශ්වාසවන්ත භාරකරුවන් වීමට උත්සාහ කරන්න.</w:t>
      </w:r>
    </w:p>
    <w:p/>
    <w:p>
      <w:r xmlns:w="http://schemas.openxmlformats.org/wordprocessingml/2006/main">
        <w:t xml:space="preserve">1: මතෙව් 25:14-30 - තලෙන්ත පිළිබඳ උපමාව</w:t>
      </w:r>
    </w:p>
    <w:p/>
    <w:p>
      <w:r xmlns:w="http://schemas.openxmlformats.org/wordprocessingml/2006/main">
        <w:t xml:space="preserve">2: කොලොස්සි 3:17 - ඔබ කුමක් කළත්, එය ස්වාමීන් වන ජේසුස් වහන්සේගේ නාමයෙන් කරන්න.</w:t>
      </w:r>
    </w:p>
    <w:p/>
    <w:p>
      <w:r xmlns:w="http://schemas.openxmlformats.org/wordprocessingml/2006/main">
        <w:t xml:space="preserve">ජෝෂුවා 21:11 ඔව්හු ජුදා කඳුකරයේ පිහිටි හෙබ්‍රොන් නම් නුවර වන අනාක්ගේ පියා වන අර්බාගේ නගරය ද ඒ අවට තදාසන්න ප්‍රදේශ ද ඔවුන්ට දුන්හ.</w:t>
      </w:r>
    </w:p>
    <w:p/>
    <w:p>
      <w:r xmlns:w="http://schemas.openxmlformats.org/wordprocessingml/2006/main">
        <w:t xml:space="preserve">සමිඳාණන් වහන්සේ ලෙවීවරුන්ට අර්බා නගරය දුන් අතර, එය අවට තදාසන්න ප්‍රදේශ සහිත යූදා කඳුකරයේ පිහිටි හෙබ්‍රොන් ලෙස දැන් හැඳින්වේ.</w:t>
      </w:r>
    </w:p>
    <w:p/>
    <w:p>
      <w:r xmlns:w="http://schemas.openxmlformats.org/wordprocessingml/2006/main">
        <w:t xml:space="preserve">1. ස්වාමින් වහන්සේ තම සෙනඟට සපයන ආකාරය</w:t>
      </w:r>
    </w:p>
    <w:p/>
    <w:p>
      <w:r xmlns:w="http://schemas.openxmlformats.org/wordprocessingml/2006/main">
        <w:t xml:space="preserve">2. කීකරුකමේ ආශීර්වාදයේ පොරොන්දුව</w:t>
      </w:r>
    </w:p>
    <w:p/>
    <w:p>
      <w:r xmlns:w="http://schemas.openxmlformats.org/wordprocessingml/2006/main">
        <w:t xml:space="preserve">1. ද්විතීය කථාව 12:7 - "එහිදී ඔබ ඔබේ දෙවි සමිඳාණන් වහන්සේ ඉදිරියෙහි ඔබ කන්නහු ය. ඔබ ද ඔබේ දෙවි සමිඳාණන් වහන්සේ ඔබට ආශීර්වාද කළ ඔබගේ ගෘහයන්හි ද ඔබ අත තබන සියල්ල ගැන ඔබ ප්‍රීති වන්නහු ය."</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ජෝෂුවා 21:12 එහෙත් නගරයේ කෙත්වතු ද එහි ගම් ද ජෙෆුන්නේගේ පුත් කාලෙබ්ට අයිති කර දුන්හ.</w:t>
      </w:r>
    </w:p>
    <w:p/>
    <w:p>
      <w:r xmlns:w="http://schemas.openxmlformats.org/wordprocessingml/2006/main">
        <w:t xml:space="preserve">කාලෙබ්ට නගරයේ කෙත්වතු සහ ගම් ඔහුට හිමි විය.</w:t>
      </w:r>
    </w:p>
    <w:p/>
    <w:p>
      <w:r xmlns:w="http://schemas.openxmlformats.org/wordprocessingml/2006/main">
        <w:t xml:space="preserve">1. දෙවියන්ගේ ආශිර්වාදයෙන් ප්‍රීති වන්න: දෙවියන් වහන්සේ අපට දී ඇති ත්‍යාග සමරන්න.</w:t>
      </w:r>
    </w:p>
    <w:p/>
    <w:p>
      <w:r xmlns:w="http://schemas.openxmlformats.org/wordprocessingml/2006/main">
        <w:t xml:space="preserve">2. දෙවියන් වහන්සේගේ පොරොන්දු මතක තබා ගන්න: ඔහුගේ පොරොන්දු ඉටු කිරීමට දෙවියන් වහන්සේගේ විශ්වාසවන්තකම කෙරෙහි විශ්වාසය තබන්න.</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37: 4- ස්වාමින් වහන්සේ තුළ ද ප්‍රීති වන්න. එවිට ඔහු ඔබේ සිතේ ආශාවන් ඔබට දෙන සේක.</w:t>
      </w:r>
    </w:p>
    <w:p/>
    <w:p>
      <w:r xmlns:w="http://schemas.openxmlformats.org/wordprocessingml/2006/main">
        <w:t xml:space="preserve">යෝෂුවා 21:13 මෙසේ ඔව්හු ආරොන්ගේ දරුවන්ට පූජක හෙබ්‍රොන් සහ එහි තණබිම් ද, මිනීමරුවන්ගේ රැකවරණය පිණිස දුන්හ. සහ ලිබ්නා සහ ඇගේ තදාසන්න ප්‍රදේශ,</w:t>
      </w:r>
    </w:p>
    <w:p/>
    <w:p>
      <w:r xmlns:w="http://schemas.openxmlformats.org/wordprocessingml/2006/main">
        <w:t xml:space="preserve">ආරොන්ගේ දරුවන්ට හෙබ්‍රොන් සහ ලිබ්නා මිනීමරුවාට රක්‍ෂිත නගර ලෙස දෙන ලදී.</w:t>
      </w:r>
    </w:p>
    <w:p/>
    <w:p>
      <w:r xmlns:w="http://schemas.openxmlformats.org/wordprocessingml/2006/main">
        <w:t xml:space="preserve">1. රැකවරණයේ වගකීම: වරදකරුවන් සහ අහිංසකයන් ආරක්ෂා කිරීම</w:t>
      </w:r>
    </w:p>
    <w:p/>
    <w:p>
      <w:r xmlns:w="http://schemas.openxmlformats.org/wordprocessingml/2006/main">
        <w:t xml:space="preserve">2. දෙවියන්වහන්සේ තම සෙනඟට දක්වන ප්‍රේමය: භයානක ලෝකයක සැනසීම සහ ආරක්ෂාව</w:t>
      </w:r>
    </w:p>
    <w:p/>
    <w:p>
      <w:r xmlns:w="http://schemas.openxmlformats.org/wordprocessingml/2006/main">
        <w:t xml:space="preserve">1. හිතෝපදේශ 18:10 - සමිඳාණන් වහන්සේගේ නාමය ශක්තිමත් කුළුණකි; ධර්මිෂ්ඨයෝ එහි දුව ගොස් සුරක්ෂිතව සිටිති.</w:t>
      </w:r>
    </w:p>
    <w:p/>
    <w:p>
      <w:r xmlns:w="http://schemas.openxmlformats.org/wordprocessingml/2006/main">
        <w:t xml:space="preserve">2.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ජෝෂුවා 21:14 ජාතීර් සහ එහි තදාසන්න ප්‍රදේශ ද එෂ්තෙමෝවා සහ ඇගේ තදාසන්න ප්‍රදේශ ද,</w:t>
      </w:r>
    </w:p>
    <w:p/>
    <w:p>
      <w:r xmlns:w="http://schemas.openxmlformats.org/wordprocessingml/2006/main">
        <w:t xml:space="preserve">ඊශ්‍රායෙල්වරුන්ට ඔවුන්ගේ කොටස ලෙස ජට්ටිර් සහ එෂ්තෙමෝවා ලබා දෙන ලදී.</w:t>
      </w:r>
    </w:p>
    <w:p/>
    <w:p>
      <w:r xmlns:w="http://schemas.openxmlformats.org/wordprocessingml/2006/main">
        <w:t xml:space="preserve">1. ස්වාමින්වහන්සේගේ සැපයුමෙහි ප්‍රීතිවීම: යෝෂුවාගේ පරීක්ෂණයක් 21:14</w:t>
      </w:r>
    </w:p>
    <w:p/>
    <w:p>
      <w:r xmlns:w="http://schemas.openxmlformats.org/wordprocessingml/2006/main">
        <w:t xml:space="preserve">2. දෙවියන් වහන්සේගේ සැලැස්ම තුළ තෘප්තිය සොයා ගැනීම: ජෝෂුවා 21:14 පිළිබඳ අධ්‍යයනයක්</w:t>
      </w:r>
    </w:p>
    <w:p/>
    <w:p>
      <w:r xmlns:w="http://schemas.openxmlformats.org/wordprocessingml/2006/main">
        <w:t xml:space="preserve">1. ගීතාවලිය 34:10 - "ස්වාමින් වහන්සේ සොයන අයට යහපත් දෙයකින් අඩුවක් නැත."</w:t>
      </w:r>
    </w:p>
    <w:p/>
    <w:p>
      <w:r xmlns:w="http://schemas.openxmlformats.org/wordprocessingml/2006/main">
        <w:t xml:space="preserve">2. හෙබ්‍රෙව් 13:5 - "ඔබේ ජීවිතය මුදලට ලොල් නොවී තබාගන්න, ඔබ සතු දෙයින් සෑහීමට පත් වන්න, මන්ද ඔහු පවසා ඇත්තේ, මම ඔබව කිසිදා අත් නොහරිමි, ඔබව අත්හරින්නේ නැත.</w:t>
      </w:r>
    </w:p>
    <w:p/>
    <w:p>
      <w:r xmlns:w="http://schemas.openxmlformats.org/wordprocessingml/2006/main">
        <w:t xml:space="preserve">ජෝෂුවා 21:15 හොලොන් සහ ඇගේ තදාසන්න ප්‍රදේශ ද ඩෙබීර් සහ ඇගේ තදාසන්න ප්‍රදේශ ද,</w:t>
      </w:r>
    </w:p>
    <w:p/>
    <w:p>
      <w:r xmlns:w="http://schemas.openxmlformats.org/wordprocessingml/2006/main">
        <w:t xml:space="preserve">ඡේදයේ හොලොන් සහ ඩෙබීර් ඔවුන්ගේ අදාළ උප නගර සමඟ සඳහන් කරයි.</w:t>
      </w:r>
    </w:p>
    <w:p/>
    <w:p>
      <w:r xmlns:w="http://schemas.openxmlformats.org/wordprocessingml/2006/main">
        <w:t xml:space="preserve">1. බයිබලයේ නගර සහ ඒවායේ තදාසන්න ප්‍රදේශවල වැදගත්කම</w:t>
      </w:r>
    </w:p>
    <w:p/>
    <w:p>
      <w:r xmlns:w="http://schemas.openxmlformats.org/wordprocessingml/2006/main">
        <w:t xml:space="preserve">2. දෙවියන්වහන්සේ තම සෙනඟට දුන් පොරොන්දු ඉටු කිරීමේදී ඔහුගේ විශ්වාසවන්තකම</w:t>
      </w:r>
    </w:p>
    <w:p/>
    <w:p>
      <w:r xmlns:w="http://schemas.openxmlformats.org/wordprocessingml/2006/main">
        <w:t xml:space="preserve">1. උත්පත්ති 12:1-3 - දෙවියන්වහන්සේ ආබ්‍රහම්ට දුන් පොරොන්දුව</w:t>
      </w:r>
    </w:p>
    <w:p/>
    <w:p>
      <w:r xmlns:w="http://schemas.openxmlformats.org/wordprocessingml/2006/main">
        <w:t xml:space="preserve">2. ගීතාවලිය 107:1-3 - දෙවියන්වහන්සේ තම සෙනඟට විශ්වාසවන්තව සිටීම</w:t>
      </w:r>
    </w:p>
    <w:p/>
    <w:p>
      <w:r xmlns:w="http://schemas.openxmlformats.org/wordprocessingml/2006/main">
        <w:t xml:space="preserve">ජෝෂුවා 21:16 අයින් සහ එහි තදාසන්න ප්‍රදේශ, ජුටා සහ එහි තදාසන්න ප්‍රදේශ, බෙත්ෂෙමෙෂ් සහ එහි තදාසන්න ප්‍රදේශ; එම ගෝත්‍ර දෙකෙන් නගර නවයක්.</w:t>
      </w:r>
    </w:p>
    <w:p/>
    <w:p>
      <w:r xmlns:w="http://schemas.openxmlformats.org/wordprocessingml/2006/main">
        <w:t xml:space="preserve">එෆ්‍රායිම් සහ දාන් ගෝත්‍රවලට අයින්, ජුටා සහ බෙත්ෂෙමෙෂ් ඇතුළු නගර නවයක් දෙන ලදී.</w:t>
      </w:r>
    </w:p>
    <w:p/>
    <w:p>
      <w:r xmlns:w="http://schemas.openxmlformats.org/wordprocessingml/2006/main">
        <w:t xml:space="preserve">1. දෙවියන්වහන්සේගේ සෙනඟ සඳහා වූ සැපයුම: දෙවියන්වහන්සේ එෆ්‍රායිම් සහ දාන් ගෝත්‍ර සඳහා සැපයූ ආකාරය.</w:t>
      </w:r>
    </w:p>
    <w:p/>
    <w:p>
      <w:r xmlns:w="http://schemas.openxmlformats.org/wordprocessingml/2006/main">
        <w:t xml:space="preserve">2. දෙවියන් වහන්සේගේ පොරොන්දු මත රඳා සිටීම: දෙවියන් වහන්සේගේ පොරොන්දු ඉටු කිරීමට ඔහුගේ විශ්වාසවන්තකම කෙරෙහි විශ්වාසය තැබීම.</w:t>
      </w:r>
    </w:p>
    <w:p/>
    <w:p>
      <w:r xmlns:w="http://schemas.openxmlformats.org/wordprocessingml/2006/main">
        <w:t xml:space="preserve">1. ද්විතීය කථාව 12:10-12 - ඔබ ජොර්දාන් ගඟෙන් එගොඩ වී, ඔබේ දෙවි සමිඳාණන් වහන්සේ ඔබට උරුමයක් ලෙස දෙන දේශයේ ජීවත් වන විට, ඔබ සුරක්ෂිතව ජීවත් වන පිණිස ඔබ අවට සිටින ඔබේ සියලු සතුරන්ගෙන් ඔහු ඔබට විවේකයක් ලබා දෙන විට, එවිට ඔබේ දෙවි සමිඳාණන් වහන්සේ තම නාමය වාසය කිරීමට තෝරා ගන්නා ස්ථානයට මා ඔබට අණ කරන සියල්ල ඔබ ගෙන එනු ඇත.</w:t>
      </w:r>
    </w:p>
    <w:p/>
    <w:p>
      <w:r xmlns:w="http://schemas.openxmlformats.org/wordprocessingml/2006/main">
        <w:t xml:space="preserve">2. ගීතාවලිය 37: 3-4 - ස්වාමින් වහන්සේ කෙරෙහි විශ්වාස කර යහපත කරන්න; දේශයේ වාසය කර විශ්වාසවන්තකම වගා කරන්න. සමිඳාණන් වහන්සේ තුළ ප්රීති වන්න; එවිට ඔහු ඔබේ සිතේ ආශාවන් ඔබට දෙනු ඇත.</w:t>
      </w:r>
    </w:p>
    <w:p/>
    <w:p>
      <w:r xmlns:w="http://schemas.openxmlformats.org/wordprocessingml/2006/main">
        <w:t xml:space="preserve">ජෝෂුවා 21:17 බෙන්ජමින් ගෝත්‍රයෙන් ගිබියොන් සහ එහි තණබිම්, ගෙබා සහ ඇගේ තදාසන්න ප්‍රදේශ,</w:t>
      </w:r>
    </w:p>
    <w:p/>
    <w:p>
      <w:r xmlns:w="http://schemas.openxmlformats.org/wordprocessingml/2006/main">
        <w:t xml:space="preserve">බෙන්ජමින් ගෝත්‍රයට ගිබියොන් සහ ගෙබා නගර සහ ඒවායේ තදාසන්න ප්‍රදේශ ලබා දෙන ලදී.</w:t>
      </w:r>
    </w:p>
    <w:p/>
    <w:p>
      <w:r xmlns:w="http://schemas.openxmlformats.org/wordprocessingml/2006/main">
        <w:t xml:space="preserve">1. දෙවි ඔහුගේ සියලු සෙනඟ ගැන සැලකිලිමත් වන අතර ඔවුන්ගේ අවශ්‍යතා සපයා දෙයි.</w:t>
      </w:r>
    </w:p>
    <w:p/>
    <w:p>
      <w:r xmlns:w="http://schemas.openxmlformats.org/wordprocessingml/2006/main">
        <w:t xml:space="preserve">2. අපි සමිඳාණන් වහන්සේ තුළ ධෛර්යමත් විය යුතු අතර ඔහු අපට සපයනු ඇතැයි විශ්වාස කළ යුතුය.</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ජෝෂුවා 21:18 අනාතොත් සහ එහි තණබිම් සහ ඇල්මොන් සහ එහි තදාසන්න ප්‍රදේශ; නගර හතරක්.</w:t>
      </w:r>
    </w:p>
    <w:p/>
    <w:p>
      <w:r xmlns:w="http://schemas.openxmlformats.org/wordprocessingml/2006/main">
        <w:t xml:space="preserve">ඊශ්‍රායෙල්වරුන්ට බෙන්ජමින්ගේ දේශයේ නගර හතරක් ලබා දෙන ලදී: අනාතොත්, අල්මොන් සහ ඒවායේ තදාසන්න ප්‍රදේශ.</w:t>
      </w:r>
    </w:p>
    <w:p/>
    <w:p>
      <w:r xmlns:w="http://schemas.openxmlformats.org/wordprocessingml/2006/main">
        <w:t xml:space="preserve">1. දෙවියන්වහන්සේගේ විශ්වාසවන්තකම පෙන්නුම් කෙරෙන්නේ උන්වහන්සේගේ සෙනඟට නිවසක් ලබාදීම තුළින්ය.</w:t>
      </w:r>
    </w:p>
    <w:p/>
    <w:p>
      <w:r xmlns:w="http://schemas.openxmlformats.org/wordprocessingml/2006/main">
        <w:t xml:space="preserve">2. බෙන්ජමින්ගේ දේශය දෙවියන් වහන්සේගේ සෙනඟ සමඟ ඇති කරගත් ගිවිසුමේ ලකුණක් විය.</w:t>
      </w:r>
    </w:p>
    <w:p/>
    <w:p>
      <w:r xmlns:w="http://schemas.openxmlformats.org/wordprocessingml/2006/main">
        <w:t xml:space="preserve">1. ද්විතීය කථාව 10:9 (එබැවින්, ලෙවීට ඔහුගේ සහෝදරයන් සමඟ කොටසක් හෝ උරුමයක් නැත; ඔබේ දෙවි සමිඳාණන් වහන්සේ ඔහුට පොරොන්දු වූ පරිදි සමිඳාණන් වහන්සේ ඔහුගේ උරුමය වේ.)</w:t>
      </w:r>
    </w:p>
    <w:p/>
    <w:p>
      <w:r xmlns:w="http://schemas.openxmlformats.org/wordprocessingml/2006/main">
        <w:t xml:space="preserve">2. හෙබ්‍රෙව් 11:8-10 (ඇදහිල්ලෙන් ආබ්‍රහම් තමාට උරුමයක් ලෙස ලැබෙන ස්ථානයට යාමට කැඳවන විට කීකරු විය. තමා යන්නේ කොතැනටදැයි නොදැන පිටත්ව ගියේය. ඇදහිල්ලෙන් ඔහු දේශයේ වාසය කළේය. විදේශ රටක මෙන් පොරොන්දුව, ඊසාක් සහ යාකොබ් සමඟ කූඩාරම්වල වාසය කරයි, ඔහු සමඟ එම පොරොන්දුවේ උරුමක්කාරයෝ ය; මක්නිසාද ඔහු දෙවියන් වහන්සේ ගොඩනඟා සහ මැවුම්කරු වන අත්තිවාරම් ඇති නගරය එනතෙක් බලා සිටියේය.</w:t>
      </w:r>
    </w:p>
    <w:p/>
    <w:p>
      <w:r xmlns:w="http://schemas.openxmlformats.org/wordprocessingml/2006/main">
        <w:t xml:space="preserve">ජෝෂුවා 21:19 පූජක ආරොන්ගේ පුත්‍රයන්ගේ සියලු නගර සහ ඒවායේ තදාසන්න නගර දහතුනක් විය.</w:t>
      </w:r>
    </w:p>
    <w:p/>
    <w:p>
      <w:r xmlns:w="http://schemas.openxmlformats.org/wordprocessingml/2006/main">
        <w:t xml:space="preserve">පූජකයන් වූ ආරොන්ගේ දරුවන්ට ජීවත් වීමට නගර දහතුනක් සහ ඒවායේ තදාසන්න ප්‍රදේශ ලබා දෙන ලදී.</w:t>
      </w:r>
    </w:p>
    <w:p/>
    <w:p>
      <w:r xmlns:w="http://schemas.openxmlformats.org/wordprocessingml/2006/main">
        <w:t xml:space="preserve">1. "දෙවියන් වහන්සේගේ විශ්වාසවන්තකම: ඔහුගේ තෝරාගත් ජනයාට ආශීර්වාදයක්"</w:t>
      </w:r>
    </w:p>
    <w:p/>
    <w:p>
      <w:r xmlns:w="http://schemas.openxmlformats.org/wordprocessingml/2006/main">
        <w:t xml:space="preserve">2. "ඇදහිල්ලෙන් ජීවත් වීම: ඊශ්‍රායලයේ පූජකයන්ගෙන් ආදර්ශයක්"</w:t>
      </w:r>
    </w:p>
    <w:p/>
    <w:p>
      <w:r xmlns:w="http://schemas.openxmlformats.org/wordprocessingml/2006/main">
        <w:t xml:space="preserve">1. ගණන් කථාව 35:7 - එබැවින් ඉශ්රායෙල්වරුන්ගේ උරුමයෙන් ලෙවීවරුන්ට වාසය කිරීමට නගර සහ නගර වටා තණබිම් ලබා දෙන ලෙස සමිඳාණන් වහන්සේ මෝසෙස්ට අණ කළ සේක.</w:t>
      </w:r>
    </w:p>
    <w:p/>
    <w:p>
      <w:r xmlns:w="http://schemas.openxmlformats.org/wordprocessingml/2006/main">
        <w:t xml:space="preserve">2. ද්විතීය කථාව 10: 8-9 - එකල සමිඳාණන් වහන්සේ ලෙවී ගෝත්‍රය සමිඳාණන් වහන්සේගේ ගිවිසුම් පෙට්ටිය රැගෙන යාමටත්, ඔවුන් තවමත් කරන පරිදි, සමිඳාණන් වහන්සේ ඉදිරියෙහි සේවය කිරීමටත්, ඔහුගේ නාමයෙන් ආශීර්වාද ප්‍රකාශ කිරීමටත් වෙන් කළ සේක. අද. එමනිසා, ලෙවීට ඔහුගේ සෙසු ඉශ්‍රායෙල්වරුන් සමඟ කොටසක් හෝ උරුමයක් නැත. ඔබේ දෙවි සමිඳාණන් වහන්සේ ඔහුට කී ලෙස සමිඳාණන් වහන්සේ ඔහුගේ උරුමය ය.</w:t>
      </w:r>
    </w:p>
    <w:p/>
    <w:p>
      <w:r xmlns:w="http://schemas.openxmlformats.org/wordprocessingml/2006/main">
        <w:t xml:space="preserve">ජෝෂුවා 21:20 කොහාත්ගේ පුත්‍රයන්ගෙන් ඉතිරි වූ ලෙවීවරුන් වන කොහාත්ගේ පුත්‍රයන්ගේ පවුල්වලට පවා එප්‍රායිම් ගෝත්‍රයෙන් ඔවුන්ගේ කොටසේ නගර හිමි විය.</w:t>
      </w:r>
    </w:p>
    <w:p/>
    <w:p>
      <w:r xmlns:w="http://schemas.openxmlformats.org/wordprocessingml/2006/main">
        <w:t xml:space="preserve">යෝෂුවා 21:20 හි මෙම කොටස කොහාත් පවුලේ ලෙවීවරුන්ට එෆ්‍රායිම් ගෝත්‍රයෙන් ලැබුණු නගර විස්තර කරයි.</w:t>
      </w:r>
    </w:p>
    <w:p/>
    <w:p>
      <w:r xmlns:w="http://schemas.openxmlformats.org/wordprocessingml/2006/main">
        <w:t xml:space="preserve">1. දෙවියන්වහන්සේ තම සෙනඟට දක්වන සැලකිල්ල: ලෙවීවරුන් පිළිබඳ අධ්‍යයනයක්</w:t>
      </w:r>
    </w:p>
    <w:p/>
    <w:p>
      <w:r xmlns:w="http://schemas.openxmlformats.org/wordprocessingml/2006/main">
        <w:t xml:space="preserve">2. විශ්වාසවන්තකම පිළිබඳ පරාවර්තනයක්: ජෝෂුවාගේ කතාව 21:20</w:t>
      </w:r>
    </w:p>
    <w:p/>
    <w:p>
      <w:r xmlns:w="http://schemas.openxmlformats.org/wordprocessingml/2006/main">
        <w:t xml:space="preserve">1. ද්විතීය කථාව 10: 8-9 එකල සමිඳාණන් වහන්සේ ලෙවී ගෝත්‍රය වෙන් කළේ, සමිඳාණන් වහන්සේගේ ගිවිසුම් පෙට්ටිය උසුලාගෙන යාමට, සමිඳාණන් වහන්සේ ඉදිරියෙහි සිට ඔහුට සේවය කිරීමට සහ ඔහුගේ නාමයට ආශීර්වාද කිරීමට, අද දක්වා ය. . එබැවින් ලෙවීට ඔහුගේ සහෝදරයන් සමඟ කොටසක් හෝ උරුමයක් නැත. ඔබේ දෙවි සමිඳාණන් වහන්සේ ඔහුට කී ලෙස සමිඳාණන් වහන්සේ ඔහුගේ උරුමය ය.</w:t>
      </w:r>
    </w:p>
    <w:p/>
    <w:p>
      <w:r xmlns:w="http://schemas.openxmlformats.org/wordprocessingml/2006/main">
        <w:t xml:space="preserve">2. 2 කොරින්ති 8:9 මක්නිසාද අපගේ ස්වාමීන් වන යේසුස් ක්‍රිස්තුස්වහන්සේගේ කරුණාව ඔබ දන්නහුය, ඔහු ධනවත්ව සිටියත්, ඔබ උදෙසා ඔහු දිළිඳු වූයේ, ඔහුගේ දරිද්‍රතාවයෙන් ඔබ පොහොසත් වන පිණිසය.</w:t>
      </w:r>
    </w:p>
    <w:p/>
    <w:p>
      <w:r xmlns:w="http://schemas.openxmlformats.org/wordprocessingml/2006/main">
        <w:t xml:space="preserve">ජෝෂුවා 21:21 මක්නිසාද ඔව්හු එප්‍රායිම් කඳුකරයේ ෂෙකෙම් සහ එහි තදාසන්න ප්‍රදේශ ඔවුන්ට දුන්හ. ගෙසර් සහ ඇගේ තදාසන්න ප්‍රදේශ,</w:t>
      </w:r>
    </w:p>
    <w:p/>
    <w:p>
      <w:r xmlns:w="http://schemas.openxmlformats.org/wordprocessingml/2006/main">
        <w:t xml:space="preserve">ඊශ්‍රායෙල්වරුන්ට ෂෙකෙම් සහ ගෙසර් යන නගර ලබා දුන්නේ නොදැනුවත්වම කෙනෙකුව මරා දැමූ අයට රැකවරණය ලබා දීම සඳහාය.</w:t>
      </w:r>
    </w:p>
    <w:p/>
    <w:p>
      <w:r xmlns:w="http://schemas.openxmlformats.org/wordprocessingml/2006/main">
        <w:t xml:space="preserve">1: වැරදි කළ අයට දෙවියන් වහන්සේ දයාව පෙන්වයි.</w:t>
      </w:r>
    </w:p>
    <w:p/>
    <w:p>
      <w:r xmlns:w="http://schemas.openxmlformats.org/wordprocessingml/2006/main">
        <w:t xml:space="preserve">2: අපි දෙවියන් වහන්සේගේ කරුණාව සහ දයාවේ රැකවරණය සෙවිය යුතුය.</w:t>
      </w:r>
    </w:p>
    <w:p/>
    <w:p>
      <w:r xmlns:w="http://schemas.openxmlformats.org/wordprocessingml/2006/main">
        <w:t xml:space="preserve">1: යෙසායා 1:18- දැන් එන්න, අපි එකට තර්ක කරමු, සමිඳාණන් වහන්සේ වදාරන සේක. ඔබේ පව් තද රතු පාට වුවත්, ඒවා හිම මෙන් සුදු වන්නේය. ඒවා තද රතු පාට වුවත්, ලොම් මෙන් වන්නේ ය.</w:t>
      </w:r>
    </w:p>
    <w:p/>
    <w:p>
      <w:r xmlns:w="http://schemas.openxmlformats.org/wordprocessingml/2006/main">
        <w:t xml:space="preserve">2: ගීතාවලිය 103:12- බටහිරින් නැඟෙනහිර දුර තිබෙන තරමටම, උන්වහන්සේ අපගේ අපරාධ අපෙන් පහකළ සේක.</w:t>
      </w:r>
    </w:p>
    <w:p/>
    <w:p>
      <w:r xmlns:w="http://schemas.openxmlformats.org/wordprocessingml/2006/main">
        <w:t xml:space="preserve">ජෝෂුවා 21:22 කිබ්සායිම් සහ එහි තණබිම් සහ බෙත්හෝරොන් සහ එහි තදාසන්න ප්‍රදේශ; නගර හතරක්.</w:t>
      </w:r>
    </w:p>
    <w:p/>
    <w:p>
      <w:r xmlns:w="http://schemas.openxmlformats.org/wordprocessingml/2006/main">
        <w:t xml:space="preserve">ජෝෂුවා 21:22 නගර හතරක් සහ ඒවායේ උප නගර ලැයිස්තුගත කරයි: කිබ්සායිම්, බෙත්හෝරොන් සහ නම් නොකළ දෙකක්.</w:t>
      </w:r>
    </w:p>
    <w:p/>
    <w:p>
      <w:r xmlns:w="http://schemas.openxmlformats.org/wordprocessingml/2006/main">
        <w:t xml:space="preserve">1. බයිබලයේ නගරවල අලංකාරය සහ වැදගත්කම.</w:t>
      </w:r>
    </w:p>
    <w:p/>
    <w:p>
      <w:r xmlns:w="http://schemas.openxmlformats.org/wordprocessingml/2006/main">
        <w:t xml:space="preserve">2. ශුද්ධ ලියවිල්ලේ අංක හතරේ වැදගත්කම.</w:t>
      </w:r>
    </w:p>
    <w:p/>
    <w:p>
      <w:r xmlns:w="http://schemas.openxmlformats.org/wordprocessingml/2006/main">
        <w:t xml:space="preserve">1. එළිදරව් 21:10-14 - දෙවියන්ගේ නගරය.</w:t>
      </w:r>
    </w:p>
    <w:p/>
    <w:p>
      <w:r xmlns:w="http://schemas.openxmlformats.org/wordprocessingml/2006/main">
        <w:t xml:space="preserve">2. ගීතාවලිය 122: 3 - ජෙරුසලම යනු එකට එක්සත් වූ නගරයකි.</w:t>
      </w:r>
    </w:p>
    <w:p/>
    <w:p>
      <w:r xmlns:w="http://schemas.openxmlformats.org/wordprocessingml/2006/main">
        <w:t xml:space="preserve">ජෝෂුවා 21:23 දාන් ගෝත්‍රයෙන් එල්ටෙකේ සහ ඇගේ තදාසන්න ප්‍රදේශ, ගිබ්බෙතොන් සහ ඇගේ තදාසන්න ප්‍රදේශ,</w:t>
      </w:r>
    </w:p>
    <w:p/>
    <w:p>
      <w:r xmlns:w="http://schemas.openxmlformats.org/wordprocessingml/2006/main">
        <w:t xml:space="preserve">දාන් ගෝත්‍රයට එල්ටෙකේ සහ ගිබ්බෙතොන් නගර සහ ඒවායේ තදාසන්න ප්‍රදේශ ලබා දෙන ලදී.</w:t>
      </w:r>
    </w:p>
    <w:p/>
    <w:p>
      <w:r xmlns:w="http://schemas.openxmlformats.org/wordprocessingml/2006/main">
        <w:t xml:space="preserve">1. කුඩාම තොරතුරු පවා අපට සැපයීමේදී දෙවියන්වහන්සේගේ විශ්වාසවන්තකම.</w:t>
      </w:r>
    </w:p>
    <w:p/>
    <w:p>
      <w:r xmlns:w="http://schemas.openxmlformats.org/wordprocessingml/2006/main">
        <w:t xml:space="preserve">2. දෙවියන් වහන්සේ සපයා ඇති දෙයින් සෑහීමට පත් වීමට ඉගෙන ගැනීම.</w:t>
      </w:r>
    </w:p>
    <w:p/>
    <w:p>
      <w:r xmlns:w="http://schemas.openxmlformats.org/wordprocessingml/2006/main">
        <w:t xml:space="preserve">1. පිලිප්පි 4:11-13 - "මම අවශ්‍යතාවයෙන් පෙළීම ගැන කතා කරනවා නොවේ, මක්නිසාද යත්, මම ඕනෑම තත්වයකදී සෑහීමකට පත්වීමට ඉගෙනගෙන ඇත. පහත් කළ යුතු ආකාරය මම දනිමි, සහ බහුල වීමට මම දනිමි. ඕනෑම දෙයකදී සෑම අවස්ථාවකදීම, මම බොහෝ දේ සහ කුසගින්න, බහුලත්වය සහ අවශ්‍යතාවලට මුහුණ දීමේ රහස ඉගෙන ගත්තෙමි, මාව ශක්තිමත් කරන තැනැත්තා තුළින් මට සියල්ල කළ හැකිය.</w:t>
      </w:r>
    </w:p>
    <w:p/>
    <w:p>
      <w:r xmlns:w="http://schemas.openxmlformats.org/wordprocessingml/2006/main">
        <w:t xml:space="preserve">2. ගීතාවලිය 37: 3-5 - "ස්වාමින් වහන්සේ කෙරෙහි විශ්වාස කර යහපත කරන්න; දේශයේ වාසය කර විශ්වාසවන්තකම සමඟ මිත්‍ර වන්න. සමිඳාණන් වහන්සේ තුළ ප්‍රීති වන්න, එවිට ඔහු ඔබේ සිතේ ආශාවන් ලබා දෙයි. ඔබේ මාර්ගය සමිඳාණන් වහන්සේට භාර දෙන්න. ඔහුව විශ්වාස කරන්න, එවිට ඔහු ක්රියා කරයි."</w:t>
      </w:r>
    </w:p>
    <w:p/>
    <w:p>
      <w:r xmlns:w="http://schemas.openxmlformats.org/wordprocessingml/2006/main">
        <w:t xml:space="preserve">ජෝෂුවා 21:24 අයිජලොන් සහ එහි තදාසන්න ප්‍රදේශ, ගාත්‍රිම්මොන් සහ එහි තදාසන්න ප්‍රදේශ; නගර හතරක්.</w:t>
      </w:r>
    </w:p>
    <w:p/>
    <w:p>
      <w:r xmlns:w="http://schemas.openxmlformats.org/wordprocessingml/2006/main">
        <w:t xml:space="preserve">ජෝෂුවා 21:24 කොහාතිවරුන්ට ඔවුන්ගේ උරුමයේ කොටසක් ලෙස වෙන් කර ඇති නගර හතරක් විස්තර කරයි: අයිජලෝන් සහ එහි තදාසන්න ප්‍රදේශ, ගාත්‍රිම්මොන් සහ එහි තදාසන්න ප්‍රදේශ.</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දෙවියන් වහන්සේගේ ආඥාවලට කීකරු වීමේ වැදගත්කම</w:t>
      </w:r>
    </w:p>
    <w:p/>
    <w:p>
      <w:r xmlns:w="http://schemas.openxmlformats.org/wordprocessingml/2006/main">
        <w:t xml:space="preserve">1. ද්විතීය කථාව 10:8-9 එකල සමිඳාණන් වහන්සේ ලෙවී ගෝත්‍රය සමිඳාණන් වහන්සේගේ ගිවිසුම් පෙට්ටිය රැගෙන යාමටත්, සමිඳාණන් වහන්සේ ඉදිරියෙහි උන් වහන්සේට සේවය කිරීමටත්, උන් වහන්සේගේ නාමයෙන් ආශීර්වාද කිරීමටත්, අද දක්වාම වෙන් කළ සේක. එබැවින් ලෙවීට ඔහුගේ සහෝදරයන් සමඟ කොටසක් හෝ උරුමයක් නැත. ඔබේ දෙවි සමිඳාණන් වහන්සේ ඔහුට පොරොන්දු වූ පරිදි සමිඳාණන් වහන්සේ ඔහුගේ උරුමය ය.</w:t>
      </w:r>
    </w:p>
    <w:p/>
    <w:p>
      <w:r xmlns:w="http://schemas.openxmlformats.org/wordprocessingml/2006/main">
        <w:t xml:space="preserve">2. ජෝෂුවා 1: 2-3 මගේ සේවක මෝසෙස් මිය ගොස් ඇත. දැන් ඉතින්, ඔබත් මේ සියලු දෙනාත්, යොර්දාන් ගඟෙන් එතෙර වී, මා ඔවුන්ට ඉශ්රායෙල්වරුන්ට දීමට යන දේශයට යාමට සූදානම් වන්න. මා මෝසෙස්ට පොරොන්දු වූ පරිදි ඔබ පා තබන සෑම ස්ථානයක්ම මම ඔබට දෙන්නෙමි.</w:t>
      </w:r>
    </w:p>
    <w:p/>
    <w:p>
      <w:r xmlns:w="http://schemas.openxmlformats.org/wordprocessingml/2006/main">
        <w:t xml:space="preserve">ජෝෂුවා 21:25 මනස්සේගේ අර්ධ ගෝත්‍රයෙන් ටානාක් සහ එහි තණබිම් සහ ගත්‍රිම්මොන් සහ ඇගේ තණබිම්; නගර දෙකක්.</w:t>
      </w:r>
    </w:p>
    <w:p/>
    <w:p>
      <w:r xmlns:w="http://schemas.openxmlformats.org/wordprocessingml/2006/main">
        <w:t xml:space="preserve">මනස්සේ ගෝත්‍රයට නගර දෙකක් දෙන ලදී: ටානාක් සහ ගාත්‍රිම්මොන්.</w:t>
      </w:r>
    </w:p>
    <w:p/>
    <w:p>
      <w:r xmlns:w="http://schemas.openxmlformats.org/wordprocessingml/2006/main">
        <w:t xml:space="preserve">1. දෙවියන් වහන්සේ දෙන ආශීර්වාද අපට ලැබෙන ආකාරය</w:t>
      </w:r>
    </w:p>
    <w:p/>
    <w:p>
      <w:r xmlns:w="http://schemas.openxmlformats.org/wordprocessingml/2006/main">
        <w:t xml:space="preserve">2. අපගේ ජීවිතයේ තෘප්තියේ ආශිර්වාදය</w:t>
      </w:r>
    </w:p>
    <w:p/>
    <w:p>
      <w:r xmlns:w="http://schemas.openxmlformats.org/wordprocessingml/2006/main">
        <w:t xml:space="preserve">1. පිලිප්පි 4:11-13 -"මම අවශ්‍යතාවයෙන් පෙළීම ගැන කතා කරනවා නොවේ, මක්නිසාද යත්, මම ඕනෑම තත්වයකදී සෑහීමට පත් වීමට ඉගෙනගෙන ඇත්තෙමි. පහත් කළ යුතු ආකාරය මම දනිමි, සහ බහුල වීමට මම දනිමි. ඕනෑම දෙයකදී සෑම අවස්ථාවකදීම, මම බහුලත්වය සහ කුසගින්න, බහුලත්වය සහ අවශ්‍යතාවයට මුහුණ දීමේ රහස ඉගෙන ගතිමි."</w:t>
      </w:r>
    </w:p>
    <w:p/>
    <w:p>
      <w:r xmlns:w="http://schemas.openxmlformats.org/wordprocessingml/2006/main">
        <w:t xml:space="preserve">2. 1 තිමෝති 6:6-8 -"එහෙත් තෘප්තිමත් දේව භක්තිය මහත් ලාභයකි, මක්නිසාද අප ලෝකයට කිසිවක් ගෙනාවේ නැත, අපට ලෝකයෙන් කිසිවක් ගෙන යා නොහැක. නමුත් අපට ආහාර සහ ඇඳුම් තිබේ නම්, අපි මේවා සමඟ සිටින්නෙමු. අන්තර්ගතය."</w:t>
      </w:r>
    </w:p>
    <w:p/>
    <w:p>
      <w:r xmlns:w="http://schemas.openxmlformats.org/wordprocessingml/2006/main">
        <w:t xml:space="preserve">යෝෂුවා 21:26 ඉතිරි වූ කොහාත්ගේ පුත්‍රයන්ගේ පවුල් සඳහා සියලු නගර ද ඒවායේ තණබිම් ද විය.</w:t>
      </w:r>
    </w:p>
    <w:p/>
    <w:p>
      <w:r xmlns:w="http://schemas.openxmlformats.org/wordprocessingml/2006/main">
        <w:t xml:space="preserve">සියලු නගර සහ එහි උප නගර ඉතිරි වූ කොහාත්වරුන්ට දෙන ලදී.</w:t>
      </w:r>
    </w:p>
    <w:p/>
    <w:p>
      <w:r xmlns:w="http://schemas.openxmlformats.org/wordprocessingml/2006/main">
        <w:t xml:space="preserve">1. දෙවියන්වහන්සේ තම පොරොන්දු ඉටු කිරීමේදී විශ්වාසවන්තය.</w:t>
      </w:r>
    </w:p>
    <w:p/>
    <w:p>
      <w:r xmlns:w="http://schemas.openxmlformats.org/wordprocessingml/2006/main">
        <w:t xml:space="preserve">2. දෙවියන් වහන්සේ අපගේ අවශ්‍යතා සපයයි.</w:t>
      </w:r>
    </w:p>
    <w:p/>
    <w:p>
      <w:r xmlns:w="http://schemas.openxmlformats.org/wordprocessingml/2006/main">
        <w:t xml:space="preserve">1.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බව දැනගන්න.</w:t>
      </w:r>
    </w:p>
    <w:p/>
    <w:p>
      <w:r xmlns:w="http://schemas.openxmlformats.org/wordprocessingml/2006/main">
        <w:t xml:space="preserve">2. ගීතාවලිය 37:25 - මම තරුණයි, දැන් මහලුයි, නමුත් ධර්මිෂ්ඨයා අත්හැර දමනු හෝ ඔහුගේ දරුවන් රොටි ඉල්ලා සිටිනු මම දැක නැත.</w:t>
      </w:r>
    </w:p>
    <w:p/>
    <w:p>
      <w:r xmlns:w="http://schemas.openxmlformats.org/wordprocessingml/2006/main">
        <w:t xml:space="preserve">ජෝෂුවා 21:27 මනස්සේගේ අනික් අර්ධ ගෝත්‍රයෙන් ගේර්ෂොන්ගේ පුත්‍රයන්ට, මනස්සේගේ අනෙක් අර්ධ ගෝත්‍රයෙන්, ඔවුන් බාෂාන්හි ගෝලාන් සහ එහි තණබිම් සමඟ මරා දමන්නාට රැකවරණය ඇති නගරයක් විය. බීෂ්ටෙරා සහ එහි තදාසන්න ප්‍රදේශ ද; නගර දෙකක්.</w:t>
      </w:r>
    </w:p>
    <w:p/>
    <w:p>
      <w:r xmlns:w="http://schemas.openxmlformats.org/wordprocessingml/2006/main">
        <w:t xml:space="preserve">ලෙවී පවුල්වල ගේර්ෂොන්ගේ දරුවන්ට මනස්සේගේ අනෙක් අර්ධ ගෝත්‍රයෙන් නගර දෙකක්, බාෂාන්හි ගෝලාන් සහ බීෂ්තෙරා, නොදැනුවත්වම මනුෂ්‍ය ඝාතනය කළ අයගේ රැකවරණය සඳහා නගර දෙකක් දෙන ලදී.</w:t>
      </w:r>
    </w:p>
    <w:p/>
    <w:p>
      <w:r xmlns:w="http://schemas.openxmlformats.org/wordprocessingml/2006/main">
        <w:t xml:space="preserve">1. දෙවියන් වහන්සේගේ දයාව: දෙවියන් වහන්සේගේ ත්‍යාගශීලීත්වය ඔවුන්ගේ මාර්ගය අහිමි වූවන් ආරක්ෂා කරන ආකාරය</w:t>
      </w:r>
    </w:p>
    <w:p/>
    <w:p>
      <w:r xmlns:w="http://schemas.openxmlformats.org/wordprocessingml/2006/main">
        <w:t xml:space="preserve">2. සරණාගත ස්ථානයක්: සරණාගත නගරවල දයාව</w:t>
      </w:r>
    </w:p>
    <w:p/>
    <w:p>
      <w:r xmlns:w="http://schemas.openxmlformats.org/wordprocessingml/2006/main">
        <w:t xml:space="preserve">1. යෙසායා 40:1-2 "සැනසීම, මාගේ සෙනඟ සනසන්න, සනසන්න, ඔබේ දෙවියන් වහන්සේ කියනසේක. ජෙරුසලමට මුදු මොළොක් ලෙස කතා කරන්න, ඇගේ දුෂ්කර සේවය අවසන් වූ බවත්, ඇගේ පාපයට වන්දි ගෙවා ඇති බවත්, ඇයගෙන් ඇයට ලැබුණු බවත් ඇයට ප්‍රකාශ කරන්න. ඇගේ සියලු පාපවලට යෙහෝවාගේ හස්තය දෙගුණයක් වේවා.”</w:t>
      </w:r>
    </w:p>
    <w:p/>
    <w:p>
      <w:r xmlns:w="http://schemas.openxmlformats.org/wordprocessingml/2006/main">
        <w:t xml:space="preserve">2. ගීතාවලිය 46:1 "දෙවියන් වහන්සේ අපගේ සරණ සහ ශක්තියය, කරදරවලදී සදාකාලික උපකාරය."</w:t>
      </w:r>
    </w:p>
    <w:p/>
    <w:p>
      <w:r xmlns:w="http://schemas.openxmlformats.org/wordprocessingml/2006/main">
        <w:t xml:space="preserve">ජෝෂුවා 21:28 ඉස්සාකර් ගෝත්‍රයෙන් කිෂොන් සහ එහි තණබිම්, දාබරේ සහ ඇගේ තණබිම්.</w:t>
      </w:r>
    </w:p>
    <w:p/>
    <w:p>
      <w:r xmlns:w="http://schemas.openxmlformats.org/wordprocessingml/2006/main">
        <w:t xml:space="preserve">ඉශ්‍රායෙල්වරුන්ට කිෂොන් සහ දාබරේ ඇතුළු ඉසාකර්හි නගර ලබා දෙන ලදී.</w:t>
      </w:r>
    </w:p>
    <w:p/>
    <w:p>
      <w:r xmlns:w="http://schemas.openxmlformats.org/wordprocessingml/2006/main">
        <w:t xml:space="preserve">1: දෙවියන් වහන්සේ ඔහුගේ පොරොන්දුවලට විශ්වාසවන්ත ය. ඔහු සැමවිටම ඔහුගේ වචනය රකින අතර ඔහු පොරොන්දු වූ දේ අපට ලබා දෙයි.</w:t>
      </w:r>
    </w:p>
    <w:p/>
    <w:p>
      <w:r xmlns:w="http://schemas.openxmlformats.org/wordprocessingml/2006/main">
        <w:t xml:space="preserve">2: අවුල් සහගත සහ අවිනිශ්චිත ලෝකයක් මධ්‍යයේ වුවද, අපට දෙවියන් වහන්සේ අපව සපයන බවටත් අපව රැකබලා ගැනීමටත් අපට විශ්වාස කළ හැකිය.</w:t>
      </w:r>
    </w:p>
    <w:p/>
    <w:p>
      <w:r xmlns:w="http://schemas.openxmlformats.org/wordprocessingml/2006/main">
        <w:t xml:space="preserve">1: ද්විතීය කථාව 7:9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ගීතාවලිය 37:3-5 සමිඳාණන් වහන්සේ කෙරෙහි විශ්වාසය තබා යහපත කරන්න; භූමියේ වාසය කර ආරක්ෂිත තණබිම් භුක්ති විඳින්න. සමිඳාණන් වහන්සේ කෙරෙහි ප්‍රීති වන්න, එවිට ඔහු ඔබේ සිතේ ආශාවන් ඔබට දෙන සේක. ඔබේ මාර්ගය සමිඳාණන් වහන්සේට භාර දෙන්න; ඔහුව විශ්වාස කරන්න, ඔහු මෙය කරයි:</w:t>
      </w:r>
    </w:p>
    <w:p/>
    <w:p>
      <w:r xmlns:w="http://schemas.openxmlformats.org/wordprocessingml/2006/main">
        <w:t xml:space="preserve">ජෝෂුවා 21:29 ජර්මුත් සහ එහි තදාසන්න ප්‍රදේශ, එන්ගන්නිම් සහ එහි තදාසන්න ප්‍රදේශ; නගර හතරක්.</w:t>
      </w:r>
    </w:p>
    <w:p/>
    <w:p>
      <w:r xmlns:w="http://schemas.openxmlformats.org/wordprocessingml/2006/main">
        <w:t xml:space="preserve">ජෝෂුවා 21:29 නගර හතරක් සඳහන් කරයි; ජර්මුත්, එන්ගන්නිම් සහ ඒවායේ තදාසන්න ප්‍රදේශ.</w:t>
      </w:r>
    </w:p>
    <w:p/>
    <w:p>
      <w:r xmlns:w="http://schemas.openxmlformats.org/wordprocessingml/2006/main">
        <w:t xml:space="preserve">1. "දෙවියන් වහන්සේ තම සෙනඟ සඳහා ලබා දීම"</w:t>
      </w:r>
    </w:p>
    <w:p/>
    <w:p>
      <w:r xmlns:w="http://schemas.openxmlformats.org/wordprocessingml/2006/main">
        <w:t xml:space="preserve">2. "විශ්වාසවන්ත කීකරුකමේ බලය"</w:t>
      </w:r>
    </w:p>
    <w:p/>
    <w:p>
      <w:r xmlns:w="http://schemas.openxmlformats.org/wordprocessingml/2006/main">
        <w:t xml:space="preserve">1. ජෝෂුවා 24:15-16 - නමුත් සමිඳාණන් වහන්සේට සේවය කිරීම ඔබට නුසුදුසු යැයි හැඟේ නම්, ඔබගේ මුතුන්මිත්තන් යුප්‍රටීස් ගඟෙන් ඔබ්බට සේවය කළ දෙවිවරුන්ට හෝ අමෝරිවරුන්ගේ දෙවිවරුන්ට සේවය කළත්, ඔබ සේවය කරන්නේ කාටදැයි අද ඔබම තෝරාගන්න. ඔබ ජීවත් වෙනවා. නුමුත් මා සහ මාගේ ගෙදර අය නම්, අපි සමිඳාණන් වහන්සේට සේවය කරන්නෙමු.</w:t>
      </w:r>
    </w:p>
    <w:p/>
    <w:p>
      <w:r xmlns:w="http://schemas.openxmlformats.org/wordprocessingml/2006/main">
        <w:t xml:space="preserve">2. ද්විතීය කථාව 8:18 - නමුත් ඔබේ දෙවි සමිඳාණන් වහන්සේ සිහි කරන්න, මන්ද ඔබට ධනය උපදවා ගැනීමට හැකියාව ලබා දෙන්නේ ඔහු ය, ඔහු ඔබේ මුතුන් මිත්තන්ට දිවුරුම් දුන් ඔහුගේ ගිවිසුම අද මෙන් තහවුරු කරයි.</w:t>
      </w:r>
    </w:p>
    <w:p/>
    <w:p>
      <w:r xmlns:w="http://schemas.openxmlformats.org/wordprocessingml/2006/main">
        <w:t xml:space="preserve">ජෝෂුවා 21:30 ආෂෙර් ගෝත්‍රයෙන් මිෂාල් සහ ඇගේ තණබිම්, අබ්දොන් සහ ඇගේ තණබිම්.</w:t>
      </w:r>
    </w:p>
    <w:p/>
    <w:p>
      <w:r xmlns:w="http://schemas.openxmlformats.org/wordprocessingml/2006/main">
        <w:t xml:space="preserve">ජෝෂුවා 21:30 විස්තර කරන්නේ ආෂෙර්, මිෂාල් සහ අබ්දොන් ගෝත්‍රයෙන් ඔවුන්ගේ උප නගර ලබා දුන් ආකාරයයි.</w:t>
      </w:r>
    </w:p>
    <w:p/>
    <w:p>
      <w:r xmlns:w="http://schemas.openxmlformats.org/wordprocessingml/2006/main">
        <w:t xml:space="preserve">1. දෙවියන්ගේ ත්‍යාගශීලීත්වය: ඔහු තම සෙනඟට සපයන ආකාරය</w:t>
      </w:r>
    </w:p>
    <w:p/>
    <w:p>
      <w:r xmlns:w="http://schemas.openxmlformats.org/wordprocessingml/2006/main">
        <w:t xml:space="preserve">2. සමිඳාණන් වහන්සේගේ සැපයුම: ඔහු අපට ලබා දී ඇති දේ අගය කිරීම</w:t>
      </w:r>
    </w:p>
    <w:p/>
    <w:p>
      <w:r xmlns:w="http://schemas.openxmlformats.org/wordprocessingml/2006/main">
        <w:t xml:space="preserve">1. රෝම 8:32 - තමාගේම පුත්‍රයා ඉතිරි නොකර, අප සියල්ලන් උදෙසා ඔහුව පාවා දුන් තැනැත්තා, ඔහු සමඟත් අපට සියල්ල නොමිලයේ ලබා නොදෙන්නේ කෙසේද?</w:t>
      </w:r>
    </w:p>
    <w:p/>
    <w:p>
      <w:r xmlns:w="http://schemas.openxmlformats.org/wordprocessingml/2006/main">
        <w:t xml:space="preserve">2. පිලිප්පි 4:19 - එහෙත් මාගේ දෙවියන් වහන්සේ ක්‍රිස්තුස් ජේසුස් වහන්සේ කරණකොටගෙන තම මහිමයෙන් ධනයෙන් ඔබේ සියලු අවශ්‍යතා සපයා දෙනු ඇත.</w:t>
      </w:r>
    </w:p>
    <w:p/>
    <w:p>
      <w:r xmlns:w="http://schemas.openxmlformats.org/wordprocessingml/2006/main">
        <w:t xml:space="preserve">ජෝෂුවා 21:31 හෙල්කාත් සහ එහි තදාසන්න ප්‍රදේශ සහ රෙහොබ් සහ එහි තදාසන්න ප්‍රදේශ; නගර හතරක්.</w:t>
      </w:r>
    </w:p>
    <w:p/>
    <w:p>
      <w:r xmlns:w="http://schemas.openxmlformats.org/wordprocessingml/2006/main">
        <w:t xml:space="preserve">මෙම ඡේදය ජෝෂුවා ඊශ්‍රායෙල් ගෝත්‍ර අතර දේශය බෙදා දීම ගැනයි.</w:t>
      </w:r>
    </w:p>
    <w:p/>
    <w:p>
      <w:r xmlns:w="http://schemas.openxmlformats.org/wordprocessingml/2006/main">
        <w:t xml:space="preserve">1: අන් අයට ත්‍යාගශීලීව සහ සාධාරණව දීම සම්බන්ධයෙන් යෝෂුවාගේ ආදර්ශයෙන් අපට ඉගෙනගත හැක.</w:t>
      </w:r>
    </w:p>
    <w:p/>
    <w:p>
      <w:r xmlns:w="http://schemas.openxmlformats.org/wordprocessingml/2006/main">
        <w:t xml:space="preserve">2: ඔහුගේ සෙනඟට සැපයීමට දෙවියන්වහන්සේගේ විශ්වාසවන්තකමෙන් අපව දිරිමත් කළ හැක.</w:t>
      </w:r>
    </w:p>
    <w:p/>
    <w:p>
      <w:r xmlns:w="http://schemas.openxmlformats.org/wordprocessingml/2006/main">
        <w:t xml:space="preserve">1: මතෙව් 7:12, "එබැවින් සෑම දෙයකදීම, ඔවුන් ඔබට කළ යුතු දේ අන් අයට කරන්න, මක්නිසාද මෙය නීතිය සහ අනාගතවක්තෘවරුන් සාරාංශ කරයි."</w:t>
      </w:r>
    </w:p>
    <w:p/>
    <w:p>
      <w:r xmlns:w="http://schemas.openxmlformats.org/wordprocessingml/2006/main">
        <w:t xml:space="preserve">2: ද්විතීය කථාව 10:18-19, "ඔහු [දෙවියන් වහන්සේ] පියා නැති අයගේ සහ වැන්දඹුවන්ගේ හේතුව ආරක්ෂා කරන අතර, ඔබ අතරේ වාසය කරන විදේශිකයාට ප්‍රේම කරයි, ඔවුන්ට ආහාර සහ ඇඳුම් ලබා දෙයි. තවද ඔබ විදේශිකයන්ට ප්‍රේම කළ යුතුය. ඔබ ඊජිප්තුවේ විදේශිකයන් විය."</w:t>
      </w:r>
    </w:p>
    <w:p/>
    <w:p>
      <w:r xmlns:w="http://schemas.openxmlformats.org/wordprocessingml/2006/main">
        <w:t xml:space="preserve">ජෝෂුවා 21:32 නෆ්තලී ගෝත්‍රයෙන් ගලීලයේ කෙදෙෂ් සහ එහි තදාසන්න ප්‍රදේශ, මිනීමරුවන්ගේ රැකවරණය සඳහා නගරයක් විය. හැමොත්දෝර් සහ එහි තදාසන්න ප්‍රදේශ ද කර්තාන් සහ එහි තදාසන්න ප්‍රදේශ ද; නගර තුනක්.</w:t>
      </w:r>
    </w:p>
    <w:p/>
    <w:p>
      <w:r xmlns:w="http://schemas.openxmlformats.org/wordprocessingml/2006/main">
        <w:t xml:space="preserve">ජෝෂුවා 21:32 හි නෆ්තලි ගෝත්‍රයට අයත් නගර තුනක් ගැන සඳහන් කරයි - ගලීලයේ කෙදෙෂ්, හැමොත්දෝර් සහ කර්තාන් - ඒවා මනුෂ්‍ය ඝාතනයට වැරදිකරුවන් සඳහා සරණාගත නගර ලෙස නම් කරන ලදී.</w:t>
      </w:r>
    </w:p>
    <w:p/>
    <w:p>
      <w:r xmlns:w="http://schemas.openxmlformats.org/wordprocessingml/2006/main">
        <w:t xml:space="preserve">1. ස්වාමීන්ගේ දයාව: බයිබලයේ සරණාගත නගර තේරුම් ගැනීම</w:t>
      </w:r>
    </w:p>
    <w:p/>
    <w:p>
      <w:r xmlns:w="http://schemas.openxmlformats.org/wordprocessingml/2006/main">
        <w:t xml:space="preserve">2. සරණාගත නගරයක් වීම යන්නෙන් අදහස් කරන්නේ කුමක්ද?</w:t>
      </w:r>
    </w:p>
    <w:p/>
    <w:p>
      <w:r xmlns:w="http://schemas.openxmlformats.org/wordprocessingml/2006/main">
        <w:t xml:space="preserve">1. නික්මයාම 21:14 - "එහෙත්, යමෙක් තම අසල්වැසියා වෙත උඩඟු ලෙස පැමිණියහොත්, ඔහු වංචනික ලෙස මරා දමන්න; ඔහු මැරෙන පිණිස, ඔබ ඔහුව මාගේ පූජාසනයෙන් රැගෙන යන්න."</w:t>
      </w:r>
    </w:p>
    <w:p/>
    <w:p>
      <w:r xmlns:w="http://schemas.openxmlformats.org/wordprocessingml/2006/main">
        <w:t xml:space="preserve">2. ද්විතීය කථාව 19: 2-3 - "ඔබේ දෙවි සමිඳාණන් වහන්සේ ඔබට අයිති කර ගැනීමට දෙන ඔබේ දේශය මැද ඔබ නගර තුනක් වෙන් කළ යුතු ය. ඔබ මාර්ගයක් පිළියෙළ කර ඔබේ දේශයේ වෙරළබඩ බෙදන්න. ඔබේ දෙවි සමිඳාණන් වහන්සේ ඔබට කොටස් තුනකට උරුම කර දුන් සේක.</w:t>
      </w:r>
    </w:p>
    <w:p/>
    <w:p>
      <w:r xmlns:w="http://schemas.openxmlformats.org/wordprocessingml/2006/main">
        <w:t xml:space="preserve">ජෝෂුවා 21:33 ගේර්ෂොන්වරුන්ගේ සියලු නගර ඔවුන්ගේ පවුල් අනුව නගර දහතුනක් සහ ඒවායේ තදාසන්න ප්‍රදේශ විය.</w:t>
      </w:r>
    </w:p>
    <w:p/>
    <w:p>
      <w:r xmlns:w="http://schemas.openxmlformats.org/wordprocessingml/2006/main">
        <w:t xml:space="preserve">ගේර්ෂොන්වරුන්ට නගර දහතුනක් සහ ඔවුන්ගේ උප නගර ඔවුන්ගේ කොටස ලෙස දෙන ලදී.</w:t>
      </w:r>
    </w:p>
    <w:p/>
    <w:p>
      <w:r xmlns:w="http://schemas.openxmlformats.org/wordprocessingml/2006/main">
        <w:t xml:space="preserve">1. දෙවියන්වහන්සේ තම සෙනඟ වෙනුවෙන් දුන් පොරොන්දුවලට විශ්වාසවන්තව සිටීම</w:t>
      </w:r>
    </w:p>
    <w:p/>
    <w:p>
      <w:r xmlns:w="http://schemas.openxmlformats.org/wordprocessingml/2006/main">
        <w:t xml:space="preserve">2. දෙවියන් වහන්සේ සපයා ඇති දෙයින් තෘප්තිමත් වීම</w:t>
      </w:r>
    </w:p>
    <w:p/>
    <w:p>
      <w:r xmlns:w="http://schemas.openxmlformats.org/wordprocessingml/2006/main">
        <w:t xml:space="preserve">1. ද්විතීය කථාව 10: 8-9 - ඔබේ දෙවි සමිඳාණන් වහන්සේ සිහි කරන්න, මක්නිසාද ධනය ලබා ගැනීමට ඔබට බලය දෙන්නේ ඔහුය, ඔහු ඔබේ පියවරුන්ට දිවුරුම් දුන් ඔහුගේ ගිවිසුම අද මෙන් පිහිටුවනු ඇත.</w:t>
      </w:r>
    </w:p>
    <w:p/>
    <w:p>
      <w:r xmlns:w="http://schemas.openxmlformats.org/wordprocessingml/2006/main">
        <w:t xml:space="preserve">9 ඔබ ඔබේ දෙවි සමිඳාණන් වහන්සේ සිහි කළ යුතු ය.</w:t>
      </w:r>
    </w:p>
    <w:p/>
    <w:p>
      <w:r xmlns:w="http://schemas.openxmlformats.org/wordprocessingml/2006/main">
        <w:t xml:space="preserve">2. ගීතාවලිය 118:24 - මෙය සමිඳාණන් වහන්සේ සෑදූ දවස ය; අපි ඒ ගැන ප්‍රීති වී ප්‍රීති වෙමු.</w:t>
      </w:r>
    </w:p>
    <w:p/>
    <w:p>
      <w:r xmlns:w="http://schemas.openxmlformats.org/wordprocessingml/2006/main">
        <w:t xml:space="preserve">ජෝෂුවා 21:34 මෙරාරිගේ පුත්‍රයන්ගේ පවුල්වලට, සෙබුලූන් ගෝත්‍රයෙන් ඉතිරි ලෙවීවරුන්, ජොක්නෙයම් සහ එහි තණබිම් සහ කර්තා සහ ඇගේ තණබිම්.</w:t>
      </w:r>
    </w:p>
    <w:p/>
    <w:p>
      <w:r xmlns:w="http://schemas.openxmlformats.org/wordprocessingml/2006/main">
        <w:t xml:space="preserve">සෙබුලූන් ගෝත්‍රයේ ලෙවීවරුන්ට ජොක්නෙයම් සහ ඒ අවට තදාසන්න ප්‍රදේශ මෙන්ම කර්තා සහ ඒ අවට තදාසන්න ප්‍රදේශ ද ලබා දෙන ලදී.</w:t>
      </w:r>
    </w:p>
    <w:p/>
    <w:p>
      <w:r xmlns:w="http://schemas.openxmlformats.org/wordprocessingml/2006/main">
        <w:t xml:space="preserve">1. දෙවියන් වහන්සේ ත්‍යාගශීලී වන අතර අපට අවශ්‍ය සියල්ල අපට ලබා දෙයි</w:t>
      </w:r>
    </w:p>
    <w:p/>
    <w:p>
      <w:r xmlns:w="http://schemas.openxmlformats.org/wordprocessingml/2006/main">
        <w:t xml:space="preserve">2. දෙවියන් වහන්සේ කෙරෙහි අපගේ විශ්වාසවන්තකමට විපාක ලැබේ</w:t>
      </w:r>
    </w:p>
    <w:p/>
    <w:p>
      <w:r xmlns:w="http://schemas.openxmlformats.org/wordprocessingml/2006/main">
        <w:t xml:space="preserve">1. යාකොබ් 1:17 - සෑම යහපත් දීමනාවක්ම සහ සෑම පරිපූර්ණ දීමනාවක්ම ඉහළින් පැමිණෙන්නේ, ආලෝකයේ පියාණන්ගෙන් වන අතර, ඔහු සමඟ විචල්‍ය භාවයක් හෝ හැරීමේ සෙවනැල්ලක් නැත.</w:t>
      </w:r>
    </w:p>
    <w:p/>
    <w:p>
      <w:r xmlns:w="http://schemas.openxmlformats.org/wordprocessingml/2006/main">
        <w:t xml:space="preserve">2. ද්විතීය කථාව 28:1-14 - ඔබ ඔබේ දෙවි සමිඳාණන් වහන්සේට සම්පූර්ණයෙන් කීකරු වී අද දින මා ඔබට දෙන ඔහුගේ සියලු ආඥාවන් පරෙස්සමින් පිළිපදින්නේ නම්, ඔබේ දෙවි සමිඳාණන් වහන්සේ ඔබව පොළොවේ සියලු ජාතීන්ට වඩා උසස් කරනු ඇත.</w:t>
      </w:r>
    </w:p>
    <w:p/>
    <w:p>
      <w:r xmlns:w="http://schemas.openxmlformats.org/wordprocessingml/2006/main">
        <w:t xml:space="preserve">ජෝෂුවා 21:35 දිම්නා සහ ඇගේ තදාසන්න ප්‍රදේශ, නහලාල් සහ ඇගේ තදාසන්න ප්‍රදේශ; නගර හතරක්.</w:t>
      </w:r>
    </w:p>
    <w:p/>
    <w:p>
      <w:r xmlns:w="http://schemas.openxmlformats.org/wordprocessingml/2006/main">
        <w:t xml:space="preserve">යෝෂුවා 21:35 නගර හතරක් සඳහන් කරයි: දිම්නා, නහලාල් සහ ඒවායේ තදාසන්න ප්‍රදේශ.</w:t>
      </w:r>
    </w:p>
    <w:p/>
    <w:p>
      <w:r xmlns:w="http://schemas.openxmlformats.org/wordprocessingml/2006/main">
        <w:t xml:space="preserve">1. දෙවියන්වහන්සේ තම සෙනඟට දුන් පොරොන්දු ඉටු කිරීමේදී ඔහුගේ විශ්වාසවන්තකම.</w:t>
      </w:r>
    </w:p>
    <w:p/>
    <w:p>
      <w:r xmlns:w="http://schemas.openxmlformats.org/wordprocessingml/2006/main">
        <w:t xml:space="preserve">2. දෙවියන් වහන්සේ කෙරෙහි විශ්වාසය තැබීමේ වැදගත්කම.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4:20-21 - ඔහු අවිශ්වාසය තුළින් දෙවියන් වහන්සේගේ පොරොන්දුව මත පැකිළුණේ නැත;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යෝෂුවා 21:36 රූබෙන් ගෝත්‍රයෙන් බෙසෙර් සහ එහි තණබිම් ද ජහාසා සහ එහි තණබිම් ද,</w:t>
      </w:r>
    </w:p>
    <w:p/>
    <w:p>
      <w:r xmlns:w="http://schemas.openxmlformats.org/wordprocessingml/2006/main">
        <w:t xml:space="preserve">මෙම ඡේදයේ රූබන් ගෝත්‍රයට අයත් නගර දෙකක් සඳහන් වේ: බෙසර් සහ ජහාසා.</w:t>
      </w:r>
    </w:p>
    <w:p/>
    <w:p>
      <w:r xmlns:w="http://schemas.openxmlformats.org/wordprocessingml/2006/main">
        <w:t xml:space="preserve">1. දෙවියන් වහන්සේගේ පොරොන්දු සහ ඔහුගේ සෙනඟට විශ්වාසවන්තකම - ජෝෂුවා 21:36</w:t>
      </w:r>
    </w:p>
    <w:p/>
    <w:p>
      <w:r xmlns:w="http://schemas.openxmlformats.org/wordprocessingml/2006/main">
        <w:t xml:space="preserve">2. ගිවිසුමට විශ්වාසවන්තව සිටීමේ වැදගත්කම - ජෝෂුවා 21:36</w:t>
      </w:r>
    </w:p>
    <w:p/>
    <w:p>
      <w:r xmlns:w="http://schemas.openxmlformats.org/wordprocessingml/2006/main">
        <w:t xml:space="preserve">1. 1 කොරින්ති 1:9 දෙවියන් වහන්සේ විශ්වාසවන්ත ය, ඔහු විසින් ඔහුගේ පුත්‍රයා වන අපගේ ස්වාමීන් වන යේසුස් ක්‍රිස්තුස්ගේ සහභාගිකමට ඔබව කැඳවනු ලැබීය.</w:t>
      </w:r>
    </w:p>
    <w:p/>
    <w:p>
      <w:r xmlns:w="http://schemas.openxmlformats.org/wordprocessingml/2006/main">
        <w:t xml:space="preserve">2. යෙරෙමියා 33:20-21 සමිඳාණන් වහන්සේ මෙසේ වදාරන සේක: දිවා රෑ සමඟ මාගේ ගිවිසුම කඩ කිරීමට ඔබට හැකි නම්, දිවා රාත්‍රිය නියමිත වේලාවට නොපැමිණෙන පරිදි, මාගේ සේවක දාවිත් සමඟ මාගේ ගිවිසුමද කඩ කළ හැකිය. ඔහුගේ සිංහාසනය මත රජකම් කිරීමට පුතෙකු නොලැබෙන පරිදි බිඳ දැමිය හැක.</w:t>
      </w:r>
    </w:p>
    <w:p/>
    <w:p>
      <w:r xmlns:w="http://schemas.openxmlformats.org/wordprocessingml/2006/main">
        <w:t xml:space="preserve">යෝෂුවා 21:37 කෙදෙමොත් සහ එහි තදාසන්න ප්‍රදේශ සහ මෙෆාත් සහ ඇගේ තදාසන්න ප්‍රදේශ; නගර හතරක්.</w:t>
      </w:r>
    </w:p>
    <w:p/>
    <w:p>
      <w:r xmlns:w="http://schemas.openxmlformats.org/wordprocessingml/2006/main">
        <w:t xml:space="preserve">ජෝෂුවා 21:37 නගර හතරක් සඳහන් කරයි, කෙදෙමොත් සහ එහි තදාසන්න ප්‍රදේශ සහ මෙෆාත් සහ එහි තදාසන්න ප්‍රදේශ.</w:t>
      </w:r>
    </w:p>
    <w:p/>
    <w:p>
      <w:r xmlns:w="http://schemas.openxmlformats.org/wordprocessingml/2006/main">
        <w:t xml:space="preserve">1. "විශ්වාසවන්ත කැපවීමේ බලය: කෙදෙමොත් සහ මෙෆාත් නගරවලින් පාඩම්"</w:t>
      </w:r>
    </w:p>
    <w:p/>
    <w:p>
      <w:r xmlns:w="http://schemas.openxmlformats.org/wordprocessingml/2006/main">
        <w:t xml:space="preserve">2. "දෙවියන් වහන්සේ තම සෙනඟට දුන් පොරොන්දු: කෙදෙමොත් සහ මෙෆාත්ගේ ඉටුවීම"</w:t>
      </w:r>
    </w:p>
    <w:p/>
    <w:p>
      <w:r xmlns:w="http://schemas.openxmlformats.org/wordprocessingml/2006/main">
        <w:t xml:space="preserve">1. ද්විතීය කථාව 7:12; "ඔබ ඔවුන් සමඟ ගිවිසුමක් ඇති කර නොගත යුතු බවත්, ඔවුන්ට දයාව නොපෙන්වන ලෙසය.</w:t>
      </w:r>
    </w:p>
    <w:p/>
    <w:p>
      <w:r xmlns:w="http://schemas.openxmlformats.org/wordprocessingml/2006/main">
        <w:t xml:space="preserve">2. රෝම 8:28; "දෙවියන්වහන්සේට ප්‍රේමකරන්නන්ට, උන්වහන්සේගේ අරමුණ අනුව කැඳවනු ලැබුවන්ට, සියල්ල යහපත පිණිස එකට ක්‍රියාකරන බව අපි දනිමු."</w:t>
      </w:r>
    </w:p>
    <w:p/>
    <w:p>
      <w:r xmlns:w="http://schemas.openxmlformats.org/wordprocessingml/2006/main">
        <w:t xml:space="preserve">යෝෂුවා 21:38 ගාද් ගෝත්‍රයෙන් ගිලියද්හි රාමොත් සහ එහි තදාසන්න ප්‍රදේශ, මිනීමරුවන්ගේ රැකවරණය සඳහා නගරයක් විය. මහනයිම් සහ ඇගේ තදාසන්න ප්‍රදේශ ද,</w:t>
      </w:r>
    </w:p>
    <w:p/>
    <w:p>
      <w:r xmlns:w="http://schemas.openxmlformats.org/wordprocessingml/2006/main">
        <w:t xml:space="preserve">ගාද් ගෝත්‍රවලට ගිලියද්හි රාමොත් සහ මහනයිම් යන නගර දෙකක්ද ඔවුන්ගේ තදාසන්න ප්‍රදේශද මරා දමන්නාගේ රැකවරණය පිණිස දෙන ලදී.</w:t>
      </w:r>
    </w:p>
    <w:p/>
    <w:p>
      <w:r xmlns:w="http://schemas.openxmlformats.org/wordprocessingml/2006/main">
        <w:t xml:space="preserve">1. සරණාගත තෑග්ග: දෙවියන් වහන්සේ සැමට ආරක්ෂාව සහ ආරක්ෂාව සපයන ආකාරය</w:t>
      </w:r>
    </w:p>
    <w:p/>
    <w:p>
      <w:r xmlns:w="http://schemas.openxmlformats.org/wordprocessingml/2006/main">
        <w:t xml:space="preserve">2. අපේ කරදරවලින් රැකවරණයක්: ජීවිතයේ අරගලවලින් දෙවියන්ගේ ආරක්ෂාව</w:t>
      </w:r>
    </w:p>
    <w:p/>
    <w:p>
      <w:r xmlns:w="http://schemas.openxmlformats.org/wordprocessingml/2006/main">
        <w:t xml:space="preserve">1. යෙසායා 32:2 - මිනිසෙක් සුළඟින් සැඟවී සිටින ස්ථානයක් මෙන්ද, කුණාටුවෙන් සැඟවුණු ස්ථානයක් මෙන්ද වන්නේය.</w:t>
      </w:r>
    </w:p>
    <w:p/>
    <w:p>
      <w:r xmlns:w="http://schemas.openxmlformats.org/wordprocessingml/2006/main">
        <w:t xml:space="preserve">2. ගීතාවලිය 91:1-2 - මහෝත්තමයාණන්ගේ රහස් ස්ථානයේ වාසය කරන තැනැත්තා සර්වබලධාරිගේ සෙවණෙහි වාසය කරයි.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ජෝෂුවා 21:39 හෙෂ්බොන් සහ එහි තදාසන්න ප්‍රදේශ, යාසර් සහ එහි තදාසන්න ප්‍රදේශ; මුළු නගර හතරක්.</w:t>
      </w:r>
    </w:p>
    <w:p/>
    <w:p>
      <w:r xmlns:w="http://schemas.openxmlformats.org/wordprocessingml/2006/main">
        <w:t xml:space="preserve">ජෝෂුවා 21:39 හි හෙෂ්බොන් සහ එහි තදාසන්න ප්‍රදේශ සහ යාසර් සහ එහි තදාසන්න නගර හතරක් විස්තර කරයි.</w:t>
      </w:r>
    </w:p>
    <w:p/>
    <w:p>
      <w:r xmlns:w="http://schemas.openxmlformats.org/wordprocessingml/2006/main">
        <w:t xml:space="preserve">1. දෙවියන්ගේ විධිවිධාන: ජෝෂුවාගේ නගර හතර 21:39.</w:t>
      </w:r>
    </w:p>
    <w:p/>
    <w:p>
      <w:r xmlns:w="http://schemas.openxmlformats.org/wordprocessingml/2006/main">
        <w:t xml:space="preserve">2. දෙවියන්ගේ විශ්වාසවන්තකම: පොරොන්දු වූ දේශය ආශ්චර්යමත් ලෙස නැවත ලබා ගැනීම.</w:t>
      </w:r>
    </w:p>
    <w:p/>
    <w:p>
      <w:r xmlns:w="http://schemas.openxmlformats.org/wordprocessingml/2006/main">
        <w:t xml:space="preserve">1. ගීතාවලිය 37: 3-4 - ස්වාමින් වහන්සේ කෙරෙහි විශ්වාස කරන්න, යහපත කරන්න; දේශයේ වාසය කර විශ්වාසවන්තකම සමඟ මිතුරු වන්න.</w:t>
      </w:r>
    </w:p>
    <w:p/>
    <w:p>
      <w:r xmlns:w="http://schemas.openxmlformats.org/wordprocessingml/2006/main">
        <w:t xml:space="preserve">2. ද්විතීය කථාව 7:12-13 - ඔබ මෙම නීතිවලට ඇහුම්කන් දී ඒවා පිළිපදින බැවින්, ඔබේ දෙවි සමිඳාණන් වහන්සේ ඔබේ පියවරුන්ට දිවුරුම් දුන් ගිවිසුම සහ ස්ථිර ප්‍රේමය ඔබ සමඟ පවත්වනු ඇත. ඔහු ඔබට ආදරය කරයි, ඔබට ආශීර්වාද කරයි, ඔබ වැඩි කරයි. ඔහු ඔබට දෙන බවට ඔබේ පියවරුන්ට දිවුරා දුන් දේශයේ ඔබේ ගර්භාෂයේ ඵලයටද ඔබේ භූමියේ ඵලයටද ඔබේ ධාන්‍යවලටද මුද්‍රිකපානයටද තෙල්වලටද ඔබේ ගව පට්ටිවලටද ඔබේ බැටළු රැළටද ආශීර්වාද කරන සේක.</w:t>
      </w:r>
    </w:p>
    <w:p/>
    <w:p>
      <w:r xmlns:w="http://schemas.openxmlformats.org/wordprocessingml/2006/main">
        <w:t xml:space="preserve">යෝෂුවා 21:40 මෙසේ ලෙවීවරුන්ගේ පවුල්වලින් ඉතුරු වූ මෙරාරිගේ දරුවන්ට ඔවුන්ගේ පවුල් අනුව සියලු නගර ඔවුන්ගේ කොටස් වශයෙන් නගර දොළහක් විය.</w:t>
      </w:r>
    </w:p>
    <w:p/>
    <w:p>
      <w:r xmlns:w="http://schemas.openxmlformats.org/wordprocessingml/2006/main">
        <w:t xml:space="preserve">මෙරාරිගේ දරුවන්ට ඔවුන්ගේ පවුල් අනුව නගර දොළහක් වෙන් කරන ලදී, ඒවා ලෙවීවරුන්ගේ ඉතිරි නගර විය.</w:t>
      </w:r>
    </w:p>
    <w:p/>
    <w:p>
      <w:r xmlns:w="http://schemas.openxmlformats.org/wordprocessingml/2006/main">
        <w:t xml:space="preserve">1. අපගේ සම්පත් වෙන් කිරීම: අප සතු දේ බුද්ධිමත් ලෙස භාවිතා කිරීම</w:t>
      </w:r>
    </w:p>
    <w:p/>
    <w:p>
      <w:r xmlns:w="http://schemas.openxmlformats.org/wordprocessingml/2006/main">
        <w:t xml:space="preserve">2. ඇදහිල්ලෙන් ජීවත් වීම: අපගේ අවශ්‍යතා සඳහා දෙවියන් වහන්සේ කෙරෙහි විශ්වාසය තැබීම</w:t>
      </w:r>
    </w:p>
    <w:p/>
    <w:p>
      <w:r xmlns:w="http://schemas.openxmlformats.org/wordprocessingml/2006/main">
        <w:t xml:space="preserve">1. ලූක් 16:10-12 - ඉතා සුළු දෙයකින් විශ්වාස කළ හැකි ඕනෑම කෙනෙකුට බොහෝ දේ විශ්වාස කළ හැකිය.</w:t>
      </w:r>
    </w:p>
    <w:p/>
    <w:p>
      <w:r xmlns:w="http://schemas.openxmlformats.org/wordprocessingml/2006/main">
        <w:t xml:space="preserve">2. ගීතාවලිය 37: 3-5 - ස්වාමින් වහන්සේ කෙරෙහි විශ්වාස කරන්න, යහපත කරන්න; දේශයේ වාසය කර විශ්වාසවන්තකම සමඟ මිතුරු වන්න.</w:t>
      </w:r>
    </w:p>
    <w:p/>
    <w:p>
      <w:r xmlns:w="http://schemas.openxmlformats.org/wordprocessingml/2006/main">
        <w:t xml:space="preserve">ජෝෂුවා 21:41 ඉශ්‍රායෙල් පුත්‍රයන්ගේ සන්තකයේ තිබූ ලෙවීවරුන්ගේ සියලු නගර සතළිස් අටක් සහ ඒවායේ තණබිම් විය.</w:t>
      </w:r>
    </w:p>
    <w:p/>
    <w:p>
      <w:r xmlns:w="http://schemas.openxmlformats.org/wordprocessingml/2006/main">
        <w:t xml:space="preserve">ඉශ්‍රායෙල්වරුන්ට නගර 48ක් සහ ඒ අවට තදාසන්න ප්‍රදේශ ලෙවීවරුන්ට වාසය කිරීමට දෙන ලදී.</w:t>
      </w:r>
    </w:p>
    <w:p/>
    <w:p>
      <w:r xmlns:w="http://schemas.openxmlformats.org/wordprocessingml/2006/main">
        <w:t xml:space="preserve">1. දෙවියන්වහන්සේගේ සෙනඟ සඳහා දෙවියන්වහන්සේගේ විධිවිධානවල වැදගත්කම</w:t>
      </w:r>
    </w:p>
    <w:p/>
    <w:p>
      <w:r xmlns:w="http://schemas.openxmlformats.org/wordprocessingml/2006/main">
        <w:t xml:space="preserve">2. දෙවියන් වහන්සේගේ විශ්වාසවන්තකම සහ බහුලත්වය</w:t>
      </w:r>
    </w:p>
    <w:p/>
    <w:p>
      <w:r xmlns:w="http://schemas.openxmlformats.org/wordprocessingml/2006/main">
        <w:t xml:space="preserve">1. ගීතාවලිය 23:1 - "ස්වාමීන් වහන්සේ මාගේ එඬේරා ය; මට අවශ්‍ය නොවනු ඇත."</w:t>
      </w:r>
    </w:p>
    <w:p/>
    <w:p>
      <w:r xmlns:w="http://schemas.openxmlformats.org/wordprocessingml/2006/main">
        <w:t xml:space="preserve">2. ද්විතීය කථාව 7:12 - "ඔහු ඔබගේ පියවරුන්ට ප්‍රේම කළ බැවින්, ඔවුන්ගෙන් පසු ඔවුන්ගේ පරම්පරාව තෝරාගෙන, උන්වහන්සේගේ බලවත් බලයෙන්, උන්වහන්සේගේ පැමිණීමෙන් ඔබ ඊජිප්තුවෙන් පිටතට ගෙනා සේක."</w:t>
      </w:r>
    </w:p>
    <w:p/>
    <w:p>
      <w:r xmlns:w="http://schemas.openxmlformats.org/wordprocessingml/2006/main">
        <w:t xml:space="preserve">යෝෂුවා 21:42 මේ නගර සියල්ලෝම ඒ ඒ අවට තදාසන්න ප්‍රදේශවලින් යුක්ත විය.</w:t>
      </w:r>
    </w:p>
    <w:p/>
    <w:p>
      <w:r xmlns:w="http://schemas.openxmlformats.org/wordprocessingml/2006/main">
        <w:t xml:space="preserve">ජෝෂුවා 21:42 අවට තදාසන්න ප්‍රදේශ ඇතුළුව ඊශ්‍රායෙල් ගෝත්‍රවලට ලබා දී ඇති එක් එක් නගරවල මායිම් විස්තර කරයි.</w:t>
      </w:r>
    </w:p>
    <w:p/>
    <w:p>
      <w:r xmlns:w="http://schemas.openxmlformats.org/wordprocessingml/2006/main">
        <w:t xml:space="preserve">1. සීමාවන්ට ගරු කිරීමට ඉගෙනීම: ජෝෂුවා 21:42 හි දේශසීමා වල වැදගත්කම අවබෝධ කර ගැනීම</w:t>
      </w:r>
    </w:p>
    <w:p/>
    <w:p>
      <w:r xmlns:w="http://schemas.openxmlformats.org/wordprocessingml/2006/main">
        <w:t xml:space="preserve">2. ඔහුගේ සෙනඟ සඳහා දෙවියන්වහන්සේගේ සැපයුම: යෝෂුවාගේ පොරොන්දු දේශය 21:42</w:t>
      </w:r>
    </w:p>
    <w:p/>
    <w:p>
      <w:r xmlns:w="http://schemas.openxmlformats.org/wordprocessingml/2006/main">
        <w:t xml:space="preserve">1. ද්විතීය කථාව 6: 10-12 - තවද ඔබ ඔබේ මුළු හදවතින්ම, ඔබේ මුළු ආත්මයෙන් සහ ඔබේ මුළු ශක්තියෙන් ඔබේ දෙවි සමිඳාණන් වහන්සේට ප්‍රේම කරන්න. මම අද ඔබට අණ කරන මේ වචන ඔබේ සිතේ පවතිනු ඇත: ඔබ ඒවා ඔබේ දරුවන්ට උනන්දුවෙන් උගන්වන්න, ඔබ ඔබේ නිවසේ වාඩි වී සිටින විටත්, ඔබ මාර්ගයේ යන විටත්, ඔබ ඒවා ගැන කතා කරන්න. නිදාගන්න, ඔබ නැඟිටින විට.</w:t>
      </w:r>
    </w:p>
    <w:p/>
    <w:p>
      <w:r xmlns:w="http://schemas.openxmlformats.org/wordprocessingml/2006/main">
        <w:t xml:space="preserve">2. ජෝෂුවා 21:45 - ඔබේ දෙවි සමිඳාණන් වහන්සේ ඔබ ගැන පැවසූ සියලු යහපත් දේවලින් එක දෙයක්වත් අසාර්ථක වී නැත. සියල්ල ඔබ වෙත පැමිණ ඇත, එයින් එක දෙයක්වත් වැරදුණේ නැත.</w:t>
      </w:r>
    </w:p>
    <w:p/>
    <w:p>
      <w:r xmlns:w="http://schemas.openxmlformats.org/wordprocessingml/2006/main">
        <w:t xml:space="preserve">ජෝෂුවා 21:43 සමිඳාණන් වහන්සේ ඔවුන්ගේ පියවරුන්ට දෙන බවට දිවුරුම් දුන් මුළු දේශය ඉශ්රායෙල්වරුන්ට දුන් සේක. ඔව්හු එය අයිති කරගෙන එහි වාසය කළහ.</w:t>
      </w:r>
    </w:p>
    <w:p/>
    <w:p>
      <w:r xmlns:w="http://schemas.openxmlformats.org/wordprocessingml/2006/main">
        <w:t xml:space="preserve">සමිඳාණන් වහන්සේ ඉශ්රායෙල් පියවරුන්ට දුන් පොරොන්දුව ඉටු කළ අතර, ඔහු පොරොන්දු වූ දේශය ඔවුන්ට ලබා දුන් අතර ඔවුන් එහි වාසය කළහ.</w:t>
      </w:r>
    </w:p>
    <w:p/>
    <w:p>
      <w:r xmlns:w="http://schemas.openxmlformats.org/wordprocessingml/2006/main">
        <w:t xml:space="preserve">1. දෙවියන් වහන්සේ සැමවිටම ඔහුගේ පොරොන්දු ඉටු කරයි</w:t>
      </w:r>
    </w:p>
    <w:p/>
    <w:p>
      <w:r xmlns:w="http://schemas.openxmlformats.org/wordprocessingml/2006/main">
        <w:t xml:space="preserve">2. දෙවියන් වහන්සේගේ ගිවිසුම විශ්වාසවන්තව ඉටු කිරීම</w:t>
      </w:r>
    </w:p>
    <w:p/>
    <w:p>
      <w:r xmlns:w="http://schemas.openxmlformats.org/wordprocessingml/2006/main">
        <w:t xml:space="preserve">1. හෙබ්‍රෙව් 10:23-25 - පොරොන්දු වූ තැනැන් වහන්සේ විශ්වාසවන්ත බැවින් නොසැලී අපගේ බලාපොරොත්තුවේ පාපොච්චාරණය තදින් අල්ලාගෙන සිටිමු.</w:t>
      </w:r>
    </w:p>
    <w:p/>
    <w:p>
      <w:r xmlns:w="http://schemas.openxmlformats.org/wordprocessingml/2006/main">
        <w:t xml:space="preserve">2. ගණන් කථාව 14:21-24 - නමුත් සැබවින්ම මා ජීවත් වන පරිදි, මුළු පොළොවම සමිඳාණන් වහන්සේගේ තේජසින් පිරී යනු ඇත.</w:t>
      </w:r>
    </w:p>
    <w:p/>
    <w:p>
      <w:r xmlns:w="http://schemas.openxmlformats.org/wordprocessingml/2006/main">
        <w:t xml:space="preserve">Joshua 21:44 සමිඳාණන් වහන්සේ ඔවුන්ගේ පියවරුන්ට දිවුරා දුන් සියල්ලට අනුව වටපිටාවේ ඔවුන්ට විවේකය දුන් සේක. සමිඳාණන් වහන්සේ ඔවුන්ගේ සියලු සතුරන් ඔවුන්ගේ අතට පාවා දුන් සේක.</w:t>
      </w:r>
    </w:p>
    <w:p/>
    <w:p>
      <w:r xmlns:w="http://schemas.openxmlformats.org/wordprocessingml/2006/main">
        <w:t xml:space="preserve">සමිඳාණන් වහන්සේ ඉශ්රායෙල්වරුන්ට දුන් පොරොන්දුව ඉටු කර, ඔවුන්ගේ සතුරන්ගෙන් ඔවුන්ට විවේකයක් ලබා දුන් අතර, ඔවුන් සියල්ලන්ම ඔවුන්ගේ අතට භාර දුන් සේක.</w:t>
      </w:r>
    </w:p>
    <w:p/>
    <w:p>
      <w:r xmlns:w="http://schemas.openxmlformats.org/wordprocessingml/2006/main">
        <w:t xml:space="preserve">1. දෙවියන්ගේ විශ්වාසවන්තකම: ඔහුගේ පොරොන්දු ඉටු කිරීම</w:t>
      </w:r>
    </w:p>
    <w:p/>
    <w:p>
      <w:r xmlns:w="http://schemas.openxmlformats.org/wordprocessingml/2006/main">
        <w:t xml:space="preserve">2. දෙවියන්ගේ බලය: සතුරන් ජය ගැනීම</w:t>
      </w:r>
    </w:p>
    <w:p/>
    <w:p>
      <w:r xmlns:w="http://schemas.openxmlformats.org/wordprocessingml/2006/main">
        <w:t xml:space="preserve">1. යෙසායා 54:17, "ඔබට විරුද්ධව සාදන කිසිම ආයුධයක් සමෘද්ධිමත් නොවන්නේය. විනිශ්චයේදී ඔබට විරුද්ධව නැඟී සිටින සෑම භාෂාවක්ම ඔබ හෙළා දකිනු ඇත. මෙය සමිඳාණන් වහන්සේගේ සේවකයන්ගේ උරුමය ය, ඔවුන්ගේ ධර්මිෂ්ඨකම මාගෙන් ය. සමිඳාණන් වහන්සේ මෙසේ වදාරන සේක.</w:t>
      </w:r>
    </w:p>
    <w:p/>
    <w:p>
      <w:r xmlns:w="http://schemas.openxmlformats.org/wordprocessingml/2006/main">
        <w:t xml:space="preserve">2. ගීතාවලිය 46:1-2, "දෙවියන් වහන්සේ අපගේ සරණ සහ ශක්තියය, කරදරයේ දී ඉතා වත්මන් පිහිටය. එබැවින් පොළොව ඉවත් කළත් කඳු මුහුද මැදට ගෙන ගියත් අපි බිය නොවන්නෙමු."</w:t>
      </w:r>
    </w:p>
    <w:p/>
    <w:p>
      <w:r xmlns:w="http://schemas.openxmlformats.org/wordprocessingml/2006/main">
        <w:t xml:space="preserve">යෝෂුවා 21:45 සමිඳාණන් වහන්සේ ඉශ්රායෙල් වංශයට කී කිසිඳු යහපත් දෙයකින් කිසිවක් අසාර්ථක වූයේ නැත. සියල්ල සිදු විය.</w:t>
      </w:r>
    </w:p>
    <w:p/>
    <w:p>
      <w:r xmlns:w="http://schemas.openxmlformats.org/wordprocessingml/2006/main">
        <w:t xml:space="preserve">දෙවියන් වහන්සේ ඊශ්‍රායෙල් වංශයට දුන් පොරොන්දුව ඉටු කළ අතර ඔහු පැවසූ සියල්ල ඉටු විය.</w:t>
      </w:r>
    </w:p>
    <w:p/>
    <w:p>
      <w:r xmlns:w="http://schemas.openxmlformats.org/wordprocessingml/2006/main">
        <w:t xml:space="preserve">1. දෙවියන් වහන්සේගේ පොරොන්දුව ස්ථිරයි - රෝම 4:20-21</w:t>
      </w:r>
    </w:p>
    <w:p/>
    <w:p>
      <w:r xmlns:w="http://schemas.openxmlformats.org/wordprocessingml/2006/main">
        <w:t xml:space="preserve">2. දෙවියන් වහන්සේ විශ්වාසවන්තයි - 1 කොරින්ති 1:9</w:t>
      </w:r>
    </w:p>
    <w:p/>
    <w:p>
      <w:r xmlns:w="http://schemas.openxmlformats.org/wordprocessingml/2006/main">
        <w:t xml:space="preserve">1. ගීතාවලිය 33:4 - මක්නිසාද සමිඳාණන් වහන්සේගේ වචනය හරි ය, ඔහුගේ සියලු වැඩ විශ්වාසවන්තව සිදු කෙරේ.</w:t>
      </w:r>
    </w:p>
    <w:p/>
    <w:p>
      <w:r xmlns:w="http://schemas.openxmlformats.org/wordprocessingml/2006/main">
        <w:t xml:space="preserve">2. ද්විතීය කථාව 7:9 - එබැවින් ඔබේ දෙවි සමිඳාණන් වහන්සේ පරම්පරා දහසක් දක්වා තමන්ට ප්‍රේම කරන සහ ඔහුගේ ආඥා පිළිපදින අය සමඟ ගිවිසුම් හා ස්ථිර ප්‍රේමය රක්ෂා කරන විශ්වාසවන්ත දෙවියන් වහන්සේ බව දැනගන්න.</w:t>
      </w:r>
    </w:p>
    <w:p/>
    <w:p>
      <w:r xmlns:w="http://schemas.openxmlformats.org/wordprocessingml/2006/main">
        <w:t xml:space="preserve">යෝෂුවා 22 ඡේද තුනකින් පහත පරිදි සාරාංශගත කළ හැකිය, ඇඟවුම් කරන ලද පද සමඟ:</w:t>
      </w:r>
    </w:p>
    <w:p/>
    <w:p>
      <w:r xmlns:w="http://schemas.openxmlformats.org/wordprocessingml/2006/main">
        <w:t xml:space="preserve">1 වන ඡේදය: යෝෂුවා 22:1-9 විස්තර කරන්නේ රූබන්, ගාද් සහ මනස්සේ ගෝත්‍ර දෙකහමාරක් ජෝර්දාන් ගඟේ නැඟෙනහිර පැත්තේ ඔවුන්ට වෙන් කර ඇති ප්‍රදේශවලට නැවත පැමිණීමයි. පරිච්ඡේදය ආරම්භ වන්නේ යෝෂුවා ඔවුන්ට ආශීර්වාද කළ ආකාරය සහ දිරිගැන්වීමේ සහ අවවාදාත්මක වචනවලින් ඔවුන් පිටත් කර හැරීමෙන්. දෙවියන්වහන්සේගේ ආඥා පිළිපැදීමේදී ඔවුන්ගේ විශ්වාසවන්තකම ගැන ඔහු ඔවුන්ට ප්‍රශංසා කරන අතර දිගටම ස්වාමීන්වහන්සේට ප්‍රේම කිරීමටත් උන්වහන්සේගේ මාර්ගවල ගමන් කරන ලෙසත් ඔවුන්ගෙන් ඉල්ලා සිටියි.</w:t>
      </w:r>
    </w:p>
    <w:p/>
    <w:p>
      <w:r xmlns:w="http://schemas.openxmlformats.org/wordprocessingml/2006/main">
        <w:t xml:space="preserve">2 වන ඡේදය: ජෝෂුවා 22:10-20 හි දිගටම, නැගෙනහිර ගෝත්‍රිකයන් ජෝර්දාන් ගඟ අසල පූජාසනයක් ගොඩනඟා ගත් සිද්ධියක් විස්තර කරයි. මේ ආරංචිය ඇසූ විට අනෙකුත් සියලුම ගෝත්‍රවල නියෝජිතයන් තම සහෝදරයන්ට එරෙහිව යුද්ධයට සූදානම් වීම සඳහා ෂිලෝ නුවරට රැස් වූහ. නැඟෙනහිර ගෝත්‍රිකයන් මධ්‍යම අභයභූමියට නමස්කාර කිරීම වෙනුවට පූජා සඳහා අනවසර පූජාසනයක් ගොඩනඟා දෙවියන්ට විරුද්ධව කැරලි ගැසූ බවට ඔවුහු චෝදනා කළහ.</w:t>
      </w:r>
    </w:p>
    <w:p/>
    <w:p>
      <w:r xmlns:w="http://schemas.openxmlformats.org/wordprocessingml/2006/main">
        <w:t xml:space="preserve">3 ඡේදය: ජෝෂුවා 22 අවසන් වන්නේ පූජක එලෙයාසර්ගේ පුත් පිනෙහාස් සහ ගෝත්‍රික නායකයින් දස දෙනෙකු සමඟ මෙම කාරණය විමර්ශනය කිරීමට යවන ලද වාර්තාවකිනි. ඔවුන් රූබන්, ගාද් සහ මනස්සේ වෙත ළඟා වන්නේ මෙම පූජාසනය ගොඩනැගීම පිටුපස ඔවුන්ගේ අභිප්‍රාය ගැන විමසීමටය. නැගෙනහිර ගෝත්‍රිකයන් පැහැදිලි කරන්නේ ඔවුන් එය ගොඩනඟා ඇත්තේ පූජා සඳහා ස්ථානයක් ලෙස නොව, ජෝර්දානයේ නැගෙනහිර පැත්තේ ජීවත් වුවද තමන්ද ඊශ්‍රායලයට අයත් බවට ඔවුන් සහ අනාගත පරම්පරාවන් අතර සාක්ෂියක් ලෙස ස්මාරකයක් ලෙස බවයි. ඔවුන්ගේ පැහැදිලි කිරීම තේරුම් ගත් පිනෙහාස් සහ ඔහුගේ සගයන් කිසිදු සතුරු ක්‍රියාමාර්ගයක් නොගෙන තෘප්තිමත්ව ආපසු පැමිණේ.</w:t>
      </w:r>
    </w:p>
    <w:p/>
    <w:p>
      <w:r xmlns:w="http://schemas.openxmlformats.org/wordprocessingml/2006/main">
        <w:t xml:space="preserve">සාරාංශයකින්:</w:t>
      </w:r>
    </w:p>
    <w:p>
      <w:r xmlns:w="http://schemas.openxmlformats.org/wordprocessingml/2006/main">
        <w:t xml:space="preserve">ජෝෂුවා 22 ඉදිරිපත් කරයි:</w:t>
      </w:r>
    </w:p>
    <w:p>
      <w:r xmlns:w="http://schemas.openxmlformats.org/wordprocessingml/2006/main">
        <w:t xml:space="preserve">ජෝෂුවාගේ ආශිර්වාදය ලැබූ ගෝත්‍ර දෙකහමාරක් නැවත පැමිණීම;</w:t>
      </w:r>
    </w:p>
    <w:p>
      <w:r xmlns:w="http://schemas.openxmlformats.org/wordprocessingml/2006/main">
        <w:t xml:space="preserve">වෙනත් ගෝත්‍රවලින් අනවසර පූජාසන චෝදනා සම්බන්ධ සිද්ධිය;</w:t>
      </w:r>
    </w:p>
    <w:p>
      <w:r xmlns:w="http://schemas.openxmlformats.org/wordprocessingml/2006/main">
        <w:t xml:space="preserve">නැගෙනහිර ගෝත්‍රිකයන් විසින් සපයන ලද පිනෙහාස් පැහැදිලි කිරීම මගින් විමර්ශනය.</w:t>
      </w:r>
    </w:p>
    <w:p/>
    <w:p>
      <w:r xmlns:w="http://schemas.openxmlformats.org/wordprocessingml/2006/main">
        <w:t xml:space="preserve">ජෝෂුවා විසින් ආශීර්වාද කරන ලද ගෝත්‍ර දෙකහමාරක් ආපසු පැමිණීම අවධාරණය කිරීම;</w:t>
      </w:r>
    </w:p>
    <w:p>
      <w:r xmlns:w="http://schemas.openxmlformats.org/wordprocessingml/2006/main">
        <w:t xml:space="preserve">වෙනත් ගෝත්‍රවලින් අනවසර පූජාසන චෝදනා සම්බන්ධ සිද්ධිය;</w:t>
      </w:r>
    </w:p>
    <w:p>
      <w:r xmlns:w="http://schemas.openxmlformats.org/wordprocessingml/2006/main">
        <w:t xml:space="preserve">නැගෙනහිර ගෝත්‍රිකයන් විසින් සපයන ලද පිනෙහාස් පැහැදිලි කිරීම මගින් විමර්ශනය.</w:t>
      </w:r>
    </w:p>
    <w:p/>
    <w:p>
      <w:r xmlns:w="http://schemas.openxmlformats.org/wordprocessingml/2006/main">
        <w:t xml:space="preserve">මෙම පරිච්ඡේදයේ අවධානය යොමු කරන්නේ රූබන්, ගාද් සහ මනස්සේ ගෝත්‍ර දෙකහමාරක් ජෝර්දාන් ගඟේ නැඟෙනහිර පැත්තේ ඔවුන්ට වෙන් කර ඇති ප්‍රදේශවලට ආපසු යාමයි. ජෝෂුවා 22 හි, යෝෂුවා ඔවුන්ට ආශීර්වාද කර දිරිගැන්වීමේ වචන සමඟ පිටත් කර හැරියේ දෙවියන් වහන්සේගේ ආඥා පිළිපැදීමේ ඔවුන්ගේ විශ්වාසවන්තකම අගය කළ බවයි. සමිඳාණන් වහන්සේට දිගටම ප්‍රේම කිරීමටත් ඔහුගේ මාර්ගවල ගමන් කරන ලෙසත් ඔහු ඔවුන්ගෙන් ඉල්ලා සිටියි.</w:t>
      </w:r>
    </w:p>
    <w:p/>
    <w:p>
      <w:r xmlns:w="http://schemas.openxmlformats.org/wordprocessingml/2006/main">
        <w:t xml:space="preserve">ජෝෂුවා 22 හි දිගටම, නැගෙනහිර ගෝත්‍රිකයන් ජෝර්දාන් ගඟ අසල පූජාසනයක් ගොඩනඟා ඇති බව අසා අනෙකුත් සියලුම ගෝත්‍රවල නියෝජිතයන් ෂිලෝහි රැස්වන සිද්ධියක් දිග හැරේ. රූබන්, ගාද් සහ මනස්සේ ඊශ්‍රායෙල්වරුන්ගේ නමස්කාරයේ බරපතළ වරදක් ලෙස මධ්‍යම ශුද්ධස්ථානයට නමස්කාර කරනවා වෙනුවට පූජා සඳහා අනවසර පූජාසනයක් පිහිටුවා දෙවිට විරුද්ධව කැරලි ගැසූ බවට ඔවුහු චෝදනා කරති.</w:t>
      </w:r>
    </w:p>
    <w:p/>
    <w:p>
      <w:r xmlns:w="http://schemas.openxmlformats.org/wordprocessingml/2006/main">
        <w:t xml:space="preserve">ජෝෂුවා 22 අවසන් වන්නේ පීනෙහාස්ව ගෝත්‍රික නායකයන් දස දෙනෙකු සමඟ මේ කාරණය විමර්ශනය කිරීමට යවන ලද වාර්තාවකිනි. ඔවුන් රූබන්, ගාද් සහ මනස්සේ වෙත ළඟා වන්නේ මෙම පූජාසනය ගොඩනැගීම පිටුපස ඔවුන්ගේ අභිප්‍රාය ගැන විමසීමටය. නැඟෙනහිර ගෝත්‍රිකයන් පැහැදිලි කරන්නේ ඔවුන් එය ගොඩනඟා ඇත්තේ බිලි පූජා සඳහා ස්ථානයක් ලෙස නොව, ජෝර්දානයේ නැඟෙනහිර පැත්තේ ජීවත් වුවද තමන්ද ඊශ්‍රායලයට අයත් බවට ඔවුන් සහ අනාගත පරම්පරාවන් අතර දෘශ්‍යමාන සාක්ෂියක් ලෙස සිහිවටනයක් ලෙස බවයි. ඔවුන්ගේ පැහැදිලි කිරීම තේරුම් ගත් පිනෙහාස් සහ ඔහුගේ සගයන් කිසිදු සතුරු ක්‍රියාමාර්ගයක් නොගෙන සෑහීමකට පත් වී ආපසු පැමිණීම ඊශ්‍රායෙල් ප්‍රජාව තුළ ගැටුම් නිරාකරණය කිරීමේ උදාහරණයකි.</w:t>
      </w:r>
    </w:p>
    <w:p/>
    <w:p>
      <w:r xmlns:w="http://schemas.openxmlformats.org/wordprocessingml/2006/main">
        <w:t xml:space="preserve">ජෝෂුවා 22:1 එවිට ජෝෂුවා රූබෙන්වරුන් ද ගාද්වරුන් ද මනස්සේගේ අර්ධ ගෝත්‍රය ද කැඳවා,</w:t>
      </w:r>
    </w:p>
    <w:p/>
    <w:p>
      <w:r xmlns:w="http://schemas.openxmlformats.org/wordprocessingml/2006/main">
        <w:t xml:space="preserve">රූබන්, ගාද් සහ මනස්සේ ගෝත්‍ර ජෝෂුවා විසින් රැස්වීමකට කැඳවන ලදී.</w:t>
      </w:r>
    </w:p>
    <w:p/>
    <w:p>
      <w:r xmlns:w="http://schemas.openxmlformats.org/wordprocessingml/2006/main">
        <w:t xml:space="preserve">1: අපගේ නායකයින්ගේ ඇමතුමට පිළිතුරු දීමට අප සැමවිටම සූදානම් විය යුතුය.</w:t>
      </w:r>
    </w:p>
    <w:p/>
    <w:p>
      <w:r xmlns:w="http://schemas.openxmlformats.org/wordprocessingml/2006/main">
        <w:t xml:space="preserve">2: අවශ්‍ය වූ විට නායකයින් තම අනුගාමිකයින් ඇමතීමට සැමවිටම කැමැත්තෙන් සිටිය යුතුය.</w:t>
      </w:r>
    </w:p>
    <w:p/>
    <w:p>
      <w:r xmlns:w="http://schemas.openxmlformats.org/wordprocessingml/2006/main">
        <w:t xml:space="preserve">1: යොහන් 10: 3-5 - එඬේරා තම බැටළුවන්ට නම කියා ඔවුන් පිටතට ගෙන යයි.</w:t>
      </w:r>
    </w:p>
    <w:p/>
    <w:p>
      <w:r xmlns:w="http://schemas.openxmlformats.org/wordprocessingml/2006/main">
        <w:t xml:space="preserve">2: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ජෝෂුවා 22:2 ඔවුන්ට කතා කොට, ”ඔබ සමිඳාණන් වහන්සේගේ සේවක මෝසෙස් ඔබට අණ කළ සියල්ල ඔබ පිළිපැද්දා, මා ඔබට අණ කළ සියල්ලෙහි දී මාගේ හඬට කීකරු වූවා ය.</w:t>
      </w:r>
    </w:p>
    <w:p/>
    <w:p>
      <w:r xmlns:w="http://schemas.openxmlformats.org/wordprocessingml/2006/main">
        <w:t xml:space="preserve">ඊශ්‍රායෙල්වරු දෙවියන්වහන්සේගේ සියලුම ආඥා පිළිපැද්ද අතර උන්වහන්සේගේ උපදෙස් පිළිපැද්දෝය.</w:t>
      </w:r>
    </w:p>
    <w:p/>
    <w:p>
      <w:r xmlns:w="http://schemas.openxmlformats.org/wordprocessingml/2006/main">
        <w:t xml:space="preserve">1: දෙවියන්වහන්සේගේ අණ පිළිපැදිය යුත්තේ කීකරුකමෙනි.</w:t>
      </w:r>
    </w:p>
    <w:p/>
    <w:p>
      <w:r xmlns:w="http://schemas.openxmlformats.org/wordprocessingml/2006/main">
        <w:t xml:space="preserve">2: දෙවියන් වහන්සේ විශ්වාසවන්තකමට ආශීර්වාද ලබා දෙයි.</w:t>
      </w:r>
    </w:p>
    <w:p/>
    <w:p>
      <w:r xmlns:w="http://schemas.openxmlformats.org/wordprocessingml/2006/main">
        <w:t xml:space="preserve">1: ද්විතීය කථාව 28: 1-2 - ඔබ ඔබේ දෙවි සමිඳාණන් වහන්සේට සම්පූර්ණයෙන් කීකරු වී අද දින මා ඔබට දෙන ඔහුගේ සියලු ආඥාවන් පරෙස්සමින් පිළිපදින්නේ නම්, ඔබේ දෙවි සමිඳාණන් වහන්සේ පොළොවේ සියලු ජාතීන්ට වඩා ඔබව උසස් කරනු ඇත.</w:t>
      </w:r>
    </w:p>
    <w:p/>
    <w:p>
      <w:r xmlns:w="http://schemas.openxmlformats.org/wordprocessingml/2006/main">
        <w:t xml:space="preserve">2: 1 යොහන් 5: 3 - මක්නිසාද දෙවියන් වහන්සේට ප්‍රේම කිරීම මෙයයි, අපි ඔහුගේ ආඥා පිළිපැදීමයි.</w:t>
      </w:r>
    </w:p>
    <w:p/>
    <w:p>
      <w:r xmlns:w="http://schemas.openxmlformats.org/wordprocessingml/2006/main">
        <w:t xml:space="preserve">යෝෂුවා 22:3 ඔබ මේ බොහෝ දවස් අද දක්වා ඔබේ සහෝදරයන් අත්හැර නොගිය නමුත් ඔබේ දෙවි සමිඳාණන් වහන්සේගේ ආඥාව පිළිපදින්නහු ය.</w:t>
      </w:r>
    </w:p>
    <w:p/>
    <w:p>
      <w:r xmlns:w="http://schemas.openxmlformats.org/wordprocessingml/2006/main">
        <w:t xml:space="preserve">මෙම ඡේදය ඊශ්‍රායෙල්වරුන් දෙවියන් වහන්සේගේ ආඥා පිළිපැදීම සහ ඔවුන්ගේ සහෝදරයන් සමඟ සිටීම ගැන ය.</w:t>
      </w:r>
    </w:p>
    <w:p/>
    <w:p>
      <w:r xmlns:w="http://schemas.openxmlformats.org/wordprocessingml/2006/main">
        <w:t xml:space="preserve">1. අපගේ සහෝදරයන් සමඟ සිටීම දෙවියන් වහන්සේගේ ආඥා පිළිපැදීමේ වැදගත් කොටසකි.</w:t>
      </w:r>
    </w:p>
    <w:p/>
    <w:p>
      <w:r xmlns:w="http://schemas.openxmlformats.org/wordprocessingml/2006/main">
        <w:t xml:space="preserve">2. දුෂ්කර කාලවලදී පවා දෙවියන් වහන්සේට අපගේ යුතුකම් මතක තබා ගැනීම වැදගත්ය.</w:t>
      </w:r>
    </w:p>
    <w:p/>
    <w:p>
      <w:r xmlns:w="http://schemas.openxmlformats.org/wordprocessingml/2006/main">
        <w:t xml:space="preserve">1. හෙබ්‍රෙව් 10:24-25: "සමහර අයගේ පුරුද්දක් ලෙස එකට හමුවීම නොසලකා හරිමින්, නමුත් ඔබ මෙන් එකිනෙකාව දිරිගන්වමින්, ප්‍රේමයට හා යහපත් ක්‍රියාවලට එකිනෙකාව පොළඹවන්නේ කෙසේදැයි අපි සලකා බලමු. දවස ළං වෙනවා බලන්න."</w:t>
      </w:r>
    </w:p>
    <w:p/>
    <w:p>
      <w:r xmlns:w="http://schemas.openxmlformats.org/wordprocessingml/2006/main">
        <w:t xml:space="preserve">2. ද්විතීය කථාව 10:12-13: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ඔබේ මුළු ආත්මයෙන් ද පිළිපැදීමට ද?</w:t>
      </w:r>
    </w:p>
    <w:p/>
    <w:p>
      <w:r xmlns:w="http://schemas.openxmlformats.org/wordprocessingml/2006/main">
        <w:t xml:space="preserve">ජෝෂුවා 22:4 දැන් ඔබේ දෙවිවූ ස්වාමීන්වහන්සේ ඔබේ සහෝදරයන්ට පොරොන්දු වූ ලෙසම ඔවුන්ට විවේකය දුන්සේක. එබැවින් දැන් ඔබ හැරී ඇවිත් සමිඳාණන් වහන්සේගේ සේවක මෝසෙස් දුන් ඔබේ කූඩාරම්වලටත් ඔබට අයිති දේශයටත් යන්න. ඔබ ජෝර්දානයෙන් එහා පැත්තේ.</w:t>
      </w:r>
    </w:p>
    <w:p/>
    <w:p>
      <w:r xmlns:w="http://schemas.openxmlformats.org/wordprocessingml/2006/main">
        <w:t xml:space="preserve">දෙවි සමිඳාණන් වහන්සේ පොරොන්දු වූ පරිදි ඊශ්‍රායෙල්වරුන්ගේ සහෝදරයන්ට විවේකය ලබා දී ඇත, දැන් ඔවුන් ඔවුන්ගේ කූඩාරම්වලට සහ මෝසෙස් විසින් ඔවුන්ට දුන් දේශයට ආපසු යා යුතුය.</w:t>
      </w:r>
    </w:p>
    <w:p/>
    <w:p>
      <w:r xmlns:w="http://schemas.openxmlformats.org/wordprocessingml/2006/main">
        <w:t xml:space="preserve">1. සමිඳාණන් වහන්සේ කෙරෙහි විශ්වාසය තබන්න: ඔහු තම පොරොන්දුවලට විශ්වාසවන්ත ය</w:t>
      </w:r>
    </w:p>
    <w:p/>
    <w:p>
      <w:r xmlns:w="http://schemas.openxmlformats.org/wordprocessingml/2006/main">
        <w:t xml:space="preserve">2. කීකරුකමේ ආශීර්වාද: දෙවියන් වහන්සේගේ අණ පිළිපැදීමේ විපාක නෙළා ගැනීම</w:t>
      </w:r>
    </w:p>
    <w:p/>
    <w:p>
      <w:r xmlns:w="http://schemas.openxmlformats.org/wordprocessingml/2006/main">
        <w:t xml:space="preserve">1. ද්විතීය කථාව 1:21 - බලන්න, ඔබේ දෙවි සමිඳාණන් වහන්සේ දේශය ඔබ ඉදිරියෙහි තැබූ සේක: ඔබේ පියවරුන්ගේ දෙවි සමිඳාණන් වහන්සේ ඔබට පැවසූ පරිදි ගොස් එය හිමි කර ගන්න. බිය නොවන්න, අධෛර්යමත් නොවන්න.</w:t>
      </w:r>
    </w:p>
    <w:p/>
    <w:p>
      <w:r xmlns:w="http://schemas.openxmlformats.org/wordprocessingml/2006/main">
        <w:t xml:space="preserve">2. ගීතාවලිය 37: 3-4 - ස්වාමින්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ඇත.</w:t>
      </w:r>
    </w:p>
    <w:p/>
    <w:p>
      <w:r xmlns:w="http://schemas.openxmlformats.org/wordprocessingml/2006/main">
        <w:t xml:space="preserve">යෝෂුවා 22:5 නුමුත් නුඹේ දෙවිවූ ස්වාමීන්වහන්සේට ප්‍රේමකරන්නටත්, උන්වහන්සේගේ සියලු මාර්ගවල හැසිරෙන්නටත්, උන්වහන්සේගේ ආඥා රක්ෂාකරන්ටත්, ඇලීමටත්, ස්වාමීන්වහන්සේගේ මෙහෙකරුවූ මෝසෙස් නුඹට අණකළ ආඥාව සහ ව්‍යවස්ථාව කිරීමට උනන්දුවෙන් සිටින්න. ඔහුට, ඔබේ මුළු හදවතින්ම සහ ඔබේ මුළු ආත්මයෙන් ඔහුට සේවය කරන්න.</w:t>
      </w:r>
    </w:p>
    <w:p/>
    <w:p>
      <w:r xmlns:w="http://schemas.openxmlformats.org/wordprocessingml/2006/main">
        <w:t xml:space="preserve">ඊශ්‍රායෙල්වරුන් තම මුළු හදවතින්ම හා ආත්මයෙන් යෙහෝවාට ප්‍රේම කිරීමට, කීකරු වීමට සහ සේවය කිරීමට දිරිගන්වනු ලැබේ.</w:t>
      </w:r>
    </w:p>
    <w:p/>
    <w:p>
      <w:r xmlns:w="http://schemas.openxmlformats.org/wordprocessingml/2006/main">
        <w:t xml:space="preserve">1. යේසුස්ගේ ප්‍රේමය සහ ආඥා: කීකරු වී මුළු හදවතින්ම සේවය කරන්නේ කෙසේද?</w:t>
      </w:r>
    </w:p>
    <w:p/>
    <w:p>
      <w:r xmlns:w="http://schemas.openxmlformats.org/wordprocessingml/2006/main">
        <w:t xml:space="preserve">2. කීකරුකමේ හදවත: ඔබේ මුළු ආත්මයෙන් ස්වාමින් වහන්සේට ආදරය කිරීම සහ සේවය කිරීම</w:t>
      </w:r>
    </w:p>
    <w:p/>
    <w:p>
      <w:r xmlns:w="http://schemas.openxmlformats.org/wordprocessingml/2006/main">
        <w:t xml:space="preserve">1. ද්විතීය කථාව 6: 5 - ඔබේ මුළු හදවතින්ම ඔබේ මුළු ආත්මයෙන් සහ ඔබේ මුළු ශක්තියෙන් ඔබේ දෙවි සමිඳාණන් වහන්සේට ප්‍රේම කරන්න.</w:t>
      </w:r>
    </w:p>
    <w:p/>
    <w:p>
      <w:r xmlns:w="http://schemas.openxmlformats.org/wordprocessingml/2006/main">
        <w:t xml:space="preserve">2. මතෙව් 22:37 - ඔබේ දෙවි සමිඳාණන් වහන්සේට ඔබේ මුළු හදවතින්ම, ඔබේ මුළු ආත්මයෙන් සහ ඔබේ මුළු මනසින් ප්‍රේම කරන්න.</w:t>
      </w:r>
    </w:p>
    <w:p/>
    <w:p>
      <w:r xmlns:w="http://schemas.openxmlformats.org/wordprocessingml/2006/main">
        <w:t xml:space="preserve">ජෝෂුවා 22:6 ජෝෂුවා ඔවුන්ට ආශීර්වාද කර ඔවුන් පිටත් කර හැරියේය. ඔව්හු තමුන්ගේ කූඩාරම්වලට ගියෝය.</w:t>
      </w:r>
    </w:p>
    <w:p/>
    <w:p>
      <w:r xmlns:w="http://schemas.openxmlformats.org/wordprocessingml/2006/main">
        <w:t xml:space="preserve">ජෝෂුවා ඊශ්‍රායෙල්වරුන්ට ආශීර්වාද කර ඔවුන්ව ඔවුන්ගේ කූඩාරම්වලට යැව්වා.</w:t>
      </w:r>
    </w:p>
    <w:p/>
    <w:p>
      <w:r xmlns:w="http://schemas.openxmlformats.org/wordprocessingml/2006/main">
        <w:t xml:space="preserve">1. අන් අය කෙරෙහි අපගේ කෘතඥතාව සහ අගය දැක්වීමට අප නිතරම කාලය ගත යුතුය.</w:t>
      </w:r>
    </w:p>
    <w:p/>
    <w:p>
      <w:r xmlns:w="http://schemas.openxmlformats.org/wordprocessingml/2006/main">
        <w:t xml:space="preserve">2. අවශ්‍ය අවස්ථාවලදී එකිනෙකා ගැන සොයා බැලීමට අප අමතක නොකළ යුතුයි.</w:t>
      </w:r>
    </w:p>
    <w:p/>
    <w:p>
      <w:r xmlns:w="http://schemas.openxmlformats.org/wordprocessingml/2006/main">
        <w:t xml:space="preserve">1. 1 තෙසලෝනික 5:18 - සෑම දෙයකදීම ස්තුති කරන්න.</w:t>
      </w:r>
    </w:p>
    <w:p/>
    <w:p>
      <w:r xmlns:w="http://schemas.openxmlformats.org/wordprocessingml/2006/main">
        <w:t xml:space="preserve">2. ක්‍රියා 20:35 - මම ඔබට සියල්ල පෙන්වා දුන්නෙමි, එසේ වෙහෙස මහන්සි වී ඔබ දුර්වල අයට උපකාර කළ යුතු ආකාරය සහ ජේසු සමිඳාණන් වහන්සේගේ වචන මතක තබා ගන්න, “ලැබීමට වඩා දීම ආශීර්වාදයක්.</w:t>
      </w:r>
    </w:p>
    <w:p/>
    <w:p>
      <w:r xmlns:w="http://schemas.openxmlformats.org/wordprocessingml/2006/main">
        <w:t xml:space="preserve">ජෝෂුවා 22:7 මනස්සේගේ ගෝත්‍රයෙන් අඩකට මෝසෙස් බාෂාන් දේශයේ අයිති කර දී තිබිණ. ජෝෂුවා ඔවුන්ව ඔවුන්ගේ කූඩාරම්වලට පිටත් කර හැරිය විට, ඔහු ඔවුන්ට ආශීර්වාද කළේය.</w:t>
      </w:r>
    </w:p>
    <w:p/>
    <w:p>
      <w:r xmlns:w="http://schemas.openxmlformats.org/wordprocessingml/2006/main">
        <w:t xml:space="preserve">ජෝෂුවා 22:7 හි පවසන්නේ මනස්සේ ගෝත්‍රයෙන් අඩකට ජෝර්දාන් ගඟට නැඟෙනහිර දෙසින් මෝසෙස් විසින් දෙන ලද දේශය සහ අනෙක් භාගය ජෝර්දාන් ගඟේ බටහිර පැත්තේ අනෙක් භාගයට ජෝෂුවා විසින් ලබා දුන් බවයි. ජෝෂුවා ඔවුන්ට දේශය දුන් පසු, ඔහු ඔවුන්ට ආශීර්වාද කළේය.</w:t>
      </w:r>
    </w:p>
    <w:p/>
    <w:p>
      <w:r xmlns:w="http://schemas.openxmlformats.org/wordprocessingml/2006/main">
        <w:t xml:space="preserve">1. දෙවියන් වහන්සේගේ පොරොන්දුවල විශ්වාසවන්තකම - ජෝෂුවා 22:7</w:t>
      </w:r>
    </w:p>
    <w:p/>
    <w:p>
      <w:r xmlns:w="http://schemas.openxmlformats.org/wordprocessingml/2006/main">
        <w:t xml:space="preserve">2. දෙවියන්ට කීකරු වීමේ ආශීර්වාදය - ජෝෂුවා 22:7</w:t>
      </w:r>
    </w:p>
    <w:p/>
    <w:p>
      <w:r xmlns:w="http://schemas.openxmlformats.org/wordprocessingml/2006/main">
        <w:t xml:space="preserve">1. උත්පත්ති 28:20-22 - යාකොබ් දෙවියන් වහන්සේට විශ්වාසවන්තව සිටීමේ පොරොන්දුව</w:t>
      </w:r>
    </w:p>
    <w:p/>
    <w:p>
      <w:r xmlns:w="http://schemas.openxmlformats.org/wordprocessingml/2006/main">
        <w:t xml:space="preserve">2. ද්විතීය කථාව 10:12-13 - දෙවියන් වහන්සේට භය වී සේවය කරන ලෙස ඊශ්‍රායෙල්වරුන්ට මෝසෙස්ගේ අවවාදය.</w:t>
      </w:r>
    </w:p>
    <w:p/>
    <w:p>
      <w:r xmlns:w="http://schemas.openxmlformats.org/wordprocessingml/2006/main">
        <w:t xml:space="preserve">යෝෂුවා 22:8 ඔහු ඔවුන්ට කථාකොට: බොහෝ ධනය සමඟ ඔබේ කූඩාරම්වලටද, බොහෝ ගවයන්ද, රිදී, රන්, පිත්තල, යකඩ සහ බොහෝ වස්ත්‍ර රැගෙන ආපසු එන්න. කොල්ලය බෙදාගන්න. ඔබේ සහෝදරයන් සමඟ ඔබේ සතුරන්.</w:t>
      </w:r>
    </w:p>
    <w:p/>
    <w:p>
      <w:r xmlns:w="http://schemas.openxmlformats.org/wordprocessingml/2006/main">
        <w:t xml:space="preserve">මෙම ඡේදය ඊශ්‍රායෙල්වරුන්ට ඔවුන්ගේ සතුරන්ගේ කොල්ලකෑම් සමඟ නැවත ඔවුන්ගේ කූඩාරම් වෙත යාමට උපදෙස් දීම සහ ඔවුන්ගේ සොහොයුරන් සමඟ කොල්ලකෑම බෙදා ගැනීමට උපදෙස් දීම ගැන ය.</w:t>
      </w:r>
    </w:p>
    <w:p/>
    <w:p>
      <w:r xmlns:w="http://schemas.openxmlformats.org/wordprocessingml/2006/main">
        <w:t xml:space="preserve">1. "ජයග්‍රහණයේ ත්‍යාගශීලීත්වය: අපගේ ආශීර්වාද අන් අය සමඟ බෙදාගැනීම"</w:t>
      </w:r>
    </w:p>
    <w:p/>
    <w:p>
      <w:r xmlns:w="http://schemas.openxmlformats.org/wordprocessingml/2006/main">
        <w:t xml:space="preserve">2. "සහෝදරත්වයේ ආශිර්වාදය: එකිනෙකාට සැලකීම"</w:t>
      </w:r>
    </w:p>
    <w:p/>
    <w:p>
      <w:r xmlns:w="http://schemas.openxmlformats.org/wordprocessingml/2006/main">
        <w:t xml:space="preserve">1. දේශනාකාරයා 4: 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2. 1 යොහන් 3:16-17 - දෙවියන්වහන්සේගේ ප්‍රේමය මෙයින් අපට වැටහෙන්නේ ඔහු අප වෙනුවෙන් තම ජීවිතය කැප කළ නිසාය. අප සහෝදරයන් වෙනුවෙන් අපගේ ජීවිත පරිත්‍යාග කළ යුතුය. නමුත් මේ ලෝකයේ යහපත ඇති යමෙක් තම සහෝදරයාගේ අවශ්‍යතාවය දැක, ඔහුගෙන් අනුකම්පාව නමැති අන්ත්‍රය වසා ගන්නේ නම්, ඔහු තුළ දෙවියන් වහන්සේගේ ප්‍රේමය පවතින්නේ කෙසේද?</w:t>
      </w:r>
    </w:p>
    <w:p/>
    <w:p>
      <w:r xmlns:w="http://schemas.openxmlformats.org/wordprocessingml/2006/main">
        <w:t xml:space="preserve">යෝෂුවා 22:9 රූබන්ගේ පුත්‍රයෝද ගාද්ගේ පුත්‍රයෝද මනස්සේගේ අර්ධ ගෝත්‍රයද හැරී ගොස්, ඉශ්‍රායෙල් පුත්‍රයන්ගෙන් කානාන් දේශයේ ෂීලෝහි සිට ගිලියද් දේශයට යන පිණිස පිටත්ව ගියෝය. සමිඳාණන් වහන්සේ මෝසෙස් කරණකොටගෙන දුන් වචනයට අනුව ඔවුන්ට අයිති වූ දේශය.</w:t>
      </w:r>
    </w:p>
    <w:p/>
    <w:p>
      <w:r xmlns:w="http://schemas.openxmlformats.org/wordprocessingml/2006/main">
        <w:t xml:space="preserve">සමිඳාණන් වහන්සේ මෝසෙස් මාර්ගයෙන් අණ කළ පරිදි, රූබෙන්, ගාද් සහ මනස්සේගේ පුත්‍රයෝ කානාන්හි ෂීලෝ හැර ගොස් ඔවුන්ගේම ගිලියද් දේශයට ආපසු ගියහ.</w:t>
      </w:r>
    </w:p>
    <w:p/>
    <w:p>
      <w:r xmlns:w="http://schemas.openxmlformats.org/wordprocessingml/2006/main">
        <w:t xml:space="preserve">1. දෙවියන් වහන්සේගේ සැලැස්ම විශ්වාස කිරීම - අපගේ ජීවිත සඳහා දෙවියන් වහන්සේගේ කැමැත්ත හඳුනා ගැනීමට සහ අනුගමනය කිරීමට ඉගෙන ගැනීම.</w:t>
      </w:r>
    </w:p>
    <w:p/>
    <w:p>
      <w:r xmlns:w="http://schemas.openxmlformats.org/wordprocessingml/2006/main">
        <w:t xml:space="preserve">2. කීකරුකමේ බලය - දෙවියන් වහන්සේගේ ආඥා පිළිපැදීමේ වැදගත්කම අවබෝධ කර ගැනීම.</w:t>
      </w:r>
    </w:p>
    <w:p/>
    <w:p>
      <w:r xmlns:w="http://schemas.openxmlformats.org/wordprocessingml/2006/main">
        <w:t xml:space="preserve">1. එපීස 5:17 - එබැවින් මෝඩ නොවන්න, නමුත් ස්වාමීන්ගේ කැමැත්ත කුමක්දැයි තේරුම් ගන්න.</w:t>
      </w:r>
    </w:p>
    <w:p/>
    <w:p>
      <w:r xmlns:w="http://schemas.openxmlformats.org/wordprocessingml/2006/main">
        <w:t xml:space="preserve">2. ද්විතීය කථාව 6:17 - ඔබේ දෙවි සමිඳාණන් වහන්සේගේ ආඥා ද, උන් වහන්සේ ඔබට අණ කළ ඔහුගේ සාක්ෂි ද, ඔහුගේ ආඥා ද ඔබ උනන්දුවෙන් පිළිපදින්න.</w:t>
      </w:r>
    </w:p>
    <w:p/>
    <w:p>
      <w:r xmlns:w="http://schemas.openxmlformats.org/wordprocessingml/2006/main">
        <w:t xml:space="preserve">ජෝෂුවා 22:10 ඔව්හු කානාන් දේශයේ යොර්දාන් දේශ සීමාවට පැමිණි කල, රූබෙන් පුත්‍රයෝ ද ගාද්ගේ පුත්‍රයෝ ද මනස්සේගේ අර්ධ ගෝත්‍රය ද ජෝර්දාන් අසල පූජාසනයක් ගොඩනඟා ගත්හ. .</w:t>
      </w:r>
    </w:p>
    <w:p/>
    <w:p>
      <w:r xmlns:w="http://schemas.openxmlformats.org/wordprocessingml/2006/main">
        <w:t xml:space="preserve">රූබෙන්, ගාද් සහ මනස්සේගේ අර්ධ ගෝත්‍රය කානාන් දේශයේ යොර්දාන් ගඟේ මායිමේ පූජාසනයක් ගොඩනඟා ගත්හ.</w:t>
      </w:r>
    </w:p>
    <w:p/>
    <w:p>
      <w:r xmlns:w="http://schemas.openxmlformats.org/wordprocessingml/2006/main">
        <w:t xml:space="preserve">1. පූජාසනයක් ගොඩනැගීමේ එකමුතුවේ බලය</w:t>
      </w:r>
    </w:p>
    <w:p/>
    <w:p>
      <w:r xmlns:w="http://schemas.openxmlformats.org/wordprocessingml/2006/main">
        <w:t xml:space="preserve">2. ආශීර්වාද කාලය තුළ දෙවියන් වහන්සේ පිළිගැනීමේ වැදගත්කම</w:t>
      </w:r>
    </w:p>
    <w:p/>
    <w:p>
      <w:r xmlns:w="http://schemas.openxmlformats.org/wordprocessingml/2006/main">
        <w:t xml:space="preserve">1. එපීස 4:3 - "සාමයේ බැඳීම තුළින් ආත්මයාණන්ගේ එකමුතුකම තබා ගැනීමට සෑම උත්සාහයක්ම දැරීම."</w:t>
      </w:r>
    </w:p>
    <w:p/>
    <w:p>
      <w:r xmlns:w="http://schemas.openxmlformats.org/wordprocessingml/2006/main">
        <w:t xml:space="preserve">2. 1 ලේකම් 16:29 - "ස්වාමීන්ගේ නාමයට හිමි ගෞරවය සමිඳාණන් වහන්සේට කියන්න; පූජාවක් ගෙන ඔහු ඉදිරියට එන්න. සමිඳාණන් වහන්සේගේ ශුද්ධකමේ තේජසින් නමස්කාර කරන්න."</w:t>
      </w:r>
    </w:p>
    <w:p/>
    <w:p>
      <w:r xmlns:w="http://schemas.openxmlformats.org/wordprocessingml/2006/main">
        <w:t xml:space="preserve">ජෝෂුවා 22:11 ඉශ්‍රායෙල් පුත්‍රයෝ කතා කොට, ”බලන්න, රූබන්ගේ පුත්‍රයෝ ද ගාද්ගේ පුත්‍රයෝ ද මනස්සේගේ අර්ධ ගෝත්‍රය ද ජෝර්දාන් දේශ සීමාවෙහි කානාන් දේශයට විරුද්ධ ව පූජාසනයක් ගොඩනඟා තිබේ. ඉශ්රායෙල් පුත්‍රයෝ ය.</w:t>
      </w:r>
    </w:p>
    <w:p/>
    <w:p>
      <w:r xmlns:w="http://schemas.openxmlformats.org/wordprocessingml/2006/main">
        <w:t xml:space="preserve">රූබෙන්, ගාද් සහ මනස්සේගේ පුත්‍රයෝ කානාන් දේශයේ යොර්දාන් දේශ සීමාව අසල පූජාසනයක් ගොඩනඟා ගත්හ.</w:t>
      </w:r>
    </w:p>
    <w:p/>
    <w:p>
      <w:r xmlns:w="http://schemas.openxmlformats.org/wordprocessingml/2006/main">
        <w:t xml:space="preserve">1. "ඇදහිල්ලේ බලය: රූබන්, ගාද් සහ මනස්සේ විසින් ගොඩනඟන ලද පූජාසනය පිළිබඳ විශ්ලේෂණයක්"</w:t>
      </w:r>
    </w:p>
    <w:p/>
    <w:p>
      <w:r xmlns:w="http://schemas.openxmlformats.org/wordprocessingml/2006/main">
        <w:t xml:space="preserve">2. "එක්සත්කමේ වැදගත්කම: රූබන්, ගාද් සහ මනස්සේ විසින් ගොඩනඟන ලද පූජාසනයෙන් උගත් පාඩම්"</w:t>
      </w:r>
    </w:p>
    <w:p/>
    <w:p>
      <w:r xmlns:w="http://schemas.openxmlformats.org/wordprocessingml/2006/main">
        <w:t xml:space="preserve">1. 1 කොරින්ති 12:12-27 - මක්නිසාද ශරීරය එක හා බොහෝ අවයව ඇති සේම, ශරීරයේ සියලුම අවයව, බොහෝ වුවද, එක ශරීරයක් වන්නාක් මෙන්, එය ක්‍රිස්තුස් වහන්සේටද එසේමය.</w:t>
      </w:r>
    </w:p>
    <w:p/>
    <w:p>
      <w:r xmlns:w="http://schemas.openxmlformats.org/wordprocessingml/2006/main">
        <w:t xml:space="preserve">2. යාකොබ් 2:14-17 - මගේ සහෝදර සහෝදරියනි, යමෙක් ඇදහිල්ල ඇතැයි කියා සිටියත් ක්‍රියාවක් නොමැති නම් එයින් ඇති ප්‍රයෝජනය කුමක්ද? එවන් ඇදහිල්ලකින් ඔවුන්ව ගලවා ගත හැකිද?</w:t>
      </w:r>
    </w:p>
    <w:p/>
    <w:p>
      <w:r xmlns:w="http://schemas.openxmlformats.org/wordprocessingml/2006/main">
        <w:t xml:space="preserve">ජෝෂුවා 22:12 ඉශ්‍රායෙල් පුත්‍රයෝ ඒ ගැන ඇසූ විට, ඉශ්‍රායෙල් පුත්‍රයන්ගේ මුළු සභාව ඔවුන්ට විරුද්ධව යුද්ධ කිරීමට ෂිලෝහි රැස්වූහ.</w:t>
      </w:r>
    </w:p>
    <w:p/>
    <w:p>
      <w:r xmlns:w="http://schemas.openxmlformats.org/wordprocessingml/2006/main">
        <w:t xml:space="preserve">රූබෙන් ගෝත්‍රයට, ගාද් ගෝත්‍රයට සහ මනස්සේගේ අර්ධ ගෝත්‍රයට විරුද්ධව යුද්ධ කිරීමට ඊශ්‍රායෙල් පුත්‍රයෝ රැස් වූහ.</w:t>
      </w:r>
    </w:p>
    <w:p/>
    <w:p>
      <w:r xmlns:w="http://schemas.openxmlformats.org/wordprocessingml/2006/main">
        <w:t xml:space="preserve">1. පොදු අරමුණක් සඳහා සමගියෙන් එකතු වීමේ වැදගත්කම</w:t>
      </w:r>
    </w:p>
    <w:p/>
    <w:p>
      <w:r xmlns:w="http://schemas.openxmlformats.org/wordprocessingml/2006/main">
        <w:t xml:space="preserve">2. ගැටුම් කාලවලදී ඇදහිල්ලේ බලය</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යාකොබ් 4:7 - "එසේ නම්, දෙවියන් වහන්සේට යටත් වන්න. යක්ෂයාට විරුද්ධ වන්න, එවිට ඔහු ඔබ වෙතින් පලා යයි."</w:t>
      </w:r>
    </w:p>
    <w:p/>
    <w:p>
      <w:r xmlns:w="http://schemas.openxmlformats.org/wordprocessingml/2006/main">
        <w:t xml:space="preserve">යෝෂුවා 22:13 ඉශ්‍රායෙල් පුත්‍රයෝ ගිලියද් දේශයට රූබන්ගේ පුත්‍රයන්ටත් ගාද්ගේ පුත්‍රයන්ටත් මනස්සේගේ අර්ධ ගෝත්‍රයටත් පූජක එලෙයාසර්ගේ පුත් පිනෙහාස් යැවූහ.</w:t>
      </w:r>
    </w:p>
    <w:p/>
    <w:p>
      <w:r xmlns:w="http://schemas.openxmlformats.org/wordprocessingml/2006/main">
        <w:t xml:space="preserve">පූජක එලෙයාසර්ගේ පුත් පිනෙහාස්, ඉශ්‍රායෙල් පුත්‍රයන් විසින් ගිලියද් දේශයේ රූබෙන්, ගාද් සහ මනස්සේගේ අර්ධ ගෝත්‍රය වෙත යවන ලදී.</w:t>
      </w:r>
    </w:p>
    <w:p/>
    <w:p>
      <w:r xmlns:w="http://schemas.openxmlformats.org/wordprocessingml/2006/main">
        <w:t xml:space="preserve">1. පූජකත්වයට ගෞරව කිරීමේ වැදගත්කම සහ ඇදහිලිවන්තයෙකුගේ ජීවිතයේ එහි වැදගත් කාර්යභාරය.</w:t>
      </w:r>
    </w:p>
    <w:p/>
    <w:p>
      <w:r xmlns:w="http://schemas.openxmlformats.org/wordprocessingml/2006/main">
        <w:t xml:space="preserve">2. එකමුතුකමේ බලය සහ දෙවියන් වහන්සේගේ කැමැත්ත සාක්ෂාත් කර ගැනීම සඳහා එකට වැඩ කිරීමේ අවශ්‍යතාවය.</w:t>
      </w:r>
    </w:p>
    <w:p/>
    <w:p>
      <w:r xmlns:w="http://schemas.openxmlformats.org/wordprocessingml/2006/main">
        <w:t xml:space="preserve">1. නික්මයාම 28:1 - පූජක තනතුරේ මට සේවය කරන පිණිස, ආරොන්, නාදාබ් සහ අබිහු, එලෙයාසර් සහ ඉතාමාර් යන අය පවා ඊශ්‍රායෙල් පුත්‍රයන්ගෙන් ඔබේ සහෝදරයා වන ආරොන්ව සහ ඔහුගේ පුත්‍රයන්ව ඔබ වෙතට රැගෙන යන්න. , ආරොන්ගේ පුතුන්.</w:t>
      </w:r>
    </w:p>
    <w:p/>
    <w:p>
      <w:r xmlns:w="http://schemas.openxmlformats.org/wordprocessingml/2006/main">
        <w:t xml:space="preserve">2. ද්විතීය කථාව 17:18 - ඔහු තම රාජ්‍යයේ සිංහාසනය මත හිඳගත් විට, ලෙවීවරුන් වන පූජකයන් ඉදිරියෙහි ඇති පොතක මෙම නීතියේ පිටපතක් ඔහුට ලියා තැබිය යුතුය.</w:t>
      </w:r>
    </w:p>
    <w:p/>
    <w:p>
      <w:r xmlns:w="http://schemas.openxmlformats.org/wordprocessingml/2006/main">
        <w:t xml:space="preserve">ජෝෂුවා 22:14 ඔහු සමඟ ඊශ්‍රායෙල්හි සියලු ගෝත්‍රවල එක් එක් ප්‍රධාන පෙළේ කුමාරයෙකු බැගින් අධිපතීන් දස දෙනෙක් ද සිටියෝය. දහස් ගණන් ඉශ්රායෙල්වරුන් අතරේ තම තමන්ගේ පියවරුන්ගේ වංශයේ ප්‍රධානියා විය.</w:t>
      </w:r>
    </w:p>
    <w:p/>
    <w:p>
      <w:r xmlns:w="http://schemas.openxmlformats.org/wordprocessingml/2006/main">
        <w:t xml:space="preserve">ඊශ්‍රායෙලයේ සෑම ගෝත්‍රයකින්ම අධිපතීන් දසදෙනෙක්, එක් එක්කෙනා තම පියාගේ ගෘහ මූලිකයා නියෝජනය කරමින්, දහස් ගණන් ඊශ්‍රායෙල්වරුන් නියෝජනය කිරීමට යෝෂුවා සමඟ එකතු වූහ.</w:t>
      </w:r>
    </w:p>
    <w:p/>
    <w:p>
      <w:r xmlns:w="http://schemas.openxmlformats.org/wordprocessingml/2006/main">
        <w:t xml:space="preserve">1. නියෝජනය සහ පවුල් නායකත්වයේ වැදගත්කම</w:t>
      </w:r>
    </w:p>
    <w:p/>
    <w:p>
      <w:r xmlns:w="http://schemas.openxmlformats.org/wordprocessingml/2006/main">
        <w:t xml:space="preserve">2. නිවැරදි තේරීම් කිරීම සහ හොඳ නායකයින් අනුගමනය කිරීම</w:t>
      </w:r>
    </w:p>
    <w:p/>
    <w:p>
      <w:r xmlns:w="http://schemas.openxmlformats.org/wordprocessingml/2006/main">
        <w:t xml:space="preserve">1. හිතෝපදේශ 15:22 උපදෙස් නොමැතිව අරමුණු බලාපොරොත්තු සුන් වේ: නමුත් උපදේශකයින් සමූහය තුළ ඒවා ස්ථාපිත වේ.</w:t>
      </w:r>
    </w:p>
    <w:p/>
    <w:p>
      <w:r xmlns:w="http://schemas.openxmlformats.org/wordprocessingml/2006/main">
        <w:t xml:space="preserve">2. යාකොබ් 3:17-18 නමුත් ඉහළින් එන ප්‍රඥාව පළමුව පවිත්‍ර, පසුව සාමකාමීය, මෘදුය, අනුකම්පාවට පහසුය, දයාවෙන් හා යහපත් ඵලවලින් පූර්ණය, පක්ෂග්‍රාහීව, කුහකකමෙන් තොරය.</w:t>
      </w:r>
    </w:p>
    <w:p/>
    <w:p>
      <w:r xmlns:w="http://schemas.openxmlformats.org/wordprocessingml/2006/main">
        <w:t xml:space="preserve">ජෝෂුවා 22:15 ඔව්හු ගිලියද් දේශයට රූබන්ගේ පුත්‍රයන් ද ගාද්ගේ පුත්‍රයෝ ද මනස්සේගේ අර්ධ ගෝත්‍රය ද වෙතට අවුත් ඔවුන් සමඟ කතා කොට,</w:t>
      </w:r>
    </w:p>
    <w:p/>
    <w:p>
      <w:r xmlns:w="http://schemas.openxmlformats.org/wordprocessingml/2006/main">
        <w:t xml:space="preserve">රූබන්, ගාද් සහ මනස්සේ ගෝත්‍රවලින් අඩක නියෝජිතයන් ගිලියද්හි දරුවන්ට විය හැකි ගැටුමක් ගැන කතා කළහ.</w:t>
      </w:r>
    </w:p>
    <w:p/>
    <w:p>
      <w:r xmlns:w="http://schemas.openxmlformats.org/wordprocessingml/2006/main">
        <w:t xml:space="preserve">1. "ගැටුම් නිරාකරණයේදී ප්‍රඥාවන්ත වන්න: ජෝෂුවා 22:15 වෙතින් පාඩම්"</w:t>
      </w:r>
    </w:p>
    <w:p/>
    <w:p>
      <w:r xmlns:w="http://schemas.openxmlformats.org/wordprocessingml/2006/main">
        <w:t xml:space="preserve">2. "අවබෝධය තුළින් සාමය සොයා ගැනීම: ජෝෂුවා 22:15 ප්‍රදර්ශනය කිරීම"</w:t>
      </w:r>
    </w:p>
    <w:p/>
    <w:p>
      <w:r xmlns:w="http://schemas.openxmlformats.org/wordprocessingml/2006/main">
        <w:t xml:space="preserve">1. දේශනාකාරයා 7:8 - "කාර්යයක අවසානය එහි ආරම්භයට වඩා හොඳය, ඉවසීම උඩඟුකමට වඩා හොඳය."</w:t>
      </w:r>
    </w:p>
    <w:p/>
    <w:p>
      <w:r xmlns:w="http://schemas.openxmlformats.org/wordprocessingml/2006/main">
        <w:t xml:space="preserve">2. හිතෝපදේශ 15:18 - "උණුසුම් කෝපය ඇති පුද්ගලයා ගැටුමක් අවුස්සයි, නමුත් ඉවසිලිවන්තයා ආරවුලක් සන්සුන් කරයි."</w:t>
      </w:r>
    </w:p>
    <w:p/>
    <w:p>
      <w:r xmlns:w="http://schemas.openxmlformats.org/wordprocessingml/2006/main">
        <w:t xml:space="preserve">යෝෂුවා 22:16 සමිඳාණන් වහන්සේගේ මුළු සභාව මෙසේ කියනු ඇත: ඔබ කැරලි ගසන පිණිස ඔබට පූජාසනයක් ගොඩනඟා, අද දින සමිඳාණන් වහන්සේ අනුගමනය කිරීමෙන් වැළකී සිටින පිණිස, ඔබ ඉශ්රායෙල්ගේ දෙවියන් වහන්සේට විරුද්ධ ව කළ මේ අපරාධය කුමක් ද? මේ දවස යෙහෝවා දෙවිට විරුද්ධවද?</w:t>
      </w:r>
    </w:p>
    <w:p/>
    <w:p>
      <w:r xmlns:w="http://schemas.openxmlformats.org/wordprocessingml/2006/main">
        <w:t xml:space="preserve">යෙහෝවා දෙවිගෙන් ඈත් වී පූජාසනයක් ගොඩනඟා ඔවුන් කළ වරද කුමක්ද කියා යෙහෝවා දෙවිගේ මුළු සභාවම ඊශ්‍රායෙල්වරුන්ගෙන් ඇසුවා.</w:t>
      </w:r>
    </w:p>
    <w:p/>
    <w:p>
      <w:r xmlns:w="http://schemas.openxmlformats.org/wordprocessingml/2006/main">
        <w:t xml:space="preserve">1. දෙවියන් වහන්සේට අපගේ කැපවීම නැවත තහවුරු කිරීම: සමිඳාණන් වහන්සේගෙන් ඉවතට හැරීමේ ඊශ්‍රායෙල්වරුන්ගේ ආදර්ශය</w:t>
      </w:r>
    </w:p>
    <w:p/>
    <w:p>
      <w:r xmlns:w="http://schemas.openxmlformats.org/wordprocessingml/2006/main">
        <w:t xml:space="preserve">2. සමිඳාණන් වහන්සේ වෙත ආපසු යාම: දෙවියන් වහන්සේ සමඟ අපගේ සම්බන්ධතාවය කෙරෙහි නැවත අවධානය යොමු කිරීම</w:t>
      </w:r>
    </w:p>
    <w:p/>
    <w:p>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ගීතාවලිය 73:25 - ඔබ හැර මට ස්වර්ගයේ සිටින්නේ කවුද? තවද ඔබ හැර මා ආශා කරන කිසිවක් මිහිපිට නැත.</w:t>
      </w:r>
    </w:p>
    <w:p/>
    <w:p>
      <w:r xmlns:w="http://schemas.openxmlformats.org/wordprocessingml/2006/main">
        <w:t xml:space="preserve">යෝෂුවා 22:17 සමිඳාණන් වහන්සේගේ සභාව තුළ වසංගතයක් තිබුණ ද, අද දක්වා අප පවිත්‍ර වී නැති පෙයෝර්ගේ අයුතුකම අපට ඉතා අල්පය.</w:t>
      </w:r>
    </w:p>
    <w:p/>
    <w:p>
      <w:r xmlns:w="http://schemas.openxmlformats.org/wordprocessingml/2006/main">
        <w:t xml:space="preserve">පෙයෝර්ගේ අයුතුකම ඊශ්‍රායෙල් සෙනඟ අද දක්වාම පවිත්‍ර කර නැති නිසා ඔවුන්ව තවමත් කැළැල් කරයි.</w:t>
      </w:r>
    </w:p>
    <w:p/>
    <w:p>
      <w:r xmlns:w="http://schemas.openxmlformats.org/wordprocessingml/2006/main">
        <w:t xml:space="preserve">1. පසුතැවිලි වීමට කැඳවීමක් - දෙවියන් වහන්සේගේ සමාව ලබාගැනීමට සහ පාපයේ ප්‍රතිවිපාක සෙවීමට අපගේ අවශ්‍යතාවය හඳුනා ගැනීම.</w:t>
      </w:r>
    </w:p>
    <w:p/>
    <w:p>
      <w:r xmlns:w="http://schemas.openxmlformats.org/wordprocessingml/2006/main">
        <w:t xml:space="preserve">2. ශුද්ධකමේ වැදගත්කම - දෙවියන් වහන්සේට සමීපව සිටීම සහ උන් වහන්සේ ඉදිරියෙහි ජීවත් වීම අවශ්‍ය වන්නේ මන්ද?</w:t>
      </w:r>
    </w:p>
    <w:p/>
    <w:p>
      <w:r xmlns:w="http://schemas.openxmlformats.org/wordprocessingml/2006/main">
        <w:t xml:space="preserve">1. ගීතාවලිය 51:1-2 - "දෙවියනි, ඔබගේ ස්ථීර ප්‍රේමය අනුව මට අනුකම්පා කළ මැනව; ඔබගේ බහුල දයාව අනුව මාගේ අපරාධ මකාදැමූ මැනව. මාගේ අයුතුකමෙන් මා හොඳින් සෝදා, මාගේ පාපයෙන් මා පවිත්‍ර කළ මැනව!"</w:t>
      </w:r>
    </w:p>
    <w:p/>
    <w:p>
      <w:r xmlns:w="http://schemas.openxmlformats.org/wordprocessingml/2006/main">
        <w:t xml:space="preserve">2. හිතෝපදේශ 28:13 - "තමාගේ වැරදි සඟවන තැනැත්තා සමෘද්ධිමත් නොවනු ඇත, නමුත් ඒවා පාපොච්චාරණය කර අත්හරින තැනැත්තාට දයාව ලැබේ."</w:t>
      </w:r>
    </w:p>
    <w:p/>
    <w:p>
      <w:r xmlns:w="http://schemas.openxmlformats.org/wordprocessingml/2006/main">
        <w:t xml:space="preserve">ජෝෂුවා 22:18 එහෙත්, ඔබ අද සමිඳාණන් වහන්සේ අනුගමනය කිරීමෙන් ඉවත් විය යුතු ද? ඔබ අද සමිඳාණන් වහන්සේට විරුද්ධ ව කැරලි ගසන බව දකින විට, හෙට මුළු ඉශ්රායෙල් සභාව සමඟ උන් වහන්සේ උදහස් වනු ඇත.</w:t>
      </w:r>
    </w:p>
    <w:p/>
    <w:p>
      <w:r xmlns:w="http://schemas.openxmlformats.org/wordprocessingml/2006/main">
        <w:t xml:space="preserve">මෙම ඡේදය සමිඳාණන් වහන්සේට විරුද්ධව කැරලිගැසීම සහ එහි ප්රතිවිපාක ගැන කතා කරයි.</w:t>
      </w:r>
    </w:p>
    <w:p/>
    <w:p>
      <w:r xmlns:w="http://schemas.openxmlformats.org/wordprocessingml/2006/main">
        <w:t xml:space="preserve">1. කැරැල්ලේ මිල: දෙවියන් වහන්සේට අකීකරු වීමේ ප්‍රතිවිපාක තේරුම් ගැනීම</w:t>
      </w:r>
    </w:p>
    <w:p/>
    <w:p>
      <w:r xmlns:w="http://schemas.openxmlformats.org/wordprocessingml/2006/main">
        <w:t xml:space="preserve">2. කීකරුකමේ වැදගත්කම: දෙවිගේ කැමැත්ත අනුගමනය කිරීමට ඉගෙනීම</w:t>
      </w:r>
    </w:p>
    <w:p/>
    <w:p>
      <w:r xmlns:w="http://schemas.openxmlformats.org/wordprocessingml/2006/main">
        <w:t xml:space="preserve">1. ද්විතීය කථාව 6:15-17 - "මක්නිසාද නුඹේ දෙවිවූ ස්වාමීන්වහන්සේ දවාලන ගින්නක්ය, ඊර්ෂ්‍යා සහගත දෙවිකෙනෙක්ය. මම අද ඔබට දෙන සියලු ආඥා පිළිපැදීමට ප්‍රවේශම් වන්න, එවිට ඔබට ඇතුල් වී එය භාරගැනීමට ශක්තිය ලැබේවා. ඔබ අයිති කර ගැනීමට යොර්දාන් ගඟෙන් එගොඩ වන දේශය, එවිට ඔබේ දෙවි සමිඳාණන් වහන්සේ ඔබට සදහටම දෙන දේශයේ ඔබ දිගු කලක් ජීවත් වනු ඇත."</w:t>
      </w:r>
    </w:p>
    <w:p/>
    <w:p>
      <w:r xmlns:w="http://schemas.openxmlformats.org/wordprocessingml/2006/main">
        <w:t xml:space="preserve">2. යාකොබ් 4:7-10 - "එසේ නම්, දෙවියන් වහන්සේට යටත් වන්න. යක්ෂයාට විරුද්ධ වන්න, එවිට ඔහු ඔබ වෙතින් පලා යනු ඇත. දෙවියන් වහන්සේ වෙතට ළං වන්න, එවිට ඔහු ඔබ වෙතට එනු ඇත. පව්කාරයෙනි, ඔබේ අත් සෝදා පවිත්ර කරන්න. ඔබේ හදවත්, දෙබිඩි මනසක් ඇති ඔබ, ශෝක වන්න, වැලපෙන්න, වැලපෙන්න, ඔබේ සිනහව වැලපීමටත් ඔබේ ප්‍රීතිය අඳුරු වීමටත් වෙනස් කරන්න, සමිඳාණන් වහන්සේ ඉදිරියෙහි නිහතමානී වන්න, එවිට ඔහු ඔබව ඔසවන්නේ ය."</w:t>
      </w:r>
    </w:p>
    <w:p/>
    <w:p>
      <w:r xmlns:w="http://schemas.openxmlformats.org/wordprocessingml/2006/main">
        <w:t xml:space="preserve">ජෝෂුවා 22:19 නුමුත්, ඔබ සන්තක දේශය අපවිත්‍ර නම්, ඔබ සමිඳාණන් වහන්සේගේ මණ්ඩපය වාසය කරන සමිඳාණන් වහන්සේගේ උරුම දේශයට ගොස් අප අතරේ අයිති කර ගන්න. අපගේ දෙවි සමිඳාණන් වහන්සේගේ පූජාසනය අසල පූජාසනයක් ගොඩනඟන විට අපට විරුද්ධ ව ය.</w:t>
      </w:r>
    </w:p>
    <w:p/>
    <w:p>
      <w:r xmlns:w="http://schemas.openxmlformats.org/wordprocessingml/2006/main">
        <w:t xml:space="preserve">රූබෙන්වරුන්, ගාද්වරුන් සහ මනස්සේ ගෝත්‍රයේ අඩක් ජනයාට නමස්කාර කිරීම සඳහා තමන්ගේම පූජාසනයක් ගොඩනඟා සමිඳාණන් වහන්සේට විරුද්ධව කැරලි නොගසන ලෙසත්, සමිඳාණන් වහන්සේගේ මණ්ඩපයේ දේශයට ගොස් එහි නමස්කාර කරන ලෙසත් අවවාද කරනු ලැබේ.</w:t>
      </w:r>
    </w:p>
    <w:p/>
    <w:p>
      <w:r xmlns:w="http://schemas.openxmlformats.org/wordprocessingml/2006/main">
        <w:t xml:space="preserve">1. සමිඳාණන් වහන්සේට කීකරුව ජීවත් වන්න: රූබෙන්වරුන්, ගාද්වරුන් සහ මනස්සේගේ අර්ධ ගෝත්‍රය නමස්කාරය සඳහා තමන්ගේම පූජාසනය ගොඩනඟා සමිඳාණන් වහන්සේට විරුද්ධව කැරලි නොගසන ලෙසත්, සමිඳාණන් වහන්සේගේ මණ්ඩපයේ දේශයට ගොස් එහි නමස්කාර කරන ලෙසත් අවවාද කරන ලදී. .</w:t>
      </w:r>
    </w:p>
    <w:p/>
    <w:p>
      <w:r xmlns:w="http://schemas.openxmlformats.org/wordprocessingml/2006/main">
        <w:t xml:space="preserve">2. සමිඳාණන් වහන්සේගේ මාර්ගය තෝරාගන්න: රූබන්වරුන්, ගාද්වරුන් සහ මනස්සේගේ අර්ධ ගෝත්‍රයේ කතාව තුළින් අපට මතක් කර දෙන්නේ අප දුෂ්කර තීරණවලට මුහුණ දෙන විට, මඟ පෙන්වීම සඳහා අප ස්වාමින් වහන්සේ සහ ඔහුගේ මාර්ග දෙස බැලිය යුතු බවයි.</w:t>
      </w:r>
    </w:p>
    <w:p/>
    <w:p>
      <w:r xmlns:w="http://schemas.openxmlformats.org/wordprocessingml/2006/main">
        <w:t xml:space="preserve">1. ජෝෂුවා 22:19 - කෙසේ වෙතත්, ඔබ සන්තක දේශය අපවිත්‍ර නම්, ඔබ සමිඳාණන් වහන්සේගේ මණ්ඩපය වාසය කරන සමිඳාණන් වහන්සේගේ උරුම දේශයට ගොස් අප අතරේ අයිති කර ගන්න. නමුත් සමිඳාණන් වහන්සේට විරුද්ධ නොවන්න. අපගේ දෙවි සමිඳාණන් වහන්සේගේ පූජාසනය අසල පූජාසනයක් ගොඩනඟමින් අපට විරුද්ධ ව කැරලි නොගසන්න.</w:t>
      </w:r>
    </w:p>
    <w:p/>
    <w:p>
      <w:r xmlns:w="http://schemas.openxmlformats.org/wordprocessingml/2006/main">
        <w:t xml:space="preserve">2. යෙසායා 55: 8-9 - මක්නිසාද මාගේ සිතුවිලි ඔබේ සිතුවිලි නොවේ, ඔබේ මාර්ග මගේ මාර්ග නොවේ, යෙහෝවා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ජෝෂුවා 22:20 සේරාගේ පුත් ආකාන් ශාප ලත් දෙයෙහි වරදක් කර මුළු ඊශ්‍රායෙල් සභාව කෙරෙහි උදහස වැටුණේ නැද්ද? ඒ මනුෂ්‍යයා තමාගේ අයුතුකමෙන් තනියම නැතිවූයේය.</w:t>
      </w:r>
    </w:p>
    <w:p/>
    <w:p>
      <w:r xmlns:w="http://schemas.openxmlformats.org/wordprocessingml/2006/main">
        <w:t xml:space="preserve">ආකාන් බරපතළ පාපයක් කළ අතර, මුළු ඊශ්‍රායෙල් සභාවම එහි ප්‍රතිඵල විඳිමින් ආකාන්ගේ මරණයට පත් විය.</w:t>
      </w:r>
    </w:p>
    <w:p/>
    <w:p>
      <w:r xmlns:w="http://schemas.openxmlformats.org/wordprocessingml/2006/main">
        <w:t xml:space="preserve">1. පාපයේ බලය - එක් මිනිසෙකුගේ පාපය සමස්ත ප්‍රජාවකටම බලපාන ආකාරය පිළිබඳ ආකාන්ගේ කතාව.</w:t>
      </w:r>
    </w:p>
    <w:p/>
    <w:p>
      <w:r xmlns:w="http://schemas.openxmlformats.org/wordprocessingml/2006/main">
        <w:t xml:space="preserve">2. අකීකරුකමේ ප්‍රතිවිපාක - දෙවියන්ගේ අණපනත්වලින් ඈත් වීමේ ප්‍රතිඵල ගැන ආකාන්ගේ ජීවිතයෙන් පාඩමක්.</w:t>
      </w:r>
    </w:p>
    <w:p/>
    <w:p>
      <w:r xmlns:w="http://schemas.openxmlformats.org/wordprocessingml/2006/main">
        <w:t xml:space="preserve">1. එසකියෙල් 18:20 - පව් කරන ආත්මය මැරෙයි. පියාගේ අයුතුකම නිසා පුත්‍රයාද, පුත්‍රයාගේ අයුතුකම නිසා පියාද දුක් විඳින්නේ නැත. ධර්මිෂ්ඨයාගේ ධර්මිෂ්ඨකම තමා කෙරෙහි වන්නේය, දුෂ්ටයාගේ දුෂ්ටකම තමා කෙරෙහි වන්නේය.</w:t>
      </w:r>
    </w:p>
    <w:p/>
    <w:p>
      <w:r xmlns:w="http://schemas.openxmlformats.org/wordprocessingml/2006/main">
        <w:t xml:space="preserve">2. ගලාති 6:7 - රැවටෙන්න එපා: දෙවියන් වහන්සේ සමච්චල් කරන්නේ නැත, මක්නිසාද යමෙක් වපුරන ඕනෑම දෙයක් ඔහු නෙළා ගන්නේය.</w:t>
      </w:r>
    </w:p>
    <w:p/>
    <w:p>
      <w:r xmlns:w="http://schemas.openxmlformats.org/wordprocessingml/2006/main">
        <w:t xml:space="preserve">යෝෂුවා 22:21 එවිට රූබෙන් පුත්‍රයෝද ගාද්ගේ පුත්‍රයෝද මනස්සේගේ අර්ධ ගෝත්‍රයද උත්තර දෙමින්, ඉශ්‍රායෙල් දහස් ගණනක ප්‍රධානීන්ට මෙසේ කීවෝය.</w:t>
      </w:r>
    </w:p>
    <w:p/>
    <w:p>
      <w:r xmlns:w="http://schemas.openxmlformats.org/wordprocessingml/2006/main">
        <w:t xml:space="preserve">රූබෙන් සහ ගාද්ගේ දරුවන් සහ මනස්සේගේ අර්ධ ගෝත්‍රය ඊශ්‍රායෙල් දහස් ගණනකගේ ප්‍රධානීන්ට ප්‍රතිචාර දැක්වූයේ සමිඳාණන් වහන්සේට ඔවුන්ගේ පක්ෂපාතිත්වය සහ කැපවීම ප්‍රකාශ කිරීමෙනි.</w:t>
      </w:r>
    </w:p>
    <w:p/>
    <w:p>
      <w:r xmlns:w="http://schemas.openxmlformats.org/wordprocessingml/2006/main">
        <w:t xml:space="preserve">1. "ස්වාමින් වහන්සේට කැපවීම"</w:t>
      </w:r>
    </w:p>
    <w:p/>
    <w:p>
      <w:r xmlns:w="http://schemas.openxmlformats.org/wordprocessingml/2006/main">
        <w:t xml:space="preserve">2. "ගිවිසුමට පක්ෂපාතීත්වය"</w:t>
      </w:r>
    </w:p>
    <w:p/>
    <w:p>
      <w:r xmlns:w="http://schemas.openxmlformats.org/wordprocessingml/2006/main">
        <w:t xml:space="preserve">1. ද්විතීය කථාව 6:5 - "ඔබේ දෙවි සමිඳාණන් වහන්සේට ඔබේ මුළු හදවතින්ම, ඔබේ මුළු ආත්මයෙන් සහ ඔබේ මුළු ශක්තියෙන් ප්‍රේම කරන්න".</w:t>
      </w:r>
    </w:p>
    <w:p/>
    <w:p>
      <w:r xmlns:w="http://schemas.openxmlformats.org/wordprocessingml/2006/main">
        <w:t xml:space="preserve">2. ජෝෂුවා 24:15 - "නමුත් මා සහ මගේ නිවස සම්බන්ධයෙන්, අපි සමිඳාණන් වහන්සේට සේවය කරන්නෙමු".</w:t>
      </w:r>
    </w:p>
    <w:p/>
    <w:p>
      <w:r xmlns:w="http://schemas.openxmlformats.org/wordprocessingml/2006/main">
        <w:t xml:space="preserve">ජෝෂුවා 22:22 දෙවිවරුන්ගේ දෙවි සමිඳාණන් වහන්සේ ද දෙවිවරුන්ගේ දෙවි සමිඳාණන් වහන්සේ ද දන්නා සේක. එය කැරැල්ලකින් හෝ සමිඳාණන් වහන්සේට විරුද්ධ ව වරදක් කළහොත් (අද අපව ගළවා නොගන්න,)</w:t>
      </w:r>
    </w:p>
    <w:p/>
    <w:p>
      <w:r xmlns:w="http://schemas.openxmlformats.org/wordprocessingml/2006/main">
        <w:t xml:space="preserve">දෙවි සමිඳාණන් වහන්සේ දන්නා අතර ඊශ්‍රායෙල්වරුන් තමන්ට විරුද්ධව කැරලිගැසීමක් හෝ වරදක් කරන්නේ නම් ඔවුන්ව දැනුවත් කරයි.</w:t>
      </w:r>
    </w:p>
    <w:p/>
    <w:p>
      <w:r xmlns:w="http://schemas.openxmlformats.org/wordprocessingml/2006/main">
        <w:t xml:space="preserve">1. දෙවියන් දන්නවා: දෙවියන්ගේ සර්වඥතා ඥානය විශ්වාස කිරීම</w:t>
      </w:r>
    </w:p>
    <w:p/>
    <w:p>
      <w:r xmlns:w="http://schemas.openxmlformats.org/wordprocessingml/2006/main">
        <w:t xml:space="preserve">2. කැරැල්ල සහ උල්ලංඝනය: අකීකරුකමේ ප්රතිවිපාක</w:t>
      </w:r>
    </w:p>
    <w:p/>
    <w:p>
      <w:r xmlns:w="http://schemas.openxmlformats.org/wordprocessingml/2006/main">
        <w:t xml:space="preserve">1. ගීතාවලිය 139:1 4 -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 මාගේ දිවෙහි වචනයක් එන්නටත් පෙර, ස්වාමිනි, ඔබ එය සම්පූර්ණයෙන්ම දන්නා සේක.</w:t>
      </w:r>
    </w:p>
    <w:p/>
    <w:p>
      <w:r xmlns:w="http://schemas.openxmlformats.org/wordprocessingml/2006/main">
        <w:t xml:space="preserve">2. රෝම 3:9 10 - එසේනම් කුමක්ද? අපි යුදෙව්වන් වඩා හොඳද? නැහැ, කොහෙත්ම නැහැ. මක්නිසාද යත්: කිසිවෙක් ධර්මිෂ්ඨ නැත, නැත, එක් කෙනෙක් නොව, ලියා ඇති පරිදි, ජුදෙව්වරුන් සහ ග්‍රීකයන් යන සියල්ලෝම පාපයට යටත්ව සිටින බව අපි දැනටමත් චෝදනා කර ඇත්තෙමු.</w:t>
      </w:r>
    </w:p>
    <w:p/>
    <w:p>
      <w:r xmlns:w="http://schemas.openxmlformats.org/wordprocessingml/2006/main">
        <w:t xml:space="preserve">යෝෂුවා 22:23 අපි අපට පූජාසනයක් ගොඩනඟා ඇත්තේ සමිඳාණන් වහන්සේ අනුගමනය කිරීමෙන් වැළකී සිටින පිණිස ය.</w:t>
      </w:r>
    </w:p>
    <w:p/>
    <w:p>
      <w:r xmlns:w="http://schemas.openxmlformats.org/wordprocessingml/2006/main">
        <w:t xml:space="preserve">රූබෙන් ගෝත්‍ර, ගාද් සහ මනස්සේ ගෝත්‍රවලින් අඩක් යොර්දාන් ගඟ අසල පූජාසනයක් ගොඩනඟා ඔවුන් යෙහෝවාට කළ කැපවීම මතක් කර දුන්හ. ඔවුන් දෙවියන් වහන්සේගෙන් ඈත් වීමට හෝ අවසර නොලබන පූජා ඔප්පු කිරීමට එය භාවිතා කරන්නේ නම් ඔවුන්ව විනිශ්චය කරන ලෙස ඔවුන් දෙවියන්ගෙන් ඉල්ලා සිටිති.</w:t>
      </w:r>
    </w:p>
    <w:p/>
    <w:p>
      <w:r xmlns:w="http://schemas.openxmlformats.org/wordprocessingml/2006/main">
        <w:t xml:space="preserve">1. දෙවියන් වහන්සේ අපගේ ක්රියාවන් විනිශ්චය කරනු ඇත - ජෝෂුවා 22:23</w:t>
      </w:r>
    </w:p>
    <w:p/>
    <w:p>
      <w:r xmlns:w="http://schemas.openxmlformats.org/wordprocessingml/2006/main">
        <w:t xml:space="preserve">2. අපි දෙවියන් වහන්සේගේ ආඥාවලට විශ්වාසවන්තව සිටිය යුතුයි - ජෝෂුවා 22:23</w:t>
      </w:r>
    </w:p>
    <w:p/>
    <w:p>
      <w:r xmlns:w="http://schemas.openxmlformats.org/wordprocessingml/2006/main">
        <w:t xml:space="preserve">1. ද්විතීය කථාව 12: 13-14 - ඔබ කැමති සෑම තැනකම ඔබේ දවන පූජා ඔප්පු නොකරන්න, නමුත් ඔබේ ගෝත්‍රවලින් එකකින් සමිඳාණන් වහන්සේ තෝරා ගන්නා ස්ථානයේ දී පමණි.</w:t>
      </w:r>
    </w:p>
    <w:p/>
    <w:p>
      <w:r xmlns:w="http://schemas.openxmlformats.org/wordprocessingml/2006/main">
        <w:t xml:space="preserve">2. 1 යොහන් 3: 4 - පව් කරන සෑම කෙනෙකුම නීතිය කඩ කරයි; ඇත්ත වශයෙන්ම, පාපය යනු අවනීතියයි.</w:t>
      </w:r>
    </w:p>
    <w:p/>
    <w:p>
      <w:r xmlns:w="http://schemas.openxmlformats.org/wordprocessingml/2006/main">
        <w:t xml:space="preserve">ජෝෂුවා 22:24 තවද, මේ දෙයට බියෙන් අප එය නොකළේ නම්, මතු කාලයෙහි ඔබේ දරුවන් අපේ දරුවන්ට කතා කොට, 'ඉශ්රායෙල්හි දෙවි සමිඳාණන් වහන්සේ සමඟ ඔබට කුමක් කළ යුතුද?</w:t>
      </w:r>
    </w:p>
    <w:p/>
    <w:p>
      <w:r xmlns:w="http://schemas.openxmlformats.org/wordprocessingml/2006/main">
        <w:t xml:space="preserve">රූබන්ගේ දරුවන්, ගාද් සහ මනස්සේගේ අර්ධ ගෝත්‍රය ඔවුන්ගේ කනස්සල්ල ප්‍රකාශ කරන්නේ අනාගතයේදී ඔවුන් විශාල පූජාසනයක් ගොඩනඟන්නේ මන්දැයි ඔවුන්ගේ දරුවන්ගෙන් විමසනු ඇති බවයි.</w:t>
      </w:r>
    </w:p>
    <w:p/>
    <w:p>
      <w:r xmlns:w="http://schemas.openxmlformats.org/wordprocessingml/2006/main">
        <w:t xml:space="preserve">1. දෙවියන්ගේ දරුවන්: හවුල් ඇදහිල්ල තුළින් එක්සත් වීම</w:t>
      </w:r>
    </w:p>
    <w:p/>
    <w:p>
      <w:r xmlns:w="http://schemas.openxmlformats.org/wordprocessingml/2006/main">
        <w:t xml:space="preserve">2. අපගේ ක්රියාවන් සඳහා වගකීම භාර ගැනීම</w:t>
      </w:r>
    </w:p>
    <w:p/>
    <w:p>
      <w:r xmlns:w="http://schemas.openxmlformats.org/wordprocessingml/2006/main">
        <w:t xml:space="preserve">1.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2. 1 යොහන් 4: 20-21 - "යමෙක් මම දෙවියන් වහන්සේට ප්‍රේම කරනවා නම් සහ ඔහුගේ සහෝදරයාට වෛර කරන්නේ නම්, ඔහු බොරුකාරයෙකි; මක්නිසාද ඔහු දුටු තම සහෝදරයාට ප්‍රේම නොකරන්නාට ඔහු නොදුටු දෙවියන් වහන්සේට ප්‍රේම කළ නොහැක. "</w:t>
      </w:r>
    </w:p>
    <w:p/>
    <w:p>
      <w:r xmlns:w="http://schemas.openxmlformats.org/wordprocessingml/2006/main">
        <w:t xml:space="preserve">ජෝෂුවා 22:25 මක්නිසාද සමිඳාණන් වහන්සේ රූබන්ගේ පුත්‍රයෝ සහ ගාද්ගේ පුත්‍රවරුනි, අප සහ ඔබ අතර ජෝර්දානය මායිමක් කළ සේක. ඔබට සමිඳාණන් වහන්සේ තුළ කොටසක් නැත.</w:t>
      </w:r>
    </w:p>
    <w:p/>
    <w:p>
      <w:r xmlns:w="http://schemas.openxmlformats.org/wordprocessingml/2006/main">
        <w:t xml:space="preserve">රූබෙන් සහ ගාද්ගේ පුත්‍රයින්ට සමිඳාණන් වහන්සේ තුළ කොටසක් නැති බවත්, ඉශ්‍රායෙල් පුත්‍රයන් සමිඳාණන් වහන්සේ කෙරෙහි භයවීම නවත්වන බවත් අනතුරු අඟවා ඇත.</w:t>
      </w:r>
    </w:p>
    <w:p/>
    <w:p>
      <w:r xmlns:w="http://schemas.openxmlformats.org/wordprocessingml/2006/main">
        <w:t xml:space="preserve">1. ස්වාමින් වහන්සේට භයවීම ශුද්ධකමේ අත්‍යවශ්‍ය අංගයකි</w:t>
      </w:r>
    </w:p>
    <w:p/>
    <w:p>
      <w:r xmlns:w="http://schemas.openxmlformats.org/wordprocessingml/2006/main">
        <w:t xml:space="preserve">2. ලෞකික ලෝකයක් මැද දේව භක්තිය සෙවීම</w:t>
      </w:r>
    </w:p>
    <w:p/>
    <w:p>
      <w:r xmlns:w="http://schemas.openxmlformats.org/wordprocessingml/2006/main">
        <w:t xml:space="preserve">1. හිතෝපදේශ 1:7 "ස්වාමීන් වහන්සේ කෙරෙහි භයවීම දැනුමේ ආරම්භය ය; අඥානයෝ ප්‍රඥාව සහ උපදෙස් හෙළා දකිති."</w:t>
      </w:r>
    </w:p>
    <w:p/>
    <w:p>
      <w:r xmlns:w="http://schemas.openxmlformats.org/wordprocessingml/2006/main">
        <w:t xml:space="preserve">2. රෝම 12:2 "මේ ලෝකයට අනුගත නොවන්න, නමුත් ඔබගේ මනස අලුත් කර ගැනීමෙන් පරිවර්තනය වන්න.</w:t>
      </w:r>
    </w:p>
    <w:p/>
    <w:p>
      <w:r xmlns:w="http://schemas.openxmlformats.org/wordprocessingml/2006/main">
        <w:t xml:space="preserve">යෝෂුවා 22:26 එබැවින් අපි දවන යාග පූජාවටවත් පූජාවලටවත් නොව පූජාසනයක් ගොඩනඟන්නට සූදානම් වෙමු.</w:t>
      </w:r>
    </w:p>
    <w:p/>
    <w:p>
      <w:r xmlns:w="http://schemas.openxmlformats.org/wordprocessingml/2006/main">
        <w:t xml:space="preserve">රූබෙන් ගෝත්‍ර, ගාද් සහ මනස්සේගේ අර්ධ ගෝත්‍රය අනෙකුත් ගෝත්‍ර අතර අනතුරු ඇඟවීමක් ඇති කළ පූජාසනයක් ගොඩනඟා තිබුණත්, එය පූජා සඳහා ස්ථානයක් වෙනුවට ඔවුන්ගේ එකමුතුකමේ සංකේතයක් ලෙස අදහස් කරන ලදී.</w:t>
      </w:r>
    </w:p>
    <w:p/>
    <w:p>
      <w:r xmlns:w="http://schemas.openxmlformats.org/wordprocessingml/2006/main">
        <w:t xml:space="preserve">1. "එකමුතුවේ බලය"</w:t>
      </w:r>
    </w:p>
    <w:p/>
    <w:p>
      <w:r xmlns:w="http://schemas.openxmlformats.org/wordprocessingml/2006/main">
        <w:t xml:space="preserve">2. "අපගේ චේතනාවන් පරීක්ෂා කිරීම"</w:t>
      </w:r>
    </w:p>
    <w:p/>
    <w:p>
      <w:r xmlns:w="http://schemas.openxmlformats.org/wordprocessingml/2006/main">
        <w:t xml:space="preserve">1. රෝම 12:4-5 -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 "</w:t>
      </w:r>
    </w:p>
    <w:p/>
    <w:p>
      <w:r xmlns:w="http://schemas.openxmlformats.org/wordprocessingml/2006/main">
        <w:t xml:space="preserve">2. එපීස 4:3 - "සාමයේ බැඳීම තුළ ආත්මයාණන්ගේ එකමුතුකම පවත්වා ගැනීමට උනන්දුව ඇත."</w:t>
      </w:r>
    </w:p>
    <w:p/>
    <w:p>
      <w:r xmlns:w="http://schemas.openxmlformats.org/wordprocessingml/2006/main">
        <w:t xml:space="preserve">යෝෂුවා 22:27 එහෙත්, එය අප ද ඔබ ද අපෙන් පසු අපේ පරම්පරාවන් අතර ද සාක්ෂියක් වන පිණිස, අපගේ දවන පූජාවලින් ද අපගේ පූජාවලින් ද අපගේ ශාන්ති පූජාවලින් ද සමිඳාණන් වහන්සේ ඉදිරියෙහි සේවය කරන පිණිස ය. එවිට ඔබේ දරුවන් අපේ දරුවන්ට, 'ඔබට සමිඳාණන් වහන්සේ තුළ කොටසක් නැතැ'යි නොකියනු ඇත.</w:t>
      </w:r>
    </w:p>
    <w:p/>
    <w:p>
      <w:r xmlns:w="http://schemas.openxmlformats.org/wordprocessingml/2006/main">
        <w:t xml:space="preserve">මෙම ඡේදය අපව දිරිගන්වන්නේ අපගේ දවන, පූජා සහ ශාන්ති පූජා සමඟ සමිඳාණන් වහන්සේට සේවය කරන ලෙසයි, එවිට අපගේ දරුවන්ට අනාගතයේදී ස්වාමින් වහන්සේ තුළ ඔවුන්ගේ කොටස අමතක නොවනු ඇත.</w:t>
      </w:r>
    </w:p>
    <w:p/>
    <w:p>
      <w:r xmlns:w="http://schemas.openxmlformats.org/wordprocessingml/2006/main">
        <w:t xml:space="preserve">1. ස්වාමින් වහන්සේට සේවය කිරීමේ උරුමය</w:t>
      </w:r>
    </w:p>
    <w:p/>
    <w:p>
      <w:r xmlns:w="http://schemas.openxmlformats.org/wordprocessingml/2006/main">
        <w:t xml:space="preserve">2. දෙවියන් වහන්සේ කෙරෙහි අපගේ වගකීම ඉටු කිරීම</w:t>
      </w:r>
    </w:p>
    <w:p/>
    <w:p>
      <w:r xmlns:w="http://schemas.openxmlformats.org/wordprocessingml/2006/main">
        <w:t xml:space="preserve">1. ද්විතීය කථාව 6: 6-7 අද මා ඔබට අණ කරන මෙම වචන ඔබේ හදවතේ පවතිනු ඇත: ඔබ ඒවා ඔබේ දරුවන්ට උනන්දුවෙන් උගන්වන්න, ඔබ ඔබේ නිවසේ වාඩි වී සිටින විට සහ ඔබ ඒවා ගැන කතා කරන්න. ඔබ සයනය කරන විටත්, ඔබ නැඟිටින විටත්, මාර්ගයේ ගමන් කරයි.</w:t>
      </w:r>
    </w:p>
    <w:p/>
    <w:p>
      <w:r xmlns:w="http://schemas.openxmlformats.org/wordprocessingml/2006/main">
        <w:t xml:space="preserve">2. හිතෝපදේශ 22:6 දරුවා යා යුතු මාර්ගයෙහි පුහුණු කරන්න.</w:t>
      </w:r>
    </w:p>
    <w:p/>
    <w:p>
      <w:r xmlns:w="http://schemas.openxmlformats.org/wordprocessingml/2006/main">
        <w:t xml:space="preserve">Joshua 22:28 එබැවින්, ඔවුන් අපට හෝ අපගේ පරම්පරාවන්ට ඉදිරි කාලය තුළ එසේ පැවසිය යුතු විට, එය එසේ වනු ඇතැයි අපි කීවෙමු. දවන පූජා සඳහා හෝ පූජා සඳහා නොවේ; නමුත් එය අප සහ ඔබ අතර සාක්ෂියකි.</w:t>
      </w:r>
    </w:p>
    <w:p/>
    <w:p>
      <w:r xmlns:w="http://schemas.openxmlformats.org/wordprocessingml/2006/main">
        <w:t xml:space="preserve">මෙම ඡේදය පරම්පරා දෙකක් අතර සාක්ෂියක් ලෙස පූජාසනයේ වැදගත්කම ගැන සඳහන් කරයි.</w:t>
      </w:r>
    </w:p>
    <w:p/>
    <w:p>
      <w:r xmlns:w="http://schemas.openxmlformats.org/wordprocessingml/2006/main">
        <w:t xml:space="preserve">1. "සාක්ෂිකරුගේ බලය: එකමුතුවේ සංකේතයක් ලෙස පූජාසනය"</w:t>
      </w:r>
    </w:p>
    <w:p/>
    <w:p>
      <w:r xmlns:w="http://schemas.openxmlformats.org/wordprocessingml/2006/main">
        <w:t xml:space="preserve">2. "පූජාසනය: දෙවියන් වහන්සේගේ විශ්වාසවන්තකම පිළිබඳ නිරන්තර සිහිගැන්වීමක්"</w:t>
      </w:r>
    </w:p>
    <w:p/>
    <w:p>
      <w:r xmlns:w="http://schemas.openxmlformats.org/wordprocessingml/2006/main">
        <w:t xml:space="preserve">1. ද්විතීය කථාව 27:5-6 - "එහි ඔබේ දෙවි සමිඳාණන් වහන්සේට පූජාසනයක්, ගල් පූජාසනයක් ගොඩනඟන්න. ඔබ ඔවුන් මත කිසිම යකඩ ආයුධයක් ඔසවන්න එපා. ඔබේ දෙවි සමිඳාණන් වහන්සේගේ පූජාසනය ගොඩනඟන්න. සම්පූර්ණ ගල්: ඔබ ඒ මත ඔබේ දෙවි සමිඳාණන් වහන්සේට දවන පූජා ඔප්පු කළ යුතු ය.</w:t>
      </w:r>
    </w:p>
    <w:p/>
    <w:p>
      <w:r xmlns:w="http://schemas.openxmlformats.org/wordprocessingml/2006/main">
        <w:t xml:space="preserve">2. නික්මයාම 20:24 - "ඔබ මට පොළොවෙන් පූජාසනයක් සාදා, ඒ මත ඔබේ දවන යාග පූජා, ඔබේ ශාන්ති පූජා, ඔබේ බැටළුවන් සහ ගවයන් පූජා කරන්න"</w:t>
      </w:r>
    </w:p>
    <w:p/>
    <w:p>
      <w:r xmlns:w="http://schemas.openxmlformats.org/wordprocessingml/2006/main">
        <w:t xml:space="preserve">ජෝෂුවා 22:29 අපි සමිඳාණන් වහන්සේට විරුද්ධ ව කැරලි ගැසීම දෙවියන් වහන්සේ වළක්වන සේක්වා, සමිඳාණන් වහන්සේ අනුගමනය කිරීමෙන් මේ දවස හැර, අපගේ දෙවි සමිඳාණන් වහන්සේ ඉදිරියෙහි ඇති පූජාසනය අසල දවන යාග පූජා සඳහා, ධාන්‍ය පූජා සඳහා හෝ පූජා සඳහා පූජාසනයක් ගොඩනඟන්න. ඔහුගේ මණ්ඩපය.</w:t>
      </w:r>
    </w:p>
    <w:p/>
    <w:p>
      <w:r xmlns:w="http://schemas.openxmlformats.org/wordprocessingml/2006/main">
        <w:t xml:space="preserve">ඊශ්‍රායෙල් සෙනඟ දෙවියන් වහන්සේට තම පක්ෂපාතිත්වය තහවුරු කරන අතර, යෙහෝවාගේ පූජාසනය අසල දවන පූජා සඳහා පූජාසනයක් තැනීමේ අදහස ප්‍රතික්ෂේප කරති.</w:t>
      </w:r>
    </w:p>
    <w:p/>
    <w:p>
      <w:r xmlns:w="http://schemas.openxmlformats.org/wordprocessingml/2006/main">
        <w:t xml:space="preserve">1. ස්වාමින් වහන්සේට කීකරු වීමේ වැදගත්කම</w:t>
      </w:r>
    </w:p>
    <w:p/>
    <w:p>
      <w:r xmlns:w="http://schemas.openxmlformats.org/wordprocessingml/2006/main">
        <w:t xml:space="preserve">2. දෙවියන් වහන්සේට විශ්වාසවන්තව සිටීමේ විපාක</w:t>
      </w:r>
    </w:p>
    <w:p/>
    <w:p>
      <w:r xmlns:w="http://schemas.openxmlformats.org/wordprocessingml/2006/main">
        <w:t xml:space="preserve">1. ද්විතීය කථාව 6:4-5 - "ඊශ්‍රායෙල්, අසන්න: අපගේ දෙවි සමිඳාණන් වහන්සේ,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රෝම 12: 1-2 - "එබැවින් සහෝදරයෙනි,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ඒවාට අනුකූල නොවන්න. මේ ලෝකය, නමුත් ඔබේ මනස අලුත් වීමෙන් පරිවර්තනය වන්න, එවිට ඔබට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යෝෂුවා 22:30 රූබන්ගේ පුත්‍රයෝද ගාද්ගේ පුත්‍රයෝද මනස්සේගේ පුත්‍රයෝද කී වචන ඇසූ පූජක පිනෙහාස්ද සභාවේ අධිපතීන්ද ඔහු සමඟ සිටි දහස් ගණන් ඊශ්‍රායෙල්වරුන්ගේ ප්‍රධානීන්ද සතුටු වූහ. ඔවුන්ට.</w:t>
      </w:r>
    </w:p>
    <w:p/>
    <w:p>
      <w:r xmlns:w="http://schemas.openxmlformats.org/wordprocessingml/2006/main">
        <w:t xml:space="preserve">රූබෙන්, ගාද් සහ මනස්සේගේ පුත්‍රයන් පැවසූ වචන ගැන පූජක පිනෙහාස් සහ ඊශ්‍රායෙල් සභාවේ අනෙකුත් නායකයෝ සතුටු වූහ.</w:t>
      </w:r>
    </w:p>
    <w:p/>
    <w:p>
      <w:r xmlns:w="http://schemas.openxmlformats.org/wordprocessingml/2006/main">
        <w:t xml:space="preserve">1. දෙවියන් වහන්සේ අපගේ වචන ගැන සතුටු වේ: ජෝෂුවා 22:30 අධ්‍යයනයක්</w:t>
      </w:r>
    </w:p>
    <w:p/>
    <w:p>
      <w:r xmlns:w="http://schemas.openxmlformats.org/wordprocessingml/2006/main">
        <w:t xml:space="preserve">2. අපගේ වචන නැණවත් ලෙස තෝරාගැනීම: අපගේ වචන දෙවියන්ව සතුටු කරන්නේ කෙසේද?</w:t>
      </w:r>
    </w:p>
    <w:p/>
    <w:p>
      <w:r xmlns:w="http://schemas.openxmlformats.org/wordprocessingml/2006/main">
        <w:t xml:space="preserve">1. යාකොබ් 3:5-10 - හොඳ හෝ නරක සඳහා දිව භාවිතා කළ හැකි ආකාරය පිළිබඳ සාකච්ඡාවකි.</w:t>
      </w:r>
    </w:p>
    <w:p/>
    <w:p>
      <w:r xmlns:w="http://schemas.openxmlformats.org/wordprocessingml/2006/main">
        <w:t xml:space="preserve">2. ගීතාවලිය 19:14 - අපගේ වචන උන්වහන්සේට ප්‍රසන්න වීමට දෙවියන්වහන්සේ කැමති බව මතක් කිරීමකි.</w:t>
      </w:r>
    </w:p>
    <w:p/>
    <w:p>
      <w:r xmlns:w="http://schemas.openxmlformats.org/wordprocessingml/2006/main">
        <w:t xml:space="preserve">ජෝෂුවා 22:31 පූජක එලෙයාසර්ගේ පුත් පිනෙහාස් රූබන්ගේ දරුවන්ටත් ගාද්ගේ දරුවන්ටත් මනස්සේගේ දරුවන්ටත් කතා කොට, ඔබ මෙය නොකළ බැවින් සමිඳාණන් වහන්සේ අප අතර සිටින බව අද අපට පෙනේ. සමිඳාණන් වහන්සේට විරුද්ධ ව වරදක් කරන්න.</w:t>
      </w:r>
    </w:p>
    <w:p/>
    <w:p>
      <w:r xmlns:w="http://schemas.openxmlformats.org/wordprocessingml/2006/main">
        <w:t xml:space="preserve">පූජක එලෙයාසර්ගේ පුත් පිනෙහාස්, රූබෙන්, ගාද් සහ මනස්සේගේ පුත්‍රයෝ සමිඳාණන් වහන්සේට විරුද්ධ ව වරදක් නොකළ නිසාත්, ඉශ්‍රායෙල් පුත්‍රයන්ව සමිඳාණන් වහන්සේගේ අතින් මුදාගත් නිසාත්, ඔවුන් අතරේ සමිඳාණන් වහන්සේ සිටින බව පිළිගනිති.</w:t>
      </w:r>
    </w:p>
    <w:p/>
    <w:p>
      <w:r xmlns:w="http://schemas.openxmlformats.org/wordprocessingml/2006/main">
        <w:t xml:space="preserve">1. ස්වාමින් වහන්සේගේ පැමිණීම පිළිගැනීමේ බලය සහ ආශිර්වාදය</w:t>
      </w:r>
    </w:p>
    <w:p/>
    <w:p>
      <w:r xmlns:w="http://schemas.openxmlformats.org/wordprocessingml/2006/main">
        <w:t xml:space="preserve">2. ස්වාමින්වහන්සේගේ වචනයට විශ්වාසවන්තව සිටීමේ ප්‍රතිලාභ</w:t>
      </w:r>
    </w:p>
    <w:p/>
    <w:p>
      <w:r xmlns:w="http://schemas.openxmlformats.org/wordprocessingml/2006/main">
        <w:t xml:space="preserve">1. ද්විතීය කථාව 6: 4-5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යොහන් 14:15 ඔබ මට ප්‍රේම කරනවා නම්, ඔබ මාගේ ආඥා පිළිපදින්නහුය.</w:t>
      </w:r>
    </w:p>
    <w:p/>
    <w:p>
      <w:r xmlns:w="http://schemas.openxmlformats.org/wordprocessingml/2006/main">
        <w:t xml:space="preserve">ජෝෂුවා 22:32 පූජක එලෙයාසර්ගේ පුත් පිනෙහාස් සහ අධිපතීන්, රූබන්ගේ දරුවන්ගෙන් සහ ගාද්ගේ පුත්‍රයන්ගෙන් ගිලියද් දේශයෙන් කානාන් දේශයට, ඉශ්‍රායෙල් පුත්‍රයන් වෙතට හැරී ආවේය. ඔවුන්ව නැවත දැනුම් දුන්නා.</w:t>
      </w:r>
    </w:p>
    <w:p/>
    <w:p>
      <w:r xmlns:w="http://schemas.openxmlformats.org/wordprocessingml/2006/main">
        <w:t xml:space="preserve">පූජක එලෙයාසර්ගේ පුත් පිනෙහාස් සහ අධිපතීන් ගිලියද් දේශයේ සිට කානාන් දේශයට ඊශ්‍රායෙල් පුත්‍රයන්ට ආපසු පැමිණ ඔවුන්ට වාර්තා කළෝය.</w:t>
      </w:r>
    </w:p>
    <w:p/>
    <w:p>
      <w:r xmlns:w="http://schemas.openxmlformats.org/wordprocessingml/2006/main">
        <w:t xml:space="preserve">1. විශ්වාසවන්ත කීකරුකම විපාක ගෙන දෙයි</w:t>
      </w:r>
    </w:p>
    <w:p/>
    <w:p>
      <w:r xmlns:w="http://schemas.openxmlformats.org/wordprocessingml/2006/main">
        <w:t xml:space="preserve">2. දෙවියන් වහන්සේ වෙත ආපසු යාමේ ගමනක්</w:t>
      </w:r>
    </w:p>
    <w:p/>
    <w:p>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2. ගීතාවලිය 51:1 - "දෙවියනි, ඔබගේ ස්ථීර ප්‍රේමය අනුව මට අනුකම්පා කළ මැනව; ඔබගේ බහුල දයාව අනුව මාගේ අපරාධ මකාදැමූ මැනව."</w:t>
      </w:r>
    </w:p>
    <w:p/>
    <w:p>
      <w:r xmlns:w="http://schemas.openxmlformats.org/wordprocessingml/2006/main">
        <w:t xml:space="preserve">යෝෂුවා 22:33 ඒ දේ ඉශ්රායෙල් පුත්‍රයන්ගේ සිත් ගත්තේය. ඉශ්‍රායෙල් පුත්‍රයෝ දෙවියන්වහන්සේට ප්‍රශංසා කළ අතර, රූබන්ගේ සහ ගාද්ගේ පුත්‍රයෝ වාසය කළ දේශය විනාශ කරන පිණිස ඔවුන්ට විරුද්ධව සටනට යාමට අදහස් නොකළෝය.</w:t>
      </w:r>
    </w:p>
    <w:p/>
    <w:p>
      <w:r xmlns:w="http://schemas.openxmlformats.org/wordprocessingml/2006/main">
        <w:t xml:space="preserve">රූබන් සහ ගාද් යෝජනා කළ සැලැස්ම ගැන ඊශ්‍රායෙල් පුත්‍රයෝ සතුටු වූ අතර ඒ සඳහා දෙවියන් වහන්සේට ආශීර්වාද කළහ, එබැවින් ඔවුන්ට විරුද්ධව සටනට ගොස් ඔවුන්ගේ දේශය විනාශ කිරීමට ඔවුන් අදහස් කළේ නැත.</w:t>
      </w:r>
    </w:p>
    <w:p/>
    <w:p>
      <w:r xmlns:w="http://schemas.openxmlformats.org/wordprocessingml/2006/main">
        <w:t xml:space="preserve">1. දෙවියන් වහන්සේ අපගේ ජීවිතයේ සෑම විටම ක්‍රියා කරයි - අප එය නොදැන සිටියත්.</w:t>
      </w:r>
    </w:p>
    <w:p/>
    <w:p>
      <w:r xmlns:w="http://schemas.openxmlformats.org/wordprocessingml/2006/main">
        <w:t xml:space="preserve">2. ගැටුම් සහ විනාශය මත සාමය සහ සංහිඳියාව සෙවීමට දෙවියන් වහන්සේ අපව කැඳවයි.</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ගීතාවලිය 33:18 - "නමුත් සමිඳාණන් වහන්සේගේ ඇස් උන් වහන්සේ කෙරෙහි ගරුබිය ඇති අය කෙරෙහි ය, ඔහුගේ නොවරදින ප්‍රේමය කෙරෙහි බලාපොරොත්තු තබන අය කෙරෙහි ය."</w:t>
      </w:r>
    </w:p>
    <w:p/>
    <w:p>
      <w:r xmlns:w="http://schemas.openxmlformats.org/wordprocessingml/2006/main">
        <w:t xml:space="preserve">යෝෂුවා 22:34 රූබන්ගේ පුත්‍රයෝ ද ගාද්ගේ පුත්‍රයෝ ද පූජාසනයට එඩ් යන නම තැබූ හ.</w:t>
      </w:r>
    </w:p>
    <w:p/>
    <w:p>
      <w:r xmlns:w="http://schemas.openxmlformats.org/wordprocessingml/2006/main">
        <w:t xml:space="preserve">රූබන් සහ ගාද්ගේ දරුවන් එඩ් නම් පූජාසනයක් ගොඩනඟා, එය සමිඳාණන් වහන්සේ දෙවියන් වහන්සේ බව ඔවුන් අතර සාක්ෂියක් ලෙස සේවය කිරීමට අදහස් කරන ලදී.</w:t>
      </w:r>
    </w:p>
    <w:p/>
    <w:p>
      <w:r xmlns:w="http://schemas.openxmlformats.org/wordprocessingml/2006/main">
        <w:t xml:space="preserve">1. ස්වාමින්වහන්සේගේ බලය ගැන සාක්ෂි දැරීමේ වැදගත්කම</w:t>
      </w:r>
    </w:p>
    <w:p/>
    <w:p>
      <w:r xmlns:w="http://schemas.openxmlformats.org/wordprocessingml/2006/main">
        <w:t xml:space="preserve">2. දෙවියන් වහන්සේ කෙරෙහි ඇදහිල්ලේ පදනමක් ගොඩනැගීම</w:t>
      </w:r>
    </w:p>
    <w:p/>
    <w:p>
      <w:r xmlns:w="http://schemas.openxmlformats.org/wordprocessingml/2006/main">
        <w:t xml:space="preserve">1. යොහන් 3:16-17 - මක්නිසාද දෙවියන් වහන්සේ ලෝකයට කොතරම් ප්‍රේම කළාද යත්, උන් වහන්සේ තම එකම පුත්‍රයා දුන් සේක, ඔහු කෙරෙහි අදහා ගන්නා සෑම කෙනෙකුම විනාශ නොවී සදාකාල ජීවනය ලබන පිණිසය. මක්නිසාද දෙවියන්වහන්සේ තම පුත්‍රයා ලෝකයට එවූයේ ලෝකය හෙළා දකින පිණිස නොව, ඔහු කරණකොටගෙන ලෝකය ගැළවීම පිණිසය.</w:t>
      </w:r>
    </w:p>
    <w:p/>
    <w:p>
      <w:r xmlns:w="http://schemas.openxmlformats.org/wordprocessingml/2006/main">
        <w:t xml:space="preserve">2.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යෝෂුවා 23 ඡේද තුනකින් පහත පරිදි සාරාංශ කළ හැකි අතර, ඇඟවුම් කරන ලද පද සමඟ:</w:t>
      </w:r>
    </w:p>
    <w:p/>
    <w:p>
      <w:r xmlns:w="http://schemas.openxmlformats.org/wordprocessingml/2006/main">
        <w:t xml:space="preserve">1 වන ඡේදය: ජෝෂුවා 23:1-5 ඊශ්‍රායලයේ නායකයින්ට ජෝෂුවා කළ සමුගැනීමේ දේශනය විස්තර කරයි. පරිච්ඡේදය ආරම්භ වන්නේ යෝෂුවා වයසින් වැඩි වූ බවත් වසර ගණනාවකින් උසස් වූ බවත් ප්‍රකාශ කිරීමෙනි. ඔහු ඊශ්‍රායෙල්හි සියලුම නායකයන්, වැඩිමහල්ලන්, විනිශ්චයකරුවන් සහ නිලධාරීන් තමන් ඉදිරියට රැස් කරන ලෙස ඉල්ලා සිටියේය. ජාතීන් යටත් කර ගැනීම සහ ගෝත්‍ර අතර ඉඩම් බෙදීම ඇතුළුව යෙහෝවා ඔවුන් වෙනුවෙන් කළ සෑම දෙයක්ම ජෝෂුවා ඔවුන්ට මතක් කර දෙයි. ඔහු ඔවුන්ව දිරිගන්වන්නේ ශක්තිමත්ව හා දෙවිගේ ආඥාවලට කීකරු වීමටයි.</w:t>
      </w:r>
    </w:p>
    <w:p/>
    <w:p>
      <w:r xmlns:w="http://schemas.openxmlformats.org/wordprocessingml/2006/main">
        <w:t xml:space="preserve">2 වන ඡේදය: ජෝෂුවා 23:6-11 හි දිගටම, දෙවියන් වහන්සේගෙන් ඈත් වී ඉතිරි ජාතීන් සමඟ සම්බන්ධ වීමට එරෙහිව ජෝෂුවා අනතුරු අඟවයි. ඔවුන්ගේ ශක්තිය තිබෙන්නේ දෙවිගේ නීති සහ උපදෙස්වලට විශ්වාසවන්තව සිටීම තුළ බව ඔහු ඔවුන්ට මතක් කර දෙනවා. ඔවුන් දෙවියන් වහන්සේට කැපවී සිටින්නේ නම්, ඔහු ඔවුන් ඉදිරියෙහි මෙම ජාතීන්ව පන්නා දමා ඔහුගේ පොරොන්දු ඉටු කරන බව ජෝෂුවා අවධාරණය කරයි.</w:t>
      </w:r>
    </w:p>
    <w:p/>
    <w:p>
      <w:r xmlns:w="http://schemas.openxmlformats.org/wordprocessingml/2006/main">
        <w:t xml:space="preserve">3 වන ඡේදය: ජෝෂුවා 23 අවසන් වන්නේ මෝසෙස්ගේ ව්‍යවස්ථා පොතේ ලියා ඇති සියල්ල ඉතා ශක්තිමත්ව තබා ගැනීමට යෝෂුවා නැවත වරක් ජනතාවට අවවාද කරන වාර්තාවකිනි. දෙවියන් වහන්සේට පමණක් සේවය කිරීමෙන් ඔවුන්ව නොමඟ යවන බැවින්, මෙම ජාතීන් සමඟ මිත්‍ර සබඳතා ඇති කර ගැනීමට හෝ විවාහ වීමට එරෙහිව ඔහු අනතුරු අඟවයි. අවසාන වශයෙන්, ඔවුන් විශ්වාසවන්තව සිටියහොත්, දෙවියන්වහන්සේ විසින් දෙන ලද එක පොරොන්දුවක්වත් කඩ නොකරන බව ඔහු ඔවුන්ට සහතික කරයි.</w:t>
      </w:r>
    </w:p>
    <w:p/>
    <w:p>
      <w:r xmlns:w="http://schemas.openxmlformats.org/wordprocessingml/2006/main">
        <w:t xml:space="preserve">සාරාංශයකින්:</w:t>
      </w:r>
    </w:p>
    <w:p>
      <w:r xmlns:w="http://schemas.openxmlformats.org/wordprocessingml/2006/main">
        <w:t xml:space="preserve">ජෝෂුවා 23 ඉදිරිපත් කරයි:</w:t>
      </w:r>
    </w:p>
    <w:p>
      <w:r xmlns:w="http://schemas.openxmlformats.org/wordprocessingml/2006/main">
        <w:t xml:space="preserve">දෙවියන්ගේ විශ්වාසවන්තකම නායකයින්ට මතක් කරමින් ජෝෂුවාගේ සමුගැනීමේ දේශනය;</w:t>
      </w:r>
    </w:p>
    <w:p>
      <w:r xmlns:w="http://schemas.openxmlformats.org/wordprocessingml/2006/main">
        <w:t xml:space="preserve">දෙවියන් වහන්සේගෙන් ඉවතට හැරීමට එරෙහිව අනතුරු ඇඟවීම කීකරුකම අවධාරණය කරයි;</w:t>
      </w:r>
    </w:p>
    <w:p>
      <w:r xmlns:w="http://schemas.openxmlformats.org/wordprocessingml/2006/main">
        <w:t xml:space="preserve">කීකරුකම තුළින් ඉටු වූ විශ්වාසවන්ත පොරොන්දු රැඳී සිටීමට අනුශාසනා කිරීම.</w:t>
      </w:r>
    </w:p>
    <w:p/>
    <w:p>
      <w:r xmlns:w="http://schemas.openxmlformats.org/wordprocessingml/2006/main">
        <w:t xml:space="preserve">දෙවියන් වහන්සේගේ විශ්වාසවන්තකම නායකයින්ට මතක් කර දෙමින් ජෝෂුවා විසින් සමුගැනීමේ කථාව අවධාරණය කිරීම;</w:t>
      </w:r>
    </w:p>
    <w:p>
      <w:r xmlns:w="http://schemas.openxmlformats.org/wordprocessingml/2006/main">
        <w:t xml:space="preserve">දෙවියන් වහන්සේගෙන් ඉවතට හැරීමට එරෙහිව අනතුරු ඇඟවීම කීකරුකම අවධාරණය කරයි;</w:t>
      </w:r>
    </w:p>
    <w:p>
      <w:r xmlns:w="http://schemas.openxmlformats.org/wordprocessingml/2006/main">
        <w:t xml:space="preserve">කීකරුකම තුළින් ඉටු වූ විශ්වාසවන්ත පොරොන්දු රැඳී සිටීමට අනුශාසනා කිරීම.</w:t>
      </w:r>
    </w:p>
    <w:p/>
    <w:p>
      <w:r xmlns:w="http://schemas.openxmlformats.org/wordprocessingml/2006/main">
        <w:t xml:space="preserve">මෙම පරිච්ඡේදය අවධානය යොමු කරන්නේ ඊශ්‍රායෙල් නායකයන්ට ජෝෂුවා කළ සමුගැනීමේ දේශනයයි. ජෝෂුවා 23 හි සඳහන් වන්නේ, යෝෂුවා, මහලු වියේ පසුවන අතර, ඉශ්‍රායෙල්හි සියලුම නායකයන්, වැඩිමහල්ලන්, විනිශ්චයකරුවන් සහ නිලධාරීන් තමා ඉදිරියෙහි රැස් වන ලෙස ඉල්ලා සිටින බවයි. සමිඳාණන් වහන්සේ ඔවුන් වෙනුවෙන් කළ සෑම දෙයක්ම ඔහු ඔවුන්ට මතක් කර දෙන අතර දෙවියන් වහන්සේගේ ආඥාවලට ශක්තිමත්ව හා කීකරු වීමට ඔවුන්ව දිරිගන්වයි.</w:t>
      </w:r>
    </w:p>
    <w:p/>
    <w:p>
      <w:r xmlns:w="http://schemas.openxmlformats.org/wordprocessingml/2006/main">
        <w:t xml:space="preserve">යෝෂුවා 23 හි දිගටම, යෝෂුවා දෙවියන් වහන්සේගෙන් ඉවත් වීමට සහ ඉතිරි ජාතීන් සමඟ සම්බන්ධ වීමට එරෙහිව අනතුරු අඟවයි. ඔවුන්ගේ ශක්තිය පවතින්නේ දෙවිගේ නීති සහ උපදෙස්වලට විශ්වාසවන්තව සිටීම බව ඔහු අවධාරණය කරයි. ඔවුන් දෙවියන් වහන්සේට කැපවී සිටින්නේ නම්, ඔහු ඔවුන් ඉදිරියෙහි මෙම ජාතීන් පලවා හරින බවත්, ඔවුන් විශ්වාසවන්තව සිටින තාක් කල් ජයග්‍රහණය පිළිබඳ සහතිකයක් ඔහුගේ පොරොන්දු ඉටු කරන බවත් ජෝෂුවා ඔවුන්ට මතක් කර දෙයි.</w:t>
      </w:r>
    </w:p>
    <w:p/>
    <w:p>
      <w:r xmlns:w="http://schemas.openxmlformats.org/wordprocessingml/2006/main">
        <w:t xml:space="preserve">ජෝෂුවා 23 අවසන් වන්නේ මෝසෙස්ගේ ව්‍යවස්ථා පොතේ ලියා ඇති සියල්ල පිළිපැදීමට ඉතා ශක්තිමත් වන ලෙස යෝෂුවා ජනතාවට නැවත වරක් අවවාද කරන වාර්තාවකිනි. දෙවියන් වහන්සේට පමණක් සේවය කිරීමෙන් ඔවුන්ව නොමඟ යවන බැවින් මෙම ජාතීන් සමඟ මිත්‍ර සබඳතා ඇති කර ගැනීමට හෝ විවාහ වීමට එරෙහිව ඔහු අනතුරු අඟවයි. අවසාන වශයෙන්, ඔවුන් විශ්වාසවන්තව සිටියහොත්, දෙවියන් වහන්සේ විසින් දෙන ලද එක් පොරොන්දුවක්වත් අසාර්ථක නොවන බව ඔහු ඔවුන්ට සහතික කරයි, ඔහුගේ සෙනඟ සමඟ දෙවියන්වහන්සේගේ ගිවිසුම ඉටු කිරීමේදී කීකරුකමේ සහ විශ්වාසයේ වැදගත්කම සිහිගන්වමින් උන්වහන්සේගේ ආශීර්වාද ඔවුන් අත්විඳිනු ඇත.</w:t>
      </w:r>
    </w:p>
    <w:p/>
    <w:p>
      <w:r xmlns:w="http://schemas.openxmlformats.org/wordprocessingml/2006/main">
        <w:t xml:space="preserve">යෝෂුවා 23:1 සමිඳාණන් වහන්සේ ඉශ්‍රායෙල් අවට සිටි ඔවුන්ගේ සියලු සතුරන්ගෙන් ඔවුන්ට විවේකය දුන් පසු බොහෝ කලකට පසු ජෝෂුවා මහලු වී වයෝවෘද්ධ විය.</w:t>
      </w:r>
    </w:p>
    <w:p/>
    <w:p>
      <w:r xmlns:w="http://schemas.openxmlformats.org/wordprocessingml/2006/main">
        <w:t xml:space="preserve">යෝෂුවා මහලු වී ඊශ්‍රායෙල්වරුන් සතුරන්ගෙන් විවේක ගැනීමට මඟ පෑදීමෙන් පසු ඔහුගේ ජීවිතයේ අවසානයට ආසන්නව සිටියේය.</w:t>
      </w:r>
    </w:p>
    <w:p/>
    <w:p>
      <w:r xmlns:w="http://schemas.openxmlformats.org/wordprocessingml/2006/main">
        <w:t xml:space="preserve">1. අපගේ අවසාන දිනවලදී ස්වාමින් වහන්සේ ශක්තිය සහ සැනසීම ලබා දෙයි</w:t>
      </w:r>
    </w:p>
    <w:p/>
    <w:p>
      <w:r xmlns:w="http://schemas.openxmlformats.org/wordprocessingml/2006/main">
        <w:t xml:space="preserve">2. විවේකයේ සහ සාමයේ ආශීර්වාද අගය කිරීම</w:t>
      </w:r>
    </w:p>
    <w:p/>
    <w:p>
      <w:r xmlns:w="http://schemas.openxmlformats.org/wordprocessingml/2006/main">
        <w:t xml:space="preserve">1. යෙසායා 40:31 - "එහෙත් සමිඳාණන් වහන්සේ කෙරෙහි බලා සිටින්නෝ ඔවුන්ගේ ශක්තිය අලුත් කරගන්නෝ ය; ඔව්හු රාජාලීන් මෙන් පියාපත්වලින් නැඟී සිටිති, ඔව්හු දුවන නමුත් වෙහෙසට පත් නොවන්නෝ ය, ඇවිදිමින් ක්ලාන්ත නොවෙති."</w:t>
      </w:r>
    </w:p>
    <w:p/>
    <w:p>
      <w:r xmlns:w="http://schemas.openxmlformats.org/wordprocessingml/2006/main">
        <w:t xml:space="preserve">2. ගීතාවලිය 23: 2 - "ඔහු මාව හරිත තණබිම් වල නිදාගන්න සලස්වයි; ඔහු මාව නිසල ජලය අසලට ගෙන යයි."</w:t>
      </w:r>
    </w:p>
    <w:p/>
    <w:p>
      <w:r xmlns:w="http://schemas.openxmlformats.org/wordprocessingml/2006/main">
        <w:t xml:space="preserve">යෝෂුවා 23:2 ජෝෂුවා මුළු ඉශ්‍රායෙල් ද ඔවුන්ගේ වැඩිමහල්ලන් ද ඔවුන්ගේ ප්‍රධානීන් ද විනිශ්චයකාරයන් ද නිලධාරීන් ද කැඳවා ඔවුන්ට කතා කොට, ”මම මහලු වී වයෝවෘද්ධව සිටිමි.</w:t>
      </w:r>
    </w:p>
    <w:p/>
    <w:p>
      <w:r xmlns:w="http://schemas.openxmlformats.org/wordprocessingml/2006/main">
        <w:t xml:space="preserve">යෝෂුවා තම මරණයට පෙර ඔහුගේ වචන අසන ලෙස ඊශ්‍රායෙල්වරුන්ට ආරාධනා කරයි.</w:t>
      </w:r>
    </w:p>
    <w:p/>
    <w:p>
      <w:r xmlns:w="http://schemas.openxmlformats.org/wordprocessingml/2006/main">
        <w:t xml:space="preserve">1: උරුමයේ බලය - ඊළඟ පරම්පරාව සඳහා ප්‍රඥාවේ සහ ඇදහිල්ලේ උරුමයක් ඉතිරි කිරීමේ ජෝෂුවාගේ ආදර්ශය.</w:t>
      </w:r>
    </w:p>
    <w:p/>
    <w:p>
      <w:r xmlns:w="http://schemas.openxmlformats.org/wordprocessingml/2006/main">
        <w:t xml:space="preserve">2: ජීවිතයේ ශ්‍රේෂ්ඨතම ත්‍යාගය - අපට හැකි විට අපට ඇති කාලය වැළඳ ගැනීම සහ අපගේ මිතුරන් සහ පවුලේ අය සමඟ එම අවස්ථාවන් අගය කිරීම.</w:t>
      </w:r>
    </w:p>
    <w:p/>
    <w:p>
      <w:r xmlns:w="http://schemas.openxmlformats.org/wordprocessingml/2006/main">
        <w:t xml:space="preserve">1: මතෙව් 6:34 - "එබැවින් හෙට ගැන කරදර නොවන්න, මක්නිසාද හෙට තමා ගැනම කරදර වනු ඇත. සෑම දිනකම තමන්ගේම කරදර ඇති වේ."</w:t>
      </w:r>
    </w:p>
    <w:p/>
    <w:p>
      <w:r xmlns:w="http://schemas.openxmlformats.org/wordprocessingml/2006/main">
        <w:t xml:space="preserve">2: ගීතාවලිය 90:12 - "අපි ප්‍රඥාවේ හදවතක් ලබාගන්නා පිණිස අපගේ දවස් ගණන් කිරීමට අපට උගන්වන්න."</w:t>
      </w:r>
    </w:p>
    <w:p/>
    <w:p>
      <w:r xmlns:w="http://schemas.openxmlformats.org/wordprocessingml/2006/main">
        <w:t xml:space="preserve">Joshua 23:3 ඔබ නිසා ඔබේ දෙවි සමිඳාණන් වහන්සේ මේ සියලු ජාතීන්ට කළ සියල්ල ඔබ දැක ඇත. මන්ද, ඔබ වෙනුවෙන් සටන් කළේ ඔබේ දෙවි සමිඳාණන් වහන්සේ ය.</w:t>
      </w:r>
    </w:p>
    <w:p/>
    <w:p>
      <w:r xmlns:w="http://schemas.openxmlformats.org/wordprocessingml/2006/main">
        <w:t xml:space="preserve">දෙවියන් වහන්සේ ඊශ්‍රායෙල් සෙනඟ වෙනුවෙන් සටන් කර ඔවුන් වෙනුවෙන් මහත් දේවල් කර ඇත.</w:t>
      </w:r>
    </w:p>
    <w:p/>
    <w:p>
      <w:r xmlns:w="http://schemas.openxmlformats.org/wordprocessingml/2006/main">
        <w:t xml:space="preserve">1. සමිඳාණන් වහන්සේ අපගේ ආරක්ෂකයා දෙවියන් වහන්සේ අප වෙනුවෙන් මඟ පෙන්වන සහ සටන් කරන ආකාරය</w:t>
      </w:r>
    </w:p>
    <w:p/>
    <w:p>
      <w:r xmlns:w="http://schemas.openxmlformats.org/wordprocessingml/2006/main">
        <w:t xml:space="preserve">2. ඇදහිල්ලේ බලය දෙවියන් වහන්සේ අපගේ විශ්වාසයට විපාක දෙන ආකාරය</w:t>
      </w:r>
    </w:p>
    <w:p/>
    <w:p>
      <w:r xmlns:w="http://schemas.openxmlformats.org/wordprocessingml/2006/main">
        <w:t xml:space="preserve">1. ද්විතීය කථාව 1:30 ඔබට පෙරටුවෙන් යන ඔබේ දෙවි සමිඳාණන් වහන්සේ ඔබ ඉදිරියෙහි මිසරයේ දී ඔබ වෙනුවෙන් කළ සියල්ල ලෙස ඔබ වෙනුවෙන් සටන් කරන සේක.</w:t>
      </w:r>
    </w:p>
    <w:p/>
    <w:p>
      <w:r xmlns:w="http://schemas.openxmlformats.org/wordprocessingml/2006/main">
        <w:t xml:space="preserve">2.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Joshua 23:4 බලන්න, ජෝර්දානයේ සිට බටහිර දෙසින් ඇති මහා මුහුද දක්වා මා විසින් කපා දැමූ සියලු ජාතීන් සමඟ ඔබේ ගෝත්‍රවලට උරුමයක් වන පිණිස ඉතිරිව සිටින මේ ජාතීන් ඔබට දාදු දමා බෙදා දුනිමි.</w:t>
      </w:r>
    </w:p>
    <w:p/>
    <w:p>
      <w:r xmlns:w="http://schemas.openxmlformats.org/wordprocessingml/2006/main">
        <w:t xml:space="preserve">දෙවියන් වහන්සේ ජෝර්දානයේ සිට මධ්‍යධරණී මුහුද දක්වා ඉශ්‍රායෙල් ගෝත්‍රවලට උරුමයක් ලෙස ඉතිරි වූ ජාතීන් බෙදා දුන් සේක.</w:t>
      </w:r>
    </w:p>
    <w:p/>
    <w:p>
      <w:r xmlns:w="http://schemas.openxmlformats.org/wordprocessingml/2006/main">
        <w:t xml:space="preserve">1. ප්‍රතිපාදන වෙන් කිරීමේදී ස්වාමින්වහන්සේගේ බලය</w:t>
      </w:r>
    </w:p>
    <w:p/>
    <w:p>
      <w:r xmlns:w="http://schemas.openxmlformats.org/wordprocessingml/2006/main">
        <w:t xml:space="preserve">2. දෙවියන් වහන්සේගේ පොරොන්දු තුළ ශක්තිය සොයා ගැනීම</w:t>
      </w:r>
    </w:p>
    <w:p/>
    <w:p>
      <w:r xmlns:w="http://schemas.openxmlformats.org/wordprocessingml/2006/main">
        <w:t xml:space="preserve">1. ද්විතීය කථාව 10:22 - ඔබේ පියවරුන් මිනිසුන් හැත්තෑ දෙනෙකු සමඟ මිසරයට බැස ගිය අතර, දැන් ඔබේ දෙවි සමිඳාණන් වහන්සේ ඔබව සමූහයක් සඳහා අහසේ තරු මෙන් කර ඇත.</w:t>
      </w:r>
    </w:p>
    <w:p/>
    <w:p>
      <w:r xmlns:w="http://schemas.openxmlformats.org/wordprocessingml/2006/main">
        <w:t xml:space="preserve">2. ගීතාවලිය 84:11 - මක්නිසාද ස්වාමීන් වන දෙවියන් වහන්සේ සූර්යයා සහ පලිහකි: සමිඳාණන් වහන්සේ කරුණාව සහ මහිමය දෙන සේක: අවංකව ගමන් කරන්නන්ට ඔහු කිසි යහපතක් වළක්වන්නේ නැත.</w:t>
      </w:r>
    </w:p>
    <w:p/>
    <w:p>
      <w:r xmlns:w="http://schemas.openxmlformats.org/wordprocessingml/2006/main">
        <w:t xml:space="preserve">ජෝෂුවා 23:5 ඔබේ දෙවි සමිඳාණන් වහන්සේ ඔබ ඉදිරියෙන් ඔවුන් නෙරපා හරින සේක. ඔබේ දෙවි සමිඳාණන් වහන්සේ ඔබට පොරොන්දු වූ පරිදි ඔබ ඔවුන්ගේ දේශය හිමි කරගන්නහු ය.</w:t>
      </w:r>
    </w:p>
    <w:p/>
    <w:p>
      <w:r xmlns:w="http://schemas.openxmlformats.org/wordprocessingml/2006/main">
        <w:t xml:space="preserve">ඊශ්‍රායෙල්වරුන්ගේ සතුරන් පලවා හැර ඔවුන්ගේ දේශය ඔවුන්ට ලබා දීමට දෙවි පොරොන්දු වෙනවා.</w:t>
      </w:r>
    </w:p>
    <w:p/>
    <w:p>
      <w:r xmlns:w="http://schemas.openxmlformats.org/wordprocessingml/2006/main">
        <w:t xml:space="preserve">1. දෙවියන් වහන්සේගේ පොරොන්දු ඉටු කිරීමේදී විශ්වාසවන්තකම</w:t>
      </w:r>
    </w:p>
    <w:p/>
    <w:p>
      <w:r xmlns:w="http://schemas.openxmlformats.org/wordprocessingml/2006/main">
        <w:t xml:space="preserve">2. සියලු බාධක ජය ගැනීමට දෙවියන්ගේ බලය</w:t>
      </w:r>
    </w:p>
    <w:p/>
    <w:p>
      <w:r xmlns:w="http://schemas.openxmlformats.org/wordprocessingml/2006/main">
        <w:t xml:space="preserve">1. ද්විතීය කථාව 7: 1-2 - "ඔබේ දෙවි සමිඳාණන් වහන්සේ ඔබ අයිති කර ගැනීමට යන දේශයට ඔබව ගෙන යන විට, ඔබ ඉදිරියෙන් බොහෝ ජාතීන්, හිත්තීවරුන්, ගිර්ගාෂිවරුන්, අමෝරිවරුන් සහ කානානිවරුද, පෙරිසිවරුද, හිවීවරුද, ජෙබුසිවරුද, ඔබට වඩා බලවත් හා බලවත් ජාතීන් හතක්.</w:t>
      </w:r>
    </w:p>
    <w:p/>
    <w:p>
      <w:r xmlns:w="http://schemas.openxmlformats.org/wordprocessingml/2006/main">
        <w:t xml:space="preserve">2. යෙසායා 55:11 - "මාගේ මුඛයෙන් නික්මෙන මාගේ වචනය එසේ වන්නේය: එය මා වෙතට ආපසු නොඑනු ඇත, නමුත් එය මා කැමති දේ ඉටු කරනු ඇත, එය මා එවූ දෙය සාර්ථක වනු ඇත. "</w:t>
      </w:r>
    </w:p>
    <w:p/>
    <w:p>
      <w:r xmlns:w="http://schemas.openxmlformats.org/wordprocessingml/2006/main">
        <w:t xml:space="preserve">ජෝෂුවා 23:6 එබැවින් ඔබ දකුණට හෝ වමට නොහැරී මෝසෙස්ගේ ව්‍යවස්ථා පොතේ ලියා ඇති සියල්ල පිළිපැදීමටත් කිරීමටත් ඉතා ධෛර්යවත් වන්න.</w:t>
      </w:r>
    </w:p>
    <w:p/>
    <w:p>
      <w:r xmlns:w="http://schemas.openxmlformats.org/wordprocessingml/2006/main">
        <w:t xml:space="preserve">දෙවිගේ නීතියට ශක්තිමත්ව විශ්වාසවන්තව සිටින්න.</w:t>
      </w:r>
    </w:p>
    <w:p/>
    <w:p>
      <w:r xmlns:w="http://schemas.openxmlformats.org/wordprocessingml/2006/main">
        <w:t xml:space="preserve">1: දෙවියන් වහන්සේ සහ ඔහුගේ වචනය විශ්වාස කරන්න; ඔබේ ඇදහිල්ල හා කීකරුකම තුළ ධෛර්යවත් වන්න.</w:t>
      </w:r>
    </w:p>
    <w:p/>
    <w:p>
      <w:r xmlns:w="http://schemas.openxmlformats.org/wordprocessingml/2006/main">
        <w:t xml:space="preserve">2: දෙවියන් වහන්සේගේ නීතියට කීකරු වීමට සහ ආරක්ෂා කිරීමට උත්සාහ කරන්න, එයින් නොසැලී සිටින්න.</w:t>
      </w:r>
    </w:p>
    <w:p/>
    <w:p>
      <w:r xmlns:w="http://schemas.openxmlformats.org/wordprocessingml/2006/main">
        <w:t xml:space="preserve">1: ද්විතීය කථාව 7:9; එබැවින් ඔබේ දෙවි සමිඳාණන් වහන්සේ පරම්පරා දහසක් දක්වා තමන්ට ප්‍රේම කරන්නන් සමඟ ගිවිසුම් සහ ස්ථිර ප්‍රේමය රක්ෂා කරන විශ්වාසවන්ත දෙවියන් වහන්සේ බව දැනගන්න.</w:t>
      </w:r>
    </w:p>
    <w:p/>
    <w:p>
      <w:r xmlns:w="http://schemas.openxmlformats.org/wordprocessingml/2006/main">
        <w:t xml:space="preserve">2: ගීතාවලිය 119:105; ඔබේ වචනය මගේ පාදවලට පහනක් සහ මගේ මාවතට ආලෝකයක්.</w:t>
      </w:r>
    </w:p>
    <w:p/>
    <w:p>
      <w:r xmlns:w="http://schemas.openxmlformats.org/wordprocessingml/2006/main">
        <w:t xml:space="preserve">Joshua 23:7 ඔබ අතරෙහි පවතින මේ ජාතීන් අතරට ඔබ නොපැමිණෙන ලෙස; ඔවුන්ගේ දෙවිවරුන්ගේ නාමය සඳහන් නොකරන්න.</w:t>
      </w:r>
    </w:p>
    <w:p/>
    <w:p>
      <w:r xmlns:w="http://schemas.openxmlformats.org/wordprocessingml/2006/main">
        <w:t xml:space="preserve">ඔබේ ඇදහිල්ල තුළ ස්ථිරව සිටින්න සහ ඔබේ විශ්වාසයන් සඳහා කැපවී සිටින්න.</w:t>
      </w:r>
    </w:p>
    <w:p/>
    <w:p>
      <w:r xmlns:w="http://schemas.openxmlformats.org/wordprocessingml/2006/main">
        <w:t xml:space="preserve">1: ඔබේ ඇදහිල්ලට කැප වී සම්මුතියට එරෙහි වන්න.</w:t>
      </w:r>
    </w:p>
    <w:p/>
    <w:p>
      <w:r xmlns:w="http://schemas.openxmlformats.org/wordprocessingml/2006/main">
        <w:t xml:space="preserve">2: දෙවියන් වහන්සේ කෙරෙහි ඔබේ භක්තිය පවත්වා ගෙන වෙනත් දෙවිවරුන්ගේ බලපෑම ප්‍රතික්ෂේප කරන්න.</w:t>
      </w:r>
    </w:p>
    <w:p/>
    <w:p>
      <w:r xmlns:w="http://schemas.openxmlformats.org/wordprocessingml/2006/main">
        <w:t xml:space="preserve">1: ද්විතීය කථාව 6:13 - ඔබ ඔබේ දෙවි සමිඳාණන් වහන්සේට භය වී ඔහුට සේවය කරන්න, ඔහුගේ නාමයෙන් දිවුරන්න.</w:t>
      </w:r>
    </w:p>
    <w:p/>
    <w:p>
      <w:r xmlns:w="http://schemas.openxmlformats.org/wordprocessingml/2006/main">
        <w:t xml:space="preserve">2: මතෙව් 4:10 - එවිට ජේසුස් වහන්සේ ඔහුට කතා කොට, ”සාතන්, මෙතැනින් ඉවත් වන්න.</w:t>
      </w:r>
    </w:p>
    <w:p/>
    <w:p>
      <w:r xmlns:w="http://schemas.openxmlformats.org/wordprocessingml/2006/main">
        <w:t xml:space="preserve">යෝෂුවා 23:8 එහෙත් ඔබ අද දක්වා කළාක් මෙන් ඔබේ දෙවි සමිඳාණන් වහන්සේට ඇලී සිටින්න.</w:t>
      </w:r>
    </w:p>
    <w:p/>
    <w:p>
      <w:r xmlns:w="http://schemas.openxmlformats.org/wordprocessingml/2006/main">
        <w:t xml:space="preserve">යොෂුවා ඊශ්‍රායෙල්වරුන්ගෙන් උදක්ම ඉල්ලා සිටියේ ඔවුන් එතෙක් කරමින් සිටි ආකාරයටම දෙවිට විශ්වාසවන්තව සිටින්න කියායි.</w:t>
      </w:r>
    </w:p>
    <w:p/>
    <w:p>
      <w:r xmlns:w="http://schemas.openxmlformats.org/wordprocessingml/2006/main">
        <w:t xml:space="preserve">1. ඔබේ ඇදහිල්ලේ ස්ථිරව සිටින්න: ජෝෂුවාගේ අභියෝගය 23:8</w:t>
      </w:r>
    </w:p>
    <w:p/>
    <w:p>
      <w:r xmlns:w="http://schemas.openxmlformats.org/wordprocessingml/2006/main">
        <w:t xml:space="preserve">2. දෙවිට විශ්වාසවන්තව සිටීම: ජෝෂුවාගේ පොරොන්දුව 23:8</w:t>
      </w:r>
    </w:p>
    <w:p/>
    <w:p>
      <w:r xmlns:w="http://schemas.openxmlformats.org/wordprocessingml/2006/main">
        <w:t xml:space="preserve">1. ද්විතීය කථාව 10:20 - ඔබ ඔබේ දෙවි සමිඳාණන් වහන්සේට බිය විය යුතු ය; ඔබ උන් වහන්සේට සේවය කළ යුතු ය, ඔබ උන් වහන්සේට තදින් අල්ලාගෙන උන් වහන්සේගේ නාමයෙන් දිවුරුම් දිය යුතු ය.</w:t>
      </w:r>
    </w:p>
    <w:p/>
    <w:p>
      <w:r xmlns:w="http://schemas.openxmlformats.org/wordprocessingml/2006/main">
        <w:t xml:space="preserve">2. හෙබ්‍රෙව් 10:22-23 - අපගේ හදවත් නපුරු හෘදසාක්ෂියකින් ඉසිනු ලැබ, පිරිසිදු ජලයෙන් සෝදාගත් අපගේ ශරීර ඇදහිල්ලේ පූර්ණ සහතිකයෙන් සැබෑ හදවතකින් ළං වෙමු. පොරොන්දු වූ තැනැන් වහන්සේ විශ්වාසවන්ත බැවින් නොසැලී අපගේ බලාපොරොත්තුවේ පාපොච්චාරණය තදින් අල්ලාගෙන සිටිමු.</w:t>
      </w:r>
    </w:p>
    <w:p/>
    <w:p>
      <w:r xmlns:w="http://schemas.openxmlformats.org/wordprocessingml/2006/main">
        <w:t xml:space="preserve">ජෝෂුවා 23:9 මක්නිසාද ස්වාමීන්වහන්සේ මහත්වූ බලවත් ජාතීන් නුඹලා ඉදිරියෙන් පන්නා දැමූසේක.</w:t>
      </w:r>
    </w:p>
    <w:p/>
    <w:p>
      <w:r xmlns:w="http://schemas.openxmlformats.org/wordprocessingml/2006/main">
        <w:t xml:space="preserve">දෙවි ඊශ්‍රායෙල්වරුන්ට බොහෝ ප්‍රබල ජාතීන්ව ජයග්‍රහණය කර තිබෙන අතර ඔවුන්ට විරුද්ධව නැගී සිටීමට කිසිවෙකුට නොහැකි වී තිබේ.</w:t>
      </w:r>
    </w:p>
    <w:p/>
    <w:p>
      <w:r xmlns:w="http://schemas.openxmlformats.org/wordprocessingml/2006/main">
        <w:t xml:space="preserve">1. සමිඳාණන් වහන්සේගේ ශක්තිය: දෙවියන් වහන්සේ කෙරෙහි ඇදහිල්ල සියලු දුෂ්කරතා ජය ගන්නේ කෙසේද</w:t>
      </w:r>
    </w:p>
    <w:p/>
    <w:p>
      <w:r xmlns:w="http://schemas.openxmlformats.org/wordprocessingml/2006/main">
        <w:t xml:space="preserve">2. ස්වාමින් වහන්සේ අපගේ පලිහයි: දුෂ්කර කාලවලදී දෙවියන් වහන්සේ මත රඳා සිටින්නේ කෙසේද?</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18:2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යෝෂුවා 23:10 ඔබගෙන් එක් මිනිසෙක් දහසක් ලුහුබඳිනු ඇත.</w:t>
      </w:r>
    </w:p>
    <w:p/>
    <w:p>
      <w:r xmlns:w="http://schemas.openxmlformats.org/wordprocessingml/2006/main">
        <w:t xml:space="preserve">දෙවියන් වහන්සේ තම සෙනඟ වෙනුවෙන් සටන් කිරීමට පොරොන්දු වී ඇති අතර ඔවුන් ජයග්‍රාහී වනු ඇත, එක් මිනිසෙකුට දහසක් පරාජය කිරීමට හැකි වනු ඇත.</w:t>
      </w:r>
    </w:p>
    <w:p/>
    <w:p>
      <w:r xmlns:w="http://schemas.openxmlformats.org/wordprocessingml/2006/main">
        <w:t xml:space="preserve">1. දෙවියන් වහන්සේ අපගේ රැකවරණය සහ ශක්තියයි</w:t>
      </w:r>
    </w:p>
    <w:p/>
    <w:p>
      <w:r xmlns:w="http://schemas.openxmlformats.org/wordprocessingml/2006/main">
        <w:t xml:space="preserve">2. ඇදහිල්ලෙන් ඔබේ ස්ථාවරය</w:t>
      </w:r>
    </w:p>
    <w:p/>
    <w:p>
      <w:r xmlns:w="http://schemas.openxmlformats.org/wordprocessingml/2006/main">
        <w:t xml:space="preserve">1. ගීතාවලිය 46: 1 - දෙවියන් වහන්සේ අපගේ රැකවරණය සහ ශක්තියයි, කරදරවලදී සදාකාලික උපකාරය.</w:t>
      </w:r>
    </w:p>
    <w:p/>
    <w:p>
      <w:r xmlns:w="http://schemas.openxmlformats.org/wordprocessingml/2006/main">
        <w:t xml:space="preserve">2. එපීස 6:10-13 -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 මක්නිසාද අපගේ අරගලය මාංසයට හා රුධිරයට එරෙහිව නොව, පාලකයන්ට, බලධාරීන්ට, මේ අඳුරු ලෝකයේ බලවතුන්ට සහ ස්වර්ගීය ලෝකයේ දුෂ්ට ආත්මික බලවේගයන්ට එරෙහිව ය. එබැවින් නපුරේ දවස පැමිණෙන විට, ඔබට ඔබේ ස්ථාවරය ලබා ගැනීමටත්, ඔබ සියල්ල කළ පසු නැගී සිටීමටත් හැකි වන පරිදි, දෙවියන් වහන්සේගේ සම්පූර්ණ සන්නාහය පැළඳ ගන්න.</w:t>
      </w:r>
    </w:p>
    <w:p/>
    <w:p>
      <w:r xmlns:w="http://schemas.openxmlformats.org/wordprocessingml/2006/main">
        <w:t xml:space="preserve">ජෝෂුවා 23:11 එබැවින් ඔබ ඔබේ දෙවි සමිඳාණන් වහන්සේට ප්‍රේම කරන ලෙස ඔබ ගැන ම ප්‍රවේශම් වන්න.</w:t>
      </w:r>
    </w:p>
    <w:p/>
    <w:p>
      <w:r xmlns:w="http://schemas.openxmlformats.org/wordprocessingml/2006/main">
        <w:t xml:space="preserve">මෙම ඡේදය දෙවියන් වහන්සේට ප්‍රේම කිරීමේ වැදගත්කම අවධාරණය කරයි.</w:t>
      </w:r>
    </w:p>
    <w:p/>
    <w:p>
      <w:r xmlns:w="http://schemas.openxmlformats.org/wordprocessingml/2006/main">
        <w:t xml:space="preserve">1. දෙවියන්වහන්සේ අප කෙරෙහි දක්වන ප්‍රේමය: ජෝෂුවා 23:11 ගවේෂණය කිරීම</w:t>
      </w:r>
    </w:p>
    <w:p/>
    <w:p>
      <w:r xmlns:w="http://schemas.openxmlformats.org/wordprocessingml/2006/main">
        <w:t xml:space="preserve">2. ප්‍රේමණීය දෙවියන්: යෝෂුවා 23:11 මත පදනම් වූ ප්‍රායෝගික මාර්ගෝපදේශයකි</w:t>
      </w:r>
    </w:p>
    <w:p/>
    <w:p>
      <w:r xmlns:w="http://schemas.openxmlformats.org/wordprocessingml/2006/main">
        <w:t xml:space="preserve">1. ද්විතීය කථාව 6:5 - "ඔබේ මුළු හදවතින්ම, ඔබේ මුළු ආත්මයෙන් සහ ඔබේ මුළු ශක්තියෙන් ඔබේ දෙවි සමිඳාණන් වහන්සේට ප්‍රේම කරන්න."</w:t>
      </w:r>
    </w:p>
    <w:p/>
    <w:p>
      <w:r xmlns:w="http://schemas.openxmlformats.org/wordprocessingml/2006/main">
        <w:t xml:space="preserve">2. 1 යොහන් 4:19 - "ඔහු මුලින්ම අපට ප්‍රේම කළ නිසා අපි ඔහුට ප්‍රේම කරමු."</w:t>
      </w:r>
    </w:p>
    <w:p/>
    <w:p>
      <w:r xmlns:w="http://schemas.openxmlformats.org/wordprocessingml/2006/main">
        <w:t xml:space="preserve">Joshua 23:12 එසේ නොවුවහොත්, ඔබ යම්කිසි ප්‍රඥාවකින් ආපසු ගොස්, ඔබ අතරේ ඉතිරිව සිටින මේ ජාතීන්ගෙන් ඉතිරි වන අය වෙතට ඇලී සිටින්න, ඔවුන් සමඟ විවාහ වී ඔවුන් සමඟ විවාහ වන්න, ඔවුන් සමඟත් ඔවුන් ඔබටත් ඇතුල් වන්න.</w:t>
      </w:r>
    </w:p>
    <w:p/>
    <w:p>
      <w:r xmlns:w="http://schemas.openxmlformats.org/wordprocessingml/2006/main">
        <w:t xml:space="preserve">ඊශ්‍රායෙල්වරුන්ට දේශයේ ඉතිරිව සිටින ජාතීන් සමඟ විවාහ වීමට එරෙහිව අනතුරු අඟවා ඇත, එසේ නොමැතිනම් ඔවුන් දෙවියන් වහන්සේගෙන් ඈත් වීමේ අවදානමක් ඇත.</w:t>
      </w:r>
    </w:p>
    <w:p/>
    <w:p>
      <w:r xmlns:w="http://schemas.openxmlformats.org/wordprocessingml/2006/main">
        <w:t xml:space="preserve">1. "පරීක්ෂාව මැද විශ්වාසවන්තව සිටීම"</w:t>
      </w:r>
    </w:p>
    <w:p/>
    <w:p>
      <w:r xmlns:w="http://schemas.openxmlformats.org/wordprocessingml/2006/main">
        <w:t xml:space="preserve">2. "ගිවිසුම් පැවැත්වීමේ බලය"</w:t>
      </w:r>
    </w:p>
    <w:p/>
    <w:p>
      <w:r xmlns:w="http://schemas.openxmlformats.org/wordprocessingml/2006/main">
        <w:t xml:space="preserve">1. රෝම 12:2 - "මෙම ලෝකයට අනුගත නොවී, දෙවියන් වහන්සේගේ යහපත් සහ පිළිගත හැකි සහ පරිපූර්ණ කැමැත්ත කුමක්දැයි ඔප්පු කරන පිණිස, ඔබේ මනස අලුත් කර ගැනීමෙන් පරිවර්තනය වන්න."</w:t>
      </w:r>
    </w:p>
    <w:p/>
    <w:p>
      <w:r xmlns:w="http://schemas.openxmlformats.org/wordprocessingml/2006/main">
        <w:t xml:space="preserve">2. එපීස 5:22-33 - "භාර්යාවෙනි, ඔබ ස්වාමින් වහන්සේට කරන්නාක් මෙන් ඔබේම ස්වාමිපුරුෂයන්ට යටත් වන්න. මක්නිසාද ස්වාමිපුරුෂයා භාර්යාවගේ හිස වන්නේ ක්‍රිස්තුස් වහන්සේ ඔහුගේ ශරීරය වන පල්ලියේ ප්‍රධානියා වන බැවිනි. දැන් සභාව ක්‍රිස්තුස් වහන්සේට යටත් වන්නා සේම භාර්යාවන්ද සෑම දෙයකදීම තම ස්වාමිපුරුෂයන්ට යටත් විය යුතුය."</w:t>
      </w:r>
    </w:p>
    <w:p/>
    <w:p>
      <w:r xmlns:w="http://schemas.openxmlformats.org/wordprocessingml/2006/main">
        <w:t xml:space="preserve">ජෝෂුවා 23:13 ඔබේ දෙවි සමිඳාණන් වහන්සේ ඔබ ඉදිරියෙන් මේ කිසි ජාතියක් පන්නා නොදමන බව නිසැකවම දැනගන්න. එහෙත්, ඔබේ දෙවි සමිඳාණන් වහන්සේ ඔබට දුන් මේ යහපත් දේශයෙන් ඔබ විනාශ වන තුරු, ඒවා ඔබට උගුල් සහ උගුල් ද, ඔබේ දෙපැත්තේ කස පහර ද, ඔබේ ඇස්වල කටු ද වනු ඇත.</w:t>
      </w:r>
    </w:p>
    <w:p/>
    <w:p>
      <w:r xmlns:w="http://schemas.openxmlformats.org/wordprocessingml/2006/main">
        <w:t xml:space="preserve">දෙවියන් වහන්සේ තවදුරටත් ඉශ්‍රායෙල්වරුන්ගෙන් ජාතීන් ඉවත් නොකරනු ඇත, නමුත් ඒ වෙනුවට ඔවුන් දෙවියන් වහන්සේ ඔවුන්ට දුන් දේශයෙන් ඔවුන්ව විනාශ කරන මලපත්, උගුල්, කසළ සහ කටු බවට පත් වනු ඇත.</w:t>
      </w:r>
    </w:p>
    <w:p/>
    <w:p>
      <w:r xmlns:w="http://schemas.openxmlformats.org/wordprocessingml/2006/main">
        <w:t xml:space="preserve">1. "අකීකරුකමේ අන්තරායන්: ජෝෂුවාගේ අධ්‍යයනය 23:13"</w:t>
      </w:r>
    </w:p>
    <w:p/>
    <w:p>
      <w:r xmlns:w="http://schemas.openxmlformats.org/wordprocessingml/2006/main">
        <w:t xml:space="preserve">2. "දෙවියන් වහන්සේගේ පොරොන්දුව: ජෝෂුවා 23:13 හි ප්‍රතිපාදන සිට අන්තරාය දක්වා"</w:t>
      </w:r>
    </w:p>
    <w:p/>
    <w:p>
      <w:r xmlns:w="http://schemas.openxmlformats.org/wordprocessingml/2006/main">
        <w:t xml:space="preserve">1. හෙබ්‍රෙව් 12:6-7 - "මක්නිසාද සමිඳාණන් වහන්සේ තමන් ප්‍රේම කරන තැනැත්තා හික්මවන අතර, ඔහු ලබන සෑම පුත්‍රයෙකුටම දඬුවම් කරන සේක. ඔබ විඳදරාගත යුත්තේ හික්මීම සඳහා ය. දෙවියන් වහන්සේ ඔබට පුත්‍රයන් ලෙස සලකන සේක. කුමන පුත්‍රයා සඳහා එහි සිටින්නේද? ඔහුගේ පියා හික්මවන්නේ නැද්ද?</w:t>
      </w:r>
    </w:p>
    <w:p/>
    <w:p>
      <w:r xmlns:w="http://schemas.openxmlformats.org/wordprocessingml/2006/main">
        <w:t xml:space="preserve">2. ද්විතීය කථාව 28:15-20 - එහෙත්, ඔබ ඔබේ දෙවි සමිඳාණන් වහන්සේගේ හඬට කීකරු නොවන්නේ නම්, අද මා ඔබට අණ කරන ඔහුගේ සියලු අණපනත් සහ ඔහුගේ පනත් හොඳින් පිළිපැදීම, මේ සියලු ශාප පැමිණෙනු ඇත. ඔබ මතට ගොස් ඔබ පසුකර යන්න: ඔබ නගරයේ දී ශාප කරනු ලැබේ, ඔබ රට තුළ ශාප කරනු ලැබේ. ඔබේ කූඩය සහ ඔබේ අඹරන බඳුනට ශාප වේ. ඔබේ ශරීරයේ ඵලද ඔබේ දේශයේ අස්වැන්නද ඔබේ ගවයන්ගේ වර්ධනයද ඔබේ බැටළු පැටවුන්ගේද ශාප වේ.</w:t>
      </w:r>
    </w:p>
    <w:p/>
    <w:p>
      <w:r xmlns:w="http://schemas.openxmlformats.org/wordprocessingml/2006/main">
        <w:t xml:space="preserve">Joshua 23:14 තවද, බලන්න, අද මම මුළු පොළොවෙහි ගමන යන්නෙමි; ඔබේ දෙවිවූ ස්වාමීන්වහන්සේ කී සියලු යහපත් දේවලින් එක දෙයක්වත් අසාර්ථක නොවූ බව නුඹලාගේ මුළු හදවතින්ද නුඹලාගේ මුළු ආත්මයෙන්ද ඔබ දන්නහුය. ඔබ සම්බන්ධයෙන්; සියල්ල ඔබ වෙත පැමිණ ඇත, එයින් එක දෙයක්වත් වැරදුණේ නැත.</w:t>
      </w:r>
    </w:p>
    <w:p/>
    <w:p>
      <w:r xmlns:w="http://schemas.openxmlformats.org/wordprocessingml/2006/main">
        <w:t xml:space="preserve">ඡේදය දෙවියන් වහන්සේ ඊශ්‍රායෙල්වරුන්ට දුන් සියලු පොරොන්දු ඉටු කර ඇත.</w:t>
      </w:r>
    </w:p>
    <w:p/>
    <w:p>
      <w:r xmlns:w="http://schemas.openxmlformats.org/wordprocessingml/2006/main">
        <w:t xml:space="preserve">1. දෙවියන්ගේ විශ්වාසවන්තකම: ඔහුගේ පොරොන්දු කෙරෙහි විශ්වාසය තැබීම</w:t>
      </w:r>
    </w:p>
    <w:p/>
    <w:p>
      <w:r xmlns:w="http://schemas.openxmlformats.org/wordprocessingml/2006/main">
        <w:t xml:space="preserve">2. දෙවියන්ගේ කැමැත්ත අනුගමනය කිරීම: කීකරුකමේ විපාක නෙලාගැනීම</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Joshua 23:15 එබැවින් ඔබගේ දෙවි සමිඳාණන් වහන්සේ ඔබට පොරොන්දු වූ සියලු යහපත් දේ ඔබ පිටට පැමිණෙන ලෙස සිදු වනු ඇත. ඔබේ දෙවි සමිඳාණන් වහන්සේ ඔබට දුන් මේ යහපත් දේශයෙන් ඔබ විනාශ කරන තුරු සමිඳාණන් වහන්සේ සියලු නපුරු දේ ඔබ පිට පමුණුවන සේක.</w:t>
      </w:r>
    </w:p>
    <w:p/>
    <w:p>
      <w:r xmlns:w="http://schemas.openxmlformats.org/wordprocessingml/2006/main">
        <w:t xml:space="preserve">සමිඳාණන් වහන්සේ ඉශ්රායෙල් සෙනඟ පිටට සියලු යහපත් දේ ගෙනා නමුත්, ඔවුන් අකීකරු වුවහොත්, දෙවියන් වහන්සේ ඔවුන්ට දුන් දේශයෙන් ඔවුන් විනාශයට මුහුණ දෙන බවට අනතුරු අඟවයි.</w:t>
      </w:r>
    </w:p>
    <w:p/>
    <w:p>
      <w:r xmlns:w="http://schemas.openxmlformats.org/wordprocessingml/2006/main">
        <w:t xml:space="preserve">1. "කීකරුකමේ ආශීර්වාදය සහ ශාපය"</w:t>
      </w:r>
    </w:p>
    <w:p/>
    <w:p>
      <w:r xmlns:w="http://schemas.openxmlformats.org/wordprocessingml/2006/main">
        <w:t xml:space="preserve">2. "ආශිර්වාදය සහ ශාප කිරීම පිළිබඳ ස්වාමීන්ගේ පොරොන්දුව"</w:t>
      </w:r>
    </w:p>
    <w:p/>
    <w:p>
      <w:r xmlns:w="http://schemas.openxmlformats.org/wordprocessingml/2006/main">
        <w:t xml:space="preserve">1. ද්විතීය කථාව 28:1-14 - කීකරුකම හෝ අකීකරුකම අනුව ආශීර්වාද කිරීම සහ ශාප කිරීම පිළිබඳ ස්වාමින්වහන්සේගේ පොරොන්දුව.</w:t>
      </w:r>
    </w:p>
    <w:p/>
    <w:p>
      <w:r xmlns:w="http://schemas.openxmlformats.org/wordprocessingml/2006/main">
        <w:t xml:space="preserve">2. ගීතාවලිය 37:1-4 - ධර්මිෂ්ඨයන් සඳහා ස්ථාවරත්වය පිළිබඳ ස්වාමින්වහන්සේගේ පොරොන්දුව.</w:t>
      </w:r>
    </w:p>
    <w:p/>
    <w:p>
      <w:r xmlns:w="http://schemas.openxmlformats.org/wordprocessingml/2006/main">
        <w:t xml:space="preserve">ජෝෂුවා 23:16 ඔබ ඔබේ දෙවි සමිඳාණන් වහන්සේ ඔබට අණ කළ ඔහුගේ ගිවිසුම කඩ කර, ගොස් වෙනත් දෙවිවරුන්ට සේවය කර, ඔවුන්ට හිස නමා ආචාර කළ විට; එවිට සමිඳාණන් වහන්සේගේ උදහස ඔබට විරුද්ධ ව ඇවිළෙන්නේ ය.</w:t>
      </w:r>
    </w:p>
    <w:p/>
    <w:p>
      <w:r xmlns:w="http://schemas.openxmlformats.org/wordprocessingml/2006/main">
        <w:t xml:space="preserve">ජෝෂුවා ඊශ්‍රායෙල් සෙනඟට අනතුරු අඟවන්නේ ඔවුන් දෙවියන් වහන්සේට අකීකරු වී වෙනත් දෙවිවරුන්ට සේවය කළහොත් ඔවුන් ඉක්මනින් විනාශ වන බවයි.</w:t>
      </w:r>
    </w:p>
    <w:p/>
    <w:p>
      <w:r xmlns:w="http://schemas.openxmlformats.org/wordprocessingml/2006/main">
        <w:t xml:space="preserve">1. "අකීකරු වීමේ අන්තරාය - ජෝෂුවා 23:16 වෙතින් අනතුරු ඇඟවීමක්"</w:t>
      </w:r>
    </w:p>
    <w:p/>
    <w:p>
      <w:r xmlns:w="http://schemas.openxmlformats.org/wordprocessingml/2006/main">
        <w:t xml:space="preserve">2. "කීකරුකමේ ආශීර්වාදය - ජෝෂුවා 23:16 ගේ පොරොන්දුව"</w:t>
      </w:r>
    </w:p>
    <w:p/>
    <w:p>
      <w:r xmlns:w="http://schemas.openxmlformats.org/wordprocessingml/2006/main">
        <w:t xml:space="preserve">1. ද්විතීය කථාව 11:26-28</w:t>
      </w:r>
    </w:p>
    <w:p/>
    <w:p>
      <w:r xmlns:w="http://schemas.openxmlformats.org/wordprocessingml/2006/main">
        <w:t xml:space="preserve">2. යෙසායා 55:6-7</w:t>
      </w:r>
    </w:p>
    <w:p/>
    <w:p>
      <w:r xmlns:w="http://schemas.openxmlformats.org/wordprocessingml/2006/main">
        <w:t xml:space="preserve">යෝෂුවා 24 ඡේද තුනකින් පහත පරිදි සාරාංශ කළ හැකි අතර, ඇඟවුම් කරන ලද පද සමඟ:</w:t>
      </w:r>
    </w:p>
    <w:p/>
    <w:p>
      <w:r xmlns:w="http://schemas.openxmlformats.org/wordprocessingml/2006/main">
        <w:t xml:space="preserve">1 වන ඡේදය: යෝෂුවා 24:1-13 හි ෂෙකෙම්හි ඊශ්‍රායෙල්හි සියලුම ගෝත්‍රවල ජෝෂුවාගේ රැස්වීම විස්තර කරයි. යෝෂුවා සෙනඟව සමිඳාණන් වහන්සේ ඉදිරියෙහි ඉදිරිපත් කිරීමට රැස් කළ බව සඳහන් කරමින් පරිච්ඡේදය ආරම්භ වේ. ඔහු ඔවුන්ගේ ඉතිහාසය විස්තර කරයි, ආබ්‍රහම්ගේ ඇමතුමෙන් සහ ඊජිප්තුව හරහා ඔවුන්ගේ ගමනෙන් පටන්ගෙන, වහල්භාවයෙන් ඔවුන්ව ගලවාගෙන පොරොන්දු දේශයට ගෙනයාමේ දෙවියන්වහන්සේගේ විශ්වාසවන්තකම ඉස්මතු කරයි. ඔවුන්ගේ සතුරන්ට එරෙහිව ඔවුන් වෙනුවෙන් සටන් කර ඔවුන්ට ජයග්‍රහණය ලබා දුන්නේ දෙවියන් වහන්සේ බව ජෝෂුවා අවධාරණය කරයි.</w:t>
      </w:r>
    </w:p>
    <w:p/>
    <w:p>
      <w:r xmlns:w="http://schemas.openxmlformats.org/wordprocessingml/2006/main">
        <w:t xml:space="preserve">2 වන ඡේදය: ජෝෂුවා 24:14-28 හි දිගටම, තම මුතුන් මිත්තන්ගේ දෙවිවරුන්ට හෝ ස්වාමින් වහන්සේට සේවය කරන්නේ කවුරුන්ද යන්න තෝරා ගන්නා ලෙස ජෝෂුවා ජනතාවගෙන් ඉල්ලා සිටී. දෙවියන්වහන්සේගේ විශ්වාසවන්තකම සහ රූප වන්දනාවට එරෙහි අනතුරු ඇඟවීම ඔවුන්ට මතක් කර දෙමින් මුළු හදවතින්ම ස්වාමින් වහන්සේට භය වී සේවය කරන ලෙස ඔහු ඔවුන්ගෙන් ඉල්ලා සිටියි. ජනතාව ප්‍රතිචාර දක්වන්නේ ස්වාමින් වහන්සේට සේවය කිරීමට සහ කීකරු වීමට ඔවුන්ගේ කැපවීම ප්‍රකාශ කිරීමෙනි.</w:t>
      </w:r>
    </w:p>
    <w:p/>
    <w:p>
      <w:r xmlns:w="http://schemas.openxmlformats.org/wordprocessingml/2006/main">
        <w:t xml:space="preserve">3 වන ඡේදය: ජෝෂුවා 24 අවසන් වන්නේ ජෝෂුවා සහ ඊශ්‍රායෙල් ජනතාව විසින් නියෝජනය කරන දෙවියන් වහන්සේ අතර ගිවිසුමක් ඇති කර ගත් වාර්තාවකිනි. ඔවුන්ගේ දෙවියන් වහන්සේ ලෙස යෙහෝවාට පමණක් නමස්කාර කිරීමට සහ ඔහුගේ ආඥා පිළිපැදීමට ඔවුන්ගේ කැපවීම යළිත් තහවුරු කරති. ෂෙකෙම්හි විශාල ඕක් ගසක් අසල මෙම ගිවිසුමට සාක්ෂියක් ලෙස ගලක් පිහිටුවා ඇත. පරිච්ඡේදය අවසන් වන්නේ යෝෂුවා සෙනඟ නෙරපා හැරීමෙන්, එක් එක් කෙනා තම තමන්ගේ උරුමයට ආපසු යාමෙනි.</w:t>
      </w:r>
    </w:p>
    <w:p/>
    <w:p>
      <w:r xmlns:w="http://schemas.openxmlformats.org/wordprocessingml/2006/main">
        <w:t xml:space="preserve">සාරාංශයකින්:</w:t>
      </w:r>
    </w:p>
    <w:p>
      <w:r xmlns:w="http://schemas.openxmlformats.org/wordprocessingml/2006/main">
        <w:t xml:space="preserve">ජෝෂුවා 24 ඉදිරිපත් කරයි:</w:t>
      </w:r>
    </w:p>
    <w:p>
      <w:r xmlns:w="http://schemas.openxmlformats.org/wordprocessingml/2006/main">
        <w:t xml:space="preserve">ෂෙකෙම්හි රැස්වීම ඉතිහාසය විස්තර කරයි;</w:t>
      </w:r>
    </w:p>
    <w:p>
      <w:r xmlns:w="http://schemas.openxmlformats.org/wordprocessingml/2006/main">
        <w:t xml:space="preserve">ප්‍රකාශිත කැපවීම සඳහා ඔවුන් සේවය කරන්නේ කවුරුන්ද යන්න තෝරා ගැනීමට අමතන්න;</w:t>
      </w:r>
    </w:p>
    <w:p>
      <w:r xmlns:w="http://schemas.openxmlformats.org/wordprocessingml/2006/main">
        <w:t xml:space="preserve">ගිවිසුම යෙහෝවාට නමස්කාර කිරීම නැවත තහවුරු කළේය.</w:t>
      </w:r>
    </w:p>
    <w:p/>
    <w:p>
      <w:r xmlns:w="http://schemas.openxmlformats.org/wordprocessingml/2006/main">
        <w:t xml:space="preserve">ෂෙකෙම් ඉතිහාසයේ එක්රැස්වීම අවධාරණය කිරීම;</w:t>
      </w:r>
    </w:p>
    <w:p>
      <w:r xmlns:w="http://schemas.openxmlformats.org/wordprocessingml/2006/main">
        <w:t xml:space="preserve">ප්‍රකාශිත කැපවීම සඳහා ඔවුන් සේවය කරන්නේ කවුරුන්ද යන්න තෝරා ගැනීමට අමතන්න;</w:t>
      </w:r>
    </w:p>
    <w:p>
      <w:r xmlns:w="http://schemas.openxmlformats.org/wordprocessingml/2006/main">
        <w:t xml:space="preserve">ගිවිසුම යෙහෝවාට නමස්කාර කිරීම නැවත තහවුරු කළේය.</w:t>
      </w:r>
    </w:p>
    <w:p/>
    <w:p>
      <w:r xmlns:w="http://schemas.openxmlformats.org/wordprocessingml/2006/main">
        <w:t xml:space="preserve">පරිච්ඡේදයේ අවධානය යොමු කරන්නේ ෂෙකෙම්හි ඊශ්‍රායෙල්හි සියලුම ගෝත්‍රවල ජෝෂුවාගේ රැස්වීමයි. යෝෂුවා 24 හි, යෝෂුවා මිනිසුන්ව සමිඳාණන් වහන්සේ ඉදිරියෙහි ඉදිරිපත් කිරීමට රැස් කළ බව සඳහන් වේ. ඔහු ඔවුන්ගේ ඉතිහාසය විස්තර කරයි, ආබ්‍රහම්ගේ කැඳවීමෙන් සහ ඊජිප්තුව හරහා ඔවුන්ගේ ගමනෙන් පටන්ගෙන, ඔවුන්ව ගලවා ගැනීමට සහ ඔවුන්ට ජයග්‍රහණය ලබා දීමට දෙවියන්වහන්සේගේ විශ්වාසවන්තකම අවධාරණය කරයි.</w:t>
      </w:r>
    </w:p>
    <w:p/>
    <w:p>
      <w:r xmlns:w="http://schemas.openxmlformats.org/wordprocessingml/2006/main">
        <w:t xml:space="preserve">ජෝෂුවා 24 හි දිගටම, ජෝෂුවා ජනතාවගෙන් ඉල්ලා සිටින්නේ ඔවුන් තම මුතුන් මිත්තන්ගේ දෙවිවරුන්ට හෝ ස්වාමින්ට සේවය කරන්නේ කවුරුන්ද යන්න තෝරා ගන්නා ලෙසයි. දෙවියන්වහන්සේගේ විශ්වාසවන්තකම සහ රූප වන්දනාවට එරෙහි අනතුරු ඇඟවීම ඔවුන්ට මතක් කර දෙමින් මුළු හදවතින්ම ස්වාමින් වහන්සේට භය වී සේවය කරන ලෙස ඔහු ඔවුන්ගෙන් ඉල්ලා සිටියි. ජනතාව ප්‍රතිචාර දක්වන්නේ ස්වාමින් වහන්සේට සේවය කිරීමට සහ කීකරු වීමට ඔවුන්ගේ කැපවීම දෙවියන් වහන්සේට නැවත කැපවීමේ වැදගත් අවස්ථාවක් ප්‍රකාශ කිරීමෙනි.</w:t>
      </w:r>
    </w:p>
    <w:p/>
    <w:p>
      <w:r xmlns:w="http://schemas.openxmlformats.org/wordprocessingml/2006/main">
        <w:t xml:space="preserve">ජෝෂුවා 24 අවසන් වන්නේ ජෝෂුවා සහ ඊශ්‍රායෙල් සෙනඟ විසින් නියෝජනය කරන දෙවියන් වහන්සේ අතර ගිවිසුමක් ඇති කර ගන්නා ලද වාර්තාවකිනි. ඔවුන්ගේ දෙවියන් වහන්සේ ලෙස යෙහෝවාට පමණක් නමස්කාර කිරීමට සහ ඔහුගේ ආඥා පිළිපැදීමට ඔවුන්ගේ කැපවීම යළිත් තහවුරු කරති. මෙම ගිවිසුමේ සංකේතයක් ලෙස ෂෙකෙම්හි විශාල ඕක් ගසක් අසල සාක්ෂියක් ලෙස ගලක් පිහිටුවා ඇත. යෝෂුවා සෙනඟව නෙරපා හැරීමෙන්, එක් එක් කෙනා තම උරුමයට ආපසු පැමිණීමෙන් පරිච්ඡේදය අවසන් වන්නේ ඊශ්‍රායෙල්වරුන් කානාන්හි දිගටම ජීවත් වන විට යෙහෝවාට ඇති පක්ෂපාතිත්වය ශක්තිමත් කිරීමේ වැදගත් සන්ධිස්ථානයකි.</w:t>
      </w:r>
    </w:p>
    <w:p/>
    <w:p>
      <w:r xmlns:w="http://schemas.openxmlformats.org/wordprocessingml/2006/main">
        <w:t xml:space="preserve">ජෝෂුවා 24:1 ජෝෂුවා ඉශ්‍රායෙල්හි සියලු ගෝත්‍ර ෂෙකෙම් වෙත රැස් කර, ඉශ්‍රායෙල්හි වැඩිමහල්ලන්, ඔවුන්ගේ ප්‍රධානීන්, ඔවුන්ගේ විනිශ්චයකරුවන් සහ ඔවුන්ගේ නිලධාරීන් කැඳවාගත්තේය. ඔව්හු දෙවියන් වහන්සේ ඉදිරියෙහි පෙනී සිටියහ.</w:t>
      </w:r>
    </w:p>
    <w:p/>
    <w:p>
      <w:r xmlns:w="http://schemas.openxmlformats.org/wordprocessingml/2006/main">
        <w:t xml:space="preserve">ජෝෂුවා ඊශ්‍රායෙල් ගෝත්‍ර ෂෙකෙම් වෙත රැස් කර, දෙවියන් වහන්සේ ඉදිරියෙහි පෙනී සිටින ලෙස වැඩිමහල්ලන්, ප්‍රධානීන්, විනිශ්චයකරුවන් සහ නිලධාරීන්ට ආරාධනා කළේය.</w:t>
      </w:r>
    </w:p>
    <w:p/>
    <w:p>
      <w:r xmlns:w="http://schemas.openxmlformats.org/wordprocessingml/2006/main">
        <w:t xml:space="preserve">1. එකමුතුකමේ බලය: එකට එකතුවීම අධ්‍යාත්මික වර්ධනයට හේතු වන්නේ කෙසේද?</w:t>
      </w:r>
    </w:p>
    <w:p/>
    <w:p>
      <w:r xmlns:w="http://schemas.openxmlformats.org/wordprocessingml/2006/main">
        <w:t xml:space="preserve">2. දිව්‍යමය තේරීම් කිරීම: දෙවියන්වහන්සේගේ මඟ පෙන්වීමට සවන් දීම සහ ඒවා පිළිපැදීම අපගේ වගකීමයි</w:t>
      </w:r>
    </w:p>
    <w:p/>
    <w:p>
      <w:r xmlns:w="http://schemas.openxmlformats.org/wordprocessingml/2006/main">
        <w:t xml:space="preserve">1. ද්විතීය කථාව 10:12-13 - දැන් ඉශ්රායෙල්, ඔබේ දෙවි සමිඳාණන් වහන්සේ ඔබෙන් බලාපොරොත්තු වන්නේ කුමක්ද, නමුත් ඔබේ දෙවි සමිඳාණන් වහන්සේට භයවීම, ඔහුගේ සියලු මාර්ගවල ගමන් කිරීම, ඔහුට ආදරය කිරීම, ඔබේ දෙවි සමිඳාණන් වහන්සේට සේවය කිරීම ඔබේ යහපත පිණිස මම අද ඔබට අණ කරන සමිඳාණන් වහන්සේගේ අණපනත් හා අණපනත් ඔබේ මුළු හදවතින් ද මුළු ආත්මයෙන් ද පිළිපැදීමට ද?</w:t>
      </w:r>
    </w:p>
    <w:p/>
    <w:p>
      <w:r xmlns:w="http://schemas.openxmlformats.org/wordprocessingml/2006/main">
        <w:t xml:space="preserve">2. ගීතාවලිය 132:7-8 - අපි ඔහුගේ වාසස්ථානයට යමු; ඔහුගේ පා පුටුවට නමස්කාර කරමු! ස්වාමිනි, නැඟිට, ඔබ සහ ඔබගේ බල පෙට්ටිය ඔබේ විවේක ස්ථානයට යන්න.</w:t>
      </w:r>
    </w:p>
    <w:p/>
    <w:p>
      <w:r xmlns:w="http://schemas.openxmlformats.org/wordprocessingml/2006/main">
        <w:t xml:space="preserve">ජෝෂුවා 24:2 ජෝෂුවා මුළු සෙනඟට කතා කොට, ”ඉශ්රායෙල්හි දෙවි සමිඳාණන් වහන්සේ මෙසේ වදාරන සේක: ආබ්‍රහම්ගේ ද නාකොර්ගේ ද පියා වූ ටෙරා, පැරණි කාලයේ ගංවතුරෙන් එගොඩ විසූ නුඹලාගේ පියවරු. වෙනත් දෙවිවරුන්ට සේවය කළා.</w:t>
      </w:r>
    </w:p>
    <w:p/>
    <w:p>
      <w:r xmlns:w="http://schemas.openxmlformats.org/wordprocessingml/2006/main">
        <w:t xml:space="preserve">ජෝෂුවා ඊශ්‍රායෙලයේ වැසියන්ට ඔවුන්ගේ මුතුන්මිත්තන් වෙනත් දෙවිවරුන්ට කළ සේවය සිහිගන්වයි.</w:t>
      </w:r>
    </w:p>
    <w:p/>
    <w:p>
      <w:r xmlns:w="http://schemas.openxmlformats.org/wordprocessingml/2006/main">
        <w:t xml:space="preserve">1. දෙවියන් වහන්සේට විශ්වාසවන්තව සිටීමේ වැදගත්කම.</w:t>
      </w:r>
    </w:p>
    <w:p/>
    <w:p>
      <w:r xmlns:w="http://schemas.openxmlformats.org/wordprocessingml/2006/main">
        <w:t xml:space="preserve">2. රූප වන්දනාවේ විපාක.</w:t>
      </w:r>
    </w:p>
    <w:p/>
    <w:p>
      <w:r xmlns:w="http://schemas.openxmlformats.org/wordprocessingml/2006/main">
        <w:t xml:space="preserve">1. ද්විතීය කථාව 6:13-15 - "ඔබේ දෙවි සමිඳාණන් වහන්සේට භය වී ඔහුට සේවය කරන්න, උන් වහන්සේගේ නාමයෙන් දිවුරුම් දිය යුතු ය. ඔබ අවට සිටින ජනයාගේ දෙවිවරුන් වන වෙනත් දෙවිවරුන් පසුපස නොයන්න. ඔබේ දෙවි සමිඳාණන් වහන්සේ ඔබ අතරේ ඊර්ෂ්‍යා කරන දෙවි කෙනෙකි.</w:t>
      </w:r>
    </w:p>
    <w:p/>
    <w:p>
      <w:r xmlns:w="http://schemas.openxmlformats.org/wordprocessingml/2006/main">
        <w:t xml:space="preserve">2. ගීතාවලිය 115: 4-8 - ඔවුන්ගේ පිළිම රිදී සහ රන්, මිනිසුන්ගේ අත් වැඩ. ඔවුන්ට කට ඇත, නමුත් ඔවුන් කතා කරන්නේ නැත; ඔවුන්ට ඇස් ඇත, නමුත් ඔවුන්ට නොපෙනේ; ඔවුන්ට කන් ඇත, නමුත් ඔවුන්ට ඇසෙන්නේ නැත; ඔවුන්ට නාසය ඇත, නමුත් ඒවා සුවඳ නැත; ඔවුන්ට අත් ඇත, නමුත් ඔවුන් හසුරුවන්නේ නැත; ඔවුන්ට අඩි ඇත, නමුත් ඔවුන් ඇවිදින්නේ නැත; උගුරෙන් මුමුණන්නේ ද නැත. ඒවා සාදන අය ඔවුන් හා සමාන ය; ඔවුන් කෙරෙහි විශ්වාසය තබන සියල්ලෝද එසේමය.</w:t>
      </w:r>
    </w:p>
    <w:p/>
    <w:p>
      <w:r xmlns:w="http://schemas.openxmlformats.org/wordprocessingml/2006/main">
        <w:t xml:space="preserve">ජෝෂුවා 24:3 මම ඔබේ පියා වූ ආබ්‍රහම් ගංවතුරෙන් එගොඩ සිට ගෙන, කානාන් දේශය පුරා ඔහු ගෙන ගොස්, ඔහුගේ වංශය වැඩි කර, ඔහුට ඊසාක් දුන්නෙමි.</w:t>
      </w:r>
    </w:p>
    <w:p/>
    <w:p>
      <w:r xmlns:w="http://schemas.openxmlformats.org/wordprocessingml/2006/main">
        <w:t xml:space="preserve">දෙවියන් වහන්සේ ආබ්‍රහම්ව ගඟෙන් එගොඩ සිට ගෙන ගොස් කානාන් දේශයේ විශාල පවුලකට ආශීර්වාද කළේය.</w:t>
      </w:r>
    </w:p>
    <w:p/>
    <w:p>
      <w:r xmlns:w="http://schemas.openxmlformats.org/wordprocessingml/2006/main">
        <w:t xml:space="preserve">1. ස්වාමින් වහන්සේ තමන්ව සොයන අයට විශ්වාසවන්තව සිටින අතර ඔවුන්ට ප්‍රමාණය ඉක්මවා ආශීර්වාද කරන සේක.</w:t>
      </w:r>
    </w:p>
    <w:p/>
    <w:p>
      <w:r xmlns:w="http://schemas.openxmlformats.org/wordprocessingml/2006/main">
        <w:t xml:space="preserve">2. දුෂ්කරතා මධ්‍යයේ වුවද, දෙවියන් වහන්සේට අපගේ ජීවිතයේ විශාල දේවල් කර අපට ආශීර්වාද කළ හැකිය.</w:t>
      </w:r>
    </w:p>
    <w:p/>
    <w:p>
      <w:r xmlns:w="http://schemas.openxmlformats.org/wordprocessingml/2006/main">
        <w:t xml:space="preserve">1. උත්පත්ති 12: 1-3 - දැන් සමිඳාණන් වහන්සේ ආබ්‍රම්ට කතා කොට, ”ඔබේ රටෙන් ද ඔබේ ඥාතීන්ගෙන් ද ඔබේ පියාගේ නිවසින් ද මා ඔබට පෙන්වන දේශයකට යන්න. මහත් ජාතියක්, මම ඔබට ආශීර්වාද කර, ඔබේ නාමය උතුම් කරන්නෙමි. එවිට ඔබ ආශීර්වාදයක් වනු ඇත: ඔබට ආශීර්වාද කරන්නන්ට මම ආශීර්වාද කරන්නෙමි, ඔබට ශාප කරන්නාට ශාප කරන්නෙමි.</w:t>
      </w:r>
    </w:p>
    <w:p/>
    <w:p>
      <w:r xmlns:w="http://schemas.openxmlformats.org/wordprocessingml/2006/main">
        <w:t xml:space="preserve">2. ගීතාවලිය 37:4 - සමිඳාණන් වහන්සේ තුළ ද ප්‍රීති වන්න. එවිට ඔහු ඔබේ සිතේ ආශාවන් ඔබට දෙන සේක.</w:t>
      </w:r>
    </w:p>
    <w:p/>
    <w:p>
      <w:r xmlns:w="http://schemas.openxmlformats.org/wordprocessingml/2006/main">
        <w:t xml:space="preserve">ජෝෂුවා 24:4 මම ඊසාක් යාකොබ්ට සහ ඒසව්ට දුන්නෙමි. නමුත් යාකොබ් සහ ඔහුගේ දරුවන් ඊජිප්තුවට ගියෝය.</w:t>
      </w:r>
    </w:p>
    <w:p/>
    <w:p>
      <w:r xmlns:w="http://schemas.openxmlformats.org/wordprocessingml/2006/main">
        <w:t xml:space="preserve">යාකොබ්ට සහ ඔහුගේ දරුවන්ට ඊජිප්තුවේ නව නිවසක් ලබා දෙමින් දෙවියන් වහන්සේ යාකොබ්ට සහ ඒසව්ට ආශීර්වාද කළේය.</w:t>
      </w:r>
    </w:p>
    <w:p/>
    <w:p>
      <w:r xmlns:w="http://schemas.openxmlformats.org/wordprocessingml/2006/main">
        <w:t xml:space="preserve">1: දෙවියන්ගේ ආශීර්වාද අනපේක්ෂිත ආකාරයෙන් පැමිණිය හැකිය.</w:t>
      </w:r>
    </w:p>
    <w:p/>
    <w:p>
      <w:r xmlns:w="http://schemas.openxmlformats.org/wordprocessingml/2006/main">
        <w:t xml:space="preserve">2: දෙවියන් වහන්සේ අපට දෙන ආශීර්වාද සඳහා අපි ස්තුතිවන්ත විය යුතුය.</w:t>
      </w:r>
    </w:p>
    <w:p/>
    <w:p>
      <w:r xmlns:w="http://schemas.openxmlformats.org/wordprocessingml/2006/main">
        <w:t xml:space="preserve">1: මතෙව් 6:25-34 - අනාගතය ගැන කරදර නොවන්න, මන්ද දෙවියන් වහන්සේ සපයනු ඇත.</w:t>
      </w:r>
    </w:p>
    <w:p/>
    <w:p>
      <w:r xmlns:w="http://schemas.openxmlformats.org/wordprocessingml/2006/main">
        <w:t xml:space="preserve">2: ගීතාවලිය 103:1-5 - ස්වාමින්වහන්සේගේ සියලු ප්‍රතිලාභ සහ දයාව සඳහා ඔහුට ප්‍රශංසා කරන්න.</w:t>
      </w:r>
    </w:p>
    <w:p/>
    <w:p>
      <w:r xmlns:w="http://schemas.openxmlformats.org/wordprocessingml/2006/main">
        <w:t xml:space="preserve">ජෝෂුවා 24:5 මම මෝසෙස් සහ ආරොන් යවා, ඔවුන් අතරේ මා කළ දේ අනුව මම මිසරයට පීඩා කළෙමි; පසුව මම ඔබව පිටතට ගෙනාවෙමි.</w:t>
      </w:r>
    </w:p>
    <w:p/>
    <w:p>
      <w:r xmlns:w="http://schemas.openxmlformats.org/wordprocessingml/2006/main">
        <w:t xml:space="preserve">දෙවියන් වහන්සේ මෝසෙස් සහ ආරොන්ව ඊජිප්තුව වසංගතයට එව්වා, පසුව ඔහු ඊශ්‍රායෙල්වරුන්ව ඔවුන්ගේ වහල්භාවයෙන් නිදහස් කළා.</w:t>
      </w:r>
    </w:p>
    <w:p/>
    <w:p>
      <w:r xmlns:w="http://schemas.openxmlformats.org/wordprocessingml/2006/main">
        <w:t xml:space="preserve">1. දෙවියන් වහන්සේ සැමවිටම තම සෙනඟව ආරක්ෂා කර ඔවුන්ට සපයනු ඇත.</w:t>
      </w:r>
    </w:p>
    <w:p/>
    <w:p>
      <w:r xmlns:w="http://schemas.openxmlformats.org/wordprocessingml/2006/main">
        <w:t xml:space="preserve">2. අපගේ තත්වයන් කෙතරම් අඳුරු සහ භයානක වුවත්, දෙවියන් වහන්සේ විශ්වාසවන්ත වන අතර අපව ගලවා ගනු ඇත.</w:t>
      </w:r>
    </w:p>
    <w:p/>
    <w:p>
      <w:r xmlns:w="http://schemas.openxmlformats.org/wordprocessingml/2006/main">
        <w:t xml:space="preserve">1. යෙසායා 26:3-4 ඔබ කෙරෙහි විශ්වාස කරන, ඔබ කෙරෙහි සිත යොමු කරන සියල්ලන්ම ඔබ සම්පූර්ණ සමාදානයෙන් සිටිනු ඇත! සදාකාලික පර්වතය සමිඳාණන් වහන්සේ වන බැවින්, සමිඳාණන් වහන්සේ කෙරෙහි සැමවිටම විශ්වාස කරන්න.</w:t>
      </w:r>
    </w:p>
    <w:p/>
    <w:p>
      <w:r xmlns:w="http://schemas.openxmlformats.org/wordprocessingml/2006/main">
        <w:t xml:space="preserve">2. ගීතාවලිය 46:1-2 දෙවියන් වහන්සේ අපගේ රැකවරණය සහ ශක්තියය, කරදර කාලවලදී සදාකාලික උපකාරය. එහෙයින් මහපොළොව වෙනස් විය යුතු වුවත් මුහුදේ හදවතෙහි කඳු කම්පා වුවද අපි බිය නොවන්නෙමු.</w:t>
      </w:r>
    </w:p>
    <w:p/>
    <w:p>
      <w:r xmlns:w="http://schemas.openxmlformats.org/wordprocessingml/2006/main">
        <w:t xml:space="preserve">ජෝෂුවා 24:6 මම ඔබේ පියවරුන් මිසරයෙන් පිටතට ගෙනාවෙමි. මිසරවරු රථ සහ අසරුවන් රැගෙන රතු මුහුද දක්වා ඔබේ පියවරුන් ලුහුබැඳ ගියෝය.</w:t>
      </w:r>
    </w:p>
    <w:p/>
    <w:p>
      <w:r xmlns:w="http://schemas.openxmlformats.org/wordprocessingml/2006/main">
        <w:t xml:space="preserve">ඉශ්‍රායෙල්වරුන්ව දෙවියන්වහන්සේ විසින් මිසරයෙන් පිටතට ගෙන එන ලද අතර ඊජිප්තුවරුන් විසින් රතු මුහුද දක්වා ලුහුබැඳ ගියහ.</w:t>
      </w:r>
    </w:p>
    <w:p/>
    <w:p>
      <w:r xmlns:w="http://schemas.openxmlformats.org/wordprocessingml/2006/main">
        <w:t xml:space="preserve">1. දෙවියන්වහන්සේගේ පොරොන්දුවලට විශ්වාසවන්තකම</w:t>
      </w:r>
    </w:p>
    <w:p/>
    <w:p>
      <w:r xmlns:w="http://schemas.openxmlformats.org/wordprocessingml/2006/main">
        <w:t xml:space="preserve">2. දුෂ්කර කාලවලදී දෙවියන් වහන්සේව විශ්වාස කිරීම</w:t>
      </w:r>
    </w:p>
    <w:p/>
    <w:p>
      <w:r xmlns:w="http://schemas.openxmlformats.org/wordprocessingml/2006/main">
        <w:t xml:space="preserve">1. නික්මයාම 14:13-14 - මෝසෙස් සෙනඟට කතා කොට, “බිය නොවන්න, නිශ්චලව සිටින්න, සමිඳාණන් වහන්සේ අද ඔබට පෙන්වන ගැළවීම බලන්න. ඔබ ඔවුන්ව නැවත සදහටම දකින්නේ නැත. සමිඳාණන් වහන්සේ ඔබ වෙනුවෙන් සටන් කරනු ඇත, ඔබ සන්සුන්ව සිටින්න.</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ජෝෂුවා 24:7 ඔවුන් සමිඳාණන් වහන්සේට මොරගැසූ විට, ඔහු ඔබ සහ ඊජිප්තුවරුන් අතර අන්ධකාරය ඇති කර, ඔවුන් පිට මුහුද පමුණුවා, ඔවුන් ආවරණය කළේය. මා මිසර දේශයෙහි කළ දේ නුඹලාගේ ඇස් දැක තිබේ.</w:t>
      </w:r>
    </w:p>
    <w:p/>
    <w:p>
      <w:r xmlns:w="http://schemas.openxmlformats.org/wordprocessingml/2006/main">
        <w:t xml:space="preserve">ඉශ්රායෙල්වරු සමිඳාණන් වහන්සේට මොරගැසූ අතර, ඔහු ප්රතිචාර දැක්වූයේ ඔවුන් සහ ඊජිප්තුවරුන් අතර අඳුරු වලාකුළක් ගෙන ඒමෙනි, ඉන්පසු මුහුද ඊජිප්තුවරුන් මත කඩා වැටී ඔවුන්ව ආවරණය කළේය. ඊශ්‍රායෙල්වරුන් ඊජිප්තුවේ දෙවිගේ බලය දැකලා බොහෝ කාලයක් පාළුකරයේ ගත කළා.</w:t>
      </w:r>
    </w:p>
    <w:p/>
    <w:p>
      <w:r xmlns:w="http://schemas.openxmlformats.org/wordprocessingml/2006/main">
        <w:t xml:space="preserve">1. දෙවියන් වහන්සේ විශ්වාසවන්තයි - ඔහු යාච්ඤාවලට පිළිතුරු දෙන අතර, ඔහුව කැඳවන අයට ආරක්ෂාව සපයනු ඇත.</w:t>
      </w:r>
    </w:p>
    <w:p/>
    <w:p>
      <w:r xmlns:w="http://schemas.openxmlformats.org/wordprocessingml/2006/main">
        <w:t xml:space="preserve">2. දෙවියන් වහන්සේ බලවත්ය - අවශ්‍ය අවස්ථාවලදී තම සෙනඟව ආරක්ෂා කිරීමට ඔහුට බලවත් දේවල් කළ හැකිය.</w:t>
      </w:r>
    </w:p>
    <w:p/>
    <w:p>
      <w:r xmlns:w="http://schemas.openxmlformats.org/wordprocessingml/2006/main">
        <w:t xml:space="preserve">1. නික්මයාම 14:14 - සමිඳාණන් වහන්සේ ඔබ වෙනුවෙන් සටන් කරනු ඇත, ඔබ සන්සුන්ව සිටින්න.</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 මාගේ පලිහ සහ මාගේ ගැළවීමේ අං, මාගේ බලකොටුව.</w:t>
      </w:r>
    </w:p>
    <w:p/>
    <w:p>
      <w:r xmlns:w="http://schemas.openxmlformats.org/wordprocessingml/2006/main">
        <w:t xml:space="preserve">Joshua 24:8 මම ඔබව ජෝර්දානයෙන් එගොඩ විසූ අමෝරිවරුන්ගේ දේශයට ගෙනාවෙමි. ඔව්හු ඔබ සමඟ සටන් කළහ. මම ඔවුන්ව ඔබ ඉදිරියෙන් විනාශ කළෙමි.</w:t>
      </w:r>
    </w:p>
    <w:p/>
    <w:p>
      <w:r xmlns:w="http://schemas.openxmlformats.org/wordprocessingml/2006/main">
        <w:t xml:space="preserve">දෙවියන් වහන්සේ ඊශ්‍රායෙල්වරුන්ව අමෝරිවරුන්ගේ දේශයට ගෙන ගිය අතර එහිදී ඔවුන් සටන් කර ඔවුන්ව පරාජය කර ඊශ්‍රායෙල්වරුන්ට ඔවුන්ගේ දේශය අයිති කර ගැනීමට ඉඩ දුන්නේය.</w:t>
      </w:r>
    </w:p>
    <w:p/>
    <w:p>
      <w:r xmlns:w="http://schemas.openxmlformats.org/wordprocessingml/2006/main">
        <w:t xml:space="preserve">1. දෙවියන් වහන්සේ සෑම සටනකදීම අප සමඟ සිටින අතර, අපගේ සතුරන් ජය ගැනීමට අපට උපකාර කරනු ඇත.</w:t>
      </w:r>
    </w:p>
    <w:p/>
    <w:p>
      <w:r xmlns:w="http://schemas.openxmlformats.org/wordprocessingml/2006/main">
        <w:t xml:space="preserve">2. අපි දෙවියන් වහන්සේට විශ්වාසවන්තව සිටියොත් අපට ජයග්‍රහණය ලබා දෙන බව අපට විශ්වාස කළ හැකිය.</w:t>
      </w:r>
    </w:p>
    <w:p/>
    <w:p>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ජෝෂුවා 24:9 එවිට මෝවබ්හි රජ වූ සිප්පෝර්ගේ පුත් බාලාක් නැඟිට ඉශ්රායෙල්ට විරුද්ධ ව යුද්ධ කොට, ඔබට ශාප කරන පිණිස බෙයෝර්ගේ පුත් බාලාම් යවා කැඳවා ගත්තේ ය.</w:t>
      </w:r>
    </w:p>
    <w:p/>
    <w:p>
      <w:r xmlns:w="http://schemas.openxmlformats.org/wordprocessingml/2006/main">
        <w:t xml:space="preserve">මෝවබ්හි රජු වූ බාලාක් ඊශ්‍රායෙල්වරුන්ට විරුද්ධව යුද්ධ කළ අතර ඔවුන්ට ශාප කිරීමට බාලාම්ව කුලියට ගත්තේය.</w:t>
      </w:r>
    </w:p>
    <w:p/>
    <w:p>
      <w:r xmlns:w="http://schemas.openxmlformats.org/wordprocessingml/2006/main">
        <w:t xml:space="preserve">1. විරුද්ධත්වය හමුවේ ඇදහිල්ලේ බලය</w:t>
      </w:r>
    </w:p>
    <w:p/>
    <w:p>
      <w:r xmlns:w="http://schemas.openxmlformats.org/wordprocessingml/2006/main">
        <w:t xml:space="preserve">2. විපත්ති හමුවේ නොසැලී සිටීමේ වැදගත්කම</w:t>
      </w:r>
    </w:p>
    <w:p/>
    <w:p>
      <w:r xmlns:w="http://schemas.openxmlformats.org/wordprocessingml/2006/main">
        <w:t xml:space="preserve">1. ද්විතීය කථාව 31:6,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ගීතාවලිය 46:1, දෙවියන් වහන්සේ අපගේ සරණ සහ ශක්තියය, කරදර වලදී ඉතා වත්මන් උපකාරය.</w:t>
      </w:r>
    </w:p>
    <w:p/>
    <w:p>
      <w:r xmlns:w="http://schemas.openxmlformats.org/wordprocessingml/2006/main">
        <w:t xml:space="preserve">ජෝෂුවා 24:10 නමුත් මම බාලාම්ට සවන් නොදුන්නෙමි. එබැවින් ඔහු තවමත් ඔබට ආශීර්වාද කළේය.</w:t>
      </w:r>
    </w:p>
    <w:p/>
    <w:p>
      <w:r xmlns:w="http://schemas.openxmlformats.org/wordprocessingml/2006/main">
        <w:t xml:space="preserve">දෙවියන් වහන්සේ ඊශ්‍රායෙල්වරුන්ට ශාප කිරීමට උත්සාහ කළ බාලාම්ගේ අතින් ඔවුන්ව ගලවා ගත් නමුත් ඒ වෙනුවට ඔවුන්ට ආශීර්වාදයක් ලබා දුන්නේය.</w:t>
      </w:r>
    </w:p>
    <w:p/>
    <w:p>
      <w:r xmlns:w="http://schemas.openxmlformats.org/wordprocessingml/2006/main">
        <w:t xml:space="preserve">1. ස්වාමීන්ගේ විශ්වාසවන්තකම සහ ආරක්ෂාව</w:t>
      </w:r>
    </w:p>
    <w:p/>
    <w:p>
      <w:r xmlns:w="http://schemas.openxmlformats.org/wordprocessingml/2006/main">
        <w:t xml:space="preserve">2. පරීක්ෂාව ජය ගැනීම සහ ඇදහිල්ලේ නොපසුබට උත්සාහය</w:t>
      </w:r>
    </w:p>
    <w:p/>
    <w:p>
      <w:r xmlns:w="http://schemas.openxmlformats.org/wordprocessingml/2006/main">
        <w:t xml:space="preserve">1. යෙසායා 54:17 - "ඔබට විරුද්ධව සාදන කිසිම ආයුධයක් සමෘද්ධිමත් නොවනු ඇත; විනිශ්චයේදී ඔබට චෝදනා කරන සෑම භාෂාවක්ම ඔබ හෙළා දකිනු ඇත. මෙය සමිඳාණන් වහන්සේගේ සේවකයන්ගේ උරුමය ය, ඔවුන්ගේ නිදොස් කිරීම මාගෙන් ය" යනුවෙන් ප්‍රකාශ කරයි. දෙවියන් වහන්සේ.</w:t>
      </w:r>
    </w:p>
    <w:p/>
    <w:p>
      <w:r xmlns:w="http://schemas.openxmlformats.org/wordprocessingml/2006/main">
        <w:t xml:space="preserve">2. ගීතාවලිය 46: 1-2 - දෙවියන් වහන්සේ අපගේ රැකවරණය සහ ශක්තිය ය, කරදරයේ දී ඉතා වත්මන් උපකාරය. එබැවින් පෘථිවිය වෙනස් වුවද කඳු මුහුදේ හදවතට ලිස්සා ගියද අපි බිය නොවන්නෙමු.</w:t>
      </w:r>
    </w:p>
    <w:p/>
    <w:p>
      <w:r xmlns:w="http://schemas.openxmlformats.org/wordprocessingml/2006/main">
        <w:t xml:space="preserve">ජෝෂුවා 24:11 ඔබ ජොර්දානෙන් එගොඩ වී ජෙරිකෝවට පැමිණියහු ය. ජෙරිකෝවේ මනුෂ්‍යයෝ ඔබට විරුද්ධ ව සටන් කළෝ ය. මම ඔවුන්ව ඔබේ අතට භාර දුන්නෙමි.</w:t>
      </w:r>
    </w:p>
    <w:p/>
    <w:p>
      <w:r xmlns:w="http://schemas.openxmlformats.org/wordprocessingml/2006/main">
        <w:t xml:space="preserve">ඊශ්‍රායෙල්වරුන් යොර්දාන් ගඟෙන් එගොඩ වී යෙරිකෝව යටත් කර ගත් අතර දෙවි ඔවුන්ගේ සතුරන්ව ඔවුන්ගේ අතට පාවා දුන්නා.</w:t>
      </w:r>
    </w:p>
    <w:p/>
    <w:p>
      <w:r xmlns:w="http://schemas.openxmlformats.org/wordprocessingml/2006/main">
        <w:t xml:space="preserve">1. ඇදහිල්ලේ බලය: දෙවියන් වහන්සේ ඊශ්‍රායෙල්වරුන්ගේ සතුරන් ඔවුන්ගේ අතට භාර දුන් ආකාරය</w:t>
      </w:r>
    </w:p>
    <w:p/>
    <w:p>
      <w:r xmlns:w="http://schemas.openxmlformats.org/wordprocessingml/2006/main">
        <w:t xml:space="preserve">2. දෙවියන්වහන්සේගේ විධිවිධානය පිළිබඳ සාක්ෂියක්: ඊශ්‍රායෙල්වරුන් ජෙරිකෝව පරාජය කිරීම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ජෝෂුවා 24:12 මම ඔබට පෙරටුවෙන් හොරනට් යැව්වෙමි. නමුත් ඔබේ කඩුවෙන්වත් දුන්නෙන්වත් නොවේ.</w:t>
      </w:r>
    </w:p>
    <w:p/>
    <w:p>
      <w:r xmlns:w="http://schemas.openxmlformats.org/wordprocessingml/2006/main">
        <w:t xml:space="preserve">අමෝරිවරුන්ගේ රජවරුන් දෙදෙනා ඊශ්‍රායෙල්වරුන්ගෙන් පලවා හැරීමට උපකාර කිරීමට දෙවියන් වහන්සේ “හොනට්” එව්වේ ඔවුන්ගේම කඩුවලින් හෝ දුනුවලින් නොවේ.</w:t>
      </w:r>
    </w:p>
    <w:p/>
    <w:p>
      <w:r xmlns:w="http://schemas.openxmlformats.org/wordprocessingml/2006/main">
        <w:t xml:space="preserve">1. දෙවියන් වහන්සේ අපගේ ආරක්ෂකයා වන අතර අපට අවශ්‍ය වූ විට අපට උපකාර කිරීමට සැමවිටම සිටී.</w:t>
      </w:r>
    </w:p>
    <w:p/>
    <w:p>
      <w:r xmlns:w="http://schemas.openxmlformats.org/wordprocessingml/2006/main">
        <w:t xml:space="preserve">2. බලය නොමැතිව ජයග්‍රහණය කළ හැකිය - සමහර විට ප්‍රචණ්ඩත්වයෙන් තොරව ජයග්‍රහණය කිරීමට දෙවියන් වහන්සේ අපට මෙවලම් සපයනු ඇත.</w:t>
      </w:r>
    </w:p>
    <w:p/>
    <w:p>
      <w:r xmlns:w="http://schemas.openxmlformats.org/wordprocessingml/2006/main">
        <w:t xml:space="preserve">1. එපීස 6:10-18 - දෙවියන් වහන්සේගේ සන්නාහය.</w:t>
      </w:r>
    </w:p>
    <w:p/>
    <w:p>
      <w:r xmlns:w="http://schemas.openxmlformats.org/wordprocessingml/2006/main">
        <w:t xml:space="preserve">2. ගීතාවලිය 91 - සමිඳාණන් වහන්සේ අපගේ රැකවරණය සහ ශක්තියයි.</w:t>
      </w:r>
    </w:p>
    <w:p/>
    <w:p>
      <w:r xmlns:w="http://schemas.openxmlformats.org/wordprocessingml/2006/main">
        <w:t xml:space="preserve">ජෝෂුවා 24:13 ඔබ වෙහෙස නොගත් දේශයක් ද ඔබ ගොඩනඟා නොගත් නගර ද මම ඔබට දී ඇත, ඔබ එහි වාසය කරන්න. ඔබ වගා කළ මිදි වතු සහ ඔලිව් වතු ඔබ කන්නේ නැත.</w:t>
      </w:r>
    </w:p>
    <w:p/>
    <w:p>
      <w:r xmlns:w="http://schemas.openxmlformats.org/wordprocessingml/2006/main">
        <w:t xml:space="preserve">දෙවි ඊශ්‍රායෙල්වරුන්ට ඔවුන් ගොඩනඟා නොතිබූ දේශයක් සහ නගර ලබා දී ඇති අතර, ඔවුන් වගා නොකළ මිදි වතු සහ ඔලිව් වතුවලින් ප්‍රයෝජන ගැනීමට ඔවුන්ට හැකි වේ.</w:t>
      </w:r>
    </w:p>
    <w:p/>
    <w:p>
      <w:r xmlns:w="http://schemas.openxmlformats.org/wordprocessingml/2006/main">
        <w:t xml:space="preserve">1. අපි උපයා නොගත්තත් දෙවියන් වහන්සේ අපට සියල්ල ලබා දෙයි.</w:t>
      </w:r>
    </w:p>
    <w:p/>
    <w:p>
      <w:r xmlns:w="http://schemas.openxmlformats.org/wordprocessingml/2006/main">
        <w:t xml:space="preserve">2. ඇදහිල්ලේ බලය සහ දෙවියන් වහන්සේ අපට අනපේක්ෂිත ආශීර්වාද ලබා දිය හැකි ආකාරය.</w:t>
      </w:r>
    </w:p>
    <w:p/>
    <w:p>
      <w:r xmlns:w="http://schemas.openxmlformats.org/wordprocessingml/2006/main">
        <w:t xml:space="preserve">1. ගීතාවලිය 115:15 - "ඔබ අහසත් පොළොවත් සෑදූ සමිඳාණන් වහන්සේගෙන් ආශීර්වාද ලද්දහුය."</w:t>
      </w:r>
    </w:p>
    <w:p/>
    <w:p>
      <w:r xmlns:w="http://schemas.openxmlformats.org/wordprocessingml/2006/main">
        <w:t xml:space="preserve">2. එපීස 2:8-10 - "මක්නිසාද අනුග්‍රහය කරණකොටගෙන ඇදහිල්ල කරණකොටගෙන ගැළවී ඇත; එය නුඹලාගෙන්ම නොවේ. එය දෙවියන්වහන්සේගේ ත්‍යාගයකි: කිසිවෙක් පුරසාරම් දොඩන පිණිස ක්‍රියාවලින් නොවේ. මක්නිසාද අපි ඔහුගේ වැඩය, මක්නිසාද මවනු ලැබුවෙමු. ක්‍රිස්තුස් ජේසුස් වහන්සේ යහපත් ක්‍රියා සඳහා දෙවියන් වහන්සේ කලින් නියම කර ඇත, අප ඒවා තුළ ගමන් කළ යුතු ය. ”</w:t>
      </w:r>
    </w:p>
    <w:p/>
    <w:p>
      <w:r xmlns:w="http://schemas.openxmlformats.org/wordprocessingml/2006/main">
        <w:t xml:space="preserve">ජෝෂුවා 24:14 එබැවින් දැන් සමිඳාණන් වහන්සේට භය වී, අවංකව හා සැබෑ ලෙස ඔහුට සේවය කරන්න. ඔබ සමිඳාණන් වහන්සේට සේවය කරන්න.</w:t>
      </w:r>
    </w:p>
    <w:p/>
    <w:p>
      <w:r xmlns:w="http://schemas.openxmlformats.org/wordprocessingml/2006/main">
        <w:t xml:space="preserve">යොෂුවා ඊශ්‍රායෙල්වරුන්ට අණ කරන්නේ යෙහෝවා දෙවිට අවංකව හා සත්‍යවාදීව සේවය කරන ලෙසත් ඔවුන්ගේ පියවරුන්ගේ දෙවිවරුන්ව ඉවත් කරන ලෙසත්ය.</w:t>
      </w:r>
    </w:p>
    <w:p/>
    <w:p>
      <w:r xmlns:w="http://schemas.openxmlformats.org/wordprocessingml/2006/main">
        <w:t xml:space="preserve">1. "අපි කරන තේරීම: සත්‍යයෙන් හා අවංකව සමිඳාණන් වහන්සේට සේවය කිරීම"</w:t>
      </w:r>
    </w:p>
    <w:p/>
    <w:p>
      <w:r xmlns:w="http://schemas.openxmlformats.org/wordprocessingml/2006/main">
        <w:t xml:space="preserve">2. "අපගේ සේවාව පරීක්ෂා කිරීම: එය දේව හෝ මිථ්‍යාදෘෂ්ටිකද?"</w:t>
      </w:r>
    </w:p>
    <w:p/>
    <w:p>
      <w:r xmlns:w="http://schemas.openxmlformats.org/wordprocessingml/2006/main">
        <w:t xml:space="preserve">1. ද්විතීය කථාව 6:13-14 - "ඔබේ දෙවි සමිඳාණන් වහන්සේට ගරුබිය දක්වන්න, ඔහුට සේවය කරන්න, ඔහුගේ නාමයෙන් දිවුරන්න. ඔබ වටා සිටින මිනිසුන්ගේ දෙවිවරුන් වන වෙනත් දෙවිවරුන් පසුපස නොයන්න."</w:t>
      </w:r>
    </w:p>
    <w:p/>
    <w:p>
      <w:r xmlns:w="http://schemas.openxmlformats.org/wordprocessingml/2006/main">
        <w:t xml:space="preserve">2. මතෙව් 6:24 - "කිසිම මිනිසෙකුට ස්වාමිවරුන් දෙදෙනෙකුට සේවය කළ නොහැක: මක්නිසාද ඔහු එක් කෙනෙකුට වෛර කරයි, අනෙකාට ප්‍රේම කරයි, එසේත් නැතිනම් ඔහු එක් කෙනෙකුට අල්ලාගෙන අනෙකා හෙළා දකිනු ඇත."</w:t>
      </w:r>
    </w:p>
    <w:p/>
    <w:p>
      <w:r xmlns:w="http://schemas.openxmlformats.org/wordprocessingml/2006/main">
        <w:t xml:space="preserve">යෝෂුවා 24:15 තවද, සමිඳාණන් වහන්සේට සේවය කිරීම ඔබට නපුරු යැයි හැඟේ නම්, ඔබ සේවය කරන්නේ කාටද යන්න අද දින ඔබ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ජෝෂුවා ඊශ්‍රායෙල්වරුන්ව දිරිගන්වන්නේ ඔවුන්ගේ මුතුන් මිත්තන්ගේ දෙවිට සේවය කිරීම හෝ ඔවුන් වාසය කරන දේශයේ අමෝරිවරුන්ගේ දෙවිවරුන් අතර තෝරා ගැනීමටයි. ඔහු සහ ඔහුගේ පවුල සමිඳාණන් වහන්සේට සේවය කරනු ඇත.</w:t>
      </w:r>
    </w:p>
    <w:p/>
    <w:p>
      <w:r xmlns:w="http://schemas.openxmlformats.org/wordprocessingml/2006/main">
        <w:t xml:space="preserve">1. දෙවියන් වහන්සේට සේවය කිරීමේ තේරීම: නමස්කාරයේදී තේරීමක් කිරීමේ හදිසිතාව ගවේෂණය කිරීම</w:t>
      </w:r>
    </w:p>
    <w:p/>
    <w:p>
      <w:r xmlns:w="http://schemas.openxmlformats.org/wordprocessingml/2006/main">
        <w:t xml:space="preserve">2. පවුලේ බලය: පවුලක් ලෙස එක්ව දෙවියන් වහන්සේට සේවය කිරීම</w:t>
      </w:r>
    </w:p>
    <w:p/>
    <w:p>
      <w:r xmlns:w="http://schemas.openxmlformats.org/wordprocessingml/2006/main">
        <w:t xml:space="preserve">1. ද්විතීය කථාව 6: 4-9 - ඊශ්‍රායලය,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w:t>
      </w:r>
    </w:p>
    <w:p/>
    <w:p>
      <w:r xmlns:w="http://schemas.openxmlformats.org/wordprocessingml/2006/main">
        <w:t xml:space="preserve">2. එපීස 6:1-4 - දරුවෙනි, ඔබේ දෙමාපියන්ට ස්වාමීන් තුළ කීකරු වන්න, මන්ද මෙය හරි ය. ඔබේ පියාට සහ මවට ගෞරව කරන්න (පොරොන්දුවක් සහිත පළමු ආඥාව මෙයයි), එය ඔබට යහපතක් වන පිණිසත්, ඔබ දේශයේ බොහෝ කාලයක් ජීවත් වන පිණිසත්ය. පියවරුනි, ඔබේ දරුවන් කෝපයට පත් නොකර, සමිඳාණන් වහන්සේගේ හික්මවීමෙන් හා උපදෙස්වලින් ඔවුන්ව ඇති දැඩි කරන්න.</w:t>
      </w:r>
    </w:p>
    <w:p/>
    <w:p>
      <w:r xmlns:w="http://schemas.openxmlformats.org/wordprocessingml/2006/main">
        <w:t xml:space="preserve">ජෝෂුවා 24:16 එවිට සෙනඟ උත්තර දෙමින්, ”දෙවියන් වහන්සේ අප අත්හැර අන් දෙවිවරුන්ට නමස්කාර කිරීම වළක්වයි;</w:t>
      </w:r>
    </w:p>
    <w:p/>
    <w:p>
      <w:r xmlns:w="http://schemas.openxmlformats.org/wordprocessingml/2006/main">
        <w:t xml:space="preserve">ඊශ්‍රායෙල් සෙනඟ කිසිදාක යෙහෝවා දෙවිව අත්හැර වෙනත් දෙවිවරුන්ට සේවය නොකරන බව ප්‍රකාශ කළා.</w:t>
      </w:r>
    </w:p>
    <w:p/>
    <w:p>
      <w:r xmlns:w="http://schemas.openxmlformats.org/wordprocessingml/2006/main">
        <w:t xml:space="preserve">1. කැපවීමේ බලය: ඇදහිල්ලේ ස්ථිරව සිටීම.</w:t>
      </w:r>
    </w:p>
    <w:p/>
    <w:p>
      <w:r xmlns:w="http://schemas.openxmlformats.org/wordprocessingml/2006/main">
        <w:t xml:space="preserve">2. රූප වන්දනාවේ අවදානම: දෙවියන් වහන්සේට කැප වී සිටීම වැදගත් වන්නේ ඇයි?</w:t>
      </w:r>
    </w:p>
    <w:p/>
    <w:p>
      <w:r xmlns:w="http://schemas.openxmlformats.org/wordprocessingml/2006/main">
        <w:t xml:space="preserve">1. ද්විතීය කථාව 6: 4-9 - ඊශ්‍රායලය, අසන්න: අපගේ දෙවි සමිඳාණන් වහන්සේ, සමිඳාණන් වහන්සේ එක ම ය. ඔබේ මුළු හදවතින්ම ඔබේ මුළු ආත්මයෙන්ද ඔබේ මුළු ශක්තියෙන්ද ඔබේ දෙවි වන යෙහෝවාට ප්‍රේම කරන්න.</w:t>
      </w:r>
    </w:p>
    <w:p/>
    <w:p>
      <w:r xmlns:w="http://schemas.openxmlformats.org/wordprocessingml/2006/main">
        <w:t xml:space="preserve">2. ගලාති 5:1 - නිදහස සඳහා ක්‍රිස්තුස් වහන්සේ අපව නිදහස් කර ඇත; එබැවින් ස්ථිරව සිටින්න, නැවතත් වහල්කමේ වියගහකට යටත් නොවන්න.</w:t>
      </w:r>
    </w:p>
    <w:p/>
    <w:p>
      <w:r xmlns:w="http://schemas.openxmlformats.org/wordprocessingml/2006/main">
        <w:t xml:space="preserve">ජෝෂුවා 24:17 අපේ දෙවි සමිඳාණන් වහන්සේ, වහල්කමේ නිවසින් අප සහ අපගේ පියවරුන් මිසර දේශයෙන් පිටතට ගෙනාවේ, අප ඉදිරියෙහි එම මහත් ලකුණු කර, සෑම ආකාරයකින්ම අපව ආරක්ෂා කළේ ඔහුය. අප ගියේ කොතැනකද, අප පසුකර ගිය සියලු මිනිසුන් අතරද:</w:t>
      </w:r>
    </w:p>
    <w:p/>
    <w:p>
      <w:r xmlns:w="http://schemas.openxmlformats.org/wordprocessingml/2006/main">
        <w:t xml:space="preserve">දෙවියන් වහන්සේ ඊශ්‍රායෙල්වරුන්ව ඊජිප්තුවෙන් පිටතට ගෙනැවිත් ඔවුන්ගේ සියලු ගමන්වලදී මඟ පෙන්වූ අතර, ඔවුන් හමු වූ සියලු මිනිසුන්ගෙන් ඔවුන්ව ආරක්ෂා කළේය.</w:t>
      </w:r>
    </w:p>
    <w:p/>
    <w:p>
      <w:r xmlns:w="http://schemas.openxmlformats.org/wordprocessingml/2006/main">
        <w:t xml:space="preserve">1. තම සෙනඟ ආරක්ෂා කිරීමේදී දෙවියන්වහන්සේගේ විශ්වාසවන්තකම</w:t>
      </w:r>
    </w:p>
    <w:p/>
    <w:p>
      <w:r xmlns:w="http://schemas.openxmlformats.org/wordprocessingml/2006/main">
        <w:t xml:space="preserve">2. අපගේ ජීවිත තුළ දෙවියන්වහන්සේගේ ක්‍රියාවන් හඳුනාගැනීමේ වැදගත්කම</w:t>
      </w:r>
    </w:p>
    <w:p/>
    <w:p>
      <w:r xmlns:w="http://schemas.openxmlformats.org/wordprocessingml/2006/main">
        <w:t xml:space="preserve">1. නික්මයාම 12:37-42 - ඊශ්‍රායෙලිතයන් ඊජිප්තුවෙන් පිටවූ ගමන</w:t>
      </w:r>
    </w:p>
    <w:p/>
    <w:p>
      <w:r xmlns:w="http://schemas.openxmlformats.org/wordprocessingml/2006/main">
        <w:t xml:space="preserve">2. ගීතාවලිය 46:7-11 - දෙවියන් වහන්සේගේ ආරක්ෂාව සහ ඔහුගේ සෙනඟගේ මඟ පෙන්වීම</w:t>
      </w:r>
    </w:p>
    <w:p/>
    <w:p>
      <w:r xmlns:w="http://schemas.openxmlformats.org/wordprocessingml/2006/main">
        <w:t xml:space="preserve">ජෝෂුවා 24:18 සමිඳාණන් වහන්සේ දේශයේ විසූ අමෝරිවරුන් වන සියලු සෙනඟ අප ඉදිරියෙන් පන්නා දැමූ සේක. මන්ද ඔහු අපේ දෙවිය.</w:t>
      </w:r>
    </w:p>
    <w:p/>
    <w:p>
      <w:r xmlns:w="http://schemas.openxmlformats.org/wordprocessingml/2006/main">
        <w:t xml:space="preserve">සමිඳාණන් වහන්සේ දේශයේ විසූ අමෝරිවරුන්ව පන්නා දැමූ නිසා ඊශ්‍රායෙල්වරු තම දෙවි ලෙස යෙහෝවාට සේවය කිරීමට තීරණය කළහ.</w:t>
      </w:r>
    </w:p>
    <w:p/>
    <w:p>
      <w:r xmlns:w="http://schemas.openxmlformats.org/wordprocessingml/2006/main">
        <w:t xml:space="preserve">1. දෙවියන් වහන්සේගේ බලය: අපගේ ජීවිත තුළ ස්වාමීන්ගේ හස්තය දැකීම</w:t>
      </w:r>
    </w:p>
    <w:p/>
    <w:p>
      <w:r xmlns:w="http://schemas.openxmlformats.org/wordprocessingml/2006/main">
        <w:t xml:space="preserve">2. දෙවියන් වහන්සේට සේවය කිරීමේ අලංකාරය: ඔහුව අනුගමනය කිරීමට තෝරා ගැනීම</w:t>
      </w:r>
    </w:p>
    <w:p/>
    <w:p>
      <w:r xmlns:w="http://schemas.openxmlformats.org/wordprocessingml/2006/main">
        <w:t xml:space="preserve">1. ද්විතීය කථාව 6: 4-5 - ඊශ්‍රායෙල්, අසන්න: අපගේ දෙවි සමිඳාණන් වහන්සේ එක ම සමිඳාණන් වහන්සේ ය: තවද ඔබ ඔබේ මුළු හදවතින් ද ඔබේ මුළු ආත්මයෙන් ද ඔබේ මුළු ශක්තියෙන් ද ඔබේ දෙවි සමිඳාණන් වහන්සේට ප්‍රේම කරන්න.</w:t>
      </w:r>
    </w:p>
    <w:p/>
    <w:p>
      <w:r xmlns:w="http://schemas.openxmlformats.org/wordprocessingml/2006/main">
        <w:t xml:space="preserve">5. මතෙව් 22:37-38 - ජේසුස් වහන්සේ ඔහුට කතා කොට, "ඔබේ දෙවි සමිඳාණන් වහන්සේට ඔබේ මුළු හදවතින්ම, ඔබේ මුළු ආත්මයෙන් සහ ඔබේ මුළු මනසින් ප්‍රේම කරන්න. මෙය පළමු හා ශ්‍රේෂ්ඨ ආඥාවයි.</w:t>
      </w:r>
    </w:p>
    <w:p/>
    <w:p>
      <w:r xmlns:w="http://schemas.openxmlformats.org/wordprocessingml/2006/main">
        <w:t xml:space="preserve">ජෝෂුවා 24:19 ජෝෂුවා සෙනඟට කතා කොට, ”ඔබට සමිඳාණන් වහන්සේට සේවය කළ නොහැක. ඔහු ඊර්ෂ්‍යා කරන දෙවි කෙනෙකි. ඔහු ඔබේ වැරදිවලටවත් ඔබේ පව්වලටවත් සමාව දෙන්නේ නැත.</w:t>
      </w:r>
    </w:p>
    <w:p/>
    <w:p>
      <w:r xmlns:w="http://schemas.openxmlformats.org/wordprocessingml/2006/main">
        <w:t xml:space="preserve">උන්වහන්සේගේ ශුද්ධකම සහ ඊර්ෂ්‍යාව නිසා ඔහුට සේවය නොකරන ලෙස මිනිසුන්ට අවවාද කරනු ලැබේ.</w:t>
      </w:r>
    </w:p>
    <w:p/>
    <w:p>
      <w:r xmlns:w="http://schemas.openxmlformats.org/wordprocessingml/2006/main">
        <w:t xml:space="preserve">1. දෙවියන් වහන්සේගේ ශුද්ධකම සම්මුති විරහිතයි - ජෝෂුවා 24:19</w:t>
      </w:r>
    </w:p>
    <w:p/>
    <w:p>
      <w:r xmlns:w="http://schemas.openxmlformats.org/wordprocessingml/2006/main">
        <w:t xml:space="preserve">2. දෙවියන් වහන්සේගේ ඊර්ෂ්යාව - ජෝෂුවා 24:19</w:t>
      </w:r>
    </w:p>
    <w:p/>
    <w:p>
      <w:r xmlns:w="http://schemas.openxmlformats.org/wordprocessingml/2006/main">
        <w:t xml:space="preserve">1. නික්මයාම 34:14 - "මක්නිසාද ඔබ වෙනත් කිසිම දෙවියෙකුට නමස්කාර නොකළ යුතුය: මක්නිසාද ඊර්ෂ්‍යාව යන නම ඇති යෙහෝවා ඊර්ෂ්‍යා කරන දෙවි කෙනෙකි:"</w:t>
      </w:r>
    </w:p>
    <w:p/>
    <w:p>
      <w:r xmlns:w="http://schemas.openxmlformats.org/wordprocessingml/2006/main">
        <w:t xml:space="preserve">2. රෝම 6:23 - "මක්නිසාද පාපයේ කුලිය මරණයයි; නමුත් දෙවියන්වහන්සේගේ දීමනාව අපගේ ස්වාමීන් වන යේසුස් ක්‍රිස්තුස් තුළින් සදාකාල ජීවනයයි."</w:t>
      </w:r>
    </w:p>
    <w:p/>
    <w:p>
      <w:r xmlns:w="http://schemas.openxmlformats.org/wordprocessingml/2006/main">
        <w:t xml:space="preserve">ජෝෂුවා 24:20 ඔබ සමිඳාණන් වහන්සේ අත්හැර, අන්‍ය දෙවිවරුන්ට සේවය කරන්නහු නම්, උන් වහන්සේ හැරී, ඔබට යහපත කළ පසු, ඔබට රිදවා, ඔබ නැති කරන සේක.</w:t>
      </w:r>
    </w:p>
    <w:p/>
    <w:p>
      <w:r xmlns:w="http://schemas.openxmlformats.org/wordprocessingml/2006/main">
        <w:t xml:space="preserve">ජෝෂුවා ඊශ්‍රායෙල්වරුන්ට අනතුරු අඟවන්නේ අමුතු දෙවිවරුන් අත්හැර දමා ඔවුන්ට සේවය කිරීමෙන් යෙහෝවා ඔවුන්ට යහපත කිරීමෙන් පසු ඔවුන්ට දඬුවම් කරන බවයි.</w:t>
      </w:r>
    </w:p>
    <w:p/>
    <w:p>
      <w:r xmlns:w="http://schemas.openxmlformats.org/wordprocessingml/2006/main">
        <w:t xml:space="preserve">1. ස්වාමින් වහන්සේ අත්හැරීමේ අනතුර</w:t>
      </w:r>
    </w:p>
    <w:p/>
    <w:p>
      <w:r xmlns:w="http://schemas.openxmlformats.org/wordprocessingml/2006/main">
        <w:t xml:space="preserve">2. අකීකරුකමට ප්‍රතිචාර වශයෙන් දෙවියන්වහන්සේගේ දඬුවම</w:t>
      </w:r>
    </w:p>
    <w:p/>
    <w:p>
      <w:r xmlns:w="http://schemas.openxmlformats.org/wordprocessingml/2006/main">
        <w:t xml:space="preserve">1.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2. ද්විතීය කථාව 8:19-20 - "එසේම, ඔබ ඔබගේ දෙවිවූ ස්වාමීන්වහන්සේව අමතකකර, අන් දෙවිවරුන් අනුව ඇවිදගෙන, ඔවුන්ට සේවයකර, නමස්කාරකරන්නෙහි නම්, ඔබ නියත වශයෙන්ම කරන බවට මම අද ඔබට විරුද්ධව සාක්ෂි දෙමි. විනාශ වේ."</w:t>
      </w:r>
    </w:p>
    <w:p/>
    <w:p>
      <w:r xmlns:w="http://schemas.openxmlformats.org/wordprocessingml/2006/main">
        <w:t xml:space="preserve">යෝෂුවා 24:21 එවිට සෙනඟ ජෝෂුවාට කතා කොට, “නැත. නමුත් අපි යෙහෝවා දෙවිට සේවය කරන්නෙමු.</w:t>
      </w:r>
    </w:p>
    <w:p/>
    <w:p>
      <w:r xmlns:w="http://schemas.openxmlformats.org/wordprocessingml/2006/main">
        <w:t xml:space="preserve">ජෝෂුවා සහ ඊශ්‍රායෙල් සෙනඟ සමිඳාණන් වහන්සේට සේවය කිරීමට ඔවුන්ගේ කැපවීම ප්‍රකාශ කළහ.</w:t>
      </w:r>
    </w:p>
    <w:p/>
    <w:p>
      <w:r xmlns:w="http://schemas.openxmlformats.org/wordprocessingml/2006/main">
        <w:t xml:space="preserve">1. කැපවීමේ බලය: ස්වාමින් වහන්සේට සේවය කිරීමට තෝරා ගැනීම</w:t>
      </w:r>
    </w:p>
    <w:p/>
    <w:p>
      <w:r xmlns:w="http://schemas.openxmlformats.org/wordprocessingml/2006/main">
        <w:t xml:space="preserve">2. ඇදහිල්ලේ ගිවිසුමක්: ස්වාමින් වහන්සේට සේවය කිරීමේදී ස්ථිරව සිටීම</w:t>
      </w:r>
    </w:p>
    <w:p/>
    <w:p>
      <w:r xmlns:w="http://schemas.openxmlformats.org/wordprocessingml/2006/main">
        <w:t xml:space="preserve">1. ද්විතීය කථාව 6: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2. මතෙව් 16:24-25 - එවිට ජේසුස් වහන්සේ සිය ශ්‍රාවකයන්ට මෙසේ වදාළ සේක: යමෙක් මා අනුව එන්ට කැමති නම්, ඔහු තමා ම ප්‍රතික්ෂේප කර තම කුරුසිය රැගෙන මා අනුව එයි. මක්නිසාද යමෙක් තමාගේ ජීවිතය ගලවාගන්නේ නම් එය නැති වන්නේය, නමුත් මා නිසා තම ජීවිතය නැති කරගන්නාට එය සම්බ වේ.</w:t>
      </w:r>
    </w:p>
    <w:p/>
    <w:p>
      <w:r xmlns:w="http://schemas.openxmlformats.org/wordprocessingml/2006/main">
        <w:t xml:space="preserve">ජෝෂුවා 24:22 ජෝෂුවා සෙනඟට කතා කොට, ”ඔබ සමිඳාණන් වහන්සේට සේවය කරන පිණිස ඔබ තෝරාගත් බවට ඔබ ඔබට ම විරුද්ධ ව සාක්ෂිකාරයෝ ය. එවිට ඔව්හු: අපි සාක්ෂිකාරයෝ ය.</w:t>
      </w:r>
    </w:p>
    <w:p/>
    <w:p>
      <w:r xmlns:w="http://schemas.openxmlformats.org/wordprocessingml/2006/main">
        <w:t xml:space="preserve">ජෝෂුවා ඊශ්‍රායෙල් ජනයාට දෙවියන් වහන්සේට සේවය කරන ලෙස අභියෝග කළ අතර ඔවුන් අභියෝගය භාර ගත්තේ ඔවුන් තමන්ගේම තීරණයට සාක්ෂිකරුවන් බව තහවුරු කරමිනි.</w:t>
      </w:r>
    </w:p>
    <w:p/>
    <w:p>
      <w:r xmlns:w="http://schemas.openxmlformats.org/wordprocessingml/2006/main">
        <w:t xml:space="preserve">1. තේරීමේ බලය: දෙවිට සේවය කිරීමට ඔබ තෝරා ගන්නේ කෙසේද?</w:t>
      </w:r>
    </w:p>
    <w:p/>
    <w:p>
      <w:r xmlns:w="http://schemas.openxmlformats.org/wordprocessingml/2006/main">
        <w:t xml:space="preserve">2. අපගේ ඇදහිල්ලේ සාක්ෂිකරුවන්: දෙවියන් වහන්සේට සේවය කිරීමට අපගේ කැපවීම පිළිබඳ සාක්ෂියක් ලෙස පෙනී සිටීම.</w:t>
      </w:r>
    </w:p>
    <w:p/>
    <w:p>
      <w:r xmlns:w="http://schemas.openxmlformats.org/wordprocessingml/2006/main">
        <w:t xml:space="preserve">1. ද්විතීය කථාව 30:19 - මම ජීවිතය සහ මරණය, ආශීර්වාදය සහ ශාපය ඔබ ඉදිරියෙහි තබා ඇති බවට, අද ඔබට විරුද්ධව සාක්ෂි දීමට අහස සහ පොළොව කැඳවමි. එබැවින් ඔබ සහ ඔබේ දරුවන් ජීවත් වන පිණිස ජීවිතය තෝරාගන්න.</w:t>
      </w:r>
    </w:p>
    <w:p/>
    <w:p>
      <w:r xmlns:w="http://schemas.openxmlformats.org/wordprocessingml/2006/main">
        <w:t xml:space="preserve">2. රෝම 12:1-2 - එබැවින් සහෝදරවරුනි, දෙවියන් වහන්සේගේ දයාවෙන් මම ඔබෙන් ආයාචනා කරමි, ඔබගේ ආත්මික නමස්කාරය වන දෙවියන් වහන්සේට ශුද්ධ වූ සහ පිළිගත හැකි ජීවමාන පූජාවක් ලෙස ඔබගේ ශරීර ඉදිරිපත් කරන ලෙස. මේ ලෝකයට අනුගත නොවන්න, නමුත් ඔබේ මනස අලුත් කර ගැනීමෙන් පරිවර්තනය වන්න,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ජෝෂුවා 24:23 එබැවින් ඔබ අතරෙහි සිටින අන්‍ය දෙවිවරුන් ඉවත් කර ඉශ්‍රායෙල්හි දෙවි සමිඳාණන් වහන්සේ වෙතට ඔබේ සිත යොමු කරන්න.</w:t>
      </w:r>
    </w:p>
    <w:p/>
    <w:p>
      <w:r xmlns:w="http://schemas.openxmlformats.org/wordprocessingml/2006/main">
        <w:t xml:space="preserve">යෝෂුවා සෙනඟව දිරිමත් කරන්නේ ඔවුන්ගේ විදේශීය දෙවිවරුන්ව අත්හැර දමා ඊශ්‍රායෙල්හි දෙවි සමිඳාණන් වහන්සේ වෙතට ඔවුන්ගේ හදවත් යොමු කරන ලෙසයි.</w:t>
      </w:r>
    </w:p>
    <w:p/>
    <w:p>
      <w:r xmlns:w="http://schemas.openxmlformats.org/wordprocessingml/2006/main">
        <w:t xml:space="preserve">1. ඊශ්‍රායෙල්හි දෙවි සමිඳාණන් වහන්සේට කැපවීමේ වැදගත්කම</w:t>
      </w:r>
    </w:p>
    <w:p/>
    <w:p>
      <w:r xmlns:w="http://schemas.openxmlformats.org/wordprocessingml/2006/main">
        <w:t xml:space="preserve">2. බොරු දෙවිවරුන් ප්‍රතික්ෂේප කිරීම සහ සැබෑ නමස්කාරය වැළඳ ගැනීම</w:t>
      </w:r>
    </w:p>
    <w:p/>
    <w:p>
      <w:r xmlns:w="http://schemas.openxmlformats.org/wordprocessingml/2006/main">
        <w:t xml:space="preserve">1. ද්විතීය කථාව 6: 5 - ඔබ ඔබේ මුළු හදවතින්ම ඔබේ මුළු ආත්මයෙන් සහ ඔබේ මුළු ශක්තියෙන් ඔබේ දෙවි සමිඳාණන් වහන්සේට ප්‍රේම කරන්න.</w:t>
      </w:r>
    </w:p>
    <w:p/>
    <w:p>
      <w:r xmlns:w="http://schemas.openxmlformats.org/wordprocessingml/2006/main">
        <w:t xml:space="preserve">2. මතෙව් 22: 37-38 - ඔහු ඔහුට කතා කොට, ”ඔබේ දෙවි සමිඳාණන් වහන්සේට ඔබේ මුළු හදවතින්ම, ඔබේ මුළු ආත්මයෙන් සහ ඔබේ මුළු මනසින් ප්‍රේම කරන්න. මෙය ශ්රේෂ්ඨ සහ පළමු ආඥාව වේ.</w:t>
      </w:r>
    </w:p>
    <w:p/>
    <w:p>
      <w:r xmlns:w="http://schemas.openxmlformats.org/wordprocessingml/2006/main">
        <w:t xml:space="preserve">ජෝෂුවා 24:24 එවිට සෙනඟ ජෝෂුවාට කතා කොට, ”අපේ දෙවි සමිඳාණන් වහන්සේට අපි සේවය කරන්නෙමු, ඔහුගේ හඬට කීකරු වන්නෙමු.</w:t>
      </w:r>
    </w:p>
    <w:p/>
    <w:p>
      <w:r xmlns:w="http://schemas.openxmlformats.org/wordprocessingml/2006/main">
        <w:t xml:space="preserve">ඊශ්‍රායෙල් සෙනඟ යෝෂුවාට ප්‍රකාශ කළේ යෙහෝවා දෙවිට සේවය කිරීමටත් ඔහුගේ අණපනත්වලට කීකරු වීමටත් තමන් කැමති බවයි.</w:t>
      </w:r>
    </w:p>
    <w:p/>
    <w:p>
      <w:r xmlns:w="http://schemas.openxmlformats.org/wordprocessingml/2006/main">
        <w:t xml:space="preserve">1. කීකරුකම: සැබෑ නමස්කාරයේ යතුර</w:t>
      </w:r>
    </w:p>
    <w:p/>
    <w:p>
      <w:r xmlns:w="http://schemas.openxmlformats.org/wordprocessingml/2006/main">
        <w:t xml:space="preserve">2. විශ්වාසවන්ත සේවය: දෙවියන්වහන්සේගේ පොරොන්දුවලට ප්‍රතිචාරයක්</w:t>
      </w:r>
    </w:p>
    <w:p/>
    <w:p>
      <w:r xmlns:w="http://schemas.openxmlformats.org/wordprocessingml/2006/main">
        <w:t xml:space="preserve">1. මතෙව් 7: 24-27 - ප්‍රඥාවන්ත සහ අඥාන ඉදි කරන්නන් පිළිබඳ යේසුස් උපමාව</w:t>
      </w:r>
    </w:p>
    <w:p/>
    <w:p>
      <w:r xmlns:w="http://schemas.openxmlformats.org/wordprocessingml/2006/main">
        <w:t xml:space="preserve">2. ගීතාවලිය 119:33-37 - අවබෝධය සහ කීකරුකම සඳහා ගීතිකාකරුගේ ආයාචනය</w:t>
      </w:r>
    </w:p>
    <w:p/>
    <w:p>
      <w:r xmlns:w="http://schemas.openxmlformats.org/wordprocessingml/2006/main">
        <w:t xml:space="preserve">යෝෂුවා 24:25 ජෝෂුවා එදින සෙනඟ සමඟ ගිවිසුමක් කර, ෂෙකෙම්හි ඔවුන්ට පනතක් සහ නියෝගයක් නියම කළේය.</w:t>
      </w:r>
    </w:p>
    <w:p/>
    <w:p>
      <w:r xmlns:w="http://schemas.openxmlformats.org/wordprocessingml/2006/main">
        <w:t xml:space="preserve">යෝෂුවා සෙනඟ සමඟ ගිවිසුමක් ඇති කර, ෂෙකෙම්හි ව්‍යවස්ථාවක් සහ ආඥාවක් නියම කළේය.</w:t>
      </w:r>
    </w:p>
    <w:p/>
    <w:p>
      <w:r xmlns:w="http://schemas.openxmlformats.org/wordprocessingml/2006/main">
        <w:t xml:space="preserve">1. ආරක්ෂාව පිළිබඳ දෙවියන් වහන්සේගේ ගිවිසුම: ජෝෂුවාගෙන් පාඩම් 24</w:t>
      </w:r>
    </w:p>
    <w:p/>
    <w:p>
      <w:r xmlns:w="http://schemas.openxmlformats.org/wordprocessingml/2006/main">
        <w:t xml:space="preserve">2. ගිවිසුමේ බලය: දෙවියන් වහන්සේගේ ප්‍රඥප්ති සහ අණපනත් ස්ථාපිත කිරීම</w:t>
      </w:r>
    </w:p>
    <w:p/>
    <w:p>
      <w:r xmlns:w="http://schemas.openxmlformats.org/wordprocessingml/2006/main">
        <w:t xml:space="preserve">1. ගීතාවලිය 78:5-7 - මක්නිසාද ඔහු යාකොබ් තුළ සාක්ෂියක් පිහිටුවා ඊශ්‍රායෙල්හි නීතියක් පත් කළේය, ඔහු අපගේ පියවරුන්ට ඔවුන්ගේ දරුවන්ට උගන්වන ලෙස අණ කළේය, ඊළඟ පරම්පරාව ඔවුන්ව, තවමත් නූපන් දරුවන් දැනගෙන, නැඟිටින්න. ඔවුන්ගේ දරුවන්ට කියන්න, එවිට ඔවුන් දෙවියන් වහන්සේ කෙරෙහි බලාපොරොත්තු තබා දෙවියන් වහන්සේගේ ක්‍රියා අමතක නොකර, ඔහුගේ ආඥා පිළිපදින්න.</w:t>
      </w:r>
    </w:p>
    <w:p/>
    <w:p>
      <w:r xmlns:w="http://schemas.openxmlformats.org/wordprocessingml/2006/main">
        <w:t xml:space="preserve">2. ද්විතීය කථාව 7: 9 - එබැවින් ඔබේ දෙවි සමිඳාණන් වහන්සේ පරම්පරා දහසක් දක්වා තමන්ට ප්‍රේම කරන සහ ඔහුගේ ආඥා පිළිපදින අය සමඟ ගිවිසුම් සහ ස්ථිර ප්‍රේමය රක්ෂා කරන විශ්වාසවන්ත දෙවියන් වහන්සේ වන දෙවියන් වහන්සේ බව දැනගන්න.</w:t>
      </w:r>
    </w:p>
    <w:p/>
    <w:p>
      <w:r xmlns:w="http://schemas.openxmlformats.org/wordprocessingml/2006/main">
        <w:t xml:space="preserve">ජෝෂුවා 24:26 ජෝෂුවා මේ වචන දෙවියන් වහන්සේගේ ව්‍යවස්ථා පොතේ ලියා, විශාල ගලක් ගෙන, සමිඳාණන් වහන්සේගේ ශුද්ධස්ථානය අසල වූ ඕක් ගසක් යට එහි සිටෙව්වේ ය.</w:t>
      </w:r>
    </w:p>
    <w:p/>
    <w:p>
      <w:r xmlns:w="http://schemas.openxmlformats.org/wordprocessingml/2006/main">
        <w:t xml:space="preserve">ජෝෂුවා දෙවියන් වහන්සේගේ වචන පොතක ලියා සමිඳාණන් වහන්සේගේ ශුද්ධස්ථානය අසල ඕක් ගසක් යට ස්මාරකයක් ලෙස විශාල ගලක් තැබීය.</w:t>
      </w:r>
    </w:p>
    <w:p/>
    <w:p>
      <w:r xmlns:w="http://schemas.openxmlformats.org/wordprocessingml/2006/main">
        <w:t xml:space="preserve">1. දෙවිගේ වචනය ස්ථිර හා වෙනස් නොවන දෙයක්</w:t>
      </w:r>
    </w:p>
    <w:p/>
    <w:p>
      <w:r xmlns:w="http://schemas.openxmlformats.org/wordprocessingml/2006/main">
        <w:t xml:space="preserve">2. ඇදහිල්ලෙන් ගත් ස්මාරක තීරණ</w:t>
      </w:r>
    </w:p>
    <w:p/>
    <w:p>
      <w:r xmlns:w="http://schemas.openxmlformats.org/wordprocessingml/2006/main">
        <w:t xml:space="preserve">1. ද්විතීය කථාව 31: 24-26 - මෝසෙස් මෙම ව්‍යවස්ථාවේ වචන පොතක ලිවීම අවසන් කළ විට, ඒවා අවසන් වන තුරු,</w:t>
      </w:r>
    </w:p>
    <w:p/>
    <w:p>
      <w:r xmlns:w="http://schemas.openxmlformats.org/wordprocessingml/2006/main">
        <w:t xml:space="preserve">2. හෙබ්‍රෙව් 11:1-2 - දැන් ඇදහිල්ල යනු බලාපොරොත්තු වන දේවල සාරය, නොපෙනෙන දේවල් පිළිබඳ සාක්ෂිය.</w:t>
      </w:r>
    </w:p>
    <w:p/>
    <w:p>
      <w:r xmlns:w="http://schemas.openxmlformats.org/wordprocessingml/2006/main">
        <w:t xml:space="preserve">ජෝෂුවා 24:27 ජෝෂුවා මුළු සෙනඟට කතා කොට, ”බලන්න, මේ ගල අපට සාක්ෂියක් වනු ඇත. මන්ද, සමිඳාණන් වහන්සේ අපට කී සියලු වචන එය අසා ඇත.</w:t>
      </w:r>
    </w:p>
    <w:p/>
    <w:p>
      <w:r xmlns:w="http://schemas.openxmlformats.org/wordprocessingml/2006/main">
        <w:t xml:space="preserve">ජෝෂුවා මිනිසුන්ගෙන් ඉල්ලා සිටින්නේ දෙවියන් වහන්සේට පක්ෂපාත වන ලෙසත් ඔහුව ප්‍රතික්ෂේප නොකරන ලෙසත්ය.</w:t>
      </w:r>
    </w:p>
    <w:p/>
    <w:p>
      <w:r xmlns:w="http://schemas.openxmlformats.org/wordprocessingml/2006/main">
        <w:t xml:space="preserve">1: ලෝකයේ පරීක්ෂාවන් නොතකා දෙවියන් වහන්සේට විශ්වාසවන්තව සිටීමට අපව කැඳවනු ලැබේ.</w:t>
      </w:r>
    </w:p>
    <w:p/>
    <w:p>
      <w:r xmlns:w="http://schemas.openxmlformats.org/wordprocessingml/2006/main">
        <w:t xml:space="preserve">2: අපි දෙවියන් වහන්සේට කැපවී සිටිය යුතු අතර කිසි විටෙකත් ඔහුව ප්‍රතික්ෂේප නොකළ යුතුය.</w:t>
      </w:r>
    </w:p>
    <w:p/>
    <w:p>
      <w:r xmlns:w="http://schemas.openxmlformats.org/wordprocessingml/2006/main">
        <w:t xml:space="preserve">1: හෙබ්‍රෙව් 10:23 අපි නොසැලී අපගේ ඇදහිල්ලේ වෘත්තිය තදින් අල්ලා ගනිමු. (මක්නිසාද ඔහු පොරොන්දු වූ විශ්වාසවන්තය;)</w:t>
      </w:r>
    </w:p>
    <w:p/>
    <w:p>
      <w:r xmlns:w="http://schemas.openxmlformats.org/wordprocessingml/2006/main">
        <w:t xml:space="preserve">2: පිලිප්පි 2:12-13 එබැවින්, මාගේ ප්‍රේමවන්තයෙනි, ඔබ සැමදා කීකරු වූවාක් මෙන්, මා ඉදිරියෙහි පමණක් නොව, දැන් මා නොපැමිණීමේදී බොහෝ සෙයින් බියෙන් හා වෙව්ලමින් ඔබේම ගැළවීම ක්‍රියාත්මක කරන්න. මක්නිසාද දෙවියන්වහන්සේගේ ප්‍රසන්න ප්‍රසාදය කැමැත්ත කිරීමටත් කිරීමටත් ඔබ තුළ ක්‍රියාකරන්නේ දෙවියන්වහන්සේය.</w:t>
      </w:r>
    </w:p>
    <w:p/>
    <w:p>
      <w:r xmlns:w="http://schemas.openxmlformats.org/wordprocessingml/2006/main">
        <w:t xml:space="preserve">ජෝෂුවා 24:28 එබැවින් ජෝෂුවා සෙනඟට, සෑම කෙනෙකුම තම තමාගේ උරුමයට යාමට ඉඩ හැරියේය.</w:t>
      </w:r>
    </w:p>
    <w:p/>
    <w:p>
      <w:r xmlns:w="http://schemas.openxmlformats.org/wordprocessingml/2006/main">
        <w:t xml:space="preserve">ජෝෂුවා සෙනඟට පිටත්ව ගොස් ඔවුන්ගේම දේශවලට ආපසු යාමට ඉඩ දුන්නේය.</w:t>
      </w:r>
    </w:p>
    <w:p/>
    <w:p>
      <w:r xmlns:w="http://schemas.openxmlformats.org/wordprocessingml/2006/main">
        <w:t xml:space="preserve">1. පුද්ගල අයිතිවාසිකම් පිළිගැනීමේ සහ ගරු කිරීමේ වැදගත්කම.</w:t>
      </w:r>
    </w:p>
    <w:p/>
    <w:p>
      <w:r xmlns:w="http://schemas.openxmlformats.org/wordprocessingml/2006/main">
        <w:t xml:space="preserve">2. අපගේ ජීවිත තුළ කරුණාවේ සහ දයාවේ බලය.</w:t>
      </w:r>
    </w:p>
    <w:p/>
    <w:p>
      <w:r xmlns:w="http://schemas.openxmlformats.org/wordprocessingml/2006/main">
        <w:t xml:space="preserve">1. මතෙව් 7:12 එබැවින් සෑම දෙයකදීම, ඔවුන් ඔබට කිරීමට කැමති දේ අන් අයට කරන්න.</w:t>
      </w:r>
    </w:p>
    <w:p/>
    <w:p>
      <w:r xmlns:w="http://schemas.openxmlformats.org/wordprocessingml/2006/main">
        <w:t xml:space="preserve">2. මතෙව් 6:14-15 මක්නිසාද අන් අය ඔබට විරුද්ධව පව් කරන විට ඔබ ඔවුන්ට සමාව දෙනවා නම්, ඔබේ ස්වර්ගික පියාද ඔබට සමාව දෙනු ඇත. 15 එහෙත්, ඔබ අන් අයට ඔවුන්ගේ පව් කමා නොකරන්නේ නම්, ඔබේ පියාණන් වහන්සේ ඔබේ පව් කමා නොකරනු ඇත.</w:t>
      </w:r>
    </w:p>
    <w:p/>
    <w:p>
      <w:r xmlns:w="http://schemas.openxmlformats.org/wordprocessingml/2006/main">
        <w:t xml:space="preserve">ජෝෂුවා 24:29 මේ දේවල් සිදු වූ පසු, සමිඳාණන් වහන්සේගේ සේවකයා වූ නූන්ගේ පුත් ජෝෂුවා අවුරුදු එකසිය දහයක් වයසැති මිය ගියේය.</w:t>
      </w:r>
    </w:p>
    <w:p/>
    <w:p>
      <w:r xmlns:w="http://schemas.openxmlformats.org/wordprocessingml/2006/main">
        <w:t xml:space="preserve">නූන්ගේ පුත්‍රයා සහ සමිඳාණන් වහන්සේගේ සේවකයා වූ ජෝෂුවා වයස අවුරුදු 110 දී මිය ගියේය.</w:t>
      </w:r>
    </w:p>
    <w:p/>
    <w:p>
      <w:r xmlns:w="http://schemas.openxmlformats.org/wordprocessingml/2006/main">
        <w:t xml:space="preserve">1: යෝෂුවාගේ ඇදහිල්ලෙන් හා ස්වාමින් වහන්සේට කැප වූ ජීවිතයෙන් අපට ඉගෙන ගත හැකිය.</w:t>
      </w:r>
    </w:p>
    <w:p/>
    <w:p>
      <w:r xmlns:w="http://schemas.openxmlformats.org/wordprocessingml/2006/main">
        <w:t xml:space="preserve">2: ස්වාමින්වහන්සේගේ විශ්වාසවන්ත සේවකයෙකුගේ ආදර්ශයක් ලෙස අපට ජෝෂුවා දෙස බැලිය හැක.</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2: යාකොබ් 1: 2-4 - මගේ සහෝදරයෙනි, ඔබ විවිධ පරීක්ෂාවලට වැටෙන විට, ඔබේ ඇදහිල්ල පරීක්ෂා කිරීම ඉවසීම ඇති කරන බව දැන, එය සතුටක් ලෙස සලකන්න. එහෙත්, ඔබ කිසිවකින් අඩුවක් නොමැතිව පරිපූර්ණ හා සම්පූර්ණ විය හැකි වන පරිදි ඉවසීමට එහි සම්පූර්ණ කාර්යය ලැබේවා.</w:t>
      </w:r>
    </w:p>
    <w:p/>
    <w:p>
      <w:r xmlns:w="http://schemas.openxmlformats.org/wordprocessingml/2006/main">
        <w:t xml:space="preserve">ජෝෂුවා 24:30 ඔව්හු ගාෂ් කන්දට උතුරු පැත්තේ එප්‍රායිම් කන්දේ තිම්නත්සේරාහි ඔහුගේ උරුමයේ සීමාවෙහි ඔහුව තැන්පත් කළෝය.</w:t>
      </w:r>
    </w:p>
    <w:p/>
    <w:p>
      <w:r xmlns:w="http://schemas.openxmlformats.org/wordprocessingml/2006/main">
        <w:t xml:space="preserve">ජෝෂුවාව තැන්පත් කරනු ලැබුවේ ගාෂ් කන්දේ උතුරු පැත්තේ එෆ්‍රායිම් කන්දේ පිහිටි තිම්නත්සේරාහි ඔහුගේ උරුමයේ මායිමේ ය.</w:t>
      </w:r>
    </w:p>
    <w:p/>
    <w:p>
      <w:r xmlns:w="http://schemas.openxmlformats.org/wordprocessingml/2006/main">
        <w:t xml:space="preserve">1. උරුමයේ බලය: ජෝෂුවාගේ උරුමය ජීවත් වන ආකාරය</w:t>
      </w:r>
    </w:p>
    <w:p/>
    <w:p>
      <w:r xmlns:w="http://schemas.openxmlformats.org/wordprocessingml/2006/main">
        <w:t xml:space="preserve">2. ඇදහිල්ලේ ජීවිතයක්: ජෝෂුවා දෙවියන් වහන්සේට කැපවීම පිළිබඳ ආදර්ශය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37:3 - සමිඳාණන්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යෝෂුවා 24:31 ඉශ්‍රායෙල් යෝෂුවාගේ සියලු දවස්වලද, යෝෂුවාට වඩා ජීවත්ව සිටි, සමිඳාණන් වහන්සේ ඉශ්‍රායෙල් උදෙසා කළ සියලු ක්‍රියා දැන සිටි වැඩිමහල්ලන්ගේ ද සියලු දවස්වල සමිඳාණන් වහන්සේට සේවය කළහ.</w:t>
      </w:r>
    </w:p>
    <w:p/>
    <w:p>
      <w:r xmlns:w="http://schemas.openxmlformats.org/wordprocessingml/2006/main">
        <w:t xml:space="preserve">සමිඳාණන් වහන්සේ ඉශ්‍රායෙල් උදෙසා කළ සියලු ක්‍රියා දුටු ජෝෂුවාගේ ද ඔහුට පසු විසූ වැඩිමහල්ලන්ගේ ද දවස්වල ඉශ්‍රායෙල් සමිඳාණන් වහන්සේට සේවය කෙළේ ය.</w:t>
      </w:r>
    </w:p>
    <w:p/>
    <w:p>
      <w:r xmlns:w="http://schemas.openxmlformats.org/wordprocessingml/2006/main">
        <w:t xml:space="preserve">1. වෙනස්වන කාලවලදී ස්වාමීන්ගේ විශ්වාසවන්තකම</w:t>
      </w:r>
    </w:p>
    <w:p/>
    <w:p>
      <w:r xmlns:w="http://schemas.openxmlformats.org/wordprocessingml/2006/main">
        <w:t xml:space="preserve">2. විශ්වාසවන්ත සේවයේ උරුමය</w:t>
      </w:r>
    </w:p>
    <w:p/>
    <w:p>
      <w:r xmlns:w="http://schemas.openxmlformats.org/wordprocessingml/2006/main">
        <w:t xml:space="preserve">1. ගීතාවලිය 136:1 - සමිඳාණන් වහන්සේට ස්තුති කරන්න, මක්නිසාද ඔහු යහපත්ය, මක්නිසාද ඔහුගේ ස්ථිර ප්රේමය සදහටම පවතී.</w:t>
      </w:r>
    </w:p>
    <w:p/>
    <w:p>
      <w:r xmlns:w="http://schemas.openxmlformats.org/wordprocessingml/2006/main">
        <w:t xml:space="preserve">2. හෙබ්‍රෙව් 13:8 - යේසුස් ක්‍රිස්තුස් ඊයේ සහ අද සහ සදහටම එසේමය.</w:t>
      </w:r>
    </w:p>
    <w:p/>
    <w:p>
      <w:r xmlns:w="http://schemas.openxmlformats.org/wordprocessingml/2006/main">
        <w:t xml:space="preserve">යෝෂුවා 24:32 ඉශ්‍රායෙල් පුත්‍රයන් මිසරයෙන් ගෙන ආ ජෝසෙප්ගේ ඇට, ෂෙකෙම්හි, යාකොබ් විසින් ෂෙකෙම්ගේ පියා වූ හාමෝර්ගේ පුත්‍රයන්ගෙන් රිදී කාසි සියයකට මිල දී ගත් බිම් කැබැල්ලක තැන්පත් කරන ලදී. එය ජෝසෙප්ගේ දරුවන්ට උරුම විය.</w:t>
      </w:r>
    </w:p>
    <w:p/>
    <w:p>
      <w:r xmlns:w="http://schemas.openxmlformats.org/wordprocessingml/2006/main">
        <w:t xml:space="preserve">ඉශ්‍රායෙල්වරුන් විසින් මිසරයෙන් ගෙනා යෝසෙප්ගේ ඇටකටු, යාකොබ් විසින් ෂෙකෙම්ගේ පියා වූ හාමෝර්ගේ පුත්‍රයන්ගෙන් රිදී කාසි 100කට මිල දී ගත් බිම් කැබැල්ලක ෂෙකෙම්හි තැන්පත් කරන ලදී. මෙම බිම් කොටස ජෝසප්ගේ දරුවන්ගේ උරුමය බවට පත් විය.</w:t>
      </w:r>
    </w:p>
    <w:p/>
    <w:p>
      <w:r xmlns:w="http://schemas.openxmlformats.org/wordprocessingml/2006/main">
        <w:t xml:space="preserve">1. අපගේ අවශ්‍යතා සැපයීමේදී දෙවියන්වහන්සේගේ විශ්වාසවන්තකම - ජෝෂුවා 24:32</w:t>
      </w:r>
    </w:p>
    <w:p/>
    <w:p>
      <w:r xmlns:w="http://schemas.openxmlformats.org/wordprocessingml/2006/main">
        <w:t xml:space="preserve">2. අපේ මුතුන් මිත්තන්ට ගෞරව කිරීමේ වැදගත්කම - ජෝෂුවා 24:32</w:t>
      </w:r>
    </w:p>
    <w:p/>
    <w:p>
      <w:r xmlns:w="http://schemas.openxmlformats.org/wordprocessingml/2006/main">
        <w:t xml:space="preserve">1. උත්පත්ති 33:19 - ඔහු තම කූඩාරම් ගසා තිබූ ඉඩම ෂෙකෙම්ගේ පියා වූ හාමෝර්ගේ දරුවන් අතින් රිදී කාසි සියයකට මිල දී ගත්තේය.</w:t>
      </w:r>
    </w:p>
    <w:p/>
    <w:p>
      <w:r xmlns:w="http://schemas.openxmlformats.org/wordprocessingml/2006/main">
        <w:t xml:space="preserve">2. ජෝෂුවා 24:15 - තවද, සමිඳාණන් වහන්සේට සේවය කිරීම ඔබට නපුරු යැයි හැඟේ නම්, ඔබ සේවය කරන්නේ කාටද යන්න අද දින ඔබව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ජෝෂුවා 24:33 ආරොන්ගේ පුත් එලියාසර් මිය ගියේය. ඔව්හු එප්‍රායිම් කන්දේදී ඔහුට දෙන ලද ඔහුගේ පුත් පිනෙහාස්ට අයත් කන්දක ඔහුව තැන්පත් කළෝය.</w:t>
      </w:r>
    </w:p>
    <w:p/>
    <w:p>
      <w:r xmlns:w="http://schemas.openxmlformats.org/wordprocessingml/2006/main">
        <w:t xml:space="preserve">ආරොන්ගේ පුත් එලෙයාසර් මිය ගිය අතර ඔහුව තැන්පත් කරනු ලැබුවේ එෆ්‍රායිම් කන්දෙහි ඔහුගේ පුත් පිනෙහාස්ට දුන් කන්දක ය.</w:t>
      </w:r>
    </w:p>
    <w:p/>
    <w:p>
      <w:r xmlns:w="http://schemas.openxmlformats.org/wordprocessingml/2006/main">
        <w:t xml:space="preserve">1. උරුමයේ වැදගත්කම: අපගේ පරම්පරාව හරහා අපට ඉදිරියට යා හැකි ආකාරය</w:t>
      </w:r>
    </w:p>
    <w:p/>
    <w:p>
      <w:r xmlns:w="http://schemas.openxmlformats.org/wordprocessingml/2006/main">
        <w:t xml:space="preserve">2. අපගේ කාලයෙන් උපරිම ප්‍රයෝජන ගැනීම: එලියාසාර්ගේ ජීවිතය දෙස බැලීම</w:t>
      </w:r>
    </w:p>
    <w:p/>
    <w:p>
      <w:r xmlns:w="http://schemas.openxmlformats.org/wordprocessingml/2006/main">
        <w:t xml:space="preserve">1. ගීතාවලිය 39: 4-5 - "ස්වාමීනි, මාගේ ජීවිතයේ අවසානය සහ මාගේ දින ගණන මට පෙන්වන්න; මාගේ ජීවිතය කෙතරම් ක්ෂනිකදැයි මට දන්වන්න. ඔබ මාගේ දවස් හුදෙක් අත් පළලක් බවට පත් කළ සේක, මාගේ අවුරුදු ගණන ඔබ ඉදිරියෙහි කිසිවක් නැත.</w:t>
      </w:r>
    </w:p>
    <w:p/>
    <w:p>
      <w:r xmlns:w="http://schemas.openxmlformats.org/wordprocessingml/2006/main">
        <w:t xml:space="preserve">2. දේශනාකාරයා 3:1-2 - සෑම දෙයකටම සමයක් ඇත, අහස යට සෑම ක්‍රියාවකටම කාලයක් ඇත. ඉපදීමට කාලයක් සහ මැරීමට කාලයක්. සිටුවීමට කාලයක් සහ අස්වැන්න නෙළීමට කාලයක්.</w:t>
      </w:r>
    </w:p>
    <w:p/>
    <w:p>
      <w:r xmlns:w="http://schemas.openxmlformats.org/wordprocessingml/2006/main">
        <w:t xml:space="preserve">විනිශ්චයකරුවන් 1 ඡේද තුනකින් පහත පරිදි සාරාංශගත කළ හැකි අතර, ඇඟවුම් කරන ලද පද සමඟ:</w:t>
      </w:r>
    </w:p>
    <w:p/>
    <w:p>
      <w:r xmlns:w="http://schemas.openxmlformats.org/wordprocessingml/2006/main">
        <w:t xml:space="preserve">1 වන ඡේදය: විනිශ්චයකරුවන් 1: 1-7 ජුදා සහ සිමියොන් ගෝත්‍ර කානාන් යටත් කර ගැනීමේ ආරම්භක ජයග්‍රහණ විස්තර කරයි. පරිච්ඡේදය ආරම්භ වන්නේ ජෝෂුවාගේ මරණයෙන් පසු, කානානිවරුන්ට එරෙහිව සටන් කිරීමට මුලින්ම යා යුත්තේ කවුරුන්ද යන්න පිළිබඳව ඉශ්‍රායෙල්වරු ස්වාමින් වහන්සේගෙන් මඟ පෙන්වීම පැතූ බව ප්‍රකාශ කිරීමෙනි. සමිඳාණන් වහන්සේ ඔවුන්ට යූදා යවන ලෙස උපදෙස් දෙන අතර, ඔවුන් විවිධ නගර සහ ගෝත්‍රවලට එරෙහිව සටන් කරති. දෙවිගේ උපකාරයෙන් යූදා අදෝනි-බෙසෙක්ව පරාජය කර යෙරුසලම, හෙබ්‍රොන් සහ ඩෙබීර් අල්ලාගත්තා.</w:t>
      </w:r>
    </w:p>
    <w:p/>
    <w:p>
      <w:r xmlns:w="http://schemas.openxmlformats.org/wordprocessingml/2006/main">
        <w:t xml:space="preserve">2 වන ඡේදය: විනිශ්චයකරුවන් 1:8-21 හි දිගටම, එය අනෙකුත් ගෝත්‍රවල ජයග්‍රහණ සහ ඔවුන්ගේ අදාළ ප්‍රදේශවල අර්ධ සාර්ථකත්වයන් විස්තර කරයි. ජෙබුසිවරුන් ජෙරුසලමෙන් පලවා හැරීමට බෙන්ජමින් අසමත් වූ බව ඡේදයේ සඳහන් වේ, නමුත් ඔවුන් ඒ වෙනුවට ඔවුන් අතර ජීවත් වෙති. එෆ්‍රායිම් ඔවුන්ට වෙන් කළ දේශය සම්පූර්ණයෙන්ම යටත් කර ගැනීමට අපොහොසත් වන නමුත් කානානිවරුන් සමඟ සහජීවනයෙන් සිටී. මනස්සේ, සෙබුලූන්, ආෂර්, නෆ්තලි සහ දාන් වැනි අනෙකුත් ගෝත්‍ර ඔවුන්ගේ සතුරන් පලවා හැරීම හෝ යටත් කර ගැනීමේදී විවිධ මට්ටමේ සාර්ථකත්වයන් අත්විඳිති.</w:t>
      </w:r>
    </w:p>
    <w:p/>
    <w:p>
      <w:r xmlns:w="http://schemas.openxmlformats.org/wordprocessingml/2006/main">
        <w:t xml:space="preserve">3 වන ඡේදය: විනිශ්චයකරුවන් 1 ගෝත්‍ර කිහිපයක් විසින් දරන ලද ප්‍රයත්නයන් නොතකා සමහර කානානීය බලකොටු ජය නොගත් වාර්තාවකින් අවසන් වේ. විනිසුරුවන් 1:27-36 හි, මනස්සේ ඇතැම් නගරවල සියලු වැසියන් පන්නා නොදමන බව සඳහන් වේ. ඒ හා සමානව, එෆ්‍රායිම් ගෙසෙර්හි ජීවත් වන සමහර කානානිවරුන් පන්නා දමන්නේ නැත. එහි ප්‍රතිඵලයක් වශයෙන්, ඉතිරිව සිටින මෙම වැසියන් ඊශ්‍රායලයේ බලහත්කාරයෙන් ශ්‍රමිකයන් බවට පත් වුවද ඔවුන් අතරේ දිගටම වාසය කරති.</w:t>
      </w:r>
    </w:p>
    <w:p/>
    <w:p>
      <w:r xmlns:w="http://schemas.openxmlformats.org/wordprocessingml/2006/main">
        <w:t xml:space="preserve">සාරාංශයකින්:</w:t>
      </w:r>
    </w:p>
    <w:p>
      <w:r xmlns:w="http://schemas.openxmlformats.org/wordprocessingml/2006/main">
        <w:t xml:space="preserve">විනිශ්චයකරුවන් 1 ඉදිරිපත් කරයි:</w:t>
      </w:r>
    </w:p>
    <w:p>
      <w:r xmlns:w="http://schemas.openxmlformats.org/wordprocessingml/2006/main">
        <w:t xml:space="preserve">මුල් ජයග්‍රහණ යූදා විවිධ නගර යටත් කරගනී;</w:t>
      </w:r>
    </w:p>
    <w:p>
      <w:r xmlns:w="http://schemas.openxmlformats.org/wordprocessingml/2006/main">
        <w:t xml:space="preserve">අර්ධ සාර්ථකත්වයන් ගෝත්‍රිකයන් විවිධ මට්ටමේ සාර්ථකත්වයන් අත්විඳිති;</w:t>
      </w:r>
    </w:p>
    <w:p>
      <w:r xmlns:w="http://schemas.openxmlformats.org/wordprocessingml/2006/main">
        <w:t xml:space="preserve">ඉතිරි බලකොටුවල සමහර කානානි වැසියන් ඉතිරිව සිටිති.</w:t>
      </w:r>
    </w:p>
    <w:p/>
    <w:p>
      <w:r xmlns:w="http://schemas.openxmlformats.org/wordprocessingml/2006/main">
        <w:t xml:space="preserve">ආරම්භක ජයග්‍රහණ අවධාරණය කිරීම යූදා විවිධ නගර යටත් කර ගනී;</w:t>
      </w:r>
    </w:p>
    <w:p>
      <w:r xmlns:w="http://schemas.openxmlformats.org/wordprocessingml/2006/main">
        <w:t xml:space="preserve">අර්ධ සාර්ථකත්වයන් ගෝත්‍රිකයන් විවිධ මට්ටමේ සාර්ථකත්වයන් අත්විඳිති;</w:t>
      </w:r>
    </w:p>
    <w:p>
      <w:r xmlns:w="http://schemas.openxmlformats.org/wordprocessingml/2006/main">
        <w:t xml:space="preserve">ඉතිරි බලකොටුවල සමහර කානානි වැසියන් ඉතිරිව සිටිති.</w:t>
      </w:r>
    </w:p>
    <w:p/>
    <w:p>
      <w:r xmlns:w="http://schemas.openxmlformats.org/wordprocessingml/2006/main">
        <w:t xml:space="preserve">කානාන් දේශය යටත් කර ගැනීමේදී ඊශ්‍රායෙල් ගෝත්‍රිකයන් මුහුණ දුන් මූලික ජයග්‍රහණ සහ පසුකාලීන අභියෝග පිළිබඳව මෙම පරිච්ඡේදය අවධානය යොමු කරයි. විනිශ්චයකරුවන් 1 හි, ජෝෂුවාගේ මරණයෙන් පසු, කානානිවරුන්ට එරෙහිව සටන් කිරීමට පළමුවෙන් යා යුත්තේ කවුරුන්ද යන්න පිළිබඳව ඊශ්‍රායෙල්වරුන් ස්වාමින් වහන්සේගෙන් මඟ පෙන්වීමක් ඉල්ලා සිටි බව සඳහන් වේ. සමිඳාණන් වහන්සේ ඔවුන්ට යූදා යැවීමට උපදෙස් දෙන අතර, ඔවුන් විවිධ නගර සහ ගෝත්‍රවලට එරෙහිව සටන් කරමින් සැලකිය යුතු ජයග්‍රහණ අත්කර ගනී.</w:t>
      </w:r>
    </w:p>
    <w:p/>
    <w:p>
      <w:r xmlns:w="http://schemas.openxmlformats.org/wordprocessingml/2006/main">
        <w:t xml:space="preserve">විනිසුරුවන් 1 හි අඛණ්ඩව, ඡේදය අනෙකුත් ගෝත්‍රවල ජයග්‍රහණ සහ ඔවුන්ගේ අදාළ ප්‍රදේශවල අර්ධ සාර්ථකත්වයන් විස්තර කරයි. බෙන්ජමින් සහ එෆ්‍රායිම් වැනි සමහර ගෝත්‍ර ඔවුන්ගේ සතුරන් සම්පූර්ණයෙන්ම පලවා හැරීමට අපොහොසත් වන අතර, තවත් සමහරු ඔවුන්ව යටත් කර ගැනීමට හෝ ඔවුන්ට වෙන් කළ ඉඩම්වලින් නෙරපා හැරීමේදී විවිධ මට්ටමේ සාර්ථකත්වයන් අත්විඳිති. විවිධ ගෝත්‍රිකයන් කානාන්හි තම පැවැත්ම තහවුරු කර ගැනීමට උත්සාහ කරන විට ඔවුන් මුහුණ දෙන ජයග්‍රහණ සහ අභියෝග යන දෙකම මෙම ගිණුම් මගින් ඉස්මතු කරයි.</w:t>
      </w:r>
    </w:p>
    <w:p/>
    <w:p>
      <w:r xmlns:w="http://schemas.openxmlformats.org/wordprocessingml/2006/main">
        <w:t xml:space="preserve">විනිශ්චයකරුවන් 1 අවසන් වන්නේ ගෝත්‍ර කිහිපයක් විසින් දරන ලද ප්‍රයත්නයන් නොතකා ඇතැම් කානානීය බලකොටු ජය නොගත් වාර්තාවක් සමඟිනි. සමහර ගෝත්‍රිකයන් මෙම ඉතිරිව සිටින වැසියන් සම්පූර්ණයෙන්ම පලවා හැරීමට හෝ සමූලඝාතනය නොකිරීමට තීරණය කරයි, නමුත් ඒ වෙනුවට ඔවුන්ව බලහත්කාරයෙන් ශ්‍රමයට යටත් කරන අතර ඊශ්‍රායල භූමිය තුළ ඔවුන්ට වාසය කිරීමට ඉඩ සලසයි.</w:t>
      </w:r>
    </w:p>
    <w:p/>
    <w:p>
      <w:r xmlns:w="http://schemas.openxmlformats.org/wordprocessingml/2006/main">
        <w:t xml:space="preserve">විනිශ්චයකාරයෝ 1:1 ජෝෂුවාගේ මරණයෙන් පසු, ඉශ්‍රායෙල් පුත්‍රයෝ සමිඳාණන් වහන්සේගෙන් මෙසේ ඇසූහ: කානානිවරුන්ට විරුද්ධ ව සටන් කරන පිණිස පළමුවෙන් අප උදෙසා යන්නේ කවුද?</w:t>
      </w:r>
    </w:p>
    <w:p/>
    <w:p>
      <w:r xmlns:w="http://schemas.openxmlformats.org/wordprocessingml/2006/main">
        <w:t xml:space="preserve">ජෝෂුවාගේ මරණයෙන් පසු, කානානිවරුන්ට එරෙහිව සටන් කිරීමට ඔවුන්ව මෙහෙයවන්නේ කවුදැයි ඊශ්‍රායෙල්වරු කල්පනා කළහ.</w:t>
      </w:r>
    </w:p>
    <w:p/>
    <w:p>
      <w:r xmlns:w="http://schemas.openxmlformats.org/wordprocessingml/2006/main">
        <w:t xml:space="preserve">1. ශ්‍රේෂ්ඨ නායකයන්ගේ අඩිපාරේ ගමන් කිරීම</w:t>
      </w:r>
    </w:p>
    <w:p/>
    <w:p>
      <w:r xmlns:w="http://schemas.openxmlformats.org/wordprocessingml/2006/main">
        <w:t xml:space="preserve">2. ඇදහිල්ලේ ජයග්රහණය පිළිබඳ පොරොන්දුව</w:t>
      </w:r>
    </w:p>
    <w:p/>
    <w:p>
      <w:r xmlns:w="http://schemas.openxmlformats.org/wordprocessingml/2006/main">
        <w:t xml:space="preserve">1. ජෝෂුවා 24:15 - සමිඳාණන් වහන්සේට සේවය කිරීම ඔබට නපුරක් ලෙස පෙනේ නම්, ඔබ සේවය කරන්නේ කාටද යන්න අද දින ඔබ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2. රෝම 8:37 - එසේ නොවේ, අපට ප්‍රේම කළ තැනැන් වහන්සේ කරණකොටගෙන මේ සියල්ලෙහි දී අපි ජයග්‍රාහකයන්ට වඩා වැඩි ය.</w:t>
      </w:r>
    </w:p>
    <w:p/>
    <w:p>
      <w:r xmlns:w="http://schemas.openxmlformats.org/wordprocessingml/2006/main">
        <w:t xml:space="preserve">විනිශ්චයකාරයෝ 1:2 එවිට සමිඳාණන් වහන්සේ කතා කොට, ”ජුදා නැඟී යන්නේ ය.</w:t>
      </w:r>
    </w:p>
    <w:p/>
    <w:p>
      <w:r xmlns:w="http://schemas.openxmlformats.org/wordprocessingml/2006/main">
        <w:t xml:space="preserve">සමිඳාණන් වහන්සේ ජුදා දේශයේ ජයග්රහණය හා සාර්ථකත්වය පොරොන්දු විය.</w:t>
      </w:r>
    </w:p>
    <w:p/>
    <w:p>
      <w:r xmlns:w="http://schemas.openxmlformats.org/wordprocessingml/2006/main">
        <w:t xml:space="preserve">1: ජීවිතයේ ඕනෑම බාධකයක් ජය ගැනීමට දෙවියන් වහන්සේ අපට බලය දෙනු ඇත.</w:t>
      </w:r>
    </w:p>
    <w:p/>
    <w:p>
      <w:r xmlns:w="http://schemas.openxmlformats.org/wordprocessingml/2006/main">
        <w:t xml:space="preserve">2: අප ඔහු කෙරෙහි විශ්වාසය තැබුවොත් සාර්ථක වීමට අවශ්‍ය සම්පත් දෙවියන් වහන්සේ අපට සපයනු ඇත.</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විනිශ්චයකාරයෝ 1:3 එවිට යූදා ඔහුගේ සහෝදර සිමියොන්ට කතා කොට, ”අප කානානිවරුන්ට විරුද්ධව සටන් කරන පිණිස මා සමඟ මගේ කොටසට එන්න. මමත් ඔබ සමඟ ඔබේ කොටසට යන්නෙමි. එබැවින් සිමියොන් ඔහු සමඟ ගියේය.</w:t>
      </w:r>
    </w:p>
    <w:p/>
    <w:p>
      <w:r xmlns:w="http://schemas.openxmlformats.org/wordprocessingml/2006/main">
        <w:t xml:space="preserve">යූදා තම සහෝදරයා වූ සිමියොන්ගෙන් ඉල්ලා සිටියේ කානානිවරුන්ට එරෙහි සටනට තමන් හා එක්වන ලෙසයි. සිමියොන් ඊට එකඟ විය.</w:t>
      </w:r>
    </w:p>
    <w:p/>
    <w:p>
      <w:r xmlns:w="http://schemas.openxmlformats.org/wordprocessingml/2006/main">
        <w:t xml:space="preserve">1. ඇදහිල්ලේ එකමුතුකමේ බලය - විනිසුරුවන් 1:3</w:t>
      </w:r>
    </w:p>
    <w:p/>
    <w:p>
      <w:r xmlns:w="http://schemas.openxmlformats.org/wordprocessingml/2006/main">
        <w:t xml:space="preserve">2. විශ්වාසවන්ත සහෝදරයෙකු සිටීමේ ආශීර්වාදය - විනිශ්චයකාරයන් 1:3</w:t>
      </w:r>
    </w:p>
    <w:p/>
    <w:p>
      <w:r xmlns:w="http://schemas.openxmlformats.org/wordprocessingml/2006/main">
        <w:t xml:space="preserve">1. එපීස 4:3 - සාමයේ බැඳීම තුළින් ආත්මයාණන්ගේ එකමුතුකම තබා ගැනීමට සෑම උත්සාහයක්ම ගැනීම.</w:t>
      </w:r>
    </w:p>
    <w:p/>
    <w:p>
      <w:r xmlns:w="http://schemas.openxmlformats.org/wordprocessingml/2006/main">
        <w:t xml:space="preserve">2. හිතෝපදේශ 17:17 - මිතුරෙකු සෑම විටම ආදරය කරයි, සහ සහෝදරයෙක් උපදින්නේ විපත්ති කාලයකට ය.</w:t>
      </w:r>
    </w:p>
    <w:p/>
    <w:p>
      <w:r xmlns:w="http://schemas.openxmlformats.org/wordprocessingml/2006/main">
        <w:t xml:space="preserve">විනිශ්චයකාරයෝ 1:4 යූදා නැඟී ගියේය. සමිඳාණන් වහන්සේ කානානිවරුන් ද පෙරිස්සිවරුන් ද ඔවුන්ගේ අතට පාවා දුන් සේක.</w:t>
      </w:r>
    </w:p>
    <w:p/>
    <w:p>
      <w:r xmlns:w="http://schemas.openxmlformats.org/wordprocessingml/2006/main">
        <w:t xml:space="preserve">යූදා සටනට ගිය අතර සමිඳාණන් වහන්සේ ඔවුන්ට කානානිවරුන්ට සහ පෙරිසිවරුන්ට එරෙහිව ජයග්‍රහණය ලබා දුන් සේක. ඔවුන් බෙසෙක්හිදී මිනිසුන් 10,000ක් මරා දැමුවා.</w:t>
      </w:r>
    </w:p>
    <w:p/>
    <w:p>
      <w:r xmlns:w="http://schemas.openxmlformats.org/wordprocessingml/2006/main">
        <w:t xml:space="preserve">1. දෙවියන් වහන්සේ ජයග්‍රාහී දෙවි කෙනෙක් වන අතර අප ඔහු වෙනුවෙන් සටන් කරන විට අපට ශක්තිය ලබා දෙයි.</w:t>
      </w:r>
    </w:p>
    <w:p/>
    <w:p>
      <w:r xmlns:w="http://schemas.openxmlformats.org/wordprocessingml/2006/main">
        <w:t xml:space="preserve">2. අපට කුමන බාධක පැමිණියත් දෙවියන් වහන්සේ අප සමඟ සිටින බව අපට විශ්වාස කළ හැකිය.</w:t>
      </w:r>
    </w:p>
    <w:p/>
    <w:p>
      <w:r xmlns:w="http://schemas.openxmlformats.org/wordprocessingml/2006/main">
        <w:t xml:space="preserve">1. ජෝෂුවා 23:10 - "ඔබගෙන් එක් මිනිසෙක් දහසක් ලුහුබඳිනු ඇත. මන්ද, ඔබේ දෙවි සමිඳාණන් වහන්සේ ඔබට පොරොන්දු වූ පරිදි ඔබ වෙනුවෙන් සටන් කරන්නේ ඔහු ය."</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විනිශ්චයකාරයෝ 1:5 ඔව්හු බෙසෙක්හිදී අදොනිබෙසෙක්ව සොයාගත්තෝය, ඔව්හු ඔහුට විරුද්ධව සටන්කොට කානානිවරුන්ද පෙරිසිවරුන්ද මරාදැමුවෝය.</w:t>
      </w:r>
    </w:p>
    <w:p/>
    <w:p>
      <w:r xmlns:w="http://schemas.openxmlformats.org/wordprocessingml/2006/main">
        <w:t xml:space="preserve">ඊශ්‍රායෙල්වරු බෙසෙක්හිදී අදොනිබෙසෙක් පරාජය කළහ.</w:t>
      </w:r>
    </w:p>
    <w:p/>
    <w:p>
      <w:r xmlns:w="http://schemas.openxmlformats.org/wordprocessingml/2006/main">
        <w:t xml:space="preserve">1. වැරදි කරන අයට දෙවියන් යුක්තිය ඉටු කරයි.</w:t>
      </w:r>
    </w:p>
    <w:p/>
    <w:p>
      <w:r xmlns:w="http://schemas.openxmlformats.org/wordprocessingml/2006/main">
        <w:t xml:space="preserve">2. ජයග්‍රහණය පැමිණෙන්නේ අප උන්වහන්සේ කෙරෙහි විශ්වාසය තබන විටය.</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ගීතාවලිය 20:7 - සමහරු අශ්ව රථ කෙරෙහිද සමහරු අශ්වයන් කෙරෙහිද විශ්වාස කරති, නමුත් අපි අපේ දෙවි සමිඳාණන් වහන්සේගේ නාමය විශ්වාස කරමු.</w:t>
      </w:r>
    </w:p>
    <w:p/>
    <w:p>
      <w:r xmlns:w="http://schemas.openxmlformats.org/wordprocessingml/2006/main">
        <w:t xml:space="preserve">විනිශ්චයකාරයෝ 1:6 නමුත් අදොනිබෙසෙක් පලා ගියේය. ඔව්හු ඔහු ලුහුබැඳ ගොස් ඔහු අල්ලාගෙන, ඔහුගේ මාපටැඟිලි සහ මහපටැඟිලි කපා දැමූහ.</w:t>
      </w:r>
    </w:p>
    <w:p/>
    <w:p>
      <w:r xmlns:w="http://schemas.openxmlformats.org/wordprocessingml/2006/main">
        <w:t xml:space="preserve">ඇඩෝනිබෙසෙක් ඔහුගේ වැරදිවලට දඬුවම් කළේ ඔහුගේ මාපටැඟිලි සහ මහපට ඇඟිලි කපා දැමීමෙනි.</w:t>
      </w:r>
    </w:p>
    <w:p/>
    <w:p>
      <w:r xmlns:w="http://schemas.openxmlformats.org/wordprocessingml/2006/main">
        <w:t xml:space="preserve">1. අයහපත් ක්‍රියා කරන අයට ඔවුන් කොතරම් බලවත් වුවත් දෙවි දඬුවම් කරයි.</w:t>
      </w:r>
    </w:p>
    <w:p/>
    <w:p>
      <w:r xmlns:w="http://schemas.openxmlformats.org/wordprocessingml/2006/main">
        <w:t xml:space="preserve">2. ධාර්මික මාර්ගයෙන් ඉවතට නොයෑමට අප කල්පනාකාරී විය යුතුය.</w:t>
      </w:r>
    </w:p>
    <w:p/>
    <w:p>
      <w:r xmlns:w="http://schemas.openxmlformats.org/wordprocessingml/2006/main">
        <w:t xml:space="preserve">1. හිතෝපදේශ 21:15 - යුක්තිය ඉටු වන විට, එය ධර්මිෂ්ඨයන්ට ප්‍රීතිය ගෙන දෙයි, නමුත් නපුරුකම් කරන්නන්ට භීතිය ගෙන දෙයි.</w:t>
      </w:r>
    </w:p>
    <w:p/>
    <w:p>
      <w:r xmlns:w="http://schemas.openxmlformats.org/wordprocessingml/2006/main">
        <w:t xml:space="preserve">2. ගීතාවලිය 37:1-2 - දුෂ්ටයන් නිසා දුක් නොවන්න, දුෂ්ටයන් කෙරෙහි ඊර්ෂ්‍යා නොකරන්න, මක්නිසාද නපුර කරන්නාට අනාගත බලාපොරොත්තුවක් නැත, දුෂ්ටයාගේ පහන නිවා දමනු ලැබේ.</w:t>
      </w:r>
    </w:p>
    <w:p/>
    <w:p>
      <w:r xmlns:w="http://schemas.openxmlformats.org/wordprocessingml/2006/main">
        <w:t xml:space="preserve">විනිශ්චයකාරයෝ 1:7 එවිට අදොනිබෙසෙක්: හැත්තෑ දස රජවරු ඔවුන්ගේ මාපටැඟිලි සහ ඇඟිලි කපා දමා, ඔවුන්ගේ මස් මගේ මේසය යට රැස් කළහ. ඔව්හු ඔහු ජෙරුසලමට ගෙන ගියහ, එහිදී ඔහු මිය ගියේය.</w:t>
      </w:r>
    </w:p>
    <w:p/>
    <w:p>
      <w:r xmlns:w="http://schemas.openxmlformats.org/wordprocessingml/2006/main">
        <w:t xml:space="preserve">දෙවියන් වහන්සේ ඔහුට කාරුණිකව ආපසු දුන් විට ඔහුගේ ක්‍රියාවන්ගේ ප්‍රතිවිපාක ඇඩොනිබෙසෙක් ඉගෙන ගත්තේය.</w:t>
      </w:r>
    </w:p>
    <w:p/>
    <w:p>
      <w:r xmlns:w="http://schemas.openxmlformats.org/wordprocessingml/2006/main">
        <w:t xml:space="preserve">1. දෙවියන් වහන්සේගේ යුක්තිය නිසැක ය, එය ප්‍රතික්ෂේප කරනු නොලැබේ.</w:t>
      </w:r>
    </w:p>
    <w:p/>
    <w:p>
      <w:r xmlns:w="http://schemas.openxmlformats.org/wordprocessingml/2006/main">
        <w:t xml:space="preserve">2. අපි වපුරන දේ අපි නෙළා ගනිමු - විනිශ්චයකරුවන්ගේ පොතෙන් උදාහරණයක්.</w:t>
      </w:r>
    </w:p>
    <w:p/>
    <w:p>
      <w:r xmlns:w="http://schemas.openxmlformats.org/wordprocessingml/2006/main">
        <w:t xml:space="preserve">1. යෙසායා 59:18 - ඔවුන්ගේ ක්‍රියාවලට අනුව, උන් වහන්සේ ප්‍රතිපදාව, ඔහුගේ විරුද්ධවාදීන්ට උදහස, ඔහුගේ සතුරන්ට විපාක දෙන සේක.</w:t>
      </w:r>
    </w:p>
    <w:p/>
    <w:p>
      <w:r xmlns:w="http://schemas.openxmlformats.org/wordprocessingml/2006/main">
        <w:t xml:space="preserve">2. ගලාති 6:7 - රැවටෙන්න එපා: දෙවියන් වහන්සේ සමච්චල් කරන්නේ නැත, මක්නිසාද යමෙක් වපුරන ඕනෑම දෙයක් ඔහු නෙළා ගන්නේය.</w:t>
      </w:r>
    </w:p>
    <w:p/>
    <w:p>
      <w:r xmlns:w="http://schemas.openxmlformats.org/wordprocessingml/2006/main">
        <w:t xml:space="preserve">විනිශ්චයකාරයෝ 1:8 දැන් ජුදා පුත්‍රයෝ ජෙරුසලමට විරුද්ධ ව යුද්ධ කර, එය අල්ලා, කඩුවෙන් කොට, නගරය ගිනිබත් කළහ.</w:t>
      </w:r>
    </w:p>
    <w:p/>
    <w:p>
      <w:r xmlns:w="http://schemas.openxmlformats.org/wordprocessingml/2006/main">
        <w:t xml:space="preserve">යූදාගේ පුත්‍රයෝ යෙරුසලම පරාජය කර, කඩුවකින් එය යටත් කර, නගරය ගිනිබත් කළහ.</w:t>
      </w:r>
    </w:p>
    <w:p/>
    <w:p>
      <w:r xmlns:w="http://schemas.openxmlformats.org/wordprocessingml/2006/main">
        <w:t xml:space="preserve">1. ඇදහිල්ලේ බලය: ඔබ ගැන විශ්වාස කිරීම ශ්‍රේෂ්ඨත්වයට මඟ පාදන ආකාරය</w:t>
      </w:r>
    </w:p>
    <w:p/>
    <w:p>
      <w:r xmlns:w="http://schemas.openxmlformats.org/wordprocessingml/2006/main">
        <w:t xml:space="preserve">2. දුෂ්කරතා ජය ගැනීම: අභියෝග ජය ගන්නේ කෙසේද සහ ජයග්‍රහණය කරන්නේ කෙසේද?</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රෝම 8:37 - නැත, අපට ප්‍රේම කළ තැනැන් වහන්සේ කරණකොටගෙන මේ සියල්ලෙහි දී අපි ජයග්‍රාහකයන්ට වඩා වැඩි ය.</w:t>
      </w:r>
    </w:p>
    <w:p/>
    <w:p>
      <w:r xmlns:w="http://schemas.openxmlformats.org/wordprocessingml/2006/main">
        <w:t xml:space="preserve">විනිශ්චයකාරයෝ 1:9 ඉන්පසු ජුදා පුත්‍රයෝ කන්දෙහි ද දකුණෙහි ද මිටියාවතෙහි ද විසූ කානානිවරුන්ට විරුද්ධ ව සටන් කිරීමට බැස ගියෝ ය.</w:t>
      </w:r>
    </w:p>
    <w:p/>
    <w:p>
      <w:r xmlns:w="http://schemas.openxmlformats.org/wordprocessingml/2006/main">
        <w:t xml:space="preserve">යූදාගේ පුත්‍රයෝ කඳුකරයේ, දකුණේ සහ මිටියාවතේ විසූ කානානිවරුන් සමඟ සටන් කිරීමට ගියෝය.</w:t>
      </w:r>
    </w:p>
    <w:p/>
    <w:p>
      <w:r xmlns:w="http://schemas.openxmlformats.org/wordprocessingml/2006/main">
        <w:t xml:space="preserve">1. සටනට කැඳවීම: ඔහු වෙනුවෙන් සටන් කිරීමට දෙවියන්වහන්සේගේ කැඳවීමට අප පිළිතුරු දෙන ආකාරය</w:t>
      </w:r>
    </w:p>
    <w:p/>
    <w:p>
      <w:r xmlns:w="http://schemas.openxmlformats.org/wordprocessingml/2006/main">
        <w:t xml:space="preserve">2. අපගේ බිය ජය ගැනීම: අපගේ මාර්ගයට එන සටන් අපි ජය ගන්නේ කෙසේද</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118: 6 - සමිඳාණන් වහන්සේ මා සමඟ ය; මම බිය නොවන්නෙමි. නිකම්ම මිනිසුන්ට මට කුමක් කළ හැකිද?</w:t>
      </w:r>
    </w:p>
    <w:p/>
    <w:p>
      <w:r xmlns:w="http://schemas.openxmlformats.org/wordprocessingml/2006/main">
        <w:t xml:space="preserve">විනිශ්චයකාරයෝ 1:10 තවද ජුදා හෙබ්‍රොන්හි විසූ කානානිවරුන්ට විරුද්ධ ව ගොස් (දැන් හෙබ්‍රොන්ගේ නම පෙර කිර්ජාතර්බා ය.) ඔව්හු ෂේෂයි, අහිමන් සහ තල්මයි මැරූහ.</w:t>
      </w:r>
    </w:p>
    <w:p/>
    <w:p>
      <w:r xmlns:w="http://schemas.openxmlformats.org/wordprocessingml/2006/main">
        <w:t xml:space="preserve">යූදා කානානිවරුන්ට විරුද්ධව සටන් කිරීමට හෙබ්‍රොන්ට ගොස් ෂේෂයි, අහිමන් සහ තල්මයි මරා දැමීය.</w:t>
      </w:r>
    </w:p>
    <w:p/>
    <w:p>
      <w:r xmlns:w="http://schemas.openxmlformats.org/wordprocessingml/2006/main">
        <w:t xml:space="preserve">1. ඇදහිල්ලේ බලය: විනිශ්චයකරුවන් 1:10 හි යූදාගේ ශක්තිය තේරුම් ගැනීම</w:t>
      </w:r>
    </w:p>
    <w:p/>
    <w:p>
      <w:r xmlns:w="http://schemas.openxmlformats.org/wordprocessingml/2006/main">
        <w:t xml:space="preserve">2. සතුරා ජය ගැනීම: යූදාගේ අඩිපාරේ ගමන් කරන්නේ කෙසේද?</w:t>
      </w:r>
    </w:p>
    <w:p/>
    <w:p>
      <w:r xmlns:w="http://schemas.openxmlformats.org/wordprocessingml/2006/main">
        <w:t xml:space="preserve">1. 1 කොරින්ති 16:13-14 සෝදිසියෙන් සිටින්න, ඇදහිල්ලේ ස්ථිරව සිටින්න, මිනිසුන් මෙන් ක්‍රියා කරන්න, ශක්තිමත් වන්න. ඔබ කරන සෑම දෙයක්ම ආදරයෙන් කිරීමට ඉඩ දෙන්න.</w:t>
      </w:r>
    </w:p>
    <w:p/>
    <w:p>
      <w:r xmlns:w="http://schemas.openxmlformats.org/wordprocessingml/2006/main">
        <w:t xml:space="preserve">2. හිතෝපදේශ 4:23-27 ඔබේ සිත සියලු සුපරීක්ෂාකාරීව තබාගන්න, මන්ද එයින් ජීවන උල්පත් ගලා යයි. වංක කතා ඔබෙන් ඈත් කර, වංචනික කතා ඔබෙන් ඈත් කරන්න. ඔබේ ඇස් කෙළින්ම ඉදිරියෙන් බැලීමට ඉඩ දෙන්න, ඔබේ බැල්ම ඔබ ඉදිරියෙහි කෙළින් විය යුතුය. ඔබේ පාදවල මාර්ගය ගැන මෙනෙහි කරන්න; එවිට ඔබේ සියලු මාර්ග ස්ථිර වනු ඇත. දකුණට හෝ වමට නොයන්න; ඔබේ පාදය නපුරෙන් ඉවතට හරවන්න.</w:t>
      </w:r>
    </w:p>
    <w:p/>
    <w:p>
      <w:r xmlns:w="http://schemas.openxmlformats.org/wordprocessingml/2006/main">
        <w:t xml:space="preserve">විනිශ්චයකාරයන් 1:11 ඔහු එතැන් සිට දෙබීර්හි වැසියන්ට විරුද්ධව ගියේය.</w:t>
      </w:r>
    </w:p>
    <w:p/>
    <w:p>
      <w:r xmlns:w="http://schemas.openxmlformats.org/wordprocessingml/2006/main">
        <w:t xml:space="preserve">ඊශ්‍රායෙල්වරු කලින් කිර්ජාත්සෙපර් ලෙස හැඳින්වූ දෙබීර්හි වැසියන්ට විරුද්ධව සටන් කළහ.</w:t>
      </w:r>
    </w:p>
    <w:p/>
    <w:p>
      <w:r xmlns:w="http://schemas.openxmlformats.org/wordprocessingml/2006/main">
        <w:t xml:space="preserve">1. වෙනස් කළ නමක බලය</w:t>
      </w:r>
    </w:p>
    <w:p/>
    <w:p>
      <w:r xmlns:w="http://schemas.openxmlformats.org/wordprocessingml/2006/main">
        <w:t xml:space="preserve">2. යුද්ධයේදී සමාව දීමේ වටිනාකම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එපීස 6:12 - මක්නිසාද අපි පොර බඳින්නේ මාංසයට හා රුධිරයට එරෙහිව නොව, අධිපතීන්ට, බලතලවලට, මේ ලෝකයේ අන්ධකාරයේ පාලකයන්ට එරෙහිව, උසස් ස්ථානවල අධ්‍යාත්මික දුෂ්ටකමට එරෙහිව ය.</w:t>
      </w:r>
    </w:p>
    <w:p/>
    <w:p>
      <w:r xmlns:w="http://schemas.openxmlformats.org/wordprocessingml/2006/main">
        <w:t xml:space="preserve">විනිශ්චයකාරයෝ 1:12 එවිට කාලෙබ් කීවේ, කිර්ජාත්සෙපර්ට පහර දී එය ගන්න තැනැත්තාට මම මගේ දුව අක්සාව භාර්යාවට දෙන්නෙමි.</w:t>
      </w:r>
    </w:p>
    <w:p/>
    <w:p>
      <w:r xmlns:w="http://schemas.openxmlformats.org/wordprocessingml/2006/main">
        <w:t xml:space="preserve">Kirjathsepher රැගෙන යන ඕනෑම කෙනෙකුට කාලෙබ් තම දියණිය විවාහ කර දුන්නේය.</w:t>
      </w:r>
    </w:p>
    <w:p/>
    <w:p>
      <w:r xmlns:w="http://schemas.openxmlformats.org/wordprocessingml/2006/main">
        <w:t xml:space="preserve">1. විවාහයේ තේරුම: කාලෙබ්ගේ යෝජනාව මගින් විවාහය සඳහා දෙවියන්වහන්සේගේ සැලැස්ම පෙන්නුම් කරන ආකාරය</w:t>
      </w:r>
    </w:p>
    <w:p/>
    <w:p>
      <w:r xmlns:w="http://schemas.openxmlformats.org/wordprocessingml/2006/main">
        <w:t xml:space="preserve">2. ත්‍යාගශීලීත්වයේ බලය: කිර්ජාත්සෙෆර් රැගෙන යාමට කාලෙබ් ඔහුගේ දියණිය ඉදිරිපත් කිරීම</w:t>
      </w:r>
    </w:p>
    <w:p/>
    <w:p>
      <w:r xmlns:w="http://schemas.openxmlformats.org/wordprocessingml/2006/main">
        <w:t xml:space="preserve">1. එපීස 5:31-33 මේ හේතුව නිසා මිනිසෙක් තම පියා සහ මව අත්හැර තම භාර්යාව සමඟ එක්සත් වන අතර, ඔවුන් දෙදෙනා එක මාංසයක් වනු ඇත. මෙය ගැඹුරු අභිරහසක් නමුත් මම කතා කරන්නේ ක්‍රිස්තුස් වහන්සේ සහ පල්ලිය ගැන ය.</w:t>
      </w:r>
    </w:p>
    <w:p/>
    <w:p>
      <w:r xmlns:w="http://schemas.openxmlformats.org/wordprocessingml/2006/main">
        <w:t xml:space="preserve">2. 1 පේතෘස් 3:7 ස්වාමිපුරුෂයෙනි, ඔබ ඔබේ භාර්යාවන් සමඟ ජීවත් වන ආකාරයටම සැලකිලිමත් වන්න, දුර්වල සහකරු ලෙසත්, ඔබ සමඟ කරුණාවන්ත ජීවන ත්‍යාගයේ උරුමක්කාරයන් ලෙසත් ඔවුන්ට ගෞරවයෙන් සලකන්න, එවිට ඔබේ යාච්ඤාවලට කිසිවක් බාධාවක් නොවනු ඇත. .</w:t>
      </w:r>
    </w:p>
    <w:p/>
    <w:p>
      <w:r xmlns:w="http://schemas.openxmlformats.org/wordprocessingml/2006/main">
        <w:t xml:space="preserve">විනිශ්චයකාරයෝ 1:13 කාලෙබ්ගේ බාල සොහොයුරා වන කෙනස්ගේ පුත් ඔත්නියෙල් එය ගෙන ඔහුගේ දුව අක්සාව ඔහුට භාර දුන්නේය.</w:t>
      </w:r>
    </w:p>
    <w:p/>
    <w:p>
      <w:r xmlns:w="http://schemas.openxmlformats.org/wordprocessingml/2006/main">
        <w:t xml:space="preserve">කෙනස්ගේ සහ කාලෙබ්ගේ බාල සොහොයුරා වූ ඔත්නියෙල්, දෙබීර් නගරය අල්ලාගත් අතර, ඒ වෙනුවට ඔහුගේ භාර්යාව ලෙස කාලෙබ්ගේ දියණිය වූ අක්සා ලබා දෙන ලදී.</w:t>
      </w:r>
    </w:p>
    <w:p/>
    <w:p>
      <w:r xmlns:w="http://schemas.openxmlformats.org/wordprocessingml/2006/main">
        <w:t xml:space="preserve">1. ඇදහිල්ල තුළ පවුලේ පක්ෂපාතිත්වයේ වැදගත්කම</w:t>
      </w:r>
    </w:p>
    <w:p/>
    <w:p>
      <w:r xmlns:w="http://schemas.openxmlformats.org/wordprocessingml/2006/main">
        <w:t xml:space="preserve">2. දේවභක්තික විවාහයක බලය</w:t>
      </w:r>
    </w:p>
    <w:p/>
    <w:p>
      <w:r xmlns:w="http://schemas.openxmlformats.org/wordprocessingml/2006/main">
        <w:t xml:space="preserve">1. එපීස 5:21-33 - ක්‍රිස්තුස් වහන්සේ කෙරෙහි ඇති ගෞරවය නිසා එකිනෙකාට යටත් වන්න.</w:t>
      </w:r>
    </w:p>
    <w:p/>
    <w:p>
      <w:r xmlns:w="http://schemas.openxmlformats.org/wordprocessingml/2006/main">
        <w:t xml:space="preserve">2. 1 කොරින්ති 7:1-7 - විවාහය සියල්ලන් අතර ගෞරවයෙන් පැවැත්විය යුතුය.</w:t>
      </w:r>
    </w:p>
    <w:p/>
    <w:p>
      <w:r xmlns:w="http://schemas.openxmlformats.org/wordprocessingml/2006/main">
        <w:t xml:space="preserve">විනිශ්චයකාරයන් 1:14 ඇය ඔහු වෙත පැමිණි විට, ඇය තම පියාගෙන් කෙතක් ඉල්ලා සිටීමට ඔහුව පෙලඹවූවාය. කලෙබ් ඈට කතා කොට, ”ඔබට කුමක් අවශ්‍ය ද?</w:t>
      </w:r>
    </w:p>
    <w:p/>
    <w:p>
      <w:r xmlns:w="http://schemas.openxmlformats.org/wordprocessingml/2006/main">
        <w:t xml:space="preserve">තරුණ තරුණියක් ඔහුගෙන් කෙතක් ඉල්ලූ විට කාලෙබ් ත්‍යාගශීලී බව සහ කරුණාව පෙන්වයි.</w:t>
      </w:r>
    </w:p>
    <w:p/>
    <w:p>
      <w:r xmlns:w="http://schemas.openxmlformats.org/wordprocessingml/2006/main">
        <w:t xml:space="preserve">1: ත්‍යාගශීලීත්වය: ඉල්ලන අයට නිතරම ත්‍යාගශීලීව දෙන්න.</w:t>
      </w:r>
    </w:p>
    <w:p/>
    <w:p>
      <w:r xmlns:w="http://schemas.openxmlformats.org/wordprocessingml/2006/main">
        <w:t xml:space="preserve">2: කරුණාව: අවශ්‍යතා ඇති අයට කරුණාව දක්වන්න.</w:t>
      </w:r>
    </w:p>
    <w:p/>
    <w:p>
      <w:r xmlns:w="http://schemas.openxmlformats.org/wordprocessingml/2006/main">
        <w:t xml:space="preserve">1: ලූක් 6:38 - දෙන්න, එවිට එය ඔබට දෙනු ලැබේ.</w:t>
      </w:r>
    </w:p>
    <w:p/>
    <w:p>
      <w:r xmlns:w="http://schemas.openxmlformats.org/wordprocessingml/2006/main">
        <w:t xml:space="preserve">2: හිතෝපදේශ 3:27 - යහපත ලැබිය යුතු අයගෙන් වළක්වන්න එපා.</w:t>
      </w:r>
    </w:p>
    <w:p/>
    <w:p>
      <w:r xmlns:w="http://schemas.openxmlformats.org/wordprocessingml/2006/main">
        <w:t xml:space="preserve">විනිශ්චයකාරයන් 1:15 ඇය ඔහුට කතා කොට, ''මට ආශීර්වාදයක් දෙන්න. මටත් දිය උල්පත් දෙන්න. කැලේබ් ඇයට ඉහළ උල්පත් සහ පහළ උල්පත් දුන්නේය.</w:t>
      </w:r>
    </w:p>
    <w:p/>
    <w:p>
      <w:r xmlns:w="http://schemas.openxmlformats.org/wordprocessingml/2006/main">
        <w:t xml:space="preserve">කාලෙබ් තම දියණියට ආශීර්වාදයක් ඉල්ලා සිටි විට දකුණු දේශය සහ ජල උල්පත් ලබා දුන්නේය.</w:t>
      </w:r>
    </w:p>
    <w:p/>
    <w:p>
      <w:r xmlns:w="http://schemas.openxmlformats.org/wordprocessingml/2006/main">
        <w:t xml:space="preserve">1. අන් අයට ආශීර්වාද කිරීමේ වටිනාකම</w:t>
      </w:r>
    </w:p>
    <w:p/>
    <w:p>
      <w:r xmlns:w="http://schemas.openxmlformats.org/wordprocessingml/2006/main">
        <w:t xml:space="preserve">2. ආශිර්වාද ඉල්ලා සිටීම</w:t>
      </w:r>
    </w:p>
    <w:p/>
    <w:p>
      <w:r xmlns:w="http://schemas.openxmlformats.org/wordprocessingml/2006/main">
        <w:t xml:space="preserve">1. එපීස 1:3 - ක්‍රිස්තුස් වහන්සේ තුළ ස්වර්ගීය ස්ථානවල සියලු ආත්මික ආශීර්වාදවලින් අපට ආශීර්වාද කළ අපගේ ස්වාමීන් වන ජේසුස් ක්‍රිස්තුන් වහන්සේගේ දෙවියන් වහන්සේ සහ පියාණන් වහන්සේට ප්‍රශංසා වේ වා!</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විනිශ්චයකාරයෝ 1:16 මෝසෙස්ගේ මාමණ්ඩි වන කේනයිට්වරුන්ගේ දරුවන් ජුදාගේ දරුවන් සමඟ තල් ගස් නුවරින් පිටත් වී ආරාද්ට දකුණින් පිහිටි ජුදා පාළුකරයට ගියහ. ඔව්හු ගොස් සෙනඟ අතරේ වාසය කළහ.</w:t>
      </w:r>
    </w:p>
    <w:p/>
    <w:p>
      <w:r xmlns:w="http://schemas.openxmlformats.org/wordprocessingml/2006/main">
        <w:t xml:space="preserve">මෝසෙස්ගේ මාමණ්ඩිය වූ කේනයිට්ගේ පුත්‍රයෝ ගොස් යූදාගේ දරුවන් සමඟ යූදා පාළුකරයේ පදිංචි වූහ.</w:t>
      </w:r>
    </w:p>
    <w:p/>
    <w:p>
      <w:r xmlns:w="http://schemas.openxmlformats.org/wordprocessingml/2006/main">
        <w:t xml:space="preserve">1. එකමුතුකමේ බලය: එකට වැඩ කිරීම අපගේ ඉලක්ක කරා ළඟා වීමට අපට උපකාර කරන්නේ කෙසේද?</w:t>
      </w:r>
    </w:p>
    <w:p/>
    <w:p>
      <w:r xmlns:w="http://schemas.openxmlformats.org/wordprocessingml/2006/main">
        <w:t xml:space="preserve">2. පවුල් බැඳීම්: පවුලේ ශක්තිය ගැන මෝසෙස්ගේ මාමණ්ඩි අපට උගන්වන්නේ කෙසේද?</w:t>
      </w:r>
    </w:p>
    <w:p/>
    <w:p>
      <w:r xmlns:w="http://schemas.openxmlformats.org/wordprocessingml/2006/main">
        <w:t xml:space="preserve">1. ගීතාවලිය 133:1: බලන්න, සහෝදරයන් සමඟියෙන් එකට වාසය කිරීම මොනතරම් හොඳ සහ කොතරම් ප්‍රසන්නද!</w:t>
      </w:r>
    </w:p>
    <w:p/>
    <w:p>
      <w:r xmlns:w="http://schemas.openxmlformats.org/wordprocessingml/2006/main">
        <w:t xml:space="preserve">2. රූත් 1:16-17: නමුත් රූත් කිව්වා: ඔයාව දාලා යන්න එපා, එහෙමත් නැත්නම් ඔයා පස්සෙන් එන එකෙන් ආපහු හැරෙන්න එපා කියලා. මක්නිසාද ඔබ කොහේ ගියත් මම යන්නෙමි; ඔබ කොතැනක නවාතැන් ගත්තත් මම නවාතැන් ගන්නෙමි; ඔබේ සෙනඟ මාගේ සෙනඟ වන්නෝය, ඔබේ දෙවියෝ මාගේ දෙවියෝය.</w:t>
      </w:r>
    </w:p>
    <w:p/>
    <w:p>
      <w:r xmlns:w="http://schemas.openxmlformats.org/wordprocessingml/2006/main">
        <w:t xml:space="preserve">විනිශ්චයකාරයෝ 1:17 යූදා ඔහුගේ සහෝදර සිමියොන් සමඟ ගොස්, ඔව්හු ෂෙපාත්හි විසූ කානානිවරුන් මරා එය මුළුමනින්ම විනාශ කළහ. නගරයට හොර්මා යන නම තබන ලදී.</w:t>
      </w:r>
    </w:p>
    <w:p/>
    <w:p>
      <w:r xmlns:w="http://schemas.openxmlformats.org/wordprocessingml/2006/main">
        <w:t xml:space="preserve">යූදා සහ ඔහුගේ සොහොයුරු සිමියොන් සෙපාත්හි විසූ කානානිවරුන් පරාජය කර, නගරය විනාශ කර එය හෝමා ලෙස නම් කරන ලදී.</w:t>
      </w:r>
    </w:p>
    <w:p/>
    <w:p>
      <w:r xmlns:w="http://schemas.openxmlformats.org/wordprocessingml/2006/main">
        <w:t xml:space="preserve">1. එකමුතුකමේ බලය: යූදා සහ සිමියොන්ගේ ජයග්‍රහණය</w:t>
      </w:r>
    </w:p>
    <w:p/>
    <w:p>
      <w:r xmlns:w="http://schemas.openxmlformats.org/wordprocessingml/2006/main">
        <w:t xml:space="preserve">2. දෙවියන් වහන්සේගේ ආඥා පිළිපැදීමේ වැදගත්කම</w:t>
      </w:r>
    </w:p>
    <w:p/>
    <w:p>
      <w:r xmlns:w="http://schemas.openxmlformats.org/wordprocessingml/2006/main">
        <w:t xml:space="preserve">1. මතෙව් 28:20 - මා ඔබට අණ කළ සියල්ල පිළිපැදීමට ඔවුන්ට ඉගැන්වීම</w:t>
      </w:r>
    </w:p>
    <w:p/>
    <w:p>
      <w:r xmlns:w="http://schemas.openxmlformats.org/wordprocessingml/2006/main">
        <w:t xml:space="preserve">2. දානියෙල් 3:17 - මෙය එසේ නම්, අපි සේවය කරන අපගේ දෙවියන් වහන්සේ දැවෙන ගිනි උදුනෙන් අපව ගලවා ගැනීමට සමත් ය.</w:t>
      </w:r>
    </w:p>
    <w:p/>
    <w:p>
      <w:r xmlns:w="http://schemas.openxmlformats.org/wordprocessingml/2006/main">
        <w:t xml:space="preserve">විනිශ්චයකාරයන් 1:18 යූදා එහි වෙරළ තීරය සමඟ ගාසාද, ඇස්කෙලොන් සහ එහි වෙරළ තීරයද, එක්රොන් සහ එහි වෙරළ තීරයද අල්ලා ගත්තේය.</w:t>
      </w:r>
    </w:p>
    <w:p/>
    <w:p>
      <w:r xmlns:w="http://schemas.openxmlformats.org/wordprocessingml/2006/main">
        <w:t xml:space="preserve">යූදා ගාසා, ඇස්කෙලොන් සහ එක්රොන් යන නගර සහ ඒවායේ වෙරළ තීරයන් යටත් කර ගත්තේය.</w:t>
      </w:r>
    </w:p>
    <w:p/>
    <w:p>
      <w:r xmlns:w="http://schemas.openxmlformats.org/wordprocessingml/2006/main">
        <w:t xml:space="preserve">1. අපව ජයගත් බව අපට හැඟෙන විට පවා දෙවියන්වහන්සේ ඔහුගේ පොරොන්දුවලට විශ්වාසවන්තව සිටියි.</w:t>
      </w:r>
    </w:p>
    <w:p/>
    <w:p>
      <w:r xmlns:w="http://schemas.openxmlformats.org/wordprocessingml/2006/main">
        <w:t xml:space="preserve">2. අප අවට සිටින අයව ජය ගැනීමට උත්සාහ කිරීමට පෙර අපගේ අභ්‍යන්තර සටන් ජය ගැනීමට අප උත්සාහ කළ යුතුය.</w:t>
      </w:r>
    </w:p>
    <w:p/>
    <w:p>
      <w:r xmlns:w="http://schemas.openxmlformats.org/wordprocessingml/2006/main">
        <w:t xml:space="preserve">හරස්-</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1 කොරින්ති 16:13 - "සෝදිසියෙන් සිටින්න, ඇදහිල්ලේ ස්ථිරව සිටින්න, මිනිසුන් මෙන් ක්‍රියා කරන්න, ශක්තිමත් වන්න."</w:t>
      </w:r>
    </w:p>
    <w:p/>
    <w:p>
      <w:r xmlns:w="http://schemas.openxmlformats.org/wordprocessingml/2006/main">
        <w:t xml:space="preserve">විනිශ්චයකාරයෝ 1:19 සමිඳාණන් වහන්සේ ජුදා සමඟ සිටි සේක. ඔහු කඳුකරයේ වැසියන් පන්නා දැමුවේය. නමුත් නිම්නයේ වැසියන්ට යකඩ අශ්ව රථ තිබූ බැවින් ඔවුන්ව පන්නා දැමීමට ඔවුන්ට නොහැකි විය.</w:t>
      </w:r>
    </w:p>
    <w:p/>
    <w:p>
      <w:r xmlns:w="http://schemas.openxmlformats.org/wordprocessingml/2006/main">
        <w:t xml:space="preserve">සමිඳාණන් වහන්සේ යූදා සමඟ සිටියත්, කඳුකරයේ වැසියන් පන්නා දමනු ලැබූ නමුත් මිටියාවතේ වැසියන්ට යකඩ අශ්ව රථ තිබූ බැවින් ඔවුන් නෙරපා හරින ලදී.</w:t>
      </w:r>
    </w:p>
    <w:p/>
    <w:p>
      <w:r xmlns:w="http://schemas.openxmlformats.org/wordprocessingml/2006/main">
        <w:t xml:space="preserve">1. දෙවියන් වහන්සේගේ පැමිණීමේ ශක්තිය</w:t>
      </w:r>
    </w:p>
    <w:p/>
    <w:p>
      <w:r xmlns:w="http://schemas.openxmlformats.org/wordprocessingml/2006/main">
        <w:t xml:space="preserve">2. ආත්මික යුද්ධයේ බලය</w:t>
      </w:r>
    </w:p>
    <w:p/>
    <w:p>
      <w:r xmlns:w="http://schemas.openxmlformats.org/wordprocessingml/2006/main">
        <w:t xml:space="preserve">1. එපීස 6:10-18 - දෙවියන් වහන්සේගේ සන්නාහය</w:t>
      </w:r>
    </w:p>
    <w:p/>
    <w:p>
      <w:r xmlns:w="http://schemas.openxmlformats.org/wordprocessingml/2006/main">
        <w:t xml:space="preserve">2. ද්විතීය කථාව 8:3-5 - ස්වාමින්වහන්සේගේ විධිවිධාන</w:t>
      </w:r>
    </w:p>
    <w:p/>
    <w:p>
      <w:r xmlns:w="http://schemas.openxmlformats.org/wordprocessingml/2006/main">
        <w:t xml:space="preserve">විනිශ්චයකාරයෝ 1:20 මෝසෙස් කී ලෙස ඔව්හු කාලෙබ්ට හෙබ්‍රොන් දුන්හ.</w:t>
      </w:r>
    </w:p>
    <w:p/>
    <w:p>
      <w:r xmlns:w="http://schemas.openxmlformats.org/wordprocessingml/2006/main">
        <w:t xml:space="preserve">මෝසෙස් පොරොන්දු වූ පරිදි කාලෙබ්ට හෙබ්‍රොන් දෙන ලද අතර, ඔහු එහි විසූ අනාක්ගේ පුත්‍රයන් තිදෙනා පන්නා දැමුවේය.</w:t>
      </w:r>
    </w:p>
    <w:p/>
    <w:p>
      <w:r xmlns:w="http://schemas.openxmlformats.org/wordprocessingml/2006/main">
        <w:t xml:space="preserve">1. විශ්වාසවන්තකම ත්‍යාගලාභී: දෙවියන්වහන්සේට විශ්වාසවන්තව සිටින අයට දෙවියන්වහන්සේගේ විශ්වාසවන්තකම.</w:t>
      </w:r>
    </w:p>
    <w:p/>
    <w:p>
      <w:r xmlns:w="http://schemas.openxmlformats.org/wordprocessingml/2006/main">
        <w:t xml:space="preserve">2. දුෂ්කරතා ජය ගැනීම: අභියෝග භාර ගැනීමට සහ දුෂ්කරතා නොතකා නොසැලී සිටීමට ධෛර්යය තිබීම.</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1 කොරින්ති 10:13 - "මනුෂ්‍ය වර්ගයාට පොදු දෙය හැර වෙන කිසිම පරීක්ෂාවක් ඔබ වෙත පැමිණ නැත. දෙවියන් වහන්සේ විශ්වාසවන්ත ය; ඔබට දරාගත හැකි ප්‍රමාණයට වඩා පරීක්ෂාවට ලක්වීමට උන් වහන්සේ ඉඩ නොතබන සේක. නමුත් ඔබ පරීක්ෂාවට ලක් වූ විට, ඔහු ද සපයා දෙනු ඇත. ඔබට එය විඳදරාගත හැකි වන පරිදි පිටතට යන මාර්ගය."</w:t>
      </w:r>
    </w:p>
    <w:p/>
    <w:p>
      <w:r xmlns:w="http://schemas.openxmlformats.org/wordprocessingml/2006/main">
        <w:t xml:space="preserve">විනිශ්චයකාරයෝ 1:21 බෙන්ජමින්ගේ පුත්‍රයෝ ජෙරුසලමේ විසූ ජෙබුසිවරුන් පන්නා දැමුවේ නැත. නමුත් ජෙබුසිවරු බෙන්ජමින්ගේ පුත්‍රයන් සමඟ යෙරුසලමේ අද දක්වා වාසය කරති.</w:t>
      </w:r>
    </w:p>
    <w:p/>
    <w:p>
      <w:r xmlns:w="http://schemas.openxmlformats.org/wordprocessingml/2006/main">
        <w:t xml:space="preserve">ජෙබුසිවරුන් යෙරුසලමෙන් පලවා හැරීමට බෙන්ජමින්වරු අසමත් වූ අතර, යෙබුසිවරුන් අද දක්වා එහි වාසය කරති.</w:t>
      </w:r>
    </w:p>
    <w:p/>
    <w:p>
      <w:r xmlns:w="http://schemas.openxmlformats.org/wordprocessingml/2006/main">
        <w:t xml:space="preserve">1. බාධක ජය ගැනීමට ස්වාමින් වහන්සේ කෙරෙහි විශ්වාසය තැබීම</w:t>
      </w:r>
    </w:p>
    <w:p/>
    <w:p>
      <w:r xmlns:w="http://schemas.openxmlformats.org/wordprocessingml/2006/main">
        <w:t xml:space="preserve">2. දෙවියන්ගේ පොරොන්දු විශ්වාස කිරීම</w:t>
      </w:r>
    </w:p>
    <w:p/>
    <w:p>
      <w:r xmlns:w="http://schemas.openxmlformats.org/wordprocessingml/2006/main">
        <w:t xml:space="preserve">1. ජෝෂුවා 24:15 - "සමිඳාණන් වහන්සේට සේවය කිරීම ඔබට නපුරක් ලෙස පෙනෙන්නේ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විනිශ්චයකාරයෝ 1:22 යෝසෙප්ගේ වංශයද බෙතෙල් වෙතට ගියෝය. සමිඳාණන් වහන්සේ ඔවුන් සමඟ සිටි සේක.</w:t>
      </w:r>
    </w:p>
    <w:p/>
    <w:p>
      <w:r xmlns:w="http://schemas.openxmlformats.org/wordprocessingml/2006/main">
        <w:t xml:space="preserve">ජෝසෙප්ගේ ගෝත්‍රය බෙතෙල් වෙත ගිය අතර සමිඳාණන් වහන්සේ ඔවුන් සමඟ සිටි සේක.</w:t>
      </w:r>
    </w:p>
    <w:p/>
    <w:p>
      <w:r xmlns:w="http://schemas.openxmlformats.org/wordprocessingml/2006/main">
        <w:t xml:space="preserve">1. දුෂ්කර කාලවලදී දෙවියන්ගේ ආරක්ෂාව</w:t>
      </w:r>
    </w:p>
    <w:p/>
    <w:p>
      <w:r xmlns:w="http://schemas.openxmlformats.org/wordprocessingml/2006/main">
        <w:t xml:space="preserve">2. විශ්වාසවන්ත කීකරුකමේ ශක්තිය</w:t>
      </w:r>
    </w:p>
    <w:p/>
    <w:p>
      <w:r xmlns:w="http://schemas.openxmlformats.org/wordprocessingml/2006/main">
        <w:t xml:space="preserve">1.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විනිශ්චයකාරයන් 1:23 යෝසෙප්ගේ වංශය බෙතෙල් ගැන විස්තර කිරීමට යවන ලදි. (දැන් කලින් නගරයේ නම Luz.)</w:t>
      </w:r>
    </w:p>
    <w:p/>
    <w:p>
      <w:r xmlns:w="http://schemas.openxmlformats.org/wordprocessingml/2006/main">
        <w:t xml:space="preserve">කලින් ලූස් ලෙස හැඳින්වූ බෙතෙල් නගරය පරීක්ෂා කිරීමට යෝසෙප්ගේ වංශය ඔත්තුකරුවන් යැවීය.</w:t>
      </w:r>
    </w:p>
    <w:p/>
    <w:p>
      <w:r xmlns:w="http://schemas.openxmlformats.org/wordprocessingml/2006/main">
        <w:t xml:space="preserve">1. අපගේ අතීතය කෙරෙහි අපගේ ආකල්පය අපගේ අනාගතයට බලපාන ආකාරය</w:t>
      </w:r>
    </w:p>
    <w:p/>
    <w:p>
      <w:r xmlns:w="http://schemas.openxmlformats.org/wordprocessingml/2006/main">
        <w:t xml:space="preserve">2. අලුත් කිරීමේ සහ ප්‍රතිසංස්කරණයේ පරිවර්තනීය බලය</w:t>
      </w:r>
    </w:p>
    <w:p/>
    <w:p>
      <w:r xmlns:w="http://schemas.openxmlformats.org/wordprocessingml/2006/main">
        <w:t xml:space="preserve">1.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විනිශ්චයකාරයෝ 1:24 ඔත්තුකාරයෝ මිනිසෙක් නගරයෙන් පිටතට එනු දැක, ඔව්හු ඔහුට කතා කොට, ''නගරයට ඇතුල් වන ස්ථානය අපට පෙන්වන්න, අපි ඔබට දයාව දක්වන්නෙමු.</w:t>
      </w:r>
    </w:p>
    <w:p/>
    <w:p>
      <w:r xmlns:w="http://schemas.openxmlformats.org/wordprocessingml/2006/main">
        <w:t xml:space="preserve">ඔත්තුකරුවන් දෙදෙනෙක් නගරයේ මිනිසෙකුගෙන් ඉල්ලා සිටියේ ඔහුට නගරයට ඇතුල් වන දොරටුව පෙන්වන ලෙසයි.</w:t>
      </w:r>
    </w:p>
    <w:p/>
    <w:p>
      <w:r xmlns:w="http://schemas.openxmlformats.org/wordprocessingml/2006/main">
        <w:t xml:space="preserve">1. දයාවේ බලය - දුෂ්කර අවස්ථාවන්හිදී දයාව දැක්වීම ධනාත්මක ප්රතිඵලවලට තුඩු දිය හැකි ආකාරය</w:t>
      </w:r>
    </w:p>
    <w:p/>
    <w:p>
      <w:r xmlns:w="http://schemas.openxmlformats.org/wordprocessingml/2006/main">
        <w:t xml:space="preserve">2. ඇසීමේ බලය - උදව් ඉල්ලීම අපට අවශ්‍ය පිළිතුරු සොයා ගැනීමට හේතු වන්නේ කෙසේද?</w:t>
      </w:r>
    </w:p>
    <w:p/>
    <w:p>
      <w:r xmlns:w="http://schemas.openxmlformats.org/wordprocessingml/2006/main">
        <w:t xml:space="preserve">1. මතෙව් 5:7 - දයාවන්ත අය භාග්‍යවන්තයෝ ය, මන්ද ඔවුන් දයාව ලබනු ඇත.</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විනිශ්චයකාරයෝ 1:25 ඔහු ඔවුන්ට නගරයට ඇතුල් වන දොරටුව පෙන්වූ විට, ඔව්හු නගරයට කඩුවෙන් පහර දුන්හ. නමුත් ඔව්හු ඒ මිනිසා සහ ඔහුගේ පවුලේ සියල්ලන්ව අත්හැරියහ.</w:t>
      </w:r>
    </w:p>
    <w:p/>
    <w:p>
      <w:r xmlns:w="http://schemas.openxmlformats.org/wordprocessingml/2006/main">
        <w:t xml:space="preserve">ඊශ්‍රායෙල්වරු සටනින් ජයග්‍රාහී වූ අතර නගරය පාලනය කළ නමුත් මිනිසා සහ ඔහුගේ පවුලේ අයව බේරා ගත්හ.</w:t>
      </w:r>
    </w:p>
    <w:p/>
    <w:p>
      <w:r xmlns:w="http://schemas.openxmlformats.org/wordprocessingml/2006/main">
        <w:t xml:space="preserve">1. දයාවේ බලය: ඊශ්‍රායෙල්වරුන්ගෙන් පාඩම්</w:t>
      </w:r>
    </w:p>
    <w:p/>
    <w:p>
      <w:r xmlns:w="http://schemas.openxmlformats.org/wordprocessingml/2006/main">
        <w:t xml:space="preserve">2. සමාව දීමේ දෙවියන්වහන්සේගේ බලය තේරුම් ගැනීම</w:t>
      </w:r>
    </w:p>
    <w:p/>
    <w:p>
      <w:r xmlns:w="http://schemas.openxmlformats.org/wordprocessingml/2006/main">
        <w:t xml:space="preserve">1. මතෙව් 5: 7 - "දයාවන්ත අය භාග්‍යවන්තයෝ ය, මන්ද ඔවුන් දයාව ලබනු ඇත."</w:t>
      </w:r>
    </w:p>
    <w:p/>
    <w:p>
      <w:r xmlns:w="http://schemas.openxmlformats.org/wordprocessingml/2006/main">
        <w:t xml:space="preserve">2. රෝම 12:21 - "නපුරෙන් ජය නොගන්න, නමුත් යහපතෙන් නපුර ජය ගන්න."</w:t>
      </w:r>
    </w:p>
    <w:p/>
    <w:p>
      <w:r xmlns:w="http://schemas.openxmlformats.org/wordprocessingml/2006/main">
        <w:t xml:space="preserve">විනිශ්චයකාරයෝ 1:26 ඒ මිනිසා හිත්තීවරුන්ගේ දේශයට ගොස් නුවරක් ගොඩනඟා එයට ලුස් යන නම තැබීය.</w:t>
      </w:r>
    </w:p>
    <w:p/>
    <w:p>
      <w:r xmlns:w="http://schemas.openxmlformats.org/wordprocessingml/2006/main">
        <w:t xml:space="preserve">ඒ මිනිසා හිත්තීවරුන්ගේ දේශයට ගොස් නගරයක් ගොඩනඟා එයට ලූස් යන නම තැබූ අතර එය අද දක්වාම පවතී.</w:t>
      </w:r>
    </w:p>
    <w:p/>
    <w:p>
      <w:r xmlns:w="http://schemas.openxmlformats.org/wordprocessingml/2006/main">
        <w:t xml:space="preserve">1. කාලය හරහා දෙවියන්වහන්සේගේ විශ්වාසවන්තකම - පරම්පරා ගණනාවක් පුරා ස්වාමින්වහන්සේගේ පොරොන්දු ඉටුවන ආකාරය</w:t>
      </w:r>
    </w:p>
    <w:p/>
    <w:p>
      <w:r xmlns:w="http://schemas.openxmlformats.org/wordprocessingml/2006/main">
        <w:t xml:space="preserve">2. නිවසේ තෑග්ග - අපගේ නිවෙස් අපව ආරක්ෂා කරන ආකාරය සහ අපගේ ඉතිහාසයට අපව සම්බන්ධ කරන ආකාරය</w:t>
      </w:r>
    </w:p>
    <w:p/>
    <w:p>
      <w:r xmlns:w="http://schemas.openxmlformats.org/wordprocessingml/2006/main">
        <w:t xml:space="preserve">1. ජෝෂුවා 1: 3-5 - "මා මෝසෙස්ට කී පරිදි, මම ඔබට දුන් ඔබේ පාදය පාගා දමන සෑම ස්ථානයක්ම පාළුකරයේ සහ මේ ලෙබනනයේ සිට මහා ගංගාව වන යුප්‍රටීස් ගඟ දක්වා , හිත්තීවරුන්ගේ මුළු දේශයත්, ඉර බැස යන මහා මුහුද දක්වාත්, නුඹේ වෙරළ තීරය වන්නේය, නුඹේ දෙවි සමිඳාණන් වහන්සේ නුඹලා කෙරෙහි භය ඇති කරවන බැවින්, නුඹලා ඉදිරියෙහි සිටීමට කිසි මනුෂ්‍යයෙකුට නොහැකි වනු ඇත. ඔහු ඔබට පැවසූ පරිදි ඔබ පාගා දමන මුළු දේශය කෙරෙහි ඔබට ඇති බිය.</w:t>
      </w:r>
    </w:p>
    <w:p/>
    <w:p>
      <w:r xmlns:w="http://schemas.openxmlformats.org/wordprocessingml/2006/main">
        <w:t xml:space="preserve">2. ලූක් 4:16-21 - "ඔහු හැදී වැඩුණු නාසරෙත් නුවරට පැමිණ, ඔහුගේ සිරිත් පරිදි, සබත් දවසේ සිනගෝගයට ගොස්, කියවීමට නැඟිට සිටියේය. දිළිඳුන්ට ශුභාරංචිය ප්‍රකාශ කිරීමට ඔහු මා අභිෂේක කළ බැවින්, යෙසායා අනාගතවක්තෘවරයාගේ පොත ඔහුට භාර දුන්නේය, ඔහු පොත විවෘත කළ විට, “ස්වාමීන්ගේ ආත්මය මා කෙරෙහිය” කියා ලියා තිබූ ස්ථානය ඔහු දුටුවේය. බිඳුණු සිත් ඇති අයව සුව කිරීමටත්, වහලුන්ට ගැළවීම ගැනත්, අන්ධයන්ට පෙනීම ලබා දීමටත්, තැළුණු අයට නිදහස ලබා දීමටත්, සමිඳාණන් වහන්සේගේ පිළිගත හැකි වසර දේශනා කිරීමටත් මා එවා ඇත."</w:t>
      </w:r>
    </w:p>
    <w:p/>
    <w:p>
      <w:r xmlns:w="http://schemas.openxmlformats.org/wordprocessingml/2006/main">
        <w:t xml:space="preserve">විනිශ්චයකාරයන් 1:27 මනස්සේ බෙත්ෂෙයාන්හි සහ එහි නගරවල හෝ ටානාක් සහ ඇගේ නගරවල වැසියන් හෝ දෝර් සහ ඇගේ නගරවල වැසියන් හෝ ඉබ්ලෙම්හි සහ ඇගේ නගරවල වැසියන් හෝ මෙගිද්දෝහි සහ ඇගේ නගරවල වැසියන් පන්නා දැමුවේ නැත. නමුත් කානානිවරුන් එම දේශයේ වාසය කරනු ඇත.</w:t>
      </w:r>
    </w:p>
    <w:p/>
    <w:p>
      <w:r xmlns:w="http://schemas.openxmlformats.org/wordprocessingml/2006/main">
        <w:t xml:space="preserve">බෙත්ෂියන්, ටානාක්, දෝර්, ඉබ්ලෙම් සහ මෙගිද්දෝවලින් කානානිවරුන්ව පන්නා දැමීමට මනස්සේ අසමත් විය.</w:t>
      </w:r>
    </w:p>
    <w:p/>
    <w:p>
      <w:r xmlns:w="http://schemas.openxmlformats.org/wordprocessingml/2006/main">
        <w:t xml:space="preserve">1. උදාසීනත්වයේ පාපය: පසුතැවිලි වීමට දෙවියන්වහන්සේගේ කැඳවීම ප්‍රතික්ෂේප කිරීම</w:t>
      </w:r>
    </w:p>
    <w:p/>
    <w:p>
      <w:r xmlns:w="http://schemas.openxmlformats.org/wordprocessingml/2006/main">
        <w:t xml:space="preserve">2. අපගේ බිය සහ අනාරක්ෂිත බව ජය ගැනීම: ස්වාමින්වහන්සේගේ සැපයුම කෙරෙහි විශ්වාසය තැබීම</w:t>
      </w:r>
    </w:p>
    <w:p/>
    <w:p>
      <w:r xmlns:w="http://schemas.openxmlformats.org/wordprocessingml/2006/main">
        <w:t xml:space="preserve">1. රෝම 6:1-2 - එසේනම් අපි කුමක් කියන්නද? අනුග්‍රහය බහුල වන පරිදි අප දිගටම පාපයේ සිටිය යුතුද? කිසිසේත් නැත! පාපයට මිය ගිය අප තවමත් එහි ජීවත් වන්නේ කෙසේද?</w:t>
      </w:r>
    </w:p>
    <w:p/>
    <w:p>
      <w:r xmlns:w="http://schemas.openxmlformats.org/wordprocessingml/2006/main">
        <w:t xml:space="preserve">2. එළිදරව් 3:19-20 - මා ප්‍රේම කරන අයට මම තරවටු කරමි, හික්මවන්නෙමි, එබැවින් ජ්වලිතව හා පසුතැවිලි වන්න. බලන්න, මම දොර ළඟ සිටගෙන තට්ටු කරනවා. යමෙක් මාගේ හඬ අසා දොර ඇරියොත්, මම ඔහු වෙතට පැමිණ ඔහු සමඟද ඔහු මා සමඟද කෑම කන්නෙමි.</w:t>
      </w:r>
    </w:p>
    <w:p/>
    <w:p>
      <w:r xmlns:w="http://schemas.openxmlformats.org/wordprocessingml/2006/main">
        <w:t xml:space="preserve">විනිශ්චයකාරයන් 1:28 ඊශ්‍රායෙල්වරුන් ශක්තිමත් වූ විට ඔවුන් කානානිවරුන්ව කප්පම් දීමට තැබූ අතර ඔවුන්ව සම්පූර්ණයෙන්ම පන්නා නොදැමූහ.</w:t>
      </w:r>
    </w:p>
    <w:p/>
    <w:p>
      <w:r xmlns:w="http://schemas.openxmlformats.org/wordprocessingml/2006/main">
        <w:t xml:space="preserve">ඊශ්‍රායෙල්වරුන් බලවත් වූ විට, ඔවුන් කානානිවරුන්ට කප්පම් ගෙවීමට බල කළ නමුත් ඔවුන්ව සම්පූර්ණයෙන්ම පන්නා දැමුවේ නැත.</w:t>
      </w:r>
    </w:p>
    <w:p/>
    <w:p>
      <w:r xmlns:w="http://schemas.openxmlformats.org/wordprocessingml/2006/main">
        <w:t xml:space="preserve">1. දෙවියන්වහන්සේට අවශ්‍ය වන්නේ අප ශක්තිමත් වී අපගේ ශක්තීන් අන්‍යයන්ට උපකාර කිරීම සඳහා යොදා ගැනීමයි.</w:t>
      </w:r>
    </w:p>
    <w:p/>
    <w:p>
      <w:r xmlns:w="http://schemas.openxmlformats.org/wordprocessingml/2006/main">
        <w:t xml:space="preserve">2. අපගේ ශක්තිය පැමිණෙන්නේ දෙවියන් වහන්සේගෙන් බව අප මතක තබා ගත යුතු අතර, එය ඔහුගේ මහිමය සඳහා භාවිතා කළ යුතුය.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ගලාති 6:9 - අපි හොඳින් ක්‍රියා කිරීමෙන් වෙහෙසට පත් නොවන්නෙමු.</w:t>
      </w:r>
    </w:p>
    <w:p/>
    <w:p>
      <w:r xmlns:w="http://schemas.openxmlformats.org/wordprocessingml/2006/main">
        <w:t xml:space="preserve">විනිශ්චයකාරයෝ 1:29 එෆ්‍රායිම් ගෙසෙර්හි විසූ කානානිවරුන්ව පන්නා දැමුවේ නැත. නමුත් කානානිවරු ගෙසෙර්හි ඔවුන් අතර වාසය කළෝය.</w:t>
      </w:r>
    </w:p>
    <w:p/>
    <w:p>
      <w:r xmlns:w="http://schemas.openxmlformats.org/wordprocessingml/2006/main">
        <w:t xml:space="preserve">එෆ්‍රායිම් ගෝත්‍රයට ගෙසෙර්හි විසූ කානානිවරුන් පන්නා දැමීමට නොහැකි විය.</w:t>
      </w:r>
    </w:p>
    <w:p/>
    <w:p>
      <w:r xmlns:w="http://schemas.openxmlformats.org/wordprocessingml/2006/main">
        <w:t xml:space="preserve">1. පරීක්ෂාවට එරෙහිව සටන් කිරීම ප්රතික්ෂේප කිරීම.</w:t>
      </w:r>
    </w:p>
    <w:p/>
    <w:p>
      <w:r xmlns:w="http://schemas.openxmlformats.org/wordprocessingml/2006/main">
        <w:t xml:space="preserve">2. දෙවියන් වහන්සේගේ කැමැත්ත ලුහුබැඳීමේදී නොපසුබට උත්සාහයේ බලය.</w:t>
      </w:r>
    </w:p>
    <w:p/>
    <w:p>
      <w:r xmlns:w="http://schemas.openxmlformats.org/wordprocessingml/2006/main">
        <w:t xml:space="preserve">1. මතෙව් 26:41 - "ඔබ පරීක්ෂාවට නොපැමිණෙන ලෙස බලා යාච්ඤා කරන්න. ආත්මය ඇත්තෙන්ම කැමතිය, නමුත් මාංසය දුර්වලය.</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විනිශ්චයකාරයෝ 1:30 සෙබුලන් කිත්‍රොන්හි වැසියන්වත් නහලොල්හි වැසියන්වත් පන්නා දැමුවේ නැත. නමුත් කානානිවරු ඔවුන් අතර වාසය කර, අතු ගංගා බවට පත් වූහ.</w:t>
      </w:r>
    </w:p>
    <w:p/>
    <w:p>
      <w:r xmlns:w="http://schemas.openxmlformats.org/wordprocessingml/2006/main">
        <w:t xml:space="preserve">කිත්‍රොන්හි සහ නහලොල්හි වැසියන් පලවා හැරීමට සෙබ්‍යුලොන්ගේ සෙනඟ අසාර්ථක වූ අතර, ඒ වෙනුවට කානානිවරුන් දේශයේ රැඳී සිටිමින් ඔවුන්ට කප්පම් ගෙවන ලදී.</w:t>
      </w:r>
    </w:p>
    <w:p/>
    <w:p>
      <w:r xmlns:w="http://schemas.openxmlformats.org/wordprocessingml/2006/main">
        <w:t xml:space="preserve">1. "දෙවිගේ ජයග්‍රහණය පිළිබඳ පොරොන්දුව: සෙබුලන් සහ කානානිවරුන්"</w:t>
      </w:r>
    </w:p>
    <w:p/>
    <w:p>
      <w:r xmlns:w="http://schemas.openxmlformats.org/wordprocessingml/2006/main">
        <w:t xml:space="preserve">2. "විඳදරාගැනීමේ බලය: සෙබුලන් සහ කිත්‍රොන් සහ නහලොල්හි වැසියන්"</w:t>
      </w:r>
    </w:p>
    <w:p/>
    <w:p>
      <w:r xmlns:w="http://schemas.openxmlformats.org/wordprocessingml/2006/main">
        <w:t xml:space="preserve">1. ද්විතීය කථාව 7:22 - "ඔබේ දෙවි සමිඳාණන් වහන්සේ ඔබ ඉදිරියෙහි එම ජාතීන් ටිකෙන් ටික පන්නා දමනු ඇත. කෙතේ මෘගයන් ඔබ මත වැඩි වන පරිදි ඔබ ඔවුන්ව එකවරම විනාශ නොකළ යුතුය."</w:t>
      </w:r>
    </w:p>
    <w:p/>
    <w:p>
      <w:r xmlns:w="http://schemas.openxmlformats.org/wordprocessingml/2006/main">
        <w:t xml:space="preserve">2. ජෝෂුවා 24:12 - "මම ඔබට පෙරටුවෙන් හොරනට් එව්වෙමි, එය ඔබ ඉදිරියෙන්, අමෝරිවරුන්ගේ රජවරුන් දෙදෙනා පවා පලවා හැරියෙමි; නමුත් ඔබේ කඩුවෙන් හෝ ඔබේ දුන්නෙන් නොවේ."</w:t>
      </w:r>
    </w:p>
    <w:p/>
    <w:p>
      <w:r xmlns:w="http://schemas.openxmlformats.org/wordprocessingml/2006/main">
        <w:t xml:space="preserve">විනිශ්චයකාරයෝ 1:31 ආෂෙර් ආචෝහි වැසියන්වත්, සීදොන්හි වැසියන්වත්, අහ්ලාබ්හිවත්, අච්සිබ්හිවත්, හෙල්බාහිවත්, අෆික්හිවත්, රෙහෝබ්හිවත් වැසියන්ව පන්නා දැමුවේ නැත.</w:t>
      </w:r>
    </w:p>
    <w:p/>
    <w:p>
      <w:r xmlns:w="http://schemas.openxmlformats.org/wordprocessingml/2006/main">
        <w:t xml:space="preserve">නගර හතක වැසියන් පන්නා දැමීමට ආෂෙර් ගෝත්‍ර අසමත් විය.</w:t>
      </w:r>
    </w:p>
    <w:p/>
    <w:p>
      <w:r xmlns:w="http://schemas.openxmlformats.org/wordprocessingml/2006/main">
        <w:t xml:space="preserve">1: අපගේ අසාර්ථකත්වයන් නිසා අප අධෛර්යයට පත් නොවිය යුතුය, නමුත් දෙවියන් වහන්සේගේ කැමැත්ත කිරීමට අපගේ උත්සාහයන් තුළ නොපසුබටව සිටිය යුතුය.</w:t>
      </w:r>
    </w:p>
    <w:p/>
    <w:p>
      <w:r xmlns:w="http://schemas.openxmlformats.org/wordprocessingml/2006/main">
        <w:t xml:space="preserve">2: දුෂ්කර අවස්ථාවලදී පවා දෙවියන් වහන්සේට කීකරු වන්න, ඔහු අපගේ උත්සාහයන් දැක අපට ආශීර්වාද කරන බව විශ්වාස කරන්න.</w:t>
      </w:r>
    </w:p>
    <w:p/>
    <w:p>
      <w:r xmlns:w="http://schemas.openxmlformats.org/wordprocessingml/2006/main">
        <w:t xml:space="preserve">1: හෙබ්‍රෙව් 10:36 - මක්නිසාද ඔබට විඳදරාගැනීම අවශ්‍ය වේ, එවිට ඔබ දෙවියන් වහන්සේගේ කැමැත්ත කළ විට ඔබට පොරොන්දු වූ දේ ලැබෙනු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විනිශ්චයකාරයෝ 1:32 එහෙත් අෂෙරිවරු දේශයේ වැසියන් වන කානානිවරුන් අතර වාසය කළහ.</w:t>
      </w:r>
    </w:p>
    <w:p/>
    <w:p>
      <w:r xmlns:w="http://schemas.openxmlformats.org/wordprocessingml/2006/main">
        <w:t xml:space="preserve">කානානිවරුන් දේශයෙන් පලවා හැරීමට අෂෙරිවරුන් අසමත් වූ අතර ඒ වෙනුවට ඔවුන් අතර ජීවත් වීමට තීරණය කළහ.</w:t>
      </w:r>
    </w:p>
    <w:p/>
    <w:p>
      <w:r xmlns:w="http://schemas.openxmlformats.org/wordprocessingml/2006/main">
        <w:t xml:space="preserve">1. දෙවියන් වහන්සේ අණ කරන පරිදි ජීවත් වීමට බිය ජය ගැනීම - විනිශ්චයකරුවන් 1:32</w:t>
      </w:r>
    </w:p>
    <w:p/>
    <w:p>
      <w:r xmlns:w="http://schemas.openxmlformats.org/wordprocessingml/2006/main">
        <w:t xml:space="preserve">2. තේරීම් බලය - විනිශ්චයකාරයන් 1:32</w:t>
      </w:r>
    </w:p>
    <w:p/>
    <w:p>
      <w:r xmlns:w="http://schemas.openxmlformats.org/wordprocessingml/2006/main">
        <w:t xml:space="preserve">1. ජෝෂුවා 24:15 - සමිඳාණන් වහන්සේට සේවය කිරීම ඔබේ ඇස් හමුවේ නපුරක්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විනිශ්චයකාරයන් 1:33 නෆ්තලී බෙත්ෂෙමෙෂ්හි වැසියන්වත් බෙතානාත්හි වැසියන්වත් පන්නා දැමුවේ නැත. එහෙත් ඔහු දේශයේ වැසියන් වූ කානානිවරුන් අතරේ වාසය කෙළේ ය. එහෙත් බෙත්ෂෙමෙෂ්හි සහ බෙතානාත්හි වැසියෝ ඔවුන්ට අතු ගංගා වූ හ.</w:t>
      </w:r>
    </w:p>
    <w:p/>
    <w:p>
      <w:r xmlns:w="http://schemas.openxmlformats.org/wordprocessingml/2006/main">
        <w:t xml:space="preserve">බෙත්ෂෙමෙෂ් සහ බෙතානාත්වලින් කානානිවරුන් පලවා හැරීමට නෆ්තලී අසමත් වූ අතර, ඒ වෙනුවට ඔවුන් අතර වාසය කර ඔවුන්ට අතු ගංගා බවට පත් විය.</w:t>
      </w:r>
    </w:p>
    <w:p/>
    <w:p>
      <w:r xmlns:w="http://schemas.openxmlformats.org/wordprocessingml/2006/main">
        <w:t xml:space="preserve">1. බිය ජය ගැනීම සහ විපත්තිවලට මුහුණ දීම</w:t>
      </w:r>
    </w:p>
    <w:p/>
    <w:p>
      <w:r xmlns:w="http://schemas.openxmlformats.org/wordprocessingml/2006/main">
        <w:t xml:space="preserve">2. කීකරුකමේ බලය</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දෙවිවූ ස්වාමීන්වහන්සේ ඔබ සමඟ සිටිනසේක.</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විනිශ්චයකාරයෝ 1:34 අමෝරිවරු දාන්ගේ දරුවන්ව කන්දට ගෙන ගියෝය.</w:t>
      </w:r>
    </w:p>
    <w:p/>
    <w:p>
      <w:r xmlns:w="http://schemas.openxmlformats.org/wordprocessingml/2006/main">
        <w:t xml:space="preserve">අමෝරිවරු දාන්ගේ දරුවන්ට පීඩා කළ අතර, ඔවුන් මිටියාවතට බැසීමට නොහැකි විය.</w:t>
      </w:r>
    </w:p>
    <w:p/>
    <w:p>
      <w:r xmlns:w="http://schemas.openxmlformats.org/wordprocessingml/2006/main">
        <w:t xml:space="preserve">1: මොනතරම් පීඩාකාරී තත්වයක් පෙනුනත්, දෙවියන් වහන්සේ අපව කිසිදා තනි කරන්නේ නැත.</w:t>
      </w:r>
    </w:p>
    <w:p/>
    <w:p>
      <w:r xmlns:w="http://schemas.openxmlformats.org/wordprocessingml/2006/main">
        <w:t xml:space="preserve">2: අප මුහුණ දෙන අභියෝග තිබියදීත්, දෙවියන් වහන්සේ අපට ශක්තිය සහ ධෛර්යය ලබා දෙන බවට අප තුළ විශ්වාසයක් තිබිය යුතුය.</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රෝම 8:31 - අපි මේ දේවල්වලට කුමක් කියන්නද? දෙවියන් වහන්සේ අප වෙනුවෙන් නම්, අපට විරුද්ධ විය හැක්කේ කාටද?</w:t>
      </w:r>
    </w:p>
    <w:p/>
    <w:p>
      <w:r xmlns:w="http://schemas.openxmlformats.org/wordprocessingml/2006/main">
        <w:t xml:space="preserve">විනිශ්චයකාරයෝ 1:35 එහෙත් අමෝරිවරු අයියාලෝන්හි හෙරෙස් කන්දෙහි ද ෂාල්බිම්හි ද වාසය කළෝ ය. එහෙත් ජෝසෙප්ගේ වංශයේ හස්තය ජයගත් බැවින් ඔවුන් අතු ගංගා බවට පත් විය.</w:t>
      </w:r>
    </w:p>
    <w:p/>
    <w:p>
      <w:r xmlns:w="http://schemas.openxmlformats.org/wordprocessingml/2006/main">
        <w:t xml:space="preserve">ජෝසප්ගේ වංශය විසින් අමෝරිවරුන් පරාජය කරන ලද අතර ඔවුන්ට කප්පම් ගෙවීමට සිදු විය.</w:t>
      </w:r>
    </w:p>
    <w:p/>
    <w:p>
      <w:r xmlns:w="http://schemas.openxmlformats.org/wordprocessingml/2006/main">
        <w:t xml:space="preserve">1. දෙවියන් වහන්සේ ඔහුට විශ්වාසවන්තව සිටින අයට විපාක දෙයි.</w:t>
      </w:r>
    </w:p>
    <w:p/>
    <w:p>
      <w:r xmlns:w="http://schemas.openxmlformats.org/wordprocessingml/2006/main">
        <w:t xml:space="preserve">2. ජයග්‍රහණය පැමිණෙන්නේ නොපසුබස්නා උත්සාහයෙන් සහ ඇදහිල්ලෙනි.</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1 යොහන් 5:4 - "මක්නිසාද දෙවියන් වහන්සේගෙන් උපන් සෑම කෙනෙකුම ලෝකය ජය ගනී. අපගේ ඇදහිල්ල පවා ලෝකය ජයගත් ජයග්‍රහණය මෙයයි."</w:t>
      </w:r>
    </w:p>
    <w:p/>
    <w:p>
      <w:r xmlns:w="http://schemas.openxmlformats.org/wordprocessingml/2006/main">
        <w:t xml:space="preserve">විනිශ්චයකාරයෝ 1:36 අමෝරිවරුන්ගේ වෙරළ තීරය අක්‍රබ්බිම් දක්වා ද පර්වතයේ සිට ද ඉහළට ද විය.</w:t>
      </w:r>
    </w:p>
    <w:p/>
    <w:p>
      <w:r xmlns:w="http://schemas.openxmlformats.org/wordprocessingml/2006/main">
        <w:t xml:space="preserve">අමෝරිවරු අක්‍රබ්බිම් සිට පර්වතය දක්වා සහ ඉන් ඔබ්බට වෙරළ තීරය අල්ලා ගත්හ.</w:t>
      </w:r>
    </w:p>
    <w:p/>
    <w:p>
      <w:r xmlns:w="http://schemas.openxmlformats.org/wordprocessingml/2006/main">
        <w:t xml:space="preserve">1. රැකියාවේ ගිවිසුම: අපගේ ජීවිත සඳහා දෙවියන් වහන්සේගේ පොරොන්දු තේරුම් ගැනීම</w:t>
      </w:r>
    </w:p>
    <w:p/>
    <w:p>
      <w:r xmlns:w="http://schemas.openxmlformats.org/wordprocessingml/2006/main">
        <w:t xml:space="preserve">2. විපත්ති හමුවේ දෙවියන් වහන්සේගේ පොරොන්දු මත ස්ථිරව සිටීම</w:t>
      </w:r>
    </w:p>
    <w:p/>
    <w:p>
      <w:r xmlns:w="http://schemas.openxmlformats.org/wordprocessingml/2006/main">
        <w:t xml:space="preserve">1. ජෝෂුවා 1: 3-6 - "මා මෝසෙස්ට කී පරිදි, මම ඔබට දුන් ඔබේ පාදය පාගා දමන සෑම ස්ථානයක්ම පාළුකරයේ සහ මේ ලෙබනනයේ සිට මහා ගංගාව වන යුප්‍රටීස් ගඟ දක්වා , හිත්තීවරුන්ගේ මුළු දේශය ද, ඉර බැස යන දෙසට මහා මුහුද දක්වා ද, ඔබේ වෙරළ වනු ඇත, මා මෝසෙස් සමඟ සිටියාක් මෙන්, ඔබේ ජීවිතයේ සියලු දවස්වල ඔබ ඉදිරියෙහි සිටීමට කිසිවෙකුට නොහැකි වනු ඇත. එබැවින් මම ඔබ සමඟ සිටිමි: මම ඔබව අත් නොහරිමි, ඔබ අත් නොහරිමි, ශක්තිමත්ව හා ධෛර්යවත් වන්න, මක්නිසාද යත්, ඔවුන්ගේ පියවරුන්ට දෙන බවට මා දිවුරා දුන් දේශය ඔබ මේ සෙනඟට උරුමයක් ලෙස බෙදා දෙන්නෙහිය.</w:t>
      </w:r>
    </w:p>
    <w:p/>
    <w:p>
      <w:r xmlns:w="http://schemas.openxmlformats.org/wordprocessingml/2006/main">
        <w:t xml:space="preserve">2. ජෝෂුවා 24: 14-15 - "දැන් සමිඳාණන් වහන්සේට ගරුබිය ඇතිව, අවංකව හා සත්‍යයෙන් ඔහුට සේවය කරන්න. ගංවතුරෙන් එගොඩ සහ ඊජිප්තුවේ දී ඔබේ පියවරුන් සේවය කළ දෙවිවරුන් ඉවත් කර, ඔබට සේවය කරන්න. සමිඳාණන් වහන්සේ, සමිඳාණන් වහන්සේට සේවය කිරීම ඔබට නරක යැයි හැඟේ නම්, ගංවතුරෙන් එගොඩ වූ ඔබේ පියවරුන් සේවය කළ දෙවිවරුන් හෝ ඔවුන්ගේ දේශයේ සිටි අමෝරිවරුන්ගේ දෙවිවරුන් හෝ වේවා, ඔබ සේවය කරන්නේ කාටද යන්න අද දින ඔබ තෝරාගන්න. ඔබ වාසය කරන්නහු ය.</w:t>
      </w:r>
    </w:p>
    <w:p/>
    <w:p>
      <w:r xmlns:w="http://schemas.openxmlformats.org/wordprocessingml/2006/main">
        <w:t xml:space="preserve">විනිශ්චයකරුවන් 2 පහත දැක්වෙන පරිදි ඡේද තුනකින් සාරාංශ කළ හැකි අතර, ඇඟවුම් කරන ලද පද සමඟ:</w:t>
      </w:r>
    </w:p>
    <w:p/>
    <w:p>
      <w:r xmlns:w="http://schemas.openxmlformats.org/wordprocessingml/2006/main">
        <w:t xml:space="preserve">1 වන ඡේදය: විනිශ්චයකරුවන් 2:1-5 විස්තර කරන්නේ සමිඳාණන් වහන්සේගේ දූතයා ඊශ්‍රායෙල්වරුන් දෙවියන් වහන්සේ සමඟ ඇති කරගත් ගිවිසුම කඩ කිරීම ගැන ඔවුන්ට තරවටු කරන බවයි. පරිච්ඡේදය ආරම්භ වන්නේ සමිඳාණන් වහන්සේගේ දූතයා ගිල්ගාල් වෙත පැමිණ ජනතාව අමතමින්, මිසරයෙන් ඔවුන්ව මුදා හැරීමේ දෙවියන් වහන්සේගේ විශ්වාසවන්තකම ඔවුන්ට මතක් කර දෙමින් සහ කානාන්හි වැසියන් සමඟ ගිවිසුම් නොකරන ලෙස ඔවුන්ට අණ කිරීමෙනි. මෙම ජාතීන්ව පලවා හැරීමට අපොහොසත් වීමෙන් ඔවුන් ඊශ්‍රායෙලයට උගුල් සහ විරුද්ධවාදීන් බවට පත් වන බව දේවදූතයා අනතුරු අඟවයි. කෙසේ වෙතත්, මිනිසුන් පිටත්ව යාමට පෙර හඬා වැලපෙමින් පූජා කරති.</w:t>
      </w:r>
    </w:p>
    <w:p/>
    <w:p>
      <w:r xmlns:w="http://schemas.openxmlformats.org/wordprocessingml/2006/main">
        <w:t xml:space="preserve">2 වන ඡේදය: විනිශ්චයකරුවන් 2: 6-15 හි අඛණ්ඩව, මෙම කාල පරිච්ඡේදය තුළ ඊශ්‍රායලය විසින් අත්විඳින ලද අකීකරුකම, පීඩාව, පසුතැවිලි වීම සහ ගැලවීම පිළිබඳ චක්‍රයක් විස්තර කරයි. ජෝෂුවාගේ මරණයෙන් පසු, යෙහෝවා හෝ ඔහුගේ ක්‍රියා නොදන්නා අලුත් පරම්පරාවක් බිහි වේ. ඔවුන් දෙවියන් වහන්සේගෙන් ඈත් වී, විදේශීය දෙවිවරුන්ට නමස්කාර කරති, ඔහුගේ කෝපය අවුස්සති. එහි ප්‍රතිඵලයක් වශයෙන්, ඊශ්‍රායෙල්වරුන්ට පීඩා කිරීමට දෙවි අසල්වැසි ජාතීන්ට ඉඩ දෙයි. විපත්තිය දරාගත නොහැකි වූ විට, මිනිසුන් උපකාරය පතා දෙවියන්ට මොරගසති.</w:t>
      </w:r>
    </w:p>
    <w:p/>
    <w:p>
      <w:r xmlns:w="http://schemas.openxmlformats.org/wordprocessingml/2006/main">
        <w:t xml:space="preserve">3 වන ඡේදය: විනිශ්චයකරුවන් 2 ඊශ්‍රායලය ඔවුන්ගේ පීඩකයන්ගෙන් ගලවා ගැනීම සඳහා විනිශ්චයකරුවන් හෝ නායකයින් ඔසවා තබන වාර්තාවකින් අවසන් වේ. විනිශ්චයකරුවන් 2:16-23 හි, ඔවුන් අතර විනිශ්චයකරුවෙකු පැනනගින සෑම විටම, ඔහු ඊශ්‍රායෙල්වරුන් ඔවුන්ගේ සතුරන්ට එරෙහිව සටනට ගෙන යන බවත්, ඔහුගේ ජීවිත කාලය තුළ තාවකාලික සාමය ගෙන එන බවත් සඳහන් වේ. කෙසේ වෙතත්, සෑම විනිසුරුවරයෙකුම මිය ගිය පසු, මිනිසුන් පිළිම වන්දනා කරමින් සහ අවට ජාතීන් විසින් තවදුරටත් පීඩාවට පත් කරමින් යෙහෝවාව අත්හැර ඔවුන්ගේ දුෂ්ට ක්‍රමවලට ආපසු හැරී යයි.</w:t>
      </w:r>
    </w:p>
    <w:p/>
    <w:p>
      <w:r xmlns:w="http://schemas.openxmlformats.org/wordprocessingml/2006/main">
        <w:t xml:space="preserve">සාරාංශයකින්:</w:t>
      </w:r>
    </w:p>
    <w:p>
      <w:r xmlns:w="http://schemas.openxmlformats.org/wordprocessingml/2006/main">
        <w:t xml:space="preserve">විනිශ්චයකරුවන් 2 ඉදිරිපත් කරයි:</w:t>
      </w:r>
    </w:p>
    <w:p>
      <w:r xmlns:w="http://schemas.openxmlformats.org/wordprocessingml/2006/main">
        <w:t xml:space="preserve">ගිවිසුම කඩ කිරීම සඳහා තරවටු කිරීම දේව දූතයා මැදිහත් වීමට එරෙහිව අනතුරු අඟවයි;</w:t>
      </w:r>
    </w:p>
    <w:p>
      <w:r xmlns:w="http://schemas.openxmlformats.org/wordprocessingml/2006/main">
        <w:t xml:space="preserve">අකීකරුකමේ චක්‍රය පීඩිතය පසුතැවිල්ලෙන් ගැලවීම;</w:t>
      </w:r>
    </w:p>
    <w:p>
      <w:r xmlns:w="http://schemas.openxmlformats.org/wordprocessingml/2006/main">
        <w:t xml:space="preserve">විනිසුරුවරුන් නැඟිටීම තාවකාලික සාමයෙන් පසුව තවදුරටත් අකීකරු වීම.</w:t>
      </w:r>
    </w:p>
    <w:p/>
    <w:p>
      <w:r xmlns:w="http://schemas.openxmlformats.org/wordprocessingml/2006/main">
        <w:t xml:space="preserve">ගිවිසුම කඩ කිරීම සඳහා තරවටු කිරීම අවධාරණය කිරීම දේවදූතයා අතරමැදිවීමට එරෙහිව අනතුරු අඟවයි;</w:t>
      </w:r>
    </w:p>
    <w:p>
      <w:r xmlns:w="http://schemas.openxmlformats.org/wordprocessingml/2006/main">
        <w:t xml:space="preserve">අකීකරුකමේ චක්‍රය පීඩිතය පසුතැවිල්ලෙන් ගැලවීම;</w:t>
      </w:r>
    </w:p>
    <w:p>
      <w:r xmlns:w="http://schemas.openxmlformats.org/wordprocessingml/2006/main">
        <w:t xml:space="preserve">විනිසුරුවරුන් නැඟිටීම තාවකාලික සාමයෙන් පසුව තවදුරටත් අකීකරු වීම.</w:t>
      </w:r>
    </w:p>
    <w:p/>
    <w:p>
      <w:r xmlns:w="http://schemas.openxmlformats.org/wordprocessingml/2006/main">
        <w:t xml:space="preserve">මෙම පරිච්ඡේදය තුළ ඊශ්‍රායෙල්වරුන් විසින් අත්විඳින ලද අකීකරුකම, පීඩාව, පසුතැවිලි වීම සහ විමුක්තිය යන චක්‍රයක් අනුගමනය කරමින්, දෙවියන් වහන්සේ සමඟ ඇති කරගත් ඔවුන්ගේ ගිවිසුම කඩ කිරීම සම්බන්ධයෙන් ඊශ්‍රායෙල්වරුන්ට දෙන ලද තරවටුව පිළිබඳව අවධානය යොමු කරයි. විනිශ්චයකරුවන් 2 හි, සමිඳාණන් වහන්සේගේ දූතයා ගිල්ගාල් වෙත පැමිණ මිනිසුන් අමතමින්, දෙවියන් වහන්සේගේ විශ්වාසවන්තකම සහ කානාන්හි වැසියන් සමඟ ගිවිසුම් ඇති කර ගැනීමට එරෙහිව අනතුරු ඇඟවීම සිහිපත් කරන බව සඳහන් වේ. මෙම ජාතීන්ව පලවා හැරීමට අපොහොසත් වීමෙන් ඔවුන් ඊශ්‍රායෙලයට උගුල් සහ විරුද්ධවාදීන් බවට පත්වන බව දේවදූතයා අවධාරණය කරයි.</w:t>
      </w:r>
    </w:p>
    <w:p/>
    <w:p>
      <w:r xmlns:w="http://schemas.openxmlformats.org/wordprocessingml/2006/main">
        <w:t xml:space="preserve">විනිසුරුවන් 2 හි දිගටම, යෙහෝවා හෝ ඔහුගේ ක්‍රියාවන් නොදන්නා නව පරම්පරාවක් බිහිවන රටාවක් මතු වේ. ඔවුන් දෙවියන් වහන්සේගෙන් ඈත් වී, විදේශීය දෙවිවරුන්ට නමස්කාර කරති, ඔහුගේ කෝපය අවුස්සති. එහි ප්‍රතිඵලයක් ලෙස අසල්වැසි ජාතීන්ට ඊශ්‍රායලය මර්දනය කිරීමට ඉඩ ලැබේ. කෙසේ වෙතත්, විපත්තිය දරාගත නොහැකි වූ විට, මිනිසුන් පසුතැවිල්ලට සහ විමුක්තියට තුඩු දෙන පීඩාවට තුඩු දෙන අකීකරුකමේ චක්‍රයක් සඳහා උපකාර ඉල්ලා දෙවියන් වහන්සේට මොරගසයි.</w:t>
      </w:r>
    </w:p>
    <w:p/>
    <w:p>
      <w:r xmlns:w="http://schemas.openxmlformats.org/wordprocessingml/2006/main">
        <w:t xml:space="preserve">විනිශ්චයකරුවන් 2 අවසන් වන්නේ ඊශ්‍රායෙල් පීඩකයන්ගෙන් ගලවා ගන්නා විනිශ්චයකරුවන් හෝ නායකයන් දෙවියන් වහන්සේ නැඟිටුවන වාර්තාවකිනි. මෙම විනිශ්චයකරුවන් ඊශ්‍රායෙලය ඔවුන්ගේ සතුරන්ට එරෙහිව සටනට ගෙන යන අතර ඔවුන්ගේ ජීවිත කාලය තුළ තාවකාලික සාමය ගෙන එයි. කෙසේ වෙතත්, සෑම විනිසුරුවරයෙකුම මිය ගිය පසු, මිනිසුන් පිළිම වන්දනා කිරීම සහ යෙහෝවා දෙවිව අත්හැරීම යන දුෂ්ට ක්‍රමවලට ආපසු හැරී යන අතර එය ඊශ්‍රායෙල් ඉතිහාසයේ මෙම යුගය පුරාවටම පුනරාවර්තනය වන අඛණ්ඩ රටාවක් අවට ජාතීන් විසින් තවදුරටත් පීඩාවට පත් කරයි.</w:t>
      </w:r>
    </w:p>
    <w:p/>
    <w:p>
      <w:r xmlns:w="http://schemas.openxmlformats.org/wordprocessingml/2006/main">
        <w:t xml:space="preserve">විනිශ්චයකාරයෝ 2:1 සමිඳාණන් වහන්සේගේ දූතයෙක් ගිල්ගාල් සිට බෝකිම් වෙත අවුත්, ”මම ඔබව මිසරයෙන් පිටත් කරවා, මම නුඹලාගේ පියවරුන්ට දිවුළ දේශයට නුඹලා ගෙනාවෙමි. මම ඔබ සමඟ ඇති කරගත් ගිවිසුම කිසිදා කඩ නොකරමි.</w:t>
      </w:r>
    </w:p>
    <w:p/>
    <w:p>
      <w:r xmlns:w="http://schemas.openxmlformats.org/wordprocessingml/2006/main">
        <w:t xml:space="preserve">සමිඳාණන් වහන්සේගේ දූතයා ඉශ්රායෙල්වරුන්ට මතක් කර දුන්නේ දෙවියන් වහන්සේ තමන් පොරොන්දු වූ දේශයට ඔවුන් ගෙන ඒමට ඔහුගේ පොරොන්දුව ඉටු කළ බවයි.</w:t>
      </w:r>
    </w:p>
    <w:p/>
    <w:p>
      <w:r xmlns:w="http://schemas.openxmlformats.org/wordprocessingml/2006/main">
        <w:t xml:space="preserve">1: දෙවියන් වහන්සේ විශ්වාසවන්ත වන අතර ඔහුගේ පොරොන්දු විශ්වාසයි</w:t>
      </w:r>
    </w:p>
    <w:p/>
    <w:p>
      <w:r xmlns:w="http://schemas.openxmlformats.org/wordprocessingml/2006/main">
        <w:t xml:space="preserve">2: අපට දෙවියන් වහන්සේගේ ගිවිසුම මත විශ්වාසය තැබිය හැකිය</w:t>
      </w:r>
    </w:p>
    <w:p/>
    <w:p>
      <w:r xmlns:w="http://schemas.openxmlformats.org/wordprocessingml/2006/main">
        <w:t xml:space="preserve">1: Joshua 21:45 සමිඳාණන් වහන්සේ ඉශ්රායෙල් වංශයට දුන් සියලු යහපත් පොරොන්දුවලින් එක වචනයක් වත් අසාර්ථක වී නැත. සියල්ල ඉටු විය.</w:t>
      </w:r>
    </w:p>
    <w:p/>
    <w:p>
      <w:r xmlns:w="http://schemas.openxmlformats.org/wordprocessingml/2006/main">
        <w:t xml:space="preserve">2: යෙරෙමියා 31:33 මම මගේ නීතිය ඔවුන් තුළ තබන්නෙමි, මම එය ඔවුන්ගේ හදවත් මත ලියන්නෙමි. මම ඔවුන්ගේ දෙවි වන්නෙමි, ඔව්හු මාගේ සෙනඟ වන්නෝය.</w:t>
      </w:r>
    </w:p>
    <w:p/>
    <w:p>
      <w:r xmlns:w="http://schemas.openxmlformats.org/wordprocessingml/2006/main">
        <w:t xml:space="preserve">විනිශ්චයකාරයෝ 2:2 ඔබ මේ දේශයේ වැසියන් සමඟ ගිවිසුමක් ඇති කර නොගත යුතුය. ඔබ ඔවුන්ගේ පූජාසන බිම හෙළන්නහු ය. එහෙත් ඔබ මාගේ හඬට කීකරු නොවී ය.</w:t>
      </w:r>
    </w:p>
    <w:p/>
    <w:p>
      <w:r xmlns:w="http://schemas.openxmlformats.org/wordprocessingml/2006/main">
        <w:t xml:space="preserve">දේශයේ මිනිසුන් සමඟ මිත්‍රකම් ඇති කර නොගෙන ඔවුන්ගේ පූජාසන කඩා දමන ලෙස දෙවියන් වහන්සේ ඊශ්‍රායෙල්වරුන්ට අණ කරයි, නමුත් ඊශ්‍රායෙල්වරු අකීකරු වෙති.</w:t>
      </w:r>
    </w:p>
    <w:p/>
    <w:p>
      <w:r xmlns:w="http://schemas.openxmlformats.org/wordprocessingml/2006/main">
        <w:t xml:space="preserve">1. අකීකරුකමේ අනතුර</w:t>
      </w:r>
    </w:p>
    <w:p/>
    <w:p>
      <w:r xmlns:w="http://schemas.openxmlformats.org/wordprocessingml/2006/main">
        <w:t xml:space="preserve">2. දෙවියන්ගේ අණට කීකරු වීමේ වැදගත්කම</w:t>
      </w:r>
    </w:p>
    <w:p/>
    <w:p>
      <w:r xmlns:w="http://schemas.openxmlformats.org/wordprocessingml/2006/main">
        <w:t xml:space="preserve">1. ද්විතීය කථාව 12: 2-3 - ඔබ නෙරපා හරින ජාතීන් ඔවුන්ගේ දෙවිවරුන්ට නමස්කාර කරන සියලුම ස්ථාන, උස් කඳු සහ කඳු මත සහ පැතිරී ඇති සෑම ගසක් යටද විනාශ කරන්න. ඔවුන්ගේ පූජාසන කඩා, ඔවුන්ගේ ශුද්ධ ගල් කඩා, ඔවුන්ගේ අෂේරා පොලු ගින්නෙන් පුළුස්සා දමන්න. ඔවුන්ගේ දෙවිවරුන්ගේ පිළිම කපා දමා ඔවුන්ගේ නම් එම ස්ථානවලින් අතුගා දමන්න.</w:t>
      </w:r>
    </w:p>
    <w:p/>
    <w:p>
      <w:r xmlns:w="http://schemas.openxmlformats.org/wordprocessingml/2006/main">
        <w:t xml:space="preserve">2. 1 සාමුවෙල් 12:14-15 - ඔබ සමිඳාණන් වහන්සේට භය වී ඔහුට සේවය කර ඔහුට කීකරු වී ඔහුගේ අණපනත්වලට විරුද්ධව කැරලි නොගන්නේ නම්, ඔබ සහ ඔබ පාලනය කරන රජු යන දෙදෙනාම ඔබේ දෙවි සමිඳාණන් වහන්සේ අනුගමනය කරන්නේ නම්! එහෙත් ඔබ සමිඳාණන් වහන්සේට කීකරු නොවන්නහු නම්, ඔබ උන් වහන්සේගේ ආඥාවලට විරුද්ධ ව කැරලි ගැසුවොත්, ඔහුගේ හස්තය ඔබේ මුතුන්මිත්තන්ට විරුද්ධ වූවාක් මෙන් ඔබටත් විරුද්ධ වනු ඇත.</w:t>
      </w:r>
    </w:p>
    <w:p/>
    <w:p>
      <w:r xmlns:w="http://schemas.openxmlformats.org/wordprocessingml/2006/main">
        <w:t xml:space="preserve">විනිශ්චයකාරයෝ 2:3 එහෙයින් මම ඔවුන්ව ඔබ ඉදිරියෙන් පන්නා නොදමන්නෙමි; නුමුත් ඔව්හු නුඹලාගේ පැතිවල කටු මෙන් වන්නෝය, ඔවුන්ගේ දෙවිවරු නුඹලාට උගුලක් වන්නෝය.</w:t>
      </w:r>
    </w:p>
    <w:p/>
    <w:p>
      <w:r xmlns:w="http://schemas.openxmlformats.org/wordprocessingml/2006/main">
        <w:t xml:space="preserve">දෙවි ඊශ්‍රායෙල්වරුන්ට අනතුරු ඇඟවූයේ පොරොන්දු වූ දේශයේ සිටින සෙනඟව පලවා හැරීමට අසමත් වූ විට, ඔවුන් ඔවුන්ගේ කටු බවට පත් වන බවත්, ඔවුන්ගේ දෙවිවරුන් ඔවුන්ට උගුලක් වන බවත්ය.</w:t>
      </w:r>
    </w:p>
    <w:p/>
    <w:p>
      <w:r xmlns:w="http://schemas.openxmlformats.org/wordprocessingml/2006/main">
        <w:t xml:space="preserve">1. අපේ පැත්තේ ඇති කටු ජය ගැනීම</w:t>
      </w:r>
    </w:p>
    <w:p/>
    <w:p>
      <w:r xmlns:w="http://schemas.openxmlformats.org/wordprocessingml/2006/main">
        <w:t xml:space="preserve">2. පිළිම වන්දනාවේ උගුල් වලට හසු නොවන්න</w:t>
      </w:r>
    </w:p>
    <w:p/>
    <w:p>
      <w:r xmlns:w="http://schemas.openxmlformats.org/wordprocessingml/2006/main">
        <w:t xml:space="preserve">1. මතෙව් 13:22 - "කටු අතර වැටුණු බීජය ලැබූ තැනැත්තා වචනය අසන මිනිසා ය, නමුත් මේ ජීවිතයේ කරදර සහ ධනයේ වංචාව එය ඵල රහිත කරයි."</w:t>
      </w:r>
    </w:p>
    <w:p/>
    <w:p>
      <w:r xmlns:w="http://schemas.openxmlformats.org/wordprocessingml/2006/main">
        <w:t xml:space="preserve">2. 1 කොරින්ති 10:14 - "එබැවින්, මාගේ හිතවත් මිත්‍රවරුනි, රූප වන්දනාවෙන් පලා යන්න."</w:t>
      </w:r>
    </w:p>
    <w:p/>
    <w:p>
      <w:r xmlns:w="http://schemas.openxmlformats.org/wordprocessingml/2006/main">
        <w:t xml:space="preserve">විනිශ්චයකාරයෝ 2:4 සමිඳාණන් වහන්සේගේ දූතයා මුළු ඉශ්රායෙල් පුත්‍රයන්ට මේ වචන කී විට, සෙනඟ හඬ නඟා ඇඬුවෝ ය.</w:t>
      </w:r>
    </w:p>
    <w:p/>
    <w:p>
      <w:r xmlns:w="http://schemas.openxmlformats.org/wordprocessingml/2006/main">
        <w:t xml:space="preserve">සමිඳාණන් වහන්සේගේ දූතයා ඉශ්‍රායෙල් පුත්‍රයන්ට කතා කළ අතර, සෙනඟ ඊට ප්‍රතිචාර වශයෙන් හැඬුවෝය.</w:t>
      </w:r>
    </w:p>
    <w:p/>
    <w:p>
      <w:r xmlns:w="http://schemas.openxmlformats.org/wordprocessingml/2006/main">
        <w:t xml:space="preserve">1: දුකේදී, අපට ස්වාමින්වහන්සේගෙන් ශක්තිය ලබාගත හැක.</w:t>
      </w:r>
    </w:p>
    <w:p/>
    <w:p>
      <w:r xmlns:w="http://schemas.openxmlformats.org/wordprocessingml/2006/main">
        <w:t xml:space="preserve">2: දුෂ්කර අවස්ථාවලදී පවා දෙවියන් වහන්සේ සැමවිටම අප සමඟ සිටින බව මතක තබා ගන්න.</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5: 4 - වැලපෙන අය භාග්‍යවන්තයෝ ය, මක්නිසාද ඔවුන් සැනසෙනු ඇත.</w:t>
      </w:r>
    </w:p>
    <w:p/>
    <w:p>
      <w:r xmlns:w="http://schemas.openxmlformats.org/wordprocessingml/2006/main">
        <w:t xml:space="preserve">විනිශ්චයකාරයෝ 2:5 ඔව්හු එම ස්ථානයට බොකිම් යන නම තැබූහ; ඔව්හු එහි සමිඳාණන් වහන්සේට පූජා කළහ.</w:t>
      </w:r>
    </w:p>
    <w:p/>
    <w:p>
      <w:r xmlns:w="http://schemas.openxmlformats.org/wordprocessingml/2006/main">
        <w:t xml:space="preserve">ඊශ්‍රායෙල්වරු යෙහෝවා දෙවිට පූජා ඔප්පු කළේ බෝකිම් නම් ස්ථානයේ.</w:t>
      </w:r>
    </w:p>
    <w:p/>
    <w:p>
      <w:r xmlns:w="http://schemas.openxmlformats.org/wordprocessingml/2006/main">
        <w:t xml:space="preserve">1. පූජාවේ බලය - දෙවියන්ට පූජා කිරීමෙන් ආශීර්වාද ලැබෙන ආකාරය</w:t>
      </w:r>
    </w:p>
    <w:p/>
    <w:p>
      <w:r xmlns:w="http://schemas.openxmlformats.org/wordprocessingml/2006/main">
        <w:t xml:space="preserve">2. නමස්කාරයේ වැදගත්කම - ස්වාමීන්ගේ අණපනත්වලට කීකරු වීම</w:t>
      </w:r>
    </w:p>
    <w:p/>
    <w:p>
      <w:r xmlns:w="http://schemas.openxmlformats.org/wordprocessingml/2006/main">
        <w:t xml:space="preserve">1. උත්පත්ති 22:1-18 - පූජාව තුළින් ආබ්‍රහම්ගේ ඇදහිල්ල දෙවියන්වහන්සේගේ පරීක්ෂාව</w:t>
      </w:r>
    </w:p>
    <w:p/>
    <w:p>
      <w:r xmlns:w="http://schemas.openxmlformats.org/wordprocessingml/2006/main">
        <w:t xml:space="preserve">2. ලෙවී කථාව 7: 11-21 - ස්වාමින් වහන්සේට පූජා කිරීම සඳහා නීති</w:t>
      </w:r>
    </w:p>
    <w:p/>
    <w:p>
      <w:r xmlns:w="http://schemas.openxmlformats.org/wordprocessingml/2006/main">
        <w:t xml:space="preserve">විනිශ්චයකාරයෝ 2:6 ජෝෂුවා සෙනඟට යන්නට ඉඩ හැරිය විට, ඉශ්රායෙල් පුත්‍රයෝ දේශය අයිතිකරගනු පිණිස එකිනෙකා තම තමාගේ උරුමයට ගියෝය.</w:t>
      </w:r>
    </w:p>
    <w:p/>
    <w:p>
      <w:r xmlns:w="http://schemas.openxmlformats.org/wordprocessingml/2006/main">
        <w:t xml:space="preserve">ඊශ්‍රායෙල් පුත්‍රයෝ ඔවුන්ගේ උරුමය ලබාගෙන දේශය අයිතිකරගැනීමට ගියෝය.</w:t>
      </w:r>
    </w:p>
    <w:p/>
    <w:p>
      <w:r xmlns:w="http://schemas.openxmlformats.org/wordprocessingml/2006/main">
        <w:t xml:space="preserve">1: අපට ලබා දී ඇති තෑගි වල හිමිකාරිත්වය ගැනීම වැදගත් වේ.</w:t>
      </w:r>
    </w:p>
    <w:p/>
    <w:p>
      <w:r xmlns:w="http://schemas.openxmlformats.org/wordprocessingml/2006/main">
        <w:t xml:space="preserve">2: සමිඳාණන් වහන්සේ උන් වහන්සේගේ පොරොන්දුවලට විශ්වාසවන්ත වන අතර උන් වහන්සේ අපට දුන් දේශය අප සතු බැවින් අපට සපයනු ඇත.</w:t>
      </w:r>
    </w:p>
    <w:p/>
    <w:p>
      <w:r xmlns:w="http://schemas.openxmlformats.org/wordprocessingml/2006/main">
        <w:t xml:space="preserve">1: එපීස 2:10 මක්නිසාද අපි ක්‍රිස්තුස් ජේසුස් වහන්සේ තුළ යහපත් ක්‍රියා සඳහා මවන ලද උන් වහන්සේගේ ක්‍රියාකාරකම වන අතර, දෙවියන් වහන්සේ ඒවා තුළ ගමන් කිරීමට පෙර සූදානම් කර ඇත.</w:t>
      </w:r>
    </w:p>
    <w:p/>
    <w:p>
      <w:r xmlns:w="http://schemas.openxmlformats.org/wordprocessingml/2006/main">
        <w:t xml:space="preserve">2: පිලිප්පි 4:12 13 පහත් කළ යුත්තේ කෙසේදැයි මම දනිමි, බහුල වන්නේ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විනිශ්චයකාරයෝ 2:7 යෝෂුවාගේ සියලු දවස්වලත්, යෙහෝවා ඉශ්‍රායෙල් වෙනුවෙන් කළ සියලු ශ්‍රේෂ්ඨ ක්‍රියා දුටු යෝෂුවාට වඩා වැඩිමහල්ලන් ජීවත් වූ කාලයේදීත් සෙනඟ යෙහෝවා දෙවිට සේවය කළෝය.</w:t>
      </w:r>
    </w:p>
    <w:p/>
    <w:p>
      <w:r xmlns:w="http://schemas.openxmlformats.org/wordprocessingml/2006/main">
        <w:t xml:space="preserve">ඉශ්‍රායෙල් සෙනඟ යෝෂුවාගේ ජීවිත කාලය තුළත්, ඉශ්‍රායෙල් සඳහා සමිඳාණන් වහන්සේගේ ශ්‍රේෂ්ඨ ක්‍රියා දුටු ඔහුට පසුව ජීවත් වූ අයගේ ජීවිත කාලය තුළත් සමිඳාණන් වහන්සේට සේවය කළහ.</w:t>
      </w:r>
    </w:p>
    <w:p/>
    <w:p>
      <w:r xmlns:w="http://schemas.openxmlformats.org/wordprocessingml/2006/main">
        <w:t xml:space="preserve">1. ඔබේ මුළු හදවතින්ම ස්වාමින් වහන්සේට සේවය කරන්න - ජෝෂුවා 24:14-15</w:t>
      </w:r>
    </w:p>
    <w:p/>
    <w:p>
      <w:r xmlns:w="http://schemas.openxmlformats.org/wordprocessingml/2006/main">
        <w:t xml:space="preserve">2. ස්වාමීන්ගේ විශ්වාසවන්තකම මතක තබාගන්න - ගීතාවලිය 103:1-6</w:t>
      </w:r>
    </w:p>
    <w:p/>
    <w:p>
      <w:r xmlns:w="http://schemas.openxmlformats.org/wordprocessingml/2006/main">
        <w:t xml:space="preserve">1. ජෝෂුවා 24: 14-15 - "දැන් සමිඳාණන් වහන්සේට ගරුබිය ඇතිව, අවංකව හා සත්‍යයෙන් ඔහුට සේවය කරන්න. ගංවතුරෙන් එගොඩ සහ ඊජිප්තුවේ දී ඔබේ පියවරුන් සේවය කළ දෙවිවරුන් ඉවත් කර, ඔබට සේවය කරන්න. සමිඳාණන් වහන්සේ, සමිඳාණන් වහන්සේට සේවය කිරීම ඔබට නරක යැයි හැඟේ නම්, ගංවතුරෙන් එගොඩ වූ ඔබේ පියවරුන් සේවය කළ දෙවිවරුන් හෝ ඔවුන්ගේ දේශයේ සිටි අමෝරිවරුන්ගේ දෙවිවරුන් හෝ වේවා, ඔබ සේවය කරන්නේ කාටද යන්න අද දින ඔබ තෝරාගන්න. ඔබ වාසය කරන්න; නමුත් මා සහ මාගේ ගෘහය සම්බන්ධයෙන් අපි සමිඳාණන් වහන්සේට සේවය කරන්නෙමු.</w:t>
      </w:r>
    </w:p>
    <w:p/>
    <w:p>
      <w:r xmlns:w="http://schemas.openxmlformats.org/wordprocessingml/2006/main">
        <w:t xml:space="preserve">2. ගීතාවලිය 103: 1-6 - "මාගේ ආත්මය, සමිඳාණන් වහන්සේට ප්‍රශංසා කරන්න, මා තුළ ඇති සියල්ල, ඔහුගේ ශුද්ධ නාමයට ප්‍රශංසා කරන්න. මාගේ ආත්මය, සමිඳාණන් වහන්සේට ප්‍රශංසා කරන්න, ඔහුගේ සියලු ප්‍රයෝජන අමතක නොකරන්න: ඔබගේ සියලු අයුතුකම්වලට සමාව දෙන්න ඔබේ සියලු රෝග සුව කරන, ඔබේ ජීවිතය විනාශයෙන් මුදවා ගන්නා, කරුණාවෙන් හා මුදු මොළොක් කරුණාවෙන් ඔබට ඔටුනු පළඳින, යහපත් දෙයින් ඔබේ මුඛය තෘප්තිමත් කරන්නා, ඔබේ යෞවනය රාජාලියා මෙන් අලුත් වන පරිදි, සමිඳාණන් වහන්සේ ඒ සියල්ල සඳහා ධර්මිෂ්ඨකම හා විනිශ්චය ඉටු කරන සේක. පීඩාවට පත් වේ."</w:t>
      </w:r>
    </w:p>
    <w:p/>
    <w:p>
      <w:r xmlns:w="http://schemas.openxmlformats.org/wordprocessingml/2006/main">
        <w:t xml:space="preserve">විනිශ්චයකාරයෝ 2:8 සමිඳාණන් වහන්සේගේ සේවකයා වූ නූන්ගේ පුත් ජෝෂුවා අවුරුදු එකසිය දහයක් වයසැති මිය ගියේය.</w:t>
      </w:r>
    </w:p>
    <w:p/>
    <w:p>
      <w:r xmlns:w="http://schemas.openxmlformats.org/wordprocessingml/2006/main">
        <w:t xml:space="preserve">සමිඳාණන් වහන්සේගේ සේවකයා වූ ජෝෂුවා වයස අවුරුදු 110 දී මිය ගියේය.</w:t>
      </w:r>
    </w:p>
    <w:p/>
    <w:p>
      <w:r xmlns:w="http://schemas.openxmlformats.org/wordprocessingml/2006/main">
        <w:t xml:space="preserve">1. ජෝෂුවාගේ ඇදහිල්ල: ඔහුගේ ජීවිතය සහ උරුමය පිළිබඳ පරාවර්තනයක්</w:t>
      </w:r>
    </w:p>
    <w:p/>
    <w:p>
      <w:r xmlns:w="http://schemas.openxmlformats.org/wordprocessingml/2006/main">
        <w:t xml:space="preserve">2. ස්වාමින් වහන්සේට සේවය කිරීමේ වැදගත්කම: ජෝෂුවාගේ ජීවිතයෙන් පාඩම්</w:t>
      </w:r>
    </w:p>
    <w:p/>
    <w:p>
      <w:r xmlns:w="http://schemas.openxmlformats.org/wordprocessingml/2006/main">
        <w:t xml:space="preserve">1. ද්විතීය කථාව 34:7-9 - මෝසෙස් මිය යන විට ඔහුගේ වයස අවුරුදු එකසිය විස්සක් විය: ඔහුගේ ඇස අඳුරු නොවීය, ඔහුගේ ස්වාභාවික බලය අඩු නොවීය. ඉශ්‍රායෙල් පුත්‍රයෝ මෝවබ් මිටියාවතේ දවස් තිහක් මෝසෙස් ගැන හැඬුවෝය. නූන්ගේ පුත් ජෝෂුවා ප්‍රඥාවේ ආත්මයෙන් පිරී සිටියේය. මක්නිසාද මෝසෙස් ඔහු පිට අත් තැබුවේය.</w:t>
      </w:r>
    </w:p>
    <w:p/>
    <w:p>
      <w:r xmlns:w="http://schemas.openxmlformats.org/wordprocessingml/2006/main">
        <w:t xml:space="preserve">2. ජෝෂුවා 24:29-31 - මේ දේවල් සිදු වූ පසු, සමිඳාණන් වහන්සේගේ සේවකයා වූ නූන්ගේ පුත් ජෝෂුවා අවුරුදු එකසිය දහයක් වයසැති මිය ගියේය. ඔව්හු ගාෂ් කන්දට උතුරු පැත්තේ එප්‍රායිම් කන්දේ තිම්නත්සෙරාහි ඔහුගේ උරුමයේ සීමාවෙහි ඔහුව තැන්පත් කළෝය. ඊශ්‍රායෙල්වරු යෝෂුවාගේ සියලු දවස්වලද, යෝෂුවාට වඩා ජීවත්ව සිටි, යෙහෝවා ඉශ්‍රායෙල් වෙනුවෙන් කළ සියලු ක්‍රියා දැන සිටි වැඩිමහල්ලන්ගේද සියලුම දවස්වල යෙහෝවාට සේවය කළෝය.</w:t>
      </w:r>
    </w:p>
    <w:p/>
    <w:p>
      <w:r xmlns:w="http://schemas.openxmlformats.org/wordprocessingml/2006/main">
        <w:t xml:space="preserve">විනිශ්චයකාරයෝ 2:9 ඔව්හු ඔහුව ගාෂ් කන්දට උතුරු පැත්තේ එප්‍රායිම් කන්දෙහි තිම්නාතෙරේස්හි ඔහුගේ උරුමයේ සීමාවෙහි තැන්පත් කළහ.</w:t>
      </w:r>
    </w:p>
    <w:p/>
    <w:p>
      <w:r xmlns:w="http://schemas.openxmlformats.org/wordprocessingml/2006/main">
        <w:t xml:space="preserve">යෙහෝවාගේ දූතයා ලෙස හැඳින්වෙන මිනිසෙකුගේ භූමදානය විනිශ්චයකරුවන් 2:9 හි විස්තර කර ඇත. ඔහුව තැන්පත් කරනු ලැබුවේ ගාෂ් කන්දට උතුරින් පිහිටි එෆ්‍රායිම් කඳුකරයේ තිම්නාතෙරෙස්හි ය.</w:t>
      </w:r>
    </w:p>
    <w:p/>
    <w:p>
      <w:r xmlns:w="http://schemas.openxmlformats.org/wordprocessingml/2006/main">
        <w:t xml:space="preserve">1. උරුමයේ බලය: අපට පෙර සිටි අයගෙන් අපි ආශීර්වාද ලබන ආකාරය</w:t>
      </w:r>
    </w:p>
    <w:p/>
    <w:p>
      <w:r xmlns:w="http://schemas.openxmlformats.org/wordprocessingml/2006/main">
        <w:t xml:space="preserve">2. දෙවියන්ගේ රැකවරණය සහ රැකවරණය: අවශ්‍ය අවස්ථාවලදී අපට සැනසීම ලැබෙන ආකාරය</w:t>
      </w:r>
    </w:p>
    <w:p/>
    <w:p>
      <w:r xmlns:w="http://schemas.openxmlformats.org/wordprocessingml/2006/main">
        <w:t xml:space="preserve">1. ගීතාවලිය 16: 5-6 - ස්වාමින් වහන්සේ මාගේ තෝරාගත් කොටස සහ මාගේ කුසලානය; ඔබ මගේ කොටස තබා ගන්න. ප්‍රියමනාප ස්ථානවල මට රේඛා වැටී ඇත; ඇත්තෙන්ම මට ලස්සන උරුමයක් ඇත.</w:t>
      </w:r>
    </w:p>
    <w:p/>
    <w:p>
      <w:r xmlns:w="http://schemas.openxmlformats.org/wordprocessingml/2006/main">
        <w:t xml:space="preserve">2. යෙසායා 54:17 - ඔබට විරුද්ධව නිර්මාණය කරන ලද කිසිම ආයුධයක් සාර්ථක නොවනු ඇත, විනිශ්චයේදී ඔබට විරුද්ධව නැඟී සිටින සෑම භාෂාවක්ම ඔබ ප්‍රතික්ෂේප කරනු ඇත. මෙය සමිඳාණන් වහන්සේගේ සේවකයන්ගේ උරුමය සහ මා වෙතින් ඔවුන්ගේ යුක්තිසහගත බව සමිඳාණන් වහන්සේ ප්‍රකාශ කරයි.</w:t>
      </w:r>
    </w:p>
    <w:p/>
    <w:p>
      <w:r xmlns:w="http://schemas.openxmlformats.org/wordprocessingml/2006/main">
        <w:t xml:space="preserve">විනිශ්චයකාරයෝ 2:10 තවද ඒ පරම්පරාව සියල්ලෝම තමුන්ගේ පියවරුන් වෙතට රැස්වූවෝය. ඔවුන්ගෙන් පසු තවත් පරම්පරාවක් ඇති විය, ඔවුන් සමිඳාණන් වහන්සේ වත්, ඔහු ඉශ්රායෙල් උදෙසා කළ ක්‍රියා වත් නොහඳුනයි.</w:t>
      </w:r>
    </w:p>
    <w:p/>
    <w:p>
      <w:r xmlns:w="http://schemas.openxmlformats.org/wordprocessingml/2006/main">
        <w:t xml:space="preserve">යෙහෝවා දෙවිවත් ඊශ්‍රායෙල්වරුන් වෙනුවෙන් කළ ක්‍රියාවත් නොදන්නා අලුත් පරම්පරාවක් බිහි වුණා.</w:t>
      </w:r>
    </w:p>
    <w:p/>
    <w:p>
      <w:r xmlns:w="http://schemas.openxmlformats.org/wordprocessingml/2006/main">
        <w:t xml:space="preserve">1. සමිඳාණන් වහන්සේ සහ ඔහුගේ වචනය විශ්වාස කරන්න</w:t>
      </w:r>
    </w:p>
    <w:p/>
    <w:p>
      <w:r xmlns:w="http://schemas.openxmlformats.org/wordprocessingml/2006/main">
        <w:t xml:space="preserve">2. දෙවියන් වහන්සේට සහ ඔහුගේ මාර්ගවලට කීකරු වීම</w:t>
      </w:r>
    </w:p>
    <w:p/>
    <w:p>
      <w:r xmlns:w="http://schemas.openxmlformats.org/wordprocessingml/2006/main">
        <w:t xml:space="preserve">1. හිතෝපදේශ 3:5-6 - ඔබේම අවබෝධය මත රඳා නොසිට ඔබේ මුළු හදවතින්ම යෙහෝවා දෙවිව විශ්වාස කරන්න. ඔබේ සියලු මාර්ගවලදී ඔහුව පිළිගන්න, එවිට ඔහු ඔබේ මාවත් නිවැරදි කරයි.</w:t>
      </w:r>
    </w:p>
    <w:p/>
    <w:p>
      <w:r xmlns:w="http://schemas.openxmlformats.org/wordprocessingml/2006/main">
        <w:t xml:space="preserve">2. ද්විතීය කථාව 6: 5-7 - ඔබේ මුළු හදවතින්ම ඔබේ මුළු ආත්මයෙන් සහ ඔබේ මුළු ශක්තියෙන් ඔබේ දෙවි සමිඳාණන් වහන්සේට ප්‍රේම කරන්න. අද මා ඔබට දෙන මේ ආඥා ඔබේ සිත්වල තිබිය යුතුයි. ඔබේ දරුවන්ට ඔවුන්ව පැහැදීමක් කරන්න. ගෙදර ඉඳගෙන පාරේ යනකොට, නිදාගන්නකොට, නැගිටිනකොට ඒවා ගැන කතා කරන්න.</w:t>
      </w:r>
    </w:p>
    <w:p/>
    <w:p>
      <w:r xmlns:w="http://schemas.openxmlformats.org/wordprocessingml/2006/main">
        <w:t xml:space="preserve">විනිශ්චයකාරයෝ 2:11 ඉශ්‍රායෙල් පුත්‍රයෝ සමිඳාණන් වහන්සේ ඉදිරියෙහි නපුරුකම් කොට බාලිම්වරුන්ට සේවය කළහ.</w:t>
      </w:r>
    </w:p>
    <w:p/>
    <w:p>
      <w:r xmlns:w="http://schemas.openxmlformats.org/wordprocessingml/2006/main">
        <w:t xml:space="preserve">ඊශ්‍රායෙල්වරු යෙහෝවා දෙවිට අකීකරු වී පිළිමවලට නමස්කාර කළා.</w:t>
      </w:r>
    </w:p>
    <w:p/>
    <w:p>
      <w:r xmlns:w="http://schemas.openxmlformats.org/wordprocessingml/2006/main">
        <w:t xml:space="preserve">1: අප සැමවිටම ස්වාමින් වහන්සේට කීකරුව සිටිය යුතු අතර ඔහුට පමණක් සේවය කළ යුතුය.</w:t>
      </w:r>
    </w:p>
    <w:p/>
    <w:p>
      <w:r xmlns:w="http://schemas.openxmlformats.org/wordprocessingml/2006/main">
        <w:t xml:space="preserve">2: සමිඳාණන් වහන්සේට අකීකරු වීමේ ප්‍රතිවිපාක අප කිසි විටෙකත් අමතක නොකළ යුතුය.</w:t>
      </w:r>
    </w:p>
    <w:p/>
    <w:p>
      <w:r xmlns:w="http://schemas.openxmlformats.org/wordprocessingml/2006/main">
        <w:t xml:space="preserve">1: ද්විතීය කථාව 6:12-14 - "ඔබේ දෙවි සමිඳාණන් වහන්සේ ඔබෙන් ඉල්ලා සිටින්නේ ඔබේ දෙවි සමිඳාණන් වහන්සේට භයවීම, ඔහුට කීකරුව ගමන් කිරීම, ඔහුට ප්‍රේම කිරීම, ඔබේ මුළු හදවතින්ම ඔබේ දෙවි සමිඳාණන් වහන්සේට සේවය කිරීම හැර වෙන කුමක් ද? ඔබේ මුළු ආත්මයම"</w:t>
      </w:r>
    </w:p>
    <w:p/>
    <w:p>
      <w:r xmlns:w="http://schemas.openxmlformats.org/wordprocessingml/2006/main">
        <w:t xml:space="preserve">2: ජෝෂුවා 24:15 - "නමුත් ඔබ සමිඳාණන් වහන්සේට සේවය කිරීම ප්‍රතික්ෂේප කරන්නේ නම්, ඔබ සේවය කරන්නේ කාටද යන්න අදම තෝරාගන්න. ඔබ කැමති ඔබේ මුතුන්මිත්තන් යුප්‍රටීස් ගඟෙන් ඔබ්බට සේවය කළ දෙවිවරුන්ටද? නැතහොත් එය ඔබ කාගේ දේශයේ සිටින අමෝරිවරුන්ගේ දෙවිවරුන්ටද? දැන් ජීවත් වෙන්නේ?"</w:t>
      </w:r>
    </w:p>
    <w:p/>
    <w:p>
      <w:r xmlns:w="http://schemas.openxmlformats.org/wordprocessingml/2006/main">
        <w:t xml:space="preserve">විනිශ්චයකාරයෝ 2:12 ඔව්හු තමන්ව මිසර දේශයෙන් පිටතට ගෙනා ඔවුන්ගේ පියවරුන්ගේ දෙවි සමිඳාණන් වහන්සේ අත්හැර, ඔවුන් වටා සිටි සෙනඟගේ දෙවිවරුන් වන වෙනත් දෙවිවරුන් අනුව ගොස්, ඔවුන්ට හිස නමා, කෝපාවිෂ්ඨ කළහ. යෙහෝවා කෝපයට.</w:t>
      </w:r>
    </w:p>
    <w:p/>
    <w:p>
      <w:r xmlns:w="http://schemas.openxmlformats.org/wordprocessingml/2006/main">
        <w:t xml:space="preserve">ඊශ්‍රායෙල්වරු ඔවුන්ව ඊජිප්තුවෙන් මුදාගත් දෙවි සමිඳාණන් වහන්සේ අත්හැර, ඒ වෙනුවට ඔවුන් අවට සිටි අයගේ දෙවිවරුන්ට නමස්කාර කළ අතර, මෙසේ සමිඳාණන් වහන්සේ කෝපයට පත් විය.</w:t>
      </w:r>
    </w:p>
    <w:p/>
    <w:p>
      <w:r xmlns:w="http://schemas.openxmlformats.org/wordprocessingml/2006/main">
        <w:t xml:space="preserve">1. අපගේ අවිශ්වාසවන්තකම තිබියදීත් දෙවියන් වහන්සේ විශ්වාසවන්තය</w:t>
      </w:r>
    </w:p>
    <w:p/>
    <w:p>
      <w:r xmlns:w="http://schemas.openxmlformats.org/wordprocessingml/2006/main">
        <w:t xml:space="preserve">2. ස්වාමින් වහන්සේට ඕනෑම දෙයක් අමාරුද?</w:t>
      </w:r>
    </w:p>
    <w:p/>
    <w:p>
      <w:r xmlns:w="http://schemas.openxmlformats.org/wordprocessingml/2006/main">
        <w:t xml:space="preserve">1. ගීතාවලිය 78: 9-11 - එෆ්‍රායිම්ගේ පුත්‍රයෝ ආයුධ සන්නද්ධව දුනු රැගෙන සටන් දිනයේදී ආපසු හැරී ගියහ. ඔව්හු දෙවියන් වහන්සේගේ ගිවිසුම රක්ෂා නොකළ අතර, ඔහුගේ ව්‍යවස්ථාව අනුව ගමන් කිරීම ප්‍රතික්ෂේප කළහ. ඔහුගේ ක්‍රියාද ඔහු ඔවුන්ට පෙන්වූ ඔහුගේ ආශ්චර්යයන්ද අමතක කළේය.</w:t>
      </w:r>
    </w:p>
    <w:p/>
    <w:p>
      <w:r xmlns:w="http://schemas.openxmlformats.org/wordprocessingml/2006/main">
        <w:t xml:space="preserve">2. යෙසායා 43:18-19 - පෙර දේවල් සිහි නොකරන්න, පැරණි දේ නොසලකන්න. බලන්න, මම අලුත් දෙයක් කරන්නෙමි; දැන් එය හටගන්නේය. ඔබ එය නොදන්නේද? මම පාළුකරයේ මාර්ගයක්ද කාන්තාරයේ ගංගාද සාදන්නෙමි.</w:t>
      </w:r>
    </w:p>
    <w:p/>
    <w:p>
      <w:r xmlns:w="http://schemas.openxmlformats.org/wordprocessingml/2006/main">
        <w:t xml:space="preserve">විනිශ්චයකාරයෝ 2:13 ඔව්හු සමිඳාණන් වහන්සේ අත්හැර, බාල්ට සහ අෂ්ටාරොත්ට සේවය කළහ.</w:t>
      </w:r>
    </w:p>
    <w:p/>
    <w:p>
      <w:r xmlns:w="http://schemas.openxmlformats.org/wordprocessingml/2006/main">
        <w:t xml:space="preserve">ඊශ්‍රායෙල්වරු දෙවිව අත්හැර බොරු පිළිමවලට නමස්කාර කළා.</w:t>
      </w:r>
    </w:p>
    <w:p/>
    <w:p>
      <w:r xmlns:w="http://schemas.openxmlformats.org/wordprocessingml/2006/main">
        <w:t xml:space="preserve">1. ව්‍යාජ පිළිමවල අන්තරාය: අපගේ ජීවිත තුළ පිළිම වන්දනාව ප්‍රතික්ෂේප කිරීම</w:t>
      </w:r>
    </w:p>
    <w:p/>
    <w:p>
      <w:r xmlns:w="http://schemas.openxmlformats.org/wordprocessingml/2006/main">
        <w:t xml:space="preserve">2. පිළිම වන්දනාවේ අනතුර: අපේ කාලයේ බොරු දෙවිවරුන් ප්‍රතික්ෂේප කිරීම</w:t>
      </w:r>
    </w:p>
    <w:p/>
    <w:p>
      <w:r xmlns:w="http://schemas.openxmlformats.org/wordprocessingml/2006/main">
        <w:t xml:space="preserve">1. යෙසායා 44:6-20 - රූප වන්දනාවට දෙවියන්වහන්සේගේ තරවටු කිරීම</w:t>
      </w:r>
    </w:p>
    <w:p/>
    <w:p>
      <w:r xmlns:w="http://schemas.openxmlformats.org/wordprocessingml/2006/main">
        <w:t xml:space="preserve">2. යෙරෙමියා 10:1-16 - රූප වන්දනාවේ නිෂ්ඵල බව ගැන දෙවියන්වහන්සේගේ අනතුරු ඇඟවීම්</w:t>
      </w:r>
    </w:p>
    <w:p/>
    <w:p>
      <w:r xmlns:w="http://schemas.openxmlformats.org/wordprocessingml/2006/main">
        <w:t xml:space="preserve">විනිශ්චයකාරයෝ 2:14 සමිඳාණන් වහන්සේගේ උදහස ඉශ්රායෙල්වරුන්ට විරුද්ධ ව ඇවිළී, ඔවුන් කොල්ලකන්නන් අතට ඔවුන් පාවා දී, ඔවුන් ඉදිරියෙහි සිටීමට නොහැකි වන පරිදි අවට සිටි ඔවුන්ගේ සතුරන් අතට ඔවුන් විකුණුවේ ය. ඔවුන්ගේ සතුරන්.</w:t>
      </w:r>
    </w:p>
    <w:p/>
    <w:p>
      <w:r xmlns:w="http://schemas.openxmlformats.org/wordprocessingml/2006/main">
        <w:t xml:space="preserve">සමිඳාණන් වහන්සේ ඉශ්‍රායෙල් කෙරෙහි උදහස් වී ඔවුන්ගේ සතුරන් අතින් ඔවුන්ව පරාජය කිරීමට ඉඩ හැරිය සේක.</w:t>
      </w:r>
    </w:p>
    <w:p/>
    <w:p>
      <w:r xmlns:w="http://schemas.openxmlformats.org/wordprocessingml/2006/main">
        <w:t xml:space="preserve">1. අකීකරුකමේ ප්‍රතිවිපාක: ඊශ්‍රායලයේ ආදර්ශයෙන් ඉගෙනීම</w:t>
      </w:r>
    </w:p>
    <w:p/>
    <w:p>
      <w:r xmlns:w="http://schemas.openxmlformats.org/wordprocessingml/2006/main">
        <w:t xml:space="preserve">2. දෙවියන් වහන්සේගේ දයාවේ බලය: අපගේ වැරදි නොතකා දෙවියන් වහන්සේගේ කරුණාව අත්විඳීම</w:t>
      </w:r>
    </w:p>
    <w:p/>
    <w:p>
      <w:r xmlns:w="http://schemas.openxmlformats.org/wordprocessingml/2006/main">
        <w:t xml:space="preserve">1. රෝම 6:23, "මක්නිසාද පාපයේ කුලිය මරණයයි, නමුත් දෙවියන් වහන්සේගේ නොමිලේ දීමනාව අපගේ ස්වාමීන් වන ක්‍රිස්තුස් ජේසුස් වහන්සේ තුළ සදාකාල ජීවනයයි."</w:t>
      </w:r>
    </w:p>
    <w:p/>
    <w:p>
      <w:r xmlns:w="http://schemas.openxmlformats.org/wordprocessingml/2006/main">
        <w:t xml:space="preserve">2. යෙසායා 1:18-20, "එන්න, අපි එකට තර්ක කරමු, සමිඳාණන් වහන්සේ වදාරන සේක: ඔබේ පව් තද රතු පාට වුවත්, ඒවා හිම මෙන් සුදු වනු ඇත; ඒවා තද රතු පාට වුවද, ඒවා ලොම් මෙන් වනු ඇත. ඔබ කැමති නම්, කීකරු නම්, ඔබ දේශයේ යහපත කන්නහු ය; නමුත් ඔබ ප්‍රතික්ෂේප කර කැරලි ගැසුවහොත්, ඔබ කඩුවෙන් අනුභව කරනු ඇත; මන්ද, සමිඳාණන් වහන්සේගේ මුඛය කතා කර ඇත.</w:t>
      </w:r>
    </w:p>
    <w:p/>
    <w:p>
      <w:r xmlns:w="http://schemas.openxmlformats.org/wordprocessingml/2006/main">
        <w:t xml:space="preserve">විනිශ්චයකාරයෝ 2:15 ඔවුන් කොහේ ගියත්, සමිඳාණන් වහන්සේ කී ලෙසත්, සමිඳාණන් වහන්සේ ඔවුන්ට දිවුරා වදාළ ලෙසත්, සමිඳාණන් වහන්සේගේ හස්තය නපුරට ඔවුන්ට විරුද්ධ විය, ඔව්හු බොහෝ සෙයින් දුක් වූහ.</w:t>
      </w:r>
    </w:p>
    <w:p/>
    <w:p>
      <w:r xmlns:w="http://schemas.openxmlformats.org/wordprocessingml/2006/main">
        <w:t xml:space="preserve">ඊශ්‍රායෙල්වරුන් කොහේ ගියත් ඔහුගේ හස්තය ඔවුන්ට විරුද්ධව නපුරක් වන බව යෙහෝවා දෙවි ඔවුන්ට අනතුරු අඟවා තිබුණා. මේ නිසා ඊශ්‍රායෙල්වරු දැඩි ලෙස පීඩාවට පත් වූහ.</w:t>
      </w:r>
    </w:p>
    <w:p/>
    <w:p>
      <w:r xmlns:w="http://schemas.openxmlformats.org/wordprocessingml/2006/main">
        <w:t xml:space="preserve">1. අකීකරුකමේ ප්‍රතිවිපාක: ඊශ්‍රායෙල්වරුන්ගේ වැරදිවලින් ඉගෙනීම</w:t>
      </w:r>
    </w:p>
    <w:p/>
    <w:p>
      <w:r xmlns:w="http://schemas.openxmlformats.org/wordprocessingml/2006/main">
        <w:t xml:space="preserve">2. ස්වාමීන්ගේ විශ්වාසවන්තකම: අපගේ අකීකරුකම තිබියදීත් දෙවියන්වහන්සේගේ පොරොන්දු</w:t>
      </w:r>
    </w:p>
    <w:p/>
    <w:p>
      <w:r xmlns:w="http://schemas.openxmlformats.org/wordprocessingml/2006/main">
        <w:t xml:space="preserve">1. ද්විතීය කථාව 7:12-14 - ඔබ මෙම අණපනත්වලට අවනත වන්නේ නම්, ඒවා උනන්දුවෙන් පිළිපැදීමෙන්, ඔබේ දෙවි සමිඳාණන් වහන්සේ ඔබේ පියවරුන්ට දිවුරුම් දුන් ගිවිසුමේ පක්ෂපාතිත්වය ඔබ සමඟ පවත්වනු ඇත.</w:t>
      </w:r>
    </w:p>
    <w:p/>
    <w:p>
      <w:r xmlns:w="http://schemas.openxmlformats.org/wordprocessingml/2006/main">
        <w:t xml:space="preserve">2. ජෝෂුවා 23:15-16 - ඔබ කවදා හෝ ඔබේ දෙවි සමිඳාණන් වහන්සේ අමතක කර වෙනත් දෙවිවරුන්ට නමස්කාර කිරීමට හා නමස්කාර කිරීමට ඔවුන් අනුගමනය කරන්නේ නම්, ඔබ නිසැකවම විනාශ වන බවට මම අද ඔබට විරුද්ධව සාක්ෂි දෙමි.</w:t>
      </w:r>
    </w:p>
    <w:p/>
    <w:p>
      <w:r xmlns:w="http://schemas.openxmlformats.org/wordprocessingml/2006/main">
        <w:t xml:space="preserve">විනිශ්චයකාරයන් 2:16 එසේ වුවද, සමිඳාණන් වහන්සේ විනිශ්චයකරුවන් නැඟිටූ අතර, ඔවුන් ඔවුන්ව කොල්ලකන්නන්ගේ අතින් ඔවුන් ගළවා ගත්හ.</w:t>
      </w:r>
    </w:p>
    <w:p/>
    <w:p>
      <w:r xmlns:w="http://schemas.openxmlformats.org/wordprocessingml/2006/main">
        <w:t xml:space="preserve">සමිඳාණන් වහන්සේ මිනිසුන් ඔවුන්ගේ සතුරන්ගෙන් ගලවා ගැනීම සඳහා විනිශ්චයකරුවන් පත් කළ සේක.</w:t>
      </w:r>
    </w:p>
    <w:p/>
    <w:p>
      <w:r xmlns:w="http://schemas.openxmlformats.org/wordprocessingml/2006/main">
        <w:t xml:space="preserve">1. අරගලයේ කාලවලදී දෙවියන් වහන්සේ සැමවිටම බලාපොරොත්තුව සහ ගැලවීම ලබා දෙනු ඇත</w:t>
      </w:r>
    </w:p>
    <w:p/>
    <w:p>
      <w:r xmlns:w="http://schemas.openxmlformats.org/wordprocessingml/2006/main">
        <w:t xml:space="preserve">2. ඕනෑම බාධකයක් ජය ගැනීමට දෙවියන්ගේ කරුණාව ප්‍රමාණවත්ය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මතෙව් 6:25-34 - "එබැවින් මම ඔබට කියමි, ඔබේ ජීවිතය ගැන, ඔබ කන්නේ කුමක් බොනවාද කියා හෝ ඔබේ ශරීරය ගැන, ඔබ කුමක් අඳින්නේද යන්න ගැන කරදර නොවන්න. ජීවිතය කෑමට වඩා වැඩි නොවේ, ශරීරය වැඩි නොවේ. වස්ත්‍රවලට වඩා, අහසේ කුරුල්ලන් දෙස බලන්න, ඔවුන් වපුරන්නේවත්, කපන්නේවත්, අටුවල ගබඩා කරන්නේවත් නැත, නමුත් ඔබේ ස්වර්ගික පියාණන් ඔවුන්ව පෝෂණය කරයි, ඔබ ඔවුන්ට වඩා වටින්නේ නැද්ද?</w:t>
      </w:r>
    </w:p>
    <w:p/>
    <w:p>
      <w:r xmlns:w="http://schemas.openxmlformats.org/wordprocessingml/2006/main">
        <w:t xml:space="preserve">විනිශ්චයකාරයෝ 2:17 එහෙත්, ඔවුන් තම විනිශ්චයකරුවන්ට ඇහුම්කන් නොදුන් නමුත්, ඔවුන් වෙනත් දෙවිවරුන් පසුපස ගණිකා වෘත්තියේ යෙදී, ඔවුන්ට වැඳ වැටුණෝය. නමුත් ඔවුන් එසේ කළේ නැත.</w:t>
      </w:r>
    </w:p>
    <w:p/>
    <w:p>
      <w:r xmlns:w="http://schemas.openxmlformats.org/wordprocessingml/2006/main">
        <w:t xml:space="preserve">විනිශ්චයකාරවරුන් ලෙස පත් කරනු ලැබුවද, ඊශ්‍රායෙල් සෙනඟ ඔවුන්ගේ පත් කළ නායකයන්ට කීකරු වීම ප්‍රතික්ෂේප කළ අතර, ඒ වෙනුවට රූප වන්දනාවට යටත් වී සමිඳාණන් වහන්සේගේ ආඥාවලින් බැහැර වූහ.</w:t>
      </w:r>
    </w:p>
    <w:p/>
    <w:p>
      <w:r xmlns:w="http://schemas.openxmlformats.org/wordprocessingml/2006/main">
        <w:t xml:space="preserve">1. පිළිම වන්දනාවේ අනතුර</w:t>
      </w:r>
    </w:p>
    <w:p/>
    <w:p>
      <w:r xmlns:w="http://schemas.openxmlformats.org/wordprocessingml/2006/main">
        <w:t xml:space="preserve">2. ස්වාමින් වහන්සේට විශ්වාසවන්තව සිටීම</w:t>
      </w:r>
    </w:p>
    <w:p/>
    <w:p>
      <w:r xmlns:w="http://schemas.openxmlformats.org/wordprocessingml/2006/main">
        <w:t xml:space="preserve">1. ද්විතීය කථාව 6: 4-7 - ඊශ්‍රායෙල්, අසන්න: අපගේ දෙවි සමිඳාණන් වහන්සේ එක ස්වාමියා ය: ඔබ ඔබේ දෙවි සමිඳාණන් වහන්සේට ඔබේ මුළු හදවතින්ම, ඔබේ මුළු ආත්මයෙන් සහ ඔබේ මුළු ශක්තියෙන් ප්‍රේම කරන්න. මම අද ඔබට අණ කරන මේ වචන ඔබේ සිතේ පවතිනු ඇත: ඔබ ඒවා ඔබේ දරුවන්ට උනන්දුවෙන් උගන්වන්න, ඔබ ඔබේ නිවසේ වාඩි වී සිටින විටත්, ඔබ මාර්ගයේ යන විටත්, ඔබ ඒවා ගැන කතා කරන්න. නිදාගන්න, ඔබ නැඟිටින විට.</w:t>
      </w:r>
    </w:p>
    <w:p/>
    <w:p>
      <w:r xmlns:w="http://schemas.openxmlformats.org/wordprocessingml/2006/main">
        <w:t xml:space="preserve">2. යෙසායා 55: 6-7 - සමිඳාණන් වහන්සේ සොයා ගත හැකි වන විට ඔබ සොයන්න, ඔහු ළංව සිටින විට ඔහුට කන්නලව් කරන්න. ඔහු ඔහුට අනුකම්පා කරන්නේය. අපගේ දෙවියන් වහන්සේට, මක්නිසාද ඔහු බොහෝ සෙයින් සමාව දෙනු ඇත.</w:t>
      </w:r>
    </w:p>
    <w:p/>
    <w:p>
      <w:r xmlns:w="http://schemas.openxmlformats.org/wordprocessingml/2006/main">
        <w:t xml:space="preserve">විනිශ්චයකාරයන් 2:18 සමිඳාණන් වහන්සේ ඔවුන් විනිශ්චයකරුවන් ලෙස පත් කළ විට, සමිඳාණන් වහන්සේ විනිශ්චයකාරයා සමඟ සිටි සේක, විනිශ්චයකරුගේ මුළු කාලය පුරාම ඔවුන්ගේ සතුරන්ගේ අතින් ඔවුන් ගළවාගත් සේක. ඔවුන්ට පීඩා කළ සහ ඔවුන්ට කරදර කළ අය.</w:t>
      </w:r>
    </w:p>
    <w:p/>
    <w:p>
      <w:r xmlns:w="http://schemas.openxmlformats.org/wordprocessingml/2006/main">
        <w:t xml:space="preserve">සමිඳාණන් වහන්සේ තම සෙනඟගේ මොරගැසීම් ඇසූ විට ඔවුන්ගේ සතුරන්ගෙන් ඔවුන්ගේ සෙනඟව ගලවා ගැනීමට විනිශ්චයකරුවන් නැඟිටෙව්වා.</w:t>
      </w:r>
    </w:p>
    <w:p/>
    <w:p>
      <w:r xmlns:w="http://schemas.openxmlformats.org/wordprocessingml/2006/main">
        <w:t xml:space="preserve">1: දෙවියන් වහන්සේ තම දරුවන්ගේ මොරගැසීම් අසා ඔවුන්ගේ පීඩා කරන්නන්ගෙන් ඔවුන්ව ගලවා ගන්නා ආදරණීය පියෙකි.</w:t>
      </w:r>
    </w:p>
    <w:p/>
    <w:p>
      <w:r xmlns:w="http://schemas.openxmlformats.org/wordprocessingml/2006/main">
        <w:t xml:space="preserve">2: අප විපතේදී දෙවියන් වහන්සේට මොරගසන විට, ඔහු කිසිදා අපව අත් නොහරින අතර අපගේ අවශ්‍යතා ඇති අවස්ථාවක අපව අත් නොහරිනු ඇත.</w:t>
      </w:r>
    </w:p>
    <w:p/>
    <w:p>
      <w:r xmlns:w="http://schemas.openxmlformats.org/wordprocessingml/2006/main">
        <w:t xml:space="preserve">1: ගීතාවලිය 34:17-18 "ධර්මිෂ්ඨයන් උපකාරය පතා මොරගසන විට, සමිඳාණන් වහන්සේ සවන් දී ඔවුන්ගේ සියලු කරදරවලින් ඔවුන් මුදා හරින සේක. සමිඳාණන් වහන්සේ බිඳුණු සිත් ඇත්තන්ට සමීපව සිටින අතර තැළුණු ආත්මයන් ගළවන සේක."</w:t>
      </w:r>
    </w:p>
    <w:p/>
    <w:p>
      <w:r xmlns:w="http://schemas.openxmlformats.org/wordprocessingml/2006/main">
        <w:t xml:space="preserve">2: ගීතාවලිය 145:18-19 "ස්වාමීන් වහන්සේ තමාට අයැදින සියල්ලන්ටත්, සත්‍යවශයෙන් තමාට අයැදින සියල්ලන්ටත් ළංව සිටින සේක. උන් වහන්සේ තමා කෙරෙහි ගරුබිය දක්වන අයගේ ආශාව ඉෂ්ට කරන සේක. ඔවුන්ගේ මොරගැසීමට සවන් දී ඔවුන් ගළවන සේක."</w:t>
      </w:r>
    </w:p>
    <w:p/>
    <w:p>
      <w:r xmlns:w="http://schemas.openxmlformats.org/wordprocessingml/2006/main">
        <w:t xml:space="preserve">විනිශ්චයකාරයන් 2:19 තවද, විනිසුරුවරයා මිය ගිය පසු, ඔවුන් ආපසු පැමිණ, වෙනත් දෙවිවරුන්ට නමස්කාර කිරීමට සහ ඔවුන්ට වැඳ වැටී, ඔවුන්ගේ පියවරුන්ට වඩා තමන්වම දූෂණය කර ගත්හ. ඔව්හු තමන්ගේ ම ක්‍රියාවලින් ද මුරණ්ඩු මාර්ගයෙන් ද නොනැවතුණෝ ය.</w:t>
      </w:r>
    </w:p>
    <w:p/>
    <w:p>
      <w:r xmlns:w="http://schemas.openxmlformats.org/wordprocessingml/2006/main">
        <w:t xml:space="preserve">විනිශ්චයකරුගේ මරණයෙන් පසු, ඊශ්‍රායෙල්වරු වෙනත් දෙවිවරුන්ට නමස්කාර කිරීමේ සහ ඔවුන්ගේ පව් ගැන පසුතැවිලි වීම ප්‍රතික්ෂේප කිරීමේ පැරණි ක්‍රම වෙත ආපසු ගියහ.</w:t>
      </w:r>
    </w:p>
    <w:p/>
    <w:p>
      <w:r xmlns:w="http://schemas.openxmlformats.org/wordprocessingml/2006/main">
        <w:t xml:space="preserve">1. පසුතැවිලි වීම ප්‍රතික්ෂේප කිරීමේ අන්තරාය</w:t>
      </w:r>
    </w:p>
    <w:p/>
    <w:p>
      <w:r xmlns:w="http://schemas.openxmlformats.org/wordprocessingml/2006/main">
        <w:t xml:space="preserve">2. පාපයේ කල් පවතින ස්වභාවය</w:t>
      </w:r>
    </w:p>
    <w:p/>
    <w:p>
      <w:r xmlns:w="http://schemas.openxmlformats.org/wordprocessingml/2006/main">
        <w:t xml:space="preserve">1. 1 යොහන් 1:9 -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2. එසකියෙල් 18: 30-31 - "එබැවින් ඉශ්‍රායෙල් වංශය, මම නුඹලා විනිශ්චය කරන්නෙමි, සෑම කෙනෙකුම තම තමාගේ මාර්ග අනුව විනිශ්චය කරන්නෙමි, ස්වාමිවූ දෙවියන්වහන්සේ ප්‍රකාශ කරනසේක. අයුතුකම නුඹලාගේ විනාශය නොවන්නට, පසුතැවිලි වී ඔබගේ සියලු වැරදිවලින් හැරී යන්න."</w:t>
      </w:r>
    </w:p>
    <w:p/>
    <w:p>
      <w:r xmlns:w="http://schemas.openxmlformats.org/wordprocessingml/2006/main">
        <w:t xml:space="preserve">විනිශ්චයකාරයෝ 2:20 සමිඳාණන් වහන්සේගේ උදහස ඉශ්රායෙල්වරුන්ට විරුද්ධ ව ඇවිළුණේ ය. මක්නිසාද යත්, මේ සෙනඟ මා ඔවුන්ගේ පියවරුන්ට අණ කළ මාගේ ගිවිසුම කඩ කර, මාගේ හඬට ඇහුම්කන් නොදුන් නිසා ය.</w:t>
      </w:r>
    </w:p>
    <w:p/>
    <w:p>
      <w:r xmlns:w="http://schemas.openxmlformats.org/wordprocessingml/2006/main">
        <w:t xml:space="preserve">ඉශ්‍රායෙල්වරුන් තම ගිවිසුම කඩ කළ නිසාත් ඔහුගේ හඬට සවන් නොදීම නිසාත් යෙහෝවා දෙවි උදහස් විය.</w:t>
      </w:r>
    </w:p>
    <w:p/>
    <w:p>
      <w:r xmlns:w="http://schemas.openxmlformats.org/wordprocessingml/2006/main">
        <w:t xml:space="preserve">1: අපි සමිඳාණන් වහන්සේගේ ගිවිසුමට විශ්වාසවන්තව සිටිය යුතු අතර ඔහුගේ හඬට සවන් දිය යුතුය.</w:t>
      </w:r>
    </w:p>
    <w:p/>
    <w:p>
      <w:r xmlns:w="http://schemas.openxmlformats.org/wordprocessingml/2006/main">
        <w:t xml:space="preserve">2: අප ඔහුගේ ගිවිසුමෙන් ඉවත් වුවහොත් සමිඳාණන් වහන්සේ අපව හික්මවන බව අප මතක තබා ගත යුතුය.</w:t>
      </w:r>
    </w:p>
    <w:p/>
    <w:p>
      <w:r xmlns:w="http://schemas.openxmlformats.org/wordprocessingml/2006/main">
        <w:t xml:space="preserve">1: ද්විතීය කථාව 7:11 - එබැවින් මම අද දින ඔබට අණ කරන අණපනත්, පනත් සහ විනිශ්චයන්, ඒවා ඉටු කිරීමට ඔබ පිළිපදින්න.</w:t>
      </w:r>
    </w:p>
    <w:p/>
    <w:p>
      <w:r xmlns:w="http://schemas.openxmlformats.org/wordprocessingml/2006/main">
        <w:t xml:space="preserve">2: යෙරෙමියා 11:3-5 - ඔබ ඔවුන්ට මෙසේ කියන්න: ඊශ්‍රායෙල්හි දෙවි සමිඳාණන් වහන්සේ මෙසේ වදාරන සේක. මම ඔබේ පියවරුන් මිසර දේශයෙන් යකඩ උදුනෙන් පිටතට ගෙනා දවසේදී, 'මාගේ හඬට කීකරු වී ඒවා ඉටු කරන්න' කියා මා ඔවුන්ට අණ කළ මේ ගිවිසුමේ වචනවලට කීකරු නොවන්නාට ශාප වේවා. මම ඔබට අණ කරන සියල්ල: ඔබ මාගේ සෙනඟ වන්නහු ය, මම ඔබේ දෙවියන් වහන්සේ වන්නෙමි.</w:t>
      </w:r>
    </w:p>
    <w:p/>
    <w:p>
      <w:r xmlns:w="http://schemas.openxmlformats.org/wordprocessingml/2006/main">
        <w:t xml:space="preserve">විනිශ්චයකාරයෝ 2:21 යෝෂුවා මිය ගිය විට ඔහු හැර ගිය ජාතීන්ගෙන් කිසිවෙකු මම මින් ඉදිරියට ඔවුන් ඉදිරියෙන් පන්නා නොදමන්නෙමි.</w:t>
      </w:r>
    </w:p>
    <w:p/>
    <w:p>
      <w:r xmlns:w="http://schemas.openxmlformats.org/wordprocessingml/2006/main">
        <w:t xml:space="preserve">ජෝෂුවා මිය ගිය විට ඔහු හැර ගිය කිසිම ජාතියක් ඉවත් නොකරන බවට සමිඳාණන් වහන්සේ පොරොන්දු වී ඇත.</w:t>
      </w:r>
    </w:p>
    <w:p/>
    <w:p>
      <w:r xmlns:w="http://schemas.openxmlformats.org/wordprocessingml/2006/main">
        <w:t xml:space="preserve">1. තම පොරොන්දු ඉටු කිරීමේදී ස්වාමීන්ගේ විශ්වාසවන්තකම</w:t>
      </w:r>
    </w:p>
    <w:p/>
    <w:p>
      <w:r xmlns:w="http://schemas.openxmlformats.org/wordprocessingml/2006/main">
        <w:t xml:space="preserve">2. ජාතීන් කෙරෙහි දෙවියන්ගේ දයාව</w:t>
      </w:r>
    </w:p>
    <w:p/>
    <w:p>
      <w:r xmlns:w="http://schemas.openxmlformats.org/wordprocessingml/2006/main">
        <w:t xml:space="preserve">1. ද්විතීය කථාව 7: 17-18 - "මේ ජාතීන් මට වඩා වැඩි ය, මම ඔවුන්ව පහ කරන්නේ කෙසේ ද? ඔබ ඔවුන්ට බිය නොවන්න, නමුත් ඔබේ දෙවි සමිඳාණන් වහන්සේ කළ දේ හොඳින් මතක තබා ගන්න. පාරාවෝට සහ මුළු ඊජිප්තුවට;</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විනිශ්චයකාරයෝ 2:22 ඉශ්‍රායෙල්වරුන් ඔවුන්ගේ පියවරුන් රක්ෂා කළාක් මෙන්, ඔවුන් සමිඳාණන් වහන්සේගේ මාර්ගය එහි රක්‍ෂා කරයි ද යන්න ඔවුන් තුළින් මට ඔප්පු කිරීමට හැකි වනු ඇත.</w:t>
      </w:r>
    </w:p>
    <w:p/>
    <w:p>
      <w:r xmlns:w="http://schemas.openxmlformats.org/wordprocessingml/2006/main">
        <w:t xml:space="preserve">විනිශ්චයකරුවන් 2:22 හි මෙම පදය පවසන්නේ ඊශ්‍රායෙල් සෙනඟ ඔවුන්ගේ මුතුන්මිත්තන් කළාක් මෙන් ඔවුන් යෙහෝවාගේ මාර්ගය පිළිපදින්නේදැයි බැලීමට දෙවියන්වහන්සේ ඔවුන්ව පරීක්ෂා කිරීම ගැනය.</w:t>
      </w:r>
    </w:p>
    <w:p/>
    <w:p>
      <w:r xmlns:w="http://schemas.openxmlformats.org/wordprocessingml/2006/main">
        <w:t xml:space="preserve">1. අතීතයෙන් ඉගෙනීම: අපේ මුතුන් මිත්තන් අපට මාර්ගය පෙන්වන ආකාරය</w:t>
      </w:r>
    </w:p>
    <w:p/>
    <w:p>
      <w:r xmlns:w="http://schemas.openxmlformats.org/wordprocessingml/2006/main">
        <w:t xml:space="preserve">2. දෙවියන්වහන්සේගේ පරීක්ෂණ: උන්වහන්සේගේ ආශීර්වාද ලැබීමට සුදුසු බව අපට ඔප්පු කළ හැක්කේ කෙසේද?</w:t>
      </w:r>
    </w:p>
    <w:p/>
    <w:p>
      <w:r xmlns:w="http://schemas.openxmlformats.org/wordprocessingml/2006/main">
        <w:t xml:space="preserve">1. නික්මයාම 20:6 උඩ අහසේ හෝ යට පොළොවේ හෝ පහත ජලයේ ඇති කිසිම දෙයක රූපයක් ඔබ වෙනුවෙන් සාදා නොගත යුතුය.</w:t>
      </w:r>
    </w:p>
    <w:p/>
    <w:p>
      <w:r xmlns:w="http://schemas.openxmlformats.org/wordprocessingml/2006/main">
        <w:t xml:space="preserve">2. ද්විතීය කථාව 6:5 ඔබේ මුළු හදවතින්ම ඔබේ මුළු ආත්මයෙන්ද ඔබේ මුළු ශක්තියෙන්ද ඔබේ දෙවි සමිඳාණන් වහන්සේට ප්‍රේම කරන්න.</w:t>
      </w:r>
    </w:p>
    <w:p/>
    <w:p>
      <w:r xmlns:w="http://schemas.openxmlformats.org/wordprocessingml/2006/main">
        <w:t xml:space="preserve">විනිශ්චයකාරයෝ 2:23 එබැවින් සමිඳාණන් වහන්සේ ඒ ජාතීන් ඉක්මනින් පන්නා නොදැමූ සේක. ඔහු ඒවා ජෝෂුවා අතට පාවා දුන්නේවත් නැත.</w:t>
      </w:r>
    </w:p>
    <w:p/>
    <w:p>
      <w:r xmlns:w="http://schemas.openxmlformats.org/wordprocessingml/2006/main">
        <w:t xml:space="preserve">සමිඳාණන් වහන්සේ කානාන්හි විසූ ජාතීන් ඉක්මනින් පන්නා දැමුවේවත් ඔවුන්ව යෝෂුවාගේ අතට දුන්නේවත් නැත.</w:t>
      </w:r>
    </w:p>
    <w:p/>
    <w:p>
      <w:r xmlns:w="http://schemas.openxmlformats.org/wordprocessingml/2006/main">
        <w:t xml:space="preserve">1. දෙවියන්ගේ ඉවසීම: ස්වාමින් වහන්සේ අප වෙත හැරෙන තෙක් බලා සිටින ආකාරය</w:t>
      </w:r>
    </w:p>
    <w:p/>
    <w:p>
      <w:r xmlns:w="http://schemas.openxmlformats.org/wordprocessingml/2006/main">
        <w:t xml:space="preserve">2. දෙවියන් වහන්සේගේ පරමාධිපත්‍යය: ස්වාමින් වහන්සේ අපගේ ජීවිත පරිවර්තනය කරන ආකාරය</w:t>
      </w:r>
    </w:p>
    <w:p/>
    <w:p>
      <w:r xmlns:w="http://schemas.openxmlformats.org/wordprocessingml/2006/main">
        <w:t xml:space="preserve">1. රෝම 2:4 - "නැත්නම් දෙවියන්වහන්සේගේ කරුණාව ඔබව පසුතැවිල්ලට ගෙනයාමට බව නොදැන, උන්වහන්සේගේ කරුණාව, ඉවසීම සහ ඉවසීම යන ධනයෙන් ඔබ උපකල්පනය කරනවාද?"</w:t>
      </w:r>
    </w:p>
    <w:p/>
    <w:p>
      <w:r xmlns:w="http://schemas.openxmlformats.org/wordprocessingml/2006/main">
        <w:t xml:space="preserve">2. යෙසායා 55: 8 - මක්නිසාද මාගේ සිතුවිලි ඔබේ සිතුවිලි නොවේ, ඔබේ මාර්ග මගේ මාර්ග නොවේ, යෙහෝවා ප්‍රකාශ කරයි.</w:t>
      </w:r>
    </w:p>
    <w:p/>
    <w:p>
      <w:r xmlns:w="http://schemas.openxmlformats.org/wordprocessingml/2006/main">
        <w:t xml:space="preserve">විනිශ්චයකරුවන් 3 පහත දැක්වෙන පරිදි ඡේද තුනකින් සාරාංශගත කළ හැකිය, ඇඟවුම් කරන ලද පද සමඟ:</w:t>
      </w:r>
    </w:p>
    <w:p/>
    <w:p>
      <w:r xmlns:w="http://schemas.openxmlformats.org/wordprocessingml/2006/main">
        <w:t xml:space="preserve">1 වන ඡේදය: විනිශ්චයකරුවන් 3:1-8 විස්තර කරන්නේ ඊශ්‍රායලය පරීක්ෂා කිරීමට දේශයේ ඉතිරි වූ ජාතීන් සහ ඔවුන්ගේ පසුකාලීන පීඩනයයි. මෙම පරිච්ඡේදය ආරම්භ වන්නේ ඊශ්‍රායෙල්වරුන්ව පරීක්ෂා කිරීමට, ඔවුන් දෙවියන් වහන්සේගේ අණපනත්වලට කීකරු වේද නැද්ද යන්න බැලීමට මෙම ජාතීන්ට ඉතිරි වූ බව ප්‍රකාශ කිරීමෙනි. පිලිස්තිවරුන්, කානානිවරුන්, සීදොන්වරුන්, හිවීවරුන් සහ ජෙබුසිවරුන් ඇතුළු මෙම ජාතීන්ගෙන් සමහරෙකුගේ නම් සඳහන් වේ. ඊශ්‍රායලය ඔවුන් සමඟ සම්බන්ධ වී ඔවුන්ගේ දෙවිවරුන්ට නමස්කාර කිරීමට පටන් ගනී. ඔවුන්ගේ අකීකරුකමේ ප්‍රතිඵලයක් වශයෙන්, ඊශ්‍රායෙල්වරුන්ට යම් කාලයක් පීඩා කිරීමට දෙවියන් වහන්සේ මෙම ජාතීන්ට ඉඩ සලසයි.</w:t>
      </w:r>
    </w:p>
    <w:p/>
    <w:p>
      <w:r xmlns:w="http://schemas.openxmlformats.org/wordprocessingml/2006/main">
        <w:t xml:space="preserve">2 වන ඡේදය: විනිශ්චයකරුවන් 3: 9-11 හි අඛණ්ඩව, එය ඔත්නියෙල් හරහා ඊශ්‍රායෙලයේ ගැලවීම විස්තර කරයි. මෙසපොතේමියාවේ රජෙකු වූ කුෂාන්-රිෂාතයිම්ගේ පීඩාව නිසා මිනිසුන් දෙවියන් වහන්සේට මොරගසන විට, දෙවියන් වහන්සේ ඔත්නියෙල්ව ඔවුන්ගේ සතුරාගෙන් ගලවා ගන්නා විනිශ්චයකරුවෙකු ලෙස නැඟිටුවයි. ඔත්නියෙල් ඊශ්‍රායෙලය කුෂාන්-රිෂාතයිම්ට එරෙහිව සටනට ගෙන යන ශක්තිමත් නායකයෙකු බවට පත් වන අතර වසර හතළිහක් දේශයට සාමය ගෙන එයි.</w:t>
      </w:r>
    </w:p>
    <w:p/>
    <w:p>
      <w:r xmlns:w="http://schemas.openxmlformats.org/wordprocessingml/2006/main">
        <w:t xml:space="preserve">3වන ඡේදය: විනිශ්චයකරුවන් 3 අවසන් වන්නේ එහුද් මෝවබ් රජු වූ එග්ලොන්ගෙන් ඊශ්‍රායෙල්වරුන්ව ගලවා ගත් කතාවකිනි. විනිශ්චයකාරයන් 3:12-30 හි සඳහන් වන්නේ එහුද් ඊශ්‍රායෙල්හි විනිශ්චයකාරයෙකු වූ පසු, ඔහු දෙබිඩි කඩුවක් සාදා එය වම් අත බැවින් ඔහුගේ දකුණු කලවා මත සඟවා ගත් බවයි. ඔහු එග්ලොන්ට කප්පම් පිරිනමන නමුත් පසුව එග්ලොන්ගේ කුටියේ පැවති පෞද්ගලික රැස්වීමකදී සැඟවුණු කඩුවෙන් ඔහුට පිහියෙන් ඇන ඇත. එග්ලොන්ගේ සේවකයෝ ඔහු දිගු කලක් නොපැමිණීම නිසා ඔහුගේ කුටියේ සැහැල්ලුවෙන් සිටින බව විශ්වාස කරන අතරේ එහුද් පලා යයි. මෙම ඝාතනය එහුද් පිටුපස පෙළගැසෙන ඊශ්‍රායෙල්වරුන් අතර නැගිටීමක් ඇති කරන අතර, ඔවුන් මෝවබ්වරුන් සාර්ථකව පරාජය කරමින් වසර අසූවක් පුරා දේශයට සාමය ගෙන එයි.</w:t>
      </w:r>
    </w:p>
    <w:p/>
    <w:p>
      <w:r xmlns:w="http://schemas.openxmlformats.org/wordprocessingml/2006/main">
        <w:t xml:space="preserve">සාරාංශයකින්:</w:t>
      </w:r>
    </w:p>
    <w:p>
      <w:r xmlns:w="http://schemas.openxmlformats.org/wordprocessingml/2006/main">
        <w:t xml:space="preserve">විනිශ්චයකරුවන් 3 ඉදිරිපත් කරයි:</w:t>
      </w:r>
    </w:p>
    <w:p>
      <w:r xmlns:w="http://schemas.openxmlformats.org/wordprocessingml/2006/main">
        <w:t xml:space="preserve">අකීකරුකම හේතුවෙන් ඊශ්‍රායල පීඩනය පරීක්ෂා කිරීමට ජාතීන් පිටත්ව ගියේය;</w:t>
      </w:r>
    </w:p>
    <w:p>
      <w:r xmlns:w="http://schemas.openxmlformats.org/wordprocessingml/2006/main">
        <w:t xml:space="preserve">අවුරුදු හතළිහක් පුරා ඔත්නියෙල් සාමය තුළින් ගැලවීම;</w:t>
      </w:r>
    </w:p>
    <w:p>
      <w:r xmlns:w="http://schemas.openxmlformats.org/wordprocessingml/2006/main">
        <w:t xml:space="preserve">අවුරුදු අසූවක් පුරා එහුද් සාමය තුළින් මිදීම.</w:t>
      </w:r>
    </w:p>
    <w:p/>
    <w:p>
      <w:r xmlns:w="http://schemas.openxmlformats.org/wordprocessingml/2006/main">
        <w:t xml:space="preserve">අකීකරුකම හේතුවෙන් ඊශ්‍රායල පීඩනය පරීක්ෂා කිරීමට ඉතිරි වූ ජාතීන් කෙරෙහි අවධාරණය;</w:t>
      </w:r>
    </w:p>
    <w:p>
      <w:r xmlns:w="http://schemas.openxmlformats.org/wordprocessingml/2006/main">
        <w:t xml:space="preserve">අවුරුදු හතළිහක් පුරා ඔත්නියෙල් සාමය තුළින් ගැලවීම;</w:t>
      </w:r>
    </w:p>
    <w:p>
      <w:r xmlns:w="http://schemas.openxmlformats.org/wordprocessingml/2006/main">
        <w:t xml:space="preserve">අවුරුදු අසූවක් පුරා එහුද් සාමය තුළින් මිදීම.</w:t>
      </w:r>
    </w:p>
    <w:p/>
    <w:p>
      <w:r xmlns:w="http://schemas.openxmlformats.org/wordprocessingml/2006/main">
        <w:t xml:space="preserve">මෙම පරිච්ඡේදය ඊශ්‍රායලය පරීක්ෂා කිරීම සඳහා දේශයේ ඉතිරි වූ ජාතීන් සහ ඔවුන්ගේ පසුකාලීන පීඩනය මෙන්ම මෙම කාල පරිච්ඡේදය තුළ ඊශ්‍රායලය අත්විඳින ලද ගැලවුම් දෙකක් කෙරෙහි අවධානය යොමු කරයි. විනිශ්චයකරුවන් 3 හි, ඊශ්‍රායෙල්ගේ කීකරුකම පරීක්ෂා කිරීම සඳහා මෙම ජාතීන් දෙවියන් වහන්සේ විසින් හිතාමතාම අත්හැර දැමූ බව සඳහන් වේ. කෙසේ වෙතත්, ඔවුන් සම්පූර්ණයෙන්ම පලවා හැරීම වෙනුවට, ඊශ්‍රායලය ඔවුන් සමඟ සම්බන්ධ වී ඔවුන්ගේ දෙවිවරුන්ට නමස්කාර කිරීමට පටන් ගන්නේ මෙම ජාතීන් විසින් ඔවුන්ට පීඩා කිරීමට තුඩු දෙන අකීකරු ක්‍රියාවකි.</w:t>
      </w:r>
    </w:p>
    <w:p/>
    <w:p>
      <w:r xmlns:w="http://schemas.openxmlformats.org/wordprocessingml/2006/main">
        <w:t xml:space="preserve">විනිශ්චයකරුවන් 3 හි දිගටම, ඡේදය ඔත්නියෙල් හරහා ඊශ්‍රායලය අත්දුටු පළමු ගැලවීම විස්තර කරයි. මෙසපොතේමියාවේ සිට කුෂාන්-රිෂාතයිම් විසින් ඔවුන්ට කරන ලද පීඩාව නිසා ඔවුන් දෙවියන් වහන්සේට මොරගසන විට, දෙවියන් වහන්සේ ඔත්නියෙල්ව ඔවුන්ගේ සතුරාගෙන් සාර්ථක ලෙස ගලවා ගන්නා විනිශ්චයකරුවෙකු ලෙස ඔසවා තබයි. ඔත්නියෙල් ඊශ්‍රායලය සටනට ගෙන යන ශක්තිමත් නායකයෙකු බවට පත් වන අතර පීඩාවෙන් සහන කාලයක් පුරා වසර හතළිහක් දේශයට සාමය ගෙන එයි.</w:t>
      </w:r>
    </w:p>
    <w:p/>
    <w:p>
      <w:r xmlns:w="http://schemas.openxmlformats.org/wordprocessingml/2006/main">
        <w:t xml:space="preserve">විනිශ්චයකරුවන් 3 අවසන් වන්නේ එහුද් මෝවබ් රජු වූ එග්ලොන්ගෙන් ඊශ්‍රායෙල්වරුන්ව ගලවා ගත් වාර්තාවකින්. ඊශ්‍රායෙලයේ විනිශ්චයකාරයෙකු වූ පසු, එහුද් සැඟවුණු කඩුවක් සාදා එය පුද්ගලික රැස්වීමකදී එග්ලොන්ව ඝාතනය කිරීමට යොදා ගනී. මෙම ක්‍රියාව එහුද් පිටුපස පෙළ ගැසී මෝවබ්වරුන් සාර්ථකව පරාජය කරන ඊශ්‍රායෙල්වරුන් අතර නැගිටීමක් ඇති කරයි, එය වසර අසූවක් පුරා සාමය සහ දේශයේ ස්ථාවරත්වයේ සැලකිය යුතු කාල පරිච්ඡේදයක් ගෙන එන සිදුවීමකි.</w:t>
      </w:r>
    </w:p>
    <w:p/>
    <w:p>
      <w:r xmlns:w="http://schemas.openxmlformats.org/wordprocessingml/2006/main">
        <w:t xml:space="preserve">විනිශ්චයකාරයෝ 3:1 කානාන් දේශයේ යුද්ධ සියල්ල නොදැන සිටි ඊශ්‍රායෙල් සෙනඟක් තරම්වත්, ඔවුන් මගින් ඉශ්‍රායෙල් ඔප්පු කිරීමට සමිඳාණන් වහන්සේ අත්හැර දැමූ ජාතීන් මේවා ය.</w:t>
      </w:r>
    </w:p>
    <w:p/>
    <w:p>
      <w:r xmlns:w="http://schemas.openxmlformats.org/wordprocessingml/2006/main">
        <w:t xml:space="preserve">සමිඳාණන් වහන්සේ කානාන් දේශයේ සිදු වූ සියලු යුද්ධ අත්විඳ නැති ඊශ්‍රායෙල්වරුන් පරීක්ෂා කිරීම සඳහා එහි ඇතැම් ජාතීන් හැර ගිය සේක.</w:t>
      </w:r>
    </w:p>
    <w:p/>
    <w:p>
      <w:r xmlns:w="http://schemas.openxmlformats.org/wordprocessingml/2006/main">
        <w:t xml:space="preserve">1. දෙවියන් වහන්සේ අපව පරීක්ෂා කිරීමට සැමවිටම පැමිණ සිටින නමුත්, ක්‍රියාවලිය හරහා ඔහු සැමවිටම අපට උපකාර කරනු ඇත.</w:t>
      </w:r>
    </w:p>
    <w:p/>
    <w:p>
      <w:r xmlns:w="http://schemas.openxmlformats.org/wordprocessingml/2006/main">
        <w:t xml:space="preserve">2. දෙවියන් වහන්සේ අපව එවන පරීක්ෂණ සඳහා අප සූදානම් විය යුතු අතර දුෂ්කර කාලවලදී පවා ඔහුව විශ්වාස කළ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13:5 - "ඔබේ ජීවිතය මුදලට ලොල් නොවී තබාගන්න, ඔබ සතු දෙයින් සෑහීමට පත් වන්න, මන්ද ඔහු පවසා ඇත්තේ, මම ඔබව කිසිදා අත් නොහරිමි, ඔබව අත්හරින්නේ නැත.</w:t>
      </w:r>
    </w:p>
    <w:p/>
    <w:p>
      <w:r xmlns:w="http://schemas.openxmlformats.org/wordprocessingml/2006/main">
        <w:t xml:space="preserve">විනිශ්චයකාරයෝ 3:2 ඉශ්‍රායෙල් පුත්‍රයන්ගේ පරම්පරා දැනගැනීම පිණිස, ඔවුන්ට යුද්ධ ඉගැන්වීම පිණිස, අඩුම තරමින් පෙර ඒ ගැන කිසිවක් දැන නොසිටියහ.</w:t>
      </w:r>
    </w:p>
    <w:p/>
    <w:p>
      <w:r xmlns:w="http://schemas.openxmlformats.org/wordprocessingml/2006/main">
        <w:t xml:space="preserve">විනිශ්චයකරුවන් 3:2 හි, දෙවියන් වහන්සේ ඊශ්‍රායෙල්වරුන්ට යුද්ධය ඉගෙන ගන්නා ලෙස අණ කළ අතර, ඒ ගැන කිසිදා නොදන්නා අය පවා දැනුවත් වනු ඇත.</w:t>
      </w:r>
    </w:p>
    <w:p/>
    <w:p>
      <w:r xmlns:w="http://schemas.openxmlformats.org/wordprocessingml/2006/main">
        <w:t xml:space="preserve">1. දැනුමේ බලය: යුද්ධය සහ අනෙකුත් ජීවිත පාඩම් ඉගෙනීම</w:t>
      </w:r>
    </w:p>
    <w:p/>
    <w:p>
      <w:r xmlns:w="http://schemas.openxmlformats.org/wordprocessingml/2006/main">
        <w:t xml:space="preserve">2. අන් අයට ඉගැන්වීමේ වැදගත්කම: දැනුම සහ ප්‍රඥාව පහළ කිරීම</w:t>
      </w:r>
    </w:p>
    <w:p/>
    <w:p>
      <w:r xmlns:w="http://schemas.openxmlformats.org/wordprocessingml/2006/main">
        <w:t xml:space="preserve">1. හිතෝපදේශ 19:20-21 ඔබට අනාගතයේදී ප්‍රඥාව ලැබෙන පිණිස උපදෙස්වලට සවන් දී උපදෙස් පිළිගන්න. මිනිසෙකුගේ සිතේ බොහෝ සැලසුම් ඇත, නමුත් එය පවතින්නේ ස්වාමින්ගේ අරමුණයි.</w:t>
      </w:r>
    </w:p>
    <w:p/>
    <w:p>
      <w:r xmlns:w="http://schemas.openxmlformats.org/wordprocessingml/2006/main">
        <w:t xml:space="preserve">2. 2 තිමෝති 1:5 ඔබේ අවංක ඇදහිල්ල මට මතක් වෙනවා, මුලින්ම ඔබේ ආච්චි ලොයිස් සහ ඔබේ මව යූනිස් තුළ තිබූ ඇදහිල්ල, දැන්, මට විශ්වාසයි, ඔබ තුළත් වාසය කරන බව.</w:t>
      </w:r>
    </w:p>
    <w:p/>
    <w:p>
      <w:r xmlns:w="http://schemas.openxmlformats.org/wordprocessingml/2006/main">
        <w:t xml:space="preserve">විනිශ්චයකාරයෝ 3:3 එනම්, පිලිස්තිවරුන්ගේ අධිපතීන් පස්දෙනාද, සියලු කානානිවරුන්ද, සීදොන්වරුන්ද, බාල්හෙර්මොන් කන්දේ සිට හමාත් නගරයට ඇතුල් වන තෙක් ලෙබනන් කන්දේ විසූ හිවීවරුන්ද.</w:t>
      </w:r>
    </w:p>
    <w:p/>
    <w:p>
      <w:r xmlns:w="http://schemas.openxmlformats.org/wordprocessingml/2006/main">
        <w:t xml:space="preserve">මෙම ඡේදය ලෙබනන් කන්දේ ප්‍රදේශයේ පදිංචි වූ පිලිස්තිවරුන්ගේ සහ අනෙකුත් ජාතීන්ගේ අධිපතීන් පස්දෙනා ගැන සඳහන් කරයි.</w:t>
      </w:r>
    </w:p>
    <w:p/>
    <w:p>
      <w:r xmlns:w="http://schemas.openxmlformats.org/wordprocessingml/2006/main">
        <w:t xml:space="preserve">1. ජාතීන් තෝරාගැනීමේදී දෙවියන් වහන්සේගේ පරමාධිපත්‍යය</w:t>
      </w:r>
    </w:p>
    <w:p/>
    <w:p>
      <w:r xmlns:w="http://schemas.openxmlformats.org/wordprocessingml/2006/main">
        <w:t xml:space="preserve">2. දේව වචනය දැනගැනීමේ වැදගත්කම</w:t>
      </w:r>
    </w:p>
    <w:p/>
    <w:p>
      <w:r xmlns:w="http://schemas.openxmlformats.org/wordprocessingml/2006/main">
        <w:t xml:space="preserve">1. ද්විතීය කථාව 7: 6-8 - මක්නිසාද ඔබ ඔබේ දෙවි සමිඳාණන් වහන්සේට ශුද්ධ සෙනඟක් ය: ඔබේ දෙවි සමිඳාණන් වහන්සේ පොළොවේ සිටින සියලු මිනිසුන්ට වඩා තමාට විශේෂ සෙනඟක් වීමට ඔබ තෝරාගෙන ඇත.</w:t>
      </w:r>
    </w:p>
    <w:p/>
    <w:p>
      <w:r xmlns:w="http://schemas.openxmlformats.org/wordprocessingml/2006/main">
        <w:t xml:space="preserve">2. ජෝෂුවා 23:10-11 - ඔබගෙන් එක් මිනිසෙක් දහසක් ලුහුබඳිනු ඇත.</w:t>
      </w:r>
    </w:p>
    <w:p/>
    <w:p>
      <w:r xmlns:w="http://schemas.openxmlformats.org/wordprocessingml/2006/main">
        <w:t xml:space="preserve">විනිශ්චයකාරයන් 3:4 ඔවුන් විසින් ඊශ්‍රායෙල් සෙනඟ ඔප්පු කළ යුතු වූයේ, ඔවුන් යෙහෝවා දෙවි මෝසෙස් මාර්ගයෙන් තම පියවරුන්ට අණ කළ ඔහුගේ ආඥාවලට සවන් දෙනවාද කියා දැනගැනීමටය.</w:t>
      </w:r>
    </w:p>
    <w:p/>
    <w:p>
      <w:r xmlns:w="http://schemas.openxmlformats.org/wordprocessingml/2006/main">
        <w:t xml:space="preserve">විනිශ්චයකරුවන්ගේ මෙම ඡේදය මෝසෙස් විසින් ඔවුන්ට දෙන ලද සමිඳාණන් වහන්සේගේ ආඥා පිළිපැදීමේ වැදගත්කම ඉස්මතු කරයි.</w:t>
      </w:r>
    </w:p>
    <w:p/>
    <w:p>
      <w:r xmlns:w="http://schemas.openxmlformats.org/wordprocessingml/2006/main">
        <w:t xml:space="preserve">1. කීකරුකම: දෙවියන්ගේ අණ පිළිපැදීමේ අවශ්‍යතාවය</w:t>
      </w:r>
    </w:p>
    <w:p/>
    <w:p>
      <w:r xmlns:w="http://schemas.openxmlformats.org/wordprocessingml/2006/main">
        <w:t xml:space="preserve">2. විශ්වාසවන්තකම: දෙවියන් වහන්සේට අපගේ කැපවීම් ඉටු කිරීම</w:t>
      </w:r>
    </w:p>
    <w:p/>
    <w:p>
      <w:r xmlns:w="http://schemas.openxmlformats.org/wordprocessingml/2006/main">
        <w:t xml:space="preserve">1. ද්විතීය කථාව 8: 1-3 ඔබේ දෙවි සමිඳාණන් වහන්සේ සිහි කරන්න, මන්ද ඔහු ඔබට ධනය නිපදවීමට හැකියාව ලබා දෙයි.</w:t>
      </w:r>
    </w:p>
    <w:p/>
    <w:p>
      <w:r xmlns:w="http://schemas.openxmlformats.org/wordprocessingml/2006/main">
        <w:t xml:space="preserve">2. යෙසායා 1:17 හරි දේ කිරීමට ඉගෙන ගන්න; යුක්තිය සොයන්න. පීඩිතයන් ආරක්ෂා කරන්න. පියා නැති අය වෙනුවෙන් කටයුතු කරන්න; වැන්දඹුවගේ නඩුව ඉදිරිපත් කරන්න.</w:t>
      </w:r>
    </w:p>
    <w:p/>
    <w:p>
      <w:r xmlns:w="http://schemas.openxmlformats.org/wordprocessingml/2006/main">
        <w:t xml:space="preserve">විනිශ්චයකාරයෝ 3:5 ඉශ්‍රායෙල් පුත්‍රයෝ කානානිවරුන්, හිත්තීවරුන්, අමෝරිවරුන්, පෙරිස්සිවරුන්, හිවීවරුන් සහ ජෙබුසිවරුන් අතර වාසය කළෝය.</w:t>
      </w:r>
    </w:p>
    <w:p/>
    <w:p>
      <w:r xmlns:w="http://schemas.openxmlformats.org/wordprocessingml/2006/main">
        <w:t xml:space="preserve">ඉශ්‍රායෙල් පුත්‍රයෝ ජීවත් වූයේ කානානිවරුන්, හිත්තීවරුන්, අමෝරිවරුන්, පෙරිසිවරුන්, හිවීවරුන් සහ ජෙබුසිවරුන් අතරය.</w:t>
      </w:r>
    </w:p>
    <w:p/>
    <w:p>
      <w:r xmlns:w="http://schemas.openxmlformats.org/wordprocessingml/2006/main">
        <w:t xml:space="preserve">1. විවිධත්වයේ එකමුතුකමේ බලය</w:t>
      </w:r>
    </w:p>
    <w:p/>
    <w:p>
      <w:r xmlns:w="http://schemas.openxmlformats.org/wordprocessingml/2006/main">
        <w:t xml:space="preserve">2. අපගේ අසල්වැසියන් සමඟ සාමයෙන් ජීවත් වීමට ඉගෙනීම</w:t>
      </w:r>
    </w:p>
    <w:p/>
    <w:p>
      <w:r xmlns:w="http://schemas.openxmlformats.org/wordprocessingml/2006/main">
        <w:t xml:space="preserve">1. මතෙව් 5: 43-44 "ඔබේ අසල්වැසියාට ප්‍රේම කරන්න, ඔබේ සතුරාට වෛර කරන්න කියා පැවසීම ඔබ අසා ඇත. නමුත් මම ඔබට කියමි, ඔබේ සතුරන්ට ප්‍රේම කරන්න, ඔබට පීඩා කරන්නන් උදෙසා යාච්ඤා කරන්න.</w:t>
      </w:r>
    </w:p>
    <w:p/>
    <w:p>
      <w:r xmlns:w="http://schemas.openxmlformats.org/wordprocessingml/2006/main">
        <w:t xml:space="preserve">2. රෝම 12:18 හැකි නම්, ඔබ මත රඳා පවතින තාක් දුරට, සියලු දෙනා සමඟ සාමයෙන් ජීවත් වන්න.</w:t>
      </w:r>
    </w:p>
    <w:p/>
    <w:p>
      <w:r xmlns:w="http://schemas.openxmlformats.org/wordprocessingml/2006/main">
        <w:t xml:space="preserve">විනිශ්චයකාරයෝ 3:6 ඔව්හු තම දූවරුන් භාර්යාවන් කොට, ඔවුන්ගේ දූවරුන් ඔවුන්ගේ පුතුන්ට දී, ඔවුන්ගේ දෙවිවරුන්ට සේවය කළහ.</w:t>
      </w:r>
    </w:p>
    <w:p/>
    <w:p>
      <w:r xmlns:w="http://schemas.openxmlformats.org/wordprocessingml/2006/main">
        <w:t xml:space="preserve">ඊශ්‍රායෙල්වරු කානානිවරුන් සමඟ අන්තර් විවාහ සබඳතා ඇති කරගත් අතර පසුව ඔවුන්ගේ දෙවිවරුන්ව පිළිගත්තා.</w:t>
      </w:r>
    </w:p>
    <w:p/>
    <w:p>
      <w:r xmlns:w="http://schemas.openxmlformats.org/wordprocessingml/2006/main">
        <w:t xml:space="preserve">1. ලෝකයේ ක්‍රම අනුගමනය කිරීම: විචාර බුද්ධිය සඳහා අපගේ අවශ්‍යතාවය</w:t>
      </w:r>
    </w:p>
    <w:p/>
    <w:p>
      <w:r xmlns:w="http://schemas.openxmlformats.org/wordprocessingml/2006/main">
        <w:t xml:space="preserve">2. සම්මුතියේ ප්රතිවිපාක: අපගේ ඇදහිල්ලේ ස්ථිරව සිටීම</w:t>
      </w:r>
    </w:p>
    <w:p/>
    <w:p>
      <w:r xmlns:w="http://schemas.openxmlformats.org/wordprocessingml/2006/main">
        <w:t xml:space="preserve">1. රෝම 12:2 - "මෙම ලෝකයට අනුගත නොවී, ඔබගේ මනස අලුත් කර ගැනීමෙන් පරිවර්තනය වන්න, එවිට දෙවියන් වහන්සේගේ කැමැත්ත කුමක්ද, යහපත් හා පිළිගත හැකි සහ පරිපූර්ණ දේ ඔප්පු කිරීමට."</w:t>
      </w:r>
    </w:p>
    <w:p/>
    <w:p>
      <w:r xmlns:w="http://schemas.openxmlformats.org/wordprocessingml/2006/main">
        <w:t xml:space="preserve">2. 1 කොරින්ති 10:1-11 - "මක්නිසාද සහෝදරයෙනි, අපගේ පියවරුන් සියල්ලෝම වලාකුළ යට සිටි බවත්, සියල්ලෝම මුහුද හරහා ගිය බවත්, සියල්ලෝම වලාකුළෙහි සහ ඇතුළත මෝසෙස් වෙත බව්තීස්ම වූ බවත් ඔබ නොදැන සිටිනවාට මම කැමති නැත. මුහුද සහ සියල්ලෝම එකම අධ්‍යාත්මික ආහාර අනුභව කළහ, සියල්ලෝම එකම අධ්‍යාත්මික පානය පානය කළහ, මක්නිසාද ඔව්හු ඔවුන් පසුපස ආ අධ්‍යාත්මික පර්වතයෙන් පානය කළහ, පර්වතය ක්‍රිස්තුස් විය, කෙසේ වෙතත්, ඔවුන්ගෙන් බොහෝ දෙනෙක් දෙවියන් වහන්සේට ප්‍රසන්න නොවීය, මන්ද ඔවුන් පාළුකරයේ පෙරළා දැමූහ, දැන් මේ දේවල් අපට ආදර්ශයක් ලෙස සිදු වූයේ, ඔවුන් කළාක් මෙන් අපත් නපුරට ආශා නොකරන පිණිසය, ඔවුන්ගෙන් සමහරෙකු මෙන් පිළිම වන්දනා කරන්නන් නොවන්න; ලියා ඇති පරිදි, මිනිසුන් කන්න බොන්න වාඩි වී නැඟිටිනවා. සෙල්ලම් කිරීමට, ඔවුන්ගෙන් සමහරෙක් කළාක් මෙන්, අපි කාම දුරාචාරයේ නොයෙදිය යුතු අතර, එක් දිනක් තුළ විසිතුන් දහසක් වැටුණෝය, ඔවුන්ගෙන් සමහරෙක් සර්පයන් විසින් විනාශ කරන ලද්දාක් මෙන් අප ක්‍රිස්තුන් වහන්සේ පරීක්ෂාවට ලක් නොකළ යුතු අතර, මැසිවිලි නැඟිය යුතු නැත. , ඔවුන්ගෙන් සමහරෙක් විනාශ කරන්නා විසින් විනාශ කරන ලද්දාක් මෙන්, දැන් මේ දේවල් ඔවුන්ට සිදු වූයේ ආදර්ශයක් ලෙස ය, නමුත් ඒවා ලියා ඇත්තේ යුගයේ අවසානය පැමිණ ඇති අපගේ උපදෙස් සඳහා ය.</w:t>
      </w:r>
    </w:p>
    <w:p/>
    <w:p>
      <w:r xmlns:w="http://schemas.openxmlformats.org/wordprocessingml/2006/main">
        <w:t xml:space="preserve">විනිශ්චයකාරයෝ 3:7 ඉශ්‍රායෙල් පුත්‍රයෝ සමිඳාණන් වහන්සේ ඉදිරියෙහි නපුරු දේ කර, ඔවුන්ගේ දෙවි සමිඳාණන් වහන්සේ අමතක කර, බාලිම්වරුන්ට සහ වතුවලට සේවය කළහ.</w:t>
      </w:r>
    </w:p>
    <w:p/>
    <w:p>
      <w:r xmlns:w="http://schemas.openxmlformats.org/wordprocessingml/2006/main">
        <w:t xml:space="preserve">ඊශ්‍රායෙල්වරුන් දෙවිගෙන් ඈත් වී පිළිමවලට සේවය කළා.</w:t>
      </w:r>
    </w:p>
    <w:p/>
    <w:p>
      <w:r xmlns:w="http://schemas.openxmlformats.org/wordprocessingml/2006/main">
        <w:t xml:space="preserve">1. "රූප වන්දනාවේ හදවතක්: දෙවියන් වහන්සේට ද්‍රෝහිකම"</w:t>
      </w:r>
    </w:p>
    <w:p/>
    <w:p>
      <w:r xmlns:w="http://schemas.openxmlformats.org/wordprocessingml/2006/main">
        <w:t xml:space="preserve">2. "ස්වාමින් වහන්සේ වෙත ආපසු යාම: විශ්වාසවන්තකම නැවත සොයා ගැනීම"</w:t>
      </w:r>
    </w:p>
    <w:p/>
    <w:p>
      <w:r xmlns:w="http://schemas.openxmlformats.org/wordprocessingml/2006/main">
        <w:t xml:space="preserve">1. යෙරෙමියා 2:13 - "මක්නිසාද මාගේ සෙනඟ නපුරුකම් දෙකක් කළෝය; ඔව්හු ජීවමාන ජල උල්පත් මා අත්හැර දමා, ජලය රඳවාගත නොහැකි ජල පොකුණු, කැඩුණු පොකුණු කපා දැමූහ."</w:t>
      </w:r>
    </w:p>
    <w:p/>
    <w:p>
      <w:r xmlns:w="http://schemas.openxmlformats.org/wordprocessingml/2006/main">
        <w:t xml:space="preserve">2. ද්විතීය කථාව 6:13-15 - "ඔබ ඔබේ දෙවි සමිඳාණන් වහන්සේට ගරුබිය දක්වන්න, ඔහුට සේවය කරන්න, ඔහුගේ නාමයෙන් දිවුරන්න. ඔබ වටා සිටින මිනිසුන්ගේ දෙවිවරුන්ගේ වෙනත් දෙවිවරුන් පසුපස නොයන්න; ( මක්නිසාද නුඹේ දෙවිවූ ස්වාමීන්වහන්සේ නුඹලා අතරේ ඊර්ෂ්‍යා කරන දෙවිකෙනෙකි) නුඹේ දෙවිවූ ස්වාමීන්වහන්සේගේ උදහස නුඹට විරුද්ධව ඇවිළී නුඹ පොළෝ තලයෙන් විනාශ නොකරන පිණිසය."</w:t>
      </w:r>
    </w:p>
    <w:p/>
    <w:p>
      <w:r xmlns:w="http://schemas.openxmlformats.org/wordprocessingml/2006/main">
        <w:t xml:space="preserve">විනිශ්චයකාරයෝ 3:8 එබැවින් සමිඳාණන් වහන්සේගේ උදහස ඉශ්රායෙල්වරුන්ට විරුද්ධ ව ඇවිළී, ඔහු ඔවුන් මෙසපොතේමියාවේ රජු වූ චුෂන්රිෂාතයිම් අතට විකුණුවේ ය.</w:t>
      </w:r>
    </w:p>
    <w:p/>
    <w:p>
      <w:r xmlns:w="http://schemas.openxmlformats.org/wordprocessingml/2006/main">
        <w:t xml:space="preserve">සමිඳාණන් වහන්සේ ඉශ්රායෙල් සමඟ උදහස් වූ අතර, මෙසපොතේමියාවේ රජු වූ චුෂන්රිෂාතයිම් අතට ඔවුන්ව විකිණීමට අවසර දුන් සේක. ඉශ්‍රායෙල්වරු චුෂන්රිෂාතයිම්ට අවුරුදු අටක් සේවය කළෝය.</w:t>
      </w:r>
    </w:p>
    <w:p/>
    <w:p>
      <w:r xmlns:w="http://schemas.openxmlformats.org/wordprocessingml/2006/main">
        <w:t xml:space="preserve">1. දෙවියන්ට අකීකරු වීමේ ප්‍රතිවිපාක - විනිශ්චයකාරයෝ 3:8</w:t>
      </w:r>
    </w:p>
    <w:p/>
    <w:p>
      <w:r xmlns:w="http://schemas.openxmlformats.org/wordprocessingml/2006/main">
        <w:t xml:space="preserve">2. දෙවියන් වහන්සේගේ උදහසේ බලය - විනිශ්චයකාරයන් 3:8</w:t>
      </w:r>
    </w:p>
    <w:p/>
    <w:p>
      <w:r xmlns:w="http://schemas.openxmlformats.org/wordprocessingml/2006/main">
        <w:t xml:space="preserve">1. ද්විතීය කථාව 28:15-33 - දෙවියන් වහන්සේගේ ආඥාවලට අකීකරු වීමේ ප්‍රතිවිපාක</w:t>
      </w:r>
    </w:p>
    <w:p/>
    <w:p>
      <w:r xmlns:w="http://schemas.openxmlformats.org/wordprocessingml/2006/main">
        <w:t xml:space="preserve">2. යෙසායා 30:1-7 - දෙවියන්වහන්සේට අකීකරු වන අයට විරුද්ධව දෙවියන්වහන්සේගේ උදහසේ බලය.</w:t>
      </w:r>
    </w:p>
    <w:p/>
    <w:p>
      <w:r xmlns:w="http://schemas.openxmlformats.org/wordprocessingml/2006/main">
        <w:t xml:space="preserve">විනිශ්චයකාරයෝ 3:9 ඉශ්‍රායෙල් පුත්‍රයෝ සමිඳාණන් වහන්සේට මොරගැසූ විට, සමිඳාණන් වහන්සේ ඉශ්‍රායෙල් පුත්‍රයන්ට ගැළවුම්කාරයෙකු නැඟිටූ සේක, ඔහු ඔවුන්ව ගලවාගත්තේය, එනම් කාලෙබ්ගේ බාල සහෝදරයා වූ කෙනස්ගේ පුත් ඔත්නියෙල් ය.</w:t>
      </w:r>
    </w:p>
    <w:p/>
    <w:p>
      <w:r xmlns:w="http://schemas.openxmlformats.org/wordprocessingml/2006/main">
        <w:t xml:space="preserve">ඊශ්‍රායෙල්වරු උපකාරය පතා සමිඳාණන් වහන්සේට මොරගැසූ අතර, ඊට ප්‍රතිචාර වශයෙන් උන් වහන්සේ ඔවුන්ට ගැළවුම්කාරයෙකු එවූ සේක, කෙනස්ගේ පුත්‍රයා සහ කාලෙබ්ගේ බාල සහෝදරයා වූ ඔත්නියෙල් ය.</w:t>
      </w:r>
    </w:p>
    <w:p/>
    <w:p>
      <w:r xmlns:w="http://schemas.openxmlformats.org/wordprocessingml/2006/main">
        <w:t xml:space="preserve">1. අපගේ යාච්ඤාවලට පිළිතුරු දීමට දෙවියන් වහන්සේ සැමවිටම සූදානම් සහ කැමැත්තෙන් සිටී.</w:t>
      </w:r>
    </w:p>
    <w:p/>
    <w:p>
      <w:r xmlns:w="http://schemas.openxmlformats.org/wordprocessingml/2006/main">
        <w:t xml:space="preserve">2. අප දෙවියන් වහන්සේ කෙරෙහි විශ්වාසය තබන විට, අපගේ අවශ්‍යතා ඇති අවස්ථාවකදී ඔහු ගැලවීම ලබා දෙනු ඇත.</w:t>
      </w:r>
    </w:p>
    <w:p/>
    <w:p>
      <w:r xmlns:w="http://schemas.openxmlformats.org/wordprocessingml/2006/main">
        <w:t xml:space="preserve">1. යාකොබ් 1: 5-6 - "ඔබගෙන් යමෙකුට ප්‍රඥාව අඩු නම්, ඔබ දෙවියන් වහන්සේගෙන් ඉල්ලා සිටිය යුතුය, වරද නොසොයමින් සියල්ලන්ට නොමසුරුව දෙන, එය ඔබට දෙනු ලැබේ. නමුත් ඔබ ඉල්ලන විට, ඔබ විශ්වාස කළ යුතු අතර සැක නොකළ යුතුය. මක්නිසාද සැක කරන්නා සුළඟින් ගසාගෙන යන මුහුදේ රැල්ලක් වැනිය.</w:t>
      </w:r>
    </w:p>
    <w:p/>
    <w:p>
      <w:r xmlns:w="http://schemas.openxmlformats.org/wordprocessingml/2006/main">
        <w:t xml:space="preserve">2. ගීතාවලිය 50:15 - "විපත්ති දවසේදී මට කතා කරන්න; මම ඔබව ගළවන්නෙමි, ඔබ මා මහිමයට පත් කරන්නෙහිය."</w:t>
      </w:r>
    </w:p>
    <w:p/>
    <w:p>
      <w:r xmlns:w="http://schemas.openxmlformats.org/wordprocessingml/2006/main">
        <w:t xml:space="preserve">විනිශ්චයකාරයන් 3:10 එවිට සමිඳාණන් වහන්සේගේ ආත්මය ඔහු පිටට පැමිණ, ඔහු ඉශ්රායෙල් විනිශ්චය කොට, යුද්ධයට ගියේ ය. ඔහුගේ හස්තය චුෂන්රිෂාතයිම්ට විරුද්ධ විය.</w:t>
      </w:r>
    </w:p>
    <w:p/>
    <w:p>
      <w:r xmlns:w="http://schemas.openxmlformats.org/wordprocessingml/2006/main">
        <w:t xml:space="preserve">සමිඳාණන් වහන්සේගේ ආත්මය විනිශ්චයකරු වෙත පැමිණ මෙසපොතේමියාවේ රජු වූ චුෂන්රිෂාතයිම්ට විරුද්ධ ව සටනට ගොස් ජයග්‍රහණය කිරීමට ඔහුට බලය දුන් සේක.</w:t>
      </w:r>
    </w:p>
    <w:p/>
    <w:p>
      <w:r xmlns:w="http://schemas.openxmlformats.org/wordprocessingml/2006/main">
        <w:t xml:space="preserve">1. දෙවියන් වහන්සේගේ ආත්මය බලවත් වන අතර දුෂ්කර කාලවලදී අපට ශක්තිය ලබා දිය හැකිය.</w:t>
      </w:r>
    </w:p>
    <w:p/>
    <w:p>
      <w:r xmlns:w="http://schemas.openxmlformats.org/wordprocessingml/2006/main">
        <w:t xml:space="preserve">2. අපගේ සතුරන්ට ඇදහිල්ලෙන් මුහුණ දීමට දෙවියන් වහන්සේ අපට ධෛර්යය ලබා දෙයි.</w:t>
      </w:r>
    </w:p>
    <w:p/>
    <w:p>
      <w:r xmlns:w="http://schemas.openxmlformats.org/wordprocessingml/2006/main">
        <w:t xml:space="preserve">1. යෙසායා 40:29 ක්ලාන්ත වූවන්ට ඔහු බලය දෙන සේක; බලය නැති අයට ඔහු ශක්තිය වැඩි කරයි.</w:t>
      </w:r>
    </w:p>
    <w:p/>
    <w:p>
      <w:r xmlns:w="http://schemas.openxmlformats.org/wordprocessingml/2006/main">
        <w:t xml:space="preserve">2. එපීස 6:10 අවසාන වශයෙන්, මාගේ සහෝදරයෙනි, සමිඳාණන් වහන්සේ තුළ ද උන් වහන්සේගේ බලයේ බලයෙන් ද ශක්තිමත් වන්න.</w:t>
      </w:r>
    </w:p>
    <w:p/>
    <w:p>
      <w:r xmlns:w="http://schemas.openxmlformats.org/wordprocessingml/2006/main">
        <w:t xml:space="preserve">විනිශ්චයකාරයන් 3:11 දේශය අවුරුදු හතළිහක් විවේකයක් විය. කෙනස්ගේ පුත් ඔත්නියෙල් මිය ගියේය.</w:t>
      </w:r>
    </w:p>
    <w:p/>
    <w:p>
      <w:r xmlns:w="http://schemas.openxmlformats.org/wordprocessingml/2006/main">
        <w:t xml:space="preserve">කෙනස්ගේ පුත් ඔත්නියෙල්ගේ මරණයෙන් පසු, ඉශ්‍රායෙල් අවුරුදු හතළිහක් සාමකාමී විය.</w:t>
      </w:r>
    </w:p>
    <w:p/>
    <w:p>
      <w:r xmlns:w="http://schemas.openxmlformats.org/wordprocessingml/2006/main">
        <w:t xml:space="preserve">1. ඔත්නියෙල්ගේ විශ්වාසවන්තකම: ස්වාමින් වහන්සේට ඔත්නියෙල්ගේ සේවයේ උරුමය පරීක්ෂා කිරීම</w:t>
      </w:r>
    </w:p>
    <w:p/>
    <w:p>
      <w:r xmlns:w="http://schemas.openxmlformats.org/wordprocessingml/2006/main">
        <w:t xml:space="preserve">2. විවේකයේ බලය: දෙවියන්වහන්සේගේ සාමයේ ත්‍යාගය ලබන ආකාරය ඉගෙනීම</w:t>
      </w:r>
    </w:p>
    <w:p/>
    <w:p>
      <w:r xmlns:w="http://schemas.openxmlformats.org/wordprocessingml/2006/main">
        <w:t xml:space="preserve">1. 1 පේතෘස් 5: 7 - ඔබේ සියලු සැලකිල්ල ඔහු මත තබන්න; මන්ද ඔහු ඔබ ගැන සැලකිලිමත් වන බැවිනි.</w:t>
      </w:r>
    </w:p>
    <w:p/>
    <w:p>
      <w:r xmlns:w="http://schemas.openxmlformats.org/wordprocessingml/2006/main">
        <w:t xml:space="preserve">2. යෙසායා 26: 3 - ඔහු ඔබ කෙරෙහි විශ්වාස කරන බැවින්, ඔබ කෙරෙහි සිත තබාගෙන සිටින ඔහුව ඔබ පරිපූර්ණ සමාදානයෙන් තබන්නෙහිය.</w:t>
      </w:r>
    </w:p>
    <w:p/>
    <w:p>
      <w:r xmlns:w="http://schemas.openxmlformats.org/wordprocessingml/2006/main">
        <w:t xml:space="preserve">විනිශ්චයකාරයෝ 3:12 ඉශ්‍රායෙල් පුත්‍රයෝ සමිඳාණන් වහන්සේ ඉදිරියෙහි යළිත් නපුරු දේ කළ හ.</w:t>
      </w:r>
    </w:p>
    <w:p/>
    <w:p>
      <w:r xmlns:w="http://schemas.openxmlformats.org/wordprocessingml/2006/main">
        <w:t xml:space="preserve">ඉශ්රායෙල්වරු සමිඳාණන් වහන්සේගේ ඇස් හමුයෙහි නපුරු දේ කළ බැවින් සමිඳාණන් වහන්සේ ඔවුන්ට විරුද්ධ ව මෝවබ්හි රජු වූ එග්ලොන් ශක්තිමත් කළ සේක.</w:t>
      </w:r>
    </w:p>
    <w:p/>
    <w:p>
      <w:r xmlns:w="http://schemas.openxmlformats.org/wordprocessingml/2006/main">
        <w:t xml:space="preserve">1. දෙවිගේ නාමය කෙලෙසීමේ අනතුර</w:t>
      </w:r>
    </w:p>
    <w:p/>
    <w:p>
      <w:r xmlns:w="http://schemas.openxmlformats.org/wordprocessingml/2006/main">
        <w:t xml:space="preserve">2. පාපයේ විපාක</w:t>
      </w:r>
    </w:p>
    <w:p/>
    <w:p>
      <w:r xmlns:w="http://schemas.openxmlformats.org/wordprocessingml/2006/main">
        <w:t xml:space="preserve">1. ලෙවී කථාව 18:21 - "ඔබේ වංශයෙන් කිසිවෙක් මොලෙක්ට ගින්නෙන් යාමට ඉඩ නොතබන්න, ඔබේ දෙවියන් වහන්සේගේ නාමය කෙලෙසන්න එපා. මම සමිඳාණන් වහන්සේ වෙමි."</w:t>
      </w:r>
    </w:p>
    <w:p/>
    <w:p>
      <w:r xmlns:w="http://schemas.openxmlformats.org/wordprocessingml/2006/main">
        <w:t xml:space="preserve">2. හිතෝපදේශ 14:34 - "ධර්මිෂ්ඨකම ජාතියක් උසස් කරයි. නමුත් පාපය ඕනෑම ජාතියකට නින්දාවකි."</w:t>
      </w:r>
    </w:p>
    <w:p/>
    <w:p>
      <w:r xmlns:w="http://schemas.openxmlformats.org/wordprocessingml/2006/main">
        <w:t xml:space="preserve">විනිශ්චයකාරයෝ 3:13 ඔහු අම්මොන්වරුන්ගේ සහ අමලෙක්වරුන්ගේ පුත්‍රයන්ව ඔහු වෙතට රැස් කරවා, ගොස් ඉශ්‍රායෙල්වරුන්ට පහර දී තල් ගස්වලින් යුත් නුවර අයිති කරගත්තේය.</w:t>
      </w:r>
    </w:p>
    <w:p/>
    <w:p>
      <w:r xmlns:w="http://schemas.openxmlformats.org/wordprocessingml/2006/main">
        <w:t xml:space="preserve">ඊශ්‍රායෙල්හි විනිශ්චයකරුවෙකු වූ ඒහුද්, ඊශ්‍රායෙල්ට විරුද්ධව සටන් කිරීමට අම්මොන්වරුන්ගේ සහ අමලෙක්වරුන්ගේ හමුදාවක් රැස් කළ අතර, තල් ගස්වලින් යුත් නගරය අල්ලාගැනීමට සාර්ථක විය.</w:t>
      </w:r>
    </w:p>
    <w:p/>
    <w:p>
      <w:r xmlns:w="http://schemas.openxmlformats.org/wordprocessingml/2006/main">
        <w:t xml:space="preserve">1. විපත්ති කාලවලදී දෙවියන් වහන්සේ මත රඳා සිටීමේ වැදගත්කම</w:t>
      </w:r>
    </w:p>
    <w:p/>
    <w:p>
      <w:r xmlns:w="http://schemas.openxmlformats.org/wordprocessingml/2006/main">
        <w:t xml:space="preserve">2. දෙවියන්ට කීකරු නොවීම නිසා ඇතිවන විපාක</w:t>
      </w:r>
    </w:p>
    <w:p/>
    <w:p>
      <w:r xmlns:w="http://schemas.openxmlformats.org/wordprocessingml/2006/main">
        <w:t xml:space="preserve">1. ද්විතීය කථාව 28:47-48 - ඔබ සමෘද්ධිමත් කාලයේ දී ප්‍රීතියෙන් හා ප්‍රීතියෙන් ඔබේ දෙවි සමිඳාණන් වහන්සේට සේවය නොකළ නිසා, කුසගින්නෙන් හා පිපාසයෙන්, නිරුවතින් සහ දරුණු දරිද්‍රතාවයෙන්, ඔබ සමිඳාණන් වහන්සේ ඔබට විරුද්ධ ව එවන සතුරන්ට සේවය කරනු ඇත.</w:t>
      </w:r>
    </w:p>
    <w:p/>
    <w:p>
      <w:r xmlns:w="http://schemas.openxmlformats.org/wordprocessingml/2006/main">
        <w:t xml:space="preserve">2. 2 ලේකම් 15:2 - ඔබ ඔහු සමඟ සිටින විට සමිඳාණන් වහන්සේ ඔබ සමඟ සිටී. ඔබ ඔහුව සොයන්නේ නම්, ඔහු ඔබට සම්බ වනු ඇත, නමුත් ඔබ ඔහුව අත්හැරියහොත්, ඔහු ඔබව අත්හරිනු ඇත.</w:t>
      </w:r>
    </w:p>
    <w:p/>
    <w:p>
      <w:r xmlns:w="http://schemas.openxmlformats.org/wordprocessingml/2006/main">
        <w:t xml:space="preserve">විනිශ්චයකාරයෝ 3:14 මෙසේ ඊශ්‍රායෙල් පුත්‍රයෝ මෝවබ්හි රජු වූ එග්ලොන්ට අවුරුදු දහඅටක් සේවය කළහ.</w:t>
      </w:r>
    </w:p>
    <w:p/>
    <w:p>
      <w:r xmlns:w="http://schemas.openxmlformats.org/wordprocessingml/2006/main">
        <w:t xml:space="preserve">මෝවබ්හි රජු වූ එග්ලොන් විසින් ඊශ්‍රායෙල්වරුන් දහඅට වසරක් පීඩාවට පත් විය.</w:t>
      </w:r>
    </w:p>
    <w:p/>
    <w:p>
      <w:r xmlns:w="http://schemas.openxmlformats.org/wordprocessingml/2006/main">
        <w:t xml:space="preserve">1. පීඩනය හමුවේ නොපසුබට උත්සාහයේ බලය</w:t>
      </w:r>
    </w:p>
    <w:p/>
    <w:p>
      <w:r xmlns:w="http://schemas.openxmlformats.org/wordprocessingml/2006/main">
        <w:t xml:space="preserve">2. ඇදහිල්ලෙන් දුෂ්කරතා ජය ගැනීම</w:t>
      </w:r>
    </w:p>
    <w:p/>
    <w:p>
      <w:r xmlns:w="http://schemas.openxmlformats.org/wordprocessingml/2006/main">
        <w:t xml:space="preserve">1. යාකොබ් 1:12 - පරීක්ෂාවට ලක්ව විඳදරාගන්නා තැනැත්තා භාග්‍යවන්තයෙකි.</w:t>
      </w:r>
    </w:p>
    <w:p/>
    <w:p>
      <w:r xmlns:w="http://schemas.openxmlformats.org/wordprocessingml/2006/main">
        <w:t xml:space="preserve">2. මතෙව් 5:11-12 - "මා නිසා මිනිසුන් ඔබට අපහාස කරන විට, ඔබට පීඩා කරන විට සහ ඔබට විරුද්ධව සියලු ආකාරයේ නපුරුකම් බොරු කියද්දී ඔබ ආශීර්වාද ලද්දකි. ප්‍රීති වන්න, ප්‍රීති වන්න, මන්ද ස්වර්ගයෙහි ඔබේ විපාකය මහත් ය. ඔවුන් ඔබට පෙර සිටි අනාගතවක්තෘවරුන්ට පීඩා කළ ආකාරය.</w:t>
      </w:r>
    </w:p>
    <w:p/>
    <w:p>
      <w:r xmlns:w="http://schemas.openxmlformats.org/wordprocessingml/2006/main">
        <w:t xml:space="preserve">විනිශ්චයකාරයෝ 3:15 එහෙත් ඉශ්‍රායෙල් පුත්‍රයෝ සමිඳාණන් වහන්සේට මොරගැසූ විට, සමිඳාණන් වහන්සේ ඔවුන්ට ගැළවුම්කාරයෙකු නැඟිටුවනු ලැබූ සේක: බෙන්ජමින් ජාතික ගෙරාගේ පුත්‍රයා වන ඒහුද්, වම් අත ඇති මනුෂ්‍යයෙකු විය. මෝවබ්ගේ.</w:t>
      </w:r>
    </w:p>
    <w:p/>
    <w:p>
      <w:r xmlns:w="http://schemas.openxmlformats.org/wordprocessingml/2006/main">
        <w:t xml:space="preserve">ඉශ්රායෙල්වරු සමිඳාණන් වහන්සේට මොරගැසූ අතර, ඔහු මෝවබ්හි රජුට තෑග්ගක් යැවීමට බෙන්ජමින් ජාතික වමත්කාරයෙකු වූ ඒහුද් නම් ගැලවුම්කරුවෙකු ලබා දුන්නේය.</w:t>
      </w:r>
    </w:p>
    <w:p/>
    <w:p>
      <w:r xmlns:w="http://schemas.openxmlformats.org/wordprocessingml/2006/main">
        <w:t xml:space="preserve">1. දෙවියන් වහන්සේ තම සෙනඟගේ මොරගැසීම්වලට නිතරම සවන් දෙන අතර පිළිතුරු දෙයි.</w:t>
      </w:r>
    </w:p>
    <w:p/>
    <w:p>
      <w:r xmlns:w="http://schemas.openxmlformats.org/wordprocessingml/2006/main">
        <w:t xml:space="preserve">2. දෙවියන් වහන්සේට ඕනෑම කෙනෙකුව, ඔවුන්ගේ පසුබිම හෝ කුසලතාව කුමක් වුවත්, ඔහුගේ කැමැත්ත ඉටු කිරීමට භාවිතා කළ හැක.</w:t>
      </w:r>
    </w:p>
    <w:p/>
    <w:p>
      <w:r xmlns:w="http://schemas.openxmlformats.org/wordprocessingml/2006/main">
        <w:t xml:space="preserve">1. යෙසායා 65:24 - ඔවුන් ඇමතීමට පෙර, මම පිළිතුරු දෙන්නෙමි; ඔවුන් කතා කරද්දී මට සවන් දෙන්නෙමි.</w:t>
      </w:r>
    </w:p>
    <w:p/>
    <w:p>
      <w:r xmlns:w="http://schemas.openxmlformats.org/wordprocessingml/2006/main">
        <w:t xml:space="preserve">2. 1 කොරින්ති 1:27-29 - එහෙත් දෙවියන් වහන්සේ ප්‍රඥාවන්තයන් ව්‍යාකූල කිරීමට ලෝකයේ මෝඩ දේවල් තෝරාගෙන ඇත. දෙවියන් වහන්සේ බලවත් දේ අවුල් කිරීමට ලෝකයේ දුර්වල දේ තෝරාගෙන ඇත. තවද, ලෝකයේ පහත් දේවල් සහ හෙළා දකින දේවල්, දෙවියන් වහන්සේ තෝරාගෙන ඇත, ඔව්, සහ නැති දේ, එනම්, කිසිම මාංසයක් උන් වහන්සේ ඉදිරියෙහි ප්‍රශංසා නොකළ යුතු දේ නැති කිරීමට ය.</w:t>
      </w:r>
    </w:p>
    <w:p/>
    <w:p>
      <w:r xmlns:w="http://schemas.openxmlformats.org/wordprocessingml/2006/main">
        <w:t xml:space="preserve">විනිශ්චයකාරයෝ 3:16 එහෙත් ඒහුද් ඔහුට රියනක් දිග දාර දෙකක් ඇති කිනිස්සක් සෑදුවේය. ඔහු එය තම දකුණු කලවයේ තම වස්ත්‍රයෙන් බැඳගත්තේය.</w:t>
      </w:r>
    </w:p>
    <w:p/>
    <w:p>
      <w:r xmlns:w="http://schemas.openxmlformats.org/wordprocessingml/2006/main">
        <w:t xml:space="preserve">ඒහුද් දාර දෙකක් සහ රියනක් දිග කිනිස්සක් සාදා, පසුව එය ඔහුගේ දකුණු කලවා මත තම වස්ත්‍රය යට බැඳගත්තේය.</w:t>
      </w:r>
    </w:p>
    <w:p/>
    <w:p>
      <w:r xmlns:w="http://schemas.openxmlformats.org/wordprocessingml/2006/main">
        <w:t xml:space="preserve">1. ඇදහිල්ලේ බලය: එහුද්ගේ නිර්භීත විශ්වාසය සහ ක්‍රියාව ඉතිහාසය හරහා කම්පන තරංග යැවූ ආකාරය</w:t>
      </w:r>
    </w:p>
    <w:p/>
    <w:p>
      <w:r xmlns:w="http://schemas.openxmlformats.org/wordprocessingml/2006/main">
        <w:t xml:space="preserve">2. එහුද්ගේ ධර්මිෂ්ඨකම: එක් මිනිසෙකුගේ නිර්භීත ක්රියාව ඉතිහාසයේ ගමන් මග වෙනස් කළ ආකාරය</w:t>
      </w:r>
    </w:p>
    <w:p/>
    <w:p>
      <w:r xmlns:w="http://schemas.openxmlformats.org/wordprocessingml/2006/main">
        <w:t xml:space="preserve">1. හෙබ්‍රෙව් 11:32-34 - තව කුමක් කියන්නද? මන්ද, ගිඩියොන්, බාරාක්, සැම්සන්, ජෙප්තා, දාවිත් සහ සාමුවෙල් සහ අනාගතවක්තෘවරුන් 33 ඇදහිල්ලෙන් රාජ්‍යයන් ජයගත්, යුක්තිය ඉටු කළ, පොරොන්දු ලබා ගත්, සිංහයන්ගේ කටවල් නැවැත්වූ, 34 ගින්නේ බලය නිවා දැමූ අනාගතවක්තෘවරුන් ගැන කීමට කාලය මට අපොහොසත් වනු ඇත. කඩුවේ මායිමෙන් ගැලවී, දුර්වලකමෙන් ශක්තිමත් වී, යුද්ධයේදී බලවත් වී, විදේශ හමුදාවන් පලවා හැරියේය.</w:t>
      </w:r>
    </w:p>
    <w:p/>
    <w:p>
      <w:r xmlns:w="http://schemas.openxmlformats.org/wordprocessingml/2006/main">
        <w:t xml:space="preserve">2. නික්මයාම 14:13-14 - මෝසෙස් සෙනඟට කතා කොට, බිය නොවන්න, ස්ථිරව සිට, අද දින ඔබ උදෙසා ක්‍රියා කරන සමිඳාණන් වහන්සේගේ ගැළවීම බලන්න. අද ඔබ දකින ඊජිප්තුවරුන් සඳහා, ඔබ නැවත කිසිදා දකින්නේ නැත. 14 සමිඳාණන් වහන්සේ ඔබ වෙනුවෙන් සටන් කරන සේක, ඔබ නිහඬව සිටිය යුතු ය.</w:t>
      </w:r>
    </w:p>
    <w:p/>
    <w:p>
      <w:r xmlns:w="http://schemas.openxmlformats.org/wordprocessingml/2006/main">
        <w:t xml:space="preserve">විනිශ්චයකාරයන් 3:17 ඔහු මෝවබ්හි රජු වූ එග්ලොන් වෙත තෑග්ග ගෙනාවේය. එග්ලොන් ඉතා තරබාරු මිනිසෙකි.</w:t>
      </w:r>
    </w:p>
    <w:p/>
    <w:p>
      <w:r xmlns:w="http://schemas.openxmlformats.org/wordprocessingml/2006/main">
        <w:t xml:space="preserve">මෝවබ්හි එග්ලොන් රජු තෑග්ගක් ලෙස ඉදිරිපත් කළ ඉතා තරබාරු මිනිසෙකි.</w:t>
      </w:r>
    </w:p>
    <w:p/>
    <w:p>
      <w:r xmlns:w="http://schemas.openxmlformats.org/wordprocessingml/2006/main">
        <w:t xml:space="preserve">1. පාපයේ බර - පව්කාර තේරීම් සමුච්චය වීම පසුතැවිලි වීම ප්‍රතික්ෂේප කරන අයට විශාල බරක් එකතු කළ හැකි ආකාරය.</w:t>
      </w:r>
    </w:p>
    <w:p/>
    <w:p>
      <w:r xmlns:w="http://schemas.openxmlformats.org/wordprocessingml/2006/main">
        <w:t xml:space="preserve">2. උඩඟුකමේ නිෂ්ඵලභාවය - සාර්ථකත්වයේ මට්ටමක් ලබා ගත් අය පවා උසස් බව සහ වැදගත්කම පිළිබඳ ව්‍යාජ හැඟීමකින් බර වන්නේ කෙසේද.</w:t>
      </w:r>
    </w:p>
    <w:p/>
    <w:p>
      <w:r xmlns:w="http://schemas.openxmlformats.org/wordprocessingml/2006/main">
        <w:t xml:space="preserve">1. දේශනාකාරයා 7:20 - "සැබවින්ම, ධර්මිෂ්ඨ කිසිවෙක් මිහිපිට නැත, හරි දේ කරන කිසිදා පව් නොකරන කිසිවෙක් නැත."</w:t>
      </w:r>
    </w:p>
    <w:p/>
    <w:p>
      <w:r xmlns:w="http://schemas.openxmlformats.org/wordprocessingml/2006/main">
        <w:t xml:space="preserve">2. හිතෝපදේශ 16:18 - "විනාශයට පෙර උඩඟුකම, වැටීමට පෙර උඩඟු ආත්මය."</w:t>
      </w:r>
    </w:p>
    <w:p/>
    <w:p>
      <w:r xmlns:w="http://schemas.openxmlformats.org/wordprocessingml/2006/main">
        <w:t xml:space="preserve">විනිශ්චයකාරයන් 3:18 ඔහු තෑග්ග පිරිනැමීම අවසන් කළ පසු, තෑග්ග රැගෙන සිටි සෙනඟ පිටත් කර හැරියේය.</w:t>
      </w:r>
    </w:p>
    <w:p/>
    <w:p>
      <w:r xmlns:w="http://schemas.openxmlformats.org/wordprocessingml/2006/main">
        <w:t xml:space="preserve">පඬුරු පිළිගැන්වීමෙන් පසු තෑග්ග රැගෙන ගිය පිරිස පිටත් කර හැරියේය.</w:t>
      </w:r>
    </w:p>
    <w:p/>
    <w:p>
      <w:r xmlns:w="http://schemas.openxmlformats.org/wordprocessingml/2006/main">
        <w:t xml:space="preserve">1. කෘතවේදී හදවතකින් ත්‍යාගශීලීව දීමට ඉගෙනීම</w:t>
      </w:r>
    </w:p>
    <w:p/>
    <w:p>
      <w:r xmlns:w="http://schemas.openxmlformats.org/wordprocessingml/2006/main">
        <w:t xml:space="preserve">2. විශ්වාසවන්ත කීකරුකමේ බලය</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විනිශ්චයකාරයෝ 3:19 නමුත් ඔහුම ගිල්ගාල් අසල තිබූ ගල්වලෙන් හැරී, “රජතුමනි, මට ඔබට රහසක් තිබේ. එවිට ඔහු ළඟ සිටි සියල්ලෝ ඔහු වෙතින් නික්ම ගියෝය.</w:t>
      </w:r>
    </w:p>
    <w:p/>
    <w:p>
      <w:r xmlns:w="http://schemas.openxmlformats.org/wordprocessingml/2006/main">
        <w:t xml:space="preserve">පණිවිඩයක් ලබා දීම සඳහා එග්ලොන් රජු වෙත එහුද්ගේ රහස් මෙහෙයුම ගැන මෙම ඡේදයේ සඳහන් වේ.</w:t>
      </w:r>
    </w:p>
    <w:p/>
    <w:p>
      <w:r xmlns:w="http://schemas.openxmlformats.org/wordprocessingml/2006/main">
        <w:t xml:space="preserve">1. දෙවියන් වහන්සේ අපට විශේෂ දූත මෙහෙවරක් භාර දී ඇත, ඒවා කෙතරම් විය නොහැකි හෝ කුඩා බවක් පෙනෙන්නට තිබුණත්.</w:t>
      </w:r>
    </w:p>
    <w:p/>
    <w:p>
      <w:r xmlns:w="http://schemas.openxmlformats.org/wordprocessingml/2006/main">
        <w:t xml:space="preserve">2. අප අවදානම් දැරීමට කැමැත්තෙන් සිටිය යුතු අතර අප වෙනුවෙන් දෙවියන් වහන්සේගේ සැලැස්ම කෙරෙහි විශ්වාසය තැබිය යුතුය.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කරන්නේය.</w:t>
      </w:r>
    </w:p>
    <w:p/>
    <w:p>
      <w:r xmlns:w="http://schemas.openxmlformats.org/wordprocessingml/2006/main">
        <w:t xml:space="preserve">2. ජෝෂුවා 1:9 මම ඔබට අණ කළේ නැද්ද? ශක්තිමත් සහ ධෛර්ය සම්පන්න වන්න. බිය නොවන්න; අධෛර්යමත් නොවන්න, මක්නිසාද ඔබ යන ඕනෑම තැනක ඔබේ දෙවි සමිඳාණන් වහන්සේ ඔබ සමඟ සිටිනු ඇත.</w:t>
      </w:r>
    </w:p>
    <w:p/>
    <w:p>
      <w:r xmlns:w="http://schemas.openxmlformats.org/wordprocessingml/2006/main">
        <w:t xml:space="preserve">විනිශ්චයකාරයෝ 3:20 ඒහුද් ඔහු වෙතට පැමිණියේය. ඔහු තමාට තනිවම තිබූ ගිම්හාන ශාලාවක වාඩි වී සිටියේය. එවිට ඒහුද්: දෙවියන් වහන්සේගෙන් ඔබට පණිවිඩයක් මට තිබේ. ඔහු අසුනෙන් නැගිට්ටා.</w:t>
      </w:r>
    </w:p>
    <w:p/>
    <w:p>
      <w:r xmlns:w="http://schemas.openxmlformats.org/wordprocessingml/2006/main">
        <w:t xml:space="preserve">එහුද් එග්ලොන් රජුට දෙවියන්ගෙන් පණිවිඩයක් දෙන්න යනවා.</w:t>
      </w:r>
    </w:p>
    <w:p/>
    <w:p>
      <w:r xmlns:w="http://schemas.openxmlformats.org/wordprocessingml/2006/main">
        <w:t xml:space="preserve">1. දෙවිගේ පණිවිඩවලට කීකරු වීම: එහෙව්ගේ ආදර්ශයෙන් ඉගෙනීම</w:t>
      </w:r>
    </w:p>
    <w:p/>
    <w:p>
      <w:r xmlns:w="http://schemas.openxmlformats.org/wordprocessingml/2006/main">
        <w:t xml:space="preserve">2. දිව්‍ය පණිවිඩයක බලය: එහෙව්ගේ පණිවිඩය ඉතිහාස ගමන් මග වෙනස් කළ ආකාරය</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එසකියෙල් 2:7 - "ඔවුන් ඇසුවත් ඇසීම ප්‍රතික්ෂේප කළත්, ඔවුන් කැරලිකාර නිවසක් බැවින්, ඔබ මාගේ වචන ඔවුන්ට කියන්න."</w:t>
      </w:r>
    </w:p>
    <w:p/>
    <w:p>
      <w:r xmlns:w="http://schemas.openxmlformats.org/wordprocessingml/2006/main">
        <w:t xml:space="preserve">විනිශ්චයකාරයන් 3:21 ඒහුද් තම වම් අත දිගු කර, ඔහුගේ දකුණු කලවයෙන් කිනිස්ස ගෙන, ඔහුගේ බඩට දැමුවේය.</w:t>
      </w:r>
    </w:p>
    <w:p/>
    <w:p>
      <w:r xmlns:w="http://schemas.openxmlformats.org/wordprocessingml/2006/main">
        <w:t xml:space="preserve">එහෙව් ඔහුගේ දකුණු කලවයෙන් කිනිස්සක් ගෙන එය ඔහුගේ ප්‍රතිවාදියාගේ බඩට විදිනවා.</w:t>
      </w:r>
    </w:p>
    <w:p/>
    <w:p>
      <w:r xmlns:w="http://schemas.openxmlformats.org/wordprocessingml/2006/main">
        <w:t xml:space="preserve">1. ඇදහිල්ලේ බලය: එහුද්ගේ ධෛර්යය සහ ශක්තිය පිළිබඳ ආදර්ශයෙන් ඉගෙන ගන්න</w:t>
      </w:r>
    </w:p>
    <w:p/>
    <w:p>
      <w:r xmlns:w="http://schemas.openxmlformats.org/wordprocessingml/2006/main">
        <w:t xml:space="preserve">2. තනි පනතක ශක්තිය: එක් තේරීමකට සියල්ල වෙනස් කළ හැක්කේ කෙසේද?</w:t>
      </w:r>
    </w:p>
    <w:p/>
    <w:p>
      <w:r xmlns:w="http://schemas.openxmlformats.org/wordprocessingml/2006/main">
        <w:t xml:space="preserve">1. හෙබ්‍රෙව් 11:32-34 - තව කුමක් කියන්නද? මන්ද, ගිඩියොන්, බාරාක්, සැම්සන්, ජෙප්තා, දාවිත් සහ සාමුවෙල් ගැනත්, ඇදහිල්ලෙන් රාජ්‍යයන් ජයගත්, යුක්තිය ක්‍රියාත්මක කළ, පොරොන්දු ලබා ගත්, සිංහයන්ගේ කටවල් නැවැත්වූ, ගිනි බලය නිවා දැමූ, අද්දර ගැලවූ අනාගතවක්තෘවරුන් ගැනත් මට පැවසීමට කාලය මට අපොහොසත් වනු ඇත. කඩුවෙන්, දුර්වලකමෙන් ශක්තිමත් වී, යුද්ධයේදී බලවත් වී, විදේශ හමුදාවන් පලවා හැරියේය.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විනිශ්චයකාරයෝ 3:22 තලය පසු පස ඇතුලට ගියේය. ඔහුගේ බඩෙන් කිනිස්ස ඇද ගැනීමට නොහැකි වන පරිදි මේදය තලය මත වැසී ගියේය. ඒ වගේම කුණු එළියට ආවා.</w:t>
      </w:r>
    </w:p>
    <w:p/>
    <w:p>
      <w:r xmlns:w="http://schemas.openxmlformats.org/wordprocessingml/2006/main">
        <w:t xml:space="preserve">තලය පසු කරගෙන කිනිස්සේ තලය ඇතුළට ගිය අතර මේදය තලය මත වැසී ගියේ කිනිස්ස මිනිසාගේ බඩේ සිර කරමිනි.</w:t>
      </w:r>
    </w:p>
    <w:p/>
    <w:p>
      <w:r xmlns:w="http://schemas.openxmlformats.org/wordprocessingml/2006/main">
        <w:t xml:space="preserve">1: අපගේ ක්‍රියාවන්ට අප මුහුණ දීමට සූදානම් නැති ප්‍රතිවිපාක ඇති විය හැක.</w:t>
      </w:r>
    </w:p>
    <w:p/>
    <w:p>
      <w:r xmlns:w="http://schemas.openxmlformats.org/wordprocessingml/2006/main">
        <w:t xml:space="preserve">2: අප කරන දෙයෙහි අප ප්‍රවේශම් විය යුතුය, මන්ද එය අපට පසුගමනය කළ නොහැකි බලපෑම් ඇති කළ හැකි බැවිනි.</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2: හිතෝපදේශ 14:15 - සරල අය සියල්ල විශ්වාස කරයි, නමුත් නුවණැත්තා ඔහුගේ පියවර ගැන කල්පනා කරයි.</w:t>
      </w:r>
    </w:p>
    <w:p/>
    <w:p>
      <w:r xmlns:w="http://schemas.openxmlformats.org/wordprocessingml/2006/main">
        <w:t xml:space="preserve">විනිශ්චකාරයෝ 3:23 එවිට ඒහුද් ආලින්දයෙන් පිටතට ගොස් ශාලාවේ දොරවල් ඔහුට වසා අගුලු දැමීය.</w:t>
      </w:r>
    </w:p>
    <w:p/>
    <w:p>
      <w:r xmlns:w="http://schemas.openxmlformats.org/wordprocessingml/2006/main">
        <w:t xml:space="preserve">මෝවබ්හි පීඩාකාරී එග්ලොන් රජුව මරා දැමීම සඳහා එහුද්ගේ නිර්භීත රැවටීම:</w:t>
      </w:r>
    </w:p>
    <w:p/>
    <w:p>
      <w:r xmlns:w="http://schemas.openxmlformats.org/wordprocessingml/2006/main">
        <w:t xml:space="preserve">1: දෙවියන් වහන්සේට ඔහුගේ කැමැත්ත ඉටු කිරීමට ඕනෑම අයෙකු භාවිතා කළ හැකිය, කෙසේ වෙතත්.</w:t>
      </w:r>
    </w:p>
    <w:p/>
    <w:p>
      <w:r xmlns:w="http://schemas.openxmlformats.org/wordprocessingml/2006/main">
        <w:t xml:space="preserve">2: ධෛර්යය සහ විශ්වාසය ඕනෑම බාධාවක් ජය ගත හැකිය.</w:t>
      </w:r>
    </w:p>
    <w:p/>
    <w:p>
      <w:r xmlns:w="http://schemas.openxmlformats.org/wordprocessingml/2006/main">
        <w:t xml:space="preserve">1: දානියෙල් 3: 17-18, "එසේ නම්, අපි සේවය කරන අපගේ දෙවියන් වහන්සේ දැවෙන ගිනි උදුනෙන් අපව ගලවා ගැනීමට සමත් වන අතර, රජතුමනි, ඔහු ඔබගේ අතින් අප මුදා හරිනු ඇත. එසේ නොවේ නම්, එසේ නොවේවා. රජතුමනි, අපි ඔබේ දෙවිවරුන්ට සේවය නොකරන බවත් ඔබ පිහිටුවා ඇති රන් රූපයට නමස්කාර නොකරන බවත් ඔබ දන්නවා.</w:t>
      </w:r>
    </w:p>
    <w:p/>
    <w:p>
      <w:r xmlns:w="http://schemas.openxmlformats.org/wordprocessingml/2006/main">
        <w:t xml:space="preserve">2: Joshua 1:9, "මම ඔබට අණ කළේ නැද්ද? ශක්තිමත්ව හා ධෛර්යවත්ව සිටින්න; බිය නොවන්න, කලබල නොවන්න. මක්නිසාද ඔබ යන ඕනෑම තැනක ඔබේ දෙවි සමිඳාණන් වහන්සේ ඔබ සමඟ සිටින සේක."</w:t>
      </w:r>
    </w:p>
    <w:p/>
    <w:p>
      <w:r xmlns:w="http://schemas.openxmlformats.org/wordprocessingml/2006/main">
        <w:t xml:space="preserve">විනිශ්චයකාරයන් 3:24 ඔහු පිටතට ගිය විට ඔහුගේ සේවකයෝ පැමිණියහ. එවිට ශාලාවේ දොරවල් අගුළු දමා තිබෙනු දුටු ඔව්හු, ”සැබැවින් ම ඔහු තම ගිම්හාන කුටියේ පාද වසාගෙන සිටින්නේ ය”යි කී හ.</w:t>
      </w:r>
    </w:p>
    <w:p/>
    <w:p>
      <w:r xmlns:w="http://schemas.openxmlformats.org/wordprocessingml/2006/main">
        <w:t xml:space="preserve">විනිසුරුවන් 3:24 හි මිනිසාගේ සේවකයෝ ශාලාවේ දොරවල් අගුළු දමා ඇති බව දුටු අතර ඔහු ගිම්හාන කුටියේ ඔහුගේ පාද වසාගෙන සිටින බව නිගමනය කළහ.</w:t>
      </w:r>
    </w:p>
    <w:p/>
    <w:p>
      <w:r xmlns:w="http://schemas.openxmlformats.org/wordprocessingml/2006/main">
        <w:t xml:space="preserve">1. කනස්සල්ලට පත් වූ කාලවලදී දෙවිගේ මඟ පෙන්වීම</w:t>
      </w:r>
    </w:p>
    <w:p/>
    <w:p>
      <w:r xmlns:w="http://schemas.openxmlformats.org/wordprocessingml/2006/main">
        <w:t xml:space="preserve">2. පීඩා කාලවලදී කීකරුකම සහ විශ්වාසවන්තකම</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හෙබ්‍රෙව් 10:23 - "අපගේ ඇදහිල්ලේ වෘත්තිය නොසැලී සිටිමු; (ඔහු පොරොන්දු වූ විශ්වාසවන්තය;)"</w:t>
      </w:r>
    </w:p>
    <w:p/>
    <w:p>
      <w:r xmlns:w="http://schemas.openxmlformats.org/wordprocessingml/2006/main">
        <w:t xml:space="preserve">විනිශ්චයකාරයන් 3:25 ඔවුන් ලැජ්ජාවට පත් වන තුරු රැඳී සිටියෝය. එබැවින් ඔව්හු යතුරක් ගෙන ඒවා විවෘත කළෝය.</w:t>
      </w:r>
    </w:p>
    <w:p/>
    <w:p>
      <w:r xmlns:w="http://schemas.openxmlformats.org/wordprocessingml/2006/main">
        <w:t xml:space="preserve">අගුලු දැමූ කාමරයකින් පිටත පිරිසක් රැඳී සිටි අතර, එය විවෘත කිරීමේදී ඔවුන්ගේ ස්වාමියා බිම වැටී සිටිනු දක්නට ලැබිණි.</w:t>
      </w:r>
    </w:p>
    <w:p/>
    <w:p>
      <w:r xmlns:w="http://schemas.openxmlformats.org/wordprocessingml/2006/main">
        <w:t xml:space="preserve">1. මරණයේ අනපේක්ෂිත බව: අපගේ ජීවිතයේ නොපෙනෙන දේ හඳුනා ගැනීම</w:t>
      </w:r>
    </w:p>
    <w:p/>
    <w:p>
      <w:r xmlns:w="http://schemas.openxmlformats.org/wordprocessingml/2006/main">
        <w:t xml:space="preserve">2. දෙවියන්ගේ සැලැස්ම කෙරෙහි ඇදහිල්ල: අනපේක්ෂිත දේ සඳහා සූදානම් වීම</w:t>
      </w:r>
    </w:p>
    <w:p/>
    <w:p>
      <w:r xmlns:w="http://schemas.openxmlformats.org/wordprocessingml/2006/main">
        <w:t xml:space="preserve">1. 1 තෙසලෝනික 4:13-14 - නමුත් සහෝදරවරුනි, නිදා සිටින අය ගැන ඔබ නොදන්නවාට අපි කැමති නැහැ, බලාපොරොත්තුවක් නැති අන් අය මෙන් ඔබත් දුක් නොවන පිණිස. මක්නිසාද යේසුස් මිය ගොස් නැවත නැඟිටින බව අප විශ්වාස කරන බැවින්, එසේ වුවද, යේසුස් වහන්සේ කරණකොටගෙන, දෙවියන් වහන්සේ ඔහු සමඟ නින්දට වැටුණු අයව ගෙන එනු ඇත.</w:t>
      </w:r>
    </w:p>
    <w:p/>
    <w:p>
      <w:r xmlns:w="http://schemas.openxmlformats.org/wordprocessingml/2006/main">
        <w:t xml:space="preserve">2. දේශනාකාරයා 9:10-11 - ඔබ යන ෂෙයෝලයෙහි ක්‍රියාවක් හෝ සිතුවිල්ලක් හෝ දැනුමක් හෝ ප්‍රඥාවක් නැති නිසා, ඔබේ අතට කුමක් කිරීමට සම්බ වූවත්, එය ඔබේ ශක්තියෙන් කරන්න. ඉර යට තරඟය වේගවත් අයටවත්, ශක්තිමත් අයට සටනවත්, ප්‍රඥාවන්තයින්ට රොටිවත්, බුද්ධිමතුන්ට ධනවත්, දැනුම ඇති අයට අනුග්‍රහවත් නොවන බවත්, නමුත් කාලය සහ අවස්ථාව ඔවුන් සියල්ලන්ටම සිදුවන බව මම නැවතත් දුටුවෙමි.</w:t>
      </w:r>
    </w:p>
    <w:p/>
    <w:p>
      <w:r xmlns:w="http://schemas.openxmlformats.org/wordprocessingml/2006/main">
        <w:t xml:space="preserve">විනිශ්චයකාරයෝ 3:26 ඔවුන් නැවතී සිටියදී ඒහුද් බේරී ගල්වලෙන් ඔබ්බට ගොස් සෙයිරාත්ට පලා ගියේය.</w:t>
      </w:r>
    </w:p>
    <w:p/>
    <w:p>
      <w:r xmlns:w="http://schemas.openxmlformats.org/wordprocessingml/2006/main">
        <w:t xml:space="preserve">එහෙව් ඔහු ලුහුබැඳ ගිය අයගෙන් බේරී සෙයිරත් වෙත දිව ගියේය.</w:t>
      </w:r>
    </w:p>
    <w:p/>
    <w:p>
      <w:r xmlns:w="http://schemas.openxmlformats.org/wordprocessingml/2006/main">
        <w:t xml:space="preserve">1. පලායාමේ බලය: විනිශ්චයකරුවන්ගේ පොතේ අධ්‍යයනයක්</w:t>
      </w:r>
    </w:p>
    <w:p/>
    <w:p>
      <w:r xmlns:w="http://schemas.openxmlformats.org/wordprocessingml/2006/main">
        <w:t xml:space="preserve">2. දුෂ්කර අවස්ථාවන්හිදී ජය ගන්නේ කෙසේද: විනිශ්චයකරුවන්ගේ පොතේ අධ්‍යයනයක්</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හෙබ්‍රෙව් 11:8 - ඇදහිල්ලෙන් ආබ්‍රහම් තමාට උරුමයක් ලෙස ලැබීමට නියමිත ස්ථානයකට යාමට කැඳවනු ලැබූ විට කීකරු විය. ඔහු යන්නේ කොහේදැයි නොදැන පිටතට ගියේය.</w:t>
      </w:r>
    </w:p>
    <w:p/>
    <w:p>
      <w:r xmlns:w="http://schemas.openxmlformats.org/wordprocessingml/2006/main">
        <w:t xml:space="preserve">විනිශ්චයකාරයන් 3:27 ඔහු පැමිණි විට එෆ්‍රායිම් කන්දේදී හොරණෑවක් පිම්බේය. ඊශ්‍රායෙල් සෙනඟ ඔහු සමඟ කන්දෙන් බැස ගියෝය.</w:t>
      </w:r>
    </w:p>
    <w:p/>
    <w:p>
      <w:r xmlns:w="http://schemas.openxmlformats.org/wordprocessingml/2006/main">
        <w:t xml:space="preserve">ඉශ්‍රායෙල් පුත්‍රයෝ ඒහුද් හොරණෑවක් පිඹින විට එෆ්‍රායිම් කන්දෙන් බැස ඔහු පසුපස ගියහ.</w:t>
      </w:r>
    </w:p>
    <w:p/>
    <w:p>
      <w:r xmlns:w="http://schemas.openxmlformats.org/wordprocessingml/2006/main">
        <w:t xml:space="preserve">1. හොරණෑවක බලය: දෙවියන්වහන්සේගේ කැඳවීම පිළිපැදීම ජයග්‍රහණයට මඟ පාදන ආකාරය</w:t>
      </w:r>
    </w:p>
    <w:p/>
    <w:p>
      <w:r xmlns:w="http://schemas.openxmlformats.org/wordprocessingml/2006/main">
        <w:t xml:space="preserve">2. සමගියෙන් එකට සිටීම: එක්සත් ජනතාවකට ශ්‍රේෂ්ඨ දේවල් ඉටුකර ගත හැක්කේ කෙසේද?</w:t>
      </w:r>
    </w:p>
    <w:p/>
    <w:p>
      <w:r xmlns:w="http://schemas.openxmlformats.org/wordprocessingml/2006/main">
        <w:t xml:space="preserve">1. ගීතාවලිය 81: 3 - "නව සඳෙහි, පුර පසළොස්වක පොහොයේදී, අපගේ උත්කර්ෂවත් මංගල්‍ය දිනයේදී හොරණෑව පිඹින්න."</w:t>
      </w:r>
    </w:p>
    <w:p/>
    <w:p>
      <w:r xmlns:w="http://schemas.openxmlformats.org/wordprocessingml/2006/main">
        <w:t xml:space="preserve">2. මතෙව් 16:18 - "තවද මම ඔබට කියමි, ඔබ පේතෘස් ය, මෙම පර්වතය මත මම මගේ සභාව ගොඩනඟන්නෙමි, නිරයේ දොරටු එයට එරෙහිව නොපවතිනු ඇත."</w:t>
      </w:r>
    </w:p>
    <w:p/>
    <w:p>
      <w:r xmlns:w="http://schemas.openxmlformats.org/wordprocessingml/2006/main">
        <w:t xml:space="preserve">විනිශ්චයකාරයන් 3:28 ඔහු ඔවුන්ට කතා කොට, ''මා අනුව එන්න. ඔව්හු ඔහු පසුපස ගොස්, මෝවබ් දෙසට යොර්දාන් තොටුපළවල් අල්ලාගෙන, කිසිවෙකුට එගොඩ වීමට ඉඩ නොදුන්හ.</w:t>
      </w:r>
    </w:p>
    <w:p/>
    <w:p>
      <w:r xmlns:w="http://schemas.openxmlformats.org/wordprocessingml/2006/main">
        <w:t xml:space="preserve">සමිඳාණන් වහන්සේ ඊශ්‍රායෙල්වරුන්ට මෝවබ්වරුන්ට එරෙහිව ජයග්‍රහණය ලබා දුන් අතර, ඔවුන් ජොර්දාන් ගඟෙන් එගොඩ වීමට ඔවුන්ගේ නායකයා පසුපස ගියහ.</w:t>
      </w:r>
    </w:p>
    <w:p/>
    <w:p>
      <w:r xmlns:w="http://schemas.openxmlformats.org/wordprocessingml/2006/main">
        <w:t xml:space="preserve">1. දෙවියන් වහන්සේගේ ගැලවීම කෙරෙහි ඇදහිල්ලේ බලය</w:t>
      </w:r>
    </w:p>
    <w:p/>
    <w:p>
      <w:r xmlns:w="http://schemas.openxmlformats.org/wordprocessingml/2006/main">
        <w:t xml:space="preserve">2. නායකයා අනුගමනය කිරීම: අධිකාරියට කීකරු වීම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විනිශ්චයකාරයෝ 3:29 ඔව්හු ඒ කාලයේ දී මෝවබ්හි මිනිසුන් දස දහසක් පමණ මරා දැමූහ. මිනිසෙක් පලා ගියේ නැත.</w:t>
      </w:r>
    </w:p>
    <w:p/>
    <w:p>
      <w:r xmlns:w="http://schemas.openxmlformats.org/wordprocessingml/2006/main">
        <w:t xml:space="preserve">ඊශ්‍රායෙල්වරු නිර්භීත මිනිසුන් වූ මෝවබ්වරුන් 10,000ක් මරා දැමුවා. ඔවුන්ගෙන් කිසිවෙක් දිවි ගලවා ගත්තේ නැත.</w:t>
      </w:r>
    </w:p>
    <w:p/>
    <w:p>
      <w:r xmlns:w="http://schemas.openxmlformats.org/wordprocessingml/2006/main">
        <w:t xml:space="preserve">1. දෙවියන් වහන්සේගේ යුක්තිය: ස්ථිරව සිටිය යුත්තේ කවදාද සහ දෙවියන් වහන්සේගේ කැමැත්තට යටත් විය යුත්තේ කවදාද යන්න තේරුම් ගැනීම.</w:t>
      </w:r>
    </w:p>
    <w:p/>
    <w:p>
      <w:r xmlns:w="http://schemas.openxmlformats.org/wordprocessingml/2006/main">
        <w:t xml:space="preserve">2. ඇදහිල්ලේ බලය: විපත්ති හමුවේ ධෛර්යය සහ ඒත්තු ගැන්වීමේ ශක්තිය.</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රෝම 12:21 - නපුරෙන් ජය නොගෙන යහපතෙන් නපුර ජය ගන්න.</w:t>
      </w:r>
    </w:p>
    <w:p/>
    <w:p>
      <w:r xmlns:w="http://schemas.openxmlformats.org/wordprocessingml/2006/main">
        <w:t xml:space="preserve">විනිශ්චයකාරයන් 3:30 එබැවින් මෝවබ්වරුන් එදින ඊශ්‍රායෙල් අතට යටත් විය. දේශයට අවුරුදු හතළිහක් විවේකයක් විය.</w:t>
      </w:r>
    </w:p>
    <w:p/>
    <w:p>
      <w:r xmlns:w="http://schemas.openxmlformats.org/wordprocessingml/2006/main">
        <w:t xml:space="preserve">මෝවබ් ඉශ්‍රායෙල් විසින් පරාජය කරන ලද අතර දේශය වසර 80ක් පුරා සාමය පැවතිණි.</w:t>
      </w:r>
    </w:p>
    <w:p/>
    <w:p>
      <w:r xmlns:w="http://schemas.openxmlformats.org/wordprocessingml/2006/main">
        <w:t xml:space="preserve">1. සමිඳාණන් වහන්සේගේ ජයග්‍රහණය: ගැටුම් කාලවලදී දෙවියන් වහන්සේ සාමය ලබා දෙන ආකාරය</w:t>
      </w:r>
    </w:p>
    <w:p/>
    <w:p>
      <w:r xmlns:w="http://schemas.openxmlformats.org/wordprocessingml/2006/main">
        <w:t xml:space="preserve">2. ඇදහිල්ලේ බලය: නොපසුබට උත්සාහය සහ ධෛර්යය තුළින් දුෂ්කරතා ජය ගැනීම</w:t>
      </w:r>
    </w:p>
    <w:p/>
    <w:p>
      <w:r xmlns:w="http://schemas.openxmlformats.org/wordprocessingml/2006/main">
        <w:t xml:space="preserve">1. ගීතාවලිය 46: 1-3 (දෙවියන් වහන්සේ අපගේ රැකවරණය සහ ශක්තියයි, කරදරයේ දී සදාකාලික පිහිටයි. එබැවින් පෘථිවිය ඉඩ හැර කඳු මුහුදේ හදවතට වැටුණත්, එහි ජලය ඝෝෂා කළත් අපි බිය නොවන්නෙමු. සහ පෙන සහ කඳු ඒවායේ නැඟීම සමඟ කම්පනය වේ.)</w:t>
      </w:r>
    </w:p>
    <w:p/>
    <w:p>
      <w:r xmlns:w="http://schemas.openxmlformats.org/wordprocessingml/2006/main">
        <w:t xml:space="preserve">2. යෙසායා 26:3 (සිත ස්ථිරව සිටින අය ඔබ කෙරෙහි විශ්වාසය තබන බැවින් ඔබ ඔවුන්ව පරිපූර්ණ සමාදානයෙන් තබනු ඇත.)</w:t>
      </w:r>
    </w:p>
    <w:p/>
    <w:p>
      <w:r xmlns:w="http://schemas.openxmlformats.org/wordprocessingml/2006/main">
        <w:t xml:space="preserve">විනිශ්චයකාරයන් 3:31 ඔහුට පසුව අනාත්ගේ පුත් ෂම්ගර් විය, ඔහු පිලිස්තිවරුන්ගෙන් මිනිසුන් හයසියයක් ගවයෙකු සමඟ මරා දැමුවේය.</w:t>
      </w:r>
    </w:p>
    <w:p/>
    <w:p>
      <w:r xmlns:w="http://schemas.openxmlformats.org/wordprocessingml/2006/main">
        <w:t xml:space="preserve">අනාත්ගේ පුත් ෂම්ගර් පිලිස්තිවරුන් 600ක් ගොනාට පහර දී මරා ඊශ්‍රායෙල්වරුන්ව බේරාගත්තේය.</w:t>
      </w:r>
    </w:p>
    <w:p/>
    <w:p>
      <w:r xmlns:w="http://schemas.openxmlformats.org/wordprocessingml/2006/main">
        <w:t xml:space="preserve">1. දෙවියන් වහන්සේ ඔහුගේ අරමුණු සඳහා වඩාත්ම නුසුදුසු පුද්ගලයා භාවිතා කරනු ඇත.</w:t>
      </w:r>
    </w:p>
    <w:p/>
    <w:p>
      <w:r xmlns:w="http://schemas.openxmlformats.org/wordprocessingml/2006/main">
        <w:t xml:space="preserve">2. දුෂ්කර කාලවලදී ඔබව ගලවා ගැනීමට දෙවියන් වහන්සේ කෙරෙහි විශ්වාසය තබන්න.</w:t>
      </w:r>
    </w:p>
    <w:p/>
    <w:p>
      <w:r xmlns:w="http://schemas.openxmlformats.org/wordprocessingml/2006/main">
        <w:t xml:space="preserve">1. ජෝෂුවා 10:12-14 - "ඉන්පසු සමිඳාණන් වහන්සේ ඉශ්‍රායෙල් පුත්‍රයන් ඉදිරියෙහි අමෝරිවරුන් පාවා දුන් දවසෙහි ජෝෂුවා සමිඳාණන් වහන්සේට කතා කොට, ඉශ්‍රායෙල් ජනයා ඉදිරියෙහි, සූර්යයා, ඔබ ගිබියොන් මත නිශ්චලව සිටින්න; ඔබ සඳ, අජලෝන් මිටියාවතේ, සෙනඟ තම සතුරන්ගෙන් පළිගන්නා තුරු ඉර නිශ්චලව සිටියේය, සඳ නැවතී සිටියේය, මෙය ජාෂර්ගේ පොතේ ලියා තිබේ නොවේද? එබැවින් සූර්යයා මධ්‍යයේ නිශ්චල විය ස්වර්ගය, සහ මුළු දවසම පමණ බැස නොයෑමට ඉක්මන් විය.</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විනිශ්චයකරුවන් 4 පහත දැක්වෙන පරිදි ඡේද තුනකින් සාරාංශ කළ හැක, ඇඟවුම් කරන ලද පද සමඟ:</w:t>
      </w:r>
    </w:p>
    <w:p/>
    <w:p>
      <w:r xmlns:w="http://schemas.openxmlformats.org/wordprocessingml/2006/main">
        <w:t xml:space="preserve">1 වන ඡේදය: විනිශ්චයකරුවන් 4:1-10 දෙබොරා සහ බාරාක්ගේ කතාව හඳුන්වා දෙයි. පරිච්ඡේදය ආරම්භ වන්නේ ඒහුද්ගේ මරණයෙන් පසු ඊශ්‍රායෙල්වරුන් නැවතත් සමිඳාණන් වහන්සේ ඉදිරියෙහි නපුරු ක්‍රියා කළ බව ප්‍රකාශ කිරීමෙනි. කානාන්හි රජ වූ යාබින් විසින් ඔවුන්ව වසර විස්සක් පුරා පීඩා විඳීමට දෙවියන් වහන්සේ ඔවුන්ට ඉඩ සලසයි. අනාගතවක්තෘවරියක් සහ විනිශ්චයකාරියක් වන ඩෙබොරා මේ කාලයේදී නැඟී රාමා සහ බෙතෙල් අතර තල් ගසක් යට අධිකරණය පවත්වයි. ඇය නෆ්තාලිහි කෙදෙෂ්හි සිට බාරාක්ව කැඳවා, යාබින්ගේ අණ දෙන නිලධාරියා වන සිසෙරාට මුහුණ දීමට මිනිසුන් දසදහසකින් යුත් හමුදාවක් රැස් කරන ලෙස ඔහුට උපදෙස් දෙමින් දෙවියන් වහන්සේගෙන් පණිවිඩයක් ඉදිරිපත් කරයි.</w:t>
      </w:r>
    </w:p>
    <w:p/>
    <w:p>
      <w:r xmlns:w="http://schemas.openxmlformats.org/wordprocessingml/2006/main">
        <w:t xml:space="preserve">2 වන ඡේදය: විනිසුරුවන් 4:11-16 හි දිගටම, එය ඩෙබොරාගේ ඇමතුමට බාරාක්ගේ ප්‍රතිචාරය විස්තර කරයි. ඩෙබොරා ඔහු සමඟ සටනට නොපැමිණියේ නම් බාරාක් තම පැකිලීම ප්‍රකාශ කරයි. ඩෙබොරා එකඟ වන නමුත් මෙම ඉල්ලීම නිසා සිසෙරා පරාජය කිරීමේ ගෞරවය බරක් වෙනුවට කාන්තාවක් වෙත යන බවට අනතුරු අඟවයි. සිසෙරා යකඩ අශ්ව රථ නවසියයක් සමඟ ඔහුගේ හමුදාව බලමුලු ගන්වන විට බාරාක් තම හමුදාවන් රැස් කරයි.</w:t>
      </w:r>
    </w:p>
    <w:p/>
    <w:p>
      <w:r xmlns:w="http://schemas.openxmlformats.org/wordprocessingml/2006/main">
        <w:t xml:space="preserve">3වන ඡේදය: සිසෙරාගේ හමුදාවට එරෙහිව දෙබොරා සහ බාරාක් ඊශ්‍රායලය ජයග්‍රහණය කරා ගෙන ගිය වාර්තාවකින් විනිසුරුවන් 4 අවසන් කරයි. විනිසුරුවන් 4:17-24 හි, දෙවියන් වහන්සේ අධික වර්ෂාපතනයක් හරහා සිසෙරාගේ හමුදාවන් ව්‍යාකූල කර ඔවුන්ගේ රථ මඩ සහිත බිමෙහි සිරවීමට සලස්වන බව සඳහන් වේ. මෙය බාරාක්ගේ නායකත්වයෙන් යුත් ඊශ්‍රායෙල් හමුදාවන්ට ඔවුන්ගේ සතුරන්ට වඩා වාසියක් ලබා ගැනීමට හැකි වේ. සිසෙරා පයින් පලා ගියත් ජාබින්ගේ නිවස සමඟ සමාදානයෙන් සිටින සගයෙකු වූ කේනයිට් හෙබර්ගේ බිරිඳ වන යායෙල්ගේ කූඩාරමේ රැකවරණය පතයි. කෙසේ වෙතත්, යායෙල් සිසෙරා නිදා සිටියදී ඔහුගේ දේවමාළිගාව හරහා කූඩාරම් ඇනක් පදවා මරා දමයි. එහි ප්‍රතිඵලයක් ලෙස ඊශ්‍රායලය ජාබින් සහ ඔහුගේ හමුදාවට එරෙහිව තීරණාත්මක ජයග්‍රහණයක් ලබා ගනී.</w:t>
      </w:r>
    </w:p>
    <w:p/>
    <w:p>
      <w:r xmlns:w="http://schemas.openxmlformats.org/wordprocessingml/2006/main">
        <w:t xml:space="preserve">සාරාංශයකින්:</w:t>
      </w:r>
    </w:p>
    <w:p>
      <w:r xmlns:w="http://schemas.openxmlformats.org/wordprocessingml/2006/main">
        <w:t xml:space="preserve">විනිසුරුවන් 4 ඉදිරිපත් කරයි:</w:t>
      </w:r>
    </w:p>
    <w:p>
      <w:r xmlns:w="http://schemas.openxmlformats.org/wordprocessingml/2006/main">
        <w:t xml:space="preserve">ජාබින් විසින් ඩෙබොරා සහ බරාක් පීඩනය හඳුන්වාදීම;</w:t>
      </w:r>
    </w:p>
    <w:p>
      <w:r xmlns:w="http://schemas.openxmlformats.org/wordprocessingml/2006/main">
        <w:t xml:space="preserve">දෙබොරාගේ කැඳවීම බාරාක් දෙගිඩියාවෙන් හා එකඟතාවයෙන්;</w:t>
      </w:r>
    </w:p>
    <w:p>
      <w:r xmlns:w="http://schemas.openxmlformats.org/wordprocessingml/2006/main">
        <w:t xml:space="preserve">සිසෙරා දෙවියන්ගේ මැදිහත්වීමෙන් ජයග්රහණය, සතුරා පරාජය කිරීම.</w:t>
      </w:r>
    </w:p>
    <w:p/>
    <w:p>
      <w:r xmlns:w="http://schemas.openxmlformats.org/wordprocessingml/2006/main">
        <w:t xml:space="preserve">ජාබින් විසින් ඩෙබොරා සහ බරාක් පීඩනය හඳුන්වාදීම අවධාරණය කිරීම;</w:t>
      </w:r>
    </w:p>
    <w:p>
      <w:r xmlns:w="http://schemas.openxmlformats.org/wordprocessingml/2006/main">
        <w:t xml:space="preserve">දෙබොරාගේ කැඳවීම බාරාක් දෙගිඩියාවෙන් හා එකඟතාවයෙන්;</w:t>
      </w:r>
    </w:p>
    <w:p>
      <w:r xmlns:w="http://schemas.openxmlformats.org/wordprocessingml/2006/main">
        <w:t xml:space="preserve">සිසෙරා දෙවියන්ගේ මැදිහත්වීමෙන් ජයග්රහණය, සතුරා පරාජය කිරීම.</w:t>
      </w:r>
    </w:p>
    <w:p/>
    <w:p>
      <w:r xmlns:w="http://schemas.openxmlformats.org/wordprocessingml/2006/main">
        <w:t xml:space="preserve">මෙම පරිච්ඡේදය අවධානය යොමු කරන්නේ කානාන්හි රජු වන ජාබින් විසින් පීඩාවට පත් වූ කාලයකදී ඩෙබොරා සහ බරාක්ගේ කතාවයි. විනිශ්චයකරුවන් 4 හි, ඒහුද්ගේ මරණයෙන් පසු ඊශ්‍රායෙල්වරුන් නැවත වරක් දෙවියන් වහන්සේ ඉදිරියෙහි නපුරු ක්‍රියා කළ බව සඳහන් වේ. එහි ප්‍රතිඵලයක් වශයෙන් ඔවුන් ජාබින් රජු යටතේ වසර විස්සක පීඩාවට ලක් විය. මෙම කාල පරිච්ෙඡ්දය තුළ, ඩෙබොරා රාමා සහ බෙතෙල් අතර තල් ගසක් යට උසාවියක් පවත්වන අනාගතවක්තෘවරියක් සහ විනිසුරුවරියක් ලෙස මතු වේ.</w:t>
      </w:r>
    </w:p>
    <w:p/>
    <w:p>
      <w:r xmlns:w="http://schemas.openxmlformats.org/wordprocessingml/2006/main">
        <w:t xml:space="preserve">විනිශ්චයකරුවන් 4 හි දිගටම, ඩෙබොරා යාබින්ගේ අණ දෙන නිලධාරියා වන සිසෙරාට එරෙහිව සටන සඳහා හමුදාවක් රැස් කිරීමට දෙවියන්ගේ උපදෙස් සමඟ නෆ්තාලිහි කෙදෙෂ් සිට බාරාක් කැඳවයි. මුලදී දෙබොරා ඔහු සමඟ සටනට නොපැමිණෙන අතර, අවසානයේ බාරාක් එකඟ වූ නමුත් ඇයගේ පැමිණීම සඳහා ඔහුගේ ඉල්ලීම නිසා, සිසෙරා පරාජය කිරීමේ ගෞරවය ඒ වෙනුවට කාන්තාවක් වෙත යන බවට අනතුරු අඟවයි. ඔවුන්ට එරෙහිව එක්රැස් වූ හමුදාවක් සමඟ, දෙපාර්ශ්වයම ගැටුමකට සූදානම් වෙති.</w:t>
      </w:r>
    </w:p>
    <w:p/>
    <w:p>
      <w:r xmlns:w="http://schemas.openxmlformats.org/wordprocessingml/2006/main">
        <w:t xml:space="preserve">විනිශ්චයකරුවන් 4 අවසන් කරන්නේ දෙබොරා සහ බාරාක් දිව්‍යමය මැදිහත් වීමෙන් ඊශ්‍රායෙල්වරුන් සිසෙරාගේ හමුදාවන්ට එරෙහිව ජයග්‍රහණය කරා ගෙන යන කතාවකිනි. බරාක්ගේ නායකත්වයෙන් යුත් ඊශ්‍රායෙල් හමුදාවන් විසින් ගසාකන ලද අවාසියක් නිසා ඔවුන්ගේ අශ්ව රථ මඩ සහිත බිමක සිරවීමට හේතු වන අධික වර්ෂාව හරහා දෙවියන් වහන්සේ ඔවුන්ගේ සතුරන් ව්‍යාකූල කරයි. සිසෙරා පලා යාමට උත්සාහ කරන නමුත් ජාබින්ගේ නිවසේ මිතුරෙකු වන යායෙල්ගේ කූඩාරමේ තාවකාලික රැකවරණය සොයා ගනී. කෙසේ වෙතත්, යායෙල් සිසෙරා නිදා සිටියදී ඔහුගේ දේවමාළිගාව හරහා කූඩාරම් ඇණක් පදවා මරා දමයි. සිසෙරා සහ ඔහුගේ හමුදාවට එරෙහි මෙම තීරණාත්මක ජයග්‍රහණය ඊශ්‍රායලය ඔවුන්ගේ පීඩකයන්ට එරෙහිව සැලකිය යුතු ජයග්‍රහණයක් සනිටුහන් කරයි.</w:t>
      </w:r>
    </w:p>
    <w:p/>
    <w:p>
      <w:r xmlns:w="http://schemas.openxmlformats.org/wordprocessingml/2006/main">
        <w:t xml:space="preserve">විනිශ්චයකාරයන් 4:1 ඒහුද් මිය ගිය විට ඉශ්රායෙල් පුත්‍රයෝ නැවතත් සමිඳාණන් වහන්සේ ඉදිරියෙහි නපුරු දේ කළහ.</w:t>
      </w:r>
    </w:p>
    <w:p/>
    <w:p>
      <w:r xmlns:w="http://schemas.openxmlformats.org/wordprocessingml/2006/main">
        <w:t xml:space="preserve">එහුද්ගේ මරණයෙන් පසු ඊශ්‍රායෙල් දරුවන් දෙවියන් වහන්සේට අකීකරු විය.</w:t>
      </w:r>
    </w:p>
    <w:p/>
    <w:p>
      <w:r xmlns:w="http://schemas.openxmlformats.org/wordprocessingml/2006/main">
        <w:t xml:space="preserve">1. දුකේදී දෙවියන්ගෙන් ඈත් නොවන්න.</w:t>
      </w:r>
    </w:p>
    <w:p/>
    <w:p>
      <w:r xmlns:w="http://schemas.openxmlformats.org/wordprocessingml/2006/main">
        <w:t xml:space="preserve">2. කුමක් සිදු වුවද දෙවියන් වහන්සේ අප සමඟ සිටින බව මතක තබා ගන්න.</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ද්විතීය කථාව 6: 4-5 - ඊශ්‍රායෙල්, අසන්න: අපගේ දෙවි සමිඳාණන් වහන්සේ, සමිඳාණන් වහන්සේ එක ම ය. ඔබේ මුළු හදවතින්ම ඔබේ මුළු ආත්මයෙන්ද ඔබේ මුළු ශක්තියෙන්ද ඔබේ දෙවි සමිඳාණන් වහන්සේට ප්‍රේම කරන්න.</w:t>
      </w:r>
    </w:p>
    <w:p/>
    <w:p>
      <w:r xmlns:w="http://schemas.openxmlformats.org/wordprocessingml/2006/main">
        <w:t xml:space="preserve">විනිශ්චයකාරයෝ 4:2 සමිඳාණන් වහන්සේ ඔවුන් හාසෝර්හි රජකම් කළ කානාන්හි රජ වූ ජාබින්ගේ අතට ඔවුන් වික්කා. ඔහුගේ සේනාවේ නායකයා වූයේ අන්‍යජාතීන්ගේ හාරොෂෙත්හි විසූ සිසෙරා ය.</w:t>
      </w:r>
    </w:p>
    <w:p/>
    <w:p>
      <w:r xmlns:w="http://schemas.openxmlformats.org/wordprocessingml/2006/main">
        <w:t xml:space="preserve">සමිඳාණන් වහන්සේ ඉශ්‍රායෙල්වරුන්ව කානාන්හි රජ වූ යාබින් සහ විජාතීන්ගේ හරොෂෙත්හි විසූ ඔහුගේ කපිතාන් සිසෙරා අතට විකිණීමට අවසර දුන් සේක.</w:t>
      </w:r>
    </w:p>
    <w:p/>
    <w:p>
      <w:r xmlns:w="http://schemas.openxmlformats.org/wordprocessingml/2006/main">
        <w:t xml:space="preserve">1. දෙවියන්ගේ පරමාධිපත්‍යය: අපගේ තත්වයන් තිබියදීත්</w:t>
      </w:r>
    </w:p>
    <w:p/>
    <w:p>
      <w:r xmlns:w="http://schemas.openxmlformats.org/wordprocessingml/2006/main">
        <w:t xml:space="preserve">2. කරදර කාලවලදී දෙවියන්වහන්සේගේ විශ්වාසවන්තකම</w:t>
      </w:r>
    </w:p>
    <w:p/>
    <w:p>
      <w:r xmlns:w="http://schemas.openxmlformats.org/wordprocessingml/2006/main">
        <w:t xml:space="preserve">1. යෙසායා 43:1-3 - "එහෙත්, යාකොබ්, නුඹ මැවූ, ඉශ්‍රායෙල්, නුඹ මැවූ සමිඳාණන් වහන්සේ දැන් මෙසේ වදාරන සේක: භය නොවන්න, මක්නිසාද මම ඔබව මුදවා ගත්තෙමි, මම නුඹට නම කියමි.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රෝම 8: 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විනිශ්චයකාරයෝ 4:3 ඉශ්‍රායෙල් පුත්‍රයෝ සමිඳාණන් වහන්සේට මොරගැසූ හ. අවුරුදු විස්සක් ඔහු ඉශ්රායෙල් ජනයාට බලවත් ලෙස පීඩා කෙළේ ය.</w:t>
      </w:r>
    </w:p>
    <w:p/>
    <w:p>
      <w:r xmlns:w="http://schemas.openxmlformats.org/wordprocessingml/2006/main">
        <w:t xml:space="preserve">ඊශ්‍රායෙල් පුත්‍රයෝ වසර 20ක් පුරා යකඩ අශ්ව රථ 900ක් ඇති සතුරෙකු විසින් පීඩා කරනු ලැබූ නිසා දෙවිට මොරගැසුවෝය.</w:t>
      </w:r>
    </w:p>
    <w:p/>
    <w:p>
      <w:r xmlns:w="http://schemas.openxmlformats.org/wordprocessingml/2006/main">
        <w:t xml:space="preserve">1. දෙවියන් වහන්සේ අපගේ මොරගැසීම් අසයි: අපට අධික ලෙස දැනෙන විට දෙවියන් වහන්සේව විශ්වාස කරන්නේ කෙසේද?</w:t>
      </w:r>
    </w:p>
    <w:p/>
    <w:p>
      <w:r xmlns:w="http://schemas.openxmlformats.org/wordprocessingml/2006/main">
        <w:t xml:space="preserve">2. පීඩනය ජය ගැනීම: දුෂ්කර කාලවලදී දෙවියන් වහන්සේ විශ්වාස කිරීමේ වැදගත්කම</w:t>
      </w:r>
    </w:p>
    <w:p/>
    <w:p>
      <w:r xmlns:w="http://schemas.openxmlformats.org/wordprocessingml/2006/main">
        <w:t xml:space="preserve">1. ගීතාවලිය 34:17 ධර්මිෂ්ඨයන් මොරගසයි, සමිඳාණන් වහන්සේ සවන් දී ඔවුන්ගේ සියලු කරදරවලින් ඔවුන් මුදා හරින සේක.</w:t>
      </w:r>
    </w:p>
    <w:p/>
    <w:p>
      <w:r xmlns:w="http://schemas.openxmlformats.org/wordprocessingml/2006/main">
        <w:t xml:space="preserve">2. රෝම 8:28 තවද දෙවියන්වහන්සේට ප්‍රේමකරන්නන්ට, උන්වහන්සේගේ අරමුණ අනුව කැඳවනු ලැබුවන්ට, සියල්ල යහපත පිණිස එකට ක්‍රියාකරන බව අපි දනිමු.</w:t>
      </w:r>
    </w:p>
    <w:p/>
    <w:p>
      <w:r xmlns:w="http://schemas.openxmlformats.org/wordprocessingml/2006/main">
        <w:t xml:space="preserve">විනිශ්චයකාරයෝ 4:4 ලැපිඩොත්ගේ භාර්යාව වූ අනාගතවක්තෘවරියක් වූ දෙබොරා ඒ කාලයේ ඉශ්රායෙල්වරුන් විනිශ්චය කළාය.</w:t>
      </w:r>
    </w:p>
    <w:p/>
    <w:p>
      <w:r xmlns:w="http://schemas.openxmlformats.org/wordprocessingml/2006/main">
        <w:t xml:space="preserve">ඩෙබොරා යනු විනිශ්චයකරුවන්ගේ කාලයේ ඊශ්‍රායෙල්හි විනිශ්චය කළ අනාගතවක්තෘවරියකි.</w:t>
      </w:r>
    </w:p>
    <w:p/>
    <w:p>
      <w:r xmlns:w="http://schemas.openxmlformats.org/wordprocessingml/2006/main">
        <w:t xml:space="preserve">1. "දෙබොරාගේ ශක්තිය: විශ්වාසවන්ත කාන්තාවන්ගේ බලය පිළිබඳ අධ්‍යයනයක්"</w:t>
      </w:r>
    </w:p>
    <w:p/>
    <w:p>
      <w:r xmlns:w="http://schemas.openxmlformats.org/wordprocessingml/2006/main">
        <w:t xml:space="preserve">2. "ඩෙබොරා: විශ්වාසවන්ත නායකත්වයේ ආදර්ශයක්"</w:t>
      </w:r>
    </w:p>
    <w:p/>
    <w:p>
      <w:r xmlns:w="http://schemas.openxmlformats.org/wordprocessingml/2006/main">
        <w:t xml:space="preserve">1. විනිශ්චයකරුවන් 5:7 - "ඊශ්‍රායෙල්හි ගැමියන් සටන් නොකරනු ඇත; මම, දෙබොරා නැඟිටින තුරු, ඊශ්‍රායෙල්හි මවක් වන මා නැඟිටින තුරු ඔවුහු පසුබට වූහ."</w:t>
      </w:r>
    </w:p>
    <w:p/>
    <w:p>
      <w:r xmlns:w="http://schemas.openxmlformats.org/wordprocessingml/2006/main">
        <w:t xml:space="preserve">2. රෝම 16:1-2 - "සෙන්ක්‍රේයේ පල්ලියේ උපස්ථායිකාවක් වන අපගේ සොහොයුරිය වන ෆීබි ඔබට ප්‍රශංසා කරමි, එවිට ඔබ සාන්තුවරයන්ට සුදුසු ලෙස සමිඳාණන් වහන්සේ තුළ ඇයව පිළිගෙන, ඇයට අවශ්‍ය ඕනෑම දෙයක් සඳහා ඇයට උපකාර කරන්න. ඔබෙන්, ඇය බොහෝ දෙනෙකුට සහ මටත් ප්‍රතිලාභියෙක් වී ඇත."</w:t>
      </w:r>
    </w:p>
    <w:p/>
    <w:p>
      <w:r xmlns:w="http://schemas.openxmlformats.org/wordprocessingml/2006/main">
        <w:t xml:space="preserve">විනිශ්චයකාරයන් 4:5 ඇය එෆ්‍රායිම් කන්දෙහි රාමා සහ බෙතෙල් අතර දෙබොරාගේ තල් ගස යට වාසය කළාය.</w:t>
      </w:r>
    </w:p>
    <w:p/>
    <w:p>
      <w:r xmlns:w="http://schemas.openxmlformats.org/wordprocessingml/2006/main">
        <w:t xml:space="preserve">දෙබොරා අනාගතවක්තෘවරියක් වූ අතර ඇය එෆ්‍රායිම් කන්දේ රාමා සහ බෙතෙල් අතර ජීවත් වූ අතර ඊශ්‍රායෙල්වරුන් විසින් ඇයගේ ප්‍රඥාවන්ත උපදෙස් සඳහා ඇයව සොයා ගියාය.</w:t>
      </w:r>
    </w:p>
    <w:p/>
    <w:p>
      <w:r xmlns:w="http://schemas.openxmlformats.org/wordprocessingml/2006/main">
        <w:t xml:space="preserve">1. දෙබොරාගේ ප්‍රඥාව: දුෂ්කර කාලවලදී දෙවිගේ මඟ පෙන්වීම</w:t>
      </w:r>
    </w:p>
    <w:p/>
    <w:p>
      <w:r xmlns:w="http://schemas.openxmlformats.org/wordprocessingml/2006/main">
        <w:t xml:space="preserve">2. දේවරාජ්‍යයේ කාන්තාවන්ගේ කාර්යභාරය: දෙබොරාගෙන් පාඩම්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1 පේතෘස් 3: 7 - ස්වාමිපුරුෂයන්, ඔබ ඔබේ භාර්යාවන් සමඟ ජීවත් වන ආකාරයටම සැලකිලිමත් වන්න, ඔවුන් දුර්වල සහකරු ලෙසත්, ඔබ සමඟ ජීවිතයේ කරුණාවන්ත තෑග්ගේ උරුමක්කාරයන් ලෙසත් ගෞරවයෙන් සලකන්න, එවිට කිසිවක් ඔබට බාධාවක් නොවනු ඇත. යාච්ඤා.</w:t>
      </w:r>
    </w:p>
    <w:p/>
    <w:p>
      <w:r xmlns:w="http://schemas.openxmlformats.org/wordprocessingml/2006/main">
        <w:t xml:space="preserve">විනිශ්චයකාරයෝ 4:6 ඈ යවා කෙදෙෂ්නෆ්තාලියෙන් අබිනොවම්ගේ පුත් බාරාක් කැඳවා, ඔහුට කතා කොට, ”ඉශ්රායෙල්වරුන්ගේ දෙවි සමිඳාණන් වහන්සේ අණ කළේ නැද්ද: ගොස් තාබෝර් කන්ද දෙසට ගොස් මිනිසුන් දසදහසක් ඔබ සමඟ රැගෙන යන්න. නෆ්තලීගේ සහ සෙබුලොන්ගේ පුත්‍රයෝද?</w:t>
      </w:r>
    </w:p>
    <w:p/>
    <w:p>
      <w:r xmlns:w="http://schemas.openxmlformats.org/wordprocessingml/2006/main">
        <w:t xml:space="preserve">අනාගතවක්තෘවරියක් වන ඩෙබොරා, කානානිවරුන්ට එරෙහිව සටන් කිරීම සඳහා තාබෝර් කන්දට නැප්තලී සහ සෙබුලූන් ගෝත්‍රවලින් දසදහසකින් යුත් හමුදාවක් මෙහෙයවීමට බාරාක් කැඳවා ඇත.</w:t>
      </w:r>
    </w:p>
    <w:p/>
    <w:p>
      <w:r xmlns:w="http://schemas.openxmlformats.org/wordprocessingml/2006/main">
        <w:t xml:space="preserve">1. දෙවියන් වහන්සේගේ ආඥා පිළිපදින්න: යමක් කිරීමට දෙවියන් වහන්සේ අපව කැඳවන විට, කීකරු වී එය අනුගමනය කිරීම වැදගත් වේ.</w:t>
      </w:r>
    </w:p>
    <w:p/>
    <w:p>
      <w:r xmlns:w="http://schemas.openxmlformats.org/wordprocessingml/2006/main">
        <w:t xml:space="preserve">2. එකමුතුකමේ බලය: අපි දෙවියන් වහන්සේට කීකරුව එකට එකතු වූ විට, අපට වඩා ශක්තිමත් වන අතර විශාල දේවල් ඉටු කළ හැකිය.</w:t>
      </w:r>
    </w:p>
    <w:p/>
    <w:p>
      <w:r xmlns:w="http://schemas.openxmlformats.org/wordprocessingml/2006/main">
        <w:t xml:space="preserve">1.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එපීස 4:1-2 -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w:t>
      </w:r>
    </w:p>
    <w:p/>
    <w:p>
      <w:r xmlns:w="http://schemas.openxmlformats.org/wordprocessingml/2006/main">
        <w:t xml:space="preserve">විනිශ්චයකාරයෝ 4:7 මම ජාබින්ගේ සේනාවේ ප්‍රධානියා වූ කිෂොන් සිසෙරා ඔහුගේ රථ සහ ඔහුගේ සමූහයා සමඟ ඔබ වෙතට ඇදගන්නෙමි. මම ඔහුව ඔබේ අතට පාවා දෙන්නෙමි.</w:t>
      </w:r>
    </w:p>
    <w:p/>
    <w:p>
      <w:r xmlns:w="http://schemas.openxmlformats.org/wordprocessingml/2006/main">
        <w:t xml:space="preserve">යාබින්ගේ හමුදාවේ නායකයා වූ සිසෙරාව කිෂොන් ගඟ අසලදී බාරාක් සහ ඔහුගේ මිනිසුන්ට භාර දීමට දෙවි පොරොන්දු වෙනවා.</w:t>
      </w:r>
    </w:p>
    <w:p/>
    <w:p>
      <w:r xmlns:w="http://schemas.openxmlformats.org/wordprocessingml/2006/main">
        <w:t xml:space="preserve">1. දෙවියන් වහන්සේ විශ්වාසවන්ත වන අතර අප වෙනුවෙන් සටන් කරයි - විනිශ්චයකරුවන් 4:7</w:t>
      </w:r>
    </w:p>
    <w:p/>
    <w:p>
      <w:r xmlns:w="http://schemas.openxmlformats.org/wordprocessingml/2006/main">
        <w:t xml:space="preserve">2. දුෂ්කර අවස්ථාවන්හිදී දෙවියන් වහන්සේව විශ්වාස කිරීම - විනිශ්චයකරුවන් 4:7</w:t>
      </w:r>
    </w:p>
    <w:p/>
    <w:p>
      <w:r xmlns:w="http://schemas.openxmlformats.org/wordprocessingml/2006/main">
        <w:t xml:space="preserve">1. නික්මයාම 14:14 - සමිඳාණන් වහන්සේ ඔබ වෙනුවෙන් සටන් කරනු ඇත; ඔබ නිශ්චලව සිටීම පමණි.</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විනිශ්චයකාරයෝ 4:8 බාරාක් ඇයට කතා කොට, ”ඔබ මා සමඟ යන්නෙහි නම්, මම යන්නෙමි, නමුත් ඔබ මා සමඟ නොයන්නේ නම්, මම නොයන්නෙමි.</w:t>
      </w:r>
    </w:p>
    <w:p/>
    <w:p>
      <w:r xmlns:w="http://schemas.openxmlformats.org/wordprocessingml/2006/main">
        <w:t xml:space="preserve">බාරාක් දෙවියන් වහන්සේ කෙරෙහි තම ඇදහිල්ල පෙන්නුම් කළේ දුෂ්කර බව පෙනුනත් දෙවිගේ ආඥාවලට කීකරු වීමට කැමැත්තෙන් සිටීමෙනි.</w:t>
      </w:r>
    </w:p>
    <w:p/>
    <w:p>
      <w:r xmlns:w="http://schemas.openxmlformats.org/wordprocessingml/2006/main">
        <w:t xml:space="preserve">1. ඇදහිල්ලේ බලය: බාරාක්ගේ ක්‍රියාවන් අපට දෙවියන්ව විශ්වාස කිරීමේ ශක්තිය පෙන්වන ආකාරය</w:t>
      </w:r>
    </w:p>
    <w:p/>
    <w:p>
      <w:r xmlns:w="http://schemas.openxmlformats.org/wordprocessingml/2006/main">
        <w:t xml:space="preserve">2. දෙවියන් වහන්සේගේ සැලැස්ම කෙරෙහි විශ්වාසය තැබීම: දුෂ්කරතා නොසලකා දෙවියන් වහන්සේගේ මාර්ගය අනුගමනය කිරීම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විනිශ්චයකාරයෝ 4:9 එවිට ඇය: මම අනිවාර්යයෙන්ම ඔබ සමඟ යන්නෙමි. මන්ද, සමිඳාණන් වහන්සේ සිසෙරා ස්ත්‍රියක අතට විකුණනු ඇත. දෙබොරා නැඟිට බාරාක් සමඟ කෙදෙෂ් වෙත ගියේය.</w:t>
      </w:r>
    </w:p>
    <w:p/>
    <w:p>
      <w:r xmlns:w="http://schemas.openxmlformats.org/wordprocessingml/2006/main">
        <w:t xml:space="preserve">සිසෙරා ස්ත්‍රියක අතට විකුණනු ලබන බව සමිඳාණන් වහන්සේ පැවසූ ලෙස දෙබොරා බාරාක් සමඟ කෙදෙෂ් වෙත යාමට එකඟ වූවාය.</w:t>
      </w:r>
    </w:p>
    <w:p/>
    <w:p>
      <w:r xmlns:w="http://schemas.openxmlformats.org/wordprocessingml/2006/main">
        <w:t xml:space="preserve">1. දෙවියන් වහන්සේ කෙරෙහි ඇදහිල්ලේ බලය: ඩෙබොරාට දෙවියන් වහන්සේ කෙරෙහි ඇති විශ්වාසය නිසා ඇගේ ගෞරවයට නොගැලපෙන ගමනක් බාරාක් සමඟ යාමට ඇයට හැකි වූ ආකාරය.</w:t>
      </w:r>
    </w:p>
    <w:p/>
    <w:p>
      <w:r xmlns:w="http://schemas.openxmlformats.org/wordprocessingml/2006/main">
        <w:t xml:space="preserve">2. කාන්තාවන්ගේ සුවිශේෂත්වය: ඩෙබොරාගේ ධෛර්යය සහ ශක්තිය කාන්තාවක් තුළ පමණක් සොයාගත හැකි ආකාරය.</w:t>
      </w:r>
    </w:p>
    <w:p/>
    <w:p>
      <w:r xmlns:w="http://schemas.openxmlformats.org/wordprocessingml/2006/main">
        <w:t xml:space="preserve">1. හිතෝපදේශ 31:25 - ඇය ශක්තියෙන් හා ගෞරවයෙන් සැරසී සිටින අතර, අනාගතය ගැන බියෙන් තොරව සිනාසෙයි.</w:t>
      </w:r>
    </w:p>
    <w:p/>
    <w:p>
      <w:r xmlns:w="http://schemas.openxmlformats.org/wordprocessingml/2006/main">
        <w:t xml:space="preserve">2. මතෙව් 19:26 - ජේසුස් වහන්සේ ඔවුන් දෙස ඉතා ඕනෑකමින් බලා, මනුෂ්‍ය වශයෙන් කිවහොත් එය කළ නොහැක්කකි. නමුත් දෙවියන් වහන්සේ සමඟ සෑම දෙයක්ම කළ හැකිය.</w:t>
      </w:r>
    </w:p>
    <w:p/>
    <w:p>
      <w:r xmlns:w="http://schemas.openxmlformats.org/wordprocessingml/2006/main">
        <w:t xml:space="preserve">විනිශ්චයකාරයෝ 4:10 බාරාක් සෙබුලන් සහ නෆ්තලීව කෙදෙෂ් වෙත කැඳවාගත්තේය. ඔහු දසදහසක් මිනිසුන් සමඟ ඔහුගේ පාමුල ගියේය. දෙබොරා ඔහු සමඟ නැඟී ගියේය.</w:t>
      </w:r>
    </w:p>
    <w:p/>
    <w:p>
      <w:r xmlns:w="http://schemas.openxmlformats.org/wordprocessingml/2006/main">
        <w:t xml:space="preserve">බාරාක් සහ දෙබොරා දසදහසක හමුදාවක් කෙදෙෂ් වෙත ගෙන යයි.</w:t>
      </w:r>
    </w:p>
    <w:p/>
    <w:p>
      <w:r xmlns:w="http://schemas.openxmlformats.org/wordprocessingml/2006/main">
        <w:t xml:space="preserve">1. විපත්ති කාලවලදී ඇදහිල්ලේ සහ ධෛර්යයේ වැදගත්කම.</w:t>
      </w:r>
    </w:p>
    <w:p/>
    <w:p>
      <w:r xmlns:w="http://schemas.openxmlformats.org/wordprocessingml/2006/main">
        <w:t xml:space="preserve">2. දුෂ්කරතා හමුවේ දෙවියන් වහන්සේගේ කරුණාව සහ සැපයුම.</w:t>
      </w:r>
    </w:p>
    <w:p/>
    <w:p>
      <w:r xmlns:w="http://schemas.openxmlformats.org/wordprocessingml/2006/main">
        <w:t xml:space="preserve">1. හිතෝපදේශ 28:1 - "කිසිවෙකු ලුහුබැඳ නොයන විට දුෂ්ටයා පලා යයි, නමුත් ධර්මිෂ්ඨයෝ සිංහයෙකු මෙන් නිර්භීත වෙති."</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විනිශ්චයකාරයන් 4:11 දැන් මෝසෙස්ගේ මාමණ්ඩිය වූ හොබාබ්ගේ දරුවන්ගෙන් පැවත එන කේනයිට් ජාතික හේබර්, කේනිවරුන්ගෙන් වෙන් වී, කෙදෙෂ් අසල පිහිටි සානයිම් තැනිතලාව දක්වා තම කූඩාරම් ගසාගෙන සිටියේය.</w:t>
      </w:r>
    </w:p>
    <w:p/>
    <w:p>
      <w:r xmlns:w="http://schemas.openxmlformats.org/wordprocessingml/2006/main">
        <w:t xml:space="preserve">කේනයිට් ජාතික හේබර් ඔහුගේ සෙනඟගෙන් වෙන් වී කෙදෙෂ් අසල සානයිම්හි පදිංචි විය.</w:t>
      </w:r>
    </w:p>
    <w:p/>
    <w:p>
      <w:r xmlns:w="http://schemas.openxmlformats.org/wordprocessingml/2006/main">
        <w:t xml:space="preserve">1. කෙනෙකුගේ විශ්වාසයන් වෙනුවෙන් ස්ථාවරයක සිටීමේ වැදගත්කම.</w:t>
      </w:r>
    </w:p>
    <w:p/>
    <w:p>
      <w:r xmlns:w="http://schemas.openxmlformats.org/wordprocessingml/2006/main">
        <w:t xml:space="preserve">2. ධෛර්යය සහ ඇදහිල්ල විදහා දක්වන අයගේ ආදර්ශ අනුගමනය කිරීම.</w:t>
      </w:r>
    </w:p>
    <w:p/>
    <w:p>
      <w:r xmlns:w="http://schemas.openxmlformats.org/wordprocessingml/2006/main">
        <w:t xml:space="preserve">1. හෙබ්‍රෙව් 11:8-10 - ඇදහිල්ලෙන් ආබ්‍රහම්, තමාට උරුමයක් ලෙස ලැබිය යුතු ස්ථානයකට යාමට කැඳවනු ලැබූ විට, කීකරු විය. ඔහු ගියේ කොහේදැයි නොදැන පිටතට ගියේය. ඇදහිල්ලෙන් ඔහු විදේශික රටක මෙන් පොරොන්දු දේශයේ වාසය කළේය, ඊසාක් සහ යාකොබ් සමඟ එම පොරොන්දුවේ උරුමක්කාරයන් සමඟ කූඩාරම්වල වාසය කළේය: මක්නිසාද ඔහු අත්තිවාරම් ඇති, ගොඩනඟා සහ මැවුම්කරු දෙවියන් වහන්සේ වන නගරයක් සෙවීය.</w:t>
      </w:r>
    </w:p>
    <w:p/>
    <w:p>
      <w:r xmlns:w="http://schemas.openxmlformats.org/wordprocessingml/2006/main">
        <w:t xml:space="preserve">2. ද්විතීය කථාව 1:8 - බලන්න, මම දේශය ඔබ ඉදිරියෙහි තැබුවෙමි: සමිඳාණන් වහන්සේ ඔබේ පියවරුන් වන ආබ්‍රහම්, ඊසාක් සහ යාකොබ්ට ඔවුන්ට සහ ඔවුන්ගෙන් පසු ඔවුන්ගේ වංශයට දෙන බවට දිවුරුම් දුන් දේශය ඇතුළට ගොස් අයිති කරගන්න.</w:t>
      </w:r>
    </w:p>
    <w:p/>
    <w:p>
      <w:r xmlns:w="http://schemas.openxmlformats.org/wordprocessingml/2006/main">
        <w:t xml:space="preserve">විනිශ්චයකාරයෝ 4:12 අබිනොවම්ගේ පුත් බාරාක් තාබෝර් කන්දට ගිය බව සිසෙරාට පෙන්වූහ.</w:t>
      </w:r>
    </w:p>
    <w:p/>
    <w:p>
      <w:r xmlns:w="http://schemas.openxmlformats.org/wordprocessingml/2006/main">
        <w:t xml:space="preserve">බාරාක් තාබෝර් කන්දට ගිය බව සිසෙරාට දන්වන ලදී.</w:t>
      </w:r>
    </w:p>
    <w:p/>
    <w:p>
      <w:r xmlns:w="http://schemas.openxmlformats.org/wordprocessingml/2006/main">
        <w:t xml:space="preserve">1. අපගේ ඇදහිල්ලේ ගමනේදී ධෛර්යයේ වැදගත්කම.</w:t>
      </w:r>
    </w:p>
    <w:p/>
    <w:p>
      <w:r xmlns:w="http://schemas.openxmlformats.org/wordprocessingml/2006/main">
        <w:t xml:space="preserve">2. අභියෝගයට නැගීම: බරාක් සහ සිසෙරාගේ කතාව.</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1 කොරින්ති 16:13 - "ඔබේ පරෙස්සම් වන්න; ඇදහිල්ලේ ස්ථිරව සිටින්න; ධෛර්යවත් වන්න; ශක්තිමත් වන්න."</w:t>
      </w:r>
    </w:p>
    <w:p/>
    <w:p>
      <w:r xmlns:w="http://schemas.openxmlformats.org/wordprocessingml/2006/main">
        <w:t xml:space="preserve">විනිශ්චයකාරයෝ 4:13 සිසෙරා තමාගේ සියලු රථ, එනම් යකඩ රථ නවසියයක් සහ ඔහු සමඟ සිටි සියලු සෙනඟ, විජාතීන්ගේ හරොෂෙත් සිට කිෂොන් ගඟ දක්වා රැස් කළේය.</w:t>
      </w:r>
    </w:p>
    <w:p/>
    <w:p>
      <w:r xmlns:w="http://schemas.openxmlformats.org/wordprocessingml/2006/main">
        <w:t xml:space="preserve">සිසෙරා අශ්ව රථ 900කින් යුත් විශාල හමුදාවක් සහ සෙනඟක් අන්‍යජාතිකයන්ගේ හරොෂෙත් සිට කිෂොන් ගඟ දක්වා රැස් කළේය.</w:t>
      </w:r>
    </w:p>
    <w:p/>
    <w:p>
      <w:r xmlns:w="http://schemas.openxmlformats.org/wordprocessingml/2006/main">
        <w:t xml:space="preserve">1. සිසෙරාගේ හමුදාවේ ශක්තිය: අපගේ ඇදහිල්ල තුළ ස්ථිරව සිටීමට කැඳවීමක්.</w:t>
      </w:r>
    </w:p>
    <w:p/>
    <w:p>
      <w:r xmlns:w="http://schemas.openxmlformats.org/wordprocessingml/2006/main">
        <w:t xml:space="preserve">2. සිසෙරාගේ හමුදාව එක්රැස් කිරීම: දෙවියන් වහන්සේගේ සන්නාහයෙන් අපව ආරක්ෂා කර ගැනීම.</w:t>
      </w:r>
    </w:p>
    <w:p/>
    <w:p>
      <w:r xmlns:w="http://schemas.openxmlformats.org/wordprocessingml/2006/main">
        <w:t xml:space="preserve">1. එපීස 6:10-17 -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විනිශ්චයකාරයෝ 4:14 දෙබොරා බරාක්ට කතා කොට, “නැඟිටින්න; මන්ද, සමිඳාණන් වහන්සේ සිසෙරා ඔබේ අතට පාවා දුන් දවස මේ ය. එබැවින් බාරාක් සහ ඔහු පසුපස මිනිසුන් දසදහසක් තාබෝර් කන්දෙන් බැස ගියහ.</w:t>
      </w:r>
    </w:p>
    <w:p/>
    <w:p>
      <w:r xmlns:w="http://schemas.openxmlformats.org/wordprocessingml/2006/main">
        <w:t xml:space="preserve">සමිඳාණන් වහන්සේගේ උපකාරය පිළිබඳ සහතිකය ඇතිව, සිසෙරාට එරෙහිව සටනට යාමට ඩෙබොරා බාරාක්ව දිරිමත් කරයි.</w:t>
      </w:r>
    </w:p>
    <w:p/>
    <w:p>
      <w:r xmlns:w="http://schemas.openxmlformats.org/wordprocessingml/2006/main">
        <w:t xml:space="preserve">1. දෙවියන් වහන්සේ ඔබට පිටුපසින්, කිසිවක් අපහසු නැත</w:t>
      </w:r>
    </w:p>
    <w:p/>
    <w:p>
      <w:r xmlns:w="http://schemas.openxmlformats.org/wordprocessingml/2006/main">
        <w:t xml:space="preserve">2. බිය නොවන්න, මන්ද සමිඳාණන් වහන්සේ ඔබ සමඟ ය</w:t>
      </w:r>
    </w:p>
    <w:p/>
    <w:p>
      <w:r xmlns:w="http://schemas.openxmlformats.org/wordprocessingml/2006/main">
        <w:t xml:space="preserve">1. පිලිප්පි 4:13 - "මාව ශක්තිමත් කරන ක්‍රිස්තුස් වහන්සේ කරණකොටගෙන මට සියල්ල කළ හැක."</w:t>
      </w:r>
    </w:p>
    <w:p/>
    <w:p>
      <w:r xmlns:w="http://schemas.openxmlformats.org/wordprocessingml/2006/main">
        <w:t xml:space="preserve">2. ජෝෂුවා 1: 9 - "මම ඔබට අණ කළේ නැද්ද? ශක්තිමත්ව හා ධෛර්යයෙන් සිටින්න; බිය නොවන්න, කම්පා නොවන්න. මක්නිසාද ඔබ යන ඕනෑම තැනක ඔබේ දෙවි සමිඳාණන් වහන්සේ ඔබ සමඟ සිටින සේක."</w:t>
      </w:r>
    </w:p>
    <w:p/>
    <w:p>
      <w:r xmlns:w="http://schemas.openxmlformats.org/wordprocessingml/2006/main">
        <w:t xml:space="preserve">විනිශ්චයකාරයෝ 4:15 සමිඳාණන් වහන්සේ සිසෙරා ද ඔහුගේ සියලු රථ ද ඔහුගේ සියලු සේනාවන් ද බාරාක් ඉදිරියෙහි කඩුවේ මායිමෙන් අවුල් කළ සේක. එවිට සිසෙරා තම අශ්ව රථයෙන් බැස ඔහුගේ දෙපයින් පලා ගියේය.</w:t>
      </w:r>
    </w:p>
    <w:p/>
    <w:p>
      <w:r xmlns:w="http://schemas.openxmlformats.org/wordprocessingml/2006/main">
        <w:t xml:space="preserve">සමිඳාණන් වහන්සේ සිසෙරා සහ ඔහුගේ හමුදාව බාරාක් ඉදිරියෙහි කඩු මායිමෙන් පරාජය කළ අතර, සිසෙරා පයින් පලා ගියේය.</w:t>
      </w:r>
    </w:p>
    <w:p/>
    <w:p>
      <w:r xmlns:w="http://schemas.openxmlformats.org/wordprocessingml/2006/main">
        <w:t xml:space="preserve">1. දෙවියන්ගේ බලය: දෙවියන්වහන්සේගේ බලය නපුරෙන් අපව ආරක්ෂා කරන ආකාරය</w:t>
      </w:r>
    </w:p>
    <w:p/>
    <w:p>
      <w:r xmlns:w="http://schemas.openxmlformats.org/wordprocessingml/2006/main">
        <w:t xml:space="preserve">2. ස්වාමින් වහන්සේ කෙරෙහි විශ්වාසය තැබීම: කරදර කාලවලදී දෙවියන් වහන්සේගේ ශක්තිය මත රඳා සිටීම</w:t>
      </w:r>
    </w:p>
    <w:p/>
    <w:p>
      <w:r xmlns:w="http://schemas.openxmlformats.org/wordprocessingml/2006/main">
        <w:t xml:space="preserve">1. යෙසායා 40:28-31 - ඔබ දන්නේ නැද්ද? අහලා නැද්ද? සදාකාලික දෙවියන් වහන්සේ, සමිඳාණන් වහන්සේ, පෘථිවියේ සීමාන්තවල මැවුම්කරු, ක්ලාන්ත නොවේ, වෙහෙසට පත් නොවේ. ඔහුගේ අවබෝධය සෙවිය නොහැකි ය.</w:t>
      </w:r>
    </w:p>
    <w:p/>
    <w:p>
      <w:r xmlns:w="http://schemas.openxmlformats.org/wordprocessingml/2006/main">
        <w:t xml:space="preserve">2. 2 ලේකම් 20:15-17 - සමිඳාණන් වහන්සේ ඔබට මෙසේ වදාරන සේක: මේ මහා ජනකාය නිසා බිය නොවන්න, කලබල නොවන්න, මක්නිසාද සටන ඔබගේ නොව දෙවියන් වහන්සේගේ ය.</w:t>
      </w:r>
    </w:p>
    <w:p/>
    <w:p>
      <w:r xmlns:w="http://schemas.openxmlformats.org/wordprocessingml/2006/main">
        <w:t xml:space="preserve">විනිශ්චයකාරයන් 4:16 එහෙත් බාරාක් රථ හා සේනාව පසුපස විජාතීන්ගේ හරොෂෙත් දක්වා ලුහුබැඳ ගියේය. මිනිසෙක් ඉතිරිව සිටියේ නැත.</w:t>
      </w:r>
    </w:p>
    <w:p/>
    <w:p>
      <w:r xmlns:w="http://schemas.openxmlformats.org/wordprocessingml/2006/main">
        <w:t xml:space="preserve">බාරාක් සිසෙරා සහ ඔහුගේ හමුදාව පරාජය කරයි.</w:t>
      </w:r>
    </w:p>
    <w:p/>
    <w:p>
      <w:r xmlns:w="http://schemas.openxmlformats.org/wordprocessingml/2006/main">
        <w:t xml:space="preserve">1. කරදර කාලවලදී දෙවියන් වහන්සේ අප සමඟ සිටින අතර අපගේ සතුරන් ජය ගැනීමට අපට ශක්තිය ලබා දෙනු ඇත.</w:t>
      </w:r>
    </w:p>
    <w:p/>
    <w:p>
      <w:r xmlns:w="http://schemas.openxmlformats.org/wordprocessingml/2006/main">
        <w:t xml:space="preserve">2. අපට විරුද්ධ වන විට දෙවියන් වහන්සේගේ ආරක්ෂාව සහ සැපයුම කෙරෙහි විශ්වාසය තැබිය හැකිය.</w:t>
      </w:r>
    </w:p>
    <w:p/>
    <w:p>
      <w:r xmlns:w="http://schemas.openxmlformats.org/wordprocessingml/2006/main">
        <w:t xml:space="preserve">1. ගීතාවලිය 46:1-3 - "දෙවියන් වහන්සේ අපගේ සරණ සහ ශක්තියය, කරදරයේ දී ඉතා වත්මන් උපකාරය. එබැවින් කඳුකරය මුහුදේ හදවතට ගෙන ගියත්, එහි ජලය තිබියදීත්, අපි බිය නොවන්නෙමු. එහි ඉදිමුමෙන් කඳු වෙව්ලනු ලැබුවද, ගර්ජන සහ පෙන.</w:t>
      </w:r>
    </w:p>
    <w:p/>
    <w:p>
      <w:r xmlns:w="http://schemas.openxmlformats.org/wordprocessingml/2006/main">
        <w:t xml:space="preserve">2. ද්විතීය කථාව 20:4 - මක්නිසාද ඔබේ දෙවි සමිඳාණන් වහන්සේ ඔබ සමඟ ඔබේ සතුරන්ට එරෙහිව සටන් කිරීමටත්, ඔබට ජයග්‍රහණය ලබා දීමටත් ඔබ සමඟ එන සේක.</w:t>
      </w:r>
    </w:p>
    <w:p/>
    <w:p>
      <w:r xmlns:w="http://schemas.openxmlformats.org/wordprocessingml/2006/main">
        <w:t xml:space="preserve">විනිශ්චයකාරයන් 4:17 කෙසේ වෙතත්, සිසෙරා කේනියානු ජාතික හෙබෙර්ගේ භාර්යාව වූ යායෙල්ගේ කූඩාරමට ඔහුගේ පයින් පලා ගියේය.</w:t>
      </w:r>
    </w:p>
    <w:p/>
    <w:p>
      <w:r xmlns:w="http://schemas.openxmlformats.org/wordprocessingml/2006/main">
        <w:t xml:space="preserve">සිසෙරා කේනියානු ජාතික හෙබෙර්ගේ භාර්යාව වූ යායෙල්ගේ කූඩාරමට පලා ගියේය, එහිදී හාසෝර්හි රජු වූ යාබින් සහ හේබර්ගේ ගෘහය අතර සමාදානය ඇති විය.</w:t>
      </w:r>
    </w:p>
    <w:p/>
    <w:p>
      <w:r xmlns:w="http://schemas.openxmlformats.org/wordprocessingml/2006/main">
        <w:t xml:space="preserve">1. දෙවිගේ සෙනඟගේ සාමය: අන් අය සමඟ සමගියෙන් ජීවත් වීම</w:t>
      </w:r>
    </w:p>
    <w:p/>
    <w:p>
      <w:r xmlns:w="http://schemas.openxmlformats.org/wordprocessingml/2006/main">
        <w:t xml:space="preserve">2. ස්වාමීන්ගේ ආරක්ෂාව කෙරෙහි විශ්වාසය තැබීම: දුෂ්කර කාලවලදී ආරක්ෂාව සොයා ගැනීම</w:t>
      </w:r>
    </w:p>
    <w:p/>
    <w:p>
      <w:r xmlns:w="http://schemas.openxmlformats.org/wordprocessingml/2006/main">
        <w:t xml:space="preserve">1. රෝම 12:18 "හැකි නම්, ඔබ මත රඳා පවතින තාක් දුරට, සියලු දෙනා සමඟ සාමයෙන් ජීවත් වන්න."</w:t>
      </w:r>
    </w:p>
    <w:p/>
    <w:p>
      <w:r xmlns:w="http://schemas.openxmlformats.org/wordprocessingml/2006/main">
        <w:t xml:space="preserve">2. ගීතාවලිය 91: 1-2 "මහෝත්තමයාගේ නවාතැනෙහි වසන තැනැත්තා සර්වපරාක්‍රමයාගේ සෙවණෙහි වාසය කරයි. මම සමිඳාණන් වහන්සේ ගැන කියමි, ඔහු මාගේ රැකවරණය සහ මාගේ බලකොටුව, මා විශ්වාස කරන මාගේ දෙවිය. "</w:t>
      </w:r>
    </w:p>
    <w:p/>
    <w:p>
      <w:r xmlns:w="http://schemas.openxmlformats.org/wordprocessingml/2006/main">
        <w:t xml:space="preserve">විනිශ්චයකාරයෝ 4:18 එවිට යායෙල් සිසෙරා හමුවීමට පිටතට ගොස්, ඔහුට කතා කොට, ''මාගේ ස්වාමීනි, මා වෙතට හැරී එන්න; බය වෙන්න එපා. ඔහු ඇය වෙතට කූඩාරමට ඇතුල් වූ විට, ඇය ඔහුව සළුවකින් ආවරණය කළාය.</w:t>
      </w:r>
    </w:p>
    <w:p/>
    <w:p>
      <w:r xmlns:w="http://schemas.openxmlformats.org/wordprocessingml/2006/main">
        <w:t xml:space="preserve">යායෙල්ගේ ආගන්තුක සත්කාරය සහ සිසෙරාව ආරක්ෂා කිරීම විශ්වාසවන්තකම සහ ධෛර්යය පිළිබඳ ආදර්ශයකි.</w:t>
      </w:r>
    </w:p>
    <w:p/>
    <w:p>
      <w:r xmlns:w="http://schemas.openxmlformats.org/wordprocessingml/2006/main">
        <w:t xml:space="preserve">1. භීතිය හමුවේ ධෛර්යය: දෙවියන් වහන්සේ කෙරෙහි අපගේ ඇදහිල්ලෙන් ශක්තිය ලබා ගැනීම.</w:t>
      </w:r>
    </w:p>
    <w:p/>
    <w:p>
      <w:r xmlns:w="http://schemas.openxmlformats.org/wordprocessingml/2006/main">
        <w:t xml:space="preserve">2. විශ්වාසවන්ත ආගන්තුක සත්කාරය: ආගන්තුකයන්ට කරුණාව පෙන්විය හැක්කේ කෙසේද?</w:t>
      </w:r>
    </w:p>
    <w:p/>
    <w:p>
      <w:r xmlns:w="http://schemas.openxmlformats.org/wordprocessingml/2006/main">
        <w:t xml:space="preserve">1. මතෙව් 25:34-40 - බැටළුවන් සහ එළුවන් පිළිබඳ උපමාව.</w:t>
      </w:r>
    </w:p>
    <w:p/>
    <w:p>
      <w:r xmlns:w="http://schemas.openxmlformats.org/wordprocessingml/2006/main">
        <w:t xml:space="preserve">2. හෙබ්‍රෙව් 13:1-2 - නාඳුනන අයට ආගන්තුක සත්කාරය දක්වන්න.</w:t>
      </w:r>
    </w:p>
    <w:p/>
    <w:p>
      <w:r xmlns:w="http://schemas.openxmlformats.org/wordprocessingml/2006/main">
        <w:t xml:space="preserve">විනිශ්චයකාරයෝ 4:19 ඔහු ඇයට කතා කොට, ''මට බොන්න වතුර ටිකක් දෙන්න. මන්ද මට පිපාසය ඇත. ඇය කිරි බෝතලයක් ඇර ඔහුට බොන්න දී ඔහුව ආවරණය කළාය.</w:t>
      </w:r>
    </w:p>
    <w:p/>
    <w:p>
      <w:r xmlns:w="http://schemas.openxmlformats.org/wordprocessingml/2006/main">
        <w:t xml:space="preserve">මිනිසෙක් කාන්තාවක්ගෙන් වතුර ඉල්ලා සිටි අතර ඇය නොමසුරුව ඔහුට කිරි දුන්නාය.</w:t>
      </w:r>
    </w:p>
    <w:p/>
    <w:p>
      <w:r xmlns:w="http://schemas.openxmlformats.org/wordprocessingml/2006/main">
        <w:t xml:space="preserve">1. ත්‍යාගශීලීත්වයේ බලය: විනිශ්චයකරුවන් 4:19 හි කථාන්දරය අපට ත්‍යාගශීලී වීමේ සහ ඉල්ලා සිටි දෙයට වඩා වැඩි යමක් පිරිනැමීමේ වැදගත්කම අපට උගන්වයි.</w:t>
      </w:r>
    </w:p>
    <w:p/>
    <w:p>
      <w:r xmlns:w="http://schemas.openxmlformats.org/wordprocessingml/2006/main">
        <w:t xml:space="preserve">2. අපගේ ජීවිතයට දෙවියන් වහන්සේට ආරාධනා කිරීමේ බලය: විනිශ්චයකරුවන් 4:19 හි ස්ත්‍රියගේ ආදර්ශය තුළින්, දෙවියන් වහන්සේ අපගේ ජීවිතයට ආරාධනා කිරීම ත්‍යාගශීලී සහ කාරුණික වීමට අපව යොමු කරන්නේ කෙසේදැයි අපට ඉගෙන ගත හැකිය.</w:t>
      </w:r>
    </w:p>
    <w:p/>
    <w:p>
      <w:r xmlns:w="http://schemas.openxmlformats.org/wordprocessingml/2006/main">
        <w:t xml:space="preserve">1. ලූක් 6:38 - දෙන්න, එවිට එය ඔබට දෙනු ලැබේ; හොඳ මිනුමක්, තද කර, එකට සොලවා, උඩින් දුවමින්, මිනිසුන් ඔබේ ළයට දෙනු ඇත.</w:t>
      </w:r>
    </w:p>
    <w:p/>
    <w:p>
      <w:r xmlns:w="http://schemas.openxmlformats.org/wordprocessingml/2006/main">
        <w:t xml:space="preserve">2. යාකොබ් 2:15-17 - සහෝදරයෙක් හෝ සහෝදරියක් නිරුවතින්, දෛනික ආහාර වේලක් නොමැතිව, ඔබගෙන් කෙනෙක් ඔවුන්ට කියනවා නම්, සමාදානයෙන් යන්න, ඔබ උණුසුම් වී තෘප්තිමත් වන්න. එසේ වුවද, ශරීරයට අවශ්‍ය දේ ඔබ ඔවුන්ට නොදෙන්න. එයින් ලැබෙන ලාභය කුමක්ද? එසේ වුවද ඇදහිල්ල ක්‍රියා නොකරන්නේ නම්, තනිව සිටීම මිය ගොස් ඇත.</w:t>
      </w:r>
    </w:p>
    <w:p/>
    <w:p>
      <w:r xmlns:w="http://schemas.openxmlformats.org/wordprocessingml/2006/main">
        <w:t xml:space="preserve">විනිශ්චයකාරයෝ 4:20 නැවතත් ඔහු ඇයට කතා කොට, ”කණ්ඩාමයේ දොර ළඟ හිටගන්න. ඔබ කියන්න එපා කියා.</w:t>
      </w:r>
    </w:p>
    <w:p/>
    <w:p>
      <w:r xmlns:w="http://schemas.openxmlformats.org/wordprocessingml/2006/main">
        <w:t xml:space="preserve">තම කූඩාරමේ කවුරුන් හෝ සිටීදැයි විමසන ඕනෑම කෙනෙකුට එහි කිසිවෙක් නොමැති බව පවසමින් සිසෙරා රවටා ගන්නා ලෙස ඩෙබොරා යාෙල්ට උපදෙස් දෙයි.</w:t>
      </w:r>
    </w:p>
    <w:p/>
    <w:p>
      <w:r xmlns:w="http://schemas.openxmlformats.org/wordprocessingml/2006/main">
        <w:t xml:space="preserve">1. දෙවියන්ගේ සැලැස්ම: දෙවියන්ගේ ප්‍රොවිඩන්ස් ක්‍රියාත්මක වන ආකාරය අවබෝධ කර ගැනීම</w:t>
      </w:r>
    </w:p>
    <w:p/>
    <w:p>
      <w:r xmlns:w="http://schemas.openxmlformats.org/wordprocessingml/2006/main">
        <w:t xml:space="preserve">2. රැවටීමේ බලය: අපට අනපේක්ෂිත ආකාරයෙන් රැවටීම භාවිතා කළ හැකි ආකාරය</w:t>
      </w:r>
    </w:p>
    <w:p/>
    <w:p>
      <w:r xmlns:w="http://schemas.openxmlformats.org/wordprocessingml/2006/main">
        <w:t xml:space="preserve">1. හිතෝපදේශ 14:8 - නුවණැත්තාගේ ප්‍රඥාව නම් ඔහුගේ මාර්ගය තේරුම් ගැනීම ය; එහෙත් මෝඩයන්ගේ මෝඩකම වංචාවකි.</w:t>
      </w:r>
    </w:p>
    <w:p/>
    <w:p>
      <w:r xmlns:w="http://schemas.openxmlformats.org/wordprocessingml/2006/main">
        <w:t xml:space="preserve">2. හිතෝපදේශ 12:23 - නුවණැති මිනිසෙක් දැනුම සඟවයි: නමුත් මෝඩයන්ගේ සිත මෝඩකම ප්‍රකාශ කරයි.</w:t>
      </w:r>
    </w:p>
    <w:p/>
    <w:p>
      <w:r xmlns:w="http://schemas.openxmlformats.org/wordprocessingml/2006/main">
        <w:t xml:space="preserve">විනිශ්චයකාරයන් 4:21 එවිට යායෙල් හෙබර්ගේ බිරිඳ කූඩාරමේ ඇණයක් ගෙන මිටියක් අතට ගෙන ඔහු වෙතට මෘදු ලෙස ගොස්, ඔහුගේ දේවමාළිගාවට ඇණ ගසා, එය බිමට සවි කළාය. විඩාපත්. එබැවින් ඔහු මිය ගියේය.</w:t>
      </w:r>
    </w:p>
    <w:p/>
    <w:p>
      <w:r xmlns:w="http://schemas.openxmlformats.org/wordprocessingml/2006/main">
        <w:t xml:space="preserve">තම සෙනඟව ආරක්ෂා කිරීමට ජායෙල්ගේ විශ්වාසවන්තකම සහ ධෛර්යය, දෙවියන් වහන්සේට කීකරු වීම පිළිබඳ ආනුභාව සම්පන්න ආදර්ශයකි.</w:t>
      </w:r>
    </w:p>
    <w:p/>
    <w:p>
      <w:r xmlns:w="http://schemas.openxmlformats.org/wordprocessingml/2006/main">
        <w:t xml:space="preserve">1: අප සෑම විටම උත්සාහ කළ යුත්තේ දෙවියන් වහන්සේට කීකරු වීමට, වියදම් කුමක් වුවත්.</w:t>
      </w:r>
    </w:p>
    <w:p/>
    <w:p>
      <w:r xmlns:w="http://schemas.openxmlformats.org/wordprocessingml/2006/main">
        <w:t xml:space="preserve">2: ජායෙල්ගේ නිර්භීත ආදර්ශය අපට උගන්වන්නේ අප ආදරය කරන අයව ආරක්ෂා කිරීමේදී විශ්වාසවන්තව හා නිර්භීතව සිටීමටයි.</w:t>
      </w:r>
    </w:p>
    <w:p/>
    <w:p>
      <w:r xmlns:w="http://schemas.openxmlformats.org/wordprocessingml/2006/main">
        <w:t xml:space="preserve">1: 1 යොහන් 5: 3 - මක්නිසාද දෙවියන් වහන්සේට ප්‍රේම කිරීම මෙයයි, අපි ඔහුගේ ආඥා පිළිපැදීමයි.</w:t>
      </w:r>
    </w:p>
    <w:p/>
    <w:p>
      <w:r xmlns:w="http://schemas.openxmlformats.org/wordprocessingml/2006/main">
        <w:t xml:space="preserve">2: හෙබ්‍රෙව් 11:6 - නමුත් ඇදහිල්ලෙන් තොරව ඔහුව සතුටු කිරීම කළ නොහැක්කකි.</w:t>
      </w:r>
    </w:p>
    <w:p/>
    <w:p>
      <w:r xmlns:w="http://schemas.openxmlformats.org/wordprocessingml/2006/main">
        <w:t xml:space="preserve">විනිශ්චයකාරයෝ 4:22 බාරාක් සිසෙරා ලුහුබැඳ ගිය විට, යායෙල් ඔහු හමුවීමට පිටතට පැමිණ, ඔහුට කතා කොට, "එන්න, ඔබ සොයන මිනිසා මම ඔබට පෙන්වන්නම්." ඔහු ඇගේ කූඩාරමට ඇතුල් වූ විට, බලන්න, සිසෙරා මිය ගොස් සිටින අතර, ඇණ ඔහුගේ දේවමාළිගාවේ තිබේ.</w:t>
      </w:r>
    </w:p>
    <w:p/>
    <w:p>
      <w:r xmlns:w="http://schemas.openxmlformats.org/wordprocessingml/2006/main">
        <w:t xml:space="preserve">සිසෙරා ලුහුබැඳ යාමේදී බාරාක්ට උපකාර කරන්නේ යායෙල් සිසෙරා ඔහුගේ දේවාලවල නියපොත්තකින් මිය ගොස් සිටින ආකාරය පෙන්වමිනි.</w:t>
      </w:r>
    </w:p>
    <w:p/>
    <w:p>
      <w:r xmlns:w="http://schemas.openxmlformats.org/wordprocessingml/2006/main">
        <w:t xml:space="preserve">1. දුර්වලයන්ගේ බලය: විනිශ්චයකරුවන්ගේ පොතේ අධ්‍යයනයක්</w:t>
      </w:r>
    </w:p>
    <w:p/>
    <w:p>
      <w:r xmlns:w="http://schemas.openxmlformats.org/wordprocessingml/2006/main">
        <w:t xml:space="preserve">2. ඇදහිල්ලේ කාන්තාවන්: ජායෙල්ගේ ආදර්ශය</w:t>
      </w:r>
    </w:p>
    <w:p/>
    <w:p>
      <w:r xmlns:w="http://schemas.openxmlformats.org/wordprocessingml/2006/main">
        <w:t xml:space="preserve">1. 1 කොරින්ති 1:27 - නමුත් ප්‍රඥාවන්තයන් ලජ්ජාවට පත් කිරීමට දෙවියන් වහන්සේ ලෝකයේ මෝඩ දේවල් තෝරා ගත් සේක. ශක්තිමත් අය ලැජ්ජාවට පත් කිරීමට දෙවියන් වහන්සේ ලෝකයේ දුර්වල දේ තෝරා ගත් සේක.</w:t>
      </w:r>
    </w:p>
    <w:p/>
    <w:p>
      <w:r xmlns:w="http://schemas.openxmlformats.org/wordprocessingml/2006/main">
        <w:t xml:space="preserve">2. ලූක් 1:45 - විශ්වාස කළ ඇය ආශීර්වාද ලද්දකි: මන්ද, සමිඳාණන් වහන්සේ ඇයට පැවසූ දේ ඉටු වනු ඇත.</w:t>
      </w:r>
    </w:p>
    <w:p/>
    <w:p>
      <w:r xmlns:w="http://schemas.openxmlformats.org/wordprocessingml/2006/main">
        <w:t xml:space="preserve">විනිශ්චයකාරයෝ 4:23 එබැවින් දෙවියන් වහන්සේ ඒ දවසේ දී කානාන්හි රජ වූ ජාබින් ඉශ්රායෙල් ජනයා ඉදිරියෙහි යටත් කළ සේක.</w:t>
      </w:r>
    </w:p>
    <w:p/>
    <w:p>
      <w:r xmlns:w="http://schemas.openxmlformats.org/wordprocessingml/2006/main">
        <w:t xml:space="preserve">ඊශ්‍රායෙල් සෙනඟට විරුද්ධව කළ සටනේදී දෙවි කානාන්හි රජ වූ යාබින්ව පරාජය කළා.</w:t>
      </w:r>
    </w:p>
    <w:p/>
    <w:p>
      <w:r xmlns:w="http://schemas.openxmlformats.org/wordprocessingml/2006/main">
        <w:t xml:space="preserve">1. දෙවියන් වහන්සේ සැමවිටම ඔහුගේ පොරොන්දුවලට විශ්වාසවන්තව සිටින අතර අපගේ සටන්වලදී අප සමඟ සිටිනු ඇත.</w:t>
      </w:r>
    </w:p>
    <w:p/>
    <w:p>
      <w:r xmlns:w="http://schemas.openxmlformats.org/wordprocessingml/2006/main">
        <w:t xml:space="preserve">2. අපගේ සටන්වලට සටන් කිරීමට සහ අපගේ සතුරන් ජය ගැනීමට අපට උපකාර කිරීමට දෙවියන් වහන්සේ කෙරෙහි විශ්වාසය තැබිය හැකිය.</w:t>
      </w:r>
    </w:p>
    <w:p/>
    <w:p>
      <w:r xmlns:w="http://schemas.openxmlformats.org/wordprocessingml/2006/main">
        <w:t xml:space="preserve">1. ද්විතීය කථාව 31:6 - "ශක්තිමත්ව ධෛර්යවත්ව සිටින්න. ඔවුන් නිසා භය නොවන්න, තැති නොගන්න, මක්නිසාද ඔබේ දෙවි සමිඳාණන් වහන්සේ ඔබ සමඟ යන බැවින්, ඔහු කිසි විටෙකත් ඔබව අත් නොහරින අතර ඔබව අත් නොහරියි.</w:t>
      </w:r>
    </w:p>
    <w:p/>
    <w:p>
      <w:r xmlns:w="http://schemas.openxmlformats.org/wordprocessingml/2006/main">
        <w:t xml:space="preserve">2. යෙසායා 41:10 - "එබැවින් බිය නොවන්න, මක්නිසාද මම ඔබ සමඟ සිටිමි; කම්පා නොවන්න, මක්නිසාද මම ඔබේ දෙවියන් වහන්සේය. මම ඔබව ශක්තිමත් කර ඔබට උපකාර කරන්නෙමි, මම මාගේ ධර්මිෂ්ඨ දකුණතින් ඔබව උසුලන්නෙමි.</w:t>
      </w:r>
    </w:p>
    <w:p/>
    <w:p>
      <w:r xmlns:w="http://schemas.openxmlformats.org/wordprocessingml/2006/main">
        <w:t xml:space="preserve">විනිශ්චයකාරයෝ 4:24 ඉශ්‍රායෙල් පුත්‍රයන්ගේ හස්තය සමෘද්ධිමත් වී, ඔවුන් කානාන්හි රජ වූ යාබින් විනාශ කරන තුරු, කානාන්හි රජු වූ ජාබින්ට විරුද්ධව ජය ගත්තේය.</w:t>
      </w:r>
    </w:p>
    <w:p/>
    <w:p>
      <w:r xmlns:w="http://schemas.openxmlformats.org/wordprocessingml/2006/main">
        <w:t xml:space="preserve">ඉශ්‍රායෙල් පුත්‍රයන්ගේ හස්තය සමෘද්ධිමත් වූ අතර, ඔවුන් කානාන්හි රජු වූ යාබින්ව පරාජය කිරීමට සමත් විය.</w:t>
      </w:r>
    </w:p>
    <w:p/>
    <w:p>
      <w:r xmlns:w="http://schemas.openxmlformats.org/wordprocessingml/2006/main">
        <w:t xml:space="preserve">1. බාධක ජය ගැනීමේ ඇදහිල්ලේ බලය</w:t>
      </w:r>
    </w:p>
    <w:p/>
    <w:p>
      <w:r xmlns:w="http://schemas.openxmlformats.org/wordprocessingml/2006/main">
        <w:t xml:space="preserve">2. ධර්මිෂ්ඨයන්ට දෙවියන්ගේ ආශිර්වාදය</w:t>
      </w:r>
    </w:p>
    <w:p/>
    <w:p>
      <w:r xmlns:w="http://schemas.openxmlformats.org/wordprocessingml/2006/main">
        <w:t xml:space="preserve">1. රෝම 8:31-37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37:39-40 (ධර්මිෂ්ඨයාගේ ගැළවීම සමිඳාණන් වහන්සේගෙන් ය; විපත්ති කාලයේ දී උන් වහන්සේ ඔවුන්ගේ බලකොටුවය.)</w:t>
      </w:r>
    </w:p>
    <w:p/>
    <w:p>
      <w:r xmlns:w="http://schemas.openxmlformats.org/wordprocessingml/2006/main">
        <w:t xml:space="preserve">විනිශ්චයකරුවන් 5, දෙබොරාගේ ගීතය ලෙසද හැඳින්වේ, පහත දැක්වෙන පරිදි ඡේද තුනකින් සාරාංශ කළ හැකිය, ඇඟවුම් කරන ලද පද සමඟ:</w:t>
      </w:r>
    </w:p>
    <w:p/>
    <w:p>
      <w:r xmlns:w="http://schemas.openxmlformats.org/wordprocessingml/2006/main">
        <w:t xml:space="preserve">1 වන ඡේදය: විනිශ්චයකරුවන් 5:1-11 ආරම්භ වන්නේ සිසෙරාට එරෙහිව ඔවුන්ගේ ජයග්‍රහණයෙන් පසු දෙබොරා සහ බාරාක් විසින් ගායනා කරන ලද ජයග්‍රාහී ගීතයකිනි. මෙම පරිච්ඡේදය ආරම්භ වන්නේ නායකයින්ගේ නායකත්වයට ඇති කැමැත්ත සහ මිනිසුන් අනුගමනය කිරීමට ඇති සූදානම ගැන ස්වාමින් වහන්සේට ප්‍රශංසා කිරීමෙනි. සිසෙරාට විරුද්ධව රජුන් සහ පාලකයන් එකතු වී සටනට දෙවියන්ගේ මැදිහත් වීම ඔවුන් පිළිගන්නවා. ඊශ්‍රායලයේ ජයග්‍රාහී කඳු කම්පනයට, වලාකුළු වැස්සට සහ ඔවුන්ගේ සතුරන් අතුගා දැමූ ගංගාවලට ස්වභාවධර්මය සහභාගී වූ ආකාරය ගීතය විස්තර කරයි. ඩෙබොරා සටනට ස්වේච්ඡාවෙන් ඉදිරිපත් වූවන් ප්‍රශංසා කරන අතර පිටුපසින් සිටි අයව විවේචනය කරයි.</w:t>
      </w:r>
    </w:p>
    <w:p/>
    <w:p>
      <w:r xmlns:w="http://schemas.openxmlformats.org/wordprocessingml/2006/main">
        <w:t xml:space="preserve">2 වන ඡේදය: විනිශ්චයකරුවන් 5:12-23 හි දිගටම, ගීතය සිසෙරාට එරෙහි සටන පිළිබඳ වැඩිදුර විස්තර විස්තර කරයි. සමහර ගෝත්‍රිකයන් නිර්භීතව සටන් කළ අතර තවත් සමහරු පැකිලීමට හෝ සහභාගී නොවීමට තීරණය කළ ආකාරය එහි සඳහන් වේ. සිසෙරාව ඇගේ කූඩාරමට පොළඹවාගෙන ඔහුගේ හිස හරහා කූඩාරම් ඇණ ගසා මරා දැමීමේ ජායෙල්ගේ භූමිකාව ඩෙබොරා ඉස්මතු කරයි. ගීතය පසුව සිසේරාගේ මව වෙත අවධානය යොමු කරන්නේ තම පුතා සටනින් ආපසු එනතුරු නොඉවසිල්ලෙන් බලා සිටින නමුත් ඒ වෙනුවට ඔහුගේ අභාවය පිළිබඳ පුවත ලැබීමයි.</w:t>
      </w:r>
    </w:p>
    <w:p/>
    <w:p>
      <w:r xmlns:w="http://schemas.openxmlformats.org/wordprocessingml/2006/main">
        <w:t xml:space="preserve">3 වන ඡේදය: විනිශ්චයකරුවන් 5 අවසන් වන්නේ යායෙල්ගේ ක්‍රියාවන් සඳහා ආශීර්වාද ප්‍රකාශ කිරීම සහ ඊශ්‍රායෙල් පීඩකයන්ට එරෙහි ජයග්‍රහණය පිළිබඳ අවසාන ආවර්ජනය කිරීමෙනි. විනිශ්චයකරුවන් 5:24-31 හි, ජායෙල් කාන්තාවන් අතර වඩාත්ම ආශීර්වාද ලත් තැනැත්තියක් ලෙස ප්‍රශංසා කරනු ලබන්නේ සිසෙරාගේ තීරණාත්මක ක්‍රියාව සහ සිසෙරාගේ මව තම පුතා නැවත එනතුරු නිෂ්ඵල ලෙස බලා සිටීම අතර වෙනසකි. මෙම ගීතය අවසන් වන්නේ කානානීය මර්දනයට එරෙහිව ජයග්‍රහණය කිරීමෙන් පසු සාමය අත්විඳින විට දෙවියන්වහන්සේගේ සෙනඟ කෙරෙහි දෙවියන්වහන්සේගේ අනුග්‍රහය පිළිගැනීමෙනි.</w:t>
      </w:r>
    </w:p>
    <w:p/>
    <w:p>
      <w:r xmlns:w="http://schemas.openxmlformats.org/wordprocessingml/2006/main">
        <w:t xml:space="preserve">සාරාංශයකින්:</w:t>
      </w:r>
    </w:p>
    <w:p>
      <w:r xmlns:w="http://schemas.openxmlformats.org/wordprocessingml/2006/main">
        <w:t xml:space="preserve">විනිසුරුවන් 5 ඉදිරිපත් කරයි:</w:t>
      </w:r>
    </w:p>
    <w:p>
      <w:r xmlns:w="http://schemas.openxmlformats.org/wordprocessingml/2006/main">
        <w:t xml:space="preserve">දෙබොරා සහ බාරාක්ගේ ජයග්‍රාහී ගීතය සමිඳාණන් වහන්සේට ප්‍රශංසා කිරීම;</w:t>
      </w:r>
    </w:p>
    <w:p>
      <w:r xmlns:w="http://schemas.openxmlformats.org/wordprocessingml/2006/main">
        <w:t xml:space="preserve">වීරයන් සහ දෙගිඩියාවන් ඉස්මතු කරමින් සිසෙරාට එරෙහි සටනේ විස්තර;</w:t>
      </w:r>
    </w:p>
    <w:p>
      <w:r xmlns:w="http://schemas.openxmlformats.org/wordprocessingml/2006/main">
        <w:t xml:space="preserve">ජයග්‍රහණය සහ සාමය පිළිබඳ ජේල් ආවර්ජනය කිරීම.</w:t>
      </w:r>
    </w:p>
    <w:p/>
    <w:p>
      <w:r xmlns:w="http://schemas.openxmlformats.org/wordprocessingml/2006/main">
        <w:t xml:space="preserve">දෙබොරාගේ ජයග්‍රාහී ගීතය අවධාරණය කිරීම සහ බාරාක් සමිඳාණන් වහන්සේට ප්‍රශංසා කිරීම;</w:t>
      </w:r>
    </w:p>
    <w:p>
      <w:r xmlns:w="http://schemas.openxmlformats.org/wordprocessingml/2006/main">
        <w:t xml:space="preserve">වීරයන් සහ දෙගිඩියාවන් ඉස්මතු කරමින් සිසෙරාට එරෙහි සටනේ විස්තර;</w:t>
      </w:r>
    </w:p>
    <w:p>
      <w:r xmlns:w="http://schemas.openxmlformats.org/wordprocessingml/2006/main">
        <w:t xml:space="preserve">ජයග්‍රහණය සහ සාමය පිළිබඳ ජේල් ආවර්ජනය කිරීම.</w:t>
      </w:r>
    </w:p>
    <w:p/>
    <w:p>
      <w:r xmlns:w="http://schemas.openxmlformats.org/wordprocessingml/2006/main">
        <w:t xml:space="preserve">මෙම පරිච්ඡේදය අවධානය යොමු කරන්නේ සිසෙරාට එරෙහිව ඔවුන්ගේ ජයග්‍රහණයෙන් පසු ඩෙබොරා සහ බාරාක් විසින් ගායනා කරන ලද ජයග්‍රාහී ගීතිකාවක් වන ඩෙබොරාගේ ගීතයයි. විනිශ්චයකරුවන් 5 හි, ඔවුන් ඔවුන්ගේ නායකත්ව භූමිකාවන් සඳහා ස්වාමින් වහන්සේට ප්‍රශංසා කරන අතර සටනේදී දෙවියන් වහන්සේගේ මැදිහත්වීම පිළිගනී. මෙම ගීතය ඊශ්‍රායලය ඔවුන්ගේ සතුරන්ට එරෙහි ජයග්‍රහණය සමරයි, සොබා දහම ඔවුන්ගේ ජයග්‍රහණයට කම්පනය වන කඳු, වැස්ස සහ ගංගා අතුගා දමයි.</w:t>
      </w:r>
    </w:p>
    <w:p/>
    <w:p>
      <w:r xmlns:w="http://schemas.openxmlformats.org/wordprocessingml/2006/main">
        <w:t xml:space="preserve">විනිසුරුවන් 5 හි දිගටම, සිසෙරාට එරෙහි සටන පිළිබඳ වැඩිදුර විස්තර විස්තර කෙරේ. මෙම ගීතය නිර්භීතව සටන් කළ ගෝත්‍ර මෙන්ම සහභාගී නොවීමට පසුබට වූ හෝ තෝරා ගත් ගෝත්‍ර ඉස්මතු කරයි. එය ඊශ්‍රායලයට පක්ෂපාතීත්වය වෙනුවෙන් සැමරූ ක්‍රියාවක් වන සිසෙරා මරා දැමීමේ ධෛර්ය සම්පන්න ක්‍රියාව සඳහා ජායෙල්ට විශේෂයෙන් ප්‍රශංසා කරයි. පසුව අවධානය යොමු වන්නේ සිසෙරාගේ මව තම පුතා නැවත එනතුරු බලා සිටින නමුත් ඔහුගේ අභාවය පිළිබඳ පුවත ලැබීම වෙනුවට ඇගේ අපේක්ෂාව සහ ජේල්ගේ තීරණාත්මක ක්‍රියාව අතර වෙනසකි.</w:t>
      </w:r>
    </w:p>
    <w:p/>
    <w:p>
      <w:r xmlns:w="http://schemas.openxmlformats.org/wordprocessingml/2006/main">
        <w:t xml:space="preserve">විනිශ්චයකරුවන් 5 අවසන් කරන්නේ ජායෙල්ගේ ක්‍රියාවන් සඳහා ආශීර්වාද ප්‍රකාශ කිරීමත් සමඟ ඇය සිසේරාව ඝාතනය කිරීමේ නිර්භීතකම නිසා කාන්තාවන් අතර වඩාත්ම ආශීර්වාද ලත් තැනැත්තිය ලෙස ප්‍රශංසා කරනු ලැබේ. තම සෙනඟ කෙරෙහි දෙවියන්වහන්සේගේ අනුග්‍රහය පිළිගනිමින් ඔවුන්ගේ පීඩකයන්ට එරෙහිව ඊශ්‍රායෙල්හි ජයග්‍රහණය මෙම ගීතයෙන් පිළිබිඹු වේ. එය ඔවුන්ගේ ජයග්‍රහණයෙන් පසු සාමයේ කාලපරිච්ඡේදයක් සංකේතවත් කරන අතර එය කානානීය පීඩනයෙන් මිදීම සනිටුහන් කරන වැදගත් අවස්ථාවක් වේ.</w:t>
      </w:r>
    </w:p>
    <w:p/>
    <w:p>
      <w:r xmlns:w="http://schemas.openxmlformats.org/wordprocessingml/2006/main">
        <w:t xml:space="preserve">විනිශ්චයකාරයන් 5:1 එදින දෙබොරා සහ අබිනොවම්ගේ පුත් බාරාක් මෙසේ ගායනා කළහ.</w:t>
      </w:r>
    </w:p>
    <w:p/>
    <w:p>
      <w:r xmlns:w="http://schemas.openxmlformats.org/wordprocessingml/2006/main">
        <w:t xml:space="preserve">දෙබොරා සහ බාරාක්ගේ ගීතය: ඊශ්‍රායෙල්වරුන් පීඩාවෙන් ගලවා ගැනීම ගැන දෙවියන්ට ප්‍රශංසා කරන ගීතයක්.</w:t>
      </w:r>
    </w:p>
    <w:p/>
    <w:p>
      <w:r xmlns:w="http://schemas.openxmlformats.org/wordprocessingml/2006/main">
        <w:t xml:space="preserve">1. දෙවියන් වහන්සේ අපගේ ප්‍රශංසාවට හා ඔහුගේ ප්‍රතිපාදන සහ ආරක්ෂාව සඳහා ස්තුති කිරීමට සුදුසුය.</w:t>
      </w:r>
    </w:p>
    <w:p/>
    <w:p>
      <w:r xmlns:w="http://schemas.openxmlformats.org/wordprocessingml/2006/main">
        <w:t xml:space="preserve">2. අපගේ අරගලවලින් අපව ගලවා ගැනීමට සහ අපගේ අවශ්‍යතා සපයා දීමට දෙවියන් වහන්සේ කෙරෙහි විශ්වාසය තැබිය හැක.</w:t>
      </w:r>
    </w:p>
    <w:p/>
    <w:p>
      <w:r xmlns:w="http://schemas.openxmlformats.org/wordprocessingml/2006/main">
        <w:t xml:space="preserve">1. ගීතාවලිය 34: 1-3 - මම සෑම විටම සමිඳාණන් වහන්සේට ආශීර්වාද කරන්නෙමි; උන්වහන්සේගේ ප්‍රශංසාව නොකඩවා මාගේ මුඛයෙහි ඇත. මාගේ ආත්මය සමිඳාණන් වහන්සේ තුළ පුරසාරම් දොඩයි; යටහත් පහත් අය අසා සතුටු වෙත්වා. ඔහ්, මා සමඟ සමිඳාණන් වහන්සේ මහිමයට පත් කරන්න, අපි එක්ව උන් වහන්සේගේ නාමය උසස් කරමු.</w:t>
      </w:r>
    </w:p>
    <w:p/>
    <w:p>
      <w:r xmlns:w="http://schemas.openxmlformats.org/wordprocessingml/2006/main">
        <w:t xml:space="preserve">2. යෙසායා 30:18 - එබැවින් සමිඳාණන් වහන්සේ ඔබට කරුණාව දැක්වීමට බලා සිටින අතර, එබැවින් ඔබට දයාව දැක්වීමට උන් වහන්සේ උසස් කර ගනී. මක්නිසාද ස්වාමීන්වහන්සේ යුක්තිසහගත දෙවිකෙනෙක්ය; උන් වහන්සේ එනතුරු බලා සිටින සියල්ලෝ භාග්‍යවන්තයෝ ය.</w:t>
      </w:r>
    </w:p>
    <w:p/>
    <w:p>
      <w:r xmlns:w="http://schemas.openxmlformats.org/wordprocessingml/2006/main">
        <w:t xml:space="preserve">විනිශ්චයකාරයෝ 5:2 සෙනඟ කැමැත්තෙන්ම ඉදිරිපත් වූ විට ඊශ්‍රායෙල්වරුන්ගෙන් පළිගැනීම ගැන යෙහෝවා දෙවිට ප්‍රශංසා කරන්න.</w:t>
      </w:r>
    </w:p>
    <w:p/>
    <w:p>
      <w:r xmlns:w="http://schemas.openxmlformats.org/wordprocessingml/2006/main">
        <w:t xml:space="preserve">ඉශ්‍රායෙල් සෙනඟ කැමැත්තෙන්ම සටනට ඉදිරිපත් වූ විට සමිඳාණන් වහන්සේ ඔවුන්ව ආරක්ෂා කිරීම ගැන ප්‍රශංසා කළහ.</w:t>
      </w:r>
    </w:p>
    <w:p/>
    <w:p>
      <w:r xmlns:w="http://schemas.openxmlformats.org/wordprocessingml/2006/main">
        <w:t xml:space="preserve">1. දෙවියන් වහන්සේ අපගේ ආරක්ෂකයා වන අතර, අප අපවම පූජා කිරීමට කැමති නම්, ඔහු අපව ආරක්ෂා කරනු ඇත.</w:t>
      </w:r>
    </w:p>
    <w:p/>
    <w:p>
      <w:r xmlns:w="http://schemas.openxmlformats.org/wordprocessingml/2006/main">
        <w:t xml:space="preserve">2. අපි දෙවියන් වහන්සේව විශ්වාස කළ යුතු අතර ඔහුගේ මහිමය සඳහා අපව පූජා කිරීමට කැමැත්තෙමු.</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රැකවරණය ලබන මාගේ පලිහ සහ මාගේ බලකොටුව වන මාගේ ගැළවීමේ අංය.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විනිශ්චයකාරයෝ 5:3 රජවරුනි, අසන්න; කුමාරවරුනි, සවන් දෙන්න. මම, මම පවා සමිඳාණන් වහන්සේට ගී ගයන්නෙමි; මම ඉශ්රායෙල්වරුන්ගේ දෙවි සමිඳාණන් වහන්සේට ප්‍රශංසා ගී ගයන්නෙමි.</w:t>
      </w:r>
    </w:p>
    <w:p/>
    <w:p>
      <w:r xmlns:w="http://schemas.openxmlformats.org/wordprocessingml/2006/main">
        <w:t xml:space="preserve">ඉශ්‍රායෙල්හි දෙවි සමිඳාණන් වහන්සේට ඔවුන්ගේ ප්‍රශංසාවට සවන් දෙන ලෙස කථිකයා රජවරුන් සහ අධිපතීන්ගෙන් ඉල්ලා සිටී.</w:t>
      </w:r>
    </w:p>
    <w:p/>
    <w:p>
      <w:r xmlns:w="http://schemas.openxmlformats.org/wordprocessingml/2006/main">
        <w:t xml:space="preserve">1. නමස්කාරයේ ප්‍රශංසාවේ බලය සමිඳාණන් වහන්සේට ගායනා කිරීමට සහ ඔහුගේ නාමයට මහිමය ගෙන ඒමට අපට බලය ලබා දිය හැකි ආකාරය.</w:t>
      </w:r>
    </w:p>
    <w:p/>
    <w:p>
      <w:r xmlns:w="http://schemas.openxmlformats.org/wordprocessingml/2006/main">
        <w:t xml:space="preserve">2. රජවරු සහ කුමාරවරු: නමස්කාරයට ආරාධනාවක් නායකයන් ස්වාමින් වහන්සේ පිළිගෙන නමස්කාරයේ ප්‍රමුඛත්වයේ වැදගත්කම අවබෝධ කර ගැනීම.</w:t>
      </w:r>
    </w:p>
    <w:p/>
    <w:p>
      <w:r xmlns:w="http://schemas.openxmlformats.org/wordprocessingml/2006/main">
        <w:t xml:space="preserve">1. ගීතාවලිය 145: 3 සමිඳාණන් වහන්සේ ශ්‍රේෂ්ඨ ය, බොහෝ සෙයින් ප්‍රශංසා කළ යුතු ය; ඔහුගේ ශ්‍රේෂ්ඨත්වය සෙවිය නොහැකි ය.</w:t>
      </w:r>
    </w:p>
    <w:p/>
    <w:p>
      <w:r xmlns:w="http://schemas.openxmlformats.org/wordprocessingml/2006/main">
        <w:t xml:space="preserve">2. එපීස 5:19 ගීතිකාවලින්ද ගීතිකාවලින්ද ආත්මික ගීතවලින්ද එකිනෙකාට කතා කිරීම, ගායනා කිරීම සහ ඔබේ හදවතේ ගීතිකා ගායනා කිරීම.</w:t>
      </w:r>
    </w:p>
    <w:p/>
    <w:p>
      <w:r xmlns:w="http://schemas.openxmlformats.org/wordprocessingml/2006/main">
        <w:t xml:space="preserve">විනිශ්චයකාරයන් 5:4 සමිඳුනි, ඔබ සේයිර් දේශයෙන් පිටත්ව ගිය විට, ඔබ ඒදොම් දේශයෙන් පිටව ගිය විට, පොළොව වෙව්ලන්නට විය, අහස පහත වැටුණි, වලාකුළුවලින් ද ජලය වැටුණි.</w:t>
      </w:r>
    </w:p>
    <w:p/>
    <w:p>
      <w:r xmlns:w="http://schemas.openxmlformats.org/wordprocessingml/2006/main">
        <w:t xml:space="preserve">සමිඳාණන් වහන්සේගේ බලයෙන් පොළොව කම්පා විය, අහස කඳුළු සැලුවේ ය.</w:t>
      </w:r>
    </w:p>
    <w:p/>
    <w:p>
      <w:r xmlns:w="http://schemas.openxmlformats.org/wordprocessingml/2006/main">
        <w:t xml:space="preserve">1. සමිඳාණන් වහන්සේගේ ශක්තිය අවිවාදිත ය</w:t>
      </w:r>
    </w:p>
    <w:p/>
    <w:p>
      <w:r xmlns:w="http://schemas.openxmlformats.org/wordprocessingml/2006/main">
        <w:t xml:space="preserve">2. දෙවියන්ගේ මහිමය අසමසමයි</w:t>
      </w:r>
    </w:p>
    <w:p/>
    <w:p>
      <w:r xmlns:w="http://schemas.openxmlformats.org/wordprocessingml/2006/main">
        <w:t xml:space="preserve">1. ගීතාවලිය 29: 3-10 - සමිඳාණන් වහන්සේගේ හඬ බලවත් ය; සමිඳාණන් වහන්සේගේ හඬ මහිමයෙන් පිරී තිබේ.</w:t>
      </w:r>
    </w:p>
    <w:p/>
    <w:p>
      <w:r xmlns:w="http://schemas.openxmlformats.org/wordprocessingml/2006/main">
        <w:t xml:space="preserve">2. යෙසායා 40:22 - ඔහු පෘථිවි කවයට ඉහලින් සිංහාසනාරූඪව හිඳියි, එහි සෙනඟ තණකොළ පෙත්තන් හා සමානයි. ඔහු අහස වියනක් මෙන් විහිදුවයි, වාසය කිරීමට කූඩාරමක් මෙන් ඒවා විහිදුවයි.</w:t>
      </w:r>
    </w:p>
    <w:p/>
    <w:p>
      <w:r xmlns:w="http://schemas.openxmlformats.org/wordprocessingml/2006/main">
        <w:t xml:space="preserve">විනිශ්චයකාරයෝ 5:5 සමිඳාණන් වහන්සේ ඉදිරියෙහි කඳු ද, ඉශ්රායෙල්හි දෙවි සමිඳාණන් වහන්සේ ඉදිරියෙහි සීනයි ද දිය වී ගියේ ය.</w:t>
      </w:r>
    </w:p>
    <w:p/>
    <w:p>
      <w:r xmlns:w="http://schemas.openxmlformats.org/wordprocessingml/2006/main">
        <w:t xml:space="preserve">සමිඳාණන් වහන්සේ ඉදිරියෙහි කඳු වෙව්ලනු ලැබුවේ ඔහුගේ බලය හා තේජස පිළිගනිමිනි.</w:t>
      </w:r>
    </w:p>
    <w:p/>
    <w:p>
      <w:r xmlns:w="http://schemas.openxmlformats.org/wordprocessingml/2006/main">
        <w:t xml:space="preserve">1. දෙවියන්ගේ බලය: ස්වාමින් වහන්සේ ලෝකය පරිවර්තනය කරන්නේ කෙසේද?</w:t>
      </w:r>
    </w:p>
    <w:p/>
    <w:p>
      <w:r xmlns:w="http://schemas.openxmlformats.org/wordprocessingml/2006/main">
        <w:t xml:space="preserve">2. ස්වාමින් වහන්සේ තුළ ප්‍රීති වන්න: දෙවියන් වහන්සේගේ පැමිණීම දැනගැනීමේ ප්‍රීතිය</w:t>
      </w:r>
    </w:p>
    <w:p/>
    <w:p>
      <w:r xmlns:w="http://schemas.openxmlformats.org/wordprocessingml/2006/main">
        <w:t xml:space="preserve">1. ගීතාවලිය 97: 5 - "සමිඳාණන් වහන්සේ ඉදිරියෙහි, මුළු පොළොවේ ස්වාමීන් ඉදිරියෙහි කඳු ඉටි මෙන් දිය වේ."</w:t>
      </w:r>
    </w:p>
    <w:p/>
    <w:p>
      <w:r xmlns:w="http://schemas.openxmlformats.org/wordprocessingml/2006/main">
        <w:t xml:space="preserve">2. යෙසායා 64:1 - "අහෝ ඔබ අහස කඩා පහතට පැමිණේ නම්, ඔබ ඉදිරියෙහි කඳු කම්පා වේ."</w:t>
      </w:r>
    </w:p>
    <w:p/>
    <w:p>
      <w:r xmlns:w="http://schemas.openxmlformats.org/wordprocessingml/2006/main">
        <w:t xml:space="preserve">විනිශ්චයකාරයෝ 5:6 අනාත්ගේ පුත් ෂම්ගර්ගේ දවස්වල, යායෙල්ගේ දවස්වල, මහාමාර්ගවල ජනාකීර්ණ නොවීය, මගීන් අතුරු මාර්ග හරහා ගමන් කළහ.</w:t>
      </w:r>
    </w:p>
    <w:p/>
    <w:p>
      <w:r xmlns:w="http://schemas.openxmlformats.org/wordprocessingml/2006/main">
        <w:t xml:space="preserve">ෂම්ගර් සහ ජායෙල් කාලවලදී, මාර්ග පාළු වූ අතර සංචාරකයින්ට විකල්ප මාර්ග භාවිතා කිරීමට සිදු විය.</w:t>
      </w:r>
    </w:p>
    <w:p/>
    <w:p>
      <w:r xmlns:w="http://schemas.openxmlformats.org/wordprocessingml/2006/main">
        <w:t xml:space="preserve">1. අපගේ ඇදහිලි ගමන්වලදී නොපසුබට උත්සාහයේ වැදගත්කම.</w:t>
      </w:r>
    </w:p>
    <w:p/>
    <w:p>
      <w:r xmlns:w="http://schemas.openxmlformats.org/wordprocessingml/2006/main">
        <w:t xml:space="preserve">2. දෙවියන්ගේ උපකාරයෙන් දුෂ්කර කාලවලදී සැරිසැරීමට ඉගෙන ගැනීම.</w:t>
      </w:r>
    </w:p>
    <w:p/>
    <w:p>
      <w:r xmlns:w="http://schemas.openxmlformats.org/wordprocessingml/2006/main">
        <w:t xml:space="preserve">1.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විනිශ්චයකාරයෝ 5:7 මම දෙබොරා නැඟිටින තුරුත්, මම ඊශ්‍රායෙල්හි මවක් නැඟිටින තුරුත්, ගම්වල වැසියන් නැවතී, ඊශ්‍රායෙල්හි නතර වූවෝය.</w:t>
      </w:r>
    </w:p>
    <w:p/>
    <w:p>
      <w:r xmlns:w="http://schemas.openxmlformats.org/wordprocessingml/2006/main">
        <w:t xml:space="preserve">අවශ්‍යතා ඇති අවස්ථාවක තම ජනතාව වෙනුවෙන් නැඟී සිටි නායිකාවකගේ උදාහරණය ඩෙබොරා ය.</w:t>
      </w:r>
    </w:p>
    <w:p/>
    <w:p>
      <w:r xmlns:w="http://schemas.openxmlformats.org/wordprocessingml/2006/main">
        <w:t xml:space="preserve">1: දෙවියන් වහන්සේ අප සෑම කෙනෙකුටම නායකයන් වීමට සහ අපගේ ජනතාවට අවශ්‍ය කාලයකදී නැඟිටීමට කැඳවයි.</w:t>
      </w:r>
    </w:p>
    <w:p/>
    <w:p>
      <w:r xmlns:w="http://schemas.openxmlformats.org/wordprocessingml/2006/main">
        <w:t xml:space="preserve">2: සෑම පරම්පරාවකම දෙවියන් වහන්සේ තම අරමුණු ඉටු කිරීම සඳහා නායකයින් ඇති කරන බව ඩෙබොරා අපට උගන්වයි.</w:t>
      </w:r>
    </w:p>
    <w:p/>
    <w:p>
      <w:r xmlns:w="http://schemas.openxmlformats.org/wordprocessingml/2006/main">
        <w:t xml:space="preserve">1: යෙසායා 43:5-6 බිය නොවන්න: මක්නිසාද මම ඔබ සමඟ සිටිමි: මම ඔබේ බීජ නැගෙනහිරින් ගෙනෙන්නෙමි, බටහිරින් ඔබව රැස් කරන්නෙමි. මම උතුරට කියමි, අත්හරින්න; දකුණට, ආපසු නොයන්න. දුරින් මාගේ පුත්‍රයන් ද පොළොවේ කෙළවරින් මාගේ දූවරුන් ද ගෙනෙන්න.</w:t>
      </w:r>
    </w:p>
    <w:p/>
    <w:p>
      <w:r xmlns:w="http://schemas.openxmlformats.org/wordprocessingml/2006/main">
        <w:t xml:space="preserve">2: ජෝෂුවා 1:9 මම ඔබට අණ කළේ නැද්ද? ශක්තිමත් සහ හොඳ ධෛර්ය සම්පන්න වන්න; භය නොවන්න, තැති නොගන්න.</w:t>
      </w:r>
    </w:p>
    <w:p/>
    <w:p>
      <w:r xmlns:w="http://schemas.openxmlformats.org/wordprocessingml/2006/main">
        <w:t xml:space="preserve">විනිශ්චයකාරයෝ 5:8 ඔවුන් අලුත් දෙවිවරුන් තෝරා ගත්හ; එවිට දොරටුවල යුද්ධයක් ඇති විය: ඉශ්රායෙල්හි හතළිස් දහසක් අතරේ පලිහක් හෝ හෙල්ලයක් දුටුවාද?</w:t>
      </w:r>
    </w:p>
    <w:p/>
    <w:p>
      <w:r xmlns:w="http://schemas.openxmlformats.org/wordprocessingml/2006/main">
        <w:t xml:space="preserve">ඊශ්‍රායෙල්වරුන් නව දෙවිවරුන් තෝරාගෙන තිබූ අතර, දොරටු තුළ යුද්ධයට මඟ පෑදූ අතර හතළිස් දහසකින් යුත් හමුදාව අතර ආයුධ හිඟ විය.</w:t>
      </w:r>
    </w:p>
    <w:p/>
    <w:p>
      <w:r xmlns:w="http://schemas.openxmlformats.org/wordprocessingml/2006/main">
        <w:t xml:space="preserve">1. තේරීමේ බලය: දෙවියන් වහන්සේ හැර යාමේ ප්රතිවිපාක</w:t>
      </w:r>
    </w:p>
    <w:p/>
    <w:p>
      <w:r xmlns:w="http://schemas.openxmlformats.org/wordprocessingml/2006/main">
        <w:t xml:space="preserve">2. දෙවිගේ සෙනඟගේ ශක්තිය: ආරක්‍ෂාව සඳහා එකට සිටීම</w:t>
      </w:r>
    </w:p>
    <w:p/>
    <w:p>
      <w:r xmlns:w="http://schemas.openxmlformats.org/wordprocessingml/2006/main">
        <w:t xml:space="preserve">1. ද්විතීය කථාව 32:15-17 - ඊශ්‍රායෙල්වරුන් දෙවියන් වහන්සේව අත්හැරීමට තෝරා ගත්හ.</w:t>
      </w:r>
    </w:p>
    <w:p/>
    <w:p>
      <w:r xmlns:w="http://schemas.openxmlformats.org/wordprocessingml/2006/main">
        <w:t xml:space="preserve">2. ගීතාවලිය 46:1-3 - දෙවියන් වහන්සේ අපගේ රැකවරණය සහ ශක්තියයි.</w:t>
      </w:r>
    </w:p>
    <w:p/>
    <w:p>
      <w:r xmlns:w="http://schemas.openxmlformats.org/wordprocessingml/2006/main">
        <w:t xml:space="preserve">විනිශ්චයකාරයෝ 5:9 මාගේ සිත සෙනඟ අතරේ කැමැත්තෙන් ඉදිරිපත් වූ ඊශ්‍රායෙල් ආණ්ඩුකාරයන් කෙරෙහිය. ඔබ සමිඳාණන් වහන්සේට ආශීර්වාද කරන්න.</w:t>
      </w:r>
    </w:p>
    <w:p/>
    <w:p>
      <w:r xmlns:w="http://schemas.openxmlformats.org/wordprocessingml/2006/main">
        <w:t xml:space="preserve">ජනතාව අතර සේවය සඳහා කැමැත්තෙන්ම ඉදිරිපත් වූ ඊශ්‍රායල ආණ්ඩුකාරවරුන්ට කථානායකවරයා කෘතඥතාව පළ කරයි.</w:t>
      </w:r>
    </w:p>
    <w:p/>
    <w:p>
      <w:r xmlns:w="http://schemas.openxmlformats.org/wordprocessingml/2006/main">
        <w:t xml:space="preserve">1. කැප වූ සේවයේ බලය</w:t>
      </w:r>
    </w:p>
    <w:p/>
    <w:p>
      <w:r xmlns:w="http://schemas.openxmlformats.org/wordprocessingml/2006/main">
        <w:t xml:space="preserve">2. අනුන්ට සේවය කිරීමේ ආශිර්වාදය</w:t>
      </w:r>
    </w:p>
    <w:p/>
    <w:p>
      <w:r xmlns:w="http://schemas.openxmlformats.org/wordprocessingml/2006/main">
        <w:t xml:space="preserve">1. ජෙරමියා 29:7 - මා විසින් ඔබව වහල්භාවයට ගෙන ගිය නගරයේ සාමය සොයන්න, ඒ සඳහා සමිඳාණන් වහන්සේට යාච්ඤා කරන්න.</w:t>
      </w:r>
    </w:p>
    <w:p/>
    <w:p>
      <w:r xmlns:w="http://schemas.openxmlformats.org/wordprocessingml/2006/main">
        <w:t xml:space="preserve">2. පිලිප්පි 2:4 - සෑම මිනිසෙක්ම තමාගේ දේවල් දෙස නොව, සෑම මිනිසෙකුම අනුන්ගේ දේවල් දෙස බලන්න.</w:t>
      </w:r>
    </w:p>
    <w:p/>
    <w:p>
      <w:r xmlns:w="http://schemas.openxmlformats.org/wordprocessingml/2006/main">
        <w:t xml:space="preserve">විනිශ්චයකාරයෝ 5:10 සුදු කොටළුවන් පිට නැඟී යන ඔබ, විනිශ්චයේ හිඳගෙන, මාර්ගයේ ගමන් කරන්න, කතා කරන්න.</w:t>
      </w:r>
    </w:p>
    <w:p/>
    <w:p>
      <w:r xmlns:w="http://schemas.openxmlformats.org/wordprocessingml/2006/main">
        <w:t xml:space="preserve">මෙම ඡේදය නිවැරදි හා සාධාරණ දේ වෙනුවෙන් කතා කිරීමට සහ කතා කිරීමට පාඨකයන් දිරිමත් කරයි.</w:t>
      </w:r>
    </w:p>
    <w:p/>
    <w:p>
      <w:r xmlns:w="http://schemas.openxmlformats.org/wordprocessingml/2006/main">
        <w:t xml:space="preserve">1. "යුක්තිය වෙනුවෙන් කතා කිරීම"</w:t>
      </w:r>
    </w:p>
    <w:p/>
    <w:p>
      <w:r xmlns:w="http://schemas.openxmlformats.org/wordprocessingml/2006/main">
        <w:t xml:space="preserve">2. "ලෝකයේ ඔබේ හඬ සොයා ගැනීම"</w:t>
      </w:r>
    </w:p>
    <w:p/>
    <w:p>
      <w:r xmlns:w="http://schemas.openxmlformats.org/wordprocessingml/2006/main">
        <w:t xml:space="preserve">1. හිතෝපදේශ 31:9, "ඔබේ මුඛය විවෘත කරන්න, ධර්මිෂ්ඨ ලෙස විනිශ්චය කරන්න, දුප්පතුන්ගේ සහ දුප්පත් අයගේ අයිතිවාසිකම් ආරක්ෂා කරන්න."</w:t>
      </w:r>
    </w:p>
    <w:p/>
    <w:p>
      <w:r xmlns:w="http://schemas.openxmlformats.org/wordprocessingml/2006/main">
        <w:t xml:space="preserve">2. යෙසායා 1:17, "යහපත කිරීමට ඉගෙන ගන්න; යුක්තිය සොයන්න, පීඩා නිවැරදි කරන්න; පියා නැති අයට යුක්තිය පසිඳලන්න, වැන්දඹුවගේ කාරණයට කන්නලව් කරන්න."</w:t>
      </w:r>
    </w:p>
    <w:p/>
    <w:p>
      <w:r xmlns:w="http://schemas.openxmlformats.org/wordprocessingml/2006/main">
        <w:t xml:space="preserve">විනිශ්චයකාරයෝ 5:11 වතුර අදින තැන්වල දුනුවායන්ගේ ඝෝෂාවෙන් මිදුණු අය, එහි දී සමිඳාණන් වහන්සේගේ ධර්මිෂ්ඨ ක්‍රියා ද, ඉශ්‍රායෙල්හි ඔහුගේ ගම්වල වැසියන් කෙරෙහි දැහැමි ක්‍රියා ද පුහුණු කරනු ඇත. සමිඳාණන් වහන්සේ දොරටු ළඟට බැස යන්න.</w:t>
      </w:r>
    </w:p>
    <w:p/>
    <w:p>
      <w:r xmlns:w="http://schemas.openxmlformats.org/wordprocessingml/2006/main">
        <w:t xml:space="preserve">සමිඳාණන් වහන්සේගේ සෙනඟ ඉශ්‍රායෙල්හි සමිඳාණන් වහන්සේගේ ධර්මිෂ්ඨ ක්‍රියා ගැන විස්තර කරන පිණිස දොරටු ළඟට බසිනු ඇත.</w:t>
      </w:r>
    </w:p>
    <w:p/>
    <w:p>
      <w:r xmlns:w="http://schemas.openxmlformats.org/wordprocessingml/2006/main">
        <w:t xml:space="preserve">1. සාක්ෂියේ බලය: දෙවියන් වහන්සේගේ විශ්වාසවන්තකම පිළිබඳ අපගේ අත්දැකීම්</w:t>
      </w:r>
    </w:p>
    <w:p/>
    <w:p>
      <w:r xmlns:w="http://schemas.openxmlformats.org/wordprocessingml/2006/main">
        <w:t xml:space="preserve">2. අපගේ ඇදහිල්ලෙන් ජීවත් වීම: දෙවියන්වහන්සේගේ ධර්මිෂ්ඨකමට ප්‍රතිචාර දැක්වීම</w:t>
      </w:r>
    </w:p>
    <w:p/>
    <w:p>
      <w:r xmlns:w="http://schemas.openxmlformats.org/wordprocessingml/2006/main">
        <w:t xml:space="preserve">1. යොහන් 4:23-24 - නමුත් සැබෑ නමස්කාරකයන් ආත්මයෙන් හා සත්‍යයෙන් පියාණන් වහන්සේට නමස්කාර කරන පැය පැමිණෙමින් තිබේ, දැන් පැමිණ තිබේ, මක්නිසාද පියාණන් වහන්සේ තමාට නමස්කාර කිරීම සඳහා එවන් මිනිසුන් සොයමින් සිටිති. දෙවියන් වහන්සේ ආත්මය වන අතර, ඔහුට නමස්කාර කරන අය ආත්මයෙන් හා සත්‍යයෙන් නමස්කාර කළ යුතුය.</w:t>
      </w:r>
    </w:p>
    <w:p/>
    <w:p>
      <w:r xmlns:w="http://schemas.openxmlformats.org/wordprocessingml/2006/main">
        <w:t xml:space="preserve">2. ගීතාවලිය 106:1 - ස්වාමින් වහන්සේට ප්‍රශංසා කරන්න! ඔහ්, සමිඳාණන් වහන්සේට ස්තුති කරන්න, මක්නිසාද ඔහු යහපත් ය, මක්නිසාද ඔහුගේ ස්ථිර ප්රේමය සදහටම පවතී!</w:t>
      </w:r>
    </w:p>
    <w:p/>
    <w:p>
      <w:r xmlns:w="http://schemas.openxmlformats.org/wordprocessingml/2006/main">
        <w:t xml:space="preserve">විනිශ්චයකාරයන් 5:12 අවදි වන්න, අවදි වන්න, දෙබොරා: අවදි වන්න, අවදි වන්න, ගීතිකාවක් කියන්න: අබිනොවම්ගේ පුත්‍රය, නැඟිට බාරාක්, ඔබේ වහල්කම වහල්කමට ගෙන යන්න.</w:t>
      </w:r>
    </w:p>
    <w:p/>
    <w:p>
      <w:r xmlns:w="http://schemas.openxmlformats.org/wordprocessingml/2006/main">
        <w:t xml:space="preserve">දෙබොරා සහ බාරාක් ඊශ්‍රායෙල්වරුන්ගෙන් ඉල්ලා සිටින්නේ යෙහෝවා දෙවි කෙරෙහි විශ්වාසය තබා ඔවුන්ගේ පීඩා කරන්නන්ට විරුද්ධව සටන් කරන ලෙසයි.</w:t>
      </w:r>
    </w:p>
    <w:p/>
    <w:p>
      <w:r xmlns:w="http://schemas.openxmlformats.org/wordprocessingml/2006/main">
        <w:t xml:space="preserve">1. ඇදහිල්ලේ බලය: දුෂ්කරතා ජය ගැනීමට දෙවියන් වහන්සේ කෙරෙහි විශ්වාසය තැබීම</w:t>
      </w:r>
    </w:p>
    <w:p/>
    <w:p>
      <w:r xmlns:w="http://schemas.openxmlformats.org/wordprocessingml/2006/main">
        <w:t xml:space="preserve">2. ධෛර්යය සහ ස්වාමින් වහන්සේ මත යැපීම: දෙබොරා සහ බරාක්ගේ ආදර්ශය.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118:6 - සමිඳාණන් වහන්සේ මාගේ පැත්තේ ය; මම බිය නොවන්නෙමි: මිනිසා මට කුමක් කළ හැකිද?</w:t>
      </w:r>
    </w:p>
    <w:p/>
    <w:p>
      <w:r xmlns:w="http://schemas.openxmlformats.org/wordprocessingml/2006/main">
        <w:t xml:space="preserve">විනිශ්චයකාරයන් 5:13 එවිට ඔහු සෙනඟ අතරේ සිටින වංශවත් අය කෙරෙහි ආධිපත්‍යය දැරීමට ඔහු පත් කළේය.</w:t>
      </w:r>
    </w:p>
    <w:p/>
    <w:p>
      <w:r xmlns:w="http://schemas.openxmlformats.org/wordprocessingml/2006/main">
        <w:t xml:space="preserve">සමිඳාණන් වහන්සේ එෆ්‍රායිම් ගෝත්‍රයේ කාන්තාවක් වූ දෙබොරාට වංශවත් හා බලවතුන් කෙරෙහි ආධිපත්‍යය දැරූහ.</w:t>
      </w:r>
    </w:p>
    <w:p/>
    <w:p>
      <w:r xmlns:w="http://schemas.openxmlformats.org/wordprocessingml/2006/main">
        <w:t xml:space="preserve">1. කාන්තාවන්ගේ බලය: දෙබොරාගේ අධිකාරිය දෙවියන් විසින් භාවිතා කිරීම</w:t>
      </w:r>
    </w:p>
    <w:p/>
    <w:p>
      <w:r xmlns:w="http://schemas.openxmlformats.org/wordprocessingml/2006/main">
        <w:t xml:space="preserve">2. දුර්වලයන්ගේ ශක්තිය: දෙවියන් වහන්සේ අනපේක්ෂිත දේ භාවිතා කරන ආකාරය</w:t>
      </w:r>
    </w:p>
    <w:p/>
    <w:p>
      <w:r xmlns:w="http://schemas.openxmlformats.org/wordprocessingml/2006/main">
        <w:t xml:space="preserve">1. හිතෝපදේශ 31:25 - ඇය ශක්තියෙන් හා ගෞරවයෙන් සැරසී සිටින අතර, අනාගතය ගැන බියෙන් තොරව සිනාසෙයි.</w:t>
      </w:r>
    </w:p>
    <w:p/>
    <w:p>
      <w:r xmlns:w="http://schemas.openxmlformats.org/wordprocessingml/2006/main">
        <w:t xml:space="preserve">2. යෙසායා 40:29 - ඔහු වෙහෙසට පත් වූවන්ට ශක්තිය ලබා දෙන අතර දුර්වලයන්ගේ බලය වැඩි කරයි.</w:t>
      </w:r>
    </w:p>
    <w:p/>
    <w:p>
      <w:r xmlns:w="http://schemas.openxmlformats.org/wordprocessingml/2006/main">
        <w:t xml:space="preserve">විනිශ්චයකාරයෝ 5:14 එෆ්‍රායිම්ගෙන් අමලෙක්වරුන්ට විරුද්ධව ඔවුන්ගේ මුලක් විය. බෙන්ජමින්, ඔබට පසුව ඔබේ සෙනඟ අතරේ; මාකීර්ගෙන් ආණ්ඩුකාරයෝද, ලේඛකයාගේ පෑන හසුරුවන සෙබුලොන්ගෙන්ද පැමිණියෝය.</w:t>
      </w:r>
    </w:p>
    <w:p/>
    <w:p>
      <w:r xmlns:w="http://schemas.openxmlformats.org/wordprocessingml/2006/main">
        <w:t xml:space="preserve">අමලෙක්වරුන්ව පරාජය කිරීමට එෆ්‍රායිම්, බෙන්ජමින්, මාකීර් සහ සෙබුලන් යන සියලුදෙනාම කාර්යභාරයක් ඉටු කළහ.</w:t>
      </w:r>
    </w:p>
    <w:p/>
    <w:p>
      <w:r xmlns:w="http://schemas.openxmlformats.org/wordprocessingml/2006/main">
        <w:t xml:space="preserve">1. දෙවියන් වහන්සේ තම කැමැත්ත ඉටු කිරීමට සෑම තරාතිරමකම මිනිසුන් යොදා ගනී.</w:t>
      </w:r>
    </w:p>
    <w:p/>
    <w:p>
      <w:r xmlns:w="http://schemas.openxmlformats.org/wordprocessingml/2006/main">
        <w:t xml:space="preserve">2. දෙවිට සේවය කිරීමට ඇති හැකියාව අපගේ සම්පත් හෝ තනතුරෙන් සීමා නොවේ.</w:t>
      </w:r>
    </w:p>
    <w:p/>
    <w:p>
      <w:r xmlns:w="http://schemas.openxmlformats.org/wordprocessingml/2006/main">
        <w:t xml:space="preserve">1. 1 කොරින්ති 12:12-14 - මක්නිසාද ශරීරය එකකි, සහ බොහෝ අවයව ඇති බැවින්, එම ශරීරයේ සියලුම අවයව, බොහෝ බැවින්, එක ශරීරයකි.</w:t>
      </w:r>
    </w:p>
    <w:p/>
    <w:p>
      <w:r xmlns:w="http://schemas.openxmlformats.org/wordprocessingml/2006/main">
        <w:t xml:space="preserve">2. එපීස 4:11-13 - ඔහු සමහරක් දුන්නා, ප්රේරිතයන්; සහ සමහර, අනාගතවක්තෘවරුන්; සහ සමහර එවැන්ජලිස්තවරුන්; සහ සමහර, දේවගැතිවරුන් සහ ගුරුවරුන්; සාන්තුවරයන්ගේ පරිපූර්ණත්වය සඳහා, දේවසේවයේ කාර්යය සඳහා, ක්රිස්තුස්ගේ ශරීරය වැඩිදියුණු කිරීම සඳහා.</w:t>
      </w:r>
    </w:p>
    <w:p/>
    <w:p>
      <w:r xmlns:w="http://schemas.openxmlformats.org/wordprocessingml/2006/main">
        <w:t xml:space="preserve">විනිශ්චයකාරයෝ 5:15 ඉස්සාකර්ගේ අධිපතීන් දෙබොරා සමඟ සිටියහ. ඉස්සාකර් සහ බාරාක් පවා: ඔහු පා ගමනින් මිටියාවතට යවන ලදී. රූබන්ගේ බෙදීම් ගැන සිතේ මහත් සිතුවිලි ඇති විය.</w:t>
      </w:r>
    </w:p>
    <w:p/>
    <w:p>
      <w:r xmlns:w="http://schemas.openxmlformats.org/wordprocessingml/2006/main">
        <w:t xml:space="preserve">ඉස්සාකර්ගේ අධිපතීන් දෙබොරා සහ බරාක් සමඟ මිටියාවතේ සතුරාට එරෙහිව සටන් කිරීමේ මෙහෙයුමට එක් වූ අතර, රූබෙන් වැසියන්ට මහත් ධෛර්යයක් තිබුණි.</w:t>
      </w:r>
    </w:p>
    <w:p/>
    <w:p>
      <w:r xmlns:w="http://schemas.openxmlformats.org/wordprocessingml/2006/main">
        <w:t xml:space="preserve">1. රූබන්ගේ ධෛර්යය සහ ශක්තිය: විපත්තියේදී ශක්තිය සොයා ගැනීම</w:t>
      </w:r>
    </w:p>
    <w:p/>
    <w:p>
      <w:r xmlns:w="http://schemas.openxmlformats.org/wordprocessingml/2006/main">
        <w:t xml:space="preserve">2. එකමුතුවේ බලය: එක්ව වෙනසක් ඇති කිරීම</w:t>
      </w:r>
    </w:p>
    <w:p/>
    <w:p>
      <w:r xmlns:w="http://schemas.openxmlformats.org/wordprocessingml/2006/main">
        <w:t xml:space="preserve">1. එපීස 4:3-6 - සාමයේ බැඳීම තුළින් ආත්මයාණන්ගේ එකමුතුකම තබා ගැනීමට සෑම උත්සාහයක්ම දැරීම.</w:t>
      </w:r>
    </w:p>
    <w:p/>
    <w:p>
      <w:r xmlns:w="http://schemas.openxmlformats.org/wordprocessingml/2006/main">
        <w:t xml:space="preserve">4.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විනිශ්චයකාරයෝ 5:16 ඔබ බැටළු ගාල් අතරේ රැඳී සිටින්නේ ඇයි? රූබන්ගේ බෙදීම් ගැන සිතේ මහත් සෝදිසි කිරීම් සිදු විය.</w:t>
      </w:r>
    </w:p>
    <w:p/>
    <w:p>
      <w:r xmlns:w="http://schemas.openxmlformats.org/wordprocessingml/2006/main">
        <w:t xml:space="preserve">රූබන්ගේ බෙදීම් ඔවුන්ගේ හදවත් සොයමින් සිටියහ.</w:t>
      </w:r>
    </w:p>
    <w:p/>
    <w:p>
      <w:r xmlns:w="http://schemas.openxmlformats.org/wordprocessingml/2006/main">
        <w:t xml:space="preserve">1. එඬේරා සහ බැටළු ගාල්: දෙවියන්වහන්සේ තම සෙනඟ කෙරෙහි දක්වන සැලකිල්ල ගැන මෙනෙහි කිරීම</w:t>
      </w:r>
    </w:p>
    <w:p/>
    <w:p>
      <w:r xmlns:w="http://schemas.openxmlformats.org/wordprocessingml/2006/main">
        <w:t xml:space="preserve">2. හදවත් සෙවීම: අපගේ චේතනාවන් පරීක්ෂා කිරීම සහ දෙවියන් වහන්සේට දක්වන ප්‍රතිචාර</w:t>
      </w:r>
    </w:p>
    <w:p/>
    <w:p>
      <w:r xmlns:w="http://schemas.openxmlformats.org/wordprocessingml/2006/main">
        <w:t xml:space="preserve">1. ගීතාවලිය 23:1 - සමිඳාණන් වහන්සේ මාගේ එඬේරා ය; මට අවශ්‍ය නොවනු ඇත.</w:t>
      </w:r>
    </w:p>
    <w:p/>
    <w:p>
      <w:r xmlns:w="http://schemas.openxmlformats.org/wordprocessingml/2006/main">
        <w:t xml:space="preserve">2. රෝම 10:10 - මක්නිසාද යමෙක් හදවතින් විශ්වාස කරයි, යුක්තිසහගත වේ, මුඛයෙන් පාපොච්චාරණය කර ගැලවීම ලබයි.</w:t>
      </w:r>
    </w:p>
    <w:p/>
    <w:p>
      <w:r xmlns:w="http://schemas.openxmlformats.org/wordprocessingml/2006/main">
        <w:t xml:space="preserve">විනිශ්චයකාරයෝ 5:17 ගිලියද් ජෝර්දානයෙන් ඔබ්බට වාසය කළේය: දාන් නැව්වල සිටියේ මන්ද? ආෂර් මුහුදු වෙරළේ දිගටම ගමන් කළ අතර, ඔහුගේ කඩවීම්වල වාසය කළේය.</w:t>
      </w:r>
    </w:p>
    <w:p/>
    <w:p>
      <w:r xmlns:w="http://schemas.openxmlformats.org/wordprocessingml/2006/main">
        <w:t xml:space="preserve">විනිසුරුවන් 5:17 ට අනුව ගිලියද්වරුන්, දානිවරුන් සහ අෂෙරිවරුන් සියල්ලන්ටම වාසය කිරීමට තමන්ගේම ප්‍රදේශ තිබුණි.</w:t>
      </w:r>
    </w:p>
    <w:p/>
    <w:p>
      <w:r xmlns:w="http://schemas.openxmlformats.org/wordprocessingml/2006/main">
        <w:t xml:space="preserve">1. අරමුණ ඇතිව ජීවත් වීම: ගිලියද්වරුන්, දානිවරුන් සහ අෂෙරිවරුන්ගේ උදාහරණ</w:t>
      </w:r>
    </w:p>
    <w:p/>
    <w:p>
      <w:r xmlns:w="http://schemas.openxmlformats.org/wordprocessingml/2006/main">
        <w:t xml:space="preserve">2. ඔබේ අවකාශය අල්ලා ගැනීම: ගිලියද්වරුන්, දානිවරුන් සහ අෂෙරිවරුන් මෙන් ඔබේ කැඳවීම ඉටු කිරීම</w:t>
      </w:r>
    </w:p>
    <w:p/>
    <w:p>
      <w:r xmlns:w="http://schemas.openxmlformats.org/wordprocessingml/2006/main">
        <w:t xml:space="preserve">1. ද්විතීය කථාව 1: 8: "බලන්න, මම ඔබ ඉදිරියෙහි දේශය තැබුවෙමි: සමිඳාණන් වහන්සේ ඔබේ පියවරුන් වන ආබ්‍රහම්, ඊසාක් සහ යාකොබ්ට ඔවුන්ට සහ ඔවුන්ගෙන් පසු ඔවුන්ගේ වංශයට දෙන බවට දිවුරුම් දුන් දේශය ඇතුළට ගොස් අයිති කරගන්න. "</w:t>
      </w:r>
    </w:p>
    <w:p/>
    <w:p>
      <w:r xmlns:w="http://schemas.openxmlformats.org/wordprocessingml/2006/main">
        <w:t xml:space="preserve">2. මතෙව් 5: 13-16: "ඔබ පෘථිවියේ ලුණු ය: නමුත් ලුණු එහි රසය නැති වී ඇත්නම්, එය ලුණු දැමිය යුත්තේ කුමක් ද? එතැන් සිට එය පලවා හැරීමට හා පාගා දැමීම හැර අන් කිසිවකට හොඳ නැත. මිනිසුන්ගේ පාමුල ඔබ ලෝකයේ ආලෝකයය, කන්දක් මත පිහිටුවා ඇති නගරයක් සැඟවිය නොහැක, මිනිසුන් ඉටිපන්දමක් දල්වා එය පඳුරක් යට නොව ඉටිපන්දම් මත තබයි, එය සියල්ලන්ට ආලෝකය ලබා දෙයි. මිනිසුන් ඔබේ යහපත් ක්‍රියා දැක ස්වර්ගයෙහි සිටින ඔබේ පියාණන් වහන්සේට ප්‍රශංසා කරන පිණිස, ඔබේ ආලෝකය ඔවුන් ඉදිරියෙහි බබළවන්න.</w:t>
      </w:r>
    </w:p>
    <w:p/>
    <w:p>
      <w:r xmlns:w="http://schemas.openxmlformats.org/wordprocessingml/2006/main">
        <w:t xml:space="preserve">විනිශ්චයකාරයන් 5:18 සෙබුලන් සහ නෆ්තලි කෙතේ උස් ස්ථානවල තම ජීවිතය අනතුරේ හෙළාගත් සෙනඟකි.</w:t>
      </w:r>
    </w:p>
    <w:p/>
    <w:p>
      <w:r xmlns:w="http://schemas.openxmlformats.org/wordprocessingml/2006/main">
        <w:t xml:space="preserve">සෙබුලූන් සහ නෆ්තලී දෙවියන්වහන්සේ වෙනුවෙන් තම ජීවිතය පරදුවට තැබීමට කැමැත්තෙන් සිටියහ.</w:t>
      </w:r>
    </w:p>
    <w:p/>
    <w:p>
      <w:r xmlns:w="http://schemas.openxmlformats.org/wordprocessingml/2006/main">
        <w:t xml:space="preserve">1. "විශිෂ්ට ආදරයක්: සෙබුලන් සහ නෆ්තලිගේ වීර පූජාව"</w:t>
      </w:r>
    </w:p>
    <w:p/>
    <w:p>
      <w:r xmlns:w="http://schemas.openxmlformats.org/wordprocessingml/2006/main">
        <w:t xml:space="preserve">2. "පරිත්‍යාගය සහ ධෛර්යය: සෙබුලන් සහ නෆ්තලිගේ ආදර්ශය"</w:t>
      </w:r>
    </w:p>
    <w:p/>
    <w:p>
      <w:r xmlns:w="http://schemas.openxmlformats.org/wordprocessingml/2006/main">
        <w:t xml:space="preserve">1. රෝම 5:7-8 - මක්නිසාද යමෙක් ධර්මිෂ්ඨයෙකු වෙනුවෙන් මැරෙන්නේ නැති තරම්ය, නමුත් සමහර විට යහපත් පුද්ගලයෙකු වෙනුවෙන් යමෙකු මැරීමට පවා එඩිතර වනු ඇත, නමුත් දෙවියන් වහන්සේ අපට ප්‍රේමය පෙන්වන්නේ අප පව්කාරයන්ව සිටියදී ක්‍රිස්තුස් වහන්සේ අප වෙනුවෙන් මිය ගිය බැවිනි.</w:t>
      </w:r>
    </w:p>
    <w:p/>
    <w:p>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විනිශ්චයකාරයෝ 5:19 රජවරු පැමිණ සටන් කළහ, පසුව මෙගිද්දෝ ජලය අසල ටානාක්හි කානාන්හි රජවරුන් සමඟ සටන් කළහ. ඔවුන් මුදල් උපයා ගත්තේ නැත.</w:t>
      </w:r>
    </w:p>
    <w:p/>
    <w:p>
      <w:r xmlns:w="http://schemas.openxmlformats.org/wordprocessingml/2006/main">
        <w:t xml:space="preserve">කානාන්හි රජවරු මෙගිද්දෝ ජලය අසල ටානාක්හි එකිනෙකාට විරුද්ධව සටන් කළ නමුත් ඔවුන්ට කිසිම විපාකයක් නොලැබුණි.</w:t>
      </w:r>
    </w:p>
    <w:p/>
    <w:p>
      <w:r xmlns:w="http://schemas.openxmlformats.org/wordprocessingml/2006/main">
        <w:t xml:space="preserve">1. නොපසුබට උත්සාහයේ බලය: විනිශ්චයකරුවන් 5:19 හි කානාන්හි රජවරු</w:t>
      </w:r>
    </w:p>
    <w:p/>
    <w:p>
      <w:r xmlns:w="http://schemas.openxmlformats.org/wordprocessingml/2006/main">
        <w:t xml:space="preserve">2. ස්වාමින් වහන්සේ කෙරෙහි විශ්වාසය තබන්න: විනිශ්චයකරුවන් 5:19 හි සටන් කිරීම නිෂ්ඵල බව පෙනෙන විට</w:t>
      </w:r>
    </w:p>
    <w:p/>
    <w:p>
      <w:r xmlns:w="http://schemas.openxmlformats.org/wordprocessingml/2006/main">
        <w:t xml:space="preserve">1. ගීතාවලිය 20:7: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විනිශ්චයකාරයෝ 5:20 ඔව්හු ස්වර්ගයේ සිට සටන් කළහ; ඔවුන්ගේ පුහුණුවීම්වල සිටි තරු සිසෙරාට විරුද්ධව සටන් කළහ.</w:t>
      </w:r>
    </w:p>
    <w:p/>
    <w:p>
      <w:r xmlns:w="http://schemas.openxmlformats.org/wordprocessingml/2006/main">
        <w:t xml:space="preserve">විනිසුරුවන් 5:20 හි, බයිබලයේ සිසෙරාට එරෙහිව අහසේ තරු සටන් කළ සටනක් ගැන කියයි.</w:t>
      </w:r>
    </w:p>
    <w:p/>
    <w:p>
      <w:r xmlns:w="http://schemas.openxmlformats.org/wordprocessingml/2006/main">
        <w:t xml:space="preserve">1. දෙවියන් වහන්සේ ජයග්‍රහණය ගෙන ඒම සඳහා වඩාත්ම අනපේක්ෂිත දේවල් භාවිතා කරන ආකාරය.</w:t>
      </w:r>
    </w:p>
    <w:p/>
    <w:p>
      <w:r xmlns:w="http://schemas.openxmlformats.org/wordprocessingml/2006/main">
        <w:t xml:space="preserve">2. සියලු දුෂ්කරතා ජය ගැනීමට දෙවියන් වහන්සේගේ ශක්තිය මත රඳා සිටීම.</w:t>
      </w:r>
    </w:p>
    <w:p/>
    <w:p>
      <w:r xmlns:w="http://schemas.openxmlformats.org/wordprocessingml/2006/main">
        <w:t xml:space="preserve">1. යෙසායා 40:26 - ක්ලාන්ත වූවන්ට ඔහු බලය දෙන අතර, ශක්තියක් නැති තැනැත්තාට ඔහු ශක්තිය වැඩි කරයි.</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විනිශ්චයකාරයෝ 5:21 කිෂොන් ගඟ ඔවුන්ව ගසාගෙන ගියේය, එම පුරාණ ගංගාව, කිෂොන් ගඟ. මාගේ ආත්මය, ඔබ ශක්තිය පාගා දැමුවා.</w:t>
      </w:r>
    </w:p>
    <w:p/>
    <w:p>
      <w:r xmlns:w="http://schemas.openxmlformats.org/wordprocessingml/2006/main">
        <w:t xml:space="preserve">කිෂොන් ගඟ දිව්‍ය ශක්තියේ සංකේතයක් වන අතර, සිසෙරාගේ හමුදාව පරාජය කිරීමේදී දෙවිගේ බලය විදහා දක්වයි.</w:t>
      </w:r>
    </w:p>
    <w:p/>
    <w:p>
      <w:r xmlns:w="http://schemas.openxmlformats.org/wordprocessingml/2006/main">
        <w:t xml:space="preserve">1. දෙවියන්ගේ ශක්තිය වැඩිය: සිසෙරාගේ හමුදාවේ පරාජය</w:t>
      </w:r>
    </w:p>
    <w:p/>
    <w:p>
      <w:r xmlns:w="http://schemas.openxmlformats.org/wordprocessingml/2006/main">
        <w:t xml:space="preserve">2. දෙවියන් වහන්සේගේ ශක්තිය ඔබේ ජීවිතය තුළ හෙළිදරව් වේවා</w:t>
      </w:r>
    </w:p>
    <w:p/>
    <w:p>
      <w:r xmlns:w="http://schemas.openxmlformats.org/wordprocessingml/2006/main">
        <w:t xml:space="preserve">1. යෙසායා 40:29 "ඔහු වෙහෙසට පත් වූවන්ට ශක්තිය දෙන අතර දුර්වලයන්ගේ බලය වැඩි කරයි."</w:t>
      </w:r>
    </w:p>
    <w:p/>
    <w:p>
      <w:r xmlns:w="http://schemas.openxmlformats.org/wordprocessingml/2006/main">
        <w:t xml:space="preserve">2. ගීතාවලිය 46:1 "දෙවියන් වහන්සේ අපගේ සරණ සහ ශක්තියය, කරදරවලදී සදාකාලික උපකාරය."</w:t>
      </w:r>
    </w:p>
    <w:p/>
    <w:p>
      <w:r xmlns:w="http://schemas.openxmlformats.org/wordprocessingml/2006/main">
        <w:t xml:space="preserve">විනිශ්චයකාරයෝ 5:22 එවිට අශ්ව කුර ඔවුන්ගේ බලවතුන්ගේ විහිළුවලින් බිඳී ගියේය.</w:t>
      </w:r>
    </w:p>
    <w:p/>
    <w:p>
      <w:r xmlns:w="http://schemas.openxmlformats.org/wordprocessingml/2006/main">
        <w:t xml:space="preserve">ඔවුන්ගේ බලවන්තයන්ගේ ඝෝෂාව නිසා අශ්ව කුර කැඩී ගියේය.</w:t>
      </w:r>
    </w:p>
    <w:p/>
    <w:p>
      <w:r xmlns:w="http://schemas.openxmlformats.org/wordprocessingml/2006/main">
        <w:t xml:space="preserve">1. ප්‍රශංසාවේ බලය</w:t>
      </w:r>
    </w:p>
    <w:p/>
    <w:p>
      <w:r xmlns:w="http://schemas.openxmlformats.org/wordprocessingml/2006/main">
        <w:t xml:space="preserve">2. යටහත් පහත්කමේ ශක්තිය</w:t>
      </w:r>
    </w:p>
    <w:p/>
    <w:p>
      <w:r xmlns:w="http://schemas.openxmlformats.org/wordprocessingml/2006/main">
        <w:t xml:space="preserve">1. ගීතාවලිය 150:6 - හුස්ම ඇති සියල්ල සමිඳාණන් වහන්සේට ප්‍රශංසා වේවා. සමිඳාණන් වහන්සේට ප්‍රශංසා කරන්න!</w:t>
      </w:r>
    </w:p>
    <w:p/>
    <w:p>
      <w:r xmlns:w="http://schemas.openxmlformats.org/wordprocessingml/2006/main">
        <w:t xml:space="preserve">2. ලූක් 14:11 - මක්නිසාද තමන්ව උසස් කර ගන්නා සියල්ලන්ම යටහත් පහත් කරනු ලබන අතර, තමන්වම පහත් කර ගන්නා අය උසස් කරනු ලැබේ.</w:t>
      </w:r>
    </w:p>
    <w:p/>
    <w:p>
      <w:r xmlns:w="http://schemas.openxmlformats.org/wordprocessingml/2006/main">
        <w:t xml:space="preserve">විනිශ්චයකාරයන් 5:23 මෙරොස්ට ශාප කරන්න, සමිඳාණන් වහන්සේගේ දූතයා කීවේ එහි වැසියන්ට තිත්ත ලෙස ශාප කරන්න. මක්නිසාද ඔව්හු සමිඳාණන් වහන්සේගේ උපකාරයට නොව බලවතුන්ට විරුද්ධ ව සමිඳාණන් වහන්සේගේ උපකාරයට පැමිණියහ.</w:t>
      </w:r>
    </w:p>
    <w:p/>
    <w:p>
      <w:r xmlns:w="http://schemas.openxmlformats.org/wordprocessingml/2006/main">
        <w:t xml:space="preserve">බලවත් අයට විරුද්ධව සමිඳාණන් වහන්සේගේ උපකාරයට නොපැමිණීම නිසා සමිඳාණන් වහන්සේගේ දූතයා මෙරොස්හි ජනයාට එරෙහිව ශාපයක් අණ කරයි.</w:t>
      </w:r>
    </w:p>
    <w:p/>
    <w:p>
      <w:r xmlns:w="http://schemas.openxmlformats.org/wordprocessingml/2006/main">
        <w:t xml:space="preserve">1. කීකරුකමේ බලය: දෙවියන් වහන්සේගේ කැමැත්ත අනුගමනය කිරීමට ඉගෙනීම</w:t>
      </w:r>
    </w:p>
    <w:p/>
    <w:p>
      <w:r xmlns:w="http://schemas.openxmlformats.org/wordprocessingml/2006/main">
        <w:t xml:space="preserve">2. දෙවියන්ගේ කැඳවීම නොසලකා හැරීමේ අනතුර</w:t>
      </w:r>
    </w:p>
    <w:p/>
    <w:p>
      <w:r xmlns:w="http://schemas.openxmlformats.org/wordprocessingml/2006/main">
        <w:t xml:space="preserve">1. එපීස 6:13-14 - "එබැවින්, නපුරේ දවස පැමිණෙන විට, ඔබට ඔබේ ස්ථාවරයේ සිටීමටත්, ඔබ සියල්ල කළ පසු, නැගී සිටීමටත් හැකි වන පරිදි, දෙවියන් වහන්සේගේ සම්පූර්ණ සන්නාහය පැළඳ ගන්න. එවිට ස්ථිරව සිටින්න. , ඔබේ ඉණ වටා බැඳගත් සත්‍යයේ පටියෙන්, ධර්මිෂ්ඨකමේ ළයවැස්ම සමඟින්."</w:t>
      </w:r>
    </w:p>
    <w:p/>
    <w:p>
      <w:r xmlns:w="http://schemas.openxmlformats.org/wordprocessingml/2006/main">
        <w:t xml:space="preserve">2. යාකොබ් 4:17 - "යමෙක්, එසේ නම්, තමන් කළ යුතු යහපත දැන එය නොකරන්නේ නම්, එය ඔවුන්ට පාපයකි."</w:t>
      </w:r>
    </w:p>
    <w:p/>
    <w:p>
      <w:r xmlns:w="http://schemas.openxmlformats.org/wordprocessingml/2006/main">
        <w:t xml:space="preserve">විනිශ්චයකාරයන් 5:24 කේනියානු ජාතික හෙබෙර්ගේ භාර්යාව වන යායෙල් ස්ත්‍රීන්ට වඩා ආශීර්වාද ලද්දක් වනු ඇත, ඇය කූඩාරමේ සිටින කාන්තාවන්ට වඩා ආශීර්වාද ලද්දකි.</w:t>
      </w:r>
    </w:p>
    <w:p/>
    <w:p>
      <w:r xmlns:w="http://schemas.openxmlformats.org/wordprocessingml/2006/main">
        <w:t xml:space="preserve">කේනයිට් හීබර්ගේ භාර්යාව වූ යායෙල්, සටනේදී ඇයගේ ධෛර්යය සහ ශක්තිය සඳහා ප්රශංසාවට හා ආශීර්වාද ලැබීය.</w:t>
      </w:r>
    </w:p>
    <w:p/>
    <w:p>
      <w:r xmlns:w="http://schemas.openxmlformats.org/wordprocessingml/2006/main">
        <w:t xml:space="preserve">1. දුෂ්කරතා හමුවේ කාන්තාවන්ගේ ධෛර්යය සහ ශක්තිය</w:t>
      </w:r>
    </w:p>
    <w:p/>
    <w:p>
      <w:r xmlns:w="http://schemas.openxmlformats.org/wordprocessingml/2006/main">
        <w:t xml:space="preserve">2. විශ්වාසවන්ත අයට දෙවියන්ගේ ආශීර්වාදය</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31:25 - "ශක්තිය සහ ගෞරවය ඇගේ ඇඳුමයි, ඇය ඉදිරි කාලය තුළ සිනාසෙයි."</w:t>
      </w:r>
    </w:p>
    <w:p/>
    <w:p>
      <w:r xmlns:w="http://schemas.openxmlformats.org/wordprocessingml/2006/main">
        <w:t xml:space="preserve">විනිශ්චයකාරයෝ 5:25 ඔහු වතුර ඉල්ලුවා, ඇය ඔහුට කිරි දුන්නා. ඇය ස්වාමි පිඟානක බටර් ගෙනාවාය.</w:t>
      </w:r>
    </w:p>
    <w:p/>
    <w:p>
      <w:r xmlns:w="http://schemas.openxmlformats.org/wordprocessingml/2006/main">
        <w:t xml:space="preserve">සමිඳාණන් වහන්සේ ඉශ්‍රායෙල්වරුන්ට ත්‍යාගශීලී ලෙස සැපයූ අතර, ඔවුන්ට කිරි, බටර් සහ ආහාර බහුල ලෙස පිරිනැමූ සේක.</w:t>
      </w:r>
    </w:p>
    <w:p/>
    <w:p>
      <w:r xmlns:w="http://schemas.openxmlformats.org/wordprocessingml/2006/main">
        <w:t xml:space="preserve">1. දෙවියන්වහන්සේගේ බහුල සැපයුම</w:t>
      </w:r>
    </w:p>
    <w:p/>
    <w:p>
      <w:r xmlns:w="http://schemas.openxmlformats.org/wordprocessingml/2006/main">
        <w:t xml:space="preserve">2. ත්යාගශීලීත්වය සහ කෘතඥතාව</w:t>
      </w:r>
    </w:p>
    <w:p/>
    <w:p>
      <w:r xmlns:w="http://schemas.openxmlformats.org/wordprocessingml/2006/main">
        <w:t xml:space="preserve">1. ගීතාවලිය 107:9 - මක්නිසාද ඔහු ආශාවෙන් සිටින ආත්මය තෘප්තිමත් කරයි, කුසගින්නෙන් පෙළෙන ආත්මය ඔහු යහපත් දෙයින් පුරවයි.</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විනිශ්චයකාරයන් 5:26 ඇය ඇණයට අත තැබුවාය. මිටියෙන් සිසෙරාට පහර දී, ඇය ඔහුගේ දේවමාළිගාව සිදුරු කර පහර දුන් විට, ඇය ඔහුගේ හිස ගසා දැමුවාය.</w:t>
      </w:r>
    </w:p>
    <w:p/>
    <w:p>
      <w:r xmlns:w="http://schemas.openxmlformats.org/wordprocessingml/2006/main">
        <w:t xml:space="preserve">විනිශ්චයකරුවන් 5:26 හි, යායෙල් නම් කාන්තාවක් සිසෙරාගේ දේවාල හරහා ඇණයක් ගසා මරා දමයි.</w:t>
      </w:r>
    </w:p>
    <w:p/>
    <w:p>
      <w:r xmlns:w="http://schemas.openxmlformats.org/wordprocessingml/2006/main">
        <w:t xml:space="preserve">1. "කාන්තාවන්ගේ ශක්තිය: ජායෙල්ගේ ධෛර්ය සම්පන්න ඇදහිල්ල"</w:t>
      </w:r>
    </w:p>
    <w:p/>
    <w:p>
      <w:r xmlns:w="http://schemas.openxmlformats.org/wordprocessingml/2006/main">
        <w:t xml:space="preserve">2. "ඇදහිල්ලේ බලය: සිසෙරාට එරෙහිව යායෙල්ගේ ජයග්‍රහණය"</w:t>
      </w:r>
    </w:p>
    <w:p/>
    <w:p>
      <w:r xmlns:w="http://schemas.openxmlformats.org/wordprocessingml/2006/main">
        <w:t xml:space="preserve">1. හිතෝපදේශ 31:25 - "ඇය ශක්තියෙන් හා ගෞරවයෙන් සැරසී සිටින අතර, අනාගතය ගැන බියෙන් තොරව සිනාසෙයි."</w:t>
      </w:r>
    </w:p>
    <w:p/>
    <w:p>
      <w:r xmlns:w="http://schemas.openxmlformats.org/wordprocessingml/2006/main">
        <w:t xml:space="preserve">2. මතෙව් 17:20 - "ඔහු පිළිතුරු දුන්නේ, ඔබට එතරම් ඇදහිල්ලක් නැති නිසා ය. සැබැවින් ම මම ඔබට කියමි, ඔබට අබ ඇටයක් තරම් කුඩා ඇදහිල්ලක් තිබේ නම්, ඔබට මේ කන්දට කියන්න, මෙතැනින් එහාට යන්න, එවිට එය එසේ වනු ඇත. චලනය කරන්න, ඔබට කළ නොහැකි දෙයක් නැත.</w:t>
      </w:r>
    </w:p>
    <w:p/>
    <w:p>
      <w:r xmlns:w="http://schemas.openxmlformats.org/wordprocessingml/2006/main">
        <w:t xml:space="preserve">විනිශ්චයකාරයන් 5:27 ඔහු ඇගේ පාමුල වැඳ වැටුණේය.</w:t>
      </w:r>
    </w:p>
    <w:p/>
    <w:p>
      <w:r xmlns:w="http://schemas.openxmlformats.org/wordprocessingml/2006/main">
        <w:t xml:space="preserve">මිනිසෙක් කාන්තාවකගේ පාමුල වැඳ වැටී මිය ගියේය.</w:t>
      </w:r>
    </w:p>
    <w:p/>
    <w:p>
      <w:r xmlns:w="http://schemas.openxmlformats.org/wordprocessingml/2006/main">
        <w:t xml:space="preserve">1. ඉදිරිපත් කිරීමේ බලය</w:t>
      </w:r>
    </w:p>
    <w:p/>
    <w:p>
      <w:r xmlns:w="http://schemas.openxmlformats.org/wordprocessingml/2006/main">
        <w:t xml:space="preserve">2. යටහත් පහත්කමේ ශක්තිය</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එපීස 5:21 - ක්‍රිස්තුස් වහන්සේ කෙරෙහි ඇති ගෞරවය නිසා එකිනෙකාට යටත් වන්න.</w:t>
      </w:r>
    </w:p>
    <w:p/>
    <w:p>
      <w:r xmlns:w="http://schemas.openxmlformats.org/wordprocessingml/2006/main">
        <w:t xml:space="preserve">විනිශ්චයකාරයෝ 5:28 සිසෙරාගේ මව ජනේලයක් දෙස බලා, දැලිසෙන් කෑගැසුවාය: ඔහුගේ අශ්ව රථය පැමිණීමට බොහෝ කල් පවතින්නේ මන්ද? ඔහුගේ රථවල රෝද තාර දමන්නේ මන්ද?</w:t>
      </w:r>
    </w:p>
    <w:p/>
    <w:p>
      <w:r xmlns:w="http://schemas.openxmlformats.org/wordprocessingml/2006/main">
        <w:t xml:space="preserve">සිසේරාගේ මව තම පුතා නැවත පැමිණෙන තෙක් නොඉවසිල්ලෙන් බලා සිටින අතර ඔහු ගැන යම් සලකුණක් තිබේදැයි ජනේලයෙන් බලා සිටී.</w:t>
      </w:r>
    </w:p>
    <w:p/>
    <w:p>
      <w:r xmlns:w="http://schemas.openxmlformats.org/wordprocessingml/2006/main">
        <w:t xml:space="preserve">1. ඉවසීමෙන් බලා සිටීම: අවිනිශ්චිත කාලවලදී දෙවියන් වහන්සේව විශ්වාස කිරීමට ඉගෙන ගැනීම</w:t>
      </w:r>
    </w:p>
    <w:p/>
    <w:p>
      <w:r xmlns:w="http://schemas.openxmlformats.org/wordprocessingml/2006/main">
        <w:t xml:space="preserve">2. දෙවියන්ගේ කාලය: ප්‍රතිඵල සඳහා අප කලබල නොවිය යුත්තේ ඇයි?</w:t>
      </w:r>
    </w:p>
    <w:p/>
    <w:p>
      <w:r xmlns:w="http://schemas.openxmlformats.org/wordprocessingml/2006/main">
        <w:t xml:space="preserve">1. යෙසායා 40:31 - "එහෙත් සමිඳාණන් වහන්සේ එනතුරු බලා සිටින්නෝ ඔවුන්ගේ ශක්තිය අලුත් කරගන්නෝ ය; ඔව්හු රාජාලීන් මෙන් පියාපත්වලින් නැඟී සිටිති; ඔව්හු දුවන නමුත් වෙහෙසට පත් නොවන්නෝ ය; ඔව්හු ඇවිද ගියත් ක්ලාන්ත නොවන්නෝ ය."</w:t>
      </w:r>
    </w:p>
    <w:p/>
    <w:p>
      <w:r xmlns:w="http://schemas.openxmlformats.org/wordprocessingml/2006/main">
        <w:t xml:space="preserve">2. ගීතාවලිය 37:7 - "ස්වාමීන් වහන්සේ ඉදිරියෙහි නිශ්චලව සිට ඔහු එනතුරු ඉවසීමෙන් බලා සිටින්න; ඔහුගේ මාර්ගයෙහි සමෘද්ධිමත් වන තැනැත්තා ගැන, නපුරු උපක්‍රම යොදන මිනිසා ගැන කරදර නොවන්න."</w:t>
      </w:r>
    </w:p>
    <w:p/>
    <w:p>
      <w:r xmlns:w="http://schemas.openxmlformats.org/wordprocessingml/2006/main">
        <w:t xml:space="preserve">විනිශ්චයකාරයෝ 5:29 ඇගේ නැණවත් කාන්තාවෝ ඇයට පිළිතුරු දුන්හ, ඔව්, ඇය තමාටම පිළිතුරු දුන්නාය.</w:t>
      </w:r>
    </w:p>
    <w:p/>
    <w:p>
      <w:r xmlns:w="http://schemas.openxmlformats.org/wordprocessingml/2006/main">
        <w:t xml:space="preserve">ඩෙබොරා ඇගේම විමසීම්වලට ප්‍රතිචාර දක්වන්නේ ඇගේ කාන්තා උපදේශකයින්ගේ නැණවත් උපදෙස් සමඟිනි.</w:t>
      </w:r>
    </w:p>
    <w:p/>
    <w:p>
      <w:r xmlns:w="http://schemas.openxmlformats.org/wordprocessingml/2006/main">
        <w:t xml:space="preserve">1. නායකත්වයේ කාන්තාවන්ගේ බලය</w:t>
      </w:r>
    </w:p>
    <w:p/>
    <w:p>
      <w:r xmlns:w="http://schemas.openxmlformats.org/wordprocessingml/2006/main">
        <w:t xml:space="preserve">2. ඇතුළතින් ප්‍රඥාව සෙවීම</w:t>
      </w:r>
    </w:p>
    <w:p/>
    <w:p>
      <w:r xmlns:w="http://schemas.openxmlformats.org/wordprocessingml/2006/main">
        <w:t xml:space="preserve">1. හිතෝපදේශ 3:5-6 - "ඔබේ මුළු හදවතින්ම සමිඳාණන් වහන්සේ කෙරෙහි විශ්වාස කරන්න, ඔබේම අවබෝධය මත රඳා නොසිටින්න; ඔබේ සියලු මාර්ගවලදී ඔහුව පිළිගන්න, එවිට ඔහු ඔබේ මාවත් මෙහෙයවනු ඇත."</w:t>
      </w:r>
    </w:p>
    <w:p/>
    <w:p>
      <w:r xmlns:w="http://schemas.openxmlformats.org/wordprocessingml/2006/main">
        <w:t xml:space="preserve">2. හිතෝපදේශ 11:14 - "උපදෙස් නැති තැන සෙනඟ වැටේ; නමුත් උපදේශකයින් සමූහය තුළ ආරක්ෂාව ඇත."</w:t>
      </w:r>
    </w:p>
    <w:p/>
    <w:p>
      <w:r xmlns:w="http://schemas.openxmlformats.org/wordprocessingml/2006/main">
        <w:t xml:space="preserve">විනිශ්චයකාරයෝ 5:30 ඔවුන් වේගයෙන් ගියේ නැද්ද? ඔවුන් ගොදුර බෙදුවේ නැද්ද? සෑම පිරිමියෙකුටම ගැහැණු ළමයෙක් හෝ දෙකක්; සිසෙරාට විවිධ වර්ණවලින් යුත් ගොදුරක්, විවිධ වර්ණ ඉඳිකටු වැඩවලින්, දෙපැත්තේ ඇති විවිධ වර්ණවලින් යුත් ඉඳිකටු වලින්, කොල්ලය ගන්නා අයගේ බෙල්ලට හමුවන්නේද?</w:t>
      </w:r>
    </w:p>
    <w:p/>
    <w:p>
      <w:r xmlns:w="http://schemas.openxmlformats.org/wordprocessingml/2006/main">
        <w:t xml:space="preserve">ඊශ්‍රායෙල්වරු ඔවුන්ගේ සතුරන්ව පරාජය කර ඔවුන්ගෙන් කොල්ලකෑම් ලබාගත්තෝය.</w:t>
      </w:r>
    </w:p>
    <w:p/>
    <w:p>
      <w:r xmlns:w="http://schemas.openxmlformats.org/wordprocessingml/2006/main">
        <w:t xml:space="preserve">1: දෙවියන්වහන්සේගේ විශ්වාසවන්තකම උන්වහන්සේගේ සෙනඟගේ ජයග්‍රහණවලින් පෙනේ.</w:t>
      </w:r>
    </w:p>
    <w:p/>
    <w:p>
      <w:r xmlns:w="http://schemas.openxmlformats.org/wordprocessingml/2006/main">
        <w:t xml:space="preserve">2: දෙවියන් වහන්සේ විශ්වාසවන්තයින්ට කොල්ලකෑමෙන් විපාක දෙයි.</w:t>
      </w:r>
    </w:p>
    <w:p/>
    <w:p>
      <w:r xmlns:w="http://schemas.openxmlformats.org/wordprocessingml/2006/main">
        <w:t xml:space="preserve">1: නික්මයාම 23:25-26 ඔබ ඔබේ දෙවි සමිඳාණන් වහන්සේට සේවය කරන්න, ඔහු ඔබේ රොටි සහ වතුරට ආශීර්වාද කරන අතර, මම ඔබ අතරෙන් අසනීප ඉවත් කරන්නෙමි. ඔබේ දේශයේ කිසිවෙක් ගබ්සා නොකළ යුතුය; මම ඔබේ දවස් ගණන සම්පූර්ණ කරන්නෙමි.</w:t>
      </w:r>
    </w:p>
    <w:p/>
    <w:p>
      <w:r xmlns:w="http://schemas.openxmlformats.org/wordprocessingml/2006/main">
        <w:t xml:space="preserve">2: ගීතාවලිය 92:12-14 ධර්මිෂ්ඨයෝ තල් ගසක් මෙන් සමෘද්ධිමත් වෙති, ලෙබනනයේ කිහිරි ගසක් මෙන් වැඩෙත්. ඔවුන් සමිඳාණන් වහන්සේගේ මාලිගාවේ සිටුවනු ලැබේ; ඔව්හු අපේ දෙවියන් වහන්සේගේ මළුවෙහි සශ්‍රීක වෙති. ඔවුන් තවමත් මහලු වියේදී පල දරයි; ඒවා සදාකාලික යුෂ සහ කොළ පැහැයෙන් පිරී ඇත.</w:t>
      </w:r>
    </w:p>
    <w:p/>
    <w:p>
      <w:r xmlns:w="http://schemas.openxmlformats.org/wordprocessingml/2006/main">
        <w:t xml:space="preserve">විනිශ්චයකාරයන් 5:31 එබැවින් ස්වාමිනි, ඔබගේ සියලු සතුරන් විනාශ වේවා. දේශයට අවුරුදු හතළිහක් විවේකයක් විය.</w:t>
      </w:r>
    </w:p>
    <w:p/>
    <w:p>
      <w:r xmlns:w="http://schemas.openxmlformats.org/wordprocessingml/2006/main">
        <w:t xml:space="preserve">ඊශ්‍රායෙල්වරුන් තම සතුරන්ට විරුද්ධව කළ සටනින් ජයගත් පසු දේශයට අවුරුදු හතළිහක විවේකයක් ලැබුණා.</w:t>
      </w:r>
    </w:p>
    <w:p/>
    <w:p>
      <w:r xmlns:w="http://schemas.openxmlformats.org/wordprocessingml/2006/main">
        <w:t xml:space="preserve">1. දෙවියන් වහන්සේගේ ජයග්‍රහණය ගැන ප්‍රීති වන්න - උන් වහන්සේට ප්‍රේම කරන සියල්ලන්ට විවේකය සහ සාමය ලබා දීමේ දී උන් වහන්සේගේ විශ්වාසවන්තකම සමරන්න.</w:t>
      </w:r>
    </w:p>
    <w:p/>
    <w:p>
      <w:r xmlns:w="http://schemas.openxmlformats.org/wordprocessingml/2006/main">
        <w:t xml:space="preserve">2. ධර්මිෂ්ඨකමේ සූර්යයා සොයන්න - කරදර කාලවලදී දෙවියන් වහන්සේගේ ශක්තිය හා බලය මත රඳා සිටීමට ඉගෙන ගන්න.</w:t>
      </w:r>
    </w:p>
    <w:p/>
    <w:p>
      <w:r xmlns:w="http://schemas.openxmlformats.org/wordprocessingml/2006/main">
        <w:t xml:space="preserve">1. ගීතාවලිය 118:14 සමිඳාණන් වහන්සේ මාගේ ශක්තිය සහ මාගේ ගීතය ය; ඔහු මාගේ ගැළවීම වී ඇත.</w:t>
      </w:r>
    </w:p>
    <w:p/>
    <w:p>
      <w:r xmlns:w="http://schemas.openxmlformats.org/wordprocessingml/2006/main">
        <w:t xml:space="preserve">2. යෙසායා 60:19-20 මින්පසු ඔබට දවාලෙහි බබළන්නට ඉර අවශ්‍ය නොවනු ඇත, රාත්‍රියේ ආලෝකය දීමට සඳ අවශ්‍ය නොවනු ඇත. ඔබේ ඉර යළි කිසිදා බැස නොයනු ඇත, ඔබේ සඳ තවත් පහව යන්නේ නැත. සමිඳාණන් වහන්සේ ඔබේ සදාකාල ආලෝකය වන අතර ඔබේ දුක්ඛිත දවස් අවසන් වනු ඇත.</w:t>
      </w:r>
    </w:p>
    <w:p/>
    <w:p>
      <w:r xmlns:w="http://schemas.openxmlformats.org/wordprocessingml/2006/main">
        <w:t xml:space="preserve">විනිශ්චයකරුවන් 6 ඡේද තුනකින් පහත පරිදි සාරාංශ කළ හැකි අතර, ඇඟවුම් කරන ලද පද සමඟ:</w:t>
      </w:r>
    </w:p>
    <w:p/>
    <w:p>
      <w:r xmlns:w="http://schemas.openxmlformats.org/wordprocessingml/2006/main">
        <w:t xml:space="preserve">1 ඡේදය: විනිශ්චයකරුවන් 6: 1-10 ගිඩියොන් සහ මිදියන් පීඩාව පිළිබඳ කතාව හඳුන්වා දෙයි. පරිච්ඡේදය ආරම්භ වන්නේ ඊශ්‍රායෙල් සෙනඟ නැවතත් සමිඳාණන් වහන්සේ ඉදිරියෙහි නපුරු ක්‍රියා කළ බවත්, එහි ප්‍රතිඵලයක් ලෙස ඔවුන් වසර හතකට මිදියන්වරුන්ට භාර දුන් බවත් ප්‍රකාශ කිරීමෙනි. අස්වැන්න නෙළන කාලයේදී මිදියන්වරු ඊශ්‍රායෙල් දේශය ආක්‍රමණය කර ඔවුන්ගේ වගාවන් කොල්ලකමින් විශාල විනාශයක් සිදු කළහ. ඉශ්‍රායෙල්වරුන් තම දුකේදී, උපකාරය පතා දෙවිට කන්නලව් කරති. සමිඳාණන් වහන්සේ තම විශ්වාසවන්තකම සහ ඔවුන්ගේ අකීකරුකම සිහිපත් කිරීමට අනාගතවක්තෘවරයෙකු එවන සේක.</w:t>
      </w:r>
    </w:p>
    <w:p/>
    <w:p>
      <w:r xmlns:w="http://schemas.openxmlformats.org/wordprocessingml/2006/main">
        <w:t xml:space="preserve">2 වන ඡේදය: විනිසුරුවන් 6:11-24 හි දිගටම, එය ගිඩියොන් ස්වාමීන්ගේ දූතයෙකු සමඟ හමුවීම විස්තර කරයි. ගිඩියොන් මිදියන්වරුන්ගෙන් සැඟවීමට තිරිඟු මුද්‍රික යන්ත්‍රයක කමතමින් සිටින විට, ඊශ්‍රායෙල් පීඩකයන්ගෙන් ගලවා ගැනීමට දෙවියන් වහන්සේ විසින් තෝරාගත් ප්‍රබල රණශූරයෙකු ලෙස ඔහුව ආමන්ත්‍රණය කරන දේවදූතයෙකු ඔහු වෙත පැමිණෙන විට. මුලදී තමාගේ හැකියාවන් ගැන සැක ඇති අතර දෙවියන් වහන්සේ ඔවුන් සමඟ සිටී නම් ඔවුන් පීඩාවට පත්වන්නේ මන්දැයි ප්‍රශ්න කරමින්, ගිඩියොන් දෙවියන් වහන්සේගෙන් සංඥා මගින් තහවුරු කිරීමක් සොයයි.</w:t>
      </w:r>
    </w:p>
    <w:p/>
    <w:p>
      <w:r xmlns:w="http://schemas.openxmlformats.org/wordprocessingml/2006/main">
        <w:t xml:space="preserve">3 වන ඡේදය: ගිඩියොන් බාල්ට තම පියාගේ පූජාසනය කඩා දමා මිදියන්වරුන්ට එරෙහිව සටනට සූදානම් වන වාර්තාවකින් විනිසුරුවන් 6 අවසන් කරයි. විනිශ්චයකරුවන් 6:25-40 හි සඳහන් වන්නේ, දෙවියන් වහන්සේගේ උපදෙස් අනුගමනය කරමින්, ගිඩියොන් බාල්ට කැප කරන ලද ඔහුගේ පියාගේ පූජාසනය ඉරා දැමූ බවත්, ඒ අසල ඊශ්‍රායෙල්වරුන් අතර ප්‍රචලිතව තිබූ රූප වන්දනාවේ සංකේත වන අෂේරා කණුව කපා දැමූ බවත් සඳහන් වේ. මෙම ක්‍රියාව ඔහුගේ නගරයේ මිනිසුන් කෝපයට පත් කරන නමුත් ඔහුට දෙවියන්ගේ ප්‍රසාදය හිමි වේ. ඔහුගේ පැමිණීම සහ මඟ පෙන්වීම තවදුරටත් තහවුරු කිරීම සඳහා, ගිඩියොන් ඔහු ඉදිරියේ ලොම් දෙවතාවක් තබමින් ලොම් මත පමණක් පිනි ඉල්ලමින් අවට බිම වියළිව තබා ගනී, පසුව අනෙක් අතට.</w:t>
      </w:r>
    </w:p>
    <w:p/>
    <w:p>
      <w:r xmlns:w="http://schemas.openxmlformats.org/wordprocessingml/2006/main">
        <w:t xml:space="preserve">සාරාංශයකින්:</w:t>
      </w:r>
    </w:p>
    <w:p>
      <w:r xmlns:w="http://schemas.openxmlformats.org/wordprocessingml/2006/main">
        <w:t xml:space="preserve">විනිසුරුවන් 6 ඉදිරිපත් කරයි:</w:t>
      </w:r>
    </w:p>
    <w:p>
      <w:r xmlns:w="http://schemas.openxmlformats.org/wordprocessingml/2006/main">
        <w:t xml:space="preserve">මිදියන් මර්දනය හැඳින්වීම උපකාරය පතා ඊශ්‍රායෙලයේ කෑගැසීම;</w:t>
      </w:r>
    </w:p>
    <w:p>
      <w:r xmlns:w="http://schemas.openxmlformats.org/wordprocessingml/2006/main">
        <w:t xml:space="preserve">ගිඩියොන් දේවදූතයා හමුවීම ගැන සැක සහ ලකුණු ඉල්ලා සිටි;</w:t>
      </w:r>
    </w:p>
    <w:p>
      <w:r xmlns:w="http://schemas.openxmlformats.org/wordprocessingml/2006/main">
        <w:t xml:space="preserve">බාල්ගේ පූජාසනය දෙවියන් වහන්සේගෙන් තහවුරු කිරීම ඉරා දැමීම.</w:t>
      </w:r>
    </w:p>
    <w:p/>
    <w:p>
      <w:r xmlns:w="http://schemas.openxmlformats.org/wordprocessingml/2006/main">
        <w:t xml:space="preserve">මිදියන්වරුන්ගේ මර්දනය හඳුන්වාදීම කෙරෙහි අවධාරණය ඊශ්‍රායලයේ උපකාරය සඳහා කෑගැසීම;</w:t>
      </w:r>
    </w:p>
    <w:p>
      <w:r xmlns:w="http://schemas.openxmlformats.org/wordprocessingml/2006/main">
        <w:t xml:space="preserve">ගිඩියොන් දේවදූතයා හමුවීම ගැන සැක සහ ලකුණු ඉල්ලා සිටි;</w:t>
      </w:r>
    </w:p>
    <w:p>
      <w:r xmlns:w="http://schemas.openxmlformats.org/wordprocessingml/2006/main">
        <w:t xml:space="preserve">බාල්ගේ පූජාසනය දෙවියන් වහන්සේගෙන් තහවුරු කිරීම ඉරා දැමීම.</w:t>
      </w:r>
    </w:p>
    <w:p/>
    <w:p>
      <w:r xmlns:w="http://schemas.openxmlformats.org/wordprocessingml/2006/main">
        <w:t xml:space="preserve">පරිච්ඡේදය අවධානය යොමු කරන්නේ ගිඩියොන් සහ මිදියන් මර්දනය පිළිබඳ කතාවයි. විනිශ්චයකරුවන් 6 හි, ඊශ්‍රායෙල්වරුන්ගේ අකීකරුකම නිසා ඔවුන්ව වසර හතකට මිදියන්වරුන්ට භාර දුන් බව සඳහන් වේ. අස්වැන්න නෙළන කාලය තුළ මිදියන්වරුන් ආක්‍රමණය කර විනාශ කර ඔවුන්ගේ අස්වැන්න කොල්ලකනු ඇත. ඉශ්‍රායෙල්වරුන් තම දුකේදී, උපකාරය පතා දෙවිට කන්නලව් කරති.</w:t>
      </w:r>
    </w:p>
    <w:p/>
    <w:p>
      <w:r xmlns:w="http://schemas.openxmlformats.org/wordprocessingml/2006/main">
        <w:t xml:space="preserve">විනිසුරුවන් 6 හි දිගටම, මිදියන්වරුන්ගෙන් තිරිඟු සැඟවීමට මුද්‍රික යන්ත්‍රයක තිරිඟු පා කරමින් සිටින ගිඩියොන්ට, දෙවියන් වහන්සේගේ තෝරාගත් රණශූරයෙකු ලෙස ඔහුව අමතන දේවදූතයෙකු හමුවෙයි. දෙවියන් වහන්සේ ඔවුන් සමඟ සිටී නම් ඔවුන් දුක් විඳින්නේ මන්දැයි මුලදී සැක සහිත සහ ප්‍රශ්න කරන ගිඩියොන්, වටපිටාවේ පොළව වියළිව හෝ අනෙක් අතට පිනිවලින් තෙත් වන ලොම් ලොම් දෙවියන්ගෙන් ලකුණු හරහා තහවුරු කිරීමක් සොයයි.</w:t>
      </w:r>
    </w:p>
    <w:p/>
    <w:p>
      <w:r xmlns:w="http://schemas.openxmlformats.org/wordprocessingml/2006/main">
        <w:t xml:space="preserve">ගිඩියොන් බාල්ට කැප කරන ලද ඔහුගේ පියාගේ පූජාසනය කඩා දමා මිදියන්වරුන්ට එරෙහිව සටනට සූදානම් වන වාර්තාවකින් විනිශ්චයකරුවන් 6 අවසන් වේ. දෙවිගේ උපදෙස් පිළිපැදීම, ඔහු තම නගරය කෝපයට පත් කරන නමුත් දෙවිගේ අනුමැතිය දිනාගත් ක්‍රියාවක් ලෙස ඊශ්‍රායෙල්වරුන් අතර එම කාලයේ පැවති රූප වන්දනාවේ සංකේත ඉවත් කරයි. ඔහුගේ පැමිණීම සහ මඟ පෙන්වීම තවදුරටත් තහවුරු කිරීම සඳහා, ගිඩියොන් ලොම් දෙකක් ඔහු ඉදිරියෙහි තබනුයේ ලොම් මත පමණක් පිනි දිස්වන ඉල්ලීමකට ලකුණක් ලෙසය. .</w:t>
      </w:r>
    </w:p>
    <w:p/>
    <w:p>
      <w:r xmlns:w="http://schemas.openxmlformats.org/wordprocessingml/2006/main">
        <w:t xml:space="preserve">විනිශ්චයකාරයෝ 6:1 ඉශ්‍රායෙල් පුත්‍රයෝ සමිඳාණන් වහන්සේ ඉදිරියෙහි නපුරු දේ කළහ. සමිඳාණන් වහන්සේ ඔවුන් සත් අවුරුද්දක් මිදියන් අතට පාවා දුන් සේක.</w:t>
      </w:r>
    </w:p>
    <w:p/>
    <w:p>
      <w:r xmlns:w="http://schemas.openxmlformats.org/wordprocessingml/2006/main">
        <w:t xml:space="preserve">ඉශ්‍රායෙල් පුත්‍රයෝ සමිඳාණන් වහන්සේට අකීකරු වූ අතර, ඔහු ඔවුන්ට දඬුවම් කළේ මිදියන්වරුන්ට ඔවුන් වසර හතක් පාලනය කිරීමට ඉඩ දීමෙනි.</w:t>
      </w:r>
    </w:p>
    <w:p/>
    <w:p>
      <w:r xmlns:w="http://schemas.openxmlformats.org/wordprocessingml/2006/main">
        <w:t xml:space="preserve">1: අප කොපමණ කලක් නොමඟ ගියත්, අප පසුතැවිලි වී අපගේ පව්වලින් ඉවත් වුවහොත් දෙවියන් වහන්සේ සැමවිටම අපට සමාව දී අපව ඔහු වෙතට ගෙන එනු ඇත.</w:t>
      </w:r>
    </w:p>
    <w:p/>
    <w:p>
      <w:r xmlns:w="http://schemas.openxmlformats.org/wordprocessingml/2006/main">
        <w:t xml:space="preserve">2: අප සැමවිටම සුපරීක්ෂාකාරීව සිටිය යුතු අතර ස්වාමින් වහන්සේ සහ ඔහුගේ ඉගැන්වීම් අමතක නොකළ යුතුය, මන්ද ඔහුගේ දඬුවම දරුණු විය හැක.</w:t>
      </w:r>
    </w:p>
    <w:p/>
    <w:p>
      <w:r xmlns:w="http://schemas.openxmlformats.org/wordprocessingml/2006/main">
        <w:t xml:space="preserve">1: දානියෙල් 9: 9 - අපි ඔහුට විරුද්ධව කැරලි ගැසුවත්, දයාව සහ සමාව අපේ දෙවි සමිඳාණන් වහන්සේට අයිති ය.</w:t>
      </w:r>
    </w:p>
    <w:p/>
    <w:p>
      <w:r xmlns:w="http://schemas.openxmlformats.org/wordprocessingml/2006/main">
        <w:t xml:space="preserve">2: 1 යොහන් 1: 9 - අපි අපගේ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විනිශ්චයකාරයෝ 6:2 මිදියන්වරුන්ගේ හස්තය ඉශ්‍රායෙල්වරුන්ට විරුද්ධව බලවත් විය. මිදියන්වරුන් නිසා ඉශ්‍රායෙල් පුත්‍රයෝ ඔවුන්ට කඳුවල ගුහාද ගුහාද බලකොටුද සෑදූවෝය.</w:t>
      </w:r>
    </w:p>
    <w:p/>
    <w:p>
      <w:r xmlns:w="http://schemas.openxmlformats.org/wordprocessingml/2006/main">
        <w:t xml:space="preserve">මිදියන්වරු ඊශ්‍රායෙල්වරුන් යටත් කරගත් අතර, ඔවුන්ට කඳුවල, ගුහාවල සහ බලකොටුවල සැඟවීමට බල කළහ.</w:t>
      </w:r>
    </w:p>
    <w:p/>
    <w:p>
      <w:r xmlns:w="http://schemas.openxmlformats.org/wordprocessingml/2006/main">
        <w:t xml:space="preserve">1. දුෂ්කර කාලවලදී දෙවියන්වහන්සේගේ විශ්වාසවන්තකම</w:t>
      </w:r>
    </w:p>
    <w:p/>
    <w:p>
      <w:r xmlns:w="http://schemas.openxmlformats.org/wordprocessingml/2006/main">
        <w:t xml:space="preserve">2. විපත්ති හමුවේ බලාපොරොත්තුව</w:t>
      </w:r>
    </w:p>
    <w:p/>
    <w:p>
      <w:r xmlns:w="http://schemas.openxmlformats.org/wordprocessingml/2006/main">
        <w:t xml:space="preserve">1. රෝම 8:31-39</w:t>
      </w:r>
    </w:p>
    <w:p/>
    <w:p>
      <w:r xmlns:w="http://schemas.openxmlformats.org/wordprocessingml/2006/main">
        <w:t xml:space="preserve">2. යෙසායා 41:10-13</w:t>
      </w:r>
    </w:p>
    <w:p/>
    <w:p>
      <w:r xmlns:w="http://schemas.openxmlformats.org/wordprocessingml/2006/main">
        <w:t xml:space="preserve">විනිශ්චයකාරයෝ 6:3 ඊශ්‍රායෙල්වරුන් වපුරන විට මිදියන්වරුද අමලෙක්වරුද නැඟෙනහිර දේශයේ වැසියෝද ඔවුන්ට විරුද්ධව නැඟී ආවෝය.</w:t>
      </w:r>
    </w:p>
    <w:p/>
    <w:p>
      <w:r xmlns:w="http://schemas.openxmlformats.org/wordprocessingml/2006/main">
        <w:t xml:space="preserve">මිදියන්වරුන්, අමලෙක්වරුන් සහ නැඟෙනහිර දරුවන්ගෙන් ඊශ්‍රායෙල්වරුන්ට මහත් පීඩාවක් සිදු විය.</w:t>
      </w:r>
    </w:p>
    <w:p/>
    <w:p>
      <w:r xmlns:w="http://schemas.openxmlformats.org/wordprocessingml/2006/main">
        <w:t xml:space="preserve">1. ප්‍රහාරයට ලක්ව සිටින දෙවිගේ සෙනඟ: විශ්වාසය හා ඔරොත්තු දීමේ හැකියාව තුළින් පීඩා ජය ගැනීම</w:t>
      </w:r>
    </w:p>
    <w:p/>
    <w:p>
      <w:r xmlns:w="http://schemas.openxmlformats.org/wordprocessingml/2006/main">
        <w:t xml:space="preserve">2. එකමුතුවේ බලය: සතුරාට එරෙහිව එක්ව සිටීම</w:t>
      </w:r>
    </w:p>
    <w:p/>
    <w:p>
      <w:r xmlns:w="http://schemas.openxmlformats.org/wordprocessingml/2006/main">
        <w:t xml:space="preserve">1. ගීතාවලිය 46:1-3 "දෙවියන් වහන්සේ අපගේ රැකවරණය සහ ශක්තියය, කරදරයේ දී ඉතා වත්මන් උපකාරය වේ. එබැවින් පෘථිවිය ඉවත් කළත්, කඳු මුහුද මැදට ගෙන ගියත්, අපි බිය නොවන්නෙමු. එහි ඉදිමුමෙන් කඳු සෙලවුවත් එහි ජලය ඝෝෂා කර කැළඹී යනු ඇත."</w:t>
      </w:r>
    </w:p>
    <w:p/>
    <w:p>
      <w:r xmlns:w="http://schemas.openxmlformats.org/wordprocessingml/2006/main">
        <w:t xml:space="preserve">2. මතෙව් 28:20 "මා ඔබට අණ කළ සියල්ල පිළිපැදීමට ඔවුන්ට උගන්වමින්. තවද, මම ලෝකයේ අවසානය දක්වාම සැමදා ඔබ සමඟ සිටිමි. ආමෙන්."</w:t>
      </w:r>
    </w:p>
    <w:p/>
    <w:p>
      <w:r xmlns:w="http://schemas.openxmlformats.org/wordprocessingml/2006/main">
        <w:t xml:space="preserve">විනිශ්චයකාරයෝ 6:4 ඔව්හු ඔවුන්ට විරුද්ධව කඳවුරු බැඳගෙන, ඔබ ගාසා තීරයට පැමිණෙන තෙක් පොළොවේ වර්ධනය විනාශ කර, ඉශ්‍රායෙල්ට කිසිම ආහාරයක්වත්, බැටළුවන්වත්, ගවයෙකුවත්, කොටළුවෙකුවත් ඉතිරි නොකළෝය.</w:t>
      </w:r>
    </w:p>
    <w:p/>
    <w:p>
      <w:r xmlns:w="http://schemas.openxmlformats.org/wordprocessingml/2006/main">
        <w:t xml:space="preserve">මිදියන්වරු ඉශ්‍රායෙල්වරුන්ගේ අස්වැන්න විනාශ කළ නිසා ඔවුන්ට ආහාර පාන නැතිව ගියා.</w:t>
      </w:r>
    </w:p>
    <w:p/>
    <w:p>
      <w:r xmlns:w="http://schemas.openxmlformats.org/wordprocessingml/2006/main">
        <w:t xml:space="preserve">1: අපගේ අඳුරුතම දිනවලදී පවා දෙවියන් වහන්සේ අපට සපයනු ඇත.</w:t>
      </w:r>
    </w:p>
    <w:p/>
    <w:p>
      <w:r xmlns:w="http://schemas.openxmlformats.org/wordprocessingml/2006/main">
        <w:t xml:space="preserve">2: ඔබ මුහුණ දෙන දුෂ්කර කාලවලදී අධෛර්යමත් නොවන්න.</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"ශක්තිමත්ව ධෛර්යවත්ව සිටින්න. ඔවුන්ට බිය නොවන්න, බිය නොවන්න, මන්ද ඔබ සමඟ යන්නේ ඔබේ දෙවි සමිඳාණන් වහන්සේ ය. ඔහු ඔබව අත් නොහරින අතර ඔබව අත්හරින්නේ නැත.</w:t>
      </w:r>
    </w:p>
    <w:p/>
    <w:p>
      <w:r xmlns:w="http://schemas.openxmlformats.org/wordprocessingml/2006/main">
        <w:t xml:space="preserve">විනිශ්චයකාරයෝ 6:5 මක්නිසාද ඔව්හු තම ගවයන්ද ඔවුන්ගේ කූඩාරම්ද රැගෙන පැමිණියහ. මක්නිසාද ඔව්හුද ඔවුන්ගේ ඔටුවන්ද ගණන් නොකළෝය.</w:t>
      </w:r>
    </w:p>
    <w:p/>
    <w:p>
      <w:r xmlns:w="http://schemas.openxmlformats.org/wordprocessingml/2006/main">
        <w:t xml:space="preserve">මිදියන්වරු ඉශ්‍රායෙල් ආක්‍රමණය කළේ පළඟැටියන් රංචුවකට සමාන විශාල හමුදාවක් සමඟින්.</w:t>
      </w:r>
    </w:p>
    <w:p/>
    <w:p>
      <w:r xmlns:w="http://schemas.openxmlformats.org/wordprocessingml/2006/main">
        <w:t xml:space="preserve">1. ස්වාමින් වහන්සේ පරමාධිපතිය: අපගේ අඳුරුතම පැයවලදී පවා, ඔහුගේ බලය ඕනෑම සතුරෙකුට වඩා විශාලය.</w:t>
      </w:r>
    </w:p>
    <w:p/>
    <w:p>
      <w:r xmlns:w="http://schemas.openxmlformats.org/wordprocessingml/2006/main">
        <w:t xml:space="preserve">2. ධෛර්යවත් වන්න: ජයගත නොහැකි යැයි පෙනෙන ප්‍රශ්නවලට බිය නොවන්න.</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විනිශ්චයකාරයෝ 6:6 මිදියන්වරුන් නිසා ඊශ්‍රායෙල්වරු බොහෝ දුගී විය. ඉශ්රායෙල් පුත්‍රයෝ සමිඳාණන් වහන්සේට මොරගැසූ හ.</w:t>
      </w:r>
    </w:p>
    <w:p/>
    <w:p>
      <w:r xmlns:w="http://schemas.openxmlformats.org/wordprocessingml/2006/main">
        <w:t xml:space="preserve">ඉශ්‍රායෙල්වරුන් මිදියන්වරුන් නිසා බොහෝ දිළිඳු වූ අතර උපකාරය පතා සමිඳාණන් වහන්සේට මොරගැසුවෝ ය.</w:t>
      </w:r>
    </w:p>
    <w:p/>
    <w:p>
      <w:r xmlns:w="http://schemas.openxmlformats.org/wordprocessingml/2006/main">
        <w:t xml:space="preserve">1. විපත්ති කාලවලදී දෙවියන් වහන්සේට මොරගැසීම.</w:t>
      </w:r>
    </w:p>
    <w:p/>
    <w:p>
      <w:r xmlns:w="http://schemas.openxmlformats.org/wordprocessingml/2006/main">
        <w:t xml:space="preserve">2. දුෂ්කර කාලවලදී දෙවියන් වහන්සේව විශ්වාස කිරීමට ඉගෙන ගැනීම.</w:t>
      </w:r>
    </w:p>
    <w:p/>
    <w:p>
      <w:r xmlns:w="http://schemas.openxmlformats.org/wordprocessingml/2006/main">
        <w:t xml:space="preserve">1. ගීතාවලිය 34:17 "ධර්මිෂ්ඨයන් මොරගසන විට, සමිඳාණන් වහන්සේ සවන් දී ඔවුන්ගේ සියලු කරදරවලින් ඔවුන් මුදා හරින සේක."</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විනිශ්චයකාරයෝ 6:7 ඉශ්රායෙල් පුත්‍රයෝ මිදියන්වරුන් නිසා සමිඳාණන් වහන්සේට මොරගැසූ විට, එය සිදු විය.</w:t>
      </w:r>
    </w:p>
    <w:p/>
    <w:p>
      <w:r xmlns:w="http://schemas.openxmlformats.org/wordprocessingml/2006/main">
        <w:t xml:space="preserve">ඉශ්‍රායෙල් පුත්‍රයෝ මිදියන්වරුන්ට විරුද්ධව උපකාර පතා සමිඳාණන් වහන්සේට මොරගැසූ හ.</w:t>
      </w:r>
    </w:p>
    <w:p/>
    <w:p>
      <w:r xmlns:w="http://schemas.openxmlformats.org/wordprocessingml/2006/main">
        <w:t xml:space="preserve">1. යාච්ඤාවේ බලය: ස්වාමින් වහන්සේට මොරගැසීමෙන් අපගේ ජීවිත වෙනස් කළ හැකි ආකාරය</w:t>
      </w:r>
    </w:p>
    <w:p/>
    <w:p>
      <w:r xmlns:w="http://schemas.openxmlformats.org/wordprocessingml/2006/main">
        <w:t xml:space="preserve">2. පීඩනය ජය ගැනීම: මිදියන්වරුන්ට එරෙහිව ස්ථිරව සිටීම</w:t>
      </w:r>
    </w:p>
    <w:p/>
    <w:p>
      <w:r xmlns:w="http://schemas.openxmlformats.org/wordprocessingml/2006/main">
        <w:t xml:space="preserve">1.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2. ගීතාවලිය 50:15 - විපත්ති දවසේදී මට කන්නලව් කරන්න; මම ඔබව ගළවන්නෙමි, ඔබ මා මහිමයට පත් කරන්නෙහිය.</w:t>
      </w:r>
    </w:p>
    <w:p/>
    <w:p>
      <w:r xmlns:w="http://schemas.openxmlformats.org/wordprocessingml/2006/main">
        <w:t xml:space="preserve">විනිශ්චයකාරයන් 6:8 සමිඳාණන් වහන්සේ ඊශ්‍රායෙල් පුත්‍රයන් වෙත අනාගතවක්තෘවරයෙකු එවූ සේක, ඔහු ඔවුන්ට මෙසේ වදාරන සේක: ඉශ්‍රායෙල්වරුන්ගේ දෙවි සමිඳාණන් වහන්සේ මෙසේ වදාරන සේක: මම ඔබව මිසරයෙන් ගෙනැවිත් වහල් ගෙදරින් පිටතට ගෙනාවෙමි.</w:t>
      </w:r>
    </w:p>
    <w:p/>
    <w:p>
      <w:r xmlns:w="http://schemas.openxmlformats.org/wordprocessingml/2006/main">
        <w:t xml:space="preserve">දෙවි ඊශ්‍රායෙල්වරුන්ව ඊජිප්තුවේ වහල්භාවයෙන් ගලවාගත් බව ඔවුන්ට මතක් කිරීමට අනාගතවක්තෘවරයෙකුව එව්වා.</w:t>
      </w:r>
    </w:p>
    <w:p/>
    <w:p>
      <w:r xmlns:w="http://schemas.openxmlformats.org/wordprocessingml/2006/main">
        <w:t xml:space="preserve">1: දෙවියන් වහන්සේගේ ගැලවීම - ස්වාමින් වහන්සේ ඊශ්‍රායෙල්වරුන් වහල්භාවයෙන් මුදා ඔවුන්ට නව ජීවිතයක් ලබා දුන් අතර, ඔහුගේ කරුණාව සහ දයාව අපට මතක් කර දුන්නේය.</w:t>
      </w:r>
    </w:p>
    <w:p/>
    <w:p>
      <w:r xmlns:w="http://schemas.openxmlformats.org/wordprocessingml/2006/main">
        <w:t xml:space="preserve">2: දෙවියන්වහන්සේගේ විශ්වාසවන්තකම - දෙවියන්වහන්සේ ඔහුගේ පොරොන්දුවලට විශ්වාසවන්තව සිටින අතර තත්වය කෙතරම් දුෂ්කර වුවත් සැමවිටම අප වෙනුවෙන් සිටිනු ඇත.</w:t>
      </w:r>
    </w:p>
    <w:p/>
    <w:p>
      <w:r xmlns:w="http://schemas.openxmlformats.org/wordprocessingml/2006/main">
        <w:t xml:space="preserve">1: නික්මයාම 3:7-8 - තවද සමිඳාණන් වහන්සේ මෙසේ වදාළ සේක: මිසරයේ සිටින මාගේ සෙනඟගේ පීඩාව මම සැබවින් ම දුටුවෙමි. මන්ද, ඔවුන්ගේ දුක මම දනිමි. තවද, මිසර වැසියන්ගේ අතින් ඔවුන් ගළවා, ඒ දේශයෙන් යහපත් හා විශාල දේශයකට, කිරි සහ මී පැණි ගලා යන දේශයකට ඔවුන් ගෙන ඒමට මම බැස ආවෙමි.</w:t>
      </w:r>
    </w:p>
    <w:p/>
    <w:p>
      <w:r xmlns:w="http://schemas.openxmlformats.org/wordprocessingml/2006/main">
        <w:t xml:space="preserve">2: යෙසායා 43:2 - ඔබ ජලය හරහා යන විට, මම ඔබ සමඟ සිටිමි; ගංඟා හරහා, ඔවුන් ඔබෙන් පිටාර ගලන්නේ නැත. දැල්ල ඔබ පිට දල්වන්නේ නැත.</w:t>
      </w:r>
    </w:p>
    <w:p/>
    <w:p>
      <w:r xmlns:w="http://schemas.openxmlformats.org/wordprocessingml/2006/main">
        <w:t xml:space="preserve">විනිශ්චයකාරයෝ 6:9 මම ඔබව ඊජිප්තුවරුන්ගේ අතින්ද ඔබට පීඩා කළ සියල්ලන්ගේ අතින්ද ඔබ මුදාගෙන, ඔවුන් ඔබ ඉදිරියෙන් පන්නා දමා, ඔවුන්ගේ දේශය ඔබට දුන්නෙමි.</w:t>
      </w:r>
    </w:p>
    <w:p/>
    <w:p>
      <w:r xmlns:w="http://schemas.openxmlformats.org/wordprocessingml/2006/main">
        <w:t xml:space="preserve">දෙවි ඊශ්‍රායෙල්වරුන්ව පීඩා කළ අයගෙන් ගලවා ඔවුන්ගේ දේශය ඔවුන්ට ලබා දුන්නා.</w:t>
      </w:r>
    </w:p>
    <w:p/>
    <w:p>
      <w:r xmlns:w="http://schemas.openxmlformats.org/wordprocessingml/2006/main">
        <w:t xml:space="preserve">1: දෙවියන් වහන්සේ විශ්වාසවන්ත වන අතර සෑම විටම ඔහුගේ පොරොන්දු ඉටු කරයි.</w:t>
      </w:r>
    </w:p>
    <w:p/>
    <w:p>
      <w:r xmlns:w="http://schemas.openxmlformats.org/wordprocessingml/2006/main">
        <w:t xml:space="preserve">2: දෙවියන් වහන්සේ තම සෙනඟ පීඩාවෙන් ගලවා ගන්නා බලවත් හා ප්‍රේමණීය දෙවි කෙනෙකි.</w:t>
      </w:r>
    </w:p>
    <w:p/>
    <w:p>
      <w:r xmlns:w="http://schemas.openxmlformats.org/wordprocessingml/2006/main">
        <w:t xml:space="preserve">1: නික්මයාම 3:7-8 - තවද සමිඳාණන් වහන්සේ මෙසේ වදාළ සේක: මිසරයේ සිටින මාගේ සෙනඟගේ පීඩාව මම සැබවින් දුටුවෙමි. මන්ද, ඔවුන්ගේ දුක මම දනිමි. මිසර වැසියන්ගේ අතින් ඔවුන් ගළවා ගැනීමටත්, ඒ දේශයෙන් යහපත් හා විශාල දේශයකටත්, කිරි සහ මී පැණි ගලා යන දේශයකට ඔවුන් ගෙන ඒමටත් මම බැස ආවෙමි.</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විනිශ්චයකාරයන් 6:10 මම ඔබට කීවෙමි, මම ඔබේ දෙවි සමිඳාණන් වහන්සේ ය; ඔබ ජීවත් වන දේශයේ අමෝරිවරුන්ගේ දෙවිවරුන්ට බිය නොවන්න.</w:t>
      </w:r>
    </w:p>
    <w:p/>
    <w:p>
      <w:r xmlns:w="http://schemas.openxmlformats.org/wordprocessingml/2006/main">
        <w:t xml:space="preserve">දෙවියන් වහන්සේ ඉශ්‍රායෙල්වරුන්ට මතක් කර දෙන්නේ තමන් ඔවුන්ගේ දෙවියන් බවත් ඔවුන් අමෝරිවරුන්ගේ දෙවිවරුන්ට වඩා ඔහුගේ හඬට කීකරු විය යුතු බවත්ය.</w:t>
      </w:r>
    </w:p>
    <w:p/>
    <w:p>
      <w:r xmlns:w="http://schemas.openxmlformats.org/wordprocessingml/2006/main">
        <w:t xml:space="preserve">1. බිය නොවන්න: දුෂ්කර කාලවලදී දෙවියන් වහන්සේ මත රඳා සිටීම</w:t>
      </w:r>
    </w:p>
    <w:p/>
    <w:p>
      <w:r xmlns:w="http://schemas.openxmlformats.org/wordprocessingml/2006/main">
        <w:t xml:space="preserve">2. දෙවිගේ හඬට කීකරු වන්න: ඔහුගේ උපදෙස්වලට සවන් දීම සහ ක්‍රියා කිරීම</w:t>
      </w:r>
    </w:p>
    <w:p/>
    <w:p>
      <w:r xmlns:w="http://schemas.openxmlformats.org/wordprocessingml/2006/main">
        <w:t xml:space="preserve">1. ද්විතීය කථාව 31:8 - "සමිඳාණන් වහන්සේ, ඔබට පෙරටුව යන්නේ ඔහු ය; ඔහු ඔබ සමඟ සිටිනු ඇත, ඔහු ඔබව අත් නොහරිනු ඇත, ඔබ අත්හරින්නේ නැත. බිය නොවන්න, කලබල නොවන්න."</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විනිශ්චයකාරයන් 6:11 එවිට සමිඳාණන් වහන්සේගේ දූතයෙක් අවුත්, ඔෆ්රාහි අබියෙශ්‍රයිට් ජෝවාෂ්ට අයත් ඕක් ගසක් යට හිඳගත්තේ ය.</w:t>
      </w:r>
    </w:p>
    <w:p/>
    <w:p>
      <w:r xmlns:w="http://schemas.openxmlformats.org/wordprocessingml/2006/main">
        <w:t xml:space="preserve">සමිඳාණන් වහන්සේගේ දූතයා ගිඩියොන් මිදියන්වරුන්ගෙන් සඟවා ගැනීම සඳහා තිරිඟු කමතමින් සිටියදී ඔෆ්රාහි ඕක් ගසක් යට ඔහු බැලීමට ගියේය.</w:t>
      </w:r>
    </w:p>
    <w:p/>
    <w:p>
      <w:r xmlns:w="http://schemas.openxmlformats.org/wordprocessingml/2006/main">
        <w:t xml:space="preserve">1. දුෂ්කරතා මධ්‍යයේ දෙවියන්ගේ ප්‍රොවිඩන්ෂල් රැකවරණය අවබෝධ කර ගැනීම</w:t>
      </w:r>
    </w:p>
    <w:p/>
    <w:p>
      <w:r xmlns:w="http://schemas.openxmlformats.org/wordprocessingml/2006/main">
        <w:t xml:space="preserve">2. කරදර කාලවලදී ශක්තිය සොයා ගැනීම</w:t>
      </w:r>
    </w:p>
    <w:p/>
    <w:p>
      <w:r xmlns:w="http://schemas.openxmlformats.org/wordprocessingml/2006/main">
        <w:t xml:space="preserve">1. ගීතාවලිය 46:1-2 - "දෙවියන් වහන්සේ අපගේ රැකවරණය සහ ශක්තියය, කරදරයේ දී සදාකාලික උපකාරය වේ. එබැවින් පෘථිවිය ඉඩ හැර කඳු මුහුදේ හදවතට වැටුණත් අපි බිය නොවන්නෙමු."</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විනිශ්චයකාරයන් 6:12 එවිට සමිඳාණන් වහන්සේගේ දූතයා ඔහුට දර්ශනය වී, ඔහුට කතා කොට, “බලවත් වීර පුරුෂය, සමිඳාණන් වහන්සේ ඔබ සමඟ ය.</w:t>
      </w:r>
    </w:p>
    <w:p/>
    <w:p>
      <w:r xmlns:w="http://schemas.openxmlformats.org/wordprocessingml/2006/main">
        <w:t xml:space="preserve">නිර්භීත සහ ධෛර්ය සම්පන්න අය සමඟ දෙවියන් වහන්සේ සිටී.</w:t>
      </w:r>
    </w:p>
    <w:p/>
    <w:p>
      <w:r xmlns:w="http://schemas.openxmlformats.org/wordprocessingml/2006/main">
        <w:t xml:space="preserve">1: ධෛර්යය ශක්තියයි - අපි ධෛර්යය ගෙන හරි දේ වෙනුවෙන් පෙනී සිටින විට දෙවියන් වහන්සේ අප සමඟ සිටී.</w:t>
      </w:r>
    </w:p>
    <w:p/>
    <w:p>
      <w:r xmlns:w="http://schemas.openxmlformats.org/wordprocessingml/2006/main">
        <w:t xml:space="preserve">2: දෙවියන් වහන්සේ අපගේ ශක්තියයි - දෙවියන් වහන්සේ අප සමඟ සිටින බවත් අපට ශක්තිය ලබා දෙන බවත් සිහිපත් කරන විට අපට නිර්භීතව හා ධෛර්ය සම්පන්න විය හැකිය.</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ජෝෂුවා 1:9 -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විනිශ්චයකාරයෝ 6:13 ගිඩියොන් ඔහුට කතා කොට, ”අනේ ස්වාමීනි, සමිඳාණන් වහන්සේ අප සමඟ සිටී නම්, මේ සියල්ල අපට සිදු වන්නේ මන් ද? සමිඳාණන් වහන්සේ මිසරයෙන් අප ගෙනා සේකැයි අපේ පියවරුන් අපට පැවසූ ඔහුගේ සියලු ආශ්චර්යයන් කොහිද? එහෙත් දැන් සමිඳාණන් වහන්සේ අප අත්හැර, මිදියන්වරුන්ගේ අතට අප පාවා දුන් සේක.</w:t>
      </w:r>
    </w:p>
    <w:p/>
    <w:p>
      <w:r xmlns:w="http://schemas.openxmlformats.org/wordprocessingml/2006/main">
        <w:t xml:space="preserve">ගිඩියොන් ප්‍රශ්න කරන්නේ දෙවියන් වහන්සේ ඔවුන්ව අත්හැර දමා ඔවුන්ව මිදියන්වරුන්ගේ අතට භාර දීමට ඉඩ දුන්නේ මන්ද යන්නයි, ඔවුන්ගේ පියවරුන් ඔවුන්ව ඊජිප්තුවෙන් ගෙන ආ බව පැවසුවත්.</w:t>
      </w:r>
    </w:p>
    <w:p/>
    <w:p>
      <w:r xmlns:w="http://schemas.openxmlformats.org/wordprocessingml/2006/main">
        <w:t xml:space="preserve">1. ඇදහිල්ලේ අභියෝග: දුෂ්කරතා මධ්‍යයේ සිටීම</w:t>
      </w:r>
    </w:p>
    <w:p/>
    <w:p>
      <w:r xmlns:w="http://schemas.openxmlformats.org/wordprocessingml/2006/main">
        <w:t xml:space="preserve">2. දෙවියන් වහන්සේ නොමැති බව පෙනෙන විට: විශ්වාසයෙන් නොසැලී සිටින්න</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13:5-6 - ඔබේ ජීවිතය මුදලට ඇති ආශාවෙන් මිදී ඔබ සතු දෙයින් සෑහීමට පත් වන්න, මන්ද දෙවියන් වහන්සේ පවසා ඇති බැවින්, මම ඔබව කිසිදා අත් නොහරිමි. කිසිදාක මම ඔබ අත් නොහරිමි. එබැවින් අපි විශ්වාසයෙන් කියමු: සමිඳාණන් වහන්සේ මාගේ උපකාරකයා ය; මම බිය නොවන්නෙමි. නිකම්ම මිනිසුන්ට මට කුමක් කළ හැකිද?</w:t>
      </w:r>
    </w:p>
    <w:p/>
    <w:p>
      <w:r xmlns:w="http://schemas.openxmlformats.org/wordprocessingml/2006/main">
        <w:t xml:space="preserve">විනිශ්චයකාරයන් 6:14 සමිඳාණන් වහන්සේ ඔහු දෙස බලා, ”ඔබේ මේ බලයෙන් යන්න, ඔබ ඉශ්රායෙල්වරුන් මිදියන්වරුන්ගේ අතින් ගළවන්නෙහි ය.</w:t>
      </w:r>
    </w:p>
    <w:p/>
    <w:p>
      <w:r xmlns:w="http://schemas.openxmlformats.org/wordprocessingml/2006/main">
        <w:t xml:space="preserve">මිදියන්වරුන්ට එරෙහිව ඊශ්‍රායෙල්වරුන්ව මෙහෙයවීමට දෙවියන් වහන්සේ ගිඩියොන්ට ආරාධනා කරන අතර ඔහු සමඟ සිටීමට පොරොන්දු විය.</w:t>
      </w:r>
    </w:p>
    <w:p/>
    <w:p>
      <w:r xmlns:w="http://schemas.openxmlformats.org/wordprocessingml/2006/main">
        <w:t xml:space="preserve">1. "අපගේ ජීවිතවලට දෙවියන්ගේ ඇමතුම: කීකරුකම සහ ජයග්‍රහණය"</w:t>
      </w:r>
    </w:p>
    <w:p/>
    <w:p>
      <w:r xmlns:w="http://schemas.openxmlformats.org/wordprocessingml/2006/main">
        <w:t xml:space="preserve">2. "අපගේ දුර්වලතා තුළ දෙවියන් වහන්සේගේ ශක්තිය"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12:9 - "එහෙත් ඔහු මට කීවේ, 'මාගේ කරුණාව ඔබට ප්‍රමාණවත්ය, මක්නිසාද දුර්වලකමේදී මාගේ බලය සම්පූර්ණ වේ' කියායි."</w:t>
      </w:r>
    </w:p>
    <w:p/>
    <w:p>
      <w:r xmlns:w="http://schemas.openxmlformats.org/wordprocessingml/2006/main">
        <w:t xml:space="preserve">විනිශ්චයකාරයෝ 6:15 ඔහු ඔහුට කතා කොට, ”අනේ ස්වාමීනි, මම ඉශ්රායෙල්වරුන් ගළවන්නේ කුමකින් ද? බලන්න, මනස්සේහි මාගේ පවුල දුප්පත් ය;</w:t>
      </w:r>
    </w:p>
    <w:p/>
    <w:p>
      <w:r xmlns:w="http://schemas.openxmlformats.org/wordprocessingml/2006/main">
        <w:t xml:space="preserve">ගිඩියොන් ඊශ්‍රායෙල්ව බේරා ගන්නා ලෙස සමිඳාණන් වහන්සේගේ දූතයාගෙන් ඉල්ලා සිටියත්, ඔහුගේ පවුල දුප්පත් නිසාත් නිවසේ අඩුම පුද්ගලයා නිසාත් ඔහු තමාගේ මදිකම පිළිබඳ හැඟීමෙන් යටපත් වී ඇත.</w:t>
      </w:r>
    </w:p>
    <w:p/>
    <w:p>
      <w:r xmlns:w="http://schemas.openxmlformats.org/wordprocessingml/2006/main">
        <w:t xml:space="preserve">1. ප්‍රමාණවත් නොවීම ජය ගැනීම: ඇදහිල්ලෙන් ඉවත් වීමට ඉගෙනීම</w:t>
      </w:r>
    </w:p>
    <w:p/>
    <w:p>
      <w:r xmlns:w="http://schemas.openxmlformats.org/wordprocessingml/2006/main">
        <w:t xml:space="preserve">2. අවම බලය: ගිඩියොන්ගෙන් පාඩමක්</w:t>
      </w:r>
    </w:p>
    <w:p/>
    <w:p>
      <w:r xmlns:w="http://schemas.openxmlformats.org/wordprocessingml/2006/main">
        <w:t xml:space="preserve">1. මතෙව් 14:28-31 - යේසුස් පේතෘස්ට ඔරුවෙන් බහින්න කියලා කියනවා</w:t>
      </w:r>
    </w:p>
    <w:p/>
    <w:p>
      <w:r xmlns:w="http://schemas.openxmlformats.org/wordprocessingml/2006/main">
        <w:t xml:space="preserve">2. 2 කොරින්ති 12:7-10 - දුර්වලකමේ බලය තිබීම පාවුල්ගේ අත්දැකීම</w:t>
      </w:r>
    </w:p>
    <w:p/>
    <w:p>
      <w:r xmlns:w="http://schemas.openxmlformats.org/wordprocessingml/2006/main">
        <w:t xml:space="preserve">විනිශ්චයකාරයන් 6:16 සමිඳාණන් වහන්සේ ඔහුට කතා කොට, ”සැබැවින් ම මම ඔබ සමඟ සිටිමි, ඔබ මිදියන්වරුන්ට එක මිනිසෙකු මෙන් පහර දෙන්න.</w:t>
      </w:r>
    </w:p>
    <w:p/>
    <w:p>
      <w:r xmlns:w="http://schemas.openxmlformats.org/wordprocessingml/2006/main">
        <w:t xml:space="preserve">මිදියන්වරුන් සමඟ සටන් කිරීමට ගිඩියොන්ට උපකාර කිරීමට සමිඳාණන් වහන්සේ පොරොන්දු විය.</w:t>
      </w:r>
    </w:p>
    <w:p/>
    <w:p>
      <w:r xmlns:w="http://schemas.openxmlformats.org/wordprocessingml/2006/main">
        <w:t xml:space="preserve">1. ස්වාමීන්ගේ පොරොන්දු කෙරෙහි විශ්වාසය තැබීම - විනිශ්චයකාරයන් 6:16</w:t>
      </w:r>
    </w:p>
    <w:p/>
    <w:p>
      <w:r xmlns:w="http://schemas.openxmlformats.org/wordprocessingml/2006/main">
        <w:t xml:space="preserve">2. විපත්ති හමුවේ ධෛර්යවත් වීම - විනිශ්චයකාරයෝ 6:16</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විනිශ්චයකාරයන් 6:17 එවිට ඔහු ඔහුට කතා කොට, ”දැන් ඔබ ඉදිරියෙහි මට කරුණාව ලැබී තිබේ නම්, ඔබ මා සමඟ කතා කරන බවට ලකුණක් මට පෙන්වන්න.</w:t>
      </w:r>
    </w:p>
    <w:p/>
    <w:p>
      <w:r xmlns:w="http://schemas.openxmlformats.org/wordprocessingml/2006/main">
        <w:t xml:space="preserve">ගිඩියොන් සමිඳාණන් වහන්සේගේ දූතයාගෙන් ලකුණක් ඉල්ලා සිටින්නේ ඔහු තමාට කතා කරන බව තහවුරු කිරීම සඳහා ය.</w:t>
      </w:r>
    </w:p>
    <w:p/>
    <w:p>
      <w:r xmlns:w="http://schemas.openxmlformats.org/wordprocessingml/2006/main">
        <w:t xml:space="preserve">1. ඇදහිල්ලේ බලය: ලකුණක් සඳහා ගිඩියොන්ගේ ඉල්ලීම ඔහුගේ ඇදහිල්ල හෙළි කරන ආකාරය</w:t>
      </w:r>
    </w:p>
    <w:p/>
    <w:p>
      <w:r xmlns:w="http://schemas.openxmlformats.org/wordprocessingml/2006/main">
        <w:t xml:space="preserve">2. යාච්ඤාවේ විචාර බුද්ධිය: අවිනිශ්චිත කාලවලදී දෙවියන් වහන්සේගේ හඬ ඇසීමට ඉගෙන ගැනීම</w:t>
      </w:r>
    </w:p>
    <w:p/>
    <w:p>
      <w:r xmlns:w="http://schemas.openxmlformats.org/wordprocessingml/2006/main">
        <w:t xml:space="preserve">1. හෙබ්‍රෙව් 11:1 - "දැන් ඇදහිල්ල යනු බලාපොරොත්තු වන දේවල සාරය, නොපෙනෙන දේ පිළිබඳ සාක්ෂිය."</w:t>
      </w:r>
    </w:p>
    <w:p/>
    <w:p>
      <w:r xmlns:w="http://schemas.openxmlformats.org/wordprocessingml/2006/main">
        <w:t xml:space="preserve">2. යොහන් 16:13 - "ඔහු, සත්‍යයේ ආත්මය, පැමිණි විට, ඔහු ඔබට සියලු සත්‍යයට මඟ පෙන්වනු ඇත."</w:t>
      </w:r>
    </w:p>
    <w:p/>
    <w:p>
      <w:r xmlns:w="http://schemas.openxmlformats.org/wordprocessingml/2006/main">
        <w:t xml:space="preserve">විනිශ්චයකාරයෝ 6:18 මම ඔබ වෙත පැමිණ මාගේ තෑග්ග ගෙනැවිත් ඔබ ඉදිරියෙහි තබන තුරු මෙතැනින් නොයන්න. එවිට ඔහු, ''ඔබ නැවත එන තුරු මම ඉන්නම්.</w:t>
      </w:r>
    </w:p>
    <w:p/>
    <w:p>
      <w:r xmlns:w="http://schemas.openxmlformats.org/wordprocessingml/2006/main">
        <w:t xml:space="preserve">ගිඩියොන් සමිඳාණන් වහන්සේගේ දූතයාගෙන් ඉල්ලා සිටියේ තමා ඉදිරියට තෑග්ගක් ගෙන එන තෙක් බලා සිටින ලෙසයි. දේවදූතයා බලා සිටීමට එකඟ වේ.</w:t>
      </w:r>
    </w:p>
    <w:p/>
    <w:p>
      <w:r xmlns:w="http://schemas.openxmlformats.org/wordprocessingml/2006/main">
        <w:t xml:space="preserve">1. දෙවියන්වහන්සේ සහ උන්වහන්සේගේ වේලාව බලා සිටීම</w:t>
      </w:r>
    </w:p>
    <w:p/>
    <w:p>
      <w:r xmlns:w="http://schemas.openxmlformats.org/wordprocessingml/2006/main">
        <w:t xml:space="preserve">2. අපගේ එදිනෙදා ජීවිතයේදී ඉවසීම ඉගෙනීම</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5:7-8 එබැවින් සහෝදරයෙනි, ස්වාමීන්වහන්සේගේ පැමිණීම දක්වා ඉවසිලිවන්තව සිටින්න. බලව, ගොවියා පොළොවේ අනර්ඝ ඵලය බලාපොරොත්තුවෙන් සිටින අතර, කලින් සහ පසු වර්ෂාව ලැබෙන තුරු බොහෝ ඉවසිලිවන්තව සිටියි. ඔබත් ඉවසන්න; සමිඳාණන් වහන්සේගේ පැමිණීම ළං වන බැවින් ඔබේ හදවත් ස්ථාවර කරගන්න.</w:t>
      </w:r>
    </w:p>
    <w:p/>
    <w:p>
      <w:r xmlns:w="http://schemas.openxmlformats.org/wordprocessingml/2006/main">
        <w:t xml:space="preserve">විනිශ්චයකාරයෝ 6:19 ගිඩියොන් ඇතුළට ගොස්, එළු පැටියෙකුද, පිටි එෆාවක මුහුන් නොදැමූ රොටිද පිළියෙළ කළේය. , සහ එය ඉදිරිපත් කළා.</w:t>
      </w:r>
    </w:p>
    <w:p/>
    <w:p>
      <w:r xmlns:w="http://schemas.openxmlformats.org/wordprocessingml/2006/main">
        <w:t xml:space="preserve">ගිඩියොන් දෙවියන් වහන්සේ වෙනුවෙන් ළමයෙකු හා මුහුන් නොදැමූ රොටි පූජාවක් සූදානම් කළේය.</w:t>
      </w:r>
    </w:p>
    <w:p/>
    <w:p>
      <w:r xmlns:w="http://schemas.openxmlformats.org/wordprocessingml/2006/main">
        <w:t xml:space="preserve">1. පූජාවේදී අපව මෙහෙයවීමට දෙවියන්වහන්සේට ඉඩදීම</w:t>
      </w:r>
    </w:p>
    <w:p/>
    <w:p>
      <w:r xmlns:w="http://schemas.openxmlformats.org/wordprocessingml/2006/main">
        <w:t xml:space="preserve">2. කොන්දේසි විරහිත කීකරුකම තුළ අප සොයා ගන්නා ශක්තිය</w:t>
      </w:r>
    </w:p>
    <w:p/>
    <w:p>
      <w:r xmlns:w="http://schemas.openxmlformats.org/wordprocessingml/2006/main">
        <w:t xml:space="preserve">1. යොහන් 3:16 - මක්නිසාද දෙවියන් වහන්සේ ලෝකයට කොතරම් ප්‍රේම කළාද යත්, උන් වහන්සේ තම ඒක පුත‍්‍රයාණන් දුන් සේක.</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විනිශ්චයකාරයන් 6:20 එවිට දෙවියන් වහන්සේගේ දූතයා ඔහුට කතා කොට, මස් සහ මුහුන් නොදැමූ රොටි ගෙන, මේ පර්වතය මත තබා, සුප් හොද්ද වත් කරන්න. ඔහු එසේ කළේය.</w:t>
      </w:r>
    </w:p>
    <w:p/>
    <w:p>
      <w:r xmlns:w="http://schemas.openxmlformats.org/wordprocessingml/2006/main">
        <w:t xml:space="preserve">දෙවියන් වහන්සේගේ දූතයා ගිඩියොන්ට උපදෙස් දුන්නේ මස් සහ මුහුන් නොදැමූ කේක් ගලක් මත තබා සුප් හොද්ද වත් කරන ලෙසයි.</w:t>
      </w:r>
    </w:p>
    <w:p/>
    <w:p>
      <w:r xmlns:w="http://schemas.openxmlformats.org/wordprocessingml/2006/main">
        <w:t xml:space="preserve">1. දුෂ්කර අවස්ථාවන්හිදී දෙවියන් වහන්සේගේ මඟ පෙන්වීම හඳුනා ගැනීම</w:t>
      </w:r>
    </w:p>
    <w:p/>
    <w:p>
      <w:r xmlns:w="http://schemas.openxmlformats.org/wordprocessingml/2006/main">
        <w:t xml:space="preserve">2. දෙවියන්ගේ කැමැත්තට කීකරු වීම</w:t>
      </w:r>
    </w:p>
    <w:p/>
    <w:p>
      <w:r xmlns:w="http://schemas.openxmlformats.org/wordprocessingml/2006/main">
        <w:t xml:space="preserve">1. මතෙව් 7:24-27 (එබැවින් යමෙක් මාගේ මේ කියමන් අසා ඒවා ඉටු කරයිද, මම ඔහුව පර්වතයක් මත තම නිවස ගොඩනඟා ගත් ප්‍රඥාවන්ත මිනිසෙකුට සමාන කරන්නෙමි)</w:t>
      </w:r>
    </w:p>
    <w:p/>
    <w:p>
      <w:r xmlns:w="http://schemas.openxmlformats.org/wordprocessingml/2006/main">
        <w:t xml:space="preserve">2. යාකොබ් 1:22 (නමුත් ඔබ ඔබේම රවටා ගනිමින් වචනය අසන්නන් පමණක් නොව, එය පිළිපදින්නන් වන්න)</w:t>
      </w:r>
    </w:p>
    <w:p/>
    <w:p>
      <w:r xmlns:w="http://schemas.openxmlformats.org/wordprocessingml/2006/main">
        <w:t xml:space="preserve">විනිශ්චයකාරයන් 6:21 එවිට සමිඳාණන් වහන්සේගේ දූතයා තමාගේ අතේ තිබූ සැරයටියේ කෙළවර දිගු කර, මස් සහ මුහුන් නොදැමූ රොටි ස්පර්ශ කළේය. එවිට පර්වතයෙන් ගින්නක් නැඟී මස් ද මුහුන් නොදැමූ රොටි ද දවා දැමී ය. එවිට සමිඳාණන් වහන්සේගේ දූතයා ඔහු ඉදිරියෙන් ගියේ ය.</w:t>
      </w:r>
    </w:p>
    <w:p/>
    <w:p>
      <w:r xmlns:w="http://schemas.openxmlformats.org/wordprocessingml/2006/main">
        <w:t xml:space="preserve">සමිඳාණන් වහන්සේගේ දූතයා තම සැරයටියෙන් පර්වතයෙන් ගින්න නික්ම, මස් සහ මුහුන් නොදැමූ රොටි පුළුස්සා දැමීය.</w:t>
      </w:r>
    </w:p>
    <w:p/>
    <w:p>
      <w:r xmlns:w="http://schemas.openxmlformats.org/wordprocessingml/2006/main">
        <w:t xml:space="preserve">1: ස්වාමින්වහන්සේගේ කැමැත්ත ඉෂ්ට කිරීම සඳහා අප භාවිතා කිරීමට කැමැත්තෙන් සිටිය යුතුය.</w:t>
      </w:r>
    </w:p>
    <w:p/>
    <w:p>
      <w:r xmlns:w="http://schemas.openxmlformats.org/wordprocessingml/2006/main">
        <w:t xml:space="preserve">2: අප ප්‍රමාණවත් නොවන බව හැඟෙන විට පවා, ස්වාමින් වහන්සේට අපව භාවිතා කළ හැකි බවට අපට විශ්වාසයක් තිබිය යුතුය.</w:t>
      </w:r>
    </w:p>
    <w:p/>
    <w:p>
      <w:r xmlns:w="http://schemas.openxmlformats.org/wordprocessingml/2006/main">
        <w:t xml:space="preserve">1: මතෙව් 17:20 - උන් වහන්සේ ඔවුන්ට කතා කොට, ඔබේ ඇදහිල්ල අඩු නිසා. මක්නිසාද ඇත්තෙන්ම මම ඔබට කියමි, ඔබට අබ ඇටයක් මෙන් ඇදහිල්ලක් තිබේ නම්, ඔබ මේ කන්දට කියන්න: මෙතැනින් එහාට යන්න, එය ගමන් කරයි, ඔබට කළ නොහැකි කිසිවක් නැත.</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විනිශ්චයකාරයන් 6:22 ඔහු සමිඳාණන් වහන්සේගේ දූතයෙක් බව ගිඩියොන් දැනගත් විට, ගිඩියොන් මෙසේ කීවේය, අහෝ දෙවියනි! මන්ද, මම සමිඳාණන් වහන්සේගේ දූතයෙකු මුහුණට මුහුණ දුටුවෙමි.</w:t>
      </w:r>
    </w:p>
    <w:p/>
    <w:p>
      <w:r xmlns:w="http://schemas.openxmlformats.org/wordprocessingml/2006/main">
        <w:t xml:space="preserve">ගිඩියොන් සමිඳාණන් වහන්සේගේ දූතයෙකු දුටු අතර බියෙන් පිරී ගියේය.</w:t>
      </w:r>
    </w:p>
    <w:p/>
    <w:p>
      <w:r xmlns:w="http://schemas.openxmlformats.org/wordprocessingml/2006/main">
        <w:t xml:space="preserve">1. සමිඳාණන් වහන්සේ ඉදිරියෙහි භීතිය</w:t>
      </w:r>
    </w:p>
    <w:p/>
    <w:p>
      <w:r xmlns:w="http://schemas.openxmlformats.org/wordprocessingml/2006/main">
        <w:t xml:space="preserve">2. දෙවියන් වහන්සේගේ පැමිණීම අත්විඳීම</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හෙබ්‍රෙව් 12:28-29 එබැවින් සෙලවිය නොහැකි රාජ්‍යයක් ලැබීම ගැන කෘතඥ වෙමු, අපගේ දෙවියන් වහන්සේ දවාලන ගින්නක් බැවින්, ගෞරවයෙන් හා භීතියෙන් දෙවියන් වහන්සේට පිළිගත හැකි නමස්කාරය පුද කරමු.</w:t>
      </w:r>
    </w:p>
    <w:p/>
    <w:p>
      <w:r xmlns:w="http://schemas.openxmlformats.org/wordprocessingml/2006/main">
        <w:t xml:space="preserve">විනිශ්චයකාරයන් 6:23 සමිඳාණන් වහන්සේ ඔහුට කතා කොට, ”ඔබට සාමය වේ වා! බිය නොවන්න: ඔබ මැරෙන්නේ නැත.</w:t>
      </w:r>
    </w:p>
    <w:p/>
    <w:p>
      <w:r xmlns:w="http://schemas.openxmlformats.org/wordprocessingml/2006/main">
        <w:t xml:space="preserve">දෙවියන් වහන්සේ ගිඩියොන්ට කතා කර, ඔහු මිය නොයන බවට සහතික විය.</w:t>
      </w:r>
    </w:p>
    <w:p/>
    <w:p>
      <w:r xmlns:w="http://schemas.openxmlformats.org/wordprocessingml/2006/main">
        <w:t xml:space="preserve">1. භීතිය හමුවේ ධෛර්යය - "මගේ බියට මුහුණ දීමට මා ධෛර්යය සොයා ගන්නේ කෙසේද?" යන ප්‍රශ්නයට පිළිතුරු දීමට ගිඩියොන්ගේ කතාව භාවිතා කිරීම.</w:t>
      </w:r>
    </w:p>
    <w:p/>
    <w:p>
      <w:r xmlns:w="http://schemas.openxmlformats.org/wordprocessingml/2006/main">
        <w:t xml:space="preserve">2. දෙවියන්ගේ ආරක්ෂාව - ගිඩියොන්ගේ කතාවේ දෙවියන්ගේ ආරක්ෂාව සහ සහතිකයේ බලය ගවේෂණය කිරීම.</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යොහන් 10:27-30 - මාගේ බැටළුවන්ට මාගේ හඬ ඇසෙයි, මම ඔවුන්ව හඳුනමි, ඔව්හු මා අනුගමනය කරති. මම ඔවුන්ට සදාකාල ජීවනය දෙමි, ඔවුන් කිසි විටෙකත් විනාශ නොවන්නේ ය, කිසිවෙකු ඔවුන්ව මාගේ අතින් උදුරා නොගන්නේ ය.</w:t>
      </w:r>
    </w:p>
    <w:p/>
    <w:p>
      <w:r xmlns:w="http://schemas.openxmlformats.org/wordprocessingml/2006/main">
        <w:t xml:space="preserve">විනිශ්චයකාරයෝ 6:24 එවිට ගිඩියොන් එහි සමිඳාණන් වහන්සේට පූජාසනයක් ගොඩනඟා, එයට යෙහෝවඃෂාලොම් යන නම තැබී ය.</w:t>
      </w:r>
    </w:p>
    <w:p/>
    <w:p>
      <w:r xmlns:w="http://schemas.openxmlformats.org/wordprocessingml/2006/main">
        <w:t xml:space="preserve">ගිඩියොන් සමිඳාණන් වහන්සේට පූජාසනයක් ගොඩනඟා එයට යෙහෝවඃෂාලොම් යන නම තැබීය.</w:t>
      </w:r>
    </w:p>
    <w:p/>
    <w:p>
      <w:r xmlns:w="http://schemas.openxmlformats.org/wordprocessingml/2006/main">
        <w:t xml:space="preserve">1.දෙවියන් වහන්සේගේ සාමය: කරදර කාලවලදී ස්වාමින් වහන්සේ මත රඳා සිටීම</w:t>
      </w:r>
    </w:p>
    <w:p/>
    <w:p>
      <w:r xmlns:w="http://schemas.openxmlformats.org/wordprocessingml/2006/main">
        <w:t xml:space="preserve">2. කැපවීමේ බලය: සේවය තුළින් ඔබේ ඇදහිල්ල ජීවත්වීම</w:t>
      </w:r>
    </w:p>
    <w:p/>
    <w:p>
      <w:r xmlns:w="http://schemas.openxmlformats.org/wordprocessingml/2006/main">
        <w:t xml:space="preserve">1.යෙසායා 9:6 - මක්නිසාද අපට දරුවෙකු ඉපදී ඇත, අපට පුතෙකු දෙනු ලැබේ, රජය ඔහුගේ උරහිස් මත පවතිනු ඇත. තවද ඔහු පුදුම උපදේශක, බලසම්පන්න දෙවි, සදාකාලික පියා, සාමයේ කුමාරයා ලෙස හඳුන්වනු ලබනු ඇත.</w:t>
      </w:r>
    </w:p>
    <w:p/>
    <w:p>
      <w:r xmlns:w="http://schemas.openxmlformats.org/wordprocessingml/2006/main">
        <w:t xml:space="preserve">2.පිලිප්පි 4:7 -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විනිශ්චයකාරයෝ 6:25 එදිනම රාත්‍රියේදී, සමිඳාණන් වහන්සේ ඔහුට කතා කොට, ”ඔබේ පියාගේ වයස අවුරුදු හතක් වයසැති දෙවන ගොනා රැගෙන ගොස්, ඔබේ පියා සතු බාල්ගේ පූජාසනය බිම හෙළා කපා දමන්න. ඒ අසල ඇති වත්ත:</w:t>
      </w:r>
    </w:p>
    <w:p/>
    <w:p>
      <w:r xmlns:w="http://schemas.openxmlformats.org/wordprocessingml/2006/main">
        <w:t xml:space="preserve">සමිඳාණන් වහන්සේ ගිඩියොන්ට බාල්ගේ පූජාසනය සහ ඒ අසල ඇති වත්ත කඩා දැමීමට අණ කළ සේක.</w:t>
      </w:r>
    </w:p>
    <w:p/>
    <w:p>
      <w:r xmlns:w="http://schemas.openxmlformats.org/wordprocessingml/2006/main">
        <w:t xml:space="preserve">1: දෙවියන්වහන්සේගේ අණපනත් කොතරම් දුෂ්කර වුවත් ඒවාට කීකරු වීමට අප කැමැත්තෙන් සිටිය යුතුය.</w:t>
      </w:r>
    </w:p>
    <w:p/>
    <w:p>
      <w:r xmlns:w="http://schemas.openxmlformats.org/wordprocessingml/2006/main">
        <w:t xml:space="preserve">2: අපගේ ජීවිතයේ පිළිම ඉරා දැමීමෙන් නිදහස සහ ප්‍රීතිය ගෙන එයි, අප දෙවියන්වහන්සේගේ මාර්ගය කෙරෙහි විශ්වාසය තබමු.</w:t>
      </w:r>
    </w:p>
    <w:p/>
    <w:p>
      <w:r xmlns:w="http://schemas.openxmlformats.org/wordprocessingml/2006/main">
        <w:t xml:space="preserve">1: යෙසායා 43:18-19 කලින් දේවල් මතක තියාගන්නවත් පරණ දේවල් ගැන හිතන්නවත් එපා.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2: මතෙව් 4:19 ඔහු ඔවුන්ට කතා කොට, ''මා අනුව එන්න, මම ඔබව මිනිසුන් අල්ලන්නන් කරන්නෙමි.</w:t>
      </w:r>
    </w:p>
    <w:p/>
    <w:p>
      <w:r xmlns:w="http://schemas.openxmlformats.org/wordprocessingml/2006/main">
        <w:t xml:space="preserve">විනිශ්චයකාරයන් 6:26 නියම කරන ලද ස්ථානයේ මේ පර්වතය මුදුනේ ඔබේ දෙවි සමිඳාණන් වහන්සේට පූජාසනයක් ගොඩනඟා, දෙවන ගවයා රැගෙන, ඔබ කපා දැමිය යුතු වනයේ දර සමඟ දවන පූජාවක් ඔප්පු කරන්න.</w:t>
      </w:r>
    </w:p>
    <w:p/>
    <w:p>
      <w:r xmlns:w="http://schemas.openxmlformats.org/wordprocessingml/2006/main">
        <w:t xml:space="preserve">ගිඩියොන්ට සමිඳාණන් වහන්සේගේ දූතයා විසින් පර්වතයක් මත සමිඳාණන් වහන්සේට පූජාසනයක් ගොඩනඟා ඒ අසල ඇති වත්තක දැව සමඟ දවන පූජාවක් ඔප්පු කරන ලෙස උපදෙස් දෙනු ලැබේ.</w:t>
      </w:r>
    </w:p>
    <w:p/>
    <w:p>
      <w:r xmlns:w="http://schemas.openxmlformats.org/wordprocessingml/2006/main">
        <w:t xml:space="preserve">1. කීකරුකමේ බලය: දෙවිගේ මඟ පෙන්වීම් අනුගමනය කිරීමට ඉගෙනීම</w:t>
      </w:r>
    </w:p>
    <w:p/>
    <w:p>
      <w:r xmlns:w="http://schemas.openxmlformats.org/wordprocessingml/2006/main">
        <w:t xml:space="preserve">2. කෘතඥපූර්වක පූජාවක්: ස්වාමින් වහන්සේට ස්තුති දීම</w:t>
      </w:r>
    </w:p>
    <w:p/>
    <w:p>
      <w:r xmlns:w="http://schemas.openxmlformats.org/wordprocessingml/2006/main">
        <w:t xml:space="preserve">1. මතෙව් 4: 4, "එහෙත් ඔහු පිළිතුරු දෙමින්, "මිනිසා රොටිවලින් පමණක් නොව, දෙවියන් වහන්සේගේ මුඛයෙන් නික්මෙන සෑම වචනයකින්ම ජීවත් වන්නේය" කියා ලියා ඇත.</w:t>
      </w:r>
    </w:p>
    <w:p/>
    <w:p>
      <w:r xmlns:w="http://schemas.openxmlformats.org/wordprocessingml/2006/main">
        <w:t xml:space="preserve">2. යාකොබ් 1:22-25, "එහෙත්, වචනය අසන්නන් පමණක් නොව, ඔබම රවටා නොගෙන, වචනය පිළිපදින්නන් වන්න. මක්නිසාද යමෙක් වචනය අසන්නෙකු මිස ක්‍රියා කරන්නෙකු නොවේ නම්, ඔහු බලන මිනිසෙකුට සමානය. වීදුරුවක ඔහුගේ ස්වභාවික මුහුණ: මක්නිසාද ඔහු තමාව බලා, ඔහුගේ මාර්ගයට යන අතර, ඔහු කෙබඳු මිනිසෙකුදැයි වහාම අමතක කරයි, නමුත් නිදහසේ පරිපූර්ණ නීතිය දෙස බලා එය දිගටම කරගෙන යන්නා, ඔහු අමතක කරන අසන්නෙකු නොව, වැඩ කරන්නා, මේ මිනිසා ඔහුගේ ක්රියාවෙන් ආශීර්වාද ලබනු ඇත."</w:t>
      </w:r>
    </w:p>
    <w:p/>
    <w:p>
      <w:r xmlns:w="http://schemas.openxmlformats.org/wordprocessingml/2006/main">
        <w:t xml:space="preserve">විනිශ්චයකාරයෝ 6:27 එවිට ගිඩියොන් තමාගේ සේවකයන් දස දෙනෙකු කැඳවා, සමිඳාණන් වහන්සේ ඔහුට කී ලෙස කෙළේ ය. , ඔහු එය රාත්‍රියේ කළ බව.</w:t>
      </w:r>
    </w:p>
    <w:p/>
    <w:p>
      <w:r xmlns:w="http://schemas.openxmlformats.org/wordprocessingml/2006/main">
        <w:t xml:space="preserve">ගිඩියොන් තම පියාගේ පූජාසනය කඩා දැමීමට දෙවියන් වහන්සේගේ උපදෙස් පිළිපැද්දේ, ඔහු ප්රතිවිපාක ගැන බියෙන් වුවද.</w:t>
      </w:r>
    </w:p>
    <w:p/>
    <w:p>
      <w:r xmlns:w="http://schemas.openxmlformats.org/wordprocessingml/2006/main">
        <w:t xml:space="preserve">1. බියජනක අවස්ථාවන්හිදී දෙවියන් වහන්සේව විශ්වාස කිරීම</w:t>
      </w:r>
    </w:p>
    <w:p/>
    <w:p>
      <w:r xmlns:w="http://schemas.openxmlformats.org/wordprocessingml/2006/main">
        <w:t xml:space="preserve">2. දෙවියන්ගේ අණට කීකරු වීමට ධෛර්යය</w:t>
      </w:r>
    </w:p>
    <w:p/>
    <w:p>
      <w:r xmlns:w="http://schemas.openxmlformats.org/wordprocessingml/2006/main">
        <w:t xml:space="preserve">1. මතෙව් 10:28 - ශරීරය නසන නමුත් ආත්මය මරා දැමිය නොහැකි අයට බිය නොවන්න.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විනිශ්චයකාරයෝ 6:28 නුවර වැසියෝ අලුයම නැඟිට, බාල්ගේ පූජාසනය බිම හෙළනු දැක, ඒ අසල තිබූ වත්ත කපා, ගොඩනඟන ලද පූජාසනය මත දෙවන ගවයා පූජා කරන ලදී. .</w:t>
      </w:r>
    </w:p>
    <w:p/>
    <w:p>
      <w:r xmlns:w="http://schemas.openxmlformats.org/wordprocessingml/2006/main">
        <w:t xml:space="preserve">ගිඩියොන් බාල්ගේ පූජාසනය විනාශ කරන්නේ දේවදූතයෙක් දෙවියන් වහන්සේ කෙරෙහි තම ඇදහිල්ල ඔප්පු කිරීමට කළ අභියෝගයට ප්‍රතිචාරයක් වශයෙනි.</w:t>
      </w:r>
    </w:p>
    <w:p/>
    <w:p>
      <w:r xmlns:w="http://schemas.openxmlformats.org/wordprocessingml/2006/main">
        <w:t xml:space="preserve">1. දෙවියන් වහන්සේ සෑම විටම තම සෙනඟට තමන් කෙරෙහි විශ්වාසය හා විශ්වාසය ඔප්පු කිරීමට මාර්ගයක් සපයනු ඇත.</w:t>
      </w:r>
    </w:p>
    <w:p/>
    <w:p>
      <w:r xmlns:w="http://schemas.openxmlformats.org/wordprocessingml/2006/main">
        <w:t xml:space="preserve">2. කීකරුකමේ බලය ගිඩියොන් විසින් බාල්ගේ පූජාසනය විනාශ කිරීමෙන් පෙන්නුම් කෙරේ.</w:t>
      </w:r>
    </w:p>
    <w:p/>
    <w:p>
      <w:r xmlns:w="http://schemas.openxmlformats.org/wordprocessingml/2006/main">
        <w:t xml:space="preserve">1. යොහන් 14:1-17 - යේසුස්වහන්සේ කිසිදා අපව අත් නොහරින බවට සහතික වීම.</w:t>
      </w:r>
    </w:p>
    <w:p/>
    <w:p>
      <w:r xmlns:w="http://schemas.openxmlformats.org/wordprocessingml/2006/main">
        <w:t xml:space="preserve">2. 1 යොහන් 5:3-5 - දෙවියන් වහන්සේට ප්‍රේම කිරීමේ සහ උන්වහන්සේගේ ආඥා පිළිපැදීමේ වැදගත්කම.</w:t>
      </w:r>
    </w:p>
    <w:p/>
    <w:p>
      <w:r xmlns:w="http://schemas.openxmlformats.org/wordprocessingml/2006/main">
        <w:t xml:space="preserve">විනිශ්චයකාරයෝ 6:29 ඔව්හු එකිනෙකාට මෙසේ කීවෝය: මේ දේ කළේ කවුද? ඔව්හු විමසා ඇසූ විට, ”මේ දේ කළේ ජෝවාෂ්ගේ පුත් ගිඩියොන් ය.</w:t>
      </w:r>
    </w:p>
    <w:p/>
    <w:p>
      <w:r xmlns:w="http://schemas.openxmlformats.org/wordprocessingml/2006/main">
        <w:t xml:space="preserve">ගිඩියොන් ඔහුගේ ඇදහිල්ලේ නිර්භීත ක්රියාවන් සඳහා ප්රශංසාවට ලක් විය.</w:t>
      </w:r>
    </w:p>
    <w:p/>
    <w:p>
      <w:r xmlns:w="http://schemas.openxmlformats.org/wordprocessingml/2006/main">
        <w:t xml:space="preserve">1. දෙවියන් වහන්සේ අපව ශ්‍රේෂ්ඨ දේ කිරීමට කැඳවන අතර අප දුර්වල යැයි හැඟෙන විට පවා ධෛර්යයෙන් ආශීර්වාද කරයි.</w:t>
      </w:r>
    </w:p>
    <w:p/>
    <w:p>
      <w:r xmlns:w="http://schemas.openxmlformats.org/wordprocessingml/2006/main">
        <w:t xml:space="preserve">2. අපගේ ක්‍රියාවන් අපගේ ඇදහිල්ල හෙළි කරන අතර අපගේ කීකරුකම තුළින් ස්වාමින් වහන්සේ මහිමයට පත් වනු ඇත.</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මතෙව් 17:20 - ඔහු පිළිතුරු දුන්නේ, මන්ද ඔබට ඇත්තේ ඉතා අල්ප ඇදහිල්ලකි. සැබැවින් ම මම ඔබට කියමි, ඔබට අබ ඇටයක් තරම් ඇදහිල්ලක් තිබේ නම්, ඔබට මේ කන්දට, මෙතැනින් එහාට යන්න, එවිට එය ගමන් කරනු ඇත. ඔබට කළ නොහැකි දෙයක් නොවනු ඇත.</w:t>
      </w:r>
    </w:p>
    <w:p/>
    <w:p>
      <w:r xmlns:w="http://schemas.openxmlformats.org/wordprocessingml/2006/main">
        <w:t xml:space="preserve">විනිශ්චයකාරයෝ 6:30 එවිට නුවර වැසියෝ ජෝවාෂ්ට කතා කොට, ”ඔබේ පුත්‍රයා මැරෙන පිණිස පිටතට ගෙනෙන්න.</w:t>
      </w:r>
    </w:p>
    <w:p/>
    <w:p>
      <w:r xmlns:w="http://schemas.openxmlformats.org/wordprocessingml/2006/main">
        <w:t xml:space="preserve">බාල්ගේ පූජාසනය විනාශ කිරීම සහ ඒ අසල තිබූ වත්ත කපා දැමීම නිසා ජෝවාෂ් ඔහුගේ පුත්‍රයාව ඝාතනය කිරීමට ඔහුව පිටතට ගෙන එන ලෙස නගරයේ මිනිසුන් ඉල්ලා සිටියහ.</w:t>
      </w:r>
    </w:p>
    <w:p/>
    <w:p>
      <w:r xmlns:w="http://schemas.openxmlformats.org/wordprocessingml/2006/main">
        <w:t xml:space="preserve">1. පිළිම වන්දනාවේ අනතුරු</w:t>
      </w:r>
    </w:p>
    <w:p/>
    <w:p>
      <w:r xmlns:w="http://schemas.openxmlformats.org/wordprocessingml/2006/main">
        <w:t xml:space="preserve">2. ඒත්තු ගැන්වීමේ බලය</w:t>
      </w:r>
    </w:p>
    <w:p/>
    <w:p>
      <w:r xmlns:w="http://schemas.openxmlformats.org/wordprocessingml/2006/main">
        <w:t xml:space="preserve">1. නික්මයාම 20:3-5 ඔබට මා හැර වෙනත් දෙවිවරුන් නොසිටිය යුතුය. උඩ අහසේ හෝ යටින් පොළොවේ හෝ පහත ජලයේ ඇති කිසිම දෙයක රූපයක් ඔබ වෙනුවෙන් සාදා නොගත යුතුයි. ඔබ ඔවුන්ට හිස නමා නමස්කාර නොකරන්න. මන්ද, ඔබේ දෙවි සමිඳාණන් වහන්සේ වන මම ඊර්ෂ්‍යා කරන දෙවි කෙනෙකි.</w:t>
      </w:r>
    </w:p>
    <w:p/>
    <w:p>
      <w:r xmlns:w="http://schemas.openxmlformats.org/wordprocessingml/2006/main">
        <w:t xml:space="preserve">2. 1 යොහන් 5:21 ආදරණීය දරුවෙනි, පිළිමවලින් ආරක්ෂා වන්න.</w:t>
      </w:r>
    </w:p>
    <w:p/>
    <w:p>
      <w:r xmlns:w="http://schemas.openxmlformats.org/wordprocessingml/2006/main">
        <w:t xml:space="preserve">විනිශ්චයකාරයෝ 6:31 ජෝවාෂ් තමාට විරුද්ධ ව සිටි සියල්ලන්ට කතා කොට, ”ඔබ බාල් වෙනුවෙන් අයැද සිටිනවාද? ඔබ ඔහුව බේරගන්නවාද? ඔහු වෙනුවෙන් කන්නලව් කරන්නා, උදේ වන තුරුම ඔහු මරා දැමිය යුතුය.</w:t>
      </w:r>
    </w:p>
    <w:p/>
    <w:p>
      <w:r xmlns:w="http://schemas.openxmlformats.org/wordprocessingml/2006/main">
        <w:t xml:space="preserve">ජෝෂ් තමන්ට විරුද්ධ අයට බාල් වෙනුවෙන් අයැද ඔහුව බේරා ගන්නා ලෙස අභියෝග කරයි. බාල් දෙවියෙකු බව ඔවුන් විශ්වාස කරන්නේ නම්, ඔහුට තමා වෙනුවෙන් ආයාචනා කිරීමට හැකි විය යුතුය.</w:t>
      </w:r>
    </w:p>
    <w:p/>
    <w:p>
      <w:r xmlns:w="http://schemas.openxmlformats.org/wordprocessingml/2006/main">
        <w:t xml:space="preserve">1. අපගේ ඇදහිල්ල වෙනුවෙන් පෙනී සිටීමට සහ අපට විරුද්ධ වන අයට මුහුණ දීමට කැඳවීමක්.</w:t>
      </w:r>
    </w:p>
    <w:p/>
    <w:p>
      <w:r xmlns:w="http://schemas.openxmlformats.org/wordprocessingml/2006/main">
        <w:t xml:space="preserve">2. අපගේ දෙවියන් වහන්සේ බලවත් බවත්, උන් වහන්සේ ආරක්ෂා කර ගැනීමට අපගේ උපකාර අවශ්‍ය නොවන බවත් මතක් කිරීමකි.</w:t>
      </w:r>
    </w:p>
    <w:p/>
    <w:p>
      <w:r xmlns:w="http://schemas.openxmlformats.org/wordprocessingml/2006/main">
        <w:t xml:space="preserve">1. හෙබ්‍රෙව් 11:1-3 - දැන් ඇදහිල්ල යනු බලාපොරොත්තු වන දේ පිළිබඳ සහතිකය, නොපෙනෙන දේවල් පිළිබඳ ඒත්තු ගැන්වීමයි. මක්නිසාද යත්, පුරාණ ජනයා ඔවුන්ගේ ප්‍රශංසාව ලබා ගත් බැවිනි. ඇදහිල්ලෙන් අපි තේරුම් ගන්නේ විශ්වය දෙවියන් වහන්සේගේ වචනයෙන් නිර්මාණය වූ බවත්, පෙනෙන දේ පෙනෙන දේවලින් සෑදී නැති බවත්ය.</w:t>
      </w:r>
    </w:p>
    <w:p/>
    <w:p>
      <w:r xmlns:w="http://schemas.openxmlformats.org/wordprocessingml/2006/main">
        <w:t xml:space="preserve">2. මතෙව් 10:32-33 - එබැවින් මනුෂ්‍යයන් ඉදිරියෙහි මා පිළිගන්නා සියල්ලෝම, ස්වර්ගයෙහි සිටින මාගේ පියාණන් වහන්සේ ඉදිරියෙහි මමත් පිළිගන්නෙමි, නමුත් මනුෂ්‍යයන් ඉදිරියෙහි මා ප්‍රතික්ෂේප කරන කවරෙකු වුව ද, ස්වර්ගයෙහි සිටින මාගේ පියාණන් වහන්සේ ඉදිරියෙහි මමත් ප්‍රතික්ෂේප කරන්නෙමි.</w:t>
      </w:r>
    </w:p>
    <w:p/>
    <w:p>
      <w:r xmlns:w="http://schemas.openxmlformats.org/wordprocessingml/2006/main">
        <w:t xml:space="preserve">විනිශ්චයකාරයෝ 6:32 එබැවින් එදින ඔහු ඔහුට ජෙරුබ්බාල් යන නම තැබීය: බාල් තමාගේ පූජාසනය බිම හෙළූ බැවින් ඔහුට විරුද්ධව කන්නලව් කළ මැනව.</w:t>
      </w:r>
    </w:p>
    <w:p/>
    <w:p>
      <w:r xmlns:w="http://schemas.openxmlformats.org/wordprocessingml/2006/main">
        <w:t xml:space="preserve">ගිඩියොන් බාල්ගේ පූජාසනය විනාශ කළ අතර ඊට ප්‍රතිචාරයක් ලෙස ඔහුට ජෙරුබ්බාල් යන නම ලැබුණි.</w:t>
      </w:r>
    </w:p>
    <w:p/>
    <w:p>
      <w:r xmlns:w="http://schemas.openxmlformats.org/wordprocessingml/2006/main">
        <w:t xml:space="preserve">1. "කීකරුකමේ බලය: ගිඩියොන් සහ බාල්ගේ පූජාසනය විනාශ කිරීම"</w:t>
      </w:r>
    </w:p>
    <w:p/>
    <w:p>
      <w:r xmlns:w="http://schemas.openxmlformats.org/wordprocessingml/2006/main">
        <w:t xml:space="preserve">2. "නම්වල වැදගත්කම: ජෙරුබ්බාල්ගේ වැදගත්කම"</w:t>
      </w:r>
    </w:p>
    <w:p/>
    <w:p>
      <w:r xmlns:w="http://schemas.openxmlformats.org/wordprocessingml/2006/main">
        <w:t xml:space="preserve">1. 1 රාජාවලිය 18:21 24 - එලියා කර්මෙල් කන්දේදී බාල්ගේ අනාගතවක්තෘවරුන්ට අභියෝග කරයි.</w:t>
      </w:r>
    </w:p>
    <w:p/>
    <w:p>
      <w:r xmlns:w="http://schemas.openxmlformats.org/wordprocessingml/2006/main">
        <w:t xml:space="preserve">2. මතෙව් 4:10 - බයිබලය උපුටා දක්වමින් යේසුස් සාතන්ගේ පරීක්ෂාවට ප්‍රතිචාර දක්වයි.</w:t>
      </w:r>
    </w:p>
    <w:p/>
    <w:p>
      <w:r xmlns:w="http://schemas.openxmlformats.org/wordprocessingml/2006/main">
        <w:t xml:space="preserve">විනිශ්චයකාරයෝ 6:33 එවිට සියලු මිදියන්වරුද අමලෙක්වරුද නැඟෙනහිර දේශයේ පුත්‍රයෝද රැස්ව, එගොඩට ගොස් යෙස්‍රෙයෙල් මිටියාවතේ කඳවුරු බැඳගත්තෝය.</w:t>
      </w:r>
    </w:p>
    <w:p/>
    <w:p>
      <w:r xmlns:w="http://schemas.openxmlformats.org/wordprocessingml/2006/main">
        <w:t xml:space="preserve">මිදියන්වරුන්, අමලෙක්වරුන් සහ අනෙකුත් නැඟෙනහිර ගෝත්‍ර යෙස්‍රෙයෙල් මිටියාවතේ ඊශ්‍රායෙල්වරුන්ට එරෙහිව සටන් කිරීමට රැස් වූහ.</w:t>
      </w:r>
    </w:p>
    <w:p/>
    <w:p>
      <w:r xmlns:w="http://schemas.openxmlformats.org/wordprocessingml/2006/main">
        <w:t xml:space="preserve">1. දෙවියන් වහන්සේ තම සෙනඟ විපත්ති හමුවේ සැමවිටම ආරක්ෂා කරනු ඇත.</w:t>
      </w:r>
    </w:p>
    <w:p/>
    <w:p>
      <w:r xmlns:w="http://schemas.openxmlformats.org/wordprocessingml/2006/main">
        <w:t xml:space="preserve">2. දෙවියන් වහන්සේ කෙරෙහි විශ්වාසය තබා නපුරට එරෙහිව ස්ථිරව සිටීමට අපව කැඳවනු ලැබේ.</w:t>
      </w:r>
    </w:p>
    <w:p/>
    <w:p>
      <w:r xmlns:w="http://schemas.openxmlformats.org/wordprocessingml/2006/main">
        <w:t xml:space="preserve">1.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46:1, "දෙවියන් වහන්සේ අපගේ සරණ සහ ශක්තියය, කරදරයේ දී සදාකාලික උපකාරය."</w:t>
      </w:r>
    </w:p>
    <w:p/>
    <w:p>
      <w:r xmlns:w="http://schemas.openxmlformats.org/wordprocessingml/2006/main">
        <w:t xml:space="preserve">විනිශ්චයකාරයන් 6:34 එහෙත්, සමිඳාණන් වහන්සේගේ ආත්මය ගිඩියොන් මතට පැමිණ, ඔහු හොරණෑවක් පිම්බේය. අබියෙසර් ඔහුට පසුව රැස් විය.</w:t>
      </w:r>
    </w:p>
    <w:p/>
    <w:p>
      <w:r xmlns:w="http://schemas.openxmlformats.org/wordprocessingml/2006/main">
        <w:t xml:space="preserve">සමිඳාණන් වහන්සේ උදෙසා හමුදාවක් රැස් කිරීමට ගිඩියොන්ට බලය ලැබුණේ ශුද්ධාත්මයාණන් විසිනි.</w:t>
      </w:r>
    </w:p>
    <w:p/>
    <w:p>
      <w:r xmlns:w="http://schemas.openxmlformats.org/wordprocessingml/2006/main">
        <w:t xml:space="preserve">1. ශුද්ධාත්මයාණන් විසින් බලගන්වන ලද: ගිඩියොන්ගේ ඇමතුම</w:t>
      </w:r>
    </w:p>
    <w:p/>
    <w:p>
      <w:r xmlns:w="http://schemas.openxmlformats.org/wordprocessingml/2006/main">
        <w:t xml:space="preserve">2. දෙවියන් වහන්සේගේ කැමැත්ත අනුගමනය කිරීමට කැඳවීම</w:t>
      </w:r>
    </w:p>
    <w:p/>
    <w:p>
      <w:r xmlns:w="http://schemas.openxmlformats.org/wordprocessingml/2006/main">
        <w:t xml:space="preserve">1. ක්‍රියා 1:8 - නමුත් ශුද්ධාත්මයාණන් ඔබ කෙරෙහි පැමිණි විට ඔබට බලය ලැබෙනු ඇත. ඔබ ජෙරුසලමෙහි ද මුළු යුදයෙහි ද සමාරියෙහි ද පොළොවේ කෙළවර දක්වා ද මට සාක්ෂිකාරයෝ වන්නහු ය.</w:t>
      </w:r>
    </w:p>
    <w:p/>
    <w:p>
      <w:r xmlns:w="http://schemas.openxmlformats.org/wordprocessingml/2006/main">
        <w:t xml:space="preserve">2. යොහන් 15:16 - ඔබ මා තෝරා ගත්තේ නැත, නමුත් මම ඔබව තෝරාගෙන, ඔබ ගොස් පල දරන ලෙසත්, ඔබේ ඵල පවතිනු පිණිසත්, ඔබ මාගේ නාමයෙන් පියාණන් වහන්සේගෙන් ඉල්ලන ඕනෑම දෙයක් ඔහු ඔබට දෙන පිණිස ඔබ පත් කළෙමි.</w:t>
      </w:r>
    </w:p>
    <w:p/>
    <w:p>
      <w:r xmlns:w="http://schemas.openxmlformats.org/wordprocessingml/2006/main">
        <w:t xml:space="preserve">විනිශ්චයකාරයෝ 6:35 ඔහු මුළු මනස්සේ දේශය පුරාම පණිවිඩකරුවන් යැවීය. ඔහු ආෂෙර්, සෙබුලොන් සහ නෆ්තලී වෙත පණිවිඩකරුවන් යැවීය. ඔව්හු ඔවුන් හමුවීමට පැමිණියහ.</w:t>
      </w:r>
    </w:p>
    <w:p/>
    <w:p>
      <w:r xmlns:w="http://schemas.openxmlformats.org/wordprocessingml/2006/main">
        <w:t xml:space="preserve">ගිඩියොන් මනස්සේ, ආෂෙර්, සෙබුලූන් සහ නෆ්තලී ගෝත්‍රවලට පණිවිඩකරුවන් යැව්වේ මිදියන්වරුන්ට විරුද්ධව සටන් කිරීමට හමුදාවක් රැස් කිරීමටයි.</w:t>
      </w:r>
    </w:p>
    <w:p/>
    <w:p>
      <w:r xmlns:w="http://schemas.openxmlformats.org/wordprocessingml/2006/main">
        <w:t xml:space="preserve">1. එකමුතුකමේ බලය - විනිශ්චයකාරයෝ 6:35</w:t>
      </w:r>
    </w:p>
    <w:p/>
    <w:p>
      <w:r xmlns:w="http://schemas.openxmlformats.org/wordprocessingml/2006/main">
        <w:t xml:space="preserve">2. ක්‍රියාවෙහි ඇදහිල්ල - විනිශ්චයකාරයන් 6:35</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යාකොබ් 2:14-17 - "මගේ සහෝදරයෙනි, යමෙක් තමාට ඇදහිල්ල ඇතැයි කීවත් ක්‍රියා නොමැති නම් එයින් ඇති ප්‍රයෝජනය කුමක්ද? ඇදහිල්ලෙන් ඔහුව ගළවා ගත හැකිද?...එසේම ඇදහිල්ලෙන් ක්‍රියා නොමැති නම් , මැරිලා."</w:t>
      </w:r>
    </w:p>
    <w:p/>
    <w:p>
      <w:r xmlns:w="http://schemas.openxmlformats.org/wordprocessingml/2006/main">
        <w:t xml:space="preserve">විනිශ්චයකාරයන් 6:36 ගිඩියොන් දෙවියන් වහන්සේට කතා කොට, ”ඔබ පැවසූ පරිදි ඔබ මාගේ අතින් ඉශ්රායෙල්වරුන් ගළවාගන්නෙහි නම්,</w:t>
      </w:r>
    </w:p>
    <w:p/>
    <w:p>
      <w:r xmlns:w="http://schemas.openxmlformats.org/wordprocessingml/2006/main">
        <w:t xml:space="preserve">ගිඩියොන් නිහතමානීව දෙවියන්ගෙන් ඉල්ලා සිටින්නේ ඊශ්‍රායෙල්වරුන්ව තම හස්තයෙන් ගලවා ගන්නා ලෙසයි.</w:t>
      </w:r>
    </w:p>
    <w:p/>
    <w:p>
      <w:r xmlns:w="http://schemas.openxmlformats.org/wordprocessingml/2006/main">
        <w:t xml:space="preserve">1: සමිඳාණන් වහන්සේ විශ්වාස කරන්න, මන්ද ඔහු විශ්වාසවන්ත වන අතර ඔහුගේ පොරොන්දු ඉටු කරනු ඇත.</w:t>
      </w:r>
    </w:p>
    <w:p/>
    <w:p>
      <w:r xmlns:w="http://schemas.openxmlformats.org/wordprocessingml/2006/main">
        <w:t xml:space="preserve">2: අපගේ ජීවිත සඳහා දෙවියන් වහන්සේගේ කැමැත්ත සහ අරමුණ හඳුනාගෙන පිළිගන්න.</w:t>
      </w:r>
    </w:p>
    <w:p/>
    <w:p>
      <w:r xmlns:w="http://schemas.openxmlformats.org/wordprocessingml/2006/main">
        <w:t xml:space="preserve">1: යෙරෙමියා 29:11 - "මක්නිසාද මා ඔබ වෙනුවෙන් ඇති සැලසුම් මම දනිමි, ස්වාමින්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විනිශ්චයකාරයන් 6:37 බලන්න, මම ලොම් ලොම් බිමක් දමන්නෙමි; පිනි ඇත්තේ ලොම් මත පමණක් නම්, එය මුළු පොළොවම වියළී තිබේ නම්, ඔබ පැවසූ පරිදි ඔබ මාගේ අතින් ඉශ්රායෙල්වරුන් ගළවන බව මම දනිමි.</w:t>
      </w:r>
    </w:p>
    <w:p/>
    <w:p>
      <w:r xmlns:w="http://schemas.openxmlformats.org/wordprocessingml/2006/main">
        <w:t xml:space="preserve">ගිඩියොන් දෙවියන් වහන්සේගෙන් ඉල්ලා සිටියේ දෙවියන් වහන්සේ තම අතින් ඊශ්‍රායෙලය බේරා ගන්නා බව ඔහුට ඔප්පු කරන ලෙසයි.</w:t>
      </w:r>
    </w:p>
    <w:p/>
    <w:p>
      <w:r xmlns:w="http://schemas.openxmlformats.org/wordprocessingml/2006/main">
        <w:t xml:space="preserve">1. දෙවියන්ගේ පොරොන්දු කෙරෙහි විශ්වාසය තබන්න</w:t>
      </w:r>
    </w:p>
    <w:p/>
    <w:p>
      <w:r xmlns:w="http://schemas.openxmlformats.org/wordprocessingml/2006/main">
        <w:t xml:space="preserve">2. දුෂ්කර කාලවලදී දෙවිගේ මඟ පෙන්වීම් පතන්න</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විනිශ්චයකාරයන් 6:38 එය එසේ විය: මක්නිසාද ඔහු හෙට උදේ නැඟිට, ලොම් එකට දමා, ලොම්වලින් පිනි ඇද, වතුර පිරවූ පාත්‍රයක්.</w:t>
      </w:r>
    </w:p>
    <w:p/>
    <w:p>
      <w:r xmlns:w="http://schemas.openxmlformats.org/wordprocessingml/2006/main">
        <w:t xml:space="preserve">ගිඩියොන් ලොම් සහ පිනි භාවිතා කරමින් දෙවියන් වහන්සේගෙන් ලකුණක් ඉල්ලා ගැලවීම පිළිබඳ දෙවියන් වහන්සේගේ පොරොන්දුව පරීක්ෂා කළේය.</w:t>
      </w:r>
    </w:p>
    <w:p/>
    <w:p>
      <w:r xmlns:w="http://schemas.openxmlformats.org/wordprocessingml/2006/main">
        <w:t xml:space="preserve">1. දෙවියන්ගේ විශ්වාසවන්තකම කෙරෙහි විශ්වාසය තැබීම</w:t>
      </w:r>
    </w:p>
    <w:p/>
    <w:p>
      <w:r xmlns:w="http://schemas.openxmlformats.org/wordprocessingml/2006/main">
        <w:t xml:space="preserve">2. දෙවියන් වහන්සේගේ පොරොන්දු පරීක්ෂා කිරීමේ බලය</w:t>
      </w:r>
    </w:p>
    <w:p/>
    <w:p>
      <w:r xmlns:w="http://schemas.openxmlformats.org/wordprocessingml/2006/main">
        <w:t xml:space="preserve">1. යෙරෙමියා 33:3 - "මට කතා කරන්න, මම ඔබට පිළිතුරු දී ඔබ නොදන්නා විශාල හා සොයා බැලිය නොහැකි දේවල් ඔබට කියන්නම්."</w:t>
      </w:r>
    </w:p>
    <w:p/>
    <w:p>
      <w:r xmlns:w="http://schemas.openxmlformats.org/wordprocessingml/2006/main">
        <w:t xml:space="preserve">2. හෙබ්‍රෙව් 11:1 - "දැන් ඇදහිල්ල යනු අප බලාපොරොත්තු වන දේ ගැන නිසැක වීම සහ අප නොදකින දේ ගැන නිසැක වීමයි."</w:t>
      </w:r>
    </w:p>
    <w:p/>
    <w:p>
      <w:r xmlns:w="http://schemas.openxmlformats.org/wordprocessingml/2006/main">
        <w:t xml:space="preserve">විනිශ්චයකාරයෝ 6:39 එවිට ගිඩියොන් දෙවියන් වහන්සේට කතා කොට, ”ඔබේ උදහස මට විරුද්ධ ව නො වේ වා, මම මේ වරක් පමණක් කතා කරමි. දැන් එය ලොම් මත පමණක් වියළී, මුළු පොළව මත පිනි ඇති වේවා.</w:t>
      </w:r>
    </w:p>
    <w:p/>
    <w:p>
      <w:r xmlns:w="http://schemas.openxmlformats.org/wordprocessingml/2006/main">
        <w:t xml:space="preserve">ගිඩියොන් ලොම් වියළී බිම පිනි ඇති කරන ලෙස ඉල්ලා තම බලය ඔප්පු කරන ලෙස දෙවියන්ට යාච්ඤා කළේය.</w:t>
      </w:r>
    </w:p>
    <w:p/>
    <w:p>
      <w:r xmlns:w="http://schemas.openxmlformats.org/wordprocessingml/2006/main">
        <w:t xml:space="preserve">1. දෙවියන් වහන්සේට අවශ්‍ය වන්නේ දුෂ්කර අවස්ථාවන්හිදී පවා අප ඔහු සහ ඔහුගේ බලය විශ්වාස කිරීමයි.</w:t>
      </w:r>
    </w:p>
    <w:p/>
    <w:p>
      <w:r xmlns:w="http://schemas.openxmlformats.org/wordprocessingml/2006/main">
        <w:t xml:space="preserve">2. අපට සැකයක් ඇති වූ විට, අපි දෙවියන් වහන්සේ වෙත හැරී ලකුණක් ඉල්ලා සිටිය යුතුය.</w:t>
      </w:r>
    </w:p>
    <w:p/>
    <w:p>
      <w:r xmlns:w="http://schemas.openxmlformats.org/wordprocessingml/2006/main">
        <w:t xml:space="preserve">1. යාකොබ් 1:5-6 ඔබගෙන් යමෙකුට ප්‍රඥාව අඩු නම්, නින්දා නොලබන සියල්ලන්ට ත්‍යාගශීලීව දෙන දෙවියන් වහන්සේගෙන් ඔහු ඉල්ලනු ඇත, එය ඔහුට දෙනු ලැබේ. නමුත් ඔහු කිසිම සැකයකින් තොරව ඇදහිල්ලෙන් ඉල්ලා සිටීමට ඉඩ දෙන්න</w:t>
      </w:r>
    </w:p>
    <w:p/>
    <w:p>
      <w:r xmlns:w="http://schemas.openxmlformats.org/wordprocessingml/2006/main">
        <w:t xml:space="preserve">2. යෙසායා 40:29-31 ඔහු ක්ලාන්ත වූවන්ට බලය දෙන අතර, ශක්තියක් නැති අයට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විනිශ්චයකාරයෝ 6:40 දෙවියන් වහන්සේ එදින රාත්‍රියේ එසේ කෙළේ ය: මක්නිසාද යත්, එය ලොම් මත පමණක් වියළී ගොස් ඇති අතර, මුළු පොළවේ පිනි විය.</w:t>
      </w:r>
    </w:p>
    <w:p/>
    <w:p>
      <w:r xmlns:w="http://schemas.openxmlformats.org/wordprocessingml/2006/main">
        <w:t xml:space="preserve">ගිඩියොන් ඉල්ලූ පරිදි ලොම් මත නොව පොළොව මත පිනි තැන්පත් කිරීමට දෙවි සැලැස්සුවා.</w:t>
      </w:r>
    </w:p>
    <w:p/>
    <w:p>
      <w:r xmlns:w="http://schemas.openxmlformats.org/wordprocessingml/2006/main">
        <w:t xml:space="preserve">1. දෙවියන් වහන්සේ සියලු දේ පාලනය කරයි</w:t>
      </w:r>
    </w:p>
    <w:p/>
    <w:p>
      <w:r xmlns:w="http://schemas.openxmlformats.org/wordprocessingml/2006/main">
        <w:t xml:space="preserve">2. දෙවියන් වහන්සේ අපගේ ඉල්ලීම් වලට ප්‍රතිචාර දක්වයි</w:t>
      </w:r>
    </w:p>
    <w:p/>
    <w:p>
      <w:r xmlns:w="http://schemas.openxmlformats.org/wordprocessingml/2006/main">
        <w:t xml:space="preserve">1. යෙසායා 55:9 - මක්නිසාද අහස පොළොවට වඩා උස්ව තිබෙන්නාක් මෙන් මාගේ මාර්ග ඔබේ මාර්ගවලටත් මාගේ සිතුවිලි ඔබේ සිතුවිලිවලටත් වඩා උසස්ය.</w:t>
      </w:r>
    </w:p>
    <w:p/>
    <w:p>
      <w:r xmlns:w="http://schemas.openxmlformats.org/wordprocessingml/2006/main">
        <w:t xml:space="preserve">2. යාකොබ් 1: 5-6 - ඔබගෙන් යමෙකුට ප්‍රඥාව අඩු නම්, නින්දාවක් නොමැතිව සියල්ලන්ට ත්‍යාගශීලීව දෙන දෙවියන් වහන්සේගෙන් ඔහු ඉල්ලනු ඇත, එවිට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විනිශ්චයකරුවන් 7 ඡේද තුනකින් පහත පරිදි සාරාංශ කළ හැකි අතර, ඇඟවුම් කරන ලද පද සමඟ:</w:t>
      </w:r>
    </w:p>
    <w:p/>
    <w:p>
      <w:r xmlns:w="http://schemas.openxmlformats.org/wordprocessingml/2006/main">
        <w:t xml:space="preserve">1 ඡේදය: විනිශ්චයකරුවන් 7:1-8 ගිඩියොන්ගේ හමුදාව අඩු කිරීම විස්තර කරයි. ගිඩියොන් සහ තිස් දෙදහසකින් යුත් ඔහුගේ හමුදාව මිදියන්වරුන්ට මුහුණ දීමට සූදානම්ව හාරොද් වසන්තය අසල කඳවුරු බැඳගෙන සිටින බව සඳහන් කරමින් පරිච්ඡේදය ආරම්භ වේ. කෙසේ වෙතත්, දෙවියන් වහන්සේ ගිඩියොන්ට ඔහුගේ හමුදාව විශාල වැඩි බව පවසන අතර බියෙන් හෝ බියෙන් සිටින ඕනෑම කෙනෙකුට ඉවත් විය යුතු බව ප්‍රකාශ කරන ලෙස ඔහුට උපදෙස් දෙයි. එහි ප්‍රතිඵලයක් වශයෙන් මිනිසුන් විසි දෙදහසක් පිටත්ව යන අතර ඉතිරි වන්නේ දසදහසක් පමණි.</w:t>
      </w:r>
    </w:p>
    <w:p/>
    <w:p>
      <w:r xmlns:w="http://schemas.openxmlformats.org/wordprocessingml/2006/main">
        <w:t xml:space="preserve">2 වන ඡේදය: විනිශ්චයකරුවන් 7:9-14 හි දිගටම, එය තෝරා ගැනීමේ ක්‍රියාවලියක් හරහා ගිඩියොන්ගේ හමුදාව දෙවියන් වහන්සේ තවදුරටත් අඩු කිරීම ගැන විස්තර කරයි. ඉතිරි මිනිසුන් දසදහසක් වතුරට බැස ඔවුන් බොන ආකාරය නිරීක්ෂණය කරන ලෙස සමිඳාණන් වහන්සේ ගිඩියොන්ට උපදෙස් දෙයි. දණින් වැටී අතින් බොන අය බල්ලන් මෙන් ඔඩොක්කුවට ගන්නා අයගෙන් වෙන් වේ. මෙම නිර්ණායකය මත පදනම්ව මිනිසුන් තුන්සියයක් තෝරා ගන්නා අතර ඉතිරි අය ගෙදර යවනු ලැබේ.</w:t>
      </w:r>
    </w:p>
    <w:p/>
    <w:p>
      <w:r xmlns:w="http://schemas.openxmlformats.org/wordprocessingml/2006/main">
        <w:t xml:space="preserve">3 වන ඡේදය: ගිඩියොන් සහ ඔහුගේ මිනිසුන් තුන්සියයක් මිදියන්වරුන්ගේ කඳවුරට හදිසි ප්‍රහාරයක් එල්ල කරන වාර්තාවකින් විනිසුරුවන් 7 අවසන් කරයි. විනිශ්චයකරුවන් 7:15-25 හි සඳහන් වන්නේ, සටනට යාමට පෙර, මිදියන් සොල්දාදුවෙකු විසින් ඊශ්‍රායෙල්වරුන් අතින් ඔවුන්ගේ ඉදිරි පරාජයේ ලකුණක් ලෙස අර්ථකථනය කරන ලද සිහිනයක් විස්තර කරන ලද සිහිනයක් ඇසීමට දෙවියන් වහන්සේ ගිඩියොන්ට ඉඩ දීමෙන් ඔහුට සහතික වන බවයි. මෙම හෙළිදරව්වෙන් දිරිමත් වූ ගිඩියොන්, හොරණෑ, හිස් භාජන සහ පන්දම්වලින් සන්නද්ධව තම මිනිසුන් තුන්සියය සමාගම් තුනකට බෙදා ඇත. ඔවුන් රාත්‍රියේදී මිදියන්වරුන්ගේ කඳවුර වට කර, ඒ සමඟම හොරණෑ පිඹිමින්, පන්දම් එළිය හෙළි කරන ඔවුන්ගේ භාජන කඩා, “ස්වාමීන්ට සහ ගිඩියොන්ට කඩුවක්!” කියා කෑගසයි. ඝෝෂාව ව්‍යාකූලත්වයට සහ භීතියට පත් කරන මිදියන්වරුන් භීතියෙන් එකිනෙකාට විරුද්ධ වන අතර ඔවුන්ගේ පරාජයට හේතු වේ.</w:t>
      </w:r>
    </w:p>
    <w:p/>
    <w:p>
      <w:r xmlns:w="http://schemas.openxmlformats.org/wordprocessingml/2006/main">
        <w:t xml:space="preserve">සාරාංශයකින්:</w:t>
      </w:r>
    </w:p>
    <w:p>
      <w:r xmlns:w="http://schemas.openxmlformats.org/wordprocessingml/2006/main">
        <w:t xml:space="preserve">විනිසුරුවන් 7 ඉදිරිපත් කරයි:</w:t>
      </w:r>
    </w:p>
    <w:p>
      <w:r xmlns:w="http://schemas.openxmlformats.org/wordprocessingml/2006/main">
        <w:t xml:space="preserve">ගිඩියොන්ගේ හමුදාව බියෙන් සිටින මිනිසුන්ගේ පිටවීම අඩු කිරීම;</w:t>
      </w:r>
    </w:p>
    <w:p>
      <w:r xmlns:w="http://schemas.openxmlformats.org/wordprocessingml/2006/main">
        <w:t xml:space="preserve">තෝරා ගැනීමේ ක්‍රියාවලිය පානීය විලාසය මත පදනම්ව මිනිසුන් තුන්සියයක් තෝරා ගැනීම;</w:t>
      </w:r>
    </w:p>
    <w:p>
      <w:r xmlns:w="http://schemas.openxmlformats.org/wordprocessingml/2006/main">
        <w:t xml:space="preserve">මිදියන් කඳවුරේ විස්මිත ප්‍රහාරය ව්‍යාකූලත්වය සහ පරාජය.</w:t>
      </w:r>
    </w:p>
    <w:p/>
    <w:p>
      <w:r xmlns:w="http://schemas.openxmlformats.org/wordprocessingml/2006/main">
        <w:t xml:space="preserve">ගිඩියොන්ගේ හමුදාව බියෙන් සිටින මිනිසුන්ගේ පිටවීම අඩු කිරීම අවධාරණය කිරීම;</w:t>
      </w:r>
    </w:p>
    <w:p>
      <w:r xmlns:w="http://schemas.openxmlformats.org/wordprocessingml/2006/main">
        <w:t xml:space="preserve">තෝරා ගැනීමේ ක්‍රියාවලිය පානීය විලාසය මත පදනම්ව මිනිසුන් තුන්සියයක් තෝරා ගැනීම;</w:t>
      </w:r>
    </w:p>
    <w:p>
      <w:r xmlns:w="http://schemas.openxmlformats.org/wordprocessingml/2006/main">
        <w:t xml:space="preserve">මිදියන් කඳවුරේ විස්මිත ප්‍රහාරය ව්‍යාකූලත්වය සහ පරාජය.</w:t>
      </w:r>
    </w:p>
    <w:p/>
    <w:p>
      <w:r xmlns:w="http://schemas.openxmlformats.org/wordprocessingml/2006/main">
        <w:t xml:space="preserve">පරිච්ඡේදයේ අවධානය යොමු කරන්නේ ගිඩියොන්ගේ හමුදාව අඩු කිරීම සහ පසුව මිදියන්වරුන්ගේ කඳවුරට එල්ල වූ විස්මිත ප්‍රහාරයයි. විනිශ්චයකරුවන් 7 හි, දෙවියන් වහන්සේ ගිඩියොන්ට ඔහුගේ හමුදාව විශාල බැවින් එය අඩු කරන ලෙස උපදෙස් දෙන බව සඳහන් වේ. බියට පත් මිනිසුන් විසි දෙදහසක් පිටත්ව යාමට අවසර දීමෙන් පසු පිටත්ව ගිය අතර ඉතිරිව ඇත්තේ සොල්දාදුවන් දසදහසක් පමණි.</w:t>
      </w:r>
    </w:p>
    <w:p/>
    <w:p>
      <w:r xmlns:w="http://schemas.openxmlformats.org/wordprocessingml/2006/main">
        <w:t xml:space="preserve">විනිසුරුවන් 7 හි දිගටම, දෙවියන් වහන්සේ ගිඩියොන්ගේ හමුදාව ජලය පානය කරන ආකාරය මත පදනම්ව තෝරා ගැනීමේ ක්‍රියාවලියක් හරහා තවදුරටත් අඩු කරයි. බල්ලෝ වගේ ලැප් වතුර දාන එවුන්ව ගෙදර යවන අතරේ දණ ගහලා අතින් බොන අය විතරයි තෝරගන්නේ. මිනිසුන් තුන්සියයක් මෙම නිර්ණායකය පසුකර ගිඩියොන්ගේ හමුදාවේ කොටසක් ලෙස රැඳී සිටිති.</w:t>
      </w:r>
    </w:p>
    <w:p/>
    <w:p>
      <w:r xmlns:w="http://schemas.openxmlformats.org/wordprocessingml/2006/main">
        <w:t xml:space="preserve">විනිසුරුවන් 7 අවසන් කරන්නේ ගිඩියොන් සහ ඔහුගේ තෝරාගත් මිනිසුන් තුන්සියයක් මිදියන්වරුන්ගේ කඳවුරට හදිසි ප්‍රහාරයක් එල්ල කරන වාර්තාවකින්. සටනට යාමට පෙර, සතුරු සොල්දාදුවෙකු විසින් ඊශ්‍රායලය අතින් ඔවුන්ගේ ඉදිරි පරාජයේ ලකුණක් ලෙස අර්ථකථනය කරන ලද සිහිනයක් විස්තර කරන ලද සිහිනයක් ඇසීමට ඉඩ දීමෙන් දෙවියන් වහන්සේ ගිඩියොන්ට සහතික කරයි. මෙම හෙළිදරව්වෙන් දිරිමත් වූ ගිඩියොන්, හොරණෑ, හිස් භාජන සහ පන්දම්වලින් සන්නද්ධව තම මිනිසුන් තුන්සියය සමාගම් තුනකට බෙදා ඇත. ඔවුන් රාත්‍රිය උදාවන විට මිදියන්වරුන්ගේ කඳවුර වට කර, ඒ සමඟම හොරණෑ පිඹිමින්, පන්දම් එළිය හෙළි කරන ඔවුන්ගේ භාජන බිඳ දමමින්, දෙවිගේ නාමය කියමින් සටන් පාඨ කියමින් කෑ ගසති. ගිඩියොන් සහ ඔහුගේ කුඩා නමුත් උපාය මාර්ගිකව තෝරාගත් හමුදාව අතින් ඔවුන් පරාජයට පත්වන අතර, භීතියෙන් එකිනෙකාට එරෙහිව හැරෙන මිදියන්වරුන් මෙම ඝෝෂාව ව්‍යාකූල කර බියට පත් කරයි.</w:t>
      </w:r>
    </w:p>
    <w:p/>
    <w:p>
      <w:r xmlns:w="http://schemas.openxmlformats.org/wordprocessingml/2006/main">
        <w:t xml:space="preserve">විනිශ්චයකාරයෝ 7:1 එවිට ගිඩියොන් නම් ජෙරුබ්බාල් සහ ඔහු සමඟ සිටි සියලු සෙනඟ අලුයම නැඟිට හාරොද්ගේ ළිඳ අසල කඳවුරු බැඳගත්තෝය. මෝරේ, මිටියාවතේ.</w:t>
      </w:r>
    </w:p>
    <w:p/>
    <w:p>
      <w:r xmlns:w="http://schemas.openxmlformats.org/wordprocessingml/2006/main">
        <w:t xml:space="preserve">ගිඩියොන් සහ ඔහුගේ හමුදාව මිදියන්වරුන්ට මුහුණ දීමට සූදානම් වෙති.</w:t>
      </w:r>
    </w:p>
    <w:p/>
    <w:p>
      <w:r xmlns:w="http://schemas.openxmlformats.org/wordprocessingml/2006/main">
        <w:t xml:space="preserve">1: ධෛර්යයෙන් හා විශ්වාසයෙන් අභියෝගවලට මුහුණ දීමට අප සූදානම් විය යුතුය.</w:t>
      </w:r>
    </w:p>
    <w:p/>
    <w:p>
      <w:r xmlns:w="http://schemas.openxmlformats.org/wordprocessingml/2006/main">
        <w:t xml:space="preserve">2: දෙවියන් වහන්සේ කෙරෙහි විශ්වාසය තබන අයට ශක්තිය සහ ධෛර්යය ලබා දෙනු ඇත.</w:t>
      </w:r>
    </w:p>
    <w:p/>
    <w:p>
      <w:r xmlns:w="http://schemas.openxmlformats.org/wordprocessingml/2006/main">
        <w:t xml:space="preserve">1: 1 ලේකම් 28:20 - "ශක්තිමත් වී ධෛර්යවත්ව වැඩ කරන්න. භය වෙන්නවත් අධෛර්යමත් වෙන්නවත් එපා. මක්නිසාද මාගේ දෙවි සමිඳාණන් වහන්සේ ඔබ සමඟ සිටින සේක."</w:t>
      </w:r>
    </w:p>
    <w:p/>
    <w:p>
      <w:r xmlns:w="http://schemas.openxmlformats.org/wordprocessingml/2006/main">
        <w:t xml:space="preserve">2: ද්විතීය කථාව 31:6 - "ශක්තිමත්ව හා ධෛර්යවත් වන්න. ඔවුන් නිසා බිය නොවන්න, තැති නොගන්න, මන්ද ඔබේ දෙවි සමිඳාණන් වහන්සේ ඔබ සමඟ යයි; ඔහු කිසි විටෙකත් ඔබව අත් නොහරින අතර ඔබව අත්හරින්නේ නැත."</w:t>
      </w:r>
    </w:p>
    <w:p/>
    <w:p>
      <w:r xmlns:w="http://schemas.openxmlformats.org/wordprocessingml/2006/main">
        <w:t xml:space="preserve">විනිශ්චයකාරයෝ 7:2 සමිඳාණන් වහන්සේ ගිඩියොන්ට කතා කොට, ”මාගේ අත මා ගැළවී ය”යි කියමින් ඉශ්‍රායෙල්වරු මට විරුද්ධව ප්‍රකාශ නොකරන පිණිස, ඔබ සමඟ සිටින සෙනඟ මට මිදියන්වරුන් අතට දීමට නොහැකි තරම් වැඩි ය.</w:t>
      </w:r>
    </w:p>
    <w:p/>
    <w:p>
      <w:r xmlns:w="http://schemas.openxmlformats.org/wordprocessingml/2006/main">
        <w:t xml:space="preserve">විශාල හමුදාවක් සිටියත් සාර්ථකත්වය රඳා පවතින්නේ දෙවි මත බව දෙවි ගිඩියොන්ට මතක් කළා.</w:t>
      </w:r>
    </w:p>
    <w:p/>
    <w:p>
      <w:r xmlns:w="http://schemas.openxmlformats.org/wordprocessingml/2006/main">
        <w:t xml:space="preserve">1. අපගේ ජයග්‍රහණවලදී දෙවියන් වහන්සේගේ පරමාධිපත්‍යය සිහි කිරීම</w:t>
      </w:r>
    </w:p>
    <w:p/>
    <w:p>
      <w:r xmlns:w="http://schemas.openxmlformats.org/wordprocessingml/2006/main">
        <w:t xml:space="preserve">2. දුෂ්කරතා ජය ගැනීමට දෙවියන් වහන්සේගේ ශක්තිය විශ්වාස කිරීම</w:t>
      </w:r>
    </w:p>
    <w:p/>
    <w:p>
      <w:r xmlns:w="http://schemas.openxmlformats.org/wordprocessingml/2006/main">
        <w:t xml:space="preserve">1. නික්මයාම 14:14 - "ස්වාමීන් වහන්සේ ඔබ වෙනුවෙන් සටන් කරනු ඇත; ඔබ නිශ්චලව සිටිය යුතුය.</w:t>
      </w:r>
    </w:p>
    <w:p/>
    <w:p>
      <w:r xmlns:w="http://schemas.openxmlformats.org/wordprocessingml/2006/main">
        <w:t xml:space="preserve">2. 2 ලේකම් 20:17 - මෙම සටනේදී ඔබට සටන් කිරීමට අවශ්‍ය නොවනු ඇත. යූදා සහ යෙරුසලම, ස්ථිරව සිටින්න, ඔබේ ස්ථාවරය තබාගෙන, ඔබ වෙනුවෙන් සමිඳාණන් වහන්සේගේ ගැළවීම බලන්න.</w:t>
      </w:r>
    </w:p>
    <w:p/>
    <w:p>
      <w:r xmlns:w="http://schemas.openxmlformats.org/wordprocessingml/2006/main">
        <w:t xml:space="preserve">විනිශ්චයකාරයෝ 7:3 එබැවින් දැන් ගොස් සෙනඟගේ කන්වලට ප්‍රකාශ කරන්න: යමෙක් බියෙන් හා බියෙන් සිටීද, ඔහු නැවත පැමිණ ගිලියද් කන්දෙන් වේලාසනින් පිටත්වේවා. එවිට සෙනඟ විසි දෙදහසක් ආපසු පැමිණියෝ ය. දසදහසක් ඉතිරි විය.</w:t>
      </w:r>
    </w:p>
    <w:p/>
    <w:p>
      <w:r xmlns:w="http://schemas.openxmlformats.org/wordprocessingml/2006/main">
        <w:t xml:space="preserve">ගිඩියොන් ඊශ්‍රායෙල්වරුන්ගෙන් ඉල්ලා සිටියේ මිනිසුන් ළඟට ගොස් බියෙන් හා බියෙන් සිටින ඕනෑම කෙනෙකුට ගිලියද් කන්දෙන් ආපසු යා යුතු බව ප්‍රකාශ කරන ලෙසයි. එහි ප්‍රතිඵලයක් ලෙස 22,000ක් ආපසු පැමිණි අතර 10,000ක් ඉතිරි විය.</w:t>
      </w:r>
    </w:p>
    <w:p/>
    <w:p>
      <w:r xmlns:w="http://schemas.openxmlformats.org/wordprocessingml/2006/main">
        <w:t xml:space="preserve">1. භීතියට වඩා ඇදහිල්ලේ බලය</w:t>
      </w:r>
    </w:p>
    <w:p/>
    <w:p>
      <w:r xmlns:w="http://schemas.openxmlformats.org/wordprocessingml/2006/main">
        <w:t xml:space="preserve">2. විචාර බුද්ධියේ ශක්තිය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රෝම 8:15 - "මක්නිසාද ඔබ නැවත බියට පත් කරන දාසයෙකු බවට පත් කරන ආත්මයක් ඔබට නොලැබුණි, නමුත් ඔබට පුත්‍රත්වයේ ආත්මය ලැබුණි. ඔහු කරණකොටගෙන අපි අබ්බා, පියාණෙනි, හඬමු.</w:t>
      </w:r>
    </w:p>
    <w:p/>
    <w:p>
      <w:r xmlns:w="http://schemas.openxmlformats.org/wordprocessingml/2006/main">
        <w:t xml:space="preserve">විනිශ්චයකාරයෝ 7:4 සමිඳාණන් වහන්සේ ගිඩියොන්ට කතා කොට, ''තවමත් සෙනඟ වැඩි ය; ඔවුන්ව වතුරට බස්සන්න, මම එහි ඔබ වෙනුවෙන් ඒවා පරීක්ෂා කරන්නෙමි. මේ ඔබ සමඟ නොයන්නේ යැයි මම ඔබට කියන කවුරුන් හෝ ඔහු නොයන්නේය.</w:t>
      </w:r>
    </w:p>
    <w:p/>
    <w:p>
      <w:r xmlns:w="http://schemas.openxmlformats.org/wordprocessingml/2006/main">
        <w:t xml:space="preserve">දෙවියන් වහන්සේ ගිඩියොන්ට උපදෙස් දුන්නේ සෙනඟව වතුරට ගෙන එන්න කියායි.</w:t>
      </w:r>
    </w:p>
    <w:p/>
    <w:p>
      <w:r xmlns:w="http://schemas.openxmlformats.org/wordprocessingml/2006/main">
        <w:t xml:space="preserve">1. සමිඳාණන් වහන්සේ අපව පරීක්ෂා කරයි: අපගේ ජීවිත සඳහා දෙවියන් වහන්සේගේ අරමුණු සහ සැලසුම් ගවේෂණය කිරීම</w:t>
      </w:r>
    </w:p>
    <w:p/>
    <w:p>
      <w:r xmlns:w="http://schemas.openxmlformats.org/wordprocessingml/2006/main">
        <w:t xml:space="preserve">2. දෙවියන්වහන්සේගේ ප්‍රමුඛතා: දෙවියන්වහන්සේගේ කැමැත්ත සහ ජීවිතයේ මඟ පෙන්වීම හඳුනාගැනීමට ඉගෙනීම</w:t>
      </w:r>
    </w:p>
    <w:p/>
    <w:p>
      <w:r xmlns:w="http://schemas.openxmlformats.org/wordprocessingml/2006/main">
        <w:t xml:space="preserve">1. ද්විතීය කථාව 8: 2-3 - ඔබේ දෙවි සමිඳාණන් වහන්සේ මේ අවුරුදු හතළිහක් පුරා ඔබ පාළුකරයේ ගෙන ගිය ආකාරය ඔබ මතක තබා ගන්න. ඔහුගේ ආඥා පිළිපදින්න හෝ නොකරන්න. තවද, ඔහු ඔබව නිහතමානී කර, ඔබට කුසගින්න ලබා දී, ඔබ නොදැන සිටි, ඔබේ පියවරුන් නොදැන සිටි මන්නාවලින් ඔබට පෝෂණය කළේ, මිනිසා රොටිවලින් පමණක් ජීවත් නොවන බවත්, මිනිසා ජීවත් වන්නේ සෑම වචනයකින්ම බවත් ඔහු ඔබට දන්වන පිණිසය. සමිඳාණන් වහන්සේගේ මුඛය.</w:t>
      </w:r>
    </w:p>
    <w:p/>
    <w:p>
      <w:r xmlns:w="http://schemas.openxmlformats.org/wordprocessingml/2006/main">
        <w:t xml:space="preserve">2. හෙබ්‍රෙව් 4:12-13 -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තවද කිසිම ජීවියෙක් ඔහුගේ ඇස්වලින් සැඟවී නැත, නමුත් සියල්ලෝම නිරුවතින් සහ ඔහුගේ ඇස්වලට නිරාවරණය වී සිටිති, අප ගණන් දිය යුතු ය.</w:t>
      </w:r>
    </w:p>
    <w:p/>
    <w:p>
      <w:r xmlns:w="http://schemas.openxmlformats.org/wordprocessingml/2006/main">
        <w:t xml:space="preserve">විනිශ්චයකාරයෝ 7:5 ඔහු සෙනඟව වතුරට බැස්සේය. එවිට සමිඳාණන් වහන්සේ ගිඩියොන්ට කතා කොට, ”සුනඛයෙක් ලැපෙන්නාක් මෙන් තම දිවෙන් වතුර බොන සියල්ලන් ම ඔබ තනියම තබන්න. එසේ ම බීමට දණින් වැටී වැඳ වැටෙන සියල්ලෝ ම ය.</w:t>
      </w:r>
    </w:p>
    <w:p/>
    <w:p>
      <w:r xmlns:w="http://schemas.openxmlformats.org/wordprocessingml/2006/main">
        <w:t xml:space="preserve">ගිඩියොන් දෙවියන්ගේ අණට ඇහුම්කන් දී මිනිසුන්ව වතුරට ගෙන ගියා.</w:t>
      </w:r>
    </w:p>
    <w:p/>
    <w:p>
      <w:r xmlns:w="http://schemas.openxmlformats.org/wordprocessingml/2006/main">
        <w:t xml:space="preserve">1. දෙවියන්වහන්සේගේ උපදෙස් විශ්වාසවන්තව පිළිපැදිය යුතුය</w:t>
      </w:r>
    </w:p>
    <w:p/>
    <w:p>
      <w:r xmlns:w="http://schemas.openxmlformats.org/wordprocessingml/2006/main">
        <w:t xml:space="preserve">2. දෙවියන්ගේ අණට කීකරු වීම ආශීර්වාදයට මඟ පාදයි</w:t>
      </w:r>
    </w:p>
    <w:p/>
    <w:p>
      <w:r xmlns:w="http://schemas.openxmlformats.org/wordprocessingml/2006/main">
        <w:t xml:space="preserve">1. ද්විතීය කථාව 10:12-13 - “දැන් ඊශ්‍රායෙල්, ඔබේ දෙවි සමිඳාණන් වහන්සේ ඔබෙන් ඉල්ලා සිටින්නේ ඔබේ දෙවි සමිඳාණන් වහන්සේට භයවීම, ඔහුට කීකරුව ගමන් කිරීම, ඔහුට ප්‍රේම කිරීම, ඔබේ දෙවි සමිඳාණන් වහන්සේට සේවය කිරීම හැර වෙන කුමක් ද? ඔබේ මුළු හදවතින්ම සහ ඔබේ මුළු ආත්මයෙන් සහ ඔබේම යහපත සඳහා මම අද ඔබට දෙන ස්වාමීන්ගේ අණපනත් හා නියෝග පිළිපැදීමටද?</w:t>
      </w:r>
    </w:p>
    <w:p/>
    <w:p>
      <w:r xmlns:w="http://schemas.openxmlformats.org/wordprocessingml/2006/main">
        <w:t xml:space="preserve">2. ජෝෂුවා 24:15 නමුත් සමිඳාණන් වහන්සේට සේවය කිරීම ඔබට නුසුදුසු යැයි හැඟේ නම්, ඔබ සේවය කරන්නේ කාටද යන්න අද ඔබම තෝරාගන්න, ඔබේ මුතුන්මිත්තන් යුප්‍රටීස් ගඟෙන් ඔබ්බට සේවය කළ දෙවිවරුන්ටද නැතහොත් ඔබ ජීවත් වන දේශයේ අමෝරිවරුන්ගේ දෙවිවරුන්ටද යන්න. . නුමුත් මා සහ මාගේ ගෙදර අය නම්, අපි සමිඳාණන් වහන්සේට සේවය කරන්නෙමු.</w:t>
      </w:r>
    </w:p>
    <w:p/>
    <w:p>
      <w:r xmlns:w="http://schemas.openxmlformats.org/wordprocessingml/2006/main">
        <w:t xml:space="preserve">විනිශ්චයකාරයෝ 7:6 කටට අත තබා ලැප් වූ අයගේ ගණන තුන්සියයකි.</w:t>
      </w:r>
    </w:p>
    <w:p/>
    <w:p>
      <w:r xmlns:w="http://schemas.openxmlformats.org/wordprocessingml/2006/main">
        <w:t xml:space="preserve">ගිඩියොන්ගේ හමුදාව මිනිසුන් 300 දක්වා අඩු කරන ලද අතර, සෙසු හමුදාවේ සියලු දෙනා බීමට වැඳ වැටෙති.</w:t>
      </w:r>
    </w:p>
    <w:p/>
    <w:p>
      <w:r xmlns:w="http://schemas.openxmlformats.org/wordprocessingml/2006/main">
        <w:t xml:space="preserve">1. දෙවියන් වහන්සේ බොහෝ විට ඔහුගේ බලය ප්‍රදර්ශනය කිරීමට අපගේ සම්පත් සීමා කරයි.</w:t>
      </w:r>
    </w:p>
    <w:p/>
    <w:p>
      <w:r xmlns:w="http://schemas.openxmlformats.org/wordprocessingml/2006/main">
        <w:t xml:space="preserve">2. දෙවියන් වහන්සේට තම කැමැත්ත ඉටු කිරීමට කුඩාම පිරිස පවා යොදා ගත හැක.</w:t>
      </w:r>
    </w:p>
    <w:p/>
    <w:p>
      <w:r xmlns:w="http://schemas.openxmlformats.org/wordprocessingml/2006/main">
        <w:t xml:space="preserve">1. 2 රාජාවලිය 3:15-16 - දැන් මට මිනිසෙක් ගෙනෙන්න. වාදකයා වාදනය කළ විට සමිඳාණන් වහන්සේගේ හස්තය ඔහු පිටට පැමිණියේ ය. එවිට ඔහු, ”මේ මිටියාවත අගල්වලින් පිරෙන්න සමිඳාණන් වහන්සේ මෙසේ වදාරන සේක.</w:t>
      </w:r>
    </w:p>
    <w:p/>
    <w:p>
      <w:r xmlns:w="http://schemas.openxmlformats.org/wordprocessingml/2006/main">
        <w:t xml:space="preserve">2. 1 කොරින්ති 1:26-29 - මක්නිසාද සහෝදරයෙනි, මාංසයෙන් පසුව බොහෝ ප්‍රඥාවන්තයන්, බොහෝ බලවන්තයන්, බොහෝ වංශාධිපතීන් නොකෙරෙන ආකාරය, ඔබේ කැඳවීම ඔබ දකිනවා: නමුත් දෙවියන් වහන්සේ ලෝකයේ මෝඩ දේවල් තෝරාගෙන ඇත. ප්‍රඥාවන්තයන් ව්‍යාකූල කරන්න; දෙවියන් වහන්සේ බලවත් දේ අවුල් කිරීමට ලෝකයේ දුර්වල දේ තෝරාගෙන ඇත. තවද, ලෝකයේ පහත් දේවල් සහ හෙළා දකින දේවල්, දෙවියන් වහන්සේ තෝරාගෙන ඇත, ඔව්, සහ නැති දේ, එනම්, කිසිම මාංසයක් උන් වහන්සේ ඉදිරියෙහි ප්‍රශංසා නොකළ යුතු දේ නැති කිරීමට ය.</w:t>
      </w:r>
    </w:p>
    <w:p/>
    <w:p>
      <w:r xmlns:w="http://schemas.openxmlformats.org/wordprocessingml/2006/main">
        <w:t xml:space="preserve">විනිශ්චයකාරයෝ 7:7 එවිට සමිඳාණන් වහන්සේ ගිඩියොන්ට කතා කොට, ''ඔප්පු කළ තුන්සිය දෙනාගෙන් මම ඔබව ගළවා, මිදියන්වරුන් ඔබේ අතට පාවා දෙන්නෙමි.</w:t>
      </w:r>
    </w:p>
    <w:p/>
    <w:p>
      <w:r xmlns:w="http://schemas.openxmlformats.org/wordprocessingml/2006/main">
        <w:t xml:space="preserve">මිදියන්වරුන්ව පරාජය කිරීමට මිනිසුන් තුන්සියයක් පමණක් යොදාගෙන ඔහුව සහ ඊශ්‍රායෙල්වරුන්ව බේරාගන්නා බව දෙවි ගිඩියොන්ට පවසනවා.</w:t>
      </w:r>
    </w:p>
    <w:p/>
    <w:p>
      <w:r xmlns:w="http://schemas.openxmlformats.org/wordprocessingml/2006/main">
        <w:t xml:space="preserve">1. දෙවියන් වහන්සේට කළ නොහැකි දේ කළ හැකිය - විනිශ්චයකාරයෝ 7:7</w:t>
      </w:r>
    </w:p>
    <w:p/>
    <w:p>
      <w:r xmlns:w="http://schemas.openxmlformats.org/wordprocessingml/2006/main">
        <w:t xml:space="preserve">2. දෙවියන්වහන්සේගේ සැපයුම කෙරෙහි විශ්වාසය තබන්න - විනිශ්චයකාරයෝ 7:7</w:t>
      </w:r>
    </w:p>
    <w:p/>
    <w:p>
      <w:r xmlns:w="http://schemas.openxmlformats.org/wordprocessingml/2006/main">
        <w:t xml:space="preserve">1. යෙසායා 40:29-31 - ඔහු වෙහෙසට පත් වූවන්ට ශක්තිය ලබා දෙන අතර දුර්වලයන්ගේ බලය වැඩි කරයි.</w:t>
      </w:r>
    </w:p>
    <w:p/>
    <w:p>
      <w:r xmlns:w="http://schemas.openxmlformats.org/wordprocessingml/2006/main">
        <w:t xml:space="preserve">2. මතෙව් 19:26 - යේසුස් ඔවුන්ට පැවසුවේ, "මිනිසාට මෙය කළ නොහැකි ය, නමුත් දෙවියන් වහන්සේට සියල්ල කළ හැකිය."</w:t>
      </w:r>
    </w:p>
    <w:p/>
    <w:p>
      <w:r xmlns:w="http://schemas.openxmlformats.org/wordprocessingml/2006/main">
        <w:t xml:space="preserve">විනිශ්චයකාරයෝ 7:8 එවිට සෙනඟ ඔවුන්ගේ අතේ ආහාර ද්‍රව්‍යද හොරණෑද ගත්හ. ඔහු ඉශ්‍රායෙල්වරුන් සියලුදෙනාම තම තමාගේ කූඩාරමට යවා, ඒ තුන්සියදෙනාම රඳවාගත්තේය.</w:t>
      </w:r>
    </w:p>
    <w:p/>
    <w:p>
      <w:r xmlns:w="http://schemas.openxmlformats.org/wordprocessingml/2006/main">
        <w:t xml:space="preserve">ගිඩියොන් මිදියන්වරුන්ගේ විශාල හමුදාවකට එරෙහිව සටන් කිරීමට මිනිසුන් 300ක් යැවූ අතර සෙසු ඉශ්‍රායෙල්වරු ඔවුන්ගේ කූඩාරම් වෙත ආපසු ගියහ.</w:t>
      </w:r>
    </w:p>
    <w:p/>
    <w:p>
      <w:r xmlns:w="http://schemas.openxmlformats.org/wordprocessingml/2006/main">
        <w:t xml:space="preserve">1. ස්වල්ප දෙනෙකුගේ ශක්තිය: ශ්‍රේෂ්ඨ දේ ඉටු කිරීමට දෙවියන් වහන්සේ කෙරෙහි විශ්වාසය තැබීමට ඉගෙනීම</w:t>
      </w:r>
    </w:p>
    <w:p/>
    <w:p>
      <w:r xmlns:w="http://schemas.openxmlformats.org/wordprocessingml/2006/main">
        <w:t xml:space="preserve">2. ඇදහිල්ලේ ස්ථිරව සිටීම: දෙවිගේ මඟ පෙන්වීම් අනුගමනය කළ යුත්තේ කවදාදැයි දැන සිටීම</w:t>
      </w:r>
    </w:p>
    <w:p/>
    <w:p>
      <w:r xmlns:w="http://schemas.openxmlformats.org/wordprocessingml/2006/main">
        <w:t xml:space="preserve">1. මතෙව් 16:24-25 - එවිට ජේසුස් වහන්සේ සිය ශ්‍රාවකයන්ට වදාළ සේක: යමෙක් මා අනුව එන්ට කැමති නම්, ඔහු තමා ම ප්‍රතික්ෂේප කර තම කුරුසිය රැගෙන මා අනුව එයි. මක්නිසාද යමෙක් තමාගේ ජීවිතය ගලවාගන්නේ නම් එය නැති වන්නේය, නමුත් මා නිසා තම ජීවිතය නැති කරගන්නාට එය සම්බ වේ.</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විනිශ්චයකාරයෝ 7:9 එදිනම රාත්‍රියේදී සමිඳාණන් වහන්සේ ඔහුට කතා කොට, ”නැඟිට, සේනාව වෙතට බැස යන්න; මක්නිසාද මම එය ඔබේ අතට භාර දුන්නෙමි.</w:t>
      </w:r>
    </w:p>
    <w:p/>
    <w:p>
      <w:r xmlns:w="http://schemas.openxmlformats.org/wordprocessingml/2006/main">
        <w:t xml:space="preserve">ගිඩියොන්ගේ කුඩා නමුත් නිර්භීත හමුදාව හරහා දෙවි ඊශ්‍රායෙල්වරුන්ට ජයග්‍රහණය ලබා දුන්නා.</w:t>
      </w:r>
    </w:p>
    <w:p/>
    <w:p>
      <w:r xmlns:w="http://schemas.openxmlformats.org/wordprocessingml/2006/main">
        <w:t xml:space="preserve">1: අපගේ ප්‍රමාණයෙන් අප අධෛර්යයට පත් නොවිය යුතු අතර, ඒ වෙනුවට දෙවියන් වහන්සේගේ බලය සහ ශක්තිය මත රඳා සිටිය යුතුය.</w:t>
      </w:r>
    </w:p>
    <w:p/>
    <w:p>
      <w:r xmlns:w="http://schemas.openxmlformats.org/wordprocessingml/2006/main">
        <w:t xml:space="preserve">2: අපි නිර්භීත විය යුතු අතර දෙවියන් වහන්සේ අපව ජයග්‍රහණය කරා ගෙන යන බවට සහතික විය යුතුය.</w:t>
      </w:r>
    </w:p>
    <w:p/>
    <w:p>
      <w:r xmlns:w="http://schemas.openxmlformats.org/wordprocessingml/2006/main">
        <w:t xml:space="preserve">1: ගීතාවලිය 46:1-2 දෙවියන් වහන්සේ අපගේ සරණ සහ ශක්තියය, කරදර වලදී ඉතා වත්මන් උපකාරය. එබැවින්, කඳු මුහුදේ හදවතට ගෙන ගියත්, පෘථිවිය ඉඩ හැරියත් අපි බිය නොවන්නෙමු.</w:t>
      </w:r>
    </w:p>
    <w:p/>
    <w:p>
      <w:r xmlns:w="http://schemas.openxmlformats.org/wordprocessingml/2006/main">
        <w:t xml:space="preserve">2: යෙසායා 40:31 නමුත් සමිඳාණන් වහන්සේ එනතුරු බලා සිටින අය ඔවුන්ගේ ශක්තිය අලුත් කරගනු ඇත. ඔව්හු රාජාලීන් මෙන් පියාපත්වලින් නැඟී සිටිති; ඔවුන් දුවන නමුත් වෙහෙසට පත් නොවනු ඇත. ක්ලාන්ත නොවී ඇවිදින්නෝ ය.</w:t>
      </w:r>
    </w:p>
    <w:p/>
    <w:p>
      <w:r xmlns:w="http://schemas.openxmlformats.org/wordprocessingml/2006/main">
        <w:t xml:space="preserve">විනිශ්චයකාරයෝ 7:10 නමුත් ඔබ බැසීමට බිය නම්, ඔබේ සේවකයා වන ෆුරා සමඟ සේනාව වෙතට යන්න.</w:t>
      </w:r>
    </w:p>
    <w:p/>
    <w:p>
      <w:r xmlns:w="http://schemas.openxmlformats.org/wordprocessingml/2006/main">
        <w:t xml:space="preserve">මිදියන්වරුන්ව පරාජය කිරීම සඳහා ගිඩියොන්ගේ හමුදාව 32,000 සිට 300 දක්වා අඩු කරන ලදී.</w:t>
      </w:r>
    </w:p>
    <w:p/>
    <w:p>
      <w:r xmlns:w="http://schemas.openxmlformats.org/wordprocessingml/2006/main">
        <w:t xml:space="preserve">1: අපි දෙවියන් වහන්සේව විශ්වාස කරනවා නම් අපට අතිවිශාල බාධක මැද වුවද ජයග්‍රාහී විය හැක.</w:t>
      </w:r>
    </w:p>
    <w:p/>
    <w:p>
      <w:r xmlns:w="http://schemas.openxmlformats.org/wordprocessingml/2006/main">
        <w:t xml:space="preserve">2: දෙවියන් වහන්සේට තම කැමැත්ත ඉටු කිරීම සඳහා අවම වශයෙන් ඉඩ ඇති පුද්ගලයන් යොදා ගත හැකිය.</w:t>
      </w:r>
    </w:p>
    <w:p/>
    <w:p>
      <w:r xmlns:w="http://schemas.openxmlformats.org/wordprocessingml/2006/main">
        <w:t xml:space="preserve">1: 1 කොරින්ති 1: 27-29 - දෙවියන් වහන්සේ ප්‍රඥාවන්තයන් ලජ්ජාවට පත් කිරීමට ලෝකයේ මෝඩ දේ තෝරා ගත් අතර, ශක්තිමත් අය ලැජ්ජාවට පත් කිරීමට ලෝකයේ දුර්වල දේ තෝරා ගත්තේය.</w:t>
      </w:r>
    </w:p>
    <w:p/>
    <w:p>
      <w:r xmlns:w="http://schemas.openxmlformats.org/wordprocessingml/2006/main">
        <w:t xml:space="preserve">2:2 ලේකම් 14:11 - ආසා තම දෙවි සමිඳාණන් වහන්සේට මොරගසා, "ස්වාමීනි, බලවතුන්ට විරුද්ධව බල රහිත අයට උපකාර කිරීමට ඔබ වැනි කිසිවෙක් නැත."</w:t>
      </w:r>
    </w:p>
    <w:p/>
    <w:p>
      <w:r xmlns:w="http://schemas.openxmlformats.org/wordprocessingml/2006/main">
        <w:t xml:space="preserve">විනිශ්චයකාරයෝ 7:11 ඔවුන් කියන දේ ඔබ අසන්න. පසුව සේනාව වෙතට බැසීමට ඔබේ දෑත් ශක්තිමත් වනු ඇත. ඉන්පසු ඔහු තම සේවකයා වූ ෆුරා සමඟ සේනාවේ සිටි සන්නද්ධ මිනිසුන්ගේ පිට පැත්තට ගියේය.</w:t>
      </w:r>
    </w:p>
    <w:p/>
    <w:p>
      <w:r xmlns:w="http://schemas.openxmlformats.org/wordprocessingml/2006/main">
        <w:t xml:space="preserve">සතුරු කඳවුර කියන දේ ගිඩියොන්ට ඇහෙනවා, පහළට ගිහින් ඔවුන්ට මුහුණ දෙන්න ශක්තිමත් වෙනවා. ඉන්පසු ඔහු තම සේවකයා වන ෆුරා සමඟ සතුරු කඳවුරට පිටතින් බැස යයි.</w:t>
      </w:r>
    </w:p>
    <w:p/>
    <w:p>
      <w:r xmlns:w="http://schemas.openxmlformats.org/wordprocessingml/2006/main">
        <w:t xml:space="preserve">1. ඇසීමේ ශක්තිය: ගිඩියොන්ගේ නිර්භීත තීරණයෙන් ඉගෙනීම</w:t>
      </w:r>
    </w:p>
    <w:p/>
    <w:p>
      <w:r xmlns:w="http://schemas.openxmlformats.org/wordprocessingml/2006/main">
        <w:t xml:space="preserve">2. කීකරුකමේ බලය: දෙවියන්ගේ අණ පිළිපැදීම සහ එහි ප්‍රතිඵල නෙළා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විනිශ්චයකාරයෝ 7:12 මිදියන්වරු ද අමලෙක්වරු ද පෙරදිග සියලු පුත්‍රයෝ ද තණකොළ පෙත්තන් මෙන් මිටියාවතේ වැතිර සිටියහ. ඔවුන්ගේ ඔටුවන් මුහුදු වෙරළේ වැලි මෙන් විශාල විය.</w:t>
      </w:r>
    </w:p>
    <w:p/>
    <w:p>
      <w:r xmlns:w="http://schemas.openxmlformats.org/wordprocessingml/2006/main">
        <w:t xml:space="preserve">මිදියන්වරුන්, අමලෙක්වරුන් සහ අනෙකුත් නැඟෙනහිර ජාතීන් විශාල සංඛ්‍යාවක් මිටියාවතට රැස්ව සිටියහ, ඔවුන්ගේ ඔටුවන් ගණන් කළ නොහැකි තරම්ය.</w:t>
      </w:r>
    </w:p>
    <w:p/>
    <w:p>
      <w:r xmlns:w="http://schemas.openxmlformats.org/wordprocessingml/2006/main">
        <w:t xml:space="preserve">1. නොසැලකිය යුතු පිරිසක් සමඟ දෙවියන් වහන්සේට කළ නොහැකි දේ කළ හැකිය.</w:t>
      </w:r>
    </w:p>
    <w:p/>
    <w:p>
      <w:r xmlns:w="http://schemas.openxmlformats.org/wordprocessingml/2006/main">
        <w:t xml:space="preserve">2. දෙවියන් වහන්සේට ඔහුගේ කැමැත්ත ඉටු කිරීම සඳහා ඔහුගේ සතුරන් රාශියක් භාවිතා කළ හැකිය.</w:t>
      </w:r>
    </w:p>
    <w:p/>
    <w:p>
      <w:r xmlns:w="http://schemas.openxmlformats.org/wordprocessingml/2006/main">
        <w:t xml:space="preserve">1. විනිසුරුවන් 6:12-16</w:t>
      </w:r>
    </w:p>
    <w:p/>
    <w:p>
      <w:r xmlns:w="http://schemas.openxmlformats.org/wordprocessingml/2006/main">
        <w:t xml:space="preserve">2. නික්මයාම 17:8-13</w:t>
      </w:r>
    </w:p>
    <w:p/>
    <w:p>
      <w:r xmlns:w="http://schemas.openxmlformats.org/wordprocessingml/2006/main">
        <w:t xml:space="preserve">විනිශ්චයකාරයන් 7:13 ගිඩියොන් පැමිණි විට, මිනිසෙක් තම මිතුරාට සිහිනයක් පවසා, “බලන්න, මම සිහිනයක් දුටුවෙමි, මෙන්න, බාර්ලි රොටියක් මිදියන්වරුන්ගේ සේනාව තුළට වැටුණා. කූඩාරමක් ළඟට පැමිණ, එය වැටී, එය පෙරළා දමා, කූඩාරම දිගේ වැතිර සිටියේය.</w:t>
      </w:r>
    </w:p>
    <w:p/>
    <w:p>
      <w:r xmlns:w="http://schemas.openxmlformats.org/wordprocessingml/2006/main">
        <w:t xml:space="preserve">ගිඩියොන්ගේ හමුදාවේ මිනිසෙක් බාර්ලි රොටියක් මිදියන්වරුන්ගේ කඳවුරට පැමිණ කූඩාරමක් කඩා දැමූ සිහිනයක් විස්තර කරයි.</w:t>
      </w:r>
    </w:p>
    <w:p/>
    <w:p>
      <w:r xmlns:w="http://schemas.openxmlformats.org/wordprocessingml/2006/main">
        <w:t xml:space="preserve">1. සිහින වල බලය - දෙවියන් වහන්සේ අපගේ සිහින තුළින් අපට කතා කරන අතර ඔහුගේ කැමැත්ත ඉටු කිරීමට ඒවා භාවිතා කළ හැකිය.</w:t>
      </w:r>
    </w:p>
    <w:p/>
    <w:p>
      <w:r xmlns:w="http://schemas.openxmlformats.org/wordprocessingml/2006/main">
        <w:t xml:space="preserve">2. දුර්වලයන්ගේ අනපේක්ෂිත ශක්තිය - දෙවියන් වහන්සේට අප අතර සිටින දුර්වලම අය පවා ජයග්‍රහණය කිරීමට යොදා ගත හැකිය.</w:t>
      </w:r>
    </w:p>
    <w:p/>
    <w:p>
      <w:r xmlns:w="http://schemas.openxmlformats.org/wordprocessingml/2006/main">
        <w:t xml:space="preserve">1. දානියෙල් 2:27-28 - “දානියෙල් රජුට පිළිතුරු දෙමින්, “කිසිම ඥානවන්තයෙකුට, මන්තර ගුරුකම් කරන්නන්ට, මන්ත්‍ර කරන්නන්ට හෝ ජ්‍යෝතිඃ ශාස්ත්‍රඥයෙකුට රජු විසින් අසන ලද අභිරහස රජුට පෙන්විය නොහැක, නමුත් අභිරහස් හෙළි කරන දෙවි කෙනෙක් ස්වර්ගයෙහි සිටී. අන්තිම දවස්වල සිදු වන දේ ඔහු නෙබුකද්නෙශර් රජුට දන්වා, ඔබේ සිහිනය සහ ඔබ ඇඳේ වැතිර සිටින විට ඔබේ හිස දුටු දර්ශන මේවාය.</w:t>
      </w:r>
    </w:p>
    <w:p/>
    <w:p>
      <w:r xmlns:w="http://schemas.openxmlformats.org/wordprocessingml/2006/main">
        <w:t xml:space="preserve">2. 2 ලේකම් 20:15 - "සියලු ජුදාවරුනි, ජෙරුසලමේ වැසියන් සහ ජෙහෝෂාපාට් රජුනි, සවන් දෙන්න: සමිඳාණන් වහන්සේ ඔබට මෙසේ වදාරන සේක: මේ මහා සමූහයට බිය නොවන්න, කම්පනයට පත් නොවන්න. ඔබගේ නොව දෙවියන්ගේ.</w:t>
      </w:r>
    </w:p>
    <w:p/>
    <w:p>
      <w:r xmlns:w="http://schemas.openxmlformats.org/wordprocessingml/2006/main">
        <w:t xml:space="preserve">විනිශ්චයකාරයන් 7:14 ඔහුගේ සහකරුවා පිළිතුරු දෙමින්, ”මේ කිසිවක් ඉශ්රායෙල් මනුෂ්‍යයෙකු වූ ජෝවාෂ්ගේ පුත් ගිඩියොන්ගේ කඩුව මිස අන් කිසිවක් නොවේ.</w:t>
      </w:r>
    </w:p>
    <w:p/>
    <w:p>
      <w:r xmlns:w="http://schemas.openxmlformats.org/wordprocessingml/2006/main">
        <w:t xml:space="preserve">මිදියන්වරුන්ව පරාජය කිරීමට ගිඩියොන්ට හැකි වුණේ දෙවි කෙරෙහි තිබූ විශ්වාසය නිසයි.</w:t>
      </w:r>
    </w:p>
    <w:p/>
    <w:p>
      <w:r xmlns:w="http://schemas.openxmlformats.org/wordprocessingml/2006/main">
        <w:t xml:space="preserve">1. දෙවියන්වහන්සේගේ විශ්වාසවන්තකම අපට ඕනෑම බාධාවක් ජයගැනීමට ඉඩ සලසයි.</w:t>
      </w:r>
    </w:p>
    <w:p/>
    <w:p>
      <w:r xmlns:w="http://schemas.openxmlformats.org/wordprocessingml/2006/main">
        <w:t xml:space="preserve">2. අපව ජයග්‍රහණය කරා ගෙන යාමට දෙවියන් වහන්සේ කෙරෙහි ඇදහිල්ලේ බලය විශ්වාස කරන්න.</w:t>
      </w:r>
    </w:p>
    <w:p/>
    <w:p>
      <w:r xmlns:w="http://schemas.openxmlformats.org/wordprocessingml/2006/main">
        <w:t xml:space="preserve">1. ගීතාවලිය 37: 5 - ඔබේ මාර්ගය ස්වාමින් වහන්සේට භාර දෙන්න; ඔහු කෙරෙහි විශ්වාසය තබන්න, එවිට ඔහු ක්රියා කරනු ඇත.</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විනිශ්චකාරයෝ 7:15 ගිඩියොන් එම සිහිනයේ කීම සහ එහි අර්ථකථනය ඇසූ විට, ඔහු නමස්කාර කර, ඉශ්රායෙල් හමුදාවට ආපසු ගොස්, "නැඟිටින්න; මන්ද, සමිඳාණන් වහන්සේ මිදියන්වරුන්ගේ සේනාව ඔබේ අතට පාවා දුන් සේක.</w:t>
      </w:r>
    </w:p>
    <w:p/>
    <w:p>
      <w:r xmlns:w="http://schemas.openxmlformats.org/wordprocessingml/2006/main">
        <w:t xml:space="preserve">ගිඩියොන් සිහිනය සහ එහි අර්ථකථනය ඇසූ විට, ඔහු නමස්කාර කර, ඉශ්රායෙල්වරුන් දිරිමත් කරමින්, සමිඳාණන් වහන්සේ මිදියන්වරුන්ගේ හමුදාව ඔවුන්ගේ අතට භාර දුන් බව ඔවුන්ට කීවේ ය.</w:t>
      </w:r>
    </w:p>
    <w:p/>
    <w:p>
      <w:r xmlns:w="http://schemas.openxmlformats.org/wordprocessingml/2006/main">
        <w:t xml:space="preserve">1. දෙවියන් වහන්සේ අපව සටනට සන්නද්ධ කරයි: ස්වාමීන්ගේ ශක්තිය කෙරෙහි විශ්වාසය තැබීම</w:t>
      </w:r>
    </w:p>
    <w:p/>
    <w:p>
      <w:r xmlns:w="http://schemas.openxmlformats.org/wordprocessingml/2006/main">
        <w:t xml:space="preserve">2. ස්වාමින් වහන්සේ කෙරෙහි ඇදහිල්ල තුළින් බිය ජය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13:6 - "එබැවින් අපට නිසැකව කිව හැක්කේ, සමිඳාණන් වහන්සේ මාගේ උපකාරකයා ය; මම බිය නොවන්නෙමි, මනුෂ්‍යයා මට කුමක් කළ හැකිද?</w:t>
      </w:r>
    </w:p>
    <w:p/>
    <w:p>
      <w:r xmlns:w="http://schemas.openxmlformats.org/wordprocessingml/2006/main">
        <w:t xml:space="preserve">විනිශ්චයකාරයන් 7:16 ඔහු මිනිසුන් තුන්සිය දෙනා කණ්ඩායම් තුනකට බෙදා, ඔහු සෑම මිනිසෙකුගේම අතේ හොරණෑවක් තැබුවේය, හිස් බඳුන් සහ බඳුන් තුළ පහන්.</w:t>
      </w:r>
    </w:p>
    <w:p/>
    <w:p>
      <w:r xmlns:w="http://schemas.openxmlformats.org/wordprocessingml/2006/main">
        <w:t xml:space="preserve">ගිඩියොන් තම මිනිසුන් කණ්ඩායම් තුනකට බෙදා සෑම මිනිසෙකුටම හොරණෑවක්, හිස් කළයක් සහ පහනක් ලබා දෙයි.</w:t>
      </w:r>
    </w:p>
    <w:p/>
    <w:p>
      <w:r xmlns:w="http://schemas.openxmlformats.org/wordprocessingml/2006/main">
        <w:t xml:space="preserve">1. එකමුතුකමේ බලය: ගිඩියොන්ගේ මිනිසුන් කළ නොහැකි ලෙස පෙනෙන ප්‍රශ්න ජයගත් ආකාරය</w:t>
      </w:r>
    </w:p>
    <w:p/>
    <w:p>
      <w:r xmlns:w="http://schemas.openxmlformats.org/wordprocessingml/2006/main">
        <w:t xml:space="preserve">2. භීතිය හමුවේ ධෛර්යය: භයානක තත්වයකට ගිඩියොන්ගේ විශ්වාසවන්ත ප්රතිචාරය</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විනිශ්චයකාරයෝ 7:17 ඔහු ඔවුන්ට කතා කොට, ''මා දෙස බලා, එසේම කරන්න.</w:t>
      </w:r>
    </w:p>
    <w:p/>
    <w:p>
      <w:r xmlns:w="http://schemas.openxmlformats.org/wordprocessingml/2006/main">
        <w:t xml:space="preserve">ගිඩියොන් තම හමුදාවට උපදෙස් දෙනවා ඔහු කඳවුරෙන් පිටත ළං වන විට කරන ආකාරයටම කරන්න.</w:t>
      </w:r>
    </w:p>
    <w:p/>
    <w:p>
      <w:r xmlns:w="http://schemas.openxmlformats.org/wordprocessingml/2006/main">
        <w:t xml:space="preserve">1) දෙවියන් වහන්සේගේ සැලැස්ම පරිපූර්ණ වන අතර කීකරුකම තුළින් ක්රියා කරයි; 2) දෙවියන් වහන්සේගේ සැලැස්මේ සාර්ථකත්වය සඳහා දෙවියන් වහන්සේගේ ක්රම අවශ්ය වේ.</w:t>
      </w:r>
    </w:p>
    <w:p/>
    <w:p>
      <w:r xmlns:w="http://schemas.openxmlformats.org/wordprocessingml/2006/main">
        <w:t xml:space="preserve">1) යොහන් 14:15 - "ඔබ මට ප්‍රේම කරන්නේ නම්, ඔබ මාගේ ආඥාවලට කීකරු වනු ඇත."; 2)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විනිශ්චයකාරයෝ 7:18 මම හොරණෑවක් පිඹින විට, මම සහ මා සමඟ සිටින සියල්ලෝම, ඔබත් මුළු කඳවුරේ සෑම පැත්තකින්ම හොරණෑ පිඹිමින්, යෙහෝවාගේ සහ ගිඩියොන්ගේ කඩුව කියන්න.</w:t>
      </w:r>
    </w:p>
    <w:p/>
    <w:p>
      <w:r xmlns:w="http://schemas.openxmlformats.org/wordprocessingml/2006/main">
        <w:t xml:space="preserve">ගිඩියොන් තම මිනිසුන්ට හොරණෑ පිඹිමින් යෙහෝවාගේ සහ ගිඩියොන්ගේ කඩුව ඔවුන් පිට සිටින බව ප්‍රකාශ කරන ලෙස උපදෙස් දෙයි.</w:t>
      </w:r>
    </w:p>
    <w:p/>
    <w:p>
      <w:r xmlns:w="http://schemas.openxmlformats.org/wordprocessingml/2006/main">
        <w:t xml:space="preserve">1. විපත්ති කාලවලදී ස්වාමින් වහන්සේ කෙරෙහි විශ්වාසය තැබීම</w:t>
      </w:r>
    </w:p>
    <w:p/>
    <w:p>
      <w:r xmlns:w="http://schemas.openxmlformats.org/wordprocessingml/2006/main">
        <w:t xml:space="preserve">2. අධ්‍යාත්මික යුද්ධයේදී ප්‍රකාශ කිරීමේ බලය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එපීස 6:10-18 - අවසාන වශයෙන්, මාගේ සහෝදරයෙනි, සමිඳාණන් වහන්සේ තුළත්, උන් වහන්සේගේ බලයේ බලයෙන් ද ශක්තිමත් වන්න. යක්ෂයාගේ උපායවලට විරුද්ධව නැඟී සිටීමට ඔබට හැකි වන පිණිස, දෙවියන් වහන්සේගේ මුළු සන්නාහය පැළඳ ගන්න.</w:t>
      </w:r>
    </w:p>
    <w:p/>
    <w:p>
      <w:r xmlns:w="http://schemas.openxmlformats.org/wordprocessingml/2006/main">
        <w:t xml:space="preserve">විනිශ්චයකාරයෝ 7:19 ඉතින් ගිඩියොන් සහ ඔහු සමඟ සිටි මිනිසුන් සියය, මැද මුර ආරම්භයේදී කඳවුරෙන් පිටතට පැමිණියහ. ඔවුන් හොරණෑ පිඹ ඔවුන්ගේ අතේ තිබූ භාජන කඩා දැමුවෝය.</w:t>
      </w:r>
    </w:p>
    <w:p/>
    <w:p>
      <w:r xmlns:w="http://schemas.openxmlformats.org/wordprocessingml/2006/main">
        <w:t xml:space="preserve">ගිඩියොන් සහ ඔහුගේ මිනිසුන් 100 දෙනා මධ්‍යම රාත්‍රියේදී කඳවුරේ කෙළවරට පැමිණ හොරණෑ පිඹිමින් ඔවුන්ගේ භාජන කඩා දැමූහ.</w:t>
      </w:r>
    </w:p>
    <w:p/>
    <w:p>
      <w:r xmlns:w="http://schemas.openxmlformats.org/wordprocessingml/2006/main">
        <w:t xml:space="preserve">1. අපගේ දුර්වලකම තුළ දෙවියන් වහන්සේගේ ශක්තිය පරිපූර්ණ වේ</w:t>
      </w:r>
    </w:p>
    <w:p/>
    <w:p>
      <w:r xmlns:w="http://schemas.openxmlformats.org/wordprocessingml/2006/main">
        <w:t xml:space="preserve">2. පීඩනය හමුවේ ධෛර්යය</w:t>
      </w:r>
    </w:p>
    <w:p/>
    <w:p>
      <w:r xmlns:w="http://schemas.openxmlformats.org/wordprocessingml/2006/main">
        <w:t xml:space="preserve">1. 2 කොරින්ති 12:9 "මාගේ කරුණාව ඔබට ප්‍රමාණවත්ය, මන්ද මාගේ බලය දුර්වලකමේදී පරිපූර්ණ වේ."</w:t>
      </w:r>
    </w:p>
    <w:p/>
    <w:p>
      <w:r xmlns:w="http://schemas.openxmlformats.org/wordprocessingml/2006/main">
        <w:t xml:space="preserve">2. ගීතාවලිය 27: 1 "ස්වාමීන් වහන්සේ මාගේ ආලෝකය සහ මාගේ ගැළවීම ය; මම කාට බිය විය යුතුද? සමිඳාණන් වහන්සේ මාගේ ජීවිතයේ බලකොටුව ය; මා බිය වන්නේ කාටද?"</w:t>
      </w:r>
    </w:p>
    <w:p/>
    <w:p>
      <w:r xmlns:w="http://schemas.openxmlformats.org/wordprocessingml/2006/main">
        <w:t xml:space="preserve">විනිශ්චයකාරයෝ 7:20 කණ්ඩායම් තුන හොරණෑ පිඹිමින්, පිච්චර් කඩා, පහන් වම් අතේ ද දකුණතින් හොරණෑ පිඹින පිණිස ද අල්ලාගෙන, “සමිඳාණන් වහන්සේගේ ද ගිඩියොන්ගේ ද කඩුව” කියා මොරගැසූ හ. .</w:t>
      </w:r>
    </w:p>
    <w:p/>
    <w:p>
      <w:r xmlns:w="http://schemas.openxmlformats.org/wordprocessingml/2006/main">
        <w:t xml:space="preserve">ගිඩියොන් සහ ඔහුගේ කණ්ඩායම් තුන හොරණෑ පිඹිමින්, පිච්චර් කඩා, වම් අතේ පහන් ද දකුණේ හොරණෑ ද අල්ලාගෙන, සමිඳාණන් වහන්සේගේ සහ ගිඩියොන්ගේ කඩුවෙන් සටන් කරන බව කෑගැසුවෝ ය.</w:t>
      </w:r>
    </w:p>
    <w:p/>
    <w:p>
      <w:r xmlns:w="http://schemas.openxmlformats.org/wordprocessingml/2006/main">
        <w:t xml:space="preserve">1. ස්වාමින් වහන්සේ කෙරෙහි ඇදහිල්ල: ධෛර්යයෙන් හා විශ්වාසයෙන් සටන්වලට මුහුණ දීම</w:t>
      </w:r>
    </w:p>
    <w:p/>
    <w:p>
      <w:r xmlns:w="http://schemas.openxmlformats.org/wordprocessingml/2006/main">
        <w:t xml:space="preserve">2. විශ්වාසවන්ත කීකරුකම: ජයග්‍රහණය සඳහා දෙවියන්ගේ අණ පිළිපැදීම</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විනිශ්චයකාරයෝ 7:21 ඔව්හු කඳවුර වටේට එකිනෙකා තම තමාගේ ස්ථානයේ සිටගත්හ. එවිට සියලු සත්කාරකයෝ දුව ගොස් කෑ ගසා පලා ගියහ.</w:t>
      </w:r>
    </w:p>
    <w:p/>
    <w:p>
      <w:r xmlns:w="http://schemas.openxmlformats.org/wordprocessingml/2006/main">
        <w:t xml:space="preserve">ගිඩියොන්ගේ හමුදාව සතුරාගේ කඳවුර වටලා ඔවුන්ව බියෙන් පලා ගියා.</w:t>
      </w:r>
    </w:p>
    <w:p/>
    <w:p>
      <w:r xmlns:w="http://schemas.openxmlformats.org/wordprocessingml/2006/main">
        <w:t xml:space="preserve">1. භීතිය හමුවේ නොසැලී සිටීමට දෙවියන් වහන්සේ අපට ශක්තිය ලබා දෙයි.</w:t>
      </w:r>
    </w:p>
    <w:p/>
    <w:p>
      <w:r xmlns:w="http://schemas.openxmlformats.org/wordprocessingml/2006/main">
        <w:t xml:space="preserve">2. ධෛර්යය පැමිණෙන්නේ දෙවියන් වහන්සේ අප සමඟ සිටින බව විශ්වාස කිරීමෙනි.</w:t>
      </w:r>
    </w:p>
    <w:p/>
    <w:p>
      <w:r xmlns:w="http://schemas.openxmlformats.org/wordprocessingml/2006/main">
        <w:t xml:space="preserve">1. යෙසායා 41:10 -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විනිශ්චයකාරයෝ 7:22 තුන්සිය දෙනා හොරණෑ පිඹිමින්, සමිඳාණන් වහන්සේ සෑම කෙනෙකුගේම කඩුව තම තමාගේ සහකරුවාට විරුද්ධ ව, මුළු සේනාව පුරාම තැබූහ. සේනාව සෙරෙරාත්හි බෙත්ෂිටාටත්, ආබෙල්මෙහෝලාගේ සීමාවටත්, තබ්බත් දක්වාත් පලා ගියහ.</w:t>
      </w:r>
    </w:p>
    <w:p/>
    <w:p>
      <w:r xmlns:w="http://schemas.openxmlformats.org/wordprocessingml/2006/main">
        <w:t xml:space="preserve">ගිඩියොන් සහ ඔහුගේ මිනිසුන් 300 දෙනා ඔවුන්ගේ හොරණෑ පිඹිමින්, සමිඳාණන් වහන්සේ ඔවුන් එකිනෙකා දෙසට හැරවීමට සැලැස්වූ අතර, එහි ප්‍රතිඵලයක් ලෙස අවට නගරවලට විශාල වශයෙන් නික්මයාමක් සිදු විය.</w:t>
      </w:r>
    </w:p>
    <w:p/>
    <w:p>
      <w:r xmlns:w="http://schemas.openxmlformats.org/wordprocessingml/2006/main">
        <w:t xml:space="preserve">1. දෙවියන් වහන්සේට විශාල ජයග්‍රහණ සඳහා කුඩා සංඛ්‍යා භාවිතා කළ හැකිය.</w:t>
      </w:r>
    </w:p>
    <w:p/>
    <w:p>
      <w:r xmlns:w="http://schemas.openxmlformats.org/wordprocessingml/2006/main">
        <w:t xml:space="preserve">2. අප සැමවිටම ස්වාමින් වහන්සේ සහ ඔහුගේ දිව්‍ය බලය කෙරෙහි විශ්වාසය තැබිය යුතුය.</w:t>
      </w:r>
    </w:p>
    <w:p/>
    <w:p>
      <w:r xmlns:w="http://schemas.openxmlformats.org/wordprocessingml/2006/main">
        <w:t xml:space="preserve">1. ලූක් 1:37 - දෙවියන් වහන්සේට කළ නොහැකි කිසිවක් නැත.</w:t>
      </w:r>
    </w:p>
    <w:p/>
    <w:p>
      <w:r xmlns:w="http://schemas.openxmlformats.org/wordprocessingml/2006/main">
        <w:t xml:space="preserve">2. යොහන් 15:5 - මම මිදි වැලය, ඔබ අතු ය: මා තුළත් මම ඔහු තුළත් සිටින තැනැත්තා බොහෝ පල දරයි: මා නොමැතිව ඔබට කිසිවක් කළ නොහැක.</w:t>
      </w:r>
    </w:p>
    <w:p/>
    <w:p>
      <w:r xmlns:w="http://schemas.openxmlformats.org/wordprocessingml/2006/main">
        <w:t xml:space="preserve">විනිශ්චයකාරයෝ 7:23 ඉශ්‍රායෙල් මනුෂ්‍යයෝ නෆ්තලීගෙන්ද ආෂෙර්ගෙන්ද මුළු මනස්සේගෙන්ද රැස්වී මිදියන්වරුන් ලුහුබැඳ ගියෝය.</w:t>
      </w:r>
    </w:p>
    <w:p/>
    <w:p>
      <w:r xmlns:w="http://schemas.openxmlformats.org/wordprocessingml/2006/main">
        <w:t xml:space="preserve">නෆ්තලී, ආෂෙර් සහ මනස්සේ ගෝත්‍රවලින් ඊශ්‍රායෙල් සෙනඟ එකතු වී මිදියන්වරුන් ලුහුබැඳ ගියහ.</w:t>
      </w:r>
    </w:p>
    <w:p/>
    <w:p>
      <w:r xmlns:w="http://schemas.openxmlformats.org/wordprocessingml/2006/main">
        <w:t xml:space="preserve">1. එකමුතුකමේ බලය: එකට වැඩ කිරීමෙන් ජයග්‍රහණය ගෙන එන්නේ කෙසේද?</w:t>
      </w:r>
    </w:p>
    <w:p/>
    <w:p>
      <w:r xmlns:w="http://schemas.openxmlformats.org/wordprocessingml/2006/main">
        <w:t xml:space="preserve">2. ක්‍රියාවෙහි ඇදහිල්ල: ගිඩියොන්ගේ හමුදාව පිළිබඳ අධ්‍යයනයක්</w:t>
      </w:r>
    </w:p>
    <w:p/>
    <w:p>
      <w:r xmlns:w="http://schemas.openxmlformats.org/wordprocessingml/2006/main">
        <w:t xml:space="preserve">1. ක්‍රියා 4:32-35 - දැන් විශ්වාස කළ බොහෝ දෙනා එක හදවතකින් සහ එක ආත්මයකින්; ඔහු සන්තකයේ ඇති කිසිවක් තමාගේ යැයි කිසිවෙක් කීවේ නැත, නමුත් ඔවුන්ට සියල්ල පොදු ය.</w:t>
      </w:r>
    </w:p>
    <w:p/>
    <w:p>
      <w:r xmlns:w="http://schemas.openxmlformats.org/wordprocessingml/2006/main">
        <w:t xml:space="preserve">2. දේශනාකාරයා 4: 9-12 - එක් කෙනෙකුට වඩා දෙදෙනෙක් හොඳ ය, මන්ද ඔවුන්ගේ ශ්‍රමයට හොඳ විපාකයක් ඔවුන්ට ඇත. මක්නිසාද ඔවුන් වැටුණොත්, යමෙක් තම සගයා ඔසවන්නේය. නමුත් ඔහු වැටෙන විට තනිව සිටින තැනැත්තාට දුක් වේ, මක්නිසාද ඔහුට උදව් කිරීමට කිසිවෙකු නැත.</w:t>
      </w:r>
    </w:p>
    <w:p/>
    <w:p>
      <w:r xmlns:w="http://schemas.openxmlformats.org/wordprocessingml/2006/main">
        <w:t xml:space="preserve">විනිශ්චයකාරයෝ 7:24 ගිඩියොන් එෆ්‍රායිම් කන්ද පුරාම පණිවිඩකරුවන් යවමින්, “මිදියන්වරුන්ට විරුද්ධව බැස, බෙත්බරා සහ යොර්දාන් දක්වා ජලය ඔවුන්ට පෙරටුවෙන් ගන්න. එවිට එෆ්‍රායිම්හි සියලු මනුෂ්‍යයෝ රැස්ව, බෙත්බරා සහ යොර්දාන් දක්වා ජලය ගෙන ගියෝය.</w:t>
      </w:r>
    </w:p>
    <w:p/>
    <w:p>
      <w:r xmlns:w="http://schemas.openxmlformats.org/wordprocessingml/2006/main">
        <w:t xml:space="preserve">ගිඩියොන් එෆ්‍රායිම් වැසියන්ගෙන් ඉල්ලා සිටියේ මිදියන්වරුන්ට විරුද්ධව බැස බෙත්බරා සහ යොර්දාන් වෙත ජලය ගෙන යන ලෙසයි.</w:t>
      </w:r>
    </w:p>
    <w:p/>
    <w:p>
      <w:r xmlns:w="http://schemas.openxmlformats.org/wordprocessingml/2006/main">
        <w:t xml:space="preserve">1. ජයග්‍රහණය සඳහා දෙවියන් වහන්සේගේ සැලැස්ම කෙරෙහි විශ්වාසය තැබීම</w:t>
      </w:r>
    </w:p>
    <w:p/>
    <w:p>
      <w:r xmlns:w="http://schemas.openxmlformats.org/wordprocessingml/2006/main">
        <w:t xml:space="preserve">2. බාධක ජය ගැනීමට එක්ව කටයුතු කිරීම</w:t>
      </w:r>
    </w:p>
    <w:p/>
    <w:p>
      <w:r xmlns:w="http://schemas.openxmlformats.org/wordprocessingml/2006/main">
        <w:t xml:space="preserve">1. යෙසායා 43:2 "ඔබ ජලය හරහා යන විට, මම ඔබ සමඟ සිටිමි; ගංගා හරහා, ඔවුන් ඔබව යටපත් නොකරනු ඇත; ඔබ ගින්නෙන් ගමන් කරන විට ඔබ නොදැවිය යුතු අතර, ගිනිදැල් ඔබව දවාලන්නේ නැත. "</w:t>
      </w:r>
    </w:p>
    <w:p/>
    <w:p>
      <w:r xmlns:w="http://schemas.openxmlformats.org/wordprocessingml/2006/main">
        <w:t xml:space="preserve">2. මතෙව් 18:20 "මක්නිසාද දෙදෙනෙක් හෝ තිදෙනෙක් මාගේ නාමයෙන් රැස්වූ තැන, ඔවුන් අතර මම සිටිමි."</w:t>
      </w:r>
    </w:p>
    <w:p/>
    <w:p>
      <w:r xmlns:w="http://schemas.openxmlformats.org/wordprocessingml/2006/main">
        <w:t xml:space="preserve">විනිශ්චයකාරයෝ 7:25 ඔව්හු මිදියන්වරුන්ගේ අධිපතීන් දෙදෙනෙකු වූ ඔරෙබ් සහ සීබ් අල්ලා ගත්හ. ඔව්හු ඔරෙබ් පර්වතය මත ඔරෙබ් ද, සීබ්හි මුද්‍රික යන්ත්‍රය අසලදී සීබ් ද මරා, මිදියන් ලුහුබැඳ ගොස්, ඔරෙබ්ගේ සහ සීබ්ගේ හිස් ජෝර්දානයෙන් එගොඩ වූ ගිඩියොන් වෙත ගෙනාවෝ ය.</w:t>
      </w:r>
    </w:p>
    <w:p/>
    <w:p>
      <w:r xmlns:w="http://schemas.openxmlformats.org/wordprocessingml/2006/main">
        <w:t xml:space="preserve">ගිඩියොන් සහ ඔහුගේ මිනිසුන් මිදියන් කුමාරවරුන් දෙදෙනෙකු වන ඔරෙබ් සහ සීබ් පරාජය කළේ ඔවුන්ව සටනේදී මරා දමා ඔවුන්ගේ හිස යොර්දාන් ගඟෙන් එගොඩ වූ ගිඩියොන් වෙත ගෙන යාමෙනි.</w:t>
      </w:r>
    </w:p>
    <w:p/>
    <w:p>
      <w:r xmlns:w="http://schemas.openxmlformats.org/wordprocessingml/2006/main">
        <w:t xml:space="preserve">1. ඇදහිල්ලේ බලය: ගිඩියොන් තම සෙනඟව ජයග්‍රහණය කරා ගෙන ගිය ආකාරය</w:t>
      </w:r>
    </w:p>
    <w:p/>
    <w:p>
      <w:r xmlns:w="http://schemas.openxmlformats.org/wordprocessingml/2006/main">
        <w:t xml:space="preserve">2. එකමුතුකමේ ශක්තිය: අභියෝග ජය ගැනීමට එකට වැඩ කිරීම</w:t>
      </w:r>
    </w:p>
    <w:p/>
    <w:p>
      <w:r xmlns:w="http://schemas.openxmlformats.org/wordprocessingml/2006/main">
        <w:t xml:space="preserve">1. එපීස 6:10-20 - දෙවියන් වහන්සේගේ ආයුධ පැළඳීම</w:t>
      </w:r>
    </w:p>
    <w:p/>
    <w:p>
      <w:r xmlns:w="http://schemas.openxmlformats.org/wordprocessingml/2006/main">
        <w:t xml:space="preserve">2. ගීතාවලිය 18:2 - ස්වාමින් වහන්සේ මාගේ පර්වතය සහ මාගේ බලකොටුවයි</w:t>
      </w:r>
    </w:p>
    <w:p/>
    <w:p>
      <w:r xmlns:w="http://schemas.openxmlformats.org/wordprocessingml/2006/main">
        <w:t xml:space="preserve">විනිශ්චයකරුවන් 8 පහත දැක්වෙන පරිදි ඡේද තුනකින් සාරාංශගත කළ හැකිය, ඇඟවුම් කරන ලද පද සමඟ:</w:t>
      </w:r>
    </w:p>
    <w:p/>
    <w:p>
      <w:r xmlns:w="http://schemas.openxmlformats.org/wordprocessingml/2006/main">
        <w:t xml:space="preserve">1 වන ඡේදය: විනිශ්චයකරුවන් 8:1-21 ගිඩියොන්ගේ ලුහුබැඳීම සහ මිදියන් රජුන්ව ජයගත් ආකාරය විස්තර කරයි. මිදියන්වරුන්ට එරෙහි සටනින් පසු, එෆ්‍රායිම්වරු ගිඩියොන්ට මුහුණ දෙන්නේ ඔවුන්ව මූලික සටනට ඇතුළත් නොකිරීම නිසාය. ගිඩියොන් ඔවුන්ගේ පෙර උත්සාහයන් ප්‍රශංසා කරමින් සහ ඔවුන්ගේ ජයග්‍රහණය සාමූහික ජයග්‍රහණයක් බව අවධාරණය කරමින් ඔවුන්ගේ කෝපය දක්ෂ ලෙස විසුරුවා හරියි. ඉන්පසු ඔහු මිදියන් රජවරුන් දෙදෙනෙකු වන සෙබා සහ සල්මුන්නා පසුපස හඹා ගොස් ඔවුන්ව අල්ලාගෙන නැවත එෆ්‍රායිම්වරුන්ට මුහුණ දීමට පැමිණේ. මෙවර ඔහුගේ ජයග්‍රහණ ඔවුන්ගේ ජයග්‍රහණවලට සාපේක්ෂව හෑල්ලු කිරීම ගැන ඔහු ඔවුන්ට බැණ වදිමින් ඔවුන්ගේ කෝපය ප්‍රඥාවන්ත වචනවලින් සංසිඳුවා ගනී.</w:t>
      </w:r>
    </w:p>
    <w:p/>
    <w:p>
      <w:r xmlns:w="http://schemas.openxmlformats.org/wordprocessingml/2006/main">
        <w:t xml:space="preserve">2 වන ඡේදය: විනිශ්චයකරුවන් 8:22-32 හි දිගටම, එය පරාජිත රජවරුන්ගෙන් යුද්ධයෙන් කොල්ලකෑම සඳහා ගිඩියොන් කළ ඉල්ලීම විස්තර කරයි. ඔහු තම සෑම සොල්දාදුවෙකුගෙන්ම ඉල්ලා සිටින්නේ සතුරාගෙන් කොල්ලකෑමට ගත් කරාබු දායක වන ලෙසයි. මෙම කරාබු සමඟින්, ගිඩියොන් පූජක කර්තව්‍යයන් හා සම්බන්ධ පූජනීය වස්ත්‍රයක් ලෙස එෆොඩ් මෝස්තර කරයි, නමුත් එය පසුව ඊශ්‍රායෙල්වරුන්ගේ රූප වන්දනාවේ උගුලක් බවට පත් වේ. ගිඩියොන්ගේ ජීවිත කාලය තුළ ඊශ්‍රායෙලයේ පැවති සාම කාල පරිච්ඡේදයක් මෙම පරිච්ඡේදයෙන් ඉස්මතු කරයි.</w:t>
      </w:r>
    </w:p>
    <w:p/>
    <w:p>
      <w:r xmlns:w="http://schemas.openxmlformats.org/wordprocessingml/2006/main">
        <w:t xml:space="preserve">3 වන ඡේදය: විනිශ්චයකරුවන් 8 වසර හතළිහක් ඊශ්‍රායෙලයේ පාලනයෙන් පසු ගිඩියොන් මිය යන වාර්තාවකින් අවසන් වේ. විනිශ්චයකරුවන් 8:33-35 හි සඳහන් වන්නේ, ගිඩියොන්ගේ මරණයෙන් පසු ඊශ්‍රායෙල්වරුන් තමන්ව පීඩාවෙන් ගලවාගත් දෙවියන් වහන්සේට විශ්වාසවන්තව සිටීම වෙනුවට බාල්ට නමස්කාර කිරීමෙන් රූප වන්දනාව වෙත හැරී ගිය බවයි. ඊශ්‍රායෙල්වරුන් දෙවිගේ කරුණාව සහ ඔවුන් සමඟ ඇති කරගත් ගිවිසුම මතක තබා නොගෙන බොරු දෙවිවරුන් පසුපස හඹා යනවා.</w:t>
      </w:r>
    </w:p>
    <w:p/>
    <w:p>
      <w:r xmlns:w="http://schemas.openxmlformats.org/wordprocessingml/2006/main">
        <w:t xml:space="preserve">සාරාංශයකින්:</w:t>
      </w:r>
    </w:p>
    <w:p>
      <w:r xmlns:w="http://schemas.openxmlformats.org/wordprocessingml/2006/main">
        <w:t xml:space="preserve">විනිසුරුවන් 8 ඉදිරිපත් කරයි:</w:t>
      </w:r>
    </w:p>
    <w:p>
      <w:r xmlns:w="http://schemas.openxmlformats.org/wordprocessingml/2006/main">
        <w:t xml:space="preserve">ගිඩියොන්ගේ ලුහුබැඳීම සහ මිදියන් රජුන්ව පරාජය කිරීම එෆ්‍රායිම්වරුන් සමඟ ගැටුමකි.</w:t>
      </w:r>
    </w:p>
    <w:p>
      <w:r xmlns:w="http://schemas.openxmlformats.org/wordprocessingml/2006/main">
        <w:t xml:space="preserve">යුද්ධයෙන් කොල්ලකෑම සඳහා ඉල්ලීම</w:t>
      </w:r>
    </w:p>
    <w:p>
      <w:r xmlns:w="http://schemas.openxmlformats.org/wordprocessingml/2006/main">
        <w:t xml:space="preserve">ගිඩියොන්ගේ මරණය සහ ඊශ්‍රායෙලය රූප වන්දනාවට නැවත පැමිණීම.</w:t>
      </w:r>
    </w:p>
    <w:p/>
    <w:p>
      <w:r xmlns:w="http://schemas.openxmlformats.org/wordprocessingml/2006/main">
        <w:t xml:space="preserve">ගිඩියොන්ගේ ලුහුබැඳීම සහ මිදියන් රජුන්ට එරෙහි ජයග්‍රහණය අවධාරණය කිරීම එෆ්‍රායිම්වරුන් සමඟ ගැටුමක් ඇති කරයි;</w:t>
      </w:r>
    </w:p>
    <w:p>
      <w:r xmlns:w="http://schemas.openxmlformats.org/wordprocessingml/2006/main">
        <w:t xml:space="preserve">යුද්ධයෙන් කොල්ලකෑම සඳහා ඉල්ලීම</w:t>
      </w:r>
    </w:p>
    <w:p>
      <w:r xmlns:w="http://schemas.openxmlformats.org/wordprocessingml/2006/main">
        <w:t xml:space="preserve">ගිඩියොන්ගේ මරණය සහ ඊශ්‍රායෙලය රූප වන්දනාවට නැවත පැමිණීම.</w:t>
      </w:r>
    </w:p>
    <w:p/>
    <w:p>
      <w:r xmlns:w="http://schemas.openxmlformats.org/wordprocessingml/2006/main">
        <w:t xml:space="preserve">ගිඩියොන් මිදියන් රජුන් ලුහුබැඳීම සහ ජයග්‍රහණය කිරීම, යුද්ධයෙන් කොල්ලකෑම සඳහා ඔහු කළ ඉල්ලීම සහ ඔහුගේ මරණයෙන් පසු සිදු වූ සිදුවීම් පිළිබඳව මෙම පරිච්ඡේදය අවධානය යොමු කරයි. විනිසුරුවන් 8 හි, මිදියන්වරුන්ට එරෙහි ආරම්භක සටනට ඇතුළත් නොවීම ගැන කලකිරුණු එෆ්‍රායිම්වරුන් සමඟ ගිඩියොන් ගැටුමකට මුහුණ දෙන බව සඳහන් වේ. ඔහු ඔවුන්ගේ පෙර උත්සාහයන් ප්‍රශංසා කරමින් සහ එකමුතුකම අවධාරණය කරමින් ඔවුන්ගේ කෝපය දක්ෂ ලෙස විසුරුවා හරියි. පසුව ගිඩියොන් මිදියන් රජවරුන් දෙදෙනෙකු ලුහුබඳිමින් ඔවුන්ව අල්ලාගෙන නැවතත් එෆ්‍රායිම්වරුන්ට සාර්ථකව මුහුණ දෙයි.</w:t>
      </w:r>
    </w:p>
    <w:p/>
    <w:p>
      <w:r xmlns:w="http://schemas.openxmlformats.org/wordprocessingml/2006/main">
        <w:t xml:space="preserve">විනිසුරුවන් 8 හි දිගටම, ගිඩියොන් තම සොල්දාදුවන්ගෙන් යුද්ධයෙන් කොල්ලකෑම ඉල්ලා සිටින්නේ පරාජිත සතුරාගෙන් ලබාගත් කරාබු ඉල්ලා සිටීමෙනි. මෙම කොල්ලකෑම් සමඟ, ඔහු පූජක ක්‍රියාකාරකම් හා සම්බන්ධ පූජනීය වස්ත්‍රයක් ලෙස ඒෆොද් හැඩගන්වයි. කෙසේවෙතත්, මෙම ephod පසුව ඊශ්‍රායෙල්වරුන් පිළිම වන්දනාවේ යෙදෙන විට ඔවුන්ට උගුලක් බවට පත් වේ.</w:t>
      </w:r>
    </w:p>
    <w:p/>
    <w:p>
      <w:r xmlns:w="http://schemas.openxmlformats.org/wordprocessingml/2006/main">
        <w:t xml:space="preserve">විනිශ්චයකරුවන් 8 අවසන් වන්නේ ගිඩියොන් ඔහුගේ මරණයට පෙර වසර හතළිහක් ඊශ්‍රායලය පාලනය කිරීමෙනි. ඔහුගේ අභාවයෙන් පසු, ඊශ්‍රායෙල් ඔවුන්ව පීඩාවෙන් මුදවාගත් දෙවියන්ට විශ්වාසවන්තව සිටීම වෙනුවට බාල්ට නමස්කාර කිරීමෙන් රූප වන්දනාව වෙත හැරී යයි. ගිඩියොන්ගේ නායකත්වය යටතේ කලින් ලැබූ ජයග්‍රහණවලින් අවාසනාවන්ත ලෙස හැරී නැවත වරක් බොරු දෙවිවරුන් පසුපස හඹා යද්දී මිනිසුන්ට දෙවියන් වහන්සේගේ කරුණාව සහ ඔවුන් සමඟ ඇති කරගත් ගිවිසුම අමතක වේ.</w:t>
      </w:r>
    </w:p>
    <w:p/>
    <w:p>
      <w:r xmlns:w="http://schemas.openxmlformats.org/wordprocessingml/2006/main">
        <w:t xml:space="preserve">විනිශ්චයකාරයෝ 8:1 එප්‍රායිම්ගේ මනුෂ්‍යයෝ ඔහුට කතා කොට, “ඔබ මිදියන්වරුන් සමඟ සටන් කිරීමට ගිය විට, ඔබ අපට නොකැඳවන ලෙස අපට සේවය කළේ මන්ද? ඔව්හු ඔහුට තදින් බැණ වැදුණහ.</w:t>
      </w:r>
    </w:p>
    <w:p/>
    <w:p>
      <w:r xmlns:w="http://schemas.openxmlformats.org/wordprocessingml/2006/main">
        <w:t xml:space="preserve">ගිඩියොන් මිදියන්වරුන් සමඟ සටන් කිරීමට ගිය විට ඔවුන්ව නොපැමිණි නිසා එෆ්‍රායිම්හි මිනිසුන් ඔහුට මුහුණ දුන්හ.</w:t>
      </w:r>
    </w:p>
    <w:p/>
    <w:p>
      <w:r xmlns:w="http://schemas.openxmlformats.org/wordprocessingml/2006/main">
        <w:t xml:space="preserve">1. දෙවියන් වහන්සේ අපව කැඳවන්නේ අපගේම අද්විතීය ආකාරයෙන් උන්වහන්සේට සේවය කිරීමටය.</w:t>
      </w:r>
    </w:p>
    <w:p/>
    <w:p>
      <w:r xmlns:w="http://schemas.openxmlformats.org/wordprocessingml/2006/main">
        <w:t xml:space="preserve">2. ඔබේ අසල්වැසියා ඔබේ දේවසේවයට සම්බන්ධ කර ගැනීමට කැමැත්තෙන් සිටීමෙන් ඔහුට ප්‍රේම කරන්න.</w:t>
      </w:r>
    </w:p>
    <w:p/>
    <w:p>
      <w:r xmlns:w="http://schemas.openxmlformats.org/wordprocessingml/2006/main">
        <w:t xml:space="preserve">1. ගලාති 5:13 - "මක්නිසාද සහෝදරයෙනි, ඔබ නිදහසට කැඳවනු ලැබුවහුය. ඔබගේ නිදහස මාංසයට අවස්ථාවක් කර නොගෙන ප්‍රේමයෙන් එකිනෙකාට සේවය කරන්න."</w:t>
      </w:r>
    </w:p>
    <w:p/>
    <w:p>
      <w:r xmlns:w="http://schemas.openxmlformats.org/wordprocessingml/2006/main">
        <w:t xml:space="preserve">2. මතෙව් 22:37-39 - "ඔහු ඔහුට කතා කොට, "ඔබේ දෙවි සමිඳාණන් වහන්සේට ඔබේ මුළු හදවතින්ම, ඔබේ මුළු ආත්මයෙන් සහ ඔබේ මුළු මනසින් ප්‍රේම කරන්න. මෙය ශ්‍රේෂ්ඨ හා පළමු ආඥාව වේ. දෙවනුව එයට කැමතියි: ඔබට මෙන් ඔබේ අසල්වැසියාට ප්‍රේම කරන්න."</w:t>
      </w:r>
    </w:p>
    <w:p/>
    <w:p>
      <w:r xmlns:w="http://schemas.openxmlformats.org/wordprocessingml/2006/main">
        <w:t xml:space="preserve">විනිශ්චයකාරයෝ 8:2 ඔහු ඔවුන්ට කතා කොට, “ඔබට සාපේක්ෂව මම දැන් කළේ කුමක්ද? එෆ්‍රායිම්ගේ මිදි නෙලීම අබියෙසර්ගේ මිදි ගෙඩියට වඩා හොඳ නොවේද?</w:t>
      </w:r>
    </w:p>
    <w:p/>
    <w:p>
      <w:r xmlns:w="http://schemas.openxmlformats.org/wordprocessingml/2006/main">
        <w:t xml:space="preserve">ගිඩියොන් ඊශ්‍රායෙල්වරුන් සමඟ සසඳන විට ඔහුගේ ජයග්‍රහණ ගැන නිහතමානීව ප්‍රශ්න කළේය.</w:t>
      </w:r>
    </w:p>
    <w:p/>
    <w:p>
      <w:r xmlns:w="http://schemas.openxmlformats.org/wordprocessingml/2006/main">
        <w:t xml:space="preserve">1. දෙවියන් වහන්සේ අප වෙනුවෙන් කර ඇති දේට වඩා බොහෝ දේ අප වෙනුවෙන් කර ඇති බව හඳුනා ගැනීම නිහතමානී ය.</w:t>
      </w:r>
    </w:p>
    <w:p/>
    <w:p>
      <w:r xmlns:w="http://schemas.openxmlformats.org/wordprocessingml/2006/main">
        <w:t xml:space="preserve">2. දෙවියන් වහන්සේ ඔබේ ජීවිතයට ලබා දී ඇති ආශීර්වාද සඳහා කෘතඥ වන්න, ස්තුති කිරීමට මතක තබා ගන්න.</w:t>
      </w:r>
    </w:p>
    <w:p/>
    <w:p>
      <w:r xmlns:w="http://schemas.openxmlformats.org/wordprocessingml/2006/main">
        <w:t xml:space="preserve">1. මතෙව් 5: 3-12 - යේසුස් අපට නිහතමානී වීමට හා ස්තුතිවන්ත වීමට උගන්වයි.</w:t>
      </w:r>
    </w:p>
    <w:p/>
    <w:p>
      <w:r xmlns:w="http://schemas.openxmlformats.org/wordprocessingml/2006/main">
        <w:t xml:space="preserve">2. 1 තෙසලෝනික 5:18 - සෑම අවස්ථාවකදීම ස්තුති දීම.</w:t>
      </w:r>
    </w:p>
    <w:p/>
    <w:p>
      <w:r xmlns:w="http://schemas.openxmlformats.org/wordprocessingml/2006/main">
        <w:t xml:space="preserve">විනිශ්චයකාරයෝ 8:3 දෙවියන් වහන්සේ මිදියන්වරුන්ගේ අධිපතීන් වන ඔරෙබ් සහ සීබ් ඔබ අතට පාවා දුන් සේක. එවිට ඔහු එසේ කී විට ඔවුන්ගේ කෝපය ඔහු කෙරෙහි පහව ගියේය.</w:t>
      </w:r>
    </w:p>
    <w:p/>
    <w:p>
      <w:r xmlns:w="http://schemas.openxmlformats.org/wordprocessingml/2006/main">
        <w:t xml:space="preserve">ගිඩියොන් සහ ඔහුගේ හමුදාව මිදියන් රජුන් වූ ඔරෙබ් සහ සීබ්ව පරාජය කළ පසු, ගිඩියොන් තම හමුදාව කළ දේට සාපේක්ෂව තමාට කිසිවක් කළ නොහැකි බව නිහතමානීව පිළිගත්තේය. මෙය ඇසූ ඔහුගේ හමුදාව ඔහු කෙරෙහි තිබූ කෝපය පහව ගියේය.</w:t>
      </w:r>
    </w:p>
    <w:p/>
    <w:p>
      <w:r xmlns:w="http://schemas.openxmlformats.org/wordprocessingml/2006/main">
        <w:t xml:space="preserve">1. නිහතමානීකමේ බලය: අන් අයගේ ශක්තීන් හඳුනා ගැනීම සහ අගය කිරීම</w:t>
      </w:r>
    </w:p>
    <w:p/>
    <w:p>
      <w:r xmlns:w="http://schemas.openxmlformats.org/wordprocessingml/2006/main">
        <w:t xml:space="preserve">2. එකමුතුකමේ ශක්තිය: එකට වැඩ කරන විට විශිෂ්ට දේවල් සාක්ෂාත් කර ගැනීම</w:t>
      </w:r>
    </w:p>
    <w:p/>
    <w:p>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හිතෝපදේශ 11:14 - මඟ පෙන්වීමක් නොමැති තැන සෙනඟක් වැටේ, නමුත් උපදේශකයින් බහුල වීමෙන් ආරක්ෂාව ඇත.</w:t>
      </w:r>
    </w:p>
    <w:p/>
    <w:p>
      <w:r xmlns:w="http://schemas.openxmlformats.org/wordprocessingml/2006/main">
        <w:t xml:space="preserve">විනිශ්චයකාරයෝ 8:4 ගිඩියොන් ජෝර්දානයට පැමිණ, ඔහු සහ ඔහු සමඟ සිටි මිනිසුන් තුන්සිය දෙනා ක්ලාන්ත වී ඔවුන් ලුහුබැඳ ගියහ.</w:t>
      </w:r>
    </w:p>
    <w:p/>
    <w:p>
      <w:r xmlns:w="http://schemas.openxmlformats.org/wordprocessingml/2006/main">
        <w:t xml:space="preserve">ගිඩියොන් සහ ඔහුගේ මිනිසුන් තුන්සියයක් වෙහෙසට පත්ව සිටියත් යොර්දාන් ගඟෙන් එගොඩ ඔවුන්ගේ සතුරන් ලුහුබැඳ ගියහ.</w:t>
      </w:r>
    </w:p>
    <w:p/>
    <w:p>
      <w:r xmlns:w="http://schemas.openxmlformats.org/wordprocessingml/2006/main">
        <w:t xml:space="preserve">1. අප දුර්වලව සිටින විට පවා දෙවියන්වහන්සේගේ ශක්තිය අපව පෝෂණය කරයි.</w:t>
      </w:r>
    </w:p>
    <w:p/>
    <w:p>
      <w:r xmlns:w="http://schemas.openxmlformats.org/wordprocessingml/2006/main">
        <w:t xml:space="preserve">2. ජීවිතය දුෂ්කර වූ විට පවා අප අපගේ ඇදහිල්ලේ නොසැලී සිටිය යුතුය.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හෙබ්‍රෙව් 12:1 - “අපිත් මෙතරම් විශාල සාක්ෂිකරුවන් වලාකුළකින් වට වී සිටින නිසා, අපි සියලු බරත්, ඉතා පහසුවෙන් අපව වට කරන පාපයත් පසෙකට දමා, ඉවසීමෙන් දුවමු. අප ඉදිරියේ තබන්න."</w:t>
      </w:r>
    </w:p>
    <w:p/>
    <w:p>
      <w:r xmlns:w="http://schemas.openxmlformats.org/wordprocessingml/2006/main">
        <w:t xml:space="preserve">විනිශ්චයකාරයෝ 8:5 ඔහු සුකොත්හි මිනිසුන්ට කතා කොට, ”මා අනුව එන සෙනඟට රොටි දෙන්න. මන්ද, ඔවුන් ක්ලාන්ත වී ඇත.</w:t>
      </w:r>
    </w:p>
    <w:p/>
    <w:p>
      <w:r xmlns:w="http://schemas.openxmlformats.org/wordprocessingml/2006/main">
        <w:t xml:space="preserve">ගිඩියොන් සුකොත්හි වැසියන්ගෙන් ඉල්ලා සිටින්නේ මිදියන්හි රජවරුන් වන සෙබා සහ සල්මුන්නා ලුහුබැඳ යාමෙන් වෙහෙසට පත්ව සිටි ඔහුගේ මිනිසුන්ට රොටි දෙන ලෙසයි.</w:t>
      </w:r>
    </w:p>
    <w:p/>
    <w:p>
      <w:r xmlns:w="http://schemas.openxmlformats.org/wordprocessingml/2006/main">
        <w:t xml:space="preserve">1. භාරකාරත්වයේ බලය: දෙවියන් වහන්සේ අපට ලබා දෙන සම්පත් කළමනාකරණය කිරීමට ඉගෙනීම</w:t>
      </w:r>
    </w:p>
    <w:p/>
    <w:p>
      <w:r xmlns:w="http://schemas.openxmlformats.org/wordprocessingml/2006/main">
        <w:t xml:space="preserve">2. දීමේ ප්‍රීතිය: ත්‍යාගශීලීත්වයේ ආශිර්වාදය අත්විඳින ආකාරය</w:t>
      </w:r>
    </w:p>
    <w:p/>
    <w:p>
      <w:r xmlns:w="http://schemas.openxmlformats.org/wordprocessingml/2006/main">
        <w:t xml:space="preserve">1. හිතෝපදේශ 3: 9-10 - ඔබේ වස්තුවෙන් සහ ඔබේ සියලු වර්ධනයේ පළමු ඵලවලින් සමිඳාණන් වහන්සේට ගෞරව කරන්න. එවිට ඔබේ අටු ගබඩා බොහෝ සෙයින් පිරී යයි, ඔබේ බඳුන් අලුත් වයින්වලින් පිරී යයි.</w:t>
      </w:r>
    </w:p>
    <w:p/>
    <w:p>
      <w:r xmlns:w="http://schemas.openxmlformats.org/wordprocessingml/2006/main">
        <w:t xml:space="preserve">2. 2 කොරින්ති 9: 6-7 - නමුත් මම මෙය කියමි: අරපිරිමැස්මෙන් වපුරන්නා ද අරපිරිමැස්මෙන් නෙළා ගනු ඇත, සහ බහුල ලෙස වපුරන තැනැත්තා ද බහුල ලෙස අස්වැන්න නෙළා ගනී. එහෙයින් එක් එක් කෙනා අකමැත්තෙන් හෝ අවශ්‍යතාවයෙන් නොව තම තමාගේ සිතේ අරමුණු ලෙස දිය යුතුයි. මන්ද, සතුටු සිතින් දෙන කෙනෙකුට දෙවියන් වහන්සේ ප්‍රේම කරන සේක.</w:t>
      </w:r>
    </w:p>
    <w:p/>
    <w:p>
      <w:r xmlns:w="http://schemas.openxmlformats.org/wordprocessingml/2006/main">
        <w:t xml:space="preserve">විනිශ්චයකාරයෝ 8:6 එවිට සුකොත්හි අධිපතීහු කතා කොට, ”ඔබේ හමුදාවට අපි රොටි දෙන පිණිස සෙබාගේ සහ සල්මුන්නාගේ දෑත් දැන් ඔබ අතේ දැ”යි කී හ.</w:t>
      </w:r>
    </w:p>
    <w:p/>
    <w:p>
      <w:r xmlns:w="http://schemas.openxmlformats.org/wordprocessingml/2006/main">
        <w:t xml:space="preserve">ඉශ්‍රායෙල්හි විනිශ්චයකරුවෙකු වන ගිඩියොන් මිදියන් රජවරුන් දෙදෙනෙකුව පරාජය කර අවට නගරවලින් රොටි ඉල්ලා සිටියේය.</w:t>
      </w:r>
    </w:p>
    <w:p/>
    <w:p>
      <w:r xmlns:w="http://schemas.openxmlformats.org/wordprocessingml/2006/main">
        <w:t xml:space="preserve">1. දුෂ්කර අවස්ථාවලදී අපි දෙවිට සේවය කරන ආකාරය</w:t>
      </w:r>
    </w:p>
    <w:p/>
    <w:p>
      <w:r xmlns:w="http://schemas.openxmlformats.org/wordprocessingml/2006/main">
        <w:t xml:space="preserve">2. අනුන් වෙනුවෙන් පුද පූජා පැවැත්වීම</w:t>
      </w:r>
    </w:p>
    <w:p/>
    <w:p>
      <w:r xmlns:w="http://schemas.openxmlformats.org/wordprocessingml/2006/main">
        <w:t xml:space="preserve">1. මතෙව් 16:24-25 - එවිට ජේසුස් වහන්සේ සිය ශ්‍රාවකයන්ට මෙසේ වදාළ සේක: යමෙක් මා අනුව එන්න කැමති නම්, ඔහු තමා ම ප්‍රතික්ෂේප කර, තම කුරුසිය රැගෙන මා අනුව එයි.</w:t>
      </w:r>
    </w:p>
    <w:p/>
    <w:p>
      <w:r xmlns:w="http://schemas.openxmlformats.org/wordprocessingml/2006/main">
        <w:t xml:space="preserve">25 මක්නිසාද යමෙක් තමාගේ ජීවිතය ගලවාගන්නේ ද ඔහුට එය නැති වන්නේ ය;</w:t>
      </w:r>
    </w:p>
    <w:p/>
    <w:p>
      <w:r xmlns:w="http://schemas.openxmlformats.org/wordprocessingml/2006/main">
        <w:t xml:space="preserve">2. යෙසායා 6:8 - තවද, සමිඳාණන් වහන්සේගේ හඬ ද මට ඇසිණි. එවිට මම: මෙන්න මම; මට එවන්න.</w:t>
      </w:r>
    </w:p>
    <w:p/>
    <w:p>
      <w:r xmlns:w="http://schemas.openxmlformats.org/wordprocessingml/2006/main">
        <w:t xml:space="preserve">විනිශ්චයකාරයෝ 8:7 ගිඩියොන් පැවසුවේ, “එබැවින් සමිඳාණන් වහන්සේ සෙබා සහ සල්මුන්නා මා අතට පාවා දුන් විට, මම ඔබේ මාංසය පාළුකරයේ කටුවලින්ද වල් ගස්වලින්ද ඉරා දමන්නෙමි.</w:t>
      </w:r>
    </w:p>
    <w:p/>
    <w:p>
      <w:r xmlns:w="http://schemas.openxmlformats.org/wordprocessingml/2006/main">
        <w:t xml:space="preserve">ඉශ්‍රායෙල්වරුන්ගේ නායකයා වන ගිඩියොන්, මිදියන් රජුන්ගේ මාංසය තමා අතට භාර දුන්නොත් ඔවුන්ගේ මාංස ඉරා දමන බවට තර්ජනය කරයි.</w:t>
      </w:r>
    </w:p>
    <w:p/>
    <w:p>
      <w:r xmlns:w="http://schemas.openxmlformats.org/wordprocessingml/2006/main">
        <w:t xml:space="preserve">1. නායකයෙකුගේ පොරොන්දුවල බලය - ගිඩියොන්ගේ කැපවීම සහ දෙවියන් වහන්සේට පක්ෂපාතීත්වය ජාතියකට ආස්වාදයක් ලබා දුන්නේ කෙසේද?</w:t>
      </w:r>
    </w:p>
    <w:p/>
    <w:p>
      <w:r xmlns:w="http://schemas.openxmlformats.org/wordprocessingml/2006/main">
        <w:t xml:space="preserve">2. දෙවියන් වහන්සේගේ යුක්තිය තේරුම් ගැනීම - මිදියන් රජුන්ට දඬුවම් කිරීමට ගිඩියොන් දුන් පොරොන්දුව පිළිබඳ අධ්‍යයනයක්.</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හිතෝපදේශ 16:7 - මිනිසෙකුගේ මාර්ග සමිඳාණන් වහන්සේ සතුටු කරන විට, ඔහු තම සතුරන් පවා ඔහු සමඟ සමාදානයට පත් කරයි.</w:t>
      </w:r>
    </w:p>
    <w:p/>
    <w:p>
      <w:r xmlns:w="http://schemas.openxmlformats.org/wordprocessingml/2006/main">
        <w:t xml:space="preserve">විනිශ්චයකාරයෝ 8:8 ඔහු එතැනින් පෙනුවෙල්ට ගොස් ඔවුන්ට එලෙසම කතා කළේය.</w:t>
      </w:r>
    </w:p>
    <w:p/>
    <w:p>
      <w:r xmlns:w="http://schemas.openxmlformats.org/wordprocessingml/2006/main">
        <w:t xml:space="preserve">පෙනුවෙල්හි මිනිසුන් ගිඩියොන්ට ප්‍රතිචාර දැක්වූයේ සුකොත්හි මිනිසුන්ට සමාන ආකාරයකින්ය.</w:t>
      </w:r>
    </w:p>
    <w:p/>
    <w:p>
      <w:r xmlns:w="http://schemas.openxmlformats.org/wordprocessingml/2006/main">
        <w:t xml:space="preserve">1. ගිඩියොන් සහ සුකොත් සහ පෙනුවෙල්හි මිනිසුන් මෙන් කාලෝචිත හා කීකරු ලෙස දෙවියන් වහන්සේට ප්‍රතිචාර දැක්වීමට අප ඉගෙන ගත යුතුය.</w:t>
      </w:r>
    </w:p>
    <w:p/>
    <w:p>
      <w:r xmlns:w="http://schemas.openxmlformats.org/wordprocessingml/2006/main">
        <w:t xml:space="preserve">2. දෙවියන් වහන්සේගේ ඉල්ලීම්වලට ගරු කිරීම සහ ඔහුට ගෞරවයෙන් හා කීකරුකමෙන් පිළිතුරු දීම වැදගත් වේ.</w:t>
      </w:r>
    </w:p>
    <w:p/>
    <w:p>
      <w:r xmlns:w="http://schemas.openxmlformats.org/wordprocessingml/2006/main">
        <w:t xml:space="preserve">1. මතෙව් 21:28-32 - යේසුස් වහන්සේ පුතුන් දෙදෙනාගේ උපමාව පවසයි.</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විනිශ්චයකාරයෝ 8:9 ඔහු පෙනුවෙල්හි මනුෂ්‍යයන්ට කථාකොට: මම නැවත සමාදානයෙන් පැමිණි විට මම මේ කුළුණ කඩා දමන්නෙමි.</w:t>
      </w:r>
    </w:p>
    <w:p/>
    <w:p>
      <w:r xmlns:w="http://schemas.openxmlformats.org/wordprocessingml/2006/main">
        <w:t xml:space="preserve">ගිඩියොන් පෙනුවෙල්හි මිනිසුන්ට පවසන්නේ ඔහු සාමයෙන් ආපසු පැමිණියහොත් ඔවුන්ගේ කුළුණ කඩා දමන බවයි.</w:t>
      </w:r>
    </w:p>
    <w:p/>
    <w:p>
      <w:r xmlns:w="http://schemas.openxmlformats.org/wordprocessingml/2006/main">
        <w:t xml:space="preserve">1. සාමකාමී ජීවිතයක් සඳහා සූදානම් වන්න: ගිඩියොන්ගේ පොරොන්දුවෙන් ඉගෙනීම</w:t>
      </w:r>
    </w:p>
    <w:p/>
    <w:p>
      <w:r xmlns:w="http://schemas.openxmlformats.org/wordprocessingml/2006/main">
        <w:t xml:space="preserve">2. දෙවියන්ගේ ආරක්ෂාව පිළිබඳ විශ්වාසය: ගිඩියොන්ගේ ප්‍රතිඥාව මගින් පෙන්නුම් කෙරේ</w:t>
      </w:r>
    </w:p>
    <w:p/>
    <w:p>
      <w:r xmlns:w="http://schemas.openxmlformats.org/wordprocessingml/2006/main">
        <w:t xml:space="preserve">1. ගීතාවලිය 34:14-15 "නපුරෙන් හැරී යහපත කරන්න; සමාදානය සොයමින් එය ලුහුබඳින්න. සමිඳාණන් වහන්සේගේ ඇස් ධර්මිෂ්ඨයන් දෙසට ය, උන් වහන්සේගේ කන් ඔවුන්ගේ මොරගැසීමට අවධානය යොමු කරයි."</w:t>
      </w:r>
    </w:p>
    <w:p/>
    <w:p>
      <w:r xmlns:w="http://schemas.openxmlformats.org/wordprocessingml/2006/main">
        <w:t xml:space="preserve">2. හිතෝපදේශ 12:20 "නපුර සැලසුම් කරන්නන්ගේ හදවතේ වංචාව ඇත, නමුත් සාමය සැලසුම් කරන්නන්ට ප්‍රීතිය ඇත."</w:t>
      </w:r>
    </w:p>
    <w:p/>
    <w:p>
      <w:r xmlns:w="http://schemas.openxmlformats.org/wordprocessingml/2006/main">
        <w:t xml:space="preserve">විනිශ්චයකාරයෝ 8:10 දැන් සෙබා සහ සල්මුන්නා කර්කෝර්හි සිටියෝය, ඔවුන් සමඟ ඔවුන්ගේ සේනාවන් පහළොස්දහසක් පමණ, පෙරදිග දරුවන්ගේ සියලු සේනාවලින් ඉතිරිව සිටි සියල්ලෝය. .</w:t>
      </w:r>
    </w:p>
    <w:p/>
    <w:p>
      <w:r xmlns:w="http://schemas.openxmlformats.org/wordprocessingml/2006/main">
        <w:t xml:space="preserve">සෙබා සහ සල්මුන්නා ඔවුන්ගේ 15,000 හමුදාව සමඟ කර්කෝර්හි සිටියහ. යුද්ධයේදී මිය ගිය නැඟෙනහිර ගෝත්‍රික මිනිසුන් 120,000 න් ඉතිරි වූයේ මෙයයි.</w:t>
      </w:r>
    </w:p>
    <w:p/>
    <w:p>
      <w:r xmlns:w="http://schemas.openxmlformats.org/wordprocessingml/2006/main">
        <w:t xml:space="preserve">1. දෙවියන්ගේ ආරක්ෂාවේ බලය: දෙවියන් වහන්සේ තම සෙනඟව අනතුරෙන් ගලවා ගන්නා මාර්ග පරීක්ෂා කිරීම</w:t>
      </w:r>
    </w:p>
    <w:p/>
    <w:p>
      <w:r xmlns:w="http://schemas.openxmlformats.org/wordprocessingml/2006/main">
        <w:t xml:space="preserve">2. ගණන් වල ඇදහිල්ල සහ ශක්තිය: දෙවියන්ගේ නාමයෙන් එකට එකතු වීමේ අවශ්‍යතාවය</w:t>
      </w:r>
    </w:p>
    <w:p/>
    <w:p>
      <w:r xmlns:w="http://schemas.openxmlformats.org/wordprocessingml/2006/main">
        <w:t xml:space="preserve">1. ජෝෂුවා 10:10-14 සටනේදී තම සෙනඟව බේරාගැනීමට දෙවියන්වහන්සේගේ ආශ්චර්යමත් බලය</w:t>
      </w:r>
    </w:p>
    <w:p/>
    <w:p>
      <w:r xmlns:w="http://schemas.openxmlformats.org/wordprocessingml/2006/main">
        <w:t xml:space="preserve">2. ගීතාවලිය 133:1-3 එකමුතුකම දෙවිගෙන් ශක්තිය සහ ආශීර්වාදය ගෙනෙන ආකාරය</w:t>
      </w:r>
    </w:p>
    <w:p/>
    <w:p>
      <w:r xmlns:w="http://schemas.openxmlformats.org/wordprocessingml/2006/main">
        <w:t xml:space="preserve">විනිශ්චයකාරයන් 8:11 ගිඩියොන් නෝබා සහ ජොග්බෙහාට නැගෙනහිරින් කූඩාරම්වල වාසය කළ අයගේ මාර්ගයෙන් නැඟී, ධාරකයාට පහර දුන්නේය.</w:t>
      </w:r>
    </w:p>
    <w:p/>
    <w:p>
      <w:r xmlns:w="http://schemas.openxmlformats.org/wordprocessingml/2006/main">
        <w:t xml:space="preserve">ගිඩියොන් නොබා සහ ජොග්බෙහාට නැගෙනහිරින් කඳවුරු බැඳ සිටි සතුරු හමුදාව පරාජය කළේය.</w:t>
      </w:r>
    </w:p>
    <w:p/>
    <w:p>
      <w:r xmlns:w="http://schemas.openxmlformats.org/wordprocessingml/2006/main">
        <w:t xml:space="preserve">1. ඇදහිල්ලේ ආරක්ෂාව තේරුම් ගැනීම: ගිඩියොන්ගෙන් පාඩම්</w:t>
      </w:r>
    </w:p>
    <w:p/>
    <w:p>
      <w:r xmlns:w="http://schemas.openxmlformats.org/wordprocessingml/2006/main">
        <w:t xml:space="preserve">2. දුෂ්කරතා ජය ගන්නේ කෙසේද: ගිඩියොන්ගේ කතාව</w:t>
      </w:r>
    </w:p>
    <w:p/>
    <w:p>
      <w:r xmlns:w="http://schemas.openxmlformats.org/wordprocessingml/2006/main">
        <w:t xml:space="preserve">1. එපීස 6:10-18 - දෙවියන් වහන්සේගේ සම්පූර්ණ සන්නාහය පැළඳීම</w:t>
      </w:r>
    </w:p>
    <w:p/>
    <w:p>
      <w:r xmlns:w="http://schemas.openxmlformats.org/wordprocessingml/2006/main">
        <w:t xml:space="preserve">2. හිතෝපදේශ 21:31 - අශ්වයා සටන දවසට එරෙහිව සූදානම් කර ඇත.</w:t>
      </w:r>
    </w:p>
    <w:p/>
    <w:p>
      <w:r xmlns:w="http://schemas.openxmlformats.org/wordprocessingml/2006/main">
        <w:t xml:space="preserve">විනිශ්චයකාරයන් 8:12 සෙබා සහ සල්මුන්නා පලා ගිය විට, ඔහු ඔවුන් පසුපස ලුහුබැඳ ගොස්, මිදියන්හි රජවරුන් දෙදෙනා වන සෙබා සහ සල්මුන්නා අල්ලාගෙන, මුළු සේනාව අවුල් කළේය.</w:t>
      </w:r>
    </w:p>
    <w:p/>
    <w:p>
      <w:r xmlns:w="http://schemas.openxmlformats.org/wordprocessingml/2006/main">
        <w:t xml:space="preserve">ගිඩියොන් මිදියන්වරුන්ගේ රජවරුන් දෙදෙනා වන සෙබා සහ සල්මුන්නාව පරාජය කර ඔවුන්ගේ මුළු හමුදාවම පරාජය කළේය.</w:t>
      </w:r>
    </w:p>
    <w:p/>
    <w:p>
      <w:r xmlns:w="http://schemas.openxmlformats.org/wordprocessingml/2006/main">
        <w:t xml:space="preserve">1. ජයග්‍රහණයේ දෙවියන්ගේ විශ්වාසවන්තකම - ගිඩියොන්ගේ කතාව ගවේෂණය කිරීම</w:t>
      </w:r>
    </w:p>
    <w:p/>
    <w:p>
      <w:r xmlns:w="http://schemas.openxmlformats.org/wordprocessingml/2006/main">
        <w:t xml:space="preserve">2. දෙවියන් වහන්සේගේ සෙනඟගේ ශක්තිය - ගිඩියොන් සහ ඔහුගේ හමුදාව පිළිබඳ ආවර්ජනයක්</w:t>
      </w:r>
    </w:p>
    <w:p/>
    <w:p>
      <w:r xmlns:w="http://schemas.openxmlformats.org/wordprocessingml/2006/main">
        <w:t xml:space="preserve">1. ගීතාවලිය 28:7 - සමිඳාණන් වහන්සේ මාගේ ශක්තිය සහ මාගේ පලිහ ය; මාගේ සිත ඔහු කෙරෙහි විශ්වාස කරයි, ඔහු මට උපකාර කරයි.</w:t>
      </w:r>
    </w:p>
    <w:p/>
    <w:p>
      <w:r xmlns:w="http://schemas.openxmlformats.org/wordprocessingml/2006/main">
        <w:t xml:space="preserve">2. එපීස 6:10-11 -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විනිශ්චයකාරයන් 8:13 ජෝවාෂ්ගේ පුත් ගිඩියොන් හිරු උදාවීමට පෙර යුද්ධයෙන් ආපසු පැමිණියේය.</w:t>
      </w:r>
    </w:p>
    <w:p/>
    <w:p>
      <w:r xmlns:w="http://schemas.openxmlformats.org/wordprocessingml/2006/main">
        <w:t xml:space="preserve">ගිඩියොන් සටනින් ජයග්‍රාහී ලෙස ආපසු පැමිණේ.</w:t>
      </w:r>
    </w:p>
    <w:p/>
    <w:p>
      <w:r xmlns:w="http://schemas.openxmlformats.org/wordprocessingml/2006/main">
        <w:t xml:space="preserve">1: ගිඩියොන්ගේ නිර්භීතකම සහ දෙවියන් වහන්සේ කෙරෙහි ඇදහිල්ලෙන් අප සැමට ඉගෙන ගත හැකිය, එමඟින් ඔහුට සියලු දුෂ්කරතාවලට එරෙහිව ජයග්‍රහණය කිරීමට හැකි විය.</w:t>
      </w:r>
    </w:p>
    <w:p/>
    <w:p>
      <w:r xmlns:w="http://schemas.openxmlformats.org/wordprocessingml/2006/main">
        <w:t xml:space="preserve">2: මහත් විපත්ති හමුවේ වුවද, අපගේ අභියෝග ජය ගැනීමට අපට තවමත් දෙවියන් වහන්සේගේ ශක්තිය මත විශ්වාසය තැබිය හැකිය.</w:t>
      </w:r>
    </w:p>
    <w:p/>
    <w:p>
      <w:r xmlns:w="http://schemas.openxmlformats.org/wordprocessingml/2006/main">
        <w:t xml:space="preserve">1: 1 කොරින්ති 15:57-58 නමුත් අපගේ ස්වාමීන් වන යේසුස් ක්‍රිස්තුස් මාර්ගයෙන් අපට ජයග්‍රහණය ලබා දෙන දෙවියන් වහන්සේට ස්තුති වේවා. එබැවින් මාගේ ප්‍රේමණීය සහෝදරයෙනි, සමිඳාණන් වහන්සේ තුළ ඔබේ වෙහෙස නිෂ්ඵල නොවන බව දැන, නොසැලී, නොසැලී, සමිඳාණන් වහන්සේගේ කාර්යයෙහි නිරතුරුව බහුල ව සිටින්න.</w:t>
      </w:r>
    </w:p>
    <w:p/>
    <w:p>
      <w:r xmlns:w="http://schemas.openxmlformats.org/wordprocessingml/2006/main">
        <w:t xml:space="preserve">2: ජෝෂුවා 1:9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විනිශ්චයකාරයෝ 8:14 සුකොත්හි මිනිසුන්ගෙන් තරුණයෙකු අල්ලාගෙන ඔහුගෙන් විමසා, ඔහු ඔහුට සුකොත්හි අධිපතීන් සහ එහි වැඩිමහල්ලන්, එනම් හැත්තෑ දාහත විස්තර කළේය.</w:t>
      </w:r>
    </w:p>
    <w:p/>
    <w:p>
      <w:r xmlns:w="http://schemas.openxmlformats.org/wordprocessingml/2006/main">
        <w:t xml:space="preserve">ගිඩියොන් සුකොත්හි සිට මිනිසෙකු අල්ලාගෙන නගරයේ අධිපතීන් සහ වැඩිමහල්ලන් පිළිබඳ තොරතුරු සඳහා ඔහුගෙන් ප්‍රශ්න කරයි.</w:t>
      </w:r>
    </w:p>
    <w:p/>
    <w:p>
      <w:r xmlns:w="http://schemas.openxmlformats.org/wordprocessingml/2006/main">
        <w:t xml:space="preserve">1. දේවල් කළ නොහැකි බව පෙනෙන විට දෙවියන් වහන්සේව විශ්වාස කිරීම - විනිශ්චයකරුවන් 8:14</w:t>
      </w:r>
    </w:p>
    <w:p/>
    <w:p>
      <w:r xmlns:w="http://schemas.openxmlformats.org/wordprocessingml/2006/main">
        <w:t xml:space="preserve">2. බිය ජය ගැනීම සහ හරි දේ සඳහා නැගී සිටීම - විනිශ්චයකරුවන් 8:14</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විනිශ්චයකාරයෝ 8:15 ඔහු සුකොත්හි මිනිසුන් වෙතට අවුත්, ”බලන්න, සෙබා සහ සල්මුන්නා, ”බලන්න, ඔබ මට නින්දා කළ සේබා සහ සල්මුන්නාගේ දෑත් දැන් ඔබේ අතේ තිබේද, අපි ඔබේ මිනිසුන්ට රොටි දෙන්නෙමු. ඒවා මහන්සියිද?</w:t>
      </w:r>
    </w:p>
    <w:p/>
    <w:p>
      <w:r xmlns:w="http://schemas.openxmlformats.org/wordprocessingml/2006/main">
        <w:t xml:space="preserve">සෙබා සහ සල්මුන්නා අල්ලා ගැනීම ගැන ඔවුන් ඔහුට සමච්චල් කළ ආකාරය ඔවුන්ට මතකදැයි ගිඩියොන් සුකොත්හි මිනිසුන්ගෙන් ඇසුවා, දැන් ඔවුන් ඔහු අතේ ඇති නිසා, ඔවුන් ඔහුගේ වෙහෙසට පත් මිනිසුන්ට ආහාර ලබා නොදෙන්නේ මන්ද?</w:t>
      </w:r>
    </w:p>
    <w:p/>
    <w:p>
      <w:r xmlns:w="http://schemas.openxmlformats.org/wordprocessingml/2006/main">
        <w:t xml:space="preserve">1. දෙවියන්ගේ විශ්වාසවන්තකම සහ ගැලවීම: අප කුමක් මුහුණ දුන්නත්, දෙවියන් වහන්සේ මගක් සපයනු ඇත.</w:t>
      </w:r>
    </w:p>
    <w:p/>
    <w:p>
      <w:r xmlns:w="http://schemas.openxmlformats.org/wordprocessingml/2006/main">
        <w:t xml:space="preserve">2. වචනවල බලය: අප පවසන වචන සදාකාලික ප්‍රතිවිපාක ඇති කළ හැකි බැවින් අපි ඒවා ගැන අවධානයෙන් සිටිය යුතුය.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හිතෝපදේශ 18:21 - මරණය සහ ජීවිතය දිවේ බලයේ ඇත, එයට ආදරය කරන්නන් එහි ඵල අනුභව කරනු ඇත.</w:t>
      </w:r>
    </w:p>
    <w:p/>
    <w:p>
      <w:r xmlns:w="http://schemas.openxmlformats.org/wordprocessingml/2006/main">
        <w:t xml:space="preserve">විනිශ්චයකාරයෝ 8:16 ඔහු නගරයේ වැඩිමහල්ලන් ද කාන්තාරයේ කටු ද බෙරි ද රැගෙන ඔවුන් සමඟ සුකොත්හි මිනිසුන්ට ඉගැන්වූයේ ය.</w:t>
      </w:r>
    </w:p>
    <w:p/>
    <w:p>
      <w:r xmlns:w="http://schemas.openxmlformats.org/wordprocessingml/2006/main">
        <w:t xml:space="preserve">ගිඩියොන් සුකොත්හි මිනිසුන්ට පාඩමක් ඉගැන්වූයේ නගරයේ වැඩිමහල්ලන්ව කැඳවාගෙන ගොස් ඔවුන්ගේ වැරැද්ද ඔවුන්ට අවබෝධ කර දීමට කටු පඳුරු යොදාගෙනය.</w:t>
      </w:r>
    </w:p>
    <w:p/>
    <w:p>
      <w:r xmlns:w="http://schemas.openxmlformats.org/wordprocessingml/2006/main">
        <w:t xml:space="preserve">1. සමාව දීමේ දෙවියන් වහන්සේගේ කරුණාව: ගිඩියොන්ගේ ආදර්ශයෙන් ඉගෙනීම.</w:t>
      </w:r>
    </w:p>
    <w:p/>
    <w:p>
      <w:r xmlns:w="http://schemas.openxmlformats.org/wordprocessingml/2006/main">
        <w:t xml:space="preserve">2. පසුතැවීමේ බලය: නිහතමානීව යටත් වීමෙන් වැරදි ජය ගැනීම.</w:t>
      </w:r>
    </w:p>
    <w:p/>
    <w:p>
      <w:r xmlns:w="http://schemas.openxmlformats.org/wordprocessingml/2006/main">
        <w:t xml:space="preserve">1. යෙසායා 1:18-20 - "එන්න, අපි එකට තර්ක කරමු, සමිඳාණන් වහන්සේ වදාරන සේක: ඔබේ පව් තද රතු පාට වුවත්, හිම මෙන් සුදු වනු ඇත; ඒවා තද රතු පාටින් රතු වුවද, ලොම් මෙන් වනු ඇත. ඔබ කැමති නම්, කීකරු නම්, ඔබ දේශයේ යහපත කන්නහු ය; නමුත් ඔබ ප්‍රතික්ෂේප කර කැරලි ගැසුවහොත්, ඔබ කඩුවෙන් අනුභව කරනු ඇත; මන්ද, සමිඳාණන් වහන්සේගේ මුඛය කතා කර ඇත.</w:t>
      </w:r>
    </w:p>
    <w:p/>
    <w:p>
      <w:r xmlns:w="http://schemas.openxmlformats.org/wordprocessingml/2006/main">
        <w:t xml:space="preserve">2. ලූක් 15:11-32 - නාස්තිකාර පුත්‍රයාගේ උපමාව.</w:t>
      </w:r>
    </w:p>
    <w:p/>
    <w:p>
      <w:r xmlns:w="http://schemas.openxmlformats.org/wordprocessingml/2006/main">
        <w:t xml:space="preserve">විනිශ්චයකාරයන් 8:17 ඔහු පෙනුවෙල්හි කොත කඩා, නගරයේ මිනිසුන් මැරුවේය.</w:t>
      </w:r>
    </w:p>
    <w:p/>
    <w:p>
      <w:r xmlns:w="http://schemas.openxmlformats.org/wordprocessingml/2006/main">
        <w:t xml:space="preserve">ගිඩියොන් නගරයේ කුළුණ විනාශ කිරීමෙන් පෙනුවෙල්හි මිනිසුන්ව පරාජය කළේය.</w:t>
      </w:r>
    </w:p>
    <w:p/>
    <w:p>
      <w:r xmlns:w="http://schemas.openxmlformats.org/wordprocessingml/2006/main">
        <w:t xml:space="preserve">1. දෙවිගේ බලය සහ ආරක්ෂාව: ගිඩියොන්ගේ ජයග්‍රහණය පිළිබඳ අධ්‍යයනයක්</w:t>
      </w:r>
    </w:p>
    <w:p/>
    <w:p>
      <w:r xmlns:w="http://schemas.openxmlformats.org/wordprocessingml/2006/main">
        <w:t xml:space="preserve">2. අභියෝග ජය ගැනීම: ගිඩියොන්ගේ ජයග්‍රහණයෙන් පාඩම්</w:t>
      </w:r>
    </w:p>
    <w:p/>
    <w:p>
      <w:r xmlns:w="http://schemas.openxmlformats.org/wordprocessingml/2006/main">
        <w:t xml:space="preserve">1. විනිසුරුවන් 6:1-24</w:t>
      </w:r>
    </w:p>
    <w:p/>
    <w:p>
      <w:r xmlns:w="http://schemas.openxmlformats.org/wordprocessingml/2006/main">
        <w:t xml:space="preserve">2. ගීතාවලිය 46:1-3</w:t>
      </w:r>
    </w:p>
    <w:p/>
    <w:p>
      <w:r xmlns:w="http://schemas.openxmlformats.org/wordprocessingml/2006/main">
        <w:t xml:space="preserve">විනිශ්චයකාරයෝ 8:18 එවිට ඔහු සෙබාට සහ සල්මුන්නාට කතා කොට, “තාබෝර්හිදී ඔබ මැරූ මිනිසුන් කෙබඳුද? ඔව්හු පිළිතුරු දෙමින්, ''ඔබ මෙන් ම ඔව්හු ය; ඒ සෑම කෙනෙක්ම රජෙකුගේ දරුවන්ට සමාන විය.</w:t>
      </w:r>
    </w:p>
    <w:p/>
    <w:p>
      <w:r xmlns:w="http://schemas.openxmlformats.org/wordprocessingml/2006/main">
        <w:t xml:space="preserve">ගිඩියොන් තාබෝර්හිදී ඔවුන් මරා දැමූ මිනිසුන් ගැන සෙබාගෙන් සහ සල්මුන්නාගෙන් විමසූ අතර, ඔවුන් පිළිතුරු දුන්නේ ඔවුන් ගිඩියොන් මෙන් උතුම් අය බවයි.</w:t>
      </w:r>
    </w:p>
    <w:p/>
    <w:p>
      <w:r xmlns:w="http://schemas.openxmlformats.org/wordprocessingml/2006/main">
        <w:t xml:space="preserve">1. දෙවියන්ගේ ඇස් තුළ සියලු මිනිසුන්ගේ උතුම්කම</w:t>
      </w:r>
    </w:p>
    <w:p/>
    <w:p>
      <w:r xmlns:w="http://schemas.openxmlformats.org/wordprocessingml/2006/main">
        <w:t xml:space="preserve">2. ගිඩියොන්ගේ ඇදහිල්ලේ ශක්තිය</w:t>
      </w:r>
    </w:p>
    <w:p/>
    <w:p>
      <w:r xmlns:w="http://schemas.openxmlformats.org/wordprocessingml/2006/main">
        <w:t xml:space="preserve">1. යාකොබ් 2:1-9</w:t>
      </w:r>
    </w:p>
    <w:p/>
    <w:p>
      <w:r xmlns:w="http://schemas.openxmlformats.org/wordprocessingml/2006/main">
        <w:t xml:space="preserve">2. හෙබ්‍රෙව් 11:32-34</w:t>
      </w:r>
    </w:p>
    <w:p/>
    <w:p>
      <w:r xmlns:w="http://schemas.openxmlformats.org/wordprocessingml/2006/main">
        <w:t xml:space="preserve">විනිශ්චයකාරයෝ 8:19 එවිට ඔහු, ”ඔවුහු මාගේ සහෝදරයෝය, මාගේ මවගේ පුත්‍රයෝය.</w:t>
      </w:r>
    </w:p>
    <w:p/>
    <w:p>
      <w:r xmlns:w="http://schemas.openxmlformats.org/wordprocessingml/2006/main">
        <w:t xml:space="preserve">මිදියන්වරුන්ට එරෙහිව සටන් කිරීමට උදව් නොකළ නිසා ගිඩියොන් සුකොත් සහ පෙනුවෙල්හි අධිපතීන්ව මරා දමයි.</w:t>
      </w:r>
    </w:p>
    <w:p/>
    <w:p>
      <w:r xmlns:w="http://schemas.openxmlformats.org/wordprocessingml/2006/main">
        <w:t xml:space="preserve">1. කරදර කාලවලදී ස්ථීරභාවයේ වැදගත්කම</w:t>
      </w:r>
    </w:p>
    <w:p/>
    <w:p>
      <w:r xmlns:w="http://schemas.openxmlformats.org/wordprocessingml/2006/main">
        <w:t xml:space="preserve">2. ගිඩියොන්ගේ ප්‍රතිචාරයට අනුව ඔබේ සතුරන්ට ප්‍රේම කිරීම</w:t>
      </w:r>
    </w:p>
    <w:p/>
    <w:p>
      <w:r xmlns:w="http://schemas.openxmlformats.org/wordprocessingml/2006/main">
        <w:t xml:space="preserve">1. මතෙව් 5:44 - නමුත් මම ඔබට කියමි, ඔබේ සතුරන්ට ප්‍රේම කරන්න, ඔබට ශාප කරන්නන්ට ආශීර්වාද කරන්න, ඔබට වෛර කරන්නන්ට යහපත කරන්න, ඔබ නින්දිත ලෙස භාවිතා කරන සහ ඔබට පීඩා කරන්නන් වෙනුවෙන් යාච්ඤා කරන්න.</w:t>
      </w:r>
    </w:p>
    <w:p/>
    <w:p>
      <w:r xmlns:w="http://schemas.openxmlformats.org/wordprocessingml/2006/main">
        <w:t xml:space="preserve">2. හිතෝපදේශ 24:10-12 - විපත්ති දවසේදී ඔබ ක්ලාන්ත වුවහොත් ඔබේ ශක්තිය කුඩාය. ඔබ මරණයට ඇදගෙන යන අයව සහ මරා දැමීමට සූදානම්ව සිටින අයව ගලවා ගැනීම වළක්වන්නේ නම්; ඔබ කියන්නේ නම්, බලන්න, අපි එය දැන සිටියේ නැත; සිත ගැන මෙනෙහි කරන්නා එය නොසලකයිද? ඔබේ ආත්මය රකින තැනැත්තා එය නොදන්නේද? ඔහු සෑම මනුෂ්‍යයෙකුටම තම තමාගේ ක්‍රියාවලට අනුව විපාක නොදෙන්නේද?</w:t>
      </w:r>
    </w:p>
    <w:p/>
    <w:p>
      <w:r xmlns:w="http://schemas.openxmlformats.org/wordprocessingml/2006/main">
        <w:t xml:space="preserve">විනිශ්චයකාරයෝ 8:20 ඔහු තම කුලුඳුලා වූ යෙතෙර්ට කතා කොට, “නැඟිට ඔවුන් මරා දමන්න. නුමුත් තරුණයා තමාගේ කඩුව නොගත්තේය.</w:t>
      </w:r>
    </w:p>
    <w:p/>
    <w:p>
      <w:r xmlns:w="http://schemas.openxmlformats.org/wordprocessingml/2006/main">
        <w:t xml:space="preserve">ගිඩියොන්ගේ පුත් ජෙතර්ට සතුරා මරා දැමීමට අණ කළ නමුත් ඔහුගේ තරුණ වයස නිසා ඔහු ඉතා බිය විය.</w:t>
      </w:r>
    </w:p>
    <w:p/>
    <w:p>
      <w:r xmlns:w="http://schemas.openxmlformats.org/wordprocessingml/2006/main">
        <w:t xml:space="preserve">1. "තරුණ බිය: ඇදහිල්ල සහ ධෛර්යය යෙදීම පිළිබඳ ඉදිරිදර්ශන"</w:t>
      </w:r>
    </w:p>
    <w:p/>
    <w:p>
      <w:r xmlns:w="http://schemas.openxmlformats.org/wordprocessingml/2006/main">
        <w:t xml:space="preserve">2. "ගිඩියොන්ගේ ශක්තිය: දුෂ්කර අවස්ථාවන්හිදී බිය සහ සැකය ජය ගැනීම"</w:t>
      </w:r>
    </w:p>
    <w:p/>
    <w:p>
      <w:r xmlns:w="http://schemas.openxmlformats.org/wordprocessingml/2006/main">
        <w:t xml:space="preserve">1. යෙසායා 43:1-2 - "එහෙත්, යාකොබ්, නුඹ මැවූ සමිඳාණන් වහන්සේ මෙසේ වදාරන සේක, ඉශ්‍රායෙල්, නුඹ මැවූ තැනැන් වහන්සේ, බිය නොවන්න. ඔබ මගේ ය, ඔබ ජලය හරහා ගමන් කරන විට, මම ඔබ සමඟ සිටිමි, ගංගා හරහා, ඔවුන් ඔබ පිටාර ගැලෙන්නේ නැත;</w:t>
      </w:r>
    </w:p>
    <w:p/>
    <w:p>
      <w:r xmlns:w="http://schemas.openxmlformats.org/wordprocessingml/2006/main">
        <w:t xml:space="preserve">2. 2 තිමෝති 1:7 - "දෙවියන් වහන්සේ අපට දී ඇත්තේ බියේ ආත්මය නොව, බලයේ, ප්‍රේමයේ සහ යහපත් මනසේ ආත්මයයි."</w:t>
      </w:r>
    </w:p>
    <w:p/>
    <w:p>
      <w:r xmlns:w="http://schemas.openxmlformats.org/wordprocessingml/2006/main">
        <w:t xml:space="preserve">විනිශ්චයකාරයෝ 8:21 එවිට සෙබා සහ සල්මුන්නා: ඔබ නැඟිට අප පිට වැටෙන්න; මක්නිසාද මිනිසා මෙන් ඔහුගේ ශක්තියද ඇත. ගිඩියොන් නැඟිට සෙබා සහ සල්මුන්නා මරා ඔවුන්ගේ ඔටුවන්ගේ ගෙලෙහි තිබූ ආභරණ පැහැරගත්තේය.</w:t>
      </w:r>
    </w:p>
    <w:p/>
    <w:p>
      <w:r xmlns:w="http://schemas.openxmlformats.org/wordprocessingml/2006/main">
        <w:t xml:space="preserve">ගිඩියොන් යුද්ධයේදී සෙබා සහ සල්මුන්නා පරාජය කර ඔවුන්ගේ ඔටුවන්ගේ ගෙලෙන් ආභරණ ලබා ගනී.</w:t>
      </w:r>
    </w:p>
    <w:p/>
    <w:p>
      <w:r xmlns:w="http://schemas.openxmlformats.org/wordprocessingml/2006/main">
        <w:t xml:space="preserve">1. දෙවියන් වහන්සේ තම සෙනඟට අවශ්‍ය අවස්ථාවලදී ශක්තිය ලබා දෙයි.</w:t>
      </w:r>
    </w:p>
    <w:p/>
    <w:p>
      <w:r xmlns:w="http://schemas.openxmlformats.org/wordprocessingml/2006/main">
        <w:t xml:space="preserve">2. ජයග්‍රහණය අත්වන්නේ දෙවියන්ගේ ශක්තියෙන් මිස අපගේ ශක්තියෙන් නොවේ.</w:t>
      </w:r>
    </w:p>
    <w:p/>
    <w:p>
      <w:r xmlns:w="http://schemas.openxmlformats.org/wordprocessingml/2006/main">
        <w:t xml:space="preserve">1. 1 යොහන් 4:4 - ආදරණීය දරුවෙනි, ඔබ දෙවියන් වහන්සේගෙන් වන අතර ඔවුන්ව ජයගෙන ඇත, මන්ද ඔබ තුළ සිටින තැනැත්තා ලෝකයේ සිටින තැනැත්තාට වඩා උතුම් ය.</w:t>
      </w:r>
    </w:p>
    <w:p/>
    <w:p>
      <w:r xmlns:w="http://schemas.openxmlformats.org/wordprocessingml/2006/main">
        <w:t xml:space="preserve">2. 2 කොරින්ති 12:9 - එහෙත්, ඔහු මට කීවේ, මාගේ කරුණාව ඔබට ප්‍රමාණවත් ය, මක්නිසාද මාගේ බලය දුර්වලකමේදී සම්පූර්ණ වේ.</w:t>
      </w:r>
    </w:p>
    <w:p/>
    <w:p>
      <w:r xmlns:w="http://schemas.openxmlformats.org/wordprocessingml/2006/main">
        <w:t xml:space="preserve">විනිශ්චයකාරයෝ 8:22 එවිට ඉශ්‍රායෙල් මනුෂ්‍යයෝ ගිඩියොන්ට කථාකොට: ඔබද නුඹේ පුත්‍රයාද නුඹේ පුත්‍රයාගේ පුත්‍රයාද අප කෙරෙහි ආණ්ඩුකරන්න.</w:t>
      </w:r>
    </w:p>
    <w:p/>
    <w:p>
      <w:r xmlns:w="http://schemas.openxmlformats.org/wordprocessingml/2006/main">
        <w:t xml:space="preserve">ගිඩියොන්ව ඊශ්‍රායෙල්වරුන් ඔවුන්ගේ නායකයා ලෙස පිළිගන්නවා.</w:t>
      </w:r>
    </w:p>
    <w:p/>
    <w:p>
      <w:r xmlns:w="http://schemas.openxmlformats.org/wordprocessingml/2006/main">
        <w:t xml:space="preserve">1. ඇදහිය නොහැකි දේවල් කිරීමට දෙවියන් වහන්සේ තෝරා ගන්නේ නිහතමානී සම්භවයක් ඇති අයවයි</w:t>
      </w:r>
    </w:p>
    <w:p/>
    <w:p>
      <w:r xmlns:w="http://schemas.openxmlformats.org/wordprocessingml/2006/main">
        <w:t xml:space="preserve">2. දුෂ්කරතා ජයගත නොහැකි බව පෙනෙන විට පවා දෙවියන් වහන්සේ කෙරෙහි විශ්වාසය තැබීම</w:t>
      </w:r>
    </w:p>
    <w:p/>
    <w:p>
      <w:r xmlns:w="http://schemas.openxmlformats.org/wordprocessingml/2006/main">
        <w:t xml:space="preserve">1. 1 කොරින්ති 1:26-29 - මක්නිසාද සහෝදරයෙනි, මාංසයෙන් පසු බොහෝ ප්‍රඥාවන්තයන්, බොහෝ බලවන්තයන්, බොහෝ වංශාධිපතීන් නොකෙරෙන ආකාරය, ඔබේ කැඳවීම ඔබ දකිනවා: නමුත් දෙවියන් වහන්සේ ලෝකයේ මෝඩ දේවල් තෝරාගෙන ඇත. ප්‍රඥාවන්තයන් ව්‍යාකූල කරන්න; දෙවියන් වහන්සේ බලවත් දේ අවුල් කිරීමට ලෝකයේ දුර්වල දේ තෝරාගෙන ඇත. තවද, ලෝකයේ පහත් දේවල් සහ හෙළා දකින දේවල්, දෙවියන් වහන්සේ තෝරාගෙන ඇත, ඔව්, සහ නැති දේ, එනම්, කිසිම මාංසයක් උන් වහන්සේ ඉදිරියෙහි ප්‍රශංසා නොකළ යුතු දේ නැති කිරීමට 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විනිශ්චයකාරයන් 8:23 එවිට ගිඩියොන් ඔවුන්ට කතා කොට, ”මම ඔබ කෙරෙහි ආණ්ඩු නොකරන්නෙමි, මාගේ පුත්‍රයා ඔබ කෙරෙහි ආණ්ඩු කරන්නේ නැත;</w:t>
      </w:r>
    </w:p>
    <w:p/>
    <w:p>
      <w:r xmlns:w="http://schemas.openxmlformats.org/wordprocessingml/2006/main">
        <w:t xml:space="preserve">ගිඩියොන් ඊශ්‍රායෙල්වරුන් පාලනය කිරීම ප්‍රතික්ෂේප කරයි, ඒ වෙනුවට ඔවුන්ගේ පාලකයා ස්වාමින් වහන්සේ විය යුතු බව ප්‍රකාශ කරයි.</w:t>
      </w:r>
    </w:p>
    <w:p/>
    <w:p>
      <w:r xmlns:w="http://schemas.openxmlformats.org/wordprocessingml/2006/main">
        <w:t xml:space="preserve">1. දෙවිගේ රාජ්‍යය: දිව්‍ය පාලනයට පක්ෂව අපි මිනිස් අධිකාරිය ප්‍රතික්ෂේප කළ යුත්තේ ඇයි?</w:t>
      </w:r>
    </w:p>
    <w:p/>
    <w:p>
      <w:r xmlns:w="http://schemas.openxmlformats.org/wordprocessingml/2006/main">
        <w:t xml:space="preserve">2. විශ්වාසවන්ත සේවකයා: ගිඩියොන් නිර්භීතව දේශපාලන බලය ප්‍රතික්ෂේප කළ ආකාරය</w:t>
      </w:r>
    </w:p>
    <w:p/>
    <w:p>
      <w:r xmlns:w="http://schemas.openxmlformats.org/wordprocessingml/2006/main">
        <w:t xml:space="preserve">1. රෝම 13:1-7 - සෑම පුද්ගලයෙකුම පාලන බලධාරීන්ට යටත් විය යුතුය.</w:t>
      </w:r>
    </w:p>
    <w:p/>
    <w:p>
      <w:r xmlns:w="http://schemas.openxmlformats.org/wordprocessingml/2006/main">
        <w:t xml:space="preserve">2. මතෙව් 22:21 - එබැවින් සීසර්ගේ දේ සීසර්ට දෙන්න; දෙවියන් වහන්සේගේ දේ දෙවියන් වහන්සේට ය.</w:t>
      </w:r>
    </w:p>
    <w:p/>
    <w:p>
      <w:r xmlns:w="http://schemas.openxmlformats.org/wordprocessingml/2006/main">
        <w:t xml:space="preserve">විනිශ්චයකාරයෝ 8:24 එවිට ගිඩියොන් ඔවුන්ට කතා කොට, ”මම ඔබෙන් ඉල්ලීමක් කිරීමට කැමැත්තෙමි, ඔබ සෑම මනුෂ්‍යයෙකුටම තම තමන්ගේ ගොදුරේ කරාබු මට දෙන ලෙස ඉල්ලා සිටිමි. (මක්නිසාද ඔවුන් ඉෂ්මායෙල්වරුන් වූ බැවින් ඔවුන්ට රන් කරාබු තිබුණි.)</w:t>
      </w:r>
    </w:p>
    <w:p/>
    <w:p>
      <w:r xmlns:w="http://schemas.openxmlformats.org/wordprocessingml/2006/main">
        <w:t xml:space="preserve">ගිඩියොන් ඉෂ්මායෙල්වරුන්ගෙන් ත්‍යාගයක් ලෙස ඔවුන්ගේ රන් කරාබු ඉල්ලා සිටියේය.</w:t>
      </w:r>
    </w:p>
    <w:p/>
    <w:p>
      <w:r xmlns:w="http://schemas.openxmlformats.org/wordprocessingml/2006/main">
        <w:t xml:space="preserve">1. ඉල්ලීමක් ආශා කිරීමේ බලය</w:t>
      </w:r>
    </w:p>
    <w:p/>
    <w:p>
      <w:r xmlns:w="http://schemas.openxmlformats.org/wordprocessingml/2006/main">
        <w:t xml:space="preserve">2. රන් කරාබු වල වැදගත්කම</w:t>
      </w:r>
    </w:p>
    <w:p/>
    <w:p>
      <w:r xmlns:w="http://schemas.openxmlformats.org/wordprocessingml/2006/main">
        <w:t xml:space="preserve">1. මතෙව් 7:7-8, "ඉල්ලන්න, එය ඔබට දෙනු ලැබේ; සොයන්න, එවිට ඔබට සම්බ වනු ඇත; තට්ටු කරන්න, එවිට එය ඔබට විවෘත වනු ඇත: මක්නිසාද ඉල්ලන සෑම කෙනෙකුටම ලැබේ, සොයන්නාට සම්බ වේ; සහ තට්ටු කරන්නාට එය විවෘත වනු ඇත."</w:t>
      </w:r>
    </w:p>
    <w:p/>
    <w:p>
      <w:r xmlns:w="http://schemas.openxmlformats.org/wordprocessingml/2006/main">
        <w:t xml:space="preserve">2. යාකොබ් 4:3, "ඔබ ඉල්ලන්නේ, නමුත් නොලැබෙන්නේ, ඔබ වැරදි ලෙස ඉල්ලන නිසා, ඔබේ ආශාවන් මත එය පරිභෝජනය කරන පිණිස."</w:t>
      </w:r>
    </w:p>
    <w:p/>
    <w:p>
      <w:r xmlns:w="http://schemas.openxmlformats.org/wordprocessingml/2006/main">
        <w:t xml:space="preserve">විනිශ්චයකාරයෝ 8:25 ඔව්හු උත්තරදෙමින්: අපි කැමැත්තෙන්ම ඔවුන්ට දෙන්නෙමු. ඔව්හු වස්ත්‍රයක් අතුරා, සෑම මනුෂ්‍යයෙක් ම තම තමන්ගේ ගොදුරේ කරාබු එහි දැමූහ.</w:t>
      </w:r>
    </w:p>
    <w:p/>
    <w:p>
      <w:r xmlns:w="http://schemas.openxmlformats.org/wordprocessingml/2006/main">
        <w:t xml:space="preserve">ඊශ්‍රායෙල්වරු කැමැත්තෙන්ම තම කරාබු යෙහෝවා දෙවිට පූජා කළා.</w:t>
      </w:r>
    </w:p>
    <w:p/>
    <w:p>
      <w:r xmlns:w="http://schemas.openxmlformats.org/wordprocessingml/2006/main">
        <w:t xml:space="preserve">1. දෙවියන් වහන්සේ අපගේ පූජාවන්ට සුදුසු ය - විනිශ්චයකාරයෝ 8:25</w:t>
      </w:r>
    </w:p>
    <w:p/>
    <w:p>
      <w:r xmlns:w="http://schemas.openxmlformats.org/wordprocessingml/2006/main">
        <w:t xml:space="preserve">2. ත්‍යාගශීලීත්වයේ බලය - විනිශ්චයකාරයන් 8:25</w:t>
      </w:r>
    </w:p>
    <w:p/>
    <w:p>
      <w:r xmlns:w="http://schemas.openxmlformats.org/wordprocessingml/2006/main">
        <w:t xml:space="preserve">1. 2 කොරින්ති 9:7 - සෑම මිනිසෙක්ම තම සිතින් දීමට තීරණය කළ දෙය දිය යුත්තේ අකමැත්තෙන් හෝ බලකිරීමෙන් නොවේ, මන්ද දෙවියන් වහන්සේ සතුටු සිතින් දෙන්නෙකුට ප්‍රේම කරන බැවිනි.</w:t>
      </w:r>
    </w:p>
    <w:p/>
    <w:p>
      <w:r xmlns:w="http://schemas.openxmlformats.org/wordprocessingml/2006/main">
        <w:t xml:space="preserve">2. හිතෝපදේශ 22:9 - ත්‍යාගශීලී මිනිසෙක් ආශීර්වාද ලබනු ඇත, මන්ද ඔහු දුප්පතුන් සමඟ තම ආහාරය බෙදා ගනී.</w:t>
      </w:r>
    </w:p>
    <w:p/>
    <w:p>
      <w:r xmlns:w="http://schemas.openxmlformats.org/wordprocessingml/2006/main">
        <w:t xml:space="preserve">විනිශ්චයකාරයෝ 8:26 ඔහු ඉල්ලූ රන් කරාබුවල බර රන් ෂෙකෙල් දහස් හත්සියයකි. ආභරණ, කරපටි සහ මිදියන් රජුන්ගේ දම් පැහැති වස්ත්‍ර සහ ඔටුවන්ගේ ගෙල වටා තිබූ දම්වැල් අසල.</w:t>
      </w:r>
    </w:p>
    <w:p/>
    <w:p>
      <w:r xmlns:w="http://schemas.openxmlformats.org/wordprocessingml/2006/main">
        <w:t xml:space="preserve">ගිඩියොන් මිදියන්වරුන්ගෙන් රන් කරාබු, ආභරණ, කරපටි, දම් පැහැති වස්ත්‍ර සහ ඔටුවන්ගේ බෙල්ලට දම්වැල් ඇතුළු විශාල රන් ප්‍රමාණයක් ඉල්ලා සිටියේය.</w:t>
      </w:r>
    </w:p>
    <w:p/>
    <w:p>
      <w:r xmlns:w="http://schemas.openxmlformats.org/wordprocessingml/2006/main">
        <w:t xml:space="preserve">1. තෘප්තියේ වටිනාකම: අපට ඇති ආශීර්වාදවලින් සෑහීමකට පත්වීමට ඉගෙනීම.</w:t>
      </w:r>
    </w:p>
    <w:p/>
    <w:p>
      <w:r xmlns:w="http://schemas.openxmlformats.org/wordprocessingml/2006/main">
        <w:t xml:space="preserve">2. ත්‍යාගශීලීත්වයේ බලය: අන් අයට දීමේ බලපෑම.</w:t>
      </w:r>
    </w:p>
    <w:p/>
    <w:p>
      <w:r xmlns:w="http://schemas.openxmlformats.org/wordprocessingml/2006/main">
        <w:t xml:space="preserve">1. 1 තිමෝති 6:6-8 නමුත් තෘප්තිමත් දේවභක්තිය මහත් ලාභයකි. මක්නිසාද අපි ලෝකයට කිසිවක් ගෙනාවේ නැත, අපට එයින් කිසිවක් ගත නොහැක. නමුත් අපට ආහාර, ඇඳුම් පැළඳුම් ඇත්නම් එයින් සෑහීමට පත් වෙනවා.</w:t>
      </w:r>
    </w:p>
    <w:p/>
    <w:p>
      <w:r xmlns:w="http://schemas.openxmlformats.org/wordprocessingml/2006/main">
        <w:t xml:space="preserve">2. ක්‍රියා 20:35 මේ ආකාරයෙන් වෙහෙස මහන්සි වී වැඩ කිරීමෙන් අපි දුර්වලයන්ට උපකාර කළ යුතු බවත්, ලැබීමට වඩා දීම ආශීර්වාදයක් බව යේසුස්ම පැවසූ ආකාරය සිහි කළ යුතු බවත් මම ඔබට පෙන්වා දී ඇත්තෙමි.</w:t>
      </w:r>
    </w:p>
    <w:p/>
    <w:p>
      <w:r xmlns:w="http://schemas.openxmlformats.org/wordprocessingml/2006/main">
        <w:t xml:space="preserve">විනිශ්චයකාරයෝ 8:27 ගිඩියොන් එයින් ඒෆොද් එකක් සාදා, ඔෆ්‍රාහි ඔහුගේ නගරයේ තැබුවේය. මුළු ඉශ්‍රායෙල්වරු එහි පසුපස්සේ වේශ්‍යාකම් කරමින් එහි ගියෝය. එය ගිඩියොන්ට සහ ඔහුගේ නිවසට උගුලක් විය.</w:t>
      </w:r>
    </w:p>
    <w:p/>
    <w:p>
      <w:r xmlns:w="http://schemas.openxmlformats.org/wordprocessingml/2006/main">
        <w:t xml:space="preserve">ගිඩියොන් ඒෆොද් එකක් සෑදුවා, එය ඊශ්‍රායෙල්වරුන් නමස්කාර කිරීමට පටන්ගත් විට ඔහුටත් ඔහුගේ පවුලේ අයටත් උගුලක් විය.</w:t>
      </w:r>
    </w:p>
    <w:p/>
    <w:p>
      <w:r xmlns:w="http://schemas.openxmlformats.org/wordprocessingml/2006/main">
        <w:t xml:space="preserve">1. උඩඟුකම ඔබව නොමඟ යැවීමට ඉඩ නොදෙන්න: ගිඩියොන්ගේ ඒෆොද් පිළිබඳ අධ්‍යයනයක්.</w:t>
      </w:r>
    </w:p>
    <w:p/>
    <w:p>
      <w:r xmlns:w="http://schemas.openxmlformats.org/wordprocessingml/2006/main">
        <w:t xml:space="preserve">2. පිළිම වන්දනාවේ අන්තරායන්: ගිඩියොන්ගේ ඒෆොද් පිළිබඳ අධ්‍යයනයක්.</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1 කොරින්ති 10:14 - එබැවින්, මගේ ආදරණීය, රූප වන්දනාවෙන් පලා යන්න.</w:t>
      </w:r>
    </w:p>
    <w:p/>
    <w:p>
      <w:r xmlns:w="http://schemas.openxmlformats.org/wordprocessingml/2006/main">
        <w:t xml:space="preserve">විනිශ්චයකාරයෝ 8:28 මෙසේ මිදියන්වරු ඊශ්‍රායෙල් පුත්‍රයන් ඉදිරියෙහි යටත් කරනු ලැබූ අතර, ඔවුන් තවදුරටත් තම හිස ඔසවන්නේ නැත. ගිඩියොන්ගේ දවස්වල රට අවුරුදු හතළිහක් නිහඬව පැවතුනි.</w:t>
      </w:r>
    </w:p>
    <w:p/>
    <w:p>
      <w:r xmlns:w="http://schemas.openxmlformats.org/wordprocessingml/2006/main">
        <w:t xml:space="preserve">මිදියන්වරුන්ට එරෙහිව ගිඩියොන්ගේ ජයග්‍රහණය ඊශ්‍රායෙල්ට වසර හතළිහක සාමය ගෙන ආවේය.</w:t>
      </w:r>
    </w:p>
    <w:p/>
    <w:p>
      <w:r xmlns:w="http://schemas.openxmlformats.org/wordprocessingml/2006/main">
        <w:t xml:space="preserve">1: දෙවියන් වහන්සේගේ සැලැස්ම කෙරෙහි විශ්වාසය තබන විට අපගේ ජීවිතයට සාමය සොයාගත හැකිය.</w:t>
      </w:r>
    </w:p>
    <w:p/>
    <w:p>
      <w:r xmlns:w="http://schemas.openxmlformats.org/wordprocessingml/2006/main">
        <w:t xml:space="preserve">2: අපට දෙවියන් වහන්සේ තුළ ශක්තිය සොයා ගත හැකි අතර අපගේ සතුරන්ට එරෙහිව ජයග්රහණය කළ හැකිය.</w:t>
      </w:r>
    </w:p>
    <w:p/>
    <w:p>
      <w:r xmlns:w="http://schemas.openxmlformats.org/wordprocessingml/2006/main">
        <w:t xml:space="preserve">1: යෙසායා 26: 3-4 - ස්ථිර මනසක් ඇති අය ඔබ කෙරෙහි විශ්වාසය තබන බැවින් ඔබ ඔවුන්ව පරිපූර්ණ සමාදානයෙන් තබනු ඇත. සදාකාලයටම සමිඳාණන් වහන්සේ කෙරෙහි විශ්වාස කරන්න, මක්නිසාද දෙවියන් වහන්සේ තුළ ඔබට සදාකාලික පර්වතයක් ඇත.</w:t>
      </w:r>
    </w:p>
    <w:p/>
    <w:p>
      <w:r xmlns:w="http://schemas.openxmlformats.org/wordprocessingml/2006/main">
        <w:t xml:space="preserve">2: ජෝෂුවා 1:9 -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විනිශ්චයකාරයන් 8:29 ජෝවාෂ්ගේ පුත් ජෙරුබ්බාල් ගොස් තමාගේම නිවසේ වාසය කළේය.</w:t>
      </w:r>
    </w:p>
    <w:p/>
    <w:p>
      <w:r xmlns:w="http://schemas.openxmlformats.org/wordprocessingml/2006/main">
        <w:t xml:space="preserve">ජෝවාෂ්ගේ පුත් ජෙරුබ්බාල් තම නිවසට ආපසු ගියේය.</w:t>
      </w:r>
    </w:p>
    <w:p/>
    <w:p>
      <w:r xmlns:w="http://schemas.openxmlformats.org/wordprocessingml/2006/main">
        <w:t xml:space="preserve">1. අපගේ දෛනික අරගලයන්ට මුහුණ දීමට දෙවියන් වහන්සේ අපට ශක්තිය සහ ධෛර්යය ලබා දෙයි.</w:t>
      </w:r>
    </w:p>
    <w:p/>
    <w:p>
      <w:r xmlns:w="http://schemas.openxmlformats.org/wordprocessingml/2006/main">
        <w:t xml:space="preserve">2. දෙවියන් වහන්සේ අපට ලබා දී ඇති ආශීර්වාද සඳහා අපි ස්තුතිවන්ත විය යුතුය.</w:t>
      </w:r>
    </w:p>
    <w:p/>
    <w:p>
      <w:r xmlns:w="http://schemas.openxmlformats.org/wordprocessingml/2006/main">
        <w:t xml:space="preserve">1. ජෝෂුවා 1: 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ගීතාවලිය 103:2 - "මගේ ආත්මය, ස්වාමින් වහන්සේට ආශීර්වාද කරන්න, ඔහුගේ සියලු ප්රතිලාභ අමතක නොකරන්න."</w:t>
      </w:r>
    </w:p>
    <w:p/>
    <w:p>
      <w:r xmlns:w="http://schemas.openxmlformats.org/wordprocessingml/2006/main">
        <w:t xml:space="preserve">විනිශ්චයකාරයෝ 8:30 ගිඩියොන්ට බොහෝ භාර්යාවන් සිටි නිසා ඔහුගේ ශරීරයෙන් පුත්‍රයෝ හැත්තෑ දසදෙනෙක් සිටියෝය.</w:t>
      </w:r>
    </w:p>
    <w:p/>
    <w:p>
      <w:r xmlns:w="http://schemas.openxmlformats.org/wordprocessingml/2006/main">
        <w:t xml:space="preserve">ගිඩියොන්ට ඔහුගේ බොහෝ භාර්යාවන්ගෙන් උපන් පුතුන් 70 දෙනෙක් සිටියහ.</w:t>
      </w:r>
    </w:p>
    <w:p/>
    <w:p>
      <w:r xmlns:w="http://schemas.openxmlformats.org/wordprocessingml/2006/main">
        <w:t xml:space="preserve">1. බොහෝ භාර්යාවන් සිටීමේ අනතුර</w:t>
      </w:r>
    </w:p>
    <w:p/>
    <w:p>
      <w:r xmlns:w="http://schemas.openxmlformats.org/wordprocessingml/2006/main">
        <w:t xml:space="preserve">2. පියෙකු වීමේ ආශිර්වාදය</w:t>
      </w:r>
    </w:p>
    <w:p/>
    <w:p>
      <w:r xmlns:w="http://schemas.openxmlformats.org/wordprocessingml/2006/main">
        <w:t xml:space="preserve">1. එපීස 5:25-33 (ස්වාමිපුරුෂයෙනි, ඔබගේ භාර්යාවන්ට ප්‍රේම කරන්න, ක්‍රිස්තුස් සභාවට ප්‍රේම කර ඇය වෙනුවෙන් තමන්වම කැප කළාක් මෙන්)</w:t>
      </w:r>
    </w:p>
    <w:p/>
    <w:p>
      <w:r xmlns:w="http://schemas.openxmlformats.org/wordprocessingml/2006/main">
        <w:t xml:space="preserve">2. උත්පත්ති 1: 27-28 (දෙවියන් වහන්සේ ඔවුන්ට ආශීර්වාද කර, සඵල වන්න, සංඛ්‍යාවෙන් වැඩි වන්න; පොළොව පුරවා එය යටත් කරන්න)</w:t>
      </w:r>
    </w:p>
    <w:p/>
    <w:p>
      <w:r xmlns:w="http://schemas.openxmlformats.org/wordprocessingml/2006/main">
        <w:t xml:space="preserve">විනිශ්චයකාරයන් 8:31 ෂෙකෙම්හි සිටි ඔහුගේ උපභාර්යාවද ඔහුට පුතෙකු බිහි කළාය, ඔහුට ඔහු අබිමෙලෙක් යන නම තැබීය.</w:t>
      </w:r>
    </w:p>
    <w:p/>
    <w:p>
      <w:r xmlns:w="http://schemas.openxmlformats.org/wordprocessingml/2006/main">
        <w:t xml:space="preserve">ගිඩියොන්ට ෂෙකෙම්හි උපභාර්යාවකට දාව අබිමෙලෙක් නම් පුතෙක් සිටියේය.</w:t>
      </w:r>
    </w:p>
    <w:p/>
    <w:p>
      <w:r xmlns:w="http://schemas.openxmlformats.org/wordprocessingml/2006/main">
        <w:t xml:space="preserve">1. ගිඩියොන්ගේ ආදර්ශය: විශ්වාසවන්තකම සහ කීකරුකම පිළිබඳ පාඩමක්.</w:t>
      </w:r>
    </w:p>
    <w:p/>
    <w:p>
      <w:r xmlns:w="http://schemas.openxmlformats.org/wordprocessingml/2006/main">
        <w:t xml:space="preserve">2. පීතෘත්වයේ වැදගත්කම: වගකීම් සහිත මාපියන් සඳහා කැඳවීමක්.</w:t>
      </w:r>
    </w:p>
    <w:p/>
    <w:p>
      <w:r xmlns:w="http://schemas.openxmlformats.org/wordprocessingml/2006/main">
        <w:t xml:space="preserve">1. ජෝෂුවා 24:15 සමිඳාණන් වහන්සේට සේවය කිරීම ඔබට නපුරක් ලෙස පෙනේ නම්, ඔබ සේවය කරන්නේ කාටද යන්න අද දින ඔබව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2. හිතෝපදේශ 4:3-4 මක්නිසාද මම මගේ පියාගේ පුත්‍රයාය, මුදු මොළොක් හා මගේ මව ඉදිරියෙහි එකම ප්‍රේමවන්තයා වීමි. උන් වහන්සේ මට ද ඉගැන්වූ සේක, ''ඔබේ සිත මාගේ වචන තබාගන්න; මාගේ ආඥා පිළිපදින්න, ජීවත් වන්න.</w:t>
      </w:r>
    </w:p>
    <w:p/>
    <w:p>
      <w:r xmlns:w="http://schemas.openxmlformats.org/wordprocessingml/2006/main">
        <w:t xml:space="preserve">විනිශ්චයකාරයන් 8:32 ජෝවාෂ්ගේ පුත් ගිඩියොන් හොඳ මහලු වියේදී මිය ගොස්, අබියෙශ්‍රයිට්වරුන්ගේ ඔෆ්‍රාහි ඔහුගේ පියා වූ ජෝවාෂ්ගේ සොහොන් ගෙයෙහි තැන්පත් කරන ලදී.</w:t>
      </w:r>
    </w:p>
    <w:p/>
    <w:p>
      <w:r xmlns:w="http://schemas.openxmlformats.org/wordprocessingml/2006/main">
        <w:t xml:space="preserve">ජෝවාෂ්ගේ පුත් ගිඩියොන් හොඳ මහලු වියේදී මිය ගොස් අබියෙශ්‍රයිට්වරුන්ගේ ඔෆ්‍රාහි ඔහුගේ පියාගේ සොහොන් ගෙයි තැන්පත් කරන ලදී.</w:t>
      </w:r>
    </w:p>
    <w:p/>
    <w:p>
      <w:r xmlns:w="http://schemas.openxmlformats.org/wordprocessingml/2006/main">
        <w:t xml:space="preserve">1. යහපත් මිනිසෙකුගේ උරුමය - හොඳින් ජීවත් වූ ජීවිතයක් සඳහා උදාහරණයක් ලෙස ගිඩියොන් භාවිතා කිරීම.</w:t>
      </w:r>
    </w:p>
    <w:p/>
    <w:p>
      <w:r xmlns:w="http://schemas.openxmlformats.org/wordprocessingml/2006/main">
        <w:t xml:space="preserve">2. දීර්ඝායුෂ ලැබීමේ ආශිර්වාදය - දුක මැද වුවද පූර්ණ ජීවිතයක ආශිර්වාදය ආවර්ජනය කිරීම.</w:t>
      </w:r>
    </w:p>
    <w:p/>
    <w:p>
      <w:r xmlns:w="http://schemas.openxmlformats.org/wordprocessingml/2006/main">
        <w:t xml:space="preserve">1. දේශනාකාරයා 7: 1 - "වටිනා තෙල්වලට වඩා හොඳ නමක් හොඳ ය; කෙනෙකුගේ උපන් දිනයට වඩා මරණ දවස."</w:t>
      </w:r>
    </w:p>
    <w:p/>
    <w:p>
      <w:r xmlns:w="http://schemas.openxmlformats.org/wordprocessingml/2006/main">
        <w:t xml:space="preserve">2. ගීතාවලිය 90:12 - "එබැවින් අපගේ හදවත් ප්‍රඥාවට යොමු කරන පිණිස අපගේ දවස් ගණන් කිරීමට අපට උගන්වන්න."</w:t>
      </w:r>
    </w:p>
    <w:p/>
    <w:p>
      <w:r xmlns:w="http://schemas.openxmlformats.org/wordprocessingml/2006/main">
        <w:t xml:space="preserve">විනිශ්චයකාරයෝ 8:33 ගිඩියොන් මැරුණු විගස, ඉශ්‍රායෙල් පුත්‍රයෝ නැවත හැරී, බාලිම් පසුපස වේශ්‍යාකම් කරමින්, බාල්බරිත් ඔවුන්ගේ දෙවි කරගත්හ.</w:t>
      </w:r>
    </w:p>
    <w:p/>
    <w:p>
      <w:r xmlns:w="http://schemas.openxmlformats.org/wordprocessingml/2006/main">
        <w:t xml:space="preserve">ගිඩියොන්ගේ මරණයෙන් පසු ඊශ්‍රායෙල්වරු දෙවිගෙන් ඈත් වී පිළිමවලට නමස්කාර කළහ.</w:t>
      </w:r>
    </w:p>
    <w:p/>
    <w:p>
      <w:r xmlns:w="http://schemas.openxmlformats.org/wordprocessingml/2006/main">
        <w:t xml:space="preserve">1. ගිඩියොන් සිහිපත් කිරීම: දෙවියන් වහන්සේට පක්ෂපාතීත්වය පිළිබිඹු කිරීම</w:t>
      </w:r>
    </w:p>
    <w:p/>
    <w:p>
      <w:r xmlns:w="http://schemas.openxmlformats.org/wordprocessingml/2006/main">
        <w:t xml:space="preserve">2. පිළිම වන්දනාවේ ඇති අනතුරු: අප දෙවිට විශ්වාසවන්තව සිටිය යුත්තේ ඇයි?</w:t>
      </w:r>
    </w:p>
    <w:p/>
    <w:p>
      <w:r xmlns:w="http://schemas.openxmlformats.org/wordprocessingml/2006/main">
        <w:t xml:space="preserve">1. ද්විතීය කථාව 12: 29-31 - හත්වන වසර, නිදහස් වීමේ වසර ළං වී ඇතයි කියමින් ඔබේ දුෂ්ට හදවතේ සිතිවිල්ලක් ඇති නොවීමට වග බලා ගන්න. ඔබේ දිළිඳු සහෝදරයාට විරුද්ධව ඔබේ ඇස නපුරු විය, ඔබ ඔහුට කිසිවක් දෙන්නේ නැත. ඔහු ඔබට විරුද්ධව සමිඳාණන් වහන්සේට මොරගසයි, එය ඔබට පාපයක් වේ.</w:t>
      </w:r>
    </w:p>
    <w:p/>
    <w:p>
      <w:r xmlns:w="http://schemas.openxmlformats.org/wordprocessingml/2006/main">
        <w:t xml:space="preserve">2. ජෝෂුවා 24:14-15 - එබැවින් දැන් සමිඳාණන් වහන්සේට භය වී, අවංකව හා සත්‍යයෙන් ඔහුට සේවය කරන්න. ගංවතුරෙන් එගොඩ සහ ඊජිප්තුවේ ඔබේ පියවරුන් සේවය කළ දෙවිවරුන් ඉවත් කරන්න. ඔබ සමිඳාණන් වහන්සේට සේවය කරන්න. තවද, සමිඳාණන් වහන්සේට සේවය කිරීම ඔබට නපුරු යැයි පෙනේ නම්, ඔබ සේවය කරන්නේ කාටද යන්න අද දින ඔබ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විනිශ්චයකාරයෝ 8:34 ඉශ්‍රායෙල් පුත්‍රයෝ සෑම පැත්තකින්ම සිටින ඔවුන්ගේ සියලු සතුරන්ගේ අතින් තමන්ව ගළවාගත් ඔවුන්ගේ දෙවිවූ ස්වාමීන්වහන්සේ සිහි නොකළෝය.</w:t>
      </w:r>
    </w:p>
    <w:p/>
    <w:p>
      <w:r xmlns:w="http://schemas.openxmlformats.org/wordprocessingml/2006/main">
        <w:t xml:space="preserve">ඊශ්‍රායෙල් පුත්‍රයෝ තම සතුරන්ගෙන් තමන්ව ගළවාගත් යෙහෝවා දෙවිව අමතක කළෝය.</w:t>
      </w:r>
    </w:p>
    <w:p/>
    <w:p>
      <w:r xmlns:w="http://schemas.openxmlformats.org/wordprocessingml/2006/main">
        <w:t xml:space="preserve">1. අපව ගැළවූ සමිඳාණන් වහන්සේ අප මතක තබා ගත යුතුය - විනිශ්චයකාරයෝ 8:34</w:t>
      </w:r>
    </w:p>
    <w:p/>
    <w:p>
      <w:r xmlns:w="http://schemas.openxmlformats.org/wordprocessingml/2006/main">
        <w:t xml:space="preserve">2. අපට ඔහුව අමතක වූ විට පවා දෙවියන් වහන්සේ අපව සිහිපත් කරයි - විනිශ්චයකාරයන් 8:34</w:t>
      </w:r>
    </w:p>
    <w:p/>
    <w:p>
      <w:r xmlns:w="http://schemas.openxmlformats.org/wordprocessingml/2006/main">
        <w:t xml:space="preserve">1. ගීතාවලිය 103:2 - මාගේ ආත්මය, සමිඳාණන් වහන්සේට ප්‍රශංසා කරන්න, ඔහුගේ සියලු ප්‍රයෝජන අමතක නොකරන්න</w:t>
      </w:r>
    </w:p>
    <w:p/>
    <w:p>
      <w:r xmlns:w="http://schemas.openxmlformats.org/wordprocessingml/2006/main">
        <w:t xml:space="preserve">2. යෙසායා 43:25 - මම, මම පවා, මා වෙනුවෙන් ඔබේ වැරදි මකා දමන්නේ, ඔබේ පාප මතක නැත.</w:t>
      </w:r>
    </w:p>
    <w:p/>
    <w:p>
      <w:r xmlns:w="http://schemas.openxmlformats.org/wordprocessingml/2006/main">
        <w:t xml:space="preserve">විනිශ්චයකාරයෝ 8:35 ඔවුන් ජෙරුබ්බාල්ගේ ගෘහයට, එනම් ගිඩියොන්ට කරුණාව දැක්වූයේ නැත, ඔහු ඉශ්‍රායෙල්ට පෙන්වූ සියලු යහපත්කමට අනුවය.</w:t>
      </w:r>
    </w:p>
    <w:p/>
    <w:p>
      <w:r xmlns:w="http://schemas.openxmlformats.org/wordprocessingml/2006/main">
        <w:t xml:space="preserve">ගිඩියොන් ඉශ්‍රායෙල්ට යහපත්කම් කළත් කරුණාව දැක්වූයේ නැත.</w:t>
      </w:r>
    </w:p>
    <w:p/>
    <w:p>
      <w:r xmlns:w="http://schemas.openxmlformats.org/wordprocessingml/2006/main">
        <w:t xml:space="preserve">1. කරුණාවේ වැදගත්කම - ගිඩියොන්ගෙන් පාඩමක්</w:t>
      </w:r>
    </w:p>
    <w:p/>
    <w:p>
      <w:r xmlns:w="http://schemas.openxmlformats.org/wordprocessingml/2006/main">
        <w:t xml:space="preserve">2. යහපත්කමේ ආශීර්වාදය - ගිඩියොන්ගෙන් පාඩමක්</w:t>
      </w:r>
    </w:p>
    <w:p/>
    <w:p>
      <w:r xmlns:w="http://schemas.openxmlformats.org/wordprocessingml/2006/main">
        <w:t xml:space="preserve">1. ලූක් 6:35 - නමුත් ඔබේ සතුරන්ට ප්‍රේම කරන්න, යහපත කරන්න, ආපසු කිසිවක් බලාපොරොත්තු නොවී ණයට දෙන්න. එවිට ඔබේ විපාකය මහත් වනු ඇත.</w:t>
      </w:r>
    </w:p>
    <w:p/>
    <w:p>
      <w:r xmlns:w="http://schemas.openxmlformats.org/wordprocessingml/2006/main">
        <w:t xml:space="preserve">2. මතෙව් 5:7 - දයාවන්ත අය භාග්‍යවන්තයෝ ය, මක්නිසාද ඔවුන් දයාව ලබනු ඇත.</w:t>
      </w:r>
    </w:p>
    <w:p/>
    <w:p>
      <w:r xmlns:w="http://schemas.openxmlformats.org/wordprocessingml/2006/main">
        <w:t xml:space="preserve">විනිශ්චයකරුවන් 9 පහත දැක්වෙන පරිදි ඡේද තුනකින් සාරාංශ කළ හැකි අතර, ඇඟවුම් කරන ලද පද සමඟ:</w:t>
      </w:r>
    </w:p>
    <w:p/>
    <w:p>
      <w:r xmlns:w="http://schemas.openxmlformats.org/wordprocessingml/2006/main">
        <w:t xml:space="preserve">1 වන ඡේදය: විනිශ්චයකරුවන් 9:1-21 අබිමෙලෙක් බලයට පත්වීමේ කතාව හඳුන්වා දෙයි. ගිඩියොන්ගේ මරණයෙන් පසු, ඔහුගේ පුත් අබිමෙලෙක් ෂෙකෙම්හි වැසියන්ට ඔහුව ඔවුන්ගේ පාලකයා කිරීමට ඒත්තු ගන්වයි. ඔහු තම මවගේ ඥාතීන්ගෙන් සහය ලබා ගන්නා අතර ජෝතාම් හැර පලා යන ගිඩියොන්ගේ අනෙකුත් සියලුම පුතුන් මරා දැමීමට ඔහුට උපකාර කරන නොසැලකිලිමත් මිනිසුන් බඳවා ගනී. අබිමෙලෙක් රජු ලෙස කිරුළු පැළඳුවත් ඔහුට විරුද්ධව කැරැල්ලක් ඇති කරන ගාල් නම් මිනිසෙකුගේ විරුද්ධත්වයට මුහුණ දෙයි.</w:t>
      </w:r>
    </w:p>
    <w:p/>
    <w:p>
      <w:r xmlns:w="http://schemas.openxmlformats.org/wordprocessingml/2006/main">
        <w:t xml:space="preserve">2 වන ඡේදය: විනිසුරුවන් 9:22-49 හි අඛණ්ඩව, එය අබිමෙලෙක් සහ ගාල් අතර ගැටුම විස්තර කරයි. අබිමෙලෙක් ගාල් සහ ඔහුගේ අනුගාමිකයන් පරාජය කරමින් ෂෙකෙම් සහ ඒ අවට නගරවලට පහර දෙන ආකාරය පරිච්ඡේදයේ විස්තර කෙරේ. කෙසේ වෙතත්, ඔහු අසල පිහිටි තේබෙස් නගරයේ මිනිසුන්ගේ විරෝධයට මුහුණ දෙයි. ඔහු තේබෙස්ට පහර දීමට සූදානම් වන විට, කාන්තාවක් නගර පවුරෙන් ඇඹරුම් ගලක් බිම හෙළයි, එය අබිමෙලෙක්ට පහර දී ඔහුට මාරාන්තික ලෙස තුවාල කරයි. ගැහැනියක අතින් මැරුම් කනවාට වඩා ඔහු ගැහැනියක අතින් මැරුණා යැයි නොකියන්නට කඩුවෙන් පහර දී මරා දමන ලෙස තම සන්නාහ දරන්නාට අණ කරයි.</w:t>
      </w:r>
    </w:p>
    <w:p/>
    <w:p>
      <w:r xmlns:w="http://schemas.openxmlformats.org/wordprocessingml/2006/main">
        <w:t xml:space="preserve">3 ඡේදය: විනිශ්චයකරුවන් 9 අවසන් වන්නේ ජෝතාම් අබිමෙලෙක් සහ ෂෙකෙම්ට එරෙහිව උපමාවක් ඉදිරිපත් කරන වාර්තාවකින්. විනිශ්චයකරුවන් 9:50-57 හි සඳහන් වන්නේ, මෙම සිදුවීම්වලින් පසුව, ගිඩියොන්ගේ පවුලට එරෙහි නපුරු ක්රියාවන්ට සහාය දීම සඳහා ඔවුන්ගේ භූමිකාව සඳහා දෙවියන් වහන්සේ ෂෙකෙම්හි නායකයින් අතර ව්යාකූලත්වයක් එවන බවයි. මෙය අසල්වැසි ගෝත්‍රිකයන් විසින් පරාජයට පත්වන බැවින් ඔවුන්ගේ පරිහානියට මග පාදයි. මේ අනුව, දෙවියන් වහන්සේ ඔවුන්ගේ දුෂ්ටකම ඔවුන්ට විපාක දෙයි.</w:t>
      </w:r>
    </w:p>
    <w:p/>
    <w:p>
      <w:r xmlns:w="http://schemas.openxmlformats.org/wordprocessingml/2006/main">
        <w:t xml:space="preserve">සාරාංශයකින්:</w:t>
      </w:r>
    </w:p>
    <w:p>
      <w:r xmlns:w="http://schemas.openxmlformats.org/wordprocessingml/2006/main">
        <w:t xml:space="preserve">විනිසුරුවන් 9 ඉදිරිපත් කරයි:</w:t>
      </w:r>
    </w:p>
    <w:p>
      <w:r xmlns:w="http://schemas.openxmlformats.org/wordprocessingml/2006/main">
        <w:t xml:space="preserve">අබිමෙලෙක් බලයට පත්වීම ගිඩියොන්ගේ පුතුන් මරා දැමීම;</w:t>
      </w:r>
    </w:p>
    <w:p>
      <w:r xmlns:w="http://schemas.openxmlformats.org/wordprocessingml/2006/main">
        <w:t xml:space="preserve">අබිමෙලෙක් සහ ගාල් අතර ගැටුම ගාල් පරාජය කිරීම, අබිමෙලෙක්ගේ මාරාන්තික තුවාලය;</w:t>
      </w:r>
    </w:p>
    <w:p>
      <w:r xmlns:w="http://schemas.openxmlformats.org/wordprocessingml/2006/main">
        <w:t xml:space="preserve">අබිමෙලෙක් සහ ෂෙකෙම් ෂෙකෙම්හි බිඳ වැටීමට එරෙහිව ජෝතාම්ගේ උපමාව.</w:t>
      </w:r>
    </w:p>
    <w:p/>
    <w:p>
      <w:r xmlns:w="http://schemas.openxmlformats.org/wordprocessingml/2006/main">
        <w:t xml:space="preserve">ගිඩියොන්ගේ පුතුන් මරා දැමීමෙන් අබිමෙලෙක් බලයට පත්වීම අවධාරණය කිරීම;</w:t>
      </w:r>
    </w:p>
    <w:p>
      <w:r xmlns:w="http://schemas.openxmlformats.org/wordprocessingml/2006/main">
        <w:t xml:space="preserve">අබිමෙලෙක් සහ ගාල් අතර ගැටුම ගාල් පරාජය කිරීම, අබිමෙලෙක්ගේ මාරාන්තික තුවාලය;</w:t>
      </w:r>
    </w:p>
    <w:p>
      <w:r xmlns:w="http://schemas.openxmlformats.org/wordprocessingml/2006/main">
        <w:t xml:space="preserve">අබිමෙලෙක් සහ ෂෙකෙම් ෂෙකෙම්හි බිඳ වැටීමට එරෙහිව ජෝතාම්ගේ උපමාව.</w:t>
      </w:r>
    </w:p>
    <w:p/>
    <w:p>
      <w:r xmlns:w="http://schemas.openxmlformats.org/wordprocessingml/2006/main">
        <w:t xml:space="preserve">මෙම පරිච්ඡේදය අවධානය යොමු කරන්නේ අබිමෙලෙක්ගේ බලයට පත්වීම, ඔහු සහ ගාල් අතර ගැටුම සහ ඔවුන්ට එරෙහිව ජෝතම්ගේ උපමාව ය. විනිශ්චයකරුවන් 9 හි, ගිඩියොන්ගේ මරණයෙන් පසු, ඔහුගේ පුත් අබිමෙලෙක් ෂෙකෙම්හි වැසියන්ට ඔහුව ඔවුන්ගේ පාලකයා බවට පත් කරන ලෙස ඒත්තු ගැන්වූ බව සඳහන් වේ. ඔහු තම මවගේ ඥාතීන්ගේ උපකාරයෙන් තම සහෝදරයන් තුරන් කර රජකමට පත් වේ. කෙසේවෙතත්, ඔහුට විරුද්ධව කැරැල්ලක් ඇති කරන ගාල් නම් මිනිසෙකුගේ විරුද්ධත්වයට ඔහු මුහුණ දෙයි.</w:t>
      </w:r>
    </w:p>
    <w:p/>
    <w:p>
      <w:r xmlns:w="http://schemas.openxmlformats.org/wordprocessingml/2006/main">
        <w:t xml:space="preserve">විනිසුරුවන් 9 හි දිගටම, අබිමෙලෙක් ෂෙකෙම්ට පහර දී ඔහුගේ අනුගාමිකයන් සමඟ ගාල් පරාජය කරන විට ගැටුම උත්සන්න වේ. කෙසේ වෙතත්, ඔහු තීබෙස්හි ජනයාගේ විරෝධයට මුහුණ දෙයි. මෙම ගැටුම අතරතුර, කාන්තාවක් නගර පවුරෙන් ඇඹරුම් ගලක් හෙළයි, එය අබිමෙලෙක්ට මාරාන්තික ලෙස තුවාල කරයි. ගැහැනියක විසින් අගෞරවයක් ලෙස මරා දමනවාට වඩා ඔහු තම ආයුධ දරන්නාට කඩුවෙන් පහර දෙන ලෙස අණ කරයි.</w:t>
      </w:r>
    </w:p>
    <w:p/>
    <w:p>
      <w:r xmlns:w="http://schemas.openxmlformats.org/wordprocessingml/2006/main">
        <w:t xml:space="preserve">විනිශ්චයකරුවන් 9 අවසන් වන්නේ ජෝතම් ඔවුන්ගේ ක්‍රියාවන් සඳහා අබිමෙලෙක් සහ ෂෙකෙම් යන දෙදෙනාටම එරෙහිව උපමාවක් ඉදිරිපත් කිරීමෙනි. මෙම සිදුවීම්වලින් පසුව, ගිඩියොන්ගේ පවුලට එරෙහිව නපුරු ක්රියාවන්ට අනුබල දීම සඳහා දඬුවමක් ලෙස දෙවියන් වහන්සේ ෂෙකෙම්හි නායකයන් අතර ව්යාකූලත්වය යවයි. අසල්වැසි ගෝත්‍රිකයන් විසින් ඔවුන්ව පරාජයට පත් කිරීම නිසා මෙය ඔවුන්ගේ පරිහානියට මඟ පාදයි.</w:t>
      </w:r>
    </w:p>
    <w:p/>
    <w:p>
      <w:r xmlns:w="http://schemas.openxmlformats.org/wordprocessingml/2006/main">
        <w:t xml:space="preserve">විනිශ්චයකාරයෝ 9:1 යෙරුබ්බාල්ගේ පුත් අබිමෙලෙක් ෂෙකෙම්හි තම මවගේ සහෝදරයන් වෙතට ගොස් ඔවුන් සමඟද තම මවගේ පියාගේ නිවසේ පවුලේ සියලුදෙනා සමඟද කතා කරමින් මෙසේ කීවේය.</w:t>
      </w:r>
    </w:p>
    <w:p/>
    <w:p>
      <w:r xmlns:w="http://schemas.openxmlformats.org/wordprocessingml/2006/main">
        <w:t xml:space="preserve">අබිමෙලෙක් තම මවගේ පවුලේ අයගේ උපදෙස් පතයි.</w:t>
      </w:r>
    </w:p>
    <w:p/>
    <w:p>
      <w:r xmlns:w="http://schemas.openxmlformats.org/wordprocessingml/2006/main">
        <w:t xml:space="preserve">1: අපගේ පවුල තුළ අපට ශක්තිය සහ සහයෝගය සොයාගත හැකිය.</w:t>
      </w:r>
    </w:p>
    <w:p/>
    <w:p>
      <w:r xmlns:w="http://schemas.openxmlformats.org/wordprocessingml/2006/main">
        <w:t xml:space="preserve">2: ඔබව හොඳින්ම දන්නා අයගෙන් උපදෙස් ලබාගන්න.</w:t>
      </w:r>
    </w:p>
    <w:p/>
    <w:p>
      <w:r xmlns:w="http://schemas.openxmlformats.org/wordprocessingml/2006/main">
        <w:t xml:space="preserve">1: හිතෝපදේශ 15:22 - උපදෙස් නොමැතිව අරමුණු බලාපොරොත්තු සුන් වේ: නමුත් උපදේශකයින් සමූහයක් තුළ ඒවා ස්ථාපිත වේ.</w:t>
      </w:r>
    </w:p>
    <w:p/>
    <w:p>
      <w:r xmlns:w="http://schemas.openxmlformats.org/wordprocessingml/2006/main">
        <w:t xml:space="preserve">2: හිතෝපදේශ 13:20 - ප්‍රඥාවන්තයන් සමඟ ගමන් කරන්නා ප්‍රඥාවන්ත වනු ඇත, නමුත් මෝඩයන්ගේ මිතුරා විනාශ වනු ඇත.</w:t>
      </w:r>
    </w:p>
    <w:p/>
    <w:p>
      <w:r xmlns:w="http://schemas.openxmlformats.org/wordprocessingml/2006/main">
        <w:t xml:space="preserve">විනිශ්චයකාරයෝ 9:2 ෂෙකෙම්හි සියලු මිනිසුන්ගේ කන්වලට කතා කරන්න, ඔබට වඩා හොඳද, හැත්තෑ දසදෙනෙකු වන යෙරුබ්බාල්ගේ සියලු පුත්‍රයන් ඔබ කෙරෙහි රජකම් කරනවාද, නැතහොත් එක් කෙනෙක් රජකම් කරනවාද කියා කියන්න. ඔබ? මම ඔබේ ඇටය සහ මාංසය බව මතක තබා ගන්න.</w:t>
      </w:r>
    </w:p>
    <w:p/>
    <w:p>
      <w:r xmlns:w="http://schemas.openxmlformats.org/wordprocessingml/2006/main">
        <w:t xml:space="preserve">අබිමෙලෙක් ෂෙකෙම්හි මිනිසුන්ගෙන් විමසන්නේ නායකයින් හැත්තෑදෙනෙකු සිටීම හොඳද නැතිනම් එක් අයෙකු පමණක් සිටීමද කියාය. ඔහු ඔවුන්ගේ ඥාතියෙකු බව ඔවුන්ට මතක් කර දෙයි.</w:t>
      </w:r>
    </w:p>
    <w:p/>
    <w:p>
      <w:r xmlns:w="http://schemas.openxmlformats.org/wordprocessingml/2006/main">
        <w:t xml:space="preserve">1. නායකත්වය සඳහා දෙවියන්ගේ සැලැස්ම - ප්‍රජාවක් තුළ ප්‍රඥාවන්ත නායකත්වයේ වැදගත්කම නිදර්ශනය කිරීමට විනිශ්චයකරුවන් 9:2 භාවිතා කිරීම.</w:t>
      </w:r>
    </w:p>
    <w:p/>
    <w:p>
      <w:r xmlns:w="http://schemas.openxmlformats.org/wordprocessingml/2006/main">
        <w:t xml:space="preserve">2. පවුලේ බලය - අබිමෙලෙක් ඔවුන්ගේ මාංසය සහ ඇටය බව මතක් කර දීමේ කරුණාව සහ පක්ෂපාතීත්වය ගවේෂණය කිරීම.</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හිතෝපදේශ 15:22 - උපදෙස් නොමැතිව අරමුණු බලාපොරොත්තු සුන් වේ: නමුත් උපදේශකයින් සමූහය තුළ ඒවා ස්ථාපිත වේ.</w:t>
      </w:r>
    </w:p>
    <w:p/>
    <w:p>
      <w:r xmlns:w="http://schemas.openxmlformats.org/wordprocessingml/2006/main">
        <w:t xml:space="preserve">විනිශ්චයකාරයෝ 9:3 ඔහුගේ මවගේ සහෝදරයෝ ඔහු ගැන ෂෙකෙම්හි සියලු මිනිසුන්ට කන් දී මේ සියලු වචන කීවෝය. මන්ද, ඔහු අපේ සහෝදරයා ය''යි ඔව්හු කී හ.</w:t>
      </w:r>
    </w:p>
    <w:p/>
    <w:p>
      <w:r xmlns:w="http://schemas.openxmlformats.org/wordprocessingml/2006/main">
        <w:t xml:space="preserve">අබිමෙලෙක්ව ෂෙකෙම්හි සිටින ඔහුගේ මවගේ සහෝදරයන් විසින් සහෝදරයෙකු ලෙස පිළිගනු ලැබේ.</w:t>
      </w:r>
    </w:p>
    <w:p/>
    <w:p>
      <w:r xmlns:w="http://schemas.openxmlformats.org/wordprocessingml/2006/main">
        <w:t xml:space="preserve">1: ඔවුන්ගේ පසුබිම හෝ හැදී වැඩීම කුමක් වුවත්, අපි අන් අය අපගේ සහෝදර සහෝදරියන් ලෙස පිළිගත යුතුය.</w:t>
      </w:r>
    </w:p>
    <w:p/>
    <w:p>
      <w:r xmlns:w="http://schemas.openxmlformats.org/wordprocessingml/2006/main">
        <w:t xml:space="preserve">2: පවුල් බැඳීම් වල බලය සහ එය අපගේ තීරණ වලට බලපාන ආකාරය.</w:t>
      </w:r>
    </w:p>
    <w:p/>
    <w:p>
      <w:r xmlns:w="http://schemas.openxmlformats.org/wordprocessingml/2006/main">
        <w:t xml:space="preserve">1: රෝම 12:10 - සහෝදර ස්නේහයෙන් එකිනෙකාට ප්‍රේම කරන්න. ගෞරවය පෙන්වීමේදී එකිනෙකා අභිබවා යන්න.</w:t>
      </w:r>
    </w:p>
    <w:p/>
    <w:p>
      <w:r xmlns:w="http://schemas.openxmlformats.org/wordprocessingml/2006/main">
        <w:t xml:space="preserve">2: 1 යොහන් 3: 1 - අපි දෙවියන් වහන්සේගේ දරුවන් ලෙස හඳුන්වනු ලබන පිණිස, පියාණන් වහන්සේ අපට ලබා දී ඇති ආදරය කෙබඳු දැයි බලන්න; අපිත් එහෙමයි. ලෝකය අපව නොහඳුනන්නේ ඔහුව නොදැන සිටීමයි.</w:t>
      </w:r>
    </w:p>
    <w:p/>
    <w:p>
      <w:r xmlns:w="http://schemas.openxmlformats.org/wordprocessingml/2006/main">
        <w:t xml:space="preserve">විනිශ්චයකාරයෝ 9:4 ඔව්හු ඔහුට බාල්බරිත්ගේ ගෘහයෙන් රිදී කාසි හැත්තෑ දහයක් දුන්හ.</w:t>
      </w:r>
    </w:p>
    <w:p/>
    <w:p>
      <w:r xmlns:w="http://schemas.openxmlformats.org/wordprocessingml/2006/main">
        <w:t xml:space="preserve">අබිමෙලෙක්ට බාල්බරිත්ගේ නිවසෙන් රිදී කාසි 70ක් ලබා දුන් අතර එම මුදල් විශ්වාසවන්ත නොවන අයව කුලියට ගැනීමට යොදා ගත්තේය.</w:t>
      </w:r>
    </w:p>
    <w:p/>
    <w:p>
      <w:r xmlns:w="http://schemas.openxmlformats.org/wordprocessingml/2006/main">
        <w:t xml:space="preserve">1. බොරු නායකයන් අනුගමනය කිරීමේ අනතුර</w:t>
      </w:r>
    </w:p>
    <w:p/>
    <w:p>
      <w:r xmlns:w="http://schemas.openxmlformats.org/wordprocessingml/2006/main">
        <w:t xml:space="preserve">2. මුදල් බලය සහ එහි බලපෑම</w:t>
      </w:r>
    </w:p>
    <w:p/>
    <w:p>
      <w:r xmlns:w="http://schemas.openxmlformats.org/wordprocessingml/2006/main">
        <w:t xml:space="preserve">1. 2 තිමෝති 3:1-5 - නමුත් මෙය තේරුම් ගන්න, අන්තිම දවස්වලදී දුෂ්කර කාලවල් පැමිණෙන බව. මක්නිසාද මිනිසුන් තමාටම ඇලුම් කරන්නන්, මුදලට ආදරය කරන්නන්, උඩඟු, අහංකාර, හිංසාකාරී, තම දෙමාපියන්ට අකීකරු, කෘතඥ නොවන, අශුද්ධ, හදවතක් නැති, අනුමත කළ නොහැකි, අපහාස කරන, ස්වයං පාලනයක් නැති, ම්ලේච්ඡ, යහපතට ආදරය නොකරන, ද්‍රෝහී, නොසැලකිලිමත්, ඉදිමුණු අය වනු ඇත. උඩඟුකම, දෙවියන්ට ආදරය කරනවාට වඩා සතුටට ආදරය කරන්නන්.</w:t>
      </w:r>
    </w:p>
    <w:p/>
    <w:p>
      <w:r xmlns:w="http://schemas.openxmlformats.org/wordprocessingml/2006/main">
        <w:t xml:space="preserve">2. ගීතාවලිය 146:3-4 - ගැලවීමක් නැති මනුෂ්‍ය පුත්‍රයෙකු කෙරෙහි ඔබේ විශ්වාසය නොතබන්න. ඔහුගේ හුස්ම පිට වූ විට, ඔහු නැවත පොළොවට පැමිණේ; එදිනම ඔහුගේ සැලසුම් විනාශ වේ.</w:t>
      </w:r>
    </w:p>
    <w:p/>
    <w:p>
      <w:r xmlns:w="http://schemas.openxmlformats.org/wordprocessingml/2006/main">
        <w:t xml:space="preserve">විනිශ්චයකාරයෝ 9:5 ඔහු ඔෆ්රාහි පිහිටි තම පියාගේ නිවසට ගොස්, යෙරුබ්බාල්ගේ පුත්‍රයන් වන ඔහුගේ සහෝදරයන් හැත්තෑ දසදෙනෙකුව එක ගලක් මත මරා දැමුවේය. එසේ වුවද, යෙරුබ්බාල්ගේ බාල පුත් ජෝතාම් ඉතිරිව සිටියේය. මන්ද ඔහු සැඟවී සිටියේය.</w:t>
      </w:r>
    </w:p>
    <w:p/>
    <w:p>
      <w:r xmlns:w="http://schemas.openxmlformats.org/wordprocessingml/2006/main">
        <w:t xml:space="preserve">ජෝතම්ගේ සහෝදරයන් තම පියා වූ ජෙරුබ්බාල්ට එරෙහිව පළිගැනීමට උත්සාහ කළ අතර ඔහුගේ පුතුන් හැත්තෑ දෙනෙකු මරා දැමූ නමුත් ජෝතම්ට සැඟවී පලා යාමට හැකි විය.</w:t>
      </w:r>
    </w:p>
    <w:p/>
    <w:p>
      <w:r xmlns:w="http://schemas.openxmlformats.org/wordprocessingml/2006/main">
        <w:t xml:space="preserve">1. අපට මුහුණ දීමට සිදු විය හැකි ඕනෑම අනතුරකට වඩා දෙවිගේ ආරක්ෂාව උතුම්ය.</w:t>
      </w:r>
    </w:p>
    <w:p/>
    <w:p>
      <w:r xmlns:w="http://schemas.openxmlformats.org/wordprocessingml/2006/main">
        <w:t xml:space="preserve">2. අප අවදානම ගැන අවදියෙන් සිටිය යුතු අතර එය වළක්වා ගැනීමට පියවර ගත යුතුය.</w:t>
      </w:r>
    </w:p>
    <w:p/>
    <w:p>
      <w:r xmlns:w="http://schemas.openxmlformats.org/wordprocessingml/2006/main">
        <w:t xml:space="preserve">1. ගීතාවලිය 91:3-4 - "මක්නිසාද ඔහු ඔබව කුකුළන්ගේ උගුලෙන්ද මාරාන්තික වසංගතයෙන්ද ගළවන්නේය. ඔහු තම පිහාටුවලින් ඔබව ආවරණය කරයි, ඔහුගේ පියාපත් යට ඔබට රැකවරණය ලැබේ; ඔහුගේ විශ්වාසවන්තකම පලිහකි. ගාංචුව."</w:t>
      </w:r>
    </w:p>
    <w:p/>
    <w:p>
      <w:r xmlns:w="http://schemas.openxmlformats.org/wordprocessingml/2006/main">
        <w:t xml:space="preserve">2. හිතෝපදේශ 22:3 - "බුද්ධිමත්යා අනතුර දැක සැඟවී සිටියි, නමුත් සරල අය ඒ වෙනුවෙන් දුක් විඳිති."</w:t>
      </w:r>
    </w:p>
    <w:p/>
    <w:p>
      <w:r xmlns:w="http://schemas.openxmlformats.org/wordprocessingml/2006/main">
        <w:t xml:space="preserve">විනිශ්චයකාරයෝ 9:6 ෂෙකෙම්හි සියලු මනුෂ්‍යයෝද මිල්ලෝගේ වංශයේ සියල්ලෝද රැස්ව ගොස්, ෂෙකෙම්හි තිබූ කණුවේ මිටියාවත ළඟට ගොස් අබිමෙලෙක්ව රජකළෝය.</w:t>
      </w:r>
    </w:p>
    <w:p/>
    <w:p>
      <w:r xmlns:w="http://schemas.openxmlformats.org/wordprocessingml/2006/main">
        <w:t xml:space="preserve">ෂෙකෙම්හි සහ මිල්ලෝහි සෙනඟ එකතු වී ෂෙකෙම්හි කණුව අසලදී අබිමෙලෙක්ව ඔවුන්ගේ රජු ලෙස අභිෂේක කළෝය.</w:t>
      </w:r>
    </w:p>
    <w:p/>
    <w:p>
      <w:r xmlns:w="http://schemas.openxmlformats.org/wordprocessingml/2006/main">
        <w:t xml:space="preserve">1. රජකම සඳහා දෙවියන්ගේ සැලැස්ම: අබිමෙලෙක්ගේ අභිෂේක කිරීම</w:t>
      </w:r>
    </w:p>
    <w:p/>
    <w:p>
      <w:r xmlns:w="http://schemas.openxmlformats.org/wordprocessingml/2006/main">
        <w:t xml:space="preserve">2. එකමුතුවේ බලය: ෂෙකෙම් සහ මිලෝ එක්සත්කමේ ජනතාව</w:t>
      </w:r>
    </w:p>
    <w:p/>
    <w:p>
      <w:r xmlns:w="http://schemas.openxmlformats.org/wordprocessingml/2006/main">
        <w:t xml:space="preserve">1. 1 සාමුවෙල් 10:1 - එවිට සාමුවෙල් තෙල් බඳුනක් ගෙන, ඔහුගේ හිස මත වත් කර, ඔහු සිපගනිමින්, ”ස්වාමීන් වහන්සේ ඔහුගේ උරුමයේ නායකයා ලෙස ඔබ අභිෂේක කළ නිසා නොවේ ද?</w:t>
      </w:r>
    </w:p>
    <w:p/>
    <w:p>
      <w:r xmlns:w="http://schemas.openxmlformats.org/wordprocessingml/2006/main">
        <w:t xml:space="preserve">2. යොහන් 3:16 - මක්නිසාද දෙවියන් වහන්සේ ලෝකයට කොතරම් ප්‍රේම කළාද යත්, උන් වහන්සේ තම ඒකජාතක පුත්‍රයා දුන් සේක, ඔහු කෙරෙහි අදහා ගන්නා සෑම කෙනෙක්ම විනාශ නොවී සදාකාල ජීවනය ලබන පිණිසය.</w:t>
      </w:r>
    </w:p>
    <w:p/>
    <w:p>
      <w:r xmlns:w="http://schemas.openxmlformats.org/wordprocessingml/2006/main">
        <w:t xml:space="preserve">විනිශ්චයකාරයෝ 9:7 ඔවුන් එය ජෝතම්ට පැවසූ විට, ඔහු ගොස් ගෙරිසිම් කඳු මුදුනේ සිට, හඬ නඟා, මොරගසා, ඔවුන්ට කතා කොට, ”ෂෙකෙම්හි මනුෂ්‍යවරුනි, දෙවියන් වහන්සේ සවන් දෙන පිණිස මට සවන් දෙන්න. ඔබ වෙත.</w:t>
      </w:r>
    </w:p>
    <w:p/>
    <w:p>
      <w:r xmlns:w="http://schemas.openxmlformats.org/wordprocessingml/2006/main">
        <w:t xml:space="preserve">ජෝතාම් ගෙරිසිම් කන්ද මුදුනට ගොස්, දෙවියන් වහන්සේ පවසන දේ ඇසීම සඳහා තමාට සවන් දෙන ලෙස ෂෙකෙම්හි වැසියන්ට ආරාධනා කළේය.</w:t>
      </w:r>
    </w:p>
    <w:p/>
    <w:p>
      <w:r xmlns:w="http://schemas.openxmlformats.org/wordprocessingml/2006/main">
        <w:t xml:space="preserve">1. දෙවියන්ට ඇහුම්කන් දීම: ස්වාමින් වහන්සේගේ හඬ ඇසීමට ඉගෙන ගැනීම</w:t>
      </w:r>
    </w:p>
    <w:p/>
    <w:p>
      <w:r xmlns:w="http://schemas.openxmlformats.org/wordprocessingml/2006/main">
        <w:t xml:space="preserve">2. කීකරු ජීවිතයක් ගත කිරීම: දෙවියන් වහන්සේගේ ආඥා පිළිපැදීම</w:t>
      </w:r>
    </w:p>
    <w:p/>
    <w:p>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p>
      <w:r xmlns:w="http://schemas.openxmlformats.org/wordprocessingml/2006/main">
        <w:t xml:space="preserve">2. යොහන් 10:27 - "මගේ බැටළුවන් මාගේ හඬ අසයි, මම ඔවුන්ව හඳුනමි, ඔවුන් මා අනුගමනය කරයි."</w:t>
      </w:r>
    </w:p>
    <w:p/>
    <w:p>
      <w:r xmlns:w="http://schemas.openxmlformats.org/wordprocessingml/2006/main">
        <w:t xml:space="preserve">විනිශ්චයකාරයෝ 9:8 ඒ ගස් තමන් කෙරෙහි රජෙකුව අභිෂේක කිරීම සඳහා වරෙක පිටත් විය. ඔව්හු ඔලීව ගසට කතා කොට, ''ඔබ අප කෙරෙහි රජකම් කරන්නැ''යි කී හ.</w:t>
      </w:r>
    </w:p>
    <w:p/>
    <w:p>
      <w:r xmlns:w="http://schemas.openxmlformats.org/wordprocessingml/2006/main">
        <w:t xml:space="preserve">ෂෙකෙම් දේශයේ ගස් රජෙකු අභිෂේක කිරීමට ගොස් ඔලීව ගස ඔවුන්ගේ පාලකයා ලෙස තෝරා ගත්හ.</w:t>
      </w:r>
    </w:p>
    <w:p/>
    <w:p>
      <w:r xmlns:w="http://schemas.openxmlformats.org/wordprocessingml/2006/main">
        <w:t xml:space="preserve">1. දෙවියන්ගේ මඟ පෙන්වීම් සෙවීමේ වැදගත්කම</w:t>
      </w:r>
    </w:p>
    <w:p/>
    <w:p>
      <w:r xmlns:w="http://schemas.openxmlformats.org/wordprocessingml/2006/main">
        <w:t xml:space="preserve">2. එකමුතුකමේ බලය</w:t>
      </w:r>
    </w:p>
    <w:p/>
    <w:p>
      <w:r xmlns:w="http://schemas.openxmlformats.org/wordprocessingml/2006/main">
        <w:t xml:space="preserve">1. හිතෝපදේශ 3:5-6: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37:4-5: ස්වාමින් වහන්සේ කෙරෙහි ප්‍රීති වන්න, එවිට ඔහු ඔබේ සිතේ ආශාවන් ඔබට දෙන සේක. ඔබේ මාර්ගය සමිඳාණන් වහන්සේට භාර දෙන්න; ඔහුව විශ්වාස කරන්න, ඔහු මෙය කරයි:</w:t>
      </w:r>
    </w:p>
    <w:p/>
    <w:p>
      <w:r xmlns:w="http://schemas.openxmlformats.org/wordprocessingml/2006/main">
        <w:t xml:space="preserve">විනිශ්චයකාරයෝ 9:9 එහෙත් ඔලීව ගස ඔවුන්ට කතා කොට, ”මා විසින් දෙවියන් වහන්සේට සහ මනුෂ්‍යයන්ට ගෞරව කරන මාගේ තරබාරුකම අත්හැර, ගස් උඩින් උසස් කරනු ලැබීමට මම යා යුතු ද?</w:t>
      </w:r>
    </w:p>
    <w:p/>
    <w:p>
      <w:r xmlns:w="http://schemas.openxmlformats.org/wordprocessingml/2006/main">
        <w:t xml:space="preserve">ඔලීව ගසට අවශ්‍ය වූයේ එහි සුවපහසුව සහ තේජස අත්හැර අනෙක් ගස්වලට වඩා උතුම් වීමට නොවේ.</w:t>
      </w:r>
    </w:p>
    <w:p/>
    <w:p>
      <w:r xmlns:w="http://schemas.openxmlformats.org/wordprocessingml/2006/main">
        <w:t xml:space="preserve">1. දෙවියන් වහන්සේ ඉදිරියෙහි තෘප්තිය</w:t>
      </w:r>
    </w:p>
    <w:p/>
    <w:p>
      <w:r xmlns:w="http://schemas.openxmlformats.org/wordprocessingml/2006/main">
        <w:t xml:space="preserve">2. යටහත් පහත්කමේ බලය</w:t>
      </w:r>
    </w:p>
    <w:p/>
    <w:p>
      <w:r xmlns:w="http://schemas.openxmlformats.org/wordprocessingml/2006/main">
        <w:t xml:space="preserve">1. හෙබ්‍රෙව් 13:5 - ඔබේ ජීවිතය මුදලට ඇති ආශාවෙන් මිදී ඔබ සතු දෙයින් සෑහීමට පත් වන්න. කිසිදාක මම ඔබ අත් නොහරිමි.</w:t>
      </w:r>
    </w:p>
    <w:p/>
    <w:p>
      <w:r xmlns:w="http://schemas.openxmlformats.org/wordprocessingml/2006/main">
        <w:t xml:space="preserve">2.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විනිශ්චයකාරයෝ 9:10 එවිට ගස් අත්තික්කා ගසට, “ඔබ ඇවිත් අප කෙරෙහි රජකම් කරන්න” කියා කීවේය.</w:t>
      </w:r>
    </w:p>
    <w:p/>
    <w:p>
      <w:r xmlns:w="http://schemas.openxmlformats.org/wordprocessingml/2006/main">
        <w:t xml:space="preserve">ගස් අත්තික්කා ගසෙන් ඉල්ලා සිටියේ තමන්ව පාලනය කරන ලෙසයි.</w:t>
      </w:r>
    </w:p>
    <w:p/>
    <w:p>
      <w:r xmlns:w="http://schemas.openxmlformats.org/wordprocessingml/2006/main">
        <w:t xml:space="preserve">1. එකමුතුකමේ බලය: වඩා හොඳ යහපතක් සඳහා එකට වැඩ කිරීම</w:t>
      </w:r>
    </w:p>
    <w:p/>
    <w:p>
      <w:r xmlns:w="http://schemas.openxmlformats.org/wordprocessingml/2006/main">
        <w:t xml:space="preserve">2. නායකත්වයේ ශක්තිය: විශ්වාසයෙන් යුතුව භාර ගැනීම</w:t>
      </w:r>
    </w:p>
    <w:p/>
    <w:p>
      <w:r xmlns:w="http://schemas.openxmlformats.org/wordprocessingml/2006/main">
        <w:t xml:space="preserve">1. හිතෝපදේශ 11:14 මඟ පෙන්වීමක් නැති තැන සෙනඟක් වැටේ, නමුත් උපදේශකයින් බහුල වීමෙන් ආරක්ෂාව ඇත.</w:t>
      </w:r>
    </w:p>
    <w:p/>
    <w:p>
      <w:r xmlns:w="http://schemas.openxmlformats.org/wordprocessingml/2006/main">
        <w:t xml:space="preserve">2. එපීස 4:11-13 තවද, අප සියල්ලෝම එකමුතුකමට පැමිණෙන තුරු, ක්‍රිස්තුස්වහන්සේගේ ශරීරය ගොඩනැංවීම සඳහා, දේවසේවයේ කාර්යය සඳහා ශුද්ධවන්තයන්ව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මනුෂ්‍යත්වය දක්වා, ඇදහිල්ල සහ දෙවියන්වහන්සේගේ පුත්‍රයා පිළිබඳ දැනුම.</w:t>
      </w:r>
    </w:p>
    <w:p/>
    <w:p>
      <w:r xmlns:w="http://schemas.openxmlformats.org/wordprocessingml/2006/main">
        <w:t xml:space="preserve">විනිශ්චයකාරයෝ 9:11 එහෙත් අත්තික්කා ගස ඔවුන්ට කතා කොට, ”මම මගේ මිහිරි බව සහ මගේ හොඳ පලතුරු අත්හැර, ගස්වලට වඩා උසස් වීමට යා යුතුද?</w:t>
      </w:r>
    </w:p>
    <w:p/>
    <w:p>
      <w:r xmlns:w="http://schemas.openxmlformats.org/wordprocessingml/2006/main">
        <w:t xml:space="preserve">අත්තික්කා ගස එහි මිහිරි ඵල අත්හැර දමා නායකත්වයේ ඉහළ තනතුරක් ගැනීමට කැමති නොවීය.</w:t>
      </w:r>
    </w:p>
    <w:p/>
    <w:p>
      <w:r xmlns:w="http://schemas.openxmlformats.org/wordprocessingml/2006/main">
        <w:t xml:space="preserve">1: නායකත්ව තනතුරු භාර ගැනීමට අප බිය විය යුතු නැත.</w:t>
      </w:r>
    </w:p>
    <w:p/>
    <w:p>
      <w:r xmlns:w="http://schemas.openxmlformats.org/wordprocessingml/2006/main">
        <w:t xml:space="preserve">2: අප අභියෝග භාර ගැනීමට අකමැති වන තරමට අපගේම සැනසිල්ලට සම්බන්ධ නොවිය යුතුය.</w:t>
      </w:r>
    </w:p>
    <w:p/>
    <w:p>
      <w:r xmlns:w="http://schemas.openxmlformats.org/wordprocessingml/2006/main">
        <w:t xml:space="preserve">1: පිලිප්පි 2:3-4 - "ආත්මාර්ථකාමී අභිලාෂයකින් හෝ නිෂ්ඵල උද්ධච්චකමින්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විනිශ්චයකාරයෝ 9:12 එවිට ගස් මිදි වැලට කතා කොට, “ඔබ ඇවිත් අප කෙරෙහි රජකම් කරන්න.</w:t>
      </w:r>
    </w:p>
    <w:p/>
    <w:p>
      <w:r xmlns:w="http://schemas.openxmlformats.org/wordprocessingml/2006/main">
        <w:t xml:space="preserve">ගස් වැල්ගෙන් ඉල්ලා සිටියේ තමන්ව පාලනය කරන ලෙසයි.</w:t>
      </w:r>
    </w:p>
    <w:p/>
    <w:p>
      <w:r xmlns:w="http://schemas.openxmlformats.org/wordprocessingml/2006/main">
        <w:t xml:space="preserve">1: නිහතමානීව සහ ශක්තියෙන් නායකත්වය දීමට දෙවියන් වහන්සේ අපව කැඳවයි.</w:t>
      </w:r>
    </w:p>
    <w:p/>
    <w:p>
      <w:r xmlns:w="http://schemas.openxmlformats.org/wordprocessingml/2006/main">
        <w:t xml:space="preserve">2: දෙවියන් වහන්සේ කෙරෙහි ඇදහිල්ල තිබීම අපව විශාල දේවල් කරා ගෙන යා හැක.</w:t>
      </w:r>
    </w:p>
    <w:p/>
    <w:p>
      <w:r xmlns:w="http://schemas.openxmlformats.org/wordprocessingml/2006/main">
        <w:t xml:space="preserve">1: පිලිප්පි 4:13, "මාව ශක්තිමත් කරන ක්‍රිස්තුස් වහන්සේ තුළින් මට සියල්ල කළ හැකිය."</w:t>
      </w:r>
    </w:p>
    <w:p/>
    <w:p>
      <w:r xmlns:w="http://schemas.openxmlformats.org/wordprocessingml/2006/main">
        <w:t xml:space="preserve">2:1 පේතෘස් 5:5, "එසේම, බාල, වැඩිමහල්ලන්ට යටත්ව සිටින්න. ඔබ සියල්ලෝම එකිනෙකා කෙරෙහි යටහත් පහත්කමෙන් සැරසී සිටින්න, මන්ද දෙවියන් වහන්සේ උඩඟු අයට විරුද්ධ වන නමුත් යටහත් පහත් අයට කරුණාව දෙන බැවිනි.</w:t>
      </w:r>
    </w:p>
    <w:p/>
    <w:p>
      <w:r xmlns:w="http://schemas.openxmlformats.org/wordprocessingml/2006/main">
        <w:t xml:space="preserve">විනිශ්චයකාරයෝ 9:13 එවිට මිදි වැල ඔවුන්ට කතා කොට, ”දෙවියන් වහන්සේටත් මනුෂ්‍යයාටත් ප්‍රීතිය ගෙන දෙන මාගේ මුද්‍රිකපානය අත්හැර මම ගස් උඩින් උසස් වීමට යා යුතුද?</w:t>
      </w:r>
    </w:p>
    <w:p/>
    <w:p>
      <w:r xmlns:w="http://schemas.openxmlformats.org/wordprocessingml/2006/main">
        <w:t xml:space="preserve">විනිශ්චයකරුවන් 9:13 හි වැල් ප්‍රශ්න කරන්නේ ගස් උඩින් උසස් වීම සඳහා දෙවියන් වහන්සේට සහ මිනිසාට ප්‍රීතිය ලබා දීමේ අරමුණ අත්හැරිය යුත්තේ මන්දැයි යන්නයි.</w:t>
      </w:r>
    </w:p>
    <w:p/>
    <w:p>
      <w:r xmlns:w="http://schemas.openxmlformats.org/wordprocessingml/2006/main">
        <w:t xml:space="preserve">1. මිදි වැල එහි අරමුණ ගැන ප්‍රශ්න කිරීම අපට මතක් කර දෙන්නේ අපගේ ඇමතුමට විශ්වාසවන්තව සිටීමටයි.</w:t>
      </w:r>
    </w:p>
    <w:p/>
    <w:p>
      <w:r xmlns:w="http://schemas.openxmlformats.org/wordprocessingml/2006/main">
        <w:t xml:space="preserve">2. ජීවිතයේ අපගේ ස්ථානයෙන් සෑහීමට පත් වීමට මිදි වැලේ නිහතමානීකමෙන් අපට ඉගෙන ගත හැකිය.</w:t>
      </w:r>
    </w:p>
    <w:p/>
    <w:p>
      <w:r xmlns:w="http://schemas.openxmlformats.org/wordprocessingml/2006/main">
        <w:t xml:space="preserve">1. 1 කොරින්ති 15:58 - එබැවින්, මාගේ ප්‍රේමණීය සහෝදරයෙනි, ඔබගේ ශ්‍රමය සමිඳාණන් වහන්සේ තුළ නිෂ්ඵල නොවන බව ඔබ දන්නා බැවින්, ඔබ ස්ථීර ව, නොසැලී, සමිඳාණන් වහන්සේගේ කාර්යයෙහි නිරතුරු ව බහුල ව සිටින්න.</w:t>
      </w:r>
    </w:p>
    <w:p/>
    <w:p>
      <w:r xmlns:w="http://schemas.openxmlformats.org/wordprocessingml/2006/main">
        <w:t xml:space="preserve">2. පිලිප්පි 4:12-13 - පහත් විය යුතු ආකාරය දෙකම මම දනිමි, සහ බහුල විය යුතු ආකාරය ද දනිමි: සෑම තැනකම සහ සෑම දෙයකදීම මට පූර්ණ වීමටත් කුසගින්නෙන් සිටීමටත්, බහුල වීමටත් අවශ්‍යතා විඳීමටත් උපදෙස් දෙනු ලැබේ.</w:t>
      </w:r>
    </w:p>
    <w:p/>
    <w:p>
      <w:r xmlns:w="http://schemas.openxmlformats.org/wordprocessingml/2006/main">
        <w:t xml:space="preserve">විනිශ්චයකාරයෝ 9:14 එවිට සියලු ගස් බඹරුන්ට කතා කොට, “ඔබ පැමිණ අප කෙරෙහි රජකම් කරන්න.</w:t>
      </w:r>
    </w:p>
    <w:p/>
    <w:p>
      <w:r xmlns:w="http://schemas.openxmlformats.org/wordprocessingml/2006/main">
        <w:t xml:space="preserve">සියලුම ගස් බඹරුන්ගෙන් ඉල්ලා සිටියේ තමන්ව පාලනය කරන ලෙසයි.</w:t>
      </w:r>
    </w:p>
    <w:p/>
    <w:p>
      <w:r xmlns:w="http://schemas.openxmlformats.org/wordprocessingml/2006/main">
        <w:t xml:space="preserve">1. යටහත් පහත්කමේ බලය: දෙවියන් වහන්සේ පහත් අයව ඔසවා තබන ආකාරය</w:t>
      </w:r>
    </w:p>
    <w:p/>
    <w:p>
      <w:r xmlns:w="http://schemas.openxmlformats.org/wordprocessingml/2006/main">
        <w:t xml:space="preserve">2. නායකත්වයේ ඇඟවුම්: අපට බලයේ අවශ්‍ය අය</w:t>
      </w:r>
    </w:p>
    <w:p/>
    <w:p>
      <w:r xmlns:w="http://schemas.openxmlformats.org/wordprocessingml/2006/main">
        <w:t xml:space="preserve">1. යාකොබ් 4:10 - "ස්වාමින් වහන්සේ ඉදිරියෙහි නිහතමානී වන්න, එවිට ඔහු ඔබව උසස් කරනු ඇත."</w:t>
      </w:r>
    </w:p>
    <w:p/>
    <w:p>
      <w:r xmlns:w="http://schemas.openxmlformats.org/wordprocessingml/2006/main">
        <w:t xml:space="preserve">2. රෝම 13: 1 - "සෑම ආත්මයක්ම උසස් බලතලවලට යටත් වේවා. මක්නිසාද දෙවියන් වහන්සේ හැර වෙනත් බලයක් නැත: බලයන් දෙවියන් වහන්සේ විසින් නියම කර ඇත."</w:t>
      </w:r>
    </w:p>
    <w:p/>
    <w:p>
      <w:r xmlns:w="http://schemas.openxmlformats.org/wordprocessingml/2006/main">
        <w:t xml:space="preserve">විනිශ්චකාරයෝ 9:15 කොඳු ඇට පෙළ ගස්වලට කතා කොට, ”සැබැවින් ම ඔබ මා ඔබ කෙරෙහි රජු ලෙස අභිෂේක කරන්නහු නම්, පැමිණ මාගේ සෙවණ කෙරෙහි විශ්වාසය තබන්න. .</w:t>
      </w:r>
    </w:p>
    <w:p/>
    <w:p>
      <w:r xmlns:w="http://schemas.openxmlformats.org/wordprocessingml/2006/main">
        <w:t xml:space="preserve">දෙවියන් වහන්සේ ක්‍රියා කරන්නේ අසම්භාව්‍ය පුද්ගලයන් හරහා සහ අනපේක්ෂිත ආකාරවලින්.</w:t>
      </w:r>
    </w:p>
    <w:p/>
    <w:p>
      <w:r xmlns:w="http://schemas.openxmlformats.org/wordprocessingml/2006/main">
        <w:t xml:space="preserve">1. දෙවියන් වහන්සේ තම අරමුණු සාක්ෂාත් කර ගැනීම සඳහා නුසුදුසු උපකරණ භාවිතා කරයි.</w:t>
      </w:r>
    </w:p>
    <w:p/>
    <w:p>
      <w:r xmlns:w="http://schemas.openxmlformats.org/wordprocessingml/2006/main">
        <w:t xml:space="preserve">2. ස්වාමින් වහන්සේගේ සෙවනැල්ල කෙරෙහි විශ්වාසය තැබීමේ බලය.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දානියෙල් 4:34-35 දින අවසානයේදී මම නෙබුකද්නෙශර් මාගේ දෑස් ස්වර්ගය දෙසට ඔසවමි, මාගේ අවබෝධය මා වෙතට හැරී, මම මහෝත්තමයාණන්ට ආශීර්වාද කළෙමි, සදාකාලයටම ජීවත්ව සිටින තැනැත්තාට මම ප්‍රශංසා කර ගෞරව කළෙමි. ආධිපත්‍යය සදාකාලික ආධිපත්‍යයක් වන අතර ඔහුගේ රාජ්‍යය පරම්පරාවෙන් පරම්පරාවට පවතියි: තවද පොළොවේ සියලු වැසියන් කිසිවක් නැතැයි කීර්තියක් ලබයි. ඔහුගේ අතේ රැඳී සිටීමට හෝ ඔහුට කියන්නට පුළුවන්ද: ඔබ කරන්නේ කුමක්ද?</w:t>
      </w:r>
    </w:p>
    <w:p/>
    <w:p>
      <w:r xmlns:w="http://schemas.openxmlformats.org/wordprocessingml/2006/main">
        <w:t xml:space="preserve">විනිශ්චයකාරයෝ 9:16 දැන් ඉතින්, ඔබ අබිමෙලෙක්ව රජ කරවා නම්, ඔබ අවංකව හා අවංකව කර තිබේ නම්, ඔබ ජෙරුබ්බාල් සහ ඔහුගේ ගෘහය සමඟ හොඳින් කටයුතු කර, ඔහුගේ අතින් ලැබිය යුතු පරිදි ඔහුට කළා නම්;</w:t>
      </w:r>
    </w:p>
    <w:p/>
    <w:p>
      <w:r xmlns:w="http://schemas.openxmlformats.org/wordprocessingml/2006/main">
        <w:t xml:space="preserve">විනිශ්චයකාරවරුන් 9:16 හි, ෂෙකෙම්හි වැසියන් අබිමෙලෙක්ව රජ කිරීමට විශ්වාසවන්තව ක්‍රියා කර ඇත්නම් සහ ඔවුන් ජෙරුබ්බාල්ට සාධාරණ ලෙස සැලකුවේ දැයි සලකා බලන ලෙස ඉල්ලා සිටී.</w:t>
      </w:r>
    </w:p>
    <w:p/>
    <w:p>
      <w:r xmlns:w="http://schemas.openxmlformats.org/wordprocessingml/2006/main">
        <w:t xml:space="preserve">1. සමාව දීමේ බලය: අනුකම්පාවෙන් අන් අයට සලකන්නේ කෙසේද?</w:t>
      </w:r>
    </w:p>
    <w:p/>
    <w:p>
      <w:r xmlns:w="http://schemas.openxmlformats.org/wordprocessingml/2006/main">
        <w:t xml:space="preserve">2. විශ්වාසවන්තකම සඳහා වන කැඳවීම: දෙවියන් වහන්සේගේ සැලැස්මට අනුව රැඳී සිටින්නේ කෙසේද</w:t>
      </w:r>
    </w:p>
    <w:p/>
    <w:p>
      <w:r xmlns:w="http://schemas.openxmlformats.org/wordprocessingml/2006/main">
        <w:t xml:space="preserve">1. මතෙව් 6:14-15,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හිතෝපදේශ 16:7, "මිනිසෙකුගේ මාර්ග සමිඳාණන් වහන්සේ සතුටු කරන විට, ඔහු තම සතුරන් පවා ඔහු සමඟ සමාදානයට පත් කරයි."</w:t>
      </w:r>
    </w:p>
    <w:p/>
    <w:p>
      <w:r xmlns:w="http://schemas.openxmlformats.org/wordprocessingml/2006/main">
        <w:t xml:space="preserve">විනිශ්චයකාරයෝ 9:17 (මක්නිසාද මාගේ පියා ඔබ වෙනුවෙන් සටන් කර, ඔහුගේ ජීවිතය බොහෝ දුර ගොස්, මිදියන්වරුන්ගේ අතින් ඔබව ගළවාගත්තේය.</w:t>
      </w:r>
    </w:p>
    <w:p/>
    <w:p>
      <w:r xmlns:w="http://schemas.openxmlformats.org/wordprocessingml/2006/main">
        <w:t xml:space="preserve">)</w:t>
      </w:r>
    </w:p>
    <w:p/>
    <w:p>
      <w:r xmlns:w="http://schemas.openxmlformats.org/wordprocessingml/2006/main">
        <w:t xml:space="preserve">විනිශ්චයකාරවරුන් 9:17 හි ඡේදය, මිදියන්වරුන්ගේ අතින් සෙනඟව ගලවා ගැනීම සඳහා පියාගේ ධෛර්ය සම්පන්න ආත්ම පරිත්‍යාගශීලී ක්‍රියාව පිළිගැනීමකි.</w:t>
      </w:r>
    </w:p>
    <w:p/>
    <w:p>
      <w:r xmlns:w="http://schemas.openxmlformats.org/wordprocessingml/2006/main">
        <w:t xml:space="preserve">1. පරිත්‍යාගයේ බලය: නිර්භීත ක්‍රියාවලින් ජීවිත බේරා ගත හැකි ආකාරය</w:t>
      </w:r>
    </w:p>
    <w:p/>
    <w:p>
      <w:r xmlns:w="http://schemas.openxmlformats.org/wordprocessingml/2006/main">
        <w:t xml:space="preserve">2. කෘතඥතාවයේ බලය: අන් අයගේ පරාර්ථකාමී ක්රියාවන් පිළිගැනීම</w:t>
      </w:r>
    </w:p>
    <w:p/>
    <w:p>
      <w:r xmlns:w="http://schemas.openxmlformats.org/wordprocessingml/2006/main">
        <w:t xml:space="preserve">1. මතෙව් 5:44 නමුත් මම ඔබට කියමි, ඔබේ සතුරන්ට ප්‍රේම කරන්න, ඔබට ශාප කරන්නන්ට ආශීර්වාද කරන්න, ඔබට වෛර කරන්නන්ට යහපත කරන්න, ඔබව නින්දිත ලෙස භාවිතා කරන සහ ඔබට පීඩා කරන්නන් වෙනුවෙන් යාච්ඤා කරන්න.</w:t>
      </w:r>
    </w:p>
    <w:p/>
    <w:p>
      <w:r xmlns:w="http://schemas.openxmlformats.org/wordprocessingml/2006/main">
        <w:t xml:space="preserve">2. 1 යොහන් 3:16 දෙවියන්වහන්සේගේ ප්‍රේමය මෙයින් අපට වැටහෙන්නේ ඔහු අප වෙනුවෙන් තම ජීවිතය කැප කළ නිසාය.</w:t>
      </w:r>
    </w:p>
    <w:p/>
    <w:p>
      <w:r xmlns:w="http://schemas.openxmlformats.org/wordprocessingml/2006/main">
        <w:t xml:space="preserve">විනිශ්චයකාරයෝ 9:18 ඔබ අද මාගේ පියාගේ නිවසට විරුද්ධව නැඟී සිට, ඔහුගේ පුත්‍රයන් හැත්තෑ දසදෙනෙකු එක ගලක් මත මරා, ඔහුගේ සේවිකාවගේ පුත් අබිමෙලෙක් ෂෙකෙම්හි මිනිසුන් කෙරෙහි රජ කර ඇත. ඔහු ඔබේ සහෝදරයා;)</w:t>
      </w:r>
    </w:p>
    <w:p/>
    <w:p>
      <w:r xmlns:w="http://schemas.openxmlformats.org/wordprocessingml/2006/main">
        <w:t xml:space="preserve">අබිමෙලෙක් ෂෙකෙම්හි මිනිසුන්ගේ රජ බවට පත් කරනු ලැබුවේ ඔහු ඔවුන්ගේ සහෝදරයා වූ නිසාය, ඔහුගේ පියාගේ නිවස ඔවුන් විසින් මරා දැමුවද, මිනිසුන් 70 දෙනෙකු එක ගලක් මත මරා දමන ලදී.</w:t>
      </w:r>
    </w:p>
    <w:p/>
    <w:p>
      <w:r xmlns:w="http://schemas.openxmlformats.org/wordprocessingml/2006/main">
        <w:t xml:space="preserve">1. සහෝදරත්වයේ බලය: අබිමෙලෙක්ගේ කතාව</w:t>
      </w:r>
    </w:p>
    <w:p/>
    <w:p>
      <w:r xmlns:w="http://schemas.openxmlformats.org/wordprocessingml/2006/main">
        <w:t xml:space="preserve">2. Abimelech: පක්ෂපාතිත්වය සහ පවුල පිළිබඳ පාඩමක්</w:t>
      </w:r>
    </w:p>
    <w:p/>
    <w:p>
      <w:r xmlns:w="http://schemas.openxmlformats.org/wordprocessingml/2006/main">
        <w:t xml:space="preserve">1. උත්පත්ති 12: 3, "ඔබට ආශීර්වාද කරන්නන්ට මම ආශීර්වාද කරන්නෙමි, ඔබට ශාප කරන්නාට ශාප කරන්නෙමි.</w:t>
      </w:r>
    </w:p>
    <w:p/>
    <w:p>
      <w:r xmlns:w="http://schemas.openxmlformats.org/wordprocessingml/2006/main">
        <w:t xml:space="preserve">2. ලූක් 12:48, "එහෙත් නොදැන, පහර දීමට සුදුසු දේවල් කළ තැනැත්තාට පහරවල් කිහිපයකින් පහර දෙනු ලැබේ. මක්නිසාද බොහෝ දේ දෙන තැනැත්තාගෙන් බොහෝ දේ ඉල්ලා සිටිනු ඇත. මිනිසුන් බොහෝ දේ කර ඇත. , ඔවුන් ඔහුගෙන් වැඩි වැඩියෙන් අසනු ඇත."</w:t>
      </w:r>
    </w:p>
    <w:p/>
    <w:p>
      <w:r xmlns:w="http://schemas.openxmlformats.org/wordprocessingml/2006/main">
        <w:t xml:space="preserve">විනිශ්චයකාරයෝ 9:19 ඔබ අද ජෙරුබ්බාල් සහ ඔහුගේ නිවස සමඟ අවංකව හා අවංකව කටයුතු කර ඇත්නම්, ඔබ අබිමෙලෙක් ගැන ප්‍රීති වන්න, ඔහුටත් ඔබ ගැන ප්‍රීති වන්න.</w:t>
      </w:r>
    </w:p>
    <w:p/>
    <w:p>
      <w:r xmlns:w="http://schemas.openxmlformats.org/wordprocessingml/2006/main">
        <w:t xml:space="preserve">ජෙරුබ්බාල්ගේ සෙනඟට අබිමෙලෙක් තම නායකයා ලෙස පිළිගෙන ඔහු ගැන ප්‍රීති වීමට දිරිගන්වනු ලැබේ.</w:t>
      </w:r>
    </w:p>
    <w:p/>
    <w:p>
      <w:r xmlns:w="http://schemas.openxmlformats.org/wordprocessingml/2006/main">
        <w:t xml:space="preserve">1. දෙවියන් විසින් පත් කරන ලද නායකයන් ගැන ප්‍රීති වීම.</w:t>
      </w:r>
    </w:p>
    <w:p/>
    <w:p>
      <w:r xmlns:w="http://schemas.openxmlformats.org/wordprocessingml/2006/main">
        <w:t xml:space="preserve">2. දෙවියන් වහන්සේ තෝරාගත් නායකයින්ගේ පිළිගැනීම සහ සහයෝගය තුළින් දෙවියන් වහන්සේට කීකරු වීම.</w:t>
      </w:r>
    </w:p>
    <w:p/>
    <w:p>
      <w:r xmlns:w="http://schemas.openxmlformats.org/wordprocessingml/2006/main">
        <w:t xml:space="preserve">1. 1 පේතෘස් 2:13-17 - ස්වාමින් වහන්සේ උදෙසා මිනිසාගේ සෑම නියෝගයකටම යටත් වන්න: එය උත්තරීතර ලෙස රජුට වේවා;</w:t>
      </w:r>
    </w:p>
    <w:p/>
    <w:p>
      <w:r xmlns:w="http://schemas.openxmlformats.org/wordprocessingml/2006/main">
        <w:t xml:space="preserve">2. රෝම 13:1-3 -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විනිශ්චයකාරයෝ 9:20 එහෙත්, එසේ නොවේ නම්, අබිමෙලෙක් වෙතින් ගින්න නික්ම, ෂෙකෙම්හි මිනිසුන් ද මිල්ලෝගේ වංශය ද දවාලන්න. ෂෙකෙම්හි මිනිසුන්ගෙන්ද මිල්ලෝගේ ගෘහයෙන්ද ගින්න නිවී අබිමෙලෙක් දවාගනිත්වා.</w:t>
      </w:r>
    </w:p>
    <w:p/>
    <w:p>
      <w:r xmlns:w="http://schemas.openxmlformats.org/wordprocessingml/2006/main">
        <w:t xml:space="preserve">අබිමෙලෙක් සහ ෂෙකෙම්හි මිනිසුන් අතර ගැටුමක් ඇති වන අතර, එකිනෙකාට එරෙහිව ගින්නක් භාවිතා කරන බවට තර්ජනය කරයි.</w:t>
      </w:r>
    </w:p>
    <w:p/>
    <w:p>
      <w:r xmlns:w="http://schemas.openxmlformats.org/wordprocessingml/2006/main">
        <w:t xml:space="preserve">1. සමාව දීමේ බලය: සංහිඳියාව ප්‍රජාවන් ශක්තිමත් කරන ආකාරය</w:t>
      </w:r>
    </w:p>
    <w:p/>
    <w:p>
      <w:r xmlns:w="http://schemas.openxmlformats.org/wordprocessingml/2006/main">
        <w:t xml:space="preserve">2. උඩඟුකමේ අනතුර: අබිමෙලෙක්ගේ කතාවෙන් පාඩමක්</w:t>
      </w:r>
    </w:p>
    <w:p/>
    <w:p>
      <w:r xmlns:w="http://schemas.openxmlformats.org/wordprocessingml/2006/main">
        <w:t xml:space="preserve">1. මතෙව් 5:21-26 - කෝපයට හා ගැටුම්වලට ප්‍රතිචාර දැක්විය යුතු ආකාරය ගැන යේසුස් ගෝලයන්ට උගන්වයි.</w:t>
      </w:r>
    </w:p>
    <w:p/>
    <w:p>
      <w:r xmlns:w="http://schemas.openxmlformats.org/wordprocessingml/2006/main">
        <w:t xml:space="preserve">2. යාකොබ් 4:1-12 - උඩඟුකමේ අන්තරායන් සහ එයින් ඉවත් වන්නේ කෙසේද යන්න ගැන ජේම්ස් අනතුරු අඟවයි.</w:t>
      </w:r>
    </w:p>
    <w:p/>
    <w:p>
      <w:r xmlns:w="http://schemas.openxmlformats.org/wordprocessingml/2006/main">
        <w:t xml:space="preserve">විනිශ්චයකාරයෝ 9:21 ජෝතම් පලා ගොස් පලා ගොස් බෙයර්ට ගොස් එහි වාසය කළේ තම සහෝදරයා වූ අබිමෙලෙක්ට බියෙන් ය.</w:t>
      </w:r>
    </w:p>
    <w:p/>
    <w:p>
      <w:r xmlns:w="http://schemas.openxmlformats.org/wordprocessingml/2006/main">
        <w:t xml:space="preserve">ජෝතාම් තම සහෝදරයා වූ අබිමෙලෙක්ට බියෙන් පලා ගියේය.</w:t>
      </w:r>
    </w:p>
    <w:p/>
    <w:p>
      <w:r xmlns:w="http://schemas.openxmlformats.org/wordprocessingml/2006/main">
        <w:t xml:space="preserve">1. අපගේ අඳුරු අවස්ථාවන්හිදී පවා දෙවියන් වහන්සේ සැමවිටම අප සමඟ සිටියි.</w:t>
      </w:r>
    </w:p>
    <w:p/>
    <w:p>
      <w:r xmlns:w="http://schemas.openxmlformats.org/wordprocessingml/2006/main">
        <w:t xml:space="preserve">2. විපත්තිවලට මුහුණ දෙන විට, අප අපගේ ඇදහිල්ල හා දෙවියන් වහන්සේ කෙරෙහි විශ්වාසය තැබිය යුතුය.</w:t>
      </w:r>
    </w:p>
    <w:p/>
    <w:p>
      <w:r xmlns:w="http://schemas.openxmlformats.org/wordprocessingml/2006/main">
        <w:t xml:space="preserve">1. ගීතාවලිය 34:4 - මම සමිඳාණන් වහන්සේ සෙව්වෙමි, ඔහු මට ඇහුම්කන් දී, මාගේ සියලු බියෙන් මා මුදා හැරියේය.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විනිශ්චයකාරයෝ 9:22 අබිමෙලෙක් ඊශ්‍රායෙල්හි තුන් අවුරුද්දක් රජකම් කළ විට,</w:t>
      </w:r>
    </w:p>
    <w:p/>
    <w:p>
      <w:r xmlns:w="http://schemas.openxmlformats.org/wordprocessingml/2006/main">
        <w:t xml:space="preserve">අබිමෙලෙක් ඊශ්‍රායෙල්හි පාලකයා ලෙස වසර තුනක් පාලනය කළේය.</w:t>
      </w:r>
    </w:p>
    <w:p/>
    <w:p>
      <w:r xmlns:w="http://schemas.openxmlformats.org/wordprocessingml/2006/main">
        <w:t xml:space="preserve">1: දෙවියන්ගේ කාලය පරිපූර්ණයි.</w:t>
      </w:r>
    </w:p>
    <w:p/>
    <w:p>
      <w:r xmlns:w="http://schemas.openxmlformats.org/wordprocessingml/2006/main">
        <w:t xml:space="preserve">2: ඉශ්‍රායෙල්හි පාලකයා ලෙස අබිමෙලෙක්ගේ පාලන කාලය දෙවියන්වහන්සේගේ පරමාධිපත්‍යයේ ආදර්ශයක් ලෙස ක්‍රියා කරයි.</w:t>
      </w:r>
    </w:p>
    <w:p/>
    <w:p>
      <w:r xmlns:w="http://schemas.openxmlformats.org/wordprocessingml/2006/main">
        <w:t xml:space="preserve">1: රෝම 8:28 -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හිතෝපදේශ 21:1 - "රජුගේ සිත සමිඳාණන් වහන්සේගේ අතේ ජල ධාරාවක් ය; ඔහු එය තමා කැමති තැනට හරවයි."</w:t>
      </w:r>
    </w:p>
    <w:p/>
    <w:p>
      <w:r xmlns:w="http://schemas.openxmlformats.org/wordprocessingml/2006/main">
        <w:t xml:space="preserve">විනිශ්චයකාරයෝ 9:23 එවිට දෙවියන් වහන්සේ අබිමෙලෙක් සහ ෂෙකෙම්හි මිනිසුන් අතරට නපුරු ආත්මයක් එවූ සේක. ෂෙකෙම්හි මනුෂ්‍යයෝ අබිමෙලෙක්ට ද්‍රෝහිකම් කළෝය.</w:t>
      </w:r>
    </w:p>
    <w:p/>
    <w:p>
      <w:r xmlns:w="http://schemas.openxmlformats.org/wordprocessingml/2006/main">
        <w:t xml:space="preserve">ෂෙකෙම්හි මිනිසුන් අබිමෙලෙක්ව පාවා දුන්හ.</w:t>
      </w:r>
    </w:p>
    <w:p/>
    <w:p>
      <w:r xmlns:w="http://schemas.openxmlformats.org/wordprocessingml/2006/main">
        <w:t xml:space="preserve">1. පාවාදීමේ අනතුර: අබිමෙලෙක්ගේ සහ ෂෙකෙම්හි මිනිසුන්ගේ කතාවෙන් ඉගෙනීම</w:t>
      </w:r>
    </w:p>
    <w:p/>
    <w:p>
      <w:r xmlns:w="http://schemas.openxmlformats.org/wordprocessingml/2006/main">
        <w:t xml:space="preserve">2. ද්‍රෝහිකමේ ප්‍රතිවිපාක: අබිමෙලෙක්ගේ සහ ෂෙකෙම්හි මිනිසුන්ගේ කතාව පරීක්ෂා කිරීම</w:t>
      </w:r>
    </w:p>
    <w:p/>
    <w:p>
      <w:r xmlns:w="http://schemas.openxmlformats.org/wordprocessingml/2006/main">
        <w:t xml:space="preserve">1. මතෙව් 26: 48-50 - "දැන් පාවා දෙන්නා ඔවුන්ට ලකුණක් දී, මම කාව සිපගන්නේ ද ඔහු ය; ඔහු අල්ලා ගන්න. ඔහු වහාම ජේසුස් වහන්සේ වෙතට ගොස්, "රබ්බි, සුභ පැතුම්!" ඔහු සිපගත්තේය. නුමුත් ජේසුස් වහන්සේ කතා කොට, ''මිත්‍රය, ඔබ ආවේ මක්නිසා ද? ඔව්හු අවුත් ජේසුස් වහන්සේ පිට අත් තබා උන් වහන්සේ අල්ලා ගත්හ.</w:t>
      </w:r>
    </w:p>
    <w:p/>
    <w:p>
      <w:r xmlns:w="http://schemas.openxmlformats.org/wordprocessingml/2006/main">
        <w:t xml:space="preserve">2. හිතෝපදේශ 11:13 - "කතා කියන්නා රහස් හෙළි කරයි, නමුත් විශ්වාසවන්ත ආත්මයක් ඇති තැනැත්තා කාරණය සඟවයි."</w:t>
      </w:r>
    </w:p>
    <w:p/>
    <w:p>
      <w:r xmlns:w="http://schemas.openxmlformats.org/wordprocessingml/2006/main">
        <w:t xml:space="preserve">විනිශ්චයකාරයෝ 9:24 යෙරුබ්බාල්ගේ පුත්‍රයන් හැත්තෑ දසදෙනාට කරන ලද කුරිරුකම පැමිණ, ඔවුන්ගේ ලේ ඔවුන්ව මරා දැමූ ඔවුන්ගේ සහෝදරයා වන අබිමෙලෙක් මත තැබුවේය. සහ ඔහුගේ සහෝදරයන් ඝාතනය කිරීමට ඔහුට උපකාර කළ ෂෙකෙම්හි මිනිසුන් මත.</w:t>
      </w:r>
    </w:p>
    <w:p/>
    <w:p>
      <w:r xmlns:w="http://schemas.openxmlformats.org/wordprocessingml/2006/main">
        <w:t xml:space="preserve">යෙරුබ්බාල්ගේ පුතුන් හැත්තෑව කුරිරු ලෙස මරා දමන ලද අතර, අබිමෙලෙක් සහ ෂෙකෙම්හි මිනිසුන් එම මරණවලට වගකිව යුතු විය.</w:t>
      </w:r>
    </w:p>
    <w:p/>
    <w:p>
      <w:r xmlns:w="http://schemas.openxmlformats.org/wordprocessingml/2006/main">
        <w:t xml:space="preserve">1. පාප කර්මවල විපාක</w:t>
      </w:r>
    </w:p>
    <w:p/>
    <w:p>
      <w:r xmlns:w="http://schemas.openxmlformats.org/wordprocessingml/2006/main">
        <w:t xml:space="preserve">2. සමගිය සහ සහෝදරත්වයේ වැදගත්කම</w:t>
      </w:r>
    </w:p>
    <w:p/>
    <w:p>
      <w:r xmlns:w="http://schemas.openxmlformats.org/wordprocessingml/2006/main">
        <w:t xml:space="preserve">1. මතෙව් 5:7 - "දයාවන්ත අය භාග්‍යවන්තයෝය, මක්නිසාද ඔවුන්ට දයාව ලැබේ."</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විනිශ්චයකාරයෝ 9:25 ෂෙකෙම්හි මනුෂ්‍යයෝ කඳු මුදුනේ ඔහු එනතුරු සැඟවී සිටියෝය, ඔව්හු ඒ මාර්ගයෙන් එන සියල්ලෝම කොල්ලකාගත්හ.</w:t>
      </w:r>
    </w:p>
    <w:p/>
    <w:p>
      <w:r xmlns:w="http://schemas.openxmlformats.org/wordprocessingml/2006/main">
        <w:t xml:space="preserve">අබිමෙලෙක්ට අනතුරු ඇඟවූයේ ෂෙකෙම්හි මනුෂ්‍යයන් කඳුකරයේ කොල්ලකරුවන් ඔහු එනතුරු බලා සිටි බවයි.</w:t>
      </w:r>
    </w:p>
    <w:p/>
    <w:p>
      <w:r xmlns:w="http://schemas.openxmlformats.org/wordprocessingml/2006/main">
        <w:t xml:space="preserve">1. අනතුර ගැන දැනුවත් වීම සහ සුපරීක්ෂාකාරීව සිටීම</w:t>
      </w:r>
    </w:p>
    <w:p/>
    <w:p>
      <w:r xmlns:w="http://schemas.openxmlformats.org/wordprocessingml/2006/main">
        <w:t xml:space="preserve">2. දෙවියන්ගේ අනතුරු ඇඟවීම සහ අපගේ ප්‍රතිචාරය</w:t>
      </w:r>
    </w:p>
    <w:p/>
    <w:p>
      <w:r xmlns:w="http://schemas.openxmlformats.org/wordprocessingml/2006/main">
        <w:t xml:space="preserve">1. ගීතාවලිය 91:11 - "මක්නිසාද ඔබගේ සියලු මාර්ගවලදී ඔබව ආරක්ෂා කරන ලෙස ඔහු තම දූතයන්ට ඔබ ගැන අණ කරයි."</w:t>
      </w:r>
    </w:p>
    <w:p/>
    <w:p>
      <w:r xmlns:w="http://schemas.openxmlformats.org/wordprocessingml/2006/main">
        <w:t xml:space="preserve">2. හිතෝපදේශ 22:3 - "බුද්ධිමත්යා අනතුර දැක සැඟවී සිටියි, නමුත් සරල අය ඒ වෙනුවෙන් දුක් විඳිති."</w:t>
      </w:r>
    </w:p>
    <w:p/>
    <w:p>
      <w:r xmlns:w="http://schemas.openxmlformats.org/wordprocessingml/2006/main">
        <w:t xml:space="preserve">විනිශ්චයකාරයෝ 9:26 ඒබෙද්ගේ පුත් ගාල් ඔහුගේ සහෝදරයන් සමඟ පැමිණ ෂෙකෙම් වෙත ගියේය. ෂෙකෙම්හි මිනිසුන් ඔහු කෙරෙහි විශ්වාසය තැබූහ.</w:t>
      </w:r>
    </w:p>
    <w:p/>
    <w:p>
      <w:r xmlns:w="http://schemas.openxmlformats.org/wordprocessingml/2006/main">
        <w:t xml:space="preserve">ගාල්ට ෂෙකෙම් කෙරෙහි තිබූ විශ්වාසය පැහැදිලියි.</w:t>
      </w:r>
    </w:p>
    <w:p/>
    <w:p>
      <w:r xmlns:w="http://schemas.openxmlformats.org/wordprocessingml/2006/main">
        <w:t xml:space="preserve">1. විශ්වාසයේ බලය: එය අපව සවිබල ගන්වන්නේ කෙසේද සහ අපව දෙවියන් වහන්සේ වෙත සමීප කරවන්නේ කෙසේද</w:t>
      </w:r>
    </w:p>
    <w:p/>
    <w:p>
      <w:r xmlns:w="http://schemas.openxmlformats.org/wordprocessingml/2006/main">
        <w:t xml:space="preserve">2. දෙවියන් වහන්සේගේ සැලැස්ම කෙරෙහි විශ්වාසය තබා බාධක ජය ගැනීම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නිවැරදි කරයි.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විනිශ්චයකාරයෝ 9:27 ඔව්හු කෙත්වලට ගොස්, ඔවුන්ගේ මිදි වතු එකතු කර, මිදි පාගා, සතුටු වෙමින්, ඔවුන්ගේ දෙවියන්ගේ ගෘහයට ගොස්, කමින් බොමින්, අබිමෙලෙක්ට ශාප කළහ.</w:t>
      </w:r>
    </w:p>
    <w:p/>
    <w:p>
      <w:r xmlns:w="http://schemas.openxmlformats.org/wordprocessingml/2006/main">
        <w:t xml:space="preserve">අබිමෙලෙක්ට ශාප කරමින් ෂෙකෙම්හි වැසියන් ඔවුන්ගේ මිදි වතු එකතු කර, ප්‍රීති වන ආකාරය සහ ඔවුන්ගේ පිළිමයේ දේවමාළිගාවට කෑමට සහ බීමට යන ආකාරය මෙම පදයෙන් විස්තර කෙරේ.</w:t>
      </w:r>
    </w:p>
    <w:p/>
    <w:p>
      <w:r xmlns:w="http://schemas.openxmlformats.org/wordprocessingml/2006/main">
        <w:t xml:space="preserve">1. පිළිම වන්දනාවේ අනතුර: විනිශ්චයකරුවන්ගෙන් අනතුරු ඇඟවීමක් 9:27</w:t>
      </w:r>
    </w:p>
    <w:p/>
    <w:p>
      <w:r xmlns:w="http://schemas.openxmlformats.org/wordprocessingml/2006/main">
        <w:t xml:space="preserve">2. තෘප්තිය සහ කෘතඥතාවේ වටිනාකම: විනිශ්චයකරුවන්ගෙන් ඉගෙනීම 9:27</w:t>
      </w:r>
    </w:p>
    <w:p/>
    <w:p>
      <w:r xmlns:w="http://schemas.openxmlformats.org/wordprocessingml/2006/main">
        <w:t xml:space="preserve">1. නික්මයාම 20:3-5 - මා හැර වෙනත් දෙවිවරුන් ඔබට නොසිටිය යුතුය. උඩ අහසේ හෝ යටින් පොළොවේ හෝ පහත ජලයේ ඇති කිසිම දෙයක රූපයක් ඔබ වෙනුවෙන් සාදා නොගත යුතුයි. ඔබ ඔවුන්ට හිස නමා නමස්කාර නොකළ යුතුය.</w:t>
      </w:r>
    </w:p>
    <w:p/>
    <w:p>
      <w:r xmlns:w="http://schemas.openxmlformats.org/wordprocessingml/2006/main">
        <w:t xml:space="preserve">2.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විනිශ්චයකාරයෝ 9:28 ඒබෙද්ගේ පුත් ගාල්: අපි ඔහුට සේවය කරන පිණිස අබිමෙලෙක් කවුද, ෂෙකෙම් කවුද? ඔහු ජෙරුබ්බාල්ගේ පුත්‍රයා නොවේ ද? සෙබුල් ඔහුගේ නිලධාරියාද? ෂෙකෙම්ගේ පියා වන හාමෝර්ගේ මිනිසුන්ට සේවය කරන්න; මක්නිසාද අපි ඔහුට සේවය කළ යුත්තේ මන්ද?</w:t>
      </w:r>
    </w:p>
    <w:p/>
    <w:p>
      <w:r xmlns:w="http://schemas.openxmlformats.org/wordprocessingml/2006/main">
        <w:t xml:space="preserve">ඒබෙද්ගේ පුත් ගාල්, ෂෙකෙම්හි වැසියන් ජෙරුබ්බාල්ගේ පුත් අබිමෙලෙක්ට සහ ඔහුගේ නිලධාරියා වූ සෙබුල්ට සේවය කළ යුත්තේ මන්දැයි ප්‍රශ්න කරයි. මිනිසුන් වෙනුවට ෂෙකෙම්ගේ පියා වන හාමෝර්ගේ මිනිසුන්ට සේවය කළ යුතු බව ඔහු යෝජනා කරයි.</w:t>
      </w:r>
    </w:p>
    <w:p/>
    <w:p>
      <w:r xmlns:w="http://schemas.openxmlformats.org/wordprocessingml/2006/main">
        <w:t xml:space="preserve">1. දෙවිගේ අධිකාරියට කීකරු වීම: අබිමෙලෙක්ගේ ආදර්ශය</w:t>
      </w:r>
    </w:p>
    <w:p/>
    <w:p>
      <w:r xmlns:w="http://schemas.openxmlformats.org/wordprocessingml/2006/main">
        <w:t xml:space="preserve">2. අන් අයට සේවය කිරීම: ෂෙකෙම්ට ගාල්ගේ අභියෝගය</w:t>
      </w:r>
    </w:p>
    <w:p/>
    <w:p>
      <w:r xmlns:w="http://schemas.openxmlformats.org/wordprocessingml/2006/main">
        <w:t xml:space="preserve">1. රෝම 13:1-7 - සෑම පුද්ගලයෙකුම පාලන බලධාරීන්ට යටත් විය යුතුය.</w:t>
      </w:r>
    </w:p>
    <w:p/>
    <w:p>
      <w:r xmlns:w="http://schemas.openxmlformats.org/wordprocessingml/2006/main">
        <w:t xml:space="preserve">2. මතෙව් 25: 31-46 - ඔබ මගේ මේ සහෝදර සහෝදරියන්ගෙන් එක් අයෙකු වෙනුවෙන් කළ ඕනෑම දෙයක් ඔබ මා වෙනුවෙන් කළා.</w:t>
      </w:r>
    </w:p>
    <w:p/>
    <w:p>
      <w:r xmlns:w="http://schemas.openxmlformats.org/wordprocessingml/2006/main">
        <w:t xml:space="preserve">විනිශ්චයකාරයෝ 9:29 දෙවියන් වහන්සේට මේ සෙනඟ මගේ අත යට සිටියා නම්! එවිට මම අබිමෙලෙක්ව ඉවත් කරන්නෙමි. ඔහු අබිමෙලෙක්ට කතා කොට, ''ඔබේ සේනාව වැඩි කර පිටතට එන්නැ''යි කී ය.</w:t>
      </w:r>
    </w:p>
    <w:p/>
    <w:p>
      <w:r xmlns:w="http://schemas.openxmlformats.org/wordprocessingml/2006/main">
        <w:t xml:space="preserve">ජෝතාම් ෂෙකෙම්හි වැසියන්ට කතා කර, අබිමෙලෙක්ව ඔවුන්ගේ රජු බවට පත් කිරීමේ ප්‍රතිවිපාක ගැන ඔවුන්ට අනතුරු ඇඟවීය. ඉන්පසු ඔහු අබිමෙලෙක්ට පැවසුවේ තම හමුදාව වැඩි කර පිටතට පැමිණෙන ලෙසයි.</w:t>
      </w:r>
    </w:p>
    <w:p/>
    <w:p>
      <w:r xmlns:w="http://schemas.openxmlformats.org/wordprocessingml/2006/main">
        <w:t xml:space="preserve">1. දෙවියන්ගේ අධිකාරිය ප්‍රතික්ෂේප කිරීමේ අනතුර</w:t>
      </w:r>
    </w:p>
    <w:p/>
    <w:p>
      <w:r xmlns:w="http://schemas.openxmlformats.org/wordprocessingml/2006/main">
        <w:t xml:space="preserve">2. දෙවියන්ගේ අනතුරු ඇඟවීම් නොසලකා හැරීමේ අන්තරායන්</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විනිශ්චයකාරයෝ 9:30 ඒබෙද්ගේ පුත් ගාල්ගේ වචන ඇසූ විට නගරයේ අධිපති සෙබුල්ගේ කෝපය ඇවිළුණේය.</w:t>
      </w:r>
    </w:p>
    <w:p/>
    <w:p>
      <w:r xmlns:w="http://schemas.openxmlformats.org/wordprocessingml/2006/main">
        <w:t xml:space="preserve">ඒබෙද්ගේ පුත් ගාල්ගේ වචන ඇසූ විට නගරයේ පාලකයා වූ සෙබුල් කෝපයට පත් විය.</w:t>
      </w:r>
    </w:p>
    <w:p/>
    <w:p>
      <w:r xmlns:w="http://schemas.openxmlformats.org/wordprocessingml/2006/main">
        <w:t xml:space="preserve">1. කෝපය යනු අප සැමට බලපාන චිත්තවේගයකි. අප එයට ප්‍රතිචාර දක්වන්නේ කෙසේද යන්න පිළිබඳව වඩා හොඳින් හැසිරවීමට අප දෙවියන්වහන්සේගේ මඟ පෙන්වීම සෙවිය යුතුය.</w:t>
      </w:r>
    </w:p>
    <w:p/>
    <w:p>
      <w:r xmlns:w="http://schemas.openxmlformats.org/wordprocessingml/2006/main">
        <w:t xml:space="preserve">2. වචනවල බලය අවතක්සේරු නොකළ යුතුය - ඒවා කල් පවතින බලපෑමක් ඇති කළ හැකිය.</w:t>
      </w:r>
    </w:p>
    <w:p/>
    <w:p>
      <w:r xmlns:w="http://schemas.openxmlformats.org/wordprocessingml/2006/main">
        <w:t xml:space="preserve">1. හිතෝපදේශ 16:32 - රණශූරයෙකුට වඩා ඉවසිලිවන්ත පුද්ගලයෙක්, නගරයක් අල්ලා ගන්නා කෙනෙකුට වඩා ආත්ම දමනය ඇති තැනැත්තා හොඳය.</w:t>
      </w:r>
    </w:p>
    <w:p/>
    <w:p>
      <w:r xmlns:w="http://schemas.openxmlformats.org/wordprocessingml/2006/main">
        <w:t xml:space="preserve">2. යාකොබ් 1:19-20 - මගේ ආදරණීය සහෝදර සහෝදරියනි, මෙය සැලකිල්ලට ගන්න: මනුෂ්‍ය කෝපයෙන් දෙවියන් වහන්සේ ආශා කරන ධර්මිෂ්ඨකම ඇති නොකරන නිසා, සෑම කෙනෙකුම සවන් දීමට ඉක්මන් විය යුතුය, කතා කිරීමට ප්‍රමාද විය යුතුය, කෝප වීමට ප්‍රමාද විය යුතුය.</w:t>
      </w:r>
    </w:p>
    <w:p/>
    <w:p>
      <w:r xmlns:w="http://schemas.openxmlformats.org/wordprocessingml/2006/main">
        <w:t xml:space="preserve">විනිශ්චයකාරයෝ 9:31 ඔහු අබිමෙලෙක් වෙත රහසින් පණිවිඩකරුවන් යවා, “බලන්න, ඒබෙද්ගේ පුත් ගාල් සහ ඔහුගේ සහෝදරයන් ෂෙකෙම් වෙත පැමිණ ඇත. බලව, ඔව්හු ඔබට විරුද්ධ ව නගරය ශක්තිමත් කරති.</w:t>
      </w:r>
    </w:p>
    <w:p/>
    <w:p>
      <w:r xmlns:w="http://schemas.openxmlformats.org/wordprocessingml/2006/main">
        <w:t xml:space="preserve">ඒබෙද්ගේ පුත් ගාල් සහ ඔහුගේ සහෝදරයන් ෂෙකෙම් වෙත පැමිණ ඔහුට විරුද්ධව නගරය ශක්තිමත් කරන බව අබිමෙලෙක්ට දන්වන ලදී.</w:t>
      </w:r>
    </w:p>
    <w:p/>
    <w:p>
      <w:r xmlns:w="http://schemas.openxmlformats.org/wordprocessingml/2006/main">
        <w:t xml:space="preserve">1. දෙවියන් වහන්සේ කෙරෙහි ඇදහිල්ල තුළින් සතුරන් ජය ගැනීම</w:t>
      </w:r>
    </w:p>
    <w:p/>
    <w:p>
      <w:r xmlns:w="http://schemas.openxmlformats.org/wordprocessingml/2006/main">
        <w:t xml:space="preserve">2. විපත්තිවලට එරෙහිව ස්ථිරව සිටීම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රෝම 8:31 - "එසේ නම්, අපි මේ දේවල්වලට ප්‍රතිචාර වශයෙන් කුමක් කියන්නද? දෙවියන් වහන්සේ අප වෙනුවෙන් නම්, අපට විරුද්ධ විය හැක්කේ කාටද?"</w:t>
      </w:r>
    </w:p>
    <w:p/>
    <w:p>
      <w:r xmlns:w="http://schemas.openxmlformats.org/wordprocessingml/2006/main">
        <w:t xml:space="preserve">විනිශ්චයකාරයෝ 9:32 එබැවින් දැන් ඔබ සහ ඔබ සමඟ සිටින සෙනඟ රාත්‍රියේදී නැඟිට, කෙතෙහි සැඟවී සිටින්න.</w:t>
      </w:r>
    </w:p>
    <w:p/>
    <w:p>
      <w:r xmlns:w="http://schemas.openxmlformats.org/wordprocessingml/2006/main">
        <w:t xml:space="preserve">දෙවියන් වහන්සේ අපව කැඳවන්නේ නැඟිට අපගේ ඇදහිල්ල තුළ සුපරීක්ෂාකාරී වන ලෙසයි.</w:t>
      </w:r>
    </w:p>
    <w:p/>
    <w:p>
      <w:r xmlns:w="http://schemas.openxmlformats.org/wordprocessingml/2006/main">
        <w:t xml:space="preserve">1. නැඟිට දෙවියන් වහන්සේගේ ශක්තිය මත රඳා සිටින්න - විනිශ්චයකාරයෝ 9:32</w:t>
      </w:r>
    </w:p>
    <w:p/>
    <w:p>
      <w:r xmlns:w="http://schemas.openxmlformats.org/wordprocessingml/2006/main">
        <w:t xml:space="preserve">2. ඔබගේ අධ්‍යාත්මික ගමනේදී අවදියෙන් සහ සුපරීක්ෂාකාරී වන්න - විනිශ්චයකාරයෝ 9:32</w:t>
      </w:r>
    </w:p>
    <w:p/>
    <w:p>
      <w:r xmlns:w="http://schemas.openxmlformats.org/wordprocessingml/2006/main">
        <w:t xml:space="preserve">1. එපීස 6:10-13 - අවසාන වශයෙන්, සමිඳාණන් වහන්සේ තුළ සහ ඔහුගේ බලවත් බලය තුළ ශක්තිමත් වන්න.</w:t>
      </w:r>
    </w:p>
    <w:p/>
    <w:p>
      <w:r xmlns:w="http://schemas.openxmlformats.org/wordprocessingml/2006/main">
        <w:t xml:space="preserve">2. ගීතාවලිය 27:14 - සමිඳාණන් වහන්සේ බලා සිටින්න; ධෛර්යවත් වී, ධෛර්යය ගෙන, සමිඳාණන් වහන්සේ කෙරෙහි බලා සිටින්න.</w:t>
      </w:r>
    </w:p>
    <w:p/>
    <w:p>
      <w:r xmlns:w="http://schemas.openxmlformats.org/wordprocessingml/2006/main">
        <w:t xml:space="preserve">විනිශ්චයකාරයෝ 9:33 එය එසේ වන්නේ, උදේ, ඉර උදා වූ විගස, ඔබ වේලාසනින් නැඟිට, නගරයට බැස යන්න. , එවිට ඔබට අවස්ථාවක් ලැබෙන පරිදි ඔවුන්ට කළ හැකි ය.</w:t>
      </w:r>
    </w:p>
    <w:p/>
    <w:p>
      <w:r xmlns:w="http://schemas.openxmlformats.org/wordprocessingml/2006/main">
        <w:t xml:space="preserve">අබිමෙලෙක්ට උපදෙස් ලැබෙන්නේ ඉර පායන විට උදෑසන තේබෙස් නගරයට පහර දෙන ලෙසයි.</w:t>
      </w:r>
    </w:p>
    <w:p/>
    <w:p>
      <w:r xmlns:w="http://schemas.openxmlformats.org/wordprocessingml/2006/main">
        <w:t xml:space="preserve">1. පියවර ගැනීමට ධෛර්යය: හරි දේ කිරීමට බිය ජය ගැනීම</w:t>
      </w:r>
    </w:p>
    <w:p/>
    <w:p>
      <w:r xmlns:w="http://schemas.openxmlformats.org/wordprocessingml/2006/main">
        <w:t xml:space="preserve">2. ඇදහිල්ලේ බලය: අවාසි තිබියදීත් පියවර ගැනීම</w:t>
      </w:r>
    </w:p>
    <w:p/>
    <w:p>
      <w:r xmlns:w="http://schemas.openxmlformats.org/wordprocessingml/2006/main">
        <w:t xml:space="preserve">1. හෙබ්‍රෙව් 11:32-34 සහ මම තව කුමක් කියන්නද? මන්ද, ගිඩියොන්, බාරාක්, සැම්සන්, ජෙප්තා, දාවිත් සහ සාමුවෙල් සහ ඇදහිල්ලෙන් රාජ්‍යයන් ජයගත්, යුක්තිය ක්‍රියාත්මක කළ, පොරොන්දු ලබා ගත්, සිංහයන්ගේ කටවල් නැවැත්වූ අනාගතවක්තෘවරුන් ගැන කීමට කාලය මට අපොහොසත් වනු ඇත.</w:t>
      </w:r>
    </w:p>
    <w:p/>
    <w:p>
      <w:r xmlns:w="http://schemas.openxmlformats.org/wordprocessingml/2006/main">
        <w:t xml:space="preserve">2. මතෙව් 28:18-20 ජේසුස් වහන්සේ පැමිණ ඔවුන්ට කතා කොට, ''ස්වර්ගයෙහි ද පොළොවෙහි ද සියලු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විනිශ්චයකාරයෝ 9:34 අබිමෙලෙක් සහ ඔහු සමඟ සිටි සියලු සෙනඟ රාත්‍රියේදී නැඟිට, කණ්ඩායම් හතරකින් ෂෙකෙම්ට විරුද්ධව බලා සිටියහ.</w:t>
      </w:r>
    </w:p>
    <w:p/>
    <w:p>
      <w:r xmlns:w="http://schemas.openxmlformats.org/wordprocessingml/2006/main">
        <w:t xml:space="preserve">අබිමෙලෙක් සහ ඔහුගේ සෙනඟ රාත්‍රියේදී කණ්ඩායම් හතරකට ෂෙකෙම්ට විරුද්ධව කුමන්ත්‍රණය කළහ.</w:t>
      </w:r>
    </w:p>
    <w:p/>
    <w:p>
      <w:r xmlns:w="http://schemas.openxmlformats.org/wordprocessingml/2006/main">
        <w:t xml:space="preserve">1. අප සඳහා දෙවියන් වහන්සේගේ සැලැස්ම බොහෝ විට හෙළි වන්නේ අඳුරුතම කාලවලදී ය.</w:t>
      </w:r>
    </w:p>
    <w:p/>
    <w:p>
      <w:r xmlns:w="http://schemas.openxmlformats.org/wordprocessingml/2006/main">
        <w:t xml:space="preserve">2. අපගේ සියලු තීරණවලදී දෙවියන් වහන්සේගේ මඟ පෙන්වීම ලබා ගැනීමට අප මතක තබා ගත යුතුය.</w:t>
      </w:r>
    </w:p>
    <w:p/>
    <w:p>
      <w:r xmlns:w="http://schemas.openxmlformats.org/wordprocessingml/2006/main">
        <w:t xml:space="preserve">1. ගීතාවලිය 27:1 සමිඳාණන් වහන්සේ මාගේ ආලෝකය සහ මාගේ ගැළවීම ය, මා බිය විය යුත්තේ කාටද? සමිඳාණන් වහන්සේ මාගේ ජීවිතයේ බලකොටුව වන මා බිය වන්නේ කාටද?</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විනිශ්චයකාරයෝ 9:35 ඒබෙද්ගේ පුත් ගාල් පිටතට ගොස් නුවර දොරටුවෙන් ඇතුල් වන ස්ථානයේ සිටගත්තේය.</w:t>
      </w:r>
    </w:p>
    <w:p/>
    <w:p>
      <w:r xmlns:w="http://schemas.openxmlformats.org/wordprocessingml/2006/main">
        <w:t xml:space="preserve">ඒබෙද්ගේ පුත් ගාල් නුවර දොරටුව ඉදිරිපිට සිටින අතර අබිමෙලෙක් සහ ඔහුගේ අනුගාමිකයන් ඔවුන්ගේ සැඟවුණු ස්ථානයෙන් නැඟිටිනවා.</w:t>
      </w:r>
    </w:p>
    <w:p/>
    <w:p>
      <w:r xmlns:w="http://schemas.openxmlformats.org/wordprocessingml/2006/main">
        <w:t xml:space="preserve">1. ඇදහිල්ලෙන් නැඟී සිටීමේ වැදගත්කම සහ දෙවියන් වහන්සේගේ සැපයුම කෙරෙහි විශ්වාසය තැබීම.</w:t>
      </w:r>
    </w:p>
    <w:p/>
    <w:p>
      <w:r xmlns:w="http://schemas.openxmlformats.org/wordprocessingml/2006/main">
        <w:t xml:space="preserve">2. බියෙන් මිදී දෙවියන් වහන්සේගේ ශක්තිය මත විශ්වාසය තැබීමේ වැදගත්කම.</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ගීතාවලිය 27: 1 - "ස්වාමීන් වහන්සේ මාගේ ආලෝකය සහ මාගේ ගැළවීම මා බිය විය යුත්තේ කාටද? සමිඳාණන් වහන්සේ මාගේ ජීවිතයේ බලකොටුව වන මා බිය වන්නේ කාටද?"</w:t>
      </w:r>
    </w:p>
    <w:p/>
    <w:p>
      <w:r xmlns:w="http://schemas.openxmlformats.org/wordprocessingml/2006/main">
        <w:t xml:space="preserve">විනිශ්චයකාරයෝ 9:36 ගාල් සෙනඟ දැක, සෙබුල්ට කතා කොට, ”බලන්න, කඳු මුදුනේ සිට මිනිසුන් බසිති. එවිට සෙබුල් ඔහුට කතා කොට, ''කඳුවල සෙවණැල්ල මිනිසුන් මෙන් ඔබ දකියි.</w:t>
      </w:r>
    </w:p>
    <w:p/>
    <w:p>
      <w:r xmlns:w="http://schemas.openxmlformats.org/wordprocessingml/2006/main">
        <w:t xml:space="preserve">ගාල් මිනිසුන් කඳුවලින් බසිනවා දුටු අතර සෙබුල් පැවසුවේ එය කඳුකරයේ සෙවනැල්ලක් පමණක් බවයි.</w:t>
      </w:r>
    </w:p>
    <w:p/>
    <w:p>
      <w:r xmlns:w="http://schemas.openxmlformats.org/wordprocessingml/2006/main">
        <w:t xml:space="preserve">1. අපගේ ජීවිත තුළ දෙවියන් වහන්සේගේ රැකවරණය: දුෂ්කර කාලවලදී ඔහුගේ පැමිණීම හඳුනා ගන්නේ කෙසේද?</w:t>
      </w:r>
    </w:p>
    <w:p/>
    <w:p>
      <w:r xmlns:w="http://schemas.openxmlformats.org/wordprocessingml/2006/main">
        <w:t xml:space="preserve">2. සංජානනයේ බලය: අපගේ ඉදිරිදර්ශනය අපගේ යථාර්ථය හැඩගස්වන ආකාරය</w:t>
      </w:r>
    </w:p>
    <w:p/>
    <w:p>
      <w:r xmlns:w="http://schemas.openxmlformats.org/wordprocessingml/2006/main">
        <w:t xml:space="preserve">1. යෙසායා 45:3 - මම නුඹලාට නම කියා කැඳවන ඉශ්‍රායෙල්ගේ දෙවි සමිඳාණන් වහන්සේ බව නුඹලා දැනගන්නා පිණිස, මම නුඹලාට අන්ධකාරයේ වස්තු, රහසිගත ස්ථානවල තැන්පත් කර ඇති ධනය දෙන්නෙමි.</w:t>
      </w:r>
    </w:p>
    <w:p/>
    <w:p>
      <w:r xmlns:w="http://schemas.openxmlformats.org/wordprocessingml/2006/main">
        <w:t xml:space="preserve">2. හෙබ්‍රෙව් 4:13 - සියලු මැවිල්ලේ කිසිවක් දෙවියන්වහන්සේගේ ඇස් හමුවේ සැඟවී නැත. අප ගණන් දිය යුතු තැනැත්තාගේ ඇස් ඉදිරියෙහි සියල්ල අනාවරණය වී නිරුවත් වී තිබේ.</w:t>
      </w:r>
    </w:p>
    <w:p/>
    <w:p>
      <w:r xmlns:w="http://schemas.openxmlformats.org/wordprocessingml/2006/main">
        <w:t xml:space="preserve">විනිශ්චයකාරයෝ 9:37 ගාල් නැවතත් කතා කොට, ”බලන්න, දේශය මැදින් සෙනඟක් එනවා, තවත් කණ්ඩායමක් මෙයොනිම් මිටියාවත ළඟින් එනවා.</w:t>
      </w:r>
    </w:p>
    <w:p/>
    <w:p>
      <w:r xmlns:w="http://schemas.openxmlformats.org/wordprocessingml/2006/main">
        <w:t xml:space="preserve">විවිධ පැති දෙකකින් මිනිසුන් කණ්ඩායම් දෙකක් පැමිණෙන බව ගාල් දකී.</w:t>
      </w:r>
    </w:p>
    <w:p/>
    <w:p>
      <w:r xmlns:w="http://schemas.openxmlformats.org/wordprocessingml/2006/main">
        <w:t xml:space="preserve">1. පොදු අරමුණක් සාක්ෂාත් කර ගැනීම සඳහා දෙවියන් වහන්සේට නොහැකි මූලාශ්‍ර දෙකක් එකට ගෙන ඒමට හැකිය.</w:t>
      </w:r>
    </w:p>
    <w:p/>
    <w:p>
      <w:r xmlns:w="http://schemas.openxmlformats.org/wordprocessingml/2006/main">
        <w:t xml:space="preserve">2. අපගේ සුපුරුදු කවයෙන් ඔබ්බට මිනිසුන් සහ සම්පත් සොයන විට අපගේ ජීවිත පරිවර්තනය කළ හැකිය.</w:t>
      </w:r>
    </w:p>
    <w:p/>
    <w:p>
      <w:r xmlns:w="http://schemas.openxmlformats.org/wordprocessingml/2006/main">
        <w:t xml:space="preserve">1. රෝම 12:5 එබැවින් අපි බොහෝ දෙනෙක් ක්‍රිස්තුස් වහන්සේ තුළ එක ශරීරයක් වෙමු, සෑම කෙනෙකුම එකිනෙකාගේ අවයවයන් වෙමු.</w:t>
      </w:r>
    </w:p>
    <w:p/>
    <w:p>
      <w:r xmlns:w="http://schemas.openxmlformats.org/wordprocessingml/2006/main">
        <w:t xml:space="preserve">2. එපීස 2:14-16 මක්නිසාද ඔහු අපගේ සමාදානයයි. ඔහුගේ මාංසයෙන් සතුරුකම නැති කර, ආඥාපනතවල අඩංගු නීතිය පවා; මක්නිසාද යත්, තමන් තුළ එක් අලුත් මිනිසෙකු දෙපළක් සාදා, සාමය ඇති කර ගැනීම සඳහා ය. කුරුසියෙන් එදිරිවාදිකම නැති කර, ඒ දෙකම එක ශරීරයකින් දෙවියන් වහන්සේට සමාදාන කරන පිණිසය.</w:t>
      </w:r>
    </w:p>
    <w:p/>
    <w:p>
      <w:r xmlns:w="http://schemas.openxmlformats.org/wordprocessingml/2006/main">
        <w:t xml:space="preserve">විනිශ්චයකාරයෝ 9:38 එවිට සේබුල් ඔහුට කතා කොට, ”අපි ඔහුට සේවය කරන පිණිස අබිමෙලෙක් කවුදැයි ඔබ කී ඔබේ මුඛය දැන් කොහේද? මේ ඔබ හෙළා දුටු සෙනඟ නොවේ ද? පිටතට යන්න, මම දැන් යාච්ඤා කරන්න, ඔවුන් සමඟ සටන් කරන්න.</w:t>
      </w:r>
    </w:p>
    <w:p/>
    <w:p>
      <w:r xmlns:w="http://schemas.openxmlformats.org/wordprocessingml/2006/main">
        <w:t xml:space="preserve">සෙබුල් ගාල්ට අබිමෙලෙක්ව කලින් නොසලකා හැරීම නිසා ඔහුට මුහුණ දෙන අතර ඔහු අගෞරව කළ මිනිසුන් සමඟ පිටතට ගොස් සටන් කිරීමට ඔහුව දිරිමත් කරයි.</w:t>
      </w:r>
    </w:p>
    <w:p/>
    <w:p>
      <w:r xmlns:w="http://schemas.openxmlformats.org/wordprocessingml/2006/main">
        <w:t xml:space="preserve">1. ගැටුමේ බලය: අන් අයට ගෞරවාන්විතව අභියෝග කරන්නේ කෙසේද?</w:t>
      </w:r>
    </w:p>
    <w:p/>
    <w:p>
      <w:r xmlns:w="http://schemas.openxmlformats.org/wordprocessingml/2006/main">
        <w:t xml:space="preserve">2. උඩඟුකමේ අනතුර: අපගේ වැරදි පිළිගැනීමට ඉගෙනීම</w:t>
      </w:r>
    </w:p>
    <w:p/>
    <w:p>
      <w:r xmlns:w="http://schemas.openxmlformats.org/wordprocessingml/2006/main">
        <w:t xml:space="preserve">1. හිතෝපදේශ 24:26 - අවංක පිළිතුරක් දෙන තැනැත්තා තොල් සිප ගනී.</w:t>
      </w:r>
    </w:p>
    <w:p/>
    <w:p>
      <w:r xmlns:w="http://schemas.openxmlformats.org/wordprocessingml/2006/main">
        <w:t xml:space="preserve">2.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විනිශ්චයකාරයෝ 9:39 ගාල් ෂෙකෙම්හි මිනිසුන්ට පෙරටුව ගොස් අබිමෙලෙක් සමඟ සටන් කළේය.</w:t>
      </w:r>
    </w:p>
    <w:p/>
    <w:p>
      <w:r xmlns:w="http://schemas.openxmlformats.org/wordprocessingml/2006/main">
        <w:t xml:space="preserve">ගාල් අබිමෙලෙක්ට විරුද්ධව සටන් කළේය.</w:t>
      </w:r>
    </w:p>
    <w:p/>
    <w:p>
      <w:r xmlns:w="http://schemas.openxmlformats.org/wordprocessingml/2006/main">
        <w:t xml:space="preserve">1: අපි ධෛර්යයෙන් හා ඇදහිල්ලේ ශක්තියෙන් නපුරු බලවේගයන්ට එරෙහිව සටන් කළ යුතුය.</w:t>
      </w:r>
    </w:p>
    <w:p/>
    <w:p>
      <w:r xmlns:w="http://schemas.openxmlformats.org/wordprocessingml/2006/main">
        <w:t xml:space="preserve">2: අප කිසිවිටෙක අභියෝගයකින් පසුබැසිය යුතු නැත; අවාසිය කුමක් වුවත්, අපි නිවැරදි දේ කිරීමට උත්සාහ කළ යුතුය.</w:t>
      </w:r>
    </w:p>
    <w:p/>
    <w:p>
      <w:r xmlns:w="http://schemas.openxmlformats.org/wordprocessingml/2006/main">
        <w:t xml:space="preserve">1: එපීස 6: 13-17 - එබැවින් නපුරේ දවස පැමිණෙන විට, ඔබට ඔබේ ස්ථාවරයේ සිටීමටත්, ඔබ සියල්ල කළ පසු නැගී සිටීමටත් හැකි වන පරිදි, දෙවියන් වහන්සේගේ සම්පූර්ණ සන්නාහය පැළඳ ගන්න.</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විනිශ්චයකාරයෝ 9:40 අබිමෙලෙක් ඔහු ලුහුබැඳ ගියේය, ඔහු ඔහු ඉදිරියෙන් පලා ගියේය, බොහෝ දෙනෙක් ගේට්ටුවෙන් ඇතුල් වන තෙක් පෙරළී තුවාල ලැබූහ.</w:t>
      </w:r>
    </w:p>
    <w:p/>
    <w:p>
      <w:r xmlns:w="http://schemas.openxmlformats.org/wordprocessingml/2006/main">
        <w:t xml:space="preserve">අබිමෙලෙක් මිනිසෙකු පසුපස ලුහුබැඳ ගිය අතර, බොහෝදෙනෙකුට ගේට්ටුව දක්වාම විසිවී තුවාල විය.</w:t>
      </w:r>
    </w:p>
    <w:p/>
    <w:p>
      <w:r xmlns:w="http://schemas.openxmlformats.org/wordprocessingml/2006/main">
        <w:t xml:space="preserve">1. නපුර පසුපස හඹා යාමේ අනතුර</w:t>
      </w:r>
    </w:p>
    <w:p/>
    <w:p>
      <w:r xmlns:w="http://schemas.openxmlformats.org/wordprocessingml/2006/main">
        <w:t xml:space="preserve">2. දෙවියන්ගේ ලුහුබැඳීමේ බලය</w:t>
      </w:r>
    </w:p>
    <w:p/>
    <w:p>
      <w:r xmlns:w="http://schemas.openxmlformats.org/wordprocessingml/2006/main">
        <w:t xml:space="preserve">1. 2 තිමෝති 2:22, එබැවින් තරුණ ආශාවන්ගෙන් මිදී පිරිසිදු හදවතකින් ස්වාමින් වහන්සේට අයැදින අය සමඟ ධර්මිෂ්ඨකම, ඇදහිල්ල, ආදරය සහ සාමය ලුහුබඳින්න.</w:t>
      </w:r>
    </w:p>
    <w:p/>
    <w:p>
      <w:r xmlns:w="http://schemas.openxmlformats.org/wordprocessingml/2006/main">
        <w:t xml:space="preserve">2. රෝම 12:21, නපුරෙන් ජය නොගන්න, නමුත් යහපතෙන් නපුර ජය ගන්න.</w:t>
      </w:r>
    </w:p>
    <w:p/>
    <w:p>
      <w:r xmlns:w="http://schemas.openxmlformats.org/wordprocessingml/2006/main">
        <w:t xml:space="preserve">විනිශ්චයකාරයෝ 9:41 අබිමෙලෙක් අරුමාහි වාසය කෙළේ ය.</w:t>
      </w:r>
    </w:p>
    <w:p/>
    <w:p>
      <w:r xmlns:w="http://schemas.openxmlformats.org/wordprocessingml/2006/main">
        <w:t xml:space="preserve">අබිමෙලෙක් අරුමාහි පදිංචි වූ අතර සෙබුල් ගාල් සහ ඔහුගේ පවුලේ අයව ෂෙකෙම්වලින් පිටමං කළේය.</w:t>
      </w:r>
    </w:p>
    <w:p/>
    <w:p>
      <w:r xmlns:w="http://schemas.openxmlformats.org/wordprocessingml/2006/main">
        <w:t xml:space="preserve">1. අධිකාරියේ බලය: අබිමෙලෙක් සහ සෙබුල්ගේ කතාව.</w:t>
      </w:r>
    </w:p>
    <w:p/>
    <w:p>
      <w:r xmlns:w="http://schemas.openxmlformats.org/wordprocessingml/2006/main">
        <w:t xml:space="preserve">2. විරුද්ධත්වය හමුවේ නොසැලී සිටීමේ වැදගත්කම: ගාල්ගේ උදාහරණය.</w:t>
      </w:r>
    </w:p>
    <w:p/>
    <w:p>
      <w:r xmlns:w="http://schemas.openxmlformats.org/wordprocessingml/2006/main">
        <w:t xml:space="preserve">1. 1 පේතෘස් 5: 8-9 - සන්සුන් මනසකින් සිටින්න; සෝදිසියෙන් සිටින්න. ඔබේ විරුද්ධකාරයා වන යක්ෂයා ගොරවන සිංහයෙකු මෙන් යමෙකු ගිල දැමීමට සොයමින් වටේ ඇවිදියි. ඔහුට විරුද්ධ වන්න, ඔබේ ඇදහිල්ලේ ස්ථිරව, ලොව පුරා සිටින ඔබේ සහෝදරත්වය එකම දුක් වේදනා අත්විඳින බව දැන.</w:t>
      </w:r>
    </w:p>
    <w:p/>
    <w:p>
      <w:r xmlns:w="http://schemas.openxmlformats.org/wordprocessingml/2006/main">
        <w:t xml:space="preserve">2. එපීස 6:13 - එබැවින් ඔබට නපුරු දවසට ඔරොත්තු දීමටත්, සියල්ල කර, ස්ථිරව සිටීමටත් හැකි වන පිණිස, දෙවියන් වහන්සේගේ මුළු සන්නාහය රැගෙන යන්න.</w:t>
      </w:r>
    </w:p>
    <w:p/>
    <w:p>
      <w:r xmlns:w="http://schemas.openxmlformats.org/wordprocessingml/2006/main">
        <w:t xml:space="preserve">විනිශ්චයකාරයෝ 9:42 පසුවදා සෙනඟ කෙතට ගියෝය. ඔව්හු අබිමෙලෙක්ට කීවෝ ය.</w:t>
      </w:r>
    </w:p>
    <w:p/>
    <w:p>
      <w:r xmlns:w="http://schemas.openxmlformats.org/wordprocessingml/2006/main">
        <w:t xml:space="preserve">පෙර දින සිදු වූ දේ ගැන සෙනඟ අබිමෙලෙක්ට දැන්වූහ.</w:t>
      </w:r>
    </w:p>
    <w:p/>
    <w:p>
      <w:r xmlns:w="http://schemas.openxmlformats.org/wordprocessingml/2006/main">
        <w:t xml:space="preserve">1. දෙවියන් වහන්සේ සැමවිටම ඔහුගේ පොරොන්දු ඉටු කරන බවට වග බලා ගනී.</w:t>
      </w:r>
    </w:p>
    <w:p/>
    <w:p>
      <w:r xmlns:w="http://schemas.openxmlformats.org/wordprocessingml/2006/main">
        <w:t xml:space="preserve">2. සමගිය තුළ බලය ඇත.</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තනිව සිටින කෙනෙකුට විරුද්ධව ජය ගත්තද, දෙදෙනෙකු ඔහුට විරුද්ධ වනු ඇත. තුන් ගුණ රැහැනක් ඉක්මනින් කැඩෙන්නේ නැත.</w:t>
      </w:r>
    </w:p>
    <w:p/>
    <w:p>
      <w:r xmlns:w="http://schemas.openxmlformats.org/wordprocessingml/2006/main">
        <w:t xml:space="preserve">විනිශ්චයකාරයෝ 9:43 ඔහු සෙනඟ කැඳවාගෙන, කණ්ඩායම් තුනකට බෙදා, කෙතෙහි බලා සිට, බලද්දී, සෙනඟ නගරයෙන් පිටතට පැමිණ සිටිනු දුටුවේය. ඔහු ඔවුන්ට විරුද්ධව නැඟී ඔවුන්ට පහර දුන්නේය.</w:t>
      </w:r>
    </w:p>
    <w:p/>
    <w:p>
      <w:r xmlns:w="http://schemas.openxmlformats.org/wordprocessingml/2006/main">
        <w:t xml:space="preserve">අබිමෙලෙක් ෂෙකෙම්හි සෙනඟව කණ්ඩායම් තුනකට බෙදා නගරයෙන් පිටතට එන විට සැඟවී සිට ඔවුන්ට පහර දුන්නේය.</w:t>
      </w:r>
    </w:p>
    <w:p/>
    <w:p>
      <w:r xmlns:w="http://schemas.openxmlformats.org/wordprocessingml/2006/main">
        <w:t xml:space="preserve">1. උඩඟුකම සහ බෙදීමේ අනතුර</w:t>
      </w:r>
    </w:p>
    <w:p/>
    <w:p>
      <w:r xmlns:w="http://schemas.openxmlformats.org/wordprocessingml/2006/main">
        <w:t xml:space="preserve">2. පාපයේ විපාක</w:t>
      </w:r>
    </w:p>
    <w:p/>
    <w:p>
      <w:r xmlns:w="http://schemas.openxmlformats.org/wordprocessingml/2006/main">
        <w:t xml:space="preserve">1. යාකොබ් 4:6 - දෙවියන් වහන්සේ උඩඟු අයට විරුද්ධ වන නමුත් යටහත් පහත් අයට කරුණාව ලබා දෙයි.</w:t>
      </w:r>
    </w:p>
    <w:p/>
    <w:p>
      <w:r xmlns:w="http://schemas.openxmlformats.org/wordprocessingml/2006/main">
        <w:t xml:space="preserve">2. එසකියෙල් 18:20 - පව් කරන ආත්මය මිය යනු ඇත. පියාගේ අයුතුකම නිසා පුත්‍රයාද, පුත්‍රයාගේ අයුතුකම නිසා පියාද දුක් විඳින්නේ නැත. ධර්මිෂ්ඨයාගේ ධර්මිෂ්ඨකම තමා කෙරෙහි වන්නේය, දුෂ්ටයාගේ දුෂ්ටකම තමා කෙරෙහි වන්නේය.</w:t>
      </w:r>
    </w:p>
    <w:p/>
    <w:p>
      <w:r xmlns:w="http://schemas.openxmlformats.org/wordprocessingml/2006/main">
        <w:t xml:space="preserve">විනිශ්චයකාරයෝ 9:44 අබිමෙලෙක් සහ ඔහු සමඟ සිටි පිරිස වේගයෙන් ඉදිරියට ගොස් නුවර දොරටුවෙන් ඇතුල් වන තැන සිට ගත්හ. අනෙක් කණ්ඩායම් දෙක කෙත්වල සිටි සියලු මිනිසුන් වෙතට දුව ගොස් ඔවුන් මරා දැමූහ.</w:t>
      </w:r>
    </w:p>
    <w:p/>
    <w:p>
      <w:r xmlns:w="http://schemas.openxmlformats.org/wordprocessingml/2006/main">
        <w:t xml:space="preserve">අබිමෙලෙක් සහ ඔහුගේ අනුගාමිකයන් නගරයකට පහර දී කෙතේ සිටි සියල්ලන් මරා දමති.</w:t>
      </w:r>
    </w:p>
    <w:p/>
    <w:p>
      <w:r xmlns:w="http://schemas.openxmlformats.org/wordprocessingml/2006/main">
        <w:t xml:space="preserve">1. නායකත්වයේ බලය - වෙනසක් ඇති කිරීමට ශක්තිමත් නායකයෙකුගේ වැදගත්කම.</w:t>
      </w:r>
    </w:p>
    <w:p/>
    <w:p>
      <w:r xmlns:w="http://schemas.openxmlformats.org/wordprocessingml/2006/main">
        <w:t xml:space="preserve">2. තණ්හාවේ අන්තරාය - අභිලාෂයේ විපාක තේරුම් ගැනීම.</w:t>
      </w:r>
    </w:p>
    <w:p/>
    <w:p>
      <w:r xmlns:w="http://schemas.openxmlformats.org/wordprocessingml/2006/main">
        <w:t xml:space="preserve">1. මතෙව් 5:17 - "මා පැමිණියේ ව්‍යවස්ථාව හෝ අනාගතවක්තෘවරුන් බව නොසිතන්න; මා පැමිණියේ ඒවා අහෝසි කිරීමට නොව ඒවා ඉටු කිරීමටයි."</w:t>
      </w:r>
    </w:p>
    <w:p/>
    <w:p>
      <w:r xmlns:w="http://schemas.openxmlformats.org/wordprocessingml/2006/main">
        <w:t xml:space="preserve">2. හිතෝපදේශ 16:2 - "මනුෂ්‍යයෙකුගේ සියලු මාර්ග තමාගේ ඇස් හමුවේ පවිත්‍ර ය, නමුත් ස්වාමින් වහන්සේ ආත්මය කිරා මැන බලයි."</w:t>
      </w:r>
    </w:p>
    <w:p/>
    <w:p>
      <w:r xmlns:w="http://schemas.openxmlformats.org/wordprocessingml/2006/main">
        <w:t xml:space="preserve">විනිශ්චයකාරයෝ 9:45 අබිමෙලෙක් දවස මුළුල්ලේම නගරයට විරුද්ධව සටන් කළේය. ඔහු නගරය අල්ලා, එහි සිටි සෙනඟ මරා, නගරයට පහර දී, එහි ලුණු වපුරා ය.</w:t>
      </w:r>
    </w:p>
    <w:p/>
    <w:p>
      <w:r xmlns:w="http://schemas.openxmlformats.org/wordprocessingml/2006/main">
        <w:t xml:space="preserve">අබිමෙලෙක් නගරයක් සහ එහි වැසියන් විනාශ කළේය.</w:t>
      </w:r>
    </w:p>
    <w:p/>
    <w:p>
      <w:r xmlns:w="http://schemas.openxmlformats.org/wordprocessingml/2006/main">
        <w:t xml:space="preserve">1: දෙවියන්ගේ උදහස අබිමෙලෙක්ගේ කතාවෙන් දැකිය හැකිය.</w:t>
      </w:r>
    </w:p>
    <w:p/>
    <w:p>
      <w:r xmlns:w="http://schemas.openxmlformats.org/wordprocessingml/2006/main">
        <w:t xml:space="preserve">2: අපි දෙවියන් වහන්සේට කෝප නොවී ඔහුගේ උදහසට ලක් නොවීමට වගබලා ගත යුතුය.</w:t>
      </w:r>
    </w:p>
    <w:p/>
    <w:p>
      <w:r xmlns:w="http://schemas.openxmlformats.org/wordprocessingml/2006/main">
        <w:t xml:space="preserve">1: එසකියෙල් 16:4 - ඔබේ උපත සම්බන්ධයෙන් ගත් කල, ඔබ ඉපදුණු දවසේ ඔබේ නහය කැපුවේවත්, ඔබට පෝෂණය කිරීමට වතුරෙන් සෝදා ගත්තේවත් නැත. ඔබ කිසිසේත් ලුණු දැමුවේ නැත.</w:t>
      </w:r>
    </w:p>
    <w:p/>
    <w:p>
      <w:r xmlns:w="http://schemas.openxmlformats.org/wordprocessingml/2006/main">
        <w:t xml:space="preserve">2: මතෙව් 5:13 - ඔබ පොළොවේ ලුණු ය: නමුත් ලුණු රසය නැති වී ඇත්නම්, එය ලුණු දැමිය යුත්තේ කුමක් ද? මින්පසු පලවා හරිනු ලැබීමත් මිනිසුන්ගේ පයින් පාගා දැමීමත් මිස අන් කිසිවකට යහපතක් නොවේ.</w:t>
      </w:r>
    </w:p>
    <w:p/>
    <w:p>
      <w:r xmlns:w="http://schemas.openxmlformats.org/wordprocessingml/2006/main">
        <w:t xml:space="preserve">විනිශ්චයකාරයෝ 9:46 ෂෙකෙම්හි කොතෙහි සිටි සියලු මනුෂ්‍යයෝ එය අසා, බෙරිත් දෙවියන්ගේ මාලිගාවට ඇතුල් වූහ.</w:t>
      </w:r>
    </w:p>
    <w:p/>
    <w:p>
      <w:r xmlns:w="http://schemas.openxmlformats.org/wordprocessingml/2006/main">
        <w:t xml:space="preserve">ෂෙකෙම් කුළුණේ මිනිසුන්ට ආරංචි වූ විට බෙරීත් දෙවියන්ගේ මාලිගාවට ඇතුල් විය.</w:t>
      </w:r>
    </w:p>
    <w:p/>
    <w:p>
      <w:r xmlns:w="http://schemas.openxmlformats.org/wordprocessingml/2006/main">
        <w:t xml:space="preserve">1. දෙවියන්ට කීකරුව ජීවත් වීම: ෂෙකෙම්හි මිනිසුන්ගෙන් ඉගෙනීම</w:t>
      </w:r>
    </w:p>
    <w:p/>
    <w:p>
      <w:r xmlns:w="http://schemas.openxmlformats.org/wordprocessingml/2006/main">
        <w:t xml:space="preserve">2. දෙවියන් වහන්සේගේ අරමුණ තේරුම් ගැනීම සහ ඔහුගේ කැමැත්ත අනුගමනය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විනිශ්චයකාරයෝ 9:47 ෂෙකෙම් කුළුණේ සියලු මිනිසුන් එක්රැස් වූ බව අබිමෙලෙක්ට දන්වන ලදී.</w:t>
      </w:r>
    </w:p>
    <w:p/>
    <w:p>
      <w:r xmlns:w="http://schemas.openxmlformats.org/wordprocessingml/2006/main">
        <w:t xml:space="preserve">ෂෙකෙම් කුළුණේ මිනිසුන් එක්රැස් වූ අතර, ඒ පිළිබඳ ආරංචිය අබිමෙලෙක්ට දන්වන ලදී.</w:t>
      </w:r>
    </w:p>
    <w:p/>
    <w:p>
      <w:r xmlns:w="http://schemas.openxmlformats.org/wordprocessingml/2006/main">
        <w:t xml:space="preserve">1. දෙවියන්වහන්සේගේ කාලය පරිපූර්ණයි - දේශනාකාරයා 3:1-8</w:t>
      </w:r>
    </w:p>
    <w:p/>
    <w:p>
      <w:r xmlns:w="http://schemas.openxmlformats.org/wordprocessingml/2006/main">
        <w:t xml:space="preserve">2. කාරණා ඔබේ අතට ගැනීමට පෙළඹෙන්න එපා - හිතෝපදේශ 16:32</w:t>
      </w:r>
    </w:p>
    <w:p/>
    <w:p>
      <w:r xmlns:w="http://schemas.openxmlformats.org/wordprocessingml/2006/main">
        <w:t xml:space="preserve">1. හිතෝපදේශ 21:30 - "ස්වාමින් වහන්සේට විරුද්ධව සාර්ථක විය හැකි ප්‍රඥාවක්, තීක්ෂ්ණ බුද්ධියක්, සැලැස්මක් නැත."</w:t>
      </w:r>
    </w:p>
    <w:p/>
    <w:p>
      <w:r xmlns:w="http://schemas.openxmlformats.org/wordprocessingml/2006/main">
        <w:t xml:space="preserve">2. යාකොබ් 4: 13-15 - "අද හෝ හෙට අපි එවැනි නගරයකට ගොස් වසරක් එහි ගත කර වෙළඳාම් කර ලාභයක් ලබන්නෙමු යැයි පවසන ඔබ දැන් එන්න, නමුත් හෙට කුමක් වේදැයි ඔබ නොදනී. ඔබේ ජීවිතය කුමක්ද? මන්ද, ඔබ ස්වල්ප වේලාවක් දිස්වන සහ පසුව අතුරුදහන් වන මීදුමකි."</w:t>
      </w:r>
    </w:p>
    <w:p/>
    <w:p>
      <w:r xmlns:w="http://schemas.openxmlformats.org/wordprocessingml/2006/main">
        <w:t xml:space="preserve">විනිශ්චයකාරයෝ 9:48 අබිමෙලෙක් සහ ඔහු සමඟ සිටි මුළු සෙනඟ ඔහු සල්මොන් කන්දට නැඟී ගියෝය. අබිමෙලෙක් පොරොවක් අතට ගෙන, ගස්වලින් අත්තක් කපා, එය ගෙන, ඔහුගේ උරහිස මත තබා, ඔහු සමඟ සිටි සෙනඟට කතා කොට, ”ඔබ මා කරන දේ දැක ඉක්මන් වන්න. මා කළ ලෙස කරන්න.</w:t>
      </w:r>
    </w:p>
    <w:p/>
    <w:p>
      <w:r xmlns:w="http://schemas.openxmlformats.org/wordprocessingml/2006/main">
        <w:t xml:space="preserve">අබිමෙලෙක් තම සෙනඟව සල්මොන් කන්දට ගෙන ගොස්, පොරොවක් ගෙන, ගස්වලින් අත්තක් කපා, තම සෙනඟට එය කිරීමට ලකුණක් ලෙස එය ඔහුගේ උරහිස මත තැබුවේය.</w:t>
      </w:r>
    </w:p>
    <w:p/>
    <w:p>
      <w:r xmlns:w="http://schemas.openxmlformats.org/wordprocessingml/2006/main">
        <w:t xml:space="preserve">1. අපට දෙවියන්ගේ ආදර්ශය අනුගමනය කළ හැකි අතර අන් අයව ආදර්ශයට ගත හැකිය</w:t>
      </w:r>
    </w:p>
    <w:p/>
    <w:p>
      <w:r xmlns:w="http://schemas.openxmlformats.org/wordprocessingml/2006/main">
        <w:t xml:space="preserve">2. අපි දෙවියන් වහන්සේ කෙරෙහි විශ්වාසය තබන විට ඕනෑම බාධකයක් හරහා යාමට අපට ශක්තිය ඇත</w:t>
      </w:r>
    </w:p>
    <w:p/>
    <w:p>
      <w:r xmlns:w="http://schemas.openxmlformats.org/wordprocessingml/2006/main">
        <w:t xml:space="preserve">1. ජෝෂුවා 1:9: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පිලිප්පි 4:13: මට ශක්තිය දෙන තැනැත්තා මාර්ගයෙන් මට මේ සියල්ල කළ හැකියි.</w:t>
      </w:r>
    </w:p>
    <w:p/>
    <w:p>
      <w:r xmlns:w="http://schemas.openxmlformats.org/wordprocessingml/2006/main">
        <w:t xml:space="preserve">විනිශ්චයකාරයෝ 9:49 සියලු සෙනඟ ද එක එක අත්ත කපා, අබිමෙලෙක් පසුපස්සේ ගොස්, ඔවුන් මණ්ඩපය ළඟ තබා, ඔවුන් පිට ගිනි තබා; එවිට ෂෙකෙම් කොතෙහි සිටි සියලු මිනිසුන්ද, එනම් පුරුෂයන් සහ ස්ත්‍රීන් දහසක් පමණ මිය ගියෝය.</w:t>
      </w:r>
    </w:p>
    <w:p/>
    <w:p>
      <w:r xmlns:w="http://schemas.openxmlformats.org/wordprocessingml/2006/main">
        <w:t xml:space="preserve">අබිමෙලෙක් සහ සෙනඟ අතු කපා ෂෙකෙම් කුළුණට ගිනි තැබූ අතර, එහි ප්‍රතිඵලයක් ලෙස මිනිසුන් දහසක් මිය ගියහ.</w:t>
      </w:r>
    </w:p>
    <w:p/>
    <w:p>
      <w:r xmlns:w="http://schemas.openxmlformats.org/wordprocessingml/2006/main">
        <w:t xml:space="preserve">1. කැරැල්ලේ පිරිවැය - විනිසුරුවන් 9:49</w:t>
      </w:r>
    </w:p>
    <w:p/>
    <w:p>
      <w:r xmlns:w="http://schemas.openxmlformats.org/wordprocessingml/2006/main">
        <w:t xml:space="preserve">2. පාපයේ විපාක - විනිශ්චයකාරයෝ 9:49</w:t>
      </w:r>
    </w:p>
    <w:p/>
    <w:p>
      <w:r xmlns:w="http://schemas.openxmlformats.org/wordprocessingml/2006/main">
        <w:t xml:space="preserve">1. යෙසායා 9:19 - සේනාවල සමිඳාණන් වහන්සේගේ උදහස නිසා දේශය අඳුරු වී ඇත, සෙනඟ ගින්නේ ඉන්ධන මෙන් වනු ඇත: කිසිවෙක් තම සහෝදරයා ඉතිරි නොකරන්නේය.</w:t>
      </w:r>
    </w:p>
    <w:p/>
    <w:p>
      <w:r xmlns:w="http://schemas.openxmlformats.org/wordprocessingml/2006/main">
        <w:t xml:space="preserve">2. හිතෝපදේශ 1:16-19 - මක්නිසාද ඔවුන්ගේ පාද නපුරට දිව යයි, ලේ වැගිරීමට ඉක්මන් වේ. නියත වශයෙන්ම නිෂ්ඵල දැල ඕනෑම කුරුල්ලෙකු ඉදිරියේ පැතිර ඇත. ඔව්හු තමන්ගේම ලේ එනතුරු බලා සිටිති. ඔව්හු තමන්ගේම ජීවිත සඳහා රහසිගතව සැඟවී සිටිති. ලාභයට ගිජු වූ සියල්ලන්ගේ මාර්ගද එසේමය. එහි අයිතිකරුවන්ගේ ජීවිතය උදුරා ගනී.</w:t>
      </w:r>
    </w:p>
    <w:p/>
    <w:p>
      <w:r xmlns:w="http://schemas.openxmlformats.org/wordprocessingml/2006/main">
        <w:t xml:space="preserve">විනිශ්චයකාරයෝ 9:50 ඉන්පසු අබිමෙලෙක් තේබෙස් වෙත ගොස්, තේබෙස්ට විරුද්ධව කඳවුරු බැඳ එය අල්ලාගත්තේය.</w:t>
      </w:r>
    </w:p>
    <w:p/>
    <w:p>
      <w:r xmlns:w="http://schemas.openxmlformats.org/wordprocessingml/2006/main">
        <w:t xml:space="preserve">අබිමෙලෙක් තේබෙස් යටත් කරගනියි.</w:t>
      </w:r>
    </w:p>
    <w:p/>
    <w:p>
      <w:r xmlns:w="http://schemas.openxmlformats.org/wordprocessingml/2006/main">
        <w:t xml:space="preserve">1: කීකරුකම තුළින් දෙවියන් වහන්සේගේ බලය හෙළි වේ.</w:t>
      </w:r>
    </w:p>
    <w:p/>
    <w:p>
      <w:r xmlns:w="http://schemas.openxmlformats.org/wordprocessingml/2006/main">
        <w:t xml:space="preserve">2: ඇදහිල්ලෙන් සහ ධෛර්යයෙන් ඔබේ සතුරන් පරාජය කරන්න.</w:t>
      </w:r>
    </w:p>
    <w:p/>
    <w:p>
      <w:r xmlns:w="http://schemas.openxmlformats.org/wordprocessingml/2006/main">
        <w:t xml:space="preserve">1: හිතෝපදේශ 16:7 මිනිසෙකුගේ මාර්ග සමිඳාණන් වහන්සේ සතුටු කරන විට, ඔහු තම සතුරන් පවා ඔහු සමඟ සමාදානයෙන් සිටීමට සලස්වයි.</w:t>
      </w:r>
    </w:p>
    <w:p/>
    <w:p>
      <w:r xmlns:w="http://schemas.openxmlformats.org/wordprocessingml/2006/main">
        <w:t xml:space="preserve">2: ජෝෂුවා 1:9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විනිශ්චයකාරයෝ 9:51 එහෙත් නගරය තුළ ශක්තිමත් කුළුණක් තිබූ අතර, එහි සියලු මිනිසුන් සහ ගැහැනුන් සහ නගරයේ සියලු දෙනා පලා ගොස්, එය ඔවුන්ට වසා, ඔවුන්ව කුළුණ මුදුනට නැග්ගා.</w:t>
      </w:r>
    </w:p>
    <w:p/>
    <w:p>
      <w:r xmlns:w="http://schemas.openxmlformats.org/wordprocessingml/2006/main">
        <w:t xml:space="preserve">නගරයේ ජනතාව ශක්තිමත් කුළුණක රැකවරණය පැතූහ.</w:t>
      </w:r>
    </w:p>
    <w:p/>
    <w:p>
      <w:r xmlns:w="http://schemas.openxmlformats.org/wordprocessingml/2006/main">
        <w:t xml:space="preserve">1. විපත්ති කාලවලදී දෙවියන් වහන්සේ සැමවිටම අපට ආරක්ෂිත තෝතැන්නක් සපයනු ඇත.</w:t>
      </w:r>
    </w:p>
    <w:p/>
    <w:p>
      <w:r xmlns:w="http://schemas.openxmlformats.org/wordprocessingml/2006/main">
        <w:t xml:space="preserve">2. අනතුරුදායක අවස්ථාවලදී අපව ආරක්ෂා කිරීමට අප ඔහු කෙරෙහි විශ්වාසය තැබිය යුතුය.</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හිතෝපදේශ 18:10 - "ස්වාමීන්ගේ නාමය ශක්තිමත් කුළුණකි: ධර්මිෂ්ඨයා එයට දුව ගොස් සුරක්ෂිතව සිටියි."</w:t>
      </w:r>
    </w:p>
    <w:p/>
    <w:p>
      <w:r xmlns:w="http://schemas.openxmlformats.org/wordprocessingml/2006/main">
        <w:t xml:space="preserve">විනිශ්චයකාරයෝ 9:52 අබිමෙලෙක් කුළුණ ළඟට ඇවිත් එයට විරුද්ධව සටන් කර, එය ගින්නෙන් පුළුස්සා දැමීමට කුළුණේ දොර ළඟට දැඩි ලෙස ගියේය.</w:t>
      </w:r>
    </w:p>
    <w:p/>
    <w:p>
      <w:r xmlns:w="http://schemas.openxmlformats.org/wordprocessingml/2006/main">
        <w:t xml:space="preserve">අබිමෙලෙක් කුළුණට පහර දී එය ගිනිබත් කිරීමට උත්සාහ කළේය.</w:t>
      </w:r>
    </w:p>
    <w:p/>
    <w:p>
      <w:r xmlns:w="http://schemas.openxmlformats.org/wordprocessingml/2006/main">
        <w:t xml:space="preserve">1: දුෂ්කර අවස්ථාවන්හිදී, එය කොතරම් දුෂ්කර බවක් පෙනෙන්නට තිබුණත්, එය අත් නොහැර පියවර ගැනීම වැදගත්ය.</w:t>
      </w:r>
    </w:p>
    <w:p/>
    <w:p>
      <w:r xmlns:w="http://schemas.openxmlformats.org/wordprocessingml/2006/main">
        <w:t xml:space="preserve">2: අප ගැටුමකට මුහුණ දෙන විට, අප මුහුණ දෙන අභියෝග ජය ගැනීම සඳහා අප ඔරොත්තු දෙන සහ අධිෂ්ඨානශීලීව සිටිය යුතුය.</w:t>
      </w:r>
    </w:p>
    <w:p/>
    <w:p>
      <w:r xmlns:w="http://schemas.openxmlformats.org/wordprocessingml/2006/main">
        <w:t xml:space="preserve">1: යෙසායා 40:31 - "නමුත් සමිඳාණන් වහන්සේ කෙරෙහි බලා සිටින අය ඔවුන්ගේ ශක්තිය අලුත් කරති; ඔවුන් රාජාලීන් මෙන් පියාපත් සමඟ නැඟී සිටින්නෝ ය; ඔව්හු දුවති, වෙහෙසට පත් නොවන්නෝ ය; ඔව්හු ඇවිද ගියත් ක්ලාන්ත නොවෙති."</w:t>
      </w:r>
    </w:p>
    <w:p/>
    <w:p>
      <w:r xmlns:w="http://schemas.openxmlformats.org/wordprocessingml/2006/main">
        <w:t xml:space="preserve">2: යාකොබ් 1: 2-4 - "මගේ සහෝදරයෙනි, ඔබ විවිධ පරීක්ෂාවලට වැටෙන විට ඒ සියල්ල ප්‍රීතියක් ලෙස සලකන්න; ඔබේ ඇදහිල්ලේ උත්සාහය ඉවසීමෙන් ක්‍රියා කරන බව ඔබ දැන සිටියත්, ඉවසීමෙන් එහි සම්පූර්ණ ක්‍රියාව ලැබේවා, ඔබ පරිපූර්ණ වන පිණිස සහ සම්පූර්ණයෙන්ම, කිසිවක් අවශ්ය නැත."</w:t>
      </w:r>
    </w:p>
    <w:p/>
    <w:p>
      <w:r xmlns:w="http://schemas.openxmlformats.org/wordprocessingml/2006/main">
        <w:t xml:space="preserve">විනිශ්චයකාරයෝ 9:53 එක් ස්ත්‍රියක් අබිමෙලෙක්ගේ හිස මත ඇඹරුම් ගලක් හෙළා, ඔහුගේ හිස් කබල කඩා දමන්න.</w:t>
      </w:r>
    </w:p>
    <w:p/>
    <w:p>
      <w:r xmlns:w="http://schemas.openxmlformats.org/wordprocessingml/2006/main">
        <w:t xml:space="preserve">කාන්තාවක් අබිමෙලෙක්ට ඇඹරුම් ගලක් විසි කර ඔහුගේ හිස් කබල කඩා දැමුවාය.</w:t>
      </w:r>
    </w:p>
    <w:p/>
    <w:p>
      <w:r xmlns:w="http://schemas.openxmlformats.org/wordprocessingml/2006/main">
        <w:t xml:space="preserve">1. ස්ත්‍රියකගේ බලය: අබිමෙලෙක් සහ මෝල්ගල් සහිත කාන්තාවගේ කතාව</w:t>
      </w:r>
    </w:p>
    <w:p/>
    <w:p>
      <w:r xmlns:w="http://schemas.openxmlformats.org/wordprocessingml/2006/main">
        <w:t xml:space="preserve">2. නිවැරදි මාර්ගය තෝරා ගැනීම: දෙවියන් වහන්සේගේ ස්වරූපයෙන් ජීවත් වීම</w:t>
      </w:r>
    </w:p>
    <w:p/>
    <w:p>
      <w:r xmlns:w="http://schemas.openxmlformats.org/wordprocessingml/2006/main">
        <w:t xml:space="preserve">1. හිතෝපදේශ 20:30, "තුවාලයක නිල් පැහැය නපුර පවිත්‍ර කරයි: උදරයේ අභ්‍යන්තර කොටස් ඉරි ද එසේමය."</w:t>
      </w:r>
    </w:p>
    <w:p/>
    <w:p>
      <w:r xmlns:w="http://schemas.openxmlformats.org/wordprocessingml/2006/main">
        <w:t xml:space="preserve">2. ගීතාවලිය 103:11, "මක්නිසාද අහස පොළොවට ඉහළින් තිබෙන්නාක් මෙන්, උන්වහන්සේ කෙරෙහි භය ඇත්තන් කෙරෙහි උන්වහන්සේගේ දයාව මහත්ය."</w:t>
      </w:r>
    </w:p>
    <w:p/>
    <w:p>
      <w:r xmlns:w="http://schemas.openxmlformats.org/wordprocessingml/2006/main">
        <w:t xml:space="preserve">විනිශ්චයකාරයෝ 9:54 එවිට ඔහු තම ආයුධ දරන්නා වූ තරුණයා ළඟට කැඳවා, ඔහුට කතා කොට, “ඔබේ කඩුව ඇදගෙන මාව මරන්න. ඔහුගේ තරුණයා ඔහුව තල්ලු කළ අතර ඔහු මිය ගියේය.</w:t>
      </w:r>
    </w:p>
    <w:p/>
    <w:p>
      <w:r xmlns:w="http://schemas.openxmlformats.org/wordprocessingml/2006/main">
        <w:t xml:space="preserve">ෂෙකෙම්හි පාලකයා වූ අබිමෙලෙක්ට කාන්තාවක් ඇඹරුම් ගලක් විසි කිරීම නිසා මාරාන්තික තුවාල ලැබුවා. ඉන්පසු ඔහු තම ආයුධ දරන්නාගෙන් ඉල්ලා සිටියේ කාන්තාවක් ඔහුව මැරුවා යැයි මිනිසුන් නොකියන ලෙස ඔහුව මරා දමන ලෙසයි. එවිට ඔහුගේ ආයුධ දරන්නා ඔහුව තල්ලු කර දැමූ අතර ඔහු මිය ගියේය.</w:t>
      </w:r>
    </w:p>
    <w:p/>
    <w:p>
      <w:r xmlns:w="http://schemas.openxmlformats.org/wordprocessingml/2006/main">
        <w:t xml:space="preserve">1. කාන්තාවන්ගේ බලය සහ නිහතමානිකම සඳහා අවශ්යතාවය</w:t>
      </w:r>
    </w:p>
    <w:p/>
    <w:p>
      <w:r xmlns:w="http://schemas.openxmlformats.org/wordprocessingml/2006/main">
        <w:t xml:space="preserve">2. පූජාව සහ ගෞරවය ලුහුබැඳීම</w:t>
      </w:r>
    </w:p>
    <w:p/>
    <w:p>
      <w:r xmlns:w="http://schemas.openxmlformats.org/wordprocessingml/2006/main">
        <w:t xml:space="preserve">1. හිතෝපදේශ 11:2 - උඩඟුකම පැමිණෙන විට නින්දාව පැමිණේ, නමුත් යටහත් පහත්කම සමඟ ප්රඥාව පැමිණේ.</w:t>
      </w:r>
    </w:p>
    <w:p/>
    <w:p>
      <w:r xmlns:w="http://schemas.openxmlformats.org/wordprocessingml/2006/main">
        <w:t xml:space="preserve">2. 1 කොරින්ති 10:12 - එබැවින්, ඔබ ස්ථිරව සිටින බව ඔබ සිතන්නේ නම්, ඔබ නොවැටෙන ලෙස පරෙස්සම් වන්න!</w:t>
      </w:r>
    </w:p>
    <w:p/>
    <w:p>
      <w:r xmlns:w="http://schemas.openxmlformats.org/wordprocessingml/2006/main">
        <w:t xml:space="preserve">විනිශ්චයකාරයෝ 9:55 අබිමෙලෙක් මියගිය බව ඉශ්රායෙල් මනුෂ්‍යයෝ දුටු විට, ඔව්හු එකිනෙකා තම තමාගේ ස්ථානයට ගියහ.</w:t>
      </w:r>
    </w:p>
    <w:p/>
    <w:p>
      <w:r xmlns:w="http://schemas.openxmlformats.org/wordprocessingml/2006/main">
        <w:t xml:space="preserve">අබිමෙලෙක්ව ඊශ්‍රායෙල් සෙනඟ විසින් මරා දමන ලද අතර, පසුව ඔවුන් තම නිවෙස්වලට ආපසු ගියහ.</w:t>
      </w:r>
    </w:p>
    <w:p/>
    <w:p>
      <w:r xmlns:w="http://schemas.openxmlformats.org/wordprocessingml/2006/main">
        <w:t xml:space="preserve">1. එකමුතුකමේ බලය - පොදු සතුරෙකුට එරෙහිව සටන් කිරීමට එකමුතු වීමෙන් යුක්තිය සහ සාමය ගෙන එන්නේ කෙසේද?</w:t>
      </w:r>
    </w:p>
    <w:p/>
    <w:p>
      <w:r xmlns:w="http://schemas.openxmlformats.org/wordprocessingml/2006/main">
        <w:t xml:space="preserve">2. කීකරුකමේ ජීවිතයක් - දෙවියන් වහන්සේට ගෞරව කිරීම සහ ඔහුගේ කැමැත්ත කිරීම සැබෑ ඉටුවීම ගෙන එන්නේ කෙසේද?</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විනිශ්චයකාරයෝ 9:56 මෙසේ දෙවියන් වහන්සේ අබිමෙලෙක්ගේ දුෂ්ටකම පෙන්වූ සේක.</w:t>
      </w:r>
    </w:p>
    <w:p/>
    <w:p>
      <w:r xmlns:w="http://schemas.openxmlformats.org/wordprocessingml/2006/main">
        <w:t xml:space="preserve">අබිමෙලෙක් ඔහුගේ සහෝදරයන් හැත්තෑව මරා දැමූ අතර ඔහුගේ දුෂ්ටකමට දෙවියන් වහන්සේ ඔහුට දඬුවම් කළේය.</w:t>
      </w:r>
    </w:p>
    <w:p/>
    <w:p>
      <w:r xmlns:w="http://schemas.openxmlformats.org/wordprocessingml/2006/main">
        <w:t xml:space="preserve">1. පාපයේ විපාක: අබිමෙලෙක්ගේ වැරදිවලින් ඉගෙනීම</w:t>
      </w:r>
    </w:p>
    <w:p/>
    <w:p>
      <w:r xmlns:w="http://schemas.openxmlformats.org/wordprocessingml/2006/main">
        <w:t xml:space="preserve">2. මිදීමේ බලය: පසුතැවීම තුළින් පාපය ජය ගැනීම</w:t>
      </w:r>
    </w:p>
    <w:p/>
    <w:p>
      <w:r xmlns:w="http://schemas.openxmlformats.org/wordprocessingml/2006/main">
        <w:t xml:space="preserve">1. උත්පත්ති 4:7-8, "ඔබ හොඳින් කරන්නේ නම්, ඔබව පිළිගන්නේ නැද්ද? ඔබ යහපත නොකරන්නේ නම්, පාපය දොර ළඟය. එහි ආශාව ඔබ කෙරෙහි ය, නමුත් ඔබ එය පාලනය කළ යුතුය."</w:t>
      </w:r>
    </w:p>
    <w:p/>
    <w:p>
      <w:r xmlns:w="http://schemas.openxmlformats.org/wordprocessingml/2006/main">
        <w:t xml:space="preserve">2. රෝම 6:23, "මක්නිසාද පාපයේ කුලිය මරණයය, නමුත් දෙවියන් වහන්සේගේ දීමනාව අපගේ ස්වාමීන් වන ක්‍රිස්තුස් ජේසුස් වහන්සේ තුළ සදාකාල ජීවනය වේ."</w:t>
      </w:r>
    </w:p>
    <w:p/>
    <w:p>
      <w:r xmlns:w="http://schemas.openxmlformats.org/wordprocessingml/2006/main">
        <w:t xml:space="preserve">විනිශ්චයකාරයෝ 9:57 ෂෙකෙම්හි මිනිසුන්ගේ සියලු නපුර දෙවියන් වහන්සේ ඔවුන්ගේ හිස මත තැබුවේය.</w:t>
      </w:r>
    </w:p>
    <w:p/>
    <w:p>
      <w:r xmlns:w="http://schemas.openxmlformats.org/wordprocessingml/2006/main">
        <w:t xml:space="preserve">ජෙරුබ්බාල්ගේ පුත් ජෝතාම්ට අනුව දෙවියන් වහන්සේ ෂෙකෙම්හි මිනිසුන්ට ඔවුන්ගේ නපුරු ක්‍රියාවලට දඬුවම් කළේ ඔවුන්ට ශාප කිරීමෙනි.</w:t>
      </w:r>
    </w:p>
    <w:p/>
    <w:p>
      <w:r xmlns:w="http://schemas.openxmlformats.org/wordprocessingml/2006/main">
        <w:t xml:space="preserve">1. පාපයේ විපාක සහ දෙවියන් වහන්සේගේ විනිශ්චය</w:t>
      </w:r>
    </w:p>
    <w:p/>
    <w:p>
      <w:r xmlns:w="http://schemas.openxmlformats.org/wordprocessingml/2006/main">
        <w:t xml:space="preserve">2. නපුර ජය ගැනීමේ යාච්ඤාවේ බලය</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යාකොබ් 5:16 - ධර්මිෂ්ඨ මිනිසාගේ යාච්ඤාව බලවත් හා ඵලදායී වේ.</w:t>
      </w:r>
    </w:p>
    <w:p/>
    <w:p>
      <w:r xmlns:w="http://schemas.openxmlformats.org/wordprocessingml/2006/main">
        <w:t xml:space="preserve">විනිශ්චයකරුවන් 10 පහත දැක්වෙන පරිදි ඡේද තුනකින් සාරාංශ කළ හැකි අතර, ඇඟවුම් කරන ලද පද සමඟ:</w:t>
      </w:r>
    </w:p>
    <w:p/>
    <w:p>
      <w:r xmlns:w="http://schemas.openxmlformats.org/wordprocessingml/2006/main">
        <w:t xml:space="preserve">1 ඡේදය: විනිශ්චයකරුවන් 10:1-5 ඊශ්‍රායලයේ අකීකරුකමේ සහ පීඩනයේ චක්‍රය හඳුන්වා දෙයි. මෙම පරිච්ඡේදය ආරම්භ වන්නේ වසර හතළිස් පහක් පුරා ඊශ්‍රායලය පාලනය කළ විනිසුරුවරුන් දෙදෙනෙකු වන ටෝලා සහ ජායිර්ගේ නම් ලැයිස්තුගත කිරීමෙනි. ඔවුන්ගේ මරණයෙන් පසු, ඊශ්‍රායෙල්වරු නැවත වරක් දෙවියන් වහන්සේගෙන් ඈත් වූ අතර විදේශ දෙවිවරුන්ට විශේෂයෙන් කානානිවරුන්ගේ, අම්මොන්වරුන්ගේ, පිලිස්තිවරුන්ගේ සහ සීදොන්වරුන්ගේ දෙවිවරුන්ට නමස්කාර කිරීමට පටන් ගත්හ. ඔවුන්ගේ අකීකරුකමේ ප්‍රතිඵලයක් වශයෙන්, දෙවියන් වහන්සේ මෙම ජාතීන්ට වසර දහඅටක් තිස්සේ ඔවුන්ව පීඩාවට පත් කිරීමට ඉඩ හැරියේය.</w:t>
      </w:r>
    </w:p>
    <w:p/>
    <w:p>
      <w:r xmlns:w="http://schemas.openxmlformats.org/wordprocessingml/2006/main">
        <w:t xml:space="preserve">2 වන ඡේදය: විනිශ්චයකරුවන් 10: 6-16 හි දිගටම, එය ඊශ්‍රායෙල්ගේ පසුතැවිල්ල සහ දෙවියන් වහන්සේගේ ප්‍රතිචාරය විස්තර කරයි. අවසානයේදී ඊශ්‍රායෙල්වරුන් තම වැරදි හඳුනාගෙන ඔවුන්ගේ පීඩා කරන්නන්ගෙන් ගැලවීම සඳහා දෙවියන් වහන්සේට මොරගැසූ ආකාරය මෙම පරිච්ඡේදයේ විස්තර කෙරේ. ඔවුන්ගේ ආයාචනයට ප්‍රතිචාර වශයෙන්, දෙවියන් වහන්සේ තමන්ව අත්හැර වෙනත් දෙවිවරුන්ට සේවය කිරීම ගැන ඔවුන්ට තරවටු කරයි. ඊජිප්තුවෙන් ඔවුන්ව ගලවා ගැනීමේ ඔහුගේ විශ්වාසවන්තකම ගැන ඔහු ඔවුන්ට මතක් කර දෙන අතර ඔවුන් රූප වන්දනාවේ දිගටම යෙදෙන්නේ නම් ඔහුගේ උපකාරය අපේක්ෂා නොකරන ලෙස ඔවුන්ට අනතුරු අඟවයි.</w:t>
      </w:r>
    </w:p>
    <w:p/>
    <w:p>
      <w:r xmlns:w="http://schemas.openxmlformats.org/wordprocessingml/2006/main">
        <w:t xml:space="preserve">3 වන ඡේදය: විනිශ්චයකරුවන් 10 අවසන් වන්නේ අම්මොන්වරුන් ඊශ්‍රායෙල්ට එරෙහිව සටනට එක්රැස් වූ ආකාරයෙනි. විනිශ්චයකරුවන් 10:17-18 හි සඳහන් වන්නේ දෙවියන්වහන්සේගේ අනතුරු ඇඟවීම නොතකා මිනිසුන් තවමත් තම පිළිම අත්හැරීම ප්‍රතික්ෂේප කරන බවයි. එහි ප්‍රතිඵලයක් වශයෙන්, අම්මොන්වරුන්ගේ හමුදාව ඔවුන්ට විරුද්ධව එක්රැස් වීමත් සමඟ ඔවුන් ආසන්න අනතුරකට මුහුණ දෙයි. මෙම තර්ජනයෙන් සිත් තැවුලට පත් ඔවුන් දෙවියන් වහන්සේ ඉදිරියෙහි තම පව් පාපොච්චාරණය කර නැවත වරක් ඔහුගේ උපකාරය ඉල්ලා සිටියි.</w:t>
      </w:r>
    </w:p>
    <w:p/>
    <w:p>
      <w:r xmlns:w="http://schemas.openxmlformats.org/wordprocessingml/2006/main">
        <w:t xml:space="preserve">සාරාංශයකින්:</w:t>
      </w:r>
    </w:p>
    <w:p>
      <w:r xmlns:w="http://schemas.openxmlformats.org/wordprocessingml/2006/main">
        <w:t xml:space="preserve">විනිසුරුවන් 10 ඉදිරිපත් කරයි:</w:t>
      </w:r>
    </w:p>
    <w:p>
      <w:r xmlns:w="http://schemas.openxmlformats.org/wordprocessingml/2006/main">
        <w:t xml:space="preserve">ඊශ්‍රායලයේ ටෝලා සහ ජායිර් ඒකාබද්ධ පාලනය හඳුන්වා දීම;</w:t>
      </w:r>
    </w:p>
    <w:p>
      <w:r xmlns:w="http://schemas.openxmlformats.org/wordprocessingml/2006/main">
        <w:t xml:space="preserve">විදේශීය ජාතීන් විසින් අකීකරුකම මර්දනය කිරීමේ චක්රය;</w:t>
      </w:r>
    </w:p>
    <w:p>
      <w:r xmlns:w="http://schemas.openxmlformats.org/wordprocessingml/2006/main">
        <w:t xml:space="preserve">ඉශ්රායෙල්ගේ පසුතැවිල්ල දෙවියන් වහන්සේගේ තරවටු කිරීම සහ අනතුරු ඇඟවීම;</w:t>
      </w:r>
    </w:p>
    <w:p>
      <w:r xmlns:w="http://schemas.openxmlformats.org/wordprocessingml/2006/main">
        <w:t xml:space="preserve">දෙවියන් වහන්සේ ඉදිරියෙහි ඇමෝනයිට් තර්ජනය පාපොච්චාරණය.</w:t>
      </w:r>
    </w:p>
    <w:p/>
    <w:p>
      <w:r xmlns:w="http://schemas.openxmlformats.org/wordprocessingml/2006/main">
        <w:t xml:space="preserve">ඊශ්‍රායලයේ ටෝලා සහ ජායිර් ඒකාබද්ධ පාලනය හඳුන්වාදීම අවධාරණය කිරීම;</w:t>
      </w:r>
    </w:p>
    <w:p>
      <w:r xmlns:w="http://schemas.openxmlformats.org/wordprocessingml/2006/main">
        <w:t xml:space="preserve">විදේශීය ජාතීන් විසින් අකීකරුකම මර්දනය කිරීමේ චක්රය;</w:t>
      </w:r>
    </w:p>
    <w:p>
      <w:r xmlns:w="http://schemas.openxmlformats.org/wordprocessingml/2006/main">
        <w:t xml:space="preserve">ඉශ්රායෙල්ගේ පසුතැවිල්ල දෙවියන් වහන්සේගේ තරවටු කිරීම සහ අනතුරු ඇඟවීම;</w:t>
      </w:r>
    </w:p>
    <w:p>
      <w:r xmlns:w="http://schemas.openxmlformats.org/wordprocessingml/2006/main">
        <w:t xml:space="preserve">දෙවියන් වහන්සේ ඉදිරියෙහි ඇමෝනයිට් තර්ජනය පාපොච්චාරණය.</w:t>
      </w:r>
    </w:p>
    <w:p/>
    <w:p>
      <w:r xmlns:w="http://schemas.openxmlformats.org/wordprocessingml/2006/main">
        <w:t xml:space="preserve">මෙම පරිච්ඡේදය අවධානය යොමු කරන්නේ ඊශ්‍රායෙල්වරුන්ගේ අකීකරුකම, විදේශීය ජාතීන් විසින් කරන ලද පීඩාව, ඔවුන්ගේ පසුතැවිලි වීම සහ අම්මොන්වරුන්ගෙන් එල්ල වන තර්ජනය පිළිබඳවයි. විනිශ්චයකාරවරුන් 10 හි, ටෝලා සහ ජායිර් යන විනිශ්චයකරුවන් දෙදෙනෙකු ඊශ්‍රායලය පුරා වසර හතළිස් පහක් පාලනය කළ බව සඳහන් වේ. කෙසේවෙතත්, ඔවුන්ගේ මරණයෙන් පසු, ඊශ්‍රායෙලිතයන් නැවත වරක් දෙවියන් වහන්සේගෙන් ඈත් වූ අතර විදේශීය දෙවිවරුන්ට නමස්කාර කිරීමට පටන් ගත් අතර එය වසර දහඅටක් පුරා විවිධ ජාතීන් විසින් ඔවුන්ට පීඩා කිරීමට හේතු විය.</w:t>
      </w:r>
    </w:p>
    <w:p/>
    <w:p>
      <w:r xmlns:w="http://schemas.openxmlformats.org/wordprocessingml/2006/main">
        <w:t xml:space="preserve">විනිශ්චයකරුවන් 10 හි දිගටම, ඊශ්‍රායෙලිතයන් අවසානයේ ඔවුන්ගේ වැරදි හඳුනාගෙන ගැලවීම සඳහා දෙවියන් වහන්සේට මොරගැසූ ආකාරය විස්තර කරයි. ඔවුන්ගේ ආයාචනයට ප්‍රතිචාර වශයෙන්, දෙවියන් වහන්සේ තමන්ව අත්හැර වෙනත් දෙවිවරුන්ට සේවය කිරීම ගැන ඔවුන්ට තරවටු කරයි. ඊජිප්තුවෙන් ඔවුන්ව ගලවා ගැනීමේදී ඔහුගේ අතීත විශ්වාසවන්තකම ගැන ඔහු ඔවුන්ට මතක් කර දෙන නමුත් ඔවුන් රූප වන්දනාවේ දිගටම යෙදෙන්නේ නම් ඔහුගේ උපකාරය අපේක්ෂා නොකරන ලෙස ඔවුන්ට අනතුරු අඟවයි.</w:t>
      </w:r>
    </w:p>
    <w:p/>
    <w:p>
      <w:r xmlns:w="http://schemas.openxmlformats.org/wordprocessingml/2006/main">
        <w:t xml:space="preserve">විනිශ්චයකරුවන් 10 අවසන් කරන්නේ අම්මොන්වරුන්ගේ හමුදාව ඊශ්‍රායෙලයට එරෙහිව සටනට එක්රැස් වන ආකාරයෙනි. දෙවියන්වහන්සේගේ අනතුරු ඇඟවීම නොතකා, මිනිසුන් තම පිළිම අත්හැරීම ප්‍රතික්ෂේප කරන අතර ඔවුන්ව ආසන්න අනතුරකට ලක් කරයි. මෙම තර්ජනයෙන් පීඩාවට පත් වූ ඔවුහු නැවත වරක් දෙවියන් වහන්සේ ඉදිරියෙහි තම පව් පාපොච්චාරණය කරන අතර ඔවුන් අම්මොන්වරුන්ට මුහුණ දෙන මෙම නව සතුරා ජය ගැනීමට ඔහුගේ උපකාරය ඉල්ලා සිටිති.</w:t>
      </w:r>
    </w:p>
    <w:p/>
    <w:p>
      <w:r xmlns:w="http://schemas.openxmlformats.org/wordprocessingml/2006/main">
        <w:t xml:space="preserve">විනිශ්චයකාරයෝ 10:1 අබිමෙලෙක්ට පසුව ඉශ්‍රායෙල් ආරක්ෂා කිරීමට දෝඩෝගේ පුත් පුවාගේ පුත් ටෝලා, ඉස්සාකර්ගේ මනුෂ්‍යයෙක් නැගිට්ටා. ඔහු එප්‍රායිම් කන්දේ ෂාමීර්හි වාසය කළේය.</w:t>
      </w:r>
    </w:p>
    <w:p/>
    <w:p>
      <w:r xmlns:w="http://schemas.openxmlformats.org/wordprocessingml/2006/main">
        <w:t xml:space="preserve">ටෝලා යනු ඊශ්‍රායලය ආරක්ෂා කළ ඉසාකර්හි මිනිසෙකි.</w:t>
      </w:r>
    </w:p>
    <w:p/>
    <w:p>
      <w:r xmlns:w="http://schemas.openxmlformats.org/wordprocessingml/2006/main">
        <w:t xml:space="preserve">1. හරි දේ වෙනුවෙන් පෙනී සිටීමේ වැදගත්කම - විනිසුරුවන් 10:1</w:t>
      </w:r>
    </w:p>
    <w:p/>
    <w:p>
      <w:r xmlns:w="http://schemas.openxmlformats.org/wordprocessingml/2006/main">
        <w:t xml:space="preserve">2. විශ්වාසවන්තකමේ ශක්තිය - විනිශ්චයකාරයෝ 10:1</w:t>
      </w:r>
    </w:p>
    <w:p/>
    <w:p>
      <w:r xmlns:w="http://schemas.openxmlformats.org/wordprocessingml/2006/main">
        <w:t xml:space="preserve">1. එපීස 6:10-11 -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2. යෙසායා 11:1-2 - ජෙසීගේ කඳෙන් අංකුරයක් නික්මෙන්නේය, ඔහුගේ මුල්වලින් අත්තක් පල දරනු ඇත. සමිඳාණන් වහන්සේගේ ආත්මය, ප්‍රඥාවේ සහ අවබෝධයේ ආත්මය, උපදෙස් හා බලයේ ආත්මය, දැනුමේ හා සමිඳාණන් වහන්සේට භයවීමේ ආත්මය ඔහු කෙරෙහි පිහිටන්නේ ය.</w:t>
      </w:r>
    </w:p>
    <w:p/>
    <w:p>
      <w:r xmlns:w="http://schemas.openxmlformats.org/wordprocessingml/2006/main">
        <w:t xml:space="preserve">විනිශ්චයකාරයෝ 10:2 ඔහු ඉශ්රායෙල්වරුන් විසිතුන් අවුරුද්දක් විනිශ්චය කර, මිය ගොස්, ෂාමීර්හි තැන්පත් කරන ලදී.</w:t>
      </w:r>
    </w:p>
    <w:p/>
    <w:p>
      <w:r xmlns:w="http://schemas.openxmlformats.org/wordprocessingml/2006/main">
        <w:t xml:space="preserve">ඊශ්‍රායෙල්හි විනිශ්චයකාරයා ලෙස පත් කිරීමෙන් පසු, යායිර් මිය යාමට පෙර අවුරුදු විසිතුනක් ඔවුන් විනිශ්චය කළ අතර ෂාමීර්හි තැන්පත් කරනු ලැබීය.</w:t>
      </w:r>
    </w:p>
    <w:p/>
    <w:p>
      <w:r xmlns:w="http://schemas.openxmlformats.org/wordprocessingml/2006/main">
        <w:t xml:space="preserve">1. විශ්වාසවන්ත ජීවිතයක් ගත කිරීම - යායිර් කළාක් මෙන් දෙවියන් වහන්සේට විශ්වාසවන්ත ජීවිතයක් ගත කිරීම ගැන.</w:t>
      </w:r>
    </w:p>
    <w:p/>
    <w:p>
      <w:r xmlns:w="http://schemas.openxmlformats.org/wordprocessingml/2006/main">
        <w:t xml:space="preserve">2. කීකරුකමේ බලය - ඊශ්‍රායලය විනිශ්චය කිරීමේ වසර විසිතුනක කාලය තුළ ජායිර් කළාක් මෙන් දෙවියන් වහන්සේගේ අණට කීකරු වීමේ වැදගත්කම ගැන A.</w:t>
      </w:r>
    </w:p>
    <w:p/>
    <w:p>
      <w:r xmlns:w="http://schemas.openxmlformats.org/wordprocessingml/2006/main">
        <w:t xml:space="preserve">1. යෝෂුවා 24:15 ඔබ සේවය කරන්නේ කාටද යන්න අද දින ඔබම තෝරාගන්න...නමුත් මා සහ මගේ නිවස සම්බන්ධයෙන් අපි සමිඳාණන් වහන්සේට සේවය කරන්නෙමු.</w:t>
      </w:r>
    </w:p>
    <w:p/>
    <w:p>
      <w:r xmlns:w="http://schemas.openxmlformats.org/wordprocessingml/2006/main">
        <w:t xml:space="preserve">2. ගීතාවලිය 37:3 සමිඳාණන් වහන්සේ කෙරෙහි විශ්වාස කරන්න, යහපත කරන්න; එබැවින් ඔබ දේශයේ වාසය කර ඔහුගේ විශ්වාසවන්තකම නිසැකවම පෝෂණය කරන්න.</w:t>
      </w:r>
    </w:p>
    <w:p/>
    <w:p>
      <w:r xmlns:w="http://schemas.openxmlformats.org/wordprocessingml/2006/main">
        <w:t xml:space="preserve">විනිශ්චයකාරයෝ 10:3 ඔහුට පසුව ගිලියද් ජාතික යායිර් නැඟිට ඊශ්‍රායෙල්වරුන් විසිදෙවසරක් විනිශ්චය කළේය.</w:t>
      </w:r>
    </w:p>
    <w:p/>
    <w:p>
      <w:r xmlns:w="http://schemas.openxmlformats.org/wordprocessingml/2006/main">
        <w:t xml:space="preserve">යායිර් වසර 22ක් පුරා ඊශ්‍රායෙල් දේශය විනිශ්චය කළ ගිලියද් ජාතිකයෙක්.</w:t>
      </w:r>
    </w:p>
    <w:p/>
    <w:p>
      <w:r xmlns:w="http://schemas.openxmlformats.org/wordprocessingml/2006/main">
        <w:t xml:space="preserve">1. ඊශ්‍රායෙල්හි විනිශ්චයකරුවෙකු ලෙස යායිර්ව පත්කිරීමෙන් දෙවියන්වහන්සේගේ විශ්වාසවන්තකම දක්නට ලැබේ.</w:t>
      </w:r>
    </w:p>
    <w:p/>
    <w:p>
      <w:r xmlns:w="http://schemas.openxmlformats.org/wordprocessingml/2006/main">
        <w:t xml:space="preserve">2. දෙවියන් වහන්සේ ඔහුගේ දිව්‍යමය පරමාධිපත්‍යය ප්‍රදර්ශනය කරමින්, ඔහුගේ සෙනඟගේ නායකයෙකු වීමට ජායිර්ව තෝරා ගත්තේය.</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හිතෝපදේශ 16:9 - මිනිසාගේ හදවත ඔහුගේ මාර්ගය සැලසුම් කරයි, නමුත් සමිඳාණන් වහන්සේ ඔහුගේ පියවර ස්ථිර කරයි.</w:t>
      </w:r>
    </w:p>
    <w:p/>
    <w:p>
      <w:r xmlns:w="http://schemas.openxmlformats.org/wordprocessingml/2006/main">
        <w:t xml:space="preserve">විනිශ්චයකාරයෝ 10:4 ඔහුට කොටළු පැටවුන් තිහක් පිට නැඟී ගිය පුතුන් තිස්දෙනෙක් සිටියෝය, ඔවුන්ට නගර තිහක් තිබිණ.</w:t>
      </w:r>
    </w:p>
    <w:p/>
    <w:p>
      <w:r xmlns:w="http://schemas.openxmlformats.org/wordprocessingml/2006/main">
        <w:t xml:space="preserve">ගිලියද්හි නායකයෙකු වූ ජායිර්ට පුතුන් තිස්දෙනෙක් සිටි අතර, ඒ සෑම කෙනෙකුටම තමන්ගේම නගරයක් තිබුණි, එය අද දක්වා හවෝත්ජයර් ලෙස හැඳින්වේ.</w:t>
      </w:r>
    </w:p>
    <w:p/>
    <w:p>
      <w:r xmlns:w="http://schemas.openxmlformats.org/wordprocessingml/2006/main">
        <w:t xml:space="preserve">1. දෙවියන් වහන්සේගේ විධිවිධාන: අප දෙවියන් වහන්සේගේ සැලැස්ම අනුගමනය කරන විට අපගේ ජීවිත ආශීර්වාද වේ.</w:t>
      </w:r>
    </w:p>
    <w:p/>
    <w:p>
      <w:r xmlns:w="http://schemas.openxmlformats.org/wordprocessingml/2006/main">
        <w:t xml:space="preserve">2. වෙනසක් කිරීම: අප විශ්වාසයෙන් හා ධෛර්යයෙන් යුතුව ක්‍රියා කරන විට අපට සදාකාලික උරුමයක් ඉතිරි කළ හැක.</w:t>
      </w:r>
    </w:p>
    <w:p/>
    <w:p>
      <w:r xmlns:w="http://schemas.openxmlformats.org/wordprocessingml/2006/main">
        <w:t xml:space="preserve">1. ගීතාවලිය 34:8 - සමිඳාණන් වහන්සේ යහපත් බව රස බලා බලන්න; ඔහු සරණ යන්නා භාග්‍යවන්තයෙකි.</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විනිශ්චයකාරයෝ 10:5 යායිර් මිය ගිය අතර ඔහුව තැන්පත් කරනු ලැබුවේ කැමොන්හි ය.</w:t>
      </w:r>
    </w:p>
    <w:p/>
    <w:p>
      <w:r xmlns:w="http://schemas.openxmlformats.org/wordprocessingml/2006/main">
        <w:t xml:space="preserve">යායිර් ඊශ්‍රායලයේ ශ්‍රේෂ්ඨ නායකයෙක් වූ අතර ඔහු මිය ගොස් කැමොන්හි තැන්පත් කරන ලදී.</w:t>
      </w:r>
    </w:p>
    <w:p/>
    <w:p>
      <w:r xmlns:w="http://schemas.openxmlformats.org/wordprocessingml/2006/main">
        <w:t xml:space="preserve">1. ජායිර්ගේ උරුමය: අපගේ ජනතාවට සේවය කිරීමට අපට ඉගැන්වීම</w:t>
      </w:r>
    </w:p>
    <w:p/>
    <w:p>
      <w:r xmlns:w="http://schemas.openxmlformats.org/wordprocessingml/2006/main">
        <w:t xml:space="preserve">2. නිවැරදි ස්ථානයේ තැන්පත් කිරීමේ වැදගත්කම</w:t>
      </w:r>
    </w:p>
    <w:p/>
    <w:p>
      <w:r xmlns:w="http://schemas.openxmlformats.org/wordprocessingml/2006/main">
        <w:t xml:space="preserve">1. ජෝෂුවා 19: 47-48 - ඔවුන්ගේ උරුමයේ මායිම වූයේ සෝරා, එෂ්තාඕල්, ඉර්-ෂෙමෙෂ්, ෂාලබ්බින්, අජලොන්, ජෙත්ලා, එලොන්, තිම්නාතා, එක්රොන්, එල්ටෙක් සහ ගිබෙතොන් ය. බාලත්, යෙහුද්, බෙනේ-බෙරාක්, ගාත්-රිම්මොන්, මෙ-ජාර්කොන් සහ රක්කොන් යාපෝට ඉදිරියෙන් මායිම.</w:t>
      </w:r>
    </w:p>
    <w:p/>
    <w:p>
      <w:r xmlns:w="http://schemas.openxmlformats.org/wordprocessingml/2006/main">
        <w:t xml:space="preserve">2. 2 සාමුවෙල් 2:8 - නමුත් සාවුල්ගේ සේනාවේ නායකයා වූ නේර්ගේ පුත් අබ්නේර්, සාවුල්ගේ පුත් ඉෂ්බෝෂෙත් රැගෙන මහනයිම් වෙත ගෙන ගියේය.</w:t>
      </w:r>
    </w:p>
    <w:p/>
    <w:p>
      <w:r xmlns:w="http://schemas.openxmlformats.org/wordprocessingml/2006/main">
        <w:t xml:space="preserve">විනිශ්චයකාරයෝ 10:6 ඉශ්‍රායෙල් පුත්‍රයෝ සමිඳාණන් වහන්සේ ඉදිරියෙහි නැවතත් නපුරුකම් කර, බාලිම්වරුන්ට ද අෂ්ටාරොත්වරුන්ට ද සිරියාවේ දෙවිවරුන්ට ද සීදොන් දෙවිවරුන්ට ද මෝවබ්හි දෙවිවරුන්ට ද දරුවන්ගේ දෙවිවරුන්ට ද සේවය කළහ. අම්මොන්වරුන් සහ පිලිස්තිවරුන්ගේ දෙවිවරුන්, සමිඳාණන් වහන්සේ අත්හැර, ඔහුට සේවය නොකළහ.</w:t>
      </w:r>
    </w:p>
    <w:p/>
    <w:p>
      <w:r xmlns:w="http://schemas.openxmlformats.org/wordprocessingml/2006/main">
        <w:t xml:space="preserve">ඊශ්‍රායෙලිතයන් දෙවිට ද්‍රෝහි වී වෙනත් දෙවිවරුන්ට සේවය කළා.</w:t>
      </w:r>
    </w:p>
    <w:p/>
    <w:p>
      <w:r xmlns:w="http://schemas.openxmlformats.org/wordprocessingml/2006/main">
        <w:t xml:space="preserve">1: දෙවියන් වහන්සේ කෙරෙහි අපගේ ඇදහිල්ල තබා ගැනීමට අප සැමවිටම මතක තබා ගත යුතුය.</w:t>
      </w:r>
    </w:p>
    <w:p/>
    <w:p>
      <w:r xmlns:w="http://schemas.openxmlformats.org/wordprocessingml/2006/main">
        <w:t xml:space="preserve">2: අප සේවය කරන සහ නමස්කාර කරන අය ගැන අප සැලකිලිමත් විය යුතුය.</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ද්විතීය කථාව 6:13- ඔබේ දෙවි සමිඳාණන් වහන්සේට බිය වන්න, ඔහුට පමණක් සේවය කරන්න, ඔහුගේ නාමයෙන් ඔබේ දිවුරුම් දෙන්න.</w:t>
      </w:r>
    </w:p>
    <w:p/>
    <w:p>
      <w:r xmlns:w="http://schemas.openxmlformats.org/wordprocessingml/2006/main">
        <w:t xml:space="preserve">විනිශ්චයකාරයෝ 10:7 සමිඳාණන් වහන්සේගේ උදහස ඉශ්රායෙල්වරුන්ට විරුද්ධ ව ඇවිළී, ඔහු ඔවුන් පිලිස්තිවරුන්ගේ අතටත් අම්මොන්වරුන්ගේ අතටත් විකුණුවේය.</w:t>
      </w:r>
    </w:p>
    <w:p/>
    <w:p>
      <w:r xmlns:w="http://schemas.openxmlformats.org/wordprocessingml/2006/main">
        <w:t xml:space="preserve">සමිඳාණන් වහන්සේ ඉශ්රායෙල් සමඟ උදහස් වූ අතර, පිලිස්තිවරුන් සහ අම්මොන්වරුන් විසින් ඔවුන්ව වහල්භාවයට ගෙන යාමට ඉඩ හැරියේය.</w:t>
      </w:r>
    </w:p>
    <w:p/>
    <w:p>
      <w:r xmlns:w="http://schemas.openxmlformats.org/wordprocessingml/2006/main">
        <w:t xml:space="preserve">1. දෙවියන් වහන්සේගේ ප්‍රේමය සහ කෝපය: අපගේ ජීවිතයේ සමබරතාවය අවබෝධ කර ගැනීම.</w:t>
      </w:r>
    </w:p>
    <w:p/>
    <w:p>
      <w:r xmlns:w="http://schemas.openxmlformats.org/wordprocessingml/2006/main">
        <w:t xml:space="preserve">2. දෙවියන් ඇත්තටම කෝප වෙලාද? බයිබලානුකුල සාක්ෂි ගවේෂණය කිරීම.</w:t>
      </w:r>
    </w:p>
    <w:p/>
    <w:p>
      <w:r xmlns:w="http://schemas.openxmlformats.org/wordprocessingml/2006/main">
        <w:t xml:space="preserve">1. ගීතාවලිය 103:8-9 - සමිඳාණන් වහන්සේ දයානුකම්පිත හා කරුණාවන්ත ය, කෝපයට ප්‍රමාද වන අතර ප්‍රේමයෙන් බහුල ය. ඔහු නිතරම චෝදනා කරන්නේවත්, ඔහුගේ කෝපය සදහටම තබා ගන්නේවත් නැත.</w:t>
      </w:r>
    </w:p>
    <w:p/>
    <w:p>
      <w:r xmlns:w="http://schemas.openxmlformats.org/wordprocessingml/2006/main">
        <w:t xml:space="preserve">2. එසකියෙල් 18:30-32 - එබැවින් ඉශ්රායෙල්වරුනි, මම ඔබ එකිනෙකා තම තමාගේ මාර්ග අනුව විනිශ්චය කරන්නෙමි, ස්වාමිවූ ස්වාමීන්වහන්සේ ප්‍රකාශ කරයි. පසුතැවිලි වන්න! ඔබේ සියලු වැරදිවලින් ඉවත් වන්න; එවිට පාපය ඔබේ වැටීම නොවනු ඇත. ඔබ කළ සියලු වැරදිවලින් මිදී නව හදවතක් සහ නව ආත්මයක් ලබා ගන්න. ඊශ්‍රායෙල් සෙනඟ, ඔබ මැරෙන්නේ ඇයි? මක්නිසාද මම කිසිවෙකුගේ මරණය ගැන සතුටු නොවෙමි, ස්වාමිවූ ස්වාමීන්වහන්සේ ප්‍රකාශ කරනසේක. පසුතැවිලි වී ජීවත් වන්න!</w:t>
      </w:r>
    </w:p>
    <w:p/>
    <w:p>
      <w:r xmlns:w="http://schemas.openxmlformats.org/wordprocessingml/2006/main">
        <w:t xml:space="preserve">විනිශ්චයකාරයෝ 10:8 ඒ අවුරුද්දේ ඔව්හු ඉශ්‍රායෙල් පුත්‍රයන්ට කරදර කර පීඩා කළෝය: අවුරුදු දහඅටක්, ගිලියද්හි පිහිටි අමෝරිවරුන්ගේ දේශයේ යොර්දාන් ගඟෙන් එගොඩ සිටි සියලු ඉශ්‍රායෙල් පුත්‍රයෝ.</w:t>
      </w:r>
    </w:p>
    <w:p/>
    <w:p>
      <w:r xmlns:w="http://schemas.openxmlformats.org/wordprocessingml/2006/main">
        <w:t xml:space="preserve">ඊශ්‍රායෙල් සෙනඟ ගිලියද් දේශයේ අවුරුදු 18ක් අමෝරිවරුන් අතින් පීඩාවට පත් වුණා.</w:t>
      </w:r>
    </w:p>
    <w:p/>
    <w:p>
      <w:r xmlns:w="http://schemas.openxmlformats.org/wordprocessingml/2006/main">
        <w:t xml:space="preserve">1. පීඩනය ජය ගැනීම: නුහුරු නුපුරුදු ස්ථානවල ශක්තිය සොයා ගැනීම</w:t>
      </w:r>
    </w:p>
    <w:p/>
    <w:p>
      <w:r xmlns:w="http://schemas.openxmlformats.org/wordprocessingml/2006/main">
        <w:t xml:space="preserve">2. පරීක්ෂාවන් හරහා නොපසුබට උත්සාහය: විපත්ති මැද ශක්තිමත්ව සිටීම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විනිශ්චයකාරයෝ 10:9 තවද අම්මොන් පුත්‍රයෝ යූදාටද බෙන්ජමින්ටද එප්‍රායිම්ගේ වංශයටද විරුද්ධව සටන් කරන පිණිස යොර්දාන් ගඟ හරහා ගියෝය. ඒ නිසා ඊශ්‍රායෙල්වරුන් දැඩි ලෙස පීඩාවට පත් වුණා.</w:t>
      </w:r>
    </w:p>
    <w:p/>
    <w:p>
      <w:r xmlns:w="http://schemas.openxmlformats.org/wordprocessingml/2006/main">
        <w:t xml:space="preserve">අම්මොන්වරුන් ඔවුන්ට විරුද්ධව සටන් කිරීමට යොර්දාන් ගඟෙන් එගොඩ වීම නිසා ඊශ්‍රායෙල්වරු බොහෝ සේ පීඩාවට පත් වූහ.</w:t>
      </w:r>
    </w:p>
    <w:p/>
    <w:p>
      <w:r xmlns:w="http://schemas.openxmlformats.org/wordprocessingml/2006/main">
        <w:t xml:space="preserve">1. විපත්ති කාලවලදී දෙවියන් වහන්සේ විශ්වාසවන්ත ය.</w:t>
      </w:r>
    </w:p>
    <w:p/>
    <w:p>
      <w:r xmlns:w="http://schemas.openxmlformats.org/wordprocessingml/2006/main">
        <w:t xml:space="preserve">2. විපත්තිවලට අපගේ ප්‍රතිචාරය අපගේ ඇදහිල්ලේ ගුණාත්මක බව හෙළි කරයි.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5:4: වැලපෙන අය භාග්‍යවන්තයෝය, මක්නිසාද ඔවුන්ට සැනසීමක් ලැබේ.</w:t>
      </w:r>
    </w:p>
    <w:p/>
    <w:p>
      <w:r xmlns:w="http://schemas.openxmlformats.org/wordprocessingml/2006/main">
        <w:t xml:space="preserve">විනිශ්චයකාරයෝ 10:10 ඉශ්‍රායෙල් පුත්‍රයෝ සමිඳාණන් වහන්සේට මොරගසමින්, ”අපි අපේ දෙවියන් වහන්සේ අත්හැර, බාලිම්වරුන්ට නමස්කාර කළ නිසා අපි ඔබට විරුද්ධ ව පව් කළෙමු.</w:t>
      </w:r>
    </w:p>
    <w:p/>
    <w:p>
      <w:r xmlns:w="http://schemas.openxmlformats.org/wordprocessingml/2006/main">
        <w:t xml:space="preserve">ඉශ්‍රායෙල් පුත්‍රයෝ දෙවියන් වහන්සේ අත්හැර බාලිම්වරුන්ට සේවය කිරීමේ පාපය තේරුම් ගෙන උපකාර පතා සමිඳාණන් වහන්සේට මොරගැසූ හ.</w:t>
      </w:r>
    </w:p>
    <w:p/>
    <w:p>
      <w:r xmlns:w="http://schemas.openxmlformats.org/wordprocessingml/2006/main">
        <w:t xml:space="preserve">1. දෙවියන්ව අත්හැරීමේ ප්‍රතිවිපාක: විනිශ්චයකරුවන් පිළිබඳ අධ්‍යයනයක් 10:10</w:t>
      </w:r>
    </w:p>
    <w:p/>
    <w:p>
      <w:r xmlns:w="http://schemas.openxmlformats.org/wordprocessingml/2006/main">
        <w:t xml:space="preserve">2. දෙවියන් වහන්සේ වෙත ආපසු හැරීම: විනිසුරුවන් 10:10 හි පසුතැවිලි වීම පිළිබඳ අධ්‍යයනයක්</w:t>
      </w:r>
    </w:p>
    <w:p/>
    <w:p>
      <w:r xmlns:w="http://schemas.openxmlformats.org/wordprocessingml/2006/main">
        <w:t xml:space="preserve">1. යෙරෙමියා 3:22 - "පසුබසින දරුවෙනි, ආපසු එන්න, මම ඔබගේ පසුබෑම සුව කරන්නෙමි."</w:t>
      </w:r>
    </w:p>
    <w:p/>
    <w:p>
      <w:r xmlns:w="http://schemas.openxmlformats.org/wordprocessingml/2006/main">
        <w:t xml:space="preserve">2. හොෂෙයා 14:1 - "අහෝ ඉශ්‍රායෙල්, ඔබේ දෙවි සමිඳාණන් වහන්සේ වෙතට හැරී එන්න; මක්නිසාද ඔබ ඔබේ අයුතුකම නිසා වැටී ඇත."</w:t>
      </w:r>
    </w:p>
    <w:p/>
    <w:p>
      <w:r xmlns:w="http://schemas.openxmlformats.org/wordprocessingml/2006/main">
        <w:t xml:space="preserve">විනිශ්චයකාරයෝ 10:11 සමිඳාණන් වහන්සේ ඉශ්රායෙල් ජනයාට කතා කොට, ”මම මිසරවරුන්ගෙන් ද අමෝරිවරුන්ගෙන් ද අම්මොන්වරුන්ගෙන් ද පිලිස්තිවරුන්ගෙන් ද ඔබ ගළවා නොගත්තෙමි.</w:t>
      </w:r>
    </w:p>
    <w:p/>
    <w:p>
      <w:r xmlns:w="http://schemas.openxmlformats.org/wordprocessingml/2006/main">
        <w:t xml:space="preserve">සමිඳාණන් වහන්සේ ඉශ්රායෙල්වරුන් ඊජිප්තුවරුන්ගෙන්, අමෝරිවරුන්ගෙන්, අම්මොන්වරුන්ගෙන් සහ පිලිස්තිවරුන්ගෙන් ගලවා ගත් සේක.</w:t>
      </w:r>
    </w:p>
    <w:p/>
    <w:p>
      <w:r xmlns:w="http://schemas.openxmlformats.org/wordprocessingml/2006/main">
        <w:t xml:space="preserve">1. දෙවියන්ගේ ගැලවීම: දෙවියන් වහන්සේ සැමවිටම විශ්වාසවන්තව සිටි ආකාරය</w:t>
      </w:r>
    </w:p>
    <w:p/>
    <w:p>
      <w:r xmlns:w="http://schemas.openxmlformats.org/wordprocessingml/2006/main">
        <w:t xml:space="preserve">2. වහල්භාවයේ සිට නිදහස දක්වා: දෙවියන් වහන්සේගේ බලයෙන් ප්‍රීති වීම</w:t>
      </w:r>
    </w:p>
    <w:p/>
    <w:p>
      <w:r xmlns:w="http://schemas.openxmlformats.org/wordprocessingml/2006/main">
        <w:t xml:space="preserve">1. නික්මයාම 14:13-14 - මෝසෙස් සෙනඟට කතා කොට, “බිය නොවන්න, නිශ්චලව සිට, සමිඳාණන් වහන්සේ අද ඔබට පෙන්වන ගැළවීම බලන්න. ඔබ ඔවුන්ව නැවත සදහටම දකින්නේ නැත. සමිඳාණන් වහන්සේ ඔබ වෙනුවෙන් සටන් කරන සේක, ඔබ නිහඬව සිටින්නහු ය.</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විනිශ්චයකාරයෝ 10:12 සීදොන්වරුද අමලෙක්වරුද මාඕනිවරුද ඔබට පීඩා කළෝය. එවිට ඔබ මට කෑගැසුවේය, එවිට මම ඔබව ඔවුන්ගේ අතින් ගළවාගත්තෙමි.</w:t>
      </w:r>
    </w:p>
    <w:p/>
    <w:p>
      <w:r xmlns:w="http://schemas.openxmlformats.org/wordprocessingml/2006/main">
        <w:t xml:space="preserve">ඊශ්‍රායෙල්වරුන් සීදොන්වරුන්, අමලෙක්වරුන් සහ මාඕනිවරුන් විසින් පීඩාවට පත් කළ අතර දෙවියන් වහන්සේ ඔවුන්ව ගලවා ගත්හ.</w:t>
      </w:r>
    </w:p>
    <w:p/>
    <w:p>
      <w:r xmlns:w="http://schemas.openxmlformats.org/wordprocessingml/2006/main">
        <w:t xml:space="preserve">1. දෙවියන් වහන්සේ තම සෙනඟ මුදාගැනීම - ශක්තිය සහ ආරක්ෂාව සඳහා දෙවියන් වහන්සේ කෙරෙහි විශ්වාසය තැබීම</w:t>
      </w:r>
    </w:p>
    <w:p/>
    <w:p>
      <w:r xmlns:w="http://schemas.openxmlformats.org/wordprocessingml/2006/main">
        <w:t xml:space="preserve">2. විපත්ති හමුවේ දෙවියන්වහන්සේගේ විශ්වාසවන්තකම - දුෂ්කර කාලවලදී ස්ථිරව සිටීම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18:2 - "ස්වාමීන්වහන්සේ මාගේ පර්වතයද මාගේ බලකොටුවද මාගේ ගැළවුම්කාරයාද, මාගේ දෙවියන්වහන්සේද, මාගේ පර්වතයද, මා සරණ කොට, මාගේ පලිහද, මාගේ බලකොටුවද වනසේක."</w:t>
      </w:r>
    </w:p>
    <w:p/>
    <w:p>
      <w:r xmlns:w="http://schemas.openxmlformats.org/wordprocessingml/2006/main">
        <w:t xml:space="preserve">විනිශ්චයකාරයෝ 10:13 නුමුත් ඔබ මා අත්හැර අන් දෙවිවරුන්ට සේවය කළාහුය.</w:t>
      </w:r>
    </w:p>
    <w:p/>
    <w:p>
      <w:r xmlns:w="http://schemas.openxmlformats.org/wordprocessingml/2006/main">
        <w:t xml:space="preserve">දෙවි ඊශ්‍රායෙල්වරුන්ට අනතුරු අඟවන්නේ ඔවුන් දිගටම වෙනත් දෙවිවරුන්ට සේවය කළහොත් ඔවුන්ව තවදුරටත් ගැලවීම නොලැබෙන බවයි.</w:t>
      </w:r>
    </w:p>
    <w:p/>
    <w:p>
      <w:r xmlns:w="http://schemas.openxmlformats.org/wordprocessingml/2006/main">
        <w:t xml:space="preserve">1: දෙවියන්ව අත්හැරීමේ ප්‍රතිවිපාක දරුණුයි - විනිශ්චයකාරයෝ 10:13.</w:t>
      </w:r>
    </w:p>
    <w:p/>
    <w:p>
      <w:r xmlns:w="http://schemas.openxmlformats.org/wordprocessingml/2006/main">
        <w:t xml:space="preserve">2: අප දෙවියන් වහන්සේට විශ්වාසවන්තව සිටිය යුතුය, නැතහොත් එහි ප්‍රතිඵල විඳිය යුතුය - විනිශ්චයකාරයෝ 10:13.</w:t>
      </w:r>
    </w:p>
    <w:p/>
    <w:p>
      <w:r xmlns:w="http://schemas.openxmlformats.org/wordprocessingml/2006/main">
        <w:t xml:space="preserve">1: ද්විතීය කථාව 28:15-20 - අපි දෙවියන් වහන්සේගෙන් ඈත් වී වෙනත් දෙවිවරුන්ට සේවය කළහොත් එහි ප්‍රතිවිපාක අපට අත්විඳිය හැකිය.</w:t>
      </w:r>
    </w:p>
    <w:p/>
    <w:p>
      <w:r xmlns:w="http://schemas.openxmlformats.org/wordprocessingml/2006/main">
        <w:t xml:space="preserve">2: නික්මයාම 20:1-6 - දෙවියන් වහන්සේ අපට අණ කරන්නේ උන් වහන්සේට පෙර වෙනත් දෙවිවරුන් නොසිටින ලෙසයි.</w:t>
      </w:r>
    </w:p>
    <w:p/>
    <w:p>
      <w:r xmlns:w="http://schemas.openxmlformats.org/wordprocessingml/2006/main">
        <w:t xml:space="preserve">විනිශ්චයකාරයන් 10:14 ඔබ තෝරාගත් දෙවිවරුන් වෙත ගොස් මොරගසන්න. ඔබේ පීඩා කාලයේ දී ඔවුන් ඔබව ගලවා ගැනීමට ඉඩ හරින්න.</w:t>
      </w:r>
    </w:p>
    <w:p/>
    <w:p>
      <w:r xmlns:w="http://schemas.openxmlformats.org/wordprocessingml/2006/main">
        <w:t xml:space="preserve">ඉශ්‍රායෙල් සෙනඟගෙන් ඉල්ලා සිටින්නේ විපත්ති කාලවලදී උපකාරය පතා ඔවුන් තෝරාගත් දෙවිවරුන්ට මොරගැසීමටය.</w:t>
      </w:r>
    </w:p>
    <w:p/>
    <w:p>
      <w:r xmlns:w="http://schemas.openxmlformats.org/wordprocessingml/2006/main">
        <w:t xml:space="preserve">1. කරදර කාලවලදී යාච්ඤාවේ බලය</w:t>
      </w:r>
    </w:p>
    <w:p/>
    <w:p>
      <w:r xmlns:w="http://schemas.openxmlformats.org/wordprocessingml/2006/main">
        <w:t xml:space="preserve">2. අවශ්‍ය අවස්ථාවලදී දෙවියන්ගෙන් උපකාර පැතීම</w:t>
      </w:r>
    </w:p>
    <w:p/>
    <w:p>
      <w:r xmlns:w="http://schemas.openxmlformats.org/wordprocessingml/2006/main">
        <w:t xml:space="preserve">1. යෙසායා 33: 2, "ස්වාමීනි, අපට කරුණා කළ මැනව; අපි ඔබ එනතුරු බලා සිටිමු. සෑම උදෑසනකම අපගේ හස්තය, විපත්ති කාලයෙහි අපගේ ගැලවීම වන්න."</w:t>
      </w:r>
    </w:p>
    <w:p/>
    <w:p>
      <w:r xmlns:w="http://schemas.openxmlformats.org/wordprocessingml/2006/main">
        <w:t xml:space="preserve">2. ගීතාවලිය 50:15, "විපත්ති දවසේදී මට කන්නලව් කරන්න, මම ඔබව ගළවන්නෙමි, ඔබ මා මහිමයට පත් කරන්නෙහිය."</w:t>
      </w:r>
    </w:p>
    <w:p/>
    <w:p>
      <w:r xmlns:w="http://schemas.openxmlformats.org/wordprocessingml/2006/main">
        <w:t xml:space="preserve">විනිශ්චයකාරයෝ 10:15 ඉශ්රායෙල් පුත්‍රයෝ සමිඳාණන් වහන්සේට කතා කොට, ”අපි පව් කළෙමු. අපව පමණක් ගලවා ගන්න, අපි ඔබෙන් ඉල්ලා සිටිමු, අද දින.</w:t>
      </w:r>
    </w:p>
    <w:p/>
    <w:p>
      <w:r xmlns:w="http://schemas.openxmlformats.org/wordprocessingml/2006/main">
        <w:t xml:space="preserve">ඊශ්‍රායෙල්වරු ඔවුන්ගේ පව් පිළිගෙන ඔවුන්ව ගලවා දෙන ලෙස දෙවියන්ගෙන් ඉල්ලා සිටිති.</w:t>
      </w:r>
    </w:p>
    <w:p/>
    <w:p>
      <w:r xmlns:w="http://schemas.openxmlformats.org/wordprocessingml/2006/main">
        <w:t xml:space="preserve">1: අප පසුතැවිලි වූ විට දෙවියන් වහන්සේට අපගේ සියලු පාපවලින් අපව මුදවා ගත හැක.</w:t>
      </w:r>
    </w:p>
    <w:p/>
    <w:p>
      <w:r xmlns:w="http://schemas.openxmlformats.org/wordprocessingml/2006/main">
        <w:t xml:space="preserve">2: දෙවියන්වහන්සේගේ ප්‍රේමය සහ දයාව අපගේ වැරදි වලට වඩා උතුම්ය.</w:t>
      </w:r>
    </w:p>
    <w:p/>
    <w:p>
      <w:r xmlns:w="http://schemas.openxmlformats.org/wordprocessingml/2006/main">
        <w:t xml:space="preserve">1: ගීතාවලිය 103:12 - "නැගෙනහිර බටහිරින් කොතෙක් දුරට තිබේද, ඒ තරමටම උන්වහන්සේ අපගේ අපරාධ අපෙන් පහකළ සේක."</w:t>
      </w:r>
    </w:p>
    <w:p/>
    <w:p>
      <w:r xmlns:w="http://schemas.openxmlformats.org/wordprocessingml/2006/main">
        <w:t xml:space="preserve">2: යෙසායා 1:18 - "එන්න, අපි එකට තර්ක කරමු, සමිඳාණන් වහන්සේ වදාරන සේක: ඔබේ පව් තද රතු පාට වුවත්, ඒවා හිම මෙන් සුදු වනු ඇත."</w:t>
      </w:r>
    </w:p>
    <w:p/>
    <w:p>
      <w:r xmlns:w="http://schemas.openxmlformats.org/wordprocessingml/2006/main">
        <w:t xml:space="preserve">විනිශ්චයකාරයෝ 10:16 ඔව්හු අන්‍ය දෙවිවරුන් ඔවුන් අතරින් පහ කර, සමිඳාණන් වහන්සේට සේවය කළහ.</w:t>
      </w:r>
    </w:p>
    <w:p/>
    <w:p>
      <w:r xmlns:w="http://schemas.openxmlformats.org/wordprocessingml/2006/main">
        <w:t xml:space="preserve">ඊශ්‍රායෙල්වරු පසුතැවිලි වී ඔවුන්ගේ බොරු දෙවිවරුන්ගෙන් ඈත් වූ අතර, ඒ වෙනුවට ස්වාමින් වහන්සේට සේවය කිරීමට තෝරා ගත් අතර, එය ඔවුන්ගේ දුක් වේදනා ගැන ඔහුට මහත් ශෝකයක් ගෙන ආවේය.</w:t>
      </w:r>
    </w:p>
    <w:p/>
    <w:p>
      <w:r xmlns:w="http://schemas.openxmlformats.org/wordprocessingml/2006/main">
        <w:t xml:space="preserve">1. පසුතැවීමේ බලය: හදවතේ වෙනසක් ඔබේ ජීවිතය පරිවර්තනය කරන්නේ කෙසේද?</w:t>
      </w:r>
    </w:p>
    <w:p/>
    <w:p>
      <w:r xmlns:w="http://schemas.openxmlformats.org/wordprocessingml/2006/main">
        <w:t xml:space="preserve">2. දෙවියන්ගේ දුක්ඛිත හදවත: ඔහුගේ දුක් වේදනා හඳුනාගෙන ඒවාට ප්‍රතිචාර දැක්වීම</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හොෂෙයා 6:6 - "මක්නිසාද මා කැමති වූයේ දයාව මිස පූජාව නොවේ; දවන පූජාවලට වඩා දෙවියන් වහන්සේ පිළිබඳ දැනුමයි."</w:t>
      </w:r>
    </w:p>
    <w:p/>
    <w:p>
      <w:r xmlns:w="http://schemas.openxmlformats.org/wordprocessingml/2006/main">
        <w:t xml:space="preserve">විනිශ්චයකාරයෝ 10:17 එවිට අම්මොන් පුත්‍රයෝ එක්රැස් වී ගිලියද්හි කඳවුරු බැඳගත්හ. ඊශ්‍රායෙල් පුත්‍රයෝ එක්රැස් වී මිශ්පේහි කඳවුරු බැඳගත්තෝය.</w:t>
      </w:r>
    </w:p>
    <w:p/>
    <w:p>
      <w:r xmlns:w="http://schemas.openxmlformats.org/wordprocessingml/2006/main">
        <w:t xml:space="preserve">ඊශ්‍රායෙල්වරුන් සහ අම්මොන්වරුන් එක්රැස් වී පිළිවෙලින් ගිලියද් සහ මිශ්පේහි කඳවුරු පිහිටුවා ගත්හ.</w:t>
      </w:r>
    </w:p>
    <w:p/>
    <w:p>
      <w:r xmlns:w="http://schemas.openxmlformats.org/wordprocessingml/2006/main">
        <w:t xml:space="preserve">1. දෙවියන්ගේ දිව්‍ය හස්තය: ඊශ්‍රායෙල්වරුන්ගේ සහ අම්මොන්වරුන්ගේ කතාව</w:t>
      </w:r>
    </w:p>
    <w:p/>
    <w:p>
      <w:r xmlns:w="http://schemas.openxmlformats.org/wordprocessingml/2006/main">
        <w:t xml:space="preserve">2. සතුරන් එක් වූ විට: විනිශ්චයකරුවන්ගේ අධ්‍යයනය 10:17</w:t>
      </w:r>
    </w:p>
    <w:p/>
    <w:p>
      <w:r xmlns:w="http://schemas.openxmlformats.org/wordprocessingml/2006/main">
        <w:t xml:space="preserve">1. මතෙව් 5:43-45 - ඔබේ සතුරන්ට ප්‍රේම කරන්න</w:t>
      </w:r>
    </w:p>
    <w:p/>
    <w:p>
      <w:r xmlns:w="http://schemas.openxmlformats.org/wordprocessingml/2006/main">
        <w:t xml:space="preserve">2. රෝම 12:17-21 - ආශීර්වාද කරන්න සහ ශාප නොකරන්න</w:t>
      </w:r>
    </w:p>
    <w:p/>
    <w:p>
      <w:r xmlns:w="http://schemas.openxmlformats.org/wordprocessingml/2006/main">
        <w:t xml:space="preserve">විනිශ්චයකාරයෝ 10:18 ගිලියද්හි සෙනඟද අධිපතීන්ද එකිනෙකාට මෙසේ කීවෝය. ඔහු ගිලියද්හි සියලු වැසියන් කෙරෙහි ප්‍රධානියා වනු ඇත.</w:t>
      </w:r>
    </w:p>
    <w:p/>
    <w:p>
      <w:r xmlns:w="http://schemas.openxmlformats.org/wordprocessingml/2006/main">
        <w:t xml:space="preserve">ගිලියද්හි සෙනඟ අම්මොන්වරුන්ට විරුද්ධව සටන් කිරීමට නායකයෙකු සොයති.</w:t>
      </w:r>
    </w:p>
    <w:p/>
    <w:p>
      <w:r xmlns:w="http://schemas.openxmlformats.org/wordprocessingml/2006/main">
        <w:t xml:space="preserve">1. නායකත්වයට ධෛර්යය: අභියෝග භාර ගැනීම සහ බාධක ජය ගැනීම</w:t>
      </w:r>
    </w:p>
    <w:p/>
    <w:p>
      <w:r xmlns:w="http://schemas.openxmlformats.org/wordprocessingml/2006/main">
        <w:t xml:space="preserve">2. විශ්වාසවන්ත නායකයින්: දෙවියන් වහන්සේගේ කැඳවීම අනුගමනය කිරීමේ වැදගත්කම</w:t>
      </w:r>
    </w:p>
    <w:p/>
    <w:p>
      <w:r xmlns:w="http://schemas.openxmlformats.org/wordprocessingml/2006/main">
        <w:t xml:space="preserve">1. ජෝෂුවා 1:9 - "මා ඔබට අණ කළේ නැද්ද? ශක්තිමත්ව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2. හෙබ්‍රෙව් 13:17 - "ඔබේ නායකයන්ට කීකරු වී ඔවුන්ට යටත් වන්න, මක්නිසාද ඔවුන් ගණන් දිය යුතු අය ලෙස ඔබේ ආත්මයන් ගැන සෝදිසියෙන් සිටිති. ඔවුන්ට මෙය කෙඳිරිගෑමෙන් නොව ප්‍රීතියෙන් කිරීමට ඉඩ දෙන්න. ඔබට කිසිදු වාසියක් නැත.</w:t>
      </w:r>
    </w:p>
    <w:p/>
    <w:p>
      <w:r xmlns:w="http://schemas.openxmlformats.org/wordprocessingml/2006/main">
        <w:t xml:space="preserve">විනිශ්චයකරුවන් 11 ඡේද තුනකින් පහත පරිදි සාරාංශගත කළ හැකි අතර, ඇඟවුම් කරන ලද පද සමඟ:</w:t>
      </w:r>
    </w:p>
    <w:p/>
    <w:p>
      <w:r xmlns:w="http://schemas.openxmlformats.org/wordprocessingml/2006/main">
        <w:t xml:space="preserve">1 වන ඡේදය: විනිශ්චයකරුවන් 11: 1-11 හී බලවත් රණශූරයෙකු වූ ජෙප්තා හඳුන්වා දෙයි. පරිච්ඡේදය ආරම්භ වන්නේ ජෙප්තා ගණිකාවකට දාව උපන් වීර රණශූරයෙකු ලෙස විස්තර කිරීමෙනි. ඔහුගේ අවජාතක උපත නිසා, ඔහුගේ අර්ධ සහෝදරයන් විසින් ප්රතික්ෂේප කරනු ලබන අතර, ඔහුගේ මව්බිමෙන් පලා යාමට බල කෙරෙයි. ජෙප්තා තමා වටා පිටමං වූ පිරිසක් එකතු කරගෙන ඔවුන්ගේ නායකයා බවට පත් වෙනවා. අම්මොන්වරුන් ඊශ්‍රායෙල්වරුන්ට විරුද්ධව යුද්ධ කරන විට, ගිලියද්හි වැඩිමහල්ලන් තම හමුදාවට නායකත්වය දීමට යෙප්තාගේ උපකාරය පතනවා.</w:t>
      </w:r>
    </w:p>
    <w:p/>
    <w:p>
      <w:r xmlns:w="http://schemas.openxmlformats.org/wordprocessingml/2006/main">
        <w:t xml:space="preserve">2 වන ඡේදය: විනිශ්චයකරුවන් 11:12-28 හි දිගටම, එය ජෙප්තා අම්මොන් රජු සමඟ කළ සාකච්ඡා විස්තර කරයි. සටනට යාමට පෙර, ඊශ්‍රායලය වෙත ඔවුන්ගේ ආක්‍රමණශීලී වීමට හේතුව ගැන විමසීමට යෙප්තා අම්මොන්වරුන්ගේ රජු වෙත පණිවිඩකරුවන් යවයි. ඊට ප්‍රතිචාර වශයෙන්, අම්මොන්වරුන්ගේ රජු කියා සිටින්නේ ඊශ්‍රායෙල්වරුන් ඊජිප්තුවෙන් පිටතට පැමිණි විට ඔවුන්ගේ දේශය පැහැරගත් බවයි. කෙසේ වෙතත්, ජෙප්තා මෙම ප්‍රකාශය විවාද කරන අතර ඊශ්‍රායලය අම්මොන්වරුන්ගෙන් කිසිදු ඉඩමක් ලබා නොගත් ආකාරය පෙන්නුම් කරන ඓතිහාසික වාර්තාවක් ඉදිරිපත් කරයි.</w:t>
      </w:r>
    </w:p>
    <w:p/>
    <w:p>
      <w:r xmlns:w="http://schemas.openxmlformats.org/wordprocessingml/2006/main">
        <w:t xml:space="preserve">3 වන ඡේදය: විනිශ්චයකරුවන් 11 අවසන් වන්නේ අම්මොන්වරුන්ට එරෙහිව සටනට යාමට පෙර ජෙප්තා දෙවියන් වහන්සේට භාරයක් වූ වාර්තාවකිනි. විනිශ්චයකාරයන් 11:29-40 හි, දෙවියන්වහන්සේගේ ආත්මයෙන් පිරී, දෙවියන්වහන්සේ තම සතුරන්ට එරෙහිව ජයග්‍රහණය ලබා දුන්නොත්, ඔහු ආපසු පැමිණි පසු තම නිවසින් පිටවන ඕනෑම දෙයක් දවන පූජාවක් ලෙස ඔප්පු කරන බවට යෙප්තා බැරෑරුම් ලෙස දිවුරුම් දුන් බව සඳහන් වේ. . දෙවියන්ගේ උපකාරයෙන්, ජෙප්තා අම්මොන්වරුන්ව පරාජය කර ජයග්‍රාහී ලෙස නිවසට පැමිණෙන නමුත් ඔහුගේ එකම දියණිය ඔහුව පිළිගනු ලබන අතර ඇය ඔහුව හමුවීමට පිටතට පැමිණ තම භාරයේ ප්‍රතිවිපාක ගැන පියා සහ දියණිය යන දෙදෙනාටම විනාශකාරී අවබෝධයක් නටමින් නටනවා.</w:t>
      </w:r>
    </w:p>
    <w:p/>
    <w:p>
      <w:r xmlns:w="http://schemas.openxmlformats.org/wordprocessingml/2006/main">
        <w:t xml:space="preserve">සාරාංශයකින්:</w:t>
      </w:r>
    </w:p>
    <w:p>
      <w:r xmlns:w="http://schemas.openxmlformats.org/wordprocessingml/2006/main">
        <w:t xml:space="preserve">විනිසුරුවන් 11 ඉදිරිපත් කරයි:</w:t>
      </w:r>
    </w:p>
    <w:p>
      <w:r xmlns:w="http://schemas.openxmlformats.org/wordprocessingml/2006/main">
        <w:t xml:space="preserve">ප්‍රතික්ෂේප කරන ලද රණශූරයෙකු නායකයෙකු බවට පත් වූ ජෙප්තා හඳුන්වා දීම;</w:t>
      </w:r>
    </w:p>
    <w:p>
      <w:r xmlns:w="http://schemas.openxmlformats.org/wordprocessingml/2006/main">
        <w:t xml:space="preserve">ඉඩම් හිමිකම් සම්බන්ධයෙන් අම්මොන් රජු සමඟ සාකච්ඡා කිරීම;</w:t>
      </w:r>
    </w:p>
    <w:p>
      <w:r xmlns:w="http://schemas.openxmlformats.org/wordprocessingml/2006/main">
        <w:t xml:space="preserve">යෙප්තාගේ භාරය සහ ජයග්‍රහණය ඔහුගේ භාරයේ විනාශකාරී ප්‍රතිඵලය.</w:t>
      </w:r>
    </w:p>
    <w:p/>
    <w:p>
      <w:r xmlns:w="http://schemas.openxmlformats.org/wordprocessingml/2006/main">
        <w:t xml:space="preserve">ප්‍රතික්ෂේප කරන ලද රණශූරයෙකු වන ජෙප්තා නායකයෙකු බවට පත් කිරීම කෙරෙහි අවධාරණය කිරීම;</w:t>
      </w:r>
    </w:p>
    <w:p>
      <w:r xmlns:w="http://schemas.openxmlformats.org/wordprocessingml/2006/main">
        <w:t xml:space="preserve">ඉඩම් හිමිකම් සම්බන්ධයෙන් අම්මොන් රජු සමඟ සාකච්ඡා කිරීම;</w:t>
      </w:r>
    </w:p>
    <w:p>
      <w:r xmlns:w="http://schemas.openxmlformats.org/wordprocessingml/2006/main">
        <w:t xml:space="preserve">යෙප්තාගේ භාරය සහ ජයග්‍රහණය ඔහුගේ භාරයේ විනාශකාරී ප්‍රතිඵලය.</w:t>
      </w:r>
    </w:p>
    <w:p/>
    <w:p>
      <w:r xmlns:w="http://schemas.openxmlformats.org/wordprocessingml/2006/main">
        <w:t xml:space="preserve">මෙම පරිච්ඡේදය අවධානය යොමු කරන්නේ ප්‍රතික්ෂේප කරන ලද රණශූරයෙකු වන ජෙප්තා නායකයෙකු බවට පත් වීම, ඉඩම් ආරවුලක් සම්බන්ධයෙන් ඔහු අම්මොන්වරුන්ගේ රජු සමඟ සාකච්ඡා කිරීම සහ ඔහුගේ බැරෑරුම් භාරයේ විනාශකාරී ප්‍රතිවිපාක කෙරෙහි ය. විනිශ්චයකරුවන් 11 හි, ගණිකාවකට දාව උපන් සහ ඔහුගේ අර්ධ සහෝදරයන් විසින් ප්‍රතික්ෂේප කරන ලද ජෙප්තා නිර්භීත රණශූරයෙකු වී ඔහු වටා නෙරපා හරින ලද අය එකතු කරන බව සඳහන් වේ. අම්මොන්වරුන් ඊශ්‍රායෙල්වරුන්ට විරුද්ධව යුද්ධ කරන විට, ගිලියද්හි වැඩිමහල්ලන් ඔහුගේ හමුදාවට නායකත්වය දීමට ඔහුව සොයයි.</w:t>
      </w:r>
    </w:p>
    <w:p/>
    <w:p>
      <w:r xmlns:w="http://schemas.openxmlformats.org/wordprocessingml/2006/main">
        <w:t xml:space="preserve">විනිශ්චයකරුවන් 11 හි දිගටම, අම්මොන්වරුන් සමඟ සටනට යාමට පෙර, ජෙප්තා ඔවුන්ගේ ආක්‍රමණශීලී වීමට හේතුව ගැන විමසීමට පණිවිඩකරුවන් යවයි. ඊශ්‍රායෙල්වරුන් ඊජිප්තුවෙන් පිටතට පැමිණි විට ඔවුන්ගේ දේශය පැහැරගත් බව අම්මොන්වරුන්ගේ රජු ප්‍රකාශ කරයි. කෙසේ වෙතත්, ජෙප්තා මෙම ප්‍රකාශය ප්‍රතික්ෂේප කරන අතර ඊශ්‍රායලය ඔවුන්ගෙන් කිසිදු ඉඩමක් ලබා නොගත් බවට ඓතිහාසික සාක්ෂි ඉදිරිපත් කරයි.</w:t>
      </w:r>
    </w:p>
    <w:p/>
    <w:p>
      <w:r xmlns:w="http://schemas.openxmlformats.org/wordprocessingml/2006/main">
        <w:t xml:space="preserve">විනිශ්චයකරුවන් 11 අවසන් වන්නේ දෙවියන් වහන්සේගේ ආත්මයෙන් පිරුණු යෙප්තා සටනට යාමට පෙර බැරෑරුම් පොරොන්දුවක් ලබා දුන් වාර්තාවකිනි. දෙවියන් වහන්සේ තම සතුරන්ට එරෙහිව ඔහුට ජයග්‍රහණය ලබා දුන්නොත්, ඔහු ආපසු පැමිණි පසු ඔහුගේ නිවසින් පිටවන ඕනෑම දෙයක් දවන පූජාවක් ලෙස ඔප්පු කරන බවට ඔහු පොරොන්දු වෙනවා. දෙවියන්ගේ උදව්වෙන්, ජෙප්තා අම්මොන්වරුන්ව පරාජය කළත්, ඔහු ආපසු එන විට ඔහුව හමුවීමට එන්නේ ඔහුගේ එකම දියණිය බව ඛේදජනක ලෙස තේරුම් ගනී. ඔහුගේ භාරයේ මෙම විනාශකාරී ප්‍රතිඵලය ජෙප්තාට සහ ඔහුගේ දියණියට මහත් ශෝකයක් ගෙන දෙයි.</w:t>
      </w:r>
    </w:p>
    <w:p/>
    <w:p>
      <w:r xmlns:w="http://schemas.openxmlformats.org/wordprocessingml/2006/main">
        <w:t xml:space="preserve">විනිශ්චයකාරයන් 11:1 දැන් ගිලියද් ජාතික ජෙප්තා බලවත් වීර පුරුෂයෙකි, ඔහු වේශ්‍යාවකගේ පුත්‍රයෙකි. ගිලියද් ජෙප්තාට දාව ය.</w:t>
      </w:r>
    </w:p>
    <w:p/>
    <w:p>
      <w:r xmlns:w="http://schemas.openxmlformats.org/wordprocessingml/2006/main">
        <w:t xml:space="preserve">යෙප්තා ගණිකාවකගෙන් උපත ලැබුවද, නිර්භීත මිනිසෙකි.</w:t>
      </w:r>
    </w:p>
    <w:p/>
    <w:p>
      <w:r xmlns:w="http://schemas.openxmlformats.org/wordprocessingml/2006/main">
        <w:t xml:space="preserve">1. දෙවියන්වහන්සේට ඔවුන්ගේ අතීතය කුමක් වුවත්, ඔහුගේ කැමැත්ත ඉටු කිරීමට ඕනෑම කෙනෙකුව යොදාගත හැක.</w:t>
      </w:r>
    </w:p>
    <w:p/>
    <w:p>
      <w:r xmlns:w="http://schemas.openxmlformats.org/wordprocessingml/2006/main">
        <w:t xml:space="preserve">2. දෙවියන් යනු දෙවන අවස්ථා ඇති දෙවියෙකි.</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එපීස 2:10 "මක්නිසාද අපි දෙවියන්වහන්සේගේ හස්ත වැඩය, යහපත් ක්‍රියා කිරීමට ක්‍රිස්තුස් ජේසුස් වහන්සේ තුළ මවන ලදුව, දෙවියන් වහන්සේ අපට කිරීමට කල්තියා සූදානම් කර ඇත."</w:t>
      </w:r>
    </w:p>
    <w:p/>
    <w:p>
      <w:r xmlns:w="http://schemas.openxmlformats.org/wordprocessingml/2006/main">
        <w:t xml:space="preserve">විනිශ්චයකාරයෝ 11:2 ගිලියද්ගේ භාර්යාව ඔහුට පුතුන් බිහි කළාය. ඔහුගේ භාර්යාවගේ පුත්‍රයෝ වැඩුණු අතර, ඔව්හු ජෙප්තා පන්නා දමා, ඔහුට කතා කොට, ''අපේ පියාගේ ගෙදර ඔබට උරුම නොවන්නේ ය. මක්නිසාද ඔබ අමුතු ස්ත්‍රියකගේ පුතෙකි.</w:t>
      </w:r>
    </w:p>
    <w:p/>
    <w:p>
      <w:r xmlns:w="http://schemas.openxmlformats.org/wordprocessingml/2006/main">
        <w:t xml:space="preserve">ජෙප්තා ගිලියද්ගේ පුත්‍රයාය, නමුත් ඔහුගේ මව අමුතු කාන්තාවක් වූ නිසා ඔහුගේ අර්ධ සහෝදරයන් තම පියාගේ නිවස උරුම කර ගැනීමෙන් ඔහුව බැහැර කළහ.</w:t>
      </w:r>
    </w:p>
    <w:p/>
    <w:p>
      <w:r xmlns:w="http://schemas.openxmlformats.org/wordprocessingml/2006/main">
        <w:t xml:space="preserve">1. සියලු පසුබිම්වල පුද්ගලයන්ට ගරු කරන්නේ කෙසේද?</w:t>
      </w:r>
    </w:p>
    <w:p/>
    <w:p>
      <w:r xmlns:w="http://schemas.openxmlformats.org/wordprocessingml/2006/main">
        <w:t xml:space="preserve">2. ප්‍රතික්ෂේප කිරීම ජය ගැනීම සහ ලෝකයේ අපගේ ස්ථානය සොයා ගැනීම</w:t>
      </w:r>
    </w:p>
    <w:p/>
    <w:p>
      <w:r xmlns:w="http://schemas.openxmlformats.org/wordprocessingml/2006/main">
        <w:t xml:space="preserve">1. මතෙව් 5:43-45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2. රෝම 12:14-16 ඔබට පීඩා කරන අයට ආශීර්වාද කරන්න; ඔවුන්ට ශාප නොකරන්න. ප්‍රීති වන්නන් සමඟ ප්‍රීති වන්න, අඬන්නන් සමඟ අඬන්න. එකිනෙකා සමඟ සහජීවනයෙන් ජීවත් වන්න. උඩඟු නොවන්න, පහත් අය සමඟ ඇසුරු කරන්න. ඔබේම දෑසින් කිසිවිටෙක ඥානවන්ත නොවන්න.</w:t>
      </w:r>
    </w:p>
    <w:p/>
    <w:p>
      <w:r xmlns:w="http://schemas.openxmlformats.org/wordprocessingml/2006/main">
        <w:t xml:space="preserve">විනිශ්චයකාරයෝ 11:3 එවිට ජෙප්තා තම සහෝදරයන්ගෙන් පලා ගොස් ටෝබ් දේශයේ වාසය කළේය.</w:t>
      </w:r>
    </w:p>
    <w:p/>
    <w:p>
      <w:r xmlns:w="http://schemas.openxmlformats.org/wordprocessingml/2006/main">
        <w:t xml:space="preserve">යෙප්තා තම සහෝදරයන්ගෙන් පලා ගොස් ටෝබ් දේශයේ ජීවත් වූ අතර, ඔහු පසුපස යාමට නිෂ්ඵල මිනිසුන් රැස් කළේය.</w:t>
      </w:r>
    </w:p>
    <w:p/>
    <w:p>
      <w:r xmlns:w="http://schemas.openxmlformats.org/wordprocessingml/2006/main">
        <w:t xml:space="preserve">1. ඔබේ පවුලේ අය ඔබව තේරුම් නොගන්නා විට අධෛර්යමත් නොවන්න - විනිශ්චයකාරයෝ 11:3</w:t>
      </w:r>
    </w:p>
    <w:p/>
    <w:p>
      <w:r xmlns:w="http://schemas.openxmlformats.org/wordprocessingml/2006/main">
        <w:t xml:space="preserve">2. නිෂ්ඵල මිතුරන් විසින් නොමඟ නොයන්න - විනිශ්චයකාරයෝ 11:3</w:t>
      </w:r>
    </w:p>
    <w:p/>
    <w:p>
      <w:r xmlns:w="http://schemas.openxmlformats.org/wordprocessingml/2006/main">
        <w:t xml:space="preserve">1. හිතෝපදේශ 13:20 ප්‍රඥාවන්තයන් සමඟ ගමන් කරන්නා ප්‍රඥාවන්ත වන්නේය: නමුත් මෝඩයන්ගේ මිතුරා විනාශ වන්නේය.</w:t>
      </w:r>
    </w:p>
    <w:p/>
    <w:p>
      <w:r xmlns:w="http://schemas.openxmlformats.org/wordprocessingml/2006/main">
        <w:t xml:space="preserve">2. හිතෝපදේශ 18:24 මිතුරන් ඇති මිනිසෙක් මිත්‍රශීලී විය යුතුය: සහෝදරයෙකුට වඩා සමීප මිතුරෙකු සිටී.</w:t>
      </w:r>
    </w:p>
    <w:p/>
    <w:p>
      <w:r xmlns:w="http://schemas.openxmlformats.org/wordprocessingml/2006/main">
        <w:t xml:space="preserve">විනිශ්චයකාරයෝ 11:4 කාලයාගේ ඇවෑමෙන් අම්මොන්වරු ඊශ්‍රායෙල්වරුන්ට විරුද්ධව යුද්ධ කළහ.</w:t>
      </w:r>
    </w:p>
    <w:p/>
    <w:p>
      <w:r xmlns:w="http://schemas.openxmlformats.org/wordprocessingml/2006/main">
        <w:t xml:space="preserve">අම්මොන් පුත්‍රයෝ නියමිත කාලයේදී ඊශ්‍රායෙල්වරුන්ට විරුද්ධව යුද්ධ කළෝය.</w:t>
      </w:r>
    </w:p>
    <w:p/>
    <w:p>
      <w:r xmlns:w="http://schemas.openxmlformats.org/wordprocessingml/2006/main">
        <w:t xml:space="preserve">1: ගැටුම් ඇති වන අවස්ථාවලදී අපි අපගේ ඇදහිල්ලෙහි සහ දෙවියන් වහන්සේ කෙරෙහි විශ්වාසයෙහි ස්ථිරව සිටිය යුතුය.</w:t>
      </w:r>
    </w:p>
    <w:p/>
    <w:p>
      <w:r xmlns:w="http://schemas.openxmlformats.org/wordprocessingml/2006/main">
        <w:t xml:space="preserve">2: අප පරීක්ෂාවන් සහ පීඩාවලින් යටපත් වීමට ඉඩ නොදිය යුතු අතර, ඒ වෙනුවට අපව දැකීමට දෙවියන් වහන්සේ කෙරෙහි විශ්වාසය තැබිය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විනිශ්චයකාරයෝ 11:5 අම්මොන්වරු ඊශ්‍රායෙල්වරුන්ට විරුද්ධව යුද්ධ කළ විට ගිලියද්හි වැඩිමහල්ලන් ජෙප්තාව ටෝබ් දේශයෙන් ගෙන්වා ගැනීමට ගියෝය.</w:t>
      </w:r>
    </w:p>
    <w:p/>
    <w:p>
      <w:r xmlns:w="http://schemas.openxmlformats.org/wordprocessingml/2006/main">
        <w:t xml:space="preserve">අම්මොන්වරුන්ට එරෙහි සටනේදී ඊශ්‍රායෙල්වරුන්ට නායකත්වය දීමට යෙප්තා කැඳවනු ලැබුවා.</w:t>
      </w:r>
    </w:p>
    <w:p/>
    <w:p>
      <w:r xmlns:w="http://schemas.openxmlformats.org/wordprocessingml/2006/main">
        <w:t xml:space="preserve">1. ජෙප්තාගේ කැඳවීම: කරදර කාලවලදී දෙවියන්වහන්සේගේ කැඳවීමට ප්‍රතිචාර දැක්වීම</w:t>
      </w:r>
    </w:p>
    <w:p/>
    <w:p>
      <w:r xmlns:w="http://schemas.openxmlformats.org/wordprocessingml/2006/main">
        <w:t xml:space="preserve">2. විශ්වාසවන්ත සේවකයා: ජෙප්තා කීකරුකමේ ආදර්ශය</w:t>
      </w:r>
    </w:p>
    <w:p/>
    <w:p>
      <w:r xmlns:w="http://schemas.openxmlformats.org/wordprocessingml/2006/main">
        <w:t xml:space="preserve">1. යෙසායා 6:8 - "එවිට සමිඳාණන් වහන්සේගේ හඬ මට ඇසිණි, මා යවන්නේ කාවද? අප වෙනුවෙන් යන්නේ කවුද? මම මෙසේ කීවෙමි. මා එවන්න!</w:t>
      </w:r>
    </w:p>
    <w:p/>
    <w:p>
      <w:r xmlns:w="http://schemas.openxmlformats.org/wordprocessingml/2006/main">
        <w:t xml:space="preserve">2. මතෙව් 28:19-20 - එබැවින් ගොස් සියලු ජාතීන් ගෝලයන් කරන්න, පියාණන්ගේත් පුත්‍රයාගේත් ශුද්ධාත්මයාණන්ගේත් නාමයෙන් ඔවුන් බව්තීස්ම කර, මා ඔබට අණ කළ සියල්ලට කීකරු වීමට ඔවුන්ට උගන්වන්න. තවද නියත වශයෙන්ම මම ඔබ සමඟ සෑම විටම, යුගයේ අවසානය දක්වා සිටිමි.</w:t>
      </w:r>
    </w:p>
    <w:p/>
    <w:p>
      <w:r xmlns:w="http://schemas.openxmlformats.org/wordprocessingml/2006/main">
        <w:t xml:space="preserve">විනිශ්චයකාරයෝ 11:6 ඔව්හු ජෙප්තාට කතා කොට, ”ඇවිත් අපේ නායකයා වන්න, අපි අම්මොන්වරුන් සමඟ සටන් කරන පිණිස ය.</w:t>
      </w:r>
    </w:p>
    <w:p/>
    <w:p>
      <w:r xmlns:w="http://schemas.openxmlformats.org/wordprocessingml/2006/main">
        <w:t xml:space="preserve">අම්මොන්වරුන් සමඟ සටන් කිරීමට ඔවුන්ගේ නායකයා ලෙස යෙප්තාගෙන් ඉල්ලා සිටියේය.</w:t>
      </w:r>
    </w:p>
    <w:p/>
    <w:p>
      <w:r xmlns:w="http://schemas.openxmlformats.org/wordprocessingml/2006/main">
        <w:t xml:space="preserve">1. ජෙප්තාගේ ධෛර්යය: දෙවියන් වහන්සේගේ ඇමතුමට ප්‍රතිචාර දක්වන්නේ කෙසේද?</w:t>
      </w:r>
    </w:p>
    <w:p/>
    <w:p>
      <w:r xmlns:w="http://schemas.openxmlformats.org/wordprocessingml/2006/main">
        <w:t xml:space="preserve">2. අභියෝග හමුවේ දෙවියන් වහන්සේ කෙරෙහි විශ්වාසය තැබීම</w:t>
      </w:r>
    </w:p>
    <w:p/>
    <w:p>
      <w:r xmlns:w="http://schemas.openxmlformats.org/wordprocessingml/2006/main">
        <w:t xml:space="preserve">1. ද්විතීය කථාව 31:6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විනිශ්චයකාරයෝ 11:7 ජෙප්තා ගිලියද්හි වැඩිමහල්ලන්ට කතා කොට, ”ඔබ මට වෛර කර, මාගේ පියාගේ ගෙදරින් මා නෙරපා දැමුවා නොවේ ද? ඔබ විපත්තියෙන් සිටින විට ඔබ දැන් මා වෙත එන්නේ ඇයි?</w:t>
      </w:r>
    </w:p>
    <w:p/>
    <w:p>
      <w:r xmlns:w="http://schemas.openxmlformats.org/wordprocessingml/2006/main">
        <w:t xml:space="preserve">යෙප්තා ගිලියද්හි වැඩිමහල්ලන්ගෙන් ප්‍රශ්න කළේ ඔවුන් කලින් තමාට වෛර කර ඔහුගේ පියාගේ නිවසින් ඔහුව නෙරපා හරින විට ඔවුන් උපකාරය සඳහා ඔහු වෙත පැමිණියේ මන්දැයි කියාය.</w:t>
      </w:r>
    </w:p>
    <w:p/>
    <w:p>
      <w:r xmlns:w="http://schemas.openxmlformats.org/wordprocessingml/2006/main">
        <w:t xml:space="preserve">1. අතීත වැරදි නොතකා සමාව දීමට සහ ඉදිරියට යාමට ඉගෙන ගැනීම.</w:t>
      </w:r>
    </w:p>
    <w:p/>
    <w:p>
      <w:r xmlns:w="http://schemas.openxmlformats.org/wordprocessingml/2006/main">
        <w:t xml:space="preserve">2. දුෂ්කර කාලවලදී පවා දෙවියන් වහන්සේ විශ්වාස කිරීමේ වැදගත්කම.</w:t>
      </w:r>
    </w:p>
    <w:p/>
    <w:p>
      <w:r xmlns:w="http://schemas.openxmlformats.org/wordprocessingml/2006/main">
        <w:t xml:space="preserve">1.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විනිශ්චයකාරයෝ 11:8 ගිලියද්හි වැඩිමහල්ලන් ජෙප්තාට කතා කොට, ”එබැවින් අපි දැන් ඔබ වෙතට හැරී එන්නෙමු, ඔබ අප සමඟ ගොස් අම්මොන්වරුන්ට විරුද්ධ ව සටන් කරන පිණිසත්, ගිලියද්හි සියලු වැසියන් කෙරෙහි අපගේ ප්‍රධානියා වන පිණිසත් ය.</w:t>
      </w:r>
    </w:p>
    <w:p/>
    <w:p>
      <w:r xmlns:w="http://schemas.openxmlformats.org/wordprocessingml/2006/main">
        <w:t xml:space="preserve">ගිලියද්හි වැඩිමහල්ලන් අම්මොන්වරුන්ට එරෙහි සටනට නායකත්වය දෙන ලෙස ජෙප්තාගෙන් ඉල්ලා සිටියා.</w:t>
      </w:r>
    </w:p>
    <w:p/>
    <w:p>
      <w:r xmlns:w="http://schemas.openxmlformats.org/wordprocessingml/2006/main">
        <w:t xml:space="preserve">1. "නායකත්වය: දුෂ්කර කාලවලදී වගකීම උරදීම"</w:t>
      </w:r>
    </w:p>
    <w:p/>
    <w:p>
      <w:r xmlns:w="http://schemas.openxmlformats.org/wordprocessingml/2006/main">
        <w:t xml:space="preserve">2. "දෙවියන් වහන්සේ කැඳවන විට: නායකත්වය සඳහා වන ඇමතුමට පිළිතුරු දීම"</w:t>
      </w:r>
    </w:p>
    <w:p/>
    <w:p>
      <w:r xmlns:w="http://schemas.openxmlformats.org/wordprocessingml/2006/main">
        <w:t xml:space="preserve">1. යෙසායා 6:8 - "එසේම, මම යවන්නේ කාවද, අප වෙත යන්නේ කවුද? යන ස්වාමීන්වහන්සේගේ හඬද මට ඇසිණි. එවිට මම: මෙන්න මම, මාව එවන්න" කියා කීවෙමි.</w:t>
      </w:r>
    </w:p>
    <w:p/>
    <w:p>
      <w:r xmlns:w="http://schemas.openxmlformats.org/wordprocessingml/2006/main">
        <w:t xml:space="preserve">2. මතෙව් 4:19 - "ඔහු ඔවුන්ට පැවසුවේ, මා අනුව එන්න, මම ඔබව මිනිසුන් අල්ලන්නන් කරන්නෙමි."</w:t>
      </w:r>
    </w:p>
    <w:p/>
    <w:p>
      <w:r xmlns:w="http://schemas.openxmlformats.org/wordprocessingml/2006/main">
        <w:t xml:space="preserve">විනිශ්චයකාරයෝ 11:9 ජෙප්තා ගිලියද්හි වැඩිමහල්ලන්ට කතා කොට, ”අම්මොන්වරුන්ට විරුද්ධ ව සටන් කරන පිණිස ඔබ මා නැවත ගෙදර ගෙන ගියහොත්, සමිඳාණන් වහන්සේ ඔවුන් මා ඉදිරියෙහි පාවා දුන්නොත්, මම ඔබේ ප්‍රධානියා වන්නෙමි ද?</w:t>
      </w:r>
    </w:p>
    <w:p/>
    <w:p>
      <w:r xmlns:w="http://schemas.openxmlformats.org/wordprocessingml/2006/main">
        <w:t xml:space="preserve">යෙප්තා ගිලියද්හි වැඩිමහල්ලන්ගෙන් ඇසුවේ අම්මොන්වරුන්ගේ දරුවන්ට එරෙහිව සටන් කිරීමට ඔහු සාර්ථක වුවහොත් ඔහුව ඔවුන්ගේ නායකයා ලෙස පත් කරන්නේද කියායි.</w:t>
      </w:r>
    </w:p>
    <w:p/>
    <w:p>
      <w:r xmlns:w="http://schemas.openxmlformats.org/wordprocessingml/2006/main">
        <w:t xml:space="preserve">1. කැපවීමේ බලය: ජෙප්තා පිළිබඳ අධ්‍යයනයක්</w:t>
      </w:r>
    </w:p>
    <w:p/>
    <w:p>
      <w:r xmlns:w="http://schemas.openxmlformats.org/wordprocessingml/2006/main">
        <w:t xml:space="preserve">2. පොරොන්දුවක බලය: ජෙප්තා අපට ඉගැන්වූ දේ</w:t>
      </w:r>
    </w:p>
    <w:p/>
    <w:p>
      <w:r xmlns:w="http://schemas.openxmlformats.org/wordprocessingml/2006/main">
        <w:t xml:space="preserve">1. ගීතාවලිය 119:105 - "ඔබගේ වචනය මාගේ පාදවලට පහනක්, මාගේ මාවතේ ආලෝකයක් වේ."</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විනිශ්චයකාරයෝ 11:10 ගිලියද්හි වැඩිමහල්ලෝ ජෙප්තාට කතා කොට, ”ඔබේ වචනවලට අනුව අපි එසේ නොකරන්නේ නම්, සමිඳාණන් වහන්සේ අප අතරේ සාක්ෂි දරන සේක.</w:t>
      </w:r>
    </w:p>
    <w:p/>
    <w:p>
      <w:r xmlns:w="http://schemas.openxmlformats.org/wordprocessingml/2006/main">
        <w:t xml:space="preserve">ගිලියද්හි වැඩිමහල්ලන් යෙප්තාට පැවසුවේ ඔවුන් ඔහුගේ වචන අනුගමනය නොකරන්නේ නම් යෙහෝවා සාක්ෂිකරු වන බවයි.</w:t>
      </w:r>
    </w:p>
    <w:p/>
    <w:p>
      <w:r xmlns:w="http://schemas.openxmlformats.org/wordprocessingml/2006/main">
        <w:t xml:space="preserve">1. දෙවිගේ සාක්ෂිකරුවන් කෙරෙහි විශ්වාසය තැබීම: අපගේ පොරොන්දු ඉටු කිරීමේ වැදගත්කම</w:t>
      </w:r>
    </w:p>
    <w:p/>
    <w:p>
      <w:r xmlns:w="http://schemas.openxmlformats.org/wordprocessingml/2006/main">
        <w:t xml:space="preserve">2. පොරොන්දුවක බලය: අප අපගේ වචනයට ගරු කළ යුත්තේ ඇයි?</w:t>
      </w:r>
    </w:p>
    <w:p/>
    <w:p>
      <w:r xmlns:w="http://schemas.openxmlformats.org/wordprocessingml/2006/main">
        <w:t xml:space="preserve">1. යෙසායා 30:15 - මක්නිසාද ඊශ්‍රායෙල්හි ශුද්ධ තැනැත්තා වන යෙහෝවා දෙවි මෙසේ කියනසේක. නැවත පැමිණීමෙන් හා විවේකයෙන් ඔබ ගැළවෙනු ඇත; නිශ්ශබ්දතාවයෙන් හා විශ්වාසයෙන් ඔබේ ශක්තිය වනු ඇත.</w:t>
      </w:r>
    </w:p>
    <w:p/>
    <w:p>
      <w:r xmlns:w="http://schemas.openxmlformats.org/wordprocessingml/2006/main">
        <w:t xml:space="preserve">2. හිතෝපදේශ 11:13 - කේලම් කියන්නා රහස් හෙළි කරයි: නමුත් විශ්වාසවන්ත ආත්මයක් ඇති තැනැත්තා කාරණය සඟවයි.</w:t>
      </w:r>
    </w:p>
    <w:p/>
    <w:p>
      <w:r xmlns:w="http://schemas.openxmlformats.org/wordprocessingml/2006/main">
        <w:t xml:space="preserve">විනිශ්චයකාරයන් 11:11 එවිට ජෙප්තා ගිලියද්හි වැඩිමහල්ලන් සමඟ ගියේය, සෙනඟ ඔහුව ඔවුන් කෙරෙහි ප්‍රධානියා සහ නායකයා ලෙස පත් කළෝය.</w:t>
      </w:r>
    </w:p>
    <w:p/>
    <w:p>
      <w:r xmlns:w="http://schemas.openxmlformats.org/wordprocessingml/2006/main">
        <w:t xml:space="preserve">ජෙප්තා ගිලියද්හි නායකයා ලෙස තෝරාගනු ලැබූ අතර ඔහු මිශ්පේහි සමිඳාණන් වහන්සේ ඉදිරියෙහි කතා කළේය.</w:t>
      </w:r>
    </w:p>
    <w:p/>
    <w:p>
      <w:r xmlns:w="http://schemas.openxmlformats.org/wordprocessingml/2006/main">
        <w:t xml:space="preserve">1. මඟ පෙන්වීමට දෙවි කෙරෙහි විශ්වාසය තැබීම: අපට යෙප්තාගේ ආදර්ශය අනුගමනය කළ හැකි ආකාරය</w:t>
      </w:r>
    </w:p>
    <w:p/>
    <w:p>
      <w:r xmlns:w="http://schemas.openxmlformats.org/wordprocessingml/2006/main">
        <w:t xml:space="preserve">2. දෙවියන් වහන්සේගේ නායකත්වය අනුගමනය කිරීම: ඔහුගේ මඟ පෙන්වීමට යටත් වීම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විනිශ්චයකාරයෝ 11:12 ජෙප්තා අම්මොන්වරුන්ගේ රජු වෙත පණිවිඩකරුවන් යවා, ”ඔබ මට විරුද්ධ ව මාගේ දේශයේ සටන් කිරීමට පැමිණෙන්නට මට කුමක් කළ යුතු ද?</w:t>
      </w:r>
    </w:p>
    <w:p/>
    <w:p>
      <w:r xmlns:w="http://schemas.openxmlformats.org/wordprocessingml/2006/main">
        <w:t xml:space="preserve">යෙප්තා අම්මොන්වරුන්ගේ රජුට පණිවිඩයක් යවමින් ඔවුන් තම දේශයේදීම ඔහුට පහර දෙන්නේ මන්දැයි අසයි.</w:t>
      </w:r>
    </w:p>
    <w:p/>
    <w:p>
      <w:r xmlns:w="http://schemas.openxmlformats.org/wordprocessingml/2006/main">
        <w:t xml:space="preserve">1. ස්වාමින් වහන්සේ කෙරෙහි විශ්වාසය තබන්න: අප මුහුණ දෙන තත්වය කුමක් වුවත් දෙවියන් වහන්සේ පාලනය කරන බව සැමවිටම මතක තබා ගන්න.</w:t>
      </w:r>
    </w:p>
    <w:p/>
    <w:p>
      <w:r xmlns:w="http://schemas.openxmlformats.org/wordprocessingml/2006/main">
        <w:t xml:space="preserve">2. ඔබ වෙනුවෙන් පෙනී සිටින විට නිර්භීත වන්න: දුෂ්කර අවස්ථාවන්ට මුහුණ දීමට සහ නිවැරදි දේ වෙනුවෙන් පෙනී සිටීමට ධෛර්යවත් වන්න.</w:t>
      </w:r>
    </w:p>
    <w:p/>
    <w:p>
      <w:r xmlns:w="http://schemas.openxmlformats.org/wordprocessingml/2006/main">
        <w:t xml:space="preserve">1. ගීතාවලිය 56:3 මම බිය වන විට, මම ඔබ කෙරෙහි විශ්වාසය තබමි.</w:t>
      </w:r>
    </w:p>
    <w:p/>
    <w:p>
      <w:r xmlns:w="http://schemas.openxmlformats.org/wordprocessingml/2006/main">
        <w:t xml:space="preserve">2. එපීස 6:10-11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විනිශ්චයකාරයෝ 11:13 අම්මොන්වරුන්ගේ රජ ජෙප්තාගේ දූතයන්ට උත්තර දෙමින්, ඉශ්‍රායෙල්වරුන් මිසර දේශයෙන් නික්ම ආ විට, අර්නොන්හි සිට ජබොක් දක්වාත් යොර්දාන් දක්වාත්, මාගේ දේශය පැහැරගත් නිසා ය. සාමකාමීව.</w:t>
      </w:r>
    </w:p>
    <w:p/>
    <w:p>
      <w:r xmlns:w="http://schemas.openxmlformats.org/wordprocessingml/2006/main">
        <w:t xml:space="preserve">ඊශ්‍රායෙල්වරුන් ඊජිප්තුවෙන් පිටව යන විට ඊශ්‍රායෙල්වරුන් අම්මොන්වරුන්ගෙන් අත්පත් කරගත් දේශය ආනොන්හි සිට ජබ්බොක් සහ ජෝර්දානය දක්වා විහිදෙන දේශය නැවත ලබා දෙන ලෙස අම්මොන්හි රජු ඉල්ලා සිටියේය.</w:t>
      </w:r>
    </w:p>
    <w:p/>
    <w:p>
      <w:r xmlns:w="http://schemas.openxmlformats.org/wordprocessingml/2006/main">
        <w:t xml:space="preserve">1. සබඳතා යළි පිහිටුවීමේ වැදගත්කම</w:t>
      </w:r>
    </w:p>
    <w:p/>
    <w:p>
      <w:r xmlns:w="http://schemas.openxmlformats.org/wordprocessingml/2006/main">
        <w:t xml:space="preserve">2. සමාව දීමේ බලය</w:t>
      </w:r>
    </w:p>
    <w:p/>
    <w:p>
      <w:r xmlns:w="http://schemas.openxmlformats.org/wordprocessingml/2006/main">
        <w:t xml:space="preserve">1. හිතෝපදේශ 19:11 "යහපත් බුද්ධිය යමෙකු කෝපයට ප්‍රමාද කරයි, වරදක් නොසලකා හැරීම ඔහුගේ මහිමය වේ."</w:t>
      </w:r>
    </w:p>
    <w:p/>
    <w:p>
      <w:r xmlns:w="http://schemas.openxmlformats.org/wordprocessingml/2006/main">
        <w:t xml:space="preserve">2. මතෙව් 6:14-15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විනිශ්චයකාරයෝ 11:14 ජෙප්තා නැවතත් අම්මොන්වරුන්ගේ රජු වෙතට පණිවිඩකරුවන් යැවීය.</w:t>
      </w:r>
    </w:p>
    <w:p/>
    <w:p>
      <w:r xmlns:w="http://schemas.openxmlformats.org/wordprocessingml/2006/main">
        <w:t xml:space="preserve">ජෙප්තා අම්මොන්වරුන්ගේ රජු සමඟ සාම සාකච්ඡා කිරීමට උත්සාහ කළේය.</w:t>
      </w:r>
    </w:p>
    <w:p/>
    <w:p>
      <w:r xmlns:w="http://schemas.openxmlformats.org/wordprocessingml/2006/main">
        <w:t xml:space="preserve">1: අපි අපේ සතුරන් සමඟ සාමය සඳහා උත්සාහ කළ යුතුයි.</w:t>
      </w:r>
    </w:p>
    <w:p/>
    <w:p>
      <w:r xmlns:w="http://schemas.openxmlformats.org/wordprocessingml/2006/main">
        <w:t xml:space="preserve">2: සාකච්ඡා කිරීමේ බලයට අපව ගැටුම් වලින් ගලවා ගත හැක.</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හිතෝපදේශ 15:1 - "මෘදු පිළිතුරකින් කෝපය පහ කරයි, නමුත් පරුෂ වචනයකින් කෝපය අවුස්සයි."</w:t>
      </w:r>
    </w:p>
    <w:p/>
    <w:p>
      <w:r xmlns:w="http://schemas.openxmlformats.org/wordprocessingml/2006/main">
        <w:t xml:space="preserve">විනිශ්චයකාරයෝ 11:15 ඔහුට මෙසේ කීවේය: ජෙප්තා මෙසේ කියයි: ඉශ්‍රායෙල්වරුන් මෝවබ් දේශයවත් අම්මොන්වරුන්ගේ දේශයවත් පැහැරගත්තේ නැත.</w:t>
      </w:r>
    </w:p>
    <w:p/>
    <w:p>
      <w:r xmlns:w="http://schemas.openxmlformats.org/wordprocessingml/2006/main">
        <w:t xml:space="preserve">ඊශ්‍රායලය මෝවබ් දේශය හෝ අම්මොන්වරුන්ගේ දේශය අල්ලාගෙන නැති බව ප්‍රකාශ කරමින් ජෙප්තා අම්මොන් රජුට ප්‍රතිචාර දක්වයි.</w:t>
      </w:r>
    </w:p>
    <w:p/>
    <w:p>
      <w:r xmlns:w="http://schemas.openxmlformats.org/wordprocessingml/2006/main">
        <w:t xml:space="preserve">1. විපත්ති හමුවේ සත්‍යය පැවසීමේ වැදගත්කම.</w:t>
      </w:r>
    </w:p>
    <w:p/>
    <w:p>
      <w:r xmlns:w="http://schemas.openxmlformats.org/wordprocessingml/2006/main">
        <w:t xml:space="preserve">2. තම සෙනඟ ආරක්ෂා කිරීමේදී දෙවියන්වහන්සේගේ විශ්වාසවන්තකම.</w:t>
      </w:r>
    </w:p>
    <w:p/>
    <w:p>
      <w:r xmlns:w="http://schemas.openxmlformats.org/wordprocessingml/2006/main">
        <w:t xml:space="preserve">1. ද්විතීය කථාව 7: 1-2 - "ඔබේ දෙවි සමිඳාණන් වහන්සේ ඔබ අයිති කර ගැනීමට ඇතුල් වන දේශයට ඔබව ගෙන යන විට, හිත්තීවරුන්, ගිර්ගාෂිවරුන්, අමෝරිවරුන්, කානානිවරුන්, ඔබ ඉදිරියෙහි බොහෝ ජාතීන් ඉවත් කරන විට, පෙරිසිවරුන්, හිවීවරුන් සහ ජෙබුසිවරුන්, ඔබට වඩා බොහෝ හා බලවත් ජාතීන් හතක්.</w:t>
      </w:r>
    </w:p>
    <w:p/>
    <w:p>
      <w:r xmlns:w="http://schemas.openxmlformats.org/wordprocessingml/2006/main">
        <w:t xml:space="preserve">2. මතෙව් 5:37 - "ඔබේ 'ඔව්' 'ඔව්' විය යුතු අතර, ඔබේ 'නැත' 'නැත' විය යුතුයි - තවත් කිසිවක් දුෂ්ටයාගෙන් වේ."</w:t>
      </w:r>
    </w:p>
    <w:p/>
    <w:p>
      <w:r xmlns:w="http://schemas.openxmlformats.org/wordprocessingml/2006/main">
        <w:t xml:space="preserve">විනිශ්චයකාරයෝ 11:16 එහෙත්, ඉශ්රායෙල් මිසරයෙන් අවුත්, පාළුකරය මැදින් රතු මුහුදට ගොස්, කාදෙෂ් වෙත පැමිණි විට;</w:t>
      </w:r>
    </w:p>
    <w:p/>
    <w:p>
      <w:r xmlns:w="http://schemas.openxmlformats.org/wordprocessingml/2006/main">
        <w:t xml:space="preserve">යෙප්තා යෙහෝවා දෙවිට දුන් පොරොන්දුව නිසා ඔහුට අමාරු තීරණයක් ගැනීමට සිදු වුණා.</w:t>
      </w:r>
    </w:p>
    <w:p/>
    <w:p>
      <w:r xmlns:w="http://schemas.openxmlformats.org/wordprocessingml/2006/main">
        <w:t xml:space="preserve">1: දෙවියන්වහන්සේගේ පොරොන්දු ඒවා සමඟ ප්‍රතිවිපාක ගෙන දෙන අතර අප දෙවියන් වහන්සේට කැපවීම් කරන විට ඒවා පිළිගැනීමට අපි කැමැත්තෙන් සිටිය යුතුය.</w:t>
      </w:r>
    </w:p>
    <w:p/>
    <w:p>
      <w:r xmlns:w="http://schemas.openxmlformats.org/wordprocessingml/2006/main">
        <w:t xml:space="preserve">2: දුෂ්කර තේරීම්වලින් අපව පිටතට ගෙන යාමට දෙවියන් වහන්සේ විශ්වාස කිරීමට අප සූදානම් විය යුතුය.</w:t>
      </w:r>
    </w:p>
    <w:p/>
    <w:p>
      <w:r xmlns:w="http://schemas.openxmlformats.org/wordprocessingml/2006/main">
        <w:t xml:space="preserve">1: නික්මයාම 13:17-22 - දෙවියන් වහන්සේ ඊශ්‍රායෙල්වරුන්ව ඊජිප්තුවෙන් පිටතට ගෙන ගිය විට, ඔවුන් සමඟ සිට ඔවුන්ට මඟ පෙන්වීමට පොරොන්දු විය.</w:t>
      </w:r>
    </w:p>
    <w:p/>
    <w:p>
      <w:r xmlns:w="http://schemas.openxmlformats.org/wordprocessingml/2006/main">
        <w:t xml:space="preserve">2: ජෝෂුවා 24:15 - ස්වාමින් වහන්සේ සහ ඔහුගේ මාර්ග තෝරා ගැනීම සැබෑ නිදහස සඳහා මාර්ගයයි.</w:t>
      </w:r>
    </w:p>
    <w:p/>
    <w:p>
      <w:r xmlns:w="http://schemas.openxmlformats.org/wordprocessingml/2006/main">
        <w:t xml:space="preserve">විනිශ්චයකාරයෝ 11:17 එවිට ඉශ්‍රායෙල්වරු ඒදොම්හි රජු වෙත දූතයන් යවා: මට ඔබේ දේශය හරහා යන්නට අවසර දෙන්නැයි කීවේය. නමුත් ඒදොම්හි රජු ඊට සවන් දුන්නේ නැත. එලෙසම ඔව්හු මෝවබ්හි රජු වෙතට යැවූ නමුත්, ඔහු කැමති වූයේ නැත.</w:t>
      </w:r>
    </w:p>
    <w:p/>
    <w:p>
      <w:r xmlns:w="http://schemas.openxmlformats.org/wordprocessingml/2006/main">
        <w:t xml:space="preserve">ඊශ්‍රායෙල්වරු ඒදොම් සහ මෝවබ්හි රජවරුන්ගෙන් ඔවුන්ගේ දේශය හරහා යාමට අවසර ඉල්ලා සිටියත් ඔවුන් එය ප්‍රතික්ෂේප කළා. එහි ප්‍රතිඵලයක් ලෙස ඊශ්‍රායෙල්වරු කාදෙෂ්හි නැවතී සිටියහ.</w:t>
      </w:r>
    </w:p>
    <w:p/>
    <w:p>
      <w:r xmlns:w="http://schemas.openxmlformats.org/wordprocessingml/2006/main">
        <w:t xml:space="preserve">1. ප්‍රතික්ෂේප කිරීමේ බලය: දුෂ්කර ඉල්ලීම්වලට ප්‍රතිචාර දක්වන්නේ කෙසේද?</w:t>
      </w:r>
    </w:p>
    <w:p/>
    <w:p>
      <w:r xmlns:w="http://schemas.openxmlformats.org/wordprocessingml/2006/main">
        <w:t xml:space="preserve">2. ස්ථිරව සිටීම: සම්මුතියට පෙළඹවීම ප්‍රතික්ෂේප කිරීම</w:t>
      </w:r>
    </w:p>
    <w:p/>
    <w:p>
      <w:r xmlns:w="http://schemas.openxmlformats.org/wordprocessingml/2006/main">
        <w:t xml:space="preserve">1. යාකොබ් 4:7 (එබැවින් දෙවියන් වහන්සේට යටත් වන්න. යක්ෂයාට විරුද්ධ වන්න, එවිට ඔහු ඔබ වෙතින් පලා යයි)</w:t>
      </w:r>
    </w:p>
    <w:p/>
    <w:p>
      <w:r xmlns:w="http://schemas.openxmlformats.org/wordprocessingml/2006/main">
        <w:t xml:space="preserve">2. යෙසායා 30:1-2 (ආහ්, මුරණ්ඩු දරුවෙනි, පාපයට පාපය එකතු කරන පිණිස සැලැස්මක් ක්‍රියාත්මක කරන, නමුත් මගේ නොවන, සහ සන්ධානයක් ඇති කරන, නමුත් මගේ ආත්මයෙන් නොවන, සමිඳාණන් වහන්සේ ප්‍රකාශ කරයි. මගේ මඟ පෙන්වීම් නොඅසා ඊජිප්තුවට බැස පාරාවෝගේ ආරක්ෂාව සරණ යාමට සහ ඊජිප්තුවේ සෙවණෙහි නවාතැන් ගැනීමට!)</w:t>
      </w:r>
    </w:p>
    <w:p/>
    <w:p>
      <w:r xmlns:w="http://schemas.openxmlformats.org/wordprocessingml/2006/main">
        <w:t xml:space="preserve">විනිශ්චයකාරයෝ 11:18 ඉන්පසු ඔව්හු පාළුකරය මැදින් ගොස් ඒදොම් දේශයද මෝවබ් දේශයද වට කරගෙන මෝවබ් දේශයේ නැඟෙනහිර පැත්තට පැමිණ අර්නොන්ගේ අනික් පැත්තේ කඳවුරු බැඳගත්තෝය, නමුත් ඇතුළට ආවේ නැත. මෝවබ් දේශ සීමාව අර්නොන් ය.</w:t>
      </w:r>
    </w:p>
    <w:p/>
    <w:p>
      <w:r xmlns:w="http://schemas.openxmlformats.org/wordprocessingml/2006/main">
        <w:t xml:space="preserve">යෙප්තා ඊශ්‍රායෙල්වරුන්ව පාළුකරය හරහා සහ මෝවබ් දේශය වටා ඔවුන්ගේ දේශසීමා මඟහැර ගෙන ගියේය.</w:t>
      </w:r>
    </w:p>
    <w:p/>
    <w:p>
      <w:r xmlns:w="http://schemas.openxmlformats.org/wordprocessingml/2006/main">
        <w:t xml:space="preserve">1. අන් අයගේ සීමාවන්ට ගරු කිරීමේ වැදගත්කම.</w:t>
      </w:r>
    </w:p>
    <w:p/>
    <w:p>
      <w:r xmlns:w="http://schemas.openxmlformats.org/wordprocessingml/2006/main">
        <w:t xml:space="preserve">2. දුෂ්කර හා අනතුරුදායක ගමනක් යන විට පවා දෙවියන් වහන්සේගේ මඟ පෙන්වීම විශ්වාස කිරීම.</w:t>
      </w:r>
    </w:p>
    <w:p/>
    <w:p>
      <w:r xmlns:w="http://schemas.openxmlformats.org/wordprocessingml/2006/main">
        <w:t xml:space="preserve">1. යෙරෙමියා 2:2 - "ගොස් ජෙරුසලමේ කන්වලට ගොස් මොරගසන්න: සමිඳාණන් වහන්සේ මෙසේ වදාරන සේක; ඔබ පාළුකරයේ මා පසුපස ගිය විට, ඔබේ යෞවනයේ කරුණාව, ඔබේ භාර්යාවන්ගේ ආදරය, මම ඔබව සිහිපත් කරමි. වපුරා නැති ඉඩමක්."</w:t>
      </w:r>
    </w:p>
    <w:p/>
    <w:p>
      <w:r xmlns:w="http://schemas.openxmlformats.org/wordprocessingml/2006/main">
        <w:t xml:space="preserve">2. ගීතාවලිය 105:12 - "ඔවුන් සංඛ්‍යාවෙන් ස්වල්ප දෙනෙක් පමණක් වූ විට, ඔව්, ඉතා ස්වල්පයක් සහ එහි ආගන්තුකයන්."</w:t>
      </w:r>
    </w:p>
    <w:p/>
    <w:p>
      <w:r xmlns:w="http://schemas.openxmlformats.org/wordprocessingml/2006/main">
        <w:t xml:space="preserve">විනිශ්චයකාරයෝ 11:19 ඉශ්‍රායෙල් සෙනඟ හෙෂ්බොන්හි රජු වූ අමෝරිවරුන්ගේ රජ වූ සීහොන් වෙතට පණිවිඩකරුවන් යැවූහ. එවිට ඉශ්රායෙල් ඔහුට කතා කොට, ''ඔබේ දේශය මැදින් මා සිටින තැනට යමු.</w:t>
      </w:r>
    </w:p>
    <w:p/>
    <w:p>
      <w:r xmlns:w="http://schemas.openxmlformats.org/wordprocessingml/2006/main">
        <w:t xml:space="preserve">ඊශ්‍රායෙල්වරු අමෝරිවරුන්ගේ රජ වූ සීහොන් වෙත පණිවිඩකරුවන් යවා, ඔහුගේ දේශය හරහා ඔවුන්ගේම ස්ථානයට යාමට ඔවුන්ට අවසර දෙන ලෙස ඉල්ලා සිටියහ.</w:t>
      </w:r>
    </w:p>
    <w:p/>
    <w:p>
      <w:r xmlns:w="http://schemas.openxmlformats.org/wordprocessingml/2006/main">
        <w:t xml:space="preserve">1. අන් අයට ගරු කිරීමට ඉගෙනීම: විනිශ්චයකරුවන්ගෙන් ඡේදය පිළිබඳ අධ්‍යයනයක් 11:19</w:t>
      </w:r>
    </w:p>
    <w:p/>
    <w:p>
      <w:r xmlns:w="http://schemas.openxmlformats.org/wordprocessingml/2006/main">
        <w:t xml:space="preserve">2. වගකීම භාරගැනීම: විනිශ්චයකරුවන් 11:19 හි ඊශ්‍රායෙල් කතාවෙන් අපට ඉගෙන ගත හැකි දේ</w:t>
      </w:r>
    </w:p>
    <w:p/>
    <w:p>
      <w:r xmlns:w="http://schemas.openxmlformats.org/wordprocessingml/2006/main">
        <w:t xml:space="preserve">1. යාකොබ් 4:17 - ඉතින් කවුරු හරි කරන්න ඕන දේ දැනගෙන ඒක කරන්න අපොහොසත් වෙනවා නම් එයාට ඒක පව්.</w:t>
      </w:r>
    </w:p>
    <w:p/>
    <w:p>
      <w:r xmlns:w="http://schemas.openxmlformats.org/wordprocessingml/2006/main">
        <w:t xml:space="preserve">2.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විනිශ්චයකාරයෝ 11:20 නමුත් සීහොන් ඊශ්‍රායෙල්වරුන් තම වෙරළ හරහා ගමන් කිරීමට විශ්වාස කළේ නැත.</w:t>
      </w:r>
    </w:p>
    <w:p/>
    <w:p>
      <w:r xmlns:w="http://schemas.openxmlformats.org/wordprocessingml/2006/main">
        <w:t xml:space="preserve">සීහොන් ඊශ්‍රායෙල්වරුන්ට තම දේශ සීමාව හරහා යාමට ඉඩ දීම ප්‍රතික්ෂේප කළ අතර ඒ වෙනුවට තම සෙනඟ එක්රැස් කර ඔවුන්ට විරුද්ධව සටන් කළේය.</w:t>
      </w:r>
    </w:p>
    <w:p/>
    <w:p>
      <w:r xmlns:w="http://schemas.openxmlformats.org/wordprocessingml/2006/main">
        <w:t xml:space="preserve">1. දෙවියන්වහන්සේගේ සැලසුම් විශ්වාස නොකිරීමේ අනතුර - විනිශ්චයකාරයෝ 11:20</w:t>
      </w:r>
    </w:p>
    <w:p/>
    <w:p>
      <w:r xmlns:w="http://schemas.openxmlformats.org/wordprocessingml/2006/main">
        <w:t xml:space="preserve">2. දේව වචනය ප්‍රතික්ෂේප කිරීමේ ප්‍රතිවිපාක - විනිශ්චයකාරයෝ 11:20</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55:8-9 -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විනිශ්චයකාරයන් 11:21 ඉශ්‍රායෙල්හි දෙවි සමිඳාණන් වහන්සේ සීහොන් සහ ඔහුගේ මුළු සෙනඟ ඊශ්‍රායෙල් අතට පාවා දුන් සේක, ඔව්හු ඔවුන්ට පහර දුන් සේක.</w:t>
      </w:r>
    </w:p>
    <w:p/>
    <w:p>
      <w:r xmlns:w="http://schemas.openxmlformats.org/wordprocessingml/2006/main">
        <w:t xml:space="preserve">ඉශ්‍රායෙල්හි දෙවි සමිඳාණන් වහන්සේ ඉශ්‍රායෙල්වරුන්ට අමෝරිවරුන් දුන් අතර ඔවුන් පරාජයට පත් වූ නිසා ඉශ්‍රායෙල් දේශය ලබා ගත්හ.</w:t>
      </w:r>
    </w:p>
    <w:p/>
    <w:p>
      <w:r xmlns:w="http://schemas.openxmlformats.org/wordprocessingml/2006/main">
        <w:t xml:space="preserve">1. අපේ සතුරන් පරාජය කිරීමට දෙවියන් වහන්සේ අපට ශක්තිය ලබා දෙයි.</w:t>
      </w:r>
    </w:p>
    <w:p/>
    <w:p>
      <w:r xmlns:w="http://schemas.openxmlformats.org/wordprocessingml/2006/main">
        <w:t xml:space="preserve">2. දෙවියන් වහන්සේ තමන්ව විශ්වාස කරන අයට ජයග්‍රහණයෙන් විපාක දෙයි.</w:t>
      </w:r>
    </w:p>
    <w:p/>
    <w:p>
      <w:r xmlns:w="http://schemas.openxmlformats.org/wordprocessingml/2006/main">
        <w:t xml:space="preserve">1. එපීස 6:10-18 - අවසාන වශයෙන්, සමිඳාණන් වහන්සේ තුළ සහ ඔහුගේ බලවත් බලය තුළ ශක්තිමත් වන්න.</w:t>
      </w:r>
    </w:p>
    <w:p/>
    <w:p>
      <w:r xmlns:w="http://schemas.openxmlformats.org/wordprocessingml/2006/main">
        <w:t xml:space="preserve">2. රෝම 8:31-39 -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විනිශ්චයකාරයෝ 11:22 ඔවුන් අර්නොන් සිට ජබ්බොක් දක්වාත් පාළුකරයේ සිට යොර්දාන් දක්වාත් අමෝරිවරුන්ගේ සියලු වෙරළ තීරයන් අයිති කරගත්හ.</w:t>
      </w:r>
    </w:p>
    <w:p/>
    <w:p>
      <w:r xmlns:w="http://schemas.openxmlformats.org/wordprocessingml/2006/main">
        <w:t xml:space="preserve">ඊශ්‍රායෙල්වරු අමෝරිවරුන්ව පන්නා දමා අර්නොන් සිට ජබ්බොක් දක්වාත් පාළුකරයේ සිට යොර්දාන් දක්වාත් දේශය පාලනය කළහ.</w:t>
      </w:r>
    </w:p>
    <w:p/>
    <w:p>
      <w:r xmlns:w="http://schemas.openxmlformats.org/wordprocessingml/2006/main">
        <w:t xml:space="preserve">1. "දෙවියන් වහන්සේ කීකරුකම තුළින් ජයග්‍රහණය ලබා දෙනු ඇත"</w:t>
      </w:r>
    </w:p>
    <w:p/>
    <w:p>
      <w:r xmlns:w="http://schemas.openxmlformats.org/wordprocessingml/2006/main">
        <w:t xml:space="preserve">2. "විශ්වාසවන්ත කීකරුකමේ බලය"</w:t>
      </w:r>
    </w:p>
    <w:p/>
    <w:p>
      <w:r xmlns:w="http://schemas.openxmlformats.org/wordprocessingml/2006/main">
        <w:t xml:space="preserve">1. ජෝෂුවා 24:12-15 - "මම ඔබට පෙරටුවෙන් හොරනට් එව්වෙමි, එය ඔබ ඉදිරියෙන්, එනම් අමෝරිවරුන්ගේ රජවරුන් දෙදෙනා පවා පලවා හැරියේය; නමුත් ඔබේ කඩුවෙන් හෝ ඔබේ දුන්නෙන් නොවේ."</w:t>
      </w:r>
    </w:p>
    <w:p/>
    <w:p>
      <w:r xmlns:w="http://schemas.openxmlformats.org/wordprocessingml/2006/main">
        <w:t xml:space="preserve">2. ද්විතීය කථාව 6: 24-27 - "සමිඳාණන් වහන්සේ අද මෙන් අප ජීවත් වන පිණිස, අපගේ යහපත උදෙසා, අපගේ දෙවි සමිඳාණන් වහන්සේට ගරුබිය දක්වන ලෙස, මේ සියලු පනත් කිරීමට අපට අණ කළ සේක."</w:t>
      </w:r>
    </w:p>
    <w:p/>
    <w:p>
      <w:r xmlns:w="http://schemas.openxmlformats.org/wordprocessingml/2006/main">
        <w:t xml:space="preserve">විනිශ්චයකාරයෝ 11:23 ඉතින් දැන් ඉශ්රායෙල්වරුන්ගේ දෙවි සමිඳාණන් වහන්සේ තම සෙනඟ වන ඊශ්‍රායෙල්වරුන් ඉදිරියෙන් අමෝරිවරුන් නෙරපා හැර ඇති අතර, ඔබ එය අයිති කර ගත යුතුද?</w:t>
      </w:r>
    </w:p>
    <w:p/>
    <w:p>
      <w:r xmlns:w="http://schemas.openxmlformats.org/wordprocessingml/2006/main">
        <w:t xml:space="preserve">ඉශ්‍රායෙල්වරුන්ගේ දෙවි සමිඳාණන් වහන්සේ ඉශ්‍රායෙල්වරුන්ට අමෝරිවරුන්ගේ දේශය අයිති කර ගැනීමට ඉඩ දී ඇති අතර, එය තමාට හිමි විය යුතුද නැද්ද යන්න ජෙප්තා ප්‍රශ්න කරයි.</w:t>
      </w:r>
    </w:p>
    <w:p/>
    <w:p>
      <w:r xmlns:w="http://schemas.openxmlformats.org/wordprocessingml/2006/main">
        <w:t xml:space="preserve">1. දෙවියන්වහන්සේගේ විධිවිධාන: ස්වාමින්වහන්සේගේ ආශීර්වාදවලට අප ප්‍රතිචාර දැක්විය යුතු ආකාරය</w:t>
      </w:r>
    </w:p>
    <w:p/>
    <w:p>
      <w:r xmlns:w="http://schemas.openxmlformats.org/wordprocessingml/2006/main">
        <w:t xml:space="preserve">2. දෙවියන් වහන්සේ කෙරෙහි ඇදහිල්ල: අපගේ ජීවිත සඳහා ඔහුගේ සැලසුම් විශ්වාස කිරීමට ඉගෙන ගැනීම</w:t>
      </w:r>
    </w:p>
    <w:p/>
    <w:p>
      <w:r xmlns:w="http://schemas.openxmlformats.org/wordprocessingml/2006/main">
        <w:t xml:space="preserve">1. පිලිප්පි 4:19 - "තවද මාගේ දෙවියන් වහන්සේ ක්‍රිස්තුස් ජේසුස් වහන්සේ තුළ මහිමයෙන් තම ධනය අනුව ඔබගේ සෑම අවශ්‍යතාවයක්ම සපයනු ඇත."</w:t>
      </w:r>
    </w:p>
    <w:p/>
    <w:p>
      <w:r xmlns:w="http://schemas.openxmlformats.org/wordprocessingml/2006/main">
        <w:t xml:space="preserve">2. ගීතාවලිය 37: 3-5 - "ස්වාමින් වහන්සේ කෙරෙහි විශ්වාස කර යහපත කරන්න; එවිට ඔබ දේශයේ වාසය කර සුරක්ෂිතභාවය භුක්ති විඳින්නහුය. සමිඳාණන් වහන්සේ තුළ ප්‍රීති වන්න, එවිට ඔහු ඔබේ සිතේ ආශාවන් ලබා දෙයි. ඔබේ මාර්ගය කැප කරන්න. සමිඳාණන් වහන්සේට; ඔහු කෙරෙහි විශ්වාස කරන්න, එවිට ඔහු ක්රියා කරයි."</w:t>
      </w:r>
    </w:p>
    <w:p/>
    <w:p>
      <w:r xmlns:w="http://schemas.openxmlformats.org/wordprocessingml/2006/main">
        <w:t xml:space="preserve">විනිශ්චයකාරයෝ 11:24 ඔබේ දෙවි කෙමොෂ් ඔබට අයිති කර ගැනීමට දෙන දේ ඔබට හිමි නොවේද? එබැවින් අපගේ දෙවි සමිඳාණන් වහන්සේ අප ඉදිරියෙන් යමෙක් පන්නා දමන්නේ ද, ඔවුන් අපි අයිති කර ගන්නෙමු.</w:t>
      </w:r>
    </w:p>
    <w:p/>
    <w:p>
      <w:r xmlns:w="http://schemas.openxmlformats.org/wordprocessingml/2006/main">
        <w:t xml:space="preserve">සමිඳාණන් වහන්සේ තම සෙනඟගේ සතුරන් පන්නා දමනු ඇත, එවිට ඔහු පොරොන්දු වූ දේශය ඔවුන්ට හිමි වේ.</w:t>
      </w:r>
    </w:p>
    <w:p/>
    <w:p>
      <w:r xmlns:w="http://schemas.openxmlformats.org/wordprocessingml/2006/main">
        <w:t xml:space="preserve">1: අප ඔහුව විශ්වාස කරන්නේ නම් දෙවියන් වහන්සේ අපට සපයනු ඇත.</w:t>
      </w:r>
    </w:p>
    <w:p/>
    <w:p>
      <w:r xmlns:w="http://schemas.openxmlformats.org/wordprocessingml/2006/main">
        <w:t xml:space="preserve">2: අපගේ සතුරන් ජය ගැනීමට සමිඳාණන් වහන්සේගේ බලය කෙරෙහි අපට විශ්වාසය තැබිය හැකිය.</w:t>
      </w:r>
    </w:p>
    <w:p/>
    <w:p>
      <w:r xmlns:w="http://schemas.openxmlformats.org/wordprocessingml/2006/main">
        <w:t xml:space="preserve">1: ද්විතීය කථාව 7:22, ඔබේ දෙවි සමිඳාණන් වහන්සේ එම ජාතීන් ටිකෙන් ටික ඔබ ඉදිරියෙහි පන්නා දමනු ඇත.</w:t>
      </w:r>
    </w:p>
    <w:p/>
    <w:p>
      <w:r xmlns:w="http://schemas.openxmlformats.org/wordprocessingml/2006/main">
        <w:t xml:space="preserve">2: ජෝෂුවා 1:9, මම ඔබට අණ කළේ නැද්ද? ශක්තිමත් සහ හොඳ ධෛර්ය සම්පන්න වන්න; බිය නොවන්න, කලබල නොවන්න.</w:t>
      </w:r>
    </w:p>
    <w:p/>
    <w:p>
      <w:r xmlns:w="http://schemas.openxmlformats.org/wordprocessingml/2006/main">
        <w:t xml:space="preserve">විනිශ්චයකාරයෝ 11:25 දැන් ඔබ මෝවබ්හි රජ වූ සිප්පෝර්ගේ පුත් බාලාක්ට වඩා හොඳ කෙනෙක්ද? ඔහු කවදා හෝ ඊශ්‍රායෙල්වරුන්ට විරුද්ධව සටන් කළාද, නැතහොත් ඔවුන්ට විරුද්ධව සටන් කළාද?</w:t>
      </w:r>
    </w:p>
    <w:p/>
    <w:p>
      <w:r xmlns:w="http://schemas.openxmlformats.org/wordprocessingml/2006/main">
        <w:t xml:space="preserve">දෙවි ඊශ්‍රායෙල් සෙනඟගේ අකීකරුකමට දඬුවම් කර ඔවුන්ව පිටුවහල් කළා.</w:t>
      </w:r>
    </w:p>
    <w:p/>
    <w:p>
      <w:r xmlns:w="http://schemas.openxmlformats.org/wordprocessingml/2006/main">
        <w:t xml:space="preserve">1: දුෂ්කර වූ විට හෝ ඊශ්‍රායෙල්වරුන්ට සමාන ප්‍රතිවිපාක අත්විඳීමේ අවදානමක් ඇති විට පවා අප ස්ථිරව සහ දෙවියන් වහන්සේට විශ්වාසවන්තව සිටිය යුතුය.</w:t>
      </w:r>
    </w:p>
    <w:p/>
    <w:p>
      <w:r xmlns:w="http://schemas.openxmlformats.org/wordprocessingml/2006/main">
        <w:t xml:space="preserve">2: අප දෙවියන් වහන්සේගේ පොරොන්දු කෙරෙහි විශ්වාසය තැබිය යුතු අතර, උන් වහන්සේ සැමවිටම අපට සපයන බව දැන උන් වහන්සේගේ ආඥා පිළිපැදිය යුතුය.</w:t>
      </w:r>
    </w:p>
    <w:p/>
    <w:p>
      <w:r xmlns:w="http://schemas.openxmlformats.org/wordprocessingml/2006/main">
        <w:t xml:space="preserve">1: ද්විතීය කථාව 28:1-14 කීකරුකම සඳහා දෙවියන්ගේ ආශීර්වාද සහ අකීකරුකම සඳහා ශාප.</w:t>
      </w:r>
    </w:p>
    <w:p/>
    <w:p>
      <w:r xmlns:w="http://schemas.openxmlformats.org/wordprocessingml/2006/main">
        <w:t xml:space="preserve">2: යෝෂුවා 24:14-15 ඊශ්‍රායෙල්වරු දුෂ්කර අවස්ථාවලදී පවා දෙවිට සේවය කිරීමට තීරණය කරති.</w:t>
      </w:r>
    </w:p>
    <w:p/>
    <w:p>
      <w:r xmlns:w="http://schemas.openxmlformats.org/wordprocessingml/2006/main">
        <w:t xml:space="preserve">විනිශ්චයකාරයෝ 11:26 ඊශ්‍රායෙල්වරු හෙෂ්බොන්හිද ඇගේ නගරවලද අරෝයර්හිද ඇගේ නගරවලද අර්නොන් වෙරළ තීරයේ පිහිටි සියලුම නගරවලද අවුරුදු තුන්සියයක් වාසය කළෝය. එසේනම් ඒ කාලය ඇතුළත ඔබ ඒවා ගොඩ නොගත්තේ මන්ද?</w:t>
      </w:r>
    </w:p>
    <w:p/>
    <w:p>
      <w:r xmlns:w="http://schemas.openxmlformats.org/wordprocessingml/2006/main">
        <w:t xml:space="preserve">ඊශ්‍රායෙල්වරු හෙෂ්බොන් සහ ඇගේ නගරවලද අරෝයර්හිද ඇගේ නගරවලද අර්නොන් වෙරළ තීරයේ සියලු නගරවලද අවුරුදු තුන්සියයක් වාසය කළ නමුත් ඒ කාලය තුළ ඔවුන් ඒවා නැවත ලබාගත්තේ නැත.</w:t>
      </w:r>
    </w:p>
    <w:p/>
    <w:p>
      <w:r xmlns:w="http://schemas.openxmlformats.org/wordprocessingml/2006/main">
        <w:t xml:space="preserve">1. බලා සිටින කාලවලදී දෙවියන් වහන්සේගේ විශ්වාසවන්තකම</w:t>
      </w:r>
    </w:p>
    <w:p/>
    <w:p>
      <w:r xmlns:w="http://schemas.openxmlformats.org/wordprocessingml/2006/main">
        <w:t xml:space="preserve">2. නැතිවූ දේ නැවත ලබා ගැනීම: විනිශ්චයකරුවන්ගේ අධ්‍යයනය 11:26</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8:28 තවද දෙවියන්වහන්සේට ප්‍රේමකරන්නන්ට, උන්වහන්සේගේ අරමුණ අනුව කැඳවනු ලැබුවන්ට, සියල්ල යහපත පිණිස එකට ක්‍රියාකරන බව අපි දනිමු.</w:t>
      </w:r>
    </w:p>
    <w:p/>
    <w:p>
      <w:r xmlns:w="http://schemas.openxmlformats.org/wordprocessingml/2006/main">
        <w:t xml:space="preserve">විනිශ්චයකාරයන් 11:27 එබැවින් මම ඔබට විරුද්ධව පව් නොකළ නමුත් මට විරුද්ධව යුද්ධ කිරීමට ඔබ මට වරදක් කළෙහිය.</w:t>
      </w:r>
    </w:p>
    <w:p/>
    <w:p>
      <w:r xmlns:w="http://schemas.openxmlformats.org/wordprocessingml/2006/main">
        <w:t xml:space="preserve">ඊශ්‍රායෙල්වරුන් සහ අම්මොන්වරුන් අතර විනිශ්චය කරන ලෙස සමිඳාණන් වහන්සේගෙන් ඉල්ලා සිටින ජෙප්තාගේ ආයාචනය මෙම ඡේදය ඉස්මතු කරයි.</w:t>
      </w:r>
    </w:p>
    <w:p/>
    <w:p>
      <w:r xmlns:w="http://schemas.openxmlformats.org/wordprocessingml/2006/main">
        <w:t xml:space="preserve">1. දෙවියන් වහන්සේ සියලු කාරණා සම්බන්ධයෙන් අවසාන විනිශ්චයකරු වන අතර, අප ඔහුගේ යුක්තිය විශ්වාස කළ යුතුය.</w:t>
      </w:r>
    </w:p>
    <w:p/>
    <w:p>
      <w:r xmlns:w="http://schemas.openxmlformats.org/wordprocessingml/2006/main">
        <w:t xml:space="preserve">2. දෙවියන් වහන්සේ සැමවිටම ඔහුගේ පොරොන්දුවලට විශ්වාසවන්තව සිටින අතර ඔහුගේ සෙනඟව ආරක්ෂා කරනු ඇත.</w:t>
      </w:r>
    </w:p>
    <w:p/>
    <w:p>
      <w:r xmlns:w="http://schemas.openxmlformats.org/wordprocessingml/2006/main">
        <w:t xml:space="preserve">1. යෙසායා 33:22 - මක්නිසාද සමිඳාණන් වහන්සේ අපගේ විනිශ්චයකරු ය, සමිඳාණන් වහන්සේ අපගේ නීති සම්පාදකයා ය, සමිඳාණන් වහන්සේ අපගේ රජ ය; ඔහු අප ගළවන්නේය.</w:t>
      </w:r>
    </w:p>
    <w:p/>
    <w:p>
      <w:r xmlns:w="http://schemas.openxmlformats.org/wordprocessingml/2006/main">
        <w:t xml:space="preserve">2. ගීතාවලිය 50:6 - ස්වර්ගය ඔහුගේ ධර්මිෂ්ඨකම ප්‍රකාශ කරන්නේය: මක්නිසාද දෙවියන්වහන්සේ විනිශ්චය කරන්නේය. සේලා.</w:t>
      </w:r>
    </w:p>
    <w:p/>
    <w:p>
      <w:r xmlns:w="http://schemas.openxmlformats.org/wordprocessingml/2006/main">
        <w:t xml:space="preserve">විනිශ්චයකාරයන් 11:28 කෙසේ වෙතත්, අම්මොන්වරුන්ගේ රජු ජෙප්තා තමාට එවූ වචනවලට සවන් දුන්නේ නැත.</w:t>
      </w:r>
    </w:p>
    <w:p/>
    <w:p>
      <w:r xmlns:w="http://schemas.openxmlformats.org/wordprocessingml/2006/main">
        <w:t xml:space="preserve">ඔවුන්ගේ ආරවුල සාමකාමීව විසඳන ලෙස යෙප්තා අම්මොන් රජුට කළ ආයාචනය නොසලකා හරින ලදී.</w:t>
      </w:r>
    </w:p>
    <w:p/>
    <w:p>
      <w:r xmlns:w="http://schemas.openxmlformats.org/wordprocessingml/2006/main">
        <w:t xml:space="preserve">1. සාමය ඇති කිරීමේ බලය: ආරවුල් දේවභක්තික ආකාරයකින් විසඳා ගන්නේ කෙසේද.</w:t>
      </w:r>
    </w:p>
    <w:p/>
    <w:p>
      <w:r xmlns:w="http://schemas.openxmlformats.org/wordprocessingml/2006/main">
        <w:t xml:space="preserve">2. දෙවියන්ගේ හඬට සවන් දීමේ වැදගත්කම.</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යාකොබ් 1:19 - "සියලු දෙනාටම ඇසීමට ඉක්මන් වේවා, කතා කිරීමට ප්‍රමාද වේවා, කෝපයට ප්‍රමාද වේවා."</w:t>
      </w:r>
    </w:p>
    <w:p/>
    <w:p>
      <w:r xmlns:w="http://schemas.openxmlformats.org/wordprocessingml/2006/main">
        <w:t xml:space="preserve">විනිශ්චයකාරයෝ 11:29 එවිට සමිඳාණන් වහන්සේගේ ආත්මය ජෙප්තා කෙරෙහි පහළ වූ අතර, ඔහු ගිලියද් සහ මනස්සේ පසුකර, ගිලියද්හි මිෂ්පේ පසුකර, ගිලියද්හි මිශ්පේ සිට අම්මොන්වරුන් වෙතට ගියේය.</w:t>
      </w:r>
    </w:p>
    <w:p/>
    <w:p>
      <w:r xmlns:w="http://schemas.openxmlformats.org/wordprocessingml/2006/main">
        <w:t xml:space="preserve">ජෙප්තා සමිඳාණන් වහන්සේගේ ආත්මයෙන් පිරී අම්මොන්වරුන් වෙතට යාමට පෙර ගිලියද්, මනස්සේ සහ ගිලියද්හි මිශ්පේ පසු කළේය.</w:t>
      </w:r>
    </w:p>
    <w:p/>
    <w:p>
      <w:r xmlns:w="http://schemas.openxmlformats.org/wordprocessingml/2006/main">
        <w:t xml:space="preserve">1. ආත්මයේ බලය - සමිඳාණන් වහන්සේගේ ආත්මය ජෙප්තා ශක්තිමත් කළ සහ බල ගැන්වූ මාර්ග ගවේෂණය කිරීම.</w:t>
      </w:r>
    </w:p>
    <w:p/>
    <w:p>
      <w:r xmlns:w="http://schemas.openxmlformats.org/wordprocessingml/2006/main">
        <w:t xml:space="preserve">2. ඇදහිල්ලේ ගමන - ජෙප්තාගේ විශ්වාසවන්තකම සහ එය ඔහුට අම්මොන්වරුන්ගේ දරුවන් වෙත යාමට හැකි වූයේ කෙසේද යන්න පරීක්ෂා කිරීම.</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ගීතාවලිය 37: 5 - "ඔබේ මාර්ගය සමිඳාණන් වහන්සේට භාර දෙන්න; ඔහු කෙරෙහි විශ්වාස කරන්න; ඔහු එය ඉටු කරයි."</w:t>
      </w:r>
    </w:p>
    <w:p/>
    <w:p>
      <w:r xmlns:w="http://schemas.openxmlformats.org/wordprocessingml/2006/main">
        <w:t xml:space="preserve">විනිශ්චයකාරයෝ 11:30 ජෙප්තා සමිඳාණන් වහන්සේට භාරයක් වී, ”ඔබ අම්මොන්වරුන්ව මගේ අතට පාවා දෙන්නෙහි නම්,</w:t>
      </w:r>
    </w:p>
    <w:p/>
    <w:p>
      <w:r xmlns:w="http://schemas.openxmlformats.org/wordprocessingml/2006/main">
        <w:t xml:space="preserve">යෙප්තා අම්මොන්වරුන්ව බේරගන්න යෙහෝවා දෙවිට භාරයක් වුණා.</w:t>
      </w:r>
    </w:p>
    <w:p/>
    <w:p>
      <w:r xmlns:w="http://schemas.openxmlformats.org/wordprocessingml/2006/main">
        <w:t xml:space="preserve">1. විශ්වාසවන්ත පොරොන්දම් බලය</w:t>
      </w:r>
    </w:p>
    <w:p/>
    <w:p>
      <w:r xmlns:w="http://schemas.openxmlformats.org/wordprocessingml/2006/main">
        <w:t xml:space="preserve">2. කැපවීමේ සහ කැපවීමේ ශක්තිය</w:t>
      </w:r>
    </w:p>
    <w:p/>
    <w:p>
      <w:r xmlns:w="http://schemas.openxmlformats.org/wordprocessingml/2006/main">
        <w:t xml:space="preserve">1.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2. ගීතාවලිය 76:11 - අපගේ දෙවි සමිඳාණන් වහන්සේට ඔබේ භාරයන් කර ඒවා ඉටු කරන්න; ඔහු වටා සිටින සියල්ලන් බිය විය යුතු තැනැත්තාට තෑගි ගෙන එනු ඇත.</w:t>
      </w:r>
    </w:p>
    <w:p/>
    <w:p>
      <w:r xmlns:w="http://schemas.openxmlformats.org/wordprocessingml/2006/main">
        <w:t xml:space="preserve">විනිශ්චයකාරයෝ 11:31 එවිට, මා හමුවීමට මාගේ නිවසේ දොරටුවලින් පිටවන ඕනෑම දෙයක්, මම අම්මොන්වරුන්ගෙන් සමාදානයෙන් ආපසු එන විට, එය සමිඳාණන් වහන්සේට අයිති වනු ඇත, මම එය දවන පූජාවක් සඳහා ඔප්පු කරන්නෙමි. .</w:t>
      </w:r>
    </w:p>
    <w:p/>
    <w:p>
      <w:r xmlns:w="http://schemas.openxmlformats.org/wordprocessingml/2006/main">
        <w:t xml:space="preserve">යෙප්තා තම භාරයේ දෙවිට විශ්වාසවන්තව සිටීම.</w:t>
      </w:r>
    </w:p>
    <w:p/>
    <w:p>
      <w:r xmlns:w="http://schemas.openxmlformats.org/wordprocessingml/2006/main">
        <w:t xml:space="preserve">1. භාරයක ශක්තිය: ජෙප්තාගේ විශ්වාසවන්තකමෙන් ඉගෙනීම</w:t>
      </w:r>
    </w:p>
    <w:p/>
    <w:p>
      <w:r xmlns:w="http://schemas.openxmlformats.org/wordprocessingml/2006/main">
        <w:t xml:space="preserve">2. කැපවීමේ බලය: ජෙප්තා මෙන් ඔබේ පොරොන්දු පිළිපැදීම</w:t>
      </w:r>
    </w:p>
    <w:p/>
    <w:p>
      <w:r xmlns:w="http://schemas.openxmlformats.org/wordprocessingml/2006/main">
        <w:t xml:space="preserve">1. හිතෝපදේශ 20:25, "පරිශුද්ධ ය, දිවුරුම් දීමෙන් පසුව පමණක් ආවර්ජනය කිරීම හදිසියෙන් කීම උගුලකි.</w:t>
      </w:r>
    </w:p>
    <w:p/>
    <w:p>
      <w:r xmlns:w="http://schemas.openxmlformats.org/wordprocessingml/2006/main">
        <w:t xml:space="preserve">2. දේශනාකාරයා 5:4-5, ඔබ දෙවියන් වහන්සේට භාරයක් කරන විට, එය ඉටු කිරීමට ප්‍රමාද නොවන්න. මක්නිසාද ඔහු මෝඩයන් ගැන සතුටු වන්නේ නැත. ඔබ දිවුරුම් දුන් දේ ඉටු කරන්න. දිවුරුම් දී එය ඉටු නොකිරීමට වඩා පොරොන්දු නොවී සිටීම හොඳය.</w:t>
      </w:r>
    </w:p>
    <w:p/>
    <w:p>
      <w:r xmlns:w="http://schemas.openxmlformats.org/wordprocessingml/2006/main">
        <w:t xml:space="preserve">විනිශ්චයකාරයෝ 11:32 ඉතින් ජෙප්තා අම්මොන්වරුන්ට විරුද්ධව සටන් කරන්න ඔවුන් ළඟට ගියා. සමිඳාණන් වහන්සේ ඔවුන් ඔහුගේ අතට පාවා දුන් සේක.</w:t>
      </w:r>
    </w:p>
    <w:p/>
    <w:p>
      <w:r xmlns:w="http://schemas.openxmlformats.org/wordprocessingml/2006/main">
        <w:t xml:space="preserve">සමිඳාණන් වහන්සේ ඔහු සමඟ සිටි බැවින් ජෙප්තා අම්මොන්වරුන්ට එරෙහිව ජයග්‍රහණය කළේය.</w:t>
      </w:r>
    </w:p>
    <w:p/>
    <w:p>
      <w:r xmlns:w="http://schemas.openxmlformats.org/wordprocessingml/2006/main">
        <w:t xml:space="preserve">1: දුෂ්කර කාලවලදී, සමිඳාණන් වහන්සේ අප සමඟ සිට අපට ජයග්රහණය ගෙන එයි.</w:t>
      </w:r>
    </w:p>
    <w:p/>
    <w:p>
      <w:r xmlns:w="http://schemas.openxmlformats.org/wordprocessingml/2006/main">
        <w:t xml:space="preserve">2: අපගේ ශක්තිය ලැබෙන්නේ ස්වාමින් වහන්සේගෙන් මිස අපගේම ක්‍රියාවෙන් නොවේ.</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2:2 ලේකම් 16:9 - මක්නිසාද ස්වාමීන්වහන්සේ කෙරෙහි නිර්දෝෂී හදවතක් ඇති අයට ශක්තිමත් ආධාරකයක් දෙන පිණිස, සමිඳාණන් වහන්සේගේ ඇස් මුළු පොළොව පුරා එහෙ මෙහෙ දුවයි.</w:t>
      </w:r>
    </w:p>
    <w:p/>
    <w:p>
      <w:r xmlns:w="http://schemas.openxmlformats.org/wordprocessingml/2006/main">
        <w:t xml:space="preserve">විනිශ්චයකාරයන් 11:33 ඔහු අරෝයෙර් සිට ඔබ මින්නිත් දක්වා නගර විස්සක් සහ මිදි වතු මිටියාවත දක්වා ඉතා විශාල සංහාරයකින් ඔවුන්ට පහර දුන්නේය. මෙසේ අම්මොන්වරුන්ගේ පුත්‍රයෝ ඉශ්‍රායෙල් පුත්‍රයන් ඉදිරියෙහි යටත් කරනු ලැබූහ.</w:t>
      </w:r>
    </w:p>
    <w:p/>
    <w:p>
      <w:r xmlns:w="http://schemas.openxmlformats.org/wordprocessingml/2006/main">
        <w:t xml:space="preserve">ඊශ්‍රායෙල් පුත්‍රයෝ අම්මොන්වරුන්ට විරුද්ධව කළ සටනේදී ජයග්‍රාහී වූ අතර, අරෝයර් සිට මින්නිත් දක්වා ඔවුන්ව පරාජය කළ අතර, එම ක්‍රියාවලියේදී නගර විස්සක් විනාශ කළහ.</w:t>
      </w:r>
    </w:p>
    <w:p/>
    <w:p>
      <w:r xmlns:w="http://schemas.openxmlformats.org/wordprocessingml/2006/main">
        <w:t xml:space="preserve">1. පරීක්ෂා සහ පරීක්ෂණ කාලවලදී දෙවියන්වහන්සේගේ විශ්වාසවන්තකම.</w:t>
      </w:r>
    </w:p>
    <w:p/>
    <w:p>
      <w:r xmlns:w="http://schemas.openxmlformats.org/wordprocessingml/2006/main">
        <w:t xml:space="preserve">2. විපත්ති හමුවේ එකමුතුකමේ සහ කීකරුකමේ බලය.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දේශනාකාරයා 4: 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විනිශ්චයකාරයන් 11:34 ජෙප්තා මිස්පේහි ඔහුගේ නිවසට පැමිණි විට, ඔහුගේ දුව ටිම්බල් සහ නැටුම් සමඟ ඔහුව හමුවීමට පිටතට පැමිණියාය. ඇය ඔහුගේ එකම දරුවා විය. ඇය අසල ඔහුට පුතෙක් හෝ දියණියක් සිටියේ නැත.</w:t>
      </w:r>
    </w:p>
    <w:p/>
    <w:p>
      <w:r xmlns:w="http://schemas.openxmlformats.org/wordprocessingml/2006/main">
        <w:t xml:space="preserve">යෙප්තාගේ දියණිය ඔහුව මුණගැසෙන්නේ ඔහුගේ හදිසි පොරොන්දුව නොතකා ප්‍රීතියෙන් හා ප්‍රීතියෙන් යුතුවය.</w:t>
      </w:r>
    </w:p>
    <w:p/>
    <w:p>
      <w:r xmlns:w="http://schemas.openxmlformats.org/wordprocessingml/2006/main">
        <w:t xml:space="preserve">1. උණුසුම් මොහොතේ බුද්ධිමත් තීරණ ගැනීම.</w:t>
      </w:r>
    </w:p>
    <w:p/>
    <w:p>
      <w:r xmlns:w="http://schemas.openxmlformats.org/wordprocessingml/2006/main">
        <w:t xml:space="preserve">2. දුෂ්කර කාලවලදී දෙවියන් වහන්සේ කෙරෙහි ඇදහිල්ලේ සහ විශ්වාසයේ බලය.</w:t>
      </w:r>
    </w:p>
    <w:p/>
    <w:p>
      <w:r xmlns:w="http://schemas.openxmlformats.org/wordprocessingml/2006/main">
        <w:t xml:space="preserve">1. හිතෝපදේශ 16:32 රණශූරයෙකුට වඩා ඉවසිලිවන්ත මිනිසෙක් හොඳය, නගරයක් අල්ලා ගන්නා කෙනෙකුට වඩා ආත්ම දමනය ඇති තැනැත්තා හොඳය.</w:t>
      </w:r>
    </w:p>
    <w:p/>
    <w:p>
      <w:r xmlns:w="http://schemas.openxmlformats.org/wordprocessingml/2006/main">
        <w:t xml:space="preserve">2. හෙබ්‍රෙව් 11:1 දැන් ඇදහිල්ල යනු බලාපොරොත්තු වන දේ පිළිබඳ සහතිකය, නොපෙනෙන දේවල් පිළිබඳ ඒත්තු ගැන්වීමයි.</w:t>
      </w:r>
    </w:p>
    <w:p/>
    <w:p>
      <w:r xmlns:w="http://schemas.openxmlformats.org/wordprocessingml/2006/main">
        <w:t xml:space="preserve">විනිශ්චයකාරයන් 11:35 ඔහු ඇයව දුටු විට, ඔහු තම ඇඳුම් ඉරාගෙන, අහෝ, මගේ දුවේ! ඔබ මා ඉතා පහත් කළ සේක, ඔබ මට කරදර කරන අයගෙන් කෙනෙකි.</w:t>
      </w:r>
    </w:p>
    <w:p/>
    <w:p>
      <w:r xmlns:w="http://schemas.openxmlformats.org/wordprocessingml/2006/main">
        <w:t xml:space="preserve">යෙප්තා තම දියණිය දුටු විට තම ඇඳුම් ඉරා දමයි, ඇය තමාට කරදර කළ අයගෙන් කෙනෙකු බව විලාප දමයි. ඔහු සමිඳාණන් වහන්සේට භාරයක් වූ අතර, ඔහුට එය ආපසු යා නොහැක.</w:t>
      </w:r>
    </w:p>
    <w:p/>
    <w:p>
      <w:r xmlns:w="http://schemas.openxmlformats.org/wordprocessingml/2006/main">
        <w:t xml:space="preserve">1) භාරයක බලය - යෙප්තා ස්වාමින් වහන්සේට දුන් පොරොන්දුව කුමක් වුවත් ඉටු කිරීමට කැමැත්තෙන් සිටි ආකාරය පෙන්වයි.</w:t>
      </w:r>
    </w:p>
    <w:p/>
    <w:p>
      <w:r xmlns:w="http://schemas.openxmlformats.org/wordprocessingml/2006/main">
        <w:t xml:space="preserve">2) පියෙකුගේ ආදරය - ජෙප්තා තම දියණිය කෙරෙහි ඇති ප්‍රේමයේ ගැඹුර ගවේෂණය කිරීම සහ එය ස්වාමින් වහන්සේට දක්වන භක්තිය මගින් පරීක්ෂාවට ලක් වූ ආකාරය.</w:t>
      </w:r>
    </w:p>
    <w:p/>
    <w:p>
      <w:r xmlns:w="http://schemas.openxmlformats.org/wordprocessingml/2006/main">
        <w:t xml:space="preserve">1) යාකොබ් 5:12 - නමුත් සියල්ලටම වඩා, මගේ සහෝදරයෙනි, දිවුරන්න එපා, ස්වර්ගයෙන්වත්, පොළොවෙන්වත්, වෙන කිසිම දිවුරුමකින්වත් නොවේ. නමුත් ඔබේ ඔව් ඔව් වේවා සහ ඔබේ නැහැ, නැහැ; ඔබ වරදට හසු නොවන පිණිස ය.</w:t>
      </w:r>
    </w:p>
    <w:p/>
    <w:p>
      <w:r xmlns:w="http://schemas.openxmlformats.org/wordprocessingml/2006/main">
        <w:t xml:space="preserve">2) දේශනාකාරයා 5:4-5 - ඔබ දෙවියන් වහන්සේට භාරයක් පොරොන්දු වූ විට, එය ගෙවීමට පසුබට නොවන්න; මක්නිසාද ඔහු මෝඩයන් ගැන සතුටු වන්නේ නැත: ඔබ දිවුරුම් දුන් දේ ගෙවන්න. ඔබ දිවුරුම් දී නොගෙවා සිටිනවාට වඩා ඔබ භාරයක් නොවී සිටීම හොඳය.</w:t>
      </w:r>
    </w:p>
    <w:p/>
    <w:p>
      <w:r xmlns:w="http://schemas.openxmlformats.org/wordprocessingml/2006/main">
        <w:t xml:space="preserve">විනිශ්චයකාරයෝ 11:36 ඇය ඔහුට කතා කොට, ”මාගේ පියාණෙනි, ඔබ සමිඳාණන් වහන්සේට ඔබේ මුඛය ඇරියේ නම්, ඔබේ මුඛයෙන් නික්මුණු දේ ලෙස මට කරන්න. මක්නිසාද යත්, සමිඳාණන් වහන්සේ ඔබේ සතුරන්ගෙන්, එනම් අම්මොන් පුත්‍රයන්ගෙන් පවා ඔබ උදෙසා පළිගත් බැවිනි.</w:t>
      </w:r>
    </w:p>
    <w:p/>
    <w:p>
      <w:r xmlns:w="http://schemas.openxmlformats.org/wordprocessingml/2006/main">
        <w:t xml:space="preserve">යෙහෝවා දෙවි අම්මොන්වරුන්ට විරුද්ධව පළිගත් නිසා ඔහු යෙහෝවා දෙවිට කළ භාරය ඉටු කරන ලෙස යෙප්තාගේ දියණිය ඔහුගෙන් ඉල්ලා සිටියාය.</w:t>
      </w:r>
    </w:p>
    <w:p/>
    <w:p>
      <w:r xmlns:w="http://schemas.openxmlformats.org/wordprocessingml/2006/main">
        <w:t xml:space="preserve">1. පොරොන්දුවක බලය: දෙවියන් වහන්සේට අප දුන් පොරොන්දු ඉටු කිරීම ජයග්‍රහණයට හේතු විය හැකි ආකාරය</w:t>
      </w:r>
    </w:p>
    <w:p/>
    <w:p>
      <w:r xmlns:w="http://schemas.openxmlformats.org/wordprocessingml/2006/main">
        <w:t xml:space="preserve">2. ඇදහිල්ලේ බලය: අපට අපෙන්ම පළිගැනීමට නොහැකි වූ විට පවා අපෙන් පළිගැනීමට දෙවියන් වහන්සේ විශ්වාස කිරීම</w:t>
      </w:r>
    </w:p>
    <w:p/>
    <w:p>
      <w:r xmlns:w="http://schemas.openxmlformats.org/wordprocessingml/2006/main">
        <w:t xml:space="preserve">1.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විනිශ්චයකාරයෝ 11:37 ඇය තම පියාට මෙසේ කීවාය: “මේ දේ මට කරත්වා.</w:t>
      </w:r>
    </w:p>
    <w:p/>
    <w:p>
      <w:r xmlns:w="http://schemas.openxmlformats.org/wordprocessingml/2006/main">
        <w:t xml:space="preserve">යෙප්තාගේ දුව ඇගේ පියාගෙන් ඉල්ලා සිටියේ කඳුකරයේ නැඟීමට හා බැසීමට සහ ඇගේ මිතුරන් සමඟ තම කන්‍යාභාවය ගැන විලාප දීමට ඇයට මාස දෙකක කාලයක් ලබා දෙන ලෙසයි.</w:t>
      </w:r>
    </w:p>
    <w:p/>
    <w:p>
      <w:r xmlns:w="http://schemas.openxmlformats.org/wordprocessingml/2006/main">
        <w:t xml:space="preserve">1. වැලපීමේ බලය සහ ආශීර්වාදය: දුෂ්කර කාලවලදී දෙවියන් වහන්සේ මත රඳා සිටින්නේ කෙසේද?</w:t>
      </w:r>
    </w:p>
    <w:p/>
    <w:p>
      <w:r xmlns:w="http://schemas.openxmlformats.org/wordprocessingml/2006/main">
        <w:t xml:space="preserve">2. මිත්‍රත්වයේ වැදගත්කම: එකිනෙකාට සහයෝගය දෙන සහ දිරිගන්වන ආකාරය</w:t>
      </w:r>
    </w:p>
    <w:p/>
    <w:p>
      <w:r xmlns:w="http://schemas.openxmlformats.org/wordprocessingml/2006/main">
        <w:t xml:space="preserve">1. ගීතාවලිය 34:18 - "ස්වාමීන් වහන්සේ බිඳුණු සිත් ඇත්තන්ට සමීප වන අතර ආත්මයෙන් තැළුණු අයව ගළවයි."</w:t>
      </w:r>
    </w:p>
    <w:p/>
    <w:p>
      <w:r xmlns:w="http://schemas.openxmlformats.org/wordprocessingml/2006/main">
        <w:t xml:space="preserve">2. රෝම 12:15 - "ප්‍රීති වන්නන් සමඟ ප්‍රීති වන්න; වැලපෙන අය සමඟ වැලපෙන්න."</w:t>
      </w:r>
    </w:p>
    <w:p/>
    <w:p>
      <w:r xmlns:w="http://schemas.openxmlformats.org/wordprocessingml/2006/main">
        <w:t xml:space="preserve">විනිශ්චයකාරයෝ 11:38 එවිට ඔහු, යන්න. ඔහු ඇයව දෙමසකට පිටත් කර හැරියේ ය.</w:t>
      </w:r>
    </w:p>
    <w:p/>
    <w:p>
      <w:r xmlns:w="http://schemas.openxmlformats.org/wordprocessingml/2006/main">
        <w:t xml:space="preserve">ජෙප්තා තම දියණියව මාස දෙකකට පිටත් කර යවයි, එවිට ඇයට කඳුකරයේ තම කන්‍යාභාවය ගැන දුක් විය හැකිය.</w:t>
      </w:r>
    </w:p>
    <w:p/>
    <w:p>
      <w:r xmlns:w="http://schemas.openxmlformats.org/wordprocessingml/2006/main">
        <w:t xml:space="preserve">1. පවුලේ වැදගත්කම: ජෙප්තා තම දියණියගේ පූජාව</w:t>
      </w:r>
    </w:p>
    <w:p/>
    <w:p>
      <w:r xmlns:w="http://schemas.openxmlformats.org/wordprocessingml/2006/main">
        <w:t xml:space="preserve">2. නිවැරදි තීරණ ගැනීම: ජෙප්තා දෙවියන්ට දුන් පොරොන්දුව</w:t>
      </w:r>
    </w:p>
    <w:p/>
    <w:p>
      <w:r xmlns:w="http://schemas.openxmlformats.org/wordprocessingml/2006/main">
        <w:t xml:space="preserve">1. මතෙව් 5:7 - "දයාවන්ත අය භාග්‍යවන්තයෝය, මක්නිසාද ඔවුන්ට දයාව පෙන්වනු ලැබේ."</w:t>
      </w:r>
    </w:p>
    <w:p/>
    <w:p>
      <w:r xmlns:w="http://schemas.openxmlformats.org/wordprocessingml/2006/main">
        <w:t xml:space="preserve">2. ද්විතීය කථාව 24:16 - "පියවරුන් තම දරුවන් වෙනුවෙන් මරණයට පත් නොකළ යුතුය, දරුවන් තම පියවරුන් වෙනුවෙන් මරණයට පත් නොකළ යුතුය; පුද්ගලයෙකු තමාගේම පාපයට මරණයට පත් කළ යුතුය."</w:t>
      </w:r>
    </w:p>
    <w:p/>
    <w:p>
      <w:r xmlns:w="http://schemas.openxmlformats.org/wordprocessingml/2006/main">
        <w:t xml:space="preserve">විනිශ්චයකාරයෝ 11:39 දෙමසකට පසු ඇය තම පියා වෙත ආපසු පැමිණියාය. එය ඊශ්‍රායෙලයේ සිරිතක් විය.</w:t>
      </w:r>
    </w:p>
    <w:p/>
    <w:p>
      <w:r xmlns:w="http://schemas.openxmlformats.org/wordprocessingml/2006/main">
        <w:t xml:space="preserve">මෙම ඡේදයෙන් කියැවෙන්නේ මාස දෙකක් තිස්සේ කිසිදු ප්‍රේම සම්බන්ධයකින් හෝ ලිංගික සබඳතාවයකින් වැළකී තම පියාගේ පොරොන්දුව ඉටු කළ කාන්තාවකගේ කතාවයි. මෙය එකල ඊශ්‍රායලයේ සිරිතක් විය.</w:t>
      </w:r>
    </w:p>
    <w:p/>
    <w:p>
      <w:r xmlns:w="http://schemas.openxmlformats.org/wordprocessingml/2006/main">
        <w:t xml:space="preserve">1. භාරයන් පිළිපැදීමේදී දෙවිගේ විශ්වාසවන්තකම: ඔහු කෙරෙහි විශ්වාසය තැබීමෙන් ඉටු වන ආකාරය</w:t>
      </w:r>
    </w:p>
    <w:p/>
    <w:p>
      <w:r xmlns:w="http://schemas.openxmlformats.org/wordprocessingml/2006/main">
        <w:t xml:space="preserve">2. පාපයෙන් වැළකීම: වැටුණු ලෝකයක පිරිසිදුව සිටින්නේ කෙසේද?</w:t>
      </w:r>
    </w:p>
    <w:p/>
    <w:p>
      <w:r xmlns:w="http://schemas.openxmlformats.org/wordprocessingml/2006/main">
        <w:t xml:space="preserve">1.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ගලාති 5:16-17 - "එබැවින් මම කියමි, ආත්මයෙන් ගමන් කරන්න, එවිට ඔබ මාංසයේ ආශාවන් තෘප්තිමත් නොකරනු ඇත. මාංසය ආත්මයට පටහැනි දේට සහ ආත්මය මාංසයට පටහැනි දේට ආශා කරයි. .ඔවුන් එකිනෙකා සමඟ ගැටුම් ඇතිකරගෙන සිටින නිසා ඔබට අවශ්‍ය ඕනෑම දෙයක් කිරීමට නොහැකි වනු ඇත."</w:t>
      </w:r>
    </w:p>
    <w:p/>
    <w:p>
      <w:r xmlns:w="http://schemas.openxmlformats.org/wordprocessingml/2006/main">
        <w:t xml:space="preserve">විනිශ්චයකාරයෝ 11:40 ඊශ්‍රායෙල් දූවරු අවුරුද්දකට දින හතරක් ගිලියද් ජාතික ජෙප්තාගේ දුව ගැන වැළපීමට ගියහ.</w:t>
      </w:r>
    </w:p>
    <w:p/>
    <w:p>
      <w:r xmlns:w="http://schemas.openxmlformats.org/wordprocessingml/2006/main">
        <w:t xml:space="preserve">සෑම වසරකම ඊශ්‍රායෙල් දූවරු යෙප්තාගේ දියණියගේ සොහොන් ගෙය ළඟට ගොස් දින හතරක් ඇය ගැන වැලපෙන්නට වූහ.</w:t>
      </w:r>
    </w:p>
    <w:p/>
    <w:p>
      <w:r xmlns:w="http://schemas.openxmlformats.org/wordprocessingml/2006/main">
        <w:t xml:space="preserve">1. අපගේ කරදර සහ පරීක්ෂාවන්: ජෙප්තා සහ ඔහුගේ දියණියගෙන් ඉගෙනීම</w:t>
      </w:r>
    </w:p>
    <w:p/>
    <w:p>
      <w:r xmlns:w="http://schemas.openxmlformats.org/wordprocessingml/2006/main">
        <w:t xml:space="preserve">2. වැලපීමේ බලය: අපි සියල්ලෝම වෙනස් ලෙස දුක් වන ආකාරය</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w:t>
      </w:r>
    </w:p>
    <w:p/>
    <w:p>
      <w:r xmlns:w="http://schemas.openxmlformats.org/wordprocessingml/2006/main">
        <w:t xml:space="preserve">2. යෙසායා 40:1-2 - මාගේ සෙනඟ සනසන්න, සනසන්න, ඔබේ දෙවියන් වහන්සේ පවසයි. ජෙරුසලමට මුදු මොළොක් ලෙස කතා කරන්න, ඇගේ දුෂ්කර සේවය අවසන් වූ බවත්, ඇගේ පාපයට වන්දි ගෙවා ඇති බවත්, ඇගේ සියලු පාප සඳහා සමිඳාණන් වහන්සේ අතින් දෙගුණයක් ලැබුණු බවත් ඇයට ප්‍රකාශ කරන්න.</w:t>
      </w:r>
    </w:p>
    <w:p/>
    <w:p>
      <w:r xmlns:w="http://schemas.openxmlformats.org/wordprocessingml/2006/main">
        <w:t xml:space="preserve">විනිශ්චයකරුවන් 12 පහත දැක්වෙන පරිදි ඡේද තුනකින් සාරාංශ කළ හැකි අතර, ඇඟවුම් කරන ලද පද සමඟ:</w:t>
      </w:r>
    </w:p>
    <w:p/>
    <w:p>
      <w:r xmlns:w="http://schemas.openxmlformats.org/wordprocessingml/2006/main">
        <w:t xml:space="preserve">1 වන ඡේදය: විනිශ්චයකරුවන් 12:1-7 එෆ්‍රායිම් ගෝත්‍රය සහ ජෙප්තාගේ හමුදාව අතර ගැටුම විස්තර කරයි. අම්මොන්වරුන්ට එරෙහිව ජෙප්තා ජයග්‍රහණය කළ පසු, එෆ්‍රායිම්හි මිනිසුන් ඔහුට සටනට සම්බන්ධ වීමට ආරාධනා නොකළ නිසා ඔහුට මුහුණ දෙති. ඔවුන්ගේ සහය නොමැතිව අම්මොන්වරුන්ට එරෙහිව සටන් කළ බවට ඔවුන් ඔහුට චෝදනා කරන අතර ඔහුගේ නිවස ගිනිබත් කරන බවට තර්ජනය කරයි. යෙප්තා තමාව ආරක්ෂා කරන්නේ තමන් ඔවුන්ට කතා කළ නමුත් ප්‍රතිචාරයක් නොලැබුණු බව පැහැදිලි කරමින්. ජෙප්තාගේ හමුදාවන් සහ එෆ්‍රායිම්වරුන් අතර යුද්ධයක් ඇති වන අතර, එහි ප්‍රතිඵලයක් ලෙස එෆ්‍රායිම් පරාජයට පත් විය.</w:t>
      </w:r>
    </w:p>
    <w:p/>
    <w:p>
      <w:r xmlns:w="http://schemas.openxmlformats.org/wordprocessingml/2006/main">
        <w:t xml:space="preserve">2 වන ඡේදය: විනිසුරුවන් 12:8-15 හි දිගටම, එය ඉබ්සාන්, එලොන් සහ අබ්දොන් යන විනිසුරුවරුන් තිදෙනාගේ පාලනය විස්තර කරයි. යෙප්තාගේ අනුප්‍රාප්තිකයා ලෙස විවිධ කාල වකවානුවලදී ඊශ්‍රායෙලය පාලනය කළ මෙම විනිශ්චයකරුවන් ගැන පරිච්ඡේදයේ කෙටියෙන් සඳහන් වේ. බෙත්ලෙහෙමේ ඉබ්සාන් ඊශ්‍රායෙල්හි අවුරුදු හතක් විනිශ්චය කළ අතර ඔහුගේ වංශයෙන් පිටත විවාහ වූ පුතුන් තිස් දෙනෙකු සහ දියණියන් තිස් දෙනෙකු සිටියහ. සෙබුලුන්හි එලොන් වසර දහයක් ඊශ්‍රායලය විනිශ්චය කළ අතර පිරතන්හි අබ්දොන් ඊශ්‍රායලය වසර අටක් විනිශ්චය කළේය.</w:t>
      </w:r>
    </w:p>
    <w:p/>
    <w:p>
      <w:r xmlns:w="http://schemas.openxmlformats.org/wordprocessingml/2006/main">
        <w:t xml:space="preserve">3 වන ඡේදය: භාෂාමය පරීක්ෂණයක් හේතුවෙන් එෆ්‍රායිම්වරුන් හතළිස් දෙදහසක් මරා දැමූ වාර්තාවකින් විනිසුරුවන් 12 අවසන් කරයි. විනිසුරුවන් 12:4-6 හි, ජෙප්තාගේ හමුදාවන් විසින් පරාජය කිරීමෙන් පසුව, ගිලියද්හි මිනිසුන් ජෝර්දාන් ගඟ අසල උපායමාර්ගික ස්ථානයක් පිහිටුවා ගත් බව සඳහන් කර ඇත. තමන් එෆ්‍රායිම්ගේ කොටසක් නොවන බව පවසමින් පුද්ගලයන් ළං වූ විට "ෂිබෝලෙත්" "සිබොලෙත්" ලෙස උච්චාරණය කළ විට, ඔවුන්ගේ අපෝහක වෙනස නිසා ඔවුන් සතුරන් ලෙස හඳුනාගෙන පසුව එෆ්‍රායිම්වරුන් අතර හතළිස් දෙදහසක් මිය ගියහ.</w:t>
      </w:r>
    </w:p>
    <w:p/>
    <w:p>
      <w:r xmlns:w="http://schemas.openxmlformats.org/wordprocessingml/2006/main">
        <w:t xml:space="preserve">සාරාංශයකින්:</w:t>
      </w:r>
    </w:p>
    <w:p>
      <w:r xmlns:w="http://schemas.openxmlformats.org/wordprocessingml/2006/main">
        <w:t xml:space="preserve">විනිසුරුවන් 12 ඉදිරිපත් කරයි:</w:t>
      </w:r>
    </w:p>
    <w:p>
      <w:r xmlns:w="http://schemas.openxmlformats.org/wordprocessingml/2006/main">
        <w:t xml:space="preserve">එෆ්‍රායිම් සහ ජෙප්තාගේ හමුදා චෝදනා සහ සටන අතර ගැටුම;</w:t>
      </w:r>
    </w:p>
    <w:p>
      <w:r xmlns:w="http://schemas.openxmlformats.org/wordprocessingml/2006/main">
        <w:t xml:space="preserve">යෙප්තාගේ අනුප්‍රාප්තිකයා වූ ඉබ්සාන්, එලොන් සහ අබ්දොන් පාලනය;</w:t>
      </w:r>
    </w:p>
    <w:p>
      <w:r xmlns:w="http://schemas.openxmlformats.org/wordprocessingml/2006/main">
        <w:t xml:space="preserve">භාෂාමය පරීක්ෂණය එෆ්‍රායිමයිට් මරණවලට තුඩු දෙයි.</w:t>
      </w:r>
    </w:p>
    <w:p/>
    <w:p>
      <w:r xmlns:w="http://schemas.openxmlformats.org/wordprocessingml/2006/main">
        <w:t xml:space="preserve">එෆ්‍රායිම් සහ ජෙප්තාගේ හමුදා චෝදනා සහ සටන අතර ගැටුම අවධාරණය කිරීම;</w:t>
      </w:r>
    </w:p>
    <w:p>
      <w:r xmlns:w="http://schemas.openxmlformats.org/wordprocessingml/2006/main">
        <w:t xml:space="preserve">යෙප්තාගේ අනුප්‍රාප්තිකයා වූ ඉබ්සාන්, එලොන් සහ අබ්දොන් පාලනය;</w:t>
      </w:r>
    </w:p>
    <w:p>
      <w:r xmlns:w="http://schemas.openxmlformats.org/wordprocessingml/2006/main">
        <w:t xml:space="preserve">භාෂාමය පරීක්ෂණය එෆ්‍රායිමයිට් මරණවලට තුඩු දෙයි.</w:t>
      </w:r>
    </w:p>
    <w:p/>
    <w:p>
      <w:r xmlns:w="http://schemas.openxmlformats.org/wordprocessingml/2006/main">
        <w:t xml:space="preserve">පරිච්ඡේදය අවධානය යොමු කරන්නේ එෆ්‍රායිම් ගෝත්‍රය සහ ජෙප්තාගේ හමුදාවන් අතර ගැටුම, ඔහුගෙන් පසුව පත් වූ විනිශ්චයකරුවන් තිදෙනෙකුගේ පාලනය සහ එෆ්‍රායිම්වරුන් අතර ජීවිත හානි ඇති කළ භාෂාමය පරීක්ෂණයකි. විනිශ්චයකරුවන් 12 හි, අම්මොන්වරුන්ට එරෙහිව ජෙප්තාගේ ජයග්‍රහණයෙන් පසු, එෆ්‍රායිම්හි මිනිසුන් ඔවුන්ව සටනට සම්බන්ධ කර නොගැනීම නිසා ඔහුට මුහුණ දුන් බව සඳහන් වේ. ඔවුන් ඔහුට ප්‍රචණ්ඩත්වයෙන් තර්ජනය කළ නමුත් පසුව ඇති වූ යුද්ධයකදී යෙප්තාගේ හමුදාවන් විසින් පරාජය කරනු ලැබේ.</w:t>
      </w:r>
    </w:p>
    <w:p/>
    <w:p>
      <w:r xmlns:w="http://schemas.openxmlformats.org/wordprocessingml/2006/main">
        <w:t xml:space="preserve">විනිසුරුවන් 12 හි දිගටම, විශාල පවුලක් සමඟ වසර හතක් පාලනය කළ බෙත්ලෙහෙමේ ඉබ්සාන් විනිශ්චයකරුවන් තිදෙනෙකු කෙටියෙන් සඳහන් කරයි. දස වසරක් ඊශ්‍රායෙල්හි විනිශ්චය කළ සෙබුලොන් ජාතික එලොන්; සහ අබ්දොන් වසර අටක් පාලනය කළ පිරතොන්ගෙන්. විවිධ කාල වකවානුවලදී ඊශ්‍රායෙලයට නායකත්වය දීමට මෙම විනිශ්චයකරුවන් යෙප්තාගෙන් පසුව පත් විය.</w:t>
      </w:r>
    </w:p>
    <w:p/>
    <w:p>
      <w:r xmlns:w="http://schemas.openxmlformats.org/wordprocessingml/2006/main">
        <w:t xml:space="preserve">විනිසුරුවන් 12 අවසන් කරන්නේ ගිලියද්හි මිනිසුන් විසින් පිහිටුවන ලද භාෂාමය පරීක්ෂණයක් හේතුවෙන් එෆ්‍රායිම්වරුන් හතළිස් දෙදහසක් මරා දමන ලද වාර්තාවකිනි. ජෙප්තාගේ හමුදාවන් විසින් ඔවුන් පරාජය කිරීමෙන් පසු, ඔවුන් ජෝර්දාන් ගඟ අසල ස්ථානගත වී ඒ හරහා පලා යාමට උත්සාහ කරන අයව වැළැක්වීමට. Ephraim ගේ කොටසක් නොවන බව පවසන පුද්ගලයන්ගෙන් "Shibboleth" ලෙස උච්චාරණය කරන ලෙස ඉල්ලා සිටීමෙන්, ඔවුන් එය "Sibboleth" ලෙස උච්චාරණය කරන විට ඔවුන්ගේ අපෝහක වෙනස මගින් සතුරන් හඳුනා ගත්හ. මෙය ඔවුන්ගේ අසාර්ථක භාෂා පරීක්ෂණයේ ප්‍රතිඵලයක් ලෙස එෆ්‍රායිම්වරුන් හතළිස් දෙදහසක් මරා දැමීමට හේතු විය.</w:t>
      </w:r>
    </w:p>
    <w:p/>
    <w:p>
      <w:r xmlns:w="http://schemas.openxmlformats.org/wordprocessingml/2006/main">
        <w:t xml:space="preserve">විනිශ්චයකාරයෝ 12:1 එප්‍රායිම්ගේ මනුෂ්‍යයෝ රැස්ව, උතුරු දෙසට ගොස්, ජෙප්තාට කතා කොට, ”ඔබ අම්මොන්වරුන්ට විරුද්ධ ව සටන් කිරීමට එතෙර වූයේ මක්නිසා ද? අපි ඔබේ නිවස ගින්නෙන් දවා දමන්නෙමු.</w:t>
      </w:r>
    </w:p>
    <w:p/>
    <w:p>
      <w:r xmlns:w="http://schemas.openxmlformats.org/wordprocessingml/2006/main">
        <w:t xml:space="preserve">අම්මොන්වරුන්ට විරුද්ධ ව කරන සටනට තමන් සමඟ එකතු වන ලෙස ජෙප්තාගෙන් ඉල්ලීමක් නොකිරීම නිසා එෆ්‍රායිම්හි මිනිසුන් ජෙප්තා සමඟ කෝපයට පත් වූ අතර ඔහුගේ නිවස ගිනි තබන බවට තර්ජනය කළහ.</w:t>
      </w:r>
    </w:p>
    <w:p/>
    <w:p>
      <w:r xmlns:w="http://schemas.openxmlformats.org/wordprocessingml/2006/main">
        <w:t xml:space="preserve">1. "සමාව නොලැබීමේ අන්තරාය: ජෙප්තා සහ එෆ්‍රායිම්හි මිනිසුන් පිළිබඳ අධ්‍යයනයක්"</w:t>
      </w:r>
    </w:p>
    <w:p/>
    <w:p>
      <w:r xmlns:w="http://schemas.openxmlformats.org/wordprocessingml/2006/main">
        <w:t xml:space="preserve">2. "එක්සත්කමේ අවශ්‍යතාවය: ජෙප්තා සහ එෆ්‍රායිම් මිනිසුන්ගේ කතාව"</w:t>
      </w:r>
    </w:p>
    <w:p/>
    <w:p>
      <w:r xmlns:w="http://schemas.openxmlformats.org/wordprocessingml/2006/main">
        <w:t xml:space="preserve">1. මතෙව් 6:14-15 මක්නිසාද අන් අය ඔබට විරුද්ධව පව් කරන විට ඔබ ඔවුන්ට සමාව දෙනවා නම්, ඔබේ ස්වර්ගික පියාද ඔබට සමාව දෙනු ඇත. නමුත් ඔබ අන් අයගේ පව්වලට සමාව නොදෙන්නේ නම්, ඔබේ පියා ඔබේ පව්වලට සමාව නොදෙන්නේය.</w:t>
      </w:r>
    </w:p>
    <w:p/>
    <w:p>
      <w:r xmlns:w="http://schemas.openxmlformats.org/wordprocessingml/2006/main">
        <w:t xml:space="preserve">2. එපීස 4:32 එකිනෙකාට කරුණාවෙන් හා අනුකම්පාවෙන් සිටින්න, ක්‍රිස්තුස් වහන්සේ තුළ දෙවියන් වහන්සේ ඔබට කමා කළාක් මෙන් එකිනෙකාට සමාව දෙන්න.</w:t>
      </w:r>
    </w:p>
    <w:p/>
    <w:p>
      <w:r xmlns:w="http://schemas.openxmlformats.org/wordprocessingml/2006/main">
        <w:t xml:space="preserve">විනිශ්චයකාරයෝ 12:2 ජෙප්තා ඔවුන්ට කතා කොට, ”මමත් මගේ සෙනඟත් අම්මොන්වරුන් සමඟ මහත් ආරවුලක සිටියෙමු. මම ඔබට කතා කළ විට, ඔබ ඔවුන් අතින් මා ගළවා ගත්තේ නැත.</w:t>
      </w:r>
    </w:p>
    <w:p/>
    <w:p>
      <w:r xmlns:w="http://schemas.openxmlformats.org/wordprocessingml/2006/main">
        <w:t xml:space="preserve">යෙප්තා අම්මොන්වරුන්ට එරෙහිව විශාල අරගලයක යෙදී සිටියදී එෆ්‍රායිම්වරුන් තමාගේ උපකාරයට නොපැමිණි බවට චෝදනා කළේය.</w:t>
      </w:r>
    </w:p>
    <w:p/>
    <w:p>
      <w:r xmlns:w="http://schemas.openxmlformats.org/wordprocessingml/2006/main">
        <w:t xml:space="preserve">1. එකමුතුකමේ බලය සහ අන් අයට උපකාර කිරීමේ ආශිර්වාදය</w:t>
      </w:r>
    </w:p>
    <w:p/>
    <w:p>
      <w:r xmlns:w="http://schemas.openxmlformats.org/wordprocessingml/2006/main">
        <w:t xml:space="preserve">2. පක්ෂපාතිත්වයේ සහ සැබෑ මිත්‍රත්වයේ වටිනාකම</w:t>
      </w:r>
    </w:p>
    <w:p/>
    <w:p>
      <w:r xmlns:w="http://schemas.openxmlformats.org/wordprocessingml/2006/main">
        <w:t xml:space="preserve">1. රෝම 12:10 - සහෝදර ප්‍රේමයෙන් එකිනෙකාට කරුණාවෙන් ස්නේහයෙන් සිටින්න; ගෞරවය පිණිස එකිනෙකාට මනාපය</w:t>
      </w:r>
    </w:p>
    <w:p/>
    <w:p>
      <w:r xmlns:w="http://schemas.openxmlformats.org/wordprocessingml/2006/main">
        <w:t xml:space="preserve">2. හිතෝපදේශ 17:17 - මිතුරෙකු සෑම විටම ආදරය කරයි, සහ සහෝදරයෙක් උපදින්නේ විපත්ති සඳහා ය.</w:t>
      </w:r>
    </w:p>
    <w:p/>
    <w:p>
      <w:r xmlns:w="http://schemas.openxmlformats.org/wordprocessingml/2006/main">
        <w:t xml:space="preserve">විනිශ්චයකාරයෝ 12:3 ඔබ මා ගලවා නොගත් බව දුටු විට, මම මාගේ ජීවිතය මාගේ අතේ තබා, අම්මොන්වරුන්ට විරුද්ධ ව ගියෙමි, සමිඳාණන් වහන්සේ ඔවුන් මා අතට පාවා දුන් සේක. , මට විරුද්ධව සටන් කරන්නද?</w:t>
      </w:r>
    </w:p>
    <w:p/>
    <w:p>
      <w:r xmlns:w="http://schemas.openxmlformats.org/wordprocessingml/2006/main">
        <w:t xml:space="preserve">අම්මොන්වරුන්ට එරෙහි සටනේදී තමාට උදව් නොකළ නිසා යෙප්තා එෆ්‍රායිම්වරුන්ට මුහුණ දුන් අතර ඔවුන් තමා සමඟ සටන් කිරීමට පැමිණියේ මන්දැයි ඇසීය.</w:t>
      </w:r>
    </w:p>
    <w:p/>
    <w:p>
      <w:r xmlns:w="http://schemas.openxmlformats.org/wordprocessingml/2006/main">
        <w:t xml:space="preserve">1. අපි ඔහුව විශ්වාස කරනවා නම් දෙවියන් වහන්සේ සැමවිටම අපව ආරක්ෂා කරයි.</w:t>
      </w:r>
    </w:p>
    <w:p/>
    <w:p>
      <w:r xmlns:w="http://schemas.openxmlformats.org/wordprocessingml/2006/main">
        <w:t xml:space="preserve">2. අපගේ අවශ්‍යතා ඇති අවස්ථාවලදී දෙවියන්වහන්සේගෙන් උපකාර ඉල්ලා සිටීමට සහ උන්වහන්සේ මත රඳා සිටීමට අප කැමැත්තෙන් සිටිය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විනිශ්චයකාරයෝ 12:4 එවිට ජෙප්තා ගිලියද්හි සියලු මිනිසුන් රැස් කර එප්‍රායිම් සමඟ සටන් කළේය.</w:t>
      </w:r>
    </w:p>
    <w:p/>
    <w:p>
      <w:r xmlns:w="http://schemas.openxmlformats.org/wordprocessingml/2006/main">
        <w:t xml:space="preserve">එෆ්‍රායිම්වරුන්ට එරෙහි සටනේදී යෙප්තා ගිලියද්වරුන්ට නායකත්වය දුන්නේය.</w:t>
      </w:r>
    </w:p>
    <w:p/>
    <w:p>
      <w:r xmlns:w="http://schemas.openxmlformats.org/wordprocessingml/2006/main">
        <w:t xml:space="preserve">1. එකමුතුකමේ බලය: එකට වැඩ කිරීමෙන් ජයග්‍රහණය ගෙන එන්නේ කෙසේද?</w:t>
      </w:r>
    </w:p>
    <w:p/>
    <w:p>
      <w:r xmlns:w="http://schemas.openxmlformats.org/wordprocessingml/2006/main">
        <w:t xml:space="preserve">2. අපගේ වචනවල ශක්තිය: අපගේ ක්‍රියාවන් සහ වචන අන් අයට බලපාන ආකාරය</w:t>
      </w:r>
    </w:p>
    <w:p/>
    <w:p>
      <w:r xmlns:w="http://schemas.openxmlformats.org/wordprocessingml/2006/main">
        <w:t xml:space="preserve">1. එපීස 4:3 - "සාමයේ බැඳීම තුළින් ආත්මයාණන්ගේ එකමුතුකම තබා ගැනීමට සෑම උත්සාහයක්ම දැරීම."</w:t>
      </w:r>
    </w:p>
    <w:p/>
    <w:p>
      <w:r xmlns:w="http://schemas.openxmlformats.org/wordprocessingml/2006/main">
        <w:t xml:space="preserve">2. හිතෝපදේශ 18:21 - "ජීවිතයේ සහ මරණයේ බලය දිවට ඇත, එයට ආදරය කරන්නන් එහි පල අනුභව කරනු ඇත."</w:t>
      </w:r>
    </w:p>
    <w:p/>
    <w:p>
      <w:r xmlns:w="http://schemas.openxmlformats.org/wordprocessingml/2006/main">
        <w:t xml:space="preserve">විනිශ්චයකාරයෝ 12:5 ගිලියද්වරු එප්‍රායිම්වරුන්ට ඉදිරියෙන් යොර්දාන් ගඟේ මාර්ග ගෙන ගියහ. එවිට එප්‍රායිම්වරුන් ගැළවී ගිය විට, “මට එතෙර වෙන්න දෙන්න. ගිලියද්හි මිනිසුන්: ඔබ එෆ්‍රායිම් ජාතිකයෙක්ද? ඔහු කීවේ නම්, නැත;</w:t>
      </w:r>
    </w:p>
    <w:p/>
    <w:p>
      <w:r xmlns:w="http://schemas.openxmlformats.org/wordprocessingml/2006/main">
        <w:t xml:space="preserve">එෆ්‍රායිම්වරුන්ට පෙර ගිලියද්වරු යොර්දාන් ගඟෙන් එතෙර වූ අතර පලා ගිය එෆ්‍රායිම්වරුන් එගොඩ වීමට ඉල්ලා සිටි විට ගිලියද්හි මිනිසුන් ඔවුන් එෆ්‍රායිම්වරුන්දැයි විමසූහ.</w:t>
      </w:r>
    </w:p>
    <w:p/>
    <w:p>
      <w:r xmlns:w="http://schemas.openxmlformats.org/wordprocessingml/2006/main">
        <w:t xml:space="preserve">1. ගැටුම් කාලවලදී අනන්‍යතාවයේ වැදගත්කම</w:t>
      </w:r>
    </w:p>
    <w:p/>
    <w:p>
      <w:r xmlns:w="http://schemas.openxmlformats.org/wordprocessingml/2006/main">
        <w:t xml:space="preserve">2. අපි ඉතිහාසයේ දකුණු පැත්තේ සිටින බව තහවුරු කර ගැනීම</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රෝම 12:18 - හැකි නම්, ඔබ මත රඳා පවතින තාක් දුරට, සියලු දෙනා සමඟ සාමයෙන් ජීවත් වන්න.</w:t>
      </w:r>
    </w:p>
    <w:p/>
    <w:p>
      <w:r xmlns:w="http://schemas.openxmlformats.org/wordprocessingml/2006/main">
        <w:t xml:space="preserve">විනිශ්චයකාරයෝ 12:6 එවිට ඔව්හු ඔහුට කතා කොට, ''දැන් කියන්න ෂිබෝලෙත් ය; එවිට ඔව්හු ඔහු අල්ලා ජොර්දාන් ගඟ අසලදී මරා දැමූහ.</w:t>
      </w:r>
    </w:p>
    <w:p/>
    <w:p>
      <w:r xmlns:w="http://schemas.openxmlformats.org/wordprocessingml/2006/main">
        <w:t xml:space="preserve">එෆ්‍රායිම්වරුන්ට ෂිබෝලෙත් යන වචනය නිවැරදිව උච්චාරණය කිරීමට නොහැකි වූ අතර එහි ප්‍රතිඵලයක් ලෙස ඔවුන්ගෙන් 42,000ක් ජෝර්දාන් ගඟ හරහා මිය ගියහ.</w:t>
      </w:r>
    </w:p>
    <w:p/>
    <w:p>
      <w:r xmlns:w="http://schemas.openxmlformats.org/wordprocessingml/2006/main">
        <w:t xml:space="preserve">1. වචනවල බලය: නිසි උච්චාරණයේ වැදගත්කම අවධාරණය කිරීම සහ වචනවල බලය තේරුම් ගැනීම.</w:t>
      </w:r>
    </w:p>
    <w:p/>
    <w:p>
      <w:r xmlns:w="http://schemas.openxmlformats.org/wordprocessingml/2006/main">
        <w:t xml:space="preserve">2. උඩඟු බලය: උඩඟුකමේ ප්‍රතිවිපාක සහ තමාව නිහතමානී නොකිරීමේ අන්තරායන් පිළිබඳව සාකච්ඡා කිරීම.</w:t>
      </w:r>
    </w:p>
    <w:p/>
    <w:p>
      <w:r xmlns:w="http://schemas.openxmlformats.org/wordprocessingml/2006/main">
        <w:t xml:space="preserve">1. යාකොබ් 3: 5-12 - දිවේ බලය සහ වචන වැරදි ලෙස භාවිතා කිරීමෙන් විනාශ වීමට ඇති හැකියාව ගැන සාකච්ඡා කිරීම.</w:t>
      </w:r>
    </w:p>
    <w:p/>
    <w:p>
      <w:r xmlns:w="http://schemas.openxmlformats.org/wordprocessingml/2006/main">
        <w:t xml:space="preserve">2. රෝම 12:3 - ආඩම්බර නොවී සන්සුන්ව සිතීමට ඇදහිලිවන්තයන් දිරිමත් කිරීම.</w:t>
      </w:r>
    </w:p>
    <w:p/>
    <w:p>
      <w:r xmlns:w="http://schemas.openxmlformats.org/wordprocessingml/2006/main">
        <w:t xml:space="preserve">විනිශ්චයකාරයන් 12:7 ජෙප්තා ඊශ්‍රායෙල් වසර හයක් විනිශ්චය කළේය. ඉන්පසු ගිලියද් ජාතික ජෙප්තා මිය ගොස් ගිලියද්හි එක් නගරයක තැන්පත් කරන ලදී.</w:t>
      </w:r>
    </w:p>
    <w:p/>
    <w:p>
      <w:r xmlns:w="http://schemas.openxmlformats.org/wordprocessingml/2006/main">
        <w:t xml:space="preserve">ජෙප්තා වසර හයක් ඊශ්‍රායෙල්හි විනිශ්චයකරු ලෙස සේවය කළ අතර පසුව ගිලියද්හි එක් නගරයක තැන්පත් කරන ලදී.</w:t>
      </w:r>
    </w:p>
    <w:p/>
    <w:p>
      <w:r xmlns:w="http://schemas.openxmlformats.org/wordprocessingml/2006/main">
        <w:t xml:space="preserve">1. ධර්මිෂ්ඨ නායකත්වයේ බලය: ජෙප්තාගෙන් පාඩම්.</w:t>
      </w:r>
    </w:p>
    <w:p/>
    <w:p>
      <w:r xmlns:w="http://schemas.openxmlformats.org/wordprocessingml/2006/main">
        <w:t xml:space="preserve">2. ජෙප්තාගේ ජීවිතය: විශ්වාසවන්ත කීකරුකම පිළිබඳ කතාවක්.</w:t>
      </w:r>
    </w:p>
    <w:p/>
    <w:p>
      <w:r xmlns:w="http://schemas.openxmlformats.org/wordprocessingml/2006/main">
        <w:t xml:space="preserve">1. හිතෝපදේශ 29:2 - ධර්මිෂ්ඨයන් බලයේ සිටින විට, සෙනඟ ප්‍රීති වෙති; එහෙත් දුෂ්ටයා පාලනය කරන විට, සෙනඟ වැලපෙති.</w:t>
      </w:r>
    </w:p>
    <w:p/>
    <w:p>
      <w:r xmlns:w="http://schemas.openxmlformats.org/wordprocessingml/2006/main">
        <w:t xml:space="preserve">2. හෙබ්‍රෙව් 11:32 - මම තව කුමක් කියන්නද? මක්නිසාද යත්, ගෙඩියොන්, බාරාක්, සැම්සන් සහ ජෙප්තා ගැන කීමට කාලය මට නොහැකි වනු ඇත. දාවිත්, සාමුවෙල් සහ අනාගතවක්තෘවරුන්ගෙනි.</w:t>
      </w:r>
    </w:p>
    <w:p/>
    <w:p>
      <w:r xmlns:w="http://schemas.openxmlformats.org/wordprocessingml/2006/main">
        <w:t xml:space="preserve">විනිශ්චයකාරයන් 12:8 ඔහුට පසුව බෙත්ලෙහෙමේ ඉබ්සාන් ඊශ්‍රායෙල් විනිශ්චය කළේය.</w:t>
      </w:r>
    </w:p>
    <w:p/>
    <w:p>
      <w:r xmlns:w="http://schemas.openxmlformats.org/wordprocessingml/2006/main">
        <w:t xml:space="preserve">බෙත්ලෙහෙමේ ඉබ්සාන් ඊශ්‍රායලයේ විනිශ්චයකාරයා වූයේ කලින් සිටි විනිසුරුවරයෙකුගෙන් පසුවය.</w:t>
      </w:r>
    </w:p>
    <w:p/>
    <w:p>
      <w:r xmlns:w="http://schemas.openxmlformats.org/wordprocessingml/2006/main">
        <w:t xml:space="preserve">1. නායකත්වයේ වැදගත්කම සහ දෙවියන් වහන්සේගේ අණ පිළිපැදීම</w:t>
      </w:r>
    </w:p>
    <w:p/>
    <w:p>
      <w:r xmlns:w="http://schemas.openxmlformats.org/wordprocessingml/2006/main">
        <w:t xml:space="preserve">2. ඉබ්සාන්ගේ විශ්වාසවන්තකම සහ දෙවියන් වහන්සේට කීකරු වීම</w:t>
      </w:r>
    </w:p>
    <w:p/>
    <w:p>
      <w:r xmlns:w="http://schemas.openxmlformats.org/wordprocessingml/2006/main">
        <w:t xml:space="preserve">1. 1 සාමුවෙල් 8: 4-5 - එබැවින් ඊශ්‍රායෙල්හි සියලුම වැඩිමහල්ලන් එකතු වී රාමාහි සාමුවෙල් වෙත පැමිණියහ. ඔව්හු ඔහුට කතා කොට, ''ඔබ මහලු ය. දැන් අන් සියලු ජාතීන්ට මෙන් අපට නායකත්වය දීමට රජෙකු පත් කරන්න.</w:t>
      </w:r>
    </w:p>
    <w:p/>
    <w:p>
      <w:r xmlns:w="http://schemas.openxmlformats.org/wordprocessingml/2006/main">
        <w:t xml:space="preserve">2. 1 පේතෘස් 5: 2-3 - ඔබේ රැකවරණය යටතේ සිටින දෙවියන් වහන්සේගේ රැළේ එඬේරුන් වන්න, ඔවුන් ගැන බලාගන්න, ඔබ කළ යුතු නිසා නොව, ඔබ කැමති නිසා, දෙවියන් වහන්සේට ඔබ කැමති පරිදි; වංක ලාභය පසුපස හඹා නොයති, නමුත් සේවය කිරීමට උනන්දු වෙති; ඔබට භාර දී ඇති අය කෙරෙහි අධිපතිකම් නොකර, රැළට ආදර්ශයක් වන්න.</w:t>
      </w:r>
    </w:p>
    <w:p/>
    <w:p>
      <w:r xmlns:w="http://schemas.openxmlformats.org/wordprocessingml/2006/main">
        <w:t xml:space="preserve">විනිශ්චයකාරයෝ 12:9 ඔහුට පුතුන් තිස්දෙනෙක්ද දූවරු තිස්දෙනෙක්ද සිටියෝය. ඔහු ඉශ්රායෙල්වරුන් සත් වසරක් විනිශ්චය කළේය.</w:t>
      </w:r>
    </w:p>
    <w:p/>
    <w:p>
      <w:r xmlns:w="http://schemas.openxmlformats.org/wordprocessingml/2006/main">
        <w:t xml:space="preserve">යෙප්තාට දරුවන් හැටක් සිටි අතර, ඔහුට දාව තිස්දෙනෙක් සහ දරුකමට හදාගත් තිස්දෙනෙක් සිටි අතර, ඔහු වසර හතක් ඊශ්‍රායෙල් පාලනය කළේය.</w:t>
      </w:r>
    </w:p>
    <w:p/>
    <w:p>
      <w:r xmlns:w="http://schemas.openxmlformats.org/wordprocessingml/2006/main">
        <w:t xml:space="preserve">1. මාපිය බලය: දරුවන්ගේ ආශ්චර්යමත් තෑග්ග අගය කිරීම</w:t>
      </w:r>
    </w:p>
    <w:p/>
    <w:p>
      <w:r xmlns:w="http://schemas.openxmlformats.org/wordprocessingml/2006/main">
        <w:t xml:space="preserve">2. නායකත්වයේ ජීවිතයක් ගත කිරීම: ජෙප්තාගේ ආදර්ශය</w:t>
      </w:r>
    </w:p>
    <w:p/>
    <w:p>
      <w:r xmlns:w="http://schemas.openxmlformats.org/wordprocessingml/2006/main">
        <w:t xml:space="preserve">1. ගීතාවලිය 127: 3 - බලන්න, දරුවන් සමිඳාණන් වහන්සේගෙන් උරුමයකි, ගර්භාෂයේ ඵල විපාකයකි.</w:t>
      </w:r>
    </w:p>
    <w:p/>
    <w:p>
      <w:r xmlns:w="http://schemas.openxmlformats.org/wordprocessingml/2006/main">
        <w:t xml:space="preserve">2. හිතෝපදේශ 22:6 - දරුවා යා යුතු මාර්ගය පුහුණු කරන්න; ඔහු වයසට ගියත් එයින් ඉවත් වන්නේ නැත.</w:t>
      </w:r>
    </w:p>
    <w:p/>
    <w:p>
      <w:r xmlns:w="http://schemas.openxmlformats.org/wordprocessingml/2006/main">
        <w:t xml:space="preserve">විනිශ්චයකාරයෝ 12:10 ඉන්පසු ඉබ්සාන් මිය ගොස් බෙත්ලෙහෙමෙහි තැන්පත් කරන ලදී.</w:t>
      </w:r>
    </w:p>
    <w:p/>
    <w:p>
      <w:r xmlns:w="http://schemas.openxmlformats.org/wordprocessingml/2006/main">
        <w:t xml:space="preserve">ඉබ්සාන් මිය ගිය අතර බෙත්ලෙහෙමෙහි තැන්පත් කරන ලදී.</w:t>
      </w:r>
    </w:p>
    <w:p/>
    <w:p>
      <w:r xmlns:w="http://schemas.openxmlformats.org/wordprocessingml/2006/main">
        <w:t xml:space="preserve">1. ජීවිතයේ කෙටි බව සහ ඇදහිල්ලේ වැදගත්කම.</w:t>
      </w:r>
    </w:p>
    <w:p/>
    <w:p>
      <w:r xmlns:w="http://schemas.openxmlformats.org/wordprocessingml/2006/main">
        <w:t xml:space="preserve">2. භූමදානය තුළින් ආදරණීයයන්ට ගෞරව කිරීමේ වැදගත්කම.</w:t>
      </w:r>
    </w:p>
    <w:p/>
    <w:p>
      <w:r xmlns:w="http://schemas.openxmlformats.org/wordprocessingml/2006/main">
        <w:t xml:space="preserve">1. දේශනාකාරයා 3:2-4 - "ඉපදීමට කාලයක් සහ මැරීමට කාලයක්,"</w:t>
      </w:r>
    </w:p>
    <w:p/>
    <w:p>
      <w:r xmlns:w="http://schemas.openxmlformats.org/wordprocessingml/2006/main">
        <w:t xml:space="preserve">2. මතෙව් 8:21-22 - "හිවලුන්ට සිදුරු ඇත, අහසේ කුරුල්ලන්ට කූඩු ඇත, නමුත් මනුෂ්‍ය පුත්‍රයාට හිස තැබීමට තැනක් නැත."</w:t>
      </w:r>
    </w:p>
    <w:p/>
    <w:p>
      <w:r xmlns:w="http://schemas.openxmlformats.org/wordprocessingml/2006/main">
        <w:t xml:space="preserve">විනිශ්චයකාරයෝ 12:11 ඔහුට පසුව සෙබුලෝනි ජාතික එලොන් ඊශ්‍රායෙල් විනිශ්චය කළේය. ඔහු ඉශ්රායෙල්වරුන් දස වසරක් විනිශ්චය කළේය.</w:t>
      </w:r>
    </w:p>
    <w:p/>
    <w:p>
      <w:r xmlns:w="http://schemas.openxmlformats.org/wordprocessingml/2006/main">
        <w:t xml:space="preserve">සෙබුලෝනි ජාතික එලොන් අවුරුදු දහයක් ඊශ්‍රායෙල් දේශය විනිශ්චය කළේය.</w:t>
      </w:r>
    </w:p>
    <w:p/>
    <w:p>
      <w:r xmlns:w="http://schemas.openxmlformats.org/wordprocessingml/2006/main">
        <w:t xml:space="preserve">1. සාධාරණ වීමේ වැදගත්කම - විනිශ්චයකාරයෝ 12:11</w:t>
      </w:r>
    </w:p>
    <w:p/>
    <w:p>
      <w:r xmlns:w="http://schemas.openxmlformats.org/wordprocessingml/2006/main">
        <w:t xml:space="preserve">2. විශ්වාසවන්ත නායකත්වයේ බලය - විනිසුරුවන් 12:11</w:t>
      </w:r>
    </w:p>
    <w:p/>
    <w:p>
      <w:r xmlns:w="http://schemas.openxmlformats.org/wordprocessingml/2006/main">
        <w:t xml:space="preserve">1. යෙසායා 1:17 - හරි දේ කිරීමට ඉගෙන ගන්න; යුක්තිය සොයන්න.</w:t>
      </w:r>
    </w:p>
    <w:p/>
    <w:p>
      <w:r xmlns:w="http://schemas.openxmlformats.org/wordprocessingml/2006/main">
        <w:t xml:space="preserve">2. හිතෝපදේශ 20:28 - ස්ථිර ප්‍රේමය සහ විශ්වාසවන්තකම රජු ආරක්ෂා කරයි, ස්ථිර ප්‍රේමයෙන් ඔහුගේ සිංහාසනය ආරක්ෂා වේ.</w:t>
      </w:r>
    </w:p>
    <w:p/>
    <w:p>
      <w:r xmlns:w="http://schemas.openxmlformats.org/wordprocessingml/2006/main">
        <w:t xml:space="preserve">විනිශ්චයකාරයන් 12:12 සෙබුලෝනියේ එලොන් මිය ගිය අතර, ඔහු සෙබුලොන් දේශයේ අයියාලොන්හි තැන්පත් කරන ලදී.</w:t>
      </w:r>
    </w:p>
    <w:p/>
    <w:p>
      <w:r xmlns:w="http://schemas.openxmlformats.org/wordprocessingml/2006/main">
        <w:t xml:space="preserve">සෙබුලෝන් ජාතික එලොන් මිය ගිය අතර ඔහුව තැන්පත් කරනු ලැබුවේ සෙබුලූන් රටේ අයිජලොන්හිදීය.</w:t>
      </w:r>
    </w:p>
    <w:p/>
    <w:p>
      <w:r xmlns:w="http://schemas.openxmlformats.org/wordprocessingml/2006/main">
        <w:t xml:space="preserve">1. මරණයේ බලපෑම: අපෙන් ඔබ්බට ජීවත් වන උරුමයක් ජීවත් වීම</w:t>
      </w:r>
    </w:p>
    <w:p/>
    <w:p>
      <w:r xmlns:w="http://schemas.openxmlformats.org/wordprocessingml/2006/main">
        <w:t xml:space="preserve">2. අපගේ ආදරණීයයන් සිහිපත් කිරීම: සමත් වූ අයගේ මතකයට ගෞරව කරන්නේ කෙසේද?</w:t>
      </w:r>
    </w:p>
    <w:p/>
    <w:p>
      <w:r xmlns:w="http://schemas.openxmlformats.org/wordprocessingml/2006/main">
        <w:t xml:space="preserve">1. දේශනාකාරයා 3:1-2 - සෑම දෙයකටම සමයක් ඇත, සහ අහස යට සෑම කාරණයකටම කාලයක් ඇත: ඉපදීමට කාලයක් සහ මිය යාමට කාලයක්</w:t>
      </w:r>
    </w:p>
    <w:p/>
    <w:p>
      <w:r xmlns:w="http://schemas.openxmlformats.org/wordprocessingml/2006/main">
        <w:t xml:space="preserve">2. යාකොබ් 4:14 - එහෙත් හෙට දවස කුමක් වේ දැයි ඔබ දන්නේ නැත. ඔබේ ජීවිතය කුමක්ද? මක්නිසාද යත් ඔබ මඳ වේලාවක් දිස්වන අතර පසුව අතුරුදහන් වන මීදුමකි.</w:t>
      </w:r>
    </w:p>
    <w:p/>
    <w:p>
      <w:r xmlns:w="http://schemas.openxmlformats.org/wordprocessingml/2006/main">
        <w:t xml:space="preserve">විනිශ්චයකාරයන් 12:13 ඔහුට පසුව පිරතෝනිවරයෙකු වූ හිලෙල්ගේ පුත් අබ්දොන් ඊශ්‍රායෙල් විනිශ්චය කළේය.</w:t>
      </w:r>
    </w:p>
    <w:p/>
    <w:p>
      <w:r xmlns:w="http://schemas.openxmlformats.org/wordprocessingml/2006/main">
        <w:t xml:space="preserve">ඉශ්රායෙල්හි විනිශ්චයකාරයා වූයේ පිරතෝනිවරයෙකු වූ හිලෙල්ගේ පුත් අබ්දොන් ය.</w:t>
      </w:r>
    </w:p>
    <w:p/>
    <w:p>
      <w:r xmlns:w="http://schemas.openxmlformats.org/wordprocessingml/2006/main">
        <w:t xml:space="preserve">1. ඊශ්‍රායෙලයට විනිශ්චයකරුවන් සැපයීමේදී දෙවියන්වහන්සේගේ විශ්වාසවන්තකම</w:t>
      </w:r>
    </w:p>
    <w:p/>
    <w:p>
      <w:r xmlns:w="http://schemas.openxmlformats.org/wordprocessingml/2006/main">
        <w:t xml:space="preserve">2. ඊශ්‍රායලයේ විනිශ්චයකරුවෙකු ලෙස සේවය කිරීමේ වැදගත්කම</w:t>
      </w:r>
    </w:p>
    <w:p/>
    <w:p>
      <w:r xmlns:w="http://schemas.openxmlformats.org/wordprocessingml/2006/main">
        <w:t xml:space="preserve">1. යෙසායා 11: 3-5 - ඔහුගේ ප්‍රීතිය සමිඳාණන් වහන්සේ කෙරෙහි භය තුළ වනු ඇත. ඔහු තමාගේ ඇස් දකින දෙයින් විනිශ්චය කරන්නේවත්, ඔහුගේ කනට ඇසෙන දෙයින් වාද විවාද කරන්නේවත් නැත, නමුත් ඔහු ධර්මිෂ්ඨකමින් දිළිඳුන් විනිශ්චය කරයි, පොළොවේ නිහතමානී අයට සාධාරණ ලෙස තීරණය කරයි. ඔහු තම මුඛයේ සැරයටියෙන් පොළොවට පහර දෙන්නේය, ඔහුගේ තොල්වල හුස්මෙන් ඔහු දුෂ්ටයන් මරා දමන්නේය.</w:t>
      </w:r>
    </w:p>
    <w:p/>
    <w:p>
      <w:r xmlns:w="http://schemas.openxmlformats.org/wordprocessingml/2006/main">
        <w:t xml:space="preserve">2. යාකොබ් 2:3 - ඔබ පක්ෂග්‍රාහීව සලකන්නේ නම්, ඔබ පාපයක් කරන අතර, නීතියෙන් වරදකරුවන් ලෙස වරදකරු කරනු ලැබේ.</w:t>
      </w:r>
    </w:p>
    <w:p/>
    <w:p>
      <w:r xmlns:w="http://schemas.openxmlformats.org/wordprocessingml/2006/main">
        <w:t xml:space="preserve">විනිශ්චයකාරයන් 12:14 ඔහුට පුතුන් හතළිහක් සහ බෑණනුවන් තිස්දෙනෙක් සිටි අතර, ඔවුන් කොටළු පැටවුන් හැත්තෑ දස දෙනෙකු පිට නැඟී ගිය අතර, ඔහු අට වසරක් ඉශ්රායෙල්වරුන් විනිශ්චය කළේය.</w:t>
      </w:r>
    </w:p>
    <w:p/>
    <w:p>
      <w:r xmlns:w="http://schemas.openxmlformats.org/wordprocessingml/2006/main">
        <w:t xml:space="preserve">අවුරුදු අටක් සේවය කළ ඊශ්‍රායෙල් විනිශ්චයකරුවෙකු වූ බූරු පැටවුන් හැත්තෑදෙනෙකු පිට නැඟී සිටි ඥාතීන් හැත්තෑදෙනෙකුගේ කතාව මෙම කොටසේ විස්තර කරයි.</w:t>
      </w:r>
    </w:p>
    <w:p/>
    <w:p>
      <w:r xmlns:w="http://schemas.openxmlformats.org/wordprocessingml/2006/main">
        <w:t xml:space="preserve">1: "පවුලේ ශක්තිය: ජෙප්තාගේ ආදර්ශය"</w:t>
      </w:r>
    </w:p>
    <w:p/>
    <w:p>
      <w:r xmlns:w="http://schemas.openxmlformats.org/wordprocessingml/2006/main">
        <w:t xml:space="preserve">2: "සේවාවේ බලය: ජෙප්තාගේ ගමන"</w:t>
      </w:r>
    </w:p>
    <w:p/>
    <w:p>
      <w:r xmlns:w="http://schemas.openxmlformats.org/wordprocessingml/2006/main">
        <w:t xml:space="preserve">1: ක්‍රියා 4:12 - "වෙන කිසිවෙකු තුළ ගැළවීමක් නැත. මන්ද, අප ගැළවිය යුතු වෙනත් නාමයක් අහස යට මිනිසුන් අතරේ දී නැත."</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විනිශ්චකාරයන් 12:15 සහ පිරතෝනියේ හිලෙල්ගේ පුත් අබ්දොන් මිය ගොස්, අමලෙක්වරුන්ගේ කන්දෙහි එප්‍රායිම් දේශයේ පිරතෝන්හි තැන්පත් කරන ලදී.</w:t>
      </w:r>
    </w:p>
    <w:p/>
    <w:p>
      <w:r xmlns:w="http://schemas.openxmlformats.org/wordprocessingml/2006/main">
        <w:t xml:space="preserve">පිරතෝනියේ හිලෙල්ගේ පුත් අබ්දොන් මිය ගිය අතර පිරාතෝන්හි තැන්පත් කරන ලදී.</w:t>
      </w:r>
    </w:p>
    <w:p/>
    <w:p>
      <w:r xmlns:w="http://schemas.openxmlformats.org/wordprocessingml/2006/main">
        <w:t xml:space="preserve">1: අපි සියල්ලෝම මාරාන්තික වන අතර අපගේම මරණය සඳහා සූදානම් වීමේ වගකීමක් ඇත.</w:t>
      </w:r>
    </w:p>
    <w:p/>
    <w:p>
      <w:r xmlns:w="http://schemas.openxmlformats.org/wordprocessingml/2006/main">
        <w:t xml:space="preserve">2: දෙවියන් වහන්සේ අප ගැන සැලකිලිමත් වන අතර අපට විවේක ගැනීමට ස්ථානයක් සපයයි.</w:t>
      </w:r>
    </w:p>
    <w:p/>
    <w:p>
      <w:r xmlns:w="http://schemas.openxmlformats.org/wordprocessingml/2006/main">
        <w:t xml:space="preserve">1: දේශනාකාරයා 3:2 - "ඉපදීමට කාලයක් සහ මැරීමට කාලයක්".</w:t>
      </w:r>
    </w:p>
    <w:p/>
    <w:p>
      <w:r xmlns:w="http://schemas.openxmlformats.org/wordprocessingml/2006/main">
        <w:t xml:space="preserve">2: ගීතාවලිය 116:15 - "ස්වාමීන් වහන්සේ ඉදිරියෙහි අනර්ඝ වන්නේ ඔහුගේ සාන්තුවරයන්ගේ මරණයයි".</w:t>
      </w:r>
    </w:p>
    <w:p/>
    <w:p>
      <w:r xmlns:w="http://schemas.openxmlformats.org/wordprocessingml/2006/main">
        <w:t xml:space="preserve">විනිශ්චයකරුවන් 13 ඡේද තුනකින් පහත පරිදි සාරාංශ කළ හැකි අතර, ඇඟවුම් කරන ලද පද සමඟ:</w:t>
      </w:r>
    </w:p>
    <w:p/>
    <w:p>
      <w:r xmlns:w="http://schemas.openxmlformats.org/wordprocessingml/2006/main">
        <w:t xml:space="preserve">1 වන ඡේදය: විනිශ්චයකරුවන් 13:1-14 සැම්සන්ගේ උපත පිළිබඳ කතාව හඳුන්වා දෙයි. පරිච්ඡේදය ආරම්භ වන්නේ ඊශ්‍රායෙල්වරුන් නැවත වරක් සමිඳාණන් වහන්සේ ඉදිරියෙහි නපුරු ක්‍රියා කළ ආකාරය සහ එහි ප්‍රතිඵලයක් ලෙස ඔවුන් වසර හතළිහක් පුරා පිලිස්තිවරුන් අතට පත් වූ ආකාරය විස්තර කිරීමෙනි. සෝරාහි මනෝවා නම් මිනිසෙක් සහ වඳ වූ ඔහුගේ භාර්යාව ජීවත් විය. දේවදූතයෙක් මනෝවාගේ භාර්යාවට පෙනී සිටින අතර ඇය නිශ්චිත සීමාවන් සමඟ දෙවියන් වහන්සේට කැප කරන ලද නසරීතයෙකු ලෙස උපතේ සිට දෙවියන් වහන්සේට කැප වූ පුතෙකු පිළිසිඳගෙන සිටින බව ඇයට දන්වයි. දේවදූතයා ඇයට උපදෙස් දෙන්නේ ඇගේ ගර්භණී සමයේදී වයින් බොන්න හෝ අපිරිසිදු කිසිවක් අනුභව නොකරන ලෙසයි.</w:t>
      </w:r>
    </w:p>
    <w:p/>
    <w:p>
      <w:r xmlns:w="http://schemas.openxmlformats.org/wordprocessingml/2006/main">
        <w:t xml:space="preserve">2 වන ඡේදය: විනිසුරුවන් 13:15-23 හි දිගටම, දේවදූතයා සමඟ මනෝවා හමුවීම විස්තර කරයි. මෙම විශේෂ දරුවා ඇති දැඩි කරන්නේ කෙසේද යන්න පිළිබඳ මග පෙන්වීම සඳහා මනෝවා දෙවියන් වහන්සේට යාච්ඤා කරන අතර ඔවුන් කළ යුතු දේ ඔවුන්ට ඉගැන්වීමට දේවදූතයා නැවත පැමිණෙන ලෙස ඉල්ලා සිටී. ගර්භණී සමයේදී වයින් සහ අපිරිසිදු ආහාර ගැනීමෙන් වැළකී සිටීම සම්බන්ධයෙන් ඔහුගේ උපදෙස් නැවත නැවතත් පවසන දේවදූතයා ආපසු යැවීමෙන් මනෝවාගේ යාච්ඤාවට දෙවියන් වහන්සේ පිළිතුරු දෙයි. ඔහුගේ නම විමසූ විට, දේවදූතයා පිළිතුරු දෙන්නේ එය එහි දිව්‍යමය ස්වභාවය පෙන්නුම් කරන "පුදුම" හෝ "රහස" බවයි.</w:t>
      </w:r>
    </w:p>
    <w:p/>
    <w:p>
      <w:r xmlns:w="http://schemas.openxmlformats.org/wordprocessingml/2006/main">
        <w:t xml:space="preserve">3 වන ඡේදය: විනිශ්චයකරුවන් 13 අවසන් වන්නේ සැම්සන් දෙවියන්ගේ ආශිර්වාදය යටතේ ඉපදී හැදී වැඩෙන වාර්තාවකිනි. විනිශ්චයකරුවන් 13:24-25 හි, සැම්සන් දෙවියන් වහන්සේගේ පොරොන්දුව අනුව උපත ලබන බවත්, ඔහු සෝරා සහ එෂ්තාඕල් අතර මහනේ දාන්හි ඔහුගේ ආශිර්වාදය යටතේ හැදී වැඩෙන බවත් සඳහන් වේ. ඊශ්‍රායලයේ සතුරන්ට එරෙහිව විනිශ්චයකරුවෙකු ලෙස ඔහුගේ අනාගත භූමිකාවේ පෙරනිමිත්තක් ලෙස සැම්සන් ඔහුගේ තරුණ කාලයේ සිටම අසාමාන්‍ය ශක්තියේ සලකුණු පෙන්වීමට පටන් ගන්නා ආකාරය පරිච්ඡේදයෙන් ඉස්මතු කරයි.</w:t>
      </w:r>
    </w:p>
    <w:p/>
    <w:p>
      <w:r xmlns:w="http://schemas.openxmlformats.org/wordprocessingml/2006/main">
        <w:t xml:space="preserve">සාරාංශයකින්:</w:t>
      </w:r>
    </w:p>
    <w:p>
      <w:r xmlns:w="http://schemas.openxmlformats.org/wordprocessingml/2006/main">
        <w:t xml:space="preserve">විනිසුරුවන් 13 ඉදිරිපත් කරයි:</w:t>
      </w:r>
    </w:p>
    <w:p>
      <w:r xmlns:w="http://schemas.openxmlformats.org/wordprocessingml/2006/main">
        <w:t xml:space="preserve">සැම්සන්ගේ උපන් දේවදූත නිවේදනය මනෝවාගේ බිරිඳට හඳුන්වා දීම;</w:t>
      </w:r>
    </w:p>
    <w:p>
      <w:r xmlns:w="http://schemas.openxmlformats.org/wordprocessingml/2006/main">
        <w:t xml:space="preserve">මඟ පෙන්වීම සඳහා දේවදූත යාච්ඤාව සමඟ මනෝවා හමුවීම, නැවත නැවත උපදෙස්;</w:t>
      </w:r>
    </w:p>
    <w:p>
      <w:r xmlns:w="http://schemas.openxmlformats.org/wordprocessingml/2006/main">
        <w:t xml:space="preserve">දෙවියන්ගේ ආශිර්වාදය යටතේ සැම්සන්ගේ උපත සහ වර්ධනය අසාමාන්‍ය ශක්තියේ සලකුණු.</w:t>
      </w:r>
    </w:p>
    <w:p/>
    <w:p>
      <w:r xmlns:w="http://schemas.openxmlformats.org/wordprocessingml/2006/main">
        <w:t xml:space="preserve">සැම්සන්ගේ උපන් දේවදූත නිවේදනය මනෝවාගේ බිරිඳට හඳුන්වා දීම අවධාරණය කිරීම;</w:t>
      </w:r>
    </w:p>
    <w:p>
      <w:r xmlns:w="http://schemas.openxmlformats.org/wordprocessingml/2006/main">
        <w:t xml:space="preserve">මඟ පෙන්වීම සඳහා දේවදූත යාච්ඤාව සමඟ මනෝවා හමුවීම, නැවත නැවත උපදෙස්;</w:t>
      </w:r>
    </w:p>
    <w:p>
      <w:r xmlns:w="http://schemas.openxmlformats.org/wordprocessingml/2006/main">
        <w:t xml:space="preserve">දෙවියන්ගේ ආශිර්වාදය යටතේ සැම්සන්ගේ උපත සහ වර්ධනය අසාමාන්‍ය ශක්තියේ සලකුණු.</w:t>
      </w:r>
    </w:p>
    <w:p/>
    <w:p>
      <w:r xmlns:w="http://schemas.openxmlformats.org/wordprocessingml/2006/main">
        <w:t xml:space="preserve">මෙම පරිච්ඡේදය අවධානය යොමු කරන්නේ සැම්සන්ගේ උපත, මනෝවා දේවදූතයා හමුවීම සහ සැම්සන් දෙවියන්ගේ ආශීර්වාදය යටතේ වැඩෙන කතාවයි. විනිශ්චයකරුවන් 13 හි සඳහන් වන්නේ ඊශ්‍රායෙල්වරුන්ගේ නපුරු ක්‍රියා හේතුවෙන් ඔවුන් පිලිස්තිවරුන්ගේ අතට පාවා දුන් බවයි. සෝරාහි, මනෝවා නම් වඳ ස්ත්‍රියකට දේවදූතයෙකු පැමිණෙන්නේ ඇය පිළිසිඳගෙන නසරීතයෙකු ලෙස දෙවියන් වහන්සේට කැප වූ පුතෙකු බිහි කරන බව ඇයට දන්වන බවයි.</w:t>
      </w:r>
    </w:p>
    <w:p/>
    <w:p>
      <w:r xmlns:w="http://schemas.openxmlformats.org/wordprocessingml/2006/main">
        <w:t xml:space="preserve">විනිශ්චයකරුවන් 13 හි දිගටම, මෙම විශේෂ දරුවා ඇති දැඩි කිරීම සඳහා මඟ පෙන්වීම සඳහා මනෝවා යාච්ඤා කරන විට, ගර්භනී සමයේදී වයින් සහ අපිරිසිදු ආහාරවලින් වැළකී සිටීම සම්බන්ධයෙන් ඔහුගේ උපදෙස් නැවත නැවත පවසන දේවදූතයා දෙවියන් වහන්සේ ආපසු යවයි. දේවදූතයා එහි දිව්‍යමය ස්වභාවය හෙළි කරන්නේ එහි නම "පුදුම" හෝ "රහස" ලෙස ප්‍රකාශ කිරීමෙනි.</w:t>
      </w:r>
    </w:p>
    <w:p/>
    <w:p>
      <w:r xmlns:w="http://schemas.openxmlformats.org/wordprocessingml/2006/main">
        <w:t xml:space="preserve">විනිශ්චයකරුවන් 13 දෙවියන් වහන්සේගේ පොරොන්දුව අනුව සැම්සන්ගේ උපත සමඟ අවසන් වේ. ඔහු සෝරා සහ එෂ්තාඕල් අතර මහනේ දාන්හි ඔහුගේ ආශිර්වාදය යටතේ වැඩෙයි. ඉශ්‍රායෙල් සතුරන්ට එරෙහිව විනිශ්චයකරුවෙකු ලෙස ඔහුගේ අනාගත භූමිකාවේ පෙරනිමිත්තක් ලෙස සැම්සන් තුළ ඔහුගේ තරුණ අවධියේ සිට පවා අසාමාන්‍ය ශක්තියේ සලකුණු දක්නට ලැබේ.</w:t>
      </w:r>
    </w:p>
    <w:p/>
    <w:p>
      <w:r xmlns:w="http://schemas.openxmlformats.org/wordprocessingml/2006/main">
        <w:t xml:space="preserve">විනිශ්චයකාරයෝ 13:1 ඉශ්‍රායෙල් පුත්‍රයෝ සමිඳාණන් වහන්සේ ඉදිරියෙහි යළිත් නපුරු දේ කළහ. සමිඳාණන් වහන්සේ ඔවුන් සතළිස් අවුරුද්දක් පිලිස්තිවරුන්ගේ අතට පාවා දුන් සේක.</w:t>
      </w:r>
    </w:p>
    <w:p/>
    <w:p>
      <w:r xmlns:w="http://schemas.openxmlformats.org/wordprocessingml/2006/main">
        <w:t xml:space="preserve">ඉශ්‍රායෙල් පුත්‍රයෝ සමිඳාණන් වහන්සේගේ ඇස් හමුයෙහි නපුරුකම් කළ අතර, අවුරුදු 40 ක කාලයක් පිලිස්තිවරුන්ගේ අතට පාවා දෙනු ලැබූහ.</w:t>
      </w:r>
    </w:p>
    <w:p/>
    <w:p>
      <w:r xmlns:w="http://schemas.openxmlformats.org/wordprocessingml/2006/main">
        <w:t xml:space="preserve">1. පාපයේ විපාක - අපගේ අකීකරුකම දිගු කාලීන ප්‍රතිවිපාක ඇති කළ හැකි ආකාරය.</w:t>
      </w:r>
    </w:p>
    <w:p/>
    <w:p>
      <w:r xmlns:w="http://schemas.openxmlformats.org/wordprocessingml/2006/main">
        <w:t xml:space="preserve">2. දුෂ්කර කාලවලදී දෙවියන්ගේ විශ්වාසවන්තකම - අප නොසිටින විට පවා දෙවියන් වහන්සේ විශ්වාසවන්තව සිටින ආකාරය.</w:t>
      </w:r>
    </w:p>
    <w:p/>
    <w:p>
      <w:r xmlns:w="http://schemas.openxmlformats.org/wordprocessingml/2006/main">
        <w:t xml:space="preserve">1. පිලිප්පි 3: 13-14 - "සහෝදරවරුනි, මා අල්ලා ගත් බව මම නොසිතමි. නමුත් මම මේ එක දෙයක් කරමි, පිටුපස ඇති දේවල් අමතක කර, පෙර ඇති දේ වෙතට ළඟා වෙමි, මම ලකුණ දෙසට තල්ලු කරමි. ක්‍රිස්තුස් ජේසුස් වහන්සේ තුළ දෙවියන් වහන්සේගේ උසස් කැඳවීමේ ත්‍යාගය."</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විනිශ්චයකාරයෝ 13:2 තවද, දානිවරුන්ගේ පවුලට අයත් ෂෝරාහි එක්තරා මිනිසෙක් සිටියේය, ඔහුගේ නම මනෝවා ය. ඔහුගේ භාර්යාව වඳව සිටියාය.</w:t>
      </w:r>
    </w:p>
    <w:p/>
    <w:p>
      <w:r xmlns:w="http://schemas.openxmlformats.org/wordprocessingml/2006/main">
        <w:t xml:space="preserve">මනෝවා සහ ඔහුගේ භාර්යාව සෝරාහි ඩැනීට් පවුලට අයත් වූ අතර ඔවුන්ට දරුවන් සිටියේ නැත.</w:t>
      </w:r>
    </w:p>
    <w:p/>
    <w:p>
      <w:r xmlns:w="http://schemas.openxmlformats.org/wordprocessingml/2006/main">
        <w:t xml:space="preserve">1. දෙවියන් වහන්සේගේ වේලාව බලා සිටීමේ ඉවසීමේ බලය</w:t>
      </w:r>
    </w:p>
    <w:p/>
    <w:p>
      <w:r xmlns:w="http://schemas.openxmlformats.org/wordprocessingml/2006/main">
        <w:t xml:space="preserve">2. වඳභාවය ජය ගැනීමේදී ඇදහිල්ලේ කාර්යභාරය</w:t>
      </w:r>
    </w:p>
    <w:p/>
    <w:p>
      <w:r xmlns:w="http://schemas.openxmlformats.org/wordprocessingml/2006/main">
        <w:t xml:space="preserve">1. රෝම 8:25-27 නමුත් අපට නොපෙනෙන දේ ගැන අපි බලාපොරොත්තු වෙනවා නම්, අපි එය ඉවසීමෙන් බලා සිටිමු. එලෙසම ආත්මය අපගේ දුර්වලකමේදී අපට උපකාර කරයි; මක්නිසාද අපට අවශ්‍ය ලෙස යාච්ඤා කරන්නේ කෙසේදැයි අපි නොදනිමු. ආත්මයාණන් වහන්සේ දෙවියන් වහන්සේගේ කැමැත්තට අනුව ශුද්ධවන්තයන් උදෙසා මැදිහත් වන බැවින්, හදවත සෝදිසි කරන දෙවියන් වහන්සේ ආත්මයේ මනස කුමක්දැයි දනී.</w:t>
      </w:r>
    </w:p>
    <w:p/>
    <w:p>
      <w:r xmlns:w="http://schemas.openxmlformats.org/wordprocessingml/2006/main">
        <w:t xml:space="preserve">2. ගීතාවලිය 113:5-9 අපේ දෙවි සමිඳාණන් වහන්සේට සමාන වන්නේ කවුද? ඔහු දුප්පතුන් දූවිල්ලෙන් නැඟිටුවයි, අගහිඟකම් ඇති අයව තම සෙනඟගේ අධිපතීන් සමඟ කුමාරවරුන් සමඟ වාඩි කරවන පිණිස අළු ගොඩෙන් ඔසවන්නේය. ඔහු වඳ කාන්තාවට නිවසක් ලබා දෙයි, ඇය දරුවන්ගේ ප්‍රීතිමත් මවක් කරයි. සමිඳාණන් වහන්සේට ප්‍රශංසා කරන්න!</w:t>
      </w:r>
    </w:p>
    <w:p/>
    <w:p>
      <w:r xmlns:w="http://schemas.openxmlformats.org/wordprocessingml/2006/main">
        <w:t xml:space="preserve">විනිශ්චයකාරයෝ 13:3 එවිට සමිඳාණන් වහන්සේගේ දූතයා ස්ත්‍රියට දර්ශනය වී ඇයට කතා කොට, ”බලන්න, ඔබ වඳ ය, නමුත් ඔබ පිළිසිඳගෙන පුතෙකු බිහි කරන්නහු ය.</w:t>
      </w:r>
    </w:p>
    <w:p/>
    <w:p>
      <w:r xmlns:w="http://schemas.openxmlformats.org/wordprocessingml/2006/main">
        <w:t xml:space="preserve">සමිඳාණන් වහන්සේගේ දූතයා වඳ ස්ත්‍රියකට දර්ශනය වී ඇයට පුතෙකු පොරොන්දු විය.</w:t>
      </w:r>
    </w:p>
    <w:p/>
    <w:p>
      <w:r xmlns:w="http://schemas.openxmlformats.org/wordprocessingml/2006/main">
        <w:t xml:space="preserve">1. දෙවියන්ගේ විශ්වාසවන්තකම: ඔහුගේ පොරොන්දු බලාපොරොත්තුව ගෙනෙන ආකාරය</w:t>
      </w:r>
    </w:p>
    <w:p/>
    <w:p>
      <w:r xmlns:w="http://schemas.openxmlformats.org/wordprocessingml/2006/main">
        <w:t xml:space="preserve">2. ස්වාමින් වහන්සේ කෙරෙහි විශ්වාසය තැබීම: අපගේ බාධක ජය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විනිශ්චයකාරයෝ 13:4 එබැවින් දැන් පරෙස්සම් වන්න, වයින් හෝ මත්පැන් නොබොන්න, අපිරිසිදු දෙයක් නොකන්න.</w:t>
      </w:r>
    </w:p>
    <w:p/>
    <w:p>
      <w:r xmlns:w="http://schemas.openxmlformats.org/wordprocessingml/2006/main">
        <w:t xml:space="preserve">වයින්වත් කිසිම සැර බීමක්වත් නොබොන්නවත් අපිරිසිදු දෙයක් කන්නවත් එපා කියා දෙවි සැම්සන්ට අනතුරු ඇඟෙව්වා.</w:t>
      </w:r>
    </w:p>
    <w:p/>
    <w:p>
      <w:r xmlns:w="http://schemas.openxmlformats.org/wordprocessingml/2006/main">
        <w:t xml:space="preserve">1: දෙවියන්ගේ අනතුරු ඇඟවීම් බැරෑරුම් ලෙස ගත යුතු අතර ඒවාට කීකරු විය යුතුය.</w:t>
      </w:r>
    </w:p>
    <w:p/>
    <w:p>
      <w:r xmlns:w="http://schemas.openxmlformats.org/wordprocessingml/2006/main">
        <w:t xml:space="preserve">2: අපගේ සිරුරු දෙවියන්ගේ දේවාල වන අතර, අපිරිසිදු ආහාර පානවලින් වැළකීමෙන් අප එයට ගරු කළ යුතුය.</w:t>
      </w:r>
    </w:p>
    <w:p/>
    <w:p>
      <w:r xmlns:w="http://schemas.openxmlformats.org/wordprocessingml/2006/main">
        <w:t xml:space="preserve">1: 1 කොරින්ති 6: 19-20 - "නැත්නම් ඔබගේ ශරීරය දෙවියන් වහන්සේගෙන් ඔබ තුළ ඇති ශුද්ධාත්මයාණන්ගේ දේවමාළිගාවක් බව ඔබ නොදන්නේද? ඔබ ඔබේම නොවේ, මන්ද ඔබව මිලට ගෙන ඇත. ඔබේ ශරීරය තුළ දෙවියන් වහන්සේව මහිමයට පත් කරන්න."</w:t>
      </w:r>
    </w:p>
    <w:p/>
    <w:p>
      <w:r xmlns:w="http://schemas.openxmlformats.org/wordprocessingml/2006/main">
        <w:t xml:space="preserve">2: 1 පේතෘස් 2: 11-12 - "ප්‍රේමවන්තය, විදේශිකයන් සහ පිටුවහල් කරන්නන් ලෙස මම ඔබෙන් ඉල්ලා සිටින්නේ ඔබේ ආත්මයට විරුද්ධව යුද්ධ කරන මාංසයේ ආශාවන්ගෙන් වැළකී සිටින ලෙසයි. අන්‍යජාතීන්ට විරුද්ධව කතා කරන විට ඔවුන් අතර ඔබේ හැසිරීම ගෞරවනීය ලෙස තබා ගන්න. ඔබ නපුරුකම් කරන්නන් ලෙස, ඔවුන් ඔබේ යහපත් ක්‍රියා දැක, සංචාරය කරන දවසේදී දෙවියන් වහන්සේව මහිමයට පත් කරනු ඇත.</w:t>
      </w:r>
    </w:p>
    <w:p/>
    <w:p>
      <w:r xmlns:w="http://schemas.openxmlformats.org/wordprocessingml/2006/main">
        <w:t xml:space="preserve">විනිශ්චයකාරයෝ 13:5 මක්නිසාද, බලන්න, ඔබ ගැබ්ගෙන පුතෙකු ලබන්නෙහිය. ඔහුගේ හිස මත දැලිපිහියක් නොපැමිණෙන්නේය. මක්නිසාද දරුවා ගර්භාෂයේ සිට දෙවියන් වහන්සේට නාසරයිට් කෙනෙකු වනු ඇත.</w:t>
      </w:r>
    </w:p>
    <w:p/>
    <w:p>
      <w:r xmlns:w="http://schemas.openxmlformats.org/wordprocessingml/2006/main">
        <w:t xml:space="preserve">සමිඳාණන් වහන්සේගේ දූතයා මනෝවාට පවසන්නේ ඔහුගේ භාර්යාව පිළිසිඳගෙන පුතෙකු බිහි කරන බවත්, ඔහු ගර්භාෂයේ සිට නාසරියයෙකු වී ඉශ්‍රායෙල්වරුන් පිලිස්තිවරුන්ගෙන් ගලවා ගන්නා බවත්ය.</w:t>
      </w:r>
    </w:p>
    <w:p/>
    <w:p>
      <w:r xmlns:w="http://schemas.openxmlformats.org/wordprocessingml/2006/main">
        <w:t xml:space="preserve">1. අපව ගලවා ගැනීමට දෙවියන් වහන්සේගේ බලය</w:t>
      </w:r>
    </w:p>
    <w:p/>
    <w:p>
      <w:r xmlns:w="http://schemas.openxmlformats.org/wordprocessingml/2006/main">
        <w:t xml:space="preserve">2. දුෂ්කර කාලවලදී ඇදහිල්ලේ බලය</w:t>
      </w:r>
    </w:p>
    <w:p/>
    <w:p>
      <w:r xmlns:w="http://schemas.openxmlformats.org/wordprocessingml/2006/main">
        <w:t xml:space="preserve">1. යෙසායා 41:10 13</w:t>
      </w:r>
    </w:p>
    <w:p/>
    <w:p>
      <w:r xmlns:w="http://schemas.openxmlformats.org/wordprocessingml/2006/main">
        <w:t xml:space="preserve">2. ගීතාවලිය 33:20 22</w:t>
      </w:r>
    </w:p>
    <w:p/>
    <w:p>
      <w:r xmlns:w="http://schemas.openxmlformats.org/wordprocessingml/2006/main">
        <w:t xml:space="preserve">විනිශ්චයකාරයන් 13:6 එවිට ස්ත්‍රිය පැමිණ තම ස්වාමිපුරුෂයාට මෙසේ කීවාය: දෙවියන්වහන්සේගේ මනුෂ්‍යයෙක් මා වෙතට පැමිණියාය, ඔහුගේ මුහුණ දෙවියන්වහන්සේගේ දූතයෙකුගේ මුහුණට සමානය, ඉතා භයානකය. ඔහු මට ඔහුගේ නම:</w:t>
      </w:r>
    </w:p>
    <w:p/>
    <w:p>
      <w:r xmlns:w="http://schemas.openxmlformats.org/wordprocessingml/2006/main">
        <w:t xml:space="preserve">ස්ත්‍රියකට දෙවියන්වහන්සේගේ පුරුෂයෙකු මුණගැසුණි, ඔහුගේ මුහුණ දෙවියන් වහන්සේගේ දූතයෙකු හා සමාන වූ අතර ඉතා භයානක විය. ඔහු කොහේ සිටදැයි ඇය ඔහුගෙන් ඇසුවේවත් ඔහුගේ නම ඇයට කීවේවත් නැත.</w:t>
      </w:r>
    </w:p>
    <w:p/>
    <w:p>
      <w:r xmlns:w="http://schemas.openxmlformats.org/wordprocessingml/2006/main">
        <w:t xml:space="preserve">1. නොපෙනෙන පැවැත්ම: අපගේ ජීවිත තුළ දෙවියන් වහන්සේගේ පණිවිඩකරුවන් හඳුනා ගැනීම</w:t>
      </w:r>
    </w:p>
    <w:p/>
    <w:p>
      <w:r xmlns:w="http://schemas.openxmlformats.org/wordprocessingml/2006/main">
        <w:t xml:space="preserve">2. දෙවියන්ගේ පරිවර්තනය කිරීමේ බලය: භීතිය තුළින් දෙවියන් වහන්සේගේ පැවැත්ම අත්විඳීම</w:t>
      </w:r>
    </w:p>
    <w:p/>
    <w:p>
      <w:r xmlns:w="http://schemas.openxmlformats.org/wordprocessingml/2006/main">
        <w:t xml:space="preserve">1. යෙසායා 6:1-3</w:t>
      </w:r>
    </w:p>
    <w:p/>
    <w:p>
      <w:r xmlns:w="http://schemas.openxmlformats.org/wordprocessingml/2006/main">
        <w:t xml:space="preserve">2. හෙබ්‍රෙව් 12:28-29</w:t>
      </w:r>
    </w:p>
    <w:p/>
    <w:p>
      <w:r xmlns:w="http://schemas.openxmlformats.org/wordprocessingml/2006/main">
        <w:t xml:space="preserve">විනිශ්චයකාරයෝ 13:7 එහෙත්, ඔහු මට කතා කොට, "බලන්න, ඔබ ගැබ්ගෙන පුතෙකු ලබන්නෙහිය. දැන් වයින් වත් මත්පැන් වත් නොබොන්න, අපිරිසිදු දෙයක් නොකන්න.</w:t>
      </w:r>
    </w:p>
    <w:p/>
    <w:p>
      <w:r xmlns:w="http://schemas.openxmlformats.org/wordprocessingml/2006/main">
        <w:t xml:space="preserve">දෙවියන් වහන්සේ අපව කැඳවන්නේ ශුද්ධව හා පිරිසිදු ජීවිතයක් ගත කිරීමටය.</w:t>
      </w:r>
    </w:p>
    <w:p/>
    <w:p>
      <w:r xmlns:w="http://schemas.openxmlformats.org/wordprocessingml/2006/main">
        <w:t xml:space="preserve">1: දෙවියන් වහන්සේ අපව කැඳවා ඇති ආකාරයටම අප ශුද්ධ හා පිරිසිදු විය යුතුය.</w:t>
      </w:r>
    </w:p>
    <w:p/>
    <w:p>
      <w:r xmlns:w="http://schemas.openxmlformats.org/wordprocessingml/2006/main">
        <w:t xml:space="preserve">2: දෙවියන්වහන්සේගේ කැඳවීමට සුදුසු ජීවිතයක් ගත කිරීමට අප සවිඥානික උත්සාහයක් දැරිය යුතුය.</w:t>
      </w:r>
    </w:p>
    <w:p/>
    <w:p>
      <w:r xmlns:w="http://schemas.openxmlformats.org/wordprocessingml/2006/main">
        <w:t xml:space="preserve">1: 1 පේතෘස් 1: 14-16 - කීකරු දරුවන් ලෙස, ඔබේ කලින් නොදැනුවත්කමේ ආශාවන්ට අනුරූප නොවන්න, නමුත් ඔබව කැඳවූ තැනැත්තා ශුද්ධව සිටින බැවින්, ඔබ ද ඔබේ සියලු හැසිරීම් වලදී ශුද්ධව සිටින්න, මම ශුද්ධ බැවින් ශුද්ධ වනු ඇත.</w:t>
      </w:r>
    </w:p>
    <w:p/>
    <w:p>
      <w:r xmlns:w="http://schemas.openxmlformats.org/wordprocessingml/2006/main">
        <w:t xml:space="preserve">2: තීතස් 2:11-14 - මක්නිසාද දෙවියන් වහන්සේගේ වරප්‍රසාදය දර්ශනය වී ඇත, සියලු මිනිසුන්ට ගැලවීම ගෙන එයි, අභක්තිය සහ ලෞකික ආශාවන් අත්හැරීමටත්, වර්තමාන යුගයේ ස්වයං පාලනයක්, අවංක සහ දේවභක්තික ජීවිතයක් ගත කිරීමටත් අපව පුහුණු කරයි. අපගේ ආශීර්වාද ලත් බලාපොරොත්තුව, අපගේ ශ්‍රේෂ්ඨ දෙවියන්වහන්සේගේ සහ ගැළවුම්කාරවූ යේසුස් ක්‍රිස්තුස්වහන්සේගේ තේජස ප්‍රකාශවීමය, සියලු අවනීතියෙන් අපව මුදවාගැනීමටත්, යහපත් ක්‍රියාවලට ජ්වලිතව සිටින තමන්ගේම සෙනඟක් තමාටම පවිත්‍රකරගැනීමටත් අප වෙනුවෙන් තමන්වම කැපකළසේක.</w:t>
      </w:r>
    </w:p>
    <w:p/>
    <w:p>
      <w:r xmlns:w="http://schemas.openxmlformats.org/wordprocessingml/2006/main">
        <w:t xml:space="preserve">විනිශ්චයකාරයන් 13:8 එවිට මනෝවා සමිඳාණන් වහන්සේට කන්නලව් කරමින්, ”මාගේ ස්වාමීනි, ඔබ එවූ දෙවියන් වහන්සේගේ මනුෂ්‍යයා නැවත අප වෙත පැමිණ, උපදින දරුවාට අප කුමක් කළ යුතු දැයි අපට උගන්වන්න.</w:t>
      </w:r>
    </w:p>
    <w:p/>
    <w:p>
      <w:r xmlns:w="http://schemas.openxmlformats.org/wordprocessingml/2006/main">
        <w:t xml:space="preserve">තම භාර්යාවට ළඟදීම ලැබෙන දරුවා සම්බන්ධයෙන් තවදුරටත් උපදෙස් දෙන ලෙස මනෝවා දෙවියන්ගෙන් අයැද සිටියේය.</w:t>
      </w:r>
    </w:p>
    <w:p/>
    <w:p>
      <w:r xmlns:w="http://schemas.openxmlformats.org/wordprocessingml/2006/main">
        <w:t xml:space="preserve">1: අපට පිළිතුරු නැති ප්‍රශ්න ඇති විට, දෙවියන් වහන්සේ අපගේ යාච්ඤාවලට සවන් දෙන බවත් මඟ පෙන්වීම ලබා දෙන බවත් අපට විශ්වාස කළ හැකිය.</w:t>
      </w:r>
    </w:p>
    <w:p/>
    <w:p>
      <w:r xmlns:w="http://schemas.openxmlformats.org/wordprocessingml/2006/main">
        <w:t xml:space="preserve">2: ඉදිරියෙහි සිදු වන දේ ගැන අපට විශ්වාසයක් නැති විට පවා, දෙවියන් වහන්සේ අප සමඟ සිටීමටත් අපට අවශ්‍ය ප්‍රඥාව ලබා දීමටත් පොරොන්දු වේ.</w:t>
      </w:r>
    </w:p>
    <w:p/>
    <w:p>
      <w:r xmlns:w="http://schemas.openxmlformats.org/wordprocessingml/2006/main">
        <w:t xml:space="preserve">1: යෙරෙමියා 33: 3 - මට කතා කරන්න, මම ඔබට පිළිතුරු දෙන්නෙමි, ඔබ නොදන්නා විශාල හා සැඟවුණු දේවල් ඔබට කියන්නම්.</w:t>
      </w:r>
    </w:p>
    <w:p/>
    <w:p>
      <w:r xmlns:w="http://schemas.openxmlformats.org/wordprocessingml/2006/main">
        <w:t xml:space="preserve">2: යාකොබ් 1: 5 - ඔබගෙන් යමෙකුට ප්‍රඥාව අඩු නම්, නින්දාවක් නොමැතිව සියල්ලන්ට ත්‍යාගශීලීව දෙන දෙවියන් වහන්සේගෙන් ඔහු ඉල්ලනු ඇත, එය ඔහුට දෙනු ලැබේ.</w:t>
      </w:r>
    </w:p>
    <w:p/>
    <w:p>
      <w:r xmlns:w="http://schemas.openxmlformats.org/wordprocessingml/2006/main">
        <w:t xml:space="preserve">විනිශ්චයකාරයෝ 13:9 දෙවියන් වහන්සේ මනෝවාගේ හඬට සවන් දුන් සේක. ස්ත්‍රිය කෙතේ ඉඳගෙන සිටියදී දෙවියන්වහන්සේගේ දූතයා නැවත ඇය වෙතට පැමිණියේය.</w:t>
      </w:r>
    </w:p>
    <w:p/>
    <w:p>
      <w:r xmlns:w="http://schemas.openxmlformats.org/wordprocessingml/2006/main">
        <w:t xml:space="preserve">මානෝවා සහ ඔහුගේ භාර්යාව දෙවියන්ගේ දූතයෙක් බැහැදැක තිබුණා, නමුත් දෙවන පැමිණීම සඳහා මනෝවා පැමිණ සිටියේ නැත.</w:t>
      </w:r>
    </w:p>
    <w:p/>
    <w:p>
      <w:r xmlns:w="http://schemas.openxmlformats.org/wordprocessingml/2006/main">
        <w:t xml:space="preserve">1. දිව්‍යමය චාරිකාවක යෙදී සිටීමේ වැදගත්කම.</w:t>
      </w:r>
    </w:p>
    <w:p/>
    <w:p>
      <w:r xmlns:w="http://schemas.openxmlformats.org/wordprocessingml/2006/main">
        <w:t xml:space="preserve">2. දෙවියන්වහන්සේගේ මාර්ග අපට නොතේරෙන විට පවා ඔහුව විශ්වාස කිරීම.</w:t>
      </w:r>
    </w:p>
    <w:p/>
    <w:p>
      <w:r xmlns:w="http://schemas.openxmlformats.org/wordprocessingml/2006/main">
        <w:t xml:space="preserve">1. ගීතාවලිය 46:10 "නිශ්චලව සිටින්න, මා දෙවියන් වහන්සේ බව දැනගන්න."</w:t>
      </w:r>
    </w:p>
    <w:p/>
    <w:p>
      <w:r xmlns:w="http://schemas.openxmlformats.org/wordprocessingml/2006/main">
        <w:t xml:space="preserve">2. හෙබ්‍රෙව් 11:1 "දැන් ඇදහිල්ල යනු බලාපොරොත්තු වන දේ පිළිබඳ සහතිකය, නොපෙනෙන දේවල් පිළිබඳ ඒත්තු ගැන්වීමයි."</w:t>
      </w:r>
    </w:p>
    <w:p/>
    <w:p>
      <w:r xmlns:w="http://schemas.openxmlformats.org/wordprocessingml/2006/main">
        <w:t xml:space="preserve">විනිශ්චයකාරයෝ 13:10 ස්ත්‍රිය ඉක්මන් වී දුවගොස් තම ස්වාමිපුරුෂයාට පෙන්වා, “මෙන්න, පසුගිය දවසක මා ළඟට ආ පුරුෂයා මට පෙනුණා.</w:t>
      </w:r>
    </w:p>
    <w:p/>
    <w:p>
      <w:r xmlns:w="http://schemas.openxmlformats.org/wordprocessingml/2006/main">
        <w:t xml:space="preserve">කාන්තාවකට පෙර දින තමා වෙත පැමිණි පිරිමියෙකු මුණගැසී තම ස්වාමිපුරුෂයාට ආරංචිය පැවසීමට ඉක්මනින් දිව ගියේය.</w:t>
      </w:r>
    </w:p>
    <w:p/>
    <w:p>
      <w:r xmlns:w="http://schemas.openxmlformats.org/wordprocessingml/2006/main">
        <w:t xml:space="preserve">1: දෙවියන් වහන්සේ බොහෝ විට ඔහුගේ බලය සහ කැමැත්ත අපට හෙළි කිරීමට අනපේක්ෂිත දේ භාවිතා කරයි.</w:t>
      </w:r>
    </w:p>
    <w:p/>
    <w:p>
      <w:r xmlns:w="http://schemas.openxmlformats.org/wordprocessingml/2006/main">
        <w:t xml:space="preserve">2: දෙවියන්වහන්සේගේ කාලය සහ සැලසුම් සැමවිටම පරිපූර්ණ බව අපට විශ්වාස කළ හැක.</w:t>
      </w:r>
    </w:p>
    <w:p/>
    <w:p>
      <w:r xmlns:w="http://schemas.openxmlformats.org/wordprocessingml/2006/main">
        <w:t xml:space="preserve">1: යෙසායා 55: 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දේශනාකාරයා 3:1 - සෑම දෙයකටම වාරයක් ඇත, සහ අහස යට සෑම අරමුණකටම කාලයක් ඇත.</w:t>
      </w:r>
    </w:p>
    <w:p/>
    <w:p>
      <w:r xmlns:w="http://schemas.openxmlformats.org/wordprocessingml/2006/main">
        <w:t xml:space="preserve">විනිශ්චයකාරයෝ 13:11 මානෝවා නැඟිට, ඔහුගේ භාර්යාව පසුපස ගොස්, ඒ මිනිසා ළඟට අවුත්, “ස්ත්‍රියට කතා කළ පුරුෂයා ඔබ දැ”යි ඔහුගෙන් ඇසී ය. එවිට ඔහු: මම ය.</w:t>
      </w:r>
    </w:p>
    <w:p/>
    <w:p>
      <w:r xmlns:w="http://schemas.openxmlformats.org/wordprocessingml/2006/main">
        <w:t xml:space="preserve">මනෝවා තම බිරිඳට කතා කළ පුද්ගලයා සොයාගෙන ඒ ඔහු බව තහවුරු කරයි.</w:t>
      </w:r>
    </w:p>
    <w:p/>
    <w:p>
      <w:r xmlns:w="http://schemas.openxmlformats.org/wordprocessingml/2006/main">
        <w:t xml:space="preserve">1: තේරුම් ගැනීමට හෝ පිළිගැනීමට අපහසු වුවද, අප සැමවිටම දෙවියන් වහන්සේගේ වචනය විශ්වාස කළ යුතුය.</w:t>
      </w:r>
    </w:p>
    <w:p/>
    <w:p>
      <w:r xmlns:w="http://schemas.openxmlformats.org/wordprocessingml/2006/main">
        <w:t xml:space="preserve">2: දෙවියන්වහන්සේගේ සත්‍යය සෙවීමට අප උත්සාහ කළත් එය සෙවීමට අප සැමවිටම කැමැත්තෙන් සිටිය යුතුය.</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w:t>
      </w:r>
    </w:p>
    <w:p/>
    <w:p>
      <w:r xmlns:w="http://schemas.openxmlformats.org/wordprocessingml/2006/main">
        <w:t xml:space="preserve">විනිශ්චයකාරයන් 13:12 එවිට මනෝවා, “දැන් ඔබේ වචන ඉටු වේවා. අපි දරුවාට අණ කරන්නේ කෙසේද සහ අපි ඔහුට කරන්නේ කෙසේද?</w:t>
      </w:r>
    </w:p>
    <w:p/>
    <w:p>
      <w:r xmlns:w="http://schemas.openxmlformats.org/wordprocessingml/2006/main">
        <w:t xml:space="preserve">මානෝවා සමිඳාණන් වහන්සේගේ දූතයාගෙන් ඇසුවේ උපත ලැබීමට නියමිත දරුවා ඇති දැඩි කළ යුතු ආකාරයයි.</w:t>
      </w:r>
    </w:p>
    <w:p/>
    <w:p>
      <w:r xmlns:w="http://schemas.openxmlformats.org/wordprocessingml/2006/main">
        <w:t xml:space="preserve">1. ස්වාමින්වහන්සේගේ මාර්ගවල දරුවන් ඇති දැඩි කිරීමේ වැදගත්කම.</w:t>
      </w:r>
    </w:p>
    <w:p/>
    <w:p>
      <w:r xmlns:w="http://schemas.openxmlformats.org/wordprocessingml/2006/main">
        <w:t xml:space="preserve">2. අපගේ ජීවිත සඳහා දෙවියන් වහන්සේගේ කැමැත්ත දැන ගැනීමේ බලය.</w:t>
      </w:r>
    </w:p>
    <w:p/>
    <w:p>
      <w:r xmlns:w="http://schemas.openxmlformats.org/wordprocessingml/2006/main">
        <w:t xml:space="preserve">1. හිතෝපදේශ 22:6 - දරුවා යා යුතු මාර්ගය පුහුණු කරන්න; ඔහු වයසට ගියත් එයින් ඉවත් වන්නේ නැත.</w:t>
      </w:r>
    </w:p>
    <w:p/>
    <w:p>
      <w:r xmlns:w="http://schemas.openxmlformats.org/wordprocessingml/2006/main">
        <w:t xml:space="preserve">2. ගීතාවලිය 127:3 - බලන්න, දරුවන් සමිඳාණන් වහන්සේගෙන් උරුමයකි, ගර්භාෂ ඵල විපාකයකි.</w:t>
      </w:r>
    </w:p>
    <w:p/>
    <w:p>
      <w:r xmlns:w="http://schemas.openxmlformats.org/wordprocessingml/2006/main">
        <w:t xml:space="preserve">විනිශ්චයකාරයන් 13:13 සමිඳාණන් වහන්සේගේ දූතයා මානෝවාට කතා කොට, ”මා ස්ත්‍රියට කී සියල්ලෙන් ඇය පරෙස්සම් විය යුතු ය.</w:t>
      </w:r>
    </w:p>
    <w:p/>
    <w:p>
      <w:r xmlns:w="http://schemas.openxmlformats.org/wordprocessingml/2006/main">
        <w:t xml:space="preserve">සමිඳාණන් වහන්සේගේ දූතයා මානෝවාට අවවාද කළේ ස්ත්‍රියට පැවසූ සියල්ලට අවනත වන ලෙසයි.</w:t>
      </w:r>
    </w:p>
    <w:p/>
    <w:p>
      <w:r xmlns:w="http://schemas.openxmlformats.org/wordprocessingml/2006/main">
        <w:t xml:space="preserve">1. දෙවිගේ අනතුරු ඇඟවීම්වලට ඇහුම්කන් දීමට සහ ඒවාට අවනත වීමට ප්‍රවේශම් වන්න.</w:t>
      </w:r>
    </w:p>
    <w:p/>
    <w:p>
      <w:r xmlns:w="http://schemas.openxmlformats.org/wordprocessingml/2006/main">
        <w:t xml:space="preserve">2. දෙවියන් වහන්සේ ඔහුගේ දූතයන් මාර්ගයෙන් අපව ඔහුගේ මාර්ගවලට යොමු කිරීමට කතා කරයි.</w:t>
      </w:r>
    </w:p>
    <w:p/>
    <w:p>
      <w:r xmlns:w="http://schemas.openxmlformats.org/wordprocessingml/2006/main">
        <w:t xml:space="preserve">1. හෙබ්‍රෙව් 12:25 - කතා කරන්නා ප්‍රතික්ෂේප නොකරන ලෙස බලන්න. මක්නිසාද පොළොවේ කතා කළ තැනැත්තා ප්‍රතික්ෂේප කළ අය ගැලවී නොගියොත්, ස්වර්ගයේ සිට කතා කරන තැනැත්තාගෙන් අප හැරී ගියොත්, අපි ඊටත් වඩා බොහෝ දේ නොගැලවෙමු.</w:t>
      </w:r>
    </w:p>
    <w:p/>
    <w:p>
      <w:r xmlns:w="http://schemas.openxmlformats.org/wordprocessingml/2006/main">
        <w:t xml:space="preserve">2. 1 තෙසලෝනික 5:21 - සියල්ල ඔප්පු කරන්න; යහපත් දේ තදින් අල්ලාගන්න.</w:t>
      </w:r>
    </w:p>
    <w:p/>
    <w:p>
      <w:r xmlns:w="http://schemas.openxmlformats.org/wordprocessingml/2006/main">
        <w:t xml:space="preserve">විනිශ්චයකාරයන් 13:14 ඇය මිදි වැලෙන් එන කිසිම දෙයකින් නොකෑ යුතුයි, වයින් හෝ මත්පැන් පානය නොකළ යුතුයි, කිසිම අපිරිසිදු දෙයක් නොකන්න.</w:t>
      </w:r>
    </w:p>
    <w:p/>
    <w:p>
      <w:r xmlns:w="http://schemas.openxmlformats.org/wordprocessingml/2006/main">
        <w:t xml:space="preserve">සමිඳාණන් වහන්සේගේ දූතයා මනෝවාගේ බිරිඳට වයින් සහ සැර බීම ඇතුළු ඇතැම් ආහාර පානවලින් වැළකී සිටින ලෙසත්, ඔහුගේ සියලු ආඥා පිළිපදින ලෙසත් උපදෙස් දුන්නේය.</w:t>
      </w:r>
    </w:p>
    <w:p/>
    <w:p>
      <w:r xmlns:w="http://schemas.openxmlformats.org/wordprocessingml/2006/main">
        <w:t xml:space="preserve">1. පාපයෙන් වැළකීම: ස්වයං පාලනයේ බලය.</w:t>
      </w:r>
    </w:p>
    <w:p/>
    <w:p>
      <w:r xmlns:w="http://schemas.openxmlformats.org/wordprocessingml/2006/main">
        <w:t xml:space="preserve">2. දෙවියන්ගේ අණ පිළිපැදීම: කීකරුකමේ ආශීර්වාදය.</w:t>
      </w:r>
    </w:p>
    <w:p/>
    <w:p>
      <w:r xmlns:w="http://schemas.openxmlformats.org/wordprocessingml/2006/main">
        <w:t xml:space="preserve">1. එපීස 5:18-20 - "තවද විසර්ජනය වන වයින්වලින් මත් නොවී, ආත්මයෙන් පූර්ණ වන්න, ගීතිකාවලින්, ගීතිකාවලින් සහ ආත්මික ගීතවලින් එකිනෙකාට කතා කරන්න, ගායනා කර ඔබේ හදවතේ තනු නිර්මාණය කරන්න. සමිඳාණන් වහන්සේ, අපගේ ස්වාමීන් වන ජේසුස් ක්‍රිස්තුන් වහන්සේගේ නාමයෙන් පියාණන් වන දෙවියන් වහන්සේට සෑම දෙයකටම සැමවිටම ස්තුති කරයි."</w:t>
      </w:r>
    </w:p>
    <w:p/>
    <w:p>
      <w:r xmlns:w="http://schemas.openxmlformats.org/wordprocessingml/2006/main">
        <w:t xml:space="preserve">2. පිලිප්පි 4:8-9 - "අවසාන වශයෙන්, සහෝදරවරුනි, ඕනෑම දෙයක් සත්‍ය, කුමන උතුම් දේ, කුමන ධර්මිෂ්ඨ දේ, කුමන දේ පිරිසිදුද, කුමන දේවල් ප්‍රියමනාපද, කුමන දේවල් යහපත්ද, යමක් තිබේ නම්, ශීලය සහ ප්‍රශංසනීය යමක් ඇත්නම් මේ දේවල් මෙනෙහි කරන්න, ඔබ මා තුළින් ඉගෙන ගත්, ලැබූ, අසා, දුටු දේ මේවා කරයි, එවිට සාමයේ දෙවියන් වහන්සේ ඔබ සමඟ සිටිනු ඇත.</w:t>
      </w:r>
    </w:p>
    <w:p/>
    <w:p>
      <w:r xmlns:w="http://schemas.openxmlformats.org/wordprocessingml/2006/main">
        <w:t xml:space="preserve">විනිශ්චයකාරයෝ 13:15 මානෝවා සමිඳාණන් වහන්සේගේ දූතයාට කතා කොට, ”අපි ඔබට එළු පැටියෙකු සූදානම් කරන තුරු අපි ඔබ රඳවා තබමු.</w:t>
      </w:r>
    </w:p>
    <w:p/>
    <w:p>
      <w:r xmlns:w="http://schemas.openxmlformats.org/wordprocessingml/2006/main">
        <w:t xml:space="preserve">මානෝවා සමිඳාණන් වහන්සේගේ දූතයාගෙන් ඉල්ලා සිටියේ තමාට දරුවෙකු සූදානම් කරන තුරු ඔවුන් සමඟ සිටින ලෙසයි.</w:t>
      </w:r>
    </w:p>
    <w:p/>
    <w:p>
      <w:r xmlns:w="http://schemas.openxmlformats.org/wordprocessingml/2006/main">
        <w:t xml:space="preserve">1. ආගන්තුක සත්කාරයේ බලය: අපි දෙවියන්ගේ පණිවිඩකරුවන් පිළිගන්නේ කෙසේද?</w:t>
      </w:r>
    </w:p>
    <w:p/>
    <w:p>
      <w:r xmlns:w="http://schemas.openxmlformats.org/wordprocessingml/2006/main">
        <w:t xml:space="preserve">2. ත්‍යාගශීලීත්වයේ පරිත්‍යාගය: අපි දෙවිගේ රාජ්‍යයට ගෞරව කරන ආකාරය</w:t>
      </w:r>
    </w:p>
    <w:p/>
    <w:p>
      <w:r xmlns:w="http://schemas.openxmlformats.org/wordprocessingml/2006/main">
        <w:t xml:space="preserve">1. රෝම 12:13-14 - අවශ්‍යතා ඇති ස්වාමීන්ගේ සෙනඟ සමඟ බෙදාගන්න. ආගන්තුක සත්කාරය පුරුදු කරන්න.</w:t>
      </w:r>
    </w:p>
    <w:p/>
    <w:p>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w:t>
      </w:r>
    </w:p>
    <w:p/>
    <w:p>
      <w:r xmlns:w="http://schemas.openxmlformats.org/wordprocessingml/2006/main">
        <w:t xml:space="preserve">විනිශ්චයකාරයන් 13:16 සමිඳාණන් වහන්සේගේ දූතයා මානෝවාට කතා කොට, ”ඔබ මා රඳවාගෙන සිටියත්, මම ඔබේ රොටි නොකෑවෙමි. මක්නිසාද තමා සමිඳාණන් වහන්සේගේ දූතයෙකු බව මානෝවා දැන සිටියේ නැත.</w:t>
      </w:r>
    </w:p>
    <w:p/>
    <w:p>
      <w:r xmlns:w="http://schemas.openxmlformats.org/wordprocessingml/2006/main">
        <w:t xml:space="preserve">1: දෙවියන් වහන්සේ පාලනය කරන බවත් ඔහු සැමවිටම අපට සපයන බවත් අප සැමවිටම මතක තබා ගත යුතුය.</w:t>
      </w:r>
    </w:p>
    <w:p/>
    <w:p>
      <w:r xmlns:w="http://schemas.openxmlformats.org/wordprocessingml/2006/main">
        <w:t xml:space="preserve">2: දෙවියන් වහන්සේගේ කැමැත්ත පිළිගෙන අපගේ පූජා උන්වහන්සේට පුද කිරීමට අප කැමැත්තෙන් සිටිය යුතුය.</w:t>
      </w:r>
    </w:p>
    <w:p/>
    <w:p>
      <w:r xmlns:w="http://schemas.openxmlformats.org/wordprocessingml/2006/main">
        <w:t xml:space="preserve">1: රෝම 12: 1-2 - එබැවින්, සහෝදර සහෝදරියනි, දෙවියන් වහන්සේගේ දයාව නිසා මම ඔබෙන් ඉල්ලා සිටින්නේ, ඔබගේ ශරීර ජීවමාන පූජාවක් ලෙස, ශුද්ධ වූ සහ දෙවියන් වහන්සේට ප්‍රසන්න වූ පූජාවක් ලෙස ඔප්පු කරන ලෙසයි,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පිලිප්පි 4:6-7 - කිසිම දෙයක්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විනිශ්චයකාරයෝ 13:17 මානෝවා සමිඳාණන් වහන්සේගේ දූතයාට කතා කොට, ”ඔබේ කීම ඉටු වූ විට අපි ඔබට ගෞරව කරන පිණිස ඔබේ නම කුමක් ද?</w:t>
      </w:r>
    </w:p>
    <w:p/>
    <w:p>
      <w:r xmlns:w="http://schemas.openxmlformats.org/wordprocessingml/2006/main">
        <w:t xml:space="preserve">මානෝවා සමිඳාණන් වහන්සේගේ දූතයාගෙන් ඔහුගේ නම ඉල්ලා සිටියේ, ඔහුගේ වචන ඉටු වූ විට, ඔවුන් ඔහුට ගෞරව කරන පිණිසය.</w:t>
      </w:r>
    </w:p>
    <w:p/>
    <w:p>
      <w:r xmlns:w="http://schemas.openxmlformats.org/wordprocessingml/2006/main">
        <w:t xml:space="preserve">1. යාච්ඤාවේ බලය: මඟ පෙන්වීම සඳහා ස්වාමින් වහන්සේගෙන් ඉල්ලීම</w:t>
      </w:r>
    </w:p>
    <w:p/>
    <w:p>
      <w:r xmlns:w="http://schemas.openxmlformats.org/wordprocessingml/2006/main">
        <w:t xml:space="preserve">2. දෙවියන් වහන්සේගේ කැමැත්ත දැන ගැනීම: ඇදහිල්ල තුළින් පැහැදිලිකම සෙවීම</w:t>
      </w:r>
    </w:p>
    <w:p/>
    <w:p>
      <w:r xmlns:w="http://schemas.openxmlformats.org/wordprocessingml/2006/main">
        <w:t xml:space="preserve">1. ජෙරමියා 33: 3: "මට කතා කරන්න, මම ඔබට පිළිතුරු දෙන්නෙමි, ඔබ නොදන්නා විශාල හා සැඟවුණු දේවල් ඔබට කියන්නම්."</w:t>
      </w:r>
    </w:p>
    <w:p/>
    <w:p>
      <w:r xmlns:w="http://schemas.openxmlformats.org/wordprocessingml/2006/main">
        <w:t xml:space="preserve">2. යාකොබ් 1: 5-7: "ඔබගෙන් යමෙකුට ප්‍රඥාව අඩු නම්, ඔහු දෙවියන් වහන්සේගෙන් ඉල්ලනු ඇත, නින්දාවක් නොමැතිව සියල්ලන්ට ත්‍යාගශීලීව දෙන, එය ඔහුට දෙනු ලැබේ. නමුත් ඔහු ඇදහිල්ලෙන්, සැකයකින් තොරව, ඉල්ලනු ඇත. සැක කරන්නා සුළඟින් ගසාගෙන යන මුහුදු රැල්ලක් මෙනි.”</w:t>
      </w:r>
    </w:p>
    <w:p/>
    <w:p>
      <w:r xmlns:w="http://schemas.openxmlformats.org/wordprocessingml/2006/main">
        <w:t xml:space="preserve">විනිශ්චයකාරයෝ 13:18 එවිට සමිඳාණන් වහන්සේගේ දූතයා ඔහුට කතා කොට, ”ඔබ එය රහසක් බැවින්, මාගේ නම මෙසේ අසන්නේ මන්ද?</w:t>
      </w:r>
    </w:p>
    <w:p/>
    <w:p>
      <w:r xmlns:w="http://schemas.openxmlformats.org/wordprocessingml/2006/main">
        <w:t xml:space="preserve">විනිශ්චයකාරයන් 13:18 හි මෙම ඡේදය දෙවියන් වහන්සේගේ දිව්‍ය නාමය රහසක් බව හෙළි කරයි.</w:t>
      </w:r>
    </w:p>
    <w:p/>
    <w:p>
      <w:r xmlns:w="http://schemas.openxmlformats.org/wordprocessingml/2006/main">
        <w:t xml:space="preserve">1. දෙවියන් වහන්සේගේ නාමයේ රහස - ස්වාමින් වහන්සේ දැනගැනීමේ බලය සොයා ගැනීම.</w:t>
      </w:r>
    </w:p>
    <w:p/>
    <w:p>
      <w:r xmlns:w="http://schemas.openxmlformats.org/wordprocessingml/2006/main">
        <w:t xml:space="preserve">2. ඇදහිල්ලේ වැදගත්කම - සෑම දෙයකදීම ස්වාමින් වහන්සේට නමස්කාර කිරීම, ඔහුගේ සැඟවුණු නාමය පවා.</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විනිශ්චයකාරයන් 13:19 එබැවින් මානෝවා ධාන්‍ය පූජාවක් සමඟ එළු පැටියෙකු ගෙන සමිඳාණන් වහන්සේට පර්වතයක් පිට ඔප්පු කෙළේ ය. මානෝවා සහ ඔහුගේ බිරිඳ ඒ දෙස බලා සිටියහ.</w:t>
      </w:r>
    </w:p>
    <w:p/>
    <w:p>
      <w:r xmlns:w="http://schemas.openxmlformats.org/wordprocessingml/2006/main">
        <w:t xml:space="preserve">මානෝවා සහ ඔහුගේ භාර්යාව සමිඳාණන් වහන්සේට මස් පූජාවක් සමඟ එළු පැටියෙකු ඔප්පු කළ අතර, දේවදූතයා පුදුම ලෙස ක්‍රියා කළේය.</w:t>
      </w:r>
    </w:p>
    <w:p/>
    <w:p>
      <w:r xmlns:w="http://schemas.openxmlformats.org/wordprocessingml/2006/main">
        <w:t xml:space="preserve">1. කීකරුකමේ බලය - මනෝවා සහ ඔහුගේ බිරිඳ දෙවිගේ අණට විශ්වාසවන්තව සිටීම ආශ්චර්යමත් ප්‍රතිචාරයක් ඇති කළ ආකාරය.</w:t>
      </w:r>
    </w:p>
    <w:p/>
    <w:p>
      <w:r xmlns:w="http://schemas.openxmlformats.org/wordprocessingml/2006/main">
        <w:t xml:space="preserve">2. පූජාවේ ආශීර්වාදය - මනෝවා සහ ඔහුගේ බිරිඳ විසින් සමිඳාණන් වහන්සේට මස් පූජාවක් සමඟ එළු පැටියෙකු පූජා කිරීම ආශ්චර්යමත් සිදුවීමකට මුහුණ දුන් ආකාරය.</w:t>
      </w:r>
    </w:p>
    <w:p/>
    <w:p>
      <w:r xmlns:w="http://schemas.openxmlformats.org/wordprocessingml/2006/main">
        <w:t xml:space="preserve">1. හෙබ්‍රෙව් 11:6 - "නමුත් ඇදහිල්ලෙන් තොරව ඔහුව සතුටු කළ නොහැක.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2. උත්පත්ති 22:12 - “ඔහු පැවසුවේ, “ළමයා පිට අත නොතබන්න, ඔහුට කිසිවක් නොකරන්න. ."</w:t>
      </w:r>
    </w:p>
    <w:p/>
    <w:p>
      <w:r xmlns:w="http://schemas.openxmlformats.org/wordprocessingml/2006/main">
        <w:t xml:space="preserve">විනිශ්චයකාරයන් 13:20 මක්නිසාද ගින්න පූජාසනයෙන් ස්වර්ගය දෙසට නැඟුණු විට, සමිඳාණන් වහන්සේගේ දූතයා පූජාසනයේ දැල්ලෙන් නැඟී ගියේය. මානෝවා සහ ඔහුගේ භාර්යාව ඒ දෙස බලා මුහුණින් බිම වැටුණෝය.</w:t>
      </w:r>
    </w:p>
    <w:p/>
    <w:p>
      <w:r xmlns:w="http://schemas.openxmlformats.org/wordprocessingml/2006/main">
        <w:t xml:space="preserve">මනෝවා සහ ඔහුගේ භාර්යාව සමිඳාණන් වහන්සේගේ දූතයා මුණගැසුණු භයංකර මොහොත මෙම ඡේදයෙන් විදහා දක්වයි.</w:t>
      </w:r>
    </w:p>
    <w:p/>
    <w:p>
      <w:r xmlns:w="http://schemas.openxmlformats.org/wordprocessingml/2006/main">
        <w:t xml:space="preserve">1. දේවදූත හමුවීම: දෙවියන් වහන්සේගේ පැමිණීමට ගරු කිරීමට ඉගෙනීම</w:t>
      </w:r>
    </w:p>
    <w:p/>
    <w:p>
      <w:r xmlns:w="http://schemas.openxmlformats.org/wordprocessingml/2006/main">
        <w:t xml:space="preserve">2. නිහතමානී ආකල්පයක් වර්ධනය කිරීම: මනෝවා සහ ඔහුගේ බිරිඳගේ ආදර්ශය</w:t>
      </w:r>
    </w:p>
    <w:p/>
    <w:p>
      <w:r xmlns:w="http://schemas.openxmlformats.org/wordprocessingml/2006/main">
        <w:t xml:space="preserve">1. යෙසායා 6:1-7 - යෙසායා සමිඳාණන් වහන්සේගේ මහිමය සමඟ හමුවීම</w:t>
      </w:r>
    </w:p>
    <w:p/>
    <w:p>
      <w:r xmlns:w="http://schemas.openxmlformats.org/wordprocessingml/2006/main">
        <w:t xml:space="preserve">2. නික්මයාම 3:1-6 - දැවෙන පඳුරෙහි ස්වාමින්වහන්සේගේ පැමිණීම මෝසෙස් හමුවීම</w:t>
      </w:r>
    </w:p>
    <w:p/>
    <w:p>
      <w:r xmlns:w="http://schemas.openxmlformats.org/wordprocessingml/2006/main">
        <w:t xml:space="preserve">විනිශ්චයකාරයෝ 13:21 එහෙත් සමිඳාණන් වහන්සේගේ දූතයා මනෝවාට සහ ඔහුගේ භාර්යාවට තවත් පෙනී සිටියේ නැත. එවිට ඔහු යෙහෝවාගේ දූතයෙක් බව මානෝවා දැනගත්තේය.</w:t>
      </w:r>
    </w:p>
    <w:p/>
    <w:p>
      <w:r xmlns:w="http://schemas.openxmlformats.org/wordprocessingml/2006/main">
        <w:t xml:space="preserve">මනෝවා සහ ඔහුගේ භාර්යාව සමිඳාණන් වහන්සේගේ දූතයෙකු මුණගැසුණු අතර, ඔහුව හඳුනාගත්තේය.</w:t>
      </w:r>
    </w:p>
    <w:p/>
    <w:p>
      <w:r xmlns:w="http://schemas.openxmlformats.org/wordprocessingml/2006/main">
        <w:t xml:space="preserve">1. අපගේ ජීවිත තුළ දෙවියන් වහන්සේගේ පැමිණීම හඳුනා ගැනීම.</w:t>
      </w:r>
    </w:p>
    <w:p/>
    <w:p>
      <w:r xmlns:w="http://schemas.openxmlformats.org/wordprocessingml/2006/main">
        <w:t xml:space="preserve">2. දෙවියන් වහන්සේගේ කැඳවීම් හඳුනාගැනීමේදී ඇදහිල්ලේ වැදගත්කම.</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යොහන් 10:27-28 - මාගේ බැටළුවන් මාගේ හඬ අසයි, මම ඔවුන්ව හඳුනමි, ඔව්හු මා අනුගමනය කරති. මම ඔවුන්ට සදාකාල ජීවනය දෙමි, ඔවුන් කිසි විටෙකත් විනාශ නොවන්නේ ය, කිසිවෙකු ඔවුන්ව මාගේ අතින් උදුරා නොගන්නේ ය.</w:t>
      </w:r>
    </w:p>
    <w:p/>
    <w:p>
      <w:r xmlns:w="http://schemas.openxmlformats.org/wordprocessingml/2006/main">
        <w:t xml:space="preserve">විනිශ්චයකාරයෝ 13:22 මානෝවා තම භාර්යාවට කතා කොට, ”අපි දෙවියන් වහන්සේ දැක ඇති නිසා අපි මැරෙන්නෙමු.</w:t>
      </w:r>
    </w:p>
    <w:p/>
    <w:p>
      <w:r xmlns:w="http://schemas.openxmlformats.org/wordprocessingml/2006/main">
        <w:t xml:space="preserve">මනෝවා සහ ඔහුගේ භාර්යාව තමන් දෙවියන්ව දැක ඇති බවත්, එහි ප්‍රතිවිපාක ගැන බියෙන් පසුවන බවත් තේරුම් ගනී.</w:t>
      </w:r>
    </w:p>
    <w:p/>
    <w:p>
      <w:r xmlns:w="http://schemas.openxmlformats.org/wordprocessingml/2006/main">
        <w:t xml:space="preserve">1: භීතිය හමුවේ වුවද අපට ස්වාමින් වහන්සේ කෙරෙහි විශ්වාසයෙන් සිටිය හැක.</w:t>
      </w:r>
    </w:p>
    <w:p/>
    <w:p>
      <w:r xmlns:w="http://schemas.openxmlformats.org/wordprocessingml/2006/main">
        <w:t xml:space="preserve">2: දෙවියන් වහන්සේ හමුවීමේ ප්‍රතිවිපාකවලට මුහුණ දීමට අප සූදානම් විය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13:6 - "එබැවින්, 'ස්වාමීන්වහන්සේ මාගේ උපකාරකයාය; මම බිය නොවන්නෙමි, මනුෂ්‍යයා මට කුමක් කළ හැකිද?'</w:t>
      </w:r>
    </w:p>
    <w:p/>
    <w:p>
      <w:r xmlns:w="http://schemas.openxmlformats.org/wordprocessingml/2006/main">
        <w:t xml:space="preserve">විනිශ්චයකාරයෝ 13:23 එහෙත් ඔහුගේ භාර්යාව ඔහුට කතා කොට, ”සමිඳාණන් වහන්සේ අපව මරන්න කැමති නම්, ඔහු අපේ අතින් දවන යාග පූජාවක් සහ ධාන්‍ය පූජාවක් නොලබන්නේය, ඔහු මේ සියල්ල අපට පෙන්වන්නේවත් නැත, එසේ කරන්නේවත් නැත. මේ වෙලාවේ මේ වගේ දේවල් අපිට කිව්වා.</w:t>
      </w:r>
    </w:p>
    <w:p/>
    <w:p>
      <w:r xmlns:w="http://schemas.openxmlformats.org/wordprocessingml/2006/main">
        <w:t xml:space="preserve">සමිඳාණන් වහන්සේ දයානුකම්පිත හා දයාවන්ත ය, ඔහු එසේ නොවිය යුතු විට පවා.</w:t>
      </w:r>
    </w:p>
    <w:p/>
    <w:p>
      <w:r xmlns:w="http://schemas.openxmlformats.org/wordprocessingml/2006/main">
        <w:t xml:space="preserve">1. දෙවියන්ගේ දයාව සදාකාලිකයි</w:t>
      </w:r>
    </w:p>
    <w:p/>
    <w:p>
      <w:r xmlns:w="http://schemas.openxmlformats.org/wordprocessingml/2006/main">
        <w:t xml:space="preserve">2. ස්වාමින් වහන්සේගේ කරුණාව</w:t>
      </w:r>
    </w:p>
    <w:p/>
    <w:p>
      <w:r xmlns:w="http://schemas.openxmlformats.org/wordprocessingml/2006/main">
        <w:t xml:space="preserve">1. ගීතාවලිය 103:8-10</w:t>
      </w:r>
    </w:p>
    <w:p/>
    <w:p>
      <w:r xmlns:w="http://schemas.openxmlformats.org/wordprocessingml/2006/main">
        <w:t xml:space="preserve">2. රෝම 5:8</w:t>
      </w:r>
    </w:p>
    <w:p/>
    <w:p>
      <w:r xmlns:w="http://schemas.openxmlformats.org/wordprocessingml/2006/main">
        <w:t xml:space="preserve">විනිශ්චයකාරයන් 13:24 ස්ත්‍රිය පුතෙකු බිහි කර ඔහුට සැම්සන් යන නම තැබුවාය. දරුවා වැඩී, සමිඳාණන් වහන්සේ ඔහුට ආශීර්වාද කළ සේක.</w:t>
      </w:r>
    </w:p>
    <w:p/>
    <w:p>
      <w:r xmlns:w="http://schemas.openxmlformats.org/wordprocessingml/2006/main">
        <w:t xml:space="preserve">ස්ත්‍රිය පුතෙකු බිහි කර ඔහුට සැම්සන් යන නම තැබීය, ඔහු වැඩෙන විට සමිඳාණන් වහන්සේ ඔහුට ආශීර්වාද කළ සේක.</w:t>
      </w:r>
    </w:p>
    <w:p/>
    <w:p>
      <w:r xmlns:w="http://schemas.openxmlformats.org/wordprocessingml/2006/main">
        <w:t xml:space="preserve">1. ආශීර්වාදයේ පොරොන්දුව: දෙවියන් වහන්සේගේ විශ්වාසවන්තකම සැමරීම</w:t>
      </w:r>
    </w:p>
    <w:p/>
    <w:p>
      <w:r xmlns:w="http://schemas.openxmlformats.org/wordprocessingml/2006/main">
        <w:t xml:space="preserve">2. ශක්තියෙන් වැඩීම: දෙවියන් වහන්සේගේ ආශීර්වාදයේ බලය</w:t>
      </w:r>
    </w:p>
    <w:p/>
    <w:p>
      <w:r xmlns:w="http://schemas.openxmlformats.org/wordprocessingml/2006/main">
        <w:t xml:space="preserve">1. උත්පත්ති 22:17 - "මම නිසැකවම ඔබට ආශීර්වාද කරන්නෙමි, ඔබේ පරම්පරාව අහසේ තරු මෙන්ද මුහුදු වෙරළේ වැලි මෙන්ද වැඩි කරන්නෙමි."</w:t>
      </w:r>
    </w:p>
    <w:p/>
    <w:p>
      <w:r xmlns:w="http://schemas.openxmlformats.org/wordprocessingml/2006/main">
        <w:t xml:space="preserve">2. මතෙව් 5:45 - "ඔහු නපුරු සහ යහපත් අය මත ඔහුගේ හිරු උදා කර, ධර්මිෂ්ඨ සහ අධර්මිෂ්ඨයන් මත වැසි වස්වයි."</w:t>
      </w:r>
    </w:p>
    <w:p/>
    <w:p>
      <w:r xmlns:w="http://schemas.openxmlformats.org/wordprocessingml/2006/main">
        <w:t xml:space="preserve">විනිශ්චයකාරයෝ 13:25 සමිඳාණන් වහන්සේගේ ආත්මය සෝරා සහ එෂ්තාඕල් අතර දාන් කඳවුරේ විටින් විට ඔහුව පොලඹවන්නට විය.</w:t>
      </w:r>
    </w:p>
    <w:p/>
    <w:p>
      <w:r xmlns:w="http://schemas.openxmlformats.org/wordprocessingml/2006/main">
        <w:t xml:space="preserve">සමිඳාණන් වහන්සේගේ ආත්මය සෝරා සහ එෂ්තාඕල් අතර දාන් කඳවුරේ විටෙක සැම්සන්ව ගෙන ගියේය.</w:t>
      </w:r>
    </w:p>
    <w:p/>
    <w:p>
      <w:r xmlns:w="http://schemas.openxmlformats.org/wordprocessingml/2006/main">
        <w:t xml:space="preserve">1. ආත්මයේ බලය: අපගේ ජීවිතයේ ශුද්ධාත්මයාණන්ගේ බලය තේරුම් ගැනීමට සැම්සන්ගේ කථාව භාවිතා කිරීම.</w:t>
      </w:r>
    </w:p>
    <w:p/>
    <w:p>
      <w:r xmlns:w="http://schemas.openxmlformats.org/wordprocessingml/2006/main">
        <w:t xml:space="preserve">2. ආත්මයේ චලනය: ආත්මය අපගේ ජීවිත තුළ චලනය වන ආකාරය සහ ඔහුගේ මඟ පෙන්වීම හඳුනාගෙන අනුගමනය කිරීමේ වැදගත්කම.</w:t>
      </w:r>
    </w:p>
    <w:p/>
    <w:p>
      <w:r xmlns:w="http://schemas.openxmlformats.org/wordprocessingml/2006/main">
        <w:t xml:space="preserve">1. ක්‍රියා 1:8 "එහෙත් ශුද්ධාත්මයාණන් වහන්සේ ඔබ කෙරෙහි පැමිණෙන විට ඔබට බලය ලැබෙනු ඇත. ඔබ ජෙරුසලමෙහි ද මුළු යුදයෙහි ද සමාරියෙහි ද පොළොවේ කෙළවර දක්වා ද මාගේ සාක්ෂිකරුවන් වනු ඇත."</w:t>
      </w:r>
    </w:p>
    <w:p/>
    <w:p>
      <w:r xmlns:w="http://schemas.openxmlformats.org/wordprocessingml/2006/main">
        <w:t xml:space="preserve">2. රෝම 8:14 "මක්නිසාද දෙවියන්වහන්සේගේ ආත්මය විසින් මෙහෙයවනු ලබන අය දෙවියන්වහන්සේගේ දරුවන්ය."</w:t>
      </w:r>
    </w:p>
    <w:p/>
    <w:p>
      <w:r xmlns:w="http://schemas.openxmlformats.org/wordprocessingml/2006/main">
        <w:t xml:space="preserve">විනිශ්චයකරුවන් 14 පහත දැක්වෙන පරිදි ඡේද තුනකින් සාරාංශගත කළ හැකිය, ඇඟවුම් කරන ලද පද සමඟ:</w:t>
      </w:r>
    </w:p>
    <w:p/>
    <w:p>
      <w:r xmlns:w="http://schemas.openxmlformats.org/wordprocessingml/2006/main">
        <w:t xml:space="preserve">1 ඡේදය: විනිශ්චයකරුවන් 14:1-7 පිලිස්ති කාන්තාවක් සමඟ සැම්සන්ගේ විවාහය හඳුන්වා දෙයි. මෙම පරිච්ඡේදය ආරම්භ වන්නේ සැම්සන් පිලිස්තිවරුන්ගේ නගරයක් වන තිම්නා වෙත යන ආකාරය සහ ඔහු විවාහ වීමට කැමති කාන්තාවක් එහි සිටින ආකාරය විස්තර කිරීමෙනි. ආපසු නිවසට පැමිණි පසු, පිලිස්ති කාන්තාවගේ විරුද්ධත්වය නොතකා ඔහු සමඟ විවාහ වීමට ඇති ආශාව ගැන ඔහු තම දෙමාපියන්ට පවසයි. සැම්සන් ඇයව විවාහ කර ගන්නා ලෙස අවධාරනය කරන අතර ඔහුගේ දෙමව්පියන් ඔහු වෙනුවෙන් විවාහය සංවිධානය කරන ලෙස ඉල්ලා සිටී.</w:t>
      </w:r>
    </w:p>
    <w:p/>
    <w:p>
      <w:r xmlns:w="http://schemas.openxmlformats.org/wordprocessingml/2006/main">
        <w:t xml:space="preserve">2 වන ඡේදය: විනිසුරුවන් 14: 8-20 හි දිගටම, විවාහ මංගල්‍යයේදී සැම්සන් සිංහයෙකු හමුවීම සහ ඔහුගේ ප්‍රහේලිකාව විස්තර කරයි. සැම්සන් ඔහුගේ විවාහ මංගල්‍යය සඳහා තිම්නා වෙත යද්දී තරුණ සිංහයෙක් ඔහුට පහර දෙයි. දෙවියන් වහන්සේගේ ශක්තියෙන් සැම්සන් සිංහයාව ඔහුගේ දෑතින් ඉරා දමයි. පසුව, ඔහු මංගල භෝජන සංග්‍රහයට ආපසු එන විට, ඔහු සිංහයා සම්බන්ධයෙන් පිලිස්තිවරුන්ගේ මිතුරන් තිස් දෙනෙකුට ප්‍රහේලිකාවක් ඉදිරිපත් කර, ඔවුන් දින හතක් ඇතුළත ප්‍රහේලිකාව විසඳුවහොත්, ඔට්ටු අල්ලන්නෙකු ලෙස ඔවුන්ට ඔප්පු කළේය, ඔහු ඔවුන්ට ලිනන් වස්ත්‍ර තිහක් දෙයි. ඔවුන් අසමත් වුවහොත්, ලිනන් රෙදි තිහක් ඔහුට දිය යුතු ය.</w:t>
      </w:r>
    </w:p>
    <w:p/>
    <w:p>
      <w:r xmlns:w="http://schemas.openxmlformats.org/wordprocessingml/2006/main">
        <w:t xml:space="preserve">3 වන ඡේදය: ප්‍රහේලිකාවට පිළිතුර හෙළි කිරීමෙන් සැම්සන්ගේ බිරිඳ ඔහුව පාවා දෙන වාර්තාවකින් විනිසුරුවන් 14 අවසන් කරයි. විනිශ්චයකාරවරුන් 14:15-20 හි සඳහන් වන්නේ, ඇයගේ ජනතාව විසින් පීඩනයට ලක් වූ අතර, ඇගේ ජීවිතය ගැන බියෙන්, ඇය සැම්සන්ගෙන් පිළිතුර ලබාගෙන, හත්වන දිනය අවසන් වීමට පෙර තම රටවැසියන්ට එය හෙළි කරන බවයි. ඇය තමාව පාවා දුන් බව තේරුම් ගන්නා සැම්සන් මෙයින් කෝපයට පත් වේ. ඊට ප්‍රතිචාර වශයෙන්, ඔහු කෝපයෙන් ඔවුන්ගේ විවාහය අවසන් නොකර පිටත්ව යන අතර ඔට්ටුවේ අවසානය ඉටු කිරීම සඳහා අෂ්කෙලොන්හි මිනිසුන් තිස් දෙනෙකු මරා දමයි.</w:t>
      </w:r>
    </w:p>
    <w:p/>
    <w:p>
      <w:r xmlns:w="http://schemas.openxmlformats.org/wordprocessingml/2006/main">
        <w:t xml:space="preserve">සාරාංශයකින්:</w:t>
      </w:r>
    </w:p>
    <w:p>
      <w:r xmlns:w="http://schemas.openxmlformats.org/wordprocessingml/2006/main">
        <w:t xml:space="preserve">විනිසුරුවන් 14 ඉදිරිපත් කරයි:</w:t>
      </w:r>
    </w:p>
    <w:p>
      <w:r xmlns:w="http://schemas.openxmlformats.org/wordprocessingml/2006/main">
        <w:t xml:space="preserve">පිලිස්ති කාන්තාවක් සඳහා සැම්සන්ගේ ආශාව දෙමාපියන්ගේ විරුද්ධත්වය;</w:t>
      </w:r>
    </w:p>
    <w:p>
      <w:r xmlns:w="http://schemas.openxmlformats.org/wordprocessingml/2006/main">
        <w:t xml:space="preserve">සිංහයෙකු ඔහුගේ දෑතින් ඉරා දැමූ සැම්සන්ගේ හමුවීම;</w:t>
      </w:r>
    </w:p>
    <w:p>
      <w:r xmlns:w="http://schemas.openxmlformats.org/wordprocessingml/2006/main">
        <w:t xml:space="preserve">සැම්සන්ගේ බිරිඳ විසින් විවාහ මංගල්‍යයේදී මිනිසුන් තිස් දෙනෙකු මරා දැමීම පාවාදීමේ ප්‍රහේලිකාව.</w:t>
      </w:r>
    </w:p>
    <w:p/>
    <w:p>
      <w:r xmlns:w="http://schemas.openxmlformats.org/wordprocessingml/2006/main">
        <w:t xml:space="preserve">පිලිස්ති කාන්තාවක් සඳහා සැම්සන්ගේ ආශාව අවධාරණය කිරීම දෙමාපියන්ගේ විරෝධය;</w:t>
      </w:r>
    </w:p>
    <w:p>
      <w:r xmlns:w="http://schemas.openxmlformats.org/wordprocessingml/2006/main">
        <w:t xml:space="preserve">සිංහයෙකු ඔහුගේ දෑතින් ඉරා දැමූ සැම්සන්ගේ හමුවීම;</w:t>
      </w:r>
    </w:p>
    <w:p>
      <w:r xmlns:w="http://schemas.openxmlformats.org/wordprocessingml/2006/main">
        <w:t xml:space="preserve">සැම්සන්ගේ බිරිඳ විසින් විවාහ මංගල්‍යයේදී මිනිසුන් තිස් දෙනෙකු මරා දැමීම පාවාදීමේ ප්‍රහේලිකාව.</w:t>
      </w:r>
    </w:p>
    <w:p/>
    <w:p>
      <w:r xmlns:w="http://schemas.openxmlformats.org/wordprocessingml/2006/main">
        <w:t xml:space="preserve">මෙම පරිච්ඡේදය අවධානය යොමු කරන්නේ ඔහුගේ දෙමව්පියන්ගේ විරුද්ධත්වය නොතකා පිලිස්ති කාන්තාවක් සමඟ විවාහ වීමට සැම්සන්ට ඇති ආශාව, සිංහයෙකු හමුවීම සහ විවාහ මංගල්‍යයේදී ඔහුට ප්‍රහේලිකාවක් ඇතිවීම සහ ඔහුගේ බිරිඳ විසින් මිනිසුන් තිස් දෙනෙකු ඝාතනය කිරීමට තුඩු දුන් ද්‍රෝහිකමයි. විනිශ්චයකාරවරුන් 14 හි, සැම්සන් තිම්නා වෙත බැස ඔහු විවාහ කර ගැනීමට කැමති පිලිස්ති කාන්තාවක් සමඟ ආදරයෙන් බැඳී සිටින බව සඳහන් වේ. දෙමවුපියන්ගේ විරෝධය නොතකා ඇයව විවාහ කර ගන්නා ලෙස බලකරමින් ඔහු ඔවුන්ගෙන් ඉල්ලා සිටින්නේ විවාහය සංවිධානය කරන ලෙසයි.</w:t>
      </w:r>
    </w:p>
    <w:p/>
    <w:p>
      <w:r xmlns:w="http://schemas.openxmlformats.org/wordprocessingml/2006/main">
        <w:t xml:space="preserve">විනිශ්චයකරුවන් 14 හි දිගටම, සැම්සන් ඔහුගේ විවාහ මංගල්‍යය සඳහා තිම්නා වෙත යන විට, ඔහුට පහර දෙන තරුණ සිංහයෙකු ඔහුට හමු වේ. දෙවියන් වහන්සේගේ ශක්තියෙන් ඔහු සිංහයා තම දෑතින් ඉරා දමයි. පසුව මංගල භෝජන සංග්‍රහයේදී ඔහු පිලිස්තිවරුන්ගේ මිතුරන් තිස් දෙනෙකුට මෙම සිද්ධිය සම්බන්ධයෙන් ප්‍රහේලිකාවක් ඉදිරිපත් කර ඔවුන්ට ඔට්ටු ඇල්ලීමක් ලබා දෙයි.</w:t>
      </w:r>
    </w:p>
    <w:p/>
    <w:p>
      <w:r xmlns:w="http://schemas.openxmlformats.org/wordprocessingml/2006/main">
        <w:t xml:space="preserve">විනිසුරුවන් 14 අවසන් කරන්නේ සැම්සන්ගේ බිරිඳ තම ජනතාවගේ පීඩනය යටතේ ප්‍රහේලිකාවට පිළිතුර හෙළි කිරීමෙන් ඔහුව පාවා දෙන වාර්තාවකිනි. හත්වන දිනය අවසන් වීමට පෙර ඇය එය ඔහුගෙන් ගලවා ඇගේ රටවැසියන්ට හෙළි කරයි. ඇය තමාව පාවා දුන් බව තේරුම් ගන්නා සැම්සන් මෙයින් කෝපයට පත් වේ. ඊට ප්‍රතිචාර වශයෙන්, ඔහු කෝපයෙන් ඔවුන්ගේ විවාහය අවසන් නොකර පිටත්ව යන අතර කෝපය සහ පළිගැනීම යන දෙකින්ම මෙහෙයවන ප්‍රචණ්ඩකාරී ක්‍රියාවක් ඔට්ටුවේ අවසානය ඉටු කිරීම සඳහා අෂ්කෙලොන්හි මිනිසුන් තිස් දෙනෙකු මරා දමයි.</w:t>
      </w:r>
    </w:p>
    <w:p/>
    <w:p>
      <w:r xmlns:w="http://schemas.openxmlformats.org/wordprocessingml/2006/main">
        <w:t xml:space="preserve">විනිශ්චයකාරයන් 14:1 සැම්සන් තිම්නාත් වෙතට ගොස් පිලිස්තිවරුන්ගේ දූවරුන්ගේ තිම්නාත්හි කාන්තාවක් දුටුවේය.</w:t>
      </w:r>
    </w:p>
    <w:p/>
    <w:p>
      <w:r xmlns:w="http://schemas.openxmlformats.org/wordprocessingml/2006/main">
        <w:t xml:space="preserve">සැම්සන් තිම්නාත් වෙත ගොස් පිලිස්තිවරුන්ගේ කාන්තාවක් දුටුවේය.</w:t>
      </w:r>
    </w:p>
    <w:p/>
    <w:p>
      <w:r xmlns:w="http://schemas.openxmlformats.org/wordprocessingml/2006/main">
        <w:t xml:space="preserve">1. ආදරයේ බලය: සැම්සන් සහ පිලිස්ති කාන්තාවගේ කතාව</w:t>
      </w:r>
    </w:p>
    <w:p/>
    <w:p>
      <w:r xmlns:w="http://schemas.openxmlformats.org/wordprocessingml/2006/main">
        <w:t xml:space="preserve">2. පරීක්ෂාව ජය ගැනීම: සැම්සන්ගේ ජීවිතය</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විනිශ්චයකාරයෝ 14:2 ඔහු පැමිණ, තමාගේ පියාට සහ මවට දන්වා, ”මම පිලිස්තිවරුන්ගේ දූවරුන්ගෙන් තිම්නාත්හි ස්ත්‍රියක් දුටිමි.</w:t>
      </w:r>
    </w:p>
    <w:p/>
    <w:p>
      <w:r xmlns:w="http://schemas.openxmlformats.org/wordprocessingml/2006/main">
        <w:t xml:space="preserve">සැම්සන් තම පියාට සහ මවට තම අභිප්‍රාය දන්වමින් පිලිස්තිවරුන්ගේ කාන්තාවක් විවාහ කර ගැනීමට ආශාවෙන් සිටී.</w:t>
      </w:r>
    </w:p>
    <w:p/>
    <w:p>
      <w:r xmlns:w="http://schemas.openxmlformats.org/wordprocessingml/2006/main">
        <w:t xml:space="preserve">1) ආදරයේ බලය: දෙවියන් වහන්සේ අපව මුදවා ගැනීමට ප්‍රේම සම්බන්ධය භාවිතා කරන ආකාරය</w:t>
      </w:r>
    </w:p>
    <w:p/>
    <w:p>
      <w:r xmlns:w="http://schemas.openxmlformats.org/wordprocessingml/2006/main">
        <w:t xml:space="preserve">2) ගෝලත්වයේ ගමන: දෙවියන් වහන්සේගේ කැමැත්ත අනුගමනය කිරීමට ඉගෙනීම</w:t>
      </w:r>
    </w:p>
    <w:p/>
    <w:p>
      <w:r xmlns:w="http://schemas.openxmlformats.org/wordprocessingml/2006/main">
        <w:t xml:space="preserve">1) උත්පත්ති 2:24 - මේ හේතුව නිසා මිනිසෙක් තම පියා සහ මව අත්හැර තම භාර්යාව සමඟ එක් වී, ඔවුන් එක මාංසයක් වනු ඇත.</w:t>
      </w:r>
    </w:p>
    <w:p/>
    <w:p>
      <w:r xmlns:w="http://schemas.openxmlformats.org/wordprocessingml/2006/main">
        <w:t xml:space="preserve">2) හොෂෙයා 2:19-20 - මම ඔබව මට සදහටම විවාහ ගිවිසගන්නෙමි; මම ඔබව ධර්මිෂ්ඨකමින්ද යුක්තියෙන්ද ප්‍රේමයෙන්ද අනුකම්පාවෙන්ද විවාහ කර දෙන්නෙමි. මම ඔබව විශ්වාසවන්තව විවාහ කර ගන්නෙමි, ඔබ ස්වාමීන්ව පිළිගන්නෙහිය.</w:t>
      </w:r>
    </w:p>
    <w:p/>
    <w:p>
      <w:r xmlns:w="http://schemas.openxmlformats.org/wordprocessingml/2006/main">
        <w:t xml:space="preserve">විනිශ්චයකාරයෝ 14:3 එවිට ඔහුගේ පියා සහ මව ඔහුට කතා කොට, ''ඔබේ සහෝදරයන්ගේ දූවරුන් අතරේ හෝ මාගේ මුළු සෙනඟ අතරේ හෝ චර්මච්ඡේදනය නොකළ පිලිස්තිවරුන්ගේ භාර්යාවක විවාහ කර ගැනීමට කිසි කලෙක කාන්තාවක් සිටියේ නැද්ද? එවිට සැම්සන් තම පියාට කතා කොට, ''ඇය මට ගෙනෙන්න; මන්ද ඇය මා හොඳින් සතුටු කරයි.</w:t>
      </w:r>
    </w:p>
    <w:p/>
    <w:p>
      <w:r xmlns:w="http://schemas.openxmlformats.org/wordprocessingml/2006/main">
        <w:t xml:space="preserve">සැම්සන් පිලිස්ති ජාතික කාන්තාවක් සමඟ විවාහ වීමට ඔහුගේ දෙමාපියන්ගෙන් අවසර ඉල්ලා සිටි අතර, ඔහුගේ දෙමාපියන් මුලින් විරුද්ධ විය.</w:t>
      </w:r>
    </w:p>
    <w:p/>
    <w:p>
      <w:r xmlns:w="http://schemas.openxmlformats.org/wordprocessingml/2006/main">
        <w:t xml:space="preserve">1. අප කරන සෑම දෙයකදීම අපගේ දෙමාපියන්ට ගෞරව කිරීමේ වැදගත්කම</w:t>
      </w:r>
    </w:p>
    <w:p/>
    <w:p>
      <w:r xmlns:w="http://schemas.openxmlformats.org/wordprocessingml/2006/main">
        <w:t xml:space="preserve">2. ආදරයේ බලය සහ ඕනෑම සංස්කෘතික පරතරයක් පියවීමේ හැකියාව</w:t>
      </w:r>
    </w:p>
    <w:p/>
    <w:p>
      <w:r xmlns:w="http://schemas.openxmlformats.org/wordprocessingml/2006/main">
        <w:t xml:space="preserve">1. කොලොස්සි 3:20 - "දරුවෙනි, සෑම දෙයකදීම ඔබේ දෙමාපියන්ට කීකරු වන්න.</w:t>
      </w:r>
    </w:p>
    <w:p/>
    <w:p>
      <w:r xmlns:w="http://schemas.openxmlformats.org/wordprocessingml/2006/main">
        <w:t xml:space="preserve">2. රෝම 12:10 - "සහෝදර ප්‍රේමයෙන් එකිනෙකාට කරුණාවෙන් සෙනෙහස දක්වන්න; ගෞරවයෙන් එකිනෙකාට ප්‍රිය කරන්න"</w:t>
      </w:r>
    </w:p>
    <w:p/>
    <w:p>
      <w:r xmlns:w="http://schemas.openxmlformats.org/wordprocessingml/2006/main">
        <w:t xml:space="preserve">විනිශ්චයකාරයෝ 14:4 එහෙත්, ඔහු පිලිස්තිවරුන්ට විරුද්ධ ව අවස්ථාවක් සෙවූයේ සමිඳාණන් වහන්සේගෙන් බව ඔහුගේ පියා සහ මව දැන සිටියේ නැත.</w:t>
      </w:r>
    </w:p>
    <w:p/>
    <w:p>
      <w:r xmlns:w="http://schemas.openxmlformats.org/wordprocessingml/2006/main">
        <w:t xml:space="preserve">සැම්සන් තම දෙමාපියන්ගේ අනුදැනුමකින් තොරව ඊශ්‍රායලයේ ආධිපත්‍යය දැරූ පිලිස්තිවරුන්ට එරෙහිව අවස්ථාවක් සොයයි.</w:t>
      </w:r>
    </w:p>
    <w:p/>
    <w:p>
      <w:r xmlns:w="http://schemas.openxmlformats.org/wordprocessingml/2006/main">
        <w:t xml:space="preserve">1. අනපේක්ෂිත ස්ථානවල දෙවියන්ගේ රැකවරණය</w:t>
      </w:r>
    </w:p>
    <w:p/>
    <w:p>
      <w:r xmlns:w="http://schemas.openxmlformats.org/wordprocessingml/2006/main">
        <w:t xml:space="preserve">2. විරුද්ධවාදිකම් මැද හරි දේ වෙනුවෙන් පෙනී සිටීම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දානියෙල් 3:17-18 - අපව දැවෙන උදුනට හෙළනු ලැබුවහොත්, අප සේවය කරන දෙවියන් වහන්සේට එයින් අපව ගලවා ගැනීමට හැකි වන අතර, ඔහු ඔබගේ මහිමය අතින් අපව ගළවනු ඇත. නමුත් ඔහු එසේ නොකළත්, මහරජතුමනි, අපි ඔබේ දෙවිවරුන්ට සේවය නොකරන බවත් ඔබ පිහිටුවා ඇති රන් රූපයට නමස්කාර නොකරන බවත් ඔබට දන්වනු කැමැත්තෙමු.</w:t>
      </w:r>
    </w:p>
    <w:p/>
    <w:p>
      <w:r xmlns:w="http://schemas.openxmlformats.org/wordprocessingml/2006/main">
        <w:t xml:space="preserve">විනිශ්චයකාරයෝ 14:5 එවිට සැම්සන්ද ඔහුගේ පියාද ඔහුගේ මවද තිම්නාත් වෙතට ගොස් තිම්නාත්හි මිදිවත්තට පැමිණියහ.</w:t>
      </w:r>
    </w:p>
    <w:p/>
    <w:p>
      <w:r xmlns:w="http://schemas.openxmlformats.org/wordprocessingml/2006/main">
        <w:t xml:space="preserve">සැම්සන් තම දෙමාපියන් සමඟ තිම්නාත් වෙත ගිය අතර එහිදී ඔහුට තරුණ සිංහයෙකු හමු විය.</w:t>
      </w:r>
    </w:p>
    <w:p/>
    <w:p>
      <w:r xmlns:w="http://schemas.openxmlformats.org/wordprocessingml/2006/main">
        <w:t xml:space="preserve">1. දෙවියන්ගේ ඇමතුම සහ ශක්තිය - දුෂ්කරතා කුමක් වුවත්, දෙවියන් වහන්සේගේ ඇමතුමට ශක්තියෙන් හා ධෛර්යයෙන් ප්‍රතිචාර දැක්වීමකි.</w:t>
      </w:r>
    </w:p>
    <w:p/>
    <w:p>
      <w:r xmlns:w="http://schemas.openxmlformats.org/wordprocessingml/2006/main">
        <w:t xml:space="preserve">2. දෙවියන්ගේ ආරක්ෂාව සහ ප්‍රතිපාදන - අනතුරකදී පවා දෙවියන් වහන්සේගේ ආරක්ෂාව සහ ප්‍රතිපාදන කෙරෙහි විශ්වාසය තැබීමකි.</w:t>
      </w:r>
    </w:p>
    <w:p/>
    <w:p>
      <w:r xmlns:w="http://schemas.openxmlformats.org/wordprocessingml/2006/main">
        <w:t xml:space="preserve">1. 1 යොහන් 4:4 - කුඩා දරුවෙනි, ඔබ දෙවියන් වහන්සේගෙන් වන අතර ඔවුන්ව ජයගෙන ඇත, මන්ද ඔබ තුළ සිටින තැනැත්තා ලෝකයේ සිටින තැනැත්තාට වඩා උතුම් ය.</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විනිශ්චයකාරයන් 14:6 සමිඳාණන් වහන්සේගේ ආත්මය ඔහු කෙරෙහි බලවත් ලෙස පැමිණ, ඔහු එළු පැටියෙකු කුලියට ගන්නා ලෙස ඔහුව කුලියට ගත්තේය, ඔහුගේ අතේ කිසිවක් නොතිබුණි, නමුත් ඔහු කළ දේ ඔහු තම පියාට හෝ මවට කීවේ නැත.</w:t>
      </w:r>
    </w:p>
    <w:p/>
    <w:p>
      <w:r xmlns:w="http://schemas.openxmlformats.org/wordprocessingml/2006/main">
        <w:t xml:space="preserve">සැම්සන් ශුද්ධාත්මයාණන්ගේ බලය යොදාගෙන එළු පැටවෙකු හිස් අතින් ඉරා දැමූ නමුත් ඔහු කළ දේ ඔහු තම දෙමාපියන්ට කීවේ නැත.</w:t>
      </w:r>
    </w:p>
    <w:p/>
    <w:p>
      <w:r xmlns:w="http://schemas.openxmlformats.org/wordprocessingml/2006/main">
        <w:t xml:space="preserve">1. අපගේ ජීවිත තුළ දෙවියන් වහන්සේගේ බලය</w:t>
      </w:r>
    </w:p>
    <w:p/>
    <w:p>
      <w:r xmlns:w="http://schemas.openxmlformats.org/wordprocessingml/2006/main">
        <w:t xml:space="preserve">2. විපත්ති හමුවේ දෙවියන්ට කීකරු වීම</w:t>
      </w:r>
    </w:p>
    <w:p/>
    <w:p>
      <w:r xmlns:w="http://schemas.openxmlformats.org/wordprocessingml/2006/main">
        <w:t xml:space="preserve">1. යොහන් 14:12 - "සැබවින්ම, සැබවින් ම මම ඔබට කියමි, මා කෙරෙහි අදහන්නා ද මා කරන ක්‍රියා කරයි; මා පියාණන් වහන්සේ වෙතට යන බැවින්, මේවාට වඩා මහත් ක්‍රියා ඔහු කරනු ඇත."</w:t>
      </w:r>
    </w:p>
    <w:p/>
    <w:p>
      <w:r xmlns:w="http://schemas.openxmlformats.org/wordprocessingml/2006/main">
        <w:t xml:space="preserve">2. 1 පේතෘස් 1: 2 - "දෙවියන් වහන්සේගේ පියාණන් වහන්සේගේ පෙරදැනුම අනුව, ආත්මයාණන්ගේ විශුද්ධිකරණය තුළ, යේසුස් ක්රිස්තුස් වහන්සේට කීකරු වීම සහ ඔහුගේ රුධිරයෙන් ඉසීම සඳහා: කරුණාව සහ සාමය ඔබට වැඩිවේවා."</w:t>
      </w:r>
    </w:p>
    <w:p/>
    <w:p>
      <w:r xmlns:w="http://schemas.openxmlformats.org/wordprocessingml/2006/main">
        <w:t xml:space="preserve">විනිශ්චයකාරයෝ 14:7 ඔහු බැස ගොස් ස්ත්‍රිය සමඟ කතා කළේය. ඇය සැම්සන්ව සතුටු කළාය.</w:t>
      </w:r>
    </w:p>
    <w:p/>
    <w:p>
      <w:r xmlns:w="http://schemas.openxmlformats.org/wordprocessingml/2006/main">
        <w:t xml:space="preserve">සැම්සන් කාන්තාවක් බැලීමට යන අතර ඇය ඔහුව සතුටු කරයි.</w:t>
      </w:r>
    </w:p>
    <w:p/>
    <w:p>
      <w:r xmlns:w="http://schemas.openxmlformats.org/wordprocessingml/2006/main">
        <w:t xml:space="preserve">1. ආකර්ශනීය බලය: අපගේ තේරීම් අපව දෙවියන් වහන්සේට ළං කරන්නේ කෙසේද?</w:t>
      </w:r>
    </w:p>
    <w:p/>
    <w:p>
      <w:r xmlns:w="http://schemas.openxmlformats.org/wordprocessingml/2006/main">
        <w:t xml:space="preserve">2. ධර්මිෂ්ඨ සබඳතාවල වැදගත්කම: අන් අය සමඟ අපගේ අන්තර්ක්‍රියා තුළින් දෙවියන් වහන්සේට සම්බන්ධව සිටීම</w:t>
      </w:r>
    </w:p>
    <w:p/>
    <w:p>
      <w:r xmlns:w="http://schemas.openxmlformats.org/wordprocessingml/2006/main">
        <w:t xml:space="preserve">1. හිතෝපදේශ 31:30, "අලංකාරය රැවටිලිකාර ය, අලංකාරය නිෂ්ඵල ය, නමුත් සමිඳාණන් වහන්සේට ගරුබිය දක්වන කාන්තාවක් ප්රශංසාවට ලක් වේ."</w:t>
      </w:r>
    </w:p>
    <w:p/>
    <w:p>
      <w:r xmlns:w="http://schemas.openxmlformats.org/wordprocessingml/2006/main">
        <w:t xml:space="preserve">2. දේශනාකාරයා 4:9-12, "දෙදෙනෙක් එකෙකුට වඩා හොඳය, මන්ද ඔවුන්ට ඔවුන්ගේ වෙහෙසට හොඳ විපාකයක් ඇත. මක්නිසාද ඔවුන් වැටුණොත්, යමෙක් තම සහෝදරයා ඔසවන්නේය. නමුත් ඔහු වැටී සිටින විට තනිව සිටින තැනැත්තාට දුක් වේ. ඔහුව ඔසවා තැබීමට තවත් කෙනෙක් නොවේ, නැවතත්, දෙදෙනෙකු එකට වැතිර සිටියහොත්, ඔවුන් උණුසුම් කරයි, නමුත් යමෙකු තනිවම උණුසුම් කරන්නේ කෙසේද?තනිව සිටින කෙනෙකුට එරෙහිව මිනිසෙකු ජයගත හැකි වුවද, දෙදෙනෙකු ඔහුට ඔරොත්තු දෙනු ඇත, තුන් ගුණයක් ඉක්මනින් කැඩී නැත. "</w:t>
      </w:r>
    </w:p>
    <w:p/>
    <w:p>
      <w:r xmlns:w="http://schemas.openxmlformats.org/wordprocessingml/2006/main">
        <w:t xml:space="preserve">විනිශ්චයකාරයන් 14:8 ටික වේලාවකට පසු ඔහු ඇයව රැගෙන යාමට ආපසු පැමිණ, සිංහයාගේ මළකඳ බැලීමට පැත්තකට හැරී, සිංහයාගේ මළකඳේ මී මැස්සන් සහ මී පැණි රංචුවක් සිටිනු දුටුවේය.</w:t>
      </w:r>
    </w:p>
    <w:p/>
    <w:p>
      <w:r xmlns:w="http://schemas.openxmlformats.org/wordprocessingml/2006/main">
        <w:t xml:space="preserve">සැම්සන් තම බිරිඳ රැගෙන යාමට ආපසු පැමිණෙන අතර, ඔහු කලින් මරා දැමූ සිංහයාගේ මළකඳේ මී මැස්සන් සහ මී පැණි රංචුවක් සොයා ගනී.</w:t>
      </w:r>
    </w:p>
    <w:p/>
    <w:p>
      <w:r xmlns:w="http://schemas.openxmlformats.org/wordprocessingml/2006/main">
        <w:t xml:space="preserve">1. දෙවියන්ගේ ප්‍රතිපාදනයේ මිහිරි බව - දුෂ්කරතා මධ්‍යයේ පවා දෙවියන් වහන්සේ අපට සපයන්නේ කෙසේදැයි ගවේෂණය කිරීම.</w:t>
      </w:r>
    </w:p>
    <w:p/>
    <w:p>
      <w:r xmlns:w="http://schemas.openxmlformats.org/wordprocessingml/2006/main">
        <w:t xml:space="preserve">2. ඇදහිල්ල තුළින් අභියෝග ජය ගැනීම - ඕනෑම බාධකයක් ජය ගැනීමට ඇදහිල්ල අපට උපකාර කරන්නේ කෙසේදැයි පරීක්ෂා කිරීම.</w:t>
      </w:r>
    </w:p>
    <w:p/>
    <w:p>
      <w:r xmlns:w="http://schemas.openxmlformats.org/wordprocessingml/2006/main">
        <w:t xml:space="preserve">1. ගීතාවලිය 81:10 - "මම මිසර දේශයෙන් ඔබව පිටතට ගෙනා ඔබේ දෙවි සමිඳාණන් වහන්සේ මම ය. ඔබේ මුඛය පුළුල් ලෙස විවෘත කරන්න, මම එය පුරවන්නෙමි."</w:t>
      </w:r>
    </w:p>
    <w:p/>
    <w:p>
      <w:r xmlns:w="http://schemas.openxmlformats.org/wordprocessingml/2006/main">
        <w:t xml:space="preserve">2. යාකොබ් 1:2-4 - "මගේ සහෝදරයෙනි, ඔබ විවිධ පරීක්ෂාවලට වැටෙන විට ඒ සියල්ල ප්‍රීතියක් ලෙස ගණන් ගන්න; ඔබේ ඇදහිල්ලේ උත්සාහය ඉවසීමෙන් ක්‍රියා කරන බව ඔබ දැන සිටියත්, ඉවසීමෙන් ඇගේ සම්පූර්ණ ක්‍රියාව ලැබේවා, ඔබ පරිපූර්ණ විය හැක. සම්පූර්ණයෙන්ම, කිසිවක් අවශ්ය නැත."</w:t>
      </w:r>
    </w:p>
    <w:p/>
    <w:p>
      <w:r xmlns:w="http://schemas.openxmlformats.org/wordprocessingml/2006/main">
        <w:t xml:space="preserve">විනිශ්චයකාරයෝ 14:9 ඔහු එය අතට ගෙන කෑමට ගොස් තම පියා සහ මව වෙත පැමිණ ඔවුන්ට දුන්නේය, ඔවුන් කෑවෝය, නමුත් ඔහු මළකඳෙන් මී පැණි ගත් බව ඔවුන්ට කීවේ නැත. සිංහයාගේ.</w:t>
      </w:r>
    </w:p>
    <w:p/>
    <w:p>
      <w:r xmlns:w="http://schemas.openxmlformats.org/wordprocessingml/2006/main">
        <w:t xml:space="preserve">සැම්සන් සිංහයෙකුගේ මළකුණක මී පැණි සොයාගෙන එය අනුභව කළ නමුත් ඔහු තම පියාට සහ මවට කීවේ නැත.</w:t>
      </w:r>
    </w:p>
    <w:p/>
    <w:p>
      <w:r xmlns:w="http://schemas.openxmlformats.org/wordprocessingml/2006/main">
        <w:t xml:space="preserve">1. ස්වයං පාලනයේ බලය: සැම්සන්ගේ ආදර්ශයෙන් පරීක්ෂාවට එරෙහි වීමට ඉගෙනීම</w:t>
      </w:r>
    </w:p>
    <w:p/>
    <w:p>
      <w:r xmlns:w="http://schemas.openxmlformats.org/wordprocessingml/2006/main">
        <w:t xml:space="preserve">2. පරීක්ෂාවන්ට ප්‍රතිචාර දක්වන්නේ කෙසේද: සැම්සන්ගේ චරිතය පිළිබඳ අධ්‍යයනයක්</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යාකොබ් 1:12-15-පරීක්‍ෂාව හමුවේ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විනිශ්චයකාරයෝ 14:10 එවිට ඔහුගේ පියා ස්ත්‍රිය ළඟට ගියේය. සැම්සන් එහි මංගල්‍යයක් කෙළේ ය. මක්නිසාද යත් තරුණයන් එසේ කිරීමට යොදා ගත් බැවිනි.</w:t>
      </w:r>
    </w:p>
    <w:p/>
    <w:p>
      <w:r xmlns:w="http://schemas.openxmlformats.org/wordprocessingml/2006/main">
        <w:t xml:space="preserve">සැම්සන් තම පියාට සහ මිතුරන්ට ඔහු සූදානම් කළ මංගල්යයකට ආරාධනා කළේය.</w:t>
      </w:r>
    </w:p>
    <w:p/>
    <w:p>
      <w:r xmlns:w="http://schemas.openxmlformats.org/wordprocessingml/2006/main">
        <w:t xml:space="preserve">1. ආගන්තුක සත්කාරයේ බලය - ආගන්තුක සත්කාරය සබඳතා ගොඩනඟා ගැනීමට සහ අන් අයට ආදරය ප්‍රකාශ කිරීමට මාර්ගයක් ලෙස භාවිතා කිරීම.</w:t>
      </w:r>
    </w:p>
    <w:p/>
    <w:p>
      <w:r xmlns:w="http://schemas.openxmlformats.org/wordprocessingml/2006/main">
        <w:t xml:space="preserve">2. ත්‍යාගශීලීත්වයේ කරුණාව - ත්‍යාගශීලී ක්‍රියාවන් තුළින් අන් අයට කරුණාව දැක්වීම.</w:t>
      </w:r>
    </w:p>
    <w:p/>
    <w:p>
      <w:r xmlns:w="http://schemas.openxmlformats.org/wordprocessingml/2006/main">
        <w:t xml:space="preserve">1. ලූක් 14:12-14 - දිළිඳුන්ට සහ අපට ආපසු ගෙවිය නොහැකි අයට අපගේ මංගල්‍යවලට ආරාධනා කරන ලෙස යේසුස් වහන්සේ අපව දිරිමත් කරයි.</w:t>
      </w:r>
    </w:p>
    <w:p/>
    <w:p>
      <w:r xmlns:w="http://schemas.openxmlformats.org/wordprocessingml/2006/main">
        <w:t xml:space="preserve">2. 1 තිමෝති 6:17-19 - පාවුල් අපව දිරිගන්වන්නේ ත්‍යාගශීලී වීමට සහ අන්‍යයන් සමඟ බෙදා ගනිමින් යහපත කිරීමටය.</w:t>
      </w:r>
    </w:p>
    <w:p/>
    <w:p>
      <w:r xmlns:w="http://schemas.openxmlformats.org/wordprocessingml/2006/main">
        <w:t xml:space="preserve">විනිශ්චයකාරයෝ 14:11 ඔව්හු ඔහුව දුටු විට, ඔහු සමඟ සිටීමට මිතුරන් තිහක් ගෙනාවෝය.</w:t>
      </w:r>
    </w:p>
    <w:p/>
    <w:p>
      <w:r xmlns:w="http://schemas.openxmlformats.org/wordprocessingml/2006/main">
        <w:t xml:space="preserve">තිම්නාහි සෙනඟ සැම්සන් දුටු විට ඔහු සමඟ සිටින පිණිස මිතුරන් තිස්දෙනෙකුව ගෙනාවෝය.</w:t>
      </w:r>
    </w:p>
    <w:p/>
    <w:p>
      <w:r xmlns:w="http://schemas.openxmlformats.org/wordprocessingml/2006/main">
        <w:t xml:space="preserve">1. දේවල් කළ නොහැකි බව පෙනෙන විට පවා දෙවියන් වහන්සේ කෙරෙහි විශ්වාසය තැබීමෙන් සහ ඔහුගේ ශක්තිය මත විශ්වාසය තැබීමෙන් අපගේ ජීවිත සඳහා දෙවියන් වහන්සේට සැලැස්මක් ඇති බව හඳුනා ගැනීම.</w:t>
      </w:r>
    </w:p>
    <w:p/>
    <w:p>
      <w:r xmlns:w="http://schemas.openxmlformats.org/wordprocessingml/2006/main">
        <w:t xml:space="preserve">2. මිත්‍රත්වය සහ දිරිගැන්වීම් ලබා දීමෙන් දෙවියන් වහන්සේගේ සැලැස්ම ක්‍රියාත්මක කිරීමේදී එකිනෙකාට සහයෝගය දැක්වීම.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සිටිති, ඔවුන් දුවන නමුත් වෙහෙසට පත් නොවන්නෝය, ඇවිදිමින් ක්ලාන්ත නොවෙති.</w:t>
      </w:r>
    </w:p>
    <w:p/>
    <w:p>
      <w:r xmlns:w="http://schemas.openxmlformats.org/wordprocessingml/2006/main">
        <w:t xml:space="preserve">2. හිතෝපදේශ 27:17 - යකඩ යකඩ මුවහත් කරන්නාක් මෙන් මිනිසෙකු තම මිතුරාගේ මුහුණ මුවහත් කරයි.</w:t>
      </w:r>
    </w:p>
    <w:p/>
    <w:p>
      <w:r xmlns:w="http://schemas.openxmlformats.org/wordprocessingml/2006/main">
        <w:t xml:space="preserve">විනිශ්චයකාරයන් 14:12 සැම්සන් ඔවුන්ට කතා කොට, ”මම දැන් ඔබට ප්‍රහේලිකාවක් කියන්නම්, මංගල්‍යයේ දින හත තුළ ඔබට එය ප්‍රකාශ කර එය සොයා ගත හැකි නම්, මම ඔබට පත්‍ර තිහක් සහ මාරුවීම් තිහක් දෙන්නෙමි. ඇඳුම් වලින්:</w:t>
      </w:r>
    </w:p>
    <w:p/>
    <w:p>
      <w:r xmlns:w="http://schemas.openxmlformats.org/wordprocessingml/2006/main">
        <w:t xml:space="preserve">සැම්සන් පිලිස්තිවරුන්ට ප්‍රහේලිකාවක් යෝජනා කළ අතර දින හතක් ඇතුළත එය විසඳිය හැකි නම් ඔවුන්ට විපාකයක් ලබා දෙන බවට පොරොන්දු විය.</w:t>
      </w:r>
    </w:p>
    <w:p/>
    <w:p>
      <w:r xmlns:w="http://schemas.openxmlformats.org/wordprocessingml/2006/main">
        <w:t xml:space="preserve">1. දෙවියන්ගේ ශක්තියට සාක්ෂි දීමේදී ප්‍රහේලිකා වල බලය</w:t>
      </w:r>
    </w:p>
    <w:p/>
    <w:p>
      <w:r xmlns:w="http://schemas.openxmlformats.org/wordprocessingml/2006/main">
        <w:t xml:space="preserve">2. දෙවියන් වහන්සේ සමඟ අපගේ සම්බන්ධතාවයේ ශක්තිය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ගීතාවලිය 62:11 - දෙවියන් වහන්සේ කතා කළ පසු; මම මෙය දෙවරක් අසා ඇත්තෙමි: එම බලය දෙවියන්ගේය.</w:t>
      </w:r>
    </w:p>
    <w:p/>
    <w:p>
      <w:r xmlns:w="http://schemas.openxmlformats.org/wordprocessingml/2006/main">
        <w:t xml:space="preserve">විනිශ්චයකාරයෝ 14:13 නමුත් ඔබට එය මට ප්‍රකාශ කළ නොහැකි නම්, ඔබ මට ඇඳ ඇතිරිලි තිහක් සහ වස්ත්‍ර තිහක් දෙන්න. ඔව්හු ඔහුට කතා කොට, ''ඔබේ ප්‍රහේලිකාව අපට ඇසෙන පිණිස කියන්න.</w:t>
      </w:r>
    </w:p>
    <w:p/>
    <w:p>
      <w:r xmlns:w="http://schemas.openxmlformats.org/wordprocessingml/2006/main">
        <w:t xml:space="preserve">සැම්සන් පිලිස්තිවරුන්ට ප්‍රහේලිකාවක් යෝජනා කළේ ඔවුන්ව පරීක්ෂා කිරීමටයි, ඔවුන්ට එය විසඳිය නොහැකි නම්, ඔවුන් ඔහුට ඇඳ ඇතිරිලි තිහක් සහ ඇඳුම් මාරු කිරීම් තිහක් ලබා දිය යුතු විය.</w:t>
      </w:r>
    </w:p>
    <w:p/>
    <w:p>
      <w:r xmlns:w="http://schemas.openxmlformats.org/wordprocessingml/2006/main">
        <w:t xml:space="preserve">1. නුහුරු නුපුරුදු අවස්ථාවලදී දෙවියන්ගේ ආරක්ෂාව</w:t>
      </w:r>
    </w:p>
    <w:p/>
    <w:p>
      <w:r xmlns:w="http://schemas.openxmlformats.org/wordprocessingml/2006/main">
        <w:t xml:space="preserve">2. ලෝකයේ අපගේ ස්ථානය අවබෝධ කර ගැනීම</w:t>
      </w:r>
    </w:p>
    <w:p/>
    <w:p>
      <w:r xmlns:w="http://schemas.openxmlformats.org/wordprocessingml/2006/main">
        <w:t xml:space="preserve">1. නික්මයාම 3:7-8 - තවද, සමිඳාණන් වහන්සේ මෙසේ වදාළ සේක: මිසරයේ සිටින මාගේ සෙනඟගේ විපත්තිය මම සැබවින් ම දුටුවෙමි. මන්ද, ඔවුන්ගේ දුක මම දනිමි. තවද, මිසර වැසියන්ගේ අතින් ඔවුන් ගළවා, ඒ දේශයෙන් යහපත් හා විශාල දේශයකට, කිරි සහ මී පැණි ගලා යන දේශයකට ඔවුන් ගෙන ඒමට මම බැස ආවෙමි.</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විනිශ්චයකාරයෝ 14:14 උන් වහන්සේ ඔවුන්ට කතා කොට, ”කන්නන්නාගෙන් මස් නික්මුණේ ය, ශක්තිමත් අයගෙන් මිහිරි ද නික්මුණේ ය. දින තුනකින් ප්‍රහේලිකාව පැහැදිලි කිරීමට ඔවුන්ට නොහැකි විය.</w:t>
      </w:r>
    </w:p>
    <w:p/>
    <w:p>
      <w:r xmlns:w="http://schemas.openxmlformats.org/wordprocessingml/2006/main">
        <w:t xml:space="preserve">ටිම්නා නගරයේ වැසියන්ට සැම්සන් ඉදිරිපත් කළ ප්‍රහේලිකාවක් දින තුනකින් විසඳාගත නොහැකි විය.</w:t>
      </w:r>
    </w:p>
    <w:p/>
    <w:p>
      <w:r xmlns:w="http://schemas.openxmlformats.org/wordprocessingml/2006/main">
        <w:t xml:space="preserve">1. අනපේක්ෂිත ස්ථානවල ශක්තිය සොයා ගැනීම</w:t>
      </w:r>
    </w:p>
    <w:p/>
    <w:p>
      <w:r xmlns:w="http://schemas.openxmlformats.org/wordprocessingml/2006/main">
        <w:t xml:space="preserve">2. දුෂ්කර අවස්ථාවන්හිදී ඔරොත්තු දීමේ බලය</w:t>
      </w:r>
    </w:p>
    <w:p/>
    <w:p>
      <w:r xmlns:w="http://schemas.openxmlformats.org/wordprocessingml/2006/main">
        <w:t xml:space="preserve">1. යෙසායා 40:29 - ඔහු ක්ලාන්තයට බලය ලබා දෙයි; බලය නැති අයට ඔහු ශක්තිය වැඩි කරයි.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විනිශ්චයකාරයෝ 14:15 හත්වෙනි දවසේදී ඔවුන් සැම්සන්ගේ භාර්යාවට කතා කොට, ”ඔබේ ස්වාමිපුරුෂයා පොළඹවන්න, අපි ඔබ සහ ඔබේ පියාගේ නිවස ගින්නෙන් පුළුස්සා දමනු පිණිස ඔහු අපට ප්රහේලිකාව ප්රකාශ කරන පිණිස, ඔබ අපව කැඳවා තිබේද? අපි ගාව තියෙන ඒවා ගන්නද? එය එසේ නොවේ ද?</w:t>
      </w:r>
    </w:p>
    <w:p/>
    <w:p>
      <w:r xmlns:w="http://schemas.openxmlformats.org/wordprocessingml/2006/main">
        <w:t xml:space="preserve">තිම්නාහි සෙනඟ සැම්සන්ගේ භාර්යාවගෙන් ඉල්ලා සිටියේ ඔවුන්ට දුන් ප්‍රහේලිකාව ඔවුන්ට පවසන ලෙස ඔහුව පොලඹවන ලෙසයි. ඔවුන් ඉල්ලා සිටි පරිදි නොකළහොත් ඇය සහ ඇගේ පවුලේ අයගේ නිවස ගිනි තබන බවට ඔවුහු තර්ජනය කළහ.</w:t>
      </w:r>
    </w:p>
    <w:p/>
    <w:p>
      <w:r xmlns:w="http://schemas.openxmlformats.org/wordprocessingml/2006/main">
        <w:t xml:space="preserve">1. ඒත්තු ගැන්වීමේ බලය: අපි අන් අයගෙන් බලපෑම් කරන ආකාරය</w:t>
      </w:r>
    </w:p>
    <w:p/>
    <w:p>
      <w:r xmlns:w="http://schemas.openxmlformats.org/wordprocessingml/2006/main">
        <w:t xml:space="preserve">2. තර්ජන වල අන්තරාය: අපට බියට ප්‍රතිචාර දැක්විය හැකි ආකාරය</w:t>
      </w:r>
    </w:p>
    <w:p/>
    <w:p>
      <w:r xmlns:w="http://schemas.openxmlformats.org/wordprocessingml/2006/main">
        <w:t xml:space="preserve">1. හිතෝපදේශ 21: 1 - රජුගේ සිත ජල ගංගා මෙන් සමිඳාණන් වහන්සේගේ අතේ ය: ඔහු කැමති ඕනෑම තැනකට එය හරවයි.</w:t>
      </w:r>
    </w:p>
    <w:p/>
    <w:p>
      <w:r xmlns:w="http://schemas.openxmlformats.org/wordprocessingml/2006/main">
        <w:t xml:space="preserve">2.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විනිශ්චයකාරයෝ 14:16 සැම්සන්ගේ භාර්යාව ඔහු ඉදිරියෙහි හඬා වැලපෙමින්: ඔබ මට වෛර කරනවා මිස මට ප්‍රේම කරන්නේ නැත. එවිට ඔහු ඈට කතා කොට, ”බලන්න, මම එය මගේ පියාට හෝ මවට කීවේ නැත, මම එය ඔබට කියන්නද?</w:t>
      </w:r>
    </w:p>
    <w:p/>
    <w:p>
      <w:r xmlns:w="http://schemas.openxmlformats.org/wordprocessingml/2006/main">
        <w:t xml:space="preserve">සැම්සන්ගේ භාර්යාව ඔහු ඉදිරියේ හඬා වැලපෙන්නේ ඔහු තමාට ආදරය නොකරන බවත් ඔහු තම ජනතාවගේ දරුවන්ට ඉදිරිපත් කළ ප්‍රහේලිකාව ඇයට නොකියන බවත්ය. සැම්සන් ප්‍රතිචාර දක්වන්නේ ඔහු තම දෙමාපියන්ටවත් පවසා නැති බවත් ඇයටත් පැවසිය යුතුද?</w:t>
      </w:r>
    </w:p>
    <w:p/>
    <w:p>
      <w:r xmlns:w="http://schemas.openxmlformats.org/wordprocessingml/2006/main">
        <w:t xml:space="preserve">1. ආදරය සහ ගෞරවය: ඔබ ආදරය කරන අයට ආදරය හා ගෞරවය පෙන්වීමේ වැදගත්කම</w:t>
      </w:r>
    </w:p>
    <w:p/>
    <w:p>
      <w:r xmlns:w="http://schemas.openxmlformats.org/wordprocessingml/2006/main">
        <w:t xml:space="preserve">2. රහස් වල බලය: සම්බන්ධතාවයක රහස් තබා ගැනීම සහ හෙළිදරව් කිරීම</w:t>
      </w:r>
    </w:p>
    <w:p/>
    <w:p>
      <w:r xmlns:w="http://schemas.openxmlformats.org/wordprocessingml/2006/main">
        <w:t xml:space="preserve">1. එපීස 5:33 - "කෙසේ වෙතත්, ඔබ සෑම කෙනෙකුම තමාට මෙන් තම භාර්යාවට ප්‍රේම කළ යුතු අතර, භාර්යාව තම ස්වාමිපුරුෂයාට ගරු කරන බව දැකීමට ඉඩ දෙන්න."</w:t>
      </w:r>
    </w:p>
    <w:p/>
    <w:p>
      <w:r xmlns:w="http://schemas.openxmlformats.org/wordprocessingml/2006/main">
        <w:t xml:space="preserve">2. හිතෝපදේශ 11:13 - "ඕපාදූප පැවසීම විශ්වාසය පාවා දෙයි, නමුත් විශ්වාසවන්ත මිනිසෙක් රහසක් රකියි."</w:t>
      </w:r>
    </w:p>
    <w:p/>
    <w:p>
      <w:r xmlns:w="http://schemas.openxmlformats.org/wordprocessingml/2006/main">
        <w:t xml:space="preserve">විනිශ්චයකාරයෝ 14:17 ඔවුන්ගේ මංගල්‍යය පැවැත්වෙන අතරතුර දින හතක් ඔහු ඉදිරියෙහි ඇය හඬා වැලපුණාය; හත්වෙනි දවසේදී ඇය ඔහුට රිදුණු නිසා ඔහු ඇයට කීවාය. ඇය ඇගේ දරුවන්ට ප්‍රහේලිකාව කීවාය. මහජන.</w:t>
      </w:r>
    </w:p>
    <w:p/>
    <w:p>
      <w:r xmlns:w="http://schemas.openxmlformats.org/wordprocessingml/2006/main">
        <w:t xml:space="preserve">සැම්සන්ගේ බිරිඳ ඔහු ඉදිරිපත් කළ ප්‍රහේලිකාවට පිළිතුර තමාට පවසන ලෙස ඔහුගෙන් බැගෑපත් වූ අතර දින හතක් බැගෑපත්ව ඉල්ලා සිටි අතර අවසානයේ ඔහු ඉඩ දුන්නේය.</w:t>
      </w:r>
    </w:p>
    <w:p/>
    <w:p>
      <w:r xmlns:w="http://schemas.openxmlformats.org/wordprocessingml/2006/main">
        <w:t xml:space="preserve">1. දෙවියන්ගේ හඬ ඇසීම: අපගේ අභ්‍යන්තර ආශාවන්ට සවන් දීම</w:t>
      </w:r>
    </w:p>
    <w:p/>
    <w:p>
      <w:r xmlns:w="http://schemas.openxmlformats.org/wordprocessingml/2006/main">
        <w:t xml:space="preserve">2. බාධක ජය ගැනීම: ඉවසීමෙන් කටයුතු කරන්න</w:t>
      </w:r>
    </w:p>
    <w:p/>
    <w:p>
      <w:r xmlns:w="http://schemas.openxmlformats.org/wordprocessingml/2006/main">
        <w:t xml:space="preserve">1.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රෝම 5:3-4 එපමණක් නොව, දුක් වේදනා විඳදරාගැනීම සහ විඳදරාගැනීම චරිතය සහ චරිතය බලාපොරොත්තුව ඇති කරන බව දැන, අපගේ දුක් වේදනා ගැන අපි සතුටු වෙමු.</w:t>
      </w:r>
    </w:p>
    <w:p/>
    <w:p>
      <w:r xmlns:w="http://schemas.openxmlformats.org/wordprocessingml/2006/main">
        <w:t xml:space="preserve">විනිශ්චයකාරයෝ 14:18 හත්වන දින හිරු බැස යෑමට පෙර නුවර වැසියෝ ඔහුට කථාකොට: මී පැණිවලට වඩා මිහිරි කුමක්ද? සිංහයෙකුට වඩා ශක්තිමත් කුමක්ද? උන් වහන්සේ ඔවුන්ට කතා කොට, ”ඔබ මාගේ වැස්සිය සමඟ සීසානුවේ නැත්නම්, මාගේ ප්‍රහේලිකාව ඔබට නොපෙනේ.</w:t>
      </w:r>
    </w:p>
    <w:p/>
    <w:p>
      <w:r xmlns:w="http://schemas.openxmlformats.org/wordprocessingml/2006/main">
        <w:t xml:space="preserve">සැම්සන් නගරයේ මිනිසුන්ට ප්‍රහේලිකාවක් ඉදිරිපත් කළ අතර ඔවුන්ට එය විසඳිය හැකි වූයේ ඔහුගේ වැස්සිය සමඟ සීසාන විට පමණි.</w:t>
      </w:r>
    </w:p>
    <w:p/>
    <w:p>
      <w:r xmlns:w="http://schemas.openxmlformats.org/wordprocessingml/2006/main">
        <w:t xml:space="preserve">1. නොපසුබට උත්සාහයේ බලය: දුෂ්කර අභියෝග මහත් විපාකවලට තුඩු දෙන ආකාරය</w:t>
      </w:r>
    </w:p>
    <w:p/>
    <w:p>
      <w:r xmlns:w="http://schemas.openxmlformats.org/wordprocessingml/2006/main">
        <w:t xml:space="preserve">2. ප්‍රඥාවේ ශක්තිය: නිවැරදි පිළිතුරු දැනගැනීම ආශීර්වාදයට හේතු වන්නේ කෙසේද?</w:t>
      </w:r>
    </w:p>
    <w:p/>
    <w:p>
      <w:r xmlns:w="http://schemas.openxmlformats.org/wordprocessingml/2006/main">
        <w:t xml:space="preserve">1. හිතෝපදේශ 2:1-6 - මාගේ පුත්‍රය, ඔබ මාගේ වචන පිළිගෙන, මාගේ ආඥා ඔබ සමඟ නිධාන කොට, ප්‍රඥාවට ඔබේ කන් යොමුකර, ඔබේ සිත අවබෝධයට යොමුකරන්නෙහි නම්; එසේය, ඔබ තීක්ෂ්ණ බුද්ධිය ඉල්ලා හඬ නඟා අවබෝධය සඳහා හඬ නඟන්නේ නම්, ඔබ රිදී මෙන් එය සොයන්නේ නම්, සැඟවුණු වස්තු මෙන් එය සොයන්නේ නම්, ඔබ සමිඳාණන් වහන්සේ කෙරෙහි භය තේරුම් ගෙන දෙවියන් වහන්සේ පිළිබඳ දැනුම සොයා ගනු ඇත.</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විනිශ්චයකාරයන් 14:19 සමිඳාණන් වහන්සේගේ ආත්මය ඔහු කෙරෙහි පහළ වූ අතර, ඔහු අෂ්කෙලෝන් වෙතට බැස, ඔවුන්ගෙන් තිස් දෙනෙකු මරා, ඔවුන්ගේ කොල්ලය ගෙන, ප්‍රහේලිකාව පැහැදිලි කරන අයට ඇඳුම් මාරු කළේය. එවිට ඔහුගේ කෝපය ඇවිළී ඔහු තම පියාගේ නිවසට ගියේය.</w:t>
      </w:r>
    </w:p>
    <w:p/>
    <w:p>
      <w:r xmlns:w="http://schemas.openxmlformats.org/wordprocessingml/2006/main">
        <w:t xml:space="preserve">සැම්සන් අෂ්කෙලෝන්හිදී මිනිසුන් තිස් දෙනෙකු පරාජය කර ඔවුන්ගේ කොල්ලය රැගෙන කෝපයෙන් තම පියාගේ නිවසට පැමිණේ.</w:t>
      </w:r>
    </w:p>
    <w:p/>
    <w:p>
      <w:r xmlns:w="http://schemas.openxmlformats.org/wordprocessingml/2006/main">
        <w:t xml:space="preserve">1. ආත්මයේ බලය: සැම්සන් පිළිබඳ අධ්‍යයනයක් සහ ඔහුගේ දෙවියන් වහන්සේගේ කැමැත්ත ඉටු කිරීම</w:t>
      </w:r>
    </w:p>
    <w:p/>
    <w:p>
      <w:r xmlns:w="http://schemas.openxmlformats.org/wordprocessingml/2006/main">
        <w:t xml:space="preserve">2. කෝපය පාලනය කිරීම: සැම්සන්ගේ ආදර්ශයෙන් ඉගෙනීම</w:t>
      </w:r>
    </w:p>
    <w:p/>
    <w:p>
      <w:r xmlns:w="http://schemas.openxmlformats.org/wordprocessingml/2006/main">
        <w:t xml:space="preserve">1. ක්‍රියා 1:8 - ශුද්ධාත්මයාණන් වහන්සේ ඔබ වෙතට පැමිණි පසු ඔබට බලය ලැබෙනු ඇත. ඔබ ජෙරුසලමෙහි ද මුළු ජුදායෙහි ද සමාරියෙහි ද සමාරියෙහි ද කෙළවර දක්වා මට සාක්ෂිකරුවන් වන්නහු ය. පොළොවේ.</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විනිශ්චයකාරයෝ 14:20 නමුත් සැම්සන්ගේ භාර්යාව ඔහුගේ මිතුරෙකු ලෙස භාවිතා කළ ඔහුගේ සහකාරියට දෙන ලදී.</w:t>
      </w:r>
    </w:p>
    <w:p/>
    <w:p>
      <w:r xmlns:w="http://schemas.openxmlformats.org/wordprocessingml/2006/main">
        <w:t xml:space="preserve">සැම්සන්ගේ බිරිඳ ඔහුගේ මිතුරෙකු වූ ඔහුගේ මිතුරෙකුට ලබා දෙන ලදී.</w:t>
      </w:r>
    </w:p>
    <w:p/>
    <w:p>
      <w:r xmlns:w="http://schemas.openxmlformats.org/wordprocessingml/2006/main">
        <w:t xml:space="preserve">1. දෙවියන්වහන්සේ අප සඳහා වන සැලැස්ම සැමවිටම අපගේ සැලැස්ම සමඟ සමපාත නොවිය හැක.</w:t>
      </w:r>
    </w:p>
    <w:p/>
    <w:p>
      <w:r xmlns:w="http://schemas.openxmlformats.org/wordprocessingml/2006/main">
        <w:t xml:space="preserve">2. ජීවිතය අනපේක්ෂිත හැරීම් සිදු වුවද ස්වාමින් වහන්සේ කෙරෙහි විශ්වාස කරන්න.</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විනිශ්චයකරුවන් 15 පහත දැක්වෙන පරිදි ඡේද තුනකින් සාරාංශ කළ හැකි අතර, ඇඟවුම් කරන ලද පද සමඟ:</w:t>
      </w:r>
    </w:p>
    <w:p/>
    <w:p>
      <w:r xmlns:w="http://schemas.openxmlformats.org/wordprocessingml/2006/main">
        <w:t xml:space="preserve">1 වන ඡේදය: විනිශ්චයකරුවන් 15:1-8 විස්තර කරන්නේ සැම්සන් තම බිරිඳගේ පාවාදීමට එරෙහිව පළිගැනීමයි. සැම්සන් තම බිරිඳ හැර ගිය පසු ඇය සමඟ සමාදාන වීමට තෑග්ගක් ලෙස එළු පැටවෙකු සමඟ නැවත පැමිණේ. කෙසේ වෙතත්, ඇය ඇගේ පියා විසින් වෙනත් පුරුෂයෙකුට ලබා දී ඇති බව ඔහු සොයා ගනී. කෝපයෙන්, සැම්සන් හිවලුන් තුන්සියයක් අල්ලා, ඔවුන්ගේ වලිග යුගල වශයෙන් එකට බැඳ, ඒවාට පන්දම් සවි කරයි. ඔහු පිලිස්තිවරුන්ගේ කෙත්වතුවල සහ මිදි වතුවල හිවලුන්ව නිදහස් කර විශාල විනාශයක් සිදු කරයි. පිලිස්තිවරු සැම්සන්ගේ බිරිඳට සහ ඇගේ පියාට ගිනි තැබුවා.</w:t>
      </w:r>
    </w:p>
    <w:p/>
    <w:p>
      <w:r xmlns:w="http://schemas.openxmlformats.org/wordprocessingml/2006/main">
        <w:t xml:space="preserve">2 වන ඡේදය: විනිසුරුවන් 15:9-17 හි දිගටම, එය පිලිස්තිවරුන් යූදාට එල්ල කළ ප්‍රහාරය සහ සැම්සන් අල්ලා ගැනීම සඳහා වූ ඔවුන්ගේ ඉල්ලීම විස්තර කරයි. පිලිස්තිවරුන් කුපිත කිරීමෙන් සැම්සන් ඇති කළ කරදර ගැන යූදාහි මිනිසුන් ඔහුට මුහුණ දෙති. බලවත් සතුරාගෙන් පළිගැනීමට බියෙන් ඔවුහු ඔහුව ලණුවලින් බැඳ පිලිස්තිවරුන්ට භාර දෙති. ඔවුන් ලෙහි වෙත ළඟා වන විට, ජුදා සැම්සන්ගේ නගරයක් ඔහුගේ සීමා කිරීම්වලින් මිදී බිම වැතිර සිටින බූරුවෙකුගේ නැවුම් හකු ඇටයක් අල්ලා ගනී.</w:t>
      </w:r>
    </w:p>
    <w:p/>
    <w:p>
      <w:r xmlns:w="http://schemas.openxmlformats.org/wordprocessingml/2006/main">
        <w:t xml:space="preserve">3 වන ඡේදය: 15 විනිසුරුවන් අවසන් කරන්නේ සැම්සන් බූරුවෙකුගේ හකු ඇටය ඔහුගේ ආයුධය ලෙස භාවිතා කරමින් පිලිස්තිවරුන් දහසක් පරාජය කළ වාර්තාවකිනි. විනිශ්චයකරුවන් 15:14-17 හි සඳහන් වන්නේ, දෙවියන් වහන්සේගේ ආත්මයෙන් පිරුණු සැම්සන්, බූරුවෙකුගේ හකු ඇටයකින් මිනිසුන් දහසක් මරා දැමූ බව, ශක්තිය හා නිර්භීතකමේ කැපී පෙනෙන වික්‍රමයකි. පසුව, ඔහු එම ස්ථානයට "හකු ඇටයේ කන්ද" යන අර්ථය ඇති රාමත්-ලෙහි නම් කළේය. සටනින් පිපාසයෙන් සිටින ඔහු ජලය ඉල්ලා දෙවියන්ට කන්නලව් කරන අතර ආශ්චර්යමත් ලෙස පොළොවේ හිස් ස්ථානයක සිට ජලය ගලා එන්නේ ඔහුට සහනයක් ලබා දෙමිනි.</w:t>
      </w:r>
    </w:p>
    <w:p/>
    <w:p>
      <w:r xmlns:w="http://schemas.openxmlformats.org/wordprocessingml/2006/main">
        <w:t xml:space="preserve">සාරාංශයකින්:</w:t>
      </w:r>
    </w:p>
    <w:p>
      <w:r xmlns:w="http://schemas.openxmlformats.org/wordprocessingml/2006/main">
        <w:t xml:space="preserve">විනිසුරුවන් 15 ඉදිරිපත් කරයි:</w:t>
      </w:r>
    </w:p>
    <w:p>
      <w:r xmlns:w="http://schemas.openxmlformats.org/wordprocessingml/2006/main">
        <w:t xml:space="preserve">සැම්සන් තම බිරිඳගේ පාවාදීමට එරෙහිව හිවලුන් සහ ගින්නෙන් විනාශයට පළිගැනීම;</w:t>
      </w:r>
    </w:p>
    <w:p>
      <w:r xmlns:w="http://schemas.openxmlformats.org/wordprocessingml/2006/main">
        <w:t xml:space="preserve">පිලිස්තිවරුන් සැම්සන්ව අල්ලා ගන්නා ලෙස ඉල්ලා සිටි අතර, යූදාහි මිනිසුන්ගේ ගැටුමෙන් සැම්සන් නිදහස් විය.</w:t>
      </w:r>
    </w:p>
    <w:p>
      <w:r xmlns:w="http://schemas.openxmlformats.org/wordprocessingml/2006/main">
        <w:t xml:space="preserve">පිලිස්තිවරුන් දහසකට එරෙහිව සැම්සන්ගේ ජයග්‍රහණය බූරුවෙකුගේ හකු ඇටයකින් ඔවුන්ව පරාජය කිරීම, ආශ්චර්යමත් ලෙස ජලය සැපයීම.</w:t>
      </w:r>
    </w:p>
    <w:p/>
    <w:p>
      <w:r xmlns:w="http://schemas.openxmlformats.org/wordprocessingml/2006/main">
        <w:t xml:space="preserve">ඔහුගේ බිරිඳගේ පාවාදීම සම්බන්ධයෙන් සැම්සන්ගේ පළිගැනීමේ අවධාරනය නරියා සහ ගින්නෙන් විනාශ කිරීම;</w:t>
      </w:r>
    </w:p>
    <w:p>
      <w:r xmlns:w="http://schemas.openxmlformats.org/wordprocessingml/2006/main">
        <w:t xml:space="preserve">පිලිස්තිවරුන් සැම්සන්ව අල්ලා ගන්නා ලෙස ඉල්ලා සිටි අතර, යූදාහි මිනිසුන්ගේ ගැටුමෙන් සැම්සන් නිදහස් විය.</w:t>
      </w:r>
    </w:p>
    <w:p>
      <w:r xmlns:w="http://schemas.openxmlformats.org/wordprocessingml/2006/main">
        <w:t xml:space="preserve">පිලිස්තිවරුන් දහසකට එරෙහිව සැම්සන්ගේ ජයග්‍රහණය බූරුවෙකුගේ හකු ඇටයකින් ඔවුන්ව පරාජය කිරීම, ආශ්චර්යමත් ලෙස ජලය සැපයීම.</w:t>
      </w:r>
    </w:p>
    <w:p/>
    <w:p>
      <w:r xmlns:w="http://schemas.openxmlformats.org/wordprocessingml/2006/main">
        <w:t xml:space="preserve">මෙම පරිච්ඡේදය අවධානය යොමු කරන්නේ සැම්සන් තම බිරිඳගේ පාවාදීමට එරෙහිව පළිගැනීම, ඔහු අල්ලා ගැනීමට පිලිස්තිවරුන්ගේ ඉල්ලීම සහ බූරුවෙකුගේ හකු ඇටයක් භාවිතා කරමින් පිලිස්තිවරුන් දහසකට එරෙහිව ඔහු ලැබූ විශිෂ්ට ජයග්‍රහණයයි. විනිශ්චයකරුවන් 15 හි සඳහන් වන්නේ තම බිරිඳ වෙනත් පුරුෂයෙකුට ඇගේ පියා විසින් ලබා දී ඇති බව දැනගත් පසු සැම්සන් කෝපයට පත් වන බවයි. ඔහු පළිගැනීමේ ක්‍රියාවක් ලෙස පිලිස්තිවරුන්ගේ කෙත්වල හා මිදි වතුවල වලිගයේ පන්දම් බැඳ හිවලුන් තුන්සියයක් නිදහස් කළේය.</w:t>
      </w:r>
    </w:p>
    <w:p/>
    <w:p>
      <w:r xmlns:w="http://schemas.openxmlformats.org/wordprocessingml/2006/main">
        <w:t xml:space="preserve">විනිශ්චයකරුවන් 15 හි දිගටම, සැම්සන්ගේ මෙම ප්‍රකෝප කිරීම නිසා පිලිස්තිවරු යූදාට ප්‍රහාරයක් දියත් කරති. ජුදාහි මනුෂ්‍යයන් ඔහුට විරුද්ධ වන්නේ කරදර අවුස්සමින් තම බලවත් සතුරාගෙන් පළිගැනීමේ බියෙනි. ඔව්හු ඔහු ලණුවලින් බැඳ පිලිස්තිවරුන්ට භාර දෙති. කෙසේ වෙතත්, ඔවුන් ලෙහි වෙත ළඟා වන විට, ජුදාහි සැම්සන් නගරයක් ඔහුගේ සීමාවෙන් මිදී බිම වැතිර සිටින බූරුවෙකුගේ නැවුම් හකු ඇටයක් අල්ලා ගනී.</w:t>
      </w:r>
    </w:p>
    <w:p/>
    <w:p>
      <w:r xmlns:w="http://schemas.openxmlformats.org/wordprocessingml/2006/main">
        <w:t xml:space="preserve">විනිශ්චයකරුවන් 15 අවසන් වන්නේ දෙවිගේ ආත්මයෙන් පිරී ඇති වාර්තාවකින්; සැම්සන් බූරුවෙකුගේ හකු ඇටය ඔහුගේ ආයුධය ලෙස භාවිතා කරමින් පිලිස්තිවරුන් දහසක් පරාජය කරයි. මෙම ඇදහිය නොහැකි ශක්තිය සහ නිර්භීතකම ප්‍රදර්ශනය කිරීම සතුරාට එරෙහිව ඔහුගේ ජයග්‍රහණයට මග පාදයි. පසුව, ඔහු එම ස්ථානයට "හකුබෝල කන්ද" යන අර්ථය ඇති රාමත්-ලෙහි නම් කළේය. සටනින් පිපාසයෙන් සිටින සැම්සන් වතුර ඉල්ලා දෙවියන්ට කන්නලව් කරන අතර ආශ්චර්යමත් ලෙස පොළොවේ හිස් ස්ථානයක සිට ජලය ගලා එන්නේ ඔහුට අවශ්‍ය සහනය ලබා දෙමිනි.</w:t>
      </w:r>
    </w:p>
    <w:p/>
    <w:p>
      <w:r xmlns:w="http://schemas.openxmlformats.org/wordprocessingml/2006/main">
        <w:t xml:space="preserve">විනිශ්චයකාරයෝ 15:1 නුමුත් ටික වේලාවකින් තිරිඟු අස්වැන්න නෙළන කාලයෙහි සැම්සන් එළු පැටියෙකු සමඟ තම බිරිඳ බැලීමට ගියේය. එවිට ඔහු, ''මම මගේ බිරිඳ වෙත කුටියට යන්නෙමි''යි කී ය. නමුත් ඇගේ පියා ඔහුට ඇතුළට යාමට ඉඩ දුන්නේ නැත.</w:t>
      </w:r>
    </w:p>
    <w:p/>
    <w:p>
      <w:r xmlns:w="http://schemas.openxmlformats.org/wordprocessingml/2006/main">
        <w:t xml:space="preserve">සැම්සන් තම බිරිඳට ළමයෙකු සමඟ ගිය නමුත් ඇගේ පියා ඔහුට කුටියට ඇතුළු වීමට ඉඩ දුන්නේ නැත.</w:t>
      </w:r>
    </w:p>
    <w:p/>
    <w:p>
      <w:r xmlns:w="http://schemas.openxmlformats.org/wordprocessingml/2006/main">
        <w:t xml:space="preserve">1. විවාහයේදී ඉවසීමේ වැදගත්කම</w:t>
      </w:r>
    </w:p>
    <w:p/>
    <w:p>
      <w:r xmlns:w="http://schemas.openxmlformats.org/wordprocessingml/2006/main">
        <w:t xml:space="preserve">2. විවාහයේදී දෙමාපියන්ගේ කාර්යභාරය අවබෝධ කර ගැනීම</w:t>
      </w:r>
    </w:p>
    <w:p/>
    <w:p>
      <w:r xmlns:w="http://schemas.openxmlformats.org/wordprocessingml/2006/main">
        <w:t xml:space="preserve">1. 1 පේතෘස් 3: 7: "එසේම, ස්වාමිපුරුෂයෙනි, ඔබේ යාච්ඤාවලට ඉඩ නොදෙන ලෙස, ස්වාමිපුරුෂයන් ඔබ සමඟ ජීවිතයේ කරුණාවේ උරුමක්කාරයන් බැවින්, දුර්වල භාජනයක් ලෙස ස්ත්‍රියට ගෞරව කරමින්, අවබෝධයෙන් යුතුව ඔබේ භාර්යාවන් සමඟ ජීවත් වන්න. බාධා වේ."</w:t>
      </w:r>
    </w:p>
    <w:p/>
    <w:p>
      <w:r xmlns:w="http://schemas.openxmlformats.org/wordprocessingml/2006/main">
        <w:t xml:space="preserve">2. එපීස 5:22-25: "භාර්යාවෙනි, ස්වාමින් වහන්සේට මෙන් ඔබේම ස්වාමිපුරුෂයන්ට යටත් වන්න. මක්නිසාද ස්වාමිපුරුෂයා භාර්යාවගේ හිස වන්නේ ක්‍රිස්තුස් පල්ලියේ ප්‍රධානියා වන ඔහුගේ ශරීරය වන අතර ඔහුම එහි ගැලවුම්කරුවා වේ. දැන් සභාව ක්‍රිස්තුස්වහන්සේට යටත් වන්නාක් මෙන් භාර්යාවන්ද සෑම දෙයකදීම තම ස්වාමිපුරුෂයන්ට යටත් විය යුතුය. ස්වාමිපුරුෂයෙනි, ඔබගේ භාර්යාවන්ට ප්‍රේම කරන්න, ක්‍රිස්තුස් සභාවට ප්‍රේම කර ඇය වෙනුවෙන් තමන්ම කැප කළාක් මෙන්.</w:t>
      </w:r>
    </w:p>
    <w:p/>
    <w:p>
      <w:r xmlns:w="http://schemas.openxmlformats.org/wordprocessingml/2006/main">
        <w:t xml:space="preserve">විනිශ්චයකාරයෝ 15:2 ඇගේ පියා පැවසුවේ, ”සැබැවින් ම ඔබ ඇයට වෛර කළා යැයි මම සිතුවෙමි. එබැවින් මම ඇයව ඔබේ සහකාරියට දුනිමි: ඇගේ බාල සොහොයුරිය ඇයට වඩා ලස්සන නොවේද? ඇය වෙනුවට ඇයව රැගෙන යන්න.</w:t>
      </w:r>
    </w:p>
    <w:p/>
    <w:p>
      <w:r xmlns:w="http://schemas.openxmlformats.org/wordprocessingml/2006/main">
        <w:t xml:space="preserve">කාන්තාවකගේ පියා විශ්වාස කළේ ඇය ඇගේ සහකාරියට අකමැති වූ අතර ඇය වෙනුවට තම බාල දියණිය ඉදිරිපත් කළේය.</w:t>
      </w:r>
    </w:p>
    <w:p/>
    <w:p>
      <w:r xmlns:w="http://schemas.openxmlformats.org/wordprocessingml/2006/main">
        <w:t xml:space="preserve">1. ප්‍රේමයේ බලය - අපගේ පවුලේ සාමාජිකයන් කෙරෙහි ඇති අපගේ ප්‍රේමය, පෙනෙන වෙනස්කම් ජය ගැනීමට තරම් ශක්තිමත් විය යුතු ආකාරය.</w:t>
      </w:r>
    </w:p>
    <w:p/>
    <w:p>
      <w:r xmlns:w="http://schemas.openxmlformats.org/wordprocessingml/2006/main">
        <w:t xml:space="preserve">2. පවුල තුළ සමාව දීම - අපගේ පවුලේ සාමාජිකයන්ගේ තීරණ අපට නොතේරෙන විට පවා සමාව දී ඔවුන් පිළිගන්නේ කෙසේද?</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එපීස 4:32 -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විනිශ්චයකාරයෝ 15:3 සැම්සන් ඔවුන් ගැන මෙසේ කීවේය: දැන් මම පිලිස්තිවරුන්ට අප්‍රසාදය කළත් ඔවුන්ට වඩා නිදොස් වන්නෙමි.</w:t>
      </w:r>
    </w:p>
    <w:p/>
    <w:p>
      <w:r xmlns:w="http://schemas.openxmlformats.org/wordprocessingml/2006/main">
        <w:t xml:space="preserve">පිලිස්තිවරුන්ට දඬුවම් කළත් තමා කිසිම වරදකට නිර්දෝෂී බව සැම්සන් ප්‍රකාශ කළේය.</w:t>
      </w:r>
    </w:p>
    <w:p/>
    <w:p>
      <w:r xmlns:w="http://schemas.openxmlformats.org/wordprocessingml/2006/main">
        <w:t xml:space="preserve">1. දෙවියන් වහන්සේගේ යුක්තිය මිනිසාගේ යුක්තියට වඩා උසස් ය.</w:t>
      </w:r>
    </w:p>
    <w:p/>
    <w:p>
      <w:r xmlns:w="http://schemas.openxmlformats.org/wordprocessingml/2006/main">
        <w:t xml:space="preserve">2. අප විශ්වාස කළ යුත්තේ දෙවියන් වහන්සේ කෙරෙහි මිස අපගේම අවබෝධය මත නොවේ.</w:t>
      </w:r>
    </w:p>
    <w:p/>
    <w:p>
      <w:r xmlns:w="http://schemas.openxmlformats.org/wordprocessingml/2006/main">
        <w:t xml:space="preserve">1.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විනිශ්චයකාරයෝ 15:4 සැම්සන් ගොස් හිවලුන් තුන්සියයක් අල්ලාගෙන ගිනි දඬු ගෙන වලිගයෙන් වලිගය හරවා වලිග දෙකක් මැද ගිනි දැල්ලක් තැබීය.</w:t>
      </w:r>
    </w:p>
    <w:p/>
    <w:p>
      <w:r xmlns:w="http://schemas.openxmlformats.org/wordprocessingml/2006/main">
        <w:t xml:space="preserve">සැම්සන් හිවලුන් තුන්සියයක් අල්ලාගෙන, මැද ගිනිදැල්වලින් වලිගයෙන් වලිගය බැඳ ගිනි තබයි.</w:t>
      </w:r>
    </w:p>
    <w:p/>
    <w:p>
      <w:r xmlns:w="http://schemas.openxmlformats.org/wordprocessingml/2006/main">
        <w:t xml:space="preserve">1. ඇදහිල්ලේ බලය: විපත්ති හමුවේ සැම්සන් ධෛර්යය පෙන්වූ ආකාරය</w:t>
      </w:r>
    </w:p>
    <w:p/>
    <w:p>
      <w:r xmlns:w="http://schemas.openxmlformats.org/wordprocessingml/2006/main">
        <w:t xml:space="preserve">2. දෙවියන්ගේ මහිමය සඳහා අපගේ ශක්තීන් භාවිතා කිරීම: සැම්සන්ගේ කතාව</w:t>
      </w:r>
    </w:p>
    <w:p/>
    <w:p>
      <w:r xmlns:w="http://schemas.openxmlformats.org/wordprocessingml/2006/main">
        <w:t xml:space="preserve">1. රෝම 12: 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2. 1 පේතෘස් 4: 8-10: "සියල්ලටම වඩා, එකිනෙකාට ගැඹුරින් ප්‍රේම කරන්න, මක්නිසාද ප්‍රේමය පව් රාශියක් ආවරණය කරයි. මැසිවිලි නැඟීමකින් තොරව එකිනෙකාට ආගන්තුක සත්කාරය පිරිනමන්න. ඔබ සෑම කෙනෙකුම ඔබට ලැබී ඇති ඕනෑම තෑග්ගක් අන් අයට සේවය කිරීමට භාවිතා කළ යුතුය. දෙවියන් වහන්සේගේ විවිධ ආකාරවලින් දෙවියන් වහන්සේගේ කරුණාවේ විශ්වාසවන්ත භාරකරුවන් ලෙස, යමෙක් කතා කරන්නේ නම්, ඔවුන් එය කළ යුත්තේ දෙවියන් වහන්සේගේ වචන කථා කරන්නෙකු ලෙස ය."</w:t>
      </w:r>
    </w:p>
    <w:p/>
    <w:p>
      <w:r xmlns:w="http://schemas.openxmlformats.org/wordprocessingml/2006/main">
        <w:t xml:space="preserve">විනිශ්චයකාරයෝ 15:5 ඔහු වෙළඳ නාමවලට ගිනි තැබූ පසු, ඔහු පිලිස්තිවරුන්ගේ ඉරිඟු වලට යාමට ඉඩ හැර, මිදි වතු සහ ඔලිව් සමඟ කම්පන සහ ස්ථාවර බඩ ඉරිඟු දෙකම දවා දැමුවේය.</w:t>
      </w:r>
    </w:p>
    <w:p/>
    <w:p>
      <w:r xmlns:w="http://schemas.openxmlformats.org/wordprocessingml/2006/main">
        <w:t xml:space="preserve">සැම්සන් පිලිස්තිවරුන්ගේ ධාන්‍ය කෙත්වලට ගිනි තැබූ අතර, ධාන්‍ය කම්පනය සහ ඉරිඟු මෙන්ම මිදි වතු සහ ඔලිව් වතු යන දෙකම විනාශ කළේය.</w:t>
      </w:r>
    </w:p>
    <w:p/>
    <w:p>
      <w:r xmlns:w="http://schemas.openxmlformats.org/wordprocessingml/2006/main">
        <w:t xml:space="preserve">1. අසාමාන්ය ස්ථානවල දෙවියන් වහන්සේගේ බලය - විනිශ්චයකාරයන් 15:5</w:t>
      </w:r>
    </w:p>
    <w:p/>
    <w:p>
      <w:r xmlns:w="http://schemas.openxmlformats.org/wordprocessingml/2006/main">
        <w:t xml:space="preserve">2. ලෝකයේ මාර්ගයට වඩා දෙවියන් වහන්සේගේ මාර්ගය තෝරා ගැනීම - විනිශ්චයකරුවන් 15:5</w:t>
      </w:r>
    </w:p>
    <w:p/>
    <w:p>
      <w:r xmlns:w="http://schemas.openxmlformats.org/wordprocessingml/2006/main">
        <w:t xml:space="preserve">1. යොහන් 15:5 - "මම මිදි වැලයි; ඔබ අතු ය. කවුරුන් මා තුළත් මම ඔහු තුළත් වාසය කරන්නේද, ඔහු බොහෝ පල දරන්නේ ඔහුය, මක්නිසාද මා හැර ඔබට කිසිවක් කළ නොහැක."</w:t>
      </w:r>
    </w:p>
    <w:p/>
    <w:p>
      <w:r xmlns:w="http://schemas.openxmlformats.org/wordprocessingml/2006/main">
        <w:t xml:space="preserve">2. ගීතාවලිය 37:35-36 - "දුෂ්ට, අනුකම්පා විරහිත මිනිසෙක්, කොළ පැහැති ලෝරල් ගසක් මෙන් පැතිරී සිටිනු මම දුටිමි. නමුත් ඔහු මිය ගියේය, බලන්න, ඔහු තවත් නැත; මා ඔහුව සෙව්වත් ඔහුව සොයාගත නොහැකි විය. ."</w:t>
      </w:r>
    </w:p>
    <w:p/>
    <w:p>
      <w:r xmlns:w="http://schemas.openxmlformats.org/wordprocessingml/2006/main">
        <w:t xml:space="preserve">විනිශ්චයකාරයෝ 15:6 එවිට පිලිස්තිවරු: මෙය කළේ කවුද? ඔව්හු පිළිතුරු දෙමින්, ”තිම්නියානුවාගේ බෑණා වන සැම්සන්, ඔහු තම භාර්යාව රැගෙන තම මිතුරාට දුන් නිසා ය. පිලිස්තිවරු ඇවිත් ඇයවත් ඇගේ පියාවත් ගින්නෙන් පුළුස්සා දැමුවෝය.</w:t>
      </w:r>
    </w:p>
    <w:p/>
    <w:p>
      <w:r xmlns:w="http://schemas.openxmlformats.org/wordprocessingml/2006/main">
        <w:t xml:space="preserve">සැම්සන් තම භාර්යාව ටිම්නයිට් නගරයෙන් රැගෙන ගොස් තම මිතුරාට දුන් බව දැනගත් පිලිස්තිවරු කෝපයට පත් වූ අතර, ඔවුහු ඇය සහ ඇගේ පියා ගින්නෙන් පුළුස්සා දැමූහ.</w:t>
      </w:r>
    </w:p>
    <w:p/>
    <w:p>
      <w:r xmlns:w="http://schemas.openxmlformats.org/wordprocessingml/2006/main">
        <w:t xml:space="preserve">1. අපගේ තීරණවල ප්‍රතිවිපාක - විනිශ්චයකාරයෝ 15:6</w:t>
      </w:r>
    </w:p>
    <w:p/>
    <w:p>
      <w:r xmlns:w="http://schemas.openxmlformats.org/wordprocessingml/2006/main">
        <w:t xml:space="preserve">2. සමාව දීමේ බලය - ලූක් 23:34</w:t>
      </w:r>
    </w:p>
    <w:p/>
    <w:p>
      <w:r xmlns:w="http://schemas.openxmlformats.org/wordprocessingml/2006/main">
        <w:t xml:space="preserve">1. මතෙව් 7:12 - "එබැවින් මිනිසුන් ඔබට කුමක් කළ යුතුද කියා ඔබ කැමති සියල්ල ඔබත් ඔවුන්ට කරන්න. මක්නිසාද මෙය ව්‍යවස්ථාව සහ අනාගතවක්තෘවරුන්ය."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විනිශ්චයකාරයන් 15:7 සැම්සන් ඔවුන්ට කතා කොට, ”ඔබ මෙය කළත්, මම ඔබෙන් පළිගන්නෙමි, ඉන්පසු මම නතර වන්නෙමි.</w:t>
      </w:r>
    </w:p>
    <w:p/>
    <w:p>
      <w:r xmlns:w="http://schemas.openxmlformats.org/wordprocessingml/2006/main">
        <w:t xml:space="preserve">සැම්සන් ප්‍රකාශ කළේ පිලිස්තිවරුන්ගෙන් පළිගන්නා බවත් පසුව ඔවුන්ට එරෙහි ඔහුගේ පළිගැනීම අවසන් කරන බවත්ය.</w:t>
      </w:r>
    </w:p>
    <w:p/>
    <w:p>
      <w:r xmlns:w="http://schemas.openxmlformats.org/wordprocessingml/2006/main">
        <w:t xml:space="preserve">1. සමාව දීමට සහ අතීතයට ඉඩ හැරීමට ඉගෙනීම</w:t>
      </w:r>
    </w:p>
    <w:p/>
    <w:p>
      <w:r xmlns:w="http://schemas.openxmlformats.org/wordprocessingml/2006/main">
        <w:t xml:space="preserve">2. ඉදිරියට යාමට ශක්තිය සොයා ගැනීම</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මතෙව් 5:38-39 - ඇසට ඇසක්, දතකට දතක් කියා පවසා ඇති බව ඔබ අසා ඇත: නමුත් මම ඔබට කියමි, ඔබ නපුරට විරුද්ධ නොවන්න, නමුත් කවුරුන් හෝ ඔබට පහර දෙයි දකුණු කම්මුල, අනෙක් කම්මුල ද ඔහුට හරවන්න.</w:t>
      </w:r>
    </w:p>
    <w:p/>
    <w:p>
      <w:r xmlns:w="http://schemas.openxmlformats.org/wordprocessingml/2006/main">
        <w:t xml:space="preserve">විනිශ්චයකාරයන් 15:8 ඔහු ඔවුන්ව මහත් ඝාතනයකින් උකුළට සහ කලවාවලට පහර දී, බැස ගොස් ඒටම් පර්වතය මුදුනේ වාසය කළේය.</w:t>
      </w:r>
    </w:p>
    <w:p/>
    <w:p>
      <w:r xmlns:w="http://schemas.openxmlformats.org/wordprocessingml/2006/main">
        <w:t xml:space="preserve">බලවත් සැම්සන් විශාල සංහාරයකින් බොහෝ මිනිසුන් මරා දමා ඊටම් පර්වතය මුදුනේ වාසය කළේය.</w:t>
      </w:r>
    </w:p>
    <w:p/>
    <w:p>
      <w:r xmlns:w="http://schemas.openxmlformats.org/wordprocessingml/2006/main">
        <w:t xml:space="preserve">1. සැම්සන්ගේ ජීවිතයේ දෙවියන් වහන්සේගේ බලය</w:t>
      </w:r>
    </w:p>
    <w:p/>
    <w:p>
      <w:r xmlns:w="http://schemas.openxmlformats.org/wordprocessingml/2006/main">
        <w:t xml:space="preserve">2. දුෂ්කර කාලවලදී දෙවියන් වහන්සේව විශ්වාස කිරීමට ඉගෙනීම</w:t>
      </w:r>
    </w:p>
    <w:p/>
    <w:p>
      <w:r xmlns:w="http://schemas.openxmlformats.org/wordprocessingml/2006/main">
        <w:t xml:space="preserve">1. මතෙව් 16:24-26 - තමාව ප්‍රතික්ෂේප කර ඔහුව අනුගමනය කිරීමට යේසුස්වහන්සේගේ කැඳවීම.</w:t>
      </w:r>
    </w:p>
    <w:p/>
    <w:p>
      <w:r xmlns:w="http://schemas.openxmlformats.org/wordprocessingml/2006/main">
        <w:t xml:space="preserve">2. හෙබ්‍රෙව් 11:32-40 - පැරණි ගිවිසුමේ ඇදහිල්ල පිළිබඳ උදාහරණ.</w:t>
      </w:r>
    </w:p>
    <w:p/>
    <w:p>
      <w:r xmlns:w="http://schemas.openxmlformats.org/wordprocessingml/2006/main">
        <w:t xml:space="preserve">විනිශ්චයකාරයෝ 15:9 එවිට පිලිස්තිවරු ගොස් ජුදාහි කඳවුරු බැඳ, ලෙහිහි පැතිර ගියහ.</w:t>
      </w:r>
    </w:p>
    <w:p/>
    <w:p>
      <w:r xmlns:w="http://schemas.openxmlformats.org/wordprocessingml/2006/main">
        <w:t xml:space="preserve">පිලිස්තිවරු යූදා දේශය ආක්‍රමණය කර ලෙහිහි පැතිර ගියහ.</w:t>
      </w:r>
    </w:p>
    <w:p/>
    <w:p>
      <w:r xmlns:w="http://schemas.openxmlformats.org/wordprocessingml/2006/main">
        <w:t xml:space="preserve">1: දෙවියන් වහන්සේගේ ආරක්ෂාවේ බලය ලෝකයට අප වෙත විසි කළ හැකි ඕනෑම දෙයකට වඩා විශාල ය.</w:t>
      </w:r>
    </w:p>
    <w:p/>
    <w:p>
      <w:r xmlns:w="http://schemas.openxmlformats.org/wordprocessingml/2006/main">
        <w:t xml:space="preserve">2: අරගලයේ කාලවලදී පවා, දෙවියන් වහන්සේ කෙරෙහි අපගේ විශ්වාසය හා විශ්වාසය තැබීමට අප මතක තබා ගත යුතුය.</w:t>
      </w:r>
    </w:p>
    <w:p/>
    <w:p>
      <w:r xmlns:w="http://schemas.openxmlformats.org/wordprocessingml/2006/main">
        <w:t xml:space="preserve">1: ගීතාවලිය 46: 1-3 "දෙවියන් වහන්සේ අපගේ සරණ සහ ශක්තිය, කරදරවලදී ඉතා වත්මන් උපකාරය. එබැවින් පෘථිවිය ඉවත් කළත්, කඳු මුහුද මැදට ගෙන ගියත්, අපි බිය නොවන්නෙමු. එහි ඉදිමුමෙන් කඳු සෙලවුවත් එහි ජලය ඝෝෂා කර කැළඹී යනු ඇත."</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විනිශ්චයකාරයෝ 15:10 එවිට යූදාහි මනුෂ්‍යයෝ: ඔබ අපට විරුද්ධව පැමිණෙන්නේ මක්නිසාද? එවිට ඔව්හු උත්තර දෙමින්, ''සැම්සන් අපට කළාක් මෙන් ඔහුට කරන පිණිස අපි පැමිණෙන්නේ ඔහු බැඳීමට ය''යි කී හ.</w:t>
      </w:r>
    </w:p>
    <w:p/>
    <w:p>
      <w:r xmlns:w="http://schemas.openxmlformats.org/wordprocessingml/2006/main">
        <w:t xml:space="preserve">පිලිස්තිවරුන් ඔවුන් සමඟ සටන් කිරීමට පැමිණියේ මන්දැයි යූදාහි මනුෂ්‍යයෝ ඇසූ විට, ඔවුන් පිළිතුරු දුන්නේ සැම්සන්ව බැඳ ඔහු ඔවුන්ට කළාක් මෙන් ඔහුට කිරීමට පැමිණි බවයි.</w:t>
      </w:r>
    </w:p>
    <w:p/>
    <w:p>
      <w:r xmlns:w="http://schemas.openxmlformats.org/wordprocessingml/2006/main">
        <w:t xml:space="preserve">1. දෙවියන්ගේ පළිගැනීම - අපගේ ක්රියාවන්ගේ ප්රතිවිපාක සඳහා අප සූදානම් විය යුතු ආකාරය.</w:t>
      </w:r>
    </w:p>
    <w:p/>
    <w:p>
      <w:r xmlns:w="http://schemas.openxmlformats.org/wordprocessingml/2006/main">
        <w:t xml:space="preserve">2. අපි වපුරන දේ නෙලා ගැනීම - යහපත් ක්‍රියාවන්හි වැදගත්කම සහ අයහපත් දේවල ප්‍රතිවිපාක.</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8 මක්නිසාද තමාගේම මාංසයට වපුරන තැනැත්තා මාංසයෙන් දූෂණය කපාගන්නේය, නමුත් ආත්මයට වපුරන්නා ආත්මයෙන් සදාකාල ජීවනය කපාගන්නේය.</w:t>
      </w:r>
    </w:p>
    <w:p/>
    <w:p>
      <w:r xmlns:w="http://schemas.openxmlformats.org/wordprocessingml/2006/main">
        <w:t xml:space="preserve">2. හිතෝපදේශ 22:8 - අයුක්තිය වපුරන තැනැත්තා විපත්තිය නෙළා ගන්නේය, ඔහුගේ උදහසේ සැරයටිය අසාර්ථක වනු ඇත.</w:t>
      </w:r>
    </w:p>
    <w:p/>
    <w:p>
      <w:r xmlns:w="http://schemas.openxmlformats.org/wordprocessingml/2006/main">
        <w:t xml:space="preserve">විනිශ්චයකාරයෝ 15:11 එවිට ජුදාහි මිනිසුන් තුන්දහසක් ඒටාම් පර්වතය මුදුනට ගොස්, සැම්සන්ට කතා කොට, ”පිලිස්තිවරුන් අප කෙරෙහි පාලකයන් බව ඔබ දන්නේ නැද්ද? ඔබ අපට කළ මේ කුමක්ද? උන් වහන්සේ ඔවුන්ට කතා කොට, ”ඔවුන් මට කළාක් මෙන් මම ද ඔවුන්ට කළෙමි.</w:t>
      </w:r>
    </w:p>
    <w:p/>
    <w:p>
      <w:r xmlns:w="http://schemas.openxmlformats.org/wordprocessingml/2006/main">
        <w:t xml:space="preserve">යූදාහි මිනිසුන් තුන්දහසක් ඒතම් පර්වතය මුදුනට ගොස් පිලිස්තිවරුන් ඔවුන්ව පාලනය කිරීමට හේතු වූ ඔහුගේ ක්‍රියාව ගැන සැම්සන්ගෙන් ප්‍රශ්න කළහ. සැම්සන් පිළිතුරු දුන්නේ ඔවුන් තමාට කළාක් මෙන් තමාද ඔවුන්ට කළ බවයි.</w:t>
      </w:r>
    </w:p>
    <w:p/>
    <w:p>
      <w:r xmlns:w="http://schemas.openxmlformats.org/wordprocessingml/2006/main">
        <w:t xml:space="preserve">1. අන් අයට කිරීම: දුෂ්කර කාලවලදී යේසුස්ගේ ආඥාව ඉටු කිරීම</w:t>
      </w:r>
    </w:p>
    <w:p/>
    <w:p>
      <w:r xmlns:w="http://schemas.openxmlformats.org/wordprocessingml/2006/main">
        <w:t xml:space="preserve">2. අනෙක් කම්මුල හැරවීම: යහපතෙන් නපුර ජය ගැනීම</w:t>
      </w:r>
    </w:p>
    <w:p/>
    <w:p>
      <w:r xmlns:w="http://schemas.openxmlformats.org/wordprocessingml/2006/main">
        <w:t xml:space="preserve">1. මතෙව් 7:12 (එබැවින් මිනිසුන් ඔබට කුමක් කළ යුතුද කියා ඔබ කැමති සියල්ල ඔබත් ඔවුන්ට කරන්න. මක්නිසාද මෙය ව්‍යවස්ථාව සහ අනාගතවක්තෘවරුන්ය.)</w:t>
      </w:r>
    </w:p>
    <w:p/>
    <w:p>
      <w:r xmlns:w="http://schemas.openxmlformats.org/wordprocessingml/2006/main">
        <w:t xml:space="preserve">2. ලූක් 6:31 (මිනිසුන් ඔබට කරනවාට ඔබ කැමති ලෙසම ඔබත් ඔවුන්ට කරන්න.)</w:t>
      </w:r>
    </w:p>
    <w:p/>
    <w:p>
      <w:r xmlns:w="http://schemas.openxmlformats.org/wordprocessingml/2006/main">
        <w:t xml:space="preserve">විනිශ්චයකාරයෝ 15:12 ඔව්හු ඔහුට කතා කොට, ”අපි ඔබ බැඳීමට පැමිණියෙමු, අපි ඔබව පිලිස්තිවරුන්ගේ අතට පාවා දෙන්නෙමු. සැම්සන් ඔවුන්ට කතා කොට, ''ඔබ ම මා පිට නොවැටෙන බවට මට දිවුරන්න.</w:t>
      </w:r>
    </w:p>
    <w:p/>
    <w:p>
      <w:r xmlns:w="http://schemas.openxmlformats.org/wordprocessingml/2006/main">
        <w:t xml:space="preserve">පිලිස්තිවරුන්ට අවශ්‍ය වූයේ සැම්සන් අල්ලා ඔවුන්ගේ අතට භාර දෙන ලෙස ඔහුව බැඳ තැබීමටය. තමාට පහර නොදෙන බවට දිවුරුම් දෙන ලෙස සැම්සන් ඔවුන්ගෙන් ඉල්ලා සිටියේය.</w:t>
      </w:r>
    </w:p>
    <w:p/>
    <w:p>
      <w:r xmlns:w="http://schemas.openxmlformats.org/wordprocessingml/2006/main">
        <w:t xml:space="preserve">1. දුෂ්කර අවස්ථාවලදී දෙවියන් වහන්සේ විශ්වාස කිරීම</w:t>
      </w:r>
    </w:p>
    <w:p/>
    <w:p>
      <w:r xmlns:w="http://schemas.openxmlformats.org/wordprocessingml/2006/main">
        <w:t xml:space="preserve">2. පෙළඹවීම් මැද බුද්ධිමත් තීරණ ගැනීම</w:t>
      </w:r>
    </w:p>
    <w:p/>
    <w:p>
      <w:r xmlns:w="http://schemas.openxmlformats.org/wordprocessingml/2006/main">
        <w:t xml:space="preserve">1. ගීතාවලිය 56: 3-4 මම බිය වන සෑම විටම මම ඔබ කෙරෙහි විශ්වාස කරමි. මම ප්‍රශංසා කරන දෙවියන් වහන්සේ තුළ, මම දෙවියන් වහන්සේ විශ්වාස කරමි; මම බිය නොවන්නෙමි. මාංසය මට කුමක් කළ හැකිද?</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විනිශ්චයකාරයෝ 15:13 ඔව්හු ඔහුට කතා කොට, ”නැහැ; නමුත් අපි ඔබව ඉක්මනින් බැඳ ඔවුන් අතට භාර දෙන්නෙමු. ඔව්හු ඔහුව අලුත් ලණු දෙකකින් බැඳ පර්වතයෙන් උඩට ගෙන ආහ.</w:t>
      </w:r>
    </w:p>
    <w:p/>
    <w:p>
      <w:r xmlns:w="http://schemas.openxmlformats.org/wordprocessingml/2006/main">
        <w:t xml:space="preserve">යූදා සෙනඟ සැම්සන්ව අලුත් ලණු දෙකකින් බැඳ පිලිස්තිවරුන් වෙත ගෙන ගියෝය.</w:t>
      </w:r>
    </w:p>
    <w:p/>
    <w:p>
      <w:r xmlns:w="http://schemas.openxmlformats.org/wordprocessingml/2006/main">
        <w:t xml:space="preserve">1. සමාව දීමේ බලය - රෝම 5:8</w:t>
      </w:r>
    </w:p>
    <w:p/>
    <w:p>
      <w:r xmlns:w="http://schemas.openxmlformats.org/wordprocessingml/2006/main">
        <w:t xml:space="preserve">2. පරීක්ෂාව ජය ගැනීම - යාකොබ් 1:12-15</w:t>
      </w:r>
    </w:p>
    <w:p/>
    <w:p>
      <w:r xmlns:w="http://schemas.openxmlformats.org/wordprocessingml/2006/main">
        <w:t xml:space="preserve">1. උත්පත්ති 49:22-26 - ජෝසප්ගේ සහෝදරයන් ඔහුව බැඳ ඊජිප්තුවට ගෙන යයි</w:t>
      </w:r>
    </w:p>
    <w:p/>
    <w:p>
      <w:r xmlns:w="http://schemas.openxmlformats.org/wordprocessingml/2006/main">
        <w:t xml:space="preserve">2. නික්මයාම 14:13-14 - ඊශ්‍රායෙලිතයන් ඊජිප්තුවරුන්ට බියෙන් බැඳී සිටියත් දෙවියන් වහන්සේ ඔවුන්ව ගලවා ගනී</w:t>
      </w:r>
    </w:p>
    <w:p/>
    <w:p>
      <w:r xmlns:w="http://schemas.openxmlformats.org/wordprocessingml/2006/main">
        <w:t xml:space="preserve">විනිශ්චයකාරයන් 15:14 ඔහු ලෙහි ළඟට ආ විට පිලිස්තිවරු ඔහුට විරුද්ධව කෑගැසුවෝය. සමිඳාණන් වහන්සේගේ ආත්මය ඔහු කෙරෙහි බලවත් ලෙස ආයේ ය, ඔහුගේ අත්වල තිබූ ලණු ගින්නෙන් දවන ලද හණ මෙන් විය, ඔහුගේ පටි ගැලවී ගියේය. ඔහුගේ අත්වලින්.</w:t>
      </w:r>
    </w:p>
    <w:p/>
    <w:p>
      <w:r xmlns:w="http://schemas.openxmlformats.org/wordprocessingml/2006/main">
        <w:t xml:space="preserve">සැම්සන් ලෙහි වෙත පැමිණි විට පිලිස්තිවරු ඔහුට විරුද්ධව කෑගැසුවෝය, නමුත් සමිඳාණන් වහන්සේගේ ආත්මය ඔහු කෙරෙහි පැමිණ, ඔහුගේ දෑතින් ඔහුගේ බැඳීම් මුදා හැරියේ ය.</w:t>
      </w:r>
    </w:p>
    <w:p/>
    <w:p>
      <w:r xmlns:w="http://schemas.openxmlformats.org/wordprocessingml/2006/main">
        <w:t xml:space="preserve">1. විරුද්ධත්වය හමුවේ ස්වාමින්වහන්සේගේ බලය</w:t>
      </w:r>
    </w:p>
    <w:p/>
    <w:p>
      <w:r xmlns:w="http://schemas.openxmlformats.org/wordprocessingml/2006/main">
        <w:t xml:space="preserve">2. දුෂ්කර කාලවලදී ඇදහිල්ලේ ශක්තිය</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ගීතාවලිය 118:6 - සමිඳාණන් වහන්සේ මා වෙනුවෙන් ය; මම බිය නොවන්නෙමි; මිනිසා මට කුමක් කළ හැකිද?</w:t>
      </w:r>
    </w:p>
    <w:p/>
    <w:p>
      <w:r xmlns:w="http://schemas.openxmlformats.org/wordprocessingml/2006/main">
        <w:t xml:space="preserve">විනිශ්චයකාරයෝ 15:15 ඔහු බූරුවෙකුගේ අලුත් හකු ඇටයක් සොයාගෙන, අත දිගු කර, එය ගෙන, එයින් මිනිසුන් දහසක් මරා දැමුවේය.</w:t>
      </w:r>
    </w:p>
    <w:p/>
    <w:p>
      <w:r xmlns:w="http://schemas.openxmlformats.org/wordprocessingml/2006/main">
        <w:t xml:space="preserve">සැම්සන් බූරුවෙකුගේ හකු ඇටයකින් මිනිසුන් දහසක් මරා දැමීය.</w:t>
      </w:r>
    </w:p>
    <w:p/>
    <w:p>
      <w:r xmlns:w="http://schemas.openxmlformats.org/wordprocessingml/2006/main">
        <w:t xml:space="preserve">1. සැම්සන්ගේ ශක්තිය - අපගේ නොවැදගත් ලෙස පෙනෙන දායකත්වය ප්‍රබල බලපෑමක් ඇති කිරීමට දෙවියන් වහන්සේ භාවිතා කරන්නේ කෙසේද?</w:t>
      </w:r>
    </w:p>
    <w:p/>
    <w:p>
      <w:r xmlns:w="http://schemas.openxmlformats.org/wordprocessingml/2006/main">
        <w:t xml:space="preserve">2. ඇදහිල්ලේ බලය - දෙවියන් වහන්සේ කෙරෙහි විශ්වාසය තැබීම දුෂ්කර අවස්ථාවන්හිදී ජයග්‍රහණය කිරීමට අපට උපකාර කරන්නේ කෙසේද?</w:t>
      </w:r>
    </w:p>
    <w:p/>
    <w:p>
      <w:r xmlns:w="http://schemas.openxmlformats.org/wordprocessingml/2006/main">
        <w:t xml:space="preserve">1. 2 කොරින්ති 12:9 - ඔහු මට මෙසේ කීවේය: මාගේ කරුණාව ඔබට ප්‍රමාණවත්ය. මක්නිසාද දුර්වලකමේදී මාගේ ශක්තිය සම්පූර්ණ වේ. එබැවින් ක්‍රිස්තුස්වහන්සේගේ බලය මා කෙරෙහි රැඳෙන පිණිස මම ඉතා සතුටින් මාගේ දුර්වලකම් ගැන ප්‍රශංසා කරන්නෙමි.</w:t>
      </w:r>
    </w:p>
    <w:p/>
    <w:p>
      <w:r xmlns:w="http://schemas.openxmlformats.org/wordprocessingml/2006/main">
        <w:t xml:space="preserve">2. 1 යොහන් 5:4 - මක්නිසාද දෙවියන් වහන්සේගෙන් උපන් සෑම දෙයක්ම ලෝකය ජය ගනී: අපගේ ඇදහිල්ල පවා ලෝකය ජය ගන්නා ජයග්‍රහණය මෙයයි.</w:t>
      </w:r>
    </w:p>
    <w:p/>
    <w:p>
      <w:r xmlns:w="http://schemas.openxmlformats.org/wordprocessingml/2006/main">
        <w:t xml:space="preserve">විනිශ්චයකාරයෝ 15:16 සැම්සන් මෙසේ කීවේය: බූරුවෙකුගේ හකු ඇටයෙන් ගොඩවල් ගොඩවල් බූරුවෙකුගේ හකුවලින් මම මිනිසුන් දහසක් මරා දැමුවෙමි.</w:t>
      </w:r>
    </w:p>
    <w:p/>
    <w:p>
      <w:r xmlns:w="http://schemas.openxmlformats.org/wordprocessingml/2006/main">
        <w:t xml:space="preserve">සැම්සන් ආශ්චර්යමත් ලෙස මිනිසුන් දහසක් ඝාතනය කිරීමට බූරුවෙකුගේ හකු ඇටය භාවිතා කළේය.</w:t>
      </w:r>
    </w:p>
    <w:p/>
    <w:p>
      <w:r xmlns:w="http://schemas.openxmlformats.org/wordprocessingml/2006/main">
        <w:t xml:space="preserve">1. ඇදහිල්ලේ නොනවතින ශක්තිය</w:t>
      </w:r>
    </w:p>
    <w:p/>
    <w:p>
      <w:r xmlns:w="http://schemas.openxmlformats.org/wordprocessingml/2006/main">
        <w:t xml:space="preserve">2. දෙවියන්ගේ බලයෙන් කළ නොහැකි දේ ජය ගැනීම</w:t>
      </w:r>
    </w:p>
    <w:p/>
    <w:p>
      <w:r xmlns:w="http://schemas.openxmlformats.org/wordprocessingml/2006/main">
        <w:t xml:space="preserve">1. එපීස 6:10-18 - ඇදහිල්ලෙන් දෙවියන් වහන්සේගේ සම්පූර්ණ සන්නාහය පැළඳ සිටීම</w:t>
      </w:r>
    </w:p>
    <w:p/>
    <w:p>
      <w:r xmlns:w="http://schemas.openxmlformats.org/wordprocessingml/2006/main">
        <w:t xml:space="preserve">2. හෙබ්‍රෙව් 11:32-40 - ක්‍රියාවෙහි ඇදහිල්ල පිළිබඳ උදාහරණ</w:t>
      </w:r>
    </w:p>
    <w:p/>
    <w:p>
      <w:r xmlns:w="http://schemas.openxmlformats.org/wordprocessingml/2006/main">
        <w:t xml:space="preserve">විනිශ්චයකාරයන් 15:17 ඔහු කතා කර අවසන් වූ පසු, ඔහු අතින් හකු ඇටය ඉවතට විසි කර, එම ස්ථානයට රමත්ලෙහි යන නම තැබීය.</w:t>
      </w:r>
    </w:p>
    <w:p/>
    <w:p>
      <w:r xmlns:w="http://schemas.openxmlformats.org/wordprocessingml/2006/main">
        <w:t xml:space="preserve">සැම්සන් බූරුවෙකුගේ හකු ඇටයකින් පිලිස්තිවරුන් දහසක් මරා එම ස්ථානයට රමත්ලෙහි යන නම තැබීය.</w:t>
      </w:r>
    </w:p>
    <w:p/>
    <w:p>
      <w:r xmlns:w="http://schemas.openxmlformats.org/wordprocessingml/2006/main">
        <w:t xml:space="preserve">1. ඇදහිල්ලේ බලය: විනිශ්චයකරුවන් 15 හි සැම්සන්ගෙන් පාඩම්</w:t>
      </w:r>
    </w:p>
    <w:p/>
    <w:p>
      <w:r xmlns:w="http://schemas.openxmlformats.org/wordprocessingml/2006/main">
        <w:t xml:space="preserve">2. දුෂ්කරතා ජය ගැනීම: විනිශ්චයකරුවන් 15 හි සැම්සන්ගේ ශක්තිය පිළිබඳ අධ්‍යයනයක්</w:t>
      </w:r>
    </w:p>
    <w:p/>
    <w:p>
      <w:r xmlns:w="http://schemas.openxmlformats.org/wordprocessingml/2006/main">
        <w:t xml:space="preserve">1. එපීස 6:10-18 - දෙවියන්වහන්සේගේ සම්පූර්ණ සන්නාහය පැළඳ යක්ෂයාගේ උපායන්ට විරුද්ධව නැගී සිටින්න.</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විනිශ්චයකාරයෝ 15:18 ඔහු දැඩි පිපාසයෙන් සිටිමින් සමිඳාණන් වහන්සේට කන්නලව් කරමින්, ”ඔබ මේ මහත් ගැළවීම ඔබේ මෙහෙකරුවා අතට දුන් සේක.</w:t>
      </w:r>
    </w:p>
    <w:p/>
    <w:p>
      <w:r xmlns:w="http://schemas.openxmlformats.org/wordprocessingml/2006/main">
        <w:t xml:space="preserve">සැම්සන් උපකාරය පතා සමිඳාණන් වහන්සේට කතා කොට, ඔහු තමාට ලබා දුන් මහා ගැලවීම ගැන උන් වහන්සේට ස්තුති කරමින්, පිපාසයෙන් මිය යාමෙන් සහ චර්මච්ඡේදනය නොකළ අයගේ අතට පත්වීමෙන් තමාව ගලවා ගන්නා ලෙස ඉල්ලා සිටියේය.</w:t>
      </w:r>
    </w:p>
    <w:p/>
    <w:p>
      <w:r xmlns:w="http://schemas.openxmlformats.org/wordprocessingml/2006/main">
        <w:t xml:space="preserve">1. දුෂ්කර කාලවලදී ඇදහිල්ලේ බලය</w:t>
      </w:r>
    </w:p>
    <w:p/>
    <w:p>
      <w:r xmlns:w="http://schemas.openxmlformats.org/wordprocessingml/2006/main">
        <w:t xml:space="preserve">2. ශක්තිය සහ ගැලවීම සඳහා ස්වාමින් වහන්සේ මත රඳා සිටීම</w:t>
      </w:r>
    </w:p>
    <w:p/>
    <w:p>
      <w:r xmlns:w="http://schemas.openxmlformats.org/wordprocessingml/2006/main">
        <w:t xml:space="preserve">1. යාකොබ් 1:5-6 "නුඹලාගෙන් යමෙකුට ප්‍රඥාව අඩු නම්, ඔහු දෙවියන් වහන්සේගෙන් ඉල්ලනු ඇත, නින්දාවක් නොමැතිව සියල්ලන්ට ත්‍යාගශීලීව දෙන, එය ඔහුට දෙනු ලැබේ. නමුත් ඔහු ඇදහිල්ලෙන්, සැකයකින් තොරව, එක ගැන ඉල්ලන්න. සැක කරන තැනැත්තා සුළඟින් ගසාගෙන යන මුහුදේ රැල්ලක් වැනි ය."</w:t>
      </w:r>
    </w:p>
    <w:p/>
    <w:p>
      <w:r xmlns:w="http://schemas.openxmlformats.org/wordprocessingml/2006/main">
        <w:t xml:space="preserve">2. ගීතාවලිය 116:1-2 "මම සමිඳාණන් වහන්සේට ප්‍රේම කරමි, මක්නිසාද උන් වහන්සේ මාගේ හඬ සහ දයාව සඳහා මාගේ කන්නලව්වලට සවන් දුන් සේක. උන් වහන්සේ මට තම කන නැඹුරු කළ බැවින්, මා ජීවත්ව සිටින තාක් කල් මම ඔහුට කන්නලව් කරන්නෙමි."</w:t>
      </w:r>
    </w:p>
    <w:p/>
    <w:p>
      <w:r xmlns:w="http://schemas.openxmlformats.org/wordprocessingml/2006/main">
        <w:t xml:space="preserve">විනිශ්චයකාරයෝ 15:19 නමුත් දෙවියන් වහන්සේ හකු කුහරයේ හිස් තැනක් කපා, එයින් ජලය ගලා ආවේ ය. ඔහු මත් වූ පසු, ඔහුගේ ආත්මය නැවත පැමිණ, ඔහු ප්‍රාණවත් විය. එබැවින් ඔහු එයට එන්හක්කෝරේ යන නම තැබීය.</w:t>
      </w:r>
    </w:p>
    <w:p/>
    <w:p>
      <w:r xmlns:w="http://schemas.openxmlformats.org/wordprocessingml/2006/main">
        <w:t xml:space="preserve">හකු කුහරයෙන් ජලය පානය කිරීමෙන් පසු නැවත පණ ගැන්වීමට දෙවියන් වහන්සේ ආශ්චර්යමත් ලෙස සැම්සන්ට ශක්තිය ලබා දුන්හ.</w:t>
      </w:r>
    </w:p>
    <w:p/>
    <w:p>
      <w:r xmlns:w="http://schemas.openxmlformats.org/wordprocessingml/2006/main">
        <w:t xml:space="preserve">1. දෙවියන් වහන්සේගේ කරුණාව සහ දයාව අපගේ අඳුරුතම පැයේදී අපව පුනර්ජීවනය කළ හැකිය.</w:t>
      </w:r>
    </w:p>
    <w:p/>
    <w:p>
      <w:r xmlns:w="http://schemas.openxmlformats.org/wordprocessingml/2006/main">
        <w:t xml:space="preserve">2. අප අපගේ දුර්වලම ස්ථානයේ සිටින විට, දෙවියන් වහන්සේගේ ශක්තිය පරිපූර්ණ කළ හැක.</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2 කොරින්ති 12:7-9 එළිදරව් කිරීම්වල බහුලත්වය තුළින් මා ප්‍රමාණයට වඩා උසස් කරනු නොලබන පිණිස, මා ප්‍රමාණයට වඩා උසස් කරනු නොලබන පිණිස, මාංසයේ උලක්, සාතන්ගේ දූතයා මට පහර දීමට මට දෙන ලදී. . මේ කාරණය මගෙන් පහ වන ලෙස මම තුන් වතාවක් සමිඳාණන් වහන්සේගෙන් අයැද සිටියෙමි. එවිට ඔහු මට කතා කොට, ”මාගේ කරුණාව ඔබට සෑහේ. එබැවින් ක්‍රිස්තුස්වහන්සේගේ බලය මා කෙරෙහි රැඳෙන පිණිස මම ඉතා සතුටින් මාගේ දුර්වලකම් ගැන ප්‍රශංසා කරන්නෙමි.</w:t>
      </w:r>
    </w:p>
    <w:p/>
    <w:p>
      <w:r xmlns:w="http://schemas.openxmlformats.org/wordprocessingml/2006/main">
        <w:t xml:space="preserve">විනිශ්චයකාරයෝ 15:20 ඔහු පිලිස්තිවරුන්ගේ දවස් විස්සක් ඉශ්රායෙල්වරුන් විනිශ්චය කෙළේ ය.</w:t>
      </w:r>
    </w:p>
    <w:p/>
    <w:p>
      <w:r xmlns:w="http://schemas.openxmlformats.org/wordprocessingml/2006/main">
        <w:t xml:space="preserve">පිලිස්තිවරුන් පාලනය කරද්දී සැම්සන් ඊශ්‍රායෙල්වරුන්ව අවුරුදු 20ක් විනිශ්චය කළේය.</w:t>
      </w:r>
    </w:p>
    <w:p/>
    <w:p>
      <w:r xmlns:w="http://schemas.openxmlformats.org/wordprocessingml/2006/main">
        <w:t xml:space="preserve">1. අනපේක්ෂිත ආකාරයෙන් දෙවියන් වහන්සේගේ බලය - පිලිස්තිවරුන්ගේ පාලන සමයේදී සැම්සන් සහ ඔහුගේ නායකත්වය පිළිබඳ කතාව ගවේෂණය කිරීම.</w:t>
      </w:r>
    </w:p>
    <w:p/>
    <w:p>
      <w:r xmlns:w="http://schemas.openxmlformats.org/wordprocessingml/2006/main">
        <w:t xml:space="preserve">2. දෙවියන්ව දැනගැනීමේ ශක්තිය - දෙවියන් වහන්සේ සහ ඔහුගේ බලය කෙරෙහි විශ්වාසය තැබීමෙන් ශක්තිය සහ සාර්ථකත්වය ගෙන එන්නේ කෙසේදැයි පරීක්ෂා කිරීම.</w:t>
      </w:r>
    </w:p>
    <w:p/>
    <w:p>
      <w:r xmlns:w="http://schemas.openxmlformats.org/wordprocessingml/2006/main">
        <w:t xml:space="preserve">1. ගීතාවලිය 27: 1 - සමිඳාණන් වහන්සේ මාගේ ආලෝකය සහ මාගේ ගැළවීම මා බිය විය යුත්තේ කාටද? සමිඳාණන් වහන්සේ මාගේ ජීවිතයේ බලකොටුව වන මා බිය වන්නේ කාටද?</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විනිශ්චයකරුවන් 16 ඡේද තුනකින් පහත පරිදි සාරාංශ කළ හැකි අතර, ඇඟවුම් කරන ලද පද සමඟ:</w:t>
      </w:r>
    </w:p>
    <w:p/>
    <w:p>
      <w:r xmlns:w="http://schemas.openxmlformats.org/wordprocessingml/2006/main">
        <w:t xml:space="preserve">1 වන ඡේදය: විනිශ්චයකරුවන් 16: 1-14 විස්තර කරන්නේ සැම්සන් දෙලීලා සමඟ ඇති සම්බන්ධය සහ ඔහු පාවා දීමයි. සැම්සන් ඔහුගේ ශක්තියේ රහස සොයා ගැනීමට පිලිස්ති පාලකයන් විසින් දෙලීලා නම් කාන්තාවක් සමඟ සම්බන්ධ වේ. දෙලීලා සැම්සන්ගෙන් ඔහුගේ ශක්තියේ මූලාශ්‍රය ගැන නොනවත්වාම අසන අතර, ඔහු ඇයව බොරු පිළිතුරුවලින් තුන් වතාවක් රවටා ගනී. කෙසේ වෙතත්, දෙලීලාගේ අඛණ්ඩ පීඩනයෙන් පසු, සැම්සන් හෙළි කරන්නේ ඔහුගේ ශක්තිය දෙවියන් වහන්සේට ඔහුගේ නසරීත භාරයේ සංකේතයක් වන නොකැපූ කොණ්ඩය තුළ බවයි.</w:t>
      </w:r>
    </w:p>
    <w:p/>
    <w:p>
      <w:r xmlns:w="http://schemas.openxmlformats.org/wordprocessingml/2006/main">
        <w:t xml:space="preserve">2 ඡේදය: විනිසුරුවන් 16:15-22 හි දිගටම, එය සැම්සන් අල්ලා ගැනීම සහ ශක්තිය නැතිවීම විස්තර කරයි. සැම්සන් අවසානයේ ඔහුගේ හිසකෙස් පිළිබඳ සත්‍යය හෙළි කළ බව දෙලීලාට වැටහෙන විට, ඔහු නිදා සිටියදී ඔහු අල්ලා ගන්නා ලෙස ඇය පිලිස්තිවරුන්ට ආරාධනා කරයි. ඔව්හු ඔහුගේ ශක්තියේ උල්පත වූ ඔහුගේ හිසකෙස් කපා ඔහුව සිරගත කරති. එහි ප්‍රතිඵලයක් වශයෙන්, දෙවියන් වහන්සේ සැම්සන්ගෙන් ඔහුගේ ආත්මය ඉවත් කර, ඔහු දුර්වල වේ.</w:t>
      </w:r>
    </w:p>
    <w:p/>
    <w:p>
      <w:r xmlns:w="http://schemas.openxmlformats.org/wordprocessingml/2006/main">
        <w:t xml:space="preserve">3 ඡේදය: විනිශ්චයකරුවන් 16 අවසන් වන්නේ සැම්සන්ගේ අවසාන ශක්තියේ ක්‍රියාව ජයග්‍රහණයට සහ පරිත්‍යාගයට තුඩු දෙන වාර්තාවකිනි. විනිශ්චයකරුවන් 16:23-31 හි, පිලිස්තිවරුන් සැම්සන්ට එරෙහිව ඔවුන්ගේ ජයග්‍රහණය සමරන මහා මංගල්‍යයක් සඳහා ඔවුන්ගේ දෙවියන් වන දාගොන්ට කැප කරන ලද දේවමාළිගාවකට රැස් වූ බව සඳහන් වේ. ඔවුන් ඔවුන්ට සංග්‍රහ කිරීම සඳහා දුර්වල වූ සහ අන්ධ වූ සැම්සන්ව පිටතට ගෙන එයි. බලාපොරොත්තු සුන්වීම සහ දෙවියන් වහන්සේ කෙරෙහි විශ්වාසය තැබීමේ ක්‍රියාවක් ලෙස, සැම්සන් දේවමාළිගාවට ආධාරක කණුවලට තල්ලු කිරීමට පෙර අවසන් වරට අලුත් ශක්තියක් ඉල්ලා යාච්ඤා කරයි, එය තමා සහ පිලිස්තියේ පාලකයන් ඇතුළුව ඇතුළත සිටින සියල්ලන් මත කඩා වැටේ.</w:t>
      </w:r>
    </w:p>
    <w:p/>
    <w:p>
      <w:r xmlns:w="http://schemas.openxmlformats.org/wordprocessingml/2006/main">
        <w:t xml:space="preserve">සාරාංශයකින්:</w:t>
      </w:r>
    </w:p>
    <w:p>
      <w:r xmlns:w="http://schemas.openxmlformats.org/wordprocessingml/2006/main">
        <w:t xml:space="preserve">විනිසුරුවන් 16 ඉදිරිපත් කරයි:</w:t>
      </w:r>
    </w:p>
    <w:p>
      <w:r xmlns:w="http://schemas.openxmlformats.org/wordprocessingml/2006/main">
        <w:t xml:space="preserve">ශක්තියේ මූලාශ්‍රය සම්බන්ධයෙන් දෙලීලා රැවටීම සමඟ සැම්සන්ගේ සම්බන්ධය;</w:t>
      </w:r>
    </w:p>
    <w:p>
      <w:r xmlns:w="http://schemas.openxmlformats.org/wordprocessingml/2006/main">
        <w:t xml:space="preserve">සැම්සන් අල්ලා ගැනීම සහ ඔහුගේ ශක්තිය නැතිවීම දෙලීලා විසින් පාවාදීම, ඔහුගේ කොණ්ඩය කැපීම;</w:t>
      </w:r>
    </w:p>
    <w:p>
      <w:r xmlns:w="http://schemas.openxmlformats.org/wordprocessingml/2006/main">
        <w:t xml:space="preserve">සැම්සන්ගේ අවසාන ශක්තියේ ජයග්‍රහණය සහ පිලිස්ති දේවාලයේ පූජාව.</w:t>
      </w:r>
    </w:p>
    <w:p/>
    <w:p>
      <w:r xmlns:w="http://schemas.openxmlformats.org/wordprocessingml/2006/main">
        <w:t xml:space="preserve">ශක්තියේ මූලාශ්‍රය සම්බන්ධයෙන් දෙලීලා රැවටීම සමඟ සැම්සන්ගේ සම්බන්ධය අවධාරණය කිරීම;</w:t>
      </w:r>
    </w:p>
    <w:p>
      <w:r xmlns:w="http://schemas.openxmlformats.org/wordprocessingml/2006/main">
        <w:t xml:space="preserve">සැම්සන් අල්ලා ගැනීම සහ ඔහුගේ ශක්තිය නැතිවීම දෙලීලා විසින් පාවාදීම, ඔහුගේ කොණ්ඩය කැපීම;</w:t>
      </w:r>
    </w:p>
    <w:p>
      <w:r xmlns:w="http://schemas.openxmlformats.org/wordprocessingml/2006/main">
        <w:t xml:space="preserve">සැම්සන්ගේ අවසාන ශක්තියේ ජයග්‍රහණය සහ පිලිස්ති දේවාලයේ පූජාව.</w:t>
      </w:r>
    </w:p>
    <w:p/>
    <w:p>
      <w:r xmlns:w="http://schemas.openxmlformats.org/wordprocessingml/2006/main">
        <w:t xml:space="preserve">මෙම පරිච්ඡේදය අවධානය යොමු කරන්නේ දෙලීලා සමඟ සැම්සන්ගේ සම්බන්ධතාවය, ඇයව පාවා දීම නිසා ඔහු අල්ලා ගැනීම සහ ශක්තිය නැතිවීම සහ ජයග්‍රහණය සහ පරිත්‍යාගය කරා ගෙන යන ඔහුගේ අවසාන ශක්තියයි. විනිශ්චයකරුවන් 16 හි, සැම්සන් ඔහුගේ බලවත් ශක්තිය පිටුපස ඇති රහස සොයා ගැනීමට පිලිස්ති පාලකයන් විසින් ළං වන දෙලීලා නම් කාන්තාවක් සමඟ සම්බන්ධ වන බව සඳහන් වේ. ව්‍යාජ පිළිතුරු වලින් ඇයව තුන් වතාවක් රැවටුවද, සැම්සන් අවසානයේ හෙළි කරන්නේ ඔහුගේ නොකැපූ කොණ්ඩය ඔහුගේ බලයේ උල්පත බව ඔහුගේ නසරීත භාරය නියෝජනය කරන සංකේතයකි.</w:t>
      </w:r>
    </w:p>
    <w:p/>
    <w:p>
      <w:r xmlns:w="http://schemas.openxmlformats.org/wordprocessingml/2006/main">
        <w:t xml:space="preserve">විනිශ්චයකරුවන් 16 හි දිගටම, සැම්සන් අවසානයේ ඔහුගේ හිසකෙස් පිළිබඳ සත්‍යය හෙළි කර ඇති බව දෙලීලාට වැටහෙන විට, ඔහු නිදා සිටියදී ඔහු අල්ලා ගන්නා ලෙස ඇය පිලිස්තිවරුන්ගෙන් ඉල්ලා සිටී. ඔහුව සවිබල ගන්වන දේම ඔහුගේ හිසකෙස් කපා ඔහුව සිරගත කරති. එහි ප්‍රතිඵලයක් වශයෙන්, දෙවියන් වහන්සේ සැම්සන්ගෙන් ඔහුගේ ආත්මය ඉවත් කර, ඔහුව දුර්වල හා අවදානමට ලක් කරයි.</w:t>
      </w:r>
    </w:p>
    <w:p/>
    <w:p>
      <w:r xmlns:w="http://schemas.openxmlformats.org/wordprocessingml/2006/main">
        <w:t xml:space="preserve">විනිශ්චයකරුවන් 16 අවසන් වන්නේ දුර්වල වූ සහ අන්ධ වූ සැම්සන්ව පිලිස්තිවරුන් විසින් ඔවුන්ගේ දෙවියන් වන දාගොන්ට කැප කරන ලද දේවාලයක මංගල්‍යයක් අතරතුර ඔවුන්ට සංග්‍රහ කිරීම සඳහා පිටතට ගෙන එන ලද වාර්තාවකිනි. අන්තිම වතාවේදී බලාපොරොත්තු සුන්වීම සහ දෙවියන් වහන්සේ කෙරෙහි විශ්වාසය තැබීමේ ක්‍රියාවක දී, සැම්සන් දේවමාළිගාවට ආධාර කරන කුළුණු වලට තල්ලු කිරීමට පෙර නව ශක්තියක් ඉල්ලා යාච්ඤා කරයි, එය තමා සහ පිලිස්තියේ පාලකයන් ඇතුළු ඇතුළත සිටින සියල්ලන් මත කඩා වැටේ. මෙම අවසාන ක්‍රියාව ඊශ්‍රායලයේ සතුරන්ට එරෙහිව ජයග්‍රහණයක් ලෙසත්, සැම්සන් ක්‍රියාවලියේදී තම ජීවිතය අත්හැරීම නිසා පූජාවක් ලෙසත් ක්‍රියා කරයි.</w:t>
      </w:r>
    </w:p>
    <w:p/>
    <w:p>
      <w:r xmlns:w="http://schemas.openxmlformats.org/wordprocessingml/2006/main">
        <w:t xml:space="preserve">විනිශ්චයකාරයෝ 16:1 සැම්සන් ගාසාවට ගොස් එහි වේශ්‍යාවක් දැක ඇය වෙතට ගියේය.</w:t>
      </w:r>
    </w:p>
    <w:p/>
    <w:p>
      <w:r xmlns:w="http://schemas.openxmlformats.org/wordprocessingml/2006/main">
        <w:t xml:space="preserve">සැම්සන් ගාසාවේ ගණිකාවක් බැලීමට යයි.</w:t>
      </w:r>
    </w:p>
    <w:p/>
    <w:p>
      <w:r xmlns:w="http://schemas.openxmlformats.org/wordprocessingml/2006/main">
        <w:t xml:space="preserve">1: ආවේගයේ අනතුර.</w:t>
      </w:r>
    </w:p>
    <w:p/>
    <w:p>
      <w:r xmlns:w="http://schemas.openxmlformats.org/wordprocessingml/2006/main">
        <w:t xml:space="preserve">2: ස්වයං පාලනයේ බලය.</w:t>
      </w:r>
    </w:p>
    <w:p/>
    <w:p>
      <w:r xmlns:w="http://schemas.openxmlformats.org/wordprocessingml/2006/main">
        <w:t xml:space="preserve">1: හිතෝපදේශ 6: 20-23 - මගේ පුත්‍රය, ඔබේ පියාගේ ආඥාව පිළිපදින්න, ඔබේ මවගේ නීතිය අත් නොහරින්න: 21 ඒවා ඔබේ හදවතේ නොකඩවා බැඳ, ඔබේ බෙල්ලේ බැඳගන්න. 22 ඔබ යන විට එය ඔබට මඟ පෙන්වයි. ඔබ නිදා සිටින විට, එය ඔබව ආරක්ෂා කරයි; ඔබ අවදි වන විට එය ඔබ සමඟ කතා කරයි. 23 මක්නිසාද ආඥාව පහනකි; නීතිය සැහැල්ලු ය; උපදෙස් දීමේ තරවටු ජීවන මාර්ගය ය.</w:t>
      </w:r>
    </w:p>
    <w:p/>
    <w:p>
      <w:r xmlns:w="http://schemas.openxmlformats.org/wordprocessingml/2006/main">
        <w:t xml:space="preserve">2: 1 කොරින්ති 6:18-20 - වේශ්‍යාකමෙන් පලා යන්න. මිනිසෙකු කරන සෑම පාපයක්ම ශරීරයෙන් තොරය. නමුත් වේශ්‍යාකම කරන තැනැත්තා තමාගේ ශරීරයට විරුද්ධව පව් කරයි. 19 කුමක්ද? ඔබගේ ශරීරය දෙවියන්වහන්සේගෙන් ඔබ තුළ තිබෙන ශුද්ධාත්මයාණන්ගේ මාලිගාව බවත්, ඔබ ඔබේම නොවන බවත් ඔබ දන්නේ නැද්ද? 20 මක්නිසාද ඔබ මිලට ගනු ලබන්නේ මිලකටය; එබැවින් දෙවියන්වහන්සේගේ ශරීරයෙන්ද ආත්මයෙන්ද දෙවියන්වහන්සේට ප්‍රශංසාකරන්න.</w:t>
      </w:r>
    </w:p>
    <w:p/>
    <w:p>
      <w:r xmlns:w="http://schemas.openxmlformats.org/wordprocessingml/2006/main">
        <w:t xml:space="preserve">විනිශ්චයකාරයෝ 16:2 සැම්සන් මෙහි පැමිණ ඇතැ යි ගාසිවරුන්ට දන්වන ලදී. ඔව්හු ඔහු වට කර, නුවර දොරටුවේ මුළු රාත්‍රිය පුරාම ඔහු එනතුරු බලා සිට, රාත්‍රිය මුළුල්ලේම නිශ්ශබ්දව සිට, “උදෑසන, දවල් වූ විට, අපි ඔහුව මරමු.</w:t>
      </w:r>
    </w:p>
    <w:p/>
    <w:p>
      <w:r xmlns:w="http://schemas.openxmlformats.org/wordprocessingml/2006/main">
        <w:t xml:space="preserve">සැම්සන් පැමිණ අලුයම සැඟවී සිට ඔහු මරා දැමීමට සැලැස්මක් සකස් කළ බව ගැසට්වරුන්ට ආරංචි විය.</w:t>
      </w:r>
    </w:p>
    <w:p/>
    <w:p>
      <w:r xmlns:w="http://schemas.openxmlformats.org/wordprocessingml/2006/main">
        <w:t xml:space="preserve">1. සූදානම් වීමේ බලය: අවස්ථා වලින් උපරිම ප්‍රයෝජන ගැනීම</w:t>
      </w:r>
    </w:p>
    <w:p/>
    <w:p>
      <w:r xmlns:w="http://schemas.openxmlformats.org/wordprocessingml/2006/main">
        <w:t xml:space="preserve">2. බාධක ජය ගැනීම: දෙවියන් වහන්සේගේ ආරක්ෂාව කෙරෙහි විශ්වාසය තැබීම</w:t>
      </w:r>
    </w:p>
    <w:p/>
    <w:p>
      <w:r xmlns:w="http://schemas.openxmlformats.org/wordprocessingml/2006/main">
        <w:t xml:space="preserve">1. හිතෝපදේශ 21: 5- කඩිසර අයගේ සැලසුම් නිසැකවම බහුලත්වයට මඟ පෙන්වයි, නමුත් ඉක්මන් වන සියල්ලෝ දුප්පත්කමට පමණක් පැමිණේ.</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විනිශ්චයකාරයෝ 16:3 සැම්සන් මධ්‍යම රාත්‍රිය වනතුරු වැතිරී, මධ්‍යම රාත්‍රියේදී නැඟිට, නුවර දොරටුවේ දොරවල්ද කණු දෙකද ගෙන, බාර් සහ සියල්ලන් සමඟ පිටත්ව ගොස්, ඔහුගේ කර පිට තබාගෙන, උසුලාගෙන ගියේය. ඔවුන් හෙබ්‍රොන්ට ඉදිරියෙන් තිබෙන කඳු මුදුනට නැඟී ය.</w:t>
      </w:r>
    </w:p>
    <w:p/>
    <w:p>
      <w:r xmlns:w="http://schemas.openxmlformats.org/wordprocessingml/2006/main">
        <w:t xml:space="preserve">සැම්සන් මධ්‍යම රාත්‍රියේ නගරයේ දොරටු රැගෙන හෙබ්‍රොන් අසල කන්දකට ගෙන යයි.</w:t>
      </w:r>
    </w:p>
    <w:p/>
    <w:p>
      <w:r xmlns:w="http://schemas.openxmlformats.org/wordprocessingml/2006/main">
        <w:t xml:space="preserve">1. සැම්සන්ගේ ශක්තිය - දෙවියන් වහන්සේගේ කැමැත්ත ඉටු කිරීමට දෙවියන් වහන්සේ අපට ශක්තිය ලබා දෙන ආකාරය.</w:t>
      </w:r>
    </w:p>
    <w:p/>
    <w:p>
      <w:r xmlns:w="http://schemas.openxmlformats.org/wordprocessingml/2006/main">
        <w:t xml:space="preserve">2. සැම්සන්ගේ කාලය - දෙවියන් වහන්සේගේ කාලය සැමවිටම පරිපූර්ණ වන්නේ කෙසේද?</w:t>
      </w:r>
    </w:p>
    <w:p/>
    <w:p>
      <w:r xmlns:w="http://schemas.openxmlformats.org/wordprocessingml/2006/main">
        <w:t xml:space="preserve">1. එපීස 6:10-11 -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2. ගීතාවලිය 121:2 - මාගේ උපකාරය පැමිණෙන්නේ අහසත් පොළොවත් මැවූ ස්වාමීන්වහන්සේගෙන්ය.</w:t>
      </w:r>
    </w:p>
    <w:p/>
    <w:p>
      <w:r xmlns:w="http://schemas.openxmlformats.org/wordprocessingml/2006/main">
        <w:t xml:space="preserve">විනිශ්චයකාරයෝ 16:4 ඉන්පසු ඔහු සොරෙක් මිටියාවතේ සිටි දෙලීලා නම් ස්ත්‍රියකට ප්‍රේම කළේය.</w:t>
      </w:r>
    </w:p>
    <w:p/>
    <w:p>
      <w:r xmlns:w="http://schemas.openxmlformats.org/wordprocessingml/2006/main">
        <w:t xml:space="preserve">දෙලීලාගේ ක්‍රියාව සැම්සන්ව ඔහුගේ විනාශයට ගෙන යයි.</w:t>
      </w:r>
    </w:p>
    <w:p/>
    <w:p>
      <w:r xmlns:w="http://schemas.openxmlformats.org/wordprocessingml/2006/main">
        <w:t xml:space="preserve">1. උඩඟුකම සහ ආශාව විනාශයට හේතු විය හැකි බව සැම්සන්ගේ කතාවෙන් අපට ඉගෙන ගත හැකිය.</w:t>
      </w:r>
    </w:p>
    <w:p/>
    <w:p>
      <w:r xmlns:w="http://schemas.openxmlformats.org/wordprocessingml/2006/main">
        <w:t xml:space="preserve">2. දෙවියන් වහන්සේට අපගේ වැරදි සහ අසාර්ථකත්වයන් වඩා හොඳ යහපතක් ගෙන ඒමට භාවිතා කළ හැක.</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විනිශ්චයකාරයෝ 16:5 පිලිස්තිවරුන්ගේ අධිපතීහු ඈ වෙතට අවුත් ඈට කථාකොට: ඔහුව පොළඹවාගන්න, ඔහුගේ බලවත් ශක්තිය කොතැනක දැයි බලන්න, ඔහුට පීඩා කරන පිණිස ඔහුව බැඳ තබන පිණිස අපි ඔහුට විරුද්ධව ජයගත හැක්කේ කොතැනකදැයි බලන්න. අපි ඔබට රිදී කාසි එකොළොස් සියයක් දෙන්නෙමු.</w:t>
      </w:r>
    </w:p>
    <w:p/>
    <w:p>
      <w:r xmlns:w="http://schemas.openxmlformats.org/wordprocessingml/2006/main">
        <w:t xml:space="preserve">පිලිස්තිවරු සැම්සන්ගේ ශක්තියේ මූලාශ්‍රය සොයා ගැනීම සඳහා ඔහුව පොළඹවාගෙන රිදී කාසි එකොලොස්සියයක් පූජා කර ඔහුව බැඳ පීඩාවට පත් කරන ලෙස කාන්තාවක්ගෙන් ඉල්ලා සිටියහ.</w:t>
      </w:r>
    </w:p>
    <w:p/>
    <w:p>
      <w:r xmlns:w="http://schemas.openxmlformats.org/wordprocessingml/2006/main">
        <w:t xml:space="preserve">1. පොළඹවා ගැනීමේ අනතුර - පොළඹවා ගැනීමේ අන්තරාය සහ එයින් ආරක්ෂා වන්නේ කෙසේද.</w:t>
      </w:r>
    </w:p>
    <w:p/>
    <w:p>
      <w:r xmlns:w="http://schemas.openxmlformats.org/wordprocessingml/2006/main">
        <w:t xml:space="preserve">2. තණ්හාවේ බලය - තණ්හාවේ බලය සහ මිනිසුන් හැසිරවීමට එය භාවිතා කළ හැකි ආකාරය.</w:t>
      </w:r>
    </w:p>
    <w:p/>
    <w:p>
      <w:r xmlns:w="http://schemas.openxmlformats.org/wordprocessingml/2006/main">
        <w:t xml:space="preserve">1. යාකොබ් 1:14-15 - නමුත් එක් එක් පුද්ගලයා තම තමන්ගේ නපුරු ආශාවෙන් ඇදගෙන යන විට සහ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2. හිතෝපදේශ 1:10-19 - මාගේ පුත්‍රය, පව්කාරයන් ඔබව පොළඹවන්නේ නම්, ඔවුන්ට යටත් නොවන්න. ඔවුන් කියන්නේ නම්, අප සමඟ එන්න; අපි අහිංසක ලේ එනතුරු බලා සිටිමු, හානිකර ආත්මයක් සැඟවී සිටිමු; මිනී වළට බසින අය මෙන් ඔවුන් පණපිටින් ගිල දමමු. අපි සියලු ආකාරයේ වටිනා දේවල් ලබාගෙන අපේ ගෙවල් කොල්ලයෙන් පුරවන්නෙමු. අප සමඟ දාදු දමන්න; අපි සියල්ලෝම කොල්ලකෑම බෙදා ගන්නෙමු පුතේ, ඔවුන් සමඟ නොයන්න, ඔවුන්ගේ මාවත්වල පය නොතබන්න.</w:t>
      </w:r>
    </w:p>
    <w:p/>
    <w:p>
      <w:r xmlns:w="http://schemas.openxmlformats.org/wordprocessingml/2006/main">
        <w:t xml:space="preserve">විනිශ්චයකාරයෝ 16:6 දෙලීලා සැම්සන්ට කතා කොට, ”ඔබේ මහත් ශක්තිය කොතැනක ද, ඔබට පීඩා කිරීමට ඔබ බැඳී සිටින්නේ කොතැනක දැ යි මට කියන්න.</w:t>
      </w:r>
    </w:p>
    <w:p/>
    <w:p>
      <w:r xmlns:w="http://schemas.openxmlformats.org/wordprocessingml/2006/main">
        <w:t xml:space="preserve">දෙලීලා සැම්සන්ගේ ශක්තියේ මූලාශ්රය සොයා ගැනීමට උත්සාහ කළාය.</w:t>
      </w:r>
    </w:p>
    <w:p/>
    <w:p>
      <w:r xmlns:w="http://schemas.openxmlformats.org/wordprocessingml/2006/main">
        <w:t xml:space="preserve">1. අපගේ ශක්තීන් සහ දුර්වලතා දැනගැනීමේ බලය</w:t>
      </w:r>
    </w:p>
    <w:p/>
    <w:p>
      <w:r xmlns:w="http://schemas.openxmlformats.org/wordprocessingml/2006/main">
        <w:t xml:space="preserve">2. අපගේ රහස් පැවසීමේ අනතුර</w:t>
      </w:r>
    </w:p>
    <w:p/>
    <w:p>
      <w:r xmlns:w="http://schemas.openxmlformats.org/wordprocessingml/2006/main">
        <w:t xml:space="preserve">1. හිතෝපදේශ 11:13 - "ඕපාදූප පැවසීම විශ්වාසය පාවා දෙයි, නමුත් විශ්වාසවන්ත මිනිසෙක් රහසක් රකියි."</w:t>
      </w:r>
    </w:p>
    <w:p/>
    <w:p>
      <w:r xmlns:w="http://schemas.openxmlformats.org/wordprocessingml/2006/main">
        <w:t xml:space="preserve">2. එපීස 6:10 - "අවසාන වශයෙන්, ස්වාමින් වහන්සේ තුළ සහ ඔහුගේ බලවත් බලය තුළ ශක්තිමත් වන්න."</w:t>
      </w:r>
    </w:p>
    <w:p/>
    <w:p>
      <w:r xmlns:w="http://schemas.openxmlformats.org/wordprocessingml/2006/main">
        <w:t xml:space="preserve">විනිශ්චයකාරයෝ 16:7 එවිට සැම්සන් ඇයට කතා කොට, ”ඔවුන් මා කිසිදා වියළා නොගත් කොළ පැහැති කටු හතකින් මා බැඳුවහොත්, මම දුර්වල වී වෙනත් මිනිසෙකු මෙන් වන්නෙමි.</w:t>
      </w:r>
    </w:p>
    <w:p/>
    <w:p>
      <w:r xmlns:w="http://schemas.openxmlformats.org/wordprocessingml/2006/main">
        <w:t xml:space="preserve">සැම්සන් කාන්තාවකට පවසන්නේ ඔහු කොළ හතකින් බැඳුනහොත් ඔහු වෙනත් ඕනෑම පිරිමියෙකු මෙන් දුර්වල වන බවයි.</w:t>
      </w:r>
    </w:p>
    <w:p/>
    <w:p>
      <w:r xmlns:w="http://schemas.openxmlformats.org/wordprocessingml/2006/main">
        <w:t xml:space="preserve">1: දෙවියන් වහන්සේට ඔහුගේ කැමැත්ත සාක්ෂාත් කර ගැනීම සඳහා අපගේ දුර්වලතා භාවිතා කළ හැකිය.</w:t>
      </w:r>
    </w:p>
    <w:p/>
    <w:p>
      <w:r xmlns:w="http://schemas.openxmlformats.org/wordprocessingml/2006/main">
        <w:t xml:space="preserve">2: දෙවියන්වහන්සේගේ බලයෙන් අප සැමට ශක්තිය සොයාගත හැක.</w:t>
      </w:r>
    </w:p>
    <w:p/>
    <w:p>
      <w:r xmlns:w="http://schemas.openxmlformats.org/wordprocessingml/2006/main">
        <w:t xml:space="preserve">1: 2 කොරින්ති 12: 9-10 - ඔහු මට පැවසුවේ, මාගේ කරුණාව ඔබට ප්‍රමාණවත් ය; මක්නිසාද දුර්වලකමේදී මාගේ ශක්තිය සම්පූර්ණ වේ. එබැවින් ක්‍රිස්තුස්වහන්සේගේ බලය මා කෙරෙහි රැඳෙන පිණිස මම ඉතා සතුටින් මාගේ දුර්වලකම් ගැන ප්‍රශංසා කරන්නෙමි.</w:t>
      </w:r>
    </w:p>
    <w:p/>
    <w:p>
      <w:r xmlns:w="http://schemas.openxmlformats.org/wordprocessingml/2006/main">
        <w:t xml:space="preserve">2: යෙසායා 40:29-31 - ඔහු ක්ලාන්තයට බලය ලබා දෙයි; බලය නැති අයට ඔහු ශක්තිය වැඩි කරයි. යෞවනයන් පවා ක්ලාන්ත වී වෙහෙසට පත් වනු ඇත, තරුණයන් සම්පූර්ණයෙන්ම වැටෙනු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විනිශ්චයකාරයෝ 16:8 එවිට පිලිස්තිවරුන්ගේ අධිපතීහු වියළා නොදැමූ කොළ පැහැති ඇට හතක් ඇය වෙත ගෙනැවිත් ඇය ඒවායින් ඔහුව බැඳ තැබුවාය.</w:t>
      </w:r>
    </w:p>
    <w:p/>
    <w:p>
      <w:r xmlns:w="http://schemas.openxmlformats.org/wordprocessingml/2006/main">
        <w:t xml:space="preserve">පිලිස්තිවරුන්ගේ අධිපතීහු සැම්සන්ව බැඳීමට අලුත් ලණු හතක් ගෙනාවෝය.</w:t>
      </w:r>
    </w:p>
    <w:p/>
    <w:p>
      <w:r xmlns:w="http://schemas.openxmlformats.org/wordprocessingml/2006/main">
        <w:t xml:space="preserve">1. විපත්ති හමුවේ ශක්තිමත් ඇදහිල්ලේ බලය - විනිශ්චයකාරයෝ 16:8</w:t>
      </w:r>
    </w:p>
    <w:p/>
    <w:p>
      <w:r xmlns:w="http://schemas.openxmlformats.org/wordprocessingml/2006/main">
        <w:t xml:space="preserve">2. ජීවිතයේ පරීක්ෂාවන් සහ පරීක්ෂාවන් ජය ගැනීම - විනිශ්චයකරුවන් 16:8</w:t>
      </w:r>
    </w:p>
    <w:p/>
    <w:p>
      <w:r xmlns:w="http://schemas.openxmlformats.org/wordprocessingml/2006/main">
        <w:t xml:space="preserve">1. යොහන් 16:33 - "මා මේ දේවල් ඔබට කීවේ මා තුළ ඔබට සමාදානය ඇති වන පිණිසය. ලෝකයේ ඔබට පීඩා ඇති වේ. නමුත් සිතට ගන්න, මම ලෝකය ජයගත්තෙමි."</w:t>
      </w:r>
    </w:p>
    <w:p/>
    <w:p>
      <w:r xmlns:w="http://schemas.openxmlformats.org/wordprocessingml/2006/main">
        <w:t xml:space="preserve">2. හෙබ්‍රෙව් 11:32-34 - "තවත් මම කුමක් කියන්නද? ගිඩියොන්, බාරාක්, සැම්සන්, ජෙප්තා, දාවිත් සහ සාමුවෙල් ගැනත්, ඇදහිල්ලෙන් රාජ්‍යයන් ජයගත්, යුක්තිය ක්‍රියාත්මක කළ අනාගතවක්තෘවරුන් ගැනත් පැවසීමට කාලය මට අපොහොසත් වනු ඇත. පොරොන්දු, සිංහ කටවල් නතර කළා."</w:t>
      </w:r>
    </w:p>
    <w:p/>
    <w:p>
      <w:r xmlns:w="http://schemas.openxmlformats.org/wordprocessingml/2006/main">
        <w:t xml:space="preserve">විනිශ්චයකාරයෝ 16:9 දැන් ඇය සමඟ කුටියේ රැඳී සිටි මිනිසුන් බලා සිටියහ. ඈ ඔහුට කතා කොට, ”සැම්සන්, පිලිස්තිවරු ඔබ වෙත පැමිණේ ය”යි කීවා ය. ගින්නට අත තැබූ විට නූලක් කැඩී බිඳී යන්නාක් මෙන් ඔහු එය කඩා දැමුවේය. එබැවින් ඔහුගේ ශක්තිය දැන සිටියේ නැත.</w:t>
      </w:r>
    </w:p>
    <w:p/>
    <w:p>
      <w:r xmlns:w="http://schemas.openxmlformats.org/wordprocessingml/2006/main">
        <w:t xml:space="preserve">සැම්සන් ඔහු එනතුරු බලා සිටින මිනිසුන් සිටින කාමරයක සිටි අතර, අනතුර ගැන ඔහුට දැනුම් දුන් විට, ඔහු තම ශක්තිය පෙන්වමින් ඔහු සිටි බැඳීම් පහසුවෙන් බිඳ දැමීය.</w:t>
      </w:r>
    </w:p>
    <w:p/>
    <w:p>
      <w:r xmlns:w="http://schemas.openxmlformats.org/wordprocessingml/2006/main">
        <w:t xml:space="preserve">1. "දෙවියන්ගේ ශක්තියේ බලය"</w:t>
      </w:r>
    </w:p>
    <w:p/>
    <w:p>
      <w:r xmlns:w="http://schemas.openxmlformats.org/wordprocessingml/2006/main">
        <w:t xml:space="preserve">2. "ඇදහිල්ලෙන් අභියෝග ජය ගැනීම"</w:t>
      </w:r>
    </w:p>
    <w:p/>
    <w:p>
      <w:r xmlns:w="http://schemas.openxmlformats.org/wordprocessingml/2006/main">
        <w:t xml:space="preserve">1. ගීතාවලිය 18:2 - "ස්වාමීන්වහන්සේ මාගේ පර්වතය, මාගේ බලකොටුව සහ මාගේ ගැළවුම්කාරයාය; මාගේ දෙවියන්වහන්සේය, මාගේ ශක්තියය, මා විශ්වාසකරන්නේය; මාගේ පලිහ සහ මාගේ ගැළවීමේ අං, මාගේ බලකොටුවය."</w:t>
      </w:r>
    </w:p>
    <w:p/>
    <w:p>
      <w:r xmlns:w="http://schemas.openxmlformats.org/wordprocessingml/2006/main">
        <w:t xml:space="preserve">2. පිලිප්පි 4:13 - "මාව ශක්තිමත් කරන ක්‍රිස්තුස් වහන්සේ තුළින් මට සියල්ල කළ හැකිය."</w:t>
      </w:r>
    </w:p>
    <w:p/>
    <w:p>
      <w:r xmlns:w="http://schemas.openxmlformats.org/wordprocessingml/2006/main">
        <w:t xml:space="preserve">විනිශ්චයකාරයෝ 16:10 එවිට දෙලීලා සැම්සන්ට කතා කොට, ”බලන්න, ඔබ මට සමච්චල් කර, මට බොරු කීවේ ය.</w:t>
      </w:r>
    </w:p>
    <w:p/>
    <w:p>
      <w:r xmlns:w="http://schemas.openxmlformats.org/wordprocessingml/2006/main">
        <w:t xml:space="preserve">දෙලීලා සැම්සන්ගෙන් ඉල්ලා සිටින්නේ ඔහුව බැඳ තැබීමට ඔහුගේ ශක්තියේ රහස හෙළි කරන ලෙසයි.</w:t>
      </w:r>
    </w:p>
    <w:p/>
    <w:p>
      <w:r xmlns:w="http://schemas.openxmlformats.org/wordprocessingml/2006/main">
        <w:t xml:space="preserve">1. අපගේ තත්වයන් කෙරෙහි දෙවියන්වහන්සේගේ පරමාධිපත්‍යය: දෙවියන්වහන්සේට අපගේ දුර්වලතා ශ්‍රේෂ්ඨ දේ ඉටු කිරීමට යොදාගත හැකි ආකාරය</w:t>
      </w:r>
    </w:p>
    <w:p/>
    <w:p>
      <w:r xmlns:w="http://schemas.openxmlformats.org/wordprocessingml/2006/main">
        <w:t xml:space="preserve">2. නොනවතින පරීක්ෂාවේ බලය: විපත්ති හමුවේ පාපයට එරෙහි වීමට ඉගෙනීම</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යාකොබ් 1:12-15 - "පරීක්‍ෂාවෙන් විඳදරාගන්නා තැනැත්තා භාග්‍යවන්තයෙකි, මන්ද එම පුද්ගලයා පරීක්ෂණයට මුහුණ දුන් පසු, ඔහුට ප්‍රේම කරන අයට සමිඳාණන් වහන්සේ පොරොන්දු වූ ජීවන ඔටුන්න ඔහුට ලැබෙනු ඇත."</w:t>
      </w:r>
    </w:p>
    <w:p/>
    <w:p>
      <w:r xmlns:w="http://schemas.openxmlformats.org/wordprocessingml/2006/main">
        <w:t xml:space="preserve">විනිශ්චයකාරයෝ 16:11 ඔහු ඇයට කතා කොට, ”ඔවුන් කිසිදාක අල්ලා නොගත් අලුත් ලණුවලින් මා බැඳ තැබුවොත්, මම දුර්වල වී තවත් මිනිසෙකු මෙන් වන්නෙමි.</w:t>
      </w:r>
    </w:p>
    <w:p/>
    <w:p>
      <w:r xmlns:w="http://schemas.openxmlformats.org/wordprocessingml/2006/main">
        <w:t xml:space="preserve">මීට පෙර භාවිතා නොකළ ලණුවලින් ඔහුව බැඳ තැබුවහොත් තමාට බලය අහිමි විය හැකි බව සැම්සන් පිළිගනී.</w:t>
      </w:r>
    </w:p>
    <w:p/>
    <w:p>
      <w:r xmlns:w="http://schemas.openxmlformats.org/wordprocessingml/2006/main">
        <w:t xml:space="preserve">1. දුර්වලකමේ බලය: දෙවියන් වහන්සේගේ කැමැත්තට යටත් වීම අපට ශක්තිය ලබා දෙන ආකාරය</w:t>
      </w:r>
    </w:p>
    <w:p/>
    <w:p>
      <w:r xmlns:w="http://schemas.openxmlformats.org/wordprocessingml/2006/main">
        <w:t xml:space="preserve">2. උඩඟුකමේ අවදානම: උඩඟුකම පරාජයට හේතු විය හැකි ආකාරය</w:t>
      </w:r>
    </w:p>
    <w:p/>
    <w:p>
      <w:r xmlns:w="http://schemas.openxmlformats.org/wordprocessingml/2006/main">
        <w:t xml:space="preserve">1. 2 කොරින්ති 12:10 - "එබැවින් මම ක්‍රිස්තුස් වහන්සේ උදෙසා දුර්වලකම්, නින්දා කිරීම්, අවශ්‍යතා, හිංසාවන්, දුක් වේදනාවලදී සතුටු වෙමි. මක්නිසාද මම දුර්වල වූ විට මම ශක්තිමත් වෙමි."</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විනිශ්චයකාරයෝ 16:12 එබැවින් දෙලීලා අලුත් ලණු ගෙන එයින් ඔහු බැඳ ඔහුට කතා කොට, ”සැම්සන්, පිලිස්තිවරු ඔබට පැමිණෙති”යි කීවා ය. කුටියේ රැඳී සිටි බොරුකාරයෝද සිටියහ. තවද ඔහු නූලක් මෙන් ඔහුගේ අත්වලින් ඒවා කඩා දැමීය.</w:t>
      </w:r>
    </w:p>
    <w:p/>
    <w:p>
      <w:r xmlns:w="http://schemas.openxmlformats.org/wordprocessingml/2006/main">
        <w:t xml:space="preserve">දෙලීලා සැම්සන්ව අලුත් ලණුවලින් බැඳ තැබීමට උත්සාහ කළත්, නූලක් මෙන් ඒවා කඩා දැමීමට ඔහුට හැකි විය.</w:t>
      </w:r>
    </w:p>
    <w:p/>
    <w:p>
      <w:r xmlns:w="http://schemas.openxmlformats.org/wordprocessingml/2006/main">
        <w:t xml:space="preserve">1. ඇදහිල්ලේ ශක්තිය - දෙවියන් වහන්සේ කෙරෙහි විශ්වාසය තැබීම අපගේ ශක්තියෙන් ඔබ්බට අපට ශක්තිය ලබා දෙන්නේ කෙසේද?</w:t>
      </w:r>
    </w:p>
    <w:p/>
    <w:p>
      <w:r xmlns:w="http://schemas.openxmlformats.org/wordprocessingml/2006/main">
        <w:t xml:space="preserve">2. පරීක්ෂාව ජය ගැනීම - විපත්ති හමුවේ දෙවියන් වහන්සේට විශ්වාසවන්තව සිටින්නේ කෙසේද.</w:t>
      </w:r>
    </w:p>
    <w:p/>
    <w:p>
      <w:r xmlns:w="http://schemas.openxmlformats.org/wordprocessingml/2006/main">
        <w:t xml:space="preserve">1. හෙබ්‍රෙව් 11:34 - "ගිනි ප්‍රචණ්ඩත්වය නිවා දැමුවේය, කඩුවේ මායිමෙන් ගැලවී ගියේය, දුර්වලකම නිසා ශක්තිමත් විය, සටනේදී ධෛර්ය සම්පන්න විය, පිටසක්වල හමුදාවන් පලවා හැරීමට හැරී ගියේය."</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විනිශ්චයකාරයෝ 16:13 දෙලීලා සැම්සන්ට කතා කොට, ”මෙතෙක් ඔබ මට සමච්චල් කර, මට බොරු කීවේ ය. එවිට ඔහු ඈට කතා කොට, ”ඔබ මගේ හිසෙහි අගුල් හත දැලෙන් ගෙතුවා නම්.</w:t>
      </w:r>
    </w:p>
    <w:p/>
    <w:p>
      <w:r xmlns:w="http://schemas.openxmlformats.org/wordprocessingml/2006/main">
        <w:t xml:space="preserve">සැම්සන්ගේ ශක්තියේ මූලාශ්‍රය සොයා ගැනීමට දෙලීලා අධිෂ්ඨාන කරගෙන සිටි අතර ඔහුව රවටා එය ඇයට හෙළි කළාය.</w:t>
      </w:r>
    </w:p>
    <w:p/>
    <w:p>
      <w:r xmlns:w="http://schemas.openxmlformats.org/wordprocessingml/2006/main">
        <w:t xml:space="preserve">1. අඥාන ලෙස අපගේ දුර්වලතා හෙළි කිරීමේ අනතුර</w:t>
      </w:r>
    </w:p>
    <w:p/>
    <w:p>
      <w:r xmlns:w="http://schemas.openxmlformats.org/wordprocessingml/2006/main">
        <w:t xml:space="preserve">2. දුෂ්කර අවස්ථාවලදී දෙවියන් වහන්සේගේ ප්රඥාව අනුගමනය කිරීම</w:t>
      </w:r>
    </w:p>
    <w:p/>
    <w:p>
      <w:r xmlns:w="http://schemas.openxmlformats.org/wordprocessingml/2006/main">
        <w:t xml:space="preserve">1. හිතෝපදේශ 4:23 - අන් සියල්ලටම වඩා, ඔබේ හදවත ආරක්ෂා කර ගන්න, මන්ද ඔබ කරන සෑම දෙයක්ම එයින් ගලා එයි.</w:t>
      </w:r>
    </w:p>
    <w:p/>
    <w:p>
      <w:r xmlns:w="http://schemas.openxmlformats.org/wordprocessingml/2006/main">
        <w:t xml:space="preserve">2. හිතෝපදේශ 11: 3 - අවංක අයගේ අඛණ්ඩතාව ඔවුන්ට මඟ පෙන්වයි, නමුත් අවිශ්වාසවන්ත අය ඔවුන්ගේ දෙබිඩි බව නිසා විනාශ වේ.</w:t>
      </w:r>
    </w:p>
    <w:p/>
    <w:p>
      <w:r xmlns:w="http://schemas.openxmlformats.org/wordprocessingml/2006/main">
        <w:t xml:space="preserve">විනිශ්චයකාරයන් 16:14 ඇය එය අල්ෙපෙනතිවලින් සවි කර, ”සැම්සන්, පිලිස්තිවරුන් ඔබට පැමිණේවා” කියා ඔහුට කීවාය. ඔහු නින්දෙන් අවදි වී, කදම්භයේ අල්ෙපෙනති සහ දැල සමඟ ඉවතට ගියේය.</w:t>
      </w:r>
    </w:p>
    <w:p/>
    <w:p>
      <w:r xmlns:w="http://schemas.openxmlformats.org/wordprocessingml/2006/main">
        <w:t xml:space="preserve">දෙලීලා සැම්සන්ව රවටා ඔහුගේ ශක්තියේ රහස හෙළි කළ අතර පසුව ඔහුව අල්ලා ගැනීමට එය යොදාගත්තාය. ඇය ඔහුව අල්ෙපෙනතියකින් සවි කර පිලිස්තිවරුන් ඔහු මත සිටින බව ඔහුට කීවාය, ඔහු පිබිදුණු අතර එම කටුව සහ දැල සමඟ පැන ගියේය.</w:t>
      </w:r>
    </w:p>
    <w:p/>
    <w:p>
      <w:r xmlns:w="http://schemas.openxmlformats.org/wordprocessingml/2006/main">
        <w:t xml:space="preserve">1. දුර්වලකමේ දෙවියන්ගේ ශක්තිය: සැම්සන්ගේ කතාව</w:t>
      </w:r>
    </w:p>
    <w:p/>
    <w:p>
      <w:r xmlns:w="http://schemas.openxmlformats.org/wordprocessingml/2006/main">
        <w:t xml:space="preserve">2. ප්‍රයෝගයේ බලය: දෙලීලා සහ සැම්සන්</w:t>
      </w:r>
    </w:p>
    <w:p/>
    <w:p>
      <w:r xmlns:w="http://schemas.openxmlformats.org/wordprocessingml/2006/main">
        <w:t xml:space="preserve">1. 2 කොරින්ති 12: 9-10 - නමුත් ඔහු මට පැවසුවේ, මාගේ කරුණාව ඔබට ප්‍රමාණවත්ය, මක්නිසාද මාගේ බලය දුර්වලකමේදී සම්පූර්ණ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විනිශ්චයකාරයෝ 16:15 ඈ ඔහුට කතා කොට, ”ඔබේ සිත මා ළඟ නැති විට, මම ඔබට ආදරෙයි කියා ඔබ කියන්නේ කෙසේ ද? ඔබ මේ තුන් වරක් මට සමච්චල් කළ අතර, ඔබේ විශාල ශක්තිය ඇත්තේ කොතැනකදැයි මට කීවේ නැත.</w:t>
      </w:r>
    </w:p>
    <w:p/>
    <w:p>
      <w:r xmlns:w="http://schemas.openxmlformats.org/wordprocessingml/2006/main">
        <w:t xml:space="preserve">දෙලීලා සැම්සන්ගෙන් ඔහුගේ බලවත් ශක්තිය ගැනත් ඔහු ඇයට තුන් වතාවක් සමච්චල් කළේ මන්දැයි ප්‍රශ්න කරයි.</w:t>
      </w:r>
    </w:p>
    <w:p/>
    <w:p>
      <w:r xmlns:w="http://schemas.openxmlformats.org/wordprocessingml/2006/main">
        <w:t xml:space="preserve">1. ප්‍රේමයේ බලය: දෙවියන් වහන්සේ උදෙසා හදවතක් ඇති කරගන්නේ කෙසේද?</w:t>
      </w:r>
    </w:p>
    <w:p/>
    <w:p>
      <w:r xmlns:w="http://schemas.openxmlformats.org/wordprocessingml/2006/main">
        <w:t xml:space="preserve">2. හඳුනා ගැනීමට ඉගෙනීම: ශක්තිය සහ දුර්වලතාවය හඳුනා ගැනීම</w:t>
      </w:r>
    </w:p>
    <w:p/>
    <w:p>
      <w:r xmlns:w="http://schemas.openxmlformats.org/wordprocessingml/2006/main">
        <w:t xml:space="preserve">1. 1 කොරින්ති 13:4-8 - ප්‍රේමය ඉවසිලිවන්තය, ප්‍රේමය කරුණාවන්තය. එය ඊර්ෂ්‍යා නොකරයි, පුරසාරම් දොඩන්නේ නැත, උඩඟු නොවේ.</w:t>
      </w:r>
    </w:p>
    <w:p/>
    <w:p>
      <w:r xmlns:w="http://schemas.openxmlformats.org/wordprocessingml/2006/main">
        <w:t xml:space="preserve">2. හිතෝපදේශ 14:12 - මිනිසෙකුට හරි යැයි පෙනෙන මාර්ගයක් ඇත, නමුත් එහි අවසානය මරණයේ මාර්ගයයි.</w:t>
      </w:r>
    </w:p>
    <w:p/>
    <w:p>
      <w:r xmlns:w="http://schemas.openxmlformats.org/wordprocessingml/2006/main">
        <w:t xml:space="preserve">විනිශ්චයකාරයන් 16:16 එය සිදු වූයේ, ඇය දිනපතාම තම වචනවලින් ඔහුව තද කර, ඔහුව පෙලඹවූ විට, ඔහුගේ ආත්මය මරණයට පත් විය.</w:t>
      </w:r>
    </w:p>
    <w:p/>
    <w:p>
      <w:r xmlns:w="http://schemas.openxmlformats.org/wordprocessingml/2006/main">
        <w:t xml:space="preserve">කාන්තාවගේ නොනවත්වා ප්‍රශ්න කිරීම සැම්සන්ව මරණය දක්වාම කම්පනයට පත් කළේය.</w:t>
      </w:r>
    </w:p>
    <w:p/>
    <w:p>
      <w:r xmlns:w="http://schemas.openxmlformats.org/wordprocessingml/2006/main">
        <w:t xml:space="preserve">1: අපගේ වචන අන් අයට බරක් නොවීමට අප සැලකිලිමත් විය යුතුය.</w:t>
      </w:r>
    </w:p>
    <w:p/>
    <w:p>
      <w:r xmlns:w="http://schemas.openxmlformats.org/wordprocessingml/2006/main">
        <w:t xml:space="preserve">2: නොපසුබට උත්සාහයෙන් සත්‍යය හෙළි කළ හැකි නමුත් එය විශාල හානියක් ද ඇති කළ හැකිය.</w:t>
      </w:r>
    </w:p>
    <w:p/>
    <w:p>
      <w:r xmlns:w="http://schemas.openxmlformats.org/wordprocessingml/2006/main">
        <w:t xml:space="preserve">1: හිතෝපදේශ 15:23 - "මනුෂ්‍යයෙකුට තමාගේ මුඛයෙන් දෙන පිළිතුරෙන් ප්‍රීතියක් ඇති වේ. නියමිත වේලාවට කතා කරන වචනය කොතරම් හොඳද!"</w:t>
      </w:r>
    </w:p>
    <w:p/>
    <w:p>
      <w:r xmlns:w="http://schemas.openxmlformats.org/wordprocessingml/2006/main">
        <w:t xml:space="preserve">2: යාකොබ් 1:19 -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විනිශ්චයකාරයෝ 16:17 ඔහු තම මුළු හදවතින්ම ඇයට පවසා, ”මගේ හිස මත දැලි පිහියක් පැමිණ නැත; මක්නිසාද මම මාගේ මවගේ ගර්භාෂයේ සිට දෙවියන් වහන්සේට නාසරයිට් කෙනෙක් වීමි.</w:t>
      </w:r>
    </w:p>
    <w:p/>
    <w:p>
      <w:r xmlns:w="http://schemas.openxmlformats.org/wordprocessingml/2006/main">
        <w:t xml:space="preserve">සැම්සන් නසරීතයෙකු ලෙස දෙලීලාට තම අවදානම හෙළි කරයි, ඔහුගේ කොණ්ඩය කැපුවහොත් ඔහුගේ ශක්තිය නැති වේ යැයි බියෙන්.</w:t>
      </w:r>
    </w:p>
    <w:p/>
    <w:p>
      <w:r xmlns:w="http://schemas.openxmlformats.org/wordprocessingml/2006/main">
        <w:t xml:space="preserve">1. අනාරක්ෂිතභාවයේ බලය - අපි අන් අය සමඟ විවෘතව හා අවංකව සිටින විට අපට ශක්තිමත් විය හැකි ආකාරය.</w:t>
      </w:r>
    </w:p>
    <w:p/>
    <w:p>
      <w:r xmlns:w="http://schemas.openxmlformats.org/wordprocessingml/2006/main">
        <w:t xml:space="preserve">2. දෙවියන්ගේ ශක්තිය අපගේ ශක්තියයි - අපගේ දුර්වල අවස්ථාවන්හිදී පවා දෙවියන් වහන්සේ අපගේ ශක්තිය බවට විශ්වාස කරන්නේ කෙසේද?</w:t>
      </w:r>
    </w:p>
    <w:p/>
    <w:p>
      <w:r xmlns:w="http://schemas.openxmlformats.org/wordprocessingml/2006/main">
        <w:t xml:space="preserve">1. එපීස 6:10 - "අවසාන වශයෙන්, ස්වාමින් වහන්සේ තුළ සහ ඔහුගේ බලවත් බලය තුළ ශක්තිමත් වන්න."</w:t>
      </w:r>
    </w:p>
    <w:p/>
    <w:p>
      <w:r xmlns:w="http://schemas.openxmlformats.org/wordprocessingml/2006/main">
        <w:t xml:space="preserve">2. පිලිප්පි 4:13 - "මාව ශක්තිමත් කරන ක්‍රිස්තුස් වහන්සේ තුළින් මට සියල්ල කළ හැකිය."</w:t>
      </w:r>
    </w:p>
    <w:p/>
    <w:p>
      <w:r xmlns:w="http://schemas.openxmlformats.org/wordprocessingml/2006/main">
        <w:t xml:space="preserve">විනිශ්චයකාරයන් 16:18 ඔහු තමාගේ මුළු හදවතින්ම තමාට පැවසූ බව දෙලීලා දුටු විට, ඇය යවා පිලිස්තිවරුන්ගේ අධිපතීන් කැඳවා, ”මේ වරක් එන්න, ඔහු තම මුළු හදවතම මට පෙන්වා ඇත. එවිට පිලිස්තිවරුන්ගේ අධිපතීන් ඇය වෙතට පැමිණ ඔවුන් අතට මුදල් ගෙනාවෝය.</w:t>
      </w:r>
    </w:p>
    <w:p/>
    <w:p>
      <w:r xmlns:w="http://schemas.openxmlformats.org/wordprocessingml/2006/main">
        <w:t xml:space="preserve">දෙලීලා සැම්සන්ගේ ශක්තිය පිලිස්තිවරුන්ට පවසා ඔහුව පාවා දුන්නාය.</w:t>
      </w:r>
    </w:p>
    <w:p/>
    <w:p>
      <w:r xmlns:w="http://schemas.openxmlformats.org/wordprocessingml/2006/main">
        <w:t xml:space="preserve">1. අඥාන ලෙස කෙනෙකුගේ හදවත බෙදාගැනීමේ අනතුරු</w:t>
      </w:r>
    </w:p>
    <w:p/>
    <w:p>
      <w:r xmlns:w="http://schemas.openxmlformats.org/wordprocessingml/2006/main">
        <w:t xml:space="preserve">2. දෙලීලාගේ පාවාදීම සහ අඥාන ලෙස විශ්වාස කිරීමේ ප්‍රතිවිපාක</w:t>
      </w:r>
    </w:p>
    <w:p/>
    <w:p>
      <w:r xmlns:w="http://schemas.openxmlformats.org/wordprocessingml/2006/main">
        <w:t xml:space="preserve">1. හිතෝපදේශ 4:23 සියලු උත්සාහයෙන් ඔබේ සිත තබාගන්න; මක්නිසාද එයින් ජීවිතයේ ප්‍රශ්න ඇත.</w:t>
      </w:r>
    </w:p>
    <w:p/>
    <w:p>
      <w:r xmlns:w="http://schemas.openxmlformats.org/wordprocessingml/2006/main">
        <w:t xml:space="preserve">2. යාකොබ් 4:7 එබැවින් දෙවියන් වහන්සේට යටත් වන්න. යක්ෂයාට විරුද්ධ වන්න, එවිට ඔහු ඔබ වෙතින් පලා යනු ඇත.</w:t>
      </w:r>
    </w:p>
    <w:p/>
    <w:p>
      <w:r xmlns:w="http://schemas.openxmlformats.org/wordprocessingml/2006/main">
        <w:t xml:space="preserve">විනිශ්චයකාරයෝ 16:19 ඇය ඔහුට දණින් වැටී නිදාගත්තාය. ඇය මිනිසෙකු කැඳවා, ඔහුගේ හිසෙහි අගුල් හතක් මුඩු කිරීමට සැලැස්සුවාය. ඇය ඔහුට පීඩා කරන්න පටන්ගත්තාය, ඔහුගේ ශක්තිය ඔහුගෙන් පහව ගියේය.</w:t>
      </w:r>
    </w:p>
    <w:p/>
    <w:p>
      <w:r xmlns:w="http://schemas.openxmlformats.org/wordprocessingml/2006/main">
        <w:t xml:space="preserve">දෙලීලා සැම්සන්ව රවටා දණින් වැටී නිදාගත් අතර පසුව ඔහුගේ හිසේ අගුල් හතක් රැවුල කපන ලෙස මිනිසෙකුට ආරාධනා කළාය, එය ඔහුගේ ශක්තිය ඔහු හැර යාමට හේතු විය.</w:t>
      </w:r>
    </w:p>
    <w:p/>
    <w:p>
      <w:r xmlns:w="http://schemas.openxmlformats.org/wordprocessingml/2006/main">
        <w:t xml:space="preserve">1. දෙවියන්වහන්සේගේ ශක්තිය අපගේම මත රඳා නොපවතී</w:t>
      </w:r>
    </w:p>
    <w:p/>
    <w:p>
      <w:r xmlns:w="http://schemas.openxmlformats.org/wordprocessingml/2006/main">
        <w:t xml:space="preserve">2. ඔබේම අවබෝධය මත රඳා නොසිටින්න</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විනිශ්චයකාරයෝ 16:20 එවිට ඇය: සැම්සන්, පිලිස්තිවරුන් ඔබට පැමිණේවා. එවිට ඔහු නින්දෙන් අවදි වී, "මම වෙනදා මෙන් පිටතට ගොස් සොලවන්නෙමි." තවද, සමිඳාණන් වහන්සේ ඔහු කෙරෙන් ඈත් වූ බව ඔහු දැන සිටියේ නැත.</w:t>
      </w:r>
    </w:p>
    <w:p/>
    <w:p>
      <w:r xmlns:w="http://schemas.openxmlformats.org/wordprocessingml/2006/main">
        <w:t xml:space="preserve">සැම්සන් නින්දෙන් අවදි වී, සමිඳාණන් වහන්සේ ඔහු වෙතින් ඉවත් වූ බව නොදැන, පිටතට ගොස් පිලිස්තිවරුන් සමඟ සටන් කිරීමට තීරණය කරයි.</w:t>
      </w:r>
    </w:p>
    <w:p/>
    <w:p>
      <w:r xmlns:w="http://schemas.openxmlformats.org/wordprocessingml/2006/main">
        <w:t xml:space="preserve">1. අපගේ අඳුරුතම පැයේදී පවා දෙවියන් වහන්සේ සැමවිටම අප සමඟ සිටිනු ඇත.</w:t>
      </w:r>
    </w:p>
    <w:p/>
    <w:p>
      <w:r xmlns:w="http://schemas.openxmlformats.org/wordprocessingml/2006/main">
        <w:t xml:space="preserve">2. අපගේ ජීවිත තුළ දෙවියන් වහන්සේගේ පැමිණීම පිළිබඳව දැනුවත් වීමේ වැදගත්කම.</w:t>
      </w:r>
    </w:p>
    <w:p/>
    <w:p>
      <w:r xmlns:w="http://schemas.openxmlformats.org/wordprocessingml/2006/main">
        <w:t xml:space="preserve">1. ගීතාවලිය 139:7-8 - ඔබගේ ආත්මයෙන් මට යා හැක්කේ කොතැනටද? ඔබ ඉදිරියෙන් මා පලා යා හැක්කේ කොතැනටද? මම අහසට නැග්ගේ නම්, ඔබ එහි ය; මම ගැඹුරේ මගේ යහන හැදුවොත් ඔබ එහි සිටී.</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විනිශ්චයකාරයෝ 16:21 එහෙත් පිලිස්තිවරු ඔහු අල්ලාගෙන, ඔහුගේ ඇස් ඉවතට ගෙන, ගාසාවට ගෙන ගොස්, පිත්තල විලංගුවලින් බැඳ තැබූහ. ඔහු සිරගෙදරදී ඇඹරුවේ ය.</w:t>
      </w:r>
    </w:p>
    <w:p/>
    <w:p>
      <w:r xmlns:w="http://schemas.openxmlformats.org/wordprocessingml/2006/main">
        <w:t xml:space="preserve">පිලිස්තිවරු සැම්සන් අල්ලා, ඔහුගේ දෑස් ඉවතට ගෙන ඔහුව සිරගත කළෝය.</w:t>
      </w:r>
    </w:p>
    <w:p/>
    <w:p>
      <w:r xmlns:w="http://schemas.openxmlformats.org/wordprocessingml/2006/main">
        <w:t xml:space="preserve">1. නොපසුබට උත්සාහයේ බලය - දුෂ්කර තත්වයන් ජය ගන්නේ කෙසේද</w:t>
      </w:r>
    </w:p>
    <w:p/>
    <w:p>
      <w:r xmlns:w="http://schemas.openxmlformats.org/wordprocessingml/2006/main">
        <w:t xml:space="preserve">2. දුර්වලතාවයේ ශක්තිය සොයා ගැනීම - අප මුහුණ දෙන පීඩා වලින් ඉගෙනීම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12:9 - "එහෙත් ඔහු මට මෙසේ කීවේය, "මාගේ කරුණාව ඔබට ප්‍රමාණවත්ය, මක්නිසාද මාගේ බලය දුර්වලකමේදී පරිපූර්ණ වේ." එබැවින් මම මගේ දුර්වලකම් ගැන වඩාත් සතුටින් පාරට්ටු කරගනිමි. ක්‍රිස්තුස් වහන්සේ මා මත රැඳී සිටිනු ඇත."</w:t>
      </w:r>
    </w:p>
    <w:p/>
    <w:p>
      <w:r xmlns:w="http://schemas.openxmlformats.org/wordprocessingml/2006/main">
        <w:t xml:space="preserve">විනිශ්චයකාරයන් 16:22 කෙසේ වෙතත්, ඔහු රැවුල කැපූ පසු ඔහුගේ හිස කෙස් නැවත වැඩෙන්නට විය.</w:t>
      </w:r>
    </w:p>
    <w:p/>
    <w:p>
      <w:r xmlns:w="http://schemas.openxmlformats.org/wordprocessingml/2006/main">
        <w:t xml:space="preserve">සැම්සන් රැවුල කපන ලද අතර ඔහුගේ හිසකෙස් නැවත වර්ධනය වීමට පටන් ගත්තේය.</w:t>
      </w:r>
    </w:p>
    <w:p/>
    <w:p>
      <w:r xmlns:w="http://schemas.openxmlformats.org/wordprocessingml/2006/main">
        <w:t xml:space="preserve">1. දෙවියන්ගේ බලය අසමසමයි - රැවුල කැපීමෙන් පසු සැම්සන්ගේ හිසකෙස් ආශ්චර්යමත් ලෙස නැවත වර්ධනය විය.</w:t>
      </w:r>
    </w:p>
    <w:p/>
    <w:p>
      <w:r xmlns:w="http://schemas.openxmlformats.org/wordprocessingml/2006/main">
        <w:t xml:space="preserve">2. දෙවියන්ගේ ආශීර්වාද සුළුවට ගන්න එපා - දෙවියන්ගේ විශ්වාසය පාවා දීමෙන් පසු සැම්සන්ගේ ශක්තිය නැති විය.</w:t>
      </w:r>
    </w:p>
    <w:p/>
    <w:p>
      <w:r xmlns:w="http://schemas.openxmlformats.org/wordprocessingml/2006/main">
        <w:t xml:space="preserve">1. විනිශ්චයකරුවන් 16:22 - "කෙසේ වෙතත්, ඔහු රැවුල බෑමෙන් පසු ඔහුගේ හිස කෙස් නැවත වර්ධනය වීමට පටන් ගත්තේය."</w:t>
      </w:r>
    </w:p>
    <w:p/>
    <w:p>
      <w:r xmlns:w="http://schemas.openxmlformats.org/wordprocessingml/2006/main">
        <w:t xml:space="preserve">2. 1 කොරින්ති 10:12 - "එබැවින් තමා සිටගෙන සිටින බව සිතන තැනැත්තා වැටෙන්නේ නැති බව බලාගන්න."</w:t>
      </w:r>
    </w:p>
    <w:p/>
    <w:p>
      <w:r xmlns:w="http://schemas.openxmlformats.org/wordprocessingml/2006/main">
        <w:t xml:space="preserve">විනිශ්චයකාරයෝ 16:23 එවිට පිලිස්තිවරුන්ගේ අධිපතීහු ඔවුන්ගේ දෙවි වන දාගොන්ට මහත් පූජාවක් ඔප්පු කිරීමටත් ප්‍රීති වන පිණිසත් ඔවුන් රැස් කළෝය.</w:t>
      </w:r>
    </w:p>
    <w:p/>
    <w:p>
      <w:r xmlns:w="http://schemas.openxmlformats.org/wordprocessingml/2006/main">
        <w:t xml:space="preserve">පිලිස්තිවරුන්ගේ අධිපතීන් ඔවුන්ගේ දෙවි වූ දාගොන්ට විශාල පූජාවක් ඔප්පු කිරීමටත් සැම්සන්ට එරෙහිව ඔවුන් ලැබූ ජයග්‍රහණය සැමරීමටත් රැස් වූහ.</w:t>
      </w:r>
    </w:p>
    <w:p/>
    <w:p>
      <w:r xmlns:w="http://schemas.openxmlformats.org/wordprocessingml/2006/main">
        <w:t xml:space="preserve">1. දෙවියන් වහන්සේ පාලනය කරයි - දේවල් අඳුරු බවක් පෙනෙන්නට තිබුණත්, ඔහු තවමත් පාලනය කරයි.</w:t>
      </w:r>
    </w:p>
    <w:p/>
    <w:p>
      <w:r xmlns:w="http://schemas.openxmlformats.org/wordprocessingml/2006/main">
        <w:t xml:space="preserve">2. පිළිම විශ්වාස නොකරන්න - අපගේ විශ්වාසයට හා ප්‍රශංසාවට සුදුසු වන්නේ දෙවියන් වහන්සේ පමණි.</w:t>
      </w:r>
    </w:p>
    <w:p/>
    <w:p>
      <w:r xmlns:w="http://schemas.openxmlformats.org/wordprocessingml/2006/main">
        <w:t xml:space="preserve">1. යෙසායා 46: 9-10 - "පරණ දේවල් මතක තබා ගන්න: මක්නිසාද මම දෙවියන් වහන්සේ ය, වෙන කිසිවෙක් නැත; මම දෙවියන් වහන්සේ ය, මට සමාන කිසිවෙක් නැත, ආරම්භයේ සිට සහ පුරාණ කාලයේ සිට අවසානය ප්‍රකාශ කරයි. තවම සිදු නොකළ දේවල්, “මාගේ උපදෙස් පවතිනු ඇත, මම මගේ කැමැත්ත සියල්ල කරන්නෙමි.”</w:t>
      </w:r>
    </w:p>
    <w:p/>
    <w:p>
      <w:r xmlns:w="http://schemas.openxmlformats.org/wordprocessingml/2006/main">
        <w:t xml:space="preserve">2. 1 කොරින්ති 10:14 - "එබැවින්, මාගේ ප්‍රේමවන්තයෙනි, රූප වන්දනාවෙන් පලා යන්න."</w:t>
      </w:r>
    </w:p>
    <w:p/>
    <w:p>
      <w:r xmlns:w="http://schemas.openxmlformats.org/wordprocessingml/2006/main">
        <w:t xml:space="preserve">විනිශ්චයකාරයෝ 16:24 සෙනඟ ඔහු දැක, ඔවුන්ගේ දෙවියන්ට ප්‍රශංසා කළහ: මන්ද, අපේ දෙවියන් වහන්සේ අපේ සතුරා සහ අපගෙන් බොහෝ දෙනෙක් මරා දැමූ අපේ රට විනාශ කරන්නා අපගේ අතට භාර දුන් සේක.</w:t>
      </w:r>
    </w:p>
    <w:p/>
    <w:p>
      <w:r xmlns:w="http://schemas.openxmlformats.org/wordprocessingml/2006/main">
        <w:t xml:space="preserve">මෙම පදය විස්තර කරන්නේ ඊශ්‍රායෙල් සෙනඟ ඔවුන්ගේ සතුරා ඔවුන්ගේ අතට භාර දුන් පසු දෙවියන්වහන්සේට ප්‍රශංසා කිරීමය.</w:t>
      </w:r>
    </w:p>
    <w:p/>
    <w:p>
      <w:r xmlns:w="http://schemas.openxmlformats.org/wordprocessingml/2006/main">
        <w:t xml:space="preserve">1. ප්‍රශංසාවේ බලය: දෙවියන්ගේ ගැලවීම සැමරීම</w:t>
      </w:r>
    </w:p>
    <w:p/>
    <w:p>
      <w:r xmlns:w="http://schemas.openxmlformats.org/wordprocessingml/2006/main">
        <w:t xml:space="preserve">2. දෙවියන් වහන්සේගේ ජයග්‍රහණය ගැන ප්‍රීති වීම: ඇදහිල්ල තුළින් විපත්ති ජය ගැනීම</w:t>
      </w:r>
    </w:p>
    <w:p/>
    <w:p>
      <w:r xmlns:w="http://schemas.openxmlformats.org/wordprocessingml/2006/main">
        <w:t xml:space="preserve">1. ගීතාවලිය 34:1-3 මම සැම විටම සමිඳාණන් වහන්සේට ප්‍රශංසා කරන්නෙමි: ඔහුගේ ප්‍රශංසාව නොකඩවා මාගේ මුවින් පවතියි. මාගේ ආත්මය සමිඳාණන් වහන්සේ තුළ ඇය පාරට්ටු කරවන්නේ ය: යටහත් පහත් අය එය අසා ප්‍රීති වන්නෝ ය. මා සමඟ සමිඳාණන් වහන්සේ මහිමයට පත් කරන්න, අපි එක්ව ඔහුගේ නාමය උසස් කරමු.</w:t>
      </w:r>
    </w:p>
    <w:p/>
    <w:p>
      <w:r xmlns:w="http://schemas.openxmlformats.org/wordprocessingml/2006/main">
        <w:t xml:space="preserve">2. පිලිප්පි 4:4-7 සමිඳාණන් වහන්සේ තුළ සැමවිටම ප්‍රීති වන්න: නැවතත් මම කියමි, ප්‍රීති වන්න. ඔබේ මධ්‍යස්ථභාවය සියලු මිනිසුන්ට දැන ගන්න. සමිඳාණන් වහන්සේ අත ළඟ ය. කිසිවක් ගැන පරෙස්සම් 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විනිශ්චයකාරයෝ 16:25 ඔවුන්ගේ හදවත් ප්‍රීතිමත් වූ විට, “සැම්සන්ව කැඳවන්න, ඔහු අපට ක්‍රීඩා කරන පිණිස” කීවෝය. ඔව්හු සැම්සන්ව සිරගෙයින් පිටතට කැඳවාගත්හ. ඔහු ඔවුන්ව ක්‍රීඩා කළේය. ඔව්හු ඔහුව කුළුණු අතරේ තැබූහ.</w:t>
      </w:r>
    </w:p>
    <w:p/>
    <w:p>
      <w:r xmlns:w="http://schemas.openxmlformats.org/wordprocessingml/2006/main">
        <w:t xml:space="preserve">ගාසාවේ වැසියන් ප්‍රීතියෙන් ඉපිල ගිය සැම්සන්ට සිරගෙයින් පිටතට පැමිණ ඔවුන්ට සංග්‍රහ කරන ලෙස ඉල්ලා සිටියහ. සැම්සන් බැඳී කුළුණු දෙකක් අතර තැබුවේය.</w:t>
      </w:r>
    </w:p>
    <w:p/>
    <w:p>
      <w:r xmlns:w="http://schemas.openxmlformats.org/wordprocessingml/2006/main">
        <w:t xml:space="preserve">1. ප්‍රීතියේ බලය: අපගේ ජීවිතවල සැබෑ සතුට සොයා ගන්නේ කෙසේද?</w:t>
      </w:r>
    </w:p>
    <w:p/>
    <w:p>
      <w:r xmlns:w="http://schemas.openxmlformats.org/wordprocessingml/2006/main">
        <w:t xml:space="preserve">2. දුෂ්කරතා ජය ගැනීම: අභියෝග හමුවේ සැම්සන්ගේ ශක්තිය</w:t>
      </w:r>
    </w:p>
    <w:p/>
    <w:p>
      <w:r xmlns:w="http://schemas.openxmlformats.org/wordprocessingml/2006/main">
        <w:t xml:space="preserve">1. මතෙව් 5: 3-12 - වැලපෙන අය භාග්‍යවන්තයෝ ය: මක්නිසාද ඔවුන් සනසනු ඇත.</w:t>
      </w:r>
    </w:p>
    <w:p/>
    <w:p>
      <w:r xmlns:w="http://schemas.openxmlformats.org/wordprocessingml/2006/main">
        <w:t xml:space="preserve">2. හෙබ්‍රෙව් 11:32-40 - මම තව කුමක් කියන්නද? මක්නිසාද යත්, ගෙඩියොන්, බාරාක්, සැම්සන් සහ ජෙප්තා ගැන කීමට කාලය මට නොහැකි වනු ඇත. දාවිත්, සාමුවෙල් සහ අනාගතවක්තෘවරුන්ගෙනි.</w:t>
      </w:r>
    </w:p>
    <w:p/>
    <w:p>
      <w:r xmlns:w="http://schemas.openxmlformats.org/wordprocessingml/2006/main">
        <w:t xml:space="preserve">විනිශ්චයකාරයෝ 16:26 සැම්සන් තමාගේ අතින් අල්ලාගෙන සිටි කොල්ලාට කතා කොට, “ගෙදර තිබෙන කුළුණු මට දැනෙන පිණිස, මම ඒවාට හේත්තු වන පිණිස මට ඉඩ දෙන්න.</w:t>
      </w:r>
    </w:p>
    <w:p/>
    <w:p>
      <w:r xmlns:w="http://schemas.openxmlformats.org/wordprocessingml/2006/main">
        <w:t xml:space="preserve">සැම්සන් ඔහුට නිවසේ කණුවලට හේත්තු වීමට ඉඩ දෙන ලෙස පිරිමි ළමයාගෙන් ඉල්ලා සිටියේය.</w:t>
      </w:r>
    </w:p>
    <w:p/>
    <w:p>
      <w:r xmlns:w="http://schemas.openxmlformats.org/wordprocessingml/2006/main">
        <w:t xml:space="preserve">1. දෙවියන් වහන්සේගේ ශක්තිය මත රඳා සිටිය යුත්තේ කවදාදැයි දැන ගැනීම</w:t>
      </w:r>
    </w:p>
    <w:p/>
    <w:p>
      <w:r xmlns:w="http://schemas.openxmlformats.org/wordprocessingml/2006/main">
        <w:t xml:space="preserve">2. දෙවියන්ගේ උපකාරය විශ්වාස කිරීම</w:t>
      </w:r>
    </w:p>
    <w:p/>
    <w:p>
      <w:r xmlns:w="http://schemas.openxmlformats.org/wordprocessingml/2006/main">
        <w:t xml:space="preserve">1. ගීතාවලිය 18:2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ෆිලිප්පි 4:13 මට මේ සියල්ල කළ හැක්කේ මට ශක්තිය දෙන තැනැත්තා මාර්ගයෙනි.</w:t>
      </w:r>
    </w:p>
    <w:p/>
    <w:p>
      <w:r xmlns:w="http://schemas.openxmlformats.org/wordprocessingml/2006/main">
        <w:t xml:space="preserve">විනිශ්චයකාරයෝ 16:27 දැන් ගෙදර පිරිමින්ගෙන් සහ ගැහැනුන්ගෙන් පිරී තිබුණි. පිලිස්තිවරුන්ගේ සියලු අධිපතීන් එහි සිටියෝ ය. සැම්සන් ක්‍රීඩා කරන විට පිරිමින් සහ ගැහැනුන් තුන්දහසක් පමණ වහලය මත සිටියෝ ය.</w:t>
      </w:r>
    </w:p>
    <w:p/>
    <w:p>
      <w:r xmlns:w="http://schemas.openxmlformats.org/wordprocessingml/2006/main">
        <w:t xml:space="preserve">සැම්සන් තම නිවසේ පිලිස්තිවරුන්ගේ අධිපතීන්ට සංග්‍රහ කරමින් සිටියදී, පිරිමින් සහ කාන්තාවන් ඇතුළුව 3,000ක් පමණ පිරිසක් පැමිණ සිටි අතර, සංදර්ශනය නැරඹීමට වහලය මතට රැස්ව සිටියහ.</w:t>
      </w:r>
    </w:p>
    <w:p/>
    <w:p>
      <w:r xmlns:w="http://schemas.openxmlformats.org/wordprocessingml/2006/main">
        <w:t xml:space="preserve">1. දෙවියන්ගේ බලය බොහෝ දුරට නොපෙනෙන ස්ථානවල දැකිය හැකිය.</w:t>
      </w:r>
    </w:p>
    <w:p/>
    <w:p>
      <w:r xmlns:w="http://schemas.openxmlformats.org/wordprocessingml/2006/main">
        <w:t xml:space="preserve">2. දෙවියන්වහන්සේගේ ශක්තිය කෙරෙහි විශ්වාසය තබන්න, එවිට ලැබෙන ප්‍රතිඵල ගැන ඔබ මවිතයට පත් වනු ඇත.</w:t>
      </w:r>
    </w:p>
    <w:p/>
    <w:p>
      <w:r xmlns:w="http://schemas.openxmlformats.org/wordprocessingml/2006/main">
        <w:t xml:space="preserve">1. දානියෙල් 4:34-35 - "දවස් අවසානයේදී නෙබුකද්නෙශර් නම් මම මාගේ දෑස් ස්වර්ගය දෙසට ඔසවා තැබුවෙමි, මගේ හේතුව මා වෙත හැරී ගියේය, මම මහෝත්තමයාණන්ට ආශීර්වාද කළෙමි, සදාකාලිකව ජීවත් වන තැනැත්තාට ප්‍රශංසා කර ගෞරව කළෙමි. ඔහුගේ ආධිපත්‍යය සදාකාලික ආධිපත්‍යය වන අතර ඔහුගේ රාජ්‍යය පරම්පරාවෙන් පරම්පරාවට පවතියි; පොළොවේ සියලු වැසියන් කිසිවක් ලෙස ගණන් ගනු ලැබේ, ඔහු ස්වර්ගයේ සේනාවන් අතරේ සහ පොළොවේ වැසියන් අතරේ ඔහුගේ කැමැත්ත පරිදි කරයි; කිසිවෙකුට කළ නොහැක ඔහුගේ අතේ රැඳී සිටින්න හෝ ඔහුට කියන්න, 'ඔබ කළේ කුමක්ද?"</w:t>
      </w:r>
    </w:p>
    <w:p/>
    <w:p>
      <w:r xmlns:w="http://schemas.openxmlformats.org/wordprocessingml/2006/main">
        <w:t xml:space="preserve">2. යෙසායා 40:29-31 - "ඔහු ක්ලාන්තයාට බලය දෙන සේක, ශක්තියක් නැති තැනැත්තාට ඔහු ශක්තිය වැඩි කරයි. යෞවනයන් පවා ක්ලාන්ත වී වෙහෙසට පත් වනු ඇත, තරුණයන් වෙහෙසට පත් වනු ඇත; නමුත් සමිඳාණන් වහන්සේ බලා සිටින අය ඔවුන්ගේ ශක්තිය අලුත් කරනු ඇත; ඔවුන් රාජාලීන් මෙන් පියාපත් සමඟ නැඟී යනු ඇත; ඔවුන් දුවන නමුත් වෙහෙසට පත් නොවනු ඇත; ඔවුන් ඇවිදිමින් ක්ලාන්ත නොවනු ඇත."</w:t>
      </w:r>
    </w:p>
    <w:p/>
    <w:p>
      <w:r xmlns:w="http://schemas.openxmlformats.org/wordprocessingml/2006/main">
        <w:t xml:space="preserve">විනිශ්චයකාරයන් 16:28 සැම්සන් සමිඳාණන් වහන්සේට කතා කොට, ”දෙවියන් වහන්ස, මාව සිහි කරන්න, මම ඔබෙන් ඉල්ලා සිටිමි, මාව ශක්තිමත් කළ මැනව, දෙවියනි, මා පිලිස්තිවරුන්ගෙන් පළිගන්නා පිණිස මේ එක් වරක් පමණි. මගේ ඇස් දෙකට.</w:t>
      </w:r>
    </w:p>
    <w:p/>
    <w:p>
      <w:r xmlns:w="http://schemas.openxmlformats.org/wordprocessingml/2006/main">
        <w:t xml:space="preserve">සැම්සන් තම ඇස් දෙක වෙනුවෙන් පිලිස්තිවරුන්ගෙන් පළිගන්නා ලෙස දෙවියන්ට යාච්ඤා කරයි.</w:t>
      </w:r>
    </w:p>
    <w:p/>
    <w:p>
      <w:r xmlns:w="http://schemas.openxmlformats.org/wordprocessingml/2006/main">
        <w:t xml:space="preserve">1. දුර්වල අවස්ථාවන්හිදී දෙවියන් වහන්සේව විශ්වාස කිරීම</w:t>
      </w:r>
    </w:p>
    <w:p/>
    <w:p>
      <w:r xmlns:w="http://schemas.openxmlformats.org/wordprocessingml/2006/main">
        <w:t xml:space="preserve">2. විශ්වාසය තුළින් යුක්තිය සෙවීම</w:t>
      </w:r>
    </w:p>
    <w:p/>
    <w:p>
      <w:r xmlns:w="http://schemas.openxmlformats.org/wordprocessingml/2006/main">
        <w:t xml:space="preserve">1. ගීතාවලිය 34:17 - ධර්මිෂ්ඨයන් මොරගසන විට, සමිඳාණන් වහන්සේ සවන් දී ඔවුන්ගේ සියලු කරදරවලින් ඔවුන් මුදා හරින සේක.</w:t>
      </w:r>
    </w:p>
    <w:p/>
    <w:p>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විනිශ්චයකාරයෝ 16:29 සැම්සන් ගෙය නැඟී සිටි මැද කණු දෙක එකින් එක දකුණු අතින්ද අනෙක වම් අතින්ද අල්ලාගත්තේය.</w:t>
      </w:r>
    </w:p>
    <w:p/>
    <w:p>
      <w:r xmlns:w="http://schemas.openxmlformats.org/wordprocessingml/2006/main">
        <w:t xml:space="preserve">නිවසේ මැද කණු දෙක තම දකුණු සහ වම් අත් දෙකෙන් ඔසවන්නට සැම්සන් සමත් විය.</w:t>
      </w:r>
    </w:p>
    <w:p/>
    <w:p>
      <w:r xmlns:w="http://schemas.openxmlformats.org/wordprocessingml/2006/main">
        <w:t xml:space="preserve">1. සැම්සන්ගේ ශක්තිය: ඇදහිල්ලේ බලය සහ ධෛර්යය පිළිබඳ පාඩමක්</w:t>
      </w:r>
    </w:p>
    <w:p/>
    <w:p>
      <w:r xmlns:w="http://schemas.openxmlformats.org/wordprocessingml/2006/main">
        <w:t xml:space="preserve">2. ඇදහිල්ල ජය ගනී: සැම්සන් අපට අභ්‍යන්තර ශක්තියේ බලය පෙන්වන ආකාරය</w:t>
      </w:r>
    </w:p>
    <w:p/>
    <w:p>
      <w:r xmlns:w="http://schemas.openxmlformats.org/wordprocessingml/2006/main">
        <w:t xml:space="preserve">1. 1 කොරින්ති 16:13 - ඔබ පරෙස්සම් වන්න; ඇදහිල්ලේ ස්ථිරව සිටින්න; ධෛර්යවත් වන්න; ශක්තිමත් වෙන්න.</w:t>
      </w:r>
    </w:p>
    <w:p/>
    <w:p>
      <w:r xmlns:w="http://schemas.openxmlformats.org/wordprocessingml/2006/main">
        <w:t xml:space="preserve">2. පිලිප්පි 4:13 - මට ශක්තිය දෙන තැනැන් වහන්සේ තුළින් මට මේ සියල්ල කළ හැකිය.</w:t>
      </w:r>
    </w:p>
    <w:p/>
    <w:p>
      <w:r xmlns:w="http://schemas.openxmlformats.org/wordprocessingml/2006/main">
        <w:t xml:space="preserve">විනිශ්චයකාරයෝ 16:30 සැම්සන්: පිලිස්තිවරුන් සමඟ මට මැරෙන්න දෙන්න. ඔහු තම මුළු ශක්තියෙන් වැඳ වැටුණේය. එවිට නිවස ස්වාමිවරුන් සහ එහි සිටි සියලු මිනිසුන් පිට වැටුණේය. එබැවින් ඔහුගේ මරණයේදී ඔහු මරා දැමූ මළවුන් ඔහුගේ ජීවිතයේ ඔහු මැරූ අයට වඩා වැඩිය.</w:t>
      </w:r>
    </w:p>
    <w:p/>
    <w:p>
      <w:r xmlns:w="http://schemas.openxmlformats.org/wordprocessingml/2006/main">
        <w:t xml:space="preserve">ඔහුගේ ශක්තිය නැති වී ඇති බව දැනගත් සැම්සන් පිලිස්තිවරුන් සමඟ මිය යාමට තීරණය කළේ ඔහු සිටි ගොඩනැගිල්ල කඩා වැටීමෙන් ඔවුන්ගෙන් බොහෝ දෙනෙක් එම ක්‍රියාවලියේදී මිය ගියහ.</w:t>
      </w:r>
    </w:p>
    <w:p/>
    <w:p>
      <w:r xmlns:w="http://schemas.openxmlformats.org/wordprocessingml/2006/main">
        <w:t xml:space="preserve">1. දෙවියන් වහන්සේ තවමත් අභිරහස් ආකාරවලින් ක්‍රියා කරයි - විනිශ්චයකාරයෝ 16:30</w:t>
      </w:r>
    </w:p>
    <w:p/>
    <w:p>
      <w:r xmlns:w="http://schemas.openxmlformats.org/wordprocessingml/2006/main">
        <w:t xml:space="preserve">2. සම්පූර්ණයෙන්ම ජීවත් වූ ජීවිතයක බලය - විනිශ්චයකාරයන් 16:30</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එපීස 5:15-17 - ඉතා ප්‍රවේශම් වන්න, එසේ නම්, ඔබ අඥාන ලෙස නොව ප්‍රඥාවන්ත ලෙස ජීවත් වන්නේ කෙසේද, දවස් නපුරු බැවින් සෑම අවස්ථාවක්ම උපරිම ප්‍රයෝජන ගනිමින්. එබැවින් අඥාන නොවන්න, සමිඳාණන් වහන්සේගේ කැමැත්ත කුමක්දැයි තේරුම් ගන්න.</w:t>
      </w:r>
    </w:p>
    <w:p/>
    <w:p>
      <w:r xmlns:w="http://schemas.openxmlformats.org/wordprocessingml/2006/main">
        <w:t xml:space="preserve">විනිශ්චයකාරයෝ 16:31 එවිට ඔහුගේ සහෝදරයෝද ඔහුගේ පියාගේ ගෙදර සියල්ලෝද බැස, ඔහු රැගෙන, ගෙනැවිත්, සෝරා සහ එෂ්තාවුල් අතර ඔහුගේ පියා වූ මානෝවාගේ සොහොන් බිමෙහි තැන්පත් කළෝය. ඔහු ඉශ්රායෙල්වරුන් විසි අවුරුදු විනිශ්චය කළේය.</w:t>
      </w:r>
    </w:p>
    <w:p/>
    <w:p>
      <w:r xmlns:w="http://schemas.openxmlformats.org/wordprocessingml/2006/main">
        <w:t xml:space="preserve">සැම්සන් මිය ගිය පසු, ඔහුගේ පවුලේ අය සහ ඥාතීන් පැමිණ ඔහුගේ දේහය රැගෙන ඔහුගේ පියා වන මනෝවාගේ භූමදානය කරන ස්ථානයේ තැන්පත් කළහ. සැම්සන් ඔහුගේ ජීවිත කාලය තුළ වසර 20ක් ඊශ්‍රායෙල්හි විනිශ්චයකාරයෙක් විය.</w:t>
      </w:r>
    </w:p>
    <w:p/>
    <w:p>
      <w:r xmlns:w="http://schemas.openxmlformats.org/wordprocessingml/2006/main">
        <w:t xml:space="preserve">1. සැබෑ ශක්තිය පැමිණෙන්නේ දෙවියන් වහන්සේගෙන් - විනිශ්චයකාරයන් 16:31</w:t>
      </w:r>
    </w:p>
    <w:p/>
    <w:p>
      <w:r xmlns:w="http://schemas.openxmlformats.org/wordprocessingml/2006/main">
        <w:t xml:space="preserve">2. එක් ජීවිතයක බලපෑම - විනිශ්චයකරුවන් 16:31</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දේශනාකාරයා 7:8 - යම් දෙයක ආරම්භයට වඩා එහි අවසානය යහපත් ය, උඩඟු ආත්මයට වඩා ආත්මයෙන් ඉවසීම හොඳය.</w:t>
      </w:r>
    </w:p>
    <w:p/>
    <w:p>
      <w:r xmlns:w="http://schemas.openxmlformats.org/wordprocessingml/2006/main">
        <w:t xml:space="preserve">විනිශ්චයකරුවන් 17 ඡේද තුනකින් පහත පරිදි සාරාංශ කළ හැකි අතර, ඇඟවුම් කරන ලද පද සමඟ:</w:t>
      </w:r>
    </w:p>
    <w:p/>
    <w:p>
      <w:r xmlns:w="http://schemas.openxmlformats.org/wordprocessingml/2006/main">
        <w:t xml:space="preserve">1 ඡේදය: විනිශ්චයකරුවන් 17:1-6 මීකා සහ සොරකම් කළ රිදී පිළිබඳ කතාව හඳුන්වා දෙයි. මෙම පරිච්ඡේදයේ, එෆ්‍රායිම් ගෝත්‍රයේ මීකා නම් මිනිසෙක් තම මවට පාපොච්චාරණය කරන්නේ තමා ඇයගෙන් රිදී ෂෙකෙල් එකොළොස් සියයක් සොරකම් කළ බවයි. කෙසේ වෙතත්, ඇයගේ ශාපය සහ ඔහුට ආශීර්වාද කිරීම ඇසූ ඔහු මුදල් ආපසු ලබා දෙයි. ඔහුගේ මව රිදී දෙවියන්ට කැප කර එයින් පිළිමයක් සෑදීමට තීරණය කරයි. මීකා තම නිවසේ දේවාලයක් ගොඩනඟා, ඒෆොද් සහ ගෘහ දෙවිවරුන් සාදා, ඔහුගේ පුතෙකු පූජකයෙකු ලෙස පත් කරයි.</w:t>
      </w:r>
    </w:p>
    <w:p/>
    <w:p>
      <w:r xmlns:w="http://schemas.openxmlformats.org/wordprocessingml/2006/main">
        <w:t xml:space="preserve">2 වන ඡේදය: විනිසුරුවන් 17:7-13 හි දිගටම, මීකාගේ පුද්ගලික පූජකයා බවට පත්වන ලෙවීවරයෙකුගේ පැමිණීම විස්තර කරයි. බෙත්ලෙහෙමේ සිට තරුණ ලෙවී ජාතිකයෙක් මීකාගේ නිවසට පැමිණ නවාතැන් ගැනීමට තැනක් සොයයි. මීකා ඔහුට නවාතැන් ලබා දී ඔහුගේ පුද්ගලික පූජකයා ලෙස ඔහුව බඳවා ගනී, ඔහුගේම අධ්‍යාත්මික නායකයා ලෙස ලෙවීවරයෙකු සිටීම ඔහුට දෙවියන් වහන්සේගේ අනුග්‍රහය ගෙන එනු ඇතැයි විශ්වාස කරයි.</w:t>
      </w:r>
    </w:p>
    <w:p/>
    <w:p>
      <w:r xmlns:w="http://schemas.openxmlformats.org/wordprocessingml/2006/main">
        <w:t xml:space="preserve">3 වන ඡේදය: ඩැනිවරුන් නව ඉඩමක් සොයමින් මීකාගේ පිළිම ගත් වාර්තාවකින් විනිසුරුවන් 17 අවසන් කරයි. විනිසුරුවන් 17:14-18 හි සඳහන් වන්නේ දාන් ගෝත්‍රය පදිංචි වීමට නව ප්‍රදේශයක් සොයමින් සිටින අතර, ඔවුන් මීකාගේ නිවස අසලින් එෆ්‍රායිම් හරහා ගමන් කරන බවයි. ඩැනිවරුන් මීකාගේ පූජකයා ලෙස සේවය කරන ලෙවීවරයා සමඟ ඔවුන්ගේ ගමනේ සාර්ථකත්වය ගැන විමසති. ඔහු සමඟ ඔවුන්ගේ සංවාදයෙන් දිරිමත් වූ ඔවුන්, ඔහුගේ ඒෆොද් සහ ගෘහ දෙවිවරුන් සමඟ මීකාගේ පිළිම සොරකම් කිරීමට තීරණය කරන්නේ මෙම වස්තූන් ඔවුන්ගේ භූමිය අත්පත් කර ගැනීමේදී දිව්‍යමය අනුග්‍රහය ලබා දෙනු ඇතැයි විශ්වාස කරන බැවිනි.</w:t>
      </w:r>
    </w:p>
    <w:p/>
    <w:p>
      <w:r xmlns:w="http://schemas.openxmlformats.org/wordprocessingml/2006/main">
        <w:t xml:space="preserve">සාරාංශයකින්:</w:t>
      </w:r>
    </w:p>
    <w:p>
      <w:r xmlns:w="http://schemas.openxmlformats.org/wordprocessingml/2006/main">
        <w:t xml:space="preserve">විනිසුරුවන් 17 ඉදිරිපත් කරයි:</w:t>
      </w:r>
    </w:p>
    <w:p>
      <w:r xmlns:w="http://schemas.openxmlformats.org/wordprocessingml/2006/main">
        <w:t xml:space="preserve">මීකා රිදී සොරකම් කිරීම ශාපයෙන් හා ආශීර්වාද කිරීමෙන් පසු එය ආපසු ලබා දෙයි;</w:t>
      </w:r>
    </w:p>
    <w:p>
      <w:r xmlns:w="http://schemas.openxmlformats.org/wordprocessingml/2006/main">
        <w:t xml:space="preserve">මීකා පිළිම සාදමින් සහ දේවාලය පුතු පූජකයෙකු ලෙස පත් කිරීම;</w:t>
      </w:r>
    </w:p>
    <w:p>
      <w:r xmlns:w="http://schemas.openxmlformats.org/wordprocessingml/2006/main">
        <w:t xml:space="preserve">මීකාගේ පුද්ගලික පූජකයා ලෙස ලෙවීගේ පැමිණීම දෙවියන්ගේ අනුග්‍රහය විශ්වාස කරයි.</w:t>
      </w:r>
    </w:p>
    <w:p>
      <w:r xmlns:w="http://schemas.openxmlformats.org/wordprocessingml/2006/main">
        <w:t xml:space="preserve">මීකාගේ පිළිම, ඒෆොද් සහ ගෘහ දෙවිවරුන් රැගෙන නව ඉඩමක් සොයන ඩැනිවරුන්.</w:t>
      </w:r>
    </w:p>
    <w:p/>
    <w:p>
      <w:r xmlns:w="http://schemas.openxmlformats.org/wordprocessingml/2006/main">
        <w:t xml:space="preserve">මීකා රිදී සොරකම් කිරීම ශාපයෙන් හා ආශිර්වාදයෙන් පසු එය ආපසු ලබා දීම අවධාරණය කරයි;</w:t>
      </w:r>
    </w:p>
    <w:p>
      <w:r xmlns:w="http://schemas.openxmlformats.org/wordprocessingml/2006/main">
        <w:t xml:space="preserve">මීකා පිළිම සාදමින් සහ දේවාලය පුතු පූජකයෙකු ලෙස පත් කිරීම;</w:t>
      </w:r>
    </w:p>
    <w:p>
      <w:r xmlns:w="http://schemas.openxmlformats.org/wordprocessingml/2006/main">
        <w:t xml:space="preserve">මීකාගේ පුද්ගලික පූජකයා ලෙස ලෙවීගේ පැමිණීම දෙවියන්ගේ අනුග්‍රහය විශ්වාස කරයි.</w:t>
      </w:r>
    </w:p>
    <w:p>
      <w:r xmlns:w="http://schemas.openxmlformats.org/wordprocessingml/2006/main">
        <w:t xml:space="preserve">මීකාගේ පිළිම, ඒෆොද් සහ ගෘහ දෙවිවරුන් රැගෙන නව ඉඩමක් සොයන ඩැනිවරුන්.</w:t>
      </w:r>
    </w:p>
    <w:p/>
    <w:p>
      <w:r xmlns:w="http://schemas.openxmlformats.org/wordprocessingml/2006/main">
        <w:t xml:space="preserve">මෙම පරිච්ඡේදය අවධානය යොමු කරන්නේ මීකා තම මවගෙන් රිදී සොරකම් කළ නමුත් ඇගේ ශාපයෙන් හා ආශීර්වාදයෙන් පසු එය ආපසු ලබා දීමේ කතාවයි. ඔහුගේ මව විසින් එම රිදී දෙවියන්ට කැප කිරීමෙන් ආනුභාවයෙන් ඔහු රිදීයෙන් සාදන ලද පිළිමයකින් තම නිවසේ දේවාලයක් ඉදිකරයි. ඔහු මෙම සිද්ධස්ථානයේ සේවය කිරීමට ඔහුගේ එක් පුතෙකු පූජකයෙකු ලෙස පත් කරයි.</w:t>
      </w:r>
    </w:p>
    <w:p/>
    <w:p>
      <w:r xmlns:w="http://schemas.openxmlformats.org/wordprocessingml/2006/main">
        <w:t xml:space="preserve">විනිසුරුවන් 17 හි දිගටම, බෙත්ලෙහෙමේ සිට තරුණ ලෙවීවරයෙක් නවාතැන් සොයමින් මීකාගේ නිවසට පැමිණේ. අධ්‍යාත්මික මඟ පෙන්වීම සඳහා අවස්ථාවක් දකින මීකා, ලෙවීවරයෙකු සිටීමෙන් ඔහුට දෙවිගේ අනුග්‍රහය ලැබෙනු ඇතැයි විශ්වාස කරමින් ඔහුව ඔහුගේ පෞද්ගලික පූජකයා ලෙස බඳවා ගනී.</w:t>
      </w:r>
    </w:p>
    <w:p/>
    <w:p>
      <w:r xmlns:w="http://schemas.openxmlformats.org/wordprocessingml/2006/main">
        <w:t xml:space="preserve">විනිශ්චයකරුවන් 17 අවසන් කරන්නේ දාන් ගෝත්‍රය පදිංචි වීමට නව ඉඩමක් සොයන වාර්තාවකිනි. ඔවුන් මීකාගේ නිවස අසලින් එෆ්‍රායිම් හරහා ගමන් කරන විට, ඔවුන් මීකාගේ පූජකයා ලෙස සේවය කරන ලෙවීවරයා සමඟ අන්තර් ක්‍රියා කරයි. ඔහු සමඟ ඔවුන්ගේ සංවාදයෙන් දිරිමත් වී ඔවුන්ගේ ජයග්‍රහණය සඳහා දිව්‍යමය අනුග්‍රහය අපේක්ෂාවෙන්, ඔවුන් නියම නමස්කාර පිළිවෙත් නොසලකා හැරීම කැපී පෙනෙන වැදගත් ක්‍රියාවක් වන ඔහුගේ ඒෆොද් සහ ගෘහ දෙවිවරුන් සමඟ මීකාගේ පිළිම සොරකම් කිරීමට තීරණය කරයි.</w:t>
      </w:r>
    </w:p>
    <w:p/>
    <w:p>
      <w:r xmlns:w="http://schemas.openxmlformats.org/wordprocessingml/2006/main">
        <w:t xml:space="preserve">විනිශ්චයකාරයෝ 17:1 එෆ්‍රායිම් කන්දේ මිනිසෙක් සිටියේය, ඔහුගේ නම මීකාය.</w:t>
      </w:r>
    </w:p>
    <w:p/>
    <w:p>
      <w:r xmlns:w="http://schemas.openxmlformats.org/wordprocessingml/2006/main">
        <w:t xml:space="preserve">එෆ්‍රායිම් ගෝත්‍රයේ මීකා නම් මිනිසෙක් හඳුන්වා දෙනු ලැබේ.</w:t>
      </w:r>
    </w:p>
    <w:p/>
    <w:p>
      <w:r xmlns:w="http://schemas.openxmlformats.org/wordprocessingml/2006/main">
        <w:t xml:space="preserve">1. නමක බලය - පුද්ගලයෙකුගේ නම ඔවුන්ව හැඩගස්වා නිර්වචනය කරන්නේ කෙසේද.</w:t>
      </w:r>
    </w:p>
    <w:p/>
    <w:p>
      <w:r xmlns:w="http://schemas.openxmlformats.org/wordprocessingml/2006/main">
        <w:t xml:space="preserve">2. නව ආරම්භයක් - අලුතින් පටන් ගැනීමේ අවස්ථාව වැළඳ ගැනීම.</w:t>
      </w:r>
    </w:p>
    <w:p/>
    <w:p>
      <w:r xmlns:w="http://schemas.openxmlformats.org/wordprocessingml/2006/main">
        <w:t xml:space="preserve">1. හිතෝපදේශ 22:1 - මහත් ධනයට වඩා හොඳ නමක් තෝරා ගත යුතු අතර රිදී හෝ රන්වලට වඩා කරුණාව හොඳ ය.</w:t>
      </w:r>
    </w:p>
    <w:p/>
    <w:p>
      <w:r xmlns:w="http://schemas.openxmlformats.org/wordprocessingml/2006/main">
        <w:t xml:space="preserve">2. යෙසායා 43:18-19 - පෙර දේවල් සිහි නොකරන්න, පැරණි දේ ගැන නොසිතන්න. බලන්න, මම අලුත් දෙයක් කරමි; දැන් එය මතු වේ, ඔබට එය නොපෙනේද? මම පාළුකරයේ ද ගංගා කාන්තාරයේ ද මාර්ගයක් සාදන්නෙමි.</w:t>
      </w:r>
    </w:p>
    <w:p/>
    <w:p>
      <w:r xmlns:w="http://schemas.openxmlformats.org/wordprocessingml/2006/main">
        <w:t xml:space="preserve">විනිශ්චයකාරයෝ 17:2 එවිට ඔහු තම මවට කතා කොට, ”ඔබ ශාප කර, මගේ කනට කතා කළ, ඔබෙන් ගත් රිදී ෂෙකෙල් එකොලොස් සියය, බලන්න, රිදී මා ළඟ තිබේ. මම එය ගෙන. එවිට ඔහුගේ මව: මාගේ පුත්‍රය, සමිඳාණන් වහන්සේගෙන් ඔබට ආශීර්වාද වේ වා!</w:t>
      </w:r>
    </w:p>
    <w:p/>
    <w:p>
      <w:r xmlns:w="http://schemas.openxmlformats.org/wordprocessingml/2006/main">
        <w:t xml:space="preserve">මීකා ඔහුගේ මව සාප කළ සොරකම් කළ රිදී සමඟ ආපසු නිවසට පැමිණෙන අතර ඇය ඔහුට ආශීර්වාද කරයි.</w:t>
      </w:r>
    </w:p>
    <w:p/>
    <w:p>
      <w:r xmlns:w="http://schemas.openxmlformats.org/wordprocessingml/2006/main">
        <w:t xml:space="preserve">1. මවකගේ ආශිර්වාදයේ බලය</w:t>
      </w:r>
    </w:p>
    <w:p/>
    <w:p>
      <w:r xmlns:w="http://schemas.openxmlformats.org/wordprocessingml/2006/main">
        <w:t xml:space="preserve">2. පසුතැවිල්ලේ ප්රතිලාභ</w:t>
      </w:r>
    </w:p>
    <w:p/>
    <w:p>
      <w:r xmlns:w="http://schemas.openxmlformats.org/wordprocessingml/2006/main">
        <w:t xml:space="preserve">1. උත්පත්ති 49: 25-26 - ඔබට උපකාර කරන ඔබේ පියාගේ දෙවියන් වහන්සේගෙන් සහ ඉහළින් ඇති ස්වර්ගයේ ආශීර්වාද, යටින් ඇති ගැඹුරේ ආශීර්වාද, පියයුරු වල ආශීර්වාදවලින් ඔබට ආශීර්වාද කරන සර්වබලධාරි දෙවියන්ගෙන් පවා ගර්භාෂයේ.</w:t>
      </w:r>
    </w:p>
    <w:p/>
    <w:p>
      <w:r xmlns:w="http://schemas.openxmlformats.org/wordprocessingml/2006/main">
        <w:t xml:space="preserve">26 ඔබේ පියාණන්ගේ ආශිර්වාදය සදාකාලික කඳු මුදුන් දක්වා මාගේ මවුපියන්ගේ ආශිර්වාදයට වඩා බලවත් ය. යෝසෙප්ගේ හිස මතද ඔහුගේ සහෝදරයන්ගෙන් වෙන්ව සිටි ඔහුගේ හිසෙහි ඔටුන්න මතද ඒවා වේවා.</w:t>
      </w:r>
    </w:p>
    <w:p/>
    <w:p>
      <w:r xmlns:w="http://schemas.openxmlformats.org/wordprocessingml/2006/main">
        <w:t xml:space="preserve">2. හිතෝපදේශ 11:11 - අවංක අයගේ ආශීර්වාදයෙන් නගරයක් උසස් වේ, නමුත් දුෂ්ටයාගේ මුඛයෙන් එය පෙරළේ.</w:t>
      </w:r>
    </w:p>
    <w:p/>
    <w:p>
      <w:r xmlns:w="http://schemas.openxmlformats.org/wordprocessingml/2006/main">
        <w:t xml:space="preserve">විනිශ්චයකාරයන් 17:3 ඔහු තම මවට රිදී ෂෙකෙල් එකසිය එකසියයක් නැවත ලබා දුන් විට, ඔහුගේ මව පැවසුවේ, කැටයම් රූපයක් සහ වාත්තු කළ රූපයක් සෑදීමට මම මගේ අතින් රිදී සමිඳාණන් වහන්සේට මගේ පුතාට සම්පූර්ණයෙන්ම කැප කළෙමි. එබැවින් මම එය ඔබට නැවත ලබා දෙන්නෙමි.</w:t>
      </w:r>
    </w:p>
    <w:p/>
    <w:p>
      <w:r xmlns:w="http://schemas.openxmlformats.org/wordprocessingml/2006/main">
        <w:t xml:space="preserve">මිනිසෙක් තම මවට රිදී ෂෙකෙල් 1100 ක් නැවත ලබා දුන්නේය, ඇය කලින් තම පුතාට කැටයම් කර වාත්තු කළ රූපයක් සෑදීමට එය සමිඳාණන් වහන්සේට කැප කළාය.</w:t>
      </w:r>
    </w:p>
    <w:p/>
    <w:p>
      <w:r xmlns:w="http://schemas.openxmlformats.org/wordprocessingml/2006/main">
        <w:t xml:space="preserve">1. දෙවියන්ගේ ආශිර්වාදය: කැපවීම සහ කෘතඥතාව පිළිබඳ අධ්‍යයනයක්</w:t>
      </w:r>
    </w:p>
    <w:p/>
    <w:p>
      <w:r xmlns:w="http://schemas.openxmlformats.org/wordprocessingml/2006/main">
        <w:t xml:space="preserve">2. දෙවියන්ට ප්‍රමුඛත්වය දීම: සියල්ලටම වඩා දෙවියන්ව හඳුනා ගැනීම</w:t>
      </w:r>
    </w:p>
    <w:p/>
    <w:p>
      <w:r xmlns:w="http://schemas.openxmlformats.org/wordprocessingml/2006/main">
        <w:t xml:space="preserve">1. ද්විතීය කථාව 6:5-6 - "ඔබේ මුළු හදවතින්ම ඔබේ මුළු ආත්මයෙන්ද ඔබේ මුළු ශක්තියෙන්ද ඔබේ දෙවි සමිඳාණන් වහන්සේට ප්‍රේම කරන්න. අද මා ඔබට අණ කරන මේ වචන ඔබේ හදවතේ පවතිනු ඇත."</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විනිශ්චයකාරයෝ 17:4 එහෙත් ඔහු තම මවට මුදල් ආපසු දුන්නේය. ඔහුගේ මව රිදී ෂෙකෙල් දෙසියයක් ගෙන, ඒවා නිර්මාතෘට දුන්නා ය.</w:t>
      </w:r>
    </w:p>
    <w:p/>
    <w:p>
      <w:r xmlns:w="http://schemas.openxmlformats.org/wordprocessingml/2006/main">
        <w:t xml:space="preserve">මීකා විසින් කැටයම් සහ වාත්තු කරන ලද රූපයක් සෑදීමට ලෝහ සේවකයෙකුට රිදී කැබලි දෙසියයක් ලබා දුන් අතර, එය මීකාගේ නිවසේ තැන්පත් කරන ලදී.</w:t>
      </w:r>
    </w:p>
    <w:p/>
    <w:p>
      <w:r xmlns:w="http://schemas.openxmlformats.org/wordprocessingml/2006/main">
        <w:t xml:space="preserve">1. පිළිම වන්දනාවේ අනතුර: මීකාගේ කතාවෙන් අනතුරු ඇඟවීමක්</w:t>
      </w:r>
    </w:p>
    <w:p/>
    <w:p>
      <w:r xmlns:w="http://schemas.openxmlformats.org/wordprocessingml/2006/main">
        <w:t xml:space="preserve">2. දෙවියන්වහන්සේගේ සැපයුම කෙරෙහි විශ්වාසය තැබීම: විශ්වාසය පිළිබඳ මීකාගේ ආදර්ශය</w:t>
      </w:r>
    </w:p>
    <w:p/>
    <w:p>
      <w:r xmlns:w="http://schemas.openxmlformats.org/wordprocessingml/2006/main">
        <w:t xml:space="preserve">1. ගීතාවලිය 115: 4-8 - ඔවුන්ගේ පිළිම රිදී සහ රන්, මිනිස් අත්වල වැඩ. ඔවුන්ට කට ඇත, නමුත් කතා නොකරයි; ඇස්, නමුත් නොපෙනේ. ඔවුන්ට කන් ඇත, නමුත් ඇසෙන්නේ නැත; නාසය, නමුත් සුවඳ නැහැ. ඔවුන්ට අත් ඇත, නමුත් දැනෙන්නේ නැත; අඩි, නමුත් ඇවිදින්න එපා; තවද ඔවුන් උගුරේ ශබ්දයක් නොදක්වයි. ඒවා සාදන අය ඔවුන් හා සමාන වේ; ඔවුන් කෙරෙහි විශ්වාසය තබන සියල්ලෝම එසේ කරති.</w:t>
      </w:r>
    </w:p>
    <w:p/>
    <w:p>
      <w:r xmlns:w="http://schemas.openxmlformats.org/wordprocessingml/2006/main">
        <w:t xml:space="preserve">2. යෙරෙමියා 10:5-7 - ඔවුන් පිපිඤ්ඤා කෙතක සිටින බයගුල්ලෙකු මෙනි, ඔවුන්ට කතා කළ නොහැක; ඇවිදීමට නොහැකි බැවින් ඒවා රැගෙන යා යුතුය. ඔවුන්ට බිය නොවන්න, මක්නිසාද ඔවුන්ට නපුර කළ නොහැක, යහපත කිරීමට ඔවුන් තුළ නැත.</w:t>
      </w:r>
    </w:p>
    <w:p/>
    <w:p>
      <w:r xmlns:w="http://schemas.openxmlformats.org/wordprocessingml/2006/main">
        <w:t xml:space="preserve">විනිශ්චයකාරයන් 17:5 මීකාට දේව මාලිගාවක් තිබුණා, ඒෆොද් එකක්ද, තෙරෆිම් එකක්ද සාදා, ඔහුගේ පුතෙකුව කැප කළේය.</w:t>
      </w:r>
    </w:p>
    <w:p/>
    <w:p>
      <w:r xmlns:w="http://schemas.openxmlformats.org/wordprocessingml/2006/main">
        <w:t xml:space="preserve">මීකා ඔහුගේ නිවසේ පිළිම වන්දනාමාන කරන දේවමාළිගාවක් තිබූ අතර ඔහුගේ එක් පුතෙකු ඔහුගේ පූජකයා ලෙස කැප කළේය.</w:t>
      </w:r>
    </w:p>
    <w:p/>
    <w:p>
      <w:r xmlns:w="http://schemas.openxmlformats.org/wordprocessingml/2006/main">
        <w:t xml:space="preserve">1. පිළිම වන්දනාවේ අන්තරාය: මීකාගේ කතාව දෙස බැලීම</w:t>
      </w:r>
    </w:p>
    <w:p/>
    <w:p>
      <w:r xmlns:w="http://schemas.openxmlformats.org/wordprocessingml/2006/main">
        <w:t xml:space="preserve">2. පාපයේ වංචාව: මීකාගේ රූප වන්දනාව පිළිබඳ අධ්‍යයනයක්</w:t>
      </w:r>
    </w:p>
    <w:p/>
    <w:p>
      <w:r xmlns:w="http://schemas.openxmlformats.org/wordprocessingml/2006/main">
        <w:t xml:space="preserve">1. ද්විතීය කථාව 4:19 - "ඔබේ ඇස් ස්වර්ගය දෙසට ඔසවන ලෙසත්, ඉර, සඳ සහ තරු, ස්වර්ගයේ සියලුම සේනාවන් දකින විට, ඒවාට නමස්කාර කිරීමටත්, ඔවුන්ට සේවය කිරීමටත් ඔබ පෙලඹෙන්නේ නැති නිසා ප්‍රවේශම් වන්න. , ඔබේ දෙවි සමිඳාණන් වහන්සේ මුළු අහස යට ඇති සියලු ජාතීන්ට උරුමයක් ලෙස දී ඇත.</w:t>
      </w:r>
    </w:p>
    <w:p/>
    <w:p>
      <w:r xmlns:w="http://schemas.openxmlformats.org/wordprocessingml/2006/main">
        <w:t xml:space="preserve">2. ගීතාවලිය 115: 4-8 - "ඔවුන්ගේ පිළිම රිදී සහ රන් ය, මිනිසුන්ගේ අත්වල වැඩය. ඔවුන්ට කට ඇත, නමුත් ඔවුන් කතා නොකරයි; ඇස් ඇත, නමුත් ඔවුන්ට නොපෙනේ; ඔවුන්ට කන් ඇත, නමුත් ඒවා කරති. ඇසෙන්නේ නැත, නාසය ඇත, නමුත් සුවඳ දැනෙන්නේ නැත, ඔවුන්ට අත් ඇත, නමුත් ඔවුන් හැසිරෙන්නේ නැත, කකුල් ඇත, නමුත් ඔවුන් ඇවිදින්නේ නැත, උගුරෙන් මුමුණන්නේ නැත, ඒවා සාදන අය ඔවුන් හා සමාන ය; ඔවුන් කෙරෙහි විශ්වාසය තබන සියල්ලෝම ය."</w:t>
      </w:r>
    </w:p>
    <w:p/>
    <w:p>
      <w:r xmlns:w="http://schemas.openxmlformats.org/wordprocessingml/2006/main">
        <w:t xml:space="preserve">විනිශ්චයකාරයෝ 17:6 ඒ දවස්වල ඉශ්‍රායෙල්හි රජෙක් නොසිටියේය, නමුත් සෑම මනුෂ්‍යයෙක්ම තමාගේ ඇස් ඉදිරියෙහි හරි දේ කෙළේය.</w:t>
      </w:r>
    </w:p>
    <w:p/>
    <w:p>
      <w:r xmlns:w="http://schemas.openxmlformats.org/wordprocessingml/2006/main">
        <w:t xml:space="preserve">විනිශ්චයකාරවරුන්ගේ කාලයේ මධ්‍යම අධිකාරියක් නොතිබූ අතර සෑම කෙනෙකුම තමන්ට හරි යැයි සිතන දේ කළහ.</w:t>
      </w:r>
    </w:p>
    <w:p/>
    <w:p>
      <w:r xmlns:w="http://schemas.openxmlformats.org/wordprocessingml/2006/main">
        <w:t xml:space="preserve">1. අපේම ඇස්වලින් හරි දේ කිරීමේ අන්තරායන්</w:t>
      </w:r>
    </w:p>
    <w:p/>
    <w:p>
      <w:r xmlns:w="http://schemas.openxmlformats.org/wordprocessingml/2006/main">
        <w:t xml:space="preserve">2. අපගේ ජීවිත තුළ දේව අධිකාරියේ අවශ්‍යතාවය</w:t>
      </w:r>
    </w:p>
    <w:p/>
    <w:p>
      <w:r xmlns:w="http://schemas.openxmlformats.org/wordprocessingml/2006/main">
        <w:t xml:space="preserve">1. යෙරෙමියා 10:23 - "ස්වාමීනි, මනුෂ්‍යයාගේ මාර්ගය තමා තුළම නැති බව මම දනිමි. තමාගේ පියවර මෙහෙයවීමට ඇවිදින මිනිසා තුළ එය නැති බව මම දනිමි."</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විනිශ්චයකාරයෝ 17:7 ජුදාගේ වංශයේ බෙත්ලෙහෙම් ජුදාහි තරුණයෙක් ලෙවී ජාතිකයෙක් විය, ඔහු එහි වාසය කළේය.</w:t>
      </w:r>
    </w:p>
    <w:p/>
    <w:p>
      <w:r xmlns:w="http://schemas.openxmlformats.org/wordprocessingml/2006/main">
        <w:t xml:space="preserve">මෙම ඡේදය යූදාහි බෙත්ලෙහෙමේ සිට විදේශ රටක ජීවත් වූ තරුණ ලෙවීවරයෙකුගේ කතාව කියයි.</w:t>
      </w:r>
    </w:p>
    <w:p/>
    <w:p>
      <w:r xmlns:w="http://schemas.openxmlformats.org/wordprocessingml/2006/main">
        <w:t xml:space="preserve">1. පිටස්තර ස්ථානවල ආලෝකයක් වීමට දෙවියන් වහන්සේ අපව කැඳවයි</w:t>
      </w:r>
    </w:p>
    <w:p/>
    <w:p>
      <w:r xmlns:w="http://schemas.openxmlformats.org/wordprocessingml/2006/main">
        <w:t xml:space="preserve">2. අපගේ ජීවිත තුළ දෙවියන් වහන්සේගේ කැඳවීම අනුගමනය කිරීමේ වැදගත්කම</w:t>
      </w:r>
    </w:p>
    <w:p/>
    <w:p>
      <w:r xmlns:w="http://schemas.openxmlformats.org/wordprocessingml/2006/main">
        <w:t xml:space="preserve">1. මතෙව් 5:14-16 - ඔබ ලෝකයේ ආලෝකයයි. කන්දක් මත ඉදිකරන ලද නගරයක් සැඟවිය නොහැක. පහනක් දල්වා පාත්‍රයක් යට තබන්නේ ද නැත. ඒ වෙනුවට ඔවුන් එය එහි ස්ථාවරය මත තැබූ අතර, එය නිවසේ සිටින සියල්ලන්ට ආලෝකය ලබා දෙයි. එලෙසම, අන් අය ඔබේ යහපත් ක්‍රියා දැක ස්වර්ගයෙහි සිටින ඔබේ පියාණන්ට ප්‍රශංසා කරන පිණිස ඔබේ ආලෝකය ඔවුන් ඉදිරියෙහි බබළවන්න.</w:t>
      </w:r>
    </w:p>
    <w:p/>
    <w:p>
      <w:r xmlns:w="http://schemas.openxmlformats.org/wordprocessingml/2006/main">
        <w:t xml:space="preserve">2.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විනිශ්චයකාරයෝ 17:8 ඒ මනුෂ්‍යයා තමාට තැනක් සොයා ගත හැකි තැන වාසය කරන පිණිස බෙත්ලෙහෙම් ජුදාවෙන් නුවරින් පිටත්ව ගොස් එප්‍රායිම් කන්දට ගොස් මීකාගේ නිවසට පැමිණියේය.</w:t>
      </w:r>
    </w:p>
    <w:p/>
    <w:p>
      <w:r xmlns:w="http://schemas.openxmlformats.org/wordprocessingml/2006/main">
        <w:t xml:space="preserve">මිනිසෙක් යූදාහි බෙත්ලෙහෙම අත්හැර එෆ්‍රායිම් කන්දට ගියේය, එහිදී ඔහුට මීකාගේ නිවස හමු විය.</w:t>
      </w:r>
    </w:p>
    <w:p/>
    <w:p>
      <w:r xmlns:w="http://schemas.openxmlformats.org/wordprocessingml/2006/main">
        <w:t xml:space="preserve">1. විවේක ස්ථානයක් සොයා ගැනීම: යූදාහි බෙත්ලෙහෙම් සිට මිනිසාගේ ගමනෙන් ඉගෙනීම</w:t>
      </w:r>
    </w:p>
    <w:p/>
    <w:p>
      <w:r xmlns:w="http://schemas.openxmlformats.org/wordprocessingml/2006/main">
        <w:t xml:space="preserve">2. ඇදහිල්ලෙන් පිටවීම: දෙවියන් වහන්සේගෙන් ප්‍රතිපාදන සොයා ගැනීමට බිය සහ අවිනිශ්චිතතාවය ජය ගැනීම</w:t>
      </w:r>
    </w:p>
    <w:p/>
    <w:p>
      <w:r xmlns:w="http://schemas.openxmlformats.org/wordprocessingml/2006/main">
        <w:t xml:space="preserve">1. යෙසායා 40:29-31 - ඔහු වෙහෙසට පත් වූවන්ට ශක්තිය ලබා දෙන අතර දුර්වලයන්ගේ බලය වැඩි කරයි.</w:t>
      </w:r>
    </w:p>
    <w:p/>
    <w:p>
      <w:r xmlns:w="http://schemas.openxmlformats.org/wordprocessingml/2006/main">
        <w:t xml:space="preserve">2. මතෙව් 6:25-34 - එබැවින් හෙට ගැන කරදර නොවන්න, මක්නිසාද හෙට දවස ගැන කරදර වනු ඇත. සෑම දිනකම තමන්ගේම කරදර ඇති තරම්ය.</w:t>
      </w:r>
    </w:p>
    <w:p/>
    <w:p>
      <w:r xmlns:w="http://schemas.openxmlformats.org/wordprocessingml/2006/main">
        <w:t xml:space="preserve">විනිශ්චයකාරයෝ 17:9 මීකා ඔහුට කතා කොට, ”ඔබ කොතැනින්ද ආවේ? එවිට ඔහු ඔහුට කතා කොට, ”මම ජුදාහි බෙත්ලෙහෙම්හි ලෙවී ජාතිකයෙක්මි, මට ස්ථානයක් සොයා ගත හැකි තැනක නැවතී සිටින්නට යමි.</w:t>
      </w:r>
    </w:p>
    <w:p/>
    <w:p>
      <w:r xmlns:w="http://schemas.openxmlformats.org/wordprocessingml/2006/main">
        <w:t xml:space="preserve">යූදාහි බෙත්ලෙහෙමෙහි ලෙවී ජාතිකයෙක් නැවතීමට තැනක් සොයමින් සිටියි.</w:t>
      </w:r>
    </w:p>
    <w:p/>
    <w:p>
      <w:r xmlns:w="http://schemas.openxmlformats.org/wordprocessingml/2006/main">
        <w:t xml:space="preserve">1. නිවසේ වැදගත්කම: අපේ මව්බිමේ සැනසීම සහ ශක්තිය සොයා ගැනීම</w:t>
      </w:r>
    </w:p>
    <w:p/>
    <w:p>
      <w:r xmlns:w="http://schemas.openxmlformats.org/wordprocessingml/2006/main">
        <w:t xml:space="preserve">2. සොයාගැනීමේ ගමනක්: ලෝකය තුළ අපගේ ස්ථානය සොයා ගන්නේ කෙසේද</w:t>
      </w:r>
    </w:p>
    <w:p/>
    <w:p>
      <w:r xmlns:w="http://schemas.openxmlformats.org/wordprocessingml/2006/main">
        <w:t xml:space="preserve">1. ලූක් 2:4-7 - යෝසෙප් සහ මරියා සංගණනයේ ගණන් කිරීමට බෙත්ලෙහෙමට ගියහ.</w:t>
      </w:r>
    </w:p>
    <w:p/>
    <w:p>
      <w:r xmlns:w="http://schemas.openxmlformats.org/wordprocessingml/2006/main">
        <w:t xml:space="preserve">2. ගීතාවලිය 84: 4-7 - ගේ කුරුල්ලා පවා නිවසක් සොයා ගනී, ගිල දමන්නාට කූඩුවක් ඇත, එහිදී ඇය තම පැටවුන් තැබීමට, ඔබේ පූජාසනය අසල, සේනාවල ස්වාමීනි, මාගේ රජු සහ මාගේ දෙවියනි.</w:t>
      </w:r>
    </w:p>
    <w:p/>
    <w:p>
      <w:r xmlns:w="http://schemas.openxmlformats.org/wordprocessingml/2006/main">
        <w:t xml:space="preserve">විනිශ්චයකාරයෝ 17:10 මීකා ඔහුට කතා කොට, ”මා සමඟ වාසය කරන්න, මට පියෙකු සහ පූජකයෙකු වන්න, මම ඔබට අවුරුද්දට රිදී ෂෙකෙල් දහයක් ද ඇඳුම් කට්ටලයක් ද ඔබේ ආහාර ද්‍රව්‍ය ද දෙන්නෙමි. එබැවින් ලෙවීවරයා ඇතුළු විය.</w:t>
      </w:r>
    </w:p>
    <w:p/>
    <w:p>
      <w:r xmlns:w="http://schemas.openxmlformats.org/wordprocessingml/2006/main">
        <w:t xml:space="preserve">මීකා ලෙවීවරයෙකුගෙන් ඉල්ලා සිටියේ ඔහු සමඟ නැවතී පූජකයෙකු ලෙස සේවය කරන ලෙසයි. ඔහුට වසරකට රිදී ෂෙකෙල් 10ක්, ඇඳුම් කට්ටලයක් සහ ආහාර වෙනුවට ඔහුට පිරිනමන ලදී.</w:t>
      </w:r>
    </w:p>
    <w:p/>
    <w:p>
      <w:r xmlns:w="http://schemas.openxmlformats.org/wordprocessingml/2006/main">
        <w:t xml:space="preserve">1. දෙවියන්ගේ සැපයුම: ලෙවීවරුන්ට මීකාගේ පිරිනැමීම</w:t>
      </w:r>
    </w:p>
    <w:p/>
    <w:p>
      <w:r xmlns:w="http://schemas.openxmlformats.org/wordprocessingml/2006/main">
        <w:t xml:space="preserve">2. ත්‍යාගශීලීත්වයේ බලය: දෙවියන්ගේ ආශීර්වාද බෙදාගන්නේ කෙසේද?</w:t>
      </w:r>
    </w:p>
    <w:p/>
    <w:p>
      <w:r xmlns:w="http://schemas.openxmlformats.org/wordprocessingml/2006/main">
        <w:t xml:space="preserve">1. 1 කොරින්ති 9:7-11 - දෙවියන්වහන්සේගේ සෙනඟගේ සහයෝගය ලැබීමට අයිතියක් ඇතත්, එයින් ප්‍රයෝජන නොගැනීමට තීරණය කිරීම ගැන පාවුල්ගේ ආදර්ශය.</w:t>
      </w:r>
    </w:p>
    <w:p/>
    <w:p>
      <w:r xmlns:w="http://schemas.openxmlformats.org/wordprocessingml/2006/main">
        <w:t xml:space="preserve">2. ගලාති 6:6-10 - එකිනෙකාගේ බර දරාගෙන යහපත් ක්‍රියා කිරීම.</w:t>
      </w:r>
    </w:p>
    <w:p/>
    <w:p>
      <w:r xmlns:w="http://schemas.openxmlformats.org/wordprocessingml/2006/main">
        <w:t xml:space="preserve">විනිශ්චයකාරයන් 17:11 ලෙවීයා ඒ මිනිසා සමඟ වාසය කිරීමට සතුටු විය. තරුණයා ඔහුට ඔහුගේ පුත්‍රයෙකු මෙන් විය.</w:t>
      </w:r>
    </w:p>
    <w:p/>
    <w:p>
      <w:r xmlns:w="http://schemas.openxmlformats.org/wordprocessingml/2006/main">
        <w:t xml:space="preserve">ලෙවීවරයෙක් මිනිසෙකු සමඟ සිටීමට එකඟ වන අතර එම මිනිසා ඔහුට සලකන්නේ ඔහුගේම පුත්‍රයෙකුට මෙනි.</w:t>
      </w:r>
    </w:p>
    <w:p/>
    <w:p>
      <w:r xmlns:w="http://schemas.openxmlformats.org/wordprocessingml/2006/main">
        <w:t xml:space="preserve">1. ක්‍රිස්තුස් වහන්සේ තුළ සිටින අපගේ සහෝදර සහෝදරියන් ගැන සොයා බැලීමේ වැදගත්කම.</w:t>
      </w:r>
    </w:p>
    <w:p/>
    <w:p>
      <w:r xmlns:w="http://schemas.openxmlformats.org/wordprocessingml/2006/main">
        <w:t xml:space="preserve">2. අවශ්‍යතා ඇති අයට ආගන්තුක සත්කාරය දැක්වීම.</w:t>
      </w:r>
    </w:p>
    <w:p/>
    <w:p>
      <w:r xmlns:w="http://schemas.openxmlformats.org/wordprocessingml/2006/main">
        <w:t xml:space="preserve">1. හෙබ්‍රෙව් 13:2 - නාඳුනන අයට ආගන්තුක සත්කාරය දැක්වීමට අමතක නොකරන්න, එසේ කිරීමෙන් සමහර අය නොදැනුවත්වම දේවදූතයන්ට ආගන්තුක සත්කාරය දක්වා ඇත.</w:t>
      </w:r>
    </w:p>
    <w:p/>
    <w:p>
      <w:r xmlns:w="http://schemas.openxmlformats.org/wordprocessingml/2006/main">
        <w:t xml:space="preserve">2. 1 යොහන් 3:17 - යමෙකුට ද්‍රව්‍යමය වස්තුවක් තිබේ නම් සහ අවශ්‍යතා ඇති සහෝදරයෙකු හෝ සහෝදරියක් දුටු නමුත් ඔවුන් කෙරෙහි අනුකම්පාවක් නොදක්වන්නේ නම්, එම පුද්ගලයා තුළ දෙවියන් වහන්සේගේ ප්‍රේමය පවතින්නේ කෙසේද?</w:t>
      </w:r>
    </w:p>
    <w:p/>
    <w:p>
      <w:r xmlns:w="http://schemas.openxmlformats.org/wordprocessingml/2006/main">
        <w:t xml:space="preserve">විනිශ්චයකාරයෝ 17:12 මීකා ලෙවීයා කැප කළේය. තරුණයා ඔහුගේ පූජකයා වී මීකාගේ ගෙදර සිටියේය.</w:t>
      </w:r>
    </w:p>
    <w:p/>
    <w:p>
      <w:r xmlns:w="http://schemas.openxmlformats.org/wordprocessingml/2006/main">
        <w:t xml:space="preserve">මීකා තම පූජකයා ලෙස ලෙවීවරයෙකුව කැප කළ අතර ඔහු මීකාගේ නිවසේ වාසය කළේය.</w:t>
      </w:r>
    </w:p>
    <w:p/>
    <w:p>
      <w:r xmlns:w="http://schemas.openxmlformats.org/wordprocessingml/2006/main">
        <w:t xml:space="preserve">1. දෙවියන්වහන්සේගේ කැපකිරීමේ බලය: දෙවියන්වහන්සේගේ අරමුණ සඳහා අපව යොදාගත හැකි ආකාරය</w:t>
      </w:r>
    </w:p>
    <w:p/>
    <w:p>
      <w:r xmlns:w="http://schemas.openxmlformats.org/wordprocessingml/2006/main">
        <w:t xml:space="preserve">2. අන් අයට සේවය කිරීම තුළින් දෙවියන් වහන්සේට සේවය කිරීම</w:t>
      </w:r>
    </w:p>
    <w:p/>
    <w:p>
      <w:r xmlns:w="http://schemas.openxmlformats.org/wordprocessingml/2006/main">
        <w:t xml:space="preserve">1. හෙබ්‍රෙව් 13:17 - ඔබේ නායකයන්ට කීකරු වී ඔවුන්ට යටත් වන්න, මන්ද ඔවුන් ගණන් දිය යුතු අය ලෙස ඔබේ ආත්මය ගැන සෝදිසියෙන් සිටිති.</w:t>
      </w:r>
    </w:p>
    <w:p/>
    <w:p>
      <w:r xmlns:w="http://schemas.openxmlformats.org/wordprocessingml/2006/main">
        <w:t xml:space="preserve">2. 1 පේතෘස් 5: 2-3 - ඔබ අතර සිටින දෙවියන් වහන්සේගේ රැළ රැකබලා ගන්න, අධීක්‍ෂණය කරමින්, බල කිරීම මත නොව, දෙවියන් වහන්සේ කැමති පරිදි කැමැත්තෙන්; ලජ්ජා සහගත ලාභයක් සඳහා නොව, උනන්දුවෙන්; ඔබේ භාරයේ සිටින අය කෙරෙහි ආධිපත්‍යය නොපෙන්වා, රැළට ආදර්ශයක් වන්න.</w:t>
      </w:r>
    </w:p>
    <w:p/>
    <w:p>
      <w:r xmlns:w="http://schemas.openxmlformats.org/wordprocessingml/2006/main">
        <w:t xml:space="preserve">විනිශ්චයකාරයෝ 17:13 එවිට මීකා මෙසේ කීවේය: මාගේ පූජකයාට ලෙවීවරයෙකු සිටින බැවින් සමිඳාණන් වහන්සේ මට යහපත කරන බව මම දැන් දනිමි.</w:t>
      </w:r>
    </w:p>
    <w:p/>
    <w:p>
      <w:r xmlns:w="http://schemas.openxmlformats.org/wordprocessingml/2006/main">
        <w:t xml:space="preserve">මීකා තම පූජකයා වීමට කැමැත්තෙන් සිටි ලෙවීවරයෙකු හමුවීම ගැන සතුටු වූ ආකාරය මෙම කොටසේ පැහැදිලි කරයි.</w:t>
      </w:r>
    </w:p>
    <w:p/>
    <w:p>
      <w:r xmlns:w="http://schemas.openxmlformats.org/wordprocessingml/2006/main">
        <w:t xml:space="preserve">1. අපට මඟ පෙන්වීමට පූජකයෙකු ලැබීමේ ආශීර්වාදය</w:t>
      </w:r>
    </w:p>
    <w:p/>
    <w:p>
      <w:r xmlns:w="http://schemas.openxmlformats.org/wordprocessingml/2006/main">
        <w:t xml:space="preserve">2. දෙවියන් වහන්සේ යහපත කරන බව දැන ගැනීමේ ඇදහිල්ලේ බලය</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ගීතාවලිය 37: 3-4 - ස්වාමින් වහන්සේ කෙරෙහි විශ්වාස කර යහපත කරන්න; භූමියේ වාසය කර ආරක්ෂිත තණබිම් භුක්ති විඳින්න. සමිඳාණන් වහන්සේ කෙරෙහි ප්‍රීති වන්න, එවිට ඔහු ඔබේ සිතේ ආශාවන් ඔබට දෙන සේක.</w:t>
      </w:r>
    </w:p>
    <w:p/>
    <w:p>
      <w:r xmlns:w="http://schemas.openxmlformats.org/wordprocessingml/2006/main">
        <w:t xml:space="preserve">විනිශ්චයකරුවන් 18 ඡේද තුනකින් පහත පරිදි සාරාංශ කළ හැකි අතර, ඇඟවුම් කරන ලද පද සමඟ:</w:t>
      </w:r>
    </w:p>
    <w:p/>
    <w:p>
      <w:r xmlns:w="http://schemas.openxmlformats.org/wordprocessingml/2006/main">
        <w:t xml:space="preserve">1 ඡේදය: විනිශ්චයකරුවන් 18:1-10 නව ප්‍රදේශයක් සොයන දාන් ගෝත්‍රය සහ ලෙවීවරුන් සමඟ ඔවුන් හමුවීම හඳුන්වා දෙයි. මෙම පරිච්ඡේදයේ, ඩෑන් ගෝත්‍රය තවමත් පදිංචි වීමට ඉඩමක් සොයමින් සිටී. ඔවුන් විභව ප්‍රදේශ ගවේෂණය කිරීම සඳහා ඔවුන්ගේ වංශයෙන් රණශූරයන් පස් දෙනෙකු යවයි. මෙම මිනිසුන් එෆ්‍රායිම්හි මීකාගේ නිවසට පැමිණ මීකාගේ පෞද්ගලික පූජකයා ලෙස සේවය කරන ලෙවීවරයාගේ හඬ හඳුනාගනිති. ඔවුන් දෙවියන්ගේ අනුග්‍රහය ගැන විමසා ඔවුන්ගේ ගමනට මඟ පෙන්වීම් සොයති.</w:t>
      </w:r>
    </w:p>
    <w:p/>
    <w:p>
      <w:r xmlns:w="http://schemas.openxmlformats.org/wordprocessingml/2006/main">
        <w:t xml:space="preserve">2 වන ඡේදය: විනිසුරුවන් 18:11-21 හි දිගටම, එය විභව ජනාවාසයක් ලෙස ඩැනිවරුන් විසින් ලායිෂ් සොයා ගැනීම විස්තර කරයි. දාන් ගෝත්‍රය විසින් එවන ලද රණශූරයන් පස්දෙනා ලයිෂ් නම් ප්‍රදේශයට ළඟා වන අතර එහිදී ඔවුන්ට කිසිදු ආධාරයක් හෝ සන්ධානයක් නොමැතිව ආරක්ෂිතව ජීවත් වන සාමකාමී ජනතාවක් හමු වේ. ඔවුන්ගේ සෙසු ගෝත්‍රිකයන් වෙත ආපසු පැමිණි පසු, ඔවුන් දුටු දේ වාර්තා කරන අතර එහි වැසියන් අවදානමට ලක්විය හැකි බැවින් ලයිෂ් වෙත පහර දීමට ඔවුන්ව දිරිමත් කරති.</w:t>
      </w:r>
    </w:p>
    <w:p/>
    <w:p>
      <w:r xmlns:w="http://schemas.openxmlformats.org/wordprocessingml/2006/main">
        <w:t xml:space="preserve">3 වන ඡේදය: 18 විනිසුරුවන් අවසන් කරන්නේ දානිවරුන් මීකාගේ පිළිම රැගෙන ලායිෂ්හි ඔවුන්ගේම නමස්කාර මධ්‍යස්ථානයක් පිහිටුවා ගත් වාර්තාවකිනි. විනිසුරුවන් 18:22-31 හි සඳහන් වන්නේ, දාන් ගෝත්‍රය ලායිෂ් වෙත පහර දීමට යන විට, ඔවුන් මීකාගේ පිළිම, ඒෆොද්, ගෘහ දෙවිවරුන් සහ ඔහුගේ ලෙවී පූජකයා රැගෙන යන බවයි. ලයිෂ්හි ජනතාව මෙම ආක්‍රමණයට එරෙහිව අනාරක්ෂිතව සිටින අතර අවසානයේදී ඩෑන් ගෝත්‍රය විසින් එය යටත් කර ගන්නා අතර එය ඔවුන්ගේ නමින් "ඩැන්" ලෙස නැවත නම් කරයි. ඔවුන් මෙම සොරකම් කරන ලද පිළිම නමස්කාර වස්තූන් ලෙස පිහිටුවා ගත් අතර ජොනතන් (මෝසෙස්ගේ මුනුපුරා) ඔවුන්ගේ පූජකයෙකු බවට පත් වේ.</w:t>
      </w:r>
    </w:p>
    <w:p/>
    <w:p>
      <w:r xmlns:w="http://schemas.openxmlformats.org/wordprocessingml/2006/main">
        <w:t xml:space="preserve">සාරාංශයකින්:</w:t>
      </w:r>
    </w:p>
    <w:p>
      <w:r xmlns:w="http://schemas.openxmlformats.org/wordprocessingml/2006/main">
        <w:t xml:space="preserve">විනිසුරුවන් 18 ඉදිරිපත් කරයි:</w:t>
      </w:r>
    </w:p>
    <w:p>
      <w:r xmlns:w="http://schemas.openxmlformats.org/wordprocessingml/2006/main">
        <w:t xml:space="preserve">දාන් ගෝත්‍රය නව ප්‍රදේශයක් සොයමින් ලෙවීවරුන් සමඟ හමුවීම;</w:t>
      </w:r>
    </w:p>
    <w:p>
      <w:r xmlns:w="http://schemas.openxmlformats.org/wordprocessingml/2006/main">
        <w:t xml:space="preserve">ප්‍රහාරය සඳහා අවදානමට ලක්විය හැකි නගර දිරිගැන්වීම සොයා ගැනීම;</w:t>
      </w:r>
    </w:p>
    <w:p>
      <w:r xmlns:w="http://schemas.openxmlformats.org/wordprocessingml/2006/main">
        <w:t xml:space="preserve">ඩැනිවරුන් මීකාගේ පිළිම රැගෙන ඔවුන්ගේම නමස්කාර මධ්‍යස්ථානයක් පිහිටුවා ගනී.</w:t>
      </w:r>
    </w:p>
    <w:p/>
    <w:p>
      <w:r xmlns:w="http://schemas.openxmlformats.org/wordprocessingml/2006/main">
        <w:t xml:space="preserve">ලෙවීවරුන් සමඟ නව දේශසීමා හමුවීමක් සොයන ඩෑන් ගෝත්‍රය අවධාරණය කිරීම;</w:t>
      </w:r>
    </w:p>
    <w:p>
      <w:r xmlns:w="http://schemas.openxmlformats.org/wordprocessingml/2006/main">
        <w:t xml:space="preserve">ප්‍රහාරය සඳහා අවදානමට ලක්විය හැකි නගර දිරිගැන්වීම සොයා ගැනීම;</w:t>
      </w:r>
    </w:p>
    <w:p>
      <w:r xmlns:w="http://schemas.openxmlformats.org/wordprocessingml/2006/main">
        <w:t xml:space="preserve">ඩැනිවරුන් මීකාගේ පිළිම රැගෙන ඔවුන්ගේම නමස්කාර මධ්‍යස්ථානයක් පිහිටුවා ගනී.</w:t>
      </w:r>
    </w:p>
    <w:p/>
    <w:p>
      <w:r xmlns:w="http://schemas.openxmlformats.org/wordprocessingml/2006/main">
        <w:t xml:space="preserve">පරිච්ඡේදයේ අවධානය යොමු කරන්නේ දාන් ගෝත්‍රය නව ප්‍රදේශයක් සෙවීම, ලෙවීවරුන් සමඟ ඔවුන් හමුවීම සහ ඔවුන් ලායිෂ් නගරය යටත් කර ගැනීමයි. විනිශ්චයකරුවන් 18 හි සඳහන් වන්නේ, ඩැන් ගෝත්‍රය ජනාවාස සඳහා විභව ප්‍රදේශ ගවේෂණය කිරීම සඳහා රණශූරයන් පස් දෙනෙකු යවන බවයි. ඔවුන් එෆ්‍රායිම්හි මීකාගේ නිවසට පැමිණ මීකාගේ පෞද්ගලික පූජකයා ලෙස සේවය කරන ලෙවීවරයාගේ හඬ හඳුනාගන්නවා. මඟ පෙන්වීම සහ දෙවියන් වහන්සේගේ අනුග්‍රහය පිළිබඳ සහතිකය සොයමින් ඔවුහු තම ගමන ගැන විමසති.</w:t>
      </w:r>
    </w:p>
    <w:p/>
    <w:p>
      <w:r xmlns:w="http://schemas.openxmlformats.org/wordprocessingml/2006/main">
        <w:t xml:space="preserve">විනිසුරුවන් 18 හි දිගටම, මෙම රණශූරයන් පස්දෙනා ලයිෂ් නම් කලාපයට ළඟා වන අතර එහිදී ඔවුන් කිසිදු ආධාරයක් හෝ සන්ධානයක් නොමැතිව ආරක්ෂිතව ජීවත් වන සාමකාමී ජනතාවක් සොයා ගනී. ඔවුන්ගේ සෙසු ගෝත්‍රිකයන් වෙත ආපසු පැමිණි පසු, ඔවුන් දුටු දේ වාර්තා කරන අතර ලයිෂ් වෙත පහර දීමට ඔවුන්ව දිරිමත් කරන්නේ එහි වැසියන් යටත් කර ගැනීමට පෙළඹෙන අවස්ථාවක් වන බැවිනි.</w:t>
      </w:r>
    </w:p>
    <w:p/>
    <w:p>
      <w:r xmlns:w="http://schemas.openxmlformats.org/wordprocessingml/2006/main">
        <w:t xml:space="preserve">විනිසුරුවන් 18 අවසන් කරන්නේ දාන් ගෝත්‍රය ලයිෂ්ට පහර දීමට යන වාර්තාවකින්. ඔවුන් මීකාගේ සොරකම් කළ පිළිම, ඒෆොද්, ගෘහ දෙවිවරුන් සහ ඔහුගේ ලෙවී පූජකයා රැගෙන යනවා. ලයිෂ්හි අනාරක්ෂිත ජනතාව අභිබවා, ඔවුන් එය ජයගෙන එය ඔවුන්ගේ නමින් "දාන්" ලෙස නම් කරයි. ජොනතන් (මෝසෙස්ගේ මුනුපුරා) ඔවුන්ගේ පූජකයන්ගෙන් කෙනෙකු බවට පත්වන විට, දෙවියන් වහන්සේ විසින් ස්ථාපිත කරන ලද නිසි නමස්කාර පිළිවෙත්වලින් සැලකිය යුතු බැහැරවීමක් ලෙස සොරාගත් පිළිම මෙම අලුතින් පිහිටුවන ලද නගරයේ නමස්කාරයේ වස්තු බවට පත් වේ.</w:t>
      </w:r>
    </w:p>
    <w:p/>
    <w:p>
      <w:r xmlns:w="http://schemas.openxmlformats.org/wordprocessingml/2006/main">
        <w:t xml:space="preserve">විනිශ්චයකාරයෝ 18:1 ඒ දවස්වල ඉශ්‍රායෙල්හි රජෙක් නොසිටියේය. ඒ දවස්වල දානිවරුන්ගේ ගෝත්‍රය ඔවුන්ට වාසය කිරීමට උරුමයක් සෙව්වේය. මක්නිසාද යත්, ඒ දවස දක්වා ඔවුන්ගේ මුළු උරුමය ඊශ්‍රායෙල් ගෝත්‍ර අතරේ ඔවුන්ට නොලැබුණු බැවිනි.</w:t>
      </w:r>
    </w:p>
    <w:p/>
    <w:p>
      <w:r xmlns:w="http://schemas.openxmlformats.org/wordprocessingml/2006/main">
        <w:t xml:space="preserve">වෙනත් ඉශ්‍රායෙල් ගෝත්‍ර විසින් ඔවුන්ට තවමත් උරුමයක් ලබා දී නොතිබූ නිසා දානිවරුන් ජීවත් වීමට උරුමයක් සොයමින් සිටියහ.</w:t>
      </w:r>
    </w:p>
    <w:p/>
    <w:p>
      <w:r xmlns:w="http://schemas.openxmlformats.org/wordprocessingml/2006/main">
        <w:t xml:space="preserve">1. සෑම කෙනෙකුටම උරුමයක් හිමි වේ - දෙවියන් වහන්සේ අපගේ ආශීර්වාද අවශ්‍යතා ඇති අය සමඟ බෙදා ගැනීමට අපෙන් බලාපොරොත්තු වේ.</w:t>
      </w:r>
    </w:p>
    <w:p/>
    <w:p>
      <w:r xmlns:w="http://schemas.openxmlformats.org/wordprocessingml/2006/main">
        <w:t xml:space="preserve">2. කාරණා අප අතට ගැනීම - සමහර විට අපගේ අරමුණු සාක්ෂාත් කර ගැනීම සඳහා අපට තනිවම ක්‍රියා කිරීමට සිදු වේ.</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හිතෝපදේශ 16:9 - මිනිසාගේ හදවත ඔහුගේ මාර්ගය සැලසුම් කරයි, නමුත් සමිඳාණන් වහන්සේ ඔහුගේ පියවර ස්ථිර කරයි.</w:t>
      </w:r>
    </w:p>
    <w:p/>
    <w:p>
      <w:r xmlns:w="http://schemas.openxmlformats.org/wordprocessingml/2006/main">
        <w:t xml:space="preserve">විනිශ්චයකාරයෝ 18:2 දාන්ගේ පුත්‍රයෝ දේශය ඔත්තු බැලීමටත් එය සෝදිසි කිරීමටත් ඔවුන්ගේ පවුලෙන් පුරුෂයන් පස්දෙනෙක් ඔවුන්ගේ වෙරළ තීරයෙන්, ෂෝරාවලින් සහ එෂ්තාඕල්වලින් එව්වෝය. ඔව්හු ඔවුන්ට කතා කොට, ''යන්න, දේශය සෝදිසි කර බලන්න.</w:t>
      </w:r>
    </w:p>
    <w:p/>
    <w:p>
      <w:r xmlns:w="http://schemas.openxmlformats.org/wordprocessingml/2006/main">
        <w:t xml:space="preserve">දාන්ගේ පුත්‍රයෝ දේශය සෝදිසි කිරීමට නිර්භීත මිනිසුන් පස්දෙනෙකු යැවූ අතර ඔවුහු මීකාගේ නිවසේ නැවතී සිටියහ.</w:t>
      </w:r>
    </w:p>
    <w:p/>
    <w:p>
      <w:r xmlns:w="http://schemas.openxmlformats.org/wordprocessingml/2006/main">
        <w:t xml:space="preserve">1. දෙවියන්වහන්සේගේ විශ්වාසවන්ත විධිවිධාන: සොයන කාලවලදී දෙවියන්වහන්සේගේ රැකවරණය කෙරෙහි විශ්වාසය තැබීම</w:t>
      </w:r>
    </w:p>
    <w:p/>
    <w:p>
      <w:r xmlns:w="http://schemas.openxmlformats.org/wordprocessingml/2006/main">
        <w:t xml:space="preserve">2. නිර්භීත කැපවීම අගය කිරීම: අවිනිශ්චිතභාවය හමුවේ නිර්භීතකම සහ ස්ථීරභාවය පෙන්වීම</w:t>
      </w:r>
    </w:p>
    <w:p/>
    <w:p>
      <w:r xmlns:w="http://schemas.openxmlformats.org/wordprocessingml/2006/main">
        <w:t xml:space="preserve">1. ගීතාවලිය 37:3-5 සමිඳාණන්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සේක. ඔබේ මාර්ගය යෙහෝවා දෙවිට භාර දෙන්න. ඔහු කෙරෙහි විශ්වාසය තබන්න, එවිට ඔහු ක්රියා කරනු ඇත.</w:t>
      </w:r>
    </w:p>
    <w:p/>
    <w:p>
      <w:r xmlns:w="http://schemas.openxmlformats.org/wordprocessingml/2006/main">
        <w:t xml:space="preserve">2. හිතෝපදේශ 28:1 කිසිවෙක් ලුහුබැඳ නොයන විට දුෂ්ටයා පලා යයි, නමුත් ධර්මිෂ්ඨයෝ සිංහයෙකු මෙන් නිර්භීත වෙති.</w:t>
      </w:r>
    </w:p>
    <w:p/>
    <w:p>
      <w:r xmlns:w="http://schemas.openxmlformats.org/wordprocessingml/2006/main">
        <w:t xml:space="preserve">විනිශ්චයකාරයෝ 18:3 ඔවුන් මීකාගේ නිවස අසල සිටි විට, ලෙවී තරුණයාගේ හඬ දැන, එතැනට හැරී, ඔහුගෙන්, ”ඔබ මෙහි ගෙනාවේ කවුද? ඔබ මේ ස්ථානයේ සිටින්නේ කුමක් ද? සහ ඔබට මෙහි ඇත්තේ කුමක්ද?</w:t>
      </w:r>
    </w:p>
    <w:p/>
    <w:p>
      <w:r xmlns:w="http://schemas.openxmlformats.org/wordprocessingml/2006/main">
        <w:t xml:space="preserve">මීකාගේ නිවසේ ඔහු කරන්නේ කුමක්දැයි මිනිසුන් කණ්ඩායමක් ලෙවීවරයාගෙන් ඇසුවා.</w:t>
      </w:r>
    </w:p>
    <w:p/>
    <w:p>
      <w:r xmlns:w="http://schemas.openxmlformats.org/wordprocessingml/2006/main">
        <w:t xml:space="preserve">1. අරමුණක් ඇතිව ජීවත් වීම: සෑම අවස්ථාවක්ම උපරිම ලෙස භාවිතා කිරීම</w:t>
      </w:r>
    </w:p>
    <w:p/>
    <w:p>
      <w:r xmlns:w="http://schemas.openxmlformats.org/wordprocessingml/2006/main">
        <w:t xml:space="preserve">2. දෙවියන්ගේ හඬේ බලය: දෙවියන්ගේ කැඳවීම හඳුනා ගැනීම</w:t>
      </w:r>
    </w:p>
    <w:p/>
    <w:p>
      <w:r xmlns:w="http://schemas.openxmlformats.org/wordprocessingml/2006/main">
        <w:t xml:space="preserve">1. යෙසායා 30:21 - "ඔබ දකුණට හැරෙන විටත් වමට හැරෙන විටත්, මාර්ගය මෙයයි, මෙහි ඇවිදින්න යන වචනය ඔබට පිටුපසින් ඇසෙනු ඇත."</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විනිශ්චයකාරයෝ 18:4 ඔහු ඔවුන්ට කතා කොට, ”මීකා මා සමඟ මෙසේ කටයුතු කර, මා කුලියට ගත්තේ ය, මම ඔහුගේ පූජකයා වෙමි.</w:t>
      </w:r>
    </w:p>
    <w:p/>
    <w:p>
      <w:r xmlns:w="http://schemas.openxmlformats.org/wordprocessingml/2006/main">
        <w:t xml:space="preserve">මීකා පූජකයෙකු බඳවා ගැනීම, ඔහු දිව්‍ය මඟ පෙන්වීම් පැතූ ආකාරය පිළිබඳ උදාහරණයකි.</w:t>
      </w:r>
    </w:p>
    <w:p/>
    <w:p>
      <w:r xmlns:w="http://schemas.openxmlformats.org/wordprocessingml/2006/main">
        <w:t xml:space="preserve">1: අපගේ ජීවිත තුළ දිව්‍ය මඟ පෙන්වීම් සෙවීමේ වැදගත්කම හඳුනා ගනිමු.</w:t>
      </w:r>
    </w:p>
    <w:p/>
    <w:p>
      <w:r xmlns:w="http://schemas.openxmlformats.org/wordprocessingml/2006/main">
        <w:t xml:space="preserve">2: දෙවිගෙන් මඟ පෙන්වීම් ලබාගැනීම ප්‍රඥාවන්ත දෙයක් බව මීකාගේ ආදර්ශයෙන් අපට ඉගෙනගත හැකියි.</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විනිශ්චයකාරයෝ 18:5 එවිට ඔව්හු ඔහුට කතා කොට, ''අප යන මාර්ගය සශ්‍රීක වේද යන්න දැන ගන්නා පිණිස, දෙවියන් වහන්සේගෙන් උපදෙස් ඉල්ලන්න.</w:t>
      </w:r>
    </w:p>
    <w:p/>
    <w:p>
      <w:r xmlns:w="http://schemas.openxmlformats.org/wordprocessingml/2006/main">
        <w:t xml:space="preserve">දාන් වැසියන් මීකාහි පූජකයාගෙන් ඉල්ලා සිටියේ තම ගමන සඳහා දෙවිගේ මඟ පෙන්වීම ලබා ගන්නා ලෙසයි.</w:t>
      </w:r>
    </w:p>
    <w:p/>
    <w:p>
      <w:r xmlns:w="http://schemas.openxmlformats.org/wordprocessingml/2006/main">
        <w:t xml:space="preserve">1. ඔබේ ගමන සඳහා දෙවිගේ මඟ පෙන්වීම් සොයන්න - විනිශ්චයකාරයෝ 18:5</w:t>
      </w:r>
    </w:p>
    <w:p/>
    <w:p>
      <w:r xmlns:w="http://schemas.openxmlformats.org/wordprocessingml/2006/main">
        <w:t xml:space="preserve">2. දෙවියන් වහන්සේගේ කැමැත්ත සමෘද්ධිමත් වේ - විනිශ්චයකරුවන් 18:5</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විනිශ්චයකාරයන් 18:6 පූජකයා ඔවුන්ට කතා කොට, සමාදානයෙන් යන්න.</w:t>
      </w:r>
    </w:p>
    <w:p/>
    <w:p>
      <w:r xmlns:w="http://schemas.openxmlformats.org/wordprocessingml/2006/main">
        <w:t xml:space="preserve">පූජකයා මිනිසුන්ට පැවසුවේ සමිඳාණන් වහන්සේ ඔවුන්ගේ ගමනේදී ඔවුන් සමඟ සිටි බැවින් සමාදානයෙන් යන ලෙසයි.</w:t>
      </w:r>
    </w:p>
    <w:p/>
    <w:p>
      <w:r xmlns:w="http://schemas.openxmlformats.org/wordprocessingml/2006/main">
        <w:t xml:space="preserve">1. අප ගත කරන සෑම ජීවන ගමනකදීම දෙවියන් වහන්සේ සැමවිටම අප සමඟ සිටී.</w:t>
      </w:r>
    </w:p>
    <w:p/>
    <w:p>
      <w:r xmlns:w="http://schemas.openxmlformats.org/wordprocessingml/2006/main">
        <w:t xml:space="preserve">2. සමිඳාණන් වහන්සේ අප සමඟ සිටින බව දැන ගැනීමෙන් අපට සාමය සහ සැනසීම සොයාගත හැකිය.</w:t>
      </w:r>
    </w:p>
    <w:p/>
    <w:p>
      <w:r xmlns:w="http://schemas.openxmlformats.org/wordprocessingml/2006/main">
        <w:t xml:space="preserve">1. ගීතාවලිය 46:10-11 නිශ්චලව සිටින්න, මා දෙවියන්වහන්සේ බව දැනගන්න; මම ජාතීන් අතර උසස් වන්නෙමි, මම පොළොවෙහි උසස් වන්නෙමි. සේනාවල සමිඳාණන් වහන්සේ අප සමඟ ය; යාකොබ්ගේ දෙවියන් වහන්සේ අපගේ රැකවරණය 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විනිශ්චයකාරයෝ 18:7 එවිට මිනිසුන් පස්දෙනා පිටත්ව ගොස් ලායිෂ් වෙත පැමිණ, එහි සිටි සෙනඟ, සීදොන්වරුන්ගේ ක්‍රමයට අනුව, නිශ්ශබ්දව හා සුරක්ෂිතව වාසය කරන ආකාරය දුටුවෝය. ඔවුන් ලජ්ජාවට පත් කළ හැකි කිසිවෙක් දේශයේ සිටියේ නැත. ඔව්හු සීදොන්වරුන්ගෙන් ඈත්ව සිටි අතර, කිසි මිනිසෙකු සමඟ ගනුදෙනු නොකළහ.</w:t>
      </w:r>
    </w:p>
    <w:p/>
    <w:p>
      <w:r xmlns:w="http://schemas.openxmlformats.org/wordprocessingml/2006/main">
        <w:t xml:space="preserve">මිනිසුන් පස් දෙනෙක් ලායිෂ් වෙත ගිය අතර, එහි ජීවත් වන මිනිසුන් නොසැලකිලිමත් වන අතර කිසිදු නායකයෙකුගේ පාලනයට යටත් නොවන බව දුටු අතර එමඟින් ඔවුන්ට සාමකාමීව සහ ආරක්ෂිතව ජීවත් වීමට හැකි විය. ඔවුන් සිඩෝනියානුවන්ගෙන් ඈත්ව සිටි අතර වෙනත් කිසිවෙකු සමඟ සම්බන්ධකම් පැවැත්වූයේ නැත.</w:t>
      </w:r>
    </w:p>
    <w:p/>
    <w:p>
      <w:r xmlns:w="http://schemas.openxmlformats.org/wordprocessingml/2006/main">
        <w:t xml:space="preserve">1. අපට මඟ පෙන්වීමට ලෞකික නායකයෙකු නොමැති විට පවා දෙවියන් වහන්සේ අපගේ ආරක්ෂකයා සහ සපයන්නා වේ.</w:t>
      </w:r>
    </w:p>
    <w:p/>
    <w:p>
      <w:r xmlns:w="http://schemas.openxmlformats.org/wordprocessingml/2006/main">
        <w:t xml:space="preserve">2. සෑම අවස්ථාවකදීම අපව මෙහෙයවීමට දෙවියන් වහන්සේ විශ්වාස කිරීමෙන් අපට සාමය සොයාගත හැකිය.</w:t>
      </w:r>
    </w:p>
    <w:p/>
    <w:p>
      <w:r xmlns:w="http://schemas.openxmlformats.org/wordprocessingml/2006/main">
        <w:t xml:space="preserve">1. ගීතාවලිය 46:1-3 - "දෙවියන් වහන්සේ අපගේ රැකවරණය සහ ශක්තියය, කරදරයේ දී සදාකාලික උපකාරය වේ. එබැවින් පෘථිවිය ඉඩ හැරියත්, කඳු මුහුදේ හදවතට වැටුණත්, එහි ජලය තිබුණත් අපි බිය නොවන්නෙමු. ඝෝෂාව සහ පෙණ නඟින අතර කඳු ඔවුන්ගේ නැඟීමත් සමඟ කම්පනය වේ."</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විනිශ්චයකාරයෝ 18:8 ඔව්හු සෝරා සහ එෂ්තාඕල්හි තම සහෝදරයන් වෙතට පැමිණියෝය.</w:t>
      </w:r>
    </w:p>
    <w:p/>
    <w:p>
      <w:r xmlns:w="http://schemas.openxmlformats.org/wordprocessingml/2006/main">
        <w:t xml:space="preserve">ඩැනීට් මිනිසුන් සෝරා සහ එෂ්තාඕල්හි සිටි ඔවුන්ගේ සහෝදරයන්ගෙන් උපදෙස් පැතුහ.</w:t>
      </w:r>
    </w:p>
    <w:p/>
    <w:p>
      <w:r xmlns:w="http://schemas.openxmlformats.org/wordprocessingml/2006/main">
        <w:t xml:space="preserve">1. පිළිතුරු සෙවීමේදී, විශ්වාසවන්ත මිතුරන්ගෙන් උපදෙස් ලබා ගැනීම වැදගත් වේ.</w:t>
      </w:r>
    </w:p>
    <w:p/>
    <w:p>
      <w:r xmlns:w="http://schemas.openxmlformats.org/wordprocessingml/2006/main">
        <w:t xml:space="preserve">2. අපගේ ප්‍රශ්නවලට දෙවියන්වහන්සේගේ පිළිතුර බොහෝවිට සොයාගත හැක්කේ ඇදහිල්ලෙන් සිටින අපගේ සහෝදර සහෝදරියන්ගේ උපදෙස් මගිනි.</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ගීතාවලිය 119:24 - "ඔබගේ සාක්ෂිද මාගේ ප්‍රීතිය සහ මාගේ උපදේශකයන්ය."</w:t>
      </w:r>
    </w:p>
    <w:p/>
    <w:p>
      <w:r xmlns:w="http://schemas.openxmlformats.org/wordprocessingml/2006/main">
        <w:t xml:space="preserve">විනිශ්චයකාරයෝ 18:9 එවිට ඔව්හු, “නැඟිටින්න, අපි ඔවුන්ට විරුද්ධව නැඟී සිටින්නෙමු. යන්නට කම්මැලි නොවන්න.</w:t>
      </w:r>
    </w:p>
    <w:p/>
    <w:p>
      <w:r xmlns:w="http://schemas.openxmlformats.org/wordprocessingml/2006/main">
        <w:t xml:space="preserve">මෙම ඡේදය ඊශ්‍රායෙල්වරුන් තමන් දැක ඇති සහ හොඳ යැයි දන්නා දේශය අයිති කර ගැනීමට දිරිගන්වයි.</w:t>
      </w:r>
    </w:p>
    <w:p/>
    <w:p>
      <w:r xmlns:w="http://schemas.openxmlformats.org/wordprocessingml/2006/main">
        <w:t xml:space="preserve">1. සමිඳාණන් වහන්සේ අපට ආශීර්වාද කර ඇත: එම ආශීර්වාදය ඇදහිල්ලෙන් හා ක්‍රියාවෙන් වැළඳ ගන්න</w:t>
      </w:r>
    </w:p>
    <w:p/>
    <w:p>
      <w:r xmlns:w="http://schemas.openxmlformats.org/wordprocessingml/2006/main">
        <w:t xml:space="preserve">2. පොරොන්දු වූ දේශය හිමි කර ගැනීම: බිය සහ කල් දැමීම ජය ගැනීම</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ජෝෂුවා 1: 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විනිශ්චයකාරයෝ 18:10 ඔබ යන විට, ඔබ සුරක්ෂිත සෙනඟක් වෙතටද විශාල දේශයකටද පැමිණෙන්නහුය. මහපොළොවේ තිබෙන කිසිම දෙයකින් හිඟයක් නැති තැනක්.</w:t>
      </w:r>
    </w:p>
    <w:p/>
    <w:p>
      <w:r xmlns:w="http://schemas.openxmlformats.org/wordprocessingml/2006/main">
        <w:t xml:space="preserve">ඊශ්‍රායෙල්වරුන්ට සුරක්ෂිත නිවසක් සහ සම්පත් බහුල දේශයක් ලබා දෙන බවට පොරොන්දු විය.</w:t>
      </w:r>
    </w:p>
    <w:p/>
    <w:p>
      <w:r xmlns:w="http://schemas.openxmlformats.org/wordprocessingml/2006/main">
        <w:t xml:space="preserve">1. දෙවියන්වහන්සේගේ ප්‍රේමය සහ ඔහුගේ සෙනඟට සැපයීම</w:t>
      </w:r>
    </w:p>
    <w:p/>
    <w:p>
      <w:r xmlns:w="http://schemas.openxmlformats.org/wordprocessingml/2006/main">
        <w:t xml:space="preserve">2. දුෂ්කරතා ජය ගැනීම සහ දෙවියන් වහන්සේගේ පොරොන්දු මත රඳා සිටීම</w:t>
      </w:r>
    </w:p>
    <w:p/>
    <w:p>
      <w:r xmlns:w="http://schemas.openxmlformats.org/wordprocessingml/2006/main">
        <w:t xml:space="preserve">1. මතෙව් 6:31-33 - කරදර නොවන්න, මන්ද ඔබේ ස්වර්ගීය පියාණන් ඔබට අවශ්‍ය දේ දනී</w:t>
      </w:r>
    </w:p>
    <w:p/>
    <w:p>
      <w:r xmlns:w="http://schemas.openxmlformats.org/wordprocessingml/2006/main">
        <w:t xml:space="preserve">2. ගීතාවලිය 37:25 - මම තරුණයි, දැන් මම මහලුයි, නමුත් ධර්මිෂ්ඨයා අත්හැර දමනු හෝ ඔහුගේ දරුවන් රොටි ඉල්ලා සිටිනු මම දැක නැත.</w:t>
      </w:r>
    </w:p>
    <w:p/>
    <w:p>
      <w:r xmlns:w="http://schemas.openxmlformats.org/wordprocessingml/2006/main">
        <w:t xml:space="preserve">විනිශ්චයකාරයෝ 18:11 එතැන් සිට දානිවරුන්ගේ පවුලෙන්, සෝරාවලින් සහ එෂ්තාඕල්වලින් පිටත්ව ගිය අතර, යුද ආයුධ ඇතිව පත් කළ මිනිසුන් හයසියයක් පිටත් විය.</w:t>
      </w:r>
    </w:p>
    <w:p/>
    <w:p>
      <w:r xmlns:w="http://schemas.openxmlformats.org/wordprocessingml/2006/main">
        <w:t xml:space="preserve">ෂෝරා සහ එෂ්තාඕල්හි දාන් පවුලේ මිනිසුන් හයසියයක් යුද්ධයට සන්නද්ධ වූහ.</w:t>
      </w:r>
    </w:p>
    <w:p/>
    <w:p>
      <w:r xmlns:w="http://schemas.openxmlformats.org/wordprocessingml/2006/main">
        <w:t xml:space="preserve">1. එකමුතුවේ බලය: එකට වැඩ කිරීම ශක්තිය ගෙන එන්නේ කෙසේද?</w:t>
      </w:r>
    </w:p>
    <w:p/>
    <w:p>
      <w:r xmlns:w="http://schemas.openxmlformats.org/wordprocessingml/2006/main">
        <w:t xml:space="preserve">2. දෙවියන්ගේ විශ්වාසවන්තකම: ඔහුගේ විධිවිධානය අපව සටනට සන්නද්ධ කරන්නේ කෙසේද?</w:t>
      </w:r>
    </w:p>
    <w:p/>
    <w:p>
      <w:r xmlns:w="http://schemas.openxmlformats.org/wordprocessingml/2006/main">
        <w:t xml:space="preserve">1. එපීස 6:10-18 -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ගීතාවලිය 18:39 - ඔබ යුද්ධයට ශක්තියෙන් මා සන්නද්ධ කළා; ඔබ මාගේ විරුද්ධවාදීන් මාගේ පාමුල වැඳ වැටෙන්න සැලැස්සුවා.</w:t>
      </w:r>
    </w:p>
    <w:p/>
    <w:p>
      <w:r xmlns:w="http://schemas.openxmlformats.org/wordprocessingml/2006/main">
        <w:t xml:space="preserve">විනිශ්චයකාරයෝ 18:12 ඔව්හු ගොස්, ජුදාහි කිර්ජාත්ජෙයාරිම්හි කඳවුරු බැඳගත්හ. එබැවින් ඔව්හු අද දක්වා එම ස්ථානයට මහනෙහ්දාන් යන නම තැබූහ.</w:t>
      </w:r>
    </w:p>
    <w:p/>
    <w:p>
      <w:r xmlns:w="http://schemas.openxmlformats.org/wordprocessingml/2006/main">
        <w:t xml:space="preserve">ඊශ්‍රායෙල් සෙනඟ යූදාහි කිර්ජාත්ජෙයරීම් නම් ස්ථානයට ගොස් එයට මහනෙහ්දාන් යන නම තැබීය, එය අද දක්වාම හැඳින්වේ.</w:t>
      </w:r>
    </w:p>
    <w:p/>
    <w:p>
      <w:r xmlns:w="http://schemas.openxmlformats.org/wordprocessingml/2006/main">
        <w:t xml:space="preserve">1: දෙවියන්වහන්සේගේ පරමාධිපත්‍යය ඔහු ස්ථාන වලට දෙන කල්පවත්නා නම් වලින් හෙළිදරව් වේ.</w:t>
      </w:r>
    </w:p>
    <w:p/>
    <w:p>
      <w:r xmlns:w="http://schemas.openxmlformats.org/wordprocessingml/2006/main">
        <w:t xml:space="preserve">2: දෙවියන්වහන්සේගේ විශ්වාසවන්තකම උන්වහන්සේගේ සෙනඟට අමුතු තැන් වලදී පවා ලබා දීම තුළ දක්නට ලැබේ.</w:t>
      </w:r>
    </w:p>
    <w:p/>
    <w:p>
      <w:r xmlns:w="http://schemas.openxmlformats.org/wordprocessingml/2006/main">
        <w:t xml:space="preserve">1: යෙසායා 40: 8 - තණකොළ වියළී යයි, මල් මැලවී යයි, නමුත් අපගේ දෙවියන් වහන්සේගේ වචනය සදහටම පවතිනු ඇත.</w:t>
      </w:r>
    </w:p>
    <w:p/>
    <w:p>
      <w:r xmlns:w="http://schemas.openxmlformats.org/wordprocessingml/2006/main">
        <w:t xml:space="preserve">2: මතෙව් 28:20 - මා ඔබට අණ කළ සෑම දෙයක්ම පිළිපැදීමට ඔවුන්ට උගන්වමින්: සහ, මෙන්න, මම ලෝකයේ අවසානය දක්වා සැමවිටම ඔබ සමඟ සිටිමි. ආමෙන්.</w:t>
      </w:r>
    </w:p>
    <w:p/>
    <w:p>
      <w:r xmlns:w="http://schemas.openxmlformats.org/wordprocessingml/2006/main">
        <w:t xml:space="preserve">විනිශ්චයකාරයෝ 18:13 ඔව්හු එතැනින් එප්‍රායිම් කන්දට ගොස් මීකාගේ නිවසට පැමිණියහ.</w:t>
      </w:r>
    </w:p>
    <w:p/>
    <w:p>
      <w:r xmlns:w="http://schemas.openxmlformats.org/wordprocessingml/2006/main">
        <w:t xml:space="preserve">ලෙවීවරයා සහ ඔහුගේ උපභාර්යාව එෆ්‍රායිම් කන්දට ගොස් මීකාගේ නිවසට පැමිණේ.</w:t>
      </w:r>
    </w:p>
    <w:p/>
    <w:p>
      <w:r xmlns:w="http://schemas.openxmlformats.org/wordprocessingml/2006/main">
        <w:t xml:space="preserve">1. අඳුරුතම කාලවලදී පවා දෙවියන් වහන්සේ සැමවිටම අප සමඟ සිටී.</w:t>
      </w:r>
    </w:p>
    <w:p/>
    <w:p>
      <w:r xmlns:w="http://schemas.openxmlformats.org/wordprocessingml/2006/main">
        <w:t xml:space="preserve">2. අපගේ ඇදහිල්ල අපට යා යුතු තැන්වලට අපව රැගෙන යා හැක.</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විනිශ්චයකාරයෝ 18:14 එවිට ලායිෂ් දේශයේ ඔත්තු බැලීමට ගිය මිනිසුන් පස්දෙනා පිළිතුරු දෙමින්, ඔවුන්ගේ සහෝදරයන්ට කතා කොට, ”මේ ගෙවල්වල ඒෆොද්, ටෙරාෆිම්, කැටයම් කළ රූපයක් සහ වාත්තු කළ රූපයක් තිබෙන බව ඔබ දන්නවාද? එබැවින් දැන් ඔබ කළ යුතු දේ සලකා බලන්න.</w:t>
      </w:r>
    </w:p>
    <w:p/>
    <w:p>
      <w:r xmlns:w="http://schemas.openxmlformats.org/wordprocessingml/2006/main">
        <w:t xml:space="preserve">ලයිෂ් දේශයේ ඔත්තු බැලීම සඳහා ගිය මිනිසුන් පස්දෙනා සමහර නිවෙස්වල ඒෆොද්, ටෙරාෆිම්, කැටයම් කළ රූපයක් සහ වාත්තු කළ රූපයක් සොයාගත් බව ඔවුන්ගේ සහෝදරයන්ට වාර්තා කළහ.</w:t>
      </w:r>
    </w:p>
    <w:p/>
    <w:p>
      <w:r xmlns:w="http://schemas.openxmlformats.org/wordprocessingml/2006/main">
        <w:t xml:space="preserve">1. පිළිම වන්දනාවේ අනතුර</w:t>
      </w:r>
    </w:p>
    <w:p/>
    <w:p>
      <w:r xmlns:w="http://schemas.openxmlformats.org/wordprocessingml/2006/main">
        <w:t xml:space="preserve">2. විචාර බලය</w:t>
      </w:r>
    </w:p>
    <w:p/>
    <w:p>
      <w:r xmlns:w="http://schemas.openxmlformats.org/wordprocessingml/2006/main">
        <w:t xml:space="preserve">1. ද්විතීය කථාව 4: 15-19 - එබැවින් ඔබ ඉතා ප්රවේශමෙන් සෝදිසියෙන් සිටින්න. සමිඳාණන් වහන්සේ හොරෙබ්හි දී ගින්න මැදින් ඔබට කතා කළ දවසේ දී ඔබ කිසිඳු ස්වරූපයක් නොදුටු බැවින්, 16 ඔබ යම් රූපයක් හෝ පිරිමියෙකුගේ හෝ රූපයක් හෝ කැටයම් කළ රූපයක් සාදාගෙන දූෂිත ලෙස ක්‍රියා නොකරන ලෙස පරෙස්සම් වන්න. ගැහැණු, 17 පොළොවේ සිටින ඕනෑම සතෙකුගේ ස්වරූපය, අහසේ පියාසර කරන ඕනෑම පියාපත් ඇති කුරුල්ලෙකුගේ සමානකම, 18 පොළවේ බඩගා යන ඕනෑම දෙයක සමානකම, පොළොව යට ජලයේ සිටින ඕනෑම මාළුවෙකුගේ සමානකම . 19 ඔබේ ඇස් අහස දෙසට ඔසවමින්, ඉර හඳ තාරකාවන් ද, අහස්හි සියලු සේනාවන් දකිද්දී, ඔබ ඉවතට ඇදී ගොස්, ඔබේ දෙවි සමිඳාණන් වහන්සේ සතු දේවලට වැඳ වැටී ඔවුන්ට සේවය කිරීමට ඉඩ නොතබනු පිණිස පරෙස්සම් වන්න. මුළු අහස යට සියලු ජාතීන්ට වෙන් කර ඇත.</w:t>
      </w:r>
    </w:p>
    <w:p/>
    <w:p>
      <w:r xmlns:w="http://schemas.openxmlformats.org/wordprocessingml/2006/main">
        <w:t xml:space="preserve">2. 1 කොරින්ති 10:14 - එබැවින් මාගේ ප්‍රේමවන්තයෙනි, රූප වන්දනාවෙන් පලා යන්න.</w:t>
      </w:r>
    </w:p>
    <w:p/>
    <w:p>
      <w:r xmlns:w="http://schemas.openxmlformats.org/wordprocessingml/2006/main">
        <w:t xml:space="preserve">විනිශ්චයකාරයෝ 18:15 ඔව්හු එතැනට හැරී, ලෙවී තරුණයාගේ නිවසට, එනම් මීකාගේ නිවසට පැමිණ, ඔහුට ආචාර කළහ.</w:t>
      </w:r>
    </w:p>
    <w:p/>
    <w:p>
      <w:r xmlns:w="http://schemas.openxmlformats.org/wordprocessingml/2006/main">
        <w:t xml:space="preserve">ලෙවීවරයා සහ ඔහුගේ සගයන් මීකාගේ නිවසට ගොස් සාදරයෙන් පිළිගනු ලැබීය.</w:t>
      </w:r>
    </w:p>
    <w:p/>
    <w:p>
      <w:r xmlns:w="http://schemas.openxmlformats.org/wordprocessingml/2006/main">
        <w:t xml:space="preserve">1: ඔබ අතර සිටින ආගන්තුකයන් පිළිගෙන ඔබේ නිවස ඔවුන්ට විවෘත කරන්න.</w:t>
      </w:r>
    </w:p>
    <w:p/>
    <w:p>
      <w:r xmlns:w="http://schemas.openxmlformats.org/wordprocessingml/2006/main">
        <w:t xml:space="preserve">2: උපකාර අවශ්‍ය අය සොයා ඔවුන්ට අත දෙන්න.</w:t>
      </w:r>
    </w:p>
    <w:p/>
    <w:p>
      <w:r xmlns:w="http://schemas.openxmlformats.org/wordprocessingml/2006/main">
        <w:t xml:space="preserve">1: ලූක් 10:25-37, යහපත් සමරිතානුවරයාගේ උපමාව</w:t>
      </w:r>
    </w:p>
    <w:p/>
    <w:p>
      <w:r xmlns:w="http://schemas.openxmlformats.org/wordprocessingml/2006/main">
        <w:t xml:space="preserve">2: මතෙව් 25:35-40, දිළිඳු අයව රැකබලා ගැනීම ගැන යේසුස්ගේ ඉගැන්වීම.</w:t>
      </w:r>
    </w:p>
    <w:p/>
    <w:p>
      <w:r xmlns:w="http://schemas.openxmlformats.org/wordprocessingml/2006/main">
        <w:t xml:space="preserve">විනිශ්චයකාරයෝ 18:16 දාන්ගේ පුත්‍රයන්ගෙන් යුත් තම යුද ආයුධ සමඟ පත් කර සිටි හයසිය දෙනෙක් දොරටුවෙන් ඇතුල් වන ස්ථානය අසල සිටගෙන සිටියහ.</w:t>
      </w:r>
    </w:p>
    <w:p/>
    <w:p>
      <w:r xmlns:w="http://schemas.openxmlformats.org/wordprocessingml/2006/main">
        <w:t xml:space="preserve">දාන් ගෝත්‍රයට අයත් මිනිසුන් හයසියයක් යුද ආයුධවලින් සන්නද්ධව, දොරටුවේ දොරටුව අසල රැකවල් ලා සිටියහ.</w:t>
      </w:r>
    </w:p>
    <w:p/>
    <w:p>
      <w:r xmlns:w="http://schemas.openxmlformats.org/wordprocessingml/2006/main">
        <w:t xml:space="preserve">1. සෝදිසියෙන් සිටින්න සහ විරුද්ධවාදියා සඳහා සූදානම්ව සිටින්න.</w:t>
      </w:r>
    </w:p>
    <w:p/>
    <w:p>
      <w:r xmlns:w="http://schemas.openxmlformats.org/wordprocessingml/2006/main">
        <w:t xml:space="preserve">2. දෙවියන්වහන්සේගේ සැපයුම සහ ආරක්ෂාව කෙරෙහි විශ්වාසය තබන්න.</w:t>
      </w:r>
    </w:p>
    <w:p/>
    <w:p>
      <w:r xmlns:w="http://schemas.openxmlformats.org/wordprocessingml/2006/main">
        <w:t xml:space="preserve">1. එපීස 6:10-18 -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විනිශ්චයකාරයෝ 18:17 දේශය ඔත්තු බලන්නට ගිය මිනිසුන් පස්දෙනා එතැනට ගොස් එහි කැටයම් කළ රූපයද ඒෆොද්ද ටෙරාෆිම්ද වාත්තු කළ රූපයද රැගෙන ගියෝය. යුද අවි සමඟ පත් කරන ලද හයසියයක් සමඟ දොරටුව.</w:t>
      </w:r>
    </w:p>
    <w:p/>
    <w:p>
      <w:r xmlns:w="http://schemas.openxmlformats.org/wordprocessingml/2006/main">
        <w:t xml:space="preserve">මිනිසුන් පස්දෙනා දේශයට ගොස් කැටයම් කළ රූපය, ඒෆොද්, ටෙරාෆිම් සහ වාත්තු කළ රූපය ගත්හ. පූජකයා යුද්ධයට සන්නද්ධ මිනිසුන් 600 ක් සමඟ එහි සිටියේය.</w:t>
      </w:r>
    </w:p>
    <w:p/>
    <w:p>
      <w:r xmlns:w="http://schemas.openxmlformats.org/wordprocessingml/2006/main">
        <w:t xml:space="preserve">1. පූර්වාරක්ෂාව බලය: පූජකයා සහ මිනිසුන් පස්දෙනාගේ කතාව</w:t>
      </w:r>
    </w:p>
    <w:p/>
    <w:p>
      <w:r xmlns:w="http://schemas.openxmlformats.org/wordprocessingml/2006/main">
        <w:t xml:space="preserve">2. සූදානම් වීමේ බලය: පූජකයා සහ මිනිසුන් 600ක් සටනට සූදානම් වූ ආකාරය</w:t>
      </w:r>
    </w:p>
    <w:p/>
    <w:p>
      <w:r xmlns:w="http://schemas.openxmlformats.org/wordprocessingml/2006/main">
        <w:t xml:space="preserve">1. හිතෝපදේශ 21:5 කඩිසර අයගේ සැලසුම් නිසැකවම බහුලත්වයට මඟ පෙන්වයි, නමුත් ඉක්මන් වන සියල්ලෝ දුප්පත්කමට පමණක් පැමිණේ.</w:t>
      </w:r>
    </w:p>
    <w:p/>
    <w:p>
      <w:r xmlns:w="http://schemas.openxmlformats.org/wordprocessingml/2006/main">
        <w:t xml:space="preserve">2. එපීස 6:10-18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විනිශ්චයකාරයෝ 18:18 මොවුහු මීකාගේ නිවසට ගොස් කැටයම් කළ රූපය ද ඒෆොද් ද ටෙරාෆිම් ද වාත්තු කළ රූපය ද ගෙන ආවෝ ය. එවිට පූජකයා ඔවුන්ට කතා කොට, ''ඔබ කුමක් කරන්නේ ද?</w:t>
      </w:r>
    </w:p>
    <w:p/>
    <w:p>
      <w:r xmlns:w="http://schemas.openxmlformats.org/wordprocessingml/2006/main">
        <w:t xml:space="preserve">මිනිසුන් කණ්ඩායමක් මීකාගේ නිවසට ඇතුළු වී කැටයම් කළ රූපයක්, ඒෆොද්, ටෙරෆිම් සහ උණු කළ රූපයක් ඇතුළු භාණ්ඩ රැගෙන යති. එවිට පූජකයා ඔවුන් කරන්නේ කුමක්දැයි විමසයි.</w:t>
      </w:r>
    </w:p>
    <w:p/>
    <w:p>
      <w:r xmlns:w="http://schemas.openxmlformats.org/wordprocessingml/2006/main">
        <w:t xml:space="preserve">1. අපගේ ජීවිත තුළ දෙවියන් වහන්සේගේ පැමිණීම - ඔහුගේ පැමිණීම හඳුනාගෙන ප්‍රතිචාර දක්වන්නේ කෙසේද?</w:t>
      </w:r>
    </w:p>
    <w:p/>
    <w:p>
      <w:r xmlns:w="http://schemas.openxmlformats.org/wordprocessingml/2006/main">
        <w:t xml:space="preserve">2. ඇදහිල්ලේ බලය - ඇදහිල්ලේ සහ කීකරුකමේ ජීවිතයක් ගත කරන්නේ කෙසේද</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1 සාමුවෙල් 15:22-23 - සමිඳාණන් වහන්සේගේ හඬට කීකරු වූවාක් මෙන් දවන යාග පූජා හා යාග පූජාවලින් සමිඳාණන් වහන්සේ මහත් සේ ප්‍රිය කරන්නේ ද? බලන්න, පූජාවට වඩා කීකරු වීමත් බැටළුවන්ගේ තෙලට වඩා සවන් දීමත් හොඳය.</w:t>
      </w:r>
    </w:p>
    <w:p/>
    <w:p>
      <w:r xmlns:w="http://schemas.openxmlformats.org/wordprocessingml/2006/main">
        <w:t xml:space="preserve">විනිශ්චයකාරයෝ 18:19 ඔව්හු ඔහුට කතා කොට, ''ඔබ නිහඬව සිටින්න, ඔබේ මුඛයෙහි අත තබා අප සමඟ ගොස්, අපට පියෙකු සහ පූජකයෙකු වන්න. මනුෂ්‍යයා, නැතහොත් ඔබ ඉශ්‍රායෙල්හි ගෝත්‍රයකට සහ පවුලකට පූජකයෙකු වීමද?</w:t>
      </w:r>
    </w:p>
    <w:p/>
    <w:p>
      <w:r xmlns:w="http://schemas.openxmlformats.org/wordprocessingml/2006/main">
        <w:t xml:space="preserve">මිනිසුන් දෙදෙනෙක් ලෙවීවරයෙකුගෙන් තම පූජකයා වීමට ඉල්ලා සිටි අතර, ඊශ්‍රායෙල්හි එක් මිනිසෙකුගේ නිවසක හෝ ගෝත්‍රයක සහ පවුලක පූජකයෙකු වීම වඩා හොඳ දැයි ඔහුගෙන් විමසූහ.</w:t>
      </w:r>
    </w:p>
    <w:p/>
    <w:p>
      <w:r xmlns:w="http://schemas.openxmlformats.org/wordprocessingml/2006/main">
        <w:t xml:space="preserve">1. ආත්මික පියෙකු සිටීමේ වැදගත්කම</w:t>
      </w:r>
    </w:p>
    <w:p/>
    <w:p>
      <w:r xmlns:w="http://schemas.openxmlformats.org/wordprocessingml/2006/main">
        <w:t xml:space="preserve">2. පූජක ආශිර්වාදයක බලය</w:t>
      </w:r>
    </w:p>
    <w:p/>
    <w:p>
      <w:r xmlns:w="http://schemas.openxmlformats.org/wordprocessingml/2006/main">
        <w:t xml:space="preserve">1. මලාකි 2:4-7</w:t>
      </w:r>
    </w:p>
    <w:p/>
    <w:p>
      <w:r xmlns:w="http://schemas.openxmlformats.org/wordprocessingml/2006/main">
        <w:t xml:space="preserve">2. හෙබ්‍රෙව් 13:17-19</w:t>
      </w:r>
    </w:p>
    <w:p/>
    <w:p>
      <w:r xmlns:w="http://schemas.openxmlformats.org/wordprocessingml/2006/main">
        <w:t xml:space="preserve">විනිශ්චයකාරයන් 18:20 එවිට පූජකයාගේ සිත ප්‍රීති වී, ඔහු ඒෆොද් ද තෙරෆිම් ද කැටයම් කළ රූපය ද රැගෙන සෙනඟ මැදට ගියේ ය.</w:t>
      </w:r>
    </w:p>
    <w:p/>
    <w:p>
      <w:r xmlns:w="http://schemas.openxmlformats.org/wordprocessingml/2006/main">
        <w:t xml:space="preserve">පූජකයා සතුටු වූ අතර ඔහු ඒෆොද්, ටෙරාෆිම් සහ කැටයම් රූපය රැගෙන සෙනඟ සමඟ එකතු විය.</w:t>
      </w:r>
    </w:p>
    <w:p/>
    <w:p>
      <w:r xmlns:w="http://schemas.openxmlformats.org/wordprocessingml/2006/main">
        <w:t xml:space="preserve">1. ප්‍රීතියේ බලය: ඔබේ ජීවිතයේ ප්‍රීතිය වර්ධනය කරගන්නේ කෙසේද?</w:t>
      </w:r>
    </w:p>
    <w:p/>
    <w:p>
      <w:r xmlns:w="http://schemas.openxmlformats.org/wordprocessingml/2006/main">
        <w:t xml:space="preserve">2. අධ්‍යාත්මික මඟ පෙන්වීමේ අවශ්‍යතාවය: සෑම අවස්ථාවකදීම දෙවියන් වහන්සේගේ ප්‍රඥාව සෙවීම</w:t>
      </w:r>
    </w:p>
    <w:p/>
    <w:p>
      <w:r xmlns:w="http://schemas.openxmlformats.org/wordprocessingml/2006/main">
        <w:t xml:space="preserve">1. ගීතාවලිය 118:24 - "මෙය සමිඳාණන් වහන්සේ සෑදූ දවස ය; අපි එහි ප්‍රීති වී ප්‍රීති වෙමු."</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විනිශ්චයකාරයෝ 18:21 ඔව්හු හැරී පිටත්ව ගොස් කුඩා දරුවන් ද ගවයන් ද කරත්තය ද ඔවුන් ඉදිරියෙහි තැබූහ.</w:t>
      </w:r>
    </w:p>
    <w:p/>
    <w:p>
      <w:r xmlns:w="http://schemas.openxmlformats.org/wordprocessingml/2006/main">
        <w:t xml:space="preserve">ලායිෂ් සිට පිටත්ව යන විට දානිවරු ඔවුන්ගේ පවුල් සහ දේපළ ඔවුන් සමඟ රැගෙන ගියහ.</w:t>
      </w:r>
    </w:p>
    <w:p/>
    <w:p>
      <w:r xmlns:w="http://schemas.openxmlformats.org/wordprocessingml/2006/main">
        <w:t xml:space="preserve">1. දෙවියන් වහන්සේ යම් දෙයකට අපව කැඳවන විට, ඔහු අපට ඉදිරියට යා යුතු දේ සපයයි.</w:t>
      </w:r>
    </w:p>
    <w:p/>
    <w:p>
      <w:r xmlns:w="http://schemas.openxmlformats.org/wordprocessingml/2006/main">
        <w:t xml:space="preserve">2. දෙවියන් වහන්සේගේ කැමැත්ත ඉටු කිරීමට අවශ්‍ය සම්පත් අපට ලබා දීමට අපට දෙවියන් වහන්සේ කෙරෙහි විශ්වාසය තැබිය හැකිය.</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හිතෝපදේශ 3:5-6 - ඔබේ මුළු හදවතින්ම යෙහෝවා දෙවිව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විනිශ්චයකාරයන් 18:22 ඔවුන් මීකාගේ නිවසට හොඳ මාර්ගයක් වූ විට, මීකාගේ නිවස අසල නිවෙස්වල සිටි මිනිසුන් රැස්ව, දාන්ගේ දරුවන් අල්ලා ගත්හ.</w:t>
      </w:r>
    </w:p>
    <w:p/>
    <w:p>
      <w:r xmlns:w="http://schemas.openxmlformats.org/wordprocessingml/2006/main">
        <w:t xml:space="preserve">මීකාගේ නිවස අසල ගෙවල්වල මිනිසුන් එකතු වී දාන්ගේ දරුවන් පසුපස ලුහුබැඳ ගියහ.</w:t>
      </w:r>
    </w:p>
    <w:p/>
    <w:p>
      <w:r xmlns:w="http://schemas.openxmlformats.org/wordprocessingml/2006/main">
        <w:t xml:space="preserve">1. ඇදහිල්ලෙන් එකිනෙකාට සහයෝගය දැක්වීමේ වැදගත්කම.</w:t>
      </w:r>
    </w:p>
    <w:p/>
    <w:p>
      <w:r xmlns:w="http://schemas.openxmlformats.org/wordprocessingml/2006/main">
        <w:t xml:space="preserve">2. සබඳතා තුළ උඩඟුකම සහ උඩඟුකමේ අන්තරායන්.</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2. යාකොබ් 3:13-18 - ඔබ අතර ප්‍රඥාවන්ත සහ අවබෝධය ඇති තැනැත්තා කවුද? ඔහුගේ යහපත් හැසිරීමෙන් ප්‍රඥාවේ මෘදුකමෙන් ඔහුගේ ක්‍රියා පෙන්වයි. නමුත් ඔබේ හදවත් තුළ තිත්ත ඊර්ෂ්‍යාව සහ ආත්මාර්ථකාමී අභිලාෂය තිබේ නම්, පුරසාරම් දොඩමින් සත්‍යයට බොරු නොවන්න. මෙය ඉහළින් පහළ වන ප්‍රඥාව නොවේ, නමුත් පෘථිවි, අනාත්ම, භූත ය. මක්නිසාද යත් ඊර්ෂ්‍යාව සහ ආත්මාර්ථකාමී අභිලාෂය පවතින තැන අක්‍රමිකතා සහ සෑම නීච ක්‍රියාවක්ම පවතිනු ඇත. නමුත් ඉහළින් එන ප්‍රඥාව පළමුව පිරිසිදුය, පසුව සාමකාමීය, මෘදුය, තර්කයට විවෘතය, දයාවෙන් හා යහපත් ඵලවලින් පූර්ණය, අපක්ෂපාතී සහ අවංකය. සාමය ඇති කරන්නන් විසින් ධර්මිෂ්ඨකමේ අස්වැන්න සාමයේ වපුරනු ලැබේ.</w:t>
      </w:r>
    </w:p>
    <w:p/>
    <w:p>
      <w:r xmlns:w="http://schemas.openxmlformats.org/wordprocessingml/2006/main">
        <w:t xml:space="preserve">විනිශ්චයකාරයෝ 18:23 ඔව්හු දාන්ගේ දරුවන්ට මොරගැසූ හ. ඔව්හු මුහුණ හරවා මීකාට කතා කොට, ”ඔබ මෙවන් පිරිසක් සමඟ එන්නට ඔබට කුමක් සිදුවේද?</w:t>
      </w:r>
    </w:p>
    <w:p/>
    <w:p>
      <w:r xmlns:w="http://schemas.openxmlformats.org/wordprocessingml/2006/main">
        <w:t xml:space="preserve">විශාල සමාගමක් සමඟ ගමන් කරන්නේ මන්දැයි පිරිසක් මීකාගෙන් අසති.</w:t>
      </w:r>
    </w:p>
    <w:p/>
    <w:p>
      <w:r xmlns:w="http://schemas.openxmlformats.org/wordprocessingml/2006/main">
        <w:t xml:space="preserve">1: ප්‍රශ්න ඇසීමට සහ අවබෝධය සෙවීමට අප බිය නොවිය යුතුය.</w:t>
      </w:r>
    </w:p>
    <w:p/>
    <w:p>
      <w:r xmlns:w="http://schemas.openxmlformats.org/wordprocessingml/2006/main">
        <w:t xml:space="preserve">2: අපට යම් තත්වයක් නොතේරෙන විට දෙවියන් වහන්සේව විශ්වාස කිරීමට අප සූදානම් විය යුතුය.</w:t>
      </w:r>
    </w:p>
    <w:p/>
    <w:p>
      <w:r xmlns:w="http://schemas.openxmlformats.org/wordprocessingml/2006/main">
        <w:t xml:space="preserve">1: හිතෝපදේශ 3: 5-6 -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විනිශ්චයකාරයෝ 18:24 එවිට ඔහු: මා සෑදූ මාගේ දෙවිවරුන් සහ පූජකයා ඔබ පැහැරගෙන ගොස් ඇත, ඔබ ඉවත්ව ගියහ. ඔබ මට කියන්නේ කුමක් ද?</w:t>
      </w:r>
    </w:p>
    <w:p/>
    <w:p>
      <w:r xmlns:w="http://schemas.openxmlformats.org/wordprocessingml/2006/main">
        <w:t xml:space="preserve">මිනිසෙක් තමා විසින් සාදන ලද ඔහුගේ දෙවිවරුන් සහ පූජකයා අතුරුදහන් වී ඇති බව සොයා ගන්නා අතර ඔහු ප්‍රශ්න කරන්නේ ඇයි?</w:t>
      </w:r>
    </w:p>
    <w:p/>
    <w:p>
      <w:r xmlns:w="http://schemas.openxmlformats.org/wordprocessingml/2006/main">
        <w:t xml:space="preserve">1. දෙවියන් වහන්සේ අපට මැවීමට වඩා වැඩි ය- රෝම 1:20-23</w:t>
      </w:r>
    </w:p>
    <w:p/>
    <w:p>
      <w:r xmlns:w="http://schemas.openxmlformats.org/wordprocessingml/2006/main">
        <w:t xml:space="preserve">2. සැබෑ සාමය සොයා ගන්නේ කෙසේද- මතෙව් 11:28-30</w:t>
      </w:r>
    </w:p>
    <w:p/>
    <w:p>
      <w:r xmlns:w="http://schemas.openxmlformats.org/wordprocessingml/2006/main">
        <w:t xml:space="preserve">1. රෝම 1: 20-23- මක්නිසාද ලෝකය මැවීමේ සිට ඔහුගේ අදෘශ්‍යමාන දේවල් පැහැදිලිව පෙනෙන අතර, සෑදී ඇති දේවලින්, ඔහුගේ සදාකාලික බලය සහ දේවත්වය පවා තේරුම් ගත හැකිය. එබැවින් ඔවුන් නිදහසට කරුණක් නොමැතිව සිටිති.</w:t>
      </w:r>
    </w:p>
    <w:p/>
    <w:p>
      <w:r xmlns:w="http://schemas.openxmlformats.org/wordprocessingml/2006/main">
        <w:t xml:space="preserve">21 මක්නිසාද ඔව්හු දෙවියන් වහන්සේ දැන සිටි කල, උන් වහන්සේ දෙවියන් වහන්සේ ලෙස මහිමයට පත් කළේ වත්, ස්තුතිවන්ත නොවූ බැවිනි. නමුත් ඔවුන්ගේ සිතුවිලිවලින් නිෂ්ඵල විය, ඔවුන්ගේ මෝඩ හදවත අඳුරු විය.</w:t>
      </w:r>
    </w:p>
    <w:p/>
    <w:p>
      <w:r xmlns:w="http://schemas.openxmlformats.org/wordprocessingml/2006/main">
        <w:t xml:space="preserve">22 තමන් ප්‍රඥාවන්ත යැයි කියාගෙන, මෝඩයන් බවට පත් වූහ.</w:t>
      </w:r>
    </w:p>
    <w:p/>
    <w:p>
      <w:r xmlns:w="http://schemas.openxmlformats.org/wordprocessingml/2006/main">
        <w:t xml:space="preserve">23 නොකැඩෙන දෙවියන් වහන්සේගේ තේජස දිරාපත් වන මනුෂ්‍යයන්ට ද පක්ෂීන්ට ද පා සතර මෘගයන්ට ද බඩගා යන දේවලට ද සාදන ලද රූපයක් බවට පත් කෙළේ ය.</w:t>
      </w:r>
    </w:p>
    <w:p/>
    <w:p>
      <w:r xmlns:w="http://schemas.openxmlformats.org/wordprocessingml/2006/main">
        <w:t xml:space="preserve">2. මතෙව් 11:28-30- වෙහෙස මහන්සි වී බර උසුලන සියල්ලෙනි, මා වෙතට එන්න, මම ඔබට සහනය දෙමි.</w:t>
      </w:r>
    </w:p>
    <w:p/>
    <w:p>
      <w:r xmlns:w="http://schemas.openxmlformats.org/wordprocessingml/2006/main">
        <w:t xml:space="preserve">29 මාගේ වියගහ ඔබ පිටට ගෙන මාගෙන් ඉගෙනගන්න; මක්නිසාද මම නිහතමානී සහ නිහතමානී හදවතක් ඇත්තෙමි.</w:t>
      </w:r>
    </w:p>
    <w:p/>
    <w:p>
      <w:r xmlns:w="http://schemas.openxmlformats.org/wordprocessingml/2006/main">
        <w:t xml:space="preserve">30 මක්නිසාද මාගේ වියගහ පහසුය, මාගේ බර සැහැල්ලුය.</w:t>
      </w:r>
    </w:p>
    <w:p/>
    <w:p>
      <w:r xmlns:w="http://schemas.openxmlformats.org/wordprocessingml/2006/main">
        <w:t xml:space="preserve">විනිශ්චයකාරයෝ 18:25 එවිට දාන්ගේ පුත්‍රයෝ ඔහුට කතා කොට, ''උදහස් වූ මිනිසුන් ඔබ වෙතට දුව ගොස්, ඔබේ ගෙයි වැසියන්ගේ ජීවිත ද නැති කර නොගන්නා පිණිස, ඔබගේ හඬ අප අතරේ නොඇසෙන්නට ඉඩ හරින්න.</w:t>
      </w:r>
    </w:p>
    <w:p/>
    <w:p>
      <w:r xmlns:w="http://schemas.openxmlformats.org/wordprocessingml/2006/main">
        <w:t xml:space="preserve">ඩැනිවරුන් මීකාට අනතුරු ඇඟවූයේ ඔවුන්ට මුහුණ නොදෙන ලෙසයි, නැතිනම් ඔහුට ඔහුගේ ජීවිතය සහ ඔහුගේ පවුලේ අයගේ ජීවිත අහිමි වන බවයි.</w:t>
      </w:r>
    </w:p>
    <w:p/>
    <w:p>
      <w:r xmlns:w="http://schemas.openxmlformats.org/wordprocessingml/2006/main">
        <w:t xml:space="preserve">1. අන්තරායකදී පවා හරි දේ වෙනුවෙන් නිර්භීතව පෙනී සිටීමේ වැදගත්කම.</w:t>
      </w:r>
    </w:p>
    <w:p/>
    <w:p>
      <w:r xmlns:w="http://schemas.openxmlformats.org/wordprocessingml/2006/main">
        <w:t xml:space="preserve">2. කණ්ඩායමක් අතර එකමුතුකමේ බලය සහ එය ශක්තිය ඇති කරන්නේ කෙසේද.</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දේශනාකාරයා 4:12 - කෙනෙකු අභිබවා ගියත්, දෙදෙනෙකුට තමන්ව ආරක්ෂා කර ගත හැකිය. නූල් තුනක ලණුවක් ඉක්මනින් කැඩී නැත.</w:t>
      </w:r>
    </w:p>
    <w:p/>
    <w:p>
      <w:r xmlns:w="http://schemas.openxmlformats.org/wordprocessingml/2006/main">
        <w:t xml:space="preserve">විනිශ්චයකාරයන් 18:26 දාන්ගේ පුත්‍රයෝද ගියෝය.</w:t>
      </w:r>
    </w:p>
    <w:p/>
    <w:p>
      <w:r xmlns:w="http://schemas.openxmlformats.org/wordprocessingml/2006/main">
        <w:t xml:space="preserve">ඩෑන්ගේ දරුවන් තමන්ට වඩා බලවත් බව මීකා තේරුම් ගෙන ඔහුගේ නිවසට පසුබැසීමට තීරණය කරයි.</w:t>
      </w:r>
    </w:p>
    <w:p/>
    <w:p>
      <w:r xmlns:w="http://schemas.openxmlformats.org/wordprocessingml/2006/main">
        <w:t xml:space="preserve">1. අප සෑම විටම දුෂ්කරතාවන්ට මුහුණ දීමට සූදානම්ව සිටිය යුතුය, නමුත් අපගේ සීමාවන් පිළිගෙන පසුබැසිය යුත්තේ කවදාදැයි දැන සිටිය යුතුය.</w:t>
      </w:r>
    </w:p>
    <w:p/>
    <w:p>
      <w:r xmlns:w="http://schemas.openxmlformats.org/wordprocessingml/2006/main">
        <w:t xml:space="preserve">2. අපගේ අවශ්‍යතා ඇති අවස්ථාවලදී දෙවියන් වහන්සේ අපට ශක්තිය ලබා දෙන අතර, අනතුරෙන් ඉවත් විය යුත්තේ කවදාදැයි දැන ගැනීමට ප්‍රඥාව ද ලබා දෙයි.</w:t>
      </w:r>
    </w:p>
    <w:p/>
    <w:p>
      <w:r xmlns:w="http://schemas.openxmlformats.org/wordprocessingml/2006/main">
        <w:t xml:space="preserve">1. හිතෝපදේශ 21:5 - කඩිසර අයගේ සැලසුම් නිසැකවම බහුලත්වයට මඟ පෙන්වයි, නමුත් ඉක්මන් වන සියල්ලෝ දුප්පත්කමට පමණක් පැමිණේ.</w:t>
      </w:r>
    </w:p>
    <w:p/>
    <w:p>
      <w:r xmlns:w="http://schemas.openxmlformats.org/wordprocessingml/2006/main">
        <w:t xml:space="preserve">2. ගීතාවලිය 34:19 - ධර්මිෂ්ඨයාගේ පීඩා බොහෝ ය, නමුත් සමිඳාණන් වහන්සේ ඒ සියල්ලෙන් ඔහුව ගලවා ගන්නා සේක.</w:t>
      </w:r>
    </w:p>
    <w:p/>
    <w:p>
      <w:r xmlns:w="http://schemas.openxmlformats.org/wordprocessingml/2006/main">
        <w:t xml:space="preserve">විනිශ්චයකාරයෝ 18:27 ඔව්හු මීකා සෑදූ දේවල් ද ඔහු සතු වූ පූජකයා ද රැගෙන ලායිෂ්හි නිශ්ශබ්දව හා සුරක්ෂිතව සිටි සෙනඟක් වෙතට අවුත්, ඔව්හු ඔවුන්ට කඩුවෙන් පහර දී පුළුස්සා දැමූහ. ගින්න සහිත නගරය.</w:t>
      </w:r>
    </w:p>
    <w:p/>
    <w:p>
      <w:r xmlns:w="http://schemas.openxmlformats.org/wordprocessingml/2006/main">
        <w:t xml:space="preserve">දාන්හි සෙනඟ මීකා විසින් සාදන ලද පිළිම සහ පූජකයා රැගෙන සාමකාමී හා සැකයෙන් තොර නගරයක් වූ ලායිෂ් වෙත ගියහ. ඔව්හු නගරයට පහර දී ගින්නෙන් විනාශ කළහ.</w:t>
      </w:r>
    </w:p>
    <w:p/>
    <w:p>
      <w:r xmlns:w="http://schemas.openxmlformats.org/wordprocessingml/2006/main">
        <w:t xml:space="preserve">1. සූදානම් නැති අන්තරාය: අනපේක්ෂිත දේ සඳහා සූදානම් වන්නේ කෙසේද?</w:t>
      </w:r>
    </w:p>
    <w:p/>
    <w:p>
      <w:r xmlns:w="http://schemas.openxmlformats.org/wordprocessingml/2006/main">
        <w:t xml:space="preserve">2. කීකරුකමේ බලය: දෙවියන්වහන්සේගේ අණපනත් නිර්භීතව පිළිපැදීම</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විනිශ්චයකාරයෝ 18:28 එය සීදොන් සිට බොහෝ දුරින් වූ නිසාත්, ඔවුන්ට කිසි මිනිසෙකු සමඟ ගනුදෙනුවක් නැති නිසාත්, ගැලවුම් කරුවෙකු සිටියේ නැත. එය බෙත්රෙහොබ් අසල පිහිටි මිටියාවතේ ය. ඔව්හු නුවරක් ගොඩනඟා එහි වාසය කළහ.</w:t>
      </w:r>
    </w:p>
    <w:p/>
    <w:p>
      <w:r xmlns:w="http://schemas.openxmlformats.org/wordprocessingml/2006/main">
        <w:t xml:space="preserve">දාන්හි සෙනඟට ඔවුන්ව ආරක්ෂා කිරීමට කිසිවෙක් නොසිටි නිසා ඔවුහු බෙත්රෙහොබ් අසල මිටියාවතේ නගරයක් ගොඩනඟා ගත්හ.</w:t>
      </w:r>
    </w:p>
    <w:p/>
    <w:p>
      <w:r xmlns:w="http://schemas.openxmlformats.org/wordprocessingml/2006/main">
        <w:t xml:space="preserve">1. ආරක්ෂාව සඳහා ස්වාමින් වහන්සේ කෙරෙහි විශ්වාසය තැබීම</w:t>
      </w:r>
    </w:p>
    <w:p/>
    <w:p>
      <w:r xmlns:w="http://schemas.openxmlformats.org/wordprocessingml/2006/main">
        <w:t xml:space="preserve">2. ඇදහිල්ලේ පදනමක් ගොඩනැගීම</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හෙබ්‍රෙව් 11:1 දැන් ඇදහිල්ල යනු අප බලාපොරොත්තු වන දේ කෙරෙහි විශ්වාසය සහ අප නොදකින දේ පිළිබඳ සහතිකයයි.</w:t>
      </w:r>
    </w:p>
    <w:p/>
    <w:p>
      <w:r xmlns:w="http://schemas.openxmlformats.org/wordprocessingml/2006/main">
        <w:t xml:space="preserve">විනිශ්චයකාරයෝ 18:29 ඊශ්‍රායෙල්ට උපන් ඔවුන්ගේ පියා වන දාන්ගේ නම අනුව ඔවුහු නගරයට දාන් යන නම තැබූහ. කෙසේ වෙතත්, නගරයට මුලින් ලායිෂ් යන නම තැබීය.</w:t>
      </w:r>
    </w:p>
    <w:p/>
    <w:p>
      <w:r xmlns:w="http://schemas.openxmlformats.org/wordprocessingml/2006/main">
        <w:t xml:space="preserve">ඊශ්‍රායලයේ උපතෙන් පසු ඩෑන්ගේ පියා ඩෑන් ලෙස නම් කර ඇත, නමුත් නගරයේ මුල් නම ලායිෂ් ය.</w:t>
      </w:r>
    </w:p>
    <w:p/>
    <w:p>
      <w:r xmlns:w="http://schemas.openxmlformats.org/wordprocessingml/2006/main">
        <w:t xml:space="preserve">1. අපේ පියවරුන්ට ගෞරව කිරීමේ වැදගත්කම සහ ඔවුන් ඉතිරි කරන උරුමය.</w:t>
      </w:r>
    </w:p>
    <w:p/>
    <w:p>
      <w:r xmlns:w="http://schemas.openxmlformats.org/wordprocessingml/2006/main">
        <w:t xml:space="preserve">2. නමක බලය සහ එය අපගේ ජීවිත හැඩගස්වා ගත හැකි ආකාරය අවබෝධ කර ගැනීම.</w:t>
      </w:r>
    </w:p>
    <w:p/>
    <w:p>
      <w:r xmlns:w="http://schemas.openxmlformats.org/wordprocessingml/2006/main">
        <w:t xml:space="preserve">1. හිතෝපදේශ 22:1 "මහත් ධනයට වඩා හොඳ නමක් කැමතිය; ගරු කිරීම රිදී හෝ රන්වලට වඩා හොඳය."</w:t>
      </w:r>
    </w:p>
    <w:p/>
    <w:p>
      <w:r xmlns:w="http://schemas.openxmlformats.org/wordprocessingml/2006/main">
        <w:t xml:space="preserve">2. උත්පත්ති 17:5 "තවදුරටත් නුඹේ නම ආබ්‍රම් නොවන්නේය. නුඹේ නම ආබ්‍රහම්ය. මක්නිසාද මම නුඹ බොහෝ ජාතීන්ට පියෙකු කළෙමි."</w:t>
      </w:r>
    </w:p>
    <w:p/>
    <w:p>
      <w:r xmlns:w="http://schemas.openxmlformats.org/wordprocessingml/2006/main">
        <w:t xml:space="preserve">විනිශ්චයකාරයෝ 18:30 දාන්ගේ පුත්‍රයෝ කැටයම් කළ රූපය පිහිටෙව්වෝය. මනස්සේගේ පුත්‍රවූ ගේර්ෂොම්ගේ පුත්‍රවූ ජොනතන්ද ඔහුගේ පුත්‍රයන්ද දේශයේ වහල්භාවයේ දවස දක්වා දාන් ගෝත්‍රයට පූජකයෝ වූහ.</w:t>
      </w:r>
    </w:p>
    <w:p/>
    <w:p>
      <w:r xmlns:w="http://schemas.openxmlformats.org/wordprocessingml/2006/main">
        <w:t xml:space="preserve">දාන්ගේ පුත්‍රයෝ කැටයම් කළ රූපයක් තැබූ අතර ජොනතන් සහ ඔහුගේ පුත්‍රයෝ දාන් ගෝත්‍රයේ පූජකයන් ලෙස සේවය කළහ.</w:t>
      </w:r>
    </w:p>
    <w:p/>
    <w:p>
      <w:r xmlns:w="http://schemas.openxmlformats.org/wordprocessingml/2006/main">
        <w:t xml:space="preserve">1. පිළිම වන්දනාවේ අනතුර: විනිශ්චයකරුවන් 18:30 ආවර්ජනය කිරීම</w:t>
      </w:r>
    </w:p>
    <w:p/>
    <w:p>
      <w:r xmlns:w="http://schemas.openxmlformats.org/wordprocessingml/2006/main">
        <w:t xml:space="preserve">2. අධ්‍යාත්මික නායකත්වයේ උරුමයේ බලය: විනිශ්චයකරුවන්ගේ අධ්‍යයනය 18:30</w:t>
      </w:r>
    </w:p>
    <w:p/>
    <w:p>
      <w:r xmlns:w="http://schemas.openxmlformats.org/wordprocessingml/2006/main">
        <w:t xml:space="preserve">1. නික්මයාම 20:4-5 - උඩ අහසේ හෝ යට පොළොවේ හෝ පහත ජලයේ ඇති කිසිම දෙයක රූපයක් ඔබ වෙනුවෙන් සාදා නොගත යුතුය. ඔබ ඔවුන්ට හිස නමා නමස්කාර නොකරන්න. මන්ද, ඔබේ දෙවි සමිඳාණන් වහන්සේ වන මම ඊර්ෂ්‍යා කරන දෙවි කෙනෙකි.</w:t>
      </w:r>
    </w:p>
    <w:p/>
    <w:p>
      <w:r xmlns:w="http://schemas.openxmlformats.org/wordprocessingml/2006/main">
        <w:t xml:space="preserve">2. ද්විතීය කථාව 4: 15-19 - එබැවින් ඔබ ඉතා ප්රවේශමෙන් සෝදිසියෙන් සිටින්න. සමිඳාණන් වහන්සේ හොරෙබ්හි ගින්නෙන් ඔබට කතා කළ විට ඔබ කිසිඳු ස්වරූපයක් නොදුටු බැවින්, ඔබ පිරිමි හෝ ස්ත්‍රියකගේ ස්වරූපයක් ඇති ඕනෑම රූපයක් සාදාගෙන දූෂිත ලෙස ක්‍රියා නොකිරීමට වගබලා ගන්න. , පෘථිවියේ සිටින ඕනෑම සතෙකුගේ ස්වරූපය හෝ වාතයේ පියාසර කරන ඕනෑම පියාපත් සහිත කුරුල්ලෙකුගේ සමානකම, පොළවේ බඩගා යන ඕනෑම දෙයක සමානකම හෝ පෘථිවියට පහළ ජලයේ සිටින ඕනෑම මාළුවෙකුගේ සමානකම. තවද ඔබ අහස දෙස බලා ඉර, සඳු සහ තරු දකින විට, අහසේ සිටින සියලුම සේනාවන් ඒවාට වැඳ වැටී, ඔබේ දෙවි සමිඳාණන් වහන්සේ අහස යට සියලු ජාතීන්ට බෙදා දුන් දේවලට නමස්කාර කිරීමට පෙළඹෙන්නේ නැත.</w:t>
      </w:r>
    </w:p>
    <w:p/>
    <w:p>
      <w:r xmlns:w="http://schemas.openxmlformats.org/wordprocessingml/2006/main">
        <w:t xml:space="preserve">විනිශ්චයකාරයෝ 18:31 දෙවියන් වහන්සේගේ මාලිගාව ෂීලෝහි තිබූ සෑම කාලයකම මීකාගේ කැටයම් කළ රූපය ඔවුන් සිටුවා.</w:t>
      </w:r>
    </w:p>
    <w:p/>
    <w:p>
      <w:r xmlns:w="http://schemas.openxmlformats.org/wordprocessingml/2006/main">
        <w:t xml:space="preserve">දාන්හි සෙනඟ ෂීලෝහි දෙවිගේ ගෘහයේ මීකාගේ කැටයම් රූපය පිහිටෙව්වෝය.</w:t>
      </w:r>
    </w:p>
    <w:p/>
    <w:p>
      <w:r xmlns:w="http://schemas.openxmlformats.org/wordprocessingml/2006/main">
        <w:t xml:space="preserve">1. දෙවියන් වහන්සේ කෙරෙහි අපගේ භක්තිය කිසිවිටෙක නොසැලී සිටිය යුතුය.</w:t>
      </w:r>
    </w:p>
    <w:p/>
    <w:p>
      <w:r xmlns:w="http://schemas.openxmlformats.org/wordprocessingml/2006/main">
        <w:t xml:space="preserve">2. අප සෑම විටම අපගේ සියලු තීරණ සහ ක්‍රියා වලදී දෙවියන් වහන්සේට මුල් තැන දිය යුතුය.</w:t>
      </w:r>
    </w:p>
    <w:p/>
    <w:p>
      <w:r xmlns:w="http://schemas.openxmlformats.org/wordprocessingml/2006/main">
        <w:t xml:space="preserve">1. ද්විතීය කථාව 6: 5 - ඔබේ මුළු හදවතින්ම ඔබේ මුළු ආත්මයෙන් සහ ඔබේ මුළු ශක්තියෙන් ඔබේ දෙවි සමිඳාණන් වහන්සේට ප්‍රේම කරන්න.</w:t>
      </w:r>
    </w:p>
    <w:p/>
    <w:p>
      <w:r xmlns:w="http://schemas.openxmlformats.org/wordprocessingml/2006/main">
        <w:t xml:space="preserve">2. ජෝෂුවා 24:15 - නමුත් සමිඳාණන් වහන්සේට සේවය කිරීම ඔබට නුසුදුසු යැයි හැඟේ නම්, ඔබ සේවය කරන්නේ කාටද යන්න අද ඔබම තෝරාගන්න, ඔබේ මුතුන්මිත්තන් යුප්‍රටීස් ගඟෙන් ඔබ්බට සේවය කළ දෙවිවරුන්ද, නැතහොත් ඔබ සිටින දේශයේ අමෝරිවරුන්ගේ දෙවිවරුන්ද යන්න. ජීවන. නුමුත් මා සහ මාගේ ගෙදර අය නම්, අපි සමිඳාණන් වහන්සේට සේවය කරන්නෙමු.</w:t>
      </w:r>
    </w:p>
    <w:p/>
    <w:p>
      <w:r xmlns:w="http://schemas.openxmlformats.org/wordprocessingml/2006/main">
        <w:t xml:space="preserve">විනිශ්චයකරුවන් 19 ඡේද තුනකින් පහත පරිදි සාරාංශගත කළ හැකිය, ඇඟවුම් කරන ලද පද සමඟ:</w:t>
      </w:r>
    </w:p>
    <w:p/>
    <w:p>
      <w:r xmlns:w="http://schemas.openxmlformats.org/wordprocessingml/2006/main">
        <w:t xml:space="preserve">1 වන ඡේදය: විනිශ්චයකරුවන් 19:1-9 ලෙවීවරයෙකුගේ සහ ඔහුගේ උපභාර්යාවගේ කතාව හඳුන්වා දෙයි. මෙම පරිච්ඡේදයේ, එෆ්‍රායිම් කඳුකරයේ ලෙවී ජාතිකයෙක් යූදාහි බෙත්ලෙහෙමේ සිට උපභාර්යාවක් රැගෙන යයි. උපභාර්යාව ද්‍රෝහි වී ඔහු හැර ගොස් බෙත්ලෙහෙමේ පිහිටි ඇගේ පියාගේ නිවසට පැමිණේ. මාස හතරකට පසු, ලෙවීයා ඇගේ පියාගේ නිවසට යන්නේ ඔහු සමඟ ආපසු එන ලෙස ඇයව පොලඹවා ගැනීමටය.</w:t>
      </w:r>
    </w:p>
    <w:p/>
    <w:p>
      <w:r xmlns:w="http://schemas.openxmlformats.org/wordprocessingml/2006/main">
        <w:t xml:space="preserve">2 වන ඡේදය: විනිශ්චයකරුවන් 19:10-21 හි දිගටම, එය ලෙවීවරයාගේ ගමන සහ ඔහු ගිබියාහි නැවතී සිටි ආකාරය විස්තර කරයි. ඔවුන් ලෙවීවරුන්ගේ නිවස දෙසට එකට ගමන් කරන විට, ඔවුන් රාත්‍රිය සඳහා බෙන්ජමින්වරුන් වාසය කළ නගරයක් වන ගිබෙයාහි නතර වෙති. එෆ්‍රායිම්හි මහලු මිනිසෙක් තම නිවසට ඔවුන්ට ආරාධනා කරන තුරු කිසිවෙක් ඔවුන්ට ආගන්තුක සත්කාරයක් නොදක්වයි. කෙසේ වෙතත්, රාත්‍රියේදී නගරයේ දුෂ්ට මිනිසුන් නිවස වට කර ලිංගික අතවර සඳහා ලෙවීවරයාට භාර දෙන ලෙස ඉල්ලා සිටිති.</w:t>
      </w:r>
    </w:p>
    <w:p/>
    <w:p>
      <w:r xmlns:w="http://schemas.openxmlformats.org/wordprocessingml/2006/main">
        <w:t xml:space="preserve">3 ඡේදය: ලෙවීවරයාගේ උපභාර්යාවට එරෙහිව සිදු කරන ලද බිහිසුණු අපරාධයක් පිළිබඳ වාර්තාවකින් විනිසුරුවන් 19 අවසන් කරයි. විනිසුරුවන් 19:22-30 හි සඳහන් වන්නේ, ලෙවීවරුන්ව ඔවුන්ගේ දුෂ්ට ආශාවන්ට යටත් කරනවා වෙනුවට, ඔහු තම උපභාර්යාව පිටත් කර යවන බවත්, පසුව මෙම මිනිසුන් විසින් රාත්‍රිය පුරාම අමානුෂික ලෙස පහර දෙන බවත්ය. අවසානයේදී ඇය ඔවුන් නැවතී සිටි දොරකඩ අසල අලුයම මිය යයි. ඊළඟ දවසේ උදේ, ලෙවීයා ඇගේ පණ නැති සිරුර සොයා ගැනීමෙන් පසු, ලෙවීයා එය කැබලි දොළහකට කපා, සෑම කැබැල්ලක්ම ඊශ්‍රායෙල් ගෝත්‍ර දොළහටම යවන්නේ මෙම බිහිසුණු අපරාධයේ කම්පන සහගත සාක්ෂියක් ලෙස ය.</w:t>
      </w:r>
    </w:p>
    <w:p/>
    <w:p>
      <w:r xmlns:w="http://schemas.openxmlformats.org/wordprocessingml/2006/main">
        <w:t xml:space="preserve">සාරාංශයකින්:</w:t>
      </w:r>
    </w:p>
    <w:p>
      <w:r xmlns:w="http://schemas.openxmlformats.org/wordprocessingml/2006/main">
        <w:t xml:space="preserve">විනිසුරුවන් 19 ඉදිරිපත් කරයි:</w:t>
      </w:r>
    </w:p>
    <w:p>
      <w:r xmlns:w="http://schemas.openxmlformats.org/wordprocessingml/2006/main">
        <w:t xml:space="preserve">ලෙවීය උපභාර්යාවක් රැගෙන ඇගේ ද්‍රෝහිකමෙන් ආපසු හැරී ගියේය.</w:t>
      </w:r>
    </w:p>
    <w:p>
      <w:r xmlns:w="http://schemas.openxmlformats.org/wordprocessingml/2006/main">
        <w:t xml:space="preserve">ලෙවීගේ ගමන ගිබියාහි නැවතී සිටින්න;</w:t>
      </w:r>
    </w:p>
    <w:p>
      <w:r xmlns:w="http://schemas.openxmlformats.org/wordprocessingml/2006/main">
        <w:t xml:space="preserve">උපභාර්යාවට එරෙහි බිහිසුණු අපරාධය ඇගේ පහරදීම සහ මරණය, ලෙවීගේ ප්රතිචාරය.</w:t>
      </w:r>
    </w:p>
    <w:p/>
    <w:p>
      <w:r xmlns:w="http://schemas.openxmlformats.org/wordprocessingml/2006/main">
        <w:t xml:space="preserve">ලෙවීගේ උපභාර්යාව ඇගේ නොඇදහිලිකාරකම සහ නැවත පැමිණීම අවධාරණය කිරීම;</w:t>
      </w:r>
    </w:p>
    <w:p>
      <w:r xmlns:w="http://schemas.openxmlformats.org/wordprocessingml/2006/main">
        <w:t xml:space="preserve">ලෙවීගේ ගමන ගිබියාහි නැවතී සිටින්න;</w:t>
      </w:r>
    </w:p>
    <w:p>
      <w:r xmlns:w="http://schemas.openxmlformats.org/wordprocessingml/2006/main">
        <w:t xml:space="preserve">උපභාර්යාවට එරෙහි බිහිසුණු අපරාධය ඇගේ පහරදීම සහ මරණය, ලෙවීගේ ප්රතිචාරය.</w:t>
      </w:r>
    </w:p>
    <w:p/>
    <w:p>
      <w:r xmlns:w="http://schemas.openxmlformats.org/wordprocessingml/2006/main">
        <w:t xml:space="preserve">පරිච්ඡේදය අවධානය යොමු කරන්නේ ලෙවීවරයෙකුගේ සහ ඔහුගේ උපභාර්යාවගේ කතාව, ඔවුන්ගේ ගමන සහ උපභාර්යාවට එරෙහිව සිදු කරන ලද බිහිසුණු අපරාධයයි. විනිශ්චයකරුවන් 19 හි, එෆ්‍රායිම්හි ලෙවීවරයෙකු බෙත්ලෙහෙමේ සිට උපභාර්යාවක් රැගෙන අවසානයේ ද්‍රෝහි වී ඔහු හැර යන බව සඳහන් වේ. මාස හතරකට පසු ඔහු ඇගේ පියාගේ නිවසට යන්නේ ඇයව තමා සමඟ ආපසු එන ලෙස පොළඹවා ගැනීමටය.</w:t>
      </w:r>
    </w:p>
    <w:p/>
    <w:p>
      <w:r xmlns:w="http://schemas.openxmlformats.org/wordprocessingml/2006/main">
        <w:t xml:space="preserve">විනිශ්චයකරුවන් 19 හි දිගටම, ඔවුන් ලෙවීවරුන්ගේ නිවස දෙසට එකට ගමන් කරන විට, ඔවුන් රාත්‍රිය සඳහා බෙන්ජමයිට්වරු වාසය කළ නගරයක් වන ගිබෙයාහි නතර වෙති. එෆ්‍රායිම්හි මහලු මිනිසෙක් තම නිවසට ඔවුන්ට ආරාධනා කරන තෙක් ඔවුන්ට මුලින් ආගන්තුක සත්කාර ප්‍රතික්ෂේප කරනු ලැබේ. කෙසේ වෙතත්, රාත්‍රියේදී, නගරයේ දුෂ්ට මිනිසුන් නිවස වටලා, ලෙවී ජාතිකයා ලිංගික අපයෝජනය සඳහා ඔවුන්ට භාර දෙන ලෙස ඉල්ලා සිටින්නේ ඔවුන්ගේ දුෂ්ටකම නිසා ඇති වූ භයානක ක්‍රියාවකි.</w:t>
      </w:r>
    </w:p>
    <w:p/>
    <w:p>
      <w:r xmlns:w="http://schemas.openxmlformats.org/wordprocessingml/2006/main">
        <w:t xml:space="preserve">විනිසුරුවන් 19 අවසන් කරන්නේ ලෙවීවරයාගේ උපභාර්යාවට එරෙහිව කරන ලද බිහිසුණු අපරාධයක් පිළිබඳ වාර්තාවකිනි. ඔවුන්ගේ දුෂ්ට ආශාවන්ට යටත් වෙනවා වෙනුවට, ඔහු තම උපභාර්යාව පිටතට යවන අතර පසුව මෙම මිනිසුන් විසින් රාත්‍රිය පුරාම අමානුෂික ලෙස පහර දෙනු ලැබේ. අවසානයේදී ඇය අලුයම ඔවුන්ගේ දොරකඩ අසල මිය යයි. පසුදා උදෑසන ඇගේ පණ නැති දේහය සොයාගත් පසු, මෙම ඛේදවාචකයෙන් කම්පනයට පත් වූ අතර, ඇගේ කෲර ඉරණමට යුක්තිය හෝ පළිගැනීම් සොයමින් සිටි ලෙවීවරයා ඇගේ සිරුර කැබලි දොළහකට කපා, ඊශ්‍රායලයේ සිදු කරන ලද මෙම පිළිකුල් සහගත අපරාධයේ බිහිසුණු සාක්ෂියක් ලෙස ඊශ්‍රායලයේ ගෝත්‍ර දොළහටම එක් කැබැල්ලක් යවයි. ගිබියා</w:t>
      </w:r>
    </w:p>
    <w:p/>
    <w:p>
      <w:r xmlns:w="http://schemas.openxmlformats.org/wordprocessingml/2006/main">
        <w:t xml:space="preserve">විනිශ්චයකාරයෝ 19:1 ඉශ්‍රායෙල්හි රජෙක් නොසිටි ඒ දවස්වල, එප්‍රායිම් කන්දේ පැත්තේ එක්තරා ලෙවීවරයෙක් වාසය කළේය.</w:t>
      </w:r>
    </w:p>
    <w:p/>
    <w:p>
      <w:r xmlns:w="http://schemas.openxmlformats.org/wordprocessingml/2006/main">
        <w:t xml:space="preserve">ඊශ්‍රායෙල්හි රජෙක් නොසිටි කාලයේදී, එෆ්‍රායිම් ගෝත්‍රයේ ලෙවීවරයෙකුට බෙත්ලෙහෙමේ සිට උපභාර්යාවක් සිටියාය.</w:t>
      </w:r>
    </w:p>
    <w:p/>
    <w:p>
      <w:r xmlns:w="http://schemas.openxmlformats.org/wordprocessingml/2006/main">
        <w:t xml:space="preserve">1. රජකමේ ආශීර්වාදය: දෙවියන් වහන්සේ නායකයින් පත් කිරීම</w:t>
      </w:r>
    </w:p>
    <w:p/>
    <w:p>
      <w:r xmlns:w="http://schemas.openxmlformats.org/wordprocessingml/2006/main">
        <w:t xml:space="preserve">2. උත්සාහ කරන කාලවලදී දෙවියන්වහන්සේගේ සැපයුම: රජ නැති යුගයක බලාපොරොත්තුව සොයාගැනීම</w:t>
      </w:r>
    </w:p>
    <w:p/>
    <w:p>
      <w:r xmlns:w="http://schemas.openxmlformats.org/wordprocessingml/2006/main">
        <w:t xml:space="preserve">1. එපීස 1: 22-23 - "ඔහු සියල්ල ඔහුගේ පාද යට තබා, සියල්ල තුළ සියල්ල පුරවන්නාගේ සම්පූර්ණත්වය වන ඔහුගේ ශරීරය වන සභාවට සියල්ල කෙරෙහි හිස ලෙස ඔහුව දුන්නේය."</w:t>
      </w:r>
    </w:p>
    <w:p/>
    <w:p>
      <w:r xmlns:w="http://schemas.openxmlformats.org/wordprocessingml/2006/main">
        <w:t xml:space="preserve">2. රෝම 13:1-2 - "සෑම පුද්ගලයෙක්ම පාලන අධිකාරීන්ට යටත්ව සිටිය යුතුය. මක්නිසාද දෙවියන් වහන්සේගෙන් මිස වෙන කිසිම අධිකාරියක් නැත, පවතින ඒවා දෙවියන් වහන්සේ විසින් පිහිටුවා ඇත."</w:t>
      </w:r>
    </w:p>
    <w:p/>
    <w:p>
      <w:r xmlns:w="http://schemas.openxmlformats.org/wordprocessingml/2006/main">
        <w:t xml:space="preserve">විනිශ්චයකාරයන් 19:2 ඔහුගේ උපභාර්යාව ඔහුට විරුද්ධව වේශ්‍යාකම් කර, ඔහුගෙන් ඈත්ව බෙත්ලෙහෙම්ජුදාහි පිහිටි ඇගේ පියාගේ නිවසට ගොස්, එහි මාස හතරක් සිටියාය.</w:t>
      </w:r>
    </w:p>
    <w:p/>
    <w:p>
      <w:r xmlns:w="http://schemas.openxmlformats.org/wordprocessingml/2006/main">
        <w:t xml:space="preserve">එෆ්‍රායිම්හි පුරුෂයෙකුගේ උපභාර්යාව තම ස්වාමිපුරුෂයා අත්හැර බෙත්ලෙහෙම්ජුදාහි පිහිටි තම පියාගේ නිවසට මාස හතරකට ගොස් සිටියාය.</w:t>
      </w:r>
    </w:p>
    <w:p/>
    <w:p>
      <w:r xmlns:w="http://schemas.openxmlformats.org/wordprocessingml/2006/main">
        <w:t xml:space="preserve">1. විවාහ විශ්වාසවන්තකම සහ කැපවීමේ වැදගත්කම.</w:t>
      </w:r>
    </w:p>
    <w:p/>
    <w:p>
      <w:r xmlns:w="http://schemas.openxmlformats.org/wordprocessingml/2006/main">
        <w:t xml:space="preserve">2. කාමමිථ්‍යාචාරයේ ප්‍රතිවිපාක සහ එය වළක්වා ගන්නේ කෙසේද.</w:t>
      </w:r>
    </w:p>
    <w:p/>
    <w:p>
      <w:r xmlns:w="http://schemas.openxmlformats.org/wordprocessingml/2006/main">
        <w:t xml:space="preserve">1. හෙබ්‍රෙව් 13:4 - විවාහය සියල්ලන්ගේ ගෞරවයට පාත්‍ර විය යුතු අතර, විවාහ යහන පවිත්‍රව තබාගත යුතුය, මන්ද දෙවියන් වහන්සේ සල්ලාලයා සහ සියලු ලිංගික දුරාචාරයන් විනිශ්චය කරනු ඇත.</w:t>
      </w:r>
    </w:p>
    <w:p/>
    <w:p>
      <w:r xmlns:w="http://schemas.openxmlformats.org/wordprocessingml/2006/main">
        <w:t xml:space="preserve">2. හිතෝපදේශ 6:32 - නමුත් කාමමිථ්‍යාචාරය කරන මිනිසෙකුට තේරුමක් නැත; එසේ කරන තැනැත්තා තමා විනාශ කර ගනී.</w:t>
      </w:r>
    </w:p>
    <w:p/>
    <w:p>
      <w:r xmlns:w="http://schemas.openxmlformats.org/wordprocessingml/2006/main">
        <w:t xml:space="preserve">විනිශ්චයකාරයන් 19:3 ඇගේ ස්වාමිපුරුෂයා නැඟිට, ඇය සමඟ සුහදව කතා කිරීමටත්, ඇයව නැවත ගෙන්වා ගැනීමටත්, ඔහුගේ සේවකයා සහ බූරුවන් දෙදෙනෙකු සමඟ ඇය පසුපස ගොස්, ඇය ඔහු තම පියාගේ නිවසට ගෙනා විට දැරියගේ පියා ඔහුව දැක, ඔහු හමුවීමට සතුටු විය.</w:t>
      </w:r>
    </w:p>
    <w:p/>
    <w:p>
      <w:r xmlns:w="http://schemas.openxmlformats.org/wordprocessingml/2006/main">
        <w:t xml:space="preserve">දැරියගේ ස්වාමිපුරුෂයා ඇය සමඟ කාරුණිකව කතා කිරීමට සහ සමාදාන වීමට ඇය පසුපස ගිය අතර, ඔහු පැමිණි විට ඇගේ පියා විසින් පිළිගනු ලැබීය.</w:t>
      </w:r>
    </w:p>
    <w:p/>
    <w:p>
      <w:r xmlns:w="http://schemas.openxmlformats.org/wordprocessingml/2006/main">
        <w:t xml:space="preserve">1. සංහිඳියාවේ බලය: විනිශ්චයකාරවරුන් 19:3 හි ඩැම්සල්ගේ සැමියාගේ ආදර්ශයෙන් ඉගෙනීම</w:t>
      </w:r>
    </w:p>
    <w:p/>
    <w:p>
      <w:r xmlns:w="http://schemas.openxmlformats.org/wordprocessingml/2006/main">
        <w:t xml:space="preserve">2. ආගන්තුකයා පිළිගැනීම: විනිසුරුවන් 19:3 හි දූගේ පියාට ගරු කිරීම</w:t>
      </w:r>
    </w:p>
    <w:p/>
    <w:p>
      <w:r xmlns:w="http://schemas.openxmlformats.org/wordprocessingml/2006/main">
        <w:t xml:space="preserve">1. රෝම 12:18 - හැකි නම්, ඔබ තුළ ඇති තරම්, සියලු මිනිසුන් සමඟ සමාදානයෙන් ජීවත් වන්න.</w:t>
      </w:r>
    </w:p>
    <w:p/>
    <w:p>
      <w:r xmlns:w="http://schemas.openxmlformats.org/wordprocessingml/2006/main">
        <w:t xml:space="preserve">2. ලූක් 15:20-21 - ඔහු නැඟිට තම පියා වෙත පැමිණියේය. එහෙත්, ඔහු තව දුර තිබියදී, ඔහුගේ පියා ඔහු දැක, අනුකම්පා කර, දිව ගොස්, ඔහුගේ බෙල්ල මත වැටී, ඔහු සිපගත්තේය.</w:t>
      </w:r>
    </w:p>
    <w:p/>
    <w:p>
      <w:r xmlns:w="http://schemas.openxmlformats.org/wordprocessingml/2006/main">
        <w:t xml:space="preserve">විනිශ්චයකාරයෝ 19:4 ඔහුගේ මාමණ්ඩිය, තරුණියගේ පියා ඔහුව රඳවාගත්තේය. ඔහු දින තුනක් ඔහු සමඟ වාසය කළේය.</w:t>
      </w:r>
    </w:p>
    <w:p/>
    <w:p>
      <w:r xmlns:w="http://schemas.openxmlformats.org/wordprocessingml/2006/main">
        <w:t xml:space="preserve">එක් මිනිසෙක් තම මාමණ්ඩිය හමුවීමට ගොස් ඔහු සමඟ දින තුනක් නැවතී එකට කමින් බොමින් සිටියේය.</w:t>
      </w:r>
    </w:p>
    <w:p/>
    <w:p>
      <w:r xmlns:w="http://schemas.openxmlformats.org/wordprocessingml/2006/main">
        <w:t xml:space="preserve">1. පවුල් සබඳතාවල වැදගත්කම.</w:t>
      </w:r>
    </w:p>
    <w:p/>
    <w:p>
      <w:r xmlns:w="http://schemas.openxmlformats.org/wordprocessingml/2006/main">
        <w:t xml:space="preserve">2. ආගන්තුක සත්කාරයේ සතුට.</w:t>
      </w:r>
    </w:p>
    <w:p/>
    <w:p>
      <w:r xmlns:w="http://schemas.openxmlformats.org/wordprocessingml/2006/main">
        <w:t xml:space="preserve">1. හිතෝපදේශ 15:17 - ප්‍රේමය ඇති ඖෂධ පැළෑටි සමඟ රාත්‍රී භෝජනය කිරීම, නතර කළ ගොනෙකුට හා වෛරයට වඩා හොඳය.</w:t>
      </w:r>
    </w:p>
    <w:p/>
    <w:p>
      <w:r xmlns:w="http://schemas.openxmlformats.org/wordprocessingml/2006/main">
        <w:t xml:space="preserve">2. රෝම 12:13 - සාන්තුවරයන්ගේ අවශ්‍යතාවයට බෙදා දීම; ආගන්තුක සත්කාරයට දී ඇත.</w:t>
      </w:r>
    </w:p>
    <w:p/>
    <w:p>
      <w:r xmlns:w="http://schemas.openxmlformats.org/wordprocessingml/2006/main">
        <w:t xml:space="preserve">විනිශ්චයකාරයෝ 19:5 සතර වන දින ඔවුන් අලුයම නැඟිට, ඔහු පිටත්ව යාමට නැඟී සිටියේ ය. පසුව ඔබේ ගමන යන්න.</w:t>
      </w:r>
    </w:p>
    <w:p/>
    <w:p>
      <w:r xmlns:w="http://schemas.openxmlformats.org/wordprocessingml/2006/main">
        <w:t xml:space="preserve">යුවතියගේ පියා තම බෑනාට පිටත්ව යාමට පෙර ආහාර ගැනීමට දිරිගන්වයි.</w:t>
      </w:r>
    </w:p>
    <w:p/>
    <w:p>
      <w:r xmlns:w="http://schemas.openxmlformats.org/wordprocessingml/2006/main">
        <w:t xml:space="preserve">1. දිරිගැන්වීමේ බලය: දෙවියන්වහන්සේගේ සැපයුමෙන් සැනසීම ලබා ගැනීම</w:t>
      </w:r>
    </w:p>
    <w:p/>
    <w:p>
      <w:r xmlns:w="http://schemas.openxmlformats.org/wordprocessingml/2006/main">
        <w:t xml:space="preserve">2. ආගන්තුක සත්කාරයේ හදවත: ආගන්තුකයා සඳහා දෙවියන්ගේ විධිවිධාන</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හෙබ්‍රෙව් 13:2 - "ආගන්තුකයන්ට සංග්‍රහ කිරීමට අමතක නොකරන්න. මක්නිසාද සමහරු නොදැනුවත්වම දේවදූතයන්ට සංග්‍රහ කර ඇත."</w:t>
      </w:r>
    </w:p>
    <w:p/>
    <w:p>
      <w:r xmlns:w="http://schemas.openxmlformats.org/wordprocessingml/2006/main">
        <w:t xml:space="preserve">විනිශ්චයකාරයෝ 19:6 ඔවුන් වාඩි වී දෙදෙනාම එකට කමින් බොමින් සිටියෝය.</w:t>
      </w:r>
    </w:p>
    <w:p/>
    <w:p>
      <w:r xmlns:w="http://schemas.openxmlformats.org/wordprocessingml/2006/main">
        <w:t xml:space="preserve">තරුණියගේ පියා එම පුද්ගලයාට මුළු රාත්‍රියම නැවතී සතුටින් සිටින ලෙස ආරාධනා කළේය.</w:t>
      </w:r>
    </w:p>
    <w:p/>
    <w:p>
      <w:r xmlns:w="http://schemas.openxmlformats.org/wordprocessingml/2006/main">
        <w:t xml:space="preserve">1: අපගේ අමුත්තන්ට ආගන්තුක සත්කාරයට සහ ත්‍යාගශීලී වීමට අපව කැඳවනු ලැබේ.</w:t>
      </w:r>
    </w:p>
    <w:p/>
    <w:p>
      <w:r xmlns:w="http://schemas.openxmlformats.org/wordprocessingml/2006/main">
        <w:t xml:space="preserve">2: අප සෑහීමට පත් විය යුතු අතර අපගේ ජීවිත සඳහා දෙවියන් වහන්සේගේ කැමැත්ත කෙරෙහි විශ්වාසය තැබිය යුතුය.</w:t>
      </w:r>
    </w:p>
    <w:p/>
    <w:p>
      <w:r xmlns:w="http://schemas.openxmlformats.org/wordprocessingml/2006/main">
        <w:t xml:space="preserve">1: රෝම 12:12-13: බලාපොරොත්තුවෙන් ප්‍රීති වන්න, පීඩාවලදී ඉවසන්න, යාච්ඤාවේ නිරත වන්න.</w:t>
      </w:r>
    </w:p>
    <w:p/>
    <w:p>
      <w:r xmlns:w="http://schemas.openxmlformats.org/wordprocessingml/2006/main">
        <w:t xml:space="preserve">2: හෙබ්‍රෙව් 13:2: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විනිශ්චයකාරයෝ 19:7 ඒ මිනිසා පිටත්ව යාමට නැඟිටි විට ඔහුගේ මාමණ්ඩිය ඔහුගෙන් ඉල්ලා සිටියේය. එබැවින් ඔහු නැවත එහි නවාතැන් ගත්තේය.</w:t>
      </w:r>
    </w:p>
    <w:p/>
    <w:p>
      <w:r xmlns:w="http://schemas.openxmlformats.org/wordprocessingml/2006/main">
        <w:t xml:space="preserve">තම මාමණ්ඩිය බැලීමට ගිය මිනිසෙකුට තවත් රාත්‍රියක් එහි සිටින ලෙස ඉල්ලා සිටියේය.</w:t>
      </w:r>
    </w:p>
    <w:p/>
    <w:p>
      <w:r xmlns:w="http://schemas.openxmlformats.org/wordprocessingml/2006/main">
        <w:t xml:space="preserve">1. ආදරයේ රැඳී සිටීම: ආගන්තුක සත්කාරයේ හදවත</w:t>
      </w:r>
    </w:p>
    <w:p/>
    <w:p>
      <w:r xmlns:w="http://schemas.openxmlformats.org/wordprocessingml/2006/main">
        <w:t xml:space="preserve">2. අපි ආදරය කරන අයට ආගන්තුක සත්කාරය පෙන්වන්නේ කෙසේද?</w:t>
      </w:r>
    </w:p>
    <w:p/>
    <w:p>
      <w:r xmlns:w="http://schemas.openxmlformats.org/wordprocessingml/2006/main">
        <w:t xml:space="preserve">1. රෝම 12:13 - සාන්තුවරයන්ගේ අවශ්‍යතා සඳහා දායක වී ආගන්තුක සත්කාරය දැක්වීමට උත්සාහ කරන්න.</w:t>
      </w:r>
    </w:p>
    <w:p/>
    <w:p>
      <w:r xmlns:w="http://schemas.openxmlformats.org/wordprocessingml/2006/main">
        <w:t xml:space="preserve">2. හෙබ්‍රෙව් 13:2 -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විනිශ්චයකාරයෝ 19:8 ඔහු පිටත්ව යන පිණිස පස්වන දින හිමිදිරියේම නැඟිට සිටියේය. ඔව්හු සවස් වන තුරුම සිටි අතර, ඔවුන් දෙදෙනාම කෑවෝය.</w:t>
      </w:r>
    </w:p>
    <w:p/>
    <w:p>
      <w:r xmlns:w="http://schemas.openxmlformats.org/wordprocessingml/2006/main">
        <w:t xml:space="preserve">පස්වන දින, දැරියගේ පියා මිනිසාගෙන් ඉල්ලා සිටියේ ඔහුගේ සිත සනසවන ලෙසයි. ඔවුන් සවස් වන තුරු එකට සිටි අතර ආහාර ගත්හ.</w:t>
      </w:r>
    </w:p>
    <w:p/>
    <w:p>
      <w:r xmlns:w="http://schemas.openxmlformats.org/wordprocessingml/2006/main">
        <w:t xml:space="preserve">1. අනපේක්ෂිත මූලාශ්රවලින් සැනසීම - විනිශ්චයකරුවන් 19:8</w:t>
      </w:r>
    </w:p>
    <w:p/>
    <w:p>
      <w:r xmlns:w="http://schemas.openxmlformats.org/wordprocessingml/2006/main">
        <w:t xml:space="preserve">2. අන් අයගෙන් සැනසීම ලබා ගන්නේ කෙසේද - විනිශ්චයකරුවන් 19:8</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1 තෙසලෝනික 5:14 - දැන් අපි ඔබට අනුශාසනා කරන්නේ සහෝදරයෙනි, නොහික්මුණු අයට අනතුරු අඟවන්න, දුර්වල මනස සනසන්න, දුර්වලයන්ට සහාය වන්න, සියලු මිනිසුන් කෙරෙහි ඉවසිලිවන්ත වන්න.</w:t>
      </w:r>
    </w:p>
    <w:p/>
    <w:p>
      <w:r xmlns:w="http://schemas.openxmlformats.org/wordprocessingml/2006/main">
        <w:t xml:space="preserve">විනිශ්චයකාරයෝ 19:9 ඒ මිනිසා පිටත්ව යාමට නැඟී සිටි විට, ඔහු සහ ඔහුගේ උපභාර්යාව සහ ඔහුගේ සේවකයා, ඔහුගේ මාමණ්ඩිය, දූලයාගේ පියා, ඔහුට කතා කොට, "බලන්න, දැන් සවස් වන තුරු, ඔබ සියල්ලන්ම රැඳී සිටින ලෙස මම ඉල්ලා සිටිමි. රාත්‍රිය: බලන්න, දවස අවසන් වේ, මෙහි නවාතැන් ගන්න, ඔබේ සිත ප්‍රීති වන පිණිස; සහ හෙට ඉක්මනින්ම යන්න, ඔබට ගෙදර යාමට හැකි වනු ඇත.</w:t>
      </w:r>
    </w:p>
    <w:p/>
    <w:p>
      <w:r xmlns:w="http://schemas.openxmlformats.org/wordprocessingml/2006/main">
        <w:t xml:space="preserve">මිනිසාගේ මාමණ්ඩිය ඔහුගේ සිත සතුටු කිරීමට රාත්‍රිය ගත කරන ලෙස යෝජනා කළේය.</w:t>
      </w:r>
    </w:p>
    <w:p/>
    <w:p>
      <w:r xmlns:w="http://schemas.openxmlformats.org/wordprocessingml/2006/main">
        <w:t xml:space="preserve">1. ප්‍රීති වීමට කාලය ගත කිරීමේ බලය - අපගේ අධ්‍යාත්මික සෞඛ්‍යයට ජීවිතයේ යහපත් දේ සැමරීමට සහ භුක්ති විඳීමට කාලය ගත කිරීම අත්‍යවශ්‍ය වේ.</w:t>
      </w:r>
    </w:p>
    <w:p/>
    <w:p>
      <w:r xmlns:w="http://schemas.openxmlformats.org/wordprocessingml/2006/main">
        <w:t xml:space="preserve">2. ආගන්තුක සත්කාරය - ආගන්තුක සත්කාරය යනු අප දන්නා හඳුනන අයට මෙන්ම නාඳුනන අයටත් නොමසුරුව ලබා දිය යුතු තෑග්ගකි.</w:t>
      </w:r>
    </w:p>
    <w:p/>
    <w:p>
      <w:r xmlns:w="http://schemas.openxmlformats.org/wordprocessingml/2006/main">
        <w:t xml:space="preserve">1. දේශනාකාරයා 3: 12-13 - ප්‍රීති වීමටත්, ඔවුන්ගේ ජීවිතවල යහපත කිරීමටත් වඩා හොඳ දෙයක් ඔවුන්ට නොමැති බව මම දනිමි, එසේම සෑම මිනිසෙක්ම කමින් බොමින් තම සියලු ශ්‍රමයේ යහපත භුක්ති විඳිය යුතුය. දෙවියන්ගේ තෑග්ග.</w:t>
      </w:r>
    </w:p>
    <w:p/>
    <w:p>
      <w:r xmlns:w="http://schemas.openxmlformats.org/wordprocessingml/2006/main">
        <w:t xml:space="preserve">2. රෝම 12:13 - සාන්තුවරයන්ගේ අවශ්‍යතා සඳහා දායක වී ආගන්තුක සත්කාරය දැක්වීමට උත්සාහ කරන්න.</w:t>
      </w:r>
    </w:p>
    <w:p/>
    <w:p>
      <w:r xmlns:w="http://schemas.openxmlformats.org/wordprocessingml/2006/main">
        <w:t xml:space="preserve">විනිශ්චයකාරයෝ 19:10 එහෙත්, ඒ මනුෂ්‍යයා එදින රාත්‍රියේ රැඳී නොසිටි නමුත්, ඔහු නැඟිට පිටත් වී, ජෙරුසලම වන ජෙබුස්ට විරුද්ධ ව පැමිණියේ ය. ඔහු සමඟ බූරුවෝ දෙදෙනෙක් සිටියෝය, ඔහුගේ උපභාර්යාවද ඔහු සමඟ සිටියාය.</w:t>
      </w:r>
    </w:p>
    <w:p/>
    <w:p>
      <w:r xmlns:w="http://schemas.openxmlformats.org/wordprocessingml/2006/main">
        <w:t xml:space="preserve">මිනිසෙක් සහ ඔහුගේ උපභාර්යාව තම නිවසින් පිට වී බූරුවන් දෙදෙනෙකු රැගෙන ජෙරුසලමට ගියහ.</w:t>
      </w:r>
    </w:p>
    <w:p/>
    <w:p>
      <w:r xmlns:w="http://schemas.openxmlformats.org/wordprocessingml/2006/main">
        <w:t xml:space="preserve">1. අප සඳහා දෙවියන් වහන්සේගේ සැලැස්ම: දුෂ්කර කාලවලදී පවා දෙවියන් වහන්සේගේ කැඳවීම අනුගමනය කිරීම</w:t>
      </w:r>
    </w:p>
    <w:p/>
    <w:p>
      <w:r xmlns:w="http://schemas.openxmlformats.org/wordprocessingml/2006/main">
        <w:t xml:space="preserve">2. විශ්වාසවන්ත සංචාරකයින්: ජීවන ගමනේ විඳදරාගැනීමට ඉගෙනීම</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විනිශ්චයකාරයෝ 19:11 ඔවුන් ජෙබුස් ළඟ සිටින විට, දවස බොහෝ සෙයින් ගෙවී ගියේය. එවිට සේවකයා තම ස්වාමියාට කතා කොට, ''එන්න, අපි ජෙබුසිවරුන්ගේ මේ නගරයට ගොස් එහි නවාතැන් ගනිමු.</w:t>
      </w:r>
    </w:p>
    <w:p/>
    <w:p>
      <w:r xmlns:w="http://schemas.openxmlformats.org/wordprocessingml/2006/main">
        <w:t xml:space="preserve">දවස ගෙවී ගිය නිසා යෙබුසිවරුන්ගේ නගරයේ නවාතැන් ගන්නා ලෙස සේවකයෙක් තම ස්වාමියාගෙන් ඉල්ලා සිටියේය.</w:t>
      </w:r>
    </w:p>
    <w:p/>
    <w:p>
      <w:r xmlns:w="http://schemas.openxmlformats.org/wordprocessingml/2006/main">
        <w:t xml:space="preserve">1. ඉදිරි සැලසුම් වල වැදගත්කම</w:t>
      </w:r>
    </w:p>
    <w:p/>
    <w:p>
      <w:r xmlns:w="http://schemas.openxmlformats.org/wordprocessingml/2006/main">
        <w:t xml:space="preserve">2. සරණ යාමේ නුවණ</w:t>
      </w:r>
    </w:p>
    <w:p/>
    <w:p>
      <w:r xmlns:w="http://schemas.openxmlformats.org/wordprocessingml/2006/main">
        <w:t xml:space="preserve">1. හිතෝපදේශ 19:2 - "දැනුමකින් තොරව ආශාව හොඳ නැත, ඉක්මන් පාදවලට මාර්ගය මග හැරේ නම්!"</w:t>
      </w:r>
    </w:p>
    <w:p/>
    <w:p>
      <w:r xmlns:w="http://schemas.openxmlformats.org/wordprocessingml/2006/main">
        <w:t xml:space="preserve">2. යෙසායා 25:4 - "ඔබ දුප්පතුන්ට රැකවරණයක්, දුප්පතුන්ට ඔවුන්ගේ විපත්තිවල රැකවරණයක්, කුණාටුවෙන් නවාතැනක් සහ උෂ්ණයෙන් සෙවනක් වී ඇත."</w:t>
      </w:r>
    </w:p>
    <w:p/>
    <w:p>
      <w:r xmlns:w="http://schemas.openxmlformats.org/wordprocessingml/2006/main">
        <w:t xml:space="preserve">විනිශ්චයකාරයන් 19:12 එවිට ඔහුගේ ස්වාමියා ඔහුට කතා කොට, ”අපි මෙහි ඉශ්රායෙල් පුත්‍රයන්ගේ නොවන ආගන්තුකයෙකුගේ නගරයට නොයන්නෙමු. අපි ගිබියා වෙත යන්නෙමු.</w:t>
      </w:r>
    </w:p>
    <w:p/>
    <w:p>
      <w:r xmlns:w="http://schemas.openxmlformats.org/wordprocessingml/2006/main">
        <w:t xml:space="preserve">ස්වාමියා ඊශ්‍රායෙල් පුත්‍රයන්ගේ කොටසක් නොවන නගරයක රැඳී සිටීම ප්‍රතික්ෂේප කළ අතර ඒ වෙනුවට ගිබියා වෙත යාමට තීරණය කළේය.</w:t>
      </w:r>
    </w:p>
    <w:p/>
    <w:p>
      <w:r xmlns:w="http://schemas.openxmlformats.org/wordprocessingml/2006/main">
        <w:t xml:space="preserve">1. අප සැමවිටම ස්වාමින්වහන්සේගේ සෙනඟ සමඟ සිට උන්වහන්සේට ගෞරව කිරීමට උත්සාහ කළ යුතුය.</w:t>
      </w:r>
    </w:p>
    <w:p/>
    <w:p>
      <w:r xmlns:w="http://schemas.openxmlformats.org/wordprocessingml/2006/main">
        <w:t xml:space="preserve">2. අපගේ තීරණ සැමවිටම දේවවචනයෙන් මඟ පෙන්විය යුතුය.</w:t>
      </w:r>
    </w:p>
    <w:p/>
    <w:p>
      <w:r xmlns:w="http://schemas.openxmlformats.org/wordprocessingml/2006/main">
        <w:t xml:space="preserve">1. රෝම 12:2 - මේ ලෝකයේ රටාවට අනුගත නොවන්න, නමුත් ඔබේ මනස අලුත් වීමෙන් පරිවර්තනය වන්න.</w:t>
      </w:r>
    </w:p>
    <w:p/>
    <w:p>
      <w:r xmlns:w="http://schemas.openxmlformats.org/wordprocessingml/2006/main">
        <w:t xml:space="preserve">2. 1 යොහන් 4:20-21 - යමෙක්, මම දෙවියන් වහන්සේට ප්‍රේම කරන බව කීවත්, ඔහුගේ සහෝදරයාට වෛර කරන්නේ නම්, ඔහු බොරුකාරයෙකි. මක්නිසාද තමා දුටු තම සහෝදරයාට ප්‍රේම නොකරන්නාට තමා නොදුටු දෙවියන් වහන්සේට ප්‍රේම කළ නොහැක.</w:t>
      </w:r>
    </w:p>
    <w:p/>
    <w:p>
      <w:r xmlns:w="http://schemas.openxmlformats.org/wordprocessingml/2006/main">
        <w:t xml:space="preserve">විනිශ්චයකාරයෝ 19:13 ඔහු තම සේවකයාට කතා කොට, “එන්න, අපි ගිබියාහි හෝ රාමාහි මුළු රාත්‍රිය පුරාම නවාතැන් ගැනීමට මේ ස්ථානවලින් එකකට ළං වෙමු.</w:t>
      </w:r>
    </w:p>
    <w:p/>
    <w:p>
      <w:r xmlns:w="http://schemas.openxmlformats.org/wordprocessingml/2006/main">
        <w:t xml:space="preserve">මිනිසෙක් සහ ඔහුගේ සේවකයා ගිබියා සහ රාමා අතර තීරණයක් ගනිමින් එක රැයකින් නවාතැන් ගැනීමට ස්ථානයක් සොයමින් සිටියහ.</w:t>
      </w:r>
    </w:p>
    <w:p/>
    <w:p>
      <w:r xmlns:w="http://schemas.openxmlformats.org/wordprocessingml/2006/main">
        <w:t xml:space="preserve">1. කරදරකාරී කාලවලදී සැනසීම සොයා ගැනීම</w:t>
      </w:r>
    </w:p>
    <w:p/>
    <w:p>
      <w:r xmlns:w="http://schemas.openxmlformats.org/wordprocessingml/2006/main">
        <w:t xml:space="preserve">2. දුෂ්කර අවස්ථාවන්හිදී බලාපොරොත්තුවේ ශක්තිය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23:4 ඔව්, මම මරණයේ සෙවණැල්ලේ මිටියාවත හරහා ගමන් කළත්, මම කිසි නපුරකට බිය නොවෙමි. මක්නිසාද ඔබ මා සමඟය. ඔබේ සැරයටිය සහ සැරයටිය මා සනසති.</w:t>
      </w:r>
    </w:p>
    <w:p/>
    <w:p>
      <w:r xmlns:w="http://schemas.openxmlformats.org/wordprocessingml/2006/main">
        <w:t xml:space="preserve">විනිශ්චයකාරයෝ 19:14 ඔව්හු පසුකර ගියහ. ඔවුන් බෙන්ජමින්ට අයත් ගිබියා අසල සිටියදී හිරු බැස ගියේය.</w:t>
      </w:r>
    </w:p>
    <w:p/>
    <w:p>
      <w:r xmlns:w="http://schemas.openxmlformats.org/wordprocessingml/2006/main">
        <w:t xml:space="preserve">සංචාරකයින් පිරිසක් හිරු බැස යන විට බෙන්ජමින්ට අයත් ගිබියා නගරය හරහා ගමන් කළහ.</w:t>
      </w:r>
    </w:p>
    <w:p/>
    <w:p>
      <w:r xmlns:w="http://schemas.openxmlformats.org/wordprocessingml/2006/main">
        <w:t xml:space="preserve">1. දෙවියන්ගේ කාලය: අපගේ දවසෙන් උපරිම ප්‍රයෝජන ගැනීම</w:t>
      </w:r>
    </w:p>
    <w:p/>
    <w:p>
      <w:r xmlns:w="http://schemas.openxmlformats.org/wordprocessingml/2006/main">
        <w:t xml:space="preserve">2. ප්‍රජාව තුළ ජීවත් වීම: ලෝකයේ අපගේ ස්ථානය අවබෝධ කර ගැනීම</w:t>
      </w:r>
    </w:p>
    <w:p/>
    <w:p>
      <w:r xmlns:w="http://schemas.openxmlformats.org/wordprocessingml/2006/main">
        <w:t xml:space="preserve">1. කොලොස්සි 4:5 - කාලය මුදවා ගනිමින් පිටත සිටින අය වෙත ප්‍රඥාවෙන් ගමන් කරන්න.</w:t>
      </w:r>
    </w:p>
    <w:p/>
    <w:p>
      <w:r xmlns:w="http://schemas.openxmlformats.org/wordprocessingml/2006/main">
        <w:t xml:space="preserve">2. එපීස 4:2-3 - සියලු යටහත් පහත්කම සහ නිහතමානිකම, බොහෝ ඉවසිලිවන්තකම, ප්රේමයෙන් එකිනෙකා ඉවසා සිටීම; ආත්මයේ එකමුතුකම සාමයේ බැඳීම තුළ තබා ගැනීමට උත්සාහ කිරීම.</w:t>
      </w:r>
    </w:p>
    <w:p/>
    <w:p>
      <w:r xmlns:w="http://schemas.openxmlformats.org/wordprocessingml/2006/main">
        <w:t xml:space="preserve">විනිශ්චයකාරයෝ 19:15 ඔව්හු ගිබියාහි ඇතුළු වී නවාතැන් ගන්නා පිණිස එතැනට හැරී ගියෝය.</w:t>
      </w:r>
    </w:p>
    <w:p/>
    <w:p>
      <w:r xmlns:w="http://schemas.openxmlformats.org/wordprocessingml/2006/main">
        <w:t xml:space="preserve">ලෙවීවරයෙකු සහ ඔහුගේ උපභාර්යාව ගිබියාහි ගමන් කරමින් සිටි නමුත් කිසිවෙක් ඔවුන්ට නවතින්නට තැනක් දුන්නේ නැත.</w:t>
      </w:r>
    </w:p>
    <w:p/>
    <w:p>
      <w:r xmlns:w="http://schemas.openxmlformats.org/wordprocessingml/2006/main">
        <w:t xml:space="preserve">1. අවශ්‍යතා ඇති අවස්ථාවලදී දෙවියන්වහන්සේගේ සැපයුම</w:t>
      </w:r>
    </w:p>
    <w:p/>
    <w:p>
      <w:r xmlns:w="http://schemas.openxmlformats.org/wordprocessingml/2006/main">
        <w:t xml:space="preserve">2. බයිබලයේ ආගන්තුක සත්කාරය</w:t>
      </w:r>
    </w:p>
    <w:p/>
    <w:p>
      <w:r xmlns:w="http://schemas.openxmlformats.org/wordprocessingml/2006/main">
        <w:t xml:space="preserve">1. 1 පේතෘස් 5: 7 - ඔබේ සියලු සැලකිල්ල ඔහු මත තබන්න; මන්ද ඔහු ඔබ ගැන සැලකිලිමත් වන බැවිනි.</w:t>
      </w:r>
    </w:p>
    <w:p/>
    <w:p>
      <w:r xmlns:w="http://schemas.openxmlformats.org/wordprocessingml/2006/main">
        <w:t xml:space="preserve">2. රෝම 12:13 - සාන්තුවරයන්ගේ අවශ්‍යතාවයට බෙදා දීම; ආගන්තුක සත්කාරයට දී ඇත.</w:t>
      </w:r>
    </w:p>
    <w:p/>
    <w:p>
      <w:r xmlns:w="http://schemas.openxmlformats.org/wordprocessingml/2006/main">
        <w:t xml:space="preserve">විනිශ්චයකාරයෝ 19:16 එවිට, එෆ්‍රායිම් කන්දේ සිටි මහලු මිනිසෙක් සවස් වරුවේ කෙතෙන් පිටතට පැමිණියේය. ඔහු ගිබියාහි වාසය කෙළේ ය. එහෙත් එහි සිටි මිනිසුන් බෙන්ජමින්වරු ය.</w:t>
      </w:r>
    </w:p>
    <w:p/>
    <w:p>
      <w:r xmlns:w="http://schemas.openxmlformats.org/wordprocessingml/2006/main">
        <w:t xml:space="preserve">එෆ්‍රායිම් කන්දේ සිට මහලු මිනිසෙක් දවස අවසානයේදී ගිබියාවට පැමිණියේය, නගරයේ වැසියන් බෙන්ජමින් ගෝත්‍රයෙන්.</w:t>
      </w:r>
    </w:p>
    <w:p/>
    <w:p>
      <w:r xmlns:w="http://schemas.openxmlformats.org/wordprocessingml/2006/main">
        <w:t xml:space="preserve">1. විදේශිකයෙකු වීමේ බලය: අපි අන් අයට සලකන ආකාරය</w:t>
      </w:r>
    </w:p>
    <w:p/>
    <w:p>
      <w:r xmlns:w="http://schemas.openxmlformats.org/wordprocessingml/2006/main">
        <w:t xml:space="preserve">2. ජීවන ගමන: අපගේ අත්දැකීම් වලින් ඉගෙනීම</w:t>
      </w:r>
    </w:p>
    <w:p/>
    <w:p>
      <w:r xmlns:w="http://schemas.openxmlformats.org/wordprocessingml/2006/main">
        <w:t xml:space="preserve">1. හෙබ්‍රෙව් 13:2 - නාඳුනන අයට ආගන්තුක සත්කාරය දැක්වීම අතපසු නොකරන්න, මන්ද එසේ කිරීමෙන් ඇතැමුන් නොදැන දේවදූතයන්ට සංග්‍රහ කර ඇත.</w:t>
      </w:r>
    </w:p>
    <w:p/>
    <w:p>
      <w:r xmlns:w="http://schemas.openxmlformats.org/wordprocessingml/2006/main">
        <w:t xml:space="preserve">2. රෝම 12:13 - අවශ්‍යතා ඇති ස්වාමීන්ගේ සෙනඟ සමඟ බෙදාගන්න. ආගන්තුක සත්කාරය පුරුදු කරන්න.</w:t>
      </w:r>
    </w:p>
    <w:p/>
    <w:p>
      <w:r xmlns:w="http://schemas.openxmlformats.org/wordprocessingml/2006/main">
        <w:t xml:space="preserve">විනිශ්චයකාරයෝ 19:17 ඔහු තම දෑස් ඔසවා බැලූ විට, නුවර වීදියේ මඟ යන මිනිසෙක් දුටුවේය. ඔබ කොහෙන්ද එන්නේ?</w:t>
      </w:r>
    </w:p>
    <w:p/>
    <w:p>
      <w:r xmlns:w="http://schemas.openxmlformats.org/wordprocessingml/2006/main">
        <w:t xml:space="preserve">මහලු මිනිසෙක් නගරයේ වීදියේ ගමන් කරන මිනිසෙකු හමු වී ඔහු යන්නේ කොහේද සහ ඔහු පැමිණියේ කොහෙන්ද කියා ඇසීය.</w:t>
      </w:r>
    </w:p>
    <w:p/>
    <w:p>
      <w:r xmlns:w="http://schemas.openxmlformats.org/wordprocessingml/2006/main">
        <w:t xml:space="preserve">1. සංවාදයේ බලය: ප්‍රශ්න ඇසීමෙන් අපට අන් අයට බලපෑම් කළ හැකි ආකාරය</w:t>
      </w:r>
    </w:p>
    <w:p/>
    <w:p>
      <w:r xmlns:w="http://schemas.openxmlformats.org/wordprocessingml/2006/main">
        <w:t xml:space="preserve">2. ත්‍යාගශීලීව ජීවත් වීම: කරුණාව තුළින් අන් අයට ප්‍රේමය පෙන්විය හැක්කේ කෙසේද?</w:t>
      </w:r>
    </w:p>
    <w:p/>
    <w:p>
      <w:r xmlns:w="http://schemas.openxmlformats.org/wordprocessingml/2006/main">
        <w:t xml:space="preserve">1. ලූක් 10:25-37 - යහපත් සමරිතානුවරයාගේ උපමාව</w:t>
      </w:r>
    </w:p>
    <w:p/>
    <w:p>
      <w:r xmlns:w="http://schemas.openxmlformats.org/wordprocessingml/2006/main">
        <w:t xml:space="preserve">2. ගලාති 6:10 - සියලු මිනිසුන්ට යහපත කිරීම</w:t>
      </w:r>
    </w:p>
    <w:p/>
    <w:p>
      <w:r xmlns:w="http://schemas.openxmlformats.org/wordprocessingml/2006/main">
        <w:t xml:space="preserve">විනිශ්චයකාරයෝ 19:18 ඔහු ඔහුට කතා කොට, ”අපි බෙත්ලෙහෙම් ජුදා සිට එෆ්‍රායිම් කන්ද පැත්තට යමු. මම එතැන් සිට ය. මම බෙත්ලෙහෙම් ජුදාවට ගියෙමි, නමුත් මම දැන් සමිඳාණන් වහන්සේගේ මාලිගාවට යමි. මා ගෙදරට පිළිගන්න මිනිසෙක් නැත.</w:t>
      </w:r>
    </w:p>
    <w:p/>
    <w:p>
      <w:r xmlns:w="http://schemas.openxmlformats.org/wordprocessingml/2006/main">
        <w:t xml:space="preserve">බෙත්ලෙහෙම් ජුදා සිට එෆ්‍රායිම් කන්ද පැත්තට යන මිනිසෙක් කිසිවෙකුගේ නිවසට පිළිගන්නේ නැත.</w:t>
      </w:r>
    </w:p>
    <w:p/>
    <w:p>
      <w:r xmlns:w="http://schemas.openxmlformats.org/wordprocessingml/2006/main">
        <w:t xml:space="preserve">1. ආගන්තුක සත්කාරයේ වැදගත්කම සහ ආගන්තුකයන් පිළිගැනීම.</w:t>
      </w:r>
    </w:p>
    <w:p/>
    <w:p>
      <w:r xmlns:w="http://schemas.openxmlformats.org/wordprocessingml/2006/main">
        <w:t xml:space="preserve">2. අපගේ නිවෙස්වල ආරක්ෂාව සුළු කොට තැකිය යුතු නැත්තේ ඇයි?</w:t>
      </w:r>
    </w:p>
    <w:p/>
    <w:p>
      <w:r xmlns:w="http://schemas.openxmlformats.org/wordprocessingml/2006/main">
        <w:t xml:space="preserve">1. හෙබ්‍රෙව් 13:2 - "ආගන්තුකයන්ට ආගන්තුක සත්කාරය දැක්වීම අතපසු නොකරන්න, මක්නිසාද සමහරු නොදැනුවත්වම දේවදූතයන්ට සංග්‍රහ කර ඇත."</w:t>
      </w:r>
    </w:p>
    <w:p/>
    <w:p>
      <w:r xmlns:w="http://schemas.openxmlformats.org/wordprocessingml/2006/main">
        <w:t xml:space="preserve">2. රෝම 12:13 - "සාන්තුවරයන්ගේ අවශ්‍යතා සඳහා දායක වී ආගන්තුක සත්කාරය දැක්වීමට උත්සාහ කරන්න."</w:t>
      </w:r>
    </w:p>
    <w:p/>
    <w:p>
      <w:r xmlns:w="http://schemas.openxmlformats.org/wordprocessingml/2006/main">
        <w:t xml:space="preserve">විනිශ්චයකාරයෝ 19:19 එහෙත් අපේ බූරුවන් සඳහා පිදුරු හා තෘණ යන දෙකම තිබේ. මටත් ඔබේ දාසියටත් ඔබේ සේවකයන් සමඟ සිටින තරුණයාටත් රොටි සහ වයින් තිබේ.</w:t>
      </w:r>
    </w:p>
    <w:p/>
    <w:p>
      <w:r xmlns:w="http://schemas.openxmlformats.org/wordprocessingml/2006/main">
        <w:t xml:space="preserve">ලෙවීවරයෙකු සහ ඔහුගේ උපභාර්යාව ගිබියාහි මහලු මිනිසෙකුගේ නිවසට ආගන්තුක සත්කාරය සොයා, ඔවුන්ට කෑම බීම සපයනු ලැබේ.</w:t>
      </w:r>
    </w:p>
    <w:p/>
    <w:p>
      <w:r xmlns:w="http://schemas.openxmlformats.org/wordprocessingml/2006/main">
        <w:t xml:space="preserve">1. දෙවියන් වහන්සේ විශ්වාසවන්තයින්ට ප්‍රතිපාදන සහ ආගන්තුක සත්කාරය ලබා දෙයි.</w:t>
      </w:r>
    </w:p>
    <w:p/>
    <w:p>
      <w:r xmlns:w="http://schemas.openxmlformats.org/wordprocessingml/2006/main">
        <w:t xml:space="preserve">2. ආගන්තුක සත්කාරය සැබෑ විශ්වාසවන්තකමේ ලකුණකි.</w:t>
      </w:r>
    </w:p>
    <w:p/>
    <w:p>
      <w:r xmlns:w="http://schemas.openxmlformats.org/wordprocessingml/2006/main">
        <w:t xml:space="preserve">1. හෙබ්‍රෙව් 13:2 - නාඳුනන අයට ආගන්තුක සත්කාරය දැක්වීමට අමතක නොකරන්න, එසේ කිරීමෙන් සමහර අය නොදැනුවත්වම දේවදූතයන්ට ආගන්තුක සත්කාරය දක්වා ඇත.</w:t>
      </w:r>
    </w:p>
    <w:p/>
    <w:p>
      <w:r xmlns:w="http://schemas.openxmlformats.org/wordprocessingml/2006/main">
        <w:t xml:space="preserve">2. මතෙව් 25:35 -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විනිශ්චයකාරයෝ 19:20 එවිට මහලු මිනිසා: ඔබට සමාදානය වේවා; කෙසේ වෙතත්, ඔබගේ සියලු ආශාවන් මා මත රැඳේවා; නවාතැන පමණක් වීදියේ නොවේ.</w:t>
      </w:r>
    </w:p>
    <w:p/>
    <w:p>
      <w:r xmlns:w="http://schemas.openxmlformats.org/wordprocessingml/2006/main">
        <w:t xml:space="preserve">මහලු මිනිසෙක් ලෙවීවරයෙකුට සහ ඔහුගේ උපභාර්යාවට ආගන්තුක සත්කාරය පිරිනමන අතර, ඔවුන්ගේ සියලු අවශ්‍යතා ඉටු කිරීමට ඉදිරිපත් වූ අතර, ඔවුන් වීදියේ නොසිටින ලෙස ඉල්ලා සිටියේය.</w:t>
      </w:r>
    </w:p>
    <w:p/>
    <w:p>
      <w:r xmlns:w="http://schemas.openxmlformats.org/wordprocessingml/2006/main">
        <w:t xml:space="preserve">1. ආගන්තුක සත්කාරයේ වැදගත්කම - විනිශ්චයකරුවන් 19:20 හි පෙන්වා ඇති ආගන්තුක සත්කාරය සහ එය අද අපගේ ජීවිතවලට අදාළ කරගත හැකි ආකාරය ගවේෂණය කිරීම.</w:t>
      </w:r>
    </w:p>
    <w:p/>
    <w:p>
      <w:r xmlns:w="http://schemas.openxmlformats.org/wordprocessingml/2006/main">
        <w:t xml:space="preserve">2. දෙවියන්ගේ විශ්වාසවන්තකම - විනිශ්චයකරුවන් 19:20 හි උදාහරණ ලෙස අපට අවශ්‍යතා ඇති විට දෙවියන් වහන්සේ අපට සපයන ආකාරය පරීක්ෂා කිරීම.</w:t>
      </w:r>
    </w:p>
    <w:p/>
    <w:p>
      <w:r xmlns:w="http://schemas.openxmlformats.org/wordprocessingml/2006/main">
        <w:t xml:space="preserve">1. රෝම 12:13 - අවශ්‍යතා ඇති ස්වාමීන්ගේ සෙනඟ සමඟ බෙදාගන්න. ආගන්තුක සත්කාරය පුරුදු කරන්න.</w:t>
      </w:r>
    </w:p>
    <w:p/>
    <w:p>
      <w:r xmlns:w="http://schemas.openxmlformats.org/wordprocessingml/2006/main">
        <w:t xml:space="preserve">2. මතෙව් 10:40-42 - ඔබව පිළිගන්නා මා පිළිගනී, මා පිළිගන්නා මා එවූ තැනැත්තාව පිළිගනී.</w:t>
      </w:r>
    </w:p>
    <w:p/>
    <w:p>
      <w:r xmlns:w="http://schemas.openxmlformats.org/wordprocessingml/2006/main">
        <w:t xml:space="preserve">විනිශ්චයකාරයෝ 19:21 ඔහු ඔහුව තම නිවසට ගෙන ගොස් බූරුවන්ට ආහාර දුන්නේය.</w:t>
      </w:r>
    </w:p>
    <w:p/>
    <w:p>
      <w:r xmlns:w="http://schemas.openxmlformats.org/wordprocessingml/2006/main">
        <w:t xml:space="preserve">ලෙවී ජාතිකයා මහලු මිනිසාව ඔහුගේ නිවසට ගෙන්වාගෙන කෑම බීම සපයා ඔහුට ආගන්තුක සත්කාර කළේය.</w:t>
      </w:r>
    </w:p>
    <w:p/>
    <w:p>
      <w:r xmlns:w="http://schemas.openxmlformats.org/wordprocessingml/2006/main">
        <w:t xml:space="preserve">1: ලෙවීවරයා කළාක් මෙන් අපිත් අවශ්‍යතා ඇති ආගන්තුකයන්ට ආගන්තුක සත්කාරය පෙන්විය යුතුයි.</w:t>
      </w:r>
    </w:p>
    <w:p/>
    <w:p>
      <w:r xmlns:w="http://schemas.openxmlformats.org/wordprocessingml/2006/main">
        <w:t xml:space="preserve">2: දුෂ්කර අවස්ථාවලදී පවා අන් අයට උපකාර කිරීමට අප සැමවිටම කැමැත්තෙන් සිටිය යුතුය.</w:t>
      </w:r>
    </w:p>
    <w:p/>
    <w:p>
      <w:r xmlns:w="http://schemas.openxmlformats.org/wordprocessingml/2006/main">
        <w:t xml:space="preserve">1: රෝම 12:13 - අවශ්‍යතා ඇති ස්වාමීන්ගේ සෙනඟ සමඟ බෙදාගන්න. ආගන්තුක සත්කාරය පුරුදු කරන්න.</w:t>
      </w:r>
    </w:p>
    <w:p/>
    <w:p>
      <w:r xmlns:w="http://schemas.openxmlformats.org/wordprocessingml/2006/main">
        <w:t xml:space="preserve">2: හෙබ්‍රෙව් 13:2 -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විනිශ්චයකාරයෝ 19:22 දැන් ඔවුන් තම හදවත් සතුටු කරද්දී, නගරයේ මිනිසුන්, බෙලියල්ගේ සමහර පුත්‍රයෝ, නිවස වටකර, දොරට පහර දී, නිවසේ ස්වාමියා වන මහලු මිනිසාට කතා කළහ. , ඔබේ නිවසට ආ මිනිසා පිටතට ගෙනෙන්න, අපි ඔහුව දැන හඳුනා ගන්නෙමු.</w:t>
      </w:r>
    </w:p>
    <w:p/>
    <w:p>
      <w:r xmlns:w="http://schemas.openxmlformats.org/wordprocessingml/2006/main">
        <w:t xml:space="preserve">නගරයේ සිටි මිනිසුන් පිරිසක් මහලු මිනිසෙකුගේ නිවසට පැමිණ එහි නැවතී සිටින පුද්ගලයා "දැන ගැනීමට" හැකි වන පරිදි පිටතට ගෙන එන ලෙස ඉල්ලා සිටියහ.</w:t>
      </w:r>
    </w:p>
    <w:p/>
    <w:p>
      <w:r xmlns:w="http://schemas.openxmlformats.org/wordprocessingml/2006/main">
        <w:t xml:space="preserve">1. මිතුරන්ගේ පීඩනයේ බලය</w:t>
      </w:r>
    </w:p>
    <w:p/>
    <w:p>
      <w:r xmlns:w="http://schemas.openxmlformats.org/wordprocessingml/2006/main">
        <w:t xml:space="preserve">2. දුෂ්ට පරිසරයක දැහැමිව ජීවත් වීම</w:t>
      </w:r>
    </w:p>
    <w:p/>
    <w:p>
      <w:r xmlns:w="http://schemas.openxmlformats.org/wordprocessingml/2006/main">
        <w:t xml:space="preserve">1. හිතෝපදේශ 13:20 - "ප්‍රඥාවන්තයන් සමඟ ගමන් කරන තැනැත්තා ප්‍රඥාවන්ත වෙයි, නමුත් මෝඩයන්ගේ සහකරුවාට හානියක් සිදු වේ."</w:t>
      </w:r>
    </w:p>
    <w:p/>
    <w:p>
      <w:r xmlns:w="http://schemas.openxmlformats.org/wordprocessingml/2006/main">
        <w:t xml:space="preserve">2. 1 කොරින්ති 5: 9-11 - "මම ඔබට මගේ ලිපියෙන් ලිව්වේ ලිංගික දුරාචාර මිනිසුන් ඇසුරු නොකරන ලෙසය සසරින් එතෙර වීමටය.එහෙත් මම දැන් ඔබට ලියන්නේ සහෝදරයා යන නාමය දරන කිසිවකු කාමයෙහි වරදවා හෝ කෑදරකමින් හෝ පිළිම වඳින්නෙක්, නින්දා කරන්නෙක්, බේබද්දෙක් හෝ වංචාකාරයෙක් නම්, කෑමට පවා නොගන්නා ලෙස ඔහු සමඟ ඇසුරු නොකරන්න. එවැනි එකක් සමඟ."</w:t>
      </w:r>
    </w:p>
    <w:p/>
    <w:p>
      <w:r xmlns:w="http://schemas.openxmlformats.org/wordprocessingml/2006/main">
        <w:t xml:space="preserve">විනිශ්චයකාරයෝ 19:23 එවිට ගෙදර ස්වාමියා වූ මිනිසා ඔවුන් වෙතට ගොස් ඔවුන්ට මෙසේ කීවේය. මේ මිනිසා මාගේ නිවසට පැමිණ ඇති බව දැක, මේ මෝඩකම නොකරන්න.</w:t>
      </w:r>
    </w:p>
    <w:p/>
    <w:p>
      <w:r xmlns:w="http://schemas.openxmlformats.org/wordprocessingml/2006/main">
        <w:t xml:space="preserve">ඡේදය නිවසේ ස්වාමියා මිනිසුන් දෙදෙනෙකුගෙන් ඉල්ලා සිටියේ තම නිවසට අමුත්තෙකු ඇතුළු වූ බැවින් දුෂ්ට ප්‍රචණ්ඩ ක්‍රියාවක් නොකරන ලෙසයි.</w:t>
      </w:r>
    </w:p>
    <w:p/>
    <w:p>
      <w:r xmlns:w="http://schemas.openxmlformats.org/wordprocessingml/2006/main">
        <w:t xml:space="preserve">1. ආගන්තුක සත්කාරයේ වැදගත්කම සහ අමුත්තන් ආරක්ෂා කිරීම</w:t>
      </w:r>
    </w:p>
    <w:p/>
    <w:p>
      <w:r xmlns:w="http://schemas.openxmlformats.org/wordprocessingml/2006/main">
        <w:t xml:space="preserve">2. අපේ අසල්වැසියන්ට ආදරය කිරීම සහ දුෂ්ටකම් නොකිරීම</w:t>
      </w:r>
    </w:p>
    <w:p/>
    <w:p>
      <w:r xmlns:w="http://schemas.openxmlformats.org/wordprocessingml/2006/main">
        <w:t xml:space="preserve">1. රෝම 12:13 - අවශ්‍යතා ඇති දෙවියන්වහන්සේගේ සෙනඟ සමඟ බෙදාගන්න. ආගන්තුක සත්කාරය පුරුදු කරන්න.</w:t>
      </w:r>
    </w:p>
    <w:p/>
    <w:p>
      <w:r xmlns:w="http://schemas.openxmlformats.org/wordprocessingml/2006/main">
        <w:t xml:space="preserve">2. මතෙව් 7:12 -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විනිශ්චයකාරයෝ 19:24 මෙන්න, මෙන්න මගේ දුව කන්‍යාවක් සහ ඔහුගේ උපභාර්යාව; මම දැන් ඔවුන් පිටතට ගෙනැවිත්, ඔබ නිහතමානී කර, ඔබට හොඳ යැයි පෙනෙන දේ ඔවුන් සමඟ කරන්නෙමි.</w:t>
      </w:r>
    </w:p>
    <w:p/>
    <w:p>
      <w:r xmlns:w="http://schemas.openxmlformats.org/wordprocessingml/2006/main">
        <w:t xml:space="preserve">ලෙවී ජාතිකයෙක් තම කන්‍යා දියණිය සහ උපභාර්යාව තමන් බැලීමට යන මිනිසාව ආරක්ෂා කිරීම සඳහා නින්දාවට හා අපයෝජනයට ලක් කිරීමට ඉදිරිපත් කරයි.</w:t>
      </w:r>
    </w:p>
    <w:p/>
    <w:p>
      <w:r xmlns:w="http://schemas.openxmlformats.org/wordprocessingml/2006/main">
        <w:t xml:space="preserve">1. පරිත්‍යාගයේ බලය: එක් මිනිසෙකුගේ පරාර්ථකාමීත්වය දවස බේරාගත් ආකාරය</w:t>
      </w:r>
    </w:p>
    <w:p/>
    <w:p>
      <w:r xmlns:w="http://schemas.openxmlformats.org/wordprocessingml/2006/main">
        <w:t xml:space="preserve">2. හරි සහ වැරදි අතර වෙනස: නිවැරදි හේතු සඳහා දුෂ්කර තේරීම්</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රෝම 12:17-21 - කිසිවකුට නපුරට නපුරක් නොදෙන්න, නමුත් සියල්ලන් ඉදිරියෙහි ගෞරවනීය දේ කිරීමට සිතන්න.</w:t>
      </w:r>
    </w:p>
    <w:p/>
    <w:p>
      <w:r xmlns:w="http://schemas.openxmlformats.org/wordprocessingml/2006/main">
        <w:t xml:space="preserve">විනිශ්චයකාරයෝ 19:25 එහෙත් මිනිසුන් ඔහුට ඇහුම්කන් දුන්නේ නැත. එබැවින් මිනිසා තම උපභාර්යාව රැගෙන ඔවුන් වෙත ගෙන ආවේ ය. ඔව්හු ඇයව හඳුනගෙන, උදේ වන තුරු මුළු රාත්‍රිය පුරාම ඇයට හිරිහැර කළෝය.</w:t>
      </w:r>
    </w:p>
    <w:p/>
    <w:p>
      <w:r xmlns:w="http://schemas.openxmlformats.org/wordprocessingml/2006/main">
        <w:t xml:space="preserve">මිනිසෙක් සමහර මිනිසුන්ට ඇහුම්කන් නොදුන් නිසා ඔහු තම උපභාර්යාව රැගෙන ඔවුන් වෙත ඉදිරිපත් කළේය. ඔවුන් උදේ වන තුරු මුළු රාත්‍රිය පුරාම ඇයව අපයෝජනය කළ අතර පසුව ඇයට යන්න දුන්නා.</w:t>
      </w:r>
    </w:p>
    <w:p/>
    <w:p>
      <w:r xmlns:w="http://schemas.openxmlformats.org/wordprocessingml/2006/main">
        <w:t xml:space="preserve">1. ඇහුම්කන් දීමේ බලය: අප අන් අයට සවන් දිය යුත්තේ ඇයි?</w:t>
      </w:r>
    </w:p>
    <w:p/>
    <w:p>
      <w:r xmlns:w="http://schemas.openxmlformats.org/wordprocessingml/2006/main">
        <w:t xml:space="preserve">2. හේතු හඬ නොසලකා හැරීමේ ප්රතිවිපාක</w:t>
      </w:r>
    </w:p>
    <w:p/>
    <w:p>
      <w:r xmlns:w="http://schemas.openxmlformats.org/wordprocessingml/2006/main">
        <w:t xml:space="preserve">1. යාකොබ් 1:19 - "ඇහුම්කන් දීමට ඉක්මන් වන්න, කතා කිරීමට ප්‍රමාද වන්න, කෝපයට පත් වීමට ප්‍රමාද වන්න."</w:t>
      </w:r>
    </w:p>
    <w:p/>
    <w:p>
      <w:r xmlns:w="http://schemas.openxmlformats.org/wordprocessingml/2006/main">
        <w:t xml:space="preserve">2. හිතෝපදේශ 18:13 - "ඇහුම්කන් දීමට පෙර පිළිතුරු දෙන තැනැත්තා - එය ඔහුගේ මෝඩකම සහ ඔහුගේ ලැජ්ජාව වේ."</w:t>
      </w:r>
    </w:p>
    <w:p/>
    <w:p>
      <w:r xmlns:w="http://schemas.openxmlformats.org/wordprocessingml/2006/main">
        <w:t xml:space="preserve">විනිශ්චයකාරයෝ 19:26 එවිට ස්ත්‍රිය හිමිදිරි පාන්දර අවුත් පහන් වනතුරු තම ස්වාමියා සිටි පුරුෂයාගේ ගෙදර දොර ළඟ වැටුණාය.</w:t>
      </w:r>
    </w:p>
    <w:p/>
    <w:p>
      <w:r xmlns:w="http://schemas.openxmlformats.org/wordprocessingml/2006/main">
        <w:t xml:space="preserve">හිමිදිරි උදෑසනම තම ස්වාමියා සිටි නිවසට කාන්තාවක් පැමිණ එළිය වැටෙන තුරු දොරකඩට වී බලා සිටියාය.</w:t>
      </w:r>
    </w:p>
    <w:p/>
    <w:p>
      <w:r xmlns:w="http://schemas.openxmlformats.org/wordprocessingml/2006/main">
        <w:t xml:space="preserve">1. නොපසුබට උත්සාහයේ බලය: විනිසුරුවන් 19 හි කාන්තාව පිළිබඳ අධ්‍යයනයක්</w:t>
      </w:r>
    </w:p>
    <w:p/>
    <w:p>
      <w:r xmlns:w="http://schemas.openxmlformats.org/wordprocessingml/2006/main">
        <w:t xml:space="preserve">2. අනපේක්ෂිත ස්ථානවල ශක්තිය සොයා ගැනීම: විනිසුරුවන් පිළිබඳ විශ්ලේෂණයක් 19</w:t>
      </w:r>
    </w:p>
    <w:p/>
    <w:p>
      <w:r xmlns:w="http://schemas.openxmlformats.org/wordprocessingml/2006/main">
        <w:t xml:space="preserve">1. ලූක් 11:5-8 - නොනැසී පවතින මිතුරාගේ උපමාව</w:t>
      </w:r>
    </w:p>
    <w:p/>
    <w:p>
      <w:r xmlns:w="http://schemas.openxmlformats.org/wordprocessingml/2006/main">
        <w:t xml:space="preserve">2. නික්මයාම 14:13-14 - විපත්ති හමුවේ ඊශ්‍රායෙල්වරුන්ට ගැලවීම පිළිබඳ මෝසෙස්ගේ පොරොන්දුව</w:t>
      </w:r>
    </w:p>
    <w:p/>
    <w:p>
      <w:r xmlns:w="http://schemas.openxmlformats.org/wordprocessingml/2006/main">
        <w:t xml:space="preserve">විනිශ්චයකාරයන් 19:27 ඇගේ ස්වාමියා උදෙන්ම නැඟිට නිවසේ දොරවල් ඇර ඔහුගේ මාර්ගයට යාමට පිටත්ව ගියේය. එළිපත්ත මත විය.</w:t>
      </w:r>
    </w:p>
    <w:p/>
    <w:p>
      <w:r xmlns:w="http://schemas.openxmlformats.org/wordprocessingml/2006/main">
        <w:t xml:space="preserve">මිනිසෙක් තම උපභාර්යාව තම නිවසේ දොරකඩ වැටී ඇති අතර පණ නැති බව සොයා ගනී.</w:t>
      </w:r>
    </w:p>
    <w:p/>
    <w:p>
      <w:r xmlns:w="http://schemas.openxmlformats.org/wordprocessingml/2006/main">
        <w:t xml:space="preserve">1. වැටුණු කාන්තාවකගේ ඛේදවාචකය - පාපයේ ප්‍රතිවිපාක සහ පසුතැවිලි වීමේ අවශ්‍යතාවය පිළිබඳව A.</w:t>
      </w:r>
    </w:p>
    <w:p/>
    <w:p>
      <w:r xmlns:w="http://schemas.openxmlformats.org/wordprocessingml/2006/main">
        <w:t xml:space="preserve">2. හදවතේ දෘඪතාව - දැඩි වූ හදවතක ඇති අන්තරායන් සහ අනුකම්පාවේ අවශ්යතාවය පිළිබඳ A.</w:t>
      </w:r>
    </w:p>
    <w:p/>
    <w:p>
      <w:r xmlns:w="http://schemas.openxmlformats.org/wordprocessingml/2006/main">
        <w:t xml:space="preserve">1. එපීස 6:12 - මක්නිසාද අපි පොරබදන්නේ මාංසයට හා රුධිරයට එරෙහිව නොව, අධිපතීන්ට, බලතලවලට එරෙහිව, මේ ලෝකයේ අන්ධකාරයේ පාලකයන්ට එරෙහිව, උසස් ස්ථානවල සිටින අධ්‍යාත්මික දුෂ්ටකමට එරෙහිවය.</w:t>
      </w:r>
    </w:p>
    <w:p/>
    <w:p>
      <w:r xmlns:w="http://schemas.openxmlformats.org/wordprocessingml/2006/main">
        <w:t xml:space="preserve">2. මතෙව් 5:7 - දයාවන්ත අය භාග්‍යවන්තයෝ ය, මක්නිසාද ඔවුන් දයාව ලබනු ඇත.</w:t>
      </w:r>
    </w:p>
    <w:p/>
    <w:p>
      <w:r xmlns:w="http://schemas.openxmlformats.org/wordprocessingml/2006/main">
        <w:t xml:space="preserve">විනිශ්චයකාරයෝ 19:28 ඔහු ඇයට කතා කොට, “නැඟිටින්න, අපි යමු” කියා කීවේය. නමුත් කිසිවෙක් පිළිතුරු දුන්නේ නැත. එවිට මිනිසා ඇයව බූරුවෙකු පිටට ගෙන ගියේය, මිනිසා නැඟිට ඔහු තම ස්ථානයට ගෙන ගියේය.</w:t>
      </w:r>
    </w:p>
    <w:p/>
    <w:p>
      <w:r xmlns:w="http://schemas.openxmlformats.org/wordprocessingml/2006/main">
        <w:t xml:space="preserve">මිනිසෙකු තමා සමඟ පිටත්ව යන ලෙස කාන්තාවක්ගෙන් ඉල්ලා සිටියද ඇය ප්රතිචාර දැක්වූයේ නැත. ඉන්පසු ඔහු ඇයව බූරුවෙකු පිට නැඟගෙන ගොස් නැවත තම ස්ථානයට පැමිණියේය.</w:t>
      </w:r>
    </w:p>
    <w:p/>
    <w:p>
      <w:r xmlns:w="http://schemas.openxmlformats.org/wordprocessingml/2006/main">
        <w:t xml:space="preserve">1. ඇදහිල්ලෙන් ක්‍රියා කිරීමේ වැදගත්කම.</w:t>
      </w:r>
    </w:p>
    <w:p/>
    <w:p>
      <w:r xmlns:w="http://schemas.openxmlformats.org/wordprocessingml/2006/main">
        <w:t xml:space="preserve">2. දුෂ්කර තීරණවලට මුහුණ දෙන විට දෙවියන් වහන්සේ මත රඳා සිටීම.</w:t>
      </w:r>
    </w:p>
    <w:p/>
    <w:p>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මතෙව් 11:28-30 - වෙහෙස මහන්සි වී බර උසුලන සියල්ලෙනි, මා වෙතට එන්න, මම ඔබට විවේකය දෙමි. මාගේ වියගහ ඔබ පිටට ගෙන මාගෙන් ඉගෙනගන්න; මක්නිසාද මම නිහතමානී සහ නිහතමානී හදවතක් ඇත්තෙමි. මක්නිසාද මාගේ වියගහ පහසුය, මාගේ බරද සැහැල්ලුය.</w:t>
      </w:r>
    </w:p>
    <w:p/>
    <w:p>
      <w:r xmlns:w="http://schemas.openxmlformats.org/wordprocessingml/2006/main">
        <w:t xml:space="preserve">විනිශ්චයකාරයන් 19:29 ඔහු තම නිවසට පැමිණි විට, ඔහු පිහියක් ගෙන, ඔහුගේ උපභාර්යාව අල්ලාගෙන, ඇයව ඇගේ ඇටකටු සමඟ කොටස් දොළහකට බෙදා, ඉශ්රායෙල්හි සියලු වෙරළ තීරයට යැවීය.</w:t>
      </w:r>
    </w:p>
    <w:p/>
    <w:p>
      <w:r xmlns:w="http://schemas.openxmlformats.org/wordprocessingml/2006/main">
        <w:t xml:space="preserve">ලෙවී ජාතිකයෙක් තම උපභාර්යාව නැවත ගිබෙයාහි පිහිටි තම නිවසට රැගෙන ගොස් කෝපයෙන් ඇයව පිහියකින් මරා ඇගේ සිරුර කැබලි දොළහකට බෙදා ඊශ්‍රායලයේ සියලුම වෙරළ තීරයට යවයි.</w:t>
      </w:r>
    </w:p>
    <w:p/>
    <w:p>
      <w:r xmlns:w="http://schemas.openxmlformats.org/wordprocessingml/2006/main">
        <w:t xml:space="preserve">1. පාලනය නොකළ කෝපයේ අන්තරායන් සහ එය පාලනය කරන්නේ කෙසේද</w:t>
      </w:r>
    </w:p>
    <w:p/>
    <w:p>
      <w:r xmlns:w="http://schemas.openxmlformats.org/wordprocessingml/2006/main">
        <w:t xml:space="preserve">2. සංහිඳියාවේ බලය සහ එය ගැටුම් ජයගත හැකි ආකාරය</w:t>
      </w:r>
    </w:p>
    <w:p/>
    <w:p>
      <w:r xmlns:w="http://schemas.openxmlformats.org/wordprocessingml/2006/main">
        <w:t xml:space="preserve">1. හිතෝපදේශ 16:32 - කෝප වීමට ප්‍රමාද වන තැනැත්තා බලවන්තයාට වඩා හොඳය, ඔහුගේ ආත්මය පාලනය කරන්නා නගරයක් අල්ලාගන්නාට වඩා හොඳය.</w:t>
      </w:r>
    </w:p>
    <w:p/>
    <w:p>
      <w:r xmlns:w="http://schemas.openxmlformats.org/wordprocessingml/2006/main">
        <w:t xml:space="preserve">2. මතෙව් 5:23-24 - එබැවින්, ඔබ පූජාසනය මත ඔබේ පඬුර ඔප්පු කරන විට, ඔබේ සහෝදරයාට හෝ සහෝදරියට ඔබට විරුද්ධව යමක් ඇති බව මතක තබාගන්න,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විනිශ්චයකාරයෝ 19:30 එය දුටු සියල්ලෝම මෙසේ කීවෝය: ඉශ්රායෙල් පුත්‍රයෝ මිසර දේශයෙන් පිටතට ආ දා පටන් අද දක්වාම එබඳු ක්‍රියාවක් කර නැත, දැක නැත. , සහ ඔබේ අදහස් කියන්න.</w:t>
      </w:r>
    </w:p>
    <w:p/>
    <w:p>
      <w:r xmlns:w="http://schemas.openxmlformats.org/wordprocessingml/2006/main">
        <w:t xml:space="preserve">ඊශ්‍රායෙල් සෙනඟ ඊජිප්තුවෙන් පිටව ගිය දා සිට එය නොපෙනෙන තරමට දරුණු ප්‍රචණ්ඩ ක්‍රියාවක් දුටුවෝය. ඒ ගැන ආවර්ජනය කර තම මතය ප්‍රකාශ කරන ලෙස ඔවුන් ජනතාවගෙන් ඉල්ලා සිටියා.</w:t>
      </w:r>
    </w:p>
    <w:p/>
    <w:p>
      <w:r xmlns:w="http://schemas.openxmlformats.org/wordprocessingml/2006/main">
        <w:t xml:space="preserve">1. දයාවේ බලය: ප්‍රචණ්ඩත්වයේ බරපතලකම අවබෝධ කර ගැනීම සහ දයාව පෙන්වීමට ඉගෙන ගැනීම.</w:t>
      </w:r>
    </w:p>
    <w:p/>
    <w:p>
      <w:r xmlns:w="http://schemas.openxmlformats.org/wordprocessingml/2006/main">
        <w:t xml:space="preserve">2. අපගේ ක්‍රියාවන්හි බලපෑම: අපගේ හැසිරීම් වල ප්‍රතිවිපාක සහ සිහිකල්පනාවෙන් සිටීමේ අවශ්‍යතාවය හඳුනා ගැනීම.</w:t>
      </w:r>
    </w:p>
    <w:p/>
    <w:p>
      <w:r xmlns:w="http://schemas.openxmlformats.org/wordprocessingml/2006/main">
        <w:t xml:space="preserve">1. මතෙව් 5:7 - "දයාවන්ත අය භාග්‍යවන්තයෝය, මක්නිසාද ඔවුන්ට දයාව ලැබේ."</w:t>
      </w:r>
    </w:p>
    <w:p/>
    <w:p>
      <w:r xmlns:w="http://schemas.openxmlformats.org/wordprocessingml/2006/main">
        <w:t xml:space="preserve">2. යාකොබ් 3:13-18 - "ඔබ අතර ප්‍රඥාවන්ත සහ අවබෝධය ඇති තැනැත්තා කවුද? ඔහුගේ ක්‍රියා ප්‍රඥාවේ නිහතමානීකමෙන් කරන බව යහපත් හැසිරීමෙන් පෙන්වනු ඇත."</w:t>
      </w:r>
    </w:p>
    <w:p/>
    <w:p>
      <w:r xmlns:w="http://schemas.openxmlformats.org/wordprocessingml/2006/main">
        <w:t xml:space="preserve">විනිශ්චයකරුවන් 20 පහත දැක්වෙන පරිදි ඡේද තුනකින් සාරාංශ කළ හැකි අතර, ඇඟවුම් කරන ලද පද සමඟ:</w:t>
      </w:r>
    </w:p>
    <w:p/>
    <w:p>
      <w:r xmlns:w="http://schemas.openxmlformats.org/wordprocessingml/2006/main">
        <w:t xml:space="preserve">1 වන ඡේදය: විනිශ්චයකරුවන් 20:1-11 ලෙවීගේ උපභාර්යාවට එරෙහිව කරන ලද අපරාධයට ඊශ්‍රායෙල්වරුන් දක්වන ප්‍රතිචාරය හඳුන්වා දෙයි. මෙම පරිච්ඡේදයේ, ගිබියාහි සිදු වූ බිහිසුණු අපරාධය සම්බන්ධයෙන් සාකච්ඡා කිරීමට සහ ක්‍රියාමාර්ග ගැනීමට සියලුම ඊශ්‍රායෙල්වරු මිශ්පාහි එක් එක්සත් ප්‍රජාවක් ලෙස එකට රැස් වෙති. ලෙවීවරයා සිදු වූ දේ පිළිබඳ විස්තර විස්තර කරන අතර, යුක්තිය ඉටු වන තුරු නැවත තම නිවෙස්වලට නොයන බවට ඔවුන් දිවුරුම් දෙයි.</w:t>
      </w:r>
    </w:p>
    <w:p/>
    <w:p>
      <w:r xmlns:w="http://schemas.openxmlformats.org/wordprocessingml/2006/main">
        <w:t xml:space="preserve">2 වන ඡේදය: විනිසුරුවන් 20:12-28 හි දිගටම, එය බෙන්ජමින්ට එරෙහිව හමුදාවක් එක්රැස් කිරීම විස්තර කරයි. ඊශ්‍රායෙල්වරු බෙන්ජමින් ගෝත්‍රය පුරා පණිවිඩකරුවන් යවා ගිබියාහි සිදු කළ අපරාධයට වගකිව යුත්තන් භාර දෙන ලෙස ඉල්ලා සිටියහ. කෙසේවෙතත්, බෙන්ජමයිට්වරු ඊට අවනත වෙනවා වෙනුවට එය ප්‍රතික්ෂේප කර යුද්ධයට සූදානම් වෙති. ඉශ්‍රායෙලයේ සෙසු අය රණකාමීන් හාරලක්ෂයකින් සැදුම්ලත් විශාල හමුදාවක් රැස් කර බෙන්ජමින්ට මුහුණ දෙති.</w:t>
      </w:r>
    </w:p>
    <w:p/>
    <w:p>
      <w:r xmlns:w="http://schemas.openxmlformats.org/wordprocessingml/2006/main">
        <w:t xml:space="preserve">3 ඡේදය: විනිසුරුවන් 20 අවසන් වන්නේ බෙන්ජමින් මුලින් වාසියක් ලබා ගන්නා නමුත් අවසානයේ ඊශ්‍රායලය විසින් පරාජය කරන ලද ගිණුමකින්. විනිශ්චයකාරවරුන් 20:29-48 හි සඳහන් වන්නේ ඊශ්‍රායලය සහ බෙන්ජමින් අතර ඇති වූ සටන්වලදී, ඊශ්‍රායලයට දැඩි ලෙස හානි සිදුකිරීමෙන් බෙන්ජමින්ගේ හමුදාවන් ප්‍රථමයෙන් උඩ අතට ගත් බවයි. කෙසේ වෙතත්, දෙවියන් වහන්සේ ඊශ්‍රායලයේ උපාය මාර්ගයට මඟ පෙන්වයි, ඔවුන්ගේ උපක්‍රම අනුවර්තනය කිරීමට ඔවුන්ව යොමු කරන අතර එය අවසානයේ බෙන්ජමින්ට එරෙහිව තීරණාත්මක ජයග්‍රහණයක් ලබා දෙයි. මේ ගැටුම්වලින් දෙපාර්ශවයේම දහස් ගණනක් මිය යනවා.</w:t>
      </w:r>
    </w:p>
    <w:p/>
    <w:p>
      <w:r xmlns:w="http://schemas.openxmlformats.org/wordprocessingml/2006/main">
        <w:t xml:space="preserve">සාරාංශයකින්:</w:t>
      </w:r>
    </w:p>
    <w:p>
      <w:r xmlns:w="http://schemas.openxmlformats.org/wordprocessingml/2006/main">
        <w:t xml:space="preserve">විනිසුරුවන් 20 ඉදිරිපත් කරයි:</w:t>
      </w:r>
    </w:p>
    <w:p>
      <w:r xmlns:w="http://schemas.openxmlformats.org/wordprocessingml/2006/main">
        <w:t xml:space="preserve">මිස්පාහි අපරාධ රැස් කිරීමට ඊශ්‍රායෙල්වරුන්ගේ ප්‍රතිචාරය;</w:t>
      </w:r>
    </w:p>
    <w:p>
      <w:r xmlns:w="http://schemas.openxmlformats.org/wordprocessingml/2006/main">
        <w:t xml:space="preserve">බෙන්ජමින් ප්රතික්ෂේප කිරීම සහ යුද්ධයට සූදානම් වීමට එරෙහිව හමුදාවක් එක්රැස් කිරීම;</w:t>
      </w:r>
    </w:p>
    <w:p>
      <w:r xmlns:w="http://schemas.openxmlformats.org/wordprocessingml/2006/main">
        <w:t xml:space="preserve">බෙන්ජමින් මුලින් වාසි ලබා ගත් නමුත් ඊශ්‍රායලය විසින් පරාජය කරන ලදී.</w:t>
      </w:r>
    </w:p>
    <w:p/>
    <w:p>
      <w:r xmlns:w="http://schemas.openxmlformats.org/wordprocessingml/2006/main">
        <w:t xml:space="preserve">අවධාරණය:</w:t>
      </w:r>
    </w:p>
    <w:p>
      <w:r xmlns:w="http://schemas.openxmlformats.org/wordprocessingml/2006/main">
        <w:t xml:space="preserve">මිස්පාහි අපරාධ රැස් කිරීමට ඊශ්‍රායෙල්වරුන්ගේ ප්‍රතිචාරය;</w:t>
      </w:r>
    </w:p>
    <w:p>
      <w:r xmlns:w="http://schemas.openxmlformats.org/wordprocessingml/2006/main">
        <w:t xml:space="preserve">බෙන්ජමින් ප්රතික්ෂේප කිරීම සහ යුද්ධයට සූදානම් වීමට එරෙහිව හමුදාවක් එක්රැස් කිරීම;</w:t>
      </w:r>
    </w:p>
    <w:p>
      <w:r xmlns:w="http://schemas.openxmlformats.org/wordprocessingml/2006/main">
        <w:t xml:space="preserve">බෙන්ජමින් මුලින් වාසි ලබා ගත් නමුත් ඊශ්‍රායලය විසින් පරාජය කරන ලදී.</w:t>
      </w:r>
    </w:p>
    <w:p/>
    <w:p>
      <w:r xmlns:w="http://schemas.openxmlformats.org/wordprocessingml/2006/main">
        <w:t xml:space="preserve">මෙම පරිච්ඡේදය අවධානය යොමු කරන්නේ ලෙවීවරුන්ගේ උපභාර්යාවට එරෙහිව කරන ලද අපරාධයට ඊශ්‍රායෙල්වරුන් දක්වන ප්‍රතිචාරය, ඔවුන් එක්සත් ප්‍රජාවක් ලෙස එක්රැස් වීම සහ පසුව බෙන්ජමින් ගෝත්‍රය සමඟ ඇති වූ ගැටුමයි. විනිශ්චයකාරවරුන් 20 හි, ගිබෙයාහි සිදු වූ බිහිසුණු අපරාධය ගැන සාකච්ඡා කිරීමට සහ යුක්තිය පසිඳලීමට සියලුම ඊශ්‍රායෙල්වරුන් මිශ්පාහි රැස් වන බව සඳහන් වේ. ලෙවීවරයා සිදු වූ දේ පිළිබඳ විස්තර විස්තර කරන අතර, යුක්තිය ඉටු වන තුරු නැවත තම නිවෙස්වලට නොයන බවට ඔවුන් දිවුරුම් දෙයි.</w:t>
      </w:r>
    </w:p>
    <w:p/>
    <w:p>
      <w:r xmlns:w="http://schemas.openxmlformats.org/wordprocessingml/2006/main">
        <w:t xml:space="preserve">විනිසුරුවන් 20 හි දිගටම, අපරාධයට වගකිව යුතු අය භාර දෙන ලෙස ඉල්ලා බෙන්ජමින් පුරා පණිවිඩකරුවන් යවනු ලැබේ. කෙසේ වෙතත්, යුක්තිය සඳහා වූ මෙම ඉල්ලීමට අනුකූල වීම වෙනුවට, බෙන්ජමින් ප්‍රතික්ෂේප කර ඔවුන්ගේ සෙසු ඊශ්‍රායෙල්වරුන්ට එරෙහිව යුද්ධයට සූදානම් වේ. ඊට ප්‍රතිචාර වශයෙන්, බෙන්ජමින්ට මුහුණ දීමට ඊශ්‍රායලයේ සෙසු ප්‍රදේශවලින් රණශූරයන් හාරලක්ෂයකින් සමන්විත විශාල හමුදාවක් රැස් කරනු ලැබේ.</w:t>
      </w:r>
    </w:p>
    <w:p/>
    <w:p>
      <w:r xmlns:w="http://schemas.openxmlformats.org/wordprocessingml/2006/main">
        <w:t xml:space="preserve">විනිශ්චයකරුවන් 20 අවසන් වන්නේ ඊශ්‍රායලය සහ බෙන්ජමින් අතර සටන් ඇති වන වාර්තාවකිනි. මුලදී, බෙන්ජමින් ඊශ්‍රායලයට විශාල හානියක් සිදු කිරීමෙන් වාසියක් ලබා ගනී. කෙසේ වෙතත්, ඊශ්‍රායෙල් දෙවියන් විසින්ම මෙහෙයවන ලද දිව්‍යමය මගපෙන්වීම සහ උපාය මාර්ගික අනුවර්තනය තුළින් අවසානයේදී සටනේ රැල්ල ඔවුන්ගේ වාසියට හරවා ගත් අතර මෙම ගැටුම් අතරතුර දෙපාර්ශ්වයෙන්ම සැලකිය යුතු පාඩු සිදු වුවද බෙන්ජමින්ට එරෙහිව තීරණාත්මක ජයග්‍රහණයක් ලබා ගනී.</w:t>
      </w:r>
    </w:p>
    <w:p/>
    <w:p>
      <w:r xmlns:w="http://schemas.openxmlformats.org/wordprocessingml/2006/main">
        <w:t xml:space="preserve">විනිශ්චයකාරයෝ 20:1 එවිට සියලු ඉශ්‍රායෙල් පුත්‍රයෝ පිටත්ව ගියෝය, සභාව දාන් සිට බෙයර්ෂෙබා දක්වාද ගිලියද් දේශයද සමඟ මිශ්පේහි ස්වාමීන්වහන්සේ වෙතට එක මනුෂ්‍යයෙකු මෙන් රැස්වූහ.</w:t>
      </w:r>
    </w:p>
    <w:p/>
    <w:p>
      <w:r xmlns:w="http://schemas.openxmlformats.org/wordprocessingml/2006/main">
        <w:t xml:space="preserve">ඊශ්‍රායෙල්වරු එක මිනිසෙකු මෙන් මිශ්පේහි යෙහෝවා දෙවි වෙතට රැස් වූහ.</w:t>
      </w:r>
    </w:p>
    <w:p/>
    <w:p>
      <w:r xmlns:w="http://schemas.openxmlformats.org/wordprocessingml/2006/main">
        <w:t xml:space="preserve">1: සමිඳාණන් වහන්සේ කෙරෙහි විශ්වාසය තැබීම සහ සමගියෙන් එකතු වීම</w:t>
      </w:r>
    </w:p>
    <w:p/>
    <w:p>
      <w:r xmlns:w="http://schemas.openxmlformats.org/wordprocessingml/2006/main">
        <w:t xml:space="preserve">2: සමිඳාණන් වහන්සේ මත රඳා සිටීම සහ එකඟ වීම</w:t>
      </w:r>
    </w:p>
    <w:p/>
    <w:p>
      <w:r xmlns:w="http://schemas.openxmlformats.org/wordprocessingml/2006/main">
        <w:t xml:space="preserve">1: එපීස 4:2-3 - "සියලු නිහතමානීකමෙන් හා මෘදුකමින්, ඉවසීමෙන්, එකිනෙකා සමඟ ප්‍රේමයෙන් ඉවසීමෙන්, සාමයේ බැඳීම තුළ ආත්මයේ එකමුතුකම පවත්වා ගැනීමට උනන්දුවෙන්."</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විනිශ්චයකාරයෝ 20:2 ඉශ්‍රායෙල්හි සියලු ගෝත්‍රවල ප්‍රධානියා වන සියලු සෙනඟගේ ප්‍රධානියා පවා දෙවියන්වහන්සේගේ සෙනඟගේ සභාවට පැමිණ සිටියෝය.</w:t>
      </w:r>
    </w:p>
    <w:p/>
    <w:p>
      <w:r xmlns:w="http://schemas.openxmlformats.org/wordprocessingml/2006/main">
        <w:t xml:space="preserve">විනිශ්චයකාරයෝ 20:2 හි, ඉශ්‍රායෙල්හි සියලුම ගෝත්‍රවල ප්‍රධානීන් දෙවියන් වහන්සේගේ සෙනඟගේ සභාවට පැමිණ, හාරලක්ෂයක් පාමුල කඩු ඇදගත්හ.</w:t>
      </w:r>
    </w:p>
    <w:p/>
    <w:p>
      <w:r xmlns:w="http://schemas.openxmlformats.org/wordprocessingml/2006/main">
        <w:t xml:space="preserve">1. ක්රිස්තුස් වහන්සේගේ ශරීරය තුළ එක්සත්කමේ ශක්තිය</w:t>
      </w:r>
    </w:p>
    <w:p/>
    <w:p>
      <w:r xmlns:w="http://schemas.openxmlformats.org/wordprocessingml/2006/main">
        <w:t xml:space="preserve">2. දෙවියන් වහන්සේගේ කැමැත්තට විශ්වාසවන්ත කීකරුකම</w:t>
      </w:r>
    </w:p>
    <w:p/>
    <w:p>
      <w:r xmlns:w="http://schemas.openxmlformats.org/wordprocessingml/2006/main">
        <w:t xml:space="preserve">1. එපීස 4: 3-4 - සාමයේ බැඳීම තුළ ආත්මයේ එකමුතුකම පවත්වා ගැනීමට සෑම උත්සාහයක්ම ගන්න.</w:t>
      </w:r>
    </w:p>
    <w:p/>
    <w:p>
      <w:r xmlns:w="http://schemas.openxmlformats.org/wordprocessingml/2006/main">
        <w:t xml:space="preserve">4. 1 සාමුවෙල් 15:22 - සමිඳාණන් වහන්සේගේ හඬට කීකරු වූවාක් මෙන් දවන යාග පූජා සහ යාග පූජාවලින් සමිඳාණන් වහන්සේ මහත් සේ ප්‍රිය කරන්නේ ද? බලන්න, පූජාවට වඩා කීකරු වීමත් බැටළුවන්ගේ තෙලට වඩා කීකරු වීමත් හොඳය.</w:t>
      </w:r>
    </w:p>
    <w:p/>
    <w:p>
      <w:r xmlns:w="http://schemas.openxmlformats.org/wordprocessingml/2006/main">
        <w:t xml:space="preserve">විනිශ්චයකාරයෝ 20:3 (දැන් ඊශ්‍රායෙල් පුත්‍රයන් මිශ්පේට ගිය බව බෙන්ජමින්ගේ පුත්‍රයන්ට ආරංචි විය.) එවිට ඉශ්‍රායෙල් පුත්‍රයෝ: අපට කියන්න, මේ දුෂ්ටකම කෙසේදැයි කීවෝය.</w:t>
      </w:r>
    </w:p>
    <w:p/>
    <w:p>
      <w:r xmlns:w="http://schemas.openxmlformats.org/wordprocessingml/2006/main">
        <w:t xml:space="preserve">ඊශ්‍රායෙල් පුත්‍රයෝ බෙන්ජමින්ගේ දරුවන්ගෙන් ඉල්ලා සිටින්නේ ඔවුන් කළ නපුර පැහැදිලි කරන ලෙසයි.</w:t>
      </w:r>
    </w:p>
    <w:p/>
    <w:p>
      <w:r xmlns:w="http://schemas.openxmlformats.org/wordprocessingml/2006/main">
        <w:t xml:space="preserve">1: දෙවියන් වහන්සේ යුක්තිය සහ සාධාරණත්වය අපේක්ෂා කරන අතර, අන් අයගේ වැරදි තේරුම් ගැනීමට සහ එකට විසඳුම් සෙවීමට උත්සාහ කිරීමෙන් අප ඔහුගේ ආදර්ශය අනුගමනය කළ යුතුය.</w:t>
      </w:r>
    </w:p>
    <w:p/>
    <w:p>
      <w:r xmlns:w="http://schemas.openxmlformats.org/wordprocessingml/2006/main">
        <w:t xml:space="preserve">2: එකඟතාවයකට පැමිණීම සඳහා අප අන් අයට සැලකීමට කැමති ආකාරයටම, නිහතමානීව සහ එකිනෙකා තේරුම් ගැනීමට විවෘතව කටයුතු කිරීමට අප මතක තබා ගත යුතුය.</w:t>
      </w:r>
    </w:p>
    <w:p/>
    <w:p>
      <w:r xmlns:w="http://schemas.openxmlformats.org/wordprocessingml/2006/main">
        <w:t xml:space="preserve">1: මීකා 6:8 - මනුෂ්‍ය, යහපත් දේ ඔහු ඔබට පෙන්වා ඇත. සමිඳාණන් වහන්සේ ඔබෙන් ඉල්ලා සිටින්නේ යුක්තිය ඉටු කිරීම, කරුණාවට ප්‍රේම කිරීම සහ ඔබේ දෙවියන් වහන්සේ සමඟ නිහතමානීව ගමන් කිරීම හැර කුමක් ද?</w:t>
      </w:r>
    </w:p>
    <w:p/>
    <w:p>
      <w:r xmlns:w="http://schemas.openxmlformats.org/wordprocessingml/2006/main">
        <w:t xml:space="preserve">2: කොලොස්සි 3:12-14 - එබැවින්, දෙවියන්වහන්සේගේ තෝරාගත් සෙනඟ, ශුද්ධවූ සහ ප්‍රේමණීය අය වශයෙන්, ඔබ දයාව, කරුණාව, නිහතමානිකම, මෘදුකම සහ ඉවසීමෙන් සැරසී සිටින්න. ඔබගෙන් යමෙකුට යමෙකුට විරුද්ධව අමනාපයක් ඇත්නම් එකිනෙකා ඉවසා එකිනෙකාට සමාව දෙන්න. සමිඳාණන් වහන්සේ ඔබට කමා කළාක් මෙන් සමාව දෙන්න. මේ සියලු ගුණධර්මවලට වඩා ප්‍රේමය පළඳින අතර, එය ඔවුන් සියල්ලන්ම පරිපූර්ණ එකමුතුවකින් බැඳේ.</w:t>
      </w:r>
    </w:p>
    <w:p/>
    <w:p>
      <w:r xmlns:w="http://schemas.openxmlformats.org/wordprocessingml/2006/main">
        <w:t xml:space="preserve">විනිශ්චයකාරයෝ 20:4 මරා දමන ලද ස්ත්‍රියගේ ස්වාමිපුරුෂයා වූ ලෙවීවරයා පිළිතුරු දෙමින්, ”මම සහ මගේ උපභාර්යාව නවාතැන් ගැනීමට බෙන්ජමින්ට අයිති ගිබියා වෙත පැමිණියෙමි.</w:t>
      </w:r>
    </w:p>
    <w:p/>
    <w:p>
      <w:r xmlns:w="http://schemas.openxmlformats.org/wordprocessingml/2006/main">
        <w:t xml:space="preserve">ලෙවී ජාතිකයෙක් සහ ඔහුගේ උපභාර්යාව නවාතැන් ගැනීම සඳහා බෙන්ජමින්වරුන්ගේ නගරයක් වන ගිබෙයා වෙත පැමිණේ.</w:t>
      </w:r>
    </w:p>
    <w:p/>
    <w:p>
      <w:r xmlns:w="http://schemas.openxmlformats.org/wordprocessingml/2006/main">
        <w:t xml:space="preserve">1. ආගන්තුක සත්කාරයේ තේරුම: අපි ආගන්තුකයන්ට සලකන ආකාරය</w:t>
      </w:r>
    </w:p>
    <w:p/>
    <w:p>
      <w:r xmlns:w="http://schemas.openxmlformats.org/wordprocessingml/2006/main">
        <w:t xml:space="preserve">2. අපගේ ක්රියාවන් අන් අයට බලපාන ආකාරය: නොසලකා හැරීමේ ප්රතිවිපාක</w:t>
      </w:r>
    </w:p>
    <w:p/>
    <w:p>
      <w:r xmlns:w="http://schemas.openxmlformats.org/wordprocessingml/2006/main">
        <w:t xml:space="preserve">1. ලූක් 6:31 (මිනිසුන් ඔබට කරනවාට ඔබ කැමති ලෙසම ඔබත් ඔවුන්ට කරන්න.)</w:t>
      </w:r>
    </w:p>
    <w:p/>
    <w:p>
      <w:r xmlns:w="http://schemas.openxmlformats.org/wordprocessingml/2006/main">
        <w:t xml:space="preserve">2. රෝම 12:17-18 (17කිසිම මනුෂ්‍යයෙකුට නපුරට නපුරට විපාක නොදෙන්න. සියලු මනුෂ්‍යයන් ඉදිරියෙහි අවංක දේ සපයන්න. 18 හැකි නම්, ඔබ තුළ තිබෙන තරමට, සියලු මිනිසුන් සමඟ සමාදානයෙන් ජීවත් වන්න.)</w:t>
      </w:r>
    </w:p>
    <w:p/>
    <w:p>
      <w:r xmlns:w="http://schemas.openxmlformats.org/wordprocessingml/2006/main">
        <w:t xml:space="preserve">විනිශ්චයකාරයෝ 20:5 එවිට ගිබෙයාහි මනුෂ්‍යයෝ මට විරුද්ධව නැඟිට, රාත්‍රියේදී නිවස වටලා, මා මරාදැමීමට සිතා, මාගේ උපභාර්යාවට බලකළෝය.</w:t>
      </w:r>
    </w:p>
    <w:p/>
    <w:p>
      <w:r xmlns:w="http://schemas.openxmlformats.org/wordprocessingml/2006/main">
        <w:t xml:space="preserve">ගිබෙයාහි මිනිසුන් කථානායකවරයාට පහර දී ඔහුව මරා දැමීමට උත්සාහ කළ අතර, ඔවුන් ඔහුගේ උපභාර්යාව දූෂණය කළ අතර, එහි ප්‍රතිඵලය වූයේ ඇගේ මරණයයි.</w:t>
      </w:r>
    </w:p>
    <w:p/>
    <w:p>
      <w:r xmlns:w="http://schemas.openxmlformats.org/wordprocessingml/2006/main">
        <w:t xml:space="preserve">1. පාලනය නොකළ නපුරේ අන්තරායන්</w:t>
      </w:r>
    </w:p>
    <w:p/>
    <w:p>
      <w:r xmlns:w="http://schemas.openxmlformats.org/wordprocessingml/2006/main">
        <w:t xml:space="preserve">2. පාරිශුද්ධත්වයේ සහ ධර්මිෂ්ඨකමේ බලය</w:t>
      </w:r>
    </w:p>
    <w:p/>
    <w:p>
      <w:r xmlns:w="http://schemas.openxmlformats.org/wordprocessingml/2006/main">
        <w:t xml:space="preserve">1. රෝම 13: 12-14 - රාත්‍රිය බොහෝ දුර ගෙවී ඇත, දවාල ළං වී ඇත: එබැවින් අපි අන්ධකාරයේ ක්‍රියා බැහැර කර ආලෝකයේ සන්නාහය පැළඳ ගනිමු.</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විනිශ්චයකාරයෝ 20:6 මම මාගේ උපභාර්යාව ගෙන, කැබලිවලට කපා, ඉශ්රායෙල්හි උරුමය ඇති මුළු රට පුරා යැව්වෙමි.</w:t>
      </w:r>
    </w:p>
    <w:p/>
    <w:p>
      <w:r xmlns:w="http://schemas.openxmlformats.org/wordprocessingml/2006/main">
        <w:t xml:space="preserve">මෙම ඡේදය විනිශ්චයකරුවන්ගේ පොතේ විස්තර කරන්නේ මිනිසෙකු තම උපභාර්යාව කැබලිවලට කපා ඇයව දේශය පුරා යැවීමෙන් ඊශ්‍රායෙල් මිනිසුන්ගෙන් පළිගැනීමයි.</w:t>
      </w:r>
    </w:p>
    <w:p/>
    <w:p>
      <w:r xmlns:w="http://schemas.openxmlformats.org/wordprocessingml/2006/main">
        <w:t xml:space="preserve">1. පාලනය කළ නොහැකි කෝපයේ අන්තරාය: විනිශ්චයකරුවන්ගේ අධ්‍යයනය 20:6</w:t>
      </w:r>
    </w:p>
    <w:p/>
    <w:p>
      <w:r xmlns:w="http://schemas.openxmlformats.org/wordprocessingml/2006/main">
        <w:t xml:space="preserve">2. පළිගැනීම අපගේ නොවේ: යුක්තිය පිළිබඳ බයිබලානුකුල පරාවර්තනයක්</w:t>
      </w:r>
    </w:p>
    <w:p/>
    <w:p>
      <w:r xmlns:w="http://schemas.openxmlformats.org/wordprocessingml/2006/main">
        <w:t xml:space="preserve">1. හිතෝපදේශ 15:18 - කෝපාවිෂ්ඨ පුද්ගලයෙක් ආරවුල් ඇති කරයි, නමුත් කෝපයට ප්‍රමාද වන තැනැත්තා විවාදය සමනය කරයි.</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විනිශ්චයකාරයෝ 20:7 බලන්න, ඔබ සියල්ලෝම ඊශ්‍රායෙල් පුත්‍රයෝය. ඔබේ උපදෙස් සහ උපදෙස් මෙහි ලබා දෙන්න.</w:t>
      </w:r>
    </w:p>
    <w:p/>
    <w:p>
      <w:r xmlns:w="http://schemas.openxmlformats.org/wordprocessingml/2006/main">
        <w:t xml:space="preserve">ඉශ්‍රායෙල්වරුන් දුෂ්කර අවස්ථාවකට මුහුණ දෙන ආකාරය ගැන එකිනෙකාගෙන් උපදෙස් ඉල්ලා සිටියා.</w:t>
      </w:r>
    </w:p>
    <w:p/>
    <w:p>
      <w:r xmlns:w="http://schemas.openxmlformats.org/wordprocessingml/2006/main">
        <w:t xml:space="preserve">1. හිතෝපදේශ 12:15 මෝඩයාගේ මාර්ගය ඔහුගේ ඇස් ඉදිරියෙහි හරි ය, නමුත් ප්‍රඥාවන්තයා උපදෙස්වලට සවන් දෙයි.</w:t>
      </w:r>
    </w:p>
    <w:p/>
    <w:p>
      <w:r xmlns:w="http://schemas.openxmlformats.org/wordprocessingml/2006/main">
        <w:t xml:space="preserve">2. හිතෝපදේශ 15:22 උපදෙස් නොමැතිව සැලසුම් අවුල් වේ, නමුත් උපදේශකයින් රාශියක් තුළ ඒවා ස්ථාපිත වේ.</w:t>
      </w:r>
    </w:p>
    <w:p/>
    <w:p>
      <w:r xmlns:w="http://schemas.openxmlformats.org/wordprocessingml/2006/main">
        <w:t xml:space="preserve">1. හිතෝපදේශ 11:14 උපදෙස් නැති තැන සෙනඟ වැටේ. නමුත් උපදේශකයින් සමූහයක් තුළ ආරක්ෂාව තිබේ.</w:t>
      </w:r>
    </w:p>
    <w:p/>
    <w:p>
      <w:r xmlns:w="http://schemas.openxmlformats.org/wordprocessingml/2006/main">
        <w:t xml:space="preserve">2. හිතෝපදේශ 15:22 උපදෙස් නොමැතිව සැලසුම් අවුල් වේ, නමුත් උපදේශකයින් රාශියක් තුළ ඒවා ස්ථාපිත වේ.</w:t>
      </w:r>
    </w:p>
    <w:p/>
    <w:p>
      <w:r xmlns:w="http://schemas.openxmlformats.org/wordprocessingml/2006/main">
        <w:t xml:space="preserve">විනිශ්චයකාරයෝ 20:8 එවිට මුළු සෙනඟ එක මිනිසෙක් මෙන් නැඟිට, '' අපෙන් කිසිවෙක් ඔහුගේ කූඩාරමට නොයන්නෙමු, අපෙන් කිසිවෙකු ඔහුගේ නිවසට නොයන්නෙමු.</w:t>
      </w:r>
    </w:p>
    <w:p/>
    <w:p>
      <w:r xmlns:w="http://schemas.openxmlformats.org/wordprocessingml/2006/main">
        <w:t xml:space="preserve">බෙන්ජමින්ගේ අපරාධය විසඳන තුරු ඊශ්‍රායෙල්හි මුළු සභාවම ඒකමතිකව තම නිවෙස්වලට නොපැමිණීමට එකඟ විය.</w:t>
      </w:r>
    </w:p>
    <w:p/>
    <w:p>
      <w:r xmlns:w="http://schemas.openxmlformats.org/wordprocessingml/2006/main">
        <w:t xml:space="preserve">1. විපත්ති හමුවේ එකමුතුකම - ඊශ්‍රායලයේ මිනිසුන් වෙනස්කම් තිබියදීත් එකට වැඩ කළ ආකාරය.</w:t>
      </w:r>
    </w:p>
    <w:p/>
    <w:p>
      <w:r xmlns:w="http://schemas.openxmlformats.org/wordprocessingml/2006/main">
        <w:t xml:space="preserve">2. පෙළඹවීම් වලට එරෙහි වීම - කෙනෙකුගේ විශ්වාසයන්ට එකඟව සිටීමේ වැදගත්කම.</w:t>
      </w:r>
    </w:p>
    <w:p/>
    <w:p>
      <w:r xmlns:w="http://schemas.openxmlformats.org/wordprocessingml/2006/main">
        <w:t xml:space="preserve">1. මතෙව් 5: 9 - "සාමය ඇති කරන්නන් භාග්‍යවන්තයෝ ය, මක්නිසාද ඔවුන් දෙවියන් වහන්සේගේ දරුවන් ලෙස හඳුන්වනු ලැබේ."</w:t>
      </w:r>
    </w:p>
    <w:p/>
    <w:p>
      <w:r xmlns:w="http://schemas.openxmlformats.org/wordprocessingml/2006/main">
        <w:t xml:space="preserve">2. රෝම 12:18 - "හැකි නම්, එය ඔබ මත රඳා පවතින තාක් දුරට, සියලු දෙනා සමඟ සාමයෙන් ජීවත් වන්න."</w:t>
      </w:r>
    </w:p>
    <w:p/>
    <w:p>
      <w:r xmlns:w="http://schemas.openxmlformats.org/wordprocessingml/2006/main">
        <w:t xml:space="preserve">විනිශ්චයකාරයෝ 20:9 නමුත් දැන් අපි ගිබියාට කරන්න යන දේ මෙයයි. අපි එයට විරුද්ධව දාදු දමා යන්නෙමු.</w:t>
      </w:r>
    </w:p>
    <w:p/>
    <w:p>
      <w:r xmlns:w="http://schemas.openxmlformats.org/wordprocessingml/2006/main">
        <w:t xml:space="preserve">ගිබියා නගරයට විරුද්ධව නැඟී සිටින්නේ කුමන ගෝත්‍රයද කියා තීරණය කිරීමට ඊශ්‍රායෙල්වරුන් තීරණය කරනවා.</w:t>
      </w:r>
    </w:p>
    <w:p/>
    <w:p>
      <w:r xmlns:w="http://schemas.openxmlformats.org/wordprocessingml/2006/main">
        <w:t xml:space="preserve">1. තීරණ ගැනීමේදී දෙවියන්ගේ පරමාධිපත්‍යය</w:t>
      </w:r>
    </w:p>
    <w:p/>
    <w:p>
      <w:r xmlns:w="http://schemas.openxmlformats.org/wordprocessingml/2006/main">
        <w:t xml:space="preserve">2. එකමුතුකමේ බලය</w:t>
      </w:r>
    </w:p>
    <w:p/>
    <w:p>
      <w:r xmlns:w="http://schemas.openxmlformats.org/wordprocessingml/2006/main">
        <w:t xml:space="preserve">1. හිතෝපදේශ 16:33 - "පට්ටම ඔඩොක්කුවට දමනු ලැබේ, නමුත් එහි සෑම තීරණයක්ම ස්වාමින් වහන්සේගෙන්ය."</w:t>
      </w:r>
    </w:p>
    <w:p/>
    <w:p>
      <w:r xmlns:w="http://schemas.openxmlformats.org/wordprocessingml/2006/main">
        <w:t xml:space="preserve">2. රෝම 12: 4-5 -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 "</w:t>
      </w:r>
    </w:p>
    <w:p/>
    <w:p>
      <w:r xmlns:w="http://schemas.openxmlformats.org/wordprocessingml/2006/main">
        <w:t xml:space="preserve">විනිශ්චයකාරයෝ 20:10 සෙනඟට ආහාර ගෙන ඒම සඳහා, ඔවුන් පැමිණි විට, ඔවුන් සඳහා ආහාර ගෙන ඒම සඳහා අපි ඊශ්‍රායෙල්හි සියලු ගෝත්‍රවල සියයක මිනිසුන් දස දෙනෙකු ද, ලක්ෂයක් ද, දස දහසකින් දහසක්ද ගන්නෙමු. ඔවුන් ඉශ්‍රායෙල්හි කළ සියලු මෝඩකම්වලට අනුව බෙන්ජමින්ගේ ගිබියාටය.</w:t>
      </w:r>
    </w:p>
    <w:p/>
    <w:p>
      <w:r xmlns:w="http://schemas.openxmlformats.org/wordprocessingml/2006/main">
        <w:t xml:space="preserve">ඊශ්‍රායෙල්වරුන් ඊශ්‍රායෙලයේ ඇති කර ඇති මෝඩකමට එරෙහිව සටන් කිරීම සඳහා බෙන්ජමින්හි ගිබෙයා වෙත සැපයුම් ගෙන ඒම සඳහා ඔවුන්ගේ එක් ගෝත්‍රයකින් මිනිසුන් 10 දෙනෙකු තෝරා ගැනීමට සැලසුම් කරයි.</w:t>
      </w:r>
    </w:p>
    <w:p/>
    <w:p>
      <w:r xmlns:w="http://schemas.openxmlformats.org/wordprocessingml/2006/main">
        <w:t xml:space="preserve">1. එකමුතුකමේ බලය: එකට වැඩ කිරීම ජයග්‍රහණය ගෙන එන්නේ කෙසේද?</w:t>
      </w:r>
    </w:p>
    <w:p/>
    <w:p>
      <w:r xmlns:w="http://schemas.openxmlformats.org/wordprocessingml/2006/main">
        <w:t xml:space="preserve">2. ධර්මිෂ්ඨකමේ වටිනාකම: අප කරන සෑම දෙයකදීම දෙවියන්වහන්සේගේ ප්‍රමිති ආරක්ෂා කිරීම</w:t>
      </w:r>
    </w:p>
    <w:p/>
    <w:p>
      <w:r xmlns:w="http://schemas.openxmlformats.org/wordprocessingml/2006/main">
        <w:t xml:space="preserve">1. එපීස 4:3 - සාමයේ බැඳීම තුළ ආත්මයේ එකමුතුකම පවත්වා ගැනීමට සෑම උත්සාහයක්ම ගැනීම</w:t>
      </w:r>
    </w:p>
    <w:p/>
    <w:p>
      <w:r xmlns:w="http://schemas.openxmlformats.org/wordprocessingml/2006/main">
        <w:t xml:space="preserve">2. යාකොබ් 4:17 - එබැවින් කළ යුතු නිවැරදි දේ දන්නා සහ එය කිරීමට අපොහොසත් වන තැනැත්තාට එය පාපයකි</w:t>
      </w:r>
    </w:p>
    <w:p/>
    <w:p>
      <w:r xmlns:w="http://schemas.openxmlformats.org/wordprocessingml/2006/main">
        <w:t xml:space="preserve">විනිශ්චයකාරයෝ 20:11 එබැවින් ඉශ්රායෙල්හි සියලු මනුෂ්‍යයෝ නුවරට විරුද්ධ ව රැස්ව, එක මිනිසෙක් මෙන් එකට බැඳී සිටියහ.</w:t>
      </w:r>
    </w:p>
    <w:p/>
    <w:p>
      <w:r xmlns:w="http://schemas.openxmlformats.org/wordprocessingml/2006/main">
        <w:t xml:space="preserve">ඊශ්‍රායෙල් සෙනඟ එකමුතු වී එක කණ්ඩායමකට එකතු වී නගරයකට විරුද්ධව සටන් කළා.</w:t>
      </w:r>
    </w:p>
    <w:p/>
    <w:p>
      <w:r xmlns:w="http://schemas.openxmlformats.org/wordprocessingml/2006/main">
        <w:t xml:space="preserve">1. විපත්ති ජය ගැනීම සඳහා දෙවියන් වහන්සේගේ සෙනඟ එකමුතු වීම.</w:t>
      </w:r>
    </w:p>
    <w:p/>
    <w:p>
      <w:r xmlns:w="http://schemas.openxmlformats.org/wordprocessingml/2006/main">
        <w:t xml:space="preserve">2. දෙවිගේ සෙනඟ අතරේ එක්සත්කමේ බලය.</w:t>
      </w:r>
    </w:p>
    <w:p/>
    <w:p>
      <w:r xmlns:w="http://schemas.openxmlformats.org/wordprocessingml/2006/main">
        <w:t xml:space="preserve">1. ගීතාවලිය 133: 1-3 "බලන්න, සහෝදරයන් සමගියෙන් වාසය කරන විට එය කොතරම් හොඳ සහ ප්‍රසන්නද! එය හිස මත ඇති වටිනා තෙල්, රැවුල මත, ආරොන්ගේ රැවුල මත, කරපටි මත ගලා බසිනවා වැනිය. එය සියොන් කඳු මත වැටෙන හෙර්මොන්හි පිනි මෙන්ය.</w:t>
      </w:r>
    </w:p>
    <w:p/>
    <w:p>
      <w:r xmlns:w="http://schemas.openxmlformats.org/wordprocessingml/2006/main">
        <w:t xml:space="preserve">2. එපීස 4: 1-3 "එබැවින්, සමිඳාණන් වහන්සේ උදෙසා සිරකරුවෙකු වන මම, ඔබ කැඳවන ලද කැඳවීමට සුදුසු ආකාරයෙන්, සියලු යටහත් පහත්කමෙන් හා මෘදුකමින්, ඉවසීමෙන්, එකිනෙකා සමඟ කටයුතු කරන ලෙස ඉල්ලා සිටිමි. ආදරය, සාමයේ බැඳීම තුළ ආත්මයේ එකමුතුකම පවත්වා ගැනීමට උනන්දු වෙයි."</w:t>
      </w:r>
    </w:p>
    <w:p/>
    <w:p>
      <w:r xmlns:w="http://schemas.openxmlformats.org/wordprocessingml/2006/main">
        <w:t xml:space="preserve">විනිශ්චයකාරයෝ 20:12 ඉශ්‍රායෙල් ගෝත්‍ර මුළු බෙන්ජමින් ගෝත්‍රය හරහා මිනිසුන් යවා, “ඔබ අතරේ මේ කරන දුෂ්ටකම කුමක්ද?</w:t>
      </w:r>
    </w:p>
    <w:p/>
    <w:p>
      <w:r xmlns:w="http://schemas.openxmlformats.org/wordprocessingml/2006/main">
        <w:t xml:space="preserve">ඊශ්‍රායෙල් ගෝත්‍ර බෙන්ජමින් ගෝත්‍රයෙන් කළ දුෂ්ටකම ගැන පැහැදිලි කිරීමක් ඉල්ලා සිටියේය.</w:t>
      </w:r>
    </w:p>
    <w:p/>
    <w:p>
      <w:r xmlns:w="http://schemas.openxmlformats.org/wordprocessingml/2006/main">
        <w:t xml:space="preserve">1. සමාජයේ වගවීමේ අවශ්‍යතාවය</w:t>
      </w:r>
    </w:p>
    <w:p/>
    <w:p>
      <w:r xmlns:w="http://schemas.openxmlformats.org/wordprocessingml/2006/main">
        <w:t xml:space="preserve">2. අපව සහ අපගේ ක්‍රියාවන් පරීක්ෂා කිරීම</w:t>
      </w:r>
    </w:p>
    <w:p/>
    <w:p>
      <w:r xmlns:w="http://schemas.openxmlformats.org/wordprocessingml/2006/main">
        <w:t xml:space="preserve">1. දේශනාකාරයා 12:14 - මක්නිසාද දෙවියන් වහන්සේ සෑම ක්‍රියාවක්ම හොඳ හෝ නරක හෝ වේවා සෑම රහස් දෙයක් සමඟම විනිශ්චයට ගෙන එනු ඇත.</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විනිශ්චයකාරයන් 20:13 එබැවින් ගිබියාහි සිටින බෙලියල්ගේ පුත්‍රයන් වන මිනිසුන්ව අපව ගලවාගන්න, එවිට අපි ඔවුන් මරා දමා ඊශ්‍රායෙල්වරුන්ගෙන් නපුර දුරු කරන පිණිස. නමුත් බෙන්ජමින්ගේ පුත්‍රයෝ තම සහෝදරයන් වන ඊශ්‍රායෙල් පුත්‍රයන්ගේ හඬට සවන් දුන්නේ නැත.</w:t>
      </w:r>
    </w:p>
    <w:p/>
    <w:p>
      <w:r xmlns:w="http://schemas.openxmlformats.org/wordprocessingml/2006/main">
        <w:t xml:space="preserve">ඊශ්‍රායෙල්වරුන් බෙන්ජමින්වරුන්ගෙන් ඉල්ලා සිටියේ ගිබියාවේ දුෂ්ට මිනිසුන්ව මරා දැමීමට සහ ඊශ්‍රායෙල්වරුන්ගෙන් නපුර ඉවත් කිරීමට ඔවුන්ව භාර දෙන ලෙසයි, නමුත් ඔවුන් කීකරු වීම ප්‍රතික්ෂේප කළහ.</w:t>
      </w:r>
    </w:p>
    <w:p/>
    <w:p>
      <w:r xmlns:w="http://schemas.openxmlformats.org/wordprocessingml/2006/main">
        <w:t xml:space="preserve">1. දෙවියන්ගේ යුක්තිය: අපගේ ජීවිතවලින් නපුර ඉවත් කිරීමේ අවශ්‍යතාවය අවබෝධ කර ගැනීම</w:t>
      </w:r>
    </w:p>
    <w:p/>
    <w:p>
      <w:r xmlns:w="http://schemas.openxmlformats.org/wordprocessingml/2006/main">
        <w:t xml:space="preserve">2. කීකරුකමේ බලය: දෙවිගේ ආඥා පිළිපැදීම අත්‍යවශ්‍ය වන්නේ ඇයි?</w:t>
      </w:r>
    </w:p>
    <w:p/>
    <w:p>
      <w:r xmlns:w="http://schemas.openxmlformats.org/wordprocessingml/2006/main">
        <w:t xml:space="preserve">1. ද්විතීය කථාව 13:12-18 - දෙවියන්වහන්සේගේ ආඥා ප්‍රතික්ෂේප කිරීමේ ප්‍රතිවිපාක.</w:t>
      </w:r>
    </w:p>
    <w:p/>
    <w:p>
      <w:r xmlns:w="http://schemas.openxmlformats.org/wordprocessingml/2006/main">
        <w:t xml:space="preserve">2. දේශනාකාරයා 8:11 - ප්‍රඥාවන්ත වීම සහ කළ යුතු නිවැරදි දේ අවබෝධ කර ගැනීමේ වැදගත්කම.</w:t>
      </w:r>
    </w:p>
    <w:p/>
    <w:p>
      <w:r xmlns:w="http://schemas.openxmlformats.org/wordprocessingml/2006/main">
        <w:t xml:space="preserve">විනිශ්චයකාරයෝ 20:14 එහෙත් බෙන්ජමින්ගේ පුත්‍රයෝ ඉශ්‍රායෙල් පුත්‍රයන්ට විරුද්ධව යුද්ධ කිරීමට පිටත්ව යන පිණිස නගරවලින් ගිබියා දක්වා රැස්වූහ.</w:t>
      </w:r>
    </w:p>
    <w:p/>
    <w:p>
      <w:r xmlns:w="http://schemas.openxmlformats.org/wordprocessingml/2006/main">
        <w:t xml:space="preserve">බෙන්ජමින්ගේ පුත්‍රයෝ ඉශ්‍රායෙල් පුත්‍රයන්ට විරුද්ධව සටනේදී ගිබියාවට රැස්වූහ.</w:t>
      </w:r>
    </w:p>
    <w:p/>
    <w:p>
      <w:r xmlns:w="http://schemas.openxmlformats.org/wordprocessingml/2006/main">
        <w:t xml:space="preserve">1. සමාව දීම සහ ප්‍රතිසන්ධානය තුළින් ගැටුම් ජය ගැනීම</w:t>
      </w:r>
    </w:p>
    <w:p/>
    <w:p>
      <w:r xmlns:w="http://schemas.openxmlformats.org/wordprocessingml/2006/main">
        <w:t xml:space="preserve">2. වෙනස්කම්වලට ගරු කිරීම සහ එකමුතුකම සැමරීම</w:t>
      </w:r>
    </w:p>
    <w:p/>
    <w:p>
      <w:r xmlns:w="http://schemas.openxmlformats.org/wordprocessingml/2006/main">
        <w:t xml:space="preserve">1. එපීස 4:1-3 - "එබැවින්, සමිඳාණන් වහන්සේගේ සිරකරුවා වන මම, ඔබ කැඳවනු ලැබූ කැඳවීමට සුදුසු පරිදි, සියලු යටහත් පහත්කමෙන් හා මෘදුකමින්, බොහෝ ඉවසිලිවන්තකමින්, එකිනෙකා සමඟ ප්‍රේමයෙන් ඉවසා සිටින ලෙස ඔබෙන් අයදිමි. ආත්මයේ එකමුතුකම සාමයේ බැඳීම තුළ තබා ගැනීමට උත්සාහ කිරීම."</w:t>
      </w:r>
    </w:p>
    <w:p/>
    <w:p>
      <w:r xmlns:w="http://schemas.openxmlformats.org/wordprocessingml/2006/main">
        <w:t xml:space="preserve">2. කොලොස්සි 3:12-13 - "එබැවින්, දෙවියන්වහන්සේ විසින් තෝරාගනු ලැබූ, ශුද්ධවූ සහ ප්‍රේමවන්තයන් වශයෙන්, මුදු මොළොක් දයාව, කරුණාව, නිහතමානිකම, නිහතමානිකම, බොහෝ ඉවසිලිවන්තකම, එකිනෙකා සමඟ ඉවසීම සහ යමෙකුට පැමිණිල්ලක් ඇත්නම් එකිනෙකාට සමාව දීම. තවත් කෙනෙකුට විරුද්ධව; ක්‍රිස්තුස් ඔබට සමාව දුන් ලෙසම ඔබත් කළ යුතුයි.</w:t>
      </w:r>
    </w:p>
    <w:p/>
    <w:p>
      <w:r xmlns:w="http://schemas.openxmlformats.org/wordprocessingml/2006/main">
        <w:t xml:space="preserve">විනිශ්චයකාරයෝ 20:15 ගිබෙයාහි වැසියන්ට අමතරව, තෝරාගත් මිනිසුන් හත්සියයක් ගණන් කළ නගරවලින්, බෙන්ජමින්ගේ පුත්‍රයෝ, කඩු ඇදගත් මිනිසුන් විසිහයදහසක් එකල ගණන් කරනු ලැබූහ.</w:t>
      </w:r>
    </w:p>
    <w:p/>
    <w:p>
      <w:r xmlns:w="http://schemas.openxmlformats.org/wordprocessingml/2006/main">
        <w:t xml:space="preserve">බෙන්ජමින්ගේ පුත්‍රයෝ කඩුවෙහි දක්ෂ මිනිසුන් 26,000ක් ලෙස ගණන් ගනු ලැබූ අතර ගිබියා නුවරින් තෝරාගත් පුරුෂයන් 700ක් අතිරේකව ගණන් ගනු ලැබූහ.</w:t>
      </w:r>
    </w:p>
    <w:p/>
    <w:p>
      <w:r xmlns:w="http://schemas.openxmlformats.org/wordprocessingml/2006/main">
        <w:t xml:space="preserve">1. දෙවියන් වහන්සේට ඕනෑම කෙනෙකුව, ඔවුන්ගේ ප්‍රමාණය හෝ අංකය කුමක් වුවත්, ඔහුගේ කැමැත්ත ඉටු කිරීමට භාවිතා කළ හැක.</w:t>
      </w:r>
    </w:p>
    <w:p/>
    <w:p>
      <w:r xmlns:w="http://schemas.openxmlformats.org/wordprocessingml/2006/main">
        <w:t xml:space="preserve">2. ලොකු වෙනසක් කරන්න දෙවියන්ට පුළුවන් පොඩිම දේවල් පාවිච්චි කරන්න.</w:t>
      </w:r>
    </w:p>
    <w:p/>
    <w:p>
      <w:r xmlns:w="http://schemas.openxmlformats.org/wordprocessingml/2006/main">
        <w:t xml:space="preserve">1. 1 කොරින්ති 1:27-29 - නමුත් දෙවියන් වහන්සේ ප්‍රඥාවන්තයන් ලජ්ජාවට පත් කිරීමට ලෝකයේ මෝඩ දේවල් තෝරා ගත් සේක. ශක්තිමත් අය ලැජ්ජාවට පත් කිරීමට දෙවියන් වහන්සේ ලෝකයේ දුර්වල දේ තෝරා ගත් සේක. කිසිවෙක් තමා ඉදිරියෙහි පාරට්ටු කර නොගන්නා පිණිස, තිබෙන දේවල් නිෂ්ප්‍රභ කිරීමට ඔහු මේ ලෝකයේ පහත් දේවල්ද පහත් දේවල්ද නැති දේද තෝරාගත්තේය.</w:t>
      </w:r>
    </w:p>
    <w:p/>
    <w:p>
      <w:r xmlns:w="http://schemas.openxmlformats.org/wordprocessingml/2006/main">
        <w:t xml:space="preserve">2. මතෙව් 17:20 - ඔහු පිළිතුරු දුන්නේ, මන්ද ඔබට ඇත්තේ ඉතා අල්ප ඇදහිල්ලකි. සැබැවින් ම මම ඔබට කියමි, ඔබට අබ ඇටයක් තරම් ඇදහිල්ලක් තිබේ නම්, ඔබට මේ කන්දට, මෙතැනින් එහාට යන්න, එවිට එය ගමන් කරනු ඇත. ඔබට කළ නොහැකි දෙයක් නොවනු ඇත.</w:t>
      </w:r>
    </w:p>
    <w:p/>
    <w:p>
      <w:r xmlns:w="http://schemas.openxmlformats.org/wordprocessingml/2006/main">
        <w:t xml:space="preserve">විනිශ්චයකාරයෝ 20:16 මේ සියලු සෙනඟ අතරේ තෝරාගත් මිනිසුන් හත්සියයක් වම් අත ඇති අය වූහ. සෑම කෙනෙකුටම හිසකෙස් පළලට ගල් ගැසිය හැකි අතර අතපසු නොකළ හැකිය.</w:t>
      </w:r>
    </w:p>
    <w:p/>
    <w:p>
      <w:r xmlns:w="http://schemas.openxmlformats.org/wordprocessingml/2006/main">
        <w:t xml:space="preserve">ඊශ්‍රායෙලයේ වමත් මිනිසුන් 700ක් ඉතා කුඩා ඉලක්කයකට නිවැරදිව ගල් ගැසීමට සමත් වූහ.</w:t>
      </w:r>
    </w:p>
    <w:p/>
    <w:p>
      <w:r xmlns:w="http://schemas.openxmlformats.org/wordprocessingml/2006/main">
        <w:t xml:space="preserve">1. නිරවද්‍යතාවයේ බලය: අපගේ ත්‍යාගශීලීත්වය තුළ නිරවද්‍ය වීමට ඉගෙනීම</w:t>
      </w:r>
    </w:p>
    <w:p/>
    <w:p>
      <w:r xmlns:w="http://schemas.openxmlformats.org/wordprocessingml/2006/main">
        <w:t xml:space="preserve">2. සැඟවුණු හැකියාවන් හෙළිදරව් කිරීම: දෙවිගේ සෙනඟගේ අනපේක්ෂිත ශක්තීන්</w:t>
      </w:r>
    </w:p>
    <w:p/>
    <w:p>
      <w:r xmlns:w="http://schemas.openxmlformats.org/wordprocessingml/2006/main">
        <w:t xml:space="preserve">1. හිතෝපදේශ 16:3 - ඔබ කරන ඕනෑම දෙයක් සමිඳාණන් වහන්සේට භාර දෙන්න, එවිට ඔබේ සැලසුම් සාර්ථක වනු ඇත.</w:t>
      </w:r>
    </w:p>
    <w:p/>
    <w:p>
      <w:r xmlns:w="http://schemas.openxmlformats.org/wordprocessingml/2006/main">
        <w:t xml:space="preserve">2. 2 කොරින්ති 10:12 - තමන්ව ප්‍රශංසා කරන සමහරුන් සමඟ අප වර්ගීකරණය කිරීමට හෝ සංසන්දනය කිරීමට අපි එඩිතර නොවෙමු. ඒ වෙනුවට, අපි අපව වඩාත්ම විශිෂ්ට එකක් සමඟ සංසන්දනය කරමු.</w:t>
      </w:r>
    </w:p>
    <w:p/>
    <w:p>
      <w:r xmlns:w="http://schemas.openxmlformats.org/wordprocessingml/2006/main">
        <w:t xml:space="preserve">විනිශ්චයකාරයෝ 20:17 බෙන්ජමින් හැර ඉශ්‍රායෙල් සෙනඟ කඩු ගත් මිනිසුන් හාරලක්ෂයක් ගණන් කළෝය; මේ සියල්ලෝ යුද්ධකාරයෝය.</w:t>
      </w:r>
    </w:p>
    <w:p/>
    <w:p>
      <w:r xmlns:w="http://schemas.openxmlformats.org/wordprocessingml/2006/main">
        <w:t xml:space="preserve">බෙන්ජමින් හැර ඉශ්රායෙල් සෙනඟ සියලු රණශූරයන් වූ මිනිසුන් හාරලක්ෂයක් ලෙස ගණන් ගන්නා ලදී.</w:t>
      </w:r>
    </w:p>
    <w:p/>
    <w:p>
      <w:r xmlns:w="http://schemas.openxmlformats.org/wordprocessingml/2006/main">
        <w:t xml:space="preserve">1. එකමුතුකමේ බලය: එකට නැගී සිටීමේ ශක්තිය පවතින්නේ කෙසේද?</w:t>
      </w:r>
    </w:p>
    <w:p/>
    <w:p>
      <w:r xmlns:w="http://schemas.openxmlformats.org/wordprocessingml/2006/main">
        <w:t xml:space="preserve">2. ධෛර්යයේ වැදගත්කම: නිර්භීතකම අපව දුෂ්කර කාලවලදී ගෙන යා හැකි ආකාරය.</w:t>
      </w:r>
    </w:p>
    <w:p/>
    <w:p>
      <w:r xmlns:w="http://schemas.openxmlformats.org/wordprocessingml/2006/main">
        <w:t xml:space="preserve">1.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විනිශ්චයකාරයෝ 20:18 ඉශ්‍රායෙල් පුත්‍රයෝ නැඟිට, දෙවියන්වහන්සේගේ ගෘහයට ගොස්, දෙවියන්වහන්සේගෙන් උපදෙස් අසා: බෙන්ජමින්වරුන්ට විරුද්ධව කරන සටනට අප අතරින් පළමුවෙන් යන්නේ කවුද? එවිට සමිඳාණන් වහන්සේ කතා කොට, ''පළමුවෙන් ජුදා යන්නෝ ය.</w:t>
      </w:r>
    </w:p>
    <w:p/>
    <w:p>
      <w:r xmlns:w="http://schemas.openxmlformats.org/wordprocessingml/2006/main">
        <w:t xml:space="preserve">ඊශ්‍රායෙල් පුත්‍රයෝ බෙන්ජමින්ගේ දරුවන්ට එරෙහි සටනට පළමුවෙන් යා යුත්තේ කවුරුන්ද යන්න තීරණය කිරීම සඳහා දෙවියන් වහන්සේගෙන් මඟ පෙන්වීම ඉල්ලා දෙවියන් වහන්සේගේ ගෘහයට ගිය අතර දෙවියන් වහන්සේ පිළිතුරු දුන්නේ යූදා ප්‍රථමයෙන් යා යුතු බවයි.</w:t>
      </w:r>
    </w:p>
    <w:p/>
    <w:p>
      <w:r xmlns:w="http://schemas.openxmlformats.org/wordprocessingml/2006/main">
        <w:t xml:space="preserve">1. යාඥාවේ බලය: දෙවියන්ගෙන් මඟ පෙන්වීම් පැතීම</w:t>
      </w:r>
    </w:p>
    <w:p/>
    <w:p>
      <w:r xmlns:w="http://schemas.openxmlformats.org/wordprocessingml/2006/main">
        <w:t xml:space="preserve">2. එකමුතුවේ ශක්තිය: පොදු අරමුණක් සඳහා එකට වැඩ කිරීම</w:t>
      </w:r>
    </w:p>
    <w:p/>
    <w:p>
      <w:r xmlns:w="http://schemas.openxmlformats.org/wordprocessingml/2006/main">
        <w:t xml:space="preserve">1. යාකොබ් 1:5 - ඔබගෙන්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2. ක්‍රියා 4:31 - ඔවුන් යාච්ඤා කළ විට, ඔවුන් රැස්ව සිටි ස්ථානය දෙදරුම් කෑ අතර, ඔවුන් සියල්ලෝම ශුද්ධාත්මයාණන්ගෙන් පූර්ණ වූ අතර, දෙවියන් වහන්සේගේ වචනය නිර්භීතව කතා කළහ.</w:t>
      </w:r>
    </w:p>
    <w:p/>
    <w:p>
      <w:r xmlns:w="http://schemas.openxmlformats.org/wordprocessingml/2006/main">
        <w:t xml:space="preserve">විනිශ්චයකාරයෝ 20:19 ඉශ්‍රායෙල් පුත්‍රයෝ උදයේ නැඟිට, ගිබියාට විරුද්ධව කඳවුරු බැඳගත්තෝය.</w:t>
      </w:r>
    </w:p>
    <w:p/>
    <w:p>
      <w:r xmlns:w="http://schemas.openxmlformats.org/wordprocessingml/2006/main">
        <w:t xml:space="preserve">ඉශ්‍රායෙල්වරු උදේ ගිබියා නගරයෙන් පිටත කඳවුරු බැඳගත්තෝය.</w:t>
      </w:r>
    </w:p>
    <w:p/>
    <w:p>
      <w:r xmlns:w="http://schemas.openxmlformats.org/wordprocessingml/2006/main">
        <w:t xml:space="preserve">1. ඕනෑම අවස්ථාවක දෙවියන් වහන්සේ වෙනුවෙන් ජීවත් වීම - විනිශ්චයකරුවන් 20:19 හි දෙවියන් වහන්සේගේ ආදර්ශය දෙස බලන විට, දුෂ්කර තත්වයන් යටතේ වුවද නොපසුබස්නා ලෙස සිටීමට සහ සැපයීමට දෙවියන් වහන්සේ කෙරෙහි විශ්වාසය තැබීමට අපට ඉගෙන ගත හැකිය.</w:t>
      </w:r>
    </w:p>
    <w:p/>
    <w:p>
      <w:r xmlns:w="http://schemas.openxmlformats.org/wordprocessingml/2006/main">
        <w:t xml:space="preserve">2. එකමුතුකමේ ශක්තිය - විනිශ්චයකාරවරු 20:19 පෙන්වන්නේ ඊශ්‍රායෙල්වරුන් කොතරම් එක්සත්ව සිටියාද යන්නත්, එක්සත් වූ සෙනඟක බලයට විශාල දේවල් ඉටු කළ හැකි ආකාරයත්ය.</w:t>
      </w:r>
    </w:p>
    <w:p/>
    <w:p>
      <w:r xmlns:w="http://schemas.openxmlformats.org/wordprocessingml/2006/main">
        <w:t xml:space="preserve">1.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විනිශ්චයකාරයෝ 20:20 ඊශ්‍රායෙල් සෙනඟ බෙන්ජමින්ට විරුද්ධව සටනට ගියෝය. ඊශ්‍රායෙල් සෙනඟ ගිබියාහිදී ඔවුන්ට විරුද්ධව සටන් කිරීමට පෙළ ගැසුණෝය.</w:t>
      </w:r>
    </w:p>
    <w:p/>
    <w:p>
      <w:r xmlns:w="http://schemas.openxmlformats.org/wordprocessingml/2006/main">
        <w:t xml:space="preserve">ඊශ්‍රායෙල් සෙනඟ ගිබියාහි බෙන්ජමින්වරුන්ට විරුද්ධව සටනට ගියෝය.</w:t>
      </w:r>
    </w:p>
    <w:p/>
    <w:p>
      <w:r xmlns:w="http://schemas.openxmlformats.org/wordprocessingml/2006/main">
        <w:t xml:space="preserve">1. "එකමුතුවේ බලය"</w:t>
      </w:r>
    </w:p>
    <w:p/>
    <w:p>
      <w:r xmlns:w="http://schemas.openxmlformats.org/wordprocessingml/2006/main">
        <w:t xml:space="preserve">2. "ගැටුම් හමුවේ බිය ජය ගැනීම"</w:t>
      </w:r>
    </w:p>
    <w:p/>
    <w:p>
      <w:r xmlns:w="http://schemas.openxmlformats.org/wordprocessingml/2006/main">
        <w:t xml:space="preserve">1. එපීස 6:13-18 -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හිතෝපදේශ 16:32 - කෝප වීමට ප්‍රමාද වන තැනැත්තා බලවන්තයාට වඩා හොඳය, ඔහුගේ ආත්මය පාලනය කරන්නා නගරයක් අල්ලාගන්නාට වඩා හොඳය.</w:t>
      </w:r>
    </w:p>
    <w:p/>
    <w:p>
      <w:r xmlns:w="http://schemas.openxmlformats.org/wordprocessingml/2006/main">
        <w:t xml:space="preserve">විනිශ්චයකාරයෝ 20:21 බෙන්ජමින්ගේ පුත්‍රයෝ ගිබියාවෙන් පිටතට අවුත්, එදින මිනිසුන් විසිදෙදහසක් ඊශ්‍රායෙල්වරුන්ව විනාශ කළෝය.</w:t>
      </w:r>
    </w:p>
    <w:p/>
    <w:p>
      <w:r xmlns:w="http://schemas.openxmlformats.org/wordprocessingml/2006/main">
        <w:t xml:space="preserve">බෙන්ජමින්ගේ දරුවන් ඊශ්‍රායෙල්වරුන්ට පහර දී මිනිසුන් 22,000ක් මරා දැමුවා.</w:t>
      </w:r>
    </w:p>
    <w:p/>
    <w:p>
      <w:r xmlns:w="http://schemas.openxmlformats.org/wordprocessingml/2006/main">
        <w:t xml:space="preserve">1. අපගේ දුර්වලකම තුළ දෙවියන්වහන්සේගේ ශක්තිය සම්පූර්ණ වේ</w:t>
      </w:r>
    </w:p>
    <w:p/>
    <w:p>
      <w:r xmlns:w="http://schemas.openxmlformats.org/wordprocessingml/2006/main">
        <w:t xml:space="preserve">2. අපගේ සබඳතාවල එකමුතුකමේ අවශ්‍යතාවය</w:t>
      </w:r>
    </w:p>
    <w:p/>
    <w:p>
      <w:r xmlns:w="http://schemas.openxmlformats.org/wordprocessingml/2006/main">
        <w:t xml:space="preserve">1. 2 කොරින්ති 12:9-10 - ඔහු මට පැවසුවේ, මාගේ කරුණාව ඔබට ප්‍රමාණවත් ය. එබැවින් ක්‍රිස්තුස්වහන්සේගේ බලය මා කෙරෙහි රැඳෙන පිණිස මම ඉතා සතුටින් මාගේ දුර්වලකම් ගැන ප්‍රශංසා කරන්නෙමි.</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විනිශ්චයකාරයෝ 20:22 ඊශ්‍රායෙල් සෙනඟ තමන්ව ධෛර්‍යමත් කරගෙන, පළමු දවසේ තමන් අරාගත් ස්ථානයේම නැවතත් තම සටනට සැරසුණෝය.</w:t>
      </w:r>
    </w:p>
    <w:p/>
    <w:p>
      <w:r xmlns:w="http://schemas.openxmlformats.org/wordprocessingml/2006/main">
        <w:t xml:space="preserve">ඊශ්‍රායෙල් සෙනඟ පෙර දින සටන් කළ ස්ථානයේම ඒකරාශී වී සටනට සූදානම් වූහ.</w:t>
      </w:r>
    </w:p>
    <w:p/>
    <w:p>
      <w:r xmlns:w="http://schemas.openxmlformats.org/wordprocessingml/2006/main">
        <w:t xml:space="preserve">1. දෙවියන් වහන්සේ අපව කැඳවන්නේ විපත්ති හමුවේ පෙළගැසී විඳදරාගැනීමට ය.</w:t>
      </w:r>
    </w:p>
    <w:p/>
    <w:p>
      <w:r xmlns:w="http://schemas.openxmlformats.org/wordprocessingml/2006/main">
        <w:t xml:space="preserve">2. අපගේ අධ්‍යාත්මික සටන්වලට එරෙහිව සටන් කිරීමට අප දෙවියන් වහන්සේගේ ශක්තිය මත විශ්වාසය තැබිය යුතුය.</w:t>
      </w:r>
    </w:p>
    <w:p/>
    <w:p>
      <w:r xmlns:w="http://schemas.openxmlformats.org/wordprocessingml/2006/main">
        <w:t xml:space="preserve">1. යොහන් 16:33 - "මා මේ දේවල් ඔබට කීවේ මා තුළ ඔබට සමාදානය ඇති වන පිණිසය. ලෝකයේ ඔබට පීඩා ඇති වේ. නමුත් සිතට ගන්න, මම ලෝකය ජයගත්තෙමි."</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විනිශ්චයකාරයෝ 20:23 (ඉශ්‍රායෙල් පුත්‍රයෝ ගොස්, සවස් වන තුරු සමිඳාණන් වහන්සේ ඉදිරියෙහි හඬා වැලපෙමින්, සමිඳාණන් වහන්සේගෙන් උපදෙස් ඉල්ලමින්, ”මාගේ සහෝදර බෙන්ජමින්ගේ දරුවන්ට විරුද්ධ ව යුද්ධයට යමුද? ඔහුට එරෙහිව.)</w:t>
      </w:r>
    </w:p>
    <w:p/>
    <w:p>
      <w:r xmlns:w="http://schemas.openxmlformats.org/wordprocessingml/2006/main">
        <w:t xml:space="preserve">ඊශ්‍රායෙල්වරු බෙන්ජමින්ට විරුද්ධව යුද්ධ කරනවාද නැද්ද යන්න ගැන යෙහෝවා දෙවිගේ මඟ පෙන්වීම් පැතුවා.</w:t>
      </w:r>
    </w:p>
    <w:p/>
    <w:p>
      <w:r xmlns:w="http://schemas.openxmlformats.org/wordprocessingml/2006/main">
        <w:t xml:space="preserve">1. දුෂ්කර තීරණ වලදී දෙවියන්ගේ උපදෙස් ලබාගැනීමේ වැදගත්කම.</w:t>
      </w:r>
    </w:p>
    <w:p/>
    <w:p>
      <w:r xmlns:w="http://schemas.openxmlformats.org/wordprocessingml/2006/main">
        <w:t xml:space="preserve">2. දෙවියන් වහන්සේට අපව ළං කිරීමට යාච්ඤාවේ බලය.</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ගීතාවලිය 27:14 - "ස්වාමීන් වහන්සේ කෙරෙහි බලා සිටින්න; ශක්තිමත් වන්න, ඔබගේ සිත ධෛර්යවත් වන්න; සමිඳාණන් වහන්සේ කෙරෙහි බලා සිටින්න!"</w:t>
      </w:r>
    </w:p>
    <w:p/>
    <w:p>
      <w:r xmlns:w="http://schemas.openxmlformats.org/wordprocessingml/2006/main">
        <w:t xml:space="preserve">විනිශ්චයකාරයෝ 20:24 දෙවෙනි දවසේදී ඊශ්‍රායෙල් පුත්‍රයෝ බෙන්ජමින්වරුන්ට විරුද්ධව ළං වූහ.</w:t>
      </w:r>
    </w:p>
    <w:p/>
    <w:p>
      <w:r xmlns:w="http://schemas.openxmlformats.org/wordprocessingml/2006/main">
        <w:t xml:space="preserve">ඊශ්‍රායෙල්වරු දෙවැනි දවසේ බෙන්ජමින්වරුන්ට විරුද්ධව සටනට සූදානම් වුණා.</w:t>
      </w:r>
    </w:p>
    <w:p/>
    <w:p>
      <w:r xmlns:w="http://schemas.openxmlformats.org/wordprocessingml/2006/main">
        <w:t xml:space="preserve">1. සෑම සටනකදීම දෙවියන් වහන්සේ අප සමඟ සිටී.</w:t>
      </w:r>
    </w:p>
    <w:p/>
    <w:p>
      <w:r xmlns:w="http://schemas.openxmlformats.org/wordprocessingml/2006/main">
        <w:t xml:space="preserve">2. ඇදහිල්ල තුළින් දුෂ්කරතා ජය ගැනීම.</w:t>
      </w:r>
    </w:p>
    <w:p/>
    <w:p>
      <w:r xmlns:w="http://schemas.openxmlformats.org/wordprocessingml/2006/main">
        <w:t xml:space="preserve">1. ද්විතීය කථාව 31: 6-8 ශක්තිමත් සහ ධෛර්ය සම්පන්න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රෝම 8:31 එසේනම් අපි මේ දේවල්වලට කුමක් කියන්නද? දෙවියන් වහන්සේ අප වෙනුවෙන් නම්, අපට විරුද්ධ විය හැක්කේ කාටද?</w:t>
      </w:r>
    </w:p>
    <w:p/>
    <w:p>
      <w:r xmlns:w="http://schemas.openxmlformats.org/wordprocessingml/2006/main">
        <w:t xml:space="preserve">විනිශ්චයකාරයෝ 20:25 බෙන්ජමින් ඔවුන්ට විරුද්ධව දෙවෙනි දවසේදී ගිබෙයා නුවරින් පිටත්ව ගොස්, ඉශ්‍රායෙල් පුත්‍රයන්ගේ භූමියට නැවතත් මිනිසුන් දහඅටදහසක් විනාශ කළේය. මේ සියල්ලෝ කඩු ඇද්දෝ ය.</w:t>
      </w:r>
    </w:p>
    <w:p/>
    <w:p>
      <w:r xmlns:w="http://schemas.openxmlformats.org/wordprocessingml/2006/main">
        <w:t xml:space="preserve">සටනේ දෙවෙනි දවසේදී බෙන්ජමින් ඊශ්‍රායෙල් සෙනඟ 18,000ක් විනාශ කළා.</w:t>
      </w:r>
    </w:p>
    <w:p/>
    <w:p>
      <w:r xmlns:w="http://schemas.openxmlformats.org/wordprocessingml/2006/main">
        <w:t xml:space="preserve">1. ඇදහිල්ලේ බලය: දෙවියන්ට භක්තිය ජයග්‍රහණය කරා ගෙන යා හැකි ආකාරය</w:t>
      </w:r>
    </w:p>
    <w:p/>
    <w:p>
      <w:r xmlns:w="http://schemas.openxmlformats.org/wordprocessingml/2006/main">
        <w:t xml:space="preserve">2. යුද්ධයේ පිරිවැය: ගැටුමේ මිල පරීක්ෂා කිරීම</w:t>
      </w:r>
    </w:p>
    <w:p/>
    <w:p>
      <w:r xmlns:w="http://schemas.openxmlformats.org/wordprocessingml/2006/main">
        <w:t xml:space="preserve">1. රෝම 8:31: දෙවියන් වහන්සේ අප වෙනුවෙන් නම්, අපට විරුද්ධ විය හැක්කේ කාටද?</w:t>
      </w:r>
    </w:p>
    <w:p/>
    <w:p>
      <w:r xmlns:w="http://schemas.openxmlformats.org/wordprocessingml/2006/main">
        <w:t xml:space="preserve">2. යොහන් 15:13: යමෙකු තම මිතුරන් වෙනුවෙන් තම ජීවිතය පූජා කිරීමට වඩා උතුම් ප්‍රේමයක් කිසිවෙකුට නැත.</w:t>
      </w:r>
    </w:p>
    <w:p/>
    <w:p>
      <w:r xmlns:w="http://schemas.openxmlformats.org/wordprocessingml/2006/main">
        <w:t xml:space="preserve">විනිශ්චයකාරයෝ 20:26 එවිට සියලු ඉශ්රායෙල් පුත්‍රයෝ ද මුළු සෙනඟ ද ගොස් දෙවියන් වහන්සේගේ මාලිගාවට අවුත්, හඬා, සමිඳාණන් වහන්සේ ඉදිරියෙහි එහි හිඳ, එදින සවස් වන තුරු නිරාහාරව සිට, දවන යාග පූජා ද සමාදානය ද ඔප්පු කළහ. සමිඳාණන් වහන්සේ ඉදිරියෙහි පූජා.</w:t>
      </w:r>
    </w:p>
    <w:p/>
    <w:p>
      <w:r xmlns:w="http://schemas.openxmlformats.org/wordprocessingml/2006/main">
        <w:t xml:space="preserve">ඉශ්‍රායෙල් පුත්‍රයෝ දෙවියන්වහන්සේගේ ගෘහයට රැස්වූයේ වැලපී, නිරාහාරව, සමිඳාණන් වහන්සේට දවන හා ශාන්ති පූජා ඔප්පු කිරීමට ය.</w:t>
      </w:r>
    </w:p>
    <w:p/>
    <w:p>
      <w:r xmlns:w="http://schemas.openxmlformats.org/wordprocessingml/2006/main">
        <w:t xml:space="preserve">1. සාමූහික නමස්කාරයේ බලය</w:t>
      </w:r>
    </w:p>
    <w:p/>
    <w:p>
      <w:r xmlns:w="http://schemas.openxmlformats.org/wordprocessingml/2006/main">
        <w:t xml:space="preserve">2. පරිත්‍යාගශීලී දිවියේ සුන්දරත්වය</w:t>
      </w:r>
    </w:p>
    <w:p/>
    <w:p>
      <w:r xmlns:w="http://schemas.openxmlformats.org/wordprocessingml/2006/main">
        <w:t xml:space="preserve">1. ගීතාවලිය 122:1 - “අපි සමිඳාණන් වහන්සේගේ මාලිගාවට යමු!</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විනිශ්චයකාරයෝ 20:27 ඉශ්‍රායෙල් පුත්‍රයෝ සමිඳාණන් වහන්සේගෙන්, (ඒ දවස්වල දෙවියන් වහන්සේගේ ගිවිසුම් පෙට්ටිය එහි තිබූ බැවින්,</w:t>
      </w:r>
    </w:p>
    <w:p/>
    <w:p>
      <w:r xmlns:w="http://schemas.openxmlformats.org/wordprocessingml/2006/main">
        <w:t xml:space="preserve">දුෂ්කර කාලවලදී අපගේ ශක්තිය සහ බලාපොරොත්තුව දෙවියන් වහන්සේය.</w:t>
      </w:r>
    </w:p>
    <w:p/>
    <w:p>
      <w:r xmlns:w="http://schemas.openxmlformats.org/wordprocessingml/2006/main">
        <w:t xml:space="preserve">1: අපට දෙවියන්වහන්සේගේ ශක්තිය සහ මඟ පෙන්වීම අවශ්‍ය අවස්ථාවලදී ඔහු වෙතට හැරිය හැක.</w:t>
      </w:r>
    </w:p>
    <w:p/>
    <w:p>
      <w:r xmlns:w="http://schemas.openxmlformats.org/wordprocessingml/2006/main">
        <w:t xml:space="preserve">2: දෙවියන් වහන්සේ කෙරෙහි ඔබේ විශ්වාසය තබන්න, ඔහු ඔබව කිසිදා අත් නොහරියි.</w:t>
      </w:r>
    </w:p>
    <w:p/>
    <w:p>
      <w:r xmlns:w="http://schemas.openxmlformats.org/wordprocessingml/2006/main">
        <w:t xml:space="preserve">1: ගීතාවලිය 46:1 දෙවියන් වහන්සේ අපගේ සරණ සහ ශක්තියය, කරදරවලදී ඉතා වත්මන් උපකාරය.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විනිශ්චයකාරයෝ 20:28 ඒ දවස්වල ආරොන්ගේ පුත්‍රවූ එලෙයාසර්ගේ පුත් පිනෙහාස් එය ඉදිරියෙහි සිට: මම නැවත වරක් මාගේ සහෝදරයා වූ බෙන්ජමින්ගේ දරුවන්ට විරුද්ධව සටනට යන්නද, නැතහොත් මම නවතින්නද? එවිට සමිඳාණන් වහන්සේ කතා කොට, ''නැඟිට යන්න; මන්ද, හෙට මම ඔවුන්ව ඔබේ අතට පාවා දෙන්නෙමි.</w:t>
      </w:r>
    </w:p>
    <w:p/>
    <w:p>
      <w:r xmlns:w="http://schemas.openxmlformats.org/wordprocessingml/2006/main">
        <w:t xml:space="preserve">පිනෙහාස් බෙන්ජමින්ට විරුද්ධව සටනට යා යුතුදැයි දෙවියන් වහන්සේගෙන් ඇසූ අතර දෙවියන් වහන්සේ ඔහුට ඉහළට යන ලෙසත් ඔවුන්ව ඔහුගේ අතට භාර දෙන ලෙසත් කීවේය.</w:t>
      </w:r>
    </w:p>
    <w:p/>
    <w:p>
      <w:r xmlns:w="http://schemas.openxmlformats.org/wordprocessingml/2006/main">
        <w:t xml:space="preserve">1. දෙවියන් වහන්සේ සැමවිටම විශ්වාසවන්තයි - අපගේ අරගල ජය ගැනීමට ඔහු අපට ශක්තිය ලබා දෙනු ඇත</w:t>
      </w:r>
    </w:p>
    <w:p/>
    <w:p>
      <w:r xmlns:w="http://schemas.openxmlformats.org/wordprocessingml/2006/main">
        <w:t xml:space="preserve">2. සමිඳාණන් වහන්සේ කෙරෙහි විශ්වාස කරන්න - අපගේ ඉලක්ක කරා ළඟා වීමට ඔහු අපට උපකාර කරයි</w:t>
      </w:r>
    </w:p>
    <w:p/>
    <w:p>
      <w:r xmlns:w="http://schemas.openxmlformats.org/wordprocessingml/2006/main">
        <w:t xml:space="preserve">1. රෝම 8:37 - නැත, අපට ප්‍රේම කළ තැනැන් වහන්සේ කරණකොටගෙන මේ සියල්ලෙහි දී අපි ජයග්‍රාහකයන්ට වඩා වැඩි ය.</w:t>
      </w:r>
    </w:p>
    <w:p/>
    <w:p>
      <w:r xmlns:w="http://schemas.openxmlformats.org/wordprocessingml/2006/main">
        <w:t xml:space="preserve">2. එපීස 6:10-11 -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විනිශ්චයකාරයෝ 20:29 ඉශ්‍රායෙල්වරු ගිබියා වටේ රැඳවූවෝය.</w:t>
      </w:r>
    </w:p>
    <w:p/>
    <w:p>
      <w:r xmlns:w="http://schemas.openxmlformats.org/wordprocessingml/2006/main">
        <w:t xml:space="preserve">ඊශ්‍රායෙල්වරු ගිබියා වටේ සැඟවී සිටියෝය.</w:t>
      </w:r>
    </w:p>
    <w:p/>
    <w:p>
      <w:r xmlns:w="http://schemas.openxmlformats.org/wordprocessingml/2006/main">
        <w:t xml:space="preserve">1. යාච්ඤාවේ බලය: ක්‍රියාමාර්ග ගත යුත්තේ කවදාදැයි දැන ගැනීම</w:t>
      </w:r>
    </w:p>
    <w:p/>
    <w:p>
      <w:r xmlns:w="http://schemas.openxmlformats.org/wordprocessingml/2006/main">
        <w:t xml:space="preserve">2. එකමුතුකමේ ශක්තිය: ඇදහිල්ලෙන් එකට සිටීම</w:t>
      </w:r>
    </w:p>
    <w:p/>
    <w:p>
      <w:r xmlns:w="http://schemas.openxmlformats.org/wordprocessingml/2006/main">
        <w:t xml:space="preserve">1. ගීතාවලිය 27:3: හමුදාවක් මා වටලනු ලැබුවද, මාගේ සිත බිය නොවන්නේය. මට විරුද්ධව යුද්ධයක් ඇති වුවද, මම විශ්වාස කරමි.</w:t>
      </w:r>
    </w:p>
    <w:p/>
    <w:p>
      <w:r xmlns:w="http://schemas.openxmlformats.org/wordprocessingml/2006/main">
        <w:t xml:space="preserve">2. මතෙව් 18:20: මක්නිසාද දෙතුන් දෙනෙක් මාගේ නාමයෙන් රැස් වන තැන මම ඔවුන් සමඟ සිටිමි.</w:t>
      </w:r>
    </w:p>
    <w:p/>
    <w:p>
      <w:r xmlns:w="http://schemas.openxmlformats.org/wordprocessingml/2006/main">
        <w:t xml:space="preserve">විනිශ්චයකාරයෝ 20:30 ඉශ්‍රායෙල් පුත්‍රයෝ තුන්වෙනි දවසේදී බෙන්ජමින්වරුන්ට විරුද්ධව ගොස්, වෙනදා මෙන් ගිබියාවට විරුද්ධව පෙළ ගැසුණෝය.</w:t>
      </w:r>
    </w:p>
    <w:p/>
    <w:p>
      <w:r xmlns:w="http://schemas.openxmlformats.org/wordprocessingml/2006/main">
        <w:t xml:space="preserve">ඊශ්‍රායෙල්වරු තුන්වෙනි දවසේදී බෙන්ජමින්වරුන්ට විරුද්ධව සටනට ගොස් සුපුරුදු පරිදි ගිබියාවට විරුද්ධව තම ස්ථාන අල්ලා ගත්හ.</w:t>
      </w:r>
    </w:p>
    <w:p/>
    <w:p>
      <w:r xmlns:w="http://schemas.openxmlformats.org/wordprocessingml/2006/main">
        <w:t xml:space="preserve">1. නොපසුබට උත්සාහයේ බලය: ඊශ්‍රායෙල්වරුන් අත්හැරීම ප්‍රතික්ෂේප කළ ආකාරය</w:t>
      </w:r>
    </w:p>
    <w:p/>
    <w:p>
      <w:r xmlns:w="http://schemas.openxmlformats.org/wordprocessingml/2006/main">
        <w:t xml:space="preserve">2. ධෛර්යයේ අවශ්‍යතාවය: ඊශ්‍රායෙල්වරුන් බෙන්ජමින්වරුන්ට මුහුණ දුන් ආකාරය</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එපීස 6:10-18 -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විනිශ්චයකාරයෝ 20:31 බෙන්ජමින්ගේ පුත්‍රයෝ සෙනඟට විරුද්ධ ව ගොස් නගරයෙන් ඉවතට ඇදී ගියෝ ය. තවද, ඔව්හු වෙනත් අවස්ථාවල දී මෙන්, එක් කෙනෙක් දෙවියන් වහන්සේගේ මාලිගාවට ද අනෙකා කෙතෙහි ගිබියාවට ද යන මහාමාර්ගවල දී, ඉශ්රායෙල් මිනිසුන් තිස් දෙනෙකු පමණ සෙනඟට පහර දී මරා දැමුවෝ ය.</w:t>
      </w:r>
    </w:p>
    <w:p/>
    <w:p>
      <w:r xmlns:w="http://schemas.openxmlformats.org/wordprocessingml/2006/main">
        <w:t xml:space="preserve">බෙන්ජමින්වරු ඊශ්‍රායෙල්වරුන්ට විරුද්ධව සටන් කිරීමට පිටත්ව ගොස් දෙවියන්වහන්සේගේ ගෘහය සහ ගිබෙයා අතර මහාමාර්ගවලදී මිනිසුන් තිස්දෙනෙකු පමණ මරා දැමුවෝය.</w:t>
      </w:r>
    </w:p>
    <w:p/>
    <w:p>
      <w:r xmlns:w="http://schemas.openxmlformats.org/wordprocessingml/2006/main">
        <w:t xml:space="preserve">1. ගැටුමේ පිරිවැය: අහිංසකයන් මත යුද්ධයේ බලපෑම</w:t>
      </w:r>
    </w:p>
    <w:p/>
    <w:p>
      <w:r xmlns:w="http://schemas.openxmlformats.org/wordprocessingml/2006/main">
        <w:t xml:space="preserve">2. ශුද්ධ වූ යුද්ධයක ජීවත් වීම: බයිබලානුකුල ගැටුම් අවබෝධ කර ගැනීම</w:t>
      </w:r>
    </w:p>
    <w:p/>
    <w:p>
      <w:r xmlns:w="http://schemas.openxmlformats.org/wordprocessingml/2006/main">
        <w:t xml:space="preserve">1. යෙසායා 2:4 - ඔව්හු තමුන්ගේ කඩුවලින් නගුල්වලටද හෙල්ලවලින් කප්පාදු කොකුවලටද ගසති.</w:t>
      </w:r>
    </w:p>
    <w:p/>
    <w:p>
      <w:r xmlns:w="http://schemas.openxmlformats.org/wordprocessingml/2006/main">
        <w:t xml:space="preserve">2. යාකොබ් 4:1-3 - ඔබ අතර රණ්ඩු සරුවල් ඇති කරන්නේ කුමක් ද? මෙය නොවේද, ඔබේ ආශාවන් ඔබ තුළ යුද්ධයක පවතීද? ඔබට ආශාවක් නැත, එබැවින් ඔබ මරා දමන්න. ඔබ ආශා කළත් ලබාගත නොහැකියි, එබැවින් ඔබ රණ්ඩු වී රණ්ඩු වේ. ඔබ ඉල්ලන්නේ නැති නිසා ඔබට නැත.</w:t>
      </w:r>
    </w:p>
    <w:p/>
    <w:p>
      <w:r xmlns:w="http://schemas.openxmlformats.org/wordprocessingml/2006/main">
        <w:t xml:space="preserve">විනිශ්චයකාරයෝ 20:32 බෙන්ජමින්ගේ පුත්‍රයෝ, “මුලින් මෙන් ඔවුන් අප ඉදිරියෙහි තැළූහ. නුමුත් ඉශ්‍රායෙල් පුත්‍රයෝ: අපි පලා ගොස් ඔවුන්ව නුවරින් මහාමාර්ගවලට ඇද දමමුයි කීවෝය.</w:t>
      </w:r>
    </w:p>
    <w:p/>
    <w:p>
      <w:r xmlns:w="http://schemas.openxmlformats.org/wordprocessingml/2006/main">
        <w:t xml:space="preserve">බෙන්ජමින්ගේ දරුවන් සටනින් ජයග්‍රහණය කළ නමුත් ඊශ්‍රායෙල් පුත්‍රයන්ට අවශ්‍ය වූයේ සටන මහාමාර්ගවලට ගෙන යාමටයි.</w:t>
      </w:r>
    </w:p>
    <w:p/>
    <w:p>
      <w:r xmlns:w="http://schemas.openxmlformats.org/wordprocessingml/2006/main">
        <w:t xml:space="preserve">1. සටනේදී දෙවියන් වහන්සේ සැමවිටම අප සමඟය</w:t>
      </w:r>
    </w:p>
    <w:p/>
    <w:p>
      <w:r xmlns:w="http://schemas.openxmlformats.org/wordprocessingml/2006/main">
        <w:t xml:space="preserve">2. අපි දුෂ්කර කාලවලදී විඳදරාගත යුතුය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විනිශ්චයකාරයෝ 20:33 ඉශ්‍රායෙල්හි සියලු මනුෂ්‍යයෝ තමන්ගේ ස්ථානයෙන් නැඟිට, බාල්තමාර්හි අඳින ලද්දාහුය.</w:t>
      </w:r>
    </w:p>
    <w:p/>
    <w:p>
      <w:r xmlns:w="http://schemas.openxmlformats.org/wordprocessingml/2006/main">
        <w:t xml:space="preserve">ඊශ්‍රායෙල් සෙනඟ සියලුදෙනාම බාල්තමාර්හි රැස්ව සිටි අතර ඊශ්‍රායෙල් සෙනඟ බලා සිටි අය ගිබියාහි තණබිම්වලින් පැමිණියහ.</w:t>
      </w:r>
    </w:p>
    <w:p/>
    <w:p>
      <w:r xmlns:w="http://schemas.openxmlformats.org/wordprocessingml/2006/main">
        <w:t xml:space="preserve">1. අපගේ බිය ජය ගැනීම - අප බිය වන දෙයට එරෙහිව නැගී සිට සටන් කරන්නේ කෙසේද?</w:t>
      </w:r>
    </w:p>
    <w:p/>
    <w:p>
      <w:r xmlns:w="http://schemas.openxmlformats.org/wordprocessingml/2006/main">
        <w:t xml:space="preserve">2. එක්සත් ශක්තිය - නැගී සිටීමට සහ අභියෝගවලට මුහුණ දීමට අන් අය මත විශ්වාසය තබන ආකාරය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දේශනාකාරයා 4: 9-12 - "දෙදෙනෙක් එක් කෙනෙකුට වඩා හොඳය, මන්ද ඔවුන්ගේ වෙහෙසට හොඳ විපාකයක් ඔවුන්ට ඇත. මක්නිසාද ඔවුන් වැටුණොත්, යමෙක් තම සහෝදරයා ඔසවන්නේය. නමුත් ඔහු වැටී සිටින විට තනිව සිටින තැනැත්තාට දුක් වේ. ඔහුව ඔසවා තැබීමට තවත් කෙනෙක් නොවේ, නැවතත්, දෙදෙනෙකු එකට වැතිර සිටියහොත්, ඔවුන් උණුසුම් කරයි, නමුත් යමෙකු තනිවම උණුසුම් කරන්නේ කෙසේද?තනිව සිටින කෙනෙකුට එරෙහිව මිනිසෙකු ජයගත හැකි වුවද, දෙදෙනෙකු ඔහුට ඔරොත්තු දෙනු ඇත, තුන් ගුණයක් ඉක්මනින් කැඩී නැත. "</w:t>
      </w:r>
    </w:p>
    <w:p/>
    <w:p>
      <w:r xmlns:w="http://schemas.openxmlformats.org/wordprocessingml/2006/main">
        <w:t xml:space="preserve">විනිශ්චයකාරයෝ 20:34 සියලු ඉශ්රායෙල්වරුන් අතරින් තෝරාගත් මිනිසුන් දසදහසක් ගිබෙයා වෙතට පැමිණියහ, සටන දරුණු විය, නමුත් නපුර තමන් ළඟ බව ඔවුන් දැන සිටියේ නැත.</w:t>
      </w:r>
    </w:p>
    <w:p/>
    <w:p>
      <w:r xmlns:w="http://schemas.openxmlformats.org/wordprocessingml/2006/main">
        <w:t xml:space="preserve">ඉශ්රායෙල්වරුන්ගෙන් තෝරාගත් මිනිසුන් දසදහසක් ගිබියාට විරුද්ධව සටනට පැමිණි අතර, සටන දරුණු විය. කෙසේ වෙතත්, අනතුර අත ළඟ බව ඔවුන් දැන සිටියේ නැත.</w:t>
      </w:r>
    </w:p>
    <w:p/>
    <w:p>
      <w:r xmlns:w="http://schemas.openxmlformats.org/wordprocessingml/2006/main">
        <w:t xml:space="preserve">1. නොදැනුවත්කමේ අනතුර - හිතෝපදේශ 1:7 සමිඳාණන් වහන්සේ කෙරෙහි භයවීම දැනුමේ ආරම්භය ය; අඥානයෝ ප්‍රඥාවත් උපදෙස්ත් හෙළා දකිති.</w:t>
      </w:r>
    </w:p>
    <w:p/>
    <w:p>
      <w:r xmlns:w="http://schemas.openxmlformats.org/wordprocessingml/2006/main">
        <w:t xml:space="preserve">2. ප්‍රඥාවේ ආශීර්වාදය - හිතෝපදේශ 3:13 ප්‍රඥාව සොයාගන්නා සහ අවබෝධය ලබන තැනැත්තා භාග්‍යවන්තයෙකි.</w:t>
      </w:r>
    </w:p>
    <w:p/>
    <w:p>
      <w:r xmlns:w="http://schemas.openxmlformats.org/wordprocessingml/2006/main">
        <w:t xml:space="preserve">1. හිතෝපදේශ 1:7 සමිඳාණන් වහන්සේ කෙරෙහි භයවීම දැනුමේ ආරම්භය ය; අඥානයෝ ප්‍රඥාවත් උපදෙස්ත් හෙළා දකිති.</w:t>
      </w:r>
    </w:p>
    <w:p/>
    <w:p>
      <w:r xmlns:w="http://schemas.openxmlformats.org/wordprocessingml/2006/main">
        <w:t xml:space="preserve">2. හිතෝපදේශ 3:13 ප්‍රඥාව සොයාගන්නා සහ අවබෝධය ලබන තැනැත්තා භාග්‍යවන්තයෙකි.</w:t>
      </w:r>
    </w:p>
    <w:p/>
    <w:p>
      <w:r xmlns:w="http://schemas.openxmlformats.org/wordprocessingml/2006/main">
        <w:t xml:space="preserve">විනිශ්චයකාරයෝ 20:35 සමිඳාණන් වහන්සේ ඉශ්රායෙල් ඉදිරියෙහි බෙන්ජමින්ට පහර දුන් සේක.</w:t>
      </w:r>
    </w:p>
    <w:p/>
    <w:p>
      <w:r xmlns:w="http://schemas.openxmlformats.org/wordprocessingml/2006/main">
        <w:t xml:space="preserve">සමිඳාණන් වහන්සේ බෙන්ජමින්ට පහර දුන් අතර මිනිසුන් 25,100 ක් මිය ගියහ.</w:t>
      </w:r>
    </w:p>
    <w:p/>
    <w:p>
      <w:r xmlns:w="http://schemas.openxmlformats.org/wordprocessingml/2006/main">
        <w:t xml:space="preserve">1. සමිඳාණන් වහන්සේගේ උදහස: නොඇදහිලිවන්තයන්ට අනතුරු ඇඟවීමක්</w:t>
      </w:r>
    </w:p>
    <w:p/>
    <w:p>
      <w:r xmlns:w="http://schemas.openxmlformats.org/wordprocessingml/2006/main">
        <w:t xml:space="preserve">2. ඇදහිල්ලේ බලය: ධර්මිෂ්ඨයන්ට ආශීර්වාදයක්</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යාකොබ් 1:20 - මනුෂ්‍යයාගේ උදහස දෙවියන් වහන්සේගේ ධර්මිෂ්ඨකම ක්‍රියා නොකරයි.</w:t>
      </w:r>
    </w:p>
    <w:p/>
    <w:p>
      <w:r xmlns:w="http://schemas.openxmlformats.org/wordprocessingml/2006/main">
        <w:t xml:space="preserve">විනිශ්චයකාරයෝ 20:36 ඉතින් බෙන්ජමින්ගේ පුත්‍රයෝ ඔවුන්ට පහර දුන් බව දුටුවෝය. මක්නිසාද ඉශ්‍රායෙල් මනුෂ්‍යයෝ බෙන්ජමින්වරුන්ට තැන දුන්හ, මක්නිසාද ඔවුන් ගිබෙයා අසල සිටි බොරුකාරයන් කෙරෙහි විශ්වාස කළ බැවිනි.</w:t>
      </w:r>
    </w:p>
    <w:p/>
    <w:p>
      <w:r xmlns:w="http://schemas.openxmlformats.org/wordprocessingml/2006/main">
        <w:t xml:space="preserve">ඊශ්‍රායෙල් සෙනඟ බෙන්ජමින්වරුන්ට සටනේදී ජය ගැනීමට ඉඩ දුන්නේ ඔවුන් සැඟවී සිටි හමුදාව කෙරෙහි විශ්වාසය තැබූ නිසාය.</w:t>
      </w:r>
    </w:p>
    <w:p/>
    <w:p>
      <w:r xmlns:w="http://schemas.openxmlformats.org/wordprocessingml/2006/main">
        <w:t xml:space="preserve">1: අප ජීවිතයේ විශ්වාස කරන අය ගැන අප සැලකිලිමත් විය යුතුය, මන්ද එය රැවටීමට පහසු ය.</w:t>
      </w:r>
    </w:p>
    <w:p/>
    <w:p>
      <w:r xmlns:w="http://schemas.openxmlformats.org/wordprocessingml/2006/main">
        <w:t xml:space="preserve">2: ස්වාමින් වහන්සේ විශ්වාසවන්ත වන අතර අපට හානි කිරීමට උත්සාහ කරන අයගෙන් සැමවිටම අපව ආරක්ෂා කරයි.</w:t>
      </w:r>
    </w:p>
    <w:p/>
    <w:p>
      <w:r xmlns:w="http://schemas.openxmlformats.org/wordprocessingml/2006/main">
        <w:t xml:space="preserve">1: ගීතාවලිය 37: 3-4 "ස්වාමින් වහන්සේ කෙරෙහි විශ්වාස කරන්න, යහපත කරන්න, එවිට ඔබ දේශයේ වාසය කරන්නෙහිය, සැබවින්ම ඔබ පෝෂණය වනු ඇත. ඔබත් ස්වාමීන් තුළ ප්‍රීති වන්න. එවිට ඔහු ඔබේ සිතේ ආශාවන් ඔබට දෙනු ඇත. ."</w:t>
      </w:r>
    </w:p>
    <w:p/>
    <w:p>
      <w:r xmlns:w="http://schemas.openxmlformats.org/wordprocessingml/2006/main">
        <w:t xml:space="preserve">2: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විනිශ්චකාරයෝ 20:37 බලා සිටි අය ඉක්මනින් ගිබියා වෙතට දිව ගියහ. බලා සිටි බොරුකාරයෝ අදිමින් මුළු නුවරම කඩුවෙන් මරා දැමුවෝය.</w:t>
      </w:r>
    </w:p>
    <w:p/>
    <w:p>
      <w:r xmlns:w="http://schemas.openxmlformats.org/wordprocessingml/2006/main">
        <w:t xml:space="preserve">ඊශ්‍රායෙල් හමුදාව ගිබියා නගරය වටලා කඩුවලින් පහර දුන්නා.</w:t>
      </w:r>
    </w:p>
    <w:p/>
    <w:p>
      <w:r xmlns:w="http://schemas.openxmlformats.org/wordprocessingml/2006/main">
        <w:t xml:space="preserve">1. "එක්සත් කිරීමේ බලය: දෙවියන් වහන්සේ සමගිය තුළින් අපව ශක්තිමත් කරන ආකාරය"</w:t>
      </w:r>
    </w:p>
    <w:p/>
    <w:p>
      <w:r xmlns:w="http://schemas.openxmlformats.org/wordprocessingml/2006/main">
        <w:t xml:space="preserve">2. "ගිබියාවේ විනාශය: නගරයක වැටීමෙන් අපට ඉගෙන ගත හැකි දේ"</w:t>
      </w:r>
    </w:p>
    <w:p/>
    <w:p>
      <w:r xmlns:w="http://schemas.openxmlformats.org/wordprocessingml/2006/main">
        <w:t xml:space="preserve">1. එපීස 4:3 - "සාමයේ බැඳීම තුළින් ආත්මයාණන්ගේ එකමුතුකම තබා ගැනීමට සෑම උත්සාහයක්ම දැරීම."</w:t>
      </w:r>
    </w:p>
    <w:p/>
    <w:p>
      <w:r xmlns:w="http://schemas.openxmlformats.org/wordprocessingml/2006/main">
        <w:t xml:space="preserve">2. ජෝෂුවා 6:20 - "හොරණෑ පිඹින විට, සෙනඟ කෑගැසුවෝය, හොරණෑවේ හඬින්, සෙනඟ මහ හඩින් කෑගසන විට, පවුර කඩා වැටුණි, එබැවින් සියල්ලෝම කෙලින්ම ඇතුල් වී නගරය අල්ලා ගත්හ."</w:t>
      </w:r>
    </w:p>
    <w:p/>
    <w:p>
      <w:r xmlns:w="http://schemas.openxmlformats.org/wordprocessingml/2006/main">
        <w:t xml:space="preserve">විනිශ්චයකාරයෝ 20:38 ඊශ්‍රායෙල් සෙනඟ සහ සැඟවී සිටි අය අතරේ නියමිත ලකුණක් විය, ඔවුන් නගරයෙන් දුම් සහිත මහා දැල්ලක් නැඟිය යුතු බව.</w:t>
      </w:r>
    </w:p>
    <w:p/>
    <w:p>
      <w:r xmlns:w="http://schemas.openxmlformats.org/wordprocessingml/2006/main">
        <w:t xml:space="preserve">ඊශ්‍රායෙල් සෙනඟට සහ සැඟවී සිටි අයට නගරයෙන් නැඟී එන දුම් සහිත මහා ගිනිදැල් පිළිබඳ නියමිත ලකුණක් තිබුණි.</w:t>
      </w:r>
    </w:p>
    <w:p/>
    <w:p>
      <w:r xmlns:w="http://schemas.openxmlformats.org/wordprocessingml/2006/main">
        <w:t xml:space="preserve">1. සංඥා සහ සංකේතවල බලය: දෙවියන්ගේ පණිවිඩය සන්නිවේදනය කිරීමට ඒවා භාවිතා කරන්නේ කෙසේද?</w:t>
      </w:r>
    </w:p>
    <w:p/>
    <w:p>
      <w:r xmlns:w="http://schemas.openxmlformats.org/wordprocessingml/2006/main">
        <w:t xml:space="preserve">2. එකමුතු වීමේ ප්‍රබලතාවය: එක ලෙස එකට එන ආකාරය</w:t>
      </w:r>
    </w:p>
    <w:p/>
    <w:p>
      <w:r xmlns:w="http://schemas.openxmlformats.org/wordprocessingml/2006/main">
        <w:t xml:space="preserve">1. යෙසායා 43: 2 -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රෝම 12: 4-5 -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 "</w:t>
      </w:r>
    </w:p>
    <w:p/>
    <w:p>
      <w:r xmlns:w="http://schemas.openxmlformats.org/wordprocessingml/2006/main">
        <w:t xml:space="preserve">විනිශ්චයකාරයෝ 20:39 ඊශ්‍රායෙල් සෙනඟ යුද්ධයෙන් විශ්‍රාම ගිය විට, බෙන්ජමින් ඊශ්‍රායෙල් මිනිසුන් තිස්දෙනෙකු පමණ පහර දී මරා දමන්නට පටන්ගත්තේය.</w:t>
      </w:r>
    </w:p>
    <w:p/>
    <w:p>
      <w:r xmlns:w="http://schemas.openxmlformats.org/wordprocessingml/2006/main">
        <w:t xml:space="preserve">ඊශ්‍රායෙල් සෙනඟ බෙන්ජමින් විසින් ඔවුන්ගෙන් තිස්දෙනෙකු පමණ මරා දැමූහ.</w:t>
      </w:r>
    </w:p>
    <w:p/>
    <w:p>
      <w:r xmlns:w="http://schemas.openxmlformats.org/wordprocessingml/2006/main">
        <w:t xml:space="preserve">1. ඔබේම ශක්තිය මත නොව ස්වාමින් වහන්සේ කෙරෙහි විශ්වාසය තබන්න. හිතෝපදේශ 3:5-6</w:t>
      </w:r>
    </w:p>
    <w:p/>
    <w:p>
      <w:r xmlns:w="http://schemas.openxmlformats.org/wordprocessingml/2006/main">
        <w:t xml:space="preserve">2. උඩඟුකම ඔබව විනාශයට ගෙන යාමට ඉඩ නොදෙන්න. හිතෝපදේශ 16:18</w:t>
      </w:r>
    </w:p>
    <w:p/>
    <w:p>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හිතෝපදේශ 16:18 "විනාශයට පෙර උඩඟුකමද වැටීමට පෙර උඩඟු ආත්මයද යයි."</w:t>
      </w:r>
    </w:p>
    <w:p/>
    <w:p>
      <w:r xmlns:w="http://schemas.openxmlformats.org/wordprocessingml/2006/main">
        <w:t xml:space="preserve">විනිශ්චයකාරයෝ 20:40 එහෙත් දුම් කණුවක් සමඟ ගිනි දැල්ල නගරයෙන් නැඟෙන්නට වූ විට, බෙන්ජමින්වරු ඔවුන් පිටුපස බැලූ විට, නගරයේ දැල්ල අහසට නැඟුණු බව දුටුවෝ ය.</w:t>
      </w:r>
    </w:p>
    <w:p/>
    <w:p>
      <w:r xmlns:w="http://schemas.openxmlformats.org/wordprocessingml/2006/main">
        <w:t xml:space="preserve">දුම් කණුවක් සමඟ නගරයෙන් ගිනි දැල්ලක් අහසට ළඟා වන බව දුටු බෙන්ජමින්වරු පුදුම වූහ.</w:t>
      </w:r>
    </w:p>
    <w:p/>
    <w:p>
      <w:r xmlns:w="http://schemas.openxmlformats.org/wordprocessingml/2006/main">
        <w:t xml:space="preserve">1. දෙවියන් වහන්සේගේ බලය අපට තේරුම්ගත නොහැකි ය.</w:t>
      </w:r>
    </w:p>
    <w:p/>
    <w:p>
      <w:r xmlns:w="http://schemas.openxmlformats.org/wordprocessingml/2006/main">
        <w:t xml:space="preserve">2. විපත්ති හමුවේ වුවද, අපට බලාපොරොත්තුව සඳහා දෙවියන් වහන්සේ දෙස බැලිය හැකිය.</w:t>
      </w:r>
    </w:p>
    <w:p/>
    <w:p>
      <w:r xmlns:w="http://schemas.openxmlformats.org/wordprocessingml/2006/main">
        <w:t xml:space="preserve">1. යෙසායා 40:28 - ඔබ නොදන්නේද? සදාකාලික දෙවියන් වහන්සේ, සමිඳාණන් වහන්සේ, පෘථිවියේ කෙළවර මැවුම්කරු, ක්ලාන්ත නොවන බව හෝ වෙහෙසට පත් නොවන බව ඔබ අසා නැද්ද? ඔහුගේ අවබෝධය ගැන සෙවීමක් නැත.</w:t>
      </w:r>
    </w:p>
    <w:p/>
    <w:p>
      <w:r xmlns:w="http://schemas.openxmlformats.org/wordprocessingml/2006/main">
        <w:t xml:space="preserve">2. ගීතාවලිය 46: 1-2 - දෙවියන් වහන්සේ අපගේ සරණ සහ ශක්තිය ය, කරදර වලදී ඉතා වත්මන් උපකාරය. එබැවින් පොළොව ඉවත් කළත්, කඳු මුහුද මැදට ගෙන ගියත් අපි බිය නොවන්නෙමු.</w:t>
      </w:r>
    </w:p>
    <w:p/>
    <w:p>
      <w:r xmlns:w="http://schemas.openxmlformats.org/wordprocessingml/2006/main">
        <w:t xml:space="preserve">විනිශ්චයකාරයෝ 20:41 ඉශ්‍රායෙල් මනුෂ්‍යයන් හැරී ගිය විට, බෙන්ජමින්වරු විස්මිත වූහ.</w:t>
      </w:r>
    </w:p>
    <w:p/>
    <w:p>
      <w:r xmlns:w="http://schemas.openxmlformats.org/wordprocessingml/2006/main">
        <w:t xml:space="preserve">ඊශ්‍රායෙලයේ මිනිසුන් බෙන්ජමින්වරුන්ට එරෙහි සටනේදී ජයග්‍රාහී වූ අතර ඔවුන් මුහුණ දුන් විපත්ති තේරුම් ගත් විට දෙවැන්නා පුදුමයට පත් විය.</w:t>
      </w:r>
    </w:p>
    <w:p/>
    <w:p>
      <w:r xmlns:w="http://schemas.openxmlformats.org/wordprocessingml/2006/main">
        <w:t xml:space="preserve">1. විපත්ති නොවැළැක්විය හැකිය: දුෂ්කර කාලවලදී පවා දෙවියන් වහන්සේ කෙරෙහි විශ්වාසය තබන්න (විනිශ්චයකාරයෝ 20:41)</w:t>
      </w:r>
    </w:p>
    <w:p/>
    <w:p>
      <w:r xmlns:w="http://schemas.openxmlformats.org/wordprocessingml/2006/main">
        <w:t xml:space="preserve">2. බියට හා සැකයට ඔබේ ඇදහිල්ල කඩාකප්පල් කිරීමට ඉඩ නොදෙන්න (විනිශ්චයකාරයෝ 20:41)</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විනිශ්චයකාරයෝ 20:42 එබැවින් ඔව්හු ඉශ්රායෙල් මිනිසුන් ඉදිරියෙහි පාළුකරයේ මාර්ගයට හැරී ගියෝය. නමුත් සටන ඔවුන්ව අල්ලාගත්තේය. නගරවලින් පිටතට පැමිණි අය ඔවුන් මැද විනාශ කළෝය.</w:t>
      </w:r>
    </w:p>
    <w:p/>
    <w:p>
      <w:r xmlns:w="http://schemas.openxmlformats.org/wordprocessingml/2006/main">
        <w:t xml:space="preserve">ඊශ්‍රායෙල් සෙනඟ බෙන්ජමින්වරුන් ලුහුබැඳ ගොස් පාළුකරයේදී ඔවුන්ව විනාශ කළා.</w:t>
      </w:r>
    </w:p>
    <w:p/>
    <w:p>
      <w:r xmlns:w="http://schemas.openxmlformats.org/wordprocessingml/2006/main">
        <w:t xml:space="preserve">1: දෙවියන් වහන්සේගේ යුක්තිය සැමවිටම පවතිනු ඇත.</w:t>
      </w:r>
    </w:p>
    <w:p/>
    <w:p>
      <w:r xmlns:w="http://schemas.openxmlformats.org/wordprocessingml/2006/main">
        <w:t xml:space="preserve">2: අප කිසිවිටෙක දෙවියන් වහන්සේගේ කැමැත්තෙන් ඉවත් නොවිය යුතුය.</w:t>
      </w:r>
    </w:p>
    <w:p/>
    <w:p>
      <w:r xmlns:w="http://schemas.openxmlformats.org/wordprocessingml/2006/main">
        <w:t xml:space="preserve">1: රෝම 12:19-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ගීතාවලිය 37:25- මම තරුණයි, දැන් මම මහලුයි, නමුත් ධර්මිෂ්ඨයන් අත්හරිනු ලබනවා හෝ ඔවුන්ගේ දරුවන් රොටි ඉල්ලනවා මම කවදාවත් දැකලා නැහැ.</w:t>
      </w:r>
    </w:p>
    <w:p/>
    <w:p>
      <w:r xmlns:w="http://schemas.openxmlformats.org/wordprocessingml/2006/main">
        <w:t xml:space="preserve">විනිශ්චයකාරයෝ 20:43 මෙසේ ඔව්හු බෙන්ජමින්වරුන් වටකරගෙන, ඔවුන් ලුහුබැඳ ගොස්, ගිබියාවට විරුද්ධ ව හිරු උදාව දෙසට පහසුවෙන් ඔවුන් පාගා දැමූහ.</w:t>
      </w:r>
    </w:p>
    <w:p/>
    <w:p>
      <w:r xmlns:w="http://schemas.openxmlformats.org/wordprocessingml/2006/main">
        <w:t xml:space="preserve">බෙන්ජමයිට්වරු ගිබියාහි සිට හිරු උදාව දෙසට පහසුවෙන් ලුහුබැඳ ගොස් පාගා දැමූහ.</w:t>
      </w:r>
    </w:p>
    <w:p/>
    <w:p>
      <w:r xmlns:w="http://schemas.openxmlformats.org/wordprocessingml/2006/main">
        <w:t xml:space="preserve">1. දෙවියන්ගේ ආරක්ෂාවේ බලය</w:t>
      </w:r>
    </w:p>
    <w:p/>
    <w:p>
      <w:r xmlns:w="http://schemas.openxmlformats.org/wordprocessingml/2006/main">
        <w:t xml:space="preserve">2. දුෂ්කර කාලවලදී දෙවියන්ගේ දයාව</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සරණ කරන මාගේ පලිහ සහ මාගේ ගැලවීමේ අං, මාගේ බලකොටුව.</w:t>
      </w:r>
    </w:p>
    <w:p/>
    <w:p>
      <w:r xmlns:w="http://schemas.openxmlformats.org/wordprocessingml/2006/main">
        <w:t xml:space="preserve">2. නික්මයාම 14:13 - මෝසෙස් සෙනඟට කතා කොට, ”බිය නොවන්න, ස්ථිරව සිට, සමිඳාණන් වහන්සේ අද ඔබ උදෙසා කරන ගැළවීම බලන්න. අද ඔබ දකින ඊජිප්තුවරුන් සඳහා, ඔබ නැවත කිසිදා දකින්නේ නැත.</w:t>
      </w:r>
    </w:p>
    <w:p/>
    <w:p>
      <w:r xmlns:w="http://schemas.openxmlformats.org/wordprocessingml/2006/main">
        <w:t xml:space="preserve">විනිශ්චයකාරයෝ 20:44 බෙන්ජමින්ගෙන් මිනිසුන් දහඅටදහසක් වැටුණා. මේ සියල්ලෝම වීර පුරුෂයෝය.</w:t>
      </w:r>
    </w:p>
    <w:p/>
    <w:p>
      <w:r xmlns:w="http://schemas.openxmlformats.org/wordprocessingml/2006/main">
        <w:t xml:space="preserve">විනිශ්චයකාරවරුන් 20:44 ඡේදයේ සඳහන් වන්නේ සටනේදී බෙන්ජමින්වරුන් 18,000ක් මිය ගිය බවයි.</w:t>
      </w:r>
    </w:p>
    <w:p/>
    <w:p>
      <w:r xmlns:w="http://schemas.openxmlformats.org/wordprocessingml/2006/main">
        <w:t xml:space="preserve">1. යුද්ධයේ සහ සාමයේ කාලවලදී දෙවියන් වහන්සේ ස්වෛරී ය.</w:t>
      </w:r>
    </w:p>
    <w:p/>
    <w:p>
      <w:r xmlns:w="http://schemas.openxmlformats.org/wordprocessingml/2006/main">
        <w:t xml:space="preserve">2. බොරු සිත්වලින් නොමඟ නොයන්න.</w:t>
      </w:r>
    </w:p>
    <w:p/>
    <w:p>
      <w:r xmlns:w="http://schemas.openxmlformats.org/wordprocessingml/2006/main">
        <w:t xml:space="preserve">1.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හිතෝපදේශ 4:23-24 - ඔබේ හදවත සියලු උත්සාහයෙන් තබා ගන්න, මන්ද එයින් ජීවිතයේ ගැටලු පැන නගී. රැවටිලිකාර මුඛය ඔබෙන් පහ කර, විකෘති තොල් ඔබෙන් ඈත් කරන්න.</w:t>
      </w:r>
    </w:p>
    <w:p/>
    <w:p>
      <w:r xmlns:w="http://schemas.openxmlformats.org/wordprocessingml/2006/main">
        <w:t xml:space="preserve">විනිශ්චයකාරයෝ 20:45 ඔව්හු හැරී පාළුකරයේ රිම්මොන් පර්වතයට පලා ගියෝය. ගිදොම් දක්වා ඔවුන් පසුපස ලුහුබැඳ ගොස් ඔවුන්ගෙන් දෙදහසක් මරා දැමුවා.</w:t>
      </w:r>
    </w:p>
    <w:p/>
    <w:p>
      <w:r xmlns:w="http://schemas.openxmlformats.org/wordprocessingml/2006/main">
        <w:t xml:space="preserve">ඉශ්රායෙල්වරු සතුරා ලුහුබැඳ ගොස් ඔවුන්ගෙන් දෙදහසක් මරා, රිම්මොන් පාළුකරය දෙසට පලා යන විට පන්දහසක් රැස් කළහ.</w:t>
      </w:r>
    </w:p>
    <w:p/>
    <w:p>
      <w:r xmlns:w="http://schemas.openxmlformats.org/wordprocessingml/2006/main">
        <w:t xml:space="preserve">1: විපත්ති හමුවේ කිසිදා අත් නොහරින ලෙසත් අප විශ්වාස කරන දේ වෙනුවෙන් දිගටම සටන් කිරීමටත් ඊශ්‍රායෙල්වරුන්ගෙන් අපට ඉගෙන ගත හැක.</w:t>
      </w:r>
    </w:p>
    <w:p/>
    <w:p>
      <w:r xmlns:w="http://schemas.openxmlformats.org/wordprocessingml/2006/main">
        <w:t xml:space="preserve">2: ඊශ්‍රායෙල්වරුන් කළාක් මෙන් අපිත් වඩා ශ්‍රේෂ්ඨ අරමුණක් වෙනුවෙන් අපේ ජීවිත පරිත්‍යාග කිරීමට කැමැත්තෙන් සිටිය යුතුයි.</w:t>
      </w:r>
    </w:p>
    <w:p/>
    <w:p>
      <w:r xmlns:w="http://schemas.openxmlformats.org/wordprocessingml/2006/main">
        <w:t xml:space="preserve">1: මතෙව් 10: 38-39 - ඔහුගේ කුරුසිය රැගෙන මා පසුපස නොයන තැනැත්තා මට වටින්නේ නැත. තම ජීවිතය සොයා ගන්නා තැනැත්තාට එය අහිමි වනු ඇත, මා උදෙසා තම ජීවිතය නැති කරගන්නාට එය සොයාගත හැකිය.</w:t>
      </w:r>
    </w:p>
    <w:p/>
    <w:p>
      <w:r xmlns:w="http://schemas.openxmlformats.org/wordprocessingml/2006/main">
        <w:t xml:space="preserve">2: රෝම 12: 1-2 - එබැවින්, සහෝදරයෙනි, දෙවියන් වහන්සේගේ දයාවෙන් මම ඔබෙන් අයදිමි, ඔබගේ ශරීරය ජීවමාන, ශුද්ධ, දෙවියන් වහන්සේට පිළිගත හැකි පූජාවක් ලෙස ඉදිරිපත් කරන ලෙස, එය ඔබගේ සාධාරණ සේවයයි. තවද මේ ලෝකයට අනුගත නොවී, දෙවියන් වහන්සේගේ යහපත් සහ පිළිගත හැකි සහ පරිපූර්ණ කැමැත්ත කුමක්දැයි ඔබට ඔප්පු කිරීමට හැකි වන පරිදි, ඔබේ මනස අලුත් කර ගැනීමෙන් පරිවර්තනය වන්න.</w:t>
      </w:r>
    </w:p>
    <w:p/>
    <w:p>
      <w:r xmlns:w="http://schemas.openxmlformats.org/wordprocessingml/2006/main">
        <w:t xml:space="preserve">විනිශ්චයකාරයෝ 20:46 ඉතින් බෙන්ජමින්ගේ දවසේදී වැටුණු සියල්ලෝම කඩුව ඇදගත් මිනිසුන් විසිපන්දහසකි. මේ සියල්ලෝම වීර පුරුෂයෝය.</w:t>
      </w:r>
    </w:p>
    <w:p/>
    <w:p>
      <w:r xmlns:w="http://schemas.openxmlformats.org/wordprocessingml/2006/main">
        <w:t xml:space="preserve">සටනේදී බෙන්ජමින් ගෝත්‍රයට මිනිසුන් 25,000ක් අහිමි විය.</w:t>
      </w:r>
    </w:p>
    <w:p/>
    <w:p>
      <w:r xmlns:w="http://schemas.openxmlformats.org/wordprocessingml/2006/main">
        <w:t xml:space="preserve">1: ඔවුන් විශ්වාස කළ දේ වෙනුවෙන් සටන් කිරීමට කැමැත්තෙන් සිටි බෙන්ජමින් ගෝත්‍රයේ නිර්භීතකම සහ ධෛර්යයෙන් අපට ඉගෙන ගත හැකිය.</w:t>
      </w:r>
    </w:p>
    <w:p/>
    <w:p>
      <w:r xmlns:w="http://schemas.openxmlformats.org/wordprocessingml/2006/main">
        <w:t xml:space="preserve">2: දුෂ්කරතා සහ දුෂ්කර කාලවලදී, කිතුනුවන් වශයෙන් අප මතක තබා ගත යුත්තේ දෙවියන් වහන්සේ කිසි විටෙකත් අපව අත් නොහරින අතර සැමවිටම අපගේ පැත්තේ සිටින බවයි.</w:t>
      </w:r>
    </w:p>
    <w:p/>
    <w:p>
      <w:r xmlns:w="http://schemas.openxmlformats.org/wordprocessingml/2006/main">
        <w:t xml:space="preserve">1: ජෝෂුවා 1: 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විනිශ්චයකාරයෝ 20:47 එහෙත් මිනිසුන් හයසියයක් හැරී පාළුකරයේ රිම්මොන් පර්වතයට පලා ගොස්, රිම්මොන් පර්වතයේ මාස හතරක් වාසය කළහ.</w:t>
      </w:r>
    </w:p>
    <w:p/>
    <w:p>
      <w:r xmlns:w="http://schemas.openxmlformats.org/wordprocessingml/2006/main">
        <w:t xml:space="preserve">මිනිසුන් හයසියයක් රොක් රිම්මොන් වෙත පලා ගොස් මාස හතරක් එහි නැවතී සිටියහ.</w:t>
      </w:r>
    </w:p>
    <w:p/>
    <w:p>
      <w:r xmlns:w="http://schemas.openxmlformats.org/wordprocessingml/2006/main">
        <w:t xml:space="preserve">1. විශ්වාසවන්ත විඳදරාගැනීමේ බලය</w:t>
      </w:r>
    </w:p>
    <w:p/>
    <w:p>
      <w:r xmlns:w="http://schemas.openxmlformats.org/wordprocessingml/2006/main">
        <w:t xml:space="preserve">2. දුෂ්කර කාලවලදී ශක්තිය සොයා ගැනීම</w:t>
      </w:r>
    </w:p>
    <w:p/>
    <w:p>
      <w:r xmlns:w="http://schemas.openxmlformats.org/wordprocessingml/2006/main">
        <w:t xml:space="preserve">1. ද්විතීය කථාව 33:27 - සදාකාලික දෙවියන් වහන්සේ ඔබගේ රැකවරණය වන අතර, යටින් සදාකාලික හස්තයන් ඇත.</w:t>
      </w:r>
    </w:p>
    <w:p/>
    <w:p>
      <w:r xmlns:w="http://schemas.openxmlformats.org/wordprocessingml/2006/main">
        <w:t xml:space="preserve">2. යෙසායා 43:2 - ඔබ ජලය හරහා යන විට, මම ඔබ සමඟ සිටිමි; ගංගා හරහා, ඔවුන් ඔබ පිටාර ගලන්නේ නැත.</w:t>
      </w:r>
    </w:p>
    <w:p/>
    <w:p>
      <w:r xmlns:w="http://schemas.openxmlformats.org/wordprocessingml/2006/main">
        <w:t xml:space="preserve">විනිශ්චයකාරයෝ 20:48 ඉශ්‍රායෙල් මනුෂ්‍යයෝ නැවතත් බෙන්ජමින්ගේ පුත්‍රයන් වෙතට හැරී, කඩුවෙන් ඔවුන්ටත්, මෘගයන් මෙන්, සෑම නුවරකම මිනිසුන්ටත්, අතට පැමිණි සියල්ලන්ටත් පහර දුන්හ. ඔවුන් පැමිණි සියලු නගර ගිනිබත් කරන්න.</w:t>
      </w:r>
    </w:p>
    <w:p/>
    <w:p>
      <w:r xmlns:w="http://schemas.openxmlformats.org/wordprocessingml/2006/main">
        <w:t xml:space="preserve">ඉශ්‍රායෙල් මනුෂ්‍යයෝ බෙන්ජමින්ගේ දරුවන්ට කඩුවලින් පහර දී ඔවුන්ගේ මඟෙහි තිබූ සියල්ල විනාශ කළහ.</w:t>
      </w:r>
    </w:p>
    <w:p/>
    <w:p>
      <w:r xmlns:w="http://schemas.openxmlformats.org/wordprocessingml/2006/main">
        <w:t xml:space="preserve">1. දුෂ්කරතාවලට මුහුණ දෙන විට ඇදහිල්ලේ ස්ථිරව සිටීමේ වැදගත්කම.</w:t>
      </w:r>
    </w:p>
    <w:p/>
    <w:p>
      <w:r xmlns:w="http://schemas.openxmlformats.org/wordprocessingml/2006/main">
        <w:t xml:space="preserve">2. අඳුරුතම කාලවලදී පවා දෙවියන්වහන්සේගේ විශ්වාසවන්තකම සිහි කිරීම.</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විනිශ්චයකරුවන් 21 ඡේද තුනකින් පහත පරිදි සාරාංශ කළ හැකි අතර, ඇඟවුම් කරන ලද පද සමඟ:</w:t>
      </w:r>
    </w:p>
    <w:p/>
    <w:p>
      <w:r xmlns:w="http://schemas.openxmlformats.org/wordprocessingml/2006/main">
        <w:t xml:space="preserve">1 වන ඡේදය: විනිශ්චයකරුවන් 21:1-14 ඊශ්‍රායලය සහ බෙන්ජමින් අතර ඇති වූ යුද්ධයේ ප්‍රතිඵලය හඳුන්වා දෙයි. මෙම පරිච්ඡේදයේ දී, ඊශ්‍රායෙල්වරුන් බෙන්ජමින් ගෝත්‍රයට එරෙහිව ක්‍රියා කිරීම සම්බන්ධයෙන් දෙවියන් වහන්සේගෙන් මඟ පෙන්වීම ලබා ගැනීමට මිශ්පා වෙත රැස් වේ. බෙන්ජමින්ගේ කිසිම පුරුෂයෙකුට තම දූවරුන් විවාහ කර නොදෙන බවට ඔවුහු දිවුරුම් දෙති. කෙසේ වෙතත්, එසේ කිරීමෙන්, බෙන්ජමින් ගෝත්‍රය වඳ වී යාමේ අවදානමක් ඇති බව ඔවුන් ඉක්මනින්ම වටහා ගනී, මන්ද ඔවුන්ට විවාහ වීමට කාන්තාවන් නොමැති බැවිනි.</w:t>
      </w:r>
    </w:p>
    <w:p/>
    <w:p>
      <w:r xmlns:w="http://schemas.openxmlformats.org/wordprocessingml/2006/main">
        <w:t xml:space="preserve">2 වන ඡේදය: විනිසුරුවන් 21:15-23 හි දිගටම, ඉතිරි බෙන්ජමින්වරුන් සඳහා භාර්යාවන් සැපයීම සඳහා ඊශ්‍රායෙල්වරුන් විසින් සකස් කරන ලද විසඳුමක් එය විස්තර කරයි. ඔවුන් යෝජනා කරන්නේ බෙන්ජමින්ට එරෙහි සටනට ජාබෙෂ්-ගිලියද් සහභාගි නොවූ බැවින්, ඔවුන්ගේ අවිවාහක කාන්තාවන් බෙන්ජමින්වරුන් සඳහා භාර්යාවන් ලෙස ගැනීමෙන් ඔවුන්ට දඬුවම් කළ යුතු බවයි. ඊශ්‍රායෙල්වරු යාබෙෂ්-ගිලියද් වෙත හමුදාවක් යවා බෙන්ජමින්ට දෙන ලද කන්‍යාවන් හාරසියයක් ඉතිරි කරති.</w:t>
      </w:r>
    </w:p>
    <w:p/>
    <w:p>
      <w:r xmlns:w="http://schemas.openxmlformats.org/wordprocessingml/2006/main">
        <w:t xml:space="preserve">3 වන ඡේදය: විනිසුරුවන් 21 අවසන් කරන්නේ බෙන්ජමින්ගේ ගෝත්‍රයේ එක් අයෙකු නොමැතිව සිටින අයට භාර්යාවන් සුරක්ෂිත කිරීම සඳහා අමතර ක්‍රියාමාර්ග ගන්නා ගිණුමක් සමඟිනි. විනිශ්චයකාරයන් 21:24-25 හි, ජාබෙෂ්-ගිලියද්හි කාන්තාවන් ලබා ගැනීමෙන් පසුව පවා භාර්යාවන් නොමැති බෙන්ජමින්වරුන්ගෙන් පිරිමින් සිටින බව සඳහන් වේ. මෙම ප්‍රශ්නය විසඳීම සඳහා, ෂිලෝහි උත්සවයක් අතරතුර, ඔවුන් මෙම මිනිසුන්ට උපදෙස් දෙන්නේ මිදි වතුවල සැඟවී නටන්නට එන තරුණියන් පැහැරගෙන ගොස් ඔවුන්ව භාර්යාව කර ගන්නා ලෙසයි.</w:t>
      </w:r>
    </w:p>
    <w:p/>
    <w:p>
      <w:r xmlns:w="http://schemas.openxmlformats.org/wordprocessingml/2006/main">
        <w:t xml:space="preserve">සාරාංශයකින්:</w:t>
      </w:r>
    </w:p>
    <w:p>
      <w:r xmlns:w="http://schemas.openxmlformats.org/wordprocessingml/2006/main">
        <w:t xml:space="preserve">විනිසුරුවන් 21 ඉදිරිපත් කරයි:</w:t>
      </w:r>
    </w:p>
    <w:p>
      <w:r xmlns:w="http://schemas.openxmlformats.org/wordprocessingml/2006/main">
        <w:t xml:space="preserve">යුද්ධයෙන් පසු දියණියන් විවාහ කර දීමට එරෙහිව ඊශ්‍රායෙල් දිවුරුම් දීම;</w:t>
      </w:r>
    </w:p>
    <w:p>
      <w:r xmlns:w="http://schemas.openxmlformats.org/wordprocessingml/2006/main">
        <w:t xml:space="preserve">ජාබෙෂ්-ගිලියද්හි සිට අවිවාහක කාන්තාවන් රැගෙන යාම සඳහා විසඳුම සකස් කරන ලදී.</w:t>
      </w:r>
    </w:p>
    <w:p>
      <w:r xmlns:w="http://schemas.openxmlformats.org/wordprocessingml/2006/main">
        <w:t xml:space="preserve">උත්සවයකදී තරුණියන් පැහැරගෙන යාමේ අතිරේක පියවර.</w:t>
      </w:r>
    </w:p>
    <w:p/>
    <w:p>
      <w:r xmlns:w="http://schemas.openxmlformats.org/wordprocessingml/2006/main">
        <w:t xml:space="preserve">අවධාරණය:</w:t>
      </w:r>
    </w:p>
    <w:p>
      <w:r xmlns:w="http://schemas.openxmlformats.org/wordprocessingml/2006/main">
        <w:t xml:space="preserve">යුද්ධයෙන් පසු දියණියන් විවාහ කර දීමට එරෙහිව ඊශ්‍රායෙල් දිවුරුම් දීම;</w:t>
      </w:r>
    </w:p>
    <w:p>
      <w:r xmlns:w="http://schemas.openxmlformats.org/wordprocessingml/2006/main">
        <w:t xml:space="preserve">ජාබෙෂ්-ගිලියද්හි සිට අවිවාහක කාන්තාවන් රැගෙන යාම සඳහා විසඳුම සකස් කරන ලදී.</w:t>
      </w:r>
    </w:p>
    <w:p>
      <w:r xmlns:w="http://schemas.openxmlformats.org/wordprocessingml/2006/main">
        <w:t xml:space="preserve">උත්සවයකදී තරුණියන් පැහැරගෙන යාමේ අතිරේක පියවර.</w:t>
      </w:r>
    </w:p>
    <w:p/>
    <w:p>
      <w:r xmlns:w="http://schemas.openxmlformats.org/wordprocessingml/2006/main">
        <w:t xml:space="preserve">මෙම පරිච්ඡේදය අවධානය යොමු කරන්නේ ඊශ්‍රායලය සහ බෙන්ජමින් අතර ඇති වූ යුද්ධයෙන් පසුව, ඉතිරි බෙන්ජමින්වරුන්ට භාර්යාවන් සැපයීමට සැලසුම් කරන ලද විසඳුම සහ බෙන්ජමින්ගේ ගෝත්‍රයේ එක් අයෙකු නොමැතිව සිටින අයට භාර්යාවන් සුරක්ෂිත කිරීමට ගන්නා ලද අමතර ක්‍රියාමාර්ග පිළිබඳව ය. විනිශ්චයකරුවන් 21 හි සඳහන් වන්නේ, යුද්ධයෙන් පසු, ඊශ්‍රායෙල්වරුන් මිශ්පාහි රැස්වී, ඔවුන්ගේ ක්‍රියාවන් නිසා තම දියණියන්ට බෙන්ජමින් ජාතිකයෙකු සමඟ විවාහ වීමට ඉඩ නොදෙන බවට දිවුරුම් දුන් බවයි. කෙසේ වෙතත්, මෙය බෙන්ජමින් ගෝත්‍රය වඳ වී යාමට හේතු විය හැකි බව ඔවුන් ඉක්මනින්ම වටහා ගනී, මන්ද ඔවුන්ට විවාහ වීමට කාන්තාවන් නොමැති බැවිනි.</w:t>
      </w:r>
    </w:p>
    <w:p/>
    <w:p>
      <w:r xmlns:w="http://schemas.openxmlformats.org/wordprocessingml/2006/main">
        <w:t xml:space="preserve">විනිශ්චයකරුවන් 21 හි දිගටම, ඊශ්‍රායෙල්වරුන් විසින් විසඳුමක් යෝජනා කරයි. ඔවුන් යෝජනා කරන්නේ බෙන්ජමින්වරුන්ට එරෙහි සටනට සහභාගි නොවීම නිසා ඔවුන්ගේ නගරයේ සිටින අවිවාහක කාන්තාවන් බෙන්ජමයිට්වරුන් සඳහා භාර්යාවන් ලෙස ගැනීමෙන් ජාබෙෂ්-ගිලියද්ට දඬුවම් කරන ලෙසයි. බෙන්ජමින්ට භාර්යාවන් ලෙස දෙන ලද කන්‍යාවන් හාරසියයක් ඉතිරි කර හමුදාවක් යාබෙෂ්-ගිලියද් වෙත යවනු ලැබේ.</w:t>
      </w:r>
    </w:p>
    <w:p/>
    <w:p>
      <w:r xmlns:w="http://schemas.openxmlformats.org/wordprocessingml/2006/main">
        <w:t xml:space="preserve">විනිසුරුවන් 21 අවසන් කරන්නේ බෙන්ජමින්ගේ ගෝත්‍රයේ එක් අයෙකු නොමැතිව සිටින අයට භාර්යාවන් සුරක්ෂිත කිරීම සඳහා අමතර ක්‍රියාමාර්ග ගන්නා ලද වාර්තාවකිනි. ෂිලෝහි උත්සවයක් අතරතුර, ඔවුන් භාර්යාවන් නොමැති මෙම පිරිමින්ට මිදි වතුවල සැඟවී නටන්නට එන තරුණියන් පැහැරගෙන යන ලෙස උපදෙස් දෙයි. එසේ කිරීමෙන්, ඔවුන් මෙම මිනිසුන්ට භාර්යාවන් ලබා දෙන අතර, ඔවුන්ගේ ප්‍රජාව තුළ මෙම ගෝත්‍රය ආරක්ෂා කර ගැනීම සඳහා ඊශ්‍රායලය විසින් ගෙන ඇති මතභේදාත්මක ක්‍රියාමාර්ගයක් වන බෙන්ජමින්ගෙන් කිසිවෙකු බිරිඳක් නොමැතිව නොසිටින බවට සහතික වේ.</w:t>
      </w:r>
    </w:p>
    <w:p/>
    <w:p>
      <w:r xmlns:w="http://schemas.openxmlformats.org/wordprocessingml/2006/main">
        <w:t xml:space="preserve">විනිශ්චයකාරයෝ 21:1 ඉශ්‍රායෙල් මනුෂ්‍යයෝ මිශ්පේ නුවරදී දිවුරමින්, “අපෙන් කිසිවෙක් ඔහුගේ දුව බෙන්ජමින්ට භාර්යාවට නොදෙන සේක.</w:t>
      </w:r>
    </w:p>
    <w:p/>
    <w:p>
      <w:r xmlns:w="http://schemas.openxmlformats.org/wordprocessingml/2006/main">
        <w:t xml:space="preserve">බෙන්ජමින් ගෝත්‍රයේ කිසිවකුට තම දියණියන් විවාහ කර නොදෙන බවට ඊශ්‍රායෙල්වරුන් භාරයක් වී තිබුණා.</w:t>
      </w:r>
    </w:p>
    <w:p/>
    <w:p>
      <w:r xmlns:w="http://schemas.openxmlformats.org/wordprocessingml/2006/main">
        <w:t xml:space="preserve">1. ඔබේ පොරොන්දුවලට අනුව ජීවත් වීම: ඔබේ වචනයට ගරු කිරීමේ වැදගත්කම.</w:t>
      </w:r>
    </w:p>
    <w:p/>
    <w:p>
      <w:r xmlns:w="http://schemas.openxmlformats.org/wordprocessingml/2006/main">
        <w:t xml:space="preserve">2. ප්‍රජාවේ බලය: හවුල් කැපවීමක් තහවුරු කිරීමට එකට වැඩ කිරීම.</w:t>
      </w:r>
    </w:p>
    <w:p/>
    <w:p>
      <w:r xmlns:w="http://schemas.openxmlformats.org/wordprocessingml/2006/main">
        <w:t xml:space="preserve">1. මතෙව් 5:33-37 - කෙනෙකුගේ වචනය රැකීමේ වැදගත්කම ගැන යේසුස්ගේ ඉගැන්වීම.</w:t>
      </w:r>
    </w:p>
    <w:p/>
    <w:p>
      <w:r xmlns:w="http://schemas.openxmlformats.org/wordprocessingml/2006/main">
        <w:t xml:space="preserve">2. ගලාති 6:9-10 - යහපත් ක්‍රියා කිරීම සහ අන් අයට ආශීර්වාදයක් වීම.</w:t>
      </w:r>
    </w:p>
    <w:p/>
    <w:p>
      <w:r xmlns:w="http://schemas.openxmlformats.org/wordprocessingml/2006/main">
        <w:t xml:space="preserve">විනිශ්චයකාරයෝ 21:2 සෙනඟ දෙවියන් වහන්සේගේ මාලිගාවට අවුත්, දෙවියන් වහන්සේ ඉදිරියෙහි සවස් වන තුරු එහි නැවතී, හඬ නඟා, දැඩි ලෙස හැඬුවෝ ය.</w:t>
      </w:r>
    </w:p>
    <w:p/>
    <w:p>
      <w:r xmlns:w="http://schemas.openxmlformats.org/wordprocessingml/2006/main">
        <w:t xml:space="preserve">සෙනඟ දෙවියන්ගේ නිවසට රැස් වී ශෝකයෙන් එකට වැළපුණා.</w:t>
      </w:r>
    </w:p>
    <w:p/>
    <w:p>
      <w:r xmlns:w="http://schemas.openxmlformats.org/wordprocessingml/2006/main">
        <w:t xml:space="preserve">1. ශෝකයේ එක්සත්කමේ ශක්තිය</w:t>
      </w:r>
    </w:p>
    <w:p/>
    <w:p>
      <w:r xmlns:w="http://schemas.openxmlformats.org/wordprocessingml/2006/main">
        <w:t xml:space="preserve">2. දෙවියන්ගේ ගෘහයේ සැනසීම සොයා ගැනීම</w:t>
      </w:r>
    </w:p>
    <w:p/>
    <w:p>
      <w:r xmlns:w="http://schemas.openxmlformats.org/wordprocessingml/2006/main">
        <w:t xml:space="preserve">1. ගීතාවලිය 34:17-18 - "ධර්මිෂ්ඨයා මොරගසයි, සමිඳාණන් වහන්සේ සවන් දී ඔවුන්ගේ සියලු කරදරවලින් ඔවුන් මුදා හරින සේක. බිඳුණු සිත් ඇති අයට සමිඳාණන් වහන්සේ ළංව සිටින අතර පසුතැවිලි වූ ආත්මයක් ඇති අයව ගළවයි. ."</w:t>
      </w:r>
    </w:p>
    <w:p/>
    <w:p>
      <w:r xmlns:w="http://schemas.openxmlformats.org/wordprocessingml/2006/main">
        <w:t xml:space="preserve">2. යෙසායා 61:1-2 - "දෙවියන්වහන්සේගේ ආත්මය මා කෙරෙහිය; මක්නිසාද සමිඳාණන් වහන්සේ නිහතමානී අයට ශුභාරංචිය දේශනා කිරීමට මා අභිෂේක කර ඇත; බිඳුණු සිත් ඇති අයව බැඳ තැබීමට, වහලුන්ට නිදහස ප්‍රකාශ කිරීමට උන්වහන්සේ මා එවූ සේක. , සහ බැඳුනු අයට සිරගෙය විවෘත කිරීම."</w:t>
      </w:r>
    </w:p>
    <w:p/>
    <w:p>
      <w:r xmlns:w="http://schemas.openxmlformats.org/wordprocessingml/2006/main">
        <w:t xml:space="preserve">විනිශ්චයකාරයෝ 21:3 තවද: ඉශ්‍රායෙල්හි දෙවි සමිඳාණන් වහන්ස, ඊශ්‍රායෙල්හි එක් ගෝත්‍රයක් අද නැති වී යන ලෙස ඊශ්‍රායෙල්හි මෙය සිදු වූයේ මන්ද?</w:t>
      </w:r>
    </w:p>
    <w:p/>
    <w:p>
      <w:r xmlns:w="http://schemas.openxmlformats.org/wordprocessingml/2006/main">
        <w:t xml:space="preserve">ඊශ්‍රායෙලයේ එක ගෝත්‍ර අඩුවක් නැත්තේ ඇයි කියා ඊශ්‍රායෙල්වරුන් සැලකිලිමත් වෙනවා.</w:t>
      </w:r>
    </w:p>
    <w:p/>
    <w:p>
      <w:r xmlns:w="http://schemas.openxmlformats.org/wordprocessingml/2006/main">
        <w:t xml:space="preserve">1. දෙවියන් වහන්සේගේ සැලැස්ම - ප්‍රතිඵලය අප බලාපොරොත්තු වූවාට සමාන නොවූවත් දෙවියන් වහන්සේගේ සැලැස්ම කෙරෙහි විශ්වාසය තැබීමේ වැදගත්කම පිළිබඳ A.</w:t>
      </w:r>
    </w:p>
    <w:p/>
    <w:p>
      <w:r xmlns:w="http://schemas.openxmlformats.org/wordprocessingml/2006/main">
        <w:t xml:space="preserve">2. අවිනිශ්චිතතාවයේ විඳදරාගැනීම - අවිනිශ්චිතතාවයකට මුහුණ දෙන විට පවා විශ්වාසවන්තව සිටීමේ සහ නොපසුබට උත්සාහය පිළිබඳ A.</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විනිශ්චයකාරයෝ 21:4 පසුවදා, සෙනඟ අලුයම නැඟිට, එහි පූජාසනයක් ගොඩනඟා, දවන යාග පූජා සහ ශාන්ති පූජා ඔප්පු කළෝය.</w:t>
      </w:r>
    </w:p>
    <w:p/>
    <w:p>
      <w:r xmlns:w="http://schemas.openxmlformats.org/wordprocessingml/2006/main">
        <w:t xml:space="preserve">ඉශ්‍රායෙල් සෙනඟ අලුයම නැඟිට දවන හා ශාන්ති පූජා ඔප්පු කිරීමට පූජාසනයක් ගොඩනඟා ගත්හ.</w:t>
      </w:r>
    </w:p>
    <w:p/>
    <w:p>
      <w:r xmlns:w="http://schemas.openxmlformats.org/wordprocessingml/2006/main">
        <w:t xml:space="preserve">1: දෙවියන් වහන්සේ සැමවිටම විශ්වාසවන්ත වන අතර අප ඔහු වෙතට හැරෙන විට අපට සපයනු ඇත.</w:t>
      </w:r>
    </w:p>
    <w:p/>
    <w:p>
      <w:r xmlns:w="http://schemas.openxmlformats.org/wordprocessingml/2006/main">
        <w:t xml:space="preserve">2: අපි ගෞරවයෙන් හා නිහතමානීව ස්වාමීන් වෙත ළඟා විය යුතුය.</w:t>
      </w:r>
    </w:p>
    <w:p/>
    <w:p>
      <w:r xmlns:w="http://schemas.openxmlformats.org/wordprocessingml/2006/main">
        <w:t xml:space="preserve">1: පිලිප්පි 4:6-7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හදවත් ආරක්ෂා කරයි. සහ ඔබේ මනස ක්‍රිස්තුස් ජේසුස් වහන්සේ තුළ ඇත."</w:t>
      </w:r>
    </w:p>
    <w:p/>
    <w:p>
      <w:r xmlns:w="http://schemas.openxmlformats.org/wordprocessingml/2006/main">
        <w:t xml:space="preserve">2: හෙබ්‍රෙව් 13:15-16 "එබැවින්, යේසුස්වහන්සේ කරණකොටගෙන, උන්වහන්සේගේ නාමය විවෘතව ප්‍රකාශ කරන තොල්වල ඵලය ප්‍රශංසා කිරීමේ පූජාවක් අපි නොකඩවා දෙවියන්වහන්සේට පුදමු. යහපත කිරීමටත් අන් අය සමඟ බෙදාගැනීමටත් අමතක නොකරන්න. පූජා දෙවි සතුටුයි."</w:t>
      </w:r>
    </w:p>
    <w:p/>
    <w:p>
      <w:r xmlns:w="http://schemas.openxmlformats.org/wordprocessingml/2006/main">
        <w:t xml:space="preserve">විනිශ්චයකාරයෝ 21:5 ඉශ්‍රායෙල් පුත්‍රයෝ, “සමිඳාණන් වහන්සේ වෙතට සභාව සමඟ නොපැමිණි සියලු ඉශ්‍රායෙල් ගෝත්‍ර අතරෙහි කවරෙක් ද? මක්නිසාද ඔව්හු සමිඳාණන් වහන්සේ වෙතට මිශ්පේට නොපැමිණියා ගැන මහත් දිවුරුමක් දී, ”සැබැවින් ම ඔහු මරණයට පත් කළ යුතු ය”යි කී හ.</w:t>
      </w:r>
    </w:p>
    <w:p/>
    <w:p>
      <w:r xmlns:w="http://schemas.openxmlformats.org/wordprocessingml/2006/main">
        <w:t xml:space="preserve">සමිඳාණන් වහන්සේ වෙත සභාව සමඟ මිශ්පේට නොගිය ඕනෑම ඉශ්‍රායෙල් ජාතිකයෙකු මරණයට පත් කරන බවට ඉශ්‍රායෙල් පුත්‍රයෝ මහත් දිවුරුම් දුන්හ.</w:t>
      </w:r>
    </w:p>
    <w:p/>
    <w:p>
      <w:r xmlns:w="http://schemas.openxmlformats.org/wordprocessingml/2006/main">
        <w:t xml:space="preserve">1. අපගේ ජීවිත තුළ ස්වාමින් වහන්සේගේ ආඥා පිළිපැදීමේ වැදගත්කම</w:t>
      </w:r>
    </w:p>
    <w:p/>
    <w:p>
      <w:r xmlns:w="http://schemas.openxmlformats.org/wordprocessingml/2006/main">
        <w:t xml:space="preserve">2. අපගේ ඇදහිල්ලේ ගිවිසුමේ සහ දිවුරුම්වල බලය</w:t>
      </w:r>
    </w:p>
    <w:p/>
    <w:p>
      <w:r xmlns:w="http://schemas.openxmlformats.org/wordprocessingml/2006/main">
        <w:t xml:space="preserve">1. ද්විතීය කථාව 30:19-20 - මම ඔබ ඉදිරියෙහි ජීවිතය සහ මරණය, ආශීර්වාදය සහ ශාපය තබා ඇති බවට, අද ඔබට විරුද්ධව සාක්ෂි දීමට අහස සහ පොළොව කැඳවමි. එබැවින් ඔබ සහ ඔබේ දරුවන් ජීවත් වන පිණිස ජීවිතය තෝරාගන්න.</w:t>
      </w:r>
    </w:p>
    <w:p/>
    <w:p>
      <w:r xmlns:w="http://schemas.openxmlformats.org/wordprocessingml/2006/main">
        <w:t xml:space="preserve">20 එවිට ඔබ ඔබේ දෙවි සමිඳාණන් වහන්සේට ප්‍රේම කරන පිණිසත්, උන් වහන්සේගේ හඬට කීකරු වන පිණිසත්, උන් වහන්සේට තදින් ඇලී සිටින්නටත් ය.</w:t>
      </w:r>
    </w:p>
    <w:p/>
    <w:p>
      <w:r xmlns:w="http://schemas.openxmlformats.org/wordprocessingml/2006/main">
        <w:t xml:space="preserve">2. මතෙව් 5:33-37 - ඔබ බොරුවට දිවුරන්න එපා, නමුත් ඔබ දිවුරනු ලැබූ දේ සමිඳාණන් වහන්සේට ඉටු කරන්නැයි පුරාණයේ සිටි අයට පැවසූ බව ඔබ නැවතත් අසා ඇත. නුමුත් මම ඔබට කියමි, ස්වර්ගයෙන් හෝ කිසි සේත් දිවුරන්න එපා, මක්නිසාද එය දෙවියන්වහන්සේගේ සිංහාසනය නිසාත්, පොළොව නිසාත්, එය උන්වහන්සේගේ පාපුටුව නිසාත්, ජෙරුසලම නිසාත්, මක්නිසාද එය ශ්‍රේෂ්ඨ රජුගේ නගරය නිසාත්ය. . ඔබේ හිසෙන් දිවුරන්න එපා, මක්නිසාද ඔබට එක හිසකෙස් සුදු කිරීමට හෝ කළු කිරීමට නොහැකි බැවිනි. ඔබ කියන දේ සරලව ඔව් හෝ නැත ; මීට වඩා වැඩි දෙයක් නපුරෙන් පැමිණේ.</w:t>
      </w:r>
    </w:p>
    <w:p/>
    <w:p>
      <w:r xmlns:w="http://schemas.openxmlformats.org/wordprocessingml/2006/main">
        <w:t xml:space="preserve">විනිශ්චයකාරයෝ 21:6 ඉශ්‍රායෙල් පුත්‍රයෝ ඔවුන්ගේ සහෝදර බෙන්ජමින් ගැන පසුතැවිලි වී, “අද ඊශ්‍රායෙල්වරුන්ගෙන් එක් ගෝත්‍රයක් කපා හැර තිබේ.</w:t>
      </w:r>
    </w:p>
    <w:p/>
    <w:p>
      <w:r xmlns:w="http://schemas.openxmlformats.org/wordprocessingml/2006/main">
        <w:t xml:space="preserve">එක් ගෝත්‍රයක් ඊශ්‍රායලයෙන් කපා දැමූ නිසා ඊශ්‍රායෙල් පුත්‍රයෝ තම සහෝදර බෙන්ජමින් ගැන දුක් වූහ.</w:t>
      </w:r>
    </w:p>
    <w:p/>
    <w:p>
      <w:r xmlns:w="http://schemas.openxmlformats.org/wordprocessingml/2006/main">
        <w:t xml:space="preserve">1: දෙවියන් වහන්සේ අපට ප්‍රේම කරන ආකාරයටම අපගේ සහෝදර සහෝදරියන්ට ප්‍රේම කිරීමට අප මතක තබාගත යුතුය.</w:t>
      </w:r>
    </w:p>
    <w:p/>
    <w:p>
      <w:r xmlns:w="http://schemas.openxmlformats.org/wordprocessingml/2006/main">
        <w:t xml:space="preserve">2: දුෂ්කර කාලවලදී පවා දෙවියන් වහන්සේ අපට සපයනු ඇතැයි අප තුළ විශ්වාසයක් තිබිය යුතුය.</w:t>
      </w:r>
    </w:p>
    <w:p/>
    <w:p>
      <w:r xmlns:w="http://schemas.openxmlformats.org/wordprocessingml/2006/main">
        <w:t xml:space="preserve">1: 1 පේතෘස් 4: 8 - සියල්ලටම වඩා, එකිනෙකාට අවංකව ප්‍රේම කරන්න, මන්ද ප්‍රේමය පව් රාශියක් ආවරණය කරයි.</w:t>
      </w:r>
    </w:p>
    <w:p/>
    <w:p>
      <w:r xmlns:w="http://schemas.openxmlformats.org/wordprocessingml/2006/main">
        <w:t xml:space="preserve">2: යාකොබ් 1: 2-4 - මගේ සහෝදරයෙනි, ඔබ විවිධ ආකාරයේ පරීක්ෂාවලට මුහුණ දෙන විට එය ප්‍රීතියක් ලෙස සලකන්න, මන්ද ඔබේ ඇදහිල්ල පරීක්ෂා කිරීම ස්ථිර බවක්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විනිශ්චයකාරයෝ 21:7 අපි අපේ දූවරුන්ගෙන් භාර්යාවන් නොදෙන බවට සමිඳාණන් වහන්සේගේ නාමයෙන් දිවුරා ඇති බැවින්, ඉතිරිව සිටින අයට භාර්යාවන් සඳහා අපි කෙසේ කරන්නද?</w:t>
      </w:r>
    </w:p>
    <w:p/>
    <w:p>
      <w:r xmlns:w="http://schemas.openxmlformats.org/wordprocessingml/2006/main">
        <w:t xml:space="preserve">ඊශ්‍රායෙලිතයන් බෙන්ජමින් ගෝත්‍රයේ ඉතිරි පිරිමින්ට තම දූවරුන් නොදෙන බවට දිවුරුමක් ගෙන ඔවුන්ට භාර්යාවන් සැපයීමට විසඳුමක් සොයමින් සිටියහ.</w:t>
      </w:r>
    </w:p>
    <w:p/>
    <w:p>
      <w:r xmlns:w="http://schemas.openxmlformats.org/wordprocessingml/2006/main">
        <w:t xml:space="preserve">1. භාරයේ බලය: වෙනස් වන ලෝකයක පොරොන්දු ඉටු කිරීම</w:t>
      </w:r>
    </w:p>
    <w:p/>
    <w:p>
      <w:r xmlns:w="http://schemas.openxmlformats.org/wordprocessingml/2006/main">
        <w:t xml:space="preserve">2. නුහුරු තැන් වල ප්‍රජාව සොයා ගැනීම</w:t>
      </w:r>
    </w:p>
    <w:p/>
    <w:p>
      <w:r xmlns:w="http://schemas.openxmlformats.org/wordprocessingml/2006/main">
        <w:t xml:space="preserve">1. මතෙව් 5:33-37 (ඔබ බොරුවට දිවුරන්නේ නැත, නමුත් ඔබ දිවුරුම් දුන් දේ සමිඳාණන් වහන්සේට ඉටු කරන්නැයි පුරාණයේ සිටි අයට පැවසූ බව ඔබ නැවත අසා ඇත. නමුත් මම ඔබට කියමි, දිවුරුම් නොදෙන්න. කොහෙත්ම...)</w:t>
      </w:r>
    </w:p>
    <w:p/>
    <w:p>
      <w:r xmlns:w="http://schemas.openxmlformats.org/wordprocessingml/2006/main">
        <w:t xml:space="preserve">2. රූත් 1:16-17 (එහෙත් රූත් මෙසේ කීවාය: ඔබව හැර යාමට හෝ ඔබ පසුපස යාමට මට පොළඹවන්න එපා. මක්නිසාද ඔබ යන තැනට මම යන්නෙමි, ඔබ නවාතැන් ගන්නා තැන මම නවාතැන් ගන්නෙමි. ඔබේ සෙනඟ මගේ සෙනඟ වන්නෝය. සහ ඔබේ දෙවියන් මගේ දෙවිය.)</w:t>
      </w:r>
    </w:p>
    <w:p/>
    <w:p>
      <w:r xmlns:w="http://schemas.openxmlformats.org/wordprocessingml/2006/main">
        <w:t xml:space="preserve">විනිශ්චයකාරයෝ 21:8 එවිට ඔව්හු: සමිඳාණන් වහන්සේ වෙතට මිශ්පේට නොපැමිණි ඉශ්රායෙල් ගෝත්‍රවලින් කවරෙක් ද? තවද, බලන්න, ජාබෙෂ්ගිලියද් සිට කඳවුරට කිසිවෙක් සභාවට නොපැමිණියේ ය.</w:t>
      </w:r>
    </w:p>
    <w:p/>
    <w:p>
      <w:r xmlns:w="http://schemas.openxmlformats.org/wordprocessingml/2006/main">
        <w:t xml:space="preserve">ඉශ්‍රායෙල් ගෝත්‍ර මිශ්පේහි සමිඳාණන් වහන්සේ වෙතට රැස් වූ නමුත් ජාබෙෂ්ගිලියද්හි කිසිවෙක් පැමිණ සිටියේ නැත.</w:t>
      </w:r>
    </w:p>
    <w:p/>
    <w:p>
      <w:r xmlns:w="http://schemas.openxmlformats.org/wordprocessingml/2006/main">
        <w:t xml:space="preserve">1. ස්වාමීන් වහන්සේට නමස්කාර කිරීම සඳහා එකට එකතු වීමේ වැදගත්කම</w:t>
      </w:r>
    </w:p>
    <w:p/>
    <w:p>
      <w:r xmlns:w="http://schemas.openxmlformats.org/wordprocessingml/2006/main">
        <w:t xml:space="preserve">2. ප්‍රජාවේ බලය: අපගේ පැමිණීම බලපෑමක් ඇති කරන්නේ කෙසේද?</w:t>
      </w:r>
    </w:p>
    <w:p/>
    <w:p>
      <w:r xmlns:w="http://schemas.openxmlformats.org/wordprocessingml/2006/main">
        <w:t xml:space="preserve">1. හෙබ්‍රෙව් 10:24-25: "සමහර අය පුරුද්දක් ලෙස එකට හමුවීම අත් නොහරිමින්, එකිනෙකාව දිරිමත් කරමින්, ප්‍රේමය හා යහපත් ක්‍රියාවන් සඳහා එකිනෙකාව පොලඹවන්නේ කෙසේදැයි අපි සලකා බලමු. දවස ළං වන බව ඔබ දකින පරිදි."</w:t>
      </w:r>
    </w:p>
    <w:p/>
    <w:p>
      <w:r xmlns:w="http://schemas.openxmlformats.org/wordprocessingml/2006/main">
        <w:t xml:space="preserve">2. මතෙව් 18:20: "මක්නිසාද දෙදෙනෙක් හෝ තිදෙනෙක් මාගේ නාමයෙන් රැස් වන තැන මම ඔවුන් සමඟ සිටිමි.</w:t>
      </w:r>
    </w:p>
    <w:p/>
    <w:p>
      <w:r xmlns:w="http://schemas.openxmlformats.org/wordprocessingml/2006/main">
        <w:t xml:space="preserve">විනිශ්චයකාරයෝ 21:9 මක්නිසාද සෙනඟ ගණන් කළ විට, ජාබෙෂ්ගිලියද්හි වැසියන්ගෙන් කිසිවෙක් එහි නොසිටියේය.</w:t>
      </w:r>
    </w:p>
    <w:p/>
    <w:p>
      <w:r xmlns:w="http://schemas.openxmlformats.org/wordprocessingml/2006/main">
        <w:t xml:space="preserve">ජාබෙෂ්ගිලියද්හි සෙනඟ ගණන් කිරීමට පැමිණ සිටියේ නැත.</w:t>
      </w:r>
    </w:p>
    <w:p/>
    <w:p>
      <w:r xmlns:w="http://schemas.openxmlformats.org/wordprocessingml/2006/main">
        <w:t xml:space="preserve">1. ක්‍රිස්තුස් වහන්සේගේ ශරීරය තුළ ගණන් කිරීමේ වැදගත්කම.</w:t>
      </w:r>
    </w:p>
    <w:p/>
    <w:p>
      <w:r xmlns:w="http://schemas.openxmlformats.org/wordprocessingml/2006/main">
        <w:t xml:space="preserve">2. දෙවියන් වහන්සේ සොයන සියල්ලන්ට දෙවියන් වහන්සේගේ කරුණාව ලැබේ.</w:t>
      </w:r>
    </w:p>
    <w:p/>
    <w:p>
      <w:r xmlns:w="http://schemas.openxmlformats.org/wordprocessingml/2006/main">
        <w:t xml:space="preserve">1. එළිදරව් 7: 9-17 - සෑම ජාතියකින්ම, ගෝත්‍රයකින්, මිනිසුන්ගෙන් සහ භාෂාවකින් විශාල ජනකායක්, සිංහාසනය ඉදිරියෙහි සහ බැටළු පැටවා ඉදිරියෙහි සිටගෙන සිටිති.</w:t>
      </w:r>
    </w:p>
    <w:p/>
    <w:p>
      <w:r xmlns:w="http://schemas.openxmlformats.org/wordprocessingml/2006/main">
        <w:t xml:space="preserve">2. යෙසායා 55:6-7 - සමිඳාණන් වහන්සේ සොයා ගත හැකි අතර ඔහු සොයන්න; උන් වහන්සේ ළග සිටින විට ඔහුට කතා කරන්න.</w:t>
      </w:r>
    </w:p>
    <w:p/>
    <w:p>
      <w:r xmlns:w="http://schemas.openxmlformats.org/wordprocessingml/2006/main">
        <w:t xml:space="preserve">විනිශ්චයකාරයෝ 21:10 එවිට සභාව එඩිතර මිනිසුන් දොළොස් දහසක් එහි යවා, ඔවුන්ට අණ කරමින්, ”යන්න ගොස් ජාබෙෂ්ගිලියද්හි වැසියන් ද ස්ත්‍රීන් ද ළමයින් ද කඩුවෙන් මරා දමන්න.</w:t>
      </w:r>
    </w:p>
    <w:p/>
    <w:p>
      <w:r xmlns:w="http://schemas.openxmlformats.org/wordprocessingml/2006/main">
        <w:t xml:space="preserve">ඊශ්‍රායෙල් සභාව ඔවුන්ගේ නිර්භීත මිනිසුන් දොළොස් දහසක් ස්ත්‍රීන් සහ ළමයින් ඇතුළුව යාබෙෂ්ගිලියද්හි වැසියන්ට පහර දීමට යැවීය.</w:t>
      </w:r>
    </w:p>
    <w:p/>
    <w:p>
      <w:r xmlns:w="http://schemas.openxmlformats.org/wordprocessingml/2006/main">
        <w:t xml:space="preserve">1. යුද්ධයට මුහුණ දෙන දෙවියන්ගේ ආදරය</w:t>
      </w:r>
    </w:p>
    <w:p/>
    <w:p>
      <w:r xmlns:w="http://schemas.openxmlformats.org/wordprocessingml/2006/main">
        <w:t xml:space="preserve">2. ප්‍රචණ්ඩ විසඳුම්වල කුහකකම</w:t>
      </w:r>
    </w:p>
    <w:p/>
    <w:p>
      <w:r xmlns:w="http://schemas.openxmlformats.org/wordprocessingml/2006/main">
        <w:t xml:space="preserve">1. රෝම 12:14-21 - ඔබට පීඩා කරන අයට ආශීර්වාද කරන්න; කිසිවකුට නපුරට නපුර නොදෙන්න; සියල්ලන් සමඟ සාමකාමීව ජීවත් වන්න; යහපතෙන් නපුර ජය ගන්න</w:t>
      </w:r>
    </w:p>
    <w:p/>
    <w:p>
      <w:r xmlns:w="http://schemas.openxmlformats.org/wordprocessingml/2006/main">
        <w:t xml:space="preserve">2. යෙසායා 2:4 - ඔහු ජාතීන් අතර විනිශ්චය කරන්නේය, බොහෝ ජාතීන් සඳහා ආරවුල් විසඳන්නේය; ඔව්හු තමුන්ගේ කඩුවලින් නගුල්වලටද හෙල්ලවලින් කප්පාදු කොකුවලටද ගසති. ජාතිය ජාතියට විරුද්ධව කඩු ඔසවන්නේ නැත, ඔවුන් තවත් යුද්ධ ඉගෙන නොගන්නේය.</w:t>
      </w:r>
    </w:p>
    <w:p/>
    <w:p>
      <w:r xmlns:w="http://schemas.openxmlformats.org/wordprocessingml/2006/main">
        <w:t xml:space="preserve">විනිශ්චයකාරයෝ 21:11 ඔබ කළ යුතු දෙය නම්, ඔබ සියලු පිරිමින් සහ පිරිමින් සමඟ වැතිර සිටින සෑම කාන්තාවක්ම සහමුලින්ම විනාශ කළ යුතුයි.</w:t>
      </w:r>
    </w:p>
    <w:p/>
    <w:p>
      <w:r xmlns:w="http://schemas.openxmlformats.org/wordprocessingml/2006/main">
        <w:t xml:space="preserve">ඊශ්‍රායෙල් සෙනඟට අණ කර තිබෙන්නේ ලිංගික සම්බන්ධකම්වල යෙදී සිටින සියලුම පුරුෂයන් හා ස්ත්‍රීන් විනාශ කරන ලෙසයි.</w:t>
      </w:r>
    </w:p>
    <w:p/>
    <w:p>
      <w:r xmlns:w="http://schemas.openxmlformats.org/wordprocessingml/2006/main">
        <w:t xml:space="preserve">1. දුරාචාරයේ පාපය: යුක්තිය සඳහා දෙවියන්ගේ කැඳවීම</w:t>
      </w:r>
    </w:p>
    <w:p/>
    <w:p>
      <w:r xmlns:w="http://schemas.openxmlformats.org/wordprocessingml/2006/main">
        <w:t xml:space="preserve">2. අපගේ ජීවිත තුළ ලිංගික සංශුද්ධතාවයේ වැදගත්කම</w:t>
      </w:r>
    </w:p>
    <w:p/>
    <w:p>
      <w:r xmlns:w="http://schemas.openxmlformats.org/wordprocessingml/2006/main">
        <w:t xml:space="preserve">1. ගලාති 5:19 21 - දැන් මාංසයේ ක්‍රියා පැහැදිලිය: ලිංගික දුරාචාරය, අපිරිසිදුකම, කාමුකත්වය, රූප වන්දනාව, මන්තර ගුරුකම්, සතුරුකම, ආරවුල්, ඊර්ෂ්‍යාව, කෝපය, එදිරිවාදිකම්, මතභේද, භේද, ඊර්ෂ්‍යාව, බේබදුකම, සහ මේ වගේ දේවල්. එබඳු දේ කරන අයට දෙවියන් වහන්සේගේ රාජ්‍යය උරුම නොවන බව මා කලින් ඔබට අවවාද කළ පරිදි මම ඔබට අවවාද කරමි.</w:t>
      </w:r>
    </w:p>
    <w:p/>
    <w:p>
      <w:r xmlns:w="http://schemas.openxmlformats.org/wordprocessingml/2006/main">
        <w:t xml:space="preserve">2. 1 කොරින්ති 6:18 20 - ලිංගික දුරාචාරයෙන් පලා යන්න. පුද්ගලයෙකු කරන අනෙක් සෑම පාපයක්ම ශරීරයෙන් පිටත සිදු වේ, නමුත් ලිංගික දුරාචාර පුද්ගලයා තම ශරීරයට එරෙහිව පව් කරයි. එසේත් නැතිනම් ඔබේ ශරීරය දෙවියන් වහන්සේගෙන් ඔබ තුළ ඇති ශුද්ධාත්මයාණන්ගේ දේවමාළිගාවක් බව ඔබ නොදන්නේද? ඔබ මිල දී ගත් නිසා ඔබ ඔබේම නොවේ. එබැවින් ඔබේ ශරීරය තුළ දෙවියන් වහන්සේව මහිමයට පත් කරන්න.</w:t>
      </w:r>
    </w:p>
    <w:p/>
    <w:p>
      <w:r xmlns:w="http://schemas.openxmlformats.org/wordprocessingml/2006/main">
        <w:t xml:space="preserve">විනිශ්චයකාරයෝ 21:12 තවද, ඔව්හු ජාබෙෂ්ගිලියද්හි වැසියන් අතරෙන් කිසි පුරුෂයෙකු සමඟ සයනය කිරීමෙන් කිසිවකු නොදන්නා තරුණ කන්‍යාවන් හාරසියයක් සොයාගෙන, ඔවුන් කානාන් දේශයේ ෂීලෝහි කඳවුරට ගෙන ගියහ.</w:t>
      </w:r>
    </w:p>
    <w:p/>
    <w:p>
      <w:r xmlns:w="http://schemas.openxmlformats.org/wordprocessingml/2006/main">
        <w:t xml:space="preserve">ජාබෙෂ්ගිලියද්හි වැසියන් කිසිදු ලිංගික ක්‍රියාවක නිරත නොවූ තරුණ කන්‍යාවන් හාරසියයක් සොයාගෙන ඔවුන්ව ෂීලෝ වෙත ගෙන ආ ආකාරය මෙම කොටසේ විස්තර කෙරේ.</w:t>
      </w:r>
    </w:p>
    <w:p/>
    <w:p>
      <w:r xmlns:w="http://schemas.openxmlformats.org/wordprocessingml/2006/main">
        <w:t xml:space="preserve">1. ලිංගික සංශුද්ධතාවයේ සහ ශුද්ධකමේ වැදගත්කම</w:t>
      </w:r>
    </w:p>
    <w:p/>
    <w:p>
      <w:r xmlns:w="http://schemas.openxmlformats.org/wordprocessingml/2006/main">
        <w:t xml:space="preserve">2. අවශ්‍ය කාලයකදී ඇදහිල්ලේ බලය</w:t>
      </w:r>
    </w:p>
    <w:p/>
    <w:p>
      <w:r xmlns:w="http://schemas.openxmlformats.org/wordprocessingml/2006/main">
        <w:t xml:space="preserve">1. 1 තෙසලෝනික 4:3-8 - "මක්නිසාද ඔබ වේශ්‍යාකමෙන් වැළකී සිටීම දෙවියන්වහන්සේගේ කැමැත්තයි, ඔබගේ විශුද්ධිකරණයද මෙයයි. දෙවියන් වහන්සේ නොදන්නා අන්‍යජාතිකයන් මෙන්, කුමන්ත්‍රණයේ තෘෂ්ණාව: කිසිවෙකු ඉක්මවා ගොස් තම සහෝදරයාට වංචා නොකරන ලෙසට: මක්නිසාද සමිඳාණන් වහන්සේ ඒ සියල්ලෙන් පළිගන්නා බව, අප ද ඔබට කලින් අනතුරු ඇඟවූ හා සාක්ෂි දුන් පරිදි, දෙවියන් වහන්සේ එසේ නොකළ බැවිනි. අපව කැඳවනු ලැබුවේ අපවිත්‍රකමට මිස ශුද්ධකමටය. එබැවින් හෙළා දකින තැනැත්තා හෙළාදකින්නේ මනුෂ්‍යයන් නොව ඔහුගේ ශුද්ධාත්මයාණන් අපට දුන් දෙවියන් වහන්සේය.</w:t>
      </w:r>
    </w:p>
    <w:p/>
    <w:p>
      <w:r xmlns:w="http://schemas.openxmlformats.org/wordprocessingml/2006/main">
        <w:t xml:space="preserve">2. තීතස් 2:11-14 - "ගැලවීම ගෙන දෙන දෙවියන් වහන්සේගේ කරුණාව සියලු මිනිසුන්ට දර්ශනය වී ඇත, අභක්තිය සහ ලෞකික ආශාවන් ප්‍රතික්ෂේප කරමින්, අප මේ වර්තමාන ලෝකයේ සන්සුන්ව, ධර්මිෂ්ඨව හා දේවභක්තිකව ජීවත් විය යුතු බව අපට උගන්වමින්. මක්නිසාද ඒ ආශීර්වාද ලත් බලාපොරොත්තුව සහ ශ්‍රේෂ්ඨ දෙවියන්වහන්සේගේ සහ අපගේ ගැලවුම්කරුවූ යේසුස් ක්‍රිස්තුස්වහන්සේගේ තේජාන්විත පෙනීම, අප වෙනුවෙන් තමන්වම දුන්, ඔහු සියලු අයුතුකම්වලින් අපව මුදවාගෙන, යහපත් ක්‍රියාවලට ජ්වලිතව සිටින සුවිශේෂී සෙනඟක් තමාටම පවිත්‍ර කරන පිණිසය."</w:t>
      </w:r>
    </w:p>
    <w:p/>
    <w:p>
      <w:r xmlns:w="http://schemas.openxmlformats.org/wordprocessingml/2006/main">
        <w:t xml:space="preserve">විනිශ්චයකාරයෝ 21:13 මුළු සභාවම රිම්මොන් පර්වතයේ සිටි බෙන්ජමින්ගේ පුත්‍රයන් සමඟ කතා කිරීමටත්, සාමකාමී ලෙස ඔවුන් වෙත කැඳවීමටත් සමහරුන් යැවූහ.</w:t>
      </w:r>
    </w:p>
    <w:p/>
    <w:p>
      <w:r xmlns:w="http://schemas.openxmlformats.org/wordprocessingml/2006/main">
        <w:t xml:space="preserve">ඊශ්‍රායෙල් සෙනඟ බෙන්ජමින්වරුන් සමඟ සමාදාන වීමට නියෝජිතයෙකුව ඔවුන් වෙත යැවීය.</w:t>
      </w:r>
    </w:p>
    <w:p/>
    <w:p>
      <w:r xmlns:w="http://schemas.openxmlformats.org/wordprocessingml/2006/main">
        <w:t xml:space="preserve">1. අපගේ සහෝදර සහෝදරියන් සමඟ සාමය ඇති කර ගැනීම</w:t>
      </w:r>
    </w:p>
    <w:p/>
    <w:p>
      <w:r xmlns:w="http://schemas.openxmlformats.org/wordprocessingml/2006/main">
        <w:t xml:space="preserve">2. සංහිඳියාවේ බලය</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මතෙව් 5: 9 - "සාමය ඇති කරන්නන් භාග්‍යවන්තයෝ ය, මක්නිසාද ඔවුන් දෙවියන් වහන්සේගේ දරුවන් ලෙස හඳුන්වනු ලැබේ."</w:t>
      </w:r>
    </w:p>
    <w:p/>
    <w:p>
      <w:r xmlns:w="http://schemas.openxmlformats.org/wordprocessingml/2006/main">
        <w:t xml:space="preserve">විනිශ්චයකාරයෝ 21:14 බෙන්ජමින් ඒ වෙලාවේ නැවත ආවා. ඔව්හු ජාබෙෂ්ගිලියද්හි ස්ත්‍රීන් පණපිටින් බේරාගත් භාර්යාවන් ඔවුන්ට දුන්හ.</w:t>
      </w:r>
    </w:p>
    <w:p/>
    <w:p>
      <w:r xmlns:w="http://schemas.openxmlformats.org/wordprocessingml/2006/main">
        <w:t xml:space="preserve">බෙන්ජමින් ගෝත්‍රයට ප්‍රමාණවත් භාර්යාවන් නොසිටි නිසා, ඔවුන්ට ජාබෙෂ්ගිලියද් නගරයෙන් ගලවාගත් කාන්තාවන් ලබා දෙන ලදී.</w:t>
      </w:r>
    </w:p>
    <w:p/>
    <w:p>
      <w:r xmlns:w="http://schemas.openxmlformats.org/wordprocessingml/2006/main">
        <w:t xml:space="preserve">1. ආත්ම පරිත්‍යාගයේ බලය - අනුන් වෙනුවෙන් පරිත්‍යාග කිරීමෙන් මහත් විපාක ලැබෙන අයුරු.</w:t>
      </w:r>
    </w:p>
    <w:p/>
    <w:p>
      <w:r xmlns:w="http://schemas.openxmlformats.org/wordprocessingml/2006/main">
        <w:t xml:space="preserve">2. අවසානය දක්වා විශ්වාසවන්තයි - කළ නොහැකි දුෂ්කරතා හමුවේ කිසි විටෙකත් අත් නොහරින්න.</w:t>
      </w:r>
    </w:p>
    <w:p/>
    <w:p>
      <w:r xmlns:w="http://schemas.openxmlformats.org/wordprocessingml/2006/main">
        <w:t xml:space="preserve">1. රෝම 5:3-5 - එපමණක් නොව, දුක් වේදනා විඳදරාගැනීම සහ විඳදරාගැනීම චරිතය සහ චරිතය බලාපොරොත්තුව ඇති කරන බව දැන, අපගේ දුක් වේදනා ගැන අපි සතුටු වෙමු.</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විනිශ්චයකාරයෝ 21:15 සමිඳාණන් වහන්සේ ඉශ්‍රායෙල් ගෝත්‍රවලට බාධා කළ නිසා සෙනඟ බෙන්ජමින් ගැන පසුතැවිලි වූහ.</w:t>
      </w:r>
    </w:p>
    <w:p/>
    <w:p>
      <w:r xmlns:w="http://schemas.openxmlformats.org/wordprocessingml/2006/main">
        <w:t xml:space="preserve">ඊශ්‍රායෙල් ගෝත්‍ර බෙන්ජමින්ට විරුද්ධව යුද්ධ කළ පසු, ගෝත්‍ර අතර භේදය ඇති කළේ දෙවියන් වහන්සේ බව හඳුනාගෙන, ඔවුන්ගේ ක්‍රියාවන් ගැන ජනතාව පසුතැවිලි වූහ.</w:t>
      </w:r>
    </w:p>
    <w:p/>
    <w:p>
      <w:r xmlns:w="http://schemas.openxmlformats.org/wordprocessingml/2006/main">
        <w:t xml:space="preserve">1. දෙවියන් වහන්සේ පාලනය කරන බව අප මතක තබා ගත යුතුය.</w:t>
      </w:r>
    </w:p>
    <w:p/>
    <w:p>
      <w:r xmlns:w="http://schemas.openxmlformats.org/wordprocessingml/2006/main">
        <w:t xml:space="preserve">2. ඛේදවාචකය හමුවේ පසුතැවීම සහ සමාව දීම.</w:t>
      </w:r>
    </w:p>
    <w:p/>
    <w:p>
      <w:r xmlns:w="http://schemas.openxmlformats.org/wordprocessingml/2006/main">
        <w:t xml:space="preserve">1. යෙසායා 14:24-27 - සේනාවල සමිඳාණන් වහන්සේ දිවුරා, “සැබවින්ම මා සිතූ පරිදිම සිදුවනු ඇත; මා අරමුණු කරගත් පරිදි එය පවතිනු ඇත.</w:t>
      </w:r>
    </w:p>
    <w:p/>
    <w:p>
      <w:r xmlns:w="http://schemas.openxmlformats.org/wordprocessingml/2006/main">
        <w:t xml:space="preserve">2. රෝම 12:19-21 -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විනිශ්චයකාරයෝ 21:16 එවිට සභාවේ වැඩිමහල්ලන් කතා කොට, ''බෙන්ජමින් ගෝත්‍රයෙන් ස්ත්‍රීන් විනාශ කර දමනු දැක, ඉතිරි වූවන්ට භාර්යාවන් සඳහා අපි කුමක් කරමු ද?</w:t>
      </w:r>
    </w:p>
    <w:p/>
    <w:p>
      <w:r xmlns:w="http://schemas.openxmlformats.org/wordprocessingml/2006/main">
        <w:t xml:space="preserve">බෙන්ජමින්ගේ ස්ත්‍රීන් මරා දමා ඇති බැවින්, බෙන්ජමින්ගේ ඉතිරි පුරුෂයන්ට භාර්යාවන් සපයන්නේ කෙසේදැයි සභාවේ වැඩිමහල්ලන් අසති.</w:t>
      </w:r>
    </w:p>
    <w:p/>
    <w:p>
      <w:r xmlns:w="http://schemas.openxmlformats.org/wordprocessingml/2006/main">
        <w:t xml:space="preserve">1. දෙවියන්වහන්සේගේ සෙනඟ තම සෙසු මනුෂ්‍යයන්ට අනුකම්පා කරති - විනිශ්චයකාරයෝ 21:16</w:t>
      </w:r>
    </w:p>
    <w:p/>
    <w:p>
      <w:r xmlns:w="http://schemas.openxmlformats.org/wordprocessingml/2006/main">
        <w:t xml:space="preserve">2. විපත්ති ඇති වූ විට, අපි ප්‍රජාව තුළ ශක්තිය සොයා ගනිමු - විනිශ්චයකාරයෝ 21:16</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හෙබ්‍රෙව් 13:3 - "බැඳුම්වල සිටින අයව, ඔවුන් සමඟ බැඳී සිටින අයව, සහ විපත්තිවලින් පෙළෙන අයව, ඔබ ශරීරය තුළ සිටිනාක් මෙන්, සිහිකරන්න."</w:t>
      </w:r>
    </w:p>
    <w:p/>
    <w:p>
      <w:r xmlns:w="http://schemas.openxmlformats.org/wordprocessingml/2006/main">
        <w:t xml:space="preserve">විනිශ්චයකාරයෝ 21:17 තවද, බෙන්ජමින් ගෝත්‍රයෙන් ගැළවී ගිය අයට ඉශ්‍රායෙල්වරුන්ගෙන් ගෝත්‍රයක් විනාශ නොවන පිණිස උරුමයක් තිබිය යුතු ය.</w:t>
      </w:r>
    </w:p>
    <w:p/>
    <w:p>
      <w:r xmlns:w="http://schemas.openxmlformats.org/wordprocessingml/2006/main">
        <w:t xml:space="preserve">පැන ගිය බෙන්ජමින්වරුන්ගේ උරුමය රැකගැනීම සඳහා බෙන්ජමින් ගෝත්‍රය විනාශ කිරීමට ඉඩ නොදීමට ඊශ්‍රායෙල් ගෝත්‍ර තීරණය කළහ.</w:t>
      </w:r>
    </w:p>
    <w:p/>
    <w:p>
      <w:r xmlns:w="http://schemas.openxmlformats.org/wordprocessingml/2006/main">
        <w:t xml:space="preserve">1: දෙවියන් වහන්සේගේ දයාව සහ කරුණාව අපව විනාශයෙන් ගලවා ගත හැකි අතර උරුමයක් ලබා ගැනීමට අපට උපකාර කරයි.</w:t>
      </w:r>
    </w:p>
    <w:p/>
    <w:p>
      <w:r xmlns:w="http://schemas.openxmlformats.org/wordprocessingml/2006/main">
        <w:t xml:space="preserve">2: අපට ත්‍යාගශීලී වීමටත් අවශ්‍යතා ඇති අය ගැන සොයා බැලීමටත් ඊශ්‍රායෙල්වරුන්ගෙන් ඉගෙන ගත හැකිය.</w:t>
      </w:r>
    </w:p>
    <w:p/>
    <w:p>
      <w:r xmlns:w="http://schemas.openxmlformats.org/wordprocessingml/2006/main">
        <w:t xml:space="preserve">1: ගලාති 6:9 අපි හොඳින් ක්‍රියා කිරීමෙන් වෙහෙසට පත් නොවන්නෙමු.</w:t>
      </w:r>
    </w:p>
    <w:p/>
    <w:p>
      <w:r xmlns:w="http://schemas.openxmlformats.org/wordprocessingml/2006/main">
        <w:t xml:space="preserve">2: හෙබ්‍රෙව් 10:24-25 ප්‍රේමයට හා යහපත් ක්‍රියාවලට පොළඹවා ගැනීමට අපි එකිනෙකා ගැන සලකා බලමු. ඇතැමෙකුගේ ක්‍රියාකලාපය මෙන් අප එකට එක්රැස්වීම අත් නොහරිමු. නමුත් ඔබ එකිනෙකාට අනුශාසනා කරමින්: දවස ළං වන බව ඔබ දකින පරිදි වැඩි වැඩියෙන්.</w:t>
      </w:r>
    </w:p>
    <w:p/>
    <w:p>
      <w:r xmlns:w="http://schemas.openxmlformats.org/wordprocessingml/2006/main">
        <w:t xml:space="preserve">විනිශ්චයකාරයෝ 21:18 කෙසේ වෙතත්, අපි ඔවුන්ට අපේ දූවරුන්ගේ භාර්යාවන් නොදෙන්නෙමු.</w:t>
      </w:r>
    </w:p>
    <w:p/>
    <w:p>
      <w:r xmlns:w="http://schemas.openxmlformats.org/wordprocessingml/2006/main">
        <w:t xml:space="preserve">බෙන්ජමින්වරුන්ට භාර්යාවන් නොදෙන බවට ඊශ්‍රායෙල් පුත්‍රයෝ දිවුරුම් දුන්හ.</w:t>
      </w:r>
    </w:p>
    <w:p/>
    <w:p>
      <w:r xmlns:w="http://schemas.openxmlformats.org/wordprocessingml/2006/main">
        <w:t xml:space="preserve">1: දිවුරුම් බැඳීම් ගිවිසුමකි - අපගේ වචනවල බලය.</w:t>
      </w:r>
    </w:p>
    <w:p/>
    <w:p>
      <w:r xmlns:w="http://schemas.openxmlformats.org/wordprocessingml/2006/main">
        <w:t xml:space="preserve">2: ප්රජාව සහ එකමුතුකමේ වැදගත්කම.</w:t>
      </w:r>
    </w:p>
    <w:p/>
    <w:p>
      <w:r xmlns:w="http://schemas.openxmlformats.org/wordprocessingml/2006/main">
        <w:t xml:space="preserve">1: මතෙව් 5:33-37 - ඔබේ 'ඔව්' 'ඔව්' වීමටත්, ඔබේ 'නැත' 'නැත' වීමටත් ඉඩ දෙන්න.</w:t>
      </w:r>
    </w:p>
    <w:p/>
    <w:p>
      <w:r xmlns:w="http://schemas.openxmlformats.org/wordprocessingml/2006/main">
        <w:t xml:space="preserve">2: රෝම 12:18 - හැකි නම්, ඔබ මත රඳා පවතින තාක් දුරට, සියල්ලන් සමඟ සාමකාමීව ජීවත් වන්න.</w:t>
      </w:r>
    </w:p>
    <w:p/>
    <w:p>
      <w:r xmlns:w="http://schemas.openxmlformats.org/wordprocessingml/2006/main">
        <w:t xml:space="preserve">විනිශ්චයකාරයෝ 21:19 එවිට ඔව්හු: බලන්න, බෙතෙල්හි උතුරු පැත්තේ, බෙතෙල් සිට ෂෙකෙම් දක්වා යන මහාමාර්ගයේ නැඟෙනහිර පැත්තේ, ෂීලෝහි වාර්ෂිකව සමිඳාණන් වහන්සේගේ මංගල්‍යයක් තිබේ. ලෙබොනාට දකුණින්.</w:t>
      </w:r>
    </w:p>
    <w:p/>
    <w:p>
      <w:r xmlns:w="http://schemas.openxmlformats.org/wordprocessingml/2006/main">
        <w:t xml:space="preserve">බෙතෙල්ට උතුරින්, බෙතෙල් සිට ෂෙකෙම් දක්වා අධිවේගී මාර්ගයට නැගෙනහිරින් සහ ලෙබොනාට දකුණින් පිහිටි නිශ්චිත ස්ථානයක යෙහෝවාගේ වාර්ෂික මංගල්‍යයට සහභාගි වන ලෙස ඊශ්‍රායෙල්වරුන්ට උපදෙස් දෙන ලදී.</w:t>
      </w:r>
    </w:p>
    <w:p/>
    <w:p>
      <w:r xmlns:w="http://schemas.openxmlformats.org/wordprocessingml/2006/main">
        <w:t xml:space="preserve">1. නමස්කාරය සඳහා ස්වාමීන්ගේ කැඳවීම: ඊශ්‍රායෙල්වරුන් ආරාධනාවට ප්‍රතිචාර දැක්වූ ආකාරය</w:t>
      </w:r>
    </w:p>
    <w:p/>
    <w:p>
      <w:r xmlns:w="http://schemas.openxmlformats.org/wordprocessingml/2006/main">
        <w:t xml:space="preserve">2. කීකරුකම තුළින් ඇදහිල්ලේ වැඩීම: ඊශ්‍රායෙල්වරුන් යෙහෝවාගේ මංගල්‍යයට සහභාගි වූයේ ඇයි?</w:t>
      </w:r>
    </w:p>
    <w:p/>
    <w:p>
      <w:r xmlns:w="http://schemas.openxmlformats.org/wordprocessingml/2006/main">
        <w:t xml:space="preserve">1. ද්විතීය කථාව 12:5-7: "එහෙත්, ඔබේ දෙවි සමිඳාණන් වහන්සේ තම නම තැබීමට සහ එහි වාසය කිරීමට ඔබේ සියලු ගෝත්‍රවලින් තෝරා ගන්නා ස්ථානය ඔබ සොයන්න. ඔබ එම ස්ථානයට ගොස් එහි ගෙනෙන්න. ඔබේ දවන පූජාද ඔබේ පූජාද ඔබේ දසයෙන් කොටසද ඔබ ඔප්පු කරන පඬුරද ඔබේ භාරයේ පූජාද ඔබේ කැමැත්තේ පූජාද ඔබේ ගව රැළේ කුලුඳුල් පැටවුන්ද+ ඔබේ දෙවි සමිඳාණන් වහන්සේ ඉදිරියෙහි ඔබ කන්න, ඔබ ප්‍රීති වන්න. , ඔබේ දෙවි සමිඳාණන් වහන්සේ ඔබට ආශීර්වාද කර ඇති ඔබ සහ ඔබේ පවුලේ අය ඔබ කරන සෑම දෙයකදීම.</w:t>
      </w:r>
    </w:p>
    <w:p/>
    <w:p>
      <w:r xmlns:w="http://schemas.openxmlformats.org/wordprocessingml/2006/main">
        <w:t xml:space="preserve">2. හෙබ්‍රෙව් 10:25: "සමහරුන්ගේ පුරුද්දක් ලෙස එකට හමුවීම අතපසු නොකර, නමුත් දවස ළං වන බව ඔබ දකින විට එකිනෙකාව දිරිමත් කිරීම."</w:t>
      </w:r>
    </w:p>
    <w:p/>
    <w:p>
      <w:r xmlns:w="http://schemas.openxmlformats.org/wordprocessingml/2006/main">
        <w:t xml:space="preserve">විනිශ්චයකාරයෝ 21:20 එබැවින් ඔව්හු බෙන්ජමින්ගේ දරුවන්ට අණ කළෝ ය: ගොස් මිදි වතුවල සැඟවී සිටින්න.</w:t>
      </w:r>
    </w:p>
    <w:p/>
    <w:p>
      <w:r xmlns:w="http://schemas.openxmlformats.org/wordprocessingml/2006/main">
        <w:t xml:space="preserve">බෙන්ජමින්ගේ දරුවන්ට මිදි වතුවල වැතිර සිටින ලෙස අණ කරන ලදී.</w:t>
      </w:r>
    </w:p>
    <w:p/>
    <w:p>
      <w:r xmlns:w="http://schemas.openxmlformats.org/wordprocessingml/2006/main">
        <w:t xml:space="preserve">1. ඇදහිල්ලෙන් බලා සිටීම: අවිනිශ්චිත කාලවලදී දෙවියන් වහන්සේගේ කාලය කෙරෙහි විශ්වාසය තැබීම.</w:t>
      </w:r>
    </w:p>
    <w:p/>
    <w:p>
      <w:r xmlns:w="http://schemas.openxmlformats.org/wordprocessingml/2006/main">
        <w:t xml:space="preserve">2. දෙවියන්ගේ මඟ පෙන්වීම: තේරුමක් නැති විට පවා ඔහුගේ කැමැත්ත විශ්වාස කිරීම.</w:t>
      </w:r>
    </w:p>
    <w:p/>
    <w:p>
      <w:r xmlns:w="http://schemas.openxmlformats.org/wordprocessingml/2006/main">
        <w:t xml:space="preserve">1. රෝම 8:28, තවද දෙවියන්වහන්සේ සෑම දෙයකදීම ක්‍රියාකරන්නේ උන්වහන්සේට ප්‍රේම කරන, උන්වහන්සේගේ අරමුණට අනුව කැඳවනු ලැබූ අයගේ යහපත පිණිස බව අපි දනිමු.</w:t>
      </w:r>
    </w:p>
    <w:p/>
    <w:p>
      <w:r xmlns:w="http://schemas.openxmlformats.org/wordprocessingml/2006/main">
        <w:t xml:space="preserve">2. ගීතාවලිය 37:7, සමිඳාණන් වහන්සේ ඉදිරියෙහි නිශ්චලව සිට ඔහු එනතුරු ඉවසීමෙන් බලා සිටින්න. මිනිසුන් ඔවුන්ගේ මාර්ගවල සාර්ථක වන විට, ඔවුන්ගේ දුෂ්ට උපක්‍රම ක්‍රියාත්මක කරන විට කලබල නොවන්න.</w:t>
      </w:r>
    </w:p>
    <w:p/>
    <w:p>
      <w:r xmlns:w="http://schemas.openxmlformats.org/wordprocessingml/2006/main">
        <w:t xml:space="preserve">විනිශ්චයකාරයෝ 21:21 බලන්න, බලන්න, බලන්න, ෂිලෝගේ දූවරු නැටුම් නටන්න එනවා නම්, ඔබ මිදි වතුවලින් පිටතට ඇවිත්, ඔබ සෑම කෙනෙකුම ෂීලෝගේ දූවරුන්ගේ භාර්යාවන් අල්ලාගෙන, දේශයට යන්න. බෙන්ජමින්.</w:t>
      </w:r>
    </w:p>
    <w:p/>
    <w:p>
      <w:r xmlns:w="http://schemas.openxmlformats.org/wordprocessingml/2006/main">
        <w:t xml:space="preserve">බෙන්ජමින් ගෝත්‍රයේ මිනිසුන්ට ෂිලෝගේ දූවරුන් අතර භාර්යාවන් සොයා ගැනීමට උපදෙස් දෙනු ලබන්නේ මිදි වතුවල රැඳී සිට ඔවුන් නැටීමට පිටතට එන විට ඔවුන්ව බෙන්ජමින් දේශයට රැගෙන යන ලෙසයි.</w:t>
      </w:r>
    </w:p>
    <w:p/>
    <w:p>
      <w:r xmlns:w="http://schemas.openxmlformats.org/wordprocessingml/2006/main">
        <w:t xml:space="preserve">1. කලත්‍රයෙකු සොයා ගැනීමේදී දේවභක්තික තේරීම් කිරීම</w:t>
      </w:r>
    </w:p>
    <w:p/>
    <w:p>
      <w:r xmlns:w="http://schemas.openxmlformats.org/wordprocessingml/2006/main">
        <w:t xml:space="preserve">2. සියලු දේ තුළ ස්වාමින් වහන්සේ කෙරෙහි බලා සිටීමේ වැදගත්කම</w:t>
      </w:r>
    </w:p>
    <w:p/>
    <w:p>
      <w:r xmlns:w="http://schemas.openxmlformats.org/wordprocessingml/2006/main">
        <w:t xml:space="preserve">1. එපීස 5:25-27 - ස්වාමිපුරුෂයනි, ඔබගේ භාර්යාවන්ට ප්‍රේම කරන්න, ක්‍රිස්තුස් සභාවට ප්‍රේම කර ඇය වෙනුවෙන් තමාව කැප කළාක් මෙන්</w:t>
      </w:r>
    </w:p>
    <w:p/>
    <w:p>
      <w:r xmlns:w="http://schemas.openxmlformats.org/wordprocessingml/2006/main">
        <w:t xml:space="preserve">2. හිතෝපදේශ 19:14 - නිවස සහ ධනය දෙමාපියන්ගෙන් උරුම වී ඇත, නමුත් විචක්ෂණ භාර්යාවක් ස්වාමින් වහන්සේගෙන්ය.</w:t>
      </w:r>
    </w:p>
    <w:p/>
    <w:p>
      <w:r xmlns:w="http://schemas.openxmlformats.org/wordprocessingml/2006/main">
        <w:t xml:space="preserve">විනිශ්චයකාරයෝ 21:22 තවද, ඔවුන්ගේ පියවරුන් හෝ ඔවුන්ගේ සහෝදරයන් අප වෙත පැමිණිලි කිරීමට පැමිණි විට, අපි ඔවුන්ට කියනු ඇත: අප වෙනුවෙන් ඔවුන්ට කරුණාවන්ත වන්න. මේ අවස්ථාවේ දී ඔබ ඔවුන්ට දුන්නේ ඔබ වරදකරුවන් වන ලෙස නොවේ.</w:t>
      </w:r>
    </w:p>
    <w:p/>
    <w:p>
      <w:r xmlns:w="http://schemas.openxmlformats.org/wordprocessingml/2006/main">
        <w:t xml:space="preserve">විනිශ්චයකරුවන් 21:22 හි මෙම කොටස කථා කරන්නේ යුද්ධයේදී විවාහ වීමට නොහැකි වූ තම සෙසු ඊශ්‍රායෙල්වරුන් සඳහා භාර්යාවන් සැපයීමට ඉදිරිපත් වීමෙන් ඔවුන්ගේ වැරදිවලට සමාව දීමට ඊශ්‍රායෙල්වරුන් කැමැත්තෙන් සිටීම ගැන ය.</w:t>
      </w:r>
    </w:p>
    <w:p/>
    <w:p>
      <w:r xmlns:w="http://schemas.openxmlformats.org/wordprocessingml/2006/main">
        <w:t xml:space="preserve">1. අපගේ ක්‍රියාවන් සඳහා වගකීම ගැනීම: විනිශ්චයකාරවරුන්ගෙන් පාඩමක් 21:22</w:t>
      </w:r>
    </w:p>
    <w:p/>
    <w:p>
      <w:r xmlns:w="http://schemas.openxmlformats.org/wordprocessingml/2006/main">
        <w:t xml:space="preserve">2. සමාව දීමේ බලය: විනිශ්චයකරුවන් 21:22 හි ඊශ්‍රායෙල්වරුන්ගෙන් ඉගෙනීම</w:t>
      </w:r>
    </w:p>
    <w:p/>
    <w:p>
      <w:r xmlns:w="http://schemas.openxmlformats.org/wordprocessingml/2006/main">
        <w:t xml:space="preserve">1. මතෙව් 6:14-15,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එපීස 4:32, ක්‍රිස්තුස් වහන්සේ තුළ දෙවියන් වහන්සේ ඔබට සමාව දුන් පරිදි, එකිනෙකාට කරුණාවන්ත, මුදු මොළොක් හදවත් ඇති, එකිනෙකාට සමාව දෙන්න.</w:t>
      </w:r>
    </w:p>
    <w:p/>
    <w:p>
      <w:r xmlns:w="http://schemas.openxmlformats.org/wordprocessingml/2006/main">
        <w:t xml:space="preserve">විනිශ්චයකාරයෝ 21:23 බෙන්ජමින්ගේ පුත්‍රයෝ එසේ කර, නටන්නවුන්ගෙන් ඔවුන්ගේ ගණන අනුව භාර්යාවන් රැගෙන, ඔවුන් අල්ලා ගත්හ.</w:t>
      </w:r>
    </w:p>
    <w:p/>
    <w:p>
      <w:r xmlns:w="http://schemas.openxmlformats.org/wordprocessingml/2006/main">
        <w:t xml:space="preserve">බෙන්ජමින්වරු උත්සවය අතරතුර නැටූ කාන්තාවන් අතරින් භාර්යාවන් රැගෙන, පසුව ඔවුන්ගේම නගරවලට පදිංචියට ගියහ.</w:t>
      </w:r>
    </w:p>
    <w:p/>
    <w:p>
      <w:r xmlns:w="http://schemas.openxmlformats.org/wordprocessingml/2006/main">
        <w:t xml:space="preserve">1. තේරීමේ බලය: අපගේ තේරීම් අපගේ ජීවිතයට බලපාන ආකාරය</w:t>
      </w:r>
    </w:p>
    <w:p/>
    <w:p>
      <w:r xmlns:w="http://schemas.openxmlformats.org/wordprocessingml/2006/main">
        <w:t xml:space="preserve">2. නිවැරදි ස්ථානයේ ජීවත් වීම: ජීවිතයේ අපගේ ස්ථානය සොයා ගැනීම</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එපීස 5:15-17 -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විනිශ්චයකාරයෝ 21:24 එකල ඉශ්‍රායෙල් පුත්‍රයෝ එතැනින් පිටත්ව ගියෝය, එකිනෙකා තම තමාගේ ගෝත්‍රයටද තම තමාගේ පවුල්වලටද ගියෝය.</w:t>
      </w:r>
    </w:p>
    <w:p/>
    <w:p>
      <w:r xmlns:w="http://schemas.openxmlformats.org/wordprocessingml/2006/main">
        <w:t xml:space="preserve">ඊශ්‍රායෙල් පුත්‍රයෝ ඔවුන්ගේ පවුල්වලටත් ඔවුන්ගේ උරුමයටත් හැරී ගියෝය.</w:t>
      </w:r>
    </w:p>
    <w:p/>
    <w:p>
      <w:r xmlns:w="http://schemas.openxmlformats.org/wordprocessingml/2006/main">
        <w:t xml:space="preserve">1: දෙවියන් වහන්සේ අප ගැන සැලකිලිමත් වන අතර අපගේ ඉරණම ඉටු කිරීමට සම්පත් අපට ලබා දෙයි.</w:t>
      </w:r>
    </w:p>
    <w:p/>
    <w:p>
      <w:r xmlns:w="http://schemas.openxmlformats.org/wordprocessingml/2006/main">
        <w:t xml:space="preserve">2: දෙවියන්වහන්සේගේ අරමුණ ඉටු කිරීමේදී අප සැමටම තනි පුද්ගල කාර්යභාරයක් ඇත.</w:t>
      </w:r>
    </w:p>
    <w:p/>
    <w:p>
      <w:r xmlns:w="http://schemas.openxmlformats.org/wordprocessingml/2006/main">
        <w:t xml:space="preserve">1: මතෙව් 6:33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යෝෂුවා 1:9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විනිශ්චයකාරයෝ 21:25 ඒ දවස්වල ඉශ්‍රායෙල්හි රජෙක් සිටියේ නැත: සෑම මනුෂ්‍යයෙක්ම තමාගේ ඇස් ඉදිරියෙහි හරි දේ කෙළේය.</w:t>
      </w:r>
    </w:p>
    <w:p/>
    <w:p>
      <w:r xmlns:w="http://schemas.openxmlformats.org/wordprocessingml/2006/main">
        <w:t xml:space="preserve">ඊශ්‍රායෙල් සෙනඟට රජෙක් නොසිටි නිසා සෑම කෙනෙක්ම තමන්ට අවශ්‍ය ලෙස කළෝය.</w:t>
      </w:r>
    </w:p>
    <w:p/>
    <w:p>
      <w:r xmlns:w="http://schemas.openxmlformats.org/wordprocessingml/2006/main">
        <w:t xml:space="preserve">1: සාමූහික යහපත ගැන නොසිතා ස්වාධීනව කටයුතු කිරීමේ ප්‍රතිවිපාක ගැන අප දැනුවත් විය යුතුය.</w:t>
      </w:r>
    </w:p>
    <w:p/>
    <w:p>
      <w:r xmlns:w="http://schemas.openxmlformats.org/wordprocessingml/2006/main">
        <w:t xml:space="preserve">2: හරි දේ සහ වැරදි දේ තීරණය කිරීමට අපි දෙවියන්ගෙන් මඟ පෙන්වීම් පැතිය යුතුයි.</w:t>
      </w:r>
    </w:p>
    <w:p/>
    <w:p>
      <w:r xmlns:w="http://schemas.openxmlformats.org/wordprocessingml/2006/main">
        <w:t xml:space="preserve">1: හිතෝපදේශ 14:12 - "මිනිසෙකුට හරි යයි පෙනෙන මාර්ගයක් ඇත, නමුත් එහි අවසානය මරණයේ මාර්ග වේ."</w:t>
      </w:r>
    </w:p>
    <w:p/>
    <w:p>
      <w:r xmlns:w="http://schemas.openxmlformats.org/wordprocessingml/2006/main">
        <w:t xml:space="preserve">2: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රූත් 1 ඡේද තුනකින් පහත පරිදි සාරාංශ කළ හැකි අතර, ඇඟවුම් කර ඇති පද සමඟ:</w:t>
      </w:r>
    </w:p>
    <w:p/>
    <w:p>
      <w:r xmlns:w="http://schemas.openxmlformats.org/wordprocessingml/2006/main">
        <w:t xml:space="preserve">1 වන ඡේදය: රූත් 1:1-5 පසුබිම සහ එලිමෙලෙක්ගේ පවුල හඳුන්වා දෙයි. මෙම පරිච්ඡේදයේ, ඊශ්‍රායෙල් දේශයේ, විශේෂයෙන්ම බෙත්ලෙහෙමේ සාගතයක් පවතී. එලිමෙලෙක් නම් මිනිසෙක්, ඔහුගේ බිරිඳ නයෝමි සහ ඔවුන්ගේ පුතුන් දෙදෙනා වන මාලොන් සහ කිලියොන් සමඟ බෙත්ලෙහෙමෙන් මෝවබ්හි රැකවරණය පතා පිටත් වේ. ඔවුන් ටික කාලයක් එහි පදිංචි වෙනවා. ඛේදජනක ලෙස, ඔවුන් මෝවබ්හි ජීවත් වන විට එලිමෙලෙක් මිය යයි. නයෝමි ඇගේ පුතුන් දෙදෙනා සමඟ වැන්දඹුවක් ලෙස ඉතිරි වේ.</w:t>
      </w:r>
    </w:p>
    <w:p/>
    <w:p>
      <w:r xmlns:w="http://schemas.openxmlformats.org/wordprocessingml/2006/main">
        <w:t xml:space="preserve">2 ඡේදය: රූත් 1:6-14 හි දිගටම, බෙත්ලෙහෙමට ආපසු යාමට නයෝමි ගත් තීරණය විස්තර කරයි. මෝවබ්හි අවුරුදු දහයක් පමණ ජීවත් වූ පසු, මාලොන් සහ කිලියොන් යන දෙදෙනාම දරුවන්ව ඉතිරි නොකර මිය ගියහ. බෙත්ලෙහෙමේ සාගතය අවසන් වී ඇති බව දැනගත් පසු, දෙවියන් වහන්සේ තම සෙනඟට එහි ආහාර සපයා ඇති බව දැනගත් නයෝමි නැවත නිවසට යාමට තීරණය කරයි. ඇය තම ලේලියන් වන ඕර්පා සහ රූත්ව දිරිමත් කරන්නේ පිටුපසින් සිටීමට සහ ඔවුන්ගේම මිනිසුන් අතර නව ස්වාමිපුරුෂයන් සොයා ගැනීමටය.</w:t>
      </w:r>
    </w:p>
    <w:p/>
    <w:p>
      <w:r xmlns:w="http://schemas.openxmlformats.org/wordprocessingml/2006/main">
        <w:t xml:space="preserve">3 ඡේදය: රූත් 1 අවසන් වන්නේ නයෝමි සමඟ සිටීමට රූත්ගේ කැපවීමෙනි. රූත් 1:15-22 හි, නයෝමි ඔවුන්ට ආපසු යන ලෙස ඉල්ලා සිටියද, රූත් ඇගේ නැන්දම්මාට තදින් ඇලී සිටින බවත්, ඉදිරියේදී කුමන අභියෝග පැමිණියද ඇය අසල සිටීමට ඇයගේ අධිෂ්ඨානය ප්‍රකාශ කරන බවත් සඳහන් වේ. ඔවුන් දෙදෙනාම බාර්ලි අස්වැන්න නෙළන සමය ආරම්භයේදී බෙත්ලෙහෙම වෙත ආපසු පැමිණීම සැලකිය යුතු සන්ධිස්ථානයක් වන අතර එහිදී නයෝමි කෙරෙහි රූත්ගේ පක්ෂපාතිත්වය පැහැදිලි වේ.</w:t>
      </w:r>
    </w:p>
    <w:p/>
    <w:p>
      <w:r xmlns:w="http://schemas.openxmlformats.org/wordprocessingml/2006/main">
        <w:t xml:space="preserve">සාරාංශයකින්:</w:t>
      </w:r>
    </w:p>
    <w:p>
      <w:r xmlns:w="http://schemas.openxmlformats.org/wordprocessingml/2006/main">
        <w:t xml:space="preserve">රූත් 1 ඉදිරිපත් කරයි:</w:t>
      </w:r>
    </w:p>
    <w:p>
      <w:r xmlns:w="http://schemas.openxmlformats.org/wordprocessingml/2006/main">
        <w:t xml:space="preserve">සාගතය එලිමෙලෙක්ගේ පවුල බෙත්ලෙහෙමේ සිට මෝවබ් දක්වා ගෙන යයි;</w:t>
      </w:r>
    </w:p>
    <w:p>
      <w:r xmlns:w="http://schemas.openxmlformats.org/wordprocessingml/2006/main">
        <w:t xml:space="preserve">ස්වාමිපුරුෂයා සහ පුතුන් අහිමි වීමෙන් පසු නයෝමි නැවත පැමිණීමට තීරණය කරයි;</w:t>
      </w:r>
    </w:p>
    <w:p>
      <w:r xmlns:w="http://schemas.openxmlformats.org/wordprocessingml/2006/main">
        <w:t xml:space="preserve">රූත් නයෝමි සමඟ නැවත පැමිණෙන විට ඇය සමඟ සිටීමට කැප වෙනවා.</w:t>
      </w:r>
    </w:p>
    <w:p/>
    <w:p>
      <w:r xmlns:w="http://schemas.openxmlformats.org/wordprocessingml/2006/main">
        <w:t xml:space="preserve">අවධාරණය:</w:t>
      </w:r>
    </w:p>
    <w:p>
      <w:r xmlns:w="http://schemas.openxmlformats.org/wordprocessingml/2006/main">
        <w:t xml:space="preserve">සාගතය එලිමෙලෙක්ගේ පවුල බෙත්ලෙහෙමේ සිට මෝවබ් දක්වා ගෙන යයි;</w:t>
      </w:r>
    </w:p>
    <w:p>
      <w:r xmlns:w="http://schemas.openxmlformats.org/wordprocessingml/2006/main">
        <w:t xml:space="preserve">ස්වාමිපුරුෂයා සහ පුතුන් අහිමි වීමෙන් පසු නයෝමි නැවත පැමිණීමට තීරණය කරයි;</w:t>
      </w:r>
    </w:p>
    <w:p>
      <w:r xmlns:w="http://schemas.openxmlformats.org/wordprocessingml/2006/main">
        <w:t xml:space="preserve">රූත් නයෝමි සමඟ නැවත පැමිණෙන විට ඇය සමඟ සිටීමට කැප වෙනවා.</w:t>
      </w:r>
    </w:p>
    <w:p/>
    <w:p>
      <w:r xmlns:w="http://schemas.openxmlformats.org/wordprocessingml/2006/main">
        <w:t xml:space="preserve">මෙම පරිච්ඡේදය අවධානය යොමු කරන්නේ එලිමෙලෙක්ගේ පවුලේ කතාව, සාගතයක් හේතුවෙන් බෙත්ලෙහෙමේ සිට මෝවබ් දක්වා ඔවුන්ගේ ගමන, තම ස්වාමිපුරුෂයා සහ පුතුන් අහිමි වීමෙන් පසු නැවත නිවසට යාමට නයෝමි ගත් තීරණය සහ නයෝමිගේ පැත්තේ සිටීමට රූත්ගේ නොසැලෙන කැපවීමයි. රූත් 1 හි, ඊශ්‍රායෙල් දේශයට දරුණු සාගතයක් ඇති වන බව සඳහන් කර ඇති අතර, එලිමෙලෙක්, ඔහුගේ බිරිඳ නයෝමි සහ ඔවුන්ගේ පුතුන් දෙදෙනා වන මාලොන් සහ කිලියෝන් බෙත්ලෙහෙම හැර ගොස් මෝවබ්හි රැකවරණය ලබා ගැනීමට පෙළඹවූ බව සඳහන් වේ. ඔවුන් දිගු කාලයක් එහි පදිංචි වේ.</w:t>
      </w:r>
    </w:p>
    <w:p/>
    <w:p>
      <w:r xmlns:w="http://schemas.openxmlformats.org/wordprocessingml/2006/main">
        <w:t xml:space="preserve">රූත් 1 හි දිගටම, ඔවුන් මෝවබ්හි ජීවත් වන විට එලිමෙලෙක් මිය යන විට ඛේදවාචකයක් සිදු වේ. මහලොන් සහ කිලියොන් යන දෙදෙනාම කිසිඳු දරුවෙකු ඉතිරි නොකර මිය යයි. බෙත්ලෙහෙමේ සාගතය අවසන් වී ඇති බව දැනගත් පසු, දෙවියන් වහන්සේ තම සෙනඟට එහි ආහාර සපයා ඇති බව දැනගත් නයෝමි නැවත නිවසට යාමට තීරණය කරයි. ඇය තම ලේලියන් වන ඕර්පා සහ රූත්ට මෝවබ්හි රැඳී සිටීමටත් ඔවුන්ගේම මිනිසුන් අතරේ නව ස්වාමිපුරුෂයන් සොයා ගැනීමටත් දිරිමත් කරයි.</w:t>
      </w:r>
    </w:p>
    <w:p/>
    <w:p>
      <w:r xmlns:w="http://schemas.openxmlformats.org/wordprocessingml/2006/main">
        <w:t xml:space="preserve">රූත් 1 අවසන් වන්නේ රූත් නයෝමි කෙරෙහි ඇගේ ගැඹුරු පක්ෂපාතිත්වය පෙන්නුම් කරන වැදගත් මොහොතකින්. ඕපා කළා වගේ ආපහු යන්න කියලා නයෝමි කිහිප වතාවක්ම බල කළත්, රූත් ඇගේ නැන්දම්මාට තදින් ඇලී සිටිනවා. ඉදිරියේදී කුමන අභියෝග පැමිණියද නයෝමි සමඟ රැඳී සිටීමට ඇය සිය අධිෂ්ඨානය ප්‍රකාශ කරයි. ඔවුන් එක්ව බාර්ලි අස්වැන්න නෙළන කාලය ආරම්භයේදී බෙත්ලෙහෙම වෙත ආපසු ගමන ආරම්භ කරන අතර එය රූත්ගේ පොතේ දක්නට ලැබෙන පක්ෂපාතිත්වය සහ විශ්වාසවන්තභාවය පිළිබඳ විශිෂ්ට කතාව සඳහා වේදිකාව සකසයි.</w:t>
      </w:r>
    </w:p>
    <w:p/>
    <w:p>
      <w:r xmlns:w="http://schemas.openxmlformats.org/wordprocessingml/2006/main">
        <w:t xml:space="preserve">රූත් 1:1 දැන් විනිශ්චයකරුවන් තීන්දු කරන දවස්වල දේශයේ සාගතයක් ඇති විය. බෙත්ලෙහෙම් යූදාහි එක්තරා මිනිසෙක් ඔහු සහ ඔහුගේ භාර්යාව සහ ඔහුගේ පුත්‍රයන් දෙදෙනා සමඟ මෝවබ් දේශයේ පදිංචියට ගියේය.</w:t>
      </w:r>
    </w:p>
    <w:p/>
    <w:p>
      <w:r xmlns:w="http://schemas.openxmlformats.org/wordprocessingml/2006/main">
        <w:t xml:space="preserve">බෙත්ලෙහෙම් ජුදා දේශයේ සාගතයක් ඇති වූ නිසා විනිශ්චයකාරවරුන් පාලනය කළ කාලයේදී මිනිසෙක් සහ ඔහුගේ පවුලේ අය මෝවබ් දේශයට ගියහ.</w:t>
      </w:r>
    </w:p>
    <w:p/>
    <w:p>
      <w:r xmlns:w="http://schemas.openxmlformats.org/wordprocessingml/2006/main">
        <w:t xml:space="preserve">1. දුෂ්කර කාලවලදී ඔබව මෙහෙයවීමට දෙවියන් වහන්සේට ඉඩ දෙන්න.</w:t>
      </w:r>
    </w:p>
    <w:p/>
    <w:p>
      <w:r xmlns:w="http://schemas.openxmlformats.org/wordprocessingml/2006/main">
        <w:t xml:space="preserve">2. අප අභියෝගාත්මක තත්වයන්ට මුහුණ දෙන විට පවා දෙවියන් වහන්සේ අප වෙනුවෙන් සැලැස්මක් ඇති බව වටහා ගන්න.</w:t>
      </w:r>
    </w:p>
    <w:p/>
    <w:p>
      <w:r xmlns:w="http://schemas.openxmlformats.org/wordprocessingml/2006/main">
        <w:t xml:space="preserve">1. ද්විතීය කථාව 31:6 -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2. ගීතාවලිය 34:19 - ධර්මිෂ්ඨයාගේ පීඩා බොහෝ ය, නමුත් සමිඳාණන් වහන්සේ ඒ සියල්ලෙන් ඔහුව ගලවා ගන්නා සේක.</w:t>
      </w:r>
    </w:p>
    <w:p/>
    <w:p>
      <w:r xmlns:w="http://schemas.openxmlformats.org/wordprocessingml/2006/main">
        <w:t xml:space="preserve">රූත් 1:2 ඒ මනුෂ්‍යයාගේ නම එලිමෙලෙක්ය, ඔහුගේ භාර්යාවගේ නම නයෝමිය, ඔහුගේ පුත්‍රයන් දෙදෙනාගේ නම මාලොන් සහ චිලියොන්ය, බෙත්ලෙහෙම්ජුදාහි එප්‍රාතිවරුන්ය. ඔව්හු මෝවබ් දේශයට පැමිණ එහි ගියෝය.</w:t>
      </w:r>
    </w:p>
    <w:p/>
    <w:p>
      <w:r xmlns:w="http://schemas.openxmlformats.org/wordprocessingml/2006/main">
        <w:t xml:space="preserve">එලිමෙලෙක්, ඔහුගේ බිරිඳ නයෝමි සහ ඔහුගේ පුතුන් දෙදෙනා වන මාලොන් සහ චිලියොන් බෙත්ලෙහෙම් යූදා සිට මෝවබ් දේශයට පදිංචියට ගියහ.</w:t>
      </w:r>
    </w:p>
    <w:p/>
    <w:p>
      <w:r xmlns:w="http://schemas.openxmlformats.org/wordprocessingml/2006/main">
        <w:t xml:space="preserve">1. ඇදහිල්ලෙන් ඉදිරියට යාම: නයෝමිගේ ජීවිතය පිළිබඳ අධ්‍යයනයක්</w:t>
      </w:r>
    </w:p>
    <w:p/>
    <w:p>
      <w:r xmlns:w="http://schemas.openxmlformats.org/wordprocessingml/2006/main">
        <w:t xml:space="preserve">2. ඇදහිල්ලේ පිම්මක් ගැනීම: එලිමෙලෙක් සහ ඔහුගේ පවුලේ අයගෙන් පාඩම්</w:t>
      </w:r>
    </w:p>
    <w:p/>
    <w:p>
      <w:r xmlns:w="http://schemas.openxmlformats.org/wordprocessingml/2006/main">
        <w:t xml:space="preserve">1. රූත් 1:2</w:t>
      </w:r>
    </w:p>
    <w:p/>
    <w:p>
      <w:r xmlns:w="http://schemas.openxmlformats.org/wordprocessingml/2006/main">
        <w:t xml:space="preserve">2. ජෝෂුවා 1:9 -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රූත් 1:3 එලිමෙලෙක් නායොමිගේ සැමියා මිය ගියේය. ඇය සහ ඇගේ පුතුන් දෙදෙනා ඉතිරි විය.</w:t>
      </w:r>
    </w:p>
    <w:p/>
    <w:p>
      <w:r xmlns:w="http://schemas.openxmlformats.org/wordprocessingml/2006/main">
        <w:t xml:space="preserve">නායොමිගේ ස්වාමිපුරුෂයා වූ එලිමෙලෙක් මිය ගියේ ඇය සහ ඇගේ පුතුන් දෙදෙනා තනි කරමිනි.</w:t>
      </w:r>
    </w:p>
    <w:p/>
    <w:p>
      <w:r xmlns:w="http://schemas.openxmlformats.org/wordprocessingml/2006/main">
        <w:t xml:space="preserve">1. රූත්හි දෙවියන් වහන්සේගේ මිදීම: දුෂ්කර කාලවලදී බලාපොරොත්තුව</w:t>
      </w:r>
    </w:p>
    <w:p/>
    <w:p>
      <w:r xmlns:w="http://schemas.openxmlformats.org/wordprocessingml/2006/main">
        <w:t xml:space="preserve">2. අහිමි වීම සහ දුක පිළිබඳ අභියෝගය: රූත් පිළිබඳ අධ්‍යයනයක් 1</w:t>
      </w:r>
    </w:p>
    <w:p/>
    <w:p>
      <w:r xmlns:w="http://schemas.openxmlformats.org/wordprocessingml/2006/main">
        <w:t xml:space="preserve">1. ගීතාවලිය 34:18 සමිඳාණන් වහන්සේ බිඳුණු සිත් ඇත්තන්ට සමීප වන අතර ආත්මයෙන් තැළුණු අයව ගළවන සේක.</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රූත් 1:4 ඔව්හු මෝවබ්හි ස්ත්‍රීන්ගේ භාර්යාවන් රැගෙන; එක් කෙනෙකුගේ නම ඕපා ය, අනෙකාගේ නම රූත් ය. ඔව්හු දස අවුරුද්දක් පමණ එහි විසූහ.</w:t>
      </w:r>
    </w:p>
    <w:p/>
    <w:p>
      <w:r xmlns:w="http://schemas.openxmlformats.org/wordprocessingml/2006/main">
        <w:t xml:space="preserve">එලිමෙලෙක් සහ ඔහුගේ පුතුන් දෙදෙනා වන මාලොන් සහ චිලියොන් බෙත්ලෙහෙමේ සාගතයෙන් බේරීමට මෝවබ් දේශයට ගියහ. ඔවුන් ඕපා සහ රූත් යන මෝවබ් ජාතික කාන්තාවන් දෙදෙනෙකු සමඟ විවාහ වී වසර දහයක් පමණ මෝවබ්හි නැවතී සිටියා.</w:t>
      </w:r>
    </w:p>
    <w:p/>
    <w:p>
      <w:r xmlns:w="http://schemas.openxmlformats.org/wordprocessingml/2006/main">
        <w:t xml:space="preserve">1. දුෂ්කර කාලවලදී ශක්තිය සොයා ගැනීම</w:t>
      </w:r>
    </w:p>
    <w:p/>
    <w:p>
      <w:r xmlns:w="http://schemas.openxmlformats.org/wordprocessingml/2006/main">
        <w:t xml:space="preserve">2. ආදරය සහ පක්ෂපාතීත්වයේ බලය</w:t>
      </w:r>
    </w:p>
    <w:p/>
    <w:p>
      <w:r xmlns:w="http://schemas.openxmlformats.org/wordprocessingml/2006/main">
        <w:t xml:space="preserve">1. රෝම 12:12, බලාපොරොත්තුවෙන් ප්‍රීතිවීම; පීඩාව තුළ රෝගියා; යාච්ඤාවේ ක්ෂණිකව දිගටම.</w:t>
      </w:r>
    </w:p>
    <w:p/>
    <w:p>
      <w:r xmlns:w="http://schemas.openxmlformats.org/wordprocessingml/2006/main">
        <w:t xml:space="preserve">2. ගලාති 6: 2, ඔබ එකිනෙකාගේ බර උසුලන්න, එසේ ක්‍රිස්තුස්ගේ නීතිය ඉටු කරන්න.</w:t>
      </w:r>
    </w:p>
    <w:p/>
    <w:p>
      <w:r xmlns:w="http://schemas.openxmlformats.org/wordprocessingml/2006/main">
        <w:t xml:space="preserve">රූත් 1:5 මාලොන් සහ චිලියොන් ද ඔවුන් දෙදෙනාම මිය ගියහ. ස්ත්‍රිය ඇගේ පුතුන් දෙදෙනාගෙන් සහ ඇගේ සැමියාගෙන් ඉතිරි වූවා ය.</w:t>
      </w:r>
    </w:p>
    <w:p/>
    <w:p>
      <w:r xmlns:w="http://schemas.openxmlformats.org/wordprocessingml/2006/main">
        <w:t xml:space="preserve">සැමියා සහ පුතුන් දෙදෙනාගේ අභාවයෙන් පසු කාන්තාව තනිව සිටියාය.</w:t>
      </w:r>
    </w:p>
    <w:p/>
    <w:p>
      <w:r xmlns:w="http://schemas.openxmlformats.org/wordprocessingml/2006/main">
        <w:t xml:space="preserve">1: අපගේ අඳුරුතම අවස්ථාවන්හිදී පවා දෙවියන් වහන්සේ අප සමඟ සිටී.</w:t>
      </w:r>
    </w:p>
    <w:p/>
    <w:p>
      <w:r xmlns:w="http://schemas.openxmlformats.org/wordprocessingml/2006/main">
        <w:t xml:space="preserve">2: පීඩාකාරී කාලවලදී නොපසුබට උත්සාහයෙන් විශාල ශක්තියක් සහ බලාපොරොත්තුවක් ඇති කළ හැකිය.</w:t>
      </w:r>
    </w:p>
    <w:p/>
    <w:p>
      <w:r xmlns:w="http://schemas.openxmlformats.org/wordprocessingml/2006/main">
        <w:t xml:space="preserve">1: රෝම 5: 3-5 - "එසේම පමණක් නොව, අපගේ දුක් වේදනා ගැන අපි ප්‍රශංසා කරන්නෙමු, මන්ද දුක් විඳදරාගැනීම, නොපසුබට උත්සාහය, චරිතය සහ චරිතය, බලාපොරොත්තුව ඇති කරන බව අපි දනිමු. බලාපොරොත්තුව අපව ලැජ්ජාවට පත් නොකරයි, මන්ද දෙවියන් වහන්සේ අපට දෙන ලද ශුද්ධාත්මයාණන් කරණකොටගෙන ඔහුගේ ප්‍රේමය අපගේ හදවත්වලට වැගිරෙයි.”</w:t>
      </w:r>
    </w:p>
    <w:p/>
    <w:p>
      <w:r xmlns:w="http://schemas.openxmlformats.org/wordprocessingml/2006/main">
        <w:t xml:space="preserve">2: යෙසායා 43: 2 - "ඔබ ජලය හරහා යන විට, මම ඔබ සමඟ සිටිමි; ඔබ ගංගා හරහා යන විට, ඔවුන් ඔබ මත අතුගා නොයනු ඇත, ඔබ ගින්නෙන් ගමන් කරන විට, ඔබ නොදැමෙනු ඇත; ගිනිදැල් ඔබව දවාලන්නේ නැත."</w:t>
      </w:r>
    </w:p>
    <w:p/>
    <w:p>
      <w:r xmlns:w="http://schemas.openxmlformats.org/wordprocessingml/2006/main">
        <w:t xml:space="preserve">රූත් 1:6 එවිට ඇය මෝවබ් දේශයෙන් හැරී එන පිණිස තම ලේලියන් සමඟ නැඟිට සිටියාය.</w:t>
      </w:r>
    </w:p>
    <w:p/>
    <w:p>
      <w:r xmlns:w="http://schemas.openxmlformats.org/wordprocessingml/2006/main">
        <w:t xml:space="preserve">දෙවියන් වහන්සේ තම සෙනඟට ආහාර දී ආශීර්වාද කළ බව ආරංචි වූ පසු නයෝමි තම ලේලියන් සමඟ නැවත යූදා වෙත යාමට තීරණය කළාය.</w:t>
      </w:r>
    </w:p>
    <w:p/>
    <w:p>
      <w:r xmlns:w="http://schemas.openxmlformats.org/wordprocessingml/2006/main">
        <w:t xml:space="preserve">1. දෙවියන් වහන්සේගේ කරුණාව අපට සෑම අවස්ථාවකදීම ප්‍රමාණවත්ය.</w:t>
      </w:r>
    </w:p>
    <w:p/>
    <w:p>
      <w:r xmlns:w="http://schemas.openxmlformats.org/wordprocessingml/2006/main">
        <w:t xml:space="preserve">2. දුෂ්කර කාලවලදී ඇදහිල්ලේ බලය.</w:t>
      </w:r>
    </w:p>
    <w:p/>
    <w:p>
      <w:r xmlns:w="http://schemas.openxmlformats.org/wordprocessingml/2006/main">
        <w:t xml:space="preserve">1. 2 කොරින්ති 12: 9-10 - "එහෙත්, ඔහු මට කීවේ, මාගේ කරුණාව ඔබට ප්‍රමාණවත් ය, මක්නිසාද මාගේ බලය දුර්වලකමේ දී සම්පූර්ණ වේ. එබැවින් ක්‍රිස්තුස් වහන්සේගේ බලය පිණිස මාගේ දුර්වලකම් ගැන මම වඩාත් ප්‍රීතියෙන් පාරට්ටු කරන්නෙමි. මා මත රැඳී සිටිය හැක.</w:t>
      </w:r>
    </w:p>
    <w:p/>
    <w:p>
      <w:r xmlns:w="http://schemas.openxmlformats.org/wordprocessingml/2006/main">
        <w:t xml:space="preserve">2. හබක්කුක් 2:4 - බලන්න, සතුරා පිම්බිලා; ඔහුගේ ආශාවන් අවංක නැත, නමුත් ධර්මිෂ්ඨ පුද්ගලයා තම විශ්වාසවන්තකමෙන් ජීවත් වන්නේය.</w:t>
      </w:r>
    </w:p>
    <w:p/>
    <w:p>
      <w:r xmlns:w="http://schemas.openxmlformats.org/wordprocessingml/2006/main">
        <w:t xml:space="preserve">රූත් 1:7 එහෙයින් ඇය තම ලේලියන් දෙදෙනාද ඇය සමඟ සිටි ස්ථානයෙන් පිටත්ව ගියාය. ඔව්හු ජුදා දේශයට ආපසු යන ගමනට ගියහ.</w:t>
      </w:r>
    </w:p>
    <w:p/>
    <w:p>
      <w:r xmlns:w="http://schemas.openxmlformats.org/wordprocessingml/2006/main">
        <w:t xml:space="preserve">නයෝමි සහ ඇගේ ලේලියන් දෙදෙනා නැවතත් යූදා දේශයට පැමිණීමට මෝවබ් දේශයෙන් පිටත්ව යනවා.</w:t>
      </w:r>
    </w:p>
    <w:p/>
    <w:p>
      <w:r xmlns:w="http://schemas.openxmlformats.org/wordprocessingml/2006/main">
        <w:t xml:space="preserve">1. නොපසුබට උත්සාහයේ බලය: නයෝමිගේ ගමන දෙස බැලීම</w:t>
      </w:r>
    </w:p>
    <w:p/>
    <w:p>
      <w:r xmlns:w="http://schemas.openxmlformats.org/wordprocessingml/2006/main">
        <w:t xml:space="preserve">2. රූත්ගේ විශ්වාසවන්තකම ඉතිහාසයේ ගමන් මග වෙනස් කළ ආකාරය</w:t>
      </w:r>
    </w:p>
    <w:p/>
    <w:p>
      <w:r xmlns:w="http://schemas.openxmlformats.org/wordprocessingml/2006/main">
        <w:t xml:space="preserve">1. රෝම 5: 3-5 - එසේ පමණක් නොව, අපගේ දුක් වේදනා ගැන අපි ප්‍රශංසා කරන්නෙමු, මන්ද දුක් වේදනා විඳදරාගැනීම නිපදවන බව අපි දනිමු. 4 නොපසුබට උත්සාහය, චරිතය; සහ චරිතය, බලාපොරොත්තුව. 5 තවද, අපට දෙන ලද ශුද්ධාත්මයාණන් කරණකොටගෙන දෙවියන් වහන්සේගේ ප්‍රේමය අපගේ සිත් තුළට වගුරුවා ඇති බැවින් බලාපොරොත්තුව අප ලජ්ජාවට පත් නොකරයි.</w:t>
      </w:r>
    </w:p>
    <w:p/>
    <w:p>
      <w:r xmlns:w="http://schemas.openxmlformats.org/wordprocessingml/2006/main">
        <w:t xml:space="preserve">2. හෙබ්‍රෙව් 11:1 - දැන් ඇදහිල්ල යනු අප බලාපොරොත්තු වන දේ කෙරෙහි විශ්වාසය සහ අප නොදකින දේ පිළිබඳ සහතිකයයි.</w:t>
      </w:r>
    </w:p>
    <w:p/>
    <w:p>
      <w:r xmlns:w="http://schemas.openxmlformats.org/wordprocessingml/2006/main">
        <w:t xml:space="preserve">රූත් 1:8 එවිට නයෝමි ඇගේ ලේලියන් දෙදෙනාට කතා කොට, ”යන්න, එකිනෙකා තම මවගේ නිවසට ආපසු යන්න.</w:t>
      </w:r>
    </w:p>
    <w:p/>
    <w:p>
      <w:r xmlns:w="http://schemas.openxmlformats.org/wordprocessingml/2006/main">
        <w:t xml:space="preserve">නයෝමි තම ලේලියන් දෙදෙනාට නැවත ඔවුන්ගේ මවගේ නිවසට පැමිණෙන ලෙස දිරිමත් කරන අතර ඔවුන් කෙරෙහි දෙවියන් වහන්සේගේ කරුණාව ඉල්ලා යාච්ඤා කරයි.</w:t>
      </w:r>
    </w:p>
    <w:p/>
    <w:p>
      <w:r xmlns:w="http://schemas.openxmlformats.org/wordprocessingml/2006/main">
        <w:t xml:space="preserve">1. කරුණාවේ බලය: නයෝමි තම ලේලියන්ට ආශීර්වාද කිරීම පිළිබඳ උදාහරණය.</w:t>
      </w:r>
    </w:p>
    <w:p/>
    <w:p>
      <w:r xmlns:w="http://schemas.openxmlformats.org/wordprocessingml/2006/main">
        <w:t xml:space="preserve">2. නිවසේ සුවපහසුව: අපගේ පවුලේ අය සහ මිතුරන් වෙත නැවත පැමිණීමේ වැදගත්කම.</w:t>
      </w:r>
    </w:p>
    <w:p/>
    <w:p>
      <w:r xmlns:w="http://schemas.openxmlformats.org/wordprocessingml/2006/main">
        <w:t xml:space="preserve">1. ගලාති 6:10 - "එබැවින්, අපට අවස්ථාව ඇති පරිදි, අපි සියල්ලන්ට සහ විශේෂයෙන් ඇදහිල්ලේ ගෘහයේ අයට යහපත කරමු"</w:t>
      </w:r>
    </w:p>
    <w:p/>
    <w:p>
      <w:r xmlns:w="http://schemas.openxmlformats.org/wordprocessingml/2006/main">
        <w:t xml:space="preserve">2. යොහන් 15:12 - "මා ඔබට ප්‍රේම කළාක් මෙන් ඔබත් එකිනෙකාට ප්‍රේම කිරීම මාගේ ආඥාව මෙයයි"</w:t>
      </w:r>
    </w:p>
    <w:p/>
    <w:p>
      <w:r xmlns:w="http://schemas.openxmlformats.org/wordprocessingml/2006/main">
        <w:t xml:space="preserve">රූත් 1:9 ඔබ සැමට තම තම ස්වාමිපුරුෂයාගේ නිවසේ විවේකයක් ලැබෙන පිණිස සමිඳාණන් වහන්සේ ඔබට දෙන සේක. එවිට ඇය ඔවුන් සිපගත්තේය; ඔව්හු හඬ නඟා හැඬුවෝ ය.</w:t>
      </w:r>
    </w:p>
    <w:p/>
    <w:p>
      <w:r xmlns:w="http://schemas.openxmlformats.org/wordprocessingml/2006/main">
        <w:t xml:space="preserve">යෙහෝවා දෙවි රූත්ට සහ ඇගේ නැන්දම්මා වන නයෝමිට එකිනෙකාගේ නිවෙස්වල විවේක ගන්වා ඔවුන්ට ආශීර්වාද කළා.</w:t>
      </w:r>
    </w:p>
    <w:p/>
    <w:p>
      <w:r xmlns:w="http://schemas.openxmlformats.org/wordprocessingml/2006/main">
        <w:t xml:space="preserve">1. ආශීර්වාදයේ බලය: දෙවියන් වහන්සේගේ කරුණාව විවේකය ලබා දෙන ආකාරය</w:t>
      </w:r>
    </w:p>
    <w:p/>
    <w:p>
      <w:r xmlns:w="http://schemas.openxmlformats.org/wordprocessingml/2006/main">
        <w:t xml:space="preserve">2. පවුලේ සැනසීම: අපගේ ආදරණීයයන් තුළ රැකවරණය සොයා ගැනීම</w:t>
      </w:r>
    </w:p>
    <w:p/>
    <w:p>
      <w:r xmlns:w="http://schemas.openxmlformats.org/wordprocessingml/2006/main">
        <w:t xml:space="preserve">1. උත්පත්ති 28:15 "බලන්න, මම ඔබ සමඟ සිටිමි, ඔබ යන සෑම තැනකම ඔබව තබාගෙන, ඔබව නැවත මේ දේශයට ගෙන එන්නෙමි; මක්නිසාද මා ඔබට කී දේ කරන තුරු මම ඔබව අත් නොහරිමි."</w:t>
      </w:r>
    </w:p>
    <w:p/>
    <w:p>
      <w:r xmlns:w="http://schemas.openxmlformats.org/wordprocessingml/2006/main">
        <w:t xml:space="preserve">2. ගීතාවලිය 91: 1 "මහෝත්තමයාගේ වාසස්ථානයෙහි වසන තැනැත්තා සර්වපරාක්‍රමයාගේ සෙවණෙහි වාසය කරන්නේය."</w:t>
      </w:r>
    </w:p>
    <w:p/>
    <w:p>
      <w:r xmlns:w="http://schemas.openxmlformats.org/wordprocessingml/2006/main">
        <w:t xml:space="preserve">රූත් 1:10 ඔව්හු ඈට කතා කොට, ''සැබැවින් ම අපි ඔබ සමඟ ඔබේ සෙනඟ වෙතට යමු.</w:t>
      </w:r>
    </w:p>
    <w:p/>
    <w:p>
      <w:r xmlns:w="http://schemas.openxmlformats.org/wordprocessingml/2006/main">
        <w:t xml:space="preserve">නයෝමි සහ ඇගේ ලේලියන් වන රූත් සහ ඔර්පා ඔවුන්ගේ අනාගතය ගැන සාකච්ඡා කළා. ඔවුන්ගේ පවුල් වෙත ආපසු යන ලෙස නයෝමි ඔවුන්ගෙන් ඉල්ලා සිටියත්, රූත් නයෝමි සමඟ නැවතී සිටින ලෙස තරයේ කියා සිටියාය.</w:t>
      </w:r>
    </w:p>
    <w:p/>
    <w:p>
      <w:r xmlns:w="http://schemas.openxmlformats.org/wordprocessingml/2006/main">
        <w:t xml:space="preserve">1. පක්ෂපාතිත්වයේ බලය: නයෝමිට රූත්ගේ කැපවීම ගවේෂණය කිරීම</w:t>
      </w:r>
    </w:p>
    <w:p/>
    <w:p>
      <w:r xmlns:w="http://schemas.openxmlformats.org/wordprocessingml/2006/main">
        <w:t xml:space="preserve">2. තේරීමේ බලය: රූත් සහ ඕර්පාගේ විවිධ මාර්ග තේරුම් ගැනීම</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රූත් 1:11 එවිට නායොමි: මාගේ දූවරුනි, හැරී එන්න; ඔබ මා සමඟ යන්නේ මන්ද? නුඹේ ස්වාමිපුරුෂයන් වන පිණිස මාගේ කුසෙහි තවත් පුතුන් සිටීද?</w:t>
      </w:r>
    </w:p>
    <w:p/>
    <w:p>
      <w:r xmlns:w="http://schemas.openxmlformats.org/wordprocessingml/2006/main">
        <w:t xml:space="preserve">නයෝමිගේ දියණියන් ඇය අසරණව සිටියත් ඇය සමඟ සිටීමට ඉල්ලා සිටියත්, ඔවුන්ට බරක් වීමට අකමැති නිසා ඇය එය ප්‍රතික්ෂේප කරයි.</w:t>
      </w:r>
    </w:p>
    <w:p/>
    <w:p>
      <w:r xmlns:w="http://schemas.openxmlformats.org/wordprocessingml/2006/main">
        <w:t xml:space="preserve">1. දුක් වේදනා හා අලාභ මධ්‍යයේ දෙවියන් වහන්සේගේ විශ්වාසවන්තකම.</w:t>
      </w:r>
    </w:p>
    <w:p/>
    <w:p>
      <w:r xmlns:w="http://schemas.openxmlformats.org/wordprocessingml/2006/main">
        <w:t xml:space="preserve">2. දුෂ්කර කාලවලදී පවුලේ සහ මිත්රත්වයේ බලය.</w:t>
      </w:r>
    </w:p>
    <w:p/>
    <w:p>
      <w:r xmlns:w="http://schemas.openxmlformats.org/wordprocessingml/2006/main">
        <w:t xml:space="preserve">1. විලාප ගී 3:22-23 - "ස්වාමීන්ගේ ස්ථීර ප්‍රේමය කිසිදා නොනැවතී; උන්වහන්සේගේ දයාව කිසිදා අවසන් නොවේ; ඒවා සෑම උදෑසනකම අලුත් ය; ඔබගේ විශ්වාසවන්තකම ශ්‍රේෂ්ඨයි."</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රූත් 1:12 මාගේ දූවරුනි, නැවත හැරී ඔබේ ගමන යන්න; මක්නිසාද මට ස්වාමිපුරුෂයෙකු ලැබීමට නොහැකි තරම් වයසයි. මට බලාපොරොත්තුවක් තිබේ නම්, රාත්‍රියේදී මට ස්වාමිපුරුෂයෙක් සිටී නම්, පුත්‍රයන් ද බිහි කළ යුතුය;</w:t>
      </w:r>
    </w:p>
    <w:p/>
    <w:p>
      <w:r xmlns:w="http://schemas.openxmlformats.org/wordprocessingml/2006/main">
        <w:t xml:space="preserve">රූත්ගේ නැන්දම්මා වන නයෝමි තම ලේලියන්ව දිරිගන්වන්නේ තමන්ගේම අය වෙත හැරී අලුත් ස්වාමිපුරුෂයන් සොයා ගැනීමටයි.</w:t>
      </w:r>
    </w:p>
    <w:p/>
    <w:p>
      <w:r xmlns:w="http://schemas.openxmlformats.org/wordprocessingml/2006/main">
        <w:t xml:space="preserve">1. දෙවියන් වහන්සේගේ සැලැස්ම බොහෝ විට අපගේ සැලැස්මට වඩා විශාල ය: රූත් 1:12</w:t>
      </w:r>
    </w:p>
    <w:p/>
    <w:p>
      <w:r xmlns:w="http://schemas.openxmlformats.org/wordprocessingml/2006/main">
        <w:t xml:space="preserve">2. දුෂ්කර කාලවලදී විශ්වාසවන්තකම: රූත් 1:12</w:t>
      </w:r>
    </w:p>
    <w:p/>
    <w:p>
      <w:r xmlns:w="http://schemas.openxmlformats.org/wordprocessingml/2006/main">
        <w:t xml:space="preserve">1. මතෙව් 19:26 - "මිනිසාට මෙය කළ නොහැකි ය, නමුත් දෙවියන් වහන්සේට සියල්ල කළ හැකිය."</w:t>
      </w:r>
    </w:p>
    <w:p/>
    <w:p>
      <w:r xmlns:w="http://schemas.openxmlformats.org/wordprocessingml/2006/main">
        <w:t xml:space="preserve">2. යෙසායා 40:31 - "එහෙත් සමිඳාණන් වහන්සේ එනතුරු බලා සිටින්නෝ තම ශක්තිය අලුත් කරගන්නෝ ය; ඔව්හු රාජාලීන් මෙන් පියාපත් ගසා නැඟී සිටිති; ඔව්හු දුවන නමුත් වෙහෙසට පත් නොවන්නෝ ය; ඔව්හු ඇවිද ගියත් ක්ලාන්ත නොවන්නෝ ය."</w:t>
      </w:r>
    </w:p>
    <w:p/>
    <w:p>
      <w:r xmlns:w="http://schemas.openxmlformats.org/wordprocessingml/2006/main">
        <w:t xml:space="preserve">රූත් 1:13 ඔවුන් වැඩෙන තුරු ඔබ ඔවුන් වෙනුවෙන් රැඳී සිටිනවාද? ස්වාමිපුරුෂයන් නොමැතිව ඔබ ඔවුන් වෙනුවෙන් රැඳී සිටිනවාද? නැත, මාගේ දූවරුනි; මක්නිසාද සමිඳාණන් වහන්සේගේ හස්තය මට විරුද්ධ ව නික්මීම ඔබ නිසා මට බොහෝ දුක් වේ.</w:t>
      </w:r>
    </w:p>
    <w:p/>
    <w:p>
      <w:r xmlns:w="http://schemas.openxmlformats.org/wordprocessingml/2006/main">
        <w:t xml:space="preserve">නයෝමි තම ලේලියන්ට පවසන්නේ ස්වාමිපුරුෂයන් සොයා ගැනීම සඳහා ඔවුන් හැදී වැඩෙන තෙක් බලා සිටිය නොහැකි බවත්, යෙහෝවාගේ හස්තය තමාට විරුද්ධ වීම ගැන ඇය දුක් වන බවත්ය.</w:t>
      </w:r>
    </w:p>
    <w:p/>
    <w:p>
      <w:r xmlns:w="http://schemas.openxmlformats.org/wordprocessingml/2006/main">
        <w:t xml:space="preserve">1. දෙවියන්ගේ ප්‍රොවිඩන්ස්: දුෂ්කර කාලවලදී ස්වාමින් වහන්සේව විශ්වාස කිරීම</w:t>
      </w:r>
    </w:p>
    <w:p/>
    <w:p>
      <w:r xmlns:w="http://schemas.openxmlformats.org/wordprocessingml/2006/main">
        <w:t xml:space="preserve">2. ශෝකය ජය ගැනීම: සමිඳාණන් වහන්සේගේ හස්තයෙන් ජීවත් වීම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යාකොබ් 1: 2-4 - මගේ සහෝදරයෙනි, ඔබ විවිධ පරීක්ෂාවන්ට හසු වූ විට එය සතුටක් ලෙස සලකන්න. ඔබේ ඇදහිල්ලේ උත්සාහය ඉවසීමෙන් ක්‍රියා කරන බව දැන, නුමුත් ඉවසීමට ඇගේ සම්පූර්ණ ක්‍රියාව ලැබේවා.</w:t>
      </w:r>
    </w:p>
    <w:p/>
    <w:p>
      <w:r xmlns:w="http://schemas.openxmlformats.org/wordprocessingml/2006/main">
        <w:t xml:space="preserve">රූත් 1:14 ඔව්හු හඬ නඟා යළිත් හැඬුවෝය. නමුත් රූත් ඇයට ඇලුම් කළාය.</w:t>
      </w:r>
    </w:p>
    <w:p/>
    <w:p>
      <w:r xmlns:w="http://schemas.openxmlformats.org/wordprocessingml/2006/main">
        <w:t xml:space="preserve">රූත් ඇය සමඟ නැවතී සිටීමට තීරණය කරද්දී ඕපා ඇගේ නැන්දම්මාට සමු දුන්නාය.</w:t>
      </w:r>
    </w:p>
    <w:p/>
    <w:p>
      <w:r xmlns:w="http://schemas.openxmlformats.org/wordprocessingml/2006/main">
        <w:t xml:space="preserve">1. කැපවීමේ බලය: රූත්ගේ පක්ෂපාතිත්වය පරීක්ෂා කිරීම</w:t>
      </w:r>
    </w:p>
    <w:p/>
    <w:p>
      <w:r xmlns:w="http://schemas.openxmlformats.org/wordprocessingml/2006/main">
        <w:t xml:space="preserve">2. බැඳීම් සහ ආශාවන් අතර තේරීම: ඔර්පාගේ උභතෝකෝටිකය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ඔබේ මුළු හදවතින් ද ඔබේ මුළු ආත්මයෙන් ද පිළිපැදීමට ද?</w:t>
      </w:r>
    </w:p>
    <w:p/>
    <w:p>
      <w:r xmlns:w="http://schemas.openxmlformats.org/wordprocessingml/2006/main">
        <w:t xml:space="preserve">2. ගීතාවලිය 119:30 - "මම සත්‍යයේ මාර්ගය තෝරා ගත්තෙමි; ඔබගේ නීති කෙරෙහි මාගේ සිත පිහිටුවමි."</w:t>
      </w:r>
    </w:p>
    <w:p/>
    <w:p>
      <w:r xmlns:w="http://schemas.openxmlformats.org/wordprocessingml/2006/main">
        <w:t xml:space="preserve">රූත් 1:15 එවිට ඇය කතා කොට, ”බලන්න, ඔබේ නෑනා ඇගේ සෙනඟ වෙතටත් ඇගේ දෙවිවරුන් වෙතටත් හැරී ගියා ය.</w:t>
      </w:r>
    </w:p>
    <w:p/>
    <w:p>
      <w:r xmlns:w="http://schemas.openxmlformats.org/wordprocessingml/2006/main">
        <w:t xml:space="preserve">රූත් ඇගේම ජනතාව සහ දෙවිවරුන් වෙත ආපසු නොගොස් නයෝමි සමඟ බෙත්ලෙහෙමේ රැඳී සිටීමට ගත් තීරණයෙන් විශාල පක්ෂපාතිත්වයේ සහ ඇදහිල්ලේ ක්‍රියාවක් විදහා දක්වයි.</w:t>
      </w:r>
    </w:p>
    <w:p/>
    <w:p>
      <w:r xmlns:w="http://schemas.openxmlformats.org/wordprocessingml/2006/main">
        <w:t xml:space="preserve">1: දෙවියන් වහන්සේට සහ අනෙකුත් ඇදහිලිවන්තයන්ට අපගේ පක්ෂපාතිත්වය සහ විශ්වාසවන්තකම අපගේම ආශාවන් සහ සැනසිල්ලට වඩා ප්‍රමුඛත්වය ගත යුතුය.</w:t>
      </w:r>
    </w:p>
    <w:p/>
    <w:p>
      <w:r xmlns:w="http://schemas.openxmlformats.org/wordprocessingml/2006/main">
        <w:t xml:space="preserve">2: රූත්ගේ පරාර්ථකාමීත්වය සහ දෙවියන් වහන්සේට සහ අන් අයට කැපවීම පිළිබඳ ආදර්ශය සියලු ඇදහිලිවන්තයන් විසින් අනුකරණය කළ යුතුය.</w:t>
      </w:r>
    </w:p>
    <w:p/>
    <w:p>
      <w:r xmlns:w="http://schemas.openxmlformats.org/wordprocessingml/2006/main">
        <w:t xml:space="preserve">1: මතෙව් 22: 37-39 ඔහු ඔහුට කතා කොට, “ඔබේ දෙවි සමිඳාණන් වහන්සේට ඔබේ මුළු හදවතින්ම, ඔබේ මුළු ආත්මයෙන් සහ ඔබේ මුළු මනසින් ප්‍රේම කරන්න. මෙය ශ්රේෂ්ඨ සහ පළමු ආඥාව වේ. තත්පරයක් ඒ හා සමාන ය: ඔබ ඔබට මෙන් ඔබේ අසල්වැසියාට ප්‍රේම කරන්න.</w:t>
      </w:r>
    </w:p>
    <w:p/>
    <w:p>
      <w:r xmlns:w="http://schemas.openxmlformats.org/wordprocessingml/2006/main">
        <w:t xml:space="preserve">2: පිලිප්පි 2:3-4 ආත්මාර්ථකාමී අභිලාෂයෙන් හෝ උඩඟුකමෙන් කිසිවක් නොකරන්න, නමුත් නිහතමානීව අන් අය ඔබට වඩා වැදගත් ලෙස සලකන්න. ඔබ සෑම කෙනෙකුම තමාගේම අවශ්‍යතා පමණක් නොව, අන් අයගේ අවශ්‍යතා ගැනද අවධානය යොමු කරමු.</w:t>
      </w:r>
    </w:p>
    <w:p/>
    <w:p>
      <w:r xmlns:w="http://schemas.openxmlformats.org/wordprocessingml/2006/main">
        <w:t xml:space="preserve">රූත් 1:16 එවිට රූත් කතා කොට, ”ඔබව අත්හරින ලෙසටවත්, ඔබ පසුපස නොඑන ලෙසටවත් මට දන්වන්න එපා. ඔබ නවාතැන් ගන්නා තැන මම නවාතැන් ගන්නෙමි: ඔබේ සෙනඟ මාගේ සෙනඟ වන්නේය, ඔබේ දෙවි මාගේ දෙවිය.</w:t>
      </w:r>
    </w:p>
    <w:p/>
    <w:p>
      <w:r xmlns:w="http://schemas.openxmlformats.org/wordprocessingml/2006/main">
        <w:t xml:space="preserve">රූත් නයෝමිට පක්ෂපාතකම සහ විශ්වාසවන්තකම විදහා දක්වයි.</w:t>
      </w:r>
    </w:p>
    <w:p/>
    <w:p>
      <w:r xmlns:w="http://schemas.openxmlformats.org/wordprocessingml/2006/main">
        <w:t xml:space="preserve">1. සබඳතා තුළ පක්ෂපාතිත්වය සහ විශ්වාසවන්තකමේ වැදගත්කම.</w:t>
      </w:r>
    </w:p>
    <w:p/>
    <w:p>
      <w:r xmlns:w="http://schemas.openxmlformats.org/wordprocessingml/2006/main">
        <w:t xml:space="preserve">2. දෙවියන්වහන්සේගේ සැපයුම සහ ඔහුගේ සෙනඟට පොරොන්දුව.</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රෝම 12:10 - සහෝදර ප්‍රේමයෙන් එකිනෙකාට කරුණාවෙන් ස්නේහයෙන් සිටින්න; ගෞරවය පිණිස එකිනෙකාට මනාපය.</w:t>
      </w:r>
    </w:p>
    <w:p/>
    <w:p>
      <w:r xmlns:w="http://schemas.openxmlformats.org/wordprocessingml/2006/main">
        <w:t xml:space="preserve">රූත් 1:17 ඔබ මැරෙන තැන මම මැරෙන්නෙමි, එහි මම වළලනු ලබන්නෙමි.</w:t>
      </w:r>
    </w:p>
    <w:p/>
    <w:p>
      <w:r xmlns:w="http://schemas.openxmlformats.org/wordprocessingml/2006/main">
        <w:t xml:space="preserve">රූත් තම නැන්දම්මාට දක්වන භක්තිය මෙම පදයෙන් නිදර්ශනය කරයි.</w:t>
      </w:r>
    </w:p>
    <w:p/>
    <w:p>
      <w:r xmlns:w="http://schemas.openxmlformats.org/wordprocessingml/2006/main">
        <w:t xml:space="preserve">1. සබඳතා තුළ භක්තියේ බලය</w:t>
      </w:r>
    </w:p>
    <w:p/>
    <w:p>
      <w:r xmlns:w="http://schemas.openxmlformats.org/wordprocessingml/2006/main">
        <w:t xml:space="preserve">2. පක්ෂපාතිත්වයේ වැදගත්කම</w:t>
      </w:r>
    </w:p>
    <w:p/>
    <w:p>
      <w:r xmlns:w="http://schemas.openxmlformats.org/wordprocessingml/2006/main">
        <w:t xml:space="preserve">1. යොහන් 15:13 - "මිනිසෙක් තම මිතුරන් වෙනුවෙන් තම ජීවිතය පූජා කරනවාට වඩා උතුම් ප්‍රේමයක් කිසිවෙකුට නැත."</w:t>
      </w:r>
    </w:p>
    <w:p/>
    <w:p>
      <w:r xmlns:w="http://schemas.openxmlformats.org/wordprocessingml/2006/main">
        <w:t xml:space="preserve">2. හිතෝපදේශ 17:17 - "මිත්‍රයෙක් සෑම විටම ප්‍රේම කරයි, සහෝදරයෙක් උපදින්නේ විපත්ති සඳහාය."</w:t>
      </w:r>
    </w:p>
    <w:p/>
    <w:p>
      <w:r xmlns:w="http://schemas.openxmlformats.org/wordprocessingml/2006/main">
        <w:t xml:space="preserve">රූත් 1:18 ඇය තමා සමඟ යාමට දැඩි සිතින් සිටින බව දුටු විට ඇය ඇය සමඟ කතා කළාය.</w:t>
      </w:r>
    </w:p>
    <w:p/>
    <w:p>
      <w:r xmlns:w="http://schemas.openxmlformats.org/wordprocessingml/2006/main">
        <w:t xml:space="preserve">නයෝමි සහ රූත් රූත්ගේ අනාගතය ගැන කතා කරමින් සිටියා.</w:t>
      </w:r>
    </w:p>
    <w:p/>
    <w:p>
      <w:r xmlns:w="http://schemas.openxmlformats.org/wordprocessingml/2006/main">
        <w:t xml:space="preserve">1. අප ආදරය කරන අය සඳහා අපගේ කැපවීම</w:t>
      </w:r>
    </w:p>
    <w:p/>
    <w:p>
      <w:r xmlns:w="http://schemas.openxmlformats.org/wordprocessingml/2006/main">
        <w:t xml:space="preserve">2. අපගේ ඇමතුම කෙරෙහි අවධානය යොමු කිරීම</w:t>
      </w:r>
    </w:p>
    <w:p/>
    <w:p>
      <w:r xmlns:w="http://schemas.openxmlformats.org/wordprocessingml/2006/main">
        <w:t xml:space="preserve">1. රූත් 1:18</w:t>
      </w:r>
    </w:p>
    <w:p/>
    <w:p>
      <w:r xmlns:w="http://schemas.openxmlformats.org/wordprocessingml/2006/main">
        <w:t xml:space="preserve">2. මතෙව් 22:37-39 - "යේසුස් වහන්සේ ඔහුට වදාළ සේක: නුඹේ මුළු හදවතින් ද නුඹේ මුළු ආත්මයෙන් ද නුඹේ මුළු මනසින් ද නුඹේ දෙවිවූ ස්වාමීන්වහන්සේට ප්‍රේමකරන්න. මෙය පළමු හා ශ්‍රේෂ්ඨ ආඥාවයි. දෙවැන්නයි. එය හා සමානයි, ඔබ ඔබට මෙන් ඔබේ අසල්වැසියාට ප්‍රේම කරන්න."</w:t>
      </w:r>
    </w:p>
    <w:p/>
    <w:p>
      <w:r xmlns:w="http://schemas.openxmlformats.org/wordprocessingml/2006/main">
        <w:t xml:space="preserve">රූත් 1:19 එබැවින් ඔවුන් දෙදෙනා බෙත්ලෙහෙමට එන තෙක් ගියහ. ඔවුන් බෙත්ලෙහෙමට පැමිණි කල, මුළු නුවරම ඔවුන් වටා කැළඹී, ''මේ නයෝමි දැ''යි ඇසූ හ.</w:t>
      </w:r>
    </w:p>
    <w:p/>
    <w:p>
      <w:r xmlns:w="http://schemas.openxmlformats.org/wordprocessingml/2006/main">
        <w:t xml:space="preserve">නයෝමි සහ රූත් යන කාන්තාවන් දෙදෙනෙක් බෙත්ලෙහෙමට ගිය අතර ඔවුන් පැමිණි විට මුළු නගරයම නායොමි ගැන බියෙන් තැති ගත්හ.</w:t>
      </w:r>
    </w:p>
    <w:p/>
    <w:p>
      <w:r xmlns:w="http://schemas.openxmlformats.org/wordprocessingml/2006/main">
        <w:t xml:space="preserve">1. විශ්වාසවන්ත මිත්‍රත්වයේ බලය - රූත් සහ නයෝමිගේ මිත්‍රත්වයේ කතාව සහ එය ඇදහිල්ල සහ පක්ෂපාතිත්වය පිළිබඳ උදාහරණයක් සපයන ආකාරය ගවේෂණය කිරීම.</w:t>
      </w:r>
    </w:p>
    <w:p/>
    <w:p>
      <w:r xmlns:w="http://schemas.openxmlformats.org/wordprocessingml/2006/main">
        <w:t xml:space="preserve">2. භක්තියේ වටිනාකම - නයෝමිගේ නැවත පැමිණීමට බෙත්ලෙහෙමේ වැසියන් දක්වන ප්‍රතිචාරය සහ එය ඇදහිල්ලේ ජීවිතයක් ගෞරවාන්විතව ගත කිරීමේ වැදගත්කම පෙන්නුම් කරන ආකාරය පරීක්ෂා කිරීම.</w:t>
      </w:r>
    </w:p>
    <w:p/>
    <w:p>
      <w:r xmlns:w="http://schemas.openxmlformats.org/wordprocessingml/2006/main">
        <w:t xml:space="preserve">1. රූත් 1:19 - ඔවුන් බෙත්ලෙහෙමට පැමිණි විට, මුළු නගරයම ඔවුන් වටා කැළඹී, “මේ නයෝමිද?</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රූත් 1:20 ඈ ඔවුන්ට කතා කොට, ''මට නායොමි නොකියන්න, මාරා කියා කියන්න.</w:t>
      </w:r>
    </w:p>
    <w:p/>
    <w:p>
      <w:r xmlns:w="http://schemas.openxmlformats.org/wordprocessingml/2006/main">
        <w:t xml:space="preserve">නයෝමි තමන් ජීවිතයේ අත්විඳින ලද දුෂ්කරතා ගැන සිය ශෝකය ප්‍රකාශ කරයි.</w:t>
      </w:r>
    </w:p>
    <w:p/>
    <w:p>
      <w:r xmlns:w="http://schemas.openxmlformats.org/wordprocessingml/2006/main">
        <w:t xml:space="preserve">1: දෙවියන් වහන්සේ අපගේ දුක් වේදනා තුළ සිටින අතර ඔහු කෙරෙහි අපගේ ඇදහිල්ල අපව නඩත්තු කරයි.</w:t>
      </w:r>
    </w:p>
    <w:p/>
    <w:p>
      <w:r xmlns:w="http://schemas.openxmlformats.org/wordprocessingml/2006/main">
        <w:t xml:space="preserve">2: දුකේදී සැනසීමේ අවසාන මූලාශ්‍රය දෙවියන්ය.</w:t>
      </w:r>
    </w:p>
    <w:p/>
    <w:p>
      <w:r xmlns:w="http://schemas.openxmlformats.org/wordprocessingml/2006/main">
        <w:t xml:space="preserve">1: යෙසායා 43: 2, "ඔබ ජලය හරහා යන විට, මම ඔබ සමඟ සිටිමි; ගංගා හරහා, ඔවුන් ඔබව යටපත් නොකරනු ඇත; ඔබ ගින්නෙන් ගමන් කරන විට ඔබ නොදැවෙන්නේය, ගිනිදැල් ඔබව දවාලන්නේ නැත. ."</w:t>
      </w:r>
    </w:p>
    <w:p/>
    <w:p>
      <w:r xmlns:w="http://schemas.openxmlformats.org/wordprocessingml/2006/main">
        <w:t xml:space="preserve">2: 2 කොරින්ති 1: 3-4, "අපගේ ස්වාමිවූ යේසුස් ක්‍රිස්තුස්වහන්සේගේ දෙවියන්වහන්සේ සහ පියාණන්වහන්සේට ප්‍රශංසා වේවා, දයාවේ පියාණෝද, සියලු සැනසිල්ලේ දෙවිවූද, අපගේ සියලු විපත්තිවලදී අපව සනසනසේක. ඕනෑම පීඩාවකට ලක්ව සිටින, දෙවියන් වහන්සේගෙන් අපවම සනසවන සැනසිල්ල සමඟ."</w:t>
      </w:r>
    </w:p>
    <w:p/>
    <w:p>
      <w:r xmlns:w="http://schemas.openxmlformats.org/wordprocessingml/2006/main">
        <w:t xml:space="preserve">රූත් 1:21 මම සම්පූර්ණයෙන් නික්ම ගියෙමි, සමිඳාණන් වහන්සේ හිස් ව නැවත මා ගෙදර ගෙනා සේක. එසේ නම්, සමිඳාණන් වහන්සේ මට විරුද්ධ ව සාක්ෂි දී සර්වපරාක්‍රමයා මට පීඩා කළ බව දැක, ඔබ මට නායොමි යැයි කියන්නේ මක්නිසා ද?</w:t>
      </w:r>
    </w:p>
    <w:p/>
    <w:p>
      <w:r xmlns:w="http://schemas.openxmlformats.org/wordprocessingml/2006/main">
        <w:t xml:space="preserve">නයෝමිගේ ජීවිතය දුෂ්කරතා සහ දුක් වේදනාවලින් පිරී තිබුණි.</w:t>
      </w:r>
    </w:p>
    <w:p/>
    <w:p>
      <w:r xmlns:w="http://schemas.openxmlformats.org/wordprocessingml/2006/main">
        <w:t xml:space="preserve">1. දෙවියන්වහන්සේගේ සැලැස්ම සෑම විටම අපගේ හොඳම දේ ලෙස නොපෙනේ, නමුත් අපට වඩාත් සුදුසු දේ ඔහු තවමත් දනී.</w:t>
      </w:r>
    </w:p>
    <w:p/>
    <w:p>
      <w:r xmlns:w="http://schemas.openxmlformats.org/wordprocessingml/2006/main">
        <w:t xml:space="preserve">2. ජීවිතය දුෂ්කර වූ විට පවා අපට දෙවියන් වහන්සේ කෙරෙහි විශ්වාසය තැබිය හැකි අතර අපගේ පරීක්ෂාවන් තුළින් අපව ගෙන ඒමට ඔහුට හැකි වේ.</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1:2-4 මාගේ සහෝදරයෙනි, ඔබ විවිධ ආකාරයේ පරීක්ෂාවලට මුහුණ දෙන විට එය ප්‍රීතියක් ලෙස සලකන්න.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රූත් 1:22 එවිට නයෝමි ද මෝවබ් දේශයෙන් හැරී ආ ඇගේ ලේලිය වූ මෝවබ් ජාතික රූත් ද ආපසු පැමිණියා ය.</w:t>
      </w:r>
    </w:p>
    <w:p/>
    <w:p>
      <w:r xmlns:w="http://schemas.openxmlformats.org/wordprocessingml/2006/main">
        <w:t xml:space="preserve">බාර්ලි අස්වැන්න ආරම්භයේදී නයෝමි සහ රූත් නැවත බෙත්ලෙහෙමට එනවා.</w:t>
      </w:r>
    </w:p>
    <w:p/>
    <w:p>
      <w:r xmlns:w="http://schemas.openxmlformats.org/wordprocessingml/2006/main">
        <w:t xml:space="preserve">1: නයෝමි සහ රූත්ගේ නැවත පැමිණීම - දෙවියන්ගේ විශ්වාසවන්ත සැපයුම</w:t>
      </w:r>
    </w:p>
    <w:p/>
    <w:p>
      <w:r xmlns:w="http://schemas.openxmlformats.org/wordprocessingml/2006/main">
        <w:t xml:space="preserve">2: නයෝමිට රූත්ගේ කැපවීම - කොන්දේසි විරහිත ආදරය පිළිබඳ උදාහරණයක්</w:t>
      </w:r>
    </w:p>
    <w:p/>
    <w:p>
      <w:r xmlns:w="http://schemas.openxmlformats.org/wordprocessingml/2006/main">
        <w:t xml:space="preserve">1: කොලොස්සි 3:12-14 - එබැවින්, දෙවියන් වහන්සේගේ තෝරාගත්, ශුද්ධ වූ සහ ප්‍රේමනීය, දයාවේ බඩවැල්, කරුණාව, නිහතමානී මනස, මෘදුකම, බොහෝ ඉවසිලිවන්තකම පැළඳ ගන්න; යමෙක් යමෙකුට විරුද්ධව ආරවුලක් ඇත්නම්, එකිනෙකා ඉවසීමෙන්ද එකිනෙකාට සමාව දීමෙන්ද, ක්‍රිස්තුස් වහන්සේ ඔබට සමාව දුන් ලෙසම, ඔබත් කරන්න. මේ සියල්ලටම වඩා පරිපූර්ණත්වයේ බැඳීම වන පුණ්‍යකර්මය පැළඳ ගන්න.</w:t>
      </w:r>
    </w:p>
    <w:p/>
    <w:p>
      <w:r xmlns:w="http://schemas.openxmlformats.org/wordprocessingml/2006/main">
        <w:t xml:space="preserve">2: යොහන් 15: 12-13 - මෙය මාගේ ආඥාවයි, මා ඔබට ප්‍රේම කළාක් මෙන් ඔබත් එකිනෙකාට ප්‍රේම කරන්න. මිනිසෙක් තම මිතුරන් වෙනුවෙන් තම ජීවිතය පූජා කිරීමට වඩා උතුම් ප්‍රේමයක් කිසිවෙකුට නැත.</w:t>
      </w:r>
    </w:p>
    <w:p/>
    <w:p>
      <w:r xmlns:w="http://schemas.openxmlformats.org/wordprocessingml/2006/main">
        <w:t xml:space="preserve">රූත් 2 ඡේද තුනකින් පහත පරිදි සාරාංශ කළ හැකි අතර, ඇඟවුම් කර ඇති පද සමඟ:</w:t>
      </w:r>
    </w:p>
    <w:p/>
    <w:p>
      <w:r xmlns:w="http://schemas.openxmlformats.org/wordprocessingml/2006/main">
        <w:t xml:space="preserve">1 ඡේදය: රූත් 2:1-7 රූත් බෝවස් සමඟ හමුවීම හඳුන්වා දෙයි. මෙම පරිච්ඡේදයේ, රූත් අස්වැන්න නෙළන්නන් පසුපස කෙත්වතුවල එකතු කිරීමට යන්නේ, තමාට සහ නයෝමිට අනුග්‍රහය ලබා ගැනීමට සහ ධාන්‍ය එකතු කිරීමට උත්සාහ කරයි. අහම්බෙන් ඇය අවසන් වන්නේ එලිමෙලෙක්ගේ ඥාතියෙකු වන බෝවස්ගේ කෙතටය. බෝවස් පිට්ටනියට ඇවිත් වැඩ කරන අය අතරේ රූත් දකිනවා. ඔහු තම අවේක්ෂකවරයාගෙන් ඇගේ අනන්‍යතාවය විමසන අතර ඇය නයෝමි සමඟ මෝවබ් දේශයේ සිට ආපසු පැමිණි මෝවබ් ජාතික කාන්තාව බව දැනගන්නවා.</w:t>
      </w:r>
    </w:p>
    <w:p/>
    <w:p>
      <w:r xmlns:w="http://schemas.openxmlformats.org/wordprocessingml/2006/main">
        <w:t xml:space="preserve">2 ඡේදය: රූත් 2:8-16 හි දිගටම, එය රූත් කෙරෙහි බෝවස්ගේ කරුණාව විස්තර කරයි. බෝවස් රූත් ළඟට ඇවිත් එයාට කියනවා එයාගේ රැකවරණය සහ සැපයුම ගැන එයාට සහතික කරලා එයාගේ කෙතේ ඉන්න කියලා. ඇයට හානියක් හෝ හිරිහැරයක් නොකරන ලෙස ඔහු තම සේවකයන්ට උපදෙස් දෙයි, නමුත් ඇයට එකතු කිරීමට අමතර ධාන්‍ය ලබා දෙන්න. බෝවස් තම සේවකයන් සමඟ කෑම කන්න පවා ඇයට ආරාධනා කරනවා.</w:t>
      </w:r>
    </w:p>
    <w:p/>
    <w:p>
      <w:r xmlns:w="http://schemas.openxmlformats.org/wordprocessingml/2006/main">
        <w:t xml:space="preserve">3 ඡේදය: රූත් 2 අවසන් වන්නේ රූත් කෙරෙහි බෝවස්ගේ කරුණාව ගැන අසා නයෝමිගේ ප්‍රතිචාරයෙනි. රූත් 2:17-23 හි සඳහන් වන්නේ බෝවස්ගේ කෙතෙන් සැලකිය යුතු බාර්ලි ප්‍රමාණයක් රැගෙන රූත් ආපසු නිවසට පැමිණෙන විට, ඔහු හරහා දෙවියන්වහන්සේගේ සැපයුමෙන් නයෝමි අතිශයින් ප්‍රීති වන බවයි. ඔහු සමීප ඥාතියෙකු විය හැකි ඥාති-මිදුම්කරුවෙකු බව ඇය හඳුනා ගන්නා අතර මෙම හමුවීම ඔවුන්ගේ අනාගතය සඳහා විශාල වැදගත්කමක් ඇති බව වටහා ගනී.</w:t>
      </w:r>
    </w:p>
    <w:p/>
    <w:p>
      <w:r xmlns:w="http://schemas.openxmlformats.org/wordprocessingml/2006/main">
        <w:t xml:space="preserve">සාරාංශයකින්:</w:t>
      </w:r>
    </w:p>
    <w:p>
      <w:r xmlns:w="http://schemas.openxmlformats.org/wordprocessingml/2006/main">
        <w:t xml:space="preserve">රූත් 2 ඉදිරිපත් කරයි:</w:t>
      </w:r>
    </w:p>
    <w:p>
      <w:r xmlns:w="http://schemas.openxmlformats.org/wordprocessingml/2006/main">
        <w:t xml:space="preserve">රූත් ඔවුන් අතර බෝවස්ගේ කෙතේ හමුවේදී අහුලා ගනී;</w:t>
      </w:r>
    </w:p>
    <w:p>
      <w:r xmlns:w="http://schemas.openxmlformats.org/wordprocessingml/2006/main">
        <w:t xml:space="preserve">බෝවස් රූත්ට කරුණාව සහ ආරක්ෂාව පෙන්වමින්;</w:t>
      </w:r>
    </w:p>
    <w:p>
      <w:r xmlns:w="http://schemas.openxmlformats.org/wordprocessingml/2006/main">
        <w:t xml:space="preserve">නයෝමි ඔවුන්ගේ හමුවීමේ විභව වැදගත්කම හඳුනා ගනී.</w:t>
      </w:r>
    </w:p>
    <w:p/>
    <w:p>
      <w:r xmlns:w="http://schemas.openxmlformats.org/wordprocessingml/2006/main">
        <w:t xml:space="preserve">අවධාරණය:</w:t>
      </w:r>
    </w:p>
    <w:p>
      <w:r xmlns:w="http://schemas.openxmlformats.org/wordprocessingml/2006/main">
        <w:t xml:space="preserve">රූත් ඔවුන් අතර බෝවස්ගේ කෙතේ හමුවේදී අහුලා ගනී;</w:t>
      </w:r>
    </w:p>
    <w:p>
      <w:r xmlns:w="http://schemas.openxmlformats.org/wordprocessingml/2006/main">
        <w:t xml:space="preserve">බෝවස් රූත්ට කරුණාව සහ ආරක්ෂාව පෙන්වමින්;</w:t>
      </w:r>
    </w:p>
    <w:p>
      <w:r xmlns:w="http://schemas.openxmlformats.org/wordprocessingml/2006/main">
        <w:t xml:space="preserve">නයෝමි ඔවුන්ගේ හමුවීමේ විභව වැදගත්කම හඳුනා ගනී.</w:t>
      </w:r>
    </w:p>
    <w:p/>
    <w:p>
      <w:r xmlns:w="http://schemas.openxmlformats.org/wordprocessingml/2006/main">
        <w:t xml:space="preserve">පරිච්ඡේදයේ අවධානය යොමු කරන්නේ රූත් ඔහුගේ කෙතේ අස්වැන්න නෙළන අතරතුර බෝවස් සමඟ හමුවීම, බෝවස් රූත් කෙරෙහි දක්වන කරුණාව සහ ආරක්ෂාව සහ ඔවුන්ගේ හමුවීමේ විභව වැදගත්කම නයෝමි හඳුනා ගැනීම ය. රූත් 2 හි, රූත් අස්වැන්න නෙළන්නන්ගෙන් පසු කෙත්වල එකතු කිරීමට යන්නේ, තමාට සහ නයෝමිට අනුග්‍රහය ලබා ගැනීමට සහ ධාන්‍ය එකතු කිරීමට බලාපොරොත්තු වන බව සඳහන් වේ. අහම්බෙන් ඇය අවසන් වන්නේ එලිමෙලෙක්ගේ ඥාතියෙකු වන බෝවස්ගේ කෙතටය.</w:t>
      </w:r>
    </w:p>
    <w:p/>
    <w:p>
      <w:r xmlns:w="http://schemas.openxmlformats.org/wordprocessingml/2006/main">
        <w:t xml:space="preserve">රූත් 2 හි දිගටම, බෝවස් කම්කරුවන් අතර රූත්ව දැක ඇගේ අනන්‍යතාවය ගැන ඉගෙන ගනී. ඔහු කරුණාවෙන් ඇය වෙතට පැමිණ තම ආරක්ෂාව සහතික කරයි. ඇයට හානියක් හෝ හිරිහැරයක් නොකරන ලෙස බෝවස් තම සේවකයන්ට උපදෙස් දෙයි, නමුත් ඇයට එකතු කිරීමට අමතර ධාන්‍ය ලබා දෙයි. ඔහු රූත් කෙරෙහි ඔහුගේ ත්‍යාගශීලීත්වය සහ සැලකිල්ල පෙන්නුම් කරන අභිනයකින් ඔහුගේම සේවකයන් සමඟ ආහාර බෙදා ගැනීමට පවා ඔහු ඇයට ආරාධනා කරයි.</w:t>
      </w:r>
    </w:p>
    <w:p/>
    <w:p>
      <w:r xmlns:w="http://schemas.openxmlformats.org/wordprocessingml/2006/main">
        <w:t xml:space="preserve">රූත් 2 අවසන් වන්නේ බෝවස් රූත් කෙරෙහි දක්වන කරුණාව ගැන අසා නයෝමිගේ ප්‍රතිචාරයෙනි. බෝවස්ගේ කෙතෙන් සැලකිය යුතු බාර්ලි ප්‍රමාණයක් රැගෙන රූත් නිවසට පැමිණෙන විට, ඔහු තුළින් දෙවියන්වහන්සේගේ සැපයුම නයෝමි හඳුනා ගනී. ඔහු ඔවුන්ගේ අනාගතය සඳහා විශාල වැදගත්කමක් දරන ඥාති-මිදුම්කරුවෙකු විය හැකි සමීප ඥාතියෙකු බව ඇය තේරුම් ගනී. මෙම අවබෝධය ඔවුන්ගේ පවුල් පෙළපත තුළ ආරක්‍ෂාව සහ මිදීම සොයා ගැනීමේදී දෙවියන්වහන්සේගේ රැකවරණය සහ මගපෙන්වීම තුළ සැරිසරන විට ඔවුන්ගේ ගමනේ තවත් වර්ධනයන් සඳහා වේදිකාව සකසයි.</w:t>
      </w:r>
    </w:p>
    <w:p/>
    <w:p>
      <w:r xmlns:w="http://schemas.openxmlformats.org/wordprocessingml/2006/main">
        <w:t xml:space="preserve">රූත් 2:1 නායොමිට ඇගේ සැමියාගේ නෑදෑයෙක් සිටියේය, එලිමෙලෙක්ගේ පවුලෙන් ධනවත් බලවත් පුරුෂයෙකි. ඔහුගේ නම බෝවස් ය.</w:t>
      </w:r>
    </w:p>
    <w:p/>
    <w:p>
      <w:r xmlns:w="http://schemas.openxmlformats.org/wordprocessingml/2006/main">
        <w:t xml:space="preserve">නයෝමිට ඇගේ නැසීගිය සැමියා වූ එලිමෙලෙක්ගේ පවුලේ ධනවත් නෑයෙක් වූ බෝවස් සිටියාය.</w:t>
      </w:r>
    </w:p>
    <w:p/>
    <w:p>
      <w:r xmlns:w="http://schemas.openxmlformats.org/wordprocessingml/2006/main">
        <w:t xml:space="preserve">1. අපගේ අවශ්‍යතා සපුරාලීමට දෙවියන් වහන්සේ මිනිසුන් යොදා ගනී.</w:t>
      </w:r>
    </w:p>
    <w:p/>
    <w:p>
      <w:r xmlns:w="http://schemas.openxmlformats.org/wordprocessingml/2006/main">
        <w:t xml:space="preserve">2. දුෂ්කර කාලවලදී අපට උපකාර කිරීම සඳහා අන් අය හරහා ක්‍රියා කරන බව අපට විශ්වාස කළ හැකිය.</w:t>
      </w:r>
    </w:p>
    <w:p/>
    <w:p>
      <w:r xmlns:w="http://schemas.openxmlformats.org/wordprocessingml/2006/main">
        <w:t xml:space="preserve">1. රූත් 2:1</w:t>
      </w:r>
    </w:p>
    <w:p/>
    <w:p>
      <w:r xmlns:w="http://schemas.openxmlformats.org/wordprocessingml/2006/main">
        <w:t xml:space="preserve">2. පිලිප්පි 4:19 (තවද මාගේ දෙවියන් වහන්සේ ක්‍රිස්තුස් ජේසුස් වහන්සේ තුළ තම මහිමයේ ධනය අනුව ඔබගේ සියලු අවශ්‍යතා සපුරාලනු ඇත.)</w:t>
      </w:r>
    </w:p>
    <w:p/>
    <w:p>
      <w:r xmlns:w="http://schemas.openxmlformats.org/wordprocessingml/2006/main">
        <w:t xml:space="preserve">රූත් 2:2 මෝවබ් ජාතික රූත් නායොමිට කතා කොට, ”මට දැන් කෙතට ගොස්, මට කරුණාව ලැබෙන තැනැත්තා පසුපස ධාන්‍ය එකතු කරන්න ඉඩ දෙන්නැ”යි කීවා ය. ඈ ඈට කතා කොට, ''යන්න මාගේ දුවේ ය''යි කීවා ය.</w:t>
      </w:r>
    </w:p>
    <w:p/>
    <w:p>
      <w:r xmlns:w="http://schemas.openxmlformats.org/wordprocessingml/2006/main">
        <w:t xml:space="preserve">නයෝමි රූත්ට ගිහින් කුඹුරක බඩ ඉරිඟු අහුලන්න ඉඩ දෙනවා.</w:t>
      </w:r>
    </w:p>
    <w:p/>
    <w:p>
      <w:r xmlns:w="http://schemas.openxmlformats.org/wordprocessingml/2006/main">
        <w:t xml:space="preserve">1. දෙවියන්ගේ කරුණාව සැමවිටම පවතින අතර අනපේක්ෂිත ස්ථානවල සොයාගත හැකිය.</w:t>
      </w:r>
    </w:p>
    <w:p/>
    <w:p>
      <w:r xmlns:w="http://schemas.openxmlformats.org/wordprocessingml/2006/main">
        <w:t xml:space="preserve">2. අප විසින් අපට ලබා දී ඇති අවස්ථාවන් හඳුනාගෙන ප්‍රයෝජන ගත යුතුය.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එපීස 2:8-9 - මක්නිසාද කරුණාවෙන් ඔබ ඇදහිල්ල කරණකොටගෙන ගැලවී ඇත. මෙය ඔබගේම ක්‍රියාවක් නොවේ. එය දෙවියන් වහන්සේගේ දීමනාවකි.</w:t>
      </w:r>
    </w:p>
    <w:p/>
    <w:p>
      <w:r xmlns:w="http://schemas.openxmlformats.org/wordprocessingml/2006/main">
        <w:t xml:space="preserve">රූත් 2:3 ඈ ගොස්, අවුත්, ගොයම් කපන්නන් පසුපස කෙතේ අහුලා ගත්තා ය.</w:t>
      </w:r>
    </w:p>
    <w:p/>
    <w:p>
      <w:r xmlns:w="http://schemas.openxmlformats.org/wordprocessingml/2006/main">
        <w:t xml:space="preserve">රූත් කෙතට ඇහිඳීමට ගොස් ඇගේ නැසීගිය සැමියාගේ ඥාතියෙකු වන බෝවස්ගේ ඉඩමේදී සිදු වේ.</w:t>
      </w:r>
    </w:p>
    <w:p/>
    <w:p>
      <w:r xmlns:w="http://schemas.openxmlformats.org/wordprocessingml/2006/main">
        <w:t xml:space="preserve">1. දෙවියන්ගේ ප්‍රොවිඩන්ස්ගේ බලය: රූත්ගේ ගවේෂණය 2:3</w:t>
      </w:r>
    </w:p>
    <w:p/>
    <w:p>
      <w:r xmlns:w="http://schemas.openxmlformats.org/wordprocessingml/2006/main">
        <w:t xml:space="preserve">2. දෙවියන් වහන්සේගේ සැලැස්ම කෙරෙහි විශ්වාසය තැබීම: රූත්ගේ කතාවෙන් ඉගෙනීම</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රූත් 2:4 එවිට, බෝවස් බෙත්ලෙහෙමේ සිට අවුත්, ගොයම් කපන්නන්ට කතා කොට, ”සමිඳාණන් වහන්සේ ඔබ සමඟ වේ වා! එවිට ඔව්හු පිළිතුරු දෙමින්, ''සමිඳාණන් වහන්සේ ඔබට ආශීර්වාද කරයි.</w:t>
      </w:r>
    </w:p>
    <w:p/>
    <w:p>
      <w:r xmlns:w="http://schemas.openxmlformats.org/wordprocessingml/2006/main">
        <w:t xml:space="preserve">බෙත්ලෙහෙමේ සිට පැමිණි බෝවස් නම් මිනිසෙක්, අස්වැන්න නෙළන්නන්ට ආශීර්වාද කර ආශීර්වාදයක් ලබා දුන්නේය.</w:t>
      </w:r>
    </w:p>
    <w:p/>
    <w:p>
      <w:r xmlns:w="http://schemas.openxmlformats.org/wordprocessingml/2006/main">
        <w:t xml:space="preserve">1. ආශීර්වාදයේ බලය: අපගේ වචන තුළින් දෙවියන්වහන්සේගේ ප්‍රේමය පතුරුවන්නේ කෙසේද?</w:t>
      </w:r>
    </w:p>
    <w:p/>
    <w:p>
      <w:r xmlns:w="http://schemas.openxmlformats.org/wordprocessingml/2006/main">
        <w:t xml:space="preserve">2. ප්‍රජාවේ බලය: අපගේ විශ්වාසවන්ත සාමාජිකත්වය ආධාරක ජාලයක් සාදන ආකාරය</w:t>
      </w:r>
    </w:p>
    <w:p/>
    <w:p>
      <w:r xmlns:w="http://schemas.openxmlformats.org/wordprocessingml/2006/main">
        <w:t xml:space="preserve">1. 1 තෙසලෝනික 5:16-18 "සෑම විටම ප්‍රීති වන්න, නොනවත්වා යාච්ඤා කරන්න, සෑම අවස්ථාවකදීම ස්තුති කරන්න; මක්නිසාද ක්‍රිස්තුස් ජේසුස් වහන්සේ තුළ දෙවියන් වහන්සේගේ කැමැත්ත මෙයයි."</w:t>
      </w:r>
    </w:p>
    <w:p/>
    <w:p>
      <w:r xmlns:w="http://schemas.openxmlformats.org/wordprocessingml/2006/main">
        <w:t xml:space="preserve">2. හෙබ්‍රෙව් 10:24-25 "එසේම, සමහරුන්ගේ පුරුද්දක් ලෙස, එකිනෙකාව දිරිගන්වමින්, ප්‍රේමයට හා යහපත් ක්‍රියාවලට එකිනෙකාව පොළඹවන්නේ කෙසේදැයි අපි සලකා බලමු. දවස ළඟයි."</w:t>
      </w:r>
    </w:p>
    <w:p/>
    <w:p>
      <w:r xmlns:w="http://schemas.openxmlformats.org/wordprocessingml/2006/main">
        <w:t xml:space="preserve">රූත් 2:5 එවිට බෝවස් අස්වැන්න නෙළන්නන් භාරව සිටි තම සේවකයාට කතා කොට, ”මේ යුවතිය කාගේ දැ”යි ඇසී ය.</w:t>
      </w:r>
    </w:p>
    <w:p/>
    <w:p>
      <w:r xmlns:w="http://schemas.openxmlformats.org/wordprocessingml/2006/main">
        <w:t xml:space="preserve">බෝවස් රූත්ව දැක ඇය ගැන විමසනවා.</w:t>
      </w:r>
    </w:p>
    <w:p/>
    <w:p>
      <w:r xmlns:w="http://schemas.openxmlformats.org/wordprocessingml/2006/main">
        <w:t xml:space="preserve">1. දැනුම් දීමේ බලය: දෙවියන් වහන්සේ නොදැනුවත්වම දකින ආකාරය</w:t>
      </w:r>
    </w:p>
    <w:p/>
    <w:p>
      <w:r xmlns:w="http://schemas.openxmlformats.org/wordprocessingml/2006/main">
        <w:t xml:space="preserve">2. දෙවියන්ගේ ප්‍රොවිඩන්ස්: දෙවියන් වහන්සේ අමතක වූවන් ගැන සැලකිලිමත් වන ආකාරය</w:t>
      </w:r>
    </w:p>
    <w:p/>
    <w:p>
      <w:r xmlns:w="http://schemas.openxmlformats.org/wordprocessingml/2006/main">
        <w:t xml:space="preserve">1. යෙසායා 43:1-4, "එහෙත්, යාකොබ්, නුඹ මැවූ, ඉශ්‍රායෙල්, නුඹ මැවූ ස්වාමීන්වහන්සේ දැන් මෙසේ වදාරන සේක: බිය නොවන්න, මක්නිසාද මම ඔබව මුදවාගත්තෙමි, මම නුඹට නම කියා කීවෙමි. මගේ ඒවා."</w:t>
      </w:r>
    </w:p>
    <w:p/>
    <w:p>
      <w:r xmlns:w="http://schemas.openxmlformats.org/wordprocessingml/2006/main">
        <w:t xml:space="preserve">2. මතෙව් 25:35-36, මක්නිසාද මම බඩගිනි වූ අතර ඔබ මට කෑම දුන්නා, මම පිපාසයෙන් සිටි අතර ඔබ මට බීම දුන්නා, මම ආගන්තුකයෙකු වූ අතර ඔබ මාව පිළිගත්තා.</w:t>
      </w:r>
    </w:p>
    <w:p/>
    <w:p>
      <w:r xmlns:w="http://schemas.openxmlformats.org/wordprocessingml/2006/main">
        <w:t xml:space="preserve">රූත් 2:6 ගොයම් කපන්නන් භාරව සිටි සේවකයා පිළිතුරු දෙමින්, ”මොවබ් දේශයෙන් නායොමි සමඟ ආපසු පැමිණි මෝවබ් ජාතික තරුණිය ය.</w:t>
      </w:r>
    </w:p>
    <w:p/>
    <w:p>
      <w:r xmlns:w="http://schemas.openxmlformats.org/wordprocessingml/2006/main">
        <w:t xml:space="preserve">මෝවබ් ජාතික තරුණිය නයෝමි සමඟ මෝවබ්හි සිට ආපසු පැමිණ ඇත.</w:t>
      </w:r>
    </w:p>
    <w:p/>
    <w:p>
      <w:r xmlns:w="http://schemas.openxmlformats.org/wordprocessingml/2006/main">
        <w:t xml:space="preserve">1. දුෂ්කර කාලවලදී දෙවිගේ විශ්වාසවන්තකම සැනසීම සහ ශක්තිය සපයන ආකාරය</w:t>
      </w:r>
    </w:p>
    <w:p/>
    <w:p>
      <w:r xmlns:w="http://schemas.openxmlformats.org/wordprocessingml/2006/main">
        <w:t xml:space="preserve">2. නිවසට පැමිණීමේ සහ අපගේ මූලයන් වෙත නැවත පැමිණීමේ බලය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රූත් 1:16 - "නමුත් රූත් මෙසේ කීවාය: "ඔබව අත්හැරීමට හෝ ඔබ පසුපස යාමට මට බල නොකරන්න. මක්නිසාද ඔබ යන තැනට මම යන්නෙමි, ඔබ නවාතැන් ගන්නා තැන මම නවාතැන් ගන්නෙමි. ඔබේ සෙනඟ මගේ සෙනඟ වනු ඇත. ඔබේ දෙවියන් මගේ දෙවියනේ."</w:t>
      </w:r>
    </w:p>
    <w:p/>
    <w:p>
      <w:r xmlns:w="http://schemas.openxmlformats.org/wordprocessingml/2006/main">
        <w:t xml:space="preserve">රූත් 2:7 එවිට ඇය: මම ඔබගෙන් ඉල්ලමි, මට අස්වැන්න නෙළන්න සහ කරල් අතරේ අස්වැන්න නෙළන්නන් පසු එකතු කිරීමට මට ඉඩ දෙන්නැයි කීවාය.</w:t>
      </w:r>
    </w:p>
    <w:p/>
    <w:p>
      <w:r xmlns:w="http://schemas.openxmlformats.org/wordprocessingml/2006/main">
        <w:t xml:space="preserve">රූත් ඇගේ නැන්දම්මා වන නයෝමිගේ ඥාතියෙකු වූ බෝවස්ගෙන් ඇසූ විට, ඇයට ඔහුගේ කෙත්වල ඉතුරු ධාන්‍ය එකතු කර එකතු කළ හැකිදැයි ඔහු එකඟ විය.</w:t>
      </w:r>
    </w:p>
    <w:p/>
    <w:p>
      <w:r xmlns:w="http://schemas.openxmlformats.org/wordprocessingml/2006/main">
        <w:t xml:space="preserve">1. කරුණාවේ බලය - ඔබ සතු දේ අවශ්‍යතා ඇති අය සමඟ බෙදා ගැනීම.</w:t>
      </w:r>
    </w:p>
    <w:p/>
    <w:p>
      <w:r xmlns:w="http://schemas.openxmlformats.org/wordprocessingml/2006/main">
        <w:t xml:space="preserve">2. දෙවියන්ගේ විධිවිධාන - ඔබගේ අවශ්‍යතා සඳහා දෙවියන් වහන්සේගේ දයාව මත විශ්වාසය තැබීම.</w:t>
      </w:r>
    </w:p>
    <w:p/>
    <w:p>
      <w:r xmlns:w="http://schemas.openxmlformats.org/wordprocessingml/2006/main">
        <w:t xml:space="preserve">1. මතෙව් 5:7 "කරුණාවන්ත අය භාග්‍යවන්තයෝ ය. මක්නිසාද ඔව්හු දයාව ලබනු ඇත."</w:t>
      </w:r>
    </w:p>
    <w:p/>
    <w:p>
      <w:r xmlns:w="http://schemas.openxmlformats.org/wordprocessingml/2006/main">
        <w:t xml:space="preserve">2. හිතෝපදේශ 11:25 "ත්‍යාගශීලී ආත්මය පොහොසත් වනු ඇත, වතුර දමන්නා ද වතුර දමනු ලැබේ."</w:t>
      </w:r>
    </w:p>
    <w:p/>
    <w:p>
      <w:r xmlns:w="http://schemas.openxmlformats.org/wordprocessingml/2006/main">
        <w:t xml:space="preserve">රූත් 2:8 එවිට බෝවස් රූත්ට කතා කොට, ”මාගේ දුව, ඔබට ඇසෙන්නේ නැද්ද? වෙනත් කෙතකට ඇහිඳීමට නොයන්න, මෙතැනින් නොයන්න, නමුත් මගේ කන්‍යාවන් ළඟ ඉක්මනින් මෙහි සිටින්න.</w:t>
      </w:r>
    </w:p>
    <w:p/>
    <w:p>
      <w:r xmlns:w="http://schemas.openxmlformats.org/wordprocessingml/2006/main">
        <w:t xml:space="preserve">රූත් දෙවිගේ නීතියට ඇය දක්වන කැපවීම සහ ඇගේ නැන්දම්මාට ඇය දක්වන භක්තිය පෙන්නුම් කරන්නේ බෝවස්ගේ කෙතෙහි රැඳී සිටීමට තීරණය කිරීමෙනි.</w:t>
      </w:r>
    </w:p>
    <w:p/>
    <w:p>
      <w:r xmlns:w="http://schemas.openxmlformats.org/wordprocessingml/2006/main">
        <w:t xml:space="preserve">1: අපි දෙවියන් වහන්සේගේ නීතියට කැප විය යුතු අතර අපට සමීපතම අයට කැප විය යුතුය.</w:t>
      </w:r>
    </w:p>
    <w:p/>
    <w:p>
      <w:r xmlns:w="http://schemas.openxmlformats.org/wordprocessingml/2006/main">
        <w:t xml:space="preserve">2: විශ්වාසවන්තකම, කැපවීම සහ භක්තිය පිළිබඳ රූත්ගේ ආදර්ශය අපගේම ජීවිතවලට අනුකරණය කළ යුතුය.</w:t>
      </w:r>
    </w:p>
    <w:p/>
    <w:p>
      <w:r xmlns:w="http://schemas.openxmlformats.org/wordprocessingml/2006/main">
        <w:t xml:space="preserve">1: ගලාති 5:13-14, "මක්නිසාද, සහෝදරයෙනි, ඔබ නිදහසට කැඳවනු ලැබ ඇත; නිදහස මාංශයට අවස්ථාවක් සඳහා පමණක් භාවිතා නොකර, ප්‍රේමයෙන් එකිනෙකාට සේවය කරන්න. මක්නිසාද සියලු ව්‍යවස්ථාව එක වචනයකින් සම්පූර්ණ වේ. මෙයින්, ඔබ ඔබට මෙන් ඔබේ අසල්වැසියාට ප්‍රේම කළ යුතුය."</w:t>
      </w:r>
    </w:p>
    <w:p/>
    <w:p>
      <w:r xmlns:w="http://schemas.openxmlformats.org/wordprocessingml/2006/main">
        <w:t xml:space="preserve">2: මතෙව් 22: 37-40, "යේසුස් වහන්සේ ඔහුට කතා කොට, "ඔබේ දෙවි සමිඳාණන් වහන්සේට ඔබේ මුළු හදවතින්ම, ඔබේ මුළු ආත්මයෙන් සහ ඔබේ මුළු මනසින් ප්‍රේම කරන්න. මෙය පළමු හා ශ්‍රේෂ්ඨ ආඥාව වේ. දෙවනුව ඒ හා සමානයි, ඔබ ඔබට මෙන් ඔබේ අසල්වැසියාට ප්‍රේම කරන්න. මෙම ආඥා දෙක මත සියලු ව්‍යවස්ථාව සහ අනාගතවක්තෘවරුන් එල්ලා තිබේ."</w:t>
      </w:r>
    </w:p>
    <w:p/>
    <w:p>
      <w:r xmlns:w="http://schemas.openxmlformats.org/wordprocessingml/2006/main">
        <w:t xml:space="preserve">රූත් 2:9 ඔබේ ඇස් ඔවුන් අස්වැන්න නෙළන කෙත දෙස බලා ඔබ ඔවුන් පසුපස යන්න. ඔබට පිපාසය ඇති වූ විට, භාජන වෙත ගොස්, තරුණයන් ඇදගත් දේ බොන්න.</w:t>
      </w:r>
    </w:p>
    <w:p/>
    <w:p>
      <w:r xmlns:w="http://schemas.openxmlformats.org/wordprocessingml/2006/main">
        <w:t xml:space="preserve">බෝවස් රූත්ට ඔහුගේ කෙත්වල ධාන්‍ය එකතු කරන ලෙසත් තරුණයන් විසින් සපයන ලද භාජනවලින් පානය කරන ලෙසත් උපදෙස් දෙයි.</w:t>
      </w:r>
    </w:p>
    <w:p/>
    <w:p>
      <w:r xmlns:w="http://schemas.openxmlformats.org/wordprocessingml/2006/main">
        <w:t xml:space="preserve">1. බෝවස්ගේ ත්‍යාගශීලීත්වය: අපට ආදර්ශයක්.</w:t>
      </w:r>
    </w:p>
    <w:p/>
    <w:p>
      <w:r xmlns:w="http://schemas.openxmlformats.org/wordprocessingml/2006/main">
        <w:t xml:space="preserve">2. අවිනිශ්චිත කාලවලදී දෙවියන් වහන්සේගේ සැපයුම.</w:t>
      </w:r>
    </w:p>
    <w:p/>
    <w:p>
      <w:r xmlns:w="http://schemas.openxmlformats.org/wordprocessingml/2006/main">
        <w:t xml:space="preserve">1. ගලාති 6: 9-10: යහපත් දේ කිරීමෙන් වෙහෙසට පත් නොවන්නෙමු, මන්ද අප අත් නොහරින්නේ නම් නියමිත කාලයේදී අපි අස්වැන්න නෙළා ගනිමු. එබැවින්, අපට අවස්ථාව ඇති පරිදි, අපි සෑම කෙනෙකුටම සහ විශේෂයෙන් ඇදහිල්ලේ ගෘහයේ අයට යහපත කරමු.</w:t>
      </w:r>
    </w:p>
    <w:p/>
    <w:p>
      <w:r xmlns:w="http://schemas.openxmlformats.org/wordprocessingml/2006/main">
        <w:t xml:space="preserve">2. හිතෝපදේශ 19:17: දුප්පතුන්ට ත්‍යාගශීලී වන තැනැත්තා සමිඳාණන් වහන්සේට ණයට දෙයි, ඔහුගේ ක්‍රියාව සඳහා ඔහු ඔහුට විපාක දෙයි.</w:t>
      </w:r>
    </w:p>
    <w:p/>
    <w:p>
      <w:r xmlns:w="http://schemas.openxmlformats.org/wordprocessingml/2006/main">
        <w:t xml:space="preserve">රූත් 2:10 එවිට ඈ මුහුණින් වැටී, බිම වැඳ, ඔහුට කතා කොට, ''මා ආගන්තුකයෙකු බැවින් ඔබ මා ගැන දැනගැනීමට ඔබගේ ඇස්වලින් මට කරුණාව ලැබුණේ මන්ද?</w:t>
      </w:r>
    </w:p>
    <w:p/>
    <w:p>
      <w:r xmlns:w="http://schemas.openxmlformats.org/wordprocessingml/2006/main">
        <w:t xml:space="preserve">රූත්ට බෝවස් මුණගැසෙන අතර ඇය නාඳුනන කෙනෙකු බැවින් ඔහු ඇය කෙරෙහි මෙතරම් උනන්දුවක් දැක්වීම ගැන ඇගේ පුදුමය ප්‍රකාශ කරයි.</w:t>
      </w:r>
    </w:p>
    <w:p/>
    <w:p>
      <w:r xmlns:w="http://schemas.openxmlformats.org/wordprocessingml/2006/main">
        <w:t xml:space="preserve">1: දෙවියන්ගේ කරුණාව සෑම කෙනෙකුටම, ඔවුන්ගේ පසුබිම, තරාතිරම හෝ අත්දැකීම් නොසලකා.</w:t>
      </w:r>
    </w:p>
    <w:p/>
    <w:p>
      <w:r xmlns:w="http://schemas.openxmlformats.org/wordprocessingml/2006/main">
        <w:t xml:space="preserve">2: දෙවියන් වහන්සේගේ කරුණාව අපව පුදුමයට පත් කරන සහ බොහෝ විට අපගේ අපේක්ෂාවන් ඉක්මවා යන තෑග්ගකි.</w:t>
      </w:r>
    </w:p>
    <w:p/>
    <w:p>
      <w:r xmlns:w="http://schemas.openxmlformats.org/wordprocessingml/2006/main">
        <w:t xml:space="preserve">1: එපීස 2:8-9 මක්නිසාද කරුණාව කරණකොටගෙන ඇදහිල්ල කරණකොටගෙන ඔබ ගැළවී ඇත. එය ඔබගෙන්ම නොවේ: එය දෙවියන් වහන්සේගේ දීමනාවකි: කිසිවෙක් පාරට්ටු කර නොගන්නා පිණිස ක්‍රියාවලින් නොවේ.</w:t>
      </w:r>
    </w:p>
    <w:p/>
    <w:p>
      <w:r xmlns:w="http://schemas.openxmlformats.org/wordprocessingml/2006/main">
        <w:t xml:space="preserve">2. අපගේ ගැළවුම්කාරයා වූ යේසුස් ක්‍රිස්තුස් මාර්ගයෙන් ඔහු අප මත බහුල ලෙස වැගිරෙව්වේය. ඔහුගේ කරුණාවෙන් යුක්තිසහගත කර ඇති බව, සදාකාල ජීවනයේ බලාපොරොත්තුව අනුව අප උරුමක්කාරයන් බවට පත් කළ යුතුය.</w:t>
      </w:r>
    </w:p>
    <w:p/>
    <w:p>
      <w:r xmlns:w="http://schemas.openxmlformats.org/wordprocessingml/2006/main">
        <w:t xml:space="preserve">රූත් 2:11 එවිට බෝවස් උත්තර දෙමින්, ”ඔබේ ස්වාමිපුරුෂයා මිය ගිය දා සිට ඔබ ඔබේ නැන්දම්මාට කළ සියල්ල ද, ඔබ ඔබේ පියා ද මව ද, දේශය ද හැර ගිය ආකාරය ද මට සම්පූර්ණයෙන් ම පෙන්වා දී ඇත. ඔබේ උපත සහ කලාව ඔබ මෙතෙක් නොදැන සිටි සෙනඟක් වෙත පැමිණේ.</w:t>
      </w:r>
    </w:p>
    <w:p/>
    <w:p>
      <w:r xmlns:w="http://schemas.openxmlformats.org/wordprocessingml/2006/main">
        <w:t xml:space="preserve">රූත් තම නැන්දම්මාට දක්වන කැපවීම සහ තම මව්බිම සහ පවුල හැර දමා ඇයට නුහුරු ස්ථානයකට පැමිණීමට ඇති කැමැත්ත ගැන බෝවස් ප්‍රශංසා කළේය.</w:t>
      </w:r>
    </w:p>
    <w:p/>
    <w:p>
      <w:r xmlns:w="http://schemas.openxmlformats.org/wordprocessingml/2006/main">
        <w:t xml:space="preserve">1. කැපවීමේ බලය: නයෝමිට රූත්ගේ පක්ෂපාතිත්වය ගවේෂණය කිරීම</w:t>
      </w:r>
    </w:p>
    <w:p/>
    <w:p>
      <w:r xmlns:w="http://schemas.openxmlformats.org/wordprocessingml/2006/main">
        <w:t xml:space="preserve">2. නව දේශයක්: රූත්ගේ නිර්භීත ගමන තේරුම් ගැනීම</w:t>
      </w:r>
    </w:p>
    <w:p/>
    <w:p>
      <w:r xmlns:w="http://schemas.openxmlformats.org/wordprocessingml/2006/main">
        <w:t xml:space="preserve">1. ලූක් 9:23-25 - යමෙක් මා අනුව එන්න කැමති නම්, ඔහු තමාව ප්‍රතික්ෂේප කර, දිනපතා තම කුරුසිය රැගෙන මා අනුව එන්නැයි ඔවුන් සියල්ලන්ට වදාළ සේක. මක්නිසාද යමෙක් තමාගේ ජීවිතය ගලවාගන්නේ නම්, එය නැතිකරගන්නේය; මක්නිසාද මනුෂ්‍යයා මුළු ලෝකයම ලබාගත්තද, තමාවම නැතිකරගත්තද, නැතහොත් පහකළහොත් ඔහුට ඇති ප්‍රයෝජනය කුමක්ද?</w:t>
      </w:r>
    </w:p>
    <w:p/>
    <w:p>
      <w:r xmlns:w="http://schemas.openxmlformats.org/wordprocessingml/2006/main">
        <w:t xml:space="preserve">2. ද්විතීය කථාව 10:19 - එබැවින් ඔබ ආගන්තුකයාට ආදරය කරන්න.</w:t>
      </w:r>
    </w:p>
    <w:p/>
    <w:p>
      <w:r xmlns:w="http://schemas.openxmlformats.org/wordprocessingml/2006/main">
        <w:t xml:space="preserve">රූත් 2:12 සමිඳාණන් වහන්සේ ඔබේ ක්‍රියාවට විපාක දෙන සේක, ඉශ්‍රායෙල්හි දෙවි සමිඳාණන් වහන්සේගෙන් ඔබට සම්පූර්ණ විපාකයක් දෙනු ලැබේ, ඔහුගේ පියාපත් යට ඔබ විශ්වාස කරන සේක.</w:t>
      </w:r>
    </w:p>
    <w:p/>
    <w:p>
      <w:r xmlns:w="http://schemas.openxmlformats.org/wordprocessingml/2006/main">
        <w:t xml:space="preserve">සමිඳාණන් වහන්සේ ඔහු කෙරෙහි විශ්වාසය තබන අයට විපාක දෙන සේක.</w:t>
      </w:r>
    </w:p>
    <w:p/>
    <w:p>
      <w:r xmlns:w="http://schemas.openxmlformats.org/wordprocessingml/2006/main">
        <w:t xml:space="preserve">1. ස්වාමින් වහන්සේ කෙරෙහි විශ්වාසය තැබීමේ බලය</w:t>
      </w:r>
    </w:p>
    <w:p/>
    <w:p>
      <w:r xmlns:w="http://schemas.openxmlformats.org/wordprocessingml/2006/main">
        <w:t xml:space="preserve">2. දෙවියන් වහන්සේගේ විපාකය පිළිබඳ පොරොන්දුව</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රූත් 2:13 එවිට ඇය: මාගේ ස්වාමීනි, ඔබ ඉදිරියෙහි මට කරුණාව ලැබේවා; මක්නිසාද යත්, ඔබ මා සනසන සේක, ඒ සඳහා ඔබ ඔබේ දාසියට මිත්‍රශීලීව කතා කළ නමුත්, මම ඔබේ දාසියකගෙන් කෙනෙකු මෙන් නොවෙමි.</w:t>
      </w:r>
    </w:p>
    <w:p/>
    <w:p>
      <w:r xmlns:w="http://schemas.openxmlformats.org/wordprocessingml/2006/main">
        <w:t xml:space="preserve">රූත් බෝවස්ගෙන් කළ ඉල්ලීමට මහත් නිහතමානීකමක් හා විශ්වාසයක් දැක්වුවාය.</w:t>
      </w:r>
    </w:p>
    <w:p/>
    <w:p>
      <w:r xmlns:w="http://schemas.openxmlformats.org/wordprocessingml/2006/main">
        <w:t xml:space="preserve">1. යටහත් පහත්කමේ සහ ඇදහිල්ලේ බලය</w:t>
      </w:r>
    </w:p>
    <w:p/>
    <w:p>
      <w:r xmlns:w="http://schemas.openxmlformats.org/wordprocessingml/2006/main">
        <w:t xml:space="preserve">2. කීකරුකමේ ආශිර්වාදය</w:t>
      </w:r>
    </w:p>
    <w:p/>
    <w:p>
      <w:r xmlns:w="http://schemas.openxmlformats.org/wordprocessingml/2006/main">
        <w:t xml:space="preserve">1. යාකොබ් 4:10 සමිඳාණන් වහන්සේ ඉදිරියෙහි යටහත් පහත් වන්න, එවිට උන් වහන්සේ ඔබව උසස් කරන සේක.</w:t>
      </w:r>
    </w:p>
    <w:p/>
    <w:p>
      <w:r xmlns:w="http://schemas.openxmlformats.org/wordprocessingml/2006/main">
        <w:t xml:space="preserve">2. හෙබ්‍රෙව් 11:6 එහෙත් ඇදහිල්ලෙන් තොරව උන් වහන්සේව සතුටු කිරීම කළ නොහැක්කකි, මන්ද දෙවියන් වහන්සේ වෙතට එන තැනැත්තා උන් වහන්සේ බව විශ්වාස කළ යුතු බවත්, උන් වහන්සේ උනන්දුවෙන් සොයන්නන්ට විපාක දෙන කෙනෙක් බවත් ය.</w:t>
      </w:r>
    </w:p>
    <w:p/>
    <w:p>
      <w:r xmlns:w="http://schemas.openxmlformats.org/wordprocessingml/2006/main">
        <w:t xml:space="preserve">රූත් 2:14 එවිට බෝවස් ඇයට කතා කොට, ”ඔබ කෑම වේලෙහි මෙහි පැමිණ, රොටි අනුභව කර, විනාකිරිවල පොඟවා ගන්න. ඈ අස්වැන්න නෙළන්නන් ළඟ හිඳගත් අතර, ඔහු ඇගේ වියළුණු බඩ ඉරිඟු කරා ළඟා වූ අතර, ඇය අනුභව කර, සෑහීමට පත් වී පිටත්ව ගියේය.</w:t>
      </w:r>
    </w:p>
    <w:p/>
    <w:p>
      <w:r xmlns:w="http://schemas.openxmlformats.org/wordprocessingml/2006/main">
        <w:t xml:space="preserve">මෙම ඡේදය රූත් කෙරෙහි බෝවස්ගේ ත්‍යාගශීලී ආගන්තුක සත්කාරය ඉස්මතු කරයි, ඇයට ආහාර වේලක් සඳහා අස්වැන්න නෙළන්නන් සමඟ එකතු වීමට සහ ඇයට වියළි බඩ ඉරිඟු ලබා දීමට ඉඩ සලසයි.</w:t>
      </w:r>
    </w:p>
    <w:p/>
    <w:p>
      <w:r xmlns:w="http://schemas.openxmlformats.org/wordprocessingml/2006/main">
        <w:t xml:space="preserve">1: "ආගන්තුක සත්කාරයේ ත්‍යාගශීලීත්වය: බෝවස්ගේ ආදර්ශය"</w:t>
      </w:r>
    </w:p>
    <w:p/>
    <w:p>
      <w:r xmlns:w="http://schemas.openxmlformats.org/wordprocessingml/2006/main">
        <w:t xml:space="preserve">2: "ආගන්තුක සත්කාරය තුළින් දෙවියන්ගේ ආශීර්වාදය: රූත්ගේ කතාව"</w:t>
      </w:r>
    </w:p>
    <w:p/>
    <w:p>
      <w:r xmlns:w="http://schemas.openxmlformats.org/wordprocessingml/2006/main">
        <w:t xml:space="preserve">1: 1 තෙසලෝනික 5: 12-13 - "සහෝදරවරුනි, ඔබ අතරේ වැඩ කරන සහ ස්වාමින් වහන්සේ තුළ ඔබට ඉහළින් සිටින අයට ගෞරව කරන ලෙසත් ඔබට අවවාද කරන ලෙසත්, ඔවුන්ගේ වැඩ නිසා ඔවුන්ව ඉතා උසස් ලෙස සලකන ලෙසත් අපි ඔබෙන් ඉල්ලා සිටිමු."</w:t>
      </w:r>
    </w:p>
    <w:p/>
    <w:p>
      <w:r xmlns:w="http://schemas.openxmlformats.org/wordprocessingml/2006/main">
        <w:t xml:space="preserve">2: ලූක් 14: 12-14 - "එවිට ඔහු මිනිසාට [සත්කාරකයට] පැවසුවේ, ඔබ රාත්‍රී භෝජන සංග්‍රහයක් හෝ භෝජන සංග්‍රහයක් දෙන විට, ඔබේ මිතුරන්ට හෝ ඔබේ සහෝදරයන්ට හෝ ඔබේ ඥාතීන්ට හෝ පොහොසත් අසල්වැසියන්ට ආරාධනා නොකරන්න, ඔවුන් ඔබට ආරාධනා නොකරනු ඇත. ආපසු එන්න, එවිට ඔබට ආපසු ගෙවනු ලැබේ, නමුත් ඔබ මංගල්යයක් දෙන විට, දිළිඳුන්ට, අබ්බගාතයන්ට, කොර අයට, අන්ධයන්ට ආරාධනා කරන්න, එවිට ඔබට ආපසු ගෙවිය නොහැකි බැවින් ඔබ ආශීර්වාද ලබන්නෙහිය.</w:t>
      </w:r>
    </w:p>
    <w:p/>
    <w:p>
      <w:r xmlns:w="http://schemas.openxmlformats.org/wordprocessingml/2006/main">
        <w:t xml:space="preserve">රූත් 2:15 ඈ අහුලා ගැනීමට නැඟිටි කල බෝවස් තම තරුණයන්ට අණ කරමින්, ''ඇයට කරල් අතරේ පවා අහුලාගන්න ඉඩ දෙන්න; ඇයට නින්දා නොකරන්න.</w:t>
      </w:r>
    </w:p>
    <w:p/>
    <w:p>
      <w:r xmlns:w="http://schemas.openxmlformats.org/wordprocessingml/2006/main">
        <w:t xml:space="preserve">බෝවස් තම තරුණයන්ට අණ කළේ රූත්ට නින්දා නොලබන ලෙස රූත්ට කරල් අතරින් අහුලා ගැනීමට ඉඩ දෙන ලෙසයි.</w:t>
      </w:r>
    </w:p>
    <w:p/>
    <w:p>
      <w:r xmlns:w="http://schemas.openxmlformats.org/wordprocessingml/2006/main">
        <w:t xml:space="preserve">1. කරුණාවේ බලය: රූත්ට දයානුකම්පාව පෙන්වීම සඳහා බෝවස්ගේ ආදර්ශය</w:t>
      </w:r>
    </w:p>
    <w:p/>
    <w:p>
      <w:r xmlns:w="http://schemas.openxmlformats.org/wordprocessingml/2006/main">
        <w:t xml:space="preserve">2. අන් අයව නිදන් කිරීමේ වැදගත්කම: බෝවස් රූත්ට ගෞරව කිරීම</w:t>
      </w:r>
    </w:p>
    <w:p/>
    <w:p>
      <w:r xmlns:w="http://schemas.openxmlformats.org/wordprocessingml/2006/main">
        <w:t xml:space="preserve">1. මතෙව් 7:12 - "එබැවින් සෑම දෙයකදීම, ඔවුන් ඔබට කිරීමට කැමති දේ අන් අයට කරන්න, මක්නිසාද මෙය නීතිය සහ අනාගතවක්තෘවරුන් සාරාංශ කරයි."</w:t>
      </w:r>
    </w:p>
    <w:p/>
    <w:p>
      <w:r xmlns:w="http://schemas.openxmlformats.org/wordprocessingml/2006/main">
        <w:t xml:space="preserve">2.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p>
      <w:r xmlns:w="http://schemas.openxmlformats.org/wordprocessingml/2006/main">
        <w:t xml:space="preserve">රූත් 2:16 තවද, ඈ සඳහා වූ අරමුන අතලොස්සක් ද වැටෙන්නට ඉඩ හරින්න.</w:t>
      </w:r>
    </w:p>
    <w:p/>
    <w:p>
      <w:r xmlns:w="http://schemas.openxmlformats.org/wordprocessingml/2006/main">
        <w:t xml:space="preserve">බෝවස් තම සේවකයන්ට රූත්ට ධාන්‍ය එකතු කිරීමට ධාන්‍ය ටිකක් ඉතුරු කරන ලෙස පවසනවා.</w:t>
      </w:r>
    </w:p>
    <w:p/>
    <w:p>
      <w:r xmlns:w="http://schemas.openxmlformats.org/wordprocessingml/2006/main">
        <w:t xml:space="preserve">1. ත්‍යාගශීලීත්වයේ බලය - අප සහ අපගේ සම්පත් දීම තුළින් දෙවියන් වහන්සේ අපට ආශීර්වාද කරන ආකාරය.</w:t>
      </w:r>
    </w:p>
    <w:p/>
    <w:p>
      <w:r xmlns:w="http://schemas.openxmlformats.org/wordprocessingml/2006/main">
        <w:t xml:space="preserve">2. අන් අයට අනුකම්පාව දැක්වීම - විශේෂයෙන් අවශ්‍යතා ඇති අය කෙරෙහි කරුණාවේ සහ අවබෝධයේ වැදගත්කම.</w:t>
      </w:r>
    </w:p>
    <w:p/>
    <w:p>
      <w:r xmlns:w="http://schemas.openxmlformats.org/wordprocessingml/2006/main">
        <w:t xml:space="preserve">1. මතෙව් 25:40 - "රජතුමා ඔවුන්ට පිළිතුරු දෙනු ඇත, සැබැවින් ම මම ඔබට කියමි, ඔබ මගේ මේ කුඩා සහෝදරයන්ගෙන් කෙනෙකුට එය කළාක් මෙන්, ඔබ මට එය කළා."</w:t>
      </w:r>
    </w:p>
    <w:p/>
    <w:p>
      <w:r xmlns:w="http://schemas.openxmlformats.org/wordprocessingml/2006/main">
        <w:t xml:space="preserve">2. හිතෝපදේශ 19:17 - "දුප්පතුන්ට ත්‍යාගශීලී වන තැනැත්තා සමිඳාණන් වහන්සේට ණයට දෙයි, ඔහුගේ ක්‍රියාව සඳහා ඔහු ඔහුට විපාක දෙයි."</w:t>
      </w:r>
    </w:p>
    <w:p/>
    <w:p>
      <w:r xmlns:w="http://schemas.openxmlformats.org/wordprocessingml/2006/main">
        <w:t xml:space="preserve">රූත් 2:17 ඇය සවස් වන තුරු කෙතේ අහුලා ගත්තාය.</w:t>
      </w:r>
    </w:p>
    <w:p/>
    <w:p>
      <w:r xmlns:w="http://schemas.openxmlformats.org/wordprocessingml/2006/main">
        <w:t xml:space="preserve">ඇයව සහ නයෝමිව රැකබලා ගැනීමට රූත් කැපවීමෙන් කෙත්වල වැඩ කළා.</w:t>
      </w:r>
    </w:p>
    <w:p/>
    <w:p>
      <w:r xmlns:w="http://schemas.openxmlformats.org/wordprocessingml/2006/main">
        <w:t xml:space="preserve">1: රූත්ගේ පවුලේ අයට අවශ්‍ය දේවල් සැපයීම සඳහා නොපසුබට උත්සාහය සහ කැපවීම ගැන අපිට ඉගෙනගන්න පුළුවන්.</w:t>
      </w:r>
    </w:p>
    <w:p/>
    <w:p>
      <w:r xmlns:w="http://schemas.openxmlformats.org/wordprocessingml/2006/main">
        <w:t xml:space="preserve">2: රූත් ඇගේ පවුලට දක්වන භක්තිය අපි අපේ ජීවිතවලට මුල් තැන දිය යුතු ආකාරය පිළිබඳ උදාහරණයක්.</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ගලාති 6:7-9 -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 අපි හොඳින් ක්‍රියා කිරීමෙන් වෙහෙසට පත් නොවන්නෙමු.</w:t>
      </w:r>
    </w:p>
    <w:p/>
    <w:p>
      <w:r xmlns:w="http://schemas.openxmlformats.org/wordprocessingml/2006/main">
        <w:t xml:space="preserve">රූත් 2:18 ඈ එය රැගෙන නගරයට ගියා ය.</w:t>
      </w:r>
    </w:p>
    <w:p/>
    <w:p>
      <w:r xmlns:w="http://schemas.openxmlformats.org/wordprocessingml/2006/main">
        <w:t xml:space="preserve">රූත් කුඹුරෙන් ධාන්‍ය එකතු කර නැවත ඇගේ නැන්දම්මා වෙත ගෙනැවිත් ඇය කොපමණ එකතු කර ඇත්දැයි දුටුවාය.</w:t>
      </w:r>
    </w:p>
    <w:p/>
    <w:p>
      <w:r xmlns:w="http://schemas.openxmlformats.org/wordprocessingml/2006/main">
        <w:t xml:space="preserve">1. දෙවියන්වහන්සේගේ සැපයුම: රූත් සහ බෝවස් දෙවියන්වහන්සේගේ බහුලත්වය කෙරෙහි ඇදහිල්ල පෙන්වූ ආකාරය</w:t>
      </w:r>
    </w:p>
    <w:p/>
    <w:p>
      <w:r xmlns:w="http://schemas.openxmlformats.org/wordprocessingml/2006/main">
        <w:t xml:space="preserve">2. ත්‍යාගශීලීත්වයේ බලය: රූත්ගේ පරාර්ථකාමීත්වය පිළිබඳ උදාහරණය</w:t>
      </w:r>
    </w:p>
    <w:p/>
    <w:p>
      <w:r xmlns:w="http://schemas.openxmlformats.org/wordprocessingml/2006/main">
        <w:t xml:space="preserve">1. හිතෝපදේශ 3:9-10 - "ඔබේ ධනයෙන්ද ඔබේ සියලු අස්වැන්නෙන් පළමු ඵලයෙන්ද ස්වාමීන්වහන්සේට ගෞරව කරන්න; එවිට ඔබේ අටුකොටු බහුල වනු ඇත, ඔබේ බඳුන් වයින්වලින් පිරී යනු ඇත."</w:t>
      </w:r>
    </w:p>
    <w:p/>
    <w:p>
      <w:r xmlns:w="http://schemas.openxmlformats.org/wordprocessingml/2006/main">
        <w:t xml:space="preserve">2. මතෙව් 6: 25-34 - "එබැවින් මම ඔබට කියමි, ඔබේ ජීවිතය ගැන, ඔබ කන්නේ කුමක් ද, කුමක් බොමු ද, ඔබේ ශරීරය ගැන ද, ඔබ කුමක් අඳින්නේ ද යන්න ගැනවත් කරදර නොවන්න. ජීවිතය කෑමට වඩා වැඩි නොවේ. , සහ ඇඳුම් වලට වඩා ශරීරයද? අහසේ කුරුල්ලන් දෙස බලන්න: ඔවුන් වපුරන්නේවත්, කපන්නේවත්, අටු වල රැස් කරන්නේවත් නැත, නමුත් ඔබේ ස්වර්ගික පියා ඔවුන්ව පෝෂණය කරයි, ඔබ ඔවුන්ට වඩා වටින්නේ නැද්ද?..."</w:t>
      </w:r>
    </w:p>
    <w:p/>
    <w:p>
      <w:r xmlns:w="http://schemas.openxmlformats.org/wordprocessingml/2006/main">
        <w:t xml:space="preserve">රූත් 2:19 ඇගේ නැන්දම්මා ඈට කතා කොට, ”ඔබ අද දින රැස් කළේ කොතැනින් ද? ඔබ කළේ කොහේද? ඔබ ගැන දැනගත් තැනැත්තාට ආශීර්වාද වේ වා! තවද ඇය තමා සමඟ කළ වැඩ කළ ඇගේ නැන්දම්මා පෙන්වමින්, ”අද මා සමඟ කළ මිනිසාගේ නම බෝවස් ය.</w:t>
      </w:r>
    </w:p>
    <w:p/>
    <w:p>
      <w:r xmlns:w="http://schemas.openxmlformats.org/wordprocessingml/2006/main">
        <w:t xml:space="preserve">රූත්ගේ නැන්දම්මා ඇගෙන් ඇහුවා ඇය අහුලා ගත්තේ කොහෙන්ද, කා එක්කද වැඩ කළේ කියලා. ඇය බෝවස් සමඟ වැඩ කළ බව රූත් ඇයට පැවසුවා.</w:t>
      </w:r>
    </w:p>
    <w:p/>
    <w:p>
      <w:r xmlns:w="http://schemas.openxmlformats.org/wordprocessingml/2006/main">
        <w:t xml:space="preserve">1. අප වැඩ කරන ස්ථානය දැනගැනීමේ වැදගත්කම - රූත් 2:19</w:t>
      </w:r>
    </w:p>
    <w:p/>
    <w:p>
      <w:r xmlns:w="http://schemas.openxmlformats.org/wordprocessingml/2006/main">
        <w:t xml:space="preserve">2. අප සමඟ වැඩ කරන අය ගැන අවධානය යොමු කිරීම - රූත් 2:19</w:t>
      </w:r>
    </w:p>
    <w:p/>
    <w:p>
      <w:r xmlns:w="http://schemas.openxmlformats.org/wordprocessingml/2006/main">
        <w:t xml:space="preserve">1. හිතෝපදේශ 3:6 - ඔබේ සියලු මාර්ගවලදී ඔහුව පිළිගන්න, එවිට ඔහු ඔබේ මාවත් මෙහෙයවයි.</w:t>
      </w:r>
    </w:p>
    <w:p/>
    <w:p>
      <w:r xmlns:w="http://schemas.openxmlformats.org/wordprocessingml/2006/main">
        <w:t xml:space="preserve">2. දේශනාකාරයා 4: 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රූත් 2:20 නයෝමි ඇගේ ලේලියට කතා කොට, ''ජීවත්වූවන්ටත් මළවුන්ට ද කරුණාව අත් නොහරින සමිඳාණන් වහන්සේගෙන් ආශීර්වාද වේ වා! එවිට නයෝමි ඈට කතා කොට, ”ඒ මිනිසා අපේ ළඟම ඥාතියෙකු වන අපට සමීප ය.</w:t>
      </w:r>
    </w:p>
    <w:p/>
    <w:p>
      <w:r xmlns:w="http://schemas.openxmlformats.org/wordprocessingml/2006/main">
        <w:t xml:space="preserve">නයෝමි ජීවත්ව සිටින අයට සහ මළවුන්ට දක්වන කරුණාව ගැන සමිඳාණන් වහන්සේට ප්‍රශංසා කරන අතර, එම මිනිසා ඔවුන්ට සමීප ඥාතීන් බව ඇය ප්‍රකාශ කරයි.</w:t>
      </w:r>
    </w:p>
    <w:p/>
    <w:p>
      <w:r xmlns:w="http://schemas.openxmlformats.org/wordprocessingml/2006/main">
        <w:t xml:space="preserve">1. දෙවිගේ කරුණාව සදාකාලිකයි</w:t>
      </w:r>
    </w:p>
    <w:p/>
    <w:p>
      <w:r xmlns:w="http://schemas.openxmlformats.org/wordprocessingml/2006/main">
        <w:t xml:space="preserve">2. ඥාතිත්වයේ බලය</w:t>
      </w:r>
    </w:p>
    <w:p/>
    <w:p>
      <w:r xmlns:w="http://schemas.openxmlformats.org/wordprocessingml/2006/main">
        <w:t xml:space="preserve">1. රෝම 8: 38-39 - "මක්නිසාද මරණය හෝ ජීවිතය, දේවදූතයන් හෝ භූතයන් හෝ වර්තමාන හෝ අනාගතය හෝ කිසිදු බලයක්, උස හෝ ගැඹුර හෝ වෙනත් කිසිවක් මුළු මැවිල්ලේ නොවන බව මට විශ්වාසයි. අපගේ ස්වාමීන් වන ක්‍රිස්තුස් ජේසුස් වහන්සේ තුළ ඇති දෙවියන් වහන්සේගේ ප්‍රේමයෙන් අපව වෙන් කිරීමට හැකියාව ඇත."</w:t>
      </w:r>
    </w:p>
    <w:p/>
    <w:p>
      <w:r xmlns:w="http://schemas.openxmlformats.org/wordprocessingml/2006/main">
        <w:t xml:space="preserve">2. හෙබ්‍රෙව් 13:1-2 - "සහෝදර සහෝදරියන් ලෙස එකිනෙකාට ප්‍රේම කරන්න. නාඳුනන අයට ආගන්තුක සත්කාරය දැක්වීමට අමතක නොකරන්න, මන්ද එසේ කිරීමෙන් සමහර අය නොදැන දේවදූතයන්ට ආගන්තුක සත්කාරය දක්වා ඇත."</w:t>
      </w:r>
    </w:p>
    <w:p/>
    <w:p>
      <w:r xmlns:w="http://schemas.openxmlformats.org/wordprocessingml/2006/main">
        <w:t xml:space="preserve">රූත් 2:21 මෝවබ් ජාතික රූත් කතා කොට, ”ඔහු ද මට කීවේ ය: මාගේ තරුණයන් මාගේ අස්වැන්න අවසන් වන තුරු ඔවුන් ළඟ සිටින්නැ”යි කී ය.</w:t>
      </w:r>
    </w:p>
    <w:p/>
    <w:p>
      <w:r xmlns:w="http://schemas.openxmlformats.org/wordprocessingml/2006/main">
        <w:t xml:space="preserve">නයෝමිට රූත්ගේ විශ්වාසවන්තකම සහ පක්ෂපාතිත්වය මෙම ඡේදයෙන් විදහා දක්වයි.</w:t>
      </w:r>
    </w:p>
    <w:p/>
    <w:p>
      <w:r xmlns:w="http://schemas.openxmlformats.org/wordprocessingml/2006/main">
        <w:t xml:space="preserve">1. සබඳතා තුළ විශ්වාසවන්තකම සහ පක්ෂපාතිත්වයේ වැදගත්කම</w:t>
      </w:r>
    </w:p>
    <w:p/>
    <w:p>
      <w:r xmlns:w="http://schemas.openxmlformats.org/wordprocessingml/2006/main">
        <w:t xml:space="preserve">2. වෙහෙස මහන්සි වී වැඩ කිරීමේ සහ නොපසුබට උත්සාහයේ වටිනාකම</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ලූක් 9:23 - එවිට උන් වහන්සේ ඔවුන් සියල්ලන්ටම වදාළ සේක: මාගේ ගෝලයෙකු වීමට කැමති ඕනෑම කෙනෙක් තමන්වම ප්‍රතික්ෂේප කර දිනපතා තම කුරුසිය රැගෙන මා අනුව පැමිණිය යුතුය.</w:t>
      </w:r>
    </w:p>
    <w:p/>
    <w:p>
      <w:r xmlns:w="http://schemas.openxmlformats.org/wordprocessingml/2006/main">
        <w:t xml:space="preserve">රූත් 2:22 එවිට නයෝමි ඇගේ ලේලිය වූ රූත්ට කතා කොට, ”මාගේ දුවේ, ඔබ ඔහුගේ කන්‍යාවන් සමඟ පිටත්ව යන එක හොඳයි, ඔවුන්ට වෙන කිසිම ක්ෂේත්‍රයකින් ඔවුන් ඔබව මුණ නොගැසෙන්න.</w:t>
      </w:r>
    </w:p>
    <w:p/>
    <w:p>
      <w:r xmlns:w="http://schemas.openxmlformats.org/wordprocessingml/2006/main">
        <w:t xml:space="preserve">නයෝමි රූත්ව දිරිමත් කරනවා බෝවස්ගේ කෙත්වලට ගිහින් අහුලාගන්න කියලා.</w:t>
      </w:r>
    </w:p>
    <w:p/>
    <w:p>
      <w:r xmlns:w="http://schemas.openxmlformats.org/wordprocessingml/2006/main">
        <w:t xml:space="preserve">1. දිරිගැන්වීමේ බලය: නයෝමි රූත්ට දුන් සහයෝගය ඇයව සවිබල ගැන්වූ ආකාරය.</w:t>
      </w:r>
    </w:p>
    <w:p/>
    <w:p>
      <w:r xmlns:w="http://schemas.openxmlformats.org/wordprocessingml/2006/main">
        <w:t xml:space="preserve">2. විපත්ති හමුවේ ඔරොත්තු දීමේ හැකියාව: රූත්ගේ ඇදහිල්ල සහ නොපසුබට උත්සාහය පිළිබඳ කතාව.</w:t>
      </w:r>
    </w:p>
    <w:p/>
    <w:p>
      <w:r xmlns:w="http://schemas.openxmlformats.org/wordprocessingml/2006/main">
        <w:t xml:space="preserve">1. හිතෝපදේශ 3:5-6,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රූත් 2:23 එබැවින් ඇය බාර්ලි අස්වැන්න හා තිරිඟු අස්වැන්න අවසන් වන තෙක් බෝවස්ගේ කන්‍යාවන් ළඟ තබාගෙන සිටියාය. ඇගේ නැන්දම්මා සමඟ වාසය කළාය.</w:t>
      </w:r>
    </w:p>
    <w:p/>
    <w:p>
      <w:r xmlns:w="http://schemas.openxmlformats.org/wordprocessingml/2006/main">
        <w:t xml:space="preserve">රූත් බාර්ලි සහ තිරිඟු අස්වැන්න අවසන් වන තුරු බෝවස්ගේ කෙත්වලින් අහුලා ගන්නා අතර ඒ අතරතුර ඇගේ නැන්දම්මා සමඟ ජීවත් වේ.</w:t>
      </w:r>
    </w:p>
    <w:p/>
    <w:p>
      <w:r xmlns:w="http://schemas.openxmlformats.org/wordprocessingml/2006/main">
        <w:t xml:space="preserve">1. ආදරයේ බලය: රූත්ගේ පක්ෂපාතිත්වය සහ විශ්වාසය පිළිබඳ කතාව</w:t>
      </w:r>
    </w:p>
    <w:p/>
    <w:p>
      <w:r xmlns:w="http://schemas.openxmlformats.org/wordprocessingml/2006/main">
        <w:t xml:space="preserve">2. ග්ලීනර්ස් ඔෆ් ලයිෆ්: රූත්ගේ ස්වයං-සොයාගැනීමේ ගමන</w:t>
      </w:r>
    </w:p>
    <w:p/>
    <w:p>
      <w:r xmlns:w="http://schemas.openxmlformats.org/wordprocessingml/2006/main">
        <w:t xml:space="preserve">1. හිතෝපදේශ 31:10-31 - විශිෂ්ට බිරිඳ පිළිබඳ විස්තරයක්</w:t>
      </w:r>
    </w:p>
    <w:p/>
    <w:p>
      <w:r xmlns:w="http://schemas.openxmlformats.org/wordprocessingml/2006/main">
        <w:t xml:space="preserve">2. ගලාති 6:7-9 - නිවැරදි ආකාරයෙන් වපුරන්න සහ අස්වැන්න නෙළීමට මතක් කිරීමක්</w:t>
      </w:r>
    </w:p>
    <w:p/>
    <w:p>
      <w:r xmlns:w="http://schemas.openxmlformats.org/wordprocessingml/2006/main">
        <w:t xml:space="preserve">රූත් 3 ඡේද තුනකින් පහත පරිදි සාරාංශ කළ හැකි අතර, ඇඟවුම් කර ඇති පද සමඟ:</w:t>
      </w:r>
    </w:p>
    <w:p/>
    <w:p>
      <w:r xmlns:w="http://schemas.openxmlformats.org/wordprocessingml/2006/main">
        <w:t xml:space="preserve">1 ඡේදය: රූත් 3:1-6 රූත්ට බෝවස්ගේ ආරක්ෂාව පතා නයෝමිගේ සැලැස්ම හඳුන්වා දෙයි. මෙම පරිච්ඡේදයේදී නයෝමි රූත්ට අනාගතයක් සුරක්ෂිත කිරීමට සැලැස්මක් ඉදිරිපත් කරයි. බෝවස් වැඩ කරන කමතට ගොස් ඔහු නිදා සිටියදී ඔහුගේ පාද වසා ගන්නා ලෙස ඇය ඇයට උපදෙස් දෙයි. එවිට රූත්ට ඔහුගේ පාමුල වැතිර සිටින ලෙස උපදෙස් දෙන අතර, සංකේතාත්මකව ඔහු සමඟ විවාහ සබඳතාවයකට එළඹීමට ඇති කැමැත්ත පෙන්නුම් කරයි.</w:t>
      </w:r>
    </w:p>
    <w:p/>
    <w:p>
      <w:r xmlns:w="http://schemas.openxmlformats.org/wordprocessingml/2006/main">
        <w:t xml:space="preserve">2 ඡේදය: රූත් 3:7-13 හි දිගටම, එය කමතේදී රූත් සහ බෝවස් අතර හමුවීම විස්තර කරයි. බෝවස් කා බී අවසන් වූ පසු ධාන්‍ය ගොඩ ළඟ වැතිර සිටී. මධ්‍යම රාත්‍රියේදී, රූත් නිහඬව ඔහු වෙතට පැමිණ නයෝමිගේ උපදෙස් පරිදි ඔහුගේ පාද විවෘත කරයි. පුදුමයට පත් වූ බෝවස් අවදි වන විට රූත් ඔහුගේ පාමුල වැතිර සිටිනු දකියි. ඇය තම බිරිඳ ලෙස ගැනීමට ඔහුගේ කැමැත්ත සංකේතවත් කරන අභිනයකින් ඔහුගේ ඇඳුම ඇය මත එළීමට ඇය කැමති බව ඇය ප්‍රකාශ කරයි.</w:t>
      </w:r>
    </w:p>
    <w:p/>
    <w:p>
      <w:r xmlns:w="http://schemas.openxmlformats.org/wordprocessingml/2006/main">
        <w:t xml:space="preserve">3 ඡේදය: රූත් 3 අවසන් වන්නේ රූත් කෙරෙහි බෝවස්ගේ ප්‍රතිචාරය සහ කැපවීමෙනි. රූත් 3:14-18 හි, බෝවස් රූත්ගේ පක්ෂපාතිත්වය සහ ගුණවත් චරිතයට ප්‍රශංසා කරන බව සඳහන් වේ. විභව ඥාති-මිදුම්කරුවෙකු ලෙස සමීප හිමිකම් ඇති තවත් ඥාතියෙකු සිටින බව ඔහු පිළිගන්නා නමුත් නියමිත වේලාවට ඔහු සියල්ල බලා ගන්නා බවට ඇයට සහතික වේ. පහන් විඳීමට පෙර, බෝවස් රූත්ව බාර්ලි මිටි හයක් සමඟ ආපසු ගෙදර යවයි, එය ත්‍යාගශීලී ක්‍රියාවක් වන අතර එය ඇගේ යහපැවැත්ම සහ තමාට සහ නයෝමිට අවශ්‍ය ප්‍රතිපාදන යන දෙකම පෙන්නුම් කරයි.</w:t>
      </w:r>
    </w:p>
    <w:p/>
    <w:p>
      <w:r xmlns:w="http://schemas.openxmlformats.org/wordprocessingml/2006/main">
        <w:t xml:space="preserve">සාරාංශයකින්:</w:t>
      </w:r>
    </w:p>
    <w:p>
      <w:r xmlns:w="http://schemas.openxmlformats.org/wordprocessingml/2006/main">
        <w:t xml:space="preserve">රූත් 3 ඉදිරිපත් කරයි:</w:t>
      </w:r>
    </w:p>
    <w:p>
      <w:r xmlns:w="http://schemas.openxmlformats.org/wordprocessingml/2006/main">
        <w:t xml:space="preserve">බෝවස්ගෙන් ආරක්ෂාව පතා අනාගත රූත්ගේ ආරක්ෂාව සඳහා නයෝමිගේ සැලැස්ම;</w:t>
      </w:r>
    </w:p>
    <w:p>
      <w:r xmlns:w="http://schemas.openxmlformats.org/wordprocessingml/2006/main">
        <w:t xml:space="preserve">කමතේදී රූත් සහ බෝවස් අතර හමුවීම;</w:t>
      </w:r>
    </w:p>
    <w:p>
      <w:r xmlns:w="http://schemas.openxmlformats.org/wordprocessingml/2006/main">
        <w:t xml:space="preserve">රූත් කෙරෙහි බෝවස්ගේ ප්‍රතිචාරය සහ කැපවීම.</w:t>
      </w:r>
    </w:p>
    <w:p/>
    <w:p>
      <w:r xmlns:w="http://schemas.openxmlformats.org/wordprocessingml/2006/main">
        <w:t xml:space="preserve">අවධාරණය:</w:t>
      </w:r>
    </w:p>
    <w:p>
      <w:r xmlns:w="http://schemas.openxmlformats.org/wordprocessingml/2006/main">
        <w:t xml:space="preserve">බෝවස්ගෙන් ආරක්ෂාව පතා අනාගත රූත්ගේ ආරක්ෂාව සඳහා නයෝමිගේ සැලැස්ම;</w:t>
      </w:r>
    </w:p>
    <w:p>
      <w:r xmlns:w="http://schemas.openxmlformats.org/wordprocessingml/2006/main">
        <w:t xml:space="preserve">කමතේදී රූත් සහ බෝවස් අතර හමුවීම;</w:t>
      </w:r>
    </w:p>
    <w:p>
      <w:r xmlns:w="http://schemas.openxmlformats.org/wordprocessingml/2006/main">
        <w:t xml:space="preserve">රූත් කෙරෙහි බෝවස්ගේ ප්‍රතිචාරය සහ කැපවීම.</w:t>
      </w:r>
    </w:p>
    <w:p/>
    <w:p>
      <w:r xmlns:w="http://schemas.openxmlformats.org/wordprocessingml/2006/main">
        <w:t xml:space="preserve">රූත්ට අනාගතයක් සුරක්ෂිත කිරීමට නයෝමිගේ සැලැස්ම, කමතේදී රූත් සහ බෝවස් අතර හමුවීම සහ රූත් කෙරෙහි බෝවස්ගේ ප්‍රතිචාරය සහ කැපවීම පිළිබඳව මෙම පරිච්ඡේදය අවධානය යොමු කරයි. රූත් 3 හි, නයෝමි රූත්ට බෝවස්ගෙන් ආරක්ෂාව ලබා ගැනීමට සැලැස්මක් සකස් කරයි. ඔහු වැඩ කරන කමතට ගොස් ඔහු නිදා සිටින විට ඔහුගේ පාද ආවරණය කර ඔහුගේ පාමුල වැතිර සිටින ලෙසත් ඔහු සමඟ විවාහ සබඳතාවකට එළඹීමට ඇති කැමැත්ත පෙන්නුම් කරන සංකේතාත්මක ඉරියව්වක් ලෙසත් ඇය ඇයට උපදෙස් දෙයි.</w:t>
      </w:r>
    </w:p>
    <w:p/>
    <w:p>
      <w:r xmlns:w="http://schemas.openxmlformats.org/wordprocessingml/2006/main">
        <w:t xml:space="preserve">නයෝමිගේ උපදෙස් පරිදි රූත් 3 හි දිගටම ගමන් කරමින්, රූත් රාත්‍රියේදී කමතේ බෝවස් වෙත ළඟා වේ. ඔහු නිදා සිටියදී ඇය ඔහුගේ පාද විවෘත කරයි. ඇගේ පැමිණීමෙන් තිගැස්සුණු බෝවස් අවදි වන අතර ඇය එහි වැතිර සිටිනු දකියි. ඔහු සමඟ විවාහ සබඳතාවකට එළඹීමට ඇයගේ බලාපොරොත්තුව සනිටුහන් කරන ඉල්ලීමක් ලෙස ඔහුගේ ඇඳුම ඇය මත පළඳවමින් ඔහු තමාව ඔහුගේ ආරක්ෂාවට ගැනීමට ඇය කැමති බව ඇය ප්‍රකාශ කරයි.</w:t>
      </w:r>
    </w:p>
    <w:p/>
    <w:p>
      <w:r xmlns:w="http://schemas.openxmlformats.org/wordprocessingml/2006/main">
        <w:t xml:space="preserve">රූත් 3 අවසන් වන්නේ රූත්ගේ ඉල්ලීමට බෝවස්ගේ ප්‍රතිචාරයෙනි. ඔහු ඇයගේ පක්ෂපාතිත්වය සහ ගුණවත් චරිතය ප්‍රශංසා කරන නමුත් විභව ඥාති-මිදුම්කරුවෙකු ලෙස සමීප හිමිකම් පෑමක් ඇති තවත් ඥාතියෙකු සිටින බව පිළිගනී. එසේ වුවද, නියමිත වේලාවට සියල්ල බලා ගන්නා බවට ඔහු ඇයට සහතික වේ. අලුයම උදාවීමට පෙර ඇයව ආපසු ගෙදර යැවීමට පෙර, Boaz විසින් ත්‍යාගශීලී ක්‍රියාවක් බාර්ලි මිටි හයක් ලබා දෙයි.</w:t>
      </w:r>
    </w:p>
    <w:p/>
    <w:p>
      <w:r xmlns:w="http://schemas.openxmlformats.org/wordprocessingml/2006/main">
        <w:t xml:space="preserve">රූත් 3:1 එවිට ඇගේ නැන්දම්මා නායොමි ඇයට කතා කොට, ”මාගේ දුවේ, ඔබට යහපතක් වන පිණිස මම ඔබ වෙනුවෙන් විවේකයක් සොයන්නේ නැද්ද?</w:t>
      </w:r>
    </w:p>
    <w:p/>
    <w:p>
      <w:r xmlns:w="http://schemas.openxmlformats.org/wordprocessingml/2006/main">
        <w:t xml:space="preserve">නයෝමි රූත්ව දිරිමත් කරනවා විවේකයක් සහ හොඳ අනාගතයක් හඹා යන්න කියලා.</w:t>
      </w:r>
    </w:p>
    <w:p/>
    <w:p>
      <w:r xmlns:w="http://schemas.openxmlformats.org/wordprocessingml/2006/main">
        <w:t xml:space="preserve">1. විවේකය ලුහුබැඳීම: දුෂ්කර අවස්ථාවන්හිදී තෘප්තිය සොයා ගන්නේ කෙසේද</w:t>
      </w:r>
    </w:p>
    <w:p/>
    <w:p>
      <w:r xmlns:w="http://schemas.openxmlformats.org/wordprocessingml/2006/main">
        <w:t xml:space="preserve">2. දෙවියන් වහන්සේ වෙත හැරීම: දීප්තිමත් අනාගතයක් සඳහා ඔහුගේ පොරොන්දු මත විශ්වාසය තැබීම</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 පහත් කළ යුත්තේ කෙසේදැයි මම දනිමි, බහුල කළ යුත්තේ කෙසේදැයි මම දනිමි. ඕනෑම සහ සෑම තත්වයක් තුළම, බහුලත්වය සහ කුසගින්න, බහුලත්වය සහ අවශ්‍යතාවයට මුහුණ දීමේ රහස මම ඉගෙන ගෙන ඇත්තෙමි. මාව ශක්තිමත් කරන්නා තුළින් මට සියල්ල කළ හැකියි.</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රූත් 3:2 දැන් බෝවස් අපේ නෑදෑයන් නොවේද, ඔබ කාගේ කන්‍යාවන් සමඟ සිටියාද? බලන්න, ඔහු රාත්‍රියේ කමතෙහි බාර්ලි වපුරයි.</w:t>
      </w:r>
    </w:p>
    <w:p/>
    <w:p>
      <w:r xmlns:w="http://schemas.openxmlformats.org/wordprocessingml/2006/main">
        <w:t xml:space="preserve">රූත් නයෝමිට කතා කරලා කියනවා එයාලගේ නෑදෑයෙක්ගේ බෝවස් කමතේ බාර්ලි වවනවා කියලා.</w:t>
      </w:r>
    </w:p>
    <w:p/>
    <w:p>
      <w:r xmlns:w="http://schemas.openxmlformats.org/wordprocessingml/2006/main">
        <w:t xml:space="preserve">1. රූත් සහ නයෝමිගේ ජීවිතය තුළ දෙවියන්වහන්සේගේ විශ්වාසවන්තකම සහ රැකවරණය.</w:t>
      </w:r>
    </w:p>
    <w:p/>
    <w:p>
      <w:r xmlns:w="http://schemas.openxmlformats.org/wordprocessingml/2006/main">
        <w:t xml:space="preserve">2. දෙවිට කීකරු වීමෙන් අනපේක්ෂිත ආශීර්වාද ලබාගත හැකි ආකාරය.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රූත් 3:3 එබැවින් ඔබ සෝදාගෙන, ආලේප කර, ඔබේ වස්ත්‍ර පැළඳගෙන, බිමට බැස ගන්න.</w:t>
      </w:r>
    </w:p>
    <w:p/>
    <w:p>
      <w:r xmlns:w="http://schemas.openxmlformats.org/wordprocessingml/2006/main">
        <w:t xml:space="preserve">රූත්ට උපදෙස් දුන්නේ ඇයව පිරිසිදු කර, ලස්සනට ඇඳගෙන, කමතට යන ලෙසත්, නමුත් මිනිසා කා බී අවසන් වන තුරු සැඟවී සිටින ලෙසයි.</w:t>
      </w:r>
    </w:p>
    <w:p/>
    <w:p>
      <w:r xmlns:w="http://schemas.openxmlformats.org/wordprocessingml/2006/main">
        <w:t xml:space="preserve">1. දෙවියන් වහන්සේට බොහෝ විට අප සඳහා සැලැස්මක් ඇත, එය අප සැඟවී සිටීමට සහ ස්වාමින්වහන්සේගේ කාලය කෙරෙහි විශ්වාසය තැබීමට අවශ්‍ය කරයි.</w:t>
      </w:r>
    </w:p>
    <w:p/>
    <w:p>
      <w:r xmlns:w="http://schemas.openxmlformats.org/wordprocessingml/2006/main">
        <w:t xml:space="preserve">2. අප යමක් කළ යුත්තේ මන්දැයි අපට නොතේරුණත්, අපි දෙවියන් වහන්සේගේ ආඥාවලට කීකරු විය යුතුය.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රූත් 3:4 ඔහු සයනය කරන විට, ඔහු වැතිර සිටින ස්ථානය සලකුණු කර, ඔබ ඇතුළට ගොස්, ඔහුගේ පාද වසාගෙන, ඔබ නිදාගන්න. එවිට ඔබ කළ යුතු දේ ඔහු ඔබට කියනු ඇත.</w:t>
      </w:r>
    </w:p>
    <w:p/>
    <w:p>
      <w:r xmlns:w="http://schemas.openxmlformats.org/wordprocessingml/2006/main">
        <w:t xml:space="preserve">රූත්ට බෝවස් වෙත ගොස් ඔහුගේ පාද වසාගෙන වැතිර සිටින ලෙස උපදෙස් දෙනු ලබන අතර, බෝවස් කළ යුතු දේ ඇයට පවසනු ඇත.</w:t>
      </w:r>
    </w:p>
    <w:p/>
    <w:p>
      <w:r xmlns:w="http://schemas.openxmlformats.org/wordprocessingml/2006/main">
        <w:t xml:space="preserve">1. අප එය සොයන විට දෙවියන් වහන්සේ මඟ පෙන්වීම ලබා දෙනු ඇත.</w:t>
      </w:r>
    </w:p>
    <w:p/>
    <w:p>
      <w:r xmlns:w="http://schemas.openxmlformats.org/wordprocessingml/2006/main">
        <w:t xml:space="preserve">2. අනපේක්ෂිත අවස්ථාවලදී පවා දෙවිගේ මඟ පෙන්වීම් අනුගමනය කිරීමට අපට ධෛර්යයක් තිබෙනවා.</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රූත් 3:5 ඈ ඈට කතා කොට, ''ඔබ මට කියන සියල්ල මම කරන්නෙමි.</w:t>
      </w:r>
    </w:p>
    <w:p/>
    <w:p>
      <w:r xmlns:w="http://schemas.openxmlformats.org/wordprocessingml/2006/main">
        <w:t xml:space="preserve">නයෝමිගේ උපදෙස්වලට කීකරු වීමට රූත් පොරොන්දු වුණා.</w:t>
      </w:r>
    </w:p>
    <w:p/>
    <w:p>
      <w:r xmlns:w="http://schemas.openxmlformats.org/wordprocessingml/2006/main">
        <w:t xml:space="preserve">1. දෙවියන් වහන්සේගේ කැමැත්ත කිරීම - කීකරු වීමට රූත්ගේ කැපවීම</w:t>
      </w:r>
    </w:p>
    <w:p/>
    <w:p>
      <w:r xmlns:w="http://schemas.openxmlformats.org/wordprocessingml/2006/main">
        <w:t xml:space="preserve">2. විශ්වාසවන්තකම විපාක දුන් - කීකරුකමේ ආශීර්වාද</w:t>
      </w:r>
    </w:p>
    <w:p/>
    <w:p>
      <w:r xmlns:w="http://schemas.openxmlformats.org/wordprocessingml/2006/main">
        <w:t xml:space="preserve">1. යාකොබ් 1:22, නමුත් ඔබම රවටා, අසන්නන් පමණක් නොව, වචනය පිළිපදින්නන් වන්න.</w:t>
      </w:r>
    </w:p>
    <w:p/>
    <w:p>
      <w:r xmlns:w="http://schemas.openxmlformats.org/wordprocessingml/2006/main">
        <w:t xml:space="preserve">2. හිතෝපදේශ 3:1-2, මාගේ පුත්‍රය, මාගේ ඉගැන්වීම අමතක නොකරන්න, නමුත් මාගේ ආඥා ඔබේ හදවතේ තබාගන්න, මක්නිසාද ඒවා ඔබේ ජීවිතය වසර ගණනාවක් දීර්ඝ කර ඔබට සාමය හා සමෘද්ධිය ගෙන එයි.</w:t>
      </w:r>
    </w:p>
    <w:p/>
    <w:p>
      <w:r xmlns:w="http://schemas.openxmlformats.org/wordprocessingml/2006/main">
        <w:t xml:space="preserve">රූත් 3:6 ඇය බිමට බැස ඇගේ නැන්දම්මා ඇයට අණ කළ සියල්ල කළාය.</w:t>
      </w:r>
    </w:p>
    <w:p/>
    <w:p>
      <w:r xmlns:w="http://schemas.openxmlformats.org/wordprocessingml/2006/main">
        <w:t xml:space="preserve">රූත් තම නැන්දම්මාගේ උපදෙස් පිළිපැද්දාය.</w:t>
      </w:r>
    </w:p>
    <w:p/>
    <w:p>
      <w:r xmlns:w="http://schemas.openxmlformats.org/wordprocessingml/2006/main">
        <w:t xml:space="preserve">1. ඔබේ වැඩිහිටියන්ට කීකරු වන්න</w:t>
      </w:r>
    </w:p>
    <w:p/>
    <w:p>
      <w:r xmlns:w="http://schemas.openxmlformats.org/wordprocessingml/2006/main">
        <w:t xml:space="preserve">2. කීකරුකමේ විශ්වාසවන්තකම</w:t>
      </w:r>
    </w:p>
    <w:p/>
    <w:p>
      <w:r xmlns:w="http://schemas.openxmlformats.org/wordprocessingml/2006/main">
        <w:t xml:space="preserve">1. එපීස 6:1-3 "දරුවෙනි, ස්වාමින් වහන්සේ තුළ ඔබේ දෙමාපියන්ට කීකරු වන්න, මක්නිසාද මෙය හරි ය. ඔබේ පියාට සහ මවට ගෞරව කරන්න, එය ඔබට යහපතක් වන පිණිසත් ඔබට බොහෝ කාලයක් භුක්ති විඳීමටත් පොරොන්දුවක් ඇති පළමු ආඥාව වේ. පෘථිවිය මත ජීවිතය.</w:t>
      </w:r>
    </w:p>
    <w:p/>
    <w:p>
      <w:r xmlns:w="http://schemas.openxmlformats.org/wordprocessingml/2006/main">
        <w:t xml:space="preserve">2. කොලොස්සි 3:20 දරුවෙනි, සෑම දෙයකදීම ඔබේ දෙමාපියන්ට කීකරු වන්න, මන්ද මෙය සමිඳාණන් වහන්සේ සතුටු කරයි.</w:t>
      </w:r>
    </w:p>
    <w:p/>
    <w:p>
      <w:r xmlns:w="http://schemas.openxmlformats.org/wordprocessingml/2006/main">
        <w:t xml:space="preserve">රූත් 3:7 බෝවස් කා බී, ඔහුගේ සිත ප්‍රීති වූ පසු, ඔහු බඩ ඉරිඟු ගොඩේ කෙළවරට නිදාගන්නට ගියේය.</w:t>
      </w:r>
    </w:p>
    <w:p/>
    <w:p>
      <w:r xmlns:w="http://schemas.openxmlformats.org/wordprocessingml/2006/main">
        <w:t xml:space="preserve">බෝවස් කා බී සතුටු සිතින් සිටියේය. එවිට රූත් පැමිණ බෝවස්ගේ පාද ගලවා බිම වැතිර සිටියාය.</w:t>
      </w:r>
    </w:p>
    <w:p/>
    <w:p>
      <w:r xmlns:w="http://schemas.openxmlformats.org/wordprocessingml/2006/main">
        <w:t xml:space="preserve">1. නිහතමානිකම පිළිබඳ අධ්‍යයනයක්: රූත්ගේ යටත් වීමේ පනත</w:t>
      </w:r>
    </w:p>
    <w:p/>
    <w:p>
      <w:r xmlns:w="http://schemas.openxmlformats.org/wordprocessingml/2006/main">
        <w:t xml:space="preserve">2. ආගන්තුක සත්කාරයේ බලය: බෝවස් ත්‍යාගශීලීත්වයේ ආදර්ශය</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රෝම 12:13 - සාන්තුවරයන්ගේ අවශ්‍යතා සඳහා දායක වී ආගන්තුක සත්කාරය දැක්වීමට උත්සාහ කරන්න.</w:t>
      </w:r>
    </w:p>
    <w:p/>
    <w:p>
      <w:r xmlns:w="http://schemas.openxmlformats.org/wordprocessingml/2006/main">
        <w:t xml:space="preserve">රූත් 3:8 මධ්‍යම රාත්‍රියේදී ඒ පුරුෂයා භය වී හැරී ගියේය.</w:t>
      </w:r>
    </w:p>
    <w:p/>
    <w:p>
      <w:r xmlns:w="http://schemas.openxmlformats.org/wordprocessingml/2006/main">
        <w:t xml:space="preserve">රූත්ගේ පොතේ, මිනිසෙක් මධ්‍යම රාත්‍රියේ තම පාමුල නිදා සිටින කාන්තාවක් දැක බියට පත් වේ.</w:t>
      </w:r>
    </w:p>
    <w:p/>
    <w:p>
      <w:r xmlns:w="http://schemas.openxmlformats.org/wordprocessingml/2006/main">
        <w:t xml:space="preserve">1. බියෙන් පිරුණු හදවත: අපගේ බිය ජය ගැනීමට ඉගෙනීම</w:t>
      </w:r>
    </w:p>
    <w:p/>
    <w:p>
      <w:r xmlns:w="http://schemas.openxmlformats.org/wordprocessingml/2006/main">
        <w:t xml:space="preserve">2. ආලෝකයේ ගමන් කිරීම: ස්වාමින් වහන්සේ කෙරෙහි විශ්වාසය තැබීමට ඉගෙනීම</w:t>
      </w:r>
    </w:p>
    <w:p/>
    <w:p>
      <w:r xmlns:w="http://schemas.openxmlformats.org/wordprocessingml/2006/main">
        <w:t xml:space="preserve">1. යෙරෙමියා 29:11 මක්නිසාද මා ඔබ වෙනුවෙන් ඇති සැලසුම් මම දනිමි, සමිඳාණන් වහන්සේ ප්‍රකාශ කරන්නේ, ඔබට අනාගතයක් සහ බලාපොරොත්තුවක් ලබා දීම සඳහා සුභසාධනය සඳහා මිස අයහපත සඳහා නොවේ.</w:t>
      </w:r>
    </w:p>
    <w:p/>
    <w:p>
      <w:r xmlns:w="http://schemas.openxmlformats.org/wordprocessingml/2006/main">
        <w:t xml:space="preserve">2. ගීතාවලිය 56:3-4 මම බිය වන විට, මම ඔබ කෙරෙහි විශ්වාසය තබමි. මම ප්‍රශංසා කරන දෙවියන් වහන්සේ තුළ, මම දෙවියන් වහන්සේ විශ්වාස කරමි; මම බිය නොවන්නෙමි. මාංසය මට කුමක් කළ හැකිද?</w:t>
      </w:r>
    </w:p>
    <w:p/>
    <w:p>
      <w:r xmlns:w="http://schemas.openxmlformats.org/wordprocessingml/2006/main">
        <w:t xml:space="preserve">රූත් 3:9 එවිට ඔහු: ඔබ කවුද? ඈ පිළිතුරු දෙමින්, ”මම ඔබේ දාසිය වන රූත් ය. මක්නිසාද ඔබ ළඟම නෑයෙක්.</w:t>
      </w:r>
    </w:p>
    <w:p/>
    <w:p>
      <w:r xmlns:w="http://schemas.openxmlformats.org/wordprocessingml/2006/main">
        <w:t xml:space="preserve">රූත් තම සාය ඇය මත එළන ලෙස බෝවස්ගෙන් කළ ඉල්ලීම තුළ කැපී පෙනෙන විශ්වාසයක් සහ ධෛර්යයක් පෙන්නුම් කරයි.</w:t>
      </w:r>
    </w:p>
    <w:p/>
    <w:p>
      <w:r xmlns:w="http://schemas.openxmlformats.org/wordprocessingml/2006/main">
        <w:t xml:space="preserve">1. නිර්භීත ඇදහිල්ලේ බලය - රූත්ගේ නිර්භීත ඉල්ලීම සහ එය ඇති කළ ඇදහිල්ල පරීක්ෂා කිරීම.</w:t>
      </w:r>
    </w:p>
    <w:p/>
    <w:p>
      <w:r xmlns:w="http://schemas.openxmlformats.org/wordprocessingml/2006/main">
        <w:t xml:space="preserve">2. කීකරුකම තුළින් ආශීර්වාද කිරීම - නයෝමිගේ උපදෙස්වලට රූත් කීකරු වීමෙන් ඇයට අනුග්‍රහය සහ ආරක්ෂාව ලැබුණේ කෙසේදැයි සොයා බැලීම.</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රූත් 3:10 ඔහු ද, ”මාගේ දුව, සමිඳාණන් වහන්සේගෙන් ඔබට ආශීර්වාද වේ වා!</w:t>
      </w:r>
    </w:p>
    <w:p/>
    <w:p>
      <w:r xmlns:w="http://schemas.openxmlformats.org/wordprocessingml/2006/main">
        <w:t xml:space="preserve">යෞවනයන්ගේ ධනයට හෝ තරාතිරමට නොසැලී සිටීමෙන් රූත් මහත් කරුණාව සහ පක්ෂපාතීත්වය විදහා දක්වයි.</w:t>
      </w:r>
    </w:p>
    <w:p/>
    <w:p>
      <w:r xmlns:w="http://schemas.openxmlformats.org/wordprocessingml/2006/main">
        <w:t xml:space="preserve">1. කරුණාවේ බලය: රූත් දෙවිට දැක්වූ පක්ෂපාතකම ඇගේ ජීවිතය වෙනස් කළ ආකාරය</w:t>
      </w:r>
    </w:p>
    <w:p/>
    <w:p>
      <w:r xmlns:w="http://schemas.openxmlformats.org/wordprocessingml/2006/main">
        <w:t xml:space="preserve">2. සැබෑ ධනය: රූත්ගේ පරාර්ථකාමීත්වය ඇගේ ධනය ප්‍රමාණයෙන් ඔබ්බට ගෙන ආ ආකාරය</w:t>
      </w:r>
    </w:p>
    <w:p/>
    <w:p>
      <w:r xmlns:w="http://schemas.openxmlformats.org/wordprocessingml/2006/main">
        <w:t xml:space="preserve">1. රෝම 12:10: සහෝදර ප්‍රේමයෙන් එකිනෙකාට කරුණාවෙන් ස්නේහයෙන් සිටින්න; ගෞරවය පිණිස එකිනෙකාට මනාපය;</w:t>
      </w:r>
    </w:p>
    <w:p/>
    <w:p>
      <w:r xmlns:w="http://schemas.openxmlformats.org/wordprocessingml/2006/main">
        <w:t xml:space="preserve">2. හිතෝපදේශ 19:22: මිනිසෙකුගේ ආශාව ඔහුගේ කරුණාවයි: දුප්පතා බොරුකාරයෙකුට වඩා හොඳය.</w:t>
      </w:r>
    </w:p>
    <w:p/>
    <w:p>
      <w:r xmlns:w="http://schemas.openxmlformats.org/wordprocessingml/2006/main">
        <w:t xml:space="preserve">රූත් 3:11 දැන් දුව, බය වෙන්න එපා. මම ඔබට අවශ්‍ය සියල්ල ඔබට කරන්නෙමි: මක්නිසාද ඔබ ගුණවත් කාන්තාවක් බව මාගේ සෙනඟගේ මුළු නුවරම දනිති.</w:t>
      </w:r>
    </w:p>
    <w:p/>
    <w:p>
      <w:r xmlns:w="http://schemas.openxmlformats.org/wordprocessingml/2006/main">
        <w:t xml:space="preserve">බෝවස් රූත්ව රැකබලා ගැනීමට පොරොන්දු වන අතර ඇය ගුණවත් කාන්තාවක් ලෙස පිළිගනී.</w:t>
      </w:r>
    </w:p>
    <w:p/>
    <w:p>
      <w:r xmlns:w="http://schemas.openxmlformats.org/wordprocessingml/2006/main">
        <w:t xml:space="preserve">1. දෙවියන් වහන්සේ අපට ගුණවත් කාන්තාවන්ගෙන් ආශීර්වාද කර ඇති අතර අප ඔවුන්ට ගෞරව කළ යුතුය.</w:t>
      </w:r>
    </w:p>
    <w:p/>
    <w:p>
      <w:r xmlns:w="http://schemas.openxmlformats.org/wordprocessingml/2006/main">
        <w:t xml:space="preserve">2. අපේ ක්‍රියාවලින් දෙවිගේ සෙනඟගේ ගුණය පිළිබිඹු විය යුතුයි.</w:t>
      </w:r>
    </w:p>
    <w:p/>
    <w:p>
      <w:r xmlns:w="http://schemas.openxmlformats.org/wordprocessingml/2006/main">
        <w:t xml:space="preserve">1. හිතෝපදේශ 31:10-31; ගුණවත් කාන්තාව පිළිබඳ විස්තරයක්.</w:t>
      </w:r>
    </w:p>
    <w:p/>
    <w:p>
      <w:r xmlns:w="http://schemas.openxmlformats.org/wordprocessingml/2006/main">
        <w:t xml:space="preserve">2. 1 පේතෘස් 3:1-7; එකිනෙකාට ගෞරව කරන සහ ගරු කරන ආකාරය ඉගැන්වීම.</w:t>
      </w:r>
    </w:p>
    <w:p/>
    <w:p>
      <w:r xmlns:w="http://schemas.openxmlformats.org/wordprocessingml/2006/main">
        <w:t xml:space="preserve">රූත් 3:12 දැන් මම ඔබේ ළඟම නෑයෙක් බව සැබෑය.</w:t>
      </w:r>
    </w:p>
    <w:p/>
    <w:p>
      <w:r xmlns:w="http://schemas.openxmlformats.org/wordprocessingml/2006/main">
        <w:t xml:space="preserve">රූත්ට තේරෙනවා ලේ වලින් එයාගේ නෑදෑයාට වඩා එයාට සමීප වෙන කෙනෙක් ඉන්නවා කියලා.</w:t>
      </w:r>
    </w:p>
    <w:p/>
    <w:p>
      <w:r xmlns:w="http://schemas.openxmlformats.org/wordprocessingml/2006/main">
        <w:t xml:space="preserve">1. සම්බන්ධතාවයේ බලය: රූත්ගේ කතාව අසල්වැසියන් වීම ගැන අපට උගන්වන ආකාරය</w:t>
      </w:r>
    </w:p>
    <w:p/>
    <w:p>
      <w:r xmlns:w="http://schemas.openxmlformats.org/wordprocessingml/2006/main">
        <w:t xml:space="preserve">2. ඇදහිල්ලේ ආදර්ශයක්: රූත්ගේ කැපවීම සහ පක්ෂපාතිත්වය පිළිබඳ කතාව</w:t>
      </w:r>
    </w:p>
    <w:p/>
    <w:p>
      <w:r xmlns:w="http://schemas.openxmlformats.org/wordprocessingml/2006/main">
        <w:t xml:space="preserve">1. ලූක් 10:25-37 - යහපත් සමරිතානුවරයාගේ උපමාව</w:t>
      </w:r>
    </w:p>
    <w:p/>
    <w:p>
      <w:r xmlns:w="http://schemas.openxmlformats.org/wordprocessingml/2006/main">
        <w:t xml:space="preserve">2. ගලාති 6:10 - සියලු මිනිසුන්ට යහපත කිරීම</w:t>
      </w:r>
    </w:p>
    <w:p/>
    <w:p>
      <w:r xmlns:w="http://schemas.openxmlformats.org/wordprocessingml/2006/main">
        <w:t xml:space="preserve">රූත් 3:13 අද රාත්‍රියේ රැඳී සිටින්න, එය උදෑසන වනු ඇත, ඔහු ඔබට ඥාතියෙකුගේ කොටස ඉටු කරන්නේ නම්, හොඳයි. ඔහුට ඥාතියාගේ කොටස කිරීමට ඉඩ දෙන්න; නමුත් ඔහු ඔබට ඥාතියෙකුගේ කොටස නොකරන්නේ නම්, සමිඳාණන් වහන්සේ ජීවමාන ලෙස මම ඔබට ඥාතියෙකුගේ කොටස කරන්නෙමි: උදේ වන තුරු නිදාගන්න.</w:t>
      </w:r>
    </w:p>
    <w:p/>
    <w:p>
      <w:r xmlns:w="http://schemas.openxmlformats.org/wordprocessingml/2006/main">
        <w:t xml:space="preserve">ඥාති මිදුම්කරුවෙකු ලෙස ඔහුගේ වගකීම් ඉටු කිරීමට ඔහු අකමැති නම්, ඔහු වෙනුවට ඇය ඒවා ඉටු කරන බවට රූත් බෝවස්ට යෝජනා කරයි.</w:t>
      </w:r>
    </w:p>
    <w:p/>
    <w:p>
      <w:r xmlns:w="http://schemas.openxmlformats.org/wordprocessingml/2006/main">
        <w:t xml:space="preserve">1. රූත්ගේ ඇදහිල්ලේ බලය - දෙවියන්වහන්සේගේ සැපයුම සහ ආරක්ෂාව කෙරෙහි රූත්ගේ ඇදහිල්ලේ ශක්තිය ගවේෂණය කිරීම.</w:t>
      </w:r>
    </w:p>
    <w:p/>
    <w:p>
      <w:r xmlns:w="http://schemas.openxmlformats.org/wordprocessingml/2006/main">
        <w:t xml:space="preserve">2. ඥාති මිදුම්කරුවෙකු යනු කුමක්ද? - රූත්ගේ කතාවේ දෘෂ්ටිකෝණයෙන් ඥාති මිදුම්කරුවෙකු පිළිබඳ සංකල්පය ගවේෂණය කිරීම.</w:t>
      </w:r>
    </w:p>
    <w:p/>
    <w:p>
      <w:r xmlns:w="http://schemas.openxmlformats.org/wordprocessingml/2006/main">
        <w:t xml:space="preserve">1. හෙබ්‍රෙව් 11:17-19 - ඇදහිල්ලෙන් ආබ්‍රහම් පරීක්ෂාවට ලක් වූ විට, ඊසාක්ව පූජා කළ අතර, පොරොන්දු ලැබූ තැනැත්තා තම එකම පුත්‍රයා පූජා කිරීමේ ක්‍රියාවෙහි යෙදී සිටියේය. දරුවන් නම් කළ යුතුය. දෙවියන් වහන්සේට ඔහුව මළවුන්ගෙන් උත්ථාන කිරීමට පවා හැකි බව ඔහු සැලකූ අතර, සංකේතාත්මකව කිවහොත්, ඔහු ඔහුව නැවත ලබා ගත්තේය.</w:t>
      </w:r>
    </w:p>
    <w:p/>
    <w:p>
      <w:r xmlns:w="http://schemas.openxmlformats.org/wordprocessingml/2006/main">
        <w:t xml:space="preserve">2. මතෙව් 19:16-22 - මෙන්න, මිනිසෙක් ඔහු වෙතට පැමිණ, "ගුරුතුමනි, සදාකාල ජීවනය ලැබීමට මා කළ යුතු යහපත් ක්‍රියාව කුමක්ද?" ඔහු ඔහුට කතා කොට, ''ඔබ මගෙන් යහපත කුමක්දැයි අසන්නේ මන්ද? හොඳ එකා විතරයි ඉන්නේ. ඔබ ජීවිතයට ඇතුල් වන්නේ නම්, ආඥා පිළිපදින්න. ඔහු ඔහුට කතා කොට, කුමන ඒවාද? තවද ජේසුස් වහන්සේ වදාළ සේක: මිනී නොමරන්න, කාමමිථ්‍යාචාරය නොකරන්න, සොරකම් නොකරන්න, බොරු සාක්ෂි නොකියන්න, ඔබේ පියාට සහ මවට ගෞරව කරන්න, ඔබට මෙන් ඔබේ අසල්වැසියාට ප්‍රේම කරන්න.</w:t>
      </w:r>
    </w:p>
    <w:p/>
    <w:p>
      <w:r xmlns:w="http://schemas.openxmlformats.org/wordprocessingml/2006/main">
        <w:t xml:space="preserve">රූත් 3:14 ඇය උදය දක්වා ඔහුගේ පාමුල වැතිර සිටියාය. එවිට ඔහු කතා කොට, ''කාන්තාවක් බිමට ආ බව දැනගන්නට එපා.</w:t>
      </w:r>
    </w:p>
    <w:p/>
    <w:p>
      <w:r xmlns:w="http://schemas.openxmlformats.org/wordprocessingml/2006/main">
        <w:t xml:space="preserve">රූත් රාත්‍රිය බෝවස්ගේ පාමුල නැවතී කිසිවෙකු නොදැක්කා සේ පිටත්ව ගියාය. බෝවස් ඇසුවේ ඇය එහි සිටින බව කිසිවෙකු නොදන්නා බවයි.</w:t>
      </w:r>
    </w:p>
    <w:p/>
    <w:p>
      <w:r xmlns:w="http://schemas.openxmlformats.org/wordprocessingml/2006/main">
        <w:t xml:space="preserve">1. දෙවියන්ගේ ආරක්ෂාවේ බලය: රූත්ගේ කතාව</w:t>
      </w:r>
    </w:p>
    <w:p/>
    <w:p>
      <w:r xmlns:w="http://schemas.openxmlformats.org/wordprocessingml/2006/main">
        <w:t xml:space="preserve">2. බෝවස්ගේ අනුකම්පාව සහ විචක්ෂණභාවය: ආනුභාව සම්පන්න ආදර්ශයක්</w:t>
      </w:r>
    </w:p>
    <w:p/>
    <w:p>
      <w:r xmlns:w="http://schemas.openxmlformats.org/wordprocessingml/2006/main">
        <w:t xml:space="preserve">1. ගීතාවලිය 91:4 ඔහු තම පිහාටුවලින් ඔබව ආවරණය කරයි, ඔහුගේ පියාපත් යට ඔබට රැකවරණය ලැබේ.</w:t>
      </w:r>
    </w:p>
    <w:p/>
    <w:p>
      <w:r xmlns:w="http://schemas.openxmlformats.org/wordprocessingml/2006/main">
        <w:t xml:space="preserve">2. හිතෝපදේශ 11:13 අපහාස කරන තැනැත්තා රහස් හෙළි කරයි, නමුත් ආත්මයෙන් විශ්වාස කරන්නා යමක් වසන් කරයි.</w:t>
      </w:r>
    </w:p>
    <w:p/>
    <w:p>
      <w:r xmlns:w="http://schemas.openxmlformats.org/wordprocessingml/2006/main">
        <w:t xml:space="preserve">රූත් 3:15 තවද, ඔබ පිට ඇති වැස්ම ගෙනැවිත් අල්ලාගෙන සිටින්න. ඇය එය අල්ලාගත් විට, ඔහු බාර්ලි මිටි හයක් මැන, ඇය පිට තැබුවේය.</w:t>
      </w:r>
    </w:p>
    <w:p/>
    <w:p>
      <w:r xmlns:w="http://schemas.openxmlformats.org/wordprocessingml/2006/main">
        <w:t xml:space="preserve">බෝවස් රූත්ට කියනවා ඇය ඇඳගෙන සිටින වැස්ම ගෙනෙන්න කියලා.</w:t>
      </w:r>
    </w:p>
    <w:p/>
    <w:p>
      <w:r xmlns:w="http://schemas.openxmlformats.org/wordprocessingml/2006/main">
        <w:t xml:space="preserve">1. බෝවස්ගේ ත්‍යාගශීලීත්වය: අප සැමට ආදර්ශයක්</w:t>
      </w:r>
    </w:p>
    <w:p/>
    <w:p>
      <w:r xmlns:w="http://schemas.openxmlformats.org/wordprocessingml/2006/main">
        <w:t xml:space="preserve">2. දෙවියන් වහන්සේ අපට දෙන දේ අන් අයට සේවය කිරීම සඳහා භාවිතා කිරීම</w:t>
      </w:r>
    </w:p>
    <w:p/>
    <w:p>
      <w:r xmlns:w="http://schemas.openxmlformats.org/wordprocessingml/2006/main">
        <w:t xml:space="preserve">1. මතෙව් 7:12, "එබැවින් මිනිසුන් ඔබට කුමක් කළ යුතුද කියා ඔබ කැමති සියල්ල ඔබත් ඔවුන්ට කරන්න. මක්නිසාද නීතිය සහ අනාගතවක්තෘවරුන් මෙයයි."</w:t>
      </w:r>
    </w:p>
    <w:p/>
    <w:p>
      <w:r xmlns:w="http://schemas.openxmlformats.org/wordprocessingml/2006/main">
        <w:t xml:space="preserve">2. 1 පේතෘස් 4:10, "සෑම මිනිසෙකුටම තෑග්ග ලැබී ඇති පරිදි, දෙවියන් වහන්සේගේ විවිධාකාර කරුණාවේ යහපත් භාරකරුවන් ලෙස එකිනෙකාට සේවය කරන්න."</w:t>
      </w:r>
    </w:p>
    <w:p/>
    <w:p>
      <w:r xmlns:w="http://schemas.openxmlformats.org/wordprocessingml/2006/main">
        <w:t xml:space="preserve">රූත් 3:16 ඇය තම නැන්දම්මා වෙතට පැමිණි විට, ”මගේ දුව, ඔබ කවුද? ඒ මිනිසා තමාට කළ සියල්ල ඇය ඇයට කීවාය.</w:t>
      </w:r>
    </w:p>
    <w:p/>
    <w:p>
      <w:r xmlns:w="http://schemas.openxmlformats.org/wordprocessingml/2006/main">
        <w:t xml:space="preserve">රූත් නැවත ඇගේ නැන්දම්මා වෙත පැමිණෙන්නේ එම පුද්ගලයා ඇය වෙනුවෙන් කළ දේ පිළිබඳ පුවත සමඟිනි.</w:t>
      </w:r>
    </w:p>
    <w:p/>
    <w:p>
      <w:r xmlns:w="http://schemas.openxmlformats.org/wordprocessingml/2006/main">
        <w:t xml:space="preserve">1. ඇදහිල්ලේ බලය: රූත් පිළිබඳ අධ්‍යයනයක් 3:16</w:t>
      </w:r>
    </w:p>
    <w:p/>
    <w:p>
      <w:r xmlns:w="http://schemas.openxmlformats.org/wordprocessingml/2006/main">
        <w:t xml:space="preserve">2. ආගන්තුකයන්ගේ කරුණාව: රූත් පිළිබඳ අධ්‍යයනයක් 3:16</w:t>
      </w:r>
    </w:p>
    <w:p/>
    <w:p>
      <w:r xmlns:w="http://schemas.openxmlformats.org/wordprocessingml/2006/main">
        <w:t xml:space="preserve">1. උත්පත්ති 16:13 - ඈ තමාට කතා කළ සමිඳාණන් වහන්සේට, ”දෙවියන් වහන්සේ මා දකියි” යයි ඈ කීවා ය.</w:t>
      </w:r>
    </w:p>
    <w:p/>
    <w:p>
      <w:r xmlns:w="http://schemas.openxmlformats.org/wordprocessingml/2006/main">
        <w:t xml:space="preserve">2. ගීතාවලිය 145: 9 - සමිඳාණන් වහන්සේ සියල්ලන්ටම යහපත් ය;</w:t>
      </w:r>
    </w:p>
    <w:p/>
    <w:p>
      <w:r xmlns:w="http://schemas.openxmlformats.org/wordprocessingml/2006/main">
        <w:t xml:space="preserve">රූත් 3:17 ඇය මෙසේ කීවාය: “මේ බාර්ලි මිටි හය ඔහු මට දුන්නා. මන්ද, ඔබේ නැන්දම්මා ළඟට හිස්ව යන්න එපා යැයි ඔහු මට කීවේ ය.</w:t>
      </w:r>
    </w:p>
    <w:p/>
    <w:p>
      <w:r xmlns:w="http://schemas.openxmlformats.org/wordprocessingml/2006/main">
        <w:t xml:space="preserve">රූත් බාර්ලි මිටි හයක් තෑග්ගක් ලෙස රැගෙන ඇගේ නැන්දම්මාගේ නිවසට ගියාය.</w:t>
      </w:r>
    </w:p>
    <w:p/>
    <w:p>
      <w:r xmlns:w="http://schemas.openxmlformats.org/wordprocessingml/2006/main">
        <w:t xml:space="preserve">1. විපත්ති හමුවේ ත්‍යාගශීලීත්වයේ බලය</w:t>
      </w:r>
    </w:p>
    <w:p/>
    <w:p>
      <w:r xmlns:w="http://schemas.openxmlformats.org/wordprocessingml/2006/main">
        <w:t xml:space="preserve">2. කීකරුකමේ සහ ගෞරවයේ වැදගත්කම</w:t>
      </w:r>
    </w:p>
    <w:p/>
    <w:p>
      <w:r xmlns:w="http://schemas.openxmlformats.org/wordprocessingml/2006/main">
        <w:t xml:space="preserve">1. හිතෝපදේශ 19:17, දුප්පතුන්ට ත්‍යාගශීලී වන තැනැත්තා සමිඳාණන් වහන්සේට ණයට දෙයි, ඔහුගේ ක්‍රියාව සඳහා ඔහු ඔහුට විපාක දෙයි.</w:t>
      </w:r>
    </w:p>
    <w:p/>
    <w:p>
      <w:r xmlns:w="http://schemas.openxmlformats.org/wordprocessingml/2006/main">
        <w:t xml:space="preserve">2. 1 පේතෘස් 2:13-17, සෑම මිනිස් ආයතනයකටම ස්වාමින් වහන්සේ වෙනුවෙන් යටත් වන්න, එය උත්තරීතර අධිරාජ්‍යයාට වේවා, නැතහොත් නපුර කරන්නන්ට දඬුවම් කිරීමට සහ කරන අයට ප්‍රශංසා කිරීමට ඔහු විසින් එවන ලද ආණ්ඩුකාරවරුන්ට වේවා. යහපත. මක්නිසාද දෙවියන් වහන්සේගේ කැමැත්ත නම්, යහපත කිරීමෙන් ඔබ මෝඩ මිනිසුන්ගේ නොදැනුවත්කම නිශ්ශබ්ද කිරීමය. නිදහස ඇති මිනිසුන් ලෙස ජීවත් වන්න, ඔබේ නිදහස නපුරට වසන් කිරීමක් ලෙස භාවිතා නොකර, දෙවියන් වහන්සේගේ සේවකයන් ලෙස ජීවත් වන්න. සැමට ගෞරව කරන්න. සහෝදරත්වයට ආදරය කරන්න. දෙවියන්ට බිය වන්න. අධිරාජයාට ගෞරව කරන්න.</w:t>
      </w:r>
    </w:p>
    <w:p/>
    <w:p>
      <w:r xmlns:w="http://schemas.openxmlformats.org/wordprocessingml/2006/main">
        <w:t xml:space="preserve">රූත් 3:18 එවිට ඇය: මාගේ දුවේ, කාරණය වැටෙන ආකාරය ඔබ දැනගන්නා තුරු නිශ්චලව සිටින්න; මක්නිසාද මිනිසා අද කාරණය අවසන් කරන තුරු විවේකයෙන් නොසිටිනු ඇත.</w:t>
      </w:r>
    </w:p>
    <w:p/>
    <w:p>
      <w:r xmlns:w="http://schemas.openxmlformats.org/wordprocessingml/2006/main">
        <w:t xml:space="preserve">ඇයට සහ නයෝමිට නිවැරදි ප්‍රතිඵල ගෙන දෙන බවට රූත් දෙවියන්ව විශ්වාස කරයි.</w:t>
      </w:r>
    </w:p>
    <w:p/>
    <w:p>
      <w:r xmlns:w="http://schemas.openxmlformats.org/wordprocessingml/2006/main">
        <w:t xml:space="preserve">1. අවිනිශ්චිත කාලවලදී දෙවියන් වහන්සේව විශ්වාස කිරීම</w:t>
      </w:r>
    </w:p>
    <w:p/>
    <w:p>
      <w:r xmlns:w="http://schemas.openxmlformats.org/wordprocessingml/2006/main">
        <w:t xml:space="preserve">2. අපට පාලනය කළ හැකි දේ කෙරෙහි අවධානය යොමු කිරීම</w:t>
      </w:r>
    </w:p>
    <w:p/>
    <w:p>
      <w:r xmlns:w="http://schemas.openxmlformats.org/wordprocessingml/2006/main">
        <w:t xml:space="preserve">1. යෙසායා 26:3-4 - ඔහු ඔබ කෙරෙහි විශ්වාස කරන බැවින්, ඔබ කෙරෙහි සිත තබාගෙන සිටින ඔහුව ඔබ පරිපූර්ණ සමාදානයෙන් තබනු ඇත.</w:t>
      </w:r>
    </w:p>
    <w:p/>
    <w:p>
      <w:r xmlns:w="http://schemas.openxmlformats.org/wordprocessingml/2006/main">
        <w:t xml:space="preserve">2. පිලිප්පි 4:6-7 -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රූත් 4 ඡේද තුනකින් පහත පරිදි සාරාංශ කළ හැකි අතර, ඇඟවුම් කර ඇති පද සමඟ:</w:t>
      </w:r>
    </w:p>
    <w:p/>
    <w:p>
      <w:r xmlns:w="http://schemas.openxmlformats.org/wordprocessingml/2006/main">
        <w:t xml:space="preserve">1 වන ඡේදය: රූත් 4:1-8 රූත්ගේ මිදීම සඳහා වූ නීතිමය ක්‍රියාමාර්ග හඳුන්වා දෙයි. මෙම පරිච්ඡේදයේ, බෝවස් නගර දොරටුව වෙත ගොස් නීතිමය කරුණු සාකච්ඡා කර එලිමෙලෙක්ගේ ඉඩම මුදවා ගැනීමට සහ රූත් සමඟ විවාහ වීමට හිමිකම් ඇති සමීපතම ඥාතියෙකු හමුවීමට තීරණය කරයි. සමීපතම ඥාතියෙකු ලෙස ඔහුගේ රාජකාරිය ඔහුට දන්වමින් බෝවස් ඔහුට අවස්ථාව ලබා දෙයි. කෙසේ වෙතත්, එලිමෙලෙක්ගේ ඉඩම අත්පත් කර ගැනීමට රූත් සමඟ විවාහ වීමද ඇතුළත් බව ඥාතියා දැනගත් විට, ඔහු තම මිදීමේ අයිතිය ක්‍රියාත්මක කිරීම ප්‍රතික්ෂේප කරයි.</w:t>
      </w:r>
    </w:p>
    <w:p/>
    <w:p>
      <w:r xmlns:w="http://schemas.openxmlformats.org/wordprocessingml/2006/main">
        <w:t xml:space="preserve">2 ඡේදය: රූත් 4:9-12 හි දිගටම, එය රූත් කෙරෙහි බෝවස්ගේ කැපවීම විස්තර කරයි. සමීප ඥාතියෙකුගෙන් කිසිදු විරෝධයක් නොමැතිව, බෝවස් ඥාති-මිදුම්කරුවෙකු ලෙස ඔහුගේ තනතුර ලබා ගනී. ඔහු එලිමෙලෙක්ගේ දේපළ දෙකම මුදවා ගැනීමටත් රූත්ව ඔහුගේ බිරිඳ ලෙස ගැනීමටත් ඔහුගේ අභිප්‍රාය ප්‍රසිද්ධියේ ප්‍රකාශ කරයි. නගර දොරටුව අසල සිටින සාක්ෂිකරුවන් ඔවුන්ගේ සමිතියට ආශීර්වාද කර ඔවුන්ගේ සමෘද්ධිය සඳහා යාච්ඤා කරති.</w:t>
      </w:r>
    </w:p>
    <w:p/>
    <w:p>
      <w:r xmlns:w="http://schemas.openxmlformats.org/wordprocessingml/2006/main">
        <w:t xml:space="preserve">3 ඡේදය: රූත් 4 අවසන් වන්නේ බෝවස් සහ රූත්ගේ විවාහය සහ නයෝමි සඳහා එහි වැදගත්කම පිළිබඳ වාර්තාවකිනි. රූත් 4:13-22 හි, බෝවස් රූත් සමඟ විවාහ වන බවත්, ඔවුන්ට ඕබෙද් නම් පුතෙකු සිටින බවත්, ඔවුන්ට පමණක් නොව, ඇගේම පවුල තුළ විශාල පාඩුවක් අත්විඳින ලද නයෝමිටද ප්‍රීතිය ගෙන දෙන වැදගත් සිදුවීමක් සඳහන් වේ. ඕබෙද් දාවිත් රජුගේ සීයා බවට පත්වන්නේ ඊශ්‍රායෙල් ඉතිහාසය තුළ වැදගත් පෙළපත් සම්බන්ධයකි.</w:t>
      </w:r>
    </w:p>
    <w:p/>
    <w:p>
      <w:r xmlns:w="http://schemas.openxmlformats.org/wordprocessingml/2006/main">
        <w:t xml:space="preserve">සාරාංශයකින්:</w:t>
      </w:r>
    </w:p>
    <w:p>
      <w:r xmlns:w="http://schemas.openxmlformats.org/wordprocessingml/2006/main">
        <w:t xml:space="preserve">රූත් 4 ඉදිරිපත් කරයි:</w:t>
      </w:r>
    </w:p>
    <w:p>
      <w:r xmlns:w="http://schemas.openxmlformats.org/wordprocessingml/2006/main">
        <w:t xml:space="preserve">මිදීම සඳහා නීතිමය කටයුතු බෝවස් සමීප ඥාතියෙකු හමුවෙයි;</w:t>
      </w:r>
    </w:p>
    <w:p>
      <w:r xmlns:w="http://schemas.openxmlformats.org/wordprocessingml/2006/main">
        <w:t xml:space="preserve">මුදවා ගැනීමේ අභිප්‍රාය ප්‍රකාශ කරමින් රූත් කෙරෙහි බෝවස්ගේ කැපවීම;</w:t>
      </w:r>
    </w:p>
    <w:p>
      <w:r xmlns:w="http://schemas.openxmlformats.org/wordprocessingml/2006/main">
        <w:t xml:space="preserve">බෝවස් සහ රූත් අතර විවාහය ඕබෙද්ගේ උපත සහ නයෝමිගේ වැදගත්කම.</w:t>
      </w:r>
    </w:p>
    <w:p/>
    <w:p>
      <w:r xmlns:w="http://schemas.openxmlformats.org/wordprocessingml/2006/main">
        <w:t xml:space="preserve">අවධාරණය:</w:t>
      </w:r>
    </w:p>
    <w:p>
      <w:r xmlns:w="http://schemas.openxmlformats.org/wordprocessingml/2006/main">
        <w:t xml:space="preserve">මිදීම සඳහා නීතිමය කටයුතු බෝවස් සමීප ඥාතියෙකු හමුවෙයි;</w:t>
      </w:r>
    </w:p>
    <w:p>
      <w:r xmlns:w="http://schemas.openxmlformats.org/wordprocessingml/2006/main">
        <w:t xml:space="preserve">මුදවා ගැනීමේ අභිප්‍රාය ප්‍රකාශ කරමින් රූත් කෙරෙහි බෝවස්ගේ කැපවීම;</w:t>
      </w:r>
    </w:p>
    <w:p>
      <w:r xmlns:w="http://schemas.openxmlformats.org/wordprocessingml/2006/main">
        <w:t xml:space="preserve">බෝවස් සහ රූත් අතර විවාහය ඕබෙද්ගේ උපත සහ නයෝමිගේ වැදගත්කම.</w:t>
      </w:r>
    </w:p>
    <w:p/>
    <w:p>
      <w:r xmlns:w="http://schemas.openxmlformats.org/wordprocessingml/2006/main">
        <w:t xml:space="preserve">මෙම පරිච්ඡේදය රූත්ගේ මිදීම සඳහා වූ නීතිමය ක්‍රියාමාර්ග, රූත් කෙරෙහි බෝවස්ගේ කැපවීම සහ ඕබෙද්ගේ උපතට තුඩු දෙන බෝවස් සහ රූත් අතර විවාහය නයෝමිට ඇඟවුම් සහිත වැදගත් සිදුවීමක් කෙරෙහි අවධානය යොමු කරයි. රූත් 4 හි, එලිමෙලෙක්ගේ ඉඩම මුදවා ගැනීමට සහ රූත් සමඟ විවාහ වීමට හිමිකම් ඇති සමීපතම ඥාතියෙකු හමුවීමට බෝවස් නගර දොරටුව වෙත යයි. සමීපතම ඥාතියෙකු ලෙස තම රාජකාරිය පැහැදිලි කරමින් ඔහු ඔහුට අවස්ථාව ලබා දෙයි. කෙසේ වෙතත්, එලිමෙලෙක්ගේ ඉඩම අත්පත් කර ගැනීමට රූත් සමඟ විවාහ වීමද ඇතුළත් බව ඔහු දැනගත් විට, ඔහු තම මිදීමේ අයිතිය භාවිතා කිරීම ප්‍රතික්ෂේප කරයි.</w:t>
      </w:r>
    </w:p>
    <w:p/>
    <w:p>
      <w:r xmlns:w="http://schemas.openxmlformats.org/wordprocessingml/2006/main">
        <w:t xml:space="preserve">රූත් 4 හි දිගටම, සමීප ඥාතියෙකුගේ කිසිදු විරෝධයක් නොමැතිව, බෝවස් ඥාති-මිදුම්කරුවෙකු ලෙස ඔහුගේ ස්ථාවරය ගනී. ඔහු එලිමෙලෙක්ගේ දේපළ දෙකම මුදවා ගැනීමටත් රූත්ව ඔහුගේ බිරිඳ ලෙස ගැනීමටත් ඔහුගේ අභිප්‍රාය ප්‍රසිද්ධියේ ප්‍රකාශ කරයි. නගර දොරටුව අසල සිටින සාක්ෂිකරුවන් ඔවුන්ගේ සමිතියට ආශීර්වාද කරන අතර ඔවුන්ගේ කැපවීම තහවුරු කරන වැදගත් මොහොතක් ඔවුන්ගේ සමෘද්ධිය සඳහා යාච්ඤා කරති.</w:t>
      </w:r>
    </w:p>
    <w:p/>
    <w:p>
      <w:r xmlns:w="http://schemas.openxmlformats.org/wordprocessingml/2006/main">
        <w:t xml:space="preserve">රූත් 4 අවසන් වන්නේ බෝවස් සහ රූත්ගේ විවාහය සහ නයෝමිට එහි වැදගත්කම පිළිබඳ වාර්තාවකිනි. ඔවුන්ට ඕබෙද් නම් පුතෙකු සිටින අතර ඔහු ඔවුන්ට පමණක් නොව ඇගේම පවුල තුළ ගැඹුරු වියෝව අත්විඳින ලද නයෝමිටද මහත් ප්‍රීතියක් ගෙන දෙයි. ඕබෙද් දාවිත් රජුගේ සීයා බවට පත්වන්නේ ඊශ්‍රායෙල් ඉතිහාසය තුළ වැදගත් පෙළපත් සම්බන්ධතාවයක් වන අතර එය බෝවස් සහ රූත් අතර මෙම එකමුතුව තුළින් ආශීර්වාද ගෙන ඒමේදී දෙවියන් වහන්සේගේ රැකවරණය ඉස්මතු කරයි.</w:t>
      </w:r>
    </w:p>
    <w:p/>
    <w:p>
      <w:r xmlns:w="http://schemas.openxmlformats.org/wordprocessingml/2006/main">
        <w:t xml:space="preserve">රූත් 4:1 එවිට බෝවස් ගේට්ටුව ළඟට ගොස්, ඔහු එහි හිඳගත්තේය. ඔහුට ඔහු මෙසේ කීවේය. පැත්තකට වෙලා මෙතනින් වාඩි වෙන්න. ඔහු පැත්තකට හැරී වාඩි විය.</w:t>
      </w:r>
    </w:p>
    <w:p/>
    <w:p>
      <w:r xmlns:w="http://schemas.openxmlformats.org/wordprocessingml/2006/main">
        <w:t xml:space="preserve">බෝවස් නගරයේ දොරටුව වෙත ගොස් ඔහු කලින් සඳහන් කළ ඥාතියෙකු හමුවී ඔහුට වාඩි වීමට ආරාධනා කරයි.</w:t>
      </w:r>
    </w:p>
    <w:p/>
    <w:p>
      <w:r xmlns:w="http://schemas.openxmlformats.org/wordprocessingml/2006/main">
        <w:t xml:space="preserve">1. අපි ඔහුව සොයන්නේ නම් දෙවියන් වහන්සේ අපට උපකාරකයෙකු ලබා දෙනු ඇත.</w:t>
      </w:r>
    </w:p>
    <w:p/>
    <w:p>
      <w:r xmlns:w="http://schemas.openxmlformats.org/wordprocessingml/2006/main">
        <w:t xml:space="preserve">2. අපගේ ඉලක්ක වෙත අපව ළං කිරීමට අපට දෙවියන් වහන්සේ මත විශ්වාසය තැබිය හැකිය.</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රූත් 4:2 ඔහු නුවර වැඩිමහල්ලන් දස දෙනෙකු කැඳවා, ''ඔබ මෙහි ඉඳගන්න. ඔව්හු වාඩි වූහ.</w:t>
      </w:r>
    </w:p>
    <w:p/>
    <w:p>
      <w:r xmlns:w="http://schemas.openxmlformats.org/wordprocessingml/2006/main">
        <w:t xml:space="preserve">බෝවස් ඔහු සමඟ වාඩි වීමට නගරයේ වැඩිමහල්ලන් 10 දෙනෙකු රැස් කළේය.</w:t>
      </w:r>
    </w:p>
    <w:p/>
    <w:p>
      <w:r xmlns:w="http://schemas.openxmlformats.org/wordprocessingml/2006/main">
        <w:t xml:space="preserve">1. නැණවත් උපදෙස්වලට ඇහුම්කන් දීමේ වැදගත්කම.</w:t>
      </w:r>
    </w:p>
    <w:p/>
    <w:p>
      <w:r xmlns:w="http://schemas.openxmlformats.org/wordprocessingml/2006/main">
        <w:t xml:space="preserve">2. සාමූහිකයේ බලය.</w:t>
      </w:r>
    </w:p>
    <w:p/>
    <w:p>
      <w:r xmlns:w="http://schemas.openxmlformats.org/wordprocessingml/2006/main">
        <w:t xml:space="preserve">1. හිතෝපදේශ 11:14: "මඟපෙන්වීමක් නැති තැන සෙනඟක් වැටෙයි, නමුත් උපදේශකයින් බහුල වීම තුළ ආරක්ෂාව ඇත."</w:t>
      </w:r>
    </w:p>
    <w:p/>
    <w:p>
      <w:r xmlns:w="http://schemas.openxmlformats.org/wordprocessingml/2006/main">
        <w:t xml:space="preserve">2. එපීස 4:16: "ඔහුගෙන් මුළු ශරීරයම, එය සවි කර ඇති සෑම සන්ධියකින්ම එකතු වී එකට තබා ඇත, එක් එක් කොටස් නිසි ලෙස ක්‍රියා කරන විට, ශරීරය වර්ධනය වන අතර එය ආදරයෙන් ගොඩනඟයි."</w:t>
      </w:r>
    </w:p>
    <w:p/>
    <w:p>
      <w:r xmlns:w="http://schemas.openxmlformats.org/wordprocessingml/2006/main">
        <w:t xml:space="preserve">රූත් 4:3 ඔහු නෑදෑයාට කතා කොට, ”මෝවබ් දේශයෙන් නැවත පැමිණි නායොමි, අපේ සහෝදර එලිමෙලෙක්ගේ ඉඩමක් විකුණයි.</w:t>
      </w:r>
    </w:p>
    <w:p/>
    <w:p>
      <w:r xmlns:w="http://schemas.openxmlformats.org/wordprocessingml/2006/main">
        <w:t xml:space="preserve">නයෝමිගේ මියගිය ස්වාමිපුරුෂයා වූ එලිමෙලෙක්ගේ ඥාතියෙක් එලිමෙලෙක්ට අයත් වූ ඉඩමක් මිල දී ගැනීමට ඉදිරිපත් වෙයි.</w:t>
      </w:r>
    </w:p>
    <w:p/>
    <w:p>
      <w:r xmlns:w="http://schemas.openxmlformats.org/wordprocessingml/2006/main">
        <w:t xml:space="preserve">1. දෙවියන්ගේ ප්‍රොවිඩන්ස්: මිදුම්කරුවෙකුගේ ආශිර්වාදය</w:t>
      </w:r>
    </w:p>
    <w:p/>
    <w:p>
      <w:r xmlns:w="http://schemas.openxmlformats.org/wordprocessingml/2006/main">
        <w:t xml:space="preserve">2. විශ්වාසවන්තකම විපාක දෙන ලදී: නයෝමිගේ මිදීමේ ගමන</w:t>
      </w:r>
    </w:p>
    <w:p/>
    <w:p>
      <w:r xmlns:w="http://schemas.openxmlformats.org/wordprocessingml/2006/main">
        <w:t xml:space="preserve">1. රූත් 3:12-13 දැන් මම ළඟම නෑයෙක් බව ඇත්ත: කෙසේ වෙතත් මට වඩා සමීප නෑයෙක් සිටී. අද රාත්‍රියට නවාතැන් ගන්න, උදේ වේවි, ඔහු ඔබට එම කොටස ඉටු කරන්නේ නම්. ඥාතියකුගේ, හොඳින්; ඔහුට නෑදෑයාගේ කොටස කිරීමට ඉඩ දෙන්න.</w:t>
      </w:r>
    </w:p>
    <w:p/>
    <w:p>
      <w:r xmlns:w="http://schemas.openxmlformats.org/wordprocessingml/2006/main">
        <w:t xml:space="preserve">2. හෙබ්‍රෙව් 2:17 එහෙයින් මිනිසුන්ගේ පව්වලට සමාදාන වන පිණිස, දෙවියන්වහන්සේට අදාළ කාරණාවලදී දයානුකම්පිත හා විශ්වාසවන්ත උත්තම පූජකයෙකු වන පිණිස, සියලු කාරණාවලදී ඔහු තම සහෝදරයන්ට සමාන කිරීම ඔහුට අවශ්‍ය විය.</w:t>
      </w:r>
    </w:p>
    <w:p/>
    <w:p>
      <w:r xmlns:w="http://schemas.openxmlformats.org/wordprocessingml/2006/main">
        <w:t xml:space="preserve">රූත් 4:4 එවිට මම ඔබට ප්‍රචාරය කිරීමට සිතුවෙමි: එය වැසියන් ඉදිරියෙහිද මාගේ සෙනඟගේ වැඩිමහල්ලන් ඉදිරියෙහිද එය මිල දී ගන්න. ඔබ එය මුදවාගන්නේ නම්, එය මුදවාගන්න. මම ඔබ පසුපස සිටිමි. මම එය මුදවාගන්නෙමියි ඔහු කීවේය.</w:t>
      </w:r>
    </w:p>
    <w:p/>
    <w:p>
      <w:r xmlns:w="http://schemas.openxmlformats.org/wordprocessingml/2006/main">
        <w:t xml:space="preserve">බෝවස් ඥාතියෙකුගෙන් ඉඩමක් මිලදී ගැනීමට එකඟ වේ.</w:t>
      </w:r>
    </w:p>
    <w:p/>
    <w:p>
      <w:r xmlns:w="http://schemas.openxmlformats.org/wordprocessingml/2006/main">
        <w:t xml:space="preserve">1. මිදීමේ බලය: අපව සහ අපගේ සබඳතා අලුත් කර ගන්නේ කෙසේද?</w:t>
      </w:r>
    </w:p>
    <w:p/>
    <w:p>
      <w:r xmlns:w="http://schemas.openxmlformats.org/wordprocessingml/2006/main">
        <w:t xml:space="preserve">2. ත්‍යාගශීලීත්වයේ වටිනාකම: පරාර්ථකාමී සහ පරිත්‍යාගශීලී ජීවිතයක් ගත කරන්නේ කෙසේද</w:t>
      </w:r>
    </w:p>
    <w:p/>
    <w:p>
      <w:r xmlns:w="http://schemas.openxmlformats.org/wordprocessingml/2006/main">
        <w:t xml:space="preserve">1. ලූක් 15:11-32 - නාස්තිකාර පුත්‍රයාගේ උපමාව</w:t>
      </w:r>
    </w:p>
    <w:p/>
    <w:p>
      <w:r xmlns:w="http://schemas.openxmlformats.org/wordprocessingml/2006/main">
        <w:t xml:space="preserve">2. එපීස 4:32 -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රූත් 4:5 එවිට බෝවස් කතා කොට, ”ඔබ නායොමිගේ අතේ කෙත මිල දී ගන්නේ කවදා ද, මළවුන්ගේ උරුමය මත මළවුන්ගේ නම උත්ථාන කිරීම සඳහා මළවුන්ගේ භාර්යාව වූ මෝවබ් ජාතික රූත්ගෙන් ද එය මිල දී ගත යුතු ය.</w:t>
      </w:r>
    </w:p>
    <w:p/>
    <w:p>
      <w:r xmlns:w="http://schemas.openxmlformats.org/wordprocessingml/2006/main">
        <w:t xml:space="preserve">බෝවස් නයෝමිගේ ඉඩම ගැනුම්කරුට පවසන්නේ එය මළවුන්ගේ මෝවබ් ජාතික බිරිඳ වන රූත්ගෙන්ද මිල දී ගන්නා ලෙසයි, එබැවින් මළවුන්ගේ නම ඔහුගේ උරුමයේ සුරැකිය හැක.</w:t>
      </w:r>
    </w:p>
    <w:p/>
    <w:p>
      <w:r xmlns:w="http://schemas.openxmlformats.org/wordprocessingml/2006/main">
        <w:t xml:space="preserve">1. හොඳ නමක බලය: මියගිය අයගේ උරුමය සුරැකීමේ වැදගත්කම ගවේෂණය කිරීම.</w:t>
      </w:r>
    </w:p>
    <w:p/>
    <w:p>
      <w:r xmlns:w="http://schemas.openxmlformats.org/wordprocessingml/2006/main">
        <w:t xml:space="preserve">2. රූත්: විශ්වාසවන්තකමේ ආදර්ශයක්: රූත්ගේ විශ්වාසවන්තකම සහ ඇයගේ විශ්වාසවන්ත ක්‍රියාවන් සඳහා ඇයට විපාක ලැබීමට එය හේතු වූ ආකාරය පරීක්ෂා කිරීම.</w:t>
      </w:r>
    </w:p>
    <w:p/>
    <w:p>
      <w:r xmlns:w="http://schemas.openxmlformats.org/wordprocessingml/2006/main">
        <w:t xml:space="preserve">1. හිතෝපදේශ 22:1, "මහත් ධනයට වඩා හොඳ නමක් ආශා කරයි; ගරු කිරීම රිදී හෝ රන්වලට වඩා හොඳය."</w:t>
      </w:r>
    </w:p>
    <w:p/>
    <w:p>
      <w:r xmlns:w="http://schemas.openxmlformats.org/wordprocessingml/2006/main">
        <w:t xml:space="preserve">2. හෙබ්‍රෙව් 11:8, "ඇදහිල්ලෙන් ආබ්‍රහම්, පසුව තමාගේ උරුමය ලෙස ලබන ස්ථානයකට යාමට කැඳවූ විට, තමා යන්නේ කොතැනටදැයි නොදැන සිටියද, කීකරු වී ගියේය."</w:t>
      </w:r>
    </w:p>
    <w:p/>
    <w:p>
      <w:r xmlns:w="http://schemas.openxmlformats.org/wordprocessingml/2006/main">
        <w:t xml:space="preserve">රූත් 4:6 එවිට නෑදෑයා කතා කොට, ''මගේම උරුමය නැති කර නොගන්නා පිණිස, මට එය මුදවා ගත නොහැක. මක්නිසාද මට එය මුදවාගත නොහැක.</w:t>
      </w:r>
    </w:p>
    <w:p/>
    <w:p>
      <w:r xmlns:w="http://schemas.openxmlformats.org/wordprocessingml/2006/main">
        <w:t xml:space="preserve">බෝවස්ගේ ඥාතීන්ට එලිමෙලෙක්ගේ උරුමය මුදවා ගැනීමට නොහැකි වූ නිසා බෝවස් එය මුදවා ගැනීමට ඉදිරිපත් විය.</w:t>
      </w:r>
    </w:p>
    <w:p/>
    <w:p>
      <w:r xmlns:w="http://schemas.openxmlformats.org/wordprocessingml/2006/main">
        <w:t xml:space="preserve">1. ත්‍යාගශීලීත්වයේ බලය: ත්‍යාගශීලී සහ පරාර්ථකාමී වීමේ වැදගත්කම බෝවස් අපට පෙන්වා දුන් ආකාරය.</w:t>
      </w:r>
    </w:p>
    <w:p/>
    <w:p>
      <w:r xmlns:w="http://schemas.openxmlformats.org/wordprocessingml/2006/main">
        <w:t xml:space="preserve">2. මිදීමේ දයාව: දෙවියන් වහන්සේගේ කරුණාව අපගේ පව් සඳහා මිදීමට අපට ඉඩ සලසයි.</w:t>
      </w:r>
    </w:p>
    <w:p/>
    <w:p>
      <w:r xmlns:w="http://schemas.openxmlformats.org/wordprocessingml/2006/main">
        <w:t xml:space="preserve">1. 2 කොරින්ති 8:9 - මක්නිසාද අපගේ ස්වාමීන් වන යේසුස් ක්‍රිස්තුස්වහන්සේගේ කරුණාව ඔබ දන්නහුය, ඔහු ධනවත්ව සිටියත්, ඔහුගේ දරිද්‍රතාවයෙන් ඔබ පොහොසත් වන පිණිස, ඔබ උදෙසා ඔහු දුප්පත් විය.</w:t>
      </w:r>
    </w:p>
    <w:p/>
    <w:p>
      <w:r xmlns:w="http://schemas.openxmlformats.org/wordprocessingml/2006/main">
        <w:t xml:space="preserve">2. හිතෝපදේශ 11:25 - ලිබරල් ආත්මය තර වනු ඇත: වතුර දමන්නා ද වතුර දමනු ලැබේ.</w:t>
      </w:r>
    </w:p>
    <w:p/>
    <w:p>
      <w:r xmlns:w="http://schemas.openxmlformats.org/wordprocessingml/2006/main">
        <w:t xml:space="preserve">රූත් 4:7 සියල්ල තහවුරු කිරීම සඳහා මිදීම සහ වෙනස් කිරීම සම්බන්ධයෙන් ඊශ්‍රායෙල්හි කලින් පැවති ක්‍රමය මෙයයි. මිනිසෙක් තම සපත්තුව ගලවා තම අසල්වැසියාට දුන්නේය.</w:t>
      </w:r>
    </w:p>
    <w:p/>
    <w:p>
      <w:r xmlns:w="http://schemas.openxmlformats.org/wordprocessingml/2006/main">
        <w:t xml:space="preserve">මෙම කොටස ඊශ්‍රායලයේ කලින් පැවති චාරිත්‍රයක් විස්තර කරයි, එහිදී ගනුදෙනුවකට සහභාගී වන මිනිසා ගිවිසුම තහවුරු කිරීම සඳහා ඔහුගේ සපත්තුව ගලවා ඔහුගේ අසල්වැසියාට ලබා දෙයි.</w:t>
      </w:r>
    </w:p>
    <w:p/>
    <w:p>
      <w:r xmlns:w="http://schemas.openxmlformats.org/wordprocessingml/2006/main">
        <w:t xml:space="preserve">1. ගිවිසුම් තහවුරු කිරීමේදී සංකේතාත්මක අභිනයන් වල බලය</w:t>
      </w:r>
    </w:p>
    <w:p/>
    <w:p>
      <w:r xmlns:w="http://schemas.openxmlformats.org/wordprocessingml/2006/main">
        <w:t xml:space="preserve">2. පුරාණ සිරිත් විරිත් අනුගමනය කිරීමේ වැදගත්කම</w:t>
      </w:r>
    </w:p>
    <w:p/>
    <w:p>
      <w:r xmlns:w="http://schemas.openxmlformats.org/wordprocessingml/2006/main">
        <w:t xml:space="preserve">1. උත්පත්ති 14:23 - "මම නූලකින් සපත්තුවකටවත් නොගන්නා බවත්, මම ආබ්‍රම්ව පොහොසත් කළෙමියි ඔබ නොකියන ලෙසට, ඔබගේ කිසිවක් නොගන්නා බවත්ය."</w:t>
      </w:r>
    </w:p>
    <w:p/>
    <w:p>
      <w:r xmlns:w="http://schemas.openxmlformats.org/wordprocessingml/2006/main">
        <w:t xml:space="preserve">2. මතෙව් 3:11 - "සැබවින්ම මම ඔබව පසුතැවිලි වීම සඳහා ජලයෙන් බව්තීස්ම කරමි. නමුත් මට පසුව එන තැනැත්තා මට වඩා බලවත්ය, ඔහුගේ සපත්තු දරාගැනීමට මා වටින්නේ නැත: ඔහු ඔබව ශුද්ධාත්මයාණන්ගෙන් සහ ගින්නෙන් බව්තීස්ම කරයි. "</w:t>
      </w:r>
    </w:p>
    <w:p/>
    <w:p>
      <w:r xmlns:w="http://schemas.openxmlformats.org/wordprocessingml/2006/main">
        <w:t xml:space="preserve">රූත් 4:8 එබැවින් නෑදෑයා බෝවස්ට කතා කොට, ''එය ඔබට මිල දී ගන්න. ඒ නිසා ඔහු සපත්තුව ගැලෙව්වා.</w:t>
      </w:r>
    </w:p>
    <w:p/>
    <w:p>
      <w:r xmlns:w="http://schemas.openxmlformats.org/wordprocessingml/2006/main">
        <w:t xml:space="preserve">ඥාතියෙකුගෙන් ඉඩමක් මිලදී ගැනීමට බෝවස්ට උපදෙස් දෙන අතර, ඔහු මිලදී ගැනීම සම්බන්ධයෙන් බරපතල බව ඔප්පු කිරීමට ඔහු තම සපත්තුව ඉවත් කරයි.</w:t>
      </w:r>
    </w:p>
    <w:p/>
    <w:p>
      <w:r xmlns:w="http://schemas.openxmlformats.org/wordprocessingml/2006/main">
        <w:t xml:space="preserve">1. කෙනෙකුගේ කැපවීම් සහ පොරොන්දුවලට ගරු කිරීමේ වැදගත්කම.</w:t>
      </w:r>
    </w:p>
    <w:p/>
    <w:p>
      <w:r xmlns:w="http://schemas.openxmlformats.org/wordprocessingml/2006/main">
        <w:t xml:space="preserve">2. දෙවියන් වහන්සේගේ කැමැත්ත ඉටු කිරීමට පියවර ගැනීමේ වැදගත්කම.</w:t>
      </w:r>
    </w:p>
    <w:p/>
    <w:p>
      <w:r xmlns:w="http://schemas.openxmlformats.org/wordprocessingml/2006/main">
        <w:t xml:space="preserve">1. මතෙව් 5:37 "ඔබේ 'ඔව්' 'ඔව්' වෙන්නත්, ඔබේ 'නැත' 'නැහැ' වෙන්නත් ඉඩ දෙන්න".</w:t>
      </w:r>
    </w:p>
    <w:p/>
    <w:p>
      <w:r xmlns:w="http://schemas.openxmlformats.org/wordprocessingml/2006/main">
        <w:t xml:space="preserve">2. ගීතාවලිය 37:5 "ඔබේ මාර්ගය සමිඳාණන් වහන්සේට භාර දෙන්න; ඔහු කෙරෙහි විශ්වාස කරන්න, එවිට ඔහු ක්රියා කරයි."</w:t>
      </w:r>
    </w:p>
    <w:p/>
    <w:p>
      <w:r xmlns:w="http://schemas.openxmlformats.org/wordprocessingml/2006/main">
        <w:t xml:space="preserve">රූත් 4:9 එවිට බෝවස් වැඩිමහල්ලන්ට සහ මුළු සෙනඟට කතා කොට, ”එලිමෙලෙක්ගේ සියල්ල ද චිලියොන්ගේ සහ මාලෝන්ගේ සියල්ල ද මම නායොමිගේ අතින් මිල දී ගත් බවට ඔබ අද සාක්ෂිකාරයෝ ය.</w:t>
      </w:r>
    </w:p>
    <w:p/>
    <w:p>
      <w:r xmlns:w="http://schemas.openxmlformats.org/wordprocessingml/2006/main">
        <w:t xml:space="preserve">තමා එලිමෙලෙක්, චිලියොන් සහ මාලොන්ගේ දේපළ සියල්ල නායොමිගෙන් මිල දී ගත් බව බෝවස් වැඩිමහල්ලන්ට සහ ජනයාට ප්‍රකාශ කළේය.</w:t>
      </w:r>
    </w:p>
    <w:p/>
    <w:p>
      <w:r xmlns:w="http://schemas.openxmlformats.org/wordprocessingml/2006/main">
        <w:t xml:space="preserve">1. දුෂ්කර කාලවලදී දෙවියන් වහන්සේගේ සැපයුම</w:t>
      </w:r>
    </w:p>
    <w:p/>
    <w:p>
      <w:r xmlns:w="http://schemas.openxmlformats.org/wordprocessingml/2006/main">
        <w:t xml:space="preserve">2. ක්‍රිස්තුස් වහන්සේ තුළින් මිදීම</w:t>
      </w:r>
    </w:p>
    <w:p/>
    <w:p>
      <w:r xmlns:w="http://schemas.openxmlformats.org/wordprocessingml/2006/main">
        <w:t xml:space="preserve">1. යෙසායා 53:5 - "එහෙත් ඔහු අපේ වැරදි නිසා සිදුරු කරනු ලැබුවේය, අපගේ අයුතුකම් නිසා ඔහු පොඩි කරනු ලැබුවේය; අපට සමාදානය ගෙන දුන් දඬුවම ඔහු පිට විය, ඔහුගේ තුවාලවලින් අපි සුවය ලබමු."</w:t>
      </w:r>
    </w:p>
    <w:p/>
    <w:p>
      <w:r xmlns:w="http://schemas.openxmlformats.org/wordprocessingml/2006/main">
        <w:t xml:space="preserve">2. 1 කොරින්ති 6:20 - "ඔබ මිල දී ගනු ලැබුවේ මිලකට ය; මිනිසුන්ගේ වහලුන් නොවන්න."</w:t>
      </w:r>
    </w:p>
    <w:p/>
    <w:p>
      <w:r xmlns:w="http://schemas.openxmlformats.org/wordprocessingml/2006/main">
        <w:t xml:space="preserve">රූත් 4:10 තවද, මාලොන්ගේ භාර්යාව වූ මෝවබ් ජාතික රූත්, මළවුන්ගේ නම ඔහුගේ සහෝදරයන් අතරෙන් සිඳ නොදැමීමට, මළවුන්ගේ නාමය ඔහුගේ උරුමය මත උත්ථාන කිරීමට, මාගේ භාර්යාව වීමට මම මිල දී ගත්තෙමි. ඔහුගේ ස්ථානයේ දොරටුවේ සිට: ඔබ අද සාක්ෂිකරුවන් ය.</w:t>
      </w:r>
    </w:p>
    <w:p/>
    <w:p>
      <w:r xmlns:w="http://schemas.openxmlformats.org/wordprocessingml/2006/main">
        <w:t xml:space="preserve">බෝවස් තම භාර්යාව වීමට මෝවබ් ජාතික රූත්ව මිල දී ගෙන මිය ගිය අයගේ නම, මාලොන්, ඔහුගේ උරුමයෙන් හෝ ඔහුගේ ජනතාවගෙන් කපා නොදැමීමට වගබලා ගනී.</w:t>
      </w:r>
    </w:p>
    <w:p/>
    <w:p>
      <w:r xmlns:w="http://schemas.openxmlformats.org/wordprocessingml/2006/main">
        <w:t xml:space="preserve">1. බෝවස්ගේ ත්‍යාගශීලීත්වය: දීමෙන් ඕනෑම බාධාවක් ජය ගත හැකි ආකාරය</w:t>
      </w:r>
    </w:p>
    <w:p/>
    <w:p>
      <w:r xmlns:w="http://schemas.openxmlformats.org/wordprocessingml/2006/main">
        <w:t xml:space="preserve">2. මිදීමේ බලය: රූත්ගේ කතාව දෙවියන්ගේ දයාව පෙන්නුම් කරන ආකාරය</w:t>
      </w:r>
    </w:p>
    <w:p/>
    <w:p>
      <w:r xmlns:w="http://schemas.openxmlformats.org/wordprocessingml/2006/main">
        <w:t xml:space="preserve">1. එපීස 4:32 - ක්‍රිස්තුස් වහන්සේ තුළ දෙවියන් වහන්සේ ඔබට සමාව දුන් පරිදි, එකිනෙකාට කරුණාවන්ත, මුදු මොළොක්, එකිනෙකාට සමාව දෙන්න.</w:t>
      </w:r>
    </w:p>
    <w:p/>
    <w:p>
      <w:r xmlns:w="http://schemas.openxmlformats.org/wordprocessingml/2006/main">
        <w:t xml:space="preserve">2. ලූක් 6:38 - දෙන්න, එවිට එය ඔබට දෙනු ලැබේ. හොඳ මිනුමක්, ඔබා, එකට සොලවා, දුවමින්, ඔබේ උකුලට දමනු ඇත. මක්නිසාද ඔබ භාවිතා කරන මිනුම සමඟ එය ඔබට නැවත මනිනු ලැබේ.</w:t>
      </w:r>
    </w:p>
    <w:p/>
    <w:p>
      <w:r xmlns:w="http://schemas.openxmlformats.org/wordprocessingml/2006/main">
        <w:t xml:space="preserve">රූත් 4:11 දොරටුවේ සිටි සියල්ලෝ ද වැඩිමහල්ලෝ ද: අපි සාක්ෂිකාරයෝ ය. සමිඳාණන් වහන්සේ ඔබේ නිවසට පැමිණි ස්ත්‍රිය ඊශ්‍රායෙල් වංශය ගොඩනඟා ගත් රාකෙල් මෙන් ද ලෙයා මෙන් ද කරන සේක.</w:t>
      </w:r>
    </w:p>
    <w:p/>
    <w:p>
      <w:r xmlns:w="http://schemas.openxmlformats.org/wordprocessingml/2006/main">
        <w:t xml:space="preserve">රූත්ගේ නිවසට ඇතුළු වන ස්ත්‍රිය ඊශ්‍රායෙල් ගෘහය ගොඩනඟා ගත් රාකෙල් සහ ලෙයා මෙන් ආශීර්වාද ලැබිය යුතු බව දොරටුවේ සිටි සෙනඟ සහ වැඩිමහල්ලන් ප්‍රකාශ කළහ.</w:t>
      </w:r>
    </w:p>
    <w:p/>
    <w:p>
      <w:r xmlns:w="http://schemas.openxmlformats.org/wordprocessingml/2006/main">
        <w:t xml:space="preserve">1. දේවරාජ්‍යය ගොඩනැගීමේ ඒකාබද්ධ උත්සාහයේ බලය</w:t>
      </w:r>
    </w:p>
    <w:p/>
    <w:p>
      <w:r xmlns:w="http://schemas.openxmlformats.org/wordprocessingml/2006/main">
        <w:t xml:space="preserve">2. දෙවි විශ්වාසවන්ත කාන්තාවන්ට ආශීර්වාද කරන ආකාරය</w:t>
      </w:r>
    </w:p>
    <w:p/>
    <w:p>
      <w:r xmlns:w="http://schemas.openxmlformats.org/wordprocessingml/2006/main">
        <w:t xml:space="preserve">1. උත්පත්ති 29:31-35 - පවුලක් ගොඩනැගීම සඳහා රේචල් සහ ලෙයාගේ හවුල් උත්සාහය</w:t>
      </w:r>
    </w:p>
    <w:p/>
    <w:p>
      <w:r xmlns:w="http://schemas.openxmlformats.org/wordprocessingml/2006/main">
        <w:t xml:space="preserve">2. ගලාති 3:26-29 - ස්ත්‍රී පුරුෂ භේදයකින් තොරව ඇදහිල්ල ඇති අයට දෙවියන් වහන්සේ ආශීර්වාද කරන ආකාරය</w:t>
      </w:r>
    </w:p>
    <w:p/>
    <w:p>
      <w:r xmlns:w="http://schemas.openxmlformats.org/wordprocessingml/2006/main">
        <w:t xml:space="preserve">රූත් 4:12 සමිඳාණන් වහන්සේ මේ තරුණියගෙන් ඔබට දෙන වංශයෙන් තාමාර් යූදාට ප්‍රසූත කළ ඵරෙස්ගේ ගෘහය මෙන් ඔබේ ගෘහය වේවා.</w:t>
      </w:r>
    </w:p>
    <w:p/>
    <w:p>
      <w:r xmlns:w="http://schemas.openxmlformats.org/wordprocessingml/2006/main">
        <w:t xml:space="preserve">මෙම ඡේදය රූත්ගේ නිවසට දෙවියන් වහන්සේගේ ආශීර්වාද ගැන කථා කරයි, එය තාමර්ගෙන් උපන් ෆාරෙස්ගේ නිවස මෙන් වනු ඇත, සහ දෙවියන් වහන්සේ ඇයගෙන් පැවත එන්නන් සපයනු ඇත.</w:t>
      </w:r>
    </w:p>
    <w:p/>
    <w:p>
      <w:r xmlns:w="http://schemas.openxmlformats.org/wordprocessingml/2006/main">
        <w:t xml:space="preserve">1: දෙවියන්ගේ ආශීර්වාදය සහ අපගේ විශ්වාසවන්තකම - රූත්ගේ කතාවෙන් පෙනෙන පරිදි විශ්වාසවන්ත අයට දෙවියන් වහන්සේ ආශීර්වාද කරයි.</w:t>
      </w:r>
    </w:p>
    <w:p/>
    <w:p>
      <w:r xmlns:w="http://schemas.openxmlformats.org/wordprocessingml/2006/main">
        <w:t xml:space="preserve">2: දෙවියන්වහන්සේගේ පොරොන්දු ඉටුකිරීම - දෙවියන්වහන්සේගේ පොරොන්දු සැම විටම ඉටුවේ, ඵරෙස්ගේ වංශය සහ රූත්ගේ පරම්පරාව තුළින් දක්නට ලැබේ.</w:t>
      </w:r>
    </w:p>
    <w:p/>
    <w:p>
      <w:r xmlns:w="http://schemas.openxmlformats.org/wordprocessingml/2006/main">
        <w:t xml:space="preserve">1: උත්පත්ති 18:14: ඕනෑම දෙයක් යෙහෝවාට අමාරුද? නියමිත වේලාවට මම ජීවන කාලය අනුව ඔබ වෙත ආපසු එන්නෙමි, සාරාට පුතෙකු ලැබෙනු ඇත.</w:t>
      </w:r>
    </w:p>
    <w:p/>
    <w:p>
      <w:r xmlns:w="http://schemas.openxmlformats.org/wordprocessingml/2006/main">
        <w:t xml:space="preserve">2: ලූක් 1:37: දෙවියන් වහන්සේට කළ නොහැකි දෙයක් නැත.</w:t>
      </w:r>
    </w:p>
    <w:p/>
    <w:p>
      <w:r xmlns:w="http://schemas.openxmlformats.org/wordprocessingml/2006/main">
        <w:t xml:space="preserve">රූත් 4:13 මෙසේ බෝවස් රූත්ව පාවාගත්තේය, ඇය ඔහුගේ භාර්යාව වූවාය.</w:t>
      </w:r>
    </w:p>
    <w:p/>
    <w:p>
      <w:r xmlns:w="http://schemas.openxmlformats.org/wordprocessingml/2006/main">
        <w:t xml:space="preserve">බෝවස් රූත් සමඟ විවාහ වූ අතර සමිඳාණන් වහන්සේ ඔවුන්ට පුතෙකු ලබා දුන් සේක.</w:t>
      </w:r>
    </w:p>
    <w:p/>
    <w:p>
      <w:r xmlns:w="http://schemas.openxmlformats.org/wordprocessingml/2006/main">
        <w:t xml:space="preserve">1. විවාහයට දෙවියන්ගේ ආශිර්වාදයේ බලය</w:t>
      </w:r>
    </w:p>
    <w:p/>
    <w:p>
      <w:r xmlns:w="http://schemas.openxmlformats.org/wordprocessingml/2006/main">
        <w:t xml:space="preserve">2. රූත්ගේ විශ්වාසවන්තකම</w:t>
      </w:r>
    </w:p>
    <w:p/>
    <w:p>
      <w:r xmlns:w="http://schemas.openxmlformats.org/wordprocessingml/2006/main">
        <w:t xml:space="preserve">1. එපීස 5:22-33</w:t>
      </w:r>
    </w:p>
    <w:p/>
    <w:p>
      <w:r xmlns:w="http://schemas.openxmlformats.org/wordprocessingml/2006/main">
        <w:t xml:space="preserve">2. රූත් 2:11-12</w:t>
      </w:r>
    </w:p>
    <w:p/>
    <w:p>
      <w:r xmlns:w="http://schemas.openxmlformats.org/wordprocessingml/2006/main">
        <w:t xml:space="preserve">රූත් 4:14 ස්ත්‍රීහු නායොමිට කතා කොට, ”සමිඳාණන් වහන්සේට ප්‍රශංසා වේ වා!</w:t>
      </w:r>
    </w:p>
    <w:p/>
    <w:p>
      <w:r xmlns:w="http://schemas.openxmlformats.org/wordprocessingml/2006/main">
        <w:t xml:space="preserve">නයෝමිට ඥාතියෙකු නොමැතිව ස්වාමින් වහන්සේගෙන් ආශීර්වාද ලැබුණි.</w:t>
      </w:r>
    </w:p>
    <w:p/>
    <w:p>
      <w:r xmlns:w="http://schemas.openxmlformats.org/wordprocessingml/2006/main">
        <w:t xml:space="preserve">1. අපගේ අවශ්‍යතා ඇති අවස්ථාවලදී දෙවියන් වහන්සේ අපට සපයනු ඇත.</w:t>
      </w:r>
    </w:p>
    <w:p/>
    <w:p>
      <w:r xmlns:w="http://schemas.openxmlformats.org/wordprocessingml/2006/main">
        <w:t xml:space="preserve">2. අප අතහැර දමා ඇතැයි හැඟෙන විට පවා ස්වාමින් වහන්සේ විශ්වාසවන්ත ය.</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රූත් 4:15 ඔහු ඔබට ඔබේ ජීවිතය යථා තත්ත්වයට පත් කරන්නෙකු සහ ඔබේ මහලු විය පෝෂණය කරන්නෙකු වනු ඇත.</w:t>
      </w:r>
    </w:p>
    <w:p/>
    <w:p>
      <w:r xmlns:w="http://schemas.openxmlformats.org/wordprocessingml/2006/main">
        <w:t xml:space="preserve">රූත්ගේ ලේලිය දැන් පුතෙකු බිහි කර ඇති අතර, ඇය පුතුන් හත් දෙනෙකුට වඩා හොඳ යැයි ඇය විශ්වාස කරන අතර, ඇයගේ මහලු විය යථා තත්ත්වයට පත් කරන්නියක් සහ පෝෂණය කරන්නියක් වනු ඇත.</w:t>
      </w:r>
    </w:p>
    <w:p/>
    <w:p>
      <w:r xmlns:w="http://schemas.openxmlformats.org/wordprocessingml/2006/main">
        <w:t xml:space="preserve">1. රූත් 4:15 - දෙවියන් වහන්සේ අපට බලාපොරොත්තු නොවූ ආකාරයෙන් සපයයි</w:t>
      </w:r>
    </w:p>
    <w:p/>
    <w:p>
      <w:r xmlns:w="http://schemas.openxmlformats.org/wordprocessingml/2006/main">
        <w:t xml:space="preserve">2. රූත් 4:15 - පුතෙකුගේ ආශිර්වාදය</w:t>
      </w:r>
    </w:p>
    <w:p/>
    <w:p>
      <w:r xmlns:w="http://schemas.openxmlformats.org/wordprocessingml/2006/main">
        <w:t xml:space="preserve">1. ගීතාවලිය 103:2-5 - මාගේ ආත්මය, ස්වාමින් වහන්සේට ප්‍රශංසා කරන්න, ඔහුගේ සියලු ප්‍රයෝජන අමතක නොකරන්න</w:t>
      </w:r>
    </w:p>
    <w:p/>
    <w:p>
      <w:r xmlns:w="http://schemas.openxmlformats.org/wordprocessingml/2006/main">
        <w:t xml:space="preserve">2. යෙසායා 46:4 - ඔබේ මහලු විය දක්වාම මම ඔහු වෙමි; කෙස් ගසන්නට පවා මම ඔබව උසුලන්නෙමි</w:t>
      </w:r>
    </w:p>
    <w:p/>
    <w:p>
      <w:r xmlns:w="http://schemas.openxmlformats.org/wordprocessingml/2006/main">
        <w:t xml:space="preserve">රූත් 4:16 නයෝමි දරුවා රැගෙන ඇගේ ළයෙහි තබා, ඒ සඳහා සාත්තු සේවිකාවක් වූවාය.</w:t>
      </w:r>
    </w:p>
    <w:p/>
    <w:p>
      <w:r xmlns:w="http://schemas.openxmlformats.org/wordprocessingml/2006/main">
        <w:t xml:space="preserve">නයෝමි දරුවා රැගෙන හෙදියක් ලෙස රැකබලා ගත්තාය.</w:t>
      </w:r>
    </w:p>
    <w:p/>
    <w:p>
      <w:r xmlns:w="http://schemas.openxmlformats.org/wordprocessingml/2006/main">
        <w:t xml:space="preserve">1. ප්‍රේමයේ බලය - නයෝමිගේ පරාර්ථකාමී ප්‍රේමයේ ක්‍රියාව දෙවියන්වහන්සේ අප කෙරෙහි දක්වන ප්‍රේමයේ බලය පෙන්නුම් කරන ආකාරය.</w:t>
      </w:r>
    </w:p>
    <w:p/>
    <w:p>
      <w:r xmlns:w="http://schemas.openxmlformats.org/wordprocessingml/2006/main">
        <w:t xml:space="preserve">2. පවුලේ ශක්තිය - නයෝමි තම පවුල කෙරෙහි දක්වන කැපවීම එකිනෙකාට ආදරය කිරීමේ සහ සහයෝගය දැක්වීමේ වැදගත්කම අපට උගන්වයි.</w:t>
      </w:r>
    </w:p>
    <w:p/>
    <w:p>
      <w:r xmlns:w="http://schemas.openxmlformats.org/wordprocessingml/2006/main">
        <w:t xml:space="preserve">1. යොහන් 15:12-13 - මා ඔබට ප්‍රේම කළාක් මෙන් ඔබත් එකිනෙකාට ප්‍රේම කිරීම මාගේ ආඥාව මෙයයි. යමෙක් තම මිතුරන් වෙනුවෙන් තම ජීවිතය පුදනවාට වඩා උතුම් ප්‍රේමයක් තවත් නැත.</w:t>
      </w:r>
    </w:p>
    <w:p/>
    <w:p>
      <w:r xmlns:w="http://schemas.openxmlformats.org/wordprocessingml/2006/main">
        <w:t xml:space="preserve">2. 1 යොහන් 4:7-8 - ප්‍රේමවන්තයෙනි, අපි එකිනෙකාට ප්‍රේම කරමු, මක්නිසාද ප්‍රේමය දෙවියන්වහන්සේගෙන්ය, ප්‍රේමකරන්නා දෙවියන්වහන්සේගෙන් ඉපදී දෙවියන්වහන්සේ දන්නා බැවිනි. ප්‍රේම නොකරන කිසිවෙක් දෙවියන්වහන්සේව හඳුනන්නේ නැත, මන්ද දෙවියන්වහන්සේ ප්‍රේමයය.</w:t>
      </w:r>
    </w:p>
    <w:p/>
    <w:p>
      <w:r xmlns:w="http://schemas.openxmlformats.org/wordprocessingml/2006/main">
        <w:t xml:space="preserve">රූත් 4:17 ඇගේ අසල්වැසි ස්ත්‍රීන් එයට නමක් තැබූහ: නායොමිට උපන් පුත්‍රයෙක් ඇත; ඔව්හු ඔහුට ඕබෙද් යන නම තැබූහ. ඔහු දාවිත්ගේ පියා වූ ජෙස්සේගේ පියා ය.</w:t>
      </w:r>
    </w:p>
    <w:p/>
    <w:p>
      <w:r xmlns:w="http://schemas.openxmlformats.org/wordprocessingml/2006/main">
        <w:t xml:space="preserve">නයෝමි ඕබෙද් නම් පුතෙකු බිහි කළාය, ඔහු ජෙස්සේගේ පියා සහ දාවිත් රජුගේ සීයා විය.</w:t>
      </w:r>
    </w:p>
    <w:p/>
    <w:p>
      <w:r xmlns:w="http://schemas.openxmlformats.org/wordprocessingml/2006/main">
        <w:t xml:space="preserve">1. මිදීමේ දෙවියන්ගේ සැලැස්ම: රූත් සහ නයෝමිගේ කතාව</w:t>
      </w:r>
    </w:p>
    <w:p/>
    <w:p>
      <w:r xmlns:w="http://schemas.openxmlformats.org/wordprocessingml/2006/main">
        <w:t xml:space="preserve">2. දුෂ්කර අවස්ථාවන්හිදී දෙවියන් වහන්සේගේ සැලැස්ම අනුගමනය කිරීම</w:t>
      </w:r>
    </w:p>
    <w:p/>
    <w:p>
      <w:r xmlns:w="http://schemas.openxmlformats.org/wordprocessingml/2006/main">
        <w:t xml:space="preserve">1. ලූක් 1: 68-74 ඔහුගේ මිදීමේ සැලැස්ම සඳහා දෙවියන් වහන්සේට ප්රශංසා කරන්න</w:t>
      </w:r>
    </w:p>
    <w:p/>
    <w:p>
      <w:r xmlns:w="http://schemas.openxmlformats.org/wordprocessingml/2006/main">
        <w:t xml:space="preserve">2. ගලාති 4:4-5 යේසුස්වහන්සේ තුළින් දෙවියන්වහන්සේගේ මිදීමේ පොරොන්දුව</w:t>
      </w:r>
    </w:p>
    <w:p/>
    <w:p>
      <w:r xmlns:w="http://schemas.openxmlformats.org/wordprocessingml/2006/main">
        <w:t xml:space="preserve">රූත් 4:18 ෆාරෙස්ගේ පරම්පරාව නම්: ෆාරෙස් හෙස්රොන් උපන්නේය.</w:t>
      </w:r>
    </w:p>
    <w:p/>
    <w:p>
      <w:r xmlns:w="http://schemas.openxmlformats.org/wordprocessingml/2006/main">
        <w:t xml:space="preserve">ෆාරෙස්ගේ පරම්පරාවන් විස්තර කෙරේ.</w:t>
      </w:r>
    </w:p>
    <w:p/>
    <w:p>
      <w:r xmlns:w="http://schemas.openxmlformats.org/wordprocessingml/2006/main">
        <w:t xml:space="preserve">1. දෙවියන්ගේ මිනිසුන්ගේ උරුමය: පරම්පරාවෙන් පරම්පරාවට ඇදහිල්ල ලබා දීම</w:t>
      </w:r>
    </w:p>
    <w:p/>
    <w:p>
      <w:r xmlns:w="http://schemas.openxmlformats.org/wordprocessingml/2006/main">
        <w:t xml:space="preserve">2. ඇදහිලිවන්තයන්ගේ අඛණ්ඩ ඇදහිල්ල: අපගේ මුතුන් මිත්තන්ගේ අඩිපාරේ ගමන් කිරීම</w:t>
      </w:r>
    </w:p>
    <w:p/>
    <w:p>
      <w:r xmlns:w="http://schemas.openxmlformats.org/wordprocessingml/2006/main">
        <w:t xml:space="preserve">1. 1 තිමෝති 4:12 - කිසිවෙක් ඔබේ යෞවනය ගැන ඔබව හෙළා නොදකිත්වා, නමුත් ඇදහිලිවන්තයන් කථාවෙන්, හැසිරීමෙන්, ආදරයෙන්, ඇදහිල්ලෙන්, පිරිසිදුකමෙන් ආදර්ශයක් තබන්න.</w:t>
      </w:r>
    </w:p>
    <w:p/>
    <w:p>
      <w:r xmlns:w="http://schemas.openxmlformats.org/wordprocessingml/2006/main">
        <w:t xml:space="preserve">2. 2 තිමෝති 3:14-17 - නමුත් ඔබ, ඔබ ඉගෙන ගත් සහ දැඩි ලෙස විශ්වාස කළ දේ තුළ දිගටම කරගෙන යන්න, ඔබ එය ඉගෙනගත්තේ කාගෙන්ද යන්න සහ කුඩා කල සිටම ඔබ පූජනීය ලේඛන සමඟ දැන හඳුනා ගෙන ඇති අතර, ඒවා සෑදිය හැකිය. ක්‍රිස්තුස් ජේසුස් වහන්සේ කෙරෙහි ඇදහිල්ල කරණකොටගෙන ගැළවීම සඳහා ඔබ ප්‍රඥාවන්ත ය. දෙවියන්වහන්සේගේ මනුෂ්‍යයා සම්පූර්ණව, සෑම යහපත් ක්‍රියාවකටම සන්නද්ධව සිටින පිණිස, සියලු ශුද්ධ ලියවිල්ල දෙවියන්වහන්සේ විසින් ප්‍රශ්වාස කර ඇති අතර, ඉගැන්වීමට, තරවටු කිරීමට, නිවැරදි කිරීමට සහ ධර්මිෂ්ඨකම පිළිබඳ පුහුණුවට ප්‍රයෝජනවත් වේ.</w:t>
      </w:r>
    </w:p>
    <w:p/>
    <w:p>
      <w:r xmlns:w="http://schemas.openxmlformats.org/wordprocessingml/2006/main">
        <w:t xml:space="preserve">රූත් 4:19 හෙස්‍රොන් රාම්ට දාව, රාම්ට දාව අම්මිනාදාබ්.</w:t>
      </w:r>
    </w:p>
    <w:p/>
    <w:p>
      <w:r xmlns:w="http://schemas.openxmlformats.org/wordprocessingml/2006/main">
        <w:t xml:space="preserve">හෙස්රොන් රාම්ගේ පියා ය, රාම් අම්මිනාදාබ්ගේ පියා ය.</w:t>
      </w:r>
    </w:p>
    <w:p/>
    <w:p>
      <w:r xmlns:w="http://schemas.openxmlformats.org/wordprocessingml/2006/main">
        <w:t xml:space="preserve">1. ඇදහිල්ල පරම්පරාවෙන් පැවතීමේ වැදගත්කම</w:t>
      </w:r>
    </w:p>
    <w:p/>
    <w:p>
      <w:r xmlns:w="http://schemas.openxmlformats.org/wordprocessingml/2006/main">
        <w:t xml:space="preserve">2. පරම්පරාගත සබඳතා හරහා වැඩ කිරීමට දෙවියන් වහන්සේගේ බලය</w:t>
      </w:r>
    </w:p>
    <w:p/>
    <w:p>
      <w:r xmlns:w="http://schemas.openxmlformats.org/wordprocessingml/2006/main">
        <w:t xml:space="preserve">1. ගීතාවලිය 78: 5-6 - "මක්නිසාද ඔහු යාකොබ් තුළ සාක්ෂියක් පිහිටුවා ඊශ්‍රායෙල්හි නීතියක් පත් කළේය, ඔහු අපගේ පියවරුන්ට අණ කළේය, ඔවුන් ඔවුන් තම දරුවන්ට දන්වන ලෙස: මතු පරම්පරාව ඔවුන්ව දැන හඳුනා ගන්නා පිණිස, ඉපදිය යුතු දරුවන් පවා, නැඟිට තම දරුවන්ට ප්රකාශ කළ යුත්තේ කවුද?</w:t>
      </w:r>
    </w:p>
    <w:p/>
    <w:p>
      <w:r xmlns:w="http://schemas.openxmlformats.org/wordprocessingml/2006/main">
        <w:t xml:space="preserve">2. 2 තිමෝති 1:5 - "ඔබේ ආච්චි ලොයිස් සහ ඔබේ මව යූනිස් තුළ මුලින්ම වාසය කළ ඔබ තුළ ඇති බොරු ඇදහිල්ල සිහිපත් කිරීමට මම ඉල්ලා සිටින විට, ඔබ තුළද එය ඒත්තු ගැන්වේ."</w:t>
      </w:r>
    </w:p>
    <w:p/>
    <w:p>
      <w:r xmlns:w="http://schemas.openxmlformats.org/wordprocessingml/2006/main">
        <w:t xml:space="preserve">රූත් 4:20 අම්මිනාදාබ්ට දාව නාෂොන් දාව, නාෂොන්ට දාව සල්මන් උපන්නේ ය.</w:t>
      </w:r>
    </w:p>
    <w:p/>
    <w:p>
      <w:r xmlns:w="http://schemas.openxmlformats.org/wordprocessingml/2006/main">
        <w:t xml:space="preserve">ඡේදයේ සඳහන් වන්නේ අම්මිනාදාබ් නාෂොන්ගේ පියා බවත්, පසුව ඔහුට සල්මන් උපන් බවත්ය.</w:t>
      </w:r>
    </w:p>
    <w:p/>
    <w:p>
      <w:r xmlns:w="http://schemas.openxmlformats.org/wordprocessingml/2006/main">
        <w:t xml:space="preserve">1. දරුවෙකුගේ ජීවිතයට පියෙකුගේ බලපෑමේ වැදගත්කම.</w:t>
      </w:r>
    </w:p>
    <w:p/>
    <w:p>
      <w:r xmlns:w="http://schemas.openxmlformats.org/wordprocessingml/2006/main">
        <w:t xml:space="preserve">2. පරම්පරාවෙන් පරම්පරාවට ඇදහිල්ලේ උරුමය.</w:t>
      </w:r>
    </w:p>
    <w:p/>
    <w:p>
      <w:r xmlns:w="http://schemas.openxmlformats.org/wordprocessingml/2006/main">
        <w:t xml:space="preserve">1. ද්විතීය කථාව 6: 4-9 - ඊශ්‍රායලය, අසන්න: අපගේ දෙවි සමිඳාණන් වහන්සේ, සමිඳාණන් වහන්සේ එක ම ය. ඔබේ මුළු හදවතින්ම ඔබේ මුළු ආත්මයෙන්ද ඔබේ මුළු ශක්තියෙන්ද ඔබේ දෙවි වන යෙහෝවාට ප්‍රේම කරන්න. අද මා ඔබට අණ කරන මේ වචන ඔබේ හදවතේ තිබිය යුතුය. ඔබ ඒවා ඔබේ දරුවන්ට ඕනෑකමින් උගන්වා, ඔබේ නිවසේ හිඳගෙන සිටින විටත්, මඟ යන විටත්, ඔබ සයනය කරන විටත්, නැඟිටින විටත් ඒවා ගැන කතා කරන්න. ඔබ ඒවා ඔබේ අතේ ලකුණක් ලෙස බැඳ තැබිය යුතු අතර, ඒවා ඔබේ ඇස් අතර ඉදිරිපස මෙන් විය යුතුය. ඔබේ නිවසේ උළුවහු කණුවලද ඔබේ දොරටුවලද ඒවා ලියන්න.</w:t>
      </w:r>
    </w:p>
    <w:p/>
    <w:p>
      <w:r xmlns:w="http://schemas.openxmlformats.org/wordprocessingml/2006/main">
        <w:t xml:space="preserve">2. හිතෝපදේශ 22:6 - දරුවා යා යුතු මාර්ගය පුහුණු කරන්න; ඔහු වයසට ගියත් එයින් ඉවත් වන්නේ නැත.</w:t>
      </w:r>
    </w:p>
    <w:p/>
    <w:p>
      <w:r xmlns:w="http://schemas.openxmlformats.org/wordprocessingml/2006/main">
        <w:t xml:space="preserve">රූත් 4:21 සල්මොන්ට බෝවස් උපන්නේය, බෝවස් ඕබෙද්ට දාව.</w:t>
      </w:r>
    </w:p>
    <w:p/>
    <w:p>
      <w:r xmlns:w="http://schemas.openxmlformats.org/wordprocessingml/2006/main">
        <w:t xml:space="preserve">සල්මොන්ගේ පුත්‍රයා වන බෝවස් ඕබෙද්ගේ පියාය.</w:t>
      </w:r>
    </w:p>
    <w:p/>
    <w:p>
      <w:r xmlns:w="http://schemas.openxmlformats.org/wordprocessingml/2006/main">
        <w:t xml:space="preserve">1. අපේ අම්මලා තාත්තලාට ගෞරව කිරීමේ වැදගත්කම.</w:t>
      </w:r>
    </w:p>
    <w:p/>
    <w:p>
      <w:r xmlns:w="http://schemas.openxmlformats.org/wordprocessingml/2006/main">
        <w:t xml:space="preserve">2. පවුලේ පරම්පරාවේ වැදගත්කම.</w:t>
      </w:r>
    </w:p>
    <w:p/>
    <w:p>
      <w:r xmlns:w="http://schemas.openxmlformats.org/wordprocessingml/2006/main">
        <w:t xml:space="preserve">1. නික්මයාම 20:12 "ඔබේ දෙවි සමිඳාණන් වහන්සේ ඔබට දෙන දේශයේ ඔබේ දවස් දිගු වන පරිදි ඔබේ පියාට සහ මවට ගෞරව කරන්න."</w:t>
      </w:r>
    </w:p>
    <w:p/>
    <w:p>
      <w:r xmlns:w="http://schemas.openxmlformats.org/wordprocessingml/2006/main">
        <w:t xml:space="preserve">2. මතෙව් 1: 1-17 "ඒබ්‍රහම්ගේ පුත් දාවිත්ගේ පුත් යේසුස් ක්‍රිස්තුස්ගේ පෙළපත් පොත."</w:t>
      </w:r>
    </w:p>
    <w:p/>
    <w:p>
      <w:r xmlns:w="http://schemas.openxmlformats.org/wordprocessingml/2006/main">
        <w:t xml:space="preserve">රූත් 4:22 ඕබෙද් ජෙස්සේට දාව, ජෙස්සේ දාවිත්ට දාව.</w:t>
      </w:r>
    </w:p>
    <w:p/>
    <w:p>
      <w:r xmlns:w="http://schemas.openxmlformats.org/wordprocessingml/2006/main">
        <w:t xml:space="preserve">රූත් සහ බෝවස්ගේ පුත් ඕබෙද්ගෙන් දාවිත් පැවත එන ආකාරය මෙම කොටසේ විස්තර කෙරේ.</w:t>
      </w:r>
    </w:p>
    <w:p/>
    <w:p>
      <w:r xmlns:w="http://schemas.openxmlformats.org/wordprocessingml/2006/main">
        <w:t xml:space="preserve">1. රූත් සහ බෝවස්ගේ කතාවේ දෙවියන්ගේ විශ්වාසවන්තකම</w:t>
      </w:r>
    </w:p>
    <w:p/>
    <w:p>
      <w:r xmlns:w="http://schemas.openxmlformats.org/wordprocessingml/2006/main">
        <w:t xml:space="preserve">2. උරුමයේ වැදගත්කම සහ අනාගත පරම්පරාවන්ට ආශීර්වාද කිරීම</w:t>
      </w:r>
    </w:p>
    <w:p/>
    <w:p>
      <w:r xmlns:w="http://schemas.openxmlformats.org/wordprocessingml/2006/main">
        <w:t xml:space="preserve">1. රූත් 1:16 - "එහෙත් රූත් මෙසේ කීවාය: "ඔබ හැර යාමට හෝ ඔබ පසුපස යාමට මට බල නොකරන්න. මක්නිසාද ඔබ යන තැනට මම යන්නෙමි, ඔබ නවාතැන් ගන්නා තැන මම නවාතැන් ගන්නෙමි. ඔබේ සෙනඟ මාගේ සෙනඟ වනු ඇත. ඔබේ දෙවියන් මගේ දෙවියනේ."</w:t>
      </w:r>
    </w:p>
    <w:p/>
    <w:p>
      <w:r xmlns:w="http://schemas.openxmlformats.org/wordprocessingml/2006/main">
        <w:t xml:space="preserve">2. 2 සාමුවෙල් 7:16 - "ඔබේ ගෘහය සහ ඔබේ රාජ්‍යය මා ඉදිරියෙහි සදහටම සහතික වනු ඇත. ඔබගේ සිංහාසනය සදහටම ස්ථාවර වනු ඇත.</w:t>
      </w:r>
    </w:p>
    <w:p/>
    <w:p>
      <w:r xmlns:w="http://schemas.openxmlformats.org/wordprocessingml/2006/main">
        <w:t xml:space="preserve">1 සාමුවෙල් 1 ඡේද තුනකින් පහත පරිදි සාරාංශගත කළ හැක, සඳහන් කළ පද සමඟ:</w:t>
      </w:r>
    </w:p>
    <w:p/>
    <w:p>
      <w:r xmlns:w="http://schemas.openxmlformats.org/wordprocessingml/2006/main">
        <w:t xml:space="preserve">ඡේදය 1: 1 සාමුවෙල් 1:1-8 හන්නා දරුවෙකු සඳහා ඇති ආශාව පිළිබඳ කතාව හඳුන්වා දෙයි. මෙම පරිච්ඡේදයේ, එෆ්‍රායිම් ගෝත්‍රයේ මිනිසෙකු වන එල්කානාට හැනා සහ පෙනින්නා යන භාර්යාවන් දෙදෙනෙක් සිටිති. පෙනින්නාට දරුවන් ඇත, නමුත් හන්නා ගැබ් ගැනීමට නොහැකි වීම නිසා වඳව හා දැඩි ලෙස දුක් වේ. සෑම වසරකම ඔවුන් ෂීලෝහි මණ්ඩපයට නමස්කාර කිරීමට යනවා, එහිදී පෙනින්නා හන්නාගේ වඳභාවය නිසා ඇයට නින්දා අපහාස කරයි.</w:t>
      </w:r>
    </w:p>
    <w:p/>
    <w:p>
      <w:r xmlns:w="http://schemas.openxmlformats.org/wordprocessingml/2006/main">
        <w:t xml:space="preserve">2 ඡේදය: 1 සාමුවෙල් 1:9-18 හි දිගටම, එය මණ්ඩපයේ දී හැනා කළ යාච්ඤාව විස්තර කරයි. ඔවුන් ෂීලෝ වෙත ගිය වසරක් තුළ, හැනා දේවමාළිගාවට ගොස් දැඩි ලෙස යාච්ඤා කරමින් තම හදවත දෙවියන් වහන්සේ ඉදිරියෙහි වැගිරෙයි. ඇය පුතෙකු වෙනුවෙන් කන්නලව් කරන විට දැඩි ලෙස අඬන අතර දෙවියන් වහන්සේ ඇගේ ඉල්ලීමට ඉඩ දෙන්නේ නම්, දෙවියන් වහන්සේගේ සේවය සඳහා වෙන් කරන ලද පුද්ගලයෙකු ලෙස නසරීතයෙකු ලෙස ඔහුව කැප කරන බවට දිවුරුම් දෙයි.</w:t>
      </w:r>
    </w:p>
    <w:p/>
    <w:p>
      <w:r xmlns:w="http://schemas.openxmlformats.org/wordprocessingml/2006/main">
        <w:t xml:space="preserve">3 ඡේදය: 1 සැමුවෙල් 1 හන්නාගේ යාච්ඤාවට එලීගේ ආශිර්වාදයෙන් අවසන් වේ. 1 සාමුවෙල් 1:19-28 හි, හැනා උනන්දුවෙන් යාච්ඤා කිරීමෙන් පසු දේවමාළිගාවෙන් පිටව යන්නේ ඇගේ හදවතේ අලුත් බලාපොරොත්තුවක් සහ සාමයක් ඇතිව බව සඳහන් වේ. නියමිත කාලය තුළ, ඇය පිළිසිඳගෙන, "දෙවියන් වහන්සේ විසින් අසන ලද" යන අර්ථය ඇති නමක් වන සැමුවෙල් නම් පුතෙකු බිහි කරයි. සාමුවෙල් කිරි වැරූ විට, හන්නා ඒලීගේ රැකවරණය යටතේ සේවය කිරීම සඳහා ඔහුව නැවත ෂීලෝහි මණ්ඩපයට ගෙන ඒමෙන් ඇගේ භාරය ඉටු කරයි.</w:t>
      </w:r>
    </w:p>
    <w:p/>
    <w:p>
      <w:r xmlns:w="http://schemas.openxmlformats.org/wordprocessingml/2006/main">
        <w:t xml:space="preserve">සාරාංශයකින්:</w:t>
      </w:r>
    </w:p>
    <w:p>
      <w:r xmlns:w="http://schemas.openxmlformats.org/wordprocessingml/2006/main">
        <w:t xml:space="preserve">1 සැමුවෙල් 1 ඉදිරිපත් කරයි:</w:t>
      </w:r>
    </w:p>
    <w:p>
      <w:r xmlns:w="http://schemas.openxmlformats.org/wordprocessingml/2006/main">
        <w:t xml:space="preserve">වඳභාවය මධ්‍යයේ දරුවෙකු සඳහා හැනාගේ ආශාව;</w:t>
      </w:r>
    </w:p>
    <w:p>
      <w:r xmlns:w="http://schemas.openxmlformats.org/wordprocessingml/2006/main">
        <w:t xml:space="preserve">මණ්ඩපයේ හැනාගේ දැඩි යාච්ඤාව;</w:t>
      </w:r>
    </w:p>
    <w:p>
      <w:r xmlns:w="http://schemas.openxmlformats.org/wordprocessingml/2006/main">
        <w:t xml:space="preserve">හැනා සැමුවෙල්ගේ උපත ගැන එලීගේ ආශීර්වාදය.</w:t>
      </w:r>
    </w:p>
    <w:p/>
    <w:p>
      <w:r xmlns:w="http://schemas.openxmlformats.org/wordprocessingml/2006/main">
        <w:t xml:space="preserve">අවධාරණය:</w:t>
      </w:r>
    </w:p>
    <w:p>
      <w:r xmlns:w="http://schemas.openxmlformats.org/wordprocessingml/2006/main">
        <w:t xml:space="preserve">වඳභාවය මධ්‍යයේ දරුවෙකු සඳහා හැනාගේ ආශාව;</w:t>
      </w:r>
    </w:p>
    <w:p>
      <w:r xmlns:w="http://schemas.openxmlformats.org/wordprocessingml/2006/main">
        <w:t xml:space="preserve">මණ්ඩපයේ හැනාගේ දැඩි යාච්ඤාව;</w:t>
      </w:r>
    </w:p>
    <w:p>
      <w:r xmlns:w="http://schemas.openxmlformats.org/wordprocessingml/2006/main">
        <w:t xml:space="preserve">හැනා සැමුවෙල්ගේ උපත ගැන එලීගේ ආශීර්වාදය.</w:t>
      </w:r>
    </w:p>
    <w:p/>
    <w:p>
      <w:r xmlns:w="http://schemas.openxmlformats.org/wordprocessingml/2006/main">
        <w:t xml:space="preserve">මෙම පරිච්ඡේදයේ අවධානය යොමු කරන්නේ හැනාගේ කතාව, ඇගේ වඳභාවය නොතකා දරුවෙකු සඳහා ඇයගේ ගැඹුරු ආශාව, මණ්ඩපය තුළ ඇයගේ දැඩි යාච්ඤාව සහ ඒලීගේ ආශීර්වාදයයි. 1 සාමුවෙල් 1 හි එල්කානාට හැනා සහ පෙනින්නා යන භාර්යාවන් දෙදෙනෙක් සිටී. පෙනින්නාට දරුවන් සිටින අතර, හැනාට ගැබ් ගැනීමට නොහැකි වූ අතර, එය ඇයට මහත් පීඩාවක් ගෙන දෙයි. සෑම වසරකම ඔවුන් ෂිලෝහි පිහිටි මණ්ඩපයට නමස්කාර කිරීමට යනවා. එහිදී පෙනින්නා හන්නාගේ වඳභාවය නිසා ඇයට නින්දා අපහාස කරයි.</w:t>
      </w:r>
    </w:p>
    <w:p/>
    <w:p>
      <w:r xmlns:w="http://schemas.openxmlformats.org/wordprocessingml/2006/main">
        <w:t xml:space="preserve">1 සාමුවෙල් 1 හි දිගටම, ෂිලෝහි එක් සංචාරයකදී, හැනා දේවමාළිගාවට ඇතුළු වී ගැඹුරු හැඟීම්වලින් පිරුණු යාච්ඤාවකින් දෙවියන් වහන්සේ ඉදිරියෙහි ඇගේ හදවත වගුරුවයි. ඇය පුතෙකු වෙනුවෙන් කන්නලව් කරන විට දැඩි ලෙස හඬා වැලපෙන අතර දෙවියන් වහන්සේ ඇගේ ඉල්ලීම ඉටු කරන්නේ නම්, දෙවියන් වහන්සේගේ සේවය සඳහා වෙන් කරන ලද පුද්ගලයෙකු ලෙස නසරීතයෙකු ලෙස ඔහුව කැප කරන බවට පොරොන්දුවක් දෙයි.</w:t>
      </w:r>
    </w:p>
    <w:p/>
    <w:p>
      <w:r xmlns:w="http://schemas.openxmlformats.org/wordprocessingml/2006/main">
        <w:t xml:space="preserve">1 සැමුවෙල් 1 හන්නාගේ යාච්ඤාවට එලීගේ ආශිර්වාදයෙන් අවසන් වේ. උනන්දුවෙන් සහ අවංකව තම හදවත දෙවියන් වහන්සේ ඉදිරියෙහි වැගිරවීමෙන් පසු, හැනා දේවමාළිගාවෙන් පිටව යන්නේ ඇය තුළම අලුත් බලාපොරොත්තුවක් සහ සාමයක් ඇති කරමිනි. නියමිත කාලය තුළ, ඇය පිළිසිඳගෙන, "දෙවියන් වහන්සේ විසින් අසන ලද" බව අඟවන නමක් වන සැමුවෙල් නම් පුතෙකු බිහි කරයි. සාමුවෙල් සාත්තු සේවයෙන් වැළකුණු විට, හැනා තම භාරය ඉටු කරන්නේ, ඔවුන්ගේ ජීවිතයේ වැදගත් සන්ධිස්ථානයක් සනිටුහන් කරන විශ්වාසවන්තකමේ ක්‍රියාවක් වන ඒලීගේ රැකවරණය යටතේ සේවය කිරීමට ඔහුව නැවත ෂිලෝහි මණ්ඩපයට ගෙන ඒමෙනි.</w:t>
      </w:r>
    </w:p>
    <w:p/>
    <w:p>
      <w:r xmlns:w="http://schemas.openxmlformats.org/wordprocessingml/2006/main">
        <w:t xml:space="preserve">1 සාමුවෙල් 1:1 එෆ්‍රායිම් කන්දේ රමතයිම්සොෆිම්හි එක්තරා මිනිසෙක් සිටියේය, ඔහුගේ නම එල්කානා නම්, ඔහු යෙරොහාම්ගේ පුත්‍රයාය, ඔහු එලිහුගේ පුත්‍රයාය, ඔහු තෝහුගේ පුත්‍රයාය, ඔහු එෆ්‍රාත් ජාතික සූප්ගේ පුත්‍රයාය.</w:t>
      </w:r>
    </w:p>
    <w:p/>
    <w:p>
      <w:r xmlns:w="http://schemas.openxmlformats.org/wordprocessingml/2006/main">
        <w:t xml:space="preserve">එෆ්‍රායිම් ප්‍රදේශයේ රමතයිම්සොෆිම්හි මිනිසෙක් වූ එල්කානා, ජෙරොහාම්, එලිහු, තෝහු සහ එෆ්‍රාත් ජාතික සූප්ගේ පුත්‍රයාය.</w:t>
      </w:r>
    </w:p>
    <w:p/>
    <w:p>
      <w:r xmlns:w="http://schemas.openxmlformats.org/wordprocessingml/2006/main">
        <w:t xml:space="preserve">1. දෙවියන්වහන්සේගේ සැපයුම කෙරෙහි විශ්වාසය තැබීම - 1 තෙසලෝනික 5:24</w:t>
      </w:r>
    </w:p>
    <w:p/>
    <w:p>
      <w:r xmlns:w="http://schemas.openxmlformats.org/wordprocessingml/2006/main">
        <w:t xml:space="preserve">2. දුෂ්කර කාලවලදී දෙවියන්වහන්සේගේ විශ්වාසවන්තකම - ද්විතීය කථාව 7:9</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යෙරෙමියා 29:11 - මක්නිසාද මා ඔබ කෙරෙහි සිතන සිතුවිලි මම දනිමි, ඔබට බලාපොරොත්තු වූ අවසානයක් ලබා දීම සඳහා සාමකාමී සිතුවිලි මිස නපුරේ සිතුවිලි නොවේ.</w:t>
      </w:r>
    </w:p>
    <w:p/>
    <w:p>
      <w:r xmlns:w="http://schemas.openxmlformats.org/wordprocessingml/2006/main">
        <w:t xml:space="preserve">1 සාමුවෙල් 1:2 ඔහුට භාර්යාවන් දෙදෙනෙක් සිටියහ. එක් කෙනෙකුගේ නම හන්නා ය, අනෙකාගේ නම පෙනින්නා ය; පෙනින්නාට දරුවන් සිටි නමුත් හන්නාට දරුවන් සිටියේ නැත.</w:t>
      </w:r>
    </w:p>
    <w:p/>
    <w:p>
      <w:r xmlns:w="http://schemas.openxmlformats.org/wordprocessingml/2006/main">
        <w:t xml:space="preserve">එල්කානාට හැනා සහ පෙනින්නා යන භාර්යාවන් දෙදෙනෙකු සිටි අතර පෙනින්නාට දරුවන් සිටි අතර හන්නාට දරුවන් සිටියේ නැත.</w:t>
      </w:r>
    </w:p>
    <w:p/>
    <w:p>
      <w:r xmlns:w="http://schemas.openxmlformats.org/wordprocessingml/2006/main">
        <w:t xml:space="preserve">1. අනපේක්ෂිත තත්වයන් තුළ දෙවියන් වහන්සේගේ විශ්වාසවන්තකම - 1 සාමුවෙල් 1:2</w:t>
      </w:r>
    </w:p>
    <w:p/>
    <w:p>
      <w:r xmlns:w="http://schemas.openxmlformats.org/wordprocessingml/2006/main">
        <w:t xml:space="preserve">2. තෘප්තියේ ආශීර්වාදය - 1 සාමුවෙල් 1:2</w:t>
      </w:r>
    </w:p>
    <w:p/>
    <w:p>
      <w:r xmlns:w="http://schemas.openxmlformats.org/wordprocessingml/2006/main">
        <w:t xml:space="preserve">1. යෙසායා 54:1 වඳ තැනැත්තිය, ගී ගයන්න; ප්‍රසව වේදනා විඳ නැති ඔබ, ගායනා කිරීමට හා හඬ නඟා හඬන්න! මක්නිසාද පාළු වූ තැනැත්තාගේ දරුවන් විවාහකයාගේ දරුවන්ට වඩා වැඩි වනු ඇත, සමිඳාණන් වහන්සේ වදාරන සේක.</w:t>
      </w:r>
    </w:p>
    <w:p/>
    <w:p>
      <w:r xmlns:w="http://schemas.openxmlformats.org/wordprocessingml/2006/main">
        <w:t xml:space="preserve">2. රෝම 4:18-21 බලාපොරොත්තුවෙන් ඔහු බොහෝ ජාතීන්ගේ පියා බවට පත් වනු ඇතැයි බලාපොරොත්තුවෙන් විශ්වාස කළේය, ඔහුට පවසා ඇති පරිදි, ඔබේ දරුවන්ද එසේ වනු ඇත. (ඔහුට වයස අවුරුදු සියයක් පමණ වූ බැවින්) මළවුන් මෙන් යහපත් වූ තමාගේ ශරීරය ගැන සලකා බලන විට හෝ සාරාගේ කුසෙහි වඳ බව සලකන විට ඔහු ඇදහිල්ල දුර්වල වූයේ නැත. කිසිම අවිශ්වාසයක් ඔහුව දෙවියන් වහන්සේගේ පොරොන්දුව ගැන නොසැලී සිටි නමුත්, දෙවියන් වහන්සේට මහිමය දුන් නිසා, ඔහු පොරොන්දු වූ දේ කිරීමට දෙවියන් වහන්සේට හැකි බව සම්පූර්ණයෙන් ඒත්තු ගන්වමින් ඔහුගේ ඇදහිල්ල ශක්තිමත් විය.</w:t>
      </w:r>
    </w:p>
    <w:p/>
    <w:p>
      <w:r xmlns:w="http://schemas.openxmlformats.org/wordprocessingml/2006/main">
        <w:t xml:space="preserve">1 සාමුවෙල් 1:3 මේ මනුෂ්‍යයා ෂීලෝහි සේනාවල සමිඳාණන් වහන්සේට නමස්කාර කිරීමටත් පූජා කිරීමටත් ඔහුගේ නගරයෙන් වාර්ෂිකව පිටත් විය. සමිඳාණන් වහන්සේගේ පූජකයන් වූ ඒලීගේ පුත්‍රයන් දෙදෙනා වන හොප්නි සහ පිනෙහාස් එහි සිටියෝ ය.</w:t>
      </w:r>
    </w:p>
    <w:p/>
    <w:p>
      <w:r xmlns:w="http://schemas.openxmlformats.org/wordprocessingml/2006/main">
        <w:t xml:space="preserve">සෑම වසරකම මිනිසෙක් ෂීලෝහි සේනාවල යෙහෝවා වෙත නමස්කාර කිරීමටත් පූජා කිරීමටත් ගියේය. ඒලීගේ පුත්‍රයන් වන හොප්නි සහ පිනෙහාස්ද යෙහෝවාගේ පූජකයන් ලෙස එහි සිටියෝය.</w:t>
      </w:r>
    </w:p>
    <w:p/>
    <w:p>
      <w:r xmlns:w="http://schemas.openxmlformats.org/wordprocessingml/2006/main">
        <w:t xml:space="preserve">1. නමස්කාරයේ සහ පූජාවේ වැදගත්කම</w:t>
      </w:r>
    </w:p>
    <w:p/>
    <w:p>
      <w:r xmlns:w="http://schemas.openxmlformats.org/wordprocessingml/2006/main">
        <w:t xml:space="preserve">2. පැවිදි බලය</w:t>
      </w:r>
    </w:p>
    <w:p/>
    <w:p>
      <w:r xmlns:w="http://schemas.openxmlformats.org/wordprocessingml/2006/main">
        <w:t xml:space="preserve">1. ගීතාවලිය 96:8-9 - සමිඳාණන් වහන්සේට ඔහුගේ නාමයට හිමි ගෞරවය දෙන්න; පඬුරක් ගෙන ඔහුගේ මළුවට එන්න.</w:t>
      </w:r>
    </w:p>
    <w:p/>
    <w:p>
      <w:r xmlns:w="http://schemas.openxmlformats.org/wordprocessingml/2006/main">
        <w:t xml:space="preserve">2. හෙබ්‍රෙව් 5:1-4 - මක්නිසාද මනුෂ්‍යයන් අතරින් තෝරාගත් සෑම උත්තම පූජකයෙක්ම පත් කරනු ලබන්නේ මිනිසුන් වෙනුවෙන් දෙවියන්වහන්සේ සම්බන්ධයෙන් ක්‍රියා කිරීමට, පව් උදෙසා පඬුරු සහ පූජා ඔප්පු කිරීමටය. ඔහු දුර්වලකමෙන් වෙළී සිටින බැවින්, නූගත් සහ මංමුලා සහගත අය සමඟ මෘදු ලෙස කටයුතු කළ හැකිය.</w:t>
      </w:r>
    </w:p>
    <w:p/>
    <w:p>
      <w:r xmlns:w="http://schemas.openxmlformats.org/wordprocessingml/2006/main">
        <w:t xml:space="preserve">1 සාමුවෙල් 1:4 එල්කානා පූජා කළ කාලය වූ විට, ඔහු තම භාර්යාව වූ පෙනින්නාට ද ඇගේ සියලු පුතුන්ට ද දූවරුන්ට ද කොටස් දුන්නේය.</w:t>
      </w:r>
    </w:p>
    <w:p/>
    <w:p>
      <w:r xmlns:w="http://schemas.openxmlformats.org/wordprocessingml/2006/main">
        <w:t xml:space="preserve">එල්කානා පෙනින්නාට සහ ඇගේ පවුලේ අයට ඔහුගේ පූජාවෙන් කොටස් දුන්නා.</w:t>
      </w:r>
    </w:p>
    <w:p/>
    <w:p>
      <w:r xmlns:w="http://schemas.openxmlformats.org/wordprocessingml/2006/main">
        <w:t xml:space="preserve">1. ත්‍යාගශීලීත්වයේ බලය: දෙවියන් වහන්සේගේ කරුණාව අපගේ දීමනාවට අනුබල දෙන ආකාරය</w:t>
      </w:r>
    </w:p>
    <w:p/>
    <w:p>
      <w:r xmlns:w="http://schemas.openxmlformats.org/wordprocessingml/2006/main">
        <w:t xml:space="preserve">2. ධර්මිෂ්ඨව ජීවත් වීම: බයිබලයේ සාධාරණත්වය පිළිබඳ මූලධර්මය අවබෝධ කර ගැනීම</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ද්විතීය කථාව 16:17 - ඔබේ දෙවි සමිඳාණන් වහන්සේ ඔබට දී ඇති ආශීර්වාදයට අනුව සෑම මිනිසෙක්ම තමාට හැකි පමණින් දිය යුතු ය.</w:t>
      </w:r>
    </w:p>
    <w:p/>
    <w:p>
      <w:r xmlns:w="http://schemas.openxmlformats.org/wordprocessingml/2006/main">
        <w:t xml:space="preserve">1 සාමුවෙල් 1:5 නමුත් ඔහු හන්නාට වටිනා කොටසක් දුන්නේය. මක්නිසාද ඔහු හන්නාට ප්‍රේම කළේය.</w:t>
      </w:r>
    </w:p>
    <w:p/>
    <w:p>
      <w:r xmlns:w="http://schemas.openxmlformats.org/wordprocessingml/2006/main">
        <w:t xml:space="preserve">ඒලී හන්නාට ප්‍රේම කළ නිසා පූජාවෙන් විශේෂ කොටසක් ඇයට දුන්නේය, නමුත් සමිඳාණන් වහන්සේ ඇගේ ගර්භාෂය වසා දැමූ අතර ඇයට දරුවන් ලැබීමට නොහැකි විය.</w:t>
      </w:r>
    </w:p>
    <w:p/>
    <w:p>
      <w:r xmlns:w="http://schemas.openxmlformats.org/wordprocessingml/2006/main">
        <w:t xml:space="preserve">1. දෙවියන්වහන්සේගේ සැලසුම් අපගේ සැලසුම්වලට වඩා උතුම්ය</w:t>
      </w:r>
    </w:p>
    <w:p/>
    <w:p>
      <w:r xmlns:w="http://schemas.openxmlformats.org/wordprocessingml/2006/main">
        <w:t xml:space="preserve">2. බලාපොරොත්තු සුන්වීම ජය ගැනීම සහ සතුට සොයා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30:5 - රාත්‍රියේදී හැඬීම රැඳී සිටිය හැක, නමුත් ප්‍රීතිය උදෑසන පැමිණේ.</w:t>
      </w:r>
    </w:p>
    <w:p/>
    <w:p>
      <w:r xmlns:w="http://schemas.openxmlformats.org/wordprocessingml/2006/main">
        <w:t xml:space="preserve">1 සාමුවෙල් 1:6 සමිඳාණන් වහන්සේ ඇගේ ගර්භය වසා දැමූ බැවින්, ඇගේ විරුද්ධවාදියා ද ඇයව කැළඹීමට පෙලඹවූයේ ය.</w:t>
      </w:r>
    </w:p>
    <w:p/>
    <w:p>
      <w:r xmlns:w="http://schemas.openxmlformats.org/wordprocessingml/2006/main">
        <w:t xml:space="preserve">සමිඳාණන් වහන්සේ ඇගේ ගර්භය වසා දැමූ නිසා හන්නා ඇගේ විරුද්ධවාදියා විසින් කෝපයට හා පීඩාවට පත් විය.</w:t>
      </w:r>
    </w:p>
    <w:p/>
    <w:p>
      <w:r xmlns:w="http://schemas.openxmlformats.org/wordprocessingml/2006/main">
        <w:t xml:space="preserve">1: මේ මොහොතේ පැහැදිලිව නොපෙනෙන විට පවා දෙවියන් වහන්සේට සැලැස්මක් ඇත.</w:t>
      </w:r>
    </w:p>
    <w:p/>
    <w:p>
      <w:r xmlns:w="http://schemas.openxmlformats.org/wordprocessingml/2006/main">
        <w:t xml:space="preserve">2: දෙවියන් වහන්සේ දුක් වේදනා ගෙන එන්නේ නැත, නමුත් ඔහුට අපගේ දුක් වේදනා ඔහුගේ අවසාන අරමුණ සඳහා භාවිතා කළ හැකිය.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යාකොබ් 1: 2-4 - මගේ සහෝදර සහෝදරියනි, ඔබ විවිධ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1 සාමුවෙල් 1:7 ඇය සමිඳාණන් වහන්සේගේ මාලිගාවට යන විට ඔහු වසරින් වසර එසේ කළාක් මෙන්, ඇය ඇයව කෝප කළාය. එබැවින් ඇය කෑවේ නැත.</w:t>
      </w:r>
    </w:p>
    <w:p/>
    <w:p>
      <w:r xmlns:w="http://schemas.openxmlformats.org/wordprocessingml/2006/main">
        <w:t xml:space="preserve">සෑම වසරකම හැනා දේවමාළිගාවට ගිය විට, ඇගේ ප්‍රතිවාදියා ඇයව කුපිත කළ අතර එය ඇයට අඬන්නටත් නොකා සිටීමටත් හේතු විය.</w:t>
      </w:r>
    </w:p>
    <w:p/>
    <w:p>
      <w:r xmlns:w="http://schemas.openxmlformats.org/wordprocessingml/2006/main">
        <w:t xml:space="preserve">1. සාමය සොයා ගැනීමට ඊර්ෂ්යාව සහ ඊර්ෂ්යාව ජය ගැනීම.</w:t>
      </w:r>
    </w:p>
    <w:p/>
    <w:p>
      <w:r xmlns:w="http://schemas.openxmlformats.org/wordprocessingml/2006/main">
        <w:t xml:space="preserve">2. දුෂ්කර කාලවලදී දෙවියන් වහන්සේව විශ්වාස කිරීම.</w:t>
      </w:r>
    </w:p>
    <w:p/>
    <w:p>
      <w:r xmlns:w="http://schemas.openxmlformats.org/wordprocessingml/2006/main">
        <w:t xml:space="preserve">1. යාකොබ් 4:7 "එබැවින් දෙවියන් වහන්සේට යටත් වන්න. යක්ෂයාට විරුද්ධ වන්න, එවිට ඔහු ඔබ වෙතින් පලා යයි."</w:t>
      </w:r>
    </w:p>
    <w:p/>
    <w:p>
      <w:r xmlns:w="http://schemas.openxmlformats.org/wordprocessingml/2006/main">
        <w:t xml:space="preserve">2. ගීතාවලිය 34:17-18 "ධර්මිෂ්ඨයන් උපකාරය පතා මොරගසන විට, සමිඳාණන් වහන්සේ සවන් දී ඔවුන්ගේ සියලු කරදරවලින් ඔවුන් මුදා හරින සේක. සමිඳාණන් වහන්සේ බිඳුණු සිත් ඇති අයට සමීපව සිටින අතර තැළුණු ආත්මයන් ගළවන සේක."</w:t>
      </w:r>
    </w:p>
    <w:p/>
    <w:p>
      <w:r xmlns:w="http://schemas.openxmlformats.org/wordprocessingml/2006/main">
        <w:t xml:space="preserve">1 සාමුවෙල් 1:8 එවිට ඇගේ ස්වාමිපුරුෂයා වූ එල්කානා ඈට කතා කොට, ”හැනා, ඇයි ඔබ අඬන්නේ? ඔබ කන්නේ නැත්තේ ඇයි? ඔබේ සිත දුක් වන්නේ මන්ද? මම ඔබට පුතුන් දස දෙනෙකුට වඩා හොඳ නොවේද?</w:t>
      </w:r>
    </w:p>
    <w:p/>
    <w:p>
      <w:r xmlns:w="http://schemas.openxmlformats.org/wordprocessingml/2006/main">
        <w:t xml:space="preserve">එල්කානා තම බිරිඳ හැනාට කතා කර, ඇය කන්නේ නැත්තේ ඇයි සහ ඇය මෙතරම් දුකෙන් සිටින්නේ මන්දැයි විමසමින්, ඔහු ඇයට පුතුන් දස දෙනෙකුට මෙන් ආදරය කරන බව ඇයට මතක් කර දුන්නේය.</w:t>
      </w:r>
    </w:p>
    <w:p/>
    <w:p>
      <w:r xmlns:w="http://schemas.openxmlformats.org/wordprocessingml/2006/main">
        <w:t xml:space="preserve">1. ජීවිතය දුෂ්කර වූ විට පවා දෙවියන් වහන්සේ අපට ප්‍රේම කරන අතර අප ගැන සැලකිලිමත් වේ.</w:t>
      </w:r>
    </w:p>
    <w:p/>
    <w:p>
      <w:r xmlns:w="http://schemas.openxmlformats.org/wordprocessingml/2006/main">
        <w:t xml:space="preserve">2. සහකරු හෝ සහකාරියගේ ආදරය විපත්ති කාලවලදී සහනයක් විය හැක.</w:t>
      </w:r>
    </w:p>
    <w:p/>
    <w:p>
      <w:r xmlns:w="http://schemas.openxmlformats.org/wordprocessingml/2006/main">
        <w:t xml:space="preserve">1. යොහන් 3:16 - මක්නිසාද දෙවියන් වහන්සේ ලෝකයට කොතරම් ප්‍රේම කළ සේක යත්, උන් වහන්සේ තම එකම පුත්‍රයා දුන් සේක, ඔහු කෙරෙහි අදහාගන්නා කවරෙකු වුව ද විනාශ නොවී සදාතන ජීවනය ලබන පිණිස ය.</w:t>
      </w:r>
    </w:p>
    <w:p/>
    <w:p>
      <w:r xmlns:w="http://schemas.openxmlformats.org/wordprocessingml/2006/main">
        <w:t xml:space="preserve">2.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 නැවතත්, දෙදෙනෙකු එකට වැතිර සිටියහොත්, ඔවුන් උණුසුම් කරයි, නමුත් යමෙකු තනිවම උණුසුම් කරන්නේ කෙසේද? තනිව සිටින කෙනෙකුට විරුද්ධව මිනිසෙක් ජයගත හැකි වුවද, දෙදෙනෙකු ඔහුට ඔරොත්තු දෙනු ඇත, ත්‍රිකෝණාකාර ලණුවක් ඉක්මනින් කැඩී නැත.</w:t>
      </w:r>
    </w:p>
    <w:p/>
    <w:p>
      <w:r xmlns:w="http://schemas.openxmlformats.org/wordprocessingml/2006/main">
        <w:t xml:space="preserve">1 සාමුවෙල් 1:9 ඔවුන් ෂිලෝහි දී කෑම කා බී පසු හන්නා නැඟිට සිටියා ය. පූජක ඒලී සමිඳාණන් වහන්සේගේ මාලිගාවේ කණුවක් අසල අසුනක හිඳගත්තේ ය.</w:t>
      </w:r>
    </w:p>
    <w:p/>
    <w:p>
      <w:r xmlns:w="http://schemas.openxmlformats.org/wordprocessingml/2006/main">
        <w:t xml:space="preserve">ෂීලෝහි කෑම බී පසු, පූජක ඒලී සමිඳාණන් වහන්සේගේ මාලිගාවේ කණුව ළඟ හිඳගත්තේ ය.</w:t>
      </w:r>
    </w:p>
    <w:p/>
    <w:p>
      <w:r xmlns:w="http://schemas.openxmlformats.org/wordprocessingml/2006/main">
        <w:t xml:space="preserve">1. සමිඳාණන් වහන්සේගේ මාලිගාවේ විශ්වාසවන්ත ජීවිතයක් ගත කරන්නේ කෙසේද?</w:t>
      </w:r>
    </w:p>
    <w:p/>
    <w:p>
      <w:r xmlns:w="http://schemas.openxmlformats.org/wordprocessingml/2006/main">
        <w:t xml:space="preserve">2. දේවමාළිගාවේ දෙවියන් වහන්සේගේ පැමිණීම: නමස්කාරය හා ගෞරවය සඳහා කැඳවීමක්</w:t>
      </w:r>
    </w:p>
    <w:p/>
    <w:p>
      <w:r xmlns:w="http://schemas.openxmlformats.org/wordprocessingml/2006/main">
        <w:t xml:space="preserve">1. 1 ලේකම් 9:22-24 - මක්නිසාද ඊශ්‍රායෙල් සහ යූදා පුත්‍රයෝ යූදාහි නගරවල නැවතී සිටියෝය. ලෙවීවරුන්ගෙන් සමහරෙක් ඔවුන්ගේ අවේක්ෂකයෝ යෙරුසලමේ සිටියහ. කෝහාත්ගේ පුත්‍රයන්ගෙන් එලියේසර්ගේ පුත් ෂිමෙයි ගබඩාවේ අධිපතියා විය. ෂෙබුයෙල්ගේ පුත්‍රයන්ගෙන් සකරියාගේ පුත්‍රයා වන යෙහීයෙල් ගබඩාවේ අධිපතියා විය.</w:t>
      </w:r>
    </w:p>
    <w:p/>
    <w:p>
      <w:r xmlns:w="http://schemas.openxmlformats.org/wordprocessingml/2006/main">
        <w:t xml:space="preserve">2. හෙබ්‍රෙව් 9:1-4 - දැන් පළමු ගිවිසුමේ පවා නමස්කාරය සහ භූමික ශුද්ධස්ථානයක් සඳහා රෙගුලාසි තිබුණි. මක්නිසාද කූඩාරමක් පිළියෙළ කරන ලදී, එහි පළමු කොටස පහන් රුක සහ මේසය සහ පැමිණ සිටීමේ රොටි විය. එය ශුද්ධස්ථානය ලෙස හැඳින්වේ. දෙවන තිරයට පිටුපසින් අතිශුද්ධස්ථානය නම් දෙවන කොටස විය, එහි රන් සුවඳ දුම් පූජාසනය සහ ගිවිසුම් පෙට්ටිය සෑම පැත්තකින්ම රනින් ආවරණය කර තිබුණි, එහි මන්නා රඳවන රන් බඳුනක් සහ ආරොන්ගේ සැරයටිය ද විය. සහ ගිවිසුමේ පුවරු.</w:t>
      </w:r>
    </w:p>
    <w:p/>
    <w:p>
      <w:r xmlns:w="http://schemas.openxmlformats.org/wordprocessingml/2006/main">
        <w:t xml:space="preserve">1 සාමුවෙල් 1:10 ඇය ආත්මයේ කටුක වූ අතර, සමිඳාණන් වහන්සේට යාච්ඤා කර, බොහෝ සේ හැඬුවා ය.</w:t>
      </w:r>
    </w:p>
    <w:p/>
    <w:p>
      <w:r xmlns:w="http://schemas.openxmlformats.org/wordprocessingml/2006/main">
        <w:t xml:space="preserve">හන්නා මහත් පීඩාවකට පත් වූ අතර, මහත් වේදනාවෙන් හඬමින් ස්වාමින් වහන්සේට යාච්ඤා කළාය.</w:t>
      </w:r>
    </w:p>
    <w:p/>
    <w:p>
      <w:r xmlns:w="http://schemas.openxmlformats.org/wordprocessingml/2006/main">
        <w:t xml:space="preserve">1. අපගේ අරගල සහ දුකේදී දෙවියන් වහන්සේ අප සමඟ සිටී.</w:t>
      </w:r>
    </w:p>
    <w:p/>
    <w:p>
      <w:r xmlns:w="http://schemas.openxmlformats.org/wordprocessingml/2006/main">
        <w:t xml:space="preserve">2. දෙවියන් වහන්සේ බිඳුණු සිත් ඇති අයගේ මොරගැසීම් අසයි.</w:t>
      </w:r>
    </w:p>
    <w:p/>
    <w:p>
      <w:r xmlns:w="http://schemas.openxmlformats.org/wordprocessingml/2006/main">
        <w:t xml:space="preserve">1. ගීතාවලිය 34: 17-18 "ධර්මිෂ්ඨයන් උපකාරය පතා මොරගසන විට, සමිඳාණන් වහන්සේ සවන් දී ඔවුන්ගේ සියලු කරදරවලින් ඔවුන් මුදා හරින සේක. සමිඳාණන් වහන්සේ බිඳුණු සිත් ඇති අයට සමීප වන අතර තැළුණු ආත්මයන් ගළවන සේක."</w:t>
      </w:r>
    </w:p>
    <w:p/>
    <w:p>
      <w:r xmlns:w="http://schemas.openxmlformats.org/wordprocessingml/2006/main">
        <w:t xml:space="preserve">2. යෙසායා 61:1-2 "දෙවියන්වහන්සේගේ ආත්මය මා කෙරෙහිය, මක්නිසාද සමිඳාණන් වහන්සේ දුප්පතුන්ට ශුභාරංචිය ගෙන ඒමට මා අභිෂේක කර ඇත; බිඳුණු සිත් ඇති අයව බැඳ තැබීමට, වහලුන්ට නිදහස ප්‍රකාශ කිරීමට උන් වහන්සේ මා එවූ සේක. සහ බැඳී සිටින අයට සිරගෙය විවෘත කිරීම; සමිඳාණන් වහන්සේගේ අනුග්‍රහයේ වසර සහ අපගේ දෙවියන් වහන්සේගේ පළිගැනීමේ දිනය ප්‍රකාශ කිරීම; වැලපෙන සියල්ලන් සනසනු ඇත."</w:t>
      </w:r>
    </w:p>
    <w:p/>
    <w:p>
      <w:r xmlns:w="http://schemas.openxmlformats.org/wordprocessingml/2006/main">
        <w:t xml:space="preserve">1 සාමුවෙල් 1:11 ඇය භාරයක් වී, “සේනාවල ස්වාමිනි, ඔබ ඔබේ දාසියගේ පීඩාව දෙස බලා මා සිහි කළොත්, ඔබේ දාසිය අමතක නොකර ඔබේ දාසියට පිරිමි දරුවෙකු දෙන්නෙහි නම්” කියා පැවසුවාය. , එවිට මම ඔහුගේ ජීවිතයේ සියලු දවස් සමිඳාණන් වහන්සේට ඔහු දෙන්නෙමි, ඔහුගේ හිස මත දැලි පිහියක් නොපැමිණේ.</w:t>
      </w:r>
    </w:p>
    <w:p/>
    <w:p>
      <w:r xmlns:w="http://schemas.openxmlformats.org/wordprocessingml/2006/main">
        <w:t xml:space="preserve">පැසේජ් හැනා සමිඳාණන් වහන්සේට භාරයක් වූයේ දරුවෙකු සඳහා ඇගේ යාච්ඤාවට පිළිතුරු දුන්නේ නම් තම පුතා සමිඳාණන් වහන්සේට දෙන බවයි.</w:t>
      </w:r>
    </w:p>
    <w:p/>
    <w:p>
      <w:r xmlns:w="http://schemas.openxmlformats.org/wordprocessingml/2006/main">
        <w:t xml:space="preserve">1. යාච්ඤාවලට පිළිතුරු දීමේදී දෙවිගේ විශ්වාසවන්තකම</w:t>
      </w:r>
    </w:p>
    <w:p/>
    <w:p>
      <w:r xmlns:w="http://schemas.openxmlformats.org/wordprocessingml/2006/main">
        <w:t xml:space="preserve">2. ඔබේ දරුවන් ස්වාමින් වහන්සේට කැප කිරීම</w:t>
      </w:r>
    </w:p>
    <w:p/>
    <w:p>
      <w:r xmlns:w="http://schemas.openxmlformats.org/wordprocessingml/2006/main">
        <w:t xml:space="preserve">1. ලූක් 1:38 - මරියා, “බලන්න, සමිඳාණන් වහන්සේගේ දාසිය; ඔබගේ වචනය ලෙස මට එය වේවා.</w:t>
      </w:r>
    </w:p>
    <w:p/>
    <w:p>
      <w:r xmlns:w="http://schemas.openxmlformats.org/wordprocessingml/2006/main">
        <w:t xml:space="preserve">2. 1 සාමුවෙල් 1:27 - මේ දරුවා වෙනුවෙන් මම යාච්ඤා කළා; සමිඳාණන් වහන්සේ මා ඔහුගෙන් ඉල්ලූ මාගේ ඉල්ලීම මට දුන් සේක.</w:t>
      </w:r>
    </w:p>
    <w:p/>
    <w:p>
      <w:r xmlns:w="http://schemas.openxmlformats.org/wordprocessingml/2006/main">
        <w:t xml:space="preserve">1 සාමුවෙල් 1:12 ඇය සමිඳාණන් වහන්සේ ඉදිරියෙහි නොකඩවා යාච්ඤා කරන විට, ඒලී ඇගේ මුඛය සලකුණු කළේය.</w:t>
      </w:r>
    </w:p>
    <w:p/>
    <w:p>
      <w:r xmlns:w="http://schemas.openxmlformats.org/wordprocessingml/2006/main">
        <w:t xml:space="preserve">හන්නා සමිඳාණන් වහන්සේ ඉදිරියෙහි යාච්ඤා කරමින් සිටි අතර ඇගේ මුඛය යාච්ඤාවෙන් චලනය වන බව ඒලී දුටුවේය.</w:t>
      </w:r>
    </w:p>
    <w:p/>
    <w:p>
      <w:r xmlns:w="http://schemas.openxmlformats.org/wordprocessingml/2006/main">
        <w:t xml:space="preserve">1. යාච්ඤාවේ බලය: හැනාගේ ඇදහිල්ල දෙවියන් වහන්සේට ඇගේ භක්තිය හෙළි කළ ආකාරය</w:t>
      </w:r>
    </w:p>
    <w:p/>
    <w:p>
      <w:r xmlns:w="http://schemas.openxmlformats.org/wordprocessingml/2006/main">
        <w:t xml:space="preserve">2. සමිඳාණන් වහන්සේට සවන් දීම: හැනාගේ යාච්ඤාව පිළිබඳ එලීගේ විචාර බුද්ධිය</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1 තෙසලෝනික 5:17 - නොනවත්වා යාච්ඤා කරන්න.</w:t>
      </w:r>
    </w:p>
    <w:p/>
    <w:p>
      <w:r xmlns:w="http://schemas.openxmlformats.org/wordprocessingml/2006/main">
        <w:t xml:space="preserve">1 සාමුවෙල් 1:13 දැන් හන්නා, ඇගේ සිතින් කතා කළාය. ඇගේ තොල් පමණක් සෙලවූ නමුත් ඇගේ කටහඬ ඇසුණේ නැත. එබැවින් ඇය බීමත්ව සිටි බව ඒලී සිතුවේය.</w:t>
      </w:r>
    </w:p>
    <w:p/>
    <w:p>
      <w:r xmlns:w="http://schemas.openxmlformats.org/wordprocessingml/2006/main">
        <w:t xml:space="preserve">හැනා නිශ්ශබ්දව පුතෙකු සඳහා දෙවියන් වහන්සේට දැඩි ලෙස යාච්ඤා කළ අතර එලී ඇය බීමතින් සිටින බව වරදවා වටහා ගත්තේය.</w:t>
      </w:r>
    </w:p>
    <w:p/>
    <w:p>
      <w:r xmlns:w="http://schemas.openxmlformats.org/wordprocessingml/2006/main">
        <w:t xml:space="preserve">1. නිශ්ශබ්දව යාච්ඤා කිරීමේ බලය</w:t>
      </w:r>
    </w:p>
    <w:p/>
    <w:p>
      <w:r xmlns:w="http://schemas.openxmlformats.org/wordprocessingml/2006/main">
        <w:t xml:space="preserve">2. දෙවියන් වහන්සේ තුළ ඉවසීම සහ ඇදහිල්ල සඳහා අවශ්යතාවය</w:t>
      </w:r>
    </w:p>
    <w:p/>
    <w:p>
      <w:r xmlns:w="http://schemas.openxmlformats.org/wordprocessingml/2006/main">
        <w:t xml:space="preserve">1. යාකොබ් 5: 17-18 - "එලියා අප හා සමාන ස්වභාවයක් ඇති මිනිසෙකි, ඔහු වර්ෂාව නොලැබෙන ලෙස උනන්දුවෙන් යාච්ඤා කළේය, වසර තුනකුත් මාස හයක් දේශයට වැසි නොලැබුණි. ඔහු නැවතත් යාච්ඤා කළේය. අහස වැසි දුන්නේ ය, පොළොව එහි පල දරයි.</w:t>
      </w:r>
    </w:p>
    <w:p/>
    <w:p>
      <w:r xmlns:w="http://schemas.openxmlformats.org/wordprocessingml/2006/main">
        <w:t xml:space="preserve">2. මාර්ක් 11:24 - එබැවින් මම ඔබට කියමි, ඔබ යාච්ඤාවෙන් ඉල්ලන ඕනෑම දෙයක් ඔබට ලැබුණු බව විශ්වාස කරන්න, එවිට එය ඔබගේ වනු ඇත.</w:t>
      </w:r>
    </w:p>
    <w:p/>
    <w:p>
      <w:r xmlns:w="http://schemas.openxmlformats.org/wordprocessingml/2006/main">
        <w:t xml:space="preserve">1 සාමුවෙල් 1:14 ඒලී ඇයට කතා කොට, ”ඔබ කොපමණ කල් මත් වී සිටින්නෙහි ද? ඔබේ වයින් ඔබෙන් ඉවතට දමන්න.</w:t>
      </w:r>
    </w:p>
    <w:p/>
    <w:p>
      <w:r xmlns:w="http://schemas.openxmlformats.org/wordprocessingml/2006/main">
        <w:t xml:space="preserve">ඒලී හැනාගෙන් ඇහුවා කොච්චර වෙලාවක් බීලා ඉන්නද කියලා, එයාගේ වයින් ටික අයින් කරන්න කියලා.</w:t>
      </w:r>
    </w:p>
    <w:p/>
    <w:p>
      <w:r xmlns:w="http://schemas.openxmlformats.org/wordprocessingml/2006/main">
        <w:t xml:space="preserve">1. අප මධ්‍යස්ථව පමණක් පානය කිරීමට උත්සාහ කළ යුතු අතර, බීමත්කමේ අන්තරායන් පිළිබඳව දැනුවත් විය යුතුය.</w:t>
      </w:r>
    </w:p>
    <w:p/>
    <w:p>
      <w:r xmlns:w="http://schemas.openxmlformats.org/wordprocessingml/2006/main">
        <w:t xml:space="preserve">2. අපි නිතරම අපේ භාෂාව සහ වචන ගැනත්, ඒවා අන් අයට කරන බලපෑම ගැනත් සැලකිලිමත් විය යුතුයි.</w:t>
      </w:r>
    </w:p>
    <w:p/>
    <w:p>
      <w:r xmlns:w="http://schemas.openxmlformats.org/wordprocessingml/2006/main">
        <w:t xml:space="preserve">1. එපීස 4:29 - "කිසිදු දූෂිත කථාවක් ඔබගේ මුවින් පිට නොවීමට ඉඩ හරින්න, නමුත් අසන්නන්ට කරුණාව ලැබෙන පිණිස, අවස්ථාවට ගැළපෙන පරිදි ගොඩනැංවීමට යහපත් දේ පමණක්."</w:t>
      </w:r>
    </w:p>
    <w:p/>
    <w:p>
      <w:r xmlns:w="http://schemas.openxmlformats.org/wordprocessingml/2006/main">
        <w:t xml:space="preserve">2. හිතෝපදේශ 20: 1 - "වයින් සමච්චල් කරන්නෙක්, මත්පැන් පොරබදන්නෙක් ය, එයින් නොමඟ යවන තැනැත්තා ප්‍රඥාවන්ත නොවේ."</w:t>
      </w:r>
    </w:p>
    <w:p/>
    <w:p>
      <w:r xmlns:w="http://schemas.openxmlformats.org/wordprocessingml/2006/main">
        <w:t xml:space="preserve">1 සාමුවෙල් 1:15 එවිට හන්නා උත්තර දෙමින්, ”නැහැ, මාගේ ස්වාමීනි, මම ශෝකජනක ආත්මයක් ඇති කාන්තාවක්මි; මම වයින් වත් මත්පැන් වත් නොබී, නමුත් මාගේ ආත්මය සමිඳාණන් වහන්සේ ඉදිරියෙහි වැගිරෙවුවෙමි.</w:t>
      </w:r>
    </w:p>
    <w:p/>
    <w:p>
      <w:r xmlns:w="http://schemas.openxmlformats.org/wordprocessingml/2006/main">
        <w:t xml:space="preserve">හන්නා පූජක ඒලීට පිළිතුරු දෙමින්, ඇය වයින් හෝ මත්පැන් පානය නොකළ බවත්, නමුත් සමිඳාණන් වහන්සේ ඉදිරියෙහි තම ආත්මය වත් කළා ය.</w:t>
      </w:r>
    </w:p>
    <w:p/>
    <w:p>
      <w:r xmlns:w="http://schemas.openxmlformats.org/wordprocessingml/2006/main">
        <w:t xml:space="preserve">1. දෙවියන් වහන්සේ අපගේ වේදනාව තේරුම් ගන්නා විට අපගේ දුක උන්වහන්සේ වෙතට වත් කිරීමට දෙවියන් වහන්සේ අපට අවස්ථාව ලබා දෙයි.</w:t>
      </w:r>
    </w:p>
    <w:p/>
    <w:p>
      <w:r xmlns:w="http://schemas.openxmlformats.org/wordprocessingml/2006/main">
        <w:t xml:space="preserve">2. අපගේ දුක්ඛිත හා අවශ්‍යතා ඇති අවස්ථාවලදී අප උන්වහන්සේ මත රඳා සිටීමට දෙවියන්වහන්සේ කැමතිය.</w:t>
      </w:r>
    </w:p>
    <w:p/>
    <w:p>
      <w:r xmlns:w="http://schemas.openxmlformats.org/wordprocessingml/2006/main">
        <w:t xml:space="preserve">1. ගීතාවලිය 34:18 බිඳුණු සිත් ඇති අයට සමිඳාණන් වහන්සේ සමීප ය; පසුතැවිලි වී සිටින අයව ගලවයි.</w:t>
      </w:r>
    </w:p>
    <w:p/>
    <w:p>
      <w:r xmlns:w="http://schemas.openxmlformats.org/wordprocessingml/2006/main">
        <w:t xml:space="preserve">2. රෝම 8:26-27 ඒ හා සමානව ආත්මයාණන් වහන්සේ අපගේ දුබලතාවලට ද උපකාර කරයි: මක්නිසාද අප යාච්ඤා කළ යුත්තේ කුමක් සඳහාදැයි අපි නොදනිමු. දෙවියන් වහන්සේගේ කැමැත්තට අනුව ශුද්ධවන්තයන් උදෙසා මැදිහත් වන බැවින් හදවත් සෝදිසි කරන්නා ආත්මයාණන්ගේ මනස කුමක්දැයි දනී.</w:t>
      </w:r>
    </w:p>
    <w:p/>
    <w:p>
      <w:r xmlns:w="http://schemas.openxmlformats.org/wordprocessingml/2006/main">
        <w:t xml:space="preserve">1 සාමුවෙල් 1:16 ඔබේ දාසිය බෙලියල්ගේ දියණියක ලෙස ගණන් නොගන්න.</w:t>
      </w:r>
    </w:p>
    <w:p/>
    <w:p>
      <w:r xmlns:w="http://schemas.openxmlformats.org/wordprocessingml/2006/main">
        <w:t xml:space="preserve">හැනා සමිඳාණන් වහන්සේට තම ශෝකය ප්‍රකාශ කරයි, ඇයව බෙලියල්ගේ දියණියක් ලෙස නොසලකන ලෙස ඔහුගෙන් ඉල්ලා සිටියාය.</w:t>
      </w:r>
    </w:p>
    <w:p/>
    <w:p>
      <w:r xmlns:w="http://schemas.openxmlformats.org/wordprocessingml/2006/main">
        <w:t xml:space="preserve">1. කොතරම් ගැඹුරු වේදනාවක් තිබුණත් දෙවියන් වහන්සේ අපගේ දුක් වේදනා තේරුම් ගනී.</w:t>
      </w:r>
    </w:p>
    <w:p/>
    <w:p>
      <w:r xmlns:w="http://schemas.openxmlformats.org/wordprocessingml/2006/main">
        <w:t xml:space="preserve">2. හැනාගේ අඳුරුතම පැයේදී පවා දෙවියන් වහන්සේ කෙරෙහි ඇදහිල්ල.</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යෙසායා 53:3 - ඔහු දුක්විඳින, වේදනාවට හුරුපුරුදු මනුෂ්‍ය වර්ගයා විසින් පිළිකුල් කර ප්‍රතික්ෂේප කරන ලදී.</w:t>
      </w:r>
    </w:p>
    <w:p/>
    <w:p>
      <w:r xmlns:w="http://schemas.openxmlformats.org/wordprocessingml/2006/main">
        <w:t xml:space="preserve">1 සාමුවෙල් 1:17 එවිට ඒලී උත්තර දෙමින්, “සමාදානයෙන් යන්න.</w:t>
      </w:r>
    </w:p>
    <w:p/>
    <w:p>
      <w:r xmlns:w="http://schemas.openxmlformats.org/wordprocessingml/2006/main">
        <w:t xml:space="preserve">එලී හැනාට දෙවියන්ගේ සමාදානයෙන් ආශීර්වාද කරන අතර ඇගේ ඉල්ලීම ඉටු කරන ලෙස දිගටම දෙවියන් වහන්සේට යාච්ඤා කරන ලෙස ඇයව දිරිමත් කරයි.</w:t>
      </w:r>
    </w:p>
    <w:p/>
    <w:p>
      <w:r xmlns:w="http://schemas.openxmlformats.org/wordprocessingml/2006/main">
        <w:t xml:space="preserve">1. ඇදහිල්ලෙන් යාච්ඤා කිරීමේ බලය: ඔබේ යාච්ඤාවලට පිළිතුරු දීමට දෙවියන් වහන්සේ කෙරෙහි විශ්වාසය තැබීම</w:t>
      </w:r>
    </w:p>
    <w:p/>
    <w:p>
      <w:r xmlns:w="http://schemas.openxmlformats.org/wordprocessingml/2006/main">
        <w:t xml:space="preserve">2. උපදේශකයෙකු ලැබීමේ ආශීර්වාදය: එලී හැනා දිරිමත් කර ආශීර්වාද කළ ආකාරය</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යාකොබ් 5:16 - එබැවින්, ඔබ සුවය ලබන පිණිස, ඔබේ පව් එකිනෙකාට පාපොච්චාරණය කර එකිනෙකා උදෙසා යාච්ඤා කරන්න. ධර්මිෂ්ඨ කෙනෙකුගේ යාච්ඤාව ක්‍රියාත්මක වන බැවින් මහත් බලයක් ඇත.</w:t>
      </w:r>
    </w:p>
    <w:p/>
    <w:p>
      <w:r xmlns:w="http://schemas.openxmlformats.org/wordprocessingml/2006/main">
        <w:t xml:space="preserve">1 සාමුවෙල් 1:18 එවිට ඈ: ඔබගේ දාසියට ඔබ ඉදිරියෙහි කරුණාව ලැබේවායි කීවාය. එබැවින් එම ස්ත්‍රිය ගොස් කෑම කෑවාය, ඇගේ මුහුණ තවත් දුක් නොවීය.</w:t>
      </w:r>
    </w:p>
    <w:p/>
    <w:p>
      <w:r xmlns:w="http://schemas.openxmlformats.org/wordprocessingml/2006/main">
        <w:t xml:space="preserve">හැනා ඇයට කරුණාව ලබා දෙන ලෙස සමිඳාණන් වහන්සේට යාච්ඤා කළ අතර, පසුව ඇගේ දුක්මුසු මුහුණ තවත් නොතිබුණි.</w:t>
      </w:r>
    </w:p>
    <w:p/>
    <w:p>
      <w:r xmlns:w="http://schemas.openxmlformats.org/wordprocessingml/2006/main">
        <w:t xml:space="preserve">1. දේව වරප්‍රසාදය අපට ප්‍රීතිය හා සාමය ගෙන දිය හැක.</w:t>
      </w:r>
    </w:p>
    <w:p/>
    <w:p>
      <w:r xmlns:w="http://schemas.openxmlformats.org/wordprocessingml/2006/main">
        <w:t xml:space="preserve">2. දෙවියන් වහන්සේ කෙරෙහි ඇදහිල්ල අපට පීඩා සහ දුක ජය ගැනීමට උපකාර කරයි.</w:t>
      </w:r>
    </w:p>
    <w:p/>
    <w:p>
      <w:r xmlns:w="http://schemas.openxmlformats.org/wordprocessingml/2006/main">
        <w:t xml:space="preserve">1. යෙසායා 40:29, "ඔහු වෙහෙසට පත් වූවන්ට ශක්තිය දෙන අතර දුර්වලයන්ගේ බලය වැඩි කරයි."</w:t>
      </w:r>
    </w:p>
    <w:p/>
    <w:p>
      <w:r xmlns:w="http://schemas.openxmlformats.org/wordprocessingml/2006/main">
        <w:t xml:space="preserve">2. ගීතාවලිය 34:18, "ස්වාමීන් වහන්සේ බිඳුණු සිත් ඇත්තන්ට සමීපව සිටින අතර ආත්මයෙන් තැළුණු අයව ගළවයි."</w:t>
      </w:r>
    </w:p>
    <w:p/>
    <w:p>
      <w:r xmlns:w="http://schemas.openxmlformats.org/wordprocessingml/2006/main">
        <w:t xml:space="preserve">1 සාමුවෙල් 1:19 ඔව්හු අලුයම නැඟිට, සමිඳාණන් වහන්සේ ඉදිරියෙහි නමස්කාර කොට, හැරී, රාමාහි ඔවුන්ගේ නිවසට පැමිණියෝ ය. සමිඳාණන් වහන්සේ ඇය සිහි කළ සේක.</w:t>
      </w:r>
    </w:p>
    <w:p/>
    <w:p>
      <w:r xmlns:w="http://schemas.openxmlformats.org/wordprocessingml/2006/main">
        <w:t xml:space="preserve">එල්කානා සහ හැනා සමිඳාණන් වහන්සේට නමස්කාර කිරීම සඳහා උදේ පාන්දරින්ම නැඟිට, ඔවුන්ගේ යාච්ඤාවලින් පසු රාමා වෙත ආපසු ගියහ. සමිඳාණන් වහන්සේ හන්නා සිහි කළ අතර, එල්කානා ඇයව තම බිරිඳ ලෙස දැන සිටියේය.</w:t>
      </w:r>
    </w:p>
    <w:p/>
    <w:p>
      <w:r xmlns:w="http://schemas.openxmlformats.org/wordprocessingml/2006/main">
        <w:t xml:space="preserve">1. සමිඳාණන් වහන්සේ සිහි කිරීම: හැනා සහ එල්කානාගෙන් පාඩමක්</w:t>
      </w:r>
    </w:p>
    <w:p/>
    <w:p>
      <w:r xmlns:w="http://schemas.openxmlformats.org/wordprocessingml/2006/main">
        <w:t xml:space="preserve">2. නමස්කාරයේ බලය: ස්වාමින්වහන්සේගේ මතකය අත්විඳීම</w:t>
      </w:r>
    </w:p>
    <w:p/>
    <w:p>
      <w:r xmlns:w="http://schemas.openxmlformats.org/wordprocessingml/2006/main">
        <w:t xml:space="preserve">1. ගීතාවලිය 103:17-18: නමුත් සදාකාලයේ සිට සදාකාලයටම සමිඳාණන් වහන්සේගේ ප්‍රේමය උන් වහන්සේට ගරුබිය දක්වන අය කෙරෙහි ද, උන් වහන්සේගේ ධර්මිෂ්ඨකම උන් වහන්සේගේ ගිවිසුම රක්ෂා කරන සහ උන් වහන්සේගේ ශික්ෂා පදවලට කීකරු වීමට මතක තබා ගන්නා අය සමඟ ඔවුන්ගේ දරුවන්ගේ දරුවන් කෙරෙහි ද පවතියි.</w:t>
      </w:r>
    </w:p>
    <w:p/>
    <w:p>
      <w:r xmlns:w="http://schemas.openxmlformats.org/wordprocessingml/2006/main">
        <w:t xml:space="preserve">2. යෙසායා 49:15: මවකට තම ළය අසල සිටින දරුවා අමතක කර තමා බිහි කළ දරුවා කෙරෙහි අනුකම්පාවක් නොදක්වන්නේද? ඇයට අමතක වුවද, මම ඔබව අමතක නොකරමි!</w:t>
      </w:r>
    </w:p>
    <w:p/>
    <w:p>
      <w:r xmlns:w="http://schemas.openxmlformats.org/wordprocessingml/2006/main">
        <w:t xml:space="preserve">1 සාමුවෙල් 1:20 මක්නිසාද යත්, හන්නා පිළිසිඳගත් පසු කාලය පැමිණි විට, ඇය පුතෙකු බිහි කළ අතර, ඔහුට සාමුවෙල් යන නම තැබීය, මන්ද මම ඔහුගෙන් සමිඳාණන් වහන්සේගෙන් ඉල්ලා සිටිමි.</w:t>
      </w:r>
    </w:p>
    <w:p/>
    <w:p>
      <w:r xmlns:w="http://schemas.openxmlformats.org/wordprocessingml/2006/main">
        <w:t xml:space="preserve">හන්නා පුතෙකු සඳහා දෙවියන් වහන්සේට යාච්ඤා කළ අතර, කාලය පැමිණි විට, ඇය සාමුවෙල්ව බිහි කර, දෙවියන් වහන්සේ ඇගේ යාච්ඤාවට පිළිතුරු දුන් නිසා ඔහුට නම තැබුවාය.</w:t>
      </w:r>
    </w:p>
    <w:p/>
    <w:p>
      <w:r xmlns:w="http://schemas.openxmlformats.org/wordprocessingml/2006/main">
        <w:t xml:space="preserve">1. දෙවියන් වහන්සේ කෙරෙහි විශ්වාසය තබන අයගේ යාච්ඤාවලට දෙවියන් වහන්සේ පිළිතුරු දෙනු ඇත.</w:t>
      </w:r>
    </w:p>
    <w:p/>
    <w:p>
      <w:r xmlns:w="http://schemas.openxmlformats.org/wordprocessingml/2006/main">
        <w:t xml:space="preserve">2. යාච්ඤාවේ බලය සැබෑ ය, දෙවියන් වහන්සේ ඔහුගේ කාලය තුළ පිළිතුරු දෙනු ඇත.</w:t>
      </w:r>
    </w:p>
    <w:p/>
    <w:p>
      <w:r xmlns:w="http://schemas.openxmlformats.org/wordprocessingml/2006/main">
        <w:t xml:space="preserve">1. මතෙව් 7: 7-8 - ඉල්ලන්න, එය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2. ලූක් 11: 9-10 - මම ඔබට කියමි, ඉල්ලන්න, එවිට එය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1 සාමුවෙල් 1:21 එල්කානා නම් මනුෂ්‍යයා සහ ඔහුගේ මුළු ගෙදර අය, සමිඳාණන් වහන්සේට වාර්ෂික පූජාව සහ ඔහුගේ භාරය ඔප්පු කිරීමට ගියහ.</w:t>
      </w:r>
    </w:p>
    <w:p/>
    <w:p>
      <w:r xmlns:w="http://schemas.openxmlformats.org/wordprocessingml/2006/main">
        <w:t xml:space="preserve">එල්කානා සහ ඔහුගේ පවුලේ අය යෙහෝවා දෙවිට වාර්ෂිකව පූජා ඔප්පු කිරීමට දේවමාළිගාවට ගියා.</w:t>
      </w:r>
    </w:p>
    <w:p/>
    <w:p>
      <w:r xmlns:w="http://schemas.openxmlformats.org/wordprocessingml/2006/main">
        <w:t xml:space="preserve">1. පූජා: නමස්කාර ජීවිතයක්</w:t>
      </w:r>
    </w:p>
    <w:p/>
    <w:p>
      <w:r xmlns:w="http://schemas.openxmlformats.org/wordprocessingml/2006/main">
        <w:t xml:space="preserve">2. භාර: දෙවියන් වහන්සේට දුන් පොරොන්දු ඉටු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ගීතාවලිය 116:14 - මම ඔබට ස්තුති පූජාව ඔප්පු කර සමිඳාණන් වහන්සේගේ නාමයෙන් අයැදින්නෙමි.</w:t>
      </w:r>
    </w:p>
    <w:p/>
    <w:p>
      <w:r xmlns:w="http://schemas.openxmlformats.org/wordprocessingml/2006/main">
        <w:t xml:space="preserve">1 සාමුවෙල් 1:22 නමුත් හන්නා නැඟී ගියේ නැත. මන්ද, ඇය තම ස්වාමිපුරුෂයාට කතා කොට, ”දරුවා කිරි වැරෙන තුරු මම නොයන්නෙමි, පසුව මම ඔහුව ගෙන එන්නෙමි, ඔහු සමිඳාණන් වහන්සේ ඉදිරියෙහි පෙනී සිට සදහටම එහි වාසය කරයි.</w:t>
      </w:r>
    </w:p>
    <w:p/>
    <w:p>
      <w:r xmlns:w="http://schemas.openxmlformats.org/wordprocessingml/2006/main">
        <w:t xml:space="preserve">හැනා තම ස්වාමිපුරුෂයාට පොරොන්දු වූයේ කිරි වැරූ පසු තම පුතාව ස්වාමීන් වෙතට ගෙන එන බවයි.</w:t>
      </w:r>
    </w:p>
    <w:p/>
    <w:p>
      <w:r xmlns:w="http://schemas.openxmlformats.org/wordprocessingml/2006/main">
        <w:t xml:space="preserve">1. හැනාගේ ඇදහිල්ලේ ශක්තිය</w:t>
      </w:r>
    </w:p>
    <w:p/>
    <w:p>
      <w:r xmlns:w="http://schemas.openxmlformats.org/wordprocessingml/2006/main">
        <w:t xml:space="preserve">2. ඇදහිල්ල පෝෂණය කිරීම සඳහා දෙමාපියන්ගේ වගකීම</w:t>
      </w:r>
    </w:p>
    <w:p/>
    <w:p>
      <w:r xmlns:w="http://schemas.openxmlformats.org/wordprocessingml/2006/main">
        <w:t xml:space="preserve">1. උත්පත්ති 22: 2-3 “එවිට ඔහු පැවසුවේ, “දැන් ඔබේ පුත්‍රයා, ඔබ ආදරය කරන ඔබේ එකම පුත් ඊසාක් රැගෙන, මොරියා දේශයට ගොස්, එහි එක් කන්දක් මත දවන පූජාවක් ලෙස ඔහුව ඔප්පු කරන්න. මම ඔබට කියන්නම්.</w:t>
      </w:r>
    </w:p>
    <w:p/>
    <w:p>
      <w:r xmlns:w="http://schemas.openxmlformats.org/wordprocessingml/2006/main">
        <w:t xml:space="preserve">2. ගීතාවලිය 71:17-18 දෙවියනි, ඔබ මාගේ තරුණ කාලයේ සිට මට ඉගැන්වූ සේක. අද දක්වා මම ඔබගේ පුදුම ක්‍රියා ප්‍රකාශ කරමි. දැන් මම වයසට ගොස් පැසුණු විටත්, දෙවියනි, මා ඔබේ ශක්තිය මේ පරම්පරාවට ප්‍රකාශ කරන තුරු මා අත් නොහරින්න, මතු සිටින සියල්ලන්ට ඔබේ බලය ප්‍රකාශ කරන්න.</w:t>
      </w:r>
    </w:p>
    <w:p/>
    <w:p>
      <w:r xmlns:w="http://schemas.openxmlformats.org/wordprocessingml/2006/main">
        <w:t xml:space="preserve">1 සාමුවෙල් 1:23 ඇගේ ස්වාමිපුරුෂයා වූ එල්කානා ඇයට කතා කොට, ”ඔබට හොඳ යැයි පෙනෙන දේ කරන්න. ඔබ ඔහු කිරි වැරෙන තුරු ඉන්න; ඔහුගේ වචනය ස්ථිර කරන්නේ සමිඳාණන් වහන්සේ පමණි. ඒ නිසා ඒ ස්ත්‍රිය නැවතී, තම පුතාට කිරි දෙන තුරු කිරි උරා බොන්න දුන්නාය.</w:t>
      </w:r>
    </w:p>
    <w:p/>
    <w:p>
      <w:r xmlns:w="http://schemas.openxmlformats.org/wordprocessingml/2006/main">
        <w:t xml:space="preserve">එල්කානා තම බිරිඳට සහ ඇගේ පුතාට වඩාත් සුදුසු යැයි සිතන දේ කිරීමට දිරිමත් කළ අතර ඇය ඔහුව කිරි වැරෙන තුරු ඔහු සමඟ සිටියාය.</w:t>
      </w:r>
    </w:p>
    <w:p/>
    <w:p>
      <w:r xmlns:w="http://schemas.openxmlformats.org/wordprocessingml/2006/main">
        <w:t xml:space="preserve">1. දෙවියන් වහන්සේගේ වචනය ස්ථාපිත කර ඇත - දෙවියන් වහන්සේගේ පොරොන්දු සත්‍ය වන අතර, ඔහු පැවසූ දේ ඉටු වන බව සහතික කරයි.</w:t>
      </w:r>
    </w:p>
    <w:p/>
    <w:p>
      <w:r xmlns:w="http://schemas.openxmlformats.org/wordprocessingml/2006/main">
        <w:t xml:space="preserve">2. යහපත් දේ තුළ රැඳී සිටින්න - දෙවියන් වහන්සේගේ පොරොන්දු කෙරෙහි විශ්වාසය තබන අතරම, අප හොඳ තේරීම් කළ යුතු අතර ඒවාට කැපවී සිටිය යුතුය.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සාමුවෙල් 1:24 ඈ ඔහු කිරි වැරූ පසු, ගවයන් තිදෙනෙකු ද පිටි එෆා එක ද වයින් බෝතලයක් ද රැගෙන ඔහු ද රැගෙන ෂීලෝහි සමිඳාණන් වහන්සේගේ මාලිගාවට ගෙනාවා ය. තරුණ විය.</w:t>
      </w:r>
    </w:p>
    <w:p/>
    <w:p>
      <w:r xmlns:w="http://schemas.openxmlformats.org/wordprocessingml/2006/main">
        <w:t xml:space="preserve">හන්නා තම පුත් සාමුවෙල්ව ෂීලෝහි සමිඳාණන් වහන්සේගේ මාලිගාවට ගෙනැවිත්, ගොනුන් තිදෙනෙකු, පිටි මිනුමක් සහ වයින් බෝතලයක් පූජා කළාය.</w:t>
      </w:r>
    </w:p>
    <w:p/>
    <w:p>
      <w:r xmlns:w="http://schemas.openxmlformats.org/wordprocessingml/2006/main">
        <w:t xml:space="preserve">1. මවකගේ ආදරයේ ශක්තිය: සැමුවෙල් ඇති දැඩි කිරීමට හැනාගේ කැපවීම</w:t>
      </w:r>
    </w:p>
    <w:p/>
    <w:p>
      <w:r xmlns:w="http://schemas.openxmlformats.org/wordprocessingml/2006/main">
        <w:t xml:space="preserve">2. දීමේ බලය: ස්වාමීන්ගේ ගෘහයට හැනාගේ පූජාව</w:t>
      </w:r>
    </w:p>
    <w:p/>
    <w:p>
      <w:r xmlns:w="http://schemas.openxmlformats.org/wordprocessingml/2006/main">
        <w:t xml:space="preserve">1. ලූක් 2:22-24 - මෝසෙස්ගේ ව්‍යවස්ථාව අනුව ඇගේ පවිත්‍ර වීමේ දවස් සම්පූර්ණ වූ විට, ඔව්හු ඔහුව සමිඳාණන් වහන්සේට ඉදිරිපත් කරන පිණිස ජෙරුසලමට ගෙන ගියහ. සමිඳාණන් වහන්සේගේ ව්‍යවස්ථාවේ ලියා ඇති පරිදි, ගර්භාෂය විවෘත කරන සෑම පිරිමියෙකුම සමිඳාණන් වහන්සේට ශුද්ධ යැයි කියනු ලැබේ. තවද, සමිඳාණන් වහන්සේගේ ව්‍යවස්ථාවේ සඳහන් පරිදි, කැස්බෑ පරෙවියන් ජෝඩුවක් හෝ පරෙවි පැටවුන් දෙදෙනෙකු පූජාවක් ඔප්පු කරන්න.</w:t>
      </w:r>
    </w:p>
    <w:p/>
    <w:p>
      <w:r xmlns:w="http://schemas.openxmlformats.org/wordprocessingml/2006/main">
        <w:t xml:space="preserve">2. 1 ලේකම් 28:9 - ඔබ, මාගේ පුත්‍ර වූ සලමොන්, ඔබ ඔබේ පියාගේ දෙවියන් වහන්සේ හඳුනන අතර, සම්පූර්ණ සිතින් හා කැමැත්තෙන් ඔහුට සේවය කරන්න. සිතුවිලි: ඔබ ඔහුව සොයන්නේ නම්, ඔහු ඔබෙන් සොයාගනු ඇත; නමුත් ඔබ ඔහුව අත්හැරියොත්, ඔහු ඔබව සදහටම අත්හරියි.</w:t>
      </w:r>
    </w:p>
    <w:p/>
    <w:p>
      <w:r xmlns:w="http://schemas.openxmlformats.org/wordprocessingml/2006/main">
        <w:t xml:space="preserve">1 සාමුවෙල් 1:25 ඔව්හු ගොනෙකු මරා දරුවාව ඒලී වෙත ගෙන ගියහ.</w:t>
      </w:r>
    </w:p>
    <w:p/>
    <w:p>
      <w:r xmlns:w="http://schemas.openxmlformats.org/wordprocessingml/2006/main">
        <w:t xml:space="preserve">සමිඳාණන් වහන්සේට පූජාවක් ඔප්පු කිරීමෙන් පසු හන්නා තම පුත් සාමුවෙල් පූජක ඒලී වෙත ගෙන ආවාය.</w:t>
      </w:r>
    </w:p>
    <w:p/>
    <w:p>
      <w:r xmlns:w="http://schemas.openxmlformats.org/wordprocessingml/2006/main">
        <w:t xml:space="preserve">1. ස්වාමීන් වහන්සේට පූජා කිරීමේ වැදගත්කම</w:t>
      </w:r>
    </w:p>
    <w:p/>
    <w:p>
      <w:r xmlns:w="http://schemas.openxmlformats.org/wordprocessingml/2006/main">
        <w:t xml:space="preserve">2. දෙවියන් වහන්සේ සහ අපගේ ජීවිත සඳහා ඔහුගේ සැලැස්ම විශ්වාස කිරීම</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හෙබ්‍රෙව් 13:15 - "ජේසුස් වහන්සේ කරණකොටගෙන, උන්වහන්සේගේ නාමය ප්‍රසිද්ධියේ ප්‍රකාශ කරන තොල්වල ඵල ප්‍රශංසා කිරීමේ පූජාවක් අපි නොකඩවා දෙවියන් වහන්සේට පුදමු."</w:t>
      </w:r>
    </w:p>
    <w:p/>
    <w:p>
      <w:r xmlns:w="http://schemas.openxmlformats.org/wordprocessingml/2006/main">
        <w:t xml:space="preserve">1 සාමුවෙල් 1:26 එවිට ඈ: අහෝ මාගේ ස්වාමීනි, ඔබගේ ආත්මයේ හැටියට, මාගේ ස්වාමීනි, සමිඳාණන් වහන්සේට යාච්ඤා කරමින් මෙහි ඔබ ළඟ සිටි ස්ත්‍රිය මම ය.</w:t>
      </w:r>
    </w:p>
    <w:p/>
    <w:p>
      <w:r xmlns:w="http://schemas.openxmlformats.org/wordprocessingml/2006/main">
        <w:t xml:space="preserve">ස්වාමින් වහන්සේට යාච්ඤා කරන අතරතුර කාන්තාවක් තම ඇදහිල්ල ප්රකාශ කරයි.</w:t>
      </w:r>
    </w:p>
    <w:p/>
    <w:p>
      <w:r xmlns:w="http://schemas.openxmlformats.org/wordprocessingml/2006/main">
        <w:t xml:space="preserve">1. "විශ්වාසවන්ත යාච්ඤාවේ බලය."</w:t>
      </w:r>
    </w:p>
    <w:p/>
    <w:p>
      <w:r xmlns:w="http://schemas.openxmlformats.org/wordprocessingml/2006/main">
        <w:t xml:space="preserve">2. "ස්වාමින් වහන්සේ කෙරෙහි විශ්වාසය තැබීම."</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පියාපත්වලින් නැඟී සිටිති, ඔව්හු දුවන නමුත් වෙහෙසට පත් නොවන්නෝ ය, ඇවිදිමින් ක්ලාන්ත නොවෙති."</w:t>
      </w:r>
    </w:p>
    <w:p/>
    <w:p>
      <w:r xmlns:w="http://schemas.openxmlformats.org/wordprocessingml/2006/main">
        <w:t xml:space="preserve">1 සාමුවෙල් 1:27 මම මේ දරුවා වෙනුවෙන් යාච්ඤා කළා. සමිඳාණන් වහන්සේ මා ඔහුගෙන් ඇසූ මාගේ ඉල්ලීම මට දුන් සේක.</w:t>
      </w:r>
    </w:p>
    <w:p/>
    <w:p>
      <w:r xmlns:w="http://schemas.openxmlformats.org/wordprocessingml/2006/main">
        <w:t xml:space="preserve">හන්නා සමිඳාණන් වහන්සේට යාච්ඤා කළ අතර ඔහු ඇයට දරුවෙකු ලබා දීමෙන් ඇගේ යාච්ඤාවට පිළිතුරු දුන්නේය.</w:t>
      </w:r>
    </w:p>
    <w:p/>
    <w:p>
      <w:r xmlns:w="http://schemas.openxmlformats.org/wordprocessingml/2006/main">
        <w:t xml:space="preserve">1. දෙවියන් වහන්සේ යාච්ඤාවට පිළිතුරු දෙන අතර ඔහුගේ පොරොන්දුවලට සැමවිටම විශ්වාසවන්තව සිටියි.</w:t>
      </w:r>
    </w:p>
    <w:p/>
    <w:p>
      <w:r xmlns:w="http://schemas.openxmlformats.org/wordprocessingml/2006/main">
        <w:t xml:space="preserve">2. අපගේ ඇදහිල්ලට කඳු චලනය කිරීමටත්, අවශ්‍යතා ඇති අවස්ථාවලදී සහනයක් ගෙන දීමටත් හැකියි.</w:t>
      </w:r>
    </w:p>
    <w:p/>
    <w:p>
      <w:r xmlns:w="http://schemas.openxmlformats.org/wordprocessingml/2006/main">
        <w:t xml:space="preserve">1. මතෙව් 17:20 - ඔහු පිළිතුරු දෙමින්, "ඔබට එතරම් ඇදහිල්ලක් නැති නිසා, සැබැවින් ම මම ඔබට කියමි, ඔබට අබ ඇටයක් තරම් කුඩා ඇදහිල්ලක් තිබේ නම්, ඔබට මේ කන්දට, 'මෙතනින් එහාට යන්න' කියා පැවසිය හැකිය. එය චලනය වනු ඇත, ඔබට කළ නොහැකි කිසිවක් නැත."</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1 සාමුවෙල් 1:28 එබැවින් මම ඔහුව සමිඳාණන් වහන්සේට ණයට දුනිමි. ඔහු ජීවත්ව සිටින තාක් කල් ඔහු සමිඳාණන් වහන්සේට ණයට දෙනු ලැබේ. ඔහු එහි යෙහෝවා දෙවිට නමස්කාර කළේය.</w:t>
      </w:r>
    </w:p>
    <w:p/>
    <w:p>
      <w:r xmlns:w="http://schemas.openxmlformats.org/wordprocessingml/2006/main">
        <w:t xml:space="preserve">1 සාමුවෙල් 1:28 හි මෙම කොටස විස්තර කරන්නේ තම පුත් සැමුවෙල් ජීවත්ව සිටින තාක් කල් ඔහුව යෙහෝවාට ණයට දීමට හැනාගේ කැමැත්තයි.</w:t>
      </w:r>
    </w:p>
    <w:p/>
    <w:p>
      <w:r xmlns:w="http://schemas.openxmlformats.org/wordprocessingml/2006/main">
        <w:t xml:space="preserve">1. භක්තිය සඳහා අපගේ කැඳවීම: දෙවියන් වහන්සේගේ මහිමය සඳහා අපගේ ජීවිත ගත කිරීම</w:t>
      </w:r>
    </w:p>
    <w:p/>
    <w:p>
      <w:r xmlns:w="http://schemas.openxmlformats.org/wordprocessingml/2006/main">
        <w:t xml:space="preserve">2. යටත් වීමේ බලය: අපගේ පරිත්‍යාගයන් අපව දෙවියන් වහන්සේට සමීප කරන ආකාරය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මතෙව් 10:37-39 - මට වඩා තම පියාට හෝ මවට ප්‍රේම කරන කිසිවෙක් මට වටින්නේ නැත; මට වඩා තම පුතාට හෝ දුවට ආදරය කරන කිසිවෙක් මට වටින්නේ නැත. යමෙක් තම කුරුසිය රැගෙන මා අනුව නොඑන්නේද ඔහු මට වටින්නේ නැත. තම ජීවිතය සොයා ගන්නා තැනැත්තාට එය අහිමි වනු ඇත, මා වෙනුවෙන් තම ජීවිතය නැති කරගන්නාට එය සොයාගත හැකිය.</w:t>
      </w:r>
    </w:p>
    <w:p/>
    <w:p>
      <w:r xmlns:w="http://schemas.openxmlformats.org/wordprocessingml/2006/main">
        <w:t xml:space="preserve">1 සාමුවෙල් 4 ඡේද තුනකින් පහත පරිදි සාරාංශ කළ හැකි අතර, ඇඟවුම් කරන ලද පද සමඟ:</w:t>
      </w:r>
    </w:p>
    <w:p/>
    <w:p>
      <w:r xmlns:w="http://schemas.openxmlformats.org/wordprocessingml/2006/main">
        <w:t xml:space="preserve">ඡේදය 1: 1 සාමුවෙල් 4: 1-11 ඊශ්‍රායලය සහ පිලිස්තිවරුන් අතර සටන හඳුන්වා දෙයි. මෙම පරිච්ඡේදයේ ඊශ්‍රායෙල්වරුන් පිලිස්තිවරුන්ට එරෙහිව සටන් කිරීමට පිටත් වේ. ඔවුන් ගිවිසුම් පෙට්ටිය ගෙන එන්නේ එහි පැමිණීම ඔවුන්ගේ ජයග්‍රහණය සහතික කරන බවට විශ්වාස කරමිනි. කෙසේ වෙතත්, පිලිස්තිවරුන් බලවත් විරුද්ධවාදියෙකු බව ඔප්පු කර ඊශ්‍රායලය යුද්ධයෙන් පරාජය කර සොල්දාදුවන් හාරදහසක් පමණ මරා දැමීය. ඊශ්‍රායෙල් නායකයන් ඔවුන්ගේ වියෝව නිසා විනාශයට පත් වෙනවා.</w:t>
      </w:r>
    </w:p>
    <w:p/>
    <w:p>
      <w:r xmlns:w="http://schemas.openxmlformats.org/wordprocessingml/2006/main">
        <w:t xml:space="preserve">2 වන ඡේදය: 1 සාමුවෙල් 4:12-18 හි අඛණ්ඩව, පිලිස්තිවරුන් විසින් දෙවියන් වහන්සේගේ පෙට්ටිය අල්ලා ගැනීම විස්තර කරයි. ඔවුන්ගේ පරාජයෙන් පසු, ඊශ්‍රායෙල්වරුන් ෂිලෝහි සිට දෙවියන් වහන්සේගේ ගිවිසුම් කරඬුව යුද්ධයට ගෙන ඒමට සැලැස්මක් ගෙන එයි, එය ඔවුන් වෙනුවෙන් දේවල් වෙනස් කරනු ඇතැයි අපේක්ෂා කරයි. කෙසේ වෙතත්, ජයග්‍රහණය ගෙන ඒම වෙනුවට, පිලිස්තිවරුන් ඔවුන්ව නැවත පරාජය කළා පමණක් නොව, ගිවිසුම් කරඬුව අල්ලාගෙන රැගෙන යාමටද ඔවුන්ට සිදු වන්නේ ඊටත් වඩා විශාල පාඩුවක්.</w:t>
      </w:r>
    </w:p>
    <w:p/>
    <w:p>
      <w:r xmlns:w="http://schemas.openxmlformats.org/wordprocessingml/2006/main">
        <w:t xml:space="preserve">3 වන ඡේදය: 1 සාමුවෙල් 4 අවසන් වන්නේ ඔහුගේ පුතුන්ගේ මරණය සහ ඊට ඔහු දක්වන ප්‍රතිචාරය පිළිබඳව එලී වෙත ලැබෙන ප්‍රවෘත්ති සමඟිනි. 1 සාමුවෙල් 4:19-22 හි, ඔවුන්ගේ විනාශකාරී පරාජය සහ ඔහුගේ පුතුන් සටනේදී මිය ගිය ආකාරය ගැන ඇසූ විට, ඒලී ෂිලෝහි ඔහුගේ අසුනෙන් පිටුපසට වැටී ඔහුගේ මහලු විය නිසා මිය යන බව සඳහන් වේ. ඊට අමතරව, එලීගේ ලේලිය තම ස්වාමිපුරුෂයාගේ මරණය සහ ඇගේ මාමණ්ඩියගේ අභාවය ගැන ඇසූ විට දෙවියන් වහන්සේගේ පෙට්ටිය අහිමි වීමත් සමඟ ඇය අකාලයේ දරු ප්‍රසූතියට පත් වී "මහිමය" සංකේතවත් කරන නමක් ඉචබොද් නම් පුතෙකු බිහි කරයි. පිටත්ව ගොස් ඇත" මක්නිසාද යත් දෙවියන් වහන්සේගේ මහිමය ඊශ්‍රායලයෙන් ඉවත්ව ගොස් ඇති බව ඇය විශ්වාස කරන බැවිනි.</w:t>
      </w:r>
    </w:p>
    <w:p/>
    <w:p>
      <w:r xmlns:w="http://schemas.openxmlformats.org/wordprocessingml/2006/main">
        <w:t xml:space="preserve">සාරාංශයකින්:</w:t>
      </w:r>
    </w:p>
    <w:p>
      <w:r xmlns:w="http://schemas.openxmlformats.org/wordprocessingml/2006/main">
        <w:t xml:space="preserve">1 සැමුවෙල් 4 ඉදිරිපත් කරයි:</w:t>
      </w:r>
    </w:p>
    <w:p>
      <w:r xmlns:w="http://schemas.openxmlformats.org/wordprocessingml/2006/main">
        <w:t xml:space="preserve">ඊශ්‍රායලය සහ පිලිස්තිවරුන් අතර සටන ඊශ්‍රායලය පරාජය කිරීම;</w:t>
      </w:r>
    </w:p>
    <w:p>
      <w:r xmlns:w="http://schemas.openxmlformats.org/wordprocessingml/2006/main">
        <w:t xml:space="preserve">පිලිස්තිවරුන් විසින් දෙවියන් වහන්සේගේ පෙට්ටිය අල්ලා ගැනීම;</w:t>
      </w:r>
    </w:p>
    <w:p>
      <w:r xmlns:w="http://schemas.openxmlformats.org/wordprocessingml/2006/main">
        <w:t xml:space="preserve">ඒලීගේ මරණය සහ ඉචබොද්ගේ උපත ගැන ආරංචිය.</w:t>
      </w:r>
    </w:p>
    <w:p/>
    <w:p>
      <w:r xmlns:w="http://schemas.openxmlformats.org/wordprocessingml/2006/main">
        <w:t xml:space="preserve">අවධාරණය:</w:t>
      </w:r>
    </w:p>
    <w:p>
      <w:r xmlns:w="http://schemas.openxmlformats.org/wordprocessingml/2006/main">
        <w:t xml:space="preserve">ඊශ්‍රායලය සහ පිලිස්තිවරුන් අතර සටන ඊශ්‍රායලය පරාජය කිරීම;</w:t>
      </w:r>
    </w:p>
    <w:p>
      <w:r xmlns:w="http://schemas.openxmlformats.org/wordprocessingml/2006/main">
        <w:t xml:space="preserve">පිලිස්තිවරුන් විසින් දෙවියන් වහන්සේගේ පෙට්ටිය අල්ලා ගැනීම;</w:t>
      </w:r>
    </w:p>
    <w:p>
      <w:r xmlns:w="http://schemas.openxmlformats.org/wordprocessingml/2006/main">
        <w:t xml:space="preserve">ඒලීගේ මරණය සහ ඉචබොද්ගේ උපත ගැන ආරංචිය.</w:t>
      </w:r>
    </w:p>
    <w:p/>
    <w:p>
      <w:r xmlns:w="http://schemas.openxmlformats.org/wordprocessingml/2006/main">
        <w:t xml:space="preserve">පරිච්ඡේදය අවධානය යොමු කරන්නේ ඊශ්‍රායලය සහ පිලිස්තිවරුන් අතර ඇති වූ සටන, දෙවියන් වහන්සේගේ ගිවිසුම් කරඬුව අල්ලා ගැනීම සහ ඔහුගේ පුතුන්ගේ මරණය සහ ඔහුගේම අභාවය ගැන ඒලී වෙත වාර්තා වන ප්‍රවෘත්ති මෙන්ම ඉචබොද්ගේ උපත පිළිබඳව ය. 1 සාමුවෙල් 4 හි, ඊශ්‍රායලය ඔවුන්ගේ සතුරන්ට එරෙහිව සටන් කිරීමට පිටත්ව යන අතර, එහි පැමිණ සිටීම ජයග්‍රහණය සහතික කරනු ඇතැයි අපේක්ෂාවෙන් ගිවිසුම් පෙට්ටිය දිගේ ගෙන එයි. කෙසේවෙතත්, ඊශ්‍රායල සොල්දාදුවන් දහස් ගණනක් මරා දැමූ ඔවුන්ගේ විරුද්ධවාදීන් වන පිලිස්තිවරුන් අතින් ඔවුන් විනාශකාරී පරාජයක් අත්විඳිති.</w:t>
      </w:r>
    </w:p>
    <w:p/>
    <w:p>
      <w:r xmlns:w="http://schemas.openxmlformats.org/wordprocessingml/2006/main">
        <w:t xml:space="preserve">1 සාමුවෙල් 4 හි අඛණ්ඩව, ඔවුන්ගේ මූලික පරාජයෙන් පසුව, ඊශ්‍රායලය ඔවුන්ගේ රහස් ආයුධය දෙවියන් වහන්සේගේ පෙට්ටිය පිටතට ගෙන ඒමට සැලැස්මක් සකස් කරයි. කෙසේ වෙතත්, මෙම උපාය මාර්ගය පසුබෑමකට ලක් වන්නේ ඔවුන් තවත් පරාජයකට මුහුණ දෙනවා පමණක් නොව, පූජනීය කරඬුව සතුරාගේ අතට පත්වීමත් සමඟය.</w:t>
      </w:r>
    </w:p>
    <w:p/>
    <w:p>
      <w:r xmlns:w="http://schemas.openxmlformats.org/wordprocessingml/2006/main">
        <w:t xml:space="preserve">1 සාමුවෙල් 4 අවසන් කරන්නේ ඔහුගේ පුතුන් යුද්ධයේදී මිය ගිය ආකාරය සහ ඔවුන්ට ගිවිසුම් පෙට්ටිය අහිමි වූ ආකාරය ගැන ඒලී වෙත ලැබෙන ප්‍රවෘත්තියෙනි.ඔහුගේ මහලු වියේදී මෙම ඛේදනීය පුවත ඇසූ ඒලී ෂිලෝහි තම අසුනෙන් පසුපසට වැටී මිය යයි. තවද, එලීගේ ලේලිය තම ස්වාමිපුරුෂයාගේ මරණය සහ ඇගේ මාමණ්ඩියගේ අභාවය ගැන දැනගත් විට අල්ලා ගන්නා ලද පෙට්ටිය මගින් සංකේතවත් කරන ලද දෙවියන් වහන්සේගේ අභිමුඛය අහිමි වීමත් සමඟ ඇය නොමේරූ දරු ප්‍රසූතියට පත් වී ඉචබොද් නම් පුතෙකු බිහි කරයි. මෙම විපත්ති හේතුවෙන් ඊශ්‍රායලයෙන් "මහිමය පහව ගොස් ඇති" බව.</w:t>
      </w:r>
    </w:p>
    <w:p/>
    <w:p>
      <w:r xmlns:w="http://schemas.openxmlformats.org/wordprocessingml/2006/main">
        <w:t xml:space="preserve">1 සාමුවෙල් 2 ඡේද තුනකින් පහත පරිදි සාරාංශ කළ හැකි අතර, පෙන්වා දී ඇති පද සමඟ:</w:t>
      </w:r>
    </w:p>
    <w:p/>
    <w:p>
      <w:r xmlns:w="http://schemas.openxmlformats.org/wordprocessingml/2006/main">
        <w:t xml:space="preserve">ඡේදය 1: 1 සාමුවෙල් 2:1-10 හන්නාගේ ස්තුති යාච්ඤාව ඉදිරිපත් කරයි. මෙම පරිච්ඡේදයේ, හැනා ප්‍රීති වන අතර, ඇගේ යාච්ඤාවට පිළිතුරු දීම සහ ඇයට සැමුවෙල් නම් පුතෙකු ලබා දීම ගැන දෙවියන් වහන්සේට ප්‍රශංසා කරයි. ඇය සියල්ල කෙරෙහි දෙවියන් වහන්සේගේ බලය, ශුද්ධකම සහ පරමාධිපත්‍යය උසස් කරයි. දෙවියන් වහන්සේ උඩඟු අයව පහතට හෙළන බවත් නිහතමානී අයව උසස් කරන බවත් හැනා පිළිගනී. ඇය වඳභාවයේ සිට මාතෘත්වය දක්වා තමාගේම පරිවර්තනය දෙවියන්වහන්සේගේ මාර්ගවලට විරුද්ධ වූවන්ගේ ඉරණම සමඟ සංසන්දනය කරයි.</w:t>
      </w:r>
    </w:p>
    <w:p/>
    <w:p>
      <w:r xmlns:w="http://schemas.openxmlformats.org/wordprocessingml/2006/main">
        <w:t xml:space="preserve">2 වන ඡේදය: 1 සාමුවෙල් 2:11-26 හි අඛණ්ඩව, එය ඒලීගේ පුතුන් වන හොෆ්නි සහ පිනෙහාස්ගේ දූෂණය සහ ඔවුන්ගේ පූජක රාජකාරි නොසලකා හැරීම විස්තර කරයි. පැවිදි වුවද, තම ආශාවන් ඉටු කර ගැනීම සඳහා තම තනතුර ප්‍රයෝජනයට ගනිමින් දුෂ්ට හැසිරීම් වල නිරත වෙති. ඔවුන්ගේ ක්‍රියාවන් සමිඳාණන් වහන්සේගේ උදහස අවුස්සන අතර, දෙවියන් වහන්සේගේ මනුෂ්‍යයෙක් ඔහුගේ පවුලට එරෙහි විනිශ්චය පිළිබඳ පණිවිඩයක් සමඟ ඒලී වෙත පැමිණේ.</w:t>
      </w:r>
    </w:p>
    <w:p/>
    <w:p>
      <w:r xmlns:w="http://schemas.openxmlformats.org/wordprocessingml/2006/main">
        <w:t xml:space="preserve">3 වන ඡේදය: 1 සාමුවෙල් 2 අවසන් වන්නේ ඒලීගේ නිවසට එරෙහිව අනාවැකියක් සහ සාමුවෙල් විශ්වාසවන්ත සේවකයෙකු ලෙස නැගී සිටීමෙනි. 1 සාමුවෙල් 2:27-36 හි, දෙවියන්වහන්සේ දෙවියන්වහන්සේගේ මනුෂ්‍යයා මාර්ගයෙන් කථා කරන බව සඳහන් වන අතර, ඒලීගේ පවුලට ඔවුන්ගේ අකීකරුකම සහ අගෞරවය හේතුවෙන් දරුණු ප්‍රතිවිපාක පුරෝකථනය කරයි. කෙසේ වෙතත්, මෙම විනිශ්චය මධ්‍යයේ, දෙවියන් වහන්සේ සාමුවෙල් ගැන සඳහනක් කරන ඔහුගේ හදවතට අනුව විශ්වාසවන්ත පූජකයෙකු නැඟිටුවීමට පොරොන්දු වන පරිදි බලාපොරොත්තුවක් ඇත.</w:t>
      </w:r>
    </w:p>
    <w:p/>
    <w:p>
      <w:r xmlns:w="http://schemas.openxmlformats.org/wordprocessingml/2006/main">
        <w:t xml:space="preserve">සාරාංශයකින්:</w:t>
      </w:r>
    </w:p>
    <w:p>
      <w:r xmlns:w="http://schemas.openxmlformats.org/wordprocessingml/2006/main">
        <w:t xml:space="preserve">1 සැමුවෙල් 2 ඉදිරිපත් කරයි:</w:t>
      </w:r>
    </w:p>
    <w:p>
      <w:r xmlns:w="http://schemas.openxmlformats.org/wordprocessingml/2006/main">
        <w:t xml:space="preserve">හන්නාගේ ස්තුති යාච්ඤාව දෙවියන් වහන්සේගේ බලය උත්කර්ෂයට නංවයි;</w:t>
      </w:r>
    </w:p>
    <w:p>
      <w:r xmlns:w="http://schemas.openxmlformats.org/wordprocessingml/2006/main">
        <w:t xml:space="preserve">ඒලීගේ පුතුන්ගේ දූෂණය පූජක රාජකාරි නොසලකා හැරීම;</w:t>
      </w:r>
    </w:p>
    <w:p>
      <w:r xmlns:w="http://schemas.openxmlformats.org/wordprocessingml/2006/main">
        <w:t xml:space="preserve">විශ්වාසවන්ත සේවකයාගේ (සැමුවෙල්) එලීගේ නිවසට එරෙහිව අනාවැකි.</w:t>
      </w:r>
    </w:p>
    <w:p/>
    <w:p>
      <w:r xmlns:w="http://schemas.openxmlformats.org/wordprocessingml/2006/main">
        <w:t xml:space="preserve">අවධාරණය:</w:t>
      </w:r>
    </w:p>
    <w:p>
      <w:r xmlns:w="http://schemas.openxmlformats.org/wordprocessingml/2006/main">
        <w:t xml:space="preserve">හන්නාගේ ස්තුති යාච්ඤාව දෙවියන් වහන්සේගේ බලය උත්කර්ෂයට නංවයි;</w:t>
      </w:r>
    </w:p>
    <w:p>
      <w:r xmlns:w="http://schemas.openxmlformats.org/wordprocessingml/2006/main">
        <w:t xml:space="preserve">ඒලීගේ පුතුන්ගේ දූෂණය පූජක රාජකාරි නොසලකා හැරීම;</w:t>
      </w:r>
    </w:p>
    <w:p>
      <w:r xmlns:w="http://schemas.openxmlformats.org/wordprocessingml/2006/main">
        <w:t xml:space="preserve">විශ්වාසවන්ත සේවකයාගේ (සැමුවෙල්) එලීගේ නිවසට එරෙහිව අනාවැකි.</w:t>
      </w:r>
    </w:p>
    <w:p/>
    <w:p>
      <w:r xmlns:w="http://schemas.openxmlformats.org/wordprocessingml/2006/main">
        <w:t xml:space="preserve">මෙම පරිච්ඡේදයේ අවධානය යොමු කරන්නේ හැනාගේ ස්තුති යාච්ඤාව, ඒලීගේ පුතුන්ගේ දූෂණය සහ විශ්වාසවන්ත සේවකයෙකු නැඟී සිටීමේ පොරොන්දුව සමඟ ඒලීගේ නිවසට එරෙහිව අනාවැකියක් ගැන ය. 1 සාමුවෙල් 2 හි, හැනා ඇගේ යාච්ඤාවට පිළිතුරු දීම සහ ඇයට පුතෙකු ලබා දීම ගැන දෙවියන් වහන්සේට ඇගේ ප්‍රීතිය සහ කෘතඥතාව ප්‍රකාශ කරයි. ඇය දෙවියන්වහන්සේගේ බලය, ශුද්ධකම සහ සියල්ල කෙරෙහි පරමාධිපත්‍යය ගැන ප්‍රශංසා කරයි. හැනා වඳභාවයේ සිට මාතෘත්වය දක්වා තමාගේම පරිවර්තනය දෙවියන් වහන්සේට විරුද්ධ වූවන්ගේ ඉරනම සමඟ සංසන්දනය කරයි.</w:t>
      </w:r>
    </w:p>
    <w:p/>
    <w:p>
      <w:r xmlns:w="http://schemas.openxmlformats.org/wordprocessingml/2006/main">
        <w:t xml:space="preserve">1 සාමුවෙල් 2 හි අඛණ්ඩව, අවධානය යොමු වන්නේ ඒලීගේ පුතුන් වන හොෆ්නි සහ පිනෙහාස්ගේ දූෂිත හැසිරීම වෙතය. තමන් පැවිදි වුවද තම පුජක තනතුර පුද්ගලික වාසි තකා යොදා ගනිමින් දුෂ්ට ක්‍රියාවන්හි යෙදෙති. ඔවුන්ගේ පරිශුද්ධ යුතුකම් නොසලකා හැරීම දෙවියන් වහන්සේගේ කෝපය අවුස්සයි.</w:t>
      </w:r>
    </w:p>
    <w:p/>
    <w:p>
      <w:r xmlns:w="http://schemas.openxmlformats.org/wordprocessingml/2006/main">
        <w:t xml:space="preserve">1 සාමුවෙල් 2 අවසන් වන්නේ ඒලීගේ පවුලේ අයගේ අකීකරුකම සහ දෙවියන් වහන්සේට කරන අගෞරවය නිසා ඔවුන්ට විරුද්ධව අනාවැකියක් සමඟිනි. දෙවියන්වහන්සේගේ මනුෂ්‍යයෙක් ඔහුගේ පවුලට දරුණු ප්‍රතිවිපාක ගැන පුරෝකථනය කරමින් ඒලීට මෙම පණිවිඩය ඉදිරිපත් කරයි. කෙසේ වෙතත්, මෙම විනිශ්චය මධ්‍යයේ, අනාගත සිදුවීම් වලදී වැදගත් කාර්යභාරයක් ඉටු කරන සැමුවෙල් ගැන සඳහනක් ඔහුගේ හදවතට අනුව කරන විශ්වාසවන්ත පූජකයෙකු ඇති කිරීමට දෙවියන් වහන්සේ පොරොන්දු වන පරිදි බලාපොරොත්තුවක් ඇත.</w:t>
      </w:r>
    </w:p>
    <w:p/>
    <w:p>
      <w:r xmlns:w="http://schemas.openxmlformats.org/wordprocessingml/2006/main">
        <w:t xml:space="preserve">1 සාමුවෙල් 2:1 හන්නා යාච්ඤා කරමින්: මාගේ සිත සමිඳාණන් වහන්සේ තුළ ප්‍රීති වේ, මාගේ අං සමිඳාණන් වහන්සේ තුළ උසස් ය; මාගේ මුඛය මාගේ සතුරන් කෙරෙහි වැඩි ය; මක්නිසාද ඔබගේ ගැළවීම ගැන මම ප්‍රීති වන්නෙමි.</w:t>
      </w:r>
    </w:p>
    <w:p/>
    <w:p>
      <w:r xmlns:w="http://schemas.openxmlformats.org/wordprocessingml/2006/main">
        <w:t xml:space="preserve">හැනා සමිඳාණන් වහන්සේගේ ගැළවීම ගැන ප්‍රශංසා කරන අතර ඒ ගැන ප්‍රීති වේ.</w:t>
      </w:r>
    </w:p>
    <w:p/>
    <w:p>
      <w:r xmlns:w="http://schemas.openxmlformats.org/wordprocessingml/2006/main">
        <w:t xml:space="preserve">1. ස්වාමින්වහන්සේ තුළ ප්‍රීතිවීම: දෙවියන්වහන්සේගේ ගැළවීම තුළ ප්‍රීතිය සොයන්නේ කෙසේද?</w:t>
      </w:r>
    </w:p>
    <w:p/>
    <w:p>
      <w:r xmlns:w="http://schemas.openxmlformats.org/wordprocessingml/2006/main">
        <w:t xml:space="preserve">2. සමිඳාණන් වහන්සේ කෙරෙහි විශ්වාසය තැබීම: දෙවියන් වහන්සේගේ බලය සහ රැකවරණය හඳුනා ගැනීම</w:t>
      </w:r>
    </w:p>
    <w:p/>
    <w:p>
      <w:r xmlns:w="http://schemas.openxmlformats.org/wordprocessingml/2006/main">
        <w:t xml:space="preserve">1. ගීතාවලිය 34:2 - මාගේ ආත්මය සමිඳාණන් වහන්සේ තුළ පාරට්ටු කරගනී; යටහත් පහත් අය ඒ ගැන අසා සතුටු වෙති.</w:t>
      </w:r>
    </w:p>
    <w:p/>
    <w:p>
      <w:r xmlns:w="http://schemas.openxmlformats.org/wordprocessingml/2006/main">
        <w:t xml:space="preserve">2. යෙසායා 12:2 - බලන්න, දෙවියන් වහන්සේ මාගේ ගැළවීම ය; මම විශ්වාස කරන්නෙමි, බිය නොවන්නෙමි; මක්නිසාද ස්වාමිවූ දෙවියන්වහන්සේ මාගේ ශක්තියද මාගේ ගීතයද වනසේක, උන්වහන්සේ මාගේ ගැළවීමවූසේක.</w:t>
      </w:r>
    </w:p>
    <w:p/>
    <w:p>
      <w:r xmlns:w="http://schemas.openxmlformats.org/wordprocessingml/2006/main">
        <w:t xml:space="preserve">1 සාමුවෙල් 2:2 සමිඳාණන් වහන්සේ තරම් ශුද්ධ වූ කිසිවෙක් නැත: මක්නිසාද ඔබ හැර වෙන කිසිවෙක් නැත.</w:t>
      </w:r>
    </w:p>
    <w:p/>
    <w:p>
      <w:r xmlns:w="http://schemas.openxmlformats.org/wordprocessingml/2006/main">
        <w:t xml:space="preserve">සමිඳාණන් වහන්සේ පමණක් ශුද්ධ වන අතර ඔහුට සමාන කිසිවෙක් නැත.</w:t>
      </w:r>
    </w:p>
    <w:p/>
    <w:p>
      <w:r xmlns:w="http://schemas.openxmlformats.org/wordprocessingml/2006/main">
        <w:t xml:space="preserve">1. ස්වාමීන්ගේ ශුද්ධකම: උන්වහන්සේගේ සුවිශේෂත්වය සැමරීම</w:t>
      </w:r>
    </w:p>
    <w:p/>
    <w:p>
      <w:r xmlns:w="http://schemas.openxmlformats.org/wordprocessingml/2006/main">
        <w:t xml:space="preserve">2. ගැලවීමේ පර්වතය නැරඹීම: දෙවියන් වහන්සේ තුළ අපගේ රැකවරණය</w:t>
      </w:r>
    </w:p>
    <w:p/>
    <w:p>
      <w:r xmlns:w="http://schemas.openxmlformats.org/wordprocessingml/2006/main">
        <w:t xml:space="preserve">1. ගීතාවලිය 71:3 - ඔබ මාගේ ශක්තිමත් පර්වතය වන්න, මා ගැළවීම සඳහා ආරක්ෂක නිවසක් වේ.</w:t>
      </w:r>
    </w:p>
    <w:p/>
    <w:p>
      <w:r xmlns:w="http://schemas.openxmlformats.org/wordprocessingml/2006/main">
        <w:t xml:space="preserve">2. ගීතාවලිය 18:2 - සමිඳාණන් වහන්සේ මාගේ පර්වතය, මාගේ බලකොටුව සහ මාගේ ගැළවුම්කාරයා ය; මාගේ දෙවියනි, මාගේ ශක්තිය, මම විශ්වාස කරන්නෙමි.</w:t>
      </w:r>
    </w:p>
    <w:p/>
    <w:p>
      <w:r xmlns:w="http://schemas.openxmlformats.org/wordprocessingml/2006/main">
        <w:t xml:space="preserve">1 සාමුවෙල් 2:3 ඕනෑවට වඩා උඩඟු ලෙස කතා නොකරන්න. ඔබේ මුඛයෙන් උඩඟුකම නික්ම නොයන්න.</w:t>
      </w:r>
    </w:p>
    <w:p/>
    <w:p>
      <w:r xmlns:w="http://schemas.openxmlformats.org/wordprocessingml/2006/main">
        <w:t xml:space="preserve">1 සාමුවෙල්ගේ මෙම පදය උඩඟුකමට එරෙහිව අනතුරු අඟවන අතර දෙවියන් වහන්සේ සර්වඥ බව අපට මතක් කර දෙයි, එනම් ඔහු අපගේ ක්‍රියාවන් දන්නා සහ විනිශ්චය කරන බවයි.</w:t>
      </w:r>
    </w:p>
    <w:p/>
    <w:p>
      <w:r xmlns:w="http://schemas.openxmlformats.org/wordprocessingml/2006/main">
        <w:t xml:space="preserve">1. "උඩඟු වීමේ අනතුර: 1 සාමුවෙල් 2:3 සිට පාඩමක්"</w:t>
      </w:r>
    </w:p>
    <w:p/>
    <w:p>
      <w:r xmlns:w="http://schemas.openxmlformats.org/wordprocessingml/2006/main">
        <w:t xml:space="preserve">2. "දෙවියන් වහන්සේ, අපගේ විනිශ්චයකරු: 1 සාමුවෙල් 2:3 අවබෝධ කර ගැනීම"</w:t>
      </w:r>
    </w:p>
    <w:p/>
    <w:p>
      <w:r xmlns:w="http://schemas.openxmlformats.org/wordprocessingml/2006/main">
        <w:t xml:space="preserve">1.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1 සාමුවෙල් 2:4 බලවතුන්ගේ දුනු කැඩී ඇත, පැකිලී ගිය අය ශක්තියෙන් සැරසී සිටිති.</w:t>
      </w:r>
    </w:p>
    <w:p/>
    <w:p>
      <w:r xmlns:w="http://schemas.openxmlformats.org/wordprocessingml/2006/main">
        <w:t xml:space="preserve">බලවත් හා බලසම්පන්න අය දුර්වල වී ඇති අතර දුර්වල වූ අය දැන් ශක්තිමත් වී ඇත.</w:t>
      </w:r>
    </w:p>
    <w:p/>
    <w:p>
      <w:r xmlns:w="http://schemas.openxmlformats.org/wordprocessingml/2006/main">
        <w:t xml:space="preserve">1. දෙවියන්ගේ ශක්තිය දුර්වලකමේදී පරිපූර්ණ වේ</w:t>
      </w:r>
    </w:p>
    <w:p/>
    <w:p>
      <w:r xmlns:w="http://schemas.openxmlformats.org/wordprocessingml/2006/main">
        <w:t xml:space="preserve">2. දුෂ්කරතා ජය ගැනීමේ ඇදහිල්ලේ බලය</w:t>
      </w:r>
    </w:p>
    <w:p/>
    <w:p>
      <w:r xmlns:w="http://schemas.openxmlformats.org/wordprocessingml/2006/main">
        <w:t xml:space="preserve">1. 2 කොරින්ති 12:9 - ඔහු මට මෙසේ කීවේය: මාගේ කරුණාව ඔබට ප්‍රමාණවත්ය. මක්නිසාද දුර්වලකමේදී මාගේ ශක්තිය සම්පූර්ණ වේ. එබැවින් ක්‍රිස්තුස්වහන්සේගේ බලය මා කෙරෙහි රැඳෙන පිණිස මම ඉතා සතුටින් මාගේ දුර්වලකම් ගැන ප්‍රශංසා කරන්නෙමි.</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1 සාමුවෙල් 2:5 තෘප්තිමත් වූ අය ආහාර සඳහා කුලියට ගත්හ. කුසගින්නෙන් පෙළුණු අය නැවැත්වූහ. බොහෝ දරුවන් සිටින ඇය දුර්වල වී ඇත.</w:t>
      </w:r>
    </w:p>
    <w:p/>
    <w:p>
      <w:r xmlns:w="http://schemas.openxmlformats.org/wordprocessingml/2006/main">
        <w:t xml:space="preserve">කුසගින්නෙන් පෙළුණු අය දැන් සෑහීමකට පත්වන අතර, ඕනෑ තරම් ඇති අය ආහාර සඳහා මංමුලා සහගත වී ඇත. පෙර වඳ කාන්තාව දරුවන් හත් දෙනෙකු බිහි කර ඇති අතර, දැනටමත් බොහෝ දරුවන් සිටි කාන්තාව දුර්වල වී ඇත.</w:t>
      </w:r>
    </w:p>
    <w:p/>
    <w:p>
      <w:r xmlns:w="http://schemas.openxmlformats.org/wordprocessingml/2006/main">
        <w:t xml:space="preserve">1. දෙවියන් වහන්සේව විශ්වාස කරන අයට දෙවියන් වහන්සේ බහුල ලෙස සපයයි</w:t>
      </w:r>
    </w:p>
    <w:p/>
    <w:p>
      <w:r xmlns:w="http://schemas.openxmlformats.org/wordprocessingml/2006/main">
        <w:t xml:space="preserve">2. දෙවි දුප්පත් පොහොසත් යන දෙඅංශයෙන්ම සියලුදෙනාගේම අවශ්‍යතා ගැන සැලකිලිමත් වෙනවා</w:t>
      </w:r>
    </w:p>
    <w:p/>
    <w:p>
      <w:r xmlns:w="http://schemas.openxmlformats.org/wordprocessingml/2006/main">
        <w:t xml:space="preserve">1. මතෙව් 6:25-34 - ඔබ කන බොන දේ ගැන කරදර නොවන්න, මන්ද දෙවියන් වහන්සේ ඔබේ අවශ්‍යතා සපයනු ඇත.</w:t>
      </w:r>
    </w:p>
    <w:p/>
    <w:p>
      <w:r xmlns:w="http://schemas.openxmlformats.org/wordprocessingml/2006/main">
        <w:t xml:space="preserve">2. හිතෝපදේශ 11:24-25 - එක් පුද්ගලයෙක් නොමිලයේ ලබා දෙයි, නමුත් ඊටත් වඩා වැඩි ප්‍රයෝජන ලබයි; තවත් කෙනෙක් අනවශ්‍ය ලෙස වළක්වයි, නමුත් දුප්පත්කමට පැමිණේ. ත්යාගශීලී පුද්ගලයෙකු සමෘද්ධිමත් වනු ඇත; අන් අයව ප්‍රබෝධමත් කරන තැනැත්තා ප්‍රබෝධමත් වනු ඇත.</w:t>
      </w:r>
    </w:p>
    <w:p/>
    <w:p>
      <w:r xmlns:w="http://schemas.openxmlformats.org/wordprocessingml/2006/main">
        <w:t xml:space="preserve">1 සාමුවෙල් 2: 6 සමිඳාණන් වහන්සේ මරා, ජීවමාන කරන සේක;</w:t>
      </w:r>
    </w:p>
    <w:p/>
    <w:p>
      <w:r xmlns:w="http://schemas.openxmlformats.org/wordprocessingml/2006/main">
        <w:t xml:space="preserve">සමිඳාණන් වහන්සේ ජීවිතය හා මරණය කෙරෙහි බලය ඇත.</w:t>
      </w:r>
    </w:p>
    <w:p/>
    <w:p>
      <w:r xmlns:w="http://schemas.openxmlformats.org/wordprocessingml/2006/main">
        <w:t xml:space="preserve">1. දෙවියන් වහන්සේ අපගේ ජීවිත සහ අපගේ ඉරණම පාලනය කරයි.</w:t>
      </w:r>
    </w:p>
    <w:p/>
    <w:p>
      <w:r xmlns:w="http://schemas.openxmlformats.org/wordprocessingml/2006/main">
        <w:t xml:space="preserve">2. අපි සියලු දේ සඳහා සමිඳාණන් වහන්සේ කෙරෙහි විශ්වාසය තැබිය යුතුය.</w:t>
      </w:r>
    </w:p>
    <w:p/>
    <w:p>
      <w:r xmlns:w="http://schemas.openxmlformats.org/wordprocessingml/2006/main">
        <w:t xml:space="preserve">1. ගීතාවලිය 139:16 - ඔබේ ඇස් මගේ නොගැලපෙන ද්රව්යය දුටුවේය; ඔබේ පොතේ ලියා ඇත, ඒ සෑම එකක්ම, ඒවායින් එකක්වත් නොතිබූ විට, මට සෑදූ දවස්.</w:t>
      </w:r>
    </w:p>
    <w:p/>
    <w:p>
      <w:r xmlns:w="http://schemas.openxmlformats.org/wordprocessingml/2006/main">
        <w:t xml:space="preserve">2. යෙසායා 46:10 - ආරම්භයේ සිට අවසානය ප්‍රකාශ කිරීමත්, පුරාණ කාලයේ පටන් තවමත් සිදු කර නැති දේවල් ගැනත් ප්‍රකාශ කරමින්, “මාගේ මන්ත්‍රණය පවතිනු ඇත, මම මගේ කැමැත්ත සියල්ල කරන්නෙමි.</w:t>
      </w:r>
    </w:p>
    <w:p/>
    <w:p>
      <w:r xmlns:w="http://schemas.openxmlformats.org/wordprocessingml/2006/main">
        <w:t xml:space="preserve">1 සාමුවෙල් 2:7 සමිඳාණන් වහන්සේ දිළිඳු කරන්නා, පොහොසත් කරන්නේ ය;</w:t>
      </w:r>
    </w:p>
    <w:p/>
    <w:p>
      <w:r xmlns:w="http://schemas.openxmlformats.org/wordprocessingml/2006/main">
        <w:t xml:space="preserve">උඩඟු අය පහත හෙළීමටත් දුප්පතුන් ඔසවා තැබීමටත් ස්වාමින් වහන්සේට බලය ඇත.</w:t>
      </w:r>
    </w:p>
    <w:p/>
    <w:p>
      <w:r xmlns:w="http://schemas.openxmlformats.org/wordprocessingml/2006/main">
        <w:t xml:space="preserve">1: දෙවියන් වහන්සේගේ ප්‍රේමය සැමට ය: ඔබ කවුරුන් වුවත් කමක් නැත</w:t>
      </w:r>
    </w:p>
    <w:p/>
    <w:p>
      <w:r xmlns:w="http://schemas.openxmlformats.org/wordprocessingml/2006/main">
        <w:t xml:space="preserve">2: උඩඟුකම වැටීමකට පෙර ගමන් කරයි</w:t>
      </w:r>
    </w:p>
    <w:p/>
    <w:p>
      <w:r xmlns:w="http://schemas.openxmlformats.org/wordprocessingml/2006/main">
        <w:t xml:space="preserve">1: යාකොබ් 4:6 - දෙවියන් වහන්සේ උඩඟු අයට විරුද්ධ වන නමුත් යටහත් පහත් අයට කරුණාව ලබා දෙයි.</w:t>
      </w:r>
    </w:p>
    <w:p/>
    <w:p>
      <w:r xmlns:w="http://schemas.openxmlformats.org/wordprocessingml/2006/main">
        <w:t xml:space="preserve">2: යෙසායා 2:11 - මනුෂ්‍යයාගේ උඩඟු පෙනුම පහත් වනු ඇත, මිනිසුන්ගේ උච්ච උඩඟුකම යටහත් පහත් වනු ඇත, ඒ දවසේදී සමිඳාණන් වහන්සේ පමණක් උසස් කරනු ලැබේ.</w:t>
      </w:r>
    </w:p>
    <w:p/>
    <w:p>
      <w:r xmlns:w="http://schemas.openxmlformats.org/wordprocessingml/2006/main">
        <w:t xml:space="preserve">1 සාමුවෙල් 2:8 ඔහු දුප්පතුන් දූවිල්ලෙන් නැඟිටුවයි, හිඟන්නා අසූචි වළෙන් ඔසවන්නේ, ඔවුන් අධිපතීන් අතරේ පිහිටුවමින්, මහිමයේ සිංහාසනය ඔවුන්ට උරුම කර දෙන පිණිසය. ඔහු ලෝකය ඔවුන් මත තැබුවේය.</w:t>
      </w:r>
    </w:p>
    <w:p/>
    <w:p>
      <w:r xmlns:w="http://schemas.openxmlformats.org/wordprocessingml/2006/main">
        <w:t xml:space="preserve">දෙවියන් වහන්සේ දිළිඳුන් සහ අගහිඟකම් ඇති අයව ඔවුන්ගේ දුෂ්කර තත්වයන්ගෙන් මුදවා ඔවුන්ව බලවත් අය අතරට පත් කරයි, ඔවුන්ට මහිමය උරුම කර ගැනීමට සහ ඔහුගේ බලයේ හවුල් වීමට ඉඩ සලසයි.</w:t>
      </w:r>
    </w:p>
    <w:p/>
    <w:p>
      <w:r xmlns:w="http://schemas.openxmlformats.org/wordprocessingml/2006/main">
        <w:t xml:space="preserve">1. මේවායින් අවම වශයෙන් දෙවියන් වහන්සේගේ නොසැලෙන ආදරය සහ දයාව</w:t>
      </w:r>
    </w:p>
    <w:p/>
    <w:p>
      <w:r xmlns:w="http://schemas.openxmlformats.org/wordprocessingml/2006/main">
        <w:t xml:space="preserve">2. ස්වාමින්වහන්සේගේ බලය සහ උන්වහන්සේගේ වෙනස් නොවන කැමැත්ත</w:t>
      </w:r>
    </w:p>
    <w:p/>
    <w:p>
      <w:r xmlns:w="http://schemas.openxmlformats.org/wordprocessingml/2006/main">
        <w:t xml:space="preserve">1. යාකොබ් 2:5-7 - "මගේ ප්‍රේමණීය සහෝදරයෙනි, සවන් දෙන්න, දෙවියන් වහන්සේ තමාට ප්‍රේම කරන්නන්ට පොරොන්දු වූ රාජ්‍යයේ උරුමක්කාරයන් හා ඇදහිල්ලෙන් පොහොසත් වීමට ලෝකයේ දිළිඳු අයව තෝරාගෙන නැද්ද? දුප්පත් මිනිසාට අගෞරව කර ඇත, ධනවතුන් ඔබට පීඩා කරන්නේ සහ ඔබව උසාවියට ඇදගෙන යන්නෝ නොවේද? ඔබ හැඳින්වූ ගෞරවනීය නාමයට අපහාස කරන්නේ ඔවුන් නොවේද?"</w:t>
      </w:r>
    </w:p>
    <w:p/>
    <w:p>
      <w:r xmlns:w="http://schemas.openxmlformats.org/wordprocessingml/2006/main">
        <w:t xml:space="preserve">2. හිතෝපදේශ 29:23 - "යමෙකුගේ උඩඟුකම ඔහු පහත් කරනු ඇත, නමුත් ආත්මයෙන් පහත් තැනැත්තා ගෞරවය ලබයි."</w:t>
      </w:r>
    </w:p>
    <w:p/>
    <w:p>
      <w:r xmlns:w="http://schemas.openxmlformats.org/wordprocessingml/2006/main">
        <w:t xml:space="preserve">1 සාමුවෙල් 2:9 ඔහු තම සාන්තුවරයන්ගේ පාද රකින අතර දුෂ්ටයන් අන්ධකාරයේ නිහඬව සිටියි. මක්නිසාද ශක්තියෙන් කිසිවෙක් ජය නොගනු ඇත.</w:t>
      </w:r>
    </w:p>
    <w:p/>
    <w:p>
      <w:r xmlns:w="http://schemas.openxmlformats.org/wordprocessingml/2006/main">
        <w:t xml:space="preserve">ඔහු ධර්මිෂ්ඨයන් ආරක්ෂා කර ශක්තිමත් කරන අතර දුෂ්ටයන් අන්ධකාරයේ සිටිනු ඇත. කිසිවකුට පූර්ණ ශක්තියෙන් සාර්ථක විය නොහැක.</w:t>
      </w:r>
    </w:p>
    <w:p/>
    <w:p>
      <w:r xmlns:w="http://schemas.openxmlformats.org/wordprocessingml/2006/main">
        <w:t xml:space="preserve">1. දෙවියන්ගේ ආරක්ෂාව සහ ශක්තිය එය සොයන අයට ඇත.</w:t>
      </w:r>
    </w:p>
    <w:p/>
    <w:p>
      <w:r xmlns:w="http://schemas.openxmlformats.org/wordprocessingml/2006/main">
        <w:t xml:space="preserve">2. දෙවියන්ගේ බලය අනෙකුත් සියලු බලය අභිබවා යයි.</w:t>
      </w:r>
    </w:p>
    <w:p/>
    <w:p>
      <w:r xmlns:w="http://schemas.openxmlformats.org/wordprocessingml/2006/main">
        <w:t xml:space="preserve">1. ගීතාවලිය 46:1, "දෙවියන් වහන්සේ අපගේ රැකවරණය සහ ශක්තියය, කරදරයේ දී සදාකාලික උපකාරය වේ."</w:t>
      </w:r>
    </w:p>
    <w:p/>
    <w:p>
      <w:r xmlns:w="http://schemas.openxmlformats.org/wordprocessingml/2006/main">
        <w:t xml:space="preserve">2. යෙසායා 40:29, "ඔහු ක්ලාන්ත අයට බලය ලබා දෙයි, ශක්තියක් නැති තැනැත්තාට ඔහු ශක්තිය වැඩි කරයි."</w:t>
      </w:r>
    </w:p>
    <w:p/>
    <w:p>
      <w:r xmlns:w="http://schemas.openxmlformats.org/wordprocessingml/2006/main">
        <w:t xml:space="preserve">1 සාමුවෙල් 2:10 සමිඳාණන් වහන්සේගේ විරුද්ධකාරයන් කැබලිවලට කැඩී යනු ඇත. ඔහු ස්වර්ගයෙන් ඔවුන් පිට ගිගුරුම් දෙන්නේය. ඔහු තම රජුට ශක්තිය ලබා දී, ඔහුගේ අභිෂේක ලත් තැනැත්තාගේ අං උසස් කරනු ඇත.</w:t>
      </w:r>
    </w:p>
    <w:p/>
    <w:p>
      <w:r xmlns:w="http://schemas.openxmlformats.org/wordprocessingml/2006/main">
        <w:t xml:space="preserve">දෙවියන් වහන්සේ ඔහුගේ විරුද්ධවාදීන් විනිශ්චය කර, ඔහු තෝරාගත් රජුව ශක්තිමත් කර උසස් කරනු ඇත.</w:t>
      </w:r>
    </w:p>
    <w:p/>
    <w:p>
      <w:r xmlns:w="http://schemas.openxmlformats.org/wordprocessingml/2006/main">
        <w:t xml:space="preserve">1. දෙවියන් වහන්සේගේ බලය: ඔහු විනිශ්චය කරයි, ශක්තිමත් කරයි, සහ උසස් කරයි</w:t>
      </w:r>
    </w:p>
    <w:p/>
    <w:p>
      <w:r xmlns:w="http://schemas.openxmlformats.org/wordprocessingml/2006/main">
        <w:t xml:space="preserve">2. දෙවියන් වහන්සේ මත රඳා සිටීම: දුෂ්කර කාලවලදී ශක්තිය සහ ජයග්රහණය</w:t>
      </w:r>
    </w:p>
    <w:p/>
    <w:p>
      <w:r xmlns:w="http://schemas.openxmlformats.org/wordprocessingml/2006/main">
        <w:t xml:space="preserve">1. ගීතාවලිය 18:14 - ඔහු තම ඊතල යවා සතුරා විසුරුවා හැර, විශාල අකුණු සැර වැදී ඔවුන් පරාජය කළේය.</w:t>
      </w:r>
    </w:p>
    <w:p/>
    <w:p>
      <w:r xmlns:w="http://schemas.openxmlformats.org/wordprocessingml/2006/main">
        <w:t xml:space="preserve">2. යෙසායා 40:31 - නමුත් ස්වාමින් වහන්සේ කෙරෙහි විශ්වාස කරන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1 සාමුවෙල් 2:11 එල්කානා රාමාහි තම නිවසට ගියේය. දරුවා පූජක ඒලී ඉදිරියෙහි සමිඳාණන් වහන්සේට සේවය කෙළේ ය.</w:t>
      </w:r>
    </w:p>
    <w:p/>
    <w:p>
      <w:r xmlns:w="http://schemas.openxmlformats.org/wordprocessingml/2006/main">
        <w:t xml:space="preserve">එල්කානා සහ ඔහුගේ පුත්‍රයා රාමා වෙත ගිය අතර ඔහුගේ පුත්‍රයා පූජක ඒලී ඉදිරියෙහි යෙහෝවා දෙවිට සේවය කළේය.</w:t>
      </w:r>
    </w:p>
    <w:p/>
    <w:p>
      <w:r xmlns:w="http://schemas.openxmlformats.org/wordprocessingml/2006/main">
        <w:t xml:space="preserve">1. විශ්වාසවන්ත කීකරුකමේ බලය</w:t>
      </w:r>
    </w:p>
    <w:p/>
    <w:p>
      <w:r xmlns:w="http://schemas.openxmlformats.org/wordprocessingml/2006/main">
        <w:t xml:space="preserve">2. නිහතමානී හදවතකින් ස්වාමින් වහන්සේට සේවය කිරීම</w:t>
      </w:r>
    </w:p>
    <w:p/>
    <w:p>
      <w:r xmlns:w="http://schemas.openxmlformats.org/wordprocessingml/2006/main">
        <w:t xml:space="preserve">1. 1 පේතෘස් 5: 5-7 - "එසේම, බාල, වැඩිමහල්ලාට යටත් වන්න. එසේය, ඔබ සියල්ලෝම එකිනෙකාට යටත්ව, යටහත් පහත්කමෙන් සැරසී සිටින්න. නිහතමානී වන්න, එබැවින් දෙවියන් වහන්සේගේ බලවත් හස්තය යටතේ නිහතමානී වන්න, එවිට ඔහු නියමිත කාලයේදී ඔබව උසස් කරන පිණිස: ඔබේ සියලු සැලකිල්ල ඔහු මත තබන්න, මක්නිසාද ඔහු ඔබ ගැන සලකයි.</w:t>
      </w:r>
    </w:p>
    <w:p/>
    <w:p>
      <w:r xmlns:w="http://schemas.openxmlformats.org/wordprocessingml/2006/main">
        <w:t xml:space="preserve">2. මතෙව් 28:19-20 - "එබැවින් ඔබ ගොස්, සියලු ජාතීන්ට උගන්වන්න, පියාගේ, පුත්‍රයා සහ ශුද්ධාත්මයාණන්ගේ නාමයෙන් බව්තීස්ම කරන්න: මා ඔබට අණ කළ සියල්ල පිළිපැදීමට ඔවුන්ට උගන්වන්න. : සහ, මෙන්න, මම හැම විටම, ලෝකයේ අවසානය දක්වා පවා ඔබ සමඟ සිටිමි. ආමෙන්."</w:t>
      </w:r>
    </w:p>
    <w:p/>
    <w:p>
      <w:r xmlns:w="http://schemas.openxmlformats.org/wordprocessingml/2006/main">
        <w:t xml:space="preserve">1 සාමුවෙල් 2:12 දැන් ඒලීගේ පුත්‍රයෝ බෙලියල්ගේ පුත්‍රයෝය. ඔව්හු සමිඳාණන් වහන්සේ නොහඳුනති.</w:t>
      </w:r>
    </w:p>
    <w:p/>
    <w:p>
      <w:r xmlns:w="http://schemas.openxmlformats.org/wordprocessingml/2006/main">
        <w:t xml:space="preserve">ඒලීගේ පුත්‍රයෝ දුෂ්ට වූ අතර සමිඳාණන් වහන්සේ පිළිබඳ දැනුමක් නොතිබූහ.</w:t>
      </w:r>
    </w:p>
    <w:p/>
    <w:p>
      <w:r xmlns:w="http://schemas.openxmlformats.org/wordprocessingml/2006/main">
        <w:t xml:space="preserve">1. පාපය විනාශ කරයි: 1 සාමුවෙල් 2:12 හි අධ්‍යයනයක්</w:t>
      </w:r>
    </w:p>
    <w:p/>
    <w:p>
      <w:r xmlns:w="http://schemas.openxmlformats.org/wordprocessingml/2006/main">
        <w:t xml:space="preserve">2. ස්වාමීන්ව දැනගැනීම: 1 සාමුවෙල් 2:12 වෙත හැඳින්වීමක්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ගීතාවලිය 9:17 - දුෂ්ටයන් සහ දෙවියන් වහන්සේ අමතක කරන සියලු ජාතීන් නිරය බවට පත් කරනු ලැබේ.</w:t>
      </w:r>
    </w:p>
    <w:p/>
    <w:p>
      <w:r xmlns:w="http://schemas.openxmlformats.org/wordprocessingml/2006/main">
        <w:t xml:space="preserve">1 සාමුවෙල් 2:13 පූජකයන් සෙනඟ සමඟ කළ චාරිත්‍රය නම්, යමෙක් පූජාවක් ඔප්පු කරන විට, පූජකයාගේ සේවකයා, මස් පිපෙන විට, ඔහුගේ අතේ දත් තුනේ මස් කොක්කක් රැගෙන පැමිණියේය.</w:t>
      </w:r>
    </w:p>
    <w:p/>
    <w:p>
      <w:r xmlns:w="http://schemas.openxmlformats.org/wordprocessingml/2006/main">
        <w:t xml:space="preserve">පූජකයාගේ සේවකයා පූජාවක් ඔප්පු කරන විට දත් තුනේ කොක්කක් භාවිතා කරයි.</w:t>
      </w:r>
    </w:p>
    <w:p/>
    <w:p>
      <w:r xmlns:w="http://schemas.openxmlformats.org/wordprocessingml/2006/main">
        <w:t xml:space="preserve">1. දෙවියන් වහන්සේ අසාමාන්‍ය අරමුණු සඳහා සාමාන්‍ය මෙවලම් භාවිතා කරන ආකාරය</w:t>
      </w:r>
    </w:p>
    <w:p/>
    <w:p>
      <w:r xmlns:w="http://schemas.openxmlformats.org/wordprocessingml/2006/main">
        <w:t xml:space="preserve">2. අපගේ ජීවිත තුළ කැපකිරීමේ බලය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මාර්ක් 12:28-34 - එක් විනයධරයෙක් පැමිණ ඔවුන් වාද කරනු ඇසීය. යේසුස් ඔවුන්ට හොඳ පිළිතුරක් දී ඇති බව දුටු ඔහු, “සියලු ආඥා අතරින් වැදගත්ම දේ කුමක්ද” කියා ඔහුගෙන් ඇසුවා. වැදගත්ම එක, යේසුස් පිළිතුරු දුන්නේ මෙයයි: ඊශ්‍රායෙල්, අසන්න: අපගේ දෙවි සමිඳාණන් වහන්සේ, සමිඳාණන් වහන්සේ එක ම ය. ඔබේ දෙවි සමිඳාණන් වහන්සේට ඔබේ මුළු හදවතින් ද ඔබේ මුළු ආත්මයෙන් ද ඔබේ මුළු මනසින් ද ඔබේ මුළු ශක්තියෙන් ද ප්‍රේම කරන්න. දෙවැන්න මෙයයි: ඔබට මෙන් ඔබේ අසල්වැසියාට ප්‍රේම කරන්න. මේවාට වඩා උතුම් ආඥාවක් නැත.</w:t>
      </w:r>
    </w:p>
    <w:p/>
    <w:p>
      <w:r xmlns:w="http://schemas.openxmlformats.org/wordprocessingml/2006/main">
        <w:t xml:space="preserve">1 සාමුවෙල් 2:14 ඔහු එය පෑන් හෝ කේතලය හෝ කැල්ඩ්‍රන් හෝ බඳුනට ගැසුවේය. මස් කොකු ඇති දැඩි කළ සියල්ල පූජකයා තමාටම ගත්තේය. ඔව්හු ෂිලෝහි දී එහි පැමිණි සියලු ඉශ්රායෙල්වරුන්ට එසේ කළහ.</w:t>
      </w:r>
    </w:p>
    <w:p/>
    <w:p>
      <w:r xmlns:w="http://schemas.openxmlformats.org/wordprocessingml/2006/main">
        <w:t xml:space="preserve">පූජකයා තමා වෙනුවෙන් මස් කොකු ඇති කළ සියල්ල රැගෙන ගියේය.</w:t>
      </w:r>
    </w:p>
    <w:p/>
    <w:p>
      <w:r xmlns:w="http://schemas.openxmlformats.org/wordprocessingml/2006/main">
        <w:t xml:space="preserve">1: දෙවියන් වහන්සේ ත්‍යාගශීලී වන අතර අපට අවශ්‍ය ප්‍රමාණයට වඩා අපට ලබා දෙයි.</w:t>
      </w:r>
    </w:p>
    <w:p/>
    <w:p>
      <w:r xmlns:w="http://schemas.openxmlformats.org/wordprocessingml/2006/main">
        <w:t xml:space="preserve">2: අපගේ විශ්වාසවන්තකම සඳහා දෙවියන් වහන්සේ අපට විපාක දෙයි.</w:t>
      </w:r>
    </w:p>
    <w:p/>
    <w:p>
      <w:r xmlns:w="http://schemas.openxmlformats.org/wordprocessingml/2006/main">
        <w:t xml:space="preserve">1: මතෙව් 6:33 පළමුවෙන් දෙවියන් වහන්සේගේ රාජ්‍යය සහ ඔහුගේ ධර්මිෂ්ඨකම සොයන්න, එවිට මේ සියල්ල ඔබට එකතු කරනු ලැබේ.</w:t>
      </w:r>
    </w:p>
    <w:p/>
    <w:p>
      <w:r xmlns:w="http://schemas.openxmlformats.org/wordprocessingml/2006/main">
        <w:t xml:space="preserve">2: ද්විතීය කථාව 28:1-14 ඔබ ඔබේ දෙවි සමිඳාණන් වහන්සේගේ හඬට ඕනෑකමින් සවන් දී, මා අද ඔබට අණ කරන ඔහුගේ සියලු ආඥා පිළිපැදීමට සුපරීක්ෂාකාරීව සිටින්නෙහි නම්, ඔබේ දෙවි සමිඳාණන් වහන්සේ පොළොවේ සියලු ජාතීන්ට වඩා ඔබව උසස් කරන සේක. .</w:t>
      </w:r>
    </w:p>
    <w:p/>
    <w:p>
      <w:r xmlns:w="http://schemas.openxmlformats.org/wordprocessingml/2006/main">
        <w:t xml:space="preserve">1 සාමුවෙල් 2:15 ඔවුන් තෙල පුළුස්සා දැමීමට පෙර, පූජකයාගේ සේවකයා පැමිණ, පූජා කළ මිනිසාට කතා කොට, ”පූජකයාට පුළුස්සා දැමීමට මස් දෙන්න; මක්නිසාද ඔහුට ඔබෙන් පිසූ මස් නොව අමු වේ.</w:t>
      </w:r>
    </w:p>
    <w:p/>
    <w:p>
      <w:r xmlns:w="http://schemas.openxmlformats.org/wordprocessingml/2006/main">
        <w:t xml:space="preserve">පූජකයාගේ සේවකයා පූජා කරන පුද්ගලයාගෙන් ඉල්ලා සිටියේ පූජකයාට පුළුස්සා දැමීමට වඩා අමු මස් දෙන ලෙසයි.</w:t>
      </w:r>
    </w:p>
    <w:p/>
    <w:p>
      <w:r xmlns:w="http://schemas.openxmlformats.org/wordprocessingml/2006/main">
        <w:t xml:space="preserve">1. පරිත්‍යාග: කැමැත්තෙන් දෙවියන්ට දීම.</w:t>
      </w:r>
    </w:p>
    <w:p/>
    <w:p>
      <w:r xmlns:w="http://schemas.openxmlformats.org/wordprocessingml/2006/main">
        <w:t xml:space="preserve">2. පූජකයා: මිනිසා සහ දෙවියන් අතර මැදිහත්කරුවෙකු ලෙස සේවය කිරීම.</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1 සාමුවෙල් 2:16 යමෙක් ඔහුට කීවේ නම්, ”දැනට මේදය පුළුස්සා නොගෙන ඔබේ ආත්මයට කැමති තරම් ගන්න. එවිට ඔහු උත්තර දෙමින්, ''නැත; නමුත් ඔබ එය දැන් මට දෙන්න, එසේ නොවේ නම්, මම එය බලෙන් ගන්නෙමි.</w:t>
      </w:r>
    </w:p>
    <w:p/>
    <w:p>
      <w:r xmlns:w="http://schemas.openxmlformats.org/wordprocessingml/2006/main">
        <w:t xml:space="preserve">ඡේදයේ සඳහන් වන්නේ ඔහුගේ සේවාවන් සැපයීමට පෙර ගෙවීමක් ඉල්ලා සිටි පුද්ගලයෙකු සහ ඔහුට නොගෙවන්නේ නම් එය බලහත්කාරයෙන් ලබා ගන්නා බවට තර්ජනය කිරීමයි.</w:t>
      </w:r>
    </w:p>
    <w:p/>
    <w:p>
      <w:r xmlns:w="http://schemas.openxmlformats.org/wordprocessingml/2006/main">
        <w:t xml:space="preserve">1. දෙවියන් වහන්සේ සියල්ල සපයන්නා වන අතර, අපගේ අවශ්‍යතා සඳහා අප ඔහු කෙරෙහි විශ්වාසය තැබිය යුතුය.</w:t>
      </w:r>
    </w:p>
    <w:p/>
    <w:p>
      <w:r xmlns:w="http://schemas.openxmlformats.org/wordprocessingml/2006/main">
        <w:t xml:space="preserve">2. අපගේ අරමුණු සාක්ෂාත් කර ගැනීම සඳහා අප බලහත්කාරයෙන් හෝ බලහත්කාරයෙන් භාවිතා නොකළ යුතුය, නමුත් සැපයීම සඳහා දෙවියන් වහන්සේ කෙරෙහි විශ්වාසය තැබිය යුතුය.</w:t>
      </w:r>
    </w:p>
    <w:p/>
    <w:p>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2. මතෙව් 5:7 - "දයාවන්ත අය භාග්‍යවන්තයෝය, මක්නිසාද ඔවුන්ට දයාව පෙන්වනු ලැබේ."</w:t>
      </w:r>
    </w:p>
    <w:p/>
    <w:p>
      <w:r xmlns:w="http://schemas.openxmlformats.org/wordprocessingml/2006/main">
        <w:t xml:space="preserve">1 සාමුවෙල් 2:17 එබැවින් තරුණයන්ගේ පාපය සමිඳාණන් වහන්සේ ඉදිරියෙහි ඉතා විශාල විය.</w:t>
      </w:r>
    </w:p>
    <w:p/>
    <w:p>
      <w:r xmlns:w="http://schemas.openxmlformats.org/wordprocessingml/2006/main">
        <w:t xml:space="preserve">ඒලීගේ පුත්‍රයෝ පූජකයන් ලෙස තම රාජකාරිය නිසි ලෙස ඉටු නොකිරීමෙන් සමිඳාණන් වහන්සේට විරුද්ධ ව බොහෝ සේ පව් කරමින් සිටියහ.</w:t>
      </w:r>
    </w:p>
    <w:p/>
    <w:p>
      <w:r xmlns:w="http://schemas.openxmlformats.org/wordprocessingml/2006/main">
        <w:t xml:space="preserve">1. ධර්මිෂ්ඨකමේ බලය: ශුද්ධ ජීවිතයක් ගත කරන්නේ කෙසේද?</w:t>
      </w:r>
    </w:p>
    <w:p/>
    <w:p>
      <w:r xmlns:w="http://schemas.openxmlformats.org/wordprocessingml/2006/main">
        <w:t xml:space="preserve">2. පාපයේ බර: පරීක්ෂාවේ බලය ජය ගන්නේ කෙසේද</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මතෙව් 6:13 - අපව පරීක්ෂාවට යොමු නොකර, නපුරෙන් අපව ගලවාගන්න.</w:t>
      </w:r>
    </w:p>
    <w:p/>
    <w:p>
      <w:r xmlns:w="http://schemas.openxmlformats.org/wordprocessingml/2006/main">
        <w:t xml:space="preserve">1 සාමුවෙල් 2:18 නමුත් සාමුවෙල් කුඩා දරුවෙකුව සිටියදී ලිනන් ඒෆොද් පටියකින් සැරසී ස්වාමීන්වහන්සේ ඉදිරියෙහි සේවය කළේය.</w:t>
      </w:r>
    </w:p>
    <w:p/>
    <w:p>
      <w:r xmlns:w="http://schemas.openxmlformats.org/wordprocessingml/2006/main">
        <w:t xml:space="preserve">සාමුවෙල් තරුණ වියේදී ලිනන් රෙදිවලින් සාදන ලද ඒෆොද් ඇඳගෙන යෙහෝවා දෙවිට සේවය කළේය.</w:t>
      </w:r>
    </w:p>
    <w:p/>
    <w:p>
      <w:r xmlns:w="http://schemas.openxmlformats.org/wordprocessingml/2006/main">
        <w:t xml:space="preserve">1. තරුණ නායකයින්ගේ බලය: 1 සාමුවෙල් 2:18 ගවේෂණය කිරීම</w:t>
      </w:r>
    </w:p>
    <w:p/>
    <w:p>
      <w:r xmlns:w="http://schemas.openxmlformats.org/wordprocessingml/2006/main">
        <w:t xml:space="preserve">2. අවස්ථාවට ඇඳුම් ඇඳීමේ බලය: පරීක්ෂා කිරීම 1 සාමුවෙල් 2:18</w:t>
      </w:r>
    </w:p>
    <w:p/>
    <w:p>
      <w:r xmlns:w="http://schemas.openxmlformats.org/wordprocessingml/2006/main">
        <w:t xml:space="preserve">1. 1 තිමෝති 4:12 - කිසිවෙක් ඔබේ යෞවනය ගැන ඔබව හෙළා නොදකිත්වා, නමුත් ඇදහිලිවන්තයන් කථාවෙන්, හැසිරීමෙන්, ආදරයෙන්, ඇදහිල්ලෙන්, පිරිසිදුකමෙන් ආදර්ශයක් තබන්න.</w:t>
      </w:r>
    </w:p>
    <w:p/>
    <w:p>
      <w:r xmlns:w="http://schemas.openxmlformats.org/wordprocessingml/2006/main">
        <w:t xml:space="preserve">2. යාකොබ් 1:17 - සෑම යහපත් දීමනාවක්ම සහ සෑම පරිපූර්ණ ත්‍යාගයක්ම ඉහළින් පැමිණෙන්නේ, වෙනස්වීම් හේතුවෙන් වෙනසක් හෝ සෙවනැල්ලක් නොමැති ආලෝකයන්ගේ පියාණන්ගෙන්ය.</w:t>
      </w:r>
    </w:p>
    <w:p/>
    <w:p>
      <w:r xmlns:w="http://schemas.openxmlformats.org/wordprocessingml/2006/main">
        <w:t xml:space="preserve">1 සාමුවෙල් 2:19 තවද, ඔහුගේ මව ඔහුට කුඩා සළුවක් සාදා, වාර්ෂික පූජාව ඔප්පු කිරීමට තම ස්වාමිපුරුෂයා සමඟ එන විට එය වසරින් වසර ඔහුට ගෙනාවාය.</w:t>
      </w:r>
    </w:p>
    <w:p/>
    <w:p>
      <w:r xmlns:w="http://schemas.openxmlformats.org/wordprocessingml/2006/main">
        <w:t xml:space="preserve">සෑම වසරකම හන්නා තම පුත් සැමුවෙල්ට කබායක් සාදා පූජා ඔප්පු කිරීමට යන විට ඇය සමඟ එය රැගෙන ආවාය.</w:t>
      </w:r>
    </w:p>
    <w:p/>
    <w:p>
      <w:r xmlns:w="http://schemas.openxmlformats.org/wordprocessingml/2006/main">
        <w:t xml:space="preserve">1. ආදරයේ පූජාව: හැනා සහ සැමුවෙල්ගේ කතාව</w:t>
      </w:r>
    </w:p>
    <w:p/>
    <w:p>
      <w:r xmlns:w="http://schemas.openxmlformats.org/wordprocessingml/2006/main">
        <w:t xml:space="preserve">2. මාපිය ප්‍රේමයේ බලය: හැනා සහ සැමුවෙල් පිළිබඳ ආවර්ජනයක්</w:t>
      </w:r>
    </w:p>
    <w:p/>
    <w:p>
      <w:r xmlns:w="http://schemas.openxmlformats.org/wordprocessingml/2006/main">
        <w:t xml:space="preserve">1. උත්පත්ති 22:13-18 - ආබ්‍රහම්ගේ ඊසාක්ගේ පූජාව</w:t>
      </w:r>
    </w:p>
    <w:p/>
    <w:p>
      <w:r xmlns:w="http://schemas.openxmlformats.org/wordprocessingml/2006/main">
        <w:t xml:space="preserve">2. එපීස 5:2 - "ක්‍රිස්තුස් වහන්සේ අපට ප්‍රේම කර අප වෙනුවෙන් තමන්ම කැප කළ ආකාරයටම ප්‍රේමයෙන් ගමන් කරන්න."</w:t>
      </w:r>
    </w:p>
    <w:p/>
    <w:p>
      <w:r xmlns:w="http://schemas.openxmlformats.org/wordprocessingml/2006/main">
        <w:t xml:space="preserve">1 සාමුවෙල් 2:20 ඒලී එල්කානාට සහ ඔහුගේ භාර්යාවට ආශීර්වාද කරමින්, “යෙහෝවාට දුන් ණයට සමිඳාණන් වහන්සේ මේ ස්ත්‍රියගෙන් වංශය ඔබට දෙන සේක. ඔව්හු තමන්ගේ ම ගෙදරට ගියෝ ය.</w:t>
      </w:r>
    </w:p>
    <w:p/>
    <w:p>
      <w:r xmlns:w="http://schemas.openxmlformats.org/wordprocessingml/2006/main">
        <w:t xml:space="preserve">ඒලී එල්කානාට සහ ඔහුගේ භාර්යාවට ආශීර්වාද කරමින්, ඔවුන් තමාට කළ ණයට සමිඳාණන් වහන්සේට ස්තුති කළේය. පසුව ඔවුන් ආපසු ගෙදර ගියහ.</w:t>
      </w:r>
    </w:p>
    <w:p/>
    <w:p>
      <w:r xmlns:w="http://schemas.openxmlformats.org/wordprocessingml/2006/main">
        <w:t xml:space="preserve">1. දෙවියන් වහන්සේ ත්‍යාගශීලී බව පෙන්වන අයට විපාක දෙයි.</w:t>
      </w:r>
    </w:p>
    <w:p/>
    <w:p>
      <w:r xmlns:w="http://schemas.openxmlformats.org/wordprocessingml/2006/main">
        <w:t xml:space="preserve">2. බලධාරින්ගෙන් ලැබෙන ආශිර්වාදයේ බලය.</w:t>
      </w:r>
    </w:p>
    <w:p/>
    <w:p>
      <w:r xmlns:w="http://schemas.openxmlformats.org/wordprocessingml/2006/main">
        <w:t xml:space="preserve">1. මතෙව් 6: 1-4 - අන් අයට පෙනෙන පිණිස ඔබේ ධර්මිෂ්ඨකම ඔවුන් ඉදිරියේ නොකිරීමට වගබලා ගන්න. ඔබ එසේ කරන්නේ නම්, ස්වර්ගයෙහි සිටින ඔබේ පියාණන්ගෙන් ඔබට විපාකයක් නොලැබෙනු ඇත. එබැවින් ඔබ දුප්පතුන්ට දෙන විට, අන්‍යයන්ගේ ගෞරවය පිණිස ධර්මශාලාවල සහ වීදිවල කෛරාටිකයන් කරන්නාක් මෙන්, හොරණෑ හඬින් එය ප්‍රකාශ නොකරන්න. සැබැවින් ම මම ඔබට කියමි, ඔවුන්ගේ විපාකය ඔවුන්ට සම්පූර්ණයෙන් ලැබී ඇත. එහෙත්, ඔබ දුප්පතුන්ට දෙන විට, ඔබේ දකුණත කරන්නේ කුමක්දැයි ඔබේ වම් අතට නොදන්න, එවිට ඔබේ දීම රහසිගත විය හැකිය. එවිට රහසින් කරන දේ දකින ඔබේ පියාණන් වහන්සේ ඔබට විපාක දෙන සේක.</w:t>
      </w:r>
    </w:p>
    <w:p/>
    <w:p>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1 සාමුවෙල් 2:21 සමිඳාණන් වහන්සේ හන්නා බැලීමට ගිය සේක, එවිට ඇය ගැබ්ගෙන පුතුන් තිදෙනෙකු සහ දූවරුන් දෙදෙනෙකු බිහි කළාය. සාමුවෙල් දරුවා සමිඳාණන් වහන්සේ ඉදිරියෙහි වැඩුණේ ය.</w:t>
      </w:r>
    </w:p>
    <w:p/>
    <w:p>
      <w:r xmlns:w="http://schemas.openxmlformats.org/wordprocessingml/2006/main">
        <w:t xml:space="preserve">සමිඳාණන් වහන්සේ හන්නාට ආශීර්වාද කළ අතර ඇය සමිඳාණන් වහන්සේගේ සේවයේ හැදී වැඩුණු සැමුවෙල් ඇතුළු පුතුන් තිදෙනෙකු සහ දියණියන් දෙදෙනෙකු බිහි කළාය.</w:t>
      </w:r>
    </w:p>
    <w:p/>
    <w:p>
      <w:r xmlns:w="http://schemas.openxmlformats.org/wordprocessingml/2006/main">
        <w:t xml:space="preserve">1. දුෂ්කරතා මැද දෙවියන් වහන්සේගේ විශ්වාසවන්තකම</w:t>
      </w:r>
    </w:p>
    <w:p/>
    <w:p>
      <w:r xmlns:w="http://schemas.openxmlformats.org/wordprocessingml/2006/main">
        <w:t xml:space="preserve">2. ස්වාමින්වහන්සේගේ සේවයෙහි දරුවන් ඇති දැඩි කිරීමේ වැදගත්කම</w:t>
      </w:r>
    </w:p>
    <w:p/>
    <w:p>
      <w:r xmlns:w="http://schemas.openxmlformats.org/wordprocessingml/2006/main">
        <w:t xml:space="preserve">1. හෙබ්‍රෙව් 11:11 - විශ්වාසය කරණකොටගෙන සාරාට පවා වයස ඉක්ම ගිය පසු බීජ පිළිසිඳ ගැනීමට බලය ලැබුණි, මන්ද ඇය පොරොන්දු වූ තැනැත්තා විශ්වාසවන්ත ලෙස සැලකුවාය.</w:t>
      </w:r>
    </w:p>
    <w:p/>
    <w:p>
      <w:r xmlns:w="http://schemas.openxmlformats.org/wordprocessingml/2006/main">
        <w:t xml:space="preserve">2. ගීතාවලිය 127: 3 - බලන්න, දරුවන් සමිඳාණන් වහන්සේගෙන් උරුමයකි, ගර්භාෂයේ ඵල විපාකයකි.</w:t>
      </w:r>
    </w:p>
    <w:p/>
    <w:p>
      <w:r xmlns:w="http://schemas.openxmlformats.org/wordprocessingml/2006/main">
        <w:t xml:space="preserve">1 සාමුවෙල් 2:22 දැන් ඒලී ඉතා මහලු විය. ඔවුන් සභා මණ්ඩපයේ දොරකඩට රැස්ව සිටි ස්ත්‍රීන් සමඟ සැතපුණු ආකාරයත්.</w:t>
      </w:r>
    </w:p>
    <w:p/>
    <w:p>
      <w:r xmlns:w="http://schemas.openxmlformats.org/wordprocessingml/2006/main">
        <w:t xml:space="preserve">සභා මණ්ඩපය අසලට රැස්ව සිටි කාන්තාවන් සමඟ තම පුතුන්ගේ දුරාචාර හැසිරීම ගැන ඒලීට ආරංචි වූ මහලු මිනිසෙකි.</w:t>
      </w:r>
    </w:p>
    <w:p/>
    <w:p>
      <w:r xmlns:w="http://schemas.openxmlformats.org/wordprocessingml/2006/main">
        <w:t xml:space="preserve">1. පාපයේ අන්තරාය: පාලනය නොකළ පාපය අපගේ පවුල්වලට ලැජ්ජාව ගෙන එන්නේ කෙසේද?</w:t>
      </w:r>
    </w:p>
    <w:p/>
    <w:p>
      <w:r xmlns:w="http://schemas.openxmlformats.org/wordprocessingml/2006/main">
        <w:t xml:space="preserve">2. වගවීමේ අවශ්‍යතාවය: අපගේ ජීවිත තුළ අපට වගකියන කෙනෙක් සිටිනවද?</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1 සාමුවෙල් 2:23 උන් වහන්සේ ඔවුන්ට කතා කොට, ''ඔබ එසේ කරන්නේ මන්ද? මක්නිසාද මේ මුළු සෙනඟ විසින් ඔබේ නපුරු ක්‍රියා ගැන මට අසන්නට ලැබේ.</w:t>
      </w:r>
    </w:p>
    <w:p/>
    <w:p>
      <w:r xmlns:w="http://schemas.openxmlformats.org/wordprocessingml/2006/main">
        <w:t xml:space="preserve">ඡේදය වන්නේ ස්වාමින් වහන්සේ මිනිසුන්ගේ වැරදි ගැන ප්‍රශ්න කිරීමයි.</w:t>
      </w:r>
    </w:p>
    <w:p/>
    <w:p>
      <w:r xmlns:w="http://schemas.openxmlformats.org/wordprocessingml/2006/main">
        <w:t xml:space="preserve">1. අපගේ ක්‍රියාවන්ට ප්‍රතිවිපාක ඇති අතර අප ඒවාට වගකිව යුතුය.</w:t>
      </w:r>
    </w:p>
    <w:p/>
    <w:p>
      <w:r xmlns:w="http://schemas.openxmlformats.org/wordprocessingml/2006/main">
        <w:t xml:space="preserve">2. සමිඳාණන් වහන්සේ සතුටු කිරීම සඳහා ධර්මිෂ්ඨ හා අවංක ජීවිතයක් ගත කිරීමට අප උත්සාහ කළ යුතුය.</w:t>
      </w:r>
    </w:p>
    <w:p/>
    <w:p>
      <w:r xmlns:w="http://schemas.openxmlformats.org/wordprocessingml/2006/main">
        <w:t xml:space="preserve">1. මතෙව් 5:16 - "එසේම,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2. එපීස 5:15-17 - "එසේ නම්, දවස් නපුරු බැවින්, කාලයෙන් උපරිම ප්‍රයෝජන ගනිමින්, අඥාන ලෙස නොව, ප්‍රඥාවන්ත ලෙස, ඔබ හැසිරෙන්නේ කෙසේදැයි හොඳින් බලන්න. එබැවින් මෝඩ නොවන්න, නමුත් ඔහුගේ කැමැත්ත කුමක්දැයි තේරුම් ගන්න. සමිඳාණන් වහන්සේ ය."</w:t>
      </w:r>
    </w:p>
    <w:p/>
    <w:p>
      <w:r xmlns:w="http://schemas.openxmlformats.org/wordprocessingml/2006/main">
        <w:t xml:space="preserve">1 සාමුවෙල් 2:24 නැහැ, මගේ පුත්‍රයෝ; මන්ද, ඔබ සමිඳාණන් වහන්සේගේ සෙනඟ වරදට පොලඹවන්නහු ය.</w:t>
      </w:r>
    </w:p>
    <w:p/>
    <w:p>
      <w:r xmlns:w="http://schemas.openxmlformats.org/wordprocessingml/2006/main">
        <w:t xml:space="preserve">ඒලීගේ පුත්‍රයන්ගේ වාර්තාව හොඳ නැති අතර ඔවුන් සමිඳාණන් වහන්සේගේ ආඥා කඩ කිරීමට අන් අයට සලස්වයි.</w:t>
      </w:r>
    </w:p>
    <w:p/>
    <w:p>
      <w:r xmlns:w="http://schemas.openxmlformats.org/wordprocessingml/2006/main">
        <w:t xml:space="preserve">1. කීකරුකමේ ශක්තිය: දෙවිගේ ආඥා පිළිපැදීමෙන් ආශීර්වාද ලැබෙන ආකාරය</w:t>
      </w:r>
    </w:p>
    <w:p/>
    <w:p>
      <w:r xmlns:w="http://schemas.openxmlformats.org/wordprocessingml/2006/main">
        <w:t xml:space="preserve">2. බලපෑමේ බලය: අපගේ ක්‍රියාවන් අප අවට සිටින අයට බලපාන ආකාරය</w:t>
      </w:r>
    </w:p>
    <w:p/>
    <w:p>
      <w:r xmlns:w="http://schemas.openxmlformats.org/wordprocessingml/2006/main">
        <w:t xml:space="preserve">1. රෝම 2:12-16 - මක්නිසාද නීතිය නොමැතිව පව් කළ සියල්ලෝම නීතියෙන් තොරව විනාශ වනු ඇත, නීතිය යටතේ පව් කළ සියල්ලන්ම නීතියෙන් විනිශ්චය කරනු ලැබේ.</w:t>
      </w:r>
    </w:p>
    <w:p/>
    <w:p>
      <w:r xmlns:w="http://schemas.openxmlformats.org/wordprocessingml/2006/main">
        <w:t xml:space="preserve">2. හිතෝපදේශ 28:7 - ව්‍යවස්ථාව රකින යමෙක් නුවණැති පුත්‍රයෙකි, එහෙත් කෑදරකමින් යුත් මිතුරෙක් තම පියාට නින්දා කරයි.</w:t>
      </w:r>
    </w:p>
    <w:p/>
    <w:p>
      <w:r xmlns:w="http://schemas.openxmlformats.org/wordprocessingml/2006/main">
        <w:t xml:space="preserve">1 සාමුවෙල් 2:25 එක් මිනිසෙක් තවත් කෙනෙකුට විරුද්ධව පව් කළොත්, විනිශ්චයකරු ඔහුව විනිශ්චය කරයි. නුමුත් සමිඳාණන් වහන්සේ ඔවුන් මරා දමන බැවින් ඔව්හු තම පියාගේ හඬට ඇහුම්කන් නොදුන්හ.</w:t>
      </w:r>
    </w:p>
    <w:p/>
    <w:p>
      <w:r xmlns:w="http://schemas.openxmlformats.org/wordprocessingml/2006/main">
        <w:t xml:space="preserve">ඒලීගේ පුත්‍රයෝ සමිඳාණන් වහන්සේට විරුද්ධව පව් කිරීමට එරෙහිව ඔහුගේ අනතුරු ඇඟවීම්වලට ඇහුම්කන් දුන්නේ නැත, නමුත් ඒ සඳහා සමිඳාණන් වහන්සේ ඔවුන්ට දඬුවම් කරන බව ඔවුන් තේරුම් ගත්හ.</w:t>
      </w:r>
    </w:p>
    <w:p/>
    <w:p>
      <w:r xmlns:w="http://schemas.openxmlformats.org/wordprocessingml/2006/main">
        <w:t xml:space="preserve">1. දේව වචනයට අකීකරු වීමේ ප්‍රතිවිපාක.</w:t>
      </w:r>
    </w:p>
    <w:p/>
    <w:p>
      <w:r xmlns:w="http://schemas.openxmlformats.org/wordprocessingml/2006/main">
        <w:t xml:space="preserve">2. නැණවත් උපදෙස්වලට ඇහුම්කන් දීමේ වැදගත්කම.</w:t>
      </w:r>
    </w:p>
    <w:p/>
    <w:p>
      <w:r xmlns:w="http://schemas.openxmlformats.org/wordprocessingml/2006/main">
        <w:t xml:space="preserve">1. හිතෝපදේශ 13:1 - "ප්‍රඥාවන්ත පුත්‍රයෙක් තම පියාගේ උපදෙස් අසයි, නමුත් සමච්චල් කරන්නා තරවටුවට සවන් නොදෙයි."</w:t>
      </w:r>
    </w:p>
    <w:p/>
    <w:p>
      <w:r xmlns:w="http://schemas.openxmlformats.org/wordprocessingml/2006/main">
        <w:t xml:space="preserve">2. රෝම 6:23 - "මක්නිසාද පාපයේ කුලිය මරණයයි, නමුත් දෙවියන් වහන්සේගේ දීමනාව අපගේ ස්වාමීන් වන ක්‍රිස්තුස් ජේසුස් වහන්සේ තුළ සදාකාල ජීවනයයි."</w:t>
      </w:r>
    </w:p>
    <w:p/>
    <w:p>
      <w:r xmlns:w="http://schemas.openxmlformats.org/wordprocessingml/2006/main">
        <w:t xml:space="preserve">1 සාමුවෙල් 2:26 සාමුවෙල් දරුවා වැඩී, සමිඳාණන් වහන්සේ සහ මිනිසුන් සමඟ ද ප්‍රසාදය ඇති විය.</w:t>
      </w:r>
    </w:p>
    <w:p/>
    <w:p>
      <w:r xmlns:w="http://schemas.openxmlformats.org/wordprocessingml/2006/main">
        <w:t xml:space="preserve">සැමුවෙල් දෙවියන්ගේ මෙන්ම මනුෂ්‍යයාගේද බොහෝ අනුග්‍රහය ලැබූ දරුවෙකි.</w:t>
      </w:r>
    </w:p>
    <w:p/>
    <w:p>
      <w:r xmlns:w="http://schemas.openxmlformats.org/wordprocessingml/2006/main">
        <w:t xml:space="preserve">1. දෙවියන්ගේ අනුග්‍රහය: සැමුවෙල්ගේ කතාව දෙවියන් වහන්සේ අප සෑම කෙනෙකුටම ලබා දෙන බලය සහ අනුග්‍රහය සිහිපත් කිරීමකි.</w:t>
      </w:r>
    </w:p>
    <w:p/>
    <w:p>
      <w:r xmlns:w="http://schemas.openxmlformats.org/wordprocessingml/2006/main">
        <w:t xml:space="preserve">2. ප්‍රේමයේ බලය: සැමුවෙල් කෙරෙහි දෙවියන්වහන්සේගේ සහ මනුෂ්‍යයාගේ ප්‍රේමය ප්‍රේමයේ බලය සහ එය සදාකාලික බලපෑමක් ඇති කළ හැකි ආකාරය පිළිබඳ උදාහරණයකි.</w:t>
      </w:r>
    </w:p>
    <w:p/>
    <w:p>
      <w:r xmlns:w="http://schemas.openxmlformats.org/wordprocessingml/2006/main">
        <w:t xml:space="preserve">1. ලූක් 1:30 - "දේවදූතයා ඇයට කතා කොට, "මරියා, බිය නොවන්න, මක්නිසාද ඔබ දෙවියන් වහන්සේගෙන් කරුණාව ලබා ඇත.</w:t>
      </w:r>
    </w:p>
    <w:p/>
    <w:p>
      <w:r xmlns:w="http://schemas.openxmlformats.org/wordprocessingml/2006/main">
        <w:t xml:space="preserve">2. රෝම 5:5 - අපට ලබා දී ඇති ශුද්ධාත්මයාණන් කරණකොටගෙන දෙවියන් වහන්සේගේ ප්‍රේමය අපගේ හදවත් තුළට වගුරුවා ඇති බැවින් බලාපොරොත්තුව අපව ලජ්ජාවට පත් නොකරයි.</w:t>
      </w:r>
    </w:p>
    <w:p/>
    <w:p>
      <w:r xmlns:w="http://schemas.openxmlformats.org/wordprocessingml/2006/main">
        <w:t xml:space="preserve">1 සාමුවෙල් 2:27 එවිට දෙවියන්වහන්සේගේ මනුෂ්‍යයෙක් ඒලී වෙතට අවුත්, ඔහුට කථාකොට: ස්වාමීන්වහන්සේ මෙසේ කියනසේක: නුඹේ පියාගේ වංශය මිසරයේ ඔවුන් පාරාවෝගේ ගෘහයෙහි සිටියදී මම ඔවුන්ට පැහැදිලිවම පෙනී සිටියද?</w:t>
      </w:r>
    </w:p>
    <w:p/>
    <w:p>
      <w:r xmlns:w="http://schemas.openxmlformats.org/wordprocessingml/2006/main">
        <w:t xml:space="preserve">ඊජිප්තුවේ සිටි ඒලීගේ පියාගේ පවුලේ අය පාරාවෝගේ නිවසේ සිටියදී දෙවියන්වහන්සේ ඔවුන්ට දර්ශනය වූ බව මතක් කිරීමට දෙවියන්වහන්සේගේ මනුෂ්‍යයෙක් ඒලී වෙත ගියේය.</w:t>
      </w:r>
    </w:p>
    <w:p/>
    <w:p>
      <w:r xmlns:w="http://schemas.openxmlformats.org/wordprocessingml/2006/main">
        <w:t xml:space="preserve">1: දෙවියන්වහන්සේගේ විශ්වාසවන්තකම සහ අතීතයේ අඳුරුතම කාලවලදී පවා උන්වහන්සේ විශ්වාසවන්තව සිටි ආකාරය අප මතක තබාගත යුතුය.</w:t>
      </w:r>
    </w:p>
    <w:p/>
    <w:p>
      <w:r xmlns:w="http://schemas.openxmlformats.org/wordprocessingml/2006/main">
        <w:t xml:space="preserve">2: දෙවියන්වහන්සේ තම සෙනඟ කෙරෙහි දක්වන විශ්වාසවන්තකම අප සැමවිටම කෘතඥ විය යුතු අතර අනුකරණය කිරීමට උත්සාහ කළ යුතු දෙයකි.</w:t>
      </w:r>
    </w:p>
    <w:p/>
    <w:p>
      <w:r xmlns:w="http://schemas.openxmlformats.org/wordprocessingml/2006/main">
        <w:t xml:space="preserve">1: ගීතාවලිය 31:14-15 නමුත් ස්වාමිනි, මම ඔබ කෙරෙහි විශ්වාස කරමි. මම කියමි, ඔබ මාගේ දෙවියන් වහන්සේ ය. මාගේ කාලය ඔබගේ අතේ ය; මාගේ සතුරන්ගේ අතින්ද මට පීඩා කරන්නන්ගේ අතින්ද මා ගළවන්න.</w:t>
      </w:r>
    </w:p>
    <w:p/>
    <w:p>
      <w:r xmlns:w="http://schemas.openxmlformats.org/wordprocessingml/2006/main">
        <w:t xml:space="preserve">2: රෝම 8:28 තවද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1 සාමුවෙල් 2:28 මාගේ පූජාසනය මත පූජා කිරීමටත්, සුවඳ දුම් ඔප්පු කිරීමටත්, මා ඉදිරියෙහි ඒෆොද් පැළඳීමටත්, ඉශ්‍රායෙල්හි සියලු ගෝත්‍රවලින් ඔහුව මාගේ පූජකයා ලෙස තෝරාගත්තේද? ඊශ්‍රායෙල් පුත්‍රයන්ගේ ගින්නෙන් ඔප්පු කරන ලද සියලු පූජා මම ඔබේ පියාගේ වංශයට දුන්නද?</w:t>
      </w:r>
    </w:p>
    <w:p/>
    <w:p>
      <w:r xmlns:w="http://schemas.openxmlformats.org/wordprocessingml/2006/main">
        <w:t xml:space="preserve">දෙවියන් වහන්සේ තම පූජකයා ලෙස සේවය කිරීම සඳහා ඊශ්‍රායෙල් ගෝත්‍ර අතරින් ආරොන් සහ ඔහුගෙන් පැවතෙන්නන් තෝරාගෙන, උන්වහන්සේගේ පූජාසනය මත පූජා හා සුවඳ ද්‍රව්‍ය දවා, උන්වහන්සේ ඉදිරියෙහි ඒෆොද් පැළඳ සිටියේය. ඔහු ඊශ්‍රායෙල් පුත්‍රයන්ගේ පූජාවලින් ආරොන්ගේ පවුලටද පඬුරු දුන්නේය.</w:t>
      </w:r>
    </w:p>
    <w:p/>
    <w:p>
      <w:r xmlns:w="http://schemas.openxmlformats.org/wordprocessingml/2006/main">
        <w:t xml:space="preserve">1. දෙවියන්ගේ තේරීම: ආරොන්ට සහ ඔහුගේ පරම්පරාවට ගෞරව කිරීම</w:t>
      </w:r>
    </w:p>
    <w:p/>
    <w:p>
      <w:r xmlns:w="http://schemas.openxmlformats.org/wordprocessingml/2006/main">
        <w:t xml:space="preserve">2. දෙවියන්ගේ ඇමතුම: ඇමතුමට පිළිතුරු දීම සහ ඔහුට සේවය කිරීම</w:t>
      </w:r>
    </w:p>
    <w:p/>
    <w:p>
      <w:r xmlns:w="http://schemas.openxmlformats.org/wordprocessingml/2006/main">
        <w:t xml:space="preserve">1. නික්මයාම 28:1-2 - එවිට පූජක ආරොන් සහ ආරොන්ගේ පුත්‍රයන් වන නාදාබ් සහ අබිහු, එලියාසර් සහ ඉතාමාර් ලෙස මට සේවය කිරීම සඳහා ඊශ්‍රායෙල් සෙනඟ අතරින් ඔබේ සහෝදරයා වන ආරොන් සහ ඔහුගේ පුත්‍රයන් ඔබ වෙතට ගෙනෙන්න. ඔබේ සහෝදර ආරොන්ට තේජස සහ අලංකාරය සඳහා ශුද්ධ වස්ත්‍ර සෑදිය යුතුයි.</w:t>
      </w:r>
    </w:p>
    <w:p/>
    <w:p>
      <w:r xmlns:w="http://schemas.openxmlformats.org/wordprocessingml/2006/main">
        <w:t xml:space="preserve">2. හෙබ්‍රෙව් 5:1-4 - මක්නිසාද මනුෂ්‍යයන් අතරින් තෝරාගත් සෑම උත්තම පූජකයෙක්ම පත් කරනු ලබන්නේ මිනිසුන් වෙනුවෙන් දෙවියන්වහන්සේ සම්බන්ධයෙන් ක්‍රියා කිරීමට, පව් උදෙසා පඬුරු සහ පූජා ඔප්පු කිරීමටය. ඔහු දුර්වලකමෙන් වෙළී සිටින බැවින්, නූගත් සහ මංමුලා සහගත අය සමඟ මෘදු ලෙස කටයුතු කළ හැකිය. මේ නිසා ඔහු මිනිසුන්ගේ පාපයන් වෙනුවෙන් පූජා කරනවා සේම තමාගේම පාප වෙනුවෙන් පූජා කිරීමට බැඳී සිටී. තවද, කිසිවෙක් මෙම ගෞරවය තමන් වෙනුවෙන් ගන්නේ නැත, නමුත් ආරොන් මෙන් දෙවියන් වහන්සේ විසින් කැඳවනු ලැබූ විට පමණි.</w:t>
      </w:r>
    </w:p>
    <w:p/>
    <w:p>
      <w:r xmlns:w="http://schemas.openxmlformats.org/wordprocessingml/2006/main">
        <w:t xml:space="preserve">1 සාමුවෙල් 2:29 එබැවින් මාගේ වාසස්ථානයේ දී මා විසින් අණ කරන ලද මාගේ පූජාවටත් මාගේ පූජාවටත් පයින් ගසන්න. මාගේ සෙනඟ වන ඉශ්‍රායෙල්ගේ සියලු පූජාවලින් ප්‍රධානතම පූජාවෙන් ඔබ තර වීමට මට වඩා ඔබේ පුත්‍රයන්ට ගෞරව කරන්න.</w:t>
      </w:r>
    </w:p>
    <w:p/>
    <w:p>
      <w:r xmlns:w="http://schemas.openxmlformats.org/wordprocessingml/2006/main">
        <w:t xml:space="preserve">ඒලීගේ පුතුන් පූජාවලින් සොරකම් කර තමන්ටම දීමෙන් දෙවිට අගෞරව කළා.</w:t>
      </w:r>
    </w:p>
    <w:p/>
    <w:p>
      <w:r xmlns:w="http://schemas.openxmlformats.org/wordprocessingml/2006/main">
        <w:t xml:space="preserve">1. අපගේ වචනයෙන් හා ක්‍රියාවෙන් දෙවියන් වහන්සේට ගෞරව කිරීමේ වැදගත්කම.</w:t>
      </w:r>
    </w:p>
    <w:p/>
    <w:p>
      <w:r xmlns:w="http://schemas.openxmlformats.org/wordprocessingml/2006/main">
        <w:t xml:space="preserve">2. දෙවියන් වහන්සේ සියලු ආශීර්වාදවල උල්පත වන අතර අවසාන ගෞරවය හා ගෞරවය ලබා දිය යුතුය.</w:t>
      </w:r>
    </w:p>
    <w:p/>
    <w:p>
      <w:r xmlns:w="http://schemas.openxmlformats.org/wordprocessingml/2006/main">
        <w:t xml:space="preserve">1. 1 කොරින්ති 10:31 - එබැවින් ඔබ කෑවත්, බිව්වත්, කුමක් කළත්, සියල්ල දෙවියන් වහන්සේගේ මහිමයට කරන්න.</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1 සාමුවෙල් 2:30 එබැවින් ඉශ්‍රායෙල්හි දෙවි සමිඳාණන් වහන්සේ මෙසේ වදාරන සේක: ඔබේ ගෘහයත් ඔබේ පියාගේ වංශයත් මා ඉදිරියෙහි සදහටම ගමන් කළ යුතු යැයි මම සැබැවින් ම කීවෙමි. මක්නිසාද මට ගෞරව කරන අයට මම ගෞරව කරන්නෙමි, මාව හෙළා දකින අය සැහැල්ලුවෙන් සලකනු ලැබේ.</w:t>
      </w:r>
    </w:p>
    <w:p/>
    <w:p>
      <w:r xmlns:w="http://schemas.openxmlformats.org/wordprocessingml/2006/main">
        <w:t xml:space="preserve">ඉශ්‍රායෙල්හි දෙවි සමිඳාණන් වහන්සේ ප්‍රකාශ කරන්නේ උන් වහන්සේට ගෞරව කරන අයට ප්‍රතිඋපකාර ගෞරව කරන බවත්, ඔහුට අගෞරව කරන අය සැහැල්ලුවෙන් සලකන බවත් ය.</w:t>
      </w:r>
    </w:p>
    <w:p/>
    <w:p>
      <w:r xmlns:w="http://schemas.openxmlformats.org/wordprocessingml/2006/main">
        <w:t xml:space="preserve">1. දෙවියන්ට ගෞරව කිරීමේ ආශිර්වාද</w:t>
      </w:r>
    </w:p>
    <w:p/>
    <w:p>
      <w:r xmlns:w="http://schemas.openxmlformats.org/wordprocessingml/2006/main">
        <w:t xml:space="preserve">2. දෙවියන්ට අගෞරව කිරීමේ විපාක</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3:9-10 - "ඔබේ ධනයෙන්ද ඔබේ සියලු අස්වැන්නෙන් පළමු ඵලයෙන්ද ස්වාමීන්වහන්සේට ගෞරව කරන්න; එවිට ඔබේ අටුකොටු බහුල වනු ඇත, ඔබේ බඳුන් වයින්වලින් පිරී යනු ඇත."</w:t>
      </w:r>
    </w:p>
    <w:p/>
    <w:p>
      <w:r xmlns:w="http://schemas.openxmlformats.org/wordprocessingml/2006/main">
        <w:t xml:space="preserve">1 සාමුවෙල් 2:31 බලන්න, ඔබේ නිවසේ මහලු මිනිසෙක් නොසිටින ලෙස මම ඔබේ අතද ඔබේ පියාගේ නිවසේ බාහුවද කපා දමන දවස් පැමිණේ.</w:t>
      </w:r>
    </w:p>
    <w:p/>
    <w:p>
      <w:r xmlns:w="http://schemas.openxmlformats.org/wordprocessingml/2006/main">
        <w:t xml:space="preserve">දෙවියන් වහන්සේ ඒලීට අනතුරු අඟවන්නේ ඔහු සහ ඔහුගේ පරම්පරාව ඔවුන්ගේ පාපවලට දඬුවම් කරන බවත්, ඔහුගේ නිවසේ මහලු මිනිසෙකු නොසිටින බවත්ය.</w:t>
      </w:r>
    </w:p>
    <w:p/>
    <w:p>
      <w:r xmlns:w="http://schemas.openxmlformats.org/wordprocessingml/2006/main">
        <w:t xml:space="preserve">1. පාපයේ ප්‍රතිවිපාක: 1 සාමුවෙල් 2:31 අධ්‍යයනයක්</w:t>
      </w:r>
    </w:p>
    <w:p/>
    <w:p>
      <w:r xmlns:w="http://schemas.openxmlformats.org/wordprocessingml/2006/main">
        <w:t xml:space="preserve">2. දෙවියන්ගේ විනිශ්චය: 1 සාමුවෙල් 2:31 මත පරාවර්තනයක්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1 සාමුවෙල් 2:32 දෙවියන් වහන්සේ ඉශ්‍රායෙල්ට දෙන සියලු ධනයෙහි මාගේ වාසස්ථානයෙහි සතුරෙකු ඔබ දකිනු ඇත, ඔබේ නිවසේ සදහටම මහලු මිනිසෙක් නොසිටිනු ඇත.</w:t>
      </w:r>
    </w:p>
    <w:p/>
    <w:p>
      <w:r xmlns:w="http://schemas.openxmlformats.org/wordprocessingml/2006/main">
        <w:t xml:space="preserve">දෙවියන් වහන්සේ ඊශ්‍රායෙලයට ධනයෙන් ආශීර්වාද කරන බවට පොරොන්දු වී ඇත, නමුත් මෙම ධනය පිරිවැයක් සමඟ පැමිණේ - ඒලීගේ නිවසේ කිසිවෙක් කිසිදා මහලු නොවනු ඇත.</w:t>
      </w:r>
    </w:p>
    <w:p/>
    <w:p>
      <w:r xmlns:w="http://schemas.openxmlformats.org/wordprocessingml/2006/main">
        <w:t xml:space="preserve">1. දෙවියන්ගේ ආශිර්වාදයේ පිරිවැය - දෙවියන් වහන්සේගේ ආශීර්වාද සඳහා අපගේ ලුහුබැඳීම පිරිවැයක් සමඟ පැමිණිය හැකි ආකාරය ගවේෂණය කිරීම.</w:t>
      </w:r>
    </w:p>
    <w:p/>
    <w:p>
      <w:r xmlns:w="http://schemas.openxmlformats.org/wordprocessingml/2006/main">
        <w:t xml:space="preserve">2. දෙවියන්ගේ විධිවිධාන - දෙවියන්ගේ ප්‍රතිපාදන සහ ඒවා පිළිගැනීමට අවශ්‍ය ඇදහිල්ල පරීක්ෂා කිරීම.</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යාකොබ් 4:3 - "ඔබ ඉල්ලන විට, ඔබට ලැබෙන්නේ නැත, මන්ද ඔබ වැරදි චේතනාවෙන් ඉල්ලන නිසා, ඔබට ලැබෙන දේ ඔබේ සතුට සඳහා වියදම් කළ හැකිය."</w:t>
      </w:r>
    </w:p>
    <w:p/>
    <w:p>
      <w:r xmlns:w="http://schemas.openxmlformats.org/wordprocessingml/2006/main">
        <w:t xml:space="preserve">1 සාමුවෙල් 2:33 මම මාගේ පූජාසනයෙන් කපා නොදැමූ ඔබේ පුරුෂයා ඔබේ ඇස් විනාශ කර ඔබේ සිත ශෝක කරනු ඇත.</w:t>
      </w:r>
    </w:p>
    <w:p/>
    <w:p>
      <w:r xmlns:w="http://schemas.openxmlformats.org/wordprocessingml/2006/main">
        <w:t xml:space="preserve">සමිඳාණන් වහන්සේ තමාට වැරදි කරන අයට දඬුවම් කරන්නේ ඔවුන් ආදරය කරන අයව ඉවත් කර ඔවුන්ගේ සමෘද්ධිය අහිමි කරමිනි.</w:t>
      </w:r>
    </w:p>
    <w:p/>
    <w:p>
      <w:r xmlns:w="http://schemas.openxmlformats.org/wordprocessingml/2006/main">
        <w:t xml:space="preserve">1. දෙවියන් වහන්සේගේ යුක්තිය පරිපූර්ණ වන අතර එය ඉටු වනු ඇත.</w:t>
      </w:r>
    </w:p>
    <w:p/>
    <w:p>
      <w:r xmlns:w="http://schemas.openxmlformats.org/wordprocessingml/2006/main">
        <w:t xml:space="preserve">2. දෙවියන්ගේ ආඥා ප්‍රතික්ෂේප කිරීම දරුණු ප්‍රතිවිපාක ගෙන දිය හැක.</w:t>
      </w:r>
    </w:p>
    <w:p/>
    <w:p>
      <w:r xmlns:w="http://schemas.openxmlformats.org/wordprocessingml/2006/main">
        <w:t xml:space="preserve">හරස්-</w:t>
      </w:r>
    </w:p>
    <w:p/>
    <w:p>
      <w:r xmlns:w="http://schemas.openxmlformats.org/wordprocessingml/2006/main">
        <w:t xml:space="preserve">1. හිතෝපදේශ 11:21 - "මෙය ගැන සහතික වන්න: දුෂ්ටයන්ට දඬුවම් නොලැබෙන්නේ නැත, නමුත් ධර්මිෂ්ඨ අය නිදහස් වනු ඇත."</w:t>
      </w:r>
    </w:p>
    <w:p/>
    <w:p>
      <w:r xmlns:w="http://schemas.openxmlformats.org/wordprocessingml/2006/main">
        <w:t xml:space="preserve">2. යෙරෙමියා 17:10 - "ස්වාමීන් වන මම, හදවත සෝදිසි කරමි, මම මනස පරීක්ෂා කරමි.</w:t>
      </w:r>
    </w:p>
    <w:p/>
    <w:p>
      <w:r xmlns:w="http://schemas.openxmlformats.org/wordprocessingml/2006/main">
        <w:t xml:space="preserve">1 සාමුවෙල් 2:34 මෙය ඔබට ලකුණක් වනු ඇත, ඔබේ පුතුන් දෙදෙනා වන හොෆ්නි සහ පිනෙහාස් පිටට පැමිණෙනු ඇත. එක් දිනකින් ඔවුන් දෙදෙනාම මිය යනු ඇත.</w:t>
      </w:r>
    </w:p>
    <w:p/>
    <w:p>
      <w:r xmlns:w="http://schemas.openxmlformats.org/wordprocessingml/2006/main">
        <w:t xml:space="preserve">1 සාමුවෙල් 2:34 හි, දෙවියන් වහන්සේ ඒලීට ලකුණක් දුන්නේ ඔහුගේ පුතුන් දෙදෙනා වන හොෆ්නි සහ පිනෙහාස් එක් දිනකින් මිය යන බවයි.</w:t>
      </w:r>
    </w:p>
    <w:p/>
    <w:p>
      <w:r xmlns:w="http://schemas.openxmlformats.org/wordprocessingml/2006/main">
        <w:t xml:space="preserve">1. අකීකරුකමේ ප්‍රතිවිපාක: එලීගේ පුතුන් පිළිබඳ අධ්‍යයනයක්</w:t>
      </w:r>
    </w:p>
    <w:p/>
    <w:p>
      <w:r xmlns:w="http://schemas.openxmlformats.org/wordprocessingml/2006/main">
        <w:t xml:space="preserve">2. දෙවියන්ගේ පරමාධිපත්‍යය: දෙවියන්ගේ සැලසුම් අපේම දේ අභිබවා යන ආකාරය</w:t>
      </w:r>
    </w:p>
    <w:p/>
    <w:p>
      <w:r xmlns:w="http://schemas.openxmlformats.org/wordprocessingml/2006/main">
        <w:t xml:space="preserve">1. යාකොබ් 1:14-15 - සෑම පුද්ගලයෙකුම තමාගේම ආශාවන්ගෙන් ඈත් වී පොළඹවන විට පරීක්ෂාවට ලක් වේ. එවිට, ආශාව පිළිසිඳගත් පසු, එය පාපය උපදවයි; පාපය සම්පූර්ණයෙන් වැඩුණු විට මරණය උපදවයි.</w:t>
      </w:r>
    </w:p>
    <w:p/>
    <w:p>
      <w:r xmlns:w="http://schemas.openxmlformats.org/wordprocessingml/2006/main">
        <w:t xml:space="preserve">2. යෙරෙමියා 17: 9-10 - හදවත සියල්ලටම වඩා රැවටිලිකාර ය, සහ මංමුලා සහගත ලෙස දුෂ්ට ය; එය දැනගත හැක්කේ කාටද? සමිඳාණන් වහන්සේ වන මම, සෑම මනුෂ්‍යයෙකුටම තම තමාගේ ක්‍රියාවල ඵල ප්‍රකාරයට දෙන පිණිස, සිත සෝදිසි කර, සිත පරීක්ෂා කරමි.</w:t>
      </w:r>
    </w:p>
    <w:p/>
    <w:p>
      <w:r xmlns:w="http://schemas.openxmlformats.org/wordprocessingml/2006/main">
        <w:t xml:space="preserve">1 සාමුවෙල් 2:35 මම විශ්වාසවන්ත පූජකයෙකුව මා ඇති කරන්නෙමි. ඔහු මාගේ අභිෂේක ලත් අය ඉදිරියෙහි සදහටම ගමන් කරයි.</w:t>
      </w:r>
    </w:p>
    <w:p/>
    <w:p>
      <w:r xmlns:w="http://schemas.openxmlformats.org/wordprocessingml/2006/main">
        <w:t xml:space="preserve">දෙවියන් වහන්සේ තම සිතට හා මනසට එකඟව කටයුතු කරන විශ්වාසවන්ත පූජකයෙකුව උත්ථාන කිරීමට පොරොන්දු වන අතර, ඔහුගේ අභිෂේක ලත් අයට ස්ථිර නිවසක් වනු ඇත.</w:t>
      </w:r>
    </w:p>
    <w:p/>
    <w:p>
      <w:r xmlns:w="http://schemas.openxmlformats.org/wordprocessingml/2006/main">
        <w:t xml:space="preserve">1. පූජකත්වයේ විශ්වාසවන්තකමේ වැදගත්කම</w:t>
      </w:r>
    </w:p>
    <w:p/>
    <w:p>
      <w:r xmlns:w="http://schemas.openxmlformats.org/wordprocessingml/2006/main">
        <w:t xml:space="preserve">2. දෙවියන්ගේ ආරක්ෂාව පිළිබඳ සහතිකය</w:t>
      </w:r>
    </w:p>
    <w:p/>
    <w:p>
      <w:r xmlns:w="http://schemas.openxmlformats.org/wordprocessingml/2006/main">
        <w:t xml:space="preserve">1. 1 කොරින්ති 1:9 දෙවියන් වහන්සේ විශ්වාසවන්ත ය, ඔහුගේ පුත්‍රයා වන අපගේ ස්වාමීන් වන ජේසුස් ක්‍රිස්තුන් වහන්සේගේ සහභාගිකමට ඔබ කැඳවනු ලැබුවේ ඔහු විසිනි.</w:t>
      </w:r>
    </w:p>
    <w:p/>
    <w:p>
      <w:r xmlns:w="http://schemas.openxmlformats.org/wordprocessingml/2006/main">
        <w:t xml:space="preserve">2. හෙබ්‍රෙව් 6:19 ආත්මයේ නැංගුරමක් ලෙස අපට ඇත්තේ නිසැක සහ ස්ථිර බලාපොරොත්තුවකි.</w:t>
      </w:r>
    </w:p>
    <w:p/>
    <w:p>
      <w:r xmlns:w="http://schemas.openxmlformats.org/wordprocessingml/2006/main">
        <w:t xml:space="preserve">1 සාමුවෙල් 2:36 ඔබේ නිවසේ ඉතිරිව සිටින සෑම කෙනෙකුම රිදී කැබැල්ලක් සහ රොටියක් සඳහා ඔහු වෙතට පැමිණ, “මාව ඇතුළට දමන්න” යයි කියනු ඇත. පූජක කාර්යාලයක්, මට පාන් කෑල්ලක් කන්න.</w:t>
      </w:r>
    </w:p>
    <w:p/>
    <w:p>
      <w:r xmlns:w="http://schemas.openxmlformats.org/wordprocessingml/2006/main">
        <w:t xml:space="preserve">ඒලීගේ ගෙදර අය ඇවිත් ඔහුගේ ගෙදර පූජකයෙක් හැටියට පත් කරන්න රිදී කෑල්ලක් සහ පාන් කෑල්ලක් ඉල්ලනවා.</w:t>
      </w:r>
    </w:p>
    <w:p/>
    <w:p>
      <w:r xmlns:w="http://schemas.openxmlformats.org/wordprocessingml/2006/main">
        <w:t xml:space="preserve">1. ත්‍යාගශීලීත්වයේ බලය: දෙවියන් වහන්සේගේ ආශීර්වාද බෙදා ගැනීමට ඉගෙනීම</w:t>
      </w:r>
    </w:p>
    <w:p/>
    <w:p>
      <w:r xmlns:w="http://schemas.openxmlformats.org/wordprocessingml/2006/main">
        <w:t xml:space="preserve">2. දෙවියන්ගේ දයාවේ පොහොසත්කම: කරුණාව ලැබීම සහ ලබා දීම</w:t>
      </w:r>
    </w:p>
    <w:p/>
    <w:p>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හිතෝපදේශ 22:9 - ත්‍යාගශීලී අයම ආශීර්වාද ලබනු ඇත, මන්ද ඔවුන් දුප්පතුන් සමඟ ඔවුන්ගේ ආහාර බෙදා ගනී.</w:t>
      </w:r>
    </w:p>
    <w:p/>
    <w:p>
      <w:r xmlns:w="http://schemas.openxmlformats.org/wordprocessingml/2006/main">
        <w:t xml:space="preserve">1 සාමුවෙල් 3 ඡේද තුනකින් සාරාංශගත කළ හැකි අතර, පහත සඳහන් පද සමඟ:</w:t>
      </w:r>
    </w:p>
    <w:p/>
    <w:p>
      <w:r xmlns:w="http://schemas.openxmlformats.org/wordprocessingml/2006/main">
        <w:t xml:space="preserve">ඡේදය 1: 1 සාමුවෙල් 3:1-10 සාමුවෙල්ගේ කැඳවීම හඳුන්වා දෙයි. මෙම පරිච්ඡේදයේ, සාමුවෙල් යනු ෂීලෝහි මණ්ඩපයේ පූජක ඒලී යටතේ සේවය කරන කුඩා පිරිමි ළමයෙකි. මෙම කාලය තුළ, ස්වාමීන්ගේ වචනය දුර්ලභ වන අතර දර්ශන කලාතුරකින් සිදු වේ. එක් රාත්‍රියක සැමුවෙල් නිදාගෙන සිටින විට ඔහුට ඔහුගේ නම කියන හඬක් ඇසෙයි. ඒ එලී යැයි සිතමින් ඔහු ඔහු වෙත ගිය නමුත් ඔහුට කතා කළේ එලී නොවන බව සොයා ගනී. සාමුවෙල්ට කතා කරන්නේ දෙවියන් වහන්සේ බව එලී තේරුම් ගන්නා තෙක් මෙය තුන් වතාවක් සිදු වේ.</w:t>
      </w:r>
    </w:p>
    <w:p/>
    <w:p>
      <w:r xmlns:w="http://schemas.openxmlformats.org/wordprocessingml/2006/main">
        <w:t xml:space="preserve">2 වන ඡේදය: 1 සාමුවෙල් 3:11-18 හි අඛණ්ඩව, එය සැමුවෙල්ට දෙවියන් වහන්සේගේ පණිවිඩය සහ එහි වැදගත්කම විස්තර කරයි. සමිඳාණන් වහන්සේ සාමුවෙල්ට හෙළි කරන අතර ඒලීගේ පවුලට එරෙහිව විනිශ්චය පණිවිඩයක් ලබා දෙන්නේ ඔවුන්ගේ දුෂ්ටකම සහ ඔවුන්ගේ පුතුන්ගේ පව්කාර හැසිරීම් වලක්වා ගැනීමට අසමත් වීම නිසාය. ඊළඟ දවසේ උදේ, ඒලී සාමුවෙල්ගෙන් රාත්‍රියේදී දෙවියන් වහන්සේ ඔහුට කතා කළ දේ ගැන අසයි, ඔහුගෙන් කිසිවක් සඟවන්න එපා කියා ඔහුගෙන් ඉල්ලා සිටියේය. අකමැත්තෙන් වුවද, සැමුවෙල් දෙවියන් වහන්සේ හෙළි කළ සියල්ල බෙදා ගනී.</w:t>
      </w:r>
    </w:p>
    <w:p/>
    <w:p>
      <w:r xmlns:w="http://schemas.openxmlformats.org/wordprocessingml/2006/main">
        <w:t xml:space="preserve">3 ඡේදය: 1 සාමුවෙල් 3 අවසන් වන්නේ සාමුවෙල් අනාගතවක්තෘවරයෙකු ලෙස ස්ථාපිත කිරීමෙනි. 1 සාමුවෙල් 3:19-21 හි, සාමුවෙල් වැඩෙන විට, අනාගතවක්තෘවරයෙකු ලෙස ඔහුගේ කීර්තිය ඉශ්‍රායෙල් පුරා උතුරේ දාන් සිට දකුණේ බෙයර්ෂෙබා දක්වා ප්‍රසිද්ධ වන බව සඳහන් වන්නේ දෙවියන් වහන්සේ ෂීලෝහිදී ඔහුට තම වචනයෙන් දිගටම තමන්ව හෙළි කරන බැවිනි. .</w:t>
      </w:r>
    </w:p>
    <w:p/>
    <w:p>
      <w:r xmlns:w="http://schemas.openxmlformats.org/wordprocessingml/2006/main">
        <w:t xml:space="preserve">සාරාංශයකින්:</w:t>
      </w:r>
    </w:p>
    <w:p>
      <w:r xmlns:w="http://schemas.openxmlformats.org/wordprocessingml/2006/main">
        <w:t xml:space="preserve">1 සැමුවෙල් 3 ඉදිරිපත් කරයි:</w:t>
      </w:r>
    </w:p>
    <w:p>
      <w:r xmlns:w="http://schemas.openxmlformats.org/wordprocessingml/2006/main">
        <w:t xml:space="preserve">සැමුවෙල් නම් තරුණයා ඇමතීම;</w:t>
      </w:r>
    </w:p>
    <w:p>
      <w:r xmlns:w="http://schemas.openxmlformats.org/wordprocessingml/2006/main">
        <w:t xml:space="preserve">ඒලීගේ පවුලට විරුද්ධව දෙවිගේ විනිශ්චය පණිවිඩය;</w:t>
      </w:r>
    </w:p>
    <w:p>
      <w:r xmlns:w="http://schemas.openxmlformats.org/wordprocessingml/2006/main">
        <w:t xml:space="preserve">සාමුවෙල් අනාගතවක්තෘවරයෙකු ලෙස ස්ථාපිත කිරීම.</w:t>
      </w:r>
    </w:p>
    <w:p/>
    <w:p>
      <w:r xmlns:w="http://schemas.openxmlformats.org/wordprocessingml/2006/main">
        <w:t xml:space="preserve">අවධාරණය:</w:t>
      </w:r>
    </w:p>
    <w:p>
      <w:r xmlns:w="http://schemas.openxmlformats.org/wordprocessingml/2006/main">
        <w:t xml:space="preserve">Samue නම් තරුණ පිරිමි ළමයා ඇමතීම;</w:t>
      </w:r>
    </w:p>
    <w:p>
      <w:r xmlns:w="http://schemas.openxmlformats.org/wordprocessingml/2006/main">
        <w:t xml:space="preserve">ඒලීගේ පවුලට විරුද්ධව දෙවිගේ විනිශ්චය පණිවිඩය;</w:t>
      </w:r>
    </w:p>
    <w:p>
      <w:r xmlns:w="http://schemas.openxmlformats.org/wordprocessingml/2006/main">
        <w:t xml:space="preserve">Samueas අනාගතවක්තෘවරයෙකු පිහිටුවීම.</w:t>
      </w:r>
    </w:p>
    <w:p/>
    <w:p>
      <w:r xmlns:w="http://schemas.openxmlformats.org/wordprocessingml/2006/main">
        <w:t xml:space="preserve">මෙම පරිච්ඡේදය සාමුවෙල්ව කැඳවීම, ඒලීගේ පවුලට එරෙහිව දෙවියන්වහන්සේගේ විනිශ්චය පණිවිඩය සහ සාමුවෙල් අනාගතවක්තෘවරයෙකු ලෙස පිහිටුවීම කෙරෙහි අවධානය යොමු කරයි. 1 සාමුවෙල් 3 හි, සාමුවෙල් යනු ෂීලෝහි මණ්ඩපයේ ඒලී යටතේ සේවය කරන කුඩා පිරිමි ළමයෙකි. එක් රාත්‍රියක ඔහුගේ නම අමතන හඬක් ඔහුට ඇසී ඒ එලී යැයි වැරදියට සිතයි. මෙය තුන් වතාවක් සිදු වූ පසු, සාමුවෙල්ට කතා කරන්නේ දෙවියන් වහන්සේ බව එලී තේරුම් ගනී.</w:t>
      </w:r>
    </w:p>
    <w:p/>
    <w:p>
      <w:r xmlns:w="http://schemas.openxmlformats.org/wordprocessingml/2006/main">
        <w:t xml:space="preserve">1 සාමුවෙල් 3 හි අඛණ්ඩව, දෙවියන් වහන්සේ සාමුවෙල්ට තමන්ව හෙළි කරන අතර ඒලීගේ පවුලේ අයගේ දුෂ්ටකම සහ ඔවුන්ගේ පුතුන්ගේ පව්කාර හැසිරීම් වලක්වා ගැනීමට අපොහොසත් වීම හේතුවෙන් ඔවුන්ට එරෙහිව විනිශ්චය පිළිබඳ පණිවිඩයක් ලබා දෙයි. ඊළඟ දවසේ උදේ, ඒලී සාමුවෙල්ගෙන් ඉල්ලා සිටින්නේ දෙවියන් වහන්සේ රාත්‍රියේදී පැවසූ දේ බෙදාගන්නා ලෙසයි. අකමැත්තෙන් වුවද, සැමුවෙල් දෙවියන් වහන්සේගෙන් අසා ඇති සියල්ල බෙදා ගන්නේ එලීගේ පවුලට සැලකිය යුතු ප්‍රතිවිපාක ගෙන දෙන පණිවිඩයකි.</w:t>
      </w:r>
    </w:p>
    <w:p/>
    <w:p>
      <w:r xmlns:w="http://schemas.openxmlformats.org/wordprocessingml/2006/main">
        <w:t xml:space="preserve">1 සාමුවෙල් 3 අවසන් වන්නේ සාමුවෙල් අනාගතවක්තෘවරයෙකු ලෙස ස්ථාපිත කිරීමෙනි. ඔහු වැඩෙන විට, ඔහුගේ කීර්තිය ඊශ්‍රායෙලය පුරා පැතිර ගියේ දෙවියන් වහන්සේ ෂිලෝහි දී ඔහුට තම වචනය තුළින් දිගටම තමන්ව හෙළි කරන බැවිනි. මෙය ඊශ්‍රායල ඉතිහාසයේ වැදගත් සන්ධිස්ථානයක් සනිටුහන් කරයි, ඔවුන් නව යුගයකට ප්‍රවේශ වන විට දෙවියන් වහන්සේ තම තෝරාගත් සේවක සැමුවෙල් හරහා ජාතියට මඟ පෙන්වීම සහ නායකත්වය දීම සඳහා තීරණාත්මක කාර්යභාරයක් ඉටු කරනු ඇත.</w:t>
      </w:r>
    </w:p>
    <w:p/>
    <w:p>
      <w:r xmlns:w="http://schemas.openxmlformats.org/wordprocessingml/2006/main">
        <w:t xml:space="preserve">1 සාමුවෙල් 3:1 සාමුවෙල් දරුවා ඒලී ඉදිරියෙහි සමිඳාණන් වහන්සේට උපස්ථාන කළේය. ඒ දවස්වල සමිඳාණන් වහන්සේගේ වචනය අනර්ඝ විය. විවෘත දර්ශනයක් නොතිබුණි.</w:t>
      </w:r>
    </w:p>
    <w:p/>
    <w:p>
      <w:r xmlns:w="http://schemas.openxmlformats.org/wordprocessingml/2006/main">
        <w:t xml:space="preserve">විවෘත දර්ශනයක් නොමැතිව, ඒලී සහ සාමුවෙල්ගේ කාලයේ ස්වාමීන්ගේ වචනය අනර්ඝ විය.</w:t>
      </w:r>
    </w:p>
    <w:p/>
    <w:p>
      <w:r xmlns:w="http://schemas.openxmlformats.org/wordprocessingml/2006/main">
        <w:t xml:space="preserve">1. ස්වාමින්වහන්සේගේ වචනයට සවන්දීමේ සහ කීකරු වීමේ වැදගත්කම</w:t>
      </w:r>
    </w:p>
    <w:p/>
    <w:p>
      <w:r xmlns:w="http://schemas.openxmlformats.org/wordprocessingml/2006/main">
        <w:t xml:space="preserve">2. සීමිත දැක්මක් ඇති කාලයක විශ්වාසවන්තකමේ අවශ්‍යතාවය</w:t>
      </w:r>
    </w:p>
    <w:p/>
    <w:p>
      <w:r xmlns:w="http://schemas.openxmlformats.org/wordprocessingml/2006/main">
        <w:t xml:space="preserve">1. ද්විතීය කථාව 28: 1-2 - ඔබ අද දින මා ඔබට අණ කරන ඔහුගේ සියලු ආඥා පිළිපැදීමට ඔබේ දෙවි සමිඳාණන් වහන්සේගේ හඬට විශ්වාසවන්තව කීකරු වුවහොත්, ඔබේ දෙවි සමිඳාණන් වහන්සේ ඔබව පොළොවේ සියලු ජාතීන්ට වඩා උසස් කරන සේක. . ඔබ ඔබේ දෙවි සමිඳාණන් වහන්සේගේ හඬට කීකරු වන්නේ නම්, මේ සියලු ආශීර්වාද ඔබ වෙත පැමිණ ඔබ වෙත පැමිණෙන්නේ 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1 සාමුවෙල් 3:2 එකල ඒලීව ඔහුගේ ස්ථානයේ වැතිර සිටින විට, ඔහුගේ ඇස් අඳුරු වන්නට පටන්ගත් විට, ඔහුට නොපෙනී ගියේය.</w:t>
      </w:r>
    </w:p>
    <w:p/>
    <w:p>
      <w:r xmlns:w="http://schemas.openxmlformats.org/wordprocessingml/2006/main">
        <w:t xml:space="preserve">ඔහුගේ ඇඳේ වැතිර සිටින විට ඔහුගේ ඇස් පෙනීම නරක අතට හැරීම නිසා එලීට නොපෙනී ගියේය.</w:t>
      </w:r>
    </w:p>
    <w:p/>
    <w:p>
      <w:r xmlns:w="http://schemas.openxmlformats.org/wordprocessingml/2006/main">
        <w:t xml:space="preserve">1. අපගේ ආබාධිතභාවයෙන් ඔබ්බට දැකීම: එලිගෙන් පාඩමක්</w:t>
      </w:r>
    </w:p>
    <w:p/>
    <w:p>
      <w:r xmlns:w="http://schemas.openxmlformats.org/wordprocessingml/2006/main">
        <w:t xml:space="preserve">2. වයසේ අභියෝග වැලඳ ගැනීම: එලිගෙන් ඉගෙනීම</w:t>
      </w:r>
    </w:p>
    <w:p/>
    <w:p>
      <w:r xmlns:w="http://schemas.openxmlformats.org/wordprocessingml/2006/main">
        <w:t xml:space="preserve">1. 2 කොරින්ති 12:9-10 - පාවුල් තමාගේ ආත්මික පීඩාව හමුවේ දෙවියන් වහන්සේගේ කරුණාව මත රඳා සිටීම.</w:t>
      </w:r>
    </w:p>
    <w:p/>
    <w:p>
      <w:r xmlns:w="http://schemas.openxmlformats.org/wordprocessingml/2006/main">
        <w:t xml:space="preserve">2. ගීතාවලිය 71:9, 17-18 - මහලු සහ දුර්වල අයට දෙවියන්වහන්සේගේ විශ්වාසවන්තකම.</w:t>
      </w:r>
    </w:p>
    <w:p/>
    <w:p>
      <w:r xmlns:w="http://schemas.openxmlformats.org/wordprocessingml/2006/main">
        <w:t xml:space="preserve">1 සාමුවෙල් 3:3 දෙවියන් වහන්සේගේ ගිවිසුම් කරඬුව තිබූ සමිඳාණන් වහන්සේගේ මාලිගාවේ දෙවියන් වහන්සේගේ පහන නිවී ගියේ ය, සාමුවෙල් නිදාගත්තේ ය.</w:t>
      </w:r>
    </w:p>
    <w:p/>
    <w:p>
      <w:r xmlns:w="http://schemas.openxmlformats.org/wordprocessingml/2006/main">
        <w:t xml:space="preserve">බයිබලයේ 1 සාමුවෙල් 3:3 ඡේදය විස්තර කරන්නේ දෙවියන් වහන්සේගේ පහන නිවී සාමුවෙල් නිදා සිටින විට දෙවියන් වහන්සේගේ මාලිගාවේ දෙවියන් වහන්සේගේ ගිවිසුම් පෙට්ටියේ දර්ශනයයි.</w:t>
      </w:r>
    </w:p>
    <w:p/>
    <w:p>
      <w:r xmlns:w="http://schemas.openxmlformats.org/wordprocessingml/2006/main">
        <w:t xml:space="preserve">1. දුෂ්කර කාලවලදී දෙවියන් වහන්සේගේ විශ්වාසවන්තකම</w:t>
      </w:r>
    </w:p>
    <w:p/>
    <w:p>
      <w:r xmlns:w="http://schemas.openxmlformats.org/wordprocessingml/2006/main">
        <w:t xml:space="preserve">2. අඳුරු ලෝකයක දෙවියන්ගේ ආලෝකය</w:t>
      </w:r>
    </w:p>
    <w:p/>
    <w:p>
      <w:r xmlns:w="http://schemas.openxmlformats.org/wordprocessingml/2006/main">
        <w:t xml:space="preserve">1. ගීතාවලිය 27:1 - "ස්වාමීන් වහන්සේ මාගේ ආලෝකය සහ මාගේ ගැළවීම ය; මා බිය වන්නේ කාටද?"</w:t>
      </w:r>
    </w:p>
    <w:p/>
    <w:p>
      <w:r xmlns:w="http://schemas.openxmlformats.org/wordprocessingml/2006/main">
        <w:t xml:space="preserve">2. යෙසායා 60:1 - "නැඟිට, බබළවන්න, මක්නිසාද ඔබේ ආලෝකය පැමිණ තිබේ, සමිඳාණන් වහන්සේගේ තේජස ඔබ මත නැඟී ඇත."</w:t>
      </w:r>
    </w:p>
    <w:p/>
    <w:p>
      <w:r xmlns:w="http://schemas.openxmlformats.org/wordprocessingml/2006/main">
        <w:t xml:space="preserve">1 සාමුවෙල් 3:4 සමිඳාණන් වහන්සේ සාමුවෙල් කැඳවූ සේක.</w:t>
      </w:r>
    </w:p>
    <w:p/>
    <w:p>
      <w:r xmlns:w="http://schemas.openxmlformats.org/wordprocessingml/2006/main">
        <w:t xml:space="preserve">දෙවියන් වහන්සේ සැමුවෙල්ව කැඳවූ අතර ඔහු සේවය කිරීමට කැමැත්තෙන් ප්‍රතිචාර දැක්වීය.</w:t>
      </w:r>
    </w:p>
    <w:p/>
    <w:p>
      <w:r xmlns:w="http://schemas.openxmlformats.org/wordprocessingml/2006/main">
        <w:t xml:space="preserve">1. "සේවය කිරීමට කැඳවනු ලැබේ: දෙවියන් වහන්සේගේ ආරාධනයට අපගේ ප්‍රතිචාරය"</w:t>
      </w:r>
    </w:p>
    <w:p/>
    <w:p>
      <w:r xmlns:w="http://schemas.openxmlformats.org/wordprocessingml/2006/main">
        <w:t xml:space="preserve">2. "පිළිතුර දීමට සූදානම්: දෙවියන්ගේ ඇමතුමට ප්‍රතිචාර දැක්වීම"</w:t>
      </w:r>
    </w:p>
    <w:p/>
    <w:p>
      <w:r xmlns:w="http://schemas.openxmlformats.org/wordprocessingml/2006/main">
        <w:t xml:space="preserve">1. යෙසායා 6:8 - එවිට සමිඳාණන් වහන්සේගේ හඬ මට ඇසිණි, "මම යවන්නේ කාවද, අප වෙත යන්නේ කවුද?" එවිට මම, "මෙන්න මම, මාව එවන්න!"</w:t>
      </w:r>
    </w:p>
    <w:p/>
    <w:p>
      <w:r xmlns:w="http://schemas.openxmlformats.org/wordprocessingml/2006/main">
        <w:t xml:space="preserve">2. යොහන් 15:16 - ඔබ මා තෝරා ගත්තේ නැත, නමුත් මම ඔබව තෝරාගෙන, ඔබ ගොස් පල දරන ලෙසත්, ඔබේ ඵල පවතිනු පිණිසත් ඔබ පත් කළෙමි, එවිට ඔබ මාගේ නාමයෙන් පියාණන් වහන්සේගෙන් ඉල්ලන ඕනෑම දෙයක් ඔහු එය දෙන පිණිස ය. ඔබ.</w:t>
      </w:r>
    </w:p>
    <w:p/>
    <w:p>
      <w:r xmlns:w="http://schemas.openxmlformats.org/wordprocessingml/2006/main">
        <w:t xml:space="preserve">1 සාමුවෙල් 3:5 ඔහු ඒලී වෙතට දුව ගොස්: මෙන්න මම; මන්ද, ඔබ මට කතා කළ බැවිනි. එවිට ඔහු: මම කතා කළේ නැහැ. නැවත වැතිරෙන්න. ඔහු ගොස් නිදාගත්තේය.</w:t>
      </w:r>
    </w:p>
    <w:p/>
    <w:p>
      <w:r xmlns:w="http://schemas.openxmlformats.org/wordprocessingml/2006/main">
        <w:t xml:space="preserve">සැමුවෙල් නම් කුඩා පිරිමි ළමයෙකුට තමාව අමතන හඬක් ඇසී ඔහු පූජක එලී වෙත දිව ගිය නමුත් ඒලී ඔහුට කතා කිරීම ප්‍රතික්ෂේප කරයි.</w:t>
      </w:r>
    </w:p>
    <w:p/>
    <w:p>
      <w:r xmlns:w="http://schemas.openxmlformats.org/wordprocessingml/2006/main">
        <w:t xml:space="preserve">1. දෙවියන් වහන්සේ නිතරම අපට ආරාධනා කරන්නේ ඔහුට සේවය කිරීමටයි - 1 සාමුවෙල් 3:5</w:t>
      </w:r>
    </w:p>
    <w:p/>
    <w:p>
      <w:r xmlns:w="http://schemas.openxmlformats.org/wordprocessingml/2006/main">
        <w:t xml:space="preserve">2. ඕනෑම අවස්ථාවක දෙවියන් වහන්සේගේ හඬට සවන් දෙන්න - 1 සාමුවෙල් 3:5</w:t>
      </w:r>
    </w:p>
    <w:p/>
    <w:p>
      <w:r xmlns:w="http://schemas.openxmlformats.org/wordprocessingml/2006/main">
        <w:t xml:space="preserve">1. හිතෝපදේශ 8:17 - මට ප්‍රේම කරන අයට මම ප්‍රේම කරමි; ඉක්මනින් මා සොයන අය මා සොයාගනු ඇත.</w:t>
      </w:r>
    </w:p>
    <w:p/>
    <w:p>
      <w:r xmlns:w="http://schemas.openxmlformats.org/wordprocessingml/2006/main">
        <w:t xml:space="preserve">2. යෙරෙමියා 29:11-13 -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1 සාමුවෙල් 3:6 සමිඳාණන් වහන්සේ නැවතත්, සාමුවෙල්ට කතා කළ සේක. සාමුවෙල් නැඟිට ඒලී ළඟට ගොස්: මෙන්න මම; මන්ද, ඔබ මට කතා කළ බැවිනි. එවිට ඔහු පිළිතුරු දෙමින්, ”මම කතා කළේ නැහැ, මගේ පුතා; නැවත වැතිරෙන්න.</w:t>
      </w:r>
    </w:p>
    <w:p/>
    <w:p>
      <w:r xmlns:w="http://schemas.openxmlformats.org/wordprocessingml/2006/main">
        <w:t xml:space="preserve">ඡේදය සමිඳාණන් වහන්සේ සාමුවෙල්ට කතා කළ අතර, ඔහු පිළිතුරු දුන් විට, ඒලී ඔහුට කීවේ ඔහු ඔහුව කැඳවූයේ නැත.</w:t>
      </w:r>
    </w:p>
    <w:p/>
    <w:p>
      <w:r xmlns:w="http://schemas.openxmlformats.org/wordprocessingml/2006/main">
        <w:t xml:space="preserve">1. දෙවියන්වහන්සේගේ කැඳවීම් අපට කීකරු වීමට මිස නොසලකා හැරීමට නොවේ.</w:t>
      </w:r>
    </w:p>
    <w:p/>
    <w:p>
      <w:r xmlns:w="http://schemas.openxmlformats.org/wordprocessingml/2006/main">
        <w:t xml:space="preserve">2. දෙවියන්ගේ කැඳවීම් නොවැදගත් ලෙස පෙනෙන විට පවා ඒවා බැරෑරුම් ලෙස සැලකිය යුතුය.</w:t>
      </w:r>
    </w:p>
    <w:p/>
    <w:p>
      <w:r xmlns:w="http://schemas.openxmlformats.org/wordprocessingml/2006/main">
        <w:t xml:space="preserve">1. යෙරෙමියා 29:11-13 - මක්නිසාද මා ඔබ වෙනුවෙන් ඇති සැලසුම් මම දනිමි,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සාමුවෙල් 3:7 සාමුවෙල් තවම සමිඳාණන් වහන්සේ හඳුනන්නේ නැත, සමිඳාණන් වහන්සේගේ වචනය ඔහුට ප්‍රකාශ වූයේ ද නැත.</w:t>
      </w:r>
    </w:p>
    <w:p/>
    <w:p>
      <w:r xmlns:w="http://schemas.openxmlformats.org/wordprocessingml/2006/main">
        <w:t xml:space="preserve">සමිඳාණන් වහන්සේ තවමත් සාමුවෙල්ට තමන්ව හෙළි කර නොතිබූ අතර සාමුවෙල් තවමත් ස්වාමීන්ව දැන සිටියේ නැත.</w:t>
      </w:r>
    </w:p>
    <w:p/>
    <w:p>
      <w:r xmlns:w="http://schemas.openxmlformats.org/wordprocessingml/2006/main">
        <w:t xml:space="preserve">1. "ස්වාමින් වහන්සේ කෙරෙහි බලා සිටීම: සැමුවෙල්ගේ කතාව"</w:t>
      </w:r>
    </w:p>
    <w:p/>
    <w:p>
      <w:r xmlns:w="http://schemas.openxmlformats.org/wordprocessingml/2006/main">
        <w:t xml:space="preserve">2. "අපේක්ෂිත බලාපොරොත්තුව: නබිවරයෙකුගේ මාර්ගය අවබෝධ කර ගැනීම"</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ගීතාවලිය 27:14 - "ස්වාමීන්වහන්සේ කෙරෙහි බලා සිටින්න; ශක්තිමත්ව, ධෛර්යවත්ව, ස්වාමීන්වහන්සේ කෙරෙහි බලා සිටින්න."</w:t>
      </w:r>
    </w:p>
    <w:p/>
    <w:p>
      <w:r xmlns:w="http://schemas.openxmlformats.org/wordprocessingml/2006/main">
        <w:t xml:space="preserve">1 සාමුවෙල් 3:8 සමිඳාණන් වහන්සේ තුන්වන වරටත් සාමුවෙල් කැඳවූ සේක. ඔහු නැඟිට ඒලී වෙතට ගොස්: මෙන්න මම; මන්ද, ඔබ මට කතා කළ බැවිනි. සමිඳාණන් වහන්සේ දරුවා කැඳවූ බව ඒලීට වැටහිණි.</w:t>
      </w:r>
    </w:p>
    <w:p/>
    <w:p>
      <w:r xmlns:w="http://schemas.openxmlformats.org/wordprocessingml/2006/main">
        <w:t xml:space="preserve">සමිඳාණන් වහන්සේ සාමුවෙල්ට කතා කළ බව ඒලීට වැටහුණු අතර, සාමුවෙල් තුන්වන වරටත් ඒලී වෙතට යන විට ඔහු වෙත ගියේය.</w:t>
      </w:r>
    </w:p>
    <w:p/>
    <w:p>
      <w:r xmlns:w="http://schemas.openxmlformats.org/wordprocessingml/2006/main">
        <w:t xml:space="preserve">1. දෙවියන් වහන්සේගේ කැඳවීම පැමිණෙන විට නොවරදවාම; පිළිතුරු දීමට අප සූදානම් විය යුතුය.</w:t>
      </w:r>
    </w:p>
    <w:p/>
    <w:p>
      <w:r xmlns:w="http://schemas.openxmlformats.org/wordprocessingml/2006/main">
        <w:t xml:space="preserve">2. සමිඳාණන් වහන්සේගේ කැඳවීම කොපමණ වාර ගණනක් පැමිණියත් එයට කීකරු වන්න.</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යෙරෙමියා 1:7 - එහෙත් සමිඳාණන් වහන්සේ මට මෙසේ වදාළ සේක: මම කුඩා වැඩියි කියන්න එපා. මා ඔබව යවන සියල්ලන් වෙතට ගොස් මා ඔබට අණ කරන ඕනෑම දෙයක් පැවසිය යුතුයි.</w:t>
      </w:r>
    </w:p>
    <w:p/>
    <w:p>
      <w:r xmlns:w="http://schemas.openxmlformats.org/wordprocessingml/2006/main">
        <w:t xml:space="preserve">1 සාමුවෙල් 3:9 එබැවින් ඒලී සාමුවෙල්ට කථාකොට: ගොස් නිදාගන්න; මක්නිසාද ඔබේ සේවකයා සවන් දෙයි. එබැවින් සාමුවෙල් ගොස් තමාගේ ස්ථානයේ නිදාගත්තේය.</w:t>
      </w:r>
    </w:p>
    <w:p/>
    <w:p>
      <w:r xmlns:w="http://schemas.openxmlformats.org/wordprocessingml/2006/main">
        <w:t xml:space="preserve">ඒලී සැමුවෙල්ට උපදෙස් දෙන්නේ “ස්වාමීනි, කථාකළ මැනව; ඔබගේ සේවකයා සවන් දෙන බැවින්” දෙවියන් වහන්සේ ඔහුට කතා කළහොත් ප්‍රතිචාර දැක්වීමට සැතපෙන ලෙසත් සූදානම්ව සිටින ලෙසත්ය.</w:t>
      </w:r>
    </w:p>
    <w:p/>
    <w:p>
      <w:r xmlns:w="http://schemas.openxmlformats.org/wordprocessingml/2006/main">
        <w:t xml:space="preserve">1. "දෙවියන් වහන්සේ සැමවිටම කථා කරයි: සවන් දීමට ඉගෙනීම"</w:t>
      </w:r>
    </w:p>
    <w:p/>
    <w:p>
      <w:r xmlns:w="http://schemas.openxmlformats.org/wordprocessingml/2006/main">
        <w:t xml:space="preserve">2. "දෙවියන් වහන්සේගේ ඇමතුම සහ අපගේ ප්‍රතිචාරය: දෙවියන් වහන්සේගේ හඬට කීකරු වීම"</w:t>
      </w:r>
    </w:p>
    <w:p/>
    <w:p>
      <w:r xmlns:w="http://schemas.openxmlformats.org/wordprocessingml/2006/main">
        <w:t xml:space="preserve">1. යොහන් 10:27 - මාගේ බැටළුවන් මාගේ හඬ අසයි, මම ඔවුන්ව හඳුනමි, ඔව්හු මා අනුගමනය කරති.</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1 සාමුවෙල් 3:10 සමිඳාණන් වහන්සේ පැමිණ, සිට, වෙනදා මෙන්, සාමුවෙල්, සාමුවෙල් කියා ඇමතීය. එවිට සාමුවෙල් උත්තරදෙමින්: කතාකරන්න; මක්නිසාද ඔබේ සේවකයා සවන් දෙයි.</w:t>
      </w:r>
    </w:p>
    <w:p/>
    <w:p>
      <w:r xmlns:w="http://schemas.openxmlformats.org/wordprocessingml/2006/main">
        <w:t xml:space="preserve">සමිඳාණන් වහන්සේ සාමුවෙල්ට දර්ශනය වී ඔහුට කතා කළ අතර, සාමුවෙල් සවන් දීමට සූදානම්ව පිළිතුරු දුන්නේය.</w:t>
      </w:r>
    </w:p>
    <w:p/>
    <w:p>
      <w:r xmlns:w="http://schemas.openxmlformats.org/wordprocessingml/2006/main">
        <w:t xml:space="preserve">1. දෙවියන් වහන්සේ විවිධ ආකාරවලින් අපව කැඳවයි, අපගේ ප්රතිචාරය සූදානම සහ කීකරුකම විය යුතුය.</w:t>
      </w:r>
    </w:p>
    <w:p/>
    <w:p>
      <w:r xmlns:w="http://schemas.openxmlformats.org/wordprocessingml/2006/main">
        <w:t xml:space="preserve">2. දෙවියන් වහන්සේ අපගේ ජීවිත තුළ සිටින අතර, ඔහුගේ හඬට අවධානයෙන් සිටීම වැදගත් වේ.</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1 සාමුවෙල් 3:11 සමිඳාණන් වහන්සේ සාමුවෙල්ට කතා කොට, ”බලන්න, මම ඉශ්රායෙල්හි යම් දෙයක් කරන්නෙමි, එය අසන සෑම කෙනෙකුගේම කන් දෙක හිරිවැටෙන්නේ ය.</w:t>
      </w:r>
    </w:p>
    <w:p/>
    <w:p>
      <w:r xmlns:w="http://schemas.openxmlformats.org/wordprocessingml/2006/main">
        <w:t xml:space="preserve">සමිඳාණන් වහන්සේ සාමුවෙල්ට කතා කර ඊශ්‍රායලයේ වැදගත් සිදුවීමක් ගැන පොරොන්දු වන අතර එය අසා සිටින සියල්ලන් කම්පනයට පත් කරයි.</w:t>
      </w:r>
    </w:p>
    <w:p/>
    <w:p>
      <w:r xmlns:w="http://schemas.openxmlformats.org/wordprocessingml/2006/main">
        <w:t xml:space="preserve">1. දෙවියන් වහන්සේ සෑම විටම අද්භූත මාර්ගවල වැඩ කරනු ඇත - 1 කොරින්ති 2: 7-9</w:t>
      </w:r>
    </w:p>
    <w:p/>
    <w:p>
      <w:r xmlns:w="http://schemas.openxmlformats.org/wordprocessingml/2006/main">
        <w:t xml:space="preserve">2. ස්වාමින් වහන්සේ කෙරෙහි විශ්වාසය තබන්න - මතෙව් 17:20</w:t>
      </w:r>
    </w:p>
    <w:p/>
    <w:p>
      <w:r xmlns:w="http://schemas.openxmlformats.org/wordprocessingml/2006/main">
        <w:t xml:space="preserve">1. යෙසායා 64:3 - ඔබ අප නොසොයා සිටි භයානක දේ කළ විට, ඔබ බැස ආවේ, ඔබ ඉදිරියෙහි කඳු ගලා ගියේය.</w:t>
      </w:r>
    </w:p>
    <w:p/>
    <w:p>
      <w:r xmlns:w="http://schemas.openxmlformats.org/wordprocessingml/2006/main">
        <w:t xml:space="preserve">2. යෝබ් 37:5 - දෙවියන් වහන්සේ සිය හඬින් පුදුමාකාර ලෙස ගිගුරුම් දෙයි; ඔහු අපට තේරුම්ගත නොහැකි මහත් දේ කරයි.</w:t>
      </w:r>
    </w:p>
    <w:p/>
    <w:p>
      <w:r xmlns:w="http://schemas.openxmlformats.org/wordprocessingml/2006/main">
        <w:t xml:space="preserve">1 සාමුවෙල් 3:12 ඒ දවසේදී මම ඒලීගේ ගෘහය ගැන කී සියල්ල ඔහුට විරුද්ධව කරන්නෙමි.</w:t>
      </w:r>
    </w:p>
    <w:p/>
    <w:p>
      <w:r xmlns:w="http://schemas.openxmlformats.org/wordprocessingml/2006/main">
        <w:t xml:space="preserve">දෙවියන් වහන්සේ ඒලීට පොරොන්දු වූයේ තමාගේ නිවස ආරම්භ කිරීම සහ සම්පූර්ණ කිරීම යන දෙකෙහිම ඔහු පැවසූ සියලු දේ ඉටු කරන බවයි.</w:t>
      </w:r>
    </w:p>
    <w:p/>
    <w:p>
      <w:r xmlns:w="http://schemas.openxmlformats.org/wordprocessingml/2006/main">
        <w:t xml:space="preserve">1. දෙවියන් වහන්සේ විශ්වාසවන්ත ය: උන් වහන්සේ ඔබට දුන් පොරොන්දු</w:t>
      </w:r>
    </w:p>
    <w:p/>
    <w:p>
      <w:r xmlns:w="http://schemas.openxmlformats.org/wordprocessingml/2006/main">
        <w:t xml:space="preserve">2. දුෂ්කර කාලවලදී විඳදරාගන්නේ කෙසේද?</w:t>
      </w:r>
    </w:p>
    <w:p/>
    <w:p>
      <w:r xmlns:w="http://schemas.openxmlformats.org/wordprocessingml/2006/main">
        <w:t xml:space="preserve">1. විලාප ගී 3:22-23 - "ස්වාමීන්වහන්සේගේ දයාව නිසා අප විනාශ නොවන්නෙමු, මන්ද උන්වහන්සේගේ දයාව පහවෙන්නේ නැත. ඒවා සෑම උදෑසනකම අලුත් ය: ඔබගේ විශ්වාසවන්තකම විශාලය."</w:t>
      </w:r>
    </w:p>
    <w:p/>
    <w:p>
      <w:r xmlns:w="http://schemas.openxmlformats.org/wordprocessingml/2006/main">
        <w:t xml:space="preserve">2. යෙසායා 55:11 - "මාගේ මුඛයෙන් නික්මෙන මාගේ වචනය එසේ වන්නේය: එය මා වෙතට ආපසු නොඑනු ඇත, නමුත් එය මා කැමති දේ ඉටු කරනු ඇත, එය මා එවූ දෙය සාර්ථක වනු ඇත. "</w:t>
      </w:r>
    </w:p>
    <w:p/>
    <w:p>
      <w:r xmlns:w="http://schemas.openxmlformats.org/wordprocessingml/2006/main">
        <w:t xml:space="preserve">1 සාමුවෙල් 3:13 මක්නිසාද ඔහු දන්නා අයුතුකම නිසා මම ඔහුගේ නිවස සදහටම විනිශ්චය කරන බව මම ඔහුට කීවෙමි. මක්නිසාද ඔහුගේ පුත්‍රයෝ තමන්ව පහත් කර ගත්හ, ඔහු ඔවුන්ව වැළැක්වූයේ නැත.</w:t>
      </w:r>
    </w:p>
    <w:p/>
    <w:p>
      <w:r xmlns:w="http://schemas.openxmlformats.org/wordprocessingml/2006/main">
        <w:t xml:space="preserve">ඔහුගේ පුතුන්ගේ පව්කාර හැසිරීම නිසා දෙවියන් වහන්සේ ඒලීගේ නිවස සදාකාලිකව විනිශ්චය කරනු ඇත, එය නිසි ලෙස ඇමතීමට එලී අසමත් විය.</w:t>
      </w:r>
    </w:p>
    <w:p/>
    <w:p>
      <w:r xmlns:w="http://schemas.openxmlformats.org/wordprocessingml/2006/main">
        <w:t xml:space="preserve">1. දෙවියන්වහන්සේගේ විනිශ්චය යුක්තිසහගත සහ සාධාරණ වන අතර, අපගේ ක්‍රියාවන් සඳහා අප වගකීම ගත යුතුය.</w:t>
      </w:r>
    </w:p>
    <w:p/>
    <w:p>
      <w:r xmlns:w="http://schemas.openxmlformats.org/wordprocessingml/2006/main">
        <w:t xml:space="preserve">2. අප සහ අන් අය ඔවුන්ගේ පව්වලට වගකිව යුතු බවට අප සුපරීක්ෂාකාරී විය යුතුය.</w:t>
      </w:r>
    </w:p>
    <w:p/>
    <w:p>
      <w:r xmlns:w="http://schemas.openxmlformats.org/wordprocessingml/2006/main">
        <w:t xml:space="preserve">1. රෝම 2:6-8 "මක්නිසාද ඔහු සෑම මනුෂ්‍යයෙකුටම ඔහුගේ ක්‍රියාවලට අනුව ප්‍රදානය කරන්නේය: ඉවසිලිවන්තව හොඳින් ක්‍රියා කරමින් මහිමය, ගෞරවය සහ අමරණීයභාවය සොයන අයට, ඔහු සදාකාල ජීවනය ලබා දෙන අතර, නමුත් තර්ක කරන අයට සත්‍යයට කීකරු නොවන්න, නමුත් දුෂ්ටකමට කීකරු වන්න, කෝපය හා කෝපය ඇති වේ.</w:t>
      </w:r>
    </w:p>
    <w:p/>
    <w:p>
      <w:r xmlns:w="http://schemas.openxmlformats.org/wordprocessingml/2006/main">
        <w:t xml:space="preserve">2. 1 පේතෘස් 4: 17-18 "විනිශ්චය දෙවියන් වහන්සේගේ ගෘහයෙන් ආරම්භ වීමට කාලයයි; එය අපෙන් පටන් ගන්නේ නම්, දෙවියන් වහන්සේගේ ශුභාරංචියට කීකරු නොවන අයගේ අවසානය කුමක්ද? ධර්මිෂ්ඨ මනුෂ්‍යයා ගැළවී නොයන්නේ ය, අභක්තිකයා සහ පව්කාරයා කොතැනට පැමිණේ ද?</w:t>
      </w:r>
    </w:p>
    <w:p/>
    <w:p>
      <w:r xmlns:w="http://schemas.openxmlformats.org/wordprocessingml/2006/main">
        <w:t xml:space="preserve">1 සාමුවෙල් 3:14 එබැවින් මම ඒලීගේ වංශයට දිවුරමි, ඒලීගේ ගෘහයේ අයුතුකම සදාකාලයටම පූජාවෙන් හෝ පඬුරකින් පවිත්‍ර නොකරනු ඇත.</w:t>
      </w:r>
    </w:p>
    <w:p/>
    <w:p>
      <w:r xmlns:w="http://schemas.openxmlformats.org/wordprocessingml/2006/main">
        <w:t xml:space="preserve">ඒලීගේ නිවසේ අයුතුකම පූජාවලින් හෝ පූජාවලින් පවිත්‍ර නොවන බව දෙවි ප්‍රකාශ කරයි.</w:t>
      </w:r>
    </w:p>
    <w:p/>
    <w:p>
      <w:r xmlns:w="http://schemas.openxmlformats.org/wordprocessingml/2006/main">
        <w:t xml:space="preserve">1. දුෂ්කරතා හමුවේ විශ්වාසවන්තකම</w:t>
      </w:r>
    </w:p>
    <w:p/>
    <w:p>
      <w:r xmlns:w="http://schemas.openxmlformats.org/wordprocessingml/2006/main">
        <w:t xml:space="preserve">2. දෙවියන් වහන්සේගේ විනිශ්චයේ බලය</w:t>
      </w:r>
    </w:p>
    <w:p/>
    <w:p>
      <w:r xmlns:w="http://schemas.openxmlformats.org/wordprocessingml/2006/main">
        <w:t xml:space="preserve">1. යෙසායා 55:10-11 - "මක්නිසාද වර්ෂාව සහ හිම අහසින් බැස එහි ආපසු නොගොස් පොළොවට වතුර දමන්නාක් මෙන්, එය වැපිරීමට හා පැළ වීමට සලස්වා, වපුරන්නාට බීජ සහ කන්නාට ආහාර ලබා දෙයි. මාගේ වචනය මාගේ මුඛයෙන් නික්මෙන්නේද, එය හිස්ව මා වෙත හැරී නොඑනු ඇත, නමුත් එය මා අදහස් කරන දේ ඉටු කරනු ඇත, මා එය එවූ දෙය සාර්ථක වනු ඇත.</w:t>
      </w:r>
    </w:p>
    <w:p/>
    <w:p>
      <w:r xmlns:w="http://schemas.openxmlformats.org/wordprocessingml/2006/main">
        <w:t xml:space="preserve">2. හබක්කුක් 2:3 - මක්නිසාද දර්ශනය තවමත් නියමිත වේලාව එනතුරු බලා සිටී; එය අවසානය දක්වා ඉක්මන් කරයි, එය බොරු නොකියයි. එය මන්දගාමී බව පෙනේ නම්, එය බලා සිටින්න; එය නිසැකවම පැමිණෙනු ඇත; එය ප්‍රමාද නොවන්නේය.</w:t>
      </w:r>
    </w:p>
    <w:p/>
    <w:p>
      <w:r xmlns:w="http://schemas.openxmlformats.org/wordprocessingml/2006/main">
        <w:t xml:space="preserve">1 සාමුවෙල් 3:15 සාමුවෙල් උදෑසන වන තුරු වැතිර සිට සමිඳාණන් වහන්සේගේ මාලිගාවේ දොරවල් ඇරියේ ය. සාමුවෙල් ඒලීට දර්ශනය පෙන්වීමට බිය විය.</w:t>
      </w:r>
    </w:p>
    <w:p/>
    <w:p>
      <w:r xmlns:w="http://schemas.openxmlformats.org/wordprocessingml/2006/main">
        <w:t xml:space="preserve">සාමුවෙල්ට දෙවිගෙන් දර්ශනයක් ලැබුණත් ඒ ගැන ඒලීට කියන්න බය වුණා.</w:t>
      </w:r>
    </w:p>
    <w:p/>
    <w:p>
      <w:r xmlns:w="http://schemas.openxmlformats.org/wordprocessingml/2006/main">
        <w:t xml:space="preserve">1. දෙවියන්ගේ මඟ පෙන්වීම සහ එය අනුගමනය කිරීමට ධෛර්යය විශ්වාස කරන්න</w:t>
      </w:r>
    </w:p>
    <w:p/>
    <w:p>
      <w:r xmlns:w="http://schemas.openxmlformats.org/wordprocessingml/2006/main">
        <w:t xml:space="preserve">2. බිය නොතකා ඇදහිල්ලේ පියවරක් ගත යුත්තේ කවදාදැයි දැන ගැනීම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සාමුවෙල් 3:16 එවිට ඒලී සාමුවෙල් කැඳවා: සාමුවෙල්, මාගේ පුත්‍රය. එවිට ඔහු උත්තරදෙමින්: මෙන්න මම.</w:t>
      </w:r>
    </w:p>
    <w:p/>
    <w:p>
      <w:r xmlns:w="http://schemas.openxmlformats.org/wordprocessingml/2006/main">
        <w:t xml:space="preserve">ඒලී සැමුවෙල්ව ඔහු වෙතට කැඳවන අතර සැමුවෙල් ප්‍රතිචාර දක්වයි.</w:t>
      </w:r>
    </w:p>
    <w:p/>
    <w:p>
      <w:r xmlns:w="http://schemas.openxmlformats.org/wordprocessingml/2006/main">
        <w:t xml:space="preserve">1. "දෙවියන් වහන්සේ අපව අමතයි" - දෙවියන්වහන්සේට සේවය කිරීමට සහ අපගේ ජීවිත සඳහා උන්වහන්සේගේ කැමැත්ත අනුගමනය කිරීමට දෙවියන්වහන්සේ අපව කැඳවන ආකාරය ගවේෂණය කිරීම.</w:t>
      </w:r>
    </w:p>
    <w:p/>
    <w:p>
      <w:r xmlns:w="http://schemas.openxmlformats.org/wordprocessingml/2006/main">
        <w:t xml:space="preserve">2. "කීකරුකමේ ත්‍යාගය" - දෙවියන්ගේ කැඳවීමට සැමුවෙල් කීකරු වීම බයිබලානුකුල ඇදහිල්ලේ උදාහරණයක් වන්නේ කෙසේදැයි ගවේෂණය කිරීම.</w:t>
      </w:r>
    </w:p>
    <w:p/>
    <w:p>
      <w:r xmlns:w="http://schemas.openxmlformats.org/wordprocessingml/2006/main">
        <w:t xml:space="preserve">1. ලූක් 5:1-11 - යේසුස් තම ගෝලයන්ට තමන්ව අනුගමනය කරන ලෙස ආරාධනා කරයි.</w:t>
      </w:r>
    </w:p>
    <w:p/>
    <w:p>
      <w:r xmlns:w="http://schemas.openxmlformats.org/wordprocessingml/2006/main">
        <w:t xml:space="preserve">2. එපීස 6:1-3 - දරුවන් ස්වාමින් වහන්සේ තුළ ඔබේ දෙමාපියන්ට කීකරු වේ.</w:t>
      </w:r>
    </w:p>
    <w:p/>
    <w:p>
      <w:r xmlns:w="http://schemas.openxmlformats.org/wordprocessingml/2006/main">
        <w:t xml:space="preserve">1 සාමුවෙල් 3:17 එවිට ඔහු: සමිඳාණන් වහන්සේ ඔබට කී දේ කුමක් ද? එය මගෙන් සඟවන්න එපා කියා මම ඔබෙන් ඉල්ලා සිටිමි.</w:t>
      </w:r>
    </w:p>
    <w:p/>
    <w:p>
      <w:r xmlns:w="http://schemas.openxmlformats.org/wordprocessingml/2006/main">
        <w:t xml:space="preserve">ඒලී සාමුවෙල්ට දෙවියන් වහන්සේ පැවසූ දේ පවසන ලෙස ඉල්ලා සිටි අතර, ඔහු ඔහුගෙන් කිසිවක් නොසඟවන්නේ නම් ඔහුට ආශීර්වාද කරන බවට පොරොන්දු විය.</w:t>
      </w:r>
    </w:p>
    <w:p/>
    <w:p>
      <w:r xmlns:w="http://schemas.openxmlformats.org/wordprocessingml/2006/main">
        <w:t xml:space="preserve">1. කීකරුකමේ බලය: දෙවියන්ගේ අණ පිළිපැදීමට ඉගෙනීම</w:t>
      </w:r>
    </w:p>
    <w:p/>
    <w:p>
      <w:r xmlns:w="http://schemas.openxmlformats.org/wordprocessingml/2006/main">
        <w:t xml:space="preserve">2. දෙවියන් වහන්සේට මුල් තැන දීම: අපගේ ජීවිත තුළ දෙවියන් වහන්සේගේ කැමැත්තට ප්‍රමුඛත්වය දීම</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1 සාමුවෙල් 3:18 සාමුවෙල් ඔහුට සෑම දෙයක්ම කීවේය, ඔහුගෙන් කිසිවක් නොසැඟෙව්වේය. එවිට ඔහු, ”ඒ සමිඳාණන් වහන්සේ ය.</w:t>
      </w:r>
    </w:p>
    <w:p/>
    <w:p>
      <w:r xmlns:w="http://schemas.openxmlformats.org/wordprocessingml/2006/main">
        <w:t xml:space="preserve">සාමුවෙල් කිසිවක් නොසඟවා දෙවියන් වහන්සේ ඔහුට පැවසූ සියල්ල ඒලීට කීවේය. ඒලී ප්‍රතිචාරය දැක්වූයේ දෙවියන් වහන්සේ කැමති ඕනෑම දෙයක් කිරීමට ඉඩ දිය යුතු බවයි.</w:t>
      </w:r>
    </w:p>
    <w:p/>
    <w:p>
      <w:r xmlns:w="http://schemas.openxmlformats.org/wordprocessingml/2006/main">
        <w:t xml:space="preserve">1) දෙවියන්ගේ පරමාධිපත්‍යය: පාලනය කරන්නේ කවුරුන්ද යන්න මතක තබා ගැනීම</w:t>
      </w:r>
    </w:p>
    <w:p/>
    <w:p>
      <w:r xmlns:w="http://schemas.openxmlformats.org/wordprocessingml/2006/main">
        <w:t xml:space="preserve">2) දෙවියන්ට ඇහුම්කන් දීම: ඔහුගේ කැමැත්තට කීකරු වීම</w:t>
      </w:r>
    </w:p>
    <w:p/>
    <w:p>
      <w:r xmlns:w="http://schemas.openxmlformats.org/wordprocessingml/2006/main">
        <w:t xml:space="preserve">1) යෙසායා 55:8-9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යෙසායා 46:10 මුල සිටම අවසානය ප්‍රකාශ කිරීම සහ පුරාණ කාලයේ පටන් තවමත් සිදු කර නැති දේ ප්‍රකාශ කරමින්, මාගේ උපදෙස් පවතිනු ඇත, මම මගේ සියලු අරමුණ ඉටු කරන්නෙමි.</w:t>
      </w:r>
    </w:p>
    <w:p/>
    <w:p>
      <w:r xmlns:w="http://schemas.openxmlformats.org/wordprocessingml/2006/main">
        <w:t xml:space="preserve">1 සාමුවෙල් 3:19 සාමුවෙල් වැඩී, සමිඳාණන් වහන්සේ ඔහු සමඟ සිටි අතර, ඔහුගේ වචන කිසිවක් බිම වැටෙන්නට ඉඩ නොදුන් සේක.</w:t>
      </w:r>
    </w:p>
    <w:p/>
    <w:p>
      <w:r xmlns:w="http://schemas.openxmlformats.org/wordprocessingml/2006/main">
        <w:t xml:space="preserve">සාමුවෙල් හැදී වැඩුණු අතර සමිඳාණන් වහන්සේ ඔහු සමඟ සිටි අතර, ඔහුගේ වචන කිසිවක් අමතක නොවන බව සහතික විය.</w:t>
      </w:r>
    </w:p>
    <w:p/>
    <w:p>
      <w:r xmlns:w="http://schemas.openxmlformats.org/wordprocessingml/2006/main">
        <w:t xml:space="preserve">1. වචනවල බලය: දෙවියන් වහන්සේට මහිමය ගෙන ඒම සඳහා අපගේ වචන භාවිතා කරමු.</w:t>
      </w:r>
    </w:p>
    <w:p/>
    <w:p>
      <w:r xmlns:w="http://schemas.openxmlformats.org/wordprocessingml/2006/main">
        <w:t xml:space="preserve">2. දෙවියන්ගේ විශ්වාසවන්තකම: දෙවියන් වහන්සේ සැමවිටම එහි සිටින අතර, අප එය නොදැන සිටියත් අපට මඟ පෙන්වයි.</w:t>
      </w:r>
    </w:p>
    <w:p/>
    <w:p>
      <w:r xmlns:w="http://schemas.openxmlformats.org/wordprocessingml/2006/main">
        <w:t xml:space="preserve">1. යාකොබ් 3: 9-10 - එයින් අපි අපගේ ස්වාමින් වහන්සේට සහ පියාණන්ට ආශීර්වාද කරමු, දෙවියන් වහන්සේගේ ස්වරූපයෙන් සාදන ලද මිනිසුන්ට අපි ශාප කරමු.</w:t>
      </w:r>
    </w:p>
    <w:p/>
    <w:p>
      <w:r xmlns:w="http://schemas.openxmlformats.org/wordprocessingml/2006/main">
        <w:t xml:space="preserve">2. ගීතාවලිය 139:7-8 - ඔබගේ ආත්මයෙන් මා කොහි යන්නද? නැත්නම් මම ඔබ ඉදිරියෙන් කොතැනට පලා යන්නද? මම ස්වර්ගයට නැග්ගේ නම්, ඔබ එහි! මම ෂෙයෝලයේ මගේ යහන හැදුවොත් ඔබ එහිය!</w:t>
      </w:r>
    </w:p>
    <w:p/>
    <w:p>
      <w:r xmlns:w="http://schemas.openxmlformats.org/wordprocessingml/2006/main">
        <w:t xml:space="preserve">1 සාමුවෙල් 3:20 සාමුවෙල් සමිඳාණන් වහන්සේගේ අනාගතවක්තෘවරයෙකු බවට පත් වූ බව දාන් සිට බෙයර්ෂෙබා දක්වා සියලු ඉශ්රායෙල්වරු දැන සිටියහ.</w:t>
      </w:r>
    </w:p>
    <w:p/>
    <w:p>
      <w:r xmlns:w="http://schemas.openxmlformats.org/wordprocessingml/2006/main">
        <w:t xml:space="preserve">සාමුවෙල් සමිඳාණන් වහන්සේගේ අනාගතවක්තෘවරයෙකු ලෙස ස්ථාපිත කර ඇති අතර මුළු ඊශ්‍රායෙල් ජාතියම එය දනී.</w:t>
      </w:r>
    </w:p>
    <w:p/>
    <w:p>
      <w:r xmlns:w="http://schemas.openxmlformats.org/wordprocessingml/2006/main">
        <w:t xml:space="preserve">1. සමිඳාණන් වහන්සේගේ අනාගතවක්තෘ: පණිවිඩය ලබා ගන්නේ කෙසේද</w:t>
      </w:r>
    </w:p>
    <w:p/>
    <w:p>
      <w:r xmlns:w="http://schemas.openxmlformats.org/wordprocessingml/2006/main">
        <w:t xml:space="preserve">2. සැමුවෙල්: ඇදහිල්ල සහ කීකරුකම පිළිබඳ උදාහරණයක්</w:t>
      </w:r>
    </w:p>
    <w:p/>
    <w:p>
      <w:r xmlns:w="http://schemas.openxmlformats.org/wordprocessingml/2006/main">
        <w:t xml:space="preserve">1. යෙරෙමියා 1:4-10 - යෙරෙමියාට දෙවියන්වහන්සේගේ කැඳවීම</w:t>
      </w:r>
    </w:p>
    <w:p/>
    <w:p>
      <w:r xmlns:w="http://schemas.openxmlformats.org/wordprocessingml/2006/main">
        <w:t xml:space="preserve">2. ක්‍රියා 3:22-26 - පේතෘස් ජෙරුසලමේ දේශනා කරයි</w:t>
      </w:r>
    </w:p>
    <w:p/>
    <w:p>
      <w:r xmlns:w="http://schemas.openxmlformats.org/wordprocessingml/2006/main">
        <w:t xml:space="preserve">1 සාමුවෙල් 3:21 සමිඳාණන් වහන්සේ ෂිලෝහි දී නැවත දර්ශනය වූ සේක.</w:t>
      </w:r>
    </w:p>
    <w:p/>
    <w:p>
      <w:r xmlns:w="http://schemas.openxmlformats.org/wordprocessingml/2006/main">
        <w:t xml:space="preserve">සමිඳාණන් වහන්සේ ෂිලෝහි දී සාමුවෙල්ට තම වචනය තුළින් කථා කිරීමෙන් තමන් වහන්සේ හෙළි කළ සේක.</w:t>
      </w:r>
    </w:p>
    <w:p/>
    <w:p>
      <w:r xmlns:w="http://schemas.openxmlformats.org/wordprocessingml/2006/main">
        <w:t xml:space="preserve">1. දේව වචනයේ වැදගත්කම: 1 සාමුවෙල් 3:21 පරීක්ෂා කිරීම</w:t>
      </w:r>
    </w:p>
    <w:p/>
    <w:p>
      <w:r xmlns:w="http://schemas.openxmlformats.org/wordprocessingml/2006/main">
        <w:t xml:space="preserve">2. ස්වාමින්වහන්සේගේ හඬට සවන්දීම: 1 සාමුවෙල් 3:21 ප්‍රකාශනයක්</w:t>
      </w:r>
    </w:p>
    <w:p/>
    <w:p>
      <w:r xmlns:w="http://schemas.openxmlformats.org/wordprocessingml/2006/main">
        <w:t xml:space="preserve">1. යෙසායා 55:11, "මාගේ මුඛයෙන් නික්මෙන මාගේ වචනය එසේ වන්නේය: එය මා වෙතට ආපසු නොඑනු ඇත, නමුත් එය මා කැමති දේ ඉටු කරනු ඇත, එය මා එවූ දෙයෙහි සමෘද්ධිමත් වනු ඇත. "</w:t>
      </w:r>
    </w:p>
    <w:p/>
    <w:p>
      <w:r xmlns:w="http://schemas.openxmlformats.org/wordprocessingml/2006/main">
        <w:t xml:space="preserve">2. ගීතාවලිය 19:7, "ස්වාමින්වහන්සේගේ ව්‍යවස්ථාව පරිපූර්ණය, ආත්මය පරිවර්තනය කරයි: ස්වාමීන්වහන්සේගේ සාක්ෂිය නිසැකය, සරල අය ප්‍රඥාවන්ත කරයි."</w:t>
      </w:r>
    </w:p>
    <w:p/>
    <w:p>
      <w:r xmlns:w="http://schemas.openxmlformats.org/wordprocessingml/2006/main">
        <w:t xml:space="preserve">1 සාමුවෙල් 4:1 සාමුවෙල්ගේ වචනය මුළු ඉශ්‍රායෙල් වෙත පැමිණියේය. ඉශ්රායෙල්වරු පිලිස්තිවරුන්ට විරුද්ධ ව සටනට ගොස් එබෙනෙසර් අසල කඳවුරු බැඳගත්හ. පිලිස්තිවරු අපෙක්හි කඳවුරු බැඳගත්හ.</w:t>
      </w:r>
    </w:p>
    <w:p/>
    <w:p>
      <w:r xmlns:w="http://schemas.openxmlformats.org/wordprocessingml/2006/main">
        <w:t xml:space="preserve">සාමුවෙල්ගේ වචනය සියලු ඉශ්‍රායෙල්වරුන්ට ප්‍රකාශ කරන ලද අතර, ඔවුන් පිලිස්තිවරුන්ට විරුද්ධව සටන් කිරීමට පිටත්ව ගොස්, එබෙනෙසර් අසල කඳවුරු බැඳගෙන, අපෙක්හි පිලිස්තිවරුන්ගේ කඳවුරු පිහිටුවා ගත්හ.</w:t>
      </w:r>
    </w:p>
    <w:p/>
    <w:p>
      <w:r xmlns:w="http://schemas.openxmlformats.org/wordprocessingml/2006/main">
        <w:t xml:space="preserve">1. දෙවියන් වහන්සේගේ වචනයේ බලය - පිලිස්තිවරුන්ට එරෙහිව සටන් කිරීමට සාමුවෙල්ගේ වචනය මුළු ඊශ්‍රායෙලයම පෙලඹවූ ආකාරය සහ දෙවියන් වහන්සේගේ පොරොන්දුවලට විශ්වාසවන්තව සිටීම.</w:t>
      </w:r>
    </w:p>
    <w:p/>
    <w:p>
      <w:r xmlns:w="http://schemas.openxmlformats.org/wordprocessingml/2006/main">
        <w:t xml:space="preserve">2. එකමුතුකමේ ශක්තිය - ඊශ්‍රායලයේ ශක්තිය ඔවුන් එකාවන්ව එකට සිටි විට වැඩි වූ ආකාරය.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1 සාමුවෙල් 4:2 පිලිස්තිවරු ඉශ්‍රායෙල්ට විරුද්ධව පෙළ ගැසුණෝය. ඔවුන් සටනට එක් වූ විට ඉශ්‍රායෙල්වරු පිලිස්තිවරුන්ට පහර දුන්හ. ඔව්හු පිටියේදී හමුදාවෙන් හාරදහසක් පමණ මරා දැමූහ.</w:t>
      </w:r>
    </w:p>
    <w:p/>
    <w:p>
      <w:r xmlns:w="http://schemas.openxmlformats.org/wordprocessingml/2006/main">
        <w:t xml:space="preserve">පිලිස්තිවරුන් ඊශ්‍රායෙල්වරුන්ව සටනේදී පරාජය කළ අතර මිනිසුන් හාරදහසක් පමණ මරා දැමුවා.</w:t>
      </w:r>
    </w:p>
    <w:p/>
    <w:p>
      <w:r xmlns:w="http://schemas.openxmlformats.org/wordprocessingml/2006/main">
        <w:t xml:space="preserve">1. දෙවියන්ගේ ආරක්ෂාවේ බලය: දෙවියන්වහන්සේට කරදර කාලවලදී අපව ආරක්ෂා කරන්නේ කෙසේද?</w:t>
      </w:r>
    </w:p>
    <w:p/>
    <w:p>
      <w:r xmlns:w="http://schemas.openxmlformats.org/wordprocessingml/2006/main">
        <w:t xml:space="preserve">2. අපගේ ඇදහිල්ලේ ශක්තිය: අපගේ ඇදහිල්ලේ පරීක්ෂණ හරහා අපට විඳදරාගත හැක්කේ කෙසේද?</w:t>
      </w:r>
    </w:p>
    <w:p/>
    <w:p>
      <w:r xmlns:w="http://schemas.openxmlformats.org/wordprocessingml/2006/main">
        <w:t xml:space="preserve">1. ගීතාවලිය 46:1-2 - "දෙවියන් වහන්සේ අපගේ රැකවරණය සහ ශක්තියය, කරදරයේ දී ඉතා වත්මන් උපකාරය වේ. එබැවින් කඳු මුහුදේ හදවතට ගෙන ගියත්, පෘථිවිය ඉඩ හැරියත් අපි බිය නොවන්නෙමු."</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1 සාමුවෙල් 4:3 සෙනඟ කඳවුරට ආ කල, ඉශ්රායෙල් වැඩිමහල්ලන් කතා කොට, ”සමිඳාණන් වහන්සේ අද පිලිස්තිවරුන් ඉදිරියෙහි අපට පහර දුන්නේ මක්නිසා ද? සමිඳාණන් වහන්සේගේ ගිවිසුම් පෙට්ටිය අප අතරට එන විට, අපගේ සතුරන්ගේ අතින් අප ගළවන පිණිස, ෂිලෝහි සිට අප වෙත ගෙනෙමු.</w:t>
      </w:r>
    </w:p>
    <w:p/>
    <w:p>
      <w:r xmlns:w="http://schemas.openxmlformats.org/wordprocessingml/2006/main">
        <w:t xml:space="preserve">ඊශ්‍රායෙල්හි වැඩිමහල්ලන්ට අවශ්‍ය වූයේ ගිවිසුම් පෙට්ටිය ෂිලෝහි සිට තම කඳවුරට ගෙන ඒම ඔවුන්ගේ සතුරන්ගෙන් ඔවුන්ව ගලවා ගනු ඇතැයි යන අපේක්ෂාවෙනි.</w:t>
      </w:r>
    </w:p>
    <w:p/>
    <w:p>
      <w:r xmlns:w="http://schemas.openxmlformats.org/wordprocessingml/2006/main">
        <w:t xml:space="preserve">1. "ඇදහිල්ලේ බලය: 1 සාමුවෙල් 4:3 දෙස බැලීම"</w:t>
      </w:r>
    </w:p>
    <w:p/>
    <w:p>
      <w:r xmlns:w="http://schemas.openxmlformats.org/wordprocessingml/2006/main">
        <w:t xml:space="preserve">2. "ගිවිසුමේ ශක්තිය: 1 සාමුවෙල් 4:3 න් අපට ඉගෙන ගත හැකි දේ"</w:t>
      </w:r>
    </w:p>
    <w:p/>
    <w:p>
      <w:r xmlns:w="http://schemas.openxmlformats.org/wordprocessingml/2006/main">
        <w:t xml:space="preserve">1. හෙබ්‍රෙව් 11:1-2 - "දැන් ඇදහිල්ල යනු බලාපොරොත්තු වන දේ පිළිබඳ සහතිකය, නොපෙනෙන දේවල් පිළිබඳ ඒත්තු ගැන්වීමයි. මක්නිසාද එයින් පැරණි ජනයා ඔවුන්ගේ ප්‍රශංසාව ලබා ගත්හ."</w:t>
      </w:r>
    </w:p>
    <w:p/>
    <w:p>
      <w:r xmlns:w="http://schemas.openxmlformats.org/wordprocessingml/2006/main">
        <w:t xml:space="preserve">2. ජෝෂුවා 3: 13-17 - "මුළු පොළොවේ ස්වාමි වූ සමිඳාණන් වහන්සේගේ ගිවිසුම් කරඬුව උසුලන පූජකයන්ගේ පාදවල පාද ජෝර්දාන් ජලයේ සැතපෙන විගස එය සිදු වේ. , ජොර්දාන් ගඟේ ජලය ඉහළින් බැස එන ජලයෙන් කපා හරිනු ඇත;</w:t>
      </w:r>
    </w:p>
    <w:p/>
    <w:p>
      <w:r xmlns:w="http://schemas.openxmlformats.org/wordprocessingml/2006/main">
        <w:t xml:space="preserve">1 සාමුවෙල් 4:4 එබැවින් සෙනඟ කෙරුබ්වරුන් අතර වාසය කරන සේනාවල ස්වාමීන්වහන්සේගේ ගිවිසුම් පෙට්ටිය එතැනින් ගෙන එන ලෙස ෂිලෝ වෙත යැවූහ. දෙවියන් වහන්සේගේ ගිවිසුම් පෙට්ටිය.</w:t>
      </w:r>
    </w:p>
    <w:p/>
    <w:p>
      <w:r xmlns:w="http://schemas.openxmlformats.org/wordprocessingml/2006/main">
        <w:t xml:space="preserve">ඊශ්‍රායෙල් සෙනඟ සේනාවල ස්වාමීන්වහන්සේගේ ගිවිසුම් පෙට්ටිය ගෙන එන ලෙස ෂීලෝ වෙත යැවූ අතර, ඒලීගේ පුත්‍රයන් දෙදෙනා වන හොප්නි සහ පිනෙහාස් එහි සිටියෝය.</w:t>
      </w:r>
    </w:p>
    <w:p/>
    <w:p>
      <w:r xmlns:w="http://schemas.openxmlformats.org/wordprocessingml/2006/main">
        <w:t xml:space="preserve">1. කීකරුකමේ වැදගත්කම: ගිවිසුම් පෙට්ටිය සඳහා ඊශ්‍රායෙල් සෙනඟගේ ගෞරවය</w:t>
      </w:r>
    </w:p>
    <w:p/>
    <w:p>
      <w:r xmlns:w="http://schemas.openxmlformats.org/wordprocessingml/2006/main">
        <w:t xml:space="preserve">2. දෙවියන්වහන්සේගේ විශ්වාසවන්තකම: සේනාවල ස්වාමීන්වහන්සේ තම සෙනඟ සමඟ ඇතිකරගත් ගිවිසුම</w:t>
      </w:r>
    </w:p>
    <w:p/>
    <w:p>
      <w:r xmlns:w="http://schemas.openxmlformats.org/wordprocessingml/2006/main">
        <w:t xml:space="preserve">1. ද්විතීය කථාව 31:9-13: ඊශ්‍රායෙල් ජනතාව සමඟ දෙවියන්වහන්සේගේ ගිවිසුම</w:t>
      </w:r>
    </w:p>
    <w:p/>
    <w:p>
      <w:r xmlns:w="http://schemas.openxmlformats.org/wordprocessingml/2006/main">
        <w:t xml:space="preserve">2. 1 ලේකම් 13:5-10: ගිවිසුම් පෙට්ටිය ජෙරුසලමට ගෙන ඒමේදී දාවිත් රජුගේ කීකරුකම</w:t>
      </w:r>
    </w:p>
    <w:p/>
    <w:p>
      <w:r xmlns:w="http://schemas.openxmlformats.org/wordprocessingml/2006/main">
        <w:t xml:space="preserve">1 සාමුවෙල් 4:5 සමිඳාණන් වහන්සේගේ ගිවිසුම් පෙට්ටිය කඳවුරට පැමිණි විට, මුළු ඉශ්‍රායෙල්වරු මහත් ඝෝෂාවක් ඇති කළ අතර, පොළොව නැවත නාද විය.</w:t>
      </w:r>
    </w:p>
    <w:p/>
    <w:p>
      <w:r xmlns:w="http://schemas.openxmlformats.org/wordprocessingml/2006/main">
        <w:t xml:space="preserve">සමිඳාණන් වහන්සේගේ ගිවිසුම් පෙට්ටිය ඉශ්‍රායෙල් කඳවුරට පැමිණි අතර, සෙනඟ මහත් ඝෝෂාවෙන් ප්‍රීති වූ හ.</w:t>
      </w:r>
    </w:p>
    <w:p/>
    <w:p>
      <w:r xmlns:w="http://schemas.openxmlformats.org/wordprocessingml/2006/main">
        <w:t xml:space="preserve">1. දෙවියන් වහන්සේ අප සමඟයි - උන්වහන්සේගේ පැමිණීම ගැන ඔහුට ප්‍රශංසා කරන්න</w:t>
      </w:r>
    </w:p>
    <w:p/>
    <w:p>
      <w:r xmlns:w="http://schemas.openxmlformats.org/wordprocessingml/2006/main">
        <w:t xml:space="preserve">2. ස්වාමින් වහන්සේ තුළ ප්‍රීති වන්න- උන්වහන්සේගේ ප්‍රේමය සහ දයාව සමරන්න</w:t>
      </w:r>
    </w:p>
    <w:p/>
    <w:p>
      <w:r xmlns:w="http://schemas.openxmlformats.org/wordprocessingml/2006/main">
        <w:t xml:space="preserve">1. යෙසායා 12: 2- "බලන්න, දෙවියන් වහන්සේ මාගේ ගැළවීම ය; මම විශ්වාස කරන්නෙමි, භය නොවන්නෙමි; මක්නිසාද ස්වාමීන් වන යෙහෝවා මාගේ ශක්තිය සහ මාගේ ගීතිකාවය; ඔහු මාගේ ගැළවීම වී ඇත."</w:t>
      </w:r>
    </w:p>
    <w:p/>
    <w:p>
      <w:r xmlns:w="http://schemas.openxmlformats.org/wordprocessingml/2006/main">
        <w:t xml:space="preserve">2. ගීතාවලිය 118:14- "ස්වාමීන්වහන්සේ මාගේ ශක්තිය සහ ගීතිකාවය, උන්වහන්සේ මාගේ ගැළවීම බවට පත්වී ඇත."</w:t>
      </w:r>
    </w:p>
    <w:p/>
    <w:p>
      <w:r xmlns:w="http://schemas.openxmlformats.org/wordprocessingml/2006/main">
        <w:t xml:space="preserve">1 සාමුවෙල් 4:6 පිලිස්තිවරු මොරගැසීමේ ඝෝෂාව ඇසූ විට, “හෙබ්‍රෙව්වරුන්ගේ කඳවුරේ මේ මහා ඝෝෂාවේ ඝෝෂාවේ තේරුම කුමක්ද? සමිඳාණන් වහන්සේගේ ගිවිසුම් කරඬුව කඳවුරට පැමිණ ඇති බව ඔව්හු තේරුම් ගත්හ.</w:t>
      </w:r>
    </w:p>
    <w:p/>
    <w:p>
      <w:r xmlns:w="http://schemas.openxmlformats.org/wordprocessingml/2006/main">
        <w:t xml:space="preserve">හෙබ්‍රෙව්වරුන්ගේ මහා ඝෝෂාව පිලිස්තිවරුන්ට ඇසී සමිඳාණන් වහන්සේගේ ගිවිසුම් පෙට්ටිය තම කඳවුරට පැමිණ ඇති බව දැනගත්හ.</w:t>
      </w:r>
    </w:p>
    <w:p/>
    <w:p>
      <w:r xmlns:w="http://schemas.openxmlformats.org/wordprocessingml/2006/main">
        <w:t xml:space="preserve">1. සමිඳාණන් වහන්සේ කෙරෙහි විශ්වාස කරන්න, ඔහු ආරක්ෂාව සහ මග පෙන්වීම ලබා දෙනු ඇත.</w:t>
      </w:r>
    </w:p>
    <w:p/>
    <w:p>
      <w:r xmlns:w="http://schemas.openxmlformats.org/wordprocessingml/2006/main">
        <w:t xml:space="preserve">2. දෙවියන් වහන්සේගේ පැමිණ සිටීම ප්‍රීතිය හා සැමරුම් ගෙන එයි, එය අපගේ ජීවිතයට සාදරයෙන් පිළිගත යුතුය.</w:t>
      </w:r>
    </w:p>
    <w:p/>
    <w:p>
      <w:r xmlns:w="http://schemas.openxmlformats.org/wordprocessingml/2006/main">
        <w:t xml:space="preserve">1. ගීතාවලිය 46: 1 "දෙවියන් වහන්සේ අපගේ සරණ සහ ශක්තිය ය, කරදරයේ දී ඉතා වත්මන් උපකාරය වේ."</w:t>
      </w:r>
    </w:p>
    <w:p/>
    <w:p>
      <w:r xmlns:w="http://schemas.openxmlformats.org/wordprocessingml/2006/main">
        <w:t xml:space="preserve">2.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1 සාමුවෙල් 4: 7 පිලිස්තිවරු බිය වූහ. එවිට ඔව්හු: අපට වන විපතක මහත! මක්නිසාද යත්, එවැන්නක් මීට පෙර සිදු වී නැති බැවිනි.</w:t>
      </w:r>
    </w:p>
    <w:p/>
    <w:p>
      <w:r xmlns:w="http://schemas.openxmlformats.org/wordprocessingml/2006/main">
        <w:t xml:space="preserve">මින් පෙර කිසි දිනෙක සිදු නොවූ ලෙස දෙවියන් වහන්සේ තම කඳවුරට පැමිණ ඇති බව පිලිස්තිවරු දැනගත් විට ඔවුන් බියට පත් වූහ.</w:t>
      </w:r>
    </w:p>
    <w:p/>
    <w:p>
      <w:r xmlns:w="http://schemas.openxmlformats.org/wordprocessingml/2006/main">
        <w:t xml:space="preserve">1. දෙවියන් අප සමඟයි: අපි තනිවෙලා නැහැ</w:t>
      </w:r>
    </w:p>
    <w:p/>
    <w:p>
      <w:r xmlns:w="http://schemas.openxmlformats.org/wordprocessingml/2006/main">
        <w:t xml:space="preserve">2. බියේ බලය: දෙවියන්ගේ පැවැත්ම හඳුනා ගැනීම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31:8 "ඔබට පෙරටුව යන්නේ සමිඳාණන් වහන්සේ ය. ඔහු ඔබ සමඟ සිටිනු ඇත; ඔහු ඔබව අත් නොහරින අතර ඔබව අත් නොහරින සේක. බිය නොවන්න, කලකිරීමට පත් නොවන්න."</w:t>
      </w:r>
    </w:p>
    <w:p/>
    <w:p>
      <w:r xmlns:w="http://schemas.openxmlformats.org/wordprocessingml/2006/main">
        <w:t xml:space="preserve">1 සාමුවෙල් 4:8 අපට දුක් වේ! මේ බලවත් දෙවිවරුන්ගේ අතින් අප මුදාගන්නේ කවුද? පාළුකරයේ සියලු වසංගතවලින් ඊජිප්තුවරුන්ට පහර දුන්නේ මේ දෙවිවරු ය.</w:t>
      </w:r>
    </w:p>
    <w:p/>
    <w:p>
      <w:r xmlns:w="http://schemas.openxmlformats.org/wordprocessingml/2006/main">
        <w:t xml:space="preserve">ඊශ්‍රායෙල්වරු පිලිස්තිවරුන්ගේ දෙවිවරුන්ගේ මහත් බලය ගැන කලකිරුණු අතර, සමිඳාණන් වහන්සේ පාළුකරයේ දී සියලු වසංගතවලින් ඊජිප්තුවරුන්ට පහර දුන් ආකාරය සිහිපත් කළහ.</w:t>
      </w:r>
    </w:p>
    <w:p/>
    <w:p>
      <w:r xmlns:w="http://schemas.openxmlformats.org/wordprocessingml/2006/main">
        <w:t xml:space="preserve">1. දෙවියන් වහන්සේ වෙනත් ඕනෑම බලයකට වඩා උතුම් ය</w:t>
      </w:r>
    </w:p>
    <w:p/>
    <w:p>
      <w:r xmlns:w="http://schemas.openxmlformats.org/wordprocessingml/2006/main">
        <w:t xml:space="preserve">2. දෙවියන්ගේ බලය අසමසමයි</w:t>
      </w:r>
    </w:p>
    <w:p/>
    <w:p>
      <w:r xmlns:w="http://schemas.openxmlformats.org/wordprocessingml/2006/main">
        <w:t xml:space="preserve">1. නික්මයාම 7:14-12:36 සමිඳාණන් වහන්සේ ඊජිප්තුවට විරුද්ධව පීඩා කරයි</w:t>
      </w:r>
    </w:p>
    <w:p/>
    <w:p>
      <w:r xmlns:w="http://schemas.openxmlformats.org/wordprocessingml/2006/main">
        <w:t xml:space="preserve">2. ගීතාවලිය 24:1 සමිඳාණන් වහන්සේ සියල්ලේ මැවුම්කරු ය</w:t>
      </w:r>
    </w:p>
    <w:p/>
    <w:p>
      <w:r xmlns:w="http://schemas.openxmlformats.org/wordprocessingml/2006/main">
        <w:t xml:space="preserve">1 සාමුවෙල් 4:9 පිලිස්තිවරුනි, ඔබ හෙබ්‍රෙව්වරුන් ඔබට කළාක් මෙන් ඔවුන්ගේ සේවකයන් නොවී සිටීමට ශක්තිමත්ව සිටින්න, මිනිසුන් මෙන් ඉවත් වී සටන් කරන්න.</w:t>
      </w:r>
    </w:p>
    <w:p/>
    <w:p>
      <w:r xmlns:w="http://schemas.openxmlformats.org/wordprocessingml/2006/main">
        <w:t xml:space="preserve">මිනිසුන් මෙන් හෙබ්‍රෙව්වරුන්ට එරෙහිව ශක්තිමත්ව සටන් කිරීමට පිලිස්තිවරුන්ට දිරිගන්වනු ලැබේ.</w:t>
      </w:r>
    </w:p>
    <w:p/>
    <w:p>
      <w:r xmlns:w="http://schemas.openxmlformats.org/wordprocessingml/2006/main">
        <w:t xml:space="preserve">1. "දෙවියන්ගේ ශක්තිය: අනුන්ට සේවකයෙකු නොවන්න"</w:t>
      </w:r>
    </w:p>
    <w:p/>
    <w:p>
      <w:r xmlns:w="http://schemas.openxmlformats.org/wordprocessingml/2006/main">
        <w:t xml:space="preserve">2. "ධෛර්යයේ බලය: නැගී සිට සටන් කරන්න"</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එපීස 6:10-13 - අවසාන වශයෙන්, මාගේ සහෝදරයෙනි, සමිඳාණන් වහන්සේ තුළ සහ ඔහුගේ බලයේ බලයෙන් ශක්තිමත් වන්න. යක්ෂයාගේ උපායවලට විරුද්ධව නැඟී සිටීමට ඔබට හැකි වන පිණිස, දෙවියන් වහන්සේගේ මුළු සන්නාහය පැළඳ ගන්න. මක්නිසාද අපි පොරබදන්නේ මාංසයට හා රුධිරයට එරෙහිව නොව, අධිපතීන්ට, බලතලවලට, මේ ලෝකයේ අන්ධකාරයේ පාලකයන්ට එරෙහිව, උසස් ස්ථානවල සිටින ආත්මික දුෂ්ටකමට එරෙහිවය. එබැවින් නපුරු දවසේදී ඔබට ඔරොත්තු දීමටත්, සියල්ල කර, නැගී සිටීමටත් ඔබට හැකි වන පිණිස, දෙවියන් වහන්සේගේ මුළු යුද්ධායුධ ඔබ වෙත ගෙන යන්න.</w:t>
      </w:r>
    </w:p>
    <w:p/>
    <w:p>
      <w:r xmlns:w="http://schemas.openxmlformats.org/wordprocessingml/2006/main">
        <w:t xml:space="preserve">1 සාමුවෙල් 4:10 පිලිස්තිවරු සටන් කළහ, ඉශ්රායෙල්වරුන්ට පහර දී, ඔවුන් එකිනෙකා තම තමන්ගේ කූඩාරමට පලා ගියහ. මක්නිසාද ඉශ්රායෙල්වරුන් තිස් දහසක් පාමුල වැටුණෝය.</w:t>
      </w:r>
    </w:p>
    <w:p/>
    <w:p>
      <w:r xmlns:w="http://schemas.openxmlformats.org/wordprocessingml/2006/main">
        <w:t xml:space="preserve">පිලිස්තිවරුන් ඊශ්‍රායලයට එරෙහිව සටන් කළ අතර ඊශ්‍රායලය පරාජයට පත් වූ අතර විශාල සංහාරයක් සිදු වූ අතර එහිදී පාදඩයන් 30,000ක් මිය ගියේය.</w:t>
      </w:r>
    </w:p>
    <w:p/>
    <w:p>
      <w:r xmlns:w="http://schemas.openxmlformats.org/wordprocessingml/2006/main">
        <w:t xml:space="preserve">1. විපත්ති මැද දෙවියන්ගේ රැකවරණය</w:t>
      </w:r>
    </w:p>
    <w:p/>
    <w:p>
      <w:r xmlns:w="http://schemas.openxmlformats.org/wordprocessingml/2006/main">
        <w:t xml:space="preserve">2. අකීකරුකමේ පිරිවැය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ජෝෂුවා 7:10-12 - එවිට සමිඳාණන් වහන්සේ ජෝෂුවාට කතා කොට, නැඟිටින්න! ඔබ ඔබේ මුහුණට පහත් කරන්නේ කුමක්ද? ඉශ්රායෙල් පව් කර ඇත; මා ඔවුන්ට අණ කළ මාගේ ගිවිසුම ඔව්හු කඩ කළෝ ය. ඔවුන් කැප කළ දේවල් සමහරක් ගෙන ඇත; ඔව්හු සොරකම් කළෝය, බොරු කීවෝය, තමන්ගේම වස්තුවෙන් ඒවා තැබූහ. ඒ නිසා ඊශ්‍රායෙල්වරුන්ට තම සතුරන්ට විරුද්ධව නැඟී සිටිය නොහැක. ඔවුන් පිටුපා දුවන්නේ ඔවුන් විනාශයට පත් කර ඇති බැවිනි. ඔබ අතරේ විනාශයට කැප වූ ඕනෑම දෙයක් ඔබ විනාශ නොකළහොත් මම තවදුරටත් ඔබ සමඟ නොසිටිමි.</w:t>
      </w:r>
    </w:p>
    <w:p/>
    <w:p>
      <w:r xmlns:w="http://schemas.openxmlformats.org/wordprocessingml/2006/main">
        <w:t xml:space="preserve">1 සාමුවෙල් 4:11 දෙවියන් වහන්සේගේ ගිවිසුම් කරඬුව අල්ලා ගන්නා ලදී. ඒලීගේ පුත්‍රයන් දෙදෙනා වන හොෆ්නි සහ පිනෙහාස් මරා දමන ලදී.</w:t>
      </w:r>
    </w:p>
    <w:p/>
    <w:p>
      <w:r xmlns:w="http://schemas.openxmlformats.org/wordprocessingml/2006/main">
        <w:t xml:space="preserve">දෙවියන් වහන්සේගේ පෙට්ටිය අල්ලා ගන්නා ලද අතර ඒලීගේ පුතුන් දෙදෙනා වන හොෆ්නි සහ පිනෙහාස් මරා දමන ලදී.</w:t>
      </w:r>
    </w:p>
    <w:p/>
    <w:p>
      <w:r xmlns:w="http://schemas.openxmlformats.org/wordprocessingml/2006/main">
        <w:t xml:space="preserve">1. දෙවියන්ගේ පැවැත්ම අහිමි වීම සහ විනාශකාරී ප්රතිවිපාක</w:t>
      </w:r>
    </w:p>
    <w:p/>
    <w:p>
      <w:r xmlns:w="http://schemas.openxmlformats.org/wordprocessingml/2006/main">
        <w:t xml:space="preserve">2. අප වපුරන දේ නෙළා ගැනීමේ නොවැළැක්විය හැකි බව</w:t>
      </w:r>
    </w:p>
    <w:p/>
    <w:p>
      <w:r xmlns:w="http://schemas.openxmlformats.org/wordprocessingml/2006/main">
        <w:t xml:space="preserve">1. ගීතාවලිය 78:61-64 - ඔහු තම බලය වහල්භාවයට, ඔහුගේ තේජස සතුරාගේ අතට භාර දුන්නේය. සියලු ජාතීන්ට සමච්චල් කිරීමට ඔහු තම සෙනඟව දුන්නේය. ඔහු මිනිසුන් අතරේ පිහිටුවා තිබූ ෂීලෝගේ කූඩාරම අත්හැරියේය. ඔහු තම ශක්තිය වහල්භාවයටද ඔහුගේ තේජස සතුරා අතටද දුන්නේය.</w:t>
      </w:r>
    </w:p>
    <w:p/>
    <w:p>
      <w:r xmlns:w="http://schemas.openxmlformats.org/wordprocessingml/2006/main">
        <w:t xml:space="preserve">2. යාකොබ් 4:17 - එබැවින්, කළ යුතු නිවැරදි දේ දැන එය නොකරන තැනැත්තාට එය පාපයකි.</w:t>
      </w:r>
    </w:p>
    <w:p/>
    <w:p>
      <w:r xmlns:w="http://schemas.openxmlformats.org/wordprocessingml/2006/main">
        <w:t xml:space="preserve">1 සාමුවෙල් 4:12 බෙන්ජමින් ගෝත්‍රයේ මිනිසෙක් හමුදාවෙන් පිටතට දිව ගොස්, එදිනම තම ඇඳුම් ඉරාගෙන, හිස මත පස් දමාගෙන ෂීලෝ නුවරට පැමිණියේය.</w:t>
      </w:r>
    </w:p>
    <w:p/>
    <w:p>
      <w:r xmlns:w="http://schemas.openxmlformats.org/wordprocessingml/2006/main">
        <w:t xml:space="preserve">ඊශ්‍රායෙල් හමුදාව යුද්ධයෙන් පරාජය වූ අතර බෙන්ජමින් ගෝත්‍රිකයෙක් විපතට පත් වී ෂීලෝ වෙත ආපසු ගියේය.</w:t>
      </w:r>
    </w:p>
    <w:p/>
    <w:p>
      <w:r xmlns:w="http://schemas.openxmlformats.org/wordprocessingml/2006/main">
        <w:t xml:space="preserve">1. පරාජය හමුවේ ඇදහිල්ලේ බලය</w:t>
      </w:r>
    </w:p>
    <w:p/>
    <w:p>
      <w:r xmlns:w="http://schemas.openxmlformats.org/wordprocessingml/2006/main">
        <w:t xml:space="preserve">2. දුෂ්කර කාලවලදී විඳදරාගැනීමේ ශක්තිය</w:t>
      </w:r>
    </w:p>
    <w:p/>
    <w:p>
      <w:r xmlns:w="http://schemas.openxmlformats.org/wordprocessingml/2006/main">
        <w:t xml:space="preserve">1. රෝම 8:31 එසේනම් අපි මේ දේවල්වලට කුමක් කියන්නද? දෙවියන් වහන්සේ අප වෙනුවෙන් නම්, අපට විරුද්ධ විය හැක්කේ කාටද?</w:t>
      </w:r>
    </w:p>
    <w:p/>
    <w:p>
      <w:r xmlns:w="http://schemas.openxmlformats.org/wordprocessingml/2006/main">
        <w:t xml:space="preserve">2. ජෝෂුවා 1:9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1 සාමුවෙල් 4:13 ඔහු පැමිණි විට, බලන්න, ඒලී මඟ දෙපස අසුනක වාඩි වී බලා සිටියේය. ඒ මනුෂ්‍යයා නුවරට පැමිණ එය කී විට මුළු නුවරම කෑගැසුවෝය.</w:t>
      </w:r>
    </w:p>
    <w:p/>
    <w:p>
      <w:r xmlns:w="http://schemas.openxmlformats.org/wordprocessingml/2006/main">
        <w:t xml:space="preserve">මිනිසෙක් ප්‍රවෘත්ති වාර්තා කිරීමට නගරයට පැමිණි විට, ඒලී දෙවියන් වහන්සේගේ පෙට්ටියේ ඉරණම ගැන බියෙන් පාර අයිනේ වාඩි වී සිටියේය. මුළු නගරයම කම්පනයට පත් විය.</w:t>
      </w:r>
    </w:p>
    <w:p/>
    <w:p>
      <w:r xmlns:w="http://schemas.openxmlformats.org/wordprocessingml/2006/main">
        <w:t xml:space="preserve">1. බිය නොවන්න: කරදර කාලවලදී කාංසාව සමඟ කටයුතු කිරීම</w:t>
      </w:r>
    </w:p>
    <w:p/>
    <w:p>
      <w:r xmlns:w="http://schemas.openxmlformats.org/wordprocessingml/2006/main">
        <w:t xml:space="preserve">2. එක් පුද්ගලයෙකුගේ බලය: අපගේ ක්‍රියාවන් අපගේ ප්‍රජාවට බලපාන ආකාරය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1 සාමුවෙල් 4:14 ඒලී කෑගැසීමේ ඝෝෂාව ඇසූ විට, ඔහු කතා කොට, ”මේ කැළඹීමේ ශබ්දය කුමක් ද? ඒ මිනිසා ඉක්මනින් පැමිණ ඒලීට කීවේය.</w:t>
      </w:r>
    </w:p>
    <w:p/>
    <w:p>
      <w:r xmlns:w="http://schemas.openxmlformats.org/wordprocessingml/2006/main">
        <w:t xml:space="preserve">ප්‍රදේශයේ විශාල ශබ්දයක් ගැන ඔහුට දැනුම් දීමට මිනිසෙක් එලී වෙත පැමිණියේය.</w:t>
      </w:r>
    </w:p>
    <w:p/>
    <w:p>
      <w:r xmlns:w="http://schemas.openxmlformats.org/wordprocessingml/2006/main">
        <w:t xml:space="preserve">1. දෙවියන් වහන්සේගේ වචනය පරම අධිකාරියයි: එලී තමා වෙත පැමිණි මිනිසාගෙන් සත්‍යය සෙව්වේ ඔහු ලබා දුන් තොරතුරු නිවැරදි බව විශ්වාස කරමිනි.</w:t>
      </w:r>
    </w:p>
    <w:p/>
    <w:p>
      <w:r xmlns:w="http://schemas.openxmlformats.org/wordprocessingml/2006/main">
        <w:t xml:space="preserve">2. දෙවියන්ගේ හඬ ගැන විමසිලිමත් වන්න: ප්‍රදේශයේ ඝෝෂාව ගැන එලීගේ අවධානයෙන් සිටීම නිසා එම පුද්ගලයාගෙන් ප්‍රවෘත්තිය ලබා ගැනීමට ඔහුට හැකි විය.</w:t>
      </w:r>
    </w:p>
    <w:p/>
    <w:p>
      <w:r xmlns:w="http://schemas.openxmlformats.org/wordprocessingml/2006/main">
        <w:t xml:space="preserve">1. ගීතාවලිය 46:10 "නිශ්චලව සිටින්න, මා දෙවියන් වහන්සේ බව දැනගන්න."</w:t>
      </w:r>
    </w:p>
    <w:p/>
    <w:p>
      <w:r xmlns:w="http://schemas.openxmlformats.org/wordprocessingml/2006/main">
        <w:t xml:space="preserve">2. 1 යොහන් 4:1 ප්‍රේමවන්තයෙනි, සෑම ආත්මයක්ම විශ්වාස නොකරන්න, නමුත් බොහෝ බොරු අනාගතවක්තෘවරුන් ලෝකයට ගොස් ඇති බැවින් ඒවා දෙවියන් වහන්සේගෙන්දැයි බැලීමට ආත්මයන් පරීක්ෂා කරන්න.</w:t>
      </w:r>
    </w:p>
    <w:p/>
    <w:p>
      <w:r xmlns:w="http://schemas.openxmlformats.org/wordprocessingml/2006/main">
        <w:t xml:space="preserve">1 සාමුවෙල් 4:15 ඒලීට වයස අවුරුදු අනූ අටකි. ඔහුට නොපෙනෙන ලෙස ඔහුගේ ඇස් අඳුරු විය.</w:t>
      </w:r>
    </w:p>
    <w:p/>
    <w:p>
      <w:r xmlns:w="http://schemas.openxmlformats.org/wordprocessingml/2006/main">
        <w:t xml:space="preserve">ඊශ්‍රායෙල්හි උත්තම පූජකයා වූ ඒලීගේ වයස අවුරුදු 98ක් වූ අතර ඔහුගේ ඇස් පෙනීම දුර්වල විය.</w:t>
      </w:r>
    </w:p>
    <w:p/>
    <w:p>
      <w:r xmlns:w="http://schemas.openxmlformats.org/wordprocessingml/2006/main">
        <w:t xml:space="preserve">1. "දිගු ජීවිතයක ආශිර්වාදය: 1 සාමුවෙල් 4:15 මත පරාවර්තනය"</w:t>
      </w:r>
    </w:p>
    <w:p/>
    <w:p>
      <w:r xmlns:w="http://schemas.openxmlformats.org/wordprocessingml/2006/main">
        <w:t xml:space="preserve">2. "නොපෙනෙන දේ දැකීම: 1 සාමුවෙල් 4:15 හි ඇදහිල්ල පිළිබඳ අධ්‍යයනයක්"</w:t>
      </w:r>
    </w:p>
    <w:p/>
    <w:p>
      <w:r xmlns:w="http://schemas.openxmlformats.org/wordprocessingml/2006/main">
        <w:t xml:space="preserve">1. 2 කොරින්ති 5:7 - "මක්නිසාද අප ගමන් කරන්නේ ඇදහිල්ලෙන් මිස පෙනීමෙන් නොවේ"</w:t>
      </w:r>
    </w:p>
    <w:p/>
    <w:p>
      <w:r xmlns:w="http://schemas.openxmlformats.org/wordprocessingml/2006/main">
        <w:t xml:space="preserve">2. ගීතාවලිය 90:10 - "අපගේ ජීවිතයේ දවස් අවුරුදු හැත්තෑවක්; ශක්තිය නිසා අවුරුදු අසූවක්"</w:t>
      </w:r>
    </w:p>
    <w:p/>
    <w:p>
      <w:r xmlns:w="http://schemas.openxmlformats.org/wordprocessingml/2006/main">
        <w:t xml:space="preserve">1 සාමුවෙල් 4:16 මනුෂ්‍යයා ඒලීට කථාකොට: සේනාවෙන් පිටතට ආ තැනැත්තා මමය, මම අද දින හමුදාවෙන් පලා ගියෙමි. එවිට ඔහු කතා කොට, ”මගේ පුතේ, කුමක් කර තිබේ දැ”යි ඇසී ය.</w:t>
      </w:r>
    </w:p>
    <w:p/>
    <w:p>
      <w:r xmlns:w="http://schemas.openxmlformats.org/wordprocessingml/2006/main">
        <w:t xml:space="preserve">මිනිසෙක් එලීට පැවසුවේ ඔහු හමුදාවෙන් පලා ගිය බවත් සිදුවූයේ කුමක්දැයි විමසූ බවත්ය.</w:t>
      </w:r>
    </w:p>
    <w:p/>
    <w:p>
      <w:r xmlns:w="http://schemas.openxmlformats.org/wordprocessingml/2006/main">
        <w:t xml:space="preserve">1. බියට වඩා කීකරුකම තෝරා ගැනීම: ජීවිතය දුෂ්කර වූ විට ප්‍රතිචාර දක්වන්නේ කෙසේද?</w:t>
      </w:r>
    </w:p>
    <w:p/>
    <w:p>
      <w:r xmlns:w="http://schemas.openxmlformats.org/wordprocessingml/2006/main">
        <w:t xml:space="preserve">2. කරදර කාලවලදී ස්ථිරව සිටීම: දෙවියන් වහන්සේගෙන් ශක්තිය ලබා ගැනීම</w:t>
      </w:r>
    </w:p>
    <w:p/>
    <w:p>
      <w:r xmlns:w="http://schemas.openxmlformats.org/wordprocessingml/2006/main">
        <w:t xml:space="preserve">1. රෝම 8:31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40:31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සාමුවෙල් 4:17 දූතයා පිළිතුරු දෙමින්, ”ඉශ්රායෙල්වරු පිලිස්තිවරුන් ඉදිරියෙන් පලා ගියෝ ය, සෙනඟ අතර මහත් සංහාරයක් ද සිදු විය, ඔබේ පුත්‍රයන් දෙදෙනා වන හොප්නි සහ පිනෙහාස් ද මිය ගොස් ඇත, දෙවියන් වහන්සේගේ ගිවිසුම් කරඬුව තිබේ. ගෙන ඇත.</w:t>
      </w:r>
    </w:p>
    <w:p/>
    <w:p>
      <w:r xmlns:w="http://schemas.openxmlformats.org/wordprocessingml/2006/main">
        <w:t xml:space="preserve">පිලිස්තිවරුන් විසින් ඊශ්‍රායෙල්වරුන් සටනේදී පරාජය වී ඇති අතර, හොෆ්නි සහ පිනෙහාස් ඇතුළු බොහෝදෙනෙකුව මරා දමා ඇත. දෙවියන්ගේ පෙට්ටියත් අරන් තියෙනවා.</w:t>
      </w:r>
    </w:p>
    <w:p/>
    <w:p>
      <w:r xmlns:w="http://schemas.openxmlformats.org/wordprocessingml/2006/main">
        <w:t xml:space="preserve">1. මනුෂ්‍ය සිදුවීම් කෙරෙහි දෙවියන් වහන්සේගේ කැමැත්ත පරමාධිපතිය - 1 සාමුවෙල් 4:17</w:t>
      </w:r>
    </w:p>
    <w:p/>
    <w:p>
      <w:r xmlns:w="http://schemas.openxmlformats.org/wordprocessingml/2006/main">
        <w:t xml:space="preserve">2. විපත්ති හමුවේ දෙවියන්වහන්සේගේ විශ්වාසවන්තකම කෙරෙහි බලාපොරොත්තුව - 1 සාමුවෙල් 4:17</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1 සාමුවෙල් 4:18 තවද, ඔහු දෙවියන් වහන්සේගේ ගිවිසුම් කරඬුව ගැන සඳහන් කළ විට, ඔහු අසුනෙන් පිටුපසට ගේට්ටුව අසල වැටී, ඔහුගේ බෙල්ල කඩා වැටී මිය ගියේය: ඔහු මහලු විය. මිනිසා, සහ බර. ඔහු ඉශ්රායෙල්වරුන් හතළිස් අවුරුද්දක් විනිශ්චය කළේය.</w:t>
      </w:r>
    </w:p>
    <w:p/>
    <w:p>
      <w:r xmlns:w="http://schemas.openxmlformats.org/wordprocessingml/2006/main">
        <w:t xml:space="preserve">අවුරුදු හතළිහක් පුරා ඊශ්‍රායෙලයේ විනිශ්චයකරුවෙකු වූ ඒලී නමැති මහලු මිනිසෙකු, දෙවියන් වහන්සේගේ ගිවිසුම් කරඬුව ගැන සඳහන් කිරීම අසා, අසුනෙන් වැටී ගෙල බිඳී මිය ගියේය.</w:t>
      </w:r>
    </w:p>
    <w:p/>
    <w:p>
      <w:r xmlns:w="http://schemas.openxmlformats.org/wordprocessingml/2006/main">
        <w:t xml:space="preserve">1. දෙවියන් වහන්සේගේ බලය ඕනෑම මිනිසෙකුට වඩා විශාල වන අතර අප ඔහු ඉදිරියෙහි නිහතමානීව සිටීමට වගබලා ගත යුතුය.</w:t>
      </w:r>
    </w:p>
    <w:p/>
    <w:p>
      <w:r xmlns:w="http://schemas.openxmlformats.org/wordprocessingml/2006/main">
        <w:t xml:space="preserve">2. ඒලීගේ ජීවිතය දෙවියන් වහන්සේගේ කාලය පරිපූර්ණ බවත් අවසානයේ ඔහු පාලනය කරන බවත් මතක් කිරීමක් ලෙස සේවය කරයි.</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දේශනාකාරයා 3:1-2 සෑම දෙයකටම සමයක් ඇත, සහ අහස යට සෑම කාරණයකටම කාලයක් ඇත: ඉපදීමට කාලයක් සහ මිය යාමට කාලයක් ඇත.</w:t>
      </w:r>
    </w:p>
    <w:p/>
    <w:p>
      <w:r xmlns:w="http://schemas.openxmlformats.org/wordprocessingml/2006/main">
        <w:t xml:space="preserve">1 සාමුවෙල් 4:19 ඔහුගේ ලේලිය වන පීනෙහාස්ගේ භාර්යාව දරුවකු සමඟ සිටි අතර, ඇයව ප්‍රසූත කිරීමට ආසන්නව සිටියාය. ඇය හිස නමා දුක් වින්දාය. මක්නිසාද ඇගේ වේදනාව ඇය පිටට පැමිණියේය.</w:t>
      </w:r>
    </w:p>
    <w:p/>
    <w:p>
      <w:r xmlns:w="http://schemas.openxmlformats.org/wordprocessingml/2006/main">
        <w:t xml:space="preserve">ගැබිනිව සිටි පිනෙහාස්ගේ භාර්යාව දෙවියන් වහන්සේගේ පෙට්ටිය රැගෙන ගිය බවත් ඇගේ මාමණ්ඩිය සහ සැමියා මිය ගිය බවත් ආරංචි විය. ආරංචිය ඇසූ ඇය දරු ප්‍රසූතියට ආසන්නව සිටියදී වේදනාවට පත් වූවාය.</w:t>
      </w:r>
    </w:p>
    <w:p/>
    <w:p>
      <w:r xmlns:w="http://schemas.openxmlformats.org/wordprocessingml/2006/main">
        <w:t xml:space="preserve">1. කරදර කාලවලදී කාන්තාවකගේ ශක්තිය</w:t>
      </w:r>
    </w:p>
    <w:p/>
    <w:p>
      <w:r xmlns:w="http://schemas.openxmlformats.org/wordprocessingml/2006/main">
        <w:t xml:space="preserve">2. සියලු තත්වයන් තුළ දෙවියන් වහන්සේගේ සැනසීම</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4:20 ඇගේ මරණ වේලාවේදී ඇය අසල සිටි ස්ත්‍රීන් ඇයට කතා කොට, ”බිය නොවන්න; මක්නිසාද ඔබ පුතෙකු ඉපදී ඇත. නමුත් ඇය පිළිතුරු දුන්නේ නැත, ඇය එය ගණන් ගත්තේ නැත.</w:t>
      </w:r>
    </w:p>
    <w:p/>
    <w:p>
      <w:r xmlns:w="http://schemas.openxmlformats.org/wordprocessingml/2006/main">
        <w:t xml:space="preserve">කාන්තාවක් මරණයට ආසන්නව සිටින අතර, අවට සිටින කාන්තාවන් ඇයව සනසන්නට උත්සාහ කරන්නේ ඇය පුතෙකු බිහි කළ බව පවසමිනි. කෙසේ වෙතත්, ඇය ඒවාට ප්‍රතිචාර දක්වන්නේ හෝ පිළිගන්නේ නැත.</w:t>
      </w:r>
    </w:p>
    <w:p/>
    <w:p>
      <w:r xmlns:w="http://schemas.openxmlformats.org/wordprocessingml/2006/main">
        <w:t xml:space="preserve">1. අහිමි කාලවලදී දෙවියන් වහන්සේගේ ආදරය සහ සැනසීම</w:t>
      </w:r>
    </w:p>
    <w:p/>
    <w:p>
      <w:r xmlns:w="http://schemas.openxmlformats.org/wordprocessingml/2006/main">
        <w:t xml:space="preserve">2. අවිනිශ්චිතතාවය හමුවේ බලාපොරොත්තුව</w:t>
      </w:r>
    </w:p>
    <w:p/>
    <w:p>
      <w:r xmlns:w="http://schemas.openxmlformats.org/wordprocessingml/2006/main">
        <w:t xml:space="preserve">1. රෝම 8: 38-39 - "මක්නිසාද මරණය හෝ ජීවිතය හෝ දේවදූතයන් හෝ පාලකයන් හෝ පවතින දේවල් හෝ මතු දේවල් හෝ බලයන් හෝ උස හෝ ගැඹුර හෝ වෙනත් කිසිවක් සියලු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ගීතාවලිය 34:18 - "ස්වාමීන් වහන්සේ බිඳුණු සිත් ඇත්තන්ට සමීපව සිටින අතර තැළුණු ආත්මයන් ගළවන සේක."</w:t>
      </w:r>
    </w:p>
    <w:p/>
    <w:p>
      <w:r xmlns:w="http://schemas.openxmlformats.org/wordprocessingml/2006/main">
        <w:t xml:space="preserve">1 සාමුවෙල් 4:21 දෙවියන් වහන්සේගේ ගිවිසුම් කරඬුව අල්ලාගත් නිසාත්, ඇගේ මාමණ්ඩිය සහ ඇගේ ස්වාමිපුරුෂයා නිසාත්, තේජස ඉශ්රායෙල් වෙතින් පහව ගොස් ඇතැ යි කියමින් දරුවාට ඉකාබොද් යන නම තැබුවා ය.</w:t>
      </w:r>
    </w:p>
    <w:p/>
    <w:p>
      <w:r xmlns:w="http://schemas.openxmlformats.org/wordprocessingml/2006/main">
        <w:t xml:space="preserve">දෙවියන් වහන්සේගේ ගිවිසුම් කරඬුව අල්ලාගත් විට ඊශ්‍රායෙල්හි තේජස පහව ගියේ ඒලීගේ සහ ඉකාබොද්ගේ පවුලේ අයට මහත් පීඩාවක් ඇති කරමිනි.</w:t>
      </w:r>
    </w:p>
    <w:p/>
    <w:p>
      <w:r xmlns:w="http://schemas.openxmlformats.org/wordprocessingml/2006/main">
        <w:t xml:space="preserve">1. දුෂ්කරතා සහ විපත්ති කාලවලදී පවා දෙවියන්වහන්සේගේ මහිමය සැබවින්ම උන්වහන්සේගේ සෙනඟගෙන් කිසිදා ඉවත් නොවේ.</w:t>
      </w:r>
    </w:p>
    <w:p/>
    <w:p>
      <w:r xmlns:w="http://schemas.openxmlformats.org/wordprocessingml/2006/main">
        <w:t xml:space="preserve">2. දෙවියන්වහන්සේගේ මහිමය සහ පොරොන්දු කෙරෙහි විශ්වාසය තැබීමෙන් අපට පීඩා කාලවලදී බලාපොරොත්තුව සහ ධෛර්යය ගෙන දිය හැක.</w:t>
      </w:r>
    </w:p>
    <w:p/>
    <w:p>
      <w:r xmlns:w="http://schemas.openxmlformats.org/wordprocessingml/2006/main">
        <w:t xml:space="preserve">1. ගීතාවලිය 46:1-3 - "දෙවියන් වහන්සේ අපගේ සරණ සහ ශක්තියය, කරදරයේ දී ඉතා වත්මන් උපකාරය. එබැවින් කඳුකරය මුහුදේ හදවතට ගෙන ගියත්, එහි ජලය තිබියදීත්, අපි බිය නොවන්නෙමු. එහි ඉදිමුමෙන් කඳු වෙව්ලනු ලැබුවද, ගර්ජන සහ පෙණ නඟන්න."</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1 සාමුවෙල් 4:22 ඈ: දෙවියන් වහන්සේගේ ගිවිසුම් කරඬුව අල්ලාගත් බැවින්, ඉශ්‍රායෙල් වෙතින් තේජස පහව ගියේ ය.</w:t>
      </w:r>
    </w:p>
    <w:p/>
    <w:p>
      <w:r xmlns:w="http://schemas.openxmlformats.org/wordprocessingml/2006/main">
        <w:t xml:space="preserve">දෙවියන් වහන්සේගේ ගිවිසුම් පෙට්ටිය අල්ලාගත් පරිදි ඉශ්‍රායෙල්ගේ තේජස පහව ගියේය.</w:t>
      </w:r>
    </w:p>
    <w:p/>
    <w:p>
      <w:r xmlns:w="http://schemas.openxmlformats.org/wordprocessingml/2006/main">
        <w:t xml:space="preserve">1. කීකරුකමේ ආශීර්වාද: අකීකරුකමේ ප්‍රතිවිපාකවලින් ඉගෙනීම</w:t>
      </w:r>
    </w:p>
    <w:p/>
    <w:p>
      <w:r xmlns:w="http://schemas.openxmlformats.org/wordprocessingml/2006/main">
        <w:t xml:space="preserve">2. අපගේ බලාපොරොත්තුව සොයා ගැනීම: අපගේ අනාගතය දෙවියන් වහන්සේ තුළ සුරක්ෂිත බව වටහා ගැනීම</w:t>
      </w:r>
    </w:p>
    <w:p/>
    <w:p>
      <w:r xmlns:w="http://schemas.openxmlformats.org/wordprocessingml/2006/main">
        <w:t xml:space="preserve">1. 2 කොරින්ති 4:7-9 - නමුත් මේ නිධානය අපට මැටි භාජනවල ඇත, බලයේ විශිෂ්ටත්වය අපෙන් නොව දෙවියන් වහන්සේගෙන් විය යුතුය.</w:t>
      </w:r>
    </w:p>
    <w:p/>
    <w:p>
      <w:r xmlns:w="http://schemas.openxmlformats.org/wordprocessingml/2006/main">
        <w:t xml:space="preserve">2. ගීතාවලිය 16:5-6 - සමිඳාණන් වහන්සේ මාගේ උරුමයේ සහ මාගේ කුසලානයේ කොටස ය: ඔබ මාගේ කොටස පවත්වයි. ප්‍රසන්න ස්ථානවල රේඛා මා වෙත වැටී ඇත; ඔව්, මට හොඳ උරුමයක් තියෙනවා.</w:t>
      </w:r>
    </w:p>
    <w:p/>
    <w:p>
      <w:r xmlns:w="http://schemas.openxmlformats.org/wordprocessingml/2006/main">
        <w:t xml:space="preserve">1 සාමුවෙල් 5 ඡේද තුනකින් පහත පරිදි සාරාංශ කළ හැකි අතර, පෙන්වා දී ඇති පද සමඟ:</w:t>
      </w:r>
    </w:p>
    <w:p/>
    <w:p>
      <w:r xmlns:w="http://schemas.openxmlformats.org/wordprocessingml/2006/main">
        <w:t xml:space="preserve">1: 1 සාමුවෙල් 5:1-5 ඡේදය පිලිස්තිවරුන් විසින් පෙට්ටිය අල්ලා ගැනීම හඳුන්වා දෙයි. මෙම පරිච්ඡේදයේ, පිලිස්තිවරුන් අල්ලාගත් දෙවියන් වහන්සේගේ ගිවිසුම් පෙට්ටිය ඔවුන්ගේ අෂ්දොද් නගරයට ගෙනැවිත් ඔවුන්ගේ දෙවියන් වන දාගොන්ගේ දේවමාළිගාවේ තැබූහ. පසුදා උදෑසන ඩගොන්ගේ ප්‍රතිමාව කරඬුව ඉදිරිපිට මුහුණට මුහුණලා වැටී ඇති බව ඔවුන් සොයා ගනී, ඔවුන් එය නැවත කෙළින් සිටුවූ නමුත්, පසුවදා, ඩගොන් නැවත වැටී ඇති බව පමණක් නොව, මෙවර ඔහුගේ හිස සහ අත් කැඩී ඇති බව ඔවුන් සොයා ගනී. අක්රිය.</w:t>
      </w:r>
    </w:p>
    <w:p/>
    <w:p>
      <w:r xmlns:w="http://schemas.openxmlformats.org/wordprocessingml/2006/main">
        <w:t xml:space="preserve">2 ඡේදය: 1 සාමුවෙල් 5: 6-9 හි අඛණ්ඩව, දෙවියන් වහන්සේ අෂ්දොද්හි වැසියන්ට වසංගතයකින් පීඩා කරන ආකාරය විස්තර කරයි. පෙට්ටිය තමන් අතරේ තබාගැනීමෙන් තමන්ට විපත්තියක් සිදු වන බව තේරුම්ගත් අෂ්දොද්හි වැසියන් එය වෙනත් ගාත් නගරයකට ගෙන යාමට තීරණය කරයි. කෙසේ වෙතත්, ඔවුන් එය කොතැනක ගෙන ගියත්, දෙවියන් වහන්සේගේ හස්තය ගාත්ට සහ එහි වැසියන්ට ගෙඩි හෝ යම් ආකාරයක පීඩාවකින් දිගටම පීඩා කරයි.</w:t>
      </w:r>
    </w:p>
    <w:p/>
    <w:p>
      <w:r xmlns:w="http://schemas.openxmlformats.org/wordprocessingml/2006/main">
        <w:t xml:space="preserve">3: 1 සාමුවෙල් 5 ඡේදය අවසන් වන්නේ ගිවිසුම් පෙට්ටිය හිමි අයට තවත් ප්‍රතිවිපාක ඇති කරමිනි.1 සාමුවෙල් 5:10-12 හි සඳහන් වන්නේ, මාස හතක් පෙට්ටිය සන්තකයේ තබා ගැනීමෙන් විපතක් අත්විඳීමෙන් පසු, බිය සහ මංමුලා සහගත හැඟීමක් ග්‍රහණය කර ගන්නා බවයි. අෂ්දොද් සහ ගාත් යන නගර දෙකම සහ එහි සෙනඟ දෙවියන් වහන්සේගේ විනිශ්චයෙන් සහනයක් ඉල්ලා කෑගසති. පිලිස්ති පාලකයන් රැස්වීමක් කැඳවන අතර එහිදී ඔවුන් දෙවියන් වහන්සේගේ උදහස සංසිඳුවා ගැනීමේ මාර්ගයක් ලෙස පූජා සමඟ ගිවිසුම් පෙට්ටිය ඊශ්‍රායලයට යැවීමට තීරණය කරයි.</w:t>
      </w:r>
    </w:p>
    <w:p/>
    <w:p>
      <w:r xmlns:w="http://schemas.openxmlformats.org/wordprocessingml/2006/main">
        <w:t xml:space="preserve">සාරාංශයකින්:</w:t>
      </w:r>
    </w:p>
    <w:p>
      <w:r xmlns:w="http://schemas.openxmlformats.org/wordprocessingml/2006/main">
        <w:t xml:space="preserve">1 සැමුවෙල් 5 ඉදිරිපත් කරයි:</w:t>
      </w:r>
    </w:p>
    <w:p>
      <w:r xmlns:w="http://schemas.openxmlformats.org/wordprocessingml/2006/main">
        <w:t xml:space="preserve">පිලිස්තිවරුන් විසින් කරඬුව අල්ලා ගැනීම ඩගොන්ගේ වැටීම;</w:t>
      </w:r>
    </w:p>
    <w:p>
      <w:r xmlns:w="http://schemas.openxmlformats.org/wordprocessingml/2006/main">
        <w:t xml:space="preserve">දෙවියන් වහන්සේ මිනිසුන්ට වසංගතයෙන් පීඩා කරයි;</w:t>
      </w:r>
    </w:p>
    <w:p>
      <w:r xmlns:w="http://schemas.openxmlformats.org/wordprocessingml/2006/main">
        <w:t xml:space="preserve">සහනය සඳහා අර්ක් අඬන්න සන්තකයේ ඇති ප්රතිවිපාක.</w:t>
      </w:r>
    </w:p>
    <w:p/>
    <w:p>
      <w:r xmlns:w="http://schemas.openxmlformats.org/wordprocessingml/2006/main">
        <w:t xml:space="preserve">අවධාරණය:</w:t>
      </w:r>
    </w:p>
    <w:p>
      <w:r xmlns:w="http://schemas.openxmlformats.org/wordprocessingml/2006/main">
        <w:t xml:space="preserve">පිලිස්තිවරුන් විසින් කරඬුව අල්ලා ගැනීම ඩගොන්ගේ වැටීම;</w:t>
      </w:r>
    </w:p>
    <w:p>
      <w:r xmlns:w="http://schemas.openxmlformats.org/wordprocessingml/2006/main">
        <w:t xml:space="preserve">දෙවියන් වහන්සේ මිනිසුන්ට වසංගතයෙන් පීඩා කරයි;</w:t>
      </w:r>
    </w:p>
    <w:p>
      <w:r xmlns:w="http://schemas.openxmlformats.org/wordprocessingml/2006/main">
        <w:t xml:space="preserve">සහනය සඳහා අර්ක් අඬන්න සන්තකයේ ඇති ප්රතිවිපාක.</w:t>
      </w:r>
    </w:p>
    <w:p/>
    <w:p>
      <w:r xmlns:w="http://schemas.openxmlformats.org/wordprocessingml/2006/main">
        <w:t xml:space="preserve">මෙම පරිච්ඡේදය පිලිස්තිවරුන් විසින් ගිවිසුම් පෙට්ටිය අල්ලා ගැනීම, ඔවුන් මත දෙවියන්වහන්සේගේ විපත්තිය සහ ගිවිසුම් පෙට්ටිය සන්තකයේ තබාගැනීමෙන් ඔවුන් මුහුණ දෙන ප්‍රතිවිපාක පිළිබඳව අවධානය යොමු කරයි.1 සාමුවෙල් 5 හි, දෙවියන් වහන්සේගේ පෙට්ටිය අල්ලා ගැනීමෙන් පසු, පිලිස්තිවරුන් එය ඔවුන්ගේ නගරය වන අෂ්දොද් වෙත ගෙන එයි. එය දාගොන්ගේ මාලිගාවේ තබන්න. කෙසේ වෙතත්, ඔවුන් අවදි වන විට, ඔවුන්ගේ ප්‍රතිමාව වන ඩගොන් කරඬුව ඉදිරිපිට මුහුණට මුහුණලා වැටී ඇති බව සොයා ගනී, ඔවුන් එය නැවත කෙළින් තැබූ නමුත් ඩගොන් නැවත වරක් වැටෙන බවත්, මෙවර එහි හිස සහ අත් කැඩී ඇති බවත් සොයා ගනී.</w:t>
      </w:r>
    </w:p>
    <w:p/>
    <w:p>
      <w:r xmlns:w="http://schemas.openxmlformats.org/wordprocessingml/2006/main">
        <w:t xml:space="preserve">1 සාමුවෙල් 5 හි අඛණ්ඩව, දෙවියන්වහන්සේ තම පූජනීය පෙට්ටිය ඔවුන් මැද තබාගැනීමේ ප්‍රතිවිපාකයක් ලෙස අෂ්දොද්හි ජනයාට වසංගතයක් පමුණුවයි. විපත්තිය ඔවුන් රැගෙන යන ඕනෑම තැනකට පැමිණෙන බව වටහාගත් ඔවුන් එය වෙනත් නගරයකට ගෙන යාමට තීරණය කරයි, නමුත් දෙවියන් වහන්සේ ගාත්ට සහ එහි වැසියන්ට ගෙඩි හෝ යම් ආකාරයක පීඩාවකින් දිගටම පීඩා කරයි.</w:t>
      </w:r>
    </w:p>
    <w:p/>
    <w:p>
      <w:r xmlns:w="http://schemas.openxmlformats.org/wordprocessingml/2006/main">
        <w:t xml:space="preserve">1 සාමුවෙල් 5 අවසන් වන්නේ ගිවිසුම් පෙට්ටිය හිමි අය මුහුණ දෙන තවත් ප්‍රතිවිපාක සමඟිනි.මාස හතක් එය සන්තකයේ තබාගැනීමෙන් විපත්තිය විඳදරාගත් පසු, අෂ්දොද් සහ ගාත් යන නගර දෙකෙහිම භීතිය සහ බලාපොරොත්තු සුන්වීම අල්ලාගත් අතර ඔවුන්ගේ සෙනඟ දෙවියන් වහන්සේගේ විනිශ්චයෙන් සහනයක් ඉල්ලා කෑගසයි. පිලිස්ති පාලකයන් එකතු වී අල්ලාගත් පෙට්ටිය ඊශ්‍රායෙලයට ආපසු යැවීමට තීරණය කරන්නේ ඔවුන් කෙරෙහි දෙවියන් වහන්සේගේ උදහස සංසිඳුවා ගැනීමේ ප්‍රයත්නයක් වශයෙනි.</w:t>
      </w:r>
    </w:p>
    <w:p/>
    <w:p>
      <w:r xmlns:w="http://schemas.openxmlformats.org/wordprocessingml/2006/main">
        <w:t xml:space="preserve">1 සාමුවෙල් 5:1 පිලිස්තිවරු දෙවියන් වහන්සේගේ ගිවිසුම් කරඬුව ගෙන එබනේසර් සිට අෂ්දොද් වෙත ගෙනාවෝ ය.</w:t>
      </w:r>
    </w:p>
    <w:p/>
    <w:p>
      <w:r xmlns:w="http://schemas.openxmlformats.org/wordprocessingml/2006/main">
        <w:t xml:space="preserve">පිලිස්තිවරු දෙවියන් වහන්සේගේ ගිවිසුම් කරඬුව එබනේසර්ගෙන් අල්ලා අෂ්දොද් වෙත ගෙන ගියහ.</w:t>
      </w:r>
    </w:p>
    <w:p/>
    <w:p>
      <w:r xmlns:w="http://schemas.openxmlformats.org/wordprocessingml/2006/main">
        <w:t xml:space="preserve">1. විපත්ති හමුවේ දෙවියන් වහන්සේගේ බලය</w:t>
      </w:r>
    </w:p>
    <w:p/>
    <w:p>
      <w:r xmlns:w="http://schemas.openxmlformats.org/wordprocessingml/2006/main">
        <w:t xml:space="preserve">2. දුෂ්කර කාලවලදී දෙවියන්ගේ සැපයුම</w:t>
      </w:r>
    </w:p>
    <w:p/>
    <w:p>
      <w:r xmlns:w="http://schemas.openxmlformats.org/wordprocessingml/2006/main">
        <w:t xml:space="preserve">1. යෙසායා 54:17 -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2. රෝම 8:37 - "එහෙත් අපට ප්‍රේම කළ උන් වහන්සේ කරණකොටගෙන මේ සියල්ලෙන් අපි ජයග්‍රාහකයන්ට වඩා වැඩිය."</w:t>
      </w:r>
    </w:p>
    <w:p/>
    <w:p>
      <w:r xmlns:w="http://schemas.openxmlformats.org/wordprocessingml/2006/main">
        <w:t xml:space="preserve">1 සාමුවෙල් 5: 2 පිලිස්තිවරු දෙවියන් වහන්සේගේ ගිවිසුම් කරඬුව ගත් විට, ඔව්හු එය දාගොන්ගේ ගෘහයට ගෙනැවිත් දාගොන් ළඟ තැබූහ.</w:t>
      </w:r>
    </w:p>
    <w:p/>
    <w:p>
      <w:r xmlns:w="http://schemas.openxmlformats.org/wordprocessingml/2006/main">
        <w:t xml:space="preserve">පිලිස්තිවරු දෙවියන් වහන්සේගේ පෙට්ටිය අල්ලාගෙන එය ඔවුන්ගේ දෙවියන් වන දාගොන්ගේ ප්‍රතිමාව අසල තැබූහ.</w:t>
      </w:r>
    </w:p>
    <w:p/>
    <w:p>
      <w:r xmlns:w="http://schemas.openxmlformats.org/wordprocessingml/2006/main">
        <w:t xml:space="preserve">1. දෙවියන්ගේ පරමාධිපත්‍යය - පිලිස්තිවරුන් ජයග්‍රහණයක් යැයි සිතූ දේ දෙවියන් වහන්සේට ගෙන එය පරාජයක් බවට පත් කරන්නේ කෙසේද.</w:t>
      </w:r>
    </w:p>
    <w:p/>
    <w:p>
      <w:r xmlns:w="http://schemas.openxmlformats.org/wordprocessingml/2006/main">
        <w:t xml:space="preserve">2. පිළිම වන්දනාව - දෙවියන් වහන්සේ වෙනුවට පිළිම කෙරෙහි විශ්වාසය තැබීම අවසානයේ අසාර්ථක වීමට හේතු වේ.</w:t>
      </w:r>
    </w:p>
    <w:p/>
    <w:p>
      <w:r xmlns:w="http://schemas.openxmlformats.org/wordprocessingml/2006/main">
        <w:t xml:space="preserve">1. යෙසායා 46:5-7 - "අප සමාන වන පිණිස ඔබ මා සමාන කර මා සමාන කර මා සමාන කරන්නේ කාටද? ඔවුන් මල්ලෙන් රත්‍රන් ගසා, රිදී තරාදියෙන් කිරා, රන්කරුවෙක් කුලියට ගනී. එය දෙවියෙකු බවට පත් කරයි; ඔව්හු වැඳ වැටෙති, ඔව්, ඔව්හු නමස්කාර කරති, ඔව්හු එය උරහිස මත තබා, එය උසුලාගෙන, එහි තබා ඇත, එය සිටගෙන සිටියි, එය එහි ස්ථානයෙන් නොසැලෙන්නේය, යමෙකු එයට කෑගැසුවත් එය නොසැලී සිටියි. , නමුත් එයට පිළිතුරු දීමට හෝ ඔහුගේ කරදරයෙන් ඔහුව ගලවා ගැනීමට නොහැකි වනු ඇත."</w:t>
      </w:r>
    </w:p>
    <w:p/>
    <w:p>
      <w:r xmlns:w="http://schemas.openxmlformats.org/wordprocessingml/2006/main">
        <w:t xml:space="preserve">2.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1 සාමුවෙල් 5:3 පසුදා අලුයම අෂ්දොද්හි වැසියන් නැඟිට සිටින විට, දාගොන් සමිඳාණන් වහන්සේගේ ගිවිසුම් කරඬුව ඉදිරියෙහි බිම වැටී සිටිනු දුටුවේ ය. ඔව්හු දාගොන් ගෙන ඔහු වෙනුවට නැවත සිටුවෝ ය.</w:t>
      </w:r>
    </w:p>
    <w:p/>
    <w:p>
      <w:r xmlns:w="http://schemas.openxmlformats.org/wordprocessingml/2006/main">
        <w:t xml:space="preserve">අෂ්දොද්හි වැසියන් ඔවුන්ගේ දෙවි වන දාගොන් සමිඳාණන් වහන්සේගේ පෙට්ටිය ඉදිරියෙහි වැටී ඇති බව සොයා ගත්හ. ඔවුන් ඩගොන්ව නැවත එම ස්ථානයේ තැබුවා.</w:t>
      </w:r>
    </w:p>
    <w:p/>
    <w:p>
      <w:r xmlns:w="http://schemas.openxmlformats.org/wordprocessingml/2006/main">
        <w:t xml:space="preserve">1. ස්වාමින්වහන්සේගේ පැවැත්මේ බලය: 1 සාමුවෙල් 5:3 අධ්‍යයනයක්</w:t>
      </w:r>
    </w:p>
    <w:p/>
    <w:p>
      <w:r xmlns:w="http://schemas.openxmlformats.org/wordprocessingml/2006/main">
        <w:t xml:space="preserve">2. දාගොන්ගේ වැටීමේ වැදගත්කම: 1 සාමුවෙල් 5:3 සිට ඉගෙනීම</w:t>
      </w:r>
    </w:p>
    <w:p/>
    <w:p>
      <w:r xmlns:w="http://schemas.openxmlformats.org/wordprocessingml/2006/main">
        <w:t xml:space="preserve">1. යෙසායා 45:5-6 මම සමිඳාණන් වහන්සේ වෙමි, වෙන කිසිවෙක් නැත; මා හැර දෙවි කෙනෙක් නැත. ඔබ මා නොපිළිගත්තත්, මම ඔබව ශක්තිමත් කරන්නෙමි, එවිට හිරු උදාවේ සිට බැස යන ස්ථානය දක්වා මා හැර අන් කිසිවෙක් නැතැයි මිනිසුන් දැනගනු ඇත. මම සමිඳාණන් වහන්සේ ය, වෙන කිසිවෙක් නැත.</w:t>
      </w:r>
    </w:p>
    <w:p/>
    <w:p>
      <w:r xmlns:w="http://schemas.openxmlformats.org/wordprocessingml/2006/main">
        <w:t xml:space="preserve">2. එළිදරව් 19:6-7 එවිට මට ඇසුණේ මහා ජනකායක් මෙන්, ඝෝෂාකාරී ජල ඝෝෂාවක් මෙන්ද, මහා ගිගුරුම් හඬක් මෙන්ද, කෑගසමින්: හලෙලූයා! මක්නිසාද අපගේ ස්වාමීන් වන සර්වබලධාරී දෙවි රජකම් කරන සේක. අපි ප්‍රීති වී ප්‍රීති වී ඔහුට මහිමය දෙමු! මක්නිසාද බැටළු පැටවාගේ විවාහ මංගල්‍යය පැමිණ තිබේ, ඔහුගේ මනාලිය සූදානම්ව සිටින්නීය.</w:t>
      </w:r>
    </w:p>
    <w:p/>
    <w:p>
      <w:r xmlns:w="http://schemas.openxmlformats.org/wordprocessingml/2006/main">
        <w:t xml:space="preserve">1 සාමුවෙල් 5:4 ඔවුන් පසුදා අලුයම නැඟිට සිටින විට, දාගොන් සමිඳාණන් වහන්සේගේ ගිවිසුම් කරඬුව ඉදිරියෙහි මුහුණින් බිම වැටී සිටිනු දුටුවේ ය. දාගොන්ගේ හිසද ඔහුගේ අත් දෙකද එළිපත්ත මත කපා දමන ලදී. දාගොන්ගේ කඩුල්ල පමණක් ඔහුට ඉතිරි විය.</w:t>
      </w:r>
    </w:p>
    <w:p/>
    <w:p>
      <w:r xmlns:w="http://schemas.openxmlformats.org/wordprocessingml/2006/main">
        <w:t xml:space="preserve">පිලිස්තිවරුන්ට පෙනී ගියේ ඔවුන් අවදි වූ විට, ඔවුන්ගේ පිළිමය වන දාගොන් සමිඳාණන් වහන්සේගේ පෙට්ටිය ඉදිරියෙහි වැටී ඇති බවත්, එහි හිස සහ අත් කපා දමා තිබූ බවත්ය.</w:t>
      </w:r>
    </w:p>
    <w:p/>
    <w:p>
      <w:r xmlns:w="http://schemas.openxmlformats.org/wordprocessingml/2006/main">
        <w:t xml:space="preserve">1. දෙවියන් වහන්සේගේ බලය ඕනෑම පිළිමයකට වඩා වැඩි ය, දෙවියන් වහන්සේ සිය බලවත් ක්‍රියා තුළින් සියල්ලට වඩා තම ආධිපත්‍යය පෙන්වයි.</w:t>
      </w:r>
    </w:p>
    <w:p/>
    <w:p>
      <w:r xmlns:w="http://schemas.openxmlformats.org/wordprocessingml/2006/main">
        <w:t xml:space="preserve">2. අපගේ සතුරන් වැඩි බලයක් ලබා ගන්නා බව පෙනෙන විට පවා අපට දෙවියන් වහන්සේ කෙරෙහි විශ්වාසය තැබිය හැකිය, මන්ද දෙවියන් වහන්සේ අවසානයේ ජය ගනු ඇත.</w:t>
      </w:r>
    </w:p>
    <w:p/>
    <w:p>
      <w:r xmlns:w="http://schemas.openxmlformats.org/wordprocessingml/2006/main">
        <w:t xml:space="preserve">1. දානියෙල් 5:22-23 - "ඔහුගේ පුත්‍රයා, බෙල්ෂසර්, ඔබ මේ සියල්ල දැන සිටියත්, ඔබේ සිත යටහත් පහත් කර නැත, නමුත් ස්වර්ගයේ ස්වාමින් වහන්සේට විරුද්ධව ඔබ නැඟී සිටි අතර, ඔව්හු ඔහුගේ ගෘහයේ භාජන ගෙන ආහ. ඔබ ඉදිරියෙහි, ඔබ සහ ඔබේ ස්වාමිවරුන්, ඔබේ භාර්යාවන් සහ ඔබේ උපභාර්යාවන්, ඔවුන් තුළ වයින් පානය කර, ඔබ රිදී, රන්, පිත්තල, යකඩ, ලී සහ ගල්, නොපෙනෙන දෙවිවරුන්ට ප්‍රශංසා කළෙහිය. අසන්න, නොදන්න, ඔබේ හුස්ම කාගේ අතේ තිබේද, ඔබේ සියලු මාර්ග ඇති දෙවියන් වහන්සේ ඔබ මහිමයට පත් කළේ නැත.</w:t>
      </w:r>
    </w:p>
    <w:p/>
    <w:p>
      <w:r xmlns:w="http://schemas.openxmlformats.org/wordprocessingml/2006/main">
        <w:t xml:space="preserve">2. 2 රාජාවලිය 19:14-15 - "හෙසකියා දූතයන් අතින් ලිපිය ලබාගෙන එය කියවා, හෙසකියා සමිඳාණන් වහන්සේගේ මාලිගාවට ගොස් සමිඳාණන් වහන්සේ ඉදිරියෙහි එය තැබුවේ ය. හෙසකියා රජු ඉදිරියෙහි යාච්ඤා කළේය. සමිඳුනි, ඊශ්‍රායෙල්හි දෙවි සමිඳුනි, කෙරුබ්වරුන් අතර වාසය කරන දෙවියනි, ඔබ පමණක් පොළොවේ සියලු රාජ්‍යවල දෙවියන් වහන්සේ ය; ඔබ අහසත් පොළොවත් සෑදූ සේක.</w:t>
      </w:r>
    </w:p>
    <w:p/>
    <w:p>
      <w:r xmlns:w="http://schemas.openxmlformats.org/wordprocessingml/2006/main">
        <w:t xml:space="preserve">1 සාමුවෙල් 5:5 එබැවින් දාගොන්ගේ පූජකයෝවත් දාගොන්ගේ නිවසට එන කිසිවෙක්වත් අද දක්වාම අෂ්දෝද්හි දාගොන්ගේ එළිපත්ත මත පාගාන්නේ නැත.</w:t>
      </w:r>
    </w:p>
    <w:p/>
    <w:p>
      <w:r xmlns:w="http://schemas.openxmlformats.org/wordprocessingml/2006/main">
        <w:t xml:space="preserve">අෂ්දොද්හි දාගොන්ගේ පූජකයන්ට දාගොන්ගේ නිවසේ එළිපත්ත මතට යෑම තහනම් විය.</w:t>
      </w:r>
    </w:p>
    <w:p/>
    <w:p>
      <w:r xmlns:w="http://schemas.openxmlformats.org/wordprocessingml/2006/main">
        <w:t xml:space="preserve">1. උඩඟුකමට ඔබව විනාශයට ගෙන යාමට ඉඩ නොදෙන්න- 1 සාමුවෙල් 2:3</w:t>
      </w:r>
    </w:p>
    <w:p/>
    <w:p>
      <w:r xmlns:w="http://schemas.openxmlformats.org/wordprocessingml/2006/main">
        <w:t xml:space="preserve">2. දෙවියන් වහන්සේගේ නිවසට ගෞරව කිරීම සහ ගෞරව කිරීම - ද්විතීය කථාව 12: 5-7</w:t>
      </w:r>
    </w:p>
    <w:p/>
    <w:p>
      <w:r xmlns:w="http://schemas.openxmlformats.org/wordprocessingml/2006/main">
        <w:t xml:space="preserve">1. 1 කොරින්ති 10:12- තමා සිටගෙන සිටින බව සිතන තැනැත්තා වැටෙන්නේ නැති බව බලාගනිත්වා.</w:t>
      </w:r>
    </w:p>
    <w:p/>
    <w:p>
      <w:r xmlns:w="http://schemas.openxmlformats.org/wordprocessingml/2006/main">
        <w:t xml:space="preserve">2. දානියෙල් 4:37- දැන් නෙබුකද්නෙශර් වන මම, ස්වර්ගයේ රජුට ප්‍රශංසා කරමි, ප්‍රශංසා කරමි, ඔහුගේ සියලු ක්‍රියා සත්‍යය සහ ඔහුගේ මාර්ග යුක්තිය.</w:t>
      </w:r>
    </w:p>
    <w:p/>
    <w:p>
      <w:r xmlns:w="http://schemas.openxmlformats.org/wordprocessingml/2006/main">
        <w:t xml:space="preserve">1 සාමුවෙල් 5:6 එහෙත් සමිඳාණන් වහන්සේගේ හස්තය අෂ්දොද්හි ඔවුන්ට බර වූ අතර, ඔහු ඔවුන් විනාශ කර, අෂ්දෝද් සහ එහි වෙරළ තීරයන් පවා ඔවුන්ට මරකතවලින් පහර දුන්නේය.</w:t>
      </w:r>
    </w:p>
    <w:p/>
    <w:p>
      <w:r xmlns:w="http://schemas.openxmlformats.org/wordprocessingml/2006/main">
        <w:t xml:space="preserve">සමිඳාණන් වහන්සේ අෂ්දොද්හි වැසියන්ට පහර දුන් අතර, ඔවුන් එමරඩ් අත්විඳීමට හේතු වූ අතර, අවට ප්රදේශ ද පීඩාවට පත් විය.</w:t>
      </w:r>
    </w:p>
    <w:p/>
    <w:p>
      <w:r xmlns:w="http://schemas.openxmlformats.org/wordprocessingml/2006/main">
        <w:t xml:space="preserve">1. දෙවියන්වහන්සේට අකීකරු වන අය කෙරෙහි ඔහුගේ යුක්තිය පැමිණේ.</w:t>
      </w:r>
    </w:p>
    <w:p/>
    <w:p>
      <w:r xmlns:w="http://schemas.openxmlformats.org/wordprocessingml/2006/main">
        <w:t xml:space="preserve">2. අපගේ ක්රියාවන්ගේ ප්රතිවිපාක නොතකා, අපි දෙවියන් වහන්සේට විශ්වාසවන්තව සිටිය යුතුය.</w:t>
      </w:r>
    </w:p>
    <w:p/>
    <w:p>
      <w:r xmlns:w="http://schemas.openxmlformats.org/wordprocessingml/2006/main">
        <w:t xml:space="preserve">1. යෙසායා 5:24 එබැවින් ගින්නෙන් පිදුරු දවා දැල්ල දවා දමයි, ඔවුන්ගේ මුල දිරාපත් වන්නාක් මෙන් ද, ඔවුන්ගේ මල් දූවිල්ලක් මෙන් ද නැඟී යන්නේ ය. ඊශ්‍රායෙල්හි ශුද්ධ තැනැත්තාණන්ගේ වචනය හෙළා දුටුවේය.</w:t>
      </w:r>
    </w:p>
    <w:p/>
    <w:p>
      <w:r xmlns:w="http://schemas.openxmlformats.org/wordprocessingml/2006/main">
        <w:t xml:space="preserve">2. නෙහෙමියා 9:17 කීකරු වීම ප්‍රතික්ෂේප කළා. නමුත් ඔවුන්ගේ බෙල්ල දැඩි කර, ඔවුන්ගේ කැරැල්ලේදී ඔවුන්ගේ වහල්භාවයට ආපසු යාමට කපිතාන්වරයෙකු පත් කළ සේක.</w:t>
      </w:r>
    </w:p>
    <w:p/>
    <w:p>
      <w:r xmlns:w="http://schemas.openxmlformats.org/wordprocessingml/2006/main">
        <w:t xml:space="preserve">1 සාමුවෙල් 5:7 එය එසේ බව අෂ්දොද්හි මනුෂ්‍යයෝ දැක: ඉශ්‍රායෙල්ගේ දෙවියන්වහන්සේගේ ගිවිසුම් කරඬුව අප සමඟ නොපවතියි; මක්නිසාද උන්වහන්සේගේ හස්තය අප පිටද අපගේ දෙවි දාගොන් පිටද දරුණුය.</w:t>
      </w:r>
    </w:p>
    <w:p/>
    <w:p>
      <w:r xmlns:w="http://schemas.openxmlformats.org/wordprocessingml/2006/main">
        <w:t xml:space="preserve">ඊශ්‍රායෙල්හි දෙවි තම දෙවි වූ දාගොන්ට වඩා ශ්‍රේෂ්ඨ බව අෂ්දොද්හි වැසියන්ට වැටහුණේ ඔවුන්ගේ ක්‍රියාවල ප්‍රතිඵල දුටු විටය.</w:t>
      </w:r>
    </w:p>
    <w:p/>
    <w:p>
      <w:r xmlns:w="http://schemas.openxmlformats.org/wordprocessingml/2006/main">
        <w:t xml:space="preserve">1. දෙවියන්වහන්සේගේ බලය අපට සිතාගත හැකි ඕනෑම දෙයකට වඩා විශාලය.</w:t>
      </w:r>
    </w:p>
    <w:p/>
    <w:p>
      <w:r xmlns:w="http://schemas.openxmlformats.org/wordprocessingml/2006/main">
        <w:t xml:space="preserve">2. අපි නිතරම දෙවියන් වහන්සේගේ කැමැත්ත කෙරෙහි විශ්වාසය තැබිය යුතුයි.</w:t>
      </w:r>
    </w:p>
    <w:p/>
    <w:p>
      <w:r xmlns:w="http://schemas.openxmlformats.org/wordprocessingml/2006/main">
        <w:t xml:space="preserve">1. ගීතාවලිය 24: 1 - "පොළොව සමිඳාණන් වහන්සේ ය, එහි සම්පූර්ණත්වය, ලෝකය සහ එහි වාසය කරන්නන් ය."</w:t>
      </w:r>
    </w:p>
    <w:p/>
    <w:p>
      <w:r xmlns:w="http://schemas.openxmlformats.org/wordprocessingml/2006/main">
        <w:t xml:space="preserve">2. මතෙව් 28:20 - "මා ඔබට අණ කළ සියල්ල පිළිපදින්නට ඔවුන්ට උගන්වමින්; බලව, මම යුගාන්තය දක්වාම සැමදා ඔබ සමඟ සිටිමි."</w:t>
      </w:r>
    </w:p>
    <w:p/>
    <w:p>
      <w:r xmlns:w="http://schemas.openxmlformats.org/wordprocessingml/2006/main">
        <w:t xml:space="preserve">1 සාමුවෙල් 5:8 ඔව්හු යවා, පිලිස්තිවරුන්ගේ සියලු අධිපතීන් ඔවුන් වෙත රැස් කර, ''ඉශ්රායෙල් දෙවියන් වහන්සේගේ ගිවිසුම් කරඬුව සම්බන්ධයෙන් අපි කුමක් කරමු ද? ඔව්හු පිළිතුරු දෙමින්, ''ඉශ්රායෙල්වරුන්ගේ දෙවියන් වහන්සේගේ ගිවිසුම් කරඬුව ගාත් දක්වා ගෙන යනු ලැබේවා''යි කී හ. ඔව්හු ඉශ්රායෙල්වරුන්ගේ දෙවියන් වහන්සේගේ ගිවිසුම් කරඬුව එහි ගෙන ගියෝ ය.</w:t>
      </w:r>
    </w:p>
    <w:p/>
    <w:p>
      <w:r xmlns:w="http://schemas.openxmlformats.org/wordprocessingml/2006/main">
        <w:t xml:space="preserve">පිලිස්තිවරු ඊශ්‍රායෙල්වරුන්ගේ දෙවිගේ ගිවිසුම් පෙට්ටියට කුමක් කළ යුතුද කියා ඇසීමට තම ස්වාමිවරුන් සියලුදෙනාම රැස් කළෝය. ඔවුන් ගිවිසුම් පෙට්ටිය ගාත් වෙත ගෙන යාමට තීරණය කළා.</w:t>
      </w:r>
    </w:p>
    <w:p/>
    <w:p>
      <w:r xmlns:w="http://schemas.openxmlformats.org/wordprocessingml/2006/main">
        <w:t xml:space="preserve">1. දෙවියන්ගේ මඟ පෙන්වීම් ලබාගැනීමේ වැදගත්කම.</w:t>
      </w:r>
    </w:p>
    <w:p/>
    <w:p>
      <w:r xmlns:w="http://schemas.openxmlformats.org/wordprocessingml/2006/main">
        <w:t xml:space="preserve">2. දෙවිගේ බලය තත්වයන් වෙනස් කරන ආකාරය.</w:t>
      </w:r>
    </w:p>
    <w:p/>
    <w:p>
      <w:r xmlns:w="http://schemas.openxmlformats.org/wordprocessingml/2006/main">
        <w:t xml:space="preserve">1. යාකොබ් 1: 5-8 -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මතෙව් 17:20 - ජේසුස් වහන්සේ ඔවුන්ට කතා කොට, ''ඔබේ අවිශ්වාසය නිසා ය. එය ඉවත් කරනු ඇත; ඔබට කළ නොහැකි කිසිවක් නැත.</w:t>
      </w:r>
    </w:p>
    <w:p/>
    <w:p>
      <w:r xmlns:w="http://schemas.openxmlformats.org/wordprocessingml/2006/main">
        <w:t xml:space="preserve">1 සාමුවෙල් 5:9 එය එසේ වූයේ, ඔවුන් එය ගෙන ගිය පසු, සමිඳාණන් වහන්සේගේ හස්තය ඉතා විශාල විනාශයක් ඇති නගරයට විරුද්ධ විය; ඔවුන්ගේ රහස් කොටස්වල එමරඩ් තිබුණා.</w:t>
      </w:r>
    </w:p>
    <w:p/>
    <w:p>
      <w:r xmlns:w="http://schemas.openxmlformats.org/wordprocessingml/2006/main">
        <w:t xml:space="preserve">අෂ්දොද් නගරයේ වැසියන්ට සමිඳාණන් වහන්සේ විශාල විනාශයකින් පහර දුන් අතර බොහෝ මිනිසුන් ඔවුන්ගේ රහස් ප්‍රදේශවල එමරඩ් වලින් පීඩා වින්දා.</w:t>
      </w:r>
    </w:p>
    <w:p/>
    <w:p>
      <w:r xmlns:w="http://schemas.openxmlformats.org/wordprocessingml/2006/main">
        <w:t xml:space="preserve">1. දෙවියන් වහන්සේ පරමාධිපති වන අතර ඔහුගේ විනිශ්චය සාධාරණයි - 1 සාමුවෙල් 5:9 හි ඇඟවුම් ගවේෂණය කිරීම</w:t>
      </w:r>
    </w:p>
    <w:p/>
    <w:p>
      <w:r xmlns:w="http://schemas.openxmlformats.org/wordprocessingml/2006/main">
        <w:t xml:space="preserve">2. දෙවියන්ගේ දඬුවමේ බලය - දෙවියන් වහන්සේ දඬුවම් කරන්නේ ඇයි සහ අපට එය වළක්වා ගත හැක්කේ කෙසේද යන්න තේරුම් ගැනීම.</w:t>
      </w:r>
    </w:p>
    <w:p/>
    <w:p>
      <w:r xmlns:w="http://schemas.openxmlformats.org/wordprocessingml/2006/main">
        <w:t xml:space="preserve">1. යෝබ් 5:17 - බලන්න, දෙවියන් වහන්සේ නිවැරදි කරන මිනිසා සන්තෝෂවත් ය.</w:t>
      </w:r>
    </w:p>
    <w:p/>
    <w:p>
      <w:r xmlns:w="http://schemas.openxmlformats.org/wordprocessingml/2006/main">
        <w:t xml:space="preserve">2. හිතෝපදේශ 3:11-12 - මාගේ පුත්‍රය, සමිඳාණන් වහන්සේගේ හික්මවීම සුළු නොකරන්න; ඔහුගේ නිවැරදි කිරීම් ගැන වෙහෙසට පත් නොවන්න. පියෙකු මෙන් ඔහු ප්‍රිය කරන පුත්‍රයා ලෙස පවා.</w:t>
      </w:r>
    </w:p>
    <w:p/>
    <w:p>
      <w:r xmlns:w="http://schemas.openxmlformats.org/wordprocessingml/2006/main">
        <w:t xml:space="preserve">1 සාමුවෙල් 5:10 එබැවින් ඔව්හු දෙවියන් වහන්සේගේ ගිවිසුම් කරඬුව එක්රොන් වෙත යැවූහ. දෙවියන් වහන්සේගේ ගිවිසුම් කරඬුව එක්‍රොන් වෙතට පැමිණි විට, එක්‍රොනිවරුන් මොරගසමින්, ”ඔවුන් අප සහ අපගේ සෙනඟ මරාදැමීමට ඉශ්‍රායෙල්වරුන්ගේ දෙවියන් වහන්සේගේ ගිවිසුම් කරඬුව අප වෙත ගෙන ආවෝ ය”යි කී හ.</w:t>
      </w:r>
    </w:p>
    <w:p/>
    <w:p>
      <w:r xmlns:w="http://schemas.openxmlformats.org/wordprocessingml/2006/main">
        <w:t xml:space="preserve">දෙවිගේ ගිවිසුම් පෙට්ටිය තමන්ටත් ඔවුන්ගේ සෙනඟටත් විනාශයක් ගෙන එයි කියා එක්රොනිවරු බිය වූහ.</w:t>
      </w:r>
    </w:p>
    <w:p/>
    <w:p>
      <w:r xmlns:w="http://schemas.openxmlformats.org/wordprocessingml/2006/main">
        <w:t xml:space="preserve">1. දෙවියන් වහන්සේගේ පැමිණීම ආශීර්වාදය සහ විනිශ්චය යන දෙකම ගෙන එයි, අප එයට ප්‍රතිචාර දක්වන්නේ කෙසේද යන්න තීරණය කිරීම අප සතුය.</w:t>
      </w:r>
    </w:p>
    <w:p/>
    <w:p>
      <w:r xmlns:w="http://schemas.openxmlformats.org/wordprocessingml/2006/main">
        <w:t xml:space="preserve">2. එක්‍රොනිවරුන් කළාක් මෙන් දෙවිගේ කැමැත්තට අපගේ හදවත් දැඩි කර නොගැනීමට අප වගබලා ගත යුතුයි.</w:t>
      </w:r>
    </w:p>
    <w:p/>
    <w:p>
      <w:r xmlns:w="http://schemas.openxmlformats.org/wordprocessingml/2006/main">
        <w:t xml:space="preserve">1. නික්මයාම 14:13-14 - මෝසෙස් සෙනඟට කතා කොට, “බිය නොවන්න, නිශ්චලව සිට, සමිඳාණන් වහන්සේ අද ඔබට පෙන්වන ගැළවීම බලන්න. ඔබ ඔවුන්ව නැවත සදහටම දකින්නේ නැත.</w:t>
      </w:r>
    </w:p>
    <w:p/>
    <w:p>
      <w:r xmlns:w="http://schemas.openxmlformats.org/wordprocessingml/2006/main">
        <w:t xml:space="preserve">2. යෙසායා 6:10 - මේ සෙනඟගේ හදවත තර කරන්න, ඔවුන්ගේ කන් බර කරන්න, ඔවුන්ගේ ඇස් වසා දමන්න; ඔවුන් ඇස්වලින් දකිමින්, කනින් අසා, හදවතින් තේරුම් නොගෙන, හැරී සුවය ලබනු පිණිස ය.</w:t>
      </w:r>
    </w:p>
    <w:p/>
    <w:p>
      <w:r xmlns:w="http://schemas.openxmlformats.org/wordprocessingml/2006/main">
        <w:t xml:space="preserve">1 සාමුවෙල් 5:11 ඔව්හු යවා, පිලිස්තිවරුන්ගේ සියලු අධිපතීන් රැස් කර, ”ඉශ්රායෙල්වරුන්ගේ දෙවියන් වහන්සේගේ ගිවිසුම් කරඬුව පිටත් කර යවා, අප ද අපේ සෙනඟ ද නොමරන පිණිස එය ඔහුගේ ම ස්ථානයට යවන්නැ”යි කී හ. : මක්නිසාද නගරය පුරා මාරාන්තික විනාශයක් සිදු විය. දෙවියන් වහන්සේගේ හස්තය එහි ඉතා බර විය.</w:t>
      </w:r>
    </w:p>
    <w:p/>
    <w:p>
      <w:r xmlns:w="http://schemas.openxmlformats.org/wordprocessingml/2006/main">
        <w:t xml:space="preserve">පිලිස්තිවරු ඔවුන්ගේ නායකයන් රැස් කර, නගරය පුරා මාරාන්තික විනාශයක් සිදු වූ නිසාත් දෙවියන් වහන්සේගේ හස්තය ඉතා බර වූ නිසාත් ඊශ්‍රායෙල් දෙවිගේ ගිවිසුම් පෙට්ටිය එහි තිබෙන ස්ථානයට යවන ලෙස ඔවුන්ගෙන් ඉල්ලා සිටියහ.</w:t>
      </w:r>
    </w:p>
    <w:p/>
    <w:p>
      <w:r xmlns:w="http://schemas.openxmlformats.org/wordprocessingml/2006/main">
        <w:t xml:space="preserve">1. දෙවියන් වහන්සේගේ හස්තයට අප ප්‍රතිචාර දක්වන ආකාරය</w:t>
      </w:r>
    </w:p>
    <w:p/>
    <w:p>
      <w:r xmlns:w="http://schemas.openxmlformats.org/wordprocessingml/2006/main">
        <w:t xml:space="preserve">2. අපගේ ජීවිත කෙරෙහි දෙවියන් වහන්සේගේ බලය</w:t>
      </w:r>
    </w:p>
    <w:p/>
    <w:p>
      <w:r xmlns:w="http://schemas.openxmlformats.org/wordprocessingml/2006/main">
        <w:t xml:space="preserve">1. හබක්කුක් 3:5 - උන් වහන්සේ ඉදිරියෙහි වසංගතය ගියේය, ගිනි අඟුරු ඔහුගේ පාමුල ගියේය.</w:t>
      </w:r>
    </w:p>
    <w:p/>
    <w:p>
      <w:r xmlns:w="http://schemas.openxmlformats.org/wordprocessingml/2006/main">
        <w:t xml:space="preserve">2. ගීතාවලිය 91:13 - ඔබ සිංහයා සහ නාගයා මත පාගා දමන්න, තරුණ සිංහයා සහ සර්පයා පාගා දමන්න.</w:t>
      </w:r>
    </w:p>
    <w:p/>
    <w:p>
      <w:r xmlns:w="http://schemas.openxmlformats.org/wordprocessingml/2006/main">
        <w:t xml:space="preserve">1 සාමුවෙල් 5:12 මිය නොගිය මිනිසුන්ට මරකත පහර වැදී ඇත.</w:t>
      </w:r>
    </w:p>
    <w:p/>
    <w:p>
      <w:r xmlns:w="http://schemas.openxmlformats.org/wordprocessingml/2006/main">
        <w:t xml:space="preserve">නගරයේ වැසියෝ වසංගතයෙන් පීඩා විඳිති, නගරයේ කෑගැසීම අහසට නැඟී ගියේය.</w:t>
      </w:r>
    </w:p>
    <w:p/>
    <w:p>
      <w:r xmlns:w="http://schemas.openxmlformats.org/wordprocessingml/2006/main">
        <w:t xml:space="preserve">1. යාච්ඤාවේ බලය: කරදර කාලවලදී අපි දෙවියන් වහන්සේට මොරගසන ආකාරය</w:t>
      </w:r>
    </w:p>
    <w:p/>
    <w:p>
      <w:r xmlns:w="http://schemas.openxmlformats.org/wordprocessingml/2006/main">
        <w:t xml:space="preserve">2. දුෂ්කර කාලවලදී දෙවියන් වහන්සේව විශ්වාස කිරීමේ ආශීර්වාදය</w:t>
      </w:r>
    </w:p>
    <w:p/>
    <w:p>
      <w:r xmlns:w="http://schemas.openxmlformats.org/wordprocessingml/2006/main">
        <w:t xml:space="preserve">1. යාකොබ් 5:13-16 (ඔබ අතරේ යමෙක් කරදරයක සිටීද? ඔවුන්ට යාච්ඤා කිරීමට ඉඩ දෙන්න. කවුරුන් හෝ සතුටු වෙනවාද? ඔවුන්ට ප්‍රශංසා ගීත ගායනා කිරීමට ඉඩ දෙන්න.)</w:t>
      </w:r>
    </w:p>
    <w:p/>
    <w:p>
      <w:r xmlns:w="http://schemas.openxmlformats.org/wordprocessingml/2006/main">
        <w:t xml:space="preserve">2. යෙසායා 41:10 (එබැවින් බිය නොවන්න, මක්නිසාද මම ඔබ සමඟ සිටිමි; කලකිරෙන්න එපා,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1 සාමුවෙල් 6 ඡේද තුනකින් පහත පරිදි සාරාංශ කළ හැකි අතර, පෙන්වා දී ඇති පද සමඟ:</w:t>
      </w:r>
    </w:p>
    <w:p/>
    <w:p>
      <w:r xmlns:w="http://schemas.openxmlformats.org/wordprocessingml/2006/main">
        <w:t xml:space="preserve">ඡේදය 1: 1 සාමුවෙල් 6: 1-9 පිලිස්තිවරුන් විසින් ඊශ්‍රායෙල් වෙත ගිවිසුම් පෙට්ටිය ආපසු පැමිණීම හඳුන්වා දෙයි. මෙම පරිච්ඡේදයේ, දෙවියන්වහන්සේගේ පීඩාව සහ විපත්තිය අත්විඳීමෙන් පසු, පිලිස්ති පාලකයන් අල්ලාගත් ගිවිසුම් පෙට්ටිය සමඟ කුමක් කළ යුතුද යන්න පිළිබඳව මඟ පෙන්වීම සඳහා ඔවුන්ගේ පූජකයන්ගෙන් සහ පේන කියන්නන්ගෙන් උපදෙස් ලබා ගනී.දෙවියන්වහන්සේගේ උදහස සංසිඳුවා ගැනීම සඳහා වරදකාරි පූජාවක් සමඟ එය ආපසු ඊශ්‍රායෙල් වෙත යැවීමට ඔවුහු තීරණය කරති. පිලිස්තිවරු අලුත් කරත්තයක් පිළියෙළ කර, පෙට්ටිය ඒ මත තබා, ඔවුන්ගේ පූජාවේ කොටසක් ලෙස ඔවුන්ට පීඩා කළ පිළිකා සහ මීයන් නියෝජනය කරන රන් රූප ඇතුළත් කරති.</w:t>
      </w:r>
    </w:p>
    <w:p/>
    <w:p>
      <w:r xmlns:w="http://schemas.openxmlformats.org/wordprocessingml/2006/main">
        <w:t xml:space="preserve">2 වන ඡේදය: 1 සාමුවෙල් 6:10-12 හි අඛණ්ඩව, ඔවුන්ගේ අවාසනාවන් ඇත්ත වශයෙන්ම දෙවියන් වහන්සේගේ හස්තයෙන් සිදු වූවාදැයි ඔවුන් පරීක්ෂා කරන ආකාරය විස්තර කරයි. පිලිස්තිවරු මෑතක දී ප්‍රසූත කළ ගවයන් දෙදෙනෙකු නිදහස් කර පෙට්ටිය රැගෙන යන කරත්තයට සවි කර, මෙම ගවයන් ස්වභාවිකවම ඊශ්‍රායෙල් දේශය දෙසට ගමන් කරනවාද නැද්ද යන්න ඔවුන් නිරීක්ෂණය කරති. ඔවුන් එසේ කරන්නේ නම්, දෙවියන් වහන්සේගේ හස්තය ඔවුන් මත තිබූ බව එයින් තහවුරු වනු ඇත. එසේ නොවේ නම්, ඔවුන්ගේ අවාසනාව හුදෙක් අහම්බයක් බව ඔවුන් දැන ගනු ඇත.</w:t>
      </w:r>
    </w:p>
    <w:p/>
    <w:p>
      <w:r xmlns:w="http://schemas.openxmlformats.org/wordprocessingml/2006/main">
        <w:t xml:space="preserve">3 ඡේදය: 1 සාමුවෙල් 6 අවසන් වන්නේ ගිවිසුම් පෙට්ටිය ආපසු පැමිණීම සහ බෙත්-ෂෙමෙෂ්හි ජනතාව විසින් එය පිළිගැනීමෙනි. 1 සාමුවෙල් 6:13-21 හි සඳහන් වන්නේ, බලාපොරොත්තු වූ පරිදි, දෙවියන් වහන්සේගේ රැකවරණයෙන් මඟ පෙන්වනු ලබන පරිදි, එළදෙනුන් කරත්තය සහ පෙට්ටිය යන දෙකම ඇදගෙන ඊශ්‍රායෙල් නගරයක් වන බෙත්-ෂෙමෙෂ් දෙසට කෙළින්ම ගමන් කරන බවයි. පැමිණීම; ඔවුන් දෙවියන් වහන්සේට දවන පූජා ඔප්පු කරන්නේ පූජාව සඳහා ඉන්ධන ලෙස කරත්තයේම දර භාවිතා කරමිනි.</w:t>
      </w:r>
    </w:p>
    <w:p/>
    <w:p>
      <w:r xmlns:w="http://schemas.openxmlformats.org/wordprocessingml/2006/main">
        <w:t xml:space="preserve">සාරාංශයකින්:</w:t>
      </w:r>
    </w:p>
    <w:p>
      <w:r xmlns:w="http://schemas.openxmlformats.org/wordprocessingml/2006/main">
        <w:t xml:space="preserve">1 සැමුවෙල් 6 ඉදිරිපත් කරයි:</w:t>
      </w:r>
    </w:p>
    <w:p>
      <w:r xmlns:w="http://schemas.openxmlformats.org/wordprocessingml/2006/main">
        <w:t xml:space="preserve">මඟ පෙන්වීම සඳහා පිලිස්තිවරුන්ගේ උපදේශනය මගින් ගිවිසුම් පෙට්ටිය ආපසු ලබා දීම;</w:t>
      </w:r>
    </w:p>
    <w:p>
      <w:r xmlns:w="http://schemas.openxmlformats.org/wordprocessingml/2006/main">
        <w:t xml:space="preserve">දෙවියන්ගේ හස්තයෙන් විපත් ඇති වූවාද යන්න පරීක්ෂා කිරීම;</w:t>
      </w:r>
    </w:p>
    <w:p>
      <w:r xmlns:w="http://schemas.openxmlformats.org/wordprocessingml/2006/main">
        <w:t xml:space="preserve">බෙත්-ෂෙමෙෂ්හි ජනයා විසින් ගිවිසුම් පෙට්ටිය ආපසු පැමිණීම.</w:t>
      </w:r>
    </w:p>
    <w:p/>
    <w:p>
      <w:r xmlns:w="http://schemas.openxmlformats.org/wordprocessingml/2006/main">
        <w:t xml:space="preserve">අවධාරණය:</w:t>
      </w:r>
    </w:p>
    <w:p>
      <w:r xmlns:w="http://schemas.openxmlformats.org/wordprocessingml/2006/main">
        <w:t xml:space="preserve">මඟ පෙන්වීම සඳහා පිලිස්තිවරුන්ගේ උපදේශනය මගින් ගිවිසුම් පෙට්ටිය ආපසු ලබා දීම;</w:t>
      </w:r>
    </w:p>
    <w:p>
      <w:r xmlns:w="http://schemas.openxmlformats.org/wordprocessingml/2006/main">
        <w:t xml:space="preserve">දෙවියන්ගේ හස්තයෙන් විපත් ඇති වූවාද යන්න පරීක්ෂා කිරීම;</w:t>
      </w:r>
    </w:p>
    <w:p>
      <w:r xmlns:w="http://schemas.openxmlformats.org/wordprocessingml/2006/main">
        <w:t xml:space="preserve">බෙත්-ෂෙමෙෂ්හි ජනයා විසින් ගිවිසුම් පෙට්ටිය ආපසු පැමිණීම.</w:t>
      </w:r>
    </w:p>
    <w:p/>
    <w:p>
      <w:r xmlns:w="http://schemas.openxmlformats.org/wordprocessingml/2006/main">
        <w:t xml:space="preserve">මෙම පරිච්ඡේදය අවධානය යොමු කරන්නේ පිලිස්තිවරුන් විසින් ගිවිසුම් පෙට්ටිය ඊශ්‍රායෙල් වෙත ආපසු ගෙන ඒම, මඟ පෙන්වීම සඳහා ඔවුන්ගේ උපදේශනය, ඔවුන්ගේ අවාසනාවන් දෙවියන් වහන්සේගේ හස්තයෙන් සිදු වූවාද යන්න පරීක්ෂා කිරීම සහ බෙත්-ෂෙමෙෂ්හි ජනතාව විසින් ගිවිසුම් පෙට්ටිය පිළිගැනීම යනාදියයි. 1 සාමුවෙල් 6 හි, අල්ලා ගන්නා ලද ගිවිසුම් පෙට්ටිය සන්තකයේ තබා ගැනීම නිසා විපත්ති සහ විපත්තිය අත්විඳීමෙන් පසු, පිලිස්ති පාලකයන් මඟ පෙන්වීම සඳහා ඔවුන්ගේ පූජකයන්ගෙන් සහ පේන කියන්නන්ගෙන් උපදෙස් ලබා ගනී. දෙවියන් වහන්සේගේ උදහස සංසිඳුවා ගැනීම සඳහා වරද ඔප්පු කිරීමේ පූජාවක් සමඟ එය නැවත ඊශ්‍රායෙල් වෙත යැවීමට ඔවුහු තීරණය කරති.</w:t>
      </w:r>
    </w:p>
    <w:p/>
    <w:p>
      <w:r xmlns:w="http://schemas.openxmlformats.org/wordprocessingml/2006/main">
        <w:t xml:space="preserve">1 සාමුවෙල් 6 හි අඛණ්ඩව, ඔවුන්ගේ අවාසනාව ඇත්ත වශයෙන්ම දෙවියන් වහන්සේගේ හස්තයෙන් සිදු වූවාද නැතහොත් අහම්බෙන් සිදු වූවක් ද යන්න තීරණය කිරීම සඳහා ඔවුන්ගේ පරීක්ෂණයේ කොටසක් ලෙස, ඔවුන් මෑතකදී උපත ලැබූ ගවයින් දෙදෙනෙකු ලිහිල් කර කරඬුව රැගෙන යන කරත්තයකට සම්බන්ධ කර ඇත. ඊශ්‍රායෙල් ප්‍රදේශය දෙසට යන විට, ඔවුන්ගේ පීඩාවන්ට දෙවියන් වහන්සේ වගකිව යුතු බව එයින් තහවුරු වනු ඇත. එසේ නොමැති නම්, එය හුදු අවස්ථාවක් බව ඔවුන් නිගමනය කරනු ඇත.</w:t>
      </w:r>
    </w:p>
    <w:p/>
    <w:p>
      <w:r xmlns:w="http://schemas.openxmlformats.org/wordprocessingml/2006/main">
        <w:t xml:space="preserve">1 සාමුවෙල් 6 අවසන් වන්නේ දිව්‍යමය අනුශාසනා මගින් මඟ පෙන්වනු ලබන ගිවිසුම් පෙට්ටිය නැවත පැමිණීමෙනි. බලාපොරොත්තු වූ පරිදි, ගවයින් කරත්තය සහ පෙට්ටිය යන දෙකම රැගෙන ඊශ්‍රායෙල් නගරයක් වන බෙත්-ෂෙමෙෂ් දෙසට ගමන් කරයි. බෙත්-ෂෙමෙෂ්හි ජනයා එහි පැමිණීම ගැන ප්‍රීති වන අතර පූජාව සඳහා ඉන්ධන ලෙස කරත්තයේම දර යොදා දෙවියන් වහන්සේට දවන පූජා ඔප්පු කරති. ඔවුන් අතරට නැවත පැමිණෙන දෙවියන් වහන්සේගේ අභිමුඛය කෙරෙහි කෘතඥතාව සහ ගෞරවය දැක්වීම.</w:t>
      </w:r>
    </w:p>
    <w:p/>
    <w:p>
      <w:r xmlns:w="http://schemas.openxmlformats.org/wordprocessingml/2006/main">
        <w:t xml:space="preserve">1 සාමුවෙල් 6:1 සමිඳාණන් වහන්සේගේ ගිවිසුම් කරඬුව මාස හතක් පිලිස්තිවරුන්ගේ රටෙහි විය.</w:t>
      </w:r>
    </w:p>
    <w:p/>
    <w:p>
      <w:r xmlns:w="http://schemas.openxmlformats.org/wordprocessingml/2006/main">
        <w:t xml:space="preserve">සමිඳාණන් වහන්සේගේ ගිවිසුම් පෙට්ටිය මාස හතක් පිලිස්තිවරුන් අතෙහි විය.</w:t>
      </w:r>
    </w:p>
    <w:p/>
    <w:p>
      <w:r xmlns:w="http://schemas.openxmlformats.org/wordprocessingml/2006/main">
        <w:t xml:space="preserve">1. ස්වාමින් වහන්සේ කෙරෙහි විශ්වාසය තබන්න: පරීක්ෂාවන් සහ පීඩාවන් ජය ගන්නේ කෙසේද</w:t>
      </w:r>
    </w:p>
    <w:p/>
    <w:p>
      <w:r xmlns:w="http://schemas.openxmlformats.org/wordprocessingml/2006/main">
        <w:t xml:space="preserve">2. විශ්වාසවන්තකමේ බලය: සමිඳාණන් වහන්සේගේ පෙට්ටියෙන් අපට ඉගෙන ගත හැකි දේ</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1 සාමුවෙල් 6:2 පිලිස්තිවරු පූජකයන් ද පේන කියන්නන් ද කැඳවා, ”සමිඳාණන් වහන්සේගේ ගිවිසුම් කරඬුවට අපි කුමක් කරමු ද? අපි එය ඔහුගේ ස්ථානයට යවන්නේ කෙසේදැයි අපට කියන්න.</w:t>
      </w:r>
    </w:p>
    <w:p/>
    <w:p>
      <w:r xmlns:w="http://schemas.openxmlformats.org/wordprocessingml/2006/main">
        <w:t xml:space="preserve">සමිඳාණන් වහන්සේගේ ගිවිසුම් පෙට්ටිය නියම ස්ථානයට ගෙන යන්නේ කෙසේදැයි ඔවුන්ට පවසන ලෙස පිලිස්තිවරු පූජකයන්ගෙන් හා පේන කියන්නන්ගෙන් ඉල්ලා සිටියහ.</w:t>
      </w:r>
    </w:p>
    <w:p/>
    <w:p>
      <w:r xmlns:w="http://schemas.openxmlformats.org/wordprocessingml/2006/main">
        <w:t xml:space="preserve">1. දෙවියන් වහන්සේගේ පැමිණීම බලවත් වන අතර එය පාලනය කළ නොහැක</w:t>
      </w:r>
    </w:p>
    <w:p/>
    <w:p>
      <w:r xmlns:w="http://schemas.openxmlformats.org/wordprocessingml/2006/main">
        <w:t xml:space="preserve">2. දෙවියන්ගේ අණට කීකරු වීමේ වැදගත්කම</w:t>
      </w:r>
    </w:p>
    <w:p/>
    <w:p>
      <w:r xmlns:w="http://schemas.openxmlformats.org/wordprocessingml/2006/main">
        <w:t xml:space="preserve">1. නික්මයාම 25:10-22 - ගිවිසුම් පෙට්ටිය ගොඩනඟන ආකාරය පිළිබඳ උපදෙස්</w:t>
      </w:r>
    </w:p>
    <w:p/>
    <w:p>
      <w:r xmlns:w="http://schemas.openxmlformats.org/wordprocessingml/2006/main">
        <w:t xml:space="preserve">2. නික්මයාම 40:34-38 - ගිවිසුම් පෙට්ටිය ඇතුළේ තබන විට සමිඳාණන් වහන්සේගේ තේජස මණ්ඩපය පිරී ගියේය.</w:t>
      </w:r>
    </w:p>
    <w:p/>
    <w:p>
      <w:r xmlns:w="http://schemas.openxmlformats.org/wordprocessingml/2006/main">
        <w:t xml:space="preserve">1 සාමුවෙල් 6:3 ඔව්හු කතා කොට, ''ඔබ ඉශ්රායෙල්ගේ දෙවියන් වහන්සේගේ ගිවිසුම් කරඬුව යවන්නේ නම්, එය හිස් නො යවන්න. නුමුත් යම් ප්‍රඥාවකින් ඔහුට අපරාධ පූජාවක් ආපසු දුන්නොත්, එවිට ඔබ සුවය ලබනු ඇත, එවිට ඔහුගේ හස්තය ඔබෙන් ඉවත් නොකරන්නේ මන්දැයි ඔබ දැනගනු ඇත.</w:t>
      </w:r>
    </w:p>
    <w:p/>
    <w:p>
      <w:r xmlns:w="http://schemas.openxmlformats.org/wordprocessingml/2006/main">
        <w:t xml:space="preserve">ඉශ්‍රායෙල් සෙනඟ, දෙවියන්වහන්සේගේ අත ඔවුන්ගෙන් ඉවත් නොකළේ මන්දැයි දැනගැනීමටත්, සුවය ලබන පිණිසත්, දෙවියන්වහන්සේගේ ගිවිසුම් පෙට්ටිය පාප පූජාවක් සමඟ ආපසු දෙන ලෙස ඉල්ලා සිටියහ.</w:t>
      </w:r>
    </w:p>
    <w:p/>
    <w:p>
      <w:r xmlns:w="http://schemas.openxmlformats.org/wordprocessingml/2006/main">
        <w:t xml:space="preserve">1. දෙවියන්ගේ දයාව: පාපය මැද පවා</w:t>
      </w:r>
    </w:p>
    <w:p/>
    <w:p>
      <w:r xmlns:w="http://schemas.openxmlformats.org/wordprocessingml/2006/main">
        <w:t xml:space="preserve">2. පසුතැවිලි වීමේ සහ නැවත පැමිණීමේ බලය</w:t>
      </w:r>
    </w:p>
    <w:p/>
    <w:p>
      <w:r xmlns:w="http://schemas.openxmlformats.org/wordprocessingml/2006/main">
        <w:t xml:space="preserve">1. යෙසායා 30:15 - මක්නිසාද ඉශ්‍රායෙල්ගේ ශුද්ධ තැනැත්තා වන යෙහෝවා දෙවි මෙසේ වදාරන සේක: නැවත පැමිණීමෙන් සහ විවේකයෙන් ඔබ ගැළවෙනු ඇත. නිශ්ශබ්දතාවයෙන් හා විශ්වාසයෙන් ඔබේ ශක්තිය වනු ඇත.</w:t>
      </w:r>
    </w:p>
    <w:p/>
    <w:p>
      <w:r xmlns:w="http://schemas.openxmlformats.org/wordprocessingml/2006/main">
        <w:t xml:space="preserve">2. ජොයෙල් 2:12-13 - එහෙත්, දැන් පවා, සමිඳාණන් වහන්සේ ප්‍රකාශ කරයි, ඔබේ මුළු හදවතින්ම, නිරාහාරව, හැඬීමෙන් සහ වැලපීම සමඟ මා වෙත ආපසු එන්න. ඔබේ වස්ත්‍ර නොව ඔබේ හදවත් ඉරා දමන්න. ඔබේ දෙවි සමිඳාණන් වහන්සේ වෙතට හැරී එන්න, මක්නිසාද ඔහු කරුණාවන්ත හා දයාන්විතය, කෝපයට ප්‍රමාදය, ස්ථිර ප්‍රේමයෙන් බහුලය. ඔහු විපත ගැන පසුතැවෙයි.</w:t>
      </w:r>
    </w:p>
    <w:p/>
    <w:p>
      <w:r xmlns:w="http://schemas.openxmlformats.org/wordprocessingml/2006/main">
        <w:t xml:space="preserve">1 සාමුවෙල් 6:4 එවිට ඔව්හු කතා කොට, ''අපි ඔහුට ආපසු දිය යුතු අපරාධ පූජාව කුමක් ද? ඔව්හු පිළිතුරු දෙමින්, ”පිලිස්තිවරුන්ගේ අධිපතීන්ගේ ගණනට අනුව රන් මරකත පහක් ද රන් මීයන් පස් දෙනෙක් ද ය.</w:t>
      </w:r>
    </w:p>
    <w:p/>
    <w:p>
      <w:r xmlns:w="http://schemas.openxmlformats.org/wordprocessingml/2006/main">
        <w:t xml:space="preserve">පිලිස්තිවරු ඊශ්‍රායෙල්වරුන්ගෙන් ඇසුවේ තමන්ට එල්ල වූ වසංගතය වෙනුවෙන් අපරාධ පූජාවක් ලෙස ඔප්පු කළ යුත්තේ කුමක්ද කියායි. ඉශ්‍රායෙල්වරු ප්‍රතිචාරය දැක්වූයේ පිලිස්තිවරුන්ගේ අධිපතීන්ට රන් මරකත පහක් සහ රන් මීයන් පහක් බැගින් පූජාවක් ලෙස දිය යුතු බවයි.</w:t>
      </w:r>
    </w:p>
    <w:p/>
    <w:p>
      <w:r xmlns:w="http://schemas.openxmlformats.org/wordprocessingml/2006/main">
        <w:t xml:space="preserve">1. සමාව දීමේ බලය: අපට එය ලබා ගත හැකි සහ ලබා දෙන ආකාරය</w:t>
      </w:r>
    </w:p>
    <w:p/>
    <w:p>
      <w:r xmlns:w="http://schemas.openxmlformats.org/wordprocessingml/2006/main">
        <w:t xml:space="preserve">2. පසුතැවිල්ලේ වැදගත්කම: අපගේ ක්‍රියාවන් සඳහා වගකීම භාර ගැනීම</w:t>
      </w:r>
    </w:p>
    <w:p/>
    <w:p>
      <w:r xmlns:w="http://schemas.openxmlformats.org/wordprocessingml/2006/main">
        <w:t xml:space="preserve">1. කොලොස්සි 3:13 - එකිනෙකා සමඟ විඳදරාගැනීම සහ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2. එසකියෙල් 18:21-22 - එහෙත් දුෂ්ට මිනිසෙක් තමන් කළ සියලු පාපවලින් ඉවත් වී, මාගේ සියලු අණපනත් පිළිපදින්නේ නම්, සාධාරණ හා හරි දේ කරන්නේ නම්, ඔහු නිසැකවම ජීවත් වනු ඇත. ඔවුන් මැරෙන්නේ නැත. ඔවුන් කළ කිසිඳු වරදක් ඔවුන්ට මතක නැත. ඔවුන් කළ ධර්මිෂ්ඨ දේවල් නිසා ඔවුන් ජීවත් වනු ඇත.</w:t>
      </w:r>
    </w:p>
    <w:p/>
    <w:p>
      <w:r xmlns:w="http://schemas.openxmlformats.org/wordprocessingml/2006/main">
        <w:t xml:space="preserve">1 සාමුවෙල් 6:5 එබැවින් ඔබ ඔබේ මරකතවල රූප සහ දේශය විනාශ කරන ඔබේ මීයන්ගේ රූප සාදාගන්න. එවිට ඔබ ඉශ්රායෙල්ගේ දෙවියන් වහන්සේට මහිමය දිය යුතු ය; සමහර විට ඔහු ඔබෙන් ද ඔබේ දෙවිවරුන්ගෙන් ද ඔබේ දේශයෙන් ද තම අත සැහැල්ලු කරනු ඇත.</w:t>
      </w:r>
    </w:p>
    <w:p/>
    <w:p>
      <w:r xmlns:w="http://schemas.openxmlformats.org/wordprocessingml/2006/main">
        <w:t xml:space="preserve">පසුතැවිලි වීමේ ලකුණක් ලෙස ඊශ්‍රායෙලයේ දෙවියන් වහන්සේට මහිමය දෙන ලෙසත් ඔවුන්ගේ පීඩාවන් සඳහා ඔහුගේ දයාව ඉල්ලා සිටින ලෙසත් පිලිස්තිවරුන්ට උපදෙස් දෙන ලදී.</w:t>
      </w:r>
    </w:p>
    <w:p/>
    <w:p>
      <w:r xmlns:w="http://schemas.openxmlformats.org/wordprocessingml/2006/main">
        <w:t xml:space="preserve">1. ඔබගේ දුක් වේදනා මැද පවා දෙවියන් වහන්සේ මත රඳා සිටින්න</w:t>
      </w:r>
    </w:p>
    <w:p/>
    <w:p>
      <w:r xmlns:w="http://schemas.openxmlformats.org/wordprocessingml/2006/main">
        <w:t xml:space="preserve">2. පසුතැවිලි වී සමිඳාණන් වහන්සේගේ දයාව සොයන්න</w:t>
      </w:r>
    </w:p>
    <w:p/>
    <w:p>
      <w:r xmlns:w="http://schemas.openxmlformats.org/wordprocessingml/2006/main">
        <w:t xml:space="preserve">1. ජෙරමියා 29:12-13 එවිට ඔබ මට හඬගසන්න, ඔබ ගොස් මට යාච්ඤා කරන්න, මම ඔබට සවන් දෙන්නෙමි. තවද ඔබ මා සොයනු ඇත, ඔබ ඔබේ මුළු හදවතින්ම මා සොයන විට මා සොයාගනු ඇත.</w:t>
      </w:r>
    </w:p>
    <w:p/>
    <w:p>
      <w:r xmlns:w="http://schemas.openxmlformats.org/wordprocessingml/2006/main">
        <w:t xml:space="preserve">2. යාකොබ් 4:8-10 දෙවියන් වහන්සේට ළං වන්න, එවිට ඔහු ඔබට ළං වනු ඇත. පව්කාරයෙනි, ඔබේ දෑත් පිරිසිදු කරගන්න; දෙබිඩි සිත් ඇත්තෙනි, ඔබේ සිත් පවිත්‍ර කරගන්න. දුක් වන්න, වැලපෙන්න, අඬන්න: ඔබේ සිනහව වැලපීමකටත් ඔබේ ප්‍රීතිය බරටත් හැරේවා. සමිඳාණන් වහන්සේ ඉදිරියෙහි ඔබ යටහත් පහත් වන්න, එවිට උන් වහන්සේ ඔබව උසස් කරන සේක.</w:t>
      </w:r>
    </w:p>
    <w:p/>
    <w:p>
      <w:r xmlns:w="http://schemas.openxmlformats.org/wordprocessingml/2006/main">
        <w:t xml:space="preserve">1 සාමුවෙල් 6:6 මිසරවරුන් සහ පාරාවෝ ඔවුන්ගේ හදවත් දැඩි කරගත්තාක් මෙන් ඔබත් ඔබේ සිත් දැඩි කරගන්නේ මන්ද? ඔහු ඔවුන් අතරේ පුදුම ලෙස ක්‍රියා කළ විට, ඔවුන් සෙනඟට යන්න නොදී, ඔවුන් පිටත්ව ගියෝය.</w:t>
      </w:r>
    </w:p>
    <w:p/>
    <w:p>
      <w:r xmlns:w="http://schemas.openxmlformats.org/wordprocessingml/2006/main">
        <w:t xml:space="preserve">ඊජිප්තුවරුන් සහ පාරාවෝ මෙන් ඔවුන්ගේ හදවත් දැඩි කර නොගන්නා ලෙස ඊශ්‍රායෙල්වරුන්ට අනතුරු අඟවා ඇත, ඔවුන් අතර දෙවියන් වහන්සේ බොහෝ ප්‍රාතිහාර්යයන් කළ පසු පමණක් මිනිසුන්ට යාමට ඉඩ දුන්හ.</w:t>
      </w:r>
    </w:p>
    <w:p/>
    <w:p>
      <w:r xmlns:w="http://schemas.openxmlformats.org/wordprocessingml/2006/main">
        <w:t xml:space="preserve">1. දෙවියන්ගේ ආශ්චර්යයන්: අපගේ ජීවිතවල ආශ්චර්යයන් හඳුනා ගැනීම</w:t>
      </w:r>
    </w:p>
    <w:p/>
    <w:p>
      <w:r xmlns:w="http://schemas.openxmlformats.org/wordprocessingml/2006/main">
        <w:t xml:space="preserve">2. දෙවියන්ගේ ඉවසීම: පාරාවෝගේ දැඩි හදවතින් ඉගෙනීම</w:t>
      </w:r>
    </w:p>
    <w:p/>
    <w:p>
      <w:r xmlns:w="http://schemas.openxmlformats.org/wordprocessingml/2006/main">
        <w:t xml:space="preserve">1. නික්මයාම 14:31 "ඊශ්‍රායෙල්වරුන් මිසර වැසියන්ට විරුද්ධව සමිඳාණන් වහන්සේ පෙන්වූ මහා බලය දුටු විට, සෙනඟ සමිඳාණන් වහන්සේට බිය වී උන් වහන්සේ කෙරෙහිත් ඔහුගේ සේවක මෝසෙස් කෙරෙහිත් විශ්වාසය තැබූහ."</w:t>
      </w:r>
    </w:p>
    <w:p/>
    <w:p>
      <w:r xmlns:w="http://schemas.openxmlformats.org/wordprocessingml/2006/main">
        <w:t xml:space="preserve">2. නික්මයාම 3:20 "මම මගේ අත දිගු කර ඊජිප්තුවට පහර දෙන්නෙමි, මම එහි කරන සියලු ආශ්චර්යයන්..."</w:t>
      </w:r>
    </w:p>
    <w:p/>
    <w:p>
      <w:r xmlns:w="http://schemas.openxmlformats.org/wordprocessingml/2006/main">
        <w:t xml:space="preserve">1 සාමුවෙල් 6:7 එබැවින් දැන් අලුත් කරත්තයක් සාදා, වියගහක් නොපැමිණි කිරි එළදෙනුන් දෙදෙනෙකු ගෙන, කරත්තයේ එළදෙනුන් බැඳ, ඔවුන්ගේ පැටවුන් ඔවුන්ගෙන් ගෙදරට ගෙනෙන්න.</w:t>
      </w:r>
    </w:p>
    <w:p/>
    <w:p>
      <w:r xmlns:w="http://schemas.openxmlformats.org/wordprocessingml/2006/main">
        <w:t xml:space="preserve">පිලිස්තිවරුන්ට අලුත් කරත්තයක් සාදා, වියගහක් නැති කිරි එළදෙනුන් දෙදෙනෙකු රැගෙන කරත්තයේ ගැට ගසා ඔවුන්ගේ පැටවුන් ඔවුන්ගෙන් ගෙදර ගෙන එන ලෙස උපදෙස් දෙන ලදී.</w:t>
      </w:r>
    </w:p>
    <w:p/>
    <w:p>
      <w:r xmlns:w="http://schemas.openxmlformats.org/wordprocessingml/2006/main">
        <w:t xml:space="preserve">1. "කීකරුකමේ බලය: දෙවියන්ගේ උපදෙස් පිළිපැදීම"</w:t>
      </w:r>
    </w:p>
    <w:p/>
    <w:p>
      <w:r xmlns:w="http://schemas.openxmlformats.org/wordprocessingml/2006/main">
        <w:t xml:space="preserve">2. "නව කරත්තයක වැදගත්කම: අලුතින් ආරම්භ කිරීම"</w:t>
      </w:r>
    </w:p>
    <w:p/>
    <w:p>
      <w:r xmlns:w="http://schemas.openxmlformats.org/wordprocessingml/2006/main">
        <w:t xml:space="preserve">1. ද්විතීය කථාව 10: 12-13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ය.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යෙරෙමියා 29:11-13 "මක්නිසාද මා ඔබ වෙනුවෙන් ඇති සැලසුම් මම දනිමි, සමිඳාණන් වහන්සේ ප්‍රකාශ කරයි, සුභසාධනය සඳහා මිස නපුර සඳහා නොව, ඔබට අනාගතයක් සහ බලාපොරොත්තුවක් ලබා දීමට සැලසුම් කරයි. එවිට ඔබ මා කැඳවා පැමිණ යාච්ඤා කරනු ඇත. මට, මම ඔබට සවන් දෙන්නෙමි, ඔබ ඔබේ මුළු හදවතින්ම මා සොයන විට ඔබ මා සොයමින් මා සොයාගනු ඇත.</w:t>
      </w:r>
    </w:p>
    <w:p/>
    <w:p>
      <w:r xmlns:w="http://schemas.openxmlformats.org/wordprocessingml/2006/main">
        <w:t xml:space="preserve">1 සාමුවෙල් 6:8 සමිඳාණන් වහන්සේගේ ගිවිසුම් කරඬුව ගෙන කරත්තය මත තබන්න. ඔබ ඔහුට අපරාධ පූජාවක් ලෙස ආපසු දෙන රන් ආභරණ එහි පසෙකින් පෙට්ටියක තබන්න. එය යන්නට යවන්න.</w:t>
      </w:r>
    </w:p>
    <w:p/>
    <w:p>
      <w:r xmlns:w="http://schemas.openxmlformats.org/wordprocessingml/2006/main">
        <w:t xml:space="preserve">සමිඳාණන් වහන්සේගේ ගිවිසුම් පෙට්ටිය ගෙන ගොස් කරත්තයක තබන ලෙසත්, එය පිටත් කර යැවීමට පෙර පෙට්ටිය අසල ඇති පෙට්ටියක අනවසර පූජාවක් ලෙස රන් ආභරණ තබන ලෙසත් බෙත්-ෂෙමෙෂ්හි වැසියන්ට උපදෙස් දෙන ලදී.</w:t>
      </w:r>
    </w:p>
    <w:p/>
    <w:p>
      <w:r xmlns:w="http://schemas.openxmlformats.org/wordprocessingml/2006/main">
        <w:t xml:space="preserve">1. ස්වාමින්වහන්සේගේ වැරදි පූජාව: කෘතවේදීව දීමට ඉගෙනීම</w:t>
      </w:r>
    </w:p>
    <w:p/>
    <w:p>
      <w:r xmlns:w="http://schemas.openxmlformats.org/wordprocessingml/2006/main">
        <w:t xml:space="preserve">2. සමිඳාණන් වහන්සේගේ පෙට්ටියේ වැදගත්කම අවබෝධ කර ගැනීම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නික්මයාම 25:10-22 - රියන් දෙකහමාරක් දිග, රියන් එකහමාරක් පළල, රියන් එකහමාරක් උස ෂිටිම් ලීවලින් පෙට්ටියක් සාදා දෙන්න. ඇතුළත සහ පිටත පිරිසිදු රනින් එය ආවරණය කර, එය වටා රන් අච්චුවක් සාදන්න.</w:t>
      </w:r>
    </w:p>
    <w:p/>
    <w:p>
      <w:r xmlns:w="http://schemas.openxmlformats.org/wordprocessingml/2006/main">
        <w:t xml:space="preserve">1 සාමුවෙල් 6:9 බලන්න, එය ඔහුගේම වෙරළ තීරයෙන් බෙත්ෂෙමෙෂ් දක්වා ගියොත්, ඔහු අපට මේ මහා නපුර කෙළේ ය; එසේ නොවේ නම්, අපට පහර දුන්නේ ඔහුගේ හස්තය නොවන බව අපි දනිමු. එය අපට සිදු වූ අවස්ථාවක්.</w:t>
      </w:r>
    </w:p>
    <w:p/>
    <w:p>
      <w:r xmlns:w="http://schemas.openxmlformats.org/wordprocessingml/2006/main">
        <w:t xml:space="preserve">බෙත්ෂෙමෙෂ්හි වැසියන් පිලිස්තිවරුන්ගෙන් ඉල්ලා සිටින්නේ ගිවිසුම් පෙට්ටිය ඔවුන් වෙත ආපසු එවන ලෙසයි, එය ආපසු පැමිණියහොත්, ඔවුන් අත්විඳින ලද වසංගතය දෙවියන් වහන්සේ විසින් ඇති නොකළ බව ඔවුන් දැන ගනු ඇත.</w:t>
      </w:r>
    </w:p>
    <w:p/>
    <w:p>
      <w:r xmlns:w="http://schemas.openxmlformats.org/wordprocessingml/2006/main">
        <w:t xml:space="preserve">1. මිනිසුන්ගේ දුක් වේදනා මධ්‍යයේ දෙවියන් වහන්සේගේ පරමාධිපත්‍යය</w:t>
      </w:r>
    </w:p>
    <w:p/>
    <w:p>
      <w:r xmlns:w="http://schemas.openxmlformats.org/wordprocessingml/2006/main">
        <w:t xml:space="preserve">2. ජීවිතය අර්ථවත් නොවන විට දෙවියන් වහන්සේව විශ්වාස කරන්නේ කෙසේද?</w:t>
      </w:r>
    </w:p>
    <w:p/>
    <w:p>
      <w:r xmlns:w="http://schemas.openxmlformats.org/wordprocessingml/2006/main">
        <w:t xml:space="preserve">1. යෙරෙමියා 29:11 - මක්නිසාද මා ඔබ වෙනුවෙන් ඇති සැලසුම් මම දනිමි, ස්වාමින්වහන්සේ ප්‍රකාශ කරන සේක, ඔබව සමෘද්ධිමත් කිරීමට මිස ඔබට හානියක් කිරීමට නොව, ඔබට බලාපොරොත්තුවක් සහ අනාගතයක් ලබා දීමට සැලසුම් කරයි.</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1 සාමුවෙල් 6:10 මනුෂ්‍යයෝ එසේ කළහ. කිරි එළදෙනුන් දෙදෙනෙකු ගෙන කරත්තයේ බැඳ, ඔවුන්ගේ පැටවුන් නිවසේ වසා දැමුවා.</w:t>
      </w:r>
    </w:p>
    <w:p/>
    <w:p>
      <w:r xmlns:w="http://schemas.openxmlformats.org/wordprocessingml/2006/main">
        <w:t xml:space="preserve">බෙත්-ෂෙමෙෂ්හි මනුෂ්‍යයෝ ස්වාමීන්වහන්සේගේ උපදෙස් පිළිපැද්දෝය, කිරි එළදෙනුන් දෙදෙනෙක් ගෙන කරත්තයක බැඳ, තම පැටවුන්ව නිවසේ තබා ගියෝය.</w:t>
      </w:r>
    </w:p>
    <w:p/>
    <w:p>
      <w:r xmlns:w="http://schemas.openxmlformats.org/wordprocessingml/2006/main">
        <w:t xml:space="preserve">1. ස්වාමින්වහන්සේගේ උපදෙස් පිළිපැදීම ඇදහිල්ලේ සහ කීකරුකමේ ක්‍රියාවකි.</w:t>
      </w:r>
    </w:p>
    <w:p/>
    <w:p>
      <w:r xmlns:w="http://schemas.openxmlformats.org/wordprocessingml/2006/main">
        <w:t xml:space="preserve">2. දෙවියන් වහන්සේගේ කැමැත්ත ඉටු කිරීම සඳහා අප විසින්ම පරිත්‍යාග කිරීමට අප සූදානම් විය යුතුය.</w:t>
      </w:r>
    </w:p>
    <w:p/>
    <w:p>
      <w:r xmlns:w="http://schemas.openxmlformats.org/wordprocessingml/2006/main">
        <w:t xml:space="preserve">1. මතෙව් 10: 37-39 - "මට වඩා පියාට හෝ මවට ආදරය කරන තැනැත්තා මට වටින්නේ නැත, මට වඩා පුතාට හෝ දුවට ආදරය කරන තැනැත්තා මට වටින්නේ නැත. ඔහුගේ කුරුසිය රැගෙන මා අනුගමනය නොකරන්නේ නම් මට සුදුසු නැත.</w:t>
      </w:r>
    </w:p>
    <w:p/>
    <w:p>
      <w:r xmlns:w="http://schemas.openxmlformats.org/wordprocessingml/2006/main">
        <w:t xml:space="preserve">2. පිලිප්පි 2:1-11 - එබැවින් ක්‍රිස්තුස් වහන්සේ සමඟ එක්සත් වීමෙන් ඔබට යම් දිරිගැන්වීමක් තිබේ නම්, ඔහුගේ ප්‍රේමයෙන් යම් සහනයක් තිබේ නම්, ආත්මය තුළ යම් පොදු බෙදාගැනීමක් තිබේ නම්, යම් මුදු මොළොක් බවක් සහ අනුකම්පාවක් ඇත්නම්, එසේ කිරීමෙන් මාගේ ප්‍රීතිය සම්පූර්ණ කරන්න. - මනසින්, එකම ආදරයක් තිබීම, ආත්මයෙන් හා එක මනසකින් එක වීම.</w:t>
      </w:r>
    </w:p>
    <w:p/>
    <w:p>
      <w:r xmlns:w="http://schemas.openxmlformats.org/wordprocessingml/2006/main">
        <w:t xml:space="preserve">1 සාමුවෙල් 6:11 ඔව්හු කරත්තය මත සමිඳාණන් වහන්සේගේ ගිවිසුම් කරඬුව ද, රන් මීයන් සහිත පෙට්ටිය ද ඔවුන්ගේ මරකත රූප ද තැබූහ.</w:t>
      </w:r>
    </w:p>
    <w:p/>
    <w:p>
      <w:r xmlns:w="http://schemas.openxmlformats.org/wordprocessingml/2006/main">
        <w:t xml:space="preserve">ඊශ්‍රායෙල්වරු යෙහෝවා දෙවිගේ ගිවිසුම් පෙට්ටිය කරත්තයක් මත තබා රන් මීයන් සහ ඔවුන්ගේ පිළිකාවල රූප සහිත පෙට්ටියක්ද තැබූහ.</w:t>
      </w:r>
    </w:p>
    <w:p/>
    <w:p>
      <w:r xmlns:w="http://schemas.openxmlformats.org/wordprocessingml/2006/main">
        <w:t xml:space="preserve">1. දෙවියන්ගේ පැවැත්ම මනුෂ්‍ය දුක් වේදනා ඉක්මවා යන ආකාරය</w:t>
      </w:r>
    </w:p>
    <w:p/>
    <w:p>
      <w:r xmlns:w="http://schemas.openxmlformats.org/wordprocessingml/2006/main">
        <w:t xml:space="preserve">2. ශුද්ධකම සහ පාපය පිළිබඳ විරුද්ධාභාසය</w:t>
      </w:r>
    </w:p>
    <w:p/>
    <w:p>
      <w:r xmlns:w="http://schemas.openxmlformats.org/wordprocessingml/2006/main">
        <w:t xml:space="preserve">1. යෙසායා 6:1-3 - දෙවියන් වහන්සේගේ ශුද්ධකම පිළිබඳ යෙසායාගේ දර්ශනය</w:t>
      </w:r>
    </w:p>
    <w:p/>
    <w:p>
      <w:r xmlns:w="http://schemas.openxmlformats.org/wordprocessingml/2006/main">
        <w:t xml:space="preserve">2. 2 කොරින්ති 4:7-12 - දුක් වේදනා නොතකා දෙවියන් වහන්සේගේ පැමිණීමේ බලය පිළිබඳ පාවුල්ගේ පණිවිඩය</w:t>
      </w:r>
    </w:p>
    <w:p/>
    <w:p>
      <w:r xmlns:w="http://schemas.openxmlformats.org/wordprocessingml/2006/main">
        <w:t xml:space="preserve">1 සාමුවෙල් 6:12 බළලුන් බෙත්ෂෙමෙෂ් මාර්ගයට කෙළින්ම ගොස්, දකුණට හෝ වමට නොහැරී, ඔවුන් යන විට පහත් කරමින්, මහා මාර්ගය දිගේ ගියහ. පිලිස්තිවරුන්ගේ අධිපතීහු ඔවුන් පසුපස බෙත්ෂෙමෙෂ් දේශ සීමාව දක්වා ගියෝය.</w:t>
      </w:r>
    </w:p>
    <w:p/>
    <w:p>
      <w:r xmlns:w="http://schemas.openxmlformats.org/wordprocessingml/2006/main">
        <w:t xml:space="preserve">බළලුන් (එළදෙනුන්) බෙත්ෂෙමෙෂ් දක්වා මහා මාර්ගය ගෙන හැරී නොගියහ. පිලිස්තිවරුන්ගේ අධිපතීහු බෙත්ෂෙමෙෂ් දේශ සීමාව දක්වා ඔවුන් පසුපස ගියහ.</w:t>
      </w:r>
    </w:p>
    <w:p/>
    <w:p>
      <w:r xmlns:w="http://schemas.openxmlformats.org/wordprocessingml/2006/main">
        <w:t xml:space="preserve">1. අපගේ මාර්ග මෙහෙයවීමට දෙවියන්වහන්සේගේ බලය</w:t>
      </w:r>
    </w:p>
    <w:p/>
    <w:p>
      <w:r xmlns:w="http://schemas.openxmlformats.org/wordprocessingml/2006/main">
        <w:t xml:space="preserve">2. අපගේ ජීවිත තුළ ස්වාමීන්ගේ මඟ පෙන්වීම</w:t>
      </w:r>
    </w:p>
    <w:p/>
    <w:p>
      <w:r xmlns:w="http://schemas.openxmlformats.org/wordprocessingml/2006/main">
        <w:t xml:space="preserve">1. යෙසායා 48:17, මම ඔබේ දෙවි සමිඳාණන් වහන්සේ වෙමි, ඔබට වඩාත් සුදුසු දේ ඔබට උගන්වන, ඔබ යා යුතු මාර්ගයට ඔබව යොමු කරන</w:t>
      </w:r>
    </w:p>
    <w:p/>
    <w:p>
      <w:r xmlns:w="http://schemas.openxmlformats.org/wordprocessingml/2006/main">
        <w:t xml:space="preserve">2. හිතෝපදේශ 3:5-6, ඔබේම අවබෝධය මත රඳා නොසිට ඔබේ මුළු හදවතින්ම ස්වාමින් වහන්සේ කෙරෙහි විශ්වාස කරන්න. ඔබේ සියලු මාර්ගවලදී ඔහුව පිළිගන්න, එවිට ඔහු ඔබේ මාවත් සමතලා කරන්නේය.</w:t>
      </w:r>
    </w:p>
    <w:p/>
    <w:p>
      <w:r xmlns:w="http://schemas.openxmlformats.org/wordprocessingml/2006/main">
        <w:t xml:space="preserve">1 සාමුවෙල් 6:13 බෙත්ෂෙමෙෂ්හි ඔව්හු මිටියාවතේ තිරිඟු අස්වැන්න නෙළමින් සිටියෝ ය. ඔව්හු ඇස් ඔසවා, පෙට්ටිය දැක, එය දැක ප්‍රීති වූ හ.</w:t>
      </w:r>
    </w:p>
    <w:p/>
    <w:p>
      <w:r xmlns:w="http://schemas.openxmlformats.org/wordprocessingml/2006/main">
        <w:t xml:space="preserve">බෙත්ෂෙමෙෂ්හි සෙනඟ මිටියාවතේ තිරිඟු අස්වැන්න නෙළමින් සිටින විට හදිසියේම නැව දැක ප්‍රීතියෙන් පිරී ගියෝය.</w:t>
      </w:r>
    </w:p>
    <w:p/>
    <w:p>
      <w:r xmlns:w="http://schemas.openxmlformats.org/wordprocessingml/2006/main">
        <w:t xml:space="preserve">1. දෙවියන්වහන්සේගේ පැමිණීම ප්‍රීතිය ගෙන දෙයි: 1 සාමුවෙල් 6:13 ආවර්ජනය කිරීම</w:t>
      </w:r>
    </w:p>
    <w:p/>
    <w:p>
      <w:r xmlns:w="http://schemas.openxmlformats.org/wordprocessingml/2006/main">
        <w:t xml:space="preserve">2. ඔබ සතුව ඇති දේ ගැන ප්‍රීති වන්න: 1 සාමුවෙල් 6:13 පිළිබඳ ආවර්ජනයක්</w:t>
      </w:r>
    </w:p>
    <w:p/>
    <w:p>
      <w:r xmlns:w="http://schemas.openxmlformats.org/wordprocessingml/2006/main">
        <w:t xml:space="preserve">1. රෝම 15:13 - ශුද්ධාත්මයාණන්ගේ බලයෙන් ඔබ බලාපොරොත්තුවෙන් පිරී ඉතිරී යන පිණිස, බලාපොරොත්තුවේ දෙවියන් වහන්සේ ඔබ ඔහු කෙරෙහි විශ්වාස කරන විට, සියලු ප්‍රීතියෙන් හා සමාදානයෙන් ඔබ පුරවනු ඇත.</w:t>
      </w:r>
    </w:p>
    <w:p/>
    <w:p>
      <w:r xmlns:w="http://schemas.openxmlformats.org/wordprocessingml/2006/main">
        <w:t xml:space="preserve">2. යෙසායා 35:10 - සමිඳාණන් වහන්සේගේ මිදීම ලත් අය නැවත පැමිණ, ගීතිකා සහ සදාකාලික ප්‍රීතිය ඔවුන්ගේ හිස මත තබාගෙන සියොන් වෙත පැමිණෙති.</w:t>
      </w:r>
    </w:p>
    <w:p/>
    <w:p>
      <w:r xmlns:w="http://schemas.openxmlformats.org/wordprocessingml/2006/main">
        <w:t xml:space="preserve">1 සාමුවෙල් 6:14 කරත්තය බෙත්ෂෙමයිට් වැසියෙකු වූ ජෝෂුවාගේ කෙතට පැමිණ එහි සිටගෙන, එහි විශාල ගලක් තිබිණි.</w:t>
      </w:r>
    </w:p>
    <w:p/>
    <w:p>
      <w:r xmlns:w="http://schemas.openxmlformats.org/wordprocessingml/2006/main">
        <w:t xml:space="preserve">ගිවිසුම් පෙට්ටිය රැගෙන යන කරත්තයක් ජෝෂුවා නම් බෙත්ෂෙමයිට් වැසියෙකුගේ කෙතෙහි නතර කළ අතර එහි විශාල ගලක් හමු විය. ඉන්පසු කරත්තයේ ලීවලින් ස්වාමීන් වහන්සේට දවන පූජාවක් ඔප්පු කරන ලදී.</w:t>
      </w:r>
    </w:p>
    <w:p/>
    <w:p>
      <w:r xmlns:w="http://schemas.openxmlformats.org/wordprocessingml/2006/main">
        <w:t xml:space="preserve">1. දුෂ්කර කාලවලදී ඇදහිල්ලේ වටිනාකම</w:t>
      </w:r>
    </w:p>
    <w:p/>
    <w:p>
      <w:r xmlns:w="http://schemas.openxmlformats.org/wordprocessingml/2006/main">
        <w:t xml:space="preserve">2. දෙවියන්ට දීමේ බලය</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පිලිප්පි 4:18 - "මට සම්පූර්ණ ගෙවීම සහ තවත් බොහෝ දේ ලැබී ඇත; ඔබ එපප්‍රොදිතස්ගෙන් ඔබ එවූ තෑගි, සුවඳැති පූජාවක්, දෙවියන් වහන්සේට පිළිගත හැකි සහ ප්‍රසන්න පූජාවක් ලැබීමෙන් මම තෘප්තිමත් වෙමි."</w:t>
      </w:r>
    </w:p>
    <w:p/>
    <w:p>
      <w:r xmlns:w="http://schemas.openxmlformats.org/wordprocessingml/2006/main">
        <w:t xml:space="preserve">1 සාමුවෙල් 6:15 ලෙවීවරු සමිඳාණන් වහන්සේගේ ගිවිසුම් කරඬුව ද ඒ සමඟ තිබූ රන් ආභරණ තිබූ පෙට්ටිය ද ගෙන ඒවා මහා ගල මත තැබූ හ. එදිනම සමිඳාණන් වහන්සේට ය.</w:t>
      </w:r>
    </w:p>
    <w:p/>
    <w:p>
      <w:r xmlns:w="http://schemas.openxmlformats.org/wordprocessingml/2006/main">
        <w:t xml:space="preserve">ලෙවීවරු සමිඳාණන් වහන්සේගේ ගිවිසුම් පෙට්ටිය සහ රන් ආභරණ සමඟ පෙට්ටිය ගෙන මහා ගල මත තැබූ හ. බෙත්ෂෙමෙෂ්හි සෙනඟ යෙහෝවා දෙවිට පූජා ඔප්පු කළෝය.</w:t>
      </w:r>
    </w:p>
    <w:p/>
    <w:p>
      <w:r xmlns:w="http://schemas.openxmlformats.org/wordprocessingml/2006/main">
        <w:t xml:space="preserve">1. පරිත්‍යාගයේ වැදගත්කම: අපගේ ජීවිතවල පරිත්‍යාගයේ අරමුණ අවබෝධ කර ගැනීම</w:t>
      </w:r>
    </w:p>
    <w:p/>
    <w:p>
      <w:r xmlns:w="http://schemas.openxmlformats.org/wordprocessingml/2006/main">
        <w:t xml:space="preserve">2. දෙවියන්ගේ අණට කීකරු වීම: යෙහෝවාගේ උපදෙස් පිළිපැදීම</w:t>
      </w:r>
    </w:p>
    <w:p/>
    <w:p>
      <w:r xmlns:w="http://schemas.openxmlformats.org/wordprocessingml/2006/main">
        <w:t xml:space="preserve">1. ලෙවී කථාව 7:11-15 - මෙය ඔහු සමිඳාණන් වහන්සේට ඔප්පු කළ යුතු ශාන්ති පූජා පිළිබඳ නීතියයි. ඔහු එය ස්තුති පූජාවක් ලෙස ඔප්පු කරන්නේ නම්, ඔහු ස්තුති පූජාව සමඟ තෙල් මිශ්‍ර කළ මුහුන් නොදැමූ රොටි ද තෙල්වලින් ආලේප කරන ලද මුහුන් නොදැමූ රොටි ද තෙල් මිශ්‍ර කළ රොටි ද බැදපු සිහින් පිටිවලින් ද ඔප්පු කළ යුතු ය. රොටිවලට අමතරව, ඔහු තම පූජාව සඳහා මුහුන් දැමූ රොටි ඔහුගේ ශාන්ති පූජාවල ස්තුති පූජාව සමඟ ඔප්පු කළ යුතුය. ඔහු සම්පූර්ණ පූජාවෙන් එකක් සමිඳාණන් වහන්සේට පූජාවක් ලෙස ඔප්පු කළ යුතු ය. ස්තුති දීම සඳහා ඔහුගේ සාම යාග පූජාවේ මාංසය පූජා කරන දවසේදීම අනුභව කළ යුතුය. ඔහු උදේ වන තුරු එයින් කිසිවක් ඉතිරි නොකළ යුතුය.</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1 සාමුවෙල් 6:16 පිලිස්තිවරුන්ගේ අධිපතීන් පස්දෙනා එය දුටු විට, ඔව්හු එදිනම එක්රොන් වෙත ආපසු ගියහ.</w:t>
      </w:r>
    </w:p>
    <w:p/>
    <w:p>
      <w:r xmlns:w="http://schemas.openxmlformats.org/wordprocessingml/2006/main">
        <w:t xml:space="preserve">පිලිස්තිවරුන්ගේ අධිපතීන් පස්දෙනා ගිවිසුම් පෙට්ටිය දැක එදිනම නැවත එක්රොන් වෙත පැමිණියහ.</w:t>
      </w:r>
    </w:p>
    <w:p/>
    <w:p>
      <w:r xmlns:w="http://schemas.openxmlformats.org/wordprocessingml/2006/main">
        <w:t xml:space="preserve">1. පෙට්ටියේ බලය: පූජනීයත්වයේ සිටීම දෙවියන් වහන්සේගේ ශුද්ධකම හෙළි කරන ආකාරය</w:t>
      </w:r>
    </w:p>
    <w:p/>
    <w:p>
      <w:r xmlns:w="http://schemas.openxmlformats.org/wordprocessingml/2006/main">
        <w:t xml:space="preserve">2. නිවසට යන ගමන: දෙවිට කීකරු වීම අපව ධර්මිෂ්ඨකමට ගෙන යන ආකාරය</w:t>
      </w:r>
    </w:p>
    <w:p/>
    <w:p>
      <w:r xmlns:w="http://schemas.openxmlformats.org/wordprocessingml/2006/main">
        <w:t xml:space="preserve">1. නික්මයාම 25:10-22 - ගිවිසුම් පෙට්ටිය ගොඩනඟන ආකාරය පිළිබඳ උපදෙස්</w:t>
      </w:r>
    </w:p>
    <w:p/>
    <w:p>
      <w:r xmlns:w="http://schemas.openxmlformats.org/wordprocessingml/2006/main">
        <w:t xml:space="preserve">2. ජෝෂුවා 6:20-22 - ගිවිසුම් පෙට්ටිය ඉදිරිපිට ජෙරිකෝවේ බිත්ති කඩා වැටේ</w:t>
      </w:r>
    </w:p>
    <w:p/>
    <w:p>
      <w:r xmlns:w="http://schemas.openxmlformats.org/wordprocessingml/2006/main">
        <w:t xml:space="preserve">1 සාමුවෙල් 6:17 පිලිස්තිවරුන් සමිඳාණන් වහන්සේට අපරාධ පූජාවක් සඳහා ආපසු දුන් රන් මරකත මේවා ය. අෂ්දොද්ට එකක්, ගාසාට එකක්, ඇස්කෙලොන්ට එකක්, ගාත්ට එකක්, එක්රොන්ට එකක්;</w:t>
      </w:r>
    </w:p>
    <w:p/>
    <w:p>
      <w:r xmlns:w="http://schemas.openxmlformats.org/wordprocessingml/2006/main">
        <w:t xml:space="preserve">පිලිස්තිවරු අෂ්දොද්, ගාසා, ඇස්කෙලොන්, ගාත් සහ එක්‍රොන් යන නගර පහෙන් එක බැගින්, අයුතු පූජාවක් ලෙස සමිඳාණන් වහන්සේට රන් මරකත ආපසු දුන්හ.</w:t>
      </w:r>
    </w:p>
    <w:p/>
    <w:p>
      <w:r xmlns:w="http://schemas.openxmlformats.org/wordprocessingml/2006/main">
        <w:t xml:space="preserve">1. දෙවියන් වහන්සේ පසුතැවිල්ලක් ඉල්ලා සිටියි: පිලිස්තිවරුන්ගේ වැරදි පූජාව</w:t>
      </w:r>
    </w:p>
    <w:p/>
    <w:p>
      <w:r xmlns:w="http://schemas.openxmlformats.org/wordprocessingml/2006/main">
        <w:t xml:space="preserve">2. පසුතැවීමේ බලය: පිලිස්තිවරුන් දෙවියන් වහන්සේට දක්වන ප්‍රතිචාරය</w:t>
      </w:r>
    </w:p>
    <w:p/>
    <w:p>
      <w:r xmlns:w="http://schemas.openxmlformats.org/wordprocessingml/2006/main">
        <w:t xml:space="preserve">1. 2 කොරින්ති 7:10 - මක්නිසාද දේවභක්තික ශෝකය පසුතැවිල්ලකින් තොරව ගැලවීම කරා ගෙන යන පසුතැවිල්ලක් ඇති කරයි, නමුත් ලෞකික ශෝකය මරණය ඇති කරයි.</w:t>
      </w:r>
    </w:p>
    <w:p/>
    <w:p>
      <w:r xmlns:w="http://schemas.openxmlformats.org/wordprocessingml/2006/main">
        <w:t xml:space="preserve">2. ලූක් 3:8 - එබැවින් පසුතැවිලි වීමට සුදුසු පල දරන්න. මක්නිසාද මේ ගල්වලින් ආබ්‍රහම්ට දරුවන් ඇති කිරීමට දෙවියන්වහන්සේට හැකි බව මම ඔබට කියමි.</w:t>
      </w:r>
    </w:p>
    <w:p/>
    <w:p>
      <w:r xmlns:w="http://schemas.openxmlformats.org/wordprocessingml/2006/main">
        <w:t xml:space="preserve">1 සාමුවෙල් 6:18 සහ රන් මීයන්, පිලිස්තිවරුන්ගේ සියලු නගරවල ගණනට අනුව, අධිපතීන් පස්දෙනාට අයත් වන අතර, වැටවල් සහිත නගර සහ ගම්මාන යන දෙකම, ආබෙල්ගේ මහා ගල දක්වා පවා. සමිඳාණන් වහන්සේගේ ගිවිසුම් පෙට්ටිය: බෙත්ෂෙමයිට් ජාතික ජෝෂුවාගේ කෙතෙහි අද දක්වා ඉතිරිව ඇති ගල ය.</w:t>
      </w:r>
    </w:p>
    <w:p/>
    <w:p>
      <w:r xmlns:w="http://schemas.openxmlformats.org/wordprocessingml/2006/main">
        <w:t xml:space="preserve">පිලිස්තිවරුන්ට අධිපතීන් පස් දෙනෙක් සිටි අතර, ස්වාමිවරුන්ට අයිති නගර ගණනට අනුව සමිඳාණන් වහන්සේ ඔවුන්ට රන් මීයන් ලබා දුන් සේක. සමිඳාණන් වහන්සේගේ ගිවිසුම් පෙට්ටිය බෙත්ෂෙමයිට්හි ජෝෂුවාගේ කෙතෙහි විශාල ගලක් මත තබන ලදී, එය අද දක්වාම පවතී.</w:t>
      </w:r>
    </w:p>
    <w:p/>
    <w:p>
      <w:r xmlns:w="http://schemas.openxmlformats.org/wordprocessingml/2006/main">
        <w:t xml:space="preserve">1. අපගේ ජීවිත තුළ ස්වාමින්වහන්සේගේ පරමාධිපත්‍යය පිළිගැනීම</w:t>
      </w:r>
    </w:p>
    <w:p/>
    <w:p>
      <w:r xmlns:w="http://schemas.openxmlformats.org/wordprocessingml/2006/main">
        <w:t xml:space="preserve">2. සමිඳාණන් වහන්සේගේ පෙට්ටිය පිලිස්තිවරුන්ට ආශීර්වාද ගෙනා ආකාරය</w:t>
      </w:r>
    </w:p>
    <w:p/>
    <w:p>
      <w:r xmlns:w="http://schemas.openxmlformats.org/wordprocessingml/2006/main">
        <w:t xml:space="preserve">1. ජෝෂුවා 24:15 - "සමිඳාණන් වහන්සේට සේවය කිරීම ඔබට නපුරක් ලෙස පෙනෙන්නේ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2. 1 පේතෘස් 2: 9 - "එහෙත් ඔබ තෝරාගත් පරම්පරාවක්, රාජකීය පූජක තන්ත්‍රයක්, ශුද්ධ ජාතියක්, සුවිශේෂී සෙනඟක්; අන්ධකාරයෙන් තම විස්මිත ආලෝකයට ඔබව කැඳවූ තැනැත්තාගේ ප්‍රශංසාව ඔබ පෙන්විය යුතුය."</w:t>
      </w:r>
    </w:p>
    <w:p/>
    <w:p>
      <w:r xmlns:w="http://schemas.openxmlformats.org/wordprocessingml/2006/main">
        <w:t xml:space="preserve">1 සාමුවෙල් 6:19 ඔහු බෙත්-ෂෙමෙෂ්හි මිනිසුන්ට පහර දුන්නේ ඔවුන් සමිඳාණන් වහන්සේගේ ගිවිසුම් කරඬුව දෙස බැලූ බැවින්, ඔහු සෙනඟගෙන් මිනිසුන් පනස්දහස් හැත්තෑ දස දෙනෙකුට පහර දුන්නේ ය; මහා ඝාතනයක් සහිත ජනතාව.</w:t>
      </w:r>
    </w:p>
    <w:p/>
    <w:p>
      <w:r xmlns:w="http://schemas.openxmlformats.org/wordprocessingml/2006/main">
        <w:t xml:space="preserve">සමිඳාණන් වහන්සේගේ ගිවිසුම් පෙට්ටිය දෙස බැලූ නිසා සමිඳාණන් වහන්සේ බෙත්-ෂෙමෙෂ්හි මිනිසුන්ට මහා සංහාරයකින් පහර දුන් සේක.</w:t>
      </w:r>
    </w:p>
    <w:p/>
    <w:p>
      <w:r xmlns:w="http://schemas.openxmlformats.org/wordprocessingml/2006/main">
        <w:t xml:space="preserve">1. සමිඳාණන් වහන්සේගේ උදහස: බෙත්ෂෙමෙෂ්ගේ දඬුවමෙන් ඉගෙනීම</w:t>
      </w:r>
    </w:p>
    <w:p/>
    <w:p>
      <w:r xmlns:w="http://schemas.openxmlformats.org/wordprocessingml/2006/main">
        <w:t xml:space="preserve">2. සමිඳාණන් වහන්සේගේ ශුද්ධකම: ස්වාමින් වහන්සේගේ බලයට සහ සීමාවන්ට ගරු කිරීම</w:t>
      </w:r>
    </w:p>
    <w:p/>
    <w:p>
      <w:r xmlns:w="http://schemas.openxmlformats.org/wordprocessingml/2006/main">
        <w:t xml:space="preserve">1. නික්මයාම 25:10-22 - ගිවිසුම් පෙට්ටිය ගොඩනඟන ලෙස දෙවියන් වහන්සේ මෝසෙස්ට අණ කරයි.</w:t>
      </w:r>
    </w:p>
    <w:p/>
    <w:p>
      <w:r xmlns:w="http://schemas.openxmlformats.org/wordprocessingml/2006/main">
        <w:t xml:space="preserve">2. හෙබ්‍රෙව් 10:19-22 - සැබෑ හදවතකින් සහ ඇදහිල්ලේ පූර්ණ සහතිකයෙන් දෙවියන් වහන්සේ වෙතට ළං වීම.</w:t>
      </w:r>
    </w:p>
    <w:p/>
    <w:p>
      <w:r xmlns:w="http://schemas.openxmlformats.org/wordprocessingml/2006/main">
        <w:t xml:space="preserve">1 සාමුවෙල් 6:20 බෙත්ෂෙමෙෂ්හි මනුෂ්‍යයෝ: මේ ශුද්ධවූ ස්වාමීන්වහන්සේ ඉදිරියෙහි නැගී සිටිය හැක්කේ කාටද? ඔහු අප කෙරෙන් කා වෙතට යන්නේද?</w:t>
      </w:r>
    </w:p>
    <w:p/>
    <w:p>
      <w:r xmlns:w="http://schemas.openxmlformats.org/wordprocessingml/2006/main">
        <w:t xml:space="preserve">බෙත්ෂෙමෙෂ්හි මිනිසුන් දෙවියන් වහන්සේගේ බලය හඳුනාගෙන උන් වහන්සේ ඉදිරියෙහි සිටිය හැක්කේ කාටදැයි ප්‍රශ්න කළහ.</w:t>
      </w:r>
    </w:p>
    <w:p/>
    <w:p>
      <w:r xmlns:w="http://schemas.openxmlformats.org/wordprocessingml/2006/main">
        <w:t xml:space="preserve">1. දෙවියන් වහන්සේ ඉදිරියෙහි සිටිය හැක්කේ කාටද?</w:t>
      </w:r>
    </w:p>
    <w:p/>
    <w:p>
      <w:r xmlns:w="http://schemas.openxmlformats.org/wordprocessingml/2006/main">
        <w:t xml:space="preserve">2. ස්වාමින් වහන්සේගේ බලය හඳුනා ගැනීම</w:t>
      </w:r>
    </w:p>
    <w:p/>
    <w:p>
      <w:r xmlns:w="http://schemas.openxmlformats.org/wordprocessingml/2006/main">
        <w:t xml:space="preserve">1. හෙබ්‍රෙව් 4:13 - "කිසිම ජීවියෙකු ඔහුගේ ඇස් හමුවේ සැඟවී නැත, නමුත් සියල්ලෝම නිරුවතින් සහ ඔහුගේ ඇස්වලට නිරාවරණය වී ඇත, අප ගණන් දිය යුතුය."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1 සාමුවෙල් 6:21 ඔව්හු කිර්ජාත්ජෙයාරීම්හි වැසියන් වෙත දූතයන් යවා, ”පිලිස්තිවරු සමිඳාණන් වහන්සේගේ ගිවිසුම් කරඬුව ආපසු ගෙන ආහ. ඔබ බැස එය ඔබ වෙත ගෙන එන්න.</w:t>
      </w:r>
    </w:p>
    <w:p/>
    <w:p>
      <w:r xmlns:w="http://schemas.openxmlformats.org/wordprocessingml/2006/main">
        <w:t xml:space="preserve">පිලිස්තිවරු සමිඳාණන් වහන්සේගේ ගිවිසුම් පෙට්ටිය කිර්ජාත්ජෙයාරීම්හි වැසියන්ට ආපසු දුන් අතර, පැමිණ එය ආපසු ලබා දෙන ලෙස ඉල්ලා සිටියහ.</w:t>
      </w:r>
    </w:p>
    <w:p/>
    <w:p>
      <w:r xmlns:w="http://schemas.openxmlformats.org/wordprocessingml/2006/main">
        <w:t xml:space="preserve">1. දෙවියන්ගේ ත්‍යාග කෘතඥතාවයෙන් ලබා ගන්න</w:t>
      </w:r>
    </w:p>
    <w:p/>
    <w:p>
      <w:r xmlns:w="http://schemas.openxmlformats.org/wordprocessingml/2006/main">
        <w:t xml:space="preserve">2. දෙවියන්ගේ පොරොන්දු විශ්වාසයි</w:t>
      </w:r>
    </w:p>
    <w:p/>
    <w:p>
      <w:r xmlns:w="http://schemas.openxmlformats.org/wordprocessingml/2006/main">
        <w:t xml:space="preserve">1. ගීතාවලිය 50:14 - දෙවියන් වහන්සේට ස්තුති පූජාවක් ඔප්පු කර, මහෝත්තමයාණන්ට ඔබගේ භාරයන් ඉටු කරන්න.</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1 සාමුවෙල් 7 ඡේද තුනකින් පහත පරිදි සාරාංශ කළ හැකි අතර, පෙන්වා දී ඇති පද සමඟ:</w:t>
      </w:r>
    </w:p>
    <w:p/>
    <w:p>
      <w:r xmlns:w="http://schemas.openxmlformats.org/wordprocessingml/2006/main">
        <w:t xml:space="preserve">ඡේදය 1: 1 සාමුවෙල් 7: 1-6 සාමුවෙල්ගේ නායකත්වය යටතේ ඊශ්‍රායෙලයේ පසුතැවිලි වීම සහ අලුත් කිරීම හඳුන්වා දෙයි. මෙම පරිච්ඡේදයේ, ඊශ්‍රායෙල් සෙනඟ මිශ්පාහි රැස් වී ඔවුන්ගේ පව් පාපොච්චාරණය කරමින්, ඔවුන්ගේ පිළිමවලින් ඉවතට හැරී සමිඳාණන් වහන්සේට කැප වෙති. සැමුවෙල් ඔවුන්ට පීඩා කළ පිලිස්තිවරුන්ගෙන් දෙවියන් වහන්සේගේ සමාව සහ මිදීම පතා උපවාසයේ සහ යාච්ඤාවේ කාල පරිච්ඡේදයක් තුළ ඔවුන්ව මෙහෙයවයි. ඊශ්‍රායෙල්වරු ඔවුන්ගේ විදේශීය දෙවිවරුන්ව ඉවත් කර සමිඳාණන් වහන්සේට පමණක් සේවය කිරීමට කැප වූහ.</w:t>
      </w:r>
    </w:p>
    <w:p/>
    <w:p>
      <w:r xmlns:w="http://schemas.openxmlformats.org/wordprocessingml/2006/main">
        <w:t xml:space="preserve">2 වන ඡේදය: 1 සාමුවෙල් 7:7-11 හි දිගටම, එය ඔවුන්ගේ පසුතැවිල්ලට ප්‍රතිචාර වශයෙන් දෙවියන්වහන්සේගේ මැදිහත්වීම විස්තර කරයි. ඊශ්‍රායෙල්වරුන් මිෂ්පාහි රැස්ව සිටින බව පිලිස්තිවරුන්ට ආරංචි වූ විට ඔවුහු පහර දීමට සූදානම් වෙති. කෙසේ වෙතත්, සාමුවෙල් දෙවියන් වහන්සේට දවන පූජාවක් ඔප්පු කරන විට, ඔහු පිලිස්තිවරුන් අතර වියවුල් ඇති කරන මහා ඝෝෂාවක් ඇතිව ඔවුන්ට විරුද්ධව ගිගුරුම් දෙයි. ඊශ්‍රායෙලිතයන් මෙම අවස්ථාව ප්‍රයෝජනයට ගෙන ඔවුන්ගේ සතුරන් පසුපස හඹා ගොස් සටනේදී ඔවුන්ව පරාජය කරනවා.</w:t>
      </w:r>
    </w:p>
    <w:p/>
    <w:p>
      <w:r xmlns:w="http://schemas.openxmlformats.org/wordprocessingml/2006/main">
        <w:t xml:space="preserve">ඡේදය 3: 1 සැමුවෙල් 7 අවසන් වන්නේ එබනේසර් සිහිවටන ගලක් ලෙස පිහිටුවීමෙනි. 1 සාමුවෙල් 7:12-17 හි, පිලිස්තිවරුන්ට එරෙහිව ඔවුන්ගේ ජයග්‍රහණයෙන් පසු, සැමුවෙල් මිස්පා සහ ෂෙන් අතර "උපකාර ගල" යන අර්ථය ඇති එබනේසර් නම් ගලක් පිහිටුවන බව සඳහන් වේ. මෙය ඔවුන්ගේ සතුරන් පරාජය කිරීමට දෙවියන් වහන්සේ ඔවුන්ට උපකාර කළ ආකාරය මතක් කිරීමක් ලෙස සේවය කරයි. එතැන් සිට, ඔහුගේ ජීවිත කාලය පුරාම, සැමුවෙල් ඊශ්‍රායෙලයේ විනිශ්චය දිගටම කරගෙන යන අතර, බෙතෙල්, ගිල්ගාල් සහ මිශ්පා යන විවිධ නගරවලට වාර්ෂික චාරිකාවකින් ගමන් කරයි. එහිදී ඔහු තම සෙනඟ වෙනුවෙන් යුක්තිය ඉටු කරයි.</w:t>
      </w:r>
    </w:p>
    <w:p/>
    <w:p>
      <w:r xmlns:w="http://schemas.openxmlformats.org/wordprocessingml/2006/main">
        <w:t xml:space="preserve">සාරාංශයකින්:</w:t>
      </w:r>
    </w:p>
    <w:p>
      <w:r xmlns:w="http://schemas.openxmlformats.org/wordprocessingml/2006/main">
        <w:t xml:space="preserve">1 සැමුවෙල් 7 ඉදිරිපත් කරයි:</w:t>
      </w:r>
    </w:p>
    <w:p>
      <w:r xmlns:w="http://schemas.openxmlformats.org/wordprocessingml/2006/main">
        <w:t xml:space="preserve">සැමුවෙල්ගේ නායකත්වය යටතේ පසුතැවිලි වීම සහ ඊශ්‍රායලය අලුත් කිරීම;</w:t>
      </w:r>
    </w:p>
    <w:p>
      <w:r xmlns:w="http://schemas.openxmlformats.org/wordprocessingml/2006/main">
        <w:t xml:space="preserve">පිලිස්තිවරුන්ට එරෙහිව දෙවියන් වහන්සේගේ මැදිහත් වීම;</w:t>
      </w:r>
    </w:p>
    <w:p>
      <w:r xmlns:w="http://schemas.openxmlformats.org/wordprocessingml/2006/main">
        <w:t xml:space="preserve">Ebenezer සිහිවටන ගලක් ලෙස ස්ථාපිත කිරීම.</w:t>
      </w:r>
    </w:p>
    <w:p/>
    <w:p>
      <w:r xmlns:w="http://schemas.openxmlformats.org/wordprocessingml/2006/main">
        <w:t xml:space="preserve">අවධාරණය:</w:t>
      </w:r>
    </w:p>
    <w:p>
      <w:r xmlns:w="http://schemas.openxmlformats.org/wordprocessingml/2006/main">
        <w:t xml:space="preserve">සැමුවෙල්ගේ නායකත්වය යටතේ පසුතැවිලි වීම සහ ඊශ්‍රායලය අලුත් කිරීම;</w:t>
      </w:r>
    </w:p>
    <w:p>
      <w:r xmlns:w="http://schemas.openxmlformats.org/wordprocessingml/2006/main">
        <w:t xml:space="preserve">පිලිස්තිවරුන්ට එරෙහිව දෙවියන් වහන්සේගේ මැදිහත් වීම;</w:t>
      </w:r>
    </w:p>
    <w:p>
      <w:r xmlns:w="http://schemas.openxmlformats.org/wordprocessingml/2006/main">
        <w:t xml:space="preserve">Ebenezer සිහිවටන ගලක් ලෙස ස්ථාපිත කිරීම.</w:t>
      </w:r>
    </w:p>
    <w:p/>
    <w:p>
      <w:r xmlns:w="http://schemas.openxmlformats.org/wordprocessingml/2006/main">
        <w:t xml:space="preserve">මෙම පරිච්ඡේදය අවධානය යොමු කරන්නේ සැමුවෙල්ගේ නායකත්වය යටතේ ඊශ්‍රායෙලයේ පසුතැවිලි වීම සහ අලුත් කිරීම, පිලිස්තිවරුන්ට එරෙහි ඔවුන්ගේ සටන්වලදී දෙවියන් වහන්සේගේ මැදිහත්වීම සහ එබනේසර් සිහිවටන ගලක් ලෙස පිහිටුවීම ය. 1 සාමුවෙල් 7 හි, ඉශ්‍රායෙල් ජනයා මිස්පාහි රැස්ව ඔවුන්ගේ පව් පාපොච්චාරණය කර, ඔවුන්ගේ විදේශීය දෙවිවරුන් ඉවත් කර, සමිඳාණන් වහන්සේට පමණක් සේවය කිරීමට කැප වෙති. ඔවුන් දෙවියන්ගේ සමාව සහ පිලිස්තිවරුන්ගේ පීඩාවෙන් මිදීම අපේක්ෂා කරයි.</w:t>
      </w:r>
    </w:p>
    <w:p/>
    <w:p>
      <w:r xmlns:w="http://schemas.openxmlformats.org/wordprocessingml/2006/main">
        <w:t xml:space="preserve">1 සාමුවෙල් 7 හි දිගටම, පිලිස්තිවරුන්ට ඊශ්‍රායෙල් මිස්පාහි රැස් වීම ගැන ආරංචි වූ විට, ඔවුන් පහර දීමට සූදානම් වෙති. කෙසේවෙතත්, සාමුවෙල් දෙවියන් වහන්සේට දවන පූජාවක් ඔප්පු කරන විට, ඔහු පිලිස්තිවරුන් අතර වියවුල් ඇති කරමින් ඔවුන්ට විරුද්ධව ගිගුරුම් දෙමින් මැදිහත් විය. මෙම අවස්ථාවෙන් ප්‍රයෝජන ගත් ඊශ්‍රායලය ඔවුන්ගේ සතුරන් පසුපස හඹා ගොස් සටනින් ජයග්‍රහණය ලබා ගනී.</w:t>
      </w:r>
    </w:p>
    <w:p/>
    <w:p>
      <w:r xmlns:w="http://schemas.openxmlformats.org/wordprocessingml/2006/main">
        <w:t xml:space="preserve">1 සැමුවෙල් 7 අවසන් වන්නේ සැමුවෙල් මිස්පා සහ ෂෙන් අතර ගලක් පිහිටුවීමෙන් එබනේසර් ලෙස හැඳින්වූයේ "උදව්වේ ගල" යන්නයි. මෙය අනාගත පරම්පරාවන්ට ඔවුන්ගේ සතුරන් ජය ගැනීමට උපකාර කළ ආකාරය සිහිපත් කිරීම සඳහා සිහිවටනයක් ලෙස සේවය කරයි. ඔහුගේ ජීවිත කාලය පුරාවටම, සැමුවෙල් ඊශ්‍රායලය විනිශ්චය කිරීම දිගටම කරගෙන යන අතර බෙතෙල්, ගිල්ගාල් සහ මිශ්පා යන නගරවලට වාර්ෂික චාරිකාවක ගමන් කරයි. එහිදී ඔහු තම ජනතාව වෙනුවෙන් යුක්තිය පසිඳලීමේ කාර්යය ඉටු කරයි.</w:t>
      </w:r>
    </w:p>
    <w:p/>
    <w:p>
      <w:r xmlns:w="http://schemas.openxmlformats.org/wordprocessingml/2006/main">
        <w:t xml:space="preserve">1 සාමුවෙල් 7:1 කිර්ජාත්ජෙයාරිම්හි මනුෂ්‍යයෝ අවුත්, සමිඳාණන් වහන්සේගේ ගිවිසුම් කරඬුව ගෙන, කඳුකරයේ අබිනාදාබ්ගේ ගෙදරට ගෙනැවිත්, සමිඳාණන් වහන්සේගේ ගිවිසුම් කරඬුව තබන පිණිස ඔහුගේ පුත් එලෙයාසර් කැප කළහ.</w:t>
      </w:r>
    </w:p>
    <w:p/>
    <w:p>
      <w:r xmlns:w="http://schemas.openxmlformats.org/wordprocessingml/2006/main">
        <w:t xml:space="preserve">කිර්ජාත්ජෙයාරීම්හි මනුෂ්‍යයෝ සමිඳාණන් වහන්සේගේ ගිවිසුම් පෙට්ටිය ගෙනැවිත් අබිනාදාබ්ගේ නිවසට ගෙනාවෝ ය. ඔව්හු සමිඳාණන් වහන්සේගේ ගිවිසුම් කරඬුව තබා ගැනීමට අබිනාදාබ්ගේ පුත් එලෙයාසර් ද කැප කළහ.</w:t>
      </w:r>
    </w:p>
    <w:p/>
    <w:p>
      <w:r xmlns:w="http://schemas.openxmlformats.org/wordprocessingml/2006/main">
        <w:t xml:space="preserve">1. කීකරුකමේ විශ්වාසවන්තකම: දෙවිගේ ආඥාවලට කීකරු වීමෙන් ආශීර්වාද ලැබෙන ආකාරය</w:t>
      </w:r>
    </w:p>
    <w:p/>
    <w:p>
      <w:r xmlns:w="http://schemas.openxmlformats.org/wordprocessingml/2006/main">
        <w:t xml:space="preserve">2. ධර්මිෂ්ඨ හදවතක වැදගත්කම: දෙවියන් වහන්සේට සේවය කිරීමට නිර්මල හදවතක් තිබීම අවශ්‍ය වේ</w:t>
      </w:r>
    </w:p>
    <w:p/>
    <w:p>
      <w:r xmlns:w="http://schemas.openxmlformats.org/wordprocessingml/2006/main">
        <w:t xml:space="preserve">1. 1 සාමුවෙල් 3:1 - දැන් පිරිමි ළමයා සාමුවෙල් ඒලී ඉදිරියෙහි සමිඳාණන් වහන්සේට උපස්ථාන කරමින් සිටියේය. ඒ දවස්වල සමිඳාණන් වහන්සේගෙන් වචනය දුර්ලභ විය, දර්ශන කලාතුරකින් විය.</w:t>
      </w:r>
    </w:p>
    <w:p/>
    <w:p>
      <w:r xmlns:w="http://schemas.openxmlformats.org/wordprocessingml/2006/main">
        <w:t xml:space="preserve">2. මතෙව් 5:8 - හදවතින් නිර්මල අය භාග්‍යවන්තයෝ ය, මන්ද ඔවුන් දෙවියන් වහන්සේ දකිනු ඇත.</w:t>
      </w:r>
    </w:p>
    <w:p/>
    <w:p>
      <w:r xmlns:w="http://schemas.openxmlformats.org/wordprocessingml/2006/main">
        <w:t xml:space="preserve">1 සාමුවෙල් 7:2 ගිවිසුම් පෙට්ටිය කිර්ජාත්ජෙයාරීම්හි රැඳී සිටියදී, කාලය දිගු විය. මක්නිසාද එය අවුරුදු විස්සකි.</w:t>
      </w:r>
    </w:p>
    <w:p/>
    <w:p>
      <w:r xmlns:w="http://schemas.openxmlformats.org/wordprocessingml/2006/main">
        <w:t xml:space="preserve">සමිඳාණන් වහන්සේගේ ගිවිසුම් පෙට්ටිය කිර්ජාත්ජෙයාරීම්හි අවුරුදු විස්සක් පැවතියේ ය, ඒ කාලය මුළු ඉශ්රායෙල් සෙනඟ සමිඳාණන් වහන්සේ කෙරෙහි ආශා කළහ.</w:t>
      </w:r>
    </w:p>
    <w:p/>
    <w:p>
      <w:r xmlns:w="http://schemas.openxmlformats.org/wordprocessingml/2006/main">
        <w:t xml:space="preserve">1. දෙවියන් වහන්සේ කෙරෙහි ආශාවේ බලය</w:t>
      </w:r>
    </w:p>
    <w:p/>
    <w:p>
      <w:r xmlns:w="http://schemas.openxmlformats.org/wordprocessingml/2006/main">
        <w:t xml:space="preserve">2. සමිඳාණන් වහන්සේ කෙරෙහි බලා සිටීම</w:t>
      </w:r>
    </w:p>
    <w:p/>
    <w:p>
      <w:r xmlns:w="http://schemas.openxmlformats.org/wordprocessingml/2006/main">
        <w:t xml:space="preserve">1. රෝම 8:25-27 - නමුත් අපි නොපෙනෙන දේ ගැන බලාපොරොත්තු වෙනවා නම්, අපි ඉවසීමෙන් බලා සිටිමු. ඒ හා සමානව ආත්මය අපගේ දුර්වලකමට උපකාර කරයි. මක්නිසාද අපට අවශ්‍ය ලෙස යාච්ඤා කළ යුත්තේ කුමක් දැයි අපි නොදනිමු, නමුත් ආත්මයාණන් වහන්සේම වචනවලට ගැඹුරින් කෙඳිරිගාමින් අප වෙනුවෙන් මැදිහත් වන සේක. ආත්මයාණන් වහන්සේ දෙවියන් වහන්සේගේ කැමැත්තට අනුව ශුද්ධවන්තයන් උදෙසා මැදිහත් වන බැවින් හදවත් සොයන තැනැත්තා ආත්මයේ මනස කුමක්දැයි දනී.</w:t>
      </w:r>
    </w:p>
    <w:p/>
    <w:p>
      <w:r xmlns:w="http://schemas.openxmlformats.org/wordprocessingml/2006/main">
        <w:t xml:space="preserve">2. ගීතාවලිය 25:4-5 - ස්වාමිනි, ඔබගේ මාර්ග මට දන්වන්න; ඔබේ මාර්ග මට උගන්වන්න. ඔබ මාගේ ගැළවීමේ දෙවියන් වහන්සේ බැවින්, ඔබගේ සත්‍යය තුළ මා ගෙන ගොස් මට උගන්වන්න. ඔබ වෙනුවෙන් මම දවස පුරා බලා සිටිමි.</w:t>
      </w:r>
    </w:p>
    <w:p/>
    <w:p>
      <w:r xmlns:w="http://schemas.openxmlformats.org/wordprocessingml/2006/main">
        <w:t xml:space="preserve">1 සාමුවෙල් 7:3 සාමුවෙල් මුළු ඉශ්‍රායෙල් වංශයට කථාකොට: නුඹලා නුඹලාගේ මුළු සිතින් ස්වාමීන්වහන්සේ වෙතට හැරී ගියොත්, අන්‍ය දෙවිවරුන්ද අෂ්ටාරොත්ද නුඹලා අතරෙන් පහකොට, නුඹලාගේ සිත් ස්වාමීන්වහන්සේට සූදානම්කරන්න. ඔහුට පමණක් සේවය කරන්න.</w:t>
      </w:r>
    </w:p>
    <w:p/>
    <w:p>
      <w:r xmlns:w="http://schemas.openxmlformats.org/wordprocessingml/2006/main">
        <w:t xml:space="preserve">සාමුවෙල් ඊශ්‍රායෙල් සෙනඟට කතා කරමින්, සමිඳාණන් වහන්සේ වෙත ආපසු ගොස් උන් වහන්සේට පමණක් සේවය කරන ලෙස ඉල්ලා සිටි අතර, ඔහු පිලිස්තිවරුන්ගේ අතින් ඔවුන්ව ගලවා ගනු ඇත.</w:t>
      </w:r>
    </w:p>
    <w:p/>
    <w:p>
      <w:r xmlns:w="http://schemas.openxmlformats.org/wordprocessingml/2006/main">
        <w:t xml:space="preserve">1. "ස්වාමීන්ගේ ගැලවීම" - ගැලවීම සඳහා දෙවියන්වහන්සේගේ බලය සහ උන්වහන්සේ කෙරෙහි විශ්වාසය තැබීමේ සහ විශ්වාසය තැබීමේ වැදගත්කම කෙරෙහි අවධානය යොමු කිරීම.</w:t>
      </w:r>
    </w:p>
    <w:p/>
    <w:p>
      <w:r xmlns:w="http://schemas.openxmlformats.org/wordprocessingml/2006/main">
        <w:t xml:space="preserve">2. "ස්වාමීන් වහන්සේ වෙතට ආපසු යන්න" - ස්වාමින් වහන්සේ වෙත ආපසු යාමේ සහ උන්වහන්සේට පමණක් සේවය කිරීමේ අවශ්‍යතාවය අවධාරණය කිරීම.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1 සාමුවෙල් 7:4 ඉශ්‍රායෙල් පුත්‍රයෝ බාලිම් සහ අෂ්ටාරොත් පහ කර, සමිඳාණන් වහන්සේට පමණක් සේවය කළහ.</w:t>
      </w:r>
    </w:p>
    <w:p/>
    <w:p>
      <w:r xmlns:w="http://schemas.openxmlformats.org/wordprocessingml/2006/main">
        <w:t xml:space="preserve">ඊශ්‍රායෙල්වරු බොරු දෙවිවරුන්ට නමස්කාර කිරීම නතර කර යෙහෝවා දෙවිට පමණක් සේවය කළා.</w:t>
      </w:r>
    </w:p>
    <w:p/>
    <w:p>
      <w:r xmlns:w="http://schemas.openxmlformats.org/wordprocessingml/2006/main">
        <w:t xml:space="preserve">1. ස්වාමීන්ට විශ්වාසවන්තව සේවය කිරීමේ වැදගත්කම</w:t>
      </w:r>
    </w:p>
    <w:p/>
    <w:p>
      <w:r xmlns:w="http://schemas.openxmlformats.org/wordprocessingml/2006/main">
        <w:t xml:space="preserve">2. ව්‍යාජ පිළිම අභිබවා දෙවියන් වහන්සේට පමණක් අවධානය යොමු කිරීම</w:t>
      </w:r>
    </w:p>
    <w:p/>
    <w:p>
      <w:r xmlns:w="http://schemas.openxmlformats.org/wordprocessingml/2006/main">
        <w:t xml:space="preserve">1. එපීස 6:5-7 - "දාසයෙනි, ඔබගේ භූමික ස්වාමිවරුන්ට කීකරු වන්න, බියෙන් හා වෙව්ලමින්, ක්‍රිස්තුස් වහන්සේට මෙන් තනි සිතින්, ඇස් සේවයේ මාර්ගයෙන්, මිනිසුන් සතුටු කරන්නන් ලෙස නොව, නමුත් ක්‍රිස්තුස්වහන්සේගේ සේවකයන් ලෙස, හදවතින්ම දෙවියන්වහන්සේගේ කැමැත්ත කරමින්, මනුෂ්‍යයන්ට නොව ස්වාමින්වහන්සේට යහපත් කැමැත්තෙන් සේවය කරයි."</w:t>
      </w:r>
    </w:p>
    <w:p/>
    <w:p>
      <w:r xmlns:w="http://schemas.openxmlformats.org/wordprocessingml/2006/main">
        <w:t xml:space="preserve">2. කොලොස්සි 3:23-24 -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1 සාමුවෙල් 7:5 සාමුවෙල් කතා කොට, ”සියලු ඉශ්‍රායෙල්වරුන් මිශ්පේට රැස් කරන්න, මම ඔබ උදෙසා සමිඳාණන් වහන්සේට යාච්ඤා කරන්නෙමි.</w:t>
      </w:r>
    </w:p>
    <w:p/>
    <w:p>
      <w:r xmlns:w="http://schemas.openxmlformats.org/wordprocessingml/2006/main">
        <w:t xml:space="preserve">සාමුවෙල් ඊශ්‍රායෙල්වරුන් සියලුදෙනාටම මිශ්පේ නගරයට රැස් වන ලෙස ඉල්ලා සිටියේය. එහිදී ඔහු ඔවුන් වෙනුවෙන් යෙහෝවා දෙවිට යාච්ඤා කළේය.</w:t>
      </w:r>
    </w:p>
    <w:p/>
    <w:p>
      <w:r xmlns:w="http://schemas.openxmlformats.org/wordprocessingml/2006/main">
        <w:t xml:space="preserve">1. යාච්ඤාවේ බලය: දෙවියන්වහන්සේගේ සෙනඟ එකතු වී උන්වහන්සේගේ උපකාරය පතන ආකාරය</w:t>
      </w:r>
    </w:p>
    <w:p/>
    <w:p>
      <w:r xmlns:w="http://schemas.openxmlformats.org/wordprocessingml/2006/main">
        <w:t xml:space="preserve">2. එකමුතුකමේ වැදගත්කම: අපගේ ඇදහිල්ල තුළ අපි එකට ශක්තිමත් වන්නේ කෙසේද?</w:t>
      </w:r>
    </w:p>
    <w:p/>
    <w:p>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එපීස 6:18-19 - "සියලු යාච්ඤාවෙන් හා කන්නලව්වෙන් සෑම විටම ආත්මයෙන් යාච්ඤා කිරීම. ඒ සඳහා, සියලු සාන්තුවරයන් වෙනුවෙන් කන්නලව් කරමින්, නොපසුබස්නා උත්සාහයෙන් අවදියෙන් සිටින්න."</w:t>
      </w:r>
    </w:p>
    <w:p/>
    <w:p>
      <w:r xmlns:w="http://schemas.openxmlformats.org/wordprocessingml/2006/main">
        <w:t xml:space="preserve">1 සාමුවෙල් 7:6 ඔව්හු මිශ්පේට රැස්ව, වතුර ඇද, සමිඳාණන් වහන්සේ ඉදිරියෙහි වත්කර, එදින නිරාහාරව සිට, එහි දී, ”අපි සමිඳාණන් වහන්සේට විරුද්ධ ව පව් කළෙමු”යි කී හ. සාමුවෙල් මිශ්පේහි ඉශ්රායෙල් ජනයා විනිශ්චය කෙළේ ය.</w:t>
      </w:r>
    </w:p>
    <w:p/>
    <w:p>
      <w:r xmlns:w="http://schemas.openxmlformats.org/wordprocessingml/2006/main">
        <w:t xml:space="preserve">ඊශ්‍රායෙල් සෙනඟ මිශ්පේහි රැස් වී, පසුතැවිලි වීමේ සහ ඔවුන්ගේ පව් පාපොච්චාරණය කිරීමේ ක්‍රියාවක් ලෙස, වතුර ඇද සමිඳාණන් වහන්සේ ඉදිරියෙහි වත් කළහ. ඉන්පසු සාමුවෙල් සෙනඟ විනිශ්චය කළේය.</w:t>
      </w:r>
    </w:p>
    <w:p/>
    <w:p>
      <w:r xmlns:w="http://schemas.openxmlformats.org/wordprocessingml/2006/main">
        <w:t xml:space="preserve">1. පසුතැවිලි වීම: අපගේ පව් පිළිගැනීම සහ පාපොච්චාරණය කිරීම</w:t>
      </w:r>
    </w:p>
    <w:p/>
    <w:p>
      <w:r xmlns:w="http://schemas.openxmlformats.org/wordprocessingml/2006/main">
        <w:t xml:space="preserve">2. සහයෝගය සහ පසුතැවිල්ල සඳහා එකට එකතු වීමේ බලය</w:t>
      </w:r>
    </w:p>
    <w:p/>
    <w:p>
      <w:r xmlns:w="http://schemas.openxmlformats.org/wordprocessingml/2006/main">
        <w:t xml:space="preserve">1. "අපගේ පව් පාපොච්චාරණය කළහොත්, අපගේ පව් අපට කමා කිරීමටත්, සියලු අධර්මිෂ්ඨකමින් අප පවිත්ර කිරීමටත්, ඔහු විශ්වාසවන්ත හා ධර්මිෂ්ඨය." 1 යොහන් 1:9</w:t>
      </w:r>
    </w:p>
    <w:p/>
    <w:p>
      <w:r xmlns:w="http://schemas.openxmlformats.org/wordprocessingml/2006/main">
        <w:t xml:space="preserve">2. "එබැවින් පසුතැවිලි වන්න, ඔබේ පව් මකා දමනු ලබන පිණිස හැරෙන්න." ක්‍රියා 3:19</w:t>
      </w:r>
    </w:p>
    <w:p/>
    <w:p>
      <w:r xmlns:w="http://schemas.openxmlformats.org/wordprocessingml/2006/main">
        <w:t xml:space="preserve">1 සාමුවෙල් 7:7 ඉශ්‍රායෙල් පුත්‍රයන් මිශ්පේට රැස්වූ බව පිලිස්තිවරුන්ට ආරංචි වූ විට පිලිස්තිවරුන්ගේ අධිපතීහු ඊශ්‍රායෙල්වරුන්ට විරුද්ධව නැඟී ගියෝය. ඉශ්රායෙල් පුත්‍රයෝ එය අසා පිලිස්තිවරුන්ට බිය වූ හ.</w:t>
      </w:r>
    </w:p>
    <w:p/>
    <w:p>
      <w:r xmlns:w="http://schemas.openxmlformats.org/wordprocessingml/2006/main">
        <w:t xml:space="preserve">ඊශ්‍රායෙල්වරුන්ට පහර දීමට පිලිස්තිවරුන්ගේ අධිපතීන් පොළඹවා ඊශ්‍රායෙල් පුත්‍රයන් මිශ්පේහි රැස් වූ බව පිලිස්තිවරුන්ට ආරංචි විය. ඉශ්‍රායෙල් පුත්‍රයෝ ඒ අසා භීතියෙන් පිරී ගියෝය.</w:t>
      </w:r>
    </w:p>
    <w:p/>
    <w:p>
      <w:r xmlns:w="http://schemas.openxmlformats.org/wordprocessingml/2006/main">
        <w:t xml:space="preserve">1. භීතිය මැද පවා දෙවියන් වහන්සේ අප සමඟ සිටී.</w:t>
      </w:r>
    </w:p>
    <w:p/>
    <w:p>
      <w:r xmlns:w="http://schemas.openxmlformats.org/wordprocessingml/2006/main">
        <w:t xml:space="preserve">2. දෙවියන් වහන්සේ කෙරෙහි ඇදහිල්ලෙන් අපගේ බිය ජය ගත හැකිය.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1 සාමුවෙල් 7:8 ඉශ්‍රායෙල් පුත්‍රයෝ සාමුවෙල්ට කතා කොට, ”අපේ දෙවි සමිඳාණන් වහන්සේ පිලිස්තිවරුන්ගේ අතින් අප ගළවන පිණිස අප උදෙසා මොරගැසීම නවත්වන්න එපා.</w:t>
      </w:r>
    </w:p>
    <w:p/>
    <w:p>
      <w:r xmlns:w="http://schemas.openxmlformats.org/wordprocessingml/2006/main">
        <w:t xml:space="preserve">පිලිස්තිවරුන්ගෙන් ගැලවීම සඳහා දෙවිට දිගටම යාච්ඤා කරන ලෙස ඊශ්‍රායෙල්වරු සාමුවෙල්ගෙන් ඉල්ලා සිටියහ.</w:t>
      </w:r>
    </w:p>
    <w:p/>
    <w:p>
      <w:r xmlns:w="http://schemas.openxmlformats.org/wordprocessingml/2006/main">
        <w:t xml:space="preserve">1. යාච්ඤාවේ බලය: ඊශ්‍රායෙල්වරුන් පෙන්නුම් කරන්නේ යාච්ඤාව දෙවියන්ගෙන් උපකාර ලබාගැනීමට ඵලදායී ක්‍රමයක් බවයි.</w:t>
      </w:r>
    </w:p>
    <w:p/>
    <w:p>
      <w:r xmlns:w="http://schemas.openxmlformats.org/wordprocessingml/2006/main">
        <w:t xml:space="preserve">2. දෙවි කෙරෙහි ඇදහිල්ල: ඊශ්‍රායෙල්වරුන් තම යාච්ඤාවලට පිළිතුරු දීමට දෙවිට ඇති හැකියාව කෙරෙහි ඔවුන්ගේ විශ්වාසය පෙන්වයි.</w:t>
      </w:r>
    </w:p>
    <w:p/>
    <w:p>
      <w:r xmlns:w="http://schemas.openxmlformats.org/wordprocessingml/2006/main">
        <w:t xml:space="preserve">1. මතෙව් 7:7-8, ඉල්ලන්න, එවිට ඔබට දෙනු ලැබේ; සොයන්න, එවිට ඔබට සම්බ වනු ඇත; තට්ටු කරන්න, එවිට එය ඔබට විවෘත වනු ඇත. මක්නිසාද ඉල්ලන සෑම කෙනෙකුටම ලැබේ, සොයන්නාට සම්බ වේ, එය තට්ටු කරන්නාට විවෘත වනු ඇත.</w:t>
      </w:r>
    </w:p>
    <w:p/>
    <w:p>
      <w:r xmlns:w="http://schemas.openxmlformats.org/wordprocessingml/2006/main">
        <w:t xml:space="preserve">2. යාකොබ් 5:16, ධර්මිෂ්ඨ මිනිසෙකුගේ ඵලදායී, උද්යෝගිමත් යාච්ඤාව බොහෝ සෙයින් ප්රයෝජන ලබයි.</w:t>
      </w:r>
    </w:p>
    <w:p/>
    <w:p>
      <w:r xmlns:w="http://schemas.openxmlformats.org/wordprocessingml/2006/main">
        <w:t xml:space="preserve">1 සාමුවෙල් 7:9 සාමුවෙල් කිරි උරා බොන බැටළු පැටවෙකු ගෙන එය සම්පූර්ණයෙන් සමිඳාණන් වහන්සේට දවන පූජාවක් ලෙස ඔප්පු කෙළේ ය. සමිඳාණන් වහන්සේ ඔහුට සවන් දුන් සේක.</w:t>
      </w:r>
    </w:p>
    <w:p/>
    <w:p>
      <w:r xmlns:w="http://schemas.openxmlformats.org/wordprocessingml/2006/main">
        <w:t xml:space="preserve">සාමුවෙල් සමිඳාණන් වහන්සේට දවන පූජාවක් ඔප්පු කර, ඉශ්රායෙල් වෙනුවෙන් සමිඳාණන් වහන්සේට යාච්ඤා කළ අතර, සමිඳාණන් වහන්සේ ඔහුගේ යාච්ඤාවට පිළිතුරු දුන් සේක.</w:t>
      </w:r>
    </w:p>
    <w:p/>
    <w:p>
      <w:r xmlns:w="http://schemas.openxmlformats.org/wordprocessingml/2006/main">
        <w:t xml:space="preserve">1. යාච්ඤාව බලවත් ය: දෙවියන් වහන්සේ සමඟ හවුලේ සිටීම පිළිතුරු යාච්ඤාවේ යතුර වන්නේ කෙසේද?</w:t>
      </w:r>
    </w:p>
    <w:p/>
    <w:p>
      <w:r xmlns:w="http://schemas.openxmlformats.org/wordprocessingml/2006/main">
        <w:t xml:space="preserve">2. කීකරුකමේ ආශීර්වාදය: ස්වාමින් වහන්සේට විශ්වාසවන්තව නමස්කාර කිරීමේ විපාකය</w:t>
      </w:r>
    </w:p>
    <w:p/>
    <w:p>
      <w:r xmlns:w="http://schemas.openxmlformats.org/wordprocessingml/2006/main">
        <w:t xml:space="preserve">1. යාකොබ් 5:16 - ධර්මිෂ්ඨ පුද්ගලයෙකුගේ යාච්ඤාව ක්‍රියාත්මක වන බැවින් එය මහත් බලයක් ඇත.</w:t>
      </w:r>
    </w:p>
    <w:p/>
    <w:p>
      <w:r xmlns:w="http://schemas.openxmlformats.org/wordprocessingml/2006/main">
        <w:t xml:space="preserve">2. 1 යොහන් 5:14-15 - තවද අප උන්වහන්සේ කෙරෙහි ඇති විශ්වාසය නම්, උන්වහන්සේගේ කැමැත්තට අනුව අප යමක් ඉල්ලුවොත් උන්වහන්සේ අපට සවන් දෙන බවයි. තවද අප ඉල්ලන ඕනෑම දෙයකට ඔහු සවන් දෙන බව අපි දනිමු නම්, අප ඔහුගෙන් ඉල්ලූ ඉල්ලීම් අපට ඇති බව අපි දනිමු.</w:t>
      </w:r>
    </w:p>
    <w:p/>
    <w:p>
      <w:r xmlns:w="http://schemas.openxmlformats.org/wordprocessingml/2006/main">
        <w:t xml:space="preserve">1 සාමුවෙල් 7:10 සාමුවෙල් දවන පූජාව ඔප්පු කරන විට පිලිස්තිවරු ඉශ්‍රායෙල්ට විරුද්ධව සටනට ළං වූහ. ඔවුන් ඊශ්‍රායෙල්වරුන් ඉදිරියේ පරාජයට පත් විය.</w:t>
      </w:r>
    </w:p>
    <w:p/>
    <w:p>
      <w:r xmlns:w="http://schemas.openxmlformats.org/wordprocessingml/2006/main">
        <w:t xml:space="preserve">සාමුවෙල් දවන පූජාවක් ඔප්පු කළ අතර පිලිස්තිවරු ඊශ්‍රායෙල්වරුන්ට පහර දුන් නමුත් සමිඳාණන් වහන්සේ ගිගුරුම් දී ඔවුන් පරාජය කළ සේක.</w:t>
      </w:r>
    </w:p>
    <w:p/>
    <w:p>
      <w:r xmlns:w="http://schemas.openxmlformats.org/wordprocessingml/2006/main">
        <w:t xml:space="preserve">1. දෙවියන් වහන්සේ සැමවිටම අප සමඟ සිටින අතර අනතුරුදායක අවස්ථාවලදී අපව ආරක්ෂා කරනු ඇත.</w:t>
      </w:r>
    </w:p>
    <w:p/>
    <w:p>
      <w:r xmlns:w="http://schemas.openxmlformats.org/wordprocessingml/2006/main">
        <w:t xml:space="preserve">2. දුෂ්කර කාලවලදී අපි දෙවියන් වහන්සේ මත රඳා සිටිය යුතු අතර ඔහුගේ උපකාරය පැතිය යුතුය.</w:t>
      </w:r>
    </w:p>
    <w:p/>
    <w:p>
      <w:r xmlns:w="http://schemas.openxmlformats.org/wordprocessingml/2006/main">
        <w:t xml:space="preserve">1. ගීතාවලිය 46:1, දෙවියන් වහන්සේ අපගේ සරණ සහ ශක්තියය, කරදරවලදී ඉතා වත්මන් උපකාරය.</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7:11 ඉශ්‍රායෙල් මනුෂ්‍යයෝ මිශ්පේ නුවරින් නික්ම, පිලිස්තිවරුන් ලුහුබැඳ ගොස්, ඔවුන් බෙත්කාර් නගරයට පැමිණෙන තෙක් ඔවුන්ට පහර දුන්හ.</w:t>
      </w:r>
    </w:p>
    <w:p/>
    <w:p>
      <w:r xmlns:w="http://schemas.openxmlformats.org/wordprocessingml/2006/main">
        <w:t xml:space="preserve">ඊශ්‍රායෙල්වරු පිලිස්තිවරුන් ලුහුබැඳීම සඳහා මිශ්පේ නගරයෙන් පිටත්ව ගොස් බෙත්කාර්හිදී ඔවුන්ව පරාජය කළෝය.</w:t>
      </w:r>
    </w:p>
    <w:p/>
    <w:p>
      <w:r xmlns:w="http://schemas.openxmlformats.org/wordprocessingml/2006/main">
        <w:t xml:space="preserve">1. අපගේ අඳුරු අවස්ථාවන්හිදී පවා දෙවියන් වහන්සේ සැමවිටම අප සමඟ සිටී.</w:t>
      </w:r>
    </w:p>
    <w:p/>
    <w:p>
      <w:r xmlns:w="http://schemas.openxmlformats.org/wordprocessingml/2006/main">
        <w:t xml:space="preserve">2. ඇදහිල්ලෙන් සහ ධෛර්යයෙන්, අපට ඕනෑම බාධකයක් ජය ගත හැකිය.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1 සාමුවෙල් 7:12 එවිට සාමුවෙල් ගලක් ගෙන එය මිශ්පේ සහ ෂෙන් අතර තබා, එයට එබනේසර් යන නම තැබී, ”මෙතෙක් අපට සමිඳාණන් වහන්සේ පිහිට වූ සේක.</w:t>
      </w:r>
    </w:p>
    <w:p/>
    <w:p>
      <w:r xmlns:w="http://schemas.openxmlformats.org/wordprocessingml/2006/main">
        <w:t xml:space="preserve">සැමුවෙල් දෙවියන්ගේ උපකාරය සඳහා ස්මාරකයක් ලෙස ගලක් පිහිටුවා එයට එබනේසර් ලෙස නම් කළේය.</w:t>
      </w:r>
    </w:p>
    <w:p/>
    <w:p>
      <w:r xmlns:w="http://schemas.openxmlformats.org/wordprocessingml/2006/main">
        <w:t xml:space="preserve">1. දෙවියන් වහන්සේ අපට උපකාර කිරීමට සැමවිටම සිටී - 1 සාමුවෙල් 7:12</w:t>
      </w:r>
    </w:p>
    <w:p/>
    <w:p>
      <w:r xmlns:w="http://schemas.openxmlformats.org/wordprocessingml/2006/main">
        <w:t xml:space="preserve">2. දෙවියන්වහන්සේගේ විශ්වාසවන්තකම සිහි කිරීමේ වැදගත්කම - 1 සාමුවෙල් 7:12</w:t>
      </w:r>
    </w:p>
    <w:p/>
    <w:p>
      <w:r xmlns:w="http://schemas.openxmlformats.org/wordprocessingml/2006/main">
        <w:t xml:space="preserve">1. ගීතාවලිය 34:19 - ධර්මිෂ්ඨයාගේ පීඩා බොහෝය, නමුත් සමිඳාණන් වහන්සේ ඒ සියල්ලෙන් ඔහුව ගලවා ගන්නා සේක.</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7:13 මෙසේ පිලිස්තිවරු යටත් කරනු ලැබූ අතර, ඔවුන් තවදුරටත් ඉශ්‍රායෙල් වෙරළට නොපැමිණි අතර, සාමුවෙල්ගේ දවස්වල සමිඳාණන් වහන්සේගේ හස්තය පිලිස්තිවරුන්ට විරුද්ධ විය.</w:t>
      </w:r>
    </w:p>
    <w:p/>
    <w:p>
      <w:r xmlns:w="http://schemas.openxmlformats.org/wordprocessingml/2006/main">
        <w:t xml:space="preserve">පිලිස්තිවරුන් සාමුවෙල් මාර්ගයෙන් සමිඳාණන් වහන්සේ විසින් පරාජය කරන ලද අතර තවදුරටත් ඊශ්‍රායෙල්වරුන්ට තර්ජනය කළේ නැත.</w:t>
      </w:r>
    </w:p>
    <w:p/>
    <w:p>
      <w:r xmlns:w="http://schemas.openxmlformats.org/wordprocessingml/2006/main">
        <w:t xml:space="preserve">1. දෙවියන් වහන්සේ අපගේ ආරක්ෂකයා සහ ගැලවුම්කරුවා ය.</w:t>
      </w:r>
    </w:p>
    <w:p/>
    <w:p>
      <w:r xmlns:w="http://schemas.openxmlformats.org/wordprocessingml/2006/main">
        <w:t xml:space="preserve">2. අප සමිඳාණන් වහන්සේ සහ ඔහුගේ බලය කෙරෙහි විශ්වාසය තැබිය යුතුය.</w:t>
      </w:r>
    </w:p>
    <w:p/>
    <w:p>
      <w:r xmlns:w="http://schemas.openxmlformats.org/wordprocessingml/2006/main">
        <w:t xml:space="preserve">1. ගීතාවලිය 121:2 "මාගේ උපකාරය පැමිණෙන්නේ අහසත් පොළොවත් සෑදූ ස්වාමීන්වහන්සේගෙන්ය."</w:t>
      </w:r>
    </w:p>
    <w:p/>
    <w:p>
      <w:r xmlns:w="http://schemas.openxmlformats.org/wordprocessingml/2006/main">
        <w:t xml:space="preserve">2. 1 යොහන් 4:4 "කුඩා දරුවෙනි, ඔබ දෙවියන් වහන්සේගෙන් වන අතර ඔවුන්ව ජයගෙන ඇත, මන්ද ඔබ තුළ සිටින තැනැත්තා ලෝකයේ සිටින තැනැත්තාට වඩා උතුම් ය."</w:t>
      </w:r>
    </w:p>
    <w:p/>
    <w:p>
      <w:r xmlns:w="http://schemas.openxmlformats.org/wordprocessingml/2006/main">
        <w:t xml:space="preserve">1 සාමුවෙල් 7:14 පිලිස්තිවරු ඊශ්‍රායෙල් දේශයෙන් අල්ලාගත් නගර එක්‍රොන් සිට ගාත් දක්වා ඊශ්‍රායෙල් දේශයට නැවත ලබා දෙන ලදී. ඉශ්රායෙල්වරු එහි වෙරළ තීරය පිලිස්තිවරුන්ගේ අතින් ගළවාගත්හ. ඊශ්‍රායෙල්වරුන් සහ අමෝරිවරුන් අතර සාමය ඇති විය.</w:t>
      </w:r>
    </w:p>
    <w:p/>
    <w:p>
      <w:r xmlns:w="http://schemas.openxmlformats.org/wordprocessingml/2006/main">
        <w:t xml:space="preserve">පිලිස්තිවරුන් ඊශ්‍රායලයෙන් සමහර නගර පාලනය කර ගෙන තිබුණත් ඊශ්‍රායෙල්වරුන්ට ඒවා ආපසු ලබාගෙන අමෝරිවරුන් සමඟ සමාදාන වීමට හැකි විය.</w:t>
      </w:r>
    </w:p>
    <w:p/>
    <w:p>
      <w:r xmlns:w="http://schemas.openxmlformats.org/wordprocessingml/2006/main">
        <w:t xml:space="preserve">1. දෙවියන් වහන්සේගේ බලය මත රඳා සිටින විට සාමය ඇති විය හැක.</w:t>
      </w:r>
    </w:p>
    <w:p/>
    <w:p>
      <w:r xmlns:w="http://schemas.openxmlformats.org/wordprocessingml/2006/main">
        <w:t xml:space="preserve">2. එකට වැඩ කිරීමෙන් බිත්ති කඩා දමා සබඳතා යථා තත්ත්වයට පත් කළ හැකිය.</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රෝම 12:18 - හැකි නම්, ඔබ මත රඳා පවතින තාක් දුරට, සියලු දෙනා සමඟ සාමයෙන් ජීවත් වන්න.</w:t>
      </w:r>
    </w:p>
    <w:p/>
    <w:p>
      <w:r xmlns:w="http://schemas.openxmlformats.org/wordprocessingml/2006/main">
        <w:t xml:space="preserve">1 සාමුවෙල් 7:15 සාමුවෙල් තම ජීවිත කාලය පුරාම ඊශ්‍රායෙල් විනිශ්චය කළේය.</w:t>
      </w:r>
    </w:p>
    <w:p/>
    <w:p>
      <w:r xmlns:w="http://schemas.openxmlformats.org/wordprocessingml/2006/main">
        <w:t xml:space="preserve">සාමුවෙල් තම ජීවිත කාලය පුරාම ඊශ්‍රායෙල් දේශය විනිශ්චය කළේය.</w:t>
      </w:r>
    </w:p>
    <w:p/>
    <w:p>
      <w:r xmlns:w="http://schemas.openxmlformats.org/wordprocessingml/2006/main">
        <w:t xml:space="preserve">1. සේවයට කැප වූ ජීවිතයක බලය</w:t>
      </w:r>
    </w:p>
    <w:p/>
    <w:p>
      <w:r xmlns:w="http://schemas.openxmlformats.org/wordprocessingml/2006/main">
        <w:t xml:space="preserve">2. විශ්වාසවන්තව ජීවත් වූ ජීවිතයක බලපෑම</w:t>
      </w:r>
    </w:p>
    <w:p/>
    <w:p>
      <w:r xmlns:w="http://schemas.openxmlformats.org/wordprocessingml/2006/main">
        <w:t xml:space="preserve">1. 1 කොරින්ති 15:58 - එබැවින් මාගේ ප්‍රේමණීය සහෝදරයෙනි, සමිඳාණන් වහන්සේ තුළ ඔබගේ ශ්‍රමය නිෂ්ඵල නොවන බව දැන, නොසැලී, නොසැලී, සමිඳාණන් වහන්සේගේ වැඩෙහි නිරතුරුව බහුල වන්න.</w:t>
      </w:r>
    </w:p>
    <w:p/>
    <w:p>
      <w:r xmlns:w="http://schemas.openxmlformats.org/wordprocessingml/2006/main">
        <w:t xml:space="preserve">2. හෙබ්‍රෙව් 13:7 - දෙවියන් වහන්සේගේ වචනය ඔබට කතා කළ ඔබේ නායකයන් සිහි කරන්න. ඔවුන්ගේ ජීවන රටාවේ ප්‍රතිඵලය සලකා බලා ඔවුන්ගේ ඇදහිල්ල අනුකරණය කරන්න.</w:t>
      </w:r>
    </w:p>
    <w:p/>
    <w:p>
      <w:r xmlns:w="http://schemas.openxmlformats.org/wordprocessingml/2006/main">
        <w:t xml:space="preserve">1 සාමුවෙල් 7:16 ඔහු වසරින් වසර බෙතෙල්, ගිල්ගාල් සහ මිශ්පේ වෙත ගොස්, ඒ සෑම තැනකදීම ඉශ්‍රායෙල් විනිශ්චය කළේය.</w:t>
      </w:r>
    </w:p>
    <w:p/>
    <w:p>
      <w:r xmlns:w="http://schemas.openxmlformats.org/wordprocessingml/2006/main">
        <w:t xml:space="preserve">සැමුවෙල් ඊශ්‍රායෙල් විනිශ්චය කිරීමට බෙතෙල්, ගිල්ගාල්, මිශ්පේ යන නගර හතරකට වාර්ෂික චාරිකාවක් ගියේය.</w:t>
      </w:r>
    </w:p>
    <w:p/>
    <w:p>
      <w:r xmlns:w="http://schemas.openxmlformats.org/wordprocessingml/2006/main">
        <w:t xml:space="preserve">1. ආත්මික මඟ පෙන්වීමේ වැදගත්කම - 1 තෙසලෝනික 5:12-13</w:t>
      </w:r>
    </w:p>
    <w:p/>
    <w:p>
      <w:r xmlns:w="http://schemas.openxmlformats.org/wordprocessingml/2006/main">
        <w:t xml:space="preserve">2. විනය සහ යුක්තියේ වැදගත්කම - හිතෝපදේශ 16:10-11</w:t>
      </w:r>
    </w:p>
    <w:p/>
    <w:p>
      <w:r xmlns:w="http://schemas.openxmlformats.org/wordprocessingml/2006/main">
        <w:t xml:space="preserve">1. යෙසායා 1:17 - යහපත කිරීමට ඉගෙන ගන්න; යුක්තිය පතා; පීඩිතයන්ට උදව් කරන්න</w:t>
      </w:r>
    </w:p>
    <w:p/>
    <w:p>
      <w:r xmlns:w="http://schemas.openxmlformats.org/wordprocessingml/2006/main">
        <w:t xml:space="preserve">2. හිතෝපදේශ 22:22-23 - දුප්පතුන් දුප්පත් නිසා ඔවුන්ව සූරා කන්න එපා, උසාවියේදී අගහිඟකම් ඇති අයව පොඩි නොකරන්න.</w:t>
      </w:r>
    </w:p>
    <w:p/>
    <w:p>
      <w:r xmlns:w="http://schemas.openxmlformats.org/wordprocessingml/2006/main">
        <w:t xml:space="preserve">1 සාමුවෙල් 7:17 ඔහුගේ නැවත පැමිණීම රාමා වෙත විය. මන්ද, ඔහුගේ නිවස එහි විය. එහිදී ඔහු ඉශ්රායෙල් විනිශ්චය කළේය. එහි ඔහු සමිඳාණන් වහන්සේට පූජාසනයක් ඉදි කෙළේ ය.</w:t>
      </w:r>
    </w:p>
    <w:p/>
    <w:p>
      <w:r xmlns:w="http://schemas.openxmlformats.org/wordprocessingml/2006/main">
        <w:t xml:space="preserve">මෙම ඡේදයේ සාමුවෙල් රාමා වෙත නැවත පැමිණීම ගැන සඳහන් කරයි, එහිදී ඔහු සමිඳාණන් වහන්සේට පූජාසනයක් ගොඩනඟා ඊශ්‍රායෙල් විනිශ්චය කළේය.</w:t>
      </w:r>
    </w:p>
    <w:p/>
    <w:p>
      <w:r xmlns:w="http://schemas.openxmlformats.org/wordprocessingml/2006/main">
        <w:t xml:space="preserve">1: සමිඳාණන් වහන්සේට ඇදහිල්ල සහ කීකරුකම පිළිබඳ සාමුවෙල්ගේ ආදර්ශයෙන් අපට ඉගෙන ගත හැකිය.</w:t>
      </w:r>
    </w:p>
    <w:p/>
    <w:p>
      <w:r xmlns:w="http://schemas.openxmlformats.org/wordprocessingml/2006/main">
        <w:t xml:space="preserve">2: සමිඳාණන් වහන්සේගේ මඟ පෙන්වීම අනුගමනය කිරීමට සහ අපගේම ජීවිත තුළ පූජාසනයක් ගොඩනඟා ගැනීමට අපට ආශ්වාදයක් ලැබිය හැකිය.</w:t>
      </w:r>
    </w:p>
    <w:p/>
    <w:p>
      <w:r xmlns:w="http://schemas.openxmlformats.org/wordprocessingml/2006/main">
        <w:t xml:space="preserve">1: යෝෂුවා 22:5 එහෙත්, ඔබේ දෙවි සමිඳාණන් වහන්සේට ප්‍රේම කිරීමටත්, ඔහුගේ සියලු මාර්ගවල ගමන් කිරීමටත්, ඔහුගේ ආඥා පිළිපැදීමටත්, සමිඳාණන් වහන්සේගේ සේවකයා වන මෝසෙස් ඔබට අණ කළ ආඥාව සහ ව්‍යවස්ථාව පිළිපැදීමට උනන්දුවෙන් සිටින්න. ඔහුට ඇලුම් කිරීමටත්, ඔබේ මුළු හදවතින්ම සහ ඔබේ මුළු ආත්මයෙන් ඔහුට සේවය කරන්න.</w:t>
      </w:r>
    </w:p>
    <w:p/>
    <w:p>
      <w:r xmlns:w="http://schemas.openxmlformats.org/wordprocessingml/2006/main">
        <w:t xml:space="preserve">2: ද්විතීය කථාව 11:22 මක්නිසාද මා ඔබට අණ කරන මේ සියලු ආඥාවන් ඔබ කඩිසරව පිළිපදින්නේ නම්, ඒවා කිරීමට, ඔබේ දෙවි සමිඳාණන් වහන්සේට ප්‍රේම කිරීමට, ඔහුගේ සියලු මාර්ගවල ගමන් කිරීමට සහ ඔහුට ඇලුම් වන්න.</w:t>
      </w:r>
    </w:p>
    <w:p/>
    <w:p>
      <w:r xmlns:w="http://schemas.openxmlformats.org/wordprocessingml/2006/main">
        <w:t xml:space="preserve">1 සාමුවෙල් 8 ඡේද තුනකින් සාරාංශගත කළ හැකි අතර, පහත සඳහන් පද සමඟ:</w:t>
      </w:r>
    </w:p>
    <w:p/>
    <w:p>
      <w:r xmlns:w="http://schemas.openxmlformats.org/wordprocessingml/2006/main">
        <w:t xml:space="preserve">ඡේදය 1: 1 සාමුවෙල් 8: 1-9 ඊශ්‍රායෙල් ජනතාව විසින් රජෙකු සඳහා වූ ඉල්ලීම හඳුන්වා දෙයි. මෙම පරිච්ඡේදයේ, සාමුවෙල් මහලු වී ඔහුගේ පුතුන් ඊශ්‍රායෙල්හි විනිශ්චයකරුවන් ලෙස පත් කරයි. කෙසේවෙතත්, ඔවුන් ඔහුගේ මාර්ගවල නොයන අතර දූෂිතයි. ඊශ්‍රායෙලයේ වැඩිමහල්ලන් සාමුවෙල් ළඟට ගොස් වෙනත් ජාතීන්ට මෙන් තමන්ව පාලනය කිරීමට රජෙකුගේ ආශාව ප්‍රකාශ කරයි. මෙම ඉල්ලීම සැමුවෙල්ට අසතුටට පත් වුවද, ඔහු දෙවියන්වහන්සේගෙන් මඟ පෙන්වීම් සොයයි.</w:t>
      </w:r>
    </w:p>
    <w:p/>
    <w:p>
      <w:r xmlns:w="http://schemas.openxmlformats.org/wordprocessingml/2006/main">
        <w:t xml:space="preserve">2 වන ඡේදය: 1 සාමුවෙල් 8:10-18 හි අඛණ්ඩව, එය රජෙකු සිටීමේ ප්‍රතිවිපාක ගැන දෙවියන්වහන්සේගේ අනතුරු ඇඟවීම විස්තර කරයි. මිනිසුන්ගේ හඬට ඇහුම්කන් දී ඔවුන් සඳහා රජෙකු පත් කරන ලෙස දෙවියන් වහන්සේ සැමුවෙල්ට උපදෙස් දෙන නමුත් රජකමේ අහිතකර පැති ගැන ඔහුට අනතුරු අඟවයි. ඔහු සැමුවෙල්ට පවසන්නේ රජවරුන් තම පුතුන් හමුදා සේවය සඳහා රැගෙන යන බවත්, ඔවුන්ගේ යටත්වැසියන්ගෙන් බදු සහ ශ්‍රමය ඉල්ලා සිටින බවත්, ඔවුන්ගේ ජීවිත පාලනය කරන බවත්ය. මෙම අනතුරු ඇඟවීම් නොතකා, රජෙකු සිටින ලෙස ජනතාව බල කරති.</w:t>
      </w:r>
    </w:p>
    <w:p/>
    <w:p>
      <w:r xmlns:w="http://schemas.openxmlformats.org/wordprocessingml/2006/main">
        <w:t xml:space="preserve">3 වන ඡේදය: 1 සාමුවෙල් 8 ඊශ්‍රායලයේ පළමු රජු ලෙස සාවුල්ව පත් කිරීමත් සමඟ අවසන් වේ. 1 සාමුවෙල් 8:19-22 හි සඳහන් වන්නේ සාමුවෙල් හරහා දෙවියන්වහන්සේගේ අවවාද ඇසීමෙන් පසුව, ජනතාව තම මනස වෙනස් කිරීම ප්‍රතික්ෂේප කිරීම ප්‍රතික්ෂේප කිරීම නිසා ඔවුන්ට තවමත් ඔවුන්ව පාලනය කිරීමට රජෙකු අවශ්‍ය බවයි. දෙවියන්ගේ උපදෙස් පිළිපදින සැමුවෙල් දෙවියන් වෙනුවෙන් රජකමට සුදුසු අපේක්ෂකයෙක් සොයන අතරේ ඔවුන්ට ඔවුන්ගේ නගරවලට යන්න කියනවා. පරිච්ඡේදය අවසන් වන්නේ ඊශ්‍රායෙල්හි පළමු රජු ලෙස සාවුල්ව දාදු දමා තෝරා ගැනීමෙනි.</w:t>
      </w:r>
    </w:p>
    <w:p/>
    <w:p>
      <w:r xmlns:w="http://schemas.openxmlformats.org/wordprocessingml/2006/main">
        <w:t xml:space="preserve">සාරාංශයකින්:</w:t>
      </w:r>
    </w:p>
    <w:p>
      <w:r xmlns:w="http://schemas.openxmlformats.org/wordprocessingml/2006/main">
        <w:t xml:space="preserve">1 සැමුවෙල් 8 ඉදිරිපත් කරයි:</w:t>
      </w:r>
    </w:p>
    <w:p>
      <w:r xmlns:w="http://schemas.openxmlformats.org/wordprocessingml/2006/main">
        <w:t xml:space="preserve">ඊශ්‍රායලයෙන් රජෙකු සඳහා ඉල්ලීම;</w:t>
      </w:r>
    </w:p>
    <w:p>
      <w:r xmlns:w="http://schemas.openxmlformats.org/wordprocessingml/2006/main">
        <w:t xml:space="preserve">ප්රතිවිපාක ගැන දෙවියන් වහන්සේගේ අනතුරු ඇඟවීම;</w:t>
      </w:r>
    </w:p>
    <w:p>
      <w:r xmlns:w="http://schemas.openxmlformats.org/wordprocessingml/2006/main">
        <w:t xml:space="preserve">ඊශ්‍රායෙල්හි පළමු රජු ලෙස සාවුල්ව පත් කිරීම.</w:t>
      </w:r>
    </w:p>
    <w:p/>
    <w:p>
      <w:r xmlns:w="http://schemas.openxmlformats.org/wordprocessingml/2006/main">
        <w:t xml:space="preserve">අවධාරණය:</w:t>
      </w:r>
    </w:p>
    <w:p>
      <w:r xmlns:w="http://schemas.openxmlformats.org/wordprocessingml/2006/main">
        <w:t xml:space="preserve">ඊශ්‍රායලයෙන් රජෙකු සඳහා ඉල්ලීම;</w:t>
      </w:r>
    </w:p>
    <w:p>
      <w:r xmlns:w="http://schemas.openxmlformats.org/wordprocessingml/2006/main">
        <w:t xml:space="preserve">ප්රතිවිපාක ගැන දෙවියන් වහන්සේගේ අනතුරු ඇඟවීම;</w:t>
      </w:r>
    </w:p>
    <w:p>
      <w:r xmlns:w="http://schemas.openxmlformats.org/wordprocessingml/2006/main">
        <w:t xml:space="preserve">පළමු රජු ලෙස සාවුල්ව පත් කිරීම.</w:t>
      </w:r>
    </w:p>
    <w:p/>
    <w:p>
      <w:r xmlns:w="http://schemas.openxmlformats.org/wordprocessingml/2006/main">
        <w:t xml:space="preserve">මෙම පරිච්ඡේදය අවධානය යොමු කරන්නේ ඊශ්‍රායෙල් ජනයා විසින් රජෙකු ඉල්ලා සිටීම, රජකමේ ප්‍රතිවිපාක ගැන දෙවියන්වහන්සේගේ අනතුරු ඇඟවීම සහ ඊශ්‍රායෙල්හි පළමු රජු ලෙස සාවුල්ව පත් කිරීම පිළිබඳවයි. 1 සාමුවෙල් 8 හි, සාමුවෙල් තම පුතුන් ඊශ්‍රායෙල්හි විනිශ්චයකරුවන් ලෙස පත් කරයි, නමුත් ඔවුන් දූෂිත බව ඔප්පු වේ. වැඩිමහල්ලන් සාමුවෙල් ළඟට ගොස් වෙනත් ජාතීන් මෙන් තමන්ව පාලනය කිරීමට රජෙකුට තම ආශාව ප්‍රකාශ කරයි. මෙය සාමුවෙල්ට අසතුටුදායක වුවත්, ඔහු දෙවියන්වහන්සේගෙන් මඟ පෙන්වීම සොයයි.</w:t>
      </w:r>
    </w:p>
    <w:p/>
    <w:p>
      <w:r xmlns:w="http://schemas.openxmlformats.org/wordprocessingml/2006/main">
        <w:t xml:space="preserve">1 සාමුවෙල් 8 හි දිගටම, මිනිසුන්ගේ හඬට සවන් දී ඔවුන් සඳහා රජෙකු පත් කරන ලෙස දෙවියන් වහන්සේ සැමුවෙල්ට උපදෙස් දෙයි. කෙසේ වෙතත්, රජවරුන් තම පුත්‍රයන්ගෙන් හමුදා සේවය, යටත්වැසියන්ගෙන් බදු සහ ශ්‍රමය ඉල්ලා සිටින ආකාරය සහ ඔවුන්ගේ ජීවිත පාලනය කරන ආකාරය ගැන රජකමේ ඍණාත්මක පැති ගැන ඔහු අනතුරු අඟවයි. මෙම අනතුරු ඇඟවීම් නොතකා, රජෙකු සිටින ලෙස ජනතාව බල කරති.</w:t>
      </w:r>
    </w:p>
    <w:p/>
    <w:p>
      <w:r xmlns:w="http://schemas.openxmlformats.org/wordprocessingml/2006/main">
        <w:t xml:space="preserve">1 සාමුවෙල් 8 අවසන් වන්නේ දෙවියන් වහන්සේ වෙනුවෙන් රජකම සඳහා සුදුසු අපේක්ෂකයෙකු සොයන අතරතුර සැමුවෙල් ජනයාට ඔවුන්ගේ නගරවලට ආපසු යන ලෙස පැවසීමෙනි. දෙවියන්වහන්සේගේ උපදෙස් අනුගමනය කරමින්, සාවුල්ව ඊශ්‍රායලයේ පළමු රජු ලෙස තෝරාගනු ලබන්නේ ඊශ්‍රායෙල් ඉතිහාසයේ සැලකිය යුතු සන්ධිස්ථානයක් වන අතර ඔවුන් දෙවියන් විසින් පත් කරන ලද විනිශ්චයකරුවන් විසින් මෙහෙයවනු ලැබීමේ සිට සාවුල්ගේ පාලනය යටතේ මධ්‍යගත රාජාණ්ඩුවක් ඇති කිරීම දක්වා සංක්‍රමණය වේ.</w:t>
      </w:r>
    </w:p>
    <w:p/>
    <w:p>
      <w:r xmlns:w="http://schemas.openxmlformats.org/wordprocessingml/2006/main">
        <w:t xml:space="preserve">1 සාමුවෙල් 8:1 සාමුවෙල් මහලු වූ විට, ඔහු තම පුත්‍රයන්ව ඊශ්‍රායෙල්හි විනිශ්චයකරුවන් ලෙස පත් කළේය.</w:t>
      </w:r>
    </w:p>
    <w:p/>
    <w:p>
      <w:r xmlns:w="http://schemas.openxmlformats.org/wordprocessingml/2006/main">
        <w:t xml:space="preserve">සාමුවෙල් වයසින් මුහුකුරා ගිය විට, ඔහු තම පුත්‍රයන්ව ඊශ්‍රායෙල්හි විනිශ්චයකරුවන් ලෙස පත් කළේය.</w:t>
      </w:r>
    </w:p>
    <w:p/>
    <w:p>
      <w:r xmlns:w="http://schemas.openxmlformats.org/wordprocessingml/2006/main">
        <w:t xml:space="preserve">1. ඉදිරි පරම්පරාවට ප්‍රඥාව සහ මග පෙන්වීම ලබා දීමේ වැදගත්කම.</w:t>
      </w:r>
    </w:p>
    <w:p/>
    <w:p>
      <w:r xmlns:w="http://schemas.openxmlformats.org/wordprocessingml/2006/main">
        <w:t xml:space="preserve">2. නායකත්වයේ සළුව භාර ගැනීමේ වගකීම.</w:t>
      </w:r>
    </w:p>
    <w:p/>
    <w:p>
      <w:r xmlns:w="http://schemas.openxmlformats.org/wordprocessingml/2006/main">
        <w:t xml:space="preserve">1. හිතෝපදේශ 22:6 - දරුවා යා යුතු මාර්ගයෙහි පුහුණු කරන්න.</w:t>
      </w:r>
    </w:p>
    <w:p/>
    <w:p>
      <w:r xmlns:w="http://schemas.openxmlformats.org/wordprocessingml/2006/main">
        <w:t xml:space="preserve">2. 2 තිමෝති 2:2 - බොහෝ සාක්ෂිකරුවන් අතර ඔබ මා ගැන අසා ඇති දේ, අන් අයටද ඉගැන්වීමට හැකි විශ්වාසවන්ත මිනිසුන්ට ඔබ භාර දෙන්න.</w:t>
      </w:r>
    </w:p>
    <w:p/>
    <w:p>
      <w:r xmlns:w="http://schemas.openxmlformats.org/wordprocessingml/2006/main">
        <w:t xml:space="preserve">1 සාමුවෙල් 8:2 දැන් ඔහුගේ කුලුඳුලාගේ නම ජොයෙල් ය. ඔහුගේ දෙවෙනියාගේ නම අබියා ය: ඔව්හු බෙයර්-ෂෙබාහි විනිශ්චයකාරයෝ ය.</w:t>
      </w:r>
    </w:p>
    <w:p/>
    <w:p>
      <w:r xmlns:w="http://schemas.openxmlformats.org/wordprocessingml/2006/main">
        <w:t xml:space="preserve">1 සාමුවෙල් 8:2 හි මෙම කොටසේ බෙයර්ෂෙබාහි විනිශ්චයකරුවන් වූ සාමුවෙල්ගේ පුතුන් දෙදෙනා වන ජොයෙල් සහ අබියාගේ නම් විස්තර කෙරේ.</w:t>
      </w:r>
    </w:p>
    <w:p/>
    <w:p>
      <w:r xmlns:w="http://schemas.openxmlformats.org/wordprocessingml/2006/main">
        <w:t xml:space="preserve">1. පවුලේ වැදගත්කම: සැමුවෙල්ගේ ජීවිතයෙන් පාඩම්</w:t>
      </w:r>
    </w:p>
    <w:p/>
    <w:p>
      <w:r xmlns:w="http://schemas.openxmlformats.org/wordprocessingml/2006/main">
        <w:t xml:space="preserve">2. සේවය කිරීමට කැඳවීම: විනිසුරුවරයෙකුගේ වගකීම් මොනවාද?</w:t>
      </w:r>
    </w:p>
    <w:p/>
    <w:p>
      <w:r xmlns:w="http://schemas.openxmlformats.org/wordprocessingml/2006/main">
        <w:t xml:space="preserve">1. එසකියෙල් 18:20 - පව් කරන ආත්මය මැරෙයි. පියාගේ අයුතුකම නිසා පුත්‍රයාද, පුත්‍රයාගේ අයුතුකම නිසා පියාද දුක් විඳින්නේ නැත. ධර්මිෂ්ඨයාගේ ධර්මිෂ්ඨකම තමා කෙරෙහි වන්නේය, දුෂ්ටයාගේ දුෂ්ටකම තමා කෙරෙහි වන්නේය.</w:t>
      </w:r>
    </w:p>
    <w:p/>
    <w:p>
      <w:r xmlns:w="http://schemas.openxmlformats.org/wordprocessingml/2006/main">
        <w:t xml:space="preserve">2. හිතෝපදේශ 17:15 - දුෂ්ටයන් යුක්තිසහගත කරන්නා සහ ධර්මිෂ්ඨයන් හෙළා දකින තැනැත්තා යන දෙකම සමිඳාණන් වහන්සේට පිළිකුලකි.</w:t>
      </w:r>
    </w:p>
    <w:p/>
    <w:p>
      <w:r xmlns:w="http://schemas.openxmlformats.org/wordprocessingml/2006/main">
        <w:t xml:space="preserve">1 සාමුවෙල් 8:3 ඔහුගේ පුත්‍රයෝ ඔහුගේ මාර්ගවල නොගිය අතර, ලාභය පසුපස හැරී, අල්ලස් ගෙන, විනිශ්චය විකෘති කළහ.</w:t>
      </w:r>
    </w:p>
    <w:p/>
    <w:p>
      <w:r xmlns:w="http://schemas.openxmlformats.org/wordprocessingml/2006/main">
        <w:t xml:space="preserve">සාමුවෙල්ගේ පුත්‍රයෝ තම පියාගේ අඩිපාරේ නොගොස් ඔවුන්ගේ තීරණවලට බලපෑම් කිරීමට මුදල් හා අල්ලස් සොයමින් සිටියහ.</w:t>
      </w:r>
    </w:p>
    <w:p/>
    <w:p>
      <w:r xmlns:w="http://schemas.openxmlformats.org/wordprocessingml/2006/main">
        <w:t xml:space="preserve">1: මුදල් ආකර්ශනයට හසු නොවන්න, ඒ වෙනුවට හරි දේ කිරීමට අවධානය යොමු කරන්න.</w:t>
      </w:r>
    </w:p>
    <w:p/>
    <w:p>
      <w:r xmlns:w="http://schemas.openxmlformats.org/wordprocessingml/2006/main">
        <w:t xml:space="preserve">2: ඔබේ දෙමාපියන්ගේ අඩිපාරේ යන්න තෝරාගන්න සහ තණ්හාව මත නොව ධර්මිෂ්ඨකම මත පදනම්ව තීරණ ගන්න.</w:t>
      </w:r>
    </w:p>
    <w:p/>
    <w:p>
      <w:r xmlns:w="http://schemas.openxmlformats.org/wordprocessingml/2006/main">
        <w:t xml:space="preserve">1: හිතෝපදේශ 28: 6 ධනවත් වුවත් ඔහුගේ මාර්ගවල විකෘති වූ තැනැත්තාට වඩා ඔහුගේ අවංකකමෙහි ගමන් කරන දිළිඳුන් හොඳය.</w:t>
      </w:r>
    </w:p>
    <w:p/>
    <w:p>
      <w:r xmlns:w="http://schemas.openxmlformats.org/wordprocessingml/2006/main">
        <w:t xml:space="preserve">2: එපීස 6:1-3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1 සාමුවෙල් 8:4 ඉශ්‍රායෙල්හි සියලු වැඩිමහල්ලන් රැස්ව, රාමා වෙත සාමුවෙල් වෙතට පැමිණ,</w:t>
      </w:r>
    </w:p>
    <w:p/>
    <w:p>
      <w:r xmlns:w="http://schemas.openxmlformats.org/wordprocessingml/2006/main">
        <w:t xml:space="preserve">ඊශ්‍රායෙල් වැඩිමහල්ලන් රාමාහිදී සාමුවෙල්ව හමු විය.</w:t>
      </w:r>
    </w:p>
    <w:p/>
    <w:p>
      <w:r xmlns:w="http://schemas.openxmlformats.org/wordprocessingml/2006/main">
        <w:t xml:space="preserve">1. අවශ්‍ය අවස්ථාවලදී එකට එකතු වීමේ වැදගත්කම.</w:t>
      </w:r>
    </w:p>
    <w:p/>
    <w:p>
      <w:r xmlns:w="http://schemas.openxmlformats.org/wordprocessingml/2006/main">
        <w:t xml:space="preserve">2. මිනිසුන් එක්සත් කිරීමේ යාච්ඤාවේ බලය.</w:t>
      </w:r>
    </w:p>
    <w:p/>
    <w:p>
      <w:r xmlns:w="http://schemas.openxmlformats.org/wordprocessingml/2006/main">
        <w:t xml:space="preserve">1. ක්‍රියා 2:42-47 - ඔවුන් ප්‍රේරිතයන්ගේ ඉගැන්වීම්වලට සහ සහයෝගීතාවයට, රොටි කැඩීමට සහ යාඥාවට කැප වූහ.</w:t>
      </w:r>
    </w:p>
    <w:p/>
    <w:p>
      <w:r xmlns:w="http://schemas.openxmlformats.org/wordprocessingml/2006/main">
        <w:t xml:space="preserve">2. එපීස 4:1-3 - සාමයේ බැඳීම තුළින් ආත්මයේ එකමුතුකම තබා ගැනීමට සෑම උත්සාහයක්ම ගන්න.</w:t>
      </w:r>
    </w:p>
    <w:p/>
    <w:p>
      <w:r xmlns:w="http://schemas.openxmlformats.org/wordprocessingml/2006/main">
        <w:t xml:space="preserve">1 සාමුවෙල් 8:5 ඔහුට කතා කොට, ”බලන්න, ඔබ මහලු ය, ඔබේ පුත්‍රයෝ ඔබේ මාර්ගවල නොයති.</w:t>
      </w:r>
    </w:p>
    <w:p/>
    <w:p>
      <w:r xmlns:w="http://schemas.openxmlformats.org/wordprocessingml/2006/main">
        <w:t xml:space="preserve">ඊශ්‍රායෙල් සෙනඟ සාමුවෙල්ගෙන් ඉල්ලා සිටියේ සියලු ජාතීන් මෙන් තමන්ව විනිශ්චය කිරීමට රජෙකු පත් කරන ලෙසයි.</w:t>
      </w:r>
    </w:p>
    <w:p/>
    <w:p>
      <w:r xmlns:w="http://schemas.openxmlformats.org/wordprocessingml/2006/main">
        <w:t xml:space="preserve">1. නායකත්වයේ අවශ්‍යතාවය: 1 සාමුවෙල් 8:5 පරීක්ෂා කිරීම</w:t>
      </w:r>
    </w:p>
    <w:p/>
    <w:p>
      <w:r xmlns:w="http://schemas.openxmlformats.org/wordprocessingml/2006/main">
        <w:t xml:space="preserve">2. කීකරුකමේ බලය: රජෙකු සඳහා ඊශ්‍රායලයේ ඉල්ලීමෙන් ඉගෙනීම</w:t>
      </w:r>
    </w:p>
    <w:p/>
    <w:p>
      <w:r xmlns:w="http://schemas.openxmlformats.org/wordprocessingml/2006/main">
        <w:t xml:space="preserve">1. හිතෝපදේශ 11:14: "උපදෙස් නැති තැන සෙනඟ වැටේ. නමුත් උපදේශකයින් සමූහය තුළ ආරක්ෂාව ඇත."</w:t>
      </w:r>
    </w:p>
    <w:p/>
    <w:p>
      <w:r xmlns:w="http://schemas.openxmlformats.org/wordprocessingml/2006/main">
        <w:t xml:space="preserve">2. රෝම 13:1-2: "සෑම ආත්මයක්ම උසස් බලතලවලට යටත් වේවා. මක්නිසාද දෙවියන් වහන්සේ හැර අන් බලයක් නැත: බලයන් දෙවියන් වහන්සේ විසින් නියම කර ඇත. එබැවින් බලයට විරුද්ධ වන ඕනෑම අයෙකු දෙවියන් වහන්සේගේ ආඥාවට විරුද්ධ වේ. "</w:t>
      </w:r>
    </w:p>
    <w:p/>
    <w:p>
      <w:r xmlns:w="http://schemas.openxmlformats.org/wordprocessingml/2006/main">
        <w:t xml:space="preserve">1 සාමුවෙල් 8:6 එහෙත්, සාමුවෙල් අසතුටට පත් විය, ඔවුන්: අප විනිශ්චය කිරීමට අපට රජෙකු දෙන්න. සාමුවෙල් සමිඳාණන් වහන්සේට යාච්ඤා කෙළේ ය.</w:t>
      </w:r>
    </w:p>
    <w:p/>
    <w:p>
      <w:r xmlns:w="http://schemas.openxmlformats.org/wordprocessingml/2006/main">
        <w:t xml:space="preserve">සෙනඟ රජෙකු ඉල්ලූ විට සාමුවෙල් අසතුටට පත් වූ නිසා ඔහු සමිඳාණන් වහන්සේට යාච්ඤා කළේය.</w:t>
      </w:r>
    </w:p>
    <w:p/>
    <w:p>
      <w:r xmlns:w="http://schemas.openxmlformats.org/wordprocessingml/2006/main">
        <w:t xml:space="preserve">1. දෙවියන් වහන්සේ අපගේ විනිශ්චයකරුය - 1 සාමුවෙල් 8:6</w:t>
      </w:r>
    </w:p>
    <w:p/>
    <w:p>
      <w:r xmlns:w="http://schemas.openxmlformats.org/wordprocessingml/2006/main">
        <w:t xml:space="preserve">2. අපි දෙවියන් වහන්සේගේ කැමැත්ත සොයමු - 1 සාමුවෙල් 8:6</w:t>
      </w:r>
    </w:p>
    <w:p/>
    <w:p>
      <w:r xmlns:w="http://schemas.openxmlformats.org/wordprocessingml/2006/main">
        <w:t xml:space="preserve">1. හිතෝපදේශ 21:1 - රජුගේ සිත සමිඳාණන් වහන්සේගේ අතේ ජල ධාරාවක් ය; ඔහු කැමති තැනකට හරවයි.</w:t>
      </w:r>
    </w:p>
    <w:p/>
    <w:p>
      <w:r xmlns:w="http://schemas.openxmlformats.org/wordprocessingml/2006/main">
        <w:t xml:space="preserve">2. රෝම 13:1 - සෑම පුද්ගලයෙකුම පාලන බලධාරීන්ට යටත් විය යුතුය; මක්නිසාද දෙවියන් වහන්සේගෙන් මිස වෙනත් අධිකාරියක් නැත, පවතින බලධාරීන් දෙවියන් වහන්සේ විසින් පිහිටුවා ඇත.</w:t>
      </w:r>
    </w:p>
    <w:p/>
    <w:p>
      <w:r xmlns:w="http://schemas.openxmlformats.org/wordprocessingml/2006/main">
        <w:t xml:space="preserve">1 සාමුවෙල් 8:7 සමිඳාණන් වහන්සේ සාමුවෙල්ට කතා කොට, ”ඔවුන් ඔබට කියන සෑම දෙයකම සෙනඟගේ හඬට සවන් දෙන්න.</w:t>
      </w:r>
    </w:p>
    <w:p/>
    <w:p>
      <w:r xmlns:w="http://schemas.openxmlformats.org/wordprocessingml/2006/main">
        <w:t xml:space="preserve">ඊශ්‍රායෙල් සෙනඟ දෙවිගේ පාලනය ප්‍රතික්ෂේප කළ අතර ඔවුන්ව පාලනය කිරීමට මිනිස් රජෙකු ඉල්ලා සිටියා.</w:t>
      </w:r>
    </w:p>
    <w:p/>
    <w:p>
      <w:r xmlns:w="http://schemas.openxmlformats.org/wordprocessingml/2006/main">
        <w:t xml:space="preserve">1. දෙවියන් වහන්සේ පරමාධිපති ය: 1 සාමුවෙල් 8:7 ආලෝකයෙන් දෙවියන් වහන්සේගේ පරමාධිපත්‍යය අවබෝධ කර ගැනීම</w:t>
      </w:r>
    </w:p>
    <w:p/>
    <w:p>
      <w:r xmlns:w="http://schemas.openxmlformats.org/wordprocessingml/2006/main">
        <w:t xml:space="preserve">2. දෙවිගේ රාජ්‍යත්වය ප්‍රතික්ෂේප කිරීම: 1 සාමුවෙල් 8:7 හි අනතුරු ඇඟවීමක්</w:t>
      </w:r>
    </w:p>
    <w:p/>
    <w:p>
      <w:r xmlns:w="http://schemas.openxmlformats.org/wordprocessingml/2006/main">
        <w:t xml:space="preserve">1. යෙරෙමියා 17: 9-10 "සියල්ලට වඩා හදවත රැවටිලිකාර ය, මංමුලා සහගත ලෙස දුෂ්ට ය: එය දැනගත හැක්කේ කාට ද? සමිඳාණන් වහන්සේ වන මම හදවත සෝදිසි කරමි, මම සෑම කෙනෙකුටම තම තමාගේ මාර්ග අනුව සහ අනුව දීමට උත්සාහ කරමි. ඔහුගේ ක්‍රියාවන්ගේ ඵලයට.</w:t>
      </w:r>
    </w:p>
    <w:p/>
    <w:p>
      <w:r xmlns:w="http://schemas.openxmlformats.org/wordprocessingml/2006/main">
        <w:t xml:space="preserve">2. හිතෝපදේශ 14:12 "මනුෂ්‍යයෙකුට හරි යයි පෙනෙන මාර්ගයක් ඇත, නමුත් එහි අවසානය මරණයේ මාර්ග වේ."</w:t>
      </w:r>
    </w:p>
    <w:p/>
    <w:p>
      <w:r xmlns:w="http://schemas.openxmlformats.org/wordprocessingml/2006/main">
        <w:t xml:space="preserve">1 සාමුවෙල් 8:8 මා ඔවුන්ව මිසරයෙන් පිටතට ගෙනා දවසේ සිට අද දක්වාම ඔවුන් මා අත්හැර අන් දෙවිවරුන්ට සේවය කළ සියලු ක්‍රියාවලට අනුව ඔවුන් ඔබටත් එසේ කරනවා.</w:t>
      </w:r>
    </w:p>
    <w:p/>
    <w:p>
      <w:r xmlns:w="http://schemas.openxmlformats.org/wordprocessingml/2006/main">
        <w:t xml:space="preserve">සාමුවෙල් ඊශ්‍රායෙල්වරුන්ට අනතුරු අඟවන්නේ ඔවුන් දිගටම දෙවිව ප්‍රතික්ෂේප කර වෙනත් දෙවිවරුන්ට නමස්කාර කළහොත් ඊජිප්තුවෙන් පිටව ගිය දා සිට ඔවුන් විඳින ප්‍රතිවිපාක ඔවුන්ටත් සිදුවනු ඇති බවයි.</w:t>
      </w:r>
    </w:p>
    <w:p/>
    <w:p>
      <w:r xmlns:w="http://schemas.openxmlformats.org/wordprocessingml/2006/main">
        <w:t xml:space="preserve">1. අප කිසිවිටෙකත් දෙවියන් වහන්සේගෙන් ඈත් නොවිය යුතුය, එසේ නොමැතිනම් ඊශ්‍රායෙල්වරුන්ට සමාන ප්‍රතිවිපාක අපට අත්විඳිය හැකිය.</w:t>
      </w:r>
    </w:p>
    <w:p/>
    <w:p>
      <w:r xmlns:w="http://schemas.openxmlformats.org/wordprocessingml/2006/main">
        <w:t xml:space="preserve">2. දෙවියන් වහන්සේ සැමවිටම අප සමඟ සිටියත්, අප ඔහුව අත්හැරියහොත් අපට දඬුවම් කිරීමට ඔහු පසුබට නොවනු ඇත.</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11:16 - ඔබේ සිත නොමඟ නොයවා, ඔබ පසෙකට වී, අන් දෙවිවරුන්ට සේවය කර, ඔවුන්ට නමස්කාර කරන්න.</w:t>
      </w:r>
    </w:p>
    <w:p/>
    <w:p>
      <w:r xmlns:w="http://schemas.openxmlformats.org/wordprocessingml/2006/main">
        <w:t xml:space="preserve">1 සාමුවෙල් 8:9 එබැවින් දැන් ඔවුන්ගේ හඬට ඇහුම්කන් දෙන්න: කෙසේ වෙතත්, ඔවුන්ට දැඩි ලෙස විරෝධය පළ කර, ඔවුන් කෙරෙහි රජකම් කරන රජුගේ ආකාරය ඔවුන්ට පෙන්වන්න.</w:t>
      </w:r>
    </w:p>
    <w:p/>
    <w:p>
      <w:r xmlns:w="http://schemas.openxmlformats.org/wordprocessingml/2006/main">
        <w:t xml:space="preserve">ඊශ්‍රායෙල් සෙනඟ රජෙකු ඉල්ලා සිටි අතර, ඔවුන් තෝරා ගැනීමට පෙර රජෙකු සිටීමේ ප්‍රතිවිපාක ගැන ඔවුන්ට අනතුරු අඟවන ලෙස දෙවියන් වහන්සේ අනාගතවක්තෘ සාමුවෙල්ට පැවසුවා.</w:t>
      </w:r>
    </w:p>
    <w:p/>
    <w:p>
      <w:r xmlns:w="http://schemas.openxmlformats.org/wordprocessingml/2006/main">
        <w:t xml:space="preserve">1. දෙවියන්ගේ පරමාධිපත්‍යය: දෙවියන් වහන්සේ සියල්ල පාලනය කරන ආකාරය</w:t>
      </w:r>
    </w:p>
    <w:p/>
    <w:p>
      <w:r xmlns:w="http://schemas.openxmlformats.org/wordprocessingml/2006/main">
        <w:t xml:space="preserve">2. තේරීමේ බලය: අනුගමනය කළ යුත්තේ කවදාද සහ විරෝධතා දැක්විය යුත්තේ කවදාද යන්න දැන ගැනීම</w:t>
      </w:r>
    </w:p>
    <w:p/>
    <w:p>
      <w:r xmlns:w="http://schemas.openxmlformats.org/wordprocessingml/2006/main">
        <w:t xml:space="preserve">1. ද්විතීය කථාව 17:14-20 - ඊශ්‍රායලයේ රජෙකු සම්බන්ධයෙන් දෙවියන්වහන්සේගේ අණ</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1 සාමුවෙල් 8:10 සාමුවෙල් තමාගෙන් රජෙකු ඉල්ලා සිටි සෙනඟට ස්වාමීන්වහන්සේගේ සියලු වචන කීවේය.</w:t>
      </w:r>
    </w:p>
    <w:p/>
    <w:p>
      <w:r xmlns:w="http://schemas.openxmlformats.org/wordprocessingml/2006/main">
        <w:t xml:space="preserve">සාමුවෙල් රජෙකු ඉල්ලා සිටි සෙනඟට දෙවිගේ වචන ප්‍රකාශ කළේය.</w:t>
      </w:r>
    </w:p>
    <w:p/>
    <w:p>
      <w:r xmlns:w="http://schemas.openxmlformats.org/wordprocessingml/2006/main">
        <w:t xml:space="preserve">1. ඔබ ඉල්ලූ දේ මෙන් නොපෙනුනත්, දෙවියන් වහන්සේගේ සැලැස්ම විශ්වාස කිරීමට බිය නොවන්න.</w:t>
      </w:r>
    </w:p>
    <w:p/>
    <w:p>
      <w:r xmlns:w="http://schemas.openxmlformats.org/wordprocessingml/2006/main">
        <w:t xml:space="preserve">2. දෙවියන් වහන්සේගේ කැමැත්ත අපගේ ආශාවන් සමඟ නොගැලපෙන විට පවා එය පිළිගැනීමට අප සූදානම් විය යුතුය.</w:t>
      </w:r>
    </w:p>
    <w:p/>
    <w:p>
      <w:r xmlns:w="http://schemas.openxmlformats.org/wordprocessingml/2006/main">
        <w:t xml:space="preserve">1. ජෙරමියා 29:11: "මක්නිසාද මා ඔබ වෙනුවෙන් ඇති සැලසුම් මම දනිමි, ස්වාමින්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හිතෝපදේශ 19:21: "මිනිසෙකුගේ සිතේ බොහෝ සැලසුම් ඇත, නමුත් එය පවතින්නේ ස්වාමීන්ගේ අරමුණයි."</w:t>
      </w:r>
    </w:p>
    <w:p/>
    <w:p>
      <w:r xmlns:w="http://schemas.openxmlformats.org/wordprocessingml/2006/main">
        <w:t xml:space="preserve">1 සාමුවෙල් 8:11 ඔහු මෙසේ කීවේය: “ඔබ කෙරෙහි රජකම් කරන රජුගේ ක්‍රමය මෙයයි. සමහරු ඔහුගේ රථ ඉදිරියෙන් දුවති.</w:t>
      </w:r>
    </w:p>
    <w:p/>
    <w:p>
      <w:r xmlns:w="http://schemas.openxmlformats.org/wordprocessingml/2006/main">
        <w:t xml:space="preserve">දෙවි ඊශ්‍රායෙල්වරුන්ට අනතුරු ඇඟෙව්වේ ඔවුන් පත් කරන රජු තම අරමුණු සඳහා ඔවුන්ගේ පුත්‍රයන්ව රැගෙන යන බවයි.</w:t>
      </w:r>
    </w:p>
    <w:p/>
    <w:p>
      <w:r xmlns:w="http://schemas.openxmlformats.org/wordprocessingml/2006/main">
        <w:t xml:space="preserve">1. දේව නායකත්වයේ වැදගත්කම.</w:t>
      </w:r>
    </w:p>
    <w:p/>
    <w:p>
      <w:r xmlns:w="http://schemas.openxmlformats.org/wordprocessingml/2006/main">
        <w:t xml:space="preserve">2. මානව අධිකාරියේ අන්තරායන්.</w:t>
      </w:r>
    </w:p>
    <w:p/>
    <w:p>
      <w:r xmlns:w="http://schemas.openxmlformats.org/wordprocessingml/2006/main">
        <w:t xml:space="preserve">1. යොහන් 14:15 - "ඔබ මට ප්‍රේම කරනවා නම්, මාගේ ආඥා පිළිපදින්න."</w:t>
      </w:r>
    </w:p>
    <w:p/>
    <w:p>
      <w:r xmlns:w="http://schemas.openxmlformats.org/wordprocessingml/2006/main">
        <w:t xml:space="preserve">2. හිතෝපදේශ 29:2 - "ධර්මිෂ්ඨයන් බලයේ සිටින විට, ජනතාව ප්රීති වෙති; එහෙත් දුෂ්ටයෙකු පාලනය කරන විට, සෙනඟ කෙඳිරිගාති."</w:t>
      </w:r>
    </w:p>
    <w:p/>
    <w:p>
      <w:r xmlns:w="http://schemas.openxmlformats.org/wordprocessingml/2006/main">
        <w:t xml:space="preserve">1 සාමුවෙල් 8:12 ඔහු ඔහුව දහස් ගණනකට අධිපතියන්ද පනස්දෙනෙකුට අධිපතියන්ද පත් කරන්නේය. ඔහුගේ බිම කන් දීමටත්, ඔහුගේ අස්වැන්න නෙළීමටත්, ඔහුගේ යුද උපකරණ සහ ඔහුගේ රථවල උපකරණ සෑදීමටත් ඔවුන්ව පිහිටුවනු ඇත.</w:t>
      </w:r>
    </w:p>
    <w:p/>
    <w:p>
      <w:r xmlns:w="http://schemas.openxmlformats.org/wordprocessingml/2006/main">
        <w:t xml:space="preserve">සාමුවෙල් ඊශ්‍රායෙල්වරුන්ට අනතුරු අඟවන්නේ ඔවුන් රජෙකු පත් කළහොත්, ඔහු ඔවුන්ට අණ කිරීමට සහ ඔහු වෙනුවෙන් වැඩ කිරීමට නිලධාරීන් පත් කරන බවයි.</w:t>
      </w:r>
    </w:p>
    <w:p/>
    <w:p>
      <w:r xmlns:w="http://schemas.openxmlformats.org/wordprocessingml/2006/main">
        <w:t xml:space="preserve">1. භූමික බලය සහ අධිකාරය සෙවීමේ අන්තරායන් ගැන දෙවිගේ සෙනඟ නිතරම දැනුවත් විය යුතුයි.</w:t>
      </w:r>
    </w:p>
    <w:p/>
    <w:p>
      <w:r xmlns:w="http://schemas.openxmlformats.org/wordprocessingml/2006/main">
        <w:t xml:space="preserve">2. අපි දෙවියන් වහන්සේගේ අධිකාරිය අමතක නොකළ යුතු අතර අපගේ ජීවිතයේ පළමු තැන තැබිය යුතුය.</w:t>
      </w:r>
    </w:p>
    <w:p/>
    <w:p>
      <w:r xmlns:w="http://schemas.openxmlformats.org/wordprocessingml/2006/main">
        <w:t xml:space="preserve">1. රෝම 13:1-7 -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1 පේතෘස් 5:5-7 - ඔබ සියල්ලෝම එකිනෙකාට යටත්ව, යටහත් පහත්කමෙන් සැරසී සිටින්න. එබැවින් දෙවියන් වහන්සේගේ බලවත් හස්තය යටතේ යටහත්පහත් වන්න, එවිට ඔහු නියමිත කාලය තුළ ඔබව උසස් කරනු ඇත.</w:t>
      </w:r>
    </w:p>
    <w:p/>
    <w:p>
      <w:r xmlns:w="http://schemas.openxmlformats.org/wordprocessingml/2006/main">
        <w:t xml:space="preserve">1 සාමුවෙල් 8:13 ඔහු ඔබේ දූවරුන්ව රසකැවිලි සාදන්නන් ලෙසත්, උයන්නන් ලෙසත්, බේකරි කරන්නන් ලෙසත් රැගෙන යයි.</w:t>
      </w:r>
    </w:p>
    <w:p/>
    <w:p>
      <w:r xmlns:w="http://schemas.openxmlformats.org/wordprocessingml/2006/main">
        <w:t xml:space="preserve">සාමුවෙල් ඊශ්‍රායෙල් සෙනඟට අනතුරු අඟවන්නේ ඔවුන්ගේ රජු ඔවුන්ගේ දූවරුන්ව රසකැවිලි, අරක්කැමියන් සහ බේකරි කරන්නන් ලෙස සේවය කිරීමට රැගෙන යන බවයි.</w:t>
      </w:r>
    </w:p>
    <w:p/>
    <w:p>
      <w:r xmlns:w="http://schemas.openxmlformats.org/wordprocessingml/2006/main">
        <w:t xml:space="preserve">1. දෙවියන් වහන්සේගේ රාජ්‍යය භූමික රජවරුන්ට වඩා ශ්‍රේෂ්ඨයි - මතෙව් 6:33</w:t>
      </w:r>
    </w:p>
    <w:p/>
    <w:p>
      <w:r xmlns:w="http://schemas.openxmlformats.org/wordprocessingml/2006/main">
        <w:t xml:space="preserve">2. අපගේ ආදරණීයයන් ආරක්ෂා කිරීමේ වැදගත්කම - එපීස 6:4</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සාමුවෙල් 8:14 ඔහු ඔබේ කෙත් ද මිදි වතු ද ඔලිව් වතු ද ඒවායින් හොඳම ඒවා පවා ගෙන තම සේවකයන්ට දෙන්නේ ය.</w:t>
      </w:r>
    </w:p>
    <w:p/>
    <w:p>
      <w:r xmlns:w="http://schemas.openxmlformats.org/wordprocessingml/2006/main">
        <w:t xml:space="preserve">රජෙකු ඉල්ලා සිටීමේ ප්‍රතිවිපාක ගැන සමිඳාණන් වහන්සේ තම සෙනඟට අනතුරු අඟවයි: ඔවුන්ගේ කෙත්වතු, මිදි වතු සහ ඔලිව් වතු, ඒවායින් හොඳම ඒවා පවා පැහැරගෙන ගොස් රජුගේ සේවකයන්ට දෙනු ලැබේ.</w:t>
      </w:r>
    </w:p>
    <w:p/>
    <w:p>
      <w:r xmlns:w="http://schemas.openxmlformats.org/wordprocessingml/2006/main">
        <w:t xml:space="preserve">1. ස්වාමින්වහන්සේගේ පරමාධිපත්‍යය සහ අපගේ යටත්කම</w:t>
      </w:r>
    </w:p>
    <w:p/>
    <w:p>
      <w:r xmlns:w="http://schemas.openxmlformats.org/wordprocessingml/2006/main">
        <w:t xml:space="preserve">2. දෙවියන් වහන්සේගේ කැමැත්ත අපගේම ආශාවන්ට වඩා ඉහළින් තැබීම</w:t>
      </w:r>
    </w:p>
    <w:p/>
    <w:p>
      <w:r xmlns:w="http://schemas.openxmlformats.org/wordprocessingml/2006/main">
        <w:t xml:space="preserve">1. 1 පේතෘස් 5:5-7 - "දෙවියන් වහන්සේ උඩඟු අයට විරුද්ධ වන නමුත් යටහත් පහත් අයට කරුණාව දෙන බැවින්, ඔබ සියල්ලෝම එකිනෙකා කෙරෙහි යටහත් පහත්කමෙන් සැරසී සිටින්න. එබැවින් දෙවියන් වහන්සේගේ බලවත් හස්තය යටතේ නිහතමානී වන්න, එවිට ඔහු ඔබ ගැන සලකන බැවින්, ඔබේ සියලු කරදර ඔහු පිට තබමින්, නියම වේලාවට ඔහු ඔබව උසස් කරයි.</w:t>
      </w:r>
    </w:p>
    <w:p/>
    <w:p>
      <w:r xmlns:w="http://schemas.openxmlformats.org/wordprocessingml/2006/main">
        <w:t xml:space="preserve">2. යෙසායා 55:7-9 - දුෂ්ටයා තම මාර්ගයත් අධර්මිෂ්ඨයා තම සිතුවිලිත් අත්හරිත්වා. ඔහු බොහෝ සෙයින් සමාව දෙන බැවින්, ඔහු කෙරෙහි ද අපගේ දෙවියන් වහන්සේ කෙරෙහි ද අනුකම්පා කරන පිණිස, ඔහු සමිඳාණන් වහන්සේ වෙතට හැරී එනු ඇත. මක්නිසාද මාගේ සිතුවිලි ඔබේ සිතුවිලි නොවේ, ඔබේ මාර්ගද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1 සාමුවෙල් 8:15 ඔහු ඔබේ බීජයෙන් ද මිදි වතුවලින් ද දහයෙන් කොටසක් ගෙන ඔහුගේ නිලධාරීන්ට සහ ඔහුගේ සේවකයන්ට දෙන්නේ ය.</w:t>
      </w:r>
    </w:p>
    <w:p/>
    <w:p>
      <w:r xmlns:w="http://schemas.openxmlformats.org/wordprocessingml/2006/main">
        <w:t xml:space="preserve">පාලකයෙකු සමූහයකගේ භෝගවලින් දශමයක් ගෙන තම සේවකයන්ට සහ නිලධාරීන්ට දෙන ආකාරය ඡේදයේ විස්තර කෙරේ.</w:t>
      </w:r>
    </w:p>
    <w:p/>
    <w:p>
      <w:r xmlns:w="http://schemas.openxmlformats.org/wordprocessingml/2006/main">
        <w:t xml:space="preserve">1. අස්වැන්න බෙදා ගැනීම: ත්‍යාගශීලීත්වයේ වැදගත්කම</w:t>
      </w:r>
    </w:p>
    <w:p/>
    <w:p>
      <w:r xmlns:w="http://schemas.openxmlformats.org/wordprocessingml/2006/main">
        <w:t xml:space="preserve">2. අන් අයට සේවය කිරීමේ බලය</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මතෙව් 25:14-30 - මක්නිසාද යත්, මිනිසෙක් ගමනක් යමින්, තම දාසයන් කැඳවා ඔහුගේ දේපළ ඔවුන්ට භාර දුන්නාක් මෙනි. එකෙකුට තලෙන්ත පහක් ද තවත් කෙනෙකුට දෙදෙනෙක් ද තව කෙනෙකුට එක බැගින් ද තම තමන්ගේ හැකියාව අනුව දුන් සේක. ඊට පස්සේ එයා යන්න ගියා.</w:t>
      </w:r>
    </w:p>
    <w:p/>
    <w:p>
      <w:r xmlns:w="http://schemas.openxmlformats.org/wordprocessingml/2006/main">
        <w:t xml:space="preserve">1 සාමුවෙල් 8:16 ඔහු ඔබේ මෙහෙකරුවන් ද ඔබේ සේවිකාවන් ද ඔබේ හොඳ තරුණයන් ද ඔබේ කොටළුවන් ද රැගෙන ඔහුගේ වැඩවලට යොදවන්නේ ය.</w:t>
      </w:r>
    </w:p>
    <w:p/>
    <w:p>
      <w:r xmlns:w="http://schemas.openxmlformats.org/wordprocessingml/2006/main">
        <w:t xml:space="preserve">සාමුවෙල් ඊශ්‍රායෙල්වරුන්ට අනතුරු අඟවන්නේ රජෙකු ඉල්ලා සිටීමේ ප්‍රතිවිපාක ගැන, එනම් රජු තම වැඩ සඳහා ඔවුන්ගේ සේවකයන් සහ සම්පත් රැගෙන යාම වැනි ය.</w:t>
      </w:r>
    </w:p>
    <w:p/>
    <w:p>
      <w:r xmlns:w="http://schemas.openxmlformats.org/wordprocessingml/2006/main">
        <w:t xml:space="preserve">1. රජෙකුගේ අනතුරු ඇඟවීම: ඊශ්‍රායෙල්වරුන් රජෙකු සඳහා කරන ඉල්ලීමට ඔවුන් බලාපොරොත්තු වූවාට වඩා වැඩි මුදලක් වැය වූ ආකාරය.</w:t>
      </w:r>
    </w:p>
    <w:p/>
    <w:p>
      <w:r xmlns:w="http://schemas.openxmlformats.org/wordprocessingml/2006/main">
        <w:t xml:space="preserve">2. දෙවියන්ගේ පරමාධිපත්‍ය සැලැස්ම: 1 සාමුවෙල් 8:16 අධ්‍යයනයක් සහ දෙවියන්වහන්සේ ඔහුගේ කැමැත්ත ඉටු කිරීමට අපගේ තත්වයන් භාවිතා කරන ආකාරය.</w:t>
      </w:r>
    </w:p>
    <w:p/>
    <w:p>
      <w:r xmlns:w="http://schemas.openxmlformats.org/wordprocessingml/2006/main">
        <w:t xml:space="preserve">1. 1 සාමුවෙල් 8:16- "ඔහු ඔබේ මෙහෙකරුවන්, ඔබේ සේවිකාවන්, ඔබේ හොඳ තරුණයන් සහ ඔබේ කොටළුවන් රැගෙන ඔහුගේ වැඩවලට යොදවන්නේය."</w:t>
      </w:r>
    </w:p>
    <w:p/>
    <w:p>
      <w:r xmlns:w="http://schemas.openxmlformats.org/wordprocessingml/2006/main">
        <w:t xml:space="preserve">2. එපීස 1:11- "ඔහු තුළ අපි උරුමයක් ලබා ගත්තෙමු, ඔහුගේ කැමැත්තෙහි උපදෙස් අනුව සියල්ල ක්‍රියා කරන තැනැත්තාගේ අරමුණ අනුව කලින් නියම කර ඇත."</w:t>
      </w:r>
    </w:p>
    <w:p/>
    <w:p>
      <w:r xmlns:w="http://schemas.openxmlformats.org/wordprocessingml/2006/main">
        <w:t xml:space="preserve">1 සාමුවෙල් 8:17 ඔහු ඔබේ බැටළුවන්ගෙන් දසයෙන් කොටසක් ගන්නේය.</w:t>
      </w:r>
    </w:p>
    <w:p/>
    <w:p>
      <w:r xmlns:w="http://schemas.openxmlformats.org/wordprocessingml/2006/main">
        <w:t xml:space="preserve">දෙවි ඊශ්‍රායෙල් සෙනඟට අනතුරු අඟවන්නේ ඔවුන් රජෙකු වීමට තීරණය කළහොත් එම රජු ඔවුන්ගේ බැටළුවන්ගෙන් සියයට දහයක් බදු ලෙස ගන්නා බවයි.</w:t>
      </w:r>
    </w:p>
    <w:p/>
    <w:p>
      <w:r xmlns:w="http://schemas.openxmlformats.org/wordprocessingml/2006/main">
        <w:t xml:space="preserve">1. දෙවියන්ගේ අවවාදය: තීරණයක් ගැනීමට පෙර ප්‍රතිවිපාක සලකා බලන්න</w:t>
      </w:r>
    </w:p>
    <w:p/>
    <w:p>
      <w:r xmlns:w="http://schemas.openxmlformats.org/wordprocessingml/2006/main">
        <w:t xml:space="preserve">2. දෙවියන්ගේ පරමාධිපත්‍යය: අපව පාලනය කරන්නේ කවුරුන්ද යන්න තීරණය කරන්නේ ඔහු පමණි</w:t>
      </w:r>
    </w:p>
    <w:p/>
    <w:p>
      <w:r xmlns:w="http://schemas.openxmlformats.org/wordprocessingml/2006/main">
        <w:t xml:space="preserve">1. ද්විතීය කථාව 17:14-20</w:t>
      </w:r>
    </w:p>
    <w:p/>
    <w:p>
      <w:r xmlns:w="http://schemas.openxmlformats.org/wordprocessingml/2006/main">
        <w:t xml:space="preserve">2. යෙසායා 10:5-7</w:t>
      </w:r>
    </w:p>
    <w:p/>
    <w:p>
      <w:r xmlns:w="http://schemas.openxmlformats.org/wordprocessingml/2006/main">
        <w:t xml:space="preserve">1 සාමුවෙල් 8:18 ඔබ තෝරාගත් ඔබේ රජු නිසා ඒ දවසේදී ඔබ මොරගසන්නහුය. ඒ දවසේදී සමිඳාණන් වහන්සේ ඔබට සවන් නොදෙන සේක.</w:t>
      </w:r>
    </w:p>
    <w:p/>
    <w:p>
      <w:r xmlns:w="http://schemas.openxmlformats.org/wordprocessingml/2006/main">
        <w:t xml:space="preserve">ඊශ්‍රායෙල් සෙනඟ රජෙකු තෝරා ගත්තත්, ඒ දවසේදී ඔවුන්ගේ උපකාරය පතා කරන මොරගැසීම් දෙවිට ඇසෙන්නේ නැත.</w:t>
      </w:r>
    </w:p>
    <w:p/>
    <w:p>
      <w:r xmlns:w="http://schemas.openxmlformats.org/wordprocessingml/2006/main">
        <w:t xml:space="preserve">1. දෙවියන් වහන්සේ ප්‍රතික්ෂේප කිරීමේ ප්‍රතිවිපාක: 1 සාමුවෙල් 8:18 පිළිබඳ අධ්‍යයනයක්</w:t>
      </w:r>
    </w:p>
    <w:p/>
    <w:p>
      <w:r xmlns:w="http://schemas.openxmlformats.org/wordprocessingml/2006/main">
        <w:t xml:space="preserve">2. තේරීමේ බලය: දිව්‍ය මඟ පෙන්වීමේ අවශ්‍යතාවය අවබෝධ කර ගැනීම.</w:t>
      </w:r>
    </w:p>
    <w:p/>
    <w:p>
      <w:r xmlns:w="http://schemas.openxmlformats.org/wordprocessingml/2006/main">
        <w:t xml:space="preserve">1. ද්විතීය කථාව 17:14-20 - සන්දර්භය: රජෙකු පත් කිරීම සම්බන්ධයෙන් ඊශ්‍රායලයට දෙවියන්වහන්සේගේ උපදෙස්.</w:t>
      </w:r>
    </w:p>
    <w:p/>
    <w:p>
      <w:r xmlns:w="http://schemas.openxmlformats.org/wordprocessingml/2006/main">
        <w:t xml:space="preserve">2. ජෙරමියා 17:5-10 - සන්දර්භය: දෙවියන් වහන්සේ කෙරෙහි නොව මිනිසා කෙරෙහි විශ්වාසය තැබීමට එරෙහිව ඊශ්‍රායෙල් ජනයාට දෙවියන්වහන්සේගේ අනතුරු ඇඟවීම.</w:t>
      </w:r>
    </w:p>
    <w:p/>
    <w:p>
      <w:r xmlns:w="http://schemas.openxmlformats.org/wordprocessingml/2006/main">
        <w:t xml:space="preserve">1 සාමුවෙල් 8:19 කෙසේවෙතත්, සාමුවෙල්ගේ හඬට කීකරු වීම සෙනඟ ප්‍රතික්ෂේප කළේය. ඔව්හු, ''නැත; නමුත් අපට රජෙක් සිටිනු ඇත.</w:t>
      </w:r>
    </w:p>
    <w:p/>
    <w:p>
      <w:r xmlns:w="http://schemas.openxmlformats.org/wordprocessingml/2006/main">
        <w:t xml:space="preserve">ඊශ්‍රායෙල් සෙනඟ සාමුවෙල්ගේ උපදෙස් ප්‍රතික්ෂේප කළ අතර ඔවුන්ව පාලනය කිරීමට රජෙකු ඉල්ලා සිටියහ.</w:t>
      </w:r>
    </w:p>
    <w:p/>
    <w:p>
      <w:r xmlns:w="http://schemas.openxmlformats.org/wordprocessingml/2006/main">
        <w:t xml:space="preserve">1. "අකීකරුකමේ කීකරුකම: 1 සාමුවෙල් 8:19 සිට පාඩම්"</w:t>
      </w:r>
    </w:p>
    <w:p/>
    <w:p>
      <w:r xmlns:w="http://schemas.openxmlformats.org/wordprocessingml/2006/main">
        <w:t xml:space="preserve">2. "රජෙකු සඳහා වන ඇමතුම: දෙවියන් වහන්සේගේ කැමැත්තට යටත් වීම"</w:t>
      </w:r>
    </w:p>
    <w:p/>
    <w:p>
      <w:r xmlns:w="http://schemas.openxmlformats.org/wordprocessingml/2006/main">
        <w:t xml:space="preserve">1. යෙරෙමියා 17: 9 - සිත සියල්ලට වඩා රැවටිලිකාර ය, සහ මංමුලා සහගත ලෙස දුෂ්ට ය: එය දැනගත හැක්කේ කාටද?</w:t>
      </w:r>
    </w:p>
    <w:p/>
    <w:p>
      <w:r xmlns:w="http://schemas.openxmlformats.org/wordprocessingml/2006/main">
        <w:t xml:space="preserve">2. රෝම 6:16 - ඔබ කීකරු දාසයන් ලෙස යමෙකුට පෙනී සිටින්නේ නම්, ඔබ මරණයට මඟ පාදන පාපයේ හෝ ධර්මිෂ්ඨකමට මඟ පෙන්වන කීකරුකමේ, ඔබ කීකරු වන තැනැත්තාගේ දාසයන් බව ඔබ දන්නේ නැද්ද?</w:t>
      </w:r>
    </w:p>
    <w:p/>
    <w:p>
      <w:r xmlns:w="http://schemas.openxmlformats.org/wordprocessingml/2006/main">
        <w:t xml:space="preserve">1 සාමුවෙල් 8:20 අපිත් සියලු ජාතීන්ට සමාන වන පිණිස; අපගේ රජු අප විනිශ්චය කරන පිණිසත්, අපට පෙරටුවෙන් ගොස්, අපේ සටන් කරන පිණිසත්ය.</w:t>
      </w:r>
    </w:p>
    <w:p/>
    <w:p>
      <w:r xmlns:w="http://schemas.openxmlformats.org/wordprocessingml/2006/main">
        <w:t xml:space="preserve">ඊශ්‍රායෙල් සෙනඟ රජෙකු ඉල්ලා සිටින්නේ ඔවුන්ට වෙනත් ජාතීන් මෙන් වීමටත් ඔවුන්ගේ නායකයාට ඔවුන්ගේ සටන් කිරීමටත් හැකි වන ලෙසයි.</w:t>
      </w:r>
    </w:p>
    <w:p/>
    <w:p>
      <w:r xmlns:w="http://schemas.openxmlformats.org/wordprocessingml/2006/main">
        <w:t xml:space="preserve">1. දෙවියන්ගේ කැමැත්ත එදිරිව සමාජයේ පීඩනය - රජෙකු සඳහා ඊශ්‍රායෙල්වරුන්ගේ ආශාව.</w:t>
      </w:r>
    </w:p>
    <w:p/>
    <w:p>
      <w:r xmlns:w="http://schemas.openxmlformats.org/wordprocessingml/2006/main">
        <w:t xml:space="preserve">2. අනන්‍යතාවය සෙවීම - අනුන්ට ගැළපෙන හා සමාන වීමේ අවශ්‍යතාවය ගවේෂණය කිරීම.</w:t>
      </w:r>
    </w:p>
    <w:p/>
    <w:p>
      <w:r xmlns:w="http://schemas.openxmlformats.org/wordprocessingml/2006/main">
        <w:t xml:space="preserve">1. 1 කොරින්ති 1:26-27 - මක්නිසාද සහෝදරයෙනි, ඔබගේ කැඳවීම සලකා බලන්න: ඔබගෙන් බොහෝ දෙනෙක් ලෞකික ප්‍රමිතීන්ට අනුව ප්‍රඥාවන්ත නොවීය, බොහෝ දෙනෙක් බලවත් නොවූහ, බොහෝ දෙනෙක් උතුම් උපතින් සිටි අය නොවේ. නුමුත් ප්‍රඥාවන්තයන් ලජ්ජාවට පත් කරන පිණිස දෙවියන්වහන්සේ ලෝකයේ අඥාන දේ තෝරාගත්සේක. ශක්තිමත් අය ලැජ්ජාවට පත් කිරීමට දෙවියන් වහන්සේ ලෝකයේ දුර්වල දේ තෝරා ගත්තේය.</w:t>
      </w:r>
    </w:p>
    <w:p/>
    <w:p>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1 සාමුවෙල් 8:21 සාමුවෙල් සෙනඟගේ සියලු වචන අසා, සමිඳාණන් වහන්සේගේ කන්වලට සවන් දුන්නේය.</w:t>
      </w:r>
    </w:p>
    <w:p/>
    <w:p>
      <w:r xmlns:w="http://schemas.openxmlformats.org/wordprocessingml/2006/main">
        <w:t xml:space="preserve">සාමුවෙල් සෙනඟගේ වචනවලට සවන් දී සමිඳාණන් වහන්සේට නැවත නැවතත් කීවේ ය.</w:t>
      </w:r>
    </w:p>
    <w:p/>
    <w:p>
      <w:r xmlns:w="http://schemas.openxmlformats.org/wordprocessingml/2006/main">
        <w:t xml:space="preserve">1: අප කතා කරන විට දෙවියන් වහන්සේ අපට සවන් දෙයි, අන් කිසිවකු එසේ නොකළත්.</w:t>
      </w:r>
    </w:p>
    <w:p/>
    <w:p>
      <w:r xmlns:w="http://schemas.openxmlformats.org/wordprocessingml/2006/main">
        <w:t xml:space="preserve">2: අපි නිතරම දෙවියන් වහන්සේ සමඟ කතා කළ යුතු අතර ඔහුට සවන් දීමට වග බලා ගන්න.</w:t>
      </w:r>
    </w:p>
    <w:p/>
    <w:p>
      <w:r xmlns:w="http://schemas.openxmlformats.org/wordprocessingml/2006/main">
        <w:t xml:space="preserve">1: යාකොබ් 1:19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1 තෙසලෝනික 5:17 "නොනවත්වා යාච්ඤා කරන්න."</w:t>
      </w:r>
    </w:p>
    <w:p/>
    <w:p>
      <w:r xmlns:w="http://schemas.openxmlformats.org/wordprocessingml/2006/main">
        <w:t xml:space="preserve">1 සාමුවෙල් 8:22 සමිඳාණන් වහන්සේ සාමුවෙල්ට කතා කොට, ”ඔවුන්ගේ හඬට සවන් දී ඔවුන්ව රජෙකු කරන්න. සාමුවෙල් ඉශ්‍රායෙල් මනුෂ්‍යයන්ට කථාකොට: ඔබ සැම තම තමාගේ නුවරට යන්න.</w:t>
      </w:r>
    </w:p>
    <w:p/>
    <w:p>
      <w:r xmlns:w="http://schemas.openxmlformats.org/wordprocessingml/2006/main">
        <w:t xml:space="preserve">මිනිසුන්ගේ ඉල්ලීමට සවන් දී රජෙකු පත් කරන ලෙස සමිඳාණන් වහන්සේ සැමුවෙල්ට උපදෙස් දෙයි. ඊට පස්සේ සාමුවෙල් ඊශ්‍රායෙල් සෙනඟට කියනවා එයාලගේ නගරවලට ආපහු එන්න කියලා.</w:t>
      </w:r>
    </w:p>
    <w:p/>
    <w:p>
      <w:r xmlns:w="http://schemas.openxmlformats.org/wordprocessingml/2006/main">
        <w:t xml:space="preserve">1. දෙවියන්වහන්සේගේ අණට සවන්දීමේ සහ උන්වහන්සේගේ කැමැත්තට කීකරු වීමේ වැදගත්කම.</w:t>
      </w:r>
    </w:p>
    <w:p/>
    <w:p>
      <w:r xmlns:w="http://schemas.openxmlformats.org/wordprocessingml/2006/main">
        <w:t xml:space="preserve">2. අධිකාරියට යටත් වීමේ අවශ්‍යතාවය සහ බලයේ සිටින අයට ගරු කිරීම.</w:t>
      </w:r>
    </w:p>
    <w:p/>
    <w:p>
      <w:r xmlns:w="http://schemas.openxmlformats.org/wordprocessingml/2006/main">
        <w:t xml:space="preserve">1. නික්මයාම 23:20-21 - "බලන්න, මම ඔබ ඉදිරියෙහි දේව දූතයෙකු යවමි, ඔබව මාර්ගයේ තබා, මා සූදානම් කළ ස්ථානයට ඔබව ගෙන ඒමට, ඔහුගෙන් පරෙස්සම් වන්න, ඔහුගේ හඬට කීකරු වන්න, ඔහුව කුපිත නොකරන්න. මක්නිසාද ඔහු ඔබේ වැරදිවලට සමාව නොදෙන්නේය; මක්නිසාද මාගේ නාමය ඔහු තුළ තිබේ.</w:t>
      </w:r>
    </w:p>
    <w:p/>
    <w:p>
      <w:r xmlns:w="http://schemas.openxmlformats.org/wordprocessingml/2006/main">
        <w:t xml:space="preserve">2. මතෙව් 22:21 - "එබැවින් සීසර්ගේ දේ සීසර්ට දෙන්න; දෙවියන් වහන්සේගේ දේ දෙවියන් වහන්සේට දෙන්න."</w:t>
      </w:r>
    </w:p>
    <w:p/>
    <w:p>
      <w:r xmlns:w="http://schemas.openxmlformats.org/wordprocessingml/2006/main">
        <w:t xml:space="preserve">1 සාමුවෙල් 9 ඡේද තුනකින් පහත පරිදි සාරාංශ කළ හැකි අතර, සඳහන් කළ පද සමඟ:</w:t>
      </w:r>
    </w:p>
    <w:p/>
    <w:p>
      <w:r xmlns:w="http://schemas.openxmlformats.org/wordprocessingml/2006/main">
        <w:t xml:space="preserve">ඡේදය 1: 1 සාමුවෙල් 9:1-14 සාවුල් සාමුවෙල් හමුවීම හඳුන්වා දෙයි. මෙම පරිච්ඡේදයේ, කිෂ්ගේ පුත් සාවුල්, බෙන්ජමින් ගෝත්‍රයේ තරුණ හා කඩවසම් මිනිසෙකු ලෙස හඳුන්වා දෙනු ලැබේ. ඔහුගේ පියා ඔහුව නැතිවූ බූරුවන් සෙවීමට යවයි. ටික කලක් අසාර්ථක වූ පසු, සාවුල් තීරණය කරන්නේ නැති වූ බූරුවන් සම්බන්ධයෙන් මග පෙන්වීමක් ලබා ගැනීම සඳහා සූප් සැමුවෙල්ගේ දේශයේ සිටින දක්‍ෂයෙකුගෙන් උපදෙස් ලබා ගැනීමටය. ඔවුන් සාමුවෙල් වාසය කරන නගරයට ළං වන විට, ඔවුන්ට තරුණියන් කිහිපදෙනෙකු මුණගැසෙන අතර, ඔවුන් සාමුවෙල් පූජාවක් පැවැත්වීමට සූදානම් වන බවත්, ඔහුව හමුවීමට ඉක්මන් විය යුතු බවත් ඔවුන්ට දන්වන ලදී.</w:t>
      </w:r>
    </w:p>
    <w:p/>
    <w:p>
      <w:r xmlns:w="http://schemas.openxmlformats.org/wordprocessingml/2006/main">
        <w:t xml:space="preserve">2 වන ඡේදය: 1 සාමුවෙල් 9:15-24 හි අඛණ්ඩව, එය සාවුල් සමඟ සාමුවෙල් හමුවීම සහ ඔහුගේ අනාගත රජකම පිළිබඳ දෙවියන් වහන්සේගේ හෙළිදරව්ව විස්තර කරයි. සාවුල් සාමුවෙල් පූජාව පවත්වන උස් ස්ථානයට පැමිණෙන විට, දෙවියන් වහන්සේ සාමුවෙල්ට හෙළි කරන්නේ සාවුල් තම සෙනඟ වන ඊශ්‍රායෙල්හි කුමාරයා ලෙස තෝරාගෙන ඇති මිනිසා බවයි. සාවුල් සාමුවෙල්ව මුණගැසුණු විට, අනාගතවක්තෘවරයෙකු ලෙස ඔහුගේ කීර්තිය ගැන දැනගත් අතර, ගෞරවනීය අමුත්තෙකු ලෙස ඔහු සමඟ කෑමට ආරාධනාවක් ලැබේ.</w:t>
      </w:r>
    </w:p>
    <w:p/>
    <w:p>
      <w:r xmlns:w="http://schemas.openxmlformats.org/wordprocessingml/2006/main">
        <w:t xml:space="preserve">3: 1 සාමුවෙල් 9 ඡේදය අවසන් වන්නේ සාවුල් සාමුවෙල් විසින් පෞද්ගලිකව අභිෂේක කිරීමෙනි. 1 සාමුවෙල් 9:25-27 හි, රාත්‍රී භෝජන සංග්‍රහයෙන් පසු, උදෑසන හිරු උදාවීමට පෙර, සාමුවෙල් සාවුල්ගේ සේවකයාට ඉදිරියට යන ලෙස ඉල්ලා සිටින අතර, ඔහු සාවුල්ව ඊශ්‍රායෙල්හි රජු ලෙස පෞද්ගලිකව අභිෂේක කර ඔහුගේ හිසට තෙල් වත් කළේය. සමුගැනීමට පෙර, සාමුවෙල් ඊළඟට සිදු වන දේ සම්බන්ධයෙන් වැඩිදුර උපදෙස් ලබා දෙන අතර, සාවුල්ට පවසන්නේ දෙවියන් වහන්සේ ඔහුව රජු ලෙස තෝරා ගැනීම යම් යම් ලකුණු මගින් තහවුරු කරන බවයි.</w:t>
      </w:r>
    </w:p>
    <w:p/>
    <w:p>
      <w:r xmlns:w="http://schemas.openxmlformats.org/wordprocessingml/2006/main">
        <w:t xml:space="preserve">සාරාංශයකින්:</w:t>
      </w:r>
    </w:p>
    <w:p>
      <w:r xmlns:w="http://schemas.openxmlformats.org/wordprocessingml/2006/main">
        <w:t xml:space="preserve">1 සැමුවෙල් 9 ඉදිරිපත් කරයි:</w:t>
      </w:r>
    </w:p>
    <w:p>
      <w:r xmlns:w="http://schemas.openxmlformats.org/wordprocessingml/2006/main">
        <w:t xml:space="preserve">සාවුල් සාමු සමඟ හමුවීම;</w:t>
      </w:r>
    </w:p>
    <w:p>
      <w:r xmlns:w="http://schemas.openxmlformats.org/wordprocessingml/2006/main">
        <w:t xml:space="preserve">ඔහුගේ අනාගත රජකම ගැන දෙවියන් වහන්සේගේ හෙළිදරව්ව;</w:t>
      </w:r>
    </w:p>
    <w:p>
      <w:r xmlns:w="http://schemas.openxmlformats.org/wordprocessingml/2006/main">
        <w:t xml:space="preserve">සාවුල් සාමුවෙල් විසින් පෞද්ගලිකව අභිෂේක කරනු ලැබේ.</w:t>
      </w:r>
    </w:p>
    <w:p/>
    <w:p>
      <w:r xmlns:w="http://schemas.openxmlformats.org/wordprocessingml/2006/main">
        <w:t xml:space="preserve">අවධාරණය:</w:t>
      </w:r>
    </w:p>
    <w:p>
      <w:r xmlns:w="http://schemas.openxmlformats.org/wordprocessingml/2006/main">
        <w:t xml:space="preserve">සාවුල් සාමුවෙල් හමුවීම;</w:t>
      </w:r>
    </w:p>
    <w:p>
      <w:r xmlns:w="http://schemas.openxmlformats.org/wordprocessingml/2006/main">
        <w:t xml:space="preserve">අනාගත රජකම ගැන දෙවියන් වහන්සේගේ හෙළිදරව්ව;</w:t>
      </w:r>
    </w:p>
    <w:p>
      <w:r xmlns:w="http://schemas.openxmlformats.org/wordprocessingml/2006/main">
        <w:t xml:space="preserve">සාවුල් සාමුවෙල් විසින් පෞද්ගලිකව අභිෂේක කරනු ලැබේ.</w:t>
      </w:r>
    </w:p>
    <w:p/>
    <w:p>
      <w:r xmlns:w="http://schemas.openxmlformats.org/wordprocessingml/2006/main">
        <w:t xml:space="preserve">මෙම පරිච්ඡේදය සාවුල් සාමුවෙල් හමුවීම, ඔහුගේ අනාගත රජකම ගැන දෙවියන්වහන්සේගේ හෙළිදරව්ව සහ සාමුවෙල් විසින් සාවුල්ව පෞද්ගලිකව අභිෂේක කිරීම කෙරෙහි අවධානය යොමු කරයි. 1 සාමුවෙල් 9 හි, සාවුල් බෙන්ජමින් ගෝත්‍රයේ තරුණ හා කඩවසම් මිනිසෙකු ලෙස හඳුන්වා දෙනු ලැබේ. නැති වූ බූරුවන් සෙවීමට ඔහුගේ පියා විසින් ඔහුව යවනු ලැබුවද අවසානයේ සූප් දේශයේ සිටින සැමුවෙල් ගේ මඟ පෙන්වීම ලබා ගනී. ඔවුන් සැමුවෙල් වාසය කරන නගරයට ළඟා වන විට, ඔහුගේ ඉදිරි පූජාව පිළිබඳ තොරතුරු ඔවුන්ට ලැබෙන අතර ඔහුව හමුවීමට උපදෙස් දෙනු ලැබේ.</w:t>
      </w:r>
    </w:p>
    <w:p/>
    <w:p>
      <w:r xmlns:w="http://schemas.openxmlformats.org/wordprocessingml/2006/main">
        <w:t xml:space="preserve">1 සාමුවෙල් 9 හි දිගටම, සාමුවෙල් පූජාව පවත්වන උස් ස්ථානයට සාවුල් පැමිණෙන විට, ඊශ්‍රායෙල්හි කුමාරයා වීමට තෝරාගත් තැනැත්තා සාවුල් බව දෙවියන් වහන්සේ සාමුවෙල්ට හෙළි කරයි. ඔවුන් මුණගැසෙන විට, සාවුල් සාමුවෙල්ගේ අනාවැකිමය කීර්තිය ගැන ඉගෙන ගන්නා අතර, සාවුල්ගේ රජකමට තුඩු දෙන වැදගත් සිදුවීම් පෙළගැස්වීමේ සැලකිය යුතු හමුවීමක් ගෞරවනීය අමුත්තෙකු ලෙස ඔහු සමඟ කෑමට ආරාධනාවක් ලැබේ.</w:t>
      </w:r>
    </w:p>
    <w:p/>
    <w:p>
      <w:r xmlns:w="http://schemas.openxmlformats.org/wordprocessingml/2006/main">
        <w:t xml:space="preserve">1 සාමුවෙල් 9 සාමුවෙල් විසින් කරන ලද පෞද්ගලික අභිෂේක කිරීමේ උත්සවයකින් අවසන් වේ. ඉර උදාවීමට පෙර හිමිදිරි පාන්දර, ඔහු සාවුල්ගේ සේවකයාට ඉදිරියට යන ලෙස ඉල්ලා සිටින්නේ ඊශ්‍රායෙල්හි රජු ලෙස සාවුල්ව අභිෂේක කරන අතරතුර දිව්‍යමය පත්වීම සහ අධිකාරිය සංකේතවත් කරන ක්‍රියාවක් ඔහුගේ හිසට පෞද්ගලිකව තෙල් වත් කරමිනි. වෙන්වීමට පෙර, සාවුල්ව රජු ලෙස දෙවියන් වහන්සේ තෝරා ගැනීම තහවුරු කරන ලකුණු සමඟින් ඊළඟට සිදු වන දේ පිළිබඳව වැඩිදුර උපදෙස් දෙනු ලැබේ.</w:t>
      </w:r>
    </w:p>
    <w:p/>
    <w:p>
      <w:r xmlns:w="http://schemas.openxmlformats.org/wordprocessingml/2006/main">
        <w:t xml:space="preserve">1 සාමුවෙල් 9:1 දැන් බෙන්ජමින් ගෝත්‍රයේ මිනිසෙක් සිටියේය, ඔහුගේ නම කිෂ්, අබියෙල්ගේ පුත්, සෙරොර්ගේ පුත්, බෙචොරාත්ගේ පුත්, ඇෆියාගේ පුත්, බෙන්ජමින් ජාතිකයෙක්, බලවන්තයෙක්.</w:t>
      </w:r>
    </w:p>
    <w:p/>
    <w:p>
      <w:r xmlns:w="http://schemas.openxmlformats.org/wordprocessingml/2006/main">
        <w:t xml:space="preserve">බෙන්ජමින්ගේ බලසම්පන්න මිනිසෙකු වන කිෂ් හඳුන්වා දෙනු ලැබේ.</w:t>
      </w:r>
    </w:p>
    <w:p/>
    <w:p>
      <w:r xmlns:w="http://schemas.openxmlformats.org/wordprocessingml/2006/main">
        <w:t xml:space="preserve">1. දෙවියන් වහන්සේ ශ්‍රේෂ්ඨත්වය ගෙන ඒම සඳහා අවම වශයෙන් මිනිසුන් යොදා ගනී.</w:t>
      </w:r>
    </w:p>
    <w:p/>
    <w:p>
      <w:r xmlns:w="http://schemas.openxmlformats.org/wordprocessingml/2006/main">
        <w:t xml:space="preserve">2. ඔබගේ පසුබිම කුමක් වුවත්, දෙවියන් වහන්සේ ඔබ වෙනුවෙන් සැලැස්මක් ඇත.</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1 කොරින්ති 1:26-27 - මක්නිසාද සහෝදරයෙනි, ඔබගේ කැඳවීම සලකා බලන්න: ඔබගෙන් බොහෝ දෙනෙක් ලෞකික ප්‍රමිතීන්ට අනුව ප්‍රඥාවන්ත නොවීය, බොහෝ දෙනෙක් බලවත් නොවූහ, බොහෝ දෙනෙක් උතුම් උපතින් සිටි අය නොවේ. නුමුත් ප්‍රඥාවන්තයන් ලජ්ජාවට පත් කරන පිණිස දෙවියන්වහන්සේ ලෝකයේ අඥාන දේ තෝරාගත්සේක. ශක්තිමත් අය ලැජ්ජාවට පත් කිරීමට දෙවියන් වහන්සේ ලෝකයේ දුර්වල දේ තෝරා ගත්තේය.</w:t>
      </w:r>
    </w:p>
    <w:p/>
    <w:p>
      <w:r xmlns:w="http://schemas.openxmlformats.org/wordprocessingml/2006/main">
        <w:t xml:space="preserve">1 සාමුවෙල් 9:2 ඔහුට පුත්‍රයෙක් සිටියේය, ඔහුගේ නම සාවුල් නම්, තෝරා ගත් තරුණයෙක්, හොඳ කෙනෙක්; ඔහුට වඩා හොඳ පුද්ගලයෙක් ඊශ්‍රායෙල් පුත්‍රයන් අතරේ සිටියේ නැත. ජනතාවගේ.</w:t>
      </w:r>
    </w:p>
    <w:p/>
    <w:p>
      <w:r xmlns:w="http://schemas.openxmlformats.org/wordprocessingml/2006/main">
        <w:t xml:space="preserve">සාවුල් කිෂ්ගේ පුත්‍රයා වූ අතර ඔහු ඉශ්‍රායෙල්වරුන් අතර වඩාත් කඩවසම් හා උසම තැනැත්තා විය.</w:t>
      </w:r>
    </w:p>
    <w:p/>
    <w:p>
      <w:r xmlns:w="http://schemas.openxmlformats.org/wordprocessingml/2006/main">
        <w:t xml:space="preserve">1. දෙවියන් වහන්සේ අපට දී ඇති ත්‍යාග සඳහා අප ස්තුතිවන්ත විය යුතුය.</w:t>
      </w:r>
    </w:p>
    <w:p/>
    <w:p>
      <w:r xmlns:w="http://schemas.openxmlformats.org/wordprocessingml/2006/main">
        <w:t xml:space="preserve">2. නිහතමානිකම සහ කරුණාව පිළිබඳ සාවුල්ගේ ආදර්ශය අප දෙවිට සේවය කිරීමට උත්සාහ කළ යුතු ආකාරය සිහිගැන්වීමක් විය යුතුයි.</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1 සාමුවෙල් 9:3 කිෂ් සාවුල්ගේ පියාගේ බූරුවෝ නැති විය. එවිට කිෂ් තම පුත් සාවුල්ට කතා කොට, ''දැන් එක් දාසයෙකු ඔබ සමඟ රැගෙන ගොස්, බූරුවන් සොයන්න යන්න.</w:t>
      </w:r>
    </w:p>
    <w:p/>
    <w:p>
      <w:r xmlns:w="http://schemas.openxmlformats.org/wordprocessingml/2006/main">
        <w:t xml:space="preserve">සාවුල්ගේ පියා වන කිෂ්, ඔහුගේ බූරුවන් නැති කර, ඔවුන් සෙවීමට සාවුල් සහ ඔහුගේ සේවකයෙකු යවයි.</w:t>
      </w:r>
    </w:p>
    <w:p/>
    <w:p>
      <w:r xmlns:w="http://schemas.openxmlformats.org/wordprocessingml/2006/main">
        <w:t xml:space="preserve">1. දෙවියන් වහන්සේ අප සඳහා ඔහුගේ සැලසුම් හෙළි කිරීමට අපගේ සෙවීම් භාවිතා කරනු ඇත.</w:t>
      </w:r>
    </w:p>
    <w:p/>
    <w:p>
      <w:r xmlns:w="http://schemas.openxmlformats.org/wordprocessingml/2006/main">
        <w:t xml:space="preserve">2. අපගේ අනාගතය හැඩගස්වා ගැනීමට දෙවියන් වහන්සේට අපගේ කුඩාම කාර්යයන් පවා භාවිතා කළ හැකිය.</w:t>
      </w:r>
    </w:p>
    <w:p/>
    <w:p>
      <w:r xmlns:w="http://schemas.openxmlformats.org/wordprocessingml/2006/main">
        <w:t xml:space="preserve">1. හිතෝපදේශ 16:9 - "මනුෂ්‍යයන් ඔවුන්ගේ හදවත් තුළ ඔවුන්ගේ ගමන සැලසුම් කරයි, නමුත් ස්වාමින්වහන්සේ ඔවුන්ගේ පියවර පිහිටුවන සේක."</w:t>
      </w:r>
    </w:p>
    <w:p/>
    <w:p>
      <w:r xmlns:w="http://schemas.openxmlformats.org/wordprocessingml/2006/main">
        <w:t xml:space="preserve">2. යෙසායා 55: 8-9 - "මක්නිසාද මාගේ සිතුවිලි ඔබගේ සිතුවිලි නොවේ, ඔබගේ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1 සාමුවෙල් 9:4 ඔහු එප්‍රායිම් කන්ද හරහා ගොස්, ෂාලිෂා දේශය හරහා ගමන් කළේය, නමුත් ඔවුන්ට ඔවුන් හමු නොවීය; පසුව ඔවුහු ෂාලිම් දේශය හරහා ගියහ, ඔවුන් එහි නොසිටියේය, ඔහු බෙන්ජමින්වරුන්ගේ දේශය හරහා ගියේය. , නමුත් ඔවුන් ඒවා සොයා ගත්තේ නැත.</w:t>
      </w:r>
    </w:p>
    <w:p/>
    <w:p>
      <w:r xmlns:w="http://schemas.openxmlformats.org/wordprocessingml/2006/main">
        <w:t xml:space="preserve">සාවුල් සහ ඔහුගේ සේවකයා නැතිවූ කොටළුවන් සොයා ගමනක් ගිය නමුත් එෆ්‍රායිම්, ෂාලිෂා, ෂාලිම් සහ බෙන්ජමින් යන ප්‍රදේශවලින් ඔවුන් සොයා ගැනීමට අසාර්ථක විය.</w:t>
      </w:r>
    </w:p>
    <w:p/>
    <w:p>
      <w:r xmlns:w="http://schemas.openxmlformats.org/wordprocessingml/2006/main">
        <w:t xml:space="preserve">1. නොසැලී සිටීමේ වැදගත්කම: 1 සාමුවෙල් 9:4 හි අධ්‍යයනයක්</w:t>
      </w:r>
    </w:p>
    <w:p/>
    <w:p>
      <w:r xmlns:w="http://schemas.openxmlformats.org/wordprocessingml/2006/main">
        <w:t xml:space="preserve">2. දෙවියන් වහන්සේගේ සැලැස්ම සහ සැපයුම: 1 සාමුවෙල් 9:4 හි සාවුල්ගේ ගමනෙන් ඉගෙනීම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හෙබ්‍රෙව් 13:5-6 - ඔබේ සංවාදය තණ්හාවකින් තොරව වේවා; ඔබ සතු දේවලින් සෑහීමට පත් වන්න. එවිට අපට නිර්භීතව පවසන පිණිස, සමිඳාණන් වහන්සේ මාගේ සහායකයා ය, මනුෂ්‍යයා මට කුමක් කරයිදැයි මම බිය නොවෙමි.</w:t>
      </w:r>
    </w:p>
    <w:p/>
    <w:p>
      <w:r xmlns:w="http://schemas.openxmlformats.org/wordprocessingml/2006/main">
        <w:t xml:space="preserve">1 සාමුවෙල් 9:5 ඔවුන් සූප් දේශයට පැමිණි විට, සාවුල් තමා සමඟ සිටි තම සේවකයාට කතා කොට, ”එන්න, අපි ආපසු යමු. මගේ පියා බූරුවන් බලා නොගෙන අප ගැන සිතන්නේ නැත.</w:t>
      </w:r>
    </w:p>
    <w:p/>
    <w:p>
      <w:r xmlns:w="http://schemas.openxmlformats.org/wordprocessingml/2006/main">
        <w:t xml:space="preserve">සාවුල් සහ ඔහුගේ සේවකයා සූප් දේශයට ගිය අතර සාවුල්ට අවශ්‍ය වූයේ ඔහුගේ පියා කනස්සල්ලට පත්වුවහොත් නැවත නිවසට යාමටය.</w:t>
      </w:r>
    </w:p>
    <w:p/>
    <w:p>
      <w:r xmlns:w="http://schemas.openxmlformats.org/wordprocessingml/2006/main">
        <w:t xml:space="preserve">1. වගකීම් දැරීමට ඉගෙනීම - 1 සාමුවෙල් 9:5 හි සාවුල්ගේ කතාව අපට වගකීමෙන් හා වගකීම් අවබෝධ කර ගැනීමේ වැදගත්කම උගන්වයි.</w:t>
      </w:r>
    </w:p>
    <w:p/>
    <w:p>
      <w:r xmlns:w="http://schemas.openxmlformats.org/wordprocessingml/2006/main">
        <w:t xml:space="preserve">2. පවුලට ප්‍රමුඛත්වය දීම - 1 සාමුවෙල් 9:5 හි සාවුල් තම පියා කෙරෙහි දක්වන සැලකිල්ල පවුලට ප්‍රමුඛත්වය දීමේ වටිනාකම පෙන්නුම් කරයි.</w:t>
      </w:r>
    </w:p>
    <w:p/>
    <w:p>
      <w:r xmlns:w="http://schemas.openxmlformats.org/wordprocessingml/2006/main">
        <w:t xml:space="preserve">1. හිතෝපදේශ 22:6 - දරුවා යා යුතු මාර්ගය පුහුණු කරන්න; ඔහු වයසට ගියත් එයින් ඉවත් වන්නේ නැත.</w:t>
      </w:r>
    </w:p>
    <w:p/>
    <w:p>
      <w:r xmlns:w="http://schemas.openxmlformats.org/wordprocessingml/2006/main">
        <w:t xml:space="preserve">2. 1 කොරින්ති 13: 4-7 - ආදරය ඉවසිලිවන්ත සහ කරුණාවන්ත ය; ආදරය ඊර්ෂ්‍යාව හෝ පුරසාරම් දොඩන්නේ නැත; එය අහංකාර හෝ රළු නොවේ. එය තමන්ගේම ආකාරයෙන් අවධාරනය නොකරයි; එය කෝපයක් හෝ අමනාපයක් නොවේ; එය වැරදි ක්‍රියාවන් ගැන ප්‍රීති නොවී, සත්‍යය ගැන ප්‍රීති වේ.</w:t>
      </w:r>
    </w:p>
    <w:p/>
    <w:p>
      <w:r xmlns:w="http://schemas.openxmlformats.org/wordprocessingml/2006/main">
        <w:t xml:space="preserve">1 සාමුවෙල් 9:6 ඔහු ඔහුට කතා කොට, ”බලන්න, මේ නගරයේ දෙවියන් වහන්සේගේ මනුෂ්‍යයෙක් ඇත, ඔහු ගෞරවනීය මිනිසෙකි. ඔහු කියන සියල්ල නියත වශයෙන්ම සිදු වේ. දැන් අපි එහි යමු. අප යා යුතු මාර්ගය ඔහුට පෙන්වා දිය හැක.</w:t>
      </w:r>
    </w:p>
    <w:p/>
    <w:p>
      <w:r xmlns:w="http://schemas.openxmlformats.org/wordprocessingml/2006/main">
        <w:t xml:space="preserve">මිනිසෙක් සාවුල්ට නගරයේ සිටින ගෞරවනීය දෙවියන්වහන්සේගේ මනුෂ්‍යයෙකු ගැන කියයි, ඔහු කියන සියල්ල ඉටු වේ. ඔහු ඔවුන්ට මාර්ගය පෙන්විය හැකිදැයි බැලීමට ඔහු වෙත යාමට ඔවුහු තීරණය කරති.</w:t>
      </w:r>
    </w:p>
    <w:p/>
    <w:p>
      <w:r xmlns:w="http://schemas.openxmlformats.org/wordprocessingml/2006/main">
        <w:t xml:space="preserve">1. දේව වචනය විශ්වාස කිරීමේ බලය</w:t>
      </w:r>
    </w:p>
    <w:p/>
    <w:p>
      <w:r xmlns:w="http://schemas.openxmlformats.org/wordprocessingml/2006/main">
        <w:t xml:space="preserve">2. දේව උපදෙස් සෙවීමේ වැදගත්කම</w:t>
      </w:r>
    </w:p>
    <w:p/>
    <w:p>
      <w:r xmlns:w="http://schemas.openxmlformats.org/wordprocessingml/2006/main">
        <w:t xml:space="preserve">1. ගීතාවලිය 25:4-5 - ස්වාමිනි, ඔබගේ මාර්ග මට දන්වන්න; ඔබේ මාර්ග මට උගන්වන්න. ඔබ මාගේ ගැළවීමේ දෙවියන් වහන්සේ බැවින්, ඔබගේ සත්‍යය තුළ මා ගෙන ගොස් මට උගන්වන්න. ඔබ වෙනුවෙන් මම දවස පුරා බලා සිටිමි.</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1 සාමුවෙල් 9: 7 එවිට සාවුල් තම සේවකයාට කතා කොට, ”බලන්න, අපි ගියොත්, අපි මිනිසා ගෙන එන්නේ කුමක්ද? මක්නිසාද රොටි අපගේ භාජනවල වියදම් කර ඇත, දෙවියන් වහන්සේගේ මනුෂ්‍යයා වෙත ගෙන ඒමට තෑග්ගක් නැත: අපට ඇත්තේ කුමක්ද?</w:t>
      </w:r>
    </w:p>
    <w:p/>
    <w:p>
      <w:r xmlns:w="http://schemas.openxmlformats.org/wordprocessingml/2006/main">
        <w:t xml:space="preserve">සාවුල්ට සහ ඔහුගේ සේවකයාට දෙවියන් වහන්සේගේ මනුෂ්‍යයාට දීමට කිසිවක් තිබුණේ නැත, මන්ද ඔවුන්ගේ ආහාර සැපයුම අවසන් වී තිබුණි.</w:t>
      </w:r>
    </w:p>
    <w:p/>
    <w:p>
      <w:r xmlns:w="http://schemas.openxmlformats.org/wordprocessingml/2006/main">
        <w:t xml:space="preserve">1. අපට අවශ්‍යතා ඇති වූ විට, අපට උපකාර සඳහා දෙවියන් වහන්සේ වෙත හැරිය හැක</w:t>
      </w:r>
    </w:p>
    <w:p/>
    <w:p>
      <w:r xmlns:w="http://schemas.openxmlformats.org/wordprocessingml/2006/main">
        <w:t xml:space="preserve">2. අපගේ අවශ්‍යතා ඇති කාලය තුළ දෙවියන් වහන්සේ සපයනු ඇත</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34:10 - "තරුණ සිංහයන් හිඟකමෙන් හා කුසගින්නෙන් පෙළෙනවා; නමුත් සමිඳාණන් වහන්සේ සොයන අයට යහපතක් නැත."</w:t>
      </w:r>
    </w:p>
    <w:p/>
    <w:p>
      <w:r xmlns:w="http://schemas.openxmlformats.org/wordprocessingml/2006/main">
        <w:t xml:space="preserve">1 සාමුවෙල් 9:8 සේවකයා නැවතත් සාවුල්ට උත්තරදෙමින්: මෙන්න, රිදී ෂෙකලයකින් හතරෙන් කොටසක් මා ළඟ තිබේ.</w:t>
      </w:r>
    </w:p>
    <w:p/>
    <w:p>
      <w:r xmlns:w="http://schemas.openxmlformats.org/wordprocessingml/2006/main">
        <w:t xml:space="preserve">සාවුල්ගේ සේවකයෙක් ඔහුට රිදී ෂෙකෙල් එකකින් හතරෙන් කොටසක් ඇති බවත්, එය දෙවිගේ මනුෂ්‍යයෙකුට මඟ පෙන්වීම සඳහා දීමට කැමැත්තෙන් සිටින බවත් ඔහුට දන්වයි.</w:t>
      </w:r>
    </w:p>
    <w:p/>
    <w:p>
      <w:r xmlns:w="http://schemas.openxmlformats.org/wordprocessingml/2006/main">
        <w:t xml:space="preserve">1. මඟ පෙන්වීමේ වටිනාකම: දෙවියන් වහන්සේගේ මාර්ගය අනුගමනය කිරීමට ඉගෙනීම</w:t>
      </w:r>
    </w:p>
    <w:p/>
    <w:p>
      <w:r xmlns:w="http://schemas.openxmlformats.org/wordprocessingml/2006/main">
        <w:t xml:space="preserve">2. කුඩා තෑග්ගක බලය අවතක්සේරු නොකරන්න</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යොහන් 10:14 - මම යහපත් එඬේරා වෙමි, මාගේ බැටළුවන් හඳුනමි, මා ගැන දනිමි.</w:t>
      </w:r>
    </w:p>
    <w:p/>
    <w:p>
      <w:r xmlns:w="http://schemas.openxmlformats.org/wordprocessingml/2006/main">
        <w:t xml:space="preserve">1 සාමුවෙල් 9: 9 (පෙර ඊශ්‍රායෙල්හි මිනිසෙක් දෙවියන් වහන්සේගෙන් විමසීමට ගිය විට, ඔහු මෙසේ කීවේය, එන්න, අපි දර්‍ශකයා වෙත යමු.</w:t>
      </w:r>
    </w:p>
    <w:p/>
    <w:p>
      <w:r xmlns:w="http://schemas.openxmlformats.org/wordprocessingml/2006/main">
        <w:t xml:space="preserve">ඉපැරණි ඊශ්‍රායෙලයේ අනාගතවක්තෘවරුන්ව හැඳින්වූයේ දර්‍ශකයන් ලෙස වන අතර මිනිසුන් ඔවුන් වෙත ගොස් මඟ පෙන්වීම් ඉල්ලා සිටියා.</w:t>
      </w:r>
    </w:p>
    <w:p/>
    <w:p>
      <w:r xmlns:w="http://schemas.openxmlformats.org/wordprocessingml/2006/main">
        <w:t xml:space="preserve">1. අප අවට ලෝකය තුළ දෙවියන් වහන්සේගේ මඟ පෙන්වීම සොයා ගැනීම</w:t>
      </w:r>
    </w:p>
    <w:p/>
    <w:p>
      <w:r xmlns:w="http://schemas.openxmlformats.org/wordprocessingml/2006/main">
        <w:t xml:space="preserve">2. නබිවරයෙකුගේ බලය අවබෝධ කර ගැනීම</w:t>
      </w:r>
    </w:p>
    <w:p/>
    <w:p>
      <w:r xmlns:w="http://schemas.openxmlformats.org/wordprocessingml/2006/main">
        <w:t xml:space="preserve">1. යෙසායා 30:21 -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සාමුවෙල් 9:10 එවිට සාවුල් තම සේවකයාට මෙසේ කීවේය. එන්න, අපි යමු. එබැවින් ඔව්හු දෙවියන් වහන්සේගේ මනුෂ්‍යයා සිටි නගරයට ගියෝ ය.</w:t>
      </w:r>
    </w:p>
    <w:p/>
    <w:p>
      <w:r xmlns:w="http://schemas.openxmlformats.org/wordprocessingml/2006/main">
        <w:t xml:space="preserve">සාවුල් සහ ඔහුගේ සේවකයා දෙවියන් වහන්සේගේ මනුෂ්‍යයා බැලීමට නගරයට ගියහ.</w:t>
      </w:r>
    </w:p>
    <w:p/>
    <w:p>
      <w:r xmlns:w="http://schemas.openxmlformats.org/wordprocessingml/2006/main">
        <w:t xml:space="preserve">1. දෙවියන්වහන්සේගේ මඟ පෙන්වීම කෙරෙහි විශ්වාසය තැබීම: ස්වාමින්වහන්සේගේ මඟ පෙන්වීම අනුගමනය කිරීමට ඉගෙනීම</w:t>
      </w:r>
    </w:p>
    <w:p/>
    <w:p>
      <w:r xmlns:w="http://schemas.openxmlformats.org/wordprocessingml/2006/main">
        <w:t xml:space="preserve">2. දෙවියන් වහන්සේ සමඟ සම්බන්ධතාවයක් ලුහුබැඳීම: දෙවියන් වහන්සේගේ මිනිසා සමඟ සම්බන්ධ වීම</w:t>
      </w:r>
    </w:p>
    <w:p/>
    <w:p>
      <w:r xmlns:w="http://schemas.openxmlformats.org/wordprocessingml/2006/main">
        <w:t xml:space="preserve">1. යෙරෙමියා 29:13 - "ඔබ මා සොයනු ඇත, ඔබ ඔබේ මුළු හදවතින්ම මා සොයන විට මා සොයාගනු ඇත."</w:t>
      </w:r>
    </w:p>
    <w:p/>
    <w:p>
      <w:r xmlns:w="http://schemas.openxmlformats.org/wordprocessingml/2006/main">
        <w:t xml:space="preserve">2. මතෙව් 6:33 - "පළමුව දෙවියන් වහන්සේගේ රාජ්යය සහ ඔහුගේ ධර්මිෂ්ඨකම සොයන්න, එවිට මේ සියල්ල ඔබට එකතු කරනු ලැබේ."</w:t>
      </w:r>
    </w:p>
    <w:p/>
    <w:p>
      <w:r xmlns:w="http://schemas.openxmlformats.org/wordprocessingml/2006/main">
        <w:t xml:space="preserve">1 සාමුවෙල් 9:11 ඔවුන් කන්දට නැඟ නගරයට යන විට, වතුර ඇදීමට යන තරුණ තරුණියන් දැක, ඔවුන්ට කතා කොට, ”දක්නාකරු මෙහි ද?</w:t>
      </w:r>
    </w:p>
    <w:p/>
    <w:p>
      <w:r xmlns:w="http://schemas.openxmlformats.org/wordprocessingml/2006/main">
        <w:t xml:space="preserve">මිනිසුන් දෙදෙනෙක් තරුණ තරුණියන්ගෙන් කන්දක් උඩට ඇවිදගෙන යද්දී දකින දකින තැනැත්තා නගරයේ සිටිනවාදැයි ඇසූහ.</w:t>
      </w:r>
    </w:p>
    <w:p/>
    <w:p>
      <w:r xmlns:w="http://schemas.openxmlformats.org/wordprocessingml/2006/main">
        <w:t xml:space="preserve">1. ප්‍රශ්න කිරීමේ බලය: නිවැරදි ප්‍රශ්න ඇසීමෙන් පිළිතුරු සඳහා අපව යොමු කරන්නේ කෙසේද?</w:t>
      </w:r>
    </w:p>
    <w:p/>
    <w:p>
      <w:r xmlns:w="http://schemas.openxmlformats.org/wordprocessingml/2006/main">
        <w:t xml:space="preserve">2. නිවැරදි මඟ පෙන්වීම: ප්‍රඥාවේ සහ විචාර බුද්ධියේ මාර්ගය අනුගමනය කිරීම</w:t>
      </w:r>
    </w:p>
    <w:p/>
    <w:p>
      <w:r xmlns:w="http://schemas.openxmlformats.org/wordprocessingml/2006/main">
        <w:t xml:space="preserve">1. හිතෝපදේශ 2: 1-5 - මාගේ පුත්‍රය, ඔබ මාගේ වචන පිළිගෙන මාගේ ආඥා ඔබ තුළ ගබඩා කර, ප්‍රඥාවට ඔබේ කන හරවා, ඔබේ සිත අවබෝධයට යොමු කරන්නේ නම්, ඔබ තීක්ෂ්ණ බුද්ධිය ඉල්ලා හඬ නඟා, අවබෝධය සඳහා හඬ නඟන්නේ නම්, ඔබ එය රිදී මෙන් සොයමින්, සැඟවුණු නිධානයක් මෙන් සෙව්වොත්, ඔබ සමිඳාණන් වහන්සේ කෙරෙහි ගරුබිය සහ දෙවියන් වහන්සේ පිළිබඳ දැනුම සොයා ගනු ඇත.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1 සාමුවෙල් 9:12 ඔව්හු ඔවුන්ට උත්තර දෙමින්, ”ඔහු ය; බලන්න, ඔහු ඔබ ඉදිරියෙහි සිටියි: දැන් ඉක්මන් කරන්න, මන්ද ඔහු අද නගරයට පැමිණියේය. මක්නිසාද උස් ස්ථානයක අද දින මිනිසුන්ගේ පූජාවක් තිබේ.</w:t>
      </w:r>
    </w:p>
    <w:p/>
    <w:p>
      <w:r xmlns:w="http://schemas.openxmlformats.org/wordprocessingml/2006/main">
        <w:t xml:space="preserve">සාමුවෙල් නගරයේ සිටින බවත් උස් ස්ථානයක පූජාවක් තිබෙන බවත් සාවුල්ට සහ ඔහුගේ සේවකයාට දෙන්නෙක් කියනවා.</w:t>
      </w:r>
    </w:p>
    <w:p/>
    <w:p>
      <w:r xmlns:w="http://schemas.openxmlformats.org/wordprocessingml/2006/main">
        <w:t xml:space="preserve">1. දෙවියන්වහන්සේගේ කැඳවීමට අවනත වී කඩිමුඩියේ උන්වහන්සේ වෙත පැමිණීමේ වැදගත්කම.</w:t>
      </w:r>
    </w:p>
    <w:p/>
    <w:p>
      <w:r xmlns:w="http://schemas.openxmlformats.org/wordprocessingml/2006/main">
        <w:t xml:space="preserve">2. දෙවියන්ගේ මංගල්‍ය පැවැත්වීම සහ පුද පූජා පැවැත්වීමේ වැදගත්කම.</w:t>
      </w:r>
    </w:p>
    <w:p/>
    <w:p>
      <w:r xmlns:w="http://schemas.openxmlformats.org/wordprocessingml/2006/main">
        <w:t xml:space="preserve">1. යෙසායා 55:6 - "ස්වාමීන්වහන්සේ සම්බ වන විට උන්වහන්සේ සොයන්න; උන්වහන්සේ ළංව සිටියදී උන්වහන්සේට කන්නලව් කරන්න."</w:t>
      </w:r>
    </w:p>
    <w:p/>
    <w:p>
      <w:r xmlns:w="http://schemas.openxmlformats.org/wordprocessingml/2006/main">
        <w:t xml:space="preserve">2. ලෙවී කථාව 23:27 - "එමෙන්ම මේ හත්වන මාසයේ දසවන දින සමාව දීමේ දිනයක් වනු ඇත: එය ඔබට ශුද්ධ රැස්වීමක් විය යුතුය; ඔබ ඔබේ ආත්මයට පීඩා කර, ගින්නෙන් පුදන පූජාවක් ඔප්පු කළ යුතුය. සමිඳාණන්."</w:t>
      </w:r>
    </w:p>
    <w:p/>
    <w:p>
      <w:r xmlns:w="http://schemas.openxmlformats.org/wordprocessingml/2006/main">
        <w:t xml:space="preserve">1 සාමුවෙල් 9:13 ඔබ නුවරට ආ විගස, ඔහු කෑමට උස් ස්ථානයට යාමට පෙර, ඔබ වහාම ඔහුව සොයාගනු ඇත. පසුව ඔවුන් ලන්සුව අනුභව කරති. දැන් ඉතින් ඔබ නැඟිටින්න; මන්ද, මේ කාලයේ දී පමණ ඔබ ඔහුව සොයාගනු ඇත.</w:t>
      </w:r>
    </w:p>
    <w:p/>
    <w:p>
      <w:r xmlns:w="http://schemas.openxmlformats.org/wordprocessingml/2006/main">
        <w:t xml:space="preserve">ඒ මිනිසා පූජාවට ආශීර්වාද කරන තුරු නගරයේ මිනිසුන් කන්නේ නැත, මේ කාලයේදී ඔවුන් ඔහුව සොයාගනු ඇත.</w:t>
      </w:r>
    </w:p>
    <w:p/>
    <w:p>
      <w:r xmlns:w="http://schemas.openxmlformats.org/wordprocessingml/2006/main">
        <w:t xml:space="preserve">1. ආශීර්වාද කිරීමේ බලය: ආශීර්වාද ලැබීම යන්නෙන් අදහස් කරන්නේ කුමක්ද?</w:t>
      </w:r>
    </w:p>
    <w:p/>
    <w:p>
      <w:r xmlns:w="http://schemas.openxmlformats.org/wordprocessingml/2006/main">
        <w:t xml:space="preserve">2. පුද පූජා මගින් දෙවියන්ට සමීප වීම</w:t>
      </w:r>
    </w:p>
    <w:p/>
    <w:p>
      <w:r xmlns:w="http://schemas.openxmlformats.org/wordprocessingml/2006/main">
        <w:t xml:space="preserve">1. 1 කොරින්ති 10:16-17 - අප ආශීර්වාද කරන ආශීර්වාද කුසලානය, එය ක්‍රිස්තුස් වහන්සේගේ රුධිරයේ හවුල නොවේද? අප කඩන රොටි, ක්‍රිස්තුන් වහන්සේගේ ශරීරයේ සහභාගිකම නොවේද?</w:t>
      </w:r>
    </w:p>
    <w:p/>
    <w:p>
      <w:r xmlns:w="http://schemas.openxmlformats.org/wordprocessingml/2006/main">
        <w:t xml:space="preserve">2. මතෙව් 5: 44-45 - නමුත් මම ඔබට කියමි, ඔබේ සතුරන්ට ප්‍රේම කරන්න, ඔබට ශාප කරන්නන්ට ආශීර්වාද කරන්න, ඔබට වෛර කරන්නන්ට යහපත කරන්න, ඔබව නින්දිත ලෙස භාවිතා කරන සහ ඔබට පීඩා කරන්නන් වෙනුවෙන් යාච්ඤා කරන්න.</w:t>
      </w:r>
    </w:p>
    <w:p/>
    <w:p>
      <w:r xmlns:w="http://schemas.openxmlformats.org/wordprocessingml/2006/main">
        <w:t xml:space="preserve">1 සාමුවෙල් 9:14 ඔව්හු නුවරට නැඟී ගියෝය; ඔවුන් නුවරට පැමිණි කල, සාමුවෙල් උස් ස්ථානයට යන පිණිස ඔවුන්ට විරුද්ධව පිටතට ආ බව දුටුවෝය.</w:t>
      </w:r>
    </w:p>
    <w:p/>
    <w:p>
      <w:r xmlns:w="http://schemas.openxmlformats.org/wordprocessingml/2006/main">
        <w:t xml:space="preserve">සාවුල් සහ ඔහුගේ සේවකයා අතරමං වූ සතෙකු ගැන මඟ පෙන්වීමක් ඉල්ලා සාමුවෙල් වෙත යමින් සිටියහ. ඔවුන් නගරයට පැමිණි විට, සාමුවෙල් ඔවුන්ට හමු විය.</w:t>
      </w:r>
    </w:p>
    <w:p/>
    <w:p>
      <w:r xmlns:w="http://schemas.openxmlformats.org/wordprocessingml/2006/main">
        <w:t xml:space="preserve">1. අවිනිශ්චිත කාලවලදී ඥානවන්ත උපදෙස් ලබාගැනීමේ වැදගත්කම.</w:t>
      </w:r>
    </w:p>
    <w:p/>
    <w:p>
      <w:r xmlns:w="http://schemas.openxmlformats.org/wordprocessingml/2006/main">
        <w:t xml:space="preserve">2. දෙවියන්වහන්සේගේ මඟපෙන්වීම එය සොයන අයට සැමවිටම පවතී.</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1 සාමුවෙල් 9:15 සාවුල් පැමිණීමට දිනකට පෙර සමිඳාණන් වහන්සේ සාමුවෙල්ට ඔහුගේ කනට දන්වා මෙසේ වදාළ සේක.</w:t>
      </w:r>
    </w:p>
    <w:p/>
    <w:p>
      <w:r xmlns:w="http://schemas.openxmlformats.org/wordprocessingml/2006/main">
        <w:t xml:space="preserve">ඡේදය සාවුල් පැමිණීමට පෙර දින සමිඳාණන් වහන්සේ සාමුවෙල්ට පැවසුවේ ඔහු එන බවයි.</w:t>
      </w:r>
    </w:p>
    <w:p/>
    <w:p>
      <w:r xmlns:w="http://schemas.openxmlformats.org/wordprocessingml/2006/main">
        <w:t xml:space="preserve">1. දෙවියන් වහන්සේ අපගේ මාර්ග සකස් කරන ආකාරය - සාවුල්ගේ පැමිණීම සාමුවෙල්ට ස්වාමින් වහන්සේ හෙළි කළ ආකාරය සහ දෙවියන් වහන්සේ අප ඉදිරියෙහි අපගේ මාර්ග සකස් කරන ආකාරය.</w:t>
      </w:r>
    </w:p>
    <w:p/>
    <w:p>
      <w:r xmlns:w="http://schemas.openxmlformats.org/wordprocessingml/2006/main">
        <w:t xml:space="preserve">2. අවිනිශ්චිතතාවයේ දෙවියන් වහන්සේව විශ්වාස කිරීම - ස්වාමින් වහන්සේ සැමුවෙල්ට අනාගතය හෙළි කළ ආකාරය සහ අවිනිශ්චිත අවස්ථාවන්හිදී අපට දෙවියන් වහන්සේව විශ්වාස කළ හැකි ආකාරය.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හිතෝපදේශ 16:9 - මිනිසාගේ සිත ඔහුගේ මාර්ගය සැලසුම් කරයි, නමුත් යෙහෝවා ඔහුගේ පියවර ස්ථිර කරයි.</w:t>
      </w:r>
    </w:p>
    <w:p/>
    <w:p>
      <w:r xmlns:w="http://schemas.openxmlformats.org/wordprocessingml/2006/main">
        <w:t xml:space="preserve">1 සාමුවෙල් 9:16 හෙට මේ කාලයේදී මම ඔබට බෙන්ජමින් දේශයෙන් මනුෂ්‍යයෙකු එවමි. මක්නිසාද මම මාගේ සෙනඟ දෙස බැලුවෙමි, මන්ද ඔවුන්ගේ මොරගැසීම මා වෙතට පැමිණ තිබේ.</w:t>
      </w:r>
    </w:p>
    <w:p/>
    <w:p>
      <w:r xmlns:w="http://schemas.openxmlformats.org/wordprocessingml/2006/main">
        <w:t xml:space="preserve">පිලිස්තිවරුන්ගෙන් ඔවුන්ව ගලවා ගැනීම සඳහා ඊශ්‍රායෙල් සෙනඟගේ නායකයා ලෙස බෙන්ජමින් ජාතිකයෙකු අභිෂේක කරන ලෙස දෙවියන් වහන්සේ සැමුවෙල්ට පවසයි.</w:t>
      </w:r>
    </w:p>
    <w:p/>
    <w:p>
      <w:r xmlns:w="http://schemas.openxmlformats.org/wordprocessingml/2006/main">
        <w:t xml:space="preserve">1. දෙවියන් වහන්සේගේ සෙනඟ සඳහා දෙවියන්ගේ විධිවිධාන: දෙවියන් වහන්සේගේ සැලැස්ම කෙරෙහි විශ්වාසය තැබීම</w:t>
      </w:r>
    </w:p>
    <w:p/>
    <w:p>
      <w:r xmlns:w="http://schemas.openxmlformats.org/wordprocessingml/2006/main">
        <w:t xml:space="preserve">2. නායකත්වයේ කැඳවීම: දෙවියන් වහන්සේගේ සෙනඟට සේවය කිරීම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2 කොරින්ති 12: 9 - මගේ බලය දුර්වලකමේදී පරිපූර්ණ වන බැවින්, මාගේ කරුණාව ඔබට ප්‍රමාණවත්ය.</w:t>
      </w:r>
    </w:p>
    <w:p/>
    <w:p>
      <w:r xmlns:w="http://schemas.openxmlformats.org/wordprocessingml/2006/main">
        <w:t xml:space="preserve">1 සාමුවෙල් 9:17 සාමුවෙල් සාවුල් දුටු විට සමිඳාණන් වහන්සේ ඔහුට කතා කොට, ”බලන්න, මම ඔබට කතා කළ මිනිසා! ඔහු මාගේ සෙනඟ කෙරෙහි රජකම් කරන්නේය.</w:t>
      </w:r>
    </w:p>
    <w:p/>
    <w:p>
      <w:r xmlns:w="http://schemas.openxmlformats.org/wordprocessingml/2006/main">
        <w:t xml:space="preserve">සමිඳාණන් වහන්සේ සාමුවෙල් සාවුල්ට පෙන්වමින් සෙනඟ කෙරෙහි රජ වන්නේ ඔහු බව ප්‍රකාශ කළේය.</w:t>
      </w:r>
    </w:p>
    <w:p/>
    <w:p>
      <w:r xmlns:w="http://schemas.openxmlformats.org/wordprocessingml/2006/main">
        <w:t xml:space="preserve">1. නායකයන් සඳහා දෙවිගේ තේරීම: 1 සාමුවෙල් 9:17 පරීක්ෂා කිරීම</w:t>
      </w:r>
    </w:p>
    <w:p/>
    <w:p>
      <w:r xmlns:w="http://schemas.openxmlformats.org/wordprocessingml/2006/main">
        <w:t xml:space="preserve">2. නායකත්වය තුළ දෙවියන් වහන්සේගේ පරමාධිපත්‍ය තේරීම</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2 තිමෝති 2:20-21 නමුත් විශාල නිවසක රන් රිදී භාජන පමණක් නොව ලීවලින් හා පස්වලින්ද ඇත. තවත් සමහරු ගෞරවයට, තවත් සමහරු අගෞරවයට. එබැවින් යමෙක් මේවායින් පවිත්‍ර වන්නේ නම්, ඔහු ගෞරවයට පාත්‍ර වූ, විශුද්ධ වූ, සහ ස්වාමියාගේ ප්‍රයෝජනය සඳහා වූ, සෑම යහපත් ක්‍රියාවකටම සූදානම් වූ භාජනයක් වන්නේ ය.</w:t>
      </w:r>
    </w:p>
    <w:p/>
    <w:p>
      <w:r xmlns:w="http://schemas.openxmlformats.org/wordprocessingml/2006/main">
        <w:t xml:space="preserve">1 සාමුවෙල් 9:18 එවිට සාවුල් ගේට්ටුවේ සිටි සාමුවෙල් වෙතට ළං වී, “දිවැසිවරයාගේ නිවස කොහේදැයි මට කියන්න.</w:t>
      </w:r>
    </w:p>
    <w:p/>
    <w:p>
      <w:r xmlns:w="http://schemas.openxmlformats.org/wordprocessingml/2006/main">
        <w:t xml:space="preserve">සාවුල් සාමුවෙල් ළඟට ඇවිත් දිවැසිවරයාගේ නිවස තිබෙන ස්ථානය ඉල්ලනවා.</w:t>
      </w:r>
    </w:p>
    <w:p/>
    <w:p>
      <w:r xmlns:w="http://schemas.openxmlformats.org/wordprocessingml/2006/main">
        <w:t xml:space="preserve">1. දෙවියන් වහන්සේගෙන් මඟ පෙන්වීම් සොයන විට යටහත් පහත්කමේ වැදගත්කම.</w:t>
      </w:r>
    </w:p>
    <w:p/>
    <w:p>
      <w:r xmlns:w="http://schemas.openxmlformats.org/wordprocessingml/2006/main">
        <w:t xml:space="preserve">2. ප්‍රඥාව ඉල්ලා යාච්ඤා කිරීමේ බලය.</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2. යාකොබ් 1: 5 - ඔබගෙන් යමෙකුට ප්‍රඥාව අඩු නම්, ඔහු සැමට නොමසුරුව සහ නින්දා නොලබන දෙවියන් වහන්සේගෙන් ඉල්ලා සිටිය යුතුය, එය ඔහුට දෙනු ලැබේ.</w:t>
      </w:r>
    </w:p>
    <w:p/>
    <w:p>
      <w:r xmlns:w="http://schemas.openxmlformats.org/wordprocessingml/2006/main">
        <w:t xml:space="preserve">1 සාමුවෙල් 9:19 සාමුවෙල් සාවුල්ට උත්තරදෙමින්: මම දිවැසිවරයාය. මට පෙර උස් ස්ථානයට යන්න. මක්නිසාද ඔබ අද මා සමඟ කෑම කන්නෙහිය.</w:t>
      </w:r>
    </w:p>
    <w:p/>
    <w:p>
      <w:r xmlns:w="http://schemas.openxmlformats.org/wordprocessingml/2006/main">
        <w:t xml:space="preserve">සාමුවෙල් සාවුල්ට පවසන පරිදි ඔහු අනාගතවක්තෘවරයා වන අතර ඔහු සමඟ ආහාර ගැනීම සඳහා උස් ස්ථානයට ඔහුට ආරාධනා කරයි, පසු දින ඔහුගේ හදවතේ ඇති ප්‍රශ්නවලට පිළිතුරු දෙන බවට ඔහුට සහතික විය.</w:t>
      </w:r>
    </w:p>
    <w:p/>
    <w:p>
      <w:r xmlns:w="http://schemas.openxmlformats.org/wordprocessingml/2006/main">
        <w:t xml:space="preserve">1. දෙවියන්වහන්සේගේ බලය සහ ප්‍රඥාව අපගේ බලයට වඩා විශාලය.</w:t>
      </w:r>
    </w:p>
    <w:p/>
    <w:p>
      <w:r xmlns:w="http://schemas.openxmlformats.org/wordprocessingml/2006/main">
        <w:t xml:space="preserve">2. දෙවියන් වහන්සේ අපගේ මඟ පෙන්වීමේ සහ අවබෝධයේ අවසාන මූලාශ්‍රයයි.</w:t>
      </w:r>
    </w:p>
    <w:p/>
    <w:p>
      <w:r xmlns:w="http://schemas.openxmlformats.org/wordprocessingml/2006/main">
        <w:t xml:space="preserve">1. යොහන් 16:13 - සත්‍යයේ ආත්මයාණන් වහන්සේ පැමිණි විට, ඔහු ඔබට සියලු සත්‍යය කරා මඟ පෙන්වනු ඇත, මක්නිසාද ඔහු තමාගේම අධිකාරය මත කතා නොකරන නමුත්, ඔහු අසන ඕනෑම දෙයක් කථා කර, ඔහු ඔබට පවසන දේ ප්‍රකාශ කරයි. පැමිණීමට නියමිතයි.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1 සාමුවෙල් 9:20 දින තුනකට පෙර නැති වූ ඔබේ කොටළුවන් ගැන සිත නොසලකන්න. මන්ද, ඒවා හමු වී ඇත. ඊශ්‍රායෙල්හි සියලු ආශාවන් ඇත්තේ කා කෙරෙහිද? එය ඔබ කෙරෙහිත් ඔබේ පියාගේ ගෙදර සියල්ල පිට නොවේ ද?</w:t>
      </w:r>
    </w:p>
    <w:p/>
    <w:p>
      <w:r xmlns:w="http://schemas.openxmlformats.org/wordprocessingml/2006/main">
        <w:t xml:space="preserve">සාවුල්ට ඔහුගේ බූරුවන් අහිමි වූ අතර, ඔවුන් හමු වූ බවත්, ඊශ්‍රායෙල්වරුන්ගේ සියලු ආශාවන් ඔහු කෙරෙහිත් ඔහුගේ පියාගේ නිවස කෙරෙහිත් ඇති බවත් දුටු තැනැත්තා ඔහුට දන්වන ලදී.</w:t>
      </w:r>
    </w:p>
    <w:p/>
    <w:p>
      <w:r xmlns:w="http://schemas.openxmlformats.org/wordprocessingml/2006/main">
        <w:t xml:space="preserve">1. දුෂ්කර කාලවලදී දෙවියන් වහන්සේ විශ්වාස කිරීමේ වැදගත්කම</w:t>
      </w:r>
    </w:p>
    <w:p/>
    <w:p>
      <w:r xmlns:w="http://schemas.openxmlformats.org/wordprocessingml/2006/main">
        <w:t xml:space="preserve">2. අපගේ ජීවිත සඳහා දෙවියන්වහන්සේගේ අරමුණ තේරුම් ගැනීමේ වැදගත්කම</w:t>
      </w:r>
    </w:p>
    <w:p/>
    <w:p>
      <w:r xmlns:w="http://schemas.openxmlformats.org/wordprocessingml/2006/main">
        <w:t xml:space="preserve">1. ගීතාවලිය 37:5 - ඔබේ මාර්ගය සමිඳාණන් වහන්සේට භාර දෙන්න; ඔහු කෙරෙහි විශ්වාසය ද; ඔහු එය ඉටු කරන්නේ ය.</w:t>
      </w:r>
    </w:p>
    <w:p/>
    <w:p>
      <w:r xmlns:w="http://schemas.openxmlformats.org/wordprocessingml/2006/main">
        <w:t xml:space="preserve">2. යෙරෙමියා 29:11 - මක්නිසාද මා ඔබ කෙරෙහි සිතන සිතුවිලි මම දනිමි, ඔබට බලාපොරොත්තු වූ අවසානයක් ලබා දීම සඳහා සාමකාමී සිතුවිලි මිස නපුරේ සිතුවිලි නොවේ.</w:t>
      </w:r>
    </w:p>
    <w:p/>
    <w:p>
      <w:r xmlns:w="http://schemas.openxmlformats.org/wordprocessingml/2006/main">
        <w:t xml:space="preserve">1 සාමුවෙල් 9:21 සාවුල් පිළිතුරු දෙමින්, ”මම ඉශ්රායෙල් ගෝත්‍රවලින් කුඩාම බෙන්ජමින් ජාතිකයෙක් නොවේ ද? මගේ පවුල බෙන්ජමින් ගෝත්‍රයේ සියලු පවුල්වලින් කුඩාම පවුලද? එසේනම් ඔබ මට එසේ කියන්නේ ඇයි?</w:t>
      </w:r>
    </w:p>
    <w:p/>
    <w:p>
      <w:r xmlns:w="http://schemas.openxmlformats.org/wordprocessingml/2006/main">
        <w:t xml:space="preserve">ඔහු ඊශ්‍රායලයේ කුඩාම ගෝත්‍රයෙන් සහ ඔහුගේ පවුල බෙන්ජමින් ගෝත්‍රයේ සියලුම පවුල්වලින් අඩුම ගෝත්‍රයෙන් බැවින්, තමාට එසේ ආමන්ත්‍රණය කරන්නේ මන්දැයි සාවුල් ප්‍රශ්න කරයි.</w:t>
      </w:r>
    </w:p>
    <w:p/>
    <w:p>
      <w:r xmlns:w="http://schemas.openxmlformats.org/wordprocessingml/2006/main">
        <w:t xml:space="preserve">1. දෙවියන් වහන්සේ පහත් අයව තෝරනවා: A දෙවියන් වහන්සේ ශ්‍රේෂ්ඨ දේවල් කිරීමට අවම ඉඩ ඇති පුද්ගලයන් තෝරා ගන්නේ කෙසේද යන්න පිළිබඳව.</w:t>
      </w:r>
    </w:p>
    <w:p/>
    <w:p>
      <w:r xmlns:w="http://schemas.openxmlformats.org/wordprocessingml/2006/main">
        <w:t xml:space="preserve">2. යටහත් පහත්කමේ බලය: දෙවියන්වහන්සේගේ ඇස් හමුවේ සාර්ථක වීමට නම් යටහත් පහත්කම අත්‍යවශ්‍ය වන්නේ කෙසේද යන්න පිළිබඳව.</w:t>
      </w:r>
    </w:p>
    <w:p/>
    <w:p>
      <w:r xmlns:w="http://schemas.openxmlformats.org/wordprocessingml/2006/main">
        <w:t xml:space="preserve">1. මතෙව් 23:12 - "මක්නිසාද තමා උසස් කරගන්නා පහත් කරනු ලබන අතර, තමාවම පහත් කරන තැනැත්තා උසස් කරනු ලැබේ."</w:t>
      </w:r>
    </w:p>
    <w:p/>
    <w:p>
      <w:r xmlns:w="http://schemas.openxmlformats.org/wordprocessingml/2006/main">
        <w:t xml:space="preserve">2. යාකොබ් 4:10 - "ස්වාමින් වහන්සේ ඉදිරියෙහි නිහතමානී වන්න, එවිට ඔහු ඔබව උසස් කරනු ඇත."</w:t>
      </w:r>
    </w:p>
    <w:p/>
    <w:p>
      <w:r xmlns:w="http://schemas.openxmlformats.org/wordprocessingml/2006/main">
        <w:t xml:space="preserve">1 සාමුවෙල් 9:22 සාමුවෙල් සාවුල් සහ ඔහුගේ සේවකයා රැගෙන ශාලාවට ගෙනැවිත්, තිස්දෙනෙකු පමණ සිටි අයගෙන් ප්‍රධානතම ස්ථානයේ වාඩි කළේය.</w:t>
      </w:r>
    </w:p>
    <w:p/>
    <w:p>
      <w:r xmlns:w="http://schemas.openxmlformats.org/wordprocessingml/2006/main">
        <w:t xml:space="preserve">සැමුවෙල් තවත් අමුත්තන් තිස් දෙනෙකු සමඟ රාත්‍රී භෝජන සංග්‍රහයක ප්‍රධාන අසුනට සාවුල්ට ආරාධනා කළේය.</w:t>
      </w:r>
    </w:p>
    <w:p/>
    <w:p>
      <w:r xmlns:w="http://schemas.openxmlformats.org/wordprocessingml/2006/main">
        <w:t xml:space="preserve">1. කරුණාවන්ත ආගන්තුක සත්කාරයේ බලය</w:t>
      </w:r>
    </w:p>
    <w:p/>
    <w:p>
      <w:r xmlns:w="http://schemas.openxmlformats.org/wordprocessingml/2006/main">
        <w:t xml:space="preserve">2. ගෞරවය සහ ගෞරවයේ වටිනාකම</w:t>
      </w:r>
    </w:p>
    <w:p/>
    <w:p>
      <w:r xmlns:w="http://schemas.openxmlformats.org/wordprocessingml/2006/main">
        <w:t xml:space="preserve">1. හෙබ්‍රෙව් 13:2 - "ආගන්තුකයන්ට ආගන්තුක සත්කාරය දැක්වීම අතපසු නොකරන්න, මක්නිසාද සමහරු නොදැනුවත්වම දේවදූතයන්ට සංග්‍රහ කර ඇත."</w:t>
      </w:r>
    </w:p>
    <w:p/>
    <w:p>
      <w:r xmlns:w="http://schemas.openxmlformats.org/wordprocessingml/2006/main">
        <w:t xml:space="preserve">2. මතෙව් 22: 11-14 - "නමුත් රජු අමුත්තන් බැලීමට පැමිණි විට, මඟුල් ඇඳුමක් නැති මිනිසෙකු එහි සිටිනු දුටුවේය. ඔහු ඔහුට කතා කොට, 'මිත්‍රය, ඔබ මෙහි ඇතුළු වූයේ කෙසේද? මඟුල් ඇඳුම?' ඔහු ගොළු විය.එවිට රජ්ජුරුවෝ උපස්ථායකයන්ට කතා කොට, 'ඔහුව අත් පා බැඳ පිටත අන්ධකාරයට දමන්න, ඒ ස්ථානයේ හැඬීමත් දත්මිටි කෑමත් ඇති වේ ය'යි කී ය. මක්නිසාද බොහෝදෙනෙකු කැඳවනු ලැබුවද, තෝරාගනු ලබන්නේ ස්වල්ප දෙනෙක්ය."</w:t>
      </w:r>
    </w:p>
    <w:p/>
    <w:p>
      <w:r xmlns:w="http://schemas.openxmlformats.org/wordprocessingml/2006/main">
        <w:t xml:space="preserve">1 සාමුවෙල් 9:23 සාමුවෙල් අරක්කැමියාට කතා කොට, ”මා ඔබට දුන් කොටස ගෙන එන්න, එය ඔබ ළඟ තබන්න.</w:t>
      </w:r>
    </w:p>
    <w:p/>
    <w:p>
      <w:r xmlns:w="http://schemas.openxmlformats.org/wordprocessingml/2006/main">
        <w:t xml:space="preserve">සැමුවෙල් අරක්කැමියාට ඔහු වෙනුවෙන් වෙන් කළ කෑම රැගෙන එන ලෙස ඉල්ලා සිටියේය.</w:t>
      </w:r>
    </w:p>
    <w:p/>
    <w:p>
      <w:r xmlns:w="http://schemas.openxmlformats.org/wordprocessingml/2006/main">
        <w:t xml:space="preserve">1. ඔබට ලබා දී ඇති දෙයින් සෑහීමට පත් වීමට ඉගෙන ගන්න.</w:t>
      </w:r>
    </w:p>
    <w:p/>
    <w:p>
      <w:r xmlns:w="http://schemas.openxmlformats.org/wordprocessingml/2006/main">
        <w:t xml:space="preserve">2. අපි වපුරන දේ අපි නෙළාගන්නෙමු.</w:t>
      </w:r>
    </w:p>
    <w:p/>
    <w:p>
      <w:r xmlns:w="http://schemas.openxmlformats.org/wordprocessingml/2006/main">
        <w:t xml:space="preserve">1. හෙබ්‍රෙව් 13:5 ඔබේ සංවාදය තණ්හාවෙන් තොර වේවා; ඔබ සතු දේවලින් සෑහීමට පත් වන්න.</w:t>
      </w:r>
    </w:p>
    <w:p/>
    <w:p>
      <w:r xmlns:w="http://schemas.openxmlformats.org/wordprocessingml/2006/main">
        <w:t xml:space="preserve">2. ගලාති 6:7 නොරැවටෙන්න; දෙවියන් වහන්සේ සමච්චල් කරන්නේ නැත: මක්නිසාද යමෙක් වපුරන ඕනෑම දෙයක් ඔහු නෙළා ගන්නේය.</w:t>
      </w:r>
    </w:p>
    <w:p/>
    <w:p>
      <w:r xmlns:w="http://schemas.openxmlformats.org/wordprocessingml/2006/main">
        <w:t xml:space="preserve">1 සාමුවෙල් 9:24 කෝකියා උරහිස සහ ඒ මත තිබූ දේ රැගෙන සාවුල් ඉදිරියෙහි තැබුවේය. එවිට සාමුවෙල්, ''බලන්න, ඉතිරිව ඇති දේ! එය ඔබ ඉදිරියෙහි තබා කන්න. එබැවින් සාවුල් එදින සාමුවෙල් සමඟ කෑම කෑවේය.</w:t>
      </w:r>
    </w:p>
    <w:p/>
    <w:p>
      <w:r xmlns:w="http://schemas.openxmlformats.org/wordprocessingml/2006/main">
        <w:t xml:space="preserve">සාවුල් සහ සාමුවෙල් එකට කෑම වේලක් බෙදාගත් අතර, කෝකියා සාවුල්ට ඉතිරි කර තිබූ කොටස පිළිගැන්වූහ.</w:t>
      </w:r>
    </w:p>
    <w:p/>
    <w:p>
      <w:r xmlns:w="http://schemas.openxmlformats.org/wordprocessingml/2006/main">
        <w:t xml:space="preserve">1. සාවුල්ට ආහාර සැපයීමේදී දෙවිගේ විශ්වාසවන්තකම දක්නට ලැබේ.</w:t>
      </w:r>
    </w:p>
    <w:p/>
    <w:p>
      <w:r xmlns:w="http://schemas.openxmlformats.org/wordprocessingml/2006/main">
        <w:t xml:space="preserve">2. අන් අය සමඟ බෙදා ගන්නා සරල ආහාරවලින් අපට ප්‍රීතිය සහ තෘප්තිය සොයාගත හැකිය.</w:t>
      </w:r>
    </w:p>
    <w:p/>
    <w:p>
      <w:r xmlns:w="http://schemas.openxmlformats.org/wordprocessingml/2006/main">
        <w:t xml:space="preserve">1. උත්පත්ති 18:1-8 - ආබ්‍රහම් සහ සාරා සඳහා දෙවියන්වහන්සේගේ සැපයුම.</w:t>
      </w:r>
    </w:p>
    <w:p/>
    <w:p>
      <w:r xmlns:w="http://schemas.openxmlformats.org/wordprocessingml/2006/main">
        <w:t xml:space="preserve">2. ලූක් 24:30-35 - යේසුස් තම ගෝලයන්ට ආහාර සැපයීම.</w:t>
      </w:r>
    </w:p>
    <w:p/>
    <w:p>
      <w:r xmlns:w="http://schemas.openxmlformats.org/wordprocessingml/2006/main">
        <w:t xml:space="preserve">1 සාමුවෙල් 9:25 ඔවුන් උස් ස්ථානයෙන් බැස නගරයට පැමිණි විට, සාමුවෙල් ගෙය මුදුනේ සාවුල් සමඟ කතා කළේය.</w:t>
      </w:r>
    </w:p>
    <w:p/>
    <w:p>
      <w:r xmlns:w="http://schemas.openxmlformats.org/wordprocessingml/2006/main">
        <w:t xml:space="preserve">සාමුවෙල් සහ සාවුල් උස් ස්ථානයක සිට නගරයට බැස නිවසක වහලය මත දිගටම කතා කරන විට සංවාදයක් ඇති විය.</w:t>
      </w:r>
    </w:p>
    <w:p/>
    <w:p>
      <w:r xmlns:w="http://schemas.openxmlformats.org/wordprocessingml/2006/main">
        <w:t xml:space="preserve">1. සබඳතා ගොඩනැගීමේදී සංවාදයේ බලය</w:t>
      </w:r>
    </w:p>
    <w:p/>
    <w:p>
      <w:r xmlns:w="http://schemas.openxmlformats.org/wordprocessingml/2006/main">
        <w:t xml:space="preserve">2. ගෞරවයෙන් සවන් දීමට සහ කතා කිරීමට ඉගෙනීම</w:t>
      </w:r>
    </w:p>
    <w:p/>
    <w:p>
      <w:r xmlns:w="http://schemas.openxmlformats.org/wordprocessingml/2006/main">
        <w:t xml:space="preserve">1. හිතෝපදේශ 18:13 යම් කාරණයක් ඇසීමට පෙර පිළිතුරු දෙන තැනැත්තාට එය මෝඩකම හා ලැජ්ජාවකි.</w:t>
      </w:r>
    </w:p>
    <w:p/>
    <w:p>
      <w:r xmlns:w="http://schemas.openxmlformats.org/wordprocessingml/2006/main">
        <w:t xml:space="preserve">2. පිලිප්පි 2:3-4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1 සාමුවෙල් 9:26 ඔව්හු අලුයම නැඟිට, දවාලේ වසන්තයේ දී පමණ සාමුවෙල් සාවුල්ව ගෙය මුදුනට කැඳවා, ”නැඟිටින්න, මම ඔබව පිටත් කර යවන්නෙමි”යි කීවේ ය. සාවුල් නැඟිට, ඔවුන් දෙදෙනාම, ඔහු සහ සාමුවෙල් පිටරට ගියෝය.</w:t>
      </w:r>
    </w:p>
    <w:p/>
    <w:p>
      <w:r xmlns:w="http://schemas.openxmlformats.org/wordprocessingml/2006/main">
        <w:t xml:space="preserve">සාවුල් සහ සාමුවෙල් වේලාසනින්ම නැඟිට, සාමුවෙල් සාවුල්ව පිටත් කර යැවීමට නිවසේ මුදුනට කැඳවාගත්තේය.</w:t>
      </w:r>
    </w:p>
    <w:p/>
    <w:p>
      <w:r xmlns:w="http://schemas.openxmlformats.org/wordprocessingml/2006/main">
        <w:t xml:space="preserve">1. කීකරුකමේ බලය: සාවුල් සාමුවෙල්ගේ ඇමතුමට කීකරු වීම ඔහුගේ ජීවිතය වෙනස් කළ ආකාරය</w:t>
      </w:r>
    </w:p>
    <w:p/>
    <w:p>
      <w:r xmlns:w="http://schemas.openxmlformats.org/wordprocessingml/2006/main">
        <w:t xml:space="preserve">2. ඔබේ අරමුණට ප්‍රමුඛත්වය දීම: සාමුවෙල්ගේ මඟ පෙන්වීම සාවුල්ව ඔහුගේ ඉරණම කරා ගෙන ගිය ආකාරය</w:t>
      </w:r>
    </w:p>
    <w:p/>
    <w:p>
      <w:r xmlns:w="http://schemas.openxmlformats.org/wordprocessingml/2006/main">
        <w:t xml:space="preserve">1. මතෙව් 11:28 - "වෙහෙසට පත් වූ සහ බර උසුලන සියල්ලෙනි, මා වෙතට එන්න, මම ඔබට සහනය දෙමි."</w:t>
      </w:r>
    </w:p>
    <w:p/>
    <w:p>
      <w:r xmlns:w="http://schemas.openxmlformats.org/wordprocessingml/2006/main">
        <w:t xml:space="preserve">2. රෝම 12:2 - "මේ ලෝකයේ රටාවට අනුගත නොවන්න, නමුත් ඔබේ මනස අලුත් කර ගැනීමෙන් පරිවර්තනය වන්න. එවිට ඔබට දෙවියන් වහන්සේගේ යහපත්, ප්‍රසන්න හා පරිපූර්ණ කැමැත්ත කුමක්දැයි පරීක්ෂා කර අනුමත කිරීමට හැකි වනු ඇත. "</w:t>
      </w:r>
    </w:p>
    <w:p/>
    <w:p>
      <w:r xmlns:w="http://schemas.openxmlformats.org/wordprocessingml/2006/main">
        <w:t xml:space="preserve">1 සාමුවෙල් 9:27 ඔවුන් නුවර කෙළවරට බසිද්දී සාමුවෙල් සාවුල්ට කතා කොට, ”දාසයාට අපට පෙරටුවෙන් යන්නට අණ කරන්න, (ඔහු ගියේ ය), නමුත් මම ඔබට පෙන්වන පිණිස ඔබ ටික වේලාවක් රැඳී සිටින්න. දෙවියන් වහන්සේගේ වචනය.</w:t>
      </w:r>
    </w:p>
    <w:p/>
    <w:p>
      <w:r xmlns:w="http://schemas.openxmlformats.org/wordprocessingml/2006/main">
        <w:t xml:space="preserve">සාමුවෙල් සහ සාවුල් නගරයේ කෙළවරට ඇවිද යමින් සිටි අතර සාමුවෙල් සාවුල්ට පැවසුවේ ඔහුට දෙවිගේ වචනය පෙන්වීමට ටිකක් රැඳී සිටින ලෙසයි.</w:t>
      </w:r>
    </w:p>
    <w:p/>
    <w:p>
      <w:r xmlns:w="http://schemas.openxmlformats.org/wordprocessingml/2006/main">
        <w:t xml:space="preserve">1. දෙවියන් වහන්සේගේ වචනය මත රැඳී සිටීම - දෙවියන් වහන්සේගේ කාලය විශ්වාස කිරීම සහ කීකරු වීම</w:t>
      </w:r>
    </w:p>
    <w:p/>
    <w:p>
      <w:r xmlns:w="http://schemas.openxmlformats.org/wordprocessingml/2006/main">
        <w:t xml:space="preserve">2. දෙවියන් වහන්සේගේ වචනය සැමවිටම බලා සිටීමට වටිනවා - ඉවසීම සහ ඇදහිල්ල ඉගෙනීම</w:t>
      </w:r>
    </w:p>
    <w:p/>
    <w:p>
      <w:r xmlns:w="http://schemas.openxmlformats.org/wordprocessingml/2006/main">
        <w:t xml:space="preserve">1. ගීතාවලිය 27:14 - සමිඳාණන් වහන්සේ බලා සිටින්න; ධෛර්යවත් වී, ධෛර්යය ගෙන, සමිඳාණන් වහන්සේ කෙරෙහි බලා සිටින්න.</w:t>
      </w:r>
    </w:p>
    <w:p/>
    <w:p>
      <w:r xmlns:w="http://schemas.openxmlformats.org/wordprocessingml/2006/main">
        <w:t xml:space="preserve">2. යෙසායා 40:31 - නමුත් සමිඳාණන් වහන්සේ කෙරෙහි බලාපොරොත්තුවෙන් සිටින අය ඔවුන්ගේ ශක්තිය අලුත් කරනු ඇත.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1 සාමුවෙල් 10 ඡේද තුනකින් පහත පරිදි සාරාංශ කළ හැකි අතර, ඇඟවුම් කරන ලද පද සමඟ:</w:t>
      </w:r>
    </w:p>
    <w:p/>
    <w:p>
      <w:r xmlns:w="http://schemas.openxmlformats.org/wordprocessingml/2006/main">
        <w:t xml:space="preserve">1: 1 සාමුවෙල් 10:1-8 ඡේදය සාවුල්ගේ අභිෂේක කිරීම සහ ඔහුගේ රජකම තහවුරු කරන ලකුණු හඳුන්වා දෙයි. මෙම පරිච්ඡේදයේ සාමුවෙල් තෙල් බඳුනක් ගෙන සාවුල්ව ඊශ්‍රායෙල්හි රජු ලෙස අභිෂේක කරයි, දෙවියන් වහන්සේ ඔහුව තෝරා ගත් බව ප්‍රකාශ කරයි. අභිෂේක කිරීමෙන් පසු, සාමුවෙල් සාවුල්ට ආපසු ගෙදර යන ගමනේදී සිදු වන ලකුණු මාලාවක් ලබා දෙයි. බූරුවන් සොයාගත් බව දන්වන රේචල්ගේ සොහොන් ගෙය අසල මිනිසුන් දෙදෙනෙකු හමුවීම, ඔහුට රොටි දෙකක් දෙන විවිධ පූජාවන් රැගෙන යන මිනිසුන් තිදෙනෙකු හමුවීම සහ අනාවැකි කීමට නියමිත සංගීත භාණ්ඩ සමඟ අනාගතවක්තෘවරුන් පිරිසක් හමුවීම මෙම ලකුණුවලට ඇතුළත් වේ.</w:t>
      </w:r>
    </w:p>
    <w:p/>
    <w:p>
      <w:r xmlns:w="http://schemas.openxmlformats.org/wordprocessingml/2006/main">
        <w:t xml:space="preserve">2 වන ඡේදය: 1 සාමුවෙල් 10:9-16 හි අඛණ්ඩව, එය දෙවියන් වහන්සේගේ ආත්මය තුළින් සාවුල්ගේ පරිවර්තනය විස්තර කරයි. සාවුල් සාමුවෙල් හැර යාමට හැරෙන විට, දෙවියන් වහන්සේ ඔහුගේ හදවත වෙනස් කර ඔහුගේ ආත්මයෙන් ඔහුව පුරවයි. ඔහු කලින් සඳහන් කළ අනාගතවක්තෘවරුන් කණ්ඩායම මුණගැසී ඔවුන් සමඟ අනාවැකි කීමට එක් වූ විට මෙම පරිවර්තනය පැහැදිලි වේ. සාවුල්ව හඳුනන අය මේ වෙනස්වීම ගැන පුදුම වෙනවා ඔහුට මොකද වුණේ කියලා.</w:t>
      </w:r>
    </w:p>
    <w:p/>
    <w:p>
      <w:r xmlns:w="http://schemas.openxmlformats.org/wordprocessingml/2006/main">
        <w:t xml:space="preserve">3 ඡේදය: 1 සාමුවෙල් 10 අවසන් වන්නේ සාවුල් රජු ලෙස ප්‍රසිද්ධියේ ප්‍රකාශ කිරීමෙනි. 1 සාමුවෙල් 10:17-27 හි සඳහන් වන්නේ, ඊශ්‍රායෙල්හි සියලුම ගෝත්‍ර මිශ්පාහිදී රැස් කිරීමෙන් පසුව, සාමුවෙල් ඔවුන්ව තෝරා ගැනීම සඳහා දෙවියන් වහන්සේ ඉදිරියෙහි දාදු දැමීමෙන් ඉදිරිපත් කරන බවයි. පළමුවෙන් බෙන්ජමින් ගෝත්‍රය තෝරා ගනු ලබන අතර, පසුව බෙන්ජමින් මාත්‍රි තුළ සිටින පවුලේ වංශය තෝරා ගනු ලබන අතර අවසානයේ, පැමිණ සිටින සියලු මිනිසුන් අතරින් සාවුල්ව දාදු දමා රජු ලෙස තෝරා ගනු ලැබේ. කෙසේ වෙතත්, ඔහුව අන් සියල්ලන්ට පෙර රජ ලෙස ඉදිරිපත් කිරීමට ඔවුන් සොයන විට, ඔහු ගමන් මලු අතර සැඟවී සිටින නිසා ඔවුන්ට ඔහුව සොයාගත නොහැක.</w:t>
      </w:r>
    </w:p>
    <w:p/>
    <w:p>
      <w:r xmlns:w="http://schemas.openxmlformats.org/wordprocessingml/2006/main">
        <w:t xml:space="preserve">සාරාංශයකින්:</w:t>
      </w:r>
    </w:p>
    <w:p>
      <w:r xmlns:w="http://schemas.openxmlformats.org/wordprocessingml/2006/main">
        <w:t xml:space="preserve">1 සැමුවෙල් 10 ඉදිරිපත් කරයි:</w:t>
      </w:r>
    </w:p>
    <w:p>
      <w:r xmlns:w="http://schemas.openxmlformats.org/wordprocessingml/2006/main">
        <w:t xml:space="preserve">සාවුල්ගේ අභිෂේක කිරීම සහ රජකම තහවුරු කරන ලකුණු;</w:t>
      </w:r>
    </w:p>
    <w:p>
      <w:r xmlns:w="http://schemas.openxmlformats.org/wordprocessingml/2006/main">
        <w:t xml:space="preserve">දෙවියන් වහන්සේගේ ආත්මය තුළින් සාවුල්ගේ පරිවර්තනය;</w:t>
      </w:r>
    </w:p>
    <w:p>
      <w:r xmlns:w="http://schemas.openxmlformats.org/wordprocessingml/2006/main">
        <w:t xml:space="preserve">සාවුල් රජු ලෙස ප්‍රසිද්ධියේ ප්‍රකාශ කිරීම.</w:t>
      </w:r>
    </w:p>
    <w:p/>
    <w:p>
      <w:r xmlns:w="http://schemas.openxmlformats.org/wordprocessingml/2006/main">
        <w:t xml:space="preserve">අවධාරණය:</w:t>
      </w:r>
    </w:p>
    <w:p>
      <w:r xmlns:w="http://schemas.openxmlformats.org/wordprocessingml/2006/main">
        <w:t xml:space="preserve">සාවුල්ගේ අභිෂේක කිරීම සහ රජකම තහවුරු කරන ලකුණු;</w:t>
      </w:r>
    </w:p>
    <w:p>
      <w:r xmlns:w="http://schemas.openxmlformats.org/wordprocessingml/2006/main">
        <w:t xml:space="preserve">දෙවියන් වහන්සේගේ ආත්මය තුළින් සාවුල්ගේ පරිවර්තනය;</w:t>
      </w:r>
    </w:p>
    <w:p>
      <w:r xmlns:w="http://schemas.openxmlformats.org/wordprocessingml/2006/main">
        <w:t xml:space="preserve">සාවුල් රජු ලෙස ප්‍රසිද්ධියේ ප්‍රකාශ කිරීම.</w:t>
      </w:r>
    </w:p>
    <w:p/>
    <w:p>
      <w:r xmlns:w="http://schemas.openxmlformats.org/wordprocessingml/2006/main">
        <w:t xml:space="preserve">මෙම පරිච්ඡේදය සාවුල්ගේ අභිෂේක කිරීම සහ ඔහුගේ රජකම තහවුරු කරන ලකුණු, දෙවියන් වහන්සේගේ ආත්මය තුළින් ඔහුගේ පරිවර්තනය සහ ඔහු රජු ලෙස ප්‍රසිද්ධියේ ප්‍රකාශ කිරීම කෙරෙහි අවධානය යොමු කරයි. 1 සාමුවෙල් 10 හි, සාමුවෙල් තෙල් බඳුනක් ගෙන දෙවියන්ගේ තේරීම ප්‍රකාශ කරමින් සාවුල්ව ඊශ්‍රායලයේ රජු ලෙස අභිෂේක කරයි. අභිෂේක කිරීමෙන් පසු, සාමුවෙල් සාවුල්ට ඔහුගේ පත්වීම තහවුරු කිරීමට සිදු වන ලකුණු මාලාවක් ලබා දෙයි.</w:t>
      </w:r>
    </w:p>
    <w:p/>
    <w:p>
      <w:r xmlns:w="http://schemas.openxmlformats.org/wordprocessingml/2006/main">
        <w:t xml:space="preserve">1 සාමුවෙල් 10 හි දිගටම, සාවුල් සාමුවෙල් හැර යාමට හැරෙන විට, දෙවියන් වහන්සේ ඔහුගේ හදවත වෙනස් කර ඔහුගේ ආත්මයෙන් ඔහුව පුරවයි. ඔහු අනාගතවක්තෘවරුන් පිරිසක් මුණගැසී ඔවුන් සමඟ දිව්‍ය බලයෙන් ස්පර්ශ වී ඇති බවට පැහැදිලි සංඥාවක් ප්‍රකාශ කිරීමේදී මෙම පරිවර්තනය පැහැදිලි වේ. සාවුල්ව හඳුනන අය ඔහුගේ මේ වෙනස ගැන පුදුම වෙනවා.</w:t>
      </w:r>
    </w:p>
    <w:p/>
    <w:p>
      <w:r xmlns:w="http://schemas.openxmlformats.org/wordprocessingml/2006/main">
        <w:t xml:space="preserve">1 සාමුවෙල් 10 අවසන් වන්නේ ඊශ්‍රායෙල්හි සියලුම ගෝත්‍රවල සිටින මිස්පාහි ප්‍රසිද්ධ රැස්වීමකින්. කැබලි අක්ෂර ඇතුළත් ක්‍රියාවලියක් හරහා, මුලින්ම බෙන්ජමින් තෝරා ගනු ලැබේ, පසුව බෙන්ජමින් තුළ මාට්‍රි තෝරා ගනු ලැබේ. අවසානයේදී, ඔවුන් සාවුල්ව අන් සියල්ලන්ටම ඉදිරියෙන් රජු ලෙස ඉදිරිපත් කිරීමට සොයන විට, ඊශ්‍රායෙල්හි පළමු පත් කරන ලද රජුගේ නිහතමානී ආරම්භයක් ලෙස ඔහු ගමන් මලු අතර සැඟවී සිටිනු ඔවුහු සොයා ගත්හ.</w:t>
      </w:r>
    </w:p>
    <w:p/>
    <w:p>
      <w:r xmlns:w="http://schemas.openxmlformats.org/wordprocessingml/2006/main">
        <w:t xml:space="preserve">1 සාමුවෙල් 10:1 එවිට සාමුවෙල් තෙල් බඳුනක් ගෙන, ඔහුගේ හිස මත වත් කර, ඔහුව සිපගනිමින්, ”යෙහෝවා දෙවි ඔහුගේ උරුමයේ නායකයා ලෙස ඔබව අභිෂේක කළ නිසා නොවේද?</w:t>
      </w:r>
    </w:p>
    <w:p/>
    <w:p>
      <w:r xmlns:w="http://schemas.openxmlformats.org/wordprocessingml/2006/main">
        <w:t xml:space="preserve">සාමුවෙල් සාවුල්ව තෙල්වලින් ආලේප කර ඔහුව ඊශ්‍රායෙල්හි නායකයා ලෙස පත් කරයි.</w:t>
      </w:r>
    </w:p>
    <w:p/>
    <w:p>
      <w:r xmlns:w="http://schemas.openxmlformats.org/wordprocessingml/2006/main">
        <w:t xml:space="preserve">1. දෙවියන්ගේ අභිෂේක: ඔහුගේ ඇමතුම ලබා ගන්නේ කෙසේද සහ ප්‍රතිචාර දක්වන්නේ කෙසේද?</w:t>
      </w:r>
    </w:p>
    <w:p/>
    <w:p>
      <w:r xmlns:w="http://schemas.openxmlformats.org/wordprocessingml/2006/main">
        <w:t xml:space="preserve">2. දෙවියන්ගේ අභිෂේක කිරීමේ බලය: නායකත්වය සඳහා එය අපව සන්නද්ධ කරන්නේ කෙසේද?</w:t>
      </w:r>
    </w:p>
    <w:p/>
    <w:p>
      <w:r xmlns:w="http://schemas.openxmlformats.org/wordprocessingml/2006/main">
        <w:t xml:space="preserve">1. 1 කොරින්ති 12:4-11 - ඇදහිලිවන්තයන් දේවසේවය සඳහා සන්නද්ධ කරන ශුද්ධාත්මයාණන්ගේ දීමනා.</w:t>
      </w:r>
    </w:p>
    <w:p/>
    <w:p>
      <w:r xmlns:w="http://schemas.openxmlformats.org/wordprocessingml/2006/main">
        <w:t xml:space="preserve">2. 1 යොහන් 2:20-27 - ක්‍රිස්තුස් වහන්සේ තුළ රැඳී සිටීම සහ අපට ජයග්‍රහණය ලබා දෙන ඔහුගේ අභිෂේක කිරීම.</w:t>
      </w:r>
    </w:p>
    <w:p/>
    <w:p>
      <w:r xmlns:w="http://schemas.openxmlformats.org/wordprocessingml/2006/main">
        <w:t xml:space="preserve">1 සාමුවෙල් 10:2 ඔබ අද මා වෙතින් පිටත්ව යන විට, බෙන්ජමින්ගේ මායිමේ සෙල්සාහි රේචල්ගේ සොහොන් ගෙය ළඟ මිනිසුන් දෙදෙනෙකු ඔබට සම්බ වනු ඇත. එවිට ඔව්හු ඔබට කියනු ඇත: ඔබ සොයන්නට ගිය කොටළුවන් හමු විය. බලන්න, ඔබේ පියා බූරුවන් රැකබලා ගැනීම අත්හැර, ඔබ ගැන දුක්වෙමින්, 'මගේ පුතාට මම කුමක් කරන්නද?</w:t>
      </w:r>
    </w:p>
    <w:p/>
    <w:p>
      <w:r xmlns:w="http://schemas.openxmlformats.org/wordprocessingml/2006/main">
        <w:t xml:space="preserve">සාවුල්ව සැමුවෙල් විසින් පිටත් කර යවන අතර, නැතිවූ කොටළුවන් හමු වූ බවත්, ඔහුගේ පියා ඔහු ගැන කනස්සල්ලෙන් සිටින බවත් පවසන රේචල්ගේ සොහොන් ගෙය අසල මිනිසුන් දෙදෙනෙකු සොයා ගනී.</w:t>
      </w:r>
    </w:p>
    <w:p/>
    <w:p>
      <w:r xmlns:w="http://schemas.openxmlformats.org/wordprocessingml/2006/main">
        <w:t xml:space="preserve">1. අවශ්‍ය අවස්ථාවලදී දෙවියන්වහන්සේගේ සැපයුම</w:t>
      </w:r>
    </w:p>
    <w:p/>
    <w:p>
      <w:r xmlns:w="http://schemas.openxmlformats.org/wordprocessingml/2006/main">
        <w:t xml:space="preserve">2. දෙවියන්වහන්සේගේ කාලය කෙරෙහි විශ්වාසය තැබීම</w:t>
      </w:r>
    </w:p>
    <w:p/>
    <w:p>
      <w:r xmlns:w="http://schemas.openxmlformats.org/wordprocessingml/2006/main">
        <w:t xml:space="preserve">1. මතෙව් 6:25-34 - කරදර වෙන්න එපා</w:t>
      </w:r>
    </w:p>
    <w:p/>
    <w:p>
      <w:r xmlns:w="http://schemas.openxmlformats.org/wordprocessingml/2006/main">
        <w:t xml:space="preserve">2. යෙසායා 55:8-9 - දෙවියන් වහන්සේගේ සිතුවිලි සහ මාර්ග අපට වඩා උසස් ය</w:t>
      </w:r>
    </w:p>
    <w:p/>
    <w:p>
      <w:r xmlns:w="http://schemas.openxmlformats.org/wordprocessingml/2006/main">
        <w:t xml:space="preserve">1 සාමුවෙල් 10:3 ඉන්පසු ඔබ එතැන් සිට ඉදිරියට ගොස්, ඔබ තාබෝර් මිටියාවතට පැමිණෙනු ඇත, එහිදී මිනිසුන් තිදෙනෙක් දෙවියන් වහන්සේ වෙත බෙතෙල් වෙත යන අතර, එක් අයෙක් ළමයින් තිදෙනෙකු ද තවත් අයෙකු රොටි තුනක් ද රැගෙන ඔබට හමුවනු ඇත. , සහ තවත් කෙනෙක් වයින් බෝතලයක් රැගෙන:</w:t>
      </w:r>
    </w:p>
    <w:p/>
    <w:p>
      <w:r xmlns:w="http://schemas.openxmlformats.org/wordprocessingml/2006/main">
        <w:t xml:space="preserve">මිනිසුන් තිදෙනෙක් බෙතෙල් වෙත ගමන් කරමින් සිටිති, එක් එක් අය විවිධ භාණ්ඩ රැගෙන යති: ළමයින් තිදෙනෙක්, පාන් තුනක් සහ වයින් බෝතලයක්.</w:t>
      </w:r>
    </w:p>
    <w:p/>
    <w:p>
      <w:r xmlns:w="http://schemas.openxmlformats.org/wordprocessingml/2006/main">
        <w:t xml:space="preserve">1. මිත්‍රත්වයේ බලය: මිනිසුන් තිදෙනා බෙතෙල් වෙත යන ගමන</w:t>
      </w:r>
    </w:p>
    <w:p/>
    <w:p>
      <w:r xmlns:w="http://schemas.openxmlformats.org/wordprocessingml/2006/main">
        <w:t xml:space="preserve">2. බෙදාගැනීමේ වැදගත්කම: මිනිසුන් තිදෙනා විසින් රැගෙන යන තෑගි වල වැදගත්කම</w:t>
      </w:r>
    </w:p>
    <w:p/>
    <w:p>
      <w:r xmlns:w="http://schemas.openxmlformats.org/wordprocessingml/2006/main">
        <w:t xml:space="preserve">1. ක්‍රියා 2:46-47 - ඔවුන් දිනපතා දේවමාළිගාවේ එක සිතින් ගමන් කරමින්, ගෙයින් ගෙට රොටි කඩා, ප්‍රීතියෙන් හා තනි සිතින්, දෙවියන් වහන්සේට ප්‍රශංසා කරමින්, සියලු සෙනඟගේ ප්‍රසාදයෙන් යුතුව ඔවුන්ගේ මස් අනුභව කළහ. . සමිඳාණන් වහන්සේ ගැළවිය යුතු අය දිනපතා සභාවට එකතු කළ සේක.</w:t>
      </w:r>
    </w:p>
    <w:p/>
    <w:p>
      <w:r xmlns:w="http://schemas.openxmlformats.org/wordprocessingml/2006/main">
        <w:t xml:space="preserve">2. ලූක් 11: 5-8 - එවිට උන් වහන්සේ ඔවුන්ට කතා කොට, ''ඔබෙන් කවරෙකුට මිතුරෙකු සිටී ද, ඔහු මධ්‍යම රාත්‍රියේ ඔහු වෙත ගොස්, ''මිත්‍රය, මට රොටි තුනක් දෙන්න; මක්නිසාද යත් ඔහුගේ ගමනේදී මගේ මිතුරෙකු මා වෙත පැමිණ ඇති අතර ඔහු ඉදිරියේ තැබීමට මට කිසිවක් නැද්ද? එවිට ඔහු ඇතුළතින් උත්තර දෙමින්, මට කරදර කරන්න එපා, දොර වසා ඇත, මගේ දරුවෝ මා සමඟ ඇඳේ සිටිති. මට නැඟිට ඔබට දිය නොහැක.</w:t>
      </w:r>
    </w:p>
    <w:p/>
    <w:p>
      <w:r xmlns:w="http://schemas.openxmlformats.org/wordprocessingml/2006/main">
        <w:t xml:space="preserve">1 සාමුවෙල් 10:4 ඔව්හු ඔබට ආචාර කර, ඔබට රොටි දෙකක් දෙති. එය ඔවුන්ගේ අතින් ඔබට ලැබෙනු ඇත.</w:t>
      </w:r>
    </w:p>
    <w:p/>
    <w:p>
      <w:r xmlns:w="http://schemas.openxmlformats.org/wordprocessingml/2006/main">
        <w:t xml:space="preserve">සාමුවෙල් සාවුල්ට උපදෙස් දෙනවා ඔහු පැමිණෙන නගරයේ මිනිසුන්ට ඔවුන්ගේ ගෞරවය දැක්වීමක් ලෙස ඔවුන්ගෙන් පාන් පෙති දෙකක් ලබාගන්න.</w:t>
      </w:r>
    </w:p>
    <w:p/>
    <w:p>
      <w:r xmlns:w="http://schemas.openxmlformats.org/wordprocessingml/2006/main">
        <w:t xml:space="preserve">1. අධිකාරී පුද්ගලයන්ට ගෞරව කිරීම සහ ගරු කිරීමේ වැදගත්කම.</w:t>
      </w:r>
    </w:p>
    <w:p/>
    <w:p>
      <w:r xmlns:w="http://schemas.openxmlformats.org/wordprocessingml/2006/main">
        <w:t xml:space="preserve">2. කුඩා කරුණාවන්ත ක්‍රියාවන් කල්පවතින බලපෑමක් ඇති කරන්නේ කෙසේද?</w:t>
      </w:r>
    </w:p>
    <w:p/>
    <w:p>
      <w:r xmlns:w="http://schemas.openxmlformats.org/wordprocessingml/2006/main">
        <w:t xml:space="preserve">1. මතෙව් 6:14-15 -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රෝම 13:1-2 - "සෑම පුද්ගලයෙක්ම පාලන අධිකාරියට යටත්ව සිටිය යුතුය. මක්නිසාද දෙවියන්වහන්සේගෙන් මිස කිසිම අධිකාරියක් නැත, පවතින ඒවා දෙවියන්වහන්සේ විසින් පිහිටුවන ලද ඒවාය. එබැවින් බලධාරීන්ට විරුද්ධ වන්නා දෙවියන්වහන්සේ පත්කළ දෙයට විරුද්ධ වේ. විරුද්ධ වන අය විනිශ්චයට ලක් වනු ඇත."</w:t>
      </w:r>
    </w:p>
    <w:p/>
    <w:p>
      <w:r xmlns:w="http://schemas.openxmlformats.org/wordprocessingml/2006/main">
        <w:t xml:space="preserve">1 සාමුවෙල් 10:5 ඉන්පසු ඔබ පිලිස්තිවරුන්ගේ ආරක්ෂක සේනාව තිබෙන දෙවියන්වහන්සේගේ කන්දට පැමිණෙන්නෙහිය. උස් ස්ථානයෙන් ඔවුන් ඉදිරියෙහි ගීතිකා, ටැබ්රෙට්, නළයක් සහ වීණාවක් ඇත; ඔවුන් අනාවැකි කියනු ඇත:</w:t>
      </w:r>
    </w:p>
    <w:p/>
    <w:p>
      <w:r xmlns:w="http://schemas.openxmlformats.org/wordprocessingml/2006/main">
        <w:t xml:space="preserve">සාවුල්ට පිලිස්තිවරුන්ගේ ආරක්ෂක සේනාව වන දෙවියන්ගේ කන්ද වෙත යන ගමනේදී අනාගතවක්තෘවරුන් පිරිසක් මුණගැසෙන අතර ඔවුන් සංගීතය වාදනය කරමින් අනාවැකි කියමින් සිටිති.</w:t>
      </w:r>
    </w:p>
    <w:p/>
    <w:p>
      <w:r xmlns:w="http://schemas.openxmlformats.org/wordprocessingml/2006/main">
        <w:t xml:space="preserve">1. දෙවියන් වහන්සේට මහිමය ගෙන ඒම සඳහා අපගේ දීමනා භාවිතා කිරීමට අපව කැඳවනු ලැබේ.</w:t>
      </w:r>
    </w:p>
    <w:p/>
    <w:p>
      <w:r xmlns:w="http://schemas.openxmlformats.org/wordprocessingml/2006/main">
        <w:t xml:space="preserve">2. දෙවියන් වහන්සේගේ බලය අනාවැකිමය වදන් තුළින් ප්‍රකාශ කරනු ලැබේ.</w:t>
      </w:r>
    </w:p>
    <w:p/>
    <w:p>
      <w:r xmlns:w="http://schemas.openxmlformats.org/wordprocessingml/2006/main">
        <w:t xml:space="preserve">1. 1 කොරින්ති 12:7-11 - දැන් සෑම කෙනෙකුටම ආත්මයේ ප්‍රකාශනය පොදු යහපත සඳහා දෙනු ලැබේ.</w:t>
      </w:r>
    </w:p>
    <w:p/>
    <w:p>
      <w:r xmlns:w="http://schemas.openxmlformats.org/wordprocessingml/2006/main">
        <w:t xml:space="preserve">2. ක්‍රියා 2:17-21 - අන්තිම දවස්වලදී එය සිදුවනු ඇත, දෙවියන් වහන්සේ පවසන පරිදි, මම මාගේ ආත්මයෙන් සියලු මාංසය මත වගුරුවන්නෙමි.</w:t>
      </w:r>
    </w:p>
    <w:p/>
    <w:p>
      <w:r xmlns:w="http://schemas.openxmlformats.org/wordprocessingml/2006/main">
        <w:t xml:space="preserve">1 සාමුවෙල් 10:6 සමිඳාණන් වහන්සේගේ ආත්මය ඔබ කෙරෙහි පැමිණෙනු ඇත, ඔබ ඔවුන් සමඟ අනාවැකි කීමට සහ වෙනත් මිනිසෙකු බවට පත් වනු ඇත.</w:t>
      </w:r>
    </w:p>
    <w:p/>
    <w:p>
      <w:r xmlns:w="http://schemas.openxmlformats.org/wordprocessingml/2006/main">
        <w:t xml:space="preserve">සමිඳාණන් වහන්සේගේ ආත්මය සාවුල් මතට පැමිණෙන අතර ඔහු අනාවැකි කීමට හැකි නව පුද්ගලයෙකු බවට පරිවර්තනය වේ.</w:t>
      </w:r>
    </w:p>
    <w:p/>
    <w:p>
      <w:r xmlns:w="http://schemas.openxmlformats.org/wordprocessingml/2006/main">
        <w:t xml:space="preserve">1. අප අපගේ හදවත් ස්වාමින් වහන්සේගේ ආත්මයට විවෘත කරන විට අපට පරිවර්තනය විය හැක.</w:t>
      </w:r>
    </w:p>
    <w:p/>
    <w:p>
      <w:r xmlns:w="http://schemas.openxmlformats.org/wordprocessingml/2006/main">
        <w:t xml:space="preserve">2. අප ඔහුට ඉඩ දෙන විට දෙවියන් වහන්සේට අපගේ ජීවිත තුළ අරුමපුදුම දේ කළ හැකිය.</w:t>
      </w:r>
    </w:p>
    <w:p/>
    <w:p>
      <w:r xmlns:w="http://schemas.openxmlformats.org/wordprocessingml/2006/main">
        <w:t xml:space="preserve">1. ගලාති 5:22-23 නමුත් ආත්මයේ ඵලය නම් ප්‍රේමය, ප්‍රීතිය, සමාදානය, ඉවසීම, කරුණාව, යහපත්කම, විශ්වාසවන්තකම, මෘදුකම, ආත්ම දමනය ය; එවැනි දේවලට එරෙහිව නීතියක් නැත.</w:t>
      </w:r>
    </w:p>
    <w:p/>
    <w:p>
      <w:r xmlns:w="http://schemas.openxmlformats.org/wordprocessingml/2006/main">
        <w:t xml:space="preserve">2. පිලිප්පි 2:13 මක්නිසාද ඔහුගේ යහපත් අරමුණ ඉටු කිරීමට කැමැත්ත සහ ක්‍රියා කිරීමට ඔබ තුළ ක්‍රියා කරන්නේ දෙවියන් වහන්සේය.</w:t>
      </w:r>
    </w:p>
    <w:p/>
    <w:p>
      <w:r xmlns:w="http://schemas.openxmlformats.org/wordprocessingml/2006/main">
        <w:t xml:space="preserve">1 සාමුවෙල් 10:7 තවද, මේ ලකුණු ඔබ වෙත පැමිණි විට, ඔබට සේවය කරන අවස්ථාව අනුව කරන්න. මන්ද, දෙවියන් වහන්සේ ඔබ සමඟ ය.</w:t>
      </w:r>
    </w:p>
    <w:p/>
    <w:p>
      <w:r xmlns:w="http://schemas.openxmlformats.org/wordprocessingml/2006/main">
        <w:t xml:space="preserve">දෙවියන් වහන්සේ සෑම අවස්ථාවකදීම අප සමඟ සිටින අතර අපට මඟ පෙන්වීම සඳහා ලකුණු ලබා දෙනු ඇත.</w:t>
      </w:r>
    </w:p>
    <w:p/>
    <w:p>
      <w:r xmlns:w="http://schemas.openxmlformats.org/wordprocessingml/2006/main">
        <w:t xml:space="preserve">1. සෑම අවස්ථාවකදීම දෙවියන් වහන්සේ අප සමඟ සිටී</w:t>
      </w:r>
    </w:p>
    <w:p/>
    <w:p>
      <w:r xmlns:w="http://schemas.openxmlformats.org/wordprocessingml/2006/main">
        <w:t xml:space="preserve">2. ජීවිතය තුළින් අපට මඟ පෙන්වීම සඳහා දෙවියන් වහන්සේගෙන් සංඥා</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2 කොරින්ති 12:9 - ඔහු මට මෙසේ කීවේය: මාගේ කරුණාව ඔබට ප්‍රමාණවත්ය. එබැවින් ක්‍රිස්තුස්වහන්සේගේ බලය මා කෙරෙහි රැඳෙන පිණිස මම ඉතා සතුටින් මාගේ දුර්වලකම් ගැන ප්‍රශංසා කරන්නෙමි.</w:t>
      </w:r>
    </w:p>
    <w:p/>
    <w:p>
      <w:r xmlns:w="http://schemas.openxmlformats.org/wordprocessingml/2006/main">
        <w:t xml:space="preserve">1 සාමුවෙල් 10:8 ඔබ මට පෙර ගිල්ගාල් වෙත යන්න. බලන්න, දවන පූජා ඔප්පු කිරීමටත් ශාන්ති පූජා ඔප්පු කිරීමටත් මම ඔබ වෙතට එන්නෙමි.</w:t>
      </w:r>
    </w:p>
    <w:p/>
    <w:p>
      <w:r xmlns:w="http://schemas.openxmlformats.org/wordprocessingml/2006/main">
        <w:t xml:space="preserve">දින හතක් ගිල්ගාල්හි රැඳී සිටින ලෙස අනාගතවක්තෘ සාමුවෙල් විසින් සාවුල්ට උපදෙස් දෙන අතර, එම කාලය තුළ සාමුවෙල් ඔහු වෙත පැමිණ ඔහු කළ යුතු දේ ඔහුට පවසනු ඇත.</w:t>
      </w:r>
    </w:p>
    <w:p/>
    <w:p>
      <w:r xmlns:w="http://schemas.openxmlformats.org/wordprocessingml/2006/main">
        <w:t xml:space="preserve">1. ඉවසීම සහ කීකරුකම: සාවුල්ගේ ආදර්ශය</w:t>
      </w:r>
    </w:p>
    <w:p/>
    <w:p>
      <w:r xmlns:w="http://schemas.openxmlformats.org/wordprocessingml/2006/main">
        <w:t xml:space="preserve">2. දෙවියන් වහන්සේගේ සැලැස්ම අනුගමනය කිරීම: ගිල්ගාල්හි රැඳී සිටීම</w:t>
      </w:r>
    </w:p>
    <w:p/>
    <w:p>
      <w:r xmlns:w="http://schemas.openxmlformats.org/wordprocessingml/2006/main">
        <w:t xml:space="preserve">1. පිලිප්පි 4:5-7 - ඔබගේ මෘදුකම සියලු මිනිසුන්ට දැනගන්නට ලැබේවා. සමිඳාණන් වහන්සේ අත ළඟ ය.</w:t>
      </w:r>
    </w:p>
    <w:p/>
    <w:p>
      <w:r xmlns:w="http://schemas.openxmlformats.org/wordprocessingml/2006/main">
        <w:t xml:space="preserve">6 කිසි දෙයකට කනස්සලු නොවන්න, නමුත් සෑම දෙයකදීම යාච්ඤාවෙන් හා කන්නලව්වෙන් ස්තුති දීමෙන් ඔබේ ඉල්ලීම් දෙවියන් වහන්සේට දන්වන්න.</w:t>
      </w:r>
    </w:p>
    <w:p/>
    <w:p>
      <w:r xmlns:w="http://schemas.openxmlformats.org/wordprocessingml/2006/main">
        <w:t xml:space="preserve">7 සියලු අවබෝධය ඉක්මවා යන දෙවියන් වහන්සේගේ සමාදානය ක්‍රිස්තුස් ජේසුස් වහන්සේ කරණකොටගෙන ඔබේ සිත් ද මනස ද ආරක්ෂා කරනු ඇත.</w:t>
      </w:r>
    </w:p>
    <w:p/>
    <w:p>
      <w:r xmlns:w="http://schemas.openxmlformats.org/wordprocessingml/2006/main">
        <w:t xml:space="preserve">2. යාකොබ් 1: 2-4 - මගේ සහෝදරයෙනි, ඔබ විවිධ පරීක්ෂාවලට වැටෙන විට එය සතුටක් ලෙස සලකන්න.</w:t>
      </w:r>
    </w:p>
    <w:p/>
    <w:p>
      <w:r xmlns:w="http://schemas.openxmlformats.org/wordprocessingml/2006/main">
        <w:t xml:space="preserve">3 ඔබේ ඇදහිල්ල පරීක්ෂා කිරීම ඉවසීම ඇති කරන බව දැන සිටීම.</w:t>
      </w:r>
    </w:p>
    <w:p/>
    <w:p>
      <w:r xmlns:w="http://schemas.openxmlformats.org/wordprocessingml/2006/main">
        <w:t xml:space="preserve">4 එහෙත්, ඔබ කිසිවකින් අඩුවක් නැතිව පරිපූර්ණව සම්පූර්ණව සිටින පිණිස ඉවසීම එහි සම්පූර්ණ ක්‍රියාවක් වේවා.</w:t>
      </w:r>
    </w:p>
    <w:p/>
    <w:p>
      <w:r xmlns:w="http://schemas.openxmlformats.org/wordprocessingml/2006/main">
        <w:t xml:space="preserve">1 සාමුවෙල් 10:9 ඔහු සාමුවෙල් වෙතින් යන්නට පිටුපා ගිය විට, දෙවියන් වහන්සේ ඔහුට තවත් හදවතක් දුන් සේක; ඒ සියලු ලකුණු එදින සිදු විය.</w:t>
      </w:r>
    </w:p>
    <w:p/>
    <w:p>
      <w:r xmlns:w="http://schemas.openxmlformats.org/wordprocessingml/2006/main">
        <w:t xml:space="preserve">දෙවියන් වහන්සේ සාවුල්ට නව හදවතක් ලබා දුන් අතර එදිනම සාමුවෙල් විසින් පෙන්වා දුන් සියලු ලකුණු සැබෑ විය.</w:t>
      </w:r>
    </w:p>
    <w:p/>
    <w:p>
      <w:r xmlns:w="http://schemas.openxmlformats.org/wordprocessingml/2006/main">
        <w:t xml:space="preserve">1. දෙවියන් වහන්සේට හදවත් වෙනස් කර නව ආරම්භයක් ඇති කළ හැකිය.</w:t>
      </w:r>
    </w:p>
    <w:p/>
    <w:p>
      <w:r xmlns:w="http://schemas.openxmlformats.org/wordprocessingml/2006/main">
        <w:t xml:space="preserve">2. පරිවර්තනය හා අලුත් වීම අත්විඳීමට අපට ඉඩ සලසන තැනැත්තා දෙවියන් වහන්සේ ය.</w:t>
      </w:r>
    </w:p>
    <w:p/>
    <w:p>
      <w:r xmlns:w="http://schemas.openxmlformats.org/wordprocessingml/2006/main">
        <w:t xml:space="preserve">1. යෙරෙමියා 24:7 - මම සමිඳාණන් වහන්සේ බව දැන ගැනීමට ඔවුන්ට හදවතක් දෙන්නෙමි.</w:t>
      </w:r>
    </w:p>
    <w:p/>
    <w:p>
      <w:r xmlns:w="http://schemas.openxmlformats.org/wordprocessingml/2006/main">
        <w:t xml:space="preserve">2. එසකියෙල් 11:19-20 - මම ඔවුන්ට නොබෙදුණු හදවතක් ලබා දී නව ආත්මයක් ඔවුන් තුළ තබන්නෙමි; මම ඔවුන්ගේ ගල් හදවත ඔවුන්ගෙන් ඉවත් කර ඔවුන්ට මස් හදවතක් දෙන්නෙමි.</w:t>
      </w:r>
    </w:p>
    <w:p/>
    <w:p>
      <w:r xmlns:w="http://schemas.openxmlformats.org/wordprocessingml/2006/main">
        <w:t xml:space="preserve">1 සාමුවෙල් 10:10 ඔව්හු එහි කන්දට පැමිණි විට, දිවැසිවර සමූහයක් උන් වහන්සේට මුණගැසුණු බව දුටුවෝ ය. දෙවියන් වහන්සේගේ ආත්මය ඔහු කෙරෙහි පහළ වූ අතර, ඔහු ඔවුන් අතරේ අනාවැකි කීවේ ය.</w:t>
      </w:r>
    </w:p>
    <w:p/>
    <w:p>
      <w:r xmlns:w="http://schemas.openxmlformats.org/wordprocessingml/2006/main">
        <w:t xml:space="preserve">සාවුල් කන්දකට ගමන් කළ අතර, අනාගතවක්තෘවරුන් කණ්ඩායමක් ඔහුට මුණගැසුණි, ඔවුන් කෙරෙහි දෙවියන් වහන්සේගේ ආත්මය පැමිණ සාවුල් ඔවුන් අතර අනාවැකි කීවේය.</w:t>
      </w:r>
    </w:p>
    <w:p/>
    <w:p>
      <w:r xmlns:w="http://schemas.openxmlformats.org/wordprocessingml/2006/main">
        <w:t xml:space="preserve">1. අප තනිව සිටින බව හැඟෙන විට පවා දෙවියන් වහන්සේ සැමවිටම අප සමඟ සිටින අතර, ඔහුට අපව විශාල දේවල් කිරීමට යොදා ගත හැකිය.</w:t>
      </w:r>
    </w:p>
    <w:p/>
    <w:p>
      <w:r xmlns:w="http://schemas.openxmlformats.org/wordprocessingml/2006/main">
        <w:t xml:space="preserve">2. දෙවියන් වහන්සේගේ ආත්මයේ බලය අපගේ ඇදහිල්ල හා කීකරුකම තුළින් දැකිය හැකිය.</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ක්‍රියා 2:1-4 - පෙන්තකොස්ත දවස සම්පූර්ණ වූ විට, ඔවුන් සියල්ලෝම එක සිතින් එක තැනක සිටියහ. එකෙණෙහිම තද සුළඟක් හමන ශබ්දයක් අහසින් පැමිණ, ඔවුන් වාඩි වී සිටි මුළු නිවස පිරී ගියේය. එවිට ගින්නක් මෙන් කැටි ගැසුණු දිව ඔවුන්ට දර්ශනය විය, එය ඔවුන් එකිනෙකා මත හිඳගත්තේය. ඔවුන් සියල්ලෝම ශුද්ධාත්මයාණන්ගෙන් පූර්ණ වූ අතර, ආත්මයාණන් වහන්සේ ඔවුන්ට ප්‍රකාශ කළ පරිදි වෙනත් භාෂාවලින් කතා කිරීමට පටන් ගත්හ.</w:t>
      </w:r>
    </w:p>
    <w:p/>
    <w:p>
      <w:r xmlns:w="http://schemas.openxmlformats.org/wordprocessingml/2006/main">
        <w:t xml:space="preserve">1 සාමුවෙල් 10:11 එය සිදු විය, ඔහු කලින් දැන සිටි සියල්ලන් දුටු විට, ඔහු අනාගතවක්තෘවරුන් අතරේ අනාවැකි කී බව දුටු විට, සෙනඟ එකිනෙකාට කතා කරමින්, ''කිෂ්ගේ පුත්‍රයාට සිදු වූ මේ කුමක්ද? අනාගතවක්තෘවරුන් අතර සාවුල්ද සිටීද?</w:t>
      </w:r>
    </w:p>
    <w:p/>
    <w:p>
      <w:r xmlns:w="http://schemas.openxmlformats.org/wordprocessingml/2006/main">
        <w:t xml:space="preserve">සාවුල්ව කලින් දැන සිටි අය අනාගතවක්තෘවරුන් අතරේ ඔහු අනාවැකි කියනු දුටු විට, ඔවුන් පුදුමයට පත් වී, සාවුල් ඇත්තටම අනාගතවක්තෘවරයෙක්දැයි එකිනෙකාගෙන් විමසූහ.</w:t>
      </w:r>
    </w:p>
    <w:p/>
    <w:p>
      <w:r xmlns:w="http://schemas.openxmlformats.org/wordprocessingml/2006/main">
        <w:t xml:space="preserve">1. දෙවියන් වහන්සේට තම සැලසුම් ඉටු කිරීමට බොහෝ දුරට ඉඩ ඇති මිනිසුන් යොදා ගත හැක.</w:t>
      </w:r>
    </w:p>
    <w:p/>
    <w:p>
      <w:r xmlns:w="http://schemas.openxmlformats.org/wordprocessingml/2006/main">
        <w:t xml:space="preserve">2. ඔබේ සුවපහසු කලාපයෙන් ඉවත් වී දෙවියන් වහන්සේ අනුගමනය කිරීමට බිය නොවන්න.</w:t>
      </w:r>
    </w:p>
    <w:p/>
    <w:p>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p>
      <w:r xmlns:w="http://schemas.openxmlformats.org/wordprocessingml/2006/main">
        <w:t xml:space="preserve">2. යෙරෙමියා 29:11-13 "මක්නිසාද මා ඔබ වෙනුවෙන් ඇති සැලසුම් මම දනිමි, සමිඳාණන් වහන්සේ ප්‍රකාශ කරයි, ඔබ සමෘද්ධිමත් කිරීමට මිස ඔබට හානියක් නොකිරීමට සැලසුම් කරයි, ඔබට බලාපොරොත්තුවක් සහ අනාගතයක් ලබා දීමට සැලසුම් කරයි. එවිට ඔබ මට කතා කර එන්න. මට යාච්ඤා කරන්න, මම ඔබට සවන් දෙන්නෙමි, ඔබ මා සොයනු ඇත, ඔබ ඔබේ මුළු හදවතින්ම මා සොයන විට මා සොයාගනු ඇත."</w:t>
      </w:r>
    </w:p>
    <w:p/>
    <w:p>
      <w:r xmlns:w="http://schemas.openxmlformats.org/wordprocessingml/2006/main">
        <w:t xml:space="preserve">1 සාමුවෙල් 10:12 එම ස්ථානයේම එක් කෙනෙක් උත්තරදෙමින්: නමුත් ඔවුන්ගේ පියා කවුද? එබැවින් එය හිතෝපදේශයක් බවට පත් විය: සාවුල් ද අනාගතවක්තෘවරුන් අතර සිටීද?</w:t>
      </w:r>
    </w:p>
    <w:p/>
    <w:p>
      <w:r xmlns:w="http://schemas.openxmlformats.org/wordprocessingml/2006/main">
        <w:t xml:space="preserve">සාවුල් අනාගතවක්තෘවරුන් අතර සිටියේ ඔහුගේ පියාගේ දැනුම නොමැතිකම නිසාදැයි ප්‍රශ්න කරමින් හිතෝපදේශයක් නිර්මාණය විය.</w:t>
      </w:r>
    </w:p>
    <w:p/>
    <w:p>
      <w:r xmlns:w="http://schemas.openxmlformats.org/wordprocessingml/2006/main">
        <w:t xml:space="preserve">1. දෙවියන් වහන්සේ අප කවුරුන්ද යන්න දනී: අප නොකළත්</w:t>
      </w:r>
    </w:p>
    <w:p/>
    <w:p>
      <w:r xmlns:w="http://schemas.openxmlformats.org/wordprocessingml/2006/main">
        <w:t xml:space="preserve">2. අප සඳහා දෙවියන් වහන්සේගේ සැලැස්ම කෙරෙහි විශ්වාසය තැබීම</w:t>
      </w:r>
    </w:p>
    <w:p/>
    <w:p>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1 සාමුවෙල් 10:13 ඔහු අනාවැකි කීම අවසන් කළ පසු ඔහු උස් ස්ථානයට පැමිණියේය.</w:t>
      </w:r>
    </w:p>
    <w:p/>
    <w:p>
      <w:r xmlns:w="http://schemas.openxmlformats.org/wordprocessingml/2006/main">
        <w:t xml:space="preserve">සාවුල් රජකමට පත් වූ අතර ඔහුව අභිෂේක කිරීමෙන් පසු අනාවැකි කීමෙන් පසු ඔහු උස් ස්ථානයකට ගියේය.</w:t>
      </w:r>
    </w:p>
    <w:p/>
    <w:p>
      <w:r xmlns:w="http://schemas.openxmlformats.org/wordprocessingml/2006/main">
        <w:t xml:space="preserve">1. දෙවියන් වහන්සේ රජවරුන් සාදා ඔවුන්ට තම සෙනඟ කෙරෙහි බලය ලබා දෙයි.</w:t>
      </w:r>
    </w:p>
    <w:p/>
    <w:p>
      <w:r xmlns:w="http://schemas.openxmlformats.org/wordprocessingml/2006/main">
        <w:t xml:space="preserve">2. අපගේ ජීවිත සඳහා දෙවියන් වහන්සේගේ කැමැත්ත සහ අරමුණ අනුගමනය කිරීමේ වැදගත්කම.</w:t>
      </w:r>
    </w:p>
    <w:p/>
    <w:p>
      <w:r xmlns:w="http://schemas.openxmlformats.org/wordprocessingml/2006/main">
        <w:t xml:space="preserve">1. යෙරෙමියා 29:11 - "මක්නිසාද මා ඔබ වෙනුවෙන් ඇති සැලසුම් මම දනිමි," සමිඳාණන් වහන්සේ ප්‍රකාශ කරන්නේ, "ඔබ සමෘද්ධිමත් කිරීමට මිස ඔබට හානියක් නොකිරීමට, ඔබට බලාපොරොත්තුවක් සහ අනාගතයක් ලබා දීමට සැලසුම් කර ඇත."</w:t>
      </w:r>
    </w:p>
    <w:p/>
    <w:p>
      <w:r xmlns:w="http://schemas.openxmlformats.org/wordprocessingml/2006/main">
        <w:t xml:space="preserve">2. රෝම 12:2 - මේ ලෝකයේ රටාවට අනුගත නොවන්න, නමුත් ඔබේ මනස අලුත් වීමෙන් පරිවර්තනය වන්න. එවිට ඔබට දෙවියන්වහන්සේගේ යහපත්, ප්‍රසන්න හා පරිපූර්ණ කැමැත්ත කුමක්දැයි පරීක්ෂා කර අනුමත කිරීමට හැකි වනු ඇත.</w:t>
      </w:r>
    </w:p>
    <w:p/>
    <w:p>
      <w:r xmlns:w="http://schemas.openxmlformats.org/wordprocessingml/2006/main">
        <w:t xml:space="preserve">1 සාමුවෙල් 10:14 එවිට සාවුල්ගේ මාමා ඔහුටත් ඔහුගේ සේවකයාටත් කතා කොට, ”ඔබ කොහාටද ගියේ? එවිට ඔහු කතා කොට, ''බූරුවන් සොයන්නට ය.</w:t>
      </w:r>
    </w:p>
    <w:p/>
    <w:p>
      <w:r xmlns:w="http://schemas.openxmlformats.org/wordprocessingml/2006/main">
        <w:t xml:space="preserve">සාවුල්ගේ මාමා සාවුල් සහ ඔහුගේ සේවකයා ඔවුන් ගියේ කොහේදැයි ඇසූ අතර, සාවුල් පිළිතුරු දුන්නේ ඔවුන් නැතිවූ කොටළුවන් කිහිපයක් සෙවීමට ගිය බවත්, ඔවුන් සොයා නොගත් විට සාමුවෙල් වෙත ගිය බවත්ය.</w:t>
      </w:r>
    </w:p>
    <w:p/>
    <w:p>
      <w:r xmlns:w="http://schemas.openxmlformats.org/wordprocessingml/2006/main">
        <w:t xml:space="preserve">1. විපත්ති හමුවේ නොපසුබට උත්සාහයේ ශක්තිය.</w:t>
      </w:r>
    </w:p>
    <w:p/>
    <w:p>
      <w:r xmlns:w="http://schemas.openxmlformats.org/wordprocessingml/2006/main">
        <w:t xml:space="preserve">2. නැණවත් උපදෙස් ලබාගැනීමේ වැදගත්කම.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1 සාමුවෙල් 10:15 එවිට සාවුල්ගේ මාමා: සාමුවෙල් ඔබට කී දේ මට කියන්න.</w:t>
      </w:r>
    </w:p>
    <w:p/>
    <w:p>
      <w:r xmlns:w="http://schemas.openxmlformats.org/wordprocessingml/2006/main">
        <w:t xml:space="preserve">සාවුල්ගේ මාමා ඇහුවා සාමුවෙල් සාවුල්ට කිව්වේ මොනවද කියලා.</w:t>
      </w:r>
    </w:p>
    <w:p/>
    <w:p>
      <w:r xmlns:w="http://schemas.openxmlformats.org/wordprocessingml/2006/main">
        <w:t xml:space="preserve">1. දෙවියන්වහන්සේගේ මඟ පෙන්වීම අනපේක්ෂිත මූලාශ්‍රවලින් පැමිණිය හැක.</w:t>
      </w:r>
    </w:p>
    <w:p/>
    <w:p>
      <w:r xmlns:w="http://schemas.openxmlformats.org/wordprocessingml/2006/main">
        <w:t xml:space="preserve">2. සබඳතාවලදී සොයාගත හැකි ප්රඥාව සොයන්න.</w:t>
      </w:r>
    </w:p>
    <w:p/>
    <w:p>
      <w:r xmlns:w="http://schemas.openxmlformats.org/wordprocessingml/2006/main">
        <w:t xml:space="preserve">1. හිතෝපදේශ 11:14 "උපදෙස් නැති තැන සෙනඟ වැටේ. එහෙත් උපදේශකයන් සමූහය තුළ ආරක්ෂාව ඇත."</w:t>
      </w:r>
    </w:p>
    <w:p/>
    <w:p>
      <w:r xmlns:w="http://schemas.openxmlformats.org/wordprocessingml/2006/main">
        <w:t xml:space="preserve">2. ලූක් 2:47-48 "ඔහුට සවන් දුන් සියල්ලෝ ඔහුගේ අවබෝධය හා පිළිතුරු ගැන විස්මයට පත් වූහ. ඔව්හු ඔහු දැක විස්මයට පත් වූහ. ඔහුගේ මව ඔහුට කතා කොට, "පුතේ, ඔබ අපට මෙසේ කළේ ඇයි?" , ඔබේ පියා සහ මම දුකෙන් ඔබ සෙව්වෙමු."</w:t>
      </w:r>
    </w:p>
    <w:p/>
    <w:p>
      <w:r xmlns:w="http://schemas.openxmlformats.org/wordprocessingml/2006/main">
        <w:t xml:space="preserve">1 සාමුවෙල් 10:16 සාවුල් තම මාමාට කතා කොට, බූරුවන් සොයා ගත් බව ඔහු පැහැදිලිවම අපට කීවේය. නමුත් සාමුවෙල් පැවසූ රාජ්‍යය ගැන ඔහු ඔහුට කීවේ නැත.</w:t>
      </w:r>
    </w:p>
    <w:p/>
    <w:p>
      <w:r xmlns:w="http://schemas.openxmlformats.org/wordprocessingml/2006/main">
        <w:t xml:space="preserve">ඔවුන් සොයන බූරුවන් ගැන සාවුල් තම මාමාගෙන් විමසූ අතර ඔහුගේ මාමා ඔවුන් සොයා ගත් බව ඔහුට කීවේය. කෙසේවෙතත්, සාමුවෙල් රාජ්‍යය සම්බන්ධයෙන් පැවසූ දේ ගැන ඔහු සාවුල්ට පැවසුවේ නැත.</w:t>
      </w:r>
    </w:p>
    <w:p/>
    <w:p>
      <w:r xmlns:w="http://schemas.openxmlformats.org/wordprocessingml/2006/main">
        <w:t xml:space="preserve">1. දෙවියන්ගේ වචනවලට සවන් දීමේ සහ ඒවාට කීකරු වීමේ වැදගත්කම තේරුම් ගන්න.</w:t>
      </w:r>
    </w:p>
    <w:p/>
    <w:p>
      <w:r xmlns:w="http://schemas.openxmlformats.org/wordprocessingml/2006/main">
        <w:t xml:space="preserve">2. දෙවියන්වහන්සේගේ සියලු සැලසුම් එකවර අපට හෙළි නොකරන බව පිළිගන්න.</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යොහන් 14:15 ඔබ මට ප්‍රේම කරනවා නම්, ඔබ මාගේ ආඥා පිළිපදින්නහුය.</w:t>
      </w:r>
    </w:p>
    <w:p/>
    <w:p>
      <w:r xmlns:w="http://schemas.openxmlformats.org/wordprocessingml/2006/main">
        <w:t xml:space="preserve">1 සාමුවෙල් 10:17 සාමුවෙල් මිශ්පේට සෙනඟව සමිඳාණන් වහන්සේ වෙතට කැඳෙව්වේ ය.</w:t>
      </w:r>
    </w:p>
    <w:p/>
    <w:p>
      <w:r xmlns:w="http://schemas.openxmlformats.org/wordprocessingml/2006/main">
        <w:t xml:space="preserve">සාමුවෙල් ඊශ්‍රායෙල් සෙනඟව සමිඳාණන් වහන්සේ සමඟ කතා කිරීමට මිශ්පේහි රැස් කළේය.</w:t>
      </w:r>
    </w:p>
    <w:p/>
    <w:p>
      <w:r xmlns:w="http://schemas.openxmlformats.org/wordprocessingml/2006/main">
        <w:t xml:space="preserve">1. සමිඳාණන් වහන්සේගේ ආරාධනය: නැවත එක්වීමට ළඟා වීම</w:t>
      </w:r>
    </w:p>
    <w:p/>
    <w:p>
      <w:r xmlns:w="http://schemas.openxmlformats.org/wordprocessingml/2006/main">
        <w:t xml:space="preserve">2. ස්වාමින් වහන්සේ සෙවීමට එකට එකතු වීමේ වැදගත්කම</w:t>
      </w:r>
    </w:p>
    <w:p/>
    <w:p>
      <w:r xmlns:w="http://schemas.openxmlformats.org/wordprocessingml/2006/main">
        <w:t xml:space="preserve">1. මතෙව් 18:20 - මක්නිසාද මාගේ නාමයෙන් දෙදෙනෙකු හෝ තිදෙනෙකු එක්රැස් වන තැන මම ඔවුන් අතර සිටිමි.</w:t>
      </w:r>
    </w:p>
    <w:p/>
    <w:p>
      <w:r xmlns:w="http://schemas.openxmlformats.org/wordprocessingml/2006/main">
        <w:t xml:space="preserve">2. හෙබ්‍රෙව් 10:24-25 - සමහරුන්ගේ පුරුද්දක් ලෙස එකට හමුවීම අතපසු නොකර එකිනෙකාව දිරිමත් කරමින් ප්‍රේමයට හා යහපත් ක්‍රියාවලට එකිනෙකාව පොළඹවන්නේ කෙසේදැයි අපි සලකා බලමු.</w:t>
      </w:r>
    </w:p>
    <w:p/>
    <w:p>
      <w:r xmlns:w="http://schemas.openxmlformats.org/wordprocessingml/2006/main">
        <w:t xml:space="preserve">1 සාමුවෙල් 10:18 ඉශ්‍රායෙල් පුත්‍රයන්ට කථාකොට: ඉශ්‍රායෙල්ගේ දෙවිවූ ස්වාමීන්වහන්සේ මෙසේ කියනසේක: මම ඉශ්‍රායෙල්වරුන් මිසරයෙන් පිටතට ගෙනා, මිසරවරුන්ගේ අතින්ද, සියලු රාජ්‍යයන්ගේ අතින්ද නුඹලා ගළවාගත්තෙමි. ඔබට පීඩා කළ අයගෙන්:</w:t>
      </w:r>
    </w:p>
    <w:p/>
    <w:p>
      <w:r xmlns:w="http://schemas.openxmlformats.org/wordprocessingml/2006/main">
        <w:t xml:space="preserve">සාමුවෙල් ඊශ්‍රායෙල් පුත්‍රයන්ට කතා කරමින්, දෙවියන්වහන්සේ ඔවුන්ව මිසරයෙන් පිටතට ගෙනැවිත් ඔවුන්ගේ පීඩාකාරයන්ගේ අතින් ඔවුන්ව ගලවාගත් ආකාරය ඔවුන්ට මතක් කර දුන්නේය.</w:t>
      </w:r>
    </w:p>
    <w:p/>
    <w:p>
      <w:r xmlns:w="http://schemas.openxmlformats.org/wordprocessingml/2006/main">
        <w:t xml:space="preserve">1. දෙවියන් වහන්සේ සැමවිටම අප සමඟයි - ඔහුගේ ආරක්ෂාව සහ සැපයුම කෙරෙහි විශ්වාසය තබන්නේ කෙසේද?</w:t>
      </w:r>
    </w:p>
    <w:p/>
    <w:p>
      <w:r xmlns:w="http://schemas.openxmlformats.org/wordprocessingml/2006/main">
        <w:t xml:space="preserve">2. ස්වාමීන්ගේ ආශ්චර්යමත් බලය - නික්මයාම පිළිබඳ පරාවර්තන</w:t>
      </w:r>
    </w:p>
    <w:p/>
    <w:p>
      <w:r xmlns:w="http://schemas.openxmlformats.org/wordprocessingml/2006/main">
        <w:t xml:space="preserve">1. නික්මයාම 3:7-10 - දැවෙන පඳුර අසලදී දෙවියන් වහන්සේ මෝසෙස්ට තමන්ව හෙළි කරයි</w:t>
      </w:r>
    </w:p>
    <w:p/>
    <w:p>
      <w:r xmlns:w="http://schemas.openxmlformats.org/wordprocessingml/2006/main">
        <w:t xml:space="preserve">2. යෙසායා 63:9 - දෙවියන් වහන්සේගේ දයාව සදහටම පවතින අතර ඔහු තම සෙනඟ පීඩාවෙන් ගලවා ගනී.</w:t>
      </w:r>
    </w:p>
    <w:p/>
    <w:p>
      <w:r xmlns:w="http://schemas.openxmlformats.org/wordprocessingml/2006/main">
        <w:t xml:space="preserve">1 සාමුවෙල් 10:19 ඔබේ සියලු විපත්තිවලින් සහ පීඩාවලින් ඔබ ගළවාගත් ඔබේ දෙවියන් වහන්සේ අද ඔබ ප්‍රතික්ෂේප කර ඇත. එවිට ඔබ ඔහුට කතා කොට, ''නැත, නමුත් අප කෙරෙහි රජෙකු පත් කරන්නැ''යි කී හ. එබැවින් දැන් ඔබේ ගෝත්‍ර අනුවද දහස් ගණනින්ද ස්වාමීන්වහන්සේ ඉදිරියෙහි පෙනී සිටින්න.</w:t>
      </w:r>
    </w:p>
    <w:p/>
    <w:p>
      <w:r xmlns:w="http://schemas.openxmlformats.org/wordprocessingml/2006/main">
        <w:t xml:space="preserve">ඊශ්‍රායෙල් සෙනඟ දෙවියන්ව ප්‍රතික්ෂේප කරලා රජෙක් ඉල්ලනවා, ඒ නිසා සාමුවෙල් එයාලට කියනවා එයාලගේ ගෝත්‍ර අනුව සහ දහස් ගණන් අනුව යෙහෝවා දෙවි ඉදිරියේ පෙනී ඉන්න කියලා.</w:t>
      </w:r>
    </w:p>
    <w:p/>
    <w:p>
      <w:r xmlns:w="http://schemas.openxmlformats.org/wordprocessingml/2006/main">
        <w:t xml:space="preserve">1. දෙවියන් වහන්සේගේ පරමාධිපත්‍යය ප්‍රතික්ෂේප කිරීම සහ මිනිස් නායකයින් තුළ විසඳුම් සෙවීම.</w:t>
      </w:r>
    </w:p>
    <w:p/>
    <w:p>
      <w:r xmlns:w="http://schemas.openxmlformats.org/wordprocessingml/2006/main">
        <w:t xml:space="preserve">2. දෙවියන් වහන්සේට අපගේ කැපවීම නැවත තහවුරු කිරීමේ අවශ්‍යතාවය.</w:t>
      </w:r>
    </w:p>
    <w:p/>
    <w:p>
      <w:r xmlns:w="http://schemas.openxmlformats.org/wordprocessingml/2006/main">
        <w:t xml:space="preserve">1. යෙසායා 33:22 - මක්නිසාද සමිඳාණන් වහන්සේ අපගේ විනිශ්චයකරු ය, සමිඳාණන් වහන්සේ අපගේ නීති සම්පාදකයා ය, සමිඳාණන් වහන්සේ අපගේ රජ ය; ඔහු අප ගළවන්නේය.</w:t>
      </w:r>
    </w:p>
    <w:p/>
    <w:p>
      <w:r xmlns:w="http://schemas.openxmlformats.org/wordprocessingml/2006/main">
        <w:t xml:space="preserve">2. ජෙරමියා 17:5 - සමිඳාණන් වහන්සේ මෙසේ වදාරන සේක. මනුෂ්‍යයා කෙරෙහි විශ්වාසය තබා, මාංසය තම හස්තය කරගනිමින්, සමිඳාණන් වහන්සේ කෙරෙන් වෙන් වූ සිත ඇති මනුෂ්‍යයාට ශාප වේවා.</w:t>
      </w:r>
    </w:p>
    <w:p/>
    <w:p>
      <w:r xmlns:w="http://schemas.openxmlformats.org/wordprocessingml/2006/main">
        <w:t xml:space="preserve">1 සාමුවෙල් 10:20 සාමුවෙල් ඊශ්‍රායෙල්හි සියලු ගෝත්‍ර ළං කරවූ විට, බෙන්ජමින් ගෝත්‍රය අල්ලා ගන්නා ලදී.</w:t>
      </w:r>
    </w:p>
    <w:p/>
    <w:p>
      <w:r xmlns:w="http://schemas.openxmlformats.org/wordprocessingml/2006/main">
        <w:t xml:space="preserve">ඊශ්‍රායෙල්හි සියලුම ගෝත්‍ර එකතු කර බෙන්ජමින් ගෝත්‍රය තෝරා ගන්නා ලදී.</w:t>
      </w:r>
    </w:p>
    <w:p/>
    <w:p>
      <w:r xmlns:w="http://schemas.openxmlformats.org/wordprocessingml/2006/main">
        <w:t xml:space="preserve">1. දෙවියන් වහන්සේ අපට සේවය කිරීමට සහ තෝරා ගැනීමට අවස්ථාව ලබා දෙයි.</w:t>
      </w:r>
    </w:p>
    <w:p/>
    <w:p>
      <w:r xmlns:w="http://schemas.openxmlformats.org/wordprocessingml/2006/main">
        <w:t xml:space="preserve">2. දෙවියන් වහන්සේ විසින් තෝරාගනු ලැබීම මහත් ගෞරවයක් සහ වරප්‍රසාදයකි.</w:t>
      </w:r>
    </w:p>
    <w:p/>
    <w:p>
      <w:r xmlns:w="http://schemas.openxmlformats.org/wordprocessingml/2006/main">
        <w:t xml:space="preserve">1. පිලිප්පි 2:12-13-එබැවින්, මාගේ ප්‍රේමවන්තයෙනි, ඔබ සැමදා කීකරු වූවාක් මෙන්, දැන්, මා ඉදිරියෙහි පමණක් නොව, මා නොමැති විට තවත් බොහෝ දේ බියෙන් හා වෙව්ලමින්, ඔබගේම ගැළවීම ක්‍රියාකරන්න, ඒ දෙවියන්වහන්සේය. ඔබ තුළ ක්‍රියා කරන, කැමැත්තට සහ ඔහුගේ තෘප්තිය සඳහා වැඩ කිරීමට.</w:t>
      </w:r>
    </w:p>
    <w:p/>
    <w:p>
      <w:r xmlns:w="http://schemas.openxmlformats.org/wordprocessingml/2006/main">
        <w:t xml:space="preserve">2. යෙසායා 6:8 - තවද, සමිඳාණන් වහන්සේගේ හඬ මට ඇසිණි: මා යවන්නේ කාවද, අප වෙත යන්නේ කවුද? එවිට මම, මෙන්න මම! මට එවන්න.</w:t>
      </w:r>
    </w:p>
    <w:p/>
    <w:p>
      <w:r xmlns:w="http://schemas.openxmlformats.org/wordprocessingml/2006/main">
        <w:t xml:space="preserve">1 සාමුවෙල් 10:21 ඔහු බෙන්ජමින් ගෝත්‍රය ඔවුන්ගේ පවුල් අනුව ළං කරවූ විට, මාත්‍රිගේ පවුල අල්ලා ගන්නා ලදී, කිෂ්ගේ පුත් සාවුල් අල්ලා ගන්නා ලදී; ඔවුන් ඔහු සෙවූ විට, ඔහුව සොයාගත නොහැකි විය.</w:t>
      </w:r>
    </w:p>
    <w:p/>
    <w:p>
      <w:r xmlns:w="http://schemas.openxmlformats.org/wordprocessingml/2006/main">
        <w:t xml:space="preserve">කිෂ්ගේ පුත්‍රයා වන සාවුල්ව බෙන්ජමින් ගෝත්‍රයෙන් තෝරාගත් නමුත් සෙවූ විට සොයා ගැනීමට නොහැකි විය.</w:t>
      </w:r>
    </w:p>
    <w:p/>
    <w:p>
      <w:r xmlns:w="http://schemas.openxmlformats.org/wordprocessingml/2006/main">
        <w:t xml:space="preserve">2</w:t>
      </w:r>
    </w:p>
    <w:p/>
    <w:p>
      <w:r xmlns:w="http://schemas.openxmlformats.org/wordprocessingml/2006/main">
        <w:t xml:space="preserve">1. සාවුල්ව සොයා ගැනීමට නොහැකි වූවත් ඊශ්‍රායෙල්හි රජු ලෙස සාවුල්ව තෝරා ගැනීමෙන් දෙවිගේ පරමාධිපත්‍යය පැහැදිලි වේ.</w:t>
      </w:r>
    </w:p>
    <w:p/>
    <w:p>
      <w:r xmlns:w="http://schemas.openxmlformats.org/wordprocessingml/2006/main">
        <w:t xml:space="preserve">2. දෙවියන්වහන්සේගේ සැලැස්ම අපට අපැහැදිලි වුවත් එය විශ්වාස කළ හැක.</w:t>
      </w:r>
    </w:p>
    <w:p/>
    <w:p>
      <w:r xmlns:w="http://schemas.openxmlformats.org/wordprocessingml/2006/main">
        <w:t xml:space="preserve">2</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1 සාමුවෙල් 10:22 එබැවින් ඔවුන් තව දුරටත් සමිඳාණන් වහන්සේගෙන්, මිනිසා තවමත් එහි පැමිණිය යුතු දැයි විමසූහ. සමිඳාණන් වහන්සේ පිළිතුරු දෙමින්, ”බලන්න, ඔහු බඩු අතර සැඟවී ඇත.</w:t>
      </w:r>
    </w:p>
    <w:p/>
    <w:p>
      <w:r xmlns:w="http://schemas.openxmlformats.org/wordprocessingml/2006/main">
        <w:t xml:space="preserve">ඔවුන් සොයන මිනිසා තවමත් එම ප්‍රදේශයේ සිටිනවාදැයි මිනිසුන් දෙවියන්ගෙන් ඇසූ අතර දෙවියන් වහන්සේ ඔවුන්ට පිළිතුරු දුන්නේ ඔහු බඩු බාහිරාදිය අතර සැඟවී සිටින බවයි.</w:t>
      </w:r>
    </w:p>
    <w:p/>
    <w:p>
      <w:r xmlns:w="http://schemas.openxmlformats.org/wordprocessingml/2006/main">
        <w:t xml:space="preserve">1. අපි කොච්චර හැංගෙන්න හැදුවත් අපි කොහෙද ඉන්නේ මොනවද කරන්නේ කියලා දෙවියන් දන්නවා.</w:t>
      </w:r>
    </w:p>
    <w:p/>
    <w:p>
      <w:r xmlns:w="http://schemas.openxmlformats.org/wordprocessingml/2006/main">
        <w:t xml:space="preserve">2. අප සොයන පිළිතුරු අපට ලබා දීමට දෙවියන් වහන්සේ කෙරෙහි විශ්වාසය තැබිය හැකිය.</w:t>
      </w:r>
    </w:p>
    <w:p/>
    <w:p>
      <w:r xmlns:w="http://schemas.openxmlformats.org/wordprocessingml/2006/main">
        <w:t xml:space="preserve">1. ගීතාවලිය 139:7-10 - ඔබගේ ආත්මයෙන් මට යා හැක්කේ කොතැනටද? ඔබ ඉදිරියෙන් මා පලා යා හැක්කේ කොතැනටද? මම අහසට නැග්ගේ නම්, ඔබ එහි ය; මම ගැඹුරේ මගේ යහන හැදුවොත් ඔබ එහි සිටී. මම අරුණෝදයේ පියාපත් මත නැඟී සිටින්නේ නම්, මම මුහුදේ ඈත පැත්තේ පදිංචි වුවහොත්, එහි පවා ඔබේ හස්තය මට මඟ පෙන්වනු ඇත, ඔබේ දකුණු අත මා තදින් අල්ලා ගනු ඇත.</w:t>
      </w:r>
    </w:p>
    <w:p/>
    <w:p>
      <w:r xmlns:w="http://schemas.openxmlformats.org/wordprocessingml/2006/main">
        <w:t xml:space="preserve">2. හිතෝපදේශ 3:5-6 - ඔබේම අවබෝධය මත රඳා නොසිට ඔබේ මුළු හදවතින්ම යෙහෝවා දෙවිව විශ්වාස කරන්න. ඔබේ සියලු මාර්ගවලදී ඔහුට යටත් වන්න, එවිට ඔහු ඔබේ මාවත් සමතලා කරන්නේය.</w:t>
      </w:r>
    </w:p>
    <w:p/>
    <w:p>
      <w:r xmlns:w="http://schemas.openxmlformats.org/wordprocessingml/2006/main">
        <w:t xml:space="preserve">1 සාමුවෙල් 10:23 ඔව්හු දුවගොස් ඔහු එතැනින් ගෙනාවෝය. ඔහු සෙනඟ අතරේ සිටගත් විට, ඔහු තම උරහිසේ සිට ඉහළට යන සෙනඟට වඩා උස්ව සිටියේය.</w:t>
      </w:r>
    </w:p>
    <w:p/>
    <w:p>
      <w:r xmlns:w="http://schemas.openxmlformats.org/wordprocessingml/2006/main">
        <w:t xml:space="preserve">ඊශ්‍රායෙල්හි පළමු රජු ලෙස සාවුල්ව තෝරාගනු ලැබුවේ සාමුවෙල් විසිනි. ඔහු මිනිසුන් අතර සිටින විට, ඔහු අන් අයට වඩා උස විය.</w:t>
      </w:r>
    </w:p>
    <w:p/>
    <w:p>
      <w:r xmlns:w="http://schemas.openxmlformats.org/wordprocessingml/2006/main">
        <w:t xml:space="preserve">1. සමිඳාණන් වහන්සේ නිහතමානී අයව ඔසවයි</w:t>
      </w:r>
    </w:p>
    <w:p/>
    <w:p>
      <w:r xmlns:w="http://schemas.openxmlformats.org/wordprocessingml/2006/main">
        <w:t xml:space="preserve">2. විශ්වාසවන්තකම විපාක දෙන ලදී</w:t>
      </w:r>
    </w:p>
    <w:p/>
    <w:p>
      <w:r xmlns:w="http://schemas.openxmlformats.org/wordprocessingml/2006/main">
        <w:t xml:space="preserve">1. 1 පේතෘස් 5: 5-6 - "එසේම, බාල, වැඩිමහල්ලන්ට යටත් වන්න. ඔබ සියල්ලෝම එකිනෙකා කෙරෙහි යටහත් පහත්කමෙන් සැරසී සිටින්න, මන්ද දෙවියන් වහන්සේ උඩඟු අයට විරුද්ධ වන නමුත් යටහත් පහත් අයට කරුණාව ලබා දෙයි.</w:t>
      </w:r>
    </w:p>
    <w:p/>
    <w:p>
      <w:r xmlns:w="http://schemas.openxmlformats.org/wordprocessingml/2006/main">
        <w:t xml:space="preserve">2. හිතෝපදේශ 22:4 - යටහත් පහත්කම සහ සමිඳාණන් වහන්සේ කෙරෙහි භයවීම සඳහා විපාකය වන්නේ ධනය හා ගෞරවය සහ ජීවිතයයි.</w:t>
      </w:r>
    </w:p>
    <w:p/>
    <w:p>
      <w:r xmlns:w="http://schemas.openxmlformats.org/wordprocessingml/2006/main">
        <w:t xml:space="preserve">1 සාමුවෙල් 10:24 එවිට සාමුවෙල් සියලු සෙනඟට කතා කොට, ”සමිඳාණන් වහන්සේ තෝරාගත් තැනැත්තා, සියලු සෙනඟ අතරේ ඔහුට සමාන කිසිවෙක් නැති බව ඔබට පෙනේ ද? එවිට මුළු සෙනඟ කෑගසමින්, ”දෙවියන් වහන්සේ රජ්ජුරුවන්ව බේරාගන්නවා”යි කී හ.</w:t>
      </w:r>
    </w:p>
    <w:p/>
    <w:p>
      <w:r xmlns:w="http://schemas.openxmlformats.org/wordprocessingml/2006/main">
        <w:t xml:space="preserve">දෙවියන් වහන්සේ නායකයෙකු තෝරාගෙන ඇති අතර ඔහුට සමාන කිසිවෙක් නැත.</w:t>
      </w:r>
    </w:p>
    <w:p/>
    <w:p>
      <w:r xmlns:w="http://schemas.openxmlformats.org/wordprocessingml/2006/main">
        <w:t xml:space="preserve">1: දෙවියන් වහන්සේ පරමාධිපති වන අතර ඔහු අපව මෙහෙයවීමට කැමති අය තෝරා ගනී.</w:t>
      </w:r>
    </w:p>
    <w:p/>
    <w:p>
      <w:r xmlns:w="http://schemas.openxmlformats.org/wordprocessingml/2006/main">
        <w:t xml:space="preserve">2: අපි දෙවියන් වහන්සේගේ තේරීමට ගරු කළ යුතු අතර ඔහුගේ නායකත්වයට යටත් විය යුතුය.</w:t>
      </w:r>
    </w:p>
    <w:p/>
    <w:p>
      <w:r xmlns:w="http://schemas.openxmlformats.org/wordprocessingml/2006/main">
        <w:t xml:space="preserve">1: රෝම 13: 1-2 - සෑම පුද්ගලයෙකුම පාලක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පිලිප්පි 2:3-4 - එදිරිවාදිකම් හෝ උඩඟුකම නිසා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1 සාමුවෙල් 10:25 එවිට සාමුවෙල් රාජ්‍යයේ ආකාරය සෙනඟට පවසා එය පොතක ලියා සමිඳාණන් වහන්සේ ඉදිරියෙහි තැබී ය. සාමුවෙල් සියලු සෙනඟ තම තමාගේ නිවෙස්වලට පිටත් කර යැවීය.</w:t>
      </w:r>
    </w:p>
    <w:p/>
    <w:p>
      <w:r xmlns:w="http://schemas.openxmlformats.org/wordprocessingml/2006/main">
        <w:t xml:space="preserve">සැමුවෙල් රාජ්‍යයේ නීති ගැන මිනිසුන්ට දන්වා එය පොතක ලියා සියල්ලන්ම ගෙදර යැවීය.</w:t>
      </w:r>
    </w:p>
    <w:p/>
    <w:p>
      <w:r xmlns:w="http://schemas.openxmlformats.org/wordprocessingml/2006/main">
        <w:t xml:space="preserve">1. දෙවිගේ රාජ්‍යය පාලනය වන්නේ ඔහුගේ නීතිවලට අනුවයි</w:t>
      </w:r>
    </w:p>
    <w:p/>
    <w:p>
      <w:r xmlns:w="http://schemas.openxmlformats.org/wordprocessingml/2006/main">
        <w:t xml:space="preserve">2. දෙවිගේ නීතියට කීකරු වීමෙන් ආශීර්වාද ලැබෙනවා</w:t>
      </w:r>
    </w:p>
    <w:p/>
    <w:p>
      <w:r xmlns:w="http://schemas.openxmlformats.org/wordprocessingml/2006/main">
        <w:t xml:space="preserve">1. මතෙව් 6:33 -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හිතෝපදේශ 3:1-2 - මාගේ පුත්‍රය, මාගේ ව්‍යවස්ථාව අමතක නොකරන්න, නමුත් ඔබේ සිත මාගේ ආඥා පිළිපදින්න ඉඩ දෙන්න. දින ගණනාවක් දිගු ජීවිතයක් සහ සාමයක් ඔවුන් ඔබට එකතු කරනු ඇත.</w:t>
      </w:r>
    </w:p>
    <w:p/>
    <w:p>
      <w:r xmlns:w="http://schemas.openxmlformats.org/wordprocessingml/2006/main">
        <w:t xml:space="preserve">1 සාමුවෙල් 10:26 සාවුල්ද ගිබියාහි ගෙදර ගියේය. දෙවියන් වහන්සේ ස්පර්ශ කළ මිනිසුන් පිරිසක් ඔහු සමඟ ගියහ.</w:t>
      </w:r>
    </w:p>
    <w:p/>
    <w:p>
      <w:r xmlns:w="http://schemas.openxmlformats.org/wordprocessingml/2006/main">
        <w:t xml:space="preserve">සාවුල් දෙවියන් වහන්සේ විසින් පෙලඹවූ මිනිසුන් පිරිසක් සමඟ ගිබියා වෙත ආපසු ගියේය.</w:t>
      </w:r>
    </w:p>
    <w:p/>
    <w:p>
      <w:r xmlns:w="http://schemas.openxmlformats.org/wordprocessingml/2006/main">
        <w:t xml:space="preserve">1. අපගේ හදවත් දෙවියන් වහන්සේ විසින් ස්පර්ශ කළ හැකි ආකාරය</w:t>
      </w:r>
    </w:p>
    <w:p/>
    <w:p>
      <w:r xmlns:w="http://schemas.openxmlformats.org/wordprocessingml/2006/main">
        <w:t xml:space="preserve">2. ජීවිත පරිවර්තනය කිරීමට දෙවියන් වහන්සේගේ බලය</w:t>
      </w:r>
    </w:p>
    <w:p/>
    <w:p>
      <w:r xmlns:w="http://schemas.openxmlformats.org/wordprocessingml/2006/main">
        <w:t xml:space="preserve">1. එපීස 3:16-19 - ක්‍රිස්තුස් වහන්සේ ඔබ මුල් වී සිටින ඇදහිල්ල කරණකොටගෙන ඔබේ හදවත් තුළ වාසය කරන පිණිස, ඔහුගේ මහිමයේ ධනයට අනුව ඔබේ අභ්‍යන්තරය තුළ ඔහුගේ ආත්මය කරණකොටගෙන බලයෙන් ඔබව ශක්තිමත් කිරීමට ඔහු ඔබට දෙනු ඇත. ප්‍රේමයේ පදනම් වූ ඔබට, සියලු සාන්තුවරයන් සමඟ පළල, දිග, උස සහ ගැඹුර කුමක්දැයි වටහා ගැනීමටත්, දැනුම අභිබවා යන ක්‍රිස්තුස් වහන්සේගේ ප්‍රේමය දැන ගැනීමටත් ශක්තිය ලැබේවා, ඔබ දෙවියන් වහන්සේගේ සම්පූර්ණත්වයෙන් පිරී යනු ඇත.</w:t>
      </w:r>
    </w:p>
    <w:p/>
    <w:p>
      <w:r xmlns:w="http://schemas.openxmlformats.org/wordprocessingml/2006/main">
        <w:t xml:space="preserve">2. රෝම 5:5 - තවද බලාපොරොත්තුව අපව ලජ්ජාවට පත් නොකරයි, මන්ද දෙවියන් වහන්සේගේ ප්‍රේමය අපට ලබා දී ඇති ශුද්ධාත්මයාණන් කරණකොටගෙන අපගේ හදවත් තුළට වත් කර ඇත.</w:t>
      </w:r>
    </w:p>
    <w:p/>
    <w:p>
      <w:r xmlns:w="http://schemas.openxmlformats.org/wordprocessingml/2006/main">
        <w:t xml:space="preserve">1 සාමුවෙල් 10:27 නුමුත් බෙලියල්ගේ පුත්‍රයෝ: මොහු අප ගළවන්නේ කෙසේද? ඔව්හු ඔහු හෙළා දැක, ඔහුට තෑගි ගෙනාවේ නැත. නමුත් ඔහු සන්සුන්ව සිටියේය.</w:t>
      </w:r>
    </w:p>
    <w:p/>
    <w:p>
      <w:r xmlns:w="http://schemas.openxmlformats.org/wordprocessingml/2006/main">
        <w:t xml:space="preserve">සාවුල් ඔවුන්ව ගලවා ගන්නේ කෙසේදැයි බෙලියල්හි වැසියන් ප්‍රශ්න කළ අතර ඔහුට තෑගි දීම ප්‍රතික්ෂේප කළ නමුත් සාවුල් නිහඬව සිටියේය.</w:t>
      </w:r>
    </w:p>
    <w:p/>
    <w:p>
      <w:r xmlns:w="http://schemas.openxmlformats.org/wordprocessingml/2006/main">
        <w:t xml:space="preserve">1. නිශ්ශබ්දතාවයේ බලය: සැක සහිත හඬට ප්‍රතිචාර දක්වන්නේ කෙසේද?</w:t>
      </w:r>
    </w:p>
    <w:p/>
    <w:p>
      <w:r xmlns:w="http://schemas.openxmlformats.org/wordprocessingml/2006/main">
        <w:t xml:space="preserve">2. විපත්ති හමුවේ ඇදහිල්ල සොයා ගැනීම</w:t>
      </w:r>
    </w:p>
    <w:p/>
    <w:p>
      <w:r xmlns:w="http://schemas.openxmlformats.org/wordprocessingml/2006/main">
        <w:t xml:space="preserve">1.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2. හිතෝපදේශ 17:28 - මෝඩයෙකු පවා සන්සුන්ව සිටින විට ප්‍රඥාවන්තයෙකු ලෙස ගණන් ගනු ලැබේ; ඔහු තොල් වසාගත් විට, ඔහු සංජානනීය ලෙස සලකනු ලැබේ.</w:t>
      </w:r>
    </w:p>
    <w:p/>
    <w:p>
      <w:r xmlns:w="http://schemas.openxmlformats.org/wordprocessingml/2006/main">
        <w:t xml:space="preserve">1 සාමුවෙල් 11 ඡේද තුනකින් පහත පරිදි සාරාංශ කළ හැකි අතර, ඇඟවුම් කර ඇති පද සමඟ:</w:t>
      </w:r>
    </w:p>
    <w:p/>
    <w:p>
      <w:r xmlns:w="http://schemas.openxmlformats.org/wordprocessingml/2006/main">
        <w:t xml:space="preserve">ඡේදය 1: 1 සාමුවෙල් 11:1-5 නාහාෂ්ගේ තර්ජනය සහ සාවුල්ගේ ප්‍රතිචාරය හඳුන්වා දෙයි. මෙම පරිච්ඡේදයේ, අම්මොන් ජාතික නාහාෂ් යාබෙෂ්-ගිලියද් නගරය වටලයි. ජාබෙෂ්-ගිලියද්හි වැසියන් නාහාෂ් සමඟ ගිවිසුමක් ඇති කර ගැනීමට ඉදිරිපත් වන නමුත්, ඔහු ප්‍රතිචාරය දක්වන්නේ නින්දාවක සලකුණක් ලෙස ඔවුන්ගේ දකුණු ඇස් උදුරා ගන්නා ලෙස ඉල්ලා සිටීමෙනි. මෙම තර්ජනයෙන් පීඩාවට පත් ජාබෙෂ්-ගිලියද්හි ජනයා උපකාරය පතා ඊශ්‍රායලය පුරා පණිවිඩකරුවන් යවයි. සාවුල් ඔවුන්ගේ දුක්ඛිත තත්වය ගැන අසා, ඔහු ධර්මිෂ්ඨ කෝපයෙන් පිරී යයි.</w:t>
      </w:r>
    </w:p>
    <w:p/>
    <w:p>
      <w:r xmlns:w="http://schemas.openxmlformats.org/wordprocessingml/2006/main">
        <w:t xml:space="preserve">2 වන ඡේදය: 1 සාමුවෙල් 11:6-9 හි අඛණ්ඩව, එය සාවුල්ගේ නායකත්වය සහ අම්මොන්වරුන්ට එරෙහි ජයග්‍රහණය විස්තර කරයි. ජාබෙෂ්-ගිලියද්හි දුක්ඛිත තත්වය ගැන අසා, සාවුල් දෙවියන් වහන්සේගේ ආත්මයෙන් ජය ගන්නා අතර මහත් කෝපයෙන් පිරී යයි. ඔහු ගවයන් යුගලයක් ගෙන, ඒවා කැබලිවලට කපා, නාහාෂ් සහ ඔහුගේ හමුදාවට එරෙහිව ක්‍රියා කිරීමට කැඳවීමක් ලෙස මෙම කෑලි ඊශ්‍රායලය පුරා යවයි. සෙනඟ ඔහුගේ කැඳවීමට ප්‍රතිචාර දක්වමින්, සාවුල්ගේ අණ යටතේ බෙසෙක් වෙත රැස් වී, සටනේදී අම්මොන්වරුන්ව පරාජය කරති.</w:t>
      </w:r>
    </w:p>
    <w:p/>
    <w:p>
      <w:r xmlns:w="http://schemas.openxmlformats.org/wordprocessingml/2006/main">
        <w:t xml:space="preserve">3: 1 සාමුවෙල් 11 ඡේදය අවසන් වන්නේ සාවුල් අම්මොන්වරුන්ට එරෙහි ජයග්‍රහණයෙන් පසු රජු ලෙස තහවුරු කිරීමෙනි. 1 සාමුවෙල් 11:10-15 හි, නාහාෂ් සහ ඔහුගේ හමුදාවන් පරාජය කිරීමෙන් පසු, සාවුල්ගේ නායකත්වයෙන් සෙනඟ විශාල ලෙස දිරිමත් වූ බව සඳහන් වේ. ඔවුන් ගිල්ගාල්හි රැස්ව සිටින අතර එහිදී ඔවුන් ඊශ්‍රායලය කෙරෙහි ඔහුගේ අධිකාරිය පිළිගැනීමක් සහ තහවුරු කිරීමක් ලෙස දෙවියන් වහන්සේ ඉදිරියෙහි ඔහු රජු ලෙස නිල වශයෙන් තහවුරු කරයි.</w:t>
      </w:r>
    </w:p>
    <w:p/>
    <w:p>
      <w:r xmlns:w="http://schemas.openxmlformats.org/wordprocessingml/2006/main">
        <w:t xml:space="preserve">සාරාංශයකින්:</w:t>
      </w:r>
    </w:p>
    <w:p>
      <w:r xmlns:w="http://schemas.openxmlformats.org/wordprocessingml/2006/main">
        <w:t xml:space="preserve">1 සැමුවෙල් 11 ඉදිරිපත් කරයි:</w:t>
      </w:r>
    </w:p>
    <w:p>
      <w:r xmlns:w="http://schemas.openxmlformats.org/wordprocessingml/2006/main">
        <w:t xml:space="preserve">ජාබෙෂ්-ගිලියද්ට එරෙහිව නාහාෂ්ගේ තර්ජනය;</w:t>
      </w:r>
    </w:p>
    <w:p>
      <w:r xmlns:w="http://schemas.openxmlformats.org/wordprocessingml/2006/main">
        <w:t xml:space="preserve">සාවුල්ගේ ප්රතිචාරය සහ නායකත්වය;</w:t>
      </w:r>
    </w:p>
    <w:p>
      <w:r xmlns:w="http://schemas.openxmlformats.org/wordprocessingml/2006/main">
        <w:t xml:space="preserve">ජයග්‍රහණයෙන් පසු සාවුල් රජු ලෙස තහවුරු වීම.</w:t>
      </w:r>
    </w:p>
    <w:p/>
    <w:p>
      <w:r xmlns:w="http://schemas.openxmlformats.org/wordprocessingml/2006/main">
        <w:t xml:space="preserve">අවධාරණය:</w:t>
      </w:r>
    </w:p>
    <w:p>
      <w:r xmlns:w="http://schemas.openxmlformats.org/wordprocessingml/2006/main">
        <w:t xml:space="preserve">ජාබෙෂ්-ගිලියද්ට එරෙහිව නාහාෂ්ගේ තර්ජනය;</w:t>
      </w:r>
    </w:p>
    <w:p>
      <w:r xmlns:w="http://schemas.openxmlformats.org/wordprocessingml/2006/main">
        <w:t xml:space="preserve">සාවුල්ගේ ප්රතිචාරය සහ නායකත්වය;</w:t>
      </w:r>
    </w:p>
    <w:p>
      <w:r xmlns:w="http://schemas.openxmlformats.org/wordprocessingml/2006/main">
        <w:t xml:space="preserve">ජයග්‍රහණයෙන් පසු සාවුල් රජු ලෙස තහවුරු වීම.</w:t>
      </w:r>
    </w:p>
    <w:p/>
    <w:p>
      <w:r xmlns:w="http://schemas.openxmlformats.org/wordprocessingml/2006/main">
        <w:t xml:space="preserve">මෙම පරිච්ඡේදය අවධානය යොමු කරන්නේ යාබෙෂ්-ගිලියද්ට එරෙහිව නාහාෂ්ගේ තර්ජනය, නගරය ආරක්ෂා කිරීමට ඊශ්‍රායෙලය පෙළගැස්වීමේ දී සාවුල්ගේ ප්‍රතිචාරය සහ නායකත්වය සහ ජයග්‍රහණයෙන් පසු ඔහු රජු ලෙස තහවුරු කිරීම ය. 1 සාමුවෙල් 11 හි, අම්මොන් ජාතික නාහාෂ් යාබෙෂ්-ගිලියද් වටලා ඔවුන්ගේ දකුණු ඇස් උදුරා ගැනීමෙන් නින්දිත ගිවිසුමක් ඉල්ලා සිටියි. මෙම තර්ජනයෙන් පීඩාවට පත් ජාබෙෂ්-ගිලියද්හි ජනයා ඊශ්‍රායෙල් පුරා සිටින අයගෙන් උපකාර පතති.</w:t>
      </w:r>
    </w:p>
    <w:p/>
    <w:p>
      <w:r xmlns:w="http://schemas.openxmlformats.org/wordprocessingml/2006/main">
        <w:t xml:space="preserve">1 සාමුවෙල් 11 හි දිගටම, ඔවුන්ගේ දුක්ඛිත තත්වය ගැන සාවුල්ට ආරංචි වූ විට, ඔහු ධර්මිෂ්ඨ කෝපයෙන් පිරී යයි. ඔහු තීරණාත්මක ක්‍රියාමාර්ගයක් ගන්නේ ගවයන් යුගලයක් කැබලිවලට කපා ඊශ්‍රායලය පුරා යැවීමෙන් නාහාෂ්ට එරෙහිව ආයුධ සඳහා කැඳවීමක් ලෙස ය. සෙනඟ ඔහුගේ කැඳවීමට ප්‍රතිචාර දක්වමින්, සාවුල්ගේ අණ යටතේ බෙසෙක්හි රැස් වී, සාවුල්ගේ නායකත්වයට සාක්ෂියක් වන අතර, සටනේදී අම්මොන්වරුන් පරාජය කරති.</w:t>
      </w:r>
    </w:p>
    <w:p/>
    <w:p>
      <w:r xmlns:w="http://schemas.openxmlformats.org/wordprocessingml/2006/main">
        <w:t xml:space="preserve">1 සාමුවෙල් 11 අවසන් වන්නේ නාහාෂ් සහ ඔහුගේ හමුදාවන් කෙරෙහි සාවුල්ගේ ජයග්‍රාහී නායකත්වයෙන් ජනතාව බෙහෙවින් දිරිමත් වීමෙනි. ඔවුන් ගිල්ගාල්හි රැස් වන අතර එහිදී ඔවුන් ඊශ්‍රායලයේ පිළිගත් නායකයා ලෙස ඔහුගේ ස්ථාවරය ශක්තිමත් කරන වැදගත් මොහොතක් දෙවියන් වහන්සේ ඉදිරියෙහි රජු ලෙස නිල වශයෙන් තහවුරු කරයි. මෙම පරිච්ඡේදය සාවුල්ගේ යුධ ශක්තිය සහ ඔවුන් තෝරාගත් රජු ලෙස ජනතාව අතර වැඩෙන පිළිගැනීම යන දෙකම පෙන්නුම් කරයි.</w:t>
      </w:r>
    </w:p>
    <w:p/>
    <w:p>
      <w:r xmlns:w="http://schemas.openxmlformats.org/wordprocessingml/2006/main">
        <w:t xml:space="preserve">1 සාමුවෙල් 11:1 එවිට අම්මොන් ජාතික නාහාෂ් පැමිණ යාබෙෂ්ගිලියද්ට විරුද්ධව කඳවුරු බැඳගත්තේය.</w:t>
      </w:r>
    </w:p>
    <w:p/>
    <w:p>
      <w:r xmlns:w="http://schemas.openxmlformats.org/wordprocessingml/2006/main">
        <w:t xml:space="preserve">අම්මොන් ජාතික නාහාෂ් ජාබෙෂ්ගිලියද් නගරය වටලනු ලැබූ අතර, යාබෙෂ්හි සෙනඟ ඔවුන් සමඟ ගිවිසුමකට එළඹෙන ලෙස ඔහුගෙන් ඉල්ලා සිටියහ.</w:t>
      </w:r>
    </w:p>
    <w:p/>
    <w:p>
      <w:r xmlns:w="http://schemas.openxmlformats.org/wordprocessingml/2006/main">
        <w:t xml:space="preserve">1. ගිවිසුමේ බලය: දෙවියන් වහන්සේ තම පොරොන්දු ඉටු කිරීමට ගිවිසුම භාවිතා කරන ආකාරය</w:t>
      </w:r>
    </w:p>
    <w:p/>
    <w:p>
      <w:r xmlns:w="http://schemas.openxmlformats.org/wordprocessingml/2006/main">
        <w:t xml:space="preserve">2. ඇදහිල්ලේ නොපසුබට උත්සාහය: විපත්ති හමුවේ ස්ථිරව සිටීම</w:t>
      </w:r>
    </w:p>
    <w:p/>
    <w:p>
      <w:r xmlns:w="http://schemas.openxmlformats.org/wordprocessingml/2006/main">
        <w:t xml:space="preserve">1. යෙරෙමියා 32:40 මම ඔවුන් සමඟ සදාකාලික ගිවිසුමක් ඇති කර ගන්නෙමි, මම ඔවුන්ට යහපත කරන පිණිස ඔවුන්ගෙන් ඉවතට නොයන්නෙමි. නුමුත් ඔවුන් මා වෙතින් අහක්ව නොයන ලෙස මම ඔවුන්ගේ සිත්වල මාගේ බිය තබන්නෙමි.</w:t>
      </w:r>
    </w:p>
    <w:p/>
    <w:p>
      <w:r xmlns:w="http://schemas.openxmlformats.org/wordprocessingml/2006/main">
        <w:t xml:space="preserve">2. හෙබ්‍රෙව් 10:23 අපි නොසැලී අපගේ ඇදහිල්ලේ වෘත්තිය තදින් අල්ලා ගනිමු. (මක්නිසාද ඔහු පොරොන්දු වූ විශ්වාසවන්තය;)</w:t>
      </w:r>
    </w:p>
    <w:p/>
    <w:p>
      <w:r xmlns:w="http://schemas.openxmlformats.org/wordprocessingml/2006/main">
        <w:t xml:space="preserve">1 සාමුවෙල් 11:2 අම්මොන් ජාතික නාහාෂ් ඔවුන්ට පිළිතුරු දෙමින්, ”මේ කොන්දේසිය මත මම ඔබ සමඟ ගිවිසුමක් ඇති කර ගන්නෙමි, එවිට මම ඔබේ සියලු දකුණු ඇස් ඉරා දමා මුළු ඉශ්‍රායෙල් කෙරෙහි නින්දාවක් පමුණුවන්නෙමි.</w:t>
      </w:r>
    </w:p>
    <w:p/>
    <w:p>
      <w:r xmlns:w="http://schemas.openxmlformats.org/wordprocessingml/2006/main">
        <w:t xml:space="preserve">අම්මොන්වරුන්ගේ රජ වූ නාහාෂ් ඊශ්‍රායෙල්වරුන් සමඟ ගිවිසුමක් ඇති කර ගැනීමට ඉදිරිපත් වූ නමුත්, නින්දා කිරීමක් ලෙස ඔවුන් සියල්ලන්ගේම දකුණු ඇස් උදුරා ගන්නා ලෙස ඔහු ඉල්ලා සිටියේය.</w:t>
      </w:r>
    </w:p>
    <w:p/>
    <w:p>
      <w:r xmlns:w="http://schemas.openxmlformats.org/wordprocessingml/2006/main">
        <w:t xml:space="preserve">1. යටහත් පහත්කමේ බලය: නාහාෂ් රජුගේ ආදර්ශයෙන් ඉගෙනීම</w:t>
      </w:r>
    </w:p>
    <w:p/>
    <w:p>
      <w:r xmlns:w="http://schemas.openxmlformats.org/wordprocessingml/2006/main">
        <w:t xml:space="preserve">2. උඩඟුකමේ අන්තරායන්: නාහාෂ් රජුගේ වැරදි වළක්වා ගැනීම</w:t>
      </w:r>
    </w:p>
    <w:p/>
    <w:p>
      <w:r xmlns:w="http://schemas.openxmlformats.org/wordprocessingml/2006/main">
        <w:t xml:space="preserve">1. යාකොබ් 4:10 - සමිඳාණන් වහන්සේ ඉදිරියෙහි යටහත් පහත් වන්න, එවිට ඔහු ඔබව උසස් කරනු ඇත.</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1 සාමුවෙල් 11:3 එවිට යාබෙෂ්හි වැඩිමහල්ලන් ඔහුට කතා කොට, “අපට දින හතක විවේකයක් දෙන්න, එවිට අපි ඊශ්‍රායෙල් දේශයේ සියලු වෙරළ තීරයට පණිවිඩකරුවන් යවන්නෙමු. ඔබ.</w:t>
      </w:r>
    </w:p>
    <w:p/>
    <w:p>
      <w:r xmlns:w="http://schemas.openxmlformats.org/wordprocessingml/2006/main">
        <w:t xml:space="preserve">ජාබෙෂ්හි වැඩිමහල්ලන් ඔවුන්ව ගලවා ගත හැකි කෙනෙකු සෙවීමට ඊශ්‍රායෙලයේ සියලුම වෙරළ තීරයන්ට පණිවිඩකරුවන් යවන ලෙස දින හතක් ඉල්ලා සිටි අතර, කිසිවෙකු නොමැති නම්, ඔවුන් කථානායකවරයා වෙත පැමිණෙනු ඇත.</w:t>
      </w:r>
    </w:p>
    <w:p/>
    <w:p>
      <w:r xmlns:w="http://schemas.openxmlformats.org/wordprocessingml/2006/main">
        <w:t xml:space="preserve">1. යාච්ඤාවේ බලය: අවශ්‍ය අවස්ථාවලදී දෙවියන් වහන්සේ මත රඳා සිටීමට ඉගෙනීම</w:t>
      </w:r>
    </w:p>
    <w:p/>
    <w:p>
      <w:r xmlns:w="http://schemas.openxmlformats.org/wordprocessingml/2006/main">
        <w:t xml:space="preserve">2. ස්වාමින්වහන්සේගේ කාලය කෙරෙහි විශ්වාසය තැබීම: දෙවියන්වහන්සේගේ පරිපූර්ණ සැලැස්ම බලා සිටීම</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හිතෝපදේශ 3:5-6 - "ඔබේම අවබෝධය මත රඳා නොසිට මුළු හදවතින්ම ස්වාමින් වහන්සේ කෙරෙහි විශ්වාස කරන්න; ඔබගේ සියලු මාර්ගවලදී ඔහුට යටත් වන්න, එවිට ඔහු ඔබේ මාවත් සමතලා කරයි."</w:t>
      </w:r>
    </w:p>
    <w:p/>
    <w:p>
      <w:r xmlns:w="http://schemas.openxmlformats.org/wordprocessingml/2006/main">
        <w:t xml:space="preserve">1 සාමුවෙල් 11:4 දූතයෝ සාවුල්ගේ ගිබෙයා වෙතට අවුත්, සෙනඟට ඒ ආරංචිය කීවෝය.</w:t>
      </w:r>
    </w:p>
    <w:p/>
    <w:p>
      <w:r xmlns:w="http://schemas.openxmlformats.org/wordprocessingml/2006/main">
        <w:t xml:space="preserve">දූතයෝ ගිබියා වෙත අවුත් ඒ පුවත සෙනඟට දැන්වූවෝය, සියලු සෙනඟ ඊට ප්‍රතිචාර වශයෙන් හැඬුවෝය.</w:t>
      </w:r>
    </w:p>
    <w:p/>
    <w:p>
      <w:r xmlns:w="http://schemas.openxmlformats.org/wordprocessingml/2006/main">
        <w:t xml:space="preserve">1. දුෂ්කර කාලවලදී පවා දෙවියන් වහන්සේගේ පරමාධිපත්‍යය දක්නට ලැබේ.</w:t>
      </w:r>
    </w:p>
    <w:p/>
    <w:p>
      <w:r xmlns:w="http://schemas.openxmlformats.org/wordprocessingml/2006/main">
        <w:t xml:space="preserve">2. වැලපෙන අය සමඟ අපි වැළපිය යුතුයි.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1 සාමුවෙල් 11:5 එවිට, සාවුල් රංචුව පසුපස කෙතෙන් පිටතට ආවේය. එවිට සාවුල්: සෙනඟ අඬන්න හේතුව කුමක්ද? ඔව්හු ජාබෙෂ්හි මිනිසුන්ගේ ආරංචිය ඔහුට කීවෝය.</w:t>
      </w:r>
    </w:p>
    <w:p/>
    <w:p>
      <w:r xmlns:w="http://schemas.openxmlformats.org/wordprocessingml/2006/main">
        <w:t xml:space="preserve">ජාබෙෂ්හි සෙනඟ සාවුල් සමඟ ප්‍රවෘත්ති බෙදාගත් අතර, මිනිසුන් අඬන්නේ මන්දැයි ඔහු අසන්නට හේතු විය.</w:t>
      </w:r>
    </w:p>
    <w:p/>
    <w:p>
      <w:r xmlns:w="http://schemas.openxmlformats.org/wordprocessingml/2006/main">
        <w:t xml:space="preserve">1. දයානුකම්පාවේ බලය: ප්‍රවෘත්තියට සාවුල්ගේ ප්‍රතිචාරය දෙවියන් වහන්සේගේ හදවත පිළිබිඹු කරන ආකාරය</w:t>
      </w:r>
    </w:p>
    <w:p/>
    <w:p>
      <w:r xmlns:w="http://schemas.openxmlformats.org/wordprocessingml/2006/main">
        <w:t xml:space="preserve">2. ප්‍රජාවේ බලය: ජාබෙෂ්හි ජනයා එකිනෙකා සනසාලීමට සහ දිරිගැන්වීමට එක්වන ආකාරය</w:t>
      </w:r>
    </w:p>
    <w:p/>
    <w:p>
      <w:r xmlns:w="http://schemas.openxmlformats.org/wordprocessingml/2006/main">
        <w:t xml:space="preserve">1. 1 කොරින්ති 12:26 - "එක් කොටසක් දුක් විඳිනවා නම්, සෑම කොටසක්ම ඒ සමඟම දුක් විඳිනවා; එක් කොටසක් ගෞරවනීය නම්, සෑම කොටසක්ම එය සමඟ ප්රීති වේ."</w:t>
      </w:r>
    </w:p>
    <w:p/>
    <w:p>
      <w:r xmlns:w="http://schemas.openxmlformats.org/wordprocessingml/2006/main">
        <w:t xml:space="preserve">2. රෝම 12:15 - "ප්‍රීති වන්නන් සමඟ ප්‍රීති වන්න; වැලපෙන අය සමඟ වැලපෙන්න."</w:t>
      </w:r>
    </w:p>
    <w:p/>
    <w:p>
      <w:r xmlns:w="http://schemas.openxmlformats.org/wordprocessingml/2006/main">
        <w:t xml:space="preserve">1 සාමුවෙල් 11:6 සාවුල් ඒ ආරංචිය ඇසූ විට දෙවියන් වහන්සේගේ ආත්මය ඔහු කෙරෙහි පහළ විය, ඔහුගේ උදහස බොහෝ සෙයින් ඇවිලී ගියේය.</w:t>
      </w:r>
    </w:p>
    <w:p/>
    <w:p>
      <w:r xmlns:w="http://schemas.openxmlformats.org/wordprocessingml/2006/main">
        <w:t xml:space="preserve">ඒ ආරංචිය ඇසූ සාවුල් දැඩි කෝපයට පත් විය.</w:t>
      </w:r>
    </w:p>
    <w:p/>
    <w:p>
      <w:r xmlns:w="http://schemas.openxmlformats.org/wordprocessingml/2006/main">
        <w:t xml:space="preserve">1. කෝපයේ බලය - අපගේ කෝපය ශක්තියේ සහ අභිප්‍රේරණයේ මූලාශ්‍රයක් වන්නේ කෙසේද?</w:t>
      </w:r>
    </w:p>
    <w:p/>
    <w:p>
      <w:r xmlns:w="http://schemas.openxmlformats.org/wordprocessingml/2006/main">
        <w:t xml:space="preserve">2. ආත්මයේ බලය - දෙවියන් වහන්සේගේ ආත්මයට අපව ක්‍රියාවට පොලඹවන්නේ කෙසේද?</w:t>
      </w:r>
    </w:p>
    <w:p/>
    <w:p>
      <w:r xmlns:w="http://schemas.openxmlformats.org/wordprocessingml/2006/main">
        <w:t xml:space="preserve">1. හිතෝපදේශ 16:32 - කෝප වීමට ප්‍රමාද වන තැනැත්තා බලවන්තයාට වඩා හොඳය, ඔහුගේ ආත්මය පාලනය කරන්නා නගරයක් අල්ලාගන්නාට වඩා හොඳය.</w:t>
      </w:r>
    </w:p>
    <w:p/>
    <w:p>
      <w:r xmlns:w="http://schemas.openxmlformats.org/wordprocessingml/2006/main">
        <w:t xml:space="preserve">2. එපීස 4:26-27 - කෝප වී පව් නොකරන්න; ඔබේ කෝපය මත හිරු බැස යාමට ඉඩ නොදෙන්න, යක්ෂයාට අවස්ථාවක් නොදෙන්න.</w:t>
      </w:r>
    </w:p>
    <w:p/>
    <w:p>
      <w:r xmlns:w="http://schemas.openxmlformats.org/wordprocessingml/2006/main">
        <w:t xml:space="preserve">1 සාමුවෙල් 11:7 ඔහු ගවයන් වියගහක් ගෙන, ඒවා කැබලිවලට කපා, දූතයන් අතින් ඊශ්‍රායෙල් දේශයේ සියලු වෙරළ තීරයන් පුරා යැවී, “සාවුල්ගෙන් සහ සාමුවෙල්ගෙන් පසුව යමෙක් නොපැමිණේ ද, එසේ වන්නේ ය. ඔහුගේ ගොනුන්ට කරන ලදී. එවිට සමිඳාණන් වහන්සේ කෙරෙහි භය සෙනඟ පිට වැටුණේ ය, ඔව්හු එක කැමැත්තෙන් පිටතට පැමිණියෝ ය.</w:t>
      </w:r>
    </w:p>
    <w:p/>
    <w:p>
      <w:r xmlns:w="http://schemas.openxmlformats.org/wordprocessingml/2006/main">
        <w:t xml:space="preserve">සාවුල් සහ සාමුවෙල් ඊශ්‍රායෙල් දේශය පුරා පණිවිඩකරුවන් යැවූ අතර ඔවුන් සමඟ පිටතට නොඑන ඕනෑම කෙනෙකුට ඔවුන්ගේ ගවයන් කැබලිවලට කපා දමන බවට අනතුරු ඇඟවීය. මෙය බලගතු බලපෑමක් ඇති කළ අතර, ජනතාව එක එකඟතාවයකින් පිටතට පැමිණියහ.</w:t>
      </w:r>
    </w:p>
    <w:p/>
    <w:p>
      <w:r xmlns:w="http://schemas.openxmlformats.org/wordprocessingml/2006/main">
        <w:t xml:space="preserve">1. බියේ බලය: සාවුල් සහ සාමුවෙල් මිනිසුන්ව මෙහෙයවීමට බිය යොදාගත් ආකාරය</w:t>
      </w:r>
    </w:p>
    <w:p/>
    <w:p>
      <w:r xmlns:w="http://schemas.openxmlformats.org/wordprocessingml/2006/main">
        <w:t xml:space="preserve">2. එකමුතුකමේ බලය: සාවුල් සහ සැමුවෙල් සෙනඟව එකට ගෙනා ආකාරය</w:t>
      </w:r>
    </w:p>
    <w:p/>
    <w:p>
      <w:r xmlns:w="http://schemas.openxmlformats.org/wordprocessingml/2006/main">
        <w:t xml:space="preserve">1. හෙබ්‍රෙව් 13:17 - ඔබව පාලනය කරන අයට කීකරු වන්න, යටත් වන්න. ඔබට ලාභ නොලබයි.</w:t>
      </w:r>
    </w:p>
    <w:p/>
    <w:p>
      <w:r xmlns:w="http://schemas.openxmlformats.org/wordprocessingml/2006/main">
        <w:t xml:space="preserve">2. 1 පේතෘස් 5: 2-3 - ඔබ අතර සිටින දෙවියන් වහන්සේගේ රැළ පෝෂණය කරන්න, එහි අධීක්‍ෂණය, බාධාවකින් නොව කැමැත්තෙන්; අපිරිසිදු ධනය සඳහා නොව, සූදානම් මනස; දෙවියන් වහන්සේගේ උරුමය කෙරෙහි අධිපතීන් ලෙස නොව, රැළට ආදර්ශයක් වීම.</w:t>
      </w:r>
    </w:p>
    <w:p/>
    <w:p>
      <w:r xmlns:w="http://schemas.openxmlformats.org/wordprocessingml/2006/main">
        <w:t xml:space="preserve">1 සාමුවෙල් 11:8 ඔහු බෙසෙක්හි ඔවුන් ගණන් කළ විට ඉශ්රායෙල් පුත්‍රයෝ තුන්ලක්ෂයක් ද ජුදාහි මනුෂ්‍යයෝ තිස් දහසක් ද වූහ.</w:t>
      </w:r>
    </w:p>
    <w:p/>
    <w:p>
      <w:r xmlns:w="http://schemas.openxmlformats.org/wordprocessingml/2006/main">
        <w:t xml:space="preserve">බෙසෙක්හි ඊශ්‍රායෙල්වරුන් 300,000ක් සහ යූදාහි මිනිසුන් 30,000ක් සිටියෝය.</w:t>
      </w:r>
    </w:p>
    <w:p/>
    <w:p>
      <w:r xmlns:w="http://schemas.openxmlformats.org/wordprocessingml/2006/main">
        <w:t xml:space="preserve">1: අපි එකට එකතු වූ විට අපට සංඛ්‍යා වලින් ශක්තිය සොයාගත හැකිය.</w:t>
      </w:r>
    </w:p>
    <w:p/>
    <w:p>
      <w:r xmlns:w="http://schemas.openxmlformats.org/wordprocessingml/2006/main">
        <w:t xml:space="preserve">2: අපි එකට එකතු වූ විට අපගේ විවිධත්වය තුළ එකමුතුව සොයාගත හැකිය.</w:t>
      </w:r>
    </w:p>
    <w:p/>
    <w:p>
      <w:r xmlns:w="http://schemas.openxmlformats.org/wordprocessingml/2006/main">
        <w:t xml:space="preserve">1: යොහන් 17:21 - ඔවුන් සියල්ලන්ම එක වන පිණිස; පියාණෙනි, ඔබ මා තුළත් මම ඔබ තුළත් සිටින සේම, ඔවුන් ද අප තුළ එක් වන පිණිස ය.</w:t>
      </w:r>
    </w:p>
    <w:p/>
    <w:p>
      <w:r xmlns:w="http://schemas.openxmlformats.org/wordprocessingml/2006/main">
        <w:t xml:space="preserve">2: ගීතාවලිය 133:1 - බලන්න, සහෝදරයන් සමගියෙන් එකට වාසය කිරීම කොතරම් හොඳ සහ කොතරම් ප්‍රසන්නද!</w:t>
      </w:r>
    </w:p>
    <w:p/>
    <w:p>
      <w:r xmlns:w="http://schemas.openxmlformats.org/wordprocessingml/2006/main">
        <w:t xml:space="preserve">1 සාමුවෙල් 11:9 ඔව්හු පැමිණි දූතයන්ට කතා කොට, ”ඔබ ජාබෙෂ්ගිලියද්හි මිනිසුන්ට මෙසේ කියන්න, හෙට, ඒ වන විට හිරු රශ්මිය වන විට, ඔබට උපකාර ලැබෙනු ඇත. දූතයෝ ඇවිත් යාබෙෂ්හි මිනිසුන්ට එය පෙන්වූහ. ඔව්හු සතුටු වූහ.</w:t>
      </w:r>
    </w:p>
    <w:p/>
    <w:p>
      <w:r xmlns:w="http://schemas.openxmlformats.org/wordprocessingml/2006/main">
        <w:t xml:space="preserve">සාවුල් සිට ජාබෙෂ්ගිලියද් දක්වා පණිවිඩකරුවන් ඔවුන්ට දැනුම් දුන්නේ පසුදා හිරු උණුසුම් වූ විට ඔවුන්ට උපකාර ලැබෙන බවයි. ජාබෙෂ්හි මනුෂ්‍යයෝ මේ ආරංචියෙන් සතුටු වූහ.</w:t>
      </w:r>
    </w:p>
    <w:p/>
    <w:p>
      <w:r xmlns:w="http://schemas.openxmlformats.org/wordprocessingml/2006/main">
        <w:t xml:space="preserve">1. දෙවියන් වහන්සේ සැමවිටම අප සමඟ සිටින අතර, ඔහුගේ කාලය පරිපූර්ණයි.</w:t>
      </w:r>
    </w:p>
    <w:p/>
    <w:p>
      <w:r xmlns:w="http://schemas.openxmlformats.org/wordprocessingml/2006/main">
        <w:t xml:space="preserve">2. අප සමිඳාණන් වහන්සේ කෙරෙහි විශ්වාසය තබන විට බලාපොරොත්තු සුන්වීම මධ්‍යයේ අපට බලාපොරොත්තුවක් ඇත.</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15:13 - දැන් බලාපොරොත්තුවේ දෙවියන් වහන්සේ ශුද්ධාත්මයාණන්ගේ බලය කරණකොටගෙන ඔබ බලාපොරොත්තුවෙන් බහුල වන පිණිස, ඇදහිල්ලෙන් සියලු ප්‍රීතියෙන් හා සමාදානයෙන් ඔබ පුරවන සේක.</w:t>
      </w:r>
    </w:p>
    <w:p/>
    <w:p>
      <w:r xmlns:w="http://schemas.openxmlformats.org/wordprocessingml/2006/main">
        <w:t xml:space="preserve">1 සාමුවෙල් 11:10 එබැවින් යාබෙෂ්හි මනුෂ්‍යයෝ, “හෙට අපි ඔබ වෙතට එන්නෙමු, ඔබට හොඳ යැයි පෙනෙන සියල්ල ඔබ අප සමඟ කරන්නහු ය”යි කී හ.</w:t>
      </w:r>
    </w:p>
    <w:p/>
    <w:p>
      <w:r xmlns:w="http://schemas.openxmlformats.org/wordprocessingml/2006/main">
        <w:t xml:space="preserve">ජාබෙෂ්හි මිනිසුන් සාවුල්ට යටත් වී ඔහු තීරණය කරන ඕනෑම දෙයක් පිළිගැනීමට එකඟ විය.</w:t>
      </w:r>
    </w:p>
    <w:p/>
    <w:p>
      <w:r xmlns:w="http://schemas.openxmlformats.org/wordprocessingml/2006/main">
        <w:t xml:space="preserve">1. අධිකාරියට යටත් වීම: යාබෙෂ්හි මිනිසුන්ගෙන් පාඩමක්</w:t>
      </w:r>
    </w:p>
    <w:p/>
    <w:p>
      <w:r xmlns:w="http://schemas.openxmlformats.org/wordprocessingml/2006/main">
        <w:t xml:space="preserve">2. ගැටුම් ඇති වූ විට බුද්ධිමත් තීරණ ගැනීම</w:t>
      </w:r>
    </w:p>
    <w:p/>
    <w:p>
      <w:r xmlns:w="http://schemas.openxmlformats.org/wordprocessingml/2006/main">
        <w:t xml:space="preserve">1. රෝම 13:1-7</w:t>
      </w:r>
    </w:p>
    <w:p/>
    <w:p>
      <w:r xmlns:w="http://schemas.openxmlformats.org/wordprocessingml/2006/main">
        <w:t xml:space="preserve">2. හිතෝපදේශ 3:5-7</w:t>
      </w:r>
    </w:p>
    <w:p/>
    <w:p>
      <w:r xmlns:w="http://schemas.openxmlformats.org/wordprocessingml/2006/main">
        <w:t xml:space="preserve">1 සාමුවෙල් 11:11 පසුදා සාවුල් සෙනඟව කණ්ඩායම් තුනකට තැබුවේය. ඔව්හු අලුයම අවදියේ සේනා මැදට අවුත්, උෂ්ණාධික කාලය දක්වා අම්මොන්වරුන් මරා දැමුවෝය.</w:t>
      </w:r>
    </w:p>
    <w:p/>
    <w:p>
      <w:r xmlns:w="http://schemas.openxmlformats.org/wordprocessingml/2006/main">
        <w:t xml:space="preserve">සාවුල් තම සෙනඟ කණ්ඩායම් තුනකට බෙදූ අතර, ඔවුන් උදේ පාන්දරින්ම අම්මොන්වරුන්ට පහර දී, දහවල් රස්නය දක්වා ඔවුන්ව මරා දැමූහ. සටන අවසන් වන විට ජීවතුන් අතර සිටියේ අම්මොන්වරුන් දෙදෙනෙකු පමණි.</w:t>
      </w:r>
    </w:p>
    <w:p/>
    <w:p>
      <w:r xmlns:w="http://schemas.openxmlformats.org/wordprocessingml/2006/main">
        <w:t xml:space="preserve">1. දෙවියන් වහන්සේගේ බලය කිසිදා අඩු නොවේ - 1 සාමුවෙල් 11:11 අපට පෙන්වා දෙන්නේ දෙවියන් වහන්සේගේ බලය කොතරම් විශාලද යත් සාවුල්ගේ හමුදාව සංඛ්‍යාව ඉක්මවා ගිය විට පවා ඔවුන්ට සටන ජය ගැනීමට හැකි වූ බවයි.</w:t>
      </w:r>
    </w:p>
    <w:p/>
    <w:p>
      <w:r xmlns:w="http://schemas.openxmlformats.org/wordprocessingml/2006/main">
        <w:t xml:space="preserve">2. දෙවියන්වහන්සේගේ සැලැස්ම කෙරෙහි විශ්වාසය - 1 සාමුවෙල් 11:11 අපට උගන්වන්නේ අතිමහත් බාධක හමුවේ වුවද, දෙවියන්වහන්සේගේ සැලැස්ම අවසානයේ ක්‍රියාත්මක වන බවට අපට විශ්වාසයක් ඇති කර ගත හැකි බවයි.</w:t>
      </w:r>
    </w:p>
    <w:p/>
    <w:p>
      <w:r xmlns:w="http://schemas.openxmlformats.org/wordprocessingml/2006/main">
        <w:t xml:space="preserve">1. නික්මයාම 14:14 - සමිඳාණන් වහන්සේ ඔබ වෙනුවෙන් සටන් කරනු ඇත; ඔබ නිශ්චලව සිටීම පමණි.</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1 සාමුවෙල් 11:12 සෙනඟ සාමුවෙල්ට කතා කොට, ”සාවුල් අප කෙරෙහි රජකම් කරයි ද? අපි ඔවුන් මරණයට පත් කරන පිණිස මිනිසුන් ගෙනෙන්න.</w:t>
      </w:r>
    </w:p>
    <w:p/>
    <w:p>
      <w:r xmlns:w="http://schemas.openxmlformats.org/wordprocessingml/2006/main">
        <w:t xml:space="preserve">ඊශ්‍රායෙල් සෙනඟ සාමුවෙල්ගෙන් ඉල්ලා සිටියේ තමන් පාලනය කරන සාවුල්ට විරුද්ධව කතා කළ පුද්ගලයන්ව හඳුනාගෙන දඬුවම් කරන ලෙසයි.</w:t>
      </w:r>
    </w:p>
    <w:p/>
    <w:p>
      <w:r xmlns:w="http://schemas.openxmlformats.org/wordprocessingml/2006/main">
        <w:t xml:space="preserve">1. වචනවල බලය: අපගේ වචන අන් අයගේ ජීවිතවලට බලපාන ආකාරය</w:t>
      </w:r>
    </w:p>
    <w:p/>
    <w:p>
      <w:r xmlns:w="http://schemas.openxmlformats.org/wordprocessingml/2006/main">
        <w:t xml:space="preserve">2. කීකරුකමේ වැදගත්කම: දෙවියන් වහන්සේ සපයා ඇති නායකත්වය අනුගමනය කරන්න</w:t>
      </w:r>
    </w:p>
    <w:p/>
    <w:p>
      <w:r xmlns:w="http://schemas.openxmlformats.org/wordprocessingml/2006/main">
        <w:t xml:space="preserve">1. හිතෝපදේශ 18:21 - මරණය සහ ජීවිතය දිවේ බලයේ ඇත, එයට ආදරය කරන්නන් එහි පල අනුභව කරනු ඇත.</w:t>
      </w:r>
    </w:p>
    <w:p/>
    <w:p>
      <w:r xmlns:w="http://schemas.openxmlformats.org/wordprocessingml/2006/main">
        <w:t xml:space="preserve">2. ක්‍රියා 5:29 - නමුත් පේතෘස් සහ අනෙකුත් ප්‍රේරිතයන් පිළිතුරු දෙමින්: අපි මිනිසුන්ට වඩා දෙවියන් වහන්සේට කීකරු විය යුතුය.</w:t>
      </w:r>
    </w:p>
    <w:p/>
    <w:p>
      <w:r xmlns:w="http://schemas.openxmlformats.org/wordprocessingml/2006/main">
        <w:t xml:space="preserve">1 සාමුවෙල් 11:13 සාවුල් මෙසේ කීවේය: “මේ දවසේදී කිසිවෙක් මරණයට පත් නොකරන්නේය.</w:t>
      </w:r>
    </w:p>
    <w:p/>
    <w:p>
      <w:r xmlns:w="http://schemas.openxmlformats.org/wordprocessingml/2006/main">
        <w:t xml:space="preserve">සමිඳාණන් වහන්සේ ඉශ්රායෙල්වරුන්ට ගැළවීම ලබා දී ඇති පරිදි, මේ දවසේ කිසිවෙකු මරණයට පත් නොකළ යුතු බව සාවුල් ප්රකාශ කළේය.</w:t>
      </w:r>
    </w:p>
    <w:p/>
    <w:p>
      <w:r xmlns:w="http://schemas.openxmlformats.org/wordprocessingml/2006/main">
        <w:t xml:space="preserve">1. ගැලවීමේ බලය: දෙවියන් වහන්සේ අපව පාපයෙන් ගලවා ගන්නා ආකාරය</w:t>
      </w:r>
    </w:p>
    <w:p/>
    <w:p>
      <w:r xmlns:w="http://schemas.openxmlformats.org/wordprocessingml/2006/main">
        <w:t xml:space="preserve">2. එක හඬක ශක්තිය: අපට වෙනසක් කළ හැක්කේ කෙසේද?</w:t>
      </w:r>
    </w:p>
    <w:p/>
    <w:p>
      <w:r xmlns:w="http://schemas.openxmlformats.org/wordprocessingml/2006/main">
        <w:t xml:space="preserve">1. රෝම 10:9 - ඔබ ජේසු සමිඳුන් බව ඔබේ මුඛයෙන් පාපොච්චාරණය කර, දෙවියන් වහන්සේ ඔහුව මළවුන්ගෙන් උත්ථාන කළ බව ඔබේ හදවතින් විශ්වාස කළොත්, ඔබ ගැළවෙනු ඇත.</w:t>
      </w:r>
    </w:p>
    <w:p/>
    <w:p>
      <w:r xmlns:w="http://schemas.openxmlformats.org/wordprocessingml/2006/main">
        <w:t xml:space="preserve">2. 1 පේතෘස් 1: 3-5 - අපගේ ස්වාමීන් වන ජේසුස් ක්‍රිස්තුන් වහන්සේගේ දෙවියන් වහන්සේ සහ පියාණන් වහන්සේට ප්‍රශංසා වේවා, උන්වහන්සේගේ මහත් දයාවෙන් යේසුස් ක්‍රිස්තුස්වහන්සේගේ මළවුන්ගෙන් උත්ථාන වීමෙන් සජීවී බලාපොරොත්තුවක් සඳහා අපව නැවත උත්පාදනය කළ, නොදිරන උරුමයකට , සහ නොකැළැල්, සහ මැකී නොයන, ඔබ වෙනුවෙන් ස්වර්ගයෙහි වෙන් කර ඇත, දෙවියන් වහන්සේගේ බලයෙන් ඇදහිල්ල කරණකොටගෙන ගැලවීම දක්වා අවසන් කාලයේ එළිදරව් කිරීමට සූදානම්ව සිටින.</w:t>
      </w:r>
    </w:p>
    <w:p/>
    <w:p>
      <w:r xmlns:w="http://schemas.openxmlformats.org/wordprocessingml/2006/main">
        <w:t xml:space="preserve">1 සාමුවෙල් 11:14 එවිට සාමුවෙල් සෙනඟට කතා කොට, “එන්න, අපි ගිල්ගාල් වෙත ගොස් එහි රාජ්‍යය අලුත් කරමු.</w:t>
      </w:r>
    </w:p>
    <w:p/>
    <w:p>
      <w:r xmlns:w="http://schemas.openxmlformats.org/wordprocessingml/2006/main">
        <w:t xml:space="preserve">සාමුවෙල් රාජ්‍යය යළි පිහිටුවීම සඳහා සෙනඟව ගිල්ගාල් වෙත කැඳවීය.</w:t>
      </w:r>
    </w:p>
    <w:p/>
    <w:p>
      <w:r xmlns:w="http://schemas.openxmlformats.org/wordprocessingml/2006/main">
        <w:t xml:space="preserve">1. දෙවිගේ රාජ්‍යයට අපව නැවත කැප කිරීම</w:t>
      </w:r>
    </w:p>
    <w:p/>
    <w:p>
      <w:r xmlns:w="http://schemas.openxmlformats.org/wordprocessingml/2006/main">
        <w:t xml:space="preserve">2. දෙවියන් වහන්සේගේ සැලැස්මට අපගේ කැපවීම අලුත් කිරීම</w:t>
      </w:r>
    </w:p>
    <w:p/>
    <w:p>
      <w:r xmlns:w="http://schemas.openxmlformats.org/wordprocessingml/2006/main">
        <w:t xml:space="preserve">1. 1 සාමුවෙල් 11:14</w:t>
      </w:r>
    </w:p>
    <w:p/>
    <w:p>
      <w:r xmlns:w="http://schemas.openxmlformats.org/wordprocessingml/2006/main">
        <w:t xml:space="preserve">2. කොලොස්සි 3:23 - ඔබ කුමක් කළත්, මිනිසුන් සඳහා නොව, ස්වාමින් වහන්සේ උදෙසා මෙන් හදවතින්ම වැඩ කරන්න.</w:t>
      </w:r>
    </w:p>
    <w:p/>
    <w:p>
      <w:r xmlns:w="http://schemas.openxmlformats.org/wordprocessingml/2006/main">
        <w:t xml:space="preserve">1 සාමුවෙල් 11:15 සියලු සෙනඟ ගිල්ගාල් වෙත ගියහ. එහිදී ඔව්හු ගිල්ගාල්හි සමිඳාණන් වහන්සේ ඉදිරියෙහි සාවුල් රජ කළෝ ය. එහිදී ඔව්හු සමිඳාණන් වහන්සේ ඉදිරියෙහි ශාන්ති පූජා ඔප්පු කළෝ ය. එහිදී සාවුල් සහ සියලු ඉශ්රායෙල් මනුෂ්‍යයෝ බොහෝ සෙයින් ප්‍රීති වූහ.</w:t>
      </w:r>
    </w:p>
    <w:p/>
    <w:p>
      <w:r xmlns:w="http://schemas.openxmlformats.org/wordprocessingml/2006/main">
        <w:t xml:space="preserve">ඉශ්රායෙල් සෙනඟ සාවුල්ව රජ කරවන පිණිස ගිල්ගාල්හි රැස්ව සමිඳාණන් වහන්සේට සාම පූජා ඔප්පු කළහ. සාවුල් සහ ඊශ්‍රායෙල් සෙනඟ සැමරූහ.</w:t>
      </w:r>
    </w:p>
    <w:p/>
    <w:p>
      <w:r xmlns:w="http://schemas.openxmlformats.org/wordprocessingml/2006/main">
        <w:t xml:space="preserve">1. අපගේ ජීවිත තුළ දෙවියන් වහන්සේගේ යහපත්කම සැමරීමේ වැදගත්කම</w:t>
      </w:r>
    </w:p>
    <w:p/>
    <w:p>
      <w:r xmlns:w="http://schemas.openxmlformats.org/wordprocessingml/2006/main">
        <w:t xml:space="preserve">2. දෙවියන් වහන්සේගේ සැලැස්ම ක්‍රියාත්මක කිරීමේදී එකමුතුකම සහ පරිත්‍යාගයේ අවශ්‍යතාවය</w:t>
      </w:r>
    </w:p>
    <w:p/>
    <w:p>
      <w:r xmlns:w="http://schemas.openxmlformats.org/wordprocessingml/2006/main">
        <w:t xml:space="preserve">1. ගීතාවලිය 100:4 - ස්තුති දීමෙන් ඔහුගේ දොරටුවලටත් ප්‍රශංසාවෙන් ඔහුගේ මළුවටත් ඇතුළු වන්න! ඔහුට ස්තුති කරන්න; ඔහුගේ නමට ආශීර්වාද කරන්න!</w:t>
      </w:r>
    </w:p>
    <w:p/>
    <w:p>
      <w:r xmlns:w="http://schemas.openxmlformats.org/wordprocessingml/2006/main">
        <w:t xml:space="preserve">2. හෙබ්‍රෙව් 13:15 - ඔහු තුළින් අපි නොකඩවා දෙවියන් වහන්සේට ප්‍රශංසා පූජාවක්, එනම් ඔහුගේ නාමය පිළිගන්නා තොල්වල ඵල පූජා කරමු.</w:t>
      </w:r>
    </w:p>
    <w:p/>
    <w:p>
      <w:r xmlns:w="http://schemas.openxmlformats.org/wordprocessingml/2006/main">
        <w:t xml:space="preserve">1 සාමුවෙල් 12 ඡේද තුනකින් සාරාංශගත කළ හැකි අතර, පහත සඳහන් පද සමඟ:</w:t>
      </w:r>
    </w:p>
    <w:p/>
    <w:p>
      <w:r xmlns:w="http://schemas.openxmlformats.org/wordprocessingml/2006/main">
        <w:t xml:space="preserve">ඡේදය 1: 1 සාමුවෙල් 12:1-5 සාමුවෙල්ගේ අඛණ්ඩතාව සහ වගවීම කෙරෙහි අවධානය යොමු කරයි. මෙම පරිච්ඡේදයේදී සාමුවෙල් ඊශ්‍රායෙල් ජනයා අමතා ඔවුන්ගේ නායකයා ලෙස ඔහුගේ ධර්මිෂ්ඨ හැසිරීම ගැන සාක්ෂි දරයි. ඔහු තම තරුණ කාලයේ සිට ඒ දවස දක්වා ඔවුන් ඉදිරියෙහි ගමන් කළ බව ඔහු ඔවුන්ට මතක් කර දෙන අතර, ඔහුගේ අවංකකම සහ අඛණ්ඩතාව ගැන ඔවුන් සාක්ෂි දරයි. සැමුවෙල් තම විනිසුරුවරයා ලෙස කටයුතු කළ කාලය තුළ අසාධාරණ ලෙස යම් කිසිවකුට හෝ පීඩාවට පත් කර ඇත්නම් ඔහුට විරුද්ධව ඕනෑම චෝදනාවක් ඉදිරිපත් කරන ලෙස සැමුවෙල් ජනතාවට අභියෝග කරයි.</w:t>
      </w:r>
    </w:p>
    <w:p/>
    <w:p>
      <w:r xmlns:w="http://schemas.openxmlformats.org/wordprocessingml/2006/main">
        <w:t xml:space="preserve">2 වන ඡේදය: 1 සාමුවෙල් 12:6-15 හි අඛණ්ඩව, දෙවියන් වහන්සේගේ විශ්වාසවන්තකම සහ ඊශ්‍රායෙල්ගේ අවිශ්වාසවන්තකම පිළිබඳ සැමුවෙල්ගේ සිහිගැන්වීම විස්තර කරයි. ඊජිප්තුවෙන් ඔවුන්ව මුදාගැනීමේ සිට ගිඩියොන්, බාරාක්, ජෙප්තා සහ තමා වැනි විනිශ්චයකරුවන් සැපයීම දක්වා ඔවුන්ගේ ඉතිහාසය පුරාම දෙවියන්වහන්සේගේ අඛණ්ඩ විශ්වාසවන්තකම සැමුවෙල් ඔවුන්ට මතක් කර දෙයි. දෙවියන්වහන්සේගේ විශ්වාසවන්තකම තිබියදීත්, මිනිසුන් නැවත නැවතත් වෙනත් දෙවිවරුන්ට නමස්කාර කිරීමෙන් ඔහුගෙන් ඈත් වී ඇත.</w:t>
      </w:r>
    </w:p>
    <w:p/>
    <w:p>
      <w:r xmlns:w="http://schemas.openxmlformats.org/wordprocessingml/2006/main">
        <w:t xml:space="preserve">3: 1 සාමුවෙල් 12 ඡේදය අවසන් වන්නේ ගිගුරුම් සහ වර්ෂාව තුළින් දෙවිගේ බලය ප්‍රදර්ශනය කිරීමෙනි. 1 සාමුවෙල් 12:16-19 වැනි පදවල, සාමුවෙල්ගේ වචන ඇසීමෙන් පසු, මිනිසුන් ඔවුන්ගේ වැරදි හඳුනාගෙන දෙවියන් වහන්සේගෙන් සහ සාමුවෙල්ගෙන් සමාව ලැබීමේ අවශ්‍යතාවය පිළිගන්නා බව සඳහන් වේ. ඔවුන්ගේ පසුතැවිල්ලට ප්‍රතිචාර වශයෙන්, දෙවියන් වහන්සේ තම බලයේ ලකුණක් ගිගුරුම් සහ වර්ෂාව එවන අතර, ඔවුන් රජෙකු සඳහා වූ ඔවුන්ගේ ඉල්ලීම කෙරෙහි ඔහුගේ අප්‍රසාදය ප්‍රදර්ශනය කරන අතරම ඔවුන් විශ්වාසවන්තව ඔහුව අනුගමනය කරන්නේ නම් ඔහු ඔවුන්ව අත් නොහරින බවට ඔවුන්ට සහතික විය.</w:t>
      </w:r>
    </w:p>
    <w:p/>
    <w:p>
      <w:r xmlns:w="http://schemas.openxmlformats.org/wordprocessingml/2006/main">
        <w:t xml:space="preserve">සාරාංශයකින්:</w:t>
      </w:r>
    </w:p>
    <w:p>
      <w:r xmlns:w="http://schemas.openxmlformats.org/wordprocessingml/2006/main">
        <w:t xml:space="preserve">1 සාමුවෙල් 12 ඉදිරිපත් කරයි:</w:t>
      </w:r>
    </w:p>
    <w:p>
      <w:r xmlns:w="http://schemas.openxmlformats.org/wordprocessingml/2006/main">
        <w:t xml:space="preserve">සැමුවෙල්ගේ අඛණ්ඩතාව සහ වගවීම;</w:t>
      </w:r>
    </w:p>
    <w:p>
      <w:r xmlns:w="http://schemas.openxmlformats.org/wordprocessingml/2006/main">
        <w:t xml:space="preserve">දෙවියන්වහන්සේගේ විශ්වාසවන්තකම සහ ඉශ්‍රායෙල්ගේ අවිශ්වාසවන්තකම මතක් කිරීම;</w:t>
      </w:r>
    </w:p>
    <w:p>
      <w:r xmlns:w="http://schemas.openxmlformats.org/wordprocessingml/2006/main">
        <w:t xml:space="preserve">ගිගුරුම් සහ වර්ෂාවෙන් දෙවියන් වහන්සේගේ බලය ප්රදර්ශනය කිරීම.</w:t>
      </w:r>
    </w:p>
    <w:p/>
    <w:p>
      <w:r xmlns:w="http://schemas.openxmlformats.org/wordprocessingml/2006/main">
        <w:t xml:space="preserve">අවධාරණය:</w:t>
      </w:r>
    </w:p>
    <w:p>
      <w:r xmlns:w="http://schemas.openxmlformats.org/wordprocessingml/2006/main">
        <w:t xml:space="preserve">සැමුවෙල්ගේ අඛණ්ඩතාව සහ වගවීම;</w:t>
      </w:r>
    </w:p>
    <w:p>
      <w:r xmlns:w="http://schemas.openxmlformats.org/wordprocessingml/2006/main">
        <w:t xml:space="preserve">දෙවියන් වහන්සේගේ විශ්වාසවන්තකම මතක් කිරීම;</w:t>
      </w:r>
    </w:p>
    <w:p>
      <w:r xmlns:w="http://schemas.openxmlformats.org/wordprocessingml/2006/main">
        <w:t xml:space="preserve">ගිගුරුම් සහ වර්ෂාවෙන් දෙවියන් වහන්සේගේ බලය ප්රදර්ශනය කිරීම.</w:t>
      </w:r>
    </w:p>
    <w:p/>
    <w:p>
      <w:r xmlns:w="http://schemas.openxmlformats.org/wordprocessingml/2006/main">
        <w:t xml:space="preserve">මෙම පරිච්ඡේදය අවධානය යොමු කරන්නේ නායකයෙකු ලෙස සැමුවෙල්ගේ අඛණ්ඩතාව සහ වගවීම, ඊශ්‍රායෙල් ඉතිහාසය පුරාම දෙවියන්වහන්සේගේ විශ්වාසවන්තකම පිළිබඳ ඔහුගේ සිහිගැන්වීම සහ ගිගුරුම් සහ වර්ෂාව තුළින් දෙවියන්වහන්සේගේ බලය ප්‍රදර්ශනය කිරීමයි. 1 සාමුවෙල් 12 හි, සාමුවෙල් ඊශ්‍රායෙල් ජනතාව අමතමින්, ඔවුන්ගේ විනිශ්චයකරු ලෙස සිටි කාලය තුළ ඔහුගේ ධර්මිෂ්ඨ හැසිරීම ගැන සාක්ෂි දරයි. තමන් අසාධාරණ ලෙස යම් කිසිවකුට හෝ පීඩාවට පත් කර ඇත්නම් තමාට එරෙහිව ඕනෑම චෝදනාවක් ඉදිරිපත් කරන ලෙස ඔහු අභියෝග කරයි.</w:t>
      </w:r>
    </w:p>
    <w:p/>
    <w:p>
      <w:r xmlns:w="http://schemas.openxmlformats.org/wordprocessingml/2006/main">
        <w:t xml:space="preserve">1 සාමුවෙල් 12 හි දිගටම, සැමුවෙල් ඊජිප්තුවෙන් ඔවුන්ව මුදා හැරීමේ සිට ඔවුන්ගේ ගැලවීම සඳහා විනිශ්චයකරුවන් සැපයීම දක්වා ඔවුන්ගේ ඉතිහාසය පුරාවටම දෙවියන්වහන්සේගේ විශ්වාසවන්තකම ඔවුන්ට මතක් කර දෙයි. මෙම විශ්වාසවන්තකම තිබියදීත්, සාමුවෙල් අවධාරණය කරන අවිශ්වාසවන්තකමේ රටාවක් වෙනත් දෙවිවරුන්ට නමස්කාර කිරීමෙන් ජනයා නැවත නැවතත් දෙවිගෙන් ඈත් වී ඇත.</w:t>
      </w:r>
    </w:p>
    <w:p/>
    <w:p>
      <w:r xmlns:w="http://schemas.openxmlformats.org/wordprocessingml/2006/main">
        <w:t xml:space="preserve">1 සාමුවෙල් 12 අවසන් වන්නේ මිනිසුන්ගේ පසුතැවිල්ලට ප්‍රතිචාරයක් ලෙස දෙවියන්වහන්සේගේ බලය ප්‍රදර්ශනය කිරීමෙනි. සාමුවෙල්ගේ වචන ඇසීමෙන් පසු, මිනිසුන් ඔවුන්ගේ වැරදි හඳුනාගෙන දෙවියන්ගෙන් සහ සාමුවෙල්ගෙන් සමාව ලැබීමේ අවශ්‍යතාවය පිළිගනිති. ඔවුන්ගේ පසුතැවිල්ලට ප්‍රතිචාරයක් වශයෙන්, දෙවියන් වහන්සේ ගිගුරුම් සහිත වැස්සක් එවන අතර, ඔවුන් රජෙකු සඳහා වූ ඔවුන්ගේ ඉල්ලීම කෙරෙහි ඔහුගේ අප්‍රසාදය ප්‍රදර්ශනය කිරීමට තම බලය ප්‍රදර්ශනය කරන අතර ඔවුන් විශ්වාසවන්තව තමන්ව අනුගමනය කරන්නේ නම් ඔහු ඔවුන්ව අත් නොහරින බවට ඔවුන්ට සහතික විය.</w:t>
      </w:r>
    </w:p>
    <w:p/>
    <w:p>
      <w:r xmlns:w="http://schemas.openxmlformats.org/wordprocessingml/2006/main">
        <w:t xml:space="preserve">1 සාමුවෙල් 12:1 සාමුවෙල් සියලු ඉශ්රායෙල්වරුන්ට කතා කොට, ”බලන්න, ඔබ මට කී සෑම දෙයකම මම ඔබේ හඬට සවන් දී ඔබ කෙරෙහි රජෙකු පත් කළෙමි.</w:t>
      </w:r>
    </w:p>
    <w:p/>
    <w:p>
      <w:r xmlns:w="http://schemas.openxmlformats.org/wordprocessingml/2006/main">
        <w:t xml:space="preserve">සාමුවෙල් ඊශ්‍රායෙල්වරුන් රජෙකු ඉල්ලා කළ ඉල්ලීමට සවන් දී එය ලබා දුන්නේය.</w:t>
      </w:r>
    </w:p>
    <w:p/>
    <w:p>
      <w:r xmlns:w="http://schemas.openxmlformats.org/wordprocessingml/2006/main">
        <w:t xml:space="preserve">1. දෙවියන් වහන්සේ අපගේ ඉල්ලීම්වලට සවන් දෙන අතර ඔහුගේ කාලය තුළ ඒවාට පිළිතුරු දෙනු ඇත.</w:t>
      </w:r>
    </w:p>
    <w:p/>
    <w:p>
      <w:r xmlns:w="http://schemas.openxmlformats.org/wordprocessingml/2006/main">
        <w:t xml:space="preserve">2. අපි විශ්වාසවන්ත හා කීකරු නම් දෙවියන් වහන්සේ සපයනු ඇත.</w:t>
      </w:r>
    </w:p>
    <w:p/>
    <w:p>
      <w:r xmlns:w="http://schemas.openxmlformats.org/wordprocessingml/2006/main">
        <w:t xml:space="preserve">1. මතෙව් 7:7-8 ඉල්ලන්න, එවිට ඔබට දෙනු ලැබේ; සොයන්න, එවිට ඔබට සම්බ වනු ඇත; තට්ටු කරන්න, එවිට එය ඔබට විවෘත වනු ඇත. මක්නිසාද ඉල්ලන සෑම කෙනෙකුටම ලැබේ, සොයන්නාට සම්බ වේ, එය තට්ටු කරන්නාට විවෘත වනු ඇත.</w:t>
      </w:r>
    </w:p>
    <w:p/>
    <w:p>
      <w:r xmlns:w="http://schemas.openxmlformats.org/wordprocessingml/2006/main">
        <w:t xml:space="preserve">2. යාකොබ් 1: 5-6 ඔබගෙන් යමෙකුට ප්‍රඥාව අඩු නම්, ඔහු සැමට නොමසුරුව සහ නින්දා නොලබන දෙවියන් වහන්සේගෙන් ඉල්ලා සිටිය යුතුය, එවිට එය ඔහුට දෙනු ලැබේ. නුමුත් සැකයෙන් තොරව ඇදහිල්ලෙන් අසත්වා, මක්නිසාද සැක කරන්නා සුළඟින් ගසාගෙන යන මුහුදු රැල්ලක් මෙනි.</w:t>
      </w:r>
    </w:p>
    <w:p/>
    <w:p>
      <w:r xmlns:w="http://schemas.openxmlformats.org/wordprocessingml/2006/main">
        <w:t xml:space="preserve">1 සාමුවෙල් 12:2 දැන්, බලන්න, රජ ඔබ ඉදිරියෙහි ගමන් කරයි. බලන්න, මාගේ පුත්‍රයෝ ඔබ සමඟ සිටිති.</w:t>
      </w:r>
    </w:p>
    <w:p/>
    <w:p>
      <w:r xmlns:w="http://schemas.openxmlformats.org/wordprocessingml/2006/main">
        <w:t xml:space="preserve">මහලු සහ අළු හිසකෙස් ඇති අනාගතවක්තෘවරයෙකු වන සැමුවෙල්, ඔහු කුඩා කාලයේ සිටම ඊශ්‍රායෙල්වරුන් සමඟ ඇවිද ගිය බවත්, රජු දැන් ඔවුන් ඉදිරියෙන් ගමන් කරන බවත් ඔවුන්ට මතක් කර දෙයි.</w:t>
      </w:r>
    </w:p>
    <w:p/>
    <w:p>
      <w:r xmlns:w="http://schemas.openxmlformats.org/wordprocessingml/2006/main">
        <w:t xml:space="preserve">1. විශ්වාසවන්ත නායකත්වයේ වැදගත්කම</w:t>
      </w:r>
    </w:p>
    <w:p/>
    <w:p>
      <w:r xmlns:w="http://schemas.openxmlformats.org/wordprocessingml/2006/main">
        <w:t xml:space="preserve">2. විශ්වාසවන්ත ගමනක බලය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හිතෝපදේශ 4:25-26 ඔබේ දෑස් කෙළින්ම දෙස බැලීමට ඉඩ දෙන්න, ඔබේ ඇසිපිය ඔබ ඉදිරියෙහි කෙළින් බලන්න. ඔබේ පාදවල මාර්ගය ගැන මෙනෙහි කරන්න, ඔබේ සියලු මාර්ග ස්ථිර වේවා.</w:t>
      </w:r>
    </w:p>
    <w:p/>
    <w:p>
      <w:r xmlns:w="http://schemas.openxmlformats.org/wordprocessingml/2006/main">
        <w:t xml:space="preserve">1 සාමුවෙල් 12:3 මෙන්න, මම මෙහි සිටිමි: සමිඳාණන් වහන්සේ ඉදිරියෙහි සහ ඔහුගේ අභිෂේක ලත් තැනැත්තා ඉදිරියෙහි මට විරුද්ධව සාක්ෂි දෙන්න: මම කාගේ ගවයා ගත්තද? නැත්නම් මම කාගේ බූරුවා ගත්තද? නැත්නම් මම කාවද වංචා කළේ? මා පීඩා කළේ කාටද? එසේත් නැතිනම් එයින් මගේ ඇස් අන්ධ කිරීමට මම අල්ලසක් ලබා ගත්තේ කාගේ අතින්ද? මම එය ඔබට නැවත ලබා දෙන්නෙමි.</w:t>
      </w:r>
    </w:p>
    <w:p/>
    <w:p>
      <w:r xmlns:w="http://schemas.openxmlformats.org/wordprocessingml/2006/main">
        <w:t xml:space="preserve">සාමුවෙල් ඊශ්‍රායෙල් සෙනඟට මතක් කර දෙන්නේ තමන් කිසිවිටකත් ඔවුන්ගෙන් ප්‍රයෝජන ගෙන හෝ ඔවුන්ගේ වැරදිවලින් අහක බලා ගැනීමට අල්ලසක් ගෙන නැති බවයි. ඔහු ඔවුන්ව සමිඳාණන් වහන්සේ සහ ඔහුගේ අභිෂේක ලත් තැනැත්තා ඉදිරියෙහි තමාගේ සාක්ෂිකරුවන් ලෙස කැඳවන අතර ඔවුන්ට එය ඔප්පු කළ හැකි නම් ඕනෑම වැරදි ක්‍රියාවක් නැවත ලබා දෙන බවට පොරොන්දු වේ.</w:t>
      </w:r>
    </w:p>
    <w:p/>
    <w:p>
      <w:r xmlns:w="http://schemas.openxmlformats.org/wordprocessingml/2006/main">
        <w:t xml:space="preserve">1. අඛණ්ඩතාවේ බලය: දෙවිගේ සදාචාර ප්‍රමිති පිළිපැදීම ගෞරවය සහ ආශීර්වාද ගෙන දෙන ආකාරය.</w:t>
      </w:r>
    </w:p>
    <w:p/>
    <w:p>
      <w:r xmlns:w="http://schemas.openxmlformats.org/wordprocessingml/2006/main">
        <w:t xml:space="preserve">2. වගවීමේ අවශ්‍යතාවය: ස්වාමින් වහන්සේ ඉදිරියෙහි සෑම කෙනෙකුම උසස් ප්‍රමිතියකට තබා ගත යුතු ආකාරය.</w:t>
      </w:r>
    </w:p>
    <w:p/>
    <w:p>
      <w:r xmlns:w="http://schemas.openxmlformats.org/wordprocessingml/2006/main">
        <w:t xml:space="preserve">1. හිතෝපදේශ 11:3 - අවංක අයගේ අවංකකම ඔවුන්ට මඟ පෙන්වයි, නමුත් ද්‍රෝහීන්ගේ වංකකම ඔවුන්ව විනාශ කරයි.</w:t>
      </w:r>
    </w:p>
    <w:p/>
    <w:p>
      <w:r xmlns:w="http://schemas.openxmlformats.org/wordprocessingml/2006/main">
        <w:t xml:space="preserve">2. යාකොබ් 5:12 - නමුත් සියල්ලටමත් වඩා, මාගේ සහෝදරයෙනි, ස්වර්ගයෙන් හෝ පොළොවෙන් හෝ වෙනත් දිවුරුමකින් දිවුරන්න එපා, නමුත් ඔබ හෙළා දකිනු පිණිස ඔව් කියාත් නැත යන්නත් ඉඩ දෙන්න. .</w:t>
      </w:r>
    </w:p>
    <w:p/>
    <w:p>
      <w:r xmlns:w="http://schemas.openxmlformats.org/wordprocessingml/2006/main">
        <w:t xml:space="preserve">1 සාමුවෙල් 12:4 එවිට ඔව්හු: ඔබ අප රවටා නැත, අපට පීඩා කළේ නැත, ඔබ කිසිවෙකුගේ අතින් කිසිවක් ගත්තේ නැත.</w:t>
      </w:r>
    </w:p>
    <w:p/>
    <w:p>
      <w:r xmlns:w="http://schemas.openxmlformats.org/wordprocessingml/2006/main">
        <w:t xml:space="preserve">ඊශ්‍රායෙල් සෙනඟ ප්‍රකාශ කළේ සාමුවෙල් ඔවුන්ගෙන් ප්‍රයෝජන නොගත් බවත් ඔහු කිසිවෙකුගෙන් කිසිවක් ලබා නොගත් බවත්ය.</w:t>
      </w:r>
    </w:p>
    <w:p/>
    <w:p>
      <w:r xmlns:w="http://schemas.openxmlformats.org/wordprocessingml/2006/main">
        <w:t xml:space="preserve">1. දේවභක්තික නායකයන් යනු විශ්වාසවන්තව සේවය කරන සහ තම තනතුරෙන් ප්‍රයෝජන නොගන්නා අයයි.</w:t>
      </w:r>
    </w:p>
    <w:p/>
    <w:p>
      <w:r xmlns:w="http://schemas.openxmlformats.org/wordprocessingml/2006/main">
        <w:t xml:space="preserve">2. විශ්වාසවන්තව සේවය කිරීමට අප උත්සාහ කළ යුතු අතර අපගේ තනතුර පුද්ගලික වාසි සඳහා භාවිතා නොකිරීමට වගබලා ගත යුතුය.</w:t>
      </w:r>
    </w:p>
    <w:p/>
    <w:p>
      <w:r xmlns:w="http://schemas.openxmlformats.org/wordprocessingml/2006/main">
        <w:t xml:space="preserve">1. එපීස 4:28 - සොරකම් කරන්නා තවත් සොරකම් නොකරත්වා, ඒ වෙනුවට, අවශ්‍ය තැනැත්තාට දීමට අවශ්‍ය වන පරිදි, ඔහු තම දෑතින් යහපත් දෙය වැඩ කරමින් වැඩ කරයි.</w:t>
      </w:r>
    </w:p>
    <w:p/>
    <w:p>
      <w:r xmlns:w="http://schemas.openxmlformats.org/wordprocessingml/2006/main">
        <w:t xml:space="preserve">2. 1 පේතෘස් 5: 2 - ඔබ අතර සිටින දෙවියන් වහන්සේගේ රැළ පෝෂණය කරන්න, එහි අධීක්‍ෂණය, බාධාවකින් නොව කැමැත්තෙන්; අපිරිසිදු ධනය සඳහා නොව, සූදානම් මනසකින්.</w:t>
      </w:r>
    </w:p>
    <w:p/>
    <w:p>
      <w:r xmlns:w="http://schemas.openxmlformats.org/wordprocessingml/2006/main">
        <w:t xml:space="preserve">1 සාමුවෙල් 12:5 ඔහු ඔවුන්ට කතා කොට, ''ඔබට විරුද්ධ ව සමිඳාණන් වහන්සේ සාක්ෂි දෙන සේක. ඔව්හු පිළිතුරු දෙමින්, ''ඔහු සාක්ෂිකරුවෙකැ''යි කී හ.</w:t>
      </w:r>
    </w:p>
    <w:p/>
    <w:p>
      <w:r xmlns:w="http://schemas.openxmlformats.org/wordprocessingml/2006/main">
        <w:t xml:space="preserve">සාමුවෙල් ඊශ්‍රායෙල්වරුන්ට මතක් කර දුන්නේ යෙහෝවා දෙවි සහ ඔහුගේ අභිෂේක ලත් අය තමාට විරුද්ධව කිසිවක් සොයා නොගත් බවට සාක්ෂිකරුවන් බවයි.</w:t>
      </w:r>
    </w:p>
    <w:p/>
    <w:p>
      <w:r xmlns:w="http://schemas.openxmlformats.org/wordprocessingml/2006/main">
        <w:t xml:space="preserve">1. දෙවියන් වහන්සේ සහ මනුෂ්‍යයා ඉදිරියෙහි අඛණ්ඩතාවේ ජීවිතයක් ගත කිරීම.</w:t>
      </w:r>
    </w:p>
    <w:p/>
    <w:p>
      <w:r xmlns:w="http://schemas.openxmlformats.org/wordprocessingml/2006/main">
        <w:t xml:space="preserve">2. ඔබේ වචනයට අවංක වීම සහ ඔබේ පොරොන්දු ඉටු කිරීම.</w:t>
      </w:r>
    </w:p>
    <w:p/>
    <w:p>
      <w:r xmlns:w="http://schemas.openxmlformats.org/wordprocessingml/2006/main">
        <w:t xml:space="preserve">1. යාකොබ් 5:12 නමුත් සියල්ලටම වඩා, මාගේ සහෝදරයෙනි, දිවුරන්න එපා, ස්වර්ගයෙන්වත්, පොළොවෙන්වත්, වෙන කිසිම දිවුරුමෙන්වත් එපා. සහ ඔබේ නැහැ, නැහැ; ඔබ වරදට හසු නොවන පිණිස ය.</w:t>
      </w:r>
    </w:p>
    <w:p/>
    <w:p>
      <w:r xmlns:w="http://schemas.openxmlformats.org/wordprocessingml/2006/main">
        <w:t xml:space="preserve">2. රෝම 2:21-24 එබැවින් අනෙකාට උගන්වන ඔබ ඔබටම උගන්වන්නේ නැද්ද? මිනිසෙක් සොරකම් නොකළ යුතු බව දේශනා කරන ඔබ සොරකම් කරනවාද? මිනිසෙක් කාමමිථ්‍යාචාරය නොකළ යුතුයි කියන ඔබ කාමමිථ්‍යාචාරය කරනවාද? පිළිම පිළිකුල් කරන්නා, ඔබ පූජාවක් කරනවාද? නීතිය ගැන පුරසාරම් දොඩන ඔබ, නීතිය කඩ කිරීමෙන් දෙවිට අගෞරව කරනවාද? මක්නිසාද ලියා ඇති පරිදි දෙවියන් වහන්සේගේ නාමය ඔබ කරණකොටගෙන විජාතීන් අතරේ අපහාස කරනු ලැබේ.</w:t>
      </w:r>
    </w:p>
    <w:p/>
    <w:p>
      <w:r xmlns:w="http://schemas.openxmlformats.org/wordprocessingml/2006/main">
        <w:t xml:space="preserve">1 සාමුවෙල් 12:6 සාමුවෙල් සෙනඟට කතා කොට, ”මෝසෙස් සහ ආරොන් ඉදිරියට ගෙන ගියේත්, ඔබේ පියවරුන් මිසර දේශයෙන් පිටතට ගෙනාවේත් සමිඳාණන් වහන්සේ ය.</w:t>
      </w:r>
    </w:p>
    <w:p/>
    <w:p>
      <w:r xmlns:w="http://schemas.openxmlformats.org/wordprocessingml/2006/main">
        <w:t xml:space="preserve">සාමුවෙල් ඊශ්‍රායෙල් සෙනඟට මතක් කර දුන්නේ, ඔවුන්ගේ මුතුන්මිත්තන්ව ඊජිප්තුවෙන් පිටතට ගෙනාවේ, මෝසෙස් සහ ආරොන් මාර්ගයෙන් ඔවුන්ට අවශ්‍ය සැපයුවේ යෙහෝවා දෙවි බවයි.</w:t>
      </w:r>
    </w:p>
    <w:p/>
    <w:p>
      <w:r xmlns:w="http://schemas.openxmlformats.org/wordprocessingml/2006/main">
        <w:t xml:space="preserve">1. දෙවියන් වහන්සේ විශ්වාසවන්ත වන අතර, ඔහු ඉශ්රායෙල් ජනයාට කළාක් මෙන් අපටත් සපයනු ඇත.</w:t>
      </w:r>
    </w:p>
    <w:p/>
    <w:p>
      <w:r xmlns:w="http://schemas.openxmlformats.org/wordprocessingml/2006/main">
        <w:t xml:space="preserve">2. අපට ස්වාමින් වහන්සේ සහ උන්වහන්සේගේ ආශ්චර්යයන් කෙරෙහි විශ්වාසය තැබිය හැකිය.</w:t>
      </w:r>
    </w:p>
    <w:p/>
    <w:p>
      <w:r xmlns:w="http://schemas.openxmlformats.org/wordprocessingml/2006/main">
        <w:t xml:space="preserve">1. ගීතාවලිය 23:6 - නියත වශයෙන්ම යහපත්කම සහ දයාව මාගේ ජීවිතයේ සෑම දිනකම මා අනුගමනය කරනු ඇත.</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12:7 එබැවින් දැන් නිශ්චලව සිටින්න, සමිඳාණන් වහන්සේ ඔබටත් ඔබේ පියවරුන්ටත් කළ සියලු ධර්මිෂ්ඨ ක්‍රියා ගැන සමිඳාණන් වහන්සේ ඉදිරියෙහි මම ඔබ සමඟ තර්ක කරන පිණිස.</w:t>
      </w:r>
    </w:p>
    <w:p/>
    <w:p>
      <w:r xmlns:w="http://schemas.openxmlformats.org/wordprocessingml/2006/main">
        <w:t xml:space="preserve">මෙම ඡේදය දෙවියන් වහන්සේගේ ධර්මිෂ්ඨ ක්‍රියා සහ ඒවා යුග ගණනාවක් පුරා මිනිසුන්ට ලබා දී ඇති ආකාරය ගැන කථා කරයි.</w:t>
      </w:r>
    </w:p>
    <w:p/>
    <w:p>
      <w:r xmlns:w="http://schemas.openxmlformats.org/wordprocessingml/2006/main">
        <w:t xml:space="preserve">1. දෙවියන්ගේ විස්මිත කරුණාව: ඔහුගේ ධර්මිෂ්ඨ ක්‍රියා තේරුම් ගැනීම</w:t>
      </w:r>
    </w:p>
    <w:p/>
    <w:p>
      <w:r xmlns:w="http://schemas.openxmlformats.org/wordprocessingml/2006/main">
        <w:t xml:space="preserve">2. බහුල ආශීර්වාද: දෙවියන් වහන්සේගේ ධර්මිෂ්ඨ ක්‍රියා අත්විඳීම</w:t>
      </w:r>
    </w:p>
    <w:p/>
    <w:p>
      <w:r xmlns:w="http://schemas.openxmlformats.org/wordprocessingml/2006/main">
        <w:t xml:space="preserve">1. ගීතාවලිය 103:6-7 සමිඳාණන් වහන්සේ පීඩාවට පත් වූ සියල්ලන්ට ධර්මිෂ්ඨකම සහ යුක්තිය ඉටු කරන සේක. ඔහු තම මාර්ග මෝසෙස්ටද ඔහුගේ ක්‍රියා ඊශ්‍රායෙල් සෙනඟටද ප්‍රකාශ කළේය.</w:t>
      </w:r>
    </w:p>
    <w:p/>
    <w:p>
      <w:r xmlns:w="http://schemas.openxmlformats.org/wordprocessingml/2006/main">
        <w:t xml:space="preserve">2. රෝම 5:17 මක්නිසාද යත්, එක් මිනිසෙකුගේ වරදක් නිසා, ඒ එක මනුෂ්‍යයෙකු කරණකොටගෙන මරණය රජ වූයේ නම්, කරුණාවේ බහුලත්වය සහ ධර්මිෂ්ඨකම නමැති නොමිලේ දීමනාව ලබන්නන්, එකම මනුෂ්‍ය ජේසුස් ක්‍රිස්තුස් වහන්සේ කරණකොටගෙන ජීවිතයෙහි රජකම් කරනු ඇත.</w:t>
      </w:r>
    </w:p>
    <w:p/>
    <w:p>
      <w:r xmlns:w="http://schemas.openxmlformats.org/wordprocessingml/2006/main">
        <w:t xml:space="preserve">1 සාමුවෙල් 12: 8 යාකොබ් මිසරයට පැමිණි විට, ඔබේ පියවරුන් සමිඳාණන් වහන්සේට මොරගැසූ විට, සමිඳාණන් වහන්සේ මෝසෙස් සහ ආරොන් යවා, ඔවුන් ඔබේ පියවරුන් මිසරයෙන් පිටතට ගෙනැවිත්, ඔවුන් මේ ස්ථානයේ වාසය කළ සේක.</w:t>
      </w:r>
    </w:p>
    <w:p/>
    <w:p>
      <w:r xmlns:w="http://schemas.openxmlformats.org/wordprocessingml/2006/main">
        <w:t xml:space="preserve">ඊශ්‍රායෙල්වරුන්ව ඊජිප්තුවෙන් ගලවාගෙන පොරොන්දු දේශයට ගෙන ඒමට යෙහෝවා දෙවි මෝසෙස් සහ ආරොන්ව යැව්වා.</w:t>
      </w:r>
    </w:p>
    <w:p/>
    <w:p>
      <w:r xmlns:w="http://schemas.openxmlformats.org/wordprocessingml/2006/main">
        <w:t xml:space="preserve">1. දෙවියන් වහන්සේ සැමවිටම සපයන්නේ: ඊජිප්තුවෙන් ඊශ්‍රායෙල්වරුන් ගලවා ගැනීමේ කතාව පරීක්ෂා කිරීම</w:t>
      </w:r>
    </w:p>
    <w:p/>
    <w:p>
      <w:r xmlns:w="http://schemas.openxmlformats.org/wordprocessingml/2006/main">
        <w:t xml:space="preserve">2. ඇදහිල්ලේ බලය: ඊශ්‍රායෙල්වරුන් සමිඳාණන් වහන්සේ කෙරෙහි තැබූ විශ්වාසය ඔවුන්ගේ ගැළවීම කරා ගෙන ගිය ආකාරය</w:t>
      </w:r>
    </w:p>
    <w:p/>
    <w:p>
      <w:r xmlns:w="http://schemas.openxmlformats.org/wordprocessingml/2006/main">
        <w:t xml:space="preserve">1. නික්මයාම 14:13-14 - මෝසෙස් ඊශ්‍රායෙල්වරුන්ට පැවසුවේ, "බිය නොවන්න. ස්ථිරව සිටින්න, අද සමිඳාණන් වහන්සේ ඔබට ගෙන එන ගැළවීම ඔබ දකිනු ඇත. අද ඔබ දකින මිසර ජාතිකයන් ඔබට නැවත කිසිදා නොපෙනේ."</w:t>
      </w:r>
    </w:p>
    <w:p/>
    <w:p>
      <w:r xmlns:w="http://schemas.openxmlformats.org/wordprocessingml/2006/main">
        <w:t xml:space="preserve">2. ද්විතීය කථාව 6:20-21 - "අපේ දෙවි සමිඳාණන් වහන්සේ ඔබට අණ කළ සාක්ෂිවල ද ව්‍යවස්ථාවල ද නීතිවල තේරුම කුමක්දැයි ඔබේ පුත්‍රයා ඔබෙන් අසන විට, එහෙනම් ඔයා පුතාට කියන්න..."</w:t>
      </w:r>
    </w:p>
    <w:p/>
    <w:p>
      <w:r xmlns:w="http://schemas.openxmlformats.org/wordprocessingml/2006/main">
        <w:t xml:space="preserve">1 සාමුවෙල් 12:9 ඔවුන් තම දෙවි සමිඳාණන් වහන්සේ අමතක කළ විට, ඔහු ඔවුන්ව හාසෝර්හි සේනාවේ අධිපති වූ සිසෙරාගේ අතටත්, පිලිස්තිවරුන්ගේ අතටත්, මෝවබ්හි රජුගේ අතටත්, ඔවුන් විකුණුවේය. ඔවුන්ට එරෙහිව සටන් කළා.</w:t>
      </w:r>
    </w:p>
    <w:p/>
    <w:p>
      <w:r xmlns:w="http://schemas.openxmlformats.org/wordprocessingml/2006/main">
        <w:t xml:space="preserve">ඊශ්‍රායෙල්වරුන්ට ඔවුන්ගේ දෙවි සමිඳාණන් වහන්සේ අමතක වූ බැවින්, ඔහු සිසෙරා, පිලිස්තිවරුන් සහ මෝවබ්හි රජු ඇතුළු ඔවුන්ගේ සතුරන් අතට ඔවුන්ව විකුණුවා.</w:t>
      </w:r>
    </w:p>
    <w:p/>
    <w:p>
      <w:r xmlns:w="http://schemas.openxmlformats.org/wordprocessingml/2006/main">
        <w:t xml:space="preserve">1. "දෙවියන් වහන්සේ අමතක කිරීමේ ප්‍රතිවිපාක"</w:t>
      </w:r>
    </w:p>
    <w:p/>
    <w:p>
      <w:r xmlns:w="http://schemas.openxmlformats.org/wordprocessingml/2006/main">
        <w:t xml:space="preserve">2. "දෙවියන් වහන්සේ සිහි කිරීමේ බලය"</w:t>
      </w:r>
    </w:p>
    <w:p/>
    <w:p>
      <w:r xmlns:w="http://schemas.openxmlformats.org/wordprocessingml/2006/main">
        <w:t xml:space="preserve">1. ද්විතීය කථාව 8:11-14</w:t>
      </w:r>
    </w:p>
    <w:p/>
    <w:p>
      <w:r xmlns:w="http://schemas.openxmlformats.org/wordprocessingml/2006/main">
        <w:t xml:space="preserve">2. යෙසායා 5:12-14</w:t>
      </w:r>
    </w:p>
    <w:p/>
    <w:p>
      <w:r xmlns:w="http://schemas.openxmlformats.org/wordprocessingml/2006/main">
        <w:t xml:space="preserve">1 සාමුවෙල් 12:10 ඔව්හු සමිඳාණන් වහන්සේට මොරගසමින්, ”අපි සමිඳාණන් වහන්සේ අත්හැර, බාලිම් සහ අෂ්ටාරොත්වලට සේවය කළ නිසා අපි පව් කළෙමු. .</w:t>
      </w:r>
    </w:p>
    <w:p/>
    <w:p>
      <w:r xmlns:w="http://schemas.openxmlformats.org/wordprocessingml/2006/main">
        <w:t xml:space="preserve">ඊශ්‍රායෙල් සෙනඟ සමිඳාණන් වහන්සේට මොරගසමින් රූප වන්දනාවේ පාපවලට සමාව සහ සතුරන්ගෙන් මිදීම ඉල්ලා සිටියහ.</w:t>
      </w:r>
    </w:p>
    <w:p/>
    <w:p>
      <w:r xmlns:w="http://schemas.openxmlformats.org/wordprocessingml/2006/main">
        <w:t xml:space="preserve">1. පසුතැවිලි වී සමාව ඉල්ලන්නේ කෙසේද?</w:t>
      </w:r>
    </w:p>
    <w:p/>
    <w:p>
      <w:r xmlns:w="http://schemas.openxmlformats.org/wordprocessingml/2006/main">
        <w:t xml:space="preserve">2. යාච්ඤාවේ බලය සහ දෙවියන් වහන්සේ කෙරෙහි ඇදහිල්ල</w:t>
      </w:r>
    </w:p>
    <w:p/>
    <w:p>
      <w:r xmlns:w="http://schemas.openxmlformats.org/wordprocessingml/2006/main">
        <w:t xml:space="preserve">1. 1 යොහන් 1:9 -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2 ලේකම් 7:14 - මාගේ නාමයෙන් හඳුන්වනු ලබන මාගේ සෙනඟ නිහතමානීව, යාච්ඤා කර, මාගේ මුහුණ සොයන්නේ නම්, ඔවුන්ගේ දුෂ්ට මාර්ගවලින් හැරී යනවා නම්; එවිට මම ස්වර්ගයෙන් අසා ඔවුන්ගේ පව් කමා කර ඔවුන්ගේ දේශය සුව කරන්නෙමි.</w:t>
      </w:r>
    </w:p>
    <w:p/>
    <w:p>
      <w:r xmlns:w="http://schemas.openxmlformats.org/wordprocessingml/2006/main">
        <w:t xml:space="preserve">1 සාමුවෙල් 12:11 සමිඳාණන් වහන්සේ ජෙරුබ්බාල්, බෙදාන්, ජෙප්තා සහ සාමුවෙල් යවා, සෑම පැත්තකින්ම සිටින ඔබේ සතුරන්ගේ අතින් ඔබව ගළවා, ඔබ ආරක්ෂිතව වාසය කළහුය.</w:t>
      </w:r>
    </w:p>
    <w:p/>
    <w:p>
      <w:r xmlns:w="http://schemas.openxmlformats.org/wordprocessingml/2006/main">
        <w:t xml:space="preserve">සමිඳාණන් වහන්සේ ඊශ්‍රායෙල් සෙනඟව ඔවුන්ගේ සතුරන්ගෙන් මුදවා ඔවුන්ට ආරක්ෂාව සැලසීමට ජෙරුබ්බාල්, බෙදාන්, ජෙප්තා සහ සාමුවෙල් යන නායකයන් සතරදෙනා එවූ සේක.</w:t>
      </w:r>
    </w:p>
    <w:p/>
    <w:p>
      <w:r xmlns:w="http://schemas.openxmlformats.org/wordprocessingml/2006/main">
        <w:t xml:space="preserve">1. අපගේ සතුරන්ගෙන් අපව ගලවා ගැනීමට සහ අපට ආරක්ෂාව ලබා දීමට දෙවියන් වහන්සේ බලාපොරොත්තු වූ සහ අනපේක්ෂිත දේ භාවිතා කරයි.</w:t>
      </w:r>
    </w:p>
    <w:p/>
    <w:p>
      <w:r xmlns:w="http://schemas.openxmlformats.org/wordprocessingml/2006/main">
        <w:t xml:space="preserve">2. අපට සැනසීම සහ සුරක්ෂිතභාවය ගෙන ඒම සඳහා අවශ්‍ය ඕනෑම ක්‍රමයක් භාවිත කිරීමට දෙවි කෙරෙහි විශ්වාසය තැබිය හැක.</w:t>
      </w:r>
    </w:p>
    <w:p/>
    <w:p>
      <w:r xmlns:w="http://schemas.openxmlformats.org/wordprocessingml/2006/main">
        <w:t xml:space="preserve">1. රෝම 8:31-32 -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1 සාමුවෙල් 12:12 අම්මොන්වරුන්ගේ රජු වන නාහාෂ් ඔබට විරුද්ධ ව ආ බව ඔබ දුටු විට, ඔබ මට කතා කොට, "නැහැ; එහෙත්, ඔබේ දෙවි සමිඳාණන් වහන්සේ ඔබේ රජ වූ විට, රජෙක් අප කෙරෙහි රජකම් කරන්නේ ය.</w:t>
      </w:r>
    </w:p>
    <w:p/>
    <w:p>
      <w:r xmlns:w="http://schemas.openxmlformats.org/wordprocessingml/2006/main">
        <w:t xml:space="preserve">ඊශ්‍රායෙල්වරුන් ඒ වන විටත් ඔවුන්ගේ රජු ලෙස දෙවියන් වහන්සේ සිටියත් ඔවුන්ව පාලනය කිරීමට රජෙකු ඉල්ලා සිටියහ.</w:t>
      </w:r>
    </w:p>
    <w:p/>
    <w:p>
      <w:r xmlns:w="http://schemas.openxmlformats.org/wordprocessingml/2006/main">
        <w:t xml:space="preserve">1. දෙවියන් වහන්සේ සැමවිටම සිටින අතර රජකම සඳහා අපගේ පළමු තේරීම විය යුතුය.</w:t>
      </w:r>
    </w:p>
    <w:p/>
    <w:p>
      <w:r xmlns:w="http://schemas.openxmlformats.org/wordprocessingml/2006/main">
        <w:t xml:space="preserve">2. අප දුෂ්කර තීරණවලට මුහුණ දෙන විට, දෙවියන් වහන්සේ සැමවිටම අපගේ අවසාන නායකයා බව මතක තබා ගත යුතුය.</w:t>
      </w:r>
    </w:p>
    <w:p/>
    <w:p>
      <w:r xmlns:w="http://schemas.openxmlformats.org/wordprocessingml/2006/main">
        <w:t xml:space="preserve">1. යොහන් 1:14 - තවද වචනය මාංසය වී අප අතර වාසය කළේය.</w:t>
      </w:r>
    </w:p>
    <w:p/>
    <w:p>
      <w:r xmlns:w="http://schemas.openxmlformats.org/wordprocessingml/2006/main">
        <w:t xml:space="preserve">2. යෙසායා 40:28 -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1 සාමුවෙල් 12:13 දැන් බලන්න, ඔබ තෝරාගත් සහ ඔබ කැමති රජු! බලන්න, සමිඳාණන් වහන්සේ ඔබ කෙරෙහි රජෙකු පත් කර ඇත.</w:t>
      </w:r>
    </w:p>
    <w:p/>
    <w:p>
      <w:r xmlns:w="http://schemas.openxmlformats.org/wordprocessingml/2006/main">
        <w:t xml:space="preserve">ඊශ්‍රායෙල් සෙනඟ රජ කෙනෙකුව තෝරාගෙන තිබෙන අතර යෙහෝවා දෙවි ඊට අවසර දී තිබෙනවා.</w:t>
      </w:r>
    </w:p>
    <w:p/>
    <w:p>
      <w:r xmlns:w="http://schemas.openxmlformats.org/wordprocessingml/2006/main">
        <w:t xml:space="preserve">1. සමිඳාණන් වහන්සේ අපට අපගේම මාර්ග තෝරා ගැනීමට ඉඩ දෙන අතර දෙවියන් වහන්සේගේ කරුණාව සැමවිටම අප සමඟ පවතිනු ඇත.</w:t>
      </w:r>
    </w:p>
    <w:p/>
    <w:p>
      <w:r xmlns:w="http://schemas.openxmlformats.org/wordprocessingml/2006/main">
        <w:t xml:space="preserve">2. අපි තේරීම් කරන විට පවා දෙවියන් වහන්සේ සැමවිටම අප සමඟ සිටින බව දැනගැනීමෙන් අපට ශක්තිය සහ සැනසීම සොයාගත හැක.</w:t>
      </w:r>
    </w:p>
    <w:p/>
    <w:p>
      <w:r xmlns:w="http://schemas.openxmlformats.org/wordprocessingml/2006/main">
        <w:t xml:space="preserve">1. පිලිප්පි 4:13 මා ශක්තිමත් කරන ක්‍රිස්තුස් වහන්සේ තුළින් මට සියල්ල කළ හැකිය</w:t>
      </w:r>
    </w:p>
    <w:p/>
    <w:p>
      <w:r xmlns:w="http://schemas.openxmlformats.org/wordprocessingml/2006/main">
        <w:t xml:space="preserve">2. ගීතාවලිය 37:23-24 යහපත් මිනිසෙකුගේ පියවර සමිඳාණන් වහන්සේ විසින් නියම කර ඇත, ඔහු ඔහුගේ මාර්ගය ගැන සතුටු වේ. ඔහු වැටුණත්, ඔහු සම්පූර්ණයෙන්ම පහතට හෙළනු නොලැබේ. මන්ද, සමිඳාණන් වහන්සේ තම හස්තයෙන් ඔහුව උසුලන සේක.</w:t>
      </w:r>
    </w:p>
    <w:p/>
    <w:p>
      <w:r xmlns:w="http://schemas.openxmlformats.org/wordprocessingml/2006/main">
        <w:t xml:space="preserve">1 සාමුවෙල් 12:14 ඔබ සමිඳාණන් වහන්සේට භය වී, ඔහුට සේවය කරන්නහු නම්, උන් වහන්සේගේ හඬට කීකරු වන්නහු නම්, සමිඳාණන් වහන්සේගේ ආඥාවට විරුද්ධ නොවන්නහු නම්, ඔබ ද ඔබ කෙරෙහි රජකම් කරන රජු ද ඔබේ දෙවි සමිඳාණන් වහන්සේ අනුගමනය කරන්නහු ය.</w:t>
      </w:r>
    </w:p>
    <w:p/>
    <w:p>
      <w:r xmlns:w="http://schemas.openxmlformats.org/wordprocessingml/2006/main">
        <w:t xml:space="preserve">මෙම ඡේදය ඊශ්‍රායෙල් ජනයාව දිරිගන්වන්නේ සමිඳාණන් වහන්සේට කීකරු වී උන් වහන්සේට සේවය කරන ලෙසයි, එවිට මිනිසුන්ට සහ රජුට දෙවියන් වහන්සේට විශ්වාසවන්තව සිටීමට හැකි වේ.</w:t>
      </w:r>
    </w:p>
    <w:p/>
    <w:p>
      <w:r xmlns:w="http://schemas.openxmlformats.org/wordprocessingml/2006/main">
        <w:t xml:space="preserve">1. කීකරුකම සඳහා දෙවියන්ගේ කැඳවීම: දෙවියන් වහන්සේට විශ්වාසවන්තව සිටින්නේ කෙසේද?</w:t>
      </w:r>
    </w:p>
    <w:p/>
    <w:p>
      <w:r xmlns:w="http://schemas.openxmlformats.org/wordprocessingml/2006/main">
        <w:t xml:space="preserve">2. මුළු හදවතින්ම දෙවියන් වහන්සේට සේවය කිරීම: ස්වාමින් වහන්සේට කීකරු වීමේ ආශීර්වාදය</w:t>
      </w:r>
    </w:p>
    <w:p/>
    <w:p>
      <w:r xmlns:w="http://schemas.openxmlformats.org/wordprocessingml/2006/main">
        <w:t xml:space="preserve">1. ද්විතීය කථාව 6:4-7 "අනේ ඊශ්‍රායෙල්, අසන්න: අපගේ දෙවි සමිඳාණන් වහන්සේ එක ම ය. ඔබ ඔබේ මුළු හදවතින් ද ඔබේ මුළු ආත්මයෙන් ද ඔබේ මුළු ශක්තියෙන් ද ඔබේ දෙවි සමිඳාණන් වහන්සේට ප්‍රේම කරන්න. මම අද ඔබට අණ කරන්නේ ඔබේ හදවතේ සිටින ලෙසයි, ඔබ ඒවා ඔබේ දරුවන්ට උනන්දුවෙන් උගන්වන්න, ඔබ ඔබේ නිවසේ හිඳගෙන සිටින විටත්, ඔබ මාර්ගයේ යන විටත්, ඔබ සයනය කරන විටත්, ඔබ නැඟිටින විටත් ඔවුන් ගැන කතා කරන්න.</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1 සාමුවෙල් 12:15 එහෙත්, ඔබ සමිඳාණන් වහන්සේගේ හඬට කීකරු නොවී, සමිඳාණන් වහන්සේගේ අණට විරුද්ධ ව කැරලි ගැසුවොත්, සමිඳාණන් වහන්සේගේ හස්තය ඔබේ පියවරුන්ට විරුද්ධ වූවාක් මෙන් ඔබටත් විරුද්ධ වනු ඇත.</w:t>
      </w:r>
    </w:p>
    <w:p/>
    <w:p>
      <w:r xmlns:w="http://schemas.openxmlformats.org/wordprocessingml/2006/main">
        <w:t xml:space="preserve">මිනිසුන් සමිඳාණන් වහන්සේගේ හඬට කීකරු විය යුතුය, එසේ නොමැති නම් ඔවුන්ගේ මුතුන් මිත්තන් මෙන් ඔහුගේ උදහසේ ප්‍රතිවිපාකවලට ඔවුන් මුහුණ දෙනු ඇත.</w:t>
      </w:r>
    </w:p>
    <w:p/>
    <w:p>
      <w:r xmlns:w="http://schemas.openxmlformats.org/wordprocessingml/2006/main">
        <w:t xml:space="preserve">1. දෙවියන් වහන්සේගේ ආඥා පිළිපැදීම ආශීර්වාදය ගෙන දෙයි, අකීකරු වීමෙන් ශාප ලැබේ</w:t>
      </w:r>
    </w:p>
    <w:p/>
    <w:p>
      <w:r xmlns:w="http://schemas.openxmlformats.org/wordprocessingml/2006/main">
        <w:t xml:space="preserve">2. දෙවියන් වහන්සේගේ හඬ ප්‍රතික්ෂේප කිරීම ප්‍රතිවිපාක ඇත</w:t>
      </w:r>
    </w:p>
    <w:p/>
    <w:p>
      <w:r xmlns:w="http://schemas.openxmlformats.org/wordprocessingml/2006/main">
        <w:t xml:space="preserve">1. ද්විතීය කථාව 28:15-68 - කීකරුකමේ ආශීර්වාද සහ අකීකරුකමේ ශාප</w:t>
      </w:r>
    </w:p>
    <w:p/>
    <w:p>
      <w:r xmlns:w="http://schemas.openxmlformats.org/wordprocessingml/2006/main">
        <w:t xml:space="preserve">2. රෝම 6:23 - පාපයේ කුලිය මරණයයි</w:t>
      </w:r>
    </w:p>
    <w:p/>
    <w:p>
      <w:r xmlns:w="http://schemas.openxmlformats.org/wordprocessingml/2006/main">
        <w:t xml:space="preserve">1 සාමුවෙල් 12:16 එබැවින් දැන් නැගී සිට සමිඳාණන් වහන්සේ ඔබේ ඇස් ඉදිරියෙහි කරන මේ මහත් දේ බලන්න.</w:t>
      </w:r>
    </w:p>
    <w:p/>
    <w:p>
      <w:r xmlns:w="http://schemas.openxmlformats.org/wordprocessingml/2006/main">
        <w:t xml:space="preserve">සමිඳාණන් වහන්සේ ඉශ්රායෙල් සෙනඟ ඉදිරියෙහි විශාල දෙයක් කිරීමට සූදානම් ය.</w:t>
      </w:r>
    </w:p>
    <w:p/>
    <w:p>
      <w:r xmlns:w="http://schemas.openxmlformats.org/wordprocessingml/2006/main">
        <w:t xml:space="preserve">1. සිටගෙන බලන්න: ක්‍රියාවෙහි ඇදහිල්ලේ බලය</w:t>
      </w:r>
    </w:p>
    <w:p/>
    <w:p>
      <w:r xmlns:w="http://schemas.openxmlformats.org/wordprocessingml/2006/main">
        <w:t xml:space="preserve">2. සමිඳාණන් වහන්සේගෙන් ලකුණක්: දෙවියන් වහන්සේගේ ආශ්චර්යයන් සැලකිල්ලට ගැනීම</w:t>
      </w:r>
    </w:p>
    <w:p/>
    <w:p>
      <w:r xmlns:w="http://schemas.openxmlformats.org/wordprocessingml/2006/main">
        <w:t xml:space="preserve">1. රෝම 4: 20-21 - ඔහු දෙවියන් වහන්සේගේ පොරොන්දුව සම්බන්ධයෙන් අවිශ්වාසයෙන් නොසැලී, නමුත් ඔහුගේ ඇදහිල්ල ශක්තිමත් කර දෙවියන් වහන්සේට මහිමය ලබා දුන්නේය, ඔහු පොරොන්දු වූ දේ කිරීමට දෙවියන් වහන්සේට බලය ඇති බව සම්පූර්ණයෙන්ම ඒත්තු ගැන්වීය.</w:t>
      </w:r>
    </w:p>
    <w:p/>
    <w:p>
      <w:r xmlns:w="http://schemas.openxmlformats.org/wordprocessingml/2006/main">
        <w:t xml:space="preserve">2. හෙබ්‍රෙව් 11:1 - දැන් ඇදහිල්ල යනු අප බලාපොරොත්තු වන දේ කෙරෙහි විශ්වාසය සහ අප නොදකින දේ පිළිබඳ සහතිකයයි.</w:t>
      </w:r>
    </w:p>
    <w:p/>
    <w:p>
      <w:r xmlns:w="http://schemas.openxmlformats.org/wordprocessingml/2006/main">
        <w:t xml:space="preserve">1 සාමුවෙල් 12:17 අද තිරිඟු අස්වැන්න නොවේද? මම සමිඳාණන් වහන්සේට හඬගසන්නෙමි, එවිට ඔහු ගිගුරුම් සහ වැසි එවන්නේය. එසේ කළේ, ඔබෙන් රජෙකු ඉල්ලමින් සමිඳාණන් වහන්සේ ඉදිරියෙහි ඔබ කළ ඔබේ දුෂ්ටකම මහත් බව ඔබ වටහාගෙන දකින පිණිස ය.</w:t>
      </w:r>
    </w:p>
    <w:p/>
    <w:p>
      <w:r xmlns:w="http://schemas.openxmlformats.org/wordprocessingml/2006/main">
        <w:t xml:space="preserve">අනාගතවක්තෘ සාමුවෙල් ඊශ්‍රායෙල්වරුන්ට ඔවුන්ගේ දුෂ්ටකම ගැන අනතුරු ඇඟවූ අතර රජෙකු සඳහා වූ ඔවුන්ගේ ඉල්ලීමට උන් වහන්සේ අකමැති වීමේ ලකුණක් ලෙස ගිගුරුම් සහ වර්ෂාව එවන ලෙස සමිඳාණන් වහන්සේගෙන් ඉල්ලා සිටියේය.</w:t>
      </w:r>
    </w:p>
    <w:p/>
    <w:p>
      <w:r xmlns:w="http://schemas.openxmlformats.org/wordprocessingml/2006/main">
        <w:t xml:space="preserve">1. අපගේ දුෂ්ටකම ගැන සමිඳාණන් වහන්සේ අපට අනතුරු අඟවයි</w:t>
      </w:r>
    </w:p>
    <w:p/>
    <w:p>
      <w:r xmlns:w="http://schemas.openxmlformats.org/wordprocessingml/2006/main">
        <w:t xml:space="preserve">2. දුෂ්කර කාලවලදී දෙවියන් වහන්සේ මත රඳා සිටීම</w:t>
      </w:r>
    </w:p>
    <w:p/>
    <w:p>
      <w:r xmlns:w="http://schemas.openxmlformats.org/wordprocessingml/2006/main">
        <w:t xml:space="preserve">1. යාකොබ් 4:17 - "එබැවින් යහපත කිරීමට දන්නා නමුත් එය නොකරන තැනැත්තාට එය පාපයකි."</w:t>
      </w:r>
    </w:p>
    <w:p/>
    <w:p>
      <w:r xmlns:w="http://schemas.openxmlformats.org/wordprocessingml/2006/main">
        <w:t xml:space="preserve">2. ගීතාවලිය 32:8 - "මම ඔබට උපදෙස් දෙන්නෙමි, ඔබ යා යුතු මාර්ගය ඔබට උගන්වමි: මාගේ ඇසින් ඔබට මඟ පෙන්වන්නෙමි."</w:t>
      </w:r>
    </w:p>
    <w:p/>
    <w:p>
      <w:r xmlns:w="http://schemas.openxmlformats.org/wordprocessingml/2006/main">
        <w:t xml:space="preserve">1 සාමුවෙල් 12:18 එවිට සාමුවෙල් සමිඳාණන් වහන්සේට යාච්ඤා කෙළේ ය. සමිඳාණන් වහන්සේ එදින ගිගුරුම් සහ වර්ෂාව එවූ සේක.</w:t>
      </w:r>
    </w:p>
    <w:p/>
    <w:p>
      <w:r xmlns:w="http://schemas.openxmlformats.org/wordprocessingml/2006/main">
        <w:t xml:space="preserve">සමිඳාණන් වහන්සේට සහ සාමුවෙල්ට භය වීමෙන් ඉමහත් ගෞරවය දැක්වීමෙන් ඊශ්‍රායෙල් ජනයා සාමුවෙල්ගේ ආයාචනයට ප්‍රතිචාර දැක්වූ ආකාරය මෙම කොටසේ විස්තර කෙරේ.</w:t>
      </w:r>
    </w:p>
    <w:p/>
    <w:p>
      <w:r xmlns:w="http://schemas.openxmlformats.org/wordprocessingml/2006/main">
        <w:t xml:space="preserve">1. සමිඳාණන් වහන්සේට බිය: දෙවියන් වහන්සේට ගරු කිරීමේ බලය</w:t>
      </w:r>
    </w:p>
    <w:p/>
    <w:p>
      <w:r xmlns:w="http://schemas.openxmlformats.org/wordprocessingml/2006/main">
        <w:t xml:space="preserve">2. සැමුවෙල්: විශ්වාසවන්ත නායකත්වයේ ආදර්ශයක්</w:t>
      </w:r>
    </w:p>
    <w:p/>
    <w:p>
      <w:r xmlns:w="http://schemas.openxmlformats.org/wordprocessingml/2006/main">
        <w:t xml:space="preserve">1. ගීතාවලිය 111:10 - සමිඳාණන් වහන්සේ කෙරෙහි භයවීම ප්‍රඥාවේ ආරම්භය ය: උන් වහන්සේගේ ආඥා කරන සියල්ලන්ට හොඳ අවබෝධයක් ඇත: ඔහුගේ ප්‍රශංසාව සදාකාලික ය.</w:t>
      </w:r>
    </w:p>
    <w:p/>
    <w:p>
      <w:r xmlns:w="http://schemas.openxmlformats.org/wordprocessingml/2006/main">
        <w:t xml:space="preserve">2. 1 කොරින්ති 11:1 - මා ක්‍රිස්තුස්වහන්සේගේ අනුගාමිකයෙකු වන්නාක්මෙන් ඔබත් මාගේ අනුගාමිකයන් වන්න.</w:t>
      </w:r>
    </w:p>
    <w:p/>
    <w:p>
      <w:r xmlns:w="http://schemas.openxmlformats.org/wordprocessingml/2006/main">
        <w:t xml:space="preserve">1 සාමුවෙල් 12:19 එවිට මුළු සෙනඟ සාමුවෙල්ට කතා කොට, ”ඔබේ සේවකයන් උදෙසා ඔබේ දෙවි සමිඳාණන් වහන්සේට යාච්ඤා කළ මැනව.</w:t>
      </w:r>
    </w:p>
    <w:p/>
    <w:p>
      <w:r xmlns:w="http://schemas.openxmlformats.org/wordprocessingml/2006/main">
        <w:t xml:space="preserve">ඊශ්‍රායෙල් සෙනඟ සාමුවෙල්ගෙන් ඉල්ලා සිටින්නේ ඔවුන් වෙනුවෙන් සමිඳාණන් වහන්සේට යාච්ඤා කරන ලෙසයි, රජෙකු ඉල්ලා සිටීමේ පාපයට ඔවුන් මිය නොයන ලෙස ඉල්ලා සිටින ලෙසයි.</w:t>
      </w:r>
    </w:p>
    <w:p/>
    <w:p>
      <w:r xmlns:w="http://schemas.openxmlformats.org/wordprocessingml/2006/main">
        <w:t xml:space="preserve">1. පාපයේ අන්තරාය: පාපය විනාශයට මඟ පාදන ආකාරය</w:t>
      </w:r>
    </w:p>
    <w:p/>
    <w:p>
      <w:r xmlns:w="http://schemas.openxmlformats.org/wordprocessingml/2006/main">
        <w:t xml:space="preserve">2. යාච්ඤාවේ බලය: දුෂ්කර කාලවලදී අපට මඟ පෙන්වීමට දෙවියන් වහන්සේ විශ්වාස කිරීම</w:t>
      </w:r>
    </w:p>
    <w:p/>
    <w:p>
      <w:r xmlns:w="http://schemas.openxmlformats.org/wordprocessingml/2006/main">
        <w:t xml:space="preserve">1. යාකොබ් 1:15 - එවිට, ආශාව පිළිසිඳගත් පසු, එය පාපය බිහි කරයි; පාපය සම්පූර්ණ වූ විට මරණය උපදියි.</w:t>
      </w:r>
    </w:p>
    <w:p/>
    <w:p>
      <w:r xmlns:w="http://schemas.openxmlformats.org/wordprocessingml/2006/main">
        <w:t xml:space="preserve">2. යෙසායා 40:31 - නමුත් ස්වාමින් වහන්සේ කෙරෙහි විශ්වාස කරන අය නව ශක්තියක් සොයාගනු ඇත. ඔවුන් රාජාලීන් මෙන් පියාපත් මත ඉහළට නැඟෙනු ඇත. ඔවුන් දුවන අතර වෙහෙසට පත් නොවනු ඇත. ඔවුන් ක්ලාන්ත නොවී ඇවිදිනු ඇත.</w:t>
      </w:r>
    </w:p>
    <w:p/>
    <w:p>
      <w:r xmlns:w="http://schemas.openxmlformats.org/wordprocessingml/2006/main">
        <w:t xml:space="preserve">1 සාමුවෙල් 12:20 සාමුවෙල් සෙනඟට කතා කොට, ”බිය නොවන්න.</w:t>
      </w:r>
    </w:p>
    <w:p/>
    <w:p>
      <w:r xmlns:w="http://schemas.openxmlformats.org/wordprocessingml/2006/main">
        <w:t xml:space="preserve">සාමුවෙල් සෙනඟට කියනවා ඔවුන් දුෂ්ට දේවල් කළත් බය නොවී මුළු හදවතින්ම යෙහෝවා දෙවිට සේවය කරමින් ඔහුට විශ්වාසවන්තව ඉන්න කියලා.</w:t>
      </w:r>
    </w:p>
    <w:p/>
    <w:p>
      <w:r xmlns:w="http://schemas.openxmlformats.org/wordprocessingml/2006/main">
        <w:t xml:space="preserve">1. "සමාව දීමේ බලය: දෙවියන්වහන්සේගේ සෙනඟ කෙරෙහි ඇති ප්‍රේමය"</w:t>
      </w:r>
    </w:p>
    <w:p/>
    <w:p>
      <w:r xmlns:w="http://schemas.openxmlformats.org/wordprocessingml/2006/main">
        <w:t xml:space="preserve">2. "කීකරු හදවතකින් ජීවත් වීම: ඔබේ මුළු හදවතින්ම ස්වාමින් වහන්සේට සේවය කිරීම"</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ජෙරමියා 29:13 - "ඔබේ මුළු හදවතින්ම ඔබ මා සොයන විට ඔබ මා සොයමින් මා සොයාගනු ඇත."</w:t>
      </w:r>
    </w:p>
    <w:p/>
    <w:p>
      <w:r xmlns:w="http://schemas.openxmlformats.org/wordprocessingml/2006/main">
        <w:t xml:space="preserve">1 සාමුවෙල් 12:21 ඔබ පසෙකට නොයන්න. මන්ද ඒවා නිෂ්ඵල ය.</w:t>
      </w:r>
    </w:p>
    <w:p/>
    <w:p>
      <w:r xmlns:w="http://schemas.openxmlformats.org/wordprocessingml/2006/main">
        <w:t xml:space="preserve">එසේ කිරීමෙන් අපට උපකාර කිරීමට හෝ ගලවා ගැනීමට නොහැකි නිෂ්ඵල දේවලට අපව ගෙන යන බැවින් අප දෙවියන් වහන්සේගෙන් ඈත් නොවිය යුතුය.</w:t>
      </w:r>
    </w:p>
    <w:p/>
    <w:p>
      <w:r xmlns:w="http://schemas.openxmlformats.org/wordprocessingml/2006/main">
        <w:t xml:space="preserve">1. දෙවියන්වහන්සේගේ සැපයුම ප්‍රමාණවත්ය: නිෂ්ඵල දේ වෙනුවට උන්වහන්සේ මත රඳා සිටීම</w:t>
      </w:r>
    </w:p>
    <w:p/>
    <w:p>
      <w:r xmlns:w="http://schemas.openxmlformats.org/wordprocessingml/2006/main">
        <w:t xml:space="preserve">2. දෙවියන්ට විශ්වාසවන්තව සිටීම: ඉවතට හැරීමේ නිෂ්ඵල භාවය</w:t>
      </w:r>
    </w:p>
    <w:p/>
    <w:p>
      <w:r xmlns:w="http://schemas.openxmlformats.org/wordprocessingml/2006/main">
        <w:t xml:space="preserve">1. ගීතාවලිය 62:8 - සෑම විටම ඔහුව විශ්වාස කරන්න; ජනයෙනි, ඔහු ඉදිරියෙහි ඔබේ හදවත වගුරුවන්න: දෙවියන් වහන්සේ අපට රැකවරණයකි.</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සාමුවෙල් 12:22 මක්නිසාද සමිඳාණන් වහන්සේ තම ශ්‍රේෂ්ඨ නාමය නිසා තම සෙනඟ අත් නොහරින සේක.</w:t>
      </w:r>
    </w:p>
    <w:p/>
    <w:p>
      <w:r xmlns:w="http://schemas.openxmlformats.org/wordprocessingml/2006/main">
        <w:t xml:space="preserve">සමිඳාණන් වහන්සේ කිසි විටෙකත් තම සෙනඟ අත් නොහරිනු ඇත, මන්ද ඔහුගේ ශ්‍රේෂ්ඨ නාමය නිසාත් ඔවුන්ව තම සෙනඟ කර ගැනීමට ඔහු සතුටු වූ නිසාත් ය.</w:t>
      </w:r>
    </w:p>
    <w:p/>
    <w:p>
      <w:r xmlns:w="http://schemas.openxmlformats.org/wordprocessingml/2006/main">
        <w:t xml:space="preserve">1. සමිඳාණන් වහන්සේ කෙරෙහි විශ්වාසය තබන්න, මක්නිසාද ඔහු තම සෙනඟව කිසිදා අත් නොහරියි.</w:t>
      </w:r>
    </w:p>
    <w:p/>
    <w:p>
      <w:r xmlns:w="http://schemas.openxmlformats.org/wordprocessingml/2006/main">
        <w:t xml:space="preserve">2. දෙවියන් වහන්සේ මත විශ්වාසය තැබීමට බිය නොවන්න, මන්ද ඔහු තෝරාගත් අයගෙන් කිසිදාක හැරී නොයනු ඇත.</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1 යොහන් 4:18 - ආදරය තුළ බියක් නැත, නමුත් පරිපූර්ණ ආදරය බිය දුරු කරයි. මක්නිසාද බිය යනු දඬුවම සමඟ සම්බන්ධ වන අතර, බිය වන තැනැත්තා ආදරයෙන් පරිපූර්ණ වී නැත.</w:t>
      </w:r>
    </w:p>
    <w:p/>
    <w:p>
      <w:r xmlns:w="http://schemas.openxmlformats.org/wordprocessingml/2006/main">
        <w:t xml:space="preserve">1 සාමුවෙල් 12:23 තවද, ඔබ උදෙසා යාච්ඤා කිරීම නවත්වා සමිඳාණන් වහන්සේට විරුද්ධ ව පව් කිරීම දෙවියන් වහන්සේ වළක්වයි, නමුත් මම ඔබට හොඳ සහ නිවැරදි මාර්ගය උගන්වන්නෙමි.</w:t>
      </w:r>
    </w:p>
    <w:p/>
    <w:p>
      <w:r xmlns:w="http://schemas.openxmlformats.org/wordprocessingml/2006/main">
        <w:t xml:space="preserve">සැමුවෙල් ඊශ්‍රායෙල් ජනතාවට මතක් කර දෙන්නේ තමන් ඔවුන් වෙනුවෙන් නිතරම යාච්ඤා කරන බවත් ඔවුන්ට යහපත් හා නිවැරදි මාර්ගය කියා දෙන බවත්ය.</w:t>
      </w:r>
    </w:p>
    <w:p/>
    <w:p>
      <w:r xmlns:w="http://schemas.openxmlformats.org/wordprocessingml/2006/main">
        <w:t xml:space="preserve">1. යාච්ඤාව තුළ විශ්වාසවන්ත ජීවිතයක් ගත කරන්නේ කෙසේද?</w:t>
      </w:r>
    </w:p>
    <w:p/>
    <w:p>
      <w:r xmlns:w="http://schemas.openxmlformats.org/wordprocessingml/2006/main">
        <w:t xml:space="preserve">2. යහපත් හා නිවැරදි මාර්ගයේ ගමන් කිරීමට ඉගෙනීම</w:t>
      </w:r>
    </w:p>
    <w:p/>
    <w:p>
      <w:r xmlns:w="http://schemas.openxmlformats.org/wordprocessingml/2006/main">
        <w:t xml:space="preserve">1. යාකොබ් 5:16 -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යොහන් 14:6 - "ජේසුස් වහන්සේ ඔහුට වදාළ සේක: මාර්ගය, සත්‍යය සහ ජීවනය මම වෙමි, මා තුළින් මිස කිසිවෙක් පියාණන් වහන්සේ වෙතට නොපැමිණෙන්නේය."</w:t>
      </w:r>
    </w:p>
    <w:p/>
    <w:p>
      <w:r xmlns:w="http://schemas.openxmlformats.org/wordprocessingml/2006/main">
        <w:t xml:space="preserve">1 සාමුවෙල් 12:24 සමිඳාණන් වහන්සේට පමණක් භය වන්න, ඔබේ මුළු හදවතින්ම ඔහුට සැබෑ ලෙස සේවය කරන්න.</w:t>
      </w:r>
    </w:p>
    <w:p/>
    <w:p>
      <w:r xmlns:w="http://schemas.openxmlformats.org/wordprocessingml/2006/main">
        <w:t xml:space="preserve">සමිඳාණන් වහන්සේට සත්‍යව සේවය කිරීමටත් ඔහු අප වෙනුවෙන් කර ඇති උතුම් දේ සලකා බැලීමටත් මෙම ඡේදය අපව දිරිමත් කරයි.</w:t>
      </w:r>
    </w:p>
    <w:p/>
    <w:p>
      <w:r xmlns:w="http://schemas.openxmlformats.org/wordprocessingml/2006/main">
        <w:t xml:space="preserve">1. ස්වාමින් වහන්සේ තුළ ප්‍රීති වන්න: දෙවියන් වහන්සේගේ විශ්වාසවන්තකම සහ ප්‍රතිලාභ සැමරීම</w:t>
      </w:r>
    </w:p>
    <w:p/>
    <w:p>
      <w:r xmlns:w="http://schemas.openxmlformats.org/wordprocessingml/2006/main">
        <w:t xml:space="preserve">2. මුළු හදවතින්ම දෙවියන් වහන්සේට සේවය කිරීම: කැපවීම සඳහා කැඳවීමක්</w:t>
      </w:r>
    </w:p>
    <w:p/>
    <w:p>
      <w:r xmlns:w="http://schemas.openxmlformats.org/wordprocessingml/2006/main">
        <w:t xml:space="preserve">1. ගීතාවලිය 107:1-2 - "අනේ ස්වාමින් වහන්සේට ස්තුති කරන්න, මක්නිසාද උන්වහන්සේ යහපත්ය, මක්නිසාද උන්වහන්සේගේ ස්ථීර ප්‍රේමය සදහටම පවතියි! ස්වාමින්වහන්සේගේ මිදීම ලත් අය එසේ කියත්වා, ඔහු කරදරයෙන් මුදවාගත්තේය."</w:t>
      </w:r>
    </w:p>
    <w:p/>
    <w:p>
      <w:r xmlns:w="http://schemas.openxmlformats.org/wordprocessingml/2006/main">
        <w:t xml:space="preserve">2. 2 කොරින්ති 9:8 - "දෙවියන් වහන්සේ ඔබට සියලු කරුණාව බොහෝ සෙයින් ඇති කිරීමට සමත් වන අතර, එවිට සෑම විටම සෑම දෙයකින්ම ප්‍රමාණවත් වන අතර, ඔබ සෑම යහපත් ක්‍රියාවකින්ම බහුල වනු ඇත."</w:t>
      </w:r>
    </w:p>
    <w:p/>
    <w:p>
      <w:r xmlns:w="http://schemas.openxmlformats.org/wordprocessingml/2006/main">
        <w:t xml:space="preserve">1 සාමුවෙල් 12:25 එහෙත් ඔබ තවමත් දුෂ්ටකම් කළොත්, ඔබ සහ ඔබේ රජු යන දෙදෙනාම විනාශ වනු ඇත.</w:t>
      </w:r>
    </w:p>
    <w:p/>
    <w:p>
      <w:r xmlns:w="http://schemas.openxmlformats.org/wordprocessingml/2006/main">
        <w:t xml:space="preserve">ඊශ්‍රායෙල් සෙනඟට අනතුරු අඟවන්නේ ඔවුන් දිගටම දුෂ්ටකම් කළහොත් ඔවුන් සහ ඔවුන්ගේ රජු විනාශ වන බවයි.</w:t>
      </w:r>
    </w:p>
    <w:p/>
    <w:p>
      <w:r xmlns:w="http://schemas.openxmlformats.org/wordprocessingml/2006/main">
        <w:t xml:space="preserve">1. අකීකරුකමේ ප්‍රතිවිපාක: 1 සාමුවෙල් 12:25 පිළිබඳ අධ්‍යයනයක්</w:t>
      </w:r>
    </w:p>
    <w:p/>
    <w:p>
      <w:r xmlns:w="http://schemas.openxmlformats.org/wordprocessingml/2006/main">
        <w:t xml:space="preserve">2. දුෂ්ටකමේ අන්තරාය: 1 සාමුවෙල් 12:25 හි අනතුරු ඇඟවීම තේරුම් ගැනීම</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එසකියෙල් 33:11 - ඔවුන්ට මෙසේ කියන්න: මා ජීවත් වන පරිදි, දුෂ්ටයන්ගේ මරණයෙන් මට සතුටක් නැත. නමුත් දුෂ්ටයා තම මාර්ගයෙන් හැරී ජීවත් වන පිණිසය. මන්ද ඔබ මැරෙන්නේ මන්ද?</w:t>
      </w:r>
    </w:p>
    <w:p/>
    <w:p>
      <w:r xmlns:w="http://schemas.openxmlformats.org/wordprocessingml/2006/main">
        <w:t xml:space="preserve">1 සාමුවෙල් 13 ඡේද තුනකින් පහත පරිදි සාරාංශගත කළ හැකි අතර, සඳහන් කළ පද සමඟ:</w:t>
      </w:r>
    </w:p>
    <w:p/>
    <w:p>
      <w:r xmlns:w="http://schemas.openxmlformats.org/wordprocessingml/2006/main">
        <w:t xml:space="preserve">ඡේදය 1: 1 සාමුවෙල් 13:1-7 සාවුල්ගේ නොඉවසිලිමත්කම සහ පිලිස්තිවරුන්ගේ නැගී එන තර්ජනය හඳුන්වා දෙයි. මෙම පරිච්ඡේදයේ සාවුල් රජ වී ඔහුගේ පාලනය ආරම්භ කරයි. ඔහු තම හමුදාව ලෙස සේවය කිරීමට ඊශ්‍රායලයෙන් මිනිසුන් තුන්දහසක් තෝරා ගන්නා අතර ඔහුගේ පුත් ජොනතන් මිනිසුන් දහසකට නායකත්වය දෙයි. පිලිස්තිවරු ඊශ්‍රායෙල්වරුන්ට විරුද්ධව යුද්ධ කිරීමට අශ්ව රථ සහ අශ්වයන් සමඟ විශාල හමුදාවක් රැස් කරති. ඊශ්‍රායෙල්වරු බියට පත් වී ගුහා, පඳුරු, ගල්, සොහොන් සහ වළවල්වල සැඟවී සිටිති.</w:t>
      </w:r>
    </w:p>
    <w:p/>
    <w:p>
      <w:r xmlns:w="http://schemas.openxmlformats.org/wordprocessingml/2006/main">
        <w:t xml:space="preserve">2 වන ඡේදය: 1 සාමුවෙල් 13:8-14 හි අඛණ්ඩව, එය සාමුවෙල් හරහා දෙවියන් වහන්සේගේ අණට සාවුල්ගේ නොඉවසිලිමත්කම සහ අකීකරුකම විස්තර කරයි. පිලිස්තිවරුන්ට එරෙහිව සටනට යාමට පෙර සාමුවෙල් ගිල්ගාල් වෙත පූජාවන් සඳහා පැමිණෙන තෙක් ඊශ්‍රායෙල්වරු බලා සිටින විට, ඔහුගේ ප්‍රමාදය නිසා ඔවුහු කනස්සල්ලට පත්ව සිටිති. සාමුවෙල් මාර්ගයෙන් දෙවියන් වහන්සේගේ අණට අකීකරු වන පූජකයන් හෝ අනාගතවක්තෘවරුන් සඳහා වෙන් කර ඇති කාර්යයක් ලෙස දවන පූජා ඔප්පු කිරීමෙන් සාවුල් කාරණා තමාගේම අතට ගනී.</w:t>
      </w:r>
    </w:p>
    <w:p/>
    <w:p>
      <w:r xmlns:w="http://schemas.openxmlformats.org/wordprocessingml/2006/main">
        <w:t xml:space="preserve">3 ඡේදය: 1 සාමුවෙල් 13 සාවුල්ගේ ක්‍රියාවන්හි ප්‍රතිවිපාක සහ පිලිස්තිවරුන්ගේ අඛණ්ඩ තර්ජනය සමඟ අවසන් වේ. 1 සාමුවෙල් 13:15-23 වැනි පදවල, සාවුල් දවන පූජා ඔප්පු කළ පසු සාමුවෙල් ගිල්ගාල් වෙත පැමිණෙන විට, ඔහුගේ අකීකරුකම ගැන ඔහුට තරවටු කරන බව සඳහන් වේ. සාවුල්ගේ ක්‍රියාවල ප්‍රතිඵලයක් වශයෙන්, දෙවියන්වහන්සේ ප්‍රකාශ කරන්නේ ඔහුගේ රාජ්‍යය ඔහු තුළින් නොපවතින නමුත් ඔහුට පක්ෂපාත වෙනත් මිනිසෙකුට දෙන බවයි. තවද, ඔවුන්ගේ කලාපයේ යකඩ වැඩ කිරීමේ තාක්ෂණය පාලනය කළ පිලිස්තිවරුන් සමඟ මීට පෙර ඇති වූ ගැටුම් නිසා ඇති වූ ආයුධ හිඟකම නිසා ඊශ්‍රායෙල්වරුන්ට ඔවුන්ගේ සතුරන්ගෙන් අවාසියක් සිදු වේ.</w:t>
      </w:r>
    </w:p>
    <w:p/>
    <w:p>
      <w:r xmlns:w="http://schemas.openxmlformats.org/wordprocessingml/2006/main">
        <w:t xml:space="preserve">සාරාංශයකින්:</w:t>
      </w:r>
    </w:p>
    <w:p>
      <w:r xmlns:w="http://schemas.openxmlformats.org/wordprocessingml/2006/main">
        <w:t xml:space="preserve">1 සාමුවෙල් 13 ඉදිරිපත් කරයි:</w:t>
      </w:r>
    </w:p>
    <w:p>
      <w:r xmlns:w="http://schemas.openxmlformats.org/wordprocessingml/2006/main">
        <w:t xml:space="preserve">සාවුල්ගේ නොඉවසිලිමත්කම සහ රජු ලෙස නැගී සිටීම;</w:t>
      </w:r>
    </w:p>
    <w:p>
      <w:r xmlns:w="http://schemas.openxmlformats.org/wordprocessingml/2006/main">
        <w:t xml:space="preserve">දෙවියන් වහන්සේගේ අණට සාවුල්ගේ නොඉවසිලිමත්කම සහ අකීකරුකම;</w:t>
      </w:r>
    </w:p>
    <w:p>
      <w:r xmlns:w="http://schemas.openxmlformats.org/wordprocessingml/2006/main">
        <w:t xml:space="preserve">සාවුල්ගේ ක්‍රියාවල ප්‍රතිවිපාක සහ පිලිස්තිවරුන්ගේ අඛණ්ඩ තර්ජනය.</w:t>
      </w:r>
    </w:p>
    <w:p/>
    <w:p>
      <w:r xmlns:w="http://schemas.openxmlformats.org/wordprocessingml/2006/main">
        <w:t xml:space="preserve">අවධාරණය:</w:t>
      </w:r>
    </w:p>
    <w:p>
      <w:r xmlns:w="http://schemas.openxmlformats.org/wordprocessingml/2006/main">
        <w:t xml:space="preserve">සාවුල්ගේ නොඉවසිලිමත්කම සහ රජු ලෙස නැගී සිටීම;</w:t>
      </w:r>
    </w:p>
    <w:p>
      <w:r xmlns:w="http://schemas.openxmlformats.org/wordprocessingml/2006/main">
        <w:t xml:space="preserve">දෙවියන් වහන්සේගේ අණට සාවුල්ගේ නොඉවසිලිමත්කම සහ අකීකරුකම;</w:t>
      </w:r>
    </w:p>
    <w:p>
      <w:r xmlns:w="http://schemas.openxmlformats.org/wordprocessingml/2006/main">
        <w:t xml:space="preserve">සාවුල්ගේ ක්‍රියාවල ප්‍රතිවිපාක සහ පිලිස්තිවරුන්ගේ අඛණ්ඩ තර්ජනය.</w:t>
      </w:r>
    </w:p>
    <w:p/>
    <w:p>
      <w:r xmlns:w="http://schemas.openxmlformats.org/wordprocessingml/2006/main">
        <w:t xml:space="preserve">මෙම පරිච්ඡේදය සාවුල්ගේ නොඉවසිලිමත්කම සහ රජු ලෙස නැඟී සිටීම, දෙවියන් වහන්සේගේ අණට අකීකරු වීම සහ පිලිස්තිවරුන් විසින් එල්ල කරන ලද අඛණ්ඩ තර්ජනය සමඟ ඇති වන ප්‍රතිවිපාක කෙරෙහි අවධානය යොමු කරයි. 1 සාමුවෙල් 13 හි, සාවුල් රජ වන අතර ඔහු යටතේ සේවය කිරීමට සැලකිය යුතු හමුදාවක් තෝරා ගනී. මේ අතර, පිලිස්තිවරු ඊශ්‍රායෙල්වරුන්ට විරුද්ධව යුද්ධ කිරීමට බලවත් හමුදාවක් රැස් කරති. ඊශ්‍රායෙල්වරු බියට පත් වී විවිධ සැඟවුණු ස්ථානවල රැකවරණය පතති.</w:t>
      </w:r>
    </w:p>
    <w:p/>
    <w:p>
      <w:r xmlns:w="http://schemas.openxmlformats.org/wordprocessingml/2006/main">
        <w:t xml:space="preserve">1 සාමුවෙල් 13 හි දිගටම, සටනට යාමට පෙර සාමුවෙල් ගිල්ගාල් වෙත පූජා සඳහා පැමිණෙන තෙක් බලා සිටින විට, සාමුවෙල්ගේ ප්‍රමාදය නිසා සාවුල් නොඉවසිලිමත් වේ. සාමුවෙල් මාර්ගයෙන් දෙවියන් වහන්සේගේ අණට අකීකරු වන පූජකයන් හෝ අනාගතවක්තෘවරුන් සඳහා වෙන් කර ඇති කාර්යයක් දවන පූජා ඔප්පු කිරීම ඔහු භාර ගනී. මෙම ක්රියාවෙන් සාවුල්ගේ ආවේගශීලී ස්වභාවය සහ දෙවියන් වහන්සේ කෙරෙහි විශ්වාසයක් නොමැතිකම හෙළි වේ.</w:t>
      </w:r>
    </w:p>
    <w:p/>
    <w:p>
      <w:r xmlns:w="http://schemas.openxmlformats.org/wordprocessingml/2006/main">
        <w:t xml:space="preserve">1 සාමුවෙල් 13 අවසන් වන්නේ සාමුවෙල් සාවුල්ගේ අකීකරු ක්‍රියා සම්බන්ධයෙන් ඔහුට තරවටු කිරීමෙනි. එහි ප්‍රතිඵලයක් වශයෙන්, දෙවියන්වහන්සේ ප්‍රකාශ කරන්නේ ඔහුගේ රාජ්‍යය සාවුල් තුළින් නොපවතින බවත්, ඔහුට පක්ෂපාත වෙනත් මිනිසෙකුට දෙන බවත්ය. මීට අමතරව, ඔවුන්ගේ කලාපයේ යකඩ වැඩ කිරීමේ තාක්ෂණය පාලනය කරන පිලිස්තිවරුන් සමඟ කලින් ඇති වූ ගැටුම් හේතුවෙන්, ඊශ්‍රායලයට නිසි ආයුධ නොමැතිකම අඛණ්ඩ තර්ජනයක් වන අතර එමඟින් ඔවුන්ගේ සතුරන්ට අවාසි සහගත වේ. මෙම පරිච්ඡේදය නායකයෙකු ලෙස සාවුල්ගේ දුර්වලතා සහ ඔහුගේ පාලනය යටතේ ඊශ්‍රායලය මුහුණ දෙන අනාගත අභියෝග පිළිබඳ පෙරනිමිත්ත පෙන්වා දෙන වැදගත් සන්ධිස්ථානයක් ලෙස සේවය කරයි.</w:t>
      </w:r>
    </w:p>
    <w:p/>
    <w:p>
      <w:r xmlns:w="http://schemas.openxmlformats.org/wordprocessingml/2006/main">
        <w:t xml:space="preserve">1 සාමුවෙල් 13:1 සාවුල් එක් අවුරුද්දක් රජකම් කළේය. ඔහු ඊශ්‍රායෙල්හි දෙවසරක් පාලනය කළ විට,</w:t>
      </w:r>
    </w:p>
    <w:p/>
    <w:p>
      <w:r xmlns:w="http://schemas.openxmlformats.org/wordprocessingml/2006/main">
        <w:t xml:space="preserve">සාවුල් ඊශ්‍රායෙල්හි රජු ලෙස වසර දෙකක් රජකම් කළේය.</w:t>
      </w:r>
    </w:p>
    <w:p/>
    <w:p>
      <w:r xmlns:w="http://schemas.openxmlformats.org/wordprocessingml/2006/main">
        <w:t xml:space="preserve">1. සාවුල්ගේ කතාව: දෙවියන්ගේ පරමාධිපත්‍යය පිළිබඳ මතක් කිරීමක්</w:t>
      </w:r>
    </w:p>
    <w:p/>
    <w:p>
      <w:r xmlns:w="http://schemas.openxmlformats.org/wordprocessingml/2006/main">
        <w:t xml:space="preserve">2. සාවුල්ගේ පාලන සමය: දෙවිගේ අධිකාරියේ කෙටි කාලීන පිළිබිඹුවක්</w:t>
      </w:r>
    </w:p>
    <w:p/>
    <w:p>
      <w:r xmlns:w="http://schemas.openxmlformats.org/wordprocessingml/2006/main">
        <w:t xml:space="preserve">1. හිතෝපදේශ 19:21 - මිනිසෙකුගේ මනසෙහි බොහෝ සැලසුම් ඇත, නමුත් එය පවතින්නේ ස්වාමීන්ගේ අරමුණයි.</w:t>
      </w:r>
    </w:p>
    <w:p/>
    <w:p>
      <w:r xmlns:w="http://schemas.openxmlformats.org/wordprocessingml/2006/main">
        <w:t xml:space="preserve">2. දානියෙල් 4:35 - පෘථිවියේ සියලු වැසියන් කිසිවක් ලෙස සලකනු ලබන අතර, ඔහු ස්වර්ගයේ සේනාවන් අතර සහ පෘථිවි වැසියන් අතර ඔහුගේ කැමැත්ත පරිදි කරයි; කිසිවකුට ඔහුගේ අත නවතින්නවත්, “ඔබ මොකද කළේ” කියා ඔහුට කියන්නවත් බැහැ.</w:t>
      </w:r>
    </w:p>
    <w:p/>
    <w:p>
      <w:r xmlns:w="http://schemas.openxmlformats.org/wordprocessingml/2006/main">
        <w:t xml:space="preserve">1 සාමුවෙල් 13:2 සාවුල් ඔහුව ඊශ්‍රායෙල් සෙනඟ තුන්දහසක් තෝරාගත්තේය. ඔවුන්ගෙන් දෙදහසක් සාවුල් සමඟ මික්මාෂ්හි සහ බෙතෙල් කන්දෙහිද, දහසක් ජොනතන් සමඟ බෙන්ජමින්හි ගිබෙයාහිද සිටියෝය. ඉතිරි සෙනඟව ඔහු තම තමාගේ කූඩාරම්වලට යැවීය.</w:t>
      </w:r>
    </w:p>
    <w:p/>
    <w:p>
      <w:r xmlns:w="http://schemas.openxmlformats.org/wordprocessingml/2006/main">
        <w:t xml:space="preserve">සාවුල් පිලිස්තිවරුන්ට එරෙහි සටනේදී තමා සමඟ ඊශ්‍රායෙල්වරුන් තුන්දහසක් තෝරාගත්තේය. දෙදහසක් ඔහු සමඟ මික්මාෂ්හි සහ බෙතෙල් කන්දේ සිටි අතර, දහසක් ජොනතන් සමඟ බෙන්ජමින්හි ගිබෙයාහි සිටියෝය. ඉතිරි සෙනඟ ඔවුන්ගේ කූඩාරම්වලට ආපසු යවන ලදී.</w:t>
      </w:r>
    </w:p>
    <w:p/>
    <w:p>
      <w:r xmlns:w="http://schemas.openxmlformats.org/wordprocessingml/2006/main">
        <w:t xml:space="preserve">1. එකමුතුකමේ බලය: සාවුල්ගේ සෙනඟගේ බෙදීම ජයග්‍රහණය කළ ආකාරය</w:t>
      </w:r>
    </w:p>
    <w:p/>
    <w:p>
      <w:r xmlns:w="http://schemas.openxmlformats.org/wordprocessingml/2006/main">
        <w:t xml:space="preserve">2. කණ්ඩායම් වැඩ කිරීමේ වැදගත්කම: සාවුල්ගේ නායකත්වයෙන් පාඩම්</w:t>
      </w:r>
    </w:p>
    <w:p/>
    <w:p>
      <w:r xmlns:w="http://schemas.openxmlformats.org/wordprocessingml/2006/main">
        <w:t xml:space="preserve">1. එපීස 4:1-3 - "එබැවින්, සමිඳාණන් වහන්සේගේ සිරකරුවා වන මම, ඔබ කැඳවා ඇති කැඳවීමට සුදුසු ආකාරයෙන්, සියලු යටහත් පහත්කමෙන් හා මෘදුකමින්, ඉවසීමෙන්, එක ඉවසීමෙන් යුතුව ගමන් කරන ලෙස ඔබෙන් ඉල්ලා සිටිමි. තවත් කෙනෙක් ආදරයෙන්, සාමයේ බැඳීම තුළ ආත්මයේ එකමුතුකම පවත්වා ගැනීමට උනන්දු වෙති."</w:t>
      </w:r>
    </w:p>
    <w:p/>
    <w:p>
      <w:r xmlns:w="http://schemas.openxmlformats.org/wordprocessingml/2006/main">
        <w:t xml:space="preserve">2. 1 කොරින්ති 12:12-14 - "මක්නිසාද ශරීරය එක හා බොහෝ අවයව ඇති අතර, ශරීරයේ සියලුම අවයව, බොහෝ වුවද, එක ශරීරයක් වන්නාක් මෙන්, එය ක්‍රිස්තුස් වහන්සේ සමඟද වේ. මක්නිසාද අපි එකම ආත්මයක සිටියෙමු. සියලු දෙනාම බව්තීස්ම වූයේ එකම ශරීරයක් බවට යුදෙව්වන් හෝ ග්‍රීකයන්, වහලුන් හෝ නිදහස් වූ අතර සියල්ලෝම එක ආත්මයකින් පානය කරනු ලැබූහ.</w:t>
      </w:r>
    </w:p>
    <w:p/>
    <w:p>
      <w:r xmlns:w="http://schemas.openxmlformats.org/wordprocessingml/2006/main">
        <w:t xml:space="preserve">1 සාමුවෙල් 13:3 ජොනතන් ගෙබාහි සිටි පිලිස්තිවරුන්ගේ මුර හමුදාවට පහර දුන් අතර පිලිස්තිවරුන්ට ඒ ගැන ආරංචි විය. සාවුල් දේශය පුරා හොරණෑව පිඹිමින්: හෙබ්‍රෙව්වරුන්ට සවන් දෙන්න.</w:t>
      </w:r>
    </w:p>
    <w:p/>
    <w:p>
      <w:r xmlns:w="http://schemas.openxmlformats.org/wordprocessingml/2006/main">
        <w:t xml:space="preserve">ජොනතන් ගෙබාහිදී පිලිස්තිවරුන්ගේ හමුදාව පරාජය කරන අතර, සාවුල් හෙබ්‍රෙව්වරුන්ට අනතුරු ඇඟවීම සඳහා දේශය පුරා හොරණෑවක් පිඹයි.</w:t>
      </w:r>
    </w:p>
    <w:p/>
    <w:p>
      <w:r xmlns:w="http://schemas.openxmlformats.org/wordprocessingml/2006/main">
        <w:t xml:space="preserve">1. එකෙකුගේ බලය: ජොනතන්ගේ නිර්භීත ක්‍රියාව ඉතිහාසයේ ගමන් මග වෙනස් කළ ආකාරය</w:t>
      </w:r>
    </w:p>
    <w:p/>
    <w:p>
      <w:r xmlns:w="http://schemas.openxmlformats.org/wordprocessingml/2006/main">
        <w:t xml:space="preserve">2. අසමතුලිතතාවයට එරෙහිව නැගී සිටීමට ධෛර්යය: ජොනතන්ගේ ජයග්රහණය දෙස බැලීම</w:t>
      </w:r>
    </w:p>
    <w:p/>
    <w:p>
      <w:r xmlns:w="http://schemas.openxmlformats.org/wordprocessingml/2006/main">
        <w:t xml:space="preserve">1. යෝෂුවා 6:20 පූජකයන් හොරණෑ පිඹින විට සෙනඟ කෑගැසුවෝය. හොරණෑවේ ශබ්දය සෙනඟට ඇසී, සෙනඟ මහත් ඝෝෂාවකින් කෑගැසූ විට, පවුර බිමට වැටුණේය.</w:t>
      </w:r>
    </w:p>
    <w:p/>
    <w:p>
      <w:r xmlns:w="http://schemas.openxmlformats.org/wordprocessingml/2006/main">
        <w:t xml:space="preserve">2. විනිශ්චයකාරයෝ 7:21 ඔව්හු හොරණෑ පිඹිමින්, අතේ තිබූ බඳුන් කඩා දැමූහ. තුන්සිය දෙනා හොරණෑ පිඹිමින්, සමිඳාණන් වහන්සේ සෑම කෙනෙකුගේම කඩුව තම තමාගේ සහකරුවාට විරුද්ධ ව, මුළු සේනාව පුරා තැබූහ. සේනාව සෙරෙරාත්හි බෙත්ෂිට්ටාටත්, ආබෙල්මෙහෝලාගේ සීමාවටත්, තබ්බත් දක්වාත් පලා ගියහ.</w:t>
      </w:r>
    </w:p>
    <w:p/>
    <w:p>
      <w:r xmlns:w="http://schemas.openxmlformats.org/wordprocessingml/2006/main">
        <w:t xml:space="preserve">1 සාමුවෙල් 13:4 සාවුල් පිලිස්තිවරුන්ගේ මුර හමුදාවකට පහර දුන් බවත් ඊශ්‍රායෙල්වරුන් පිලිස්තිවරුන් සමඟ පිළිකුල් කළ බවත් සියලු ඉශ්‍රායෙල්වරුන්ට ආරංචි විය. සාවුල්ට පසු සෙනඟ ගිල්ගාල් වෙත කැඳවනු ලැබූහ.</w:t>
      </w:r>
    </w:p>
    <w:p/>
    <w:p>
      <w:r xmlns:w="http://schemas.openxmlformats.org/wordprocessingml/2006/main">
        <w:t xml:space="preserve">සාවුල් පිලිස්තිවරුන්ගේ මුර හමුදාවකට පහර දුන් අතර, ඊශ්‍රායෙල්වරුන් පිලිස්තිවරුන් විසින් හෙළා දකින ලදී. ගිල්ගාල්හි රැස් වන ලෙස ඊශ්‍රායෙල් සෙනඟට ආරාධනා කරන ලදී.</w:t>
      </w:r>
    </w:p>
    <w:p/>
    <w:p>
      <w:r xmlns:w="http://schemas.openxmlformats.org/wordprocessingml/2006/main">
        <w:t xml:space="preserve">1. විපත්ති හමුවේ පවා දෙවියන් වහන්සේ සැමවිටම අප සමඟ සිටී.</w:t>
      </w:r>
    </w:p>
    <w:p/>
    <w:p>
      <w:r xmlns:w="http://schemas.openxmlformats.org/wordprocessingml/2006/main">
        <w:t xml:space="preserve">2. ලෝකයේ දේවල් කෙරෙහි නොව දෙවියන් වහන්සේ කෙරෙහි විශ්වාසය තබන්න.</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1 සාමුවෙල් 13:5 පිලිස්තිවරු අශ්ව රථ තිස් දහසක් සහ අශ්වාරෝහකයන් හයදහසක් සහ සෙනඟ විශාල වශයෙන් මුහුදු වෙරළේ වැලි මෙන් විශාල පිරිසක් සමඟ ඊශ්‍රායෙල් සමඟ සටන් කිරීමට රැස් වූහ. Bethaven සිට.</w:t>
      </w:r>
    </w:p>
    <w:p/>
    <w:p>
      <w:r xmlns:w="http://schemas.openxmlformats.org/wordprocessingml/2006/main">
        <w:t xml:space="preserve">පිලිස්තිවරු ඊශ්‍රායෙල්වරුන් සමඟ සටන් කිරීමට අශ්ව රථ, අසරුවන් සහ සෙනඟ විශාල ප්‍රමාණයක් රැස් කරගෙන බෙතාවනයට නැගෙනහිරින් මික්මාෂ්හි කඳවුරු බැඳගත්තෝය.</w:t>
      </w:r>
    </w:p>
    <w:p/>
    <w:p>
      <w:r xmlns:w="http://schemas.openxmlformats.org/wordprocessingml/2006/main">
        <w:t xml:space="preserve">1. සාමූහික උත්සාහයේ බලය: අපි එකට ශක්තිමත් වන්නේ කෙසේද?</w:t>
      </w:r>
    </w:p>
    <w:p/>
    <w:p>
      <w:r xmlns:w="http://schemas.openxmlformats.org/wordprocessingml/2006/main">
        <w:t xml:space="preserve">2. නොදන්නා අය ඉදිරියේ බිය ජය ගැනීම: විපත්ති මැද විශ්වාසවන්ත ධෛර්යය</w:t>
      </w:r>
    </w:p>
    <w:p/>
    <w:p>
      <w:r xmlns:w="http://schemas.openxmlformats.org/wordprocessingml/2006/main">
        <w:t xml:space="preserve">1. එපීස 6:10-12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w:t>
      </w:r>
    </w:p>
    <w:p/>
    <w:p>
      <w:r xmlns:w="http://schemas.openxmlformats.org/wordprocessingml/2006/main">
        <w:t xml:space="preserve">2. ගීතාවලිය 46:1-3 දෙවියන් වහන්සේ අපගේ රැකවරණය සහ ශක්තියය, කරදර 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1 සාමුවෙල් 13:6 ඉශ්‍රායෙල් මනුෂ්‍යයන් තමන් අමාරුවෙන් සිටින බව දුටු විට, (ජනයා දුක් වූ බැවින්,) සෙනඟ ගුහාවලත්, ලඳු කැලෑවලත්, පර්වතවලත්, උස් ස්ථානවලත්, උස් ස්ථානවලත් සැඟවුණෝය. වලවල්.</w:t>
      </w:r>
    </w:p>
    <w:p/>
    <w:p>
      <w:r xmlns:w="http://schemas.openxmlformats.org/wordprocessingml/2006/main">
        <w:t xml:space="preserve">ඉශ්‍රායෙල් මනුෂ්‍යයන් දුෂ්කර තත්වයක සිටි අතර තම ආරක්ෂාව සඳහා විවිධ ස්ථානවල සැඟවී සිටියහ.</w:t>
      </w:r>
    </w:p>
    <w:p/>
    <w:p>
      <w:r xmlns:w="http://schemas.openxmlformats.org/wordprocessingml/2006/main">
        <w:t xml:space="preserve">1. දුෂ්කර කාලවලදී ඇදහිල්ලේ ශක්තිය</w:t>
      </w:r>
    </w:p>
    <w:p/>
    <w:p>
      <w:r xmlns:w="http://schemas.openxmlformats.org/wordprocessingml/2006/main">
        <w:t xml:space="preserve">2. විපත්ති කාලවලදී දෙවියන් වහන්සේ වෙත හැරීම</w:t>
      </w:r>
    </w:p>
    <w:p/>
    <w:p>
      <w:r xmlns:w="http://schemas.openxmlformats.org/wordprocessingml/2006/main">
        <w:t xml:space="preserve">1. ගීතාවලිය 27: 5 - මක්නිසාද විපත්ති කාලයෙහි ඔහු මා ඔහුගේ මණ්ඩපයේ සඟවනු ඇත; උන් වහන්සේ සිය මණ්ඩපයේ රහස් ස්ථානයේ මා සඟවනු ඇත. ඔහු මාව පර්වතයක් මත උසුලන්නේය.</w:t>
      </w:r>
    </w:p>
    <w:p/>
    <w:p>
      <w:r xmlns:w="http://schemas.openxmlformats.org/wordprocessingml/2006/main">
        <w:t xml:space="preserve">2. හෙබ්‍රෙව් 11:23 - ඇදහිල්ලෙන් මෝසෙස් ඉපදුණු විට, ඔහු රූමත් දරුවකු බව දුටු නිසා, ඔහුගේ මවුපියන් ඔහුව මාස තුනක් සඟවා තැබූහ. රජුගේ අණට බිය නොවූහ.</w:t>
      </w:r>
    </w:p>
    <w:p/>
    <w:p>
      <w:r xmlns:w="http://schemas.openxmlformats.org/wordprocessingml/2006/main">
        <w:t xml:space="preserve">1 සාමුවෙල් 13:7 හෙබ්‍රෙව්වරුන්ගෙන් සමහරෙක් ජෝර්දානයෙන් එගොඩ ගාද් සහ ගිලියද් දේශයට ගියහ. සාවුල් තවමත් ගිල්ගාල්හි සිටි අතර, සියලු සෙනඟ වෙවුලමින් ඔහු පසුපස ගියහ.</w:t>
      </w:r>
    </w:p>
    <w:p/>
    <w:p>
      <w:r xmlns:w="http://schemas.openxmlformats.org/wordprocessingml/2006/main">
        <w:t xml:space="preserve">සාවුල් සහ හෙබ්‍රෙව්වරු ගාද් සහ ගිලියද් වෙත ගිය අතර, සාවුල් ගිල්ගාල්හි සිටි අතර සෙනඟ බියෙන් ඔහු පසුපස ගියහ.</w:t>
      </w:r>
    </w:p>
    <w:p/>
    <w:p>
      <w:r xmlns:w="http://schemas.openxmlformats.org/wordprocessingml/2006/main">
        <w:t xml:space="preserve">1. අප ගැන නොව දෙවියන් වහන්සේ කෙරෙහි විශ්වාසය තැබීමේ වැදගත්කම.</w:t>
      </w:r>
    </w:p>
    <w:p/>
    <w:p>
      <w:r xmlns:w="http://schemas.openxmlformats.org/wordprocessingml/2006/main">
        <w:t xml:space="preserve">2. භීතියේ බලය සහ එය අපගේ තීරණ මෙහෙයවන්නේ කෙසේද?</w:t>
      </w:r>
    </w:p>
    <w:p/>
    <w:p>
      <w:r xmlns:w="http://schemas.openxmlformats.org/wordprocessingml/2006/main">
        <w:t xml:space="preserve">1. යෙසායා 55:8 මක්නිසාද මාගේ සිතුවිලි ඔබේ සිතුවිලි නොවේ, ඔබේ මාර්ග මගේ මාර්ග නොවේ, ස්වාමින් වහන්සේ ප්‍රකාශ කරයි.</w:t>
      </w:r>
    </w:p>
    <w:p/>
    <w:p>
      <w:r xmlns:w="http://schemas.openxmlformats.org/wordprocessingml/2006/main">
        <w:t xml:space="preserve">2. පිලිප්පි 4:6-7 කිසිම දෙයක් ගැන කනස්සලු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1 සාමුවෙල් 13:8 සාමුවෙල් නියම කළ නියමිත වේලාවට අනුව ඔහු දින හතක් නැවතී සිටියේය. නමුත් සාමුවෙල් ගිල්ගාල් වෙත පැමිණියේ නැත. සෙනඟ ඔහු කෙරෙන් විසිරී ගියහ.</w:t>
      </w:r>
    </w:p>
    <w:p/>
    <w:p>
      <w:r xmlns:w="http://schemas.openxmlformats.org/wordprocessingml/2006/main">
        <w:t xml:space="preserve">සාමුවෙල් ගිල්ගාල්හි වැසියන්ට ඔහුව හමුවීමට නියමිත වේලාවක් නියම කර තිබූ නමුත් ඔහු නොපැමිණි අතර සෙනඟ විසිරී යන්නට පටන් ගත්හ.</w:t>
      </w:r>
    </w:p>
    <w:p/>
    <w:p>
      <w:r xmlns:w="http://schemas.openxmlformats.org/wordprocessingml/2006/main">
        <w:t xml:space="preserve">1. අවිනිශ්චිතභාවය හමුවේ කැපවීමේ බලය</w:t>
      </w:r>
    </w:p>
    <w:p/>
    <w:p>
      <w:r xmlns:w="http://schemas.openxmlformats.org/wordprocessingml/2006/main">
        <w:t xml:space="preserve">2. අනුගමනය කිරීමේ වැදගත්කම</w:t>
      </w:r>
    </w:p>
    <w:p/>
    <w:p>
      <w:r xmlns:w="http://schemas.openxmlformats.org/wordprocessingml/2006/main">
        <w:t xml:space="preserve">1. දේශනාකාරයා 5:4-5 - ඔබ දෙවියන් වහන්සේට භාරයක් වූ විට, එය ගෙවීමට පසුබට නොවන්න; මක්නිසාද ඔහු මෝඩයන් ගැන සතුටු වන්නේ නැත: ඔබ දිවුරුම් දුන් දේ ගෙවන්න. ඔබ දිවුරුම් දී නොගෙවා සිටිනවාට වඩා ඔබ භාරයක් නොවී සිටීම හොඳය.</w:t>
      </w:r>
    </w:p>
    <w:p/>
    <w:p>
      <w:r xmlns:w="http://schemas.openxmlformats.org/wordprocessingml/2006/main">
        <w:t xml:space="preserve">2. මතෙව් 5:33-37 - නැවතත්, පැරණි කාලයේ ඔවුන් පවසා ඇති බව ඔබ අසා ඇත, ඔබ දිවුරන්නේ නැත, නමුත් ඔබේ දිවුරුම් සමිඳාණන් වහන්සේට ඉටු කරන්න: නමුත් මම ඔබට කියමි, කිසිසේත් දිවුරන්න එපා. ; ස්වර්ගයෙන් වත්; මන්ද එය දෙවියන් වහන්සේගේ සිංහාසනය ය: පොළොවෙන් ද නොවේ; මන්ද, එය ඔහුගේ පාපුටුව ය. මන්ද එය මහා රජුගේ නගරයයි. ඔබේ හිස මත දිවුරන්න එපා, මක්නිසාද ඔබට එක හිසකෙස් සුදු කිරීමට හෝ කළු කිරීමට නොහැකි බැවිනි. නමුත් ඔබේ සන්නිවේදනය ඔව්, ඔව් විය යුතුය. නැත, නැත: මක්නිසාද මේවාට වඩා වැඩි යමක් නපුරෙන් පැමිණේ.</w:t>
      </w:r>
    </w:p>
    <w:p/>
    <w:p>
      <w:r xmlns:w="http://schemas.openxmlformats.org/wordprocessingml/2006/main">
        <w:t xml:space="preserve">1 සාමුවෙල් 13:9 සාවුල් කතා කොට, ”දවන පූජාවක් ද ශාන්ති පූජා ද මා වෙත ගෙනෙන්න. ඔහු දවන පූජාව ඔප්පු කළේය.</w:t>
      </w:r>
    </w:p>
    <w:p/>
    <w:p>
      <w:r xmlns:w="http://schemas.openxmlformats.org/wordprocessingml/2006/main">
        <w:t xml:space="preserve">සාවුල් දවන පූජාවක් සහ ශාන්ති පූජාවක් ඉල්ලූ අතර, පසුව දවන පූජාව ඔප්පු කිරීමට ගියේය.</w:t>
      </w:r>
    </w:p>
    <w:p/>
    <w:p>
      <w:r xmlns:w="http://schemas.openxmlformats.org/wordprocessingml/2006/main">
        <w:t xml:space="preserve">1. අවංකව හා භක්තියෙන් දෙවියන්ට පුද පූජා පැවැත්වීමේ වැදගත්කම.</w:t>
      </w:r>
    </w:p>
    <w:p/>
    <w:p>
      <w:r xmlns:w="http://schemas.openxmlformats.org/wordprocessingml/2006/main">
        <w:t xml:space="preserve">2. පූජා මගින් දෙවියන්ට නමස්කාර කිරීමේ වැදගත්කම.</w:t>
      </w:r>
    </w:p>
    <w:p/>
    <w:p>
      <w:r xmlns:w="http://schemas.openxmlformats.org/wordprocessingml/2006/main">
        <w:t xml:space="preserve">1. හෙබ්‍රෙව් 13:15-16 - "එසේ නම්, උන්වහන්සේ කරණකොටගෙන අපි නොකඩවා දෙවියන්වහන්සේට ප්‍රශංසා පූජාවක්, එනම් උන්වහන්සේගේ නාමය පිළිගන්නා තොල්වල ඵලයක් පුදමු. යහපත කිරීම සහ ඔබ සතු දේ බෙදාගැනීම අතපසු නොකරන්න. මක්නිසාද එවැනි පූජා දෙවියන්වහන්සේට ප්‍රසන්නය."</w:t>
      </w:r>
    </w:p>
    <w:p/>
    <w:p>
      <w:r xmlns:w="http://schemas.openxmlformats.org/wordprocessingml/2006/main">
        <w:t xml:space="preserve">2. ලෙවී කථාව 1:1-17 - "ස්වාමීන්වහන්සේ මෝසෙස්ව කැඳවා සම්මුඛ වීමේ කූඩාරමේ සිට ඔහුට කථාකොට: ඉශ්‍රායෙල් සෙනඟට කථාකර, නුඹලාගෙන් කෙනෙක් ස්වාමීන්වහන්සේට පඬුරක් ගෙනෙන විට ඔවුන්ට කියන්න. ඔබ ගව පට්ටියෙන් හෝ රැළෙන් ඔබේ පශු සම්පත් ගෙන ආ යුතුයි.</w:t>
      </w:r>
    </w:p>
    <w:p/>
    <w:p>
      <w:r xmlns:w="http://schemas.openxmlformats.org/wordprocessingml/2006/main">
        <w:t xml:space="preserve">1 සාමුවෙල් 13:10 ඔහු දවන යාග පූජාව අවසන් කළ විගස, සාමුවෙල් පැමිණියේය. සාවුල් ඔහුට ආචාර කරන පිණිස ඔහු හමුවීමට ගියේය.</w:t>
      </w:r>
    </w:p>
    <w:p/>
    <w:p>
      <w:r xmlns:w="http://schemas.openxmlformats.org/wordprocessingml/2006/main">
        <w:t xml:space="preserve">සාවුල් දෙවියන් වහන්සේට දවන පූජාවක් ඔප්පු කරන අතර සාමුවෙල් ඔහුව හමුවීමට පැමිණේ.</w:t>
      </w:r>
    </w:p>
    <w:p/>
    <w:p>
      <w:r xmlns:w="http://schemas.openxmlformats.org/wordprocessingml/2006/main">
        <w:t xml:space="preserve">1. දෙවියන්ට පුද පූජා පැවැත්වීමේ වැදගත්කම.</w:t>
      </w:r>
    </w:p>
    <w:p/>
    <w:p>
      <w:r xmlns:w="http://schemas.openxmlformats.org/wordprocessingml/2006/main">
        <w:t xml:space="preserve">2. දේවභක්තික උපදේශකයෙකු ලැබීමේ ආශිර්වාදය.</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හිතෝපදේශ 27:17 - යකඩ යකඩ මුවහත් කරන්නාක් මෙන් එක් අයෙක් තවත් අයෙකු මුවහත් කරයි.</w:t>
      </w:r>
    </w:p>
    <w:p/>
    <w:p>
      <w:r xmlns:w="http://schemas.openxmlformats.org/wordprocessingml/2006/main">
        <w:t xml:space="preserve">1 සාමුවෙල් 13:11 එවිට සාමුවෙල්: ඔබ කළේ කුමක්ද? එවිට සාවුල් මෙසේ කීවේය.</w:t>
      </w:r>
    </w:p>
    <w:p/>
    <w:p>
      <w:r xmlns:w="http://schemas.openxmlformats.org/wordprocessingml/2006/main">
        <w:t xml:space="preserve">සාවුල් නියමිත වේලාවට නොපැමිණි විට සාමුවෙල් වෙනුවට පූජාවක් ඔප්පු කිරීමෙන් දෙවිට අකීකරු විය.</w:t>
      </w:r>
    </w:p>
    <w:p/>
    <w:p>
      <w:r xmlns:w="http://schemas.openxmlformats.org/wordprocessingml/2006/main">
        <w:t xml:space="preserve">1. දෙවියන්ගේ අණට කීකරු වීමේ වැදගත්කම.</w:t>
      </w:r>
    </w:p>
    <w:p/>
    <w:p>
      <w:r xmlns:w="http://schemas.openxmlformats.org/wordprocessingml/2006/main">
        <w:t xml:space="preserve">2. දෙවියන්ගේ අණට අකීකරු වීමේ ප්‍රතිවිපාක.</w:t>
      </w:r>
    </w:p>
    <w:p/>
    <w:p>
      <w:r xmlns:w="http://schemas.openxmlformats.org/wordprocessingml/2006/main">
        <w:t xml:space="preserve">1. ද්විතීය කථාව 28:15 - එහෙත්, ඔබ ඔබේ දෙවි සමිඳාණන් වහන්සේගේ හඬට ඇහුම්කන් නොදුන්නේ නම්, අද මා ඔබට අණ කරන ඔහුගේ සියලු ආඥා සහ ඔහුගේ නීති පිළිපැදීමට ඔබ නොපැමිණෙන්නේ නම්, එය සිදුවනු ඇත. මේ සියලු ශාප ඔබ පිටට පැමිණ ඔබ පසුකර යනු ඇත.</w:t>
      </w:r>
    </w:p>
    <w:p/>
    <w:p>
      <w:r xmlns:w="http://schemas.openxmlformats.org/wordprocessingml/2006/main">
        <w:t xml:space="preserve">2. රෝම 6:16 - ඔබ කිසිවකුට කීකරු වීමට සේවකයන්ට ඉඩ දෙන්නේද, ඔබ කීකරු වන්නේ ඔහුගේ සේවකයන් බව ඔබ දන්නේ නැත. මරණය දක්වා පාපය නිසාද, ධර්මිෂ්ඨකමට කීකරු වීමෙන්ද?</w:t>
      </w:r>
    </w:p>
    <w:p/>
    <w:p>
      <w:r xmlns:w="http://schemas.openxmlformats.org/wordprocessingml/2006/main">
        <w:t xml:space="preserve">1 සාමුවෙල් 13:12 එබැවින්, පිලිස්තිවරුන් ගිල්ගාල් වෙත මා වෙතට එනු ඇත, මම සමිඳාණන් වහන්සේට කන්නලව් නොකළෙමි, එබැවින් මම බලහත්කාරයෙන් දවන පූජාවක් ඔප්පු කළෙමි.</w:t>
      </w:r>
    </w:p>
    <w:p/>
    <w:p>
      <w:r xmlns:w="http://schemas.openxmlformats.org/wordprocessingml/2006/main">
        <w:t xml:space="preserve">සාවුල් සමිඳාණන් වහන්සේගේ මඟ පෙන්වීම නොපැමිණීමේ ඔහුගේ වරද හඳුනාගෙන දවන පූජාවක් ඔප්පු කිරීමට එය භාර ගත්තේය.</w:t>
      </w:r>
    </w:p>
    <w:p/>
    <w:p>
      <w:r xmlns:w="http://schemas.openxmlformats.org/wordprocessingml/2006/main">
        <w:t xml:space="preserve">1. පසුතැවීමේ බලය - දෙවියන් වහන්සේගේ මඟ පෙන්වීම් පැතීමේ අපගේ අවශ්‍යතාවය සහ අප එසේ නොකරන විට අපගේ වැරදි හඳුනා ගැනීම.</w:t>
      </w:r>
    </w:p>
    <w:p/>
    <w:p>
      <w:r xmlns:w="http://schemas.openxmlformats.org/wordprocessingml/2006/main">
        <w:t xml:space="preserve">2. ස්වයං අභිප්‍රේරණයේ ප්‍රබලතාවය - අවිනිශ්චිත බවක් දැනුණද අපගේ වැරදි නිවැරදි කිරීමට ක්‍රියා කිරීම.</w:t>
      </w:r>
    </w:p>
    <w:p/>
    <w:p>
      <w:r xmlns:w="http://schemas.openxmlformats.org/wordprocessingml/2006/main">
        <w:t xml:space="preserve">1. 2 ලේකම් 7:14 - මාගේ නාමයෙන් හඳුන්වනු ලබන මාගේ සෙනඟ නිහතමානීව, යාච්ඤා කර, මාගේ මුහුණ සොයන්නේ නම්, ඔවුන්ගේ දුෂ්ට මාර්ගවලින් හැරී යනවා නම්; එවිට මම ස්වර්ගයෙන් අසා ඔවුන්ගේ පව් කමා කර ඔවුන්ගේ දේශය සුව කරන්නෙමි.</w:t>
      </w:r>
    </w:p>
    <w:p/>
    <w:p>
      <w:r xmlns:w="http://schemas.openxmlformats.org/wordprocessingml/2006/main">
        <w:t xml:space="preserve">2. යාකොබ් 4:7-10 - එබැවින් ඔබ දෙවියන් වහන්සේට යටත් වන්න. යක්ෂයාට විරුද්ධ වන්න, එවිට ඔහු ඔබ වෙතින් පලා යනු ඇත. දෙවියන් වහන්සේට ළං වන්න, එවිට ඔහු ඔබට ළං වනු ඇත. පව්කාරයෙනි, ඔබේ දෑත් පිරිසිදු කරගන්න; දෙබිඩි සිත් ඇත්තෙනි, ඔබේ සිත් පවිත්‍ර කරගන්න. දුක් වන්න, වැලපෙන්න, අඬන්න: ඔබේ සිනහව වැලපීමකටත් ඔබේ ප්‍රීතිය බරටත් හැරේවා. සමිඳාණන් වහන්සේ ඉදිරියෙහි ඔබ යටහත් පහත් වන්න, එවිට ඔහු ඔබ උසස් කරනු ඇත.</w:t>
      </w:r>
    </w:p>
    <w:p/>
    <w:p>
      <w:r xmlns:w="http://schemas.openxmlformats.org/wordprocessingml/2006/main">
        <w:t xml:space="preserve">1 සාමුවෙල් 13:13 සාමුවෙල් සාවුල්ට කතා කොට, ”ඔබ මෝඩකම කෙළේ ය.</w:t>
      </w:r>
    </w:p>
    <w:p/>
    <w:p>
      <w:r xmlns:w="http://schemas.openxmlformats.org/wordprocessingml/2006/main">
        <w:t xml:space="preserve">සාමුවෙල් සමිඳාණන් වහන්සේගේ අණ පිළිපැදීම ගැන සාවුල්ට තරවටු කළ අතර, මේ නිසා සමිඳාණන් වහන්සේ සාවුල්ගේ රාජ්‍යය ස්ථිරව පිහිටුවන්නේ නැති බව ඔහුට පැවසීය.</w:t>
      </w:r>
    </w:p>
    <w:p/>
    <w:p>
      <w:r xmlns:w="http://schemas.openxmlformats.org/wordprocessingml/2006/main">
        <w:t xml:space="preserve">1. දෙවියන්ගේ ආඥා පිළිපැදීමේ වැදගත්කම</w:t>
      </w:r>
    </w:p>
    <w:p/>
    <w:p>
      <w:r xmlns:w="http://schemas.openxmlformats.org/wordprocessingml/2006/main">
        <w:t xml:space="preserve">2. දේව වචනයට කීකරු නොවීම නිසා ඇතිවන විපාක</w:t>
      </w:r>
    </w:p>
    <w:p/>
    <w:p>
      <w:r xmlns:w="http://schemas.openxmlformats.org/wordprocessingml/2006/main">
        <w:t xml:space="preserve">1. ද්විතීය කථාව 28: 1-2 - ඔබ ඔබේ දෙවි සමිඳාණන් වහන්සේට සම්පූර්ණයෙන් කීකරු වී අද දින මා ඔබට දෙන ඔහුගේ සියලු ආඥාවන් පරෙස්සමින් පිළිපදින්නේ නම්, ඔබේ දෙවි සමිඳාණන් වහන්සේ පොළොවේ සියලු ජාතීන්ට වඩා ඔබව උසස් කරනු ඇත.</w:t>
      </w:r>
    </w:p>
    <w:p/>
    <w:p>
      <w:r xmlns:w="http://schemas.openxmlformats.org/wordprocessingml/2006/main">
        <w:t xml:space="preserve">2. යාකොබ් 1:22-25 - හුදෙක් වචනයට සවන් නොදී ඔබම රවටා ගන්න. කියන දේ කරන්න. වචනයට ඇහුම්කන් දෙන නමුත් එය කියන දේ නොකරන ඕනෑම කෙනෙකුට කණ්ණාඩියෙන් තම මුහුණ දෙස බලා තමා දෙස බැලූ පසු ඉවත්ව ගොස් තමාගේ පෙනුම වහාම අමතක වී යයි.</w:t>
      </w:r>
    </w:p>
    <w:p/>
    <w:p>
      <w:r xmlns:w="http://schemas.openxmlformats.org/wordprocessingml/2006/main">
        <w:t xml:space="preserve">1 සාමුවෙල් 13:14 නමුත් දැන් ඔබේ රාජ්‍යය නොපවතිනු ඇත: සමිඳාණන් වහන්සේ තමාගේම සිතට එකඟ වූ මිනිසෙකු ඔහු සෙවූ සේක, සමිඳාණන් වහන්සේ ඔබට අණ කළ දේ ඔබ නොපැවැත්වූ බැවින්, ඔහුගේ සෙනඟ කෙරෙහි නායකයා වීමට සමිඳාණන් වහන්සේ ඔහුට අණ කළ සේක.</w:t>
      </w:r>
    </w:p>
    <w:p/>
    <w:p>
      <w:r xmlns:w="http://schemas.openxmlformats.org/wordprocessingml/2006/main">
        <w:t xml:space="preserve">සාවුල්ගේ රාජ්‍යය අවසන් වන්නේ ඔහු සමිඳාණන් වහන්සේගේ අණට කීකරු වීමට අපොහොසත් වූ නිසාත්, සමිඳාණන් වහන්සේ තම සෙනඟට නායකත්වය දීමට වෙනත් මිනිසෙකු තෝරාගෙන ඇති නිසාත් ය.</w:t>
      </w:r>
    </w:p>
    <w:p/>
    <w:p>
      <w:r xmlns:w="http://schemas.openxmlformats.org/wordprocessingml/2006/main">
        <w:t xml:space="preserve">1. ස්වාමීන්ගේ මාර්ගය: දෙවියන්ගේ අණට කීකරු වීම</w:t>
      </w:r>
    </w:p>
    <w:p/>
    <w:p>
      <w:r xmlns:w="http://schemas.openxmlformats.org/wordprocessingml/2006/main">
        <w:t xml:space="preserve">2. අකීකරුකම සහ දෙවියන්ගේ සැලැස්ම</w:t>
      </w:r>
    </w:p>
    <w:p/>
    <w:p>
      <w:r xmlns:w="http://schemas.openxmlformats.org/wordprocessingml/2006/main">
        <w:t xml:space="preserve">1. ගීතාවලිය 37:5 - ඔබේ මාර්ගය සමිඳාණන් වහන්සේට භාර දෙන්න; ඔහු කෙරෙහි විශ්වාසය ද; ඔහු එය ඉටු කරන්නේ ය.</w:t>
      </w:r>
    </w:p>
    <w:p/>
    <w:p>
      <w:r xmlns:w="http://schemas.openxmlformats.org/wordprocessingml/2006/main">
        <w:t xml:space="preserve">2. එපීස 6:1-3 - දරුවෙනි, ස්වාමින් වහන්සේ තුළ ඔබේ දෙමාපියන්ට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1 සාමුවෙල් 13:15 සාමුවෙල් නැඟිට ඔහුව ගිල්ගාල් සිට බෙන්ජමින්හි ගිබෙයා දක්වා ගෙන ගියේය. සාවුල් තමා සමඟ සිටි මිනිසුන් හයසියයක් පමණ ගණන් කළේය.</w:t>
      </w:r>
    </w:p>
    <w:p/>
    <w:p>
      <w:r xmlns:w="http://schemas.openxmlformats.org/wordprocessingml/2006/main">
        <w:t xml:space="preserve">සාමුවෙල් සහ සාවුල් ගිල්ගාල් සිට බෙන්ජමින්හි ගිබියා දක්වා ගමන් කළ අතර, සාවුල් තමා සමඟ සිටි මිනිසුන් 600 ගණන් කළේය.</w:t>
      </w:r>
    </w:p>
    <w:p/>
    <w:p>
      <w:r xmlns:w="http://schemas.openxmlformats.org/wordprocessingml/2006/main">
        <w:t xml:space="preserve">1. ගිල්ගාල් සිට ගිබියා දක්වා යන ගමනේදී දෙවිගේ විශ්වාසවන්තකම දක්නට ලැබේ.</w:t>
      </w:r>
    </w:p>
    <w:p/>
    <w:p>
      <w:r xmlns:w="http://schemas.openxmlformats.org/wordprocessingml/2006/main">
        <w:t xml:space="preserve">2. මිනිසුන් 600 ගණන් කිරීමේදී සාවුල්ගේ කීකරුකම පැහැදිලි වේ.</w:t>
      </w:r>
    </w:p>
    <w:p/>
    <w:p>
      <w:r xmlns:w="http://schemas.openxmlformats.org/wordprocessingml/2006/main">
        <w:t xml:space="preserve">1. ගීතාවලිය 16:11 - ජීවන මාර්ගය ඔබ මට දන්වන සේක; ඔබ ඉදිරියෙහි සම්පූර්ණ ප්‍රීතිය ඇත; ඔබේ දකුණු පැත්තේ සදාකාලික සතුට තිබේ.</w:t>
      </w:r>
    </w:p>
    <w:p/>
    <w:p>
      <w:r xmlns:w="http://schemas.openxmlformats.org/wordprocessingml/2006/main">
        <w:t xml:space="preserve">2. ජෝෂුවා 6: 2-5 - එවිට සමිඳාණන් වහන්සේ ජෝෂුවාට කතා කොට, බලන්න, මම ජෙරිකෝව එහි රජු සහ බලවත් මිනිසුන් සමඟ ඔබේ අතට භාර දුනිමි. ඔබ නගරය වටේ ගමන් කළ යුතු ය, සියලු රණශූරයන් එක් වරක් නගරය වටා යන්න. මෙසේ දවස් හයක් කළ යුතු ය. පූජකයන් හත්දෙනෙක් පෙට්ටිය ඉදිරියෙහි බැටළු අං හොරණෑ හතක් රැගෙන යා යුතුයි. හත්වෙනි දවසේදී ඔබ නුවර වටේට සත් වරක් ගමන් කළ යුතුයි. පූජකයන් හොරණෑ පිඹින්න. ඔවුන් බැටළුවාගේ අඟෙන් දිගු පිඹින විට, හොරණෑවේ ශබ්දය ඔබට ඇසෙන විට, සියලු සෙනඟ මහත් ඝෝෂාවක් නගනු ඇත, නගරයේ පවුර බිමට කඩා වැටෙනු ඇත, සෙනඟ ඉහළට නැඟී යනු ඇත. හැමෝම ඔහුට ඉදිරියෙන් කෙළින්ම.</w:t>
      </w:r>
    </w:p>
    <w:p/>
    <w:p>
      <w:r xmlns:w="http://schemas.openxmlformats.org/wordprocessingml/2006/main">
        <w:t xml:space="preserve">1 සාමුවෙල් 13:16 සාවුල්ද ඔහුගේ පුත් ජොනතන්ද ඔවුන් සමඟ සිටි සෙනඟද බෙන්ජමින්හි ගිබෙයාහි වාසය කළෝය. එහෙත් පිලිස්තිවරු මික්මාෂ්හි කඳවුරු බැඳගත්තෝය.</w:t>
      </w:r>
    </w:p>
    <w:p/>
    <w:p>
      <w:r xmlns:w="http://schemas.openxmlformats.org/wordprocessingml/2006/main">
        <w:t xml:space="preserve">පිලිස්තිවරු මික්මාෂ්හි කඳවුරු බැඳගෙන සිටියදී සාවුල් සහ ඔහුගේ පුත් ජොනතන් ඔවුන්ගේ සෙනඟ සමඟ බෙන්ජමින්හි ගිබෙයාහි නැවතී සිටියහ.</w:t>
      </w:r>
    </w:p>
    <w:p/>
    <w:p>
      <w:r xmlns:w="http://schemas.openxmlformats.org/wordprocessingml/2006/main">
        <w:t xml:space="preserve">1. ඇදහිල්ලේ යහපත් සටනට එරෙහිව සටන් කිරීමෙන් බියට ඉඩ නොදෙන්න.</w:t>
      </w:r>
    </w:p>
    <w:p/>
    <w:p>
      <w:r xmlns:w="http://schemas.openxmlformats.org/wordprocessingml/2006/main">
        <w:t xml:space="preserve">2. දෙවියන් වහන්සේ කරදර කාලවලදී ගැලවීමට මාර්ගයක් සපයනු ඇත.</w:t>
      </w:r>
    </w:p>
    <w:p/>
    <w:p>
      <w:r xmlns:w="http://schemas.openxmlformats.org/wordprocessingml/2006/main">
        <w:t xml:space="preserve">1. යොහන් 16:33 - මා මේ දේවල් ඔබට කීවේ මා තුළ ඔබට සමාදානය ඇති වන පිණිස ය. ලෝකයේ ඔබට පීඩා ඇත. නමුත් සිතට ගන්න; මම ලෝකය ජය ගත්තෙමි.</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1 සාමුවෙල් 13:17 කොල්ලකරුවන් කණ්ඩායම් තුනකින් පිලිස්තිවරුන්ගේ කඳවුරෙන් පිටතට පැමිණියහ.</w:t>
      </w:r>
    </w:p>
    <w:p/>
    <w:p>
      <w:r xmlns:w="http://schemas.openxmlformats.org/wordprocessingml/2006/main">
        <w:t xml:space="preserve">පිලිස්තිවරු ඊශ්‍රායෙල්වරුන්ට පහර දීමට ප්‍රහාරක කණ්ඩායම් තුනක් යැවූ අතර එක් කණ්ඩායමක් ඔෆ්‍රා සහ ෂුවාල් දේශය දෙසට ගමන් කළහ.</w:t>
      </w:r>
    </w:p>
    <w:p/>
    <w:p>
      <w:r xmlns:w="http://schemas.openxmlformats.org/wordprocessingml/2006/main">
        <w:t xml:space="preserve">1. දුෂ්කර කාලවලදී ස්වාමීන්ගේ ආරක්ෂාව</w:t>
      </w:r>
    </w:p>
    <w:p/>
    <w:p>
      <w:r xmlns:w="http://schemas.openxmlformats.org/wordprocessingml/2006/main">
        <w:t xml:space="preserve">2. නඩු විභාගවලදී දෙවියන් වහන්සේව විශ්වාස කිරීමේ වැදගත්කම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1 සාමුවෙල් 13:18 තවත් කණ්ඩායමක් බෙත්හෝරොන් දෙසට හැරී ගියහ.</w:t>
      </w:r>
    </w:p>
    <w:p/>
    <w:p>
      <w:r xmlns:w="http://schemas.openxmlformats.org/wordprocessingml/2006/main">
        <w:t xml:space="preserve">ඊශ්‍රායෙල්වරුන් තම හමුදාවන් බෙදී ගිය අතර සමහරුන් බෙත්හෝරොන්ටද තවත් අය සෙබොයිම් මිටියාවතේ මායිමටද ගියහ.</w:t>
      </w:r>
    </w:p>
    <w:p/>
    <w:p>
      <w:r xmlns:w="http://schemas.openxmlformats.org/wordprocessingml/2006/main">
        <w:t xml:space="preserve">1. එකමුතුකමේ බලය: එකට වැඩ කිරීමෙන් විශිෂ්ට දේ අත්කර ගත හැක්කේ කෙසේද?</w:t>
      </w:r>
    </w:p>
    <w:p/>
    <w:p>
      <w:r xmlns:w="http://schemas.openxmlformats.org/wordprocessingml/2006/main">
        <w:t xml:space="preserve">2. දුෂ්කරතා ජය ගැනීම: දුෂ්කර කාලවලදී විඳදරාගැනීමට ශක්තිය</w:t>
      </w:r>
    </w:p>
    <w:p/>
    <w:p>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2. රෝම 8:31-37 - එසේනම් අපි මේ දේවල්වලට කුමක් කියන්නද? දෙවියන් වහන්සේ අප වෙනුවෙන් නම්, අපට විරුද්ධ විය හැක්කේ කාටද? තමාගේම පුත්‍රයාව ඉතිරි නොකර අප සියල්ලන් උදෙසා ඔහුව දුන් ඔහු, ඔහු සමඟත් කරුණාවෙන් අපට සියලු දේ නොදෙන්නේ කෙසේද? දෙවියන්වහන්සේ විසින් තෝරාගනු ලැබූවන්ට විරුද්ධව චෝදනාවක් ගෙන එන්නේ කවුද? සාධාරණීකරණය කරන්නේ දෙවියන් වහන්සේ ය. හෙළා දැකිය යුත්තේ කවුද? ක්‍රිස්තුස් ජේසුස් වහන්සේ ඊට වඩා මිය ගිය, උත්ථාන කරනු ලැබූ, දෙවියන් වහන්සේගේ දකුණු පැත්තේ සිටින, සැබවින්ම අප වෙනුවෙන් මැදිහත් වන තැනැත්තා ය.</w:t>
      </w:r>
    </w:p>
    <w:p/>
    <w:p>
      <w:r xmlns:w="http://schemas.openxmlformats.org/wordprocessingml/2006/main">
        <w:t xml:space="preserve">1 සාමුවෙල් 13:19 දැන් මුළු ඉශ්‍රායෙල් දේශය පුරාම කම්කරුවෙකු සිටියේ නැත.</w:t>
      </w:r>
    </w:p>
    <w:p/>
    <w:p>
      <w:r xmlns:w="http://schemas.openxmlformats.org/wordprocessingml/2006/main">
        <w:t xml:space="preserve">පිලිස්තිවරු ඊශ්‍රායෙල් දේශය පුරාවට කිසිම කම්කරුවෙකු සොයාගැනීමට ඉඩ නොතබා කඩු හෝ හෙල්ල සෑදීමෙන් ඊශ්‍රායෙල්වරුන්ට බාධා කර තිබිණ.</w:t>
      </w:r>
    </w:p>
    <w:p/>
    <w:p>
      <w:r xmlns:w="http://schemas.openxmlformats.org/wordprocessingml/2006/main">
        <w:t xml:space="preserve">1. බියේ බලය: පිලිස්තිවරුන් ඊශ්‍රායෙල්වරුන්ව පාලනය කිරීමට බිය යොදාගත් ආකාරය</w:t>
      </w:r>
    </w:p>
    <w:p/>
    <w:p>
      <w:r xmlns:w="http://schemas.openxmlformats.org/wordprocessingml/2006/main">
        <w:t xml:space="preserve">2. එකමුතුකමේ ශක්තිය: ඊශ්‍රායෙල්වරුන් පිලිස්තිවරුන්ගේ පීඩාකාරී බිය ජයගත් ආකාරය</w:t>
      </w:r>
    </w:p>
    <w:p/>
    <w:p>
      <w:r xmlns:w="http://schemas.openxmlformats.org/wordprocessingml/2006/main">
        <w:t xml:space="preserve">1. නික්මයාම 14:14 - සමිඳාණන් වහන්සේ ඔබ වෙනුවෙන් සටන් කරනු ඇත; ඔබ නිශ්චලව සිටීම පමණි.</w:t>
      </w:r>
    </w:p>
    <w:p/>
    <w:p>
      <w:r xmlns:w="http://schemas.openxmlformats.org/wordprocessingml/2006/main">
        <w:t xml:space="preserve">2. ගීතාවලිය 18:2 - සමිඳාණන් වහන්සේ මාගේ පර්වතය, මාගේ බලකොටුව සහ මාගේ ගැළවුම්කාරයා ය; මාගේ දෙවියන් වහන්සේ මාගේ පර්වතය ය, මම සරණ යමි.</w:t>
      </w:r>
    </w:p>
    <w:p/>
    <w:p>
      <w:r xmlns:w="http://schemas.openxmlformats.org/wordprocessingml/2006/main">
        <w:t xml:space="preserve">1 සාමුවෙල් 13:20 නමුත් සියලු ඉශ්‍රායෙල්වරු පිලිස්තිවරුන් වෙතට බැස, සෑම කෙනෙකුටම තම තමාගේ කොටසද, තම තමාගේ ගල් කැටයද, පොරවද, ඔහුගේ මට්ටලයද මුවහත් කිරීමට ගියෝය.</w:t>
      </w:r>
    </w:p>
    <w:p/>
    <w:p>
      <w:r xmlns:w="http://schemas.openxmlformats.org/wordprocessingml/2006/main">
        <w:t xml:space="preserve">ඉශ්‍රායෙල්වරු ඔවුන්ගේ කෘෂිකාර්මික මෙවලම් මුවහත් කිරීමට පිලිස්තිවරුන් වෙත ගියහ.</w:t>
      </w:r>
    </w:p>
    <w:p/>
    <w:p>
      <w:r xmlns:w="http://schemas.openxmlformats.org/wordprocessingml/2006/main">
        <w:t xml:space="preserve">1. සූදානම් වීමේ වටිනාකම: ජීවිතයේ ඉදිරියේ ඇති දේ සඳහා සූදානම් වීම.</w:t>
      </w:r>
    </w:p>
    <w:p/>
    <w:p>
      <w:r xmlns:w="http://schemas.openxmlformats.org/wordprocessingml/2006/main">
        <w:t xml:space="preserve">2. ප්‍රජාවේ බලය: අවශ්‍ය අවස්ථාවලදී එකට පැමිණීම.</w:t>
      </w:r>
    </w:p>
    <w:p/>
    <w:p>
      <w:r xmlns:w="http://schemas.openxmlformats.org/wordprocessingml/2006/main">
        <w:t xml:space="preserve">1. හිතෝපදේශ 21:5 - කඩිමුඩියේ දිළිඳුකමට මඟ පෙන්වනවා සේම කඩිසර අයගේ සැලසුම් ලාභයට මඟ පාදයි.</w:t>
      </w:r>
    </w:p>
    <w:p/>
    <w:p>
      <w:r xmlns:w="http://schemas.openxmlformats.org/wordprocessingml/2006/main">
        <w:t xml:space="preserve">2. එපීස 4:16 - ඔහුගෙන් මුළු ශරීරයම, සෑම ආධාරක ලිගයමන්ට් එකකින්ම එකතු වී එකට තබාගෙන, එක් එක් කොටස් එහි කාර්යය කරන විට, ආදරයෙන් වර්ධනය වී ගොඩනඟා ගනී.</w:t>
      </w:r>
    </w:p>
    <w:p/>
    <w:p>
      <w:r xmlns:w="http://schemas.openxmlformats.org/wordprocessingml/2006/main">
        <w:t xml:space="preserve">1 සාමුවෙල් 13:21 නමුත් ඔවුන් සතුව මෙට්ට, ගල්පර, ගෑරුප්පු සහ පොරෝ සඳහා සහ ගෝඩ් මුවහත් කිරීමට ගොනුවක් තිබුණි.</w:t>
      </w:r>
    </w:p>
    <w:p/>
    <w:p>
      <w:r xmlns:w="http://schemas.openxmlformats.org/wordprocessingml/2006/main">
        <w:t xml:space="preserve">ඊශ්‍රායෙලිතයන් තම මෙවලම් තියුණුව තබාගැනීමට පියවර ගෙන තිබුණා.</w:t>
      </w:r>
    </w:p>
    <w:p/>
    <w:p>
      <w:r xmlns:w="http://schemas.openxmlformats.org/wordprocessingml/2006/main">
        <w:t xml:space="preserve">1: දෙවියන් වහන්සේ අපට ආරාධනා කරන්නේ සූදානම්ව සිටීමට සහ ඔහුට සේවය කිරීමට සූදානම්ව සිටින ලෙසයි.</w:t>
      </w:r>
    </w:p>
    <w:p/>
    <w:p>
      <w:r xmlns:w="http://schemas.openxmlformats.org/wordprocessingml/2006/main">
        <w:t xml:space="preserve">2: දෙවියන් වහන්සේට විශ්වාසවන්තව සේවය කිරීමට හැකි වන පරිදි අපගේ ඇදහිල්ල තියුණු බව සහතික කිරීමට අප පියවර ගත යුතුය.</w:t>
      </w:r>
    </w:p>
    <w:p/>
    <w:p>
      <w:r xmlns:w="http://schemas.openxmlformats.org/wordprocessingml/2006/main">
        <w:t xml:space="preserve">1: හෙබ්‍රෙව් 11:6 ඇදහිල්ලෙන් තොරව ඔහුව සතුටු කිරීම කළ නොහැක්කකි, මක්නිසාද දෙවියන් වහන්සේට ළං වන ඕනෑම කෙනෙකුට ඔහු සිටින බවත් ඔහුව සොයන අයට ඔහු විපාක දෙන බවත් විශ්වාස කළ යුතුය.</w:t>
      </w:r>
    </w:p>
    <w:p/>
    <w:p>
      <w:r xmlns:w="http://schemas.openxmlformats.org/wordprocessingml/2006/main">
        <w:t xml:space="preserve">2: එපීස 6:10-18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 එබැවින් නපුරු දවසට ඔරොත්තු දීමටත්, සියල්ල කර, ස්ථිරව සිටීමටත් ඔබට හැකි වන පරිදි, දෙවියන් වහන්සේගේ මුළු සන්නාහය රැගෙන යන්න. එබැවින් සත්‍යය නමැති පටියෙන් බැඳගෙන, ධර්මිෂ්ඨකම නමැති ළයවැස්ම පැළඳගෙන, ඔබේ පාදවලට පාවහන් මෙන්, සාමයේ ශුභාරංචියෙන් දෙන සූදානම පැළඳගෙන සිටින්න. ඕනෑම අවස්ථාවක, ඇදහිල්ලේ පලිහ අල්ලා ගන්න, එයින් ඔබට නපුරු තැනැත්තාගේ සියලු ගිනිදැල් ඊතල නිවා දැමිය හැකිය. ගැළවීමේ හිස්වැස්ම ද දෙවියන් වහන්සේගේ වචනය වන ආත්මයාණන් වහන්සේගේ කඩුව ද ගන්න.</w:t>
      </w:r>
    </w:p>
    <w:p/>
    <w:p>
      <w:r xmlns:w="http://schemas.openxmlformats.org/wordprocessingml/2006/main">
        <w:t xml:space="preserve">1 සාමුවෙල් 13:22 සාවුල් සහ ජොනතන් සමඟ සිටි කිසි සෙනඟකගේ අතේ කඩුවක් හෝ හෙල්ලයක් හමු නොවීය, නමුත් සාවුල් සහ ඔහුගේ පුත් ජොනතන් සමඟ එය හමු විය. .</w:t>
      </w:r>
    </w:p>
    <w:p/>
    <w:p>
      <w:r xmlns:w="http://schemas.openxmlformats.org/wordprocessingml/2006/main">
        <w:t xml:space="preserve">සාවුල් සහ යොනාතාන්ගේ හමුදාව යුද්ධ දවසේදී කඩු හෝ හෙල්ල නොමැතිව සිටියහ.</w:t>
      </w:r>
    </w:p>
    <w:p/>
    <w:p>
      <w:r xmlns:w="http://schemas.openxmlformats.org/wordprocessingml/2006/main">
        <w:t xml:space="preserve">1. සටනට සූදානම් වීමේ වැදගත්කම.</w:t>
      </w:r>
    </w:p>
    <w:p/>
    <w:p>
      <w:r xmlns:w="http://schemas.openxmlformats.org/wordprocessingml/2006/main">
        <w:t xml:space="preserve">2. අනතුර මැද දෙවියන්ගේ ආරක්ෂාව.</w:t>
      </w:r>
    </w:p>
    <w:p/>
    <w:p>
      <w:r xmlns:w="http://schemas.openxmlformats.org/wordprocessingml/2006/main">
        <w:t xml:space="preserve">1. එපීස 6:13-17 එබැවින්, නපුරේ දවස පැමිණෙන විට, ඔබට ඔබේ ස්ථාවරයේ සිටීමටත්, ඔබ සියල්ල කළ පසු නැගී සිටීමටත් හැකි වන පරිදි, දෙවියන් වහන්සේගේ සම්පූර්ණ සන්නාහය පැළඳ ගන්න. එසේ නම්, සත්‍යය නමැති පටිය ඔබේ ඉණ වටා බැඳගෙන, ධර්මිෂ්ඨකම නමැති ළයවැස්ම ඇතිව, සාමයේ ශුභාරංචියෙන් එන සූදානමින් ඔබේ පාද සවිකරගෙන ස්ථිරව සිටින්න. මේ සියල්ලට අමතරව, නපුරු තැනැත්තාගේ සියලු ගිනි ඊතල නිවා දැමිය හැකි ඇදහිල්ලේ පලිහ ගන්න. ගැළවීමේ හිස්වැස්ම සහ දෙවියන් වහන්සේගේ වචනය වන ආත්මයේ කඩුව ගන්න.</w:t>
      </w:r>
    </w:p>
    <w:p/>
    <w:p>
      <w:r xmlns:w="http://schemas.openxmlformats.org/wordprocessingml/2006/main">
        <w:t xml:space="preserve">2. 1 පේතෘස් 5:8-9 සෝදිසියෙන් හා සන්සුන් මනසකින් සිටින්න. ඔබේ සතුරා වන යක්ෂයා ගොරවන සිංහයෙකු මෙන් යමෙකු ගිල දැමීමට සොයමින් ඇවිදියි. ලොව පුරා සිටින ඇදහිලිවන්තයන්ගේ පවුල එකම දුක් වේදනාවලට මුහුණ දෙන බව ඔබ දන්නා බැවින් ඔහුට විරුද්ධ වන්න, ඇදහිල්ලේ ස්ථිරව සිටින්න.</w:t>
      </w:r>
    </w:p>
    <w:p/>
    <w:p>
      <w:r xmlns:w="http://schemas.openxmlformats.org/wordprocessingml/2006/main">
        <w:t xml:space="preserve">1 සාමුවෙල් 13:23 පිලිස්තිවරුන්ගේ මුර සෙබළු මික්මාෂ් නගරයට ගියහ.</w:t>
      </w:r>
    </w:p>
    <w:p/>
    <w:p>
      <w:r xmlns:w="http://schemas.openxmlformats.org/wordprocessingml/2006/main">
        <w:t xml:space="preserve">පිලිස්තිවරුන්ගේ හමුදාව මිච්මාෂ් මාවතට ගමන් කළේය.</w:t>
      </w:r>
    </w:p>
    <w:p/>
    <w:p>
      <w:r xmlns:w="http://schemas.openxmlformats.org/wordprocessingml/2006/main">
        <w:t xml:space="preserve">1. දෙවියන් වහන්සේ තම සෙනඟට ඔවුන් මුහුණ දෙන ආත්මික සටන් සමඟ සටන් කිරීමට සැමවිටම ඔවුන්ව සන්නද්ධ කරනු ඇත.</w:t>
      </w:r>
    </w:p>
    <w:p/>
    <w:p>
      <w:r xmlns:w="http://schemas.openxmlformats.org/wordprocessingml/2006/main">
        <w:t xml:space="preserve">2. දෙවියන්වහන්සේගේ සේවය කිරීමට අධිෂ්ඨාන කරගෙන සිටින කුඩා පිරිසකගේ බලය කිසිවිටෙක අවතක්සේරු නොකරන්න.</w:t>
      </w:r>
    </w:p>
    <w:p/>
    <w:p>
      <w:r xmlns:w="http://schemas.openxmlformats.org/wordprocessingml/2006/main">
        <w:t xml:space="preserve">1. එපීස 6:10-18 - යක්ෂයාගේ උපක්‍රමවලට එරෙහිව නැගී සිටීම සඳහා දෙවියන්වහන්සේගේ මුළු සන්නාහයම පැළඳීම.</w:t>
      </w:r>
    </w:p>
    <w:p/>
    <w:p>
      <w:r xmlns:w="http://schemas.openxmlformats.org/wordprocessingml/2006/main">
        <w:t xml:space="preserve">2. විනිශ්චයකාරයෝ 7:7 - ඊශ්‍රායෙල්වරුන් තම ජයග්‍රහණය ඔවුන්ගේම ශක්තිය නිසා යැයි නොසිතන පිණිස සමිඳාණන් වහන්සේ ගිඩියොන්ගේ හමුදාව මිනිසුන් 300 දක්වා අඩු කළේය.</w:t>
      </w:r>
    </w:p>
    <w:p/>
    <w:p>
      <w:r xmlns:w="http://schemas.openxmlformats.org/wordprocessingml/2006/main">
        <w:t xml:space="preserve">1 සාමුවෙල් 14 ඡේද තුනකින් පහත පරිදි සාරාංශ කළ හැකි අතර, ඇඟවුම් කරන ලද පද සමඟ:</w:t>
      </w:r>
    </w:p>
    <w:p/>
    <w:p>
      <w:r xmlns:w="http://schemas.openxmlformats.org/wordprocessingml/2006/main">
        <w:t xml:space="preserve">ඡේදය 1: 1 සාමුවෙල් 14:1-15 පිලිස්තිවරුන්ට එරෙහිව ජොනතන්ගේ නිර්භීත ප්‍රහාරය හඳුන්වා දෙයි. මෙම පරිච්ඡේදයේ, සාවුල්ගේ පුත් ජොනතන් පිලිස්තිවරුන්ට එරෙහිව පහර දීමට සැලැස්මක් සකස් කරයි. ඔහු තම සන්නාහ දරන්නා සමඟ රහසේ ඊශ්‍රායෙල් කඳවුරෙන් පිටතට ගොස් පිලිස්තිවරුන්ගේ මුරපොලක් දෙසට ගල් පර්වතයක් මතට නැඟේ. පිලිස්තිවරුන් ඔහුට ඔවුන් වෙතට එන්න කියා ආරාධනා කළ විට ජොනතන් එය දෙවියන් වහන්සේගෙන් ලකුණක් ලෙස සලකයි. ඔහු මෙම ආරාධනාව ජයග්‍රහණයේ අවස්ථාවක් ලෙස අර්ථකථනය කර ඔහුගේ සැලැස්ම සමඟ ඉදිරියට යයි.</w:t>
      </w:r>
    </w:p>
    <w:p/>
    <w:p>
      <w:r xmlns:w="http://schemas.openxmlformats.org/wordprocessingml/2006/main">
        <w:t xml:space="preserve">2 වන ඡේදය: 1 සාමුවෙල් 14:16-23 හි අඛණ්ඩව, එය ජොනතන්ගේ සාර්ථක ප්‍රහාරය සහ පිලිස්තිවරුන් අතර ඇති වූ ව්‍යාකූලත්වය විස්තර කරයි. ජොනතන් සහ ඔහුගේ සන්නාහ දරන්නා මුරපොල වෙත ළඟා වන විට, ඔවුන්ගේ මුල් ප්‍රහාරයේදී ඔවුන් මිනිසුන් විසි දෙනෙකු පමණ මරා දමයි. මෙම හදිසි ආක්‍රමණශීලී ක්‍රියාව පිලිස්තිවරුන් අතර භීතියට හේතු වන අතර එය ඔවුන්ගේ තරාතිරම්වල ව්‍යාකූලත්වයට හේතු වේ. ඒ වෙලාවේ සාවුල්ගේ මුරකාරයෝ දැක්කා සතුරු හමුදාවන් අතරේ අවුල් ජාලාවක් ඇති වෙලා කියලා.</w:t>
      </w:r>
    </w:p>
    <w:p/>
    <w:p>
      <w:r xmlns:w="http://schemas.openxmlformats.org/wordprocessingml/2006/main">
        <w:t xml:space="preserve">3: 1 සාමුවෙල් 14 ඡේදය අවසන් වන්නේ සාවුල්ගේ හදිසි දිවුරුම සහ ඔහුගේ හමුදාවට එහි ප්‍රතිවිපාක සමඟිනි. 1 සාමුවෙල් 14:24-46 වැනි පදවල, ජොනතන් යුද්ධයේදී මී පැණි අනුභව කිරීමෙන් දැනටමත් එය කඩ කර ඇති බව නොදැන කරන ලද හදිසි දිවුරුමක් සවස් වන තුරු නොකෑමට සාවුල් තම හමුදාවන්ට නියෝග කරන බව සඳහන් වේ. මෙම දිවුරුම ඔහුගේ හමුදාව ශාරීරිකව හා සදාචාරාත්මකව දුර්වල කරයි, මන්ද ඔවුන් දවස පුරා ආහාර නොමැතිව සටන් කිරීමෙන් වෙහෙසට පත්ව සිටිති. සවස් වන විට, කලින් සටනේ යෙදී සිටි නිසා සාවුල්ගේ ආඥාව ගැන නොදැන, ඔවුන්ගේ රුධිරය නිසි ලෙස ගලා නොගෙන සතුන් ආහාරයට ගැනීම දෙවියන් වහන්සේගේ නීතිය උල්ලංඝනය කිරීමකි.</w:t>
      </w:r>
    </w:p>
    <w:p/>
    <w:p>
      <w:r xmlns:w="http://schemas.openxmlformats.org/wordprocessingml/2006/main">
        <w:t xml:space="preserve">සාරාංශයකින්:</w:t>
      </w:r>
    </w:p>
    <w:p>
      <w:r xmlns:w="http://schemas.openxmlformats.org/wordprocessingml/2006/main">
        <w:t xml:space="preserve">1 සාමුවෙල් 14 ඉදිරිපත් කරයි:</w:t>
      </w:r>
    </w:p>
    <w:p>
      <w:r xmlns:w="http://schemas.openxmlformats.org/wordprocessingml/2006/main">
        <w:t xml:space="preserve">පිලිස්තිවරුන්ට ජොනතන්ගේ නිර්භීත ප්‍රහාරය;</w:t>
      </w:r>
    </w:p>
    <w:p>
      <w:r xmlns:w="http://schemas.openxmlformats.org/wordprocessingml/2006/main">
        <w:t xml:space="preserve">ජොනතන්ගේ සාර්ථක ප්‍රහාරය සතුරා අතර ව්‍යාකූලත්වයක් ඇති කරයි;</w:t>
      </w:r>
    </w:p>
    <w:p>
      <w:r xmlns:w="http://schemas.openxmlformats.org/wordprocessingml/2006/main">
        <w:t xml:space="preserve">සාවුල්ගේ හදිසි දිවුරුම සහ ඔහුගේ හමුදාවට එහි ප්‍රතිවිපාක.</w:t>
      </w:r>
    </w:p>
    <w:p/>
    <w:p>
      <w:r xmlns:w="http://schemas.openxmlformats.org/wordprocessingml/2006/main">
        <w:t xml:space="preserve">අවධාරණය:</w:t>
      </w:r>
    </w:p>
    <w:p>
      <w:r xmlns:w="http://schemas.openxmlformats.org/wordprocessingml/2006/main">
        <w:t xml:space="preserve">පිලිස්තිවරුන්ට ජොනතන්ගේ නිර්භීත ප්‍රහාරය;</w:t>
      </w:r>
    </w:p>
    <w:p>
      <w:r xmlns:w="http://schemas.openxmlformats.org/wordprocessingml/2006/main">
        <w:t xml:space="preserve">ජොනතන්ගේ සාර්ථක ප්‍රහාරය සතුරා අතර ව්‍යාකූලත්වයක් ඇති කරයි;</w:t>
      </w:r>
    </w:p>
    <w:p>
      <w:r xmlns:w="http://schemas.openxmlformats.org/wordprocessingml/2006/main">
        <w:t xml:space="preserve">සාවුල්ගේ හදිසි දිවුරුම සහ ඔහුගේ හමුදාවට එහි ප්‍රතිවිපාක.</w:t>
      </w:r>
    </w:p>
    <w:p/>
    <w:p>
      <w:r xmlns:w="http://schemas.openxmlformats.org/wordprocessingml/2006/main">
        <w:t xml:space="preserve">මෙම පරිච්ඡේදය අවධානය යොමු කරන්නේ පිලිස්තිවරුන්ට එරෙහිව ජොනතන්ගේ නිර්භීත ප්‍රහාරය, ඔහුගේ සාර්ථක ප්‍රහාරය සතුරා අතර ව්‍යාකූලත්වය ඇති කිරීම සහ ඔහුගේම හමුදාවට අහිතකර ලෙස බලපාන සාවුල්ගේ හදිසි දිවුරුම ය. 1 සාමුවෙල් 14 හි, ජොනතන් පිලිස්තිවරුන්ගේ මුරපොලකට එරෙහිව පහර දීමට සැලැස්මක් සකස් කරයි. ඔහුගේ සන්නාහ දරන්නා සමඟ, ඔහු දෙවියන්ගේ ලකුණක් ලෙස පිලිස්තිවරුන්ගේ ආරාධනය ප්‍රයෝජනයට ගෙන ඔහුගේ නිර්භීත ප්‍රහාරය සමඟ ඉදිරියට යයි.</w:t>
      </w:r>
    </w:p>
    <w:p/>
    <w:p>
      <w:r xmlns:w="http://schemas.openxmlformats.org/wordprocessingml/2006/main">
        <w:t xml:space="preserve">1 සාමුවෙල් 14 හි අඛණ්ඩව, ජොනතන් සහ ඔහුගේ ආයුධ දරන්නා ඔවුන්ගේ ප්‍රහාරය සාර්ථකව සිදු කරමින් පිලිස්ති සොල්දාදුවන් කිහිප දෙනෙකු මරා දැමීය. මෙම අනපේක්ෂිත ආක්‍රමණය සතුරු හමුදාවන් අතර භීතිය සහ ව්‍යාකූලත්වය ඇති කරයි. මේ අතර, සාවුල්ගේ මුරකරුවෝ පිලිස්තිවරුන් අතර මෙම අවුල්සහගත තත්වය දිග හැරෙන ආකාරය නිරීක්ෂණය කරති.</w:t>
      </w:r>
    </w:p>
    <w:p/>
    <w:p>
      <w:r xmlns:w="http://schemas.openxmlformats.org/wordprocessingml/2006/main">
        <w:t xml:space="preserve">1 සාමුවෙල් 14 අවසන් වන්නේ සාවුල් ඔහුගේම හමුදාවට බාධා කරන හදිසි දිවුරුමකින්. සවස් වන තුරු ආහාර නොගන්නා ලෙස ඔහු ඔවුන්ට අණ කරන නමුත් සටනේදී මී පැණි අනුභව කිරීමෙන් ජොනතන් දැනටමත් මෙම ආඥාව උල්ලංඝනය කර ඇති බව නොදැන සිටියි. සාවුල්ගේ භටයන් දවස පුරා ආහාර නොමැතිව සටන් කළ නිසා මෙම වැරදි දිවුරුම ශාරීරිකව හා සදාචාරාත්මකව දුර්වල කරයි. සවස් වන විට, ඔවුන් තම රුධිරය නිසි ලෙස කාන්දු නොකර සතුන් ආහාරයට ගන්නේ ඔවුන් සටනේ යෙදී සිටි නිසා සාවුල්ගේ ආඥාව කලින් නොදැන සිටීම නිසා දෙවියන් වහන්සේගේ නීතිය උල්ලංඝනය කිරීමකි.</w:t>
      </w:r>
    </w:p>
    <w:p/>
    <w:p>
      <w:r xmlns:w="http://schemas.openxmlformats.org/wordprocessingml/2006/main">
        <w:t xml:space="preserve">1 සාමුවෙල් 14:1 දිනක් ගත වූ විට, සාවුල්ගේ පුත් ජොනතන් තම සන්නාහ සන්නද්ධ තරුණයාට කතා කොට, ”එන්න, අපි අනෙක් පැත්තේ ඇති පිලිස්තිවරුන්ගේ මුරකොටුවට යමු. නමුත් ඔහු තම පියාට කීවේ නැත.</w:t>
      </w:r>
    </w:p>
    <w:p/>
    <w:p>
      <w:r xmlns:w="http://schemas.openxmlformats.org/wordprocessingml/2006/main">
        <w:t xml:space="preserve">සාවුල්ගේ පුත් ජොනතන් තම පියාට නොකියා පිලිස්තිවරුන්ගේ මුර හමුදාවට යාමට තීරණය කළේය.</w:t>
      </w:r>
    </w:p>
    <w:p/>
    <w:p>
      <w:r xmlns:w="http://schemas.openxmlformats.org/wordprocessingml/2006/main">
        <w:t xml:space="preserve">1. දෙවියන් වහන්සේ වෙනුවෙන් අවදානම් ගැනීම: ජොනතන් දෙවියන් වහන්සේගේ මහිමය සඳහා නිර්භීතව ජීවත් වූ ආකාරය</w:t>
      </w:r>
    </w:p>
    <w:p/>
    <w:p>
      <w:r xmlns:w="http://schemas.openxmlformats.org/wordprocessingml/2006/main">
        <w:t xml:space="preserve">2. කීකරුකමේ බලය: දෙවියන්ට කීකරු වීමට තෝරා ගැනීම ප්‍රාතිහාර්යයන් කරා ගෙන යා හැකි ආකාරය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ජෝෂුවා 1:9 - මම ඔබට අණ කළේ නැද්ද? ශක්තිමත් සහ හොඳ ධෛර්ය සම්පන්න වන්න; බිය නොවන්න, කලබල නොවන්න.</w:t>
      </w:r>
    </w:p>
    <w:p/>
    <w:p>
      <w:r xmlns:w="http://schemas.openxmlformats.org/wordprocessingml/2006/main">
        <w:t xml:space="preserve">1 සාමුවෙල් 14:2 සාවුල් ගිබියාවේ කෙළවර මිග්‍රොන්හි දෙළුම් ගසක් යට නැවතී සිටියේය. ඔහු සමඟ සිටි සෙනඟ හයසියයක් පමණ වූහ.</w:t>
      </w:r>
    </w:p>
    <w:p/>
    <w:p>
      <w:r xmlns:w="http://schemas.openxmlformats.org/wordprocessingml/2006/main">
        <w:t xml:space="preserve">සාවුල් සහ මිනිසුන් 600ක් ගිබියා අද්දර මිග්‍රොන්හි දෙළුම් ගසක් යට කඳවුරු බැඳගත්තෝය.</w:t>
      </w:r>
    </w:p>
    <w:p/>
    <w:p>
      <w:r xmlns:w="http://schemas.openxmlformats.org/wordprocessingml/2006/main">
        <w:t xml:space="preserve">1. "දෙවියන් වහන්සේගේ විධිවිධාන: මිග්‍රොන්හි දෙළුම් ගසක්"</w:t>
      </w:r>
    </w:p>
    <w:p/>
    <w:p>
      <w:r xmlns:w="http://schemas.openxmlformats.org/wordprocessingml/2006/main">
        <w:t xml:space="preserve">2. "600 බලය: සාවුල්ගේ හමුදාව"</w:t>
      </w:r>
    </w:p>
    <w:p/>
    <w:p>
      <w:r xmlns:w="http://schemas.openxmlformats.org/wordprocessingml/2006/main">
        <w:t xml:space="preserve">1. මතෙව් 6:33, "එහෙත් ඔබ පළමුව දෙවියන් වහන්සේගේ රාජ්‍යය සහ ඔහුගේ ධර්මිෂ්ඨකම සොයන්න; මේ සියල්ල ඔබට එකතු කරනු ලැබේ."</w:t>
      </w:r>
    </w:p>
    <w:p/>
    <w:p>
      <w:r xmlns:w="http://schemas.openxmlformats.org/wordprocessingml/2006/main">
        <w:t xml:space="preserve">2. 1 සාමුවෙල් 14: 6, “එවිට ජොනතන් තම සන්නාහ සන්නද්ධ තරුණයාට කතා කොට, එන්න, අපි මේ අචර්මඡේදිතයන්ගේ මුරපොළට යමු. බොහෝදෙනෙකුගෙන් හෝ කිහිපදෙනෙකුගෙන් ගැලවීම සඳහා යෙහෝවාට සීමා කරන්න."</w:t>
      </w:r>
    </w:p>
    <w:p/>
    <w:p>
      <w:r xmlns:w="http://schemas.openxmlformats.org/wordprocessingml/2006/main">
        <w:t xml:space="preserve">1 සාමුවෙල් 14:3 සහ අහියා, අහිතුබ්ගේ පුත්, ඉකාබොද්ගේ සහෝදරයා, පිනෙහාස්ගේ පුත්, ඒලීගේ පුත්, ෂීලෝහි සමිඳාණන් වහන්සේගේ පූජකයා, ඒෆොද් පැළඳ සිටියේය. ජොනතන් නැති වූ බව සෙනඟ දැන සිටියේ නැත.</w:t>
      </w:r>
    </w:p>
    <w:p/>
    <w:p>
      <w:r xmlns:w="http://schemas.openxmlformats.org/wordprocessingml/2006/main">
        <w:t xml:space="preserve">සාවුල්ගේ පුත් යොනාතාන් සෙනඟ නොදැනුවත්ව සටනට ගියේය, ඔහු සමඟ ෂීලෝහි යෙහෝවාගේ පූජකයා වූ අහියාද සිටියේය.</w:t>
      </w:r>
    </w:p>
    <w:p/>
    <w:p>
      <w:r xmlns:w="http://schemas.openxmlformats.org/wordprocessingml/2006/main">
        <w:t xml:space="preserve">1. සටන් කාලවලදී දෙවියන් වහන්සේ කෙරෙහි විශ්වාසය තැබීමේ වැදගත්කම.</w:t>
      </w:r>
    </w:p>
    <w:p/>
    <w:p>
      <w:r xmlns:w="http://schemas.openxmlformats.org/wordprocessingml/2006/main">
        <w:t xml:space="preserve">2. අන් අය කරන දෙයට සමාන නොවන විට පවා දෙවියන් වහන්සේගේ කැමැත්ත අනුගමනය කිරීම.</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1 යොහන් 4: 4 - "කුඩා දරුවෙනි, ඔබ දෙවියන් වහන්සේගෙන් වන අතර ඔවුන් ජයගෙන ඇත, මන්ද ඔබ තුළ සිටින තැනැත්තා ලෝකයේ සිටින තැනැත්තාට වඩා උතුම් ය."</w:t>
      </w:r>
    </w:p>
    <w:p/>
    <w:p>
      <w:r xmlns:w="http://schemas.openxmlformats.org/wordprocessingml/2006/main">
        <w:t xml:space="preserve">1 සාමුවෙල් 14:4 ජොනතන් පිලිස්තිවරුන්ගේ ආරක්ෂක සේනාව වෙතට යාමට උත්සාහ කළ ඡේද අතර එක් පැත්තකින් තියුණු පර්වතයක් ද අනෙක් පැත්තෙන් තියුණු පර්වතයක් ද විය. , සහ අනෙක් සෙනෙහ්ගේ නම.</w:t>
      </w:r>
    </w:p>
    <w:p/>
    <w:p>
      <w:r xmlns:w="http://schemas.openxmlformats.org/wordprocessingml/2006/main">
        <w:t xml:space="preserve">ජොනතන් බොසෙස් සහ සෙනෙහ් නම් වූ දෙපස තියුණු ගල් දෙකක් සහිත මාර්ගයක් හරහා යාමට උත්සාහ කළේය.</w:t>
      </w:r>
    </w:p>
    <w:p/>
    <w:p>
      <w:r xmlns:w="http://schemas.openxmlformats.org/wordprocessingml/2006/main">
        <w:t xml:space="preserve">1. බාධක හමුවේ අප ඇදහිල්ලෙන් හා ධෛර්යයෙන් කටයුතු කළ යුතුය.</w:t>
      </w:r>
    </w:p>
    <w:p/>
    <w:p>
      <w:r xmlns:w="http://schemas.openxmlformats.org/wordprocessingml/2006/main">
        <w:t xml:space="preserve">2. දුෂ්කර අවස්ථාවලදී ඇදහිල්ල සම්බන්ධයෙන් ජොනතන්ගේ ආදර්ශයෙන් අපට ඉගෙනගත හැක.</w:t>
      </w:r>
    </w:p>
    <w:p/>
    <w:p>
      <w:r xmlns:w="http://schemas.openxmlformats.org/wordprocessingml/2006/main">
        <w:t xml:space="preserve">1. හෙබ්‍රෙව් 11:1-2 - දැන් ඇදහිල්ල යනු බලාපොරොත්තු වන දේ පිළිබඳ සහතිකය, නොපෙනෙන දේවල් පිළිබඳ ඒත්තු ගැන්වීමයි. මක්නිසාද යත්, පුරාණ ජනයා ඔවුන්ගේ ප්‍රශංසාව ලබා ගත් බැවිනි.</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1 සාමුවෙල් 14:5 එකෙහි ඉදිරිය උතුරු දෙසින් මික්මාෂ්ට විරුද්ධවද අනෙක දකුණෙන් ගිබියාවට විරුද්ධවද පිහිටා තිබිණ.</w:t>
      </w:r>
    </w:p>
    <w:p/>
    <w:p>
      <w:r xmlns:w="http://schemas.openxmlformats.org/wordprocessingml/2006/main">
        <w:t xml:space="preserve">ඉශ්‍රායෙල්ගේ සහ පිලිස්තිවරුන්ගේ හමුදා දෙක එකිනෙකාට විරුද්ධව ස්ථානගතව සිටි අතර, එක් හමුදාවක් මික්මාෂ්ට උතුරින් සහ අනෙක ගිබියාවට දකුණින් විය.</w:t>
      </w:r>
    </w:p>
    <w:p/>
    <w:p>
      <w:r xmlns:w="http://schemas.openxmlformats.org/wordprocessingml/2006/main">
        <w:t xml:space="preserve">1. භීතිය ජය ගැනීමේ දෙවියන් වහන්සේගේ බලය - 1 සාමුවෙල් 17:45-47</w:t>
      </w:r>
    </w:p>
    <w:p/>
    <w:p>
      <w:r xmlns:w="http://schemas.openxmlformats.org/wordprocessingml/2006/main">
        <w:t xml:space="preserve">2. ගැටුම් කාලවලදී යාච්ඤාවේ වැදගත්කම - යාකොබ් 5:16</w:t>
      </w:r>
    </w:p>
    <w:p/>
    <w:p>
      <w:r xmlns:w="http://schemas.openxmlformats.org/wordprocessingml/2006/main">
        <w:t xml:space="preserve">1. ගීතාවලිය 18:29 - මක්නිසාද ඔබ කරණකොටගෙන මට හමුදාවකට විරුද්ධව දුවන්න පුළුවන්. මගේ දෙවියන් විසින් මට බිත්තියක් උඩින් පනින්න පුළුවන්.</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1 සාමුවෙල් 14:6 ජොනතන් තමාගේ සන්නාහ සන්නද්ධ තරුණයාට කතා කොට, ”එන්න, අපි මේ අචර්මඡේදිතයන්ගේ මුරපොළට යමු; සමිඳාණන් වහන්සේ අප වෙනුවෙන් වැඩ කරන්නේ ය; මක්නිසාද සමිඳාණන් වහන්සේට බාධාවක් නැත. බොහෝ දෙනෙකුගෙන් හෝ කිහිප දෙනෙකුගෙන් ඉතිරි කිරීමට.</w:t>
      </w:r>
    </w:p>
    <w:p/>
    <w:p>
      <w:r xmlns:w="http://schemas.openxmlformats.org/wordprocessingml/2006/main">
        <w:t xml:space="preserve">ජොනතන් තරුණයෙකුට යෝජනා කළේ, මිනිසුන්ගේ සංඛ්‍යාවෙන් උන් වහන්සේට බාධාවක් නැති බැවින්, සමිඳාණන් වහන්සේ ඔවුන් වෙනුවෙන් ක්‍රියා කරනු ඇතැයි යන බලාපොරොත්තුවෙන් පිලිස්තිවරුන්ගේ ආරක්ෂක හමුදාවට යන ලෙසයි.</w:t>
      </w:r>
    </w:p>
    <w:p/>
    <w:p>
      <w:r xmlns:w="http://schemas.openxmlformats.org/wordprocessingml/2006/main">
        <w:t xml:space="preserve">1. දෙවියන් වහන්සේගේ බලය අපගේ සම්පත් වලින් සීමා නොවේ- 1 සාමුවෙල් 14:6</w:t>
      </w:r>
    </w:p>
    <w:p/>
    <w:p>
      <w:r xmlns:w="http://schemas.openxmlformats.org/wordprocessingml/2006/main">
        <w:t xml:space="preserve">2. අංක මත නොව ස්වාමින් වහන්සේ කෙරෙහි විශ්වාසය තබන්න- 1 සාමුවෙල් 14:6</w:t>
      </w:r>
    </w:p>
    <w:p/>
    <w:p>
      <w:r xmlns:w="http://schemas.openxmlformats.org/wordprocessingml/2006/main">
        <w:t xml:space="preserve">1. 2 ලේකම් 20:15 - මේ මහා ජනකාය නිසා බිය නොවන්න; මන්ද, සටන ඔබගේ නොව දෙවියන් වහන්සේගේ ය</w:t>
      </w:r>
    </w:p>
    <w:p/>
    <w:p>
      <w:r xmlns:w="http://schemas.openxmlformats.org/wordprocessingml/2006/main">
        <w:t xml:space="preserve">2. යෙසායා 40:28-29 - ඔබ නොදන්නේද? සදාකාල දෙවි සමිඳාණන් වහන්සේ, පොළොවේ කෙළවර මැවුම්කරු, ක්ලාන්ත නොවන බව, වෙහෙසට පත් නොවන බව ඔබ අසා නැද්ද? ඔහුගේ අවබෝධය ගැන සෙවීමක් නැත. ඔහු ක්ලාන්තයට බලය දෙන සේක; බලය නැති අයට ඔහු ශක්තිය වැඩි කරයි.</w:t>
      </w:r>
    </w:p>
    <w:p/>
    <w:p>
      <w:r xmlns:w="http://schemas.openxmlformats.org/wordprocessingml/2006/main">
        <w:t xml:space="preserve">1 සාමුවෙල් 14:7 ඔහුගේ ආයුධ දරන්නා ඔහුට කතා කොට, ''ඔබේ සිතේ ඇති සියල්ල කරන්න. බලන්න, ඔබේ සිතට එකඟව මම ඔබ සමඟ සිටිමි.</w:t>
      </w:r>
    </w:p>
    <w:p/>
    <w:p>
      <w:r xmlns:w="http://schemas.openxmlformats.org/wordprocessingml/2006/main">
        <w:t xml:space="preserve">ජොනතන්ගේ සන්නාහ දරන්නා ඔහුගේ හදවත අනුගමනය කරන ලෙස ඔහුව දිරිමත් කරන අතර කුමක් සිදු වුවද ඔහු ඔහු සමඟ සිටින බව ඔහුට සහතික කරයි.</w:t>
      </w:r>
    </w:p>
    <w:p/>
    <w:p>
      <w:r xmlns:w="http://schemas.openxmlformats.org/wordprocessingml/2006/main">
        <w:t xml:space="preserve">1. ඔබේ හදවත අනුගමනය කිරීමට ධෛර්යය තෝරා ගැනීම</w:t>
      </w:r>
    </w:p>
    <w:p/>
    <w:p>
      <w:r xmlns:w="http://schemas.openxmlformats.org/wordprocessingml/2006/main">
        <w:t xml:space="preserve">2. ඔබ තනි වී නැති බව දැන ගැනීමේ පහසුව</w:t>
      </w:r>
    </w:p>
    <w:p/>
    <w:p>
      <w:r xmlns:w="http://schemas.openxmlformats.org/wordprocessingml/2006/main">
        <w:t xml:space="preserve">1. හෙබ්‍රෙව් 13:5-6 -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1 සාමුවෙල් 14:8 එවිට ජොනතන් කතා කොට, ”බලන්න, අපි මේ මනුෂ්‍යයන් වෙතට යමු, අපි ඔවුන්ට පෙනී සිටින්නෙමු.</w:t>
      </w:r>
    </w:p>
    <w:p/>
    <w:p>
      <w:r xmlns:w="http://schemas.openxmlformats.org/wordprocessingml/2006/main">
        <w:t xml:space="preserve">ජොනතන් සහ ඔහුගේ ආයුධ දරන්නා පිලිස්ති හමුදාවන්ට හෙළි කිරීමට සැලසුම් කරති.</w:t>
      </w:r>
    </w:p>
    <w:p/>
    <w:p>
      <w:r xmlns:w="http://schemas.openxmlformats.org/wordprocessingml/2006/main">
        <w:t xml:space="preserve">1. නොදන්නා දේ අවදානමට ලක් කිරීම: ඇදහිල්ලේ අවස්ථා ලබා ගැනීම</w:t>
      </w:r>
    </w:p>
    <w:p/>
    <w:p>
      <w:r xmlns:w="http://schemas.openxmlformats.org/wordprocessingml/2006/main">
        <w:t xml:space="preserve">2. විපත්ති හමුවේ ධෛර්යය: ජොනතන්ගේ විශ්වාසවන්ත ආදර්ශය</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1 සාමුවෙල් 14:9 ඔවුන් අපට මෙසේ කීවොත්, අපි ඔබ ළඟට එනතුරු ඉන්න. එවිට අපි ඔවුන් වෙතට නොගොස් අපේ ස්ථානයේම සිටිමු.</w:t>
      </w:r>
    </w:p>
    <w:p/>
    <w:p>
      <w:r xmlns:w="http://schemas.openxmlformats.org/wordprocessingml/2006/main">
        <w:t xml:space="preserve">1 සාමුවෙල් 14:9 හි, සාවුල් ඊශ්‍රායෙල්වරුන්ට උපදෙස් දෙන්නේ පිලිස්තිවරුන් සටනට යාමට පෙර ඔවුන් වෙත පැමිණෙන තෙක් බලා සිටින ලෙසයි.</w:t>
      </w:r>
    </w:p>
    <w:p/>
    <w:p>
      <w:r xmlns:w="http://schemas.openxmlformats.org/wordprocessingml/2006/main">
        <w:t xml:space="preserve">1. දුෂ්කර අවස්ථාවන්හිදී ඉවසීමේ වටිනාකම</w:t>
      </w:r>
    </w:p>
    <w:p/>
    <w:p>
      <w:r xmlns:w="http://schemas.openxmlformats.org/wordprocessingml/2006/main">
        <w:t xml:space="preserve">2. හරි දේ සඳහා ස්ථාවරයක් ගැනීම</w:t>
      </w:r>
    </w:p>
    <w:p/>
    <w:p>
      <w:r xmlns:w="http://schemas.openxmlformats.org/wordprocessingml/2006/main">
        <w:t xml:space="preserve">1. යාකොබ් 1: 4 - ඔබ කිසිවකට අවශ්‍ය නොවී පරිපූර්ණ හා සම්පූර්ණ විය හැකි වන පරිදි ඉවසීම ඇගේ පරිපූර්ණ කාර්යය වේවා.</w:t>
      </w:r>
    </w:p>
    <w:p/>
    <w:p>
      <w:r xmlns:w="http://schemas.openxmlformats.org/wordprocessingml/2006/main">
        <w:t xml:space="preserve">2. එපීස 6:13 - එබැවින් නපුරේ දවස පැමිණෙන විට, ඔබේ ස්ථාවරයේ සිටීමට ඔබට හැකි වන පරිදි, දෙවියන් වහන්සේගේ සම්පූර්ණ සන්නාහය පැළඳ ගන්න.</w:t>
      </w:r>
    </w:p>
    <w:p/>
    <w:p>
      <w:r xmlns:w="http://schemas.openxmlformats.org/wordprocessingml/2006/main">
        <w:t xml:space="preserve">1 සාමුවෙල් 14:10 නමුත් ඔවුන් මෙසේ කීවොත්, අප වෙතට එන්න; මක්නිසාද සමිඳාණන් වහන්සේ ඔවුන් අපේ අතට පාවා දුන් සේක; මෙය අපට ලකුණක් වනු ඇත.</w:t>
      </w:r>
    </w:p>
    <w:p/>
    <w:p>
      <w:r xmlns:w="http://schemas.openxmlformats.org/wordprocessingml/2006/main">
        <w:t xml:space="preserve">සාවුල්ගේ හමුදාව පිලිස්තිවරුන්ට විරුද්ධව සටන් කිරීමට සූදානම්ව සිටි අතර, ඔවුන් කළ යුත්තේ කුමක්දැයි ඔවුන් දෙවියන් වහන්සේගෙන් ඇසුවා. දෙවියන් වහන්සේ ඔවුන්ට පැවසුවේ පිලිස්තිවරුන් ඔවුන් වෙතට එන්න කීවොත් ඔවුන් නැඟී යා යුතු බවත්, මෙය දෙවියන් වහන්සේ ඔවුන් අතට පාවා දුන් බවට ලකුණක් වන බවත් ය.</w:t>
      </w:r>
    </w:p>
    <w:p/>
    <w:p>
      <w:r xmlns:w="http://schemas.openxmlformats.org/wordprocessingml/2006/main">
        <w:t xml:space="preserve">1. දුෂ්කර කාලවලදී දෙවියන් වහන්සේ අපට අවශ්‍ය ශක්තිය සහ ධෛර්යය ලබා දෙනු ඇත.</w:t>
      </w:r>
    </w:p>
    <w:p/>
    <w:p>
      <w:r xmlns:w="http://schemas.openxmlformats.org/wordprocessingml/2006/main">
        <w:t xml:space="preserve">2. සමිඳාණන් වහන්සේ කෙරෙහි විශ්වාසයෙන් සිටින්න, එවිට ඔහු ඔබට නිවැරදි මඟ පෙන්වනු ඇත.</w:t>
      </w:r>
    </w:p>
    <w:p/>
    <w:p>
      <w:r xmlns:w="http://schemas.openxmlformats.org/wordprocessingml/2006/main">
        <w:t xml:space="preserve">1.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ගීතාවලිය 37:5 ඔබේ මාර්ගය සමිඳාණන් වහන්සේට භාර දෙන්න; ඔහු කෙරෙහි විශ්වාසය ද; ඔහු එය ඉටු කරන්නේ ය.</w:t>
      </w:r>
    </w:p>
    <w:p/>
    <w:p>
      <w:r xmlns:w="http://schemas.openxmlformats.org/wordprocessingml/2006/main">
        <w:t xml:space="preserve">1 සාමුවෙල් 14:11 ඔවුන් දෙදෙනාම පිලිස්තිවරුන්ගේ මුර හමුදාවට පැමිණි විට පිලිස්තිවරු, ”බලන්න, හෙබ්‍රෙව්වරු තමන් සැඟවී සිටි සිදුරුවලින් පිටතට පැමිණෙති”යි කී හ.</w:t>
      </w:r>
    </w:p>
    <w:p/>
    <w:p>
      <w:r xmlns:w="http://schemas.openxmlformats.org/wordprocessingml/2006/main">
        <w:t xml:space="preserve">හෙබ්‍රෙව් ජාතිකයන් දෙදෙනෙක් පිලිස්තිවරුන්ගේ මුර හමුදාවට හෙළි කළ අතර, ඔවුන් සිදුරු තුළ සැඟවී සිටි බව පිලිස්තිවරු තේරුම් ගත්හ.</w:t>
      </w:r>
    </w:p>
    <w:p/>
    <w:p>
      <w:r xmlns:w="http://schemas.openxmlformats.org/wordprocessingml/2006/main">
        <w:t xml:space="preserve">1. බිය සහ අවිනිශ්චිත කාලවලදී, දෙවියන් වහන්සේ අපට ශක්තිය සහ ධෛර්යය ලබා දෙනු ඇත.</w:t>
      </w:r>
    </w:p>
    <w:p/>
    <w:p>
      <w:r xmlns:w="http://schemas.openxmlformats.org/wordprocessingml/2006/main">
        <w:t xml:space="preserve">2. අපට දෙවියන් වහන්සේ කෙරෙහි විශ්වාසයක් තිබිය යුතු අතර අපට එය නොතේරෙන විට පවා ඔහුගේ දිව්‍ය සැලැස්ම කෙරෙහි විශ්වාසය තැබිය යුතුය.</w:t>
      </w:r>
    </w:p>
    <w:p/>
    <w:p>
      <w:r xmlns:w="http://schemas.openxmlformats.org/wordprocessingml/2006/main">
        <w:t xml:space="preserve">1.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56:3, මම බිය වන විට, මම ඔබ කෙරෙහි විශ්වාසය තබමි.</w:t>
      </w:r>
    </w:p>
    <w:p/>
    <w:p>
      <w:r xmlns:w="http://schemas.openxmlformats.org/wordprocessingml/2006/main">
        <w:t xml:space="preserve">1 සාමුවෙල් 14:12 එවිට මුර සෙබළු ජොනතන්ට සහ ඔහුගේ ආයුධ දරන්නාට පිළිතුරු දෙමින්, ''අප වෙතට එන්න, අපි ඔබට දෙයක් පෙන්වන්නෙමු. ජොනතන් තමාගේ ආයුධ දරන්නාට කතා කොට, ''මා පසුපස එන්න; මක්නිසාද සමිඳාණන් වහන්සේ ඔවුන් ඉශ්රායෙල් අතට පාවා දුන් සේක.</w:t>
      </w:r>
    </w:p>
    <w:p/>
    <w:p>
      <w:r xmlns:w="http://schemas.openxmlformats.org/wordprocessingml/2006/main">
        <w:t xml:space="preserve">මුර හමුදාවේ මිනිසුන් ජොනතන්ට සහ ඔහුගේ ආයුධ දරන්නාට අභියෝග කළ අතර, සමිඳාණන් වහන්සේ ඔවුන් ඊශ්‍රායෙල් අතට පාවා දුන් බව ජොනතන් විශ්වාසයෙන් ප්‍රකාශ කළහ.</w:t>
      </w:r>
    </w:p>
    <w:p/>
    <w:p>
      <w:r xmlns:w="http://schemas.openxmlformats.org/wordprocessingml/2006/main">
        <w:t xml:space="preserve">1. දෙවියන්වහන්සේගේ විශ්වාසවන්තකම සහ ඔහුගේ සෙනඟව ඔවුන්ගේ සතුරන්ගෙන් ගලවා ගැනීමේ බලය.</w:t>
      </w:r>
    </w:p>
    <w:p/>
    <w:p>
      <w:r xmlns:w="http://schemas.openxmlformats.org/wordprocessingml/2006/main">
        <w:t xml:space="preserve">2. සමිඳාණන් වහන්සේ කෙරෙහි විශ්වාසය තැබීමේ වැදගත්කම සහ ජයග්‍රහණය ගෙන ඒමේ හැකියාව.</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එසේනම් අපි මේ දේවල්වලට කුමක් කියන්නද? දෙවියන් වහන්සේ අප වෙනුවෙන් නම්, අපට විරුද්ධ විය හැක්කේ කාටද?</w:t>
      </w:r>
    </w:p>
    <w:p/>
    <w:p>
      <w:r xmlns:w="http://schemas.openxmlformats.org/wordprocessingml/2006/main">
        <w:t xml:space="preserve">1 සාමුවෙල් 14:13 ජොනතන් තමාගේ අත් පා මත නැඟී ගිය අතර, ඔහුගේ ආයුධ දරන්නා ඔහු පසුපස ගියේය. ඔහුගේ ආයුධ දරන්නා ඔහු පසුපස ගියේය.</w:t>
      </w:r>
    </w:p>
    <w:p/>
    <w:p>
      <w:r xmlns:w="http://schemas.openxmlformats.org/wordprocessingml/2006/main">
        <w:t xml:space="preserve">ජොනතන් සහ ඔහුගේ ආයුධ දරන්නා එක්ව සටන් කර ඔවුන්ගේ සතුරන් මරා දැමුවා.</w:t>
      </w:r>
    </w:p>
    <w:p/>
    <w:p>
      <w:r xmlns:w="http://schemas.openxmlformats.org/wordprocessingml/2006/main">
        <w:t xml:space="preserve">1. දෙවියන් වහන්සේට විශ්වාසවන්තව සිටින අයට දෙවියන් වහන්සේ ශක්තිය සහ ධෛර්යය ලබා දෙනු ඇත.</w:t>
      </w:r>
    </w:p>
    <w:p/>
    <w:p>
      <w:r xmlns:w="http://schemas.openxmlformats.org/wordprocessingml/2006/main">
        <w:t xml:space="preserve">2. අන් අය සමඟ එකට වැඩ කිරීම දෙවියන් වහන්සේගේ කැමැත්ත සාක්ෂාත් කර ගැනීමට අපට උපකාර කරයි.</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1 කොරින්ති 15:58 - එබැවින්, මාගේ ප්‍රේමණීය සහෝදරයෙනි, සමිඳාණන් වහන්සේ තුළ ඔබගේ ශ්‍රමය නිෂ්ඵල නොවන බව දැන, නොසැලී, නොසැලී, සමිඳාණන් වහන්සේගේ කාර්යයෙහි නිරතුරුව බහුල වන්න.</w:t>
      </w:r>
    </w:p>
    <w:p/>
    <w:p>
      <w:r xmlns:w="http://schemas.openxmlformats.org/wordprocessingml/2006/main">
        <w:t xml:space="preserve">1 සාමුවෙල් 14:14 ජොනතන් සහ ඔහුගේ ආයුධ දරන්නා විසින් සිදු කරන ලද එම පළමු ඝාතනය මිනිසුන් විස්සක් පමණ විය.</w:t>
      </w:r>
    </w:p>
    <w:p/>
    <w:p>
      <w:r xmlns:w="http://schemas.openxmlformats.org/wordprocessingml/2006/main">
        <w:t xml:space="preserve">ජොනතන් සහ ඔහුගේ ආයුධ දරන්නා අක්කර භාගයක ප්‍රදේශයක මිනිසුන් විස්සක් පමණ ඝාතනය කළහ.</w:t>
      </w:r>
    </w:p>
    <w:p/>
    <w:p>
      <w:r xmlns:w="http://schemas.openxmlformats.org/wordprocessingml/2006/main">
        <w:t xml:space="preserve">1. ඇදහිල්ලේ සහ ක්‍රියාවේ බලය</w:t>
      </w:r>
    </w:p>
    <w:p/>
    <w:p>
      <w:r xmlns:w="http://schemas.openxmlformats.org/wordprocessingml/2006/main">
        <w:t xml:space="preserve">2. සටනේදී දෙවියන්ගේ ආරක්ෂාව</w:t>
      </w:r>
    </w:p>
    <w:p/>
    <w:p>
      <w:r xmlns:w="http://schemas.openxmlformats.org/wordprocessingml/2006/main">
        <w:t xml:space="preserve">1. එපීස 6:10-18</w:t>
      </w:r>
    </w:p>
    <w:p/>
    <w:p>
      <w:r xmlns:w="http://schemas.openxmlformats.org/wordprocessingml/2006/main">
        <w:t xml:space="preserve">2. ජෝෂුවා 1:9</w:t>
      </w:r>
    </w:p>
    <w:p/>
    <w:p>
      <w:r xmlns:w="http://schemas.openxmlformats.org/wordprocessingml/2006/main">
        <w:t xml:space="preserve">1 සාමුවෙල් 14:15 සේනාවෙහිද, කෙතෙහිද, සියලු සෙනඟ අතරෙහිද වෙව්ලීමක් ඇති විය: මුර සෙනඟද කොල්ලකෑවෝද වෙව්ලති, පොළොව කම්පා විය.</w:t>
      </w:r>
    </w:p>
    <w:p/>
    <w:p>
      <w:r xmlns:w="http://schemas.openxmlformats.org/wordprocessingml/2006/main">
        <w:t xml:space="preserve">පොළොව කම්පා වී කම්පා වූ විට ඊශ්‍රායෙල් සෙනඟ බියෙන් හා වෙව්ලමින් සිටියහ.</w:t>
      </w:r>
    </w:p>
    <w:p/>
    <w:p>
      <w:r xmlns:w="http://schemas.openxmlformats.org/wordprocessingml/2006/main">
        <w:t xml:space="preserve">1. දෙවියන් වහන්සේ පාලනය කරයි: අපගේ බිය නොතකා සමිඳාණන් වහන්සේ කෙරෙහි විශ්වාසය තැබීම</w:t>
      </w:r>
    </w:p>
    <w:p/>
    <w:p>
      <w:r xmlns:w="http://schemas.openxmlformats.org/wordprocessingml/2006/main">
        <w:t xml:space="preserve">2. අපගේ ඇදහිල්ලේ ශක්තිය: ස්වාමීන්ගේ බලය තුළ ස්ථිරව සිටීම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46:1-3 "දෙවියන් වහන්සේ අපගේ රැකවරණය සහ ශක්තියය, කරදරයේ දී ඉතා වත්මන් උපකාරය වේ. එබැවින් පෘථිවිය ඉඩ හැරියත්, කඳු මුහුදේ හදවතට ගෙන ගියත්, එහි ජලය ඝෝෂා කළත් අපි බිය නොවන්නෙමු. එහි ඉදිමුමෙන් කඳු වෙව්ලනු ලැබුවද පෙණ දමයි."</w:t>
      </w:r>
    </w:p>
    <w:p/>
    <w:p>
      <w:r xmlns:w="http://schemas.openxmlformats.org/wordprocessingml/2006/main">
        <w:t xml:space="preserve">1 සාමුවෙල් 14:16 බෙන්ජමින්හි ගිබෙයාහි සාවුල්ගේ මුරකාරයෝ බැලූහ. එවිට සමූහයා දිය වී ගොස් එකිනෙකාට පහර දුන්හ.</w:t>
      </w:r>
    </w:p>
    <w:p/>
    <w:p>
      <w:r xmlns:w="http://schemas.openxmlformats.org/wordprocessingml/2006/main">
        <w:t xml:space="preserve">බෙන්ජමින්හි ගිබෙයාහි සිටි සාවුල්ගේ මුරකරුවෝ විශාල ජනකායක් විසුරුවා හැරීමට හා එකිනෙකාට එරෙහිව සටන් කිරීමට පටන්ගත් විට අවුල් සහගත දර්ශනයක් නිරීක්ෂණය කළහ.</w:t>
      </w:r>
    </w:p>
    <w:p/>
    <w:p>
      <w:r xmlns:w="http://schemas.openxmlformats.org/wordprocessingml/2006/main">
        <w:t xml:space="preserve">1. විචාර බුද්ධියෙන් තොරව නායකයෙකු අනුගමනය කිරීමේ අනතුර</w:t>
      </w:r>
    </w:p>
    <w:p/>
    <w:p>
      <w:r xmlns:w="http://schemas.openxmlformats.org/wordprocessingml/2006/main">
        <w:t xml:space="preserve">2. තීරණ ගැනීමේ දී ඉවසීමේ සහ විචාර බුද්ධියේ වැදගත්කම</w:t>
      </w:r>
    </w:p>
    <w:p/>
    <w:p>
      <w:r xmlns:w="http://schemas.openxmlformats.org/wordprocessingml/2006/main">
        <w:t xml:space="preserve">1. හිතෝපදේශ 14:15 - සරල අය සියල්ල විශ්වාස කරයි, නමුත් නුවණැත්තා ඔහුගේ පියවර ගැන සිතයි.</w:t>
      </w:r>
    </w:p>
    <w:p/>
    <w:p>
      <w:r xmlns:w="http://schemas.openxmlformats.org/wordprocessingml/2006/main">
        <w:t xml:space="preserve">2. යෙසායා 11:3 - ඔහුගේ ප්‍රීතිය සමිඳාණන් වහන්සේ කෙරෙහි ඇති භය තුළ වනු ඇත. ඔහු තම ඇස්වලින් දකින දෙයින් විනිශ්චය නොකළ යුතු අතර, ඔහුගේ කනට ඇසෙන දෙයින් ආරවුල් තීරණය නොකළ යුතුය.</w:t>
      </w:r>
    </w:p>
    <w:p/>
    <w:p>
      <w:r xmlns:w="http://schemas.openxmlformats.org/wordprocessingml/2006/main">
        <w:t xml:space="preserve">1 සාමුවෙල් 14:17 එවිට සාවුල් තමා සමඟ සිටි සෙනඟට කතා කොට, “දැන් ගණන් කර අපෙන් ගියේ කවුදැයි බලන්න. ඔවුන් ගණන් කළ විට, ජොනතන් සහ ඔහුගේ ආයුධ දරන්නා එහි නොසිටි බව දුටුවේ ය.</w:t>
      </w:r>
    </w:p>
    <w:p/>
    <w:p>
      <w:r xmlns:w="http://schemas.openxmlformats.org/wordprocessingml/2006/main">
        <w:t xml:space="preserve">සාවුල් තම සෙනඟට ගණන් කරන ලෙස අණ කරන අතර ජොනතන් සහ ඔහුගේ ආයුධ දරන්නා එහි නොසිටි බව සොයා ගනී.</w:t>
      </w:r>
    </w:p>
    <w:p/>
    <w:p>
      <w:r xmlns:w="http://schemas.openxmlformats.org/wordprocessingml/2006/main">
        <w:t xml:space="preserve">1. අවිනිශ්චිතභාවය මධ්‍යයේ දෙවියන් වහන්සේව විශ්වාස කිරීම: ජොනතන් සහ ඔහුගේ සන්නාහ දරන්නා දෙවියන් වහන්සේගේ කැමැත්ත නිර්භීතව අනුගමනය කළ ආකාරය</w:t>
      </w:r>
    </w:p>
    <w:p/>
    <w:p>
      <w:r xmlns:w="http://schemas.openxmlformats.org/wordprocessingml/2006/main">
        <w:t xml:space="preserve">2. ඇදහිල්ලේ මූලිකත්වය ගැනීම: ජොනතන්ගේ විශ්වාසවන්ත නායකත්වයෙන් පාඩම්</w:t>
      </w:r>
    </w:p>
    <w:p/>
    <w:p>
      <w:r xmlns:w="http://schemas.openxmlformats.org/wordprocessingml/2006/main">
        <w:t xml:space="preserve">1. 2 ලේකම් 20:12 - "මක්නිසාද අපට විරුද්ධව එන මේ මහා සමාගමට විරුද්ධව අපට බලයක් නැත; කුමක් කළ යුතු දැයි අපි නොදනිමු. නමුත් අපගේ ඇස් ඔබ දෙසයි.</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සාමුවෙල් 14:18 සාවුල් අහියාට කතා කොට, ”දෙවියන් වහන්සේගේ ගිවිසුම් කරඬුව මෙහි ගෙනෙන්න. මක්නිසාද දෙවියන්වහන්සේගේ ගිවිසුම් පෙට්ටිය ඒ කාලයේදී ඉශ්‍රායෙල් පුත්‍රයන් සමඟ තිබිණ.</w:t>
      </w:r>
    </w:p>
    <w:p/>
    <w:p>
      <w:r xmlns:w="http://schemas.openxmlformats.org/wordprocessingml/2006/main">
        <w:t xml:space="preserve">සාවුල් අහියාගෙන් ඉල්ලා සිටියේ ඒ වන විට ඊශ්‍රායෙල්වරුන් ළඟ තිබූ දෙවිගේ ගිවිසුම් පෙට්ටිය තමා වෙත ගෙනෙන ලෙසයි.</w:t>
      </w:r>
    </w:p>
    <w:p/>
    <w:p>
      <w:r xmlns:w="http://schemas.openxmlformats.org/wordprocessingml/2006/main">
        <w:t xml:space="preserve">1. දෙවිගේ ගිවිසුම් පෙට්ටියේ වැදගත්කම: සාවුල්ගේ ඉල්ලීමෙන් අපට ඉගෙනගත හැක්කේ කෙසේද?</w:t>
      </w:r>
    </w:p>
    <w:p/>
    <w:p>
      <w:r xmlns:w="http://schemas.openxmlformats.org/wordprocessingml/2006/main">
        <w:t xml:space="preserve">2. කීකරුකම තේරුම් ගැනීම: දෙවියන් වහන්සේගේ පෙට්ටිය සඳහා සාවුල්ගේ ඉල්ලීම</w:t>
      </w:r>
    </w:p>
    <w:p/>
    <w:p>
      <w:r xmlns:w="http://schemas.openxmlformats.org/wordprocessingml/2006/main">
        <w:t xml:space="preserve">1. හෙබ්‍රෙව් 11:1-2 - දැන් ඇදහිල්ල යනු බලාපොරොත්තු වන දේ පිළිබඳ සහතිකය, නොපෙනෙන දේවල් පිළිබඳ ඒත්තු ගැන්වීමයි. මක්නිසාද යත්, පුරාණ ජනයා ඔවුන්ගේ ප්‍රශංසාව ලබා ගත් බැවිනි.</w:t>
      </w:r>
    </w:p>
    <w:p/>
    <w:p>
      <w:r xmlns:w="http://schemas.openxmlformats.org/wordprocessingml/2006/main">
        <w:t xml:space="preserve">2. නික්මයාම 25:10-22 - ඔවුන් ෂිටිම් ලීවලින් පෙට්ටියක් සෑදිය යුතුයි. එහි දිග රියන් දෙකහමාරක් ද, පළල රියන් එකහමාරක් ද, උස රියන් එකහමාරක් ද විය යුතු ය.</w:t>
      </w:r>
    </w:p>
    <w:p/>
    <w:p>
      <w:r xmlns:w="http://schemas.openxmlformats.org/wordprocessingml/2006/main">
        <w:t xml:space="preserve">1 සාමුවෙල් 14:19 සාවුල් පූජකයා සමඟ කතා කරන විට පිලිස්තිවරුන්ගේ හමුදාවේ ඝෝෂාව තවත් වැඩි විය. සාවුල් පූජකයාට කතා කොට, ”ඔබේ අත ඉවත් කරන්න.</w:t>
      </w:r>
    </w:p>
    <w:p/>
    <w:p>
      <w:r xmlns:w="http://schemas.openxmlformats.org/wordprocessingml/2006/main">
        <w:t xml:space="preserve">සාවුල් පූජකයාට කතා කරමින් සිටියදී පිලිස්ති හමුදාවෙන් ඝෝෂාව වැඩි වූ නිසා සාවුල් පූජකයාට කතා කිරීම නවත්වන ලෙස පැවසුවා.</w:t>
      </w:r>
    </w:p>
    <w:p/>
    <w:p>
      <w:r xmlns:w="http://schemas.openxmlformats.org/wordprocessingml/2006/main">
        <w:t xml:space="preserve">1. අපගේ වටපිටාව ගැන අවදියෙන් සිටීමේ සහ දැනුවත්ව සිටීමේ වැදගත්කම.</w:t>
      </w:r>
    </w:p>
    <w:p/>
    <w:p>
      <w:r xmlns:w="http://schemas.openxmlformats.org/wordprocessingml/2006/main">
        <w:t xml:space="preserve">2. ඉතාම භයානක තත්වයන් තුළ පවා දෙවියන් වහන්සේගේ බලය හඳුනා ගැනීම.</w:t>
      </w:r>
    </w:p>
    <w:p/>
    <w:p>
      <w:r xmlns:w="http://schemas.openxmlformats.org/wordprocessingml/2006/main">
        <w:t xml:space="preserve">1. ගීතාවලිය 46:10 "නිශ්චලව සිටින්න, මා දෙවියන් වහන්සේ බව දැනගන්න."</w:t>
      </w:r>
    </w:p>
    <w:p/>
    <w:p>
      <w:r xmlns:w="http://schemas.openxmlformats.org/wordprocessingml/2006/main">
        <w:t xml:space="preserve">2. මතෙව් 10:28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1 සාමුවෙල් 14:20 සාවුල් සහ ඔහු සමඟ සිටි සියලු සෙනඟ එක්රැස් වූ අතර, ඔවුන් සටනට පැමිණියහ.</w:t>
      </w:r>
    </w:p>
    <w:p/>
    <w:p>
      <w:r xmlns:w="http://schemas.openxmlformats.org/wordprocessingml/2006/main">
        <w:t xml:space="preserve">සාවුල් සහ ඔහුගේ සෙනඟ සටනට එක්රැස් වූ නමුත් ඔවුන් එකිනෙකා සමඟ සටන් කළ අතර, එහි ප්‍රතිඵලයක් ලෙස මහත් අසහනයක් ඇති විය.</w:t>
      </w:r>
    </w:p>
    <w:p/>
    <w:p>
      <w:r xmlns:w="http://schemas.openxmlformats.org/wordprocessingml/2006/main">
        <w:t xml:space="preserve">1. ලොකුම අසහනය පැමිණෙන්නේ අප තුළින්ම ය</w:t>
      </w:r>
    </w:p>
    <w:p/>
    <w:p>
      <w:r xmlns:w="http://schemas.openxmlformats.org/wordprocessingml/2006/main">
        <w:t xml:space="preserve">2. උඩඟුකම සහ ස්වයං-වැදගත්කමේ ආකර්ෂණයෙන් පරෙස්සම් වන්න</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1 සාමුවෙල් 14:21 එපමණක්ද නොව, ඒ කාලයට පෙර පිලිස්තිවරුන් සමඟ සිටි හෙබ්‍රෙව්වරුද, ඔවුන් සමඟ වටපිටාවේ සිට කඳවුරට ගියෝද, ඔවුන්ද සාවුල් සහ ජොනතන් සමඟ සිටි ඊශ්‍රායෙල්වරුන් සමඟ සිටියෝය.</w:t>
      </w:r>
    </w:p>
    <w:p/>
    <w:p>
      <w:r xmlns:w="http://schemas.openxmlformats.org/wordprocessingml/2006/main">
        <w:t xml:space="preserve">මීට පෙර පිලිස්තිවරුන් සමඟ මිත්‍ර වූ හෙබ්‍රෙව්වරු ඊශ්‍රායෙල්වරුන් වන සාවුල් සහ ජොනතන් සමඟ එකතු වීමට පැති මාරු කළහ.</w:t>
      </w:r>
    </w:p>
    <w:p/>
    <w:p>
      <w:r xmlns:w="http://schemas.openxmlformats.org/wordprocessingml/2006/main">
        <w:t xml:space="preserve">1. මිත්‍රත්වයේ බලය: මිත්‍රත්වය සමගියට මඟ පාදන ආකාරය</w:t>
      </w:r>
    </w:p>
    <w:p/>
    <w:p>
      <w:r xmlns:w="http://schemas.openxmlformats.org/wordprocessingml/2006/main">
        <w:t xml:space="preserve">2. සමගිය තුළින් ශක්තිය: එකට වැඩ කිරීමේ ප්‍රතිලාභ</w:t>
      </w:r>
    </w:p>
    <w:p/>
    <w:p>
      <w:r xmlns:w="http://schemas.openxmlformats.org/wordprocessingml/2006/main">
        <w:t xml:space="preserve">1. හිතෝපදේශ 27:17 "යකඩ යකඩ මුවහත් කරයි, එක් මිනිසෙක් තවත් අයෙකු මුවහත් කරයි."</w:t>
      </w:r>
    </w:p>
    <w:p/>
    <w:p>
      <w:r xmlns:w="http://schemas.openxmlformats.org/wordprocessingml/2006/main">
        <w:t xml:space="preserve">2. පිලිප්පි 2:2-4 එකම මනසකින්, එකම ප්‍රේමයකින්, පූර්ණ එකඟතාවයකින් හා එක සිතකින් මගේ ප්‍රීතිය සම්පූර්ණ කරන්න.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1 සාමුවෙල් 14:22 එෆ්‍රායිම් කන්දේ සැඟවී සිටි සියලු ඉශ්‍රායෙල් මනුෂ්‍යයෝ පිලිස්තිවරුන් පලා ගිය බව අසා, ඔවුන්ද සටනේදී ඔවුන් පසුපස දැඩි ලෙස ආවෝය.</w:t>
      </w:r>
    </w:p>
    <w:p/>
    <w:p>
      <w:r xmlns:w="http://schemas.openxmlformats.org/wordprocessingml/2006/main">
        <w:t xml:space="preserve">එෆ්‍රායිම් කන්දේ සැඟවී සිටි ඊශ්‍රායෙල් සෙනඟ පිලිස්තිවරුන්ගේ පසුබැසීම ගැන අසා ඔවුන්ට විරුද්ධව සටනට එක් වූහ.</w:t>
      </w:r>
    </w:p>
    <w:p/>
    <w:p>
      <w:r xmlns:w="http://schemas.openxmlformats.org/wordprocessingml/2006/main">
        <w:t xml:space="preserve">1. ප්‍රජාවේ බලය: ශ්‍රේෂ්ඨ දේවල් සාක්ෂාත් කර ගැනීම සඳහා දෙවියන් වහන්සේ අපව එක්සත් කළ හැක්කේ කෙසේද?</w:t>
      </w:r>
    </w:p>
    <w:p/>
    <w:p>
      <w:r xmlns:w="http://schemas.openxmlformats.org/wordprocessingml/2006/main">
        <w:t xml:space="preserve">2. බිය ජය ගැනීම: නොදන්නා දේ ජය ගැනීමට දෙවියන් වහන්සේගේ ශක්තිය</w:t>
      </w:r>
    </w:p>
    <w:p/>
    <w:p>
      <w:r xmlns:w="http://schemas.openxmlformats.org/wordprocessingml/2006/main">
        <w:t xml:space="preserve">1. එපීස 4:3-6 - සාමයේ බැඳීම තුළින් ආත්මයාණන්ගේ එකමුතුකම තබා ගැනීමට සෑම උත්සාහයක්ම ගන්න.</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සාමුවෙල් 14:23 එබැවින් සමිඳාණන් වහන්සේ එදින ඉශ්රායෙල්වරුන් ගළවාගත් සේක.</w:t>
      </w:r>
    </w:p>
    <w:p/>
    <w:p>
      <w:r xmlns:w="http://schemas.openxmlformats.org/wordprocessingml/2006/main">
        <w:t xml:space="preserve">එදින සමිඳාණන් වහන්සේ ඉශ්රායෙල් ඔවුන්ගේ සතුරන්ගෙන් බේරාගත් අතර සටන බෙතාවන් වෙත ගෙන ගියේය.</w:t>
      </w:r>
    </w:p>
    <w:p/>
    <w:p>
      <w:r xmlns:w="http://schemas.openxmlformats.org/wordprocessingml/2006/main">
        <w:t xml:space="preserve">1. සමිඳාණන් වහන්සේ අපගේ ආරක්ෂකයා සහ ගැලවුම්කරු ය.</w:t>
      </w:r>
    </w:p>
    <w:p/>
    <w:p>
      <w:r xmlns:w="http://schemas.openxmlformats.org/wordprocessingml/2006/main">
        <w:t xml:space="preserve">2. අපගේ සටන්වලදී සමිඳාණන් වහන්සේ අප සමඟ 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නික්මයාම 14:13-14 - මෝසෙස් සෙනඟට කතා කොට, බිය නොවන්න, ස්ථිරව සිට, අද දින ඔබ උදෙසා ක්‍රියා කරන සමිඳාණන් වහන්සේගේ ගැළවීම බලන්න. අද ඔබ දකින ඊජිප්තුවරුන් සඳහා, ඔබ නැවත කිසිදා දකින්නේ නැත. සමිඳාණන් වහන්සේ ඔබ වෙනුවෙන් සටන් කරනු ඇත, ඔබ නිහඬව සිටිය යුතුය.</w:t>
      </w:r>
    </w:p>
    <w:p/>
    <w:p>
      <w:r xmlns:w="http://schemas.openxmlformats.org/wordprocessingml/2006/main">
        <w:t xml:space="preserve">1 සාමුවෙල් 14:24 එදින ඉශ්‍රායෙල් මනුෂ්‍යයෝ දුක් වූ හ. ඒ නිසා කිසිම කෙනෙක් කිසිම කෑමක් රස බැලුවේ නැහැ.</w:t>
      </w:r>
    </w:p>
    <w:p/>
    <w:p>
      <w:r xmlns:w="http://schemas.openxmlformats.org/wordprocessingml/2006/main">
        <w:t xml:space="preserve">තම සතුරන්ගෙන් පළිගැනීම සඳහා ඊශ්‍රායෙල්වරුන්ගෙන් කිසිවෙකු සවස් වන තුරු කිසිම ආහාරයක් නොගත යුතු බවට සාවුල් එක්තරා දිනක නියෝගයක් කළේය.</w:t>
      </w:r>
    </w:p>
    <w:p/>
    <w:p>
      <w:r xmlns:w="http://schemas.openxmlformats.org/wordprocessingml/2006/main">
        <w:t xml:space="preserve">1. අපගේ වචනවල බලය: අපගේ වචන අන් අයට බලපාන ආකාරය</w:t>
      </w:r>
    </w:p>
    <w:p/>
    <w:p>
      <w:r xmlns:w="http://schemas.openxmlformats.org/wordprocessingml/2006/main">
        <w:t xml:space="preserve">2. යුක්තිය සඳහා හදවතක්: අපගේ ජීවිත තුළ ධර්මිෂ්ඨකම සහ සාධාරණත්වය ලුහුබැඳීම</w:t>
      </w:r>
    </w:p>
    <w:p/>
    <w:p>
      <w:r xmlns:w="http://schemas.openxmlformats.org/wordprocessingml/2006/main">
        <w:t xml:space="preserve">1. මතෙව් 12: 36-37: "නමුත් මම ඔබට කියමි, සෑම කෙනෙකුම තමන් කතා කළ සෑම හිස් වචනයක් සඳහාම විනිශ්චය දවසේදී ගණන් දිය යුතු බව. මක්නිසාද ඔබේ වචනවලින් ඔබ නිදහස් වනු ඇත, ඔබේ වචනවලින් ඔබ නිදහස් වනු ඇත. හෙළා දැක්කා.</w:t>
      </w:r>
    </w:p>
    <w:p/>
    <w:p>
      <w:r xmlns:w="http://schemas.openxmlformats.org/wordprocessingml/2006/main">
        <w:t xml:space="preserve">2. යාකොබ් 3:5-6: එලෙසම, දිව ශරීරයේ කුඩා කොටසකි, නමුත් එය මහත් පුරසාරම් දොඩයි. කුඩා ගිනි පුපුරකින් ගිනි තබන මහා වනාන්තරය කුමක්දැයි සලකා බලන්න. දිව ද ගින්නකි, ශරීරයේ කොටස් අතර නරක ලෝකයකි. එය මුළු ශරීරයම දූෂ්‍ය කරයි, කෙනෙකුගේ මුළු ජීවිතයම ගිනිබත් කරයි, සහ නිරය විසින්ම ගිනි ගනී.</w:t>
      </w:r>
    </w:p>
    <w:p/>
    <w:p>
      <w:r xmlns:w="http://schemas.openxmlformats.org/wordprocessingml/2006/main">
        <w:t xml:space="preserve">1 සාමුවෙල් 14:25 දේශයේ සිටි සියල්ලෝ දර ළඟට ආවෝය. බිමෙහි මී පැණි විය.</w:t>
      </w:r>
    </w:p>
    <w:p/>
    <w:p>
      <w:r xmlns:w="http://schemas.openxmlformats.org/wordprocessingml/2006/main">
        <w:t xml:space="preserve">දේශයේ සියලු මිනිසුන් දර ළඟට පැමිණ බිම මී පැණි සොයා ගත්හ.</w:t>
      </w:r>
    </w:p>
    <w:p/>
    <w:p>
      <w:r xmlns:w="http://schemas.openxmlformats.org/wordprocessingml/2006/main">
        <w:t xml:space="preserve">1. සමිඳාණන් වහන්සේ සපයන්නේ: දෙවියන් වහන්සේ විශ්වාසවන්තකමට විපාක දෙන ආකාරය.</w:t>
      </w:r>
    </w:p>
    <w:p/>
    <w:p>
      <w:r xmlns:w="http://schemas.openxmlformats.org/wordprocessingml/2006/main">
        <w:t xml:space="preserve">2. අනපේක්ෂිත ස්ථානවල බහුලත්වය: අසාමාන්ය තත්වයන් තුළ දෙවියන් වහන්සේගේ ආශීර්වාද සොයා ගැනීම.</w:t>
      </w:r>
    </w:p>
    <w:p/>
    <w:p>
      <w:r xmlns:w="http://schemas.openxmlformats.org/wordprocessingml/2006/main">
        <w:t xml:space="preserve">1. ද්විතීය කථාව 8:7-10 - දෙවියන්වහන්සේගේ විශ්වාසවන්තකම තම සෙනඟට සැපයීම.</w:t>
      </w:r>
    </w:p>
    <w:p/>
    <w:p>
      <w:r xmlns:w="http://schemas.openxmlformats.org/wordprocessingml/2006/main">
        <w:t xml:space="preserve">2. මතෙව් 6:25-34 - දුෂ්කර අවස්ථාවලදී පවා දෛනික අවශ්යතා සඳහා දෙවියන් වහන්සේව විශ්වාස කිරීම.</w:t>
      </w:r>
    </w:p>
    <w:p/>
    <w:p>
      <w:r xmlns:w="http://schemas.openxmlformats.org/wordprocessingml/2006/main">
        <w:t xml:space="preserve">1 සාමුවෙල් 14:26 සෙනඟ කැලේට ආ විට මී පැණි වැටෙනු දුටුවේය. නුමුත් කිසිවෙක් කටට අත තැබුවේ නැත.</w:t>
      </w:r>
    </w:p>
    <w:p/>
    <w:p>
      <w:r xmlns:w="http://schemas.openxmlformats.org/wordprocessingml/2006/main">
        <w:t xml:space="preserve">ඊශ්‍රායෙල් සෙනඟ ලීයෙන් සොයාගත් මී පැණි අනුභව කිරීම ප්‍රතික්ෂේප කළේ එසේ නොකරන බවට දිවුරුම් දුන් බැවිනි.</w:t>
      </w:r>
    </w:p>
    <w:p/>
    <w:p>
      <w:r xmlns:w="http://schemas.openxmlformats.org/wordprocessingml/2006/main">
        <w:t xml:space="preserve">1. දිවුරුමක බලය - අපගේ ජීවිතය හැඩගස්වා ගැනීමට අපගේ වචනවලට බලය ඇති ආකාරය.</w:t>
      </w:r>
    </w:p>
    <w:p/>
    <w:p>
      <w:r xmlns:w="http://schemas.openxmlformats.org/wordprocessingml/2006/main">
        <w:t xml:space="preserve">2. කැපවීමේ ශක්තිය - අපගේ විශ්වාසයන් සඳහා අපගේ කැපවීම අපට සහ අප අවට සිටින අයට බලපාන ආකාරය.</w:t>
      </w:r>
    </w:p>
    <w:p/>
    <w:p>
      <w:r xmlns:w="http://schemas.openxmlformats.org/wordprocessingml/2006/main">
        <w:t xml:space="preserve">1. මතෙව් 5:33-37 - අපගේ වචනවල බලය ගැන යේසුස්ගේ ඉගැන්වීම.</w:t>
      </w:r>
    </w:p>
    <w:p/>
    <w:p>
      <w:r xmlns:w="http://schemas.openxmlformats.org/wordprocessingml/2006/main">
        <w:t xml:space="preserve">2. යාකොබ් 5:12 - අපගේ දිවුරුම් ඉටු කිරීමේ වැදගත්කම.</w:t>
      </w:r>
    </w:p>
    <w:p/>
    <w:p>
      <w:r xmlns:w="http://schemas.openxmlformats.org/wordprocessingml/2006/main">
        <w:t xml:space="preserve">1 සාමුවෙල් 14:27 නමුත් ජොනතන් තම පියා සෙනඟට දිවුරුම් දුන් විට ඔහුට ඇහුම්කන් දුන්නේ නැත. එබැවින් ඔහු තම අතේ තිබූ සැරයටිය දිග හැර, එය මී පැණි වදක ගිල්වා, ඔහුගේ අත ඔහුගේ මුඛයට තැබුවේය. ඔහුගේ ඇස් පහන් විය.</w:t>
      </w:r>
    </w:p>
    <w:p/>
    <w:p>
      <w:r xmlns:w="http://schemas.openxmlformats.org/wordprocessingml/2006/main">
        <w:t xml:space="preserve">සාවුල්ගේ පුත් ජොනතන් තම පියාගේ දිවුරුමට අකීකරු වූයේ ඔහුගේ සැරයටිය මී පැණි වදක ගිල්වා එයින් අනුභව කිරීමෙනි.</w:t>
      </w:r>
    </w:p>
    <w:p/>
    <w:p>
      <w:r xmlns:w="http://schemas.openxmlformats.org/wordprocessingml/2006/main">
        <w:t xml:space="preserve">1. කීකරුකම බුද්ධත්වයට මාර්ගයයි.</w:t>
      </w:r>
    </w:p>
    <w:p/>
    <w:p>
      <w:r xmlns:w="http://schemas.openxmlformats.org/wordprocessingml/2006/main">
        <w:t xml:space="preserve">2. දෙවියන්වහන්සේගේ මිහිරි පොරොන්දුවලින් අපගේ ඇදහිල්ල පෝෂණය වී ශක්තිමත් කළ හැක.</w:t>
      </w:r>
    </w:p>
    <w:p/>
    <w:p>
      <w:r xmlns:w="http://schemas.openxmlformats.org/wordprocessingml/2006/main">
        <w:t xml:space="preserve">1. ගීතාවලිය 19:11 - ඔවුන් තුළ මාගේ ආත්මයේ ජීවය ඇත; ඔබ මාව සුවපත් කර මට ජීවත් වීමට ඉඩ දෙන්න.</w:t>
      </w:r>
    </w:p>
    <w:p/>
    <w:p>
      <w:r xmlns:w="http://schemas.openxmlformats.org/wordprocessingml/2006/main">
        <w:t xml:space="preserve">2. යෙසායා 28:23-29 - සවන් දී මාගේ හඬට සවන් දෙන්න; අවධානය යොමු කර මා කියන දේ අසන්න. ගොවියෙක් සිටුවීමට සීසාන විට, ඔහු නොකඩවා සීසන්නේද? ඔහු දිගින් දිගටම පස කඩා බිඳ දමයිද? ඔහු මතුපිට සමතලා කළ විට, ඔහු කරවල වපුරා, දුරු විසුරුවා හරින්නේ නැද්ද? ඔහු එහි ස්ථානයේ තිරිඟු ද එහි ඉඩමේ බාර්ලි ද එහි කෙතෙහි අක්ෂර වින්‍යාසය ද වවන්නේ නැද්ද?</w:t>
      </w:r>
    </w:p>
    <w:p/>
    <w:p>
      <w:r xmlns:w="http://schemas.openxmlformats.org/wordprocessingml/2006/main">
        <w:t xml:space="preserve">1 සාමුවෙල් 14:28 එවිට සෙනඟගෙන් එක්කෙනෙක් උත්තර දෙමින්, “ඔබේ පියා අද දවසේ කෑම කන මිනිසාට ශාප වේවා” කියා සෙනඟට තදින් දිවුරුම් දුන්නේය. සෙනඟ ක්ලාන්ත විය.</w:t>
      </w:r>
    </w:p>
    <w:p/>
    <w:p>
      <w:r xmlns:w="http://schemas.openxmlformats.org/wordprocessingml/2006/main">
        <w:t xml:space="preserve">ඉශ්‍රායෙල් සෙනඟ වෙහෙසට හා කුසගින්නෙන් සිටි නමුත්, සාවුල් යුද්ධයේදී ඔවුන්ට කිසිවක් අනුභව කිරීම තහනම් කර තිබිණ.</w:t>
      </w:r>
    </w:p>
    <w:p/>
    <w:p>
      <w:r xmlns:w="http://schemas.openxmlformats.org/wordprocessingml/2006/main">
        <w:t xml:space="preserve">1. අවශ්‍ය අවස්ථාවලදී දෙවියන් වහන්සේ ශක්තිය සහ පෝෂණය සපයයි.</w:t>
      </w:r>
    </w:p>
    <w:p/>
    <w:p>
      <w:r xmlns:w="http://schemas.openxmlformats.org/wordprocessingml/2006/main">
        <w:t xml:space="preserve">2. දෙවියන්ගේ ආඥා පිළිපැදීමෙන් ලැබෙන්නේ ආශීර්වාද මිස ශාප නොවේ.</w:t>
      </w:r>
    </w:p>
    <w:p/>
    <w:p>
      <w:r xmlns:w="http://schemas.openxmlformats.org/wordprocessingml/2006/main">
        <w:t xml:space="preserve">1. නික්මයාම 16:15 - ඉශ්‍රායෙල් පුත්‍රයෝ එය දුටු විට, ඔවුන් එකිනෙකාට කතා කොට: එය මන්නා ය. මෝසෙස් ඔවුන්ට කතා කොට, ”මේක සමිඳාණන් වහන්සේ ඔබට කෑමට දුන් රොටි ය.</w:t>
      </w:r>
    </w:p>
    <w:p/>
    <w:p>
      <w:r xmlns:w="http://schemas.openxmlformats.org/wordprocessingml/2006/main">
        <w:t xml:space="preserve">2. ගීතාවලිය 34:8 - සමිඳාණන් වහන්සේ යහපත් බව රස බලා බලන්න: ඔහු කෙරෙහි විශ්වාස කරන මිනිසා ආශීර්වාද ලද්දකි.</w:t>
      </w:r>
    </w:p>
    <w:p/>
    <w:p>
      <w:r xmlns:w="http://schemas.openxmlformats.org/wordprocessingml/2006/main">
        <w:t xml:space="preserve">1 සාමුවෙල් 14:29 එවිට ජොනතන් කතා කොට, ”මාගේ පියා දේශය කැළඹී ඇත;</w:t>
      </w:r>
    </w:p>
    <w:p/>
    <w:p>
      <w:r xmlns:w="http://schemas.openxmlformats.org/wordprocessingml/2006/main">
        <w:t xml:space="preserve">තම පියා සාවුල් දේශය කැළඹූ බවත් මී පැණි ස්වල්පයක් රස බැලීමෙන් පසු ඔහුගේ දෑස් පහන් වී ඇති බවත් ජොනතන්ට වැටහෙනවා.</w:t>
      </w:r>
    </w:p>
    <w:p/>
    <w:p>
      <w:r xmlns:w="http://schemas.openxmlformats.org/wordprocessingml/2006/main">
        <w:t xml:space="preserve">1. දේවල් වෙනස් ලෙස බැලීමේ බලය</w:t>
      </w:r>
    </w:p>
    <w:p/>
    <w:p>
      <w:r xmlns:w="http://schemas.openxmlformats.org/wordprocessingml/2006/main">
        <w:t xml:space="preserve">2. කුඩා වෙනසක බලපෑම</w:t>
      </w:r>
    </w:p>
    <w:p/>
    <w:p>
      <w:r xmlns:w="http://schemas.openxmlformats.org/wordprocessingml/2006/main">
        <w:t xml:space="preserve">1. හිතෝපදේශ 15:13-14 - ප්‍රීතිමත් සිතක් ප්‍රීතිමත් මුහුණක් ඇති කරයි, නමුත් සිත දුක් වන විට ආත්මය බිඳී යයි. අවබෝධය ඇති කෙනෙකුගේ මනස දැනුම සොයයි, නමුත් මෝඩයන්ගේ මුඛය මෝඩකමෙන් පෝෂණය වේ.</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1 සාමුවෙල් 14:30 සෙනඟ තමන් සොයාගත් සතුරන්ගේ කොල්ලයෙන් අද නිදහසේ කෑවා නම් ඊටත් වඩා කොපමණද? මක්නිසාද පිලිස්තිවරුන් අතර මීට වඩා විශාල ඝාතනයක් නොතිබුණේද?</w:t>
      </w:r>
    </w:p>
    <w:p/>
    <w:p>
      <w:r xmlns:w="http://schemas.openxmlformats.org/wordprocessingml/2006/main">
        <w:t xml:space="preserve">පිලිස්තිවරුන්ට එරෙහිව ජොනතන්ගේ ජයග්‍රහණයට බාධාවක් වූයේ මිනිසුන්ගේ කුසගින්නෙන් පෙළීම නිසා ඔවුන් සතුරන්ගේ කොල්ලකෑමෙන් ඔවුන් භෝජන සංග්‍රහයක් සිදු කළහොත් විශාල සංහාරයක් සිදු විය.</w:t>
      </w:r>
    </w:p>
    <w:p/>
    <w:p>
      <w:r xmlns:w="http://schemas.openxmlformats.org/wordprocessingml/2006/main">
        <w:t xml:space="preserve">1. කුසගින්නේ බලය: කුමක් විය හැකිද?</w:t>
      </w:r>
    </w:p>
    <w:p/>
    <w:p>
      <w:r xmlns:w="http://schemas.openxmlformats.org/wordprocessingml/2006/main">
        <w:t xml:space="preserve">2. එකමුතුකමේ ශක්තිය: වෙනසක් කිරීමට එකට වැඩ කිරීම.</w:t>
      </w:r>
    </w:p>
    <w:p/>
    <w:p>
      <w:r xmlns:w="http://schemas.openxmlformats.org/wordprocessingml/2006/main">
        <w:t xml:space="preserve">1. හිතෝපදේශ 13:4 - "අලසයාගේ ආත්මය ආශා කරයි, කිසිවක් නොලබයි, කඩිසර අයගේ ආත්මය බොහෝ සෙයින් සැපයේ."</w:t>
      </w:r>
    </w:p>
    <w:p/>
    <w:p>
      <w:r xmlns:w="http://schemas.openxmlformats.org/wordprocessingml/2006/main">
        <w:t xml:space="preserve">2. දේශනාකාරයා 4: 9-12 - "දෙදෙනෙක් එක් කෙනෙකුට වඩා හොඳය, මන්ද ඔවුන්ගේ වෙහෙසට හොඳ විපාකයක් ඔවුන්ට ඇත. මක්නිසාද ඔවුන් වැටුණොත්, යමෙක් තම සහෝදරයා ඔසවන්නේය. නමුත් ඔහු වැටී සිටින විට තනිව සිටින තැනැත්තාට දුක් වේ. ඔහුව ඔසවා තැබීමට තවත් කෙනෙක් නොවේ, නැවතත්, දෙදෙනෙකු එකට වැතිර සිටියහොත්, ඔවුන් උණුසුම් කරයි, නමුත් යමෙකු තනිවම උණුසුම් කරන්නේ කෙසේද?තනිව සිටින කෙනෙකුට එරෙහිව මිනිසෙකු ජයගත හැකි වුවද, දෙදෙනෙකු ඔහුට ඔරොත්තු දෙනු ඇත, තුන් ගුණයක් ඉක්මනින් කැඩී නැත. "</w:t>
      </w:r>
    </w:p>
    <w:p/>
    <w:p>
      <w:r xmlns:w="http://schemas.openxmlformats.org/wordprocessingml/2006/main">
        <w:t xml:space="preserve">1 සාමුවෙල් 14:31 ඔව්හු එදින මික්මාෂ් සිට අයියාලෝන් දක්වා පිලිස්තිවරුන්ට පහර දුන්හ.</w:t>
      </w:r>
    </w:p>
    <w:p/>
    <w:p>
      <w:r xmlns:w="http://schemas.openxmlformats.org/wordprocessingml/2006/main">
        <w:t xml:space="preserve">ඉශ්‍රායෙල්වරුන් මික්මාෂ් සිට අයිජලෝන් දක්වා පිලිස්තිවරුන් පරාජය කළ නමුත් ජයග්‍රහණය වෙහෙසකර විය.</w:t>
      </w:r>
    </w:p>
    <w:p/>
    <w:p>
      <w:r xmlns:w="http://schemas.openxmlformats.org/wordprocessingml/2006/main">
        <w:t xml:space="preserve">1. "ජයග්‍රහණයේ පිරිවැය: වෙහෙසේ යථාර්ථය"</w:t>
      </w:r>
    </w:p>
    <w:p/>
    <w:p>
      <w:r xmlns:w="http://schemas.openxmlformats.org/wordprocessingml/2006/main">
        <w:t xml:space="preserve">2. "අපගේ දුර්වලතා තුළ දෙවියන් වහන්සේගේ ශක්තිය"</w:t>
      </w:r>
    </w:p>
    <w:p/>
    <w:p>
      <w:r xmlns:w="http://schemas.openxmlformats.org/wordprocessingml/2006/main">
        <w:t xml:space="preserve">1. 2 කොරින්ති 12:9 - මාගේ බලය දුර්වලකමේදී පරිපූර්ණ වන බැවින් මාගේ කරුණාව ඔබට ප්‍රමාණවත්ය.</w:t>
      </w:r>
    </w:p>
    <w:p/>
    <w:p>
      <w:r xmlns:w="http://schemas.openxmlformats.org/wordprocessingml/2006/main">
        <w:t xml:space="preserve">2. යෙසායා 40:29-31 - ක්ලාන්ත වූවන්ට ඔහු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සාමුවෙල් 14:32 සෙනඟ කොල්ලය පිට පියාසර කර, බැටළුවන්, ගවයන්, වසු පැටවුන් රැගෙන බිම මරා දැමූහ.</w:t>
      </w:r>
    </w:p>
    <w:p/>
    <w:p>
      <w:r xmlns:w="http://schemas.openxmlformats.org/wordprocessingml/2006/main">
        <w:t xml:space="preserve">ඊශ්‍රායෙල් සෙනඟ තම සතුරන්ව පරාජය කිරීමෙන් පසු බැටළුවන්, ගවයන් සහ පැටවුන් රැගෙන ගොස් ඔවුන්ව මරා ලේ සමඟ කෑවෝය.</w:t>
      </w:r>
    </w:p>
    <w:p/>
    <w:p>
      <w:r xmlns:w="http://schemas.openxmlformats.org/wordprocessingml/2006/main">
        <w:t xml:space="preserve">1. දෙවියන් වහන්සේගේ බහුලත්වය තුළ ජීවත් වීම: ලැබීමට සහ ස්තුති කිරීමට ඉගෙන ගැනීම</w:t>
      </w:r>
    </w:p>
    <w:p/>
    <w:p>
      <w:r xmlns:w="http://schemas.openxmlformats.org/wordprocessingml/2006/main">
        <w:t xml:space="preserve">2. පූජාවේ බලය: එය අපව එක්සත් කරන ආකාරය</w:t>
      </w:r>
    </w:p>
    <w:p/>
    <w:p>
      <w:r xmlns:w="http://schemas.openxmlformats.org/wordprocessingml/2006/main">
        <w:t xml:space="preserve">1. ද්විතීය කථාව 12:20-24 - තවමත් ලේ ඇති සත්ව මස් අනුභව කිරීම</w:t>
      </w:r>
    </w:p>
    <w:p/>
    <w:p>
      <w:r xmlns:w="http://schemas.openxmlformats.org/wordprocessingml/2006/main">
        <w:t xml:space="preserve">2. ලෙවී කථාව 17:10-14 - තවමත් ලේ ඇති සත්ව මස් අනුභව කිරීම</w:t>
      </w:r>
    </w:p>
    <w:p/>
    <w:p>
      <w:r xmlns:w="http://schemas.openxmlformats.org/wordprocessingml/2006/main">
        <w:t xml:space="preserve">1 සාමුවෙල් 14:33 එවිට ඔව්හු සාවුල්ට කතා කොට, ”බලන්න, සෙනඟ ලෙයින් කමින් සමිඳාණන් වහන්සේට විරුද්ධ ව පව් කරති. එවිට ඔහු කතා කොට, ''ඔබ අපරාධ කෙළේ ය.</w:t>
      </w:r>
    </w:p>
    <w:p/>
    <w:p>
      <w:r xmlns:w="http://schemas.openxmlformats.org/wordprocessingml/2006/main">
        <w:t xml:space="preserve">සෙනඟ ලෙයින් කෑමෙන් පව් කරන බව සාවුල්ට දන්වා දඬුවම් වශයෙන් මහා ගලක් පෙරළන ලෙස ඔහු ඔවුන්ට අණ කළේය.</w:t>
      </w:r>
    </w:p>
    <w:p/>
    <w:p>
      <w:r xmlns:w="http://schemas.openxmlformats.org/wordprocessingml/2006/main">
        <w:t xml:space="preserve">1. දෙවියන්ගේ යුක්තිය: පාපයේ විපාක තේරුම් ගැනීම</w:t>
      </w:r>
    </w:p>
    <w:p/>
    <w:p>
      <w:r xmlns:w="http://schemas.openxmlformats.org/wordprocessingml/2006/main">
        <w:t xml:space="preserve">2. කීකරුකමේ බලය: දෙවියන්ගේ අණ පිළිපැදීමට තෝරා ගැනීම</w:t>
      </w:r>
    </w:p>
    <w:p/>
    <w:p>
      <w:r xmlns:w="http://schemas.openxmlformats.org/wordprocessingml/2006/main">
        <w:t xml:space="preserve">1. ගීතාවලිය 119:11 - මම ඔබට විරුද්ධව පව් නොකරන පිණිස ඔබගේ වචනය මාගේ සිතෙහි සඟවා ගත්තෙමි.</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සාමුවෙල් 14:34 එවිට සාවුල් කතා කොට, ”ඔබ සෙනඟ අතරට විසිරී ගොස් ඔවුන්ට මෙසේ කියන්න: සෑම කෙනෙකුම තමාගේ ගවයන් සහ බැටළුවන් මෙහි ගෙනැවිත් ඔවුන්ව මෙහි මරා කන්න. ලේ සමඟ ආහාර ගැනීමෙන් යෙහෝවා දෙවිට විරුද්ධව පව් නොකරන්න. එවිට මුළු සෙනඟ ඒ රාත්‍රියේ එක එක ගවයන් ඔහු සමඟ ගෙනැවිත් එහි මැරූවෝය.</w:t>
      </w:r>
    </w:p>
    <w:p/>
    <w:p>
      <w:r xmlns:w="http://schemas.openxmlformats.org/wordprocessingml/2006/main">
        <w:t xml:space="preserve">සාවුල් ඊශ්‍රායෙල් සෙනඟට අණ කළේ ඔවුන්ගේ ගවයන් මරා මරා දැමීමට ගෙනැවිත් ඔවුන් ලේ සමඟ මස් අනුභව කළහොත් එය සමිඳාණන් වහන්සේට එරෙහි පාපයක් ලෙස සලකනු ඇති බවට අනතුරු ඇඟවීමෙනි. එදා රෑ හැමෝම තමන්ගෙ සත්තු ගෙනල්ලා මැරුවා.</w:t>
      </w:r>
    </w:p>
    <w:p/>
    <w:p>
      <w:r xmlns:w="http://schemas.openxmlformats.org/wordprocessingml/2006/main">
        <w:t xml:space="preserve">1: අපගේ ක්‍රියාවන්ට ප්‍රතිවිපාක ඇති අතර, අප ස්වාමින්වහන්සේගේ නීති පිළිපදින බවට සහතික වීමට අප ඉතා සැලකිලිමත් විය යුතුය. අපගේ ක්‍රියාවන්හි වගකීම අප භාරගත යුතු අතර ස්වාමින් වහන්සේට විරුද්ධව පව් නොකළ යුතුය.</w:t>
      </w:r>
    </w:p>
    <w:p/>
    <w:p>
      <w:r xmlns:w="http://schemas.openxmlformats.org/wordprocessingml/2006/main">
        <w:t xml:space="preserve">2: දුෂ්කර අවස්ථාවලදී පවා ස්වාමීන්ගේ ආඥාවලට කීකරු වීමට අප මතක තබාගත යුතුය. අප ස්වාමින් වහන්සේට විරුද්ධව පව් නොකරන බව සහතික කිරීමට අප ක්‍රියා කළ යුතු අතර, අපගේ ක්‍රියාවන් සඳහා අප වගකීම ගත යුතුය.</w:t>
      </w:r>
    </w:p>
    <w:p/>
    <w:p>
      <w:r xmlns:w="http://schemas.openxmlformats.org/wordprocessingml/2006/main">
        <w:t xml:space="preserve">1: ද්විතීය කථාව 12:23-25 - ඔබ රුධිරය අනුභව නොකරන බවට වග බලා ගන්න: මක්නිසාද රුධිරය ජීවිතයයි; එවිට ඔබට මස් සමඟ ජීවිතය නොකෑ හැකිය. ඔබ එය නොකන්න; ඔබ එය ජලය මෙන් පොළොව මත වත් කරන්නෙහි ය. ඔබ එය නොකන්න; ඔබ සමිඳාණන් වහන්සේ ඉදිරියෙහි හරි දේ කරන විට ඔබටත් ඔබෙන් පසු ඔබේ දරුවන්ටත් යහපතක් වනු ඇත.</w:t>
      </w:r>
    </w:p>
    <w:p/>
    <w:p>
      <w:r xmlns:w="http://schemas.openxmlformats.org/wordprocessingml/2006/main">
        <w:t xml:space="preserve">2: ලෙවී කථාව 17:10-12 - ඊශ්‍රායෙල් වංශයෙන් හෝ ඔබ අතරේ වසන ආගන්තුකයන්ගෙන් කවරෙකු වුවත්, ඕනෑම ආකාරයක ලේ අනුභව කරයි. මම ලේ කන ආත්මයට විරුද්ධ ව මාගේ මුහුණ පවා තබා, ඔහුගේ සෙනඟ අතරෙන් ඔහු කපා දමමි. මක්නිසාද මාංසයේ ජීවය ලෙයෙහි තිබේ; නුඹලාගේ ප්‍රාණ උදෙසා පව් කමා කිරීමක් පිණිස මම එය පූජාසනය පිට නුඹලාට දුනිමි. එබැවින් මම ඉශ්‍රායෙල් පුත්‍රයන්ට කථාකොට: නුඹලාගෙන් කිසිවෙක් ලේ නොකන්නේය, නුඹලා අතරේ වසන ආගන්තුකයෙක්වත් ලේ අනුභව නොකරන්නේය.</w:t>
      </w:r>
    </w:p>
    <w:p/>
    <w:p>
      <w:r xmlns:w="http://schemas.openxmlformats.org/wordprocessingml/2006/main">
        <w:t xml:space="preserve">1 සාමුවෙල් 14:35 සාවුල් සමිඳාණන් වහන්සේට පූජාසනයක් ගොඩනඟා, ඔහු සමිඳාණන් වහන්සේට ඉදි කළ පළමු පූජාසනය එය විය.</w:t>
      </w:r>
    </w:p>
    <w:p/>
    <w:p>
      <w:r xmlns:w="http://schemas.openxmlformats.org/wordprocessingml/2006/main">
        <w:t xml:space="preserve">සාවුල් සමිඳාණන් වහන්සේට පූජාසනයක් ගොඩනඟා, එය සමිඳාණන් වහන්සේට කැප කළ ඔහුගේ පළමු පූජාසනය විය.</w:t>
      </w:r>
    </w:p>
    <w:p/>
    <w:p>
      <w:r xmlns:w="http://schemas.openxmlformats.org/wordprocessingml/2006/main">
        <w:t xml:space="preserve">1. දුෂ්කර කාලවලදී පවා දෙවියන් වහන්සේ සැමවිටම නමස්කාර කිරීම වටී.</w:t>
      </w:r>
    </w:p>
    <w:p/>
    <w:p>
      <w:r xmlns:w="http://schemas.openxmlformats.org/wordprocessingml/2006/main">
        <w:t xml:space="preserve">2. දෙවියන් වහන්සේට ලැබිය යුතු මහිමය දීමට අප කිසිවිටක අමතක නොකළ යුතුය.</w:t>
      </w:r>
    </w:p>
    <w:p/>
    <w:p>
      <w:r xmlns:w="http://schemas.openxmlformats.org/wordprocessingml/2006/main">
        <w:t xml:space="preserve">1. ගීතාවලිය 150:6 - හුස්ම ඇති සෑම දෙයක්ම සමිඳාණන් වහන්සේට ප්‍රශංසා වේවා. ඔබ සමිඳාණන් වහන්සේට ප්‍රශංසා කරන්න.</w:t>
      </w:r>
    </w:p>
    <w:p/>
    <w:p>
      <w:r xmlns:w="http://schemas.openxmlformats.org/wordprocessingml/2006/main">
        <w:t xml:space="preserve">2. රෝම 12:1 - එබැවින්, සහෝදරයෙනි, දෙවියන් වහන්සේගේ දයාවෙන් මම ඔබෙන් අයදිමි, ඔබගේ ශරීර ජීවමාන, ශුද්ධ, දෙවියන් වහන්සේට පිළිගත හැකි පූජාවක් ලෙස ඉදිරිපත් කරන ලෙසට, එය ඔබගේ සාධාරණ සේවයයි.</w:t>
      </w:r>
    </w:p>
    <w:p/>
    <w:p>
      <w:r xmlns:w="http://schemas.openxmlformats.org/wordprocessingml/2006/main">
        <w:t xml:space="preserve">1 සාමුවෙල් 14:36 සාවුල් කතා කොට, ''අපි පිලිස්තිවරුන් පසුපස රාත්‍රියේ බැස, පහන් වන තුරු ඔවුන් කොල්ලකමු, ඔවුන්ගෙන් මිනිසෙකු ඉතිරි නොකරමු. එවිට ඔව්හු, ”ඔබට හොඳ යැයි හැඟෙන ඕනෑම දෙයක් කරන්න. එවිට පූජකයා කතා කොට, ''අපි දෙවියන් වහන්සේ වෙතට ළං වෙමු.</w:t>
      </w:r>
    </w:p>
    <w:p/>
    <w:p>
      <w:r xmlns:w="http://schemas.openxmlformats.org/wordprocessingml/2006/main">
        <w:t xml:space="preserve">සාවුල් සහ ඔහුගේ මිනිසුන් රාත්‍රියේ පිලිස්තිවරුන්ට පහර දී උදේ වන තුරු ඔවුන් කොල්ලකෑමට යෝජනා කරති. සාවුල්ගේ යෝජනාවට සෙනඟ එකඟ වන අතර, මඟ පෙන්වීම සඳහා දෙවිට ළං වන ලෙස පූජකයා යෝජනා කරයි.</w:t>
      </w:r>
    </w:p>
    <w:p/>
    <w:p>
      <w:r xmlns:w="http://schemas.openxmlformats.org/wordprocessingml/2006/main">
        <w:t xml:space="preserve">1. "දෙවියන් වහන්සේ අපගේ මාර්ගෝපදේශකයා ය: දුෂ්කර අවස්ථාවන්හිදී දෙවියන් වහන්සේගේ කැමැත්ත සෙවීම"</w:t>
      </w:r>
    </w:p>
    <w:p/>
    <w:p>
      <w:r xmlns:w="http://schemas.openxmlformats.org/wordprocessingml/2006/main">
        <w:t xml:space="preserve">2. "කීකරුකමේ බලය: දුෂ්කර වූ විට පවා දෙවියන් වහන්සේගේ අණ පිළිපැදීම"</w:t>
      </w:r>
    </w:p>
    <w:p/>
    <w:p>
      <w:r xmlns:w="http://schemas.openxmlformats.org/wordprocessingml/2006/main">
        <w:t xml:space="preserve">1. යාකොබ් 4:8 - දෙවියන් වහන්සේට ළං වන්න, එවිට ඔහු ඔබට ළං වනු ඇත.</w:t>
      </w:r>
    </w:p>
    <w:p/>
    <w:p>
      <w:r xmlns:w="http://schemas.openxmlformats.org/wordprocessingml/2006/main">
        <w:t xml:space="preserve">2. 1 යොහන් 5:14 - අප උන් වහන්සේ කෙරෙහි ඇති විශ්වාසය නම්, උන් වහන්සේගේ කැමැත්තට අනුව අප යමක් ඉල්ලුවොත්, උන් වහන්සේ අපට සවන් දෙන බව ය.</w:t>
      </w:r>
    </w:p>
    <w:p/>
    <w:p>
      <w:r xmlns:w="http://schemas.openxmlformats.org/wordprocessingml/2006/main">
        <w:t xml:space="preserve">1 සාමුවෙල් 14:37 සාවුල් දෙවියන් වහන්සේගෙන් මෙසේ ඇසීය: මම පිලිස්තිවරුන් පසුපස යමුද? ඔබ ඔවුන්ව ඊශ්‍රායෙල් අතට පාවා දෙනවාද? නමුත් ඔහු එදින පිළිතුරු දුන්නේ නැත.</w:t>
      </w:r>
    </w:p>
    <w:p/>
    <w:p>
      <w:r xmlns:w="http://schemas.openxmlformats.org/wordprocessingml/2006/main">
        <w:t xml:space="preserve">පාසෙජ් සාවුල් පිලිස්තිවරුන් ලුහුබැඳ යා යුතුදැයි දෙවියන්ගෙන් ඇසූ නමුත් දෙවියන් වහන්සේ එදින ඔහුට පිළිතුරු දුන්නේ නැත.</w:t>
      </w:r>
    </w:p>
    <w:p/>
    <w:p>
      <w:r xmlns:w="http://schemas.openxmlformats.org/wordprocessingml/2006/main">
        <w:t xml:space="preserve">1. දෙවියන් වහන්සේගේ කාලය සහ මඟ පෙන්වීම කෙරෙහි විශ්වාසය තැබීමේ වැදගත්කම.</w:t>
      </w:r>
    </w:p>
    <w:p/>
    <w:p>
      <w:r xmlns:w="http://schemas.openxmlformats.org/wordprocessingml/2006/main">
        <w:t xml:space="preserve">2. නිවැරදි පිළිතුර සඳහා දෙවියන් වහන්සේ බලා සිටීම.</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16:9 "මනුෂ්‍යයන් ඔවුන්ගේ හදවත් තුළ ඔවුන්ගේ ගමන සැලසුම් කරයි, නමුත් ස්වාමින්වහන්සේ ඔවුන්ගේ පියවර පිහිටුවන සේක."</w:t>
      </w:r>
    </w:p>
    <w:p/>
    <w:p>
      <w:r xmlns:w="http://schemas.openxmlformats.org/wordprocessingml/2006/main">
        <w:t xml:space="preserve">1 සාමුවෙල් 14:38 එවිට සාවුල් කතා කොට, ''සියලු ජන නායකයෙනි, ඔබ මෙහි ළං වන්න.</w:t>
      </w:r>
    </w:p>
    <w:p/>
    <w:p>
      <w:r xmlns:w="http://schemas.openxmlformats.org/wordprocessingml/2006/main">
        <w:t xml:space="preserve">එදින සිදු වූ පාපය ගැන සොයා බලන පිණිස සාවුල් සෙනඟ නායකයන් තමන් වෙත කැඳවාගත්තේ ය.</w:t>
      </w:r>
    </w:p>
    <w:p/>
    <w:p>
      <w:r xmlns:w="http://schemas.openxmlformats.org/wordprocessingml/2006/main">
        <w:t xml:space="preserve">1. වගවීමේ බලය: සාවුල්ගේ ආදර්ශයෙන් අපට ඉගෙන ගත හැකි ආකාරය</w:t>
      </w:r>
    </w:p>
    <w:p/>
    <w:p>
      <w:r xmlns:w="http://schemas.openxmlformats.org/wordprocessingml/2006/main">
        <w:t xml:space="preserve">2. දෙවියන් වහන්සේ අවසාන විනිශ්චයකරු වේ: හරි වැරැද්ද වටහා ගැනීමේ වැදගත්කම අවබෝධ කර ගැනීම</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මතෙව් 18: 15-17 තවද ඔබේ සහෝදරයා ඔබට විරුද්ධව වරදක් කළහොත්, ගොස් ඔබ සහ ඔහු අතර පමණක් ඔහුගේ වරද ඔහුට කියන්න. නමුත් ඔහු ඔබට ඇහුම්කන් නොදෙන්නේ නම්, සාක්ෂිකරුවන් දෙතුන් දෙනෙකුගේ මුඛයෙන් සෑම වචනයක්ම තහවුරු වන පරිදි තවත් එකක් හෝ දෙදෙනෙකු ඔබ සමඟ රැගෙන යන්න. ඔහු ඒවා ඇසීම අතපසු කරන්නේ නම්, එය සභාවට දන්වන්න, නමුත් ඔහු සභාවට සවන් දීම නොසලකා හරින්නේ නම්, ඔහු ඔබට අන්‍යජාතිකයෙකු හා අයකැමියෙකු මෙන් වේවා.</w:t>
      </w:r>
    </w:p>
    <w:p/>
    <w:p>
      <w:r xmlns:w="http://schemas.openxmlformats.org/wordprocessingml/2006/main">
        <w:t xml:space="preserve">1 සාමුවෙල් 14:39 මක්නිසාද, ඉශ්රායෙල් ගළවන සමිඳාණන් වහන්සේගේ ජීවමාන ලෙස, එය මාගේ පුත් ජොනතන් තුළ වුවද, ඔහු නිසැකවම මිය යනු ඇත. එහෙත්, ඔහුට පිළිතුරු දුන් මිනිසෙක් සියලු මිනිසුන් අතර සිටියේ නැත.</w:t>
      </w:r>
    </w:p>
    <w:p/>
    <w:p>
      <w:r xmlns:w="http://schemas.openxmlformats.org/wordprocessingml/2006/main">
        <w:t xml:space="preserve">දඬුවමක් ලෙස ජොනතන් මැරීමට සාවුල් නියෝග කළ නමුත් කිසිවෙකු ඔහු සමඟ එකඟ වීමට ඉදිරිපත් වූයේ නැත.</w:t>
      </w:r>
    </w:p>
    <w:p/>
    <w:p>
      <w:r xmlns:w="http://schemas.openxmlformats.org/wordprocessingml/2006/main">
        <w:t xml:space="preserve">1. දෙවියන් වහන්සේ අපෙන් බලාපොරොත්තු වන්නේ හරි දේ වෙනුවෙන් කතා කිරීමයි.</w:t>
      </w:r>
    </w:p>
    <w:p/>
    <w:p>
      <w:r xmlns:w="http://schemas.openxmlformats.org/wordprocessingml/2006/main">
        <w:t xml:space="preserve">2. යුක්තිය ජනපි‍්‍රය නොවන අවස්ථාවකදී පවා යුක්තිය වෙනුවෙන් පෙනී සිටීමට ධෛර්යවත් වන්න.</w:t>
      </w:r>
    </w:p>
    <w:p/>
    <w:p>
      <w:r xmlns:w="http://schemas.openxmlformats.org/wordprocessingml/2006/main">
        <w:t xml:space="preserve">1. හිතෝපදේශ 31: 8-9 "තමන් වෙනුවෙන් කතා කළ නොහැකි අය වෙනුවෙන්, අසරණ වූ සියල්ලන්ගේ අයිතිවාසිකම් වෙනුවෙන් කතා කරන්න. සාධාරණ ලෙස කතා කර විනිශ්චය කරන්න; දුප්පතුන්ගේ සහ අගහිඟකම් ඇති අයගේ අයිතිවාසිකම් ආරක්ෂා කරන්න."</w:t>
      </w:r>
    </w:p>
    <w:p/>
    <w:p>
      <w:r xmlns:w="http://schemas.openxmlformats.org/wordprocessingml/2006/main">
        <w:t xml:space="preserve">2. යොහන් 15:13 "විශිෂ්ට ප්‍රේමයට මෙයට වඩා කිසිවෙක් නැත: තම මිතුරන් වෙනුවෙන් තම ජීවිතය පූජා කිරීම."</w:t>
      </w:r>
    </w:p>
    <w:p/>
    <w:p>
      <w:r xmlns:w="http://schemas.openxmlformats.org/wordprocessingml/2006/main">
        <w:t xml:space="preserve">1 සාමුවෙල් 14:40 එවිට ඔහු සියලු ඉශ්රායෙල්වරුන්ට කතා කොට, ”ඔබ එක පැත්තක සිටින්න, මම සහ මගේ පුත් ජොනතන් අනෙක් පැත්තේ සිටින්නෙමු. එවිට සෙනඟ සාවුල්ට කතා කොට, ”ඔබට හොඳ යැයි පෙනෙන දේ කරන්න.</w:t>
      </w:r>
    </w:p>
    <w:p/>
    <w:p>
      <w:r xmlns:w="http://schemas.openxmlformats.org/wordprocessingml/2006/main">
        <w:t xml:space="preserve">සාවුල් ඊශ්‍රායෙල් සෙනඟට දෙපැත්තකට වෙන් වන ලෙස ඉල්ලා සිටි අතර ඔහු සහ ජොනතන් අනෙක් පැත්තේ සිටිනු ඇත. සාවුල්ගේ ඉල්ලීමට සෙනඟ එකඟ වුණා.</w:t>
      </w:r>
    </w:p>
    <w:p/>
    <w:p>
      <w:r xmlns:w="http://schemas.openxmlformats.org/wordprocessingml/2006/main">
        <w:t xml:space="preserve">1. දෙවියන් වහන්සේ අපට ළං වන තීරණ ගැනීමට ශක්තිය සහ නිදහස ලබා දෙයි.</w:t>
      </w:r>
    </w:p>
    <w:p/>
    <w:p>
      <w:r xmlns:w="http://schemas.openxmlformats.org/wordprocessingml/2006/main">
        <w:t xml:space="preserve">2. කොතරම් දුෂ්කර බවක් පෙනුනත් දෙවියන්ට කීකරු වීම සැමවිටම හොඳම තේරීමයි.</w:t>
      </w:r>
    </w:p>
    <w:p/>
    <w:p>
      <w:r xmlns:w="http://schemas.openxmlformats.org/wordprocessingml/2006/main">
        <w:t xml:space="preserve">1. ජෝෂුවා 24:15 - "සමිඳාණන් වහන්සේට සේවය කිරීම ඔබට නපුරු ලෙස පෙනේ නම්, ගංවතුරෙන් එගොඩ වූ ඔබේ පියවරුන් සේවය කළ දෙවිවරුන් හෝ දෙවිවරුන් හෝ වේවා, ඔබ සේවය කරන්නේ කාටද යන්න අද දින ඔබ තෝරාගන්න. ඔබ ජීවත් වන දේශයේ අමෝරිවරුන් ය.</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1 සාමුවෙල් 14:41 එබැවින් සාවුල් ඉශ්‍රායෙල්හි දෙවි සමිඳාණන් වහන්සේට කතා කොට, ”සම්පූර්ණ කොටස දෙන්න. සාවුල් සහ ජොනතන් අල්ලා ගනු ලැබූ නමුත් සෙනඟ පලා ගියහ.</w:t>
      </w:r>
    </w:p>
    <w:p/>
    <w:p>
      <w:r xmlns:w="http://schemas.openxmlformats.org/wordprocessingml/2006/main">
        <w:t xml:space="preserve">සෙනඟ පැන යන අතරතුර සාවුල් සහ ජොනතන් අල්ලා ගනු ලැබේ.</w:t>
      </w:r>
    </w:p>
    <w:p/>
    <w:p>
      <w:r xmlns:w="http://schemas.openxmlformats.org/wordprocessingml/2006/main">
        <w:t xml:space="preserve">1: දෙවියන් වහන්සේ පරමාධිපත්‍යයක් වන අතර ඔහුගේ අරමුණු කිසිවිටෙකත් කඩාකප්පල් නොවනු ඇත.</w:t>
      </w:r>
    </w:p>
    <w:p/>
    <w:p>
      <w:r xmlns:w="http://schemas.openxmlformats.org/wordprocessingml/2006/main">
        <w:t xml:space="preserve">2: දෙවියන් වහන්සේගේ සැලැස්ම අපැහැදිලි වූ විට පවා අප විශ්වාස කළ යුතුය.</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1 සාමුවෙල් 14:42 සාවුල් කතා කොට, ”මා සහ මගේ පුත් ජොනතන් අතරේ දාදු දමන්න. ජොනතන් අල්ලා ගන්නා ලදී.</w:t>
      </w:r>
    </w:p>
    <w:p/>
    <w:p>
      <w:r xmlns:w="http://schemas.openxmlformats.org/wordprocessingml/2006/main">
        <w:t xml:space="preserve">සාවුල් සහ ජොනතන් සාවුල්ගේ දිවුරුම කඩ කිරීමේ වරදකරු කවුරුන්ද යන්න තීරණය කිරීම සඳහා දාදු දැමීමට තීරණය කරන අතර ජොනතන් තෝරා ගනු ලැබේ.</w:t>
      </w:r>
    </w:p>
    <w:p/>
    <w:p>
      <w:r xmlns:w="http://schemas.openxmlformats.org/wordprocessingml/2006/main">
        <w:t xml:space="preserve">1. දෙවියන් වහන්සේ පරමාධිපති වන අතර අභිරහස් ආකාරවලින් ක්‍රියා කරයි.</w:t>
      </w:r>
    </w:p>
    <w:p/>
    <w:p>
      <w:r xmlns:w="http://schemas.openxmlformats.org/wordprocessingml/2006/main">
        <w:t xml:space="preserve">2. ස්වාමින්වහන්සේගේ කැමැත්ත අපගේ මාර්ගයට නොපැමිණෙන විට පවා එයට යටත් වීමට අප කැමති විය යුතුය.</w:t>
      </w:r>
    </w:p>
    <w:p/>
    <w:p>
      <w:r xmlns:w="http://schemas.openxmlformats.org/wordprocessingml/2006/main">
        <w:t xml:space="preserve">1. යාකොබ් 4:13-15 - "අද හෝ හෙට අපි එවැනි නගරයකට ගොස් වසරක් එහි ගත කර වෙළඳාම් කර ලාභ ලබන්නෙමු"යි පවසන ඔබ දැන් එන්න - නමුත් හෙට කුමක් වේදැයි ඔබ නොදනී. ගේනවා. ඔබේ ජීවිතය කුමක්ද? මක්නිසාද යත් ඔබ මඳ වේලාවක් දිස්වන අතර පසුව අතුරුදහන් වන මීදුමකි. ඒ වෙනුවට ඔබ කිව යුත්තේ, "ස්වාමීන් වහන්සේ කැමති නම්, අපි ජීවත් වී මෙය හෝ එසේ කරමු" කියායි.</w:t>
      </w:r>
    </w:p>
    <w:p/>
    <w:p>
      <w:r xmlns:w="http://schemas.openxmlformats.org/wordprocessingml/2006/main">
        <w:t xml:space="preserve">2. හිතෝපදේශ 16:33 - දාදු දැමීම ඔඩොක්කුවට දමනු ලැබේ, නමුත් එහි සෑම තීරණයක්ම සමිඳාණන් වහන්සේගෙන් ය.</w:t>
      </w:r>
    </w:p>
    <w:p/>
    <w:p>
      <w:r xmlns:w="http://schemas.openxmlformats.org/wordprocessingml/2006/main">
        <w:t xml:space="preserve">1 සාමුවෙල් 14:43 එවිට සාවුල් ජොනතන්ට කතා කොට, ”ඔබ කළ දේ මට කියන්න. එවිට ජොනතන් ඔහුට කතා කොට, ”මම මගේ අතේ තිබූ සැරයටියේ කෙළවරෙන් මී පැණි ටිකක් රස බැලුවා, බලන්න, මට මැරෙන්න සිදු වෙනවා.</w:t>
      </w:r>
    </w:p>
    <w:p/>
    <w:p>
      <w:r xmlns:w="http://schemas.openxmlformats.org/wordprocessingml/2006/main">
        <w:t xml:space="preserve">සාවුල් ජොනතන්ගෙන් ඔහුගේ ක්‍රියාවන් පැහැදිලි කරන ලෙස ඉල්ලා සිටි අතර ජොනතන් ඔහුගේ සැරයටියේ අවසානයෙන් මී පැණි ස්වල්පයක් රස බැලූ බව පාපොච්චාරණය කළේය.</w:t>
      </w:r>
    </w:p>
    <w:p/>
    <w:p>
      <w:r xmlns:w="http://schemas.openxmlformats.org/wordprocessingml/2006/main">
        <w:t xml:space="preserve">1. ජොනතන්ගේ අවංකකම සහ නිහතමානිකම අපගේ පව් පාපොච්චාරණය කර එහි ප්‍රතිවිපාක පිළිගැනීමට ඇති අපගේම අවශ්‍යතාවයට ආලෝකයක් වන අයුරු.</w:t>
      </w:r>
    </w:p>
    <w:p/>
    <w:p>
      <w:r xmlns:w="http://schemas.openxmlformats.org/wordprocessingml/2006/main">
        <w:t xml:space="preserve">2. අහිතකර ප්‍රතිවිපාක හමුවේ වුවද සත්‍යයේ සහ අඛණ්ඩතාවයේ වැදගත්කම.</w:t>
      </w:r>
    </w:p>
    <w:p/>
    <w:p>
      <w:r xmlns:w="http://schemas.openxmlformats.org/wordprocessingml/2006/main">
        <w:t xml:space="preserve">1. හිතෝපදේශ 28:13 තමාගේ පව් වසන තැනැත්තා සමෘද්ධිමත් නොවන්නේ ය.</w:t>
      </w:r>
    </w:p>
    <w:p/>
    <w:p>
      <w:r xmlns:w="http://schemas.openxmlformats.org/wordprocessingml/2006/main">
        <w:t xml:space="preserve">2. 1 යොහන් 1:9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1 සාමුවෙල් 14:44 සාවුල් පිළිතුරු දෙමින්, ”දෙවියන් වහන්සේ එසේ ම කළ මැනව.</w:t>
      </w:r>
    </w:p>
    <w:p/>
    <w:p>
      <w:r xmlns:w="http://schemas.openxmlformats.org/wordprocessingml/2006/main">
        <w:t xml:space="preserve">ජොනතන් ඔහුගේ ක්‍රියාවන් නිසා මිය යන බව සාවුල් ප්‍රකාශ කළේය.</w:t>
      </w:r>
    </w:p>
    <w:p/>
    <w:p>
      <w:r xmlns:w="http://schemas.openxmlformats.org/wordprocessingml/2006/main">
        <w:t xml:space="preserve">1. ප්රතිවිපාක ජීවිතයක්: අප වැරදි තේරීම් කළ විට සිදු වන්නේ කුමක්ද?</w:t>
      </w:r>
    </w:p>
    <w:p/>
    <w:p>
      <w:r xmlns:w="http://schemas.openxmlformats.org/wordprocessingml/2006/main">
        <w:t xml:space="preserve">2. දෙවිගේ යුක්තිය: අපගේ ක්‍රියාවන්ට වග කිව යුතුය යන්නෙන් අදහස් කරන්නේ කුමක්ද?</w:t>
      </w:r>
    </w:p>
    <w:p/>
    <w:p>
      <w:r xmlns:w="http://schemas.openxmlformats.org/wordprocessingml/2006/main">
        <w:t xml:space="preserve">1. ගලාති 6:7-8 "රැවටෙන්න එපා: දෙවියන් වහන්සේට සමච්චල් කළ නොහැක. මිනිසෙක් ඔවුන් වපුරන දේ නෙළා ගනී. තම මාංසය සතුටු කිරීමට වපුරන තැනැත්තා මාංසයෙන් විනාශය නෙළා ගනී; ආත්මය සතුටු කිරීමට වපුරන තැනැත්තා ආත්මයෙන්. සදාකාල ජීවනය නෙළා ගනු ඇත."</w:t>
      </w:r>
    </w:p>
    <w:p/>
    <w:p>
      <w:r xmlns:w="http://schemas.openxmlformats.org/wordprocessingml/2006/main">
        <w:t xml:space="preserve">2. රෝම 6:23 "මක්නිසාද පාපයේ කුලිය මරණයය, නමුත් දෙවියන් වහන්සේගේ දීමනාව අපගේ ස්වාමීන් වන ක්‍රිස්තුස් ජේසුස් වහන්සේ තුළ සදාකාල ජීවනය වේ."</w:t>
      </w:r>
    </w:p>
    <w:p/>
    <w:p>
      <w:r xmlns:w="http://schemas.openxmlformats.org/wordprocessingml/2006/main">
        <w:t xml:space="preserve">1 සාමුවෙල් 14:45 සෙනඟ සාවුල්ට කතා කොට, ”ඉශ්රායෙල්හි මේ මහත් ගැළවීම ගෙන දුන් ජොනතන් මැරෙයි ද? දෙවියන් වහන්සේ තහනම් කරයි: සමිඳාණන් වහන්සේගේ ජීවමාන ලෙස, ඔහුගේ හිසෙහි එක කෙස් ගසක්වත් බිම වැටෙන්නේ නැත. මක්නිසාද ඔහු අද දෙවියන් වහන්සේ සමඟ ක්‍රියා කළේය. එහෙයින් සෙනඟ යොනාතාන්ව ගලවාගත්තෝය, ඔහු මැරුණේ නැත.</w:t>
      </w:r>
    </w:p>
    <w:p/>
    <w:p>
      <w:r xmlns:w="http://schemas.openxmlformats.org/wordprocessingml/2006/main">
        <w:t xml:space="preserve">ඊශ්‍රායෙල් සෙනඟ සාවුල්ගෙන් ඉල්ලා සිටියේ ජොනතන් ඔවුන්ට විශාල ජයග්‍රහණයක් ලබා දුන් නිසා ඔහුගේ ජීවිතය බේරා දෙන ලෙසයි. දෙවි යොනාතාන්ගේ ජීවිතය බේරුවා, සෙනඟ ඔහුව බේරගත්තා.</w:t>
      </w:r>
    </w:p>
    <w:p/>
    <w:p>
      <w:r xmlns:w="http://schemas.openxmlformats.org/wordprocessingml/2006/main">
        <w:t xml:space="preserve">1. දෙවියන්වහන්සේගේ ආශ්චර්යමත් සැපයුම: දුෂ්කර කාලවලදී දෙවියන්වහන්සේගේ සැපයුම කෙරෙහි විශ්වාසය තැබීමට ඉගෙනීම</w:t>
      </w:r>
    </w:p>
    <w:p/>
    <w:p>
      <w:r xmlns:w="http://schemas.openxmlformats.org/wordprocessingml/2006/main">
        <w:t xml:space="preserve">2. ජොනතන්ගේ විශ්වාසවන්තකම: ඇදහිල්ලේ බලය සහ කීකරුකම</w:t>
      </w:r>
    </w:p>
    <w:p/>
    <w:p>
      <w:r xmlns:w="http://schemas.openxmlformats.org/wordprocessingml/2006/main">
        <w:t xml:space="preserve">1. ගීතාවලිය 34:19 - ධර්මිෂ්ඨයාගේ පීඩා බොහෝය, නමුත් සමිඳාණන් වහන්සේ ඒ සියල්ලෙන් ඔහුව ගලවා ගන්නා සේක.</w:t>
      </w:r>
    </w:p>
    <w:p/>
    <w:p>
      <w:r xmlns:w="http://schemas.openxmlformats.org/wordprocessingml/2006/main">
        <w:t xml:space="preserve">2. රෝම 8:28 - තවද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1 සාමුවෙල් 14:46 එවිට සාවුල් පිලිස්තිවරුන් පසු පස ගියේ ය; පිලිස්තිවරු තමන්ගේම ස්ථානයට ගියහ.</w:t>
      </w:r>
    </w:p>
    <w:p/>
    <w:p>
      <w:r xmlns:w="http://schemas.openxmlformats.org/wordprocessingml/2006/main">
        <w:t xml:space="preserve">සාවුල් පිලිස්තිවරුන් ලුහුබැඳීම නැවැත්වූ අතර ඔවුන් තම දේශයට ආපසු ගියේය.</w:t>
      </w:r>
    </w:p>
    <w:p/>
    <w:p>
      <w:r xmlns:w="http://schemas.openxmlformats.org/wordprocessingml/2006/main">
        <w:t xml:space="preserve">1. දෙවියන් වහන්සේට අනපේක්ෂිත ආකාරයෙන් ජයග්රහණය සහ සාමය ගෙන ඒමට හැකිය.</w:t>
      </w:r>
    </w:p>
    <w:p/>
    <w:p>
      <w:r xmlns:w="http://schemas.openxmlformats.org/wordprocessingml/2006/main">
        <w:t xml:space="preserve">2. අපි නිහතමානීව සිටිය යුතු අතර දෙවියන් වහන්සේට අවසාන බලය ඇති බව මතක තබා ගත යුතුය.</w:t>
      </w:r>
    </w:p>
    <w:p/>
    <w:p>
      <w:r xmlns:w="http://schemas.openxmlformats.org/wordprocessingml/2006/main">
        <w:t xml:space="preserve">1. නික්මයාම 14:14 - "ස්වාමීන් වහන්සේ ඔබ වෙනුවෙන් සටන් කරනු ඇත; ඔබ නිශ්චලව සිටිය යුතුය."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1 සාමුවෙල් 14:47 සාවුල් ඊශ්‍රායෙල්හි රාජ්‍යය අල්ලාගෙන, සෑම පැත්තකින්ම තම සතුරන්ට විරුද්ධව, මෝවබ්වරුන්ටත්, අම්මොන්වරුන්ටත්, ඒදොම්වරුන්ටත්, සෝබාහි රජවරුන්ටත්, පිලිස්තිවරුන්ටත් විරුද්ධව සටන් කළේය. ඔහු කොතැනකට හැරුණත්, ඔහු ඔවුන්ට කරදර කළේය.</w:t>
      </w:r>
    </w:p>
    <w:p/>
    <w:p>
      <w:r xmlns:w="http://schemas.openxmlformats.org/wordprocessingml/2006/main">
        <w:t xml:space="preserve">සාවුල් ඊශ්‍රායෙල්හි රජු බවට පත් වූ අතර සෑම දිශාවකින්ම තම සතුරන්ට විරුද්ධව සටන් කළේය.</w:t>
      </w:r>
    </w:p>
    <w:p/>
    <w:p>
      <w:r xmlns:w="http://schemas.openxmlformats.org/wordprocessingml/2006/main">
        <w:t xml:space="preserve">1. විපත්ති කාලවලදී, අපගේ සතුරන් පරාජය කිරීමට ශක්තිය සහ ධෛර්යය ලබා දීමට දෙවියන් වහන්සේට පුළුවන.</w:t>
      </w:r>
    </w:p>
    <w:p/>
    <w:p>
      <w:r xmlns:w="http://schemas.openxmlformats.org/wordprocessingml/2006/main">
        <w:t xml:space="preserve">2. අප විපත්ති මැදින් විඳදරාගත යුතු අතර දෙවියන් වහන්සේගේ මඟ පෙන්වීම කෙරෙහි විශ්වාසය තැබිය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1 සාමුවෙල් 14:48 ඔහු සේනාවක් රැස් කර, අමලෙක්වරුන්ට පහර දී, ඉශ්‍රායෙල්වරුන් කොල්ලකන්නන් අතින් ඔවුන් මුදාගත්තේය.</w:t>
      </w:r>
    </w:p>
    <w:p/>
    <w:p>
      <w:r xmlns:w="http://schemas.openxmlformats.org/wordprocessingml/2006/main">
        <w:t xml:space="preserve">සාවුල් හමුදාවක් රැස් කර අමලෙක්වරුන්ව පරාජය කර ඊශ්‍රායෙල්වරුන්ව ඔවුන්ගේ පීඩාවෙන් නිදහස් කළේය.</w:t>
      </w:r>
    </w:p>
    <w:p/>
    <w:p>
      <w:r xmlns:w="http://schemas.openxmlformats.org/wordprocessingml/2006/main">
        <w:t xml:space="preserve">1. දෙවියන් වහන්සේගේ ශක්තිය තුළින් අපගේ ගැලවීම</w:t>
      </w:r>
    </w:p>
    <w:p/>
    <w:p>
      <w:r xmlns:w="http://schemas.openxmlformats.org/wordprocessingml/2006/main">
        <w:t xml:space="preserve">2. අපගේ ගැලවීම සඳහා දෙවියන්වහන්සේගේ සැපයුම</w:t>
      </w:r>
    </w:p>
    <w:p/>
    <w:p>
      <w:r xmlns:w="http://schemas.openxmlformats.org/wordprocessingml/2006/main">
        <w:t xml:space="preserve">1. ගීතාවලිය 18:32-34 මා ශක්තියෙන් සන්නද්ධ කර මාගේ මාර්ගය පරිපූර්ණ කරන්නේ දෙවියන් වහන්සේය. ඔහු මාගේ පාද මුවෙකුගේ පාද මෙන් කරයි; ඔහු මට උසින් සිටීමට හැකියාව ලබා දෙයි. ඔහු මාගේ දෑත් සටනට පුහුණු කරයි; මගේ අත්වලට ලෝකඩ දුන්නක් නැමිය හැකිය.</w:t>
      </w:r>
    </w:p>
    <w:p/>
    <w:p>
      <w:r xmlns:w="http://schemas.openxmlformats.org/wordprocessingml/2006/main">
        <w:t xml:space="preserve">2. නික්මයාම 15:2 සමිඳාණන් වහන්සේ මාගේ ශක්තිය සහ මාගේ ගීතය ය; ඔහු මාගේ ගැළවීම වී ඇත.</w:t>
      </w:r>
    </w:p>
    <w:p/>
    <w:p>
      <w:r xmlns:w="http://schemas.openxmlformats.org/wordprocessingml/2006/main">
        <w:t xml:space="preserve">1 සාමුවෙල් 14:49 දැන් සාවුල්ගේ පුත්‍රයෝ නම් ජොනතන්, ඉෂුයි සහ මෙල්කිෂුවා ය. ඔහුගේ දූවරුන් දෙදෙනාගේ නම් මේවා ය. කුලුඳුලා මෙරාබ්ගේ නම සහ බාල මීකල්ගේ නම:</w:t>
      </w:r>
    </w:p>
    <w:p/>
    <w:p>
      <w:r xmlns:w="http://schemas.openxmlformats.org/wordprocessingml/2006/main">
        <w:t xml:space="preserve">සාවුල්ට ජොනතන්, ඉෂුයි සහ මෙල්කිෂුවා යන පුතුන් තිදෙනාද මෙරබ් සහ මීකල් යන දියණියන් දෙදෙනෙක්ද සිටියහ.</w:t>
      </w:r>
    </w:p>
    <w:p/>
    <w:p>
      <w:r xmlns:w="http://schemas.openxmlformats.org/wordprocessingml/2006/main">
        <w:t xml:space="preserve">1. දෙවියන් වහන්සේ අප පවුලේ සාමාජිකයන් සමඟ විශේෂ සම්බන්ධතාවයක් ඇති කර ගැනීමට අදහස් කරයි.</w:t>
      </w:r>
    </w:p>
    <w:p/>
    <w:p>
      <w:r xmlns:w="http://schemas.openxmlformats.org/wordprocessingml/2006/main">
        <w:t xml:space="preserve">2. අපගේ පවුලේ සාමාජිකයන් හරහා අපට අනපේක්ෂිත ආශීර්වාද ලබා දීමට දෙවියන් වහන්සේට හැකිය.</w:t>
      </w:r>
    </w:p>
    <w:p/>
    <w:p>
      <w:r xmlns:w="http://schemas.openxmlformats.org/wordprocessingml/2006/main">
        <w:t xml:space="preserve">1. ද්විතීය කථාව 6:5-6 ඔබේ මුළු හදවතින්ම ඔබේ මුළු ආත්මයෙන්ද ඔබේ මුළු ශක්තියෙන්ද ඔබේ දෙවි සමිඳාණන් වහන්සේට ප්‍රේම කරන්න. අද මා ඔබට දෙන මේ ආඥා ඔබේ සිත්වල තිබිය යුතුයි.</w:t>
      </w:r>
    </w:p>
    <w:p/>
    <w:p>
      <w:r xmlns:w="http://schemas.openxmlformats.org/wordprocessingml/2006/main">
        <w:t xml:space="preserve">2. රෝම 12:10 සහෝදර ස්නේහයෙන් එකිනෙකාට ප්‍රේම කරන්න. ගෞරවය පෙන්වීමේදී එකිනෙකා අභිබවා යන්න.</w:t>
      </w:r>
    </w:p>
    <w:p/>
    <w:p>
      <w:r xmlns:w="http://schemas.openxmlformats.org/wordprocessingml/2006/main">
        <w:t xml:space="preserve">1 සාමුවෙල් 14:50 සාවුල්ගේ භාර්යාවගේ නම Ahinoam ය, ඇය Ahimaazගේ දුව ය.</w:t>
      </w:r>
    </w:p>
    <w:p/>
    <w:p>
      <w:r xmlns:w="http://schemas.openxmlformats.org/wordprocessingml/2006/main">
        <w:t xml:space="preserve">මෙම ඡේදය සාවුල් රජුගේ භාර්යාවගේ සහ ඔහුගේ සත්කාරක නායකයාගේ නම් හෙළි කරයි.</w:t>
      </w:r>
    </w:p>
    <w:p/>
    <w:p>
      <w:r xmlns:w="http://schemas.openxmlformats.org/wordprocessingml/2006/main">
        <w:t xml:space="preserve">1. යහපත් සබඳතාවල බලය: අපගේ ජීවිත තුළ ශක්තිමත් සබඳතා වර්ධනය කර ගැනීමේ වැදගත්කම ගවේෂණය කිරීම.</w:t>
      </w:r>
    </w:p>
    <w:p/>
    <w:p>
      <w:r xmlns:w="http://schemas.openxmlformats.org/wordprocessingml/2006/main">
        <w:t xml:space="preserve">2. සේවය සඳහා හදවතක්: ප්‍රේමයේ ආත්මයෙන් අන් අයට සේවය කිරීමේ බලය පරීක්ෂා කිරීම.</w:t>
      </w:r>
    </w:p>
    <w:p/>
    <w:p>
      <w:r xmlns:w="http://schemas.openxmlformats.org/wordprocessingml/2006/main">
        <w:t xml:space="preserve">1. රූත් 3:1-13 - රූත් ඇගේ නැන්දම්මා වන නයෝමිට කැපවීම සහ පක්ෂපාතී සබඳතාවල බලය.</w:t>
      </w:r>
    </w:p>
    <w:p/>
    <w:p>
      <w:r xmlns:w="http://schemas.openxmlformats.org/wordprocessingml/2006/main">
        <w:t xml:space="preserve">2. ක්‍රියා 20:35 - ප්‍රේමයෙන් එකිනෙකාට සේවය කරන ලෙස පාවුලු සභාවට කරන අවවාදයයි.</w:t>
      </w:r>
    </w:p>
    <w:p/>
    <w:p>
      <w:r xmlns:w="http://schemas.openxmlformats.org/wordprocessingml/2006/main">
        <w:t xml:space="preserve">1 සාමුවෙල් 14:51 කිෂ් සාවුල්ගේ පියා ය. අබ්නේර්ගේ පියා නේර් අබියෙල්ගේ පුත්‍රයාය.</w:t>
      </w:r>
    </w:p>
    <w:p/>
    <w:p>
      <w:r xmlns:w="http://schemas.openxmlformats.org/wordprocessingml/2006/main">
        <w:t xml:space="preserve">සාවුල් කිෂ්ගේ පුත්‍රයා වූ අතර අබ්නේර් අබියෙල්ගේ පුත් නේර්ගේ පුත්‍රයාය.</w:t>
      </w:r>
    </w:p>
    <w:p/>
    <w:p>
      <w:r xmlns:w="http://schemas.openxmlformats.org/wordprocessingml/2006/main">
        <w:t xml:space="preserve">1) පවුල සහ පරම්පරාවේ වැදගත්කම.</w:t>
      </w:r>
    </w:p>
    <w:p/>
    <w:p>
      <w:r xmlns:w="http://schemas.openxmlformats.org/wordprocessingml/2006/main">
        <w:t xml:space="preserve">2) දෙවියන් වහන්සේ තම සැලසුම් ගෙන ඒම සඳහා පරම්පරා භාවිතා කරන ආකාරය.</w:t>
      </w:r>
    </w:p>
    <w:p/>
    <w:p>
      <w:r xmlns:w="http://schemas.openxmlformats.org/wordprocessingml/2006/main">
        <w:t xml:space="preserve">1) මතෙව් 1: 1-17 - යේසුස් ක්‍රිස්තුස්ගේ පෙළපත.</w:t>
      </w:r>
    </w:p>
    <w:p/>
    <w:p>
      <w:r xmlns:w="http://schemas.openxmlformats.org/wordprocessingml/2006/main">
        <w:t xml:space="preserve">2) ක්‍රියා 13:22 - ගැලවීම සඳහා වූ උන්වහන්සේගේ සැලැස්ම ගෙන ඒමට දෙවියන්වහන්සේ යොදාගත් පරම්පරා.</w:t>
      </w:r>
    </w:p>
    <w:p/>
    <w:p>
      <w:r xmlns:w="http://schemas.openxmlformats.org/wordprocessingml/2006/main">
        <w:t xml:space="preserve">1 සාමුවෙල් 14:52 සාවුල්ගේ මුළු කාලය පුරාම පිලිස්තිවරුන්ට විරුද්ධව දරුණු යුද්ධයක් පැවතුනි.</w:t>
      </w:r>
    </w:p>
    <w:p/>
    <w:p>
      <w:r xmlns:w="http://schemas.openxmlformats.org/wordprocessingml/2006/main">
        <w:t xml:space="preserve">සාවුල් තම පාලන කාලය පුරාම පිලිස්තිවරුන්ට විරුද්ධව සටන් කළ අතර ඔහුගේ හමුදාවට බැඳීමට ශක්තිමත් සහ නිර්භීත මිනිසුන් බඳවා ගත්තේය.</w:t>
      </w:r>
    </w:p>
    <w:p/>
    <w:p>
      <w:r xmlns:w="http://schemas.openxmlformats.org/wordprocessingml/2006/main">
        <w:t xml:space="preserve">1. දෙවියන් වහන්සේගේ සෙනඟගේ ශක්තිය: දෙවියන්ගේ නිර්භීත මිනිසෙකු වන්නේ කෙසේද</w:t>
      </w:r>
    </w:p>
    <w:p/>
    <w:p>
      <w:r xmlns:w="http://schemas.openxmlformats.org/wordprocessingml/2006/main">
        <w:t xml:space="preserve">2. සාවුල්ගේ උරුමය: බඳවා ගැනීමේ සහ කැපවීමේ බලය</w:t>
      </w:r>
    </w:p>
    <w:p/>
    <w:p>
      <w:r xmlns:w="http://schemas.openxmlformats.org/wordprocessingml/2006/main">
        <w:t xml:space="preserve">1. එපීස 6:10-18 - දෙවියන් වහන්සේගේ සන්නාහය</w:t>
      </w:r>
    </w:p>
    <w:p/>
    <w:p>
      <w:r xmlns:w="http://schemas.openxmlformats.org/wordprocessingml/2006/main">
        <w:t xml:space="preserve">2. හිතෝපදේශ 27:17 - යකඩ යකඩ තියුණු කරයි</w:t>
      </w:r>
    </w:p>
    <w:p/>
    <w:p>
      <w:r xmlns:w="http://schemas.openxmlformats.org/wordprocessingml/2006/main">
        <w:t xml:space="preserve">1 සාමුවෙල් 15 ඡේද තුනකින් පහත පරිදි සාරාංශ කළ හැකි අතර, ඇඟවුම් කර ඇති පද සමඟ:</w:t>
      </w:r>
    </w:p>
    <w:p/>
    <w:p>
      <w:r xmlns:w="http://schemas.openxmlformats.org/wordprocessingml/2006/main">
        <w:t xml:space="preserve">ඡේදය 1: 1 සාමුවෙල් 15:1-9 අමලෙක්වරුන් විනාශ කිරීමට සාවුල් කළ මෙහෙයුම හඳුන්වා දෙයි. මෙම පරිච්ඡේදයේ දී, සැමුවෙල් සාවුල්ට දෙවියන් වහන්සේගෙන් පණිවිඩයක් ලබා දෙයි, ඊශ්‍රායෙලයට එරෙහි ඔවුන්ගේ අතීත ක්‍රියාවන් සඳහා විනිශ්චය කිරීමේ ක්‍රියාවක් ලෙස අමලෙක්වරුන් සම්පූර්ණයෙන්ම විනාශ කරන ලෙස ඔහුට උපදෙස් දෙයි. සාවුල් මිනිසුන් දෙලක්ෂයකින් යුත් හමුදාවක් රැස් කර අමලෙක්වරුන්ට පහර දීමට ඉදිරියට යයි. කෙසේ වෙතත්, ඔහු ඔවුන්ගේ රජු වන ආගග්ට දයාව පෙන්වන අතර හොඳම පශු සම්පත් කිහිපයක් ඉතිරි කරයි.</w:t>
      </w:r>
    </w:p>
    <w:p/>
    <w:p>
      <w:r xmlns:w="http://schemas.openxmlformats.org/wordprocessingml/2006/main">
        <w:t xml:space="preserve">2 ඡේදය: 1 සාමුවෙල් 15:10-23 හි දිගටම, සාමුවෙල්ගේ අකීකරුකම නිසා සාවුල් සමඟ ඇති වූ ගැටුම එය විස්තර කරයි. සාවුල් අමලෙක්වරුන්ට එරෙහි ඔහුගේ ව්‍යාපාරයෙන් ආපසු පැමිණි පසු, සාමුවෙල් ආගග් බේරා ගැනීම සහ හොඳම පශු සම්පත් තබා ගැනීම ගැන ඔහුට මුහුණ දෙයි. සාවුල් තම ක්‍රියාව සාධාරණීකරණය කරන්නේ දෙවියන්ට පූජා කිරීම සඳහා පශු සම්පත් ඉතිරි කළ බව පවසමිනි. කෙසේවෙතත්, සාමුවෙල් ඔහුගේ අකීකරුකම ගැන ඔහුට තරවටු කරන අතර පූජාවලට වඩා කීකරුකම වැදගත් බව ප්රකාශ කරයි.</w:t>
      </w:r>
    </w:p>
    <w:p/>
    <w:p>
      <w:r xmlns:w="http://schemas.openxmlformats.org/wordprocessingml/2006/main">
        <w:t xml:space="preserve">3: 1 සාමුවෙල් 15 ඡේදය අවසන් කරන්නේ සාවුල්ගේ අකීකරුකම නිසා දෙවියන් වහන්සේ සාවුල් රජු ලෙස ප්‍රතික්ෂේප කිරීමෙනි. 1 සාමුවෙල් 15:24-35 වැනි පදවල, සාමුවෙල්ගේ අකීකරුකම ගැන සාවුල් මුහුණ දුන් විට, සාවුල් ඔහුගේ පාපය පාපොච්චාරණය කරන නමුත් ඔහුගේ ක්‍රියාවන් සඳහා නිදහසට කරුණු ඉදිරිපත් කරන බව සඳහන් වේ. ඔහුගේ අකීකරුකම සහ පසුතැවිලි නොවීම නිසා දෙවියන් වහන්සේ ඔහුව රජු ලෙස ප්‍රතික්ෂේප කර ඇති බව වටහාගත් සාවුල් සාමුවෙල්ගෙන් අයැද සිටින්නේ තමාට ප්‍රසිද්ධියේ නින්දා නොකරන ලෙසයි. මෙම ආයාචනය නොතකා, සාමුවෙල් දෙවියන් වහන්සේගේ විනිශ්චය ලබා දීමේ අධිෂ්ඨානශීලීව සිටි අතර සාවුල්ගෙන් ඉවත්ව යයි.</w:t>
      </w:r>
    </w:p>
    <w:p/>
    <w:p>
      <w:r xmlns:w="http://schemas.openxmlformats.org/wordprocessingml/2006/main">
        <w:t xml:space="preserve">සාරාංශයකින්:</w:t>
      </w:r>
    </w:p>
    <w:p>
      <w:r xmlns:w="http://schemas.openxmlformats.org/wordprocessingml/2006/main">
        <w:t xml:space="preserve">1 සාමුවෙල් 15 ඉදිරිපත් කරයි:</w:t>
      </w:r>
    </w:p>
    <w:p>
      <w:r xmlns:w="http://schemas.openxmlformats.org/wordprocessingml/2006/main">
        <w:t xml:space="preserve">අමලෙක්වරුන් විනාශ කිරීමට සාවුල්ගේ මෙහෙයුම;</w:t>
      </w:r>
    </w:p>
    <w:p>
      <w:r xmlns:w="http://schemas.openxmlformats.org/wordprocessingml/2006/main">
        <w:t xml:space="preserve">සාමුවෙල්ගේ අකීකරුකම නිසා සාවුල් සමඟ ඇති වූ ගැටුම;</w:t>
      </w:r>
    </w:p>
    <w:p>
      <w:r xmlns:w="http://schemas.openxmlformats.org/wordprocessingml/2006/main">
        <w:t xml:space="preserve">සාවුල්ගේ අකීකරුකම නිසා දෙවි ඔහුව රජු ලෙස ප්‍රතික්ෂේප කළා.</w:t>
      </w:r>
    </w:p>
    <w:p/>
    <w:p>
      <w:r xmlns:w="http://schemas.openxmlformats.org/wordprocessingml/2006/main">
        <w:t xml:space="preserve">අවධාරණය:</w:t>
      </w:r>
    </w:p>
    <w:p>
      <w:r xmlns:w="http://schemas.openxmlformats.org/wordprocessingml/2006/main">
        <w:t xml:space="preserve">අමලෙක්වරුන් විනාශ කිරීමට සාවුල්ගේ මෙහෙයුම;</w:t>
      </w:r>
    </w:p>
    <w:p>
      <w:r xmlns:w="http://schemas.openxmlformats.org/wordprocessingml/2006/main">
        <w:t xml:space="preserve">සාමුවෙල්ගේ අකීකරුකම නිසා සාවුල් සමඟ ඇති වූ ගැටුම;</w:t>
      </w:r>
    </w:p>
    <w:p>
      <w:r xmlns:w="http://schemas.openxmlformats.org/wordprocessingml/2006/main">
        <w:t xml:space="preserve">සාවුල්ගේ අකීකරුකම නිසා දෙවි ඔහුව රජු ලෙස ප්‍රතික්ෂේප කළා.</w:t>
      </w:r>
    </w:p>
    <w:p/>
    <w:p>
      <w:r xmlns:w="http://schemas.openxmlformats.org/wordprocessingml/2006/main">
        <w:t xml:space="preserve">මෙම පරිච්ඡේදය අවධානය යොමු කරන්නේ අමලෙක්වරුන් විනාශ කිරීමට සාවුල් කළ මෙහෙයුම, සාමුවෙල්ගේ අකීකරුකම නිසා ඔහු සමඟ ඇති වූ ගැටුම සහ ඔහුගේ ක්‍රියාවන් නිසා දෙවියන් වහන්සේ සාවුල්ව රජු ලෙස ප්‍රතික්ෂේප කිරීම ය. 1 සාමුවෙල් 15 හි, අමලෙක්වරුන් සම්පූර්ණයෙන්ම විනාශ කරන ලෙස සාවුල්ට සාමුවෙල් මාර්ගයෙන් දෙවියන් වහන්සේගෙන් අණක් ලැබේ. ඔහු ඔවුන්ට එරෙහිව හමුදාවක් මෙහෙයවන නමුත් ඔවුන්ගේ රජුව ඉතිරි කර හොඳම පශු සම්පත් කිහිපයක් තබා ගනී.</w:t>
      </w:r>
    </w:p>
    <w:p/>
    <w:p>
      <w:r xmlns:w="http://schemas.openxmlformats.org/wordprocessingml/2006/main">
        <w:t xml:space="preserve">1 සාමුවෙල් 15 හි දිගටම, සාමුවෙල් ආගග් බේරා ගැනීමට සහ පශු සම්පත් තබා ගැනීමට සාවුල්ගේ අකීකරුකම ගැන ඔහුට මුහුණ දෙයි. සාවුල් තම ක්‍රියාවන් දෙවියන් වහන්සේට කරන පුද පූජා සඳහා බව පවසමින් යුක්තිසහගත කිරීමට උත්සාහ කළද, සැමුවෙල් ඔහුට තරවටු කරන අතර පූජාවලට වඩා කීකරුකම වැදගත් බව අවධාරණය කරයි.</w:t>
      </w:r>
    </w:p>
    <w:p/>
    <w:p>
      <w:r xmlns:w="http://schemas.openxmlformats.org/wordprocessingml/2006/main">
        <w:t xml:space="preserve">1 සාමුවෙල් 15 අවසන් කරන්නේ සාවුල්ගේ අකීකරුකම නිසා දෙවියන් වහන්සේ සාවුල්ව රජු ලෙස ප්‍රතික්ෂේප කිරීමෙනි. සාමුවෙල්ට මුහුණ දුන් විට, සාවුල් ඔහුගේ පාපය පාපොච්චාරණය කරන නමුත් ඔහුගේ ක්රියාවන් සඳහා නිදහසට කරුණු ඉදිරිපත් කරයි. තමාට දෙවිගේ අනුමැතිය නැති වී ඇති බව වටහාගත් ඔහු, සෙනඟ ඉදිරියේ තමාව නින්දාවට පත් නොකරන ලෙස සැමුවෙල්ගෙන් අයැද සිටියි. කෙසේවෙතත්, සාමුවෙල් දෙවියන්වහන්සේගේ විනිශ්චය තමා වෙත ලබා දීමේදී ස්ථිරව සිටියි. මෙම පරිච්ඡේදය සාවුල්ගේ පාලනයේ සැලකිය යුතු සන්ධිස්ථානයක් සනිටුහන් කරයි, මන්ද එය දෙවියන්වහන්සේගේ අණ නොතකා හැරීම සහ ඉන් පසු ඇති වන ප්‍රතිවිපාක යන දෙකම හෙළි කරයි.</w:t>
      </w:r>
    </w:p>
    <w:p/>
    <w:p>
      <w:r xmlns:w="http://schemas.openxmlformats.org/wordprocessingml/2006/main">
        <w:t xml:space="preserve">1 සාමුවෙල් 15:1 සාමුවෙල් සාවුල්ට මෙසේ කීවේය: “ස්වාමීන්වහන්සේ තම සෙනඟ වන ඊශ්‍රායෙල්හි රජකමට ඔබව අභිෂේක කිරීමට මා එවූසේක.</w:t>
      </w:r>
    </w:p>
    <w:p/>
    <w:p>
      <w:r xmlns:w="http://schemas.openxmlformats.org/wordprocessingml/2006/main">
        <w:t xml:space="preserve">සාමුවෙල් සාවුල්ට පවසන්නේ දෙවියන් වහන්සේ ඔහුව ඊශ්‍රායෙල්හි රජු ලෙස තෝරාගෙන ඇති බවත්, ඔහු දෙවිගේ අණට කීකරු විය යුතු බවත්ය.</w:t>
      </w:r>
    </w:p>
    <w:p/>
    <w:p>
      <w:r xmlns:w="http://schemas.openxmlformats.org/wordprocessingml/2006/main">
        <w:t xml:space="preserve">1. දෙවියන් වහන්සේ අපගේ ජීවිත සඳහා සැලැස්මක් ඇති අතර, අප ඔහුගේ කැමැත්තට කීකරු විය යුතුය.</w:t>
      </w:r>
    </w:p>
    <w:p/>
    <w:p>
      <w:r xmlns:w="http://schemas.openxmlformats.org/wordprocessingml/2006/main">
        <w:t xml:space="preserve">2. ඕනෑම කෙනෙකුගේ පසුබිම හෝ තත්වයන් කුමක් වුවත් දෙවියන් වහන්සේට ඕනෑම කෙනෙකු හරහා ක්‍රියා කළ හැක.</w:t>
      </w:r>
    </w:p>
    <w:p/>
    <w:p>
      <w:r xmlns:w="http://schemas.openxmlformats.org/wordprocessingml/2006/main">
        <w:t xml:space="preserve">1. ජෝෂුවා 1: 8 - "මෙම ව්‍යවස්ථා පොත ඔබේ මුඛයෙන් ඉවත් වීමට ඉඩ නොතබන්න; දිවා රෑ එය මෙනෙහි කරන්න, එවිට ඔබට එහි ලියා ඇති සෑම දෙයක්ම කිරීමට ප්‍රවේශම් විය හැකිය. එවිට ඔබ සමෘද්ධිමත් හා සාර්ථක වනු ඇත."</w:t>
      </w:r>
    </w:p>
    <w:p/>
    <w:p>
      <w:r xmlns:w="http://schemas.openxmlformats.org/wordprocessingml/2006/main">
        <w:t xml:space="preserve">2. පිලිප්පි 2:12-13 - "එබැවින්, මාගේ ප්‍රේමවන්ත මිත්‍රවරුනි, ඔබ සැම විටම කීකරු වූවාක් මෙන්, මා ඉදිරියෙහි පමණක් නොව, දැන් මා නොමැති විට තවත් බොහෝ දේ බියෙන් හා වෙව්ලමින් ඔබේ ගැලවීම දිගටම කරගෙන යයි, මන්ද ඒ දෙවියන් වහන්සේය. ඔහුගේ යහපත් අරමුණ ඉටු කිරීම සඳහා කැමැත්ත සහ ක්රියා කිරීම සඳහා ඔබ තුළ ක්රියා කරයි."</w:t>
      </w:r>
    </w:p>
    <w:p/>
    <w:p>
      <w:r xmlns:w="http://schemas.openxmlformats.org/wordprocessingml/2006/main">
        <w:t xml:space="preserve">1 සාමුවෙල් 15:2 සේනාවල සමිඳාණන් වහන්සේ මෙසේ වදාරන සේක: අමලෙක් ඉශ්‍රායෙල්වරුන්ට කළ දේ මට මතකයි.</w:t>
      </w:r>
    </w:p>
    <w:p/>
    <w:p>
      <w:r xmlns:w="http://schemas.openxmlformats.org/wordprocessingml/2006/main">
        <w:t xml:space="preserve">ඊශ්‍රායෙල්වරුන් ඊජිප්තුවෙන් පිටව යන විට අමලෙක්වරුන්ට විරුද්ධව කළ නපුරු ක්‍රියා දෙවි සිහි කරනවා.</w:t>
      </w:r>
    </w:p>
    <w:p/>
    <w:p>
      <w:r xmlns:w="http://schemas.openxmlformats.org/wordprocessingml/2006/main">
        <w:t xml:space="preserve">1. කරුණාවෙන් සහ දයාවෙන් නපුරට ප්‍රතිචාර දක්වන්නේ කෙසේද?</w:t>
      </w:r>
    </w:p>
    <w:p/>
    <w:p>
      <w:r xmlns:w="http://schemas.openxmlformats.org/wordprocessingml/2006/main">
        <w:t xml:space="preserve">2. විපත්ති හමුවේ දෙවියන්වහන්සේගේ විශ්වාසවන්තකම සිහි කිරීමේ වැදගත්කම.</w:t>
      </w:r>
    </w:p>
    <w:p/>
    <w:p>
      <w:r xmlns:w="http://schemas.openxmlformats.org/wordprocessingml/2006/main">
        <w:t xml:space="preserve">1. රෝම 12:19-21 - "ප්‍රේමවන්තයෙනි, කිසිවිටෙක ඔබගෙන් පළි නොගන්න, නමුත් එය දෙවියන්වහන්සේගේ උදහසට ඉඩහරින්න, මක්නිසාද යත්, පළිගැනීම මාගේය, මම විපාක දෙන්නෙමියි සමිඳාණන් වහන්සේ වදාරන සේක. ඊට පටහැනිව, ඔබේ සතුරා නම් බඩගිනි, ඔහුට කන්න දෙන්න, ඔහුට පිපාසය ඇත්නම්, ඔහුට බොන්න යමක් දෙන්න, එසේ කිරීමෙන් ඔබ ඔහුගේ හිස මත දැවෙන අඟුරු ගොඩ ගසනු ඇත, නපුරෙන් ජය නොගෙන යහපතෙන් නපුර පරාජය කරන්න.</w:t>
      </w:r>
    </w:p>
    <w:p/>
    <w:p>
      <w:r xmlns:w="http://schemas.openxmlformats.org/wordprocessingml/2006/main">
        <w:t xml:space="preserve">2. ගීතාවලිය 103: 6-10 - ස්වාමින් වහන්සේ පීඩාවට පත් වූ සියල්ලන්ට ධර්මිෂ්ඨකම සහ යුක්තිය ඉටු කරයි. ඔහු තම මාර්ග මෝසෙස්ටද ඔහුගේ ක්‍රියා ඊශ්‍රායෙල් සෙනඟටද ප්‍රකාශ කළේය. සමිඳාණන් වහන්සේ දයාන්විත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 මක්නිසාද අහස පොළොවට ඉහළින් කොතරම් ඉහළද, ඔහුට භය ඇත්තන් කෙරෙහි ඔහුගේ ස්ථිර ප්‍රේමය එතරම්ම විශාලය.</w:t>
      </w:r>
    </w:p>
    <w:p/>
    <w:p>
      <w:r xmlns:w="http://schemas.openxmlformats.org/wordprocessingml/2006/main">
        <w:t xml:space="preserve">1 සාමුවෙල් 15:3 දැන් ගොස් අමලෙක්වරුන්ට පහර දී ඔවුන් සතු සියල්ල සහමුලින්ම විනාශ කර දමන්න. නමුත් පුරුෂයන් සහ ස්ත්‍රීන්, ළදරුවන් සහ කිරි දෙන, ගවයන් සහ බැටළුවන්, ඔටුවන් සහ කොටළුවා යන දෙදෙනාම මරා දමන්න.</w:t>
      </w:r>
    </w:p>
    <w:p/>
    <w:p>
      <w:r xmlns:w="http://schemas.openxmlformats.org/wordprocessingml/2006/main">
        <w:t xml:space="preserve">අමලෙක්වරුන්ව සම්පූර්ණයෙන්ම විනාශ කරන්න කියලා දෙවි සාවුල්ට අණ කළා.</w:t>
      </w:r>
    </w:p>
    <w:p/>
    <w:p>
      <w:r xmlns:w="http://schemas.openxmlformats.org/wordprocessingml/2006/main">
        <w:t xml:space="preserve">1. දෙවියන්ගේ අණට කීකරු වීම: ඔහුගේ කැමැත්ත අනුගමනය කිරීමේ බලය</w:t>
      </w:r>
    </w:p>
    <w:p/>
    <w:p>
      <w:r xmlns:w="http://schemas.openxmlformats.org/wordprocessingml/2006/main">
        <w:t xml:space="preserve">2. අකීකරුකමේ ප්‍රතිවිපාක: දෙවියන්ගේ අධිකාරිය ප්‍රතික්ෂේප කිරීම</w:t>
      </w:r>
    </w:p>
    <w:p/>
    <w:p>
      <w:r xmlns:w="http://schemas.openxmlformats.org/wordprocessingml/2006/main">
        <w:t xml:space="preserve">1. මතෙව් 4: 4, "එහෙත් ඔහු පිළිතුරු දෙමින්, "මිනිසා රොටිවලින් පමණක් නොව, දෙවියන් වහන්සේගේ මුඛයෙන් නික්මෙන සෑම වචනයකින්ම ජීවත් වන්නේය" කියා ලියා ඇත.</w:t>
      </w:r>
    </w:p>
    <w:p/>
    <w:p>
      <w:r xmlns:w="http://schemas.openxmlformats.org/wordprocessingml/2006/main">
        <w:t xml:space="preserve">2. රෝම 12:2, "මෙම ලෝකයට අනුගත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1 සාමුවෙල් 15:4 සාවුල් සෙනඟ රැස් කර, තෙලායිම්හි ඔවුන් ගණන් කෙළේ ය, පාවහන් දෙලක්ෂයක් ද ජුදාහි මිනිසුන් දසදහසක් ද.</w:t>
      </w:r>
    </w:p>
    <w:p/>
    <w:p>
      <w:r xmlns:w="http://schemas.openxmlformats.org/wordprocessingml/2006/main">
        <w:t xml:space="preserve">සාවුල් 210,000 සෙබළුන්ගෙන් යුත් හමුදාවක් රැස් කළේය.</w:t>
      </w:r>
    </w:p>
    <w:p/>
    <w:p>
      <w:r xmlns:w="http://schemas.openxmlformats.org/wordprocessingml/2006/main">
        <w:t xml:space="preserve">1. එකමුතුකමේ බලය - එකට වැඩ කිරීමෙන් බලවත් ප්‍රතිඵල ඇති කළ හැකි ආකාරය.</w:t>
      </w:r>
    </w:p>
    <w:p/>
    <w:p>
      <w:r xmlns:w="http://schemas.openxmlformats.org/wordprocessingml/2006/main">
        <w:t xml:space="preserve">2. දෙවියන් වහන්සේ කෙරෙහි විශ්වාසය තැබීම - ඔහුගේ ශක්තිය හා මඟ පෙන්වීම කෙරෙහි විශ්වාසය තැබීම.</w:t>
      </w:r>
    </w:p>
    <w:p/>
    <w:p>
      <w:r xmlns:w="http://schemas.openxmlformats.org/wordprocessingml/2006/main">
        <w:t xml:space="preserve">1. එපීස 4:1-3 එබැවින් සමිඳාණන් වහන්සේ උදෙසා සිරකරුවෙකු වන මම, ඔබ කැඳවා ඇති කැඳවීමට සුදුසු ආකාරයෙන්, නිහතමානීව හා මෘදුකමින්, ඉවසීමෙන්, එකිනෙකා සමඟ ප්‍රේමයෙන් යුතුව කටයුතු කරන ලෙස ඉල්ලා සිටිමි. , සාමයේ බැඳීම තුළ ආත්මයේ එකමුතුකම පවත්වා ගැනීමට උනන්දු වෙයි.</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1 සාමුවෙල් 15:5 සාවුල් අමලෙක්වරුන්ගේ නුවරකට පැමිණ මිටියාවතෙහි රැඳී සිටියේය.</w:t>
      </w:r>
    </w:p>
    <w:p/>
    <w:p>
      <w:r xmlns:w="http://schemas.openxmlformats.org/wordprocessingml/2006/main">
        <w:t xml:space="preserve">සාවුල් සහ ඔහුගේ හමුදාව අමලෙක්වරුන්ට අයත් නගරයක මිටියාවතෙහි රැඳී සිටියහ.</w:t>
      </w:r>
    </w:p>
    <w:p/>
    <w:p>
      <w:r xmlns:w="http://schemas.openxmlformats.org/wordprocessingml/2006/main">
        <w:t xml:space="preserve">1. ඉවසීමේ වැදගත්කම සහ ස්වාමින්වහන්සේගේ වේලාව බලා සිටීම.</w:t>
      </w:r>
    </w:p>
    <w:p/>
    <w:p>
      <w:r xmlns:w="http://schemas.openxmlformats.org/wordprocessingml/2006/main">
        <w:t xml:space="preserve">2. ඇදහිල්ලෙන් ක්‍රියා කිරීමේ බලය.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2:14-17 - මාගේ සහෝදරයෙනි, මිනිසෙක් තමාට ඇදහිල්ල ඇති බව පැවසුවද, ක්‍රියා නොමැති නම් එයින් ඇති ප්‍රයෝජනය කුමක්ද? ඇදහිල්ලෙන් ඔහුව ගලවා ගත හැකිද? සහෝදරයෙකු හෝ සහෝදරියක නිරුවතින්, දෛනික ආහාර වේලක් නොමැතිව, ඔබගෙන් කෙනෙකු ඔවුන්ට කතා කරන්නේ නම්, සමාදානයෙන් යන්න, ඔබ උණුසුම් වී තෘප්තිමත් වන්න. එසේ වුවද, ශරීරයට අවශ්‍ය දේ ඔබ ඔවුන්ට නොදෙන්න. එයින් ලැබෙන ලාභය කුමක්ද? එසේ වුවද ඇදහිල්ල ක්‍රියා නොකරන්නේ නම්, තනිව සිටීම මිය ගොස් ඇත.</w:t>
      </w:r>
    </w:p>
    <w:p/>
    <w:p>
      <w:r xmlns:w="http://schemas.openxmlformats.org/wordprocessingml/2006/main">
        <w:t xml:space="preserve">1 සාමුවෙල් 15:6 සාවුල් කේනිවරුන්ට කතා කොට, ”යන්න, යන්න, අමලෙක්වරුන් අතරෙන් ඔබ බැස යන්න, මම ඔවුන් සමඟ ඔබ විනාශ නොකරනු ඇත. එබැවින් කේනිවරු අමලෙක්වරුන් අතරින් පිටත්ව ගියෝය.</w:t>
      </w:r>
    </w:p>
    <w:p/>
    <w:p>
      <w:r xmlns:w="http://schemas.openxmlformats.org/wordprocessingml/2006/main">
        <w:t xml:space="preserve">ඊශ්‍රායෙල්වරුන් මිසරයෙන් පිටව යන විට කේනිවරුන් ඔවුන්ට කාරුණිකව ක්‍රියා කළ නිසා, ඔවුන් සමඟ විනාශ නොවී සිටීමට අමලෙක්වරුන්ව අත්හැර යන ලෙස සාවුල් කේනිවරුන්ට උපදෙස් දුන්නේය.</w:t>
      </w:r>
    </w:p>
    <w:p/>
    <w:p>
      <w:r xmlns:w="http://schemas.openxmlformats.org/wordprocessingml/2006/main">
        <w:t xml:space="preserve">1. කරුණාවේ බලය: 1 සාමුවෙල් 15:6 පිළිබඳ අධ්‍යයනයක්</w:t>
      </w:r>
    </w:p>
    <w:p/>
    <w:p>
      <w:r xmlns:w="http://schemas.openxmlformats.org/wordprocessingml/2006/main">
        <w:t xml:space="preserve">2. කීකරුකමේ ප්‍රයෝජන: 1 සාමුවෙල් 15:6 ගවේෂණය කිරීම</w:t>
      </w:r>
    </w:p>
    <w:p/>
    <w:p>
      <w:r xmlns:w="http://schemas.openxmlformats.org/wordprocessingml/2006/main">
        <w:t xml:space="preserve">1. රෝම 12:10: සහෝදර ප්‍රේමයෙන් එකිනෙකාට කරුණාවෙන් ස්නේහයෙන් සිටින්න; ගෞරවය පිණිස එකිනෙකාට මනාපය.</w:t>
      </w:r>
    </w:p>
    <w:p/>
    <w:p>
      <w:r xmlns:w="http://schemas.openxmlformats.org/wordprocessingml/2006/main">
        <w:t xml:space="preserve">2. හෙබ්‍රෙව් 13:2: නාඳුනන අයට සංග්‍රහ කිරීමට අමතක නොකරන්න: මක්නිසාද සමහරු නොදැනුවත්වම දේවදූතයන්ට සංග්‍රහ කර ඇත.</w:t>
      </w:r>
    </w:p>
    <w:p/>
    <w:p>
      <w:r xmlns:w="http://schemas.openxmlformats.org/wordprocessingml/2006/main">
        <w:t xml:space="preserve">1 සාමුවෙල් 15:7 ඔබ මිසරයට විරුද්ධ ව තිබෙන ෂුර් වෙත පැමිණෙන තෙක් සාවුල් හවිලා සිට අමලෙක්වරුන්ට පහර දුන්නේ ය.</w:t>
      </w:r>
    </w:p>
    <w:p/>
    <w:p>
      <w:r xmlns:w="http://schemas.openxmlformats.org/wordprocessingml/2006/main">
        <w:t xml:space="preserve">ඊජිප්තුවට නුදුරින් පිහිටි හවිලා සහ ෂුර්හි අමලෙක්වරුන්ට එරෙහිව සාවුල් ලැබූ ජයග්‍රහණය එම කොටසේ විස්තර කෙරේ.</w:t>
      </w:r>
    </w:p>
    <w:p/>
    <w:p>
      <w:r xmlns:w="http://schemas.openxmlformats.org/wordprocessingml/2006/main">
        <w:t xml:space="preserve">1. දෙවියන් වහන්සේ කෙරෙහි අපගේ ඇදහිල්ල සෑම අභියෝගයක්ම ජය ගැනීමට අපට ශක්තිය ලබා දිය හැක.</w:t>
      </w:r>
    </w:p>
    <w:p/>
    <w:p>
      <w:r xmlns:w="http://schemas.openxmlformats.org/wordprocessingml/2006/main">
        <w:t xml:space="preserve">2. ජයග්‍රහණය පැමිණෙන්නේ අප දෙවියන් වහන්සේගේ ආඥා විශ්වාස කර කීකරු වන විටය.</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සරණ කරන මාගේ පලිහ සහ මාගේ ගැලවීමේ අං, මාගේ බලකොටුව.</w:t>
      </w:r>
    </w:p>
    <w:p/>
    <w:p>
      <w:r xmlns:w="http://schemas.openxmlformats.org/wordprocessingml/2006/main">
        <w:t xml:space="preserve">2. 1 යොහන් 5: 4-5 - දෙවියන් වහන්සේගෙන් උපන් සෑම කෙනෙකුම ලෝකය ජය ගනී. අපගේ ඇදහිල්ල ලෝකය ජයගත් ජයග්‍රහණය මෙයයි. ලෝකය ජයගන්නේ කවුද? යේසුස් වහන්සේ දෙවියන් වහන්සේගේ පුත්රයා බව විශ්වාස කරන තැනැත්තා පමණි.</w:t>
      </w:r>
    </w:p>
    <w:p/>
    <w:p>
      <w:r xmlns:w="http://schemas.openxmlformats.org/wordprocessingml/2006/main">
        <w:t xml:space="preserve">1 සාමුවෙල් 15:8 ඔහු අමලෙක්වරුන්ගේ රජු වන ආගග් පණපිටින් අල්ලාගෙන, සියලු සෙනඟ කඩුවෙන් විනාශ කළේය.</w:t>
      </w:r>
    </w:p>
    <w:p/>
    <w:p>
      <w:r xmlns:w="http://schemas.openxmlformats.org/wordprocessingml/2006/main">
        <w:t xml:space="preserve">සාවුල් අමලෙක්වරුන්ගේ රජු වන ආගග්ව බේරාගෙන ඔහුගේ කඩුවෙන් සියලු සෙනඟ මරා දැමුවේය.</w:t>
      </w:r>
    </w:p>
    <w:p/>
    <w:p>
      <w:r xmlns:w="http://schemas.openxmlformats.org/wordprocessingml/2006/main">
        <w:t xml:space="preserve">1. දයාවේ බලය: දෙවියන් වහන්සේගේ ප්‍රේමය අපගේ බියට වඩා උතුම් වන්නේ කෙසේද?</w:t>
      </w:r>
    </w:p>
    <w:p/>
    <w:p>
      <w:r xmlns:w="http://schemas.openxmlformats.org/wordprocessingml/2006/main">
        <w:t xml:space="preserve">2. කීකරුකමේ වැදගත්කම: අපගේ හැඟීම් නොතකා දෙවියන් වහන්සේගේ කැමැත්ත අනුගමනය කිරීම</w:t>
      </w:r>
    </w:p>
    <w:p/>
    <w:p>
      <w:r xmlns:w="http://schemas.openxmlformats.org/wordprocessingml/2006/main">
        <w:t xml:space="preserve">1. මතෙව් 5:7 - "දයාවන්ත අය භාග්‍යවන්තයෝය, මක්නිසාද ඔවුන්ට දයාව පෙන්වනු ලැබේ."</w:t>
      </w:r>
    </w:p>
    <w:p/>
    <w:p>
      <w:r xmlns:w="http://schemas.openxmlformats.org/wordprocessingml/2006/main">
        <w:t xml:space="preserve">2. එපීස 6:1 - "දරුවෙනි, ඔබේ දෙමාපියන්ට ස්වාමින් වහන්සේ තුළ කීකරු වන්න, මන්ද මෙය හරි ය."</w:t>
      </w:r>
    </w:p>
    <w:p/>
    <w:p>
      <w:r xmlns:w="http://schemas.openxmlformats.org/wordprocessingml/2006/main">
        <w:t xml:space="preserve">1 සාමුවෙල් 15:9 නමුත් සාවුල් සහ සෙනඟ ආගග්වද, බැටළුවන්ගෙන්ද, ගවයන්ගෙන්ද, තරවන්ගෙන්ද, බැටළු පැටවුන්ගෙන්ද, යහපත්වූ සියල්ලෙන්ද, යහපත්වූ සියල්ලෙන්ද, ඔවුන් සම්පූර්ණයෙන් විනාශ නොකළෝය. ඔවුන් සහමුලින්ම විනාශ කර දැමූ, නීච වූ සහ කසළ.</w:t>
      </w:r>
    </w:p>
    <w:p/>
    <w:p>
      <w:r xmlns:w="http://schemas.openxmlformats.org/wordprocessingml/2006/main">
        <w:t xml:space="preserve">සාවුල් සහ සෙනඟ ආගග් සහ හොඳම බැටළුවන්, ගවයන්, තරබාරුන් සහ බැටළු පැටවුන් ඉතිරි කළ නමුත්, නපුරු හා කුණු විනාශ කළහ.</w:t>
      </w:r>
    </w:p>
    <w:p/>
    <w:p>
      <w:r xmlns:w="http://schemas.openxmlformats.org/wordprocessingml/2006/main">
        <w:t xml:space="preserve">1. දයාවේ සහ දයාවේ බලය</w:t>
      </w:r>
    </w:p>
    <w:p/>
    <w:p>
      <w:r xmlns:w="http://schemas.openxmlformats.org/wordprocessingml/2006/main">
        <w:t xml:space="preserve">2. ජීවිතයේ දේව තේරීම් කිරීම</w:t>
      </w:r>
    </w:p>
    <w:p/>
    <w:p>
      <w:r xmlns:w="http://schemas.openxmlformats.org/wordprocessingml/2006/main">
        <w:t xml:space="preserve">1. නික්මයාම 34:6-7: සමිඳාණන් වහන්සේ ඔහු ඉදිරියෙන් ගොස්, සමිඳාණන් වහන්සේ, දෙවි සමිඳාණන් වහන්සේ දයාන්විත සහ කරුණාවන්ත, බොහෝ ඉවසිලිවන්ත, යහපත්කමෙන් හා සත්‍යයෙන් බහුල බව ප්‍රකාශ කළේය. දහස් ගණනකට දයාව තබා, අයුතුකමට හා වරදට සහ පාපයට සමාව දීම.</w:t>
      </w:r>
    </w:p>
    <w:p/>
    <w:p>
      <w:r xmlns:w="http://schemas.openxmlformats.org/wordprocessingml/2006/main">
        <w:t xml:space="preserve">2. ජෝෂුවා 24:15: ඔබ සේවය කරන්නේ කාටද යන්න අද දින ඔබව තෝරාගන්න.</w:t>
      </w:r>
    </w:p>
    <w:p/>
    <w:p>
      <w:r xmlns:w="http://schemas.openxmlformats.org/wordprocessingml/2006/main">
        <w:t xml:space="preserve">1 සාමුවෙල් 15:10 එවිට සමිඳාණන් වහන්සේ සාමුවෙල්ට මෙසේ වදාළ සේක.</w:t>
      </w:r>
    </w:p>
    <w:p/>
    <w:p>
      <w:r xmlns:w="http://schemas.openxmlformats.org/wordprocessingml/2006/main">
        <w:t xml:space="preserve">ඡේදය ස්වාමීන් වහන්සේ සාමුවෙල්ට කතා කිරීම ගැනයි.</w:t>
      </w:r>
    </w:p>
    <w:p/>
    <w:p>
      <w:r xmlns:w="http://schemas.openxmlformats.org/wordprocessingml/2006/main">
        <w:t xml:space="preserve">1. දේව වචනයේ බලය: සවන් දීමට ඉගෙනීම</w:t>
      </w:r>
    </w:p>
    <w:p/>
    <w:p>
      <w:r xmlns:w="http://schemas.openxmlformats.org/wordprocessingml/2006/main">
        <w:t xml:space="preserve">2. කීකරුකම: සැබෑ ඉටුවීම සඳහා මාර්ගය</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යාකොබ් 1:22 - එහෙත්, ඔබම රවටා, අසන්නන් පමණක් නොව, වචනය පිළිපදින්නන් වන්න.</w:t>
      </w:r>
    </w:p>
    <w:p/>
    <w:p>
      <w:r xmlns:w="http://schemas.openxmlformats.org/wordprocessingml/2006/main">
        <w:t xml:space="preserve">1 සාමුවෙල් 15:11 මම සාවුල්ව රජකමට පත් කළ නිසා මම පසුතැවිලි වෙනවා. එය සාමුවෙල්ට දුකක් විය. ඔහු මුළු රාත්‍රිය පුරාම යෙහෝවා දෙවිට කන්නලව් කළේය.</w:t>
      </w:r>
    </w:p>
    <w:p/>
    <w:p>
      <w:r xmlns:w="http://schemas.openxmlformats.org/wordprocessingml/2006/main">
        <w:t xml:space="preserve">සාවුල් දෙවිගේ ආඥා පිළිපැදීමට අපොහොසත් වූ නිසාත් දෙවිට අකීකරු වූ විටත් සාමුවෙල් බොහෝ සේ දුක් වුණා.</w:t>
      </w:r>
    </w:p>
    <w:p/>
    <w:p>
      <w:r xmlns:w="http://schemas.openxmlformats.org/wordprocessingml/2006/main">
        <w:t xml:space="preserve">1. දෙවියන් වහන්සේගේ ආඥා සැහැල්ලුවට නොගත යුතු අතර, ඔහුට විශ්වාසවන්තව සිටීම වැදගත් වේ.</w:t>
      </w:r>
    </w:p>
    <w:p/>
    <w:p>
      <w:r xmlns:w="http://schemas.openxmlformats.org/wordprocessingml/2006/main">
        <w:t xml:space="preserve">2. අපි කීකරුකම සහ නිහතමානීව දෙවිගේ ආඥාවලට ප්රතිචාර දැක්විය යුතුයි.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ගීතාවලිය 119:1-2 - "ස්වාමින්වහන්සේගේ ව්‍යවස්ථාව අනුව ගමන් කරන නිර්දෝෂී මාර්ගය ඇති අය භාග්‍යවන්තයෝය! උන්වහන්සේගේ සාක්ෂි රකින, මුළු හදවතින්ම උන්වහන්සේ සොයන්නෝ භාග්‍යවන්තයෝය!"</w:t>
      </w:r>
    </w:p>
    <w:p/>
    <w:p>
      <w:r xmlns:w="http://schemas.openxmlformats.org/wordprocessingml/2006/main">
        <w:t xml:space="preserve">1 සාමුවෙල් 15:12 සාමුවෙල් සාවුල් හමුවීමට අලුයම නැඟිට, සාමුවෙල්ට දන්වන ලද්දේ: සාවුල් කර්මෙල්ට පැමිණ, මෙන්න, ඔහු ඔහුට ස්ථානයක් තබා, එහා මෙහා ගොස්, ගිල්ගාල් වෙත බැස ගියේය.</w:t>
      </w:r>
    </w:p>
    <w:p/>
    <w:p>
      <w:r xmlns:w="http://schemas.openxmlformats.org/wordprocessingml/2006/main">
        <w:t xml:space="preserve">සාවුල් කර්මෙල්ට ගොස් තමාට ස්ථානයක් සාදාගෙන ගිල්ගාල් වෙත ගියේය.</w:t>
      </w:r>
    </w:p>
    <w:p/>
    <w:p>
      <w:r xmlns:w="http://schemas.openxmlformats.org/wordprocessingml/2006/main">
        <w:t xml:space="preserve">1. ආවර්ජනය කිරීමට කාලය ගැනීම: සාවුල් ගිල්ගාල් වෙත ගිය ගමන</w:t>
      </w:r>
    </w:p>
    <w:p/>
    <w:p>
      <w:r xmlns:w="http://schemas.openxmlformats.org/wordprocessingml/2006/main">
        <w:t xml:space="preserve">2. කීකරුකමේ වැඩීම: සාවුල් කර්මෙල් වෙත පැමිණීම</w:t>
      </w:r>
    </w:p>
    <w:p/>
    <w:p>
      <w:r xmlns:w="http://schemas.openxmlformats.org/wordprocessingml/2006/main">
        <w:t xml:space="preserve">1. රෝම 12:2 - මේ ලෝකයට අනුගත නොවන්න, නමුත් ඔබේ මනස අලුත් වීමෙන් පරිවර්තනය වන්න.</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ඔහුව පිළිගන්න, එවිට ඔහු ඔබේ මාවත් නිවැරදි කරයි.</w:t>
      </w:r>
    </w:p>
    <w:p/>
    <w:p>
      <w:r xmlns:w="http://schemas.openxmlformats.org/wordprocessingml/2006/main">
        <w:t xml:space="preserve">1 සාමුවෙල් 15:13 සාමුවෙල් සාවුල් වෙතට පැමිණ, සාවුල් ඔහුට කතා කොට, ”ඔබට සමිඳාණන් වහන්සේගෙන් ආශීර්වාද ලැබේවා!</w:t>
      </w:r>
    </w:p>
    <w:p/>
    <w:p>
      <w:r xmlns:w="http://schemas.openxmlformats.org/wordprocessingml/2006/main">
        <w:t xml:space="preserve">සාවුල් සාමුවෙල්ට දන්වනවා තමන් සමිඳාණන් වහන්සේගේ ආඥාව ඉටු කළ බව.</w:t>
      </w:r>
    </w:p>
    <w:p/>
    <w:p>
      <w:r xmlns:w="http://schemas.openxmlformats.org/wordprocessingml/2006/main">
        <w:t xml:space="preserve">1. දෙවියන්ගේ ආඥාවන් බැරෑරුම් ලෙස ගත යුතු අතර මුළු හදවතින්ම පිළිපැදිය යුතුය.</w:t>
      </w:r>
    </w:p>
    <w:p/>
    <w:p>
      <w:r xmlns:w="http://schemas.openxmlformats.org/wordprocessingml/2006/main">
        <w:t xml:space="preserve">2. දෙවියන් වහන්සේට කීකරු වීමෙන් ආශීර්වාදය සහ ඉටුවීම ගෙන එයි.</w:t>
      </w:r>
    </w:p>
    <w:p/>
    <w:p>
      <w:r xmlns:w="http://schemas.openxmlformats.org/wordprocessingml/2006/main">
        <w:t xml:space="preserve">1. එපීස 6: 5-6 දාසයෙනි, ඔබ ක්‍රිස්තුස් වහන්සේට කීකරු වන්නාක් මෙන් ඔබේ භූමික ස්වාමිවරුන්ට ගෞරවයෙන් හා බියෙන් සහ හදවතේ අවංකභාවයෙන් කීකරු වන්න. ඔවුන්ගේ ඇස ඔබ කෙරෙහි තිබෙන විට ඔවුන්ගේ ප්‍රසාදය දිනාගැනීමට පමණක් නොව, ක්‍රිස්තුස් වහන්සේගේ දාසයන් ලෙස, ඔබේ හදවතින් දෙවියන් වහන්සේගේ කැමැත්ත කරමින් ඔවුන්ට කීකරු වන්න.</w:t>
      </w:r>
    </w:p>
    <w:p/>
    <w:p>
      <w:r xmlns:w="http://schemas.openxmlformats.org/wordprocessingml/2006/main">
        <w:t xml:space="preserve">2. මතෙව් 7:21 මට, ස්වාමීනි, ස්වාමීනි, කියන සියල්ලෝම නොව, ස්වර්ග රාජ්‍යයට ඇතුළු වන්නේ ස්වර්ගයෙහි සිටින මාගේ පියාණන්ගේ කැමැත්ත කරන තැනැත්තාය.</w:t>
      </w:r>
    </w:p>
    <w:p/>
    <w:p>
      <w:r xmlns:w="http://schemas.openxmlformats.org/wordprocessingml/2006/main">
        <w:t xml:space="preserve">1 සාමුවෙල් 15:14 එවිට සාමුවෙල් කතා කොට, ”එසේ නම්, මාගේ කන්වලින් බැටළුවන්ගේ මේ ඝෝෂාව සහ මට ඇසෙන ගවයන් පහත හෙලීමෙන් අදහස් කරන්නේ කුමක් ද?</w:t>
      </w:r>
    </w:p>
    <w:p/>
    <w:p>
      <w:r xmlns:w="http://schemas.openxmlformats.org/wordprocessingml/2006/main">
        <w:t xml:space="preserve">සැමුවෙල් ඇසුවේ ඔහුගේ කන්වල බැටළුවන්ගේ සහ ගවයන්ගේ ශබ්දය කුමක්ද කියාය.</w:t>
      </w:r>
    </w:p>
    <w:p/>
    <w:p>
      <w:r xmlns:w="http://schemas.openxmlformats.org/wordprocessingml/2006/main">
        <w:t xml:space="preserve">1. අපගේ වචනවල බලය: අපි දෙවියන් වහන්සේට සහ අන් අයට කතා කරන ආකාරය</w:t>
      </w:r>
    </w:p>
    <w:p/>
    <w:p>
      <w:r xmlns:w="http://schemas.openxmlformats.org/wordprocessingml/2006/main">
        <w:t xml:space="preserve">2. සවන් දීමට ඉගෙනීම: දෙවියන් වහන්සේට සහ අන් අයට සවන් දීමේ වැදගත්කම</w:t>
      </w:r>
    </w:p>
    <w:p/>
    <w:p>
      <w:r xmlns:w="http://schemas.openxmlformats.org/wordprocessingml/2006/main">
        <w:t xml:space="preserve">1. යාකොබ් 3:1-10 - මාගේ සහෝදරයෙනි, ඔබගෙන් බොහෝ දෙනෙක් ගුරුවරුන් නොවිය යුතුය, මන්ද උගන්වන්නා වූ අපව වඩා දැඩි ලෙස විනිශ්චය කරනු ලබන බව ඔබ දන්නා බැවිනි.</w:t>
      </w:r>
    </w:p>
    <w:p/>
    <w:p>
      <w:r xmlns:w="http://schemas.openxmlformats.org/wordprocessingml/2006/main">
        <w:t xml:space="preserve">2. හිතෝපදේශ 18:2 - මෝඩයෙකු තම මතය ප්‍රකාශ කිරීමෙන් පමණක් නොව අවබෝධයෙන් සතුටු වන්නේ නැත.</w:t>
      </w:r>
    </w:p>
    <w:p/>
    <w:p>
      <w:r xmlns:w="http://schemas.openxmlformats.org/wordprocessingml/2006/main">
        <w:t xml:space="preserve">1 සාමුවෙල් 15:15 සාවුල් කතා කොට, ”ඔවුන් අමලෙක්වරුන්ගෙන් ඔවුන් ගෙනාවෝ ය. ඉතිරිය අපි සම්පූර්ණයෙන්ම විනාශ කළෙමු.</w:t>
      </w:r>
    </w:p>
    <w:p/>
    <w:p>
      <w:r xmlns:w="http://schemas.openxmlformats.org/wordprocessingml/2006/main">
        <w:t xml:space="preserve">සාවුල් කියා සිටින්නේ සෙනඟ ඔවුන්ගේ බැටළුවන් සහ ගවයින් අතරින් හොඳම දේ සමිඳාණන් වහන්සේට පූජා කිරීමට ඉතිරි කළ බවත්, ඉතිරිය ඔවුන් විනාශ කළ බවත් ය.</w:t>
      </w:r>
    </w:p>
    <w:p/>
    <w:p>
      <w:r xmlns:w="http://schemas.openxmlformats.org/wordprocessingml/2006/main">
        <w:t xml:space="preserve">1. අප සතු සියල්ල සමඟ දෙවියන් වහන්සේට ප්‍රේම කිරීම: සාවුල්ගේ ආදර්ශය</w:t>
      </w:r>
    </w:p>
    <w:p/>
    <w:p>
      <w:r xmlns:w="http://schemas.openxmlformats.org/wordprocessingml/2006/main">
        <w:t xml:space="preserve">2. සමිඳාණන් වහන්සේට පූජා කිරීම: දෙවියන් වහන්සේ අපගේම ආශාවන්ට වඩා ඉහළින් තැබීම</w:t>
      </w:r>
    </w:p>
    <w:p/>
    <w:p>
      <w:r xmlns:w="http://schemas.openxmlformats.org/wordprocessingml/2006/main">
        <w:t xml:space="preserve">1. මතෙව් 6:21 - මක්නිසාද ඔබේ නිධානය කොතැනද, ඔබේ හදවතද එහි වනු ඇත.</w:t>
      </w:r>
    </w:p>
    <w:p/>
    <w:p>
      <w:r xmlns:w="http://schemas.openxmlformats.org/wordprocessingml/2006/main">
        <w:t xml:space="preserve">2. ද්විතීය කථාව 14:23 - ඔබ ඔබේ දෙවි සමිඳාණන් වහන්සේ ඉදිරියෙහි, ඔහු තම නාමය තැබීමට තෝරා ගන්නා ස්ථානයේ දී, ඔබේ බඩ ඉරිඟු, ඔබේ වයින්, ඔබේ තෙල් සහ ඔබේ කුලුඳුල් පැටවුන් දසයෙන් කොටස කන්න. ගව පට්ටි සහ ඔබේ බැටළු රැළ; ඔබේ දෙවි සමිඳාණන් වහන්සේට නිතරම භය වීමට ඔබ ඉගෙන ගන්නා පිණිස ය.</w:t>
      </w:r>
    </w:p>
    <w:p/>
    <w:p>
      <w:r xmlns:w="http://schemas.openxmlformats.org/wordprocessingml/2006/main">
        <w:t xml:space="preserve">1 සාමුවෙල් 15:16 එවිට සාමුවෙල් සාවුල්ට කතා කොට, ”ඉන්න, සමිඳාණන් වහන්සේ මේ රාත්‍රියේ මට කී දේ මම ඔබට කියන්නම්. උන් වහන්සේ ඔහුට කතා කොට, ''කියන්න.</w:t>
      </w:r>
    </w:p>
    <w:p/>
    <w:p>
      <w:r xmlns:w="http://schemas.openxmlformats.org/wordprocessingml/2006/main">
        <w:t xml:space="preserve">සාමුවෙල් සාවුල්ට කියනවා සමිඳාණන් වහන්සේ එදින රාත්‍රියේ ඔහුට පැවසූ දේ ඔහුට පවසන බව.</w:t>
      </w:r>
    </w:p>
    <w:p/>
    <w:p>
      <w:r xmlns:w="http://schemas.openxmlformats.org/wordprocessingml/2006/main">
        <w:t xml:space="preserve">1. දෙවියන් වහන්සේ අපට අනපේක්ෂිත ආකාරයෙන් කතා කරනු ඇත.</w:t>
      </w:r>
    </w:p>
    <w:p/>
    <w:p>
      <w:r xmlns:w="http://schemas.openxmlformats.org/wordprocessingml/2006/main">
        <w:t xml:space="preserve">2. නිශ්චලව දෙවියන් වහන්සේගේ හඬට සවන් දෙන්න.</w:t>
      </w:r>
    </w:p>
    <w:p/>
    <w:p>
      <w:r xmlns:w="http://schemas.openxmlformats.org/wordprocessingml/2006/main">
        <w:t xml:space="preserve">1. දේශනාකාරයා 5:2 - "ඔබේ මුඛයෙන් ඉක්මන් නොවන්න, දෙවියන් වහන්සේ ඉදිරියෙහි කිසිවක් ප්රකාශ කිරීමට ඔබේ හදවත ඉක්මන් නොවන්න.</w:t>
      </w:r>
    </w:p>
    <w:p/>
    <w:p>
      <w:r xmlns:w="http://schemas.openxmlformats.org/wordprocessingml/2006/main">
        <w:t xml:space="preserve">2. පිලිප්පි 4: 6-7 - "කිසිවක් ගැන පරෙස්සම් නොවන්න; නමුත් සෑම දෙයකදීම ස්තුති දීමෙන් යාච්ඤාවෙන් හා කන්නලව්වෙන් ඔබේ ඉල්ලීම් දෙවියන් වහන්සේට දන්වන්න. සියලු අවබෝධය ඉක්මවා යන දෙවියන් වහන්සේගේ සමාදානය ඔබේ හදවත් ආරක්ෂා කරයි. ක්‍රිස්තුස් ජේසුස් වහන්සේ තුළින් මනස්."</w:t>
      </w:r>
    </w:p>
    <w:p/>
    <w:p>
      <w:r xmlns:w="http://schemas.openxmlformats.org/wordprocessingml/2006/main">
        <w:t xml:space="preserve">1 සාමුවෙල් 15:17 එවිට සාමුවෙල් කතා කොට, ”ඔබ ඉදිරියෙහි කුඩා වූ විට, ඔබ ඉශ්‍රායෙල් ගෝත්‍රවල ප්‍රධානියා කොට, සමිඳාණන් වහන්සේ ඉශ්‍රායෙල්හි රජු ලෙස ඔබ අභිෂේක කළේ නැද්ද?</w:t>
      </w:r>
    </w:p>
    <w:p/>
    <w:p>
      <w:r xmlns:w="http://schemas.openxmlformats.org/wordprocessingml/2006/main">
        <w:t xml:space="preserve">සාමුවෙල් දෙවියන්ගේ අණට අකීකරු වීම ගැන සාවුල්ට තරවටු කරන්නේ සාවුල් එතරම් කුඩා යැයි හැඟෙන විට ඊශ්‍රායලයේ ප්‍රධානියා බවට පත් කළේ මන්දැයි ප්‍රශ්න කරමිනි.</w:t>
      </w:r>
    </w:p>
    <w:p/>
    <w:p>
      <w:r xmlns:w="http://schemas.openxmlformats.org/wordprocessingml/2006/main">
        <w:t xml:space="preserve">1. යටහත් පහත්කමේ බලය - දෙවියන් වහන්සේ ඉදිරියෙහි අපගේ කුඩා බව හඳුනාගැනීම ශ්‍රේෂ්ඨත්වයට මඟ පාදන ආකාරය.</w:t>
      </w:r>
    </w:p>
    <w:p/>
    <w:p>
      <w:r xmlns:w="http://schemas.openxmlformats.org/wordprocessingml/2006/main">
        <w:t xml:space="preserve">2. සියල්ලටම වඩා කීකරුකම - දෙවියන් වහන්සේගේ ආඥා විශ්වාසවන්තව පිළිපැදීමේ වැදගත්කම.</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ද්විතීය කථාව 6:5 - ඔබේ මුළු හදවතින්ම ඔබේ මුළු ආත්මයෙන් සහ ඔබේ මුළු ශක්තියෙන් ඔබේ දෙවි ස්වාමීන් වහන්සේට ප්‍රේම කරන්න.</w:t>
      </w:r>
    </w:p>
    <w:p/>
    <w:p>
      <w:r xmlns:w="http://schemas.openxmlformats.org/wordprocessingml/2006/main">
        <w:t xml:space="preserve">1 සාමුවෙල් 15:18 සමිඳාණන් වහන්සේ ඔබව ගමනක් යවා, ”ගොස් අමලෙක්වරුන් වන පව්කාරයන් සහමුලින්ම විනාශ කර, ඔවුන් විනාශ වන තුරු ඔවුන්ට විරුද්ධව සටන් කරන්න.</w:t>
      </w:r>
    </w:p>
    <w:p/>
    <w:p>
      <w:r xmlns:w="http://schemas.openxmlformats.org/wordprocessingml/2006/main">
        <w:t xml:space="preserve">පව්කාරයන් පිරිසක් වූ අමලෙක්වරුන් සම්පූර්ණයෙන්ම විනාශ කර ඔවුන් සම්පූර්ණයෙන්ම විනාශ වන තුරු ඔවුන්ට විරුද්ධව සටන් කරන ලෙස දෙවි සාවුල්ට අණ කළා.</w:t>
      </w:r>
    </w:p>
    <w:p/>
    <w:p>
      <w:r xmlns:w="http://schemas.openxmlformats.org/wordprocessingml/2006/main">
        <w:t xml:space="preserve">1. දෙවියන්ගේ අණ පිළිපැදීමේ වැදගත්කම සහ ඒවාට අකීකරු වීමේ අනතුර.</w:t>
      </w:r>
    </w:p>
    <w:p/>
    <w:p>
      <w:r xmlns:w="http://schemas.openxmlformats.org/wordprocessingml/2006/main">
        <w:t xml:space="preserve">2. ඇදහිල්ලේ බලය සහ දෙවියන් වහන්සේගේ කැමැත්තට කීකරු වීම.</w:t>
      </w:r>
    </w:p>
    <w:p/>
    <w:p>
      <w:r xmlns:w="http://schemas.openxmlformats.org/wordprocessingml/2006/main">
        <w:t xml:space="preserve">1. ජෝෂුවා 6:17 - "නුවරද, එයද එහි ඇති සියල්ලද ස්වාමීන්වහන්සේට ශාප කරනු ලබන්නෝය. අපි එවූ පණිවිඩකරුවන්."</w:t>
      </w:r>
    </w:p>
    <w:p/>
    <w:p>
      <w:r xmlns:w="http://schemas.openxmlformats.org/wordprocessingml/2006/main">
        <w:t xml:space="preserve">2. ද්විතීය කථාව 7: 2 - "ඔබේ දෙවි සමිඳාණන් වහන්සේ ඔබ ඉදිරියෙහි ඔවුන් පාවා දෙන විට, ඔබ ඔවුන්ට පහර දී, ඔවුන් සම්පූර්ණයෙන්ම විනාශ කරන්න.</w:t>
      </w:r>
    </w:p>
    <w:p/>
    <w:p>
      <w:r xmlns:w="http://schemas.openxmlformats.org/wordprocessingml/2006/main">
        <w:t xml:space="preserve">1 සාමුවෙල් 15:19 එසේ නම්, ඔබ සමිඳාණන් වහන්සේගේ හඬට කීකරු නොවී, කොල්ලය පිට පියාසර කර, සමිඳාණන් වහන්සේ ඉදිරියෙහි නපුරු දේ කෙළේ මන්ද?</w:t>
      </w:r>
    </w:p>
    <w:p/>
    <w:p>
      <w:r xmlns:w="http://schemas.openxmlformats.org/wordprocessingml/2006/main">
        <w:t xml:space="preserve">සාවුල් දෙවිගේ ආඥාවලට අකීකරු වූ අතර ඒ වෙනුවට ඔහුගේම ආශාවන් ලුහුබැඳීමට තීරණය කළේය.</w:t>
      </w:r>
    </w:p>
    <w:p/>
    <w:p>
      <w:r xmlns:w="http://schemas.openxmlformats.org/wordprocessingml/2006/main">
        <w:t xml:space="preserve">1. "දෙවියන් වහන්සේට අකීකරු වීමේ අනතුර"</w:t>
      </w:r>
    </w:p>
    <w:p/>
    <w:p>
      <w:r xmlns:w="http://schemas.openxmlformats.org/wordprocessingml/2006/main">
        <w:t xml:space="preserve">2. "දෙවියන් වහන්සේට කීකරු වීමෙන් ලැබෙන ප්‍රයෝජන"</w:t>
      </w:r>
    </w:p>
    <w:p/>
    <w:p>
      <w:r xmlns:w="http://schemas.openxmlformats.org/wordprocessingml/2006/main">
        <w:t xml:space="preserve">1. එපීස 6:1-3 - "දරුවෙනි, ස්වාමින් වහන්සේ තුළ ඔබේ දෙමාපියන්ට කීකරු වන්න, මක්නිසාද මෙය හරි ය. ඔබේ පියාට සහ මවට ගෞරව කරන්න, එය ඔබට යහපතක් වන පිණිසත් ඔබට සතුටක් ලබන පිණිසත් පළමු ආඥාව වන පොරොන්දුවක් ඇත. පෘථිවියේ දිගු ජීවිතයක්."</w:t>
      </w:r>
    </w:p>
    <w:p/>
    <w:p>
      <w:r xmlns:w="http://schemas.openxmlformats.org/wordprocessingml/2006/main">
        <w:t xml:space="preserve">2. යාකොබ් 4:7 - "එසේ නම්, දෙවියන් වහන්සේට යටත් වන්න. යක්ෂයාට විරුද්ධ වන්න, එවිට ඔහු ඔබ වෙතින් පලා යයි."</w:t>
      </w:r>
    </w:p>
    <w:p/>
    <w:p>
      <w:r xmlns:w="http://schemas.openxmlformats.org/wordprocessingml/2006/main">
        <w:t xml:space="preserve">1 සාමුවෙල් 15:20 සාවුල් සාමුවෙල්ට කතා කොට, ”එසේ ය, මම සමිඳාණන් වහන්සේගේ හඬට කීකරු වී, සමිඳාණන් වහන්සේ මා එවූ මාර්ගයෙන් ගොස්, අමලෙක්වරුන්ගේ රජු වන ආගග් ගෙනැවිත් අමලෙක්වරුන් සහමුලින්ම විනාශ කළෙමි.</w:t>
      </w:r>
    </w:p>
    <w:p/>
    <w:p>
      <w:r xmlns:w="http://schemas.openxmlformats.org/wordprocessingml/2006/main">
        <w:t xml:space="preserve">සාවුල් අමලෙක්වරුන්ව විනාශ කිරීමට දෙවියන්ගේ අණට අකීකරු වන අතර ඒ වෙනුවට අමලෙක්වරුන්ගේ රජු වන ආගග්ව සාමුවෙල් වෙත ගෙන එයි.</w:t>
      </w:r>
    </w:p>
    <w:p/>
    <w:p>
      <w:r xmlns:w="http://schemas.openxmlformats.org/wordprocessingml/2006/main">
        <w:t xml:space="preserve">1. දෙවියන්ගේ අණට අකීකරු වීම ප්‍රතිවිපාක ඇත.</w:t>
      </w:r>
    </w:p>
    <w:p/>
    <w:p>
      <w:r xmlns:w="http://schemas.openxmlformats.org/wordprocessingml/2006/main">
        <w:t xml:space="preserve">2. අපි නිතරම සමිඳාණන් වහන්සේට සවන් දී කීකරු විය යුතුය.</w:t>
      </w:r>
    </w:p>
    <w:p/>
    <w:p>
      <w:r xmlns:w="http://schemas.openxmlformats.org/wordprocessingml/2006/main">
        <w:t xml:space="preserve">1. රෝම 13:1-7 - පාලක බලධාරීන්ට කීකරු වන්න, මක්නිසාද දෙවියන් වහන්සේ පිහිටුවා ඇති බලය හැර වෙනත් අධිකාරියක් නැත.</w:t>
      </w:r>
    </w:p>
    <w:p/>
    <w:p>
      <w:r xmlns:w="http://schemas.openxmlformats.org/wordprocessingml/2006/main">
        <w:t xml:space="preserve">2. මතෙව් 7: 21-23 - ස්වාමීනි, ස්වාමීනි යැයි පවසන සෑම කෙනෙකුම ස්වර්ග රාජ්‍යයට ඇතුළු වන්නේ නැත, නමුත් පියාගේ කැමැත්ත කරන්නන් පමණි.</w:t>
      </w:r>
    </w:p>
    <w:p/>
    <w:p>
      <w:r xmlns:w="http://schemas.openxmlformats.org/wordprocessingml/2006/main">
        <w:t xml:space="preserve">1 සාමුවෙල් 15:21 එහෙත් සෙනඟ ගිල්ගාල්හි ඔබේ දෙවි සමිඳාණන් වහන්සේට පූජා කරන පිණිස සහමුලින්ම විනාශ කළ යුතු දේවල ප්‍රධානියා වූ කොල්ලය, බැටළුවන් සහ ගවයන් ගත්හ.</w:t>
      </w:r>
    </w:p>
    <w:p/>
    <w:p>
      <w:r xmlns:w="http://schemas.openxmlformats.org/wordprocessingml/2006/main">
        <w:t xml:space="preserve">ගිල්ගාල්හි දෙවි සමිඳාණන් වහන්සේට පූජා කිරීමට සෙනඟ යුද්ධයෙන් කොල්ලකෑහ.</w:t>
      </w:r>
    </w:p>
    <w:p/>
    <w:p>
      <w:r xmlns:w="http://schemas.openxmlformats.org/wordprocessingml/2006/main">
        <w:t xml:space="preserve">1. පූජාවේ බලය: දෙවියන් වහන්සේට අපගේ පූජාව අපව මුදවා ගන්නේ කෙසේද?</w:t>
      </w:r>
    </w:p>
    <w:p/>
    <w:p>
      <w:r xmlns:w="http://schemas.openxmlformats.org/wordprocessingml/2006/main">
        <w:t xml:space="preserve">2. කීකරුකමේ බලය: අප දෙවියන් වහන්සේගේ අණ පිළිපැදිය යුත්තේ ඇයි?</w:t>
      </w:r>
    </w:p>
    <w:p/>
    <w:p>
      <w:r xmlns:w="http://schemas.openxmlformats.org/wordprocessingml/2006/main">
        <w:t xml:space="preserve">1. එපීස 5:2 ක්‍රිස්තුස් වහන්සේ ද අපට ප්‍රේම කළාක් මෙන් ප්‍රේමයෙන් හැසිරෙන්න, මිහිරි සුවඳක් සඳහා දෙවියන් වහන්සේට පූජාවක් සහ පූජාවක් අප වෙනුවෙන් කැප කර ඇත.</w:t>
      </w:r>
    </w:p>
    <w:p/>
    <w:p>
      <w:r xmlns:w="http://schemas.openxmlformats.org/wordprocessingml/2006/main">
        <w:t xml:space="preserve">2. හෙබ්‍රෙව් 11:4 ඇදහිල්ලෙන් ආබෙල් කායින්ට වඩා උතුම් පූජාවක් දෙවියන් වහන්සේට ඔප්පු කළේය, එයින් ඔහු ධර්මිෂ්ඨ බවට සාක්ෂියක් ලබා ගත්තේය, දෙවියන් වහන්සේ ඔහුගේ දීමනා ගැන සාක්ෂි දරයි.</w:t>
      </w:r>
    </w:p>
    <w:p/>
    <w:p>
      <w:r xmlns:w="http://schemas.openxmlformats.org/wordprocessingml/2006/main">
        <w:t xml:space="preserve">1 සාමුවෙල් 15:22 සාමුවෙල් කතා කොට, ”සමිඳාණන් වහන්සේගේ හඬට කීකරු වන්නාක් මෙන් දවන යාග පූජාවලින් ද පූජාවලින් ද සමිඳාණන් වහන්සේ මහත් සේ ප්‍රිය කරන්නේ ද? බලන්න, පූජාවට වඩා කීකරු වීමත් බැටළුවන්ගේ තෙලට වඩා කීකරු වීමත් හොඳය.</w:t>
      </w:r>
    </w:p>
    <w:p/>
    <w:p>
      <w:r xmlns:w="http://schemas.openxmlformats.org/wordprocessingml/2006/main">
        <w:t xml:space="preserve">පූජාවලට හා පූජාවලට වඩා දෙවිට කීකරු වීම වැදගත් බව සැමුවෙල් පවසනවා.</w:t>
      </w:r>
    </w:p>
    <w:p/>
    <w:p>
      <w:r xmlns:w="http://schemas.openxmlformats.org/wordprocessingml/2006/main">
        <w:t xml:space="preserve">1. "පූජාවට වඩා කීකරුකම උතුම්"</w:t>
      </w:r>
    </w:p>
    <w:p/>
    <w:p>
      <w:r xmlns:w="http://schemas.openxmlformats.org/wordprocessingml/2006/main">
        <w:t xml:space="preserve">2. "ස්වාමීන්ගේ හඬට සවන් දී කීකරු වන්න"</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1 සාමුවෙල් 15:23 මක්නිසාද කැරැල්ල මායා කර්මයේ පාපය වැනිය, මුරණ්ඩුකම අයුතුකම හා රූප වන්දනාව වැනිය. ඔබ සමිඳාණන් වහන්සේගේ වචනය ප්‍රතික්ෂේප කළ බැවින්, ඔහු ද ඔබ රජකමෙන් ප්‍රතික්ෂේප කළ සේක.</w:t>
      </w:r>
    </w:p>
    <w:p/>
    <w:p>
      <w:r xmlns:w="http://schemas.openxmlformats.org/wordprocessingml/2006/main">
        <w:t xml:space="preserve">සමිඳාණන් වහන්සේගේ වචනය ප්‍රතික්ෂේප කිරීම සහ ඔහුගේ කැරලිකාර සහ මුරණ්ඩු හැසිරීම නිසා සාවුල් රජතුමා විසින් ප්‍රතික්ෂේප කර ඇත.</w:t>
      </w:r>
    </w:p>
    <w:p/>
    <w:p>
      <w:r xmlns:w="http://schemas.openxmlformats.org/wordprocessingml/2006/main">
        <w:t xml:space="preserve">1. දෙවියන්ට විරුද්ධව කැරලිගැසීමේ අනතුර</w:t>
      </w:r>
    </w:p>
    <w:p/>
    <w:p>
      <w:r xmlns:w="http://schemas.openxmlformats.org/wordprocessingml/2006/main">
        <w:t xml:space="preserve">2. දේව වචනයට කීකරු වීමේ වැදගත්කම</w:t>
      </w:r>
    </w:p>
    <w:p/>
    <w:p>
      <w:r xmlns:w="http://schemas.openxmlformats.org/wordprocessingml/2006/main">
        <w:t xml:space="preserve">1. යෙරෙමියා 17: 9-10 - හදවත සියල්ලට වඩා වංචාකාරී ය, සහ මංමුලා සහගත ලෙස දුෂ්ට ය: එය දැනගත හැක්කේ කාටද? සමිඳාණන් වහන්සේ වන මම සෑම මනුෂ්‍යයෙකුටම තම තමාගේ මාර්ග අනුවත් ක්‍රියාවල ඵල ප්‍රකාරයටත් දෙන පිණිස, මම හදවත සෝදිසි කරමි.</w:t>
      </w:r>
    </w:p>
    <w:p/>
    <w:p>
      <w:r xmlns:w="http://schemas.openxmlformats.org/wordprocessingml/2006/main">
        <w:t xml:space="preserve">2. හිතෝපදේශ 16: 2 - මිනිසෙකුගේ සියලු මාර්ග ඔහුගේ ඇස් හමුවේ පවිත්ර ය; නමුත් සමිඳාණන් වහන්සේ ආත්මයන් කිරා බලන සේක.</w:t>
      </w:r>
    </w:p>
    <w:p/>
    <w:p>
      <w:r xmlns:w="http://schemas.openxmlformats.org/wordprocessingml/2006/main">
        <w:t xml:space="preserve">1 සාමුවෙල් 15:24 සාවුල් සාමුවෙල්ට කතා කොට, ”මම පව් කෙළෙමි.</w:t>
      </w:r>
    </w:p>
    <w:p/>
    <w:p>
      <w:r xmlns:w="http://schemas.openxmlformats.org/wordprocessingml/2006/main">
        <w:t xml:space="preserve">සාවුල් සාමුවෙල්ට පිළිගන්නවා තමන් සමිඳාණන් වහන්සේගේ අණට කීකරු නොවී පව් කළ බව.</w:t>
      </w:r>
    </w:p>
    <w:p/>
    <w:p>
      <w:r xmlns:w="http://schemas.openxmlformats.org/wordprocessingml/2006/main">
        <w:t xml:space="preserve">1: අප සැමවිටම දෙවියන් වහන්සේට කීකරු විය යුතු අතර, කුමක් වුවත් අපගේ ඇදහිල්ල පාවා නොදිය යුතුය.</w:t>
      </w:r>
    </w:p>
    <w:p/>
    <w:p>
      <w:r xmlns:w="http://schemas.openxmlformats.org/wordprocessingml/2006/main">
        <w:t xml:space="preserve">2: මනුෂ්‍ය බිය කිසිවිටෙකත් අපගේ දෙවියන්වහන්සේ කෙරෙහි ඇති භය අභිබවා නොයා යුතුය.</w:t>
      </w:r>
    </w:p>
    <w:p/>
    <w:p>
      <w:r xmlns:w="http://schemas.openxmlformats.org/wordprocessingml/2006/main">
        <w:t xml:space="preserve">1: හිතෝපදේශ 29:25 "මනුෂ්‍ය බිය උගුලක් ගෙන එයි. නමුත් සමිඳාණන් වහන්සේ කෙරෙහි විශ්වාසය තබන තැනැත්තා ආරක්ෂිත වනු ඇත."</w:t>
      </w:r>
    </w:p>
    <w:p/>
    <w:p>
      <w:r xmlns:w="http://schemas.openxmlformats.org/wordprocessingml/2006/main">
        <w:t xml:space="preserve">2: රෝම 12: 2 "මෙම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1 සාමුවෙල් 15:25 එබැවින්, මාගේ පාපයට සමාව දී, මම සමිඳාණන් වහන්සේට නමස්කාර කරන පිණිස, මා සමඟ නැවත හැරී එන මෙන් ඔබෙන් ඉල්ලා සිටිමි.</w:t>
      </w:r>
    </w:p>
    <w:p/>
    <w:p>
      <w:r xmlns:w="http://schemas.openxmlformats.org/wordprocessingml/2006/main">
        <w:t xml:space="preserve">සාවුල් සාමුවෙල්ගෙන් බැගෑපත්ව ඉල්ලා සිටින්නේ ඔහුගේ පාපයට සමාව දී ඔහු සමඟ නැවත පැමිණෙන ලෙසයි. එවිට ඔහුට ස්වාමින් වහන්සේට නමස්කාර කළ හැක.</w:t>
      </w:r>
    </w:p>
    <w:p/>
    <w:p>
      <w:r xmlns:w="http://schemas.openxmlformats.org/wordprocessingml/2006/main">
        <w:t xml:space="preserve">1. පසුතැවීමේ බලය: සමාව ඉල්ලීම අලුත් නමස්කාරයකට මඟ පාදන ආකාරය</w:t>
      </w:r>
    </w:p>
    <w:p/>
    <w:p>
      <w:r xmlns:w="http://schemas.openxmlformats.org/wordprocessingml/2006/main">
        <w:t xml:space="preserve">2. දෙවියන් වහන්සේව අනුගමනය කිරීමේ ගමන: දෙවියන් වහන්සේ සමඟ අපගේ සම්බන්ධතාවය පසුතැවිල්ලට සහ නැවත පිහිටුවීමට හේතු විය හැකි ආකාරය</w:t>
      </w:r>
    </w:p>
    <w:p/>
    <w:p>
      <w:r xmlns:w="http://schemas.openxmlformats.org/wordprocessingml/2006/main">
        <w:t xml:space="preserve">1. ලූක් 13:3 - "මම ඔබට කියමි, නැහැ! නමුත් ඔබ පසුතැවිලි නොවන්නේ නම්, ඔබත් සියල්ලන්ම විනාශ වනු ඇත."</w:t>
      </w:r>
    </w:p>
    <w:p/>
    <w:p>
      <w:r xmlns:w="http://schemas.openxmlformats.org/wordprocessingml/2006/main">
        <w:t xml:space="preserve">2. රෝම 3:23 - "සියල්ලන්ම පව් කර දෙවියන් වහන්සේගේ මහිමයෙන් හීන වී ඇත."</w:t>
      </w:r>
    </w:p>
    <w:p/>
    <w:p>
      <w:r xmlns:w="http://schemas.openxmlformats.org/wordprocessingml/2006/main">
        <w:t xml:space="preserve">1 සාමුවෙල් 15:26 සාමුවෙල් සාවුල්ට කතා කොට, ”මම ඔබ සමඟ ආපසු නොඑන්නෙමි.</w:t>
      </w:r>
    </w:p>
    <w:p/>
    <w:p>
      <w:r xmlns:w="http://schemas.openxmlformats.org/wordprocessingml/2006/main">
        <w:t xml:space="preserve">සාවුල් සමිඳාණන් වහන්සේගේ වචනය ප්‍රතික්ෂේප කළ නිසා, සමිඳාණන් වහන්සේ සාවුල්ව ඊශ්‍රායෙල්හි රජ වීමෙන් ප්‍රතික්ෂේප කළ බව සාමුවෙල් සාවුල්ට දන්වයි.</w:t>
      </w:r>
    </w:p>
    <w:p/>
    <w:p>
      <w:r xmlns:w="http://schemas.openxmlformats.org/wordprocessingml/2006/main">
        <w:t xml:space="preserve">1. දේව වචනය ප්‍රතික්ෂේප කිරීමේ ප්‍රතිවිපාක</w:t>
      </w:r>
    </w:p>
    <w:p/>
    <w:p>
      <w:r xmlns:w="http://schemas.openxmlformats.org/wordprocessingml/2006/main">
        <w:t xml:space="preserve">2. දෙවියන්ගේ අණට කීකරු වීමේ වැදගත්කම</w:t>
      </w:r>
    </w:p>
    <w:p/>
    <w:p>
      <w:r xmlns:w="http://schemas.openxmlformats.org/wordprocessingml/2006/main">
        <w:t xml:space="preserve">1. රෝම 6:16 - ඔබ කීකරු දාසයන් ලෙස යමෙකුට පෙනී සිටින්නේ නම්, ඔබ මරණයට මඟ පාදන පාපයේ හෝ ධර්මිෂ්ඨකමට මඟ පාදන කීකරුකමේ, ඔබ කීකරු වන තැනැත්තාගේ දාසයන් බව ඔබ දන්නේ නැද්ද?</w:t>
      </w:r>
    </w:p>
    <w:p/>
    <w:p>
      <w:r xmlns:w="http://schemas.openxmlformats.org/wordprocessingml/2006/main">
        <w:t xml:space="preserve">2. එපීස 5:1-2 - එබැවින් ආදරණීය දරුවන් මෙන් දෙවියන්ව අනුකරණය කරන්න. තවද, ක්‍රිස්තුස් වහන්සේ අපට ප්‍රේම කළ සේම, දෙවියන් වහන්සේට සුවඳවත් පූජාවක් හා පූජාවක් ලෙස අප උදෙසා තමන්ම පාවා දුන් ආකාරයටම ප්‍රේමයෙන් හැසිරෙන්න.</w:t>
      </w:r>
    </w:p>
    <w:p/>
    <w:p>
      <w:r xmlns:w="http://schemas.openxmlformats.org/wordprocessingml/2006/main">
        <w:t xml:space="preserve">1 සාමුවෙල් 15:27 සාමුවෙල් යන්නට යන විට, ඔහු තම සළුවේ සායක් අල්ලාගෙන, එය ඉරී ගියේය.</w:t>
      </w:r>
    </w:p>
    <w:p/>
    <w:p>
      <w:r xmlns:w="http://schemas.openxmlformats.org/wordprocessingml/2006/main">
        <w:t xml:space="preserve">සාවුල්ගේ අකීකරුකමෙන් පසු සාවුල්ව අත්හැරීමට හැරෙන විට සැමුවෙල් ඔහුගේ සළුව ඉරා දමයි.</w:t>
      </w:r>
    </w:p>
    <w:p/>
    <w:p>
      <w:r xmlns:w="http://schemas.openxmlformats.org/wordprocessingml/2006/main">
        <w:t xml:space="preserve">1. කීකරුකමේ බලය: 1 සාමුවෙල් 15 හි සාවුල්ගේ අකීකරුකම පරීක්ෂා කිරීම</w:t>
      </w:r>
    </w:p>
    <w:p/>
    <w:p>
      <w:r xmlns:w="http://schemas.openxmlformats.org/wordprocessingml/2006/main">
        <w:t xml:space="preserve">2. අනාගතවක්තෘවරයෙකුගේ හදවත: 1 සාමුවෙල් 15 හි සැමුවෙල්ගේ ශෝකය ගවේෂණය කිරීම</w:t>
      </w:r>
    </w:p>
    <w:p/>
    <w:p>
      <w:r xmlns:w="http://schemas.openxmlformats.org/wordprocessingml/2006/main">
        <w:t xml:space="preserve">1. ද්විතීය කථාව 11:26-28 - කීකරුකම ආශීර්වාදය ගෙන එයි</w:t>
      </w:r>
    </w:p>
    <w:p/>
    <w:p>
      <w:r xmlns:w="http://schemas.openxmlformats.org/wordprocessingml/2006/main">
        <w:t xml:space="preserve">2. යෙසායා 50:7 - දුකේදී දෙවියන්වහන්සේගේ ශක්තිය</w:t>
      </w:r>
    </w:p>
    <w:p/>
    <w:p>
      <w:r xmlns:w="http://schemas.openxmlformats.org/wordprocessingml/2006/main">
        <w:t xml:space="preserve">1 සාමුවෙල් 15:28 සාමුවෙල් ඔහුට කතා කොට, ”සමිඳාණන් වහන්සේ අද ඔබෙන් ඉශ්රායෙල් රාජ්‍යය උදුරා, ඔබට වඩා හොඳ ඔබේ අසල්වැසියෙකුට දුන් සේක.</w:t>
      </w:r>
    </w:p>
    <w:p/>
    <w:p>
      <w:r xmlns:w="http://schemas.openxmlformats.org/wordprocessingml/2006/main">
        <w:t xml:space="preserve">සාමුවෙල් සාවුල්ට කියනවා දෙවියන් ඊශ්‍රායෙල් රාජ්‍යය ඔහුගෙන් උදුරාගෙන ඔහුට වඩා හොඳ කෙනෙකුට දීලා තියෙනවා කියලා.</w:t>
      </w:r>
    </w:p>
    <w:p/>
    <w:p>
      <w:r xmlns:w="http://schemas.openxmlformats.org/wordprocessingml/2006/main">
        <w:t xml:space="preserve">1. දෙවියන් වහන්සේගේ යුක්තිය: කිසිවෙක් ඔහුගේ විනිශ්චයෙන් ඔබ්බට නැත.</w:t>
      </w:r>
    </w:p>
    <w:p/>
    <w:p>
      <w:r xmlns:w="http://schemas.openxmlformats.org/wordprocessingml/2006/main">
        <w:t xml:space="preserve">2. කීකරුකම: දුෂ්කර අවස්ථාවලදී පවා අපි දෙවියන් වහන්සේගේ ආඥා පිළිපැදිය යුතුය.</w:t>
      </w:r>
    </w:p>
    <w:p/>
    <w:p>
      <w:r xmlns:w="http://schemas.openxmlformats.org/wordprocessingml/2006/main">
        <w:t xml:space="preserve">1. රෝම 12:19 - "ආදරණීය ප්‍රේමවන්තයෙනි, ඔබෙන්ම පළි නොගෙන උදහසට ඉඩ දෙන්න. මක්නිසාද පළිගැනීම මාගේය, මම විපාක දෙන්නෙමියි සමිඳාණන් වහන්සේ වදාරන සේක."</w:t>
      </w:r>
    </w:p>
    <w:p/>
    <w:p>
      <w:r xmlns:w="http://schemas.openxmlformats.org/wordprocessingml/2006/main">
        <w:t xml:space="preserve">2. එපීස 6:1-3 - "දරුවෙනි, ස්වාමින් වහන්සේ තුළ ඔබේ දෙමාපියන්ට කීකරු වන්න. මක්නිසාද මෙය නිවැරදිය. ඔබේ පියාට සහ මවට ගෞරව කරන්න; පොරොන්දුව සහිත පළමු ආඥාව එයයි; එය ඔබට යහපතක් වන පිණිසත් ඔබ ජීවත් වන පිණිසත්ය. පෘථිවිය මත දිගු."</w:t>
      </w:r>
    </w:p>
    <w:p/>
    <w:p>
      <w:r xmlns:w="http://schemas.openxmlformats.org/wordprocessingml/2006/main">
        <w:t xml:space="preserve">1 සාමුවෙල් 15:29 තවද ඉශ්‍රායෙල්ගේ ශක්තිය බොරු නොකියන්නේවත් පසුතැවිලි වන්නේවත් නැත. මක්නිසාද ඔහු පසුතැවිලි විය යුතු මිනිසෙකු නොවේ.</w:t>
      </w:r>
    </w:p>
    <w:p/>
    <w:p>
      <w:r xmlns:w="http://schemas.openxmlformats.org/wordprocessingml/2006/main">
        <w:t xml:space="preserve">ඊශ්‍රායෙලයේ ශක්තිය බොරු හෝ පසුතැවිලි නොවනු ඇත, මන්ද ඔහු මිනිසෙකු නොවන අතර එබැවින් පසුතැවිලි විය නොහැක.</w:t>
      </w:r>
    </w:p>
    <w:p/>
    <w:p>
      <w:r xmlns:w="http://schemas.openxmlformats.org/wordprocessingml/2006/main">
        <w:t xml:space="preserve">1. දෙවියන්ගේ චරිතය - වෙනස් නොවන සහ නොසැලෙන</w:t>
      </w:r>
    </w:p>
    <w:p/>
    <w:p>
      <w:r xmlns:w="http://schemas.openxmlformats.org/wordprocessingml/2006/main">
        <w:t xml:space="preserve">2. දෙවියන්වහන්සේගේ පරිපූර්ණත්වය සහ ප්‍රේමය කෙරෙහි විශ්වාසය තැබීම</w:t>
      </w:r>
    </w:p>
    <w:p/>
    <w:p>
      <w:r xmlns:w="http://schemas.openxmlformats.org/wordprocessingml/2006/main">
        <w:t xml:space="preserve">1. මලාකි 3: 6 - "මක්නිසාද මම ස්වාමීන් වෙමි, මම වෙනස් නොවෙමි; එබැවින් යාකොබ්ගේ පුත්‍රයෙනි, ඔබ විනාශ නොවේ.</w:t>
      </w:r>
    </w:p>
    <w:p/>
    <w:p>
      <w:r xmlns:w="http://schemas.openxmlformats.org/wordprocessingml/2006/main">
        <w:t xml:space="preserve">2. ගීතාවලිය 33:4 - "මක්නිසාද ස්වාමීන්වහන්සේගේ වචනය හරිය, උන්වහන්සේගේ සියලු ක්‍රියාවන් සත්‍යව සිදුකෙරේ.</w:t>
      </w:r>
    </w:p>
    <w:p/>
    <w:p>
      <w:r xmlns:w="http://schemas.openxmlformats.org/wordprocessingml/2006/main">
        <w:t xml:space="preserve">1 සාමුවෙල් 15:30 එවිට ඔහු කතා කොට, ”මම පව් කළෙමි, නමුත් මාගේ සෙනඟගේ වැඩිමහල්ලන් ඉදිරියෙහි සහ ඉශ්‍රායෙල් ඉදිරියෙහි මට ගෞරව කර, මා සමඟ හැරී මා සමඟ හැරී, මම ඔබේ දෙවි සමිඳාණන් වහන්සේට නමස්කාර කරන්නෙමි.</w:t>
      </w:r>
    </w:p>
    <w:p/>
    <w:p>
      <w:r xmlns:w="http://schemas.openxmlformats.org/wordprocessingml/2006/main">
        <w:t xml:space="preserve">සාවුල් තම පාපය හඳුනාගෙන, තම සෙනඟගේ සහ ඊශ්‍රායෙල් සෙනඟගේ වැඩිමහල්ලන් විසින් ගෞරවය ලබන ලෙසත්, යෙහෝවාට නමස්කාර කිරීමට ඉඩ දෙන ලෙසත් දෙවියන් වහන්සේගෙන් ඉල්ලා සිටියි.</w:t>
      </w:r>
    </w:p>
    <w:p/>
    <w:p>
      <w:r xmlns:w="http://schemas.openxmlformats.org/wordprocessingml/2006/main">
        <w:t xml:space="preserve">1. පසුතැවීමේ බලය: සාවුල්ගේ ආදර්ශයෙන් ඉගෙනීම</w:t>
      </w:r>
    </w:p>
    <w:p/>
    <w:p>
      <w:r xmlns:w="http://schemas.openxmlformats.org/wordprocessingml/2006/main">
        <w:t xml:space="preserve">2. අන් අයගේ ඇස් හමුවේ ගෞරවය නැවත ඇති කිරීම: ධර්මිෂ්ඨකමේ බලපෑම</w:t>
      </w:r>
    </w:p>
    <w:p/>
    <w:p>
      <w:r xmlns:w="http://schemas.openxmlformats.org/wordprocessingml/2006/main">
        <w:t xml:space="preserve">1. ගීතාවලිය 51:17 "දෙවියනි, මාගේ පූජාව බිඳුණු ආත්මයකි; බිඳුණු හා තැළුණු සිතක්, දෙවියන් වහන්ස, ඔබ හෙළා දකින්නේ නැත."</w:t>
      </w:r>
    </w:p>
    <w:p/>
    <w:p>
      <w:r xmlns:w="http://schemas.openxmlformats.org/wordprocessingml/2006/main">
        <w:t xml:space="preserve">2. යෙසායා 57:15 “මක්නිසාද, උසස්වූද උසස්වූද, සදාකාලිකව වාසයකරන්නාවූද, ඔහුගේ නාමය ශුද්ධවූද තැනැන්වහන්සේ මෙසේ කියනසේක. පහත් අයගේ ආත්මය ප්‍රබෝධමත් කිරීමටත්, පසුතැවිලි වූ අයගේ හදවත් ප්‍රබෝධමත් කිරීමටත් ය.</w:t>
      </w:r>
    </w:p>
    <w:p/>
    <w:p>
      <w:r xmlns:w="http://schemas.openxmlformats.org/wordprocessingml/2006/main">
        <w:t xml:space="preserve">1 සාමුවෙල් 15:31 සාමුවෙල් නැවතත් සාවුල් පසුපස ගියේය. සාවුල් සමිඳාණන් වහන්සේට නමස්කාර කෙළේ ය.</w:t>
      </w:r>
    </w:p>
    <w:p/>
    <w:p>
      <w:r xmlns:w="http://schemas.openxmlformats.org/wordprocessingml/2006/main">
        <w:t xml:space="preserve">සාවුල් පසුතැවිලි වී සමිඳාණන් වහන්සේට නමස්කාර කරයි.</w:t>
      </w:r>
    </w:p>
    <w:p/>
    <w:p>
      <w:r xmlns:w="http://schemas.openxmlformats.org/wordprocessingml/2006/main">
        <w:t xml:space="preserve">1. පසුතැවිලි වීම දෙවියන් වහන්සේ සමඟ අපගේ සබඳතාව යළි ස්ථාපිත කරයි.</w:t>
      </w:r>
    </w:p>
    <w:p/>
    <w:p>
      <w:r xmlns:w="http://schemas.openxmlformats.org/wordprocessingml/2006/main">
        <w:t xml:space="preserve">2. සැබෑ නමස්කාරය පැමිණෙන්නේ පසුතැවිලි වීමේ හදවතකින්.</w:t>
      </w:r>
    </w:p>
    <w:p/>
    <w:p>
      <w:r xmlns:w="http://schemas.openxmlformats.org/wordprocessingml/2006/main">
        <w:t xml:space="preserve">1. එසකියෙල් 18:30-32 - "එබැවින් ඉශ්‍රායෙල් වංශය, මම ඔබ සැම තම තමාගේ මාර්ග අනුව විනිශ්චය කරන්නෙමි, ස්වාමිවූ දෙවියන්වහන්සේ වදාරන සේක. පසුතැවිලි වී ඔබගේ සියලු වැරදිවලින් හැරී යන්න; එවිට අයුතුකම ඔබගේ විනාශය නොවන්නේය. ඉශ්රායෙල් වංශය, නුඹලා මැරෙන්නේ මක්නිසාද?</w:t>
      </w:r>
    </w:p>
    <w:p/>
    <w:p>
      <w:r xmlns:w="http://schemas.openxmlformats.org/wordprocessingml/2006/main">
        <w:t xml:space="preserve">2. ක්‍රියා 3:19 - එබැවින් ඔබ පසුතැවිලි වී, ඔබේ පව් මැකී යන පිණිස, සමිඳාණන් වහන්සේගේ අභිමුඛයෙන් ප්‍රබෝධමත් කාලයන් පැමිණෙනු ඇත.</w:t>
      </w:r>
    </w:p>
    <w:p/>
    <w:p>
      <w:r xmlns:w="http://schemas.openxmlformats.org/wordprocessingml/2006/main">
        <w:t xml:space="preserve">1 සාමුවෙල් 15:32 එවිට සාමුවෙල්: අමලෙක්වරුන්ගේ රජු වන ආගග් මා වෙතට ගෙනෙන්න. ආගග් ඉතා සියුම් ලෙස ඔහු වෙතට පැමිණියේය. එවිට ආගග් කතා කොට, ”සැබැවින් ම මරණයේ කටුක බව අතීතයේ ය.</w:t>
      </w:r>
    </w:p>
    <w:p/>
    <w:p>
      <w:r xmlns:w="http://schemas.openxmlformats.org/wordprocessingml/2006/main">
        <w:t xml:space="preserve">සාමුවෙල් තම අනුගාමිකයන්ට අමලෙක්වරුන්ගේ රජු වන ආගග්ව රැගෙන එන ලෙස උපදෙස් දෙයි. ආගග් විශ්වාසයෙන් ඔහු වෙත පැමිණ මරණය තවදුරටත් කටුක නොවන බව ප්‍රකාශ කරයි.</w:t>
      </w:r>
    </w:p>
    <w:p/>
    <w:p>
      <w:r xmlns:w="http://schemas.openxmlformats.org/wordprocessingml/2006/main">
        <w:t xml:space="preserve">1. විශ්වාසයේ බලය තේරුම් ගැනීම: 1 සාමුවෙල් 15:32 හි ආගග්ගේ ආදර්ශය</w:t>
      </w:r>
    </w:p>
    <w:p/>
    <w:p>
      <w:r xmlns:w="http://schemas.openxmlformats.org/wordprocessingml/2006/main">
        <w:t xml:space="preserve">2. මරණය හමුවේ දෙවිගේ පරමාධිපත්‍යය: 1 සාමුවෙල් 15:32 සිට පාඩම්</w:t>
      </w:r>
    </w:p>
    <w:p/>
    <w:p>
      <w:r xmlns:w="http://schemas.openxmlformats.org/wordprocessingml/2006/main">
        <w:t xml:space="preserve">1. 1 පේතෘස් 2:24 - "අප පාපයට මිය ගොස් ධර්මිෂ්ඨකමට ජීවත් වන පිණිස, ඔහුම ගස මත ඔහුගේ ශරීරයෙන් අපගේ පව් දරා සිටියේය. ඔහුගේ තුවාලවලින් ඔබ සුව වී ඇත."</w:t>
      </w:r>
    </w:p>
    <w:p/>
    <w:p>
      <w:r xmlns:w="http://schemas.openxmlformats.org/wordprocessingml/2006/main">
        <w:t xml:space="preserve">2. රෝම 5:17 - "මක්නිසාද, එක් මිනිසෙකුගේ වරදක් නිසා, ඒ එක මනුෂ්‍යයෙකු කරණකොටගෙන මරණය රජ වූයේ නම්, කරුණාවේ බහුලත්වය සහ ධර්මිෂ්ඨකමේ නොමිලේ දීමනාව ලබන්නන් එකම මනුෂ්‍ය යේසුස් ක්‍රිස්තුස් වහන්සේ කරණකොටගෙන ජීවිතය තුළ රජකම් කරනු ඇත. "</w:t>
      </w:r>
    </w:p>
    <w:p/>
    <w:p>
      <w:r xmlns:w="http://schemas.openxmlformats.org/wordprocessingml/2006/main">
        <w:t xml:space="preserve">1 සාමුවෙල් 15:33 සාමුවෙල් කතා කොට, ”ඔබේ කඩුවෙන් ස්ත්‍රීන් දරුවන් නැති කළාක් මෙන්, ඔබේ මව කාන්තාවන් අතරේ දරුවන් නැති තැනැත්තියක් වන්නී ය. සාමුවෙල් ගිල්ගාල්හි සමිඳාණන් වහන්සේ ඉදිරියෙහි ආගග් කැබලිවලට කපා දැමී ය.</w:t>
      </w:r>
    </w:p>
    <w:p/>
    <w:p>
      <w:r xmlns:w="http://schemas.openxmlformats.org/wordprocessingml/2006/main">
        <w:t xml:space="preserve">සාමුවෙල් ගිල්ගාල්හි සමිඳාණන් වහන්සේ ඉදිරියෙහි ඔහුගේ දුෂ්ටකම නිසා ආගග්ව මරා දැමීය.</w:t>
      </w:r>
    </w:p>
    <w:p/>
    <w:p>
      <w:r xmlns:w="http://schemas.openxmlformats.org/wordprocessingml/2006/main">
        <w:t xml:space="preserve">1. දෙවියන් වහන්සේගේ යුක්තිය පරිපූර්ණ වන අතර ගරු කළ යුතුය.</w:t>
      </w:r>
    </w:p>
    <w:p/>
    <w:p>
      <w:r xmlns:w="http://schemas.openxmlformats.org/wordprocessingml/2006/main">
        <w:t xml:space="preserve">2. අපගේ සියලු තීරණ වලදී දෙවියන් වහන්සේගේ දයාව මත විශ්වාසය තැබිය යුතුය.</w:t>
      </w:r>
    </w:p>
    <w:p/>
    <w:p>
      <w:r xmlns:w="http://schemas.openxmlformats.org/wordprocessingml/2006/main">
        <w:t xml:space="preserve">1. රෝම 12:19 - "ආදරණීය ප්‍රේමවන්තයෙනි, ඔබෙන්ම පළි නොගෙන උදහසට ඉඩ දෙන්න. මක්නිසාද පළිගැනීම මාගේය, මම විපාක දෙන්නෙමියි සමිඳාණන් වහන්සේ වදාරන සේක."</w:t>
      </w:r>
    </w:p>
    <w:p/>
    <w:p>
      <w:r xmlns:w="http://schemas.openxmlformats.org/wordprocessingml/2006/main">
        <w:t xml:space="preserve">2. යෙසායා 28:17 - "මම යුක්තිය රේඛාවද, ධර්මිෂ්ඨකම කඩාවැටීමද කරන්නෙමි; හිම කැට වැස්ස බොරුවේ රැකවරණය අතුගා දමයි, ජලය සැඟවී සිටින ස්ථානයෙන් පිටාර ගලන්නේය."</w:t>
      </w:r>
    </w:p>
    <w:p/>
    <w:p>
      <w:r xmlns:w="http://schemas.openxmlformats.org/wordprocessingml/2006/main">
        <w:t xml:space="preserve">1 සාමුවෙල් 15:34 ඉන්පසු සාමුවෙල් රාමා වෙත ගියේය. සාවුල් සාවුල්ගේ ගිබියාහි තම නිවසට ගියේය.</w:t>
      </w:r>
    </w:p>
    <w:p/>
    <w:p>
      <w:r xmlns:w="http://schemas.openxmlformats.org/wordprocessingml/2006/main">
        <w:t xml:space="preserve">සාමුවෙල් රාමා වෙත ගිය අතර සාවුල් ගිබියාහි පිහිටි ඔහුගේ නිවසට ආපසු ගියේය.</w:t>
      </w:r>
    </w:p>
    <w:p/>
    <w:p>
      <w:r xmlns:w="http://schemas.openxmlformats.org/wordprocessingml/2006/main">
        <w:t xml:space="preserve">1: අපගේ භූමික නිවස සහ අපගේ ස්වර්ගීය නිවස අතර වෙනස හඳුනා ගැනීමට අප ඉගෙන ගත යුතුය.</w:t>
      </w:r>
    </w:p>
    <w:p/>
    <w:p>
      <w:r xmlns:w="http://schemas.openxmlformats.org/wordprocessingml/2006/main">
        <w:t xml:space="preserve">2: දෙවියන් වහන්සේ අපව කැඳවන විට, අපගේ භූමික නිවස හැර ගොස් ඔහුව අනුගමනය කිරීමට අප කැමති විය යුතුය.</w:t>
      </w:r>
    </w:p>
    <w:p/>
    <w:p>
      <w:r xmlns:w="http://schemas.openxmlformats.org/wordprocessingml/2006/main">
        <w:t xml:space="preserve">1: මතෙව් 6: 19-21 සලබයා සහ මලකඩ විනාශ කරන, සොරුන් කඩා සොරකම් කරන පොළොවේ ඔබ වෙනුවෙන් වස්තු රැස් නොකරන්න, නමුත් සලබයා හෝ මලකඩ විනාශ නොකරන, සොරුන් කරන ස්වර්ගයේ වස්තු ඔබ වෙනුවෙන් තබා ගන්න. කඩා සොරකම් නොකරන්න. මක්නිසාද ඔබේ නිධානය කොතැනද, ඔබේ හදවතද එහි වන්නේය.</w:t>
      </w:r>
    </w:p>
    <w:p/>
    <w:p>
      <w:r xmlns:w="http://schemas.openxmlformats.org/wordprocessingml/2006/main">
        <w:t xml:space="preserve">2: මතෙව් 19:29 තවද මාගේ නාමය නිසා ගේදොර හෝ සහෝදරයන් හෝ සහෝදරියන් හෝ පියා හෝ මව හෝ දරුවන් හෝ ඉඩම හැර ගිය සෑම කෙනෙකුටම සිය ගුණයක් ලැබෙන අතර සදාකාල ජීවනය උරුම කරගන්නේය.</w:t>
      </w:r>
    </w:p>
    <w:p/>
    <w:p>
      <w:r xmlns:w="http://schemas.openxmlformats.org/wordprocessingml/2006/main">
        <w:t xml:space="preserve">1 සාමුවෙල් 15:35 සාමුවෙල් මැරෙන දවස දක්වා සාවුල්ව බැලීමට තවත් පැමිණියේ නැත. එසේ වුවද සාමුවෙල් සාවුල් ගැන වැලපුණේය. එවිට සමිඳාණන් වහන්සේ සාවුල්ව ඊශ්‍රායෙල්හි රජ කළ නිසා පසුතැවිලි වූ සේක.</w:t>
      </w:r>
    </w:p>
    <w:p/>
    <w:p>
      <w:r xmlns:w="http://schemas.openxmlformats.org/wordprocessingml/2006/main">
        <w:t xml:space="preserve">සාවුල් දෙවියන් වහන්සේට අකීකරු වූ පසු සාමුවෙල් සාවුල් බැලීමට යාම නතර කර ඇත, නමුත් ඔහු තවමත් ඔහු ගැන වැලපුණු අතර සාවුල් ඊශ්‍රායෙල්හි රජ කිරීම ගැන දෙවියන් වහන්සේ කනගාටු විය.</w:t>
      </w:r>
    </w:p>
    <w:p/>
    <w:p>
      <w:r xmlns:w="http://schemas.openxmlformats.org/wordprocessingml/2006/main">
        <w:t xml:space="preserve">1. අපගේ වැරදි සිදු වුවද, දෙවියන් වහන්සේ තවමත් අපට ප්‍රේම කරන අතර අපව මුදවා ගැනීමට උත්සාහ කරයි.</w:t>
      </w:r>
    </w:p>
    <w:p/>
    <w:p>
      <w:r xmlns:w="http://schemas.openxmlformats.org/wordprocessingml/2006/main">
        <w:t xml:space="preserve">2. අප දෙවියන් වහන්සේට අකීකරු වූ විට පවා, ඔහු තවමත් අප කෙරෙහි අනුකම්පා කරයි.</w:t>
      </w:r>
    </w:p>
    <w:p/>
    <w:p>
      <w:r xmlns:w="http://schemas.openxmlformats.org/wordprocessingml/2006/main">
        <w:t xml:space="preserve">1. යෙසායා 43:25 මම, මම පවා, මා වෙනුවෙන්, ඔබේ වැරදි මකා දමන්නේ, ඔබේ පව් තවදුරටත් සිහි නොකරන්නේ ය.</w:t>
      </w:r>
    </w:p>
    <w:p/>
    <w:p>
      <w:r xmlns:w="http://schemas.openxmlformats.org/wordprocessingml/2006/main">
        <w:t xml:space="preserve">2. යාකොබ් 4:17 එබැවින් යමෙක් කළ යුතු හරි දෙය දැන සිටියත් එය නොකරන්නේ නම්, ඔහුට එය පාපයකි.</w:t>
      </w:r>
    </w:p>
    <w:p/>
    <w:p>
      <w:r xmlns:w="http://schemas.openxmlformats.org/wordprocessingml/2006/main">
        <w:t xml:space="preserve">1 සාමුවෙල් 16 ඡේද තුනකින් පහත පරිදි සාරාංශගත කළ හැක, සඳහන් කළ පද සමඟ:</w:t>
      </w:r>
    </w:p>
    <w:p/>
    <w:p>
      <w:r xmlns:w="http://schemas.openxmlformats.org/wordprocessingml/2006/main">
        <w:t xml:space="preserve">ඡේදය 1: 1 සාමුවෙල් 16:1-7 සාමුවෙල් විසින් දාවිත්ව අනාගත රජු ලෙස අභිෂේක කිරීම හඳුන්වා දෙයි. මෙම පරිච්ඡේදයේ, දෙවියන් වහන්සේ සාමුවෙල්ට බෙත්ලෙහෙමට ගොස් ඊශ්‍රායෙල්හි මීළඟ රජු ලෙස ජෙස්සේගේ පුත්‍රයෙකුව අභිෂේක කරන ලෙස උපදෙස් දෙයි. සාවුල්ට ඇති බිය නිසා සාමුවෙල් මුලදී දෙගිඩියාවෙන් සිටියත්, දෙවියන් වහන්සේ ඔහුගේ අණ ඉටු කරන බවට ඔහුට සහතික වේ. සාමුවෙල් බෙත්ලෙහෙමට පැමිණි විට, ඔහු ජෙසීට සහ ඔහුගේ පුතුන්ට පූජාවකට ආරාධනා කරයි. සෑම පුතෙකුම ඔහුට පෙර ගමන් කරන විට, සැමුවෙල් උපකල්පනය කරන්නේ ඔහුගේ ආකර්ෂණීය පෙනුම නිසා වැඩිමහල් පුත් එලියාබ් තෝරා ගත් තැනැත්තා බවයි. කෙසේවෙතත්, දෙවියන් වහන්සේ සැමුවෙල්ට මතක් කර දෙන්නේ තමන් බාහිර පෙනුමට වඩා හදවත දෙස බලන බවයි.</w:t>
      </w:r>
    </w:p>
    <w:p/>
    <w:p>
      <w:r xmlns:w="http://schemas.openxmlformats.org/wordprocessingml/2006/main">
        <w:t xml:space="preserve">2 ඡේදය: 1 සාමුවෙල් 16:8-13 හි දිගටම, එය දෙවියන් වහන්සේගේ ආත්මයෙන් දාවිත්ගේ අභිෂේක කිරීම සහ බලගැන්වීම විස්තර කරයි. යෙස්සේගේ සියලුම පුතුන් දෙවියන් විසින් තෝරා නොගෙන තමාට පෙර පසු වූ විට, තවත් පුතුන් ඉතිරිව සිටිනවාදැයි සැමුවෙල් අසයි. බාලයා වන ඩේවිඩ් කෙත්වල බැටළුවන් බලාගන්නා බව ජෙසී හෙළි කරයි. දාවිත්ගේ පැමිණීමෙන් පසු, දෙවියන් වහන්සේ ඔහුගේ ආත්මය තුළින් ඔහු තෝරාගත් තැනැත්තා බව තහවුරු කරන අතර ඔහුගේ සහෝදරයන් ඉදිරියේ ඔහුව රජු ලෙස අභිෂේක කිරීමට සාමුවෙල්ට යොමු කරයි.</w:t>
      </w:r>
    </w:p>
    <w:p/>
    <w:p>
      <w:r xmlns:w="http://schemas.openxmlformats.org/wordprocessingml/2006/main">
        <w:t xml:space="preserve">3 වන ඡේදය: 1 සාමුවෙල් 16 අවසන් වන්නේ දාවිත් සාවුල්ගේ සේවයට ගෙන ඒම සහ දෙවියන් වහන්සේගේ අනුග්‍රහය ලැබීමෙනි. 1 සාමුවෙල් 16:14-23 වැනි පදවල, සාමුවෙල් විසින් අභිෂේක ලැබීමෙන් පසු, දෙවියන් වහන්සේ විසින් එවන ලද නපුරු ආත්මයකින් සාවුල් පීඩාවට පත් වූ සෑම අවස්ථාවකම ඩේවිඩ් සාවුල්ගේ සේවයට වීනා වාදනය කරන සංගීත ian යෙකු ලෙස ඇතුළු වන බව සඳහන් වේ. ඩේවිඩ්ගේ සංගීතය සහ පැමිණීම තුළින් සාවුල්ට ඔහුගේ කරදරකාරී තත්වයෙන් තාවකාලික සහනයක් ලැබේ.</w:t>
      </w:r>
    </w:p>
    <w:p/>
    <w:p>
      <w:r xmlns:w="http://schemas.openxmlformats.org/wordprocessingml/2006/main">
        <w:t xml:space="preserve">සාරාංශයකින්:</w:t>
      </w:r>
    </w:p>
    <w:p>
      <w:r xmlns:w="http://schemas.openxmlformats.org/wordprocessingml/2006/main">
        <w:t xml:space="preserve">1 සැමුවෙල් 16 ඉදිරිපත් කරයි:</w:t>
      </w:r>
    </w:p>
    <w:p>
      <w:r xmlns:w="http://schemas.openxmlformats.org/wordprocessingml/2006/main">
        <w:t xml:space="preserve">සාමුවෙල් අනාගත රජු ලෙස දාවිත්ව අභිෂේක කිරීම;</w:t>
      </w:r>
    </w:p>
    <w:p>
      <w:r xmlns:w="http://schemas.openxmlformats.org/wordprocessingml/2006/main">
        <w:t xml:space="preserve">දෙවියන් වහන්සේගේ ආත්මයෙන් දාවිත්ගේ අභිෂේක කිරීම සහ බලගැන්වීම;</w:t>
      </w:r>
    </w:p>
    <w:p>
      <w:r xmlns:w="http://schemas.openxmlformats.org/wordprocessingml/2006/main">
        <w:t xml:space="preserve">දාවිත් සාවුල්ගේ සේවයට ගෙනැවිත් දෙවියන් වහන්සේගේ අනුග්‍රහය ලබා ගැනීම.</w:t>
      </w:r>
    </w:p>
    <w:p/>
    <w:p>
      <w:r xmlns:w="http://schemas.openxmlformats.org/wordprocessingml/2006/main">
        <w:t xml:space="preserve">අවධාරණය:</w:t>
      </w:r>
    </w:p>
    <w:p>
      <w:r xmlns:w="http://schemas.openxmlformats.org/wordprocessingml/2006/main">
        <w:t xml:space="preserve">සාමුවෙල් අනාගත රජු ලෙස දාවිත්ව අභිෂේක කිරීම;</w:t>
      </w:r>
    </w:p>
    <w:p>
      <w:r xmlns:w="http://schemas.openxmlformats.org/wordprocessingml/2006/main">
        <w:t xml:space="preserve">දෙවියන් වහන්සේගේ ආත්මයෙන් දාවිත්ගේ අභිෂේක කිරීම සහ බලගැන්වීම;</w:t>
      </w:r>
    </w:p>
    <w:p>
      <w:r xmlns:w="http://schemas.openxmlformats.org/wordprocessingml/2006/main">
        <w:t xml:space="preserve">දාවිත් සාවුල්ගේ සේවයට ගෙනැවිත් දෙවියන් වහන්සේගේ අනුග්‍රහය ලබා ගැනීම.</w:t>
      </w:r>
    </w:p>
    <w:p/>
    <w:p>
      <w:r xmlns:w="http://schemas.openxmlformats.org/wordprocessingml/2006/main">
        <w:t xml:space="preserve">මෙම පරිච්ඡේදයේ අවධානය යොමු කරන්නේ සැමුවෙල් අනාගත රජු ලෙස දාවිත්ව අභිෂේක කිරීම, දාවිත්ගේ අභිෂේක කිරීම සහ දෙවියන් වහන්සේගේ ආත්මයාණන් විසින් බලගැන්වීම සහ පසුව ඔහු සාවුල්ගේ සේවයට ඇතුල් වීම ය. 1 සාමුවෙල් 16 හි, දෙවියන් වහන්සේ සාමුවෙල්ට බෙත්ලෙහෙමට ගොස් ජෙස්සේගේ පුත්‍රයෙකුව ඊළඟ රජු ලෙස අභිෂේක කරන ලෙස උපදෙස් දෙයි. මුලදී දෙගිඩියාවෙන් සිටි සැමුවෙල් කීකරු වී ජෙසී සහ ඔහුගේ පුතුන්ට පූජාවකට ආරාධනා කරයි. ඔහුගේ පෙනුම නිසා එලියාබ්ව තෝරාගෙන ඇති බව උපකල්පනය කළත්, දෙවියන් වහන්සේ සැමුවෙල්ට මතක් කර දෙන්නේ ඔහු හදවත දෙස බලන බවයි.</w:t>
      </w:r>
    </w:p>
    <w:p/>
    <w:p>
      <w:r xmlns:w="http://schemas.openxmlformats.org/wordprocessingml/2006/main">
        <w:t xml:space="preserve">1 සාමුවෙල් 16 හි දිගටම, දෙවියන් වහන්සේ විසින් තෝරා නොගෙන යෙස්සේගේ සියලුම පුතුන් ඔහු ඉදිරියෙන් ගිය විට, කෙත්වල බැටළුවන් රැකබලා ගනිමින් තෝරාගත් තැනැත්තා ලෙස බාල පුත්‍රයා වන ඩේවිඩ් හෙළිදරව් වේ. ඔහුගේ සහෝදරයන් ඉදිරියේ සැමුවෙල් විසින් අභිෂේක කරනු ලැබූ දාවිත් දෙවියන් වහන්සේගේ ආත්මය තුළින් තහවුරු කිරීම ලබා ගනී. මෙය ඩේවිඩ්ගේ ජීවිතයේ වැදගත් අවස්ථාවක් සනිටුහන් කරයි, ඔහු රජු ලෙස ඔහුගේ අනාගත භූමිකාව සඳහා බලය ලබා ඇත.</w:t>
      </w:r>
    </w:p>
    <w:p/>
    <w:p>
      <w:r xmlns:w="http://schemas.openxmlformats.org/wordprocessingml/2006/main">
        <w:t xml:space="preserve">1 සාමුවෙල් 16 අවසන් වන්නේ ඩේවිඩ් වීනා වාදනය කරන සංගීත ian යෙකු ලෙස සාවුල්ගේ සේවයට ඇතුල් වීමෙනි. දෙවියන් වහන්සේ විසින් එවන ලද නපුරු ආත්මයකින් පීඩා විඳින සාවුල්ට ඔහුගේ සංගීතය සහ පැමිණීම තුළින් ඔහු තාවකාලික සහනයක් ගෙන එයි. මෙය දාවිත් සහ සාවුල් අතර සම්බන්ධයක් ඇති කරන අතරම දිව්‍යමය මැදිහත් වීම තුළින් දාවිත් කෙරෙහි අනුග්‍රහය ලැබෙන ආකාරය ඉස්මතු කරයි. මෙම පරිච්ඡේදය ඩේවිඩ් රජකම කරා යන ගමන සඳහා වේදිකාව සකසමින් දෙවියන් වහන්සේට කීකරු වීම ඔහුගේ ආශීර්වාදවලට තුඩු දෙන ආකාරය නිරූපණය කරයි.</w:t>
      </w:r>
    </w:p>
    <w:p/>
    <w:p>
      <w:r xmlns:w="http://schemas.openxmlformats.org/wordprocessingml/2006/main">
        <w:t xml:space="preserve">1 සාමුවෙල් 16:1 සමිඳාණන් වහන්සේ සාමුවෙල්ට කතා කොට, ”සාවුල් ඉශ්‍රායෙල්හි රජකමෙන් මා ප්‍රතික්ෂේප කළ බැවින් ඔබ කොපමණ කල් ඔහු ගැන වැලපෙන්නෙහි ද? ඔබේ අං තෙල්වලින් පුරවා, යන්න, මම ඔබව බෙත්ලෙහෙමියේ ජෙස්සේ වෙත යවන්නෙමි.</w:t>
      </w:r>
    </w:p>
    <w:p/>
    <w:p>
      <w:r xmlns:w="http://schemas.openxmlformats.org/wordprocessingml/2006/main">
        <w:t xml:space="preserve">ඡේදය දෙවියන් වහන්සේ සැමුවෙල්ට පවසන්නේ සාවුල් වෙනුවෙන් වැලපීම නවත්වා ජෙස්සේගේ පුතුන් අතරින් නව රජෙකු අභිෂේක කිරීමට බෙත්ලෙහෙමට යන ලෙසයි.</w:t>
      </w:r>
    </w:p>
    <w:p/>
    <w:p>
      <w:r xmlns:w="http://schemas.openxmlformats.org/wordprocessingml/2006/main">
        <w:t xml:space="preserve">1. දේවරාජ්‍යයේ වෙනස්කම් වැලඳගැනීමේ වැදගත්කම</w:t>
      </w:r>
    </w:p>
    <w:p/>
    <w:p>
      <w:r xmlns:w="http://schemas.openxmlformats.org/wordprocessingml/2006/main">
        <w:t xml:space="preserve">2. නව නායකයින් අභිෂේක කිරීමේදී දෙවියන්වහන්සේගේ විශ්වාසවන්තකම</w:t>
      </w:r>
    </w:p>
    <w:p/>
    <w:p>
      <w:r xmlns:w="http://schemas.openxmlformats.org/wordprocessingml/2006/main">
        <w:t xml:space="preserve">1. ලූක් 1:37 - "දෙවියන් වහන්සේට කළ නොහැකි කිසිවක් නැත."</w:t>
      </w:r>
    </w:p>
    <w:p/>
    <w:p>
      <w:r xmlns:w="http://schemas.openxmlformats.org/wordprocessingml/2006/main">
        <w:t xml:space="preserve">2. ගීතාවලිය 102:25-27 - "සදාකාලයේ සිට සදාකාලයටම, ඔබ දෙවියන් වහන්සේය. ඔබ අපව නැවත දූවිල්ලට හරවා, මනුෂ්‍යයන් වහන්ස, ආපසු හැරී යන්නැයි පවසනු ඇත. මක්නිසාද ඔබගේ දයාව ස්වර්ගයටද ඔබගේ සත්‍යය ලෝකයටද උතුම්ය. අහස."</w:t>
      </w:r>
    </w:p>
    <w:p/>
    <w:p>
      <w:r xmlns:w="http://schemas.openxmlformats.org/wordprocessingml/2006/main">
        <w:t xml:space="preserve">1 සාමුවෙල් 16:2 සාමුවෙල්: මම යන්නේ කෙසේද? සාවුල්ට එය ඇසුණොත් ඔහු මාව මරයි. එවිට සමිඳාණන් වහන්සේ කතා කොට, ”ඔබ සමඟ වස්සෙකු රැගෙන ගොස්, මම සමිඳාණන් වහන්සේට පූජා කිරීමට ආවෙමි”යි වදාළ සේක.</w:t>
      </w:r>
    </w:p>
    <w:p/>
    <w:p>
      <w:r xmlns:w="http://schemas.openxmlformats.org/wordprocessingml/2006/main">
        <w:t xml:space="preserve">සාවුල්ට ඇහුම්කන් දී ඔහුව මරා දැමීමට ඉඩ තිබියදීත්, ඔහු සමඟ වැස්සෙකු රැගෙන ගොස් ඔහු සමිඳාණන් වහන්සේට පූජා කිරීමට යන බව පැහැදිලි කරන ලෙස සමිඳාණන් වහන්සේ සැමුවෙල්ට උපදෙස් දෙයි.</w:t>
      </w:r>
    </w:p>
    <w:p/>
    <w:p>
      <w:r xmlns:w="http://schemas.openxmlformats.org/wordprocessingml/2006/main">
        <w:t xml:space="preserve">1. ඇදහිල්ලේ ධෛර්යය: භීතිය හමුවේ දෙවියන් වහන්සේව විශ්වාස කිරීමට ඉගෙනීම</w:t>
      </w:r>
    </w:p>
    <w:p/>
    <w:p>
      <w:r xmlns:w="http://schemas.openxmlformats.org/wordprocessingml/2006/main">
        <w:t xml:space="preserve">2. කීකරුකමේ බලය: ප්‍රතිවිපාක නොතකා දෙවියන්වහන්සේ අණ කරන දේ කිරීම</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ජෝෂුවා 1:9 - මම ඔබට අණ කළේ නැද්ද? ශක්තිමත් සහ ධෛර්ය සම්පන්න වන්න. භය නොවන්න, කම්පා නොවන්න, මක්නිසාද ඔබ යන සෑම තැනකම ඔබේ දෙවි සමිඳාණන් වහන්සේ ඔබ සමඟ සිටින සේක.</w:t>
      </w:r>
    </w:p>
    <w:p/>
    <w:p>
      <w:r xmlns:w="http://schemas.openxmlformats.org/wordprocessingml/2006/main">
        <w:t xml:space="preserve">1 සාමුවෙල් 16:3 ජෙසීව පූජාවට කැඳවන්න, ඔබ කළ යුතු දේ මම ඔබට පෙන්වන්නම්, මා ඔබට නම් කරන තැනැත්තාව ඔබ මට අභිෂේක කරන්න.</w:t>
      </w:r>
    </w:p>
    <w:p/>
    <w:p>
      <w:r xmlns:w="http://schemas.openxmlformats.org/wordprocessingml/2006/main">
        <w:t xml:space="preserve">දෙවියන් වහන්සේ සැමුවෙල්ට උපදෙස් දෙන්නේ ජෙසීගේ පූජාවට ගොස් ඔහු නම් කරන තැනැත්තාව අභිෂේක කරන ලෙසයි.</w:t>
      </w:r>
    </w:p>
    <w:p/>
    <w:p>
      <w:r xmlns:w="http://schemas.openxmlformats.org/wordprocessingml/2006/main">
        <w:t xml:space="preserve">1. දෙවියන් වහන්සේ අපට අවශ්‍ය කවුදැයි දනී - 1 සාමුවෙල් 16:3</w:t>
      </w:r>
    </w:p>
    <w:p/>
    <w:p>
      <w:r xmlns:w="http://schemas.openxmlformats.org/wordprocessingml/2006/main">
        <w:t xml:space="preserve">2. දෙවිගේ මඟ පෙන්වීමේ බලය - 1 සාමුවෙල් 16:3</w:t>
      </w:r>
    </w:p>
    <w:p/>
    <w:p>
      <w:r xmlns:w="http://schemas.openxmlformats.org/wordprocessingml/2006/main">
        <w:t xml:space="preserve">1. 1 කොරින්ති 1:26-29 - මක්නිසාද සහෝදරයෙනි, මාංසයෙන් පසුව බොහෝ ප්‍රඥාවන්තයන්, බොහෝ බලවන්තයන්, බොහෝ වංශාධිපත්‍යයන් ලෙස හඳුන්වනු ලබන ආකාරය ඔබ දකිනවා.</w:t>
      </w:r>
    </w:p>
    <w:p/>
    <w:p>
      <w:r xmlns:w="http://schemas.openxmlformats.org/wordprocessingml/2006/main">
        <w:t xml:space="preserve">2. එපීස 2:10 - මක්නිසාද අපි ක්‍රිස්තුස් ජේසුස් වහන්සේ තුළ යහපත් ක්‍රියා සඳහා මවන ලද උන්වහන්සේගේ ක්‍රියාවන්ය.</w:t>
      </w:r>
    </w:p>
    <w:p/>
    <w:p>
      <w:r xmlns:w="http://schemas.openxmlformats.org/wordprocessingml/2006/main">
        <w:t xml:space="preserve">1 සාමුවෙල් 16:4 සාමුවෙල් සමිඳාණන් වහන්සේ වදාළ දේ කර බෙත්ලෙහෙමට පැමිණියේ ය. ඔහුගේ පැමිණීමෙන් නගරයේ වැඩිමහල්ලෝ වෙවුලමින්, ”ඔබ සාමකාමීව එනවාද?</w:t>
      </w:r>
    </w:p>
    <w:p/>
    <w:p>
      <w:r xmlns:w="http://schemas.openxmlformats.org/wordprocessingml/2006/main">
        <w:t xml:space="preserve">සාමුවෙල් සමිඳාණන් වහන්සේගේ උපදෙස් පරිදි බෙත්ලෙහෙමට ගිය අතර නගරයේ වැඩිමහල්ලන් ඔහුගේ පැමිණීම ගැන බිය විය.</w:t>
      </w:r>
    </w:p>
    <w:p/>
    <w:p>
      <w:r xmlns:w="http://schemas.openxmlformats.org/wordprocessingml/2006/main">
        <w:t xml:space="preserve">1. ඇදහිල්ලේ බලය: සැමුවෙල්ගේ විශ්වාසවන්ත ගමන ප්‍රාතිහාර්යයන් කරා ගෙන ගිය ආකාරය</w:t>
      </w:r>
    </w:p>
    <w:p/>
    <w:p>
      <w:r xmlns:w="http://schemas.openxmlformats.org/wordprocessingml/2006/main">
        <w:t xml:space="preserve">2. දෙවියන්වහන්සේගේ විධිවිධාන: අපගේ ස්වාමින්වහන්සේ තම සෙනඟගේ අවශ්‍යතා ඉටුකළ ආකාරය</w:t>
      </w:r>
    </w:p>
    <w:p/>
    <w:p>
      <w:r xmlns:w="http://schemas.openxmlformats.org/wordprocessingml/2006/main">
        <w:t xml:space="preserve">1. හෙබ්‍රෙව් 11:1-2 "දැන් ඇදහිල්ල යනු බලාපොරොත්තු වන දේ පිළිබඳ සහතිකය, නොපෙනෙන දේවල් පිළිබඳ ඒත්තු ගැන්වීමයි. මක්නිසාද එයින් පැරණි ජනයා ඔවුන්ගේ ප්‍රශංසාව ලැබූහ."</w:t>
      </w:r>
    </w:p>
    <w:p/>
    <w:p>
      <w:r xmlns:w="http://schemas.openxmlformats.org/wordprocessingml/2006/main">
        <w:t xml:space="preserve">2. පිලිප්පි 4:19 "එසේම මාගේ දෙවියන්වහන්සේ ක්‍රිස්තුස් යේසුස්වහන්සේ තුළ මහිමයෙන් උන්වහන්සේගේ ධනය අනුව ඔබගේ සෑම අවශ්‍යතාවයක්ම සපයනු ඇත."</w:t>
      </w:r>
    </w:p>
    <w:p/>
    <w:p>
      <w:r xmlns:w="http://schemas.openxmlformats.org/wordprocessingml/2006/main">
        <w:t xml:space="preserve">1 සාමුවෙල් 16:5 ඔහු පැවසුවේ, සාමකාමී ලෙස: මම සමිඳාණන් වහන්සේට පූජා කිරීමට ආවෙමි; ඔබ පවිත්‍ර වී මා සමඟ පූජාවට එන්න. ඔහු යෙස්සේ සහ ඔහුගේ පුත්‍රයන්ව විශුද්ධ කර, පූජාවට කැඳවාගත්තේය.</w:t>
      </w:r>
    </w:p>
    <w:p/>
    <w:p>
      <w:r xmlns:w="http://schemas.openxmlformats.org/wordprocessingml/2006/main">
        <w:t xml:space="preserve">දෙවියන් වහන්සේ ජෙසීට සහ ඔහුගේ පුත්‍රයන්ට අණ කළේ තමන්ව පවිත්‍ර කරගෙන පූජාවක් සඳහා ඔහු සමඟ එකතු වන ලෙසයි.</w:t>
      </w:r>
    </w:p>
    <w:p/>
    <w:p>
      <w:r xmlns:w="http://schemas.openxmlformats.org/wordprocessingml/2006/main">
        <w:t xml:space="preserve">1. දෙවියන්ට කීකරු වීම අත්‍යවශ්‍යයි</w:t>
      </w:r>
    </w:p>
    <w:p/>
    <w:p>
      <w:r xmlns:w="http://schemas.openxmlformats.org/wordprocessingml/2006/main">
        <w:t xml:space="preserve">2. පූජාවේ බලය</w:t>
      </w:r>
    </w:p>
    <w:p/>
    <w:p>
      <w:r xmlns:w="http://schemas.openxmlformats.org/wordprocessingml/2006/main">
        <w:t xml:space="preserve">1. 1 සාමුවෙල් 16:5</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1 සාමුවෙල් 16:6 ඔවුන් පැමිණි විට, ඔහු එලියාබ් දෙස බලා, ''සැබැවින් ම සමිඳාණන් වහන්සේගේ අභිෂේක ලත් තැනැත්තා ඔහු ඉදිරියෙහි සිටී.</w:t>
      </w:r>
    </w:p>
    <w:p/>
    <w:p>
      <w:r xmlns:w="http://schemas.openxmlformats.org/wordprocessingml/2006/main">
        <w:t xml:space="preserve">දෙවියන් වහන්සේ දාවිත්ව ඊශ්‍රායෙලයේ රජු ලෙස තෝරාගත්තේ ඔහුගේ වැඩිමහල් සහෝදරයා වූ එලියාබ් වෙනුවට ය.</w:t>
      </w:r>
    </w:p>
    <w:p/>
    <w:p>
      <w:r xmlns:w="http://schemas.openxmlformats.org/wordprocessingml/2006/main">
        <w:t xml:space="preserve">1. දෙවියන්ගේ සැලසුම් සැමවිටම අපගේ සැලසුම් නොවේ: දෙවියන් වහන්සේ මතුපිටින් ඔබ්බට දකින ආකාරය.</w:t>
      </w:r>
    </w:p>
    <w:p/>
    <w:p>
      <w:r xmlns:w="http://schemas.openxmlformats.org/wordprocessingml/2006/main">
        <w:t xml:space="preserve">2. ඇදහිල්ලේ බලය: දෙවියන් වහන්සේ ශ්‍රේෂ්ඨ දේවල් කිරීමට නුසුදුසු අයව හඳුන්වන්නේ කෙසේද?</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මතෙව් 7: 21-23 - මට, ස්වාමීනි, ස්වාමීනි, කියන සියල්ලෝම නොව, ස්වර්ග රාජ්‍යයට ඇතුල් වන්නේ නැත, නමුත් ස්වර්ගයෙහි සිටින මාගේ පියාණන්ගේ කැමැත්ත කරන්නා. ඒ දවසේදී බොහෝ දෙනෙක් මට කියනු ඇත: ස්වාමීනි, ස්වාමීනි, අපි ඔබගේ නාමයෙන් අනාවැකි කියවා, ඔබගේ නාමයෙන් භූතයන් දුරු කර, ඔබගේ නාමයෙන් බොහෝ බලවත් ක්‍රියා කළා නොවේද? එවිට මම ඔවුන්ට ප්‍රකාශ කරන්නෙමි, මම ඔබව කිසිදාක දැන සිටියේ නැත. අවනීතියේ වැඩ කරන්නෙනි, මා වෙතින් ඉවත් වන්න.</w:t>
      </w:r>
    </w:p>
    <w:p/>
    <w:p>
      <w:r xmlns:w="http://schemas.openxmlformats.org/wordprocessingml/2006/main">
        <w:t xml:space="preserve">1 සාමුවෙල් 16:7 එහෙත් සමිඳාණන් වහන්සේ සාමුවෙල්ට කතා කොට, ”ඔහුගේ මුහුණ දෙසවත් ඔහුගේ උස මහත දෙසවත් නොබලන්න. මන්ද, මම ඔහුව ප්‍රතික්ෂේප කළෙමි. මක්නිසාද මනුෂ්‍යයා බාහිර පෙනුම දෙස බලයි, නමුත් සමිඳාණන් වහන්සේ හදවත දෙස බලයි.</w:t>
      </w:r>
    </w:p>
    <w:p/>
    <w:p>
      <w:r xmlns:w="http://schemas.openxmlformats.org/wordprocessingml/2006/main">
        <w:t xml:space="preserve">දෙවියන් වහන්සේ හදවත දෙස බලයි; පෙනුම වැදගත් නැත.</w:t>
      </w:r>
    </w:p>
    <w:p/>
    <w:p>
      <w:r xmlns:w="http://schemas.openxmlformats.org/wordprocessingml/2006/main">
        <w:t xml:space="preserve">1: අපි මිනිසුන්ව විනිශ්චය කළ යුත්තේ ඔවුන්ගේ පෙනුම මත නොව, ඔවුන්ගේ හදවත මත ය.</w:t>
      </w:r>
    </w:p>
    <w:p/>
    <w:p>
      <w:r xmlns:w="http://schemas.openxmlformats.org/wordprocessingml/2006/main">
        <w:t xml:space="preserve">2: දෙවියන් වහන්සේ බලන්නේ හදවත මිස බාහිර පෙනුම නොවේ.</w:t>
      </w:r>
    </w:p>
    <w:p/>
    <w:p>
      <w:r xmlns:w="http://schemas.openxmlformats.org/wordprocessingml/2006/main">
        <w:t xml:space="preserve">1: මතෙව් 7:15-20 - පෙනුමෙන් විනිශ්චය කිරීමට එරෙහිව යේසුස් අනතුරු අඟවයි.</w:t>
      </w:r>
    </w:p>
    <w:p/>
    <w:p>
      <w:r xmlns:w="http://schemas.openxmlformats.org/wordprocessingml/2006/main">
        <w:t xml:space="preserve">2: 1 යොහන් 4:20 - දෙවියන් වහන්සේ ප්‍රේමය වන අතර කුමක් වුවත් අපට ප්‍රේම කරයි.</w:t>
      </w:r>
    </w:p>
    <w:p/>
    <w:p>
      <w:r xmlns:w="http://schemas.openxmlformats.org/wordprocessingml/2006/main">
        <w:t xml:space="preserve">1 සාමුවෙල් 16:8 යෙස්සේ අබිනාදාබ්ව කැඳවා ඔහුව සාමුවෙල් ඉදිරියෙන් ගෙන ගියේය. එවිට ඔහු කතා කොට, ”සමිඳාණන් වහන්සේ මෙය තෝරාගෙන නැත.</w:t>
      </w:r>
    </w:p>
    <w:p/>
    <w:p>
      <w:r xmlns:w="http://schemas.openxmlformats.org/wordprocessingml/2006/main">
        <w:t xml:space="preserve">ඊශ්‍රායෙල්හි මීළඟ රජු ලෙස අභිෂේක කිරීම සඳහා ඔවුන්ගෙන් කෙනෙකු තෝරා ගැනීමට යෙස්සේ තම පුත්‍රයන්ව සාමුවෙල්ට පෙරටුවෙන් පිටත් කර හැරියේය, නමුත් ඔවුන්ගෙන් කිසිවෙක් සමිඳාණන් වහන්සේ විසින් තෝරාගනු ලැබුවේ නැත.</w:t>
      </w:r>
    </w:p>
    <w:p/>
    <w:p>
      <w:r xmlns:w="http://schemas.openxmlformats.org/wordprocessingml/2006/main">
        <w:t xml:space="preserve">1. ස්වාමින්වහන්සේගේ කැමැත්ත සැමවිටම පැහැදිලි නැත - අපට නොතේරෙන විට පවා ඔහුගේ තේරීම් පිළිගන්නේ කෙසේද?</w:t>
      </w:r>
    </w:p>
    <w:p/>
    <w:p>
      <w:r xmlns:w="http://schemas.openxmlformats.org/wordprocessingml/2006/main">
        <w:t xml:space="preserve">2. සමිඳාණන් වහන්සේගේ කැමැත්ත සෙවීම - අපගේ ජීවිත සඳහා දෙවියන් වහන්සේගේ කැමැත්ත හඳුනාගෙන එයට කීකරු වන්නේ කෙසේද?</w:t>
      </w:r>
    </w:p>
    <w:p/>
    <w:p>
      <w:r xmlns:w="http://schemas.openxmlformats.org/wordprocessingml/2006/main">
        <w:t xml:space="preserve">1. යාකොබ් 4:13-15 - ස්වාමින් වහන්සේට යටත් වන්න, එවිට ඔහු ඔබව උසස් කරනු ඇත</w:t>
      </w:r>
    </w:p>
    <w:p/>
    <w:p>
      <w:r xmlns:w="http://schemas.openxmlformats.org/wordprocessingml/2006/main">
        <w:t xml:space="preserve">2. මතෙව් 6:33-34 - පළමුව දෙවියන් වහන්සේගේ රාජ්‍යය සොයන්න, අනෙක් සියල්ල එකතු වනු ඇත</w:t>
      </w:r>
    </w:p>
    <w:p/>
    <w:p>
      <w:r xmlns:w="http://schemas.openxmlformats.org/wordprocessingml/2006/main">
        <w:t xml:space="preserve">1 සාමුවෙල් 16:9 එවිට යෙස්සේ ෂම්මා පසුකර යාමට සැලැස්සුවේය. එවිට ඔහු කතා කොට, ”සමිඳාණන් වහන්සේ මෙය තෝරාගෙන නැත.</w:t>
      </w:r>
    </w:p>
    <w:p/>
    <w:p>
      <w:r xmlns:w="http://schemas.openxmlformats.org/wordprocessingml/2006/main">
        <w:t xml:space="preserve">සමිඳාණන් වහන්සේ ජෙසී ඉදිරිපත් කළ පුද්ගලයා තෝරා නොගත් සේක.</w:t>
      </w:r>
    </w:p>
    <w:p/>
    <w:p>
      <w:r xmlns:w="http://schemas.openxmlformats.org/wordprocessingml/2006/main">
        <w:t xml:space="preserve">1. දෙවියන් වහන්සේ අපව තෝරා නොගන්නා විට අධෛර්යමත් නොවීමට - ඔහුගේ සැලසුම් සෑම විටම පරිපූර්ණයි.</w:t>
      </w:r>
    </w:p>
    <w:p/>
    <w:p>
      <w:r xmlns:w="http://schemas.openxmlformats.org/wordprocessingml/2006/main">
        <w:t xml:space="preserve">2. දෙවියන්වහන්සේගේ තේරීම් සැමවිටම නිවැරදියි - උන්වහන්සේගේ ප්‍රඥාව සහ කරුණාව කෙරෙහි විශ්වාසය තබන්න.</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1 සාමුවෙල් 16:10 නැවතත්, යෙස්සේ තම පුතුන් හත්දෙනෙකුව සාමුවෙල් ඉදිරියෙන් ගමන් කළේය. සාමුවෙල් ජෙස්සේට කතා කොට, ”සමිඳාණන් වහන්සේ මේවා තෝරා නොගත් සේක.</w:t>
      </w:r>
    </w:p>
    <w:p/>
    <w:p>
      <w:r xmlns:w="http://schemas.openxmlformats.org/wordprocessingml/2006/main">
        <w:t xml:space="preserve">යෙස්සේ සාමුවෙල්ට ඔහුගේ පුත්‍රයන්ගෙන් හත්දෙනෙකුව ඉදිරිපත් කළ නමුත් සමිඳාණන් වහන්සේ ඔවුන්ගෙන් කිසිවෙකු තෝරා නොගත්තේ ය.</w:t>
      </w:r>
    </w:p>
    <w:p/>
    <w:p>
      <w:r xmlns:w="http://schemas.openxmlformats.org/wordprocessingml/2006/main">
        <w:t xml:space="preserve">1. අපට හොඳම තේරීම දෙවියන් වහන්සේට විශ්වාස කළ හැකිය.</w:t>
      </w:r>
    </w:p>
    <w:p/>
    <w:p>
      <w:r xmlns:w="http://schemas.openxmlformats.org/wordprocessingml/2006/main">
        <w:t xml:space="preserve">2. දෙවියන්වහන්සේගේ තෝරාගැනීම අපගේ තේරීමට වඩා බෙහෙවින් වැඩිය.</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3:5-6 ඔබේ මුළු හදවතින්ම යෙහෝවා දෙවිව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සාමුවෙල් 16:11 එවිට සාමුවෙල් ජෙසීට කතා කොට, ”ඔබේ සියලු දරුවන් මෙහි සිටිනවාද? එවිට ඔහු කතා කොට, ''තව බාලයා ඉතිරි වී ඇත, බලන්න, ඔහු බැටළුවන් ඇති කරයි. එවිට සාමුවෙල් ජෙසීට කතා කොට, ”යවා ඔහු ගෙන්වා ගන්න.</w:t>
      </w:r>
    </w:p>
    <w:p/>
    <w:p>
      <w:r xmlns:w="http://schemas.openxmlformats.org/wordprocessingml/2006/main">
        <w:t xml:space="preserve">ඔබට වෙනත් පුතුන් සිටීදැයි සැමුවෙල් ජෙසීගෙන් විමසූ අතර, ඔහුට බැටළුවන් බලාගන්නා බාල පුතෙක් සිටින බව ජෙසී පැවසීය. සාමුවෙල් ජෙසීට උපදෙස් දුන්නේ පුතාව ගෙන්වා ගන්න කියා ඔහු එනතුරු ඔවුන් වාඩි නොවන බවයි.</w:t>
      </w:r>
    </w:p>
    <w:p/>
    <w:p>
      <w:r xmlns:w="http://schemas.openxmlformats.org/wordprocessingml/2006/main">
        <w:t xml:space="preserve">1. බාලයාගේ කැඳවීම: නොපෙනෙන සහ සුදුසුකම් නොලබන දෙවියන්ගේ පත්වීම තේරුම් ගැනීම</w:t>
      </w:r>
    </w:p>
    <w:p/>
    <w:p>
      <w:r xmlns:w="http://schemas.openxmlformats.org/wordprocessingml/2006/main">
        <w:t xml:space="preserve">2. කීකරුකමේ බලය: ප්‍රතිඵලය නොදන්නා විට ඇදහිල්ලෙන් ඉවත් වීම</w:t>
      </w:r>
    </w:p>
    <w:p/>
    <w:p>
      <w:r xmlns:w="http://schemas.openxmlformats.org/wordprocessingml/2006/main">
        <w:t xml:space="preserve">1. පිලිප්පි 2:13 - "මක්නිසාද ඔහුගේ යහපත් අරමුණට අනුව කැමැත්ත කිරීමට සහ ක්‍රියා කිරීමට ඔබ තුළ ක්‍රියා කරන්නේ දෙවියන් වහන්සේය."</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 වේ. මේ ලෝකයේ රටාවට අනුගත නොවී, ඔබේ මනස අලුත් වීමෙන් පරිවර්තනය වන්න, එවිට ඔබට දෙවියන් වහන්සේගේ යහපත්, ප්‍රසන්න හා පරිපූර්ණ කැමැත්ත කුමක්දැයි පරීක්ෂා කර බැලීමට සහ අනුමත කිරීමට හැකි වනු ඇත."</w:t>
      </w:r>
    </w:p>
    <w:p/>
    <w:p>
      <w:r xmlns:w="http://schemas.openxmlformats.org/wordprocessingml/2006/main">
        <w:t xml:space="preserve">1 සාමුවෙල් 16:12 ඔහු යවා ඔහුව ගෙන්වාගත්තේය. දැන් ඔහු රූමත්, මනරම් මුහුණක් ඇති, බැලීමට මනරම් විය. එවිට සමිඳාණන් වහන්සේ කතා කොට, ”නැඟිට, ඔහුව අභිෂේක කරන්න;</w:t>
      </w:r>
    </w:p>
    <w:p/>
    <w:p>
      <w:r xmlns:w="http://schemas.openxmlformats.org/wordprocessingml/2006/main">
        <w:t xml:space="preserve">ඊශ්‍රායෙල්හි මීළඟ රජු ලෙස අභිෂේක කිරීම සඳහා දෙවි දාවිත්ව තෝරාගත්තේය.</w:t>
      </w:r>
    </w:p>
    <w:p/>
    <w:p>
      <w:r xmlns:w="http://schemas.openxmlformats.org/wordprocessingml/2006/main">
        <w:t xml:space="preserve">1. දෙවියන් වහන්සේගේ කැමැත්තෙහි බලය: දෙවියන් වහන්සේගේ තේරීම් අපගේ ජීවිත හැඩගස්වන ආකාරය</w:t>
      </w:r>
    </w:p>
    <w:p/>
    <w:p>
      <w:r xmlns:w="http://schemas.openxmlformats.org/wordprocessingml/2006/main">
        <w:t xml:space="preserve">2. නායකත්වයේ සැබෑ චරිතය: නායකයින් තුළ සොයා බැලිය යුතු ගුණාංග</w:t>
      </w:r>
    </w:p>
    <w:p/>
    <w:p>
      <w:r xmlns:w="http://schemas.openxmlformats.org/wordprocessingml/2006/main">
        <w:t xml:space="preserve">1. ගීතාවලිය 89:20-21: මගේ සේවකයා වන දාවිත් මට හමු විය. මාගේ ශුද්ධ තෛලයෙන් මම ඔහුව අභිෂේක කළෙමි.</w:t>
      </w:r>
    </w:p>
    <w:p/>
    <w:p>
      <w:r xmlns:w="http://schemas.openxmlformats.org/wordprocessingml/2006/main">
        <w:t xml:space="preserve">2. එපීස 5:15-17: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1 සාමුවෙල් 16:13 එවිට සාමුවෙල් තෙල් අං ගෙන ඔහුගේ සහෝදරයන් මැද ඔහුව අභිෂේක කළේය. එබැවින් සාමුවෙල් නැඟිට රාමා වෙත ගියේය.</w:t>
      </w:r>
    </w:p>
    <w:p/>
    <w:p>
      <w:r xmlns:w="http://schemas.openxmlformats.org/wordprocessingml/2006/main">
        <w:t xml:space="preserve">සාමුවෙල් දාවිත්ව ඊශ්‍රායෙල්හි මීළඟ රජු ලෙස අභිෂේක කළ අතර, එදින පටන් සමිඳාණන් වහන්සේගේ ආත්මය දාවිත් කෙරෙහි විය.</w:t>
      </w:r>
    </w:p>
    <w:p/>
    <w:p>
      <w:r xmlns:w="http://schemas.openxmlformats.org/wordprocessingml/2006/main">
        <w:t xml:space="preserve">1. දෙවියන්ට සැලැස්මක් ඇත: අවිනිශ්චිත කාලවලදී දිශාව සොයා ගන්නේ කෙසේද</w:t>
      </w:r>
    </w:p>
    <w:p/>
    <w:p>
      <w:r xmlns:w="http://schemas.openxmlformats.org/wordprocessingml/2006/main">
        <w:t xml:space="preserve">2. ආත්මයේ අභිෂේක: අපගේ ජීවිත සඳහා එයින් අදහස් කරන්නේ කුමක්ද?</w:t>
      </w:r>
    </w:p>
    <w:p/>
    <w:p>
      <w:r xmlns:w="http://schemas.openxmlformats.org/wordprocessingml/2006/main">
        <w:t xml:space="preserve">1. යෙසායා 11: 2 - "සමිඳාණන් වහන්සේගේ ආත්මය, ප්‍රඥාවේ සහ අවබෝධයේ ආත්මය, උපදෙස් සහ බලයේ ආත්මය, දැනුමේ සහ සමිඳාණන් වහන්සේ කෙරෙහි භයවීමේ ආත්මය ඔහු කෙරෙහි පිහිටන්නේ ය."</w:t>
      </w:r>
    </w:p>
    <w:p/>
    <w:p>
      <w:r xmlns:w="http://schemas.openxmlformats.org/wordprocessingml/2006/main">
        <w:t xml:space="preserve">2. 2 කොරින්ති 1:21-22 - "දැන් ක්‍රිස්තුස් වහන්සේ තුළ අපව ස්ථාවර කර, අපව අභිෂේක කළ, දෙවියන් වහන්සේ ය; ඔහු අපට මුද්‍රා තබා, අපගේ හදවත් තුළ ආත්මයාණන්ගේ උනන්දුව ලබා දී ඇත."</w:t>
      </w:r>
    </w:p>
    <w:p/>
    <w:p>
      <w:r xmlns:w="http://schemas.openxmlformats.org/wordprocessingml/2006/main">
        <w:t xml:space="preserve">1 සාමුවෙල් 16:14 එහෙත් සමිඳාණන් වහන්සේගේ ආත්මය සාවුල් කෙරෙන් නික්ම ගියේ ය;</w:t>
      </w:r>
    </w:p>
    <w:p/>
    <w:p>
      <w:r xmlns:w="http://schemas.openxmlformats.org/wordprocessingml/2006/main">
        <w:t xml:space="preserve">ඊශ්‍රායෙල්හි රජු වූ සාවුල්, යෙහෝවා දෙවිගෙන් එවූ දුෂ්ට ආත්මයක් නිසා කැළඹී සිටියේය.</w:t>
      </w:r>
    </w:p>
    <w:p/>
    <w:p>
      <w:r xmlns:w="http://schemas.openxmlformats.org/wordprocessingml/2006/main">
        <w:t xml:space="preserve">1. දෙවියන් වහන්සේගේ ආත්මයේ බලය: ස්වාමින්වහන්සේගේ ආත්මය අපගේ ජීවිත පරිවර්තනය කරන්නේ කෙසේද?</w:t>
      </w:r>
    </w:p>
    <w:p/>
    <w:p>
      <w:r xmlns:w="http://schemas.openxmlformats.org/wordprocessingml/2006/main">
        <w:t xml:space="preserve">2. අකීකරුකමේ ප්‍රතිවිපාක: සාවුල්ගේ කැරැල්ල ඔහුගේ වැටීමට හේතු වූ ආකාරය</w:t>
      </w:r>
    </w:p>
    <w:p/>
    <w:p>
      <w:r xmlns:w="http://schemas.openxmlformats.org/wordprocessingml/2006/main">
        <w:t xml:space="preserve">1. රෝම 8:14-15 මක්නිසාද දෙවියන්වහන්සේගේ ආත්මය විසින් මෙහෙයවනු ලබන සියල්ලෝම දෙවියන්වහන්සේගේ පුත්‍රයෝය. මක්නිසාද ඔබ නැවත බියට පත්වීමට වහල්භාවයේ ආත්මය නොලබන නමුත්, ඔබ පුතුන් ලෙස දරුකමට හදා ගැනීමේ ආත්මය ලබා ඇත, ඔවුන් විසින් අපි අබ්බා, අබ්බා! පියා!</w:t>
      </w:r>
    </w:p>
    <w:p/>
    <w:p>
      <w:r xmlns:w="http://schemas.openxmlformats.org/wordprocessingml/2006/main">
        <w:t xml:space="preserve">2. ගලාති 5:16-17 නමුත් මම කියන්නේ, ආත්මයෙන් ගමන් කරන්න, එවිට ඔබ මාංසයේ ආශාවන් තෘප්තිමත් නොකරනු ඇත. මක්නිසාද මාංසයේ ආශාවන් ආත්මයට විරුද්ධවය, ආත්මයේ ආශාවන් මාංසයට විරුද්ධවය, මක්නිසාද මේවා එකිනෙකාට විරුද්ධ බැවින්, ඔබ කිරීමට කැමති දේවල් කිරීමෙන් ඔබව වළක්වයි.</w:t>
      </w:r>
    </w:p>
    <w:p/>
    <w:p>
      <w:r xmlns:w="http://schemas.openxmlformats.org/wordprocessingml/2006/main">
        <w:t xml:space="preserve">1 සාමුවෙල් 16:15 සාවුල්ගේ සේවකයෝ ඔහුට කතා කොට, ”බලන්න, දෙවියන් වහන්සේගෙන් දුෂ්ට ආත්මයක් ඔබට කරදර කරයි.</w:t>
      </w:r>
    </w:p>
    <w:p/>
    <w:p>
      <w:r xmlns:w="http://schemas.openxmlformats.org/wordprocessingml/2006/main">
        <w:t xml:space="preserve">සාවුල්ගේ සේවකයන් දුටුවේ ඔහු දෙවියන්වහන්සේගෙන් දුෂ්ට ආත්මයකින් කැළඹී සිටින බවයි.</w:t>
      </w:r>
    </w:p>
    <w:p/>
    <w:p>
      <w:r xmlns:w="http://schemas.openxmlformats.org/wordprocessingml/2006/main">
        <w:t xml:space="preserve">1. අපගේ ජීවිත තුළ දෙවියන් වහන්සේගේ පැමිණීමේ බලය</w:t>
      </w:r>
    </w:p>
    <w:p/>
    <w:p>
      <w:r xmlns:w="http://schemas.openxmlformats.org/wordprocessingml/2006/main">
        <w:t xml:space="preserve">2. ඇතුළත මෘගයා හීලෑ කිරීම</w:t>
      </w:r>
    </w:p>
    <w:p/>
    <w:p>
      <w:r xmlns:w="http://schemas.openxmlformats.org/wordprocessingml/2006/main">
        <w:t xml:space="preserve">1. හෙබ්‍රෙව් 13:5-6 - "ඔබේ සංවාදය තණ්හාවෙන් තොරව වේවා, ඔබට තිබෙන දේවල්වලින් සෑහීමට පත් වන්න. සමිඳාණන් වහන්සේ මාගේ සහායකයා ය, මනුෂ්‍යයා මට කුමක් කරයිදැයි මම බිය නොවෙමි."</w:t>
      </w:r>
    </w:p>
    <w:p/>
    <w:p>
      <w:r xmlns:w="http://schemas.openxmlformats.org/wordprocessingml/2006/main">
        <w:t xml:space="preserve">2. යාකොබ් 4:7 - "එබැවින් දෙවියන් වහන්සේට යටත් වන්න. යක්ෂයාට විරුද්ධ වන්න, එවිට ඔහු ඔබ වෙතින් පලා යයි."</w:t>
      </w:r>
    </w:p>
    <w:p/>
    <w:p>
      <w:r xmlns:w="http://schemas.openxmlformats.org/wordprocessingml/2006/main">
        <w:t xml:space="preserve">1 සාමුවෙල් 16:16 අපගේ ස්වාමියා දැන් ඔබ ඉදිරියෙහි සිටින ඔබේ සේවකයන්ට, වීණාව වාදනය කරන කපටි මිනිසෙක් සොයන ලෙස අණ කළ මැනව. ඔහු අතින් සෙල්ලම් කරන බවත්, ඔබ හොඳින් සිටින බවත් ය.</w:t>
      </w:r>
    </w:p>
    <w:p/>
    <w:p>
      <w:r xmlns:w="http://schemas.openxmlformats.org/wordprocessingml/2006/main">
        <w:t xml:space="preserve">දෙවියන් වහන්සේගෙන් නපුරු ආත්මය ඔහු වෙත බැස එන විට දක්ෂ වීණා වාදකයෙකු වාදනය කිරීමට සාවුල් කළ ඉල්ලීම ඡේදයේ සාකච්ඡා කරයි.</w:t>
      </w:r>
    </w:p>
    <w:p/>
    <w:p>
      <w:r xmlns:w="http://schemas.openxmlformats.org/wordprocessingml/2006/main">
        <w:t xml:space="preserve">1. සංගීතය තුළින් සැනසීම සොයා ගැනීම: කරදර කාලවලදී අපි කලාව මත රඳා සිටින ආකාරය</w:t>
      </w:r>
    </w:p>
    <w:p/>
    <w:p>
      <w:r xmlns:w="http://schemas.openxmlformats.org/wordprocessingml/2006/main">
        <w:t xml:space="preserve">2. දෙවියන්ගේ දයාව: සාවුල් නපුරු ආත්මයෙන් ආරක්ෂා වූ ආකාරය</w:t>
      </w:r>
    </w:p>
    <w:p/>
    <w:p>
      <w:r xmlns:w="http://schemas.openxmlformats.org/wordprocessingml/2006/main">
        <w:t xml:space="preserve">1. ගීතාවලිය 150: 3-5 - හොරණෑ නාදයෙන් උන් වහන්සේට ප්‍රශංසා කරන්න, වීණාවෙන් හා වීණාවෙන් උන් වහන්සේට ප්‍රශංසා කරන්න, රබන් හා නැටුම්වලින් උන් වහන්සේට ප්‍රශංසා කරන්න, නූල් සහ නළා වලින් උන් වහන්සේට ප්‍රශංසා කරන්න.</w:t>
      </w:r>
    </w:p>
    <w:p/>
    <w:p>
      <w:r xmlns:w="http://schemas.openxmlformats.org/wordprocessingml/2006/main">
        <w:t xml:space="preserve">2. 1 කොරින්ති 14:15 - මා කුමක් කළ යුතුද? මම මගේ ආත්මයෙන් යාච්ඤා කරන්නෙමි, නමුත් මම මගේ අවබෝධයෙන් යාච්ඤා කරන්නෙමි; මම මගේ ආත්මයෙන් ගායනා කරන්නෙමි, නමුත් මම මගේ අවබෝධයෙන්ද ගයන්නෙමි.</w:t>
      </w:r>
    </w:p>
    <w:p/>
    <w:p>
      <w:r xmlns:w="http://schemas.openxmlformats.org/wordprocessingml/2006/main">
        <w:t xml:space="preserve">1 සාමුවෙල් 16:17 සාවුල් තම සේවකයන්ට කතා කොට, “දැන් මට හොඳින් සෙල්ලම් කළ හැකි මිනිසෙකු ලබා දී ඔහු මා වෙත ගෙනෙන්න.</w:t>
      </w:r>
    </w:p>
    <w:p/>
    <w:p>
      <w:r xmlns:w="http://schemas.openxmlformats.org/wordprocessingml/2006/main">
        <w:t xml:space="preserve">සාවුල් තම සේවකයන්ගෙන් ඉල්ලා සිටියේ හොඳින් වාදනය කළ හැකි සංගීත ian යෙකු තමා වෙත ගෙන එන ලෙසයි.</w:t>
      </w:r>
    </w:p>
    <w:p/>
    <w:p>
      <w:r xmlns:w="http://schemas.openxmlformats.org/wordprocessingml/2006/main">
        <w:t xml:space="preserve">1. විශේෂ ත්‍යාග සහ කුසලතා ඇති අයව සෙවීමට සාවුල්ගේ ආදර්ශයෙන් අපට ඉගෙනගත හැක.</w:t>
      </w:r>
    </w:p>
    <w:p/>
    <w:p>
      <w:r xmlns:w="http://schemas.openxmlformats.org/wordprocessingml/2006/main">
        <w:t xml:space="preserve">2. අපගේ අද්විතීය කුසලතා අන් අයට සේවය කිරීමට සහ ඔහුගේ නාමයට ගෞරවය ගෙන ඒමට දෙවියන් වහන්සේට හැකිය.</w:t>
      </w:r>
    </w:p>
    <w:p/>
    <w:p>
      <w:r xmlns:w="http://schemas.openxmlformats.org/wordprocessingml/2006/main">
        <w:t xml:space="preserve">1. 1 කොරින්ති 12:4-6 - දැන් තෑගි වර්ග තිබේ, නමුත් එකම ආත්මය; සේවා ප්‍රභේද ඇත, නමුත් එකම ස්වාමීන්වහන්සේය. සහ විවිධ ක්‍රියාකාරකම් ඇත, නමුත් සෑම කෙනෙකු තුළම ඒවා සියල්ල බලගන්වන්නේ එකම දෙවියන් වහන්සේය.</w:t>
      </w:r>
    </w:p>
    <w:p/>
    <w:p>
      <w:r xmlns:w="http://schemas.openxmlformats.org/wordprocessingml/2006/main">
        <w:t xml:space="preserve">2. එපීස 4:11-13 -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p>
      <w:r xmlns:w="http://schemas.openxmlformats.org/wordprocessingml/2006/main">
        <w:t xml:space="preserve">1 සාමුවෙල් 16:18 එවිට එක් සේවකයෙක් පිළිතුරු දෙමින්, ”බලන්න, මම බෙත්ලෙහෙමියේ ජෙස්සේගේ පුත්‍රයෙකු දුටුවෙමි, ඔහු සෙල්ලම් කිරීමට කපටි, බලවත් වීර පුරුෂයෙක්, රණශූරයෙක් සහ කාරණාවලදී විචක්ෂණශීලී මිනිසෙකු ය. සහ අලංකාර පුද්ගලයෙක්, සමිඳාණන් වහන්සේ ඔහු සමඟ ය.</w:t>
      </w:r>
    </w:p>
    <w:p/>
    <w:p>
      <w:r xmlns:w="http://schemas.openxmlformats.org/wordprocessingml/2006/main">
        <w:t xml:space="preserve">සාවුල් රජුගේ සේවකයා බෙත්ලෙහෙමේ ජෙස්සේගේ පුත් ඩේවිඩ් විස්තර කළේ දක්ෂ සංගීතඥයෙකු, නිර්භීත රණශූරයෙකු, ප්‍රඥාවන්ත උපදේශකයෙකු සහ කඩවසම් මිනිසෙකු ලෙසයි, සමිඳාණන් වහන්සේ ඔහු සමඟ සිටි බව සඳහන් කළේය.</w:t>
      </w:r>
    </w:p>
    <w:p/>
    <w:p>
      <w:r xmlns:w="http://schemas.openxmlformats.org/wordprocessingml/2006/main">
        <w:t xml:space="preserve">1. දෙවියන් වහන්සේ නුසුදුසු දේ භාවිතා කරයි: දාවිත්ගේ ඇමතුමෙන් පාඩම්</w:t>
      </w:r>
    </w:p>
    <w:p/>
    <w:p>
      <w:r xmlns:w="http://schemas.openxmlformats.org/wordprocessingml/2006/main">
        <w:t xml:space="preserve">2. දෙවියන් වහන්සේගේ පැමිණීම සියලු වෙනස්කම් ඇති කරයි</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කර ඇත.</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1 සාමුවෙල් 16:19 එබැවින් සාවුල් ජෙස්සේ වෙත පණිවිඩකරුවන් යවා, බැටළුවන් සමඟ සිටින ඔබේ පුත් දාවිත් මට එවන්න.</w:t>
      </w:r>
    </w:p>
    <w:p/>
    <w:p>
      <w:r xmlns:w="http://schemas.openxmlformats.org/wordprocessingml/2006/main">
        <w:t xml:space="preserve">සාවුල් යෙස්සේ වෙත පණිවිඩකරුවන් යවන්නේ ඩේවිඩ් තමා සමඟ එක්වන ලෙස ඉල්ලා සිටීමටය.</w:t>
      </w:r>
    </w:p>
    <w:p/>
    <w:p>
      <w:r xmlns:w="http://schemas.openxmlformats.org/wordprocessingml/2006/main">
        <w:t xml:space="preserve">1. අප අවට සිටින අය ඒවා හඳුනා නොගත් විට පවා, අප වෙනුවෙන් දෙවියන්වහන්සේගේ සැලසුම් පැහැදිලි වනු ඇත.</w:t>
      </w:r>
    </w:p>
    <w:p/>
    <w:p>
      <w:r xmlns:w="http://schemas.openxmlformats.org/wordprocessingml/2006/main">
        <w:t xml:space="preserve">2. අප සෙවිය යුත්තේ අපගේ ජීවිත සඳහා දෙවියන් වහන්සේගේ කැමැත්ත මිස අන් අයගේ අනුමැතිය නොවේ.</w:t>
      </w:r>
    </w:p>
    <w:p/>
    <w:p>
      <w:r xmlns:w="http://schemas.openxmlformats.org/wordprocessingml/2006/main">
        <w:t xml:space="preserve">1. හිතෝපදේශ 3:5-6 - "ඔබේම අවබෝධය මත රඳා නොසිට මුළු හදවතින්ම ස්වාමින් වහන්සේ කෙරෙහි විශ්වාස කරන්න; ඔබගේ සියලු මාර්ගවලදී ඔහුට යටත් වන්න, එවිට ඔහු ඔබගේ මාවත් සමතලා කරයි."</w:t>
      </w:r>
    </w:p>
    <w:p/>
    <w:p>
      <w:r xmlns:w="http://schemas.openxmlformats.org/wordprocessingml/2006/main">
        <w:t xml:space="preserve">2. එපීස 2:10 - "මක්නිසාද අපි දෙවියන්වහන්සේගේ හස්තකර්මය, යහපත් ක්‍රියා කිරීමට ක්‍රිස්තුස් ජේසුස් වහන්සේ තුළ මවන ලදුව, දෙවියන් වහන්සේ අපට කිරීමට කල්තියා සූදානම් කර ඇත."</w:t>
      </w:r>
    </w:p>
    <w:p/>
    <w:p>
      <w:r xmlns:w="http://schemas.openxmlformats.org/wordprocessingml/2006/main">
        <w:t xml:space="preserve">1 සාමුවෙල් 16:20 ජෙස්සේ රොටි ද වයින් බෝතලයක් ද එළු පැටියෙකු ද පටවාගත් කොටළුවෙක් ගෙන, ඔහුගේ පුත් දාවිත් ලවා සාවුල් වෙත යැවී ය.</w:t>
      </w:r>
    </w:p>
    <w:p/>
    <w:p>
      <w:r xmlns:w="http://schemas.openxmlformats.org/wordprocessingml/2006/main">
        <w:t xml:space="preserve">ජෙසී ඩේවිඩ්ට පාන්, වයින් බෝතලයක් සහ එළු පැටියෙකු පටවාගත් බූරුවෙකු සමඟ සාවුල් වෙත යැවීය.</w:t>
      </w:r>
    </w:p>
    <w:p/>
    <w:p>
      <w:r xmlns:w="http://schemas.openxmlformats.org/wordprocessingml/2006/main">
        <w:t xml:space="preserve">1. අන් අයට සේවය කිරීම සඳහා අපගේ දීමනා භාවිතා කරමු.</w:t>
      </w:r>
    </w:p>
    <w:p/>
    <w:p>
      <w:r xmlns:w="http://schemas.openxmlformats.org/wordprocessingml/2006/main">
        <w:t xml:space="preserve">2. නිහතමානී කීකරුකම සම්බන්ධයෙන් දාවිත්ගේ ආදර්ශයෙන් අපට ඉගෙනගත හැකියි.</w:t>
      </w:r>
    </w:p>
    <w:p/>
    <w:p>
      <w:r xmlns:w="http://schemas.openxmlformats.org/wordprocessingml/2006/main">
        <w:t xml:space="preserve">1.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2. මතෙව් 5:5 - මොළොක් ගුණැති අය භාග්‍යවන්තයෝ ය, මක්නිසාද ඔවුන්ට පොළොව උරුම වනු ඇත.</w:t>
      </w:r>
    </w:p>
    <w:p/>
    <w:p>
      <w:r xmlns:w="http://schemas.openxmlformats.org/wordprocessingml/2006/main">
        <w:t xml:space="preserve">1 සාමුවෙල් 16:21 දාවිත් සාවුල් වෙත පැමිණ ඔහු ඉදිරියෙහි සිටගත්තේය. ඔහු ඔහුට බොහෝ සෙයින් ප්‍රේම කළේය. ඔහු ඔහුගේ ආයුධ දරන්නා බවට පත් විය.</w:t>
      </w:r>
    </w:p>
    <w:p/>
    <w:p>
      <w:r xmlns:w="http://schemas.openxmlformats.org/wordprocessingml/2006/main">
        <w:t xml:space="preserve">දාවිත් සාවුල් විසින් පිළිගනු ලැබූ අතර ඔහුගේ ආයුධ දරන්නා බවට පත් කරන ලදී.</w:t>
      </w:r>
    </w:p>
    <w:p/>
    <w:p>
      <w:r xmlns:w="http://schemas.openxmlformats.org/wordprocessingml/2006/main">
        <w:t xml:space="preserve">1. දෙවියන්වහන්සේට ඕනෑම කෙනෙකුව, ඔවුන්ගේ පසුබිම කුමක් වුවත්, ඔහුගේ පරිපූර්ණ සැලැස්ම ඉටු කිරීමට භාවිතා කළ හැක.</w:t>
      </w:r>
    </w:p>
    <w:p/>
    <w:p>
      <w:r xmlns:w="http://schemas.openxmlformats.org/wordprocessingml/2006/main">
        <w:t xml:space="preserve">2. කොතරම් දුෂ්කරතා තිබුණත් අන් අයට උපකාර කිරීමට අපගේ තත්වය භාවිත කිරීමට දෙවිට හැකියි.</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1 සාමුවෙල් 16:22 සාවුල් ජෙස්සේ වෙත යවා, ”දාවිත්, මා ඉදිරියෙහි සිටීමට ඉඩ දෙන්න. මක්නිසාද ඔහු මා ඉදිරියෙහි කරුණාව ලැබී ඇත.</w:t>
      </w:r>
    </w:p>
    <w:p/>
    <w:p>
      <w:r xmlns:w="http://schemas.openxmlformats.org/wordprocessingml/2006/main">
        <w:t xml:space="preserve">සාවුල් දාවිත් තුළ විශේෂ දෙයක් දුටු අතර ඔහු ඉදිරියෙහි සිටීමට ඔහුව එවන ලෙස ජෙසීගෙන් ඉල්ලා සිටියේය.</w:t>
      </w:r>
    </w:p>
    <w:p/>
    <w:p>
      <w:r xmlns:w="http://schemas.openxmlformats.org/wordprocessingml/2006/main">
        <w:t xml:space="preserve">1. අපගේ ජීවිත තුළ දෙවියන් වහන්සේගේ අනුග්‍රහය හඳුනා ගැනීම සහ සෙවීමේ වැදගත්කම.</w:t>
      </w:r>
    </w:p>
    <w:p/>
    <w:p>
      <w:r xmlns:w="http://schemas.openxmlformats.org/wordprocessingml/2006/main">
        <w:t xml:space="preserve">2. අප බලාපොරොත්තු නොවූ විට පවා දෙවියන් වහන්සේට අපව උතුම් දේවල් සඳහා යොදා ගත හැක.</w:t>
      </w:r>
    </w:p>
    <w:p/>
    <w:p>
      <w:r xmlns:w="http://schemas.openxmlformats.org/wordprocessingml/2006/main">
        <w:t xml:space="preserve">1. රෝම 8:28, "දෙවියන් වහන්සේ සෑම දෙයකදීම ක්‍රියා කරන්නේ ඔහුට ප්‍රේම කරන, ඔහුගේ අරමුණට අනුව කැඳවනු ලැබූ අයගේ යහපත පිණිස බව අපි දනිමු."</w:t>
      </w:r>
    </w:p>
    <w:p/>
    <w:p>
      <w:r xmlns:w="http://schemas.openxmlformats.org/wordprocessingml/2006/main">
        <w:t xml:space="preserve">2. යොහන් 15:16, "ඔබ මා තෝරාගත්තේ නැත, නමුත් මම ඔබව තෝරාගෙන ඔබව පත් කළේ ඔබ ගොස් පවතිනු ඇති පල දරන පිණිසත්, මාගේ නාමයෙන් ඔබ ඉල්ලන ඕනෑම දෙයක් පියාණන් වහන්සේ ඔබට දෙන පිණිසත්ය."</w:t>
      </w:r>
    </w:p>
    <w:p/>
    <w:p>
      <w:r xmlns:w="http://schemas.openxmlformats.org/wordprocessingml/2006/main">
        <w:t xml:space="preserve">1 සාමුවෙල් 16:23 දෙවියන් වහන්සේගෙන් නපුරු ආත්මය සාවුල් කෙරෙහි ඇති වූ විට, දාවිත් වීණාවක් ගෙන අතෙන් වාදනය කළේය; එවිට සාවුල් ප්‍රබෝධමත් වී සුව වූ අතර නපුරු ආත්මය ඔහුගෙන් පහව ගියේය.</w:t>
      </w:r>
    </w:p>
    <w:p/>
    <w:p>
      <w:r xmlns:w="http://schemas.openxmlformats.org/wordprocessingml/2006/main">
        <w:t xml:space="preserve">වීණාව වාදනය කිරීමෙන් සාවුල්ගෙන් නපුරු ආත්මය සමනය කිරීමට දාවිත්ට හැකි වූ ආකාරය ගැන ඡේදයේ කථා කරයි.</w:t>
      </w:r>
    </w:p>
    <w:p/>
    <w:p>
      <w:r xmlns:w="http://schemas.openxmlformats.org/wordprocessingml/2006/main">
        <w:t xml:space="preserve">1. දුෂ්කර කාලවලදී සන්සුන් කිරීමට සහ සාමය ඇති කිරීමට දෙවියන් වහන්සේට සංගීතය භාවිතා කළ හැකිය.</w:t>
      </w:r>
    </w:p>
    <w:p/>
    <w:p>
      <w:r xmlns:w="http://schemas.openxmlformats.org/wordprocessingml/2006/main">
        <w:t xml:space="preserve">2. අන් අයට ප්රීතිය සහ සැනසීම ගෙන ඒම සඳහා අපගේ තෑගි සහ දක්ෂතා භාවිතා කළ හැකිය.</w:t>
      </w:r>
    </w:p>
    <w:p/>
    <w:p>
      <w:r xmlns:w="http://schemas.openxmlformats.org/wordprocessingml/2006/main">
        <w:t xml:space="preserve">1. එපීස 5:19 - "ගීතාවලියෙන් හා ගීතිකාවලින් සහ ආත්මික ගීතවලින් එකිනෙකාට කතා කිරීම, ගායනා කිරීම සහ ඔබේ හදවතේ සමිඳාණන් වහන්සේට තනු නිර්මාණය කිරීම"</w:t>
      </w:r>
    </w:p>
    <w:p/>
    <w:p>
      <w:r xmlns:w="http://schemas.openxmlformats.org/wordprocessingml/2006/main">
        <w:t xml:space="preserve">2. යාකොබ් 1:17 - "සෑම යහපත් දීමනාවක් සහ සෑම පරිපූර්ණ ත්‍යාගයක්ම ඉහළින් පැමිණෙන අතර, ආලෝකයේ පියාණන්ගෙන් බැස එන්නේ, ඔහු සමඟ විචල්‍යතාවයක් හෝ හැරීමේ සෙවනැල්ලක් නොවේ."</w:t>
      </w:r>
    </w:p>
    <w:p/>
    <w:p>
      <w:r xmlns:w="http://schemas.openxmlformats.org/wordprocessingml/2006/main">
        <w:t xml:space="preserve">1 සාමුවෙල් 17 ඡේද තුනකින් පහත පරිදි සාරාංශ කළ හැකි අතර, ඇඟවුම් කරන ලද පද සමඟ:</w:t>
      </w:r>
    </w:p>
    <w:p/>
    <w:p>
      <w:r xmlns:w="http://schemas.openxmlformats.org/wordprocessingml/2006/main">
        <w:t xml:space="preserve">ඡේදය 1: 1 සාමුවෙල් 17:1-11 පිලිස්ති ශූර ගොලියත් සහ ඔහු ඊශ්‍රායලයට ඉදිරිපත් කරන අභියෝගය හඳුන්වා දෙයි. මෙම පරිච්ඡේදයේ දී, පිලිස්තිවරුන් ඊශ්‍රායලයට එරෙහිව සටනට රැස් වන අතර, ඔවුන්ගේ ශූරයා ලෙස යෝධ රණශූරයෙකු වන ගොලියත් මතු වේ. ඔහු ඕනෑම ඊශ්‍රායෙල් සොල්දාදුවෙකුට තමා සමඟ තනි සටනක නිරත වන ලෙස අභියෝග කරයි, එහි ප්‍රතිඵලය සමස්ත සටනේ ජයග්‍රාහකයා තීරණය කරයි. ගොලියත්ගේ දැඩි උස සහ උපහාසයන් ඊශ්‍රායෙල් හමුදාව බිය ගන්වයි, ඔවුන් භීතියෙන් පිරී යයි.</w:t>
      </w:r>
    </w:p>
    <w:p/>
    <w:p>
      <w:r xmlns:w="http://schemas.openxmlformats.org/wordprocessingml/2006/main">
        <w:t xml:space="preserve">2 ඡේදය: 1 සාමුවෙල් 17:12-32 හි දිගටම, එය ඩේවිඩ් යුධ පිටියට පැමිණීම සහ ගොලියත්ගේ අභියෝගයට ඔහුගේ ප්‍රතිචාරය විස්තර කරයි. සාවුල්ගේ හමුදාවේ සේවය කරන ඔහුගේ සහෝදරයන් සඳහා ප්‍රතිපාදන ගෙන ඒම සඳහා ඔහුගේ පියා වන ජෙසී විසින් මුලින් යවන ලද ඩේවිඩ්, ගොලියත් දෙවියන් වහන්සේට විරුද්ධව කරන ආකාරය දුටු අතර ධර්මිෂ්ඨ කෝපයෙන් පිරී යයි. ඔහු තරුණ හා යුද්ධයේ අද්දැකීම් අඩු වුවද ගොලියත්ට එරෙහිව අභියෝග කරන්නෙකු ලෙස ඉදිරිපත් වේ.</w:t>
      </w:r>
    </w:p>
    <w:p/>
    <w:p>
      <w:r xmlns:w="http://schemas.openxmlformats.org/wordprocessingml/2006/main">
        <w:t xml:space="preserve">3 ඡේදය: 1 සාමුවෙල් 17 අවසන් වන්නේ ඩේවිඩ් දෙවියන්ගේ ශක්තියෙන් ගොලියත් පරාජය කිරීමෙනි. 1 සාමුවෙල් 17:33-58 වැනි පදවල, සාවුල් දාවිත්ගේ හැකියාව ගැන මුලින් සැක කළ නමුත් අවසානයේ ඔහුට ගොලියත්ට මුහුණ දීමට ඉඩ දුන් බව සඳහන් වේ. ලේන්සුවකින් සහ ගල්වලින් පමණක් සන්නද්ධව, ඩේවිඩ් දෙවියන්වහන්සේගේ ගැලවීම කෙරෙහි තම විශ්වාසය ප්‍රකාශ කරමින් ගොලියත්ට මුහුණ දෙයි. ඔහුගේ ලේන්සුවෙන් තනි ගලකින්, ඩේවිඩ් ගොලියත්ට පහර දී ක්ෂණිකව ඔහුව මරා දමන අතර පසුව යෝධයාගේම කඩුවෙන් ඔහුගේ හිස කපා දමයි.</w:t>
      </w:r>
    </w:p>
    <w:p/>
    <w:p>
      <w:r xmlns:w="http://schemas.openxmlformats.org/wordprocessingml/2006/main">
        <w:t xml:space="preserve">සාරාංශයකින්:</w:t>
      </w:r>
    </w:p>
    <w:p>
      <w:r xmlns:w="http://schemas.openxmlformats.org/wordprocessingml/2006/main">
        <w:t xml:space="preserve">1 සාමුවෙල් 17 ඉදිරිපත් කරයි:</w:t>
      </w:r>
    </w:p>
    <w:p>
      <w:r xmlns:w="http://schemas.openxmlformats.org/wordprocessingml/2006/main">
        <w:t xml:space="preserve">ඊශ්‍රායලයට ගොලියත්ගේ අභියෝගය;</w:t>
      </w:r>
    </w:p>
    <w:p>
      <w:r xmlns:w="http://schemas.openxmlformats.org/wordprocessingml/2006/main">
        <w:t xml:space="preserve">ගොලියත්ට මුහුණ දීමට ඩේවිඩ්ගේ ප්‍රතිචාරය;</w:t>
      </w:r>
    </w:p>
    <w:p>
      <w:r xmlns:w="http://schemas.openxmlformats.org/wordprocessingml/2006/main">
        <w:t xml:space="preserve">ඩේවිඩ් දෙවියන්ගේ ශක්තියෙන් ගොලියත්ව පරාජය කළා.</w:t>
      </w:r>
    </w:p>
    <w:p/>
    <w:p>
      <w:r xmlns:w="http://schemas.openxmlformats.org/wordprocessingml/2006/main">
        <w:t xml:space="preserve">අවධාරණය:</w:t>
      </w:r>
    </w:p>
    <w:p>
      <w:r xmlns:w="http://schemas.openxmlformats.org/wordprocessingml/2006/main">
        <w:t xml:space="preserve">ඊශ්‍රායලයට ගොලියත්ගේ අභියෝගය;</w:t>
      </w:r>
    </w:p>
    <w:p>
      <w:r xmlns:w="http://schemas.openxmlformats.org/wordprocessingml/2006/main">
        <w:t xml:space="preserve">ගොලියත්ට මුහුණ දීමට ඩේවිඩ්ගේ ප්‍රතිචාරය;</w:t>
      </w:r>
    </w:p>
    <w:p>
      <w:r xmlns:w="http://schemas.openxmlformats.org/wordprocessingml/2006/main">
        <w:t xml:space="preserve">ඩේවිඩ් දෙවියන්ගේ ශක්තියෙන් ගොලියත්ව පරාජය කළා.</w:t>
      </w:r>
    </w:p>
    <w:p/>
    <w:p>
      <w:r xmlns:w="http://schemas.openxmlformats.org/wordprocessingml/2006/main">
        <w:t xml:space="preserve">මෙම පරිච්ඡේදය අවධානය යොමු කරන්නේ ඊශ්‍රායෙල් හමුදාවට ගොලියත්ගේ අභියෝගය, ඔහුට මුහුණ දීමට දාවිත්ගේ ප්‍රතිචාරය සහ දෙවියන් වහන්සේගේ ශක්තියෙන් ගොලියත්ට එරෙහිව දාවිත් ජයග්‍රහණය කිරීම ය. 1 සාමුවෙල් 17 හි, පිලිස්තිවරුන් ඊශ්‍රායලයට එරෙහිව සටනට රැස් වන අතර, ඔවුන්ගේ ශූරයා ලෙස බලවත් යෝධයෙකු වන ගොලියත් මතු වේ. ඔහු ඕනෑම ඊශ්‍රායෙල් සොල්දාදුවෙකුට තමා සමඟ තනි සටනක යෙදෙන ලෙස අභියෝග කරන්නේ ඊශ්‍රායෙල් හමුදාවේ හදවත් තුළ භීතිය ඇති කරමිනි.</w:t>
      </w:r>
    </w:p>
    <w:p/>
    <w:p>
      <w:r xmlns:w="http://schemas.openxmlformats.org/wordprocessingml/2006/main">
        <w:t xml:space="preserve">1 සාමුවෙල් 17 හි දිගටම, ඩේවිඩ් යුධ පිටියට පැමිණෙන අතර ගොලියත් දෙවියන් වහන්සේට විරුද්ධ වීම සාක්ෂි දරයි. ධාර්මික කෝපයෙන් පිරී ඇති ඔහු, ඔහුගේ තරුණ කාලය සහ යුද්ධයේ අත්දැකීම් නොමැතිකම තිබියදීත් අභියෝගකරුවෙකු ලෙස ඉදිරිපත් වේ. දාවිත්ගේ නිර්භීතකම සාවුල් සහ ඔහුගේ සොල්දාදුවන් පෙන්වූ භීතියට වඩා හාත්පසින්ම වෙනස්ය.</w:t>
      </w:r>
    </w:p>
    <w:p/>
    <w:p>
      <w:r xmlns:w="http://schemas.openxmlformats.org/wordprocessingml/2006/main">
        <w:t xml:space="preserve">1 සාමුවෙල් 17 අවසන් වන්නේ ඩේවිඩ් ගොලියත්ට මුහුණ දෙමින් දෙවියන් වහන්සේගේ ශක්තියෙන් ජයග්‍රාහී ලෙස නැගී සිටීමෙනි. සාවුල් විසින් මුලින් සැක කළද, ඔහුට ගෝලියත්ට මුහුණ දීමට අවසර ලැබෙන්නේ ගල්පටියකින් සහ ගල්වලින් පමණි. දෙවියන් වහන්සේගේ ගැලවීම කෙරෙහි විශ්වාසය තබමින්, ඩේවිඩ් යෝධයාගේ මරණයට තුඩු දෙන තීරණාත්මක පහරක් ඔහුගේ ගලෙන් තනි ගලකින් ගොලියත්ට පහර දෙන අතර පසුව ඔහුගේම කඩුවෙන් ඔහුගේ හිස ගසා දමයි. මෙම කැපී පෙනෙන සිදුවීමෙන් පෙන්නුම් කරන්නේ ඩේවිඩ්ගේ දෙවියන් වහන්සේ කෙරෙහි ඇදහිල්ල සහ දෙවියන් වහන්සේගේ බලය බලාපොරොත්තු නොවූ වීරයෙකු හරහා ක්‍රියා කිරීමයි.</w:t>
      </w:r>
    </w:p>
    <w:p/>
    <w:p>
      <w:r xmlns:w="http://schemas.openxmlformats.org/wordprocessingml/2006/main">
        <w:t xml:space="preserve">1 සාමුවෙල් 17:1 පිලිස්තිවරු තම හමුදාවන් සටනට රැස් කර, යූදාට අයත් ෂෝචෝහි රැස් කර, එෆෙස්දම්මිම්හි ෂෝචෝ සහ අසේකා අතර කඳවුරු බැඳගත්හ.</w:t>
      </w:r>
    </w:p>
    <w:p/>
    <w:p>
      <w:r xmlns:w="http://schemas.openxmlformats.org/wordprocessingml/2006/main">
        <w:t xml:space="preserve">පිලිස්තිවරු තම හමුදාවන් එක්රැස් කරගෙන යුදා දේශයේ නගර දෙකක් අතර කඳවුරු බැඳගත්තෝය.</w:t>
      </w:r>
    </w:p>
    <w:p/>
    <w:p>
      <w:r xmlns:w="http://schemas.openxmlformats.org/wordprocessingml/2006/main">
        <w:t xml:space="preserve">1. සූදානම් වීමේ බලය: පීඩනය හමුවේ ස්ථිරව සිටීම</w:t>
      </w:r>
    </w:p>
    <w:p/>
    <w:p>
      <w:r xmlns:w="http://schemas.openxmlformats.org/wordprocessingml/2006/main">
        <w:t xml:space="preserve">2. සතුරා සූදානම්: ඔබද?</w:t>
      </w:r>
    </w:p>
    <w:p/>
    <w:p>
      <w:r xmlns:w="http://schemas.openxmlformats.org/wordprocessingml/2006/main">
        <w:t xml:space="preserve">1. එපීස 6: 13-17, එබැවින් නපුරේ දවස පැමිණෙන විට, ඔබට ඔබේ ස්ථාවරයේ සිටීමටත්, ඔබ සියල්ල කළ පසු නැගී සිටීමටත් හැකි වන පරිදි, දෙවියන් වහන්සේගේ සම්පූර්ණ සන්නාහය පැළඳ ගන්න.</w:t>
      </w:r>
    </w:p>
    <w:p/>
    <w:p>
      <w:r xmlns:w="http://schemas.openxmlformats.org/wordprocessingml/2006/main">
        <w:t xml:space="preserve">2. 1 පේතෘස් 5:8-9, අවදියෙන් හා සන්සුන් මනසකින් සිටින්න. ඔබේ සතුරා වන යක්ෂයා ගොරවන සිංහයෙකු මෙන් යමෙකු ගිල දැමීමට සොයමින් ඇවිදියි. ඇදහිල්ලේ ස්ථිරව සිට ඔහුට විරුද්ධ වන්න.</w:t>
      </w:r>
    </w:p>
    <w:p/>
    <w:p>
      <w:r xmlns:w="http://schemas.openxmlformats.org/wordprocessingml/2006/main">
        <w:t xml:space="preserve">1 සාමුවෙල් 17:2 සාවුල් සහ ඉශ්‍රායෙල් මනුෂ්‍යයෝ රැස්ව, ඒලා මිටියාවත ළඟ කඳවුරු බැඳ, පිලිස්තිවරුන්ට විරුද්ධව යුද්ධ කළෝය.</w:t>
      </w:r>
    </w:p>
    <w:p/>
    <w:p>
      <w:r xmlns:w="http://schemas.openxmlformats.org/wordprocessingml/2006/main">
        <w:t xml:space="preserve">සාවුල්ගේ නායකත්වයෙන් යුත් ඊශ්‍රායෙල් සෙනඟ එක්රැස් වී පිලිස්තිවරුන්ට එරෙහිව සටනට සූදානම් වූහ.</w:t>
      </w:r>
    </w:p>
    <w:p/>
    <w:p>
      <w:r xmlns:w="http://schemas.openxmlformats.org/wordprocessingml/2006/main">
        <w:t xml:space="preserve">1. අප ඇදහිල්ලේ ස්ථිරව සිටියහොත් දෙවියන් වහන්සේ අප වෙනුවෙන් සටන් කරනු ඇත.</w:t>
      </w:r>
    </w:p>
    <w:p/>
    <w:p>
      <w:r xmlns:w="http://schemas.openxmlformats.org/wordprocessingml/2006/main">
        <w:t xml:space="preserve">2. හරි දේ වෙනුවෙන් ස්ථාවරයක් ගැනීමට අප සූදානම් විය යුතුය.</w:t>
      </w:r>
    </w:p>
    <w:p/>
    <w:p>
      <w:r xmlns:w="http://schemas.openxmlformats.org/wordprocessingml/2006/main">
        <w:t xml:space="preserve">1. නික්මයාම 14:14 - "යෙහෝවා ඔබ වෙනුවෙන් සටන් කරනු ඇත; ඔබ නිශ්චලව සිටිය යුතුය."</w:t>
      </w:r>
    </w:p>
    <w:p/>
    <w:p>
      <w:r xmlns:w="http://schemas.openxmlformats.org/wordprocessingml/2006/main">
        <w:t xml:space="preserve">2. එපීස 6:13 - "එබැවින් දෙවියන් වහන්සේගේ සම්පූර්ණ සන්නාහය පැළඳ ගන්න, එවිට නපුරේ දවස පැමිණෙන විට, ඔබට ඔබේ ස්ථාවරයේ සිටීමටත්, ඔබ සියල්ල කළ පසු නැගී සිටීමටත් හැකි වනු ඇත."</w:t>
      </w:r>
    </w:p>
    <w:p/>
    <w:p>
      <w:r xmlns:w="http://schemas.openxmlformats.org/wordprocessingml/2006/main">
        <w:t xml:space="preserve">1 සාමුවෙල් 17:3 පිලිස්තිවරු එක පැත්තක කන්දක් මත සිටියෝය, ඉශ්‍රායෙල්වරු අනෙක් පැත්තේ කන්දක් මත සිටගත්තෝය, ඔවුන් අතර නිම්නයක් විය.</w:t>
      </w:r>
    </w:p>
    <w:p/>
    <w:p>
      <w:r xmlns:w="http://schemas.openxmlformats.org/wordprocessingml/2006/main">
        <w:t xml:space="preserve">පිලිස්තිවරුන් සහ ඊශ්‍රායෙල්වරුන් එකිනෙකාට මුහුණ ලා සිටියේ ප්‍රතිවිරුද්ධ කඳු දෙකක් මත ඔවුන් අතර මිටියාවතක් ඇත.</w:t>
      </w:r>
    </w:p>
    <w:p/>
    <w:p>
      <w:r xmlns:w="http://schemas.openxmlformats.org/wordprocessingml/2006/main">
        <w:t xml:space="preserve">1. සාක්ෂියක බලය: ගැටුම් මධ්‍යයේ දෙවියන් වහන්සේ අනුගමනය කිරීමට ඉගෙනීම</w:t>
      </w:r>
    </w:p>
    <w:p/>
    <w:p>
      <w:r xmlns:w="http://schemas.openxmlformats.org/wordprocessingml/2006/main">
        <w:t xml:space="preserve">2. විපත්ති හමුවේ ස්ථිරව සිටීම: දෙවියන් වහන්සේගේ ශක්තිය මත රඳා සිටීම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27:14 - සමිඳාණන් වහන්සේ බලා සිටින්න; ශක්තිමත් වන්න, ඔබේ සිත ධෛර්යවත් වන්න. සමිඳාණන් වහන්සේ එනතුරු බලා සිටින්න.</w:t>
      </w:r>
    </w:p>
    <w:p/>
    <w:p>
      <w:r xmlns:w="http://schemas.openxmlformats.org/wordprocessingml/2006/main">
        <w:t xml:space="preserve">1 සාමුවෙල් 17:4 ගාත්හි ගොලියත් නම් ශූරයෙක් පිලිස්තිවරුන්ගේ කඳවුරෙන් පිටතට ගියේය, ඔහුගේ උස රියන් හයක් සහ පළලක් විය.</w:t>
      </w:r>
    </w:p>
    <w:p/>
    <w:p>
      <w:r xmlns:w="http://schemas.openxmlformats.org/wordprocessingml/2006/main">
        <w:t xml:space="preserve">ගාත්හි ගොලියත් නම් පිලිස්ති ජාතික ශූරයෙක් රියන් හයක් සහ පරතරයක් උසින් සිටියේය.</w:t>
      </w:r>
    </w:p>
    <w:p/>
    <w:p>
      <w:r xmlns:w="http://schemas.openxmlformats.org/wordprocessingml/2006/main">
        <w:t xml:space="preserve">1. ඩේවිඩ් සහ ගොලියත්: ඇදහිල්ලේ කතාවක්</w:t>
      </w:r>
    </w:p>
    <w:p/>
    <w:p>
      <w:r xmlns:w="http://schemas.openxmlformats.org/wordprocessingml/2006/main">
        <w:t xml:space="preserve">2. නොදන්නා දේ හමුවේ බිය ජය ගැනීම</w:t>
      </w:r>
    </w:p>
    <w:p/>
    <w:p>
      <w:r xmlns:w="http://schemas.openxmlformats.org/wordprocessingml/2006/main">
        <w:t xml:space="preserve">1. 1 කොරින්ති 16:13 - ඔබ පරෙස්සම් වන්න; ඇදහිල්ලේ ස්ථිරව සිටින්න; ධෛර්යවත් වන්න; ශක්තිමත් වෙන්න.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17:5 ඔහුගේ හිස මත පිත්තල හිස්වැස්මක් තිබූ අතර, ඔහු තැපැල් කබායකින් සන්නද්ධව සිටියේය. සළුවේ බර පිත්තල ෂෙකෙල් පන්දහසක් විය.</w:t>
      </w:r>
    </w:p>
    <w:p/>
    <w:p>
      <w:r xmlns:w="http://schemas.openxmlformats.org/wordprocessingml/2006/main">
        <w:t xml:space="preserve">ගොලියත් පිත්තල හිස්වැස්මක් සහ පිත්තල ෂෙකෙල් පන්දහසක් බර තැපැල් කබායක් සමඟ සටනට සූදානම් විය.</w:t>
      </w:r>
    </w:p>
    <w:p/>
    <w:p>
      <w:r xmlns:w="http://schemas.openxmlformats.org/wordprocessingml/2006/main">
        <w:t xml:space="preserve">1. සූදානම් වීමේ බලය: ගොලියත්ගෙන් ඉගෙනීම</w:t>
      </w:r>
    </w:p>
    <w:p/>
    <w:p>
      <w:r xmlns:w="http://schemas.openxmlformats.org/wordprocessingml/2006/main">
        <w:t xml:space="preserve">2. අපගේ සන්නාහයේ බර: ආත්මික ශක්තිය පැළඳීම</w:t>
      </w:r>
    </w:p>
    <w:p/>
    <w:p>
      <w:r xmlns:w="http://schemas.openxmlformats.org/wordprocessingml/2006/main">
        <w:t xml:space="preserve">1. එපීස 6:10-18</w:t>
      </w:r>
    </w:p>
    <w:p/>
    <w:p>
      <w:r xmlns:w="http://schemas.openxmlformats.org/wordprocessingml/2006/main">
        <w:t xml:space="preserve">2. 1 පේතෘස් 5:8-9</w:t>
      </w:r>
    </w:p>
    <w:p/>
    <w:p>
      <w:r xmlns:w="http://schemas.openxmlformats.org/wordprocessingml/2006/main">
        <w:t xml:space="preserve">1 සාමුවෙල් 17:6 ඔහුගේ පාදවල පිත්තල තුණ්ඩද උරහිස් අතර පිත්තල ඉලක්කයක්ද තිබිණ.</w:t>
      </w:r>
    </w:p>
    <w:p/>
    <w:p>
      <w:r xmlns:w="http://schemas.openxmlformats.org/wordprocessingml/2006/main">
        <w:t xml:space="preserve">ගොලියත් සමඟ සටන් කිරීමට ඩේවිඩ් සන්නාහයෙන් සන්නද්ධව සිටි අතර, පිත්තල සහ පිත්තල ඉලක්කයක් ඊට ඇතුළත් විය.</w:t>
      </w:r>
    </w:p>
    <w:p/>
    <w:p>
      <w:r xmlns:w="http://schemas.openxmlformats.org/wordprocessingml/2006/main">
        <w:t xml:space="preserve">1. දෙවියන් වහන්සේ කෙරෙහි ඇදහිල්ල තුළින් ජයග්‍රහණය: ඩේවිඩ් සහ ගොලියත්ගේ කතාව</w:t>
      </w:r>
    </w:p>
    <w:p/>
    <w:p>
      <w:r xmlns:w="http://schemas.openxmlformats.org/wordprocessingml/2006/main">
        <w:t xml:space="preserve">2. සූදානම් වීමේ බලය: ගොලියත් පරාජය කිරීමට දාවිත් සූදානම් වූ ආකාරය</w:t>
      </w:r>
    </w:p>
    <w:p/>
    <w:p>
      <w:r xmlns:w="http://schemas.openxmlformats.org/wordprocessingml/2006/main">
        <w:t xml:space="preserve">1. එපීස 6:10-17 - දෙවියන් වහන්සේගේ සම්පූර්ණ සන්නාහය පැළඳ ගන්න</w:t>
      </w:r>
    </w:p>
    <w:p/>
    <w:p>
      <w:r xmlns:w="http://schemas.openxmlformats.org/wordprocessingml/2006/main">
        <w:t xml:space="preserve">2. ගීතාවලිය 20:7 - සමහරු අශ්ව රථ කෙරෙහිද සමහරු අශ්වයන් කෙරෙහිද විශ්වාස කරති, නමුත් අපි අපේ දෙවි සමිඳාණන් වහන්සේගේ නාමය විශ්වාස කරමු.</w:t>
      </w:r>
    </w:p>
    <w:p/>
    <w:p>
      <w:r xmlns:w="http://schemas.openxmlformats.org/wordprocessingml/2006/main">
        <w:t xml:space="preserve">1 සාමුවෙල් 17:7 ඔහුගේ හෙල්ලයේ සැරයටිය වියන්නාගේ බාල්කයක් මෙන් විය. ඔහුගේ හෙල්ලයේ හිස යකඩ ෂෙකෙල් හයසියයක් බර විය.</w:t>
      </w:r>
    </w:p>
    <w:p/>
    <w:p>
      <w:r xmlns:w="http://schemas.openxmlformats.org/wordprocessingml/2006/main">
        <w:t xml:space="preserve">ගොලියත් යනු හෙල්ලයකින් සහ පලිහකින් දැඩි ලෙස සන්නද්ධ වූ යෝධ රණශූරයෙකි. හෙල්ලයේ හිස යකඩ ෂෙකෙල් 600 ක් බර විය.</w:t>
      </w:r>
    </w:p>
    <w:p/>
    <w:p>
      <w:r xmlns:w="http://schemas.openxmlformats.org/wordprocessingml/2006/main">
        <w:t xml:space="preserve">1. ස්වාමින් වහන්සේ තුළ ශක්තිය සහ සන්නාහය: ගොලියත්ගෙන් පාඩම්</w:t>
      </w:r>
    </w:p>
    <w:p/>
    <w:p>
      <w:r xmlns:w="http://schemas.openxmlformats.org/wordprocessingml/2006/main">
        <w:t xml:space="preserve">2. දෙවියන්ගේ බලය: ගොලියත්ට එරෙහිව දාවිත්ගේ ජයග්රහණය</w:t>
      </w:r>
    </w:p>
    <w:p/>
    <w:p>
      <w:r xmlns:w="http://schemas.openxmlformats.org/wordprocessingml/2006/main">
        <w:t xml:space="preserve">1. එපීස 6:11-18 (දෙවියන් වහන්සේගේ සම්පූර්ණ සන්නාහය පැළඳ ගන්න)</w:t>
      </w:r>
    </w:p>
    <w:p/>
    <w:p>
      <w:r xmlns:w="http://schemas.openxmlformats.org/wordprocessingml/2006/main">
        <w:t xml:space="preserve">2. 1 කොරින්ති 15:57 (අපගේ ස්වාමීන් වන යේසුස් ක්‍රිස්තුස් මාර්ගයෙන් අපට ජයග්‍රහණය ලබා දෙන දෙවියන් වහන්සේට ස්තුති වේවා)</w:t>
      </w:r>
    </w:p>
    <w:p/>
    <w:p>
      <w:r xmlns:w="http://schemas.openxmlformats.org/wordprocessingml/2006/main">
        <w:t xml:space="preserve">1 සාමුවෙල් 17:8 ඔහු සිටගෙන ඉශ්‍රායෙල් හමුදාවන්ට මොරගසමින් ඔවුන්ට කථාකොට: නුඹලා නුඹලාගේ සටනට සැරසී සිටින්නේ මක්නිසාද? මම පිලිස්තියෙක් නොවේද, ඔබ සාවුල්ගේ සේවකයෝද? ඔබ වෙනුවෙන් මිනිසෙකු තෝරා, ඔහුට මා වෙතට එන්න ඉඩ දෙන්න.</w:t>
      </w:r>
    </w:p>
    <w:p/>
    <w:p>
      <w:r xmlns:w="http://schemas.openxmlformats.org/wordprocessingml/2006/main">
        <w:t xml:space="preserve">පිලිස්තියෙක් ඊශ්‍රායෙල් හමුදාවට අභියෝග කරනවා තනි සටනකින් තමන් එක්ක සටන් කරන්න මිනිහෙක් එවන්න කියලා.</w:t>
      </w:r>
    </w:p>
    <w:p/>
    <w:p>
      <w:r xmlns:w="http://schemas.openxmlformats.org/wordprocessingml/2006/main">
        <w:t xml:space="preserve">1. තනි සටනේ බලය: මිනිසාගේ ශක්තිය තුළින් දෙවියන් වහන්සේගේ බලය දැකීම</w:t>
      </w:r>
    </w:p>
    <w:p/>
    <w:p>
      <w:r xmlns:w="http://schemas.openxmlformats.org/wordprocessingml/2006/main">
        <w:t xml:space="preserve">2. එකමුතුකමේ බලය: එක්ව සිටීම තුළින් අභියෝග ජය ගැනීම</w:t>
      </w:r>
    </w:p>
    <w:p/>
    <w:p>
      <w:r xmlns:w="http://schemas.openxmlformats.org/wordprocessingml/2006/main">
        <w:t xml:space="preserve">1. එපීස 6:10-17 - දෙවියන් වහන්සේගේ සම්පූර්ණ සන්නාහය පැළඳීම</w:t>
      </w:r>
    </w:p>
    <w:p/>
    <w:p>
      <w:r xmlns:w="http://schemas.openxmlformats.org/wordprocessingml/2006/main">
        <w:t xml:space="preserve">2. 1 කොරින්ති 16:13-14 - ස්වාමීන්ගේ ශක්තිය තුළ ස්ථිරව සිටීම</w:t>
      </w:r>
    </w:p>
    <w:p/>
    <w:p>
      <w:r xmlns:w="http://schemas.openxmlformats.org/wordprocessingml/2006/main">
        <w:t xml:space="preserve">1 සාමුවෙල් 17:9 ඔහුට මා සමඟ සටන් කර මා මරා දැමීමට හැකි නම්, අපි ඔබේ සේවකයෝ වෙමු, නමුත් මම ඔහුට විරුද්ධව ජයගෙන ඔහුව මරා දැමුවොත්, ඔබ අපගේ දාසයන් වී අපට සේවය කරන්න.</w:t>
      </w:r>
    </w:p>
    <w:p/>
    <w:p>
      <w:r xmlns:w="http://schemas.openxmlformats.org/wordprocessingml/2006/main">
        <w:t xml:space="preserve">පිලිස්තිවරුන් ඊශ්‍රායෙල්වරුන්ට අභියෝගයක් ඉදිරිපත් කරයි: ඊශ්‍රායෙල්වරුන්ගේ ශූරයාට පිලිස්තිවරුන්ගේ ශූරයා පරාජය කළ හැකි නම්, පිලිස්තිවරුන් ඊශ්‍රායෙල්වරුන්ගේ සේවකයන් වනු ඇත; නමුත් පිලිස්තිවරුන්ගේ ශූරයා ඊශ්‍රායෙල්වරුන්ගේ ශූරයා පරාජය කළහොත් ඊශ්‍රායෙල්වරුන් පිලිස්තිවරුන්ගේ සේවකයන් විය යුතුය.</w:t>
      </w:r>
    </w:p>
    <w:p/>
    <w:p>
      <w:r xmlns:w="http://schemas.openxmlformats.org/wordprocessingml/2006/main">
        <w:t xml:space="preserve">1. ඔබේ ඇදහිල්ල වෙනුවෙන් පෙනී සිටීමට බිය නොවන්න.</w:t>
      </w:r>
    </w:p>
    <w:p/>
    <w:p>
      <w:r xmlns:w="http://schemas.openxmlformats.org/wordprocessingml/2006/main">
        <w:t xml:space="preserve">2. අපි තනිව සිටිනවාට වඩා එකට ශක්තිමත් වෙමු.</w:t>
      </w:r>
    </w:p>
    <w:p/>
    <w:p>
      <w:r xmlns:w="http://schemas.openxmlformats.org/wordprocessingml/2006/main">
        <w:t xml:space="preserve">1. 1 කොරින්ති 16:13-14 - ඔබේ පරෙස්සම් වන්න; ඇදහිල්ලේ ස්ථිරව සිටින්න; ධෛර්යවත් වන්න; ශක්තිමත් වෙන්න.</w:t>
      </w:r>
    </w:p>
    <w:p/>
    <w:p>
      <w:r xmlns:w="http://schemas.openxmlformats.org/wordprocessingml/2006/main">
        <w:t xml:space="preserve">2. රෝම 8:37-39 - නැත, අපට ප්‍රේම කළ තැනැන් වහන්සේ කරණකොටගෙන අපි මේ සියල්ලෙහිම ජයග්‍රාහකයන්ට වඩා වැඩිය.</w:t>
      </w:r>
    </w:p>
    <w:p/>
    <w:p>
      <w:r xmlns:w="http://schemas.openxmlformats.org/wordprocessingml/2006/main">
        <w:t xml:space="preserve">1 සාමුවෙල් 17:10 පිලිස්තියා මෙසේ කීවේය. අපි එකට සටන් කරන පිණිස මට මිනිසෙකු දෙන්න.</w:t>
      </w:r>
    </w:p>
    <w:p/>
    <w:p>
      <w:r xmlns:w="http://schemas.openxmlformats.org/wordprocessingml/2006/main">
        <w:t xml:space="preserve">මෙම ඡේදය විස්තර කරන්නේ පිලිස්තියා ඊශ්‍රායෙල්වරුන්ට ඔහුට එකින් එක සටන් කරන ලෙස කළ අභියෝගයයි.</w:t>
      </w:r>
    </w:p>
    <w:p/>
    <w:p>
      <w:r xmlns:w="http://schemas.openxmlformats.org/wordprocessingml/2006/main">
        <w:t xml:space="preserve">1. දෙවියන්ගේ ශක්තිය දුර්වලකමේදී පරිපූර්ණ වේ</w:t>
      </w:r>
    </w:p>
    <w:p/>
    <w:p>
      <w:r xmlns:w="http://schemas.openxmlformats.org/wordprocessingml/2006/main">
        <w:t xml:space="preserve">2. බිය මත විශ්වාසය</w:t>
      </w:r>
    </w:p>
    <w:p/>
    <w:p>
      <w:r xmlns:w="http://schemas.openxmlformats.org/wordprocessingml/2006/main">
        <w:t xml:space="preserve">1. 2 කොරින්ති 12: 9-10 (ඔහු මට පැවසුවේ, මාගේ කරුණාව ඔබට ප්‍රමාණවත් ය: මක්නිසාද මාගේ ශක්තිය දුර්වලකමේ දී සම්පූර්ණ වේ. එබැවින් ක්‍රිස්තුස් වහන්සේගේ බලය සැතපෙන පිණිස, මාගේ දුර්වලකම් වලදී මම ප්‍රීති වන්නෙමි. මා මත.)</w:t>
      </w:r>
    </w:p>
    <w:p/>
    <w:p>
      <w:r xmlns:w="http://schemas.openxmlformats.org/wordprocessingml/2006/main">
        <w:t xml:space="preserve">2. යෙසායා 41:10-13 (බිය නොවන්න; මක්නිසාද මම ඔබ සමඟ සිටිමි: කලකිරෙන්න එපා; මක්නිසාද මම ඔබේ දෙවි වෙමි මාගේ ධර්මිෂ්ඨකමේ හස්තය, බලන්න, ඔබට විරුද්ධව උදහස් වූ සියල්ලෝ ලජ්ජාවට හා ව්‍යාකූලත්වයට පත් වන්නෝය: ඔව්හු කිසිත් නැති වන්නෝය, ඔබ සමඟ සටන් කරන්නෝ විනාශ වන්නෝය.)</w:t>
      </w:r>
    </w:p>
    <w:p/>
    <w:p>
      <w:r xmlns:w="http://schemas.openxmlformats.org/wordprocessingml/2006/main">
        <w:t xml:space="preserve">1 සාමුවෙල් 17:11 සාවුල් සහ සියලු ඉශ්‍රායෙල්වරු පිලිස්තියාගේ ඒ වචන ඇසූ විට, ඔව්හු තුෂ්ණිම්භූතව, බොහෝ සේ බියට පත් වූහ.</w:t>
      </w:r>
    </w:p>
    <w:p/>
    <w:p>
      <w:r xmlns:w="http://schemas.openxmlformats.org/wordprocessingml/2006/main">
        <w:t xml:space="preserve">සාවුල් සහ මුළු ඊශ්‍රායෙල් සෙනඟ පිලිස්තියාගේ වචන ඇසූ විට බොහෝ සෙයින් බියට පත් වූහ.</w:t>
      </w:r>
    </w:p>
    <w:p/>
    <w:p>
      <w:r xmlns:w="http://schemas.openxmlformats.org/wordprocessingml/2006/main">
        <w:t xml:space="preserve">1. "නොදන්නා බිය"</w:t>
      </w:r>
    </w:p>
    <w:p/>
    <w:p>
      <w:r xmlns:w="http://schemas.openxmlformats.org/wordprocessingml/2006/main">
        <w:t xml:space="preserve">2. "ඇදහිල්ල තුළින් බිය ජය ගැනීම"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56: 3-4 "මම බිය වන විට, මම ඔබ කෙරෙහි විශ්වාසය තබමි. මා ප්‍රශංසා කරන දෙවියන් වහන්සේ තුළ, මම දෙවියන් වහන්සේ කෙරෙහි විශ්වාසය තබමි, මම බිය නොවන්නෙමි. මාංසය මට කුමක් කළ හැකිද?"</w:t>
      </w:r>
    </w:p>
    <w:p/>
    <w:p>
      <w:r xmlns:w="http://schemas.openxmlformats.org/wordprocessingml/2006/main">
        <w:t xml:space="preserve">1 සාමුවෙල් 17:12 දැන් දාවිත් බෙත්ලෙහෙම් ජුදාහි එෆ්‍රාත් ජාතිකයාගේ පුත්‍රයාය, ඔහුගේ නම ජෙසී ය. ඔහුට පුත්‍රයෝ අටදෙනෙක් සිටියෝය. ඒ මනුෂ්‍යයා සාවුල්ගේ දවස්වල මහලු මිනිසෙකු ලෙස මිනිසුන් අතරට ගියේය.</w:t>
      </w:r>
    </w:p>
    <w:p/>
    <w:p>
      <w:r xmlns:w="http://schemas.openxmlformats.org/wordprocessingml/2006/main">
        <w:t xml:space="preserve">ජෙසීට පුතුන් අටදෙනෙක් සිටි අතර ඉන් එක් අයෙක් ඩේවිඩ් ය. ඔහු බෙත්ලෙහෙම් යූදාහි එෆ්‍රාතී ජාතිකයෙක් වූ අතර සාවුල්ගේ කාලයේ සිටි මහලු මිනිසෙකි.</w:t>
      </w:r>
    </w:p>
    <w:p/>
    <w:p>
      <w:r xmlns:w="http://schemas.openxmlformats.org/wordprocessingml/2006/main">
        <w:t xml:space="preserve">1. පවුලේ ශක්තිය: ජෙසී සහ ඔහුගේ පුතුන් අට 2. දෙවියන්ගේ කාලය: ඩේවිඩ් ප්‍රසිද්ධියට පත් වීම.</w:t>
      </w:r>
    </w:p>
    <w:p/>
    <w:p>
      <w:r xmlns:w="http://schemas.openxmlformats.org/wordprocessingml/2006/main">
        <w:t xml:space="preserve">1. 1 සාමුවෙල් 16:11-13 - දෙවියන් වහන්සේ දාවිත්ව ඊශ්‍රායලයේ රජු ලෙස තෝරා ගැනීම 2. ගීතාවලිය 78:70-71 - ජෙසීගේ වංශයට දෙවියන්වහන්සේගේ විශ්වාසවන්තකම.</w:t>
      </w:r>
    </w:p>
    <w:p/>
    <w:p>
      <w:r xmlns:w="http://schemas.openxmlformats.org/wordprocessingml/2006/main">
        <w:t xml:space="preserve">1 සාමුවෙල් 17:13 යෙස්සේගේ වැඩිමහල් පුත්‍රයෝ තිදෙනාද ගොස් සාවුල් පසුපස සටනට ගියෝය. සටනට ගිය ඔහුගේ පුතුන් තිදෙනාගේ නම් කුලුඳුලා එලියාබ්ය, ඔහුට ඊළඟට අබිනාදාබ් සහ තුන්වැනියා ෂම්මාය.</w:t>
      </w:r>
    </w:p>
    <w:p/>
    <w:p>
      <w:r xmlns:w="http://schemas.openxmlformats.org/wordprocessingml/2006/main">
        <w:t xml:space="preserve">යෙස්සේගේ වැඩිමහල් පුතුන් තිදෙනා සාවුල් සමඟ සටනට එක් වූහ: එලියාබ්, අබිනාදාබ් සහ ෂම්මා.</w:t>
      </w:r>
    </w:p>
    <w:p/>
    <w:p>
      <w:r xmlns:w="http://schemas.openxmlformats.org/wordprocessingml/2006/main">
        <w:t xml:space="preserve">1. "පවුලේ ශක්තිය: ඩේවිඩ්ගේ සහෝදරයන්"</w:t>
      </w:r>
    </w:p>
    <w:p/>
    <w:p>
      <w:r xmlns:w="http://schemas.openxmlformats.org/wordprocessingml/2006/main">
        <w:t xml:space="preserve">2. "හේතුව සඳහා කැපවීම: ජෙසීගේ පුතුන්ගේ පක්ෂපාතිත්වය"</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1 සාමුවෙල් 17:14 දාවිත් බාලයා විය, වැඩිමහල්ලා තිදෙනා සාවුල් පසුපස ගියහ.</w:t>
      </w:r>
    </w:p>
    <w:p/>
    <w:p>
      <w:r xmlns:w="http://schemas.openxmlformats.org/wordprocessingml/2006/main">
        <w:t xml:space="preserve">සාවුල් පසුපස ගිය ජෙස්සේගේ පුතුන් හතර දෙනාගෙන් බාලයා දාවිත් ය.</w:t>
      </w:r>
    </w:p>
    <w:p/>
    <w:p>
      <w:r xmlns:w="http://schemas.openxmlformats.org/wordprocessingml/2006/main">
        <w:t xml:space="preserve">1. දෙවියන් වහන්සේ බොහෝ විට තම අරමුණු ඉටු කර ගැනීම සඳහා අවම වශයෙන් යොදා ගනී.</w:t>
      </w:r>
    </w:p>
    <w:p/>
    <w:p>
      <w:r xmlns:w="http://schemas.openxmlformats.org/wordprocessingml/2006/main">
        <w:t xml:space="preserve">2. දෙවියන්වහන්සේගේ මාර්ග අපගේ මාර්ග නොවේ.</w:t>
      </w:r>
    </w:p>
    <w:p/>
    <w:p>
      <w:r xmlns:w="http://schemas.openxmlformats.org/wordprocessingml/2006/main">
        <w:t xml:space="preserve">1. 1 කොරින්ති 1:27 - එහෙත් දෙවියන් වහන්සේ ප්‍රඥාවන්තයන් ව්‍යාකූල කිරීමට ලෝකයේ මෝඩ දේවල් තෝරාගෙන ඇත. දෙවියන් වහන්සේ බලවත් දේ අවුල් කිරීමට ලෝකයේ දුර්වල දේ තෝරාගෙන ඇත.</w:t>
      </w:r>
    </w:p>
    <w:p/>
    <w:p>
      <w:r xmlns:w="http://schemas.openxmlformats.org/wordprocessingml/2006/main">
        <w:t xml:space="preserve">2. යෙසායා 55:8-9 - මක්නිසාද මාගේ සිතුවිලි ඔබේ සිතුවිලි නොවේ, ඔබේ මාර්ග මාගේ මාර්ග නොවේ, ස්වාමින්වහන්සේ කියනසේක.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1 සාමුවෙල් 17:15 නමුත් දාවිත් බෙත්ලෙහෙමෙහි තම පියාගේ බැටළුවන් පෝෂණය කිරීම සඳහා සාවුල් වෙතින් ගොස් ආපසු පැමිණියේය.</w:t>
      </w:r>
    </w:p>
    <w:p/>
    <w:p>
      <w:r xmlns:w="http://schemas.openxmlformats.org/wordprocessingml/2006/main">
        <w:t xml:space="preserve">දාවිත් සාවුල්ව අත්හැර බෙත්ලෙහෙමට ගොස් ඔහුගේ පියාගේ බැටළුවන් බලාගත්තා.</w:t>
      </w:r>
    </w:p>
    <w:p/>
    <w:p>
      <w:r xmlns:w="http://schemas.openxmlformats.org/wordprocessingml/2006/main">
        <w:t xml:space="preserve">1. අපගේ ජීවිතයේ සෑම අවස්ථාවකදීම ඔහුට සේවය කිරීමට දෙවියන් වහන්සේ අපව කැඳවයි.</w:t>
      </w:r>
    </w:p>
    <w:p/>
    <w:p>
      <w:r xmlns:w="http://schemas.openxmlformats.org/wordprocessingml/2006/main">
        <w:t xml:space="preserve">2. අවශ්‍යතා ඇති අවස්ථාවලදී අපට සැපයීමට දෙවි විශ්වාසවන්තයි.</w:t>
      </w:r>
    </w:p>
    <w:p/>
    <w:p>
      <w:r xmlns:w="http://schemas.openxmlformats.org/wordprocessingml/2006/main">
        <w:t xml:space="preserve">1. හෙබ්‍රෙව් 13:5-6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2. පිලිප්පි 4:19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1 සාමුවෙල් 17:16 පිලිස්තියා උදේ සවස ළං වී දින හතළිහක් පෙනී සිටියේය.</w:t>
      </w:r>
    </w:p>
    <w:p/>
    <w:p>
      <w:r xmlns:w="http://schemas.openxmlformats.org/wordprocessingml/2006/main">
        <w:t xml:space="preserve">පිලිස්තියා ඉශ්‍රායෙල්වරුන්ට උදේ හවස දවස් හතළිහක් පෙනී සිටියේය.</w:t>
      </w:r>
    </w:p>
    <w:p/>
    <w:p>
      <w:r xmlns:w="http://schemas.openxmlformats.org/wordprocessingml/2006/main">
        <w:t xml:space="preserve">1. ඉවසීමේ බලය: උත්සාහයෙන් දුෂ්කරතා ජය ගැනීම</w:t>
      </w:r>
    </w:p>
    <w:p/>
    <w:p>
      <w:r xmlns:w="http://schemas.openxmlformats.org/wordprocessingml/2006/main">
        <w:t xml:space="preserve">2. ඇදහිල්ලේ ස්ථිරව සිටීම: විපත්ති හමුවේ අත් හැරීම ප්‍රතික්ෂේප කිරීම</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2 කොරින්ති 4:8-9 - අපි හැම අතින්ම පීඩාවට පත් වෙනවා, නමුත් තැළෙන්නේ නැහැ; ව්‍යාකූල, නමුත් බලාපොරොත්තු සුන් වීමට නොපැමිණේ; පීඩා, නමුත් අත් නොහරින ලද; පහර දී ඇත, නමුත් විනාශ නොවේ.</w:t>
      </w:r>
    </w:p>
    <w:p/>
    <w:p>
      <w:r xmlns:w="http://schemas.openxmlformats.org/wordprocessingml/2006/main">
        <w:t xml:space="preserve">1 සාමුවෙල් 17:17 ජෙස්සේ තම පුත් දාවිත්ට කතා කොට, ”දැන් ඔබේ සහෝදරයන්ට මේ වියළි ධාන්‍යවලින් ඒෆා එකක් ද මේ රොටි දහයත් ගෙන කඳවුරට ඔබේ සහෝදරයන් වෙතට දුවන්න.</w:t>
      </w:r>
    </w:p>
    <w:p/>
    <w:p>
      <w:r xmlns:w="http://schemas.openxmlformats.org/wordprocessingml/2006/main">
        <w:t xml:space="preserve">ජෙසී ඔහුගේ පුත් ඩේවිඩ්ට උපදෙස් දෙනවා වියළි ඉරිඟු මිනුමක් සහ රොටි දහයක් කඳවුරේ සිටින ඔහුගේ සහෝදරයන්ට ගෙන යන ලෙස.</w:t>
      </w:r>
    </w:p>
    <w:p/>
    <w:p>
      <w:r xmlns:w="http://schemas.openxmlformats.org/wordprocessingml/2006/main">
        <w:t xml:space="preserve">1. සැපයීමේ බලය: අපගේ අවශ්‍යතා සඳහා යේසුස්වහන්සේගේ විධිවිධාන</w:t>
      </w:r>
    </w:p>
    <w:p/>
    <w:p>
      <w:r xmlns:w="http://schemas.openxmlformats.org/wordprocessingml/2006/main">
        <w:t xml:space="preserve">2. පියෙකුගේ ආදරය: ජෙසී සහ ඩේවිඩ්ගේ ආදර්ශය</w:t>
      </w:r>
    </w:p>
    <w:p/>
    <w:p>
      <w:r xmlns:w="http://schemas.openxmlformats.org/wordprocessingml/2006/main">
        <w:t xml:space="preserve">1.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හිතෝපදේශ 22:6 - දරුවා යා යුතු මාර්ගයෙහි පුහුණු කරන්න; ඔහු මහලු වූ විට ඔහු එයින් ඉවත් වන්නේ නැත.</w:t>
      </w:r>
    </w:p>
    <w:p/>
    <w:p>
      <w:r xmlns:w="http://schemas.openxmlformats.org/wordprocessingml/2006/main">
        <w:t xml:space="preserve">1 සාමුවෙල් 17:18 මේ චීස් දහය ඔවුන්ගේ දහසේ නායකයා ළඟට ගෙන ගොස් ඔබේ සහෝදරයන් හැසිරෙන ආකාරය බලා ඔවුන්ගේ පොරොන්දුව ගන්න.</w:t>
      </w:r>
    </w:p>
    <w:p/>
    <w:p>
      <w:r xmlns:w="http://schemas.openxmlformats.org/wordprocessingml/2006/main">
        <w:t xml:space="preserve">ඩේවිඩ්ට චීස් වර්ග දහයක් ලබා දුන්නේ ඔහුගේ සහෝදරයන්ගේ සුබසාධනය ගැන විමසීමට සහ ඔවුන්ගේ පොරොන්දුව පිළිගැනීමට දහස් ගණනක කපිතාන් වෙත ගෙන යාමටය.</w:t>
      </w:r>
    </w:p>
    <w:p/>
    <w:p>
      <w:r xmlns:w="http://schemas.openxmlformats.org/wordprocessingml/2006/main">
        <w:t xml:space="preserve">1. දෙවියන් වහන්සේ කෙරෙහි ඇදහිල්ල දුෂ්කරතා හමුවේ ජයග්රහණය කරා ගෙන යනු ඇත.</w:t>
      </w:r>
    </w:p>
    <w:p/>
    <w:p>
      <w:r xmlns:w="http://schemas.openxmlformats.org/wordprocessingml/2006/main">
        <w:t xml:space="preserve">2. දෙවියන් වහන්සේ අපගේ සියලු අවශ්‍යතා අනපේක්ෂිත ආකාරයෙන් සපයයි.</w:t>
      </w:r>
    </w:p>
    <w:p/>
    <w:p>
      <w:r xmlns:w="http://schemas.openxmlformats.org/wordprocessingml/2006/main">
        <w:t xml:space="preserve">1. රෝම 8:31: "එසේ නම්, අපි මේ දේවල්වලට ප්‍රතිචාර වශයෙන් කුමක් කියන්නද? දෙවියන් වහන්සේ අප වෙනුවෙන් නම්, අපට විරුද්ධ විය හැක්කේ කාටද?"</w:t>
      </w:r>
    </w:p>
    <w:p/>
    <w:p>
      <w:r xmlns:w="http://schemas.openxmlformats.org/wordprocessingml/2006/main">
        <w:t xml:space="preserve">2. ගීතාවලිය 23:1: "ස්වාමීන්වහන්සේ මාගේ එඬේරාය; මට හිඟ නොවන්නේය."</w:t>
      </w:r>
    </w:p>
    <w:p/>
    <w:p>
      <w:r xmlns:w="http://schemas.openxmlformats.org/wordprocessingml/2006/main">
        <w:t xml:space="preserve">1 සාමුවෙල් 17:19 දැන් සාවුල් සහ ඔවුන් සහ ඊශ්‍රායෙල් සෙනඟ සියල්ලෝම පිලිස්තිවරුන් සමඟ සටන් කරමින් ඒලා නිම්නයේ සිටියෝය.</w:t>
      </w:r>
    </w:p>
    <w:p/>
    <w:p>
      <w:r xmlns:w="http://schemas.openxmlformats.org/wordprocessingml/2006/main">
        <w:t xml:space="preserve">සාවුල් සහ ඊශ්‍රායෙල්වරු පිලිස්තිවරුන්ට විරුද්ධව සටන් කිරීමට ඒලා නිම්නයේ සිටියෝය.</w:t>
      </w:r>
    </w:p>
    <w:p/>
    <w:p>
      <w:r xmlns:w="http://schemas.openxmlformats.org/wordprocessingml/2006/main">
        <w:t xml:space="preserve">1. භීතිය හමුවේ ධෛර්යය: ඩේවිඩ් සහ ගොලියත්ගෙන් පාඩම්</w:t>
      </w:r>
    </w:p>
    <w:p/>
    <w:p>
      <w:r xmlns:w="http://schemas.openxmlformats.org/wordprocessingml/2006/main">
        <w:t xml:space="preserve">2. ඇදහිල්ලේ බලය: සමිඳාණන් වහන්සේගේ උපකාරයෙන් දුෂ්කරතා ජය ගැනීම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රෝම 8:31 - දෙවියන් වහන්සේ අප වෙනුවෙන් නම්, අපට විරුද්ධ විය හැක්කේ කාටද?</w:t>
      </w:r>
    </w:p>
    <w:p/>
    <w:p>
      <w:r xmlns:w="http://schemas.openxmlformats.org/wordprocessingml/2006/main">
        <w:t xml:space="preserve">1 සාමුවෙල් 17:20 දාවිත් අලුයම නැඟිට, බැටළුවන් පාලකයෙකු ළඟ තබා, ජෙස්සේ ඔහුට අණ කළ පරිදි රැගෙන ගියේ ය. සේනාව සටනට යද්දී ඔහු අගල ළඟට පැමිණ සටනට කෑගැසුවේය.</w:t>
      </w:r>
    </w:p>
    <w:p/>
    <w:p>
      <w:r xmlns:w="http://schemas.openxmlformats.org/wordprocessingml/2006/main">
        <w:t xml:space="preserve">ඩේවිඩ් හිමිදිරි පාන්දරම නැඟිට, තම බැටළුවන් පාලකයෙකු ළඟ තබා, සටනට එක්වීමට සටන් බිමට ගියේ සටනට කෑගසමිනි.</w:t>
      </w:r>
    </w:p>
    <w:p/>
    <w:p>
      <w:r xmlns:w="http://schemas.openxmlformats.org/wordprocessingml/2006/main">
        <w:t xml:space="preserve">1. දෙවියන් වහන්සේ අපව සටනට කැඳවන විට ක්‍රියා කිරීමට අප සූදානම් විය යුතුය.</w:t>
      </w:r>
    </w:p>
    <w:p/>
    <w:p>
      <w:r xmlns:w="http://schemas.openxmlformats.org/wordprocessingml/2006/main">
        <w:t xml:space="preserve">2. ඕනෑම අභියෝගයකට මුහුණ දීමට දෙවියන් වහන්සේ අපට ධෛර්යය සහ ශක්තිය ලබා දිය හැකිය.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1 සාමුවෙල් 17:21 මක්නිසාද ඉශ්‍රායෙල් සහ පිලිස්තිවරු හමුදාවට විරුද්ධව යුධ සේනාවක් යොදාගෙන සිටියහ.</w:t>
      </w:r>
    </w:p>
    <w:p/>
    <w:p>
      <w:r xmlns:w="http://schemas.openxmlformats.org/wordprocessingml/2006/main">
        <w:t xml:space="preserve">ඊශ්‍රායෙල් හමුදාව සහ පිලිස්තිවරුන් යුද්ධයට යාමට සූදානම් වෙමින් සිටියා.</w:t>
      </w:r>
    </w:p>
    <w:p/>
    <w:p>
      <w:r xmlns:w="http://schemas.openxmlformats.org/wordprocessingml/2006/main">
        <w:t xml:space="preserve">1. ධෛර්යයෙන් හා ඇදහිල්ලෙන් ජීවිතයේ සටන් කිරීමට අප සූදානම් විය යුතුය.</w:t>
      </w:r>
    </w:p>
    <w:p/>
    <w:p>
      <w:r xmlns:w="http://schemas.openxmlformats.org/wordprocessingml/2006/main">
        <w:t xml:space="preserve">2. අප මුහුණ දෙන ඕනෑම විපත්තියකින් ජය ගැනීමට දෙවිගේ ශක්තිය ප්‍රමාණවත් වේ.</w:t>
      </w:r>
    </w:p>
    <w:p/>
    <w:p>
      <w:r xmlns:w="http://schemas.openxmlformats.org/wordprocessingml/2006/main">
        <w:t xml:space="preserve">1. එපීස 6:10-18 - යක්ෂයාගේ උපක්‍රමවලට එරෙහිව ඔබේ ස්ථාවරය ගැනීමට හැකි වන පරිදි දෙවියන් වහන්සේගේ සම්පූර්ණ සන්නාහය පැළඳ ගන්න.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17:22 දාවිත් තම කරත්තය කරත්ත භාරකරු අත තබා හමුදාවට දිව ගොස් තම සහෝදරයන්ට ආචාර කළේය.</w:t>
      </w:r>
    </w:p>
    <w:p/>
    <w:p>
      <w:r xmlns:w="http://schemas.openxmlformats.org/wordprocessingml/2006/main">
        <w:t xml:space="preserve">ඩේවිඩ් ඔහුගේ කරත්තය භාරකරු සමඟ තබා ඔහුගේ සහෝදරයන් සමඟ හමුදාවට බැඳීමට දිව ගියේය.</w:t>
      </w:r>
    </w:p>
    <w:p/>
    <w:p>
      <w:r xmlns:w="http://schemas.openxmlformats.org/wordprocessingml/2006/main">
        <w:t xml:space="preserve">1. දෙවියන් වහන්සේ කෙරෙහි විශ්වාසය තබන්න, ඕනෑම අභියෝගයකට මුහුණ දීමට ඔහු ශක්තිය සපයනු ඇත.</w:t>
      </w:r>
    </w:p>
    <w:p/>
    <w:p>
      <w:r xmlns:w="http://schemas.openxmlformats.org/wordprocessingml/2006/main">
        <w:t xml:space="preserve">2. අපි සියල්ලෝම එකම පවුලක් වන අතර අවශ්‍ය අවස්ථාවලදී එකට පැමිණිය යුතුය.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ගලාති 3:28 - යුදෙව්වෙකු හෝ අන්‍යජාතිකයෙකු හෝ දාසයෙකු හෝ නිදහස් හෝ පුරුෂයෙකු හෝ ස්ත්‍රියක හෝ නැත, මන්ද ඔබ සියල්ලෝම ක්‍රිස්තුස් ජේසුස් වහන්සේ තුළ එක ය.</w:t>
      </w:r>
    </w:p>
    <w:p/>
    <w:p>
      <w:r xmlns:w="http://schemas.openxmlformats.org/wordprocessingml/2006/main">
        <w:t xml:space="preserve">1 සාමුවෙල් 17:23 ඔහු ඔවුන් සමඟ කතා කරන විට, මෙන්න, පිලිස්තිවරුන්ගේ හමුදාවන්ගෙන් ගාත්හි පිලිස්තිවරයා වන ගොලියත් නම් ශූරයා පැමිණ, එම වචනම කීවේය; දාවිත් ඔවුන්ට සවන් දුන්නේය.</w:t>
      </w:r>
    </w:p>
    <w:p/>
    <w:p>
      <w:r xmlns:w="http://schemas.openxmlformats.org/wordprocessingml/2006/main">
        <w:t xml:space="preserve">ගාත්හි සිටි පිලිස්තිවරුන්ගේ ශූර ගොලියත් ඉශ්‍රායෙල් හමුදාවන්ට කතා කරන විට දාවිත්ට ඇසුණේය.</w:t>
      </w:r>
    </w:p>
    <w:p/>
    <w:p>
      <w:r xmlns:w="http://schemas.openxmlformats.org/wordprocessingml/2006/main">
        <w:t xml:space="preserve">1. අප ඉදිරියට එන අභියෝගවලට ධෛර්යයෙන් හා විශ්වාසයෙන් මුහුණ දිය යුතුය.</w:t>
      </w:r>
    </w:p>
    <w:p/>
    <w:p>
      <w:r xmlns:w="http://schemas.openxmlformats.org/wordprocessingml/2006/main">
        <w:t xml:space="preserve">2. අපගේ සතුරන් පරාජය කිරීමට දෙවියන් වහන්සේ අපට ශක්තිය හා සම්පත් ලබා දෙනු ඇත.</w:t>
      </w:r>
    </w:p>
    <w:p/>
    <w:p>
      <w:r xmlns:w="http://schemas.openxmlformats.org/wordprocessingml/2006/main">
        <w:t xml:space="preserve">1. 1 සාමුවෙල් 17:23</w:t>
      </w:r>
    </w:p>
    <w:p/>
    <w:p>
      <w:r xmlns:w="http://schemas.openxmlformats.org/wordprocessingml/2006/main">
        <w:t xml:space="preserve">2. පිලිප්පි 4:13 - "මාව ශක්තිමත් කරන ක්‍රිස්තුස් වහන්සේ තුළින් මට සියල්ල කළ හැකිය."</w:t>
      </w:r>
    </w:p>
    <w:p/>
    <w:p>
      <w:r xmlns:w="http://schemas.openxmlformats.org/wordprocessingml/2006/main">
        <w:t xml:space="preserve">1 සාමුවෙල් 17:24 ඉශ්‍රායෙල්හි සියලු මනුෂ්‍යයෝ ඒ මනුෂ්‍යයා දැක, ඔහු කෙරෙන් පලා ගියෝය, ඉතා භය වූහ.</w:t>
      </w:r>
    </w:p>
    <w:p/>
    <w:p>
      <w:r xmlns:w="http://schemas.openxmlformats.org/wordprocessingml/2006/main">
        <w:t xml:space="preserve">පිලිස්ති යෝධයෙකු වූ ගොලියත් දුටු විට ඊශ්‍රායෙල් සෙනඟ බියට පත් වූහ.</w:t>
      </w:r>
    </w:p>
    <w:p/>
    <w:p>
      <w:r xmlns:w="http://schemas.openxmlformats.org/wordprocessingml/2006/main">
        <w:t xml:space="preserve">1. අපි අපේ ජීවිතයේ යෝධයන්ට බිය නොවිය යුතුය.</w:t>
      </w:r>
    </w:p>
    <w:p/>
    <w:p>
      <w:r xmlns:w="http://schemas.openxmlformats.org/wordprocessingml/2006/main">
        <w:t xml:space="preserve">2. ඕනෑම බියක් සහ බාධාවක් ජය ගැනීමට දෙවියන් වහන්සේට අපට උපකාර කළ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1 යොහන් 4:18 - "ආදරය තුළ බියක් නැත, නමුත් පරිපූර්ණ ප්‍රේමය බිය දුරු කරයි. මක්නිසාද භීතිය දඬුවම් හා සම්බන්ධ වේ, කවුරුන් හෝ බියෙන් ප්‍රේමයෙන් පරිපූර්ණ වී නැත."</w:t>
      </w:r>
    </w:p>
    <w:p/>
    <w:p>
      <w:r xmlns:w="http://schemas.openxmlformats.org/wordprocessingml/2006/main">
        <w:t xml:space="preserve">1 සාමුවෙල් 17:25 එවිට ඉශ්‍රායෙල් මනුෂ්‍යයෝ: ඔබ නැඟී එන මේ මිනිසා දුටුවාද? නියත වශයෙන්ම ඔහු ඊශ්‍රායෙල්වරුන්ට විරුද්ධ වීමට පැමිණෙන්නේය. එවිට ඔහුව මරන මිනිසා මහත් ධනයෙන් ඔහු පොහොසත් කර, ඔහුගේ දියණිය ඔහුට ලබාදී, ඊශ්‍රායෙල්හි ඔහුගේ පියාගේ වංශය නිදහස් කරන්නේය.</w:t>
      </w:r>
    </w:p>
    <w:p/>
    <w:p>
      <w:r xmlns:w="http://schemas.openxmlformats.org/wordprocessingml/2006/main">
        <w:t xml:space="preserve">ඊශ්‍රායෙල් මිනිසුන් ප්‍රකාශ කළේ තමන්ට විරුද්ධව පැමිණ සිටින මිනිසා මරා දමන ඕනෑම කෙනෙකුට ඉශ්‍රායෙල්හි තම පවුලට විශාල ධනයක්, රජුගේ දියණිය සහ නිදහස ලබා දෙන බවයි.</w:t>
      </w:r>
    </w:p>
    <w:p/>
    <w:p>
      <w:r xmlns:w="http://schemas.openxmlformats.org/wordprocessingml/2006/main">
        <w:t xml:space="preserve">1. දෙවියන් වහන්සේට විශ්වාසවන්තව සේවය කරන අයට දෙවියන් වහන්සේ සැමවිටම විපාක දෙයි.</w:t>
      </w:r>
    </w:p>
    <w:p/>
    <w:p>
      <w:r xmlns:w="http://schemas.openxmlformats.org/wordprocessingml/2006/main">
        <w:t xml:space="preserve">2. දෙවියන් වහන්සේ තමන්ව අනුගමනය කරන අයට ශක්තිය සහ ආරක්ෂාව සපයයි.</w:t>
      </w:r>
    </w:p>
    <w:p/>
    <w:p>
      <w:r xmlns:w="http://schemas.openxmlformats.org/wordprocessingml/2006/main">
        <w:t xml:space="preserve">1. රෝම 8:37 නැත, අපට ප්‍රේම කළ තැනැන් වහන්සේ කරණකොටගෙන මේ සියල්ලෙහි දී අපි ජයග්‍රාහකයන්ට වඩා වැඩි ය.</w:t>
      </w:r>
    </w:p>
    <w:p/>
    <w:p>
      <w:r xmlns:w="http://schemas.openxmlformats.org/wordprocessingml/2006/main">
        <w:t xml:space="preserve">2. ද්විතීය කථාව 31:6 ශක්තිමත් සහ නිර්භීත වන්න. ඔබේ දෙවි සමිඳාණන් වහන්සේ ඔබ සමඟ වඩින බැවින්, ඔවුන් නිසා බිය නොවන්න. ඔහු කිසිදා ඔබ අත් නොහරිනු ඇත, ඔබ අත්හරින්නේ නැත.</w:t>
      </w:r>
    </w:p>
    <w:p/>
    <w:p>
      <w:r xmlns:w="http://schemas.openxmlformats.org/wordprocessingml/2006/main">
        <w:t xml:space="preserve">1 සාමුවෙල් 17:26 දාවිත් තමා ළඟ සිටි මිනිසුන්ට කතා කොට, ”මේ පිලිස්තියා මරා, ඉශ්රායෙල්වරුන්ගෙන් නින්දාව පහ කරන මිනිසාට කුමක් කළ යුතු ද? මක්නිසාද යත්, ජීවමාන දෙවියන් වහන්සේගේ හමුදාවන්ට විරුද්ධ වන පිණිස, මේ චර්මච්ඡේදනය නොවූ පිලිස්තියා කවරෙක් ද?</w:t>
      </w:r>
    </w:p>
    <w:p/>
    <w:p>
      <w:r xmlns:w="http://schemas.openxmlformats.org/wordprocessingml/2006/main">
        <w:t xml:space="preserve">දාවිත් තමා අවට සිටි අයට කතා කොට පිලිස්තියා මරා ඊශ්‍රායෙල්වරුන්ගෙන් නින්දා අපහාස ඉවත් කරන තැනැත්තාට දිය යුතු ත්‍යාගය කුමක්දැයි ඇසීය.</w:t>
      </w:r>
    </w:p>
    <w:p/>
    <w:p>
      <w:r xmlns:w="http://schemas.openxmlformats.org/wordprocessingml/2006/main">
        <w:t xml:space="preserve">1. ඇදහිල්ලේ බලය: සිතාගත නොහැකි දේ ජය ගැනීම</w:t>
      </w:r>
    </w:p>
    <w:p/>
    <w:p>
      <w:r xmlns:w="http://schemas.openxmlformats.org/wordprocessingml/2006/main">
        <w:t xml:space="preserve">2. දෙවියන් වහන්සේගේ නාමය ආරක්ෂා කිරීමේ වැදගත්කම</w:t>
      </w:r>
    </w:p>
    <w:p/>
    <w:p>
      <w:r xmlns:w="http://schemas.openxmlformats.org/wordprocessingml/2006/main">
        <w:t xml:space="preserve">1. හෙබ්‍රෙව් 11:32-34 - තව කුමක් කියන්නද? මන්ද, ගිඩියොන්, බාරාක්, සැම්සන්, ජෙප්තා, දාවිත් සහ සාමුවෙල් ගැනත්, ඇදහිල්ලෙන් රාජ්‍යයන් ජයගත්, යුක්තිය ක්‍රියාත්මක කළ, පොරොන්දු ලබා ගත්, සිංහයන්ගේ කටවල් නැවැත්වූ, ගිනි බලය නිවා දැමූ, අද්දර ගැලවූ අනාගතවක්තෘවරුන් ගැනත් මට පැවසීමට කාලය මට අපොහොසත් වනු ඇත. කඩුවෙන්, දුර්වලකමෙන් ශක්තිමත් වී, යුද්ධයේදී බලවත් වී, විදේශ හමුදාවන් පලවා හැරියේය.</w:t>
      </w:r>
    </w:p>
    <w:p/>
    <w:p>
      <w:r xmlns:w="http://schemas.openxmlformats.org/wordprocessingml/2006/main">
        <w:t xml:space="preserve">2. 1 කොරින්ති 15:57 - නමුත් අපගේ ස්වාමීන් වන යේසුස් ක්‍රිස්තුස් මාර්ගයෙන් අපට ජයග්‍රහණය ලබා දෙන දෙවියන් වහන්සේට ස්තුති වේවා.</w:t>
      </w:r>
    </w:p>
    <w:p/>
    <w:p>
      <w:r xmlns:w="http://schemas.openxmlformats.org/wordprocessingml/2006/main">
        <w:t xml:space="preserve">1 සාමුවෙල් 17:27 එවිට සෙනඟ ඔහුට උත්තර දෙමින්, ''ඔහුව මරන මිනිසාට එසේ ම කළ යුතු ය''යි කී හ.</w:t>
      </w:r>
    </w:p>
    <w:p/>
    <w:p>
      <w:r xmlns:w="http://schemas.openxmlformats.org/wordprocessingml/2006/main">
        <w:t xml:space="preserve">ගොලියත්ට මුහුණ දීමේ දාවිත්ගේ අභියෝගයට ඊශ්‍රායෙල් සෙනඟ ප්‍රතිචාර දැක්වූයේ ඔහු ගොලියත්ව මරා දැමුවහොත් ඔහුට ගෞරව කරන බවට පොරොන්දු වෙමිනි.</w:t>
      </w:r>
    </w:p>
    <w:p/>
    <w:p>
      <w:r xmlns:w="http://schemas.openxmlformats.org/wordprocessingml/2006/main">
        <w:t xml:space="preserve">1. ඇදහිල්ලේ බලය: දාවිත් ගොලියත්ට නිර්භීතව මුහුණ දුන් ආකාරය</w:t>
      </w:r>
    </w:p>
    <w:p/>
    <w:p>
      <w:r xmlns:w="http://schemas.openxmlformats.org/wordprocessingml/2006/main">
        <w:t xml:space="preserve">2. ප්‍රජාවේ ශක්තිය: ඊශ්‍රායෙල් ජනතාව ඩේවිඩ්ට සහාය දුන් ආකාරය</w:t>
      </w:r>
    </w:p>
    <w:p/>
    <w:p>
      <w:r xmlns:w="http://schemas.openxmlformats.org/wordprocessingml/2006/main">
        <w:t xml:space="preserve">1. එපීස 6:10-18 - දෙවියන් වහන්සේගේ සම්පූර්ණ සන්නාහය පැළඳීම</w:t>
      </w:r>
    </w:p>
    <w:p/>
    <w:p>
      <w:r xmlns:w="http://schemas.openxmlformats.org/wordprocessingml/2006/main">
        <w:t xml:space="preserve">2. ජෝෂුවා 1:9 - ශක්තිමත් සහ ධෛර්ය සම්පන්න වීම</w:t>
      </w:r>
    </w:p>
    <w:p/>
    <w:p>
      <w:r xmlns:w="http://schemas.openxmlformats.org/wordprocessingml/2006/main">
        <w:t xml:space="preserve">1 සාමුවෙල් 17:28 ඔහු මිනිසුන්ට කතා කරන විට ඔහුගේ වැඩිමහල් සහෝදරයා වන එලියාබ්ට ඇසිණි. එවිට එලියාබ්ගේ කෝපය දාවිත්ට විරුද්ධව ඇවිළී, “ඔබ මෙහි පැමිණියේ ඇයි? ඔබ එම බැටළුවන් කිහිපදෙනා පාළුකරයේ දමා ගියේ කා සමඟද? මම ඔබේ උඩඟුකමත් ඔබේ සිතේ නපුරුකමත් දනිමි. මක්නිසාද ඔබ සටන දැකීමට බැස ඇත.</w:t>
      </w:r>
    </w:p>
    <w:p/>
    <w:p>
      <w:r xmlns:w="http://schemas.openxmlformats.org/wordprocessingml/2006/main">
        <w:t xml:space="preserve">දාවිත් මිනිසුන්ට කතා කරන විට ඩේවිඩ්ගේ වැඩිමහල් සහෝදරයා වූ එලියාබ් කෝපයට පත් වූ අතර, ඔහු බැස ආවේ මන්දැයි සහ බැටළුවන් පාළුකරයේ තැබුවේ මන්දැයි ප්‍රශ්න කළේය. ඔහු ඩේවිඩ්ට චෝදනා කළේ උඩඟුකම සහ හදවතේ නපුරුකම ගැන ය.</w:t>
      </w:r>
    </w:p>
    <w:p/>
    <w:p>
      <w:r xmlns:w="http://schemas.openxmlformats.org/wordprocessingml/2006/main">
        <w:t xml:space="preserve">1. දෙවියන් වහන්සේගේ ආදරය කෝපය ජය ගනී - 1 යොහන් 4:18</w:t>
      </w:r>
    </w:p>
    <w:p/>
    <w:p>
      <w:r xmlns:w="http://schemas.openxmlformats.org/wordprocessingml/2006/main">
        <w:t xml:space="preserve">2. දෙවියන් වහන්සේගේ සමාව දීමේ බලය - යෙසායා 43:25</w:t>
      </w:r>
    </w:p>
    <w:p/>
    <w:p>
      <w:r xmlns:w="http://schemas.openxmlformats.org/wordprocessingml/2006/main">
        <w:t xml:space="preserve">1. හිතෝපදේශ 15:1 - මෘදු පිළිතුරකින් කෝපය පහ කරයි, නමුත් පරුෂ වචනයෙන් කෝපය ඇවිස්සෙයි.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1 සාමුවෙල් 17:29 එවිට දාවිත්, ”දැන් මම කුමක් කරම් ද? හේතුවක් නැද්ද?</w:t>
      </w:r>
    </w:p>
    <w:p/>
    <w:p>
      <w:r xmlns:w="http://schemas.openxmlformats.org/wordprocessingml/2006/main">
        <w:t xml:space="preserve">ඩේවිඩ් ප්‍රශ්න කළේ ඔහුගේ ක්‍රියාවන් සම්බන්ධයෙන් තමා විවේචනය කරන්නේ මන්දැයි විමසමින්, "හේතුවක් නැද්ද?"</w:t>
      </w:r>
    </w:p>
    <w:p/>
    <w:p>
      <w:r xmlns:w="http://schemas.openxmlformats.org/wordprocessingml/2006/main">
        <w:t xml:space="preserve">1. සැබෑ ධෛර්යය පැමිණෙන්නේ දෙවියන් වහන්සේ කෙරෙහි ඇදහිල්ලෙනි</w:t>
      </w:r>
    </w:p>
    <w:p/>
    <w:p>
      <w:r xmlns:w="http://schemas.openxmlformats.org/wordprocessingml/2006/main">
        <w:t xml:space="preserve">2. දෙවියන් වහන්සේ කෙරෙහි විශ්වාසයෙන් විරුද්ධත්වය ජය ගැනීම</w:t>
      </w:r>
    </w:p>
    <w:p/>
    <w:p>
      <w:r xmlns:w="http://schemas.openxmlformats.org/wordprocessingml/2006/main">
        <w:t xml:space="preserve">1. රෝම 10:11 - මක්නිසාද ශුද්ධ ලියවිල්ල පවසන්නේ, ඔහු කෙරෙහි අදහාගන්නා සියල්ලෝ ලජ්ජාවට පත් නොවන්නෝය.</w:t>
      </w:r>
    </w:p>
    <w:p/>
    <w:p>
      <w:r xmlns:w="http://schemas.openxmlformats.org/wordprocessingml/2006/main">
        <w:t xml:space="preserve">2.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1 සාමුවෙල් 17:30 ඔහු ඔහුගෙන් වෙන කෙනෙක් දෙසට හැරී ඒ ආකාරයෙන්ම කතා කළේය.</w:t>
      </w:r>
    </w:p>
    <w:p/>
    <w:p>
      <w:r xmlns:w="http://schemas.openxmlformats.org/wordprocessingml/2006/main">
        <w:t xml:space="preserve">ඩේවිඩ් කාට කතා කළත් මිනිස්සු ඔහුට ප්‍රතිචාර දැක්වූයේ ඒ ආකාරයටමයි.</w:t>
      </w:r>
    </w:p>
    <w:p/>
    <w:p>
      <w:r xmlns:w="http://schemas.openxmlformats.org/wordprocessingml/2006/main">
        <w:t xml:space="preserve">1. පුනරාවර්තනයේ බලය - පුනරාවර්තනය අපගේ ඇදහිල්ලේ ශක්තිමත්ව සිටීමට උපකාර කරන්නේ කෙසේද?</w:t>
      </w:r>
    </w:p>
    <w:p/>
    <w:p>
      <w:r xmlns:w="http://schemas.openxmlformats.org/wordprocessingml/2006/main">
        <w:t xml:space="preserve">2. එකමුතුකමේ බලය - එකමුතුව වැඩ කිරීම අපව ශක්තිමත් කරන්නේ කෙසේද?</w:t>
      </w:r>
    </w:p>
    <w:p/>
    <w:p>
      <w:r xmlns:w="http://schemas.openxmlformats.org/wordprocessingml/2006/main">
        <w:t xml:space="preserve">1. මතෙව් 18:20 - "මක්නිසාද දෙදෙනෙක් හෝ තිදෙනෙක් මාගේ නාමයෙන් එක්රැස් වන තැන, ඔවුන් මැද මම සිටිමි."</w:t>
      </w:r>
    </w:p>
    <w:p/>
    <w:p>
      <w:r xmlns:w="http://schemas.openxmlformats.org/wordprocessingml/2006/main">
        <w:t xml:space="preserve">2. දේශනාකාරයා 4:12 - "කෙනෙකුට තවත් කෙනෙකුව යටපත් කළත්, දෙදෙනෙකුට ඔහුට ඔරොත්තු දිය හැකිය. තුන් ගුණ රැහැනක් ඉක්මනින් කැඩී නැත."</w:t>
      </w:r>
    </w:p>
    <w:p/>
    <w:p>
      <w:r xmlns:w="http://schemas.openxmlformats.org/wordprocessingml/2006/main">
        <w:t xml:space="preserve">1 සාමුවෙල් 17:31 දාවිත් කී වචන අසා ඔව්හු සාවුල් ඉදිරියෙහි ඒවා පෙරහුරු කළහ; ඔහු ඔහු ගෙන්වා ගත්තේ ය.</w:t>
      </w:r>
    </w:p>
    <w:p/>
    <w:p>
      <w:r xmlns:w="http://schemas.openxmlformats.org/wordprocessingml/2006/main">
        <w:t xml:space="preserve">දාවිත්ගේ ඇදහිල්ල සහ ධෛර්යය නිසා ගොලියත්ට විරුද්ධව ඔහු පිටුපස පෙළ ගැසීමට ඊශ්‍රායෙල් මිනිසුන් පෙලඹුණා.</w:t>
      </w:r>
    </w:p>
    <w:p/>
    <w:p>
      <w:r xmlns:w="http://schemas.openxmlformats.org/wordprocessingml/2006/main">
        <w:t xml:space="preserve">1. අන් අයව ආස්වාදයක් කිරීමට ඇදහිල්ලේ බලය සහ ධෛර්යය.</w:t>
      </w:r>
    </w:p>
    <w:p/>
    <w:p>
      <w:r xmlns:w="http://schemas.openxmlformats.org/wordprocessingml/2006/main">
        <w:t xml:space="preserve">2. බැරි බව පෙනෙන විට පවා හරි දේ වෙනුවෙන් පෙනී සිටීමේ වැදගත්කම.</w:t>
      </w:r>
    </w:p>
    <w:p/>
    <w:p>
      <w:r xmlns:w="http://schemas.openxmlformats.org/wordprocessingml/2006/main">
        <w:t xml:space="preserve">1. හෙබ්‍රෙව් 11:1 - දැන් ඇදහිල්ල යනු බලාපොරොත්තු වන දේ පිළිබඳ සහතිකය, නොපෙනෙන දේවල් පිළිබඳ ඒත්තු ගැන්වීමයි.</w:t>
      </w:r>
    </w:p>
    <w:p/>
    <w:p>
      <w:r xmlns:w="http://schemas.openxmlformats.org/wordprocessingml/2006/main">
        <w:t xml:space="preserve">2. මතෙව් 5:38-41 - ඇසට ඇසක් සහ දතකට දතක් යැයි කී බව ඔබ අසා ඇත. නමුත් මම ඔබට කියමි, නපුරු තැනැත්තාට විරුද්ධ නොවන්න. නමුත් යමෙක් ඔබේ දකුණු කම්මුලට ගැසුවොත්, ඔහුට අනෙක් කම්මුලද හරවන්න. යමෙක් නුඹට නඩු පවරා නුඹේ වස්ත්‍රය ගන්නෙහි නම්, නුඹේ සළුවද ඔහුට දෙන්න. යමෙක් ඔබට සැතපුමක් යන්නට බල කළහොත් ඔහු සමඟ සැතපුම් දෙකක් යන්න.</w:t>
      </w:r>
    </w:p>
    <w:p/>
    <w:p>
      <w:r xmlns:w="http://schemas.openxmlformats.org/wordprocessingml/2006/main">
        <w:t xml:space="preserve">1 සාමුවෙල් 17:32 දාවිත් සාවුල්ට මෙසේ කීවේය. ඔබේ සේවකයා ගොස් මේ පිලිස්තියා සමඟ සටන් කරයි.</w:t>
      </w:r>
    </w:p>
    <w:p/>
    <w:p>
      <w:r xmlns:w="http://schemas.openxmlformats.org/wordprocessingml/2006/main">
        <w:t xml:space="preserve">දාවිත් සාවුල්ට දිරිගන්වන්නේ නිර්භීතව පිලිස්තියාට විරුද්ධව සටන් කරන ලෙසයි.</w:t>
      </w:r>
    </w:p>
    <w:p/>
    <w:p>
      <w:r xmlns:w="http://schemas.openxmlformats.org/wordprocessingml/2006/main">
        <w:t xml:space="preserve">1. විපත්ති හමුවේ ධෛර්යය</w:t>
      </w:r>
    </w:p>
    <w:p/>
    <w:p>
      <w:r xmlns:w="http://schemas.openxmlformats.org/wordprocessingml/2006/main">
        <w:t xml:space="preserve">2. විශ්වාසය තුළින් බිය ජය ගැනීම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1 කොරින්ති 16:13 - ඔබ පරෙස්සම් වන්න; ඇදහිල්ලේ ස්ථිරව සිටින්න; ධෛර්යවත් වන්න; ශක්තිමත් වෙන්න.</w:t>
      </w:r>
    </w:p>
    <w:p/>
    <w:p>
      <w:r xmlns:w="http://schemas.openxmlformats.org/wordprocessingml/2006/main">
        <w:t xml:space="preserve">1 සාමුවෙල් 17:33 සාවුල් දාවිත්ට කතා කොට, ”මේ පිලිස්තියාට විරුද්ධව සටන් කරන පිණිස ඔහුට විරුද්ධව සටන් කිරීමට ඔබට නොහැක.</w:t>
      </w:r>
    </w:p>
    <w:p/>
    <w:p>
      <w:r xmlns:w="http://schemas.openxmlformats.org/wordprocessingml/2006/main">
        <w:t xml:space="preserve">සාවුල් දාවිත්ව පිලිස්ති ගෝලියත්ට එරෙහිව නැගීම අධෛර්යමත් කරන්නේ ඔවුන්ගේ වයස්වල සහ යුධ අත්දැකීම්වල විශාල විෂමතාව නිසාය.</w:t>
      </w:r>
    </w:p>
    <w:p/>
    <w:p>
      <w:r xmlns:w="http://schemas.openxmlformats.org/wordprocessingml/2006/main">
        <w:t xml:space="preserve">1. ඇදහිල්ලේ බලය: දෙවියන් වහන්සේ කෙරෙහි දාවිත්ගේ ඇදහිල්ල ජයගත නොහැකි දුෂ්කරතා ජයගත් ආකාරය.</w:t>
      </w:r>
    </w:p>
    <w:p/>
    <w:p>
      <w:r xmlns:w="http://schemas.openxmlformats.org/wordprocessingml/2006/main">
        <w:t xml:space="preserve">2. භීතිය ජය ගැනීම: ධෛර්යය සහ දෙවියන් වහන්සේ කෙරෙහි ඇති විශ්වාසය අපගේ බිය ජය ගැනීමට අපට උපකාර කරන්නේ කෙසේද?</w:t>
      </w:r>
    </w:p>
    <w:p/>
    <w:p>
      <w:r xmlns:w="http://schemas.openxmlformats.org/wordprocessingml/2006/main">
        <w:t xml:space="preserve">1. එපීස 6:10-17 - දෙවියන් වහන්සේගේ සන්නාහය.</w:t>
      </w:r>
    </w:p>
    <w:p/>
    <w:p>
      <w:r xmlns:w="http://schemas.openxmlformats.org/wordprocessingml/2006/main">
        <w:t xml:space="preserve">2. 1 කොරින්ති 16:13-14 - නිර්භීත හා ශක්තිමත් වන්න.</w:t>
      </w:r>
    </w:p>
    <w:p/>
    <w:p>
      <w:r xmlns:w="http://schemas.openxmlformats.org/wordprocessingml/2006/main">
        <w:t xml:space="preserve">1 සාමුවෙල් 17:34 දාවිත් සාවුල්ට කතා කොට, ”ඔබේ සේවකයා තම පියාගේ බැටළුවන් ඇති කළේ ය.</w:t>
      </w:r>
    </w:p>
    <w:p/>
    <w:p>
      <w:r xmlns:w="http://schemas.openxmlformats.org/wordprocessingml/2006/main">
        <w:t xml:space="preserve">ඩේවිඩ් සාවුල්ට තම පියාගේ රැළ බලා ගනිමින් සිටියදී සිංහයෙකු සහ වලසෙකු හමුවීමේ අත්දැකීමක් විස්තර කරයි.</w:t>
      </w:r>
    </w:p>
    <w:p/>
    <w:p>
      <w:r xmlns:w="http://schemas.openxmlformats.org/wordprocessingml/2006/main">
        <w:t xml:space="preserve">1. ධෛර්යවත් වන්න: ඩේවිඩ්ගේ සිංහයෙකු සහ වලසෙකුගේ ගැටුමේ ප්‍රදර්ශනයක්</w:t>
      </w:r>
    </w:p>
    <w:p/>
    <w:p>
      <w:r xmlns:w="http://schemas.openxmlformats.org/wordprocessingml/2006/main">
        <w:t xml:space="preserve">2. දෙවියන්වහන්සේගේ විශ්වාසවන්තකම: සිංහයෙකු හා වලසෙකු සමඟ ගැටෙන විට ස්වාමින් වහන්සේ කෙරෙහි දාවිත්ගේ විශ්වාසය පරීක්ෂා කිරීම</w:t>
      </w:r>
    </w:p>
    <w:p/>
    <w:p>
      <w:r xmlns:w="http://schemas.openxmlformats.org/wordprocessingml/2006/main">
        <w:t xml:space="preserve">1. ගීතාවලිය 23:4 - "එසේය, මම මරණයේ සෙවණැල්ලේ මිටියාවත හරහා ගමන් කළත්, මම කිසි නපුරකට බිය නොවෙමි; මක්නිසාද ඔබ මා සමඟය; ඔබගේ සැරයටිය සහ සැරයටිය ඔවුන් මා සනසයි."</w:t>
      </w:r>
    </w:p>
    <w:p/>
    <w:p>
      <w:r xmlns:w="http://schemas.openxmlformats.org/wordprocessingml/2006/main">
        <w:t xml:space="preserve">2. 1 යොහන් 4: 4 - "කුඩා දරුවෙනි, ඔබ දෙවියන් වහන්සේගෙන් වන අතර ඔවුන් ජයගෙන ඇත. මන්ද ඔබ තුළ සිටින තැනැත්තා ලෝකයේ සිටින තැනැත්තාට වඩා උතුම් ය."</w:t>
      </w:r>
    </w:p>
    <w:p/>
    <w:p>
      <w:r xmlns:w="http://schemas.openxmlformats.org/wordprocessingml/2006/main">
        <w:t xml:space="preserve">1 සාමුවෙල් 17:35 මම ඔහු පසුපස ගොස් ඔහුට පහර දී එය ඔහුගේ මුඛයෙන් මුදා හැරියෙමි.</w:t>
      </w:r>
    </w:p>
    <w:p/>
    <w:p>
      <w:r xmlns:w="http://schemas.openxmlformats.org/wordprocessingml/2006/main">
        <w:t xml:space="preserve">ඩේවිඩ් ගොලියත් සමඟ සටන් කර ඔහුගේ ගල් පටියෙන් එක ගලකින් පරාජය කළේය.</w:t>
      </w:r>
    </w:p>
    <w:p/>
    <w:p>
      <w:r xmlns:w="http://schemas.openxmlformats.org/wordprocessingml/2006/main">
        <w:t xml:space="preserve">1. ජයගත නොහැකි ලෙස පෙනෙන අභියෝගවලට මුහුණ දීමට දෙවි අපව සන්නද්ධ කරයි.</w:t>
      </w:r>
    </w:p>
    <w:p/>
    <w:p>
      <w:r xmlns:w="http://schemas.openxmlformats.org/wordprocessingml/2006/main">
        <w:t xml:space="preserve">2. අපගේ ඇදහිල්ල ඕනෑම ආයුධයකට වඩා බලවත් විය හැකිය.</w:t>
      </w:r>
    </w:p>
    <w:p/>
    <w:p>
      <w:r xmlns:w="http://schemas.openxmlformats.org/wordprocessingml/2006/main">
        <w:t xml:space="preserve">1. මතෙව් 17:20 - "ඔහු ඔවුන්ට කතා කොට, ඔබේ ඇදහිල්ල අඩු නිසා, සැබැවින් ම මම ඔබට කියමි, ඔබට අබ ඇටයක් තරම් ඇදහිල්ලක් තිබේ නම්, ඔබ මේ කන්දට, මෙතැන් සිට එහෙට යන්න. , එය චලනය වනු ඇත, ඔබට කිසිවක් කළ නොහැකි වනු ඇත.</w:t>
      </w:r>
    </w:p>
    <w:p/>
    <w:p>
      <w:r xmlns:w="http://schemas.openxmlformats.org/wordprocessingml/2006/main">
        <w:t xml:space="preserve">2. එපීස 6:10-18 - "අවසානය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 මක්නිසාද අපි එසේ කරමු. මාංසයට හා රුධිරයට එරෙහිව නොව, පාලකයින්ට, බලධාරීන්ට, විශ්වීය බලවේගයන්ට එරෙහිව, මේ පවතින අන්ධකාරයට එරෙහිව, ස්වර්ගීය ස්ථානවල සිටින දුෂ්ට ආත්මික බලවේගයන්ට එරෙහිව පොරබදන්න, එබැවින් ඔබට හැකි වන පරිදි දෙවියන් වහන්සේගේ මුළු සන්නාහය රැගෙන යන්න. නපුරු දවසට ඔරොත්තු දීමටත්, සියල්ල කර, ස්ථිරව සිටීමටත්, එබැවින්, සත්‍යයේ පටිය පැළඳ, දැහැමි ළයවැස්ම පැළඳ, ඔබේ පාදවලට පාවහන් මෙන්, දී ඇති සූදානම පැළඳගෙන සිටින්න. සාමයේ ශුභාරංචිය කරණකොටගෙන, සියලු තත්වයන් තුළ ඇදහිල්ලේ පලිහ ගන්න, එයින් ඔබට නපුරු තැනැත්තාගේ සියලු ගිනි දැල්වෙන ඊතල නිවා දැමිය හැකිය; ගැලවීමේ හිස්වැස්ම සහ දෙවියන් වහන්සේගේ වචනය වන ආත්මයේ කඩුව ගන්න. ."</w:t>
      </w:r>
    </w:p>
    <w:p/>
    <w:p>
      <w:r xmlns:w="http://schemas.openxmlformats.org/wordprocessingml/2006/main">
        <w:t xml:space="preserve">1 සාමුවෙල් 17:36 ඔබේ සේවකයා සිංහයා සහ වලසා මරා දැමුවේය, එවිට මේ චර්මච්ඡේදනය නොවූ පිලිස්තියා ජීවමාන දෙවියන් වහන්සේගේ හමුදාවන්ට විරුද්ධ වූ බැවින් ඔවුන්ගෙන් එක් කෙනෙක් මෙන් වනු ඇත.</w:t>
      </w:r>
    </w:p>
    <w:p/>
    <w:p>
      <w:r xmlns:w="http://schemas.openxmlformats.org/wordprocessingml/2006/main">
        <w:t xml:space="preserve">පිලිස්ති යෝධයා ජීවමාන දෙවියන්වහන්සේගේ හමුදාවන්ට විරුද්ධව ක්‍රියා කළද, ගොලියත් පරාජය කරන බව දාවිත් සාවුල් රජුට විශ්වාසයෙන් ප්‍රකාශ කරයි.</w:t>
      </w:r>
    </w:p>
    <w:p/>
    <w:p>
      <w:r xmlns:w="http://schemas.openxmlformats.org/wordprocessingml/2006/main">
        <w:t xml:space="preserve">1. ඩේවිඩ්ගේ නිර්භීත ඇදහිල්ල: විපත්ති හමුවේ ශක්තිමත්ව සිටීම</w:t>
      </w:r>
    </w:p>
    <w:p/>
    <w:p>
      <w:r xmlns:w="http://schemas.openxmlformats.org/wordprocessingml/2006/main">
        <w:t xml:space="preserve">2. ධෛර්යය සහ විශ්වාසය වර්ධනය කිරීම: බිය සහ සැකය ජය ගැනීම</w:t>
      </w:r>
    </w:p>
    <w:p/>
    <w:p>
      <w:r xmlns:w="http://schemas.openxmlformats.org/wordprocessingml/2006/main">
        <w:t xml:space="preserve">1. 1 යොහන් 4: 4 - "කුඩා දරුවෙනි, ඔබ දෙවියන් වහන්සේගෙන් වන අතර ඔවුන් ජයගෙන ඇත. මන්ද ඔබ තුළ සිටින තැනැත්තා ලෝකයේ සිටින තැනැත්තාට වඩා උතුම් ය."</w:t>
      </w:r>
    </w:p>
    <w:p/>
    <w:p>
      <w:r xmlns:w="http://schemas.openxmlformats.org/wordprocessingml/2006/main">
        <w:t xml:space="preserve">2. 2 තිමෝති 1:7 - "දෙවියන් වහන්සේ අපට දී ඇත්තේ බියේ ආත්මය නොව, බලයේ, ප්‍රේමයේ සහ යහපත් මනසේ ආත්මයයි."</w:t>
      </w:r>
    </w:p>
    <w:p/>
    <w:p>
      <w:r xmlns:w="http://schemas.openxmlformats.org/wordprocessingml/2006/main">
        <w:t xml:space="preserve">1 සාමුවෙල් 17:37 ඩේවිඩ් තව දුරටත් පැවසුවේ, සිංහයාගේ පාදයෙන් සහ වලසාගේ පාදයෙන් මා මුදාගත් සමිඳාණන් වහන්සේ මේ පිලිස්තියාගේ අතින් මා ගළවන සේක. එවිට සාවුල් දාවිත්ට කතා කොට, ''යන්න, සමිඳාණන් වහන්සේ ඔබ සමඟ ය.</w:t>
      </w:r>
    </w:p>
    <w:p/>
    <w:p>
      <w:r xmlns:w="http://schemas.openxmlformats.org/wordprocessingml/2006/main">
        <w:t xml:space="preserve">සමිඳාණන් වහන්සේ පිලිස්තියාගෙන් තමාව ගලවා ගන්නා බව දාවිත්ට විශ්වාස වූ අතර සාවුල් ඔහුව සමිඳාණන් වහන්සේගේ උපකාරයෙන් ගොස් සටන් කරන ලෙස දිරිමත් කළේය.</w:t>
      </w:r>
    </w:p>
    <w:p/>
    <w:p>
      <w:r xmlns:w="http://schemas.openxmlformats.org/wordprocessingml/2006/main">
        <w:t xml:space="preserve">1. දුෂ්කර කාලවලදී දෙවියන් වහන්සේ ශක්තිය සහ දිරිගැන්වීම ලබා දෙයි.</w:t>
      </w:r>
    </w:p>
    <w:p/>
    <w:p>
      <w:r xmlns:w="http://schemas.openxmlformats.org/wordprocessingml/2006/main">
        <w:t xml:space="preserve">2. බාධක ජය ගැනීමට ස්වාමින්වහන්සේගේ බලය කෙරෙහි විශ්වාසය තබන්න.</w:t>
      </w:r>
    </w:p>
    <w:p/>
    <w:p>
      <w:r xmlns:w="http://schemas.openxmlformats.org/wordprocessingml/2006/main">
        <w:t xml:space="preserve">1. රෝම 15:4 - මක්නිසාද කලින් දවස්වල ලියා ඇති සියල්ල අපගේ උපදෙස් සඳහා ලියා ඇත, විඳදරාගැනීම සහ ශුද්ධ ලියවිල්ලේ දිරිගැන්වීම කරණකොටගෙන අපට බලාපොරොත්තුවක් ඇත.</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1 සාමුවෙල් 17:38 සාවුල් දාවිත්ට තම සන්නාහ සන්නද්ධ කර, ඔහුගේ හිස මත පිත්තල හිස්වැස්මක් තැබුවේය. ඔහු ඔහුට තැපැල් කබායකින්ද සන්නද්ධ කළේය.</w:t>
      </w:r>
    </w:p>
    <w:p/>
    <w:p>
      <w:r xmlns:w="http://schemas.openxmlformats.org/wordprocessingml/2006/main">
        <w:t xml:space="preserve">සාවුල් දාවිත්ට පිත්තල හිස්වැස්මක් සහ තැපැල් කබායක් ඇතුළු සන්නාහවලින් සැරසී සිටියේය.</w:t>
      </w:r>
    </w:p>
    <w:p/>
    <w:p>
      <w:r xmlns:w="http://schemas.openxmlformats.org/wordprocessingml/2006/main">
        <w:t xml:space="preserve">1. දෙවියන්ගේ සන්නාහය: දුෂ්කර කාලවලදී අපි දෙවියන්ගේ ආරක්ෂාව මත රඳා සිටින ආකාරය</w:t>
      </w:r>
    </w:p>
    <w:p/>
    <w:p>
      <w:r xmlns:w="http://schemas.openxmlformats.org/wordprocessingml/2006/main">
        <w:t xml:space="preserve">2. ඇදහිල්ලේ බලය: දෙවියන් වහන්සේ කෙරෙහි විශ්වාසය තබා දාවිත් ගොලියත්ට මුහුණ දුන් ආකාරය</w:t>
      </w:r>
    </w:p>
    <w:p/>
    <w:p>
      <w:r xmlns:w="http://schemas.openxmlformats.org/wordprocessingml/2006/main">
        <w:t xml:space="preserve">1. එපීස 6:10-18 - දෙවියන්වහන්සේගේ සම්පූර්ණ සන්නාහය පැළඳගන්න</w:t>
      </w:r>
    </w:p>
    <w:p/>
    <w:p>
      <w:r xmlns:w="http://schemas.openxmlformats.org/wordprocessingml/2006/main">
        <w:t xml:space="preserve">2. යෙසායා 11:5 - ධර්මිෂ්ඨකම ඔහුගේ ඉඟ පටියද, විශ්වාසවන්තකම ඔහුගේ ඉණ පටියද වන්නේය.</w:t>
      </w:r>
    </w:p>
    <w:p/>
    <w:p>
      <w:r xmlns:w="http://schemas.openxmlformats.org/wordprocessingml/2006/main">
        <w:t xml:space="preserve">1 සාමුවෙල් 17:39 දාවිත් තම සන්නාහයේ කඩුව බැඳ, ඔහු යන්නට උත්සාහ කළේය. මන්ද ඔහු එය ඔප්පු කර නොතිබුණි. දාවිත් සාවුල්ට කතා කොට, ”මට මේවා සමඟ යන්නට බැරි ය. මන්ද මම ඒවා ඔප්පු කර නැත. දාවිත් ඔවුන්ව ඔහුගෙන් ඉවත් කළේය.</w:t>
      </w:r>
    </w:p>
    <w:p/>
    <w:p>
      <w:r xmlns:w="http://schemas.openxmlformats.org/wordprocessingml/2006/main">
        <w:t xml:space="preserve">ඩේවිඩ් තරුණ වියේදී සාවුල්ගේ සන්නාහය සහ ආයුධ පැළඳීමට නොහැකි වූයේ ඔහු තවමත් එය භාවිතා කිරීමට පුහුණු කර නොතිබූ බැවිනි. එබැවින් ඔහු එය සාවුල්ට ආපසු දුන්නේය.</w:t>
      </w:r>
    </w:p>
    <w:p/>
    <w:p>
      <w:r xmlns:w="http://schemas.openxmlformats.org/wordprocessingml/2006/main">
        <w:t xml:space="preserve">1. දෙවියන් වහන්සේ අප වෙනුවෙන් ඇති කාර්යය සඳහා අප සෑම කෙනෙකුම සන්නද්ධ කරයි.</w:t>
      </w:r>
    </w:p>
    <w:p/>
    <w:p>
      <w:r xmlns:w="http://schemas.openxmlformats.org/wordprocessingml/2006/main">
        <w:t xml:space="preserve">2. දෙවියන් වහන්සේ අප ඉදිරියේ තබන අභියෝග භාර ගැනීමට අප විශ්වාසවන්තව හා කැමැත්තෙන් සිටිය යුතුය.</w:t>
      </w:r>
    </w:p>
    <w:p/>
    <w:p>
      <w:r xmlns:w="http://schemas.openxmlformats.org/wordprocessingml/2006/main">
        <w:t xml:space="preserve">1. එපීස 6:10-18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මතෙව් 4:4 එහෙත් උන් වහන්සේ උත්තර දෙමින්, ''මිනිසා රොටියෙන් පමණක් නොව දෙවියන් වහන්සේගේ මුවින් නික්මෙන සෑම වචනයකින් ම ජීවත් වන්නේ ය''යි ලියා ඇතැ''යි වදාළ සේක.</w:t>
      </w:r>
    </w:p>
    <w:p/>
    <w:p>
      <w:r xmlns:w="http://schemas.openxmlformats.org/wordprocessingml/2006/main">
        <w:t xml:space="preserve">1 සාමුවෙල් 17:40 ඔහු තම සැරයටිය අතට ගෙන, ඔයෙන් සිනිඳු ගල් පහක් ඔහුට තෝරාගෙන, ඒවා ඔහු සතුව තිබූ එඬේරෙකුගේ බෑගයක තැබුවේය. ඔහුගේ අතේ ගල්පටිය විය. ඔහු පිලිස්තියාට ළං විය.</w:t>
      </w:r>
    </w:p>
    <w:p/>
    <w:p>
      <w:r xmlns:w="http://schemas.openxmlformats.org/wordprocessingml/2006/main">
        <w:t xml:space="preserve">දාවිත් ඔයකින් ගල් පහක් ගෙන තම එඬේරාගේ බෑගයට දැමීය. ඔහු අතේ ලේන්සුවක්ද තබාගෙන පිලිස්තියා ළඟට ගියේය.</w:t>
      </w:r>
    </w:p>
    <w:p/>
    <w:p>
      <w:r xmlns:w="http://schemas.openxmlformats.org/wordprocessingml/2006/main">
        <w:t xml:space="preserve">1. අපගේ සටන්වලට මුහුණ දීමට අවශ්‍ය මෙවලම්වලින් දෙවියන් වහන්සේ අපව සන්නද්ධ කරයි.</w:t>
      </w:r>
    </w:p>
    <w:p/>
    <w:p>
      <w:r xmlns:w="http://schemas.openxmlformats.org/wordprocessingml/2006/main">
        <w:t xml:space="preserve">2. අප පරීක්ෂාකාරී කාලවලදී ධෛර්යය සොයා ගත යුතු අතර ස්වාමින්ගේ සැපයුම කෙරෙහි විශ්වාසය තැබිය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තිමෝති 1:7 - "මක්නිසාද දෙවියන් වහන්සේ අපට දුන්නේ බියෙන් නොව බලයේ හා ප්‍රේමයේ සහ ආත්ම දමනයේ ආත්මයකි."</w:t>
      </w:r>
    </w:p>
    <w:p/>
    <w:p>
      <w:r xmlns:w="http://schemas.openxmlformats.org/wordprocessingml/2006/main">
        <w:t xml:space="preserve">1 සාමුවෙල් 17:41 පිලිස්තියා පැමිණ දාවිත් වෙතට ළං විය. පලිහ දරා සිටි මිනිසා ඔහුට පෙරටුව ගියේය.</w:t>
      </w:r>
    </w:p>
    <w:p/>
    <w:p>
      <w:r xmlns:w="http://schemas.openxmlformats.org/wordprocessingml/2006/main">
        <w:t xml:space="preserve">දාවිත් තමා ඉදිරියෙහි සිටි පලිහ දරන්නා සමඟ සටනේදී පිලිස්තියාට විරුද්ධව සටන් කළේය.</w:t>
      </w:r>
    </w:p>
    <w:p/>
    <w:p>
      <w:r xmlns:w="http://schemas.openxmlformats.org/wordprocessingml/2006/main">
        <w:t xml:space="preserve">1. ජයගත නොහැකි ලෙස පෙනෙන අභියෝගයක් හමුවේ ඩේවිඩ්ගේ ධෛර්යය</w:t>
      </w:r>
    </w:p>
    <w:p/>
    <w:p>
      <w:r xmlns:w="http://schemas.openxmlformats.org/wordprocessingml/2006/main">
        <w:t xml:space="preserve">2. දුෂ්කර කාලවලදී ආධාරක පද්ධතියක් තිබීමේ වැදගත්කම</w:t>
      </w:r>
    </w:p>
    <w:p/>
    <w:p>
      <w:r xmlns:w="http://schemas.openxmlformats.org/wordprocessingml/2006/main">
        <w:t xml:space="preserve">1. යෝෂුවා 1:9 ශක්තිමත්ව සහ හොඳ ධෛර්යයෙන් සිටින්න; භය නොවන්න, තැති නොගන්න.</w:t>
      </w:r>
    </w:p>
    <w:p/>
    <w:p>
      <w:r xmlns:w="http://schemas.openxmlformats.org/wordprocessingml/2006/main">
        <w:t xml:space="preserve">2. දේශනාකාරයා 4:9-10 එක්කෙනෙකුට වඩා දෙන්නෙක්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1 සාමුවෙල් 17:42 පිලිස්තියා වටපිට බලමින්, දාවිත් දුටු විට, ඔහු ඔහුව පිළිකුල් කළේය.</w:t>
      </w:r>
    </w:p>
    <w:p/>
    <w:p>
      <w:r xmlns:w="http://schemas.openxmlformats.org/wordprocessingml/2006/main">
        <w:t xml:space="preserve">පිලිස්තියා දාවිත්ව දැක ඔහුගේ තරුණ පෙනුම හා පෙනුම නිසා ඔහුව පිළිකුල් කළේය.</w:t>
      </w:r>
    </w:p>
    <w:p/>
    <w:p>
      <w:r xmlns:w="http://schemas.openxmlformats.org/wordprocessingml/2006/main">
        <w:t xml:space="preserve">1. දෙවියන් වහන්සේ තම කැමැත්ත ඉටු කිරීමට දුර්වල හා ඉඩ ඇති අයව යොදා ගනී.</w:t>
      </w:r>
    </w:p>
    <w:p/>
    <w:p>
      <w:r xmlns:w="http://schemas.openxmlformats.org/wordprocessingml/2006/main">
        <w:t xml:space="preserve">2. අප විනිශ්චය කළ යුත්තේ පෙනුමෙන් නොව, දෙවියන් වහන්සේගේ ඇස්වලින් ය.</w:t>
      </w:r>
    </w:p>
    <w:p/>
    <w:p>
      <w:r xmlns:w="http://schemas.openxmlformats.org/wordprocessingml/2006/main">
        <w:t xml:space="preserve">1. 1 කොරින්ති 1:27-28 - "එහෙත් දෙවියන් වහන්සේ ප්‍රඥාවන්තයන් ව්‍යාකූල කිරීමට ලෝකයේ අඥාන දේ තෝරාගෙන ඇත; දෙවියන් වහන්සේ බලවත් දේ ව්‍යාකූල කිරීමට ලෝකයේ දුර්වල දේවල් තෝරාගෙන ඇත; ලෝකයේ පහත් දේවල් , සහ පිළිකුල් කරන දේ, දෙවියන් වහන්සේ තෝරාගෙන ඇත, ඔව්, සහ නැති දේ, නැති දේ නැති කිරීමට."</w:t>
      </w:r>
    </w:p>
    <w:p/>
    <w:p>
      <w:r xmlns:w="http://schemas.openxmlformats.org/wordprocessingml/2006/main">
        <w:t xml:space="preserve">2. යෙසායා 55:8-9 - "මක්නිසාද මාගේ සිතුවිලි නුඹලාගේ සිතුවිලි නොවේ, නුඹලාගේ මාර්ග මාගේ මාර්ග නොවේයයි ස්වාමීන්වහන්සේ කියනසේක. මක්නිසාද අහස පොළොවට වඩා උස්ව තිබෙන්නාක්මෙන් මාගේ මාර්ග ඔබගේ මාර්ගවලට වඩා උසස්ය, මාගේ මාර්ග ඔබේ සිතුවිලි වලට වඩා සිතුවිලි."</w:t>
      </w:r>
    </w:p>
    <w:p/>
    <w:p>
      <w:r xmlns:w="http://schemas.openxmlformats.org/wordprocessingml/2006/main">
        <w:t xml:space="preserve">1 සාමුවෙල් 17:43 පිලිස්තියා දාවිත්ට කතා කොට, ''ඔබ සැරයටි රැගෙන මා වෙතට එන්නට මම බල්ලෙක් ද? පිලිස්තියා දාවිත්ට ඔහුගේ දෙවිවරුන් ලවා ශාප කළේය.</w:t>
      </w:r>
    </w:p>
    <w:p/>
    <w:p>
      <w:r xmlns:w="http://schemas.openxmlformats.org/wordprocessingml/2006/main">
        <w:t xml:space="preserve">පිලිස්තියා දාවිත්ට සමච්චල් කරමින් සැරයටියක් රැගෙන ඔහු වෙතට එන්නේ මන්දැයි ඇසූ අතර, පසුව ඔහුගේ දෙවිවරුන්ගෙන් ඔහුට ශාප කළේය.</w:t>
      </w:r>
    </w:p>
    <w:p/>
    <w:p>
      <w:r xmlns:w="http://schemas.openxmlformats.org/wordprocessingml/2006/main">
        <w:t xml:space="preserve">1. අපගේ බාධාවන් කොතරම් බලවත් බව පෙනුනත් අප කිසිවිටෙක බිය නොවිය යුතුය.</w:t>
      </w:r>
    </w:p>
    <w:p/>
    <w:p>
      <w:r xmlns:w="http://schemas.openxmlformats.org/wordprocessingml/2006/main">
        <w:t xml:space="preserve">2. දෙවියන් වහන්සේව විශ්වාස කිරීම නිසා අපව සමච්චලයට ලක් කරන විට අප අධෛර්යමත් නොවිය යුතුය.</w:t>
      </w:r>
    </w:p>
    <w:p/>
    <w:p>
      <w:r xmlns:w="http://schemas.openxmlformats.org/wordprocessingml/2006/main">
        <w:t xml:space="preserve">1. එපීස 6:10-11 - අවසාන වශයෙන්, සමිඳාණන් වහන්සේ තුළ සහ ඔහුගේ බලයේ ශක්තියෙන් ශක්තිමත් වන්න. යක්ෂයාගේ උපායන්ට විරුද්ධව ස්ථිරව සිටීමට ඔබට හැකි වන පිණිස, දෙවියන් වහන්සේගේ සම්පූර්ණ සන්නාහය පැළඳ ගන්න.</w:t>
      </w:r>
    </w:p>
    <w:p/>
    <w:p>
      <w:r xmlns:w="http://schemas.openxmlformats.org/wordprocessingml/2006/main">
        <w:t xml:space="preserve">2. හෙබ්‍රෙව් 10:35-36 - එබැවින්, මහත් විපාකයක් ඇති ඔබේ විශ්වාසය ඉවත නොදමන්න. මක්නිසාද ඔබ දෙවියන්වහන්සේගේ කැමැත්ත කළ විට පොරොන්දු වූ දේ ඔබට ලැබෙන පිණිස ඔබට විඳදරාගැනීම අවශ්‍යයි.</w:t>
      </w:r>
    </w:p>
    <w:p/>
    <w:p>
      <w:r xmlns:w="http://schemas.openxmlformats.org/wordprocessingml/2006/main">
        <w:t xml:space="preserve">1 සාමුවෙල් 17:44 පිලිස්තියා දාවිත්ට කතා කොට, ”මා ළඟට එන්න, මම ඔබේ මාංසය අහසේ කුරුල්ලන්ටත් වනයේ මෘගයන්ටත් දෙන්නෙමි.</w:t>
      </w:r>
    </w:p>
    <w:p/>
    <w:p>
      <w:r xmlns:w="http://schemas.openxmlformats.org/wordprocessingml/2006/main">
        <w:t xml:space="preserve">පිලිස්තියා දාවිත්ට තමා ළඟට එන ලෙස අභියෝග කළ අතර ඔහුගේ මස් කුරුල්ලන්ට හා සතුන්ට දෙන බවට පොරොන්දු විය.</w:t>
      </w:r>
    </w:p>
    <w:p/>
    <w:p>
      <w:r xmlns:w="http://schemas.openxmlformats.org/wordprocessingml/2006/main">
        <w:t xml:space="preserve">1. භීතිය හමුවේ ඇදහිල්ලේ බලය</w:t>
      </w:r>
    </w:p>
    <w:p/>
    <w:p>
      <w:r xmlns:w="http://schemas.openxmlformats.org/wordprocessingml/2006/main">
        <w:t xml:space="preserve">2. ධෛර්යයෙන් බාධක ජය ගැනීම</w:t>
      </w:r>
    </w:p>
    <w:p/>
    <w:p>
      <w:r xmlns:w="http://schemas.openxmlformats.org/wordprocessingml/2006/main">
        <w:t xml:space="preserve">1. හිතෝපදේශ 28:1 - කිසිවෙකු ලුහුබැඳ නොයන විට දුෂ්ටයා පලා යයි, නමුත් ධර්මිෂ්ඨයෝ සිංහයෙකු මෙන් නිර්භීත වෙති.</w:t>
      </w:r>
    </w:p>
    <w:p/>
    <w:p>
      <w:r xmlns:w="http://schemas.openxmlformats.org/wordprocessingml/2006/main">
        <w:t xml:space="preserve">2. 1 පේතෘස් 5: 8 - සන්සුන් මනසකින් සිටින්න; සෝදිසියෙන් සිටින්න. ඔබේ විරුද්ධකාරයා වන යක්ෂයා ගොරවන සිංහයෙකු මෙන් යමෙකු ගිල දැමීමට සොයමින් වටේ ඇවිදියි.</w:t>
      </w:r>
    </w:p>
    <w:p/>
    <w:p>
      <w:r xmlns:w="http://schemas.openxmlformats.org/wordprocessingml/2006/main">
        <w:t xml:space="preserve">1 සාමුවෙල් 17:45 එවිට දාවිත් පිලිස්තියාට කතා කොට, ”ඔබ කඩුවක් ද හෙල්ලයක් ද පලිහක් ද රැගෙන මා ළඟට එන්නෙහි ය. ඊශ්‍රායෙල්වරුනි, ඔබ ප්‍රතික්ෂේප කළ සේක.</w:t>
      </w:r>
    </w:p>
    <w:p/>
    <w:p>
      <w:r xmlns:w="http://schemas.openxmlformats.org/wordprocessingml/2006/main">
        <w:t xml:space="preserve">ඉශ්‍රායෙල්හි අනාගත රජු වන දාවිත්, පිලිස්තිවරුන්ගේ ශූරයා වූ ගොලියත්ට නිර්භීතව මුහුණ දෙමින්, ඔහු ඊශ්‍රායෙල් හමුදාවන්ගේ දෙවි වන සේනාවල යෙහෝවාගේ නාමයෙන් පැමිණෙන බව ප්‍රකාශ කරයි.</w:t>
      </w:r>
    </w:p>
    <w:p/>
    <w:p>
      <w:r xmlns:w="http://schemas.openxmlformats.org/wordprocessingml/2006/main">
        <w:t xml:space="preserve">1. ඇදහිල්ලේ බලය: ස්වාමින් වහන්සේ කෙරෙහි දාවිත්ගේ ඇදහිල්ල ගොලියත්ව මරා දැමීමට ඔහුට හැකි වූ ආකාරය</w:t>
      </w:r>
    </w:p>
    <w:p/>
    <w:p>
      <w:r xmlns:w="http://schemas.openxmlformats.org/wordprocessingml/2006/main">
        <w:t xml:space="preserve">2. අපගේ ඇදහිල්ලේ ස්ථිරව සිටීම: විපත්ති හමුවේ ඩේවිඩ්ගේ ධෛර්යය පිළිබඳ අධ්‍යයනයක්</w:t>
      </w:r>
    </w:p>
    <w:p/>
    <w:p>
      <w:r xmlns:w="http://schemas.openxmlformats.org/wordprocessingml/2006/main">
        <w:t xml:space="preserve">1.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රෝම 10:13 - මක්නිසාද සමිඳාණන් වහන්සේගේ නාමයට අයැදින කවරෙකු වුව ද ගළවනු ලබන්නේ ය.</w:t>
      </w:r>
    </w:p>
    <w:p/>
    <w:p>
      <w:r xmlns:w="http://schemas.openxmlformats.org/wordprocessingml/2006/main">
        <w:t xml:space="preserve">1 සාමුවෙල් 17:46 අද දින සමිඳාණන් වහන්සේ මා අතට ඔබ පාවා දෙන සේක. මම ඔබට පහර දී ඔබේ හිස ඔබෙන් ඉවතට ගන්නෙමි. මම අද පිලිස්තිවරුන්ගේ සේනාවේ මළකඳන් අහසේ කුරුල්ලන්ටත් පොළොවේ වන මෘගයන්ටත් දෙන්නෙමි. ඊශ්‍රායෙල්හි දෙවි කෙනෙකු සිටින බව මුළු පොළොවම දැනගන්නා පිණිසය.</w:t>
      </w:r>
    </w:p>
    <w:p/>
    <w:p>
      <w:r xmlns:w="http://schemas.openxmlformats.org/wordprocessingml/2006/main">
        <w:t xml:space="preserve">දෙවියන් වහන්සේ පිලිස්ති ගෝලියත් ඔහුගේ අතට පාවා දෙන බවත්, ඔහු ඔහුට පහර දී ඔහුගේ හිස අල්ලා ගන්නා බවත්, ඉශ්‍රායෙල්හි දෙවි කෙනෙකු සිටින බව මුළු පොළොවම දැන ගන්නා බවත් දාවිත් පවසයි.</w:t>
      </w:r>
    </w:p>
    <w:p/>
    <w:p>
      <w:r xmlns:w="http://schemas.openxmlformats.org/wordprocessingml/2006/main">
        <w:t xml:space="preserve">1. දෙවියන් වහන්සේ කෙරෙහි ඇදහිල්ලේ බලය</w:t>
      </w:r>
    </w:p>
    <w:p/>
    <w:p>
      <w:r xmlns:w="http://schemas.openxmlformats.org/wordprocessingml/2006/main">
        <w:t xml:space="preserve">2. දුෂ්කර අවස්ථාවන්හිදී දෙවියන්ගේ ශක්තිය</w:t>
      </w:r>
    </w:p>
    <w:p/>
    <w:p>
      <w:r xmlns:w="http://schemas.openxmlformats.org/wordprocessingml/2006/main">
        <w:t xml:space="preserve">1. යොහන් 16:33 - "මා මේ දේවල් ඔබට කීවේ මා තුළ ඔබට සමාදානය ඇති වන පිණිසය. ලෝකයේ ඔබට පීඩා ඇති වේ. නමුත් සිතට ගන්න, මම ලෝකය ජයගත්තෙමි."</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17:47 සමිඳාණන් වහන්සේ කඩුවෙන් හා හෙල්ලයෙන් ගළවන්නේ නැති බව මේ මුළු සභාව දැනගන්නවා ඇත.</w:t>
      </w:r>
    </w:p>
    <w:p/>
    <w:p>
      <w:r xmlns:w="http://schemas.openxmlformats.org/wordprocessingml/2006/main">
        <w:t xml:space="preserve">සමිඳාණන් වහන්සේ කඩු හා හෙල්ලවලින් නොව ඔහුගේ බලයෙන් සටනේ ජයග්‍රහණය ලබා දෙන සේක.</w:t>
      </w:r>
    </w:p>
    <w:p/>
    <w:p>
      <w:r xmlns:w="http://schemas.openxmlformats.org/wordprocessingml/2006/main">
        <w:t xml:space="preserve">1. "අපගේ ජයග්‍රහණය වන ස්වාමින් වහන්සේ" - සටනේදී ජයග්‍රහණය ලබා දීමට දෙවියන් වහන්සේගේ බලය ගැන A.</w:t>
      </w:r>
    </w:p>
    <w:p/>
    <w:p>
      <w:r xmlns:w="http://schemas.openxmlformats.org/wordprocessingml/2006/main">
        <w:t xml:space="preserve">2. "අපගේ පිහිට වන ස්වාමින් වහන්සේ" - අවශ්‍ය අවස්ථාවලදී දෙවියන් වහන්සේ අපගේ උපකාරයේ මූලාශ්‍රය වන්නේ කෙසේද යන්න ගැන.</w:t>
      </w:r>
    </w:p>
    <w:p/>
    <w:p>
      <w:r xmlns:w="http://schemas.openxmlformats.org/wordprocessingml/2006/main">
        <w:t xml:space="preserve">1. ගීතාවලිය 20:7 - "සමහරු අශ්ව රථ කෙරෙහිද තවත් සමහරු අශ්වයන් කෙරෙහිද විශ්වාස කරති. නමුත් අපි අපගේ දෙවි සමිඳාණන් වහන්සේගේ නාමය සිහි කරන්නෙමු."</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1 සාමුවෙල් 17:48 පිලිස්තියා නැඟිට, පැමිණ, දාවිත් හමුවීමට ළං වූ විට, දාවිත් ඉක්මන් වී, පිලිස්තියා හමුවීමට හමුදාව දෙසට දිව ගියේය.</w:t>
      </w:r>
    </w:p>
    <w:p/>
    <w:p>
      <w:r xmlns:w="http://schemas.openxmlformats.org/wordprocessingml/2006/main">
        <w:t xml:space="preserve">දාවිත් යුද්ධයේදී පිලිස්තිවරුන්ගේ හමුදාව හමුවීමට දිව ගියේය.</w:t>
      </w:r>
    </w:p>
    <w:p/>
    <w:p>
      <w:r xmlns:w="http://schemas.openxmlformats.org/wordprocessingml/2006/main">
        <w:t xml:space="preserve">1. භීතිය ඇදහිල්ලෙන් ජය ගැනීම</w:t>
      </w:r>
    </w:p>
    <w:p/>
    <w:p>
      <w:r xmlns:w="http://schemas.openxmlformats.org/wordprocessingml/2006/main">
        <w:t xml:space="preserve">2. ධෛර්යයෙන් ඉවත් වීම</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1 සාමුවෙල් 17:49 දාවිත් තම බෑගයට අත තබා, එතැනින් ගලක් ගෙන, එය ගසා, පිලිස්තියාගේ නළලට පහර දුන් අතර, එම ගල ඔහුගේ නළලෙහි ගිලී ගියේය. ඔහු මුහුණින් බිම වැටුණේය.</w:t>
      </w:r>
    </w:p>
    <w:p/>
    <w:p>
      <w:r xmlns:w="http://schemas.openxmlformats.org/wordprocessingml/2006/main">
        <w:t xml:space="preserve">දාවිත් පිලිස්තියාට පහර දුන්නේ ඔහුගේ නළලෙහි ගිලී ගිය ගලක් ඔහුට එල්ල කර ඔහුව මුලින්ම බිමට හෙළමිනි.</w:t>
      </w:r>
    </w:p>
    <w:p/>
    <w:p>
      <w:r xmlns:w="http://schemas.openxmlformats.org/wordprocessingml/2006/main">
        <w:t xml:space="preserve">1. දෙවියන්ගේ ශක්තිය බොහෝ ආකාරවලින් පැමිණේ, සමහර විට බොහෝ දුරට ඉඩ ඇති ස්ථානවල පවා.</w:t>
      </w:r>
    </w:p>
    <w:p/>
    <w:p>
      <w:r xmlns:w="http://schemas.openxmlformats.org/wordprocessingml/2006/main">
        <w:t xml:space="preserve">2. ජයග්‍රහණය සොයාගත හැක්කේ කුමන තත්වයක් යටතේ වුවද ස්වාමින් වහන්සේ සහ ඔහුගේ බලය කෙරෙහි විශ්වාසය තැබීමෙනි.</w:t>
      </w:r>
    </w:p>
    <w:p/>
    <w:p>
      <w:r xmlns:w="http://schemas.openxmlformats.org/wordprocessingml/2006/main">
        <w:t xml:space="preserve">1. 2 කොරින්ති 12:9-10 - ඔහු මට පැවසුවේ, මාගේ කරුණාව ඔබට ප්‍රමාණවත් ය. එබැවින් ක්‍රිස්තුස්වහන්සේගේ බලය මා කෙරෙහි රැඳෙන පිණිස මම ඉතා සතුටින් මාගේ දුර්වලකම් ගැන ප්‍රශංසා කරන්නෙමි.</w:t>
      </w:r>
    </w:p>
    <w:p/>
    <w:p>
      <w:r xmlns:w="http://schemas.openxmlformats.org/wordprocessingml/2006/main">
        <w:t xml:space="preserve">2. යෙසායා 40:28-31 - ඔබ නොදන්නේද? සදාකාල දෙවි සමිඳාණන් වහන්සේ, පොළොවේ කෙළවර මැවුම්කරු, ක්ලාන්ත නොවන බව, වෙහෙසට පත් නොවන බව ඔබ අසා නැද්ද? ඔහුගේ අවබෝධය ගැන සෙවීමක් නැත. ඔහු ක්ලාන්තයට බලය දෙන සේක; බලය නැති අයට ඔහු ශක්තිය වැඩි කරයි. යෞවනයන් පවා ක්ලාන්ත වී වෙහෙසට පත් වනු ඇත, තරුණයන් සම්පූර්ණයෙන්ම වැටෙනු ඇත.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1 සාමුවෙල් 17:50 දාවිත් ගල්පටියකින් හා ගල්පටියකින් පිලිස්තියා පරාජය කර, පිලිස්තියාට පහර දී ඔහු මැරුවේය. නමුත් දාවිත්ගේ අතේ කඩුවක් තිබුණේ නැත.</w:t>
      </w:r>
    </w:p>
    <w:p/>
    <w:p>
      <w:r xmlns:w="http://schemas.openxmlformats.org/wordprocessingml/2006/main">
        <w:t xml:space="preserve">ඩේවිඩ් ගොලියත්ව පරාජය කරන්නේ ගල්පටියකින් සහ ගලකින් පමණි.</w:t>
      </w:r>
    </w:p>
    <w:p/>
    <w:p>
      <w:r xmlns:w="http://schemas.openxmlformats.org/wordprocessingml/2006/main">
        <w:t xml:space="preserve">1. ඇදහිල්ලේ සහ ධෛර්යයේ බලය: දාවිත් ගොලියත්ව කඩුවකින් පරාජය කළ ආකාරය.</w:t>
      </w:r>
    </w:p>
    <w:p/>
    <w:p>
      <w:r xmlns:w="http://schemas.openxmlformats.org/wordprocessingml/2006/main">
        <w:t xml:space="preserve">2. දෙවියන්ගේ විශ්වාසවන්තකම: ගොලියත්ට එරෙහිව ජයග්‍රහණයෙන් දෙවියන් වහන්සේ දාවිත්ට ආශීර්වාද කළ ආකාරය.</w:t>
      </w:r>
    </w:p>
    <w:p/>
    <w:p>
      <w:r xmlns:w="http://schemas.openxmlformats.org/wordprocessingml/2006/main">
        <w:t xml:space="preserve">1. ගීතාවලිය 20:7: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1 කොරින්ති 15:57: නමුත් අපගේ ස්වාමීන් වන යේසුස් ක්‍රිස්තුස් මාර්ගයෙන් අපට ජයග්‍රහණය ලබා දෙන දෙවියන් වහන්සේට ස්තුති වේවා.</w:t>
      </w:r>
    </w:p>
    <w:p/>
    <w:p>
      <w:r xmlns:w="http://schemas.openxmlformats.org/wordprocessingml/2006/main">
        <w:t xml:space="preserve">1 සාමුවෙල් 17:51 එබැවින් දාවිත් දුව ගොස් පිලිස්තියා පිට සිට, ඔහුගේ කඩුව ගෙන, කොපුවෙන් ඇද, ඔහු මරා, එයින් ඔහුගේ හිස කපා දැමුවේය. පිලිස්තිවරු තම ශූරයා මිය ගිය බව දුටු විට ඔවුහු පලා ගියෝය.</w:t>
      </w:r>
    </w:p>
    <w:p/>
    <w:p>
      <w:r xmlns:w="http://schemas.openxmlformats.org/wordprocessingml/2006/main">
        <w:t xml:space="preserve">ඩේවිඩ් පිලිස්ති ශූරයා පරාජය කළේ ඔහුගේ කඩුවෙන් ඔහුගේ හිස කපා දැමීමෙනි. පිලිස්තිවරු තම ශූරයා මිය ගිය බව දුටු විට ඔවුහු පලා ගියෝය.</w:t>
      </w:r>
    </w:p>
    <w:p/>
    <w:p>
      <w:r xmlns:w="http://schemas.openxmlformats.org/wordprocessingml/2006/main">
        <w:t xml:space="preserve">1. විපත්ති හමුවේ ධෛර්යය: ඩේවිඩ් සහ ගොලියත්ගේ කතාව</w:t>
      </w:r>
    </w:p>
    <w:p/>
    <w:p>
      <w:r xmlns:w="http://schemas.openxmlformats.org/wordprocessingml/2006/main">
        <w:t xml:space="preserve">2. ඇදහිල්ලේ බලය: ඩේවිඩ් යෝධයා අභිබවා ගිය ආකාරය</w:t>
      </w:r>
    </w:p>
    <w:p/>
    <w:p>
      <w:r xmlns:w="http://schemas.openxmlformats.org/wordprocessingml/2006/main">
        <w:t xml:space="preserve">1. ජෝෂුවා 1: 9 - "ශක්තිමත්ව සහ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එපීස 6:10-18 -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p>
      <w:r xmlns:w="http://schemas.openxmlformats.org/wordprocessingml/2006/main">
        <w:t xml:space="preserve">1 සාමුවෙල් 17:52 ඉශ්‍රායෙල් සහ යූදා මනුෂ්‍යයෝ නැඟිට, මොරගසමින්, පිලිස්තිවරුන් ලුහුබැඳ ගියෝය, ඔබ මිටියාවතට සහ එක්‍රොන්ගේ දොරටු ළඟට පැමිණෙන තුරු. පිලිස්තිවරුන්ගේ තුවාල ලත් අය ෂාරයිම් දක්වා ගාත් දක්වාත් එක්‍රොන් දක්වාත් වැටී සිටියෝය.</w:t>
      </w:r>
    </w:p>
    <w:p/>
    <w:p>
      <w:r xmlns:w="http://schemas.openxmlformats.org/wordprocessingml/2006/main">
        <w:t xml:space="preserve">ඉශ්‍රායෙල් සහ යූදා සෙනඟ නැඟිට පිලිස්තිවරුන් ලුහුබැඳ ගොස් එක්‍රොන් දොරටුවට ළඟා වන තුරු කෑගැසුවෝය. පිලිස්තිවරු තුවාල වී ෂාරයිම් සිට ගාත් සහ එක්රොන් දක්වා යන අතරමගදී වැටුණෝය.</w:t>
      </w:r>
    </w:p>
    <w:p/>
    <w:p>
      <w:r xmlns:w="http://schemas.openxmlformats.org/wordprocessingml/2006/main">
        <w:t xml:space="preserve">1. ඇදහිල්ලේ බලය: ඊශ්‍රායෙල් සහ යූදා ජනතාව පිලිස්තිවරුන් පරාජය කළ ආකාරය</w:t>
      </w:r>
    </w:p>
    <w:p/>
    <w:p>
      <w:r xmlns:w="http://schemas.openxmlformats.org/wordprocessingml/2006/main">
        <w:t xml:space="preserve">2. එකමුතුකමේ ශක්තිය: එකට වැඩ කිරීම ජයග්‍රහණය කරා ගෙන ගිය ආකාරය</w:t>
      </w:r>
    </w:p>
    <w:p/>
    <w:p>
      <w:r xmlns:w="http://schemas.openxmlformats.org/wordprocessingml/2006/main">
        <w:t xml:space="preserve">1. ජෝෂුවා 1:9 -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1 සාමුවෙල් 17:53 ඉශ්‍රායෙල් පුත්‍රයෝ පිලිස්තිවරුන් ලුහුබැඳ ගොස් ආපසු පැමිණ ඔවුන්ගේ කූඩාරම් කොල්ලකෑවෝය.</w:t>
      </w:r>
    </w:p>
    <w:p/>
    <w:p>
      <w:r xmlns:w="http://schemas.openxmlformats.org/wordprocessingml/2006/main">
        <w:t xml:space="preserve">ඊශ්‍රායෙල්වරු පිලිස්තිවරුන්ව සටනේදී පරාජය කර ඔවුන්ගේ කූඩාරම් කොල්ල කෑවෝය.</w:t>
      </w:r>
    </w:p>
    <w:p/>
    <w:p>
      <w:r xmlns:w="http://schemas.openxmlformats.org/wordprocessingml/2006/main">
        <w:t xml:space="preserve">1. දෙවියන් වහන්සේ අපගේ ජයග්‍රහණය සහ සැපයුම් සපයන්නා වේ.</w:t>
      </w:r>
    </w:p>
    <w:p/>
    <w:p>
      <w:r xmlns:w="http://schemas.openxmlformats.org/wordprocessingml/2006/main">
        <w:t xml:space="preserve">2. විශ්වාසවන්ත කීකරුකම දෙවිගේ ආශීර්වාද ගෙන එයි.</w:t>
      </w:r>
    </w:p>
    <w:p/>
    <w:p>
      <w:r xmlns:w="http://schemas.openxmlformats.org/wordprocessingml/2006/main">
        <w:t xml:space="preserve">1. 2 ලේකම් 20:20-22 - ඔබේ දෙවි සමිඳාණන් වහන්සේ විශ්වාස කරන්න, එවිට ඔබ ස්ථාවර වනු ඇත; ඔහුගේ අනාගතවක්තෘවරුන් විශ්වාස කරන්න, එවිට ඔබ සමෘද්ධිමත් වනු ඇත.</w:t>
      </w:r>
    </w:p>
    <w:p/>
    <w:p>
      <w:r xmlns:w="http://schemas.openxmlformats.org/wordprocessingml/2006/main">
        <w:t xml:space="preserve">2. යෝෂුවා 6:16-20 - සමිඳාණන් වහන්සේ ගිවිසුම් පෙට්ටිය සමඟ නගරය වටා ගමන් කරමින් ජෙරිකෝවට එරෙහිව ඊශ්‍රායෙල් ජනයාට ජයග්‍රහණය ලබා දුන් සේක.</w:t>
      </w:r>
    </w:p>
    <w:p/>
    <w:p>
      <w:r xmlns:w="http://schemas.openxmlformats.org/wordprocessingml/2006/main">
        <w:t xml:space="preserve">1 සාමුවෙල් 17:54 දාවිත් පිලිස්තියාගේ හිස ගෙන ජෙරුසලමට ගෙන ආවේ ය. නමුත් ඔහු තම සන්නාහය තම කූඩාරමේ තැබුවේය.</w:t>
      </w:r>
    </w:p>
    <w:p/>
    <w:p>
      <w:r xmlns:w="http://schemas.openxmlformats.org/wordprocessingml/2006/main">
        <w:t xml:space="preserve">දාවිත් පිලිස්තියා මරා ඔහුගේ හිස ජෙරුසලමට ගෙනා නමුත් ඔහුගේ ආයුධ ඔහුගේ කූඩාරමේ තබා ගත්තේය.</w:t>
      </w:r>
    </w:p>
    <w:p/>
    <w:p>
      <w:r xmlns:w="http://schemas.openxmlformats.org/wordprocessingml/2006/main">
        <w:t xml:space="preserve">1. ක්රිස්තුස් වහන්සේ තුළ ජයග්රහණය: ජීවිතයේ අභියෝග ජය ගැනීම</w:t>
      </w:r>
    </w:p>
    <w:p/>
    <w:p>
      <w:r xmlns:w="http://schemas.openxmlformats.org/wordprocessingml/2006/main">
        <w:t xml:space="preserve">2. අපගේ ඇදහිල්ල ආරක්ෂා කිරීම: විපත්ති කාලවලදී දෙවියන් වහන්සේ වෙනුවෙන් පෙනී සිටීම</w:t>
      </w:r>
    </w:p>
    <w:p/>
    <w:p>
      <w:r xmlns:w="http://schemas.openxmlformats.org/wordprocessingml/2006/main">
        <w:t xml:space="preserve">1. එපීස 6:10-18 - දෙවියන් වහන්සේගේ සන්නාහය</w:t>
      </w:r>
    </w:p>
    <w:p/>
    <w:p>
      <w:r xmlns:w="http://schemas.openxmlformats.org/wordprocessingml/2006/main">
        <w:t xml:space="preserve">2. 1 කොරින්ති 15:57 - ක්‍රිස්තුස්වහන්සේගේ මරණය සහ උත්ථානය තුළින් ජයග්‍රහණය</w:t>
      </w:r>
    </w:p>
    <w:p/>
    <w:p>
      <w:r xmlns:w="http://schemas.openxmlformats.org/wordprocessingml/2006/main">
        <w:t xml:space="preserve">1 සාමුවෙල් 17:55 දාවිත් පිලිස්තියාට විරුද්ධ ව යන බව සාවුල් දුටු විට, ඔහු සේනාවේ ප්‍රධානියා වූ අබ්නේර්ට කතා කොට, ”අබ්නේර්, මේ තරුණයා කාගේ පුත්‍රයා ද? එවිට අබ්නේර් කතා කොට, ”රජතුමනි, ඔබේ ජීවමාන ජීවිතය මට කියන්න බැහැ.</w:t>
      </w:r>
    </w:p>
    <w:p/>
    <w:p>
      <w:r xmlns:w="http://schemas.openxmlformats.org/wordprocessingml/2006/main">
        <w:t xml:space="preserve">පිලිස්තියා සමඟ සටන් කිරීමට යන තරුණයා වන දාවිත් කවුදැයි සාවුල් අබ්නර්ගෙන් ප්‍රශ්න කරයි.</w:t>
      </w:r>
    </w:p>
    <w:p/>
    <w:p>
      <w:r xmlns:w="http://schemas.openxmlformats.org/wordprocessingml/2006/main">
        <w:t xml:space="preserve">1. අප යමෙකුගේ අනන්‍යතාවය නොදන්නා විට පවා, ඔහුගේ ධෛර්යය සහ ශක්තිය අපට තවමත් හඳුනාගත හැකිය.</w:t>
      </w:r>
    </w:p>
    <w:p/>
    <w:p>
      <w:r xmlns:w="http://schemas.openxmlformats.org/wordprocessingml/2006/main">
        <w:t xml:space="preserve">2. විශ්වාසය හා ධෛර්යය තිබේ නම් අප සියල්ලන්ටම විශිෂ්ට දේ කිරීමට හැකියාව ඇත.</w:t>
      </w:r>
    </w:p>
    <w:p/>
    <w:p>
      <w:r xmlns:w="http://schemas.openxmlformats.org/wordprocessingml/2006/main">
        <w:t xml:space="preserve">1. යොහන් 8:12- "මම ලෝකයේ ආලෝකය වෙමි. මා අනුගමනය කරන තැනැත්තා කිසිදා අන්ධකාරයේ නොයනු ඇත, නමුත් ජීවනයේ ආලෝකය ලැබෙනු ඇත."</w:t>
      </w:r>
    </w:p>
    <w:p/>
    <w:p>
      <w:r xmlns:w="http://schemas.openxmlformats.org/wordprocessingml/2006/main">
        <w:t xml:space="preserve">2. පිලිප්පි 4:13 - "මාව ශක්තිමත් කරන්නා කරණකොටගෙන මට සියල්ල කළ හැක."</w:t>
      </w:r>
    </w:p>
    <w:p/>
    <w:p>
      <w:r xmlns:w="http://schemas.openxmlformats.org/wordprocessingml/2006/main">
        <w:t xml:space="preserve">1 සාමුවෙල් 17:56 එවිට රජ කතා කොට, “නිරුවත් කරන්නා කාගේ පුත්‍රයාදැයි විමසන්න.</w:t>
      </w:r>
    </w:p>
    <w:p/>
    <w:p>
      <w:r xmlns:w="http://schemas.openxmlformats.org/wordprocessingml/2006/main">
        <w:t xml:space="preserve">සාවුල් රජු පිලිස්ති ශූරයාට අභියෝග කිරීමට පැමිණි තරුණයා කවුදැයි විමසයි.</w:t>
      </w:r>
    </w:p>
    <w:p/>
    <w:p>
      <w:r xmlns:w="http://schemas.openxmlformats.org/wordprocessingml/2006/main">
        <w:t xml:space="preserve">1. "A Stripling's Courage: Reflections on 1 Samuel 17:56"</w:t>
      </w:r>
    </w:p>
    <w:p/>
    <w:p>
      <w:r xmlns:w="http://schemas.openxmlformats.org/wordprocessingml/2006/main">
        <w:t xml:space="preserve">2. "තරුණයෙකුගේ ඇදහිල්ල: 1 සාමුවෙල් 17:56 සිට ඉගෙනීම"</w:t>
      </w:r>
    </w:p>
    <w:p/>
    <w:p>
      <w:r xmlns:w="http://schemas.openxmlformats.org/wordprocessingml/2006/main">
        <w:t xml:space="preserve">1. මතෙව් 17:20 ("ඔහු ඔවුන්ට මෙසේ කීවේය, ඔබගේ අල්ප ඇදහිල්ල නිසාය. සැබැවින් ම මම ඔබට කියමි, ඔබට අබ ඇටයක් තරම් ඇදහිල්ලක් තිබේ නම්, ඔබ මේ කන්දට, මෙතැන් සිට එහෙට යන්න. , එය චලනය වනු ඇත, ඔබට කිසිවක් කළ නොහැකි වනු ඇත.)</w:t>
      </w:r>
    </w:p>
    <w:p/>
    <w:p>
      <w:r xmlns:w="http://schemas.openxmlformats.org/wordprocessingml/2006/main">
        <w:t xml:space="preserve">2. යෙසායා 40:31 ("නමුත් සමිඳාණන් වහන්සේ එනතෙක් බලා සිටින අය ඔවුන්ගේ ශක්තිය අලුත් කරගන්නෝ ය; ඔව්හු රාජාලීන් මෙන් පියාපත්වලින් නැඟී සිටිති; ඔව්හු දුවන නමුත් වෙහෙසට පත් නොවන්නෝ ය; ඔව්හු ඇවිද ගියත් ක්ලාන්ත නොවෙති.")</w:t>
      </w:r>
    </w:p>
    <w:p/>
    <w:p>
      <w:r xmlns:w="http://schemas.openxmlformats.org/wordprocessingml/2006/main">
        <w:t xml:space="preserve">1 සාමුවෙල් 17:57 දාවිත් පිලිස්තියාගේ ඝාතනයෙන් ආපසු හැරී එන විට, අබ්නේර් ඔහු අල්ලාගෙන, පිලිස්තියාගේ හිස අතැතිව සාවුල් ඉදිරියට ගෙන ගියේය.</w:t>
      </w:r>
    </w:p>
    <w:p/>
    <w:p>
      <w:r xmlns:w="http://schemas.openxmlformats.org/wordprocessingml/2006/main">
        <w:t xml:space="preserve">දාවිත් පිලිස්ති ගෝලියත් පරාජය කර පිලිස්තියාගේ හිස අතැතිව ආපසු එන අතර එහිදී අබ්නේර් විසින් ඔහුව මුණගැසී සාවුල් වෙත ගෙන එයි.</w:t>
      </w:r>
    </w:p>
    <w:p/>
    <w:p>
      <w:r xmlns:w="http://schemas.openxmlformats.org/wordprocessingml/2006/main">
        <w:t xml:space="preserve">1. ගොලියත්ට එරෙහිව දාවිත් ලැබූ ජයග්‍රහණයෙන් අපට ඇදහිල්ල ගැන උගන්වන්නේ කුමක්ද?</w:t>
      </w:r>
    </w:p>
    <w:p/>
    <w:p>
      <w:r xmlns:w="http://schemas.openxmlformats.org/wordprocessingml/2006/main">
        <w:t xml:space="preserve">2. දෙවි කෙරෙහි දාවිත් තැබූ ඇදහිල්ල අද දින අපගේ ජීවිතවලට අදාළ කරගත හැක්කේ කෙසේද?</w:t>
      </w:r>
    </w:p>
    <w:p/>
    <w:p>
      <w:r xmlns:w="http://schemas.openxmlformats.org/wordprocessingml/2006/main">
        <w:t xml:space="preserve">1. 1 කොරින්ති 15:10 - නමුත් දෙවියන් වහන්සේගේ වරප්‍රසාදයෙන් මම මම වෙමි, ඔහුගේ කරුණාව මට ඵල රහිත නොවීය.</w:t>
      </w:r>
    </w:p>
    <w:p/>
    <w:p>
      <w:r xmlns:w="http://schemas.openxmlformats.org/wordprocessingml/2006/main">
        <w:t xml:space="preserve">2. හෙබ්‍රෙව් 11:1 - දැන් ඇදහිල්ල යනු අප බලාපොරොත්තු වන දේ ගැන නිසැක වීම සහ අප නොදකින දේ ගැන නිසැක වීමයි.</w:t>
      </w:r>
    </w:p>
    <w:p/>
    <w:p>
      <w:r xmlns:w="http://schemas.openxmlformats.org/wordprocessingml/2006/main">
        <w:t xml:space="preserve">1 සාමුවෙල් 17:58 සාවුල් ඔහුට කතා කොට, ''තරුණය, ඔබ කාගේ පුත්‍රයා ද? දාවිත් පිළිතුරු දෙමින්, ”මම බෙත්ලෙහෙමියේ ඔබේ සේවක ජෙස්සේගේ පුත්‍රයා ය.</w:t>
      </w:r>
    </w:p>
    <w:p/>
    <w:p>
      <w:r xmlns:w="http://schemas.openxmlformats.org/wordprocessingml/2006/main">
        <w:t xml:space="preserve">සාවුල් දාවිත්ගෙන් ඔහුගේ පියා කවුදැයි ඇසූ අතර දාවිත් පිළිතුරු දුන්නේ ඔහු ඔහුගේ සේවකයා වූ බෙත්ලෙහෙමියේ ජෙස්සේගේ පුත්‍රයා බවයි.</w:t>
      </w:r>
    </w:p>
    <w:p/>
    <w:p>
      <w:r xmlns:w="http://schemas.openxmlformats.org/wordprocessingml/2006/main">
        <w:t xml:space="preserve">1. විශ්වාසය තුළින් බිය ජය ගැනීම: ඩේවිඩ් සහ ගොලියත්ගේ කතාව</w:t>
      </w:r>
    </w:p>
    <w:p/>
    <w:p>
      <w:r xmlns:w="http://schemas.openxmlformats.org/wordprocessingml/2006/main">
        <w:t xml:space="preserve">2. බියගුලුකමට වඩා ධෛර්යය තෝරාගැනීම: ඩේවිඩ්ගෙන් පාඩමක්</w:t>
      </w:r>
    </w:p>
    <w:p/>
    <w:p>
      <w:r xmlns:w="http://schemas.openxmlformats.org/wordprocessingml/2006/main">
        <w:t xml:space="preserve">1. 1 යොහන් 4:18: "ආදරය තුළ බියක් නැත, නමුත් පරිපූර්ණ ආදරය බිය දුරු කරයි."</w:t>
      </w:r>
    </w:p>
    <w:p/>
    <w:p>
      <w:r xmlns:w="http://schemas.openxmlformats.org/wordprocessingml/2006/main">
        <w:t xml:space="preserve">2.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18 ඡේද තුනකින් පහත පරිදි සාරාංශ කළ හැකි අතර, පෙන්වා දී ඇති පද සමඟ:</w:t>
      </w:r>
    </w:p>
    <w:p/>
    <w:p>
      <w:r xmlns:w="http://schemas.openxmlformats.org/wordprocessingml/2006/main">
        <w:t xml:space="preserve">ඡේදය 1: 1 සාමුවෙල් 18:1-9 දාවිත් සහ සාවුල්ගේ පුත් ජොනතන් අතර ඇති කිට්ටු මිත්‍රත්වය හඳුන්වා දෙයි. මෙම පරිච්ඡේදයේ, දාවිත්ගේ සටනේ ජයග්‍රහණ ඊශ්‍රායෙල් ජනයා අතර ඔහුට ප්‍රසාදය හා ප්‍රසාදය ලබා දෙයි. ජොනතන්, දාවිත්ගේ නිර්භීතකම හඳුනාගෙන, ඔහු සමඟ ගැඹුරු බැඳීමක් ඇතිකරගෙන මිත්‍රත්වයේ ගිවිසුමක් ඇති කර ගනී. කෙසේවෙතත්, ඩේවිඩ්ගේ ජනප්‍රියත්වය සහ සාර්ථකත්වය ගැන සාවුල් වැඩි වැඩියෙන් ඊර්ෂ්‍යා කරයි.</w:t>
      </w:r>
    </w:p>
    <w:p/>
    <w:p>
      <w:r xmlns:w="http://schemas.openxmlformats.org/wordprocessingml/2006/main">
        <w:t xml:space="preserve">2 වන ඡේදය: 1 සාමුවෙල් 18:10-19 හි අඛණ්ඩව, එය ඩේවිඩ් කෙරෙහි සාවුල්ගේ වැඩෙන සතුරුකම විස්තර කරයි. සාවුල් ඩේවිඩ්ගේ ජයග්‍රහණ සහ ජනප්‍රියත්වය නිරීක්ෂණය කරන විට, ඔහු ඊර්ෂ්‍යාවෙන් සහ දාවිත් ඔහුගේ සිංහාසනය පැහැර ගනීවි යන බියෙන් ගිලී යයි. මෙය දෙවියන් වහන්සේගෙන් කරදරකාරී ආත්මයක් සාවුල්ට වධ දීමට තුඩු දෙයි. ඩේවිඩ් විසින් එල්ල කරන ලද තර්ජනය ඉවත් කිරීමට උත්සාහ කිරීමේදී, සාවුල් ඔහුට දෙවරක් හෙල්ලයක් එල්ල කළ නමුත් ඔහුට හානි කිරීමට අසමත් වේ.</w:t>
      </w:r>
    </w:p>
    <w:p/>
    <w:p>
      <w:r xmlns:w="http://schemas.openxmlformats.org/wordprocessingml/2006/main">
        <w:t xml:space="preserve">3: 1 සාමුවෙල් 18 ඡේදය අවසන් වන්නේ ඩේවිඩ්ට එරෙහිව තත්වයන් හැසිරවීමට සාවුල් දරන උත්සාහයෙනි. 1 සාමුවෙල් 18:20-30 වැනි පදවල, ඩේවිඩ්ට තම දියණිය වන මීකල් විවාහ කර දීමට සාවුල් සැලැස්මක් සකස් කරන්නේ ඇය ඔහුට උගුලක් වනු ඇතැයි යන බලාපොරොත්තුවෙන් බව සඳහන් වේ. කෙසේ වෙතත්, මීකල්ව ඩේවිඩ්ට ඔහුගේ බිරිඳ ලෙස ලබා දීමට කාලය පැමිණි විට, ඇය ඔහුට අවංකවම ආදරය කරන අතර ඇගේ පියාගේ උපායන් ගැන ඔහුට අනතුරු අඟවයි. මෙය ඩේවිඩ් කෙරෙහි වැඩි වැඩියෙන් අනුග්‍රහය දැක්වීමේ තවත් ලකුණක් ලෙස දකින සාවුල්ව තවදුරටත් කෝපයට පත් කරයි.</w:t>
      </w:r>
    </w:p>
    <w:p/>
    <w:p>
      <w:r xmlns:w="http://schemas.openxmlformats.org/wordprocessingml/2006/main">
        <w:t xml:space="preserve">සාරාංශයකින්:</w:t>
      </w:r>
    </w:p>
    <w:p>
      <w:r xmlns:w="http://schemas.openxmlformats.org/wordprocessingml/2006/main">
        <w:t xml:space="preserve">1 සැමුවෙල් 18 ඉදිරිපත් කරයි:</w:t>
      </w:r>
    </w:p>
    <w:p>
      <w:r xmlns:w="http://schemas.openxmlformats.org/wordprocessingml/2006/main">
        <w:t xml:space="preserve">ඩේවිඩ් සහ ජොනතන් අතර ඇති කිට්ටු මිත්‍රත්වය;</w:t>
      </w:r>
    </w:p>
    <w:p>
      <w:r xmlns:w="http://schemas.openxmlformats.org/wordprocessingml/2006/main">
        <w:t xml:space="preserve">දාවිත් කෙරෙහි සාවුල්ගේ වැඩෙන සතුරුකම;</w:t>
      </w:r>
    </w:p>
    <w:p>
      <w:r xmlns:w="http://schemas.openxmlformats.org/wordprocessingml/2006/main">
        <w:t xml:space="preserve">සාවුල් ඩේවිඩ්ට එරෙහිව තත්වයන් හැසිරවීමට උත්සාහ කරයි.</w:t>
      </w:r>
    </w:p>
    <w:p/>
    <w:p>
      <w:r xmlns:w="http://schemas.openxmlformats.org/wordprocessingml/2006/main">
        <w:t xml:space="preserve">අවධාරණය:</w:t>
      </w:r>
    </w:p>
    <w:p>
      <w:r xmlns:w="http://schemas.openxmlformats.org/wordprocessingml/2006/main">
        <w:t xml:space="preserve">ඩේවිඩ් සහ ජොනතන් අතර ඇති කිට්ටු මිත්‍රත්වය;</w:t>
      </w:r>
    </w:p>
    <w:p>
      <w:r xmlns:w="http://schemas.openxmlformats.org/wordprocessingml/2006/main">
        <w:t xml:space="preserve">ඩේවි කෙරෙහි සාවුල්ගේ වැඩෙන සතුරුකම;</w:t>
      </w:r>
    </w:p>
    <w:p>
      <w:r xmlns:w="http://schemas.openxmlformats.org/wordprocessingml/2006/main">
        <w:t xml:space="preserve">ඩේවිට එරෙහිව තත්වයන් හැසිරවීමට සාවුල් උත්සාහ කරයි.</w:t>
      </w:r>
    </w:p>
    <w:p/>
    <w:p>
      <w:r xmlns:w="http://schemas.openxmlformats.org/wordprocessingml/2006/main">
        <w:t xml:space="preserve">මෙම පරිච්ඡේදය ඩේවිඩ් සහ ජොනතන් අතර ඇති ගැඹුරු මිත්‍රත්වය, දාවිත් කෙරෙහි සාවුල්ගේ වැඩිවන සතුරුකම සහ සාවුල් ඔහුට එරෙහිව තත්වයන් හැසිරවීමට දරන උත්සාහයන් කෙරෙහි අවධානය යොමු කරයි. 1 සාමුවෙල් 18 හි, සටනේදී දාවිත්ගේ ජයග්‍රහණ ඊශ්‍රායෙල් ජනතාව අතර ඔහුගේ ජනප්‍රියත්වය වැඩි වීමට හේතු වේ. ජොනතන් ඩේවිඩ්ගේ නිර්භීතකම හඳුනාගෙන ඔහු සමඟ මිත්‍රත්වයේ ගිවිසුමක් ඇති කර ගනී. කෙසේවෙතත්, දාවිත්ගේ සාර්ථකත්වය ගැන සාවුල් ඊර්ෂ්‍යා කරයි.</w:t>
      </w:r>
    </w:p>
    <w:p/>
    <w:p>
      <w:r xmlns:w="http://schemas.openxmlformats.org/wordprocessingml/2006/main">
        <w:t xml:space="preserve">1 සාමුවෙල් 18 හි දිගටම, දාවිත්ගේ ජයග්‍රහණ සහ ජනප්‍රියත්වය නිරීක්ෂණය කරන විට සාවුල්ගේ ඊර්ෂ්‍යාව තීව්‍ර වේ. ඩේවිඩ් තම රජකමට තර්ජනය කරයි කියා ඔහු බියට පත් වෙනවා. මෙම ඊර්ෂ්‍යාව සාවුල්ව විනාශ කරන තරමට දෙවියන් වහන්සේගෙන් කරදරකාරී ආත්මයක් ඔහුට වද දෙයි. දාවිත්ට හානියක් කිරීමට හෝ විනාශ කිරීමට උත්සාහ කිරීමේදී, සාවුල් ඔහුට දෙවරක් හෙල්ලයකින් පහර දුන් නමුත් ඔහුට හානි කිරීමට අසමත් විය.</w:t>
      </w:r>
    </w:p>
    <w:p/>
    <w:p>
      <w:r xmlns:w="http://schemas.openxmlformats.org/wordprocessingml/2006/main">
        <w:t xml:space="preserve">1 සාමුවෙල් 18 අවසන් වන්නේ සාවුල් දාවිත්ට එරෙහිව උපාමාරු දැමීමේ උපක්‍රම භාවිතා කිරීමෙනි. ඔහු ඩේවිඩ්ට තම දියණිය මීකල් සමඟ විවාහ වීමට සැලසුම් කරන්නේ ඇය තමාට උගුලක් වනු ඇතැයි යන අපේක්ෂාවෙනි. කෙසේ වෙතත්, මයිකල් ඩේවිඩ්ට අවංකවම ආදරය කරන අතර ඇගේ පියාගේ උපක්‍රම ගැන ඔහුට අනතුරු අඟවයි, මෙය ඩේවිඩ් කෙරෙහි වැඩිවන අනුග්‍රහයේ තවත් ලකුණක් ලෙස දකින සාවුල්ව තවදුරටත් කෝපයට පත් කරයි. මෙම පරිච්ඡේදය, සබඳතා තුළ ඇති පක්ෂපාතිත්වය සහ ඊර්ෂ්‍යාව අතර සංකීර්ණ ගතිකත්වය ඉස්මතු කරන අතර ජොනතන්ගේ දාවිත් කෙරෙහි ඇති නොසැලෙන මිත්‍රත්වය සහ සාවුල් ඔහු කෙරෙහි වැඩෙන සතුරුකම යන දෙකම පෙන්නුම් කරයි.</w:t>
      </w:r>
    </w:p>
    <w:p/>
    <w:p>
      <w:r xmlns:w="http://schemas.openxmlformats.org/wordprocessingml/2006/main">
        <w:t xml:space="preserve">1 සාමුවෙල් 18:1 ඔහු සාවුල්ට කතා කිරීම අවසන් කළ පසු, ජොනතන්ගේ ආත්මය දාවිත්ගේ ආත්මය සමඟ බැඳී ඇති අතර, ජොනතන් ඔහුට තම ආත්මය මෙන් ප්‍රේම කළේය.</w:t>
      </w:r>
    </w:p>
    <w:p/>
    <w:p>
      <w:r xmlns:w="http://schemas.openxmlformats.org/wordprocessingml/2006/main">
        <w:t xml:space="preserve">ජොනතන් සහ ඩේවිඩ් ශක්තිමත් බැඳීමක් ඇති කරගත් අතර ජොනතන් ඩේවිඩ්ට ගැඹුරින් ආදරය කළේය.</w:t>
      </w:r>
    </w:p>
    <w:p/>
    <w:p>
      <w:r xmlns:w="http://schemas.openxmlformats.org/wordprocessingml/2006/main">
        <w:t xml:space="preserve">1. ආත්මය-ගැඹුරු සම්බන්ධතා වල බලය</w:t>
      </w:r>
    </w:p>
    <w:p/>
    <w:p>
      <w:r xmlns:w="http://schemas.openxmlformats.org/wordprocessingml/2006/main">
        <w:t xml:space="preserve">2. පවුලේ ආදරයේ ශක්තිය</w:t>
      </w:r>
    </w:p>
    <w:p/>
    <w:p>
      <w:r xmlns:w="http://schemas.openxmlformats.org/wordprocessingml/2006/main">
        <w:t xml:space="preserve">1. පිලිප්පි 2: 1-4 - "එබැවින් ක්‍රිස්තුස් වහන්සේ තුළ යම් දිරිගැන්වීමක් තිබේ නම්, ප්‍රේමයෙන් යම් සැනසීමක් තිබේ නම්, ආත්මයේ ඕනෑම සහභාගිත්වයක් තිබේ නම්, ඕනෑම සෙනෙහසක් සහ අනුකම්පාවක් තිබේ නම්, එකම මනසකින්, එකම ප්‍රේමයක් තිබීමෙන් මගේ ප්‍රීතිය සම්පූර්ණ කරන්න. පූර්ණ එකඟතාවයකින් සහ එක මනසකින් සිටීම."</w:t>
      </w:r>
    </w:p>
    <w:p/>
    <w:p>
      <w:r xmlns:w="http://schemas.openxmlformats.org/wordprocessingml/2006/main">
        <w:t xml:space="preserve">2. රෝම 12:9-10 - "ප්‍රේමය අව්‍යාජ වීමට ඉඩ දෙන්න. නපුර පිළිකුල් කරන්න; යහපත් දේ තදින් අල්ලා ගන්න. සහෝදර ස්නේහයෙන් එකිනෙකාට ප්‍රේම කරන්න. ගෞරවය දැක්වීමේදී එකිනෙකා අභිබවා යන්න."</w:t>
      </w:r>
    </w:p>
    <w:p/>
    <w:p>
      <w:r xmlns:w="http://schemas.openxmlformats.org/wordprocessingml/2006/main">
        <w:t xml:space="preserve">1 සාමුවෙල් 18:2 සාවුල් එදින ඔහුව කැඳවාගෙන ගියේය, ඔහුට තවදුරටත් තම පියාගේ නිවසට යාමට ඉඩ දුන්නේ නැත.</w:t>
      </w:r>
    </w:p>
    <w:p/>
    <w:p>
      <w:r xmlns:w="http://schemas.openxmlformats.org/wordprocessingml/2006/main">
        <w:t xml:space="preserve">සාවුල් දාවිත්ව රැගෙන ඔහුගේ පියාගේ නිවසට යාමට ඔහුට ඉඩ දුන්නේ නැත.</w:t>
      </w:r>
    </w:p>
    <w:p/>
    <w:p>
      <w:r xmlns:w="http://schemas.openxmlformats.org/wordprocessingml/2006/main">
        <w:t xml:space="preserve">1. කැපවීමේ බලය: ඩේවිඩ් සාවුල්ට දැක්වූ නොසැලෙන පක්ෂපාතිත්වය විශිෂ්ට සාර්ථකත්වයට හේතු වූ ආකාරය</w:t>
      </w:r>
    </w:p>
    <w:p/>
    <w:p>
      <w:r xmlns:w="http://schemas.openxmlformats.org/wordprocessingml/2006/main">
        <w:t xml:space="preserve">2. දෙවියන්ගේ විශ්වාසවන්තකම: සාවුල් දාවිත්ට විශ්වාසවන්තව සිටි ආකාරය</w:t>
      </w:r>
    </w:p>
    <w:p/>
    <w:p>
      <w:r xmlns:w="http://schemas.openxmlformats.org/wordprocessingml/2006/main">
        <w:t xml:space="preserve">1. ද්විතීය කථාව 7:9 එබැවින් ඔබේ දෙවි සමිඳාණන් වහන්සේ පරම්පරා දහසක් දක්වා තමන්ට ප්‍රේම කරන සහ ඔහුගේ ආඥා පිළිපදින අය සමඟ ගිවිසුම් සහ ස්ථිර ප්‍රේමය රකින විශ්වාසවන්ත දෙවියන් වහන්සේ බව දැනගන්න.</w:t>
      </w:r>
    </w:p>
    <w:p/>
    <w:p>
      <w:r xmlns:w="http://schemas.openxmlformats.org/wordprocessingml/2006/main">
        <w:t xml:space="preserve">2. ගලාති 6:9 යහපත් දේ කිරීමෙන් අපි වෙහෙසට පත් නොවන්නෙමු, මක්නිසාද යත්, අප අත් නොහරින්නේ නම්, නියමිත කාලයේදී අපි නෙළාගන්නෙමු.</w:t>
      </w:r>
    </w:p>
    <w:p/>
    <w:p>
      <w:r xmlns:w="http://schemas.openxmlformats.org/wordprocessingml/2006/main">
        <w:t xml:space="preserve">1 සාමුවෙල් 18: 3 එවිට ජොනතන් සහ දාවිත් ගිවිසුමක් ඇති කර ගත්හ, මන්ද ඔහු තම ආත්මයට මෙන් ඔහුට ප්‍රේම කළ බැවිනි.</w:t>
      </w:r>
    </w:p>
    <w:p/>
    <w:p>
      <w:r xmlns:w="http://schemas.openxmlformats.org/wordprocessingml/2006/main">
        <w:t xml:space="preserve">ජොනතන් සහ ඩේවිඩ් ඔවුන්ගේ ශක්තිමත් ප්‍රේමයේ බැඳීම නිසා මිත්‍රත්වයේ ගිවිසුමක් ඇති කර ගනී.</w:t>
      </w:r>
    </w:p>
    <w:p/>
    <w:p>
      <w:r xmlns:w="http://schemas.openxmlformats.org/wordprocessingml/2006/main">
        <w:t xml:space="preserve">1. මිත්‍රත්වයේ බැඳීම: අපගේ සම්බන්ධතා අපව ශක්තිමත් කරන ආකාරය</w:t>
      </w:r>
    </w:p>
    <w:p/>
    <w:p>
      <w:r xmlns:w="http://schemas.openxmlformats.org/wordprocessingml/2006/main">
        <w:t xml:space="preserve">2. ආදරයේ බලය: සබඳතාවල සැබෑ පදනම</w:t>
      </w:r>
    </w:p>
    <w:p/>
    <w:p>
      <w:r xmlns:w="http://schemas.openxmlformats.org/wordprocessingml/2006/main">
        <w:t xml:space="preserve">1. හිතෝපදේශ 17:17 "මිත්‍රයෙක් සෑම විටම ප්‍රේම කරයි, සහෝදරයෙක් උපදින්නේ විපත්ති කාලයකටය."</w:t>
      </w:r>
    </w:p>
    <w:p/>
    <w:p>
      <w:r xmlns:w="http://schemas.openxmlformats.org/wordprocessingml/2006/main">
        <w:t xml:space="preserve">2. යොහන් 15:13 "විශිෂ්ට ප්‍රේමයට මෙයට වඩා කිසිවෙක් නැත: තම මිතුරන් වෙනුවෙන් තම ජීවිතය පූජා කිරීම."</w:t>
      </w:r>
    </w:p>
    <w:p/>
    <w:p>
      <w:r xmlns:w="http://schemas.openxmlformats.org/wordprocessingml/2006/main">
        <w:t xml:space="preserve">1 සාමුවෙල් 18:4 ජොනතන් තමා පිට සිටි සළුව ගලවා දාවිත්ට ද ඔහුගේ වස්ත්‍ර ද ඔහුගේ කඩුවට ද දුන්නට ද ඉඟ පටියට ද දුන්නේය.</w:t>
      </w:r>
    </w:p>
    <w:p/>
    <w:p>
      <w:r xmlns:w="http://schemas.openxmlformats.org/wordprocessingml/2006/main">
        <w:t xml:space="preserve">ජොනතන් ඩේවිඩ්ට ඔහුගේ සළුව, කඩුව, දුන්න සහ පටිය දුන්නේ මිත්‍රත්වයේ සහ පක්ෂපාතිත්වයේ සලකුණක් වශයෙනි.</w:t>
      </w:r>
    </w:p>
    <w:p/>
    <w:p>
      <w:r xmlns:w="http://schemas.openxmlformats.org/wordprocessingml/2006/main">
        <w:t xml:space="preserve">1. මිත්‍රත්වයේ වටිනාකම: ජොනතන් සහ ඩේවිඩ්ගේ පක්ෂපාතිත්වය</w:t>
      </w:r>
    </w:p>
    <w:p/>
    <w:p>
      <w:r xmlns:w="http://schemas.openxmlformats.org/wordprocessingml/2006/main">
        <w:t xml:space="preserve">2. දීමේ බලය: පරිත්‍යාගශීලී ත්‍යාග තුළින් කරුණාව</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1 සාමුවෙල් 18:5 දාවිත් සාවුල් ඔහු යැවූ ඕනෑම තැනකට ගොස් ඥානවන්තව හැසිරුණේය. සාවුල් ඔහුව යුද්ධ භටයන් භාරව පත් කළේය, ඔහු සියලු සෙනඟගේ සහ සාවුල්ගේ සේවකයන්ගේ ඇස් ඉදිරියෙහි පිළිගනු ලැබීය.</w:t>
      </w:r>
    </w:p>
    <w:p/>
    <w:p>
      <w:r xmlns:w="http://schemas.openxmlformats.org/wordprocessingml/2006/main">
        <w:t xml:space="preserve">දාවිත් සාවුල් ඔහුව යැවූ සෑම තැනකම ගොස් ඥානවන්තව ක්‍රියා කළ අතර, සාවුල් ඔහුව යුද්ධ භටයන් භාරව පත් කළේය. සෙනඟ සහ සාවුල්ගේ සේවකයෝ ඔහුව පිළිගත්තා.</w:t>
      </w:r>
    </w:p>
    <w:p/>
    <w:p>
      <w:r xmlns:w="http://schemas.openxmlformats.org/wordprocessingml/2006/main">
        <w:t xml:space="preserve">1. සමිඳාණන් වහන්සේ කෙරෙහි විශ්වාසය තබා ඔබේම අවබෝධය මත රඳා නොසිටින්න; ඔහු ඔබව සාර්ථකත්වයට සහ පිළිගැනීමට මඟ පෙන්වයි.</w:t>
      </w:r>
    </w:p>
    <w:p/>
    <w:p>
      <w:r xmlns:w="http://schemas.openxmlformats.org/wordprocessingml/2006/main">
        <w:t xml:space="preserve">2. දෙවියන් වහන්සේගේ ආඥා පිළිපදින්න, ඔබේ සියලු මාර්ගවලදී ප්රඥාවන්ත වන්න; ඔහු ඔබට ආශීර්වාද කිරීමට අවස්ථාව ලබා දෙනු ඇත.</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1 පේතෘස් 3:15 "නමුත් ඔබේ හදවත් තුළ ක්‍රිස්තුස් වහන්සේට ස්වාමින් වහන්සේ ලෙස ගරු කරන්න. ඔබ තුළ ඇති බලාපොරොත්තුවට හේතුව පවසන ලෙස ඔබෙන් අසන සෑම කෙනෙකුටම පිළිතුරක් දීමට සැමවිටම සූදානම්ව සිටින්න. නමුත් මෙය මෘදුකමින් හා ගෞරවයෙන් කරන්න."</w:t>
      </w:r>
    </w:p>
    <w:p/>
    <w:p>
      <w:r xmlns:w="http://schemas.openxmlformats.org/wordprocessingml/2006/main">
        <w:t xml:space="preserve">1 සාමුවෙල් 18:6 ඔවුන් පැමිණෙන විට, දාවිත් පිලිස්තියාගේ ඝාතනයෙන් ආපසු පැමිණි විට, ස්ත්‍රීන් ඉශ්‍රායෙල්හි සියලු නගරවලින් ගී ගයමින් නටමින් සාවුල් රජු හමුවීමට, ටැබ්‍රෙට් සමඟ ප්‍රීතියෙන් පැමිණියෝය. , සහ සංගීත භාණ්ඩ සමඟ.</w:t>
      </w:r>
    </w:p>
    <w:p/>
    <w:p>
      <w:r xmlns:w="http://schemas.openxmlformats.org/wordprocessingml/2006/main">
        <w:t xml:space="preserve">දාවිත් පිලිස්තියා පරාජය කර ආපසු පැමිණි විට, ඉශ්‍රායෙල් ස්ත්‍රීන් ඔහුට ආචාර කිරීමට සියලු නගරවලින් පිටතට පැමිණියහ.</w:t>
      </w:r>
    </w:p>
    <w:p/>
    <w:p>
      <w:r xmlns:w="http://schemas.openxmlformats.org/wordprocessingml/2006/main">
        <w:t xml:space="preserve">1. ප්‍රශංසාවේ බලය: අන් අයගේ ජයග්‍රහණ සැමරීම අපගේ ඇදහිල්ල ශක්තිමත් කරන්නේ කෙසේද?</w:t>
      </w:r>
    </w:p>
    <w:p/>
    <w:p>
      <w:r xmlns:w="http://schemas.openxmlformats.org/wordprocessingml/2006/main">
        <w:t xml:space="preserve">2. එකට ප්‍රීති වීම: එක්සත් සැමරුමේ ප්‍රීතිය</w:t>
      </w:r>
    </w:p>
    <w:p/>
    <w:p>
      <w:r xmlns:w="http://schemas.openxmlformats.org/wordprocessingml/2006/main">
        <w:t xml:space="preserve">1. ගීතාවලිය 47:1 - "සියලු ජාතීන්, ඔබගේ අත්පුඩි ගසන්න; ප්‍රීති ඝෝෂාවෙන් දෙවියන් වහන්සේට මොරගසන්න."</w:t>
      </w:r>
    </w:p>
    <w:p/>
    <w:p>
      <w:r xmlns:w="http://schemas.openxmlformats.org/wordprocessingml/2006/main">
        <w:t xml:space="preserve">2. 1 ලේකම් 16:23-24 - "මුළු පොළොව, සමිඳාණන් වහන්සේට ගී ගයන්න; දිනෙන් දින උන් වහන්සේගේ ගැළවීම ප්‍රකාශ කරන්න. ජාතීන් අතරේ උන් වහන්සේගේ මහිමයත් සියලු ජාතීන් අතරේ උන් වහන්සේගේ පුදුම ක්‍රියාත් ප්‍රකාශ කරන්න."</w:t>
      </w:r>
    </w:p>
    <w:p/>
    <w:p>
      <w:r xmlns:w="http://schemas.openxmlformats.org/wordprocessingml/2006/main">
        <w:t xml:space="preserve">1 සාමුවෙල් 18:7 ස්ත්‍රීහු වාදනය කරමින් එකිනෙකාට උත්තර දෙමින්, ”සාවුල් දහස් ගණන් ද දාවිත් දසදහස් ද මැරුවේ ය.</w:t>
      </w:r>
    </w:p>
    <w:p/>
    <w:p>
      <w:r xmlns:w="http://schemas.openxmlformats.org/wordprocessingml/2006/main">
        <w:t xml:space="preserve">සාවුල් සහ දාවිත් සටනේ ජයග්‍රහණය ඊශ්‍රායෙල් කාන්තාවන් විසින් සමරනු ලබයි.</w:t>
      </w:r>
    </w:p>
    <w:p/>
    <w:p>
      <w:r xmlns:w="http://schemas.openxmlformats.org/wordprocessingml/2006/main">
        <w:t xml:space="preserve">1. ඇදහිල්ලේ බලය: සාවුල් සහ දාවිත්ගේ ඇදහිල්ල සහ ජයග්‍රහණය පිළිබඳ කතාව</w:t>
      </w:r>
    </w:p>
    <w:p/>
    <w:p>
      <w:r xmlns:w="http://schemas.openxmlformats.org/wordprocessingml/2006/main">
        <w:t xml:space="preserve">2. නමක බලය: සාවුල් සහ දාවිත්ගේ නම් ඊශ්‍රායෙල් ජනයා විසින් සමරනු ලැබූ ආකාරය</w:t>
      </w:r>
    </w:p>
    <w:p/>
    <w:p>
      <w:r xmlns:w="http://schemas.openxmlformats.org/wordprocessingml/2006/main">
        <w:t xml:space="preserve">1. 1 ලේකම් 16:8-12 - සමිඳාණන් වහන්සේට ස්තුති කරන්න, ඔහුගේ නාමයට යාච්ඤා කරන්න; සෙනඟ අතරේ උන් වහන්සේගේ ක්‍රියා දන්වන්න</w:t>
      </w:r>
    </w:p>
    <w:p/>
    <w:p>
      <w:r xmlns:w="http://schemas.openxmlformats.org/wordprocessingml/2006/main">
        <w:t xml:space="preserve">2. ගීතාවලිය 9: 1-2 - මම මාගේ මුළු හදවතින්ම සමිඳාණන් වහන්සේට ස්තුති කරමි; ඔබගේ සියලු පුදුම ක්‍රියා මම විස්තර කරමි</w:t>
      </w:r>
    </w:p>
    <w:p/>
    <w:p>
      <w:r xmlns:w="http://schemas.openxmlformats.org/wordprocessingml/2006/main">
        <w:t xml:space="preserve">1 සාමුවෙල් 18:8 එවිට සාවුල් ඉතා කෝපයට පත් විය. එවිට ඔහු, ”ඔවුන් දාවිත්ට දසදහසක් ආරෝපණය කර ඇත, ඔවුන් මට දහස් ගණනක් ආරෝපණය කළෝ ය.</w:t>
      </w:r>
    </w:p>
    <w:p/>
    <w:p>
      <w:r xmlns:w="http://schemas.openxmlformats.org/wordprocessingml/2006/main">
        <w:t xml:space="preserve">දාවිත් තමා කෙරෙහි කළ වීර ක්‍රියාවන් ගැන ප්‍රශංසා කර ඇති බව දැනගත් පසු සාවුල් කෝපයට පත් වූ අතර, දාවිත්ට තමාට වඩා බොහෝ දේ ලබා දුන්නේ මන්දැයි ප්‍රශ්න කරමින් ඔහු ඊර්ෂ්‍යා කළේය.</w:t>
      </w:r>
    </w:p>
    <w:p/>
    <w:p>
      <w:r xmlns:w="http://schemas.openxmlformats.org/wordprocessingml/2006/main">
        <w:t xml:space="preserve">1. ඊර්ෂ්‍යාව පාපයකි: ඊර්ෂ්‍යාව හඳුනා ගැනීම සහ ජය ගැනීම</w:t>
      </w:r>
    </w:p>
    <w:p/>
    <w:p>
      <w:r xmlns:w="http://schemas.openxmlformats.org/wordprocessingml/2006/main">
        <w:t xml:space="preserve">2. අන් අයගේ සාර්ථකත්වය අගය කිරීමට සහ සැමරීමට ඉගෙනීම</w:t>
      </w:r>
    </w:p>
    <w:p/>
    <w:p>
      <w:r xmlns:w="http://schemas.openxmlformats.org/wordprocessingml/2006/main">
        <w:t xml:space="preserve">1. හිතෝපදේශ 14:30 - "සාමයෙන් සිටින හදවත ශරීරයට ජීවය ලබා දෙයි, නමුත් ඊර්ෂ්‍යාව ඇටකටු කුණු කරයි."</w:t>
      </w:r>
    </w:p>
    <w:p/>
    <w:p>
      <w:r xmlns:w="http://schemas.openxmlformats.org/wordprocessingml/2006/main">
        <w:t xml:space="preserve">2. රෝම 12:15 - "ප්‍රීති වන්නන් සමඟ ප්‍රීති වන්න; වැලපෙන අය සමඟ වැලපෙන්න."</w:t>
      </w:r>
    </w:p>
    <w:p/>
    <w:p>
      <w:r xmlns:w="http://schemas.openxmlformats.org/wordprocessingml/2006/main">
        <w:t xml:space="preserve">1 සාමුවෙල් 18:9 සාවුල් එදින සිට දාවිත් දෙස බලා සිටියේය.</w:t>
      </w:r>
    </w:p>
    <w:p/>
    <w:p>
      <w:r xmlns:w="http://schemas.openxmlformats.org/wordprocessingml/2006/main">
        <w:t xml:space="preserve">සාවුල් දාවිත්ට ඊර්ෂ්‍යා කළ අතර එතැන් සිට ඔහු දෙස බලා සිටියේය.</w:t>
      </w:r>
    </w:p>
    <w:p/>
    <w:p>
      <w:r xmlns:w="http://schemas.openxmlformats.org/wordprocessingml/2006/main">
        <w:t xml:space="preserve">1. ඊර්ෂ්‍යාව සහ ඊර්ෂ්‍යාව යන පෙළඹවීම්වලට එරෙහිව අප පරෙස්සම් විය යුතුය.</w:t>
      </w:r>
    </w:p>
    <w:p/>
    <w:p>
      <w:r xmlns:w="http://schemas.openxmlformats.org/wordprocessingml/2006/main">
        <w:t xml:space="preserve">2. දෙවියන්ගේ අනුග්‍රහය ආශීර්වාදයක් සහ පරීක්ෂාවේ උල්පතක් විය හැක.</w:t>
      </w:r>
    </w:p>
    <w:p/>
    <w:p>
      <w:r xmlns:w="http://schemas.openxmlformats.org/wordprocessingml/2006/main">
        <w:t xml:space="preserve">1. යාකොබ් 3:16 - මක්නිසාද ඊර්ෂ්‍යාව සහ ආත්මාර්ථකාමී අභිලාෂය පවතින තැන, අක්‍රමිකතා සහ සෑම නීච ක්‍රියාවක්ම ඇත.</w:t>
      </w:r>
    </w:p>
    <w:p/>
    <w:p>
      <w:r xmlns:w="http://schemas.openxmlformats.org/wordprocessingml/2006/main">
        <w:t xml:space="preserve">2. ගීතාවලිය 25:16 - මා වෙත හැරී මට කරුණා කළ මැනව, මක්නිසාද මම හුදකලා වී දුක් විඳිමි.</w:t>
      </w:r>
    </w:p>
    <w:p/>
    <w:p>
      <w:r xmlns:w="http://schemas.openxmlformats.org/wordprocessingml/2006/main">
        <w:t xml:space="preserve">1 සාමුවෙල් 18:10 පසුවදා, දෙවියන්වහන්සේගෙන් නපුරු ආත්මය සාවුල් පිටට පැමිණ, ඔහු ගෙය මැදදී අනාවැකි කීවේය. සාවුල්ගේ අතේ හෙල්ලය.</w:t>
      </w:r>
    </w:p>
    <w:p/>
    <w:p>
      <w:r xmlns:w="http://schemas.openxmlformats.org/wordprocessingml/2006/main">
        <w:t xml:space="preserve">ඊළඟ දවසේ, සාවුල් දෙවියන් වහන්සේගේ නපුරු ආත්මයෙන් පිරී ඔහුගේ නිවස තුළ අනාවැකි කියන්නට පටන් ගත්තේය. ඩේවිඩ් සුපුරුදු පරිදි ඔහුගේ සංගීතය වාදනය කළ අතර සාවුල් අතේ හෙල්ලයක් තිබුණා.</w:t>
      </w:r>
    </w:p>
    <w:p/>
    <w:p>
      <w:r xmlns:w="http://schemas.openxmlformats.org/wordprocessingml/2006/main">
        <w:t xml:space="preserve">1. සංගීතයේ බලය: එය නපුර ජය ගන්නේ කෙසේද</w:t>
      </w:r>
    </w:p>
    <w:p/>
    <w:p>
      <w:r xmlns:w="http://schemas.openxmlformats.org/wordprocessingml/2006/main">
        <w:t xml:space="preserve">2. සාවුල්ගේ අවවාදය: උඩඟුකමේ අනතුර</w:t>
      </w:r>
    </w:p>
    <w:p/>
    <w:p>
      <w:r xmlns:w="http://schemas.openxmlformats.org/wordprocessingml/2006/main">
        <w:t xml:space="preserve">1. ගීතාවලිය 150:6 - හුස්ම ඇති සෑම දෙයක්ම සමිඳාණන් වහන්සේට ප්‍රශංසා වේවා. ඔබ සමිඳාණන් වහන්සේට ප්‍රශංසා කරන්න.</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ඔහු පවසයි.</w:t>
      </w:r>
    </w:p>
    <w:p/>
    <w:p>
      <w:r xmlns:w="http://schemas.openxmlformats.org/wordprocessingml/2006/main">
        <w:t xml:space="preserve">1 සාමුවෙල් 18:11 සාවුල් හෙල්ල විසි කළේය. මන්ද, මම දාවිත්ට බිත්තියට පවා පහර දෙන්නෙමියි ඔහු කීවේය. දාවිත් දෙවතාවක් ඔහු ඉදිරියෙහි සිටීමෙන් වැළකී සිටියේය.</w:t>
      </w:r>
    </w:p>
    <w:p/>
    <w:p>
      <w:r xmlns:w="http://schemas.openxmlformats.org/wordprocessingml/2006/main">
        <w:t xml:space="preserve">සාවුල් ඩේවිඩ් වෙත හෙල්ලයක් දමා දෙවරක් මරා දැමීමට උත්සාහ කළ නමුත් ඩේවිඩ් එය දෙවතාවක්ම මගහැරීමට සමත් විය.</w:t>
      </w:r>
    </w:p>
    <w:p/>
    <w:p>
      <w:r xmlns:w="http://schemas.openxmlformats.org/wordprocessingml/2006/main">
        <w:t xml:space="preserve">1. දෙවියන්ගේ ආරක්ෂාව: ඕනෑම ප්‍රහාරයකින් දෙවියන් වහන්සේ ඔබව ආරක්ෂා කරන්නේ කෙසේද?</w:t>
      </w:r>
    </w:p>
    <w:p/>
    <w:p>
      <w:r xmlns:w="http://schemas.openxmlformats.org/wordprocessingml/2006/main">
        <w:t xml:space="preserve">2. ඇදහිල්ලේ බලය: දෙවියන් වහන්සේව විශ්වාස කිරීම ඔබට ඕනෑම බාධකයක් ජය ගැනීමට උපකාර කරන්නේ කෙසේද?</w:t>
      </w:r>
    </w:p>
    <w:p/>
    <w:p>
      <w:r xmlns:w="http://schemas.openxmlformats.org/wordprocessingml/2006/main">
        <w:t xml:space="preserve">1.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p>
      <w:r xmlns:w="http://schemas.openxmlformats.org/wordprocessingml/2006/main">
        <w:t xml:space="preserve">2. යෙසායා 54:17 - ඔබට විරුද්ධව සාදන ලද කිසිම ආයුධයක් සමෘද්ධිමත් නොවනු ඇත, විනිශ්චය කිරීමේදී ඔබට විරුද්ධව නැඟී සිටින සෑම භාෂාවක්ම ඔබ හෙළා දකිනු ඇත. මෙය සමිඳාණන් වහන්සේගේ සේවකයන්ගේ උරුමය ය, ඔවුන්ගේ ධර්මිෂ්ඨකම මාගෙන් ය, ”සමිඳාණන් වහන්සේ වදාරන සේක.</w:t>
      </w:r>
    </w:p>
    <w:p/>
    <w:p>
      <w:r xmlns:w="http://schemas.openxmlformats.org/wordprocessingml/2006/main">
        <w:t xml:space="preserve">1 සාමුවෙල් 18:12 සමිඳාණන් වහන්සේ ඔහු සමඟ සිටි බැවින් සාවුල් දාවිත්ට බිය වූ අතර සාවුල් වෙතින් ඉවත් විය.</w:t>
      </w:r>
    </w:p>
    <w:p/>
    <w:p>
      <w:r xmlns:w="http://schemas.openxmlformats.org/wordprocessingml/2006/main">
        <w:t xml:space="preserve">සමිඳාණන් වහන්සේ ඔහු සමඟ සිටි නිසාත්, සාවුල්ගෙන් ඈත් වූ නිසාත් සාවුල් දාවිත්ට බිය විය.</w:t>
      </w:r>
    </w:p>
    <w:p/>
    <w:p>
      <w:r xmlns:w="http://schemas.openxmlformats.org/wordprocessingml/2006/main">
        <w:t xml:space="preserve">1. ස්වාමින්වහන්සේගේ බලය: දෙවියන්වහන්සේගේ පැමිණීම අපගේ ජීවිත වෙනස් කරන්නේ කෙසේද?</w:t>
      </w:r>
    </w:p>
    <w:p/>
    <w:p>
      <w:r xmlns:w="http://schemas.openxmlformats.org/wordprocessingml/2006/main">
        <w:t xml:space="preserve">2. සමිඳාණන් වහන්සේට භයවීම: දෙවියන් වහන්සේ දැන ගැනීමෙන් අපගේ ආකල්ප වෙනස් කළ හැකි ආකාරය</w:t>
      </w:r>
    </w:p>
    <w:p/>
    <w:p>
      <w:r xmlns:w="http://schemas.openxmlformats.org/wordprocessingml/2006/main">
        <w:t xml:space="preserve">1. යෙසායා 8:13 - "සේනාවල සමිඳාණන් වහන්සේ ම විශුද්ධ කරන්න; ඔහු ඔබේ බිය විය යුතු ය, ඔහු ඔබේ බිය විය යුතු ය."</w:t>
      </w:r>
    </w:p>
    <w:p/>
    <w:p>
      <w:r xmlns:w="http://schemas.openxmlformats.org/wordprocessingml/2006/main">
        <w:t xml:space="preserve">2. ගීතාවලිය 34:9 - "ස්වාමීන්වහන්සේට භය වන්න, උන්වහන්සේගේ ශුද්ධවූ සෙනඟ, මක්නිසාද උන්වහන්සේට භය ඇත්තන්ට කිසි අඩුවක් නැත."</w:t>
      </w:r>
    </w:p>
    <w:p/>
    <w:p>
      <w:r xmlns:w="http://schemas.openxmlformats.org/wordprocessingml/2006/main">
        <w:t xml:space="preserve">1 සාමුවෙල් 18:13 එබැවින් සාවුල් ඔහුගෙන් ඔහු ඉවත් කර, ඔහු දහසකට නායකයා ලෙස පත් කළේය. ඔහු පිටතට ගොස් සෙනඟ ඉදිරියට ආවේ ය.</w:t>
      </w:r>
    </w:p>
    <w:p/>
    <w:p>
      <w:r xmlns:w="http://schemas.openxmlformats.org/wordprocessingml/2006/main">
        <w:t xml:space="preserve">සාවුල් දාවිත්ව මිනිසුන් දහසකට නායකත්වය දීමට පත් කර ඔහුව හමුදාවේ නායකයා බවට පත් කරයි.</w:t>
      </w:r>
    </w:p>
    <w:p/>
    <w:p>
      <w:r xmlns:w="http://schemas.openxmlformats.org/wordprocessingml/2006/main">
        <w:t xml:space="preserve">1. අපි විශ්වාසවන්තව සිටින විට දෙවියන් වහන්සේ අපට දොරටු විවෘත කරයි.</w:t>
      </w:r>
    </w:p>
    <w:p/>
    <w:p>
      <w:r xmlns:w="http://schemas.openxmlformats.org/wordprocessingml/2006/main">
        <w:t xml:space="preserve">2. දෙවියන් වහන්සේ අපට දී ඇති ත්‍යාග සමඟ අනාගතය සඳහා අපව සූදානම් කරයි.</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18:14 දාවිත් තමාගේ සියලු මාර්ගවලදී නුවණින් හැසිරුණේය. සමිඳාණන් වහන්සේ ඔහු සමඟ සිටි සේක.</w:t>
      </w:r>
    </w:p>
    <w:p/>
    <w:p>
      <w:r xmlns:w="http://schemas.openxmlformats.org/wordprocessingml/2006/main">
        <w:t xml:space="preserve">දාවිත් ඔහුගේ මාර්ගවල ප්‍රඥාවන්ත වූ අතර සමිඳාණන් වහන්සේ ඔහු සමඟ සිටි සේක.</w:t>
      </w:r>
    </w:p>
    <w:p/>
    <w:p>
      <w:r xmlns:w="http://schemas.openxmlformats.org/wordprocessingml/2006/main">
        <w:t xml:space="preserve">1. "ප්‍රඥාව ස්වාමින් වහන්සේ අනුගමනය කරයි"</w:t>
      </w:r>
    </w:p>
    <w:p/>
    <w:p>
      <w:r xmlns:w="http://schemas.openxmlformats.org/wordprocessingml/2006/main">
        <w:t xml:space="preserve">2. "ස්වාමීන්ගේ පැමිණීම ආශීර්වාදයකි"</w:t>
      </w:r>
    </w:p>
    <w:p/>
    <w:p>
      <w:r xmlns:w="http://schemas.openxmlformats.org/wordprocessingml/2006/main">
        <w:t xml:space="preserve">1. හිතෝපදේශ 3:5-6 ඔබේ මුළු හදවතින්ම යෙහෝවා දෙවිව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1 සාමුවෙල් 18:15 එබැවින් සාවුල් ඉතා ඥානවන්ත ලෙස හැසිරෙන බව දුටු විට ඔහු ඔහුට බිය විය.</w:t>
      </w:r>
    </w:p>
    <w:p/>
    <w:p>
      <w:r xmlns:w="http://schemas.openxmlformats.org/wordprocessingml/2006/main">
        <w:t xml:space="preserve">සාවුල් දාවිත්ගේ ඥානවන්ත හැසිරීම ගැන පැහැදුණු අතර ඔහුට බිය විය.</w:t>
      </w:r>
    </w:p>
    <w:p/>
    <w:p>
      <w:r xmlns:w="http://schemas.openxmlformats.org/wordprocessingml/2006/main">
        <w:t xml:space="preserve">1. දෙවියන්වහන්සේගේ ප්‍රඥාව ඔබව සමූහයා අතරින් කැපී පෙනෙන අතර ඔබේ සතුරන් පවා බිය ගන්වයි.</w:t>
      </w:r>
    </w:p>
    <w:p/>
    <w:p>
      <w:r xmlns:w="http://schemas.openxmlformats.org/wordprocessingml/2006/main">
        <w:t xml:space="preserve">2. දෙවියන් වහන්සේ ඔබට ලබා දෙන ප්‍රඥාව ගැන ස්තුතිවන්ත වන්න සහ ඔහුව මහිමයට පත් කිරීමට එය භාවිතා කරන්න.</w:t>
      </w:r>
    </w:p>
    <w:p/>
    <w:p>
      <w:r xmlns:w="http://schemas.openxmlformats.org/wordprocessingml/2006/main">
        <w:t xml:space="preserve">1. හිතෝපදේශ 2:6-7 මක්නිසාද සමිඳාණන් වහන්සේ ප්‍රඥාව දෙන සේක; ඔහුගේ මුඛයෙන් දැනුම හා අවබෝධය පැමිණේ. ඔහු අවංක අය සඳහා හොඳ ප්රඥාව ගබඩා කරයි; විශ්වාසවන්තව ගමන් කරන්නන්ට ඔහු පලිහක් වන්නේය.</w:t>
      </w:r>
    </w:p>
    <w:p/>
    <w:p>
      <w:r xmlns:w="http://schemas.openxmlformats.org/wordprocessingml/2006/main">
        <w:t xml:space="preserve">2. කොලොස්සි 3:16 ක්‍රිස්තුස් වහන්සේගේ වචනය ඔබ තුළ බහුල ලෙස වාසය කරයි, සියලු ප්‍රඥාවෙන් එකිනෙකාට උගන්වමින් හා අවවාද කරමින්, ගීතිකා, ගීතිකා සහ අධ්‍යාත්මික ගීත ගායනා කරමින්, ඔබේ හදවත් තුළ දෙවියන් වහන්සේට ස්තුතිවන්ත වන්න.</w:t>
      </w:r>
    </w:p>
    <w:p/>
    <w:p>
      <w:r xmlns:w="http://schemas.openxmlformats.org/wordprocessingml/2006/main">
        <w:t xml:space="preserve">1 සාමුවෙල් 18:16 එහෙත්, සියලු ඉශ්රායෙල්වරු ද ජුදාවරු ද දාවිත්ට ප්‍රේම කළහ, මන්ද ඔහු පිටතට ගොස් ඔවුන්ට පෙරටුව ආ බැවිනි.</w:t>
      </w:r>
    </w:p>
    <w:p/>
    <w:p>
      <w:r xmlns:w="http://schemas.openxmlformats.org/wordprocessingml/2006/main">
        <w:t xml:space="preserve">දාවිත් ශක්තිමත් නායකයෙකු වූ නිසා ඊශ්‍රායෙල් සහ යූදා සියල්ලෝම දාවිත්ට ප්‍රේම කළහ.</w:t>
      </w:r>
    </w:p>
    <w:p/>
    <w:p>
      <w:r xmlns:w="http://schemas.openxmlformats.org/wordprocessingml/2006/main">
        <w:t xml:space="preserve">1. නායකත්වයේ බලය: දාවිත් ඊශ්‍රායලයේ සහ යූදාහි හදවත් දිනාගත් ආකාරය</w:t>
      </w:r>
    </w:p>
    <w:p/>
    <w:p>
      <w:r xmlns:w="http://schemas.openxmlformats.org/wordprocessingml/2006/main">
        <w:t xml:space="preserve">2. ප්‍රේමණීය දාවිත්: ඊශ්‍රායලය සහ යූදා ඔහුව පිළිගත්තේ ඇයි?</w:t>
      </w:r>
    </w:p>
    <w:p/>
    <w:p>
      <w:r xmlns:w="http://schemas.openxmlformats.org/wordprocessingml/2006/main">
        <w:t xml:space="preserve">1. ක්‍රියා 9:31- මෙසේ මුළු ජුදයාවේ ද ගලීලයේ ද සමාරියෙහි ද සභාව සාමකාමී වී ගොඩනැගෙමින් තිබිණි. තවද, සමිඳාණන් වහන්සේ කෙරෙහි බියෙන් හා ශුද්ධාත්මයාණන්ගේ සැනසිල්ලෙන් ගමන් කරමින්, එය වැඩි විය.</w:t>
      </w:r>
    </w:p>
    <w:p/>
    <w:p>
      <w:r xmlns:w="http://schemas.openxmlformats.org/wordprocessingml/2006/main">
        <w:t xml:space="preserve">2. ගීතාවලිය 18:2- සමිඳාණන් වහන්සේ මාගේ පර්වතය, මාගේ බලකොටුව සහ මාගේ ගැළවුම්කාරයාය, මාගේ දෙවියන්වහන්සේය, මාගේ පර්වතය, මා සරණ කරන මාගේ පලිහ සහ මාගේ බලකොටුව වන මාගේ ගැලවීමේ අංය.</w:t>
      </w:r>
    </w:p>
    <w:p/>
    <w:p>
      <w:r xmlns:w="http://schemas.openxmlformats.org/wordprocessingml/2006/main">
        <w:t xml:space="preserve">1 සාමුවෙල් 18:17 සාවුල් දාවිත්ට කතා කොට, ”බලන්න, මාගේ වැඩිමහල් දියණිය වන මෙරබ්, මම ඔබට භාර්යාව දෙන්නෙමි. මක්නිසාද සාවුල් පැවසුවේ, 'මාගේ අත ඔහු පිට නොව, පිලිස්තිවරුන්ගේ අත ඔහු පිට වේවා.</w:t>
      </w:r>
    </w:p>
    <w:p/>
    <w:p>
      <w:r xmlns:w="http://schemas.openxmlformats.org/wordprocessingml/2006/main">
        <w:t xml:space="preserve">සාවුල්ගේ හස්තය දාවිත් පිට නොපැමිණෙන පිණිස, ඔහු සමිඳාණන් වහන්සේ වෙනුවෙන් සටන් කරන්නේ නම්, සාවුල් ඔහුගේ දුව මෙරාබ් දාවිත්ට පූජා කළේය.</w:t>
      </w:r>
    </w:p>
    <w:p/>
    <w:p>
      <w:r xmlns:w="http://schemas.openxmlformats.org/wordprocessingml/2006/main">
        <w:t xml:space="preserve">1. ඩේවිඩ්ගේ ධෛර්යය: අපේ කාලය සඳහා ආදර්ශයක්</w:t>
      </w:r>
    </w:p>
    <w:p/>
    <w:p>
      <w:r xmlns:w="http://schemas.openxmlformats.org/wordprocessingml/2006/main">
        <w:t xml:space="preserve">2. ඇදහිල්ලේ බලය: දාවිත්ගෙන් පාඩමක්</w:t>
      </w:r>
    </w:p>
    <w:p/>
    <w:p>
      <w:r xmlns:w="http://schemas.openxmlformats.org/wordprocessingml/2006/main">
        <w:t xml:space="preserve">1. මතෙව් 10:38 ("තවද ඔහුගේ කුරුසිය නොගෙන මා අනුව යන තැනැත්තා මට වටින්නේ නැත.")</w:t>
      </w:r>
    </w:p>
    <w:p/>
    <w:p>
      <w:r xmlns:w="http://schemas.openxmlformats.org/wordprocessingml/2006/main">
        <w:t xml:space="preserve">2. ජෝෂුවා 1:9 ("මා ඔබට අණ කළේ නැද්ද? ශක්තිමත්ව හා ධෛර්යවත්ව සිටින්න; බිය නොවන්න, කලබල නොවන්න. මක්නිසාද ඔබ යන ඕනෑම තැනක ඔබේ දෙවි සමිඳාණන් වහන්සේ ඔබ සමඟ සිටින සේක.")</w:t>
      </w:r>
    </w:p>
    <w:p/>
    <w:p>
      <w:r xmlns:w="http://schemas.openxmlformats.org/wordprocessingml/2006/main">
        <w:t xml:space="preserve">1 සාමුවෙල් 18:18 දාවිත් සාවුල්ට කතා කොට, ”මම කවුද? මම රජුට බෑනා වීමට මාගේ ජීවිතය හෝ ඊශ්‍රායෙල්හි සිටින මගේ පියාගේ පවුල කුමක්ද?</w:t>
      </w:r>
    </w:p>
    <w:p/>
    <w:p>
      <w:r xmlns:w="http://schemas.openxmlformats.org/wordprocessingml/2006/main">
        <w:t xml:space="preserve">ඩේවිඩ් ප්‍රශ්න කරන්නේ සාවුල් තමාගේ බෑණා ලෙස ඔහුව තෝරාගන්නේ මන්දැයි කියාය.</w:t>
      </w:r>
    </w:p>
    <w:p/>
    <w:p>
      <w:r xmlns:w="http://schemas.openxmlformats.org/wordprocessingml/2006/main">
        <w:t xml:space="preserve">1. ඔබේ ජීවිතය තුළ දෙවියන් වහන්සේගේ ඇමතුම හඳුනා ගන්නේ කෙසේද?</w:t>
      </w:r>
    </w:p>
    <w:p/>
    <w:p>
      <w:r xmlns:w="http://schemas.openxmlformats.org/wordprocessingml/2006/main">
        <w:t xml:space="preserve">2. අවිනිශ්චිත කාලවලදී ඇදහිල්ල, නිහතමානිකම සහ කීකරුකම</w:t>
      </w:r>
    </w:p>
    <w:p/>
    <w:p>
      <w:r xmlns:w="http://schemas.openxmlformats.org/wordprocessingml/2006/main">
        <w:t xml:space="preserve">1. යෙසායා 6:8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පිලිප්පි 2:3-8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 ඔබ එකිනෙකා සමඟ ඇති සබඳතාවලදී, ක්‍රිස්තුස් ජේසුස් වහන්සේට සමාන මානසිකත්වයක් ඇති කර ගන්න: දෙවියන් වහන්සේ ස්වභාවයෙන්ම, දෙවියන් වහන්සේ සමග සමානාත්මතාවය තම වාසියට යොදා ගත යුතු දෙයක් ලෙස සැලකුවේ නැත. ඒ වෙනුවට, ඔහු මනුෂ්‍ය ස්වරූපයෙන් මවා, සේවකයකුගේ ස්වභාවය ගැනීමෙන් තමා කිසිවක් නොකළේය. මිනිසෙකු ලෙස පෙනී සිටිමින්, කුරුසියේ මරණයට පවා කීකරු වීමෙන් ඔහු නිහතමානී විය!</w:t>
      </w:r>
    </w:p>
    <w:p/>
    <w:p>
      <w:r xmlns:w="http://schemas.openxmlformats.org/wordprocessingml/2006/main">
        <w:t xml:space="preserve">1 සාමුවෙල් 18:19 එහෙත් මෙරබ් සාවුල්ගේ දුව දාවිත්ට දිය යුතු කාලයේ දී ඇය මෙහොලාතිය වූ අද්‍රියෙල්ට භාර්යාවට දෙන ලදී.</w:t>
      </w:r>
    </w:p>
    <w:p/>
    <w:p>
      <w:r xmlns:w="http://schemas.openxmlformats.org/wordprocessingml/2006/main">
        <w:t xml:space="preserve">සාවුල්ගේ දියණිය වන මෙරබ්, මුලින් දාවිත් සමඟ විවාහ ගිවිස ගැනීමට අදහස් කර සිටි නමුත්, ඒ වෙනුවට මෙහෝලාතිය වූ ඇඩ්‍රියෙල්ට ලබා දෙන ලදී.</w:t>
      </w:r>
    </w:p>
    <w:p/>
    <w:p>
      <w:r xmlns:w="http://schemas.openxmlformats.org/wordprocessingml/2006/main">
        <w:t xml:space="preserve">1. අපගේ සැලැස්මට වඩා දෙවියන් වහන්සේගේ සැලැස්ම විශ්වාස කිරීමේ වැදගත්කම.</w:t>
      </w:r>
    </w:p>
    <w:p/>
    <w:p>
      <w:r xmlns:w="http://schemas.openxmlformats.org/wordprocessingml/2006/main">
        <w:t xml:space="preserve">2. දෙවියන්වහන්සේගේ කාලය සැමවිටම පරිපූර්ණයි.</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දේශනාකාරයා 3:1 - "සෑම දෙයකටම සමයක් ඇත, අහස යට සෑම කාරණයකටම කාලයක් ඇත."</w:t>
      </w:r>
    </w:p>
    <w:p/>
    <w:p>
      <w:r xmlns:w="http://schemas.openxmlformats.org/wordprocessingml/2006/main">
        <w:t xml:space="preserve">1 සාමුවෙල් 18:20 සාවුල්ගේ දුව මිකල් දාවිත්ට ප්‍රේම කළාය.</w:t>
      </w:r>
    </w:p>
    <w:p/>
    <w:p>
      <w:r xmlns:w="http://schemas.openxmlformats.org/wordprocessingml/2006/main">
        <w:t xml:space="preserve">සාවුල්ගේ දියණිය වන මීකල් දාවිත්ට ප්‍රේම කළ අතර සාවුල් එයින් සතුටු විය.</w:t>
      </w:r>
    </w:p>
    <w:p/>
    <w:p>
      <w:r xmlns:w="http://schemas.openxmlformats.org/wordprocessingml/2006/main">
        <w:t xml:space="preserve">1. දෙවිව සතුටු කරන ප්‍රේමය: අපි එකිනෙකාට දක්වන ප්‍රේමය ස්වාමීන්ට ප්‍රීතිය ගෙන දෙන්නේ කෙසේද?</w:t>
      </w:r>
    </w:p>
    <w:p/>
    <w:p>
      <w:r xmlns:w="http://schemas.openxmlformats.org/wordprocessingml/2006/main">
        <w:t xml:space="preserve">2. ප්‍රේමයේ ආශීර්වාදය: ආශීර්වාද ගෙන ඒම සඳහා දෙවියන් වහන්සේ එකිනෙකාට අපගේ ප්‍රේමය භාවිත කරන්නේ කෙසේද?</w:t>
      </w:r>
    </w:p>
    <w:p/>
    <w:p>
      <w:r xmlns:w="http://schemas.openxmlformats.org/wordprocessingml/2006/main">
        <w:t xml:space="preserve">1. 1 යොහන් 4:7-8 - ආදරණීය, අපි එකිනෙකාට ප්‍රේම කරමු: මක්නිසාද ප්‍රේමය දෙවියන්වහන්සේගෙන්ය; ප්‍රේම කරන සෑම කෙනෙක්ම දෙවියන් වහන්සේගෙන් උපත ලැබ දෙවියන්ව හඳුනති. ප්‍රේම නොකරන්නා දෙවියන් වහන්සේ නොහඳුනන්නේ ය; මන්ද දෙවියන් වහන්සේ ප්‍රේමයය.</w:t>
      </w:r>
    </w:p>
    <w:p/>
    <w:p>
      <w:r xmlns:w="http://schemas.openxmlformats.org/wordprocessingml/2006/main">
        <w:t xml:space="preserve">2. රෝම 12:10 - සහෝදර ප්‍රේමයෙන් එකිනෙකාට කරුණාවෙන් ස්නේහයෙන් සිටින්න; ගෞරවය පිණිස එකිනෙකාට මනාපය.</w:t>
      </w:r>
    </w:p>
    <w:p/>
    <w:p>
      <w:r xmlns:w="http://schemas.openxmlformats.org/wordprocessingml/2006/main">
        <w:t xml:space="preserve">1 සාමුවෙල් 18:21 එවිට සාවුල් පැවසුවේ, ”ඇය ඔහුට උගුලක් වන පිණිසත්, පිලිස්තිවරුන්ගේ හස්තය ඔහුට විරුද්ධ වන පිණිසත් මම ඇයව ඔහුට දෙන්නෙමි. එබැවින් සාවුල් දාවිත්ට කතා කොට, ”ඔබ අද මේ දෙදෙනාගෙන් එක් කෙනෙකුගෙන් මාගේ බෑණා වන්නෙහි ය.</w:t>
      </w:r>
    </w:p>
    <w:p/>
    <w:p>
      <w:r xmlns:w="http://schemas.openxmlformats.org/wordprocessingml/2006/main">
        <w:t xml:space="preserve">සාවුල් තම දියණිය දාවිත්ට භාර්යාවක් ලෙස ලබා දීමට පොරොන්දු වන අතර, එය ඔහුට උගුලක් වනු ඇතැයි බලාපොරොත්තු වන අතර පිලිස්තිවරුන්ගේ කෝපය ඇද ගනී.</w:t>
      </w:r>
    </w:p>
    <w:p/>
    <w:p>
      <w:r xmlns:w="http://schemas.openxmlformats.org/wordprocessingml/2006/main">
        <w:t xml:space="preserve">1. දෙවියන් වහන්සේගේ සැලැස්ම තුළ ගිවිසුමේ සහ ආදරයේ බලය</w:t>
      </w:r>
    </w:p>
    <w:p/>
    <w:p>
      <w:r xmlns:w="http://schemas.openxmlformats.org/wordprocessingml/2006/main">
        <w:t xml:space="preserve">2. මානව සබඳතාවල ශක්තිය සහ එහි සීමාවන්</w:t>
      </w:r>
    </w:p>
    <w:p/>
    <w:p>
      <w:r xmlns:w="http://schemas.openxmlformats.org/wordprocessingml/2006/main">
        <w:t xml:space="preserve">1. රෝම 8:28- දෙවියන් වහන්සේට ප්‍රේම කරන අයට සියල්ල යහපත සඳහා එකට ක්‍රියා කරන බව අපි දනිමු.</w:t>
      </w:r>
    </w:p>
    <w:p/>
    <w:p>
      <w:r xmlns:w="http://schemas.openxmlformats.org/wordprocessingml/2006/main">
        <w:t xml:space="preserve">2. දේශනාකාරයා 4:9- දෙන්නෙක් එක්කෙනෙකුට වඩා හොඳයි; මක්නිසාද යත් ඔවුන්ගේ ශ්‍රමයට හොඳ විපාකයක් ඔවුන්ට ඇති බැවිනි.</w:t>
      </w:r>
    </w:p>
    <w:p/>
    <w:p>
      <w:r xmlns:w="http://schemas.openxmlformats.org/wordprocessingml/2006/main">
        <w:t xml:space="preserve">1 සාමුවෙල් 18:22 සාවුල් තම සේවකයන්ට අණ කරමින්, ”දාවිත් සමඟ රහසින් කතා කර, ”බලන්න, රජ්ජුරුවෝ ඔබ ගැන සතුටු වෙති, ඔහුගේ සියලු සේවකයෝ ඔබට ආදරය කරති.</w:t>
      </w:r>
    </w:p>
    <w:p/>
    <w:p>
      <w:r xmlns:w="http://schemas.openxmlformats.org/wordprocessingml/2006/main">
        <w:t xml:space="preserve">රජු තමා ගැන සතුටු වන බවත් ඔහුගේ සියලු සේවකයන් ඔහුට ආදරය කරන බවත් එබැවින් රජුගේ බෑණා බවට පත් විය යුතු බවත් දාවිත්ට පවසන ලෙස සාවුල් තම සේවකයන්ට අණ කළේය.</w:t>
      </w:r>
    </w:p>
    <w:p/>
    <w:p>
      <w:r xmlns:w="http://schemas.openxmlformats.org/wordprocessingml/2006/main">
        <w:t xml:space="preserve">1. ආදරයේ බලය: ආදරයට ජීවිත වෙනස් කළ හැක්කේ කෙසේද?</w:t>
      </w:r>
    </w:p>
    <w:p/>
    <w:p>
      <w:r xmlns:w="http://schemas.openxmlformats.org/wordprocessingml/2006/main">
        <w:t xml:space="preserve">2. අන් අයට විශිෂ්ට ලෙස සේවය කිරීම: කැපවීමේ බලය</w:t>
      </w:r>
    </w:p>
    <w:p/>
    <w:p>
      <w:r xmlns:w="http://schemas.openxmlformats.org/wordprocessingml/2006/main">
        <w:t xml:space="preserve">1. මතෙව් 22: 37-40 - දෙවියන් වහන්සේට ප්‍රේම කිරීමට සහ අන් අයට ප්‍රේම කිරීමට යේසුස්ගේ ආඥාව</w:t>
      </w:r>
    </w:p>
    <w:p/>
    <w:p>
      <w:r xmlns:w="http://schemas.openxmlformats.org/wordprocessingml/2006/main">
        <w:t xml:space="preserve">2. එපීස 5:25-27 - ක්‍රිස්තුස් සභාවට ප්‍රේම කරන ආකාරයටම තම භාර්යාවන්ට ප්‍රේම කරන ලෙස ස්වාමිපුරුෂයන්ට පාවුල්ගේ උපදෙස්</w:t>
      </w:r>
    </w:p>
    <w:p/>
    <w:p>
      <w:r xmlns:w="http://schemas.openxmlformats.org/wordprocessingml/2006/main">
        <w:t xml:space="preserve">1 සාමුවෙල් 18:23 සාවුල්ගේ සේවකයෝ දාවිත්ට කන් දී ඒ වචන කීවෝය. එවිට ඩේවිඩ් කතා කොට, ”මා දුප්පතෙකු වීමත්, සුළු කොට සලකනු ලැබීමත් නිසා, රජෙකුගේ බෑණා වීම ඔබට සැහැල්ලු දෙයක් ලෙස පෙනේ ද?</w:t>
      </w:r>
    </w:p>
    <w:p/>
    <w:p>
      <w:r xmlns:w="http://schemas.openxmlformats.org/wordprocessingml/2006/main">
        <w:t xml:space="preserve">ඩේවිඩ් රජුගේ බෑණා වීමට ඉල්ලා සිටින අතර ඔහු ප්‍රතිචාර දක්වන්නේ ඔහුගේ වර්තමාන මූල්‍ය හා සමාජ තත්ත්වය සලකා එය පහසු දෙයක් දැයි ප්‍රශ්න කිරීමෙනි.</w:t>
      </w:r>
    </w:p>
    <w:p/>
    <w:p>
      <w:r xmlns:w="http://schemas.openxmlformats.org/wordprocessingml/2006/main">
        <w:t xml:space="preserve">1. දෙවියන්වහන්සේගේ කරුණාව සහ ප්‍රතිපාදන බලාපොරොත්තු විය නොහැකි ස්ථාන වලින් සොයාගත හැක.</w:t>
      </w:r>
    </w:p>
    <w:p/>
    <w:p>
      <w:r xmlns:w="http://schemas.openxmlformats.org/wordprocessingml/2006/main">
        <w:t xml:space="preserve">2. දෙවියන් වහන්සේ කෙරෙහි අපගේ විශ්වාසය අපගේ සමාජ තත්වය පිලිබඳ ඕනෑම බියක් ඉක්මවා යා යුතුය.</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18:24 සාවුල්ගේ සේවකයෝ ඔහුට කථාකොට: දාවිත් මෙසේ කීවේය.</w:t>
      </w:r>
    </w:p>
    <w:p/>
    <w:p>
      <w:r xmlns:w="http://schemas.openxmlformats.org/wordprocessingml/2006/main">
        <w:t xml:space="preserve">දාවිත් මේ ආකාරයෙන් කතා කළ බව සාවුල්ගේ සේවකයෝ ඔහුට පැවසූහ.</w:t>
      </w:r>
    </w:p>
    <w:p/>
    <w:p>
      <w:r xmlns:w="http://schemas.openxmlformats.org/wordprocessingml/2006/main">
        <w:t xml:space="preserve">1. අභියෝග කාලවලදී දෙවියන්වහන්සේගේ විශ්වාසවන්තකම</w:t>
      </w:r>
    </w:p>
    <w:p/>
    <w:p>
      <w:r xmlns:w="http://schemas.openxmlformats.org/wordprocessingml/2006/main">
        <w:t xml:space="preserve">2. අවශ්‍ය අවස්ථාවලදී දෙවියන්වහන්සේගේ සැපයුම</w:t>
      </w:r>
    </w:p>
    <w:p/>
    <w:p>
      <w:r xmlns:w="http://schemas.openxmlformats.org/wordprocessingml/2006/main">
        <w:t xml:space="preserve">1. 1 සාමුවෙල් 18:24</w:t>
      </w:r>
    </w:p>
    <w:p/>
    <w:p>
      <w:r xmlns:w="http://schemas.openxmlformats.org/wordprocessingml/2006/main">
        <w:t xml:space="preserve">2. 2 කොරින්ති 12:9-10, "එහෙත්, ඔහු මට පැවසුවේ, මාගේ කරුණාව ඔබට ප්‍රමාණවත්ය, මක්නිසාද මාගේ බලය දුර්වලකමේදී සම්පූර්ණ වේ. එබැවින් මම මාගේ දුර්වලකම් ගැන වඩාත් සතුටින් පාරට්ටු කරගනිමි. ක්‍රිස්තුස් වහන්සේ මා මත රැඳී සිටිනු ඇත."</w:t>
      </w:r>
    </w:p>
    <w:p/>
    <w:p>
      <w:r xmlns:w="http://schemas.openxmlformats.org/wordprocessingml/2006/main">
        <w:t xml:space="preserve">1 සාමුවෙල් 18:25 එවිට සාවුල් කතා කොට, ”ඔබ දාවිත්ට මෙසේ කියන්නහු ය: රජුගේ සතුරන්ගෙන් පළිගැනීමට පිලිස්තිවරුන්ගේ පෙර සම සියයක් මිස දෑවැද්දක් නොවේ. නමුත් සාවුල් හිතුවේ පිලිස්තිවරුන්ගේ අතින් දාවිත්ව වැටෙන්න.</w:t>
      </w:r>
    </w:p>
    <w:p/>
    <w:p>
      <w:r xmlns:w="http://schemas.openxmlformats.org/wordprocessingml/2006/main">
        <w:t xml:space="preserve">සාවුල් ඩේවිඩ්ට දෑවැද්දක් ලෙස පිලිස්තිවරුන්ගේ පෙර සම 100ක් ගෙන එන ලෙස ඉල්ලා සිටියේ පිලිස්තිවරුන් විසින් ඔහුව මරා දැමීමේ උත්සාහයක් ලෙස ඔහුගේ දියණිය වන මීකල් විවාහ කර ගැනීම සඳහාය.</w:t>
      </w:r>
    </w:p>
    <w:p/>
    <w:p>
      <w:r xmlns:w="http://schemas.openxmlformats.org/wordprocessingml/2006/main">
        <w:t xml:space="preserve">1. දෙවියන්වහන්සේගේ සැලසුම් අපගේ තත්වයන්ට වඩා ශ්‍රේෂ්ඨයි - රෝම 8:28</w:t>
      </w:r>
    </w:p>
    <w:p/>
    <w:p>
      <w:r xmlns:w="http://schemas.openxmlformats.org/wordprocessingml/2006/main">
        <w:t xml:space="preserve">2. විපත්ති මැද ඇදහිල්ල - හෙබ්‍රෙව් 11:1-2</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1 සාමුවෙල් 18:26 ඔහුගේ සේවකයෝ මේ වචන දාවිත්ට පැවසූ විට, රජුගේ බෑණා වීම ගැන දාවිත් සතුටු විය.</w:t>
      </w:r>
    </w:p>
    <w:p/>
    <w:p>
      <w:r xmlns:w="http://schemas.openxmlformats.org/wordprocessingml/2006/main">
        <w:t xml:space="preserve">ඩේවිඩ් සාවුල් රජුගේ බෑණා වීමට සතුටු වූ අතර විධිවිධානය අවසන් කිරීමට දින තවමත් අවසන් වී නැත.</w:t>
      </w:r>
    </w:p>
    <w:p/>
    <w:p>
      <w:r xmlns:w="http://schemas.openxmlformats.org/wordprocessingml/2006/main">
        <w:t xml:space="preserve">1. රජෙකුට සේවය කිරීමේ ප්‍රීතිය: 1 සාමුවෙල් 18:26 බලන්න</w:t>
      </w:r>
    </w:p>
    <w:p/>
    <w:p>
      <w:r xmlns:w="http://schemas.openxmlformats.org/wordprocessingml/2006/main">
        <w:t xml:space="preserve">2. ඔබේ කාලයෙන් උපරිම ප්‍රයෝජන ගන්නේ කෙසේද: 1 සාමුවෙල් 18:26 හි දාවිත්ගෙන් ඉගෙනීම</w:t>
      </w:r>
    </w:p>
    <w:p/>
    <w:p>
      <w:r xmlns:w="http://schemas.openxmlformats.org/wordprocessingml/2006/main">
        <w:t xml:space="preserve">1. මතෙව් 6:33-34 - නමුත් පළමුව දෙවියන් වහන්සේගේ රාජ්‍යය සහ ඔහුගේ ධර්මිෂ්ඨකම සොයන්න, එවිට මේ සියල්ල ඔබට එකතු වනු ඇත. එබැවින් හෙට දවස ගැන කනස්සලු නොවන්න, මක්නිසාද යත් හෙට දවස ගැන කරදර නොවන්න.</w:t>
      </w:r>
    </w:p>
    <w:p/>
    <w:p>
      <w:r xmlns:w="http://schemas.openxmlformats.org/wordprocessingml/2006/main">
        <w:t xml:space="preserve">2. රෝම 12:11 - ජ්වලිතයෙන් අලස නොවන්න, ආත්මයෙන් උද්යෝගිමත් වන්න, සමිඳාණන් වහන්සේට සේවය කරන්න.</w:t>
      </w:r>
    </w:p>
    <w:p/>
    <w:p>
      <w:r xmlns:w="http://schemas.openxmlformats.org/wordprocessingml/2006/main">
        <w:t xml:space="preserve">1 සාමුවෙල් 18:27 එබැවින් දාවිත් නැඟිට ගොස්, ඔහු සහ ඔහුගේ මිනිසුන්, පිලිස්තිවරුන් දෙසියයක් මරා දැමුවෝය. දාවිත් ඔවුන්ගේ පෙර සම ගෙනැවිත් රජුගේ බෑණා වන පිණිස ඒවා සම්පූර්ණයෙන් රජුට දුන්නේය. සාවුල් ඔහුට තම දියණිය වූ මීකල්ව භාර්යාවට දුන්නේය.</w:t>
      </w:r>
    </w:p>
    <w:p/>
    <w:p>
      <w:r xmlns:w="http://schemas.openxmlformats.org/wordprocessingml/2006/main">
        <w:t xml:space="preserve">දාවිත් පිලිස්තිවරුන් 200ක් මරා ඔවුන්ගේ පෙරසම ගෙනැවිත් ඔහුගේ ජයග්‍රහණය ඔප්පු කළ පසු සාවුල් දාවිත්ට ඔහුගේ දියණිය මීකල්ව විවාහ කර දුන්නේය.</w:t>
      </w:r>
    </w:p>
    <w:p/>
    <w:p>
      <w:r xmlns:w="http://schemas.openxmlformats.org/wordprocessingml/2006/main">
        <w:t xml:space="preserve">1. නිර්භීත ඇදහිල්ලේ කතාවක්: 1 සාමුවෙල් 18 හි දාවිත් සහ සාවුල්ගේ කතාව පරීක්ෂා කිරීම</w:t>
      </w:r>
    </w:p>
    <w:p/>
    <w:p>
      <w:r xmlns:w="http://schemas.openxmlformats.org/wordprocessingml/2006/main">
        <w:t xml:space="preserve">2. විවාහයේ වැදගත්කම: 1 සාමුවෙල් 18 හි විවාහය පිළිබඳ ගිවිසුම ගවේෂණය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එපීස 5:25-33 - ස්වාමිපුරුෂයෙනි, ඔබගේ භාර්යාවන්ට ප්‍රේම කරන්න, ක්‍රිස්තුස් සභාවට ප්‍රේම කළාක් මෙන්, ඇය ශුද්ධ කිරීමටත්, වචනයෙන් වතුරෙන් සෝදා ඇයව පවිත්‍ර කිරීමටත්, ඇයව තමාට ඉදිරිපත් කිරීමටත් ඇය වෙනුවෙන් තමාව කැප කළාක් මෙන්, පැල්ලමක් හෝ රැලි හෝ වෙනත් කිසිදු කැළලක් නොමැති, නමුත් ශුද්ධ වූ සහ නිර්දෝෂී වූ දීප්තිමත් පල්ලියකි. මේ ආකාරයෙන්ම, ස්වාමිපුරුෂයන් තම භාර්යාවන්ට තම ශරීරයට මෙන් ප්‍රේම කළ යුතුය. තම බිරිඳට ආදරය කරන තැනැත්තා තමාටම ආදරය කරයි. ඇත්ත වශයෙන්ම, කිසිවෙකු කිසි විටෙකත් තම ශරීරයට වෛර කළේ නැත, නමුත් ඔවුන් තම ශරීරය පෝෂණය කර රැකබලා ගනී, ක්‍රිස්තුස් පල්ලිය කරන්නේ අප ඔහුගේ ශරීරයේ සාමාජිකයන් වන බැවිනි.</w:t>
      </w:r>
    </w:p>
    <w:p/>
    <w:p>
      <w:r xmlns:w="http://schemas.openxmlformats.org/wordprocessingml/2006/main">
        <w:t xml:space="preserve">1 සාමුවෙල් 18:28 සමිඳාණන් වහන්සේ දාවිත් සමඟ සිටින බවත්, සාවුල්ගේ දුව මීකල් ඔහුට ප්‍රේම කරන බවත් සාවුල් දුටුවේය.</w:t>
      </w:r>
    </w:p>
    <w:p/>
    <w:p>
      <w:r xmlns:w="http://schemas.openxmlformats.org/wordprocessingml/2006/main">
        <w:t xml:space="preserve">දාවිත්ට සමිඳාණන් වහන්සේගේ අනුග්‍රහය ඇති බවත් ඔහුගේ දියණිය වන මීකල් ඔහුට ආදරය කරන බවත් සාවුල් හඳුනා ගනී.</w:t>
      </w:r>
    </w:p>
    <w:p/>
    <w:p>
      <w:r xmlns:w="http://schemas.openxmlformats.org/wordprocessingml/2006/main">
        <w:t xml:space="preserve">1. ඕනෑම භූමික ප්‍රේමයකට වඩා දෙවිගේ අනුග්‍රහය උතුම්ය.</w:t>
      </w:r>
    </w:p>
    <w:p/>
    <w:p>
      <w:r xmlns:w="http://schemas.openxmlformats.org/wordprocessingml/2006/main">
        <w:t xml:space="preserve">2. දෙවියන් වහන්සේ අප සමඟ සිටින විට, ඔහු මහත් දේ ඉටු කරනු ඇත.</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ගීතාවලිය 33:18-22 - එහෙත්, සමිඳාණන් වහන්සේගේ ඇස් උන් වහන්සේට ගරුබිය දක්වන අය කෙරෙහි ය, ඔහුගේ නොවරදින ප්‍රේමය කෙරෙහි බලාපොරොත්තු තබාගෙන, ඔවුන් මරණයෙන් මුදවා, සාගතයෙන් ඔවුන්ව ජීවත් කරවයි. අපි සමිඳාණන් වහන්සේ කෙරෙහි බලාපොරොත්තුවෙන් බලා සිටිමු; ඔහු අපගේ උපකාරය සහ අපගේ පලිහය. ඔහු තුළ අපගේ හදවත් ප්‍රීති වේ, මන්ද අපි ඔහුගේ ශුද්ධ නාමය කෙරෙහි විශ්වාසය තබමු. සමිඳුනි, අප ඔබ කෙරෙහි බලාපොරොත්තු තබන විට පවා ඔබගේ නොසැලෙන ආදරය අප සමඟ වේවා.</w:t>
      </w:r>
    </w:p>
    <w:p/>
    <w:p>
      <w:r xmlns:w="http://schemas.openxmlformats.org/wordprocessingml/2006/main">
        <w:t xml:space="preserve">1 සාමුවෙල් 18:29 සාවුල් දාවිත්ට තව තවත් බිය විය. සාවුල් දාවිත්ගේ සතුරා බවට පත් විය.</w:t>
      </w:r>
    </w:p>
    <w:p/>
    <w:p>
      <w:r xmlns:w="http://schemas.openxmlformats.org/wordprocessingml/2006/main">
        <w:t xml:space="preserve">සාවුල් දාවිත්ට වැඩි වැඩියෙන් බිය වූ අතර ඔහුව සතුරෙකු ලෙස සැලකුවේය.</w:t>
      </w:r>
    </w:p>
    <w:p/>
    <w:p>
      <w:r xmlns:w="http://schemas.openxmlformats.org/wordprocessingml/2006/main">
        <w:t xml:space="preserve">1. භීතිය අපගේ මිතුරන් සහ පවුලේ අය කෙරෙහි වෛරයෙන් හා අමනාපයෙන් ක්‍රියා කිරීමට හේතු විය හැක.</w:t>
      </w:r>
    </w:p>
    <w:p/>
    <w:p>
      <w:r xmlns:w="http://schemas.openxmlformats.org/wordprocessingml/2006/main">
        <w:t xml:space="preserve">2. අනවශ්‍ය ගැටුම් වළක්වා ගැනීම සඳහා බිය වෙනුවට ආදරය තෝරා ගැනීමට අප උත්සාහ කළ යුතුය.</w:t>
      </w:r>
    </w:p>
    <w:p/>
    <w:p>
      <w:r xmlns:w="http://schemas.openxmlformats.org/wordprocessingml/2006/main">
        <w:t xml:space="preserve">1. හිතෝපදේශ 14:16 - ප්‍රඥාවන්තයා ප්‍රවේශම් වී නපුරෙන් හැරෙයි, නමුත් මෝඩයා නොසැලකිලිමත් හා නොසැලකිලිමත් ය.</w:t>
      </w:r>
    </w:p>
    <w:p/>
    <w:p>
      <w:r xmlns:w="http://schemas.openxmlformats.org/wordprocessingml/2006/main">
        <w:t xml:space="preserve">2. 1 යොහන් 4:18 - ආදරය තුළ බියක් නැත; නමුත් පරිපූර්ණ ආදරය බිය දුරු කරයි, මන්ද බියට වධ හිංසා ඇතුළත් වේ. නමුත් බිය වන්නා ආදරයෙන් පරිපූර්ණ වී නැත.</w:t>
      </w:r>
    </w:p>
    <w:p/>
    <w:p>
      <w:r xmlns:w="http://schemas.openxmlformats.org/wordprocessingml/2006/main">
        <w:t xml:space="preserve">1 සාමුවෙල් 18:30 පිලිස්තිවරුන්ගේ අධිපතීහු නික්ම ගියෝය. ඒ නිසා ඔහුගේ නම බොහෝ සෙයින් සකස් විය.</w:t>
      </w:r>
    </w:p>
    <w:p/>
    <w:p>
      <w:r xmlns:w="http://schemas.openxmlformats.org/wordprocessingml/2006/main">
        <w:t xml:space="preserve">පිලිස්තිවරුන්ගේ අධිපතීන් පිටත්ව ගිය අතර දාවිත් සාවුල්ගේ සියලු සේවකයන්ට වඩා ඥානවන්තව හැසිරුණේය, ඔහුගේ නම ඉතා ගෞරවයට පත් විය.</w:t>
      </w:r>
    </w:p>
    <w:p/>
    <w:p>
      <w:r xmlns:w="http://schemas.openxmlformats.org/wordprocessingml/2006/main">
        <w:t xml:space="preserve">1. විශාල දේවල් කිරීමට සහ ලෝකයේ ආලෝකයක් වීමට දෙවියන් වහන්සේ අපට බලය ලබා දෙයි.</w:t>
      </w:r>
    </w:p>
    <w:p/>
    <w:p>
      <w:r xmlns:w="http://schemas.openxmlformats.org/wordprocessingml/2006/main">
        <w:t xml:space="preserve">2. අපි දෙවියන් වහන්සේට විශ්වාසවන්තව සිටින විට, අපගේ ක්රියාවන් සහ කීර්තිය ඉතා ඉහළින් සලකනු ලැබේ.</w:t>
      </w:r>
    </w:p>
    <w:p/>
    <w:p>
      <w:r xmlns:w="http://schemas.openxmlformats.org/wordprocessingml/2006/main">
        <w:t xml:space="preserve">1. පිලිප්පි 2:15 - "ඔබ ලෝකයේ ආලෝකයන් මෙන් බබළන වංක හා විපරීත ජාතියක් මධ්‍යයේ, තරවටුවකින් තොරව, දෙවියන් වහන්සේගේ පුත්‍රයන් වන, නිදොස් හා හානිකර නොවන අය වනු ඇත."</w:t>
      </w:r>
    </w:p>
    <w:p/>
    <w:p>
      <w:r xmlns:w="http://schemas.openxmlformats.org/wordprocessingml/2006/main">
        <w:t xml:space="preserve">2. හිතෝපදේශ 10:7 - "ධර්මිෂ්ඨයාගේ මතකය ආශීර්වාද ලද්දකි. එහෙත් දුෂ්ටයාගේ නම කුණු වේ."</w:t>
      </w:r>
    </w:p>
    <w:p/>
    <w:p>
      <w:r xmlns:w="http://schemas.openxmlformats.org/wordprocessingml/2006/main">
        <w:t xml:space="preserve">1 සාමුවෙල් 19 ඡේද තුනකින් පහත පරිදි සාරාංශ කළ හැකි අතර, ඇඟවුම් කරන ලද පද සමඟ:</w:t>
      </w:r>
    </w:p>
    <w:p/>
    <w:p>
      <w:r xmlns:w="http://schemas.openxmlformats.org/wordprocessingml/2006/main">
        <w:t xml:space="preserve">ඡේදය 1: 1 සාමුවෙල් 19:1-7 දාවිත් සහ ජොනතන්ගේ මැදිහත්වීම සාවුල්ගේ අඛණ්ඩ ලුහුබැඳීම හඳුන්වා දෙයි. මෙම පරිච්ඡේදයේදී සාවුල් තම පුත් ජොනතන් සහ අනෙකුත් සේවකයන් සමඟ දාවිත්ව ඝාතනය කිරීමට ඔහුගේ සැලැස්ම සාකච්ඡා කරයි. කෙසේ වෙතත්, දාවිත්ට පක්ෂපාතව සිටින ජොනතන්, දාවිත්ගේ පක්ෂපාතිත්වය සහ ඔහු රාජ්‍යයට ගෙනෙන ප්‍රතිලාභ ගැන සාවුල්ට මතක් කර දෙමින් ඔහුට හානියක් නොකරන ලෙස ඔහුගේ පියාට ඒත්තු ගන්වයි. එහි ප්‍රතිඵලයක් වශයෙන්, සාවුල් තාවකාලිකව පසුතැවිලි වූ නමුත් පසුව දාවිත්ව ලුහුබැඳීම නැවත ආරම්භ කරයි.</w:t>
      </w:r>
    </w:p>
    <w:p/>
    <w:p>
      <w:r xmlns:w="http://schemas.openxmlformats.org/wordprocessingml/2006/main">
        <w:t xml:space="preserve">2 වන ඡේදය: 1 සාමුවෙල් 19:8-17 හි දිගටම, එය ඩේවිඩ් මරා දැමීමට සාවුල් දැරූ උත්සාහයන් සහ ඔහු පැන යාමට මීකල්ගේ උපකාරය විස්තර කරයි. ඩේවිඩ්ගේ ජනප්‍රියත්වය වැඩි වීම ගැන සාවුල් ඊර්ෂ්‍යාවෙන් සහ භීතියෙන් වඩ වඩාත් විනාශ වී යයි. ඔහු සංගීතය වාදනය කරන අතරතුර ඔහුට හෙල්ලයක් විසි කරයි, නමුත් මග හැරේ. තම ස්වාමිපුරුෂයා අනතුරේ සිටින බව වටහාගත් මිකල්, තම පියාගේ සැලසුම් ගැන ඩේවිඩ්ට අනතුරු අඟවා ජනේලයකින් පැන යාමට ඔහුට උදව් කරයි.</w:t>
      </w:r>
    </w:p>
    <w:p/>
    <w:p>
      <w:r xmlns:w="http://schemas.openxmlformats.org/wordprocessingml/2006/main">
        <w:t xml:space="preserve">3 ඡේදය: 1 සාමුවෙල් 19 අවසන් වන්නේ ඩේවිඩ් සාමුවෙල්ගෙන් රැකවරණය පතා අනාවැකිමය අද්දැකීම්වලට මුහුණ දීමෙනි. 1 සාමුවෙල් 19:18-24 වැනි පදවල, සාවුල්ගේ නිවසින් පැන ගිය පසු දාවිත් සාමුවෙල් වාසය කරන රාමා වෙත යන බව සඳහන් වේ. සාවුල් ඔහුව අල්ලා ගැනීමට පණිවිඩකරුවන් යවන විට, ඔවුන් දෙවියන් වහන්සේගේ ආත්මයෙන් ජයගෙන ඒ වෙනුවට අනාවැකි කීමට පටන් ගනී. මෙය තුන් වතාවක් සිදු වන අතර අවසානයේ සාවුල් පවා රාමා වෙත පැමිණෙන නමුත් ආත්මයේ බලපෑමට යටත් වේ.</w:t>
      </w:r>
    </w:p>
    <w:p/>
    <w:p>
      <w:r xmlns:w="http://schemas.openxmlformats.org/wordprocessingml/2006/main">
        <w:t xml:space="preserve">සාරාංශයකින්:</w:t>
      </w:r>
    </w:p>
    <w:p>
      <w:r xmlns:w="http://schemas.openxmlformats.org/wordprocessingml/2006/main">
        <w:t xml:space="preserve">1 සැමුවෙල් 19 ඉදිරිපත් කරයි:</w:t>
      </w:r>
    </w:p>
    <w:p>
      <w:r xmlns:w="http://schemas.openxmlformats.org/wordprocessingml/2006/main">
        <w:t xml:space="preserve">සාවුල් ඩේවිව දිගටම ලුහුබැඳීම;</w:t>
      </w:r>
    </w:p>
    <w:p>
      <w:r xmlns:w="http://schemas.openxmlformats.org/wordprocessingml/2006/main">
        <w:t xml:space="preserve">ඩේවි වෙනුවෙන් ජොනතන්ගේ මැදිහත්වීම;</w:t>
      </w:r>
    </w:p>
    <w:p>
      <w:r xmlns:w="http://schemas.openxmlformats.org/wordprocessingml/2006/main">
        <w:t xml:space="preserve">ඩේවිඩ් සැමූගෙන් රැකවරණය පතා;</w:t>
      </w:r>
    </w:p>
    <w:p/>
    <w:p>
      <w:r xmlns:w="http://schemas.openxmlformats.org/wordprocessingml/2006/main">
        <w:t xml:space="preserve">අවධාරණය:</w:t>
      </w:r>
    </w:p>
    <w:p>
      <w:r xmlns:w="http://schemas.openxmlformats.org/wordprocessingml/2006/main">
        <w:t xml:space="preserve">සාවුල් ඩේවිව දිගටම ලුහුබැඳීම;</w:t>
      </w:r>
    </w:p>
    <w:p>
      <w:r xmlns:w="http://schemas.openxmlformats.org/wordprocessingml/2006/main">
        <w:t xml:space="preserve">ඩේවි වෙනුවෙන් ජොනතන්ගේ මැදිහත්වීම;</w:t>
      </w:r>
    </w:p>
    <w:p>
      <w:r xmlns:w="http://schemas.openxmlformats.org/wordprocessingml/2006/main">
        <w:t xml:space="preserve">ඩේවිඩ් සැමූගෙන් රැකවරණය පතා;</w:t>
      </w:r>
    </w:p>
    <w:p/>
    <w:p>
      <w:r xmlns:w="http://schemas.openxmlformats.org/wordprocessingml/2006/main">
        <w:t xml:space="preserve">පරිච්ඡේදයේ අවධානය යොමු කරන්නේ සාවුල් දාවිත්ව නිර්දය ලෙස ලුහුබැඳීම, ඔහුව ආරක්ෂා කිරීමට ජොනතන් මැදිහත් වීම සහ ඩේවිඩ් සාමුවෙල්ගෙන් රැකවරණය පැතීමයි. 1 සාමුවෙල් 19 හි, සාවුල් ජොනතන් සහ අනෙකුත් අය සමඟ දාවිත්ව ඝාතනය කිරීමට ඔහුගේ සැලැස්ම සාකච්ඡා කරයි. කෙසේ වෙතත්, ජොනතන් දාවිත්ගේ පක්ෂපාතිත්වය සහ ඔහු රාජ්‍යයට ගෙනෙන ප්‍රතිලාභ ගැන මතක් කර දීමෙන් දාවිත්ට හානියක් නොකරන ලෙස සාවුල්ට ඒත්තු ගන්වයි. මෙම තාවකාලික විවේකය තිබියදීත්, සාවුල් නැවතත් දාවිත්ව ලුහුබැඳීම ආරම්භ කරයි.</w:t>
      </w:r>
    </w:p>
    <w:p/>
    <w:p>
      <w:r xmlns:w="http://schemas.openxmlformats.org/wordprocessingml/2006/main">
        <w:t xml:space="preserve">1 සාමුවෙල් 19 හි අඛණ්ඩව, සාවුල් ඩේවිඩ් කෙරෙහි ඊර්ෂ්‍යාවෙන් හා බියෙන් වැඩි වැඩියෙන් විනාශ වේ. ඔහු සංගීතය වාදනය කරමින් සිටියදී හෙල්ලයකින් ඔහුව මරා දැමීමට උත්සාහ කළ නමුත් ඔහුගේ ඉලක්කයට පහර දීමට අසමත් වේ. තම ස්වාමිපුරුෂයා මුහුණ දෙන අනතුර හඳුනා ගන්නා මිකල්, තම පියාගේ සැලසුම් ගැන ඩේවිඩ්ට අනතුරු අඟවා ජනේලයකින් පැන යාමට ඔහුට සහාය වේ.</w:t>
      </w:r>
    </w:p>
    <w:p/>
    <w:p>
      <w:r xmlns:w="http://schemas.openxmlformats.org/wordprocessingml/2006/main">
        <w:t xml:space="preserve">1 සාමුවෙල් 19 අවසන් වන්නේ දාවිත් සාමුවෙල් සමඟ රාමාහි රැකවරණය පතා යාමෙනි. සාවුල් ඔහුව අල්ලා ගැනීමට පණිවිඩකරුවන් යවන විට, ඔවුන් දෙවියන් වහන්සේගේ ආත්මයෙන් ජයගෙන ඒ වෙනුවට අනාවැකි කීමට පටන් ගනී. සාවුල් පවා රාමා වෙත පැමිණෙන තෙක් මෙය තුන් වතාවක් සිදු වේ, නමුත් ආත්මයේ බලපෑමට යටත් වේ. මෙම පරිච්ඡේදයේ ජොනතන් තම පියාගේ සතුරුකම මධ්‍යයේ දාවිත් කෙරෙහි දක්වන පක්ෂපාතිත්වය සහ ඔහු සැමුවෙල් සමඟ අභයභූමිය සොයන විට දාවිත් කෙරෙහි දෙවියන් වහන්සේගේ ආරක්ෂාව යන දෙකම පෙන්නුම් කරයි.</w:t>
      </w:r>
    </w:p>
    <w:p/>
    <w:p>
      <w:r xmlns:w="http://schemas.openxmlformats.org/wordprocessingml/2006/main">
        <w:t xml:space="preserve">1 සාමුවෙල් 19:1 සාවුල් තම පුත් ජොනතන්ට සහ ඔහුගේ සියලු සේවකයන්ට දාවිත්ව මරන ලෙස කතා කළේය.</w:t>
      </w:r>
    </w:p>
    <w:p/>
    <w:p>
      <w:r xmlns:w="http://schemas.openxmlformats.org/wordprocessingml/2006/main">
        <w:t xml:space="preserve">දාවිත්ව මරන්න කියා සාවුල් ජොනතන්ට සහ ඔහුගේ සේවකයන්ට අණ කළා.</w:t>
      </w:r>
    </w:p>
    <w:p/>
    <w:p>
      <w:r xmlns:w="http://schemas.openxmlformats.org/wordprocessingml/2006/main">
        <w:t xml:space="preserve">1. ඊර්ෂ්‍යාවෙන් සහ ඊර්ෂ්‍යාවෙන් අපව ගිලගත් විට, එය භයානක දේ කිරීමට අපව යොමු කළ හැකිය.</w:t>
      </w:r>
    </w:p>
    <w:p/>
    <w:p>
      <w:r xmlns:w="http://schemas.openxmlformats.org/wordprocessingml/2006/main">
        <w:t xml:space="preserve">2. අපි අපේම පව්කාර ආශාවන්ගෙන් ආරක්ෂා විය යුතු අතර අපගේ ජීවිත සඳහා දෙවියන් වහන්සේගේ සැලැස්ම කෙරෙහි විශ්වාසය තැබිය යුතුය.</w:t>
      </w:r>
    </w:p>
    <w:p/>
    <w:p>
      <w:r xmlns:w="http://schemas.openxmlformats.org/wordprocessingml/2006/main">
        <w:t xml:space="preserve">1. හිතෝපදේශ 6:16-19 සමිඳාණන් වහන්සේ පිළිකුල් කරන කරුණු හයක් ඇත, ඒවා හතක් ඔහුට පිළිකුලකි: උඩඟු ඇස්, බොරු කියන දිව සහ අහිංසක ලේ වගුරුවන දෑත්, නපුරු සැලසුම් සකස් කරන හදවතක්, ඉක්මන් කරන පාද. නපුරට දුවන්න, බොරුව හුස්ම හෙළන බොරු සාක්ෂිකරුවෙක් සහ සහෝදරයන් අතර අසමගිය වපුරන කෙනෙක්.</w:t>
      </w:r>
    </w:p>
    <w:p/>
    <w:p>
      <w:r xmlns:w="http://schemas.openxmlformats.org/wordprocessingml/2006/main">
        <w:t xml:space="preserve">2. මතෙව් 5:43-45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 එවිට ඔබ ස්වර්ගයේ සිටින ඔබේ පියාණන්ගේ පුත්‍රයන් වන පිණිස. මක්නිසාද ඔහු නපුරට සහ යහපත් අයට තම හිරු උදා කරවන අතර, ධර්මිෂ්ඨයන් සහ අයුක්තිසහගත අය මත වැසි වස්වන්නේය.</w:t>
      </w:r>
    </w:p>
    <w:p/>
    <w:p>
      <w:r xmlns:w="http://schemas.openxmlformats.org/wordprocessingml/2006/main">
        <w:t xml:space="preserve">1 සාමුවෙල් 19:2 එහෙත් ජොනතන් සාවුල්ගේ පුත්‍රයා දාවිත් කෙරෙහි බොහෝ ප්‍රීති වී, ජොනතන් දාවිත්ට කතා කොට, ”මාගේ පියා වූ සාවුල් ඔබ මරන්නට සොයන්නේ ය. , සහ සැඟවෙන්න:</w:t>
      </w:r>
    </w:p>
    <w:p/>
    <w:p>
      <w:r xmlns:w="http://schemas.openxmlformats.org/wordprocessingml/2006/main">
        <w:t xml:space="preserve">සාවුල්ගේ පුත් ජොනතන්, සාවුල් ඔහුව මරා දැමීමට උත්සාහ කරන බව දාවිත්ට අනතුරු ඇඟවූ අතර, උදෑසන වන තුරු සැඟවී සිටින ලෙස ඔහුට උපදෙස් දුන්නේය.</w:t>
      </w:r>
    </w:p>
    <w:p/>
    <w:p>
      <w:r xmlns:w="http://schemas.openxmlformats.org/wordprocessingml/2006/main">
        <w:t xml:space="preserve">1. සබඳතා තුළ පක්ෂපාතිත්වයේ වැදගත්කම.</w:t>
      </w:r>
    </w:p>
    <w:p/>
    <w:p>
      <w:r xmlns:w="http://schemas.openxmlformats.org/wordprocessingml/2006/main">
        <w:t xml:space="preserve">2. ඔබේ යහපත අපේක්ෂා කරන අය විශ්වාස කිරීමට ඉගෙන ගැනීම.</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රෝම 12:10 - සහෝදර ස්නේහයෙන් එකිනෙකාට ප්‍රේම කරන්න. ගෞරවය පෙන්වීමේදී එකිනෙකා අභිබවා යන්න.</w:t>
      </w:r>
    </w:p>
    <w:p/>
    <w:p>
      <w:r xmlns:w="http://schemas.openxmlformats.org/wordprocessingml/2006/main">
        <w:t xml:space="preserve">1 සාමුවෙල් 19:3 මම පිටතට ගොස් ඔබ සිටින කෙතෙහි මගේ පියා අසල සිට, මම ඔබ ගැන මගේ පියා සමඟ කතා කරන්නෙමි. මම දකින දේ මම ඔබට කියන්නම්.</w:t>
      </w:r>
    </w:p>
    <w:p/>
    <w:p>
      <w:r xmlns:w="http://schemas.openxmlformats.org/wordprocessingml/2006/main">
        <w:t xml:space="preserve">සාවුල් දාවිත්ව අල්ලාගැනීමට මිනිසුන් යවයි, එබැවින් දාවිත් පලා ගොස් සාවුල් ගැන ඔහු සමඟ කතා කිරීමට ඔහුගේ පියාගේ කෙතට ගියේය.</w:t>
      </w:r>
    </w:p>
    <w:p/>
    <w:p>
      <w:r xmlns:w="http://schemas.openxmlformats.org/wordprocessingml/2006/main">
        <w:t xml:space="preserve">1. දුෂ්කර කාලවලදී පවා දෙවියන් වහන්සේ සැමවිටම අප සමඟ සිටියි.</w:t>
      </w:r>
    </w:p>
    <w:p/>
    <w:p>
      <w:r xmlns:w="http://schemas.openxmlformats.org/wordprocessingml/2006/main">
        <w:t xml:space="preserve">2. පවුලේ අය සහ මිතුරන් සමඟ අපගේ සබඳතා තුළ අපට ශක්තිය සොයාගත හැකිය.</w:t>
      </w:r>
    </w:p>
    <w:p/>
    <w:p>
      <w:r xmlns:w="http://schemas.openxmlformats.org/wordprocessingml/2006/main">
        <w:t xml:space="preserve">1.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හිතෝපදේශ 18:24 බොහෝ මිතුරන් ඇති මිනිසෙකු විනාශයට පැමිණිය හැකිය, නමුත් සහෝදරයෙකුට වඩා සමීප මිතුරෙකු සිටී.</w:t>
      </w:r>
    </w:p>
    <w:p/>
    <w:p>
      <w:r xmlns:w="http://schemas.openxmlformats.org/wordprocessingml/2006/main">
        <w:t xml:space="preserve">1 සාමුවෙල් 19:4 ජොනතන් දාවිත්ගේ පියා වූ සාවුල්ට දාවිත් ගැන යහපත් ලෙස කතා කොට, ඔහුට කතා කොට, ”රජු තම සේවකයා වන දාවිත්ට විරුද්ධ ව පව් නොකරන්න. මන්ද, ඔහු ඔබට විරුද්ධව පව් නොකළ නිසාත්, ඔහුගේ ක්‍රියා ඔබට ඉතා යහපත් වූ නිසාත් ය.</w:t>
      </w:r>
    </w:p>
    <w:p/>
    <w:p>
      <w:r xmlns:w="http://schemas.openxmlformats.org/wordprocessingml/2006/main">
        <w:t xml:space="preserve">ජොනතන් තම පියා වූ සාවුල්ට දාවිත් ගැන ධනාත්මකව කතා කළ අතර, ඔහු සාවුල්ට විරුද්ධව පව් නොකළ බවත් යහපත් ක්‍රියා කළ බවත් පෙන්වා දෙමින් දාවිත්ව ආරක්ෂා කළේය.</w:t>
      </w:r>
    </w:p>
    <w:p/>
    <w:p>
      <w:r xmlns:w="http://schemas.openxmlformats.org/wordprocessingml/2006/main">
        <w:t xml:space="preserve">1. "යහපත් ක්රියා වචනවලට වඩා ශබ්ද නඟා කථා කරයි"</w:t>
      </w:r>
    </w:p>
    <w:p/>
    <w:p>
      <w:r xmlns:w="http://schemas.openxmlformats.org/wordprocessingml/2006/main">
        <w:t xml:space="preserve">2. "ධනාත්මක චින්තනයේ බලය"</w:t>
      </w:r>
    </w:p>
    <w:p/>
    <w:p>
      <w:r xmlns:w="http://schemas.openxmlformats.org/wordprocessingml/2006/main">
        <w:t xml:space="preserve">1. ගලාති 6:9 - "අපි හොඳින් ක්‍රියා කිරීමෙන් වෙහෙසට පත් නොවන්නෙමු. මන්ද, අප ක්ලාන්ත නොවන්නේ නම් නියමිත කාලයේදී අපි නෙළාගන්නෙමු."</w:t>
      </w:r>
    </w:p>
    <w:p/>
    <w:p>
      <w:r xmlns:w="http://schemas.openxmlformats.org/wordprocessingml/2006/main">
        <w:t xml:space="preserve">2. යාකොබ් 2:18 - "ඔව්, මිනිසෙක් පැවසිය හැකිය, ඔබට ඇදහිල්ල ඇත, මට ක්‍රියා තිබේ: ඔබේ ක්‍රියාවලින් තොරව ඔබේ ඇදහිල්ල මට පෙන්වන්න, එවිට මම මගේ ක්‍රියාවලින් මගේ ඇදහිල්ල ඔබට පෙන්වන්නෙමි."</w:t>
      </w:r>
    </w:p>
    <w:p/>
    <w:p>
      <w:r xmlns:w="http://schemas.openxmlformats.org/wordprocessingml/2006/main">
        <w:t xml:space="preserve">1 සාමුවෙල් 19:5 මක්නිසාද ඔහු තම ජීවිතය තම අතේ තබා පිලිස්තියා මැරුවේය, සමිඳාණන් වහන්සේ මුළු ඉශ්‍රායෙල්වරුන්ට මහත් ගැළවීමක් ලබා දුන් සේක: ඔබ එය දැක ප්‍රීති වූ සේක. හේතුවක් නොමැතිව ඩේවිඩ්?</w:t>
      </w:r>
    </w:p>
    <w:p/>
    <w:p>
      <w:r xmlns:w="http://schemas.openxmlformats.org/wordprocessingml/2006/main">
        <w:t xml:space="preserve">දාවිත් පිලිස්තියා මැරූ විට සමිඳාණන් වහන්සේ ඉශ්‍රායෙල්ට මහත් ගැළවීමක් ඇති කළ අතර, සාවුල් දාවිත්ව හේතුවක් නොමැතිව මරා දමා අහිංසක ලේවලට විරුද්ධව පව් නොකළ යුතුය.</w:t>
      </w:r>
    </w:p>
    <w:p/>
    <w:p>
      <w:r xmlns:w="http://schemas.openxmlformats.org/wordprocessingml/2006/main">
        <w:t xml:space="preserve">1. සමිඳාණන් වහන්සේගේ මහා ගැළවීම සහ ඊශ්‍රායෙල් කෙරෙහි ඔහුගේ දයාව</w:t>
      </w:r>
    </w:p>
    <w:p/>
    <w:p>
      <w:r xmlns:w="http://schemas.openxmlformats.org/wordprocessingml/2006/main">
        <w:t xml:space="preserve">2. නපුර හමුවේ නිර්දෝෂීභාවයේ බලය</w:t>
      </w:r>
    </w:p>
    <w:p/>
    <w:p>
      <w:r xmlns:w="http://schemas.openxmlformats.org/wordprocessingml/2006/main">
        <w:t xml:space="preserve">1. ගීතාවලිය 9:7-8 - "ස්වාමීන්වහන්සේ විනිශ්චයන් ක්‍රියාත්මක කරන විට ප්‍රසිද්ධ වන්නේය: දුෂ්ටයා තමාගේම අත්වැඩවලට හසුවේ.</w:t>
      </w:r>
    </w:p>
    <w:p/>
    <w:p>
      <w:r xmlns:w="http://schemas.openxmlformats.org/wordprocessingml/2006/main">
        <w:t xml:space="preserve">2. යෙසායා 1:17 - "යහපත් කිරීමට ඉගෙන ගන්න; විනිශ්චය සොයන්න, පීඩිතයන් නිදහස් කරන්න, පියා නැති අය විනිශ්චය කරන්න, වැන්දඹුව වෙනුවෙන් කන්නලව් කරන්න."</w:t>
      </w:r>
    </w:p>
    <w:p/>
    <w:p>
      <w:r xmlns:w="http://schemas.openxmlformats.org/wordprocessingml/2006/main">
        <w:t xml:space="preserve">1 සාමුවෙල් 19:6 සාවුල් ජොනතන්ගේ හඬට සවන් දුන්නේය.</w:t>
      </w:r>
    </w:p>
    <w:p/>
    <w:p>
      <w:r xmlns:w="http://schemas.openxmlformats.org/wordprocessingml/2006/main">
        <w:t xml:space="preserve">සාවුල් ජොනතන්ට ඇහුම්කන් දී දාවිත්ව මරන්නේ නැති බවට පොරොන්දු විය.</w:t>
      </w:r>
    </w:p>
    <w:p/>
    <w:p>
      <w:r xmlns:w="http://schemas.openxmlformats.org/wordprocessingml/2006/main">
        <w:t xml:space="preserve">1. මිත්‍රත්වයේ බලය: ජොනතන්ගේ වචන දාවිත්ව ආරක්ෂා කළ ආකාරය.</w:t>
      </w:r>
    </w:p>
    <w:p/>
    <w:p>
      <w:r xmlns:w="http://schemas.openxmlformats.org/wordprocessingml/2006/main">
        <w:t xml:space="preserve">2. ආරක්ෂාව පිළිබඳ දෙවියන් වහන්සේගේ පොරොන්දුව: අප ස්වාමින් වහන්සේ කෙරෙහි විශ්වාසය තබන විට, ඔහු අපව ආරක්ෂා කරයි.</w:t>
      </w:r>
    </w:p>
    <w:p/>
    <w:p>
      <w:r xmlns:w="http://schemas.openxmlformats.org/wordprocessingml/2006/main">
        <w:t xml:space="preserve">1. හිතෝපදේශ 18:24, "බොහෝ මිතුරන් ඇති මිනිසෙකු විනාශයට පැමිණිය හැකිය, නමුත් සහෝදරයෙකුට වඩා සමීප මිතුරෙකු සිටී."</w:t>
      </w:r>
    </w:p>
    <w:p/>
    <w:p>
      <w:r xmlns:w="http://schemas.openxmlformats.org/wordprocessingml/2006/main">
        <w:t xml:space="preserve">2. යෙසායා 41:10,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19:7 ජොනතන් දාවිත්ට කතා කොට ජොනතන් ඒ සියල්ල ඔහුට පෙන්වූයේ ය. ජොනතන් දාවිත් සාවුල් වෙතට ගෙන ආ අතර, ඔහු අතීතයේ මෙන් ඔහු ඉදිරියෙහි සිටියේය.</w:t>
      </w:r>
    </w:p>
    <w:p/>
    <w:p>
      <w:r xmlns:w="http://schemas.openxmlformats.org/wordprocessingml/2006/main">
        <w:t xml:space="preserve">අතීතයේ සිදු වූවාක් මෙන් ජොනතන් දාවිත්ව සාවුල් ඉදිරියට ගෙන ආවේය.</w:t>
      </w:r>
    </w:p>
    <w:p/>
    <w:p>
      <w:r xmlns:w="http://schemas.openxmlformats.org/wordprocessingml/2006/main">
        <w:t xml:space="preserve">1. අපේ ජීවිත තුළ සම්ප්‍රදායේ වැදගත්කම</w:t>
      </w:r>
    </w:p>
    <w:p/>
    <w:p>
      <w:r xmlns:w="http://schemas.openxmlformats.org/wordprocessingml/2006/main">
        <w:t xml:space="preserve">2. දුෂ්කර කාලවලදී පක්ෂපාතීත්වය සහ මිත්රත්වය</w:t>
      </w:r>
    </w:p>
    <w:p/>
    <w:p>
      <w:r xmlns:w="http://schemas.openxmlformats.org/wordprocessingml/2006/main">
        <w:t xml:space="preserve">1. රෝම 12:10 - ආදරයෙන් එකිනෙකාට කැප වන්න. ඔබට වඩා එකිනෙකාට ගෞරව කරන්න.</w:t>
      </w:r>
    </w:p>
    <w:p/>
    <w:p>
      <w:r xmlns:w="http://schemas.openxmlformats.org/wordprocessingml/2006/main">
        <w:t xml:space="preserve">2. එපීස 6:24 - අපගේ ස්වාමීන් වන ජේසුස් ක්‍රිස්තුන් වහන්සේට නොමැකෙන ප්‍රේමයකින් ප්‍රේම කරන සියල්ලන්ට කරුණාව ලැබේවා.</w:t>
      </w:r>
    </w:p>
    <w:p/>
    <w:p>
      <w:r xmlns:w="http://schemas.openxmlformats.org/wordprocessingml/2006/main">
        <w:t xml:space="preserve">1 සාමුවෙල් 19:8 නැවතත් යුද්ධයක් ඇති විය. ඔව්හු ඔහු වෙතින් පලා ගියහ.</w:t>
      </w:r>
    </w:p>
    <w:p/>
    <w:p>
      <w:r xmlns:w="http://schemas.openxmlformats.org/wordprocessingml/2006/main">
        <w:t xml:space="preserve">දාවිත් පිලිස්තිවරුන් සමඟ සටන් කර මහත් සටනකින් ඔවුන්ව පරාජය කළේය.</w:t>
      </w:r>
    </w:p>
    <w:p/>
    <w:p>
      <w:r xmlns:w="http://schemas.openxmlformats.org/wordprocessingml/2006/main">
        <w:t xml:space="preserve">1. ඇදහිල්ලේ බලය: දෙවියන් වහන්සේ කෙරෙහි දාවිත්ගේ ඇදහිල්ල ජයග්‍රහණයට හේතු වූ ආකාරය</w:t>
      </w:r>
    </w:p>
    <w:p/>
    <w:p>
      <w:r xmlns:w="http://schemas.openxmlformats.org/wordprocessingml/2006/main">
        <w:t xml:space="preserve">2. දුෂ්කරතා ජය ගැනීම: ඩේවිඩ්ගේ අධිෂ්ඨානය ජයග්‍රහණයට හේතු වූ ආකාරය</w:t>
      </w:r>
    </w:p>
    <w:p/>
    <w:p>
      <w:r xmlns:w="http://schemas.openxmlformats.org/wordprocessingml/2006/main">
        <w:t xml:space="preserve">1. ජෝෂුවා 1: 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ගීතාවලිය 31:24 - සමිඳාණන් වහන්සේ එනතුරු බලා සිටින සියල්ලෙනි, ශක්තිමත් වන්න, ඔබේ සිත ධෛර්යවත් වේවා!</w:t>
      </w:r>
    </w:p>
    <w:p/>
    <w:p>
      <w:r xmlns:w="http://schemas.openxmlformats.org/wordprocessingml/2006/main">
        <w:t xml:space="preserve">1 සාමුවෙල් 19:9 සාවුල් හෙල්ලය අතැතිව තම නිවසේ හිඳගෙන සිටියදී සමිඳාණන් වහන්සේගෙන් නපුරු ආත්මය ඔහු කෙරෙහි විය.</w:t>
      </w:r>
    </w:p>
    <w:p/>
    <w:p>
      <w:r xmlns:w="http://schemas.openxmlformats.org/wordprocessingml/2006/main">
        <w:t xml:space="preserve">දාවිත් සංගීතය වාදනය කරද්දී යෙහෝවා දෙවි සාවුල්ව අල්ලාගැනීමට නපුරු ආත්මයක් එව්වේය.</w:t>
      </w:r>
    </w:p>
    <w:p/>
    <w:p>
      <w:r xmlns:w="http://schemas.openxmlformats.org/wordprocessingml/2006/main">
        <w:t xml:space="preserve">1. අපගේ අරගල මැද ස්වාමින් වහන්සේගේ පරමාධිපත්‍යය</w:t>
      </w:r>
    </w:p>
    <w:p/>
    <w:p>
      <w:r xmlns:w="http://schemas.openxmlformats.org/wordprocessingml/2006/main">
        <w:t xml:space="preserve">2. නමස්කාරයේ සංගීතයේ බලය</w:t>
      </w:r>
    </w:p>
    <w:p/>
    <w:p>
      <w:r xmlns:w="http://schemas.openxmlformats.org/wordprocessingml/2006/main">
        <w:t xml:space="preserve">1. රෝම 8:28-30 - දෙවියන් වහන්සේට ප්‍රේම කරන්නන්ට, උන් වහන්සේගේ අරමුණට අනුව කැඳවනු ලැබූ අයට, සියල්ල යහපත පිණිස එකට ක්‍රියා කරන බව අපි දනිමු.</w:t>
      </w:r>
    </w:p>
    <w:p/>
    <w:p>
      <w:r xmlns:w="http://schemas.openxmlformats.org/wordprocessingml/2006/main">
        <w:t xml:space="preserve">2. 1 ලේකම් 16:23-27 - මුළු පොළොවම, යෙහෝවාට ගී ගයන්න; ඔහුගේ ගැළවීම දිනෙන් දින ප්‍රකාශ කරන්න.</w:t>
      </w:r>
    </w:p>
    <w:p/>
    <w:p>
      <w:r xmlns:w="http://schemas.openxmlformats.org/wordprocessingml/2006/main">
        <w:t xml:space="preserve">1 සාමුවෙල් 19:10 සාවුල් දාවිත්ට හෙල්ලයෙන් බිත්තියට පවා පහර දීමට උත්සාහ කළේය, නමුත් ඔහු සාවුල් ඉදිරියෙන් ලිස්සා ගියේය, ඔහු හෙල්ලය බිත්තියට ගැසුවේය. දාවිත් එදින රාත්‍රියේ පලා ගොස් පලා ගියේය.</w:t>
      </w:r>
    </w:p>
    <w:p/>
    <w:p>
      <w:r xmlns:w="http://schemas.openxmlformats.org/wordprocessingml/2006/main">
        <w:t xml:space="preserve">සාවුල් ඩේවිඩ් වෙත හෙල්ලයක් දමා ඔහුව මරා දැමීමට උත්සාහ කළ නමුත් ඩේවිඩ් පලා ගොස් අනතුරෙන් බේරුණේය.</w:t>
      </w:r>
    </w:p>
    <w:p/>
    <w:p>
      <w:r xmlns:w="http://schemas.openxmlformats.org/wordprocessingml/2006/main">
        <w:t xml:space="preserve">1. අපි දෙවිට විශ්වාසවන්තව ඉන්නවා නම් දෙවි අපිව ජීවිත අනතුරුවලින් ආරක්ෂා කරනවා.</w:t>
      </w:r>
    </w:p>
    <w:p/>
    <w:p>
      <w:r xmlns:w="http://schemas.openxmlformats.org/wordprocessingml/2006/main">
        <w:t xml:space="preserve">2. අප අනතුරේ සිටින විට පවා දෙවියන් වහන්සේගේ සැලැස්ම හා මඟ පෙන්වීම කෙරෙහි අප සැමවිටම විශ්වාසය තැබිය යුතුය.</w:t>
      </w:r>
    </w:p>
    <w:p/>
    <w:p>
      <w:r xmlns:w="http://schemas.openxmlformats.org/wordprocessingml/2006/main">
        <w:t xml:space="preserve">1. යෙරෙමියා 29:11 - මක්නිසාද මා ඔබ වෙනුවෙන්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19:11 සාවුල් ද දාවිත්ගේ නිවසට දූතයන් යැවීය, ඔහු බලාගන්නටත්, උදේ ඔහු මරා දමන ලෙසත් ය. එවිට මීකල් දාවිත්ගේ භාර්යාව ඔහුට කතා කොට, ”ඔබ අද රාත්‍රියේ ඔබේ ජීවිතය බේරා නොගත්තොත්, හෙට ඔබ මරා දමනු ඇතැ”යි කීවා ය.</w:t>
      </w:r>
    </w:p>
    <w:p/>
    <w:p>
      <w:r xmlns:w="http://schemas.openxmlformats.org/wordprocessingml/2006/main">
        <w:t xml:space="preserve">පාසේජ් සාවුල් ඩේවිඩ්ගේ නිවසට පණිවිඩකරුවන් යැවූ අතර ඔහුව මරා දැමීමට මීකල් ඔහුට අනතුරු ඇඟවූයේ ඔහු තමාව බේරා නොගතහොත් ඔහුව මරා දමන බවයි.</w:t>
      </w:r>
    </w:p>
    <w:p/>
    <w:p>
      <w:r xmlns:w="http://schemas.openxmlformats.org/wordprocessingml/2006/main">
        <w:t xml:space="preserve">1. අපගේ තේරීම්වලට ප්‍රතිවිපාක ඇත: දාවිත් සහ සාවුල්ගේ කතාවෙන් ඉගෙනීම</w:t>
      </w:r>
    </w:p>
    <w:p/>
    <w:p>
      <w:r xmlns:w="http://schemas.openxmlformats.org/wordprocessingml/2006/main">
        <w:t xml:space="preserve">2. ඔබේ ජීවිතය අනතුරේ පවතින විට: දෙවියන්ගේ ආරක්ෂාව කෙරෙහි විශ්වාසය තැබීම</w:t>
      </w:r>
    </w:p>
    <w:p/>
    <w:p>
      <w:r xmlns:w="http://schemas.openxmlformats.org/wordprocessingml/2006/main">
        <w:t xml:space="preserve">1. ගීතාවලිය 91:14-15 - "ඔහු මා කෙරෙහි ප්‍රේමය තබා ඇති බැවින්, මම ඔහු ගළවන්නෙමි: ඔහු මාගේ නාමය දන්නා බැවින්, මම ඔහු උසස් කරන්නෙමි, ඔහු මට හඬගසයි, මම ඔහුට පිළිතුරු දෙන්නෙමි. : මම විපතේදී ඔහු සමඟ සිටින්නෙමි; මම ඔහුව ගලවා ඔහුට ගෞරව කරන්නෙමි."</w:t>
      </w:r>
    </w:p>
    <w:p/>
    <w:p>
      <w:r xmlns:w="http://schemas.openxmlformats.org/wordprocessingml/2006/main">
        <w:t xml:space="preserve">2. හිතෝපදේශ 22:3 - "බුද්ධිමත් මිනිසෙක් නපුර දැක සැඟවී සිටියි.</w:t>
      </w:r>
    </w:p>
    <w:p/>
    <w:p>
      <w:r xmlns:w="http://schemas.openxmlformats.org/wordprocessingml/2006/main">
        <w:t xml:space="preserve">1 සාමුවෙල් 19:12 එවිට මීකල් දාවිත්ට ජනේලයකින් බැස ගියේය. ඔහු ගොස් පලා ගියේය.</w:t>
      </w:r>
    </w:p>
    <w:p/>
    <w:p>
      <w:r xmlns:w="http://schemas.openxmlformats.org/wordprocessingml/2006/main">
        <w:t xml:space="preserve">මීකල් ඩේවිඩ්ට පැන යාමට උදව් කළේ ඔහුව ජනේලයකින් බිමට හෙළමිනි.</w:t>
      </w:r>
    </w:p>
    <w:p/>
    <w:p>
      <w:r xmlns:w="http://schemas.openxmlformats.org/wordprocessingml/2006/main">
        <w:t xml:space="preserve">1. අනතුරුදායක කාලවලදී දෙවියන්ගේ ආරක්ෂාව කෙරෙහි විශ්වාසය තැබීම</w:t>
      </w:r>
    </w:p>
    <w:p/>
    <w:p>
      <w:r xmlns:w="http://schemas.openxmlformats.org/wordprocessingml/2006/main">
        <w:t xml:space="preserve">2. ඇදහිල්ලේ ශක්තිය ධෛර්යය</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හෙබ්‍රෙව් 11:1 - දැන් ඇදහිල්ල යනු බලාපොරොත්තු වන දේවල සාරය, නොපෙනෙන දේවල් පිළිබඳ සාක්ෂිය.</w:t>
      </w:r>
    </w:p>
    <w:p/>
    <w:p>
      <w:r xmlns:w="http://schemas.openxmlformats.org/wordprocessingml/2006/main">
        <w:t xml:space="preserve">1 සාමුවෙල් 19:13 මීකල් රූපයක් ගෙන එය ඇඳෙහි තබා, ඔහුගේ හිසට එළු ලොම් කොට්ටයක් තබා, එය රෙදි කඩකින් වසා දැමුවේය.</w:t>
      </w:r>
    </w:p>
    <w:p/>
    <w:p>
      <w:r xmlns:w="http://schemas.openxmlformats.org/wordprocessingml/2006/main">
        <w:t xml:space="preserve">මිකාල් රූපයක් ගෙන එය ඇඳක් මත තබයි, එළුවන්ගේ හිසකෙස් කොට්ටයක් සහ එය වැසීමට රෙද්දක් ඇත.</w:t>
      </w:r>
    </w:p>
    <w:p/>
    <w:p>
      <w:r xmlns:w="http://schemas.openxmlformats.org/wordprocessingml/2006/main">
        <w:t xml:space="preserve">1. සංකේතවල බලය තේරුම් ගැනීම: අපි අපගේ ඇදහිල්ල නියෝජනය කරන ආකාරය</w:t>
      </w:r>
    </w:p>
    <w:p/>
    <w:p>
      <w:r xmlns:w="http://schemas.openxmlformats.org/wordprocessingml/2006/main">
        <w:t xml:space="preserve">2. මිකාල්ගේ ක්‍රියාවන්හි වැදගත්කම: අපගේ තේරීම් අපගේ විශ්වාසයන් පිළිබිඹු කරන ආකාරය</w:t>
      </w:r>
    </w:p>
    <w:p/>
    <w:p>
      <w:r xmlns:w="http://schemas.openxmlformats.org/wordprocessingml/2006/main">
        <w:t xml:space="preserve">1. 2 කොරින්ති 10:4-5 - "මක්නිසාද අපගේ යුද්ධයේ ආයුධ මාංසයෙන් නොව බලකොටු විනාශ කිරීමට දිව්‍යමය බලයක් ඇත. අපි දෙවියන් වහන්සේ පිළිබඳ දැනුමට එරෙහිව නැඟී ඇති තර්ක සහ සෑම උසස් මතයක්ම විනාශ කර, සෑම සිතුවිල්ලක්ම වහල්භාවයට ගෙන යන්නෙමු. ක්රිස්තුස් වහන්සේට කීකරු වන්න."</w:t>
      </w:r>
    </w:p>
    <w:p/>
    <w:p>
      <w:r xmlns:w="http://schemas.openxmlformats.org/wordprocessingml/2006/main">
        <w:t xml:space="preserve">2. යෙසායා 40:8 - "තණකොළ මැලවී යයි, මල් මැකී යයි, නමුත් අපගේ දෙවියන් වහන්සේගේ වචනය සදහටම පවතිනු ඇත."</w:t>
      </w:r>
    </w:p>
    <w:p/>
    <w:p>
      <w:r xmlns:w="http://schemas.openxmlformats.org/wordprocessingml/2006/main">
        <w:t xml:space="preserve">1 සාමුවෙල් 19:14 සාවුල් දාවිත්ව රැගෙන යාමට දූතයන් යැවූ විට, ඇය: ඔහු අසනීපයෙන් සිටින බව කීවාය.</w:t>
      </w:r>
    </w:p>
    <w:p/>
    <w:p>
      <w:r xmlns:w="http://schemas.openxmlformats.org/wordprocessingml/2006/main">
        <w:t xml:space="preserve">සාවුල් දාවිත්ව රැගෙන යාමට පණිවිඩකරුවන් යැවූ නමුත් ඔහුගේ භාර්යාව වූ මීකල් ඔහු අසනීපයෙන් සිටින බව ඔවුන්ට පැවසුවාය.</w:t>
      </w:r>
    </w:p>
    <w:p/>
    <w:p>
      <w:r xmlns:w="http://schemas.openxmlformats.org/wordprocessingml/2006/main">
        <w:t xml:space="preserve">1. දෙවියන් වහන්සේට තම අරමුණු ඉටු කර ගැනීම සඳහා බොහෝ දුරට ඉඩ ඇති මිනිසුන් යොදා ගත හැක.</w:t>
      </w:r>
    </w:p>
    <w:p/>
    <w:p>
      <w:r xmlns:w="http://schemas.openxmlformats.org/wordprocessingml/2006/main">
        <w:t xml:space="preserve">2. දෙවියන් වහන්සේගේ කැඳවීමට නොහැකි බව පෙනෙන විට පවා පිළිතුරු දීමට අප සැමවිටම සූදානම් විය යුතුය.</w:t>
      </w:r>
    </w:p>
    <w:p/>
    <w:p>
      <w:r xmlns:w="http://schemas.openxmlformats.org/wordprocessingml/2006/main">
        <w:t xml:space="preserve">1. මතෙව් 19:26 - යේසුස් පැවසුවේ, "මිනිසාට මෙය කළ නොහැකි ය, නමුත් දෙවියන් වහන්සේට සියල්ල කළ හැකිය."</w:t>
      </w:r>
    </w:p>
    <w:p/>
    <w:p>
      <w:r xmlns:w="http://schemas.openxmlformats.org/wordprocessingml/2006/main">
        <w:t xml:space="preserve">2. යෙසායා 55: 8-9 -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1 සාමුවෙල් 19:15 සාවුල් දාවිත්ව බැලීමට නැවත දූතයන් යවා, ”මා ඔහු මරා දමන පිණිස ඔහුව ඇඳට ගෙන එන්නැ”යි කීවේ ය.</w:t>
      </w:r>
    </w:p>
    <w:p/>
    <w:p>
      <w:r xmlns:w="http://schemas.openxmlformats.org/wordprocessingml/2006/main">
        <w:t xml:space="preserve">සාවුල් දාවිත්ව මරන්න දූතයන් යැව්වා.</w:t>
      </w:r>
    </w:p>
    <w:p/>
    <w:p>
      <w:r xmlns:w="http://schemas.openxmlformats.org/wordprocessingml/2006/main">
        <w:t xml:space="preserve">1. ඊර්ෂ්‍යාවේ ප්‍රතිවිපාක සහ එය විනාශකාරී හැසිරීම් වලට තුඩු දිය හැකි ආකාරය තේරුම් ගන්න.</w:t>
      </w:r>
    </w:p>
    <w:p/>
    <w:p>
      <w:r xmlns:w="http://schemas.openxmlformats.org/wordprocessingml/2006/main">
        <w:t xml:space="preserve">2. පළිගැනීම හෝ පළිගැනීම් නොසොයා, ඒ වෙනුවට දෙවියන් වහන්සේට තත්වය හැසිරවීමට ඉඩ දීමේ වැදගත්කම හඳුනා ගන්න.</w:t>
      </w:r>
    </w:p>
    <w:p/>
    <w:p>
      <w:r xmlns:w="http://schemas.openxmlformats.org/wordprocessingml/2006/main">
        <w:t xml:space="preserve">1. රෝම 12:17-19 කිසිවෙකුට නපුරට නපුර නොකරන්න. සෑම කෙනෙකුගේම ඇස් හමුවේ හරි දේ කිරීමට ප්රවේශම් වන්න. හැකි නම්, එය ඔබ මත රඳා පවතින තාක් දුරට, සියලු දෙනා සමඟ සාමයෙන් ජීවත් වන්න.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මතෙව් 5:43-44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1 සාමුවෙල් 19:16 දූතයන් ඇතුළු වූ විට, ඇඳෙහි, ඔහුගේ ශක්තිමත් කිරීම සඳහා එළුවන්ගේ හිසකෙස් කොට්ටයක් සහිත රූපයක් ඇත.</w:t>
      </w:r>
    </w:p>
    <w:p/>
    <w:p>
      <w:r xmlns:w="http://schemas.openxmlformats.org/wordprocessingml/2006/main">
        <w:t xml:space="preserve">පණිවිඩකරුවෙකු පැමිණෙන අතර, ඇඳ මත එළු හිසකෙස් කොට්ටයක් සවි කිරීම සඳහා කැටයම් කළ රූපයක් සොයා ගනී.</w:t>
      </w:r>
    </w:p>
    <w:p/>
    <w:p>
      <w:r xmlns:w="http://schemas.openxmlformats.org/wordprocessingml/2006/main">
        <w:t xml:space="preserve">1: අපගේ දෙවියන් වහන්සේට කරන නමස්කාරයට බාධා කරන පිළිම සහ රූපවලින් අපගේ නිවෙස්වලින් තොර බවට වග බලා ගැනීමට අප ප්‍රවේශම් විය යුතුය.</w:t>
      </w:r>
    </w:p>
    <w:p/>
    <w:p>
      <w:r xmlns:w="http://schemas.openxmlformats.org/wordprocessingml/2006/main">
        <w:t xml:space="preserve">2: දුෂ්කර අවස්ථාවලදී පවා දෙවිට කීකරුව හා විශ්වාසවන්තව සිටීමට සාමුවෙල්ගේ ආදර්ශයෙන් අපට ඉගෙනගත හැක.</w:t>
      </w:r>
    </w:p>
    <w:p/>
    <w:p>
      <w:r xmlns:w="http://schemas.openxmlformats.org/wordprocessingml/2006/main">
        <w:t xml:space="preserve">1: නික්මයාම 20:4-6 - උඩ අහසේ හෝ යට පොළොවේ හෝ පහත ජලයේ ඇති කිසිම දෙයක රූපයක් ඔබ වෙනුවෙන් සාදා නොගත යුතුය. ඔබ ඔවුන්ට හිස නමා නමස්කාර නොකරන්න. මන්ද, ඔබේ දෙවි සමිඳාණන් වහන්සේ වන මම ඊර්ෂ්‍යා කරන දෙවි කෙනෙකි.</w:t>
      </w:r>
    </w:p>
    <w:p/>
    <w:p>
      <w:r xmlns:w="http://schemas.openxmlformats.org/wordprocessingml/2006/main">
        <w:t xml:space="preserve">2: 1 පේතෘස් 5: 8-9 - අවදියෙන් හා සන්සුන් මනසකින් සිටින්න. ඔබේ සතුරා වන යක්ෂයා ගොරවන සිංහයෙකු මෙන් යමෙකු ගිල දැමීමට සොයමින් ඇවිදියි. ලොව පුරා සිටින ඇදහිලිවන්තයන්ගේ පවුල එකම දුක් වේදනාවලට මුහුණ දෙන බව ඔබ දන්නා බැවින් ඔහුට විරුද්ධ වන්න, ඇදහිල්ලේ ස්ථිරව සිටින්න.</w:t>
      </w:r>
    </w:p>
    <w:p/>
    <w:p>
      <w:r xmlns:w="http://schemas.openxmlformats.org/wordprocessingml/2006/main">
        <w:t xml:space="preserve">1 සාමුවෙල් 19:17 සාවුල් මීකල්ට කතා කොට, ”ඔබ මා මෙතරම් රවටා, මාගේ සතුරා ගැළවී යාමට ඔහු පිටත් කර හැරියේ මන්ද? මීකල් සාවුල්ට උත්තර දෙමින්, ”මට යන්න දෙන්න; ඇයි මම ඔයාව මරන්නේ?</w:t>
      </w:r>
    </w:p>
    <w:p/>
    <w:p>
      <w:r xmlns:w="http://schemas.openxmlformats.org/wordprocessingml/2006/main">
        <w:t xml:space="preserve">ඩේවිඩ්ට පැන යාමට උදව් කළ බවට සාවුල් මිකාල්ට චෝදනා කළ අතර, ඩේවිඩ් ඔහුට යන්න දෙන්නැයි ඇයගෙන් ඉල්ලා සිටි බවත් ඇය ඔහුව මරා දැමීමට අකමැති වූ බවත් පවසමින් මිකල් ඇගේ ක්‍රියාව ආරක්ෂා කළාය.</w:t>
      </w:r>
    </w:p>
    <w:p/>
    <w:p>
      <w:r xmlns:w="http://schemas.openxmlformats.org/wordprocessingml/2006/main">
        <w:t xml:space="preserve">1. තේරුම් ගැනීමට අපහසු වූ විට දෙවියන් වහන්සේගේ සැලැස්ම විශ්වාස කිරීම.</w:t>
      </w:r>
    </w:p>
    <w:p/>
    <w:p>
      <w:r xmlns:w="http://schemas.openxmlformats.org/wordprocessingml/2006/main">
        <w:t xml:space="preserve">2. දුෂ්කර අවස්ථාවන්හිදී දයාව සහ කරුණාවේ බලය.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මතෙව් 5: 7 - "දයාවන්ත අය භාග්‍යවන්තයෝ ය. මක්නිසාද ඔවුන් දයාව ලබනු ඇත."</w:t>
      </w:r>
    </w:p>
    <w:p/>
    <w:p>
      <w:r xmlns:w="http://schemas.openxmlformats.org/wordprocessingml/2006/main">
        <w:t xml:space="preserve">1 සාමුවෙල් 19:18 දාවිත් පලා ගොස් පලා ගොස් රාමාහි සාමුවෙල් වෙත පැමිණ සාවුල් තමාට කළ සියල්ල ඔහුට කීවේය. ඔහු සහ සාමුවෙල් ගොස් නායොත්හි වාසය කළෝය.</w:t>
      </w:r>
    </w:p>
    <w:p/>
    <w:p>
      <w:r xmlns:w="http://schemas.openxmlformats.org/wordprocessingml/2006/main">
        <w:t xml:space="preserve">දාවිත් සාවුල් වෙතින් පලා ගොස් සාවුල් කළ සියල්ල සාමුවෙල්ට කීවේය. ඉන්පසු ඔවුහු නායොත්හි ගොස් වාසය කළහ.</w:t>
      </w:r>
    </w:p>
    <w:p/>
    <w:p>
      <w:r xmlns:w="http://schemas.openxmlformats.org/wordprocessingml/2006/main">
        <w:t xml:space="preserve">1. පරීක්ෂාවෙන් ගැලවීමේ බලය</w:t>
      </w:r>
    </w:p>
    <w:p/>
    <w:p>
      <w:r xmlns:w="http://schemas.openxmlformats.org/wordprocessingml/2006/main">
        <w:t xml:space="preserve">2. අනතුරෙන් පලා යා යුත්තේ කවදාදැයි දැන ගැනීම</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ගීතාවලිය 34:4 - මම සමිඳාණන් වහන්සේ සෙව්වෙමි, ඔහු මට පිළිතුරු දී මාගේ සියලු බියෙන් මා මුදා හැරියේය.</w:t>
      </w:r>
    </w:p>
    <w:p/>
    <w:p>
      <w:r xmlns:w="http://schemas.openxmlformats.org/wordprocessingml/2006/main">
        <w:t xml:space="preserve">1 සාමුවෙල් 19:19 “බලන්න, දාවිත් රාමාහි නායොත්හි සිටින බව සාවුල්ට දන්වන ලදී.</w:t>
      </w:r>
    </w:p>
    <w:p/>
    <w:p>
      <w:r xmlns:w="http://schemas.openxmlformats.org/wordprocessingml/2006/main">
        <w:t xml:space="preserve">දාවිත් රාමාහි නායොත්හි සිටින බව සාවුල්ට දන්වන ලදී.</w:t>
      </w:r>
    </w:p>
    <w:p/>
    <w:p>
      <w:r xmlns:w="http://schemas.openxmlformats.org/wordprocessingml/2006/main">
        <w:t xml:space="preserve">1. වඩාත්ම වැදගත් දේ කෙරෙහි අවධානය යොමු කිරීම: සාවුල් සහ දාවිත්ගේ කතාව</w:t>
      </w:r>
    </w:p>
    <w:p/>
    <w:p>
      <w:r xmlns:w="http://schemas.openxmlformats.org/wordprocessingml/2006/main">
        <w:t xml:space="preserve">2. දෙවියන් වහන්සේගේ මාර්ගය අනුගමනය කිරීම: දාවිත්ගේ ජීවිතයෙන් ඉගෙනීම</w:t>
      </w:r>
    </w:p>
    <w:p/>
    <w:p>
      <w:r xmlns:w="http://schemas.openxmlformats.org/wordprocessingml/2006/main">
        <w:t xml:space="preserve">1. ගීතාවලිය 18:1-3 - "ස්වාමීනි, මාගේ ශක්තිය, මම ඔබට ප්‍රේම කරමි. සමිඳාණන් වහන්සේ මාගේ පර්වතය, මාගේ බලකොටුව සහ මාගේ ගැළවුම්කාරයාය; මාගේ දෙවියන් වහන්සේ මාගේ පර්වතය, මා සරණ කරන මාගේ පලිහ සහ අං ගැළවීම, මාගේ බලකොටුව, ප්‍රශංසාව ලැබීමට සුදුසු ස්වාමීන්වහන්සේට මම හඬගසමි, මාගේ සතුරන්ගෙන් මම ගැළවීමි."</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1 සාමුවෙල් 19:20 සාවුල් දාවිත්ව අල්ලාගන්නා පිණිස දූතයන් යැවීය; අනාගතවක්තෘවරුන්ගේ කණ්ඩායම අනාගතවාක්‍ය කීම සහ සාමුවෙල් ඔවුන් කෙරෙහි නියම කර සිටිනු දුටු විට, දෙවියන්වහන්සේගේ ආත්මය සාවුල්ගේ දූතයන් කෙරෙහි වූ අතර ඔව්හුද අනාවැකි කීවෝය.</w:t>
      </w:r>
    </w:p>
    <w:p/>
    <w:p>
      <w:r xmlns:w="http://schemas.openxmlformats.org/wordprocessingml/2006/main">
        <w:t xml:space="preserve">සාවුල් දාවිත්ව අල්ලා ගැනීමට පණිවිඩකරුවන් යැවූ නමුත් ඔවුන් පැමිණි විට ඔවුන් දෙවියන් වහන්සේගේ ආත්මයෙන් ජයගත් අතර අනාගතවක්තෘවරුන් සමඟ අනාවැකි කීම අවසන් විය.</w:t>
      </w:r>
    </w:p>
    <w:p/>
    <w:p>
      <w:r xmlns:w="http://schemas.openxmlformats.org/wordprocessingml/2006/main">
        <w:t xml:space="preserve">1. දෙවියන්වහන්සේගේ බලය අපගේ බලයට වඩා විශාල වන අතර, අප එය භාරදී පිළිගන්නා විට, එය පුදුමාකාර දේවල් කළ හැකිය.</w:t>
      </w:r>
    </w:p>
    <w:p/>
    <w:p>
      <w:r xmlns:w="http://schemas.openxmlformats.org/wordprocessingml/2006/main">
        <w:t xml:space="preserve">2. දෙවියන් වහන්සේට පාලනය කිරීමට ඉඩ දීමට බිය නොවන්න, ඔබට කිසිදාක තනිව සිටීමට නොහැකි තරම් උතුම් දෙයක් බවට පත් කරන්න.</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1 සාමුවෙල් 19:21 එය සාවුල්ට සැලවූ විට ඔහු වෙනත් දූතයන් යැවීය, ඔව්හුද අනාවැකි කීවෝය. සාවුල් තුන්වෙනි වතාවටත් පණිවිඩකරුවන් යැවීය, ඔව්හුද අනාවැකි කීවෝය.</w:t>
      </w:r>
    </w:p>
    <w:p/>
    <w:p>
      <w:r xmlns:w="http://schemas.openxmlformats.org/wordprocessingml/2006/main">
        <w:t xml:space="preserve">දාවිත් කරන්නේ කුමක්දැයි දැනගැනීමට සාවුල් පණිවිඩකරුවන් යැවූ අතර පණිවිඩකරුවන් සියලුදෙනාම අනාවැකි කීවේ එකම දෙයයි.</w:t>
      </w:r>
    </w:p>
    <w:p/>
    <w:p>
      <w:r xmlns:w="http://schemas.openxmlformats.org/wordprocessingml/2006/main">
        <w:t xml:space="preserve">1. විවිධ මූලාශ්‍ර හරහා සත්‍යය සෙවීම සම්බන්ධයෙන් සාවුල්ගේ ආදර්ශයෙන් අපට ඉගෙන ගත හැක.</w:t>
      </w:r>
    </w:p>
    <w:p/>
    <w:p>
      <w:r xmlns:w="http://schemas.openxmlformats.org/wordprocessingml/2006/main">
        <w:t xml:space="preserve">2. අප කාගෙන් ඉල්ලා සිටියත් දෙවියන් වහන්සේගේ සත්‍යය එලෙසම පවතිනු ඇත.</w:t>
      </w:r>
    </w:p>
    <w:p/>
    <w:p>
      <w:r xmlns:w="http://schemas.openxmlformats.org/wordprocessingml/2006/main">
        <w:t xml:space="preserve">1. හිතෝපදේශ 18:17 - ඔහුගේ නඩුව මුලින්ම පවසන තැනැත්තා නිවැරදි බව පෙනේ, අනෙකා පැමිණ ඔහුව පරීක්ෂා කරන තුරු.</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1 සාමුවෙල් 19:22 ඔහුද රාමා වෙත ගොස්, සේකූහි විශාල ළිඳක් ළඟට පැමිණ, “සාමුවෙල් සහ දාවිත් කොහේද” කියා ඔහුගෙන් ඇසුවේය. එවිට එක් කෙනෙක්, ”බලන්න, ඔවුන් රාමාහි නායොත්හි සිටිති”යි කී ය.</w:t>
      </w:r>
    </w:p>
    <w:p/>
    <w:p>
      <w:r xmlns:w="http://schemas.openxmlformats.org/wordprocessingml/2006/main">
        <w:t xml:space="preserve">දාවිත් සහ සාමුවෙල් රාමාහි නායොත් වෙත ගොස් සිටි අතර සාවුල් ඔවුන්ව සොයා ගියේය.</w:t>
      </w:r>
    </w:p>
    <w:p/>
    <w:p>
      <w:r xmlns:w="http://schemas.openxmlformats.org/wordprocessingml/2006/main">
        <w:t xml:space="preserve">1: අවුල් සහගත තත්වයක් පවතින බව පෙනෙන විට පවා දෙවියන් වහන්සේ පාලනය කරයි.</w:t>
      </w:r>
    </w:p>
    <w:p/>
    <w:p>
      <w:r xmlns:w="http://schemas.openxmlformats.org/wordprocessingml/2006/main">
        <w:t xml:space="preserve">2: දෙවියන් වහන්සේ සෑම විටම අපට අවශ්‍ය දේ සපයනු ඇති අතර, එය අප විසින් තෝරාගනු ලැබූ එකක් නොවුනත්, නිවැරදි දිශාවට අපව යොමු කරනු ඇත.</w:t>
      </w:r>
    </w:p>
    <w:p/>
    <w:p>
      <w:r xmlns:w="http://schemas.openxmlformats.org/wordprocessingml/2006/main">
        <w:t xml:space="preserve">1: යෙසායා 41:10, "බිය නොවන්න, මක්නිසාද මම ඔබ සමඟ සිටිමි; කලබල නොවන්න, මක්නිසාද මම ඔබේ දෙවියන්ය; මම ඔබව ශක්තිමත් කරන්නෙමි, මම ඔබට උපකාර කරන්නෙමි, මම මාගේ ධර්මිෂ්ඨ දකුණතින් ඔබව උසුලන්නෙමි."</w:t>
      </w:r>
    </w:p>
    <w:p/>
    <w:p>
      <w:r xmlns:w="http://schemas.openxmlformats.org/wordprocessingml/2006/main">
        <w:t xml:space="preserve">2: ගීතාවලිය 23:4, "මම මරණයේ සෙවණැල්ලේ මිටියාවත හරහා ගමන් කළත්, මම කිසි නපුරකට බිය නොවෙමි, මක්නිසාද ඔබ මා සමඟ සිටින බැවින්, ඔබේ සැරයටිය සහ සැරයටිය, ඒවා මා සනසයි."</w:t>
      </w:r>
    </w:p>
    <w:p/>
    <w:p>
      <w:r xmlns:w="http://schemas.openxmlformats.org/wordprocessingml/2006/main">
        <w:t xml:space="preserve">1 සාමුවෙල් 19:23 ඔහු රාමාහි නායොත් වෙත එහි ගියේය. දෙවියන්වහන්සේගේ ආත්මය ඔහු කෙරෙහිද සිටිසේක, ඔහු රාමාහි නායොත් වෙත පැමිණෙන තෙක් ඔහු ඉදිරියට ගොස් අනාවැකි කීවේය.</w:t>
      </w:r>
    </w:p>
    <w:p/>
    <w:p>
      <w:r xmlns:w="http://schemas.openxmlformats.org/wordprocessingml/2006/main">
        <w:t xml:space="preserve">සාවුල් දාවිත්ව අල්ලා ගැනීමට මිනිසුන් යැවූ නමුත්, ඔවුන් රාමාහි නායොත් වෙත පැමිණි විට, දෙවියන් වහන්සේගේ ආත්මය දාවිත් මතට පැමිණි අතර, ඔහු නායොත් වෙත ළඟා වන තෙක් ඔහු අනාවැකි කීවේය.</w:t>
      </w:r>
    </w:p>
    <w:p/>
    <w:p>
      <w:r xmlns:w="http://schemas.openxmlformats.org/wordprocessingml/2006/main">
        <w:t xml:space="preserve">1. අප මුහුණ දෙන ඕනෑම බාධාවක් ජය ගැනීමට දෙවියන් වහන්සේගේ ආත්මයට අපට බලය දිය හැක.</w:t>
      </w:r>
    </w:p>
    <w:p/>
    <w:p>
      <w:r xmlns:w="http://schemas.openxmlformats.org/wordprocessingml/2006/main">
        <w:t xml:space="preserve">2. දෙවියන් වහන්සේගේ ආත්මය අප සතුව ඇති විට, අපට අපගේ ඇදහිල්ලේ නිර්භීතව හා නිර්භීත විය හැකිය.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මතෙව් 10: 19-20 - "නමුත් ඔවුන් ඔබව අත්අඩංගුවට ගත් විට, කුමක් කිව යුතුද, කෙසේ කිව යුතුද යන්න ගැන කරදර නොවන්න. එවිට ඔබට පැවසිය යුතු දේ දෙනු ලැබේ, මන්ද එය කතා කරන්නේ ඔබ නොවේ, නමුත් ඔබේ පියාණන්ගේ ආත්මය ඔබ තුළින් කථා කරයි."</w:t>
      </w:r>
    </w:p>
    <w:p/>
    <w:p>
      <w:r xmlns:w="http://schemas.openxmlformats.org/wordprocessingml/2006/main">
        <w:t xml:space="preserve">1 සාමුවෙල් 19:24 ඔහු තම වස්ත්‍රද ගලවා, සාමුවෙල් ඉදිරියෙහි එලෙසම අනාවැකි කීවේය, එදින මුළු දවසම සහ රාත්‍රිය පුරාම නිරුවතින් වැතිර සිටියේය. සාවුල්ද අනාගතවක්තෘවරුන් අතරෙහිද?</w:t>
      </w:r>
    </w:p>
    <w:p/>
    <w:p>
      <w:r xmlns:w="http://schemas.openxmlformats.org/wordprocessingml/2006/main">
        <w:t xml:space="preserve">සාවුල් ඔහුගේ ඇඳුම් ගලවා සාමුවෙල් ඉදිරියෙහි අනාවැකි කීවේය, මුළු දිවා රෑ නිරුවතින් වැතිර සිටි අතර, සාවුල් ද අනාගතවක්තෘවරයෙකු දැයි ජනතාවගෙන් විමසන්නට විය.</w:t>
      </w:r>
    </w:p>
    <w:p/>
    <w:p>
      <w:r xmlns:w="http://schemas.openxmlformats.org/wordprocessingml/2006/main">
        <w:t xml:space="preserve">1. "ඇඳුම් මාරු කිරීමක්: සාවුල්ගේ ක්‍රියාවන් ඔහුගේ පරිවර්තනය හෙළි කරන ආකාරය"</w:t>
      </w:r>
    </w:p>
    <w:p/>
    <w:p>
      <w:r xmlns:w="http://schemas.openxmlformats.org/wordprocessingml/2006/main">
        <w:t xml:space="preserve">2. "සාවුල්ගේ ගමන: රජුගේ සිට අනාගතවක්තෘ දක්වා"</w:t>
      </w:r>
    </w:p>
    <w:p/>
    <w:p>
      <w:r xmlns:w="http://schemas.openxmlformats.org/wordprocessingml/2006/main">
        <w:t xml:space="preserve">1. ජෝනා 3:4-6 - ජෝනා දෙවියන්ගේ පණිවිඩය නිනිවයේදී ප්‍රකාශ කළේ එසේ කිරීමට අණ කිරීමෙන් පසුවය</w:t>
      </w:r>
    </w:p>
    <w:p/>
    <w:p>
      <w:r xmlns:w="http://schemas.openxmlformats.org/wordprocessingml/2006/main">
        <w:t xml:space="preserve">2. මතෙව් 3: 4-6 - යොහන් බව්තීස්ත පව් සමාව සඳහා පසුතැවිලි වීමේ බව්තීස්මය දේශනා කළේය</w:t>
      </w:r>
    </w:p>
    <w:p/>
    <w:p>
      <w:r xmlns:w="http://schemas.openxmlformats.org/wordprocessingml/2006/main">
        <w:t xml:space="preserve">1 සාමුවෙල් 20 ඡේද තුනකින් පහත පරිදි සාරාංශ කළ හැකි අතර, ඇඟවුම් කරන ලද පද සමඟ:</w:t>
      </w:r>
    </w:p>
    <w:p/>
    <w:p>
      <w:r xmlns:w="http://schemas.openxmlformats.org/wordprocessingml/2006/main">
        <w:t xml:space="preserve">ඡේදය 1: 1 සාමුවෙල් 20: 1-10 ජොනතන් සහ දාවිත් අතර ඇති කරගත් ගිවිසුම හඳුන්වා දෙයි. මෙම පරිච්ඡේදයේදී ඩේවිඩ්, සාවුල් තමා කෙරෙහි දක්වන අභිප්‍රාය තේරුම් ගැනීමට ජොනතන්ගේ උපකාරය පතයි. ජොනතන් සාවුල්ගේ ප්‍රතිචාරය නිරීක්ෂණය කරන අතරතුර නව සඳ මංගල්‍යයේදී ඩේවිඩ්ට සැඟවීමට ඔවුන් සැලැස්මක් සකස් කරයි. සාවුල් සතුරුකමක් නොපෙන්වන්නේ නම්, දාවිත් ආරක්ෂිත බව එයින් ඇඟවෙනු ඇත. ඔවුන් එකිනෙකාට මිත්රත්වය සහ පක්ෂපාතීත්වය පිළිබඳ ගිවිසුමක් ඇති කර ගන්නා අතර සන්නිවේදනය සඳහා සංඥාවක් මත එකඟ වේ.</w:t>
      </w:r>
    </w:p>
    <w:p/>
    <w:p>
      <w:r xmlns:w="http://schemas.openxmlformats.org/wordprocessingml/2006/main">
        <w:t xml:space="preserve">2 වන ඡේදය: 1 සාමුවෙල් 20:11-23 හි අඛණ්ඩව, එය නව සඳ මංගල්‍යය සහ දාවිත්ගේ නොපැමිණීම සම්බන්ධයෙන් සාවුල්ගේ ප්‍රතිචාරය විස්තර කරයි. මංගල්‍යයේදී දාවිත් නැති බව සාවුල් දුටු විට ඔහු ජොනතන්ගෙන් ඒ ගැන ප්‍රශ්න කරයි. ජොනතන් මුලදී තත්වය අවතක්සේරු කිරීමට උත්සාහ කරන්නේ ඩේවිඩ්ට වාර්ෂික පූජාවක් සඳහා බෙත්ලෙහෙමේ සිටින තම පවුලේ අය බැලීමට අවසර ලැබුණු බව පවසමිනි. කෙසේ වෙතත්, සාවුල් කෝපයට පත් වී ඔහුට විරුද්ධව දාවිත්ගේ පැත්ත ගන්නා බවට ජොනතන්ට චෝදනා කරන විට, තම පියාට සැබවින්ම ඩේවිඩ්ට හානි කිරීමට අවශ්‍ය බව ජොනතන්ට වැටහෙනවා.</w:t>
      </w:r>
    </w:p>
    <w:p/>
    <w:p>
      <w:r xmlns:w="http://schemas.openxmlformats.org/wordprocessingml/2006/main">
        <w:t xml:space="preserve">3 ඡේදය: 1 සාමුවෙල් 20 අවසන් වන්නේ සාවුල්ගේ අභිප්‍රායන් සහ ඔවුන්ගේ සමුගැනීම ගැන ජොනතන් දාවිත්ට අනතුරු ඇඟවීමත් සමඟය. 1 සාමුවෙල් 20:24-42 වැනි පදවල, ඩේවිඩ් කෙරෙහි තම පියාගේ සතුරු චේතනාවන් සනාථ කිරීමෙන් පසු ජොනතන් ඔහුව රහසිගතව හමුවීමට සූදානම් කර තිබූ ක්ෂේත්‍රයට යන බව සඳහන් වේ. ඩේවිඩ්ට ඔවුන්ගේ පලා යාමේ සැලැස්ම ගැන සංඥාවක් ලෙස ඔහු ගල් සලකුණකින් ඔබ්බට ඊතල විදියි. මිතුරන් දෙදෙනා කඳුළු සලමින් සමුගත් නමුත් සදහටම එකිනෙකාට පක්ෂපාතිත්වය පොරොන්දු වෙති.</w:t>
      </w:r>
    </w:p>
    <w:p/>
    <w:p>
      <w:r xmlns:w="http://schemas.openxmlformats.org/wordprocessingml/2006/main">
        <w:t xml:space="preserve">සාරාංශයකින්:</w:t>
      </w:r>
    </w:p>
    <w:p>
      <w:r xmlns:w="http://schemas.openxmlformats.org/wordprocessingml/2006/main">
        <w:t xml:space="preserve">1 සැමුවෙල් 20 ඉදිරිපත් කරයි:</w:t>
      </w:r>
    </w:p>
    <w:p>
      <w:r xmlns:w="http://schemas.openxmlformats.org/wordprocessingml/2006/main">
        <w:t xml:space="preserve">ජොනතන් සහ ඩේවි අතර ගිවිසුම;</w:t>
      </w:r>
    </w:p>
    <w:p>
      <w:r xmlns:w="http://schemas.openxmlformats.org/wordprocessingml/2006/main">
        <w:t xml:space="preserve">ඩේවි කෙරෙහි සාවුල්ගේ ප්‍රතිචාරය;</w:t>
      </w:r>
    </w:p>
    <w:p>
      <w:r xmlns:w="http://schemas.openxmlformats.org/wordprocessingml/2006/main">
        <w:t xml:space="preserve">සවු ගැන ජොනතන් ඩේවිට අනතුරු අඟවයි;</w:t>
      </w:r>
    </w:p>
    <w:p/>
    <w:p>
      <w:r xmlns:w="http://schemas.openxmlformats.org/wordprocessingml/2006/main">
        <w:t xml:space="preserve">අවධාරණය:</w:t>
      </w:r>
    </w:p>
    <w:p>
      <w:r xmlns:w="http://schemas.openxmlformats.org/wordprocessingml/2006/main">
        <w:t xml:space="preserve">ජොනතන් සහ ඩේවි අතර ගිවිසුම;</w:t>
      </w:r>
    </w:p>
    <w:p>
      <w:r xmlns:w="http://schemas.openxmlformats.org/wordprocessingml/2006/main">
        <w:t xml:space="preserve">ඩේවි කෙරෙහි සාවුල්ගේ ප්‍රතිචාරය;</w:t>
      </w:r>
    </w:p>
    <w:p>
      <w:r xmlns:w="http://schemas.openxmlformats.org/wordprocessingml/2006/main">
        <w:t xml:space="preserve">සවු ගැන ජොනතන් ඩේවිට අනතුරු අඟවයි;</w:t>
      </w:r>
    </w:p>
    <w:p/>
    <w:p>
      <w:r xmlns:w="http://schemas.openxmlformats.org/wordprocessingml/2006/main">
        <w:t xml:space="preserve">පරිච්ඡේදයේ අවධානය යොමු කරන්නේ ජොනතන් සහ දාවිත් අතර ඇති කරගත් ගිවිසුම, සාවුල් දාවිත්ට දක්වන ප්‍රතිචාරය සහ ජොනතන් සාවුල්ගේ අභිප්‍රාය ගැන දාවිත්ට අනතුරු ඇඟවීමයි. 1 සාමුවෙල් 20 හි, ඩේවිඩ්, සාවුල් ඔහු කෙරෙහි දක්වන ආකල්පය තේරුම් ගැනීමට ජොනතන්ගේ සහාය පතයි. ජොනතන් සාවුල්ගේ ප්‍රතිචාරය නිරීක්ෂණය කරන අතරතුර නව සඳ මංගල්‍යයේදී ඩේවිඩ්ට සැඟවීමට ඔවුන් සැලැස්මක් සකස් කරයි. ඔවුන් එකිනෙකාට මිත්රත්වය සහ පක්ෂපාතීත්වය පිළිබඳ ගිවිසුමක් ඇති කර ගනී.</w:t>
      </w:r>
    </w:p>
    <w:p/>
    <w:p>
      <w:r xmlns:w="http://schemas.openxmlformats.org/wordprocessingml/2006/main">
        <w:t xml:space="preserve">1 සාමුවෙල් 20 හි දිගටම, නව සඳ මංගල්‍යය අතරතුර, සාවුල් දාවිත්ගේ නොපැමිණීම දැක ජොනතන් ඒ ගැන ප්‍රශ්න කරයි. මුලදී තත්වය අවතක්සේරු කිරීමට උත්සාහ කරන ජොනතන් අවසානයේ සාවුල් කෝපයට පත් වූ විට ඩේවිඩ්ට හානියක් කිරීමට අවශ්‍ය බව ඔහුගේ පියාට වැටහෙන අතර ඔහුට එරෙහිව දාවිත්ගේ පැත්ත ගන්නා බවට ඔහුට චෝදනා කරයි.</w:t>
      </w:r>
    </w:p>
    <w:p/>
    <w:p>
      <w:r xmlns:w="http://schemas.openxmlformats.org/wordprocessingml/2006/main">
        <w:t xml:space="preserve">1 සැමුවෙල් 20 අවසන් වන්නේ ජොනතන් ඩේවිඩ්ට ඔහුගේ පියාගේ අභිප්‍රායන් සහ ඔවුන්ගේ චිත්තවේගීය සමුගැනීම ගැන අනතුරු අඟවමිනි. සාවුල් දාවිත්ට හානියක් කිරීමට අදහස් කරන බව තහවුරු කිරීමෙන් පසු, ජොනතන් ඔහුට රහසේ කෙතේදී හමුවෙයි. ඔහු ඔවුන්ගේ ගැලවීමේ සැලැස්මට සංඥාවක් ලෙස ගල් සලකුණකින් ඔබ්බට ඊතල විදියි. මිතුරන් දෙදෙනා එකිනෙකාට කඳුළු පිරුණු සමුගැනීම් ලබා දෙන නමුත් ජීවිත කාලය පුරාම එකිනෙකාට පක්ෂපාතීව සිටින බවට පොරොන්දු වෙති. මෙම පරිච්ඡේදයෙන් ජොනතන් සහ ඩේවිඩ් අතර ඇති ගැඹුරු බැඳීම ඉස්මතු කරයි, ඔවුන් දුෂ්කරතා මධ්‍යයේ එකිනෙකාට ඔවුන්ගේ නොසැලෙන කැපවීම ප්‍රදර්ශනය කරමින් භයානක තත්වයන් හරහා ගමන් කරයි.</w:t>
      </w:r>
    </w:p>
    <w:p/>
    <w:p>
      <w:r xmlns:w="http://schemas.openxmlformats.org/wordprocessingml/2006/main">
        <w:t xml:space="preserve">1 සාමුවෙල් 20:1 දාවිත් රාමාහි නායොත් වෙතින් පලා ගොස් ජොනතන් ඉදිරියට අවුත්, ”මා කුමක් කෙළේ දැ”යි ඇසී ය. මාගේ අයුතුකම කුමක්ද? ඔබේ පියා මාගේ ජීවිතය සොයන්නට ඔහු ඉදිරියෙහි මා කළ පාපය කුමක්ද?</w:t>
      </w:r>
    </w:p>
    <w:p/>
    <w:p>
      <w:r xmlns:w="http://schemas.openxmlformats.org/wordprocessingml/2006/main">
        <w:t xml:space="preserve">ඩේවිඩ් රාමාහි නයෝත් වෙතින් පලා ගොස් ජොනතන් වෙත පැමිණ ඔහු කළ වරද කුමක්ද සහ ඔහුගේ පියා ඔහුගේ ජීවිතය සොයන්නේ මන්දැයි අසයි.</w:t>
      </w:r>
    </w:p>
    <w:p/>
    <w:p>
      <w:r xmlns:w="http://schemas.openxmlformats.org/wordprocessingml/2006/main">
        <w:t xml:space="preserve">1. විශ්වාසයේ බලය: ජොනතන් සහ ඩේවිඩ් අතර ඇති සම්බන්ධය පරීක්ෂා කිරීම</w:t>
      </w:r>
    </w:p>
    <w:p/>
    <w:p>
      <w:r xmlns:w="http://schemas.openxmlformats.org/wordprocessingml/2006/main">
        <w:t xml:space="preserve">2. කරදරවලින් පලා යාම: ඩේවිඩ් නයෝත් සිට පියාසර කිරීමෙන් අපට ඉගෙන ගත හැක්කේ කුමක්ද?</w:t>
      </w:r>
    </w:p>
    <w:p/>
    <w:p>
      <w:r xmlns:w="http://schemas.openxmlformats.org/wordprocessingml/2006/main">
        <w:t xml:space="preserve">1. ගීතාවලිය 54: 3-4 - "මක්නිසාද ආගන්තුකයන් මට විරුද්ධව නැඟී සිටිති, පීඩා කරන්නන් මාගේ ආත්මය සොයති: ඔවුන් දෙවියන් වහන්සේ ඔවුන් ඉදිරියෙහි තබා නැත. සේලා. බලන්න, දෙවියන් වහන්සේ මාගේ උපකාරකයා ය: සමිඳාණන් වහන්සේ මාගේ සහායකයා සමඟ ය. ආත්මය."</w:t>
      </w:r>
    </w:p>
    <w:p/>
    <w:p>
      <w:r xmlns:w="http://schemas.openxmlformats.org/wordprocessingml/2006/main">
        <w:t xml:space="preserve">2. හිතෝපදේශ 18:10 - "ස්වාමීන්ගේ නාමය ශක්තිමත් කුළුණකි: ධර්මිෂ්ඨයා එයට දුව ගොස් සුරක්ෂිතව සිටියි."</w:t>
      </w:r>
    </w:p>
    <w:p/>
    <w:p>
      <w:r xmlns:w="http://schemas.openxmlformats.org/wordprocessingml/2006/main">
        <w:t xml:space="preserve">1 සාමුවෙල් 20:2 ඔහු ඔහුට කතා කොට, ”දෙවියන් වහන්සේ වළක්වයි; ඔබ මිය නොයනු ඇත: බලන්න, මගේ පියා ලොකු හෝ කුඩා කිසිවක් නොකරනු ඇත, නමුත් ඔහු එය මට පෙන්වයි. එය එසේ නොවේ.</w:t>
      </w:r>
    </w:p>
    <w:p/>
    <w:p>
      <w:r xmlns:w="http://schemas.openxmlformats.org/wordprocessingml/2006/main">
        <w:t xml:space="preserve">ඩේවිඩ් සහ ජොනතන් ගිවිසුමක් ඇති කර ගන්නා අතර ජොනතන් පොරොන්දු වන්නේ ඔහුගේ පියා වන සාවුල් රජු තමාට විරුද්ධව කිරීමට සැලසුම් කරන ඕනෑම ආරංචියක් දාවිත්ට දන්වන ලෙසයි.</w:t>
      </w:r>
    </w:p>
    <w:p/>
    <w:p>
      <w:r xmlns:w="http://schemas.openxmlformats.org/wordprocessingml/2006/main">
        <w:t xml:space="preserve">1. දෙවියන්වහන්සේගේ පොරොන්දු: දෙවියන්වහන්සේගේ විශ්වාසවන්තකම කෙරෙහි විශ්වාසය තැබීම</w:t>
      </w:r>
    </w:p>
    <w:p/>
    <w:p>
      <w:r xmlns:w="http://schemas.openxmlformats.org/wordprocessingml/2006/main">
        <w:t xml:space="preserve">2. ගිවිසුම් ඇති කර ගැනීම සහ තබා ගැනීම: අන්‍යෝන්‍ය කැපවීමේ බලය</w:t>
      </w:r>
    </w:p>
    <w:p/>
    <w:p>
      <w:r xmlns:w="http://schemas.openxmlformats.org/wordprocessingml/2006/main">
        <w:t xml:space="preserve">1. දේශනාකාරයා 4:12 - එක් කෙනෙකුට වඩා දෙදෙනෙකු හොඳය, මන්ද ඔවුන්ගේ වෙහෙසට හොඳ විපාකයක් ඔවුන්ට ඇත.</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සාමුවෙල් 20:3 දාවිත් තව දුරටත් දිවුරුම් දෙමින්, ”ඔබේ ඇස්වලින් මට කරුණාව ලැබුණු බව ඔබේ පියා නිසැකවම දනී. ඔහු මෙසේ කීවේය.</w:t>
      </w:r>
    </w:p>
    <w:p/>
    <w:p>
      <w:r xmlns:w="http://schemas.openxmlformats.org/wordprocessingml/2006/main">
        <w:t xml:space="preserve">ඩේවිඩ් ජොනතන්ට පොරොන්දුවක් දෙනවා ඔහු ජොනතන් සමඟ ඇති සම්බන්ධය ඔහුගේ පියාට රහසක් ලෙස තබා ගන්නා බවට දෙවියන් වහන්සේ තම සාක්ෂිය ලෙස දිවුරමින්.</w:t>
      </w:r>
    </w:p>
    <w:p/>
    <w:p>
      <w:r xmlns:w="http://schemas.openxmlformats.org/wordprocessingml/2006/main">
        <w:t xml:space="preserve">1. "පොරොන්දුවක ශක්තිය"</w:t>
      </w:r>
    </w:p>
    <w:p/>
    <w:p>
      <w:r xmlns:w="http://schemas.openxmlformats.org/wordprocessingml/2006/main">
        <w:t xml:space="preserve">2. "පක්ෂපාතීත්වයේ බලය"</w:t>
      </w:r>
    </w:p>
    <w:p/>
    <w:p>
      <w:r xmlns:w="http://schemas.openxmlformats.org/wordprocessingml/2006/main">
        <w:t xml:space="preserve">1. 2 කොරින්ති 1:21 - මක්නිසාද ඔහුගේ යහපත් අරමුණ ඉටු කිරීම සඳහා කැමැත්ත සහ ක්රියා කිරීමට ඔබ තුළ ක්රියා කරන්නේ දෙවියන් වහන්සේය.</w:t>
      </w:r>
    </w:p>
    <w:p/>
    <w:p>
      <w:r xmlns:w="http://schemas.openxmlformats.org/wordprocessingml/2006/main">
        <w:t xml:space="preserve">2. හිතෝපදේශ 3: 3-4 - ආදරය සහ විශ්වාසවන්තකම ඔබව කිසිදා අත් නොහරින්න; ඒවා ඔබේ ගෙල වටා බැඳ, ඔබේ හදවත නමැති පුවරුවේ ලියන්න.</w:t>
      </w:r>
    </w:p>
    <w:p/>
    <w:p>
      <w:r xmlns:w="http://schemas.openxmlformats.org/wordprocessingml/2006/main">
        <w:t xml:space="preserve">1 සාමුවෙල් 20:4 එවිට ජොනතන් දාවිත්ට කතා කොට, ”ඔබේ ආත්මය කැමති ඕනෑම දෙයක් මම ඔබ වෙනුවෙන් කරන්නෙමි.</w:t>
      </w:r>
    </w:p>
    <w:p/>
    <w:p>
      <w:r xmlns:w="http://schemas.openxmlformats.org/wordprocessingml/2006/main">
        <w:t xml:space="preserve">ජොනතන් ඩේවිඩ් කැමති ඕනෑම දෙයක් කිරීමට පොරොන්දු වෙනවා.</w:t>
      </w:r>
    </w:p>
    <w:p/>
    <w:p>
      <w:r xmlns:w="http://schemas.openxmlformats.org/wordprocessingml/2006/main">
        <w:t xml:space="preserve">1. ජොනතන්ගේ කොන්දේසි විරහිත ආදරය සහ පක්ෂපාතීත්වය</w:t>
      </w:r>
    </w:p>
    <w:p/>
    <w:p>
      <w:r xmlns:w="http://schemas.openxmlformats.org/wordprocessingml/2006/main">
        <w:t xml:space="preserve">2. මිත්රත්වයේ බලය</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1 කොරින්ති 13: 4-7 - ආදරය ඉවසිලිවන්ත ය, ආදරය කරුණාවන්ත ය. එය ඊර්ෂ්‍යා නොකරයි, පුරසාරම් දොඩන්නේ නැත, උඩඟු නොවේ. එය අන් අයට අගෞරව නොකරයි, එය තමා ගැනම සොයන්නේ නැත, එය පහසුවෙන් කෝපයට පත් නොවේ, වැරදි වාර්තා තබා නොගනී. ප්‍රේමය නපුරෙන් ප්‍රීති නො වන නමුත් සත්‍යයෙන් ප්‍රීති වේ. එය සැමවිටම ආරක්ෂා කරයි, සැමවිටම විශ්වාස කරයි, සැමවිටම බලාපොරොත්තු වේ, සැමවිටම ඉවසයි.</w:t>
      </w:r>
    </w:p>
    <w:p/>
    <w:p>
      <w:r xmlns:w="http://schemas.openxmlformats.org/wordprocessingml/2006/main">
        <w:t xml:space="preserve">1 සාමුවෙල් 20:5 දාවිත් ජොනතන්ට කතා කොට, ”බලන්න, හෙට නව සඳ ය, මම රජු සමඟ කෑමට හිඳ නොගෙන සිටිය යුතු ය. පවා.</w:t>
      </w:r>
    </w:p>
    <w:p/>
    <w:p>
      <w:r xmlns:w="http://schemas.openxmlformats.org/wordprocessingml/2006/main">
        <w:t xml:space="preserve">ඩේවිඩ් ජොනතන්ට කියනවා ඔහු ඊළඟ දවසේ පිටත්ව ගොස් තුන්වන දින සවස් වන තුරු කෙතේ සැඟවී සිටිය යුතු බව.</w:t>
      </w:r>
    </w:p>
    <w:p/>
    <w:p>
      <w:r xmlns:w="http://schemas.openxmlformats.org/wordprocessingml/2006/main">
        <w:t xml:space="preserve">1. දෙවියන්වහන්සේගේ සැලසුම් අපව අවිනිශ්චිත තැන් කරා ගෙන යා හැක, නමුත් උන්වහන්සේගේ විශ්වාසවන්තකම නියතව පවතී.</w:t>
      </w:r>
    </w:p>
    <w:p/>
    <w:p>
      <w:r xmlns:w="http://schemas.openxmlformats.org/wordprocessingml/2006/main">
        <w:t xml:space="preserve">2. යම් කාර්යයකට දෙවියන් වහන්සේ අපව කැඳවන විට, එය සම්පූර්ණ කිරීමට ඔහුගේ කරුණාව අපට ශක්තිය සපයයි.</w:t>
      </w:r>
    </w:p>
    <w:p/>
    <w:p>
      <w:r xmlns:w="http://schemas.openxmlformats.org/wordprocessingml/2006/main">
        <w:t xml:space="preserve">1. 2 කොරින්ති 12:9 - ඔහු මට මෙසේ කීවේය: මාගේ කරුණාව ඔබට ප්‍රමාණවත්ය. මක්නිසාද දුර්වලකමේදී මාගේ ශක්තිය සම්පූර්ණ වේ.</w:t>
      </w:r>
    </w:p>
    <w:p/>
    <w:p>
      <w:r xmlns:w="http://schemas.openxmlformats.org/wordprocessingml/2006/main">
        <w:t xml:space="preserve">2. ගීතාවලිය 37:5 - ඔබේ මාර්ගය සමිඳාණන් වහන්සේට භාර දෙන්න; ඔහු කෙරෙහි විශ්වාසය ද; ඔහු එය ඉටු කරන්නේ ය.</w:t>
      </w:r>
    </w:p>
    <w:p/>
    <w:p>
      <w:r xmlns:w="http://schemas.openxmlformats.org/wordprocessingml/2006/main">
        <w:t xml:space="preserve">1 සාමුවෙල් 20:6 ඔබේ පියාට මා මග හැරී ඇත්නම්, ඩේවිඩ් ඔහුගේ නගරය වන බෙත්ලෙහෙමට දුවන ලෙස මාගෙන් ඕනෑකමින් අවසර ඉල්ලා සිටියේය.</w:t>
      </w:r>
    </w:p>
    <w:p/>
    <w:p>
      <w:r xmlns:w="http://schemas.openxmlformats.org/wordprocessingml/2006/main">
        <w:t xml:space="preserve">දාවිත් සාවුල්ගෙන් බෙත්ලෙහෙමට ගොස් වාර්ෂිකව පවුලේ පූජාවක් පැවැත්වීමට අවසර ඉල්ලා සිටියේය.</w:t>
      </w:r>
    </w:p>
    <w:p/>
    <w:p>
      <w:r xmlns:w="http://schemas.openxmlformats.org/wordprocessingml/2006/main">
        <w:t xml:space="preserve">1. පවුලේ බලය: පවුලේ පූජාවේ වැදගත්කම සැමරීම</w:t>
      </w:r>
    </w:p>
    <w:p/>
    <w:p>
      <w:r xmlns:w="http://schemas.openxmlformats.org/wordprocessingml/2006/main">
        <w:t xml:space="preserve">2. කීකරුකම සහ ගෞරවය: අප දෙවිගේ නීති පිළිපැදිය යුතු අතර අධිකාරියට ගරු කළ යුත්තේ ඇයි?</w:t>
      </w:r>
    </w:p>
    <w:p/>
    <w:p>
      <w:r xmlns:w="http://schemas.openxmlformats.org/wordprocessingml/2006/main">
        <w:t xml:space="preserve">1. කොලොස්සි 3:18-21 - භාර්යාවනි, ස්වාමින් වහන්සේ තුළ සුදුසු පරිදි ඔබේ ස්වාමිපුරුෂයන්ට යටත් වන්න. ස්වාමිපුරුෂයනි, ඔබේ භාර්යාවන්ට ප්‍රේම කරන්න, ඔවුන් සමඟ රළු නොවන්න. දරුවෙනි, සෑම දෙයකදීම ඔබේ දෙමාපියන්ට කීකරු වන්න, මන්ද එය සමිඳාණන් වහන්සේ සතුටු කරයි. පියවරුනි, ඔබේ දරුවන් අමනාප නොකරන්න, නැතහොත් ඔවුන් අධෛර්යමත් වනු ඇත. දාසයෙනි, සෑම දෙයකදීම ඔබේ භූමික ස්වාමිවරුන්ට කීකරු වන්න. ඔවුන්ගේ ඇස් ඔබ වෙත යොමු වී ඔවුන්ගේ ප්‍රසාදය දිනා ගැනීමට පමණක් නොව, අවංක හදවතින් සහ සමිඳාණන් වහන්සේට ගරුබිය ඇතිව එය කරන්න.</w:t>
      </w:r>
    </w:p>
    <w:p/>
    <w:p>
      <w:r xmlns:w="http://schemas.openxmlformats.org/wordprocessingml/2006/main">
        <w:t xml:space="preserve">2. ද්විතීය කථාව 28:1-14 - ඔබ ඔබේ දෙවි සමිඳාණන් වහන්සේට සම්පූර්ණයෙන් කීකරු වී අද දින මා ඔබට දෙන ඔහුගේ සියලු ආඥාවන් පරෙස්සමින් පිළිපදින්නේ නම්, ඔබේ දෙවි සමිඳාණන් වහන්සේ ඔබව පොළොවේ සියලු ජාතීන්ට වඩා උසස් කරනු ඇත. ඔබ ඔබේ දෙවි සමිඳාණන් වහන්සේට කීකරු වුවහොත් මේ සියලු ආශීර්වාද ඔබ වෙත පැමිණ ඔබ සමඟ පැමිණෙනු ඇත.</w:t>
      </w:r>
    </w:p>
    <w:p/>
    <w:p>
      <w:r xmlns:w="http://schemas.openxmlformats.org/wordprocessingml/2006/main">
        <w:t xml:space="preserve">1 සාමුවෙල් 20:7 ඔහු මෙසේ කීවොත්, එය හොඳයි; ඔබේ මෙහෙකරුවාට සමාදානය ලැබේවා.</w:t>
      </w:r>
    </w:p>
    <w:p/>
    <w:p>
      <w:r xmlns:w="http://schemas.openxmlformats.org/wordprocessingml/2006/main">
        <w:t xml:space="preserve">ජොනතන් දාවිත්ට අනතුරු අඟවන්නේ සාවුල් ඔහු සමඟ දැඩි කෝපයෙන් සිටින්නේ නම්, ඔහුට විරුද්ධව නපුර තීරණය කරන බවයි.</w:t>
      </w:r>
    </w:p>
    <w:p/>
    <w:p>
      <w:r xmlns:w="http://schemas.openxmlformats.org/wordprocessingml/2006/main">
        <w:t xml:space="preserve">1. දෙවියන් වහන්සේ පාලනය කරයි: දුෂ්කර කාලවලදී දෙවියන් වහන්සේ විශ්වාස කිරීම</w:t>
      </w:r>
    </w:p>
    <w:p/>
    <w:p>
      <w:r xmlns:w="http://schemas.openxmlformats.org/wordprocessingml/2006/main">
        <w:t xml:space="preserve">2. ඇදහිල්ලෙන් බිය ජය ගැනීම</w:t>
      </w:r>
    </w:p>
    <w:p/>
    <w:p>
      <w:r xmlns:w="http://schemas.openxmlformats.org/wordprocessingml/2006/main">
        <w:t xml:space="preserve">1.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1 සාමුවෙල් 20:8 එබැවින් ඔබ ඔබේ සේවකයා සමඟ කරුණාවන්තව කටයුතු කරන්න. මන්ද, ඔබ ඔබේ මෙහෙකරුවා ඔබ සමඟ සමිඳාණන් වහන්සේගේ ගිවිසුමකට ගෙනාවේ ය. මක්නිසාද ඔබ මාව ඔබේ පියා වෙත ගෙන එන්නේ ඇයි?</w:t>
      </w:r>
    </w:p>
    <w:p/>
    <w:p>
      <w:r xmlns:w="http://schemas.openxmlformats.org/wordprocessingml/2006/main">
        <w:t xml:space="preserve">සාවුල්ගේ පුත් ජොනතන් ඩේවිඩ්ගෙන් අයැද සිටින්නේ ඔහු තුළ යම් වරදක් සිදු වී ඇති බව ඔහු දුටුවත් ඔහුට කරුණාවෙන් සලකන ලෙසයි. ඔහු තුළ යම් අයුතුකමක් අනාවරණය වුවහොත් ඔහු මරා දැමීමට ඉදිරිපත් වේ.</w:t>
      </w:r>
    </w:p>
    <w:p/>
    <w:p>
      <w:r xmlns:w="http://schemas.openxmlformats.org/wordprocessingml/2006/main">
        <w:t xml:space="preserve">1. ගිවිසුමේ බලය: අන් අයට අපගේ පොරොන්දු අපගේ ජීවිතවලට බලපාන ආකාරය</w:t>
      </w:r>
    </w:p>
    <w:p/>
    <w:p>
      <w:r xmlns:w="http://schemas.openxmlformats.org/wordprocessingml/2006/main">
        <w:t xml:space="preserve">2. පරාර්ථකාමීත්වයේ පරිත්‍යාගය: අන් අය වෙනුවෙන් අපේම ජීවිතය අත්හැරීම</w:t>
      </w:r>
    </w:p>
    <w:p/>
    <w:p>
      <w:r xmlns:w="http://schemas.openxmlformats.org/wordprocessingml/2006/main">
        <w:t xml:space="preserve">1. මතෙව් 5: 36-37 - "ඔබේ හිස මත දිවුරන්න එපා, මක්නිසාද ඔබට එක හිසකෙස් සුදු හෝ කළු කිරීමට නොහැකි වනු ඇත. නමුත් ඔබේ සන්නිවේදනය ඔව්, ඔව්, එසේ නොවේවා, එසේ නොවේවා, මක්නිසාද යත්, මේවාට වඩා වැඩි යමක් පැමිණේ. නපුරෙන්."</w:t>
      </w:r>
    </w:p>
    <w:p/>
    <w:p>
      <w:r xmlns:w="http://schemas.openxmlformats.org/wordprocessingml/2006/main">
        <w:t xml:space="preserve">2. දේශනාකාරයා 5:4-5 - "ඔබ දෙවියන් වහන්සේට දිවුරුම් දෙන විට, එය ගෙවීමට පසුබට නොවන්න; මන්ද ඔහුට මෝඩයන් ගැන සතුටක් නැත: ඔබ දිවුරුම් දුන් දේ ගෙවන්න. ඊට වඩා ඔබ භාර නොගැනීම හොඳය. ඔබ පොරොන්දු විය යුතු අතර නොගෙවිය යුතුය."</w:t>
      </w:r>
    </w:p>
    <w:p/>
    <w:p>
      <w:r xmlns:w="http://schemas.openxmlformats.org/wordprocessingml/2006/main">
        <w:t xml:space="preserve">1 සාමුවෙල් 20:9 ජොනතන් කතා කොට, ”එය ඔබෙන් දුරස් නොවේවා; මක්නිසාද මාගේ පියා විසින් නපුර ඔබ පිටට පැමිණෙන්නට තීරණය කළ බව මම ඒකාන්තයෙන් දැන සිටියෙමි නම්, මම එය ඔබට නොකියමිද?</w:t>
      </w:r>
    </w:p>
    <w:p/>
    <w:p>
      <w:r xmlns:w="http://schemas.openxmlformats.org/wordprocessingml/2006/main">
        <w:t xml:space="preserve">ජොනතන් ඩේවිඩ්ට තම පක්ෂපාතිත්වය ප්‍රතිඥා දෙන්නේ තම පියා තමාට විරුද්ධව ඇති නපුරු සැලසුම් කිසිදා හෙළි නොකරන බවට දිවුරමිනි.</w:t>
      </w:r>
    </w:p>
    <w:p/>
    <w:p>
      <w:r xmlns:w="http://schemas.openxmlformats.org/wordprocessingml/2006/main">
        <w:t xml:space="preserve">1. කරදර කාලවලදී පක්ෂපාතීත්වය: දුෂ්කර තීරණවලට මුහුණ දෙන විට විශ්වාසවන්තව සිටින්නේ කෙසේද?</w:t>
      </w:r>
    </w:p>
    <w:p/>
    <w:p>
      <w:r xmlns:w="http://schemas.openxmlformats.org/wordprocessingml/2006/main">
        <w:t xml:space="preserve">2. ගිවිසුම් ප්‍රේමයේ බලය: අප රැකබලා ගන්නා අය සමඟ නොබිඳිය හැකි බැඳීමක් ඇති කර ගන්නේ කෙසේද</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රෝම 12:10 - "ප්‍රේමයෙන් එකිනෙකාට කැප වන්න. ඔබට වඩා එකිනෙකාට ගෞරව කරන්න."</w:t>
      </w:r>
    </w:p>
    <w:p/>
    <w:p>
      <w:r xmlns:w="http://schemas.openxmlformats.org/wordprocessingml/2006/main">
        <w:t xml:space="preserve">1 සාමුවෙල් 20:10 එවිට දාවිත් ජොනතන්ට කතා කොට, ”මට කියන්න කවුද? නැත්නම් ඔබේ පියා ඔබට දළ වශයෙන් පිළිතුරු දුන්නොත් කුමක් කළ යුතුද?</w:t>
      </w:r>
    </w:p>
    <w:p/>
    <w:p>
      <w:r xmlns:w="http://schemas.openxmlformats.org/wordprocessingml/2006/main">
        <w:t xml:space="preserve">ජොනතන් ඩේවිඩ් සමඟ ඇති මිත්‍රත්වය කොන්දේසි විරහිත වන අතර ඔහුගේ පියා රළු ලෙස ප්‍රතිචාර දැක්වූවත් ඔහු ඩේවිඩ්ට උදව් කරයි.</w:t>
      </w:r>
    </w:p>
    <w:p/>
    <w:p>
      <w:r xmlns:w="http://schemas.openxmlformats.org/wordprocessingml/2006/main">
        <w:t xml:space="preserve">1: තත්වයන් කුමක් වුවත් සැබෑ මිත්‍රත්වය කොන්දේසි විරහිත ය.</w:t>
      </w:r>
    </w:p>
    <w:p/>
    <w:p>
      <w:r xmlns:w="http://schemas.openxmlformats.org/wordprocessingml/2006/main">
        <w:t xml:space="preserve">2: අපහසු අවස්ථාවලදී පවා අපගේ මිතුරන්ට උපකාර කිරීමට අප සැමවිටම කැමැත්තෙන් සිටිය යුතුය.</w:t>
      </w:r>
    </w:p>
    <w:p/>
    <w:p>
      <w:r xmlns:w="http://schemas.openxmlformats.org/wordprocessingml/2006/main">
        <w:t xml:space="preserve">1: යොහන් 15:13 - යමෙකු තම මිතුරන් වෙනුවෙන් තම ජීවිතය පූජා කිරීමට වඩා උතුම් ප්‍රේමයක් කිසිවෙකුට නැත.</w:t>
      </w:r>
    </w:p>
    <w:p/>
    <w:p>
      <w:r xmlns:w="http://schemas.openxmlformats.org/wordprocessingml/2006/main">
        <w:t xml:space="preserve">2: හිතෝපදේශ 17:17 - මිතුරෙකු සෑම විටම ආදරය කරයි, සහ සහෝදරයෙක් උපදින්නේ විපත්ති සඳහා ය.</w:t>
      </w:r>
    </w:p>
    <w:p/>
    <w:p>
      <w:r xmlns:w="http://schemas.openxmlformats.org/wordprocessingml/2006/main">
        <w:t xml:space="preserve">1 සාමුවෙල් 20:11 ජොනතන් දාවිත්ට කතා කොට, ”එන්න, අපි කෙතට යමු. එවිට ඔවුහු දෙදෙනාම කෙතට ගියෝය.</w:t>
      </w:r>
    </w:p>
    <w:p/>
    <w:p>
      <w:r xmlns:w="http://schemas.openxmlformats.org/wordprocessingml/2006/main">
        <w:t xml:space="preserve">ජොනතන් සහ ඩේවිඩ් එකට පිට්ටනියට ගියහ.</w:t>
      </w:r>
    </w:p>
    <w:p/>
    <w:p>
      <w:r xmlns:w="http://schemas.openxmlformats.org/wordprocessingml/2006/main">
        <w:t xml:space="preserve">1. දෙවියන් වහන්සේ අපට ආරාධනා කරන්නේ අන් අය සමඟ ප්‍රජාව තුළ සිටීමට ය.</w:t>
      </w:r>
    </w:p>
    <w:p/>
    <w:p>
      <w:r xmlns:w="http://schemas.openxmlformats.org/wordprocessingml/2006/main">
        <w:t xml:space="preserve">2. නිර්භීත වන්න සහ මිත්රත්වය ලුහුබැඳීමට පියවර ගන්න.</w:t>
      </w:r>
    </w:p>
    <w:p/>
    <w:p>
      <w:r xmlns:w="http://schemas.openxmlformats.org/wordprocessingml/2006/main">
        <w:t xml:space="preserve">1. රෝම 12:10 - ආදරයෙන් එකිනෙකාට කැප වන්න. ඔබට වඩා එකිනෙකාට ගෞරව කරන්න.</w:t>
      </w:r>
    </w:p>
    <w:p/>
    <w:p>
      <w:r xmlns:w="http://schemas.openxmlformats.org/wordprocessingml/2006/main">
        <w:t xml:space="preserve">2. හිතෝපදේශ 18:24 - මිතුරන් ඇති මිනිසෙකු තමා මිත්‍රශීලී විය යුතුය, නමුත් සහෝදරයෙකුට වඩා සමීප මිතුරෙකු සිටී.</w:t>
      </w:r>
    </w:p>
    <w:p/>
    <w:p>
      <w:r xmlns:w="http://schemas.openxmlformats.org/wordprocessingml/2006/main">
        <w:t xml:space="preserve">1 සාමුවෙල් 20:12 ජොනතන් දාවිත්ට කතා කොට, ”ඉශ්රායෙල්හි දෙවි සමිඳාණන් වහන්ස, මම හෙට හෝ තුන්වන දින හෝ දාවිත්ට යහපතක් වේ නම්, බලන්න, මම එවන්නේ නැත. ඔබට එය පෙන්වන්න.</w:t>
      </w:r>
    </w:p>
    <w:p/>
    <w:p>
      <w:r xmlns:w="http://schemas.openxmlformats.org/wordprocessingml/2006/main">
        <w:t xml:space="preserve">ජොනතන් දෙවියන් වහන්සේට දිවුරුම් දෙනවා ඔහුගේ පියාට ඔහු ගැන කියන්නට යමක් ඇත්නම් ඊළඟ දවසේ හෝ ඊට පසු දින ඩේවිඩ්ට පවසන බව.</w:t>
      </w:r>
    </w:p>
    <w:p/>
    <w:p>
      <w:r xmlns:w="http://schemas.openxmlformats.org/wordprocessingml/2006/main">
        <w:t xml:space="preserve">1. කොච්චර අමාරු වුණත් අපි අපේ පොරොන්දු ඉටු කරනවා කියලා දෙවි බලාපොරොත්තු වෙනවා.</w:t>
      </w:r>
    </w:p>
    <w:p/>
    <w:p>
      <w:r xmlns:w="http://schemas.openxmlformats.org/wordprocessingml/2006/main">
        <w:t xml:space="preserve">2. සබඳතා තුළ පක්ෂපාතිත්වයේ වැදගත්කම.</w:t>
      </w:r>
    </w:p>
    <w:p/>
    <w:p>
      <w:r xmlns:w="http://schemas.openxmlformats.org/wordprocessingml/2006/main">
        <w:t xml:space="preserve">1. දේශනාකාරයා 5:4-5 "ඔබ දෙවියන් වහන්සේට භාරයක් කරන විට, එය ඉටු කිරීමට ප්‍රමාද නොවන්න. ඔහුට මෝඩයන් ගැන සතුටක් නැත; ඔබේ භාරය ඉටු කරන්න. භාරයක් කර ඉටු නොකිරීමට වඩා භාරයක් නොදීම හොඳය. එය.</w:t>
      </w:r>
    </w:p>
    <w:p/>
    <w:p>
      <w:r xmlns:w="http://schemas.openxmlformats.org/wordprocessingml/2006/main">
        <w:t xml:space="preserve">2. රෝම 12:10 "සහෝදර ස්නේහයෙන් එකිනෙකාට ප්‍රේම කරන්න. ගෞරවය දැක්වීමේදී එකිනෙකා අභිබවා යන්න."</w:t>
      </w:r>
    </w:p>
    <w:p/>
    <w:p>
      <w:r xmlns:w="http://schemas.openxmlformats.org/wordprocessingml/2006/main">
        <w:t xml:space="preserve">1 සාමුවෙල් 20:13 සමිඳාණන් වහන්සේ ජොනතන්ට එසේ සහ තවත් බොහෝ දේ කළ සේක, නමුත් ඔබට නපුරක් කිරීමට මගේ පියා කැමති නම්, මම එය ඔබට පෙන්වා ඔබ පිටත් කර යවන්නෙමි, ඔබ සමාදානයෙන් යන්න. ඔබ, ඔහු මගේ පියා සමඟ සිටියාක් මෙන්.</w:t>
      </w:r>
    </w:p>
    <w:p/>
    <w:p>
      <w:r xmlns:w="http://schemas.openxmlformats.org/wordprocessingml/2006/main">
        <w:t xml:space="preserve">ජොනතන් තම මිතුරා වන ඩේවිඩ්ට දක්වන පක්ෂපාතිත්වය පෙන්නුම් කරන්නේ, ඔහුගේ පියාට අකීකරු වූවත්, ඕනෑම අනතුරක් ගැන ඔහුට අනතුරු ඇඟවීමට ඔහු දුන් පොරොන්දුවෙන්.</w:t>
      </w:r>
    </w:p>
    <w:p/>
    <w:p>
      <w:r xmlns:w="http://schemas.openxmlformats.org/wordprocessingml/2006/main">
        <w:t xml:space="preserve">1: විශ්වාසවන්ත මිතුරෙකු රන්වලට වඩා වටිනවා. හිතෝපදේශ 18:24</w:t>
      </w:r>
    </w:p>
    <w:p/>
    <w:p>
      <w:r xmlns:w="http://schemas.openxmlformats.org/wordprocessingml/2006/main">
        <w:t xml:space="preserve">2: දුෂ්කර කාලවලදී පවා දෙවියන් වහන්සේ අප සමඟ සිටිනු ඇත. යෙසායා 41:10</w:t>
      </w:r>
    </w:p>
    <w:p/>
    <w:p>
      <w:r xmlns:w="http://schemas.openxmlformats.org/wordprocessingml/2006/main">
        <w:t xml:space="preserve">1: රූත් 1: 16-17 - එවිට රූත් පැවසුවේ, "ඔබව අත්හැරීමට හෝ ඔබ පසුපස නොඑන ලෙසට මාගෙන් ඉල්ලා නොසිටින්න. ඔබ නවාතැන් ගන්නා තැන මම නවාතැන් ගන්නෙමි.</w:t>
      </w:r>
    </w:p>
    <w:p/>
    <w:p>
      <w:r xmlns:w="http://schemas.openxmlformats.org/wordprocessingml/2006/main">
        <w:t xml:space="preserve">2: 2 කොරින්ති 5:21 - මක්නිසාද ඔහු පාපයක් නොදැන සිටි ඔහුව අප වෙනුවෙන් පව් කර ඇත. එසේ කළේ අප ඔහු තුළ දෙවියන් වහන්සේගේ ධර්මිෂ්ඨකම කරන පිණිස ය.</w:t>
      </w:r>
    </w:p>
    <w:p/>
    <w:p>
      <w:r xmlns:w="http://schemas.openxmlformats.org/wordprocessingml/2006/main">
        <w:t xml:space="preserve">1 සාමුවෙල් 20:14 මා ජීවත්ව සිටියදී පමණක් නොව, මා නොමැරෙන ලෙස සමිඳාණන් වහන්සේගේ කරුණාව මට පෙන්විය යුතු ය.</w:t>
      </w:r>
    </w:p>
    <w:p/>
    <w:p>
      <w:r xmlns:w="http://schemas.openxmlformats.org/wordprocessingml/2006/main">
        <w:t xml:space="preserve">ජොනතන් සහ ඩේවිඩ් ගිවිසුමක් ඇති කර ගත් අතර, ජොනතන් ඩේවිඩ්ට ඔහුගේ මරණය දක්වා සමිඳාණන් වහන්සේගේ කරුණාව පෙන්වීමට පොරොන්දු වේ.</w:t>
      </w:r>
    </w:p>
    <w:p/>
    <w:p>
      <w:r xmlns:w="http://schemas.openxmlformats.org/wordprocessingml/2006/main">
        <w:t xml:space="preserve">1. ගිවිසුම් සබඳතාවල වැදගත්කම</w:t>
      </w:r>
    </w:p>
    <w:p/>
    <w:p>
      <w:r xmlns:w="http://schemas.openxmlformats.org/wordprocessingml/2006/main">
        <w:t xml:space="preserve">2. දෙවියන් වහන්සේගේ කරුණාවේ බලය</w:t>
      </w:r>
    </w:p>
    <w:p/>
    <w:p>
      <w:r xmlns:w="http://schemas.openxmlformats.org/wordprocessingml/2006/main">
        <w:t xml:space="preserve">1. රෝම 15: 5-7 -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වහන්සේව එක හඬින් ඔබ එක්ව මහිමයට පත් කරනු ඇත. .</w:t>
      </w:r>
    </w:p>
    <w:p/>
    <w:p>
      <w:r xmlns:w="http://schemas.openxmlformats.org/wordprocessingml/2006/main">
        <w:t xml:space="preserve">2. යොහන් 15:12-14 - මා ඔබට ප්‍රේම කළාක් මෙන් ඔබත් එකිනෙකාට ප්‍රේම කිරීම මාගේ ආඥාව මෙයයි. යමෙක් තම මිතුරන් වෙනුවෙන් තම ජීවිතය පුදනවාට වඩා උතුම් ප්‍රේමයක් තවත් නැත.</w:t>
      </w:r>
    </w:p>
    <w:p/>
    <w:p>
      <w:r xmlns:w="http://schemas.openxmlformats.org/wordprocessingml/2006/main">
        <w:t xml:space="preserve">1 සාමුවෙල් 20:15 එහෙත්, නුඹේ කරුණාව සදහටම මාගේ ගෘහයෙන් කපා නොදැමිය යුතු ය: නැත, සමිඳාණන් වහන්සේ දාවිත්ගේ සතුරන් පොළෝ තලයෙන් සිඳ දැමූ විට නොවේ.</w:t>
      </w:r>
    </w:p>
    <w:p/>
    <w:p>
      <w:r xmlns:w="http://schemas.openxmlformats.org/wordprocessingml/2006/main">
        <w:t xml:space="preserve">ඩේවිඩ්ගේ සියලු සතුරන් විනාශ වුවද, දාවිත්ගේ නිවසට ඔහුගේ කරුණාව සදාකාලික වන බවට ජොනතන් තම පියා වන ඩේවිඩ්ට පොරොන්දු වෙනවා.</w:t>
      </w:r>
    </w:p>
    <w:p/>
    <w:p>
      <w:r xmlns:w="http://schemas.openxmlformats.org/wordprocessingml/2006/main">
        <w:t xml:space="preserve">1. දුෂ්කරතා අපට විරුද්ධ වූ විට පවා දෙවියන්වහන්සේගේ පොරොන්දුවලට විශ්වාසවන්තකම.</w:t>
      </w:r>
    </w:p>
    <w:p/>
    <w:p>
      <w:r xmlns:w="http://schemas.openxmlformats.org/wordprocessingml/2006/main">
        <w:t xml:space="preserve">2. අපගේ පවුලේ අයට සහ මිතුරන්ට කරුණාව සහ පක්ෂපාතිත්වය පෙන්වීමේ වැදගත්කම.</w:t>
      </w:r>
    </w:p>
    <w:p/>
    <w:p>
      <w:r xmlns:w="http://schemas.openxmlformats.org/wordprocessingml/2006/main">
        <w:t xml:space="preserve">1. හෙබ්‍රෙව් 10:23 අපි ප්‍රකාශ කරන බලාපොරොත්තුව නොසැලී අල්ලාගෙන සිටිමු, මන්ද පොරොන්දු වූ තැනැත්තා විශ්වාසවන්තය.</w:t>
      </w:r>
    </w:p>
    <w:p/>
    <w:p>
      <w:r xmlns:w="http://schemas.openxmlformats.org/wordprocessingml/2006/main">
        <w:t xml:space="preserve">2. හිතෝපදේශ 17:17 මිතුරෙකු සෑම විටම ආදරය කරයි, සහ සහෝදරයෙක් උපදින්නේ විපත්ති කාලයකටය.</w:t>
      </w:r>
    </w:p>
    <w:p/>
    <w:p>
      <w:r xmlns:w="http://schemas.openxmlformats.org/wordprocessingml/2006/main">
        <w:t xml:space="preserve">1 සාමුවෙල් 20:16 ජොනතන් දාවිත්ගේ වංශය සමඟ ගිවිසුමක් ඇති කරගනිමින්, ”සමිඳාණන් වහන්සේ දාවිත්ගේ සතුරන් අතින් එය ඉල්ලා සිටිය යුතු ය.</w:t>
      </w:r>
    </w:p>
    <w:p/>
    <w:p>
      <w:r xmlns:w="http://schemas.openxmlformats.org/wordprocessingml/2006/main">
        <w:t xml:space="preserve">ජොනතන් සහ ඩේවිඩ් ඔවුන්ගේ සතුරන්ට එරෙහිව එකිනෙකාට උපකාර කිරීමට ගිවිසුමක් ඇති කර ගනී, ඔවුන්ට උපකාර කිරීමට දෙවියන් වහන්සේ කෙරෙහි විශ්වාසය තබයි.</w:t>
      </w:r>
    </w:p>
    <w:p/>
    <w:p>
      <w:r xmlns:w="http://schemas.openxmlformats.org/wordprocessingml/2006/main">
        <w:t xml:space="preserve">1. කරදර කාලවලදී දෙවියන් වහන්සේව විශ්වාස කිරීම</w:t>
      </w:r>
    </w:p>
    <w:p/>
    <w:p>
      <w:r xmlns:w="http://schemas.openxmlformats.org/wordprocessingml/2006/main">
        <w:t xml:space="preserve">2. ගිවිසුමක පොරොන්දු</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හිතෝපදේශ 18:24 - "විශ්වාස කළ නොහැකි මිතුරන් ඇති තැනැත්තා ඉක්මනින් විනාශයට පැමිණේ, නමුත් සහෝදරයෙකුට වඩා සමීප මිතුරෙකු සිටී."</w:t>
      </w:r>
    </w:p>
    <w:p/>
    <w:p>
      <w:r xmlns:w="http://schemas.openxmlformats.org/wordprocessingml/2006/main">
        <w:t xml:space="preserve">1 සාමුවෙල් 20:17 ජොනතන් දාවිත්ට ප්‍රේම කළ නිසා යලිත් දිවුරන්නට සැලැස්සුවේ ය.</w:t>
      </w:r>
    </w:p>
    <w:p/>
    <w:p>
      <w:r xmlns:w="http://schemas.openxmlformats.org/wordprocessingml/2006/main">
        <w:t xml:space="preserve">ජොනතන් ඩේවිඩ්ට බෙහෙවින් ආදරය කළ අතර දිවුරුම් දෙන ලෙස ඔහුගෙන් ඉල්ලා සිටියේය.</w:t>
      </w:r>
    </w:p>
    <w:p/>
    <w:p>
      <w:r xmlns:w="http://schemas.openxmlformats.org/wordprocessingml/2006/main">
        <w:t xml:space="preserve">1. ආදරය යනු අන් අය සමඟ ගැඹුරු සබඳතා ඇති කර ගැනීමට අපට උපකාර කළ හැකි ශක්තිමත් බැඳීමකි.</w:t>
      </w:r>
    </w:p>
    <w:p/>
    <w:p>
      <w:r xmlns:w="http://schemas.openxmlformats.org/wordprocessingml/2006/main">
        <w:t xml:space="preserve">2. දෙවියන්වහන්සේ අපව කැඳවන්නේ අප අපට ප්‍රේම කරන ආකාරයටම අන් අයටද ප්‍රේම කිරීමටය.</w:t>
      </w:r>
    </w:p>
    <w:p/>
    <w:p>
      <w:r xmlns:w="http://schemas.openxmlformats.org/wordprocessingml/2006/main">
        <w:t xml:space="preserve">1. යොහන් 13:34-35 මම ඔබට අලුත් ආඥාවක් දෙනවා, ඔබ එකිනෙකාට ප්‍රේම කරන්න: මා ඔබට ප්‍රේම කළාක් මෙන්, ඔබත් එකිනෙකාට ප්‍රේම කරන්න. ඔබ එකිනෙකාට ප්‍රේම කරන්නේ නම්, ඔබ මාගේ ශ්‍රාවකයන් බව සියලු මිනිසුන් මෙයින් දැනගනු ඇත.</w:t>
      </w:r>
    </w:p>
    <w:p/>
    <w:p>
      <w:r xmlns:w="http://schemas.openxmlformats.org/wordprocessingml/2006/main">
        <w:t xml:space="preserve">2. රෝම 12:10 සහෝදර ස්නේහයෙන් එකිනෙකාට ප්‍රේම කරන්න. ගෞරවය පෙන්වීමේදී එකිනෙකා අභිබවා යන්න.</w:t>
      </w:r>
    </w:p>
    <w:p/>
    <w:p>
      <w:r xmlns:w="http://schemas.openxmlformats.org/wordprocessingml/2006/main">
        <w:t xml:space="preserve">1 සාමුවෙල් 20:18 එවිට ජොනතන් දාවිත්ට කතා කොට, ”හෙට නව සඳ ය;</w:t>
      </w:r>
    </w:p>
    <w:p/>
    <w:p>
      <w:r xmlns:w="http://schemas.openxmlformats.org/wordprocessingml/2006/main">
        <w:t xml:space="preserve">ජොනතන් ඩේවිඩ්ට මතක් කරන්නේ පසුදා නව සඳ බවත්, ඔහු නොපැමිණියේ නම් ඔහු මග හැරිය හැකි බවත්ය.</w:t>
      </w:r>
    </w:p>
    <w:p/>
    <w:p>
      <w:r xmlns:w="http://schemas.openxmlformats.org/wordprocessingml/2006/main">
        <w:t xml:space="preserve">1. ඇදහිල්ලේ සමාජය තුළ සිටීමේ වැදගත්කම.</w:t>
      </w:r>
    </w:p>
    <w:p/>
    <w:p>
      <w:r xmlns:w="http://schemas.openxmlformats.org/wordprocessingml/2006/main">
        <w:t xml:space="preserve">2. ජොනතන් සහ ඩේවිඩ් වැනි ප්‍රේමයේ සහ සහයෝගයේ සබඳතා ඇති කර ගත හැක්කේ කෙසේද?</w:t>
      </w:r>
    </w:p>
    <w:p/>
    <w:p>
      <w:r xmlns:w="http://schemas.openxmlformats.org/wordprocessingml/2006/main">
        <w:t xml:space="preserve">1. හිතෝපදේශ 27:17, යකඩ යකඩ මුවහත් කරයි, එක් මිනිසෙක් තවත් මිනිසෙක් මුවහත් කරයි.</w:t>
      </w:r>
    </w:p>
    <w:p/>
    <w:p>
      <w:r xmlns:w="http://schemas.openxmlformats.org/wordprocessingml/2006/main">
        <w:t xml:space="preserve">2. හෙබ්‍රෙව් 10:25, ප්‍රේමයට හා යහපත් ක්‍රියාවලට එකිනෙකාව පොලඹවන්නේ කෙසේදැයි අපි සලකා බලමු.</w:t>
      </w:r>
    </w:p>
    <w:p/>
    <w:p>
      <w:r xmlns:w="http://schemas.openxmlformats.org/wordprocessingml/2006/main">
        <w:t xml:space="preserve">1 සාමුවෙල් 20:19 ඔබ දින තුනක් නැවතී සිටි පසු, ඔබ ඉක්මනින් බැස, ව්‍යාපාරය අතේ තිබියදී ඔබ සැඟවී සිටි ස්ථානයට පැමිණ, එසෙල් ගල ළඟ සිටින්න.</w:t>
      </w:r>
    </w:p>
    <w:p/>
    <w:p>
      <w:r xmlns:w="http://schemas.openxmlformats.org/wordprocessingml/2006/main">
        <w:t xml:space="preserve">ජොනතන් ඩේවිඩ්ට කියනවා දින තුනක් ඒසෙල් ගල් අසල සැඟවී සිට සාවුල් ඔහුව සොයන විට ඔහු සිටි සැඟවුණු ස්ථානයට ආපසු යන්න.</w:t>
      </w:r>
    </w:p>
    <w:p/>
    <w:p>
      <w:r xmlns:w="http://schemas.openxmlformats.org/wordprocessingml/2006/main">
        <w:t xml:space="preserve">1. දුෂ්කර කාලවලදී අපට ආරක්ෂිත තෝතැන්නක් ලබා දීමට දෙවියන් වහන්සේට හැකිය.</w:t>
      </w:r>
    </w:p>
    <w:p/>
    <w:p>
      <w:r xmlns:w="http://schemas.openxmlformats.org/wordprocessingml/2006/main">
        <w:t xml:space="preserve">2. අපගේ අඳුරුතම පැයවලදී පවා දෙවියන් වහන්සේ සැමවිටම අප සමඟ සිටියි.</w:t>
      </w:r>
    </w:p>
    <w:p/>
    <w:p>
      <w:r xmlns:w="http://schemas.openxmlformats.org/wordprocessingml/2006/main">
        <w:t xml:space="preserve">1.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1 සාමුවෙල් 20:20 මම ලකුණකට වෙඩි තියන්නාක් මෙන් එහි පැත්තට ඊතල තුනක් විදින්නෙමි.</w:t>
      </w:r>
    </w:p>
    <w:p/>
    <w:p>
      <w:r xmlns:w="http://schemas.openxmlformats.org/wordprocessingml/2006/main">
        <w:t xml:space="preserve">ජොනතන් ඩේවිඩ්ට උපදෙස් දෙනවා ඊතල තුනක් විදින්න කියලා එයාට එන්න ඕන තැන කියන්න.</w:t>
      </w:r>
    </w:p>
    <w:p/>
    <w:p>
      <w:r xmlns:w="http://schemas.openxmlformats.org/wordprocessingml/2006/main">
        <w:t xml:space="preserve">1. "ඇදහිල්ලේ සංකේතවල බලය"</w:t>
      </w:r>
    </w:p>
    <w:p/>
    <w:p>
      <w:r xmlns:w="http://schemas.openxmlformats.org/wordprocessingml/2006/main">
        <w:t xml:space="preserve">2. "දෙවියන් වහන්සේගේ විශ්වාසවන්ත ගිවිසුම ඔහුගේ සෙනඟ සමඟ"</w:t>
      </w:r>
    </w:p>
    <w:p/>
    <w:p>
      <w:r xmlns:w="http://schemas.openxmlformats.org/wordprocessingml/2006/main">
        <w:t xml:space="preserve">1. යෙරෙමියා 31:35-36 - "දවල් කාලයේ ආලෝකය සඳහා සූර්යයාද, රාත්‍රියේදී ආලෝකය සඳහා සඳ සහ තාරකාවල ස්ථාවර පිළිවෙලද දෙන, මුහුදේ රළ ඝෝෂා කරන ලෙස මුහුද අවුස්සන ස්වාමීන්වහන්සේ මෙසේ කියනසේක. සේනාවල සමිඳාණන් වහන්සේ ඔහුගේ නාමය ය: 'මෙම ස්ථාවර නියෝගය මා ඉදිරියෙන් පහව ගියහොත්, ඉශ්‍රායෙල් වංශය මා ඉදිරියෙහි සදහටම ජාතියක් නොවීම නැති වී යයි' කියා සමිඳාණන් වහන්සේ ප්‍රකාශ කරයි.</w:t>
      </w:r>
    </w:p>
    <w:p/>
    <w:p>
      <w:r xmlns:w="http://schemas.openxmlformats.org/wordprocessingml/2006/main">
        <w:t xml:space="preserve">2. මතෙව් 28: 16-20 - "දැන් ගෝලයන් එකොළොස් දෙනා ගලීලයට, යේසුස් ඔවුන්ට මඟ පෙන්වූ කන්දට ගියෝය. ඔව්හු ඔහු දැක ඔහුට නමස්කාර කළෝය, නමුත් සමහරු සැක කළෝය. ජේසුස් වහන්සේ පැමිණ ඔවුන්ට මෙසේ වදාළ සේක. ස්වර්ගයෙහිත් පොළොවෙහිත් බලය මට දී ඇත, එබැවින් ගොස් සියලු ජාතීන් ගෝලයන් කරන්න, පියාණන්ගේත් පුත්‍රයාගේත් ශුද්ධාත්මයාණන්ගේත් නාමයෙන් ඔවුන් බව්තීස්ම කර, මා ඔබට අණ කළ සියල්ල පිළිපැදීමට ඔවුන්ට උගන්වන්න. තවද, බලන්න, මම සදාකාලිකව, ලෝකයේ අවසානය දක්වා ඔබ සමඟ සිටිමි.</w:t>
      </w:r>
    </w:p>
    <w:p/>
    <w:p>
      <w:r xmlns:w="http://schemas.openxmlformats.org/wordprocessingml/2006/main">
        <w:t xml:space="preserve">1 සාමුවෙල් 20:21 තවද, බලන්න, මම පිරිමි ළමයෙකු යවමි, යන්න, ඊතල සොයන්න. මම කොල්ලාට පැහැදිලිවම කියනවා නම්, බලන්න, ඊතල ඔබේ පැත්තෙන් තිබේ, ඒවා ගන්න. එවිට ඔබ එන්න: මක්නිසාද ඔබට සාමයක් ඇත, හානියක් නැත. සමිඳාණන් වහන්සේගේ ජීවමාන ලෙස ය.</w:t>
      </w:r>
    </w:p>
    <w:p/>
    <w:p>
      <w:r xmlns:w="http://schemas.openxmlformats.org/wordprocessingml/2006/main">
        <w:t xml:space="preserve">ජොනතන් ඩේවිඩ්ට කියනවා ඊතල හොයාගන්න කොල්ලෙක් යවනවා කියලා, කොල්ලා ඒවා හොයාගෙන ඩේවිඩ්ට කිව්වොත් එයාලා එයාගේ පැත්තේ ඉන්නවා කියලා, එයාට ජොනතන් ළඟට ආරක්ෂිතව එන්න පුළුවන්.</w:t>
      </w:r>
    </w:p>
    <w:p/>
    <w:p>
      <w:r xmlns:w="http://schemas.openxmlformats.org/wordprocessingml/2006/main">
        <w:t xml:space="preserve">1. දෙවියන් වහන්සේ සාමයේ දෙවි කෙනෙක් වන අතර දුෂ්කර කාලවලදී අපව ආරක්ෂා කරයි</w:t>
      </w:r>
    </w:p>
    <w:p/>
    <w:p>
      <w:r xmlns:w="http://schemas.openxmlformats.org/wordprocessingml/2006/main">
        <w:t xml:space="preserve">2. අනතුරුදායක අවස්ථාවලදී දෙවියන්ගේ ආරක්ෂාව ලබා ගැනීමට අප මතක තබාගත යුතුය</w:t>
      </w:r>
    </w:p>
    <w:p/>
    <w:p>
      <w:r xmlns:w="http://schemas.openxmlformats.org/wordprocessingml/2006/main">
        <w:t xml:space="preserve">1. ගීතාවලිය 46:11 සේනාවල සමිඳාණන් වහන්සේ අප සමඟ ය; යාකොබ්ගේ දෙවියන් වහන්සේ අපගේ රැකවරණය ය.</w:t>
      </w:r>
    </w:p>
    <w:p/>
    <w:p>
      <w:r xmlns:w="http://schemas.openxmlformats.org/wordprocessingml/2006/main">
        <w:t xml:space="preserve">2. යෙසායා 26:3 ඔහු ඔබ කෙරෙහි විශ්වාස කරන බැවින්, ඔබ කෙරෙහි සිත තබාගෙන සිටින ඔහුව ඔබ සම්පූර්ණ සමාදානයෙන් තබන සේක.</w:t>
      </w:r>
    </w:p>
    <w:p/>
    <w:p>
      <w:r xmlns:w="http://schemas.openxmlformats.org/wordprocessingml/2006/main">
        <w:t xml:space="preserve">1 සාමුවෙල් 20:22 නමුත් මම තරුණයාට මෙසේ කීවොත්, බලන්න, ඊතල ඔබට ඔබ්බෙන්; මක්නිසාද සමිඳාණන් වහන්සේ ඔබව පිටත් කර හැරිය සේක.</w:t>
      </w:r>
    </w:p>
    <w:p/>
    <w:p>
      <w:r xmlns:w="http://schemas.openxmlformats.org/wordprocessingml/2006/main">
        <w:t xml:space="preserve">සමිඳාණන් වහන්සේ ජොනතන් පිටත් කර යවා, ඊතල තමාට ඔබ්බෙන් ඇති බව දාවිත්ට පවසන ලෙස ඔහුට උපදෙස් දුන්නේය.</w:t>
      </w:r>
    </w:p>
    <w:p/>
    <w:p>
      <w:r xmlns:w="http://schemas.openxmlformats.org/wordprocessingml/2006/main">
        <w:t xml:space="preserve">1. තේරුමක් නැති විට පවා දෙවියන් වහන්සේගේ අණට කීකරු වන්න</w:t>
      </w:r>
    </w:p>
    <w:p/>
    <w:p>
      <w:r xmlns:w="http://schemas.openxmlformats.org/wordprocessingml/2006/main">
        <w:t xml:space="preserve">2. අපගේ ජීවිත සඳහා දෙවියන් වහන්සේගේ සැලැස්ම සහ අරමුණ විශ්වාස කරන්න</w:t>
      </w:r>
    </w:p>
    <w:p/>
    <w:p>
      <w:r xmlns:w="http://schemas.openxmlformats.org/wordprocessingml/2006/main">
        <w:t xml:space="preserve">1. එපීස 4:1-3 එබැවින් සමිඳාණන් වහන්සේ උදෙසා සිරකරුවෙකු වන මම, ඔබ කැඳවා ඇති කැඳවීමට සුදුසු ආකාරයෙන්, නිහතමානීව හා මෘදුකමින්, ඉවසීමෙන්, එකිනෙකා සමඟ ප්‍රේමයෙන් යුතුව කටයුතු කරන ලෙස ඉල්ලා සිටිමි. , සාමයේ බැඳීම තුළ ආත්මයේ එකමුතුකම පවත්වා ගැනීමට උනන්දු වෙයි.</w:t>
      </w:r>
    </w:p>
    <w:p/>
    <w:p>
      <w:r xmlns:w="http://schemas.openxmlformats.org/wordprocessingml/2006/main">
        <w:t xml:space="preserve">2. හෙබ්‍රෙව් 11:1 දැන් ඇදහිල්ල යනු බලාපොරොත්තු වන දේ පිළිබඳ සහතිකය, නොපෙනෙන දේවල් පිළිබඳ ඒත්තු ගැන්වීමයි.</w:t>
      </w:r>
    </w:p>
    <w:p/>
    <w:p>
      <w:r xmlns:w="http://schemas.openxmlformats.org/wordprocessingml/2006/main">
        <w:t xml:space="preserve">1 සාමුවෙල් 20:23 ඔබ සහ මම කතා කළ කාරණය ස්පර්ශ කරන විට, බලන්න, සමිඳාණන් වහන්සේ ඔබ සහ මා අතර සදහටම සිටින සේක.</w:t>
      </w:r>
    </w:p>
    <w:p/>
    <w:p>
      <w:r xmlns:w="http://schemas.openxmlformats.org/wordprocessingml/2006/main">
        <w:t xml:space="preserve">ජොනතන් සහ දාවිත් සමිඳාණන් වහන්සේ ඉදිරියෙහි එකිනෙකා සමඟ ගිවිසුමක් ඇති කර ගත් අතර, සමිඳාණන් වහන්සේ ඔවුන් අතර සදාකාලයටම සිටිය යුතු බවට එකඟ වෙති.</w:t>
      </w:r>
    </w:p>
    <w:p/>
    <w:p>
      <w:r xmlns:w="http://schemas.openxmlformats.org/wordprocessingml/2006/main">
        <w:t xml:space="preserve">1. ගිවිසුම් සබඳතාවල බලය</w:t>
      </w:r>
    </w:p>
    <w:p/>
    <w:p>
      <w:r xmlns:w="http://schemas.openxmlformats.org/wordprocessingml/2006/main">
        <w:t xml:space="preserve">2. ගිවිසුම් සබඳතාවන්හි දෙවියන්වහන්සේගේ විශ්වාසවන්තකම</w:t>
      </w:r>
    </w:p>
    <w:p/>
    <w:p>
      <w:r xmlns:w="http://schemas.openxmlformats.org/wordprocessingml/2006/main">
        <w:t xml:space="preserve">1. රෝම 12:10 - සහෝදර ස්නේහයෙන් එකිනෙකාට ප්‍රේම කරන්න; ගෞරවය පෙන්වීමේදී එකිනෙකා අභිබවා යන්න.</w:t>
      </w:r>
    </w:p>
    <w:p/>
    <w:p>
      <w:r xmlns:w="http://schemas.openxmlformats.org/wordprocessingml/2006/main">
        <w:t xml:space="preserve">2. එපීස 4:1-3 - එබැවින් ස්වාමින් වහන්සේ උදෙසා සිරකරුවෙකු වන මම, ඔබ කැඳවා ඇති කැඳවීමට සුදුසු ආකාරයෙන්, සියලු යටහත් පහත්කමෙන් හා මෘදුකමින්, ඉවසීමෙන්, එකිනෙකා සමඟ ඉවසීමෙන් ගමන් කරන ලෙස ඉල්ලා සිටිමි. ආදරය, සාමයේ බැඳීම තුළ ආත්මයේ එකමුතුකම පවත්වා ගැනීමට උනන්දු වෙයි.</w:t>
      </w:r>
    </w:p>
    <w:p/>
    <w:p>
      <w:r xmlns:w="http://schemas.openxmlformats.org/wordprocessingml/2006/main">
        <w:t xml:space="preserve">1 සාමුවෙල් 20:24 දාවිත් කෙතේ සැඟවී සිටියේය; නව සඳ පැමිණි විට රජ ඔහුව මස් කෑමට හිඳගත්තේය.</w:t>
      </w:r>
    </w:p>
    <w:p/>
    <w:p>
      <w:r xmlns:w="http://schemas.openxmlformats.org/wordprocessingml/2006/main">
        <w:t xml:space="preserve">නව සඳ පැමිණි විට දාවිත් කෙතක සැඟවී සිටියේය, රජු කෑමට හිඳගත්තේය.</w:t>
      </w:r>
    </w:p>
    <w:p/>
    <w:p>
      <w:r xmlns:w="http://schemas.openxmlformats.org/wordprocessingml/2006/main">
        <w:t xml:space="preserve">1. දෙවියන්ගේ ආරක්ෂාව දාවිත්ගේ ජීවිතය තුළ දක්නට ලැබේ.</w:t>
      </w:r>
    </w:p>
    <w:p/>
    <w:p>
      <w:r xmlns:w="http://schemas.openxmlformats.org/wordprocessingml/2006/main">
        <w:t xml:space="preserve">2. ආරක්ෂාව අවශ්‍ය වූ විට අපට සැඟවිය හැක්කේ කෙසේද?</w:t>
      </w:r>
    </w:p>
    <w:p/>
    <w:p>
      <w:r xmlns:w="http://schemas.openxmlformats.org/wordprocessingml/2006/main">
        <w:t xml:space="preserve">1. ගීතාවලිය 27:5 - මක්නිසාද විපත්ති දවසේදී ඔහු මා ඔහුගේ මණ්ඩපයේ සඟවන්නේය: ඔහුගේ මණ්ඩපයේ රහසෙහි ඔහු මා සඟවන්නේය. ඔහු මා පර්වතයක් මත තබන්නේය.</w:t>
      </w:r>
    </w:p>
    <w:p/>
    <w:p>
      <w:r xmlns:w="http://schemas.openxmlformats.org/wordprocessingml/2006/main">
        <w:t xml:space="preserve">2. හිතෝපදේශ 18:10 - සමිඳාණන් වහන්සේගේ නාමය ශක්තිමත් කුළුණකි: ධර්මිෂ්ඨයා එයට දුව ගොස් සුරක්ෂිත ය.</w:t>
      </w:r>
    </w:p>
    <w:p/>
    <w:p>
      <w:r xmlns:w="http://schemas.openxmlformats.org/wordprocessingml/2006/main">
        <w:t xml:space="preserve">1 සාමුවෙල් 20:25 එවිට රජ වෙනදා මෙන් බිත්තිය අසල අසුනක පවා තම ආසනය මත හිඳගත්තේය. ජොනතන් නැඟිට අබ්නේර් සාවුල්ගේ පැත්තේ වාඩි විය, දාවිත්ගේ ස්ථානය හිස් විය.</w:t>
      </w:r>
    </w:p>
    <w:p/>
    <w:p>
      <w:r xmlns:w="http://schemas.openxmlformats.org/wordprocessingml/2006/main">
        <w:t xml:space="preserve">මාර්ගය සාවුල් ඔහුගේ සිංහාසනය මත අබ්නේර් සමඟ වාඩි වී සිටියේය, නමුත් දාවිත්ගේ ස්ථානය හිස් විය.</w:t>
      </w:r>
    </w:p>
    <w:p/>
    <w:p>
      <w:r xmlns:w="http://schemas.openxmlformats.org/wordprocessingml/2006/main">
        <w:t xml:space="preserve">1. නොදන්නා අයගේ බියට මුහුණ දීම: අනපේක්ෂිත දේ සමඟ කටයුතු කරන්නේ කෙසේද</w:t>
      </w:r>
    </w:p>
    <w:p/>
    <w:p>
      <w:r xmlns:w="http://schemas.openxmlformats.org/wordprocessingml/2006/main">
        <w:t xml:space="preserve">2. විශ්වාසවන්තකමේ අවශ්‍යතාවය: දුෂ්කර අවස්ථාවලදී දෙවිට පක්ෂපාතව සිටීම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37: 5 - ඔබේ මාර්ගය සමිඳාණන් වහන්සේට භාර දෙන්න; ඔහු කෙරෙහි විශ්වාසය තබන්න, එවිට ඔහු ක්රියා කරනු ඇත.</w:t>
      </w:r>
    </w:p>
    <w:p/>
    <w:p>
      <w:r xmlns:w="http://schemas.openxmlformats.org/wordprocessingml/2006/main">
        <w:t xml:space="preserve">1 සාමුවෙල් 20:26 එහෙත්, සාවුල් එදින කිසිවක් කතා කළේ නැත. නියත වශයෙන්ම ඔහු පිරිසිදු නැත.</w:t>
      </w:r>
    </w:p>
    <w:p/>
    <w:p>
      <w:r xmlns:w="http://schemas.openxmlformats.org/wordprocessingml/2006/main">
        <w:t xml:space="preserve">එදින සාවුල් ජොනතන්ට කිසිවක් නොකීවේ ඔහුට යම් දෙයක් සිදුවී ඇති බවත්, ඔහු චාරිත්‍රානුකූලව පවිත්‍ර නැති බවත් සිතූ නිසාය.</w:t>
      </w:r>
    </w:p>
    <w:p/>
    <w:p>
      <w:r xmlns:w="http://schemas.openxmlformats.org/wordprocessingml/2006/main">
        <w:t xml:space="preserve">1. දෙවියන්ගේ ප්‍රේමය සහ දයාව සොයා ගත හැක්කේ බොහෝ දුරට ඉඩ නැති ස්ථාන වලිනි.</w:t>
      </w:r>
    </w:p>
    <w:p/>
    <w:p>
      <w:r xmlns:w="http://schemas.openxmlformats.org/wordprocessingml/2006/main">
        <w:t xml:space="preserve">2. අපගේ අතීතය කුමක් වුවත් අප සියල්ලන්ම පවිත්‍ර වීමට හැකියාව ඇත.</w:t>
      </w:r>
    </w:p>
    <w:p/>
    <w:p>
      <w:r xmlns:w="http://schemas.openxmlformats.org/wordprocessingml/2006/main">
        <w:t xml:space="preserve">1. යෙසායා 1:18 දැන් එන්න, අපි එකට තර්ක කරමු, සමිඳාණන් වහන්සේ වදාරන සේක. ඔබේ පව් තද රතු පාට වුවත්, ඒවා හිම මෙන් සුදු වන්නේය. ඒවා තද රතු පාට වුවත්, ලොම් මෙන් වන්නේ ය.</w:t>
      </w:r>
    </w:p>
    <w:p/>
    <w:p>
      <w:r xmlns:w="http://schemas.openxmlformats.org/wordprocessingml/2006/main">
        <w:t xml:space="preserve">2. 2 කොරින්ති 5:17 එබැවින්, යමෙක් ක්‍රිස්තුස් වහන්සේ තුළ සිටී නම්, ඔහු නව මැවිල්ලකි; පරණ ගියා, අලුත් එක ඇවිත්!</w:t>
      </w:r>
    </w:p>
    <w:p/>
    <w:p>
      <w:r xmlns:w="http://schemas.openxmlformats.org/wordprocessingml/2006/main">
        <w:t xml:space="preserve">1 සාමුවෙල් 20:27 අනිද්දා, එනම් මාසයේ දෙවෙනි දින දාවිත්ගේ ස්ථානය හිස් විය. සාවුල් ඔහුගේ පුත් ජොනතන්ට කතා කොට, '' ජෙස්සේගේ පුත්‍රයා කෑමට නොඑන්නේ, ඊයේ නොවේ. නැත්තම් අදටත්?</w:t>
      </w:r>
    </w:p>
    <w:p/>
    <w:p>
      <w:r xmlns:w="http://schemas.openxmlformats.org/wordprocessingml/2006/main">
        <w:t xml:space="preserve">මාසයේ දෙවෙනි දවසේ දාවිත් කෑමට නොපැමිණි බව සාවුල් දුටු අතර ඔහු එහි නොසිටියේ මන්දැයි ඔහුගේ පුත් යොනාතාන්ගෙන් ඇසුවේය.</w:t>
      </w:r>
    </w:p>
    <w:p/>
    <w:p>
      <w:r xmlns:w="http://schemas.openxmlformats.org/wordprocessingml/2006/main">
        <w:t xml:space="preserve">1. සාවුල් දාවිත්ගේ පැමිණීමට කැමති වූවාක් මෙන්, අපත් ඔහු සමඟ සම්බන්ධයක් ඇති කර ගැනීමට දෙවියන්වහන්සේ ආශා කරයි.</w:t>
      </w:r>
    </w:p>
    <w:p/>
    <w:p>
      <w:r xmlns:w="http://schemas.openxmlformats.org/wordprocessingml/2006/main">
        <w:t xml:space="preserve">2. දාවිත් නොපැමිණියේ මන්දැයි සාවුල් ජොනතන්ගෙන් ඇසුවාක් මෙන් අපි අපගේ කරදර සහ අරගල දෙවියන් වහන්සේ වෙත ගෙන යා යුතුය.</w:t>
      </w:r>
    </w:p>
    <w:p/>
    <w:p>
      <w:r xmlns:w="http://schemas.openxmlformats.org/wordprocessingml/2006/main">
        <w:t xml:space="preserve">1. ගීතාවලිය 55:22 ඔබේ බර සමිඳාණන් වහන්සේ පිට තබන්න, එවිට උන් වහන්සේ ඔබ උසුලන සේක.</w:t>
      </w:r>
    </w:p>
    <w:p/>
    <w:p>
      <w:r xmlns:w="http://schemas.openxmlformats.org/wordprocessingml/2006/main">
        <w:t xml:space="preserve">2. මතෙව් 11:28-30 වෙහෙස මහන්සි වී බර උසුලන සියල්ලෙනි, මා වෙතට එන්න, මම ඔබට සහනය දෙමි. මාගේ වියගහ ඔබ පිටට ගෙන මාගෙන් ඉගෙනගන්න; මක්නිසාද මම නිහතමානී සහ නිහතමානී හදවතක් ඇත්තෙමි. මක්නිසාද මාගේ වියගහ පහසුය, මාගේ බරද සැහැල්ලුය.</w:t>
      </w:r>
    </w:p>
    <w:p/>
    <w:p>
      <w:r xmlns:w="http://schemas.openxmlformats.org/wordprocessingml/2006/main">
        <w:t xml:space="preserve">1 සාමුවෙල් 20:28 ජොනතන් සාවුල්ට උත්තර දෙමින්, ”දාවිත් බෙත්ලෙහෙමට යාමට මගෙන් අවසර ඉල්ලුවේ ය.</w:t>
      </w:r>
    </w:p>
    <w:p/>
    <w:p>
      <w:r xmlns:w="http://schemas.openxmlformats.org/wordprocessingml/2006/main">
        <w:t xml:space="preserve">ජොනතන් සාවුල්ට කියනවා දාවිත් බෙත්ලෙහෙමට යන්න අවසර ඉල්ලුවා කියලා.</w:t>
      </w:r>
    </w:p>
    <w:p/>
    <w:p>
      <w:r xmlns:w="http://schemas.openxmlformats.org/wordprocessingml/2006/main">
        <w:t xml:space="preserve">1. හොඳ මිතුරෙකු වන්නේ කෙසේද: ජොනතන් සහ ඩේවිඩ්ගේ ආදර්ශය</w:t>
      </w:r>
    </w:p>
    <w:p/>
    <w:p>
      <w:r xmlns:w="http://schemas.openxmlformats.org/wordprocessingml/2006/main">
        <w:t xml:space="preserve">2. මනුෂ්‍ය තේරීම් මධ්‍යයේ දෙවියන් වහන්සේගේ පරමාධිපත්‍යය</w:t>
      </w:r>
    </w:p>
    <w:p/>
    <w:p>
      <w:r xmlns:w="http://schemas.openxmlformats.org/wordprocessingml/2006/main">
        <w:t xml:space="preserve">1. 1 සාමුවෙල් 20:28</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1 සාමුවෙල් 20:29 එවිට ඔහු: මට යන්න දෙන්න, මම ඔබෙන් ඉල්ලමි. මන්ද, අපේ පවුලට නගරයේ පූජාවක් තිබේ. සහ මාගේ සහෝදරයා, ඔහු මට එහි සිටින ලෙස අණ කළේය. එබැවින් ඔහු රජුගේ මේසයට නොපැමිණේ.</w:t>
      </w:r>
    </w:p>
    <w:p/>
    <w:p>
      <w:r xmlns:w="http://schemas.openxmlformats.org/wordprocessingml/2006/main">
        <w:t xml:space="preserve">ජොනතන් සහ ඩේවිඩ් අතර ගැඹුරු මිත්‍රත්වයක් පවතින අතර ජොනතන් ඩේවිඩ්ට නගරයේ පවුලේ පූජාවකට පැමිණෙන ලෙස ඉල්ලා ඇත. කෙසේ වෙතත්, ඔහුට රජුගේ මේසයට පැමිණීමට අවසර නැත.</w:t>
      </w:r>
    </w:p>
    <w:p/>
    <w:p>
      <w:r xmlns:w="http://schemas.openxmlformats.org/wordprocessingml/2006/main">
        <w:t xml:space="preserve">1. මිත්‍රත්වයේ බලය: ජොනතන් සහ ඩේවිඩ්ගේ මිත්‍රත්වය සැමරීම</w:t>
      </w:r>
    </w:p>
    <w:p/>
    <w:p>
      <w:r xmlns:w="http://schemas.openxmlformats.org/wordprocessingml/2006/main">
        <w:t xml:space="preserve">2. පවුලේ වැදගත්කම: ජොනතන් තම පවුලට මුල් තැන දුන් ආකාරය</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රෝම 12:10 - "සහෝදර ස්නේහයෙන් එකිනෙකාට ප්‍රේම කරන්න. ගෞරවය දැක්වීමේදී එකිනෙකා අභිබවා යන්න."</w:t>
      </w:r>
    </w:p>
    <w:p/>
    <w:p>
      <w:r xmlns:w="http://schemas.openxmlformats.org/wordprocessingml/2006/main">
        <w:t xml:space="preserve">1 සාමුවෙල් 20:30 එවිට සාවුල්ගේ කෝපය ජොනතන් කෙරෙහි ඇවිළී, ඔහු ඔහුට කතා කොට, ”විපරීත කැරලිකාර ස්ත්‍රියගේ පුත්‍රය, ඔබ ජෙස්සේගේ පුත්‍රයා තෝරා ගත්තේ ඔබේ ව්‍යාකූලත්වයටත් ඔබේ ව්‍යාකූලත්වයටත් බව මම නොදනිමි. මවගේ නිරුවත?</w:t>
      </w:r>
    </w:p>
    <w:p/>
    <w:p>
      <w:r xmlns:w="http://schemas.openxmlformats.org/wordprocessingml/2006/main">
        <w:t xml:space="preserve">දාවිත්ට අනුග්රහය දැක්වීම ගැන සාවුල් ජොනතන් සමඟ කෝපයට පත් වූ අතර, ඔහු විකෘති කැරලිකාර ස්ත්රියකගේ පුත්රයා ලෙස හඳුන්වමින් ඔහුට අපහාස කරයි.</w:t>
      </w:r>
    </w:p>
    <w:p/>
    <w:p>
      <w:r xmlns:w="http://schemas.openxmlformats.org/wordprocessingml/2006/main">
        <w:t xml:space="preserve">1. දෙවියන් වහන්සේ බලන්නේ හදවත මිස බාහිර පෙනුම නොවේ.</w:t>
      </w:r>
    </w:p>
    <w:p/>
    <w:p>
      <w:r xmlns:w="http://schemas.openxmlformats.org/wordprocessingml/2006/main">
        <w:t xml:space="preserve">2. පවුල් සබඳතාවලට වඩා දෙවියන් වහන්සේට සහ අන් අයට ප්‍රේමය ප්‍රමුඛත්වය දිය යුතුය.</w:t>
      </w:r>
    </w:p>
    <w:p/>
    <w:p>
      <w:r xmlns:w="http://schemas.openxmlformats.org/wordprocessingml/2006/main">
        <w:t xml:space="preserve">1. 1 සාමුවෙල් 16:7 - "එහෙත් සමිඳාණන් වහන්සේ සාමුවෙල්ට මෙසේ වදාළ සේක: ඔහුගේ පෙනුම හෝ උස නොසලකන්න, මක්නිසාද මම ඔහුව ප්‍රතික්ෂේප කළෙමි. ස්වාමින් වහන්සේ මිනිසා බලන දේ දෙස නොබලයි. මිනිසා බාහිර පෙනුම දෙස බලයි. නමුත් සමිඳාණන් වහන්සේ හදවත දෙස බලයි.</w:t>
      </w:r>
    </w:p>
    <w:p/>
    <w:p>
      <w:r xmlns:w="http://schemas.openxmlformats.org/wordprocessingml/2006/main">
        <w:t xml:space="preserve">2. මතෙව් 10:37 - මට වඩා තම පියාට හෝ මවට ප්‍රේම කරන කිසිවෙක් මට වටින්නේ නැත; මට වඩා තම පුතාට හෝ දුවට ආදරය කරන කිසිවෙක් මට වටින්නේ නැත.</w:t>
      </w:r>
    </w:p>
    <w:p/>
    <w:p>
      <w:r xmlns:w="http://schemas.openxmlformats.org/wordprocessingml/2006/main">
        <w:t xml:space="preserve">1 සාමුවෙල් 20:31 මක්නිසාද යෙස්සේගේ පුත්‍රයා භූමියේ ජීවත් වන තාක් කල්, ඔබවත් ඔබේ රාජ්‍යයවත් පිහිටුවන්නේ නැත. එබැවින් දැන් යවා ඔහුව මා වෙත ගෙන්වා ගන්න, මක්නිසාද ඔහු අනිවාර්යයෙන්ම මිය යනු ඇත.</w:t>
      </w:r>
    </w:p>
    <w:p/>
    <w:p>
      <w:r xmlns:w="http://schemas.openxmlformats.org/wordprocessingml/2006/main">
        <w:t xml:space="preserve">සාවුල් දාවිත්ව මරන බවට තර්ජනය කරන්නේ දාවිත් ජීවත්ව සිටින තාක් කල් ඔහුගේම රාජ්‍යය ස්ථාපිත නොවනු ඇතැයි යන බිය නිසාය.</w:t>
      </w:r>
    </w:p>
    <w:p/>
    <w:p>
      <w:r xmlns:w="http://schemas.openxmlformats.org/wordprocessingml/2006/main">
        <w:t xml:space="preserve">1. ඊර්ෂ්‍යාවේ අනතුර: සාවුල් සහ දාවිත්ගේ කතාව</w:t>
      </w:r>
    </w:p>
    <w:p/>
    <w:p>
      <w:r xmlns:w="http://schemas.openxmlformats.org/wordprocessingml/2006/main">
        <w:t xml:space="preserve">2. උඩඟුකමේ විපාකය: සාවුල්ගේ රාජධානිය</w:t>
      </w:r>
    </w:p>
    <w:p/>
    <w:p>
      <w:r xmlns:w="http://schemas.openxmlformats.org/wordprocessingml/2006/main">
        <w:t xml:space="preserve">1. යාකොබ් 3:16 මක්නිසාද ඊර්ෂ්‍යාව සහ ආරවුල් ඇති තැන ව්‍යාකූලත්වය සහ සෑම නපුරු ක්‍රියාවක්ම ඇත.</w:t>
      </w:r>
    </w:p>
    <w:p/>
    <w:p>
      <w:r xmlns:w="http://schemas.openxmlformats.org/wordprocessingml/2006/main">
        <w:t xml:space="preserve">2. හිතෝපදේශ 16:18 විනාශයට පෙර උඩඟුකමද වැටීමට පෙර උඩඟු ආත්මයද යයි.</w:t>
      </w:r>
    </w:p>
    <w:p/>
    <w:p>
      <w:r xmlns:w="http://schemas.openxmlformats.org/wordprocessingml/2006/main">
        <w:t xml:space="preserve">1 සාමුවෙල් 20:32 ජොනතන් තම පියා වූ සාවුල්ට උත්තර දෙමින්, ”මොහුව මරන්නේ ද? ඔහු කළේ කුමක්ද?</w:t>
      </w:r>
    </w:p>
    <w:p/>
    <w:p>
      <w:r xmlns:w="http://schemas.openxmlformats.org/wordprocessingml/2006/main">
        <w:t xml:space="preserve">ජොනතන් ඩේවිඩ්ව ඝාතනය කිරීමට සාවුල්ගේ අභිප්‍රායට විරෝධය පළ කරයි, ඔහු කිසිම වරදක් කර නැති නිසා ඔහුව මරා දැමිය යුත්තේ මන්දැයි අසයි.</w:t>
      </w:r>
    </w:p>
    <w:p/>
    <w:p>
      <w:r xmlns:w="http://schemas.openxmlformats.org/wordprocessingml/2006/main">
        <w:t xml:space="preserve">1. කිසිම ජීවිතයක් මිදීමෙන් ඔබ්බට නැත.</w:t>
      </w:r>
    </w:p>
    <w:p/>
    <w:p>
      <w:r xmlns:w="http://schemas.openxmlformats.org/wordprocessingml/2006/main">
        <w:t xml:space="preserve">2. ක්‍රෝධය නොව දයාව දැහැමි මාවතයි.</w:t>
      </w:r>
    </w:p>
    <w:p/>
    <w:p>
      <w:r xmlns:w="http://schemas.openxmlformats.org/wordprocessingml/2006/main">
        <w:t xml:space="preserve">1. මතෙව් 5:7 දයාවන්ත අය භාග්‍යවන්තයෝ ය, මක්නිසාද ඔවුන්ට දයාව දක්වනු ලැබේ.</w:t>
      </w:r>
    </w:p>
    <w:p/>
    <w:p>
      <w:r xmlns:w="http://schemas.openxmlformats.org/wordprocessingml/2006/main">
        <w:t xml:space="preserve">2. යොහන් 8:11 මමත් ඔබව හෙළා දකින්නේ නැහැ. ගොස් තවත් පව් නොකරන්න.</w:t>
      </w:r>
    </w:p>
    <w:p/>
    <w:p>
      <w:r xmlns:w="http://schemas.openxmlformats.org/wordprocessingml/2006/main">
        <w:t xml:space="preserve">1 සාමුවෙල් 20:33 සාවුල් ඔහුට පහර දීම සඳහා හෙල්ලයක් ඔහුට හෙළුවේය.</w:t>
      </w:r>
    </w:p>
    <w:p/>
    <w:p>
      <w:r xmlns:w="http://schemas.openxmlformats.org/wordprocessingml/2006/main">
        <w:t xml:space="preserve">සාවුල්, දාවිත් කෙරෙහි ඇති ඊර්ෂ්‍යාව නිසා, හෙල්ලයකින් ඔහුව මරා දැමීමට උත්සාහ කළත්, සාවුල්ගේ අභිප්‍රාය අවබෝධ කරගත් ජොනතන් එයට බාධා කරයි.</w:t>
      </w:r>
    </w:p>
    <w:p/>
    <w:p>
      <w:r xmlns:w="http://schemas.openxmlformats.org/wordprocessingml/2006/main">
        <w:t xml:space="preserve">1. "පාවාදීම හමුවේ දෙවියන්ගේ රැකවරණය"</w:t>
      </w:r>
    </w:p>
    <w:p/>
    <w:p>
      <w:r xmlns:w="http://schemas.openxmlformats.org/wordprocessingml/2006/main">
        <w:t xml:space="preserve">2. "දෙවියන් වහන්සේගේ කැමැත්තට කීකරු වීමේ බලය"</w:t>
      </w:r>
    </w:p>
    <w:p/>
    <w:p>
      <w:r xmlns:w="http://schemas.openxmlformats.org/wordprocessingml/2006/main">
        <w:t xml:space="preserve">1. මතෙව් 10:28 - ශරීරය මරා දමන නමුත් ආත්මය මරා දැමීමට නොහැකි අයට බිය නොවන්න, නමුත් ආත්මය සහ ශරීරය යන දෙකම නිරයේ විනාශ කිරීමට සමත් තැනැත්තාට බිය වන්න.</w:t>
      </w:r>
    </w:p>
    <w:p/>
    <w:p>
      <w:r xmlns:w="http://schemas.openxmlformats.org/wordprocessingml/2006/main">
        <w:t xml:space="preserve">2. යොහන් 15:13 - මිනිසෙක් තම මිතුරන් වෙනුවෙන් තම ජීවිතය පූජා කිරීමට වඩා උතුම් ප්‍රේමයක් කිසිවෙකුට නැත.</w:t>
      </w:r>
    </w:p>
    <w:p/>
    <w:p>
      <w:r xmlns:w="http://schemas.openxmlformats.org/wordprocessingml/2006/main">
        <w:t xml:space="preserve">1 සාමුවෙල් 20:34 ජොනතන් දැඩි කෝපයෙන් මේසයෙන් නැඟිට, මාසයේ දෙවන දින මස් නොකෑවේය.</w:t>
      </w:r>
    </w:p>
    <w:p/>
    <w:p>
      <w:r xmlns:w="http://schemas.openxmlformats.org/wordprocessingml/2006/main">
        <w:t xml:space="preserve">ජොනතන් කෝපයට පත් වූ අතර ඔහුගේ පියා ඩේවිඩ්ට කළ අයුතු ලෙස සැලකීමට ප්‍රතිචාර වශයෙන් ආහාර ගැනීම ප්‍රතික්ෂේප කළේය.</w:t>
      </w:r>
    </w:p>
    <w:p/>
    <w:p>
      <w:r xmlns:w="http://schemas.openxmlformats.org/wordprocessingml/2006/main">
        <w:t xml:space="preserve">1. ධර්මිෂ්ඨ කෝපයේ බලය: අයුක්තියට ප්‍රතිචාර දක්වන්නේ කෙසේද?</w:t>
      </w:r>
    </w:p>
    <w:p/>
    <w:p>
      <w:r xmlns:w="http://schemas.openxmlformats.org/wordprocessingml/2006/main">
        <w:t xml:space="preserve">2. ආදරයේ බලය: අයුක්තියට අනුකම්පාවෙන් ප්‍රතිචාර දක්වන්නේ කෙසේද?</w:t>
      </w:r>
    </w:p>
    <w:p/>
    <w:p>
      <w:r xmlns:w="http://schemas.openxmlformats.org/wordprocessingml/2006/main">
        <w:t xml:space="preserve">1. කොලොස්සි 3:12-13 - "එසේ නම්, දෙවියන්වහන්සේ විසින් තෝරාගත්, ශුද්ධවූ සහ ප්‍රේමණීය, දයානුකම්පිත හදවත්, කරුණාව, යටහත් පහත්කම, නිහතමානීකම සහ ඉවසීම, එකිනෙකා සමඟ ඉවසීම සහ යමෙකුට විරුද්ධව පැමිණිල්ලක් ඇත්නම්, එකිනෙකාට සමාව දෙන්න; සමිඳාණන් වහන්සේ ඔබට සමාව දී ඇති පරිදි, ඔබ ද සමාව දිය යුතුය.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1 සාමුවෙල් 20:35 උදේ, ජොනතන් දාවිත් සමඟ නියමිත වේලාවට කෙතට ගියේය, ඔහු සමඟ කුඩා පිරිමි ළමයෙක්.</w:t>
      </w:r>
    </w:p>
    <w:p/>
    <w:p>
      <w:r xmlns:w="http://schemas.openxmlformats.org/wordprocessingml/2006/main">
        <w:t xml:space="preserve">ජොනතන් සහ ඩේවිඩ් කුඩා පිරිමි ළමයෙකු සමඟ පිට්ටනියට ගියහ.</w:t>
      </w:r>
    </w:p>
    <w:p/>
    <w:p>
      <w:r xmlns:w="http://schemas.openxmlformats.org/wordprocessingml/2006/main">
        <w:t xml:space="preserve">1. ජොනතන්ට සහ ඩේවිඩ්ට තරුණ පිරිමි ළමයෙකුගේ විශ්වාසවන්තකම</w:t>
      </w:r>
    </w:p>
    <w:p/>
    <w:p>
      <w:r xmlns:w="http://schemas.openxmlformats.org/wordprocessingml/2006/main">
        <w:t xml:space="preserve">2. අවශ්‍ය අවස්ථාවලදී ඇසුරේ වැදගත්කම</w:t>
      </w:r>
    </w:p>
    <w:p/>
    <w:p>
      <w:r xmlns:w="http://schemas.openxmlformats.org/wordprocessingml/2006/main">
        <w:t xml:space="preserve">1. හිතෝපදේශ 27:17 - "යකඩ යකඩ මුවහත් කරයි, එබැවින් එක් පුද්ගලයෙකු තවත් අයෙකු මුවහත් කරයි."</w:t>
      </w:r>
    </w:p>
    <w:p/>
    <w:p>
      <w:r xmlns:w="http://schemas.openxmlformats.org/wordprocessingml/2006/main">
        <w:t xml:space="preserve">2. යොහන් 15:12-14 - "මගේ ආඥාව මෙයයි: මා ඔබට ප්‍රේම කළාක් මෙන් එකිනෙකාට ප්‍රේම කරන්න. උතුම් ප්‍රේමයට මෙයට වඩා කිසිවෙක් නැත: කෙනෙකුගේ මිතුරන් වෙනුවෙන් තම ජීවිතය පූජා කිරීම."</w:t>
      </w:r>
    </w:p>
    <w:p/>
    <w:p>
      <w:r xmlns:w="http://schemas.openxmlformats.org/wordprocessingml/2006/main">
        <w:t xml:space="preserve">1 සාමුවෙල් 20:36 ඔහු තම ළමයාට කතා කොට, '' දුවන්න, මා විදින ඊතල දැන් සොයා ගන්න. කොල්ලා දුවගෙන යද්දී ඔහුට එහායින් ඊතලයක් විදිනවා.</w:t>
      </w:r>
    </w:p>
    <w:p/>
    <w:p>
      <w:r xmlns:w="http://schemas.openxmlformats.org/wordprocessingml/2006/main">
        <w:t xml:space="preserve">ජොනතන් සහ ඔහුගේ කොල්ලා ඊතල විදිමින් සිටි අතර ජොනතන් කොල්ලාට කීවේ ඔහු විදින ඊතල සොයා යන ලෙසයි.</w:t>
      </w:r>
    </w:p>
    <w:p/>
    <w:p>
      <w:r xmlns:w="http://schemas.openxmlformats.org/wordprocessingml/2006/main">
        <w:t xml:space="preserve">1. සිදුවන්නේ කුමක්ද යන්න අපට නොතේරෙන විට පවා දෙවියන් වහන්සේ අප සමඟය.</w:t>
      </w:r>
    </w:p>
    <w:p/>
    <w:p>
      <w:r xmlns:w="http://schemas.openxmlformats.org/wordprocessingml/2006/main">
        <w:t xml:space="preserve">2. දෙවියන්වහන්සේගේ අණ පිළිපැදීමෙන් අනපේක්ෂිත ප්‍රතිඵල අත්විය හැක.</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1 යොහන් 2:17 - ලෝකය සහ එහි තෘෂ්ණාව පහව යයි; නමුත් දෙවියන් වහන්සේගේ කැමැත්ත කරන්නා සදහටම පවතී.</w:t>
      </w:r>
    </w:p>
    <w:p/>
    <w:p>
      <w:r xmlns:w="http://schemas.openxmlformats.org/wordprocessingml/2006/main">
        <w:t xml:space="preserve">1 සාමුවෙල් 20:37 කොල්ලා ජොනතන් විසින් විදින ලද ඊතලය තිබූ ස්ථානයට පැමිණි විට ජොනතන් කොල්ලා පසුපස හඩමින්, ''ඊතලය ඔබට එහායින් නොවේ ද?</w:t>
      </w:r>
    </w:p>
    <w:p/>
    <w:p>
      <w:r xmlns:w="http://schemas.openxmlformats.org/wordprocessingml/2006/main">
        <w:t xml:space="preserve">ජොනතන් සහ පිරිමි ළමයෙක් ජොනතන් විදින ඊතලයක් සොයමින් සිටියහ. ජොනතන් පිරිමි ළමයාගෙන් ඇසුවේ ඊතලය ඔහුට ඔබ්බෙන්ද යන්නයි.</w:t>
      </w:r>
    </w:p>
    <w:p/>
    <w:p>
      <w:r xmlns:w="http://schemas.openxmlformats.org/wordprocessingml/2006/main">
        <w:t xml:space="preserve">1. අපි අනිත් අයව නිවැරදි දිශාවට යොමු කරන්නේ කොහොමද?</w:t>
      </w:r>
    </w:p>
    <w:p/>
    <w:p>
      <w:r xmlns:w="http://schemas.openxmlformats.org/wordprocessingml/2006/main">
        <w:t xml:space="preserve">2. ප්‍රශ්න ඇසීමේ බලය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මතෙව් 7:7-8 - "ඉල්ලන්න, එය ඔබට දෙනු ලැබේ; සොයන්න, එවිට ඔබට සම්බ වනු ඇත; තට්ටු කරන්න, එවිට එය ඔබට විවෘත වනු ඇත: මක්නිසාද ඉල්ලන සෑම කෙනෙකුටම ලැබේ, සොයන්නා සොයා ගනී; සහ තට්ටු කරන්නාට එය විවෘත වනු ඇත."</w:t>
      </w:r>
    </w:p>
    <w:p/>
    <w:p>
      <w:r xmlns:w="http://schemas.openxmlformats.org/wordprocessingml/2006/main">
        <w:t xml:space="preserve">1 සාමුවෙල් 20:38 ජොනතන් කොල්ලා පස්සෙන් කෑගැසුවා: ඉක්මන් කරන්න, ඉක්මන් කරන්න, ඉන්න එපා. ජොනතන්ගේ කොල්ලා ඊතල ගෙන තම ස්වාමියා වෙතට පැමිණියේ ය.</w:t>
      </w:r>
    </w:p>
    <w:p/>
    <w:p>
      <w:r xmlns:w="http://schemas.openxmlformats.org/wordprocessingml/2006/main">
        <w:t xml:space="preserve">ජොනතන්ගේ පිරිමි ළමයා ඊතල සමඟ පිටත් කර හැරිය අතර, ජොනතන් ඔහුට ඉක්මනින් ආපසු යන ලෙස කෑගැසුවේය.</w:t>
      </w:r>
    </w:p>
    <w:p/>
    <w:p>
      <w:r xmlns:w="http://schemas.openxmlformats.org/wordprocessingml/2006/main">
        <w:t xml:space="preserve">1. දුෂ්කර කාර්යයන් කිරීමට දෙවියන් වහන්සේ අපව කැඳවන අතර, අප ඉක්මනින් හා යාච්ඤාවෙන් ප්රතිචාර දැක්විය යුතුය.</w:t>
      </w:r>
    </w:p>
    <w:p/>
    <w:p>
      <w:r xmlns:w="http://schemas.openxmlformats.org/wordprocessingml/2006/main">
        <w:t xml:space="preserve">2. දෙවියන් බොහෝ විට සාමාන්‍ය මිනිසුන්ව අසාමාන්‍ය දේවල් කිරීමට යොදා ගනී.</w:t>
      </w:r>
    </w:p>
    <w:p/>
    <w:p>
      <w:r xmlns:w="http://schemas.openxmlformats.org/wordprocessingml/2006/main">
        <w:t xml:space="preserve">1. පිලිප්පි 2:12-13 - එබැවින්, මාගේ ප්‍රේමවන්තය, ඔබ සැමදා කීකරු වූවාක් මෙන්, දැන්, මා ඉදිරියෙහි පමණක් නොව, මා නොපැමිණෙන විට, බියෙන් හා වෙව්ලමින්, ඔබගේම ගැළවීම ක්‍රියාකරවන්න.</w:t>
      </w:r>
    </w:p>
    <w:p/>
    <w:p>
      <w:r xmlns:w="http://schemas.openxmlformats.org/wordprocessingml/2006/main">
        <w:t xml:space="preserve">2. ගීතාවලිය 119:60 - ඔබගේ ආඥා පිළිපැදීමට මම ඉක්මන් නොවෙමි.</w:t>
      </w:r>
    </w:p>
    <w:p/>
    <w:p>
      <w:r xmlns:w="http://schemas.openxmlformats.org/wordprocessingml/2006/main">
        <w:t xml:space="preserve">1 සාමුවෙල් 20:39 නමුත් පිරිමි ළමයා කිසිවක් දැන සිටියේ නැත: ජොනතන් සහ ඩේවිඩ් පමණක් කාරණය දැන සිටියහ.</w:t>
      </w:r>
    </w:p>
    <w:p/>
    <w:p>
      <w:r xmlns:w="http://schemas.openxmlformats.org/wordprocessingml/2006/main">
        <w:t xml:space="preserve">කොල්ලා නොදැන සිටි දෙයක් ජොනතන් සහ ඩේවිඩ් දැන සිටියහ.</w:t>
      </w:r>
    </w:p>
    <w:p/>
    <w:p>
      <w:r xmlns:w="http://schemas.openxmlformats.org/wordprocessingml/2006/main">
        <w:t xml:space="preserve">1. අපි අපේ රහස් ආරක්ෂා කර ගැනීමට පරෙස්සම් විය යුතු අතර සත්‍යය හැසිරවීමට නොහැකි අය සමඟ බෙදා නොගත යුතුය.</w:t>
      </w:r>
    </w:p>
    <w:p/>
    <w:p>
      <w:r xmlns:w="http://schemas.openxmlformats.org/wordprocessingml/2006/main">
        <w:t xml:space="preserve">2. අපට යමෙකු සමඟ සමීප බවක් දැනෙන විට පවා, සංවේදී තොරතුරු ආරක්ෂා කිරීමට අප සැලකිලිමත් විය යුතුය.</w:t>
      </w:r>
    </w:p>
    <w:p/>
    <w:p>
      <w:r xmlns:w="http://schemas.openxmlformats.org/wordprocessingml/2006/main">
        <w:t xml:space="preserve">1. ගීතාවලිය 25:14: "ස්වාමින්වහන්සේගේ රහස උන්වහන්සේට ගරුබිය දක්වන අය සමඟය. උන්වහන්සේ තම ගිවිසුම ඔවුන්ට පෙන්වන සේක."</w:t>
      </w:r>
    </w:p>
    <w:p/>
    <w:p>
      <w:r xmlns:w="http://schemas.openxmlformats.org/wordprocessingml/2006/main">
        <w:t xml:space="preserve">2. හිතෝපදේශ 11:13: "කතා කියන්නා රහස් හෙළි කරයි, නමුත් විශ්වාසවන්ත ආත්මයක් ඇති තැනැත්තා කාරණය සඟවයි."</w:t>
      </w:r>
    </w:p>
    <w:p/>
    <w:p>
      <w:r xmlns:w="http://schemas.openxmlformats.org/wordprocessingml/2006/main">
        <w:t xml:space="preserve">1 සාමුවෙල් 20:40 ජොනතන් තමාගේ කාලතුවක්කු තම කොල්ලාට දී ඔහුට කතා කොට, ''යන්න, ඒවා නුවරට ගෙන යන්න.</w:t>
      </w:r>
    </w:p>
    <w:p/>
    <w:p>
      <w:r xmlns:w="http://schemas.openxmlformats.org/wordprocessingml/2006/main">
        <w:t xml:space="preserve">ජොනතන් තම ආයුධ තම සේවකයාට දී නගරයට ගෙන යන ලෙස ඔහුට උපදෙස් දුන්නේය.</w:t>
      </w:r>
    </w:p>
    <w:p/>
    <w:p>
      <w:r xmlns:w="http://schemas.openxmlformats.org/wordprocessingml/2006/main">
        <w:t xml:space="preserve">1. කීකරුකමේ බලය: අපට නොතේරෙන විට පවා උපදෙස් අනුගමනය කිරීම</w:t>
      </w:r>
    </w:p>
    <w:p/>
    <w:p>
      <w:r xmlns:w="http://schemas.openxmlformats.org/wordprocessingml/2006/main">
        <w:t xml:space="preserve">2. පූජාවේ යථාර්ථය: දෙවියන් වහන්සේගේ කැමැත්ත අනුගමනය කිරීමේ පිරිවැය අවබෝධ කර ගැනීම</w:t>
      </w:r>
    </w:p>
    <w:p/>
    <w:p>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25 වර්ෂාව පහළ විය, ඇළ දොළ ඉහළ ගියේය, සුළඟ හමා එම නිවසට පහර දුන්නේය. එහෙත් එය පර්වතය මත අත්තිවාරම තිබූ බැවින් වැටුණේ නැත.</w:t>
      </w:r>
    </w:p>
    <w:p/>
    <w:p>
      <w:r xmlns:w="http://schemas.openxmlformats.org/wordprocessingml/2006/main">
        <w:t xml:space="preserve">2. ලූක් 16:10 - ඉතා සුළු දෙයකින් විශ්වාස කළ හැකි තැනැත්තා බොහෝ දේ කෙරෙහි විශ්වාස කළ හැකි අතර ඉතා සුළු දෙයකින් වංක වන තැනැත්තා බොහෝ දේ සමඟ ද වංක වනු ඇත.</w:t>
      </w:r>
    </w:p>
    <w:p/>
    <w:p>
      <w:r xmlns:w="http://schemas.openxmlformats.org/wordprocessingml/2006/main">
        <w:t xml:space="preserve">1 සාමුවෙල් 20:41 කොල්ලා ගිය විගස දාවිත් දකුණු දෙසින් වූ තැනකින් නැඟිට බිම වැටී තුන් වරක් හිස නමා ආචාර කළේය. , ඩේවිඩ් ඉක්මවා යන තුරු.</w:t>
      </w:r>
    </w:p>
    <w:p/>
    <w:p>
      <w:r xmlns:w="http://schemas.openxmlformats.org/wordprocessingml/2006/main">
        <w:t xml:space="preserve">ඩේවිඩ් සහ ජොනතන් හැඟීම්බර සමුගැනීමක් තුළින් එකිනෙකාට ඔවුන්ගේ ගැඹුරු ආදරය සහ පක්ෂපාතිත්වය විදහා දක්වයි.</w:t>
      </w:r>
    </w:p>
    <w:p/>
    <w:p>
      <w:r xmlns:w="http://schemas.openxmlformats.org/wordprocessingml/2006/main">
        <w:t xml:space="preserve">1. සැබෑ මිත්‍රත්වයේ බලය: ඩේවිඩ් සහ ජොනතන් අතර ඇති සම්බන්ධය පරීක්ෂා කිරීම.</w:t>
      </w:r>
    </w:p>
    <w:p/>
    <w:p>
      <w:r xmlns:w="http://schemas.openxmlformats.org/wordprocessingml/2006/main">
        <w:t xml:space="preserve">2. පක්ෂපාතිත්වයේ වැදගත්කම: ඩේවිඩ් සහ ජොනතන්ගේ සමුගැනීමෙන් පාඩම්.</w:t>
      </w:r>
    </w:p>
    <w:p/>
    <w:p>
      <w:r xmlns:w="http://schemas.openxmlformats.org/wordprocessingml/2006/main">
        <w:t xml:space="preserve">1. 1 යොහන් 4: 7-12 - ප්‍රේමවන්තයෙනි, අපි එකිනෙකාට ප්‍රේම කරමු, මක්නිසාද ප්‍රේමය දෙවියන් වහන්සේගෙන් ය, ප්‍රේම කරන තැනැත්තා දෙවියන් වහන්සේගෙන් ඉපදී දෙවියන් වහන්සේව හඳුනන බැවිනි.</w:t>
      </w:r>
    </w:p>
    <w:p/>
    <w:p>
      <w:r xmlns:w="http://schemas.openxmlformats.org/wordprocessingml/2006/main">
        <w:t xml:space="preserve">2. හිතෝපදේශ 17:17 - මිතුරෙකු සෑම විටම ආදරය කරයි, සහ සහෝදරයෙක් උපදින්නේ විපත්ති කාලයකට ය.</w:t>
      </w:r>
    </w:p>
    <w:p/>
    <w:p>
      <w:r xmlns:w="http://schemas.openxmlformats.org/wordprocessingml/2006/main">
        <w:t xml:space="preserve">1 සාමුවෙල් 20:42 ජොනතන් දාවිත්ට කතා කොට, ”සමිඳාණන් වහන්සේ මා සහ ඔබ අතර ද, මාගේ වංශය සහ ඔබේ වංශය අතර ද සදහටම වැඩ සිටින සේක්වා” කියා අප දෙදෙනාම සමිඳාණන් වහන්සේගේ නාමයෙන් දිවුරා ඇති නිසා සමාදානයෙන් යන්න. ඔහු නැඟිට පිටත්ව ගියේය. ජොනතන් නුවරට ගියේය.</w:t>
      </w:r>
    </w:p>
    <w:p/>
    <w:p>
      <w:r xmlns:w="http://schemas.openxmlformats.org/wordprocessingml/2006/main">
        <w:t xml:space="preserve">ජොනතන් සහ දාවිත් සමිඳාණන් වහන්සේ සමඟ ගිවිසුමක් ඇති කර ගත් අතර දාවිත් පිටත්ව ගියේය.</w:t>
      </w:r>
    </w:p>
    <w:p/>
    <w:p>
      <w:r xmlns:w="http://schemas.openxmlformats.org/wordprocessingml/2006/main">
        <w:t xml:space="preserve">1. දෙවියන් වහන්සේ ගිවිසුමේ තබා ගැනීම: ජොනතන් සහ ඩේවිඩ්ගේ කතාව</w:t>
      </w:r>
    </w:p>
    <w:p/>
    <w:p>
      <w:r xmlns:w="http://schemas.openxmlformats.org/wordprocessingml/2006/main">
        <w:t xml:space="preserve">2. පොරොන්දුවක බලය: ගිවිසුම් පැවැත්වීමේ වැදගත්කම</w:t>
      </w:r>
    </w:p>
    <w:p/>
    <w:p>
      <w:r xmlns:w="http://schemas.openxmlformats.org/wordprocessingml/2006/main">
        <w:t xml:space="preserve">1. රෝම 15: 5-7 -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වහන්සේව එක හඬින් ඔබ එක්ව මහිමයට පත් කරනු ඇත. .</w:t>
      </w:r>
    </w:p>
    <w:p/>
    <w:p>
      <w:r xmlns:w="http://schemas.openxmlformats.org/wordprocessingml/2006/main">
        <w:t xml:space="preserve">2. එපීස 4:3 - සාමයේ බැඳීම තුළින් ආත්මයේ එකමුතුකම තබා ගැනීමට සෑම උත්සාහයක්ම ගන්න.</w:t>
      </w:r>
    </w:p>
    <w:p/>
    <w:p>
      <w:r xmlns:w="http://schemas.openxmlformats.org/wordprocessingml/2006/main">
        <w:t xml:space="preserve">1 සාමුවෙල් 21 ඡේද තුනකින් පහත පරිදි සාරාංශ කළ හැකි අතර, පෙන්වා දී ඇති පද සමඟ:</w:t>
      </w:r>
    </w:p>
    <w:p/>
    <w:p>
      <w:r xmlns:w="http://schemas.openxmlformats.org/wordprocessingml/2006/main">
        <w:t xml:space="preserve">ඡේදය 1: 1 සාමුවෙල් 21:1-6 දාවිත් පූජක අහිමෙලෙක් වෙත ගිය ආකාරය සහ ඔහු ප්‍රතිපාදන ඉල්ලා සිටීම ගැන විස්තර කරයි. මෙම පරිච්ඡේදයේ, ඩේවිඩ්, සාවුල්ගේ සතුරු චේතනාවෙන් පසු ඔහුගේ ජීවිතය ගැන බියෙන්, නොබ් වෙත ගොස් අහිමෙලෙක්ගෙන් උපකාර පතයි. රජුගෙන් රහසිගත මෙහෙයුමක නිරත වීම ගැන ඩේවිඩ් පූජකයාට බොරු කියන අතර තමාට සහ ඔහුගේ මිනිසුන්ට පාන් ඉල්ලා සිටී. සාමාන්‍ය පාන් නොමැති බැවින්, අහිමෙලෙක් ඔවුන්ට පූජකයන් සඳහා පමණක් කැප කළ රොටි පිරිනමන නමුත් ඔවුන්ගේ හදිසි අවශ්‍යතාවය නිසා ව්‍යතිරේකයක් කරයි.</w:t>
      </w:r>
    </w:p>
    <w:p/>
    <w:p>
      <w:r xmlns:w="http://schemas.openxmlformats.org/wordprocessingml/2006/main">
        <w:t xml:space="preserve">2 ඡේදය: 1 සාමුවෙල් 21:7-9 හි දිගටම, ගොලියත්ගේ කඩුව සමඟ ඩේවිඩ් හමුවීම විස්තර කරයි. දාවිත් නොබ් නගරයෙන් පිටත්ව යන විට, ඔහු පිලිස්තිවරුන්ගේ නගරය වන ගාත් වෙත යන්නේ එහි රැකවරණය ලැබීමේ අපේක්ෂාවෙනි. කෙසේ වෙතත්, ඔහු ඔවුන්ගේ ශූර ගොලියත්ගේ ඝාතකයා ලෙස හඳුනාගත් විට, ඔහු නැවත වරක් ඔහුගේ ජීවිතය ගැන බියට පත් වේ. හානියෙන් බේරීම සඳහා, ගාත්හි රජු වන ආචිෂ් ඉදිරියේ ඩේවිඩ් උමතු වූවෙකු ලෙස පෙනී සිටින අතර ඔහු ඔහුට තර්ජනයක් නොවන බව සිතා ඔහුව නෙරපා හරියි.</w:t>
      </w:r>
    </w:p>
    <w:p/>
    <w:p>
      <w:r xmlns:w="http://schemas.openxmlformats.org/wordprocessingml/2006/main">
        <w:t xml:space="preserve">3 වන ඡේදය: 1 සැමුවෙල් 21 අවසන් වන්නේ ඩේවිඩ් අදුල්ලම් හි ගුහාවක රැකවරණය පතා ඔහුගේ අනුගාමිකයින් බවට පත්වන පීඩාවට පත් පුද්ගලයින් සමඟ එක්වීමෙනි. 1 සාමුවෙල් 21:10-15 වැනි පදවල, ගාත් හැර ගිය පසු දාවිත් අදුල්ලම්හි ගුහාවක නවාතැන් ගන්නා බව සඳහන් වේ. වැඩි කල් යන්නට මත්තෙන්, විපතට පත් වූ හෝ ණයගැති වූ මිනිසුන් මිනිසුන් හාරසියයක් පමණ ඔහු සමඟ එක් වූ අතර ඔවුන් "දාවිත්ගේ බලවත් මිනිසුන්" ලෙස හඳුන්වනු ලැබේ. තමාගේම කරදර සහ අවිනිශ්චිතතාවයන් තිබියදීත්, ඩේවිඩ් ඔහු වටා පෙළ ගැසෙන මෙම පුද්ගලයින් කෙරෙහි නායකත්වය භාර ගනී.</w:t>
      </w:r>
    </w:p>
    <w:p/>
    <w:p>
      <w:r xmlns:w="http://schemas.openxmlformats.org/wordprocessingml/2006/main">
        <w:t xml:space="preserve">සාරාංශයකින්:</w:t>
      </w:r>
    </w:p>
    <w:p>
      <w:r xmlns:w="http://schemas.openxmlformats.org/wordprocessingml/2006/main">
        <w:t xml:space="preserve">1 සාමුවෙල් 21 ඉදිරිපත් කරයි:</w:t>
      </w:r>
    </w:p>
    <w:p>
      <w:r xmlns:w="http://schemas.openxmlformats.org/wordprocessingml/2006/main">
        <w:t xml:space="preserve">ඩේවිඩ් අහිමෙලෙක්ගෙන් උපකාර පතයි;</w:t>
      </w:r>
    </w:p>
    <w:p>
      <w:r xmlns:w="http://schemas.openxmlformats.org/wordprocessingml/2006/main">
        <w:t xml:space="preserve">ගොලියත්ගේ කඩුව සමඟ ඩේවිඩ් හමුවීම;</w:t>
      </w:r>
    </w:p>
    <w:p>
      <w:r xmlns:w="http://schemas.openxmlformats.org/wordprocessingml/2006/main">
        <w:t xml:space="preserve">ඩේවිඩ් අදුල්ලම් හි ගුහාවක රැකවරණය පතා අනුගාමිකයන් එක්රැස් කරයි.</w:t>
      </w:r>
    </w:p>
    <w:p/>
    <w:p>
      <w:r xmlns:w="http://schemas.openxmlformats.org/wordprocessingml/2006/main">
        <w:t xml:space="preserve">අවධාරණය:</w:t>
      </w:r>
    </w:p>
    <w:p>
      <w:r xmlns:w="http://schemas.openxmlformats.org/wordprocessingml/2006/main">
        <w:t xml:space="preserve">ඩේවිඩ් අහිමෙලෙක්ගෙන් උපකාර පතයි;</w:t>
      </w:r>
    </w:p>
    <w:p>
      <w:r xmlns:w="http://schemas.openxmlformats.org/wordprocessingml/2006/main">
        <w:t xml:space="preserve">ගොලියත්ගේ කඩුව සමඟ ඩේවිඩ් හමුවීම;</w:t>
      </w:r>
    </w:p>
    <w:p>
      <w:r xmlns:w="http://schemas.openxmlformats.org/wordprocessingml/2006/main">
        <w:t xml:space="preserve">ඩේවිඩ් අදුල්ලම් හි ගුහාවක රැකවරණය පතා අනුගාමිකයන් එක්රැස් කරයි.</w:t>
      </w:r>
    </w:p>
    <w:p/>
    <w:p>
      <w:r xmlns:w="http://schemas.openxmlformats.org/wordprocessingml/2006/main">
        <w:t xml:space="preserve">දාවිත්ගේ උපකාරය පැතීම, ගොලියත්ගේ කඩුව හමුවීම සහ අදුල්ලම්හි ගුහාවකට පසුව ඔහු නවාතැන් ගැනීම ගැන පරිච්ඡේදය අවධානය යොමු කරයි. 1 සාමුවෙල් 21 හි, ඩේවිඩ්, ඔහුගේ ජීවිතය ගැන බියෙන්, නොබ්හි පූජක අහිමෙලෙක් හමුවීමට යයි. ඔහු රජුගෙන් රහසිගත මෙහෙයුමක යෙදී සිටින බවට බොරු කියමින් තමාට සහ ඔහුගේ මිනිසුන්ට ප්‍රතිපාදන ඉල්ලා සිටී. අහිමෙලෙක් ඔවුන්ගේ හදිසි අවශ්‍යතාවය නිසා ඔවුන්ට කැප කළ රොටි පිරිනමයි.</w:t>
      </w:r>
    </w:p>
    <w:p/>
    <w:p>
      <w:r xmlns:w="http://schemas.openxmlformats.org/wordprocessingml/2006/main">
        <w:t xml:space="preserve">1 සාමුවෙල් 21 හි දිගටම, දාවිත් නොබ් වෙතින් පිටත්ව යන විට, ඔහු ගාත් වෙත ගිය නමුත් ඔවුන්ගේ ශූර ගොලියත්ගේ ඝාතකයා ලෙස හඳුනා ගන්නා විට බියට පත් වේ. හානියෙන් බේරීම සඳහා, ඔහු ගාත්හි රජු වන ආචිෂ් ඉදිරියේ උමතු වූවෙකු ලෙස පෙනී සිටින අතර ඔහු ඔහුට තර්ජනයක් නොවන බව සිතා ඔහුව නෙරපා හරියි.</w:t>
      </w:r>
    </w:p>
    <w:p/>
    <w:p>
      <w:r xmlns:w="http://schemas.openxmlformats.org/wordprocessingml/2006/main">
        <w:t xml:space="preserve">1 සැමුවෙල් 21 අවසන් වන්නේ ඩේවිඩ් අදුල්ලම්හි ගුහාවක රැකවරණය සොයා ගැනීමෙනි. "දාවිත්ගේ බලගතු මිනිසුන්" ලෙස හඳුන්වනු ලබන මිනිසුන් හාරසියයක් පමණ ඔහු සමඟ පීඩාවට පත් වූවන් එක් වෙති. පුද්ගලික කරදර සහ අවිනිශ්චිතතාවයන්ට මුහුණ දුන්නද, ඩේවිඩ් තමා වටා එක්රැස් වන මෙම පුද්ගලයින් කෙරෙහි නායකත්වය භාර ගනී. මෙම පරිච්ඡේදයෙන් ඩේවිඩ් අභියෝගාත්මක කාලවලදී උපකාර සොයන විට සහ විශ්වාසවන්ත අනුගාමිකයෙකු ගොඩනැගීම සඳහා ඔහුගේ ගමනේ ආරම්භය යන දෙකම පෙන්නුම් කරයි.</w:t>
      </w:r>
    </w:p>
    <w:p/>
    <w:p>
      <w:r xmlns:w="http://schemas.openxmlformats.org/wordprocessingml/2006/main">
        <w:t xml:space="preserve">1 සාමුවෙල් 21: 1 එවිට දාවිත් නොබ් වෙත පූජක අහිමලෙක් වෙත පැමිණියේ ය. එවිට අහිමෙලෙක් දාවිත්ගේ රැස්වීමේදී බිය වී, ”ඔබ සමඟ කිසිවෙකු නොසිටින්නේ ඇයි?</w:t>
      </w:r>
    </w:p>
    <w:p/>
    <w:p>
      <w:r xmlns:w="http://schemas.openxmlformats.org/wordprocessingml/2006/main">
        <w:t xml:space="preserve">දාවිත් නොබ්හි පූජක අහිමෙලෙක් වෙත ගොස් ඔහු තනියම සිටින්නේ මන්දැයි විමසීය.</w:t>
      </w:r>
    </w:p>
    <w:p/>
    <w:p>
      <w:r xmlns:w="http://schemas.openxmlformats.org/wordprocessingml/2006/main">
        <w:t xml:space="preserve">1. අපගේ ඇදහිලි ගමනේ සහයෝගීතාවයේ වැදගත්කම</w:t>
      </w:r>
    </w:p>
    <w:p/>
    <w:p>
      <w:r xmlns:w="http://schemas.openxmlformats.org/wordprocessingml/2006/main">
        <w:t xml:space="preserve">2. තනිකමේ කාලවලදී දෙවියන් වහන්සේ මත රඳා සිටීමට ඉගෙන ගැනීම</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කෙනෙකු අභිබවා ගියත් දෙදෙනෙකුට තමන්ව ආරක්ෂා කර ගත හැකිය. නූල් තුනක ලණුවක් ඉක්මනින් කැඩී නැත.</w:t>
      </w:r>
    </w:p>
    <w:p/>
    <w:p>
      <w:r xmlns:w="http://schemas.openxmlformats.org/wordprocessingml/2006/main">
        <w:t xml:space="preserve">1 සාමුවෙල් 21:2 දාවිත් පූජක අහිමෙලෙක්ට කතා කොට, ”රජතුමා මට ව්‍යාපාරයක් අණ කෙළේ ය. එවැනි තැනකට මගේ සේවකයන් පත් කර ඇත.</w:t>
      </w:r>
    </w:p>
    <w:p/>
    <w:p>
      <w:r xmlns:w="http://schemas.openxmlformats.org/wordprocessingml/2006/main">
        <w:t xml:space="preserve">රජු තමාට පැවරූ රහස් මෙහෙයුමක් තබා ගන්නා ලෙස දාවිත් පූජක අහිමෙලෙක්ගෙන් ඉල්ලා සිටියේය.</w:t>
      </w:r>
    </w:p>
    <w:p/>
    <w:p>
      <w:r xmlns:w="http://schemas.openxmlformats.org/wordprocessingml/2006/main">
        <w:t xml:space="preserve">1. දෙවියන්ට සේවය කිරීමේදී රහස් තබා ගැනීමේ වැදගත්කම.</w:t>
      </w:r>
    </w:p>
    <w:p/>
    <w:p>
      <w:r xmlns:w="http://schemas.openxmlformats.org/wordprocessingml/2006/main">
        <w:t xml:space="preserve">2. අධිකාරියට කීකරු වීමේ වැදගත්කම.</w:t>
      </w:r>
    </w:p>
    <w:p/>
    <w:p>
      <w:r xmlns:w="http://schemas.openxmlformats.org/wordprocessingml/2006/main">
        <w:t xml:space="preserve">1. හිතෝපදේශ 11:13 - ඕපාදූපවලින් රහස් හෙළි කරයි, නමුත් විශ්වාසවන්ත පුද්ගලයා විශ්වාසය තබා ගනී.</w:t>
      </w:r>
    </w:p>
    <w:p/>
    <w:p>
      <w:r xmlns:w="http://schemas.openxmlformats.org/wordprocessingml/2006/main">
        <w:t xml:space="preserve">2. රෝම 13: 1-2 - දෙවියන් වහන්සේ පිහිටුවා ඇති බලය හැර වෙනත් අධිකාරියක් නොමැති බැවින්, සෑම කෙනෙකුම පාලක බලධාරීන්ට යටත් විය යුතුය. පවතින බලධාරීන් දෙවියන් වහන්සේ විසින් පිහිටුවා ඇත.</w:t>
      </w:r>
    </w:p>
    <w:p/>
    <w:p>
      <w:r xmlns:w="http://schemas.openxmlformats.org/wordprocessingml/2006/main">
        <w:t xml:space="preserve">1 සාමුවෙල් 21:3 දැන් ඔබේ අත යට තිබෙන්නේ කුමක්ද? මගේ අතේ පාන් ගෙඩි පහක් හෝ දැන් තිබෙන දේ මට දෙන්න.</w:t>
      </w:r>
    </w:p>
    <w:p/>
    <w:p>
      <w:r xmlns:w="http://schemas.openxmlformats.org/wordprocessingml/2006/main">
        <w:t xml:space="preserve">ඩේවිඩ් පූජක අහිමෙලෙක්ගෙන් තමාගේ ගමනට පෝෂණය කිරීම සඳහා පාන් පෙති පහක් ඉල්ලා සිටියි.</w:t>
      </w:r>
    </w:p>
    <w:p/>
    <w:p>
      <w:r xmlns:w="http://schemas.openxmlformats.org/wordprocessingml/2006/main">
        <w:t xml:space="preserve">1. සැපයීමේ බලය: දෙවියන් වහන්සේ අපගේ අවශ්‍යතා සපුරාලන ආකාරය.</w:t>
      </w:r>
    </w:p>
    <w:p/>
    <w:p>
      <w:r xmlns:w="http://schemas.openxmlformats.org/wordprocessingml/2006/main">
        <w:t xml:space="preserve">2. දෙවියන්ගේ නොවරදින විශ්වාසවන්තකම: දුෂ්කර කාලවලදී පවා.</w:t>
      </w:r>
    </w:p>
    <w:p/>
    <w:p>
      <w:r xmlns:w="http://schemas.openxmlformats.org/wordprocessingml/2006/main">
        <w:t xml:space="preserve">1. මතෙව් 6: 25-34 - යේසුස් අපට මතක් කර දෙන්නේ කරදර නොවන්න, අපගේ ස්වර්ගික පියාණන් අපට සපයනු ඇති බවයි.</w:t>
      </w:r>
    </w:p>
    <w:p/>
    <w:p>
      <w:r xmlns:w="http://schemas.openxmlformats.org/wordprocessingml/2006/main">
        <w:t xml:space="preserve">2. පිලිප්පි 4:19 - පාවුල් අපට මතක් කර දෙන්නේ දෙවියන් වහන්සේ අපගේ සියලු අවශ්‍යතා ඔහුගේ මහිමයේ ධනයට අනුව සපුරාලන බවයි.</w:t>
      </w:r>
    </w:p>
    <w:p/>
    <w:p>
      <w:r xmlns:w="http://schemas.openxmlformats.org/wordprocessingml/2006/main">
        <w:t xml:space="preserve">1 සාමුවෙල් 21:4 පූජකයා දාවිත්ට උත්තරදෙමින්: මාගේ අත යට සාමාන්‍ය රොටි නැත, නමුත් ශුද්ධ වූ රොටි තිබේ. තරුණයන් අඩුම තරමින් කාන්තාවන්ගෙන්වත් ඈත් වී ඇත්නම්.</w:t>
      </w:r>
    </w:p>
    <w:p/>
    <w:p>
      <w:r xmlns:w="http://schemas.openxmlformats.org/wordprocessingml/2006/main">
        <w:t xml:space="preserve">පූජකයා ඩේවිඩ්ට දන්වා සිටියේ සාමාන්‍ය පාන් නොමැති බවත්, නමුත් කැප කළ රොටි තිබූ බවත්, නමුත් තරුණයන් කිසිදු කාන්තාවක් සමඟ නොසිටියේ නම් පමණි.</w:t>
      </w:r>
    </w:p>
    <w:p/>
    <w:p>
      <w:r xmlns:w="http://schemas.openxmlformats.org/wordprocessingml/2006/main">
        <w:t xml:space="preserve">1. ශුද්ධ වූ සහ ශුද්ධ වූ ජීවිතයක් ගත කිරීමේ වැදගත්කම.</w:t>
      </w:r>
    </w:p>
    <w:p/>
    <w:p>
      <w:r xmlns:w="http://schemas.openxmlformats.org/wordprocessingml/2006/main">
        <w:t xml:space="preserve">2. කැප කළ පාන්වල බලය.</w:t>
      </w:r>
    </w:p>
    <w:p/>
    <w:p>
      <w:r xmlns:w="http://schemas.openxmlformats.org/wordprocessingml/2006/main">
        <w:t xml:space="preserve">1. හෙබ්‍රෙව් 12:14 - කිසිවෙක් සමිඳාණන් වහන්සේ නොදකින ශුද්ධකම ලුහුබඳින්න.</w:t>
      </w:r>
    </w:p>
    <w:p/>
    <w:p>
      <w:r xmlns:w="http://schemas.openxmlformats.org/wordprocessingml/2006/main">
        <w:t xml:space="preserve">2. නික්මයාම 12:17 - ඊශ්‍රායෙල්වරුන් පාස්කුව අනුභව කළ යුතු වූයේ මුහුන් නොදැමූ රොටි සහ තිත්ත ඖෂධ පැළෑටි සමඟය.</w:t>
      </w:r>
    </w:p>
    <w:p/>
    <w:p>
      <w:r xmlns:w="http://schemas.openxmlformats.org/wordprocessingml/2006/main">
        <w:t xml:space="preserve">1 සාමුවෙල් 21:5 දාවිත් පූජකයාට පිළිතුරු දෙමින්, ”සැබැවින් ම මම පිටතට පැමිණි දා සිට මේ දවස් තුනේ පමණ කාලය තුළ කාන්තාවන් අපෙන් ඈත් කර ඇත, තරුණයන්ගේ භාජන ශුද්ධ ය, රොටි ඇත. සාමාන්‍ය ක්‍රමයක්, ඔව්, එය අද දින භාජනයේ විශුද්ධ කරනු ලැබුවද.</w:t>
      </w:r>
    </w:p>
    <w:p/>
    <w:p>
      <w:r xmlns:w="http://schemas.openxmlformats.org/wordprocessingml/2006/main">
        <w:t xml:space="preserve">ඩේවිඩ් පූජකවරයාට පැහැදිලි කරන්නේ තමා සහ ඔහුගේ මිනිසුන් පසුගිය දින තුන තුළ කිසිදු කාන්තා ඇසුරක් නොමැතිව සිටි බවත්, ඔවුන් අනුභව කරන රොටි දවසට වෙන් කර තිබුණද එය සාමාන්‍ය පාන් පමණක් බවත්ය.</w:t>
      </w:r>
    </w:p>
    <w:p/>
    <w:p>
      <w:r xmlns:w="http://schemas.openxmlformats.org/wordprocessingml/2006/main">
        <w:t xml:space="preserve">1. දුෂ්කර කාලවලදී පවා දෙවියන් වහන්සේගේ කරුණාව සහ සැපයුම.</w:t>
      </w:r>
    </w:p>
    <w:p/>
    <w:p>
      <w:r xmlns:w="http://schemas.openxmlformats.org/wordprocessingml/2006/main">
        <w:t xml:space="preserve">2. දෙවියන්වහන්සේගේ විශ්වාසවන්තකම නොපෙනෙන ස්ථානවල දැකිය හැකි ආකාරය.</w:t>
      </w:r>
    </w:p>
    <w:p/>
    <w:p>
      <w:r xmlns:w="http://schemas.openxmlformats.org/wordprocessingml/2006/main">
        <w:t xml:space="preserve">1. යෙසායා 25:6-8 - මේ කන්ද මත සර්වබලධාරී සමිඳාණන් වහන්සේ සියලු ජාතීන්ට පොහොසත් ආහාරවලින් යුත් භෝජන සංග්‍රහයක්, හොඳම මස් වර්ග සහ හොඳම වයින්වලින් යුත් වයින්වලින් යුත් භෝජන සංග්‍රහයක් සූදානම් කරන සේක.</w:t>
      </w:r>
    </w:p>
    <w:p/>
    <w:p>
      <w:r xmlns:w="http://schemas.openxmlformats.org/wordprocessingml/2006/main">
        <w:t xml:space="preserve">7 ඔහු මේ කන්දේ දී සියලු ජනයන් වට කර ඇති ආවරණය ද සියලු ජාතීන් ආවරණය කරන පත්‍රය ද විනාශ කරන්නේ ය.</w:t>
      </w:r>
    </w:p>
    <w:p/>
    <w:p>
      <w:r xmlns:w="http://schemas.openxmlformats.org/wordprocessingml/2006/main">
        <w:t xml:space="preserve">8 ඔහු මරණය සදහටම ගිල දමන්නේය. පරමාධිපති ස්වාමීන් වහන්සේ සියලු මුහුණුවලින් කඳුළු පිස දමනු ඇත; ඔහු තම සෙනඟගේ අපකීර්තිය මුළු පොළොවෙන් ඉවත් කරන්නේය.</w:t>
      </w:r>
    </w:p>
    <w:p/>
    <w:p>
      <w:r xmlns:w="http://schemas.openxmlformats.org/wordprocessingml/2006/main">
        <w:t xml:space="preserve">2. මතෙව් 4:4 - ජේසුස් වහන්සේ පිළිතුරු දෙමින්, "මිනිසා රොටි මත පමණක් නොව, දෙවියන් වහන්සේගේ මුඛයෙන් නික්මෙන සෑම වචනයකින්ම ජීවත් වන්නේය" කියා ලියා ඇත.</w:t>
      </w:r>
    </w:p>
    <w:p/>
    <w:p>
      <w:r xmlns:w="http://schemas.openxmlformats.org/wordprocessingml/2006/main">
        <w:t xml:space="preserve">1 සාමුවෙල් 21:6 පූජකයා ඔහුට ශුද්ධ රොටි දුන්නේය: මක්නිසාද යත්, එය රැගෙන යන දවසේ උණුසුම් රොටි තැබීමට සමිඳාණන් වහන්සේ ඉදිරියෙහි ගෙනෙන ලද ෂෙව් රොටි මිස රොටි එහි නොතිබුණි.</w:t>
      </w:r>
    </w:p>
    <w:p/>
    <w:p>
      <w:r xmlns:w="http://schemas.openxmlformats.org/wordprocessingml/2006/main">
        <w:t xml:space="preserve">වෙනත් රොටි නොතිබූ නිසා පූජකයා දාවිත්ට මණ්ඩපයේ පරිශුද්ධ රොටි දුන්නේය.</w:t>
      </w:r>
    </w:p>
    <w:p/>
    <w:p>
      <w:r xmlns:w="http://schemas.openxmlformats.org/wordprocessingml/2006/main">
        <w:t xml:space="preserve">1) ජීවන පාන්: අධ්‍යාත්මික පෝෂණයේ එකම සැබෑ මූලාශ්‍රය යේසුස් වන්නේ ඇයි?</w:t>
      </w:r>
    </w:p>
    <w:p/>
    <w:p>
      <w:r xmlns:w="http://schemas.openxmlformats.org/wordprocessingml/2006/main">
        <w:t xml:space="preserve">2) පූජකයාගේ ත්‍යාගශීලී තෑග්ග: ඩේවිඩ්ගේ කතාවෙන් අපට ඉගෙන ගත හැකි දේ</w:t>
      </w:r>
    </w:p>
    <w:p/>
    <w:p>
      <w:r xmlns:w="http://schemas.openxmlformats.org/wordprocessingml/2006/main">
        <w:t xml:space="preserve">1) යොහන් 6:35 - "ජේසුස් වහන්සේ ඔවුන්ට මෙසේ වදාළ සේක: ජීවනයේ ආහාරය මම ය: මා වෙතට එන තැනැත්තාට කිසි කලෙක බඩගිනි නොවන්නේය; මා කෙරෙහි අදහන්නාට කිසි කලෙක පිපාසය නොවන්නේය."</w:t>
      </w:r>
    </w:p>
    <w:p/>
    <w:p>
      <w:r xmlns:w="http://schemas.openxmlformats.org/wordprocessingml/2006/main">
        <w:t xml:space="preserve">2) ලූක් 6:38 - "දෙන්න, එවිට එය ඔබට දෙනු ලැබේ; හොඳ මිනුමක්, තද කර, සොලවා, උඩින් දුවන විට, මිනිසුන් ඔබේ ළයට දෙනු ඇත. මන්ද, ඔබ ගන්නා මිනුමෙන්ම එයද ලැබෙනු ඇත. නැවතත් ඔබට මනින්න."</w:t>
      </w:r>
    </w:p>
    <w:p/>
    <w:p>
      <w:r xmlns:w="http://schemas.openxmlformats.org/wordprocessingml/2006/main">
        <w:t xml:space="preserve">1 සාමුවෙල් 21:7 එදින සාවුල්ගේ සේවකයන්ගෙන් එක් මිනිසෙක් සමිඳාණන් වහන්සේ ඉදිරියෙහි එහි සිටියේය. සාවුල්ට අයිති එඬේරුන්ගෙන් ප්‍රධානියා වූ ඒදොම් ජාතිකයෙකු වූ ඔහුගේ නම දෝයෙග් ය.</w:t>
      </w:r>
    </w:p>
    <w:p/>
    <w:p>
      <w:r xmlns:w="http://schemas.openxmlformats.org/wordprocessingml/2006/main">
        <w:t xml:space="preserve">ඒදොම් ජාතික ඩොයෙග්, සාවුල්ගේ එඬේරුන්ගේ ප්‍රධානියෙක් වූ අතර, ඔහු එක්තරා දවසක යෙහෝවා දෙවි ඉදිරියෙහි රඳවාගෙන සිටියේය.</w:t>
      </w:r>
    </w:p>
    <w:p/>
    <w:p>
      <w:r xmlns:w="http://schemas.openxmlformats.org/wordprocessingml/2006/main">
        <w:t xml:space="preserve">1. දෙවියන්ගේ විශ්වාසවන්තකම - අපට අවශ්‍ය ආරක්ෂාව සහ මඟ පෙන්වීම ලබා දීමට දෙවියන් වහන්සේ සැමවිටම සිටින ආකාරය.</w:t>
      </w:r>
    </w:p>
    <w:p/>
    <w:p>
      <w:r xmlns:w="http://schemas.openxmlformats.org/wordprocessingml/2006/main">
        <w:t xml:space="preserve">2. ඉවසීමේ බලය - දුෂ්කර කාලවලදී ඉවසීම සහ විශ්වාසය අපට උපකාර කරන්නේ කෙසේද?</w:t>
      </w:r>
    </w:p>
    <w:p/>
    <w:p>
      <w:r xmlns:w="http://schemas.openxmlformats.org/wordprocessingml/2006/main">
        <w:t xml:space="preserve">1. ගීතාවලිය 118:8 - මිනිසා කෙරෙහි විශ්වාසය තැබීමට වඩා සමිඳාණන් වහන්සේ සරණ යාම හොඳය.</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1 සාමුවෙල් 21:8 දාවිත් අහිමෙලෙක්ට කතා කොට, ”මෙතැන ඔබේ අතේ හෙල්ලයක් හෝ කඩුවක් නැද්ද? මක්නිසාද රජුගේ කාර්යයට ඉක්මන් විය යුතු බැවින් මම මාගේ කඩුවවත් ආයුධවත් මා සමඟ ගෙනාවේ නැත.</w:t>
      </w:r>
    </w:p>
    <w:p/>
    <w:p>
      <w:r xmlns:w="http://schemas.openxmlformats.org/wordprocessingml/2006/main">
        <w:t xml:space="preserve">ඩේවිඩ් අහිමෙලෙක්ගේ නිවසට පැමිණ රජුගෙන් ඔහුගේ හදිසි මෙහෙයුම සඳහා ණයට ගත හැකි ආයුධ තිබේදැයි විමසයි.</w:t>
      </w:r>
    </w:p>
    <w:p/>
    <w:p>
      <w:r xmlns:w="http://schemas.openxmlformats.org/wordprocessingml/2006/main">
        <w:t xml:space="preserve">1. සූදානම් වීමේ බලය: අප සැමවිටම සූදානම් විය යුත්තේ ඇයි</w:t>
      </w:r>
    </w:p>
    <w:p/>
    <w:p>
      <w:r xmlns:w="http://schemas.openxmlformats.org/wordprocessingml/2006/main">
        <w:t xml:space="preserve">2. දෙවියන් වහන්සේගේ සැපයුම කෙරෙහි විශ්වාසය තැබීම: අප සූදානම් නැති බව හැඟෙන විට පවා ස්වාමින් වහන්සේ මත රඳා සිටීම</w:t>
      </w:r>
    </w:p>
    <w:p/>
    <w:p>
      <w:r xmlns:w="http://schemas.openxmlformats.org/wordprocessingml/2006/main">
        <w:t xml:space="preserve">1. මතෙව් 6:33-34 - "එහෙත් පළමුකොට දෙවියන්වහන්සේගේ රාජ්‍යයද උන්වහන්සේගේ ධර්මිෂ්ඨකමද සොයන්න, එවිට මේ සියල්ල ඔබට එකතු වනු ඇත. එබැවින් හෙට දවස ගැන කනස්සලු නොවන්න, මක්නිසාද හෙට දවස ගැන කනස්සල්ලට පත්වේ. ඒ සඳහා ප්‍රමාණවත්ය. දවස තමන්ගේම කරදරයකි."</w:t>
      </w:r>
    </w:p>
    <w:p/>
    <w:p>
      <w:r xmlns:w="http://schemas.openxmlformats.org/wordprocessingml/2006/main">
        <w:t xml:space="preserve">2. හිතෝපදේශ 27:1 - "හෙට දවස ගැන පුරසාරම් දොඩන්න එපා, මක්නිසාද දවසක් ගෙන එන්නේ කුමක්දැයි ඔබ නොදනී."</w:t>
      </w:r>
    </w:p>
    <w:p/>
    <w:p>
      <w:r xmlns:w="http://schemas.openxmlformats.org/wordprocessingml/2006/main">
        <w:t xml:space="preserve">1 සාමුවෙල් 21:9 පූජකයා කතා කොට, ''ඒලාහ් මිටියාවතේ දී ඔබ මරා දැමූ පිලිස්ති ජාතික ගොලියත්ගේ කඩුව, මෙන්න, එය ඒෆොද් පිටුපස රෙද්දකින් ඔතා ඇත. එය හැර මෙහි වෙන කිසිවක් නොවේ. දාවිත් ද, ”එවැනි කිසිවෙක් නැත; එය මට දෙන්න.</w:t>
      </w:r>
    </w:p>
    <w:p/>
    <w:p>
      <w:r xmlns:w="http://schemas.openxmlformats.org/wordprocessingml/2006/main">
        <w:t xml:space="preserve">පූජකයා ඩේවිඩ්ට පවසන පරිදි ගොලියත්ගේ එකම කඩුව තමාට ගත හැකි බව පවසන අතර ඩේවිඩ් එය ගැනීමට එකඟ වේ.</w:t>
      </w:r>
    </w:p>
    <w:p/>
    <w:p>
      <w:r xmlns:w="http://schemas.openxmlformats.org/wordprocessingml/2006/main">
        <w:t xml:space="preserve">1) "ඇදහිල්ලේ බලය: දෙවියන් වහන්සේ කෙරෙහි දාවිත්ගේ විශ්වාසය ගොලියත්ගේ කඩුව ගැනීමට ඔහුට හැකි වූයේ කෙසේද"</w:t>
      </w:r>
    </w:p>
    <w:p/>
    <w:p>
      <w:r xmlns:w="http://schemas.openxmlformats.org/wordprocessingml/2006/main">
        <w:t xml:space="preserve">2) "ජයග්‍රහණයේ පිරිවැය: ඩේවිඩ්ගේ ජීවිතයේ ගොලියත්ගේ කඩුවේ වැදගත්කම අවබෝධ කර ගැනීම"</w:t>
      </w:r>
    </w:p>
    <w:p/>
    <w:p>
      <w:r xmlns:w="http://schemas.openxmlformats.org/wordprocessingml/2006/main">
        <w:t xml:space="preserve">1) මතෙව් 17:20 "ඔහු ඔවුන්ට මෙසේ කීවේය: ඔබගේ අල්ප ඇදහිල්ල නිසාය. සැබැවින් ම මම ඔබට කියමි, ඔබට අබ ඇටයක් මෙන් ඇදහිල්ලක් තිබේ නම්, ඔබ මේ කන්දට කියනු ඇත, මෙතැනින් එහාට යන්න. එවිට එය චලනය වනු ඇත, ඔබට කිසිවක් කළ නොහැකි වනු ඇත.</w:t>
      </w:r>
    </w:p>
    <w:p/>
    <w:p>
      <w:r xmlns:w="http://schemas.openxmlformats.org/wordprocessingml/2006/main">
        <w:t xml:space="preserve">2) 1 කොරින්ති 15:57 "නමුත් අපගේ ස්වාමීන් වන ජේසුස් ක්‍රිස්තුස් වහන්සේ කරණකොටගෙන අපට ජයග්‍රහණය ලබා දෙන දෙවියන් වහන්සේට ස්තුති වේවා."</w:t>
      </w:r>
    </w:p>
    <w:p/>
    <w:p>
      <w:r xmlns:w="http://schemas.openxmlformats.org/wordprocessingml/2006/main">
        <w:t xml:space="preserve">1 සාමුවෙල් 21:10 දාවිත් නැඟිට, සාවුල්ට බියෙන් එදින පලාගොස් ගාත්හි රජු වූ ආකීෂ් වෙතට ගියේය.</w:t>
      </w:r>
    </w:p>
    <w:p/>
    <w:p>
      <w:r xmlns:w="http://schemas.openxmlformats.org/wordprocessingml/2006/main">
        <w:t xml:space="preserve">දාවිත් බියෙන් සාවුල්ගෙන් පලා යන අතර ගාත්හි රජු වූ ආකීෂ්ගෙන් රැකවරණය ලබයි.</w:t>
      </w:r>
    </w:p>
    <w:p/>
    <w:p>
      <w:r xmlns:w="http://schemas.openxmlformats.org/wordprocessingml/2006/main">
        <w:t xml:space="preserve">1. භීතිය හා අනතුරුදායක කාලවලදී දෙවියන් වහන්සේ රැකවරණය සහ ආරක්ෂාව සපයයි.</w:t>
      </w:r>
    </w:p>
    <w:p/>
    <w:p>
      <w:r xmlns:w="http://schemas.openxmlformats.org/wordprocessingml/2006/main">
        <w:t xml:space="preserve">2. දෙවියන් වහන්සේ විශ්වාසවන්ත වන අතර අප පීඩාවලට මුහුණ දෙන විට පවා අපව කිසිදා අත් නොහරියි.</w:t>
      </w:r>
    </w:p>
    <w:p/>
    <w:p>
      <w:r xmlns:w="http://schemas.openxmlformats.org/wordprocessingml/2006/main">
        <w:t xml:space="preserve">1. ගීතාවලිය 23:4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සාමුවෙල් 21:11 ආකිෂ්ගේ සේවකයෝ ඔහුට කතා කොට, ”මේ රටේ රජ වන දාවිත් නොවේ ද? සාවුල් දහස් ගණන් ද දාවිත් දසදහස් ද මරා දැමූ බව කියමින් ඔව්හු උන් වහන්සේගෙන් එකිනෙකාට නැටුම් ගී ගැයුවේ නැද්ද?</w:t>
      </w:r>
    </w:p>
    <w:p/>
    <w:p>
      <w:r xmlns:w="http://schemas.openxmlformats.org/wordprocessingml/2006/main">
        <w:t xml:space="preserve">ආකිෂ්ගේ සේවකයෝ දාවිත්ව දේශයේ රජු ලෙස පිළිගත්හ. ඔවුන් සාවුල් සිය දහස් ගණනක් සහ දාවිත් ඔහුගේ දස දහස් ගණනක් මරා දැමීම ගැන ගායනා කරමින් ඔහුගේ ජයග්‍රහණය සැමරුවා.</w:t>
      </w:r>
    </w:p>
    <w:p/>
    <w:p>
      <w:r xmlns:w="http://schemas.openxmlformats.org/wordprocessingml/2006/main">
        <w:t xml:space="preserve">1. ප්‍රශංසාවේ බලය: අපගේ ජීවිත තුළ දෙවියන්වහන්සේගේ ජයග්‍රහණ සැමරීම</w:t>
      </w:r>
    </w:p>
    <w:p/>
    <w:p>
      <w:r xmlns:w="http://schemas.openxmlformats.org/wordprocessingml/2006/main">
        <w:t xml:space="preserve">2. කීකරුකමේ ආශීර්වාදය: දාවිත්ගේ ආදර්ශයෙන් ඉගෙනීම</w:t>
      </w:r>
    </w:p>
    <w:p/>
    <w:p>
      <w:r xmlns:w="http://schemas.openxmlformats.org/wordprocessingml/2006/main">
        <w:t xml:space="preserve">1. 1 ලේකම් 16: 8-9 - සමිඳාණන් වහන්සේට ස්තුති කරන්න, ඔහුගේ නාමයට යාච්ඤා කරන්න; ඔහු කළ දේ ජාතීන් අතරේ දන්වන්න. ඔහුට ගී ගයන්න, ඔහුට ප්‍රශංසා ගී ගයන්න; ඔහුගේ සියලු පුදුම ක්රියා ගැන කියන්න.</w:t>
      </w:r>
    </w:p>
    <w:p/>
    <w:p>
      <w:r xmlns:w="http://schemas.openxmlformats.org/wordprocessingml/2006/main">
        <w:t xml:space="preserve">2. ගීතාවලිය 136:1-3 - සමිඳාණන් වහන්සේ යහපත් බැවින් ඔහුට ස්තුති කරන්න. ඔහුගේ ආදරය සදහටම පවතී. දෙවියන්ගේ දෙවියන්ට ස්තුති කරන්න. ඔහුගේ ආදරය සදහටම පවතී. ස්වාමිවූ ස්වාමීන්වහන්සේට ස්තුතිකරන්න: උන්වහන්සේගේ ප්‍රේමය සදාකාලිකය.</w:t>
      </w:r>
    </w:p>
    <w:p/>
    <w:p>
      <w:r xmlns:w="http://schemas.openxmlformats.org/wordprocessingml/2006/main">
        <w:t xml:space="preserve">1 සාමුවෙල් 21:12 දාවිත් මේ වචන තම සිතේ තබාගෙන ගාත්හි රජු වූ ආකීෂ්ට බොහෝ බිය විය.</w:t>
      </w:r>
    </w:p>
    <w:p/>
    <w:p>
      <w:r xmlns:w="http://schemas.openxmlformats.org/wordprocessingml/2006/main">
        <w:t xml:space="preserve">දාවිත් ගාත්හි ආකීෂ් රජුට බිය වූ අතර සිදු වූ දේ සිහිපත් කළේය.</w:t>
      </w:r>
    </w:p>
    <w:p/>
    <w:p>
      <w:r xmlns:w="http://schemas.openxmlformats.org/wordprocessingml/2006/main">
        <w:t xml:space="preserve">1. වැදගත් පාඩම් මතක තබා ගැනීමට සහ උන් වහන්සේට ළං වීමට අපට උපකාර කිරීමට දෙවියන් වහන්සේට අපගේ බිය භාවිතා කළ හැක.</w:t>
      </w:r>
    </w:p>
    <w:p/>
    <w:p>
      <w:r xmlns:w="http://schemas.openxmlformats.org/wordprocessingml/2006/main">
        <w:t xml:space="preserve">2. අප යම් දෙයකට බිය වන විට, අපට ශක්තිය සහ මඟ පෙන්වීම සඳහා දෙවියන් වහන්සේ වෙත හැරිය හැක.</w:t>
      </w:r>
    </w:p>
    <w:p/>
    <w:p>
      <w:r xmlns:w="http://schemas.openxmlformats.org/wordprocessingml/2006/main">
        <w:t xml:space="preserve">1. 1 පේතෘස් 5:7 - "ඔහු ඔබ ගැන සලකන නිසා ඔබේ සියලු කනස්සල්ල ඔහු මත තබන්න."</w:t>
      </w:r>
    </w:p>
    <w:p/>
    <w:p>
      <w:r xmlns:w="http://schemas.openxmlformats.org/wordprocessingml/2006/main">
        <w:t xml:space="preserve">2. ගීතාවලිය 34: 4 - "මම සමිඳාණන් වහන්සේ සෙව්වෙමි, ඔහු මට පිළිතුරු දුන් සේක, ඔහු මාගේ සියලු බියෙන් මා මුදා හැරියේය."</w:t>
      </w:r>
    </w:p>
    <w:p/>
    <w:p>
      <w:r xmlns:w="http://schemas.openxmlformats.org/wordprocessingml/2006/main">
        <w:t xml:space="preserve">1 සාමුවෙල් 21:13 ඔහු ඔවුන් ඉදිරියෙහි තම හැසිරීම වෙනස් කර, ඔවුන්ගේ අත්වලින් පිස්සු මවා, ගේට්ටුවේ දොරවල් මත සීරීමට පටන් ගත්තේය, ඔහුගේ කෙළ ඔහුගේ රැවුල මත වැටුණේය.</w:t>
      </w:r>
    </w:p>
    <w:p/>
    <w:p>
      <w:r xmlns:w="http://schemas.openxmlformats.org/wordprocessingml/2006/main">
        <w:t xml:space="preserve">ඩේවිඩ් පිස්සුවක් මවා පෑවේ සාවුල්ගෙන් සහ ඔහුගේ මිනිසුන්ගෙන් ආරක්ෂා වීමට මානසිකව අස්ථාවර බව පෙන්වීමටය. ඔහු මෙය කළේ ගේට්ටුවේ දොරවල් සීරීමට සහ රැවුලෙන් කෙළ පහළට වැටීමෙනි.</w:t>
      </w:r>
    </w:p>
    <w:p/>
    <w:p>
      <w:r xmlns:w="http://schemas.openxmlformats.org/wordprocessingml/2006/main">
        <w:t xml:space="preserve">1. පිස්සුවක් මවා පෑමේ ප්‍රඥාව: ඩේවිඩ් තමාව ආරක්ෂා කර ගැනීමට ඔහුගේ බුද්ධිය භාවිතා කළ ආකාරය</w:t>
      </w:r>
    </w:p>
    <w:p/>
    <w:p>
      <w:r xmlns:w="http://schemas.openxmlformats.org/wordprocessingml/2006/main">
        <w:t xml:space="preserve">2. ජීවිතය දුෂ්කර වූ විට: ආත්මාරක්ෂාව සඳහා මෙවලමක් ලෙස පිස්සුව මවා පෑමේ බලය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මතෙව් 10:16 - වෘකයන් අතරට බැටළුවන් මෙන් මම ඔබව යවමි. එබැවින් සර්පයන් මෙන් බුද්ධිමත්ව පරෙවියන් මෙන් අහිංසක වන්න.</w:t>
      </w:r>
    </w:p>
    <w:p/>
    <w:p>
      <w:r xmlns:w="http://schemas.openxmlformats.org/wordprocessingml/2006/main">
        <w:t xml:space="preserve">1 සාමුවෙල් 21:14 එවිට ආකිෂ් තම සේවකයන්ට කතා කොට, ”බලන්න, මිනිසා පිස්සු ව සිටින බව ඔබට පෙනේ.</w:t>
      </w:r>
    </w:p>
    <w:p/>
    <w:p>
      <w:r xmlns:w="http://schemas.openxmlformats.org/wordprocessingml/2006/main">
        <w:t xml:space="preserve">දාවිත්ට පිස්සු බව ආකීෂ් දුටු අතර ඔහුව ගෙනාවේ මන්දැයි ඔහුගේ සේවකයන්ගෙන් ඇසුවේය.</w:t>
      </w:r>
    </w:p>
    <w:p/>
    <w:p>
      <w:r xmlns:w="http://schemas.openxmlformats.org/wordprocessingml/2006/main">
        <w:t xml:space="preserve">1. දෙවියන්වහන්සේගේ සෙනඟව ඔවුන්ගේ පරීක්ෂාවන් සහ අරගල වලදී පවා දෙවියන්වහන්සේට තවමත් භාවිතා කළ හැක.</w:t>
      </w:r>
    </w:p>
    <w:p/>
    <w:p>
      <w:r xmlns:w="http://schemas.openxmlformats.org/wordprocessingml/2006/main">
        <w:t xml:space="preserve">2. දුෂ්කර කාලවලදී දෙවිගේ සෙනඟ ඔහුගේ උපකාරය සහ ශක්තිය මත විශ්වාසය තැබිය යුතුය.</w:t>
      </w:r>
    </w:p>
    <w:p/>
    <w:p>
      <w:r xmlns:w="http://schemas.openxmlformats.org/wordprocessingml/2006/main">
        <w:t xml:space="preserve">1. යෙසායා 40:29-31 ඔහු වෙහෙසට පත් වූවන්ට ශක්තිය දෙන අතර දුර්වලයන්ගේ බලය වැඩි කරයි.</w:t>
      </w:r>
    </w:p>
    <w:p/>
    <w:p>
      <w:r xmlns:w="http://schemas.openxmlformats.org/wordprocessingml/2006/main">
        <w:t xml:space="preserve">2. ගීතාවලිය 46:1-3 දෙවියන් වහන්සේ අපගේ රැකවරණය සහ ශක්තියය, කරදර වලදී සදාකාලික උපකාරය.</w:t>
      </w:r>
    </w:p>
    <w:p/>
    <w:p>
      <w:r xmlns:w="http://schemas.openxmlformats.org/wordprocessingml/2006/main">
        <w:t xml:space="preserve">1 සාමුවෙල් 21:15 මට පිස්සන් අවශ්‍යද, ඔබ මා ඉදිරියෙහි පිස්සෙකු ලෙස සෙල්ලම් කිරීමට මොහුව ගෙනාවේ? මේ මිනිහා මගේ ගෙදරට එයිද?</w:t>
      </w:r>
    </w:p>
    <w:p/>
    <w:p>
      <w:r xmlns:w="http://schemas.openxmlformats.org/wordprocessingml/2006/main">
        <w:t xml:space="preserve">ඩේවිඩ් සමිඳාණන් වහන්සේගේ මාලිගාවේ රැකවරණය පතන අතර පූජකයා ස්වාමින් වහන්සේ ඉදිරියෙහි පිස්සෙකු අවශ්‍ය වන්නේ මන්දැයි ප්‍රශ්න කරයි.</w:t>
      </w:r>
    </w:p>
    <w:p/>
    <w:p>
      <w:r xmlns:w="http://schemas.openxmlformats.org/wordprocessingml/2006/main">
        <w:t xml:space="preserve">1. දාවිත්ගේ ශක්තිය: කරදර කාලවලදී ඇදහිල්ලේ බලය</w:t>
      </w:r>
    </w:p>
    <w:p/>
    <w:p>
      <w:r xmlns:w="http://schemas.openxmlformats.org/wordprocessingml/2006/main">
        <w:t xml:space="preserve">2. දෙවියන්ගේ නිවස: විශ්වාසවන්තයින් සඳහා අභයභූමියක්</w:t>
      </w:r>
    </w:p>
    <w:p/>
    <w:p>
      <w:r xmlns:w="http://schemas.openxmlformats.org/wordprocessingml/2006/main">
        <w:t xml:space="preserve">1. ගීතාවලිය 34:17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1 කොරින්ති 3:16-17 "ඔබ දෙවියන් වහන්සේගේ මාලිගාව බවත් දෙවියන් වහන්සේගේ ආත්මය ඔබ තුළ වාසය කරන බවත් ඔබ නොදන්නේද? යමෙක් දෙවියන් වහන්සේගේ මාලිගාව විනාශ කළහොත්, දෙවියන් වහන්සේ ඔහුව විනාශ කරයි. මන්ද දෙවියන් වහන්සේගේ මාලිගාව ශුද්ධ ය, ඔබ එම දේවමාළිගාව ය. "</w:t>
      </w:r>
    </w:p>
    <w:p/>
    <w:p>
      <w:r xmlns:w="http://schemas.openxmlformats.org/wordprocessingml/2006/main">
        <w:t xml:space="preserve">1 සාමුවෙල් 22 ඡේද තුනකින් පහත පරිදි සාරාංශ කළ හැකි අතර, ඇඟවුම් කරන ලද පද සමඟ:</w:t>
      </w:r>
    </w:p>
    <w:p/>
    <w:p>
      <w:r xmlns:w="http://schemas.openxmlformats.org/wordprocessingml/2006/main">
        <w:t xml:space="preserve">ඡේදය 1: 1 සාමුවෙල් 22:1-5 ඩේවිඩ් අදුල්ලම් ගුහාවේ සරණාගතභාවය සහ ඔහු වටා පීඩාවට පත් වූ පුද්ගලයින් එක්රැස් කිරීම විස්තර කරයි. මෙම පරිච්ඡේදයේ, ඩේවිඩ් තම ජීවිතය ගැන බියෙන් අදුල්ලම් ගුහාවේ රැකවරණය පතයි. ඔහු එහි පැමිණ සිටීම ගැන ආරංචියක් පැතිර යන අතර, විපතට පත් හෝ ණයගැති පුද්ගලයන් හාරසියයක් පමණ ඔහු හා එක් වෙති. ඩේවිඩ් ඔවුන්ගේ නායකයා බවට පත් වන අතර ඔවුන් විශ්වාසවන්ත අනුගාමිකයෙකු සාදයි.</w:t>
      </w:r>
    </w:p>
    <w:p/>
    <w:p>
      <w:r xmlns:w="http://schemas.openxmlformats.org/wordprocessingml/2006/main">
        <w:t xml:space="preserve">2 වන ඡේදය: 1 සාමුවෙල් 22:6-10 හි අඛණ්ඩව, එය අහිමෙලෙක් සහ නොබ්හි පූජකයන් කෙරෙහි සාවුල්ගේ කෝපය විස්තර කරයි. අහිමෙලෙක් දාවිත්ට උදව් කළ බව සාවුල් දැනගත් අතර ඒ ගැන ඔහුට මුහුණ දෙයි. ඩේවිඩ්ගේ පැත්තෙන් කිසිම වරදක් සිදු වූ බව තමා නොදැන සිටි බව පැහැදිලි කරමින් අහිමෙලෙක් තමාවම ආරක්ෂා කරයි. කෙසේ වෙතත්, සාවුල් අහිමෙලෙක්ට විරුද්ධව කුමන්ත්‍රණය කළ බවට චෝදනා කරන අතර අනෙකුත් පූජකයන් සමඟ ඔහුව මරා දැමීමට නියෝග කරයි.</w:t>
      </w:r>
    </w:p>
    <w:p/>
    <w:p>
      <w:r xmlns:w="http://schemas.openxmlformats.org/wordprocessingml/2006/main">
        <w:t xml:space="preserve">3 ඡේදය: 1 සැමුවෙල් 22 අවසන් වන්නේ නොබ්හිදී පූජකයන් ඝාතනය කිරීමට සාවුල්ගේ අණ දෝග් ක්‍රියාත්මක කිරීමෙනි. 1 සාමුවෙල් 22:17-23 වැනි පදවල, සාවුල්ගේ කිසිම සොල්දාදුවෙක් පූජකයන්ව ඝාතනය කිරීමට අකමැති වූ විට, ඒදොම් සේවකයෙකු වන ඩෝග් එම කුරිරු කාර්යය ඔහු විසින්ම ඉටු කරන බව සඳහන් වේ. ඔහු පූජකයන් අසූපහක් ඔවුන්ගේ පවුල් සමඟ මරා දමා ඔවුන් වාසය කළ නොබ් නගරය විනාශ කරයි.</w:t>
      </w:r>
    </w:p>
    <w:p/>
    <w:p>
      <w:r xmlns:w="http://schemas.openxmlformats.org/wordprocessingml/2006/main">
        <w:t xml:space="preserve">සාරාංශයකින්:</w:t>
      </w:r>
    </w:p>
    <w:p>
      <w:r xmlns:w="http://schemas.openxmlformats.org/wordprocessingml/2006/main">
        <w:t xml:space="preserve">1 සාමුවෙල් 22 ඉදිරිපත් කරයි:</w:t>
      </w:r>
    </w:p>
    <w:p>
      <w:r xmlns:w="http://schemas.openxmlformats.org/wordprocessingml/2006/main">
        <w:t xml:space="preserve">අදුල්ලම් ගුහාවේ දාවිත්ගේ රැකවරණය;</w:t>
      </w:r>
    </w:p>
    <w:p>
      <w:r xmlns:w="http://schemas.openxmlformats.org/wordprocessingml/2006/main">
        <w:t xml:space="preserve">අහිමෙලෙක් කෙරෙහි සාවුල්ගේ කෝපය;</w:t>
      </w:r>
    </w:p>
    <w:p>
      <w:r xmlns:w="http://schemas.openxmlformats.org/wordprocessingml/2006/main">
        <w:t xml:space="preserve">පූජකයාව මරා දැමීමට සාවුල්ගේ අණ ඉටු කරමින් ඩෝග්;</w:t>
      </w:r>
    </w:p>
    <w:p/>
    <w:p>
      <w:r xmlns:w="http://schemas.openxmlformats.org/wordprocessingml/2006/main">
        <w:t xml:space="preserve">අවධාරණය:</w:t>
      </w:r>
    </w:p>
    <w:p>
      <w:r xmlns:w="http://schemas.openxmlformats.org/wordprocessingml/2006/main">
        <w:t xml:space="preserve">අදුල්ලම් ගුහාවේ දාවිත්ගේ රැකවරණය;</w:t>
      </w:r>
    </w:p>
    <w:p>
      <w:r xmlns:w="http://schemas.openxmlformats.org/wordprocessingml/2006/main">
        <w:t xml:space="preserve">අහිමෙලෙක් කෙරෙහි සාවුල්ගේ කෝපය;</w:t>
      </w:r>
    </w:p>
    <w:p>
      <w:r xmlns:w="http://schemas.openxmlformats.org/wordprocessingml/2006/main">
        <w:t xml:space="preserve">පූජකයාව මරා දැමීමට සාවුල්ගේ අණ ඉටු කරමින් ඩෝග්;</w:t>
      </w:r>
    </w:p>
    <w:p/>
    <w:p>
      <w:r xmlns:w="http://schemas.openxmlformats.org/wordprocessingml/2006/main">
        <w:t xml:space="preserve">පරිච්ඡේදයේ අවධානය යොමු කරන්නේ අදුල්ලම් ගුහාවේ දාවිත්ගේ රැකවරණය, සාවුල් අහිමෙලෙක් කෙරෙහි ඇති කෝපය සහ ඉන් පසුව ඇති වන ඛේදජනක ප්‍රතිවිපාක ගැන ය. 1 සාමුවෙල් 22 හි, ඩේවිඩ් තම ජීවිතයට ඇති බිය නිසා අදුල්ලම් ගුහාවේ නවාතැන් සොයයි. විපතට පත් පුද්ගලයන් ඔහු සමඟ එක් වී මිනිසුන් හාරසියයක පමණ විශ්වාසවන්ත අනුගාමිකයෙකු සාදයි.</w:t>
      </w:r>
    </w:p>
    <w:p/>
    <w:p>
      <w:r xmlns:w="http://schemas.openxmlformats.org/wordprocessingml/2006/main">
        <w:t xml:space="preserve">1 සාමුවෙල් 22 හි දිගටම, සාවුල් අහිමෙලෙක් දාවිත්ට කළ උපකාරය ගැන දැනගෙන ඔහුට මුහුණ දෙයි. ඩේවිඩ්ගේ පැත්තෙන් කිසිදු වරදක් සිදු වී ඇති බව නොදැන අහමෙලෙක් ආරක්ෂා කළද, සාවුල් ඔහුට විරුද්ධව කුමන්ත්‍රණය කළ බවට චෝදනා කර අනෙක් පූජකයන් සමඟ ඔහුව මරා දැමීමට නියෝග කරයි.</w:t>
      </w:r>
    </w:p>
    <w:p/>
    <w:p>
      <w:r xmlns:w="http://schemas.openxmlformats.org/wordprocessingml/2006/main">
        <w:t xml:space="preserve">1 සාමුවෙල් 22 අවසන් වන්නේ ඩොග් නොබ්හිදී පූජකයන් මරා දැමීමට සාවුල්ගේ අණ ක්‍රියාත්මක කිරීමෙනි. සාවුල්ගේ කිසිම සොල්දාදුවෙක් පූජකයන්ව ඝාතනය කිරීමට අකමැති වූ විට, ඒදොම්හි සේවකයෙකු වන ඩොයෙග් මෙම කුරිරු කාර්යය ඉටු කිරීමට භාර ගනී. ඔහු පූජකයන් අසූපහක් ඔවුන්ගේ පවුල් සමඟ මරා දමා ඔවුන් වාසය කළ නොබ් නගරය විනාශ කරයි. මෙම පරිච්ඡේදයෙන් ඩේවිඩ් විපත්ති මධ්‍යයේ ආරක්ෂාව සොයන ආකාරය සහ සාවුල්ගේ ඊර්ෂ්‍යාව සහ ව්‍යාකූලත්වය නිසා ඇති වන ඛේදජනක ප්‍රතිවිපාක නිරූපණය කරයි.</w:t>
      </w:r>
    </w:p>
    <w:p/>
    <w:p>
      <w:r xmlns:w="http://schemas.openxmlformats.org/wordprocessingml/2006/main">
        <w:t xml:space="preserve">1 සාමුවෙල් 22:1 එබැවින් දාවිත් එතැනින් පිටත්ව අදුල්ලම් ගුහාවට පලා ගියේය.</w:t>
      </w:r>
    </w:p>
    <w:p/>
    <w:p>
      <w:r xmlns:w="http://schemas.openxmlformats.org/wordprocessingml/2006/main">
        <w:t xml:space="preserve">ඩේවිඩ් අදුල්ලම් ගුහාවට පලා යන අතර ඉක්මනින්ම ඔහුගේ පවුලේ අය සමඟ එකතු වේ.</w:t>
      </w:r>
    </w:p>
    <w:p/>
    <w:p>
      <w:r xmlns:w="http://schemas.openxmlformats.org/wordprocessingml/2006/main">
        <w:t xml:space="preserve">1. දුෂ්කර කාලවලදී, පවුල ශක්තිය සහ සැනසිල්ලේ මූලාශ්රය වේ.</w:t>
      </w:r>
    </w:p>
    <w:p/>
    <w:p>
      <w:r xmlns:w="http://schemas.openxmlformats.org/wordprocessingml/2006/main">
        <w:t xml:space="preserve">2. දුෂ්කර තත්වයන්ට මුහුණ දෙන විට පවා අපට දෙවියන් වහන්සේ තුළ බලාපොරොත්තුව සහ රැකවරණය සොයාගත හැකිය.</w:t>
      </w:r>
    </w:p>
    <w:p/>
    <w:p>
      <w:r xmlns:w="http://schemas.openxmlformats.org/wordprocessingml/2006/main">
        <w:t xml:space="preserve">1. ගීතාවලිය 57:1 "දෙවියනි, මට අනුකම්පා කළ මැනව, මට අනුකම්පා කළ මැනව, මක්නිසාද මාගේ ආත්මය ඔබ තුළ සරණ යයි; විනාශය පහව යන තුරු ඔබගේ පියාපත් සෙවණෙහි මම රැකවරණය ලබමි."</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1 සාමුවෙල් 22:2 විපතට පත් වූ සියල්ලෝ ද ණය වූ සියල්ලෝ ද අසහනයට පත් වූ සියල්ලෝ ද ඔහු වෙතට රැස් වූ හ. ඔහු ඔවුන් කෙරෙහි ප්‍රධානියා විය. ඔහු සමඟ මිනිසුන් හාරසියයක් පමණ සිටියහ.</w:t>
      </w:r>
    </w:p>
    <w:p/>
    <w:p>
      <w:r xmlns:w="http://schemas.openxmlformats.org/wordprocessingml/2006/main">
        <w:t xml:space="preserve">දුකෙන්, ණයෙන් සහ අතෘප්තියෙන් දාවිත් වටා මිනිසුන් හාරසියයක් රැස් වූ අතර ඔහු ඔවුන්ගේ නායකයා විය.</w:t>
      </w:r>
    </w:p>
    <w:p/>
    <w:p>
      <w:r xmlns:w="http://schemas.openxmlformats.org/wordprocessingml/2006/main">
        <w:t xml:space="preserve">1) විපතට මුහුණ දීම: ප්‍රජාව තුළ ශක්තිය සොයා ගැනීම</w:t>
      </w:r>
    </w:p>
    <w:p/>
    <w:p>
      <w:r xmlns:w="http://schemas.openxmlformats.org/wordprocessingml/2006/main">
        <w:t xml:space="preserve">2) අතෘප්තිය වැලඳ ගැනීම: වෙනසක් සඳහා අවස්ථා සෙවීම</w:t>
      </w:r>
    </w:p>
    <w:p/>
    <w:p>
      <w:r xmlns:w="http://schemas.openxmlformats.org/wordprocessingml/2006/main">
        <w:t xml:space="preserve">1) පිලිප්පි 4:13 - "මාව ශක්තිමත් කරන ක්‍රිස්තුස් වහන්සේ කරණකොටගෙන මට සියල්ල කළ හැක."</w:t>
      </w:r>
    </w:p>
    <w:p/>
    <w:p>
      <w:r xmlns:w="http://schemas.openxmlformats.org/wordprocessingml/2006/main">
        <w:t xml:space="preserve">2) යෙසායා 43:19 - "බලන්න, මම අලුත් දෙයක් කරන්නෙමි; දැන් එය හටගන්නවා ඇත; ඔබ එය නොදන්නේද? මම පාළුකරයේ මාර්ගයක්ද කාන්තාරයේ ගංගාද සාදන්නෙමි."</w:t>
      </w:r>
    </w:p>
    <w:p/>
    <w:p>
      <w:r xmlns:w="http://schemas.openxmlformats.org/wordprocessingml/2006/main">
        <w:t xml:space="preserve">1 සාමුවෙල් 22:3 දාවිත් එතැනින් මෝවබ්හි මිෂ්පේට ගොස්, මෝවබ්හි රජුට කතා කොට, ”මාගේ පියාණෙනි, මාගේ මෑණියෝ, දෙවියන් වහන්සේ කුමක් කරන්නේ දැ යි මා දැනගන්නා තුරු, ඔබ සමඟින් නික්ම පැමිණෙත් වා! මට.</w:t>
      </w:r>
    </w:p>
    <w:p/>
    <w:p>
      <w:r xmlns:w="http://schemas.openxmlformats.org/wordprocessingml/2006/main">
        <w:t xml:space="preserve">ඩේවිඩ් මෝවබ්හි රැකවරණය පතා රජුගෙන් ඉල්ලා සිටියේ දෙවියන් වහන්සේ ඔහු වෙනුවෙන් සූදානම් කර ඇති දේ දැන ගන්නා තෙක් ඔහුගේ දෙමාපියන් රැකබලා ගන්නා ලෙසයි.</w:t>
      </w:r>
    </w:p>
    <w:p/>
    <w:p>
      <w:r xmlns:w="http://schemas.openxmlformats.org/wordprocessingml/2006/main">
        <w:t xml:space="preserve">1. අවිනිශ්චිත කාලවලදී දෙවියන් වහන්සේ කෙරෙහි විශ්වාසය තැබීම</w:t>
      </w:r>
    </w:p>
    <w:p/>
    <w:p>
      <w:r xmlns:w="http://schemas.openxmlformats.org/wordprocessingml/2006/main">
        <w:t xml:space="preserve">2. යාච්ඤාවේ බලය</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මතෙව් 6:25-34 - එබැවින් මම ඔබට කියමි, ඔබේ ජීවිතය ගැන නොසිතන්න, ඔබ කන්නේ කුමක් ද, කුමක් බොන්න ද යන්න ගැන නොසිතන්න. ඔබේ ශරීරයට ඔබ පැළඳිය යුතු දේ තවමත් නැත. මස් වලට වඩා ජීවිතයද ඇඳුමට වඩා ශරීරයද උතුම් නොවේද? අහසේ කුරුල්ලන් බලන්න. එහෙත් ඔබේ ස්වර්ගීය පියාණන් ඔවුන් පෝෂණය කරයි. ඔබ ඔවුන්ට වඩා හොඳ නැද්ද?</w:t>
      </w:r>
    </w:p>
    <w:p/>
    <w:p>
      <w:r xmlns:w="http://schemas.openxmlformats.org/wordprocessingml/2006/main">
        <w:t xml:space="preserve">1 සාමුවෙල් 22:4 ඔහු ඔවුන්ව මෝවබ් රජු ඉදිරියට ගෙනාවේය.</w:t>
      </w:r>
    </w:p>
    <w:p/>
    <w:p>
      <w:r xmlns:w="http://schemas.openxmlformats.org/wordprocessingml/2006/main">
        <w:t xml:space="preserve">දාවිත් සාවුල්ගෙන් පලා ගොස් මෝවබ් දේශයේ රැකවරණය සොයා ගත් අතර, මෝවබ්හි රජු ඔහුට සහ ඔහුගේ අනුගාමිකයන්ට එහි රැඳී සිටීමට අවසර දුන්නේය.</w:t>
      </w:r>
    </w:p>
    <w:p/>
    <w:p>
      <w:r xmlns:w="http://schemas.openxmlformats.org/wordprocessingml/2006/main">
        <w:t xml:space="preserve">1. දුෂ්කර කාලවලදී ශක්තිය සහ සැනසීම සොයා ගැනීම</w:t>
      </w:r>
    </w:p>
    <w:p/>
    <w:p>
      <w:r xmlns:w="http://schemas.openxmlformats.org/wordprocessingml/2006/main">
        <w:t xml:space="preserve">2. ආගන්තුක සත්කාරයේ බලය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හෙබ්‍රෙව් 13:2 - "ආගන්තුකයන්ට ආගන්තුක සත්කාරය දැක්වීමට අමතක නොකරන්න, එසේ කිරීමෙන් සමහර අය නොදැන දේවදූතයන්ට ආගන්තුක සත්කාරය දක්වා ඇත."</w:t>
      </w:r>
    </w:p>
    <w:p/>
    <w:p>
      <w:r xmlns:w="http://schemas.openxmlformats.org/wordprocessingml/2006/main">
        <w:t xml:space="preserve">1 සාමුවෙල් 22:5 අනාගතවක්තෘ ගාද් දාවිත්ට කතා කොට, ''රඳවනයෙහි නොසිටින්න; පිටත්ව ගොස් යූදා දේශයට යන්න. එවිට දාවිත් පිටත් වී හරෙත් වනයට පැමිණියේය.</w:t>
      </w:r>
    </w:p>
    <w:p/>
    <w:p>
      <w:r xmlns:w="http://schemas.openxmlformats.org/wordprocessingml/2006/main">
        <w:t xml:space="preserve">අනාගතවක්තෘ ගාද් ඩේවිඩ්ට බලකොටුවෙන් ඉවත් වී යූදා දේශයට යන ලෙස පැවසූ නිසා දාවිත් පිටත් වී හැරෙත් වනාන්තරයට ගියේය.</w:t>
      </w:r>
    </w:p>
    <w:p/>
    <w:p>
      <w:r xmlns:w="http://schemas.openxmlformats.org/wordprocessingml/2006/main">
        <w:t xml:space="preserve">1. දෙවියන් වහන්සේගේ වචනය අපගේ ජීවිත සඳහා මාර්ග සිතියමයි</w:t>
      </w:r>
    </w:p>
    <w:p/>
    <w:p>
      <w:r xmlns:w="http://schemas.openxmlformats.org/wordprocessingml/2006/main">
        <w:t xml:space="preserve">2. දෙවිගේ මඟ පෙන්වීම් අනුගමනය කරන්නේ කෙසේද?</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මතෙව් 7:7-8 ඉල්ලන්න, එවිට ඔබට දෙනු ලැබේ; සොයන්න, එවිට ඔබට සම්බ වනු ඇත; තට්ටු කරන්න, එවිට එය ඔබට විවෘත වනු ඇත. මක්නිසාද ඉල්ලන සෑම කෙනෙකුටම ලැබේ, සොයන්නාට සම්බ වේ, එය තට්ටු කරන්නාට විවෘත වනු ඇත.</w:t>
      </w:r>
    </w:p>
    <w:p/>
    <w:p>
      <w:r xmlns:w="http://schemas.openxmlformats.org/wordprocessingml/2006/main">
        <w:t xml:space="preserve">1 සාමුවෙල් 22:6 දාවිත් සහ ඔහු සමඟ සිටි මිනිසුන් සොයාගනු ලැබූ බව සාවුල්ට ආරංචි වූ විට, (දැන් සාවුල් ගිබියාහි රාමාහි ගසක් යට වාසය කළේය, ඔහුගේ හෙල්ලය අතැතිව සිටියේය, ඔහුගේ සියලු සේවකයෝ ඔහු වටා සිටියෝය.)</w:t>
      </w:r>
    </w:p>
    <w:p/>
    <w:p>
      <w:r xmlns:w="http://schemas.openxmlformats.org/wordprocessingml/2006/main">
        <w:t xml:space="preserve">දාවිත්ව සම්බ වූ බව සාවුල්ට ආරංචි වූ විට, ඔහු ගිබියාහි රාමාහි ගසක් යට තම හෙල්ලය අතැතිව සිටියේය, ඔහුගේ සේවකයන් ඔහු වටා සිටියේය.</w:t>
      </w:r>
    </w:p>
    <w:p/>
    <w:p>
      <w:r xmlns:w="http://schemas.openxmlformats.org/wordprocessingml/2006/main">
        <w:t xml:space="preserve">1. ඔබ සිටින්නේ කොතැනදැයි දැන ගැනීමේ බලය</w:t>
      </w:r>
    </w:p>
    <w:p/>
    <w:p>
      <w:r xmlns:w="http://schemas.openxmlformats.org/wordprocessingml/2006/main">
        <w:t xml:space="preserve">2. නිවැරදි පුද්ගලයන් සමඟ ඔබ වටා සිටීමේ ශක්තිය</w:t>
      </w:r>
    </w:p>
    <w:p/>
    <w:p>
      <w:r xmlns:w="http://schemas.openxmlformats.org/wordprocessingml/2006/main">
        <w:t xml:space="preserve">1. හිතෝපදේශ 13:20 - "ප්‍රඥාවන්තයන් සමඟ ගමන් කරන තැනැත්තා ප්‍රඥාවන්ත වෙයි, නමුත් මෝඩයන්ගේ සහකරුවාට හානියක් සිදු වේ."</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1 සාමුවෙල් 22:7 එවිට සාවුල් තමා අසල සිටි තම සේවකයන්ට කතා කොට, ”බෙන්ජමින්වරුනි, දැන් සවන් දෙන්න. යෙස්සේගේ පුත්‍රයා ඔබ සැමට කෙත් හා මිදි වතු දී, ඔබ සියලුදෙනාම දහස් ගණනක අධිපතියන්ද, සිය ගණනක අධිපතීන්ද කරන්නේද?</w:t>
      </w:r>
    </w:p>
    <w:p/>
    <w:p>
      <w:r xmlns:w="http://schemas.openxmlformats.org/wordprocessingml/2006/main">
        <w:t xml:space="preserve">සාවුල් තම සේවකයන්ගෙන් දාවිත් ගැන ප්‍රශ්න කරයි, ඔහු ඔවුන්ට කෙත්වතු සහ මිදි වතු ලබා දී ඔවුන්ව නායකයන් කරයි කියා ඔවුන් සිතන්නේද කියා අසයි.</w:t>
      </w:r>
    </w:p>
    <w:p/>
    <w:p>
      <w:r xmlns:w="http://schemas.openxmlformats.org/wordprocessingml/2006/main">
        <w:t xml:space="preserve">1. දෙවිගේ අනුමැතිය භූමික සාර්ථකත්වය හෝ බලය සහතික කරන්නේ නැහැ.</w:t>
      </w:r>
    </w:p>
    <w:p/>
    <w:p>
      <w:r xmlns:w="http://schemas.openxmlformats.org/wordprocessingml/2006/main">
        <w:t xml:space="preserve">2. අපි තවත් කෙනෙකුගේ චරිතය ගැන දැනගැනීමට පෙර විනිශ්චය නොකිරීමට වගබලා ගත යුතුය.</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හිතෝපදේශ 16:18 - උඩඟුකම විනාශයට පෙර, උඩඟු ආත්මය වැටීමට පෙර.</w:t>
      </w:r>
    </w:p>
    <w:p/>
    <w:p>
      <w:r xmlns:w="http://schemas.openxmlformats.org/wordprocessingml/2006/main">
        <w:t xml:space="preserve">1 සාමුවෙල් 22:8 ඔබ සියල්ලෝම මට විරුද්ධව කුමන්ත්‍රණය කළ බවත්, මාගේ පුත්‍රයා ජෙස්සේගේ පුත්‍රයා සමඟ ගිවිසුමක් ඇතිකරගත් බව මට පෙන්වා දෙන කිසිවෙක් නැති බවත්, මා ගැන කණගාටු වන හෝ මට පෙන්වා දෙන කිසිවෙක් ඔබ තුළ නැති බවත්ය. මාගේ පුත්‍රයා මට විරුද්ධව මාගේ මෙහෙකරුවා උසිගන්වා, අද මෙන් පොරොත්තුවෙන් සිටින්නට සැලැස්සුවේද?</w:t>
      </w:r>
    </w:p>
    <w:p/>
    <w:p>
      <w:r xmlns:w="http://schemas.openxmlformats.org/wordprocessingml/2006/main">
        <w:t xml:space="preserve">කතානායකවරයා පැමිණ සිටි පිරිසට චෝදනා කරන්නේ තමාට විරුද්ධව කුමන්ත්‍රණය කළ බවත්, කිසිම අනුකම්පාවක් නොදැක්වූ බවත්, තම පුතා ජෙසීගේ පුතා සමඟ සන්ධානගත වූ බවත්, හෝ ඔහුගේ පුතා ඔහුට විරුද්ධව කුමන්ත්‍රණය කිරීමට තම සේවකයා තමාට එරෙහිව හරවා ගත් බවත්ය.</w:t>
      </w:r>
    </w:p>
    <w:p/>
    <w:p>
      <w:r xmlns:w="http://schemas.openxmlformats.org/wordprocessingml/2006/main">
        <w:t xml:space="preserve">1. ස්වාමින් වහන්සේ කෙරෙහි විශ්වාසය තබා අපගේම අවබෝධය මත රඳා නොසිටින්න - හිතෝපදේශ 3:5-7</w:t>
      </w:r>
    </w:p>
    <w:p/>
    <w:p>
      <w:r xmlns:w="http://schemas.openxmlformats.org/wordprocessingml/2006/main">
        <w:t xml:space="preserve">2. සමාව නොදීමේ අනතුර - මතෙව් 6:14-15</w:t>
      </w:r>
    </w:p>
    <w:p/>
    <w:p>
      <w:r xmlns:w="http://schemas.openxmlformats.org/wordprocessingml/2006/main">
        <w:t xml:space="preserve">1. රෝම 12:14-17 - ඔබට පීඩා කරන අයට ආශීර්වාද කරන්න; ආශීර්වාද කරන්න, ශාප නොකරන්න.</w:t>
      </w:r>
    </w:p>
    <w:p/>
    <w:p>
      <w:r xmlns:w="http://schemas.openxmlformats.org/wordprocessingml/2006/main">
        <w:t xml:space="preserve">2. හෙබ්‍රෙව් 12:15 - කිසිවකුට දෙවියන් වහන්සේගේ වරප්‍රසාදය ලබා ගැනීමට අපොහොසත් නොවීමට වග බලා ගන්න; තිත්තකමේ මූලයක් හටගෙන කරදර ඇති නොවන බවත්, එයින් බොහෝ දෙනෙක් අපවිත්‍ර වන බවත්ය.</w:t>
      </w:r>
    </w:p>
    <w:p/>
    <w:p>
      <w:r xmlns:w="http://schemas.openxmlformats.org/wordprocessingml/2006/main">
        <w:t xml:space="preserve">1 සාමුවෙල් 22:9 එවිට සාවුල්ගේ සේවකයන්ට අධිපතිව සිටි ඒදොම් ජාතික දෝයෙග් පිළිතුරු දෙමින්, ”ජෙස්සේගේ පුත්‍රයා නොබ්ට, අහිතුබ්ගේ පුත්‍රයා වූ අහිමෙලෙක් වෙතට එනවා මම දුටිමි.</w:t>
      </w:r>
    </w:p>
    <w:p/>
    <w:p>
      <w:r xmlns:w="http://schemas.openxmlformats.org/wordprocessingml/2006/main">
        <w:t xml:space="preserve">දාවිත් නොබ්හි අහිමෙලෙක් වෙතට යන බව දුටු බව ඒදොම් ජාතික දොවෙග් සාවුල්ට දැන්වීය.</w:t>
      </w:r>
    </w:p>
    <w:p/>
    <w:p>
      <w:r xmlns:w="http://schemas.openxmlformats.org/wordprocessingml/2006/main">
        <w:t xml:space="preserve">1. අපගේ කථාවේදී සත්‍යවාදී වීමේ වැදගත්කම</w:t>
      </w:r>
    </w:p>
    <w:p/>
    <w:p>
      <w:r xmlns:w="http://schemas.openxmlformats.org/wordprocessingml/2006/main">
        <w:t xml:space="preserve">2. පක්ෂපාතිත්වයේ සහ සමාව දීමේ බලය</w:t>
      </w:r>
    </w:p>
    <w:p/>
    <w:p>
      <w:r xmlns:w="http://schemas.openxmlformats.org/wordprocessingml/2006/main">
        <w:t xml:space="preserve">1. ගීතාවලිය 15:1-2 - ස්වාමිනි, ඔබගේ කූඩාරමේ වසන්නේ කවුද? ඔබේ ශුද්ධ කන්දේ වාසය කරන්නේ කවුද? නිර්දෝෂීව ගමන් කරන, හරි දේ කරන, හදවතින් සත්‍යය කතා කරන්නා.</w:t>
      </w:r>
    </w:p>
    <w:p/>
    <w:p>
      <w:r xmlns:w="http://schemas.openxmlformats.org/wordprocessingml/2006/main">
        <w:t xml:space="preserve">2. ලූක් 6:27-36 - නමුත් මම අසන ඔබට කියමි, ඔබේ සතුරන්ට ප්‍රේම කරන්න, ඔබට වෛර කරන්නන්ට යහපත කරන්න, ඔබට ශාප කරන්නන්ට ආශීර්වාද කරන්න, ඔබට හිරිහැර කරන්නන් වෙනුවෙන් යාච්ඤා කරන්න.</w:t>
      </w:r>
    </w:p>
    <w:p/>
    <w:p>
      <w:r xmlns:w="http://schemas.openxmlformats.org/wordprocessingml/2006/main">
        <w:t xml:space="preserve">1 සාමුවෙල් 22:10 ඔහු සමිඳාණන් වහන්සේගෙන් ඔහු ගැන විමසා, ඔහුට ආහාර දී, පිලිස්ති ජාතික ගොලියත්ගේ කඩුව ඔහුට දුන්නේය.</w:t>
      </w:r>
    </w:p>
    <w:p/>
    <w:p>
      <w:r xmlns:w="http://schemas.openxmlformats.org/wordprocessingml/2006/main">
        <w:t xml:space="preserve">සාවුල් දාවිත්ට දෙවියන්ගේ උපකාරය පතන අතර ඔහුට ගොලියත්ගේ කඩුව ලබා දෙයි.</w:t>
      </w:r>
    </w:p>
    <w:p/>
    <w:p>
      <w:r xmlns:w="http://schemas.openxmlformats.org/wordprocessingml/2006/main">
        <w:t xml:space="preserve">1. අවශ්‍ය අවස්ථාවලදී දෙවියන්වහන්සේගේ සැපයුමේ බලය.</w:t>
      </w:r>
    </w:p>
    <w:p/>
    <w:p>
      <w:r xmlns:w="http://schemas.openxmlformats.org/wordprocessingml/2006/main">
        <w:t xml:space="preserve">2. දුෂ්කර කාලවලදී ඇදහිල්ලේ ශක්තිය.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34:19 ධර්මිෂ්ඨයාගේ දුක් පීඩා බොහෝය;</w:t>
      </w:r>
    </w:p>
    <w:p/>
    <w:p>
      <w:r xmlns:w="http://schemas.openxmlformats.org/wordprocessingml/2006/main">
        <w:t xml:space="preserve">1 සාමුවෙල් 22:11 එවිට රජ අහිතුබ්ගේ පුත් අහිමෙලෙක් පූජකයා ද ඔහුගේ පියාගේ ගෙදර නොබ්හි සිටි පූජකයන් ද කැඳවන ලෙස දන්වා යැවී ය.</w:t>
      </w:r>
    </w:p>
    <w:p/>
    <w:p>
      <w:r xmlns:w="http://schemas.openxmlformats.org/wordprocessingml/2006/main">
        <w:t xml:space="preserve">සාවුල් රජ පූජක අහිමෙලෙක්ට සහ ඔහුගේ පවුලේ සියලුදෙනාට තමා වෙතට එන්න කියා ආරාධනා කළේය.</w:t>
      </w:r>
    </w:p>
    <w:p/>
    <w:p>
      <w:r xmlns:w="http://schemas.openxmlformats.org/wordprocessingml/2006/main">
        <w:t xml:space="preserve">1. පවුලේ වැදගත්කම සහ දුෂ්කර කාලවලදී එය ශක්තියේ මූලාශ්‍රයක් විය හැකි ආකාරය.</w:t>
      </w:r>
    </w:p>
    <w:p/>
    <w:p>
      <w:r xmlns:w="http://schemas.openxmlformats.org/wordprocessingml/2006/main">
        <w:t xml:space="preserve">2. දෙවියන් වහන්සේ විසින් පත් කරන ලද නායකයන්ට ගෞරව කිරීමේ වැදගත්කම, අපහසු බවක් පෙනෙන්නට තිබුණත්.</w:t>
      </w:r>
    </w:p>
    <w:p/>
    <w:p>
      <w:r xmlns:w="http://schemas.openxmlformats.org/wordprocessingml/2006/main">
        <w:t xml:space="preserve">1. රෝම 12:10 - ආදරයෙන් එකිනෙකාට කැප වන්න. ඔබට වඩා එකිනෙකාට ගෞරව කරන්න.</w:t>
      </w:r>
    </w:p>
    <w:p/>
    <w:p>
      <w:r xmlns:w="http://schemas.openxmlformats.org/wordprocessingml/2006/main">
        <w:t xml:space="preserve">2. 1 පේතෘස් 5: 5 - එලෙසම, බාල ඔබ, ඔබේ වැඩිහිටියන්ට යටත් වන්න. ඔබ සැවොම එකිනෙකා කෙරෙහි නිහතමානීව සැරසී සිටින්න, මන්ද, දෙවියන් වහන්සේ උඩඟු අයට විරුද්ධ වන නමුත් යටහත් පහත් අයට කරුණාව දක්වන බැවිනි.</w:t>
      </w:r>
    </w:p>
    <w:p/>
    <w:p>
      <w:r xmlns:w="http://schemas.openxmlformats.org/wordprocessingml/2006/main">
        <w:t xml:space="preserve">1 සාමුවෙල් 22:12 සාවුල් කතා කොට, ”අහිතුබ්ගේ පුත්‍රය, දැන් අසන්න. එවිට ඔහු උත්තරදෙමින්: මෙන්න, මාගේ ස්වාමීනි.</w:t>
      </w:r>
    </w:p>
    <w:p/>
    <w:p>
      <w:r xmlns:w="http://schemas.openxmlformats.org/wordprocessingml/2006/main">
        <w:t xml:space="preserve">සාවුල් අහිතුබ්ගේ පුතාට කතා කරන අතර, ඔහු පැමිණ සිටින බවට පුතා පිළිතුරු දෙයි.</w:t>
      </w:r>
    </w:p>
    <w:p/>
    <w:p>
      <w:r xmlns:w="http://schemas.openxmlformats.org/wordprocessingml/2006/main">
        <w:t xml:space="preserve">1. අප සෑම විටම ඉල්ලා සිටින විට පිළිතුරු දීමට සූදානම් විය යුතුය.</w:t>
      </w:r>
    </w:p>
    <w:p/>
    <w:p>
      <w:r xmlns:w="http://schemas.openxmlformats.org/wordprocessingml/2006/main">
        <w:t xml:space="preserve">2. දෙවියන් වහන්සේ කැඳවන විට අපි සේවය කිරීමට කැමැත්තෙන් සිටිය යුතුය.</w:t>
      </w:r>
    </w:p>
    <w:p/>
    <w:p>
      <w:r xmlns:w="http://schemas.openxmlformats.org/wordprocessingml/2006/main">
        <w:t xml:space="preserve">1.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2. ගීතාවලිය 40:8 - මාගේ දෙවියනි, ඔබගේ කැමැත්ත කිරීමට මම සතුටු වෙමි; ඔබේ නීතිය මගේ හදවතේ ඇත.</w:t>
      </w:r>
    </w:p>
    <w:p/>
    <w:p>
      <w:r xmlns:w="http://schemas.openxmlformats.org/wordprocessingml/2006/main">
        <w:t xml:space="preserve">1 සාමුවෙල් 22:13 සාවුල් ඔහුට කතා කොට, ”ඔබ සහ ජෙස්සේගේ පුත්‍රයා මට විරුද්ධව කුමන්ත්‍රණය කළේ මක්නිසාද, ඔබ ඔහුට රොටි සහ කඩුවක් දී, ඔහු විරුද්ධව නැඟී සිටින ලෙස ඔහු වෙනුවෙන් දෙවියන් වහන්සේගෙන් ඉල්ලා සිටියේ මන්ද? මම, අද මෙන් බලා සිටීමට?</w:t>
      </w:r>
    </w:p>
    <w:p/>
    <w:p>
      <w:r xmlns:w="http://schemas.openxmlformats.org/wordprocessingml/2006/main">
        <w:t xml:space="preserve">ඩේවිඩ්ට රොටි සහ කඩුවක් ලබා දීමෙන් ඔහුට විරුද්ධව කුමන්ත්‍රණය කළ බවට සාවුල් ඔහුට චෝදනා කරන අතර ඔහුට විරුද්ධව නැඟී සිටීමට උදව් කරන ලෙස දෙවියන්ගෙන් ඉල්ලා සිටියේය.</w:t>
      </w:r>
    </w:p>
    <w:p/>
    <w:p>
      <w:r xmlns:w="http://schemas.openxmlformats.org/wordprocessingml/2006/main">
        <w:t xml:space="preserve">1. පාලනය නොකළ ඊර්ෂ්‍යාවේ අන්තරාය</w:t>
      </w:r>
    </w:p>
    <w:p/>
    <w:p>
      <w:r xmlns:w="http://schemas.openxmlformats.org/wordprocessingml/2006/main">
        <w:t xml:space="preserve">2. දෙවියන් වහන්සේගේ සැපයුමේ බලය</w:t>
      </w:r>
    </w:p>
    <w:p/>
    <w:p>
      <w:r xmlns:w="http://schemas.openxmlformats.org/wordprocessingml/2006/main">
        <w:t xml:space="preserve">1. හිතෝපදේශ 14:30 සන්සුන් හදවතක් මාංසයට ජීවය ලබා දෙයි, නමුත් ඊර්ෂ්‍යාව ඇටකටු කුණු කරයි.</w:t>
      </w:r>
    </w:p>
    <w:p/>
    <w:p>
      <w:r xmlns:w="http://schemas.openxmlformats.org/wordprocessingml/2006/main">
        <w:t xml:space="preserve">2. රෝම 12:17-21 කිසිවකුට නපුරට නපුරක් නොදෙන්න,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1 සාමුවෙල් 22:14 එවිට අහිමලෙක් රජුට පිළිතුරු දෙමින්, ”ඔබේ සියලු සේවකයන් අතරේ රජුගේ බෑණා වන දාවිත් තරම් විශ්වාසවන්තව සිටින, ඔබේ ඉල්ලීම පරිදි ගොස් ඔබේ නිවසෙහි ගෞරවාන්විතව සිටින්නේ කවුද?</w:t>
      </w:r>
    </w:p>
    <w:p/>
    <w:p>
      <w:r xmlns:w="http://schemas.openxmlformats.org/wordprocessingml/2006/main">
        <w:t xml:space="preserve">අහිමෙලෙක් දාවිත්ගේ විශ්වාසවන්තකම සහ රජුට පක්ෂපාතකම අගය කළේය.</w:t>
      </w:r>
    </w:p>
    <w:p/>
    <w:p>
      <w:r xmlns:w="http://schemas.openxmlformats.org/wordprocessingml/2006/main">
        <w:t xml:space="preserve">1) පක්ෂපාතිත්වය සහ විශ්වාසවන්තකම ත්‍යාග ලබා ඇත; 2) අධිකාරියට පක්ෂපාතීත්වය සහ කීකරුකම.</w:t>
      </w:r>
    </w:p>
    <w:p/>
    <w:p>
      <w:r xmlns:w="http://schemas.openxmlformats.org/wordprocessingml/2006/main">
        <w:t xml:space="preserve">1) ද්විතීය කථාව 28:1-2 ඔබ අද දින මා ඔබට අණ කරන ඔහුගේ සියලු ආඥා පිළිපැදීමට ඔබේ දෙවි සමිඳාණන් වහන්සේගේ හඬට විශ්වාසවන්තව කීකරු වුවහොත්, ඔබේ දෙවි සමිඳාණන් වහන්සේ ඔබව පොළොවේ සියලු ජාතීන්ට වඩා උසස් කරන සේක. ඔබ ඔබේ දෙවි සමිඳාණන් වහන්සේගේ හඬට කීකරු වන්නේ නම්, මේ සියලු ආශීර්වාද ඔබ වෙත පැමිණ ඔබ වෙත පැමිණෙන්නේ ය. 2) හිතෝපදේශ 3:3 ස්ථිර ප්‍රේමය සහ විශ්වාසවන්තකම ඔබව අත් නොහරිනු ඇත; ඔබේ ගෙල වටා ඒවා බැඳ තබන්න; ඒවා ඔබේ හදවත නමැති පුවරුවේ ලියන්න.</w:t>
      </w:r>
    </w:p>
    <w:p/>
    <w:p>
      <w:r xmlns:w="http://schemas.openxmlformats.org/wordprocessingml/2006/main">
        <w:t xml:space="preserve">1 සාමුවෙල් 22:15 එවිට මම ඔහු වෙනුවෙන් දෙවියන් වහන්සේගෙන් විමසීමට පටන් ගත්තද? එය මගෙන් දුරස් වේවා: රජු තම සේවකයාට හෝ මගේ පියාගේ මුළු නිවසට කිසිවක් ගණන් නොගත යුතු ය.</w:t>
      </w:r>
    </w:p>
    <w:p/>
    <w:p>
      <w:r xmlns:w="http://schemas.openxmlformats.org/wordprocessingml/2006/main">
        <w:t xml:space="preserve">මෙම ඡේදය රජු විසින් බොරු චෝදනා ලැබූ දාවිත්ගේ සේවකයාගේ නිර්දෝෂීභාවය සහ අවංකභාවය ගැන කථා කරයි.</w:t>
      </w:r>
    </w:p>
    <w:p/>
    <w:p>
      <w:r xmlns:w="http://schemas.openxmlformats.org/wordprocessingml/2006/main">
        <w:t xml:space="preserve">1. අහිංසක සහ අවංක මිනිසුන්ට දෙවියන්ගේ ආරක්ෂාව.</w:t>
      </w:r>
    </w:p>
    <w:p/>
    <w:p>
      <w:r xmlns:w="http://schemas.openxmlformats.org/wordprocessingml/2006/main">
        <w:t xml:space="preserve">2. අසත්‍යය හමුවේ අඛණ්ඩතාවයේ වැදගත්කම.</w:t>
      </w:r>
    </w:p>
    <w:p/>
    <w:p>
      <w:r xmlns:w="http://schemas.openxmlformats.org/wordprocessingml/2006/main">
        <w:t xml:space="preserve">1. ගීතාවලිය 103:10 - "ඔහු අපගේ පාපවලට අනුව අප සමඟ කටයුතු නොකරන අතර අපගේ අයුතුකම්වලට අනුව අපට වන්දි ගෙවන්නේ නැත."</w:t>
      </w:r>
    </w:p>
    <w:p/>
    <w:p>
      <w:r xmlns:w="http://schemas.openxmlformats.org/wordprocessingml/2006/main">
        <w:t xml:space="preserve">2. එපීස 4:25 - "එබැවින්, අසත්‍යය අත්හැර, ඔබ එකිනෙකා තම තමාගේ අසල්වැසියා සමඟ සත්‍යය කථා කළ යුතුය, මක්නිසාද අපි එකිනෙකාගේ සාමාජිකයන් වෙමු."</w:t>
      </w:r>
    </w:p>
    <w:p/>
    <w:p>
      <w:r xmlns:w="http://schemas.openxmlformats.org/wordprocessingml/2006/main">
        <w:t xml:space="preserve">1 සාමුවෙල් 22:16 එවිට රජ: අහිමෙලෙක්, ඔබ සහ ඔබේ පියාගේ ගෙදර සියල්ලෝම මැරෙනවා නියතයි.</w:t>
      </w:r>
    </w:p>
    <w:p/>
    <w:p>
      <w:r xmlns:w="http://schemas.openxmlformats.org/wordprocessingml/2006/main">
        <w:t xml:space="preserve">සාවුල් රජ අහිමෙලෙක් සහ ඔහුගේ පවුලේ අයව මරන්න කියලා අණ කරනවා.</w:t>
      </w:r>
    </w:p>
    <w:p/>
    <w:p>
      <w:r xmlns:w="http://schemas.openxmlformats.org/wordprocessingml/2006/main">
        <w:t xml:space="preserve">1) උඩඟුකමේ අනතුර: සාවුල් රජුගෙන් පාඩම්</w:t>
      </w:r>
    </w:p>
    <w:p/>
    <w:p>
      <w:r xmlns:w="http://schemas.openxmlformats.org/wordprocessingml/2006/main">
        <w:t xml:space="preserve">2) දයාවේ බලය: යේසුස් මෙන් සමාව දෙන්නේ කෙසේද?</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ලූක් 6:36 - "ඔබේ පියා දයානුකම්පිත වන්නා සේම දයාවන්ත වන්න."</w:t>
      </w:r>
    </w:p>
    <w:p/>
    <w:p>
      <w:r xmlns:w="http://schemas.openxmlformats.org/wordprocessingml/2006/main">
        <w:t xml:space="preserve">1 සාමුවෙල් 22:17 එවිට රජ තමා වටේ සිටි පාදයන්ට කතා කොට, '' හැරී ගොස් සමිඳාණන් වහන්සේගේ පූජකයන් මරා දමන්න. . එහෙත් රජුගේ සේවකයෝ සමිඳාණන් වහන්සේගේ පූජකයන් පිට වැටෙන්නට අත නොතැබූ හ.</w:t>
      </w:r>
    </w:p>
    <w:p/>
    <w:p>
      <w:r xmlns:w="http://schemas.openxmlformats.org/wordprocessingml/2006/main">
        <w:t xml:space="preserve">සාවුල් රජ තම සේවකයන්ට ස්වාමින්වහන්සේගේ පූජකයන්ව මරා දමන ලෙස අණ කළත් ඔවුන් ඔහුට කීකරු වීම ප්‍රතික්ෂේප කරනවා.</w:t>
      </w:r>
    </w:p>
    <w:p/>
    <w:p>
      <w:r xmlns:w="http://schemas.openxmlformats.org/wordprocessingml/2006/main">
        <w:t xml:space="preserve">1. අන් සියල්ලටම වඩා දේව වචනයට කීකරු වීම</w:t>
      </w:r>
    </w:p>
    <w:p/>
    <w:p>
      <w:r xmlns:w="http://schemas.openxmlformats.org/wordprocessingml/2006/main">
        <w:t xml:space="preserve">2. ඇදහිල්ල සහ සදාචාරය සම්මුතියට පත් කිරීම ප්‍රතික්ෂේප කිරීම</w:t>
      </w:r>
    </w:p>
    <w:p/>
    <w:p>
      <w:r xmlns:w="http://schemas.openxmlformats.org/wordprocessingml/2006/main">
        <w:t xml:space="preserve">1. මතෙව් 4:1-11, කාන්තාරයේ යේසුස්ගේ පරීක්ෂාව</w:t>
      </w:r>
    </w:p>
    <w:p/>
    <w:p>
      <w:r xmlns:w="http://schemas.openxmlformats.org/wordprocessingml/2006/main">
        <w:t xml:space="preserve">2. රෝම 12:1-2, පරිත්‍යාගශීලී ජීවිතයක් ගත කිරීම සහ දෙවියන් වහන්සේට ගෞරව කිරීම</w:t>
      </w:r>
    </w:p>
    <w:p/>
    <w:p>
      <w:r xmlns:w="http://schemas.openxmlformats.org/wordprocessingml/2006/main">
        <w:t xml:space="preserve">1 සාමුවෙල් 22:18 එවිට රජ දොවෙග්ට කතා කොට, ”ඔබ හැරී පූජකයන් පිට වැටෙන්න. ඒදොම් ජාතික දෝයෙග් හැරී, පූජකයන් පිට වැටී, හණ රෙදි ඒෆොද් පැළඳ සිටි මිනිසුන් අසූපස් දෙනෙකු මරා දැමුවේය.</w:t>
      </w:r>
    </w:p>
    <w:p/>
    <w:p>
      <w:r xmlns:w="http://schemas.openxmlformats.org/wordprocessingml/2006/main">
        <w:t xml:space="preserve">සාවුල් රජු ඒදොම් ජාතික ඩොයෙග්ට පූජකයන්ව මරා දමන ලෙස අණ කළ අතර, ඩොයෙග් ඊට අවනත වී ඔවුන්ගෙන් 85 දෙනෙකු මරා දැමීය.</w:t>
      </w:r>
    </w:p>
    <w:p/>
    <w:p>
      <w:r xmlns:w="http://schemas.openxmlformats.org/wordprocessingml/2006/main">
        <w:t xml:space="preserve">1. වැරදි තීරණ වල ප්‍රතිවිපාක සහ ඒවායින් අපට ඉගෙන ගත හැකි ආකාරය</w:t>
      </w:r>
    </w:p>
    <w:p/>
    <w:p>
      <w:r xmlns:w="http://schemas.openxmlformats.org/wordprocessingml/2006/main">
        <w:t xml:space="preserve">2. අධිකාරියේ බලය සහ අප එයට කීකරු විය යුත්තේ කවදාද යන්න</w:t>
      </w:r>
    </w:p>
    <w:p/>
    <w:p>
      <w:r xmlns:w="http://schemas.openxmlformats.org/wordprocessingml/2006/main">
        <w:t xml:space="preserve">1. යෙරෙමියා 17: 9-10 - හදවත සියල්ලට වඩා වංචාකාරී ය, සහ මංමුලා සහගත ලෙස දුෂ්ට ය: එය දැනගත හැක්කේ කාටද? සමිඳාණන් වහන්සේ වන මම සෑම මනුෂ්‍යයෙකුටම තම තමාගේ මාර්ග අනුවත් ක්‍රියාවල ඵල ප්‍රකාරයටත් දෙන පිණිස, මම හදවත සෝදිසි කරමි.</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1 සාමුවෙල් 22:19 නොබ්, පූජකයන්ගේ නගරය, ඔහු කඩු මායිමෙන්, පිරිමින්ට සහ කාන්තාවන්ට, ළමයින්ට, කිරි බොන අයට, ගවයන්ට, බූරුවන්ට සහ බැටළුවන්ට කඩු මායිමෙන් පහර දුන්නේය.</w:t>
      </w:r>
    </w:p>
    <w:p/>
    <w:p>
      <w:r xmlns:w="http://schemas.openxmlformats.org/wordprocessingml/2006/main">
        <w:t xml:space="preserve">සාවුල් නොබ් නගරයට පහර දී මිනිසුන්, කාන්තාවන්, ළමයින් සහ සතුන් මරා දැමීය.</w:t>
      </w:r>
    </w:p>
    <w:p/>
    <w:p>
      <w:r xmlns:w="http://schemas.openxmlformats.org/wordprocessingml/2006/main">
        <w:t xml:space="preserve">1. පව්කාර ප්‍රචණ්ඩත්වයේ වසංගතය: එහි ප්‍රතිවිපාක වළක්වා ගන්නේ කෙසේද</w:t>
      </w:r>
    </w:p>
    <w:p/>
    <w:p>
      <w:r xmlns:w="http://schemas.openxmlformats.org/wordprocessingml/2006/main">
        <w:t xml:space="preserve">2. සමාජයට පාපයේ බලපෑම: එහි බලපෑම් අවබෝධ කර ගැනීම</w:t>
      </w:r>
    </w:p>
    <w:p/>
    <w:p>
      <w:r xmlns:w="http://schemas.openxmlformats.org/wordprocessingml/2006/main">
        <w:t xml:space="preserve">1. මතෙව් 5:7, දයාවන්ත අය භාග්‍යවන්තයෝය, මන්ද ඔවුන් දයාව ලබනු ඇත.</w:t>
      </w:r>
    </w:p>
    <w:p/>
    <w:p>
      <w:r xmlns:w="http://schemas.openxmlformats.org/wordprocessingml/2006/main">
        <w:t xml:space="preserve">2. රෝම 12:19,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1 සාමුවෙල් 22:20 අහිතුබ්ගේ පුත් අහිමෙලෙක්ගේ පුත්‍රයන්ගෙන් එක් අබියාතර් නම්, පලා ගොස් දාවිත් පසුපස පලා ගියේය.</w:t>
      </w:r>
    </w:p>
    <w:p/>
    <w:p>
      <w:r xmlns:w="http://schemas.openxmlformats.org/wordprocessingml/2006/main">
        <w:t xml:space="preserve">අහිමෙලෙක්ගේ එක් පුත්‍රයෙකු වූ අබියාතර් පලා ගොස් දාවිත් සමඟ එකතු විය.</w:t>
      </w:r>
    </w:p>
    <w:p/>
    <w:p>
      <w:r xmlns:w="http://schemas.openxmlformats.org/wordprocessingml/2006/main">
        <w:t xml:space="preserve">1. සමිඳාණන් වහන්සේ කරදර කාලවලදී ගැලවීමට මාර්ගයක් සපයනු ඇත.</w:t>
      </w:r>
    </w:p>
    <w:p/>
    <w:p>
      <w:r xmlns:w="http://schemas.openxmlformats.org/wordprocessingml/2006/main">
        <w:t xml:space="preserve">2. අපි උන් වහන්සේට යාච්ඤා කරන විට දෙවියන් වහන්සේ අපට ආරක්ෂාව සහ රැකවරණය පිළිබඳ මාර්ගයක් පෙන්වනු ඇත.</w:t>
      </w:r>
    </w:p>
    <w:p/>
    <w:p>
      <w:r xmlns:w="http://schemas.openxmlformats.org/wordprocessingml/2006/main">
        <w:t xml:space="preserve">1. ගීතාවලිය 18:2 "ස්වාමීන්වහන්සේ මාගේ පර්වතය, මාගේ බලකොටුව සහ මාගේ ගැළවුම්කාරයාය, මාගේ දෙවියන්වහන්සේ මාගේ පර්වතයය, මා සරණ කොට, මාගේ පලිහ සහ මාගේ ගැළවීමේ අංය."</w:t>
      </w:r>
    </w:p>
    <w:p/>
    <w:p>
      <w:r xmlns:w="http://schemas.openxmlformats.org/wordprocessingml/2006/main">
        <w:t xml:space="preserve">2. යෙසායා 25: 4 "ඔබ දුප්පතුන්ට රැකවරණයක්, දුප්පතුන්ට ඔවුන්ගේ විපත්තිවල රැකවරණයක්, කුණාටුවෙන් නවාතැනක් සහ උෂ්ණයෙන් සෙවනක් වී ඇත."</w:t>
      </w:r>
    </w:p>
    <w:p/>
    <w:p>
      <w:r xmlns:w="http://schemas.openxmlformats.org/wordprocessingml/2006/main">
        <w:t xml:space="preserve">1 සාමුවෙල් 22:21 සාවුල් සමිඳාණන් වහන්සේගේ පූජකයන් මරා දැමූ බව අබියාතර් දාවිත්ට පෙන්වීය.</w:t>
      </w:r>
    </w:p>
    <w:p/>
    <w:p>
      <w:r xmlns:w="http://schemas.openxmlformats.org/wordprocessingml/2006/main">
        <w:t xml:space="preserve">සාවුල් සමිඳාණන් වහන්සේගේ පූජකයන් මරා දැමූ බව අබියාතර් දාවිත්ට දැන්වීය.</w:t>
      </w:r>
    </w:p>
    <w:p/>
    <w:p>
      <w:r xmlns:w="http://schemas.openxmlformats.org/wordprocessingml/2006/main">
        <w:t xml:space="preserve">1. දෙවියන්ගේ උදහස: ඔහුගේ අධිකාරිය ප්‍රතික්ෂේප කිරීමේ ප්‍රතිවිපාක</w:t>
      </w:r>
    </w:p>
    <w:p/>
    <w:p>
      <w:r xmlns:w="http://schemas.openxmlformats.org/wordprocessingml/2006/main">
        <w:t xml:space="preserve">2. දෙවියන්ට කීකරුකම සහ විශ්වාසවන්තකම: ආශීර්වාදය සඳහා මාර්ගයක්</w:t>
      </w:r>
    </w:p>
    <w:p/>
    <w:p>
      <w:r xmlns:w="http://schemas.openxmlformats.org/wordprocessingml/2006/main">
        <w:t xml:space="preserve">1. ගීතාවලිය 101:2-8 - "මම ඥානවන්තව පරිපූර්ණ ආකාරයෙන් හැසිරෙන්නෙමි. ඔබ මා වෙතට එන්නේ කවදාද? මම පරිපූර්ණ හදවතකින් මාගේ නිවස තුළ ඇවිදින්නෙමි. මාගේ ඇස් ඉදිරියෙහි දුෂ්ට කිසිවක් නොතබමි, මම වැඩට වෛර කරමි. වැටෙන අයගෙන්, එය මට නොඇලෙන්නේය, විකෘති සිතක් මා වෙතින් පහව යනු ඇත, දුෂ්ටකම මම නොදනිමි, තමාගේ අසල්වැසියාට රහසින් අපහාස කරන තැනැත්තා මම විනාශ කරමි, උඩඟු පෙනුමක් ඇති උඩඟු සිතක් ඇති තැනැත්තා, මම ඔහුව විඳදරා නොගන්නෙමි, දේශයේ විශ්වාසවන්තයින් මා සමඟ වාසය කරන පිණිස මාගේ ඇස් ඔවුන් දෙස බලා සිටින්නේය; පරිපූර්ණ මාර්ගයක ගමන් කරන්නා මට සේවය කරන්නේය, වංචාව කරන්නා මාගේ නිවස තුළ වාසය නොකරන්නේය. බොරු කියනවා මා ඉදිරියෙහි නොපවතියි."</w:t>
      </w:r>
    </w:p>
    <w:p/>
    <w:p>
      <w:r xmlns:w="http://schemas.openxmlformats.org/wordprocessingml/2006/main">
        <w:t xml:space="preserve">2. යාකොබ් 4:7-10 - "එබැවින් දෙවියන් වහන්සේට යටත් වන්න, යක්ෂයාට විරුද්ධ වන්න, එවිට ඔහු ඔබ වෙතින් පලා යනු ඇත. දෙවියන් වහන්සේ වෙතට ළං වන්න, එවිට ඔහු ඔබ වෙතට ළං වනු ඇත. පව්කාරයෙනි, ඔබේ දෑත් පිරිසිදු කර, ඔබේ හදවත් පවිත්ර කරන්න. දෙබිඩි අදහස් ඇති, විලාපද, වැලපීද, අඬන්නද, ඔබේ සිනහව වැලපීමකටද ඔබේ ප්‍රීතිය අඳුරකටද හැරේවා, ස්වාමීන්වහන්සේ ඉදිරියෙහි යටහත්පහත් වන්න, එවිට උන්වහන්සේ ඔබව ඔසවන්නේය."</w:t>
      </w:r>
    </w:p>
    <w:p/>
    <w:p>
      <w:r xmlns:w="http://schemas.openxmlformats.org/wordprocessingml/2006/main">
        <w:t xml:space="preserve">1 සාමුවෙල් 22:22 දාවිත් අබියාතර්ට කතා කොට, ”ඒදොම් ජාතික දොවෙග් එහි සිටින විට, ඔහු නිසැකවම සාවුල්ට කියනු ඇතැයි මම එදින දැන සිටියෙමි: ඔබේ පියාගේ ගෙදර සියලු දෙනාගේ මරණයට හේතුව මම කළෙමි.</w:t>
      </w:r>
    </w:p>
    <w:p/>
    <w:p>
      <w:r xmlns:w="http://schemas.openxmlformats.org/wordprocessingml/2006/main">
        <w:t xml:space="preserve">අබියාතර්ගේ පවුලේ අයගේ මරණය සම්බන්ධයෙන් ඩේවිඩ් ඔහුගේ වරද පිළිගනී.</w:t>
      </w:r>
    </w:p>
    <w:p/>
    <w:p>
      <w:r xmlns:w="http://schemas.openxmlformats.org/wordprocessingml/2006/main">
        <w:t xml:space="preserve">1. දෙවියන් වහන්සේ තවමත් ඔහුගේ සේවය සඳහා වැරදි කළ අයව භාවිතා කරයි.</w:t>
      </w:r>
    </w:p>
    <w:p/>
    <w:p>
      <w:r xmlns:w="http://schemas.openxmlformats.org/wordprocessingml/2006/main">
        <w:t xml:space="preserve">2. අපගේ අඳුරුතම අවස්ථාවන්හිදී පවා දෙවියන් වහන්සේ අප සමඟ සිටියි.</w:t>
      </w:r>
    </w:p>
    <w:p/>
    <w:p>
      <w:r xmlns:w="http://schemas.openxmlformats.org/wordprocessingml/2006/main">
        <w:t xml:space="preserve">1. රෝම 8:28-30 -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22:23 ඔබ මා සමඟ සිටින්න, බිය නොවන්න, මක්නිසාද මාගේ ජීවිතය සොයන තැනැත්තා ඔබේ ජීවිතය සොයයි, නමුත් ඔබ මා සමඟ ආරක්ෂිතව සිටින්නෙහිය.</w:t>
      </w:r>
    </w:p>
    <w:p/>
    <w:p>
      <w:r xmlns:w="http://schemas.openxmlformats.org/wordprocessingml/2006/main">
        <w:t xml:space="preserve">දෙවියන් වහන්සේ මත රඳා සිටින අයට ආරක්ෂාව සහ ශක්තිය ලබා දෙයි.</w:t>
      </w:r>
    </w:p>
    <w:p/>
    <w:p>
      <w:r xmlns:w="http://schemas.openxmlformats.org/wordprocessingml/2006/main">
        <w:t xml:space="preserve">1: දෙවියන් වහන්සේ අපගේ රැකවරණය සහ ශක්තියයි - ගීතාවලිය 46:1</w:t>
      </w:r>
    </w:p>
    <w:p/>
    <w:p>
      <w:r xmlns:w="http://schemas.openxmlformats.org/wordprocessingml/2006/main">
        <w:t xml:space="preserve">2: ස්වාමින් වහන්සේ පීඩිතයන් සඳහා බලකොටුවකි - ගීතාවලිය 9:9</w:t>
      </w:r>
    </w:p>
    <w:p/>
    <w:p>
      <w:r xmlns:w="http://schemas.openxmlformats.org/wordprocessingml/2006/main">
        <w:t xml:space="preserve">1: ගීතාවලිය 91:2 - මම සමිඳාණන් වහන්සේ ගැන කියමි, ඔහු මාගේ රැකවරණය සහ මාගේ බලකොටුව ය: මාගේ දෙවියන් වහන්සේ; මම ඔහු කෙරෙහි විශ්වාස කරන්නෙමි.</w:t>
      </w:r>
    </w:p>
    <w:p/>
    <w:p>
      <w:r xmlns:w="http://schemas.openxmlformats.org/wordprocessingml/2006/main">
        <w:t xml:space="preserve">2: රෝම 8:31 - අපි මේ දේවල්වලට කුමක් කියන්නද? දෙවියන් වහන්සේ අප වෙනුවෙන් නම්, අපට විරුද්ධ විය හැක්කේ කාටද?</w:t>
      </w:r>
    </w:p>
    <w:p/>
    <w:p>
      <w:r xmlns:w="http://schemas.openxmlformats.org/wordprocessingml/2006/main">
        <w:t xml:space="preserve">1 සාමුවෙල් 23 ඡේද තුනකින් පහත පරිදි සාරාංශ කළ හැකි අතර, පෙන්වා දී ඇති පද සමඟ:</w:t>
      </w:r>
    </w:p>
    <w:p/>
    <w:p>
      <w:r xmlns:w="http://schemas.openxmlformats.org/wordprocessingml/2006/main">
        <w:t xml:space="preserve">ඡේදය 1: 1 සාමුවෙල් 23: 1-6 පිලිස්තිවරුන්ගෙන් කෙයිලාහි ජනතාව ඩේවිඩ් විසින් මුදා ගැනීම විස්තර කරයි. පිලිස්තිවරුන් කෙයිලා නගරයට පහර දී ඔවුන්ගේ ධාන්‍ය සොරකම් කරන බව මෙම පරිච්ඡේදයේදී ඩේවිඩ් දැනගන්නවා. සාවුල්ගෙන් පලා යමින් සිටියද, දාවිත් අබියාතර් පූජකයා මාර්ගයෙන් දෙවියන්වහන්සේගෙන් මඟ පෙන්වීම් පතන අතර එහි වැසියන් බේරාගැනීම සඳහා කෙයිලා වෙත යාමට තීරණය කරයි. ජයග්‍රහණය පිළිබඳ දෙවියන්වහන්සේගේ සහතිකය ඇතිව, ඩේවිඩ් සහ ඔහුගේ මිනිසුන් පිලිස්තිවරුන්ට එරෙහිව සටනක නිරත වන අතර, කෙයිලාහි ජනතාව සාර්ථකව ගලවා ගනිති.</w:t>
      </w:r>
    </w:p>
    <w:p/>
    <w:p>
      <w:r xmlns:w="http://schemas.openxmlformats.org/wordprocessingml/2006/main">
        <w:t xml:space="preserve">2 වන ඡේදය: 1 සාමුවෙල් 23:7-13 හි අඛණ්ඩව, එය සාවුල් දාවිත්ව ලුහුබැඳීම සහ ඔහු කෙයිලාහිදී අල්ලා ගැනීමේ සැලැස්ම විස්තර කරයි. කෙයිලාහි දාවිත් පැමිණ සිටින බව සාවුල්ට ආරංචි වූ විට, එය ඔහුව පවුරකින් වට වූ නගරයකට කොටු කර ගැනීමට අවස්ථාවක් ලෙස සලකයි. ඩේවිඩ් ඇත්තෙන්ම එහි සැඟවී සිටින බව සාවුල් ඔහුගේ උපදේශකයන්ගෙන් විමසයි. කෙසේ වෙතත්, සාවුල්ට ඔහුගේ සැලැස්ම ක්‍රියාත්මක කිරීමට පෙර, දිව්‍යමය මැදිහත් වීමෙන් ඩේවිඩ් එය දැනගෙන කෙයිලා වෙතින් පලා යයි.</w:t>
      </w:r>
    </w:p>
    <w:p/>
    <w:p>
      <w:r xmlns:w="http://schemas.openxmlformats.org/wordprocessingml/2006/main">
        <w:t xml:space="preserve">3 ඡේදය: 1 සැමුවෙල් 23 අවසන් වන්නේ ජොනතන් දාවිත්ගේ ඇදහිල්ල ශක්තිමත් කිරීම සහ ඔවුන්ගේ මිත්‍රත්වය යළි තහවුරු කිරීමෙනි. 1 සාමුවෙල් 23:15-18 වැනි පදවල, ෂිෆ් පාළුකරයේ සැඟවී සිටියදී ජොනතන් ඩේවිඩ්ව බැලීමට පැමිණෙන බව සඳහන් වේ. ජොනතන් තමාට දෙවෙනි වන අතර, ඔහු යම් දවසක ඊශ්‍රායලයේ රජ වන බව ඔහුට මතක් කර දෙමින් ජොනතන් ඔහුව දිරිමත් කරයි. ඔවුන් වෙන්වීමට පෙර ඔවුන්ගේ මිත්රත්වය නැවත තහවුරු කර ගිවිසුමක් ඇති කර ගනී.</w:t>
      </w:r>
    </w:p>
    <w:p/>
    <w:p>
      <w:r xmlns:w="http://schemas.openxmlformats.org/wordprocessingml/2006/main">
        <w:t xml:space="preserve">සාරාංශයකින්:</w:t>
      </w:r>
    </w:p>
    <w:p>
      <w:r xmlns:w="http://schemas.openxmlformats.org/wordprocessingml/2006/main">
        <w:t xml:space="preserve">1 සාමුවෙල් 23 ඉදිරිපත් කරයි:</w:t>
      </w:r>
    </w:p>
    <w:p>
      <w:r xmlns:w="http://schemas.openxmlformats.org/wordprocessingml/2006/main">
        <w:t xml:space="preserve">ඩේවිඩ් කෙයිලාහි වැසියන් බේරාගැනීම;</w:t>
      </w:r>
    </w:p>
    <w:p>
      <w:r xmlns:w="http://schemas.openxmlformats.org/wordprocessingml/2006/main">
        <w:t xml:space="preserve">සාවුල් ඩේවි ලුහුබැඳීම;</w:t>
      </w:r>
    </w:p>
    <w:p>
      <w:r xmlns:w="http://schemas.openxmlformats.org/wordprocessingml/2006/main">
        <w:t xml:space="preserve">ජොනතන් ඩේවි ශක්තිමත් කිරීම;</w:t>
      </w:r>
    </w:p>
    <w:p/>
    <w:p>
      <w:r xmlns:w="http://schemas.openxmlformats.org/wordprocessingml/2006/main">
        <w:t xml:space="preserve">අවධාරණය:</w:t>
      </w:r>
    </w:p>
    <w:p>
      <w:r xmlns:w="http://schemas.openxmlformats.org/wordprocessingml/2006/main">
        <w:t xml:space="preserve">ඩේවිඩ් කෙයිලාහි වැසියන් බේරාගැනීම;</w:t>
      </w:r>
    </w:p>
    <w:p>
      <w:r xmlns:w="http://schemas.openxmlformats.org/wordprocessingml/2006/main">
        <w:t xml:space="preserve">සාවුල් ඩේවි ලුහුබැඳීම;</w:t>
      </w:r>
    </w:p>
    <w:p>
      <w:r xmlns:w="http://schemas.openxmlformats.org/wordprocessingml/2006/main">
        <w:t xml:space="preserve">ජොනතන් ඩේවි ශක්තිමත් කිරීම;</w:t>
      </w:r>
    </w:p>
    <w:p/>
    <w:p>
      <w:r xmlns:w="http://schemas.openxmlformats.org/wordprocessingml/2006/main">
        <w:t xml:space="preserve">මෙම පරිච්ඡේදය අවධානය යොමු කරන්නේ කෙයිලාහි සෙනඟව බේරාගැනීමේ දාවිත්ගේ වීර ක්‍රියාව, සාවුල් දාවිත්ව නොපසුබටව ලුහුබැඳීම සහ ජොනතන් දාවිත්ගේ ඇදහිල්ල ශක්තිමත් කිරීමයි. 1 සාමුවෙල් 23 හි, කෙයිලාට පිලිස්තිවරුන්ගේ ප්‍රහාරය ගැන දාවිත් ඉගෙන ගන්නා අතර අබියාතර් හරහා දෙවියන් වහන්සේගේ මඟ පෙන්වීම සොයයි. දෙවියන්වහන්සේගේ සහතිකය ඇතිව, පිලිස්තිවරුන්ගෙන් නගරය ගලවා ගැනීමට ඔහු තම මිනිසුන්ට මඟ පෙන්වයි.</w:t>
      </w:r>
    </w:p>
    <w:p/>
    <w:p>
      <w:r xmlns:w="http://schemas.openxmlformats.org/wordprocessingml/2006/main">
        <w:t xml:space="preserve">1 සාමුවෙල් 23 හි දිගටම, කෙයිලාහි දාවිත් සිටින බව සාවුල් දැන ගන්නා අතර එය ඔහුව අල්ලා ගැනීමට අවස්ථාවක් ලෙස දකී. ඔහු ඩේවිඩ්ව තාප්ප සහිත නගරය තුළ කොටු කිරීමට සැලසුම් කරන නමුත් සාවුල්ගේ සැලැස්ම ක්‍රියාත්මක කිරීමට පෙර ඩේවිඩ් දිව්‍යමය මැදිහත් වීම සහ පලා යන විට එය ව්‍යර්ථ වේ.</w:t>
      </w:r>
    </w:p>
    <w:p/>
    <w:p>
      <w:r xmlns:w="http://schemas.openxmlformats.org/wordprocessingml/2006/main">
        <w:t xml:space="preserve">1 සාමුවෙල් 23 අවසන් වන්නේ ජොනතන් සිප්හිදී දාවිත්ව බැහැදකිමින් ඔහුට දිරිගැන්වීමක් ලබා දීමෙනි. ජොනතන් දාවිත්ගේ ඇදහිල්ල ශක්තිමත් කරන්නේ ඔහු යම් දවසක ඊශ්‍රායලයේ රජ වන බව ඔහුට මතක් කර දෙමින් ඔහුගේම පක්ෂපාතිත්වය දෙවන අණ දෙන නිලධාරියා ලෙස පිළිගනිමිනි. ඔවුන් වෙන්වීමට පෙර ඔවුන්ගේ මිත්රත්වය නැවත තහවුරු කර ගිවිසුමක් ඇති කර ගනී. මෙම පරිච්ඡේදයෙන් අන් අයව ආරක්ෂා කිරීමට දාවිත්ගේ නිර්භීතකම සහ විපත්ති කාලවලදී ජොනතන්ගෙන් ඔහුට ලැබෙන නොසැලෙන සහයෝගය යන දෙකම විදහා දක්වයි.</w:t>
      </w:r>
    </w:p>
    <w:p/>
    <w:p>
      <w:r xmlns:w="http://schemas.openxmlformats.org/wordprocessingml/2006/main">
        <w:t xml:space="preserve">1 සාමුවෙල් 23:1 එවිට ඔව්හු දාවිත්ට කතා කොට, ”බලන්න, පිලිස්තිවරු කෙයිලාට විරුද්ධ ව සටන් කරති, ඔව්හු කමත කොල්ලකති.</w:t>
      </w:r>
    </w:p>
    <w:p/>
    <w:p>
      <w:r xmlns:w="http://schemas.openxmlformats.org/wordprocessingml/2006/main">
        <w:t xml:space="preserve">පිලිස්තිවරු කෙයිලාට පහර දී ඔවුන්ගේ ධාන්‍ය සොරකම් කරති.</w:t>
      </w:r>
    </w:p>
    <w:p/>
    <w:p>
      <w:r xmlns:w="http://schemas.openxmlformats.org/wordprocessingml/2006/main">
        <w:t xml:space="preserve">1. දෙවියන්ගේ ආරක්ෂාව: ස්වාමීන්ගේ සැපයුම කෙරෙහි විශ්වාසය තැබීමට ඉගෙනීම</w:t>
      </w:r>
    </w:p>
    <w:p/>
    <w:p>
      <w:r xmlns:w="http://schemas.openxmlformats.org/wordprocessingml/2006/main">
        <w:t xml:space="preserve">2. සතුරා පැමිණි විට: දෙවියන් වහන්සේගේ ශක්තිය මත රඳා සිටීමට ඉගෙන ගැනීම</w:t>
      </w:r>
    </w:p>
    <w:p/>
    <w:p>
      <w:r xmlns:w="http://schemas.openxmlformats.org/wordprocessingml/2006/main">
        <w:t xml:space="preserve">1. ගීතාවලිය 91:2-3, "මම සමිඳාණන් වහන්සේ ගැන කියමි, 'ඔහු මාගේ රැකවරණය සහ මාගේ බලකොටුව, මා විශ්වාස කරන මාගේ දෙවියන් වහන්සේ ය'.</w:t>
      </w:r>
    </w:p>
    <w:p/>
    <w:p>
      <w:r xmlns:w="http://schemas.openxmlformats.org/wordprocessingml/2006/main">
        <w:t xml:space="preserve">2. යෙසායා 54:17,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1 සාමුවෙල් 23:2 එබැවින් දාවිත් සමිඳාණන් වහන්සේගෙන් විමසා, ”මම ගොස් මේ පිලිස්තිවරුන්ට පහර දෙන්නද? සමිඳාණන් වහන්සේ දාවිත්ට කතා කොට, ”යන්න, පිලිස්තිවරුන්ට පහර දී කෙයිලා බේරාගන්න.</w:t>
      </w:r>
    </w:p>
    <w:p/>
    <w:p>
      <w:r xmlns:w="http://schemas.openxmlformats.org/wordprocessingml/2006/main">
        <w:t xml:space="preserve">කෙයිලාව බේරාගැනීම සඳහා පිලිස්තිවරුන් සමඟ සටන් කළ යුතුදැයි දාවිත් සමිඳාණන් වහන්සේගෙන් ඇසූ අතර සමිඳාණන් වහන්සේ ඔව් යැයි කීවේය.</w:t>
      </w:r>
    </w:p>
    <w:p/>
    <w:p>
      <w:r xmlns:w="http://schemas.openxmlformats.org/wordprocessingml/2006/main">
        <w:t xml:space="preserve">1. අප එය සොයන විට සමිඳාණන් වහන්සේ මඟ පෙන්වනු ඇත.</w:t>
      </w:r>
    </w:p>
    <w:p/>
    <w:p>
      <w:r xmlns:w="http://schemas.openxmlformats.org/wordprocessingml/2006/main">
        <w:t xml:space="preserve">2. අවශ්‍යතා ඇති අයට උපකාර කිරීමට අප සැමවිටම කැමැත්තෙන් සිටිය යුතුය.</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මතෙව් 25: 35-40 - "මක්නිසාද මම බඩගිනිව සිටියෙමි, ඔබ මට මස් දුන්නා: මම පිපාසයෙන් සිටියෙමි, ඔබ මට බොන්න දුන්නා: මම ආගන්තුකයෙක්, ඔබ මාව ඇතුළට ගත්තා: නිරුවතින්, ඔබ මට ඇන්දුවා: මම අසනීපව සිටියෙමි, ඔබ මා බැලීමට පැමිණියෙමි, මම සිරගෙයි සිටියෙමි, ඔබ මා වෙතට පැමිණියහ, එවිට දැහැමි ඔහුට උත්තර දෙමින්, ”ස්වාමීනි, අපි ඔබ කුසගින්නෙන් සිටිනු දැක, ඔබට පෝෂණය කළේ කවදාද? හෝ පිපාසයෙන් ඔබට බොන්න දුන්නේද? අපි ඔබ ආගන්තුකයෙකු දැක, ඔබව රැගෙන ගියේ කවදාද? නැතහොත් නිරුවත් කර, ඔබට ඇඳුම් ඇන්දේ කවදාද? නැතහොත් ඔබ අසනීප වී හෝ සිරගතව සිටිනු දැක ඔබ වෙත පැමිණියේ කවදාද? එවිට රජ පිළිතුරු දී ඔවුන්ට මෙසේ කියනු ඇත, ”සැබැවින් ම මම ඔබට කියමි. , ඔබ මගේ මේ සහෝදරයන්ගෙන් කුඩා කෙනෙකුට එය කළ තරමට, ඔබ එය මට කළා."</w:t>
      </w:r>
    </w:p>
    <w:p/>
    <w:p>
      <w:r xmlns:w="http://schemas.openxmlformats.org/wordprocessingml/2006/main">
        <w:t xml:space="preserve">1 සාමුවෙල් 23:3 දාවිත්ගේ සෙනඟ ඔහුට කතා කොට, ”බලන්න, අපි මෙහි ජුදාහි භය වන්නෙමු.</w:t>
      </w:r>
    </w:p>
    <w:p/>
    <w:p>
      <w:r xmlns:w="http://schemas.openxmlformats.org/wordprocessingml/2006/main">
        <w:t xml:space="preserve">කෙයිලාහි පිලිස්තිවරුන්ගේ හමුදාවට පහර දීමට දාවිත්ගේ මිනිසුන් බිය වූ නිසා ඔවුන් කළ යුත්තේ කුමක්දැයි දාවිත්ගෙන් ඇසුවා.</w:t>
      </w:r>
    </w:p>
    <w:p/>
    <w:p>
      <w:r xmlns:w="http://schemas.openxmlformats.org/wordprocessingml/2006/main">
        <w:t xml:space="preserve">1. බිය නොවන්න: දුෂ්කරතා හමුවේ කාංසාව ජය ගැනීම</w:t>
      </w:r>
    </w:p>
    <w:p/>
    <w:p>
      <w:r xmlns:w="http://schemas.openxmlformats.org/wordprocessingml/2006/main">
        <w:t xml:space="preserve">2. එකට සිටගැනීම: අන්තරාදායක කාලවලදී එක්සත්කමේ ශක්තිය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දේශනාකාරයා 4: 9-12 - "දෙදෙනෙක් එක් කෙනෙකුට වඩා හොඳය, මන්ද ඔවුන්ගේ වෙහෙසට හොඳ විපාකයක් ඔවුන්ට ඇත. මක්නිසාද ඔවුන් වැටුණොත්, යමෙක් තම සහෝදරයා ඔසවන්නේය. නමුත් ඔහු වැටී සිටින විට තනිව සිටින තැනැත්තාට දුක් වේ. ඔහුව ඔසවා තැබීමට තවත් කෙනෙක් නොවේ, නැවතත්, දෙදෙනෙකු එකට වැතිර සිටියහොත්, ඔවුන් උණුසුම් කරයි, නමුත් යමෙකු තනිවම උණුසුම් කරන්නේ කෙසේද?තනිව සිටින කෙනෙකුට එරෙහිව මිනිසෙකු ජයගත හැකි වුවද, දෙදෙනෙකු ඔහුට ඔරොත්තු දෙනු ඇත, තුන් ගුණයක් ඉක්මනින් කැඩී නැත. "</w:t>
      </w:r>
    </w:p>
    <w:p/>
    <w:p>
      <w:r xmlns:w="http://schemas.openxmlformats.org/wordprocessingml/2006/main">
        <w:t xml:space="preserve">1 සාමුවෙල් 23:4 එවිට දාවිත් නැවත වරක් සමිඳාණන් වහන්සේගෙන් විමසුවේ ය. සමිඳාණන් වහන්සේ ඔහුට උත්තර දෙමින්, ”නැඟිට, කෙයිලාට යන්න; මන්ද, මම පිලිස්තිවරුන් ඔබේ අතට පාවා දෙන්නෙමි.</w:t>
      </w:r>
    </w:p>
    <w:p/>
    <w:p>
      <w:r xmlns:w="http://schemas.openxmlformats.org/wordprocessingml/2006/main">
        <w:t xml:space="preserve">දාවිත් දෙවියන් වහන්සේගෙන් උපදෙස් ඉල්ලා සිටි අතර, දෙවියන් වහන්සේ ඔහුට පිලිස්තිවරුන්ට එරෙහිව ජයග්රහණය ලබා දෙන බවට පොරොන්දු වෙමින් කෙයිලා වෙත යන ලෙස ඔහුට කීවේය.</w:t>
      </w:r>
    </w:p>
    <w:p/>
    <w:p>
      <w:r xmlns:w="http://schemas.openxmlformats.org/wordprocessingml/2006/main">
        <w:t xml:space="preserve">1. දෙවියන් වහන්සේ අපගේ යාච්ඤාවලට පිළිතුරු දෙන අතර විශ්වාසවන්ත කීකරුකමට විපාක දෙයි</w:t>
      </w:r>
    </w:p>
    <w:p/>
    <w:p>
      <w:r xmlns:w="http://schemas.openxmlformats.org/wordprocessingml/2006/main">
        <w:t xml:space="preserve">2. දෙවියන් වහන්සේ අභියෝගවලට මුහුණ දීමට ශක්තියෙන් අපව සන්නද්ධ කරයි</w:t>
      </w:r>
    </w:p>
    <w:p/>
    <w:p>
      <w:r xmlns:w="http://schemas.openxmlformats.org/wordprocessingml/2006/main">
        <w:t xml:space="preserve">1. යාකොබ් 1:5-6 - "නුඹලාගෙන් යමෙකුට ප්‍රඥාව අඩු නම්, ඔහු සැමට නොමසුරුව සහ නින්දා නොලබන දෙවියන් වහන්සේගෙන් ඉල්ලනු ඇත, එය ඔහුට දෙනු ලැබේ, නමුත් ඔහු සැකයකින් තොරව ඇදහිල්ලෙන් ඉල්ලනු ඇත. මක්නිසාද සැක කරන්නා සුළඟින් ගසාගෙන යන මුහුදු රැල්ලක් වැනිය.</w:t>
      </w:r>
    </w:p>
    <w:p/>
    <w:p>
      <w:r xmlns:w="http://schemas.openxmlformats.org/wordprocessingml/2006/main">
        <w:t xml:space="preserve">2. යෙසායා 41:10 - "බිය නොවන්න, මක්නිසාද මම ඔබ සමඟ සිටිමි; කලකිරෙන්න එපා, මක්නිසාද මම ඔබේ දෙවිය. මම ඔබව ශක්තිමත් කරන්නෙමි, ඔව්, මම ඔබට උපකාර කරන්නෙමි, මාගේ ධර්මිෂ්ඨ දකුණතින් මම ඔබව උසුලන්නෙමි."</w:t>
      </w:r>
    </w:p>
    <w:p/>
    <w:p>
      <w:r xmlns:w="http://schemas.openxmlformats.org/wordprocessingml/2006/main">
        <w:t xml:space="preserve">1 සාමුවෙල් 23:5 දාවිත් සහ ඔහුගේ සෙනඟ කෙයිලාට ගොස් පිලිස්තිවරුන් සමඟ සටන් කර, ඔවුන්ගේ ගවයන් රැගෙන ගොස්, විශාල ඝාතනයකින් ඔවුන්ට පහර දුන්හ. එබැවින් දාවිත් කෙයිලාහි වැසියන්ව බේරාගත්තේය.</w:t>
      </w:r>
    </w:p>
    <w:p/>
    <w:p>
      <w:r xmlns:w="http://schemas.openxmlformats.org/wordprocessingml/2006/main">
        <w:t xml:space="preserve">ඩේවිඩ් සහ ඔහුගේ මිනිසුන් කෙයිලා වෙත ගොස් නගරයේ ආරක්ෂාව සඳහා සටන් කරමින් පිලිස්තිවරුන්ව පරාජය කර එහි වැසියන්ව බේරාගන්නවා.</w:t>
      </w:r>
    </w:p>
    <w:p/>
    <w:p>
      <w:r xmlns:w="http://schemas.openxmlformats.org/wordprocessingml/2006/main">
        <w:t xml:space="preserve">1. සමිඳාණන් වහන්සේ තම සෙනඟ ආරක්ෂා කරනු ඇත</w:t>
      </w:r>
    </w:p>
    <w:p/>
    <w:p>
      <w:r xmlns:w="http://schemas.openxmlformats.org/wordprocessingml/2006/main">
        <w:t xml:space="preserve">2. විපත්ති හමුවේ ධෛර්යය</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සරණ කරන මාගේ පලිහ සහ මාගේ ගැලවීමේ අං, මාගේ බලකොටුව.</w:t>
      </w:r>
    </w:p>
    <w:p/>
    <w:p>
      <w:r xmlns:w="http://schemas.openxmlformats.org/wordprocessingml/2006/main">
        <w:t xml:space="preserve">2. 1 ලේකම් 11:14 - ඉශ්‍රායෙල් ගැන සමිඳාණන් වහන්සේගේ වචනයට අනුව, දාවිත් රජකමට පත් කිරීම සඳහා, දාවිත් සමඟ සිටි බලවත් මිනිසුන්ගේ ප්‍රධානීන් මොවුහු ය.</w:t>
      </w:r>
    </w:p>
    <w:p/>
    <w:p>
      <w:r xmlns:w="http://schemas.openxmlformats.org/wordprocessingml/2006/main">
        <w:t xml:space="preserve">1 සාමුවෙල් 23:6 අහිමෙලෙක්ගේ පුත් අබියාතර් කෙයිලාට දාවිත් වෙතට පලා ගිය විට, ඔහු අතේ ඒෆොද් එකක් රැගෙන ආවේය.</w:t>
      </w:r>
    </w:p>
    <w:p/>
    <w:p>
      <w:r xmlns:w="http://schemas.openxmlformats.org/wordprocessingml/2006/main">
        <w:t xml:space="preserve">අහිමෙලෙක්ගේ පුත් අබියාතර් කෙයිලාහි සිටි දාවිත් වෙතට ඒෆොද් රැගෙන පලා ගියේය.</w:t>
      </w:r>
    </w:p>
    <w:p/>
    <w:p>
      <w:r xmlns:w="http://schemas.openxmlformats.org/wordprocessingml/2006/main">
        <w:t xml:space="preserve">1. කීකරුකමේ බලය - 1 සාමුවෙල් 23:6</w:t>
      </w:r>
    </w:p>
    <w:p/>
    <w:p>
      <w:r xmlns:w="http://schemas.openxmlformats.org/wordprocessingml/2006/main">
        <w:t xml:space="preserve">2. විශ්වාසවන්ත මිතුරන්ගේ වැදගත්කම - 1 සාමුවෙල් 23:6</w:t>
      </w:r>
    </w:p>
    <w:p/>
    <w:p>
      <w:r xmlns:w="http://schemas.openxmlformats.org/wordprocessingml/2006/main">
        <w:t xml:space="preserve">1. ජෝෂුවා 24:15 - සමිඳාණන් වහන්සේට සේවය කිරීම ඔබට නපුරක් ලෙස පෙනේ නම්, ඔබ සේවය කරන්නේ කාටද යන්න අද දින ඔබව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2. හිතෝපදේශ 27:17 - යකඩ යකඩ මුවහත් කරයි; එබැවින් මිනිසෙක් තම මිතුරාගේ මුහුණ මුවහත් කරයි.</w:t>
      </w:r>
    </w:p>
    <w:p/>
    <w:p>
      <w:r xmlns:w="http://schemas.openxmlformats.org/wordprocessingml/2006/main">
        <w:t xml:space="preserve">1 සාමුවෙල් 23:7 දාවිත් කෙයිලාට පැමිණි බව සාවුල්ට දන්වන ලදී. එවිට සාවුල් කතා කොට, ”දෙවියන් වහන්සේ ඔහු මා අතට පාවා දුන් සේක. මක්නිසාද ඔහු දොරටු සහ බාර් ඇති නගරයකට ඇතුල් වීමෙන් වසා ඇත.</w:t>
      </w:r>
    </w:p>
    <w:p/>
    <w:p>
      <w:r xmlns:w="http://schemas.openxmlformats.org/wordprocessingml/2006/main">
        <w:t xml:space="preserve">දාවිත් කෙයිලාහි සිටින බව සාවුල්ට ආරංචි වන අතර, කෙයිලා යනු බලකොටු සහිත නගරයක් බැවින් දෙවියන් වහන්සේ ඔහුව ඔහුගේ අතට භාර දුන් බව විශ්වාස කරයි.</w:t>
      </w:r>
    </w:p>
    <w:p/>
    <w:p>
      <w:r xmlns:w="http://schemas.openxmlformats.org/wordprocessingml/2006/main">
        <w:t xml:space="preserve">1. දෙවියන් වහන්සේ ස්වෛරී වන අතර අපගේ ජීවිත සහ තත්වයන් පාලනය කරයි.</w:t>
      </w:r>
    </w:p>
    <w:p/>
    <w:p>
      <w:r xmlns:w="http://schemas.openxmlformats.org/wordprocessingml/2006/main">
        <w:t xml:space="preserve">2. අනතුරු සහ විපත්ති කාලවලදී සමිඳාණන් වහන්සේගේ ආරක්ෂාව අපට ඇත.</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2. ගීතාවලිය 91:2 - මම සමිඳාණන් වහන්සේ ගැන කියමි, ඔහු මාගේ රැකවරණය සහ මාගේ බලකොටුව ය; මගේ දෙයියනේ; ඔහු කෙරෙහි මම විශ්වාස කරමි.</w:t>
      </w:r>
    </w:p>
    <w:p/>
    <w:p>
      <w:r xmlns:w="http://schemas.openxmlformats.org/wordprocessingml/2006/main">
        <w:t xml:space="preserve">1 සාමුවෙල් 23:8 සාවුල් දාවිත් සහ ඔහුගේ මිනිසුන් වටලනු පිණිස කෙයිලාට බැස සියලු සෙනඟව යුද්ධයට කැඳෙව්වේය.</w:t>
      </w:r>
    </w:p>
    <w:p/>
    <w:p>
      <w:r xmlns:w="http://schemas.openxmlformats.org/wordprocessingml/2006/main">
        <w:t xml:space="preserve">කෙයිලා නගරයේ දාවිත්ට සහ ඔහුගේ මිනිසුන්ට පහර දීමට සාවුල් හමුදාවක් රැස් කළේය.</w:t>
      </w:r>
    </w:p>
    <w:p/>
    <w:p>
      <w:r xmlns:w="http://schemas.openxmlformats.org/wordprocessingml/2006/main">
        <w:t xml:space="preserve">1. දෙවියන් වහන්සේ අපව කැඳවන්නේ නපුරට මුහුණ දීමට සහ හරි දේ වෙනුවෙන් පෙනී සිටීමට ය.</w:t>
      </w:r>
    </w:p>
    <w:p/>
    <w:p>
      <w:r xmlns:w="http://schemas.openxmlformats.org/wordprocessingml/2006/main">
        <w:t xml:space="preserve">2. දෙවිගේ සෙනඟ පරෙස්සම් විය යුතු අතර යුක්තිය සඳහා සටන් කිරීමට සූදානම්ව සිටිය යුතුය.</w:t>
      </w:r>
    </w:p>
    <w:p/>
    <w:p>
      <w:r xmlns:w="http://schemas.openxmlformats.org/wordprocessingml/2006/main">
        <w:t xml:space="preserve">1. එපීස 6:11-13 - යක්ෂයාගේ උපක්‍රමවලට එරෙහිව ඔබේ ස්ථාවරය ගැනීමට හැකි වන පරිදි දෙවියන් වහන්සේගේ සම්පූර්ණ සන්නාහය පැළඳ ගන්න.</w:t>
      </w:r>
    </w:p>
    <w:p/>
    <w:p>
      <w:r xmlns:w="http://schemas.openxmlformats.org/wordprocessingml/2006/main">
        <w:t xml:space="preserve">2. 1 පේතෘස් 5:8-9 - අවදියෙන් හා සන්සුන් මනසකින් සිටින්න. ඔබේ සතුරා වන යක්ෂයා ගොරවන සිංහයෙකු මෙන් යමෙකු ගිල දැමීමට සොයමින් ඇවිදියි.</w:t>
      </w:r>
    </w:p>
    <w:p/>
    <w:p>
      <w:r xmlns:w="http://schemas.openxmlformats.org/wordprocessingml/2006/main">
        <w:t xml:space="preserve">1 සාමුවෙල් 23:9 සාවුල් රහසින් තමාට විරුද්ධව නපුරුකම් කරන බව දාවිත් දැන සිටියේය. ඔහු පූජක අබියාතර්ට කතා කොට, ''ඒෆොද් එක මෙහි ගෙනෙන්නැ''යි කී ය.</w:t>
      </w:r>
    </w:p>
    <w:p/>
    <w:p>
      <w:r xmlns:w="http://schemas.openxmlformats.org/wordprocessingml/2006/main">
        <w:t xml:space="preserve">සාවුල් තමාට විරුද්ධව කුමන්ත්‍රණය කරන බවට දාවිත්ට සැකයක් ඇති වූ නිසා ඔහු ඒෆොද් රැගෙන එන ලෙස පූජක අබියාතර්ගෙන් ඉල්ලා සිටියේය.</w:t>
      </w:r>
    </w:p>
    <w:p/>
    <w:p>
      <w:r xmlns:w="http://schemas.openxmlformats.org/wordprocessingml/2006/main">
        <w:t xml:space="preserve">1. අපගේ ජීවිතයේ සැකයේ බලය</w:t>
      </w:r>
    </w:p>
    <w:p/>
    <w:p>
      <w:r xmlns:w="http://schemas.openxmlformats.org/wordprocessingml/2006/main">
        <w:t xml:space="preserve">2. කරදර කාලවලදී දෙවියන් වහන්සේව විශ්වාස කිරීම</w:t>
      </w:r>
    </w:p>
    <w:p/>
    <w:p>
      <w:r xmlns:w="http://schemas.openxmlformats.org/wordprocessingml/2006/main">
        <w:t xml:space="preserve">1. ගීතාවලිය 56: 3-4 "මම බිය වන විට, මම ඔබ කෙරෙහි විශ්වාසය තබමි. මා ප්‍රශංසා කරන දෙවියන් වහන්සේ තුළ, මම දෙවියන් වහන්සේ කෙරෙහි විශ්වාසය තබමි. මම බිය නොවන්නෙමි. මාංසය මට කුමක් කළ හැකිද?"</w:t>
      </w:r>
    </w:p>
    <w:p/>
    <w:p>
      <w:r xmlns:w="http://schemas.openxmlformats.org/wordprocessingml/2006/main">
        <w:t xml:space="preserve">2. හිතෝපදේශ 3:5-6 "ඔබේ මුළු හදවතින්ම සමිඳාණන් වහන්සේ කෙරෙහි විශ්වාස කරන්න, ඔබේම අවබෝධය මත රඳා නොසිටින්න; ඔබේ සියලු මාර්ගවලදී ඔහුව පිළිගන්න, එවිට ඔහු ඔබේ මාවත් මෙහෙයවයි."</w:t>
      </w:r>
    </w:p>
    <w:p/>
    <w:p>
      <w:r xmlns:w="http://schemas.openxmlformats.org/wordprocessingml/2006/main">
        <w:t xml:space="preserve">1 සාමුවෙල් 23:10 එවිට දාවිත් මෙසේ කීවේය: ඊශ්‍රායෙල්හි දෙවි සමිඳුනි, මා නිසා නගරය විනාශ කරන පිණිස සාවුල් කෙයිලාට එන්නට සොයන බව ඔබේ මෙහෙකරුවාට ආරංචි විය.</w:t>
      </w:r>
    </w:p>
    <w:p/>
    <w:p>
      <w:r xmlns:w="http://schemas.openxmlformats.org/wordprocessingml/2006/main">
        <w:t xml:space="preserve">සාවුල් කෙයිලා නගරය විනාශ කිරීමට පැමිණෙන බව දැනගත් දාවිත්, උපකාරය පතා යෙහෝවා දෙවිට යාච්ඤා කරයි.</w:t>
      </w:r>
    </w:p>
    <w:p/>
    <w:p>
      <w:r xmlns:w="http://schemas.openxmlformats.org/wordprocessingml/2006/main">
        <w:t xml:space="preserve">1. දෙවියන් වහන්සේ සැමවිටම අපගේ සතුරන්ගෙන් අපව ආරක්ෂා කරනු ඇත.</w:t>
      </w:r>
    </w:p>
    <w:p/>
    <w:p>
      <w:r xmlns:w="http://schemas.openxmlformats.org/wordprocessingml/2006/main">
        <w:t xml:space="preserve">2. කරදර කාලවලදී අපි නිතරම ස්වාමින් වහන්සේව විශ්වාස කළ යුතුයි.</w:t>
      </w:r>
    </w:p>
    <w:p/>
    <w:p>
      <w:r xmlns:w="http://schemas.openxmlformats.org/wordprocessingml/2006/main">
        <w:t xml:space="preserve">1. ගීතාවලිය 18:2 - "ස්වාමීන්වහන්සේ මාගේ පර්වතය, මාගේ බලකොටුව සහ මාගේ ගැළවුම්කාරයාය; මාගේ දෙවියන්වහන්සේය, මාගේ ශක්තියය, මා විශ්වාසකරන්නේය; මාගේ ගාංචුවද, මාගේ ගැළවීමේ අංද, මාගේ උස් කොතදය."</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1 සාමුවෙල් 23:11 කෙයිලාහි මිනිසුන් මාව ඔහුගේ අතට පාවා දෙයිද? ඔබේ සේවකයා ඇසූ පරිදි සාවුල් බැස එයිද? ඉශ්රායෙල්වරුන්ගේ දෙවි සමිඳුනි, මම ඔබෙන් අයදිනවා, ඔබේ සේවකයාට කියන්න. එවිට සමිඳාණන් වහන්සේ කතා කොට, ”ඔහු බැස එන්නේ ය.</w:t>
      </w:r>
    </w:p>
    <w:p/>
    <w:p>
      <w:r xmlns:w="http://schemas.openxmlformats.org/wordprocessingml/2006/main">
        <w:t xml:space="preserve">සාවුල් කෙයිලාට පැමිණෙන්නේදැයි දාවිත් සමිඳාණන් වහන්සේගෙන් ඇසූ අතර සමිඳාණන් වහන්සේ ඔහු එන බව සහතික කළහ.</w:t>
      </w:r>
    </w:p>
    <w:p/>
    <w:p>
      <w:r xmlns:w="http://schemas.openxmlformats.org/wordprocessingml/2006/main">
        <w:t xml:space="preserve">1. දුෂ්කර කාලවලදී දෙවියන් වහන්සේව විශ්වාස කිරීම</w:t>
      </w:r>
    </w:p>
    <w:p/>
    <w:p>
      <w:r xmlns:w="http://schemas.openxmlformats.org/wordprocessingml/2006/main">
        <w:t xml:space="preserve">2. දෙවියන්ගේ මඟ පෙන්වීම සහ මඟ පෙන්වීම සෙවීම</w:t>
      </w:r>
    </w:p>
    <w:p/>
    <w:p>
      <w:r xmlns:w="http://schemas.openxmlformats.org/wordprocessingml/2006/main">
        <w:t xml:space="preserve">1. 1 සාමුවෙල් 23:11</w:t>
      </w:r>
    </w:p>
    <w:p/>
    <w:p>
      <w:r xmlns:w="http://schemas.openxmlformats.org/wordprocessingml/2006/main">
        <w:t xml:space="preserve">2. ගීතාවලිය 56: 3-4 "මම බිය වන විට, මම ඔබ කෙරෙහි විශ්වාසය තබමි. මා ප්‍රශංසා කරන දෙවියන් වහන්සේ තුළ, මම දෙවියන් වහන්සේ කෙරෙහි විශ්වාසය තබමි, මම බිය නොවන්නෙමි. මාංසය මට කුමක් කළ හැකිද?"</w:t>
      </w:r>
    </w:p>
    <w:p/>
    <w:p>
      <w:r xmlns:w="http://schemas.openxmlformats.org/wordprocessingml/2006/main">
        <w:t xml:space="preserve">1 සාමුවෙල් 23:12 එවිට දාවිත් මෙසේ කීවේය: කෙයිලාහි මනුෂ්‍යයන් මා සහ මාගේ මිනිසුන් සාවුල් අතට පාවා දෙයිද? එවිට සමිඳාණන් වහන්සේ කතා කොට, ''ඔවුන් ඔබ පාවා දෙනු ඇත.</w:t>
      </w:r>
    </w:p>
    <w:p/>
    <w:p>
      <w:r xmlns:w="http://schemas.openxmlformats.org/wordprocessingml/2006/main">
        <w:t xml:space="preserve">කෙයිලාහි සෙනඟ ඔහු සහ ඔහුගේ මිනිසුන් සාවුල්ගේ අතට පාවා දෙනවාදැයි දාවිත් සමිඳාණන් වහන්සේගෙන් ඇසූ අතර, සමිඳාණන් වහන්සේ ඔවුන් පැවසූ සේක.</w:t>
      </w:r>
    </w:p>
    <w:p/>
    <w:p>
      <w:r xmlns:w="http://schemas.openxmlformats.org/wordprocessingml/2006/main">
        <w:t xml:space="preserve">1. පරීක්ෂාවන් බොහෝ විට පැමිණේ, නමුත් දෙවියන් වහන්සේ සැමවිටම අප සමඟ සිටී.</w:t>
      </w:r>
    </w:p>
    <w:p/>
    <w:p>
      <w:r xmlns:w="http://schemas.openxmlformats.org/wordprocessingml/2006/main">
        <w:t xml:space="preserve">2. දුෂ්කර තත්වයන්ට මුහුණ දෙන විට පවා අප ස්වාමින් වහන්සේ කෙරෙහි විශ්වාසය තැබිය යුතුය.</w:t>
      </w:r>
    </w:p>
    <w:p/>
    <w:p>
      <w:r xmlns:w="http://schemas.openxmlformats.org/wordprocessingml/2006/main">
        <w:t xml:space="preserve">1. ගීතාවලිය 46:1-3 - "දෙවියන් වහන්සේ අපගේ සරණ සහ ශක්තියය, කරදරයේ දී ඉතා වත්මන් උපකාරය. එබැවින් කඳුකරය මුහුදේ හදවතට ගෙන ගියත්, එහි ජලය තිබියදීත්, අපි බිය නොවන්නෙමු. එහි ඉදිමුමෙන් කඳු වෙව්ලනු ලැබුවද, ගර්ජන සහ පෙන.</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23:13 එවිට දාවිත් සහ හයසියයක් පමණ වූ ඔහුගේ සෙනඟ නැඟිට කෙයිලා නුවරින් පිටත්ව ගොස් ඔවුන්ට යා හැකි සෑම තැනකටම ගියහ. දාවිත් කෙයිලා වෙතින් පලා ගිය බව සාවුල්ට දන්වන ලදී. ඔහු පිටතට යාම තහනම් කළේය.</w:t>
      </w:r>
    </w:p>
    <w:p/>
    <w:p>
      <w:r xmlns:w="http://schemas.openxmlformats.org/wordprocessingml/2006/main">
        <w:t xml:space="preserve">සාවුල් පැමිණෙන බව දැනගත් දාවිත් සහ ඔහුගේ මිනිසුන් 600ක් කෙයිලා නගරයෙන් පලා ගියහ.</w:t>
      </w:r>
    </w:p>
    <w:p/>
    <w:p>
      <w:r xmlns:w="http://schemas.openxmlformats.org/wordprocessingml/2006/main">
        <w:t xml:space="preserve">1. ඔබට අනතුරක් දැනෙන විට පලා යාමට බිය නොවන්න.</w:t>
      </w:r>
    </w:p>
    <w:p/>
    <w:p>
      <w:r xmlns:w="http://schemas.openxmlformats.org/wordprocessingml/2006/main">
        <w:t xml:space="preserve">2. බිය සහ අවිනිශ්චිත කාලවලදී ඔබට මඟ පෙන්වීම ලබා දීමට දෙවියන් වහන්සේට හැකිය.</w:t>
      </w:r>
    </w:p>
    <w:p/>
    <w:p>
      <w:r xmlns:w="http://schemas.openxmlformats.org/wordprocessingml/2006/main">
        <w:t xml:space="preserve">1. හිතෝපදේශ 18:10 - සමිඳාණන් වහන්සේගේ නාමය ශක්තිමත් කුළුණකි; ධර්මිෂ්ඨයා එයට දුව ගොස් සුරක්ෂිතව සිටියි.</w:t>
      </w:r>
    </w:p>
    <w:p/>
    <w:p>
      <w:r xmlns:w="http://schemas.openxmlformats.org/wordprocessingml/2006/main">
        <w:t xml:space="preserve">2. ජෝෂුවා 1:9 - මම ඔබට අණ කළේ නැද්ද? ශක්තිමත් සහ හොඳ ධෛර්ය සම්පන්න වන්න; බිය නොවන්න, කලබල නොවන්න.</w:t>
      </w:r>
    </w:p>
    <w:p/>
    <w:p>
      <w:r xmlns:w="http://schemas.openxmlformats.org/wordprocessingml/2006/main">
        <w:t xml:space="preserve">1 සාමුවෙල් 23:14 දාවිත් පාළුකරයේ බලකොටුවල වාසය කර, ෂීප් පාළුකරයේ කන්දක නැවතී සිටියේය. සාවුල් සෑම දිනකම ඔහුව සෙවූ නමුත් දෙවියන් වහන්සේ ඔහු අතට පාවා දුන්නේ නැත.</w:t>
      </w:r>
    </w:p>
    <w:p/>
    <w:p>
      <w:r xmlns:w="http://schemas.openxmlformats.org/wordprocessingml/2006/main">
        <w:t xml:space="preserve">දාවිත් පාළුකරයේ සහ ෂීප් පාළුකරයේ කන්දක නැවතී සිටි අතර, සාවුල් දිනපතා ඔහුව සෙවූ නමුත් දෙවියන් වහන්සේ සාවුල්ට ඔහුව සොයා ගැනීමට ඉඩ දුන්නේ නැත.</w:t>
      </w:r>
    </w:p>
    <w:p/>
    <w:p>
      <w:r xmlns:w="http://schemas.openxmlformats.org/wordprocessingml/2006/main">
        <w:t xml:space="preserve">1. අවශ්‍යතා ඇති අයට දෙවියන් වහන්සේ ආරක්ෂාව සපයයි.</w:t>
      </w:r>
    </w:p>
    <w:p/>
    <w:p>
      <w:r xmlns:w="http://schemas.openxmlformats.org/wordprocessingml/2006/main">
        <w:t xml:space="preserve">2. දෙවියන් වහන්සේ කරදර කාලවලදී අපගේ ආරක්ෂකයා සහ ආරක්ෂකයා වේ.</w:t>
      </w:r>
    </w:p>
    <w:p/>
    <w:p>
      <w:r xmlns:w="http://schemas.openxmlformats.org/wordprocessingml/2006/main">
        <w:t xml:space="preserve">1. ගීතාවලිය 27:1 - සමිඳාණන් වහන්සේ මාගේ ආලෝකය සහ මාගේ ගැළවීම ය; මම කාට බය වෙන්නද? සමිඳාණන් වහන්සේ මාගේ ජීවිතයේ බලකොටුව ය; මා බිය වන්නේ කාටද?</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1 සාමුවෙල් 23:15 සාවුල් තමාගේ ප්‍රාණය සෙවීමට පිටත්ව ආ බව දාවිත් දුටුවේය.</w:t>
      </w:r>
    </w:p>
    <w:p/>
    <w:p>
      <w:r xmlns:w="http://schemas.openxmlformats.org/wordprocessingml/2006/main">
        <w:t xml:space="preserve">සාවුල් තම ජීවිතය නැති කර ගැනීමට සූදානම් වූ විට දාවිත් ඉතා දරුණු තත්වයකට මුහුණ දුන්නේය.</w:t>
      </w:r>
    </w:p>
    <w:p/>
    <w:p>
      <w:r xmlns:w="http://schemas.openxmlformats.org/wordprocessingml/2006/main">
        <w:t xml:space="preserve">1. අනතුරු සහ භීතිය ඇති අවස්ථාවලදී අප දෙවියන් වහන්සේව විශ්වාස කළ යුතුය.</w:t>
      </w:r>
    </w:p>
    <w:p/>
    <w:p>
      <w:r xmlns:w="http://schemas.openxmlformats.org/wordprocessingml/2006/main">
        <w:t xml:space="preserve">2. අපට අවශ්‍ය වූ විට දෙවියන් වහන්සේ ආරක්ෂාව සහ මඟ පෙන්වීම ලබා දෙනු ඇත.</w:t>
      </w:r>
    </w:p>
    <w:p/>
    <w:p>
      <w:r xmlns:w="http://schemas.openxmlformats.org/wordprocessingml/2006/main">
        <w:t xml:space="preserve">1. ගීතාවලිය 34:4 - මම සමිඳාණන් වහන්සේ සෙව්වෙමි, ඔහු මට ඇහුම්කන් දී, මාගේ සියලු බියෙන් මා මුදා හැරියේය.</w:t>
      </w:r>
    </w:p>
    <w:p/>
    <w:p>
      <w:r xmlns:w="http://schemas.openxmlformats.org/wordprocessingml/2006/main">
        <w:t xml:space="preserve">2. ගීතාවලිය 91: 11-12 - මක්නිසාද ඔබගේ සියලු මාර්ගවලදී ඔබව ආරක්ෂා කරන ලෙස ඔහු ඔබ ගැන ඔහුගේ දූතයන්ට අණ කරයි. නුඹේ පාදය ගලකට නොගැටෙන පිණිස ඔව්හු නුඹලාව ඔවුන්ගේ අත්වලින් ඔසවන්නෝය.</w:t>
      </w:r>
    </w:p>
    <w:p/>
    <w:p>
      <w:r xmlns:w="http://schemas.openxmlformats.org/wordprocessingml/2006/main">
        <w:t xml:space="preserve">1 සාමුවෙල් 23:16 ජොනතන් සාවුල්ගේ පුත්‍රයා නැඟිට දාවිත් වෙතට වනයට ගොස් දෙවියන් වහන්සේ තුළ ඔහුගේ අත ශක්තිමත් කළේය.</w:t>
      </w:r>
    </w:p>
    <w:p/>
    <w:p>
      <w:r xmlns:w="http://schemas.openxmlformats.org/wordprocessingml/2006/main">
        <w:t xml:space="preserve">සාවුල්ගේ පුත් ජොනතන්, දාවිත්ව පාළුකරයේදී දෙවියන්වහන්සේ තුළ දිරිමත් කිරීමට ඔහු වෙතට ගියේය.</w:t>
      </w:r>
    </w:p>
    <w:p/>
    <w:p>
      <w:r xmlns:w="http://schemas.openxmlformats.org/wordprocessingml/2006/main">
        <w:t xml:space="preserve">1. දිරිගැන්වීමේ බලය: ජොනතන් දෙවි කෙරෙහි දාවිත්ගේ ඇදහිල්ල ශක්තිමත් කළ ආකාරය</w:t>
      </w:r>
    </w:p>
    <w:p/>
    <w:p>
      <w:r xmlns:w="http://schemas.openxmlformats.org/wordprocessingml/2006/main">
        <w:t xml:space="preserve">2. මිත්‍රත්වයේ වැදගත්කම: ජොනතන් දාවිත්ට අවශ්‍ය වූ අවස්ථාවේදී ඔහුට සහය වූ ආකාරය</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2. හිතෝපදේශ 27:17 - යකඩ යකඩ මුවහත් කරයි, එක් මිනිසෙක් තවත් අයෙකු මුවහත් කරයි.</w:t>
      </w:r>
    </w:p>
    <w:p/>
    <w:p>
      <w:r xmlns:w="http://schemas.openxmlformats.org/wordprocessingml/2006/main">
        <w:t xml:space="preserve">1 සාමුවෙල් 23:17 ඔහු ඔහුට කතා කොට, ”බිය නොවන්න. ඔබ ඉශ්රායෙල්හි රජ වන්නෙහි ය. එය මාගේ පියා වන සාවුල් ද දනී.</w:t>
      </w:r>
    </w:p>
    <w:p/>
    <w:p>
      <w:r xmlns:w="http://schemas.openxmlformats.org/wordprocessingml/2006/main">
        <w:t xml:space="preserve">දාවිත් සහ ජොනතන් ගිවිසුමක් ඇති කර ගන්නේ ජොනතන් දාවිත්ව සාවුල්ගෙන් ආරක්ෂා කරන බවටත් දාවිත් ඊශ්‍රායෙල්හි රජු වන බවටත්ය.</w:t>
      </w:r>
    </w:p>
    <w:p/>
    <w:p>
      <w:r xmlns:w="http://schemas.openxmlformats.org/wordprocessingml/2006/main">
        <w:t xml:space="preserve">1. ගිවිසුමේ බලය: ජොනතන් සහ ඩේවිඩ්ගේ පක්ෂපාතිත්වය පරීක්ෂා කිරීම</w:t>
      </w:r>
    </w:p>
    <w:p/>
    <w:p>
      <w:r xmlns:w="http://schemas.openxmlformats.org/wordprocessingml/2006/main">
        <w:t xml:space="preserve">2. ජොනතන් සහ ඩේවිඩ්ගේ සම්බන්ධතාවයෙන් ඉගෙනීම: විශ්වාසවන්තකම පිළිබඳ අධ්‍යයනයක්</w:t>
      </w:r>
    </w:p>
    <w:p/>
    <w:p>
      <w:r xmlns:w="http://schemas.openxmlformats.org/wordprocessingml/2006/main">
        <w:t xml:space="preserve">1. මතෙව් 28:19-20 - එබැවින් ඔබ ගොස් සියලු ජාතීන්ට උගන්වන්න, පියාගේ, පුත්‍රයා සහ ශුද්ධාත්මයාණන්ගේ නාමයෙන් බව්තීස්ම කරන්න: මා ඔබට අණ කළ සියල්ල පිළිපැදීමට ඔවුන්ට උගන්වන්න. තවද, මෙන්න, මම ලෝකයේ අවසානය දක්වා සැමවිටම ඔබ සමඟ සිටිමි.</w:t>
      </w:r>
    </w:p>
    <w:p/>
    <w:p>
      <w:r xmlns:w="http://schemas.openxmlformats.org/wordprocessingml/2006/main">
        <w:t xml:space="preserve">2. රෝම 12:10 - සහෝදර ප්‍රේමයෙන් එකිනෙකාට කරුණාවෙන් ස්නේහයෙන් සිටින්න; ගෞරවය පිණිස එකිනෙකාට මනාපය.</w:t>
      </w:r>
    </w:p>
    <w:p/>
    <w:p>
      <w:r xmlns:w="http://schemas.openxmlformats.org/wordprocessingml/2006/main">
        <w:t xml:space="preserve">1 සාමුවෙල් 23:18 ඔවුන් දෙදෙනා සමිඳාණන් වහන්සේ ඉදිරියෙහි ගිවිසුමක් කර ගත්හ.</w:t>
      </w:r>
    </w:p>
    <w:p/>
    <w:p>
      <w:r xmlns:w="http://schemas.openxmlformats.org/wordprocessingml/2006/main">
        <w:t xml:space="preserve">දාවිත් සහ ජොනතන් සමිඳාණන් වහන්සේ ඉදිරියෙහි ගිවිසුමක් ඇති කර ගත් අතර, ජොනතන් ගෙදර යන තෙක් දාවිත් වනාන්තරයේ රැඳී සිටියේය.</w:t>
      </w:r>
    </w:p>
    <w:p/>
    <w:p>
      <w:r xmlns:w="http://schemas.openxmlformats.org/wordprocessingml/2006/main">
        <w:t xml:space="preserve">1. මිත්‍රත්වයේ ගිවිසුමක්: ඩේවිඩ් සහ ජොනතන්ගේ සම්බන්ධය අන් අයට ප්‍රේම කිරීම ගැන අපට උගන්වන්නේ කෙසේද?</w:t>
      </w:r>
    </w:p>
    <w:p/>
    <w:p>
      <w:r xmlns:w="http://schemas.openxmlformats.org/wordprocessingml/2006/main">
        <w:t xml:space="preserve">2. ගිවිසුමේ බලය: දෙවියන් වහන්සේට පොරොන්දුවක් දීම ඔබේ ජීවිතය වෙනස් කරන්නේ ඇයි?</w:t>
      </w:r>
    </w:p>
    <w:p/>
    <w:p>
      <w:r xmlns:w="http://schemas.openxmlformats.org/wordprocessingml/2006/main">
        <w:t xml:space="preserve">1.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w:t>
      </w:r>
    </w:p>
    <w:p/>
    <w:p>
      <w:r xmlns:w="http://schemas.openxmlformats.org/wordprocessingml/2006/main">
        <w:t xml:space="preserve">2. යාකොබ් 2:14-17 - මගේ සහෝදර සහෝදරියනි, යමෙක් ඇදහිල්ල ඇතැයි කියා සිටියත් ක්‍රියාවක් නොමැති නම් එයින් ඇති ප්‍රයෝජනය කුමක්ද? එවන් ඇදහිල්ලකින් ඔවුන්ව ගලවා ගත හැකිද? අපි හිතමු සහෝදරයෙක් හෝ සහෝදරියක් ඇඳුම් නැතිව, එදිනෙදා කෑම නැතිව ඉන්නවා කියලා. ඔබගෙන් කෙනෙක් ඔවුන්ට කතා කළොත්, සාමයෙන් යන්න. උණුසුම්ව සහ හොඳින් පෝෂණය වන්න, නමුත් ඔවුන්ගේ ශාරීරික අවශ්‍යතා ගැන කිසිවක් නොකරයි, එයින් ඇති ප්‍රයෝජනය කුමක්ද?</w:t>
      </w:r>
    </w:p>
    <w:p/>
    <w:p>
      <w:r xmlns:w="http://schemas.openxmlformats.org/wordprocessingml/2006/main">
        <w:t xml:space="preserve">1 සාමුවෙල් 23:19 එවිට ෂිප්වරු ගිබියාහි සාවුල් වෙතට අවුත්, ”දාවිත් ජෙෂිමොන් නගරයට දකුණින් පිහිටි හචිලා කන්දෙහි වනයේ බලකොටුවල අප සමඟ සැඟවී සිටිනවා නොවේ ද?</w:t>
      </w:r>
    </w:p>
    <w:p/>
    <w:p>
      <w:r xmlns:w="http://schemas.openxmlformats.org/wordprocessingml/2006/main">
        <w:t xml:space="preserve">ෂිප්වරු සාවුල් වෙත පැමිණ, දාවිත් ජෙෂිමොන් නගරයට දකුණින් පිහිටි හකීලාහි වනාන්තරයේ සැඟවී සිටින බව වාර්තා කළහ.</w:t>
      </w:r>
    </w:p>
    <w:p/>
    <w:p>
      <w:r xmlns:w="http://schemas.openxmlformats.org/wordprocessingml/2006/main">
        <w:t xml:space="preserve">1. කරදර කාලවලදී දෙවියන්ගේ ආරක්ෂාව</w:t>
      </w:r>
    </w:p>
    <w:p/>
    <w:p>
      <w:r xmlns:w="http://schemas.openxmlformats.org/wordprocessingml/2006/main">
        <w:t xml:space="preserve">2. විපත්තිවලට මුහුණ දෙන විට ධෛර්යයේ සහ විශ්වාසයේ වැදගත්කම</w:t>
      </w:r>
    </w:p>
    <w:p/>
    <w:p>
      <w:r xmlns:w="http://schemas.openxmlformats.org/wordprocessingml/2006/main">
        <w:t xml:space="preserve">1. ගීතාවලිය 46: 1 - "දෙවියන් වහන්සේ අපගේ සරණ සහ ශක්තිය ය, කරදරයේ දී ඉතා වත්මන් උපකාරය වේ."</w:t>
      </w:r>
    </w:p>
    <w:p/>
    <w:p>
      <w:r xmlns:w="http://schemas.openxmlformats.org/wordprocessingml/2006/main">
        <w:t xml:space="preserve">2. හෙබ්‍රෙව් 11:32-40 - "තව මම කුමක් කියන්නද? ගිඩියොන්, බාරාක්, සැම්සන්, ජෙප්තා, දාවිත් සහ සාමුවෙල් සහ අනාගතවක්තෘවරුන් 33 ඇදහිල්ලෙන් රාජ්‍යයන් ජයගත්, යුක්තිය ක්‍රියාත්මක කළ අනාගතවක්තෘවරුන් ගැන කියන්නට කාලය මට අපොහොසත් වනු ඇත. පොරොන්දු ලබාගත්තාය, සිංහයන්ගේ කටවල් නැවැත්වූවාය, 34 ගිනි බලය නිවාගත්තාය, කඩුවෙන් බේරුණාය, දුර්වලකමෙන් ශක්තිමත් වී, යුද්ධයේදී බලවත් වී, විදේශ හමුදාවන් පලවාහැරියාය, 35 ස්ත්‍රීන්ට තම මළවුන් නැවත ලැබුණේ නැවත නැඟිටීමෙනි. සමහරුන්ට වධ හිංසා පමුණුවා, නිදහස් වීම ප්‍රතික්ෂේප කරමින්, ඔවුන් යලිත් යහපත් ජීවිතයකට නැඟී සිටිනු ඇත, 36 තවත් සමහරු සමච්චල් කිරීම, කස පහරවල්, දම්වැල් සහ සිරගත කිරීම් පවා විඳිති, 37 ගල් ගසා, කියත් දෙකට කපා, කඩුවෙන් මරා දැමූහ. ඔව්හු බැටළුවන්ගේ හා එළුවන්ගේ හම් මත ඇවිද ගියෝය, අසරණව, දුක් විඳිමින්, පීඩාවට ලක්වූ, ඔවුන්ගෙන් 38 දෙනෙකුට කාන්තාරවලද කඳුකරයේද, පොළොවේ ගුහාවලද ගුහාවලද සැරිසැරීමට ලෝකයා සුදුසු නැත.”</w:t>
      </w:r>
    </w:p>
    <w:p/>
    <w:p>
      <w:r xmlns:w="http://schemas.openxmlformats.org/wordprocessingml/2006/main">
        <w:t xml:space="preserve">1 සාමුවෙල් 23:20 එබැවින් රජතුමනි, බැසීමට ඔබගේ ආත්මයේ සියලු ආශාවන් අනුව බැස එන්න. අපගේ කොටස වන්නේ ඔහු රජුගේ අතට පාවා දීමයි.</w:t>
      </w:r>
    </w:p>
    <w:p/>
    <w:p>
      <w:r xmlns:w="http://schemas.openxmlformats.org/wordprocessingml/2006/main">
        <w:t xml:space="preserve">පිලිස්තිවරුන්ගේ දේශයේ සැඟවී සිටි පලාගිය තැනැත්තා ලුහුබැඳ ගොස් අල්ලාගැනීමට අවසර දෙන ලෙස දාවිත් සහ ඔහුගේ මිනිසුන් ආකීෂ් රජුගෙන් ඉල්ලා සිටියහ.</w:t>
      </w:r>
    </w:p>
    <w:p/>
    <w:p>
      <w:r xmlns:w="http://schemas.openxmlformats.org/wordprocessingml/2006/main">
        <w:t xml:space="preserve">1. කණ්ඩායම් වැඩ කිරීමේ බලය: පොදු ඉලක්කයක් සාක්ෂාත් කර ගැනීම සඳහා එකට වැඩ කිරීම</w:t>
      </w:r>
    </w:p>
    <w:p/>
    <w:p>
      <w:r xmlns:w="http://schemas.openxmlformats.org/wordprocessingml/2006/main">
        <w:t xml:space="preserve">2. ඇදහිල්ලේ බලය: ඔබ සහ ඔබේ හැකියාවන් විශ්වාස කිරීම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එපීස 6:10-11 -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1 සාමුවෙල් 23:21 සාවුල් පැවසුවේ, “ඔබට සමිඳාණන් වහන්සේගෙන් ආශීර්වාද ලැබේවා! මන්ද, ඔබ මට අනුකම්පා කරන බැවිනි.</w:t>
      </w:r>
    </w:p>
    <w:p/>
    <w:p>
      <w:r xmlns:w="http://schemas.openxmlformats.org/wordprocessingml/2006/main">
        <w:t xml:space="preserve">තමාට අනුකම්පා කිරීම ගැන සාවුල් මිනිසුන්ට ස්තුති කළේය.</w:t>
      </w:r>
    </w:p>
    <w:p/>
    <w:p>
      <w:r xmlns:w="http://schemas.openxmlformats.org/wordprocessingml/2006/main">
        <w:t xml:space="preserve">1. දයානුකම්පාව යනු දෙවියන් වහන්සේ සහ ලෝකය දෙස බලා සිටින ගුණයකි.</w:t>
      </w:r>
    </w:p>
    <w:p/>
    <w:p>
      <w:r xmlns:w="http://schemas.openxmlformats.org/wordprocessingml/2006/main">
        <w:t xml:space="preserve">2. අවශ්‍යතා ඇති අයට දයානුකම්පාව පෙන්වීමෙන් දෙවිට ගෞරවයක් ගෙන දිය හැකියි.</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මතෙව් 25:40 - ඔබ මගේ මේ අඩුම සහෝදර සහෝදරියන්ගෙන් කෙනෙකුට කළ ඕනෑම දෙයක් ඔබ මා වෙනුවෙන් කළා.</w:t>
      </w:r>
    </w:p>
    <w:p/>
    <w:p>
      <w:r xmlns:w="http://schemas.openxmlformats.org/wordprocessingml/2006/main">
        <w:t xml:space="preserve">1 සාමුවෙල් 23:22 යන්න, මම ඔබෙන් ඉල්ලා සිටිමි, තවමත් සූදානම් වන්න, ඔහුගේ හොල්මන් ස්ථානය කොතැනද සහ ඔහුව එහි දැක ඇත්තේ කවුරුන්ද යන්න දැනගෙන බලන්න; මන්ද ඔහු ඉතා සූක්ෂ්ම ලෙස කටයුතු කරන බව මට කියනු ලැබේ.</w:t>
      </w:r>
    </w:p>
    <w:p/>
    <w:p>
      <w:r xmlns:w="http://schemas.openxmlformats.org/wordprocessingml/2006/main">
        <w:t xml:space="preserve">සමිඳාණන් වහන්සේ සාවුල්ට උපදෙස් දෙන්නේ දාවිත්ව සොයා ඔහු සැඟවී සිටින්නේ කොහේද සහ ඔහුව එහි දුටුවේ කවුරුන්ද යන්න සොයා බලන ලෙසත්ය.</w:t>
      </w:r>
    </w:p>
    <w:p/>
    <w:p>
      <w:r xmlns:w="http://schemas.openxmlformats.org/wordprocessingml/2006/main">
        <w:t xml:space="preserve">1. පීඩා සහ විපත්ති කාලවලදී ස්වාමින් වහන්සේ කෙරෙහි විශ්වාසය තැබීම.</w:t>
      </w:r>
    </w:p>
    <w:p/>
    <w:p>
      <w:r xmlns:w="http://schemas.openxmlformats.org/wordprocessingml/2006/main">
        <w:t xml:space="preserve">2. සියලු කාරණාවලදී දෙවියන් වහන්සේගේ මඟ පෙන්වීම සහ ප්‍රඥාව සෙවීමේ වැදගත්කම.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1 සාමුවෙල් 23:23 එබැවින් බලන්න, ඔහු සැඟවී සිටින සියලු සැඟවුණු ස්ථාන ගැන දැන ගන්න, ඔබ නැවත මා වෙත නිසැකවම එන්න, මම ඔබ සමඟ යන්නෙමි. දේශය, මම යූදාහි දහස් ගණන් ඔහුව සෝදිසි කරන්නෙමි.</w:t>
      </w:r>
    </w:p>
    <w:p/>
    <w:p>
      <w:r xmlns:w="http://schemas.openxmlformats.org/wordprocessingml/2006/main">
        <w:t xml:space="preserve">ඡේදය දෙවියන් වහන්සේ සාවුල්ට පවසන්නේ ඩේවිඩ් සැඟවී සිටින්නේ කොහේදැයි සොයා බලා තොරතුරු රැගෙන ආපසු පැමිණෙන ලෙසත් එවිට සාවුල්ට මුළු යූදාහිම ඔහුව සෙවීමට හැකි වන ලෙසත්ය.</w:t>
      </w:r>
    </w:p>
    <w:p/>
    <w:p>
      <w:r xmlns:w="http://schemas.openxmlformats.org/wordprocessingml/2006/main">
        <w:t xml:space="preserve">1. දුෂ්කර කාලවලදී නොපසුබට උත්සාහයේ වැදගත්කම.</w:t>
      </w:r>
    </w:p>
    <w:p/>
    <w:p>
      <w:r xmlns:w="http://schemas.openxmlformats.org/wordprocessingml/2006/main">
        <w:t xml:space="preserve">2. මඟ පෙන්වීම සැපයීමේදී දෙවියන්වහන්සේගේ විශ්වාසවන්තකම.</w:t>
      </w:r>
    </w:p>
    <w:p/>
    <w:p>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2. යෙසායා 45:2-3 - "මම ඔබට පෙරටුව ගොස් උසස් ස්ථාන සමතලා කරන්නෙමි, මම ලෝකඩ දොරවල් කැබලිවලට කඩා යකඩ පොලුවලින් කපා දමන්නෙමි, මම ඔබට අන්ධකාරයේ වස්තු සහ ගබඩාවන් දෙන්නෙමි. ඔබේ නාමයෙන් ඔබට කතා කරන්නේ ඊශ්‍රායෙල්හි දෙවි සමිඳාණන් වහන්සේ වන මම බව ඔබ දැනගන්නා පිණිස රහස් ස්ථාන.</w:t>
      </w:r>
    </w:p>
    <w:p/>
    <w:p>
      <w:r xmlns:w="http://schemas.openxmlformats.org/wordprocessingml/2006/main">
        <w:t xml:space="preserve">1 සාමුවෙල් 23:24 ඔව්හු නැඟිට සාවුල්ට පෙර ෂීප් වෙත ගියෝ ය.</w:t>
      </w:r>
    </w:p>
    <w:p/>
    <w:p>
      <w:r xmlns:w="http://schemas.openxmlformats.org/wordprocessingml/2006/main">
        <w:t xml:space="preserve">සාවුල්ගේ ලුහුබැඳීම වැළැක්වීම සඳහා දාවිත් සහ ඔහුගේ මිනිසුන් ජෙෂිමොන්ට දකුණින් පිහිටි මාඕන් පාළුකරයට පලා ගියහ.</w:t>
      </w:r>
    </w:p>
    <w:p/>
    <w:p>
      <w:r xmlns:w="http://schemas.openxmlformats.org/wordprocessingml/2006/main">
        <w:t xml:space="preserve">1. විශ්වාසයේ පරීක්ෂාවන්: පීඩාවලදී අපට දෙවියන් වහන්සේ මත විශ්වාසය තැබිය හැකි ආකාරය</w:t>
      </w:r>
    </w:p>
    <w:p/>
    <w:p>
      <w:r xmlns:w="http://schemas.openxmlformats.org/wordprocessingml/2006/main">
        <w:t xml:space="preserve">2. දෙවියන්ගේ ආරක්ෂාව: දුෂ්කර අවස්ථාවන්හිදී ඔහු අපට මඟ පෙන්වන ආකාරය</w:t>
      </w:r>
    </w:p>
    <w:p/>
    <w:p>
      <w:r xmlns:w="http://schemas.openxmlformats.org/wordprocessingml/2006/main">
        <w:t xml:space="preserve">1. රෝම 8: 28-30 - තවද දෙවියන් වහන්සේ සෑම දෙයකදීම ක්‍රියා කරන්නේ ඔහුගේ අරමුණට අනුව කැඳවනු ලැබූ ඔහුට ප්‍රේම කරන අයගේ යහපත සඳහා බව අපි දනිමු.</w:t>
      </w:r>
    </w:p>
    <w:p/>
    <w:p>
      <w:r xmlns:w="http://schemas.openxmlformats.org/wordprocessingml/2006/main">
        <w:t xml:space="preserve">2.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1 සාමුවෙල් 23:25 සාවුල් සහ ඔහුගේ මිනිසුන් ඔහුව සොයා ගියහ. ඔහු පර්වතයකට බැස මාඕන් පාළුකරයේ වාසය කළ බව ඔව්හු දාවිත්ට කීවෝය. සාවුල් එය අසා මායොන් පාළුකරයේදී දාවිත් ලුහුබැඳ ගියේය.</w:t>
      </w:r>
    </w:p>
    <w:p/>
    <w:p>
      <w:r xmlns:w="http://schemas.openxmlformats.org/wordprocessingml/2006/main">
        <w:t xml:space="preserve">සාවුල් සහ ඔහුගේ මිනිසුන් දාවිත්ව සොයමින්, මාඕන් පාළුකරයේ ඔහුව සොයාගත් පසු, සාවුල් ඔහු ලුහුබැඳ ගියේය.</w:t>
      </w:r>
    </w:p>
    <w:p/>
    <w:p>
      <w:r xmlns:w="http://schemas.openxmlformats.org/wordprocessingml/2006/main">
        <w:t xml:space="preserve">1. අනතුරුදායක අවස්ථාවලදී පවා දෙවියන් වහන්සේ සැමවිටම අප සමඟ සිටියි.</w:t>
      </w:r>
    </w:p>
    <w:p/>
    <w:p>
      <w:r xmlns:w="http://schemas.openxmlformats.org/wordprocessingml/2006/main">
        <w:t xml:space="preserve">2. අපි දෙවියන් වහන්සේ සහ අපව ආරක්ෂා කිරීමට ඔහුගේ හැකියාව කෙරෙහි විශ්වාසය තැබිය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91: 4 - "ඔහු තම පියාපත්වලින් ඔබව ආවරණය කරයි, ඔහුගේ පියාපත් යට ඔබට රැකවරණය ලැබෙනු ඇත; ඔහුගේ විශ්වාසවන්තකම පලිහක් සහ ගාංචුවකි."</w:t>
      </w:r>
    </w:p>
    <w:p/>
    <w:p>
      <w:r xmlns:w="http://schemas.openxmlformats.org/wordprocessingml/2006/main">
        <w:t xml:space="preserve">1 සාමුවෙල් 23:26 සාවුල් කන්දෙන් මේ පැත්තටත් දාවිත් සහ ඔහුගේ මිනිසුන් කන්දෙන් එගොඩටත් ගිය පසු දාවිත් සාවුල්ට බියෙන් පලා යන්නට ඉක්මන් විය. මක්නිසාද සාවුල් සහ ඔහුගේ මිනිසුන් දාවිත් සහ ඔහුගේ සෙනඟ ඔවුන් අල්ලාගැනීමට වටකරගත්හ.</w:t>
      </w:r>
    </w:p>
    <w:p/>
    <w:p>
      <w:r xmlns:w="http://schemas.openxmlformats.org/wordprocessingml/2006/main">
        <w:t xml:space="preserve">සාවුල් සහ ඔහුගේ මිනිසුන් දාවිත් සහ ඔහුගේ මිනිසුන් කන්දක් වටා ලුහුබැඳ ගිය නමුත් දාවිත්ට සහ ඔහුගේ මිනිසුන්ට බේරීමට හැකි විය.</w:t>
      </w:r>
    </w:p>
    <w:p/>
    <w:p>
      <w:r xmlns:w="http://schemas.openxmlformats.org/wordprocessingml/2006/main">
        <w:t xml:space="preserve">1. ආරක්ෂාව සහ ආරක්ෂාව සඳහා දෙවියන් වහන්සේ කෙරෙහි විශ්වාසය තැබීමේ වැදගත්කම.</w:t>
      </w:r>
    </w:p>
    <w:p/>
    <w:p>
      <w:r xmlns:w="http://schemas.openxmlformats.org/wordprocessingml/2006/main">
        <w:t xml:space="preserve">2. අනතුරෙන් පලා යා යුත්තේ කවදාදැයි ඉගෙනීම.</w:t>
      </w:r>
    </w:p>
    <w:p/>
    <w:p>
      <w:r xmlns:w="http://schemas.openxmlformats.org/wordprocessingml/2006/main">
        <w:t xml:space="preserve">1. ගීතාවලිය 34:7 - සමිඳාණන් වහන්සේගේ දූතයා ඔහුට ගරුබිය දක්වන අය වටා කඳවුරු බැඳ, ඔහු ඔවුන්ව ගලවා ගනී.</w:t>
      </w:r>
    </w:p>
    <w:p/>
    <w:p>
      <w:r xmlns:w="http://schemas.openxmlformats.org/wordprocessingml/2006/main">
        <w:t xml:space="preserve">2. හිතෝපදේශ 22:3 - නුවණැත්තන් අනතුර දැක සරණ යයි, නමුත් නිහතමානී අය ඒ වෙනුවෙන් දුක් විඳිති.</w:t>
      </w:r>
    </w:p>
    <w:p/>
    <w:p>
      <w:r xmlns:w="http://schemas.openxmlformats.org/wordprocessingml/2006/main">
        <w:t xml:space="preserve">1 සාමුවෙල් 23:27 එහෙත්, දූතයෙක් සාවුල් වෙත පැමිණ, "ඔබ ඉක්මන් කර එන්න; මන්ද පිලිස්තිවරු දේශය ආක්‍රමණය කර ඇත.</w:t>
      </w:r>
    </w:p>
    <w:p/>
    <w:p>
      <w:r xmlns:w="http://schemas.openxmlformats.org/wordprocessingml/2006/main">
        <w:t xml:space="preserve">පිලිස්තිවරුන් දේශය ආක්‍රමණය කර ඇති බවත්, ඉක්මනින් ක්‍රියාත්මක වීමට ඔහුව පොළඹවන බවත් පණිවිඩකරුවෙකු සාවුල්ට පැවසුවා.</w:t>
      </w:r>
    </w:p>
    <w:p/>
    <w:p>
      <w:r xmlns:w="http://schemas.openxmlformats.org/wordprocessingml/2006/main">
        <w:t xml:space="preserve">1. දෙවියන් වහන්සේ බොහෝ විට අපට අනතුරු ඇඟවීමේ සංඥා එවන අතර, එබැවින් අප අවදියෙන් සහ ක්‍රියා කිරීමට සූදානම්ව සිටිය යුතුය.</w:t>
      </w:r>
    </w:p>
    <w:p/>
    <w:p>
      <w:r xmlns:w="http://schemas.openxmlformats.org/wordprocessingml/2006/main">
        <w:t xml:space="preserve">2. විපත්ති කාලවලදී, මඟ පෙන්වීම සහ මඟ පෙන්වීම සඳහා අප සැමවිටම දෙවියන් වහන්සේ දෙස බැලිය යුතුය.</w:t>
      </w:r>
    </w:p>
    <w:p/>
    <w:p>
      <w:r xmlns:w="http://schemas.openxmlformats.org/wordprocessingml/2006/main">
        <w:t xml:space="preserve">1. මතෙව් 24:44 - "එබැවින් ඔබත් සූදානම්ව සිටිය යුතුය, මක්නිසාද මනුෂ්‍ය පුත්‍රයා ඔබ නොසිතන පැයක පැමිණේ."</w:t>
      </w:r>
    </w:p>
    <w:p/>
    <w:p>
      <w:r xmlns:w="http://schemas.openxmlformats.org/wordprocessingml/2006/main">
        <w:t xml:space="preserve">2.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1 සාමුවෙල් 23:28 එබැවින් සාවුල් දාවිත් පසුපස ලුහුබැඳ යාමෙන් ආපසු හැරී පිලිස්තිවරුන්ට විරුද්ධව ගියේය.</w:t>
      </w:r>
    </w:p>
    <w:p/>
    <w:p>
      <w:r xmlns:w="http://schemas.openxmlformats.org/wordprocessingml/2006/main">
        <w:t xml:space="preserve">සාවුල් දාවිත් පසුපස ලුහුබැඳීම නතර කර පිලිස්තිවරුන්ට විරුද්ධව ගිය අතර, ඒ නිසා එම ස්ථානයට සේලහම්මලෙකොත් නම් විය.</w:t>
      </w:r>
    </w:p>
    <w:p/>
    <w:p>
      <w:r xmlns:w="http://schemas.openxmlformats.org/wordprocessingml/2006/main">
        <w:t xml:space="preserve">1. අපගේ සතුරන්ගෙන් අපව ආරක්ෂා කිරීමට දෙවියන්වහන්සේගේ විශ්වාසවන්තකම.</w:t>
      </w:r>
    </w:p>
    <w:p/>
    <w:p>
      <w:r xmlns:w="http://schemas.openxmlformats.org/wordprocessingml/2006/main">
        <w:t xml:space="preserve">2. දෙවියන්වහන්සේට අපගේ තත්වයන් උන්වහන්සේගේ මහිමය සඳහා යොදාගත හැකි ආකාරය.</w:t>
      </w:r>
    </w:p>
    <w:p/>
    <w:p>
      <w:r xmlns:w="http://schemas.openxmlformats.org/wordprocessingml/2006/main">
        <w:t xml:space="preserve">1. ගීතාවලිය 18:2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1 කොරින්ති 10:13 මිනිසාට පොදු නොවන කිසිම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1 සාමුවෙල් 23:29 දාවිත් එතැනින් ගොස් එන්ගෙඩිහි බලකොටුවල වාසය කළේය.</w:t>
      </w:r>
    </w:p>
    <w:p/>
    <w:p>
      <w:r xmlns:w="http://schemas.openxmlformats.org/wordprocessingml/2006/main">
        <w:t xml:space="preserve">ඩේවිඩ් හෙබ්‍රොන් සිට එංගෙඩි දක්වා පදිංචියට ගියා.</w:t>
      </w:r>
    </w:p>
    <w:p/>
    <w:p>
      <w:r xmlns:w="http://schemas.openxmlformats.org/wordprocessingml/2006/main">
        <w:t xml:space="preserve">1) දුෂ්කර කාලවලදී දෙවියන්වහන්සේගේ විශ්වාසවන්තකම: සාවුල්ගෙන් පලා යන විට දෙවියන් වහන්සේ දාවිත්ට එංගෙඩිහි රැකවරණය සැපයූ ආකාරය.</w:t>
      </w:r>
    </w:p>
    <w:p/>
    <w:p>
      <w:r xmlns:w="http://schemas.openxmlformats.org/wordprocessingml/2006/main">
        <w:t xml:space="preserve">2) යාච්ඤාවේ බලය: ඩේවිඩ් පියාසර කරන කාලය තුළ දෙවියන්ගේ මඟ පෙන්වීම සහ ආරක්ෂාව සෙවූ ආකාරය.</w:t>
      </w:r>
    </w:p>
    <w:p/>
    <w:p>
      <w:r xmlns:w="http://schemas.openxmlformats.org/wordprocessingml/2006/main">
        <w:t xml:space="preserve">1) ගීතාවලිය 91: 9-10 - මක්නිසාද ඔබ ස්වාමින් වහන්සේ ඔබේ වාසස්ථානය කර ඇත, ඔහු මාගේ රැකවරණය වන මහෝත්තමය.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සාමුවෙල් 24 ඡේද තුනකින් පහත පරිදි සාරාංශ කළ හැකි අතර, ඇඟවුම් කරන ලද පද සමඟ:</w:t>
      </w:r>
    </w:p>
    <w:p/>
    <w:p>
      <w:r xmlns:w="http://schemas.openxmlformats.org/wordprocessingml/2006/main">
        <w:t xml:space="preserve">ඡේදය 1: 1 සාමුවෙල් 24: 1-7 ඩේවිඩ් විස්තර කරන්නේ එන් ගෙඩි ගුහාවේදී සාවුල්ගේ ජීවිතය බේරා ගැනීමයි. මෙම පරිච්ඡේදයේ සාවුල්, තෝරාගත් මිනිසුන් තුන්දහසක් සමඟ දාවිත් ලුහුබඳියි. සාවුල් ගුහාවක විවේක ගැනීමට විවේකයක් ගන්නා අතර, අහම්බෙන්, ඩේවිඩ් සහ ඔහුගේ මිනිසුන් එම ගුහාව තුළ ගැඹුරට සැඟවී සිටිති. ඩේවිඩ්ගේ මිනිසුන් සාවුල්ව මරා දමා ඔවුන්ගේ කරදර අවසන් කිරීමට අවස්ථාව ප්‍රයෝජනයට ගන්නා ලෙස ඔහුගෙන් ඉල්ලා සිටි නමුත් ඒ වෙනුවට ඩේවිඩ් ඔහුට හානියක් නොකර සාවුල්ගේ සළුවේ කොනක් රහසේ කපා දමයි.</w:t>
      </w:r>
    </w:p>
    <w:p/>
    <w:p>
      <w:r xmlns:w="http://schemas.openxmlformats.org/wordprocessingml/2006/main">
        <w:t xml:space="preserve">2 වන ඡේදය: 1 සාමුවෙල් 24:8-15 හි දිගටම, ගුහාවෙන් පිටතදී ඩේවිඩ් සාවුල්ට මුහුණ දුන් ආකාරය විස්තර කරයි. නොදැනුවත්වම ගුහාවෙන් පිටව ගිය පසු, ඩේවිඩ් තමාව සාවුල්ට හෙළි කරන අතර ඔහුව මරා දැමිය හැකි නමුත් තෝරා නොගන්නා බවට සාක්ෂියක් ලෙස ඔහු කපා දැමූ සළුව ඔහුට පෙන්වයි. ඔහු දෙවියන් වහන්සේගේ අභිෂේක ලත් රජුට හානියක් නොකරන බව පැහැදිලි කරන අතර දෙවියන් වහන්සේ සාවුල් සමඟ ඔහුගේ යුක්තිය අනුව කටයුතු කරනු ඇතැයි විශ්වාස කරයි.</w:t>
      </w:r>
    </w:p>
    <w:p/>
    <w:p>
      <w:r xmlns:w="http://schemas.openxmlformats.org/wordprocessingml/2006/main">
        <w:t xml:space="preserve">3: 1 සාමුවෙල් 24 ඡේදය අවසන් වන්නේ ඩේවිඩ් සහ සාවුල් අතර චිත්තවේගීය හුවමාරුවකිනි. 1 සාමුවෙල් 24:16-22 වැනි පදවල, දාවිත්ගේ වදන් ඇසීමෙන් සහ ඔහු කෙරෙහි ඔහුගේ දයාව දුටු විට, සාවුල් ඔහුගේ වරද පිළිගෙන දාවිත් සැබවින්ම ඊශ්‍රායෙල්හි රජ වන බව පිළිගන්නා බව සඳහන් වේ. අන්‍යෝන්‍ය ආශිර්වාද හුවමාරු කර ගනිමින් සාමකාමීව ඔවුන් වෙන් වෙනවා.</w:t>
      </w:r>
    </w:p>
    <w:p/>
    <w:p>
      <w:r xmlns:w="http://schemas.openxmlformats.org/wordprocessingml/2006/main">
        <w:t xml:space="preserve">සාරාංශයකින්:</w:t>
      </w:r>
    </w:p>
    <w:p>
      <w:r xmlns:w="http://schemas.openxmlformats.org/wordprocessingml/2006/main">
        <w:t xml:space="preserve">1 සාමුවෙල් 24 ඉදිරිපත් කරයි:</w:t>
      </w:r>
    </w:p>
    <w:p>
      <w:r xmlns:w="http://schemas.openxmlformats.org/wordprocessingml/2006/main">
        <w:t xml:space="preserve">ඩේවිඩ් Sau ඉතිරි කිරීම;</w:t>
      </w:r>
    </w:p>
    <w:p>
      <w:r xmlns:w="http://schemas.openxmlformats.org/wordprocessingml/2006/main">
        <w:t xml:space="preserve">ඩේවිඩ් සවුට මුහුණ දෙයි;</w:t>
      </w:r>
    </w:p>
    <w:p>
      <w:r xmlns:w="http://schemas.openxmlformats.org/wordprocessingml/2006/main">
        <w:t xml:space="preserve">ඩේවි අතර චිත්තවේගීය හුවමාරුවක්;</w:t>
      </w:r>
    </w:p>
    <w:p/>
    <w:p>
      <w:r xmlns:w="http://schemas.openxmlformats.org/wordprocessingml/2006/main">
        <w:t xml:space="preserve">අවධාරණය:</w:t>
      </w:r>
    </w:p>
    <w:p>
      <w:r xmlns:w="http://schemas.openxmlformats.org/wordprocessingml/2006/main">
        <w:t xml:space="preserve">ඩේවිඩ් Sau ඉතිරි කිරීම;</w:t>
      </w:r>
    </w:p>
    <w:p>
      <w:r xmlns:w="http://schemas.openxmlformats.org/wordprocessingml/2006/main">
        <w:t xml:space="preserve">ඩේවිඩ් සවුට මුහුණ දෙයි;</w:t>
      </w:r>
    </w:p>
    <w:p>
      <w:r xmlns:w="http://schemas.openxmlformats.org/wordprocessingml/2006/main">
        <w:t xml:space="preserve">ඩේවි අතර චිත්තවේගීය හුවමාරුවක්;</w:t>
      </w:r>
    </w:p>
    <w:p/>
    <w:p>
      <w:r xmlns:w="http://schemas.openxmlformats.org/wordprocessingml/2006/main">
        <w:t xml:space="preserve">පරිච්ඡේදයේ අවධානය යොමු කරන්නේ ඩේවිඩ් එන් ගෙඩි ගුහාවේදී සාවුල්ගේ ජීවිතය බේරා ගැනීම, ගුහාවෙන් පිටත ඔවුන්ගේ පසුකාලීන ගැටුම සහ ඔවුන් අතර චිත්තවේගීය හුවමාරුවකි. 1 සාමුවෙල් 24 හි, සාවුල් විසින් විශාල හමුදාවක් සමඟ ලුහුබඳින අතරතුර, අහඹු සිදුවීම් ඩේවිඩ් සහ ඔහුගේ මිනිසුන් සාවුල් විවේක ගැනීමට සිදු වන ගුහාවේම සැඟවීමට යොමු කරයි. ඩේවිඩ් අවස්ථාව ලැබුණු විට සාවුල්ව මරා දැමීමෙන් වැළකී ඔහුගේ සළුවේ කොනක් කපා දමයි.</w:t>
      </w:r>
    </w:p>
    <w:p/>
    <w:p>
      <w:r xmlns:w="http://schemas.openxmlformats.org/wordprocessingml/2006/main">
        <w:t xml:space="preserve">1 සාමුවෙල් 24 හි දිගටම, ගුහාවෙන් පිටව ගිය පසු, ඩේවිඩ් සාවුල්ට මුහුණ දෙන අතර ඔහුට ඔහුගේ ජීවිතය ගත හැකි නමුත් එය නොකිරීමට තීරණය කළ බවට සාක්ෂියක් ලෙස ඔහුට සළුව පෙන්වයි. ඔහු දෙවිගේ අභිෂේක ලත් රජුට තම පක්ෂපාතිත්වය අවධාරණය කරන අතර දෙවි සාවුල් සමඟ සාධාරණ ලෙස කටයුතු කරනු ඇතැයි ඔහු විශ්වාස කරයි.</w:t>
      </w:r>
    </w:p>
    <w:p/>
    <w:p>
      <w:r xmlns:w="http://schemas.openxmlformats.org/wordprocessingml/2006/main">
        <w:t xml:space="preserve">1 සාමුවෙල් 24 අවසන් වන්නේ දාවිත් සහ සාවුල් අතර චිත්තවේගීය හුවමාරුවකිනි. දාවිත්ගේ වදන් ඇසීමෙන් සහ ඔහුගේ දයාව දැකීමෙන් සාවුල් ඔහුගේ වරද පිළිගෙන දාවිත් ඊශ්‍රායෙල්හි රජ වන බව හඳුනා ගනී. ආශිර්වාද හුවමාරු කරගෙන සාමකාමීව ඔවුන් වෙන් වෙනවා. ලුහුබැඳ ගියත් සාවුල්ගේ ජීවිතය බේරාගැනීමේදී දාවිත්ගේ අඛණ්ඩතාව සහ දාවිත් සඳහා දෙවියන්වහන්සේ තෝරාගත් මාර්ගය සාවුල් විසින් තාවකාලිකව හඳුනාගැනීම යන දෙකම මෙම පරිච්ඡේදයෙන් ඉස්මතු කරයි.</w:t>
      </w:r>
    </w:p>
    <w:p/>
    <w:p>
      <w:r xmlns:w="http://schemas.openxmlformats.org/wordprocessingml/2006/main">
        <w:t xml:space="preserve">1 සාමුවෙල් 24:1 සාවුල් පිලිස්තිවරුන් පසුපස ගොස් ආපසු පැමිණි විට, ”බලන්න, දාවිත් එන්ගෙඩි පාළුකරයේ සිටින බව ඔහුට දන්වන ලදී.</w:t>
      </w:r>
    </w:p>
    <w:p/>
    <w:p>
      <w:r xmlns:w="http://schemas.openxmlformats.org/wordprocessingml/2006/main">
        <w:t xml:space="preserve">සාවුල් පිලිස්තිවරුන් ලුහුබැඳ ගොස් ආපසු පැමිණෙන අතර දාවිත් එන්ගෙඩි පාළුකරයේ සිටින බව පැවසේ.</w:t>
      </w:r>
    </w:p>
    <w:p/>
    <w:p>
      <w:r xmlns:w="http://schemas.openxmlformats.org/wordprocessingml/2006/main">
        <w:t xml:space="preserve">1. දෙවියන්ගේ කාලය: අපට නොතේරෙන විට පවා දෙවියන් වහන්සේගේ කාලය විශ්වාස කිරීම</w:t>
      </w:r>
    </w:p>
    <w:p/>
    <w:p>
      <w:r xmlns:w="http://schemas.openxmlformats.org/wordprocessingml/2006/main">
        <w:t xml:space="preserve">2. පාළුකරයේ සාමය සොයා ගැනීම: ඇදහිල්ල තුළින් දුෂ්කරතා ජය ගැනීම</w:t>
      </w:r>
    </w:p>
    <w:p/>
    <w:p>
      <w:r xmlns:w="http://schemas.openxmlformats.org/wordprocessingml/2006/main">
        <w:t xml:space="preserve">1. ගීතාවලිය 23:4 - මම මරණයේ සෙවනැල්ලේ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43:2 - ඔබ ජලය හරහා යන විට, මම ඔබ සමඟ සිටිමි; ගංගාවලින් ඔබ පිටාර ගලන්නේ නැත. ඔබ ගින්න මැදින් ගමන් කරන විට, ඔබ නොදැවිය යුතු අතර, ගිනිදැල් ඔබව දවාලන්නේ නැත.</w:t>
      </w:r>
    </w:p>
    <w:p/>
    <w:p>
      <w:r xmlns:w="http://schemas.openxmlformats.org/wordprocessingml/2006/main">
        <w:t xml:space="preserve">1 සාමුවෙල් 24:2 එවිට සාවුල් සියලු ඉශ්රායෙල්වරුන් අතරින් තෝරාගත් මිනිසුන් තුන්දහසක් රැගෙන, දාවිත් සහ ඔහුගේ මිනිසුන් සෙවීමට වල් එළු පර්වත මත ගියේය.</w:t>
      </w:r>
    </w:p>
    <w:p/>
    <w:p>
      <w:r xmlns:w="http://schemas.openxmlformats.org/wordprocessingml/2006/main">
        <w:t xml:space="preserve">දාවිත් සහ ඔහුගේ මිනිසුන් දඩයම් කිරීමට සාවුල් මිනිසුන් තුන්දහසක් රැගෙන ගියේය.</w:t>
      </w:r>
    </w:p>
    <w:p/>
    <w:p>
      <w:r xmlns:w="http://schemas.openxmlformats.org/wordprocessingml/2006/main">
        <w:t xml:space="preserve">1. විශ්වාසවන්තකම සහ පක්ෂපාතීත්වයේ බලය.</w:t>
      </w:r>
    </w:p>
    <w:p/>
    <w:p>
      <w:r xmlns:w="http://schemas.openxmlformats.org/wordprocessingml/2006/main">
        <w:t xml:space="preserve">2. හරි දේ වෙනුවෙන් පෙනී සිටීමට ධෛර්යය තිබීමේ වැදගත්කම.</w:t>
      </w:r>
    </w:p>
    <w:p/>
    <w:p>
      <w:r xmlns:w="http://schemas.openxmlformats.org/wordprocessingml/2006/main">
        <w:t xml:space="preserve">1. එපීස 6: 10-20 - යක්ෂයාගේ උපායවලට එරෙහිව නැගී සිටීමට ඔබට හැකි වන පරිදි දෙවියන් වහන්සේගේ මුළු සන්නාහයම පැළඳ ගන්න.</w:t>
      </w:r>
    </w:p>
    <w:p/>
    <w:p>
      <w:r xmlns:w="http://schemas.openxmlformats.org/wordprocessingml/2006/main">
        <w:t xml:space="preserve">2. රෝම 12: 9-21 - ආදරය අසමසම විය යුතුය. නපුරු දේ පිළිකුල් කරන්න; යහපත් දෙයෙහි ඇලී සිටින්න.</w:t>
      </w:r>
    </w:p>
    <w:p/>
    <w:p>
      <w:r xmlns:w="http://schemas.openxmlformats.org/wordprocessingml/2006/main">
        <w:t xml:space="preserve">1 සාමුවෙල් 24:3 ඔහු මාර්ගය අසල බැටළුවන් ළඟට පැමිණියේය. එවිට සාවුල් ඔහුගේ පාද වසාගෙන ඇතුළට ගියේය.</w:t>
      </w:r>
    </w:p>
    <w:p/>
    <w:p>
      <w:r xmlns:w="http://schemas.openxmlformats.org/wordprocessingml/2006/main">
        <w:t xml:space="preserve">ඩේවිඩ් සහ ඔහුගේ මිනිසුන් සැඟවී සිටි ගුහාවකට සාවුල් ඔහුගේ මිනිසුන් සමඟ ගියේය.</w:t>
      </w:r>
    </w:p>
    <w:p/>
    <w:p>
      <w:r xmlns:w="http://schemas.openxmlformats.org/wordprocessingml/2006/main">
        <w:t xml:space="preserve">1. අපට අවශ්‍ය වූ විට දෙවියන් වහන්සේ රැකවරණය ලබා දෙන සේක.</w:t>
      </w:r>
    </w:p>
    <w:p/>
    <w:p>
      <w:r xmlns:w="http://schemas.openxmlformats.org/wordprocessingml/2006/main">
        <w:t xml:space="preserve">2. නිශ්චලව සිටීම සහ දෙවියන් වහන්සේට සවන් දීමේ වැදගත්කම.</w:t>
      </w:r>
    </w:p>
    <w:p/>
    <w:p>
      <w:r xmlns:w="http://schemas.openxmlformats.org/wordprocessingml/2006/main">
        <w:t xml:space="preserve">1. ගීතාවලිය 91:2 - මම සමිඳාණන් වහන්සේ ගැන කියමි, ඔහු මාගේ රැකවරණය සහ මාගේ බලකොටුව ය; මගේ දෙයියනේ; මම ඔහු කෙරෙහි විශ්වාස කරන්නෙමි.</w:t>
      </w:r>
    </w:p>
    <w:p/>
    <w:p>
      <w:r xmlns:w="http://schemas.openxmlformats.org/wordprocessingml/2006/main">
        <w:t xml:space="preserve">2. ගීතාවලිය 46:10 - නිශ්චලව සිටින්න, මම දෙවියන් වහන්සේ බව දැනගන්න; මම විජාතීන් අතර උසස් වන්නෙමි, මම පොළොවෙහි උසස් වන්නෙමි.</w:t>
      </w:r>
    </w:p>
    <w:p/>
    <w:p>
      <w:r xmlns:w="http://schemas.openxmlformats.org/wordprocessingml/2006/main">
        <w:t xml:space="preserve">1 සාමුවෙල් 24:4 දාවිත්ගේ මනුෂ්‍යයෝ ඔහුට කතා කොට, ”බලන්න, සමිඳාණන් වහන්සේ ඔබට කී දවස, බලන්න, මම ඔබේ සතුරා ඔබේ අතට පාවා දෙන්නෙමි, ඔබට යහපතක් වන ලෙස ඔබ ඔහුට කරන පිණිස. එවිට දාවිත් නැඟිට, සාවුල්ගේ සළුව රහසින් කපා දැමුවේය.</w:t>
      </w:r>
    </w:p>
    <w:p/>
    <w:p>
      <w:r xmlns:w="http://schemas.openxmlformats.org/wordprocessingml/2006/main">
        <w:t xml:space="preserve">දාවිත්ගේ මිනිසුන් ඔහුගේ සතුරා වූ සාවුල් සමඟ සටන් කිරීමට අවස්ථාවෙන් ප්‍රයෝජන ගන්නා ලෙස ඔහුව දිරිමත් කළ අතර දාවිත් සාවුල්ගේ සළුවෙන් කොටසක් ගැනීමට නැඟී සිටියේය.</w:t>
      </w:r>
    </w:p>
    <w:p/>
    <w:p>
      <w:r xmlns:w="http://schemas.openxmlformats.org/wordprocessingml/2006/main">
        <w:t xml:space="preserve">1. අපගේ අධ්‍යාත්මික සටන් සමඟ සටන් කිරීමට දෙවියන් වහන්සේ අපට සුදුසු අවස්ථාවන් ලබා දෙනු ඇත.</w:t>
      </w:r>
    </w:p>
    <w:p/>
    <w:p>
      <w:r xmlns:w="http://schemas.openxmlformats.org/wordprocessingml/2006/main">
        <w:t xml:space="preserve">2. දිව්‍යමය අවස්ථාවක් ලැබෙන විට අප ප්‍රඥාව සහ ධෛර්යය භාවිත කළ යුතුය.</w:t>
      </w:r>
    </w:p>
    <w:p/>
    <w:p>
      <w:r xmlns:w="http://schemas.openxmlformats.org/wordprocessingml/2006/main">
        <w:t xml:space="preserve">1. රෝම 12:12-13 - බලාපොරොත්තුවෙන් ප්‍රීති වන්න, පීඩාවලදී ඉවසන්න, යාච්ඤාවේ නිරත වන්න.</w:t>
      </w:r>
    </w:p>
    <w:p/>
    <w:p>
      <w:r xmlns:w="http://schemas.openxmlformats.org/wordprocessingml/2006/main">
        <w:t xml:space="preserve">2. එපීස 6:10-11 -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w:t>
      </w:r>
    </w:p>
    <w:p/>
    <w:p>
      <w:r xmlns:w="http://schemas.openxmlformats.org/wordprocessingml/2006/main">
        <w:t xml:space="preserve">1 සාමුවෙල් 24:5 ඉන්පසුව, දාවිත් සාවුල්ගේ සාය කපා දැමූ නිසා දාවිත්ගේ සිත ඔහුට පහර දුන්නේය.</w:t>
      </w:r>
    </w:p>
    <w:p/>
    <w:p>
      <w:r xmlns:w="http://schemas.openxmlformats.org/wordprocessingml/2006/main">
        <w:t xml:space="preserve">සාවුල්ගේ සාය කපා දැමීම ගැන දාවිත්ට වරදකාරි හැඟීමක් ඇති විය.</w:t>
      </w:r>
    </w:p>
    <w:p/>
    <w:p>
      <w:r xmlns:w="http://schemas.openxmlformats.org/wordprocessingml/2006/main">
        <w:t xml:space="preserve">1: පළි නොගෙන හරි දේ අමාරුවෙන් හරි කරන එකේ වැදගත්කම.</w:t>
      </w:r>
    </w:p>
    <w:p/>
    <w:p>
      <w:r xmlns:w="http://schemas.openxmlformats.org/wordprocessingml/2006/main">
        <w:t xml:space="preserve">2: සමාව දීම සහ අප වෙනුවට දෙවියන් වහන්සේ පළිගැනීමට ඉඩ දීම.</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2: ලූක් 6:37 - විනිශ්චය නොකරන්න, එවිට ඔබ විනිශ්චය කරනු නොලැබේ. හෙළා නොදකින්න, ඔබ හෙළා දකිනු නොලැබේ. සමාව දෙන්න, එවිට ඔබට සමාව ලැබෙනු ඇත.</w:t>
      </w:r>
    </w:p>
    <w:p/>
    <w:p>
      <w:r xmlns:w="http://schemas.openxmlformats.org/wordprocessingml/2006/main">
        <w:t xml:space="preserve">1 සාමුවෙල් 24:6 ඔහු තම සෙනඟට කතා කොට, ”සමිඳාණන් වහන්සේගේ අභිෂේක ලත් තැනැත්තා වන මාගේ ස්වාමියාට විරුද්ධ ව මාගේ අත දිගු කරන ලෙස සමිඳාණන් වහන්සේ මට මේ දේ කිරීමෙන් වළක්වන සේක් වා!</w:t>
      </w:r>
    </w:p>
    <w:p/>
    <w:p>
      <w:r xmlns:w="http://schemas.openxmlformats.org/wordprocessingml/2006/main">
        <w:t xml:space="preserve">සාවුල්ව මරා දමන ලෙස දාවිත්ට ඔහුගේ මිනිසුන් විසින් බල කළත්, සාවුල් යෙහෝවාගේ අභිෂේක ලත් තැනැත්තා බව සඳහන් කරමින් එය ප්‍රතික්ෂේප කළේය.</w:t>
      </w:r>
    </w:p>
    <w:p/>
    <w:p>
      <w:r xmlns:w="http://schemas.openxmlformats.org/wordprocessingml/2006/main">
        <w:t xml:space="preserve">1. දෙවියන් වහන්සේට සහ ඔහුගේ අභිෂේක ලත් අයට ගෞරවය දැක්වීමේ වැදගත්කම.</w:t>
      </w:r>
    </w:p>
    <w:p/>
    <w:p>
      <w:r xmlns:w="http://schemas.openxmlformats.org/wordprocessingml/2006/main">
        <w:t xml:space="preserve">2. දුෂ්කර කාලවලදී පවා දේව තීරණ ගැනීමේ බලය.</w:t>
      </w:r>
    </w:p>
    <w:p/>
    <w:p>
      <w:r xmlns:w="http://schemas.openxmlformats.org/wordprocessingml/2006/main">
        <w:t xml:space="preserve">1. ගීතාවලිය 105:15 - "මගේ අභිෂේක ලත් තැනැත්තාට අත නොතබන්න, මාගේ අනාගතවක්තෘවරුන්ට හානියක් නොකරන්න."</w:t>
      </w:r>
    </w:p>
    <w:p/>
    <w:p>
      <w:r xmlns:w="http://schemas.openxmlformats.org/wordprocessingml/2006/main">
        <w:t xml:space="preserve">2. 1 කොරින්ති 10:31 - "එබැවින් ඔබ කෑවත්, බීවත්, කුමක් කළත්, සියල්ල දෙවියන් වහන්සේගේ මහිමයට කරන්න."</w:t>
      </w:r>
    </w:p>
    <w:p/>
    <w:p>
      <w:r xmlns:w="http://schemas.openxmlformats.org/wordprocessingml/2006/main">
        <w:t xml:space="preserve">1 සාමුවෙල් 24:7 දාවිත් මේ වචනවලින් තම සේවකයන්ව නතර කර, සාවුල්ට විරුද්ධව නැඟී නොසිටින ලෙස ඔවුන්ට ඉඩ දුන්නේය. නමුත් සාවුල් ගුහාවෙන් නැඟිට ඔහුගේ ගමන ගියේය.</w:t>
      </w:r>
    </w:p>
    <w:p/>
    <w:p>
      <w:r xmlns:w="http://schemas.openxmlformats.org/wordprocessingml/2006/main">
        <w:t xml:space="preserve">දාවිත් සාවුල්ට පහර දීමට තම සේවකයන්ට අවසර දීම ප්‍රතික්ෂේප කළ නිසා සාවුල් ගුහාවෙන් පිට වී තම ගමන දිගටම කරගෙන ගියේය.</w:t>
      </w:r>
    </w:p>
    <w:p/>
    <w:p>
      <w:r xmlns:w="http://schemas.openxmlformats.org/wordprocessingml/2006/main">
        <w:t xml:space="preserve">1. සමාව දීමේ හදවතක්: අපගේ සතුරන්ට ආදරය කිරීමට ඉගෙනීම</w:t>
      </w:r>
    </w:p>
    <w:p/>
    <w:p>
      <w:r xmlns:w="http://schemas.openxmlformats.org/wordprocessingml/2006/main">
        <w:t xml:space="preserve">2. දෙවියන්ගේ දයාව සහ අනුකම්පාව: අමනාපකම් අත්හැරීම</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රෝම 12:19 - මගේ ආදරණීය මිත්‍රවරුනි, පළි නොගන්න, නමුත් දෙවියන් වහන්සේගේ උදහසට ඉඩ තබන්න, මන්ද එය ලියා ඇත: පළිගැනීම මගේ ය; මම විපාක දෙන්නෙමි, සමිඳාණන් වහන්සේ වදාරන සේක.</w:t>
      </w:r>
    </w:p>
    <w:p/>
    <w:p>
      <w:r xmlns:w="http://schemas.openxmlformats.org/wordprocessingml/2006/main">
        <w:t xml:space="preserve">1 සාමුවෙල් 24:8 පසුව දාවිත්ද නැඟිට ගුහාවෙන් පිටතට ගොස්, සාවුල් පසුපස ගොස්, ”මගේ ස්වාමීනි, රජ්ජුරුවෝ” කියා කෑගැසුවේය. සාවුල් ඔහු පිටුපස බැලූ විට දාවිත් බිමට නැමී හිස නමා ආචාර කළේය.</w:t>
      </w:r>
    </w:p>
    <w:p/>
    <w:p>
      <w:r xmlns:w="http://schemas.openxmlformats.org/wordprocessingml/2006/main">
        <w:t xml:space="preserve">ඩේවිඩ් සාවුල්ගෙන් පසු ගුහාවෙන් පිටතට පැමිණ ඔහුට අඬගසමින් නිහතමානීව ඔහුට හිස නමා ආචාර කරයි.</w:t>
      </w:r>
    </w:p>
    <w:p/>
    <w:p>
      <w:r xmlns:w="http://schemas.openxmlformats.org/wordprocessingml/2006/main">
        <w:t xml:space="preserve">1. යටහත් පහත්කමේ බලය: ඩේවිඩ්ගේ ආදර්ශයෙන් ඉගෙනීම</w:t>
      </w:r>
    </w:p>
    <w:p/>
    <w:p>
      <w:r xmlns:w="http://schemas.openxmlformats.org/wordprocessingml/2006/main">
        <w:t xml:space="preserve">2. කීකරුකමේ ආශීර්වාදය: සාවුල්ට දාවිත්ගේ ගෞරවය</w:t>
      </w:r>
    </w:p>
    <w:p/>
    <w:p>
      <w:r xmlns:w="http://schemas.openxmlformats.org/wordprocessingml/2006/main">
        <w:t xml:space="preserve">1. මතෙව් 5: 5 - මොළොක් ගුණැති අය භාග්‍යවන්තයෝ ය, මක්නිසාද ඔවුන්ට පොළොව උරුම වනු ඇත.</w:t>
      </w:r>
    </w:p>
    <w:p/>
    <w:p>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1 සාමුවෙල් 24:9 දාවිත් සාවුල්ට කතා කොට, ”බලන්න, දාවිත් ඔබට රිදවීමට සොයන්නේ ය”යි මිනිසුන් කියන වචන නුඹට ඇසෙන්නේ මක්නිසා ද?</w:t>
      </w:r>
    </w:p>
    <w:p/>
    <w:p>
      <w:r xmlns:w="http://schemas.openxmlformats.org/wordprocessingml/2006/main">
        <w:t xml:space="preserve">ඩේවිඩ් සාවුල්ගේ විග්‍රහය අභියෝගයට ලක් කරමින් අන් අය ඔහු ගැන පවසන දේ සාවුල්ට අභියෝග කරයි, සාවුල් සාවුල්ගේ හානිය සොයන බවට චෝදනා කරන අය විශ්වාස කරන්නේ මන්දැයි අසයි.</w:t>
      </w:r>
    </w:p>
    <w:p/>
    <w:p>
      <w:r xmlns:w="http://schemas.openxmlformats.org/wordprocessingml/2006/main">
        <w:t xml:space="preserve">1. කටකතා සහ ඕපාදූප වල අනතුර: අසත්‍ය චෝදනා එල්ල වූ විට ප්‍රතිචාර දක්වන්නේ කෙසේද?</w:t>
      </w:r>
    </w:p>
    <w:p/>
    <w:p>
      <w:r xmlns:w="http://schemas.openxmlformats.org/wordprocessingml/2006/main">
        <w:t xml:space="preserve">2. දුෂ්කර අවස්ථාවන්ට අපගේම ප්‍රතිචාර සඳහා වගකීම භාර ගැනීම</w:t>
      </w:r>
    </w:p>
    <w:p/>
    <w:p>
      <w:r xmlns:w="http://schemas.openxmlformats.org/wordprocessingml/2006/main">
        <w:t xml:space="preserve">1. හිතෝපදේශ 18:17 - "මුලින්ම ඔහුගේ නඩුව පවසන තැනැත්තා නිවැරදි බව පෙනේ, අනෙකා පැමිණ ඔහුව පරීක්ෂා කරන තුරු."</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1 සාමුවෙල් 24:10 බලන්න, සමිඳාණන් වහන්සේ අද දින ඔබ ගුහාව තුළ දී මාගේ අතට පාවා දුන් ආකාරය ඔබේ ඇස් දුටුවේ ය. එවිට මම, ''මාගේ ස්වාමියාට විරුද්ධ ව අත නොතබමි. මන්ද, ඔහු සමිඳාණන් වහන්සේගේ අභිෂේක ලත් තැනැත්තා ය.</w:t>
      </w:r>
    </w:p>
    <w:p/>
    <w:p>
      <w:r xmlns:w="http://schemas.openxmlformats.org/wordprocessingml/2006/main">
        <w:t xml:space="preserve">ඩේවිඩ් සාවුල් රජුව ගුහාවකදී මරා දැමීමට අවස්ථාවක් ලැබුණු විට ඔහුගේ ජීවිතය බේරා ගනී.</w:t>
      </w:r>
    </w:p>
    <w:p/>
    <w:p>
      <w:r xmlns:w="http://schemas.openxmlformats.org/wordprocessingml/2006/main">
        <w:t xml:space="preserve">1. අපගේ සතුරන්ට දයාව දැක්වීමට දෙවියන් වහන්සේ අපව කැඳවයි.</w:t>
      </w:r>
    </w:p>
    <w:p/>
    <w:p>
      <w:r xmlns:w="http://schemas.openxmlformats.org/wordprocessingml/2006/main">
        <w:t xml:space="preserve">2. අප කළ යුත්තේ දෙවියන් වහන්සේගේ කැමැත්ත මිස අපගේ කැමැත්ත නොවේ.</w:t>
      </w:r>
    </w:p>
    <w:p/>
    <w:p>
      <w:r xmlns:w="http://schemas.openxmlformats.org/wordprocessingml/2006/main">
        <w:t xml:space="preserve">1. ලූක් 6:27-36 - ඔබේ සතුරන්ට ප්‍රේම කරන්න, ඔබට වෛර කරන අයට යහපත කරන්න.</w:t>
      </w:r>
    </w:p>
    <w:p/>
    <w:p>
      <w:r xmlns:w="http://schemas.openxmlformats.org/wordprocessingml/2006/main">
        <w:t xml:space="preserve">2. මතෙව් 5:38-48 - ඔබේ සතුරන්ට ප්‍රේම කරන්න, ඔබට පීඩා කරන අය වෙනුවෙන් යාච්ඤා කරන්න.</w:t>
      </w:r>
    </w:p>
    <w:p/>
    <w:p>
      <w:r xmlns:w="http://schemas.openxmlformats.org/wordprocessingml/2006/main">
        <w:t xml:space="preserve">1 සාමුවෙල් 24:11 තවද, මාගේ පියාණෙනි, බලන්න, ඔව්, මාගේ අතේ තිබෙන ඔබේ සළුවේ සාය බලන්න. මාගේ අතෙහි වරදක් නැත, මම ඔබට විරුද්ධව පව් නොකළෙමි. එහෙත් ඔබ එය ගැනීමට මාගේ ආත්මය දඩයම් කරන්නෙහි ය.</w:t>
      </w:r>
    </w:p>
    <w:p/>
    <w:p>
      <w:r xmlns:w="http://schemas.openxmlformats.org/wordprocessingml/2006/main">
        <w:t xml:space="preserve">ඩේවිඩ් සාවුල් රජුගේ ජීවිතය බේරුවේ ඔහු කිසිම වරදක් නොකළ බවත්, නමුත් සාවුල් තවමත් ඔහුගේ ජීවිතය නැති කර ගැනීමට උත්සාහ කරන බවත් පවසමිනි.</w:t>
      </w:r>
    </w:p>
    <w:p/>
    <w:p>
      <w:r xmlns:w="http://schemas.openxmlformats.org/wordprocessingml/2006/main">
        <w:t xml:space="preserve">1. සාවුල් වැරදි කළත් සාවුල් කෙරෙහි දාවිත්ගේ හදවතේ දෙවියන් වහන්සේගේ දයාව සහ කරුණාව</w:t>
      </w:r>
    </w:p>
    <w:p/>
    <w:p>
      <w:r xmlns:w="http://schemas.openxmlformats.org/wordprocessingml/2006/main">
        <w:t xml:space="preserve">2. සාවුල්ගෙන් ඔහුට හිංසා පීඩා පැමිණියද දාවිත්ගේ විශ්වාසවන්තකම සහ දෙවිට කීකරු වීම</w:t>
      </w:r>
    </w:p>
    <w:p/>
    <w:p>
      <w:r xmlns:w="http://schemas.openxmlformats.org/wordprocessingml/2006/main">
        <w:t xml:space="preserve">1. ගීතාවලිය 11: 5 සමිඳාණන් වහන්සේ ධර්මිෂ්ඨයන් පරීක්ෂා කරන සේක, නමුත් දුෂ්ටයා සහ සැහැසියාවට ඇලුම් කරන්නා ඔහුගේ ආත්මය වෛර කරයි.</w:t>
      </w:r>
    </w:p>
    <w:p/>
    <w:p>
      <w:r xmlns:w="http://schemas.openxmlformats.org/wordprocessingml/2006/main">
        <w:t xml:space="preserve">2. මතෙව් 5: 44-45 නමුත් මම ඔබට කියමි, ඔබේ සතුරන්ට ප්‍රේම කරන්න, ඔබට ශාප කරන්නන්ට ආශීර්වාද කරන්න, ඔබට වෛර කරන්නන්ට යහපත කරන්න, ඔබ නින්දිත ලෙස භාවිතා කරන සහ ඔබට පීඩා කරන්නන් වෙනුවෙන් යාච්ඤා කරන්න. මක්නිසාද ඔබ ස්වර්ගයෙහි සිටින ඔබේ පියාණන්ගේ දරුවන් වන පිණිසය.</w:t>
      </w:r>
    </w:p>
    <w:p/>
    <w:p>
      <w:r xmlns:w="http://schemas.openxmlformats.org/wordprocessingml/2006/main">
        <w:t xml:space="preserve">1 සාමුවෙල් 24:12 සමිඳාණන් වහන්සේ මා සහ ඔබ අතර විනිශ්චය කරන සේක, සමිඳාණන් වහන්සේ ඔබෙන් පළිගන්නා සේක, නමුත් මාගේ හස්තය ඔබ පිට නොවන්නේය.</w:t>
      </w:r>
    </w:p>
    <w:p/>
    <w:p>
      <w:r xmlns:w="http://schemas.openxmlformats.org/wordprocessingml/2006/main">
        <w:t xml:space="preserve">ඩේවිඩ් සාවුල්ගෙන් පළිගැනීම ප්‍රතික්ෂේප කරන අතර විනිශ්චය දෙවියන්ට භාර දෙයි.</w:t>
      </w:r>
    </w:p>
    <w:p/>
    <w:p>
      <w:r xmlns:w="http://schemas.openxmlformats.org/wordprocessingml/2006/main">
        <w:t xml:space="preserve">1. "දෙවියන් වහන්සේගේ යුක්තිය: සමාව දීමේ බලය"</w:t>
      </w:r>
    </w:p>
    <w:p/>
    <w:p>
      <w:r xmlns:w="http://schemas.openxmlformats.org/wordprocessingml/2006/main">
        <w:t xml:space="preserve">2. "සන්තෝෂයේ ආශීර්වාදය: දෙවියන් වහන්සේගේ සැපයුම මත රඳා සිටීම"</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හිතෝපදේශ 16:7 - "මිනිසෙකුගේ මාර්ග සමිඳාණන් වහන්සේ සතුටු කරන විට, ඔහු තම සතුරන් පවා ඔහු සමඟ සමාදානයෙන් සිටීමට සලස්වයි."</w:t>
      </w:r>
    </w:p>
    <w:p/>
    <w:p>
      <w:r xmlns:w="http://schemas.openxmlformats.org/wordprocessingml/2006/main">
        <w:t xml:space="preserve">1 සාමුවෙල් 24:13 පුරාණයේ හිතෝපදේශය පවසන පරිදි, දුෂ්ටකම දුෂ්ටයාගෙන් පිටවෙයි; නමුත් මාගේ හස්තය ඔබ කෙරෙහි නොවන්නේය.</w:t>
      </w:r>
    </w:p>
    <w:p/>
    <w:p>
      <w:r xmlns:w="http://schemas.openxmlformats.org/wordprocessingml/2006/main">
        <w:t xml:space="preserve">ඩේවිඩ්, සාවුල් රජුගෙන් වරදක් කළත්, පළිගැනීම ප්‍රතික්ෂේප කරන අතර ඒ වෙනුවට දුෂ්ටයන්ට දඬුවම් කිරීමට දෙවි කෙරෙහි විශ්වාසය තබයි.</w:t>
      </w:r>
    </w:p>
    <w:p/>
    <w:p>
      <w:r xmlns:w="http://schemas.openxmlformats.org/wordprocessingml/2006/main">
        <w:t xml:space="preserve">1. සමාව දීමේ බලය: අමනාපයෙන් මිදීමට ඉගෙනීම</w:t>
      </w:r>
    </w:p>
    <w:p/>
    <w:p>
      <w:r xmlns:w="http://schemas.openxmlformats.org/wordprocessingml/2006/main">
        <w:t xml:space="preserve">2. වැරදි හමුවේ හරි දේ කිරීම: ඇදහිල්ලෙන් ජීවත් වීම</w:t>
      </w:r>
    </w:p>
    <w:p/>
    <w:p>
      <w:r xmlns:w="http://schemas.openxmlformats.org/wordprocessingml/2006/main">
        <w:t xml:space="preserve">1. මතෙව් 6:14-15 - "මක්නිසාද අන් අය ඔබට විරුද්ධව පව් කරන විට ඔබ සමාව දෙනවා නම්, ඔබේ ස්වර්ගීය පියාණන් වහන්සේද ඔබට සමාව දෙනු ඇත. නමුත් ඔබ අන් අයගේ පව්වලට සමාව නොදෙන්නේ නම්, ඔබේ පියා ඔබේ පව්වලට සමාව නොදෙන්නේය."</w:t>
      </w:r>
    </w:p>
    <w:p/>
    <w:p>
      <w:r xmlns:w="http://schemas.openxmlformats.org/wordprocessingml/2006/main">
        <w:t xml:space="preserve">2. එපීස 4:31-32 - "සියලු ආකාරයේ ද්වේෂසහගත ක්‍රියාවන් සමඟින් සියලු තිත්තකම, ක්‍රෝධය සහ කෝපය, දබර සහ අපහාස ඉවත් කරන්න. එකිනෙකාට කරුණාවෙන් හා අනුකම්පාවෙන් සිටින්න, ක්‍රිස්තුස් වහන්සේ තුළ දෙවියන් වහන්සේ ඔබට කමා කළාක් මෙන්, එකිනෙකාට සමාව දෙන්න. ."</w:t>
      </w:r>
    </w:p>
    <w:p/>
    <w:p>
      <w:r xmlns:w="http://schemas.openxmlformats.org/wordprocessingml/2006/main">
        <w:t xml:space="preserve">1 සාමුවෙල් 24:14 ඉශ්‍රායෙල් රජු කාගෙන් පසුවද පැමිණෙන්නේ? ඔබ පසුපස හඹා යන්නේ කාවද? මියගිය බල්ලෙකුට පසු, මැක්කෙකුගෙන් පසු.</w:t>
      </w:r>
    </w:p>
    <w:p/>
    <w:p>
      <w:r xmlns:w="http://schemas.openxmlformats.org/wordprocessingml/2006/main">
        <w:t xml:space="preserve">ඊශ්‍රායෙලයේ රජු නොවැදගත් දෙයක් පසුපස හඹා යමින් සිටියි.</w:t>
      </w:r>
    </w:p>
    <w:p/>
    <w:p>
      <w:r xmlns:w="http://schemas.openxmlformats.org/wordprocessingml/2006/main">
        <w:t xml:space="preserve">1. අපගේ ජීවිතයේ කුඩා දේවල් පසුපස හඹා යාම.</w:t>
      </w:r>
    </w:p>
    <w:p/>
    <w:p>
      <w:r xmlns:w="http://schemas.openxmlformats.org/wordprocessingml/2006/main">
        <w:t xml:space="preserve">2. නොවැදගත් දේ සෙවීමේ නිෂ්ඵල භාවය.</w:t>
      </w:r>
    </w:p>
    <w:p/>
    <w:p>
      <w:r xmlns:w="http://schemas.openxmlformats.org/wordprocessingml/2006/main">
        <w:t xml:space="preserve">1. මතෙව් 6: 19-21 - සලබයා සහ මලකඩ විනාශ කරන, සොරුන් කඩා සොරකම් කරන, පොළොවේ ඔබ වෙනුවෙන් වස්තු රැස් නොකරන්න, නමුත් සලබයා හෝ මලකඩ විනාශ නොකරන සහ සොරුන් සිටින ස්වර්ගයේ ඔබ වෙනුවෙන් වස්තු රැස් කරන්න. කඩා සොරකම් නොකරන්න. මක්නිසාද ඔබේ නිධානය කොතැනද, ඔබේ හදවතද එහි වන්නේය.</w:t>
      </w:r>
    </w:p>
    <w:p/>
    <w:p>
      <w:r xmlns:w="http://schemas.openxmlformats.org/wordprocessingml/2006/main">
        <w:t xml:space="preserve">2. හිතෝපදේශ 27:20 - නිරය සහ විනාශය කිසිදා පිරී නැත; එබැවින් මිනිසාගේ ඇස් කිසිවිටෙක තෘප්තිමත් නොවේ.</w:t>
      </w:r>
    </w:p>
    <w:p/>
    <w:p>
      <w:r xmlns:w="http://schemas.openxmlformats.org/wordprocessingml/2006/main">
        <w:t xml:space="preserve">1 සාමුවෙල් 24:15 එබැවින් සමිඳාණන් වහන්සේ විනිශ්චය කර, මා සහ ඔබ අතර විනිශ්චය කර, දැක, මාගේ කාරණය ඉදිරිපත් කර, ඔබේ අතින් මා ගලවා ගන්න.</w:t>
      </w:r>
    </w:p>
    <w:p/>
    <w:p>
      <w:r xmlns:w="http://schemas.openxmlformats.org/wordprocessingml/2006/main">
        <w:t xml:space="preserve">දාවිත් නිහතමානීව දෙවියන්ගෙන් ඉල්ලා සිටියේ තමා සහ සාවුල් අතර විනිශ්චයකරු වන ලෙසත් සාවුල්ගේ අතින් ඔහුව ගලවා ගන්නා ලෙසත්ය.</w:t>
      </w:r>
    </w:p>
    <w:p/>
    <w:p>
      <w:r xmlns:w="http://schemas.openxmlformats.org/wordprocessingml/2006/main">
        <w:t xml:space="preserve">1. දුෂ්කර අවස්ථාවන්ට මුහුණ දෙන විට දෙවියන් වහන්සේ මත රඳා සිටීමේ වැදගත්කම.</w:t>
      </w:r>
    </w:p>
    <w:p/>
    <w:p>
      <w:r xmlns:w="http://schemas.openxmlformats.org/wordprocessingml/2006/main">
        <w:t xml:space="preserve">2. අපගේ විනිශ්චයකරු ලෙස දෙවියන්වහන්සේගේ ප්‍රේමනීය සහ සාධාරණ ස්වභාවය.</w:t>
      </w:r>
    </w:p>
    <w:p/>
    <w:p>
      <w:r xmlns:w="http://schemas.openxmlformats.org/wordprocessingml/2006/main">
        <w:t xml:space="preserve">1. ගීතාවලිය 37:5-6 - ඔබේ මාර්ගය ස්වාමින් වහන්සේට භාර දෙන්න; ඔහු කෙරෙහි විශ්වාසය තබා ඔහු ක්රියා කරනු ඇත. ඔහු ඔබේ ධර්මිෂ්ඨකම ආලෝකය මෙන්ද ඔබේ යුක්තිය දහවල් කාලය මෙන්ද ප්‍රකාශ කරන්නේය.</w:t>
      </w:r>
    </w:p>
    <w:p/>
    <w:p>
      <w:r xmlns:w="http://schemas.openxmlformats.org/wordprocessingml/2006/main">
        <w:t xml:space="preserve">2. යෙසායා 33:22 - මක්නිසාද ස්වාමීන්වහන්සේ අපගේ විනිශ්චයකරුය; සමිඳාණන් වහන්සේ අපගේ නීති සම්පාදකයා ය; සමිඳාණන් වහන්සේ අපගේ රජ ය; ඔහු අප ගළවන්නේය.</w:t>
      </w:r>
    </w:p>
    <w:p/>
    <w:p>
      <w:r xmlns:w="http://schemas.openxmlformats.org/wordprocessingml/2006/main">
        <w:t xml:space="preserve">1 සාමුවෙල් 24:16 දාවිත් සාවුල්ට මේ වචන කීම අවසන් කළ පසු, සාවුල් කතා කොට, ”මාගේ පුත් දාවිත්, මේ ඔබේ හඬ ද? එවිට සාවුල් හඬ නඟා ඇඬුවේය.</w:t>
      </w:r>
    </w:p>
    <w:p/>
    <w:p>
      <w:r xmlns:w="http://schemas.openxmlformats.org/wordprocessingml/2006/main">
        <w:t xml:space="preserve">දාවිත් සාවුල්ට කතා කළ අතර ඔහු ඔහුව හඳුනාගෙන හඬා වැලපුණා.</w:t>
      </w:r>
    </w:p>
    <w:p/>
    <w:p>
      <w:r xmlns:w="http://schemas.openxmlformats.org/wordprocessingml/2006/main">
        <w:t xml:space="preserve">1. අපගේ සතුරන්ට සමාව දීමට සහ සමාදාන වීමට දාවිත් සහ සාවුල්ගේ කතාවෙන් අපට ඉගෙන ගත හැක.</w:t>
      </w:r>
    </w:p>
    <w:p/>
    <w:p>
      <w:r xmlns:w="http://schemas.openxmlformats.org/wordprocessingml/2006/main">
        <w:t xml:space="preserve">2. බලයට සත්‍යය කතා කිරීමට ඩේවිඩ්ගේ නිර්භීතකමෙන් අපට ආශ්වාදයක් ලැබිය හැකිය.</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හිතෝපදේශ 28:1 - කිසිවෙක් ලුහුබැඳ නොයන විට දුෂ්ටයා පලා යයි, නමුත් ධර්මිෂ්ඨයෝ සිංහයෙකු මෙන් නිර්භීත වෙති.</w:t>
      </w:r>
    </w:p>
    <w:p/>
    <w:p>
      <w:r xmlns:w="http://schemas.openxmlformats.org/wordprocessingml/2006/main">
        <w:t xml:space="preserve">1 සාමුවෙල් 24:17 ඔහු දාවිත්ට කතා කොට, ”ඔබ මට වඩා ධර්මිෂ්ඨ ය.</w:t>
      </w:r>
    </w:p>
    <w:p/>
    <w:p>
      <w:r xmlns:w="http://schemas.openxmlformats.org/wordprocessingml/2006/main">
        <w:t xml:space="preserve">සාවුල් දාවිත්ට නරක විදිහට සැලකුවත් දාවිත් සාවුල්ට වඩා ධර්මිෂ්ඨ කෙනෙක් කියලා දාවිත් සහ සාවුල් දන්නවා.</w:t>
      </w:r>
    </w:p>
    <w:p/>
    <w:p>
      <w:r xmlns:w="http://schemas.openxmlformats.org/wordprocessingml/2006/main">
        <w:t xml:space="preserve">1. දෙවියන් වහන්සේ හදවත දෙස බලා අපව ඇගයීමට ලක් කරන්නේ අපගේ චේතනා සහ ක්‍රියාවන් මත මිස අපගේ බාහිර පෙනුම නොවේ.</w:t>
      </w:r>
    </w:p>
    <w:p/>
    <w:p>
      <w:r xmlns:w="http://schemas.openxmlformats.org/wordprocessingml/2006/main">
        <w:t xml:space="preserve">2. අපට වැරදි කළ අයට සමාව දීමට සහ කරුණාව දැක්වීමට, ඔවුන් සුදුසු නැති වුවද, අපට තවමත් හැකිය.</w:t>
      </w:r>
    </w:p>
    <w:p/>
    <w:p>
      <w:r xmlns:w="http://schemas.openxmlformats.org/wordprocessingml/2006/main">
        <w:t xml:space="preserve">1. රෝම 12:19-21 - "ප්‍රේමවන්තයෙනි, කිසිවිටෙක ඔබගෙන් පළි නොගන්න, නමුත් එය දෙවියන්වහන්සේගේ උදහසට ඉඩහරින්න, මක්නිසාද යත්, පළිගැනීම මාගේය, මම විපාක දෙන්නෙමියි සමිඳාණන් වහන්සේ වදාරන සේක. ඊට පටහැනිව, ඔබේ සතුරා නම් බඩගිනි, ඔහුට කන්න දෙන්න, ඔහුට පිපාසය ඇත්නම්, ඔහුට බොන්න යමක් දෙන්න, එසේ කිරීමෙන් ඔබ ඔහුගේ හිස මත දැවෙන අඟුරු ගොඩ ගසනු ඇත, නපුරෙන් ජය නොගෙන යහපතෙන් නපුර පරාජය කරන්න.</w:t>
      </w:r>
    </w:p>
    <w:p/>
    <w:p>
      <w:r xmlns:w="http://schemas.openxmlformats.org/wordprocessingml/2006/main">
        <w:t xml:space="preserve">2. එපීස 4:32 - ක්‍රිස්තුස් වහන්සේ තුළ දෙවියන් වහන්සේ ඔබට කමා කළාක් මෙන්, එකිනෙකාට කරුණාවන්ත, මුදු මොළොක් හදවත් ඇති, එකිනෙකාට සමාව දෙන්න.</w:t>
      </w:r>
    </w:p>
    <w:p/>
    <w:p>
      <w:r xmlns:w="http://schemas.openxmlformats.org/wordprocessingml/2006/main">
        <w:t xml:space="preserve">1 සාමුවෙල් 24:18 සමිඳාණන් වහන්සේ ඔබ අතට මා පාවා දුන් විට ඔබ මා නොමැරුවේ ය.</w:t>
      </w:r>
    </w:p>
    <w:p/>
    <w:p>
      <w:r xmlns:w="http://schemas.openxmlformats.org/wordprocessingml/2006/main">
        <w:t xml:space="preserve">සමිඳාණන් වහන්සේ සාවුල්ව දාවිත්ගේ අතට පාවා දී තිබුණත්, දාවිත් සාවුල්ට දයාව පෙන්වන්නේ ඔහුව මරා දැමීමට ලැබුණු අවස්ථාවෙන් ප්‍රයෝජන ගැනීම ප්‍රතික්ෂේප කිරීමෙනි.</w:t>
      </w:r>
    </w:p>
    <w:p/>
    <w:p>
      <w:r xmlns:w="http://schemas.openxmlformats.org/wordprocessingml/2006/main">
        <w:t xml:space="preserve">1. දයාවේ බලය: ඩේවිඩ්ගේ ආදර්ශයෙන් ඉගෙනීම</w:t>
      </w:r>
    </w:p>
    <w:p/>
    <w:p>
      <w:r xmlns:w="http://schemas.openxmlformats.org/wordprocessingml/2006/main">
        <w:t xml:space="preserve">2. දයාවෙන් සතුරෙකුට ප්‍රතිචාර දක්වන්නේ කෙසේද?</w:t>
      </w:r>
    </w:p>
    <w:p/>
    <w:p>
      <w:r xmlns:w="http://schemas.openxmlformats.org/wordprocessingml/2006/main">
        <w:t xml:space="preserve">1. මතෙව් 5: 44-45 - "නමුත් මම ඔබට කියමි, ඔබේ සතුරන්ට ප්‍රේම කරන්න, ඔබට පීඩා කරන්නන් උදෙසා යාච්ඤා කරන්න, එවිට ඔබ ස්වර්ගයෙහි සිටින ඔබේ පියාණන්ගේ පුත්‍රයන් වනු ඇත."</w:t>
      </w:r>
    </w:p>
    <w:p/>
    <w:p>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මන්ද, පළිගැනීම මගේ ය, මම ආපසු ගෙවන්නෙමි, මක්නිසාද සමිඳාණන් වහන්සේ වදාරන සේක, ඊට පටහැනිව, ඔබේ සතුරා බඩගිනි නම්, ඔහුට කන්න, ඔහුට පිපාසය ඇත්නම්, ඔහුට යමක් දෙන්න. බොන්න; එසේ කිරීමෙන් ඔබ ඔහුගේ හිස මත දැවෙන අඟුරු ගොඩ ගසනු ඇත, නපුරෙන් ජය නොගෙන, යහපතෙන් නපුර පරාජය කරන්න.</w:t>
      </w:r>
    </w:p>
    <w:p/>
    <w:p>
      <w:r xmlns:w="http://schemas.openxmlformats.org/wordprocessingml/2006/main">
        <w:t xml:space="preserve">1 සාමුවෙල් 24:19 මක්නිසාද යමෙක් තම සතුරා සොයාගත්තොත්, ඔහු ඔහුට හොඳින් යන්න දෙනවාද? මක්නිසාද ඔබ අද මට කළ යහපත් දෙයට සමිඳාණන් වහන්සේ ඔබට විපාක දෙන සේක.</w:t>
      </w:r>
    </w:p>
    <w:p/>
    <w:p>
      <w:r xmlns:w="http://schemas.openxmlformats.org/wordprocessingml/2006/main">
        <w:t xml:space="preserve">සාවුල් සාවුල්ව මරන්න හැදුවත් දාවිත් සාවුල්ට කරුණාවෙන් සහ දයාවෙන් හැසිරුණා.</w:t>
      </w:r>
    </w:p>
    <w:p/>
    <w:p>
      <w:r xmlns:w="http://schemas.openxmlformats.org/wordprocessingml/2006/main">
        <w:t xml:space="preserve">1. දයාව විනිශ්චය අභිබවා ජය ලබයි</w:t>
      </w:r>
    </w:p>
    <w:p/>
    <w:p>
      <w:r xmlns:w="http://schemas.openxmlformats.org/wordprocessingml/2006/main">
        <w:t xml:space="preserve">2. සමාව දීමේ බලය</w:t>
      </w:r>
    </w:p>
    <w:p/>
    <w:p>
      <w:r xmlns:w="http://schemas.openxmlformats.org/wordprocessingml/2006/main">
        <w:t xml:space="preserve">1. මතෙව් 5:7 - දයාවන්ත අය භාග්‍යවන්තයෝ ය; මන්ද, ඔවුන් දයාව ලබනු ඇත</w:t>
      </w:r>
    </w:p>
    <w:p/>
    <w:p>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1 සාමුවෙල් 24:20 දැන්, බලන්න, ඔබ නියත වශයෙන්ම රජ වන බවත්, ඊශ්‍රායෙල් රාජ්‍යය ඔබේ අතේ පිහිටුවන බවත් මම හොඳින් දනිමි.</w:t>
      </w:r>
    </w:p>
    <w:p/>
    <w:p>
      <w:r xmlns:w="http://schemas.openxmlformats.org/wordprocessingml/2006/main">
        <w:t xml:space="preserve">ඩේවිඩ් සාවුල්ට රජ වීමට ඇති අයිතිය පිළිගන්නා අතර ඊශ්‍රායෙල් රාජ්‍යය පිහිටුවීම පිළිගනී.</w:t>
      </w:r>
    </w:p>
    <w:p/>
    <w:p>
      <w:r xmlns:w="http://schemas.openxmlformats.org/wordprocessingml/2006/main">
        <w:t xml:space="preserve">1. දාවිත්ගේ නිහතමානිකම: යටත්වීම සහ ගෞරවය පිළිබඳ පාඩමක්</w:t>
      </w:r>
    </w:p>
    <w:p/>
    <w:p>
      <w:r xmlns:w="http://schemas.openxmlformats.org/wordprocessingml/2006/main">
        <w:t xml:space="preserve">2. දෙවියන්ගේ පරමාධිපත්‍යය: ඊශ්‍රායෙල් රාජ්‍යයේ නොසැලෙන පදනම</w:t>
      </w:r>
    </w:p>
    <w:p/>
    <w:p>
      <w:r xmlns:w="http://schemas.openxmlformats.org/wordprocessingml/2006/main">
        <w:t xml:space="preserve">1. රෝම 13:1-7</w:t>
      </w:r>
    </w:p>
    <w:p/>
    <w:p>
      <w:r xmlns:w="http://schemas.openxmlformats.org/wordprocessingml/2006/main">
        <w:t xml:space="preserve">2. 1 පේතෘස් 2:13-17</w:t>
      </w:r>
    </w:p>
    <w:p/>
    <w:p>
      <w:r xmlns:w="http://schemas.openxmlformats.org/wordprocessingml/2006/main">
        <w:t xml:space="preserve">1 සාමුවෙල් 24:21 එබැවින් ඔබ මට පසුව මාගේ වංශය කපා නොදැමීමටත්, මාගේ පියාගේ ගෘහයෙන් මාගේ නාමය විනාශ නොකරන බවටත්, සමිඳාණන් වහන්සේගේ නාමයෙන් දැන් මට දිවුරන්න.</w:t>
      </w:r>
    </w:p>
    <w:p/>
    <w:p>
      <w:r xmlns:w="http://schemas.openxmlformats.org/wordprocessingml/2006/main">
        <w:t xml:space="preserve">ඩේවිඩ් සාවුල්ගෙන් ඉල්ලා සිටින්නේ තමන් දාවිත්ගේ පරම්පරාව සහ ඔහුගේ පියාගේ නිවසින් ඔහුගේ නම කපා නොහරින බවට සමිඳාණන් වහන්සේගේ නාමයෙන් දිවුරුම් දෙන ලෙසයි.</w:t>
      </w:r>
    </w:p>
    <w:p/>
    <w:p>
      <w:r xmlns:w="http://schemas.openxmlformats.org/wordprocessingml/2006/main">
        <w:t xml:space="preserve">1. දෙවියන්ගේ පොරොන්දු සුරක්ෂිත අනාගතයක් සපයන ආකාරය</w:t>
      </w:r>
    </w:p>
    <w:p/>
    <w:p>
      <w:r xmlns:w="http://schemas.openxmlformats.org/wordprocessingml/2006/main">
        <w:t xml:space="preserve">2. විශ්වාසවන්ත ජීවිතය: අපගේ උරුමය ආරක්ෂා කිරීම</w:t>
      </w:r>
    </w:p>
    <w:p/>
    <w:p>
      <w:r xmlns:w="http://schemas.openxmlformats.org/wordprocessingml/2006/main">
        <w:t xml:space="preserve">1. යෙසායා 54:17 - ඔබට විරුද්ධව සාදන ලද කිසිම ආයුධයක් සමෘද්ධිමත් නොවනු ඇත, විනිශ්චයේදී ඔබට විරුද්ධව නැඟී සිටින සෑම භාෂාවක්ම ඔබ හෙළා දකිනු ඇත.</w:t>
      </w:r>
    </w:p>
    <w:p/>
    <w:p>
      <w:r xmlns:w="http://schemas.openxmlformats.org/wordprocessingml/2006/main">
        <w:t xml:space="preserve">2.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1 සාමුවෙල් 24:22 දාවිත් සාවුල්ට දිවුරුම් දුන්නේය. සාවුල් ගෙදර ගියේය. නමුත් දාවිත් සහ ඔහුගේ සෙනඟ ඔවුන්ව වළට ගෙන ගියෝය.</w:t>
      </w:r>
    </w:p>
    <w:p/>
    <w:p>
      <w:r xmlns:w="http://schemas.openxmlformats.org/wordprocessingml/2006/main">
        <w:t xml:space="preserve">දාවිත් සාවුල්ට දිවුරුම් දුන්නේය, පසුව සාවුල් ආපසු නිවසට පැමිණි අතර දාවිත් සහ ඔහුගේ මිනිසුන් බලකොටුවට ගියහ.</w:t>
      </w:r>
    </w:p>
    <w:p/>
    <w:p>
      <w:r xmlns:w="http://schemas.openxmlformats.org/wordprocessingml/2006/main">
        <w:t xml:space="preserve">1. විපත්ති කාලවලදී දෙවියන්වහන්සේගේ විශ්වාසවන්තකම.</w:t>
      </w:r>
    </w:p>
    <w:p/>
    <w:p>
      <w:r xmlns:w="http://schemas.openxmlformats.org/wordprocessingml/2006/main">
        <w:t xml:space="preserve">2. ගිවිසුමක බලය.</w:t>
      </w:r>
    </w:p>
    <w:p/>
    <w:p>
      <w:r xmlns:w="http://schemas.openxmlformats.org/wordprocessingml/2006/main">
        <w:t xml:space="preserve">1. යෙසායා 54:10 - "කඳු කම්පා වී කඳු හෙල් ඉවත් කළත්, ඔබ කෙරෙහි මාගේ නොසැලෙන ප්‍රේමය නොසැලෙන්නේය, මාගේ සමාදානයේ ගිවිසුම නොසැලෙන්නේය," ඔබ කෙරෙහි අනුකම්පා කරන ස්වාමීන්වහන්සේ කියනසේක.</w:t>
      </w:r>
    </w:p>
    <w:p/>
    <w:p>
      <w:r xmlns:w="http://schemas.openxmlformats.org/wordprocessingml/2006/main">
        <w:t xml:space="preserve">2. හෙබ්‍රෙව් 6:16-18 - මිනිසුන් තමන්ට වඩා ශ්‍රේෂ්ඨ කෙනෙකුගේ නමින් දිවුරන අතර, දිවුරුම පවසන දේ සනාථ කරන අතර සියලු තර්කවලට තිත තබයි. පොරොන්දු වූ දෙයෙහි උරුමක්කාරයන්ට තම අරමුණෙහි නොවෙනස්වන ස්වභාවය ඉතා පැහැදිලිව පෙන්වීමට දෙවිට අවශ්‍ය වූ නිසා, ඔහු දිවුරුමකින් එය තහවුරු කළේය. දෙවියන් වහන්සේ එසේ කළේ දෙවියන් වහන්සේට බොරු කීමට නොහැකි වෙනස් කළ නොහැකි දේවල් දෙකකින්, අපට ලබා දී ඇති බලාපොරොත්තුව අල්ලා ගැනීමට පලා ගිය අපට මහත් දිරිගැන්වීමක් ලැබෙනු ඇත.</w:t>
      </w:r>
    </w:p>
    <w:p/>
    <w:p>
      <w:r xmlns:w="http://schemas.openxmlformats.org/wordprocessingml/2006/main">
        <w:t xml:space="preserve">1 සාමුවෙල් 25 ඡේද තුනකින් සාරාංශගත කළ හැකි අතර, පහත සඳහන් පද සමඟ:</w:t>
      </w:r>
    </w:p>
    <w:p/>
    <w:p>
      <w:r xmlns:w="http://schemas.openxmlformats.org/wordprocessingml/2006/main">
        <w:t xml:space="preserve">ඡේදය 1: 1 සාමුවෙල් 25:1-13 නාබල්, අබිගායිල් සහ දාවිත්ගේ කතාව හඳුන්වා දෙයි. මෙම පරිච්ඡේදයේ සාමුවෙල් මිය යන අතර දාවිත් පාරාන් පාළුකරයට යයි. එහි සිටියදී ඔහුට විශාල බැටළු රැළවල් ඇති නාබල් නම් ධනවත් මිනිසෙක් හමුවෙයි. දාවිත් නාබල්ගේ එඬේරුන්ව පාළුකරයේදී ආරක්ෂා කර තිබූ නිසා හොඳ හිතක් පිණිස නාබල්ගෙන් ප්‍රතිපාදන ඉල්ලා සිටීමට පණිවිඩකරුවන් යවයි. කෙසේ වෙතත්, නාබල් රළු ලෙස ප්‍රතිචාර දක්වන අතර කිසිදු උපකාරයක් සැපයීම ප්‍රතික්ෂේප කරයි.</w:t>
      </w:r>
    </w:p>
    <w:p/>
    <w:p>
      <w:r xmlns:w="http://schemas.openxmlformats.org/wordprocessingml/2006/main">
        <w:t xml:space="preserve">2 වන ඡේදය: 1 සාමුවෙල් 25:14-35 හි අඛණ්ඩව, එය අබිගායිල්ගේ මැදිහත්වීම සහ ඇගේ ඥානවන්ත ක්රියාවන් විස්තර කරයි. දාවිත්ගේ ඉල්ලීමට අබිගායිල් නාබල්ගේ අගෞරවනීය ප්‍රතිචාරය ගැන නාබල්ගේ එක් සේවකයෙක් ඔහුගේ බුද්ධිමත් භාර්යාවට දැනුම් දුන් විට, ඇය වහාම පියවර ගන්නවා. ඩේවිඩ් හමුවීම ගැන ඇගේ ස්වාමිපුරුෂයාට නොදන්වා, අබිගායිල් ඔහුට සහ ඔහුගේ මිනිසුන්ට ඕනෑ තරම් ආහාර සහ තෑගි එකතු කරයි.</w:t>
      </w:r>
    </w:p>
    <w:p/>
    <w:p>
      <w:r xmlns:w="http://schemas.openxmlformats.org/wordprocessingml/2006/main">
        <w:t xml:space="preserve">3 ඡේදය: 1 සාමුවෙල් 25 අවසන් වන්නේ නාබල් සහ දාවිත්ගේ මරණයෙන් අබිගායිල් සමඟ විවාහ වීමෙනි. 1 සාමුවෙල් 25:36-44 වැනි පදවල, අබිගායිල් තම ආහාර ද්‍රව්‍ය සමඟ මඟදී දාවිත්ව මුණගැසුණු විට, ඇය තම ස්වාමිපුරුෂයාගේ හැසිරීම ගැන නිහතමානීව සමාව අයැද සිටින අතර දාවිත්ගේ ජීවිතය කෙරෙහි දෙවියන් වහන්සේගේ ආරක්ෂාව පිළිබඳ ඇගේ විශ්වාසය ප්‍රකාශ කරයි. ඇගේ ප්‍රඥාව සහ ගුණවත්කම ගැන පැහැදුණු දාවිත්, නාබල්ගෙන් පළිගැනීම වැළැක්වීමට අබිගායිල්ව එවීම ගැන දෙවිට ප්‍රශංසා කරයි.</w:t>
      </w:r>
    </w:p>
    <w:p/>
    <w:p>
      <w:r xmlns:w="http://schemas.openxmlformats.org/wordprocessingml/2006/main">
        <w:t xml:space="preserve">සාරාංශයකින්:</w:t>
      </w:r>
    </w:p>
    <w:p>
      <w:r xmlns:w="http://schemas.openxmlformats.org/wordprocessingml/2006/main">
        <w:t xml:space="preserve">1 සාමුවෙල් 25 ඉදිරිපත් කරයි:</w:t>
      </w:r>
    </w:p>
    <w:p>
      <w:r xmlns:w="http://schemas.openxmlformats.org/wordprocessingml/2006/main">
        <w:t xml:space="preserve">ඩේවිඩ් සහ නාබ් අතර හමුවීම;</w:t>
      </w:r>
    </w:p>
    <w:p>
      <w:r xmlns:w="http://schemas.openxmlformats.org/wordprocessingml/2006/main">
        <w:t xml:space="preserve">අබිගායිල්ගේ මැදිහත්වීම;</w:t>
      </w:r>
    </w:p>
    <w:p>
      <w:r xmlns:w="http://schemas.openxmlformats.org/wordprocessingml/2006/main">
        <w:t xml:space="preserve">නබ්ගේ මරණය;</w:t>
      </w:r>
    </w:p>
    <w:p/>
    <w:p>
      <w:r xmlns:w="http://schemas.openxmlformats.org/wordprocessingml/2006/main">
        <w:t xml:space="preserve">අවධාරණය:</w:t>
      </w:r>
    </w:p>
    <w:p>
      <w:r xmlns:w="http://schemas.openxmlformats.org/wordprocessingml/2006/main">
        <w:t xml:space="preserve">ඩේවියාන්ඩ් නාබ් අතර හමුවීම;</w:t>
      </w:r>
    </w:p>
    <w:p>
      <w:r xmlns:w="http://schemas.openxmlformats.org/wordprocessingml/2006/main">
        <w:t xml:space="preserve">අබිගායිල්ගේ මැදිහත්වීම;</w:t>
      </w:r>
    </w:p>
    <w:p>
      <w:r xmlns:w="http://schemas.openxmlformats.org/wordprocessingml/2006/main">
        <w:t xml:space="preserve">නබ්ගේ මරණය;</w:t>
      </w:r>
    </w:p>
    <w:p/>
    <w:p>
      <w:r xmlns:w="http://schemas.openxmlformats.org/wordprocessingml/2006/main">
        <w:t xml:space="preserve">පරිච්ඡේදයේ අවධානය යොමු කරන්නේ ඩේවිඩ් සහ නාබල් අතර හමුවීම, ගැටුම් වැළැක්වීමට අබිගායිල්ගේ මැදිහත්වීම සහ පසුව නාබල්ගේ මරණයයි. 1 සාමුවෙල් 25 හි, දාවිත් හොඳ හිතේ ඉඟියක් ලෙස නාබල්ගෙන් ප්‍රතිපාදන සොයන නමුත් නාබල් රළු ලෙස උදව් කිරීම ප්‍රතික්ෂේප කරයි. මෙය අබිගායිල්ට කාරණා ඇගේම අතට ගෙන ඩේවිඩ්ට නොමසුරුව ආහාර සහ ත්‍යාග සැපයීමට මඟ පාදයි.</w:t>
      </w:r>
    </w:p>
    <w:p/>
    <w:p>
      <w:r xmlns:w="http://schemas.openxmlformats.org/wordprocessingml/2006/main">
        <w:t xml:space="preserve">1 සාමුවෙල් 25 හි දිගටම, අබිගායිල් ඩේවිඩ්ව මඟදී බාධා කර තම සැමියාගේ හැසිරීම ගැන නිහතමානීව සමාව ඉල්ලයි. ඇය දාවිත්ගේ ජීවිතයට දෙවියන්ගේ ආරක්ෂාව ගැන ඇගේ විශ්වාසය ප්‍රකාශ කරන අතර නාබල්ගෙන් පළිගැනීමට එරෙහිව ඔහුට උපදෙස් දෙයි. අබිගායිල්ගේ ප්‍රඥාව සහ ගුණවත්කම ගැන පැහැදුණු ඩේවිඩ්, ඔහු ආවේගශීලීව ක්‍රියා කිරීම වැළැක්වීමට ඇයව එවීම ගැන දෙවිට ප්‍රශංසා කරයි.</w:t>
      </w:r>
    </w:p>
    <w:p/>
    <w:p>
      <w:r xmlns:w="http://schemas.openxmlformats.org/wordprocessingml/2006/main">
        <w:t xml:space="preserve">1 සාමුවෙල් 25 අවසන් වන්නේ අබිගායිල් නැවත නිවසට පැමිණීමෙන් ටික කලකට පසුව සිදු වූ නාබල්ගේ මරණයෙනි. අබිගායිල් ඩේවිඩ් සමඟ ඇගේ අන්තර් ක්‍රියාකාරිත්වය ගැන නාබල්ට දන්වන විට, ඔහු ඩේවිඩ්ට අගෞරව කිරීමෙන් තමාට ඇති කර ගත් අනතුර වටහා ගැනීමෙන් ඔහු භීතියෙන් අංශභාග වේ. ටික කාලෙකට පස්සේ දෙවියන් නාබල්ට පහර දෙනවා. මෙම සිදුවීමෙන් පසු ඩේවිඩ් අබිගායිල්ව ඔහුගේ බිරිඳ ලෙස ගනී. මෙම පරිච්ඡේදයෙන් උඩඟුකමේ ප්‍රතිවිපාක සහ දාවිත් සහ නාබල් අතර ඇති විය හැකි ගැටුමක් වැලැක්වීම සඳහා අබිගායිල් විසින් ප්‍රදර්ශනය කළ ප්‍රඥාව යන දෙකම විදහා දක්වයි.</w:t>
      </w:r>
    </w:p>
    <w:p/>
    <w:p>
      <w:r xmlns:w="http://schemas.openxmlformats.org/wordprocessingml/2006/main">
        <w:t xml:space="preserve">1 සාමුවෙල් 25:1 සාමුවෙල් මිය ගියේය. එවිට සියලු ඉශ්රායෙල්වරු රැස්ව, ඔහු ගැන වැලපෙමින්, රාමාහි පිහිටි ඔහුගේ නිවසේ ඔහුව තැන්පත් කළෝය. දාවිත් නැඟිට, පාරාන් පාළුකරයට බැස ගියේය.</w:t>
      </w:r>
    </w:p>
    <w:p/>
    <w:p>
      <w:r xmlns:w="http://schemas.openxmlformats.org/wordprocessingml/2006/main">
        <w:t xml:space="preserve">සාමුවෙල් මිය ගිය පසු, සියලු ඉශ්‍රායෙල්වරු වැලපීමට රැස්ව රාමාහි පිහිටි ඔහුගේ නිවසේ ඔහුව තැන්පත් කළහ. ඉන්පසු දාවිත් පාරාන් පාළුකරයට බැස ගියේය.</w:t>
      </w:r>
    </w:p>
    <w:p/>
    <w:p>
      <w:r xmlns:w="http://schemas.openxmlformats.org/wordprocessingml/2006/main">
        <w:t xml:space="preserve">1. වැලපීම සහ අපගේ ආදරණීයයන් සිහිකිරීමේ වැදගත්කම</w:t>
      </w:r>
    </w:p>
    <w:p/>
    <w:p>
      <w:r xmlns:w="http://schemas.openxmlformats.org/wordprocessingml/2006/main">
        <w:t xml:space="preserve">2. අප සඳහා දෙවියන් වහන්සේගේ සැලැස්ම: දුෂ්කර කාලවලදී ඉදිරියට ගමන් කිරීම</w:t>
      </w:r>
    </w:p>
    <w:p/>
    <w:p>
      <w:r xmlns:w="http://schemas.openxmlformats.org/wordprocessingml/2006/main">
        <w:t xml:space="preserve">1. යොහන් 14:1-4 - "ඔබේ සිත් කැළඹීමට ඉඩ නොදෙන්න. දෙවියන් වහන්සේ අදහන්න; මා කෙරෙහිත් විශ්වාස කරන්න. මාගේ පියාණන්ගේ නිවසේ බොහෝ කාමර තිබේ. එය එසේ නොවේ නම්, මම සූදානම් වීමට යන බව මම ඔබට කියමි. මම ගොස් ඔබට ස්ථානයක් පිළියෙළ කළහොත්, මම නැවත පැමිණ, මා සිටින තැන ඔබත් සිටින පිණිස, ඔබ මා වෙතට ගෙන යන්නෙමි, මා යන තැනට යන මාර්ගය ඔබ දන්නෙහිය.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1 සාමුවෙල් 25:2 මාඕන්හි කර්මෙල්හි වස්තු තිබූ මිනිසෙක් සිටියේය. ඒ මනුෂ්‍යයා ඉතා ශ්‍රේෂ්ඨ විය, ඔහුට බැටළුවන් තුන්දහසක්ද එළුවන් දහසක්ද සිටියේය.</w:t>
      </w:r>
    </w:p>
    <w:p/>
    <w:p>
      <w:r xmlns:w="http://schemas.openxmlformats.org/wordprocessingml/2006/main">
        <w:t xml:space="preserve">මාඕන් නම් ධනවත් මිනිසෙක් කර්මෙල්හි විශාල බැටළුවන් සහ එළුවන් රැළක් හිමිකරගෙන සිටි අතර, ඒවායේ ලොම් කපමින් සිටියේය.</w:t>
      </w:r>
    </w:p>
    <w:p/>
    <w:p>
      <w:r xmlns:w="http://schemas.openxmlformats.org/wordprocessingml/2006/main">
        <w:t xml:space="preserve">1. දෙවියන්ගේ ත්‍යාගශීලීත්වයේ ආශීර්වාද</w:t>
      </w:r>
    </w:p>
    <w:p/>
    <w:p>
      <w:r xmlns:w="http://schemas.openxmlformats.org/wordprocessingml/2006/main">
        <w:t xml:space="preserve">2. භාරකාරත්වයේ වගකීම</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1 සාමුවෙල් 25:3 දැන් ඒ මිනිසාගේ නම නාබල් ය. ඔහුගේ භාර්යාව වන අබිගායිල්ගේ නම: ඇය හොඳ අවබෝධයක් ඇති, ලස්සන මුහුණක් ඇති කාන්තාවක්. ඔහු කාලෙබ්ගේ වංශයේ කෙනෙක් විය.</w:t>
      </w:r>
    </w:p>
    <w:p/>
    <w:p>
      <w:r xmlns:w="http://schemas.openxmlformats.org/wordprocessingml/2006/main">
        <w:t xml:space="preserve">නාබල් සහ අබිගායිල් විවාහක යුවළක් වූ අතර, අබිගායිල් හොඳ අවබෝධයක් සහ රූමත් කාන්තාවක් වූ අතර, නාබල් ඔහුගේ ක්‍රියාවන් වලදී චංචල සහ නපුරු විය.</w:t>
      </w:r>
    </w:p>
    <w:p/>
    <w:p>
      <w:r xmlns:w="http://schemas.openxmlformats.org/wordprocessingml/2006/main">
        <w:t xml:space="preserve">1. ගුණවත් කාන්තාවකගේ අලංකාරය සහ බලය</w:t>
      </w:r>
    </w:p>
    <w:p/>
    <w:p>
      <w:r xmlns:w="http://schemas.openxmlformats.org/wordprocessingml/2006/main">
        <w:t xml:space="preserve">2. නපුරේ අන්තරාය සහ කුරිරු හැසිරීම</w:t>
      </w:r>
    </w:p>
    <w:p/>
    <w:p>
      <w:r xmlns:w="http://schemas.openxmlformats.org/wordprocessingml/2006/main">
        <w:t xml:space="preserve">1. හිතෝපදේශ 31:10-31 - විශිෂ්ට බිරිඳ</w:t>
      </w:r>
    </w:p>
    <w:p/>
    <w:p>
      <w:r xmlns:w="http://schemas.openxmlformats.org/wordprocessingml/2006/main">
        <w:t xml:space="preserve">2. 1 පේතෘස් 3:1-6 - මෘදු සහ නිහඬ ආත්මයක බලය</w:t>
      </w:r>
    </w:p>
    <w:p/>
    <w:p>
      <w:r xmlns:w="http://schemas.openxmlformats.org/wordprocessingml/2006/main">
        <w:t xml:space="preserve">1 සාමුවෙල් 25:4 නාබල් තම බැටළුවන්ගේ ලොම් කපු බව පාළුකරයේදී දාවිත්ට ආරංචි විය.</w:t>
      </w:r>
    </w:p>
    <w:p/>
    <w:p>
      <w:r xmlns:w="http://schemas.openxmlformats.org/wordprocessingml/2006/main">
        <w:t xml:space="preserve">නාබල් මෑතකදී තම බැටළුවන්ගේ ලොම් කපු බව දාවිත්ට පාළුකරයේදී ආරංචි විය.</w:t>
      </w:r>
    </w:p>
    <w:p/>
    <w:p>
      <w:r xmlns:w="http://schemas.openxmlformats.org/wordprocessingml/2006/main">
        <w:t xml:space="preserve">1. "දෙවියන් වහන්සේගේ වචනය අසා ක්‍රියා කිරීමේ බලය"</w:t>
      </w:r>
    </w:p>
    <w:p/>
    <w:p>
      <w:r xmlns:w="http://schemas.openxmlformats.org/wordprocessingml/2006/main">
        <w:t xml:space="preserve">2. "ජනප්‍රියත්වයට වඩා දෙවියන්ට කීකරු වීම තෝරා ගැනීම"</w:t>
      </w:r>
    </w:p>
    <w:p/>
    <w:p>
      <w:r xmlns:w="http://schemas.openxmlformats.org/wordprocessingml/2006/main">
        <w:t xml:space="preserve">1. රෝම 12:2 "මේ ලෝකයට අනුගත නොවන්න, නමුත් ඔබගේ මනස අලුත් කර ගැනීමෙන් පරිවර්තනය වන්න.</w:t>
      </w:r>
    </w:p>
    <w:p/>
    <w:p>
      <w:r xmlns:w="http://schemas.openxmlformats.org/wordprocessingml/2006/main">
        <w:t xml:space="preserve">2. යාකොබ් 1:22-25 "එහෙත්, වචනය අසන්නන් පමණක් නොව, ඔබම රවටා ගනිමින්, එය පිළිපදින්නන් වන්න. මක්නිසාද යමෙක් වචනය අසන්නෙකු මිස ක්‍රියා කරන්නෙකු නොවේ නම්, ඔහු තම ස්වාභාවික මුහුණ දෙස ඕනෑකමින් බලන මිනිසෙකුට සමානය. කැඩපතකින්, ඔහු තමා දෙස බලා ඉවතට යන අතර, ඔහු කෙබඳුද යන්න එකවරම අමතක කරයි, නමුත් පරිපූර්ණ නීතිය, නිදහසේ නීතිය දෙස බලා, ඉවසිලිවන්තව කටයුතු කරන තැනැත්තා, අමතක කරන අසන්නෙකු නොව ක්‍රියා කරන්නෙකු විය. ඔහුගේ ක්‍රියාවෙන් ඔහු ආශීර්වාද ලබනු ඇත."</w:t>
      </w:r>
    </w:p>
    <w:p/>
    <w:p>
      <w:r xmlns:w="http://schemas.openxmlformats.org/wordprocessingml/2006/main">
        <w:t xml:space="preserve">1 සාමුවෙල් 25:5 දාවිත් තරුණයන් දස දෙනෙකු පිටත් කර යවා, දාවිත් තරුණයන්ට කතා කොට, ”ඔබ කර්මෙල්ට නැඟී නාබල් වෙත ගොස් මාගේ නාමයෙන් ඔහුට ආචාර කරන්න.</w:t>
      </w:r>
    </w:p>
    <w:p/>
    <w:p>
      <w:r xmlns:w="http://schemas.openxmlformats.org/wordprocessingml/2006/main">
        <w:t xml:space="preserve">දාවිත් කර්මෙල්හි සිටි නාබල් වෙත ඔහුගේ නාමයෙන් ආචාර කිරීමට මිනිසුන් දස දෙනෙකු යවයි.</w:t>
      </w:r>
    </w:p>
    <w:p/>
    <w:p>
      <w:r xmlns:w="http://schemas.openxmlformats.org/wordprocessingml/2006/main">
        <w:t xml:space="preserve">1. දෙවියන් වහන්සේගේ රාජ්‍යයේ අපගේ ස්ථානය දැනගැනීම: 1 සාමුවෙල් 25:5 හි දාවිත් සහ නාබල් පිළිබඳ අධ්‍යයනයක්</w:t>
      </w:r>
    </w:p>
    <w:p/>
    <w:p>
      <w:r xmlns:w="http://schemas.openxmlformats.org/wordprocessingml/2006/main">
        <w:t xml:space="preserve">2. 'ඔහුගේ නාමයෙන් ආචාර කිරීම': 1 සාමුවෙල් 25:5 හි දාවිත්ගේ පණිවිඩයේ වැදගත්කම</w:t>
      </w:r>
    </w:p>
    <w:p/>
    <w:p>
      <w:r xmlns:w="http://schemas.openxmlformats.org/wordprocessingml/2006/main">
        <w:t xml:space="preserve">1. හිතෝපදේශ 16:7 - මිනිසෙකුගේ මාර්ග සමිඳාණන් වහන්සේ සතුටු කරන විට, ඔහු ඔහුගේ සතුරන් පවා ඔහු සමඟ සමාදානයට පත් කරයි.</w:t>
      </w:r>
    </w:p>
    <w:p/>
    <w:p>
      <w:r xmlns:w="http://schemas.openxmlformats.org/wordprocessingml/2006/main">
        <w:t xml:space="preserve">2. රෝම 12:18 - හැකි නම්, ඔබ මත රඳා පවතින තරමට, සියලු මිනිසුන් සමඟ සාමකාමීව ජීවත් වන්න.</w:t>
      </w:r>
    </w:p>
    <w:p/>
    <w:p>
      <w:r xmlns:w="http://schemas.openxmlformats.org/wordprocessingml/2006/main">
        <w:t xml:space="preserve">1 සාමුවෙල් 25:6 සමෘද්ධිමත් ව ජීවත් වන්නාට ඔබ මෙසේ කියන්නහු ය.</w:t>
      </w:r>
    </w:p>
    <w:p/>
    <w:p>
      <w:r xmlns:w="http://schemas.openxmlformats.org/wordprocessingml/2006/main">
        <w:t xml:space="preserve">ඩේවිඩ් නාබල්ට පණිවිඩයක් යවමින් උපකාර සහ කරුණාව ඉල්ලා සිටින අතර, නාබල්ට සහ ඔහුගේ පවුලේ අයට සාමය සහ සමෘද්ධිය ප්‍රාර්ථනා කරයි.</w:t>
      </w:r>
    </w:p>
    <w:p/>
    <w:p>
      <w:r xmlns:w="http://schemas.openxmlformats.org/wordprocessingml/2006/main">
        <w:t xml:space="preserve">1. කරුණාවේ බලය: දයානුකම්පාවේ කුඩා ක්රියාවක් විශාල වෙනසක් ඇති කරන්නේ කෙසේද?</w:t>
      </w:r>
    </w:p>
    <w:p/>
    <w:p>
      <w:r xmlns:w="http://schemas.openxmlformats.org/wordprocessingml/2006/main">
        <w:t xml:space="preserve">2. සාමයේ ආශීර්වාදය: දෙවියන් වහන්සේගේ ආශීර්වාදයේ බහුලත්වය භුක්ති විඳීම</w:t>
      </w:r>
    </w:p>
    <w:p/>
    <w:p>
      <w:r xmlns:w="http://schemas.openxmlformats.org/wordprocessingml/2006/main">
        <w:t xml:space="preserve">1. රෝම 12:17-18 කිසිවකුට නපුරට නපුරක් නොදෙන්න, නමුත් සියල්ලන් ඉදිරියෙහි ගෞරවනීය දේ කිරීමට සිතන්න. හැකි නම්, එය ඔබ මත රඳා පවතින තාක් දුරට, සියලු දෙනා සමඟ සාමකාමීව ජීවත් වන්න.</w:t>
      </w:r>
    </w:p>
    <w:p/>
    <w:p>
      <w:r xmlns:w="http://schemas.openxmlformats.org/wordprocessingml/2006/main">
        <w:t xml:space="preserve">2. මතෙව් 5:9 සාමය ඇති කරන්නන් භාග්‍යවන්තයෝය, මක්නිසාද ඔවුන් දෙවියන්වහන්සේගේ පුත්‍රයන් ලෙස හඳුන්වනු ලබන්නෝය.</w:t>
      </w:r>
    </w:p>
    <w:p/>
    <w:p>
      <w:r xmlns:w="http://schemas.openxmlformats.org/wordprocessingml/2006/main">
        <w:t xml:space="preserve">1 සාමුවෙල් 25:7 දැන් ඔබට ලොම් කපන්නන් සිටින බව මට ආරංචි වී ඇත: දැන් අප සමඟ සිටි ඔබේ එඬේරුන්, අපි ඔවුන්ට හානියක් නොකළෙමු, ඔවුන් කර්මෙල්හි සිටි කාලය තුළ ඔවුන්ට අතුරුදහන් වූවක් නැත.</w:t>
      </w:r>
    </w:p>
    <w:p/>
    <w:p>
      <w:r xmlns:w="http://schemas.openxmlformats.org/wordprocessingml/2006/main">
        <w:t xml:space="preserve">දාවිත් නාබල්ට කතා කර ඔහුගේ එඬේරුන්ට හානියක් නොවූ බවත් ඔවුන් කර්මෙල්හි සිටියදී කිසිවක් අතුරුදහන් නොවූ බවත් ඔහුට පවසයි.</w:t>
      </w:r>
    </w:p>
    <w:p/>
    <w:p>
      <w:r xmlns:w="http://schemas.openxmlformats.org/wordprocessingml/2006/main">
        <w:t xml:space="preserve">1. දෙවියන් වහන්සේ සෑම අවස්ථාවකදීම අප දෙස බලා සිටියි.</w:t>
      </w:r>
    </w:p>
    <w:p/>
    <w:p>
      <w:r xmlns:w="http://schemas.openxmlformats.org/wordprocessingml/2006/main">
        <w:t xml:space="preserve">2. අප අවට සිටින අයට කරුණාව හා ගෞරවය දැක්විය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22: 36-40 - "ගුරුතුමනි, ව්‍යවස්ථාවේ ශ්‍රේෂ්ඨ ආඥාව කුමක්ද? එවිට ඔහු ඔහුට කතා කොට, "ඔබේ දෙවි සමිඳාණන් වහන්සේට ඔබේ මුළු හදවතින්ම, ඔබේ මුළු ආත්මයෙන් සහ ඔබේ මුළු මනසින් ප්‍රේම කරන්න. ශ්‍රේෂ්ඨ සහ පළමු ආඥාව වන අතර දෙවැන්න ඒ හා සමාන ය: ඔබට මෙන් ඔබේ අසල්වැසියාට ප්‍රේම කරන්න, මෙම ආඥා දෙක මත සියලු ව්‍යවස්ථාව සහ අනාගතවක්තෘවරුන් රඳා පවතී.</w:t>
      </w:r>
    </w:p>
    <w:p/>
    <w:p>
      <w:r xmlns:w="http://schemas.openxmlformats.org/wordprocessingml/2006/main">
        <w:t xml:space="preserve">1 සාමුවෙල් 25:8 ඔබේ තරුණයන්ගෙන් අසන්න, එවිට ඔවුන් ඔබට පෙන්වනු ඇත. එබැවින් තරුණයන්ට ඔබේ ඇස්වලින් කරුණාව ලැබේවා: මක්නිසාද අපි හොඳ දවසකින් පැමිණෙමු: ඔබේ අතට පැමිණෙන ඕනෑම දෙයක් ඔබේ සේවකයන්ට සහ ඔබේ පුත් දාවිත්ට දෙන්න.</w:t>
      </w:r>
    </w:p>
    <w:p/>
    <w:p>
      <w:r xmlns:w="http://schemas.openxmlformats.org/wordprocessingml/2006/main">
        <w:t xml:space="preserve">දාවිත්ගේ සේවකයන් නාබල්ගෙන් ඉල්ලා සිටියේ තමන්ට උදා වූ යහපත් දවසට කරුණාවක් ලෙසයි.</w:t>
      </w:r>
    </w:p>
    <w:p/>
    <w:p>
      <w:r xmlns:w="http://schemas.openxmlformats.org/wordprocessingml/2006/main">
        <w:t xml:space="preserve">1. දෙවියන් වහන්සේ ඔබට ලබා දී ඇති යහපත්කමට ස්තුතිවන්ත වීමට කිසි විටෙකත් අමතක නොකරන්න.</w:t>
      </w:r>
    </w:p>
    <w:p/>
    <w:p>
      <w:r xmlns:w="http://schemas.openxmlformats.org/wordprocessingml/2006/main">
        <w:t xml:space="preserve">2. කාරුණික අභිනයක බලය දුරදිග යන දෙයක් විය හැකිය.</w:t>
      </w:r>
    </w:p>
    <w:p/>
    <w:p>
      <w:r xmlns:w="http://schemas.openxmlformats.org/wordprocessingml/2006/main">
        <w:t xml:space="preserve">1. කොලොස්සි 3:15-17 - ක්‍රිස්තුස්වහන්සේගේ සමාදානය ඔබගේ හදවත් තුළ පාලනය වේවා, මක්නිසාද ඔබ එක ශරීරයක අවයවයන් ලෙස සමාදානයට කැඳවා ඇත. ඒ වගේම ස්තුතිවන්ත වෙන්න. සියලු ප්‍රඥාවෙන් එකිනෙකාට උගන්වමින් හා අවවාද කරමින්, ගීතිකා, ගීතිකා සහ අධ්‍යාත්මික ගීත ගායනා කරමින්, ඔබේ හදවත් තුළ දෙවියන් වහන්සේට ස්තුතිවන්ත වෙමින් ක්‍රිස්තුස් වහන්සේගේ වචනය ඔබ තුළ බහුල ලෙස වාසය කරයි.</w:t>
      </w:r>
    </w:p>
    <w:p/>
    <w:p>
      <w:r xmlns:w="http://schemas.openxmlformats.org/wordprocessingml/2006/main">
        <w:t xml:space="preserve">2. රෝම 12:9-13 - ආදරය අව්‍යාජ වීමට ඉඩ දෙන්න. නපුරු දේ පිළිකුල් කරන්න; යහපත් දේ තදින් අල්ලාගෙන සිටින්න. සහෝදර ස්නේහයෙන් එකිනෙකාට ප්‍රේම කරන්න. ගෞරවය පෙන්වීමේදී එකිනෙකා අභිබවා යන්න. ජ්වලිතයෙන් අලස නොවන්න, ආත්මයෙන් උද්යෝගිමත් වන්න, සමිඳාණන් වහන්සේට සේවය කරන්න. බලාපොරොත්තුවෙන් ප්‍රීති වන්න, පීඩාවලදී ඉවසිලිවන්ත වන්න, යාච්ඤාවේ නිරත වන්න. සාන්තුවරයන්ගේ අවශ්‍යතා සඳහා දායක වී ආගන්තුක සත්කාර දැක්වීමට උත්සාහ කරන්න.</w:t>
      </w:r>
    </w:p>
    <w:p/>
    <w:p>
      <w:r xmlns:w="http://schemas.openxmlformats.org/wordprocessingml/2006/main">
        <w:t xml:space="preserve">1 සාමුවෙල් 25:9 දාවිත්ගේ තරුණයෝ පැමිණි කල, ඔව්හු දාවිත්ගේ නාමයෙන් ඒ සියලු වචන නාබල්ට කතා කොට නැවැත්වූහ.</w:t>
      </w:r>
    </w:p>
    <w:p/>
    <w:p>
      <w:r xmlns:w="http://schemas.openxmlformats.org/wordprocessingml/2006/main">
        <w:t xml:space="preserve">දාවිත්ගේ පණිවිඩකරුවන් දාවිත්ගේ නමින් නාබල්ට කතා කළ අතර පසුව කතා කිරීම නැවැත්තුවා.</w:t>
      </w:r>
    </w:p>
    <w:p/>
    <w:p>
      <w:r xmlns:w="http://schemas.openxmlformats.org/wordprocessingml/2006/main">
        <w:t xml:space="preserve">1. අමාරු අවස්ථාවලදී පවා අධිකාරියට ගරු කිරීමට මතක තබා ගන්න.</w:t>
      </w:r>
    </w:p>
    <w:p/>
    <w:p>
      <w:r xmlns:w="http://schemas.openxmlformats.org/wordprocessingml/2006/main">
        <w:t xml:space="preserve">2. අපහසුතාවයට පත් වූ විට පවා ආදරයෙන් ඇත්ත කතා කරන්න.</w:t>
      </w:r>
    </w:p>
    <w:p/>
    <w:p>
      <w:r xmlns:w="http://schemas.openxmlformats.org/wordprocessingml/2006/main">
        <w:t xml:space="preserve">1. මතෙව් 7:12, "එබැවින් අන් අය ඔබට කරනවාට ඔබ කැමති ඕනෑම දෙයක් ඔවුන්ටත් කරන්න, මන්ද මෙය නීතිය සහ අනාගතවක්තෘවරුන්ය."</w:t>
      </w:r>
    </w:p>
    <w:p/>
    <w:p>
      <w:r xmlns:w="http://schemas.openxmlformats.org/wordprocessingml/2006/main">
        <w:t xml:space="preserve">2. හිතෝපදේශ 15:1, "මෘදු පිළිතුරකින් කෝපය පහ කරයි, නමුත් පරුෂ වචනයකින් කෝපය අවුස්සයි."</w:t>
      </w:r>
    </w:p>
    <w:p/>
    <w:p>
      <w:r xmlns:w="http://schemas.openxmlformats.org/wordprocessingml/2006/main">
        <w:t xml:space="preserve">1 සාමුවෙල් 25:10 නාබල් දාවිත්ගේ සේවකයන්ට උත්තරදෙමින්: දාවිත් කවුද? ජෙස්සේගේ පුත්‍රයා කවුද? සෑම මනුෂ්‍යයෙකුම තම ස්වාමියාගෙන් වෙන් කරන දවස්වල බොහෝ සේවකයෝ සිටිති.</w:t>
      </w:r>
    </w:p>
    <w:p/>
    <w:p>
      <w:r xmlns:w="http://schemas.openxmlformats.org/wordprocessingml/2006/main">
        <w:t xml:space="preserve">දාවිත්ගේ අධිකාරිය පිළිගැනීම නාබල් ප්‍රතික්ෂේප කළේය.</w:t>
      </w:r>
    </w:p>
    <w:p/>
    <w:p>
      <w:r xmlns:w="http://schemas.openxmlformats.org/wordprocessingml/2006/main">
        <w:t xml:space="preserve">1. විශ්වාසවන්ත ජීවිතයක් ගත කිරීම සඳහා දෙවියන් වහන්සේ විසින් දෙන ලද අධිකාරිය පිළිගැනීම අත්යවශ්ය වේ.</w:t>
      </w:r>
    </w:p>
    <w:p/>
    <w:p>
      <w:r xmlns:w="http://schemas.openxmlformats.org/wordprocessingml/2006/main">
        <w:t xml:space="preserve">2. සමෘද්ධිමත් සමාජයක් ගොඩනැගීමට නායකයින්ට ගරු කිරීම අත්‍යවශ්‍ය වේ.</w:t>
      </w:r>
    </w:p>
    <w:p/>
    <w:p>
      <w:r xmlns:w="http://schemas.openxmlformats.org/wordprocessingml/2006/main">
        <w:t xml:space="preserve">1. නික්මයාම 20:12 - "ඔබේ දෙවි සමිඳාණන් වහන්සේ ඔබට දෙන දේශයේ ඔබ දිගු කලක් ජීවත් වන පිණිස ඔබේ පියාට සහ මවට ගෞරව කරන්න.</w:t>
      </w:r>
    </w:p>
    <w:p/>
    <w:p>
      <w:r xmlns:w="http://schemas.openxmlformats.org/wordprocessingml/2006/main">
        <w:t xml:space="preserve">2. රෝම 13: 1-2 - දෙවියන් වහන්සේ පිහිටුවා ඇති බලය හැර වෙනත් අධිකාරියක් නොමැති බැවින්, සෑම කෙනෙකුම පාලක බලධාරීන්ට යටත් විය යුතුය. පවතින බලධාරීන් දෙවියන් වහන්සේ විසින් පිහිටුවා ඇත.</w:t>
      </w:r>
    </w:p>
    <w:p/>
    <w:p>
      <w:r xmlns:w="http://schemas.openxmlformats.org/wordprocessingml/2006/main">
        <w:t xml:space="preserve">1 සාමුවෙල් 25:11 එසේ නම්, මම මාගේ රොටි ද වතුර ද, මාගේ ලොම් කපන්නන් උදෙසා මරා දැමූ මාගේ මාංසය ද ගෙන, ඔවුන් කොතැනක දැයි මා නොදන්නා මිනිසුන්ට දෙන්නද?</w:t>
      </w:r>
    </w:p>
    <w:p/>
    <w:p>
      <w:r xmlns:w="http://schemas.openxmlformats.org/wordprocessingml/2006/main">
        <w:t xml:space="preserve">දාවිත්ගේ මිනිසුන් නාබල්ගෙන් ඉල්ලා සිටින්නේ ඔවුන්ට ආහාර සහ සැපයුම් ලබා දෙන ලෙසයි, නමුත් නාබල් ඔවුන් කවුදැයි නොදන්නා බව පවසමින් ඔවුන්ට කිසිවක් ලබා දීම ප්‍රතික්ෂේප කරයි.</w:t>
      </w:r>
    </w:p>
    <w:p/>
    <w:p>
      <w:r xmlns:w="http://schemas.openxmlformats.org/wordprocessingml/2006/main">
        <w:t xml:space="preserve">1. දෙවියන්ගේ රැකවරණය: අපගේ අවශ්‍යතා සැපයීම සඳහා අප ඔහු කෙරෙහි විශ්වාසය තැබිය යුතුය.</w:t>
      </w:r>
    </w:p>
    <w:p/>
    <w:p>
      <w:r xmlns:w="http://schemas.openxmlformats.org/wordprocessingml/2006/main">
        <w:t xml:space="preserve">2. ආගන්තුක සත්කාරය: අපි නිතරම ආගන්තුකයන්ට කරුණාව දැක්විය යුතුයි.</w:t>
      </w:r>
    </w:p>
    <w:p/>
    <w:p>
      <w:r xmlns:w="http://schemas.openxmlformats.org/wordprocessingml/2006/main">
        <w:t xml:space="preserve">1. මතෙව් 6:25-34 - දෙවියන් වහන්සේ අපගේ සියලු අවශ්‍යතා සපයනු ඇත.</w:t>
      </w:r>
    </w:p>
    <w:p/>
    <w:p>
      <w:r xmlns:w="http://schemas.openxmlformats.org/wordprocessingml/2006/main">
        <w:t xml:space="preserve">2. ලූක් 10:25-37 - යහපත් සමරිතානුවරයාගේ උපමාව, ආගන්තුක සත්කාරයේ වැදගත්කම පෙන්නුම් කරයි.</w:t>
      </w:r>
    </w:p>
    <w:p/>
    <w:p>
      <w:r xmlns:w="http://schemas.openxmlformats.org/wordprocessingml/2006/main">
        <w:t xml:space="preserve">1 සාමුවෙල් 25:12 එවිට දාවිත්ගේ තරුණයෝ ආපසු හැරී ගොස්, පැමිණ ඒ සියලු වචන ඔහුට කීවෝය.</w:t>
      </w:r>
    </w:p>
    <w:p/>
    <w:p>
      <w:r xmlns:w="http://schemas.openxmlformats.org/wordprocessingml/2006/main">
        <w:t xml:space="preserve">ඩේවිඩ්ගේ තරුණයෝ ආපසු පැමිණ සිදු වූ දේ ඔහුට දන්වා සිටියහ.</w:t>
      </w:r>
    </w:p>
    <w:p/>
    <w:p>
      <w:r xmlns:w="http://schemas.openxmlformats.org/wordprocessingml/2006/main">
        <w:t xml:space="preserve">1. අපි හැමවිටම බලධාරීන්ට කරුණු දැනුම් දීමට වග බලා ගත යුතුය.</w:t>
      </w:r>
    </w:p>
    <w:p/>
    <w:p>
      <w:r xmlns:w="http://schemas.openxmlformats.org/wordprocessingml/2006/main">
        <w:t xml:space="preserve">2. දෙවියන් වහන්සේ සෑම දෙයකින්ම ක්‍රියා කරන බව අපට විශ්වාස කළ හැකිය.</w:t>
      </w:r>
    </w:p>
    <w:p/>
    <w:p>
      <w:r xmlns:w="http://schemas.openxmlformats.org/wordprocessingml/2006/main">
        <w:t xml:space="preserve">1. හිතෝපදේශ 24:6 - "මක්නිසාද ඥානවන්ත මඟ පෙන්වීමෙන් ඔබට ඔබේ යුද්ධය කළ හැකිය, උපදේශකයින් බහුල වීමෙන් ජයග්‍රහණය ඇත."</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1 සාමුවෙල් 25:13 දාවිත් තම සෙනඟට කතා කොට, ''ඔබ එකිනෙකා තම තමාගේ කඩුව පැළඳ ගන්න. ඔව්හු එකිනෙකා තම තමාගේ කඩුව බැඳගත්හ. දාවිත් ද තමාගේ කඩුව බැඳගෙන සිටි අතර, දාවිත් පසුපස මිනිසුන් හාරසියයක් පමණ ගියහ. දෙසියයක් බඩු ළඟ නවාතැන් ගත්හ.</w:t>
      </w:r>
    </w:p>
    <w:p/>
    <w:p>
      <w:r xmlns:w="http://schemas.openxmlformats.org/wordprocessingml/2006/main">
        <w:t xml:space="preserve">දාවිත් තම මිනිසුන්ට කඩුවලින් සන්නද්ධ වන ලෙස අණ කළ අතර පසුව හාරසියයක් සමඟ පිටත්ව ගිය අතර සැපයුම් සඳහා දෙසියයක් රැඳී සිටියහ.</w:t>
      </w:r>
    </w:p>
    <w:p/>
    <w:p>
      <w:r xmlns:w="http://schemas.openxmlformats.org/wordprocessingml/2006/main">
        <w:t xml:space="preserve">1. "සූදානම් වන්න: අර්බුදකාරී කාලවලදී සූදානම් වීමේ වැදගත්කම"</w:t>
      </w:r>
    </w:p>
    <w:p/>
    <w:p>
      <w:r xmlns:w="http://schemas.openxmlformats.org/wordprocessingml/2006/main">
        <w:t xml:space="preserve">2. "කීකරුකමේ බලය: දුෂ්කර අවස්ථාවලදී නියෝග පිළිපැදීම"</w:t>
      </w:r>
    </w:p>
    <w:p/>
    <w:p>
      <w:r xmlns:w="http://schemas.openxmlformats.org/wordprocessingml/2006/main">
        <w:t xml:space="preserve">1. එපීස 6:10-18 - දෙවියන් වහන්සේගේ සන්නාහය</w:t>
      </w:r>
    </w:p>
    <w:p/>
    <w:p>
      <w:r xmlns:w="http://schemas.openxmlformats.org/wordprocessingml/2006/main">
        <w:t xml:space="preserve">2. 1 පේතෘස් 5:8 - සෝදිසියෙන් හා සන්සුන් මනසකින් සිටින්න</w:t>
      </w:r>
    </w:p>
    <w:p/>
    <w:p>
      <w:r xmlns:w="http://schemas.openxmlformats.org/wordprocessingml/2006/main">
        <w:t xml:space="preserve">1 සාමුවෙල් 25:14 එහෙත් එක් තරුණයෙක් නාබල්ගේ භාර්යාව වූ අබිගායිල්ට කතා කොට, ”බලන්න, දාවිත් අපේ ස්වාමියාට ආචාර කිරීමට පාළුකරයෙන් පණිවිඩකරුවන් එව්වේ ය. ඔහු ඔවුන්ට බැණ වැදුණේය.</w:t>
      </w:r>
    </w:p>
    <w:p/>
    <w:p>
      <w:r xmlns:w="http://schemas.openxmlformats.org/wordprocessingml/2006/main">
        <w:t xml:space="preserve">දාවිත්ගේ පණිවිඩකරුවන්ට ඇගේ ස්වාමිපුරුෂයා වූ නාබල් විසින් අපහාස කරන බව අබිගායිල්ට දන්වන ලදී.</w:t>
      </w:r>
    </w:p>
    <w:p/>
    <w:p>
      <w:r xmlns:w="http://schemas.openxmlformats.org/wordprocessingml/2006/main">
        <w:t xml:space="preserve">1. දෙවියන්ගේ දූතයන් ප්‍රතික්ෂේප කිරීම ප්‍රතිවිපාක ගෙන දෙයි</w:t>
      </w:r>
    </w:p>
    <w:p/>
    <w:p>
      <w:r xmlns:w="http://schemas.openxmlformats.org/wordprocessingml/2006/main">
        <w:t xml:space="preserve">2. නාබල් වගේ මෝඩ වෙන්න එපා</w:t>
      </w:r>
    </w:p>
    <w:p/>
    <w:p>
      <w:r xmlns:w="http://schemas.openxmlformats.org/wordprocessingml/2006/main">
        <w:t xml:space="preserve">1. හිතෝපදේශ 13:13 - වචනය හෙළා දකින තැනැත්තා තමාටම විනාශය ගෙන දෙයි, නමුත් ආඥාවට ගරු කරන තැනැත්තාට විපාක ලැබේ.</w:t>
      </w:r>
    </w:p>
    <w:p/>
    <w:p>
      <w:r xmlns:w="http://schemas.openxmlformats.org/wordprocessingml/2006/main">
        <w:t xml:space="preserve">2. මතෙව් 10: 40-42 - ඔබව පිළිගන්නා මා පිළිගන්නා අතර මා පිළිගන්නා මා එවූ තැනැත්තා පිළිගන්නේය. අනාගතවක්තෘවරයෙකු නිසා අනාගතවක්තෘවරයෙකු ලබන තැනැත්තාට අනාගතවක්තෘවරයෙකුගේ විපාකයක්ද ඔහු ධර්මිෂ්ඨයෙකු නිසා ධර්මිෂ්ඨයෙකු ලබන තැනැත්තාට ධර්මිෂ්ඨයෙකුගේ විපාකයක්ද ලැබේ.</w:t>
      </w:r>
    </w:p>
    <w:p/>
    <w:p>
      <w:r xmlns:w="http://schemas.openxmlformats.org/wordprocessingml/2006/main">
        <w:t xml:space="preserve">1 සාමුවෙල් 25:15 නමුත් මිනිසුන් අපට ඉතා හොඳ වූ අතර, අපි කෙත්වල සිටින විට, ඔවුන් සමඟ කතා කරන තාක් කල්, අපට හානියක් නොවී, අපට කිසිවක් අතපසු කළේ නැත.</w:t>
      </w:r>
    </w:p>
    <w:p/>
    <w:p>
      <w:r xmlns:w="http://schemas.openxmlformats.org/wordprocessingml/2006/main">
        <w:t xml:space="preserve">මිනිසුන් කුඹුරුවල සිටින විට මිනිසුන්ට ඉතා කරුණාවන්ත හා ත්යාගශීලී විය.</w:t>
      </w:r>
    </w:p>
    <w:p/>
    <w:p>
      <w:r xmlns:w="http://schemas.openxmlformats.org/wordprocessingml/2006/main">
        <w:t xml:space="preserve">1. අන් අයට කරුණාව පෙන්වීම: 1 සාමුවෙල් 25:15</w:t>
      </w:r>
    </w:p>
    <w:p/>
    <w:p>
      <w:r xmlns:w="http://schemas.openxmlformats.org/wordprocessingml/2006/main">
        <w:t xml:space="preserve">2. දෙවියන්ගේ ත්‍යාගශීලීත්වය: 1 සාමුවෙල් 25:15</w:t>
      </w:r>
    </w:p>
    <w:p/>
    <w:p>
      <w:r xmlns:w="http://schemas.openxmlformats.org/wordprocessingml/2006/main">
        <w:t xml:space="preserve">1. මතෙව් 5: 44-45 "නමුත් මම ඔබට කියමි, ඔබේ සතුරන්ට ප්‍රේම කරන්න, ඔබට පීඩා කරන්නන් උදෙසා යාච්ඤා කරන්න, එවිට ඔබ ස්වර්ගයේ සිටින ඔබේ පියාණන්ගේ පුත්‍රයන් වනු ඇත. යහපත් අයටත් අසාධාරණයන්ටත් වැසි වස්වයි.</w:t>
      </w:r>
    </w:p>
    <w:p/>
    <w:p>
      <w:r xmlns:w="http://schemas.openxmlformats.org/wordprocessingml/2006/main">
        <w:t xml:space="preserve">2. රෝම 12:17-20 කිසිවකුට නපුරට නපුර නොකරන්න, නමුත් සියල්ලන් ඉදිරියෙහි ගෞරවනීය දේ කිරීමට සිතන්න. හැකි නම්, එය ඔබ මත රඳා පවතින තාක් දුරට, සියලු දෙනා සමඟ සාමකාමීව ජීවත් වන්න. ප්‍රේමවන්තයෙනි, කිසිවිටෙක පළි නොගන්න, නමුත් එය දෙවියන්වහන්සේගේ උදහසට ඉඩහරින්න, මක්නිසාද පළිගැනීම මාගේය, මම විපාක දෙන්නෙමියි ලියා තිබේයයි සමිඳාණන් වහන්සේ වදාරන සේක. ඊට පටහැනිව, ඔබේ සතුරා බඩගිනි නම්, ඔහුට කන්න; ඔහුට පිපාසය ඇත්නම්, ඔහුට බොන්න යමක් දෙන්න; මන්ද,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1 සාමුවෙල් 25:16 අපි ඔවුන් සමඟ බැටළුවන් ඇති කරන විට, ඔවුන් රෑ දවල් ද අපට පවුරක් විය.</w:t>
      </w:r>
    </w:p>
    <w:p/>
    <w:p>
      <w:r xmlns:w="http://schemas.openxmlformats.org/wordprocessingml/2006/main">
        <w:t xml:space="preserve">දාවිත්ගේ මිනිසුන් බැටළුවන් රැකබලා ගනිමින් සිටියදී අනතුරෙන් ආරක්ෂා විය.</w:t>
      </w:r>
    </w:p>
    <w:p/>
    <w:p>
      <w:r xmlns:w="http://schemas.openxmlformats.org/wordprocessingml/2006/main">
        <w:t xml:space="preserve">1. ආරක්ෂාව සහ සැපයීම: ක්‍රියාවෙහි දෙවියන් වහන්සේගේ ප්‍රේමය</w:t>
      </w:r>
    </w:p>
    <w:p/>
    <w:p>
      <w:r xmlns:w="http://schemas.openxmlformats.org/wordprocessingml/2006/main">
        <w:t xml:space="preserve">2. විශ්වාස කළ හැකි මිත්‍රත්වය: දෙවිගේ සෙනඟ මත රඳා සිටීම</w:t>
      </w:r>
    </w:p>
    <w:p/>
    <w:p>
      <w:r xmlns:w="http://schemas.openxmlformats.org/wordprocessingml/2006/main">
        <w:t xml:space="preserve">1. ගීතාවලිය 91: 4, "ඔහු තම පිහාටුවලින් ඔබව ආවරණය කරයි, ඔහුගේ පියාපත් යට ඔබට රැකවරණය ලැබේ."</w:t>
      </w:r>
    </w:p>
    <w:p/>
    <w:p>
      <w:r xmlns:w="http://schemas.openxmlformats.org/wordprocessingml/2006/main">
        <w:t xml:space="preserve">2. හිතෝපදේශ 18:24, "බොහෝ මිතුරන් ඇති මිනිසෙකු විනාශයට පැමිණිය හැකිය, නමුත් සහෝදරයෙකුට වඩා සමීප මිතුරෙකු සිටී."</w:t>
      </w:r>
    </w:p>
    <w:p/>
    <w:p>
      <w:r xmlns:w="http://schemas.openxmlformats.org/wordprocessingml/2006/main">
        <w:t xml:space="preserve">1 සාමුවෙල් 25:17 එබැවින් දැන් ඔබ කුමක් කරන්නේදැයි දැනගෙන සිතා බලන්න. මක්නිසාද අපේ ස්වාමියාටත් ඔහුගේ පවුලේ සියල්ලන්ටත් විරුද්ධව නපුර තීරණය කර ඇත.</w:t>
      </w:r>
    </w:p>
    <w:p/>
    <w:p>
      <w:r xmlns:w="http://schemas.openxmlformats.org/wordprocessingml/2006/main">
        <w:t xml:space="preserve">ස්වාමියාට සහ ඔහුගේ පවුලේ අයට විරුද්ධව නපුර තීරණය කර ඇති අතර, කිසිවෙකුට ඔහු සමඟ කතා කළ නොහැකි තරමට ඔහු දුෂ්ටය.</w:t>
      </w:r>
    </w:p>
    <w:p/>
    <w:p>
      <w:r xmlns:w="http://schemas.openxmlformats.org/wordprocessingml/2006/main">
        <w:t xml:space="preserve">1. දුෂ්ටකමේ අනතුර - අද අප ගන්නා තේරීම් අනාගතයේදී අයහපත් ප්‍රතිවිපාකවලට තුඩු දිය හැකි ආකාරය.</w:t>
      </w:r>
    </w:p>
    <w:p/>
    <w:p>
      <w:r xmlns:w="http://schemas.openxmlformats.org/wordprocessingml/2006/main">
        <w:t xml:space="preserve">2. කථනයේ බලය - අපගේ වචන ඥානවන්තව භාවිතා කිරීමේ වැදගත්කම.</w:t>
      </w:r>
    </w:p>
    <w:p/>
    <w:p>
      <w:r xmlns:w="http://schemas.openxmlformats.org/wordprocessingml/2006/main">
        <w:t xml:space="preserve">1. හිතෝපදේශ 6:16-19 - "ස්වාමීන් වහන්සේ ද්වේෂ කරන මේ කරුණු හය, ඔව්, හතක් උන් වහන්සේට පිළිකුලකි: උඩඟු බැල්මක්, බොරු කියන දිවක්, අහිංසක ලේ වගුරුවන දෑත්, නපුරු සැලසුම් සකස් කරන හදවතක්, පාද නපුරට වේගයෙන් දුවන්න, බොරු කියන බොරු සාක්ෂිකරුවෙක් සහ සහෝදරයන් අතර අසමගිය වපුරන කෙනෙක්."</w:t>
      </w:r>
    </w:p>
    <w:p/>
    <w:p>
      <w:r xmlns:w="http://schemas.openxmlformats.org/wordprocessingml/2006/main">
        <w:t xml:space="preserve">2. හිතෝපදේශ 10:19 - "බොහෝ වචන වලින් පාපය අඩු නොවේ, නමුත් ඔහුගේ තොල් දමනය කරන්නා ප්‍රඥාවන්තය."</w:t>
      </w:r>
    </w:p>
    <w:p/>
    <w:p>
      <w:r xmlns:w="http://schemas.openxmlformats.org/wordprocessingml/2006/main">
        <w:t xml:space="preserve">1 සාමුවෙල් 25:18 එවිට අබිගායිල් ඉක්මන් වී රොටි දෙසියයක් ද වයින් බෝතල් දෙකක් ද සූදානම් කළ බැටළුවන් පස් දෙනෙක් ද වියළුණු ඉරිඟු මිනුම් පහක් ද මුද්දරප්පලම් පොකුරු සියයක් ද අත්තික්කා ගෙඩි දෙසියයක් ද ගෙන ගියේ ය. ඒවා බූරුවන් මත තැබුවේය.</w:t>
      </w:r>
    </w:p>
    <w:p/>
    <w:p>
      <w:r xmlns:w="http://schemas.openxmlformats.org/wordprocessingml/2006/main">
        <w:t xml:space="preserve">අබිගායිල් රොටි දෙසියයක්, වයින් බෝතල් දෙකක්, බැටළුවන් පස් දෙනෙක්, වියළි ඉරිඟු මිනුම් පහක්, මුද්දරප්පලම් පොකුරු සියයක් සහ අත්තික්කා ගෙඩි දෙසියයක් සූදානම් කර බූරුවන් මත පැටවුවාය.</w:t>
      </w:r>
    </w:p>
    <w:p/>
    <w:p>
      <w:r xmlns:w="http://schemas.openxmlformats.org/wordprocessingml/2006/main">
        <w:t xml:space="preserve">1. අබිගායිල්ගේ ත්‍යාගශීලීත්වය: පරාර්ථකාමී පරිත්‍යාගයේ අර්ථය ගවේෂණය කිරීම</w:t>
      </w:r>
    </w:p>
    <w:p/>
    <w:p>
      <w:r xmlns:w="http://schemas.openxmlformats.org/wordprocessingml/2006/main">
        <w:t xml:space="preserve">2. අබිගායිල්ගේ විශ්වාසවන්තකම: කීකරුකම සහ විශ්වාසය පිළිබඳ උදාහරණයක්</w:t>
      </w:r>
    </w:p>
    <w:p/>
    <w:p>
      <w:r xmlns:w="http://schemas.openxmlformats.org/wordprocessingml/2006/main">
        <w:t xml:space="preserve">1. යාකොබ් 1:22 - එහෙත්, ඔබම රවටා, අසන්නන් පමණක් නොව, වචනය පිළිපදින්නන් වන්න.</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1 සාමුවෙල් 25:19 ඇය තම සේවකයන්ට කතා කොට, ''මට පෙර යන්න; බලන්න, මම ඔබ පසුපස එන්නෙමි. නමුත් ඇය තම ස්වාමිපුරුෂයා වූ නාබල්ට කීවේ නැත.</w:t>
      </w:r>
    </w:p>
    <w:p/>
    <w:p>
      <w:r xmlns:w="http://schemas.openxmlformats.org/wordprocessingml/2006/main">
        <w:t xml:space="preserve">ඇගේ ස්වාමිපුරුෂයා වන නාබල්ට නොදන්වා ඇයව ඉදිරියට යන ලෙස අබිගායිල් ඇගේ සේවකයන්ට උපදෙස් දුන්නාය.</w:t>
      </w:r>
    </w:p>
    <w:p/>
    <w:p>
      <w:r xmlns:w="http://schemas.openxmlformats.org/wordprocessingml/2006/main">
        <w:t xml:space="preserve">1. විවාහය ආශීර්වාදයක් වන අතර එය එසේ සැලකිය යුතුය - එපීස 5:22-33</w:t>
      </w:r>
    </w:p>
    <w:p/>
    <w:p>
      <w:r xmlns:w="http://schemas.openxmlformats.org/wordprocessingml/2006/main">
        <w:t xml:space="preserve">2. විවාහයේදී සන්නිවේදනය ප්‍රධානයි - හිතෝපදේශ 15:1</w:t>
      </w:r>
    </w:p>
    <w:p/>
    <w:p>
      <w:r xmlns:w="http://schemas.openxmlformats.org/wordprocessingml/2006/main">
        <w:t xml:space="preserve">1. හිතෝපදේශ 31:11 - ඇගේ ස්වාමිපුරුෂයාගේ සිත ඇය කෙරෙහි සුරක්ෂිතව විශ්වාස කරයි, එවිට ඔහුට කොල්ලකෑමට අවශ්‍ය නොවනු ඇත.</w:t>
      </w:r>
    </w:p>
    <w:p/>
    <w:p>
      <w:r xmlns:w="http://schemas.openxmlformats.org/wordprocessingml/2006/main">
        <w:t xml:space="preserve">2. හිතෝපදේශ 27:17 - යකඩ යකඩ මුවහත් කරයි, එබැවින් එක් පුද්ගලයෙකු තවත් අයෙකු මුවහත් කරයි.</w:t>
      </w:r>
    </w:p>
    <w:p/>
    <w:p>
      <w:r xmlns:w="http://schemas.openxmlformats.org/wordprocessingml/2006/main">
        <w:t xml:space="preserve">1 සාමුවෙල් 25:20 ඇය කොටළුවා පිට නැඟී යන විට, ඇය කඳුකරයේ ආවරණයෙන් බැස, බලන්න, දාවිත් සහ ඔහුගේ මිනිසුන් ඇයට විරුද්ධව බසිති. ඇය ඔවුන්ව මුණගැසුණාය.</w:t>
      </w:r>
    </w:p>
    <w:p/>
    <w:p>
      <w:r xmlns:w="http://schemas.openxmlformats.org/wordprocessingml/2006/main">
        <w:t xml:space="preserve">බූරුවෙකු පිට නැඟී යන කාන්තාවක් ඩේවිඩ් සහ ඔහුගේ මිනිසුන් කන්දක් බැස ඇය දෙසට එනු දකිනවා.</w:t>
      </w:r>
    </w:p>
    <w:p/>
    <w:p>
      <w:r xmlns:w="http://schemas.openxmlformats.org/wordprocessingml/2006/main">
        <w:t xml:space="preserve">1. දෙවියන්ගේ විධිවිධාන: ඔහු බලාපොරොත්තු නොවූ ආකාරයෙන් අපට සපයන ආකාරය</w:t>
      </w:r>
    </w:p>
    <w:p/>
    <w:p>
      <w:r xmlns:w="http://schemas.openxmlformats.org/wordprocessingml/2006/main">
        <w:t xml:space="preserve">2. අනපේක්ෂිත හමුවීම්: දෙවියන් වහන්සේ තම සැලසුම් ඉටු කිරීමට අනපේක්ෂිත රැස්වීම් භාවිතා කරන ආකාරය</w:t>
      </w:r>
    </w:p>
    <w:p/>
    <w:p>
      <w:r xmlns:w="http://schemas.openxmlformats.org/wordprocessingml/2006/main">
        <w:t xml:space="preserve">1. මතෙව් 6:33 නමුත් පළමුව දෙවියන් වහන්සේගේ රාජ්‍යය සහ ඔහුගේ ධර්මිෂ්ඨකම සොයන්න, එවිට මේ සියල්ල ඔබට එකතු කරනු ලැබේ.</w:t>
      </w:r>
    </w:p>
    <w:p/>
    <w:p>
      <w:r xmlns:w="http://schemas.openxmlformats.org/wordprocessingml/2006/main">
        <w:t xml:space="preserve">2. යෙසායා 40:31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සාමුවෙල් 25:21 දැන් දාවිත් පැවසුවේ, “සැබවින්ම මම මේ මිනිසා පාළුකරයේ ඇති සියල්ල නිෂ්ඵල ලෙස තබා ගත්තෙමි, එවිට ඔහුට අදාළ සියල්ලෙන් කිසිවක් අතපසු නොවීය;</w:t>
      </w:r>
    </w:p>
    <w:p/>
    <w:p>
      <w:r xmlns:w="http://schemas.openxmlformats.org/wordprocessingml/2006/main">
        <w:t xml:space="preserve">දාවිත් නාබල්ට උදව් කර ඇති ආකාරය ගැන මෙනෙහි කරයි, නමුත් කරුණාව ලැබීම වෙනුවට ඔහුට නපුර ලැබී තිබේ.</w:t>
      </w:r>
    </w:p>
    <w:p/>
    <w:p>
      <w:r xmlns:w="http://schemas.openxmlformats.org/wordprocessingml/2006/main">
        <w:t xml:space="preserve">1. කරුණාව සැමවිටම ප්‍රතිනිර්මාණය නොවේ, නමුත් එය දීම වටින්නේ නැති බව එයින් අදහස් නොවේ.</w:t>
      </w:r>
    </w:p>
    <w:p/>
    <w:p>
      <w:r xmlns:w="http://schemas.openxmlformats.org/wordprocessingml/2006/main">
        <w:t xml:space="preserve">2. කරුණාවන්තකමට අපව වළක්වන්න අපි ඉඩ නොදිය යුතුයි.</w:t>
      </w:r>
    </w:p>
    <w:p/>
    <w:p>
      <w:r xmlns:w="http://schemas.openxmlformats.org/wordprocessingml/2006/main">
        <w:t xml:space="preserve">1. හිතෝපදේශ 19:22 - මනුෂ්‍යයෙකුගෙන් බලාපොරොත්තු වන්නේ කරුණාවයි, දුප්පතා බොරුකාරයෙකුට වඩා හොඳය.</w:t>
      </w:r>
    </w:p>
    <w:p/>
    <w:p>
      <w:r xmlns:w="http://schemas.openxmlformats.org/wordprocessingml/2006/main">
        <w:t xml:space="preserve">2. ලූක් 6:35 - නමුත් ඔබේ සතුරන්ට ප්‍රේම කරන්න, යහපත කරන්න, ආපසු කිසිවක් බලාපොරොත්තු නොවී ණයට දෙන්න. එවිට ඔබේ විපාකය මහත් වනු ඇත, ඔබ මහෝත්තමයාණන්ගේ පුත්‍රයෝ වන්නහු ය.</w:t>
      </w:r>
    </w:p>
    <w:p/>
    <w:p>
      <w:r xmlns:w="http://schemas.openxmlformats.org/wordprocessingml/2006/main">
        <w:t xml:space="preserve">1 සාමුවෙල් 25:22 දාවිත්ගේ සතුරන්ට දෙවියන් වහන්සේ තව තවත් දේ කරන්න, මම ඔහුට අදාළ සියල්ල උදේ එළිය වන විට බිත්තියට විරුද්ධ වන ඕනෑම කෙනෙකුට ඉතිරි කළහොත්.</w:t>
      </w:r>
    </w:p>
    <w:p/>
    <w:p>
      <w:r xmlns:w="http://schemas.openxmlformats.org/wordprocessingml/2006/main">
        <w:t xml:space="preserve">විශාල විරුද්ධවාදිකම් මධ්‍යයේ වුවද තම අභ්‍යන්තර කවයේ සිටින අයව ආරක්ෂා කිරීමට ඩේවිඩ්ගේ දැඩි කැපවීම මෙම කොටසින් පෙන්නුම් කරයි.</w:t>
      </w:r>
    </w:p>
    <w:p/>
    <w:p>
      <w:r xmlns:w="http://schemas.openxmlformats.org/wordprocessingml/2006/main">
        <w:t xml:space="preserve">1. පක්ෂපාතිත්වයේ බලය: අප සැලකිලිමත් වන අය වෙනුවෙන් පෙනී සිටින්නේ කෙසේද.</w:t>
      </w:r>
    </w:p>
    <w:p/>
    <w:p>
      <w:r xmlns:w="http://schemas.openxmlformats.org/wordprocessingml/2006/main">
        <w:t xml:space="preserve">2. දුර්වලයන් ආරක්ෂා කිරීම: අවදානමට ලක්විය හැකි අය ආරක්ෂා කිරීම සඳහා විරුද්ධත්වය ජය ගැනීම.</w:t>
      </w:r>
    </w:p>
    <w:p/>
    <w:p>
      <w:r xmlns:w="http://schemas.openxmlformats.org/wordprocessingml/2006/main">
        <w:t xml:space="preserve">1. උත්පත්ති 15: 1 - "මේ දේවල්වලින් පසු සමිඳාණන් වහන්සේගේ වචනය දර්ශනයකින් ආබ්‍රම්ට පැමිණ, "ආබ්‍රම්, බිය නොවන්න: මම ඔබේ පලිහ සහ ඔබේ ඉමහත් විපාකය වෙමි."</w:t>
      </w:r>
    </w:p>
    <w:p/>
    <w:p>
      <w:r xmlns:w="http://schemas.openxmlformats.org/wordprocessingml/2006/main">
        <w:t xml:space="preserve">2. රෝම 12:20 - "එබැවින් ඔබේ සතුරා බඩගිනි නම්, ඔහුට පෝෂණය කරන්න; පිපාසය ඇත්නම්, ඔහුට බොන්න දෙන්න. එසේ කිරීමෙන් ඔබ ඔහුගේ හිස මත ගිනි අඟුරු ගොඩ ගසන්නෙහිය."</w:t>
      </w:r>
    </w:p>
    <w:p/>
    <w:p>
      <w:r xmlns:w="http://schemas.openxmlformats.org/wordprocessingml/2006/main">
        <w:t xml:space="preserve">1 සාමුවෙල් 25:23 අබිගායිල් දාවිත්ව දුටු විට, ඇය ඉක්මන් වී, කොටළුවාගෙන් බැස, දාවිත් ඉදිරියෙහි ඇගේ මුහුණ මත වැටී, බිම වැඳ වැටුණාය.</w:t>
      </w:r>
    </w:p>
    <w:p/>
    <w:p>
      <w:r xmlns:w="http://schemas.openxmlformats.org/wordprocessingml/2006/main">
        <w:t xml:space="preserve">අබිගායිල් ඩේවිඩ් දුටු වහාම ඇගේ බූරුවාගෙන් බැස ඔහු ඉදිරියේ වැඳ වැටුණේය.</w:t>
      </w:r>
    </w:p>
    <w:p/>
    <w:p>
      <w:r xmlns:w="http://schemas.openxmlformats.org/wordprocessingml/2006/main">
        <w:t xml:space="preserve">1. අබිගායිල්ගෙන් ජීවන පාඩම්: නිහතමානිකම සහ අන් අයට ගරු කිරීම</w:t>
      </w:r>
    </w:p>
    <w:p/>
    <w:p>
      <w:r xmlns:w="http://schemas.openxmlformats.org/wordprocessingml/2006/main">
        <w:t xml:space="preserve">2. දෙවියන්ගේ කාලය: නිහතමානී ප්‍රතිචාරයක බලය</w:t>
      </w:r>
    </w:p>
    <w:p/>
    <w:p>
      <w:r xmlns:w="http://schemas.openxmlformats.org/wordprocessingml/2006/main">
        <w:t xml:space="preserve">1. 1 පේතෘස් 5: 5 - "එසේම, බාල, වැඩිමහල්ලාට යටත් වන්න. එසේය, ඔබ සියල්ලෝම එකිනෙකාට යටත්ව, යටහත් පහත්කමෙන් සැරසී සිටින්න. "</w:t>
      </w:r>
    </w:p>
    <w:p/>
    <w:p>
      <w:r xmlns:w="http://schemas.openxmlformats.org/wordprocessingml/2006/main">
        <w:t xml:space="preserve">2. යාකොබ් 4:10 - "ස්වාමින් වහන්සේ ඉදිරියෙහි නිහතමානී වන්න, එවිට ඔහු ඔබව උසස් කරනු ඇත."</w:t>
      </w:r>
    </w:p>
    <w:p/>
    <w:p>
      <w:r xmlns:w="http://schemas.openxmlformats.org/wordprocessingml/2006/main">
        <w:t xml:space="preserve">1 සාමුවෙල් 25:24 ඔහුගේ පාමුල වැටී, ''මගේ ස්වාමීනි, මේ අයුතුකම මා පිට වේවා.</w:t>
      </w:r>
    </w:p>
    <w:p/>
    <w:p>
      <w:r xmlns:w="http://schemas.openxmlformats.org/wordprocessingml/2006/main">
        <w:t xml:space="preserve">අබිගායිල් ඩේවිඩ්ගෙන් අයැද සිටියේ ඇයට සහ ඇගේ පවුලේ අයගේ වැරදිවලට සමාව දෙන ලෙසයි.</w:t>
      </w:r>
    </w:p>
    <w:p/>
    <w:p>
      <w:r xmlns:w="http://schemas.openxmlformats.org/wordprocessingml/2006/main">
        <w:t xml:space="preserve">1. අන් අයට සමාව දීම: ඇයි අපි අමනාපකම් ඇති කර නොගත යුත්තේ</w:t>
      </w:r>
    </w:p>
    <w:p/>
    <w:p>
      <w:r xmlns:w="http://schemas.openxmlformats.org/wordprocessingml/2006/main">
        <w:t xml:space="preserve">2. යටහත් පහත්කමේ බලය: අබිගායිල්ගේ ආදර්ශය</w:t>
      </w:r>
    </w:p>
    <w:p/>
    <w:p>
      <w:r xmlns:w="http://schemas.openxmlformats.org/wordprocessingml/2006/main">
        <w:t xml:space="preserve">1. මතෙව් 6:14-15 "මක්නිසාද අන් අය ඔබට විරුද්ධව පව් කරන විට ඔබ සමාව දෙනවා නම්, ඔබේ ස්වර්ගීය පියාණන් වහන්සේද ඔබට සමාව දෙනු ඇත. නමුත් ඔබ අන් අයගේ පව්වලට සමාව නොදෙන්නේ නම්, ඔබේ පියා ඔබේ පව්වලට සමාව නොදෙන්නේය."</w:t>
      </w:r>
    </w:p>
    <w:p/>
    <w:p>
      <w:r xmlns:w="http://schemas.openxmlformats.org/wordprocessingml/2006/main">
        <w:t xml:space="preserve">2. යාකොබ් 4:10-11 "ස්වාමින් වහන්සේ ඉදිරියෙහි යටහත්පහත් වන්න, එවිට ඔහු ඔබව ඔසවන්නේය. සහෝදර සහෝදරියෙනි, එකිනෙකාට විරුද්ධව නපුරු කතා නොකරන්න."</w:t>
      </w:r>
    </w:p>
    <w:p/>
    <w:p>
      <w:r xmlns:w="http://schemas.openxmlformats.org/wordprocessingml/2006/main">
        <w:t xml:space="preserve">1 සාමුවෙල් 25:25 මාගේ ස්වාමීනි, නාබල් යන මේ දුෂ්ට මිනිසා නොසලකන්න. නාබල් ඔහුගේ නම ය, මෝඩකම ඔහු සමඟ ය;</w:t>
      </w:r>
    </w:p>
    <w:p/>
    <w:p>
      <w:r xmlns:w="http://schemas.openxmlformats.org/wordprocessingml/2006/main">
        <w:t xml:space="preserve">ඩේවිඩ් නාබල් වෙතට මිනිසුන්ව යවා ආහාර ලබා දෙන ලෙස ඉල්ලා සිටියත් නාබල් එය ප්‍රතික්ෂේප කර දාවිත්ට අපහාස කරයි.</w:t>
      </w:r>
    </w:p>
    <w:p/>
    <w:p>
      <w:r xmlns:w="http://schemas.openxmlformats.org/wordprocessingml/2006/main">
        <w:t xml:space="preserve">1. දුෂ්කරතා හමුවේ වුවද නිහතමානීව සහ ත්‍යාගශීලී වීම වැදගත්.</w:t>
      </w:r>
    </w:p>
    <w:p/>
    <w:p>
      <w:r xmlns:w="http://schemas.openxmlformats.org/wordprocessingml/2006/main">
        <w:t xml:space="preserve">2. අන් අයගේ අවශ්‍යතා ගැන අපව අන්ධ කිරීමට කෝපයට හෝ උඩඟුකමට ඉඩ නොදිය යුතුය.</w:t>
      </w:r>
    </w:p>
    <w:p/>
    <w:p>
      <w:r xmlns:w="http://schemas.openxmlformats.org/wordprocessingml/2006/main">
        <w:t xml:space="preserve">1. හිතෝපදේශ 15:1 - "මෘදු පිළිතුරකින් කෝපය පහ කරයි, නමුත් පරුෂ වචනයකින් කෝපය අවුස්සයි."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කෝපය දෙවියන්වහන්සේ බලාපොරොත්තු වන ධර්මිෂ්ඨකම ඇති නොකරයි."</w:t>
      </w:r>
    </w:p>
    <w:p/>
    <w:p>
      <w:r xmlns:w="http://schemas.openxmlformats.org/wordprocessingml/2006/main">
        <w:t xml:space="preserve">1 සාමුවෙල් 25:26 එබැවින්, මාගේ ස්වාමීනි, සමිඳාණන් වහන්සේ ජීවමාන ලෙසත්, ඔබගේ ආත්මය ලෙසත්, සමිඳාණන් වහන්සේ ඔබ ලේ වගුරුවන්නට පැමිණීමෙන් සහ ඔබේම අතින් පළිගැනීමෙන් වළක්වා ඇති බව දැක, දැන් ඔබේ සතුරන්ට ඉඩ දෙන්න. මාගේ ස්වාමියාට නපුරක් සොයන අය නාබල් මෙන් වන්න.</w:t>
      </w:r>
    </w:p>
    <w:p/>
    <w:p>
      <w:r xmlns:w="http://schemas.openxmlformats.org/wordprocessingml/2006/main">
        <w:t xml:space="preserve">දාවිත් නාබල්ගෙන් බේරී ඔහුගේ සතුරන්ට සමාව දෙන ලෙස ඔහුගෙන් ඉල්ලා සිටියේ සාධාරණය ඉටු කිරීමට සමිඳාණන් වහන්සේ කෙරෙහි විශ්වාසය තබමිනි.</w:t>
      </w:r>
    </w:p>
    <w:p/>
    <w:p>
      <w:r xmlns:w="http://schemas.openxmlformats.org/wordprocessingml/2006/main">
        <w:t xml:space="preserve">1. සමාව දීමේ බලය - ඩේවිඩ් සහ නාබල්ගේ කතාව භාවිතා කරමින් අපගේ ජීවිතවල සමාව දීමේ බලය ගවේෂණය කිරීම.</w:t>
      </w:r>
    </w:p>
    <w:p/>
    <w:p>
      <w:r xmlns:w="http://schemas.openxmlformats.org/wordprocessingml/2006/main">
        <w:t xml:space="preserve">2. ස්වාමින්වහන්සේගේ යුක්තිය - අපගේ ජීවිත තුළ යුක්තිය ඉටු කිරීමට ස්වාමින් වහන්සේ කෙරෙහි විශ්වාසය තැබිය හැකි ආකාරය සහ එසේ කිරීමට අපට එය භාර දිය හැක්කේ කෙසේද යන්න ගවේෂණය කිරීම.</w:t>
      </w:r>
    </w:p>
    <w:p/>
    <w:p>
      <w:r xmlns:w="http://schemas.openxmlformats.org/wordprocessingml/2006/main">
        <w:t xml:space="preserve">1. මතෙව් 6:14-15 -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1 සාමුවෙල් 25:27 දැන් ඔබේ මෙහෙකාරිය මාගේ ස්වාමියා වෙත ගෙන ආ මේ ආශීර්වාදය මාගේ ස්වාමියා අනුගමනය කරන තරුණයන්ට පවා දෙනු ලැබේවා.</w:t>
      </w:r>
    </w:p>
    <w:p/>
    <w:p>
      <w:r xmlns:w="http://schemas.openxmlformats.org/wordprocessingml/2006/main">
        <w:t xml:space="preserve">ඩේවිඩ් සාමිවරයා අනුගමනය කරන තරුණයින්ට ආශීර්වාදයක් ලබා දී ඇත.</w:t>
      </w:r>
    </w:p>
    <w:p/>
    <w:p>
      <w:r xmlns:w="http://schemas.openxmlformats.org/wordprocessingml/2006/main">
        <w:t xml:space="preserve">1. ත්‍යාගශීලීත්වයේ බලය - අපගේ ආශීර්වාද අන්‍යයන්ට ලබා දීමෙන් ප්‍රීතියට පත් විය හැකි ආකාරය.</w:t>
      </w:r>
    </w:p>
    <w:p/>
    <w:p>
      <w:r xmlns:w="http://schemas.openxmlformats.org/wordprocessingml/2006/main">
        <w:t xml:space="preserve">2. විශ්වාසවන්ත අනුගාමිකයින් - පක්ෂපාතිත්වය සහ කීකරු ජීවිතයක් ගත කිරීමේ ආශිර්වාදය.</w:t>
      </w:r>
    </w:p>
    <w:p/>
    <w:p>
      <w:r xmlns:w="http://schemas.openxmlformats.org/wordprocessingml/2006/main">
        <w:t xml:space="preserve">1. හිතෝපදේශ 11:25 - ත්‍යාගශීලී පුද්ගලයා පොහොසත් වනු ඇත, ජලය දෙන තැනැත්තාට ජලය ලැබේ.</w:t>
      </w:r>
    </w:p>
    <w:p/>
    <w:p>
      <w:r xmlns:w="http://schemas.openxmlformats.org/wordprocessingml/2006/main">
        <w:t xml:space="preserve">2. මතෙව් 6:21 - මක්නිසාද ඔබේ නිධානය කොතැනද, ඔබේ හදවතද එහි වනු ඇත.</w:t>
      </w:r>
    </w:p>
    <w:p/>
    <w:p>
      <w:r xmlns:w="http://schemas.openxmlformats.org/wordprocessingml/2006/main">
        <w:t xml:space="preserve">1 සාමුවෙල් 25:28 ඔබේ දාසියගේ වරදට සමාව දෙන ලෙස මම ඔබට යාච්ඤා කරමි. මක්නිසාද මාගේ ස්වාමියා සමිඳාණන් වහන්සේගේ යුද්ධවලට සටන් කරන නිසාත්, ඔබේ දවස් මුළුල්ලේම නපුරක් ඔබ තුළ දක්නට නොලැබුණු බැවිනි.</w:t>
      </w:r>
    </w:p>
    <w:p/>
    <w:p>
      <w:r xmlns:w="http://schemas.openxmlformats.org/wordprocessingml/2006/main">
        <w:t xml:space="preserve">අබිගායිල් ඩේවිඩ්ගෙන් ඉල්ලා සිටියේ ඇගේ වරදට සමාව දෙන ලෙසයි, මන්ද සමිඳාණන් වහන්සේ ඔහුගේ සටන් සාර්ථක වන බවට සහතික වනු ඇත.</w:t>
      </w:r>
    </w:p>
    <w:p/>
    <w:p>
      <w:r xmlns:w="http://schemas.openxmlformats.org/wordprocessingml/2006/main">
        <w:t xml:space="preserve">1. දෙවියන් වහන්සේ අපගේ සටන් වලදී අප සමඟ සිටින අතර, අප ජයග්‍රාහී බව සහතික කරනු ඇත.</w:t>
      </w:r>
    </w:p>
    <w:p/>
    <w:p>
      <w:r xmlns:w="http://schemas.openxmlformats.org/wordprocessingml/2006/main">
        <w:t xml:space="preserve">2. සමාව දීම ශක්තියේ සහ නිහතමානීකමේ ලකුණකි.</w:t>
      </w:r>
    </w:p>
    <w:p/>
    <w:p>
      <w:r xmlns:w="http://schemas.openxmlformats.org/wordprocessingml/2006/main">
        <w:t xml:space="preserve">1. එපීස 6:10-13 - යක්ෂයාගේ උපක්‍රමවලට එරෙහිව නැගී සිටීමට ඔබට හැකි වන පිණිස, දෙවියන්වහන්සේගේ මුළු සන්නාහයම පැළඳගන්න.</w:t>
      </w:r>
    </w:p>
    <w:p/>
    <w:p>
      <w:r xmlns:w="http://schemas.openxmlformats.org/wordprocessingml/2006/main">
        <w:t xml:space="preserve">2. මතෙව් 18:21-35 - අනුකම්පා විරහිත සේවකයාගේ උපමාව.</w:t>
      </w:r>
    </w:p>
    <w:p/>
    <w:p>
      <w:r xmlns:w="http://schemas.openxmlformats.org/wordprocessingml/2006/main">
        <w:t xml:space="preserve">1 සාමුවෙල් 25:29 නුමුත් මිනිසෙක් නැඟිට සිටින්නේ ඔබ ලුහුබැඳ ගොස් ඔබේ ආත්මය සෙවීමටය. ඔබේ සතුරන්ගේ ප්‍රාණ, උන් වහන්සේ ගල්පටියක් මැදින් පිටතට ගසා දමන්නාක් මෙන් ඔවුන්ව ඉරා දමනු ඇත.</w:t>
      </w:r>
    </w:p>
    <w:p/>
    <w:p>
      <w:r xmlns:w="http://schemas.openxmlformats.org/wordprocessingml/2006/main">
        <w:t xml:space="preserve">මිනිසෙක් යමෙකුගේ ජීවිතය ලුහුබැඳ ගොස් උදුරා ගැනීමට උත්සාහ කරයි, නමුත් ස්වාමින් වහන්සේ පුද්ගලයා ආරක්ෂා කරන අතර සතුරා පලවා හරිනු ඇත.</w:t>
      </w:r>
    </w:p>
    <w:p/>
    <w:p>
      <w:r xmlns:w="http://schemas.openxmlformats.org/wordprocessingml/2006/main">
        <w:t xml:space="preserve">1. අපගේ ජීවිතය සමිඳාණන් වහන්සේගේ අතේ ය, කිසිවකට එය උදුරා ගත නොහැක.</w:t>
      </w:r>
    </w:p>
    <w:p/>
    <w:p>
      <w:r xmlns:w="http://schemas.openxmlformats.org/wordprocessingml/2006/main">
        <w:t xml:space="preserve">2. දෙවියන් වහන්සේ අපව ආරක්ෂා කර අපගේ සතුරන් ඉවතට විසි කරනු ඇත.</w:t>
      </w:r>
    </w:p>
    <w:p/>
    <w:p>
      <w:r xmlns:w="http://schemas.openxmlformats.org/wordprocessingml/2006/main">
        <w:t xml:space="preserve">1. ගීතාවලිය 56: 4 - දෙවියන් වහන්සේ තුළ, මම ප්‍රශංසා කරන වචනය, දෙවියන් වහන්සේ තුළ මම විශ්වාස කරමි; මම බිය නොවන්නෙමි. මාංසය මට කුමක් කළ හැකිද?</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1 සාමුවෙල් 25:30 සමිඳාණන් වහන්සේ ඔබ ගැන පැවසූ සියලු යහපත් දේ අනුව මාගේ ස්වාමියාට කර, ඉශ්‍රායෙල්හි පාලකයා ලෙස ඔබ පත් කරන විට එය සිදු වේ.</w:t>
      </w:r>
    </w:p>
    <w:p/>
    <w:p>
      <w:r xmlns:w="http://schemas.openxmlformats.org/wordprocessingml/2006/main">
        <w:t xml:space="preserve">යෙහෝවා දෙවි තම පොරොන්දුව ඉටු කර දාවිත්ව ඊශ්‍රායෙල්හි පාලකයා බවට පත් කරයි.</w:t>
      </w:r>
    </w:p>
    <w:p/>
    <w:p>
      <w:r xmlns:w="http://schemas.openxmlformats.org/wordprocessingml/2006/main">
        <w:t xml:space="preserve">1. දෙවිගේ පොරොන්දු ස්ථිරයි.</w:t>
      </w:r>
    </w:p>
    <w:p/>
    <w:p>
      <w:r xmlns:w="http://schemas.openxmlformats.org/wordprocessingml/2006/main">
        <w:t xml:space="preserve">2. දෙවි ඔහුගේ පොරොන්දු ඉටු කරයි.</w:t>
      </w:r>
    </w:p>
    <w:p/>
    <w:p>
      <w:r xmlns:w="http://schemas.openxmlformats.org/wordprocessingml/2006/main">
        <w:t xml:space="preserve">1. 2 කොරින්ති 1:20 - මක්නිසාද දෙවියන්වහන්සේගේ සියලු පොරොන්දු ඔහු තුළ [ඔව්] සහ ඔහු තුළ ආමෙන්, අප විසින් දෙවියන්වහන්සේගේ මහිමයට.</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1 සාමුවෙල් 25:31 මෙය ඔබට ශෝකයක් හෝ මගේ ස්වාමියාට සිත් අමනාපයක් නොවනු ඇත, එක්කෝ ඔබ හේතුවක් නොමැතිව ලේ වැගිරීම හෝ මගේ ස්වාමියා තමාගෙන්ම පළිගත් බව ය. එවිට ඔබේ මෙහෙකාරිය සිහි කරන්න.</w:t>
      </w:r>
    </w:p>
    <w:p/>
    <w:p>
      <w:r xmlns:w="http://schemas.openxmlformats.org/wordprocessingml/2006/main">
        <w:t xml:space="preserve">නාබල්ගේ භාර්යාව වන අබිගායිල්, තම ස්වාමිපුරුෂයාගේ අසාධාරණ ක්‍රියාවන් නිසා ඔහුට දුකක් හෝ අමනාපයක් ඇති නොවන ලෙස ඩේවිඩ්ගෙන් ආයාචනා කරන අතර, දෙවියන් වහන්සේ ඔහුට ආශීර්වාද කර ඇති විට ඇයගේ කරුණාව සිහිපත් කරන ලෙස ඔහුගෙන් ඉල්ලා සිටී.</w:t>
      </w:r>
    </w:p>
    <w:p/>
    <w:p>
      <w:r xmlns:w="http://schemas.openxmlformats.org/wordprocessingml/2006/main">
        <w:t xml:space="preserve">1. සමාව දීමේ බලය: වැරදිවලට ඉඩ හැරීමට ඉගෙනීම</w:t>
      </w:r>
    </w:p>
    <w:p/>
    <w:p>
      <w:r xmlns:w="http://schemas.openxmlformats.org/wordprocessingml/2006/main">
        <w:t xml:space="preserve">2. කීකරුකමේ ආශීර්වාද: විශ්වාසවන්ත සේවයේ අබිගායිල්ගේ ආදර්ශය</w:t>
      </w:r>
    </w:p>
    <w:p/>
    <w:p>
      <w:r xmlns:w="http://schemas.openxmlformats.org/wordprocessingml/2006/main">
        <w:t xml:space="preserve">1. මතෙව් 6:14-15 - මක්නිසාද අන් අය ඔබට විරුද්ධව පව් කරන විට ඔබ ඔවුන්ට සමාව දෙනවා නම්, ඔබේ ස්වර්ගික පියාද ඔබට සමාව දෙනු ඇත. නමුත් ඔබ අන් අයගේ පව්වලට සමාව නොදෙන්නේ නම්, ඔබේ පියා ඔබේ පව්වලට සමාව නොදෙන්නේය.</w:t>
      </w:r>
    </w:p>
    <w:p/>
    <w:p>
      <w:r xmlns:w="http://schemas.openxmlformats.org/wordprocessingml/2006/main">
        <w:t xml:space="preserve">2. හිතෝපදේශ 31:10-12 - සොයා ගත හැකි විශිෂ්ට බිරිඳක්? ඇය ස්වර්ණාභරණවලට වඩා ඉතා වටිනා ය. ඇගේ ස්වාමිපුරුෂයාගේ හදවත ඇය කෙරෙහි විශ්වාසය තබන අතර ඔහුට ලාභයේ අඩුවක් නැත. ඇය ඇගේ ජීවිතයේ සෑම දිනකම ඔහුට යහපතක් මිස හානියක් නොකරයි.</w:t>
      </w:r>
    </w:p>
    <w:p/>
    <w:p>
      <w:r xmlns:w="http://schemas.openxmlformats.org/wordprocessingml/2006/main">
        <w:t xml:space="preserve">1 සාමුවෙල් 25:32 දාවිත් අබිගායිල්ට කතා කොට, ”මා හමුවීමට අද ඔබ එවූ ඉශ්රායෙල්වරුන්ගේ දෙවි සමිඳාණන් වහන්සේට ප්‍රශංසා වේ වා!</w:t>
      </w:r>
    </w:p>
    <w:p/>
    <w:p>
      <w:r xmlns:w="http://schemas.openxmlformats.org/wordprocessingml/2006/main">
        <w:t xml:space="preserve">ඡේදය දාවිත් ඊශ්‍රායෙල්හි දෙවි සමිඳාණන් වහන්සේට ආශීර්වාද කරයි, ඔහු හමුවීමට අබිගායිල් යැවීම ගැන.</w:t>
      </w:r>
    </w:p>
    <w:p/>
    <w:p>
      <w:r xmlns:w="http://schemas.openxmlformats.org/wordprocessingml/2006/main">
        <w:t xml:space="preserve">1. ස්වාමීන්ගේ කාලය: අබිගායිල්ගේ පරිපූර්ණ තෑග්ග</w:t>
      </w:r>
    </w:p>
    <w:p/>
    <w:p>
      <w:r xmlns:w="http://schemas.openxmlformats.org/wordprocessingml/2006/main">
        <w:t xml:space="preserve">2. සමිඳාණන් වහන්සේ සපයයි: අබිගායිල්ගේ ආශීර්වාදය අගය කිරීම</w:t>
      </w:r>
    </w:p>
    <w:p/>
    <w:p>
      <w:r xmlns:w="http://schemas.openxmlformats.org/wordprocessingml/2006/main">
        <w:t xml:space="preserve">1. හිතෝපදේශ 3:5-6 "ඔබේ ම අවබෝධය මත රඳා නොසිට මුළු හදවතින්ම සමිඳාණන් වහන්සේ කෙරෙහි විශ්වාස කරන්න; ඔබේ සියලු මාර්ගවලදී ඔහුට යටත් වන්න, එවිට ඔහු ඔබේ මාවත් සමතලා කරයි."</w:t>
      </w:r>
    </w:p>
    <w:p/>
    <w:p>
      <w:r xmlns:w="http://schemas.openxmlformats.org/wordprocessingml/2006/main">
        <w:t xml:space="preserve">2. ගීතාවලිය 37:5 "ඔබේ මාර්ගය සමිඳාණන් වහන්සේට භාර දෙන්න; ඔහු කෙරෙහි විශ්වාස කරන්න, එවිට ඔහු මෙය කරයි:"</w:t>
      </w:r>
    </w:p>
    <w:p/>
    <w:p>
      <w:r xmlns:w="http://schemas.openxmlformats.org/wordprocessingml/2006/main">
        <w:t xml:space="preserve">1 සාමුවෙල් 25:33 ඔබේ අවවාදයට ආශීර්වාද වේවා, ලේ වැගිරීමට පැමිණීමෙන් සහ මගේම අතින් පළිගැනීමෙන් අද මා වැළැක්වූ ඔබට ආශීර්වාද ලැබේවා.</w:t>
      </w:r>
    </w:p>
    <w:p/>
    <w:p>
      <w:r xmlns:w="http://schemas.openxmlformats.org/wordprocessingml/2006/main">
        <w:t xml:space="preserve">තමාගේම දෑතින් පළිගැනීම වැළැක්වීම සඳහා අබිගායිල්ගේ උපදෙස් සඳහා ඩේවිඩ් ස්තුතිවන්ත විය.</w:t>
      </w:r>
    </w:p>
    <w:p/>
    <w:p>
      <w:r xmlns:w="http://schemas.openxmlformats.org/wordprocessingml/2006/main">
        <w:t xml:space="preserve">1. "උපදෙස්වල බලය: ක්‍රියා කිරීමට පෙර මගපෙන්වීම සෙවීම"</w:t>
      </w:r>
    </w:p>
    <w:p/>
    <w:p>
      <w:r xmlns:w="http://schemas.openxmlformats.org/wordprocessingml/2006/main">
        <w:t xml:space="preserve">2. "සංයමේ ආශිර්වාදය: පළිගැනීමෙන් වැළකී සිටීමට ඉගෙනීම"</w:t>
      </w:r>
    </w:p>
    <w:p/>
    <w:p>
      <w:r xmlns:w="http://schemas.openxmlformats.org/wordprocessingml/2006/main">
        <w:t xml:space="preserve">1. හිතෝපදේශ 13:10 "විවාද ඇති වන්නේ උඩඟුකමෙන් පමණි, නමුත් හොඳින් උපදෙස් දෙන අය සමඟ ප්‍රඥාව ඇත."</w:t>
      </w:r>
    </w:p>
    <w:p/>
    <w:p>
      <w:r xmlns:w="http://schemas.openxmlformats.org/wordprocessingml/2006/main">
        <w:t xml:space="preserve">2. යාකොබ් 1:19-20 "එබැවින්, මාගේ ප්‍රේමණීය සහෝදරයෙනි, සෑම මනුෂ්‍යයෙක්ම ඇසීමට ඉක්මන් වේවා, කථා කිරීමට ප්‍රමාද වේවා, උදහසට ප්‍රමාද වේවා: මනුෂ්‍යයාගේ උදහස දෙවියන්වහන්සේගේ ධර්මිෂ්ඨකම ක්‍රියා නොකරයි."</w:t>
      </w:r>
    </w:p>
    <w:p/>
    <w:p>
      <w:r xmlns:w="http://schemas.openxmlformats.org/wordprocessingml/2006/main">
        <w:t xml:space="preserve">1 සාමුවෙල් 25:34 මක්නිසාද ක්‍රියාවෙන්ම, ඉශ්‍රායෙල්ගේ දෙවි සමිඳාණන් වහන්සේ ජීවමාන ලෙස, ඔබට රිදවීමෙන් මා වැළැක්වූ සේක, ඔබ ඉක්මන් වී මා හමුවීමට පැමිණියොත් මිස, උදේ එළිය වන විට නාබල්ට කිසිවක් ඉතිරි නොවීය. බිත්තියට පිසදෙනවා කියලා.</w:t>
      </w:r>
    </w:p>
    <w:p/>
    <w:p>
      <w:r xmlns:w="http://schemas.openxmlformats.org/wordprocessingml/2006/main">
        <w:t xml:space="preserve">ඩේවිඩ්ගේ ආරාධනයට නාබල්ගේ ඉක්මන් ප්‍රතිචාරය නිසා ඩේවිඩ් නාබල්ට රිදවීමෙන් බේරුණි.</w:t>
      </w:r>
    </w:p>
    <w:p/>
    <w:p>
      <w:r xmlns:w="http://schemas.openxmlformats.org/wordprocessingml/2006/main">
        <w:t xml:space="preserve">1. තීරණ ගැනීමේදී ඉක්මන් වීමේ වැදගත්කම.</w:t>
      </w:r>
    </w:p>
    <w:p/>
    <w:p>
      <w:r xmlns:w="http://schemas.openxmlformats.org/wordprocessingml/2006/main">
        <w:t xml:space="preserve">2. අනතුර මැද දෙවියන්ගේ ආරක්ෂාව.</w:t>
      </w:r>
    </w:p>
    <w:p/>
    <w:p>
      <w:r xmlns:w="http://schemas.openxmlformats.org/wordprocessingml/2006/main">
        <w:t xml:space="preserve">1. හිතෝපදේශ 19:2 - "දැනුමකින් තොරව ආශාව හොඳ නැත, යමෙක් තම පාදවලින් ඉක්මන් වන්නේද ඔහුගේ මාර්ගය මග හැරේ."</w:t>
      </w:r>
    </w:p>
    <w:p/>
    <w:p>
      <w:r xmlns:w="http://schemas.openxmlformats.org/wordprocessingml/2006/main">
        <w:t xml:space="preserve">2. යාකොබ් 1:19 - "මාගේ ප්‍රේමණීය සහෝදරයෙනි, මෙය දැනගන්න: සෑම මනුෂ්‍යයෙක්ම ඇසීමට ඉක්මන් වේවා, කතා කිරීමට ප්‍රමාද වේවා, කෝපයට ප්‍රමාද වේවා."</w:t>
      </w:r>
    </w:p>
    <w:p/>
    <w:p>
      <w:r xmlns:w="http://schemas.openxmlformats.org/wordprocessingml/2006/main">
        <w:t xml:space="preserve">1 සාමුවෙල් 25:35 දාවිත් ඇය තමාට ගෙන ආ දේ ඇගේ අතින් පිළිගෙන, ”ඔබේ නිවසට සාමයෙන් යන්න. බලන්න, මම ඔබේ හඬට සවන් දී ඔබේ පුද්ගලයා පිළිගත්තා.</w:t>
      </w:r>
    </w:p>
    <w:p/>
    <w:p>
      <w:r xmlns:w="http://schemas.openxmlformats.org/wordprocessingml/2006/main">
        <w:t xml:space="preserve">ඩේවිඩ් අබිගායිල්ගෙන් තෑගි ලබාගෙන ඇයට කීවේ ඔහු ඇයට ඇහුම්කන් දී ඇයව පිළිගත් නිසා සමාදානයෙන් ගෙදර යන ලෙසයි.</w:t>
      </w:r>
    </w:p>
    <w:p/>
    <w:p>
      <w:r xmlns:w="http://schemas.openxmlformats.org/wordprocessingml/2006/main">
        <w:t xml:space="preserve">1. දෙවියන් වහන්සේ අපගේ යාච්ඤාවලට සවන් දී අපගේ ජීවිත හැඩගස්වා ගැනීමට ඒවා භාවිතා කරනු ඇත.</w:t>
      </w:r>
    </w:p>
    <w:p/>
    <w:p>
      <w:r xmlns:w="http://schemas.openxmlformats.org/wordprocessingml/2006/main">
        <w:t xml:space="preserve">2. දුෂ්කර කාලවලදී දෙවියන් වහන්සේ අපට සාමය ලබා දෙයි.</w:t>
      </w:r>
    </w:p>
    <w:p/>
    <w:p>
      <w:r xmlns:w="http://schemas.openxmlformats.org/wordprocessingml/2006/main">
        <w:t xml:space="preserve">1. පිලිප්පි 4:6-7 - "කිසිවක් ගැන කනස්සල්ලට පත් නොවන්න, නමුත් සෑම අවස්ථාවකදීම, යාච්ඤාවෙන් හා කන්නලව්වෙන්, ස්තුති දීමෙන් ඔබේ ඉල්ලීම් දෙවියන් වහන්සේට ඉදිරිපත් කරන්න. සියලු අවබෝධය ඉක්මවා යන දෙවියන් වහන්සේගේ සමාදානය ඔබ ආරක්ෂා කරයි. ක්‍රිස්තුස් යේසුස් තුළ ඔබේ හදවත් සහ මනස්."</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1 සාමුවෙල් 25:36 අබිගායිල් නාබල් වෙත පැමිණියා. ඔහු රජෙකුගේ මංගල්‍යයක් මෙන් තම නිවසේ මංගල්‍යයක් පැවැත්වීය. ඔහු හොඳටම බීමතින් සිටි නිසා නාබල්ගේ සිත ඔහු තුළ සතුටට පත් විය.</w:t>
      </w:r>
    </w:p>
    <w:p/>
    <w:p>
      <w:r xmlns:w="http://schemas.openxmlformats.org/wordprocessingml/2006/main">
        <w:t xml:space="preserve">අබිගායිල් නාබල්ගේ නිවසට පැමිණි අතර, ඔහු බේබදු මංගල්‍යයක් මධ්‍යයේ සිටිනු දුටු නිසා, ඇය ඔහු සමඟ කතා කිරීමට උදෑසන වනතුරු බලා සිටියාය.</w:t>
      </w:r>
    </w:p>
    <w:p/>
    <w:p>
      <w:r xmlns:w="http://schemas.openxmlformats.org/wordprocessingml/2006/main">
        <w:t xml:space="preserve">1. අධික ලෙස මත්පැන් පානය කිරීමේ අන්තරාය</w:t>
      </w:r>
    </w:p>
    <w:p/>
    <w:p>
      <w:r xmlns:w="http://schemas.openxmlformats.org/wordprocessingml/2006/main">
        <w:t xml:space="preserve">2. ඉවසීමේ බලය</w:t>
      </w:r>
    </w:p>
    <w:p/>
    <w:p>
      <w:r xmlns:w="http://schemas.openxmlformats.org/wordprocessingml/2006/main">
        <w:t xml:space="preserve">1. හිතෝපදේශ 20:1 - වයින් සමච්චල් කරන්නෙකි, සැර බීම උරණ වේ;</w:t>
      </w:r>
    </w:p>
    <w:p/>
    <w:p>
      <w:r xmlns:w="http://schemas.openxmlformats.org/wordprocessingml/2006/main">
        <w:t xml:space="preserve">2. හිතෝපදේශ 16:32 - කෝප වීමට ප්‍රමාද වන තැනැත්තා බලවන්තයාට වඩා හොඳය; නගරයක් අල්ලා ගන්නා තැනැත්තාට වඩා ඔහුගේ ආත්මය පාලනය කරන්නා ය.</w:t>
      </w:r>
    </w:p>
    <w:p/>
    <w:p>
      <w:r xmlns:w="http://schemas.openxmlformats.org/wordprocessingml/2006/main">
        <w:t xml:space="preserve">1 සාමුවෙල් 25:37 නමුත් උදේ නාබල්ගෙන් වයින් නැති වූ විට ඔහුගේ බිරිඳ ඔහුට මේ දේවල් පැවසූ විට ඔහුගේ හදවත ඔහු තුළ මිය ගොස් ඔහු ගලක් මෙන් විය.</w:t>
      </w:r>
    </w:p>
    <w:p/>
    <w:p>
      <w:r xmlns:w="http://schemas.openxmlformats.org/wordprocessingml/2006/main">
        <w:t xml:space="preserve">සිදු වූ දේ ඔහුගේ බිරිඳ ඔහුට පැවසීමෙන් පසු නාබල්ගේ හදවත ඔහු තුළම මිය ගියේය.</w:t>
      </w:r>
    </w:p>
    <w:p/>
    <w:p>
      <w:r xmlns:w="http://schemas.openxmlformats.org/wordprocessingml/2006/main">
        <w:t xml:space="preserve">1. දැඩි වූ හදවත් අනතුර</w:t>
      </w:r>
    </w:p>
    <w:p/>
    <w:p>
      <w:r xmlns:w="http://schemas.openxmlformats.org/wordprocessingml/2006/main">
        <w:t xml:space="preserve">2. කලත්‍රයාගේ වචනවල බලය</w:t>
      </w:r>
    </w:p>
    <w:p/>
    <w:p>
      <w:r xmlns:w="http://schemas.openxmlformats.org/wordprocessingml/2006/main">
        <w:t xml:space="preserve">1. හිතෝපදේශ 28:14 - සමිඳාණන් වහන්සේට සැමවිටම භය වන්නා භාග්‍යවන්ත ය, නමුත් තම සිත දැඩි කරගන්නා විපතට වැටේ.</w:t>
      </w:r>
    </w:p>
    <w:p/>
    <w:p>
      <w:r xmlns:w="http://schemas.openxmlformats.org/wordprocessingml/2006/main">
        <w:t xml:space="preserve">2. එපීස 5:22-33 - භාර්යාවනි, ස්වාමින් වහන්සේට මෙන් ඔබේ ස්වාමිපුරුෂයන්ට යටත් වන්න. ස්වාමිපුරුෂයනි, ක්‍රිස්තුස් සභාවට ප්‍රේම කර ඇය වෙනුවෙන් තමාව කැප කළාක් මෙන් ඔබේ භාර්යාවන්ට ප්‍රේම කරන්න.</w:t>
      </w:r>
    </w:p>
    <w:p/>
    <w:p>
      <w:r xmlns:w="http://schemas.openxmlformats.org/wordprocessingml/2006/main">
        <w:t xml:space="preserve">1 සාමුවෙල් 25:38 දින දහයකට පමණ පසු, සමිඳාණන් වහන්සේ නාබල්ට පහර දුන් අතර, ඔහු මිය ගියේය.</w:t>
      </w:r>
    </w:p>
    <w:p/>
    <w:p>
      <w:r xmlns:w="http://schemas.openxmlformats.org/wordprocessingml/2006/main">
        <w:t xml:space="preserve">දාවිත්ව අමනාප කළ පසු, නාබල් දින දහයකට පසු සමිඳාණන් වහන්සේගේ අතින් පහර දී මිය ගියේය.</w:t>
      </w:r>
    </w:p>
    <w:p/>
    <w:p>
      <w:r xmlns:w="http://schemas.openxmlformats.org/wordprocessingml/2006/main">
        <w:t xml:space="preserve">1. දෙවියන් යුක්ති සහගත ය: ඔහුව අමනාප කිරීමේ ප්‍රතිවිපාක.</w:t>
      </w:r>
    </w:p>
    <w:p/>
    <w:p>
      <w:r xmlns:w="http://schemas.openxmlformats.org/wordprocessingml/2006/main">
        <w:t xml:space="preserve">2. දෙවියන්ගේ දයාව: පසුතැවිලි වීමට ඔහු අපට කාලය ලබා දෙන ආකාරය.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2 කොරින්ති 7:10 - මක්නිසාද දේවභක්තික ශෝකය පසුතැවිල්ලක් ඇති කරයි, එය ගැළවීමට මඟ පාදයි, පසුතැවිලි වීමට නොවේ; නමුත් ලෝකයේ දුක මරණය ඇති කරයි.</w:t>
      </w:r>
    </w:p>
    <w:p/>
    <w:p>
      <w:r xmlns:w="http://schemas.openxmlformats.org/wordprocessingml/2006/main">
        <w:t xml:space="preserve">1 සාමුවෙල් 25:39 දාවිත් නාබල් මියගිය බව ඇසූ විට, ඔහු කතා කොට, ”නාබල්ගේ අතින් මාගේ නින්දාවට හේතුව ඉල්ලා, තම සේවකයා නපුරෙන් ආරක්ෂා කළ සමිඳාණන් වහන්සේට ප්‍රශංසා වේ වා! නාබල්ගේ නපුරුකම ඔහුගේම හිස මත. දාවිත් අබිගායිල්ව තමාට භාර්යාව කර ගන්නා ලෙස යවා ඇය සමඟ කතා කළේය.</w:t>
      </w:r>
    </w:p>
    <w:p/>
    <w:p>
      <w:r xmlns:w="http://schemas.openxmlformats.org/wordprocessingml/2006/main">
        <w:t xml:space="preserve">නාබල්ගේ මරණය ගැන ඇසූ දාවිත්, යෙහෝවාගේ යුක්තියට ප්‍රශංසා කළ අතර ඔහු සමඟ විවාහ වන ලෙස අබිගායිල්ගෙන් ඉල්ලා සිටියේය.</w:t>
      </w:r>
    </w:p>
    <w:p/>
    <w:p>
      <w:r xmlns:w="http://schemas.openxmlformats.org/wordprocessingml/2006/main">
        <w:t xml:space="preserve">1. දෙවියන් වහන්සේගේ යුක්තිය පරිපූර්ණ වන අතර එය ඉටු වනු ඇත.</w:t>
      </w:r>
    </w:p>
    <w:p/>
    <w:p>
      <w:r xmlns:w="http://schemas.openxmlformats.org/wordprocessingml/2006/main">
        <w:t xml:space="preserve">2. ඕනෑම තත්වයකින් යහපත ගෙන ඒමට දෙවියන් වහන්සේට හැකිය.</w:t>
      </w:r>
    </w:p>
    <w:p/>
    <w:p>
      <w:r xmlns:w="http://schemas.openxmlformats.org/wordprocessingml/2006/main">
        <w:t xml:space="preserve">1. රෝම 12:19- මගේ හිතවත් මිත්‍රවරුනි, පළි නොගන්න, නමුත් දෙවියන් වහන්සේගේ උදහසට ඉඩ තබන්න, මන්ද එය ලියා ඇත: "පළිගැනීම මගේ ය, මම ආපසු දෙන්නෙමි" යනුවෙන් සමිඳාණන් වහන්සේ වදාරන සේක.</w:t>
      </w:r>
    </w:p>
    <w:p/>
    <w:p>
      <w:r xmlns:w="http://schemas.openxmlformats.org/wordprocessingml/2006/main">
        <w:t xml:space="preserve">2. හිතෝපදේශ 16:7- මිනිසෙකුගේ මාර්ග සමිඳාණන් වහන්සේ සතුටු කරන විට, ඔහු ඔහුගේ සතුරන් පවා ඔහු සමඟ සමාදානයෙන් සිටීමට සලස්වයි.</w:t>
      </w:r>
    </w:p>
    <w:p/>
    <w:p>
      <w:r xmlns:w="http://schemas.openxmlformats.org/wordprocessingml/2006/main">
        <w:t xml:space="preserve">1 සාමුවෙල් 25:40 දාවිත්ගේ සේවකයෝ කර්මෙල්හි අබිගායිල් වෙතට පැමිණි විට, ඔව්හු ඈට කතා කොට, ”දාවිත් අප ඔබ වෙත එව්වේ ඔබ ඔහුට භාර්යාව කර ගැනීමට ය.</w:t>
      </w:r>
    </w:p>
    <w:p/>
    <w:p>
      <w:r xmlns:w="http://schemas.openxmlformats.org/wordprocessingml/2006/main">
        <w:t xml:space="preserve">දාවිත්ගේ සේවකයන්ව කර්මෙල්හි අබිගායිල් වෙත යවා ඇයව විවාහ කර දෙන ලෙස ඉල්ලා සිටියේය.</w:t>
      </w:r>
    </w:p>
    <w:p/>
    <w:p>
      <w:r xmlns:w="http://schemas.openxmlformats.org/wordprocessingml/2006/main">
        <w:t xml:space="preserve">1. දාවිත්ගේ ශක්තිය: ශ්‍රේෂ්ඨ රජෙකුගේ නිර්භීතකම සහ කැපවීම දෙස බැලීම</w:t>
      </w:r>
    </w:p>
    <w:p/>
    <w:p>
      <w:r xmlns:w="http://schemas.openxmlformats.org/wordprocessingml/2006/main">
        <w:t xml:space="preserve">2. අබිගායිල්: පරාර්ථකාමීත්වය සහ කීකරුකම පෙන්නුම් කරන කාන්තාවක්</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31:10-12 - සොයා ගත හැකි විශිෂ්ට බිරිඳක්? ඇය ස්වර්ණාභරණවලට වඩා ඉතා වටිනා ය. ඇගේ ස්වාමිපුරුෂයාගේ හදවත ඇය කෙරෙහි විශ්වාසය තබන අතර ඔහුට ලාභයේ අඩුවක් නැත. ඇය ඇගේ ජීවිතයේ සෑම දිනකම ඔහුට යහපතක් මිස හානියක් නොකරයි.</w:t>
      </w:r>
    </w:p>
    <w:p/>
    <w:p>
      <w:r xmlns:w="http://schemas.openxmlformats.org/wordprocessingml/2006/main">
        <w:t xml:space="preserve">1 සාමුවෙල් 25:41 ඇය නැඟිට, පොළොව දෙසට හිස නමා, ”බලන්න, ඔබේ දාසිය මාගේ ස්වාමියාගේ දාසයන්ගේ පාද සේදීමට මෙහෙකාරියක් වේවා”යි කීවා ය.</w:t>
      </w:r>
    </w:p>
    <w:p/>
    <w:p>
      <w:r xmlns:w="http://schemas.openxmlformats.org/wordprocessingml/2006/main">
        <w:t xml:space="preserve">අබිගායිල් නිහතමානීව දාවිත් ඉදිරියේ වැඳ වැටී තම සේවකයන්ගේ පාද සේදීමට සේවකයෙකු වීමට ඉදිරිපත් වෙයි.</w:t>
      </w:r>
    </w:p>
    <w:p/>
    <w:p>
      <w:r xmlns:w="http://schemas.openxmlformats.org/wordprocessingml/2006/main">
        <w:t xml:space="preserve">1. නිහතමානීකම: ශ්රේෂ්ඨතම ගුණය</w:t>
      </w:r>
    </w:p>
    <w:p/>
    <w:p>
      <w:r xmlns:w="http://schemas.openxmlformats.org/wordprocessingml/2006/main">
        <w:t xml:space="preserve">2. ආදරයෙන් අන් අයට සේවය කිරීම</w:t>
      </w:r>
    </w:p>
    <w:p/>
    <w:p>
      <w:r xmlns:w="http://schemas.openxmlformats.org/wordprocessingml/2006/main">
        <w:t xml:space="preserve">1. පිලිප්පි 2:5-8</w:t>
      </w:r>
    </w:p>
    <w:p/>
    <w:p>
      <w:r xmlns:w="http://schemas.openxmlformats.org/wordprocessingml/2006/main">
        <w:t xml:space="preserve">2. යාකොබ් 4:10</w:t>
      </w:r>
    </w:p>
    <w:p/>
    <w:p>
      <w:r xmlns:w="http://schemas.openxmlformats.org/wordprocessingml/2006/main">
        <w:t xml:space="preserve">1 සාමුවෙල් 25:42 අබිගායිල් ඉක්මනින්ම නැඟිට බූරුවෙකු පිට නැඟී ඇය පසුපස ගිය ඇගේ යුවතියන් පස්දෙනාද සමඟ ගියාය. ඇය දාවිත්ගේ දූතයන් පසුපස ගොස් ඔහුගේ භාර්යාව වූවාය.</w:t>
      </w:r>
    </w:p>
    <w:p/>
    <w:p>
      <w:r xmlns:w="http://schemas.openxmlformats.org/wordprocessingml/2006/main">
        <w:t xml:space="preserve">අබිගායිල් ඉක්මනින්ම එම අවස්ථාවට නැඟී, බූරුවෙකු පිට නැඟී, ඔහුගේ බිරිඳ වීමට දාවිත්ගේ පණිවිඩකරුවන් පසුපස ගියේය.</w:t>
      </w:r>
    </w:p>
    <w:p/>
    <w:p>
      <w:r xmlns:w="http://schemas.openxmlformats.org/wordprocessingml/2006/main">
        <w:t xml:space="preserve">1. අබිගායිල්ගේ කීකරුකම - විශ්වාසවන්ත සේවයේ පාඩමක්</w:t>
      </w:r>
    </w:p>
    <w:p/>
    <w:p>
      <w:r xmlns:w="http://schemas.openxmlformats.org/wordprocessingml/2006/main">
        <w:t xml:space="preserve">2. අබිගායිල් - දෙවියන්ගේ ඇමතුමට ඉක්මන් ප්‍රතිචාර දැක්වීමේ ආදර්ශයකි</w:t>
      </w:r>
    </w:p>
    <w:p/>
    <w:p>
      <w:r xmlns:w="http://schemas.openxmlformats.org/wordprocessingml/2006/main">
        <w:t xml:space="preserve">1. හිතෝපදේශ 31:10-31 - ගුණවත් කාන්තාවක් පිළිබඳ උදාහරණයක්</w:t>
      </w:r>
    </w:p>
    <w:p/>
    <w:p>
      <w:r xmlns:w="http://schemas.openxmlformats.org/wordprocessingml/2006/main">
        <w:t xml:space="preserve">2. රූත් 1:16-17 - දෙවියන් වහන්සේගේ කැමැත්තට පක්ෂපාතීත්වය පිළිබඳ උදාහරණයක්</w:t>
      </w:r>
    </w:p>
    <w:p/>
    <w:p>
      <w:r xmlns:w="http://schemas.openxmlformats.org/wordprocessingml/2006/main">
        <w:t xml:space="preserve">1 සාමුවෙල් 25:43 දාවිත් ජෙස්‍රෙයෙල්හි අහිනොවම් ද අල්ලා ගත්තේය. ඔවුන් දෙදෙනාම ඔහුගේ භාර්යාවන් ද විය.</w:t>
      </w:r>
    </w:p>
    <w:p/>
    <w:p>
      <w:r xmlns:w="http://schemas.openxmlformats.org/wordprocessingml/2006/main">
        <w:t xml:space="preserve">දාවිත් යෙස්‍රෙයෙල්හි අහිනොවම් සමඟ විවාහ වූ අතර ඇය ඔහුගේ භාර්යාවන්ගෙන් කෙනෙක් විය.</w:t>
      </w:r>
    </w:p>
    <w:p/>
    <w:p>
      <w:r xmlns:w="http://schemas.openxmlformats.org/wordprocessingml/2006/main">
        <w:t xml:space="preserve">1. විවාහය තුළ කැපවීමේ වැදගත්කම.</w:t>
      </w:r>
    </w:p>
    <w:p/>
    <w:p>
      <w:r xmlns:w="http://schemas.openxmlformats.org/wordprocessingml/2006/main">
        <w:t xml:space="preserve">2. විවාහයේදී අන් අයට ගෞරව කිරීමට ඉගෙන ගැනීම.</w:t>
      </w:r>
    </w:p>
    <w:p/>
    <w:p>
      <w:r xmlns:w="http://schemas.openxmlformats.org/wordprocessingml/2006/main">
        <w:t xml:space="preserve">1. එපීස 5:21-33 ක්‍රිස්තුස් වහන්සේ කෙරෙහි ඇති ගෞරවය නිසා එකිනෙකාට යටත් වන්න.</w:t>
      </w:r>
    </w:p>
    <w:p/>
    <w:p>
      <w:r xmlns:w="http://schemas.openxmlformats.org/wordprocessingml/2006/main">
        <w:t xml:space="preserve">2. 1 කොරින්ති 7:2-4 සෑම පුරුෂයෙකුටම තමාගේ භාර්යාවද, සෑම ස්ත්‍රියකටම තම ස්වාමිපුරුෂයාද සිටිය යුතුය.</w:t>
      </w:r>
    </w:p>
    <w:p/>
    <w:p>
      <w:r xmlns:w="http://schemas.openxmlformats.org/wordprocessingml/2006/main">
        <w:t xml:space="preserve">1 සාමුවෙල් 25:44 නමුත් සාවුල් තම දියණිය වූ මීකල්ව දාවිත්ගේ භාර්යාව වූ ගාලිම්හි ලායිෂ්ගේ පුත් ෆල්ටිට දුන්නේය.</w:t>
      </w:r>
    </w:p>
    <w:p/>
    <w:p>
      <w:r xmlns:w="http://schemas.openxmlformats.org/wordprocessingml/2006/main">
        <w:t xml:space="preserve">සාවුල් තම දියණිය වන මිකල්ව දාවිත් සමඟ විවාහ කරගෙන සිටියත් ඇය ගල්ලිම්හි පල්ටිට දුන්නේය.</w:t>
      </w:r>
    </w:p>
    <w:p/>
    <w:p>
      <w:r xmlns:w="http://schemas.openxmlformats.org/wordprocessingml/2006/main">
        <w:t xml:space="preserve">1. දෙවියන්ගේ සැලැස්ම මිනිස් සැලසුම් වලට වඩා උසස් - 1 සාමුවෙල් 25:44</w:t>
      </w:r>
    </w:p>
    <w:p/>
    <w:p>
      <w:r xmlns:w="http://schemas.openxmlformats.org/wordprocessingml/2006/main">
        <w:t xml:space="preserve">2. සෑම විටම විශාල සැලැස්මක් ඇත - 1 සාමුවෙල් 25:44</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හිතෝපදේශ 16:9 - මිනිසෙකුගේ සිත ඔහුගේ මාර්ගය සැලසුම් කරයි, නමුත් සමිඳාණන් වහන්සේ ඔහුගේ පියවර මෙහෙයවයි.</w:t>
      </w:r>
    </w:p>
    <w:p/>
    <w:p>
      <w:r xmlns:w="http://schemas.openxmlformats.org/wordprocessingml/2006/main">
        <w:t xml:space="preserve">1 සාමුවෙල් 26 ඡේද තුනකින් පහත පරිදි සාරාංශ කළ හැකි අතර, ඇඟවුම් කරන ලද පද සමඟ:</w:t>
      </w:r>
    </w:p>
    <w:p/>
    <w:p>
      <w:r xmlns:w="http://schemas.openxmlformats.org/wordprocessingml/2006/main">
        <w:t xml:space="preserve">ඡේදය 1: 1 සාමුවෙල් 26: 1-12 ඩේවිඩ් දෙවන වරට සාවුල්ගේ ජීවිතය බේරාගත් ආකාරය විස්තර කරයි. මෙම පරිච්ඡේදයේ සාවුල්, තෝරාගත් මිනිසුන් තුන්දහසක් සමඟ දාවිත්ව දිගටම ලුහුබඳියි. එක් රාත්‍රියක, සාවුල් ෂිප් පාළුකරයේ කඳවුරු බැඳගෙන සිටින අතර, දාවිත් සහ ඔහුගේ මිනිසුන් ඒ අසල සිටි. අන්ධකාරයේ මුවාවෙන්, ඩේවිඩ් සහ ඔහුගේ බෑණනුවන් වන අබිෂයි සාවුල්ගේ කඳවුරට රිංගා යන අතර, ඔහු තම හෙල්ලය ඔහු අසල බිම සිරකරගෙන නිදා සිටිනු දකිනවා. අබිෂයි සාවුල්ව මරා දැමීමට යෝජනා කරයි, නමුත් දාවිත් එය ප්‍රතික්ෂේප කරයි, දෙවියන්ගේ අභිෂේක ලත් රජුට හානියක් කිරීමට එය ඔවුන්ගේ ස්ථානය නොවන බව ප්‍රකාශ කළේය.</w:t>
      </w:r>
    </w:p>
    <w:p/>
    <w:p>
      <w:r xmlns:w="http://schemas.openxmlformats.org/wordprocessingml/2006/main">
        <w:t xml:space="preserve">2 වන ඡේදය: 1 සාමුවෙල් 26:13-20 හි අඛණ්ඩව, එය ඩේවිඩ් ආරක්ෂිත දුරින් සාවුල්ට මුහුණ දුන් ආකාරය විස්තර කරයි. සාවුල්ගේ හෙල්ලය සහ වතුර ජෝගුව සාවුල්ට සමීපව සිටි බවට සාක්ෂියක් ලෙස ගත් පසු, දාවිත් රජුව ආරක්ෂා කිරීමට අසමත් වූ සාවුල්ගේ හමුදාපති අබ්නේර්ට කතා කරයි. ඔහු ඔවුන්ට කිහිප වතාවක්ම දයාව පෙන්වූ විට ඔවුන් දිගටම ඔහු පසුපස හඹා යන්නේ මන්දැයි ඔහු ප්‍රශ්න කරයි.</w:t>
      </w:r>
    </w:p>
    <w:p/>
    <w:p>
      <w:r xmlns:w="http://schemas.openxmlformats.org/wordprocessingml/2006/main">
        <w:t xml:space="preserve">3 ඡේදය: 1 සැමුවෙල් 26 දාවිත් සහ සාවුල් අතර පසුතැවිල්ල සහ ප්‍රතිසන්ධානය ප්‍රකාශ කරමින් සංවාදයකින් අවසන් වේ. 1 සාමුවෙල් 26:21-25 වැනි පදවල, දාවිත්ගේ වදන් දුර සිට ඇසීමෙන් සාවුල් නැවත වරක් ඔහුගේ වරද පිළිගෙන තමාට විරුද්ධව පව් කළ බව පිළිගන්නා බව සඳහන් වේ. ඔහු දාවිත්ට ආශීර්වාද කරන අතර තමා ඊශ්‍රායෙල්හි රජ වන බව පිළිගනී, එම කාලය පැමිණි විට ඔහුගේ පරම්පරාව ඉතිරි වන බවට සහතිකයක් ඉල්ලා සිටියේය.</w:t>
      </w:r>
    </w:p>
    <w:p/>
    <w:p>
      <w:r xmlns:w="http://schemas.openxmlformats.org/wordprocessingml/2006/main">
        <w:t xml:space="preserve">සාරාංශයකින්:</w:t>
      </w:r>
    </w:p>
    <w:p>
      <w:r xmlns:w="http://schemas.openxmlformats.org/wordprocessingml/2006/main">
        <w:t xml:space="preserve">1 සාමුවෙල් 26 ඉදිරිපත් කරයි:</w:t>
      </w:r>
    </w:p>
    <w:p>
      <w:r xmlns:w="http://schemas.openxmlformats.org/wordprocessingml/2006/main">
        <w:t xml:space="preserve">ඩේවිඩ් Sau ඉතිරි කරයි;</w:t>
      </w:r>
    </w:p>
    <w:p>
      <w:r xmlns:w="http://schemas.openxmlformats.org/wordprocessingml/2006/main">
        <w:t xml:space="preserve">ඩේවිඩ් සවුට මුහුණ දෙයි;</w:t>
      </w:r>
    </w:p>
    <w:p>
      <w:r xmlns:w="http://schemas.openxmlformats.org/wordprocessingml/2006/main">
        <w:t xml:space="preserve">ඩේවියාන්ඩ් සවු අතර සංවාදයක්;</w:t>
      </w:r>
    </w:p>
    <w:p/>
    <w:p>
      <w:r xmlns:w="http://schemas.openxmlformats.org/wordprocessingml/2006/main">
        <w:t xml:space="preserve">අවධාරණය:</w:t>
      </w:r>
    </w:p>
    <w:p>
      <w:r xmlns:w="http://schemas.openxmlformats.org/wordprocessingml/2006/main">
        <w:t xml:space="preserve">ඩේවිඩ් Sau ඉතිරි කරයි;</w:t>
      </w:r>
    </w:p>
    <w:p>
      <w:r xmlns:w="http://schemas.openxmlformats.org/wordprocessingml/2006/main">
        <w:t xml:space="preserve">ඩේවිඩ් සවුට මුහුණ දෙයි;</w:t>
      </w:r>
    </w:p>
    <w:p>
      <w:r xmlns:w="http://schemas.openxmlformats.org/wordprocessingml/2006/main">
        <w:t xml:space="preserve">ඩේවියාන්ඩ් සවු අතර සංවාදයක්;</w:t>
      </w:r>
    </w:p>
    <w:p/>
    <w:p>
      <w:r xmlns:w="http://schemas.openxmlformats.org/wordprocessingml/2006/main">
        <w:t xml:space="preserve">මෙම පරිච්ඡේදය ඩේවිඩ් විසින් දෙවන වරටත් සාවුල්ගේ ජීවිතය බේරා ගැනීම, පාළුකරයේදී ඔවුන්ගේ පසුකාලීන ගැටුම සහ පසුතැවීම සහ ප්‍රතිසන්ධානය ප්‍රකාශ කරන සංවාදයක් කෙරෙහි අවධානය යොමු කරයි. 1 සාමුවෙල් 26 හි, සාවුල් විශාල හමුදාවක් සමඟ දාවිත්ව ලුහුබැඳීම දිගටම කරගෙන යයි. අඳුරේ මුවාවෙන් ඩේවිඩ් සහ අබිෂයි සාවුල්ගේ කඳවුරට ඇතුළු වන්නේ ඔහු නිදා සිටියදීය. ඩේවිඩ් සාවුල්ව මරා දැමීමට අවස්ථාවක් තිබියදීත්, සාවුල්ව දෙවියන්ගේ අභිෂේක ලත් රජු ලෙස පිළිගනිමින් ඔහුගේ ජීවිතය බේරාගැනීමට ඩේවිඩ් තීරණය කරයි.</w:t>
      </w:r>
    </w:p>
    <w:p/>
    <w:p>
      <w:r xmlns:w="http://schemas.openxmlformats.org/wordprocessingml/2006/main">
        <w:t xml:space="preserve">1 සාමුවෙල් 26 හි දිගටම, සාවුල්ගේ හෙල්ලය සහ වතුර ජෝගුව සාවුල්ට සමීපව සිටි බවට සාක්ෂි වශයෙන් ගත් පසු, දාවිත් සාවුල්ට ආරක්ෂිත දුරින් මුහුණ දෙයි. ඔහු ඔවුන්ට කිහිප වතාවක්ම දයාව පෙන්වූ විට ඔවුන් දිගටම ඔහු පසුපස හඹා යන්නේ මන්දැයි ඔහු ප්‍රශ්න කරයි.</w:t>
      </w:r>
    </w:p>
    <w:p/>
    <w:p>
      <w:r xmlns:w="http://schemas.openxmlformats.org/wordprocessingml/2006/main">
        <w:t xml:space="preserve">1 සාමුවෙල් 26 අවසන් වන්නේ ඩේවිඩ් සහ සාවුල් අතර පසුතැවිල්ල සහ ප්‍රතිසන්ධානය ප්‍රකාශ කරමින් සංවාදයකින්. දුර සිට දාවිත්ගේ වදන් ඇසූ සාවුල් නැවත වරක් තමා කළ වරද පිළිගෙන තමා දාවිත්ට විරුද්ධව පව් කළ බව පිළිගනී. ඔහු දාවිත්ට ආශීර්වාද කරන අතර ඔහු ඊශ්‍රායෙල්හි රජ වන බව හඳුනාගෙන එම කාලය පැමිණි විට ඔහුගේ පරම්පරාව ඉතිරි වන බවට සහතිකයක් සොයයි. මෙම පරිච්ඡේදය ලුහුබැඳ ගියත් සාවුල්ගේ ජීවිතය බේරා ගැනීමට දාවිත්ගේ නොසැලෙන කැපවීම සහ සාවුල්ගෙන්ම ආවර්ජනය කිරීමේ සහ පසුතැවිලි වීමේ අවස්ථා දෙකම පෙන්නුම් කරයි.</w:t>
      </w:r>
    </w:p>
    <w:p/>
    <w:p>
      <w:r xmlns:w="http://schemas.openxmlformats.org/wordprocessingml/2006/main">
        <w:t xml:space="preserve">1 සාමුවෙල් 26:1 ෂිප්වරු ගිබෙයාහි සාවුල් වෙතට අවුත්: දාවිත් ජෙෂිමොන් ඉදිරියෙහි හකීලා කන්දෙහි සැඟවී සිටින්නේ නැද්ද?</w:t>
      </w:r>
    </w:p>
    <w:p/>
    <w:p>
      <w:r xmlns:w="http://schemas.openxmlformats.org/wordprocessingml/2006/main">
        <w:t xml:space="preserve">දාවිත් ජෙෂිමොන් අසල හචිලා කඳුකරයේ සැඟවී සිටින බව ෂිප්වරු සාවුල්ට දැන්වූහ.</w:t>
      </w:r>
    </w:p>
    <w:p/>
    <w:p>
      <w:r xmlns:w="http://schemas.openxmlformats.org/wordprocessingml/2006/main">
        <w:t xml:space="preserve">1. දුෂ්කර අභියෝගවලට මුහුණ දෙන විට පවා බලාපොරොත්තු අත් නොහරින්න.</w:t>
      </w:r>
    </w:p>
    <w:p/>
    <w:p>
      <w:r xmlns:w="http://schemas.openxmlformats.org/wordprocessingml/2006/main">
        <w:t xml:space="preserve">2. අවශ්‍ය අවස්ථාවලදී රැකවරණය සොයා ගැනීමට දෙවියන් වහන්සේ අපට උපකාර කරයි.</w:t>
      </w:r>
    </w:p>
    <w:p/>
    <w:p>
      <w:r xmlns:w="http://schemas.openxmlformats.org/wordprocessingml/2006/main">
        <w:t xml:space="preserve">1. ගීතාවලිය 27: 5 - මක්නිසාද විපත්ති දවසේදී ඔහු තම වාසස්ථානයේ මාව ආරක්ෂා කරයි; ඔහු තම මණ්ඩපයේ නවාතැනෙහි මා සඟවා පර්වතයක් මත උසුලන්නේය.</w:t>
      </w:r>
    </w:p>
    <w:p/>
    <w:p>
      <w:r xmlns:w="http://schemas.openxmlformats.org/wordprocessingml/2006/main">
        <w:t xml:space="preserve">2. මතෙව් 11:28-30 - වෙහෙසට පත් වූ සහ බර උසුලන සියල්ලෙනි, මා වෙතට එන්න, මම ඔබට විවේකය දෙමි. මාගේ වියගහ ඔබ පිටට ගෙන මගෙන් ඉගෙන ගන්න, මක්නිසාද මම මෘදු හා නිහතමානී හදවතක් ඇත, එවිට ඔබට ඔබේ ආත්මයට විවේකයක් ලැබෙනු ඇත. මක්නිසාද මාගේ වියගහ පහසුය, මාගේ බර සැහැල්ලුය.</w:t>
      </w:r>
    </w:p>
    <w:p/>
    <w:p>
      <w:r xmlns:w="http://schemas.openxmlformats.org/wordprocessingml/2006/main">
        <w:t xml:space="preserve">1 සාමුවෙල් 26:2 එවිට සාවුල් නැඟිට, ෂීප් පාළුකරයේදී දාවිත්ව සෙවීමට තෝරාගත් ඊශ්‍රායෙල්වරුන් තුන්දහසක් සමඟ සීප් පාළුකරයට බැස ගියේය.</w:t>
      </w:r>
    </w:p>
    <w:p/>
    <w:p>
      <w:r xmlns:w="http://schemas.openxmlformats.org/wordprocessingml/2006/main">
        <w:t xml:space="preserve">ෂීප් පාළුකරයේ දාවිත්ව සෙවීමට සාවුල් මිනිසුන් තුන්දහසක් රැස් කළේය.</w:t>
      </w:r>
    </w:p>
    <w:p/>
    <w:p>
      <w:r xmlns:w="http://schemas.openxmlformats.org/wordprocessingml/2006/main">
        <w:t xml:space="preserve">1. නොනවතින ලුහුබැඳීමේ බලය: 1 සාමුවෙල් 26:2 සිට පරාවර්තන</w:t>
      </w:r>
    </w:p>
    <w:p/>
    <w:p>
      <w:r xmlns:w="http://schemas.openxmlformats.org/wordprocessingml/2006/main">
        <w:t xml:space="preserve">2. නායකයෙකුගේ ධෛර්යය: 1 සාමුවෙල් 26:2</w:t>
      </w:r>
    </w:p>
    <w:p/>
    <w:p>
      <w:r xmlns:w="http://schemas.openxmlformats.org/wordprocessingml/2006/main">
        <w:t xml:space="preserve">1. මතෙව් 7:7-8, ඉල්ලන්න, එවිට ඔබට දෙනු ලැබේ; සොයන්න, එවිට ඔබට සම්බ වනු ඇත; තට්ටු කරන්න, එවිට එය ඔබට විවෘත වනු ඇත. මක්නිසාද ඉල්ලන සෑම කෙනෙකුටම ලැබේ, සොයන්නාට සම්බ වේ, එය තට්ටු කරන්නාට විවෘත වනු ඇත.</w:t>
      </w:r>
    </w:p>
    <w:p/>
    <w:p>
      <w:r xmlns:w="http://schemas.openxmlformats.org/wordprocessingml/2006/main">
        <w:t xml:space="preserve">2. හිතෝපදේශ 21:5, කඩිමුඩියේ දිළිඳුකමට මඟ පෙන්වනවා සේම කඩිසර අයගේ සැලසුම් ලාභයට මඟ පාදයි.</w:t>
      </w:r>
    </w:p>
    <w:p/>
    <w:p>
      <w:r xmlns:w="http://schemas.openxmlformats.org/wordprocessingml/2006/main">
        <w:t xml:space="preserve">1 සාමුවෙල් 26:3 සාවුල් මාර්ගය අසල ජෙෂිමොන්ට ඉදිරියෙන් පිහිටි හචිලා කන්දෙහි කඳවුරු බැන්දේය. නමුත් දාවිත් පාළුකරයේ වාසය කළ අතර, සාවුල් තමා පසුපස පාළුකරයට පැමිණෙන බව ඔහු දුටුවේය.</w:t>
      </w:r>
    </w:p>
    <w:p/>
    <w:p>
      <w:r xmlns:w="http://schemas.openxmlformats.org/wordprocessingml/2006/main">
        <w:t xml:space="preserve">සාවුල් දාවිත් පසුපස පාළුකරයට ගියේය.</w:t>
      </w:r>
    </w:p>
    <w:p/>
    <w:p>
      <w:r xmlns:w="http://schemas.openxmlformats.org/wordprocessingml/2006/main">
        <w:t xml:space="preserve">1. දෙවියන් වහන්සේ අපව දුෂ්කර තත්වයන්ට පත් කරන්නේ අපගේ ඇදහිල්ල සහ ඔහු කෙරෙහි ඇති විශ්වාසය පරීක්ෂා කිරීමට ය.</w:t>
      </w:r>
    </w:p>
    <w:p/>
    <w:p>
      <w:r xmlns:w="http://schemas.openxmlformats.org/wordprocessingml/2006/main">
        <w:t xml:space="preserve">2. අප පාළුකරයේ සිටින විට පවා දෙවියන් වහන්සේ අප සමඟ සිටිනු ඇත.</w:t>
      </w:r>
    </w:p>
    <w:p/>
    <w:p>
      <w:r xmlns:w="http://schemas.openxmlformats.org/wordprocessingml/2006/main">
        <w:t xml:space="preserve">1. යෙසායා 43:2 ඔබ ජලය හරහා යන විට, මම ඔබ සමඟ සිටිමි; ඔබ ගංගා හරහා යන විට, ඔවුන් ඔබ මත අතුගා දමන්නේ නැත.</w:t>
      </w:r>
    </w:p>
    <w:p/>
    <w:p>
      <w:r xmlns:w="http://schemas.openxmlformats.org/wordprocessingml/2006/main">
        <w:t xml:space="preserve">2.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1 සාමුවෙල් 26:4 එබැවින් දාවිත් ඔත්තුකරුවන් යවා සාවුල් ඉතා ක්‍රියාවෙන් පැමිණි බව තේරුම් ගත්තේය.</w:t>
      </w:r>
    </w:p>
    <w:p/>
    <w:p>
      <w:r xmlns:w="http://schemas.openxmlformats.org/wordprocessingml/2006/main">
        <w:t xml:space="preserve">ඩේවිඩ් ඔත්තුකරුවන් යැව්වේ සාවුල් පැමිණ ඇති බව තහවුරු කර ගැනීමටයි.</w:t>
      </w:r>
    </w:p>
    <w:p/>
    <w:p>
      <w:r xmlns:w="http://schemas.openxmlformats.org/wordprocessingml/2006/main">
        <w:t xml:space="preserve">1. තීරණ ගැනීමට පෙර අපි සෑම විටම කරුණු දෙවරක් පරීක්ෂා කළ යුතුය.</w:t>
      </w:r>
    </w:p>
    <w:p/>
    <w:p>
      <w:r xmlns:w="http://schemas.openxmlformats.org/wordprocessingml/2006/main">
        <w:t xml:space="preserve">2. ඔබ කරන සෑම දෙයකදීම ප්‍රඥාවන්තව සහ ප්‍රවේශම් වන්න.</w:t>
      </w:r>
    </w:p>
    <w:p/>
    <w:p>
      <w:r xmlns:w="http://schemas.openxmlformats.org/wordprocessingml/2006/main">
        <w:t xml:space="preserve">1. හිතෝපදේශ 14:15 - සරල අය ඕනෑම දෙයක් විශ්වාස කරයි, නමුත් බුද්ධිමත් අය ඔවුන්ගේ පියවර ගැන කල්පනා කරති.</w:t>
      </w:r>
    </w:p>
    <w:p/>
    <w:p>
      <w:r xmlns:w="http://schemas.openxmlformats.org/wordprocessingml/2006/main">
        <w:t xml:space="preserve">2. හිතෝපදේශ 19:5 - බොරු සාක්ෂිකරුවෙකුට දඬුවම් නොලබන්නේ නැත, බොරුවක් වත් කරන තැනැත්තා නිදහස් නොවනු ඇත.</w:t>
      </w:r>
    </w:p>
    <w:p/>
    <w:p>
      <w:r xmlns:w="http://schemas.openxmlformats.org/wordprocessingml/2006/main">
        <w:t xml:space="preserve">1 සාමුවෙල් 26:5 දාවිත් නැඟිට, සාවුල් කඳවුරු බැඳ සිටි ස්ථානයට පැමිණ, දාවිත් සාවුල් හා ඔහුගේ සේනාවේ ප්‍රධානියා වූ නේර්ගේ පුත් අබ්නේර් සිටින ස්ථානය දුටුවේය. මිනිසුන් ඔහු වටා රොක් වූහ.</w:t>
      </w:r>
    </w:p>
    <w:p/>
    <w:p>
      <w:r xmlns:w="http://schemas.openxmlformats.org/wordprocessingml/2006/main">
        <w:t xml:space="preserve">දාවිත් සාවුල් කඳවුරු බැඳගෙන සිටි ස්ථානයට ගිය අතර, සාවුල් ඔහුගේ සොල්දාදුවන් විසින් වට කරගෙන අගලක් තුළ වැතිර සිටිනු දුටුවේය.</w:t>
      </w:r>
    </w:p>
    <w:p/>
    <w:p>
      <w:r xmlns:w="http://schemas.openxmlformats.org/wordprocessingml/2006/main">
        <w:t xml:space="preserve">1. දෙවියන්ගේ සැලැස්ම: දාවිත් සහ සාවුල්ගේ කතාවෙන් පාඩම්</w:t>
      </w:r>
    </w:p>
    <w:p/>
    <w:p>
      <w:r xmlns:w="http://schemas.openxmlformats.org/wordprocessingml/2006/main">
        <w:t xml:space="preserve">2. අපගේම නොව දෙවියන්ගේ කැමැත්ත අනුගමනය කිරීම: 1 සාමුවෙල් 26 අධ්‍යයනයක්</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ගීතාවලිය 37:23 - මිනිසෙකුගේ පියවර සමිඳාණන් වහන්සේ විසින් පිහිටුවනු ලැබේ, ඔහු තම මාර්ගය ගැන සතුටු වන විට;</w:t>
      </w:r>
    </w:p>
    <w:p/>
    <w:p>
      <w:r xmlns:w="http://schemas.openxmlformats.org/wordprocessingml/2006/main">
        <w:t xml:space="preserve">1 සාමුවෙල් 26:6 එවිට දාවිත් උත්තර දෙමින් හිත්තීය අහිමෙලෙක්ටද, ජෝවාබ්ගේ සහෝදරවූ සෙරුයාගේ පුත් අබිෂයිටද, “මා සමඟ සාවුල් ළඟට කඳවුරට යන්නේ කවුද? එවිට අබිෂයි: මම ඔබ සමඟ යන්නෙමි.</w:t>
      </w:r>
    </w:p>
    <w:p/>
    <w:p>
      <w:r xmlns:w="http://schemas.openxmlformats.org/wordprocessingml/2006/main">
        <w:t xml:space="preserve">දාවිත් හිත්තීය අහිමෙලෙක්ගෙන් සහ ජෝවාබ්ගේ සහෝදරයා වූ සෙරුයාගේ පුත් අබිෂයිගෙන් යමෙකු සාවුල්ගේ කඳවුරට ඔහු කැටුව යන්නේදැයි ඇසුවේය. අබිෂායි ඔහු සමඟ යාමට එකඟ විය.</w:t>
      </w:r>
    </w:p>
    <w:p/>
    <w:p>
      <w:r xmlns:w="http://schemas.openxmlformats.org/wordprocessingml/2006/main">
        <w:t xml:space="preserve">1. අපගේ උදව් අවශ්‍ය අය සමඟ යාමට අපි සැමවිටම කැමැත්තෙන් සිටිය යුතුය.</w:t>
      </w:r>
    </w:p>
    <w:p/>
    <w:p>
      <w:r xmlns:w="http://schemas.openxmlformats.org/wordprocessingml/2006/main">
        <w:t xml:space="preserve">2. දෙවිට සේවය කිරීම යනු අවශ්‍යතා ඇති අන් අයට උපකාර කිරීමයි.</w:t>
      </w:r>
    </w:p>
    <w:p/>
    <w:p>
      <w:r xmlns:w="http://schemas.openxmlformats.org/wordprocessingml/2006/main">
        <w:t xml:space="preserve">1. පිලිප්පි 2:3-4 -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ගලාති 6: 2 - එකිනෙකාගේ බර උසුලන්න, එවිට ඔබ ක්‍රිස්තුස් වහන්සේගේ නීතිය ඉටු කරනු ඇත.</w:t>
      </w:r>
    </w:p>
    <w:p/>
    <w:p>
      <w:r xmlns:w="http://schemas.openxmlformats.org/wordprocessingml/2006/main">
        <w:t xml:space="preserve">1 සාමුවෙල් 26:7 දාවිත් සහ අබිෂයි රාත්‍රියේ සෙනඟ ළඟට ආ විට, සාවුල් අගල තුළ නිදාගෙන සිටිනු දුටුවෝය, ඔහුගේ හෙල්ලය ඔහුගේ ආධාරකයේ බිම ඇණ ඇත. නමුත් අබ්නේර් සහ සෙනඟ ඔහු වටා වැතිර සිටියහ.</w:t>
      </w:r>
    </w:p>
    <w:p/>
    <w:p>
      <w:r xmlns:w="http://schemas.openxmlformats.org/wordprocessingml/2006/main">
        <w:t xml:space="preserve">දාවිත් සහ අබිෂයි රාත්‍රියේදී සාවුල් වෙත ගිය අතර, අබ්නේර්ගේ නායකත්වය යටතේ ඔහුගේ සෙනඟ විසින් වටකරගෙන සිටි ඔහුගේ හෙල්ලය ඔහුගේ බල්බය අසල බිම සිරකරගෙන නිදා සිටිනු දුටුවේය.</w:t>
      </w:r>
    </w:p>
    <w:p/>
    <w:p>
      <w:r xmlns:w="http://schemas.openxmlformats.org/wordprocessingml/2006/main">
        <w:t xml:space="preserve">1. පරීක්ෂාව හමුවේ දෙවියන් වහන්සේට විශ්වාසවන්තව සිටීමේ වැදගත්කම</w:t>
      </w:r>
    </w:p>
    <w:p/>
    <w:p>
      <w:r xmlns:w="http://schemas.openxmlformats.org/wordprocessingml/2006/main">
        <w:t xml:space="preserve">2. අපගේ ආධාරක පද්ධතිවල ශක්තිය</w:t>
      </w:r>
    </w:p>
    <w:p/>
    <w:p>
      <w:r xmlns:w="http://schemas.openxmlformats.org/wordprocessingml/2006/main">
        <w:t xml:space="preserve">1. හිතෝපදේශ 27:17 යකඩ යකඩ මුවහත් කරයි, එක් මිනිසෙක් තවත් මිනිසෙක් මුවහත් කරයි.</w:t>
      </w:r>
    </w:p>
    <w:p/>
    <w:p>
      <w:r xmlns:w="http://schemas.openxmlformats.org/wordprocessingml/2006/main">
        <w:t xml:space="preserve">2. රෝම 12:10 සහෝදර ස්නේහයෙන් එකිනෙකාට ප්‍රේම කරන්න. ගෞරවය පෙන්වීමේදී එකිනෙකා අභිබවා යන්න.</w:t>
      </w:r>
    </w:p>
    <w:p/>
    <w:p>
      <w:r xmlns:w="http://schemas.openxmlformats.org/wordprocessingml/2006/main">
        <w:t xml:space="preserve">1 සාමුවෙල් 26:8 එවිට අබිෂයි දාවිත්ට කතා කොට, ”දෙවියන් වහන්සේ අද දවසේ ඔබේ සතුරා ඔබේ අතට පාවා දුන් සේක. දෙවෙනි වතාව.</w:t>
      </w:r>
    </w:p>
    <w:p/>
    <w:p>
      <w:r xmlns:w="http://schemas.openxmlformats.org/wordprocessingml/2006/main">
        <w:t xml:space="preserve">අබිෂයි ඩේවිඩ්ට දිරිගන්වන්නේ තම සතුරා පරාජය කිරීමට ලැබුණු අවස්ථාවෙන් ප්‍රයෝජන ගන්නා ලෙසයි.</w:t>
      </w:r>
    </w:p>
    <w:p/>
    <w:p>
      <w:r xmlns:w="http://schemas.openxmlformats.org/wordprocessingml/2006/main">
        <w:t xml:space="preserve">1. දෙවියන් විසින් දෙන ලද අවස්ථා හඳුනාගෙන ඒවායින් ප්‍රයෝජන ගැනීම වැදගත් වේ.</w:t>
      </w:r>
    </w:p>
    <w:p/>
    <w:p>
      <w:r xmlns:w="http://schemas.openxmlformats.org/wordprocessingml/2006/main">
        <w:t xml:space="preserve">2. පරීක්ෂාවේදී පවා, නිවැරදි තේරීමක් කිරීමට දෙවියන්වහන්සේ කැමතිය.</w:t>
      </w:r>
    </w:p>
    <w:p/>
    <w:p>
      <w:r xmlns:w="http://schemas.openxmlformats.org/wordprocessingml/2006/main">
        <w:t xml:space="preserve">1. 1 කොරින්ති 10:13, "මිනිසාට පොදු නොවන කිසිදු පරීක්ෂාවක් ඔබ වෙත පැමිණ නැත. දෙවියන් වහන්සේ විශ්වාසවන්ත ය, ඔහු ඔබගේ හැකියාවෙන් ඔබ්බට ඔබව පරීක්ෂාවට ලක් කිරීමට ඉඩ නොතබන නමුත්, පරීක්ෂාව සමඟ ගැලවීමේ මාර්ගයද සපයනු ඇත. ඔබට එය විඳදරාගැනීමට හැකි වනු ඇත."</w:t>
      </w:r>
    </w:p>
    <w:p/>
    <w:p>
      <w:r xmlns:w="http://schemas.openxmlformats.org/wordprocessingml/2006/main">
        <w:t xml:space="preserve">2. යාකොබ් 4:17, "එබැවින් කළ යුතු නිවැරදි දේ දන්නා සහ එය කිරීමට අසමත් වන තැනැත්තාට එය පාපයකි."</w:t>
      </w:r>
    </w:p>
    <w:p/>
    <w:p>
      <w:r xmlns:w="http://schemas.openxmlformats.org/wordprocessingml/2006/main">
        <w:t xml:space="preserve">1 සාමුවෙල් 26:9 දාවිත් අබිෂයිට කතා කොට, ”ඔහුව විනාශ නොකරන්න.</w:t>
      </w:r>
    </w:p>
    <w:p/>
    <w:p>
      <w:r xmlns:w="http://schemas.openxmlformats.org/wordprocessingml/2006/main">
        <w:t xml:space="preserve">සාවුල් ඔහුගේ ජීවිතය නැති කර ගැනීමට උත්සාහ කළත්, සාවුල් දෙවියන් වහන්සේ විසින් අභිෂේක කර ඇති නිසා දාවිත් සාවුල්ට හානියක් කිරීම ප්‍රතික්ෂේප කරයි.</w:t>
      </w:r>
    </w:p>
    <w:p/>
    <w:p>
      <w:r xmlns:w="http://schemas.openxmlformats.org/wordprocessingml/2006/main">
        <w:t xml:space="preserve">1. එකිනෙකා සමඟ ගැටුම් ඇති වුවද, කිසිවෙකු දෙවියන් වහන්සේගේ අභිෂේකයට වඩා ඉහළින් නොසිටින බව මතක තබා ගන්න.</w:t>
      </w:r>
    </w:p>
    <w:p/>
    <w:p>
      <w:r xmlns:w="http://schemas.openxmlformats.org/wordprocessingml/2006/main">
        <w:t xml:space="preserve">2. දෙවියන්වහන්සේ තෝරාගත් අයව ආරක්ෂා කිරීමට දෙවියන්වහන්සේට ඇති බලය කෙරෙහි අපගේ ඇදහිල්ල අපගේ ක්‍රියාවලින් පිළිබිඹු වන ආකාරය.</w:t>
      </w:r>
    </w:p>
    <w:p/>
    <w:p>
      <w:r xmlns:w="http://schemas.openxmlformats.org/wordprocessingml/2006/main">
        <w:t xml:space="preserve">1. ගීතාවලිය 105:15 පවසන්නේ, මාගේ අභිෂේක ලත් අයට අත නොතබන්න; මාගේ අනාගතවක්තෘවරුන්ට හානියක් නොකරන්න.</w:t>
      </w:r>
    </w:p>
    <w:p/>
    <w:p>
      <w:r xmlns:w="http://schemas.openxmlformats.org/wordprocessingml/2006/main">
        <w:t xml:space="preserve">2. රෝම 12:19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1 සාමුවෙල් 26:10 දාවිත් තව දුරටත් පැවසුවේ, සමිඳාණන් වහන්සේ ජීවමාන ලෙස, සමිඳාණන් වහන්සේ ඔහුට පහර දෙන සේක. නැතහොත් ඔහුගේ දවස මිය යනු ඇත; නැතහොත් ඔහු සටනට බැස විනාශ වනු ඇත.</w:t>
      </w:r>
    </w:p>
    <w:p/>
    <w:p>
      <w:r xmlns:w="http://schemas.openxmlformats.org/wordprocessingml/2006/main">
        <w:t xml:space="preserve">එක්කෝ සාවුල්ට පහර දෙනු ඇත, ඔහුගේ දවස පැමිණෙනු ඇත, නැතහොත් ඔහු සටනට බැස විනාශ වනු ඇත යන විශ්වාසය ප්‍රකාශ කරන විට ඩේවිඩ් දෙවියන් වහන්සේ කෙරෙහි ඔහුගේ ඇදහිල්ල සහ යුක්තිය ඉටු කිරීමට ඔහුට ඇති හැකියාව තහවුරු කරයි.</w:t>
      </w:r>
    </w:p>
    <w:p/>
    <w:p>
      <w:r xmlns:w="http://schemas.openxmlformats.org/wordprocessingml/2006/main">
        <w:t xml:space="preserve">1. "දෙවියන් වහන්සේගේ යුක්තිය: දාවිත්ගේ විශ්වාසවන්ත සහතිකය"</w:t>
      </w:r>
    </w:p>
    <w:p/>
    <w:p>
      <w:r xmlns:w="http://schemas.openxmlformats.org/wordprocessingml/2006/main">
        <w:t xml:space="preserve">2. "දාවිත්ගේ ඇදහිල්ල: ඔරොත්තු දීමේ හැකියාව සහ විශ්වාසය පිළිබඳ උදාහරණයක්"</w:t>
      </w:r>
    </w:p>
    <w:p/>
    <w:p>
      <w:r xmlns:w="http://schemas.openxmlformats.org/wordprocessingml/2006/main">
        <w:t xml:space="preserve">1. එපීස 6:13 - "එබැවින් ඔබට නපුරු දවසට ඔරොත්තු දීමටත්, සියල්ල කර, ස්ථිරව සිටීමටත් හැකි වන පිණිස, දෙවියන් වහන්සේගේ මුළු සන්නාහය රැගෙන යන්න."</w:t>
      </w:r>
    </w:p>
    <w:p/>
    <w:p>
      <w:r xmlns:w="http://schemas.openxmlformats.org/wordprocessingml/2006/main">
        <w:t xml:space="preserve">2. රෝම 10:17 - "එබැවින් ඇදහිල්ල පැමිණෙන්නේ ශ්‍රවණයෙන් සහ ඇසීම ක්‍රිස්තුස් වහන්සේගේ වචනයෙන්."</w:t>
      </w:r>
    </w:p>
    <w:p/>
    <w:p>
      <w:r xmlns:w="http://schemas.openxmlformats.org/wordprocessingml/2006/main">
        <w:t xml:space="preserve">1 සාමුවෙල් 26:11 සමිඳාණන් වහන්සේගේ අභිෂේක ලත් තැනැත්තාට විරුද්ධ ව මාගේ අත දිගු කිරීම සමිඳාණන් වහන්සේ වළක්වයි; නමුත්, මම ඔබෙන් ඉල්ලා සිටිමි, ඔබ දැන් ඔහුගේ ආධාරකයේ ඇති හෙල්ලය සහ ජල කඳ රැගෙන අපට යන්න.</w:t>
      </w:r>
    </w:p>
    <w:p/>
    <w:p>
      <w:r xmlns:w="http://schemas.openxmlformats.org/wordprocessingml/2006/main">
        <w:t xml:space="preserve">සාවුල් සාවුල්ව මරන්න හැදුවත් දාවිත් සාවුල්ට පහර දීම ප්‍රතික්ෂේප කරනවා, ඒ වෙනුවට සාවුල්ගෙන් ඔහුගේ හෙල්ලය සහ වතුර ජෝගුව ඉල්ලනවා.</w:t>
      </w:r>
    </w:p>
    <w:p/>
    <w:p>
      <w:r xmlns:w="http://schemas.openxmlformats.org/wordprocessingml/2006/main">
        <w:t xml:space="preserve">1. අපගේ සතුරන්ට පවා දයාව සහ සමාව දීමේ වැදගත්කම.</w:t>
      </w:r>
    </w:p>
    <w:p/>
    <w:p>
      <w:r xmlns:w="http://schemas.openxmlformats.org/wordprocessingml/2006/main">
        <w:t xml:space="preserve">2. ආත්මාර්ථකාමී ආශාවන් කෙරෙහි ඇදහිල්ල සහ කීකරුකමේ බලය.</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රෝම 12:17-21 - කිසිවකුට නපුරට නපුර නොකරන්න. සෑම කෙනෙකුගේම ඇස් හමුවේ හරි දේ කිරීමට ප්රවේශම් වන්න. හැකි නම්, එය ඔබ මත රඳා පවතින තාක් දුරට, සියලු දෙනා සමඟ සාමයෙන් ජීවත් වන්න. මගේ ආදරණීය මිත්‍රවරුනි, පළි නොගන්න, නමුත් දෙවියන් වහන්සේගේ උදහසට ඉඩ තබන්න, මන්ද එහි ලියා ඇත: පළිගැනීම මගේ ය; මම විපාක දෙන්නෙමි, සමිඳාණන් වහන්සේ වදාරන සේක. ඊට පටහැනිව: ඔබේ සතුරා බඩගිනි නම්, ඔහුට පෝෂණය කරන්න; ඔහුට පිපාසය ඇත්නම්, ඔහුට බොන්න යමක් දෙන්න. එසේ කිරීමෙන් ඔබ ඔහුගේ හිස මත දැවෙන අඟුරු ගොඩ ගසනු ඇත. නපුරෙන් ජය නොගන්න, නමුත් යහපතෙන් අයහපත ජය ගන්න.</w:t>
      </w:r>
    </w:p>
    <w:p/>
    <w:p>
      <w:r xmlns:w="http://schemas.openxmlformats.org/wordprocessingml/2006/main">
        <w:t xml:space="preserve">1 සාමුවෙල් 26:12 එවිට දාවිත් සාවුල්ගේ බල්ස්ටරයෙන් හෙල්ලය සහ වතුර පෙට්ටිය ගත්තේය. ඔව්හු ඔවුන් ඉවතට ගියෝය, කිසිවෙක් එය දුටුවේ නැත, දැන සිටියේ නැත, අවදි වූයේ නැත. මන්ද, ඔවුන් සියල්ලෝම නිදා සිටි බැවිනි. මන්ද, සමිඳාණන් වහන්සේගෙන් ගැඹුරු නින්දක් ඔවුන් පිට වැටුණු බැවිනි.</w:t>
      </w:r>
    </w:p>
    <w:p/>
    <w:p>
      <w:r xmlns:w="http://schemas.openxmlformats.org/wordprocessingml/2006/main">
        <w:t xml:space="preserve">දාවිත් සාවුල්ගේ හෙල්ලය සහ වතුර ජෝගුව ගත්තේ සමිඳාණන් වහන්සේගෙන් ගැඹුරු නින්දක් නිසා සියලු දෙනා නිදා සිටියදී ය.</w:t>
      </w:r>
    </w:p>
    <w:p/>
    <w:p>
      <w:r xmlns:w="http://schemas.openxmlformats.org/wordprocessingml/2006/main">
        <w:t xml:space="preserve">1. වඩාත්ම අනපේක්ෂිත ස්ථානවල පවා දෙවියන් වහන්සේගේ පැමිණීම දැනිය හැකිය.</w:t>
      </w:r>
    </w:p>
    <w:p/>
    <w:p>
      <w:r xmlns:w="http://schemas.openxmlformats.org/wordprocessingml/2006/main">
        <w:t xml:space="preserve">2. අප අවදානමට ලක්විය හැකි යැයි හැඟෙන විට පවා දෙවිගේ ආරක්ෂාව අපව ආවරණය කරයි.</w:t>
      </w:r>
    </w:p>
    <w:p/>
    <w:p>
      <w:r xmlns:w="http://schemas.openxmlformats.org/wordprocessingml/2006/main">
        <w:t xml:space="preserve">1. ගීතාවලිය 4:8 - මම සමාදානයෙන් නිදාගන්නෙමි, නිදාගන්නෙමි; මක්නිසාද ස්වාමීනි, ඔබ පමණක් මට ආරක්ෂිතව වාසය කිරීමට ඉඩ හරින්න.</w:t>
      </w:r>
    </w:p>
    <w:p/>
    <w:p>
      <w:r xmlns:w="http://schemas.openxmlformats.org/wordprocessingml/2006/main">
        <w:t xml:space="preserve">2. යෙසායා 26:3 - ඔහු ඔබ කෙරෙහි විශ්වාස කරන බැවින්, ඔබ කෙරෙහි සිත තබාගෙන සිටින ඔහුව ඔබ සම්පූර්ණ සමාදානයෙන් තබන්නෙහිය.</w:t>
      </w:r>
    </w:p>
    <w:p/>
    <w:p>
      <w:r xmlns:w="http://schemas.openxmlformats.org/wordprocessingml/2006/main">
        <w:t xml:space="preserve">1 සාමුවෙල් 26:13 එවිට දාවිත් අනෙක් පැත්තට ගොස් ඈත කඳු මුදුනක සිටගත්තේය. ඔවුන් අතර විශාල ඉඩක් තිබීම:</w:t>
      </w:r>
    </w:p>
    <w:p/>
    <w:p>
      <w:r xmlns:w="http://schemas.openxmlformats.org/wordprocessingml/2006/main">
        <w:t xml:space="preserve">දාවිත් සාවුල්ට ඈතින් පිහිටි කඳු මුදුනට ගොස් ඔවුන් අතර විශාල දුරක් ඇති කළේය.</w:t>
      </w:r>
    </w:p>
    <w:p/>
    <w:p>
      <w:r xmlns:w="http://schemas.openxmlformats.org/wordprocessingml/2006/main">
        <w:t xml:space="preserve">1. දෙවියන්වහන්සේට අවශ්‍ය වන්නේ අප ඔහුගේ කැමැත්තට එකඟ නොවන අයගෙන් ගෞරවනීය දුරස්ථව තබාගැනීමයි.</w:t>
      </w:r>
    </w:p>
    <w:p/>
    <w:p>
      <w:r xmlns:w="http://schemas.openxmlformats.org/wordprocessingml/2006/main">
        <w:t xml:space="preserve">2. අපට විරුද්ධ වන අයට ගෞරවය හා කරුණාව පෙන්වන අතරම අපගේ විශ්වාසයන් තුළ ස්ථිරව සිටීමෙන් අපට ශක්තිය සොයාගත හැකිය.</w:t>
      </w:r>
    </w:p>
    <w:p/>
    <w:p>
      <w:r xmlns:w="http://schemas.openxmlformats.org/wordprocessingml/2006/main">
        <w:t xml:space="preserve">1. ලූක් 6:31 - "අනිත් අය ඔබට කරනවාට ඔබ කැමති පරිදි ඔවුන්ටත් කරන්න."</w:t>
      </w:r>
    </w:p>
    <w:p/>
    <w:p>
      <w:r xmlns:w="http://schemas.openxmlformats.org/wordprocessingml/2006/main">
        <w:t xml:space="preserve">2. රෝම 12:18 - "හැකි නම්, ඔබ මත රඳා පවතින තාක් දුරට, සියල්ලන් සමඟ සාමකාමීව ජීවත් වන්න."</w:t>
      </w:r>
    </w:p>
    <w:p/>
    <w:p>
      <w:r xmlns:w="http://schemas.openxmlformats.org/wordprocessingml/2006/main">
        <w:t xml:space="preserve">1 සාමුවෙල් 26:14 දාවිත් සෙනඟට සහ නේර්ගේ පුත් අබ්නේර්ට මොරගසමින්: අබ්නේර්, ඔබ උත්තර දෙන්නේ නැද්ද? එවිට අබ්නේර් පිළිතුරු දෙමින්, ”රජුට මොරගසන ඔබ කවුද?</w:t>
      </w:r>
    </w:p>
    <w:p/>
    <w:p>
      <w:r xmlns:w="http://schemas.openxmlformats.org/wordprocessingml/2006/main">
        <w:t xml:space="preserve">ඩේවිඩ් අබ්නර්ට කතා කර ඔහු ප්‍රතිචාර නොදක්වන්නේ මන්දැයි ප්‍රශ්න කරයි.</w:t>
      </w:r>
    </w:p>
    <w:p/>
    <w:p>
      <w:r xmlns:w="http://schemas.openxmlformats.org/wordprocessingml/2006/main">
        <w:t xml:space="preserve">1. අපගේ වචනවල බලය</w:t>
      </w:r>
    </w:p>
    <w:p/>
    <w:p>
      <w:r xmlns:w="http://schemas.openxmlformats.org/wordprocessingml/2006/main">
        <w:t xml:space="preserve">2. ඉවසීමේ අවශ්‍යතාවය</w:t>
      </w:r>
    </w:p>
    <w:p/>
    <w:p>
      <w:r xmlns:w="http://schemas.openxmlformats.org/wordprocessingml/2006/main">
        <w:t xml:space="preserve">1. හිතෝපදේශ 18:21 මරණය සහ ජීවිතය දිවේ බලයේ ඇත, එයට ඇලුම් කරන අය එහි ඵල අනුභව කරති.</w:t>
      </w:r>
    </w:p>
    <w:p/>
    <w:p>
      <w:r xmlns:w="http://schemas.openxmlformats.org/wordprocessingml/2006/main">
        <w:t xml:space="preserve">2. යාකොබ් 5:7-8 එබැවින් සහෝදරයෙනි, ස්වාමීන්වහන්සේගේ පැමිණීම දක්වා ඉවසිලිවන්තව සිටින්න. ගොවියා මහපොළොවේ අගනා පලදාව ලැබෙන තුරු ඉවසීමෙන් බලා සිටින අයුරු බලන්න. ඔබත් ඉවසන්න. සමිඳාණන් වහන්සේගේ පැමිණීම ළං වී ඇති බැවින් ඔබේ සිත් පිහිටුවා ගන්න.</w:t>
      </w:r>
    </w:p>
    <w:p/>
    <w:p>
      <w:r xmlns:w="http://schemas.openxmlformats.org/wordprocessingml/2006/main">
        <w:t xml:space="preserve">1 සාමුවෙල් 26:15 දාවිත් අබ්නේර්ට කතා කොට, ”ඔබ නිර්භීත මිනිසෙක් නොවේ ද? ඊශ්‍රායෙල්හි ඔබට සමාන කවුද? එසේ නම් ඔබ ඔබේ ස්වාමි වූ රජු තබා නොගත්තේ මන්ද? මන්ද, ඔබේ ස්වාමි වූ රජු විනාශ කිරීමට සෙනඟගෙන් එක් අයෙක් පැමිණියහ.</w:t>
      </w:r>
    </w:p>
    <w:p/>
    <w:p>
      <w:r xmlns:w="http://schemas.openxmlformats.org/wordprocessingml/2006/main">
        <w:t xml:space="preserve">ඩේවිඩ් සාවුල් රජුට අබ්නර්ගේ පක්ෂපාතිත්වය ගැන ප්‍රශ්න කරන්නේ ඔහුගෙන් එක් අයෙකුගේ තර්ජනයෙන් ඔහුව ආරක්ෂා නොකළේ මන්දැයි විමසමිනි.</w:t>
      </w:r>
    </w:p>
    <w:p/>
    <w:p>
      <w:r xmlns:w="http://schemas.openxmlformats.org/wordprocessingml/2006/main">
        <w:t xml:space="preserve">1: අපි සැමවිටම අපගේ නායකයින්ට පක්ෂපාතීව සිටිය යුතු අතර ඔවුන් අනතුරෙන් ආරක්ෂා කළ යුතුය.</w:t>
      </w:r>
    </w:p>
    <w:p/>
    <w:p>
      <w:r xmlns:w="http://schemas.openxmlformats.org/wordprocessingml/2006/main">
        <w:t xml:space="preserve">2: දුෂ්කර කාලවලදී පවා අප සේවය කිරීමට කැඳවා ඇති අයට විශ්වාසවන්තව සිටිය යුතුය.</w:t>
      </w:r>
    </w:p>
    <w:p/>
    <w:p>
      <w:r xmlns:w="http://schemas.openxmlformats.org/wordprocessingml/2006/main">
        <w:t xml:space="preserve">1: හිතෝපදේශ 24:21- මාගේ පුත්‍රය, සමිඳාණන් වහන්සේට සහ රජුට භය වන්න, කැරලිකරුවන් සමඟ එකතු නොවන්න.</w:t>
      </w:r>
    </w:p>
    <w:p/>
    <w:p>
      <w:r xmlns:w="http://schemas.openxmlformats.org/wordprocessingml/2006/main">
        <w:t xml:space="preserve">2: රෝම 13:1- සෑම ආත්මයක්ම පාලක බලධාරීන්ට යටත් වේවා. මක්නිසාද දෙවියන් වහන්සේගෙන් මිස බලයක් නැත, පවතින බලධාරීන් දෙවියන් වහන්සේ විසින් පත් කරනු ලැබේ.</w:t>
      </w:r>
    </w:p>
    <w:p/>
    <w:p>
      <w:r xmlns:w="http://schemas.openxmlformats.org/wordprocessingml/2006/main">
        <w:t xml:space="preserve">1 සාමුවෙල් 26:16 ඔබ කළ මේ දේ හොඳ නැත. සමිඳාණන් වහන්සේගේ ජීවමාන ලෙස, ඔබ මරණයට සුදුසු ය, මන්ද ඔබ සමිඳාණන් වහන්සේගේ අභිෂේක ලත් ඔබේ ස්වාමියා තබා නොගත් බැවිනි. දැන් බලන්න, රජුගේ හෙල්ලය සහ ඔහුගේ ආධාරකයේ තිබූ ජලය කොතැනද කියා.</w:t>
      </w:r>
    </w:p>
    <w:p/>
    <w:p>
      <w:r xmlns:w="http://schemas.openxmlformats.org/wordprocessingml/2006/main">
        <w:t xml:space="preserve">සාවුල් ඩේවිඩ්ට මුහුණ දෙනවා ඔහුව මරා දැමීමට අවස්ථාවක් ලැබුණු විට ඔහුගේ ජීවිතය බේරාගත් නිසා.</w:t>
      </w:r>
    </w:p>
    <w:p/>
    <w:p>
      <w:r xmlns:w="http://schemas.openxmlformats.org/wordprocessingml/2006/main">
        <w:t xml:space="preserve">1. දෙවියන් වහන්සේ අපගේ ජීවිත පාලනය කරයි</w:t>
      </w:r>
    </w:p>
    <w:p/>
    <w:p>
      <w:r xmlns:w="http://schemas.openxmlformats.org/wordprocessingml/2006/main">
        <w:t xml:space="preserve">2. සමාව දීමේ බලය</w:t>
      </w:r>
    </w:p>
    <w:p/>
    <w:p>
      <w:r xmlns:w="http://schemas.openxmlformats.org/wordprocessingml/2006/main">
        <w:t xml:space="preserve">1. යෙසායා 43:1-3 - "බිය නොවන්න, මක්නිසාද මම ඔබව මුදවා ගත්තෙමි, මම ඔබට නම කියා ඇමතුවෙමි, ඔබ මාගේය, ඔබ ජලය හරහා යන විට, මම ඔබ සමඟ සිටිමි, ගංගා හරහා, ඔවුන් එසේ කරනු ඇත. ඔබව යටපත් නොකරන්න; ඔබ ගින්නෙන් ගමන් කරන විට ඔබ නොදැවිය යුතු අතර, ගිනිදැල් ඔබව දවාලන්නේ නැත."</w:t>
      </w:r>
    </w:p>
    <w:p/>
    <w:p>
      <w:r xmlns:w="http://schemas.openxmlformats.org/wordprocessingml/2006/main">
        <w:t xml:space="preserve">2. 1 පේතෘස් 2:21-25 - "මේ සඳහා ඔබව කැඳවනු ලැබුවේ, ක්‍රිස්තුස් වහන්සේද ඔබ වෙනුවෙන් දුක් විඳ, ඔබ ඔහුගේ අඩිපාරේ යන පිණිස ඔබට ආදර්ශයක් තබමින්ය. ඔහුගේ මුඛය, ඔහුට නින්දා කළ විට, ඔහු ආපසු නින්දා නොකළේය, ඔහු දුක් වින්ද විට, ඔහු තර්ජනය කළේ නැත, නමුත් සාධාරණ ලෙස විනිශ්චය කරන්නාට දිගටම භාර දුන්නේය.</w:t>
      </w:r>
    </w:p>
    <w:p/>
    <w:p>
      <w:r xmlns:w="http://schemas.openxmlformats.org/wordprocessingml/2006/main">
        <w:t xml:space="preserve">1 සාමුවෙල් 26:17 සාවුල් දාවිත්ගේ හඬ දැන: මාගේ පුත්‍රවූ දාවිත්, මේ ඔබේ හඬද? දාවිත් ද, ”මගේ ස්වාමීනි, රජ්ජුරුවනි, ඒ මාගේ හඬ ය”යි කී ය.</w:t>
      </w:r>
    </w:p>
    <w:p/>
    <w:p>
      <w:r xmlns:w="http://schemas.openxmlformats.org/wordprocessingml/2006/main">
        <w:t xml:space="preserve">සාවුල් දාවිත්ගේ කටහඬ හඳුනා ගන්නා අතර දාවිත් සාවුල් රජු ලෙස පිළිගනී.</w:t>
      </w:r>
    </w:p>
    <w:p/>
    <w:p>
      <w:r xmlns:w="http://schemas.openxmlformats.org/wordprocessingml/2006/main">
        <w:t xml:space="preserve">1. හඳුනාගැනීමේ බලය: එකිනෙකා පිළිගැනීමට සහ ගරු කිරීමට ඉගෙනීම.</w:t>
      </w:r>
    </w:p>
    <w:p/>
    <w:p>
      <w:r xmlns:w="http://schemas.openxmlformats.org/wordprocessingml/2006/main">
        <w:t xml:space="preserve">2. අනන්‍යතාවයේ වැදගත්කම: දෙවියන් වහන්සේගේ ඇස් හමුවේ අප කවුරුන්ද යන්න සොයා ගැනීම.</w:t>
      </w:r>
    </w:p>
    <w:p/>
    <w:p>
      <w:r xmlns:w="http://schemas.openxmlformats.org/wordprocessingml/2006/main">
        <w:t xml:space="preserve">1. හිතෝපදේශ 18:24: මිතුරන් ඇති මිනිසෙක් මිත්‍රශීලී විය යුතුය: සහෝදරයෙකුට වඩා සමීප මිතුරෙකු සිටී.</w:t>
      </w:r>
    </w:p>
    <w:p/>
    <w:p>
      <w:r xmlns:w="http://schemas.openxmlformats.org/wordprocessingml/2006/main">
        <w:t xml:space="preserve">2. රෝම 12:10: එකිනෙකාට ගෞරවයක් වශයෙන් සහෝදර ප්‍රේමයෙන් එකිනෙකාට කරුණාවෙන් සෙනෙහස දක්වන්න.</w:t>
      </w:r>
    </w:p>
    <w:p/>
    <w:p>
      <w:r xmlns:w="http://schemas.openxmlformats.org/wordprocessingml/2006/main">
        <w:t xml:space="preserve">1 සාමුවෙල් 26:18 ඔහු, ”මාගේ ස්වාමියා මෙසේ තම සේවකයා ලුහුබඳින්නේ මන්ද? මා කළේ කුමක් සඳහාද? නැත්නම් මගේ අතේ තිබෙන නපුර කුමක්ද?</w:t>
      </w:r>
    </w:p>
    <w:p/>
    <w:p>
      <w:r xmlns:w="http://schemas.openxmlformats.org/wordprocessingml/2006/main">
        <w:t xml:space="preserve">සාවුල් කිසිම වරදක් නොකළ විට ඔහු පසුපස හඹා එන්නේ මන්දැයි දාවිත් ප්‍රශ්න කරයි.</w:t>
      </w:r>
    </w:p>
    <w:p/>
    <w:p>
      <w:r xmlns:w="http://schemas.openxmlformats.org/wordprocessingml/2006/main">
        <w:t xml:space="preserve">1. අපට අසාධාරණ ලෙස පීඩා කරනු ලබන බවක් පෙනෙන්නට තිබුණත්, අප සැමවිටම දෙවියන් වහන්සේගේ යුක්තිය සහ ධර්මිෂ්ඨකම කෙරෙහි විශ්වාසය තැබිය යුතුය.</w:t>
      </w:r>
    </w:p>
    <w:p/>
    <w:p>
      <w:r xmlns:w="http://schemas.openxmlformats.org/wordprocessingml/2006/main">
        <w:t xml:space="preserve">2. දෙවියන් වහන්සේ සැමවිටම අප ගැන බලා සිටින අතර කිසිවිටෙක අපට වැරදි ලෙස චෝදනා කිරීමට ඉඩ නොදේ.</w:t>
      </w:r>
    </w:p>
    <w:p/>
    <w:p>
      <w:r xmlns:w="http://schemas.openxmlformats.org/wordprocessingml/2006/main">
        <w:t xml:space="preserve">1. ගීතාවලිය 37:1-3 නපුරුකම් කරන්නන් නිසා ඔබ කලබල නොවන්න, අයුතුකම් කරන්නන් කෙරෙහි ඊර්ෂ්‍යා නොකරන්න. මක්නිසාද ඔවුන් ඉක්මනින් තණකොළ මෙන් කපා දමනු ලබන අතර හරිත ඔසු මෙන් වියළී යනු ඇත. සමිඳාණන්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2. රෝම 8:31-33 අපි මේ දේවල්වලට කුමක් කියන්නද? දෙවියන් වහන්සේ අප වෙනුවෙන් නම්, අපට විරුද්ධ විය හැක්කේ කාටද? තමාගේම පුත්‍රයාව ඉතිරි නොකර, අප සියල්ලන් උදෙසා ඔහුව පාවා දුන් තැනැත්තේ, ඔහු සමඟත් අපට සියලු දේ නොමිලයේ ලබා නොදෙන්නේ කෙසේද? දෙවියන් වහන්සේ විසින් තෝරාගනු ලැබූ අය සඳහා කිසිවක් පවරන්නේ කවුද? සාධාරණීකරණය කරන්නේ දෙවියන් වහන්සේ ය.</w:t>
      </w:r>
    </w:p>
    <w:p/>
    <w:p>
      <w:r xmlns:w="http://schemas.openxmlformats.org/wordprocessingml/2006/main">
        <w:t xml:space="preserve">1 සාමුවෙල් 26:19 එබැවින්, මාගේ ස්වාමිවූ රජ්ජුරුවෝ තම සේවකයාගේ වචන අසන සේක්වා. සමිඳාණන් වහන්සේ මට විරුද්ධ ව ඔබ ඇවිස්සුවේ නම්, ඔහු පූජාවක් පිළිගනී වා. මන්ද, 'යන්න, අන් දෙවිවරුන්ට සේවය කරන්නැ'යි කියමින්, සමිඳාණන් වහන්සේගේ උරුමයේ රැඳී සිටීමෙන් ඔවුන් අද මා එළවා දැමූ හ.</w:t>
      </w:r>
    </w:p>
    <w:p/>
    <w:p>
      <w:r xmlns:w="http://schemas.openxmlformats.org/wordprocessingml/2006/main">
        <w:t xml:space="preserve">සාවුල්ව සමිඳාණන් වහන්සේ විසින් උසිගන්වා ඇති බව දාවිත් පිළිගනී, නමුත් එය හුදු මිනිසුන්ගේ ක්‍රියාවක් නම්, දාවිත්ව සමිඳාණන් වහන්සේගේ උරුමයෙන් එළවා දැමීම නිසා ඔවුන්ට ශාප කළ යුතුය.</w:t>
      </w:r>
    </w:p>
    <w:p/>
    <w:p>
      <w:r xmlns:w="http://schemas.openxmlformats.org/wordprocessingml/2006/main">
        <w:t xml:space="preserve">1. දෙවියන් වහන්සේ තමාගේම ආරක්ෂා කරනු ඇත: ගීතාවලිය 118: 6</w:t>
      </w:r>
    </w:p>
    <w:p/>
    <w:p>
      <w:r xmlns:w="http://schemas.openxmlformats.org/wordprocessingml/2006/main">
        <w:t xml:space="preserve">2. උරුමයේ ආශීර්වාද: එපීස 1:11-14</w:t>
      </w:r>
    </w:p>
    <w:p/>
    <w:p>
      <w:r xmlns:w="http://schemas.openxmlformats.org/wordprocessingml/2006/main">
        <w:t xml:space="preserve">1. ගීතාවලිය 118:6 සමිඳාණන් වහන්සේ මාගේ පැත්තේ ය; මම බිය නොවන්නෙමි: මිනිසා මට කුමක් කළ හැකිද?</w:t>
      </w:r>
    </w:p>
    <w:p/>
    <w:p>
      <w:r xmlns:w="http://schemas.openxmlformats.org/wordprocessingml/2006/main">
        <w:t xml:space="preserve">2. එපීස 1:11-14 ක්‍රිස්තුන් වහන්සේ කෙරෙහි ප්‍රථමයෙන් බලාපොරොත්තු වූ අප වන පිණිස, උන් වහන්සේගේ කැමැත්තේ උපදෙස් අනුව සියල්ල ක්‍රියා කරන තැනැත්තාගේ අරමුණට අනුව පූර්ව නියම කර ඇති බැවින්, උන් වහන්සේ තුළ අපට උරුමයක් ලැබී ඇත. ඔහුගේ මහිමය වර්ණනා කිරීමට.</w:t>
      </w:r>
    </w:p>
    <w:p/>
    <w:p>
      <w:r xmlns:w="http://schemas.openxmlformats.org/wordprocessingml/2006/main">
        <w:t xml:space="preserve">1 සාමුවෙල් 26:20 එබැවින්, මාගේ ලේ ස්වාමීන්වහන්සේ ඉදිරියෙහි පොළොවට නොවැටේවා.</w:t>
      </w:r>
    </w:p>
    <w:p/>
    <w:p>
      <w:r xmlns:w="http://schemas.openxmlformats.org/wordprocessingml/2006/main">
        <w:t xml:space="preserve">ඉශ්‍රායෙල්හි රජු වන සාවුල්, කඳුකරයේ පාත්‍රයෙකු දඩයම් කරනවා මෙන් මැක්කෙකු සෙවීමට පැමිණ ඇත.</w:t>
      </w:r>
    </w:p>
    <w:p/>
    <w:p>
      <w:r xmlns:w="http://schemas.openxmlformats.org/wordprocessingml/2006/main">
        <w:t xml:space="preserve">1. ස්වාමින් වහන්සේ ඉදිරියෙහි ධර්මිෂ්ඨකමේ වැදගත්කම: සාවුල්ගෙන් පාඩමක්</w:t>
      </w:r>
    </w:p>
    <w:p/>
    <w:p>
      <w:r xmlns:w="http://schemas.openxmlformats.org/wordprocessingml/2006/main">
        <w:t xml:space="preserve">2. නොවැදගත් දේ සෙවීමේ නිෂ්ඵලභාවය: සාවුල්ගෙන් පිළිබිඹුවක්</w:t>
      </w:r>
    </w:p>
    <w:p/>
    <w:p>
      <w:r xmlns:w="http://schemas.openxmlformats.org/wordprocessingml/2006/main">
        <w:t xml:space="preserve">1. ගීතාවලිය 139:7-12 - ඔබගේ ආත්මයෙන් මට යා හැක්කේ කොතැනටද? ඔබ ඉදිරියෙන් මා පලා යා හැක්කේ කොතැනටද?</w:t>
      </w:r>
    </w:p>
    <w:p/>
    <w:p>
      <w:r xmlns:w="http://schemas.openxmlformats.org/wordprocessingml/2006/main">
        <w:t xml:space="preserve">2. හිතෝපදේශ 15:3 - සමිඳාණන් වහන්සේගේ ඇස් සෑම තැනකම, නපුර සහ යහපත දෙස බලයි.</w:t>
      </w:r>
    </w:p>
    <w:p/>
    <w:p>
      <w:r xmlns:w="http://schemas.openxmlformats.org/wordprocessingml/2006/main">
        <w:t xml:space="preserve">1 සාමුවෙල් 26:21 එවිට සාවුල් මෙසේ කීවේය: මම පව් කළෙමි: මාගේ පුත්‍රයා, ඩේවිඩ්, හැරී එන්න, මක්නිසාද මම මින්පසු ඔබට හානියක් නොකරන්නෙමි, මක්නිසාද අද දවසේ මාගේ ආත්මය නුඹේ ඇස් ඉදිරියෙහි අනර්ඝව තිබුණේය. අතිශයින්.</w:t>
      </w:r>
    </w:p>
    <w:p/>
    <w:p>
      <w:r xmlns:w="http://schemas.openxmlformats.org/wordprocessingml/2006/main">
        <w:t xml:space="preserve">සාවුල් තමා කළ වරද වටහාගෙන දාවිත්ගේ ජීවිතය ඔහුගේ ඇස් හමුවේ අනර්ඝ බව පිළිගනී. ඔහු තම මෝඩකම පිළිගන්නා අතර ඔහුගේ වැරදි ගැන කනගාටුව ප්රකාශ කරයි.</w:t>
      </w:r>
    </w:p>
    <w:p/>
    <w:p>
      <w:r xmlns:w="http://schemas.openxmlformats.org/wordprocessingml/2006/main">
        <w:t xml:space="preserve">1. අපගේ වැරදි හඳුනාගෙන සමාව පැතීම</w:t>
      </w:r>
    </w:p>
    <w:p/>
    <w:p>
      <w:r xmlns:w="http://schemas.openxmlformats.org/wordprocessingml/2006/main">
        <w:t xml:space="preserve">2. ස්වයං පරාවර්තනයේ බලය</w:t>
      </w:r>
    </w:p>
    <w:p/>
    <w:p>
      <w:r xmlns:w="http://schemas.openxmlformats.org/wordprocessingml/2006/main">
        <w:t xml:space="preserve">1. හිතෝපදේශ 28:13 - තමාගේ පව් වසන තැනැත්තා සමෘද්ධිමත් නොවනු ඇත, නමුත් ඒවා පාපොච්චාරණය කර අත්හරින තැනැත්තාට දයාව ලැබේ.</w:t>
      </w:r>
    </w:p>
    <w:p/>
    <w:p>
      <w:r xmlns:w="http://schemas.openxmlformats.org/wordprocessingml/2006/main">
        <w:t xml:space="preserve">2. ගීතාවලිය 51:3 - මක්නිසාද මම මාගේ වැරදි පිළිගනිමි: මාගේ පාපය මා ඉදිරියෙහි තිබේ.</w:t>
      </w:r>
    </w:p>
    <w:p/>
    <w:p>
      <w:r xmlns:w="http://schemas.openxmlformats.org/wordprocessingml/2006/main">
        <w:t xml:space="preserve">1 සාමුවෙල් 26:22 දාවිත් පිළිතුරු දෙමින්, ”බලන්න, රජුගේ හෙල්ලය! එක් තරුණයෙකුට පැමිණ එය රැගෙන එන්න.</w:t>
      </w:r>
    </w:p>
    <w:p/>
    <w:p>
      <w:r xmlns:w="http://schemas.openxmlformats.org/wordprocessingml/2006/main">
        <w:t xml:space="preserve">දාවිත් සන්තකයේ ඇති රජුගේ හෙල්ලය ලබා ගැනීමට තරුණයෙකු යවන ලෙස ඩේවිඩ් සාවුල්ට අභියෝග කරයි.</w:t>
      </w:r>
    </w:p>
    <w:p/>
    <w:p>
      <w:r xmlns:w="http://schemas.openxmlformats.org/wordprocessingml/2006/main">
        <w:t xml:space="preserve">1. ඇදහිල්ලේ ශක්තිය: දුෂ්කර කාලවලදී දෙවියන් වහන්සේව විශ්වාස කිරීමට ඉගෙනීම</w:t>
      </w:r>
    </w:p>
    <w:p/>
    <w:p>
      <w:r xmlns:w="http://schemas.openxmlformats.org/wordprocessingml/2006/main">
        <w:t xml:space="preserve">2. ධර්මිෂ්ඨකමේ බලය: පරීක්ෂාව මධ්‍යයේ දෙවියන්වහන්සේගේ මාර්ගය අනුගමනය කිරීමට ඉගෙනීම</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26:23 සමිඳාණන් වහන්සේ සෑම කෙනෙකුටම ඔහුගේ ධර්මිෂ්ඨකම සහ විශ්වාසවන්තකම ලබා දෙන සේක. මක්නිසාද සමිඳාණන් වහන්සේ අද දවසේ ඔබ මා අතට පාවා දුන් නමුත්, මම සමිඳාණන් වහන්සේගේ අභිෂේක ලත් තැනැත්තාට විරුද්ධ ව මාගේ අත දිගු නොකරමි.</w:t>
      </w:r>
    </w:p>
    <w:p/>
    <w:p>
      <w:r xmlns:w="http://schemas.openxmlformats.org/wordprocessingml/2006/main">
        <w:t xml:space="preserve">ඩේවිඩ් සාවුල්ට හානියක් කිරීම ප්‍රතික්ෂේප කළේය, එසේ කිරීමට අවස්ථාවක් ලබා දී ඇතත්, ඔහු සාවුල්ව ස්වාමීන්ගේ අභිෂේක ලත් තැනැත්තා ලෙස පිළිගත් නිසාය.</w:t>
      </w:r>
    </w:p>
    <w:p/>
    <w:p>
      <w:r xmlns:w="http://schemas.openxmlformats.org/wordprocessingml/2006/main">
        <w:t xml:space="preserve">1. ධර්මිෂ්ඨකමේ සහ විශ්වාසවන්තකමේ වැදගත්කම.</w:t>
      </w:r>
    </w:p>
    <w:p/>
    <w:p>
      <w:r xmlns:w="http://schemas.openxmlformats.org/wordprocessingml/2006/main">
        <w:t xml:space="preserve">2. දයාවේ බලය.</w:t>
      </w:r>
    </w:p>
    <w:p/>
    <w:p>
      <w:r xmlns:w="http://schemas.openxmlformats.org/wordprocessingml/2006/main">
        <w:t xml:space="preserve">1. යාකොබ් 2:13 - "මක්නිසාද දයාව නොදැක්වූ කෙනෙකුට විනිශ්චය දයාවෙන් තොරය. දයාව විනිශ්චයට වඩා ජයග්‍රහණය කරයි."</w:t>
      </w:r>
    </w:p>
    <w:p/>
    <w:p>
      <w:r xmlns:w="http://schemas.openxmlformats.org/wordprocessingml/2006/main">
        <w:t xml:space="preserve">2. රෝම 12:17-19 -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මක්නිසාද පළිගැනීම මගේය, මම විපාක දෙන්නෙමියි ලියා ඇත.</w:t>
      </w:r>
    </w:p>
    <w:p/>
    <w:p>
      <w:r xmlns:w="http://schemas.openxmlformats.org/wordprocessingml/2006/main">
        <w:t xml:space="preserve">1 සාමුවෙල් 26:24 තවද, බලව, අද වන විට ඔබගේ ජීවිතය මාගේ ඇස් ඉදිරියෙහි බොහෝ සෙයින් තබා තිබෙන්නාක් මෙන්, මාගේ ජීවිතය සමිඳාණන් වහන්සේගේ ඇස් ඉදිරියෙහි බොහෝ සෙයින් තබා, ඔහු සියලු පීඩාවලින් මා මුදා හරින්න.</w:t>
      </w:r>
    </w:p>
    <w:p/>
    <w:p>
      <w:r xmlns:w="http://schemas.openxmlformats.org/wordprocessingml/2006/main">
        <w:t xml:space="preserve">ඩේවිඩ් ස්වාමින් වහන්සේ කෙරෙහි ඔහුගේ ඇදහිල්ල පෙන්වමින්, හානියෙන් ආරක්ෂා වීමට ඔහුගේ ගැඹුරු ආශාව ප්‍රකාශ කරයි.</w:t>
      </w:r>
    </w:p>
    <w:p/>
    <w:p>
      <w:r xmlns:w="http://schemas.openxmlformats.org/wordprocessingml/2006/main">
        <w:t xml:space="preserve">1. කරදර කාලවලදී දෙවියන් වහන්සේ අපගේ ආරක්ෂකයා වේ.</w:t>
      </w:r>
    </w:p>
    <w:p/>
    <w:p>
      <w:r xmlns:w="http://schemas.openxmlformats.org/wordprocessingml/2006/main">
        <w:t xml:space="preserve">2. සමිඳාණන් වහන්සේ කෙරෙහි විශ්වාසය තබන්න, මන්ද ඔහු සපයනු ඇත.</w:t>
      </w:r>
    </w:p>
    <w:p/>
    <w:p>
      <w:r xmlns:w="http://schemas.openxmlformats.org/wordprocessingml/2006/main">
        <w:t xml:space="preserve">1. ගීතාවලිය 121:7-8 - සමිඳාණන් වහන්සේ සියලු නපුරෙන් ඔබ ආරක්ෂා කරන සේක: ඔහු ඔබේ ආත්මය ආරක්ෂා කරයි. සමිඳාණන් වහන්සේ ඔබේ පිටවීමත් ඇතුළුවීමත් මෙතැන් පටන් සදාකාලයටම ආරක්ෂා කරන සේක.</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26:25 එවිට සාවුල් දාවිත්ට කතා කොට, ”මාගේ පුත් දාවිත්, ඔබට ආශීර්වාද වේ වා! එබැවින් දාවිත් තම ගමන ගියේය, සාවුල් නැවත තම ස්ථානයට ගියේය.</w:t>
      </w:r>
    </w:p>
    <w:p/>
    <w:p>
      <w:r xmlns:w="http://schemas.openxmlformats.org/wordprocessingml/2006/main">
        <w:t xml:space="preserve">සාවුල් දාවිත්ට ආශීර්වාද කර ඔහු සාර්ථක වන බව ඔහුට කීවේය, ඉන්පසු දාවිත් ඔහුගේ ගමන දිගටම කරගෙන ගිය අතර සාවුල් නැවත නිවසට පැමිණියේය.</w:t>
      </w:r>
    </w:p>
    <w:p/>
    <w:p>
      <w:r xmlns:w="http://schemas.openxmlformats.org/wordprocessingml/2006/main">
        <w:t xml:space="preserve">1. දෙවියන් වහන්සේ සැමවිටම ඔහුගේ විශ්වාසවන්ත සේවකයන්ට සාර්ථකත්වයට ආශීර්වාද කරයි.</w:t>
      </w:r>
    </w:p>
    <w:p/>
    <w:p>
      <w:r xmlns:w="http://schemas.openxmlformats.org/wordprocessingml/2006/main">
        <w:t xml:space="preserve">2. දෙවියන්ගේ ආශීර්වාදයේ බලය නිසා ඕනෑම තත්වයක් ජයගැනීමට අපට හැකියාව ලැබේ.</w:t>
      </w:r>
    </w:p>
    <w:p/>
    <w:p>
      <w:r xmlns:w="http://schemas.openxmlformats.org/wordprocessingml/2006/main">
        <w:t xml:space="preserve">1. ගීතාවලිය 37:3-6 සමිඳාණන්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 ඔබේ මාර්ගය සමිඳාණන් වහන්සේට භාර දෙන්න; ඔහු කෙරෙහි විශ්වාසය තබන්න, එවිට ඔහු ක්රියා කරනු ඇත. ඔහු ඔබේ ධර්මිෂ්ඨකම ආලෝකය මෙන්ද ඔබේ යුක්තිය දහවල් කාලය මෙන්ද ප්‍රකාශ කරන්නේය.</w:t>
      </w:r>
    </w:p>
    <w:p/>
    <w:p>
      <w:r xmlns:w="http://schemas.openxmlformats.org/wordprocessingml/2006/main">
        <w:t xml:space="preserve">2. පිලිප්පි 4:13 මාව ශක්තිමත් කරන්නා තුළින් මට සියල්ල කළ හැකියි.</w:t>
      </w:r>
    </w:p>
    <w:p/>
    <w:p>
      <w:r xmlns:w="http://schemas.openxmlformats.org/wordprocessingml/2006/main">
        <w:t xml:space="preserve">1 සාමුවෙල් 27 ඡේද තුනකින් පහත පරිදි සාරාංශ කළ හැකි අතර, ඇඟවුම් කරන ලද පද සමඟ:</w:t>
      </w:r>
    </w:p>
    <w:p/>
    <w:p>
      <w:r xmlns:w="http://schemas.openxmlformats.org/wordprocessingml/2006/main">
        <w:t xml:space="preserve">ඡේදය 1: 1 සාමුවෙල් 27:1-4 පිලිස්තිවරුන්ගෙන් රැකවරණය පැතීමට දාවිත් ගත් තීරණය විස්තර කරයි. මෙම පරිච්ඡේදයේ, සාවුල්ගේ දිගටම ලුහුබැඳීම නිසා තර්ජනයට ලක් වූ දාවිත්, ආරක්ෂාව සඳහා පිලිස්තිවරුන්ගේ දේශයට පැන යාමට තීරණය කරයි. ඔහු ගාත්හි රජු වන ආචිෂ් වෙත ගොස් ඔහුගේ පාලනය යටතේ පවතින එක් නගරයක පදිංචි වීමට අවසර ඉල්ලා සිටියි. ආකිෂ් ඩේවිඩ් සික්ලග්ව ඔහුගේ වාසස්ථානය ලෙස ලබා දෙයි.</w:t>
      </w:r>
    </w:p>
    <w:p/>
    <w:p>
      <w:r xmlns:w="http://schemas.openxmlformats.org/wordprocessingml/2006/main">
        <w:t xml:space="preserve">2 ඡේදය: 1 සාමුවෙල් 27:5-12 හි දිගටම, පිලිස්තිවරුන් අතර ජීවත් වන විට දාවිත්ගේ ක්‍රියා විස්තර කරයි. ඔහු සික්ලග් හි ගත කරන කාලය තුළ, ඩේවිඩ් ආචිෂ්ව රවටා, ඔහු ඊශ්‍රායලයේ අනෙකුත් සතුරන්ට සැබවින්ම පහර දෙන විට සහ සාක්ෂිකරුවන් ලෙස දිවි ගලවා ගත් අයව ඉතිරි නොකරන විට ඔහු ඊශ්‍රායෙල් ප්‍රදේශ ආක්‍රමණය කරන බව විශ්වාස කරයි.</w:t>
      </w:r>
    </w:p>
    <w:p/>
    <w:p>
      <w:r xmlns:w="http://schemas.openxmlformats.org/wordprocessingml/2006/main">
        <w:t xml:space="preserve">3 වන ඡේදය: 1 සාමුවෙල් 27:11-12 වැනි පදයේ, ආචිෂ් ඩේවිඩ්ගේ වැටලීම් ගැන අසන සෑම විටම ඩේවිඩ් වෙනත් සතුරන් වෙනුවට ඊශ්‍රායෙල් නගර සහ ගම්වලට පහර දුන් බවට බොරු වාර්තා සපයන බව සඳහන් වේ. එහි ප්‍රතිඵලයක් ලෙස ආචිෂ්ට වැඩි වැඩියෙන් ඩේවිඩ් කෙරෙහි විශ්වාසයක් හා විශ්වාසයක් ඇති වේ.</w:t>
      </w:r>
    </w:p>
    <w:p/>
    <w:p>
      <w:r xmlns:w="http://schemas.openxmlformats.org/wordprocessingml/2006/main">
        <w:t xml:space="preserve">සාරාංශයකින්:</w:t>
      </w:r>
    </w:p>
    <w:p>
      <w:r xmlns:w="http://schemas.openxmlformats.org/wordprocessingml/2006/main">
        <w:t xml:space="preserve">1 සාමුවෙල් 27 ඉදිරිපත් කරයි:</w:t>
      </w:r>
    </w:p>
    <w:p>
      <w:r xmlns:w="http://schemas.openxmlformats.org/wordprocessingml/2006/main">
        <w:t xml:space="preserve">දාවිත් පිලිස්තියාගේ රැකවරණය පතා;</w:t>
      </w:r>
    </w:p>
    <w:p>
      <w:r xmlns:w="http://schemas.openxmlformats.org/wordprocessingml/2006/main">
        <w:t xml:space="preserve">පිලිස්තිවරුන් අතර ජීවත් වන විට දාවිත්ගේ ක්‍රියා;</w:t>
      </w:r>
    </w:p>
    <w:p>
      <w:r xmlns:w="http://schemas.openxmlformats.org/wordprocessingml/2006/main">
        <w:t xml:space="preserve">ඩේවිඩ් ආචිස්ව රවටා;</w:t>
      </w:r>
    </w:p>
    <w:p/>
    <w:p>
      <w:r xmlns:w="http://schemas.openxmlformats.org/wordprocessingml/2006/main">
        <w:t xml:space="preserve">අවධාරණය:</w:t>
      </w:r>
    </w:p>
    <w:p>
      <w:r xmlns:w="http://schemas.openxmlformats.org/wordprocessingml/2006/main">
        <w:t xml:space="preserve">දාවිත් පිලිස්තියාගේ රැකවරණය පතා;</w:t>
      </w:r>
    </w:p>
    <w:p>
      <w:r xmlns:w="http://schemas.openxmlformats.org/wordprocessingml/2006/main">
        <w:t xml:space="preserve">පිලිස්තිවරුන් අතර ජීවත් වන විට දාවිත්ගේ ක්‍රියා;</w:t>
      </w:r>
    </w:p>
    <w:p>
      <w:r xmlns:w="http://schemas.openxmlformats.org/wordprocessingml/2006/main">
        <w:t xml:space="preserve">ඩේවිඩ් ආචිස්ව රවටා;</w:t>
      </w:r>
    </w:p>
    <w:p/>
    <w:p>
      <w:r xmlns:w="http://schemas.openxmlformats.org/wordprocessingml/2006/main">
        <w:t xml:space="preserve">මෙම පරිච්ඡේදය අවධානය යොමු කරන්නේ සාවුල්ගේ ලුහුබැඳීමෙන් ආරක්ෂාව සඳහා දාවිත් පිලිස්තිවරුන්ගෙන් රැකවරණය පැතීම, ඔවුන් අතර ජීවත් වන විට ඔහු කළ ක්‍රියා සහ ආකිෂ් රජුට ඔහු රැවටීමයි. 1 සාමුවෙල් 27 හි, දාවිත් පිලිස්තිවරුන්ගේ දේශයට පලා යාමට තීරණය කරන අතර ඔවුන්ගේ එක් නගරයක පදිංචි වීමට ආකිෂ් රජුගෙන් අවසර ඉල්ලා සිටී. ආකිෂ් ඔහුගේ වාසස්ථානය ලෙස සික්ලග් ඔහුට ලබා දෙයි.</w:t>
      </w:r>
    </w:p>
    <w:p/>
    <w:p>
      <w:r xmlns:w="http://schemas.openxmlformats.org/wordprocessingml/2006/main">
        <w:t xml:space="preserve">1 සාමුවෙල් 27 හි දිගටම, සික්ලග්හි පදිංචිව සිටියදී, ඩේවිඩ් ආචිෂ්ව රවටා, ඔහු ඊශ්‍රායලයේ අනෙකුත් සතුරන්ට සැබවින්ම පහර දෙන විට සහ සාක්ෂිකරුවන් ලෙස දිවි ගලවා ගත් අයව ඉතිරි නොකරන විට ඔහු ඊශ්‍රායෙල් ප්‍රදේශ ආක්‍රමණය කරන බව විශ්වාස කරයි. ආචිෂ් ඩේවිඩ්ගේ වැටලීම් ගැන විමසන සෑම විටම, ඩේවිඩ් වෙනත් සතුරන් වෙනුවට ඊශ්‍රායෙල් නගර සහ ගම්වලට පහර දුන් බවට බොරු වාර්තා සපයයි. එහි ප්‍රතිඵලයක් ලෙස ආචිෂ්ට වැඩි වැඩියෙන් ඩේවිඩ් කෙරෙහි විශ්වාසයක් හා විශ්වාසයක් ඇති වේ.</w:t>
      </w:r>
    </w:p>
    <w:p/>
    <w:p>
      <w:r xmlns:w="http://schemas.openxmlformats.org/wordprocessingml/2006/main">
        <w:t xml:space="preserve">මෙම පරිච්ඡේදයෙන් ඩේවිඩ් තම ආරක්ෂාව සඳහා පිලිස්තිවරුන්ගෙන් රැකවරණය ලැබීමට ගත් තීරණය සහ ඔවුන් අතර ජීවත් වන විට ඔහුගේ රැවටිලිකාර ක්‍රියා දෙකම නිරූපණය කරයි. සාවුල් සමඟ පවතින ගැටුම් මධ්‍යයේ දෙවියන්වහන්සේගේ තෝරාගත් සෙනඟට පක්ෂපාතීත්වය සහ තමාගේම පැවැත්ම සහතික කිරීම අතර සැරිසරන විට ඔහුගේ තත්වයේ සංකීර්ණතා එය ඉස්මතු කරයි.</w:t>
      </w:r>
    </w:p>
    <w:p/>
    <w:p>
      <w:r xmlns:w="http://schemas.openxmlformats.org/wordprocessingml/2006/main">
        <w:t xml:space="preserve">1 සාමුවෙල් 27:1 දාවිත් තම සිතින් මෙසේ කීවේය: “මම දැන් දවසක සාවුල් අතින් විනාශ වන්නෙමි. එවිට සාවුල් මා ගැන බලාපොරොත්තු සුන් වන්නේය.</w:t>
      </w:r>
    </w:p>
    <w:p/>
    <w:p>
      <w:r xmlns:w="http://schemas.openxmlformats.org/wordprocessingml/2006/main">
        <w:t xml:space="preserve">තමාට දිවි ගලවා ගැනීමට ඇති එකම අවස්ථාව සාවුල්ට සොයා ගැනීමට නොහැකි වන පිලිස්තිවරුන්ගේ දේශයට පලා යාම බව දාවිත් තේරුම් ගනී.</w:t>
      </w:r>
    </w:p>
    <w:p/>
    <w:p>
      <w:r xmlns:w="http://schemas.openxmlformats.org/wordprocessingml/2006/main">
        <w:t xml:space="preserve">1. දුෂ්කර අවස්ථාවන්හිදී ඇදහිල්ලේ ශක්තිය</w:t>
      </w:r>
    </w:p>
    <w:p/>
    <w:p>
      <w:r xmlns:w="http://schemas.openxmlformats.org/wordprocessingml/2006/main">
        <w:t xml:space="preserve">2. අවශ්‍ය අවස්ථාවලදී පියවර ගැනීමේ වැදගත්කම</w:t>
      </w:r>
    </w:p>
    <w:p/>
    <w:p>
      <w:r xmlns:w="http://schemas.openxmlformats.org/wordprocessingml/2006/main">
        <w:t xml:space="preserve">1. හිතෝපදේශ 3:5-6 "ඔබගේම අවබෝධය මත රඳා නොසිට මුළු හදවතින්ම ස්වාමීන්වහන්සේ කෙරෙහි විශ්වාසකරන්න. ඔබගේ සියලු මාර්ගවලදී උන්වහන්සේව පිළිගන්න, එවිට උන්වහන්සේ ඔබගේ මාවත් සමතලාකරනසේක."</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1 සාමුවෙල් 27:2 දාවිත් නැඟිට, ඔහු සමඟ සිටි මිනිසුන් හයසියයක් සමඟ ගාත්හි රජ වූ මාඕක්ගේ පුත් ආකීෂ් වෙතට ගියේය.</w:t>
      </w:r>
    </w:p>
    <w:p/>
    <w:p>
      <w:r xmlns:w="http://schemas.openxmlformats.org/wordprocessingml/2006/main">
        <w:t xml:space="preserve">දාවිත් මිනිසුන් 600ක් සමඟ පිලිස්තිවරුන්ගේ රජු වූ ආකීෂ් වෙතට ගියේය.</w:t>
      </w:r>
    </w:p>
    <w:p/>
    <w:p>
      <w:r xmlns:w="http://schemas.openxmlformats.org/wordprocessingml/2006/main">
        <w:t xml:space="preserve">1. දුෂ්කර අවස්ථාවලදී පවා ඇදහිල්ල සම්බන්ධයෙන් දාවිත්ගේ ආදර්ශයෙන් අපට ඉගෙනගත හැකියි.</w:t>
      </w:r>
    </w:p>
    <w:p/>
    <w:p>
      <w:r xmlns:w="http://schemas.openxmlformats.org/wordprocessingml/2006/main">
        <w:t xml:space="preserve">2. මොනතරම් අභියෝගාත්මක තත්වයන් තිබුණත්, නොපසුබස්නා උත්සාහයෙන් සිටීමට දෙවිට අපට උපකාර කළ හැකියි.</w:t>
      </w:r>
    </w:p>
    <w:p/>
    <w:p>
      <w:r xmlns:w="http://schemas.openxmlformats.org/wordprocessingml/2006/main">
        <w:t xml:space="preserve">1. රෝම 8:31: "එසේ නම් අපි මේ දේවල්වලට කුමක් කියන්නද? දෙවියන් වහන්සේ අප වෙනුවෙන් නම්, අපට විරුද්ධ විය හැක්කේ කාටද?"</w:t>
      </w:r>
    </w:p>
    <w:p/>
    <w:p>
      <w:r xmlns:w="http://schemas.openxmlformats.org/wordprocessingml/2006/main">
        <w:t xml:space="preserve">2. ගීතාවලිය 18: 2: "ස්වාමීන් වහන්සේ මාගේ පර්වතය, මාගේ බලකොටුව සහ මාගේ ගැළවුම්කාරයාය, මාගේ දෙවියන් වහන්සේය, මාගේ පර්වතය, මා සරණ වන මාගේ පලිහ සහ මාගේ බලකොටුව වන මාගේ ගැලවීමේ අංය."</w:t>
      </w:r>
    </w:p>
    <w:p/>
    <w:p>
      <w:r xmlns:w="http://schemas.openxmlformats.org/wordprocessingml/2006/main">
        <w:t xml:space="preserve">1 සාමුවෙල් 27:3 දාවිත් ආකිෂ් සමඟ ගාත්හි වාසය කළේය.</w:t>
      </w:r>
    </w:p>
    <w:p/>
    <w:p>
      <w:r xmlns:w="http://schemas.openxmlformats.org/wordprocessingml/2006/main">
        <w:t xml:space="preserve">දාවිත් සහ ඔහුගේ මිනිසුන් ගාත්හි ජීවත් වන අතර, ඔහු සමඟ ඔහුගේ භාර්යාවන් දෙදෙනා වන අහිනොවම් සහ අබිගායිල්ද සිටිති.</w:t>
      </w:r>
    </w:p>
    <w:p/>
    <w:p>
      <w:r xmlns:w="http://schemas.openxmlformats.org/wordprocessingml/2006/main">
        <w:t xml:space="preserve">1. පවුල තුළ ශක්තිය සොයාගැනීම: 1 සාමුවෙල් 27:3 අධ්‍යයනයක්</w:t>
      </w:r>
    </w:p>
    <w:p/>
    <w:p>
      <w:r xmlns:w="http://schemas.openxmlformats.org/wordprocessingml/2006/main">
        <w:t xml:space="preserve">2. ස්වාමීන්ගේ සැපයුම කෙරෙහි විශ්වාසය තැබීම: 1 සාමුවෙල් 27:3 අධ්‍යයනයක්</w:t>
      </w:r>
    </w:p>
    <w:p/>
    <w:p>
      <w:r xmlns:w="http://schemas.openxmlformats.org/wordprocessingml/2006/main">
        <w:t xml:space="preserve">1. රූත් 1:16-17: රූත් ඇගේ නැන්දම්මා වන නයෝමි වෙනුවෙන් කළ කැපවීම සහ ඔවුන්ගේ ගමන එකට</w:t>
      </w:r>
    </w:p>
    <w:p/>
    <w:p>
      <w:r xmlns:w="http://schemas.openxmlformats.org/wordprocessingml/2006/main">
        <w:t xml:space="preserve">2. හිතෝපදේශ 18:24: බොහෝ මිතුරන් ඇති මිනිසෙකු විනාශයට පැමිණිය හැකිය, නමුත් සහෝදරයෙකුට වඩා සමීප මිතුරෙකු සිටී.</w:t>
      </w:r>
    </w:p>
    <w:p/>
    <w:p>
      <w:r xmlns:w="http://schemas.openxmlformats.org/wordprocessingml/2006/main">
        <w:t xml:space="preserve">1 සාමුවෙල් 27:4 දාවිත් ගාත්ට පලා ගිය බව සාවුල්ට දන්වන ලදී.</w:t>
      </w:r>
    </w:p>
    <w:p/>
    <w:p>
      <w:r xmlns:w="http://schemas.openxmlformats.org/wordprocessingml/2006/main">
        <w:t xml:space="preserve">දාවිත් ගාත්ට පලා ගිය බව දැනගත් විට සාවුල් ඔහුගේ ලුහුබැඳීම අත්හැරියේය.</w:t>
      </w:r>
    </w:p>
    <w:p/>
    <w:p>
      <w:r xmlns:w="http://schemas.openxmlformats.org/wordprocessingml/2006/main">
        <w:t xml:space="preserve">1. දුෂ්කරතා හමුවේ නොපසුබට උත්සාහයේ වැදගත්කම.</w:t>
      </w:r>
    </w:p>
    <w:p/>
    <w:p>
      <w:r xmlns:w="http://schemas.openxmlformats.org/wordprocessingml/2006/main">
        <w:t xml:space="preserve">2. ප්‍රබල මිනිසුන් පවා අත්හැරීමට පෙළඹෙන්නේ කෙසේද?</w:t>
      </w:r>
    </w:p>
    <w:p/>
    <w:p>
      <w:r xmlns:w="http://schemas.openxmlformats.org/wordprocessingml/2006/main">
        <w:t xml:space="preserve">1. රෝම 5:3-4: "ඒ විතරක් නෙවෙයි, දුක් වේදනා විඳදරාගැනීමත්, විඳදරාගැනීම චරිතයත්, චරිතය බලාපොරොත්තුවත් ඇති කරන බව දැන, අපි අපගේ දුක් වේදනා ගැන සතුටු වෙමු."</w:t>
      </w:r>
    </w:p>
    <w:p/>
    <w:p>
      <w:r xmlns:w="http://schemas.openxmlformats.org/wordprocessingml/2006/main">
        <w:t xml:space="preserve">2. දේශනාකාරයා 3:1-2: "සෑම දෙයකටම සමයක් ඇත, සහ අහස යට සෑම කාරණයකටම කාලයක් ඇත: ඉපදීමට කාලයක් සහ මැරීමට කාලයක්, සිටුවීමට කාලයක්, සහ උදුරා ගැනීමට කාලයක් රෝපණය කර ඇත."</w:t>
      </w:r>
    </w:p>
    <w:p/>
    <w:p>
      <w:r xmlns:w="http://schemas.openxmlformats.org/wordprocessingml/2006/main">
        <w:t xml:space="preserve">1 සාමුවෙල් 27:5 දාවිත් ආකිෂ්ට කතා කොට, ”ඔබේ ඇස්වලට දැන් මට කරුණාව ලැබී තිබේ නම්, මට එහි වාසය කරන පිණිස, ඔවුන් මට රටෙහි යම් නගරයක තැනක් දෙත්වා; ඔබ සමඟ?</w:t>
      </w:r>
    </w:p>
    <w:p/>
    <w:p>
      <w:r xmlns:w="http://schemas.openxmlformats.org/wordprocessingml/2006/main">
        <w:t xml:space="preserve">ඩේවිඩ් ආචිෂ්ගෙන් ඇහුවා ඔහු සමඟ රාජකීය නගරයේ ජීවත් වෙනවා වෙනුවට රටේ නගරයක ජීවත් වීමට ස්ථානයක් සොයාගත හැකිද කියා.</w:t>
      </w:r>
    </w:p>
    <w:p/>
    <w:p>
      <w:r xmlns:w="http://schemas.openxmlformats.org/wordprocessingml/2006/main">
        <w:t xml:space="preserve">1. අනපේක්ෂිත ස්ථානවල කරුණාව සොයා ගැනීම</w:t>
      </w:r>
    </w:p>
    <w:p/>
    <w:p>
      <w:r xmlns:w="http://schemas.openxmlformats.org/wordprocessingml/2006/main">
        <w:t xml:space="preserve">2. විශ්වාසවන්තව හා අවංකව ජීවිතයක් ගත කිරීම</w:t>
      </w:r>
    </w:p>
    <w:p/>
    <w:p>
      <w:r xmlns:w="http://schemas.openxmlformats.org/wordprocessingml/2006/main">
        <w:t xml:space="preserve">1. රෝම 5:17 - "මක්නිසාද, එක මිනිසෙකුගේ වරදක් නිසා, එම එක් මනුෂ්‍යයෙකු කරණකොටගෙන මරණය රජ වූයේ නම්, දෙවියන්වහන්සේගේ ඕනෑකමින් යුත් කරුණාව සහ ධර්මිෂ්ඨකමේ දීමනාව ලබන්නන් කොපමණ වැඩියෙන් ජීවිතයෙහි රජකම් කරයිද? එක් මිනිසෙක්, යේසුස් ක්රිස්තුස්!"</w:t>
      </w:r>
    </w:p>
    <w:p/>
    <w:p>
      <w:r xmlns:w="http://schemas.openxmlformats.org/wordprocessingml/2006/main">
        <w:t xml:space="preserve">2. ගීතාවලිය 18:25 - "කරුණාවන්තයා සමඟ ඔබ දයාවන්ත බව පෙන්වන්නෙහිය; නිර්දෝෂී මිනිසෙකු සමඟ ඔබ නිර්දෝෂී බව පෙන්වනු ඇත."</w:t>
      </w:r>
    </w:p>
    <w:p/>
    <w:p>
      <w:r xmlns:w="http://schemas.openxmlformats.org/wordprocessingml/2006/main">
        <w:t xml:space="preserve">1 සාමුවෙල් 27:6 ආකිෂ් ඔහුට එදින සික්ලග් දුන්නේය.</w:t>
      </w:r>
    </w:p>
    <w:p/>
    <w:p>
      <w:r xmlns:w="http://schemas.openxmlformats.org/wordprocessingml/2006/main">
        <w:t xml:space="preserve">ආකිෂ් ෂික්ලග් දාවිත්ට තෑග්ගක් ලෙස ලබා දුන් අතර එතැන් සිට එය යූදා රාජ්‍යයේ කොටසක් ලෙස පවතී.</w:t>
      </w:r>
    </w:p>
    <w:p/>
    <w:p>
      <w:r xmlns:w="http://schemas.openxmlformats.org/wordprocessingml/2006/main">
        <w:t xml:space="preserve">1. දෙවියන් වහන්සේ ඔහුට විශ්වාසවන්තව සිටින අය සඳහා සපයයි.</w:t>
      </w:r>
    </w:p>
    <w:p/>
    <w:p>
      <w:r xmlns:w="http://schemas.openxmlformats.org/wordprocessingml/2006/main">
        <w:t xml:space="preserve">2. දෙවියන් වහන්සේ කීකරුකමට ආශීර්වාද ලබා දෙයි.</w:t>
      </w:r>
    </w:p>
    <w:p/>
    <w:p>
      <w:r xmlns:w="http://schemas.openxmlformats.org/wordprocessingml/2006/main">
        <w:t xml:space="preserve">1. 1 සාමුවෙල් 27:6</w:t>
      </w:r>
    </w:p>
    <w:p/>
    <w:p>
      <w:r xmlns:w="http://schemas.openxmlformats.org/wordprocessingml/2006/main">
        <w:t xml:space="preserve">2. ගීතාවලිය 37:3-5, සමිඳාණන් වහන්සේ කෙරෙහි විශ්වාස කරන්න, යහපත කරන්න; එබැවින් ඔබ දේශයෙහි වාසය කරන්නෙහි ය, සැබැවින් ම ඔබ පෝෂණය වනු ඇත. සමිඳාණන් වහන්සේ තුළ ද ප්‍රීති වන්න; එවිට ඔහු ඔබේ සිතේ ආශාවන් ඔබට දෙනු ඇත. ඔබේ මාර්ගය සමිඳාණන් වහන්සේට භාර දෙන්න; ඔහු කෙරෙහි ද විශ්වාස කරන්න; ඔහු එය ඉටු කරන්නේය.</w:t>
      </w:r>
    </w:p>
    <w:p/>
    <w:p>
      <w:r xmlns:w="http://schemas.openxmlformats.org/wordprocessingml/2006/main">
        <w:t xml:space="preserve">1 සාමුවෙල් 27:7 දාවිත් පිලිස්තිවරුන්ගේ රටෙහි වාසය කළ කාලය සම්පූර්ණ අවුරුද්දකුත් මාස හතරකි.</w:t>
      </w:r>
    </w:p>
    <w:p/>
    <w:p>
      <w:r xmlns:w="http://schemas.openxmlformats.org/wordprocessingml/2006/main">
        <w:t xml:space="preserve">දාවිත් පිලිස්තිවරුන්ගේ දේශයේ අවුරුද්දකුත් මාස හතරක් ජීවත් විය.</w:t>
      </w:r>
    </w:p>
    <w:p/>
    <w:p>
      <w:r xmlns:w="http://schemas.openxmlformats.org/wordprocessingml/2006/main">
        <w:t xml:space="preserve">1. දෙවියන් වහන්සේගේ සැලසුම් අපගේ සැලසුම්වලට වඩා විශාල ය: දාවිත් සහ පිලිස්තිවරුන්ගේ කතාව.</w:t>
      </w:r>
    </w:p>
    <w:p/>
    <w:p>
      <w:r xmlns:w="http://schemas.openxmlformats.org/wordprocessingml/2006/main">
        <w:t xml:space="preserve">2. පීඩා විඳදරාගැනීම: දුෂ්කර කාලවලදී දෙවියන්ව විශ්වාස කිරීමට දාවිත් පිලිස්ති දේශයේ ගත කළ කාලය අපට උගන්වන්නේ කෙසේද?</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46:10 නිශ්චලව සිටින්න, මම දෙවියන් වහන්සේ බව දැනගන්න; මම ජාතීන් අතර උසස් වන්නෙමි, මම පොළොවෙහි උසස් වන්නෙමි.</w:t>
      </w:r>
    </w:p>
    <w:p/>
    <w:p>
      <w:r xmlns:w="http://schemas.openxmlformats.org/wordprocessingml/2006/main">
        <w:t xml:space="preserve">1 සාමුවෙල් 27:8 දාවිත් සහ ඔහුගේ සෙනඟ ගොස් ගෙෂුරිවරුන් ද ගෙස්‍රීවරුන් ද අමලෙක්වරුන් ද ආක්‍රමණය කළෝ ය. .</w:t>
      </w:r>
    </w:p>
    <w:p/>
    <w:p>
      <w:r xmlns:w="http://schemas.openxmlformats.org/wordprocessingml/2006/main">
        <w:t xml:space="preserve">දාවිත් සහ ඔහුගේ මිනිසුන් ෂූර් සිට ඊජිප්තුව දක්වා දේශයේ වාසය කළ ගෙෂුරිවරුන්, ගෙස්‍රයිට්වරුන් සහ අමලෙක්වරුන් ආක්‍රමණය කළහ.</w:t>
      </w:r>
    </w:p>
    <w:p/>
    <w:p>
      <w:r xmlns:w="http://schemas.openxmlformats.org/wordprocessingml/2006/main">
        <w:t xml:space="preserve">1. දෙවිගේ විශ්වාසවන්තකම අපිව ජයග්‍රහණය කරා ගෙන යනවා.</w:t>
      </w:r>
    </w:p>
    <w:p/>
    <w:p>
      <w:r xmlns:w="http://schemas.openxmlformats.org/wordprocessingml/2006/main">
        <w:t xml:space="preserve">2. අපගේ විශ්වාසය සමිඳාණන් වහන්සේගේ බලය හා ශක්තිය කෙරෙහි ය.</w:t>
      </w:r>
    </w:p>
    <w:p/>
    <w:p>
      <w:r xmlns:w="http://schemas.openxmlformats.org/wordprocessingml/2006/main">
        <w:t xml:space="preserve">1. රෝම 8:37 - මරණය, ජීවිතය, දේවදූතයන්, රාජ්‍යයන්, බලයන්, පවතින දේවල් හෝ මතු වීමට නියමිත දේවල් නොවේ.</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1 සාමුවෙල් 27:9 දාවිත් දේශයට පහර දී, පුරුෂයෙකු හෝ ස්ත්‍රියක හෝ ජීවතුන් අතර නොසිටියේය, බැටළුවන්, ගවයන්, කොටළුවන්, ඔටුවන්, ඇඳුම් පැළඳුම් රැගෙන ආපසු ආකිෂ් වෙතට පැමිණියේය.</w:t>
      </w:r>
    </w:p>
    <w:p/>
    <w:p>
      <w:r xmlns:w="http://schemas.openxmlformats.org/wordprocessingml/2006/main">
        <w:t xml:space="preserve">ඩේවිඩ් දේශයකට පහර දී සියල්ලන් මරා දමා ආකිෂ් වෙත ආපසු යාමට පෙර ඔවුන්ගේ සියලු දේපළ ලබා ගත්තේය.</w:t>
      </w:r>
    </w:p>
    <w:p/>
    <w:p>
      <w:r xmlns:w="http://schemas.openxmlformats.org/wordprocessingml/2006/main">
        <w:t xml:space="preserve">1. අපගේ ජීවිත තුළ යුක්තිය සහ දයාවේ වැදගත්කම.</w:t>
      </w:r>
    </w:p>
    <w:p/>
    <w:p>
      <w:r xmlns:w="http://schemas.openxmlformats.org/wordprocessingml/2006/main">
        <w:t xml:space="preserve">2. අපට අයිති නැති දේ ගැනීමෙන් ඇතිවන විපාක.</w:t>
      </w:r>
    </w:p>
    <w:p/>
    <w:p>
      <w:r xmlns:w="http://schemas.openxmlformats.org/wordprocessingml/2006/main">
        <w:t xml:space="preserve">1. මතෙව් 7:12 - එබැවින් මිනිසුන් ඔබට කුමක් කළ යුතුද කියා ඔබ කැමති සියල්ල ඔබත් ඔවුන්ට කරන්න.</w:t>
      </w:r>
    </w:p>
    <w:p/>
    <w:p>
      <w:r xmlns:w="http://schemas.openxmlformats.org/wordprocessingml/2006/main">
        <w:t xml:space="preserve">2. යාකොබ් 2:13 - මක්නිසාද ඔහු දයාව නොදැක්වූ, දයාවෙන් තොරව විනිශ්චය කරනු ඇත; විනිශ්චයට විරුද්ධව දයාව ප්‍රීති වේ.</w:t>
      </w:r>
    </w:p>
    <w:p/>
    <w:p>
      <w:r xmlns:w="http://schemas.openxmlformats.org/wordprocessingml/2006/main">
        <w:t xml:space="preserve">1 සාමුවෙල් 27:10 එවිට ආකිෂ්, “ඔබ අද කොතැනට පාරක් හැදුවද? දාවිත් මෙසේ කීවේය: “ජුදාට දකුණටත් ජෙරමේලිවරුන්ටත් දකුණටත් කේනිවරුන්ගේ දකුණටත් විරුද්ධවය.</w:t>
      </w:r>
    </w:p>
    <w:p/>
    <w:p>
      <w:r xmlns:w="http://schemas.openxmlformats.org/wordprocessingml/2006/main">
        <w:t xml:space="preserve">යූදා, ජෙරමෙල්වරුන් සහ කේනයිට්වරුන් සිටින නිශ්චිත ස්ථානයක් සමඟ වැටලීමක් සඳහා ඔහු ගියේ කොහේද යන්න පිළිබඳ ආකිෂ්ගේ ප්‍රශ්නයට ඩේවිඩ් පිළිතුරු දුන්නේය.</w:t>
      </w:r>
    </w:p>
    <w:p/>
    <w:p>
      <w:r xmlns:w="http://schemas.openxmlformats.org/wordprocessingml/2006/main">
        <w:t xml:space="preserve">1. අප යන්නේ කොතැනටද සහ අප එහි යන්නේ ඇයිද යන්න පිළිබඳව අප කල්පනාකාරී විය යුතුය.</w:t>
      </w:r>
    </w:p>
    <w:p/>
    <w:p>
      <w:r xmlns:w="http://schemas.openxmlformats.org/wordprocessingml/2006/main">
        <w:t xml:space="preserve">2. අප නොදැනුවත්වම අපගේ ක්‍රියාවන්ට ප්‍රතිවිපාක ඇති විය හැක.</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හිතෝපදේශ 24: 3-4 ප්‍රඥාවෙන් නිවසක් ගොඩනඟනු ලැබේ, අවබෝධයෙන් එය පිහිටුවනු ලැබේ; දැනුමෙන් කාමර සියලු වටිනා හා ප්‍රසන්න ධනයෙන් පිරී ඇත.</w:t>
      </w:r>
    </w:p>
    <w:p/>
    <w:p>
      <w:r xmlns:w="http://schemas.openxmlformats.org/wordprocessingml/2006/main">
        <w:t xml:space="preserve">1 සාමුවෙල් 27:11 දාවිත් ගාත්ට ශුභාරංචිය ගෙන ඒමට පුරුෂයෙකු හෝ ස්ත්‍රියකවත් පණපිටින් බේරා නොගත්තේය. පිලිස්තිවරුන්.</w:t>
      </w:r>
    </w:p>
    <w:p/>
    <w:p>
      <w:r xmlns:w="http://schemas.openxmlformats.org/wordprocessingml/2006/main">
        <w:t xml:space="preserve">දාවිත් පිලිස්තිවරුන්ගේ රටේ ජීවත් වන විට, තමා පැමිණ සිටින බව ගාත්ට පැවසීමට කිසිවෙකුට නොහැකි වන පරිදි තමාට හමු වූ සියලුම පිරිමින් සහ ගැහැනුන් මරා දැමීය.</w:t>
      </w:r>
    </w:p>
    <w:p/>
    <w:p>
      <w:r xmlns:w="http://schemas.openxmlformats.org/wordprocessingml/2006/main">
        <w:t xml:space="preserve">1. නරකම තත්වයන් පවා මුදවා ගැනීමට දෙවියන් වහන්සේට හැකිය.</w:t>
      </w:r>
    </w:p>
    <w:p/>
    <w:p>
      <w:r xmlns:w="http://schemas.openxmlformats.org/wordprocessingml/2006/main">
        <w:t xml:space="preserve">2. අප අසරණ යැයි හැඟෙන විට පවා අපට දෙවියන් වහන්සේව විශ්වාස කළ හැකිය.</w:t>
      </w:r>
    </w:p>
    <w:p/>
    <w:p>
      <w:r xmlns:w="http://schemas.openxmlformats.org/wordprocessingml/2006/main">
        <w:t xml:space="preserve">1. යෙසායා 53:5 - නුමුත් ඔහු අපේ වැරදි නිසා තුවාල වී, අපේ අයුතුකම් නිසා තැළුණු සේක. ඔහුගේ ඉරිවලින් අපි සුවය ලබන්නෙමු.</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1 සාමුවෙල් 27:12 ආකිෂ් දාවිත් විශ්වාස කරමින්, ”ඔහු තම සෙනඟ වූ ඉශ්‍රායෙල් ඔහුට පිළිකුල් කළ සේක. එබැවින් ඔහු සදහටම මාගේ සේවකයා වනු ඇත.</w:t>
      </w:r>
    </w:p>
    <w:p/>
    <w:p>
      <w:r xmlns:w="http://schemas.openxmlformats.org/wordprocessingml/2006/main">
        <w:t xml:space="preserve">ආකිෂ් දාවිත්ව විශ්වාස කළ අතර ඔහු තම සෙනඟ ඊශ්‍රායෙල්වරුන්ව පිළිකුල් කළ බව විශ්වාස කළේය, එබැවින් ඔහු දාවිත්ව සදහටම ඔහුගේ සේවකයා කළේය.</w:t>
      </w:r>
    </w:p>
    <w:p/>
    <w:p>
      <w:r xmlns:w="http://schemas.openxmlformats.org/wordprocessingml/2006/main">
        <w:t xml:space="preserve">1. දෙවියන් වහන්සේගේ සේවකයාගේ විශ්වාසවන්තකම - 1 සාමුවෙල් 27:12</w:t>
      </w:r>
    </w:p>
    <w:p/>
    <w:p>
      <w:r xmlns:w="http://schemas.openxmlformats.org/wordprocessingml/2006/main">
        <w:t xml:space="preserve">2. කීකරුකමේ බලය - 1 සාමුවෙල් 27:12</w:t>
      </w:r>
    </w:p>
    <w:p/>
    <w:p>
      <w:r xmlns:w="http://schemas.openxmlformats.org/wordprocessingml/2006/main">
        <w:t xml:space="preserve">1. ජෝෂුවා 24:15 - සමිඳාණන් වහන්සේට සේවය කිරීම ඔබට නපුරක් ලෙස පෙනේ නම්, ඔබ සේවය කරන්නේ කාටද යන්න අද දින ඔබව තෝරාගන්න. ගංවතුරෙන් එගොඩ වූ ඔබේ පියවරුන් සේවය කළ දෙවිවරුන්ට හෝ ඔබ වාසය කරන අමෝරිවරුන්ගේ දෙවිවරුන්ට හෝ වේවා.</w:t>
      </w:r>
    </w:p>
    <w:p/>
    <w:p>
      <w:r xmlns:w="http://schemas.openxmlformats.org/wordprocessingml/2006/main">
        <w:t xml:space="preserve">2. රෝම 6:16 - ඔබ කිසිවකුට කීකරු වීමට සේවකයන්ට ඉඩ දෙන්නේද, ඔබ කීකරු වන්නේ ඔහුගේ සේවකයන් බව ඔබ දන්නේ නැත. මරණය දක්වා පාපය නිසාද, ධර්මිෂ්ඨකමට කීකරු වීමෙන්ද?</w:t>
      </w:r>
    </w:p>
    <w:p/>
    <w:p>
      <w:r xmlns:w="http://schemas.openxmlformats.org/wordprocessingml/2006/main">
        <w:t xml:space="preserve">1 සාමුවෙල් 28 ඡේද තුනකින් පහත පරිදි සාරාංශ කළ හැකි අතර, පෙන්වා දී ඇති පද සමඟ:</w:t>
      </w:r>
    </w:p>
    <w:p/>
    <w:p>
      <w:r xmlns:w="http://schemas.openxmlformats.org/wordprocessingml/2006/main">
        <w:t xml:space="preserve">ඡේදය 1: 1 සාමුවෙල් 28:1-6 සාවුල්ගේ බලාපොරොත්තු සුන්වීම සහ ඔහු එන්-දෝර් මාධ්‍යයට පැමිණීම විස්තර කරයි. මෙම පරිච්ඡේදයේ, පිලිස්තිවරුන් ඊශ්‍රායලයට එරෙහිව යුද්ධ කිරීමට තම හමුදාවන් රැස් කරති. ආසන්න සටනකට සහ දෙවියන් වහන්සේ විසින් අතහැර දමා ඇති හැඟීමකට මුහුණ දෙන සාවුල් මඟ පෙන්වීම සොයන නමුත් සිහින හෝ අනාගතවක්තෘවරුන් හරහා ප්‍රතිචාරයක් නොලැබේ. මංමුලා සහගත ක්‍රියාවකදී, ඔහු වෙස්වළාගෙන එන්-දෝර් හි මාධ්‍යයක් වෙත ගොස්, මියගිය අනාගතවක්තෘ සැමුවෙල්ගේ ආත්මය කැඳවන ලෙස ඇයගෙන් ඉල්ලා සිටියේය.</w:t>
      </w:r>
    </w:p>
    <w:p/>
    <w:p>
      <w:r xmlns:w="http://schemas.openxmlformats.org/wordprocessingml/2006/main">
        <w:t xml:space="preserve">2 ඡේදය: 1 සාමුවෙල් 28:7-15 හි දිගටම, එය සාවුල් සාමුවෙල්ගේ ආත්මය සමඟ හමුවීම විස්තර කරයි. මාධ්‍යය සැමුවෙල්ගේ ආත්මය සාර්ථකව කැඳවයි, එය ඇයව මවිතයට හා බියට පත් කරයි. සාවුල් සාමුවෙල්ට කතා කර පිලිස්තිවරුන්ට එරෙහි සටන ගැන ඔහුගේ දුක ප්‍රකාශ කරයි. සාමුවෙල්ගේ ආත්මය ඔහුට දන්වන්නේ ඔහු පෙර අවස්ථා වලදී දෙවියන්ගේ අණට කීකරු නොවූ නිසා, දෙවියන් වහන්සේ ඔහුගෙන් ඈත් වූ බවත්, ඔහුගේ රාජ්‍යය දාවිත්ට දීමට ඉඩ දෙන බවත්ය.</w:t>
      </w:r>
    </w:p>
    <w:p/>
    <w:p>
      <w:r xmlns:w="http://schemas.openxmlformats.org/wordprocessingml/2006/main">
        <w:t xml:space="preserve">3 වන ඡේදය: 1 සාමුවෙල් 28:16-25 වැනි පදවල, සාමුවෙල්ගේ ආත්මයෙන් මෙම හෙළිදරව්ව ඇසූ විට, සාවුල් බියෙන් හා තෙහෙට්ටුවෙන් බිම ඇද වැටෙන බව සඳහන් වේ. මාධ්‍යවේදියා ඔහුව රැකබලා ගන්නා අතර ඔහු පිටත්ව යාමට පෙර ඔහුට ආහාර වේලක් පිළියෙළ කරයි. ඔහුගේ විනාශය ගැන මෙම භයානක අනාවැකිය ලැබුණද, සාවුල් පිලිස්තිවරුන්ට සටනේදී මුහුණ දීමට අදිටන් කරගෙන සිටියි.</w:t>
      </w:r>
    </w:p>
    <w:p/>
    <w:p>
      <w:r xmlns:w="http://schemas.openxmlformats.org/wordprocessingml/2006/main">
        <w:t xml:space="preserve">සාරාංශයකින්:</w:t>
      </w:r>
    </w:p>
    <w:p>
      <w:r xmlns:w="http://schemas.openxmlformats.org/wordprocessingml/2006/main">
        <w:t xml:space="preserve">1 සාමුවෙල් 28 ඉදිරිපත් කරයි:</w:t>
      </w:r>
    </w:p>
    <w:p>
      <w:r xmlns:w="http://schemas.openxmlformats.org/wordprocessingml/2006/main">
        <w:t xml:space="preserve">සාවුල්ගේ බලාපොරොත්තු සුන්වීම;</w:t>
      </w:r>
    </w:p>
    <w:p>
      <w:r xmlns:w="http://schemas.openxmlformats.org/wordprocessingml/2006/main">
        <w:t xml:space="preserve">සාවුල් මධ්‍යස්ථ ස්ථානයකට පැමිණීම;</w:t>
      </w:r>
    </w:p>
    <w:p>
      <w:r xmlns:w="http://schemas.openxmlformats.org/wordprocessingml/2006/main">
        <w:t xml:space="preserve">සාවුල් සාමු සමඟ හමුවීම;</w:t>
      </w:r>
    </w:p>
    <w:p/>
    <w:p>
      <w:r xmlns:w="http://schemas.openxmlformats.org/wordprocessingml/2006/main">
        <w:t xml:space="preserve">අවධාරණය:</w:t>
      </w:r>
    </w:p>
    <w:p>
      <w:r xmlns:w="http://schemas.openxmlformats.org/wordprocessingml/2006/main">
        <w:t xml:space="preserve">සාවුල්ගේ බලාපොරොත්තු සුන්වීම;</w:t>
      </w:r>
    </w:p>
    <w:p>
      <w:r xmlns:w="http://schemas.openxmlformats.org/wordprocessingml/2006/main">
        <w:t xml:space="preserve">සාවුල් මධ්‍යස්ථ ස්ථානයකට පැමිණීම;</w:t>
      </w:r>
    </w:p>
    <w:p>
      <w:r xmlns:w="http://schemas.openxmlformats.org/wordprocessingml/2006/main">
        <w:t xml:space="preserve">සාවුල් සාමු සමඟ හමුවීම;</w:t>
      </w:r>
    </w:p>
    <w:p/>
    <w:p>
      <w:r xmlns:w="http://schemas.openxmlformats.org/wordprocessingml/2006/main">
        <w:t xml:space="preserve">මෙම පරිච්ඡේදය අවධානය යොමු කරන්නේ පිලිස්තිවරුන්ට එරෙහිව ආසන්න සටනකට මුහුණ දෙන සාවුල්ගේ බලාපොරොත්තු සුන්වීම, මඟ පෙන්වීම සඳහා මාධ්‍යයක් බැලීමට ඔහු ගත් තීරණය සහ සාමුවෙල්ගේ ආත්මය සමඟ ඔහු හමුවීමයි. 1 සාමුවෙල් 28 හි, සාවුල්, දෙවියන් වහන්සේ විසින් අතහැර දමා ඇති බවක් හැඟෙන අතර මඟ පෙන්වීම් සෙවීමේ සම්ප්‍රදායික ක්‍රම මගින් කිසිදු ප්‍රතිචාරයක් නොලබයි, ඔහු වෙස්වළාගෙන එන්-දෝර් හි මාධ්‍යයකට පැමිණේ.</w:t>
      </w:r>
    </w:p>
    <w:p/>
    <w:p>
      <w:r xmlns:w="http://schemas.openxmlformats.org/wordprocessingml/2006/main">
        <w:t xml:space="preserve">1 සාමුවෙල් 28 හි දිගටම, මාධ්‍යය සාවුල්ට පණිවිඩයක් ලබා දෙන සැමුවෙල්ගේ ආත්මය සාර්ථකව කැඳවයි. අතීතයේ ඔහු දෙවියන් වහන්සේගේ අණට අකීකරු වීම නිසා දෙවියන් වහන්සේ ඔහුගෙන් ඈත් වී ඔහුගේ රාජ්‍යය දාවිත්ට දීමට ඉඩ දෙන බව ආත්මය ඔහුට දන්වයි.</w:t>
      </w:r>
    </w:p>
    <w:p/>
    <w:p>
      <w:r xmlns:w="http://schemas.openxmlformats.org/wordprocessingml/2006/main">
        <w:t xml:space="preserve">සාමුවෙල්ගේ ආත්මයෙන් ඔහු ඇදවැටීම ගැන මෙම අනාවැකිය ඇසීමෙන් සාවුල් බියෙන් හා තෙහෙට්ටුවෙන් බිම ඇද වැටේ. මාධ්‍යය ඔහු ගැන සැලකිලිමත් වන අතර ඔහු පිටත්ව යාමට පෙර ආහාර වේලක් පිළියෙළ කරයි. මෙම භයානක හෙළිදරව්ව ලැබුණද, සාවුල් පිලිස්තිවරුන්ට සටනේදී මුහුණ දීමට අදිටන් කරගෙන සිටියි. මෙම පරිච්ඡේදය සාවුල්ගේ මංමුලා සහගත බව නිරූපනය කරයි, ඔහු අද්භූත මඟ පෙන්වීමක් ලබා ගැනීමට යොමු කරන අතර දෙවියන් වහන්සේගේ ආඥාවලට ඔහු අකීකරු වීමේ ප්‍රතිවිපාක ඉස්මතු කරයි.</w:t>
      </w:r>
    </w:p>
    <w:p/>
    <w:p>
      <w:r xmlns:w="http://schemas.openxmlformats.org/wordprocessingml/2006/main">
        <w:t xml:space="preserve">1 සාමුවෙල් 28:1 ඒ දවස්වල පිලිස්තිවරු ඊශ්‍රායෙල්වරුන් සමඟ සටන් කිරීමට යුද්ධ කිරීමට තම හමුදාවන් රැස් කළෝය. ආකිෂ් දාවිත්ට කතා කොට, ”ඔබ සහ ඔබේ මිනිසුන් මා සමඟ යුද්ධයට යන බව නිසැකවම දැනගන්න.</w:t>
      </w:r>
    </w:p>
    <w:p/>
    <w:p>
      <w:r xmlns:w="http://schemas.openxmlformats.org/wordprocessingml/2006/main">
        <w:t xml:space="preserve">1 සාමුවෙල්ගේ කාලයේදී පිලිස්තිවරු ඊශ්‍රායෙල්වරුන්ට විරුද්ධව සටන් කිරීමට තම හමුදාවන් රැස් කළහ. ආකිෂ් ඩේවිඩ්ට පැවසුවේ ඔහු සහ ඔහුගේ මිනිසුන් සටනට එක්වන බවයි.</w:t>
      </w:r>
    </w:p>
    <w:p/>
    <w:p>
      <w:r xmlns:w="http://schemas.openxmlformats.org/wordprocessingml/2006/main">
        <w:t xml:space="preserve">1. දුෂ්කර කාලවලදී දෙවියන් වහන්සේ කෙරෙහි විශ්වාසය තැබීමේ වැදගත්කම.</w:t>
      </w:r>
    </w:p>
    <w:p/>
    <w:p>
      <w:r xmlns:w="http://schemas.openxmlformats.org/wordprocessingml/2006/main">
        <w:t xml:space="preserve">2. අන්තරාය හමුවේ පවා විශ්වාසවන්තකමේ බලය.</w:t>
      </w:r>
    </w:p>
    <w:p/>
    <w:p>
      <w:r xmlns:w="http://schemas.openxmlformats.org/wordprocessingml/2006/main">
        <w:t xml:space="preserve">1. ගීතාවලිය 46:10 "නිශ්චලව සිටින්න, මා දෙවියන් වහන්සේ බව දැනගන්න..."</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1 සාමුවෙල් 28:2 දාවිත් ආකිෂ්ට කතා කොට, ”ඔබේ සේවකයාට කළ හැකි දේ ඔබ නිසැකවම දැනගන්නෙහි ය. ආකිෂ් දාවිත්ට කතා කොට, ”එබැවින් මම ඔබව සදහට ම මාගේ හිසෙහි පාලකයා කරන්නෙමි.</w:t>
      </w:r>
    </w:p>
    <w:p/>
    <w:p>
      <w:r xmlns:w="http://schemas.openxmlformats.org/wordprocessingml/2006/main">
        <w:t xml:space="preserve">ඩේවිඩ් ඔහුට කළ හැක්කේ කුමක්දැයි ආචිෂ්ගෙන් විමසූ අතර ආචිෂ් ඔහුට ඔහුගේ ප්‍රධාන ආරක්ෂකයා ලෙස ස්ථිර තනතුරක් ලබා දුන්නේය.</w:t>
      </w:r>
    </w:p>
    <w:p/>
    <w:p>
      <w:r xmlns:w="http://schemas.openxmlformats.org/wordprocessingml/2006/main">
        <w:t xml:space="preserve">1. ඇසීමේ බලය - අප පළමු පියවර තබා නොඉල්ලන්නේ නම් දෙවියන් වහන්සේ අප වෙනුවෙන් තබා ඇති දේ අපට කිසිදා දැනගත නොහැක.</w:t>
      </w:r>
    </w:p>
    <w:p/>
    <w:p>
      <w:r xmlns:w="http://schemas.openxmlformats.org/wordprocessingml/2006/main">
        <w:t xml:space="preserve">2. විශ්වාසවන්ත සේවය - ආචිෂ්ට විශ්වාසවන්තව සේවය කිරීමට ඩේවිඩ්ගේ කැමැත්ත ස්ථිර තනතුරක් සමඟ විපාක දෙන ලදී.</w:t>
      </w:r>
    </w:p>
    <w:p/>
    <w:p>
      <w:r xmlns:w="http://schemas.openxmlformats.org/wordprocessingml/2006/main">
        <w:t xml:space="preserve">1. යාකොබ් 4:2 - ඔබ දෙවියන් වහන්සේගෙන් ඉල්ලන්නේ නැති නිසා ඔබට නැත.</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1 සාමුවෙල් 28:3 දැන් සාමුවෙල් මිය ගොස් සිටි අතර, සියලු ඉශ්රායෙල් ඔහු ගැන වැලපෙමින්, ඔහුගේම නගරයේ පවා රාමාහි ඔහුව තැන්පත් කර ඇත. තවද සාවුල් විසින් හුරුපුරුදු ආත්මයන් සහ මායාකාරියන් දේශයෙන් නෙරපා හැරියේය.</w:t>
      </w:r>
    </w:p>
    <w:p/>
    <w:p>
      <w:r xmlns:w="http://schemas.openxmlformats.org/wordprocessingml/2006/main">
        <w:t xml:space="preserve">ඊශ්‍රායෙලයේ අනාගතවක්තෘවරයෙකු වූ සැමුවෙල් මිය ගොස් ඔහුගේ උපන් ගම වන රාමාහි තැන්පත් කරන ලදී. ඊශ්‍රායෙල්හි රජු වූ සාවුල් මායා කර්ම සහ වෙනත් ගුප්ත විද්‍යාවන් කරන සියලුදෙනාම දේශයෙන් පිටුවහල් කර තිබිණ.</w:t>
      </w:r>
    </w:p>
    <w:p/>
    <w:p>
      <w:r xmlns:w="http://schemas.openxmlformats.org/wordprocessingml/2006/main">
        <w:t xml:space="preserve">1. දෙවිගේ වචනයට එකඟව සිටීමට අපට උපකාර කිරීමට ප්‍රඥාවන්ත නායකයන් සහ විශ්වාසවන්ත අනාගතවක්තෘවරුන් දෙවි අපට ලබා දෙනවා.</w:t>
      </w:r>
    </w:p>
    <w:p/>
    <w:p>
      <w:r xmlns:w="http://schemas.openxmlformats.org/wordprocessingml/2006/main">
        <w:t xml:space="preserve">2. දෙවියන්ගෙන් ඈත් නොවී ගුප්ත විද්‍යාව කෙරෙහි විශ්වාසය තැබීමට අප සැලකිලිමත් විය යුතුය.</w:t>
      </w:r>
    </w:p>
    <w:p/>
    <w:p>
      <w:r xmlns:w="http://schemas.openxmlformats.org/wordprocessingml/2006/main">
        <w:t xml:space="preserve">1. 1 සාමුවෙල් 28: 3 - සාවුල් විසින් හුරුපුරුදු ආත්මයන් සහ මායාකාරියන් දේශයෙන් නෙරපා හරින ලදී.</w:t>
      </w:r>
    </w:p>
    <w:p/>
    <w:p>
      <w:r xmlns:w="http://schemas.openxmlformats.org/wordprocessingml/2006/main">
        <w:t xml:space="preserve">2. ද්විතීය කථාව 18: 9-12 - "ඔබේ දෙවි සමිඳාණන් වහන්සේ ඔබට දෙන දේශයට ඔබ පැමිණි විට, එම ජාතීන්ගේ පිළිකුල්සහගත ක්‍රියා අනුගමනය කිරීමට ඔබ ඉගෙන නොගත යුතුය. තම පුත්‍රයා පුළුස්සා දමන කිසිවෙක් ඔබ අතරේ නොසිටිනු ඇත. හෝ ඔහුගේ දුව පූජාවක් වශයෙන්, පේන කීමේ හෝ පෙර නිමිති කියන්නාවූ හෝ නිමිති කියන්නාවූ හෝ මන්ත්‍රකාරයෙක් හෝ වශී කරන්නෙක් හෝ මාධ්‍යවේදියෙක් හෝ නපුංසකයෙක් හෝ මළවුන්ගෙන් විමසන කෙනෙක් හෝ වේවා, මක්නිසාද මේ දේවල් කරන තැනැත්තා සමිඳාණන් වහන්සේට පිළිකුලකි. "</w:t>
      </w:r>
    </w:p>
    <w:p/>
    <w:p>
      <w:r xmlns:w="http://schemas.openxmlformats.org/wordprocessingml/2006/main">
        <w:t xml:space="preserve">1 සාමුවෙල් 28:4 පිලිස්තිවරු එක්රැස් වී ෂූනෙම්හි කඳවුරු බැඳගත්තෝය.</w:t>
      </w:r>
    </w:p>
    <w:p/>
    <w:p>
      <w:r xmlns:w="http://schemas.openxmlformats.org/wordprocessingml/2006/main">
        <w:t xml:space="preserve">පිලිස්තිවරු ෂුනෙම්හි රැස් වූ අතර සාවුල් සියලු ඉශ්‍රායෙල්වරුන් ගිල්බෝවාහි රැස් කළේය.</w:t>
      </w:r>
    </w:p>
    <w:p/>
    <w:p>
      <w:r xmlns:w="http://schemas.openxmlformats.org/wordprocessingml/2006/main">
        <w:t xml:space="preserve">1. එකමුතුකමේ බලය: සාවුල් සහ පිලිස්තිවරුන්ගේ ආදර්ශය යොදාගනිමින්, එකට වැඩ කිරීමේ වැදගත්කම අපට ඉගෙනගත හැක.</w:t>
      </w:r>
    </w:p>
    <w:p/>
    <w:p>
      <w:r xmlns:w="http://schemas.openxmlformats.org/wordprocessingml/2006/main">
        <w:t xml:space="preserve">2. ඇදහිල්ලේ ප්‍රබලත්වය: ජයගත නොහැකි ලෙස පෙනෙන ප්‍රශ්නවලට මුහුණ දුන් විට පවා, දෙවියන් වහන්සේ කෙරෙහි සාවුල්ගේ ඇදහිල්ල ඊශ්‍රායෙල් සෙනඟව ජයග්‍රහණය කරා ගෙන යාමට ඔහුට ඉඩ දුන්නේය.</w:t>
      </w:r>
    </w:p>
    <w:p/>
    <w:p>
      <w:r xmlns:w="http://schemas.openxmlformats.org/wordprocessingml/2006/main">
        <w:t xml:space="preserve">1. එපීස 4: 3-6 - "සාමයේ බැඳීම තුළින් ආත්මයාණන්ගේ එකමුතුකම තබා ගැනීමට සෑම උත්සාහයක්ම දරයි. එක ශරීරයක් සහ ආත්මයක් ඇත, ඔබ කැඳවනු ලැබූ විට එකම බලාපොරොත්තුවකට ඔබ කැඳවනු ලැබුවාක් මෙන්, එකම ස්වාමින් වහන්සේ, එක් ඇදහිල්ලක්, එක් බව්තීස්මයක්; සියල්ලන්ටම වඩා සහ සියල්ලන් තුළින් සහ සියල්ලන් තුළ සිටින සියලු දෙනාගේ එකම දෙවි සහ පියාණෙනි."</w:t>
      </w:r>
    </w:p>
    <w:p/>
    <w:p>
      <w:r xmlns:w="http://schemas.openxmlformats.org/wordprocessingml/2006/main">
        <w:t xml:space="preserve">2. ජෝෂුවා 1:9 -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1 සාමුවෙල් 28:5 සාවුල් පිලිස්තිවරුන්ගේ සේනාව දුටු විට බියට පත් විය, ඔහුගේ සිත බොහෝ සෙයින් වෙව්ලන්නට විය.</w:t>
      </w:r>
    </w:p>
    <w:p/>
    <w:p>
      <w:r xmlns:w="http://schemas.openxmlformats.org/wordprocessingml/2006/main">
        <w:t xml:space="preserve">සාවුල් පිලිස්තිවරුන්ගේ හමුදාව දුටු විට බියෙන් වෙව්ලන්නට විය.</w:t>
      </w:r>
    </w:p>
    <w:p/>
    <w:p>
      <w:r xmlns:w="http://schemas.openxmlformats.org/wordprocessingml/2006/main">
        <w:t xml:space="preserve">1. බියෙන් හා අවිනිශ්චිතතාවයෙන් පෙළෙන අවස්ථාවලදී දෙවි වෙතට හැරවීමට සාවුල්ගේ ආදර්ශයෙන් අපට ඉගෙනගත හැක.</w:t>
      </w:r>
    </w:p>
    <w:p/>
    <w:p>
      <w:r xmlns:w="http://schemas.openxmlformats.org/wordprocessingml/2006/main">
        <w:t xml:space="preserve">2. මහත් අනතුරුදායක කාලවලදී පවා, අපට ස්වාමින් වහන්සේ තුළ ශක්තිය හා ධෛර්යය සොයාගත හැකිය.</w:t>
      </w:r>
    </w:p>
    <w:p/>
    <w:p>
      <w:r xmlns:w="http://schemas.openxmlformats.org/wordprocessingml/2006/main">
        <w:t xml:space="preserve">1. ගීතාවලිය 23:4 - මම මරණයේ සෙවණැල්ලේ මිටියාවත හරහා ගමන් කළත්, ඔබ මා සමඟ සිටින බැවින්, මම කිසි නපුරකට බිය නොවෙමි.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28:6 සාවුල් සමිඳාණන් වහන්සේගෙන් විමසූ විට, සමිඳාණන් වහන්සේ ඔහුට සිහිනෙන් වත්, ඌරීම්ගෙන් වත්, දිවැසිවරයන්ගෙන් වත් පිළිතුරු නොදුන් සේක.</w:t>
      </w:r>
    </w:p>
    <w:p/>
    <w:p>
      <w:r xmlns:w="http://schemas.openxmlformats.org/wordprocessingml/2006/main">
        <w:t xml:space="preserve">සාවුල් සමිඳාණන් වහන්සේගෙන් මඟ පෙන්වීම ඉල්ලා සිටියත්, සමිඳාණන් වහන්සේ ඔහුට සිහින, උරීම් හෝ අනාගතවක්තෘවරුන් හරහා පිළිතුරක් දුන්නේ නැත.</w:t>
      </w:r>
    </w:p>
    <w:p/>
    <w:p>
      <w:r xmlns:w="http://schemas.openxmlformats.org/wordprocessingml/2006/main">
        <w:t xml:space="preserve">1) දෙවියන්ගේ නිශ්ශබ්දතාවය: එයින් අදහස් කරන්නේ කුමක්ද සහ ප්‍රතිචාර දැක්විය යුතු ආකාරය</w:t>
      </w:r>
    </w:p>
    <w:p/>
    <w:p>
      <w:r xmlns:w="http://schemas.openxmlformats.org/wordprocessingml/2006/main">
        <w:t xml:space="preserve">2) අවිනිශ්චිතතාවය මැද ඇදහිල්ල</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1 සාමුවෙල් 28:7 එවිට සාවුල් තම සේවකයන්ට කතා කොට, ”මට හුරුපුරුදු ආත්මයක් ඇති කාන්තාවක් සොයන්න, මම ඇය වෙත ගොස් ඇයගෙන් විමසන්නෙමි. එවිට ඔහුගේ සේවකයෝ ඔහුට කතා කොට, ”මෙන්න, එන්ඩෝර්හි හුරුපුරුදු ආත්මයක් ඇති කාන්තාවක් සිටී.</w:t>
      </w:r>
    </w:p>
    <w:p/>
    <w:p>
      <w:r xmlns:w="http://schemas.openxmlformats.org/wordprocessingml/2006/main">
        <w:t xml:space="preserve">සාවුල් ඇයගෙන් විමසීමට හුරුපුරුදු ආත්මයක් ඇති කාන්තාවක් සොයයි. එන්ඩෝර්හි එවැනි කාන්තාවක් සිටින බව ඔහුගේ සේවකයෝ ඔහුට දන්වති.</w:t>
      </w:r>
    </w:p>
    <w:p/>
    <w:p>
      <w:r xmlns:w="http://schemas.openxmlformats.org/wordprocessingml/2006/main">
        <w:t xml:space="preserve">1. බයිබලානුකුල නොවන මූලාශ්‍රවලින් මඟ පෙන්වීම් සෙවීමේ අනතුර</w:t>
      </w:r>
    </w:p>
    <w:p/>
    <w:p>
      <w:r xmlns:w="http://schemas.openxmlformats.org/wordprocessingml/2006/main">
        <w:t xml:space="preserve">2. දෙවියන් වහන්සේගෙන් පමණක් මගපෙන්වීම සෙවීමේ අවශ්‍යතාවය</w:t>
      </w:r>
    </w:p>
    <w:p/>
    <w:p>
      <w:r xmlns:w="http://schemas.openxmlformats.org/wordprocessingml/2006/main">
        <w:t xml:space="preserve">1. ද්විතීය කථාව 18:10-12 - "ඔහුගේ පුත්‍රයා හෝ දියණිය ගින්නෙන් ගමන් කිරීමට සලස්වන හෝ පේන කීම හෝ කාල නිරීක්ෂකයෙකු හෝ වශී කරන්නෙකු හෝ මායාකාරියක් ඔබ අතරේ නොසිටිනු ඇත. හෝ වශී කරන්නෙකු හෝ හුරුපුරුදු ආත්මයන් සමඟ උපදේශකයෙකු හෝ මායාකාරියක් හෝ නපුරු මිනිසෙක්, මක්නිසාද මේ දේවල් කරන සියල්ලෝ සමිඳාණන් වහන්සේට පිළිකුලකි.</w:t>
      </w:r>
    </w:p>
    <w:p/>
    <w:p>
      <w:r xmlns:w="http://schemas.openxmlformats.org/wordprocessingml/2006/main">
        <w:t xml:space="preserve">2. යෙසායා 8:19 - "ඔවුන් ඔබට කියන විට, හුරුපුරුදු ආත්මයන් ඇති අය, එබිකම් කරන, සහ මැසිවිලි නඟන මන්තර ගුරුකම් කරන්නන් සොයන්න. "</w:t>
      </w:r>
    </w:p>
    <w:p/>
    <w:p>
      <w:r xmlns:w="http://schemas.openxmlformats.org/wordprocessingml/2006/main">
        <w:t xml:space="preserve">1 සාමුවෙල් 28:8 සාවුල් වෙස්වලාගෙන වෙනත් වස්ත්‍ර හැඳගෙන, ඔහුද ඔහු සමඟ මිනිසුන් දෙදෙනෙක්ද ගොස් රාත්‍රියේදී ස්ත්‍රිය ළඟට ආවෝය. මම ඔබට නම් කරන ඔහුව මට ගෙනෙන්න.</w:t>
      </w:r>
    </w:p>
    <w:p/>
    <w:p>
      <w:r xmlns:w="http://schemas.openxmlformats.org/wordprocessingml/2006/main">
        <w:t xml:space="preserve">සාවුල් වෙස්වලාගත් අතර පිරිමින් දෙදෙනෙකු සමඟ කාන්තාවක් හමුවීමට ගොස් යමෙකු මළවුන්ගෙන් නැගිටීමට හුරුපුරුදු ආත්මයක් භාවිතා කරන ලෙස ඉල්ලා සිටියි.</w:t>
      </w:r>
    </w:p>
    <w:p/>
    <w:p>
      <w:r xmlns:w="http://schemas.openxmlformats.org/wordprocessingml/2006/main">
        <w:t xml:space="preserve">1. අද්භූත දේ මගින් ඔබව පෙළඹවීමට ඉඩ නොදෙන්න</w:t>
      </w:r>
    </w:p>
    <w:p/>
    <w:p>
      <w:r xmlns:w="http://schemas.openxmlformats.org/wordprocessingml/2006/main">
        <w:t xml:space="preserve">2. බොරු දෙවිවරුන් විසින් නොමඟ නොයන්න</w:t>
      </w:r>
    </w:p>
    <w:p/>
    <w:p>
      <w:r xmlns:w="http://schemas.openxmlformats.org/wordprocessingml/2006/main">
        <w:t xml:space="preserve">1. ද්විතීය කථාව 18:10-12 - "ඔහුගේ පුත්‍රයා හෝ දියණිය ගින්නෙන් ගමන් කිරීමට සලස්වන හෝ පේන කීම හෝ කාල නිරීක්ෂකයෙකු හෝ වශී කරන්නෙකු හෝ මායාකාරියක් ඔබ අතරේ නොසිටිනු ඇත. , නැත්නම් වශී කරන්නෙක්, හෝ හුරුපුරුදු ආත්මයන් සමඟ උපදේශකයෙක්, හෝ මායාකාරියක්, හෝ නපුරු කෙනෙක්, මක්නිසාද මේ දේවල් කරන සියල්ලෝ සමිඳාණන් වහන්සේට පිළිකුලකි.</w:t>
      </w:r>
    </w:p>
    <w:p/>
    <w:p>
      <w:r xmlns:w="http://schemas.openxmlformats.org/wordprocessingml/2006/main">
        <w:t xml:space="preserve">2. යෙසායා 8:19-20 - "එසේම ඔවුන් ඔබට කියන විට, හුරුපුරුදු ආත්මයන් ඇති අයද, එබිකම් කරන, මුමුණන මායාකාරියන්ද සොයන්න. නීතියට සහ සාක්ෂියට: ඔවුන් මේ වචනයට අනුව කතා නොකරන්නේ නම්, ඒ ඔවුන් තුළ ආලෝකයක් නොමැති නිසාය.</w:t>
      </w:r>
    </w:p>
    <w:p/>
    <w:p>
      <w:r xmlns:w="http://schemas.openxmlformats.org/wordprocessingml/2006/main">
        <w:t xml:space="preserve">1 සාමුවෙල් 28:9 ස්ත්‍රිය ඔහුට කතා කොට, ”බලන්න, සාවුල් කළ දේ ඔබ දන්නවා, ඔහු හුරුපුරුදු ආත්මයන් සහ මායාකාරියන් දේශයෙන් කපා දැමූ ආකාරය ඔබ දන්නවා. , මාව මැරෙන්න සලස්වන්නද?</w:t>
      </w:r>
    </w:p>
    <w:p/>
    <w:p>
      <w:r xmlns:w="http://schemas.openxmlformats.org/wordprocessingml/2006/main">
        <w:t xml:space="preserve">සාවුල් කලින් තහනම් කළ මායා කර්මය නිසා ඇයව මරා දැමීමට උත්සාහ කිරීම නිසා කාන්තාවක් ඔහුට මුහුණ දෙයි.</w:t>
      </w:r>
    </w:p>
    <w:p/>
    <w:p>
      <w:r xmlns:w="http://schemas.openxmlformats.org/wordprocessingml/2006/main">
        <w:t xml:space="preserve">1. දෙවියන්ගේ නීති පිළිපැදීමේදී කුහකකමේ අන්තරායන්.</w:t>
      </w:r>
    </w:p>
    <w:p/>
    <w:p>
      <w:r xmlns:w="http://schemas.openxmlformats.org/wordprocessingml/2006/main">
        <w:t xml:space="preserve">2. අපගේ ඇදහිල්ල තුළ නිහතමානීව හා අවංක විය යුතුය.</w:t>
      </w:r>
    </w:p>
    <w:p/>
    <w:p>
      <w:r xmlns:w="http://schemas.openxmlformats.org/wordprocessingml/2006/main">
        <w:t xml:space="preserve">1. යාකොබ් 2:10-11 - මක්නිසාද යමෙක් මුළු ව්‍යවස්ථාව පිළිපදින නමුත් එක කරුණකින් අසමත් වුවහොත් ඔහු සියල්ලටම වගකිව යුතුය. මක්නිසාද කාමමිථ්‍යාචාරය නොකරන්නැයි කී තැනැත්තා, මිනීමරන්න එපා යැයිද කීවේය. ඔබ කාමමිථ්‍යාචාරය නොකර මිනීමැරීම සිදු කරන්නේ නම්, ඔබ නීතිය කඩකරන්නෙකු බවට පත්ව ඇත.</w:t>
      </w:r>
    </w:p>
    <w:p/>
    <w:p>
      <w:r xmlns:w="http://schemas.openxmlformats.org/wordprocessingml/2006/main">
        <w:t xml:space="preserve">2. ගීතාවලිය 62:2-3 - ඔහු මාගේ පර්වතය සහ මාගේ ගැළවීම, මාගේ බලකොටුව පමණි; මම නොසැලෙන්නෙමි. මාගේ ගැළවීම සහ මාගේ මහිමය දෙවියන් වහන්සේ මත රඳා පවතී; මාගේ බලවත් පර්වතය, මාගේ සරණ දෙවියන්ය.</w:t>
      </w:r>
    </w:p>
    <w:p/>
    <w:p>
      <w:r xmlns:w="http://schemas.openxmlformats.org/wordprocessingml/2006/main">
        <w:t xml:space="preserve">1 සාමුවෙල් 28:10 සාවුල් සමිඳාණන් වහන්සේගේ නාමයෙන් ඇයට දිවුරමින්, ”සමිඳාණන් වහන්සේ ජීවමාන ලෙස, මේ දෙයට ඔබට කිසි දඬුවමක් නොලැබේ.</w:t>
      </w:r>
    </w:p>
    <w:p/>
    <w:p>
      <w:r xmlns:w="http://schemas.openxmlformats.org/wordprocessingml/2006/main">
        <w:t xml:space="preserve">සාවුල් ස්ත්‍රියට සමිඳාණන් වහන්සේගේ නාමයෙන් දිවුරුම් දුන්නේ ඇගේ ක්‍රියාවට ඇයට කිසිදු දඬුවමක් සිදු නොවන බවයි.</w:t>
      </w:r>
    </w:p>
    <w:p/>
    <w:p>
      <w:r xmlns:w="http://schemas.openxmlformats.org/wordprocessingml/2006/main">
        <w:t xml:space="preserve">1.දෙවියන්වහන්සේ ඔහුගේ පොරොන්දු ඉටු කිරීමට සැමවිටම විශ්වාසවන්තව සිටියි.</w:t>
      </w:r>
    </w:p>
    <w:p/>
    <w:p>
      <w:r xmlns:w="http://schemas.openxmlformats.org/wordprocessingml/2006/main">
        <w:t xml:space="preserve">2. දුෂ්කර කාලවලදී පවා සමිඳාණන් වහන්සේ කරුණාවන්ත හා දයාවන්ත ය.</w:t>
      </w:r>
    </w:p>
    <w:p/>
    <w:p>
      <w:r xmlns:w="http://schemas.openxmlformats.org/wordprocessingml/2006/main">
        <w:t xml:space="preserve">1.2 කොරි 1:20 මක්නිසාද උන්වහන්සේ තුළ දෙවියන්වහන්සේගේ සියලු පොරොන්දු ඔව්, සහ උන්වහන්සේ තුළ ආමෙන්, අප විසින් දෙවියන්වහන්සේගේ මහිමයට.</w:t>
      </w:r>
    </w:p>
    <w:p/>
    <w:p>
      <w:r xmlns:w="http://schemas.openxmlformats.org/wordprocessingml/2006/main">
        <w:t xml:space="preserve">2.ගීතාවලිය 86:5 මක්නිසාද ස්වාමීනි, ඔබ යහපත්ය, සමාව දීමට සූදානම්ය. ඔබට කන්නලව් කරන සියල්ලන්ට දයාවෙන් බහුලය.</w:t>
      </w:r>
    </w:p>
    <w:p/>
    <w:p>
      <w:r xmlns:w="http://schemas.openxmlformats.org/wordprocessingml/2006/main">
        <w:t xml:space="preserve">1 සාමුවෙල් 28:11 එවිට ස්ත්‍රිය: මම ඔබ වෙත ගෙන එන්නේ කාවද? එවිට ඔහු: සාමුවෙල්ව මා රැගෙන එන්නැයි කීවේය.</w:t>
      </w:r>
    </w:p>
    <w:p/>
    <w:p>
      <w:r xmlns:w="http://schemas.openxmlformats.org/wordprocessingml/2006/main">
        <w:t xml:space="preserve">ස්ත්‍රියක් සාවුල්ගෙන් ඇහුවා මළවුන්ගෙන් නැගිටින්න ඕන කවුද කියලා සාවුල් සාමුවෙල්ගෙන් ඉල්ලුවා.</w:t>
      </w:r>
    </w:p>
    <w:p/>
    <w:p>
      <w:r xmlns:w="http://schemas.openxmlformats.org/wordprocessingml/2006/main">
        <w:t xml:space="preserve">1. ඇදහිල්ලේ වැදගත්කම: මරණයේදී පවා ඔහුගේ ප්‍රශ්නවලට පිළිතුරු දීමට සාමුවෙල්ට ඇති බලය කෙරෙහි සාවුල්ගේ ඇදහිල්ල.</w:t>
      </w:r>
    </w:p>
    <w:p/>
    <w:p>
      <w:r xmlns:w="http://schemas.openxmlformats.org/wordprocessingml/2006/main">
        <w:t xml:space="preserve">2. පිළිතුරු සෙවීම: සමත් වූවන්ගෙන් මඟ පෙන්වීමක් ලබා ගැනීම.</w:t>
      </w:r>
    </w:p>
    <w:p/>
    <w:p>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p>
      <w:r xmlns:w="http://schemas.openxmlformats.org/wordprocessingml/2006/main">
        <w:t xml:space="preserve">2. යොහන් 14:6 - ජේසුස් වහන්සේ ඔහුට වදාළ සේක: මාර්ගය ද සත්‍යය ද ජීවනය ද මම වෙමි. මා තුළින් මිස කිසිවෙක් පියාණන් වහන්සේ වෙතට පැමිණෙන්නේ නැත.</w:t>
      </w:r>
    </w:p>
    <w:p/>
    <w:p>
      <w:r xmlns:w="http://schemas.openxmlformats.org/wordprocessingml/2006/main">
        <w:t xml:space="preserve">1 සාමුවෙල් 28:12 ඒ ස්ත්‍රිය සාමුවෙල් දැක මහ හඬින් කෑගැසුවාය. ඒ ස්ත්‍රිය සාවුල්ට කතා කොට, ”ඔබ මා රැවටුවේ මන්දැ”යි කීවා ය. මන්ද ඔබ සාවුල්ය.</w:t>
      </w:r>
    </w:p>
    <w:p/>
    <w:p>
      <w:r xmlns:w="http://schemas.openxmlformats.org/wordprocessingml/2006/main">
        <w:t xml:space="preserve">සාමුවෙල්ගේ අවතාරය දැකීමෙන් පසු කාන්තාවක් සාවුල්ට මුහුණ දෙයි, ඔහු ඇයව රවටා ඇති බවට චෝදනා කරයි.</w:t>
      </w:r>
    </w:p>
    <w:p/>
    <w:p>
      <w:r xmlns:w="http://schemas.openxmlformats.org/wordprocessingml/2006/main">
        <w:t xml:space="preserve">1. "දෙවියන් වහන්සේගේ විනිශ්චය: සාවුල්ගේ රැවටීම"</w:t>
      </w:r>
    </w:p>
    <w:p/>
    <w:p>
      <w:r xmlns:w="http://schemas.openxmlformats.org/wordprocessingml/2006/main">
        <w:t xml:space="preserve">2. "ඇදහිල්ලේ බලය: කාන්තාවගේ හඬ"</w:t>
      </w:r>
    </w:p>
    <w:p/>
    <w:p>
      <w:r xmlns:w="http://schemas.openxmlformats.org/wordprocessingml/2006/main">
        <w:t xml:space="preserve">1. එපීස 5:15-17 "එසේ නම්, දවස් නපුරු බැවින්, කාලයෙන් උපරිම ප්‍රයෝජන ගනිමින්, අඥාන ලෙස නොව, ප්‍රඥාවන්ත ලෙස, ඔබ හැසිරෙන්නේ කෙසේදැයි හොඳින් බලන්න. එබැවින් අඥාන නොවී, දෙවියන්ගේ කැමැත්ත කුමක්දැයි වටහා ගන්න. ස්වාමීනි."</w:t>
      </w:r>
    </w:p>
    <w:p/>
    <w:p>
      <w:r xmlns:w="http://schemas.openxmlformats.org/wordprocessingml/2006/main">
        <w:t xml:space="preserve">2. හිතෝපදේශ 14:12 "මනුෂ්‍යයෙකුට හරි යැයි පෙනෙන මාර්ගයක් ඇත, නමුත් එහි අවසානය මරණයට මාර්ගයයි."</w:t>
      </w:r>
    </w:p>
    <w:p/>
    <w:p>
      <w:r xmlns:w="http://schemas.openxmlformats.org/wordprocessingml/2006/main">
        <w:t xml:space="preserve">1 සාමුවෙල් 28:13 රජ්ජුරුවෝ ඈට කථාකොට: බිය නොවන්න; ඒ ස්ත්‍රිය සාවුල්ට කතා කොට, ”දෙවිවරුන් පොළොවෙන් නැඟී එනවා මම දිටිමි”යි කීවා ය.</w:t>
      </w:r>
    </w:p>
    <w:p/>
    <w:p>
      <w:r xmlns:w="http://schemas.openxmlformats.org/wordprocessingml/2006/main">
        <w:t xml:space="preserve">අනාගතය ගැන විමසීමට සාවුල් මාධ්‍යයකට පැමිණෙන අතර, මාධ්‍යවේදියා ඔහුට පවසන්නේ ඇය පොළොවෙන් දෙවිවරුන් නැඟී එන බව දුටු බවයි.</w:t>
      </w:r>
    </w:p>
    <w:p/>
    <w:p>
      <w:r xmlns:w="http://schemas.openxmlformats.org/wordprocessingml/2006/main">
        <w:t xml:space="preserve">1. "බියේ බලය: සාවුල්ගේ භීතිය ඔහුව නොමඟ යැවූ ආකාරය"</w:t>
      </w:r>
    </w:p>
    <w:p/>
    <w:p>
      <w:r xmlns:w="http://schemas.openxmlformats.org/wordprocessingml/2006/main">
        <w:t xml:space="preserve">2. "වැරදි ස්ථානවල පිළිතුරු සෙවීමේ අනතුර"</w:t>
      </w:r>
    </w:p>
    <w:p/>
    <w:p>
      <w:r xmlns:w="http://schemas.openxmlformats.org/wordprocessingml/2006/main">
        <w:t xml:space="preserve">1. යෙරෙමියා 17:5-8 සමිඳාණන් වහන්සේ මෙසේ වදාරන සේක: මනුෂ්‍යයා කෙරෙහි විශ්වාසය තබා මාංසය තම ශක්තිය කරගන්නා, සිත සමිඳාණන් වහන්සේ කෙරෙන් ඉවතට හැරෙන මිනිසා ශාප ලද්දෙක් ය. ඔහු පාළුකරයේ පඳුරක් වැනි ය, යහපතක් නොපෙනේ. ඔහු පාළුකරයේ වියළි ස්ථානවල, ජනාවාස නොවූ ලුණු දේශයක වාසය කරයි. සමිඳාණන් වහන්සේ කෙරෙහි විශ්වාසය තබන, සමිඳාණන් වහන්සේ කෙරෙහි විශ්වාසය තබන මිනිසා භාග්‍යවන්ත ය. ඔහු දියෙන් සිටුවන ලද, දිය අද්දර මුල් යවන, රස්නය පැමිණි විට බිය නොවන්නේ, එහි පත්‍ර කොළ පැහැති බැවින්, නියඟය පවතින වර්ෂයේදී ඵල දැරීම නොනවත්වන බැවින් කනස්සල්ලට පත් නොවන ගසක් මෙනි. .</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1 සාමුවෙල් 28:14 ඔහු ඇයට කතා කොට, ”ඔහු කුමන ස්වරූපයෙන් ද? එවිට ඇය කතා කොට, ''මහළු මිනිසෙක් නැඟිට එයි; ඔහු සළුවකින් වැසී ඇත. ඒ සාමුවෙල් බව සාවුල්ට වැටහිණ, ඔහු බිමට නැමී වැඳ වැටුණේය.</w:t>
      </w:r>
    </w:p>
    <w:p/>
    <w:p>
      <w:r xmlns:w="http://schemas.openxmlformats.org/wordprocessingml/2006/main">
        <w:t xml:space="preserve">සාවුල් අනාගතවක්තෘ සාමුවෙල්ව මරණින් මතු ජීවිතයෙන් සම්බන්ධ කර ගැනීමට මාධ්‍යයක් විමසන අතර, ඔහුව හඳුනාගැනීමෙන් පසු, සාවුල් ගෞරවයෙන් හිස නමා ආචාර කරයි.</w:t>
      </w:r>
    </w:p>
    <w:p/>
    <w:p>
      <w:r xmlns:w="http://schemas.openxmlformats.org/wordprocessingml/2006/main">
        <w:t xml:space="preserve">1. අපට වඩා වැඩි ආධ්‍යාත්මික ප්‍රඥාවක් ඇති අය වෙත ළඟා වන විට අප නිහතමානීව හා ගෞරවයෙන් සිටිය යුතුය.</w:t>
      </w:r>
    </w:p>
    <w:p/>
    <w:p>
      <w:r xmlns:w="http://schemas.openxmlformats.org/wordprocessingml/2006/main">
        <w:t xml:space="preserve">2. අවශ්‍යතා සහ විපතකදී අප ඥානවන්ත මූලාශ්‍රවලින් උපදෙස් ලබාගත යුතුය.</w:t>
      </w:r>
    </w:p>
    <w:p/>
    <w:p>
      <w:r xmlns:w="http://schemas.openxmlformats.org/wordprocessingml/2006/main">
        <w:t xml:space="preserve">1. යාකොබ් 1: 5-6 - ඔබගෙන් යමෙකුට ප්‍රඥාව අඩු නම්, නින්දාවක් නොමැතිව සියල්ලන්ට ත්‍යාගශීලීව දෙන දෙවියන් වහන්සේගෙන් ඔහු ඉල්ලා සිටිය යුතුය, එය ඔහුට දෙනු ලැබේ.</w:t>
      </w:r>
    </w:p>
    <w:p/>
    <w:p>
      <w:r xmlns:w="http://schemas.openxmlformats.org/wordprocessingml/2006/main">
        <w:t xml:space="preserve">2. හිතෝපදේශ 24:6 - මක්නිසාද ඥානවන්ත මඟ පෙන්වීමෙන් ඔබට ඔබේ යුද්ධය කළ හැකිය, උපදේශකයින් බහුල වීමෙන් ජයග්‍රහණය ඇත.</w:t>
      </w:r>
    </w:p>
    <w:p/>
    <w:p>
      <w:r xmlns:w="http://schemas.openxmlformats.org/wordprocessingml/2006/main">
        <w:t xml:space="preserve">1 සාමුවෙල් 28:15 සාමුවෙල් සාවුල්ට කතා කොට, ”මාව ගෙන ඒමට ඔබ මා කලබල කළේ මන්ද? එවිට සාවුල් පිළිතුරු දෙමින්, ”මම දැඩි ලෙස පීඩා විඳිමි. මක්නිසාද පිලිස්තිවරු මට විරුද්ධව යුද්ධ කරති, දෙවියන් වහන්සේ මා වෙතින් ඉවත්ව ගොස් ඇත, අනාගතවක්තෘවරුන්ගෙන් හෝ සිහිනෙන් මට පිළිතුරු නොදෙන්නේය.</w:t>
      </w:r>
    </w:p>
    <w:p/>
    <w:p>
      <w:r xmlns:w="http://schemas.openxmlformats.org/wordprocessingml/2006/main">
        <w:t xml:space="preserve">පිලිස්තිවරුන් තමාට විරුද්ධව යුද්ධ කරන නිසාත් දෙවියන් වහන්සේ අනාගතවක්තෘවරුන් හෝ සිහින තුළින් ඔහුට පිළිතුරු නොදුන් නිසාත් සාවුල් දුක් වූ නිසා ඔහු කළ යුතු දේ ඔහුට දන්වන ලෙස සාමුවෙල් කැඳවා ගත්තේය.</w:t>
      </w:r>
    </w:p>
    <w:p/>
    <w:p>
      <w:r xmlns:w="http://schemas.openxmlformats.org/wordprocessingml/2006/main">
        <w:t xml:space="preserve">1. දුක්ඛිත කාලවලදී දෙවිගේ කැමැත්ත තේරුම්ගැනීම</w:t>
      </w:r>
    </w:p>
    <w:p/>
    <w:p>
      <w:r xmlns:w="http://schemas.openxmlformats.org/wordprocessingml/2006/main">
        <w:t xml:space="preserve">2. කරදරකාරී කාලවලදී බලාපොරොත්තුව සහ සැනසීම සොයා ගැනීම</w:t>
      </w:r>
    </w:p>
    <w:p/>
    <w:p>
      <w:r xmlns:w="http://schemas.openxmlformats.org/wordprocessingml/2006/main">
        <w:t xml:space="preserve">1. යොහන් 14:18-20 - මම ඔබව අනාථයන් ලෙස තබන්නේ නැහැ; මම ඔබ වෙත එන්නෙමි.</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28:16 එවිට සාමුවෙල් කතා කොට, ”එසේ නම්, සමිඳාණන් වහන්සේ ඔබ කෙරෙන් අහක් වී ඔබේ සතුරා වී සිටින බව දැක, ඔබ මගෙන් අසන්නේ මන් ද?</w:t>
      </w:r>
    </w:p>
    <w:p/>
    <w:p>
      <w:r xmlns:w="http://schemas.openxmlformats.org/wordprocessingml/2006/main">
        <w:t xml:space="preserve">ඡේදය සැමුවෙල් සාවුල්ගෙන් ප්‍රශ්න කරන්නේ දෙවියන් වහන්සේ දැනටමත් ඔහුගෙන් ඉවත් වී ඔහුගේ සතුරා වී සිටින විට ඔහු ඔහුගේ උපකාරය සොයන්නේ මන්දැයි යන්නයි.</w:t>
      </w:r>
    </w:p>
    <w:p/>
    <w:p>
      <w:r xmlns:w="http://schemas.openxmlformats.org/wordprocessingml/2006/main">
        <w:t xml:space="preserve">1. දෙවියන්ට අකීකරු වීමේ ප්‍රතිවිපාක: සාවුල් සහ ඔහුගේ ඉරණම පිළිබඳ අධ්‍යයනයක්</w:t>
      </w:r>
    </w:p>
    <w:p/>
    <w:p>
      <w:r xmlns:w="http://schemas.openxmlformats.org/wordprocessingml/2006/main">
        <w:t xml:space="preserve">2. අපගේ තේරීම්වල බලපෑම: අප ගන්නා තීරණවල බලය තේරුම් ගැනීම</w:t>
      </w:r>
    </w:p>
    <w:p/>
    <w:p>
      <w:r xmlns:w="http://schemas.openxmlformats.org/wordprocessingml/2006/main">
        <w:t xml:space="preserve">1. යෙසායා 59:2 - නමුත් ඔබේ අයුතුකම් ඔබ සහ ඔබේ දෙවියන් අතර වෙන්වීමක් ඇති කර ඇත, ඔබේ පාප ඔහුට නොඇසෙන ලෙස ඔහුගේ මුහුණ ඔබෙන් සඟවා ඇත.</w:t>
      </w:r>
    </w:p>
    <w:p/>
    <w:p>
      <w:r xmlns:w="http://schemas.openxmlformats.org/wordprocessingml/2006/main">
        <w:t xml:space="preserve">2. හිතෝපදේශ 16:25 - මිනිසෙකුට හරි යැයි පෙනෙන මාර්ගයක් ඇත, නමුත් එහි අවසානය මරණයට මාර්ගයයි.</w:t>
      </w:r>
    </w:p>
    <w:p/>
    <w:p>
      <w:r xmlns:w="http://schemas.openxmlformats.org/wordprocessingml/2006/main">
        <w:t xml:space="preserve">1 සාමුවෙල් 28:17 සමිඳාණන් වහන්සේ මා විසින් කී ලෙස ම ඔහුට කළ සේක.</w:t>
      </w:r>
    </w:p>
    <w:p/>
    <w:p>
      <w:r xmlns:w="http://schemas.openxmlformats.org/wordprocessingml/2006/main">
        <w:t xml:space="preserve">සමිඳාණන් වහන්සේ සාවුල්ට දුන් පොරොන්දුව ඉටු කළේ ඔහුගෙන් රාජ්‍යය පැහැරගෙන දාවිත්ට දීමෙනි.</w:t>
      </w:r>
    </w:p>
    <w:p/>
    <w:p>
      <w:r xmlns:w="http://schemas.openxmlformats.org/wordprocessingml/2006/main">
        <w:t xml:space="preserve">1. දෙවියන් වහන්සේගේ පොරොන්දු සැමවිටම ඉටු වේ</w:t>
      </w:r>
    </w:p>
    <w:p/>
    <w:p>
      <w:r xmlns:w="http://schemas.openxmlformats.org/wordprocessingml/2006/main">
        <w:t xml:space="preserve">2. අහිතකර තත්වයන්ට ප්‍රතිචාර දක්වන්නේ කෙසේද?</w:t>
      </w:r>
    </w:p>
    <w:p/>
    <w:p>
      <w:r xmlns:w="http://schemas.openxmlformats.org/wordprocessingml/2006/main">
        <w:t xml:space="preserve">1. යෙසායා 55:11, "මාගේ මුඛයෙන් නික්මෙන මාගේ වචනය එසේ වන්නේය: එය මා වෙතට ආපසු නොඑනු ඇත, නමුත් එය මා කැමති දේ ඉටු කරනු ඇත, එය මා එවූ දෙයෙහි සමෘද්ධිමත් වනු ඇත. "</w:t>
      </w:r>
    </w:p>
    <w:p/>
    <w:p>
      <w:r xmlns:w="http://schemas.openxmlformats.org/wordprocessingml/2006/main">
        <w:t xml:space="preserve">2. යාකොබ් 1:2-4, "මගේ සහෝදරයෙනි, ඔබ විවිධ පරීක්ෂාවලට වැටෙන විට ඒ සියල්ල ප්‍රීතියක් ලෙස ගණන් ගන්න; ඔබේ ඇදහිල්ලේ උත්සාහය ඉවසීමෙන් ක්‍රියා කරන බව ඔබ දැන සිටියත්, ඔබ පරිපූර්ණ වීමටත්, ඉවසීමට ඇගේ සම්පූර්ණ ක්‍රියාව ලැබේවා. සම්පූර්ණයෙන්ම, කිසිවක් අවශ්ය නැත."</w:t>
      </w:r>
    </w:p>
    <w:p/>
    <w:p>
      <w:r xmlns:w="http://schemas.openxmlformats.org/wordprocessingml/2006/main">
        <w:t xml:space="preserve">1 සාමුවෙල් 28:18 ඔබ සමිඳාණන් වහන්සේගේ හඬට කීකරු නොවූ නිසාත්, අමලෙක්වරුන් කෙරෙහි ඔහුගේ දරුණු කෝපය ක්‍රියාත්මක නොකළ නිසාත්, සමිඳාණන් වහන්සේ අද ඔබට මේ දේ කළ සේක.</w:t>
      </w:r>
    </w:p>
    <w:p/>
    <w:p>
      <w:r xmlns:w="http://schemas.openxmlformats.org/wordprocessingml/2006/main">
        <w:t xml:space="preserve">සමිඳාණන් වහන්සේ සාවුල්ට දඬුවම් කළේ අමලෙක්වරුන් කෙරෙහි ඔහුගේ කෝපය ක්‍රියාත්මක නොකළ නිසා ය.</w:t>
      </w:r>
    </w:p>
    <w:p/>
    <w:p>
      <w:r xmlns:w="http://schemas.openxmlformats.org/wordprocessingml/2006/main">
        <w:t xml:space="preserve">1. දෙවියන්ට කීකරු වීමෙන් ආශීර්වාද ලැබේ, අකීකරු වීමෙන් ප්රතිවිපාක ගෙන එයි.</w:t>
      </w:r>
    </w:p>
    <w:p/>
    <w:p>
      <w:r xmlns:w="http://schemas.openxmlformats.org/wordprocessingml/2006/main">
        <w:t xml:space="preserve">2. අප සැමවිටම දෙවියන්වහන්සේගේ ආඥාවන් ගැන සිහියෙන් සිටිය යුතු අතර උන්වහන්සේට කීකරු වීමට උත්සාහ කළ යුතුය.</w:t>
      </w:r>
    </w:p>
    <w:p/>
    <w:p>
      <w:r xmlns:w="http://schemas.openxmlformats.org/wordprocessingml/2006/main">
        <w:t xml:space="preserve">1. ද්විතීය කථාව 28:1-14 - කීකරුකමට දෙවියන්ගේ ආශිර්වාදය සහ අකීකරුකමේ ශාපය.</w:t>
      </w:r>
    </w:p>
    <w:p/>
    <w:p>
      <w:r xmlns:w="http://schemas.openxmlformats.org/wordprocessingml/2006/main">
        <w:t xml:space="preserve">2. රෝම 6:12-14 - පාපයට මිය ගොස් යේසුස් ක්‍රිස්තුස් කරණකොටගෙන දෙවියන් වහන්සේට ජීවමානයි.</w:t>
      </w:r>
    </w:p>
    <w:p/>
    <w:p>
      <w:r xmlns:w="http://schemas.openxmlformats.org/wordprocessingml/2006/main">
        <w:t xml:space="preserve">1 සාමුවෙල් 28:19 තවද, සමිඳාණන් වහන්සේ ඔබ සමඟ ඉශ්‍රායෙල්වරුන් ද පිලිස්තිවරුන්ගේ අතට පාවා දෙන සේක.</w:t>
      </w:r>
    </w:p>
    <w:p/>
    <w:p>
      <w:r xmlns:w="http://schemas.openxmlformats.org/wordprocessingml/2006/main">
        <w:t xml:space="preserve">සාවුල් සාමුවෙල්ගෙන් පණිවිඩයක් ලබා ගැනීමට මායාකාරියකගේ උපකාරය පතයි, නමුත් ඒ වෙනුවට ඔහු සහ ඔහුගේ පුතුන් ඊළඟ දවසේ පිලිස්තිවරුන්ට එරෙහි සටනේදී මිය යන බව පැවසේ.</w:t>
      </w:r>
    </w:p>
    <w:p/>
    <w:p>
      <w:r xmlns:w="http://schemas.openxmlformats.org/wordprocessingml/2006/main">
        <w:t xml:space="preserve">1. විපත්ති කාලවලදී දෙවියන් වහන්සේගේ ප්රඥාව සෙවීමේ වැදගත්කම.</w:t>
      </w:r>
    </w:p>
    <w:p/>
    <w:p>
      <w:r xmlns:w="http://schemas.openxmlformats.org/wordprocessingml/2006/main">
        <w:t xml:space="preserve">2. ප්රතිවිපාක නොතකා දෙවියන් වහන්සේට විශ්වාසවන්තව සිටීම.</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8:18 - මක්නිසාද මේ කාලයේ දුක් වේදනා අපට හෙළි කිරීමට නියමිත මහිමය සමඟ සැසඳීම වටින්නේ නැති බව මම සලකමි.</w:t>
      </w:r>
    </w:p>
    <w:p/>
    <w:p>
      <w:r xmlns:w="http://schemas.openxmlformats.org/wordprocessingml/2006/main">
        <w:t xml:space="preserve">1 සාමුවෙල් 28:20 එකෙණෙහිම සාවුල් පොළොව මත වැටුණේය, සාමුවෙල්ගේ වචන නිසා බොහෝ බිය විය. මක්නිසාද ඔහු දවස මුළුල්ලේම රාත්‍රිය පුරාම රොටි අනුභව නොකළේය.</w:t>
      </w:r>
    </w:p>
    <w:p/>
    <w:p>
      <w:r xmlns:w="http://schemas.openxmlformats.org/wordprocessingml/2006/main">
        <w:t xml:space="preserve">සාමුවෙල්ගේ වචන ඇසූ සාවුල් බියෙන් බිම ඇද වැටුණේය.</w:t>
      </w:r>
    </w:p>
    <w:p/>
    <w:p>
      <w:r xmlns:w="http://schemas.openxmlformats.org/wordprocessingml/2006/main">
        <w:t xml:space="preserve">1. බියේ බලය: එය අපව ජය ගන්නේ කෙසේද?</w:t>
      </w:r>
    </w:p>
    <w:p/>
    <w:p>
      <w:r xmlns:w="http://schemas.openxmlformats.org/wordprocessingml/2006/main">
        <w:t xml:space="preserve">2. ඇදහිල්ලේ ශක්තිය: එය අපව සනසන්නේ කෙසේද?</w:t>
      </w:r>
    </w:p>
    <w:p/>
    <w:p>
      <w:r xmlns:w="http://schemas.openxmlformats.org/wordprocessingml/2006/main">
        <w:t xml:space="preserve">1. ගීතාවලිය 118: 6 "ස්වාමීන් වහන්සේ මාගේ පැත්තේ ය; මම බිය නොවන්නෙමි: මිනිසා මට කුමක් කළ හැකිද?"</w:t>
      </w:r>
    </w:p>
    <w:p/>
    <w:p>
      <w:r xmlns:w="http://schemas.openxmlformats.org/wordprocessingml/2006/main">
        <w:t xml:space="preserve">2. 2 තිමෝති 1:7 "මක්නිසාද දෙවියන් වහන්සේ අපට දී ඇත්තේ බියේ ආත්මය නොව, බලයේ සහ ප්‍රේමයේ සහ හොඳ මනසේ ආත්මයයි."</w:t>
      </w:r>
    </w:p>
    <w:p/>
    <w:p>
      <w:r xmlns:w="http://schemas.openxmlformats.org/wordprocessingml/2006/main">
        <w:t xml:space="preserve">1 සාමුවෙල් 28:21 ස්ත්‍රිය සාවුල් ළඟට අවුත්, ඔහු ඉතා කැළඹී සිටින බව දැක, ඔහුට කතා කොට, ”බලන්න, ඔබේ දාසිය ඔබේ හඬට කීකරු වූවා ය, මම මගේ ජීවිතය මගේ අතේ තබා ඔබේ වචනවලට ඇහුම්කන් දුනිමි. ඔබ මට කී දේ.</w:t>
      </w:r>
    </w:p>
    <w:p/>
    <w:p>
      <w:r xmlns:w="http://schemas.openxmlformats.org/wordprocessingml/2006/main">
        <w:t xml:space="preserve">ස්ත්‍රියක් සාවුල් ළඟට ඇවිත් ඔහු දුක් විඳින බව දකිනවා. එවිට ඇය ඔහුට පවසන්නේ ඇය තම ජීවිතය තම අතේ තබා ඔහුගේ උපදෙස් අනුගමනය කළ බවයි.</w:t>
      </w:r>
    </w:p>
    <w:p/>
    <w:p>
      <w:r xmlns:w="http://schemas.openxmlformats.org/wordprocessingml/2006/main">
        <w:t xml:space="preserve">1. කීකරුකමේ බලය සහ ශක්තිය</w:t>
      </w:r>
    </w:p>
    <w:p/>
    <w:p>
      <w:r xmlns:w="http://schemas.openxmlformats.org/wordprocessingml/2006/main">
        <w:t xml:space="preserve">2. දෙවියන් වෙනුවෙන් අවදානම් ගැනීමේ වැදගත්කම</w:t>
      </w:r>
    </w:p>
    <w:p/>
    <w:p>
      <w:r xmlns:w="http://schemas.openxmlformats.org/wordprocessingml/2006/main">
        <w:t xml:space="preserve">1. එපීස 6: 5-6 - "දාසයෙනි, ඔබ ක්‍රිස්තුස් වහන්සේට කීකරු වන්නාක් මෙන්, ඔබේ භූමික ස්වාමිවරුන්ට ගෞරවයෙන් හා බියෙන් හා අවංක හදවතින් කීකරු වන්න. ඔවුන්ගේ ඇස් ඔබ වෙත යොමු වූ විට ඔවුන්ගේ ප්‍රසාදය දිනා ගැනීමට පමණක් නොව, ඔවුන්ට කීකරු වන්න. ක්‍රිස්තුස් වහන්සේගේ දාසයන් ලෙස, ඔබගේ හදවතින් දෙවියන් වහන්සේගේ කැමැත්ත කරන්න."</w:t>
      </w:r>
    </w:p>
    <w:p/>
    <w:p>
      <w:r xmlns:w="http://schemas.openxmlformats.org/wordprocessingml/2006/main">
        <w:t xml:space="preserve">2. හෙබ්‍රෙව් 11:23-25 - "ඇදහිල්ලෙන් මෝසෙස්ගේ දෙමවුපියන් ඔහු ඉපදී මාස තුනකට ඔහුව සඟවා තැබුවෝය, මන්ද ඔවුන් ඔහු සාමාන්‍ය දරුවෙකු නොවන බව දැක, ඔවුන් රජුගේ ආඥාවට බිය නොවී, ඇදහිල්ලෙන් මෝසෙස්, වැඩී, පාරාවෝගේ දියණියගේ පුත්‍රයා ලෙස හැඳින්වීම ප්‍රතික්ෂේප කළේය. ඔහු පාපයේ ක්ෂනික සැප සම්පත් භුක්ති විඳීමට වඩා දෙවියන් වහන්සේගේ සෙනඟ සමඟ එක්ව හිරිහැර කිරීමට තෝරා ගත්තේය.</w:t>
      </w:r>
    </w:p>
    <w:p/>
    <w:p>
      <w:r xmlns:w="http://schemas.openxmlformats.org/wordprocessingml/2006/main">
        <w:t xml:space="preserve">1 සාමුවෙල් 28:22 එබැවින්, දැන්, මම ඔබෙන් ඉල්ලා සිටිමි, ඔබත් ඔබේ දාසියගේ හඬට සවන් දී, ඔබ ඉදිරියෙහි රොටි කැබැල්ලක් තැබීමට මට ඉඩ දෙන්න. ඔබ යන විට ඔබට ශක්තිය ලැබෙන පිණිස කන්න.</w:t>
      </w:r>
    </w:p>
    <w:p/>
    <w:p>
      <w:r xmlns:w="http://schemas.openxmlformats.org/wordprocessingml/2006/main">
        <w:t xml:space="preserve">සාවුල් ඔහුට තීරණයක් ගැනීමට උපකාර කිරීම සඳහා කාන්තාවක්ගෙන් මඟ පෙන්වීමක් සොයන අතර ඇය ඔහුට ශක්තිය ලබා ගැනීම සඳහා පාන් කැබැල්ලක් අනුභව කරන ලෙස යෝජනා කරයි.</w:t>
      </w:r>
    </w:p>
    <w:p/>
    <w:p>
      <w:r xmlns:w="http://schemas.openxmlformats.org/wordprocessingml/2006/main">
        <w:t xml:space="preserve">1. උපකාරය පැතීම සහ දෙවි කෙරෙහි විශ්වාසය තැබීමෙන් ඥානවන්ත තීරණ ගැනීමට සාවුල්ට බලය ලැබුණු ආකාරය.</w:t>
      </w:r>
    </w:p>
    <w:p/>
    <w:p>
      <w:r xmlns:w="http://schemas.openxmlformats.org/wordprocessingml/2006/main">
        <w:t xml:space="preserve">2. දෙවිගේ උපකාරය ඇතුව ඥානවන්ත තීරණ ගැනීමෙන් අපට ශක්තිය ලබාගත හැක්කේ කෙසේද?</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ඔහුව පිළිගන්න, එවිට ඔහු ඔබේ මාවත් සමතලා කරන්නේය.</w:t>
      </w:r>
    </w:p>
    <w:p/>
    <w:p>
      <w:r xmlns:w="http://schemas.openxmlformats.org/wordprocessingml/2006/main">
        <w:t xml:space="preserve">2. ගීතාවලිය 119:105 ඔබගේ වචනය මාගේ පාදවලට පහනක්, මාගේ මාවතට ආලෝකයක්.</w:t>
      </w:r>
    </w:p>
    <w:p/>
    <w:p>
      <w:r xmlns:w="http://schemas.openxmlformats.org/wordprocessingml/2006/main">
        <w:t xml:space="preserve">1 සාමුවෙල් 28:23 නමුත් ඔහු ප්‍රතික්ෂේප කර, “මම කන්නේ නැහැ” කියා පැවසුවා. නමුත් ඔහුගේ සේවකයෝ ස්ත්‍රිය සමඟ එක්ව ඔහුට බල කළෝය. ඔහු ඔවුන්ගේ හඬට සවන් දුන්නේය. එබැවින් ඔහු පොළොවෙන් නැඟිට ඇඳ මත හිඳගත්තේය.</w:t>
      </w:r>
    </w:p>
    <w:p/>
    <w:p>
      <w:r xmlns:w="http://schemas.openxmlformats.org/wordprocessingml/2006/main">
        <w:t xml:space="preserve">මුලින් ප්‍රතික්ෂේප කළත් අවසානයේදී සාවුල්ව ඔහුගේ සේවකයන් සහ එම කාන්තාව කෑමට පොළඹවා ගත්තා.</w:t>
      </w:r>
    </w:p>
    <w:p/>
    <w:p>
      <w:r xmlns:w="http://schemas.openxmlformats.org/wordprocessingml/2006/main">
        <w:t xml:space="preserve">1. ඒ ඇයි කියලා අපිට තේරෙන්නේ නැති වුණත්, අධිකාරියේ ඉන්න අයට කීකරු වීම වැදගත්.</w:t>
      </w:r>
    </w:p>
    <w:p/>
    <w:p>
      <w:r xmlns:w="http://schemas.openxmlformats.org/wordprocessingml/2006/main">
        <w:t xml:space="preserve">2. අපගේ ක්‍රියාවන් අන් අයට බලපෑම් කළ හැකි ආකාරය පිළිබඳව අප සැලකිලිමත් විය යුතුය.</w:t>
      </w:r>
    </w:p>
    <w:p/>
    <w:p>
      <w:r xmlns:w="http://schemas.openxmlformats.org/wordprocessingml/2006/main">
        <w:t xml:space="preserve">1. රෝම 13:1-2 සෑම පුද්ගලයෙක්ම පාලන අධිකාරියට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යාකොබ් 4:7 එබැවින් දෙවියන් වහන්සේට යටත් වන්න. යක්ෂයාට විරුද්ධ වන්න, එවිට ඔහු ඔබ වෙතින් පලා යනු ඇත.</w:t>
      </w:r>
    </w:p>
    <w:p/>
    <w:p>
      <w:r xmlns:w="http://schemas.openxmlformats.org/wordprocessingml/2006/main">
        <w:t xml:space="preserve">1 සාමුවෙල් 28:24 ඒ ස්ත්‍රියගේ ගෙදර මහත වස්සෙක් සිටියාය. ඇය ඉක්මනින් එය මරා, පිටි ගෙන, එය අනා, මුහුන් නොදැමූ රොටි පුළුස්සා.</w:t>
      </w:r>
    </w:p>
    <w:p/>
    <w:p>
      <w:r xmlns:w="http://schemas.openxmlformats.org/wordprocessingml/2006/main">
        <w:t xml:space="preserve">ඡේදය කාන්තාවක් ඉක්මනින් තරබාරු පැටවෙකු මරා මුහුන් නොදැමූ රොටි සෑදීමට සූදානම් කළාය.</w:t>
      </w:r>
    </w:p>
    <w:p/>
    <w:p>
      <w:r xmlns:w="http://schemas.openxmlformats.org/wordprocessingml/2006/main">
        <w:t xml:space="preserve">1. කීකරුකමේ ඉක්මන් බව: කීකරුකමේ කුඩා ක්‍රියාවන් පවා විශාල බලපෑමක් ඇති කරන්නේ කෙසේද?</w:t>
      </w:r>
    </w:p>
    <w:p/>
    <w:p>
      <w:r xmlns:w="http://schemas.openxmlformats.org/wordprocessingml/2006/main">
        <w:t xml:space="preserve">2. සකස් කිරීමේ බලය: නියම වේලාවට නිවැරදි අමුද්‍රව්‍ය තිබීම සියලු වෙනස්කම් ඇති කරන්නේ කෙසේද</w:t>
      </w:r>
    </w:p>
    <w:p/>
    <w:p>
      <w:r xmlns:w="http://schemas.openxmlformats.org/wordprocessingml/2006/main">
        <w:t xml:space="preserve">1. පිලිප්පි 2:12-13-එබැවින්, මාගේ ප්‍රේමවන්තයෙනි, ඔබ සැමදා කීකරු වූවාක් මෙන්, දැන්, මා ඉදිරියෙහි පමණක් නොව, මා නොමැති විට තවත් බොහෝ දේ බියෙන් හා වෙව්ලමින්, ඔබගේම ගැළවීම ක්‍රියාකරන්න, ඒ දෙවියන්වහන්සේය. ඔබ තුළ ක්‍රියා කරන, කැමැත්තට සහ ඔහුගේ තෘප්තිය සඳහා වැඩ කිරීමට.</w:t>
      </w:r>
    </w:p>
    <w:p/>
    <w:p>
      <w:r xmlns:w="http://schemas.openxmlformats.org/wordprocessingml/2006/main">
        <w:t xml:space="preserve">2. හිතෝපදේශ 15:22 - උපදෙස් නොමැතිව සැලසුම් අසාර්ථක වේ, නමුත් බොහෝ උපදේශකයින් සමඟ ඒවා සාර්ථක වේ.</w:t>
      </w:r>
    </w:p>
    <w:p/>
    <w:p>
      <w:r xmlns:w="http://schemas.openxmlformats.org/wordprocessingml/2006/main">
        <w:t xml:space="preserve">1 සාමුවෙල් 28:25 ඇය එය සාවුල් ඉදිරියටත් ඔහුගේ සේවකයන් ඉදිරියටත් ගෙනාවාය. ඔව්හු කෑවෝ ය. ඉන්පසු ඔවුහු නැඟිට එදින රාත්‍රියේ පිටත්ව ගියෝය.</w:t>
      </w:r>
    </w:p>
    <w:p/>
    <w:p>
      <w:r xmlns:w="http://schemas.openxmlformats.org/wordprocessingml/2006/main">
        <w:t xml:space="preserve">සාවුල් සහ ඔහුගේ සේවකයන් කාන්තාවක් විසින් පිළියෙළ කරන ලද ආහාරය අනුභව කර රාත්‍රියේ පිටත්ව ගියහ.</w:t>
      </w:r>
    </w:p>
    <w:p/>
    <w:p>
      <w:r xmlns:w="http://schemas.openxmlformats.org/wordprocessingml/2006/main">
        <w:t xml:space="preserve">1. ඔවුන්ගේ පසුබිම හෝ රැකියාව කුමක් වුවත්, ඔහුගේ කැමැත්ත කිරීමට ඕනෑම කෙනෙකුව දෙවියන් වහන්සේට යොදාගත හැක.</w:t>
      </w:r>
    </w:p>
    <w:p/>
    <w:p>
      <w:r xmlns:w="http://schemas.openxmlformats.org/wordprocessingml/2006/main">
        <w:t xml:space="preserve">2. දුක්ඛිත අවස්ථාවන්හිදී පවා අන් අයට සේවය කිරීමට අප කැමැත්තෙන් සිටිය යුතුය.</w:t>
      </w:r>
    </w:p>
    <w:p/>
    <w:p>
      <w:r xmlns:w="http://schemas.openxmlformats.org/wordprocessingml/2006/main">
        <w:t xml:space="preserve">1. මතෙව් 25:35-36 "මක්නිසාද මට බඩගිනි වූ අතර ඔබ මට කෑමට යමක් දුන්නා, මම පිපාසයෙන් සිටි අතර ඔබ මට බොන්න යමක් දුන්නා, මම ආගන්තුකයෙකු වූ අතර ඔබ මට ආරාධනා කළා."</w:t>
      </w:r>
    </w:p>
    <w:p/>
    <w:p>
      <w:r xmlns:w="http://schemas.openxmlformats.org/wordprocessingml/2006/main">
        <w:t xml:space="preserve">2. රෝම 12:13 "අවශ්‍යතා ඇති ස්වාමින්වහන්සේගේ සෙනඟ සමඟ බෙදාගන්න. ආගන්තුක සත්කාර කරන්න."</w:t>
      </w:r>
    </w:p>
    <w:p/>
    <w:p>
      <w:r xmlns:w="http://schemas.openxmlformats.org/wordprocessingml/2006/main">
        <w:t xml:space="preserve">1 සාමුවෙල් 29 ඡේද තුනකින් පහත පරිදි සාරාංශ කළ හැකි අතර, ඇඟවුම් කර ඇති පද සමඟ:</w:t>
      </w:r>
    </w:p>
    <w:p/>
    <w:p>
      <w:r xmlns:w="http://schemas.openxmlformats.org/wordprocessingml/2006/main">
        <w:t xml:space="preserve">ඡේදය 1: 1 සාමුවෙල් 29:1-5 පිලිස්ති හමුදාවෙන් දාවිත්ව නෙරපා හැරීම විස්තර කරයි. මෙම පරිච්ඡේදයේ, පිලිස්තිවරුන් ඊශ්‍රායෙලයට එරෙහිව සටන් කිරීමට තම හමුදා රැස් කරන අතර, දාවිත් සහ ඔහුගේ මිනිසුන් ඔවුන් අතර සිටිති. කෙසේ වෙතත්, පිලිස්තිවරුන්ගේ අණ දෙන නිලධාරීන් ඩේවිඩ් සහ ඔහුගේ මිනිසුන් ඔවුන් සමඟ ගමන් කරන ආකාරය දුටු විට, සටනේදී ඔහුගේ පක්ෂපාතිත්වය සහ විය හැකි පාවාදීම ගැන ඔවුහු කනස්සල්ල පළ කරති. එහි ප්‍රතිඵලයක් ලෙස ගාත්හි රජු වූ ආකීෂ් දාවිත්ව නැවත ෂික්ලග් වෙත යවන ලෙස ඔවුහු ඉල්ලා සිටිති.</w:t>
      </w:r>
    </w:p>
    <w:p/>
    <w:p>
      <w:r xmlns:w="http://schemas.openxmlformats.org/wordprocessingml/2006/main">
        <w:t xml:space="preserve">2 වන ඡේදය: 1 සාමුවෙල් 29:6-9 හි අඛණ්ඩව, එය ඩේවිඩ් නෙරපා හැරීමට ආචිෂ්ගේ අකමැත්තෙන් වූ එකඟතාවය විස්තර කරයි. ආකිෂ් ඩේවිඩ්ව විශ්වාස කර ඔහුව යහපත් ලෙස සැලකුවද, අවසානයේදී ඔහු තම අණ දෙන නිලධාරීන් විසින් මතු කරන ලද කනස්සල්ලට යටත් වේ. ඩේවිඩ් තමාගේ ඇස් හමුවේ නිදොස් කෙනෙකු බව ඔහු පිළිගන්නා නමුත් ඔහු නැවත නිවසට පැමිණීම වඩාත් සුදුසු බව තීරණය කරයි.</w:t>
      </w:r>
    </w:p>
    <w:p/>
    <w:p>
      <w:r xmlns:w="http://schemas.openxmlformats.org/wordprocessingml/2006/main">
        <w:t xml:space="preserve">3වන ඡේදය: 1 සාමුවෙල් 29:10-11 වැනි පදවල සඳහන් වන්නේ, පිලිස්තිවරුන් ඊශ්‍රායලයට එරෙහිව සටනට සූදානම් වන අතරවාරයේ, දාවිත් සහ ඔහුගේ මිනිසුන් පිලිස්තිවරුන්ගේ කඳවුරෙන් පිටවී ශික්ලග් වෙත ආපසු පැමිණෙන බවයි. පිලිස්තිවරුන් සමඟ සටන් කිරීමෙන් නෙරපා හරිනු ලැබුවද, ඩේවිඩ්ගේ මිනිසුන් සහ ඔවුන්ගේ පෙර සගයන් අතර ක්ෂණික ගැටුමක් හෝ ගැටුමක් පිළිබඳ කිසිදු ඇඟවීමක් නොමැත.</w:t>
      </w:r>
    </w:p>
    <w:p/>
    <w:p>
      <w:r xmlns:w="http://schemas.openxmlformats.org/wordprocessingml/2006/main">
        <w:t xml:space="preserve">සාරාංශයකින්:</w:t>
      </w:r>
    </w:p>
    <w:p>
      <w:r xmlns:w="http://schemas.openxmlformats.org/wordprocessingml/2006/main">
        <w:t xml:space="preserve">1 සාමුවෙල් 29 ඉදිරිපත් කරයි:</w:t>
      </w:r>
    </w:p>
    <w:p>
      <w:r xmlns:w="http://schemas.openxmlformats.org/wordprocessingml/2006/main">
        <w:t xml:space="preserve">පිලිස්තියාගේ හස්තයෙන් දාවිත්ගේ නෙරපා හැරීම;</w:t>
      </w:r>
    </w:p>
    <w:p>
      <w:r xmlns:w="http://schemas.openxmlformats.org/wordprocessingml/2006/main">
        <w:t xml:space="preserve">ආචිෂ්ගේ අකමැත්ත;</w:t>
      </w:r>
    </w:p>
    <w:p>
      <w:r xmlns:w="http://schemas.openxmlformats.org/wordprocessingml/2006/main">
        <w:t xml:space="preserve">ඩේවිඩ් සික්ලා වෙත නැවත පැමිණීම;</w:t>
      </w:r>
    </w:p>
    <w:p/>
    <w:p>
      <w:r xmlns:w="http://schemas.openxmlformats.org/wordprocessingml/2006/main">
        <w:t xml:space="preserve">අවධාරණය:</w:t>
      </w:r>
    </w:p>
    <w:p>
      <w:r xmlns:w="http://schemas.openxmlformats.org/wordprocessingml/2006/main">
        <w:t xml:space="preserve">පිලිස්තියාගේ හස්තයෙන් දාවිත්ගේ නෙරපා හැරීම;</w:t>
      </w:r>
    </w:p>
    <w:p>
      <w:r xmlns:w="http://schemas.openxmlformats.org/wordprocessingml/2006/main">
        <w:t xml:space="preserve">ආචිෂ්ගේ අකමැත්ත;</w:t>
      </w:r>
    </w:p>
    <w:p>
      <w:r xmlns:w="http://schemas.openxmlformats.org/wordprocessingml/2006/main">
        <w:t xml:space="preserve">ඩේවිඩ් සික්ලා වෙත නැවත පැමිණීම;</w:t>
      </w:r>
    </w:p>
    <w:p/>
    <w:p>
      <w:r xmlns:w="http://schemas.openxmlformats.org/wordprocessingml/2006/main">
        <w:t xml:space="preserve">පරිච්ඡේදයේ අවධානය යොමු කරන්නේ දාවිත් පිලිස්තිවරුන් සමඟ සටන් කිරීමෙන් නෙරපා හැරීම, ආකිෂ් ඔහුට යන්නට අකමැත්තෙන් එකඟ වීම සහ ඩේවිඩ් නැවත සික්ලග් වෙත පැමිණීම ය. 1 සාමුවෙල් 29 හි, පිලිස්තිවරුන් ඊශ්‍රායෙලයට එරෙහි සටන සඳහා ඔවුන්ගේ හමුදා රැස් කරන අතර, දාවිත් සහ ඔහුගේ මිනිසුන් ඔවුන් හා එක් වෙති. කෙසේවෙතත්, පිලිස්තිවරුන්ගේ අණ දෙන නිලධාරීන් දාවිත්ගේ පක්ෂපාතිත්වය ගැන කනස්සල්ල පළ කරන අතර ආකිෂ් ඔහුව ෂික්ලග් වෙත ආපසු යවන ලෙස ඉල්ලා සිටියි.</w:t>
      </w:r>
    </w:p>
    <w:p/>
    <w:p>
      <w:r xmlns:w="http://schemas.openxmlformats.org/wordprocessingml/2006/main">
        <w:t xml:space="preserve">1 සැමුවෙල් 29 හි අඛණ්ඩව, ආචිෂ් ඩේවිඩ්ට වාසිදායක ලෙස සැලකුවද ඔහුව නෙරපා හැරීමට අකමැත්තෙන් එකඟ වේ. ඔහු ඩේවිඩ්ගේ නිර්දෝෂී බව පිළිගත් නමුත් ඔහු නැවත නිවසට පැමිණීම වඩාත් සුදුසු බව තීරණය කරයි. ඊළඟ දවසේ උදේ, දාවිත් සහ ඔහුගේ මිනිසුන් පිලිස්තිවරුන්ගේ කඳවුරෙන් පිටත් වී ෂික්ලග් වෙත ආපසු යන අතර පිලිස්තිවරු ඊශ්‍රායෙල්වරුන්ට එරෙහිව සටනට සූදානම් වෙති.</w:t>
      </w:r>
    </w:p>
    <w:p/>
    <w:p>
      <w:r xmlns:w="http://schemas.openxmlformats.org/wordprocessingml/2006/main">
        <w:t xml:space="preserve">මෙම පරිච්ඡේදයෙන් ඩේවිඩ් තම පක්ෂපාතිත්වය ගැන සැලකිලිමත් වීම නිසා පිලිස්තිවරුන් සමඟ සටන් කිරීමෙන් නෙරපා හරින ලද සියුම් තත්වය ඉස්මතු කරයි. එය ආචිෂ්ගේ අකමැත්තෙන් එකඟ වීම සහ ඔහුගේ දෑස් තුළ ඩේවිඩ්ගේ නිර්දෝෂීභාවය පිළිගැනීම ද පෙන්නුම් කරයි. පරිච්ඡේදය අවසන් වන්නේ ඩේවිඩ් ඔවුන්ගේ පෙර සගයන් සමඟ කිසිදු ක්ෂණික ගැටුමකින් හෝ ගැටුමකින් තොරව ආරක්ෂිතව ජික්ලග් වෙත ආපසු පැමිණීමෙනි.</w:t>
      </w:r>
    </w:p>
    <w:p/>
    <w:p>
      <w:r xmlns:w="http://schemas.openxmlformats.org/wordprocessingml/2006/main">
        <w:t xml:space="preserve">1 සාමුවෙල් 29:1 පිලිස්තිවරු ඔවුන්ගේ සියලු හමුදාවන් අපෙක් වෙත රැස් කළෝය.</w:t>
      </w:r>
    </w:p>
    <w:p/>
    <w:p>
      <w:r xmlns:w="http://schemas.openxmlformats.org/wordprocessingml/2006/main">
        <w:t xml:space="preserve">පිලිස්තිවරු සහ ඊශ්‍රායෙල්වරු යෙස්‍රෙයෙල්හි දිය උල්පතක් අසලට රැස් වූහ.</w:t>
      </w:r>
    </w:p>
    <w:p/>
    <w:p>
      <w:r xmlns:w="http://schemas.openxmlformats.org/wordprocessingml/2006/main">
        <w:t xml:space="preserve">1. ප්රජාවක් ලෙස එකට එකතු වීමේ වැදගත්කම අවබෝධ කර ගැනීම.</w:t>
      </w:r>
    </w:p>
    <w:p/>
    <w:p>
      <w:r xmlns:w="http://schemas.openxmlformats.org/wordprocessingml/2006/main">
        <w:t xml:space="preserve">2. දෙවියන් වහන්සේගේ කැමැත්ත සෙවීමට සහ අනුගමනය කිරීමට එකට පැමිණීමේ බලය.</w:t>
      </w:r>
    </w:p>
    <w:p/>
    <w:p>
      <w:r xmlns:w="http://schemas.openxmlformats.org/wordprocessingml/2006/main">
        <w:t xml:space="preserve">1. ගීතාවලිය 133:1-3 - "බලන්න, සහෝදරයන් සමගියෙන් වාසය කිරීම කොතරම් යහපත්ද, කොතරම් ප්‍රසන්නද! එය හිස මත ඇති අනර්ඝ තෛලයක් වැනිය, එය රැවුල මත, ආරොන්ගේ රැවුල මත පවා ගලා ගියේය. ඔහුගේ වස්ත්‍රවල සාය දක්වා, හෙර්මොන්හි පිනි මෙන්ද, සියොන් කඳු මතට බැස ගිය පිනි මෙන්ද, සමිඳාණන් වහන්සේ සදාකාල ජීවනය පවා ආශීර්වාදය අණ කළ සේක."</w:t>
      </w:r>
    </w:p>
    <w:p/>
    <w:p>
      <w:r xmlns:w="http://schemas.openxmlformats.org/wordprocessingml/2006/main">
        <w:t xml:space="preserve">2. හෙබ්‍රෙව් 10:25 - "සමහරුන්ගේ ක්‍රමය මෙන් අපව එක්රැස් කිරීම අත් නොහරිමු; එකිනෙකාට අනුශාසනා කරන්න. තවද දවස ළං වන බව ඔබ දකින පරිදි වැඩි වැඩියෙන්."</w:t>
      </w:r>
    </w:p>
    <w:p/>
    <w:p>
      <w:r xmlns:w="http://schemas.openxmlformats.org/wordprocessingml/2006/main">
        <w:t xml:space="preserve">1 සාමුවෙල් 29:2 පිලිස්තිවරුන්ගේ අධිපතීහු සිය ගණනින් ද දහස් ගණනින් ද ගියෝ ය.</w:t>
      </w:r>
    </w:p>
    <w:p/>
    <w:p>
      <w:r xmlns:w="http://schemas.openxmlformats.org/wordprocessingml/2006/main">
        <w:t xml:space="preserve">දාවිත් සහ ඔහුගේ මිනිසුන් ආකීෂ් සමඟ ගමන් කළ අතර පිලිස්තිවරුන්ගේ අධිපතීන් විශාල කණ්ඩායම් වශයෙන් ගමන් කළහ.</w:t>
      </w:r>
    </w:p>
    <w:p/>
    <w:p>
      <w:r xmlns:w="http://schemas.openxmlformats.org/wordprocessingml/2006/main">
        <w:t xml:space="preserve">1. අප ගැන දෙවියන්වහන්සේගේ සැලැස්ම අප අවට සිටින අයගේ සැලසුම් වලට වඩා බොහෝ විට වෙනස් වේ.</w:t>
      </w:r>
    </w:p>
    <w:p/>
    <w:p>
      <w:r xmlns:w="http://schemas.openxmlformats.org/wordprocessingml/2006/main">
        <w:t xml:space="preserve">2. දෙවියන්ගේ රැකවරණය සහ රැකවරණය අනපේක්ෂිත ස්ථානවල දැකිය හැකිය.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ගීතාවලිය 34:7 - "ස්වාමින්වහන්සේගේ දූතයා උන්වහන්සේට ගරුබිය දක්වන අය වටා කඳවුරු බැඳ ඔවුන් ගළවයි."</w:t>
      </w:r>
    </w:p>
    <w:p/>
    <w:p>
      <w:r xmlns:w="http://schemas.openxmlformats.org/wordprocessingml/2006/main">
        <w:t xml:space="preserve">1 සාමුවෙල් 29:3 එවිට පිලිස්තිවරුන්ගේ අධිපතීහු: මේ හෙබ්‍රෙව්වරුන් මෙහි කරන්නේ කුමක්ද? ආකීෂ් පිලිස්තිවරුන්ගේ අධිපතීන්ට කතා කොට, ”මේ දවස්වල හෝ මේ අවුරුදුවල මා සමඟ සිටි ඉශ්රායෙල් රජු වන සාවුල්ගේ සේවකයා වූ දාවිත් නොවේ ද, ඔහු මා වෙතට වැටුණු දා සිට මම ඔහුගෙන් කිසි වරදක් නොදැක්කෙමි. අද දවස?</w:t>
      </w:r>
    </w:p>
    <w:p/>
    <w:p>
      <w:r xmlns:w="http://schemas.openxmlformats.org/wordprocessingml/2006/main">
        <w:t xml:space="preserve">සාවුල්ගේ සේවකයා වූ දාවිත් ආකීෂ් සමඟ පැමිණ සිටියේ මන්දැයි පිලිස්තිවරුන්ගේ අධිපතීහු ඇසූහ. ආකිෂ් පැවසුවේ දාවිත් ඔහු වෙතට පැමිණි දා සිට ඔහුගේ වරදක් සොයා නොගත් බවයි.</w:t>
      </w:r>
    </w:p>
    <w:p/>
    <w:p>
      <w:r xmlns:w="http://schemas.openxmlformats.org/wordprocessingml/2006/main">
        <w:t xml:space="preserve">1. දෙවියන්ගේ නොසැලෙන විශ්වාසවන්තකම</w:t>
      </w:r>
    </w:p>
    <w:p/>
    <w:p>
      <w:r xmlns:w="http://schemas.openxmlformats.org/wordprocessingml/2006/main">
        <w:t xml:space="preserve">2. දේව චරිතයක ආශීර්වාද</w:t>
      </w:r>
    </w:p>
    <w:p/>
    <w:p>
      <w:r xmlns:w="http://schemas.openxmlformats.org/wordprocessingml/2006/main">
        <w:t xml:space="preserve">1. ගීතාවලිය 15:1-5</w:t>
      </w:r>
    </w:p>
    <w:p/>
    <w:p>
      <w:r xmlns:w="http://schemas.openxmlformats.org/wordprocessingml/2006/main">
        <w:t xml:space="preserve">2. 1 කොරින්ති 1:4-9</w:t>
      </w:r>
    </w:p>
    <w:p/>
    <w:p>
      <w:r xmlns:w="http://schemas.openxmlformats.org/wordprocessingml/2006/main">
        <w:t xml:space="preserve">1 සාමුවෙල් 29:4 පිලිස්තිවරුන්ගේ අධිපතීන් ඔහු සමඟ කෝප විය. පිලිස්තිවරුන්ගේ අධිපතීහු ඔහුට කතා කොට, ”මෙයා ආපසු හැරී යන්න, ඔබ ඔහුව පත් කළ ඔහුගේ ස්ථානයට ආපසු යන පිණිසත්, ඔහු අප සමඟ සටනට නොයනු ඇත, ඔහු සටනේදී අපට විරුද්ධකාරයෙකු නොවනු ඇත. : මක්නිසාද ඔහු තම ස්වාමියා සමඟ සමාදාන විය යුත්තේ කොතැනින්ද? එය මේ මිනිසුන්ගේ හිස සමඟ නොවිය යුතුද?</w:t>
      </w:r>
    </w:p>
    <w:p/>
    <w:p>
      <w:r xmlns:w="http://schemas.openxmlformats.org/wordprocessingml/2006/main">
        <w:t xml:space="preserve">පිලිස්තිවරුන්ගේ අධිපතීන් දාවිත් සමඟ කෝපයට පත් වූ අතර, ඔහු ඔවුන්ට විරුද්ධවාදියෙකු නොවන පරිදි සටනට සම්බන්ධ නොවී ඔහුගේම ස්ථානයට ආපසු යන ලෙස ඔහුගෙන් ඉල්ලා සිටියේය.</w:t>
      </w:r>
    </w:p>
    <w:p/>
    <w:p>
      <w:r xmlns:w="http://schemas.openxmlformats.org/wordprocessingml/2006/main">
        <w:t xml:space="preserve">1. වැරදි මාර්ගය තෝරා ගැනීමෙන් ඔබේම සතුරා බවට පත් නොවන්න.</w:t>
      </w:r>
    </w:p>
    <w:p/>
    <w:p>
      <w:r xmlns:w="http://schemas.openxmlformats.org/wordprocessingml/2006/main">
        <w:t xml:space="preserve">2. ඔබගේ කැපවීම් වලට විශ්වාසවන්තව සිටින්න සහ සියලු විරුද්ධවාදීන් ජය ගැනීමට දෙවියන් වහන්සේගේ ශක්තිය මත රඳා සිටින්න.</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රෝම 8:37-39 - නැත, අපට ප්‍රේම කළ තැනැන් වහන්සේ කරණකොටගෙන අපි මේ සියල්ලෙහිම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1 සාමුවෙල් 29:5 සාවුල් සිය දහස් ගණනක් ද දාවිත් දස දහසක් ද මරා දැමූ බව කියමින් ඔවුන් එකිනෙකාට නැටුම් ගායනා කළ දාවිත් මේ නොවේ ද?</w:t>
      </w:r>
    </w:p>
    <w:p/>
    <w:p>
      <w:r xmlns:w="http://schemas.openxmlformats.org/wordprocessingml/2006/main">
        <w:t xml:space="preserve">ඊශ්‍රායෙල් සෙනඟ දාවිත් දස දහසක් මැරීම ගැන ප්‍රශංසා කරමින් නැටුමකින් ගීතයක් ගායනා කළ අතර සාවුල් ඔහුගේ දහස් ගණනක් මරා දැමුවා.</w:t>
      </w:r>
    </w:p>
    <w:p/>
    <w:p>
      <w:r xmlns:w="http://schemas.openxmlformats.org/wordprocessingml/2006/main">
        <w:t xml:space="preserve">1. දෙවියන් වහන්සේට විශ්වාසවන්තව සිටින සහ ඔහුගේ කැමැත්ත සොයන අයට දෙවියන් වහන්සේ විපාක දෙයි.</w:t>
      </w:r>
    </w:p>
    <w:p/>
    <w:p>
      <w:r xmlns:w="http://schemas.openxmlformats.org/wordprocessingml/2006/main">
        <w:t xml:space="preserve">2. දෙවියන් වහන්සේ සියල්ල පාලනය කරන බව දැන ගැනීමෙන් අපට සැනසීමක් ලැබිය හැකිය.</w:t>
      </w:r>
    </w:p>
    <w:p/>
    <w:p>
      <w:r xmlns:w="http://schemas.openxmlformats.org/wordprocessingml/2006/main">
        <w:t xml:space="preserve">1. ගීතාවලිය 37:7-8 - සමිඳාණන් වහන්සේ ඉදිරියෙහි නිශ්චලව සිට ඔහු එනතුරු ඉවසීමෙන් බලා සිටින්න. මිනිසුන් ඔවුන්ගේ මාර්ගවල සාර්ථක වන විට, ඔවුන්ගේ දුෂ්ට උපක්‍රම ක්‍රියාත්මක කරන විට කලබල නොවන්න. කෝපයෙන් වැළකී කෝපයෙන් හැරෙන්න; එය නපුරට පමණක් මඟ පාදයි කියා කලබල නොවන්න.</w:t>
      </w:r>
    </w:p>
    <w:p/>
    <w:p>
      <w:r xmlns:w="http://schemas.openxmlformats.org/wordprocessingml/2006/main">
        <w:t xml:space="preserve">2. 2 කොරින්ති 12:9 - එහෙත්, ඔහු මට කීවේ, මාගේ කරුණාව ඔබට ප්‍රමාණවත් ය, මක්නිසාද මාගේ බලය දුර්වලකමේදී සම්පූර්ණ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1 සාමුවෙල් 29:6 එවිට ආකිෂ් දාවිත් අඬගසා ඔහුට කතා කොට, ”සැබැවින් ම සමිඳාණන් වහන්සේ ජීවමාන ය, ඔබ අවංක ය, ඔබේ පිටත්වීමත් මා සමඟ සේනාව සමඟ පැමිණීමත් මා ඉදිරියෙහි යහපත් ය. ඔබ මා වෙත පැමිණි දින සිට අද දක්වාම ඔබ තුළ නපුරක් දක්නට ලැබුණි.</w:t>
      </w:r>
    </w:p>
    <w:p/>
    <w:p>
      <w:r xmlns:w="http://schemas.openxmlformats.org/wordprocessingml/2006/main">
        <w:t xml:space="preserve">ආකිෂ් දාවිත්ගේ පක්ෂපාතිත්වය සහ විශ්වාසවන්තකම ගැන ප්‍රශංසා කළ නමුත් අනෙක් ස්වාමිවරුන් ඔහුට අනුග්‍රහය දැක්වූයේ නැත.</w:t>
      </w:r>
    </w:p>
    <w:p/>
    <w:p>
      <w:r xmlns:w="http://schemas.openxmlformats.org/wordprocessingml/2006/main">
        <w:t xml:space="preserve">1. ප්‍රතිනිර්මාණය නොකළ විට පවා විශ්වාසවන්තව හා පක්ෂපාතීව සිටීමේ වැදගත්කම.</w:t>
      </w:r>
    </w:p>
    <w:p/>
    <w:p>
      <w:r xmlns:w="http://schemas.openxmlformats.org/wordprocessingml/2006/main">
        <w:t xml:space="preserve">2. මිනිසාගේ අනුග්‍රහයට වඩා දෙවිගේ විශ්වාසවන්තකම උතුම්ය.</w:t>
      </w:r>
    </w:p>
    <w:p/>
    <w:p>
      <w:r xmlns:w="http://schemas.openxmlformats.org/wordprocessingml/2006/main">
        <w:t xml:space="preserve">1. විලාප ගී 3:22-23 "ස්වාමින්වහන්සේගේ ස්ථීර ප්‍රේමය කිසිදා නොනැවතී; උන්වහන්සේගේ දයාව කිසිදා නිම නොවේ. ඒවා සෑම උදෑසනකම අලුත්ය; ඔබගේ විශ්වාසවන්තකම මහත්ය."</w:t>
      </w:r>
    </w:p>
    <w:p/>
    <w:p>
      <w:r xmlns:w="http://schemas.openxmlformats.org/wordprocessingml/2006/main">
        <w:t xml:space="preserve">2. 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1 සාමුවෙල් 29:7 එබැවින් පිලිස්තිවරුන්ගේ අධිපතීන් අමනාප නොවන ලෙස දැන් හැරී සාමයෙන් යන්න.</w:t>
      </w:r>
    </w:p>
    <w:p/>
    <w:p>
      <w:r xmlns:w="http://schemas.openxmlformats.org/wordprocessingml/2006/main">
        <w:t xml:space="preserve">පිලිස්තිවරුන්ගේ අධිපතීන් ඩේවිඩ්ට උපදෙස් දෙන්නේ ඔවුන්ව අසතුටට පත් නොකිරීමට සාමකාමීව ආපසු ගෙදර එන ලෙසයි.</w:t>
      </w:r>
    </w:p>
    <w:p/>
    <w:p>
      <w:r xmlns:w="http://schemas.openxmlformats.org/wordprocessingml/2006/main">
        <w:t xml:space="preserve">1. දුෂ්කර තේරීම් කිරීමට අදහස් කළත්, දෙවියන් වහන්සේගේ මඟ පෙන්වීම අනුගමනය කරන්න.</w:t>
      </w:r>
    </w:p>
    <w:p/>
    <w:p>
      <w:r xmlns:w="http://schemas.openxmlformats.org/wordprocessingml/2006/main">
        <w:t xml:space="preserve">2. දුෂ්කර අවස්ථාවලදී පවා අධිකාරියේ සිටින අයට කීකරු වන්න.</w:t>
      </w:r>
    </w:p>
    <w:p/>
    <w:p>
      <w:r xmlns:w="http://schemas.openxmlformats.org/wordprocessingml/2006/main">
        <w:t xml:space="preserve">1. රෝම 13:1-7 -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සාමුවෙල් 29:8 දාවිත් ආකිෂ්ට කතා කොට, ”එහෙත් මම කුමක් කළේ ද? මාගේ ස්වාමිවූ රජ්ජුරුවන්ගේ සතුරන්ට විරුද්ධව සටන් කිරීමට මා නොයන පිණිස, මම අද දක්වා ඔබ සමඟ සිටි තාක් කල් ඔබගේ මෙහෙකරුවාගෙන් ඔබ සොයාගත්තේ කුමක්ද?</w:t>
      </w:r>
    </w:p>
    <w:p/>
    <w:p>
      <w:r xmlns:w="http://schemas.openxmlformats.org/wordprocessingml/2006/main">
        <w:t xml:space="preserve">රජුගේ සතුරන්ට විරුද්ධව සටන් කිරීමට ඔහුට ඉඩ නොදෙන්නේ මන්දැයි දාවිත් ආකිෂ්ගෙන් ඇසුවේය.</w:t>
      </w:r>
    </w:p>
    <w:p/>
    <w:p>
      <w:r xmlns:w="http://schemas.openxmlformats.org/wordprocessingml/2006/main">
        <w:t xml:space="preserve">1. ඩේවිඩ්ගේ විශ්වාසවන්ත යටත්වීම: දුෂ්කර කාලවලදී කීකරුකම පිළිබඳ උදාහරණයක්</w:t>
      </w:r>
    </w:p>
    <w:p/>
    <w:p>
      <w:r xmlns:w="http://schemas.openxmlformats.org/wordprocessingml/2006/main">
        <w:t xml:space="preserve">2. යුක්තිසහගත වීම: යහපත් හෘදය සාක්ෂියකින් දෙවිට සේවය කිරීම</w:t>
      </w:r>
    </w:p>
    <w:p/>
    <w:p>
      <w:r xmlns:w="http://schemas.openxmlformats.org/wordprocessingml/2006/main">
        <w:t xml:space="preserve">1. 1 පේතෘස් 2:13-17 - අධිකාරියට යටත් වීම සහ ධර්මිෂ්ඨ ජීවිතයක් ගත කිරීම</w:t>
      </w:r>
    </w:p>
    <w:p/>
    <w:p>
      <w:r xmlns:w="http://schemas.openxmlformats.org/wordprocessingml/2006/main">
        <w:t xml:space="preserve">2. 1 තිමෝති 1:5 - නිර්මල හෘදය සාක්ෂියකින් හා විශ්වාසවන්තව දෙවියන් වහන්සේට සේවය කිරීම</w:t>
      </w:r>
    </w:p>
    <w:p/>
    <w:p>
      <w:r xmlns:w="http://schemas.openxmlformats.org/wordprocessingml/2006/main">
        <w:t xml:space="preserve">1 සාමුවෙල් 29:9 ආකිෂ් පිළිතුරු දෙමින්, ”දෙවියන් වහන්සේගේ දූතයෙකු මෙන් ඔබ මා ඉදිරියෙහි යහපත් බව මම දනිමි”යි දාවිත්ට කී ය.</w:t>
      </w:r>
    </w:p>
    <w:p/>
    <w:p>
      <w:r xmlns:w="http://schemas.openxmlformats.org/wordprocessingml/2006/main">
        <w:t xml:space="preserve">පිලිස්තිවරුන්ගේ අධිපතීන් තමන් සමඟ සටනට යනවාට අකමැති වුවද, දාවිත් තමා ඉදිරියෙහි යහපත් බව ආකිෂ් හඳුනා ගත්තේය.</w:t>
      </w:r>
    </w:p>
    <w:p/>
    <w:p>
      <w:r xmlns:w="http://schemas.openxmlformats.org/wordprocessingml/2006/main">
        <w:t xml:space="preserve">1. දෙවියන්වහන්සේගේ සැලසුම් අපට වඩා උසස්ය - 1 සාමුවෙල් 29:9</w:t>
      </w:r>
    </w:p>
    <w:p/>
    <w:p>
      <w:r xmlns:w="http://schemas.openxmlformats.org/wordprocessingml/2006/main">
        <w:t xml:space="preserve">2. විරුද්ධවාදිකම් හමුවේ ශක්තිමත් වන්න - 1 සාමුවෙල් 29:9</w:t>
      </w:r>
    </w:p>
    <w:p/>
    <w:p>
      <w:r xmlns:w="http://schemas.openxmlformats.org/wordprocessingml/2006/main">
        <w:t xml:space="preserve">1.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1 සාමුවෙල් 29:10 එබැවින් ඔබ සමඟ පැමිණි ඔබේ ස්වාමියාගේ සේවකයන් සමඟ උදේ පාන්දරින්ම නැඟිටින්න.</w:t>
      </w:r>
    </w:p>
    <w:p/>
    <w:p>
      <w:r xmlns:w="http://schemas.openxmlformats.org/wordprocessingml/2006/main">
        <w:t xml:space="preserve">ඡේදය කෙනෙකුගේ දවසෙන් උපරිම ප්‍රයෝජන ගැනීම සඳහා උදේ පාන්දරින්ම නැඟිටීමට දිරිගන්වයි.</w:t>
      </w:r>
    </w:p>
    <w:p/>
    <w:p>
      <w:r xmlns:w="http://schemas.openxmlformats.org/wordprocessingml/2006/main">
        <w:t xml:space="preserve">1: ප්‍රීතියෙන් හා කෘතඥතාවයෙන් දවස ආරම්භ කරන්න, මාර්ගය මඟ පෙන්වීමට දෙවියන් වහන්සේ කෙරෙහි විශ්වාසය තබමින්.</w:t>
      </w:r>
    </w:p>
    <w:p/>
    <w:p>
      <w:r xmlns:w="http://schemas.openxmlformats.org/wordprocessingml/2006/main">
        <w:t xml:space="preserve">2: වේලාසනින් නැඟිට ස්වාමීන්ගේ කැමැත්ත කෙරෙහි අවධානය යොමු කිරීමෙන් සෑම දිනකම උපරිම ප්‍රයෝජන ගන්න.</w:t>
      </w:r>
    </w:p>
    <w:p/>
    <w:p>
      <w:r xmlns:w="http://schemas.openxmlformats.org/wordprocessingml/2006/main">
        <w:t xml:space="preserve">1: ගීතාවලිය 118:24 - මෙය සමිඳාණන් වහන්සේ සෑදූ දවස ය; අපි ඒ ගැන ප්‍රීති වී ප්‍රීති වෙමු.</w:t>
      </w:r>
    </w:p>
    <w:p/>
    <w:p>
      <w:r xmlns:w="http://schemas.openxmlformats.org/wordprocessingml/2006/main">
        <w:t xml:space="preserve">2: හිතෝපදේශ 6:9-10 - අලසය, ඔබ කොපමණ කාලයක් එහි වැතිර සිටින්නෙහිද? ඔබේ නින්දෙන් ඔබ නැගිටින්නේ කවදාද? ටිකක් නින්ද, ටිකක් නිදිමත, විවේක ගැනීමට අත් ටිකක් නැමීම.</w:t>
      </w:r>
    </w:p>
    <w:p/>
    <w:p>
      <w:r xmlns:w="http://schemas.openxmlformats.org/wordprocessingml/2006/main">
        <w:t xml:space="preserve">1 සාමුවෙල් 29:11 එබැවින් දාවිත් සහ ඔහුගේ මිනිසුන් පිලිස්තිවරුන්ගේ දේශයට ආපසු යාමට අලුයම පිටත්ව ගියහ. පිලිස්තිවරු යෙස්‍රෙයෙල්ට ගියෝය.</w:t>
      </w:r>
    </w:p>
    <w:p/>
    <w:p>
      <w:r xmlns:w="http://schemas.openxmlformats.org/wordprocessingml/2006/main">
        <w:t xml:space="preserve">දාවිත් සහ ඔහුගේ සෙනඟ යෙස්‍රෙයෙල්ට නැඟී සිටි පිලිස්තිවරුන්ගේ දේශයට ආපසු යාමට උදෑසන පිටත් වූහ.</w:t>
      </w:r>
    </w:p>
    <w:p/>
    <w:p>
      <w:r xmlns:w="http://schemas.openxmlformats.org/wordprocessingml/2006/main">
        <w:t xml:space="preserve">1. දුෂ්කර තත්වයන් යටතේ වුවද දෙවියන් වහන්සේ උදෙසා ජීවත් වීම</w:t>
      </w:r>
    </w:p>
    <w:p/>
    <w:p>
      <w:r xmlns:w="http://schemas.openxmlformats.org/wordprocessingml/2006/main">
        <w:t xml:space="preserve">2. දෙවියන්ගේ අණට කීකරු වීමේ වැදගත්කම</w:t>
      </w:r>
    </w:p>
    <w:p/>
    <w:p>
      <w:r xmlns:w="http://schemas.openxmlformats.org/wordprocessingml/2006/main">
        <w:t xml:space="preserve">හරස්-</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මෙහෙයවයි.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ඡේදය 1: 1 සාමුවෙල් 30:1-10 අමලෙක්වරුන් සික්ලග් වෙත කඩා වැදීම සහ දාවිත් සහ ඔහුගේ මිනිසුන්ට ඇති කළ පීඩාව විස්තර කරයි. මෙම පරිච්ඡේදයේ, දාවිත් සහ ඔහුගේ මිනිසුන් සික්ලග් නගරයෙන් බැහැරව සිටියදී, අමලෙක්වරුන් ඔවුන්ගේ නගරයට පහර දී, එය ගිනිබත් කර, සියලුම කාන්තාවන්, ළමයින් සහ දේපළ වහල්භාවයට ගෙන යයි. දාවිත් සහ ඔහුගේ මිනිසුන් සික්ලග් වෙත ආපසු පැමිණි විට, එය විනාශ වී ඇති බව ඔවුහු දකිති. ශෝකයෙන් හා කෝපයෙන් යටපත් වූ දාවිත්ගේම මිනිසුන් ඔහුට විරුද්ධව හැරී ඔහුට ගල් ගැසීමට කල්පනා කරති.</w:t>
      </w:r>
    </w:p>
    <w:p/>
    <w:p>
      <w:r xmlns:w="http://schemas.openxmlformats.org/wordprocessingml/2006/main">
        <w:t xml:space="preserve">2 වන ඡේදය: 1 සාමුවෙල් 30:11-20 හි අඛණ්ඩව, එය ඩේවිඩ් අමලෙක්වරුන් පසුපස හඹා ගිය ආකාරය විස්තර කරයි. පූජක අබියාතර් මාර්ගයෙන් දෙවියන් වහන්සේගෙන් මඟ පෙන්වීමක් සොයන ඩේවිඩ්ට ඔහු වැටලීම්කරුවන් සාර්ථකව අභිබවා යන බවට සහතිකයක් ලැබේ. මිනිසුන් හාරසිය දෙනෙකුගෙන් යුත් බලඇණියක් සමඟ ඔහු ඔවුන් බෙසෝර් නම් ඔයට ළඟා වන තෙක් ඔවුන් පසුපස හඹා යයි.</w:t>
      </w:r>
    </w:p>
    <w:p/>
    <w:p>
      <w:r xmlns:w="http://schemas.openxmlformats.org/wordprocessingml/2006/main">
        <w:t xml:space="preserve">3 වන ඡේදය: 1 සාමුවෙල් 30:21-31 වැනි පදවල, සටනේදී අමලෙක්වරුන් අභිබවා ගිය පසු, ඩේවිඩ් සිකලග් වෙතින් ලබාගත් සියල්ල සහ අමතර කොල්ලකෑම් සමඟ නැවත ලබා ගන්නා බව සඳහන් වේ. ඔහු ඊශ්‍රායෙල් සහ ඊශ්‍රායෙල් නොවන සියලුම වහලුන් නිදහස් කර, කොල්ලය ඔහුගේ හමුදාවන් අතර සමානව බෙදා ගනී. සික්ලග් වෙත ආපසු පැමිණි පසු, ඩේවිඩ් පලාගිය කාලය තුළ ඔහු දුන් සහයෝගයට කෘතඥතාව පළ කිරීමක් ලෙස යූදාහි විවිධ නගරවලට තෑගි යවයි.</w:t>
      </w:r>
    </w:p>
    <w:p/>
    <w:p>
      <w:r xmlns:w="http://schemas.openxmlformats.org/wordprocessingml/2006/main">
        <w:t xml:space="preserve">සාරාංශයකින්:</w:t>
      </w:r>
    </w:p>
    <w:p>
      <w:r xmlns:w="http://schemas.openxmlformats.org/wordprocessingml/2006/main">
        <w:t xml:space="preserve">1 සැමුවෙල් 30 ඉදිරිපත් කරයි:</w:t>
      </w:r>
    </w:p>
    <w:p>
      <w:r xmlns:w="http://schemas.openxmlformats.org/wordprocessingml/2006/main">
        <w:t xml:space="preserve">අමලෙක්වරු සික්ලාට පහර දුන්හ;</w:t>
      </w:r>
    </w:p>
    <w:p>
      <w:r xmlns:w="http://schemas.openxmlformats.org/wordprocessingml/2006/main">
        <w:t xml:space="preserve">ඩේවිඩ් අමලෙකිට් ලුහුබැඳීම;</w:t>
      </w:r>
    </w:p>
    <w:p>
      <w:r xmlns:w="http://schemas.openxmlformats.org/wordprocessingml/2006/main">
        <w:t xml:space="preserve">ගත් දේ ඩේවිඩ් යථා තත්ත්වයට පත් කිරීම;</w:t>
      </w:r>
    </w:p>
    <w:p/>
    <w:p>
      <w:r xmlns:w="http://schemas.openxmlformats.org/wordprocessingml/2006/main">
        <w:t xml:space="preserve">අවධාරණය:</w:t>
      </w:r>
    </w:p>
    <w:p>
      <w:r xmlns:w="http://schemas.openxmlformats.org/wordprocessingml/2006/main">
        <w:t xml:space="preserve">අමලෙක්වරු සික්ලාට පහර දුන්හ;</w:t>
      </w:r>
    </w:p>
    <w:p>
      <w:r xmlns:w="http://schemas.openxmlformats.org/wordprocessingml/2006/main">
        <w:t xml:space="preserve">ඩේවිඩ් අමලෙකිට් ලුහුබැඳීම;</w:t>
      </w:r>
    </w:p>
    <w:p>
      <w:r xmlns:w="http://schemas.openxmlformats.org/wordprocessingml/2006/main">
        <w:t xml:space="preserve">ගත් දේ ඩේවිඩ් යථා තත්ත්වයට පත් කිරීම;</w:t>
      </w:r>
    </w:p>
    <w:p/>
    <w:p>
      <w:r xmlns:w="http://schemas.openxmlformats.org/wordprocessingml/2006/main">
        <w:t xml:space="preserve">පරිච්ඡේදයේ අවධානය යොමු කරන්නේ සික්ලග් මත විනාශකාරී අමලෙක්වරුන්ගේ වැටලීම, ඩේවිඩ් විසින් පැහැරගත් දේ නැවත ලබා ගැනීමට වැටලීම්කරුවන් ලුහුබැඳීම සහ ඔහු වහලුන් සහ කොල්ලකෑම් සාර්ථක ලෙස ලබා ගැනීමයි. 1 සාමුවෙල් 30 හි, දාවිත් සහ ඔහුගේ මිනිසුන් නැති අතර, අමලෙක්වරු සිකලග්ට පහර දී එය ගිනිබත් කර එහි සියලු වැසියන් වහල්භාවයට ගෙන ගියහ. ඔවුන් ආපසු පැමිණි පසු, ඩේවිඩ් සහ ඔහුගේ මිනිසුන් ඔවුන්ගේ නගරය විනාශ වී ඇති අතර ඔවුන්ගේ ආදරණීයයන් නැති වී යයි.</w:t>
      </w:r>
    </w:p>
    <w:p/>
    <w:p>
      <w:r xmlns:w="http://schemas.openxmlformats.org/wordprocessingml/2006/main">
        <w:t xml:space="preserve">1 සාමුවෙල් 30 හි දිගටම, පූජක අබියාතර් මාර්ගයෙන් දෙවියන් වහන්සේගෙන් මඟ පෙන්වීමක් සොයමින්, ඩේවිඩ් අමලෙක් ප්‍රහාරකයින් සාර්ථකව අභිබවා යන බවට සහතිකයක් ලබා ගනී. මිනිසුන් හාරසිය දෙනෙකුගෙන් යුත් බලඇණියක් සමඟ ඔහු ඔවුන් බෙසෝර් නම් ඔයට ළඟා වන තෙක් ඔවුන් පසුපස හඹා යයි.</w:t>
      </w:r>
    </w:p>
    <w:p/>
    <w:p>
      <w:r xmlns:w="http://schemas.openxmlformats.org/wordprocessingml/2006/main">
        <w:t xml:space="preserve">සටනේදී අමලෙක්වරුන්ව අභිබවා ගිය පසු, ඩේවිඩ් සික්ලග් වෙතින් ලබා ගත් සියල්ල සහ අමතර කොල්ලකෑම් සමඟ නැවත ලබා ගනී. ඔහු ඊශ්‍රායෙල් සහ ඊශ්‍රායෙල් නොවන සියලුම වහලුන් නිදහස් කර, කොල්ලය ඔහුගේ හමුදාවන් අතර සමානව බෙදා ගනී. ඔහු පලාගිය කාලය තුළ යූදාහි විවිධ නගරවලින් දෙවියන්වහන්සේගේ ගැලවීම සහ සහයෝගයට කෘතඥපූර්වකව, ඩේවිඩ් ෂික්ලග් වෙත ආපසු පැමිණීමෙන් පසු තම කෘතඥතාව ප්‍රකාශ කිරීමට තෑගි එවයි. අහිමි වූ දේ නැවත ලබා ගැනීමට ඩේවිඩ්ගේ අධිෂ්ඨානය සහ ඔහු සමඟ සටන් කළ සියල්ලන් සමඟ කොල්ලය බෙදා ගැනීමට ඔහුගේ ත්‍යාගශීලී නායකත්වය යන දෙකම මෙම පරිච්ඡේදයෙන් විදහා දක්වයි.</w:t>
      </w:r>
    </w:p>
    <w:p/>
    <w:p>
      <w:r xmlns:w="http://schemas.openxmlformats.org/wordprocessingml/2006/main">
        <w:t xml:space="preserve">1 සාමුවෙල් 30:1 තුන්වෙනි දවසේදී දාවිත් සහ ඔහුගේ මිනිසුන් සික්ලග් නගරයට පැමිණි විට, අමලෙක්වරු දකුණට ආක්‍රමණය කර, සික්ලග් නගරයට පහර දී, එය ගින්නෙන් පුළුස්සා දැමූහ.</w:t>
      </w:r>
    </w:p>
    <w:p/>
    <w:p>
      <w:r xmlns:w="http://schemas.openxmlformats.org/wordprocessingml/2006/main">
        <w:t xml:space="preserve">අමලෙක්වරු ශික්ලග් නගරය ආක්‍රමණය කර, දාවිත් සහ ඔහුගේ මිනිසුන් පැමිණි තුන්වන දින එය ගින්නෙන් පුළුස්සා දැමූහ.</w:t>
      </w:r>
    </w:p>
    <w:p/>
    <w:p>
      <w:r xmlns:w="http://schemas.openxmlformats.org/wordprocessingml/2006/main">
        <w:t xml:space="preserve">1. පීඩා කාලවලදී දෙවියන්වහන්සේගේ විශ්වාසවන්තකම</w:t>
      </w:r>
    </w:p>
    <w:p/>
    <w:p>
      <w:r xmlns:w="http://schemas.openxmlformats.org/wordprocessingml/2006/main">
        <w:t xml:space="preserve">2. විපත්ති හමුවේ ඔරොත්තු දීමේ ශක්තිය</w:t>
      </w:r>
    </w:p>
    <w:p/>
    <w:p>
      <w:r xmlns:w="http://schemas.openxmlformats.org/wordprocessingml/2006/main">
        <w:t xml:space="preserve">1. ද්විතීය කථාව 31:8 - ඔබට පෙරටුව යන්නේ සමිඳාණන් වහන්සේ ය. ඔහු ඔබ සමඟ සිටිනු ඇත; ඔහු ඔබව අත්හරින්නේවත් අත්හරින්නේවත් නැත. බිය නොවන්න, කලකිරීමට පත් නොවන්න.</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1 සාමුවෙල් 30:2 එහි සිටි ස්ත්‍රීන් වහල්භාවයට ගෙන ගොස් ඇත.</w:t>
      </w:r>
    </w:p>
    <w:p/>
    <w:p>
      <w:r xmlns:w="http://schemas.openxmlformats.org/wordprocessingml/2006/main">
        <w:t xml:space="preserve">අමලෙක්වරු නගරයකට පහර දුන් අතර, කිසිවෙකු නොමරා සියලුම කාන්තාවන්ව වහල්භාවයට ගෙන ගියහ.</w:t>
      </w:r>
    </w:p>
    <w:p/>
    <w:p>
      <w:r xmlns:w="http://schemas.openxmlformats.org/wordprocessingml/2006/main">
        <w:t xml:space="preserve">1. කරදර කාලවලදී දෙවියන්ගේ ආරක්ෂාව සහ සැපයීම.</w:t>
      </w:r>
    </w:p>
    <w:p/>
    <w:p>
      <w:r xmlns:w="http://schemas.openxmlformats.org/wordprocessingml/2006/main">
        <w:t xml:space="preserve">2. ඇදහිල්ලේ බලය සහ දෙවියන් වහන්සේගේ ආඥාවලට කීකරු වීම.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සාමුවෙල් 30:3 දාවිත් සහ ඔහුගේ සෙනඟ නගරයට පැමිණි විට, එය ගින්නෙන් පුළුස්සා ඇති බව දුටුවේය. ඔවුන්ගේ භාර්යාවන් සහ ඔවුන්ගේ පුතුන් සහ ඔවුන්ගේ දියණියන් වහල්භාවයට ගෙන යන ලදී.</w:t>
      </w:r>
    </w:p>
    <w:p/>
    <w:p>
      <w:r xmlns:w="http://schemas.openxmlformats.org/wordprocessingml/2006/main">
        <w:t xml:space="preserve">ඩේවිඩ් සහ ඔහුගේ මිනිසුන් ඔවුන්ගේ නගරය ගිනිබත් කර ඇති බවත් ඔවුන්ගේ පවුල් වහල්භාවයට ගෙන ඇති බවත් දැකීමෙන් කම්පනයට පත් වූහ.</w:t>
      </w:r>
    </w:p>
    <w:p/>
    <w:p>
      <w:r xmlns:w="http://schemas.openxmlformats.org/wordprocessingml/2006/main">
        <w:t xml:space="preserve">1. අපගේ දුක් වේදනා මැද දෙවියන් වහන්සේ සැමවිටම අප සමඟ සිටී.</w:t>
      </w:r>
    </w:p>
    <w:p/>
    <w:p>
      <w:r xmlns:w="http://schemas.openxmlformats.org/wordprocessingml/2006/main">
        <w:t xml:space="preserve">2. අපගේ වේදනාව සහ දුක් වේදනා යහපත් දේ ගෙන ඒම සඳහා දෙවියන් වහන්සේට හැකිය.</w:t>
      </w:r>
    </w:p>
    <w:p/>
    <w:p>
      <w:r xmlns:w="http://schemas.openxmlformats.org/wordprocessingml/2006/main">
        <w:t xml:space="preserve">1. රෝම 8:28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යාකොබ් 1:2-4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1 සාමුවෙල් 30: 4 එවිට දාවිත් සහ ඔහු සමඟ සිටි සෙනඟ හඬ නඟා හඬා වැලපුණා.</w:t>
      </w:r>
    </w:p>
    <w:p/>
    <w:p>
      <w:r xmlns:w="http://schemas.openxmlformats.org/wordprocessingml/2006/main">
        <w:t xml:space="preserve">විශාල පාඩුවක් විඳීමෙන් පසු, ඩේවිඩ් සහ ඔහුගේ සෙනඟ තවත් කඳුළු ඉතිරි නොවන තුරු හැඬුවෝය.</w:t>
      </w:r>
    </w:p>
    <w:p/>
    <w:p>
      <w:r xmlns:w="http://schemas.openxmlformats.org/wordprocessingml/2006/main">
        <w:t xml:space="preserve">1. පාඩුවේ සැනසීම - දුෂ්කර කාලවලදී ශක්තිය සොයා ගැනීම</w:t>
      </w:r>
    </w:p>
    <w:p/>
    <w:p>
      <w:r xmlns:w="http://schemas.openxmlformats.org/wordprocessingml/2006/main">
        <w:t xml:space="preserve">2. දුකෙන් මිදීම - බලාපොරොත්තුවෙන් ඉදිරියට යාම</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සාමුවෙල් 30:5 දාවිත්ගේ භාර්යාවන් දෙදෙනා වන යෙස්‍රෙයිල් ජාතික අහිනොවම් සහ කර්මෙල්හි නාබල්ගේ භාර්යාව වූ අබිගායිල් වහලුන් ලෙස ගෙන යන ලදී.</w:t>
      </w:r>
    </w:p>
    <w:p/>
    <w:p>
      <w:r xmlns:w="http://schemas.openxmlformats.org/wordprocessingml/2006/main">
        <w:t xml:space="preserve">දාවිත්ගේ භාර්යාවන් දෙදෙනා යෙස්‍රෙයෙල්හි අහිනොවම් සහ කර්මෙල්හි නාබල්ගේ භාර්යාව වූ අබිගායිල් වහල්භාවයට ගෙන යන ලදී.</w:t>
      </w:r>
    </w:p>
    <w:p/>
    <w:p>
      <w:r xmlns:w="http://schemas.openxmlformats.org/wordprocessingml/2006/main">
        <w:t xml:space="preserve">1. විපත්ති හමුවේ දාවිත්ගේ විශ්වාසවන්තකම</w:t>
      </w:r>
    </w:p>
    <w:p/>
    <w:p>
      <w:r xmlns:w="http://schemas.openxmlformats.org/wordprocessingml/2006/main">
        <w:t xml:space="preserve">2. දෙවියන් වහන්සේගේ පරමාධිපත්‍යය ඔහුගේ සෙනඟගේ ජීවිත තුළ</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10:29-31 - ගේ කුරුල්ලන් දෙදෙනෙක් සතයකට විකුණන්නේ නැද්ද? ඔබේ පියා හැර ඔවුන්ගෙන් එක් කෙනෙක්වත් බිම වැටෙන්නේ නැත. නමුත් ඔබේ හිස කෙස් පවා ගණන් කර ඇත. බිය නොවන්න, එබැවින්; ඔබ බොහෝ ගේ කුරුල්ලන්ට වඩා වටිනා ය.</w:t>
      </w:r>
    </w:p>
    <w:p/>
    <w:p>
      <w:r xmlns:w="http://schemas.openxmlformats.org/wordprocessingml/2006/main">
        <w:t xml:space="preserve">1 සාමුවෙල් 30:6 දාවිත් බොහෝ සෙයින් දුක් විය. මක්නිසාද සෙනඟ ඔහුට ගල් ගසන්නට කීවෝය. මන්ද, සෑම මනුෂ්‍යයෙක්ම තම තමාගේ පුත්‍රයන් සහ දූවරුන් නිසා මුළු සෙනඟගේ ආත්මය ශෝක වූ බැවින්, දාවිත් තමාගේ දෙවි සමිඳාණන් වහන්සේ තුළ තමා ධෛර්යමත් විය.</w:t>
      </w:r>
    </w:p>
    <w:p/>
    <w:p>
      <w:r xmlns:w="http://schemas.openxmlformats.org/wordprocessingml/2006/main">
        <w:t xml:space="preserve">දාවිත්ට ගල් ගසන්නට සෙනඟ කතා කළ විට දාවිත් බෙහෙවින් ශෝක වූ නමුත්, ඔහු සමිඳාණන් වහන්සේ තුළ දිරිමත් විය.</w:t>
      </w:r>
    </w:p>
    <w:p/>
    <w:p>
      <w:r xmlns:w="http://schemas.openxmlformats.org/wordprocessingml/2006/main">
        <w:t xml:space="preserve">1. විපත්ති කාලවලදී අපගේ ශක්තිය සහ ධෛර්යයේ මූලාශ්රය දෙවියන් වහන්සේය.</w:t>
      </w:r>
    </w:p>
    <w:p/>
    <w:p>
      <w:r xmlns:w="http://schemas.openxmlformats.org/wordprocessingml/2006/main">
        <w:t xml:space="preserve">2. දුෂ්කර කාලවලදී අපි දෙවියන්ගේ උපකාරය සහ මඟ පෙන්වීම පැතිය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46: 1 - "දෙවියන් වහන්සේ අපගේ සරණ සහ ශක්තිය ය, කරදරයේ දී ඉතා වත්මන් උපකාරය වේ."</w:t>
      </w:r>
    </w:p>
    <w:p/>
    <w:p>
      <w:r xmlns:w="http://schemas.openxmlformats.org/wordprocessingml/2006/main">
        <w:t xml:space="preserve">1 සාමුවෙල් 30:7 දාවිත්, අහිමෙලෙක්ගේ පුත්‍රයා වන පූජක අබියාතර්ට, මට ඒෆොද් මෙහි ගෙනෙන්නැයි කීවේය. අබියාතර් දාවිත් ළඟට ඒෆොද් ගෙනාවේය.</w:t>
      </w:r>
    </w:p>
    <w:p/>
    <w:p>
      <w:r xmlns:w="http://schemas.openxmlformats.org/wordprocessingml/2006/main">
        <w:t xml:space="preserve">දාවිත් පූජක අබියාතර්ගෙන් ඒෆොද් ඉල්ලූ අතර එය ලැබුණි.</w:t>
      </w:r>
    </w:p>
    <w:p/>
    <w:p>
      <w:r xmlns:w="http://schemas.openxmlformats.org/wordprocessingml/2006/main">
        <w:t xml:space="preserve">1. යාච්ඤාවලට පිළිතුරු දීමට සහ අපගේ ඉල්ලීම් ඉටු කිරීමට දෙවියන් වහන්සේ විශ්වාසවන්ත ය.</w:t>
      </w:r>
    </w:p>
    <w:p/>
    <w:p>
      <w:r xmlns:w="http://schemas.openxmlformats.org/wordprocessingml/2006/main">
        <w:t xml:space="preserve">2. අපගේ ඉල්ලීම්වලදී අපි නිහතමානී විය යුතු අතර දෙවියන් වහන්සේ සපයන බවට විශ්වාසයක් තිබිය යුතුය.</w:t>
      </w:r>
    </w:p>
    <w:p/>
    <w:p>
      <w:r xmlns:w="http://schemas.openxmlformats.org/wordprocessingml/2006/main">
        <w:t xml:space="preserve">1. මතෙව් 7:7-8, "ඉල්ලන්න, එය ඔබට දෙනු ලැබේ; සොයන්න, එවිට ඔබට සම්බ වනු ඇත; තට්ටු කරන්න, එවිට එය ඔබට විවෘත වනු ඇත: මක්නිසාද ඉල්ලන සෑම කෙනෙකුටම ලැබේ, සොයන්නාට සම්බ වේ; සහ තට්ටු කරන්නාට එය විවෘත වනු ඇත."</w:t>
      </w:r>
    </w:p>
    <w:p/>
    <w:p>
      <w:r xmlns:w="http://schemas.openxmlformats.org/wordprocessingml/2006/main">
        <w:t xml:space="preserve">2. යාකොබ් 4:3, "ඔබ ඉල්ලන්නේ, නමුත් නොලැබෙන්නේ, ඔබ වැරදි ලෙස ඉල්ලන නිසා, ඔබේ ආශාවන් මත එය පරිභෝජනය කරන පිණිස."</w:t>
      </w:r>
    </w:p>
    <w:p/>
    <w:p>
      <w:r xmlns:w="http://schemas.openxmlformats.org/wordprocessingml/2006/main">
        <w:t xml:space="preserve">1 සාමුවෙල් 30:8 දාවිත් සමිඳාණන් වහන්සේගෙන්, ”මම මේ සේනාව ලුහුබඳින්නද? මම ඔවුන් පසුකර යන්නද? ඔහු උත්තරදෙමින්: ලුහුබැඳ යන්න.</w:t>
      </w:r>
    </w:p>
    <w:p/>
    <w:p>
      <w:r xmlns:w="http://schemas.openxmlformats.org/wordprocessingml/2006/main">
        <w:t xml:space="preserve">සතුරු හමුදාවක් ලුහුබැඳ යා යුතුදැයි ඩේවිඩ් දෙවියන්ගෙන් ඇසූ අතර, දෙවියන් වහන්සේ ඔහුට එසේ කිරීමට පිළිතුරු දුන් අතර, ඔහු ඔවුන් අභිබවා ගොස් සියල්ල යථා තත්ත්වයට පත් කරන බවට සහතික විය.</w:t>
      </w:r>
    </w:p>
    <w:p/>
    <w:p>
      <w:r xmlns:w="http://schemas.openxmlformats.org/wordprocessingml/2006/main">
        <w:t xml:space="preserve">1. අපගේ ඉලක්ක කොතරම් භයානක ලෙස පෙනුනත් ඒවා හඹා යාමට දෙවියන්වහන්සේ සැමවිටම අපට ශක්තිය සපයනු ඇත.</w:t>
      </w:r>
    </w:p>
    <w:p/>
    <w:p>
      <w:r xmlns:w="http://schemas.openxmlformats.org/wordprocessingml/2006/main">
        <w:t xml:space="preserve">2. අප දෙවියන් වහන්සේගේ මඟ පෙන්වීම සොයන විට, ඔහු පිළිතුරු දී අපගේ අරමුණු ඉටු කිරීමට අපට බලය දෙනු ඇත.</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එපීස 3:20 - දැන් අප තුළ ක්‍රියාත්මක වන ඔහුගේ බලයට අනුව, අප ඉල්ලන හෝ සිතන සියල්ලට වඩා මැනිය නොහැකි තරම් වැඩි යමක් කිරීමට හැකි තැනැත්තාට.</w:t>
      </w:r>
    </w:p>
    <w:p/>
    <w:p>
      <w:r xmlns:w="http://schemas.openxmlformats.org/wordprocessingml/2006/main">
        <w:t xml:space="preserve">1 සාමුවෙල් 30:9 දාවිත් ද ඔහු සමඟ සිටි මිනිසුන් හයසියයක් ද ගොස්, ඉතිරි වූ අය නැවතී සිටි බෙසෝර් ඔයට පැමිණියේ ය.</w:t>
      </w:r>
    </w:p>
    <w:p/>
    <w:p>
      <w:r xmlns:w="http://schemas.openxmlformats.org/wordprocessingml/2006/main">
        <w:t xml:space="preserve">ඩේවිඩ් සහ ඔහු සමඟ සිටි හයසියයක් සෙබළුන් බලා සිටි බෙසෝර් ඔයට ගියහ.</w:t>
      </w:r>
    </w:p>
    <w:p/>
    <w:p>
      <w:r xmlns:w="http://schemas.openxmlformats.org/wordprocessingml/2006/main">
        <w:t xml:space="preserve">1. අප තනිව සිටින බව අපට හැඟෙන විට පවා දෙවියන් වහන්සේ සැමවිටම අපව ආරක්ෂා කරනු ඇත.</w:t>
      </w:r>
    </w:p>
    <w:p/>
    <w:p>
      <w:r xmlns:w="http://schemas.openxmlformats.org/wordprocessingml/2006/main">
        <w:t xml:space="preserve">2. දුෂ්කර කාලවලදී පවා දෙවියන් වහන්සේ ශක්තිය හා ධෛර්යය ලබා දෙයි.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12:9 - එහෙත්, ඔහු මට කීවේ, මාගේ කරුණාව ඔබට ප්‍රමාණවත් ය, මක්නිසාද මාගේ බලය දුර්වලකමේදී සම්පූර්ණ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1 සාමුවෙල් 30:10 නමුත් ඩේවිඩ් ඔහු සහ මිනිසුන් හාරසියයක් ලුහුබැඳ ගියේය. මක්නිසාද යත් බෙසෝර් ඔයෙන් එගොඩ වීමට නොහැකි තරමට ක්ලාන්තව සිටි දෙසියයක් පිටුපසින් සිටියෝය.</w:t>
      </w:r>
    </w:p>
    <w:p/>
    <w:p>
      <w:r xmlns:w="http://schemas.openxmlformats.org/wordprocessingml/2006/main">
        <w:t xml:space="preserve">ඩේවිඩ් සහ ඔහුගේ මිනිසුන් ඔවුන්ගේ අරමුණ සඳහා නොසැලෙන කැපවීම සහ කැපවීම විදහා දක්වයි.</w:t>
      </w:r>
    </w:p>
    <w:p/>
    <w:p>
      <w:r xmlns:w="http://schemas.openxmlformats.org/wordprocessingml/2006/main">
        <w:t xml:space="preserve">1: සැබෑ කැපවීම විපත්ති අවස්ථාවන්හිදී දක්නට ලැබේ.</w:t>
      </w:r>
    </w:p>
    <w:p/>
    <w:p>
      <w:r xmlns:w="http://schemas.openxmlformats.org/wordprocessingml/2006/main">
        <w:t xml:space="preserve">2: අපි ඩේවිඩ් සහ ඔහුගේ මිනිසුන්ගේ පක්ෂපාතිත්වය සහ කැපවීම පිළිබඳ ආදර්ශයෙන් ආස්වාදයක් ලබමු.</w:t>
      </w:r>
    </w:p>
    <w:p/>
    <w:p>
      <w:r xmlns:w="http://schemas.openxmlformats.org/wordprocessingml/2006/main">
        <w:t xml:space="preserve">1: මතෙව් 26:41 ඔබ පරීක්ෂාවට නොවැටෙන ලෙස බලා යාච්ඤා කරන්න. ආත්මය කැමතිය, නමුත් මාංසය දුර්වලය.</w:t>
      </w:r>
    </w:p>
    <w:p/>
    <w:p>
      <w:r xmlns:w="http://schemas.openxmlformats.org/wordprocessingml/2006/main">
        <w:t xml:space="preserve">2: යාකොබ් 1: 2-4 මගේ සහෝදර සහෝදරියනි, ඔබ බොහෝ ආකාරයේ පරීක්ෂාවලට මුහුණ දෙන සෑම අවස්ථාවකම එය නිර්මල ප්‍රීතියක් ලෙස සලකන්න, මන්ද ඔබේ ඇදහිල්ල පරීක්ෂා කිරීමෙන් නොපසුබට උත්සාහයක් ඇති වන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1 සාමුවෙල් 30:11 ඔව්හු කෙතෙහි මිසර වැසියෙකු සොයා, ඔහු දාවිත් වෙතට ගෙනැවිත්, ඔහුට රොටි දී, ඔහු කෑවේ ය. ඔව්හු ඔහුට වතුර බොන්න සැලැස්වූ හ.</w:t>
      </w:r>
    </w:p>
    <w:p/>
    <w:p>
      <w:r xmlns:w="http://schemas.openxmlformats.org/wordprocessingml/2006/main">
        <w:t xml:space="preserve">දාවිත් සහ ඔහුගේ මිනිසුන් කෙතෙහි සිටි ඊජිප්තු ජාතිකයෙකු සොයාගෙන ඔහුට කෑම බීම දුන්හ.</w:t>
      </w:r>
    </w:p>
    <w:p/>
    <w:p>
      <w:r xmlns:w="http://schemas.openxmlformats.org/wordprocessingml/2006/main">
        <w:t xml:space="preserve">1. දයාවේ බලය: අපගේ ක්‍රියාවන් ජීවිතයක් වෙනස් කරන්නේ කෙසේද?</w:t>
      </w:r>
    </w:p>
    <w:p/>
    <w:p>
      <w:r xmlns:w="http://schemas.openxmlformats.org/wordprocessingml/2006/main">
        <w:t xml:space="preserve">2. කරුණාව සහ ත්‍යාගශීලීකම තුළින් දෙවිගේ ප්‍රේමය පෙන්වීම</w:t>
      </w:r>
    </w:p>
    <w:p/>
    <w:p>
      <w:r xmlns:w="http://schemas.openxmlformats.org/wordprocessingml/2006/main">
        <w:t xml:space="preserve">1. මතෙව් 25:35-40 - මක්නිසාද මට බඩගිනි වූ අතර ඔබ මට කෑමට යමක් දුන්නා, මට පිපාසය ඇති විය, ඔබ මට බොන්න යමක් දුන්නා.</w:t>
      </w:r>
    </w:p>
    <w:p/>
    <w:p>
      <w:r xmlns:w="http://schemas.openxmlformats.org/wordprocessingml/2006/main">
        <w:t xml:space="preserve">2. රෝම 12:15 - ප්රීති වන්නන් සමඟ ප්රීති වන්න; වැලපෙන්නන් සමඟ වැලපෙන්න.</w:t>
      </w:r>
    </w:p>
    <w:p/>
    <w:p>
      <w:r xmlns:w="http://schemas.openxmlformats.org/wordprocessingml/2006/main">
        <w:t xml:space="preserve">1 සාමුවෙල් 30:12 ඔව්හු ඔහුට අත්තික්කා ගෙඩි කැබැල්ලක් ද මුද්දරප්පලම් පොකුරු දෙකක් ද දුන්හ; ඔහු කෑ පසු ඔහුගේ ආත්මය නැවත ඔහු වෙතට පැමිණියේය. සහ රාත්රී තුනක්.</w:t>
      </w:r>
    </w:p>
    <w:p/>
    <w:p>
      <w:r xmlns:w="http://schemas.openxmlformats.org/wordprocessingml/2006/main">
        <w:t xml:space="preserve">ඩේවිඩ් සහ ඔහුගේ සෙනඟට ඊජිප්තු සේවකයෙකු හමු වූ අතර ඔහු දින තුනක් සහ රාත්‍රී ආහාර හෝ ජලය නොමැතිව සිටියා. ඔවුන් ඔහුට කේක් කෑල්ලක් සහ මුද්දරප්පලම් පොකුරු දෙකක් ලබා දුන් අතර ඔහු ඒවා අනුභව කළ විට ඔහුගේ ආත්මය නැවත පැමිණියේය.</w:t>
      </w:r>
    </w:p>
    <w:p/>
    <w:p>
      <w:r xmlns:w="http://schemas.openxmlformats.org/wordprocessingml/2006/main">
        <w:t xml:space="preserve">1. දෙවියන්වහන්සේගේ සැපයුමේ බලය: දෙවියන්වහන්සේ අපගේ සෑම අවශ්‍යතාවයක්ම සපයන ආකාරය</w:t>
      </w:r>
    </w:p>
    <w:p/>
    <w:p>
      <w:r xmlns:w="http://schemas.openxmlformats.org/wordprocessingml/2006/main">
        <w:t xml:space="preserve">2. විඳදරාගැනීමේ ශක්තිය: දුෂ්කර කාලවලදී දෙවියන් වහන්සේ අපව ශක්තිමත් කරන ආකාරය</w:t>
      </w:r>
    </w:p>
    <w:p/>
    <w:p>
      <w:r xmlns:w="http://schemas.openxmlformats.org/wordprocessingml/2006/main">
        <w:t xml:space="preserve">1. පිලිප්පි 4:19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යෙසායා 40:31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සාමුවෙල් 30:13 දාවිත් ඔහුට කතා කොට, ''ඔබ අයිති කාටද? ඔබ කොහෙන්ද? එවිට ඔහු, ''මම මිසර දේශයේ තරුණයෙක්, අමලෙක්වරයෙකුගේ සේවකයෙක්මි. දවස් තුනකට කලින් මම අසනීප වුණ නිසා මගේ ස්වාමියා මාව දාලා ගියා.</w:t>
      </w:r>
    </w:p>
    <w:p/>
    <w:p>
      <w:r xmlns:w="http://schemas.openxmlformats.org/wordprocessingml/2006/main">
        <w:t xml:space="preserve">ඩේවිඩ්ට ඊජිප්තුවේ තරුණයෙක් මුණගැසුණා, ඔහු දින තුනකට පෙර රෝගාතුර වූ නිසා ඔහුගේ අමලෙක්වරුන්ගේ ස්වාමියා අතහැර දමා ගියේය.</w:t>
      </w:r>
    </w:p>
    <w:p/>
    <w:p>
      <w:r xmlns:w="http://schemas.openxmlformats.org/wordprocessingml/2006/main">
        <w:t xml:space="preserve">1. බලාපොරොත්තු සුන් වූ අවස්ථාවලදී දෙවියන්වහන්සේගේ විශ්වාසවන්තකම</w:t>
      </w:r>
    </w:p>
    <w:p/>
    <w:p>
      <w:r xmlns:w="http://schemas.openxmlformats.org/wordprocessingml/2006/main">
        <w:t xml:space="preserve">2. දුෂ්කරතා හමුවේ විඳදරාගැනීමේ බලය</w:t>
      </w:r>
    </w:p>
    <w:p/>
    <w:p>
      <w:r xmlns:w="http://schemas.openxmlformats.org/wordprocessingml/2006/main">
        <w:t xml:space="preserve">1. ද්විතීය කථාව 31:8 - "ඔබට පෙරටුව යන්නේ සමිඳාණන් වහන්සේ ය. ඔහු ඔබ සමඟ සිටිනු ඇත, ඔහු ඔබව අත් නොහරින අතර ඔබව අත්හරින්නේ නැත. බිය නොවන්න, කලබල නොවන්න.</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30:14 අපි චෙරෙතිවරුන්ගේ දකුණටත්, යූදාට අයත් වෙරළ තීරයටත්, කාලෙබ්ට දකුණටත් ආක්‍රමණය කළෙමු. අපි සික්ලග් ගින්නෙන් දවා දැමුවෙමු.</w:t>
      </w:r>
    </w:p>
    <w:p/>
    <w:p>
      <w:r xmlns:w="http://schemas.openxmlformats.org/wordprocessingml/2006/main">
        <w:t xml:space="preserve">දාවිත් සහ ඔහුගේ මිනිසුන් චෙරෙතිවරුන්ට පහර දී සිකලග් විනාශ කළහ.</w:t>
      </w:r>
    </w:p>
    <w:p/>
    <w:p>
      <w:r xmlns:w="http://schemas.openxmlformats.org/wordprocessingml/2006/main">
        <w:t xml:space="preserve">1. දෙවියන් වහන්සේ කෙරෙහි ඇදහිල්ල ඔබව ඕනෑම දුෂ්කරතාවයකට පත් කරයි, තත්වය කෙතරම් දරුණු වුවත්.</w:t>
      </w:r>
    </w:p>
    <w:p/>
    <w:p>
      <w:r xmlns:w="http://schemas.openxmlformats.org/wordprocessingml/2006/main">
        <w:t xml:space="preserve">2. සමිඳාණන් වහන්සේ තුළ ප්රීතිය ඔබේ ශක්තියයි.</w:t>
      </w:r>
    </w:p>
    <w:p/>
    <w:p>
      <w:r xmlns:w="http://schemas.openxmlformats.org/wordprocessingml/2006/main">
        <w:t xml:space="preserve">1. යෙසායා 40:31 "එහෙත් සමිඳාණන් වහන්සේ කෙරෙහි බලා සිටින්නෝ තම ශක්තිය අලුත් කරගන්නෝ ය; ඔව්හු රාජාලියන් මෙන් පියාපත් ඇතිව නැඟී සිටිති; ඔව්හු දුවති, වෙහෙසට පත් නොවන්නෝ ය, ඇවිදින්නෝ ය, ක්ලාන්ත නොවෙති."</w:t>
      </w:r>
    </w:p>
    <w:p/>
    <w:p>
      <w:r xmlns:w="http://schemas.openxmlformats.org/wordprocessingml/2006/main">
        <w:t xml:space="preserve">2. ගීතාවලිය 28: 7 "ස්වාමීන් වහන්සේ මාගේ ශක්තිය සහ පලිහ ය; මාගේ සිත ඔහු කෙරෙහි විශ්වාසය තැබුවේය, මට උපකාර ලැබේ. එබැවින් මාගේ සිත අතිශයින් ප්‍රීති වේ. මාගේ ගීතයෙන් මම ඔහුට ප්‍රශංසා කරන්නෙමි."</w:t>
      </w:r>
    </w:p>
    <w:p/>
    <w:p>
      <w:r xmlns:w="http://schemas.openxmlformats.org/wordprocessingml/2006/main">
        <w:t xml:space="preserve">1 සාමුවෙල් 30:15 එවිට දාවිත් ඔහුට කතා කොට, ”ඔබට මා මේ සමාගමට ගෙන්වා ගත හැකිද? එවිට ඔහු: දෙවියන් වහන්සේගේ නාමයෙන් මට දිවුරන්න, ඔබ මාව මරන්නේවත්, මගේ ස්වාමියාගේ අතට මාව පාවා දෙන්නේවත් නැත, මම ඔබව මේ සමාගමට ගෙන එන්නෙමි.</w:t>
      </w:r>
    </w:p>
    <w:p/>
    <w:p>
      <w:r xmlns:w="http://schemas.openxmlformats.org/wordprocessingml/2006/main">
        <w:t xml:space="preserve">දාවිත් මිනිසෙක් සමඟ ගිවිසුමක් ඇති කරගත්තේ ඔහුව සමාගමට ගෙන ඒමටය.</w:t>
      </w:r>
    </w:p>
    <w:p/>
    <w:p>
      <w:r xmlns:w="http://schemas.openxmlformats.org/wordprocessingml/2006/main">
        <w:t xml:space="preserve">1. ගිවිසුමක් තබා ගැනීමේ වැදගත්කම.</w:t>
      </w:r>
    </w:p>
    <w:p/>
    <w:p>
      <w:r xmlns:w="http://schemas.openxmlformats.org/wordprocessingml/2006/main">
        <w:t xml:space="preserve">2. වැඩි යහපතක් සාක්ෂාත් කර ගැනීම සඳහා අවදානම් ගැනීම.</w:t>
      </w:r>
    </w:p>
    <w:p/>
    <w:p>
      <w:r xmlns:w="http://schemas.openxmlformats.org/wordprocessingml/2006/main">
        <w:t xml:space="preserve">1. දේශනාකාරයා 5:4-5 - ඔබ දෙවියන් වහන්සේට භාරයක් වූ විට, එය ගෙවීමට පසුබට නොවන්න; මක්නිසාද ඔහු මෝඩයන් ගැන සතුටු වන්නේ නැත: ඔබ දිවුරුම් දුන් දේ ගෙවන්න.</w:t>
      </w:r>
    </w:p>
    <w:p/>
    <w:p>
      <w:r xmlns:w="http://schemas.openxmlformats.org/wordprocessingml/2006/main">
        <w:t xml:space="preserve">2. හෙබ්‍රෙව් 13:20-21 - දැන් අපගේ ස්වාමීන් වන ජේසුස් වහන්සේ මළවුන්ගෙන් නැවත ගෙනා සාමයේ දෙවියන් වහන්සේ, බැටළුවන්ගේ ශ්‍රේෂ්ඨ එඬේරා, සදාකාල ගිවිසුමේ රුධිරය කරණකොටගෙන, ඔහුගේ සෑම යහපත් ක්‍රියාවකින්ම ඔබව පරිපූර්ණ කරන්න. ජේසුස් ක්‍රිස්තුන් වහන්සේ කරණකොටගෙන උන් වහන්සේ ඉදිරියෙහි ප්‍රසන්න දේ ඔබ තුළ ක්‍රියා කරනු ඇත. ඔහුට සදාකාලයටම මහිමය වේ වා! ආමෙන්.</w:t>
      </w:r>
    </w:p>
    <w:p/>
    <w:p>
      <w:r xmlns:w="http://schemas.openxmlformats.org/wordprocessingml/2006/main">
        <w:t xml:space="preserve">1 සාමුවෙල් 30:16 ඔහු ඔහුව ගෙන්වාගත් විට, ඔවුන් පිලිස්තිවරුන්ගේ දේශයෙන් පිටතට ගෙන ආ සියලු මහා කොල්ලය නිසා ඔවුන් කමින් බොමින් නටමින් මුළු පොළොව පුරාම පැතිරී සිටිනු දුටුවෝය. යූදා දේශයෙන්.</w:t>
      </w:r>
    </w:p>
    <w:p/>
    <w:p>
      <w:r xmlns:w="http://schemas.openxmlformats.org/wordprocessingml/2006/main">
        <w:t xml:space="preserve">දාවිත් සහ ඔහුගේ මිනිසුන් පිලිස්තිවරුන්ව පරාජය කර ඔවුන්ගෙන් බොහෝ කොල්ලකෑම් ලබා ගත් අතර, ඔවුන් කමින්, බොමින් සහ නටමින් ඒවා සැමරූහ.</w:t>
      </w:r>
    </w:p>
    <w:p/>
    <w:p>
      <w:r xmlns:w="http://schemas.openxmlformats.org/wordprocessingml/2006/main">
        <w:t xml:space="preserve">1. සමිඳාණන් වහන්සේගේ ජයග්රහණ සඳහා ප්රීති වන්න</w:t>
      </w:r>
    </w:p>
    <w:p/>
    <w:p>
      <w:r xmlns:w="http://schemas.openxmlformats.org/wordprocessingml/2006/main">
        <w:t xml:space="preserve">2. මධ්‍යස්ථව සමරන්න</w:t>
      </w:r>
    </w:p>
    <w:p/>
    <w:p>
      <w:r xmlns:w="http://schemas.openxmlformats.org/wordprocessingml/2006/main">
        <w:t xml:space="preserve">1. ගීතාවලිය 118:24, මෙය සමිඳාණන් වහන්සේ සෑදූ දවස ය; අපි ඒ ගැන ප්‍රීති වී ප්‍රීති වෙමු.</w:t>
      </w:r>
    </w:p>
    <w:p/>
    <w:p>
      <w:r xmlns:w="http://schemas.openxmlformats.org/wordprocessingml/2006/main">
        <w:t xml:space="preserve">2. දේශනාකාරයා 8:15, එවිට මම සතුට අගය කළෙමි, මක්නිසාද මනුෂ්‍යයෙකුට ඉර යට කන්න, බීම සහ ප්‍රීති වීමට වඩා හොඳ දෙයක් නැත.</w:t>
      </w:r>
    </w:p>
    <w:p/>
    <w:p>
      <w:r xmlns:w="http://schemas.openxmlformats.org/wordprocessingml/2006/main">
        <w:t xml:space="preserve">1 සාමුවෙල් 30:17 දාවිත් සවස් කාලයේ සිට පසුදා සවස දක්වා ඔවුන්ට පහර දුන්නේය.</w:t>
      </w:r>
    </w:p>
    <w:p/>
    <w:p>
      <w:r xmlns:w="http://schemas.openxmlformats.org/wordprocessingml/2006/main">
        <w:t xml:space="preserve">ඩේවිඩ් අමලෙක්වරුන්ව සන්ධ්‍යාවේ සිට පසුදා සවස් වන තුරුම පරාජය කළේය, ඔටුවන් පිට පැන ගිය තරුණයන් හාරසියයක් පමණි.</w:t>
      </w:r>
    </w:p>
    <w:p/>
    <w:p>
      <w:r xmlns:w="http://schemas.openxmlformats.org/wordprocessingml/2006/main">
        <w:t xml:space="preserve">1. විපත්ති හමුවේ දෙවියන් වහන්සේගේ විශ්වාසවන්තකම (1 කොරින්ති 10:13).</w:t>
      </w:r>
    </w:p>
    <w:p/>
    <w:p>
      <w:r xmlns:w="http://schemas.openxmlformats.org/wordprocessingml/2006/main">
        <w:t xml:space="preserve">2. දුෂ්කර කාලවලදී නොපසුබට උත්සාහයේ වැදගත්කම (යාකොබ් 1:2-4).</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1 සාමුවෙල් 30:18 අමලෙක්වරුන් රැගෙන ගිය සියල්ල දාවිත් ආපසු ලබාගත්තේය, දාවිත් ඔහුගේ භාර්යාවන් දෙදෙනාව බේරාගත්තේය.</w:t>
      </w:r>
    </w:p>
    <w:p/>
    <w:p>
      <w:r xmlns:w="http://schemas.openxmlformats.org/wordprocessingml/2006/main">
        <w:t xml:space="preserve">දාවිත් අමලෙක්වරුන් විසින් පැහැරගෙන ගිය දේ සාර්ථක ලෙස නැවත ලබා ගත් අතර ඔහුගේ භාර්යාවන් දෙදෙනාවද බේරාගත්තේය.</w:t>
      </w:r>
    </w:p>
    <w:p/>
    <w:p>
      <w:r xmlns:w="http://schemas.openxmlformats.org/wordprocessingml/2006/main">
        <w:t xml:space="preserve">1. නැවත පිහිටුවීමේ බලය: දෙවියන් වහන්සේට අහිමි වූ සියල්ල නැවත ලබා දෙන්නේ කෙසේද?</w:t>
      </w:r>
    </w:p>
    <w:p/>
    <w:p>
      <w:r xmlns:w="http://schemas.openxmlformats.org/wordprocessingml/2006/main">
        <w:t xml:space="preserve">2. ආදරයේ ශක්තිය: ආදරය සියලු බාධක ජය ගන්නේ කෙසේද?</w:t>
      </w:r>
    </w:p>
    <w:p/>
    <w:p>
      <w:r xmlns:w="http://schemas.openxmlformats.org/wordprocessingml/2006/main">
        <w:t xml:space="preserve">1. ගීතාවලිය 34:19 - ධර්මිෂ්ඨයාගේ පීඩා බොහෝය, නමුත් සමිඳාණන් වහන්සේ ඒ සියල්ලෙන් ඔහුව ගලවා ගන්නා සේක.</w:t>
      </w:r>
    </w:p>
    <w:p/>
    <w:p>
      <w:r xmlns:w="http://schemas.openxmlformats.org/wordprocessingml/2006/main">
        <w:t xml:space="preserve">2. යෙසායා 43:1-3 - නමුත් දැන් යෙහෝවා, යාකොබ්, ඔබව මැවූ, ඊශ්‍රායෙල්, ඔබව සෑදූ තැනැත්තා මෙසේ පවසයි: බිය නොවන්න, මක්නිසාද මම ඔබව මුදවාගත්තෙමි. මම ඔබට නමින් කතා කළෙමි, ඔබ මගේ ය.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w:t>
      </w:r>
    </w:p>
    <w:p/>
    <w:p>
      <w:r xmlns:w="http://schemas.openxmlformats.org/wordprocessingml/2006/main">
        <w:t xml:space="preserve">1 සාමුවෙල් 30:19 ඔවුන්ට කුඩා හෝ විශාල හෝ පුතුන් හෝ දූවරුන් හෝ කොල්ලකෑම හෝ ඔවුන් රැගෙන ගිය කිසිම දෙයකින් අඩුවක් නොවීය: දාවිත් සියල්ල ආපසු ලබා දුන්නේය.</w:t>
      </w:r>
    </w:p>
    <w:p/>
    <w:p>
      <w:r xmlns:w="http://schemas.openxmlformats.org/wordprocessingml/2006/main">
        <w:t xml:space="preserve">ඩේවිඩ් සහ ඔහුගේ සෙනඟ සටනකින් ජයග්‍රහණය කළ අතර ඔවුන්ගේ දේපළ සියල්ල ආපසු ලබා ගත්හ.</w:t>
      </w:r>
    </w:p>
    <w:p/>
    <w:p>
      <w:r xmlns:w="http://schemas.openxmlformats.org/wordprocessingml/2006/main">
        <w:t xml:space="preserve">1. විපත්ති කාලවලදී දෙවියන් වහන්සේ අපට ලබා දී ආරක්ෂා කරයි.</w:t>
      </w:r>
    </w:p>
    <w:p/>
    <w:p>
      <w:r xmlns:w="http://schemas.openxmlformats.org/wordprocessingml/2006/main">
        <w:t xml:space="preserve">2. අපට දෙවියන් වහන්සේ කෙරෙහි විශ්වාසය තැබිය හැකි අතර, ඔහු අහිමි වූ දේ නැවත ලබා දෙනු ඇත.</w:t>
      </w:r>
    </w:p>
    <w:p/>
    <w:p>
      <w:r xmlns:w="http://schemas.openxmlformats.org/wordprocessingml/2006/main">
        <w:t xml:space="preserve">1.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ගීතාවලිය 37:25 - මම තරුණයි, දැන් මහලුයි; නුමුත් ධර්මිෂ්ඨයා අත්හරිනු ලැබූවත්, ඔහුගේ පෙළපත කන්නලව්වත් මම දැක නැත.</w:t>
      </w:r>
    </w:p>
    <w:p/>
    <w:p>
      <w:r xmlns:w="http://schemas.openxmlformats.org/wordprocessingml/2006/main">
        <w:t xml:space="preserve">1 සාමුවෙල් 30:20 ඩේවිඩ් සියලු බැටළුවන් සහ ගව පට්ටි රැගෙන, ඔවුන් අනෙක් ගවයන් ඉදිරියෙන් ගෙන ගොස්: මෙය දාවිත්ගේ කොල්ලය.</w:t>
      </w:r>
    </w:p>
    <w:p/>
    <w:p>
      <w:r xmlns:w="http://schemas.openxmlformats.org/wordprocessingml/2006/main">
        <w:t xml:space="preserve">දාවිත් ඔහු සහ ඔහුගේ මිනිසුන් අමලෙක්වරුන්ගෙන් අල්ලාගත් සියලුම සතුන් රැගෙන තම කොල්ලය ප්‍රකාශ කළේය.</w:t>
      </w:r>
    </w:p>
    <w:p/>
    <w:p>
      <w:r xmlns:w="http://schemas.openxmlformats.org/wordprocessingml/2006/main">
        <w:t xml:space="preserve">1. අනපේක්ෂිත ස්ථානවල දෙවියන්ගේ ආශීර්වාද</w:t>
      </w:r>
    </w:p>
    <w:p/>
    <w:p>
      <w:r xmlns:w="http://schemas.openxmlformats.org/wordprocessingml/2006/main">
        <w:t xml:space="preserve">2. නොපසුබට උත්සාහයේ විපාක</w:t>
      </w:r>
    </w:p>
    <w:p/>
    <w:p>
      <w:r xmlns:w="http://schemas.openxmlformats.org/wordprocessingml/2006/main">
        <w:t xml:space="preserve">1. මතෙව් 5:45 එවිට ඔබ ස්වර්ගයෙහි සිටින ඔබේ පියාණන්ගේ දරුවන් වනු ඇත; මක්නිසාද ඔහු නපුරටද යහපත් අයටද තම හිරු උදා කරවනසේක.</w:t>
      </w:r>
    </w:p>
    <w:p/>
    <w:p>
      <w:r xmlns:w="http://schemas.openxmlformats.org/wordprocessingml/2006/main">
        <w:t xml:space="preserve">2. යාකොබ් 1:12 පරීක්ෂාව විඳදරාගන්නා මිනිසා භාග්‍යවන්තයෙකි; මන්ද, ඔහු අනුමත කළ විට, සමිඳාණන් වහන්සේ තමාට ප්‍රේම කරන අයට පොරොන්දු වූ ජීවන ඔටුන්න ඔහුට ලැබෙනු ඇත.</w:t>
      </w:r>
    </w:p>
    <w:p/>
    <w:p>
      <w:r xmlns:w="http://schemas.openxmlformats.org/wordprocessingml/2006/main">
        <w:t xml:space="preserve">1 සාමුවෙල් 30:21 දාවිත්, බෙසෝර් ඔය ළඟ නවතින්නට සැලැස්වූ දාවිත් පසුපස යාමට නොහැකි තරමට ක්ලාන්තව සිටි දෙසීයක් මිනිසුන් වෙතට දාවිත් පැමිණ, ඔවුන් දාවිත් හමුවීමට සහ සෙනඟ හමුවීමට පිටත්ව ගියහ. ඔහු සමඟ සිටි අය: දාවිත් සෙනඟ ළඟට පැමිණි විට, ඔහු ඔවුන්ට ආචාර කළේය.</w:t>
      </w:r>
    </w:p>
    <w:p/>
    <w:p>
      <w:r xmlns:w="http://schemas.openxmlformats.org/wordprocessingml/2006/main">
        <w:t xml:space="preserve">මිනිසුන් දෙසියයක් දාවිත්ව අනුගමනය කිරීමට නොහැකි තරම් දුර්වල වූ නිසා ඔවුහු බෙසෝර් ඔය අසල නැවතී සිටියහ. දාවිත් සහ ඔහුගේ සෙනඟ ළඟට පැමිණි විට ඔහු ඔවුන්ට ආචාර කළේය.</w:t>
      </w:r>
    </w:p>
    <w:p/>
    <w:p>
      <w:r xmlns:w="http://schemas.openxmlformats.org/wordprocessingml/2006/main">
        <w:t xml:space="preserve">1. අන් අයට ආචාර කිරීමේ බලය: 1 සාමුවෙල් 30:21 අධ්‍යයනයක්</w:t>
      </w:r>
    </w:p>
    <w:p/>
    <w:p>
      <w:r xmlns:w="http://schemas.openxmlformats.org/wordprocessingml/2006/main">
        <w:t xml:space="preserve">2. සහයෝගීතාවයේ ශක්තිය: 1 සාමුවෙල් 30:21 මත පරාවර්තනයක්</w:t>
      </w:r>
    </w:p>
    <w:p/>
    <w:p>
      <w:r xmlns:w="http://schemas.openxmlformats.org/wordprocessingml/2006/main">
        <w:t xml:space="preserve">1. මතෙව් 5:44 - නමුත් මම ඔබට කියමි, ඔබේ සතුරන්ට ප්‍රේම කරන්න, ඔබට ශාප කරන්නන්ට ආශීර්වාද කරන්න, ඔබට වෛර කරන්නන්ට යහපත කරන්න, ඔබ නින්දිත ලෙස භාවිතා කරන සහ ඔබට පීඩා කරන්නන් වෙනුවෙන් යාච්ඤා කරන්න.</w:t>
      </w:r>
    </w:p>
    <w:p/>
    <w:p>
      <w:r xmlns:w="http://schemas.openxmlformats.org/wordprocessingml/2006/main">
        <w:t xml:space="preserve">2. හෙබ්‍රෙව් 10:24-25 - ප්‍රේමයට හා යහපත් ක්‍රියාවලට පොලඹවන පිණිස එකිනෙකා ගැන සලකා බලමු. නමුත් ඔබ එකිනෙකාට අනුශාසනා කරමින්: දවස ළං වන බව ඔබ දකින පරිදි වැඩි වැඩියෙන්.</w:t>
      </w:r>
    </w:p>
    <w:p/>
    <w:p>
      <w:r xmlns:w="http://schemas.openxmlformats.org/wordprocessingml/2006/main">
        <w:t xml:space="preserve">1 සාමුවෙල් 30:22 එවිට දාවිත් සමඟ ගිය අයගේ සියලු දුෂ්ට මිනිසුන්ට සහ බෙලියල්ගේ මිනිසුන්ට පිළිතුරු දෙමින්, ”ඔවුන් අප සමඟ නොගිය නිසා, අපි සෑම කෙනෙකුටම හැර, අප විසින් ගොඩගත් කොල්ලයෙන් කිසිවක් ඔවුන්ට නොදෙන්නෙමු. මනුෂ්‍යයා තම භාර්යාව සහ දරුවන් රැගෙන යන පිණිස, ඔවුන් පිටත්ව යන පිණිසය.</w:t>
      </w:r>
    </w:p>
    <w:p/>
    <w:p>
      <w:r xmlns:w="http://schemas.openxmlformats.org/wordprocessingml/2006/main">
        <w:t xml:space="preserve">බෙලියල්හි දුෂ්ට මිනිසුන් සහ මිනිසුන් ඔවුන් සමඟ සටන් නොකළ අය සමඟ යුද්ධයේ කොල්ලය බෙදා ගැනීම ප්‍රතික්ෂේප කළ නමුත් ඒ වෙනුවට ඔවුන්ට ඔවුන්ගේ පවුල් රැගෙන පිටව යාමට ඉඩ දුන්හ.</w:t>
      </w:r>
    </w:p>
    <w:p/>
    <w:p>
      <w:r xmlns:w="http://schemas.openxmlformats.org/wordprocessingml/2006/main">
        <w:t xml:space="preserve">1. අපගේ ආත්මාර්ථකාමීත්වයට වඩා දෙවියන් වහන්සේගේ කරුණාව උතුම් ය.</w:t>
      </w:r>
    </w:p>
    <w:p/>
    <w:p>
      <w:r xmlns:w="http://schemas.openxmlformats.org/wordprocessingml/2006/main">
        <w:t xml:space="preserve">2. අන් අයට කරුණාවෙන් හා ගෞරවයෙන් සැලකීමේ විපාක අපි නෙළා ගනිමු.</w:t>
      </w:r>
    </w:p>
    <w:p/>
    <w:p>
      <w:r xmlns:w="http://schemas.openxmlformats.org/wordprocessingml/2006/main">
        <w:t xml:space="preserve">1. මතෙව් 25:40 - එවිට රජ ඔවුන්ට උත්තර දෙනු ඇත: සැබැවින් ම මම ඔබට කියමි, ඔබ මාගේ මේ කුඩා සහෝදරයන්ගෙන් කෙනෙකුට එය කළාක් මෙන්, ඔබ මට එය කළා.</w:t>
      </w:r>
    </w:p>
    <w:p/>
    <w:p>
      <w:r xmlns:w="http://schemas.openxmlformats.org/wordprocessingml/2006/main">
        <w:t xml:space="preserve">2. ගලාති 6:7 - රැවටෙන්න එපා: දෙවියන් වහන්සේ සමච්චල් කරන්නේ නැත, මක්නිසාද යමෙක් වපුරන ඕනෑම දෙයක් ඔහු නෙළා ගන්නේය.</w:t>
      </w:r>
    </w:p>
    <w:p/>
    <w:p>
      <w:r xmlns:w="http://schemas.openxmlformats.org/wordprocessingml/2006/main">
        <w:t xml:space="preserve">1 සාමුවෙල් 30:23 එවිට දාවිත් මෙසේ කීවේය: මාගේ සහෝදරයෙනි, සමිඳාණන් වහන්සේ අපට දී ඇති, අපව ආරක්ෂා කර, අපට විරුද්ධ ව පැමිණි සමූහයා අප අතට පාවා දුන් දෙයින් ඔබ එසේ නොකරන්න.</w:t>
      </w:r>
    </w:p>
    <w:p/>
    <w:p>
      <w:r xmlns:w="http://schemas.openxmlformats.org/wordprocessingml/2006/main">
        <w:t xml:space="preserve">සමිඳාණන් වහන්සේ ඔවුන්ට දුන් යුද්ධයෙන් කොල්ලකෑමෙන් තම මිනිසුන්ට ගැනීමට දාවිත් ඉඩ දුන්නේ නැත.</w:t>
      </w:r>
    </w:p>
    <w:p/>
    <w:p>
      <w:r xmlns:w="http://schemas.openxmlformats.org/wordprocessingml/2006/main">
        <w:t xml:space="preserve">1. "ස්වාමීන්ගේ ආශීර්වාද ලත් ආරක්ෂාව"</w:t>
      </w:r>
    </w:p>
    <w:p/>
    <w:p>
      <w:r xmlns:w="http://schemas.openxmlformats.org/wordprocessingml/2006/main">
        <w:t xml:space="preserve">2. "ස්වාමීන්ගේ කැමැත්තට අපගේ කීකරුකම"</w:t>
      </w:r>
    </w:p>
    <w:p/>
    <w:p>
      <w:r xmlns:w="http://schemas.openxmlformats.org/wordprocessingml/2006/main">
        <w:t xml:space="preserve">1. ද්විතීය කථාව 8:18 - "නමුත් ඔබ ඔබේ දෙවි සමිඳාණන් වහන්සේ සිහි කළ යුතු ය. මක්නිසාද ධනය ලබා ගැනීමට ඔබට බලය දෙන්නේ ඔහු ය, ඔහු ඔබේ පියවරුන්ට දිවුරුම් දුන් ඔහුගේ ගිවිසුම අද මෙන් පිහිටුවනු ඇත."</w:t>
      </w:r>
    </w:p>
    <w:p/>
    <w:p>
      <w:r xmlns:w="http://schemas.openxmlformats.org/wordprocessingml/2006/main">
        <w:t xml:space="preserve">2. මතෙව් 6:33 - "නමුත් ඔබ පළමුව දෙවියන් වහන්සේගේ රාජ්යය සහ ඔහුගේ ධර්මිෂ්ඨකම සොයන්න; මේ සියල්ල ඔබට එකතු කරනු ලැබේ."</w:t>
      </w:r>
    </w:p>
    <w:p/>
    <w:p>
      <w:r xmlns:w="http://schemas.openxmlformats.org/wordprocessingml/2006/main">
        <w:t xml:space="preserve">1 සාමුවෙල් 30:24 මේ කාරණයේදී ඔබට සවන් දෙන්නේ කවුද? එහෙත්, ඔහුගේ කොටස සටනට බැස යන්නාක් මෙන්, ඔහුගේ කොටස ද බඩු ළඟ රැඳී සිටියි.</w:t>
      </w:r>
    </w:p>
    <w:p/>
    <w:p>
      <w:r xmlns:w="http://schemas.openxmlformats.org/wordprocessingml/2006/main">
        <w:t xml:space="preserve">මෙම ඡේදය යුද්ධයට සහභාගී වන අය මෙන්ම පිටුපසින් සිටින අය සමඟ සමානව බෙදාගැනීමේ වැදගත්කම අවධාරණය කරයි.</w:t>
      </w:r>
    </w:p>
    <w:p/>
    <w:p>
      <w:r xmlns:w="http://schemas.openxmlformats.org/wordprocessingml/2006/main">
        <w:t xml:space="preserve">1. "සමාන කොටස: සාධාරණත්වයේ සහ වගකීමේ වැදගත්කම"</w:t>
      </w:r>
    </w:p>
    <w:p/>
    <w:p>
      <w:r xmlns:w="http://schemas.openxmlformats.org/wordprocessingml/2006/main">
        <w:t xml:space="preserve">2. "පක්ෂපාතීත්වයේ විපාක: 1 සාමුවෙල් 30:24 සිට පාඩමක්"</w:t>
      </w:r>
    </w:p>
    <w:p/>
    <w:p>
      <w:r xmlns:w="http://schemas.openxmlformats.org/wordprocessingml/2006/main">
        <w:t xml:space="preserve">1.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ගලාති 6:7 - "රැවටෙන්න එපා.</w:t>
      </w:r>
    </w:p>
    <w:p/>
    <w:p>
      <w:r xmlns:w="http://schemas.openxmlformats.org/wordprocessingml/2006/main">
        <w:t xml:space="preserve">1 සාමුවෙල් 30:25 එදා සිට අද දක්වා එය ඉශ්‍රායෙල්වරුන්ට නියමයක් සහ නියෝගයක් බවට පත් කළේය.</w:t>
      </w:r>
    </w:p>
    <w:p/>
    <w:p>
      <w:r xmlns:w="http://schemas.openxmlformats.org/wordprocessingml/2006/main">
        <w:t xml:space="preserve">දාවිත් ඊශ්‍රායලය සඳහා ප්‍රඥප්තියක් සහ ආඥාවක් ස්ථාපිත කළ අතර එය අදටත් ක්‍රියාත්මක වේ.</w:t>
      </w:r>
    </w:p>
    <w:p/>
    <w:p>
      <w:r xmlns:w="http://schemas.openxmlformats.org/wordprocessingml/2006/main">
        <w:t xml:space="preserve">1: දෙවියන්ගේ නීති අදටත් ක්‍රියාත්මක වන අතර අපි ඒවාට අනුව ජීවත් වීමට උත්සාහ කළ යුතුයි.</w:t>
      </w:r>
    </w:p>
    <w:p/>
    <w:p>
      <w:r xmlns:w="http://schemas.openxmlformats.org/wordprocessingml/2006/main">
        <w:t xml:space="preserve">2: අපි දාවිත්ගේ ජීවිතයෙන් ආදර්ශ ගත යුතු අතර දෙවිගේ නීති අනුගමනය කළ යුතුයි.</w:t>
      </w:r>
    </w:p>
    <w:p/>
    <w:p>
      <w:r xmlns:w="http://schemas.openxmlformats.org/wordprocessingml/2006/main">
        <w:t xml:space="preserve">1: කොලොස්සි 3:17 ඔබ වචනයෙන් හෝ ක්‍රියාවෙන් කුමක් කළත්, ඒ සියල්ල ස්වාමීන් වන ජේසුස් වහන්සේගේ නාමයෙන් කරන්න, උන් වහන්සේ කරණකොටගෙන පියාණන් වන දෙවියන් වහන්සේට ස්තුති කරන්න.</w:t>
      </w:r>
    </w:p>
    <w:p/>
    <w:p>
      <w:r xmlns:w="http://schemas.openxmlformats.org/wordprocessingml/2006/main">
        <w:t xml:space="preserve">2: රෝම 12:2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1 සාමුවෙල් 30:26 දාවිත් සික්ලග් නගරයට පැමිණි විට, ඔහු කොල්ලයෙන් යූදාහි වැඩිමහල්ලන්ට, එනම් ඔහුගේ මිතුරන්ට පවා යවා, ”බලන්න, සමිඳාණන් වහන්සේගේ සතුරන්ගේ කොල්ලයෙන් ඔබට තෑග්ගක් දෙන්න.</w:t>
      </w:r>
    </w:p>
    <w:p/>
    <w:p>
      <w:r xmlns:w="http://schemas.openxmlformats.org/wordprocessingml/2006/main">
        <w:t xml:space="preserve">දාවිත් සමිඳාණන් වහන්සේගේ සතුරන්ගෙන් යුද කොල්ලකෑම තෑග්ගක් ලෙස යූදාහි වැඩිමහල්ලන් වෙත යැවීය.</w:t>
      </w:r>
    </w:p>
    <w:p/>
    <w:p>
      <w:r xmlns:w="http://schemas.openxmlformats.org/wordprocessingml/2006/main">
        <w:t xml:space="preserve">1. ත්‍යාගශීලීත්වයේ බලය: අපට ලබා දී ඇති දේ තුළින් අන් අයට ලබා දීම</w:t>
      </w:r>
    </w:p>
    <w:p/>
    <w:p>
      <w:r xmlns:w="http://schemas.openxmlformats.org/wordprocessingml/2006/main">
        <w:t xml:space="preserve">2. කීකරුකමේ ආශීර්වාදය: දෙවියන් වහන්සේගේ කැමැත්ත අනුගමනය කිරීමේ විපාක</w:t>
      </w:r>
    </w:p>
    <w:p/>
    <w:p>
      <w:r xmlns:w="http://schemas.openxmlformats.org/wordprocessingml/2006/main">
        <w:t xml:space="preserve">1. එපීස 4:28 - "සොරා තව දුරටත් සොරකම් නොකරවා, ඒ වෙනුවට ඔහුට අවශ්‍යතා ඇති ඕනෑම අයෙකු සමඟ බෙදා ගැනීමට යමක් ලැබෙන පිණිස, තමාගේම දෑතින් අවංක වැඩ කරමින් වැඩ කිරීමට ඉඩ දෙන්න."</w:t>
      </w:r>
    </w:p>
    <w:p/>
    <w:p>
      <w:r xmlns:w="http://schemas.openxmlformats.org/wordprocessingml/2006/main">
        <w:t xml:space="preserve">2. 1 යොහන් 3:17 - "එහෙත් යමෙක් ලෝකයේ බඩු බාහිරාදිය ඇති තම සහෝදරයාට අවශ්‍ය බව දැක, ඔහුට විරුද්ධව තම සිත වසා ගන්නේ නම්, දෙවියන් වහන්සේගේ ප්‍රේමය ඔහු තුළ පවතින්නේ කෙසේද?"</w:t>
      </w:r>
    </w:p>
    <w:p/>
    <w:p>
      <w:r xmlns:w="http://schemas.openxmlformats.org/wordprocessingml/2006/main">
        <w:t xml:space="preserve">1 සාමුවෙල් 30:27 බෙතෙල්හි සිටි අයටත්, දකුණු රාමොත්හි සිටි අයටත්, ජතීර්හි සිටි අයටත්,</w:t>
      </w:r>
    </w:p>
    <w:p/>
    <w:p>
      <w:r xmlns:w="http://schemas.openxmlformats.org/wordprocessingml/2006/main">
        <w:t xml:space="preserve">දාවිත් අමලෙක්වරුන් පැහැරගත් සියල්ල නැවත ලබාගත්තේය.</w:t>
      </w:r>
    </w:p>
    <w:p/>
    <w:p>
      <w:r xmlns:w="http://schemas.openxmlformats.org/wordprocessingml/2006/main">
        <w:t xml:space="preserve">අමලෙක්වරුන් බෙතෙල්, දකුණු රාමොත් සහ ජත්තීර්වලින් පැහැරගත් සෑම දෙයක්ම ඩේවිඩ්ට නැවත ලබාගන්න පුළුවන් වුණා.</w:t>
      </w:r>
    </w:p>
    <w:p/>
    <w:p>
      <w:r xmlns:w="http://schemas.openxmlformats.org/wordprocessingml/2006/main">
        <w:t xml:space="preserve">1. ඇදහිල්ලේ බලය: අමලෙක්වරුන් පැහැරගත් සියල්ල දාවිත් නැවත ලබා ගත් ආකාරය</w:t>
      </w:r>
    </w:p>
    <w:p/>
    <w:p>
      <w:r xmlns:w="http://schemas.openxmlformats.org/wordprocessingml/2006/main">
        <w:t xml:space="preserve">2. විපත්තිවලට එරෙහිව සටන් කිරීම: දෙවියන්ගේ උපකාරයෙන් දුෂ්කරතා ජය ගැනීම</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1 පේතෘස් 5:7 - "ඔහු ඔබ ගැන සලකන නිසා ඔබේ සියලු කරදර ඔහු පිට තබන්න."</w:t>
      </w:r>
    </w:p>
    <w:p/>
    <w:p>
      <w:r xmlns:w="http://schemas.openxmlformats.org/wordprocessingml/2006/main">
        <w:t xml:space="preserve">1 සාමුවෙල් 30:28 අරෝයෙර්හි සිටි අයටද සිප්මොත්හි සිටි අයටද එෂ්තෙමෝවාහි සිටි අයටද,</w:t>
      </w:r>
    </w:p>
    <w:p/>
    <w:p>
      <w:r xmlns:w="http://schemas.openxmlformats.org/wordprocessingml/2006/main">
        <w:t xml:space="preserve">දාවිත් සහ ඔහුගේ මිනිසුන් අමලෙක්වරුන්ගෙන් ඔවුන්ගේ පවුල් සහ දේපළ බේරාගත්හ.</w:t>
      </w:r>
    </w:p>
    <w:p/>
    <w:p>
      <w:r xmlns:w="http://schemas.openxmlformats.org/wordprocessingml/2006/main">
        <w:t xml:space="preserve">1. අපව ශක්තිමත් කරන ක්‍රිස්තුස් වහන්සේ තුළින් අපට සියල්ල කළ හැකිය.</w:t>
      </w:r>
    </w:p>
    <w:p/>
    <w:p>
      <w:r xmlns:w="http://schemas.openxmlformats.org/wordprocessingml/2006/main">
        <w:t xml:space="preserve">2. දෙවියන් වහන්සේ ඔහුගේ කැමැත්තට විශ්වාසවන්තව සිටින අයට විපාක දෙයි.</w:t>
      </w:r>
    </w:p>
    <w:p/>
    <w:p>
      <w:r xmlns:w="http://schemas.openxmlformats.org/wordprocessingml/2006/main">
        <w:t xml:space="preserve">1. පිලිප්පි 4:13 - මා ශක්තිමත් කරන ක්‍රිස්තුස් වහන්සේ තුළින් මට සියල්ල කළ හැකිය.</w:t>
      </w:r>
    </w:p>
    <w:p/>
    <w:p>
      <w:r xmlns:w="http://schemas.openxmlformats.org/wordprocessingml/2006/main">
        <w:t xml:space="preserve">2. මතෙව් 25:21 - ඔහුගේ ස්වාමියා ඔහුට කතා කොට, "හොඳයි, හොඳ විශ්වාසවන්ත සේවකයෙක්. ඔබ ස්වල්ප වේලාවක් විශ්වාසවන්තව සිට ඇත; මම ඔබව බොහෝ සෙයින් සකස් කරමි. ඔබේ ස්වාමියාගේ ප්රීතියට ඇතුල් වන්න.</w:t>
      </w:r>
    </w:p>
    <w:p/>
    <w:p>
      <w:r xmlns:w="http://schemas.openxmlformats.org/wordprocessingml/2006/main">
        <w:t xml:space="preserve">1 සාමුවෙල් 30:29 රාචල්හි සිටි අයටත්, ජෙරමෙල්වරුන්ගේ නගරවල සිටි අයටත්, කේනිවරුන්ගේ නගරවල සිටි අයටත්,</w:t>
      </w:r>
    </w:p>
    <w:p/>
    <w:p>
      <w:r xmlns:w="http://schemas.openxmlformats.org/wordprocessingml/2006/main">
        <w:t xml:space="preserve">මෙම ඡේදය පුරාණ ලෝකයේ විවිධ නගර තුනක ජීවත් වූ විවිධ කණ්ඩායම් තුනක් ගැන කථා කරයි.</w:t>
      </w:r>
    </w:p>
    <w:p/>
    <w:p>
      <w:r xmlns:w="http://schemas.openxmlformats.org/wordprocessingml/2006/main">
        <w:t xml:space="preserve">1. එකමුතුකමේ ආශ්චර්යයන්: උදාහරණයක් ලෙස 1 සාමුවෙල් 30:29 භාවිතා කිරීම</w:t>
      </w:r>
    </w:p>
    <w:p/>
    <w:p>
      <w:r xmlns:w="http://schemas.openxmlformats.org/wordprocessingml/2006/main">
        <w:t xml:space="preserve">2. ප්‍රජාව තුළින් ශක්තිය සොයා ගැනීම: 1 සාමුවෙල් 30:29 මත පරාවර්තන</w:t>
      </w:r>
    </w:p>
    <w:p/>
    <w:p>
      <w:r xmlns:w="http://schemas.openxmlformats.org/wordprocessingml/2006/main">
        <w:t xml:space="preserve">1. හිතෝපදේශ 27:17, යකඩ යකඩ මුවහත් කරයි; එබැවින් මිනිසෙක් තම මිතුරාගේ මුහුණ මුවහත් කරයි.</w:t>
      </w:r>
    </w:p>
    <w:p/>
    <w:p>
      <w:r xmlns:w="http://schemas.openxmlformats.org/wordprocessingml/2006/main">
        <w:t xml:space="preserve">2. දේශනාකාරයා 4:9-12, දෙන්නෙක් එක්කෙනෙකුට වඩා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ඔහුට විරුද්ධව ජයගත්තොත්, දෙදෙනෙකු ඔහුට විරුද්ධ වනු ඇත. තුන් ගුණ රැහැනක් ඉක්මනින් කැඩෙන්නේ නැත.</w:t>
      </w:r>
    </w:p>
    <w:p/>
    <w:p>
      <w:r xmlns:w="http://schemas.openxmlformats.org/wordprocessingml/2006/main">
        <w:t xml:space="preserve">1 සාමුවෙල් 30:30 හෝමාහි සිටි අයටද, චොරාෂාන්හි සිටි අයටද, ආතාක්හි සිටි අයටද,</w:t>
      </w:r>
    </w:p>
    <w:p/>
    <w:p>
      <w:r xmlns:w="http://schemas.openxmlformats.org/wordprocessingml/2006/main">
        <w:t xml:space="preserve">දාවිත් සහ ඔහුගේ මිනිසුන් අමලෙක්වරුන්ගෙන් ඔවුන්ගේ පවුල් බේරාගත්තා.</w:t>
      </w:r>
    </w:p>
    <w:p/>
    <w:p>
      <w:r xmlns:w="http://schemas.openxmlformats.org/wordprocessingml/2006/main">
        <w:t xml:space="preserve">1. පීඩා සහ අරගලයේ කාලවලදී දෙවියන් වහන්සේ අපට සපයනු ඇත.</w:t>
      </w:r>
    </w:p>
    <w:p/>
    <w:p>
      <w:r xmlns:w="http://schemas.openxmlformats.org/wordprocessingml/2006/main">
        <w:t xml:space="preserve">2. අපගේ අරගලවලදී අප කිසිවිටෙක තනි වී නැත - දෙවියන් වහන්සේ අපට සහාය වීමට සිටී.</w:t>
      </w:r>
    </w:p>
    <w:p/>
    <w:p>
      <w:r xmlns:w="http://schemas.openxmlformats.org/wordprocessingml/2006/main">
        <w:t xml:space="preserve">1. ද්විතීය කථාව 31:8 - "ඔබට පෙරටුව යන්නේ සමිඳාණන් වහන්සේ ය. ඔහු ඔබ සමඟ සිටිනු ඇත, ඔහු ඔබව අත් නොහරිනු ඇත, ඔබ අත් නොහරිනු ඇත, බිය නොවන්න, කලබල නොවන්න.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සාමුවෙල් 30:31 හෙබ්‍රොන්හි සිටි අයට සහ දාවිත් සහ ඔහුගේ මිනිසුන් නිතර නිතර ගැවසෙන සියලු ස්ථානවලට.</w:t>
      </w:r>
    </w:p>
    <w:p/>
    <w:p>
      <w:r xmlns:w="http://schemas.openxmlformats.org/wordprocessingml/2006/main">
        <w:t xml:space="preserve">ඩේවිඩ් සහ ඔහුගේ මිනිසුන් කලින් සිටි හෙබ්‍රොන් ඇතුළු ස්ථාන කිහිපයක් යටත් කර ගත්හ.</w:t>
      </w:r>
    </w:p>
    <w:p/>
    <w:p>
      <w:r xmlns:w="http://schemas.openxmlformats.org/wordprocessingml/2006/main">
        <w:t xml:space="preserve">1. දෙවියන් වහන්සේට අපගේ පෙර හොල්මන් ස්ථාන ජයග්‍රාහී ස්ථාන බවට පත් කරන්නේ කෙසේද?</w:t>
      </w:r>
    </w:p>
    <w:p/>
    <w:p>
      <w:r xmlns:w="http://schemas.openxmlformats.org/wordprocessingml/2006/main">
        <w:t xml:space="preserve">2. විපත්ති හමුවේ ඔරොත්තු දීමේ වැදගත්කම.</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1 කොරින්ති 15:57 - නමුත් අපගේ ස්වාමීන් වන යේසුස් ක්‍රිස්තුස් මාර්ගයෙන් අපට ජයග්‍රහණය ලබා දෙන දෙවියන් වහන්සේට ස්තුති වේවා.</w:t>
      </w:r>
    </w:p>
    <w:p/>
    <w:p>
      <w:r xmlns:w="http://schemas.openxmlformats.org/wordprocessingml/2006/main">
        <w:t xml:space="preserve">ඡේදය 1: 1 සාමුවෙල් 31:1-4 පිලිස්තිවරුන්ට එරෙහි සටනේදී සාවුල් සහ ඔහුගේ පුත්‍රයන්ගේ මරණය විස්තර කරයි. මෙම පරිච්ඡේදයේ පිලිස්තිවරු ඊශ්‍රායෙල්වරුන්ට එරෙහිව දරුණු සටනක නිරත වෙති. ඔවුන්ගේ උත්සාහයන් නොතකා, ඊශ්‍රායෙල්වරුන් සතුරු හමුදාවන්ට හසු වූ අතර, සාවුල්ගේ පුත්‍රයන් වන ජොනතන්, අබිනාදාබ් සහ මල්චිෂුවා මරා දමනු ලැබේ. දුනුවායන් අතින් සාවුල්ට දරුණු ලෙස තුවාල සිදු විය.</w:t>
      </w:r>
    </w:p>
    <w:p/>
    <w:p>
      <w:r xmlns:w="http://schemas.openxmlformats.org/wordprocessingml/2006/main">
        <w:t xml:space="preserve">2 වන ඡේදය: 1 සාමුවෙල් 31:5-7 හි අඛණ්ඩව, එය සාවුල්ගේ අවසාන මොහොත සහ ඔහුගේ ආයුධ දරන්නා විසින් මරා දමන ලෙස ඔහුගේ ඉල්ලීම විස්තර කරයි. තමා මාරාන්තික ලෙස තුවාල වී ඇති බවත් ඉක්මනින් පිලිස්තිවරුන් විසින් පණපිටින් අල්ලා ගන්නා බවත් සාවුල්ට වැටහෙන විට, ඔහු තම ආයුධ දරන්නාගෙන් ඉල්ලා සිටින්නේ කඩුවකින් ඔහුව මරා දමන ලෙසයි. කෙසේ වෙතත්, බියෙන් හෝ පැකිලීම නිසා, ආයුධ දරන්නා සාවුල්ගේ ඉල්ලීම ඉටු කිරීම ප්‍රතික්ෂේප කරයි.</w:t>
      </w:r>
    </w:p>
    <w:p/>
    <w:p>
      <w:r xmlns:w="http://schemas.openxmlformats.org/wordprocessingml/2006/main">
        <w:t xml:space="preserve">3 වන ඡේදය: 1 සාමුවෙල් 31:8-13 වැනි පදවල, ඔහුගේ සන්නාහ දරන්නා මරණය සඳහා වූ ඔහුගේ ආයාචනයට එකඟ නොවන බව දුටු විට, සාවුල් කාරණා තමාගේ අතට ගන්නා බව සඳහන් වේ. ඔහු තමාගේම කඩුව මත වැටී ඔහුගේ පුතුන් තිදෙනා සමඟ ගිල්බෝවා කන්දේදී මිය යයි. පිලිස්තිවරු ඔවුන්ගේ සිරුරු සොයාගෙන ජයග්‍රාහී කුසලාන ලෙස හිස ගසා දමති. අෂ්ටාරොත් දේවමාළිගාවේ සන්නාහය එල්ලා තබන අතරතුර ඔවුහු බෙත්-ෂාන්හි බිත්තිය මත තම සිරුරු ප්‍රදර්ශනය කරති.</w:t>
      </w:r>
    </w:p>
    <w:p/>
    <w:p>
      <w:r xmlns:w="http://schemas.openxmlformats.org/wordprocessingml/2006/main">
        <w:t xml:space="preserve">සාරාංශයකින්:</w:t>
      </w:r>
    </w:p>
    <w:p>
      <w:r xmlns:w="http://schemas.openxmlformats.org/wordprocessingml/2006/main">
        <w:t xml:space="preserve">1 සැමුවෙල් 31 ඉදිරිපත් කරයි:</w:t>
      </w:r>
    </w:p>
    <w:p>
      <w:r xmlns:w="http://schemas.openxmlformats.org/wordprocessingml/2006/main">
        <w:t xml:space="preserve">සවු සහ ඔහුගේ පුත්‍රයාගේ මරණය;</w:t>
      </w:r>
    </w:p>
    <w:p>
      <w:r xmlns:w="http://schemas.openxmlformats.org/wordprocessingml/2006/main">
        <w:t xml:space="preserve">මරා දමන ලෙස සාවුල්ගේ ඉල්ලීම;</w:t>
      </w:r>
    </w:p>
    <w:p>
      <w:r xmlns:w="http://schemas.openxmlformats.org/wordprocessingml/2006/main">
        <w:t xml:space="preserve">Sauand hiarmo ප්රදර්ශනය;</w:t>
      </w:r>
    </w:p>
    <w:p/>
    <w:p>
      <w:r xmlns:w="http://schemas.openxmlformats.org/wordprocessingml/2006/main">
        <w:t xml:space="preserve">අවධාරණය:</w:t>
      </w:r>
    </w:p>
    <w:p>
      <w:r xmlns:w="http://schemas.openxmlformats.org/wordprocessingml/2006/main">
        <w:t xml:space="preserve">සවු සහ ඔහුගේ පුත්‍රයාගේ මරණය;</w:t>
      </w:r>
    </w:p>
    <w:p>
      <w:r xmlns:w="http://schemas.openxmlformats.org/wordprocessingml/2006/main">
        <w:t xml:space="preserve">මරා දමන ලෙස සාවුල්ගේ ඉල්ලීම;</w:t>
      </w:r>
    </w:p>
    <w:p>
      <w:r xmlns:w="http://schemas.openxmlformats.org/wordprocessingml/2006/main">
        <w:t xml:space="preserve">Sauand hiarmo ප්රදර්ශනය;</w:t>
      </w:r>
    </w:p>
    <w:p/>
    <w:p>
      <w:r xmlns:w="http://schemas.openxmlformats.org/wordprocessingml/2006/main">
        <w:t xml:space="preserve">මෙම පරිච්ඡේදය අවධානය යොමු කරන්නේ පිලිස්තිවරුන්ට එරෙහි සටනේදී සාවුල් සහ ඔහුගේ පුතුන්ගේ ඛේදනීය මරණය, මරා දමන ලෙස සාවුල් කළ ඉල්ලීම සහ ඔවුන්ගේ සිරුරු සහ සන්නාහ ප්‍රදර්ශනය කිරීමයි. 1 සාමුවෙල් 31 හි ඊශ්‍රායෙල්වරු පිලිස්තිවරුන් සමඟ දරුණු සටනක නිරත වෙති. ඔවුන්ගේ උත්සාහය නොතකා, ඔවුන් පරාජයට පත් වන අතර, සාවුල්ගේ පුතුන් වන ජොනතන්, අබිනාදාබ් සහ මල්චිෂුවා මරා දමනු ලැබේ. දුනුවායන් අතින් සාවුල්ට බරපතළ තුවාල සිදු විය.</w:t>
      </w:r>
    </w:p>
    <w:p/>
    <w:p>
      <w:r xmlns:w="http://schemas.openxmlformats.org/wordprocessingml/2006/main">
        <w:t xml:space="preserve">1 සාමුවෙල් 31 හි දිගටම, ඔහු පිලිස්තිවරුන් විසින් ඉක්මනින්ම පණපිටින් අල්ලා ගන්නා බව වටහා ගත් සාවුල්, කඩුවකින් ඔහුව මරා දමන ලෙස ඔහුගේ ආයුධ දරන්නාගෙන් ඉල්ලා සිටී. කෙසේවෙතත්, ඔහුගේ ආයුධ දරන්නා බියෙන් හෝ දෙගිඩියාවෙන් ඔහුගේ මරණය සඳහා කරන ආයාචනය ප්‍රතික්ෂේප කරන විට, සාවුල් කාරණා ඔහුගේම අතට ගනී. ඔහු තමාගේම කඩුව මත වැටී ඔහුගේ පුතුන් තිදෙනා සමඟ ගිල්බෝවා කන්දේදී මිය යයි.</w:t>
      </w:r>
    </w:p>
    <w:p/>
    <w:p>
      <w:r xmlns:w="http://schemas.openxmlformats.org/wordprocessingml/2006/main">
        <w:t xml:space="preserve">පරිච්ඡේදය අවසන් වන්නේ පිලිස්තිවරුන් ඔවුන්ගේ සිරුරු සොයාගෙන ජයග්‍රාහී කුසලාන ලෙස හිස ගසා දැමීමෙනි. අෂ්ටාරොත් දේවමාළිගාවේ සන්නාහය එල්ලා තබන අතරතුර ඔවුහු බෙත්-ෂාන්හි බිත්තිය මත තම සිරුරු ප්‍රදර්ශනය කරති. මෙම පරිච්ඡේදය ඊශ්‍රායෙලයේ රජු ලෙස සාවුල්ගේ පාලනයේ ඛේදජනක අවසානයක් සනිටුහන් කරන අතර දාවිත් රජකමට පත්වීම සඳහා වේදිකාව සකසයි.</w:t>
      </w:r>
    </w:p>
    <w:p/>
    <w:p>
      <w:r xmlns:w="http://schemas.openxmlformats.org/wordprocessingml/2006/main">
        <w:t xml:space="preserve">1 සාමුවෙල් 31:1 පිලිස්තිවරු ඉශ්‍රායෙල්වරුන්ට විරුද්ධව සටන් කළහ.</w:t>
      </w:r>
    </w:p>
    <w:p/>
    <w:p>
      <w:r xmlns:w="http://schemas.openxmlformats.org/wordprocessingml/2006/main">
        <w:t xml:space="preserve">පිලිස්තිවරුන් ඊශ්‍රායෙල්වරුන්ට විරුද්ධව සටන් කළ අතර, එහි ප්‍රතිඵලයක් ලෙස බොහෝ ඊශ්‍රායෙල්වරුන් ගිල්බෝවා කන්දට වැටුණා.</w:t>
      </w:r>
    </w:p>
    <w:p/>
    <w:p>
      <w:r xmlns:w="http://schemas.openxmlformats.org/wordprocessingml/2006/main">
        <w:t xml:space="preserve">1: අප ජයගත නොහැකි දුෂ්කරතාවලට මුහුණ දෙන විට පවා අපගේ ඇදහිල්ලේ ශක්තිමත්ව සිටිය යුතුය.</w:t>
      </w:r>
    </w:p>
    <w:p/>
    <w:p>
      <w:r xmlns:w="http://schemas.openxmlformats.org/wordprocessingml/2006/main">
        <w:t xml:space="preserve">2: අපට පෙර ගිය අයගේ වැරදි වලින් අපට ඉගෙන ගත හැකිය.</w:t>
      </w:r>
    </w:p>
    <w:p/>
    <w:p>
      <w:r xmlns:w="http://schemas.openxmlformats.org/wordprocessingml/2006/main">
        <w:t xml:space="preserve">1: ජෝෂුවා 1: 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1 සාමුවෙල් 31:2 පිලිස්තිවරු සාවුල් සහ ඔහුගේ පුත්‍රයන් පසුපස දැඩි ලෙස අනුගමනය කළහ. පිලිස්තිවරු සාවුල්ගේ පුත්‍රයන් වන ජොනතන් ද අබිනාදාබ් ද මෙල්කිෂුවා ද මැරූ හ.</w:t>
      </w:r>
    </w:p>
    <w:p/>
    <w:p>
      <w:r xmlns:w="http://schemas.openxmlformats.org/wordprocessingml/2006/main">
        <w:t xml:space="preserve">පිලිස්තිවරු සාවුල්ගේ පුතුන් තිදෙනා වන ජොනතන්, අබිනාදාබ් සහ මෙල්කිෂුවා මරා දැමූහ.</w:t>
      </w:r>
    </w:p>
    <w:p/>
    <w:p>
      <w:r xmlns:w="http://schemas.openxmlformats.org/wordprocessingml/2006/main">
        <w:t xml:space="preserve">1. නොපසුබට උත්සාහයේ බලය: සාවුල් සහ ඔහුගේ පුත්‍රයන්ගේ කතාවෙන් පාඩම්</w:t>
      </w:r>
    </w:p>
    <w:p/>
    <w:p>
      <w:r xmlns:w="http://schemas.openxmlformats.org/wordprocessingml/2006/main">
        <w:t xml:space="preserve">2. ඇදහිල්ලේ බලය: දෙවියන් වහන්සේ කෙරෙහි විශ්වාසයෙන් ඛේදවාචකය ජය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2 කොරින්ති 4:17-18 - මක්නිසාද අපගේ සැහැල්ලු හා ක්ෂණික කරදර ඒ සියල්ල අභිබවා යන සදාකාලික මහිමයක් අපට අත්කර දෙමින් සිටී. ඒ නිසා අපි අපේ ඇස් යොමු කරන්නේ පෙනෙන දේට නොව, නොපෙනෙන දේට, පෙනෙන දේ තාවකාලික නමුත් නොපෙනෙන දේ සදාකාලික වන බැවිනි.</w:t>
      </w:r>
    </w:p>
    <w:p/>
    <w:p>
      <w:r xmlns:w="http://schemas.openxmlformats.org/wordprocessingml/2006/main">
        <w:t xml:space="preserve">1 සාමුවෙල් 31:3 සාවුල්ට විරුද්ධව සටන දරුණු විය, දුනුවායෝ ඔහුට පහර දුන්හ. ඔහු දුනුවායන්ගෙන් දරුණු ලෙස තුවාල විය.</w:t>
      </w:r>
    </w:p>
    <w:p/>
    <w:p>
      <w:r xmlns:w="http://schemas.openxmlformats.org/wordprocessingml/2006/main">
        <w:t xml:space="preserve">සාවුල් යුද්ධයකදී දුනුවායන් අතින් තුවාල ලැබුවා.</w:t>
      </w:r>
    </w:p>
    <w:p/>
    <w:p>
      <w:r xmlns:w="http://schemas.openxmlformats.org/wordprocessingml/2006/main">
        <w:t xml:space="preserve">1. දුෂ්කර සටන් මධ්‍යයේ වුවද දෙවියන් වහන්සේ කෙරෙහි විශ්වාසය හා ඇදහිල්ලේ වැදගත්කම.</w:t>
      </w:r>
    </w:p>
    <w:p/>
    <w:p>
      <w:r xmlns:w="http://schemas.openxmlformats.org/wordprocessingml/2006/main">
        <w:t xml:space="preserve">2. විරුද්ධ බලවේගයකට මුහුණ දෙන විට පවා සංඛ්‍යාවල එකමුතුකමේ සහ ශක්තියේ බලය.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18:29 - "මක්නිසාද ඔබ කරණකොටගෙන මට සේනාවකට විරුද්ධව දුවන්න පුළුවන්, මාගේ දෙවියන්වහන්සේ කරණකොටගෙන මට පවුරක් උඩින් පනින්න පුළුවන්."</w:t>
      </w:r>
    </w:p>
    <w:p/>
    <w:p>
      <w:r xmlns:w="http://schemas.openxmlformats.org/wordprocessingml/2006/main">
        <w:t xml:space="preserve">1 සාමුවෙල් 31:4 එවිට සාවුල් තම ආයුධ දරන්නාට කතා කොට, ”ඔබේ කඩුව ඇද එයින් මා ඇතුළට දමන්න. මේ අචර්මඡේදිතයන් පැමිණ මා තුළට තල්ලු කර මට හිරිහැර නොකරන පිණිසය. එහෙත් ඔහුගේ ආයුධ දරන්නා එසේ කළේ නැත. මක්නිසාද යත්, ඔහු ඉතා බිය වූ බැවිනි. එබැවින් සාවුල් කඩුවක් ගෙන ඒ පිට වැටුණේය.</w:t>
      </w:r>
    </w:p>
    <w:p/>
    <w:p>
      <w:r xmlns:w="http://schemas.openxmlformats.org/wordprocessingml/2006/main">
        <w:t xml:space="preserve">චර්මච්ඡේදනය නොකළ අයගෙන් තවදුරටත් අපයෝජනය වළක්වා ගැනීමට මංමුලා සහගත උත්සාහයක යෙදී සිටින සාවුල්, ඔහුව මරා දමන ලෙස තම ආයුධ දරන්නාගෙන් ඉල්ලා සිටියද, සන්නාහ දරන්නා බියෙන් එය ප්‍රතික්ෂේප කරයි. ඉන්පසු සාවුල් කඩුවකින් සිය දිවි නසා ගනී.</w:t>
      </w:r>
    </w:p>
    <w:p/>
    <w:p>
      <w:r xmlns:w="http://schemas.openxmlformats.org/wordprocessingml/2006/main">
        <w:t xml:space="preserve">1. බියේ බලය: බිය අපව ජයගෙන අඳුරු මාවතකට අපව ගෙන යන්නේ කෙසේද?</w:t>
      </w:r>
    </w:p>
    <w:p/>
    <w:p>
      <w:r xmlns:w="http://schemas.openxmlformats.org/wordprocessingml/2006/main">
        <w:t xml:space="preserve">2. සාවුල්ගේ බලාපොරොත්තු සුන්වීම: බලාපොරොත්තු සුන්වීම ඛේදජනක තීරණ ගැනීමට අපව පොලඹවන්නේ කෙසේද?</w:t>
      </w:r>
    </w:p>
    <w:p/>
    <w:p>
      <w:r xmlns:w="http://schemas.openxmlformats.org/wordprocessingml/2006/main">
        <w:t xml:space="preserve">1. මතෙව් 10:28 - "ශරීරය මරා දමන නමුත් ආත්මය මරා දැමිය නොහැකි අයට බිය නොවන්න. නමුත් ආත්මය සහ ශරීරය යන දෙකම නිරයේ විනාශ කිරීමට හැකි තැනැත්තාට බිය වන්න."</w:t>
      </w:r>
    </w:p>
    <w:p/>
    <w:p>
      <w:r xmlns:w="http://schemas.openxmlformats.org/wordprocessingml/2006/main">
        <w:t xml:space="preserve">2.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1 සාමුවෙල් 31:5 සාවුල් මිය ගිය බව ඔහුගේ ආයුධ දරන්නා දුටු විට, ඔහුද ඔහුගේ කඩුව මත වැටී ඔහු සමඟ මිය ගියේය.</w:t>
      </w:r>
    </w:p>
    <w:p/>
    <w:p>
      <w:r xmlns:w="http://schemas.openxmlformats.org/wordprocessingml/2006/main">
        <w:t xml:space="preserve">සාවුල් සහ ඔහුගේ ආයුධ දරන්නා සටනේදී එකට මිය ගියේය.</w:t>
      </w:r>
    </w:p>
    <w:p/>
    <w:p>
      <w:r xmlns:w="http://schemas.openxmlformats.org/wordprocessingml/2006/main">
        <w:t xml:space="preserve">1. පක්ෂපාතිත්වයේ සහ මිත්‍රත්වයේ වටිනාකම</w:t>
      </w:r>
    </w:p>
    <w:p/>
    <w:p>
      <w:r xmlns:w="http://schemas.openxmlformats.org/wordprocessingml/2006/main">
        <w:t xml:space="preserve">2. වැටුණු අය සිහි කිරීම</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එළිදරව් 21:4 - "ඔහු ඔවුන්ගේ ඇස්වලින් සෑම කඳුළක්ම පිස දමන්නේය, මරණය තවත් නොවන්නේය, වැලපීමද, හැඬීමද, වේදනාවද තවත් නොවන්නේය, මක්නිසාද කලින් දේවල් පහව ගොස් ඇත.</w:t>
      </w:r>
    </w:p>
    <w:p/>
    <w:p>
      <w:r xmlns:w="http://schemas.openxmlformats.org/wordprocessingml/2006/main">
        <w:t xml:space="preserve">1 සාමුවෙල් 31:6 සාවුල්ද ඔහුගේ පුතුන් තිදෙනාද ඔහුගේ ආයුධ දරන්නාද ඔහුගේ සියලු මිනිසුන්ද එදිනම එකට මිය ගියේය.</w:t>
      </w:r>
    </w:p>
    <w:p/>
    <w:p>
      <w:r xmlns:w="http://schemas.openxmlformats.org/wordprocessingml/2006/main">
        <w:t xml:space="preserve">සාවුල් සහ ඔහුගේ පුතුන් තිදෙනා මෙන්ම ඔහුගේ ආයුධ දරන්නා සහ ඔහුගේ සියලු මිනිසුන් එකම දිනයේ මිය ගියහ.</w:t>
      </w:r>
    </w:p>
    <w:p/>
    <w:p>
      <w:r xmlns:w="http://schemas.openxmlformats.org/wordprocessingml/2006/main">
        <w:t xml:space="preserve">1. වර්තමානයේ ජීවිතය ගතකර එයින් උපරිම ප්‍රයෝජන ගැනීමේ වැදගත්කම.</w:t>
      </w:r>
    </w:p>
    <w:p/>
    <w:p>
      <w:r xmlns:w="http://schemas.openxmlformats.org/wordprocessingml/2006/main">
        <w:t xml:space="preserve">2. දෙවියන් වහන්සේගේ පරමාධිපත්‍යයේ බලය සහ එය අපගේ ජීවිතවලට බලපාන ආකාරය.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දේශනාකාරයා 9:11 - මම ඉර යට තවත් දෙයක් දුටුවෙමි: තරඟය වේගවත් අයට හෝ සටන ශක්තිමත් අයට නොවේ, ප්‍රඥාවන්තයින්ට ආහාර හෝ ධනය දක්ෂයින්ට හෝ උගතුන්ට අනුග්‍රහයට පැමිණෙන්නේ නැත. නමුත් කාලය සහ අවස්ථාව ඔවුන් සියල්ලන්ටම සිදු වේ.</w:t>
      </w:r>
    </w:p>
    <w:p/>
    <w:p>
      <w:r xmlns:w="http://schemas.openxmlformats.org/wordprocessingml/2006/main">
        <w:t xml:space="preserve">1 සාමුවෙල් 31:7 මිටියාවතෙන් එගොඩ සිටි ඉශ්‍රායෙල් මනුෂ්‍යයෝද යොර්දාන් එතෙර සිටියෝද ඉශ්‍රායෙල් මනුෂ්‍යයන් පලා ගිය බවත් සාවුල් සහ ඔහුගේ පුත්‍රයන් මැරුණු බවත් දැක, ඔව්හු අත්හැර ගියෝය. නගර, පලා ගියහ; පිලිස්තිවරු පැමිණ එහි වාසය කළෝය.</w:t>
      </w:r>
    </w:p>
    <w:p/>
    <w:p>
      <w:r xmlns:w="http://schemas.openxmlformats.org/wordprocessingml/2006/main">
        <w:t xml:space="preserve">සාවුල් සහ ඔහුගේ පුත්‍රයන් සටනේදී මිය ගිය පසු, ඊශ්‍රායෙල් සෙනඟ පලා ගිය අතර පිලිස්තිවරු නගර අත්පත් කර ගත්හ.</w:t>
      </w:r>
    </w:p>
    <w:p/>
    <w:p>
      <w:r xmlns:w="http://schemas.openxmlformats.org/wordprocessingml/2006/main">
        <w:t xml:space="preserve">1. නොපසුබට උත්සාහයේ බලය: පරාජය හමුවේ දුෂ්කරතා ජය ගැනීම</w:t>
      </w:r>
    </w:p>
    <w:p/>
    <w:p>
      <w:r xmlns:w="http://schemas.openxmlformats.org/wordprocessingml/2006/main">
        <w:t xml:space="preserve">2. විශ්වාසවන්ත ජීවිතයක් ගත කිරීමේ බලපෑම: දුෂ්කර කාලවලදී ධෛර්යය ප්‍රදර්ශනය කිරීම</w:t>
      </w:r>
    </w:p>
    <w:p/>
    <w:p>
      <w:r xmlns:w="http://schemas.openxmlformats.org/wordprocessingml/2006/main">
        <w:t xml:space="preserve">1. යාකොබ් 1:12 - "පරීක්ෂාව යටතේ නොසැලී සිටින්නා භාග්‍යවන්තයෙකි, මක්නිසාද ඔහු පරීක්ෂණයට මුහුණ දුන් විට දෙවියන් වහන්සේ තමාට ප්‍රේම කරන අයට පොරොන්දු වූ ජීවන ඔටුන්න ඔහුට ලැබෙනු ඇත."</w:t>
      </w:r>
    </w:p>
    <w:p/>
    <w:p>
      <w:r xmlns:w="http://schemas.openxmlformats.org/wordprocessingml/2006/main">
        <w:t xml:space="preserve">2. රෝම 8:37 - "නැහැ, අපට ප්‍රේම කළ තැනැන් වහන්සේ කරණකොටගෙන මේ සියල්ලෙන් අපි ජයග්‍රාහකයන්ට වඩා වැඩිය."</w:t>
      </w:r>
    </w:p>
    <w:p/>
    <w:p>
      <w:r xmlns:w="http://schemas.openxmlformats.org/wordprocessingml/2006/main">
        <w:t xml:space="preserve">1 සාමුවෙල් 31:8 අනිද්දා, පිලිස්තිවරු මැරූ අයව ගලවා දැමීමට පැමිණි විට, සාවුල් සහ ඔහුගේ පුතුන් තිදෙනා ගිල්බෝවා කන්දේ වැටී සිටිනු දුටුවෝය.</w:t>
      </w:r>
    </w:p>
    <w:p/>
    <w:p>
      <w:r xmlns:w="http://schemas.openxmlformats.org/wordprocessingml/2006/main">
        <w:t xml:space="preserve">පිලිස්තිවරුන් සමඟ ඇති වූ සටනකින් පසු සාවුල් සහ ඔහුගේ පුතුන් තිදෙනා ගිල්බෝවා කන්දේදී මිය ගියහ.</w:t>
      </w:r>
    </w:p>
    <w:p/>
    <w:p>
      <w:r xmlns:w="http://schemas.openxmlformats.org/wordprocessingml/2006/main">
        <w:t xml:space="preserve">1. "දෙවියන් වහන්සේගේ කැමැත්ත සහ මිනිස් හදවත: සාවුල් සහ ඔහුගේ පුත්‍රයන්ගේ කතාව"</w:t>
      </w:r>
    </w:p>
    <w:p/>
    <w:p>
      <w:r xmlns:w="http://schemas.openxmlformats.org/wordprocessingml/2006/main">
        <w:t xml:space="preserve">2. "දෙවියන් වහන්සේගේ පරමාධිපත්‍යය සහ මානව නිදහස් කැමැත්ත: සාවුල් සහ ඔහුගේ පුත්‍රයන්ගේ ඛේදනීය කතාව"</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1 සාමුවෙල් 31:9 ඔව්හු ඔහුගේ හිස කපා, ඔහුගේ සන්නාහය ගලවා, පිලිස්තිවරුන්ගේ දේශය වටේට යවා, එය ඔවුන්ගේ පිළිම ගෙයි සහ සෙනඟ අතරේ ප්‍රකාශ කළහ.</w:t>
      </w:r>
    </w:p>
    <w:p/>
    <w:p>
      <w:r xmlns:w="http://schemas.openxmlformats.org/wordprocessingml/2006/main">
        <w:t xml:space="preserve">පිලිස්තිවරු සාවුල්ව මරා ඔහුගේ හිස කපා, ඔහුගේ සන්නාහය ගලවා, ඔහුගේ මරණය ප්‍රකාශ කිරීම සඳහා ඔවුන්ගේ පිළිම සහ මිනිසුන් වෙත යැවීය.</w:t>
      </w:r>
    </w:p>
    <w:p/>
    <w:p>
      <w:r xmlns:w="http://schemas.openxmlformats.org/wordprocessingml/2006/main">
        <w:t xml:space="preserve">1. දෙවියන් වහන්සේ පරමාධිපති වන අතර ඔහුට විරුද්ධ වන සියල්ලන්ට ඔහු යුක්තිය පසිඳලනු ඇත.</w:t>
      </w:r>
    </w:p>
    <w:p/>
    <w:p>
      <w:r xmlns:w="http://schemas.openxmlformats.org/wordprocessingml/2006/main">
        <w:t xml:space="preserve">2. මොන පරීක්ෂාවන් ආවත් අපි දෙවිට විශ්වාසවන්තව සිටිය යුතුයි.</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1 සාමුවෙල් 31:10 ඔව්හු ඔහුගේ සන්නාහය අෂ්ටාරොත්ගේ ගෘහයේ තබා, ඔහුගේ සිරුර බෙත්ෂාන්හි පවුරට සවි කළෝය.</w:t>
      </w:r>
    </w:p>
    <w:p/>
    <w:p>
      <w:r xmlns:w="http://schemas.openxmlformats.org/wordprocessingml/2006/main">
        <w:t xml:space="preserve">සාවුල්ගේ සන්නාහය අෂ්ටාරොත්ගේ නිවසෙහි තබා ඔහුගේ සිරුර බෙත්ෂාන්හි පවුරට සවි කර තිබිණ.</w:t>
      </w:r>
    </w:p>
    <w:p/>
    <w:p>
      <w:r xmlns:w="http://schemas.openxmlformats.org/wordprocessingml/2006/main">
        <w:t xml:space="preserve">1) දුෂ්කර කාලවලදී ශක්තිය සොයා ගැනීම: සාවුල් රජුගේ කතාව.</w:t>
      </w:r>
    </w:p>
    <w:p/>
    <w:p>
      <w:r xmlns:w="http://schemas.openxmlformats.org/wordprocessingml/2006/main">
        <w:t xml:space="preserve">2) සාවුල්ගේ ජීවිතය තුළ ඇදහිල්ලේ බලය හෙළිදරව් කිරීම.</w:t>
      </w:r>
    </w:p>
    <w:p/>
    <w:p>
      <w:r xmlns:w="http://schemas.openxmlformats.org/wordprocessingml/2006/main">
        <w:t xml:space="preserve">1) යොහන් 16:33 මා මේ දේවල් ඔබට කීවේ මා තුළ ඔබට සමාදානය ඇති වන පිණිසය. ලෝකයේ ඔබට පීඩා ඇත. නමුත් සිතට ගන්න; මම ලෝකය ජය ගත්තෙමි.</w:t>
      </w:r>
    </w:p>
    <w:p/>
    <w:p>
      <w:r xmlns:w="http://schemas.openxmlformats.org/wordprocessingml/2006/main">
        <w:t xml:space="preserve">2) රෝම 8:18 මක්නිසාද මේ කාලයේ දුක් වේදනා අපට හෙළි කිරීමට නියමිත මහිමය සමඟ සැසඳීම වටින්නේ නැති බව මම සලකමි.</w:t>
      </w:r>
    </w:p>
    <w:p/>
    <w:p>
      <w:r xmlns:w="http://schemas.openxmlformats.org/wordprocessingml/2006/main">
        <w:t xml:space="preserve">1 සාමුවෙල් 31:11 පිලිස්තිවරුන් සාවුල්ට කළ දේ ගැන යාබෙෂ්ගිලියද්හි වැසියන්ට ආරංචි වූ විට.</w:t>
      </w:r>
    </w:p>
    <w:p/>
    <w:p>
      <w:r xmlns:w="http://schemas.openxmlformats.org/wordprocessingml/2006/main">
        <w:t xml:space="preserve">පිලිස්තිවරුන් සාවුල්ව පරාජය කළ බව යාබෙෂ්ගිලියද්හි වැසියන්ට ආරංචි විය.</w:t>
      </w:r>
    </w:p>
    <w:p/>
    <w:p>
      <w:r xmlns:w="http://schemas.openxmlformats.org/wordprocessingml/2006/main">
        <w:t xml:space="preserve">1. දයාවේ බලය: සාවුල්ගේ පරාජයට ප්‍රතිචාරය පරීක්ෂා කිරීම</w:t>
      </w:r>
    </w:p>
    <w:p/>
    <w:p>
      <w:r xmlns:w="http://schemas.openxmlformats.org/wordprocessingml/2006/main">
        <w:t xml:space="preserve">2. ඇදහිල්ලෙන් විපත්තිවලට මුහුණ දීම: ජීවිතයේ අභියෝග ජය ගැනීම</w:t>
      </w:r>
    </w:p>
    <w:p/>
    <w:p>
      <w:r xmlns:w="http://schemas.openxmlformats.org/wordprocessingml/2006/main">
        <w:t xml:space="preserve">1. මතෙව් 5:7, "දයානුකම්පා ඇති අය භාග්‍යවන්තයෝය, මන්ද ඔවුන් දයාව ලබනු ඇත."</w:t>
      </w:r>
    </w:p>
    <w:p/>
    <w:p>
      <w:r xmlns:w="http://schemas.openxmlformats.org/wordprocessingml/2006/main">
        <w:t xml:space="preserve">2. යාකොබ් 1:2-4, "මගේ සහෝදරයෙනි, ඔබ විවිධ ආකාරයේ පරීක්ෂාවලට මුහුණ දෙන විට එය ප්‍රීතියෙන් සලකන්න, මක්නිසාද ඔබේ ඇදහිල්ල පරීක්ෂා කිරීම ස්ථීරභාවයක් ඇති කරන බව ඔබ දන්නා බැවිනි. තවද නොසැලී සිටීමේ සම්පූර්ණ ප්‍රතිඵලය ලැබේවා, ඔබ එසේ වනු ඇත. පරිපූර්ණ සහ සම්පූර්ණ, කිසිවක් නොමැතිකම."</w:t>
      </w:r>
    </w:p>
    <w:p/>
    <w:p>
      <w:r xmlns:w="http://schemas.openxmlformats.org/wordprocessingml/2006/main">
        <w:t xml:space="preserve">1 සාමුවෙල් 31:12 සියලු නිර්භීත මිනිසුන් නැඟිට, මුළු රාත්‍රිය පුරාම ගොස්, සාවුල්ගේ සහ ඔහුගේ පුත්‍රයන්ගේ සිරුරු බෙත්ෂාන් පවුරෙන් ගෙන, යාබෙෂ් වෙත පැමිණ, එහි පුළුස්සා දැමූහ.</w:t>
      </w:r>
    </w:p>
    <w:p/>
    <w:p>
      <w:r xmlns:w="http://schemas.openxmlformats.org/wordprocessingml/2006/main">
        <w:t xml:space="preserve">සාවුල් සහ ඔහුගේ පුතුන් සටනේදී මිය ගිය අතර ඔවුන්ගේ සිරුරු පුළුස්සා දැමීම සඳහා යාබෙෂ් වෙත ගෙන යන ලදී.</w:t>
      </w:r>
    </w:p>
    <w:p/>
    <w:p>
      <w:r xmlns:w="http://schemas.openxmlformats.org/wordprocessingml/2006/main">
        <w:t xml:space="preserve">1. ඛේදවාචකය හමුවේ ඇදහිල්ලේ බලය සහ ධෛර්යය</w:t>
      </w:r>
    </w:p>
    <w:p/>
    <w:p>
      <w:r xmlns:w="http://schemas.openxmlformats.org/wordprocessingml/2006/main">
        <w:t xml:space="preserve">2. දෙවියන් වහන්සේව විශ්වාස කරන අයට දෙවියන් වහන්සේගේ දයාව සහ කරුණාව</w:t>
      </w:r>
    </w:p>
    <w:p/>
    <w:p>
      <w:r xmlns:w="http://schemas.openxmlformats.org/wordprocessingml/2006/main">
        <w:t xml:space="preserve">1. රෝම 8:38-39 මක්නිසාද මරණයට හෝ ජීවිතයට, දේවදූතයන්ට හෝ භූතයන්ට, වර්තමානයට හෝ අනාගතයට හෝ කිසිදු බලයකට, උසට හෝ ගැඹුරට හෝ සියලු මැවිල්ලේ ඇති වෙනත් කිසිවක් කළ නොහැකි බව මට විශ්වාසයි. අපගේ ස්වාමීන් වන ක්‍රිස්තුස් ජේසුස් වහන්සේ තුළ ඇති දෙවියන් වහන්සේගේ ප්‍රේමයෙන් අප වෙන් කරන්න.</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සාමුවෙල් 31:13 ඔව්හු ඔවුන්ගේ ඇටකටු ගෙන යාබෙෂ්හි ගසක් යට වළලා, සත් දවසක් නිරාහාරව සිටියහ.</w:t>
      </w:r>
    </w:p>
    <w:p/>
    <w:p>
      <w:r xmlns:w="http://schemas.openxmlformats.org/wordprocessingml/2006/main">
        <w:t xml:space="preserve">ජාබෙෂ්හි මනුෂ්‍යයෝ සාවුල් සහ ඔහුගේ පුත්‍රයන්ව ගසක් යට වළලා දින හතක් නිරාහාරව සිටියහ.</w:t>
      </w:r>
    </w:p>
    <w:p/>
    <w:p>
      <w:r xmlns:w="http://schemas.openxmlformats.org/wordprocessingml/2006/main">
        <w:t xml:space="preserve">1. සාවුල්ගේ පූජාව: පූජාවේ සැබෑ අර්ථය තේරුම් ගැනීම.</w:t>
      </w:r>
    </w:p>
    <w:p/>
    <w:p>
      <w:r xmlns:w="http://schemas.openxmlformats.org/wordprocessingml/2006/main">
        <w:t xml:space="preserve">2. ශෝකයේ බලය: ශෝකයේ කාලවලදී බලාපොරොත්තුව සොයා ගන්නේ කෙසේද.</w:t>
      </w:r>
    </w:p>
    <w:p/>
    <w:p>
      <w:r xmlns:w="http://schemas.openxmlformats.org/wordprocessingml/2006/main">
        <w:t xml:space="preserve">1. යෙසායා 53:5 - නුමුත් ඔහු අපේ වැරදි නිසා සිදුරු කරනු ලැබුවේය, අපගේ අයුතුකම් නිසා ඔහුව පොඩි කරනු ලැබුවේය. අපට සාමය ගෙන දුන් දඬුවම ඔහු පිට විය, ඔහුගේ තුවාලවලින් අපි සුවය ලැබුවෙමු.</w:t>
      </w:r>
    </w:p>
    <w:p/>
    <w:p>
      <w:r xmlns:w="http://schemas.openxmlformats.org/wordprocessingml/2006/main">
        <w:t xml:space="preserve">2. 2 කොරින්ති 1: 3-4 - අපගේ ස්වාමීන් වන ජේසුස් ක්‍රිස්තුන් වහන්සේගේ දෙවියන් වහන්සේ සහ පියාණන් වහන්සේට ප්‍රශංසා වේවා, අනුකම්පාවේ පියා සහ සියලු සැනසිල්ලේ දෙවියන් වහන්සේ, අපගේ සියලු කරදරවලදී අපව සනසවන, එවිට අපට ඕනෑම කෙනෙකුට සැනසීමට හැකි වේ. දෙවියන් වහන්සේගෙන් අපට ලැබෙන සැනසීම සමඟ කරදර.</w:t>
      </w:r>
    </w:p>
    <w:p/>
    <w:p>
      <w:r xmlns:w="http://schemas.openxmlformats.org/wordprocessingml/2006/main">
        <w:t xml:space="preserve">ඡේදය 1: 2 සාමුවෙල් 1:1-10 සාවුල් සහ ජොනතන්ගේ මරණය පිළිබඳ පුවත සමඟ අමලෙක්වරුන්ගේ පණිවිඩකරුවෙකුගේ පැමිණීම විස්තර කරයි. මෙම පරිච්ඡේදයේ, සාවුල් සහ ඔහුගේ පුතුන් මරා දැමූ ඊශ්‍රායෙල් සහ පිලිස්තිවරුන් අතර සටනෙන් පසුව, අමලෙක් ජාතික මිනිසෙක් දාවිත්ගේ කඳවුරට පැමිණේ. ඔහු සාවුල්ගේ මරණය දුටු බව පවසන අතර සාක්ෂියක් ලෙස සාවුල්ගේ ඔටුන්න සහ ආයුධය ඔහු සමඟ ගෙන එයි. ඔහුගේ ඉල්ලීම පරිදි මාරාන්තික තුවාල ලැබූ සාවුල්ට අනුකම්පා කර අවසාන පහර දුන් බව පවසමින් අමලෙක්වරයා සිදුවීම්වල විකෘති අනුවාදයක් විස්තර කරයි.</w:t>
      </w:r>
    </w:p>
    <w:p/>
    <w:p>
      <w:r xmlns:w="http://schemas.openxmlformats.org/wordprocessingml/2006/main">
        <w:t xml:space="preserve">2 වන ඡේදය: 2 සාමුවෙල් 1:11-16 හි අඛණ්ඩව, එය සාවුල්ගේ මරණය පිළිබඳ පුවතට දාවිත්ගේ ප්‍රතිචාරය විස්තර කරයි. අමලෙක්වරුන්ගේ පණිවිඩකරුගේ වාර්තාවට සවන් දීමෙන් පසු, දාවිත් සාවුල් සහ ජොනතන් යන දෙදෙනාම ගැන දැඩි ලෙස වැලපෙයි. සටනේදී ඔවුන්ගේ නිර්භීතකමට ගෞරව කරමින් "දුනුගේ ගීතය" ලෙස හැඳින්වෙන හෘදයාංගම විලාපයක් හරහා ඔහු ඔවුන්ගේ මරණය ගැන දුක් වෙයි. ඔවුන්ගේ ජීවිත කාලය තුළ ඔවුන්ට ඇති විය හැකි ඕනෑම ගැටුමක් තිබියදීත්, ඩේවිඩ් ඔවුන්ගේ වියෝව ගැන සැබෑ ශෝකය ප්‍රකාශ කරයි.</w:t>
      </w:r>
    </w:p>
    <w:p/>
    <w:p>
      <w:r xmlns:w="http://schemas.openxmlformats.org/wordprocessingml/2006/main">
        <w:t xml:space="preserve">3 වන ඡේදය: 2 සාමුවෙල් 1:17-27 වැනි පදවල, සාවුල් සහ ජොනතන්ගේ නිර්භීත ක්‍රියා සිහිපත් කිරීමට සියලුම ඊශ්‍රායෙල්වරුන්ට "දුනු ගීතය" උගන්වන ලෙස දාවිත් අණ කළ බව සඳහන් වේ. අනාගත පරම්පරාව සඳහා ඔවුන්ගේ මතකය සුරැකීම සඳහා ඓතිහාසික ගීත හෝ වාර්තා ඇතුළත් නැතිවූ පොතක් ජෂාර්ගේ පොතෙහි ලියා තබන ලෙසද ඔහු උපදෙස් දෙයි. මෙම ගීතය තුළින් ඩේවිඩ් ඊශ්‍රායලය වෙනුවෙන් ඔවුන්ගේ ධෛර්යය සඳහා දෙදෙනාටම ගෞරව කරයි.</w:t>
      </w:r>
    </w:p>
    <w:p/>
    <w:p>
      <w:r xmlns:w="http://schemas.openxmlformats.org/wordprocessingml/2006/main">
        <w:t xml:space="preserve">සාරාංශයකින්:</w:t>
      </w:r>
    </w:p>
    <w:p>
      <w:r xmlns:w="http://schemas.openxmlformats.org/wordprocessingml/2006/main">
        <w:t xml:space="preserve">2 සැමුවෙල් 1 ඉදිරිපත් කරයි:</w:t>
      </w:r>
    </w:p>
    <w:p>
      <w:r xmlns:w="http://schemas.openxmlformats.org/wordprocessingml/2006/main">
        <w:t xml:space="preserve">පැමිණීම oAmalekitessenger;</w:t>
      </w:r>
    </w:p>
    <w:p>
      <w:r xmlns:w="http://schemas.openxmlformats.org/wordprocessingml/2006/main">
        <w:t xml:space="preserve">සදෙත්ට ඩේවිඩ්ගේ ප්‍රතිචාරය;</w:t>
      </w:r>
    </w:p>
    <w:p>
      <w:r xmlns:w="http://schemas.openxmlformats.org/wordprocessingml/2006/main">
        <w:t xml:space="preserve">ඩේවිඩ් සවුන්ඩ් ජොනතාට ගෞරව කිරීම;</w:t>
      </w:r>
    </w:p>
    <w:p/>
    <w:p>
      <w:r xmlns:w="http://schemas.openxmlformats.org/wordprocessingml/2006/main">
        <w:t xml:space="preserve">අවධාරණය:</w:t>
      </w:r>
    </w:p>
    <w:p>
      <w:r xmlns:w="http://schemas.openxmlformats.org/wordprocessingml/2006/main">
        <w:t xml:space="preserve">පැමිණීම oAmalekitessenger;</w:t>
      </w:r>
    </w:p>
    <w:p>
      <w:r xmlns:w="http://schemas.openxmlformats.org/wordprocessingml/2006/main">
        <w:t xml:space="preserve">සදෙත්ට ඩේවිඩ්ගේ ප්‍රතිචාරය;</w:t>
      </w:r>
    </w:p>
    <w:p>
      <w:r xmlns:w="http://schemas.openxmlformats.org/wordprocessingml/2006/main">
        <w:t xml:space="preserve">ඩේවිඩ් සවුන්ඩ් ජොනතාට ගෞරව කිරීම;</w:t>
      </w:r>
    </w:p>
    <w:p/>
    <w:p>
      <w:r xmlns:w="http://schemas.openxmlformats.org/wordprocessingml/2006/main">
        <w:t xml:space="preserve">මෙම පරිච්ඡේදය අවධානය යොමු කරන්නේ සාවුල් සහ ජොනතන්ගේ මරණය පිළිබඳ පුවත සහිත අමලෙක්වරුන්ගේ පණිවිඩකරුවෙකුගේ පැමිණීම, මෙම පුවතට දාවිත්ගේ ප්‍රතිචාරය සහ පසුව ඔහු සාවුල් සහ ජොනතන්ට ගෞරව කිරීම ය. 2 සාමුවෙල් 1 හි, පිලිස්තිවරුන්ට එරෙහි සටනේදී සාවුල්ගේ මරණය දුටු බව කියමින් අමලෙක් ජාතික මිනිසෙක් දාවිත්ගේ කඳවුරට පැමිණේ. ඔහු සාවුල්ගේ ඔටුන්න සහ ආයුධය සාක්ෂියක් ලෙස ගෙන එන අතර සාවුල්ගේ ඉල්ලීම පරිදි අවසාන පහර දුන් බව පවසන සිදුවීම්වල විකෘති අනුවාදයක් විස්තර කරයි.</w:t>
      </w:r>
    </w:p>
    <w:p/>
    <w:p>
      <w:r xmlns:w="http://schemas.openxmlformats.org/wordprocessingml/2006/main">
        <w:t xml:space="preserve">2 සාමුවෙල් 1 හි දිගටම, මෙම වාර්තාව ඇසීමෙන් පසු, දාවිත් සාවුල් සහ ජොනතන් යන දෙදෙනාම ගැන දැඩි ලෙස වැලපෙයි. සටනේදී ඔවුන්ගේ නිර්භීතකමට ගෞරව කරන "දුනු ගීතය" ලෙස හැඳින්වෙන හෘදයාංගම විලාපයක් හරහා ඔහු ඔවුන්ගේ මරණය ගැන සැබෑ ශෝකය ප්‍රකාශ කරයි. ඔවුන්ගේ ජීවිත කාලය තුළ ඔවුන්ට ඇති විය හැකි කුමන හෝ ගැටුම් තිබියදීත්, ඩේවිඩ් ඔවුන්ගේ නිර්භීත ක්‍රියා හඳුනා ගනී.</w:t>
      </w:r>
    </w:p>
    <w:p/>
    <w:p>
      <w:r xmlns:w="http://schemas.openxmlformats.org/wordprocessingml/2006/main">
        <w:t xml:space="preserve">සාවුල් සහ ජොනතන් පෙන්වූ ධෛර්යය ඔවුන්ට මතක තබා ගැනීමට සියලු ඉශ්‍රායෙල්වරුන්ට "දුනු ගීතය" උගන්වන්න කියා දාවිත් අණ කළා. අනාගත පරම්පරාව සඳහා ඔවුන්ගේ මතකය සුරැකීම සඳහා ඓතිහාසික ගීත හෝ වාර්තා ඇතුළත් නැතිවූ පොතක් ජෂාර්ගේ පොතෙහි ලියා තබන ලෙසද ඔහු උපදෙස් දෙයි. මෙම ගීතය හරහා ඩේවිඩ් ඊශ්‍රායලය වෙනුවෙන් ඔවුන්ගේ කැපවීම සහ නිර්භීතකම වෙනුවෙන් දෙදෙනාටම උපහාර පුද කරයි.</w:t>
      </w:r>
    </w:p>
    <w:p/>
    <w:p>
      <w:r xmlns:w="http://schemas.openxmlformats.org/wordprocessingml/2006/main">
        <w:t xml:space="preserve">2 සාමුවෙල් 1:1 සාවුල්ගේ මරණයෙන් පසු, දාවිත් අමලෙක්වරුන්ගේ ඝාතනයෙන් ආපසු පැමිණි විට, දාවිත් ෂික්ලග්හි දින දෙකක් නැවතී සිටියේය.</w:t>
      </w:r>
    </w:p>
    <w:p/>
    <w:p>
      <w:r xmlns:w="http://schemas.openxmlformats.org/wordprocessingml/2006/main">
        <w:t xml:space="preserve">සාවුල්ගේ මරණයෙන් පසු දාවිත් අමලෙක්වරුන්ට එරෙහි සටනින් ආපසු පැමිණ දින දෙකක් සික්ලග්හි නැවතී සිටියේය.</w:t>
      </w:r>
    </w:p>
    <w:p/>
    <w:p>
      <w:r xmlns:w="http://schemas.openxmlformats.org/wordprocessingml/2006/main">
        <w:t xml:space="preserve">1. සාවුල්ගේ මරණයෙන් පසු දාවිත්ගේ ශක්තිය - 2 සාමුවෙල් 1:1</w:t>
      </w:r>
    </w:p>
    <w:p/>
    <w:p>
      <w:r xmlns:w="http://schemas.openxmlformats.org/wordprocessingml/2006/main">
        <w:t xml:space="preserve">2. විපත්ති ජය ගැනීම - 2 සාමුවෙල් 1:1</w:t>
      </w:r>
    </w:p>
    <w:p/>
    <w:p>
      <w:r xmlns:w="http://schemas.openxmlformats.org/wordprocessingml/2006/main">
        <w:t xml:space="preserve">1. එහෙත් සමිඳාණන් වහන්සේ කෙරෙහි බලා සිටින්නෝ ඔවුන්ගේ ශක්තිය අලුත් කරගන්නෝ ය. ඔව්හු රාජාලීන් මෙන් පියාපත් ඇතිව නැඟී සිටින්නෝය. ඔව්හු දුවන නමුත් වෙහෙසට පත් නොවන්නෝ ය. ඔවුන් ක්ලාන්ත නොවී ඇවිදිනවා ඇත - යෙසායා 40:31</w:t>
      </w:r>
    </w:p>
    <w:p/>
    <w:p>
      <w:r xmlns:w="http://schemas.openxmlformats.org/wordprocessingml/2006/main">
        <w:t xml:space="preserve">2. සමිඳාණන් වහන්සේ මාගේ ශක්තිය හා පලිහ ය; මාගේ සිත ඔහු කෙරෙහි විශ්වාසය තැබුවේය. මාගේ ගීතයෙන් මම ඔහුට ප්‍රශංසා කරන්නෙමි - ගීතාවලිය 28:7</w:t>
      </w:r>
    </w:p>
    <w:p/>
    <w:p>
      <w:r xmlns:w="http://schemas.openxmlformats.org/wordprocessingml/2006/main">
        <w:t xml:space="preserve">2 සාමුවෙල් 1:2 තුන්වෙනි දවසේදී මිනිසෙක් තමාගේ ඇඳුම් ඉරාගෙන, හිස මත පොළොව දමාගෙන සාවුල් සිට කඳවුරෙන් පිටතට ආවේය. පොළොවට වැටී වැඳ වැටුණු බව.</w:t>
      </w:r>
    </w:p>
    <w:p/>
    <w:p>
      <w:r xmlns:w="http://schemas.openxmlformats.org/wordprocessingml/2006/main">
        <w:t xml:space="preserve">තුන්වෙනි දවසේදී මිනිසෙක් සාවුල්ගේ කඳවුරෙන් පිටතට ඇවිත්, ඉරා දැමූ ඇඳුම් සහ හිස මත අපිරිසිදුකම් ඇතිව දාවිත් ඉදිරියේ වැඳ වැටුණේය.</w:t>
      </w:r>
    </w:p>
    <w:p/>
    <w:p>
      <w:r xmlns:w="http://schemas.openxmlformats.org/wordprocessingml/2006/main">
        <w:t xml:space="preserve">1. නිහතමානිකමේ බලය - නිහතමානිකම අපගේ ලොකුම ශක්තිය වන්නේ කෙසේද?</w:t>
      </w:r>
    </w:p>
    <w:p/>
    <w:p>
      <w:r xmlns:w="http://schemas.openxmlformats.org/wordprocessingml/2006/main">
        <w:t xml:space="preserve">2. දුෂ්කර කාලවලදී තෘප්තිමත් වීමට ඉගෙනීම - කැලඹීම් මධ්‍යයේ සාමය සහ ප්‍රීතිය සොයා ගැනීම.</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රෝම 12:12 - බලාපොරොත්තුවෙන් ප්‍රීති වන්න, පීඩාවේදී ඉවසිලිවන්ත වන්න, යාච්ඤාවෙන් විශ්වාසවන්ත වන්න.</w:t>
      </w:r>
    </w:p>
    <w:p/>
    <w:p>
      <w:r xmlns:w="http://schemas.openxmlformats.org/wordprocessingml/2006/main">
        <w:t xml:space="preserve">2 සාමුවෙල් 1:3 දාවිත් ඔහුට කතා කොට, ”ඔබ කොහි සිට ආවේ ද? ඔහු ඔහුට කතා කොට, ''මම ඉශ්රායෙල් කඳවුරෙන් ගැළවීමි.</w:t>
      </w:r>
    </w:p>
    <w:p/>
    <w:p>
      <w:r xmlns:w="http://schemas.openxmlformats.org/wordprocessingml/2006/main">
        <w:t xml:space="preserve">ඊශ්‍රායෙල් කඳවුරේ කෙනෙක් දාවිත්ට කියනවා ඔහු කඳවුරෙන් පැනලා ගියා කියලා.</w:t>
      </w:r>
    </w:p>
    <w:p/>
    <w:p>
      <w:r xmlns:w="http://schemas.openxmlformats.org/wordprocessingml/2006/main">
        <w:t xml:space="preserve">1. දෙවිගේ සෙනඟගේ ශක්තිය: දුෂ්කර කාලවලදී අපි විඳදරාගන්නා ආකාරය</w:t>
      </w:r>
    </w:p>
    <w:p/>
    <w:p>
      <w:r xmlns:w="http://schemas.openxmlformats.org/wordprocessingml/2006/main">
        <w:t xml:space="preserve">2. විශ්වාසවන්ත විශ්වාසවන්තභාවය: අපගේ ඇමතුමට විශ්වාසවන්තව සිටීමේ වැදගත්කම</w:t>
      </w:r>
    </w:p>
    <w:p/>
    <w:p>
      <w:r xmlns:w="http://schemas.openxmlformats.org/wordprocessingml/2006/main">
        <w:t xml:space="preserve">1. රෝම 8:31-39 - එසේනම් අපි මේ දේවල්වලට කුමක් කියන්නද? දෙවියන් වහන්සේ අප වෙනුවෙන් නම්, අපට විරුද්ධ විය හැක්කේ කාටද?</w:t>
      </w:r>
    </w:p>
    <w:p/>
    <w:p>
      <w:r xmlns:w="http://schemas.openxmlformats.org/wordprocessingml/2006/main">
        <w:t xml:space="preserve">2. හෙබ්‍රෙව් 12:1-3 - අපගේ ඇදහිල්ලේ කතුවරයා සහ අවසන් කරන්නා වන යේසුස්වහන්සේ දෙස බලා, අප ඉදිරියෙහි තබා ඇති ධාවන තරඟය නොපසුබස්නා උත්සාහයෙන් දුවමු.</w:t>
      </w:r>
    </w:p>
    <w:p/>
    <w:p>
      <w:r xmlns:w="http://schemas.openxmlformats.org/wordprocessingml/2006/main">
        <w:t xml:space="preserve">2 සාමුවෙල් 1:4 දාවිත් ඔහුට කතා කොට, "එය සිදු වූයේ කෙසේද? මම ඔබට යාච්ඤා කරනවා, මට කියන්න. ඔහු පිළිතුරු දෙමින්, ”සෙනඟ යුද්ධයෙන් පලා ගිය බවත්, බොහෝ සෙනඟ ද වැටී මිය ගිය බවත් ය. සාවුල් සහ ඔහුගේ පුත් ජොනතන් ද මිය ගියහ.</w:t>
      </w:r>
    </w:p>
    <w:p/>
    <w:p>
      <w:r xmlns:w="http://schemas.openxmlformats.org/wordprocessingml/2006/main">
        <w:t xml:space="preserve">දාවිත් මිනිසෙක්ගෙන් සටනේදී සිදුවූයේ කුමක්දැයි ඇසූ අතර, එම මිනිසා පිළිතුරු දුන්නේ සාවුල් සහ ජොනතන් ඇතුළු බොහෝ දෙනෙක් පලා ගොස් මිය ගිය බවයි.</w:t>
      </w:r>
    </w:p>
    <w:p/>
    <w:p>
      <w:r xmlns:w="http://schemas.openxmlformats.org/wordprocessingml/2006/main">
        <w:t xml:space="preserve">1. යුද්ධයේ බලය සහ අන්තරායන්</w:t>
      </w:r>
    </w:p>
    <w:p/>
    <w:p>
      <w:r xmlns:w="http://schemas.openxmlformats.org/wordprocessingml/2006/main">
        <w:t xml:space="preserve">2. සාවුල් සහ ජොනතන්ගේ විශ්වාසවන්තකම</w:t>
      </w:r>
    </w:p>
    <w:p/>
    <w:p>
      <w:r xmlns:w="http://schemas.openxmlformats.org/wordprocessingml/2006/main">
        <w:t xml:space="preserve">1. යෙසායා 2:4- "ඔවුහු තමුන්ගේ කඩුවලින් නගුල් බවටද හෙල්ලවලින් කප්පාදු කොකුවලටද ගසති.</w:t>
      </w:r>
    </w:p>
    <w:p/>
    <w:p>
      <w:r xmlns:w="http://schemas.openxmlformats.org/wordprocessingml/2006/main">
        <w:t xml:space="preserve">2. රෝම 8:31- "අපි මේ දේවල්වලට කුමක් කියන්නද? දෙවියන් වහන්සේ අප වෙනුවෙන් නම්, අපට විරුද්ධ විය හැක්කේ කාටද?"</w:t>
      </w:r>
    </w:p>
    <w:p/>
    <w:p>
      <w:r xmlns:w="http://schemas.openxmlformats.org/wordprocessingml/2006/main">
        <w:t xml:space="preserve">2 සාමුවෙල් 1:5 දාවිත් තමාට කී තරුණයාට කතා කොට, ”සාවුල් සහ ඔහුගේ පුත් ජොනතන් මැරුණු බව ඔබ දන්නේ කෙසේ ද?</w:t>
      </w:r>
    </w:p>
    <w:p/>
    <w:p>
      <w:r xmlns:w="http://schemas.openxmlformats.org/wordprocessingml/2006/main">
        <w:t xml:space="preserve">සාවුල් සහ යොනාතාන් මිය ගිය බව ඔහු දන්නේ කෙසේද කියා දාවිත් තරුණයාගෙන් ඇසුවා.</w:t>
      </w:r>
    </w:p>
    <w:p/>
    <w:p>
      <w:r xmlns:w="http://schemas.openxmlformats.org/wordprocessingml/2006/main">
        <w:t xml:space="preserve">1. සාක්ෂියේ බලය: දෙවියන් වහන්සේගේ කැමැත්ත පිළිබඳ අපගේ දැනුම අප බෙදාගන්නා ආකාරය</w:t>
      </w:r>
    </w:p>
    <w:p/>
    <w:p>
      <w:r xmlns:w="http://schemas.openxmlformats.org/wordprocessingml/2006/main">
        <w:t xml:space="preserve">2. ප්‍රශ්න ඇසීමේ වැදගත්කම: විමසා බැලීමෙන් දෙවියන්ගේ සැලසුම් තේරුම් ගැනීම</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මාගේ මාර්ග ඔබේ සිතුවිලි වලට වඩා සිතුවිලි."</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සාමුවෙල් 1:6 එවිට ඔහුට කී තරුණයා: මම අහම්බෙන් ගිල්බෝවා කන්දට පැමිණි විට, සාවුල් ඔහුගේ හෙල්ලයට හේත්තු වී සිටිනවා දුටුවේය. මෙන්න, රථ සහ අසරුවන් ඔහු පසුපස දැඩි ලෙස පසුපස ගියහ.</w:t>
      </w:r>
    </w:p>
    <w:p/>
    <w:p>
      <w:r xmlns:w="http://schemas.openxmlformats.org/wordprocessingml/2006/main">
        <w:t xml:space="preserve">තරුණයෙක් සාවුල් ගිල්බෝවා කන්ද මත හෙල්ලයට හේත්තු වී සිටි අතර, ඔහු පසුපස අශ්ව රථ සහ අශ්වාරෝහකයන් ඉතා සමීපව අනුගමනය කරමින් සිටියේය.</w:t>
      </w:r>
    </w:p>
    <w:p/>
    <w:p>
      <w:r xmlns:w="http://schemas.openxmlformats.org/wordprocessingml/2006/main">
        <w:t xml:space="preserve">1. ගිල්බෝවා කන්දේ අවාසනාවන්ත සටන: සාවුල්ගේ ඛේදනීය අවසානයෙන් ඉගෙනීම</w:t>
      </w:r>
    </w:p>
    <w:p/>
    <w:p>
      <w:r xmlns:w="http://schemas.openxmlformats.org/wordprocessingml/2006/main">
        <w:t xml:space="preserve">2. දුෂ්කර කාලවලදී ශක්තිය සොයා ගැනීම: ගිල්බෝවා කන්දේ සාවුල්ගේ අවසාන ස්ථාවරය</w:t>
      </w:r>
    </w:p>
    <w:p/>
    <w:p>
      <w:r xmlns:w="http://schemas.openxmlformats.org/wordprocessingml/2006/main">
        <w:t xml:space="preserve">1. 1 සාමුවෙල් 31:1-13 - ගිල්බෝවා කන්දේදී සාවුල් සහ ඔහුගේ පුත්‍රයන්ගේ මරණය</w:t>
      </w:r>
    </w:p>
    <w:p/>
    <w:p>
      <w:r xmlns:w="http://schemas.openxmlformats.org/wordprocessingml/2006/main">
        <w:t xml:space="preserve">2. ගීතාවලිය 3:1-3 - සාවුල් විසින් ගිල්බෝවා කන්දේදී ඔහු ලුහුබැඳ ගිය විට උපකාරය පතා දාවිත් කළ යාච්ඤාව</w:t>
      </w:r>
    </w:p>
    <w:p/>
    <w:p>
      <w:r xmlns:w="http://schemas.openxmlformats.org/wordprocessingml/2006/main">
        <w:t xml:space="preserve">2 සාමුවෙල් 1:7 ඔහු පිටුපස බැලූ විට, ඔහු මා දැක, මට කතා කළේය. මම උත්තරදෙමින්: මෙන්න මම.</w:t>
      </w:r>
    </w:p>
    <w:p/>
    <w:p>
      <w:r xmlns:w="http://schemas.openxmlformats.org/wordprocessingml/2006/main">
        <w:t xml:space="preserve">මිනිසෙක්, ඔහු පිටුපස බලා, තවත් මිනිසෙකු දැක ඔහුට කතා කළේය. අනෙක් මිනිසා පිළිතුරු දෙමින්, "මෙන්න මම"</w:t>
      </w:r>
    </w:p>
    <w:p/>
    <w:p>
      <w:r xmlns:w="http://schemas.openxmlformats.org/wordprocessingml/2006/main">
        <w:t xml:space="preserve">1. දෙවියන්ගේ ඇමතුම: දෙවියන්ගේ ආරාධනයට ප්‍රතිචාර දැක්වීම</w:t>
      </w:r>
    </w:p>
    <w:p/>
    <w:p>
      <w:r xmlns:w="http://schemas.openxmlformats.org/wordprocessingml/2006/main">
        <w:t xml:space="preserve">2. පිළිතුරු දුන් යාච්ඤා: අපගේ ජීවිත තුළ දෙවියන්වහන්සේගේ විශ්වාසවන්තකම</w:t>
      </w:r>
    </w:p>
    <w:p/>
    <w:p>
      <w:r xmlns:w="http://schemas.openxmlformats.org/wordprocessingml/2006/main">
        <w:t xml:space="preserve">1. යෙසායා 6:8 - “මම කාව එවන්නේද, අප වෙනුවෙන් යන්නේ කවුද කියා ස්වාමීන්වහන්සේ කියන හඬ මට ඇසිණ, එවිට මම: මෙන්න මම!</w:t>
      </w:r>
    </w:p>
    <w:p/>
    <w:p>
      <w:r xmlns:w="http://schemas.openxmlformats.org/wordprocessingml/2006/main">
        <w:t xml:space="preserve">2. ගීතාවලිය 139:7-10 - ඔබගේ ආත්මයෙන් මා කොහි යන්නද? නැත්නම් මම ඔබ ඉදිරියෙන් කොතැනට පලා යන්නද? මම ස්වර්ගයට නැග්ගේ නම්, ඔබ එහි! මම ෂෙයෝලයේ මගේ යහන හැදුවොත් ඔබ එහිය! මම උදය වරුවේ පියාපත් ගෙන මුහුදේ කෙළවරේ වාසය කරන්නේ නම්, එහි පවා ඔබේ හස්තය මට මඟ පෙන්වයි, ඔබේ දකුණත මා අල්ලා ගනු ඇත.</w:t>
      </w:r>
    </w:p>
    <w:p/>
    <w:p>
      <w:r xmlns:w="http://schemas.openxmlformats.org/wordprocessingml/2006/main">
        <w:t xml:space="preserve">2 සාමුවෙල් 1:8 ඔහු මට කතා කොට, ”ඔබ කවුද? මම ඔහුට උත්තරදෙමින්: මම අමලෙක් ජාතිකයෙක්මි.</w:t>
      </w:r>
    </w:p>
    <w:p/>
    <w:p>
      <w:r xmlns:w="http://schemas.openxmlformats.org/wordprocessingml/2006/main">
        <w:t xml:space="preserve">ඩේවිඩ් අමලෙක් ජාතිකයෙකුගෙන් ඔහු කවුදැයි ඇසූ අතර එම මිනිසා පිළිතුරු දෙමින් ඔහු අමලෙක් ජාතිකයෙකු බව පැවසීය.</w:t>
      </w:r>
    </w:p>
    <w:p/>
    <w:p>
      <w:r xmlns:w="http://schemas.openxmlformats.org/wordprocessingml/2006/main">
        <w:t xml:space="preserve">1. දෙවියන්වහන්සේගේ කාලය පරිපූර්ණයි: දාවිත් සහ අමලෙක්වරුන්ගෙන් පාඩම්</w:t>
      </w:r>
    </w:p>
    <w:p/>
    <w:p>
      <w:r xmlns:w="http://schemas.openxmlformats.org/wordprocessingml/2006/main">
        <w:t xml:space="preserve">2. කරදර කාලවලදී දෙවියන්වහන්සේගේ ශක්තිය මත රඳා සිටීම</w:t>
      </w:r>
    </w:p>
    <w:p/>
    <w:p>
      <w:r xmlns:w="http://schemas.openxmlformats.org/wordprocessingml/2006/main">
        <w:t xml:space="preserve">1. 2 කොරින්ති 12:9-10 - ඔහු මට පැවසුවේ, මාගේ කරුණාව ඔබට ප්‍රමාණවත් ය. එබැවින් ක්‍රිස්තුස්වහන්සේගේ බලය මා කෙරෙහි රැඳෙන පිණිස මම ඉතා සතුටින් මාගේ දුර්වලකම් ගැන ප්‍රශංසා කරන්නෙමි.</w:t>
      </w:r>
    </w:p>
    <w:p/>
    <w:p>
      <w:r xmlns:w="http://schemas.openxmlformats.org/wordprocessingml/2006/main">
        <w:t xml:space="preserve">2. 1 සාමුවෙල් 17:37 - ඩේවිඩ් තව දුරටත් පැවසුවේ, සිංහයාගේ පාදයෙන් සහ වලසාගේ පාදයෙන් මා මුදාගත් සමිඳාණන් වහන්සේ මේ පිලිස්තියාගේ අතින් මා ගළවා ගන්නා සේක. එවිට සාවුල් දාවිත්ට කතා කොට, ''යන්න, සමිඳාණන් වහන්සේ ඔබ සමඟ ය.</w:t>
      </w:r>
    </w:p>
    <w:p/>
    <w:p>
      <w:r xmlns:w="http://schemas.openxmlformats.org/wordprocessingml/2006/main">
        <w:t xml:space="preserve">2 සාමුවෙල් 1:9 ඔහු නැවතත් මට කතා කොට, ''මා පිට නැගී සිට, මා මරා දමන්න;</w:t>
      </w:r>
    </w:p>
    <w:p/>
    <w:p>
      <w:r xmlns:w="http://schemas.openxmlformats.org/wordprocessingml/2006/main">
        <w:t xml:space="preserve">මිනිසෙක් තවත් කෙනෙකුගෙන් ඉල්ලා සිටියේ ඔහු තුළ තවමත් ජීවය ඇති නිසා ඔහුව මරන ලෙසයි.</w:t>
      </w:r>
    </w:p>
    <w:p/>
    <w:p>
      <w:r xmlns:w="http://schemas.openxmlformats.org/wordprocessingml/2006/main">
        <w:t xml:space="preserve">1. The Hope in Anguish - අපගේ අඳුරුතම අවස්ථාවන්හිදී පවා අපට තවමත් බලාපොරොත්තුව සොයා ගත හැකි ආකාරය.</w:t>
      </w:r>
    </w:p>
    <w:p/>
    <w:p>
      <w:r xmlns:w="http://schemas.openxmlformats.org/wordprocessingml/2006/main">
        <w:t xml:space="preserve">2. දුක් වේදනා තුළ ශක්තිය සොයා ගැනීම - වේදනාකාරී අවස්ථාවක ශක්තිය සොයා ගන්නේ කෙසේද.</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රෝම 5:3-5 - එපමණක් නොව, දුක් වේදනා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සතුටු වෙමු, මන්ද දෙවියන් වහන්සේගේ ප්රේමය අපට දෙන ලද ශුද්ධාත්මයාණන් කරණකොටගෙන අපගේ හදවත් තුළට වත් කරනු ලැබේ.</w:t>
      </w:r>
    </w:p>
    <w:p/>
    <w:p>
      <w:r xmlns:w="http://schemas.openxmlformats.org/wordprocessingml/2006/main">
        <w:t xml:space="preserve">2 සාමුවෙල් 1:10 ඔහු වැටුණු පසු ඔහුට ජීවත් විය නොහැකි බව මට විශ්වාස වූ බැවින් මම ඔහු මත සිටගෙන ඔහුව මරා දැමුවෙමි. ඒවා මෙහි මාගේ ස්වාමියා වෙත ගෙනාවා.</w:t>
      </w:r>
    </w:p>
    <w:p/>
    <w:p>
      <w:r xmlns:w="http://schemas.openxmlformats.org/wordprocessingml/2006/main">
        <w:t xml:space="preserve">ඩේවිඩ් සාවුල්ව මරා දමන්නේ තමාට පක්ෂපාතීත්වයේ සලකුණක් ලෙස ඔටුන්න සහ බ්රේස්ලට් ගැනීම සඳහාය.</w:t>
      </w:r>
    </w:p>
    <w:p/>
    <w:p>
      <w:r xmlns:w="http://schemas.openxmlformats.org/wordprocessingml/2006/main">
        <w:t xml:space="preserve">1. පක්ෂපාතිත්වයේ බලය සහ දුෂ්කර කාලවලදී එය අපට උපකාර කළ හැකි ආකාරය.</w:t>
      </w:r>
    </w:p>
    <w:p/>
    <w:p>
      <w:r xmlns:w="http://schemas.openxmlformats.org/wordprocessingml/2006/main">
        <w:t xml:space="preserve">2. අපගේ නායකයින්ට පක්ෂපාතී නොවීමෙහි ප්රතිවිපාක සහ එය විනාශයට හේතු විය හැකි ආකාරය.</w:t>
      </w:r>
    </w:p>
    <w:p/>
    <w:p>
      <w:r xmlns:w="http://schemas.openxmlformats.org/wordprocessingml/2006/main">
        <w:t xml:space="preserve">1. 1 කොරින්ති 15:58: එබැවින්, මාගේ ප්‍රේමණීය සහෝදරයෙනි, සමිඳාණන් වහන්සේ තුළ ඔබගේ ශ්‍රමය නිෂ්ඵල නොවන බව දැන, නොසැලී, නොසැලී, සමිඳාණන් වහන්සේගේ කාර්යයෙහි නිරතුරුව බහුල වන්න.</w:t>
      </w:r>
    </w:p>
    <w:p/>
    <w:p>
      <w:r xmlns:w="http://schemas.openxmlformats.org/wordprocessingml/2006/main">
        <w:t xml:space="preserve">2. හිතෝපදේශ 11:3: අවංක අයගේ අවංකකම ඔවුන්ට මඟ පෙන්වයි, නමුත් ද්‍රෝහීන්ගේ වංකකම ඔවුන්ව විනාශ කරයි.</w:t>
      </w:r>
    </w:p>
    <w:p/>
    <w:p>
      <w:r xmlns:w="http://schemas.openxmlformats.org/wordprocessingml/2006/main">
        <w:t xml:space="preserve">2 සාමුවෙල් 1:11 එවිට දාවිත් ඔහුගේ ඇඳුම් අල්ලාගෙන ඒවා ඉරාගත්තේය. එසේම ඔහු සමඟ සිටි සියලුම මිනිසුන්ද මෙසේය.</w:t>
      </w:r>
    </w:p>
    <w:p/>
    <w:p>
      <w:r xmlns:w="http://schemas.openxmlformats.org/wordprocessingml/2006/main">
        <w:t xml:space="preserve">ඩේවිඩ් සහ ඔහුගේ මිනිසුන් සාවුල් සහ යොනාතාන්ගේ මරණය ගැන ඇසූ විට ශෝකයට පත් වූ අතර, දාවිත් ඔහුගේ වස්ත්‍ර ඉරා ගනිමින් තම ශෝකය ප්‍රකාශ කළේය.</w:t>
      </w:r>
    </w:p>
    <w:p/>
    <w:p>
      <w:r xmlns:w="http://schemas.openxmlformats.org/wordprocessingml/2006/main">
        <w:t xml:space="preserve">1. දුකේ බලය: අහිමි වීම සඳහා ඩේවිඩ්ගේ ප්‍රතිචාරය</w:t>
      </w:r>
    </w:p>
    <w:p/>
    <w:p>
      <w:r xmlns:w="http://schemas.openxmlformats.org/wordprocessingml/2006/main">
        <w:t xml:space="preserve">2. වැලපෙන අය සමඟ වැලපීම: සංවේදනයේ වටිනාකම</w:t>
      </w:r>
    </w:p>
    <w:p/>
    <w:p>
      <w:r xmlns:w="http://schemas.openxmlformats.org/wordprocessingml/2006/main">
        <w:t xml:space="preserve">1. රෝම 12:15 - ප්රීති වන්නන් සමඟ ප්රීති වන්න; අඬන අය සමඟ අඬන්න.</w:t>
      </w:r>
    </w:p>
    <w:p/>
    <w:p>
      <w:r xmlns:w="http://schemas.openxmlformats.org/wordprocessingml/2006/main">
        <w:t xml:space="preserve">2. යෝබ් 2:13 - ඔව්හු දවල් හතක් සහ රාත්‍රී හතක් ඔහු සමඟ බිම වාඩි වූහ. කිසිවෙක් යෝබ්ට වචනයක්වත් කීවේ නැත, මන්ද ඔහුගේ දුක් වේදනා කොතරම්ද කියා ඔවුන් දුටුවෝය.</w:t>
      </w:r>
    </w:p>
    <w:p/>
    <w:p>
      <w:r xmlns:w="http://schemas.openxmlformats.org/wordprocessingml/2006/main">
        <w:t xml:space="preserve">2 සාමුවෙල් 1:12 ඔව්හු සාවුල් සහ ඔහුගේ පුත් ජොනතන් උදෙසා ද සමිඳාණන් වහන්සේගේ සෙනඟ උදෙසා ද ඉශ්රායෙල් වංශය උදෙසා ද වැලපෙමින්, හඬා, සවස් වන තුරු නිරාහාරව සිටියහ. මන්ද ඔවුන් කඩුවෙන් වැටී සිටි බැවිනි.</w:t>
      </w:r>
    </w:p>
    <w:p/>
    <w:p>
      <w:r xmlns:w="http://schemas.openxmlformats.org/wordprocessingml/2006/main">
        <w:t xml:space="preserve">සාවුල්ගේ සහ ජොනතන්ගේ මරණයට ප්‍රතිචාර වශයෙන් ඊශ්‍රායෙල් සෙනඟ වැලපුණා, හැඬුවා, නිරාහාරව හිටියා.</w:t>
      </w:r>
    </w:p>
    <w:p/>
    <w:p>
      <w:r xmlns:w="http://schemas.openxmlformats.org/wordprocessingml/2006/main">
        <w:t xml:space="preserve">1: ඊශ්‍රායෙල් සෙනඟ සාවුල් සහ ජොනතන් වෙනුවෙන් කළාක් මෙන්, අපට අහිමි වූ අය ගැන අපි වැලපීම හා ශෝක විය යුතුයි.</w:t>
      </w:r>
    </w:p>
    <w:p/>
    <w:p>
      <w:r xmlns:w="http://schemas.openxmlformats.org/wordprocessingml/2006/main">
        <w:t xml:space="preserve">2: අප පසුකර ගිය අයට ගෞරව කළ යුතු අතර ඔවුන්ගේ උරුමයන් සිහිපත් කළ යුතුය.</w:t>
      </w:r>
    </w:p>
    <w:p/>
    <w:p>
      <w:r xmlns:w="http://schemas.openxmlformats.org/wordprocessingml/2006/main">
        <w:t xml:space="preserve">1: රෝම 12:15 - ප්රීති වන්නන් සමඟ ප්රීති වන්න; අඬන අය සමඟ අඬන්න.</w:t>
      </w:r>
    </w:p>
    <w:p/>
    <w:p>
      <w:r xmlns:w="http://schemas.openxmlformats.org/wordprocessingml/2006/main">
        <w:t xml:space="preserve">2: 1 තෙසලෝනික 4:13 - නමුත් සහෝදරවරුනි, නිදා සිටින අය ගැන ඔබ නොදන්නවාට අපි කැමති නැත, බලාපොරොත්තුවක් නැති අන් අය මෙන් ඔබත් දුක් නොවන පිණිස.</w:t>
      </w:r>
    </w:p>
    <w:p/>
    <w:p>
      <w:r xmlns:w="http://schemas.openxmlformats.org/wordprocessingml/2006/main">
        <w:t xml:space="preserve">2 සාමුවෙල් 1:13 දාවිත් තමාට කී තරුණයාට කතා කොට, ”ඔබ කොහෙන්ද? එවිට ඔහු උත්තරදෙමින්: මම අමලෙක් ජාතික ආගන්තුකයෙකුගේ පුත්‍රයෙක්මි.</w:t>
      </w:r>
    </w:p>
    <w:p/>
    <w:p>
      <w:r xmlns:w="http://schemas.openxmlformats.org/wordprocessingml/2006/main">
        <w:t xml:space="preserve">අමලෙක් ජාතික තරුණයෙක් සාවුල් සහ යොනාතාන්ගේ මරණය දාවිත්ට දන්වයි.</w:t>
      </w:r>
    </w:p>
    <w:p/>
    <w:p>
      <w:r xmlns:w="http://schemas.openxmlformats.org/wordprocessingml/2006/main">
        <w:t xml:space="preserve">1. ශෝකයේ බලය: පාඩුව සමඟ සාර්ථකව කටයුතු කිරීමට ඉගෙනීම</w:t>
      </w:r>
    </w:p>
    <w:p/>
    <w:p>
      <w:r xmlns:w="http://schemas.openxmlformats.org/wordprocessingml/2006/main">
        <w:t xml:space="preserve">2. දෙවියන්ගේ පරමාධිපත්‍යය: සියලු දේ තුළ ඔහුගේ සැලැස්ම</w:t>
      </w:r>
    </w:p>
    <w:p/>
    <w:p>
      <w:r xmlns:w="http://schemas.openxmlformats.org/wordprocessingml/2006/main">
        <w:t xml:space="preserve">1. යොහන් 14:1-3 - ඔබේ සිත කැළඹීමට ඉඩ නොදෙන්න; ඔබ දෙවියන්ව විශ්වාස කරනවා, මාවත් විශ්වාස කරන්න.</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සාමුවෙල් 1:14 දාවිත් ඔහුට කතා කොට, ”සමිඳාණන් වහන්සේගේ අභිෂේක ලත් තැනැත්තා විනාශ කිරීමට ඔබේ අත දිගු කිරීමට ඔබ බිය නොවන්නේ කෙසේද?</w:t>
      </w:r>
    </w:p>
    <w:p/>
    <w:p>
      <w:r xmlns:w="http://schemas.openxmlformats.org/wordprocessingml/2006/main">
        <w:t xml:space="preserve">සමිඳාණන් වහන්සේගේ අභිෂේක ලත් සාවුල් රජු ඝාතනය කිරීම ගැන දාවිත් අමලෙක් ජාතිකයාට තරවටු කරයි.</w:t>
      </w:r>
    </w:p>
    <w:p/>
    <w:p>
      <w:r xmlns:w="http://schemas.openxmlformats.org/wordprocessingml/2006/main">
        <w:t xml:space="preserve">1. දෙවියන්ගේ අභිෂේක ලත් අය: ස්වාමින් වහන්සේට සේවය කරන අයට ගෞරව කිරීම</w:t>
      </w:r>
    </w:p>
    <w:p/>
    <w:p>
      <w:r xmlns:w="http://schemas.openxmlformats.org/wordprocessingml/2006/main">
        <w:t xml:space="preserve">2. දෙවියන්ට අකීකරු වීමේ ප්‍රතිවිපාක: සියල්ලන්ටම අනතුරු ඇඟවීමක්</w:t>
      </w:r>
    </w:p>
    <w:p/>
    <w:p>
      <w:r xmlns:w="http://schemas.openxmlformats.org/wordprocessingml/2006/main">
        <w:t xml:space="preserve">1. 1 සාමුවෙල් 12:23-25 - "එපමනක් නොව, ඔබ වෙනුවෙන් යාච්ඤා කිරීම නැවැත්වීමෙන් සමිඳාණන් වහන්සේට විරුද්ධ ව පව් කිරීම දෙවියන් වහන්සේ වළක්වයි. නමුත් මම ඔබට හොඳ සහ නිවැරදි මාර්ගය උගන්වන්නෙමි: සමිඳාණන් වහන්සේට පමණක් බිය වන්න. ඔබේ මුළු හදවතින්ම ඔහුට සත්‍යවාදී ලෙස සේවය කරන්න, මන්ද ඔහු ඔබ වෙනුවෙන් කොතරම් විශාල දේවල් කර ඇත්දැයි සිතා බලන්න.</w:t>
      </w:r>
    </w:p>
    <w:p/>
    <w:p>
      <w:r xmlns:w="http://schemas.openxmlformats.org/wordprocessingml/2006/main">
        <w:t xml:space="preserve">2. ගීතාවලිය 2:10-12 - "එබැවින් රජවරුනි, දැන් ප්‍රඥාවන්ත වන්න: පොළොවේ විනිශ්චයකාරවරුනි, අනුශාසනා ලබන්න. සමිඳාණන් වහන්සේට බියෙන් සේවය කරන්න, වෙව්ලමින් ප්‍රීති වන්න. පුත්‍රයා කෝප නොවන පරිදි ඔහු සිපගන්න. ඔහුගේ උදහස ස්වල්ප වූ විට, මාර්ගයෙන් විනාශ වේ, ඔහු කෙරෙහි විශ්වාසය තබන සියල්ලෝ භාග්‍යවන්තයෝය.</w:t>
      </w:r>
    </w:p>
    <w:p/>
    <w:p>
      <w:r xmlns:w="http://schemas.openxmlformats.org/wordprocessingml/2006/main">
        <w:t xml:space="preserve">2 සාමුවෙල් 1:15 දාවිත් එක් තරුණයෙකුට කතා කොට, ''ළඟට ගොස් ඔහු පිට වැටෙන්න. ඔහු මැරෙන ලෙස ඔහුට පහර දුන්නේය.</w:t>
      </w:r>
    </w:p>
    <w:p/>
    <w:p>
      <w:r xmlns:w="http://schemas.openxmlformats.org/wordprocessingml/2006/main">
        <w:t xml:space="preserve">සාවුල්ගේ මරණයට පළිගැනීමක් වශයෙන් සාවුල්ගේ පණිවිඩකරුවා මරා දැමීමට දාවිත් ඔහුගේ තරුණයෙකුට උපදෙස් දුන්නේය.</w:t>
      </w:r>
    </w:p>
    <w:p/>
    <w:p>
      <w:r xmlns:w="http://schemas.openxmlformats.org/wordprocessingml/2006/main">
        <w:t xml:space="preserve">1. දෙවියන් වහන්සේ අපව කැඳවන්නේ අපගේ සෑම ක්‍රියාවකදීම නිහතමානීව සහ අනුකම්පාවෙන් කටයුතු කරන ලෙසයි.</w:t>
      </w:r>
    </w:p>
    <w:p/>
    <w:p>
      <w:r xmlns:w="http://schemas.openxmlformats.org/wordprocessingml/2006/main">
        <w:t xml:space="preserve">2. අපේ සිත් රිදවීම් සහ කෝපය තිබියදීත්, පළිගැනීම අප සතු නොවේ.</w:t>
      </w:r>
    </w:p>
    <w:p/>
    <w:p>
      <w:r xmlns:w="http://schemas.openxmlformats.org/wordprocessingml/2006/main">
        <w:t xml:space="preserve">1. මතෙව් 5:38-39 ඇසට ඇසක් දතකට දතක් යැයි කී බව ඔබ අසා ඇත. නමුත් මම ඔබට කියමි, නපුරු තැනැත්තාට විරුද්ධ නොවන්න. නමුත් යමෙක් ඔබේ දකුණු කම්මුලට ගැසුවොත්, ඔහුට අනෙක් කම්මුලද හරවන්න.</w:t>
      </w:r>
    </w:p>
    <w:p/>
    <w:p>
      <w:r xmlns:w="http://schemas.openxmlformats.org/wordprocessingml/2006/main">
        <w:t xml:space="preserve">2. රෝම 12:19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සාමුවෙල් 1:16 දාවිත් ඔහුට කතා කොට, ”ඔබේ ලේ ඔබේ හිස පිට වේ; මක්නිසාද: මම සමිඳාණන් වහන්සේගේ අභිෂේක ලත් තැනැත්තා මැරුවා යැයි ඔබේ මුඛය ඔබට විරුද්ධ ව සාක්ෂි දී ඇත.</w:t>
      </w:r>
    </w:p>
    <w:p/>
    <w:p>
      <w:r xmlns:w="http://schemas.openxmlformats.org/wordprocessingml/2006/main">
        <w:t xml:space="preserve">දාවිත් සාවුල්ව මරා දැමූ අමලෙක්වරුන්ට පැවසුවේ සමිඳාණන් වහන්සේගේ අභිෂේක ලත් තැනැත්තාව මරා දැමූ බව ඔහු පිළිගත් පරිදි ඔහුගේ ක්‍රියාවන්හි ප්‍රතිවිපාක ඔහුගේම හිස මත වන බවයි.</w:t>
      </w:r>
    </w:p>
    <w:p/>
    <w:p>
      <w:r xmlns:w="http://schemas.openxmlformats.org/wordprocessingml/2006/main">
        <w:t xml:space="preserve">1. අපගේ ක්රියාවන්ගේ ප්රතිවිපාක: 2 සාමුවෙල් 1:16 ගවේෂණය</w:t>
      </w:r>
    </w:p>
    <w:p/>
    <w:p>
      <w:r xmlns:w="http://schemas.openxmlformats.org/wordprocessingml/2006/main">
        <w:t xml:space="preserve">2. වරදේ බර: අපගේ තේරීම්වල බර සමඟ කටයුතු කරන්නේ කෙසේද</w:t>
      </w:r>
    </w:p>
    <w:p/>
    <w:p>
      <w:r xmlns:w="http://schemas.openxmlformats.org/wordprocessingml/2006/main">
        <w:t xml:space="preserve">1. යෙසායා 53:6 - අපි සියල්ලෝම බැටළුවන් මෙන් නොමඟ ගියෙමු; අපි එකිනෙකා තම තමාගේ මාර්ගයට හරවා ගත්තෙමු. සමිඳාණන් වහන්සේ අප සියල්ලන්ගේ අයුතුකම ඔහු පිට තැබූ සේක.</w:t>
      </w:r>
    </w:p>
    <w:p/>
    <w:p>
      <w:r xmlns:w="http://schemas.openxmlformats.org/wordprocessingml/2006/main">
        <w:t xml:space="preserve">2. එසකියෙල් 18:20 - පව් කරන ආත්මය, එය මිය යනු ඇත. පුත්‍රයා පියාගේ අයුතුකම දරා නොගනියි, පියා පුත්‍රයාගේ අයුතුකම දරා නොගනියි: ධර්මිෂ්ඨයාගේ ධර්මිෂ්ඨකම ඔහු කෙරෙහි වන්නේය, දුෂ්ටයාගේ දුෂ්ටකම ඔහු කෙරෙහි වන්නේය.</w:t>
      </w:r>
    </w:p>
    <w:p/>
    <w:p>
      <w:r xmlns:w="http://schemas.openxmlformats.org/wordprocessingml/2006/main">
        <w:t xml:space="preserve">2 සාමුවෙල් 1:17 දාවිත් සාවුල් ගැනත් ඔහුගේ පුත් ජොනතන් ගැනත් මේ විලාපයෙන් වැලපුණේය.</w:t>
      </w:r>
    </w:p>
    <w:p/>
    <w:p>
      <w:r xmlns:w="http://schemas.openxmlformats.org/wordprocessingml/2006/main">
        <w:t xml:space="preserve">සටනේදී මිය ගිය සාවුල් සහ ඔහුගේ පුත් යොනාතාන් ගැන දාවිත් වැලපුණා.</w:t>
      </w:r>
    </w:p>
    <w:p/>
    <w:p>
      <w:r xmlns:w="http://schemas.openxmlformats.org/wordprocessingml/2006/main">
        <w:t xml:space="preserve">1. වැටුණු අය සිහිපත් කිරීම: පක්ෂපාතිත්වය සහ භක්තියට ගෞරව කිරීම</w:t>
      </w:r>
    </w:p>
    <w:p/>
    <w:p>
      <w:r xmlns:w="http://schemas.openxmlformats.org/wordprocessingml/2006/main">
        <w:t xml:space="preserve">2. ආදරයේ උරුමය: සාවුල් සහ ජොනතන්ට අනුස්මරණයක්</w:t>
      </w:r>
    </w:p>
    <w:p/>
    <w:p>
      <w:r xmlns:w="http://schemas.openxmlformats.org/wordprocessingml/2006/main">
        <w:t xml:space="preserve">1. 2 සාමුවෙල් 1:17 - සාවුල් සහ ඔහුගේ පුත් ජොනතන් ගැන දාවිත් මෙම විලාපයෙන් වැලපුණේය.</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2 සාමුවෙල් 1:18 (එසේම, ජුදාහි දරුවන්ට දුන්න පාවිච්චිය උගන්වන ලෙස ඔහු ඔවුන්ට අණ කළේය: බලන්න, එය ජාෂර්ගේ පොතේ ලියා ඇත.)</w:t>
      </w:r>
    </w:p>
    <w:p/>
    <w:p>
      <w:r xmlns:w="http://schemas.openxmlformats.org/wordprocessingml/2006/main">
        <w:t xml:space="preserve">ජාෂෙර්ගේ පොතේ වාර්තා කර ඇති යූදාහි දරුවන්ට දුනු ශිල්පය උගන්වන ලෙස දාවිත් තම මිනිසුන්ට අණ කළේය.</w:t>
      </w:r>
    </w:p>
    <w:p/>
    <w:p>
      <w:r xmlns:w="http://schemas.openxmlformats.org/wordprocessingml/2006/main">
        <w:t xml:space="preserve">1. ඉහළ ඉලක්කය: ඉලක්ක තැබීමේ වැදගත්කම සහ ඒවා සාක්ෂාත් කර ගැනීමට වෙහෙස මහන්සි වී වැඩ කිරීම</w:t>
      </w:r>
    </w:p>
    <w:p/>
    <w:p>
      <w:r xmlns:w="http://schemas.openxmlformats.org/wordprocessingml/2006/main">
        <w:t xml:space="preserve">2. ජීවිතය සඳහා රූපකයක් ලෙස දුනු ශිල්පය: ඩේවිඩ්ගේ උරුමයෙන් පාඩම්</w:t>
      </w:r>
    </w:p>
    <w:p/>
    <w:p>
      <w:r xmlns:w="http://schemas.openxmlformats.org/wordprocessingml/2006/main">
        <w:t xml:space="preserve">1. 2 සාමුවෙල් 1:18</w:t>
      </w:r>
    </w:p>
    <w:p/>
    <w:p>
      <w:r xmlns:w="http://schemas.openxmlformats.org/wordprocessingml/2006/main">
        <w:t xml:space="preserve">2. රෝම 12:12 (බලාපොරොත්තුවෙන් ප්‍රීතිවීම; පීඩාවේ ඉවසීම; නොකඩවා යාච්ඤාවේ;)</w:t>
      </w:r>
    </w:p>
    <w:p/>
    <w:p>
      <w:r xmlns:w="http://schemas.openxmlformats.org/wordprocessingml/2006/main">
        <w:t xml:space="preserve">2 සාමුවෙල් 1:19 ඉශ්රායෙල්හි අලංකාරය ඔබේ උස් ස්ථාන මත මරා දැමුවේය: බලවන්තයන් වැටී සිටින්නේ කෙසේද!</w:t>
      </w:r>
    </w:p>
    <w:p/>
    <w:p>
      <w:r xmlns:w="http://schemas.openxmlformats.org/wordprocessingml/2006/main">
        <w:t xml:space="preserve">ඉශ්රායෙල්හි අලංකාරය උස් ස්ථාන මත මරා දමා ඇත, බලවන්තයන් වැටී ඇත.</w:t>
      </w:r>
    </w:p>
    <w:p/>
    <w:p>
      <w:r xmlns:w="http://schemas.openxmlformats.org/wordprocessingml/2006/main">
        <w:t xml:space="preserve">1. බලවතුන්ගේ වැටීම: දෙවියන් වහන්සේගේ පරමාධිපත්‍යය සහ පාපයේ ප්‍රතිවිපාක</w:t>
      </w:r>
    </w:p>
    <w:p/>
    <w:p>
      <w:r xmlns:w="http://schemas.openxmlformats.org/wordprocessingml/2006/main">
        <w:t xml:space="preserve">2. ඊශ්‍රායලයේ සුන්දරත්වය: අපගේ අතීතය සිහිපත් කිරීම සහ අපගේ වැටුණු අයට ගෞරව කිරීම</w:t>
      </w:r>
    </w:p>
    <w:p/>
    <w:p>
      <w:r xmlns:w="http://schemas.openxmlformats.org/wordprocessingml/2006/main">
        <w:t xml:space="preserve">1. යෙසායා 33:10-11 - දැන් මම නැඟිටිමි, සමිඳාණන් වහන්සේ වදාරන සේක; දැන් මම උසස් වන්නෙමි; දැන් මම මාවම ඔසවන්නෙමි. ඔබ පිළිසිඳ ගන්නහු ය, පිදුරු මතු කරන්නහු ය;</w:t>
      </w:r>
    </w:p>
    <w:p/>
    <w:p>
      <w:r xmlns:w="http://schemas.openxmlformats.org/wordprocessingml/2006/main">
        <w:t xml:space="preserve">2. ගීතාවලිය 34:18-19 - බිඳුණු සිත් ඇති අයට සමිඳාණන් වහන්සේ සමීප ය; පසුතැවිලි වී සිටින අයව ගලවයි. ධර්මිෂ්ඨයාගේ දුක් පීඩා බොහෝ ය; එහෙත් සමිඳාණන් වහන්සේ ඒ සියල්ලෙන් ඔහු ගළවන සේක.</w:t>
      </w:r>
    </w:p>
    <w:p/>
    <w:p>
      <w:r xmlns:w="http://schemas.openxmlformats.org/wordprocessingml/2006/main">
        <w:t xml:space="preserve">2 සාමුවෙල් 1:20 ගාත්හි එය නොකියන්න, ඇස්කෙලොන්හි වීදිවල එය ප්‍රකාශ නොකරන්න; පිලිස්තිවරුන්ගේ දූවරුන් ප්‍රීති නොවන පිණිසත්, අචර්මඡේදිතයන්ගේ දූවරුන් ජයග්‍රහණය නොකරන පිණිසත්ය.</w:t>
      </w:r>
    </w:p>
    <w:p/>
    <w:p>
      <w:r xmlns:w="http://schemas.openxmlformats.org/wordprocessingml/2006/main">
        <w:t xml:space="preserve">ඩේවිඩ් සාවුල්ගේ සහ ජොනතන්ගේ මරණය ගැන ශෝක වන අතර පිලිස්තිවරුන් සැමරීමට ඉඩ නොතබන ලෙස ඔවුන්ගේ මරණ පිළිබඳ පුවත ගාත්හි හෝ ඇස්කලෝන්හි බෙදා නොගන්නා ලෙස ඉල්ලා සිටී.</w:t>
      </w:r>
    </w:p>
    <w:p/>
    <w:p>
      <w:r xmlns:w="http://schemas.openxmlformats.org/wordprocessingml/2006/main">
        <w:t xml:space="preserve">1. ශෝකජනක කථාවේ බලය: සාවුල් සහ ජොනතන් ගැන දාවිත්ගේ විලාපය පිළිබිඹු කිරීම</w:t>
      </w:r>
    </w:p>
    <w:p/>
    <w:p>
      <w:r xmlns:w="http://schemas.openxmlformats.org/wordprocessingml/2006/main">
        <w:t xml:space="preserve">2. ජීවිතයේ පරිශුද්ධභාවය: සාවුල් සහ ජොනතන්ගේ මරණය ගැන ප්‍රීති වීමට පිලිස්තිවරුන්ට ඉඩ දීම දාවිත් ප්‍රතික්ෂේප කිරීමෙන් ඉගෙන ගැනීම</w:t>
      </w:r>
    </w:p>
    <w:p/>
    <w:p>
      <w:r xmlns:w="http://schemas.openxmlformats.org/wordprocessingml/2006/main">
        <w:t xml:space="preserve">1. යාකොබ් 4:10-11 - "ස්වාමින්වහන්සේ ඉදිරියෙහි නිහතමානී වන්න, එවිට ඔහු ඔබව ඔසවන්නේය. සහෝදරවරුනි, එකිනෙකාට නපුර නොකියන්න."</w:t>
      </w:r>
    </w:p>
    <w:p/>
    <w:p>
      <w:r xmlns:w="http://schemas.openxmlformats.org/wordprocessingml/2006/main">
        <w:t xml:space="preserve">2. ගීතාවලිය 22:24 - "මක්නිසාද උන්වහන්සේ පීඩිතයාගේ පීඩාව හෙළා දැක පිළිකුල් නොකළ සේක; උන්වහන්සේගේ මුහුණ උන්වහන්සේගෙන් සඟවා නොගත්සේක; එහෙත් උන්වහන්සේට මොරගැසූ විට උන්වහන්සේට ඇහුණ."</w:t>
      </w:r>
    </w:p>
    <w:p/>
    <w:p>
      <w:r xmlns:w="http://schemas.openxmlformats.org/wordprocessingml/2006/main">
        <w:t xml:space="preserve">2 සාමුවෙල් 1:21 ගිල්බෝවා කඳුකරයෙනි, ඔබ පිට පිනි හෝ වැසි හෝ පූජා කෙත් වේවා! තෙල්වලින් ආලේප කර නොතිබුණි.</w:t>
      </w:r>
    </w:p>
    <w:p/>
    <w:p>
      <w:r xmlns:w="http://schemas.openxmlformats.org/wordprocessingml/2006/main">
        <w:t xml:space="preserve">2 සාමුවෙල් 1:21 හි, තෙල්වලින් ආලේප කරන ලද සාවුල්ගේ මරණය ගැන වැලපීමේ ලකුණක් ලෙස ගිල්බෝවා කඳුකරයට වැසි හෝ පිනි නොවැටෙන ලෙස දෙවියන් වහන්සේ ඉල්ලා සිටියි.</w:t>
      </w:r>
    </w:p>
    <w:p/>
    <w:p>
      <w:r xmlns:w="http://schemas.openxmlformats.org/wordprocessingml/2006/main">
        <w:t xml:space="preserve">1. සාවුල්ගේ පලිහ: ඔහුගේ කතාවෙන් අපට ඉගෙන ගත හැකි දේ</w:t>
      </w:r>
    </w:p>
    <w:p/>
    <w:p>
      <w:r xmlns:w="http://schemas.openxmlformats.org/wordprocessingml/2006/main">
        <w:t xml:space="preserve">2. බලවත් නායකයෙකුගේ වියෝව ගැන වැලපීම: 2 සාමුවෙල් 1:21 හි දෙවියන්වහන්සේගේ ප්‍රතිචාරය</w:t>
      </w:r>
    </w:p>
    <w:p/>
    <w:p>
      <w:r xmlns:w="http://schemas.openxmlformats.org/wordprocessingml/2006/main">
        <w:t xml:space="preserve">1. 1 සාමුවෙල් 10:1 - "ඉන්පසු සාමුවෙල් තෙල් බඳුනක් ගෙන, ඔහුගේ හිස මත වත් කර, ඔහු සිපගනිමින්, "ස්වාමීන්වහන්සේ ඔහුගේ උරුමයේ නායකයා ලෙස ඔබව අභිෂේක කර ඇති නිසා නොවේද?"</w:t>
      </w:r>
    </w:p>
    <w:p/>
    <w:p>
      <w:r xmlns:w="http://schemas.openxmlformats.org/wordprocessingml/2006/main">
        <w:t xml:space="preserve">2. ගීතාවලිය 83:9 - "මිදියන්වරුන්ට කළාක් මෙන්, කිසොන් ඔය අසලදී සිසෙරාට, යාබින්ට මෙන් ඔවුන්ටත් කරන්න."</w:t>
      </w:r>
    </w:p>
    <w:p/>
    <w:p>
      <w:r xmlns:w="http://schemas.openxmlformats.org/wordprocessingml/2006/main">
        <w:t xml:space="preserve">2 සාමුවෙල් 1:22 මැරූ අයගේ ලෙයින්, බලවතුන්ගේ තෙලෙන්, ජොනතන්ගේ දුන්න ආපසු හැරී ගියේ නැත, සාවුල්ගේ කඩුව හිස් නොවී ආපසු පැමිණියේය.</w:t>
      </w:r>
    </w:p>
    <w:p/>
    <w:p>
      <w:r xmlns:w="http://schemas.openxmlformats.org/wordprocessingml/2006/main">
        <w:t xml:space="preserve">ජොනතන්ගේ දුන්න සහ සාවුල්ගේ කඩුව කිසි විටෙකත් නිෂ්ඵල ලෙස භාවිතා නොකළේය, මන්ද ඒවා සැමවිටම සාර්ථකත්වය ගෙන ආවේය.</w:t>
      </w:r>
    </w:p>
    <w:p/>
    <w:p>
      <w:r xmlns:w="http://schemas.openxmlformats.org/wordprocessingml/2006/main">
        <w:t xml:space="preserve">1. විශ්වාසවන්ත කැපවීමේ බලය</w:t>
      </w:r>
    </w:p>
    <w:p/>
    <w:p>
      <w:r xmlns:w="http://schemas.openxmlformats.org/wordprocessingml/2006/main">
        <w:t xml:space="preserve">2. විශ්වාසවන්ත සහකාරියකගේ ශක්තිය</w:t>
      </w:r>
    </w:p>
    <w:p/>
    <w:p>
      <w:r xmlns:w="http://schemas.openxmlformats.org/wordprocessingml/2006/main">
        <w:t xml:space="preserve">1. හිතෝපදේශ 27:17 - යකඩ යකඩ මුවහත් කරන්නාක් මෙන් එක් අයෙක් තවත් අයෙකු මුවහත් කරයි.</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2 සාමුවෙල් 1:23 සාවුල් සහ ජොනතන් ඔවුන්ගේ ජීවිතවල ප්‍රියජනක හා ප්‍රසන්න වූ අතර, ඔවුන්ගේ මරණයේදී ඔවුන් බෙදී නොසිටි අතර, ඔවුන් රාජාලීන්ට වඩා වේගවත් ය, සිංහයන්ට වඩා බලවත් ය.</w:t>
      </w:r>
    </w:p>
    <w:p/>
    <w:p>
      <w:r xmlns:w="http://schemas.openxmlformats.org/wordprocessingml/2006/main">
        <w:t xml:space="preserve">සාවුල් සහ ජොනතන් ඔවුන්ගේ ශක්තිය හා වේගය අගය කළ අතර මරණයේදී බෙදී ගියේ නැත.</w:t>
      </w:r>
    </w:p>
    <w:p/>
    <w:p>
      <w:r xmlns:w="http://schemas.openxmlformats.org/wordprocessingml/2006/main">
        <w:t xml:space="preserve">1. සාවුල් සහ ජොනතන් අතර මිත්‍රත්වයේ බැඳීම සහ මරණයේදී එහි ශක්තිය.</w:t>
      </w:r>
    </w:p>
    <w:p/>
    <w:p>
      <w:r xmlns:w="http://schemas.openxmlformats.org/wordprocessingml/2006/main">
        <w:t xml:space="preserve">2. පුද්ගලයන් දෙදෙනෙකු අතර ඇති පක්ෂපාතිත්වය සහ විශ්වාසයේ බලය.</w:t>
      </w:r>
    </w:p>
    <w:p/>
    <w:p>
      <w:r xmlns:w="http://schemas.openxmlformats.org/wordprocessingml/2006/main">
        <w:t xml:space="preserve">1. හිතෝපදේශ 18:24 බොහෝ මිතුරන් ඇති මිනිසෙකු විනාශයට පැමිණිය හැකිය, නමුත් සහෝදරයෙකුට වඩා සමීප මිතුරෙකු සිටී.</w:t>
      </w:r>
    </w:p>
    <w:p/>
    <w:p>
      <w:r xmlns:w="http://schemas.openxmlformats.org/wordprocessingml/2006/main">
        <w:t xml:space="preserve">2. දේශනාකාරයා 4:9-12 දෙන්නෙක් එක්කෙනෙකුට වඩා හොඳයි, මක්නිසාද යත් ඔවුන්ගේ ශ්‍රමයට හොඳ ප්‍රතිලාභයක් ඔවුන්ට ඇත: ඔවුන්ගෙන් එක් කෙනෙක් බිම වැටුණොත්, කෙනෙකුට අනෙකාට නැගීමට උදව් කළ හැකිය.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2 සාමුවෙල් 1:24 ඉශ්‍රායෙල් දූවරුනි, ඔබට තද රතු පාට වස්ත්‍ර හැඳ, වෙනත් ප්‍රීතියෙන්, ඔබේ ඇඳුම් මත රන් ආභරණ පැළඳගත් සාවුල් ගැන හඬන්න.</w:t>
      </w:r>
    </w:p>
    <w:p/>
    <w:p>
      <w:r xmlns:w="http://schemas.openxmlformats.org/wordprocessingml/2006/main">
        <w:t xml:space="preserve">ඉශ්‍රායෙල් දූවරුන් සාවුල් වෙනුවෙන් හඬා වැලපීමට කැඳවනු ලැබේ, ඔහු ඔවුන්ව අලංකාර ඇඳුම් හා ආභරණවලින් සරසා ඇත.</w:t>
      </w:r>
    </w:p>
    <w:p/>
    <w:p>
      <w:r xmlns:w="http://schemas.openxmlformats.org/wordprocessingml/2006/main">
        <w:t xml:space="preserve">1. ශෝකයේ බලය: අහිමි වීම සමඟ කටයුතු කරන්නේ කෙසේද?</w:t>
      </w:r>
    </w:p>
    <w:p/>
    <w:p>
      <w:r xmlns:w="http://schemas.openxmlformats.org/wordprocessingml/2006/main">
        <w:t xml:space="preserve">2. දීමේ සුන්දරත්වය: ත්‍යාගශීලීත්වය අපගේ ජීවිත අලංකාර කරන්නේ කෙසේද?</w:t>
      </w:r>
    </w:p>
    <w:p/>
    <w:p>
      <w:r xmlns:w="http://schemas.openxmlformats.org/wordprocessingml/2006/main">
        <w:t xml:space="preserve">1. යෙසායා 61:10 - මම සමිඳාණන් වහන්සේ තුළ බොහෝ සේ ප්‍රීති වන්නෙමි, මාගේ ආත්මය මාගේ දෙවියන් වහන්සේ තුළ ප්‍රීති වන්නෙමි; මක්නිසාද මනමාලයෙකු ආභරණවලින් සැරසී සිටින්නාක් මෙන්ද මනාලියක් තම ආභරණවලින් සැරසී සිටින්නාක් මෙන්ද උන් වහන්සේ මට ගැළවීමේ වස්ත්‍රවලින් සැරසී, ධර්මිෂ්ඨකම නමැති වස්ත්‍රයෙන් මා ආවරණය කළ සේක.</w:t>
      </w:r>
    </w:p>
    <w:p/>
    <w:p>
      <w:r xmlns:w="http://schemas.openxmlformats.org/wordprocessingml/2006/main">
        <w:t xml:space="preserve">2. ගීතාවලිය 45:13-14 - රජුගේ දියණිය ඇතුළත තේජාන්විත ය: ඇගේ වස්ත්‍ර රනින් නිමවා ඇත. ඇය ඉඳිකටු වස්ත්‍ර පිටින් රජු වෙත ගෙන එනු ලැබේ; ඇය පසුපස එන ඇගේ සහකාරියන් ඔබ වෙත ගෙන එනු ලැබේ.</w:t>
      </w:r>
    </w:p>
    <w:p/>
    <w:p>
      <w:r xmlns:w="http://schemas.openxmlformats.org/wordprocessingml/2006/main">
        <w:t xml:space="preserve">2 සාමුවෙල් 1:25 බලවන්තයන් සටන මැද වැටී සිටින්නේ කෙසේද! අහෝ ජොනතන්, ඔබ ඔබේ උස් ස්ථානවල දී මරා දමන ලදී.</w:t>
      </w:r>
    </w:p>
    <w:p/>
    <w:p>
      <w:r xmlns:w="http://schemas.openxmlformats.org/wordprocessingml/2006/main">
        <w:t xml:space="preserve">බලවත් රණශූරයෙකු වූ ජොනතන් ඔහුගේ ශක්තිය සහ දක්ෂතාවය තිබියදීත් සටනේදී මිය ගියේය.</w:t>
      </w:r>
    </w:p>
    <w:p/>
    <w:p>
      <w:r xmlns:w="http://schemas.openxmlformats.org/wordprocessingml/2006/main">
        <w:t xml:space="preserve">1. දෙවියන්ගේ කැමැත්තේ බලය: දෙවියන්ගේ සැලසුම් අපේම දේ අභිබවා යන ආකාරය.</w:t>
      </w:r>
    </w:p>
    <w:p/>
    <w:p>
      <w:r xmlns:w="http://schemas.openxmlformats.org/wordprocessingml/2006/main">
        <w:t xml:space="preserve">2. යටහත් පහත්කමේ ශක්තිය: විපත්ති හමුවේ දෙවියන් වහන්සේට විශ්වාසවන්තව සේවය කිරීම.</w:t>
      </w:r>
    </w:p>
    <w:p/>
    <w:p>
      <w:r xmlns:w="http://schemas.openxmlformats.org/wordprocessingml/2006/main">
        <w:t xml:space="preserve">1. යාකොබ් 4:13-15 - අද හෝ හෙට අපි එවැනි නගරයකට ගොස් වසරක් එහි ගත කර වෙළඳාම් කර ලාභ ලබන්නෙමුයි පවසන ඔබ දැන් එන්න, නමුත් හෙට කුමක් සිදුවේදැයි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2. යෙසායා 40:29-31 - ක්ලාන්ත වූවන්ට ඔහු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සාමුවෙල් 1:26 මාගේ සොහොයුරා වන ජොනතන්, මම ඔබ ගැන දුක් වෙමි: ඔබ මට ඉතා ප්‍රසන්න වූවාය: ඔබේ ආදරය මට පුදුම සහගත විය, කාන්තාවන්ගේ ආදරය ඉක්මවා ගියේය.</w:t>
      </w:r>
    </w:p>
    <w:p/>
    <w:p>
      <w:r xmlns:w="http://schemas.openxmlformats.org/wordprocessingml/2006/main">
        <w:t xml:space="preserve">ඩේවිඩ් තම ආදරණීය මිතුරා වූ ජොනතන්ගේ වියෝව ගැන ශෝකය ප්‍රකාශ කරන අතර, ඔවුන් බෙදාගත් විශේෂ බැඳීම ගැන ප්‍රකාශ කරයි, එය ඕනෑම ප්‍රේම සම්බන්ධයකට වඩා විශාල විය.</w:t>
      </w:r>
    </w:p>
    <w:p/>
    <w:p>
      <w:r xmlns:w="http://schemas.openxmlformats.org/wordprocessingml/2006/main">
        <w:t xml:space="preserve">1. "මිත්‍රත්වයේ බලය: ජොනතන් සහ ඩේවිඩ්ගේ සම්බන්ධය පිළිබඳ අධ්‍යයනයක්"</w:t>
      </w:r>
    </w:p>
    <w:p/>
    <w:p>
      <w:r xmlns:w="http://schemas.openxmlformats.org/wordprocessingml/2006/main">
        <w:t xml:space="preserve">2. "මිත්‍රත්වයේ කොන්දේසි විරහිත ආදරය: 2 සාමුවෙල් 1:26"</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තනිව සිටින තැනැත්තාට විරුද්ධව ජයගත හැකි වුවද, දෙදෙනෙකු ඔහුට විරුද්ධ වනු ඇත. තුන් ගුණ රැහැනක් ඉක්මනින් කැඩෙන්නේ නැත.</w:t>
      </w:r>
    </w:p>
    <w:p/>
    <w:p>
      <w:r xmlns:w="http://schemas.openxmlformats.org/wordprocessingml/2006/main">
        <w:t xml:space="preserve">2 සාමුවෙල් 1:27 බලවන්තයන් වැටුණේ කෙසේද?</w:t>
      </w:r>
    </w:p>
    <w:p/>
    <w:p>
      <w:r xmlns:w="http://schemas.openxmlformats.org/wordprocessingml/2006/main">
        <w:t xml:space="preserve">2 සාමුවෙල් 1:27 හි මෙම කොටස ශ්‍රේෂ්ඨ රණශූරයෙකුගේ මරණය පිළිබිඹු කරන අතර එවැනි චරිතයක් අහිමි වීම ගැන දුක් වේ.</w:t>
      </w:r>
    </w:p>
    <w:p/>
    <w:p>
      <w:r xmlns:w="http://schemas.openxmlformats.org/wordprocessingml/2006/main">
        <w:t xml:space="preserve">1. ජීවිතය උපරිමයෙන් ගත කිරීම: බලවත් වැටුණු අය පිළිබඳ පරාවර්තන.</w:t>
      </w:r>
    </w:p>
    <w:p/>
    <w:p>
      <w:r xmlns:w="http://schemas.openxmlformats.org/wordprocessingml/2006/main">
        <w:t xml:space="preserve">2. යුද්ධයේ ආයුධ: වඩාත්ම වැදගත් දේ සඳහා සටන් කිරීමේ පාඩම්.</w:t>
      </w:r>
    </w:p>
    <w:p/>
    <w:p>
      <w:r xmlns:w="http://schemas.openxmlformats.org/wordprocessingml/2006/main">
        <w:t xml:space="preserve">1. යෙසායා 40:30-31: යෞවනයන් පවා ක්ලාන්ත වී වෙහෙසට පත් වනු ඇත, තරුණයන් සම්පූර්ණයෙන්ම වැටේ.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4:14: හෙට කුමක් සිදුවේදැයි ඔබ දන්නේ නැත. ඔබේ ජීවිතය කුමක් සඳහාද? එය වාෂ්පයක් වුවද, එය ටික වේලාවක් දිස්වන අතර පසුව අතුරුදහන් වේ.</w:t>
      </w:r>
    </w:p>
    <w:p/>
    <w:p>
      <w:r xmlns:w="http://schemas.openxmlformats.org/wordprocessingml/2006/main">
        <w:t xml:space="preserve">ඡේදය 1: 2 සාමුවෙල් 2:1-7 ජුදාහි රජු ලෙස දාවිත් අභිෂේක කිරීම විස්තර කරයි. මෙම පරිච්ඡේදයේ, සාවුල්ගේ මරණයෙන් පසු, ඩේවිඩ් යා යුත්තේ කොතැනටද යන්න පිළිබඳව ස්වාමින්වහන්සේගෙන් මඟ පෙන්වීම සොයයි. සමිඳාණන් වහන්සේ ඔහුට හෙබ්‍රොන් වෙත යන ලෙස අණ කළ අතර, එහිදී යූදාහි මිනිසුන් ඔහුව ඔවුන්ගේ රජු ලෙස අභිෂේක කරති. සාවුල් සහ ඔහුගේ පුත්‍රයන් භූමදාන කිරීම ගැන දාවිත් ජාබෙෂ්-ගිලියද්හි වැසියන්ට කෘතඥතාව පළ කරයි.</w:t>
      </w:r>
    </w:p>
    <w:p/>
    <w:p>
      <w:r xmlns:w="http://schemas.openxmlformats.org/wordprocessingml/2006/main">
        <w:t xml:space="preserve">2 වන ඡේදය: 2 සාමුවෙල් 2:8-11 හි අඛණ්ඩව, එය දාවිත්ට එරෙහිව අබ්නර් සහ ඉෂ්-බෝෂෙත් අතර ගැටුම විස්තර කරයි. මේ අතර, අබ්නේර් සාවුල්ගේ හිටපු අණ දෙන නිලධාරියා සාවුල්ගේ පුත් ඉෂ්-බෝෂෙත්ව යූදා හැර මුළු ඊශ්‍රායෙල්හි රජු ලෙස පත් කරයි. මෙය ඊශ්‍රායෙලය පාලනය කරන ඉෂ්-බෝෂෙත් සහ යූදාහි හෙබ්‍රොන්හි රජකම් කරන දාවිත් සමඟ බෙදුණු රාජ්‍යයකට වේදිකාව සකසයි.</w:t>
      </w:r>
    </w:p>
    <w:p/>
    <w:p>
      <w:r xmlns:w="http://schemas.openxmlformats.org/wordprocessingml/2006/main">
        <w:t xml:space="preserve">3 වන ඡේදය: 2 සාමුවෙල් 2:12-32 වැනි පදවල, දාවිත්ගේ හමුදාවේ අණ දෙන නිලධාරියා වූ අබ්නර් සහ ජෝවාබ් අතර ආතතිය උත්සන්න වන බව සඳහන් වේ. එක් එක් පාර්ශ්වයෙන් ශූරයන් දොළොස් දෙනෙකු අතර තරඟයක් හරහා ඔවුන්ගේ වෙනස්කම් සමථයකට පත් කිරීමට ඔවුන් එකඟ වේ. ශූරයන් විසිහතර දෙනාම සටනේදී මිය යන බැවින් ප්‍රතිඵලය විනාශකාරී ය. පසුව අබ්නර්ගේ හමුදාවන් සහ ජෝවාබ්ගේ හමුදාවන් අතර පූර්ණ-පරිමාණ සටනක් ඇති වන අතර, එහි ප්‍රතිඵලයක් ලෙස බරපතල තුවාල සිදුවිය.</w:t>
      </w:r>
    </w:p>
    <w:p/>
    <w:p>
      <w:r xmlns:w="http://schemas.openxmlformats.org/wordprocessingml/2006/main">
        <w:t xml:space="preserve">සාරාංශයකින්:</w:t>
      </w:r>
    </w:p>
    <w:p>
      <w:r xmlns:w="http://schemas.openxmlformats.org/wordprocessingml/2006/main">
        <w:t xml:space="preserve">2 සැමුවෙල් 2 ඉදිරිපත් කරයි:</w:t>
      </w:r>
    </w:p>
    <w:p>
      <w:r xmlns:w="http://schemas.openxmlformats.org/wordprocessingml/2006/main">
        <w:t xml:space="preserve">ඩේවිඩ් කිනෝවර් ජුදා ලෙස අභිෂේක කිරීම;</w:t>
      </w:r>
    </w:p>
    <w:p>
      <w:r xmlns:w="http://schemas.openxmlformats.org/wordprocessingml/2006/main">
        <w:t xml:space="preserve">ඩේවිට එරෙහිව අබ්නේ සහ ඉෂ්-බෝෂේ අතර ගැටුම;</w:t>
      </w:r>
    </w:p>
    <w:p>
      <w:r xmlns:w="http://schemas.openxmlformats.org/wordprocessingml/2006/main">
        <w:t xml:space="preserve">ආතති උත්සන්න වීම සහ අබ්නේ සහ ජෝවා අතර සටන;</w:t>
      </w:r>
    </w:p>
    <w:p/>
    <w:p>
      <w:r xmlns:w="http://schemas.openxmlformats.org/wordprocessingml/2006/main">
        <w:t xml:space="preserve">අවධාරණය:</w:t>
      </w:r>
    </w:p>
    <w:p>
      <w:r xmlns:w="http://schemas.openxmlformats.org/wordprocessingml/2006/main">
        <w:t xml:space="preserve">ඩේවිඩ් කිනෝවර් ජුදා ලෙස අභිෂේක කිරීම;</w:t>
      </w:r>
    </w:p>
    <w:p>
      <w:r xmlns:w="http://schemas.openxmlformats.org/wordprocessingml/2006/main">
        <w:t xml:space="preserve">ඩේවිට එරෙහිව අබ්නේ සහ ඉෂ්-බෝෂේ අතර ගැටුම;</w:t>
      </w:r>
    </w:p>
    <w:p>
      <w:r xmlns:w="http://schemas.openxmlformats.org/wordprocessingml/2006/main">
        <w:t xml:space="preserve">ආතති උත්සන්න වීම සහ අබ්නේ සහ ජෝවා අතර සටන;</w:t>
      </w:r>
    </w:p>
    <w:p/>
    <w:p>
      <w:r xmlns:w="http://schemas.openxmlformats.org/wordprocessingml/2006/main">
        <w:t xml:space="preserve">පරිච්ඡේදයේ අවධානය යොමු කරන්නේ දාවිත් යූදාහි රජු ලෙස අභිෂේක කිරීම, දාවිත්ට එරෙහිව අබ්නේර් සහ ඉෂ්-බෝෂෙත් අතර ගැටුම සහ අබ්නේර් සහ ජෝවාබ් අතර උත්සන්න වන ආතතිය සහ සටන ය. 2 සාමුවෙල් 2 හි, සාවුල්ගේ මරණයෙන් පසු, දාවිත් ස්වාමින් වහන්සේගෙන් මඟ පෙන්වීම සොයන අතර හෙබ්‍රොන්හි එම ගෝත්‍රයේ මිනිසුන් විසින් යූදාහි රජු ලෙස අභිෂේක කරනු ලැබේ. සාවුල්ව භූමදාන කිරීමේ ක්‍රියාව ගැන ජාබෙෂ්-ගිලියද්හි වැසියන්ට ඔහු කෘතඥතාව පළ කරයි.</w:t>
      </w:r>
    </w:p>
    <w:p/>
    <w:p>
      <w:r xmlns:w="http://schemas.openxmlformats.org/wordprocessingml/2006/main">
        <w:t xml:space="preserve">2 සාමුවෙල් 2 හි අඛණ්ඩව, සාවුල්ගේ පාලන සමයේ බලවත් චරිතයක් වන අබ්නර් ඊශ්‍රායලයේ (ජුදා හැර) රජු ලෙස සාවුල්ගේ පුත් ඉෂ්-බෝෂෙත්ට සහාය දක්වයි. මෙය ඊශ්‍රායෙලය පාලනය කරන ඉෂ්-බොෂෙත් සමඟ බෙදුණු රාජ්‍යයකට තුඩු දෙන අතර දාවිත් යූදාහි හෙබ්‍රොන්හි රජකම් කරයි.</w:t>
      </w:r>
    </w:p>
    <w:p/>
    <w:p>
      <w:r xmlns:w="http://schemas.openxmlformats.org/wordprocessingml/2006/main">
        <w:t xml:space="preserve">අබ්නර් සහ ජෝවාබ් ඩේවිඩ්ගේ අණ දෙන නිලධාරියා අතර ආතතිය උත්සන්න වන්නේ ඔවුන් එක් එක් පාර්ශවයෙන් ශූරයන් අතර තරඟයක නිරත වන විටය. කෙසේ වෙතත්, මෙම තරඟය ඛේදජනක ලෙස අවසන් වන්නේ ශූරයන් විසිහතර දෙනාම මරා දැමීමෙනි. පසුව, අබ්නර්ගේ හමුදා සහ ජෝවාබ්ගේ හමුදාවන් අතර පූර්ණ පරිමාණ සටනක් ඇති වන අතර එහි ප්‍රතිඵලයක් ලෙස බරපතල තුවාල සිදුවිය. මෙම පරිච්ඡේදය බෙදුණු ඊශ්‍රායෙල් රාජධානිය තුළ තවදුරටත් ගැටුම් සහ බල අරගල සඳහා වේදිකාව සකසයි.</w:t>
      </w:r>
    </w:p>
    <w:p/>
    <w:p>
      <w:r xmlns:w="http://schemas.openxmlformats.org/wordprocessingml/2006/main">
        <w:t xml:space="preserve">2 සාමුවෙල් 2:1 මෙයින් පසු, දාවිත් සමිඳාණන් වහන්සේගෙන් මෙසේ ඇසුවේ ය: මම යූදාහි නුවරකට යන්නද? සමිඳාණන් වහන්සේ ඔහුට කතා කොට, ''නැඟිට යන්න. එවිට දාවිත්, ''මම කොතැනට යන්නද? එවිට ඔහු, ”හෙබ්‍රොන්ට ය”යි කී ය.</w:t>
      </w:r>
    </w:p>
    <w:p/>
    <w:p>
      <w:r xmlns:w="http://schemas.openxmlformats.org/wordprocessingml/2006/main">
        <w:t xml:space="preserve">ටික කලකට පසු, දාවිත් සමිඳාණන් වහන්සේගෙන් යූදාහි නගරයකට යා යුතු දැයි ඇසූ අතර සමිඳාණන් වහන්සේ ඔහුට හෙබ්‍රොන් වෙත යන ලෙස වදාළ සේක.</w:t>
      </w:r>
    </w:p>
    <w:p/>
    <w:p>
      <w:r xmlns:w="http://schemas.openxmlformats.org/wordprocessingml/2006/main">
        <w:t xml:space="preserve">1. ස්වාමීන්ගේ මඟ පෙන්වීම: ස්වාමින්වහන්සේගේ හඬ සෙවීම සහ සවන්දීම.</w:t>
      </w:r>
    </w:p>
    <w:p/>
    <w:p>
      <w:r xmlns:w="http://schemas.openxmlformats.org/wordprocessingml/2006/main">
        <w:t xml:space="preserve">2. ස්වාමීන්ගේ මඟ පෙන්වීම කෙරෙහි විශ්වාසය තැබීම: දෙවියන් වහන්සේ අපට ජීවිතය තුළින් මඟ පෙන්වන ආකාරය.</w:t>
      </w:r>
    </w:p>
    <w:p/>
    <w:p>
      <w:r xmlns:w="http://schemas.openxmlformats.org/wordprocessingml/2006/main">
        <w:t xml:space="preserve">1. ගීතාවලිය 119:105 "ඔබගේ වචනය මාගේ පාදවලට පහනක් සහ මගේ මාවතට ආලෝකයක් වේ."</w:t>
      </w:r>
    </w:p>
    <w:p/>
    <w:p>
      <w:r xmlns:w="http://schemas.openxmlformats.org/wordprocessingml/2006/main">
        <w:t xml:space="preserve">2. හිතෝපදේශ 3:5-6 "ඔබේම අවබෝධය මත රඳා නොසිට මුළු හදවතින්ම ස්වාමින් වහන්සේ කෙරෙහි විශ්වාස කරන්න; ඔබේ සියලු මාර්ගවලදී ඔහුව පිළිගන්න, එවිට ඔහු ඔබේ මාවත් සමතලා කරයි."</w:t>
      </w:r>
    </w:p>
    <w:p/>
    <w:p>
      <w:r xmlns:w="http://schemas.openxmlformats.org/wordprocessingml/2006/main">
        <w:t xml:space="preserve">2 සාමුවෙල් 2:2 දාවිත් ද ඔහුගේ භාර්යාවන් දෙදෙනා ද ජෙස්‍රෙයිල් ජාතික අහිනොවම් ද කර්මෙල් ජාතික අබිගායිල් නාබල්ගේ භාර්යාව ද එහි ගියහ.</w:t>
      </w:r>
    </w:p>
    <w:p/>
    <w:p>
      <w:r xmlns:w="http://schemas.openxmlformats.org/wordprocessingml/2006/main">
        <w:t xml:space="preserve">දාවිත් තම භාර්යාවන් දෙදෙනා වන අහිනොවම් සහ අබිගායිල් සමඟ හෙබ්‍රොන් වෙත ගියේය.</w:t>
      </w:r>
    </w:p>
    <w:p/>
    <w:p>
      <w:r xmlns:w="http://schemas.openxmlformats.org/wordprocessingml/2006/main">
        <w:t xml:space="preserve">1. මිත්‍රත්වයේ වැදගත්කම: 2 සාමුවෙල් 2:2 හි ආවර්ජනයක්.</w:t>
      </w:r>
    </w:p>
    <w:p/>
    <w:p>
      <w:r xmlns:w="http://schemas.openxmlformats.org/wordprocessingml/2006/main">
        <w:t xml:space="preserve">2. සබඳතාවල ශක්තිය සොයාගැනීම: 2 සාමුවෙල් 2:2 අධ්‍යයනයක්.</w:t>
      </w:r>
    </w:p>
    <w:p/>
    <w:p>
      <w:r xmlns:w="http://schemas.openxmlformats.org/wordprocessingml/2006/main">
        <w:t xml:space="preserve">1. හිතෝපදේශ 18:24: "බොහෝ මිතුරන් ඇති මිනිසෙකු විනාශයට පැමිණිය හැකිය, නමුත් සහෝදරයෙකුට වඩා සමීප මිතුරෙකු සිටී."</w:t>
      </w:r>
    </w:p>
    <w:p/>
    <w:p>
      <w:r xmlns:w="http://schemas.openxmlformats.org/wordprocessingml/2006/main">
        <w:t xml:space="preserve">2. දේශනාකාරයා 4:9-12: "දෙදෙනෙක් එකෙකුට වඩා හොඳය, මන්ද ඔවුන්ට ඔවුන්ගේ වෙහෙසට හොඳ විපාකයක් ඇත. මක්නිසාද ඔවුන් වැටුණොත්, යමෙක් තම මිතුරා ඔසවයි. නමුත් ඔහු වැටී සිටින විට තනිව සිටින තැනැත්තාට දුක් වේ. ඔහුව ඔසවා තැබීමට තවත් කෙනෙක් නොවේ, නැවතත්, දෙදෙනෙකු එකට වැතිර සිටියහොත්, ඔවුන් උණුසුම් කරයි, නමුත් යමෙකු තනිවම උණුසුම් කරන්නේ කෙසේද?තනිව සිටින කෙනෙකුට එරෙහිව මිනිසෙකු ජයගත හැකි වුවද, දෙදෙනෙකු ඔහුට ඔරොත්තු දෙනු ඇත, තුන් ගුණයක් ඉක්මනින් කැඩී නැත. "</w:t>
      </w:r>
    </w:p>
    <w:p/>
    <w:p>
      <w:r xmlns:w="http://schemas.openxmlformats.org/wordprocessingml/2006/main">
        <w:t xml:space="preserve">2 සාමුවෙල් 2:3 දාවිත් ඔහු සමඟ සිටි ඔහුගේ සෙනඟ, සෑම කෙනෙකුම තම තමාගේ පවුල සමඟ ගෙනාවේය.</w:t>
      </w:r>
    </w:p>
    <w:p/>
    <w:p>
      <w:r xmlns:w="http://schemas.openxmlformats.org/wordprocessingml/2006/main">
        <w:t xml:space="preserve">දාවිත් සහ ඔහුගේ සෙනඟ හෙබ්‍රොන්හි නගරවලට ගිය අතර, එකිනෙකා තම තමන්ගේ පවුල් ඔවුන් සමඟ රැගෙන ගියහ.</w:t>
      </w:r>
    </w:p>
    <w:p/>
    <w:p>
      <w:r xmlns:w="http://schemas.openxmlformats.org/wordprocessingml/2006/main">
        <w:t xml:space="preserve">1. දෙවියන්වහන්සේගේ විශ්වාසවන්තකම, දාවිත් සහ ඔහුගේ මනුෂ්‍යයන් සඳහා ඔහු සපයන විධිවිධානවලින් පෙනේ.</w:t>
      </w:r>
    </w:p>
    <w:p/>
    <w:p>
      <w:r xmlns:w="http://schemas.openxmlformats.org/wordprocessingml/2006/main">
        <w:t xml:space="preserve">2. දෙවියන්වහන්සේගේ ප්‍රේමය සහ ආරක්ෂාව උන්වහන්සේගේ වාසයට ස්ථානයක් ලබා දීම තුළ දක්නට ලැබේ.</w:t>
      </w:r>
    </w:p>
    <w:p/>
    <w:p>
      <w:r xmlns:w="http://schemas.openxmlformats.org/wordprocessingml/2006/main">
        <w:t xml:space="preserve">1. ගීතාවලිය 121:3-4 "ඔහු ඔබගේ පාදය සෙලවීමට ඉඩ නොදෙන්නේය; ඔබව රකින තැනැත්තා නිදිමත නොවන්නේය. බලන්න, ඊශ්‍රායලය රකින තැනැත්තා නිදිමත හෝ නින්ද නොයන්නේය."</w:t>
      </w:r>
    </w:p>
    <w:p/>
    <w:p>
      <w:r xmlns:w="http://schemas.openxmlformats.org/wordprocessingml/2006/main">
        <w:t xml:space="preserve">2. ගීතාවලිය 37: 3-5 "ස්වාමින් වහන්සේ කෙරෙහි විශ්වාස කර යහපත කරන්න; දේශයේ වාසය කර විශ්වාසවන්තකම සමඟ මිත්‍ර වන්න. සමිඳාණන් වහන්සේ තුළ ප්‍රීති වන්න, එවිට ඔහු ඔබේ සිතේ ආශාවන් ලබා දෙයි. ඔබේ මාර්ගය සමිඳාණන් වහන්සේට භාර දෙන්න. ඔහු කෙරෙහි විශ්වාස කරන්න, එවිට ඔහු ක්රියා කරනු ඇත."</w:t>
      </w:r>
    </w:p>
    <w:p/>
    <w:p>
      <w:r xmlns:w="http://schemas.openxmlformats.org/wordprocessingml/2006/main">
        <w:t xml:space="preserve">2 සාමුවෙල් 2:4 එවිට ජුදා මනුෂ්‍යයෝ අවුත්, එහි දී ඔව්හු දාවිත් ජුදාගේ වංශයේ රජු ලෙස අභිෂේක කළෝ ය. එවිට ඔව්හු දාවිත්ට දන්වා, ''ජාබෙෂ්ගිලියද්හි මිනිසුන් සාවුල් තැන්පත් කළෝ ය''යි කී හ.</w:t>
      </w:r>
    </w:p>
    <w:p/>
    <w:p>
      <w:r xmlns:w="http://schemas.openxmlformats.org/wordprocessingml/2006/main">
        <w:t xml:space="preserve">යූදාහි මිනිසුන් දාවිත්ව යූදාහි රජු ලෙස අභිෂේක කර, යාබෙෂ්ගිලියද්හි මිනිසුන් සාවුල්ව තැන්පත් කළ බව ඔහුට දැන්වූහ.</w:t>
      </w:r>
    </w:p>
    <w:p/>
    <w:p>
      <w:r xmlns:w="http://schemas.openxmlformats.org/wordprocessingml/2006/main">
        <w:t xml:space="preserve">1. එකමුතුකමේ බලය: යූදාහි මිනිසුන් ඩේවිඩ් රජුව අභිෂේක කළ ආකාරය</w:t>
      </w:r>
    </w:p>
    <w:p/>
    <w:p>
      <w:r xmlns:w="http://schemas.openxmlformats.org/wordprocessingml/2006/main">
        <w:t xml:space="preserve">2. දෙවියන් වහන්සේගේ සැලැස්ම: කීකරුකම තුළින් දෙවියන් වහන්සේගේ සැලැස්ම හෙළි කළ හැකි ආකාරය අවබෝධ කර ගැනීම</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1 සාමුවෙල් 16: 1 - "සමිඳාණන් වහන්සේ සාමුවෙල්ට කතා කොට, "ඉශ්‍රායෙල්හි රජකමෙන් මම සාවුල්ව ප්‍රතික්ෂේප කළ නිසා ඔබ කොපමණ කාලයක් ඔහු ගැන වැලපෙන්නෙහිද?"</w:t>
      </w:r>
    </w:p>
    <w:p/>
    <w:p>
      <w:r xmlns:w="http://schemas.openxmlformats.org/wordprocessingml/2006/main">
        <w:t xml:space="preserve">2 සාමුවෙල් 2:5 දාවිත් ජාබෙෂ්ගිලියද්හි මිනිසුන් වෙත දූතයන් යවා, ඔවුන්ට කතා කොට, ”ඔබේ ස්වාමියාට, සාවුල්ට පවා මේ කරුණාව පෙන්වා ඔහුව තැන්පත් කළ නිසා සමිඳාණන් වහන්සේගෙන් ඔබට ආශීර්වාද වේ වා!</w:t>
      </w:r>
    </w:p>
    <w:p/>
    <w:p>
      <w:r xmlns:w="http://schemas.openxmlformats.org/wordprocessingml/2006/main">
        <w:t xml:space="preserve">සාවුල්ව භූමදාන කිරීමේදී ජාබෙෂ්-ගිලියද්හි මිනිසුන් දැක්වූ කරුණාව වෙනුවෙන් දාවිත් ස්තුති පණිවිඩයක් යවයි.</w:t>
      </w:r>
    </w:p>
    <w:p/>
    <w:p>
      <w:r xmlns:w="http://schemas.openxmlformats.org/wordprocessingml/2006/main">
        <w:t xml:space="preserve">1. දෙවියන්වහන්සේගේ ප්‍රේමය අන් අයගේ කරුණාව තුළ දක්නට ලැබේ.</w:t>
      </w:r>
    </w:p>
    <w:p/>
    <w:p>
      <w:r xmlns:w="http://schemas.openxmlformats.org/wordprocessingml/2006/main">
        <w:t xml:space="preserve">2. අන් අය කෙරෙහි අපගේ කරුණාව තුළින් දෙවියන් වහන්සේට අපගේ කෘතඥතාව පෙන්විය හැකිය.</w:t>
      </w:r>
    </w:p>
    <w:p/>
    <w:p>
      <w:r xmlns:w="http://schemas.openxmlformats.org/wordprocessingml/2006/main">
        <w:t xml:space="preserve">1. රෝම 12:15 ප්‍රීති වන්නන් සමඟ ප්‍රීති වන්න, අඬන්නන් සමඟ අඬන්න.</w:t>
      </w:r>
    </w:p>
    <w:p/>
    <w:p>
      <w:r xmlns:w="http://schemas.openxmlformats.org/wordprocessingml/2006/main">
        <w:t xml:space="preserve">2. මතෙව් 5:7 දයාවන්ත අය භාග්‍යවන්තයෝ ය, මන්ද ඔවුන්ට දයාව ලැබේ.</w:t>
      </w:r>
    </w:p>
    <w:p/>
    <w:p>
      <w:r xmlns:w="http://schemas.openxmlformats.org/wordprocessingml/2006/main">
        <w:t xml:space="preserve">2 සාමුවෙල් 2:6 දැන් සමිඳාණන් වහන්සේ ඔබට කරුණාව ද සත්‍යය ද පෙන්වා දෙන සේක.</w:t>
      </w:r>
    </w:p>
    <w:p/>
    <w:p>
      <w:r xmlns:w="http://schemas.openxmlformats.org/wordprocessingml/2006/main">
        <w:t xml:space="preserve">ජාබෙෂ්-ගිලියද්හි මිනිසුන්ට විපාක දෙන බවට පොරොන්දු වෙමින් ඔවුන්ගේ පක්ෂපාතිත්වය සහ කරුණාව ගැන ඩේවිඩ් තම කෘතඥතාව පළ කරයි.</w:t>
      </w:r>
    </w:p>
    <w:p/>
    <w:p>
      <w:r xmlns:w="http://schemas.openxmlformats.org/wordprocessingml/2006/main">
        <w:t xml:space="preserve">1. දෙවියන්ගේ කරුණාව: දුෂ්කර අවස්ථාවලදී කෘතඥතාව පෙන්වීම</w:t>
      </w:r>
    </w:p>
    <w:p/>
    <w:p>
      <w:r xmlns:w="http://schemas.openxmlformats.org/wordprocessingml/2006/main">
        <w:t xml:space="preserve">2. විශ්වාසවන්ත සහ පක්ෂපාතී: දෙවියන් වහන්සේගේ කරුණාවෙන් ත්‍යාගලාභී</w:t>
      </w:r>
    </w:p>
    <w:p/>
    <w:p>
      <w:r xmlns:w="http://schemas.openxmlformats.org/wordprocessingml/2006/main">
        <w:t xml:space="preserve">1. රෝම 2:4 - එසේත් නැතිනම්, දෙවියන්වහන්සේගේ කරුණාව ඔබව පසුතැවිල්ලට ගෙනයාමට අදහස් කරන බව නොදැන, ඔහුගේ කරුණාව, ඉවසීම සහ ඉවසීම යන ධන සම්භාරයට ඔබ පිළිකුලක් දක්වනවාද?</w:t>
      </w:r>
    </w:p>
    <w:p/>
    <w:p>
      <w:r xmlns:w="http://schemas.openxmlformats.org/wordprocessingml/2006/main">
        <w:t xml:space="preserve">2. ගීතාවලිය 13:5 - නමුත් මම ඔබගේ ස්ථිර ප්‍රේමය විශ්වාස කළෙමි; ඔබගේ ගැළවීම ගැන මාගේ සිත ප්‍රීති වන්නේය.</w:t>
      </w:r>
    </w:p>
    <w:p/>
    <w:p>
      <w:r xmlns:w="http://schemas.openxmlformats.org/wordprocessingml/2006/main">
        <w:t xml:space="preserve">2 සාමුවෙල් 2:7 එබැවින් දැන් ඔබේ දෑත් ශක්තිමත් කර ධෛර්යවත් වන්න.</w:t>
      </w:r>
    </w:p>
    <w:p/>
    <w:p>
      <w:r xmlns:w="http://schemas.openxmlformats.org/wordprocessingml/2006/main">
        <w:t xml:space="preserve">සාවුල්ගේ මරණයෙන් පසු යූදාහි ජනතාව දාවිත්ව ඔවුන්ගේ රජු ලෙස අභිෂේක කර ඇති අතර, ඔහුගේ නව භූමිකාව තුළ ශක්තිමත් සහ නිර්භීත වීමට දාවිත්ව දිරිමත් කරනු ලැබේ.</w:t>
      </w:r>
    </w:p>
    <w:p/>
    <w:p>
      <w:r xmlns:w="http://schemas.openxmlformats.org/wordprocessingml/2006/main">
        <w:t xml:space="preserve">1. "ඔබේ බිය ජය ගන්න: අභියෝග ජය ගන්නේ කෙසේද සහ සාර්ථක වන්නේ කෙසේද"</w:t>
      </w:r>
    </w:p>
    <w:p/>
    <w:p>
      <w:r xmlns:w="http://schemas.openxmlformats.org/wordprocessingml/2006/main">
        <w:t xml:space="preserve">2. "නායකයෙකුගේ ශක්තිය: අවිනිශ්චිත කාලවලදී නිර්භීත හා නිර්භීත වීම"</w:t>
      </w:r>
    </w:p>
    <w:p/>
    <w:p>
      <w:r xmlns:w="http://schemas.openxmlformats.org/wordprocessingml/2006/main">
        <w:t xml:space="preserve">1. 2 තිමෝති 1:7 - මක්නිසාද දෙවියන් වහන්සේ අපට දී ඇත්තේ බියේ ආත්මයක් නොව, බලයේ හා ප්‍රේමයේ සහ හොඳ මනසක.</w:t>
      </w:r>
    </w:p>
    <w:p/>
    <w:p>
      <w:r xmlns:w="http://schemas.openxmlformats.org/wordprocessingml/2006/main">
        <w:t xml:space="preserve">2.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සාමුවෙල් 2:8 නමුත් සාවුල්ගේ සේනාවේ ප්‍රධානියා වූ නේර්ගේ පුත් අබ්නේර් සාවුල්ගේ පුත් ඉෂ්බෝෂෙත් රැගෙන මහනායිම් වෙත ගෙන ගියේය.</w:t>
      </w:r>
    </w:p>
    <w:p/>
    <w:p>
      <w:r xmlns:w="http://schemas.openxmlformats.org/wordprocessingml/2006/main">
        <w:t xml:space="preserve">සාවුල්ගේ හමුදාපති වූ අබ්නේර් සාවුල්ගේ පුත් ඉෂ්බෝෂෙත් රැගෙන මහනායිම් වෙත ගෙන ආවේය.</w:t>
      </w:r>
    </w:p>
    <w:p/>
    <w:p>
      <w:r xmlns:w="http://schemas.openxmlformats.org/wordprocessingml/2006/main">
        <w:t xml:space="preserve">1. පක්ෂපාතිත්වයේ බලය - අපගේ ඇදහිල්ලේ පක්ෂපාතිත්වයේ වැදගත්කම ගවේෂණය කිරීම, සාවුල්ට සහ ඔහුගේ උරුමයට අබ්නර්ගේ පක්ෂපාතිත්වය ආදර්ශයක් ලෙස භාවිතා කිරීම.</w:t>
      </w:r>
    </w:p>
    <w:p/>
    <w:p>
      <w:r xmlns:w="http://schemas.openxmlformats.org/wordprocessingml/2006/main">
        <w:t xml:space="preserve">2. දුෂ්කර කාලවලදී එක්සත් වීම - කැලඹීම් සහ බෙදීම් මධ්‍යයේ පවා අබ්නර්ගේ ක්‍රියා ඊශ්‍රායෙල් ජාතිය එක්සත් කළ ආකාරය පරීක්ෂා කිරීම.</w:t>
      </w:r>
    </w:p>
    <w:p/>
    <w:p>
      <w:r xmlns:w="http://schemas.openxmlformats.org/wordprocessingml/2006/main">
        <w:t xml:space="preserve">1. 1 කොරින්ති 15:58 - එබැවින් මාගේ ප්‍රේමණීය සහෝදරයෙනි, සමිඳාණන් වහන්සේ තුළ ඔබගේ ශ්‍රමය නිෂ්ඵල නොවන බව දැන, නොසැලී, නොසැලී, සමිඳාණන් වහන්සේගේ වැඩෙහි නිරතුරුව බහුල වන්න.</w:t>
      </w:r>
    </w:p>
    <w:p/>
    <w:p>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සාමුවෙල් 2:9 ඔහු ගිලියද්, අෂුරි, ජෙස්‍රෙයෙල්, එෆ්‍රායිම්, බෙන්ජමින් සහ මුළු ඊශ්‍රායෙල්හි රජ බවට පත් කළේය.</w:t>
      </w:r>
    </w:p>
    <w:p/>
    <w:p>
      <w:r xmlns:w="http://schemas.openxmlformats.org/wordprocessingml/2006/main">
        <w:t xml:space="preserve">ගිලියද්, අෂූරිවරුන්, යෙස්‍රෙයෙල්, එෆ්‍රායිම් සහ බෙන්ජමින් ඇතුළු මුළු ඊශ්‍රායෙල් දේශයේම දාවිත් රජ විය.</w:t>
      </w:r>
    </w:p>
    <w:p/>
    <w:p>
      <w:r xmlns:w="http://schemas.openxmlformats.org/wordprocessingml/2006/main">
        <w:t xml:space="preserve">1. දෙවියන්ගේ පරමාධිපත්‍යය: ජාතීන් කෙරෙහි දෙවියන් වහන්සේගේ බලය තේරුම් ගැනීම</w:t>
      </w:r>
    </w:p>
    <w:p/>
    <w:p>
      <w:r xmlns:w="http://schemas.openxmlformats.org/wordprocessingml/2006/main">
        <w:t xml:space="preserve">2. දෙවියන්ගේ කැඳවීම: දාවිත්ව ඊශ්‍රායලයේ රජු ලෙස කැඳවූ ආකාරය</w:t>
      </w:r>
    </w:p>
    <w:p/>
    <w:p>
      <w:r xmlns:w="http://schemas.openxmlformats.org/wordprocessingml/2006/main">
        <w:t xml:space="preserve">1. නික්මයාම 15:18 - සමිඳාණන් වහන්සේ සදාකාලයටම රජකම් කරන සේක</w:t>
      </w:r>
    </w:p>
    <w:p/>
    <w:p>
      <w:r xmlns:w="http://schemas.openxmlformats.org/wordprocessingml/2006/main">
        <w:t xml:space="preserve">2. ගීතාවලිය 2:6 - "එහෙත් මම මාගේ රජුව මාගේ ශුද්ධ වූ සියොන් කන්ද මත පිහිටුවමි"</w:t>
      </w:r>
    </w:p>
    <w:p/>
    <w:p>
      <w:r xmlns:w="http://schemas.openxmlformats.org/wordprocessingml/2006/main">
        <w:t xml:space="preserve">2 සාමුවෙල් 2:10 ඉෂ්බෝෂෙත් සාවුල්ගේ පුත්‍රයා ඉශ්‍රායෙල්හි රජ වීමට පටන් ගන්නා විට ඔහුට වයස අවුරුදු හතළිහක් විය, ඔහු අවුරුදු දෙකක් රජකම් කළේය. නමුත් යූදාගේ වංශය දාවිත් පසුපස ගියේය.</w:t>
      </w:r>
    </w:p>
    <w:p/>
    <w:p>
      <w:r xmlns:w="http://schemas.openxmlformats.org/wordprocessingml/2006/main">
        <w:t xml:space="preserve">සාවුල්ගේ පුත් ඉෂ්බෝෂෙත්ට වයස අවුරුදු 40 දී ඊශ්‍රායෙල්හි රජ වී අවුරුදු 2ක් රජ විය. කෙසේවෙතත්, යූදාගේ වංශය ඒ වෙනුවට දාවිත් අනුගමනය කළේය.</w:t>
      </w:r>
    </w:p>
    <w:p/>
    <w:p>
      <w:r xmlns:w="http://schemas.openxmlformats.org/wordprocessingml/2006/main">
        <w:t xml:space="preserve">1. එකමුතු කිරීමේ බලය - යූදා වංශය ඉෂ්බෝෂෙත් වෙනුවට දාවිත් පිටුපස එක්සත් කිරීමට තෝරා ගත් ආකාරය.</w:t>
      </w:r>
    </w:p>
    <w:p/>
    <w:p>
      <w:r xmlns:w="http://schemas.openxmlformats.org/wordprocessingml/2006/main">
        <w:t xml:space="preserve">2. උරුමයේ බලය - සාවුල් සහ දාවිත්ගේ පුත්‍රයන් අදටත් මතකයේ රැඳෙන අයුරු.</w:t>
      </w:r>
    </w:p>
    <w:p/>
    <w:p>
      <w:r xmlns:w="http://schemas.openxmlformats.org/wordprocessingml/2006/main">
        <w:t xml:space="preserve">1. 1 සාමුවෙල් 15:28 - සාවුල් සාමුවෙල්ට කතා කොට, ”මම පව් කළෙමි; මන්ද, මම සෙනඟට භය වී ඔවුන්ගේ හඬට කීකරු වූ බැවින්, මම සමිඳාණන් වහන්සේගේ ආඥාව සහ ඔබේ වචන කඩ කළෙමි.</w:t>
      </w:r>
    </w:p>
    <w:p/>
    <w:p>
      <w:r xmlns:w="http://schemas.openxmlformats.org/wordprocessingml/2006/main">
        <w:t xml:space="preserve">2. 2 ලේකම් 11:17 - රෙහොබෝවම් තම භාර්යාවන්ට සහ උපභාර්යාවන්ට වඩා අබ්සලොම්ගේ දියණිය වූ මයකාට ප්‍රේම කළේය. මක්නිසාද ඔහු භාර්යාවන් දහඅටක් සහ උපභාර්යාවන් හැටක් රැගෙන, පුතුන් විසිඅටදෙනෙකු සහ දූවරුන් හැටදෙනෙකුට දාව.</w:t>
      </w:r>
    </w:p>
    <w:p/>
    <w:p>
      <w:r xmlns:w="http://schemas.openxmlformats.org/wordprocessingml/2006/main">
        <w:t xml:space="preserve">2 සාමුවෙල් 2:11 දාවිත් හෙබ්‍රොන්හි යූදා වංශය කෙරෙහි රජකම් කළ කාලය අවුරුදු හතයි මාස හයකි.</w:t>
      </w:r>
    </w:p>
    <w:p/>
    <w:p>
      <w:r xmlns:w="http://schemas.openxmlformats.org/wordprocessingml/2006/main">
        <w:t xml:space="preserve">දාවිත් හෙබ්‍රොන්හි අවුරුදු හතකුත් මාස හයක් යූදාගේ වංශය පාලනය කළේය.</w:t>
      </w:r>
    </w:p>
    <w:p/>
    <w:p>
      <w:r xmlns:w="http://schemas.openxmlformats.org/wordprocessingml/2006/main">
        <w:t xml:space="preserve">1. විශ්වාසවන්ත රජෙක්: දාවිත්ගේ පාලනයෙන් පාඩම්</w:t>
      </w:r>
    </w:p>
    <w:p/>
    <w:p>
      <w:r xmlns:w="http://schemas.openxmlformats.org/wordprocessingml/2006/main">
        <w:t xml:space="preserve">2. ඔබේ කාලයෙන් උපරිම ප්‍රයෝජන ගැනීම: වගකීම පිළිබඳ අධ්‍යයනයක්</w:t>
      </w:r>
    </w:p>
    <w:p/>
    <w:p>
      <w:r xmlns:w="http://schemas.openxmlformats.org/wordprocessingml/2006/main">
        <w:t xml:space="preserve">1. හිතෝපදේශ 16:9 - මිනිසාගේ හදවත ඔහුගේ මාර්ගය සැලසුම් කරයි, නමුත් සමිඳාණන් වහන්සේ ඔහුගේ පියවර ස්ථිර කරයි.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2 සාමුවෙල් 2:12 නේර්ගේ පුත් අබ්නේර් සහ සාවුල්ගේ පුත් ඉෂ්බෝෂෙත්ගේ සේවකයෝ මහනයිම් සිට ගිබියොන් වෙත ගියහ.</w:t>
      </w:r>
    </w:p>
    <w:p/>
    <w:p>
      <w:r xmlns:w="http://schemas.openxmlformats.org/wordprocessingml/2006/main">
        <w:t xml:space="preserve">අබ්නේර් සහ ඉෂ්බෝෂෙත්ගේ සේවකයෝ මහනායිම්වලින් ගිබියොන් බලා පිටත් වූහ.</w:t>
      </w:r>
    </w:p>
    <w:p/>
    <w:p>
      <w:r xmlns:w="http://schemas.openxmlformats.org/wordprocessingml/2006/main">
        <w:t xml:space="preserve">1. අපගේ නායකයින්ට පක්ෂපාතීත්වය සහ කැපවීමේ වැදගත්කම</w:t>
      </w:r>
    </w:p>
    <w:p/>
    <w:p>
      <w:r xmlns:w="http://schemas.openxmlformats.org/wordprocessingml/2006/main">
        <w:t xml:space="preserve">2. නොදන්නා අය ඉදිරියේ කීකරු වීමේ බලය</w:t>
      </w:r>
    </w:p>
    <w:p/>
    <w:p>
      <w:r xmlns:w="http://schemas.openxmlformats.org/wordprocessingml/2006/main">
        <w:t xml:space="preserve">1. ජෝෂුවා 1:9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හිතෝපදේශ 3:5-6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සාමුවෙල් 2:13 සෙරුයාගේ පුත් ජෝවාබ් ද දාවිත්ගේ සේවකයෝ ද පිටතට ගොස් ගිබියොන් පොකුණ ළඟට රැස් වූ හ. තටාකයේ අනෙක් පැත්ත.</w:t>
      </w:r>
    </w:p>
    <w:p/>
    <w:p>
      <w:r xmlns:w="http://schemas.openxmlformats.org/wordprocessingml/2006/main">
        <w:t xml:space="preserve">ජෝවාබ් සහ දාවිත්ගේ සේවකයෝ ගිබියොන්හි පොකුණක් අසලදී එකිනෙකාට විරුද්ධව වාඩි වූහ.</w:t>
      </w:r>
    </w:p>
    <w:p/>
    <w:p>
      <w:r xmlns:w="http://schemas.openxmlformats.org/wordprocessingml/2006/main">
        <w:t xml:space="preserve">1. සංහිඳියාවේ බලය: දෙවියන් වහන්සේ අපව එක්සත් කිරීමට ගැටුම් භාවිතා කරන ආකාරය</w:t>
      </w:r>
    </w:p>
    <w:p/>
    <w:p>
      <w:r xmlns:w="http://schemas.openxmlformats.org/wordprocessingml/2006/main">
        <w:t xml:space="preserve">2. එකමුතුකමේ ආශීර්වාදය: දාවිත්ගේ සේවකයන්ගෙන් අපට ඉගෙනගත හැක්කේ කුමක්ද?</w:t>
      </w:r>
    </w:p>
    <w:p/>
    <w:p>
      <w:r xmlns:w="http://schemas.openxmlformats.org/wordprocessingml/2006/main">
        <w:t xml:space="preserve">1. රෝම 12:18 - හැකි නම්, ඔබ තුළ ඇති තරම්, සියලු මිනිසුන් සමඟ සමාදානයෙන් ජීවත් වන්න.</w:t>
      </w:r>
    </w:p>
    <w:p/>
    <w:p>
      <w:r xmlns:w="http://schemas.openxmlformats.org/wordprocessingml/2006/main">
        <w:t xml:space="preserve">2. පිලිප්පි 2:2-3 - ඔබ සමානව, එකම ප්‍රේමයක් ඇතිව, එක සිතින්, එක සිතින් සිටීමෙන්, මාගේ ප්‍රීතිය සම්පූර්ණ කරන්න. ආරවුලෙන් හෝ පුරසාරම් දෙඩීමෙන් කිසිවක් නොකළ යුතු ය. නමුත් යටහත් පහත් මනසකින් එකිනෙකා තමන්ට වඩා අනෙකාට වඩා උසස් ලෙස සලකනු ලැබේවා.</w:t>
      </w:r>
    </w:p>
    <w:p/>
    <w:p>
      <w:r xmlns:w="http://schemas.openxmlformats.org/wordprocessingml/2006/main">
        <w:t xml:space="preserve">2 සාමුවෙල් 2:14 අබ්නේර් ජෝවාබ්ට කතා කොට, ''තරුණයන්ට දැන් නැඟිට අප ඉදිරියෙහි සෙල්ලම් කිරීමට ඉඩ දෙන්න. එවිට ජෝවාබ්, ”ඔවුන් නැඟිටින්න ඉඩ දෙන්නැ”යි කී ය.</w:t>
      </w:r>
    </w:p>
    <w:p/>
    <w:p>
      <w:r xmlns:w="http://schemas.openxmlformats.org/wordprocessingml/2006/main">
        <w:t xml:space="preserve">15 එවිට සාවුල්ගේ පුත් ඉස්බොෂෙත්ට අයත් බෙන්ජමින්වරුන් ද දාවිත්ගේ සේවකයෝ දොළොස් දෙනෙක් ද නැඟිට අංක දොළොස් දෙනාගෙන් එතෙර වූහ.</w:t>
      </w:r>
    </w:p>
    <w:p/>
    <w:p>
      <w:r xmlns:w="http://schemas.openxmlformats.org/wordprocessingml/2006/main">
        <w:t xml:space="preserve">අබ්නේර් සහ ජෝවාබ්, ඉස්බොෂෙත්ට පක්ෂපාත බෙන්ජමින්වරුන් දොළොස් දෙනෙකු සහ දාවිත්ගේ සේවකයෝ දොළොස් දෙනෙක් ඔවුන් ඉදිරියේ සෙල්ලම් කිරීමට එකඟ වූහ.</w:t>
      </w:r>
    </w:p>
    <w:p/>
    <w:p>
      <w:r xmlns:w="http://schemas.openxmlformats.org/wordprocessingml/2006/main">
        <w:t xml:space="preserve">1. සම්මුතියේ බලය: වෙනස්කම් තිබියදීත් එකට පැමිණීමට ඉගෙනීම</w:t>
      </w:r>
    </w:p>
    <w:p/>
    <w:p>
      <w:r xmlns:w="http://schemas.openxmlformats.org/wordprocessingml/2006/main">
        <w:t xml:space="preserve">2. සහයෝගීතාවයෙන් ගැටුම් ජය ගැනීම</w:t>
      </w:r>
    </w:p>
    <w:p/>
    <w:p>
      <w:r xmlns:w="http://schemas.openxmlformats.org/wordprocessingml/2006/main">
        <w:t xml:space="preserve">1. මතෙව් 5: 9 - සාමය ඇති කරන්නන් භාග්‍යවන්තයෝ ය, මන්ද ඔවුන් දෙවියන් වහන්සේගේ දරුවන් ලෙස හඳුන්වනු ලබනු ඇත.</w:t>
      </w:r>
    </w:p>
    <w:p/>
    <w:p>
      <w:r xmlns:w="http://schemas.openxmlformats.org/wordprocessingml/2006/main">
        <w:t xml:space="preserve">2. යාකොබ් 4:1-2 - ඔබ අතර රණ්ඩු සරුවල් ඇති කරන්නේ කුමක් ද? මෙය නොවේද, ඔබේ ආශාවන් ඔබ තුළ යුද්ධයක පවතීද? ඔබට ආශාවක් නැත, එබැවින් ඔබ මරා දමන්න. ඔබ ආශා කළත් ලබාගත නොහැකියි, එබැවින් ඔබ රණ්ඩු වී රණ්ඩු වේ.</w:t>
      </w:r>
    </w:p>
    <w:p/>
    <w:p>
      <w:r xmlns:w="http://schemas.openxmlformats.org/wordprocessingml/2006/main">
        <w:t xml:space="preserve">2 සාමුවෙල් 2:15 එවිට සාවුල්ගේ පුත් ඉෂ්බෝෂෙත්ට අයත් බෙන්ජමින්ගේ අංක දොළොස් දෙනා සහ දාවිත්ගේ සේවකයෝ දොළොස් දෙනෙක් නැඟිට එගොඩට ගියහ.</w:t>
      </w:r>
    </w:p>
    <w:p/>
    <w:p>
      <w:r xmlns:w="http://schemas.openxmlformats.org/wordprocessingml/2006/main">
        <w:t xml:space="preserve">ඉෂ්බෝෂෙත්ගේ මිනිසුන් දොළොස් දෙනෙක් සහ දාවිත්ගේ සේවකයන් දොළොස් දෙනෙක් සටනේදී එකිනෙකාට මුහුණ දුන්හ.</w:t>
      </w:r>
    </w:p>
    <w:p/>
    <w:p>
      <w:r xmlns:w="http://schemas.openxmlformats.org/wordprocessingml/2006/main">
        <w:t xml:space="preserve">1. එකමුතුකමේ බලය: එකට වැඩ කිරීම ජයග්‍රහණය ගෙන එන්නේ කෙසේද?</w:t>
      </w:r>
    </w:p>
    <w:p/>
    <w:p>
      <w:r xmlns:w="http://schemas.openxmlformats.org/wordprocessingml/2006/main">
        <w:t xml:space="preserve">2. බෙදීමේ අනතුර: අසමගියේ ප්‍රතිවිපාක</w:t>
      </w:r>
    </w:p>
    <w:p/>
    <w:p>
      <w:r xmlns:w="http://schemas.openxmlformats.org/wordprocessingml/2006/main">
        <w:t xml:space="preserve">1. 1 කොරින්ති 1:10-13 - "සහෝදරවරුනි, අපගේ ස්වාමීන් වන ජේසුස් ක්‍රිස්තුන් වහන්සේගේ නාමයෙන් මම ඔබෙන් අයැද සිටින්නේ ඔබ සියලු දෙනාම එකම දේ කතා කරන ලෙසත්, ඔබ අතර භේදයක් නැති බවත්, නමුත් ඔබ පරිපූර්ණ වන ලෙසත් ය. එකම මනසකින් සහ එකම විනිශ්චයකින් එකට එකතු විය."</w:t>
      </w:r>
    </w:p>
    <w:p/>
    <w:p>
      <w:r xmlns:w="http://schemas.openxmlformats.org/wordprocessingml/2006/main">
        <w:t xml:space="preserve">2. එපීස 4: 3-6 - "ආත්මයේ එකමුතුකම සාමයේ බැඳීම තුළ තබා ගැනීමට උත්සාහ කිරීම. එක ශරීරයක් සහ ආත්මයක් ඇත, ඔබ කැඳවනු ලැබුවේ එකම බලාපොරොත්තුවකින්, එක් ස්වාමින් වහන්සේ, එකම ඇදහිල්ල, එක් බව්තීස්මය; සියල්ලටම වඩා ඉහළින් සිටින, සියල්ලන් තුළින් සහ ඔබ සියල්ලන් තුළ සිටින එකම දෙවියන් වහන්සේ සහ සියල්ලන්ගේ පියාණන්ය."</w:t>
      </w:r>
    </w:p>
    <w:p/>
    <w:p>
      <w:r xmlns:w="http://schemas.openxmlformats.org/wordprocessingml/2006/main">
        <w:t xml:space="preserve">2 සාමුවෙල් 2:16 ඔව්හු එකිනෙකා තම තමාගේ සගයාගේ හිසෙන් අල්ලා, තමාගේ කඩුව තමාගේ සගයාගේ පැත්තට දැමූහ. එබැවින් ඔව්හු එකට වැටුණෝ ය.</w:t>
      </w:r>
    </w:p>
    <w:p/>
    <w:p>
      <w:r xmlns:w="http://schemas.openxmlformats.org/wordprocessingml/2006/main">
        <w:t xml:space="preserve">හෙල්කත්හස්සුරිම් නම් ස්ථානයේ හමුදා දෙකක් සටන් කළ අතර රණශූරයෝ තම කඩු දෙපැත්තට දමා එකිනෙකා මරා ගත්හ.</w:t>
      </w:r>
    </w:p>
    <w:p/>
    <w:p>
      <w:r xmlns:w="http://schemas.openxmlformats.org/wordprocessingml/2006/main">
        <w:t xml:space="preserve">1. යුද්ධයේ බලය: අප ප්‍රතිචාර දැක්විය යුත්තේ කෙසේද?</w:t>
      </w:r>
    </w:p>
    <w:p/>
    <w:p>
      <w:r xmlns:w="http://schemas.openxmlformats.org/wordprocessingml/2006/main">
        <w:t xml:space="preserve">2. ගැටුමේ ප්රතිවිපාක: අපි ඉදිරියට යන්නේ කෙසේද?</w:t>
      </w:r>
    </w:p>
    <w:p/>
    <w:p>
      <w:r xmlns:w="http://schemas.openxmlformats.org/wordprocessingml/2006/main">
        <w:t xml:space="preserve">1. යෙසායා 2:4 ඔහු ජාතීන් අතර විනිශ්චය කරන්නේය, බොහෝ ජාතීන්ට ආරවුල් විසඳන්නේය. ඔව්හු තමුන්ගේ කඩුවලින් නගුල්වලටද හෙල්ලවලින් කප්පාදු කොකුවලටද ගසති. ජාතිය ජාතියට විරුද්ධව කඩු ඔසවන්නේ නැත, ඔවුන් තවත් යුද්ධ ඉගෙන නොගන්නේය.</w:t>
      </w:r>
    </w:p>
    <w:p/>
    <w:p>
      <w:r xmlns:w="http://schemas.openxmlformats.org/wordprocessingml/2006/main">
        <w:t xml:space="preserve">2. මතෙව් 5:43-45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 එවිට ඔබ ස්වර්ගයේ සිටින ඔබේ පියාණන්ගේ පුත්‍රයන් වන පිණිස. මක්නිසාද ඔහු නපුරට සහ යහපත් අයට තම හිරු උදා කරවන අතර, ධර්මිෂ්ඨයන් සහ අයුක්තිසහගත අය මත වැසි වස්වන්නේය.</w:t>
      </w:r>
    </w:p>
    <w:p/>
    <w:p>
      <w:r xmlns:w="http://schemas.openxmlformats.org/wordprocessingml/2006/main">
        <w:t xml:space="preserve">2 සාමුවෙල් 2:17 එදින ඉතා දරුණු සටනක් විය. දාවිත්ගේ සේවකයන් ඉදිරියෙහි අබ්නේර් සහ ඉශ්රායෙල් මිනිසුන්ට පහර දෙන ලදී.</w:t>
      </w:r>
    </w:p>
    <w:p/>
    <w:p>
      <w:r xmlns:w="http://schemas.openxmlformats.org/wordprocessingml/2006/main">
        <w:t xml:space="preserve">අබ්නර්ගේ නායකත්වයෙන් යුත් දාවිත්ගේ සේවකයන්ට විරුද්ධව කළ දරුණු සටනකින් ඊශ්‍රායෙල් සෙනඟ පරාජයට පත් විය.</w:t>
      </w:r>
    </w:p>
    <w:p/>
    <w:p>
      <w:r xmlns:w="http://schemas.openxmlformats.org/wordprocessingml/2006/main">
        <w:t xml:space="preserve">1. දුෂ්කර කාලවලදී දෙවියන් වහන්සේ අපගේ ශක්තියයි.</w:t>
      </w:r>
    </w:p>
    <w:p/>
    <w:p>
      <w:r xmlns:w="http://schemas.openxmlformats.org/wordprocessingml/2006/main">
        <w:t xml:space="preserve">2. ඔහු කෙරෙහි විශ්වාසය තැබීම ඕනෑම සටනක රැල්ලක් හැරවිය හැක.</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2 කොරින්ති 12: 9-10 - ඔහු මට පැවසුවේ, මාගේ කරුණාව ඔබට ප්රමාණවත්ය. එබැවින් ක්‍රිස්තුස්වහන්සේගේ බලය මා කෙරෙහි රැඳෙන පිණිස මම ඉතා සතුටින් මාගේ දුර්වලකම් ගැන ප්‍රශංසා කරන්නෙමි.</w:t>
      </w:r>
    </w:p>
    <w:p/>
    <w:p>
      <w:r xmlns:w="http://schemas.openxmlformats.org/wordprocessingml/2006/main">
        <w:t xml:space="preserve">2 සාමුවෙල් 2:18 එහි ශෙරුයාගේ පුත්‍රයෝ තිදෙනෙක් සිටියෝය: ජෝවාබ්, අබිෂයි සහ අසහෙල් ය.</w:t>
      </w:r>
    </w:p>
    <w:p/>
    <w:p>
      <w:r xmlns:w="http://schemas.openxmlformats.org/wordprocessingml/2006/main">
        <w:t xml:space="preserve">සෙරුයියාගේ පුතුන් තිදෙනාගෙන් කෙනෙකු වූ අසහෙල් ඔහුගේ වේගවත් බව සඳහා ප්‍රසිද්ධ විය.</w:t>
      </w:r>
    </w:p>
    <w:p/>
    <w:p>
      <w:r xmlns:w="http://schemas.openxmlformats.org/wordprocessingml/2006/main">
        <w:t xml:space="preserve">1. වේගයේ බලය: ඔබේ ඉලක්ක සපුරා ගැනීම සඳහා වේගය උත්තේජනය කිරීම</w:t>
      </w:r>
    </w:p>
    <w:p/>
    <w:p>
      <w:r xmlns:w="http://schemas.openxmlformats.org/wordprocessingml/2006/main">
        <w:t xml:space="preserve">2. වේගවත් බවේ ආශිර්වාදය: අප සතු තෑගි අගය කිරීම</w:t>
      </w:r>
    </w:p>
    <w:p/>
    <w:p>
      <w:r xmlns:w="http://schemas.openxmlformats.org/wordprocessingml/2006/main">
        <w:t xml:space="preserve">1. හිතෝපදේශ 21:5 කඩිසර අයගේ සැලසුම් නිසැකවම බහුලත්වයට මඟ පෙන්වයි, නමුත් ඉක්මන් වන සියල්ලෝ දුප්පත්කමට පමණක් පැමිණේ.</w:t>
      </w:r>
    </w:p>
    <w:p/>
    <w:p>
      <w:r xmlns:w="http://schemas.openxmlformats.org/wordprocessingml/2006/main">
        <w:t xml:space="preserve">2. දේශනාකාරයා 9:11 මම ඉර යට තවත් දෙයක් දුටුවෙමි: තරඟය වේගවත් අයට හෝ සටන ශක්තිමත් අයට නොවේ, ප්‍රඥාවන්තයාට ආහාර හෝ ධනය දක්ෂයින්ට හෝ උගතුන්ට අනුග්‍රහයට පැමිණෙන්නේ නැත. නමුත් කාලය සහ අවස්ථාව ඔවුන් සියල්ලන්ටම සිදු වේ.</w:t>
      </w:r>
    </w:p>
    <w:p/>
    <w:p>
      <w:r xmlns:w="http://schemas.openxmlformats.org/wordprocessingml/2006/main">
        <w:t xml:space="preserve">2 සාමුවෙල් 2:19 අසහෙල් අබ්නේර් පසුපස ලුහුබැඳ ගියේය. ඔහු යන විට අබ්නේර් පසු පස දකුණටවත් වමටවත් නොහැරියේය.</w:t>
      </w:r>
    </w:p>
    <w:p/>
    <w:p>
      <w:r xmlns:w="http://schemas.openxmlformats.org/wordprocessingml/2006/main">
        <w:t xml:space="preserve">අසහෙල් අබ්නේර්ව ලුහුබැඳ ගියේ ඔහුගේ මාර්ගයෙන් බැහැර නොවීය.</w:t>
      </w:r>
    </w:p>
    <w:p/>
    <w:p>
      <w:r xmlns:w="http://schemas.openxmlformats.org/wordprocessingml/2006/main">
        <w:t xml:space="preserve">1. අධ්‍යාත්මික ඉලක්ක ලුහුබැඳ යාමේ නොපසුබට උත්සාහය.</w:t>
      </w:r>
    </w:p>
    <w:p/>
    <w:p>
      <w:r xmlns:w="http://schemas.openxmlformats.org/wordprocessingml/2006/main">
        <w:t xml:space="preserve">2. අවධානය සහ තනි මනසෙහි වැදගත්කම.</w:t>
      </w:r>
    </w:p>
    <w:p/>
    <w:p>
      <w:r xmlns:w="http://schemas.openxmlformats.org/wordprocessingml/2006/main">
        <w:t xml:space="preserve">1. හිතෝපදේශ 4:25-27 ඔබේ ඇස් කෙළින්ම ඉදිරියෙන් බලන්න; ඔබේ බැල්ම කෙලින්ම ඔබ ඉදිරියෙහි සවි කරන්න. ඔබේ පාදවල මාවත් ගැන හොඳින් සිතා බලා ඔබේ සියලු මාර්ගවල ස්ථිරව සිටින්න. දකුණට හෝ වමට හැරෙන්න එපා; නපුරෙන් ඔබේ පාද තබාගන්න.</w:t>
      </w:r>
    </w:p>
    <w:p/>
    <w:p>
      <w:r xmlns:w="http://schemas.openxmlformats.org/wordprocessingml/2006/main">
        <w:t xml:space="preserve">2. පිලිප්පි 3:13-14 සහෝදර සහෝදරියනි, මම තවම එය අල්ලාගෙන ඇති බවක් නොසලකමි. නමුත් මම කරන්නේ එක දෙයකි: පිටුපස ඇති දේ අමතක කර ඉදිරි දෙයට වෙහෙසෙමින්, මම ක්‍රිස්තුස් ජේසුස් වහන්සේ තුළ දෙවියන් වහන්සේ මා ස්වර්ගයට කැඳවා ඇති ත්‍යාගය දිනා ගැනීමේ ඉලක්කය කරා ගමන් කරමි.</w:t>
      </w:r>
    </w:p>
    <w:p/>
    <w:p>
      <w:r xmlns:w="http://schemas.openxmlformats.org/wordprocessingml/2006/main">
        <w:t xml:space="preserve">2 සාමුවෙල් 2:20 එවිට අබ්නේර් ඔහු පිටුපස බලා: ඔබ අසහෙල්ද? එවිට ඔහු උත්තරදෙමින්: මමය.</w:t>
      </w:r>
    </w:p>
    <w:p/>
    <w:p>
      <w:r xmlns:w="http://schemas.openxmlformats.org/wordprocessingml/2006/main">
        <w:t xml:space="preserve">අබ්නේර් අසහෙල්ගෙන් ඇසුවේ ඔහු අසහෙල්ද කියාය, අසහෙල් ඔහු බව තහවුරු කළේය.</w:t>
      </w:r>
    </w:p>
    <w:p/>
    <w:p>
      <w:r xmlns:w="http://schemas.openxmlformats.org/wordprocessingml/2006/main">
        <w:t xml:space="preserve">1. ක්‍රිස්තුස්වහන්සේ තුළ අපගේ අනන්‍යතාවය: දෙවියන්වහන්සේගේ ඇස් හමුවේ අප කවුරුන්ද යන්න දැනගැනීම</w:t>
      </w:r>
    </w:p>
    <w:p/>
    <w:p>
      <w:r xmlns:w="http://schemas.openxmlformats.org/wordprocessingml/2006/main">
        <w:t xml:space="preserve">2. තහවුරු කිරීමේ බලය: අපි කවුරුන්ද යන්නෙහි ස්ථිරව සිටීම</w:t>
      </w:r>
    </w:p>
    <w:p/>
    <w:p>
      <w:r xmlns:w="http://schemas.openxmlformats.org/wordprocessingml/2006/main">
        <w:t xml:space="preserve">1. රෝම 8:15-17 - මක්නිසාද ඔබ නැවත බියට පත් වීමට වහල්භාවයේ ආත්මය ලබා නොගත්තද, නමුත් ඔබ පුතුන් ලෙස හදා ගැනීමේ ආත්මය ලබා ඇත, ඔවුන් විසින් අපි අබ්බා, අබ්බා! පියා! අප දෙවියන් වහන්සේගේ දරුවන් බවත්, දරුවන් නම්, දෙවියන් වහන්සේගේ උරුමක්කාරයන් සහ ක්‍රිස්තුස් වහන්සේ සමඟ සෙසු උරුමක්කාරයන් බවත්, අප ඔහු සමඟ මහිමයට පත් වන පිණිස ඔහු සමඟ දුක් විඳින්නේ නම්, ආත්මයාණන් වහන්සේම අපගේ ආත්මය සමඟ සාක්ෂි දරයි.</w:t>
      </w:r>
    </w:p>
    <w:p/>
    <w:p>
      <w:r xmlns:w="http://schemas.openxmlformats.org/wordprocessingml/2006/main">
        <w:t xml:space="preserve">2. ගීතාවලිය 139:13-14 - ඔබ මාගේ අභ්‍යන්තර කොටස් සෑදූ බැවින්; ඔබ මාව මගේ මවගේ කුසේ එකට ගැටගැසුවා. මම ඔබට ප්‍රශංසා කරමි, මක්නිසාද මා බියෙන් හා පුදුමාකාර ලෙස සාදා ඇත. ඔබේ ක්‍රියා පුදුමයි; මගේ ආත්මය එය හොඳින් දනී.</w:t>
      </w:r>
    </w:p>
    <w:p/>
    <w:p>
      <w:r xmlns:w="http://schemas.openxmlformats.org/wordprocessingml/2006/main">
        <w:t xml:space="preserve">2 සාමුවෙල් 2:21 අබ්නේර් ඔහුට කතා කොට, “ඔබේ දකුණට හෝ වම් පැත්තට හැරී, එක් තරුණයෙකු අල්ලාගෙන, ඔහුගේ සන්නාහය ගන්න. නමුත් අසහෙල් ඔහු පසුපස නොගියේය.</w:t>
      </w:r>
    </w:p>
    <w:p/>
    <w:p>
      <w:r xmlns:w="http://schemas.openxmlformats.org/wordprocessingml/2006/main">
        <w:t xml:space="preserve">එක් තරුණයෙකුගේ සන්නාහය තමන් අතට ගන්නා ලෙස අබ්නර්ගේ අවධාරනය නොතකා අසහෙල් අබ්නේර්ගෙන් ඉවතට හැරීම ප්‍රතික්ෂේප කළේය.</w:t>
      </w:r>
    </w:p>
    <w:p/>
    <w:p>
      <w:r xmlns:w="http://schemas.openxmlformats.org/wordprocessingml/2006/main">
        <w:t xml:space="preserve">1. නොපසුබට උත්සාහයේ බලය: බාධා මධ්‍යයේ වුවද පාඨමාලාවේ රැඳී සිටීම</w:t>
      </w:r>
    </w:p>
    <w:p/>
    <w:p>
      <w:r xmlns:w="http://schemas.openxmlformats.org/wordprocessingml/2006/main">
        <w:t xml:space="preserve">2. ගමන වැලඳ ගැනීම: විශ්වාසවන්තව ඉලක්කයක් හඹා යෑම ප්‍රතිලාභ ගෙන දෙන ආකාරය</w:t>
      </w:r>
    </w:p>
    <w:p/>
    <w:p>
      <w:r xmlns:w="http://schemas.openxmlformats.org/wordprocessingml/2006/main">
        <w:t xml:space="preserve">1. හෙබ්‍රෙව් 10:39 - අපි විනාශයට ආපසු ඇදෙන අයගෙන් නොවේ. නමුත් ආත්මය ගැලවීම සඳහා විශ්වාස කරන අයගෙන්.</w:t>
      </w:r>
    </w:p>
    <w:p/>
    <w:p>
      <w:r xmlns:w="http://schemas.openxmlformats.org/wordprocessingml/2006/main">
        <w:t xml:space="preserve">2. ජෝෂුවා 1:9 - මම ඔබට අණ කළේ නැද්ද? ශක්තිමත් සහ හොඳ ධෛර්ය සම්පන්න වන්න; බිය නොවන්න, කලබල නොවන්න.</w:t>
      </w:r>
    </w:p>
    <w:p/>
    <w:p>
      <w:r xmlns:w="http://schemas.openxmlformats.org/wordprocessingml/2006/main">
        <w:t xml:space="preserve">2 සාමුවෙල් 2:22 අබ්නේර් නැවතත් අසහෙල්ට කතා කොට, ”ඔබ මා පසුපස නොගොස් ඉවතට හැරෙන්න. එසේ නම්, මම ඔබේ සහෝදර ජෝවාබ් දෙසට මගේ මුහුණ අල්ලා ගන්නේ කෙසේද?</w:t>
      </w:r>
    </w:p>
    <w:p/>
    <w:p>
      <w:r xmlns:w="http://schemas.openxmlformats.org/wordprocessingml/2006/main">
        <w:t xml:space="preserve">අබ්නර් අසහෙල්ට පවසන්නේ ඔහු සමඟ සටන් කිරීමට සහ ඔහුගේ සහෝදරයා වන යෝවාබ්ගේ සිත් රිදවීමට ඔහුට අවශ්‍ය නැති නිසා ඔහු පසුපස යාම නවත්වන ලෙසයි.</w:t>
      </w:r>
    </w:p>
    <w:p/>
    <w:p>
      <w:r xmlns:w="http://schemas.openxmlformats.org/wordprocessingml/2006/main">
        <w:t xml:space="preserve">1. සමාව දීමේ බලය: යන්න ඉඩ දී ඉදිරියට යන ආකාරය</w:t>
      </w:r>
    </w:p>
    <w:p/>
    <w:p>
      <w:r xmlns:w="http://schemas.openxmlformats.org/wordprocessingml/2006/main">
        <w:t xml:space="preserve">2. පවුලේ ශක්තිය: ඔබේ ආදරණීයයන්ට ගෞරව කරන්නේ කෙසේද?</w:t>
      </w:r>
    </w:p>
    <w:p/>
    <w:p>
      <w:r xmlns:w="http://schemas.openxmlformats.org/wordprocessingml/2006/main">
        <w:t xml:space="preserve">1.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හිතෝපදේශ 3: 3-4 - ස්ථිර ප්රේමය සහ විශ්වාසවන්තකම ඔබව අත් නොහරිනු ඇත; ඔබේ ගෙල වටා ඒවා බැඳ තබන්න; ඒවා ඔබේ හදවත නමැති පුවරුවේ ලියන්න. එබැවින් දෙවියන් වහන්සේ සහ මිනිසා ඉදිරියෙහි ඔබට අනුග්රහය සහ හොඳ සාර්ථකත්වය ලැබෙනු ඇත.</w:t>
      </w:r>
    </w:p>
    <w:p/>
    <w:p>
      <w:r xmlns:w="http://schemas.openxmlformats.org/wordprocessingml/2006/main">
        <w:t xml:space="preserve">2 සාමුවෙල් 2:23 කෙසේ වෙතත්, ඔහු පසෙකට හැරීම ප්‍රතික්ෂේප කළේය. එබැවින් අබ්නේර් හෙල්ලයේ පසුපස කෙළවරෙන් ඔහුට පස්වන ඉළ ඇටයට යටින් පහර දුන් අතර, හෙල්ලය ඔහු පිටුපසින් පිට විය. ඔහු එතැනම වැටී මිය ගියේය.</w:t>
      </w:r>
    </w:p>
    <w:p/>
    <w:p>
      <w:r xmlns:w="http://schemas.openxmlformats.org/wordprocessingml/2006/main">
        <w:t xml:space="preserve">අබ්නේර් පසෙකට වීම ප්‍රතික්ෂේප කළ නිසා ඔහු අසහෙල්ට හෙල්ලයෙන් පහර දී වහාම ඔහුව මරා දැමීය. අසහෙල් මියගිය ස්ථානයට පැමිණි බොහෝ දෙනෙක් ගෞරව දැක්වීමට නතර වූහ.</w:t>
      </w:r>
    </w:p>
    <w:p/>
    <w:p>
      <w:r xmlns:w="http://schemas.openxmlformats.org/wordprocessingml/2006/main">
        <w:t xml:space="preserve">1. ගෞරවයේ බලය: සමත් වූ අයගේ මතකයන්ට ගරු කිරීමට ඉගෙනීම</w:t>
      </w:r>
    </w:p>
    <w:p/>
    <w:p>
      <w:r xmlns:w="http://schemas.openxmlformats.org/wordprocessingml/2006/main">
        <w:t xml:space="preserve">2. ඒත්තු ගැන්වීමේ බලය: ප්‍රතිවිපාක නොතකා ඔබේ විශ්වාසයන් තුළ ස්ථිරව සිටීම</w:t>
      </w:r>
    </w:p>
    <w:p/>
    <w:p>
      <w:r xmlns:w="http://schemas.openxmlformats.org/wordprocessingml/2006/main">
        <w:t xml:space="preserve">1. හිතෝපදේශ 14:32 - "දුෂ්ටයා ඔහුගේ නපුරු ක්‍රියාවෙන් පෙරළා දමනු ලැබේ, නමුත් ධර්මිෂ්ඨයා ඔහුගේ මරණයෙන් රැකවරණය ලබයි."</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සාමුවෙල් 2:24 ජෝවාබ් සහ අබිෂයි ද අබ්නේර් පසුපස ලුහුබැඳ ගිය අතර, ඔවුන් ගිබියොන් පාළුකරයේ මාර්ගයෙන් ගියාට ඉදිරියෙන් පිහිටි අම්මා නම් කන්දට පැමිණි විට හිරු බැස ගියේය.</w:t>
      </w:r>
    </w:p>
    <w:p/>
    <w:p>
      <w:r xmlns:w="http://schemas.openxmlformats.org/wordprocessingml/2006/main">
        <w:t xml:space="preserve">ජෝවාබ් සහ අබිෂයි ගිබියොන් පාළුකරයේ ගියා අසල අම්මා කන්දට හිරු බැස යන තෙක් අබ්නේර්ව ලුහුබැඳ ගියහ.</w:t>
      </w:r>
    </w:p>
    <w:p/>
    <w:p>
      <w:r xmlns:w="http://schemas.openxmlformats.org/wordprocessingml/2006/main">
        <w:t xml:space="preserve">1. නොපසුබට උත්සාහයේ බලය</w:t>
      </w:r>
    </w:p>
    <w:p/>
    <w:p>
      <w:r xmlns:w="http://schemas.openxmlformats.org/wordprocessingml/2006/main">
        <w:t xml:space="preserve">2. ඇදහිල්ලේ ගමන</w:t>
      </w:r>
    </w:p>
    <w:p/>
    <w:p>
      <w:r xmlns:w="http://schemas.openxmlformats.org/wordprocessingml/2006/main">
        <w:t xml:space="preserve">1. හෙබ්‍රෙව් 12:1-2-එබැවින්, අප මෙතරම් විශාල සාක්ෂිකරුවන්ගේ වලාකුළකින් වට වී සිටින බැවින්, අපි ද සියලු බර සහ ඉතා සමීපව ඇලී සිටින පාපය පසෙක දමා, පෙර නියම කර ඇති ධාවන තරඟය විඳදරාගැනීමෙන් දුවමු. අපි, අපගේ ඇදහිල්ලේ නිර්මාතෘ සහ පරිපූර්ණ වූ යේසුස් වහන්සේ දෙස බලා සිටිමු, ඔහු ඉදිරියෙහි තබා ඇති ප්‍රීතිය නිසා, ලැජ්ජාව නොසලකා හරිමින් කුරුසය විඳදරාගෙන, දෙවියන් වහන්සේගේ සිංහාසනයේ දකුණු පැත්තේ හිඳගෙන සිටිමු.</w:t>
      </w:r>
    </w:p>
    <w:p/>
    <w:p>
      <w:r xmlns:w="http://schemas.openxmlformats.org/wordprocessingml/2006/main">
        <w:t xml:space="preserve">2. රෝම 8:37-39 - නැත, අපට ප්‍රේම කළ තැනැන් වහන්සේ කරණකොටගෙන අපි මේ සියල්ලෙහිම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සාමුවෙල් 2:25 බෙන්ජමින්ගේ පුත්‍රයෝ අබ්නේර්ට පසුව එක්රැස් වී එක සේනාවක් වී කන්දක් මුදුනේ සිටියහ.</w:t>
      </w:r>
    </w:p>
    <w:p/>
    <w:p>
      <w:r xmlns:w="http://schemas.openxmlformats.org/wordprocessingml/2006/main">
        <w:t xml:space="preserve">බෙන්ජමින්ගේ දරුවෝ එක්රැස් වී කන්දක් මුදුනේ සිට හමුදාවක් පිහිටුවා ගත්හ.</w:t>
      </w:r>
    </w:p>
    <w:p/>
    <w:p>
      <w:r xmlns:w="http://schemas.openxmlformats.org/wordprocessingml/2006/main">
        <w:t xml:space="preserve">1. දෙවියන් වහන්සේ කුඩා සංඛ්‍යාවන් පවා මහා ක්‍රියාවන් කිරීමට යොදා ගනී.</w:t>
      </w:r>
    </w:p>
    <w:p/>
    <w:p>
      <w:r xmlns:w="http://schemas.openxmlformats.org/wordprocessingml/2006/main">
        <w:t xml:space="preserve">2. පොදු අරමුණක් සඳහා එකට එකතු වීමෙන් විශාල ජයග්රහණ ලබා ගත හැකිය.</w:t>
      </w:r>
    </w:p>
    <w:p/>
    <w:p>
      <w:r xmlns:w="http://schemas.openxmlformats.org/wordprocessingml/2006/main">
        <w:t xml:space="preserve">1. ක්‍රියා 2:1-4 - පෙන්තකොස්ත දවස පැමිණි විට, ඔවුන් සියල්ලෝම එක තැනක සිටියහ.</w:t>
      </w:r>
    </w:p>
    <w:p/>
    <w:p>
      <w:r xmlns:w="http://schemas.openxmlformats.org/wordprocessingml/2006/main">
        <w:t xml:space="preserve">2. ගීතාවලිය 133:1 - දෙවිගේ සෙනඟ එකමුතුව ජීවත් වන විට එය කොතරම් හොඳ සහ ප්‍රසන්නද!</w:t>
      </w:r>
    </w:p>
    <w:p/>
    <w:p>
      <w:r xmlns:w="http://schemas.openxmlformats.org/wordprocessingml/2006/main">
        <w:t xml:space="preserve">2 සාමුවෙල් 2:26 එවිට අබ්නේර් ජෝවාබ්ට කතා කොට, ”කඩුව සදහටම ගිල දමන්නේ ද? අන්තිමේදී එය තිත්ත වනු ඇති බව ඔබ දන්නේ නැද්ද? සෙනඟට තම සහෝදරයන් පසුපස හඹා එන ලෙස ඔබ අණ කළහොත් කොපමණ කාලයක් ගතවේද?</w:t>
      </w:r>
    </w:p>
    <w:p/>
    <w:p>
      <w:r xmlns:w="http://schemas.openxmlformats.org/wordprocessingml/2006/main">
        <w:t xml:space="preserve">අබ්නර් ජෝවාබ්ට අභියෝග කරන්නේ තම හමුදාව ලුහුබැඳීම අවසන් කර මිනිසුන්ව ඔවුන්ගේ පැත්තට ගෙන එන ලෙසයි.</w:t>
      </w:r>
    </w:p>
    <w:p/>
    <w:p>
      <w:r xmlns:w="http://schemas.openxmlformats.org/wordprocessingml/2006/main">
        <w:t xml:space="preserve">1. තිත්තකම සදහටම පවතින්න එපා - 2 සාමුවෙල් 2:26</w:t>
      </w:r>
    </w:p>
    <w:p/>
    <w:p>
      <w:r xmlns:w="http://schemas.openxmlformats.org/wordprocessingml/2006/main">
        <w:t xml:space="preserve">2. සාමය ලුහුබැඳීම - 2 සාමුවෙල් 2:26</w:t>
      </w:r>
    </w:p>
    <w:p/>
    <w:p>
      <w:r xmlns:w="http://schemas.openxmlformats.org/wordprocessingml/2006/main">
        <w:t xml:space="preserve">1. රෝම 12:18 - "හැකි නම්, එය ඔබ මත රඳා පවතින තාක් දුරට, සියල්ලන් සමඟ සාමකාමීව ජීවත් වන්න."</w:t>
      </w:r>
    </w:p>
    <w:p/>
    <w:p>
      <w:r xmlns:w="http://schemas.openxmlformats.org/wordprocessingml/2006/main">
        <w:t xml:space="preserve">2. හිතෝපදේශ 16:7 - "මිනිසෙකුගේ මාර්ග සමිඳාණන් වහන්සේ සතුටු කරන විට, ඔහු තම සතුරන් පවා ඔහු සමඟ සමාදානයට පත් කරයි."</w:t>
      </w:r>
    </w:p>
    <w:p/>
    <w:p>
      <w:r xmlns:w="http://schemas.openxmlformats.org/wordprocessingml/2006/main">
        <w:t xml:space="preserve">2 සාමුවෙල් 2:27 එවිට ජෝවාබ් කතා කොට, ”දෙවියන් වහන්සේ ජීවමාන ය, ඔබ කතා නොකළේ නම්, සැබවින් ම උදයේ සෙනඟ තම තමාගේ සහෝදරයා පසුපස නොගොස් පිටත් ව ගියෝ ය.</w:t>
      </w:r>
    </w:p>
    <w:p/>
    <w:p>
      <w:r xmlns:w="http://schemas.openxmlformats.org/wordprocessingml/2006/main">
        <w:t xml:space="preserve">යෝවාබ් ප්‍රකාශ කළේ අණක් නොතිබුනේ නම්, සෙනඟ වෙන් වී උදෑසන තම තමන්ගේ මාර්ගයට යන බවයි.</w:t>
      </w:r>
    </w:p>
    <w:p/>
    <w:p>
      <w:r xmlns:w="http://schemas.openxmlformats.org/wordprocessingml/2006/main">
        <w:t xml:space="preserve">1. කීකරුකමේ ක්‍රියාවක් සමගියට මඟ පෑදිය හැක</w:t>
      </w:r>
    </w:p>
    <w:p/>
    <w:p>
      <w:r xmlns:w="http://schemas.openxmlformats.org/wordprocessingml/2006/main">
        <w:t xml:space="preserve">2. දෙවිගේ වචනය මිනිසුන්ව එකට ගෙන එයි</w:t>
      </w:r>
    </w:p>
    <w:p/>
    <w:p>
      <w:r xmlns:w="http://schemas.openxmlformats.org/wordprocessingml/2006/main">
        <w:t xml:space="preserve">1. රෝම 12:10 - ආදරයෙන් එකිනෙකාට කැප වන්න; ගෞරවය පිණිස එකිනෙකාට p දෙන්න.</w:t>
      </w:r>
    </w:p>
    <w:p/>
    <w:p>
      <w:r xmlns:w="http://schemas.openxmlformats.org/wordprocessingml/2006/main">
        <w:t xml:space="preserve">2. ගීතාවලිය 133:1 - බලන්න, සහෝදරයන් සමගියෙන් එකට වාසය කිරීම කොතරම් යහපත්ද, කොතරම් ප්‍රසන්නද!</w:t>
      </w:r>
    </w:p>
    <w:p/>
    <w:p>
      <w:r xmlns:w="http://schemas.openxmlformats.org/wordprocessingml/2006/main">
        <w:t xml:space="preserve">2 සාමුවෙල් 2:28 එවිට ජෝවාබ් හොරණෑවක් පිම්බේය, එවිට සියලු සෙනඟ නිශ්චලව සිට, ඊශ්‍රායෙල් පසුපස ලුහුබැඳ ගියහ, ඔවුන් තවත් සටන් කළේවත් නැත.</w:t>
      </w:r>
    </w:p>
    <w:p/>
    <w:p>
      <w:r xmlns:w="http://schemas.openxmlformats.org/wordprocessingml/2006/main">
        <w:t xml:space="preserve">ජෝවාබ් හොරණෑවක් පිඹිද්දී සෙනඟ ඊශ්‍රායෙල්වරුන් ලුහුබැඳ ගොස් සටන් කිරීම නැවැත්තුවා.</w:t>
      </w:r>
    </w:p>
    <w:p/>
    <w:p>
      <w:r xmlns:w="http://schemas.openxmlformats.org/wordprocessingml/2006/main">
        <w:t xml:space="preserve">1. අපට අවශ්‍ය වූ විට දෙවියන් වහන්සේ ආරක්ෂාව සහ ශක්තිය ලබා දෙනු ඇත.</w:t>
      </w:r>
    </w:p>
    <w:p/>
    <w:p>
      <w:r xmlns:w="http://schemas.openxmlformats.org/wordprocessingml/2006/main">
        <w:t xml:space="preserve">2. අපි දෙවියන් වහන්සේව විශ්වාස කරන විට, අපගේ ජයග්රහණය ගැන අපට සහතික විය හැක.</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8:37 - "නැහැ, අපට ප්‍රේම කළ තැනැන් වහන්සේ කරණකොටගෙන මේ සියල්ලෙන් අපි ජයග්‍රාහකයන්ට වඩා වැඩිය."</w:t>
      </w:r>
    </w:p>
    <w:p/>
    <w:p>
      <w:r xmlns:w="http://schemas.openxmlformats.org/wordprocessingml/2006/main">
        <w:t xml:space="preserve">2 සාමුවෙල් 2:29 අබ්නේර් සහ ඔහුගේ සෙනඟ එදා මුළු රාත්‍රිය පුරාම තැනිතලාව හරහා ගමන් කර, ජෝර්දානය හරහා ගොස්, මුළු බිත්‍රොන් හරහා ගොස්, මහනායිම් වෙත පැමිණියහ.</w:t>
      </w:r>
    </w:p>
    <w:p/>
    <w:p>
      <w:r xmlns:w="http://schemas.openxmlformats.org/wordprocessingml/2006/main">
        <w:t xml:space="preserve">අබ්නේර් සහ ඔහුගේ මිනිසුන් මුළු රාත්‍රිය පුරාම ගමන් කර, යොර්දාන් ගඟෙන් එගොඩ වී බිත්‍රොන් හරහා ගමන් කරමින් මහනායිම් වෙත පැමිණියහ.</w:t>
      </w:r>
    </w:p>
    <w:p/>
    <w:p>
      <w:r xmlns:w="http://schemas.openxmlformats.org/wordprocessingml/2006/main">
        <w:t xml:space="preserve">1. නොපසුබස්නා උත්සාහයේ වැදගත්කම - අබ්නර් සහ ඔහුගේ මිනිසුන් දුෂ්කර හා වෙහෙසකර තත්වයන් නොතකා ඔවුන්ගේ ගමනේ නොපසුබට උත්සාහය පෙන්වූ අතර ඔවුන්ගේ ගමනාන්තයට පැමිණියහ.</w:t>
      </w:r>
    </w:p>
    <w:p/>
    <w:p>
      <w:r xmlns:w="http://schemas.openxmlformats.org/wordprocessingml/2006/main">
        <w:t xml:space="preserve">2. කණ්ඩායම් වැඩ කිරීමේ බලය - ඉලක්ක සාක්ෂාත් කර ගැනීමේදී කණ්ඩායම් වැඩ කිරීමේ බලය පෙන්නුම් කරමින් අබ්නර් සහ ඔහුගේ මිනිසුන් ඔවුන්ගේ ගමන සාර්ථක කර ගැනීමට එකට වැඩ කළහ.</w:t>
      </w:r>
    </w:p>
    <w:p/>
    <w:p>
      <w:r xmlns:w="http://schemas.openxmlformats.org/wordprocessingml/2006/main">
        <w:t xml:space="preserve">1. හෙබ්‍රෙව් 12:1 - “එබැවින්, අපි මෙතරම් විශාල සාක්ෂිකරුවන්ගේ වලාකුළකින් වට වී සිටින බැවින්, අපි සියලු බර සහ ඉතා සමීපව ඇලී සිටින පාපය පසෙක දමා, අප ඉදිරියේ තබා ඇති ධාවන තරඟය විඳදරාගැනීමෙන් දුවමු. ."</w:t>
      </w:r>
    </w:p>
    <w:p/>
    <w:p>
      <w:r xmlns:w="http://schemas.openxmlformats.org/wordprocessingml/2006/main">
        <w:t xml:space="preserve">2. 1 කොරින්ති 12:12-14 - "මක්නිසාද ශරීරය එක හා බොහෝ අවයව ඇති අතර, ශරීරයේ සියලුම අවයව, බොහෝ වුවද, එක ශරීරයක් වන්නාක් මෙන්, එය ක්‍රිස්තුස් වහන්සේ සමඟද වේ. මක්නිසාද අපි එකම ආත්මයක සිටියෙමු. සියලුදෙනාම බව්තීස්ම වූයේ යුදෙව්වන් හෝ ග්‍රීකවරුන්, වහලුන් හෝ නිදහස් වීම සහ සියල්ලෝම එක ආත්මයකින් පානය කරනු ලැබූ හ.</w:t>
      </w:r>
    </w:p>
    <w:p/>
    <w:p>
      <w:r xmlns:w="http://schemas.openxmlformats.org/wordprocessingml/2006/main">
        <w:t xml:space="preserve">2 සාමුවෙල් 2:30 ජෝවාබ් අබ්නේර් පසු පස හැරී ආපසු පැමිණියේ ය.</w:t>
      </w:r>
    </w:p>
    <w:p/>
    <w:p>
      <w:r xmlns:w="http://schemas.openxmlformats.org/wordprocessingml/2006/main">
        <w:t xml:space="preserve">ජෝවාබ් අබ්නර් පසුපස ගොස් ආපසු පැමිණි අතර, අසහෙල් ඇතුළු දාවිත්ගේ සේවකයන් දහනව දෙනෙකු අතුරුදහන් වී ඇති බව සොයා ගත්තේය.</w:t>
      </w:r>
    </w:p>
    <w:p/>
    <w:p>
      <w:r xmlns:w="http://schemas.openxmlformats.org/wordprocessingml/2006/main">
        <w:t xml:space="preserve">1. එකමුතුකමේ බලය: අන් අයට මුල් තැන දීමේ වැදගත්කම</w:t>
      </w:r>
    </w:p>
    <w:p/>
    <w:p>
      <w:r xmlns:w="http://schemas.openxmlformats.org/wordprocessingml/2006/main">
        <w:t xml:space="preserve">2. දුෂ්කර කාලවලදී ඇදහිල්ල: විපත්ති මැද විඳදරාගැනීමට ඉගෙනීම</w:t>
      </w:r>
    </w:p>
    <w:p/>
    <w:p>
      <w:r xmlns:w="http://schemas.openxmlformats.org/wordprocessingml/2006/main">
        <w:t xml:space="preserve">1. හෙබ්‍රෙව් 10:24-25 සමහර අය පුරුද්දක් ලෙස එකට හමුවීම අත් නොහරිමින්, ඔබ මෙන් එකිනෙකාව දිරිගන්වමින්, ප්‍රේමය හා යහපත් ක්‍රියාවන් සඳහා අප එකිනෙකාව පොලඹවන්නේ කෙසේදැයි සලකා බලමු. දවස ළඟා වන බව බලන්න.</w:t>
      </w:r>
    </w:p>
    <w:p/>
    <w:p>
      <w:r xmlns:w="http://schemas.openxmlformats.org/wordprocessingml/2006/main">
        <w:t xml:space="preserve">2. රෝම 5:3-5 ඒ විතරක් නෙවෙයි, අපි දුක් විඳීම ගැන ප්‍රශංසා කරන්නෙමු. නොපසුබට උත්සාහය, චරිතය; සහ චරිතය, බලාපොරොත්තුව. බලාපොරොත්තුව අපව ලැජ්ජාවට පත් නොකරයි, මන්ද දෙවියන් වහන්සේගේ ප්‍රේමය අපට ලබා දී ඇති ශුද්ධාත්මයාණන් කරණකොටගෙන අපගේ හදවත් තුළට වගුරුවා ඇත.</w:t>
      </w:r>
    </w:p>
    <w:p/>
    <w:p>
      <w:r xmlns:w="http://schemas.openxmlformats.org/wordprocessingml/2006/main">
        <w:t xml:space="preserve">2 සාමුවෙල් 2:31 නමුත් දාවිත්ගේ සේවකයෝ බෙන්ජමින්ගෙන් සහ අබ්නේර්ගේ මිනිසුන්ට පහර දුන් නිසා මිනිසුන් තුන්සිය හැටක් මිය ගියහ.</w:t>
      </w:r>
    </w:p>
    <w:p/>
    <w:p>
      <w:r xmlns:w="http://schemas.openxmlformats.org/wordprocessingml/2006/main">
        <w:t xml:space="preserve">දාවිත්ගේ සේවකයෝ බෙන්ජමින්ගේ සහ අබ්නේර්ගේ හමුදාවේ මිනිසුන් තුන්සිය හැටක් මරා දැමූහ.</w:t>
      </w:r>
    </w:p>
    <w:p/>
    <w:p>
      <w:r xmlns:w="http://schemas.openxmlformats.org/wordprocessingml/2006/main">
        <w:t xml:space="preserve">1. යුද්ධයේ පිරිවැය - 2 සාමුවෙල් 2:31 ආවර්ජනය කිරීම</w:t>
      </w:r>
    </w:p>
    <w:p/>
    <w:p>
      <w:r xmlns:w="http://schemas.openxmlformats.org/wordprocessingml/2006/main">
        <w:t xml:space="preserve">2. ගැටුමේ ප්‍රතිවිපාක - 2 සාමුවෙල් 2:31 හි ගැටුමේ ප්‍රතිවිපාක පරීක්ෂා කිරීම</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මතෙව් 5: 9 - "සාමය ඇති කරන්නන් භාග්‍යවන්තයෝ ය, මක්නිසාද ඔවුන් දෙවියන් වහන්සේගේ දරුවන් ලෙස හඳුන්වනු ලැබේ."</w:t>
      </w:r>
    </w:p>
    <w:p/>
    <w:p>
      <w:r xmlns:w="http://schemas.openxmlformats.org/wordprocessingml/2006/main">
        <w:t xml:space="preserve">2 සාමුවෙල් 2:32 ඔව්හු අසහෙල් රැගෙන බෙත්ලෙහෙමේ තිබූ ඔහුගේ පියාගේ සොහොන් ගෙයෙහි තැන්පත් කළහ. ජෝවාබ් සහ ඔහුගේ සෙනඟ මුළු රාත්‍රිය පුරාම ගොස් දිවා කාලයේ හෙබ්‍රොන්ට ආවෝය.</w:t>
      </w:r>
    </w:p>
    <w:p/>
    <w:p>
      <w:r xmlns:w="http://schemas.openxmlformats.org/wordprocessingml/2006/main">
        <w:t xml:space="preserve">අසහෙල් සටනේදී මිය ගිය අතර බෙත්ලෙහෙමේ ඔහුගේ පියාගේ සොහොන් ගෙය තුළ තැන්පත් කරන ලදී. යෝවාබ් සහ ඔහුගේ සෙනඟ මුළු රාත්‍රිය පුරාම ගමන් කර අලුයම වන විට හෙබ්‍රොන්ට පැමිණියහ.</w:t>
      </w:r>
    </w:p>
    <w:p/>
    <w:p>
      <w:r xmlns:w="http://schemas.openxmlformats.org/wordprocessingml/2006/main">
        <w:t xml:space="preserve">1. පියෙකුගේ උරුමයේ බලය: අසහෙල් සහ ඔහුගේ පියාගෙන් උගත් පාඩම්</w:t>
      </w:r>
    </w:p>
    <w:p/>
    <w:p>
      <w:r xmlns:w="http://schemas.openxmlformats.org/wordprocessingml/2006/main">
        <w:t xml:space="preserve">2. භූමදානයේ වැදගත්කම: අසහෙල්ගේ අවමංගල්‍යයේ සිරිත් විරිත් සහ සම්ප්‍රදායන් අවබෝධ කර ගැනීම</w:t>
      </w:r>
    </w:p>
    <w:p/>
    <w:p>
      <w:r xmlns:w="http://schemas.openxmlformats.org/wordprocessingml/2006/main">
        <w:t xml:space="preserve">1. යොහන් 11:25-26 - ජේසුස් වහන්සේ ඇයට පැවසුවේ, නැවත නැඟිටීම සහ ජීවනය මම වෙමි.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2. දේශනාකාරයා 3: 2-4 - ඉපදීමට කාලයක් සහ මිය යාමට කාලයක්; සිටුවීමට කාලයක්ද, සිටුවූ දේ උදුරා ගැනීමටද කාලයක්; මැරීමට කාලයක් සහ සුව කිරීමට කාලයක්; බිඳවැටීමට කාලයක්, ගොඩනඟා ගැනීමට කාලයක්; අඬන්න කාලයක්, සිනා වෙන්න කාලයක්; වැලපෙන්න කාලයක්, නටන්න කාලයක්.</w:t>
      </w:r>
    </w:p>
    <w:p/>
    <w:p>
      <w:r xmlns:w="http://schemas.openxmlformats.org/wordprocessingml/2006/main">
        <w:t xml:space="preserve">ඡේදය 1: 2 සාමුවෙල් 3:1-11 සාවුල්ගේ වංශය සහ දාවිත්ගේ වංශය අතර වර්ධනය වන ගැටුම විස්තර කරයි. මෙම පරිච්ඡේදයේ, දාවිත්ගේ හමුදා සහ සාවුල්ගේ පුත් ඉෂ්-බෝෂෙත්ට පක්ෂපාත අය අතර දීර්ඝ යුද්ධයක් ඇති වේ. මෙම කාලය තුළ ඩේවිඩ්ගේ බලය සහ බලපෑම දිගටම වැඩි වන අතර ඉෂ්-බෝෂෙත් දුර්වල වේ. ඉෂ්-බෝෂෙත්ගේ හමුදාවේ අණ දෙන නිලධාරියා වූ අබ්නේර්, ඔහුගේ රජු ගැන සෑහීමකට පත් නොවී, දාවිත්ගේ පැත්තට හැරෙන්නට තීරණය කරයි.</w:t>
      </w:r>
    </w:p>
    <w:p/>
    <w:p>
      <w:r xmlns:w="http://schemas.openxmlformats.org/wordprocessingml/2006/main">
        <w:t xml:space="preserve">2 වන ඡේදය: 2 සාමුවෙල් 3:12-21 හි අඛණ්ඩව, එය දේශපාලන සන්ධානයක් සඳහා ඩේවිඩ් සමඟ අබ්නර්ගේ සාකච්ඡා විස්තර කරයි. අබ්නර් ඩේවිඩ් වෙත ළඟා වන්නේ රාජ්‍යය එකම රජෙකු යටතේ එක්සත් කිරීමෙන් මුළු ඊශ්‍රායලයම ඔහුගේ පාලනයට නතු කර ගැනීමේ යෝජනාවක් සමඟිනි. ඩේවිඩ් එකඟ වන නමුත් ගිවිසුමේ කොටසක් ලෙස ඔහුගේ පළමු බිරිඳ වන සාවුල්ගේ දියණිය වන මීකල් ඔහුට ආපසු ලබා දිය යුතු බවට කොන්දේසියක් නියම කරයි.</w:t>
      </w:r>
    </w:p>
    <w:p/>
    <w:p>
      <w:r xmlns:w="http://schemas.openxmlformats.org/wordprocessingml/2006/main">
        <w:t xml:space="preserve">3 වන ඡේදය: 2 සාමුවෙල් 3:22-39 වැනි පදවල, ජෝවාබ් ඩේවිඩ්ගේ අණ දෙන නිලධාරියා ඉෂ්-බෝෂෙත් වෙතින් ඉවත් වීම ගැන අබ්නර් කෙරෙහි සැක සහ කෝපයට පත් වන බව සඳහන් වේ. ඔහු අබ්නර්ව තම තනතුරට තර්ජනයක් විය හැකි ලෙස දකින අතර ව්‍යාජ මවාපෑම් යටතේ අබ්නර්ට වංචනික ලෙස ආරාධනා කිරීමෙන් කාරණා ඔහුගේ අතට ගනී. ජෝවාබ් ඉන්පසුව අබ්නර්ව මරා දමන්නේ ඔවුන්ගේ පෙර ගැටුමේදී ඔහුගේ සහෝදරයා වූ අසහෙල්ගේ මරණයට පළිගැනීමක් ලෙසයි.</w:t>
      </w:r>
    </w:p>
    <w:p/>
    <w:p>
      <w:r xmlns:w="http://schemas.openxmlformats.org/wordprocessingml/2006/main">
        <w:t xml:space="preserve">සාරාංශයකින්:</w:t>
      </w:r>
    </w:p>
    <w:p>
      <w:r xmlns:w="http://schemas.openxmlformats.org/wordprocessingml/2006/main">
        <w:t xml:space="preserve">2 සැමුවෙල් 3 ඉදිරිපත් කරයි:</w:t>
      </w:r>
    </w:p>
    <w:p>
      <w:r xmlns:w="http://schemas.openxmlformats.org/wordprocessingml/2006/main">
        <w:t xml:space="preserve">Sauand Davi අතර වර්ධනය වන ගැටුම;</w:t>
      </w:r>
    </w:p>
    <w:p>
      <w:r xmlns:w="http://schemas.openxmlformats.org/wordprocessingml/2006/main">
        <w:t xml:space="preserve">Abne' defection tDavidside;</w:t>
      </w:r>
    </w:p>
    <w:p>
      <w:r xmlns:w="http://schemas.openxmlformats.org/wordprocessingml/2006/main">
        <w:t xml:space="preserve">ජෝවාබ් ඝාතනය සහ එහි ප්‍රතිවිපාක;</w:t>
      </w:r>
    </w:p>
    <w:p/>
    <w:p>
      <w:r xmlns:w="http://schemas.openxmlformats.org/wordprocessingml/2006/main">
        <w:t xml:space="preserve">අවධාරණය:</w:t>
      </w:r>
    </w:p>
    <w:p>
      <w:r xmlns:w="http://schemas.openxmlformats.org/wordprocessingml/2006/main">
        <w:t xml:space="preserve">Sauand Davi අතර වර්ධනය වන ගැටුම;</w:t>
      </w:r>
    </w:p>
    <w:p>
      <w:r xmlns:w="http://schemas.openxmlformats.org/wordprocessingml/2006/main">
        <w:t xml:space="preserve">Abne' defection tDavidside;</w:t>
      </w:r>
    </w:p>
    <w:p>
      <w:r xmlns:w="http://schemas.openxmlformats.org/wordprocessingml/2006/main">
        <w:t xml:space="preserve">ජෝවාබ් ඝාතනය සහ එහි ප්‍රතිවිපාක;</w:t>
      </w:r>
    </w:p>
    <w:p/>
    <w:p>
      <w:r xmlns:w="http://schemas.openxmlformats.org/wordprocessingml/2006/main">
        <w:t xml:space="preserve">මෙම පරිච්ඡේදය සාවුල්ගේ වංශය සහ දාවිත්ගේ වංශය අතර වර්ධනය වන ගැටුම, අබ්නර් දාවිත්ගේ පැත්තට හැරීම සහ ජෝවාබ් විසින් අබ්නේර්ව මරා දැමීම සහ එහි ප්‍රතිවිපාක කෙරෙහි අවධානය යොමු කරයි. 2 සාමුවෙල් 3 හි, දාවිත්ගේ හමුදා සහ සාවුල්ගේ පුත් ඉෂ්-බෝෂෙත්ට පක්ෂපාතී අය අතර දීර්ඝ යුද්ධයක් ඇති වේ. කාලය ගෙවී යත්ම, ඩේවිඩ් වැඩි බලයක් ලබා ගන්නා අතර ඉෂ්-බෝෂෙත් දුර්වල වේ. ඔහුගේ රජු ගැන සෑහීමකට පත් නොවූ ඉෂ්-බෝෂෙත්ගේ හමුදාවේ අණදෙන නිලධාරි අබ්නේර් දාවිත් වෙතට යාමට තීරණය කරයි.</w:t>
      </w:r>
    </w:p>
    <w:p/>
    <w:p>
      <w:r xmlns:w="http://schemas.openxmlformats.org/wordprocessingml/2006/main">
        <w:t xml:space="preserve">2 සාමුවෙල් 3 හි දිගටම, අබ්නර් ඩේවිඩ් වෙත ළඟා වන්නේ රාජ්‍යය එක රජෙකු යටතේ එකට ගෙන ඒමෙන් මුළු ඊශ්‍රායලයම ඔහුගේ පාලනය යටතේ එක්සත් කිරීමට යෝජනාවක් සමඟිනි. ඩේවිඩ් එකඟ වන නමුත් ඔහුගේ පළමු භාර්යාව වන සාවුල්ගේ දියණිය වන මීකල් ඔවුන්ගේ ගිවිසුමේ කොටසක් ලෙස ඔහු වෙත ආපසු ලබා දෙන ලෙස කොන්දේසියක් නියම කරයි.</w:t>
      </w:r>
    </w:p>
    <w:p/>
    <w:p>
      <w:r xmlns:w="http://schemas.openxmlformats.org/wordprocessingml/2006/main">
        <w:t xml:space="preserve">කෙසේ වෙතත්, ජෝවාබ් ඩේවිඩ්ගේ අණ දෙන නිලධාරියා ඉෂ්-බොෂෙත්ගෙන් ඉවත් වීම ගැන අබ්නර් කෙරෙහි සැකයක් හා කෝපයක් ඇති කරයි. ඔහුව ඔහුගේම තනතුරට තර්ජනයක් විය හැකි බව දුටු ජෝවාබ්, බොරු මවාපෑම් යටතේ අබ්නර්ට වංචාකාරී ලෙස ආරාධනා කර පසුව ඔවුන්ගේ පෙර ගැටුමේදී ඔහුගේ සහෝදරයා වූ අසහෙල්ගේ මරණයට පළිගැනීමක් ලෙස ඔහුව මරා දමයි. මෙම ක්‍රියාව ජෝවාබ් සහ ඩේවිඩ් යන දෙදෙනාටම සැලකිය යුතු ප්‍රතිවිපාක ඇති කරයි, මන්ද එය එවකට ඊශ්‍රායලයේ ප්‍රමුඛ චරිතයක් වූ අබ්නර්ගේ වියෝව පිළිබඳ මහජන කෝපය සහ ශෝකය ඇති කරයි.</w:t>
      </w:r>
    </w:p>
    <w:p/>
    <w:p>
      <w:r xmlns:w="http://schemas.openxmlformats.org/wordprocessingml/2006/main">
        <w:t xml:space="preserve">2 සාමුවෙල් 3:1 දැන් සාවුල්ගේ වංශය සහ දාවිත්ගේ වංශය අතර දිගු යුද්ධයක් පැවතුනි; නමුත් දාවිත් වඩ වඩාත් ශක්තිමත් විය, සාවුල්ගේ වංශය එන්න එන්නම දුර්වල විය.</w:t>
      </w:r>
    </w:p>
    <w:p/>
    <w:p>
      <w:r xmlns:w="http://schemas.openxmlformats.org/wordprocessingml/2006/main">
        <w:t xml:space="preserve">සාවුල්ගේ වංශය සහ දාවිත්ගේ වංශය අතර දිගු, අඛණ්ඩ යුද්ධයක් පැවති අතර, දාවිත් වඩ වඩාත් ශක්තිමත් වූ අතර සාවුල් වඩ වඩාත් දුර්වල විය.</w:t>
      </w:r>
    </w:p>
    <w:p/>
    <w:p>
      <w:r xmlns:w="http://schemas.openxmlformats.org/wordprocessingml/2006/main">
        <w:t xml:space="preserve">1. දෙවියන් වහන්සේ පාලනය කරන අතර සෑම විටම ඔහුගේ සෙනඟට ජයග්රහණය ලබා දෙනු ඇත.</w:t>
      </w:r>
    </w:p>
    <w:p/>
    <w:p>
      <w:r xmlns:w="http://schemas.openxmlformats.org/wordprocessingml/2006/main">
        <w:t xml:space="preserve">2. තත්වය කෙතරම් අඳුරු බවක් පෙනුනත්, ඕනෑම පරීක්ෂාවකින් ජය ගැනීමට ඇදහිල්ල යතුරයි.</w:t>
      </w:r>
    </w:p>
    <w:p/>
    <w:p>
      <w:r xmlns:w="http://schemas.openxmlformats.org/wordprocessingml/2006/main">
        <w:t xml:space="preserve">1. රෝම 8:37 - නැත, අපට ප්‍රේම කළ තැනැන් වහන්සේ කරණකොටගෙන මේ සියල්ලෙහි දී අපි ජයග්‍රාහකයන්ට වඩා වැඩි ය.</w:t>
      </w:r>
    </w:p>
    <w:p/>
    <w:p>
      <w:r xmlns:w="http://schemas.openxmlformats.org/wordprocessingml/2006/main">
        <w:t xml:space="preserve">2. ගීතාවලිය 118:6 - සමිඳාණන් වහන්සේ මාගේ පැත්තේ ය; මම බිය නොවන්නෙමි. මිනිසා මට කුමක් කළ හැකිද?</w:t>
      </w:r>
    </w:p>
    <w:p/>
    <w:p>
      <w:r xmlns:w="http://schemas.openxmlformats.org/wordprocessingml/2006/main">
        <w:t xml:space="preserve">2 සාමුවෙල් 3:2 දාවිත්ට හෙබ්‍රොන්හි පුත්‍රයෝ උපන්නෝ ය.</w:t>
      </w:r>
    </w:p>
    <w:p/>
    <w:p>
      <w:r xmlns:w="http://schemas.openxmlformats.org/wordprocessingml/2006/main">
        <w:t xml:space="preserve">ඡේදයේ දාවිත්ගේ කුලුඳුල් පුත්‍රයා වන අම්නොන්ගේ උපත විස්තර කරයි, ඔහුගේ මව ජෙස්‍රෙයිල් ජාතික අහිනොම් ය.</w:t>
      </w:r>
    </w:p>
    <w:p/>
    <w:p>
      <w:r xmlns:w="http://schemas.openxmlformats.org/wordprocessingml/2006/main">
        <w:t xml:space="preserve">1. මාපිය ප්‍රේමයේ බලය - ඩේවිඩ් ඔහුගේ පුත් අම්නොන් කෙරෙහි දක්වන ප්‍රේමය සහ අපගේ ජීවිතයේ පවුල් ප්‍රේමයේ වැදගත්කම දෙස බැලීම.</w:t>
      </w:r>
    </w:p>
    <w:p/>
    <w:p>
      <w:r xmlns:w="http://schemas.openxmlformats.org/wordprocessingml/2006/main">
        <w:t xml:space="preserve">2. දුෂ්කරතා ජය ගැනීම - ඔහුගේ නිහතමානී ආරම්භය තිබියදීත් ඩේවිඩ් ප්‍රමුඛත්වයට පත් වූ ආකාරය දෙස බැලීම.</w:t>
      </w:r>
    </w:p>
    <w:p/>
    <w:p>
      <w:r xmlns:w="http://schemas.openxmlformats.org/wordprocessingml/2006/main">
        <w:t xml:space="preserve">1. ගීතාවලිය 127: 3 - බලන්න, දරුවන් සමිඳාණන් වහන්සේගේ උරුමයකි: ගර්භාෂයේ ඵලය ඔහුගේ විපාකයයි.</w:t>
      </w:r>
    </w:p>
    <w:p/>
    <w:p>
      <w:r xmlns:w="http://schemas.openxmlformats.org/wordprocessingml/2006/main">
        <w:t xml:space="preserve">2. එපීස 6: 4 - තවද, පියවරුනි, ඔබේ දරුවන් උදහසට පත් නොකරන්න.</w:t>
      </w:r>
    </w:p>
    <w:p/>
    <w:p>
      <w:r xmlns:w="http://schemas.openxmlformats.org/wordprocessingml/2006/main">
        <w:t xml:space="preserve">2 සාමුවෙල් 3:3 සහ ඔහුගේ දෙවැන්නා වූ චිලෙයාබ්, කර්මෙල්හි නාබල්ගේ භාර්යාව වූ අබිගායිල්ගෙන්; තුන්වෙනියා, ගෙෂුර්හි රජු වූ තල්මයිගේ දුව මයකාගේ පුත් අබ්සලොම් ය.</w:t>
      </w:r>
    </w:p>
    <w:p/>
    <w:p>
      <w:r xmlns:w="http://schemas.openxmlformats.org/wordprocessingml/2006/main">
        <w:t xml:space="preserve">දාවිත්ට අම්නොන්, චිලියාබ් සහ අබ්සලොම් යන පුතුන් තිදෙනෙක් සිටියහ. චිලෙයාබ් යනු කර්මෙල්හි නාබල්ගේ භාර්යාව වූ අබිගායිල්ගේ පුත්‍රයා වූ අතර අබ්සලොම් ගෙෂුර්හි රජු වූ තල්මයිගේ දියණිය වූ මයකාගේ පුත්‍රයාය.</w:t>
      </w:r>
    </w:p>
    <w:p/>
    <w:p>
      <w:r xmlns:w="http://schemas.openxmlformats.org/wordprocessingml/2006/main">
        <w:t xml:space="preserve">1. බයිබලයේ පවුල සහ පරම්පරාවේ වැදගත්කම</w:t>
      </w:r>
    </w:p>
    <w:p/>
    <w:p>
      <w:r xmlns:w="http://schemas.openxmlformats.org/wordprocessingml/2006/main">
        <w:t xml:space="preserve">2. සබඳතා තුළ විශ්වාසවන්තකම සහ පක්ෂපාතිත්වයේ වටිනාකම</w:t>
      </w:r>
    </w:p>
    <w:p/>
    <w:p>
      <w:r xmlns:w="http://schemas.openxmlformats.org/wordprocessingml/2006/main">
        <w:t xml:space="preserve">1. 1 ලේකම් 22: 9 - "මෙන්න, ඔබට විවේකයෙන් සිටින මිනිසෙකු වන පුත්‍රයෙකු උපදින්නේය; අවට සිටින ඔහුගේ සියලු සතුරන්ගෙන් මම ඔහුට සහනය දෙමි. ඔහුගේ නම සලමොන් වනු ඇත, මක්නිසාද මම සාමය දෙන්නෙමි. ඔහුගේ දවස්වල ඊශ්‍රායෙල්වරුන්ට නිශ්ශබ්දතාව.</w:t>
      </w:r>
    </w:p>
    <w:p/>
    <w:p>
      <w:r xmlns:w="http://schemas.openxmlformats.org/wordprocessingml/2006/main">
        <w:t xml:space="preserve">2. 2 කොරින්ති 6:14-18 - "නොඇදහිලිවන්තයන් සමඟ අසමාන ලෙස සම්බන්ධ නොවන්න. ධර්මිෂ්ඨකමට අධර්මිෂ්ඨකමට ඇත්තේ කුමන හවුල්කාරිත්වයටද? නැතහොත් අන්ධකාරය සමඟ ආලෝකයට ඇති හවුල්කාරිත්වයටද? නොඇදහිලිවන්තයෙක්ද?දේවමාලිගාව පිළිම සමඟ ඇති ගිවිසුම කුමක්ද?මක්නිසාද අපි ජීවමාන දෙවියන්වහන්සේගේ මාලිගාව වෙමු;දෙවියන්වහන්සේ කී ලෙසම, මම ඔවුන් අතරෙහි වාසයකරමි, ඔවුන් අතරෙහි ඇවිදින්නෙමි, මම ඔවුන්ගේ දෙවියන් වන්නෙමි, ඔව්හුද වන්නෝය. මාගේ සෙනඟ, එබැවින් ඔවුන් මැදින් නික්ම ගොස් ඔවුන්ගෙන් වෙන්ව සිටින්න, අපිරිසිදු දෙයක් ස්පර්ශ නොකරන්න, එවිට මම ඔබව සාදරයෙන් පිළිගනිමි, මම ඔබට පියෙකු වන්නෙමි, ඔබ මට දූවරුන් සහ දූවරුන් වන්නහුය. , සර්වබලධාරී සමිඳාණන් වහන්සේ මෙසේ වදාරන සේක.</w:t>
      </w:r>
    </w:p>
    <w:p/>
    <w:p>
      <w:r xmlns:w="http://schemas.openxmlformats.org/wordprocessingml/2006/main">
        <w:t xml:space="preserve">2 සාමුවෙල් 3:4 හතරවෙනියා, හගිත්ගේ පුත් අදෝනියා; පස්වෙනියා, අබිතාල්ගේ පුත් ෂෙපාටියා ය.</w:t>
      </w:r>
    </w:p>
    <w:p/>
    <w:p>
      <w:r xmlns:w="http://schemas.openxmlformats.org/wordprocessingml/2006/main">
        <w:t xml:space="preserve">ඡේදයේ දාවිත්ගේ පුතුන් පස්දෙනා ලැයිස්තුගත කර ඇත: අම්නොන්, චිලෙයාබ්, අබ්සලොම්, අදෝනියා සහ ෂෙපාටියා.</w:t>
      </w:r>
    </w:p>
    <w:p/>
    <w:p>
      <w:r xmlns:w="http://schemas.openxmlformats.org/wordprocessingml/2006/main">
        <w:t xml:space="preserve">1. පවුලේ වැදගත්කම: 2 සාමුවෙල් 3:4 අධ්‍යයනයක්</w:t>
      </w:r>
    </w:p>
    <w:p/>
    <w:p>
      <w:r xmlns:w="http://schemas.openxmlformats.org/wordprocessingml/2006/main">
        <w:t xml:space="preserve">2. ශුද්ධ ලියවිල්ලේ පුත්‍රයන්ගේ භූමිකාව: දාවිත්ගේ පෙළපත දෙස බැලීම</w:t>
      </w:r>
    </w:p>
    <w:p/>
    <w:p>
      <w:r xmlns:w="http://schemas.openxmlformats.org/wordprocessingml/2006/main">
        <w:t xml:space="preserve">1. මතෙව් 7:7-11 - ඉල්ලන්න, සොයන්න සහ තට්ටු කරන්න</w:t>
      </w:r>
    </w:p>
    <w:p/>
    <w:p>
      <w:r xmlns:w="http://schemas.openxmlformats.org/wordprocessingml/2006/main">
        <w:t xml:space="preserve">2. 1 කොරින්ති 11:1-2 - ක්‍රිස්තුස්වහන්සේගේ ආදර්ශය අනුගමනය කරන්න</w:t>
      </w:r>
    </w:p>
    <w:p/>
    <w:p>
      <w:r xmlns:w="http://schemas.openxmlformats.org/wordprocessingml/2006/main">
        <w:t xml:space="preserve">2 සාමුවෙල් 3:5 හයවෙනි, ඉත්‍රෙම්, දාවිත්ගේ බිරිඳ එග්ලා විසිනි. මොවුහු හෙබ්‍රොන්හි දාවිත්ට උපන්හ.</w:t>
      </w:r>
    </w:p>
    <w:p/>
    <w:p>
      <w:r xmlns:w="http://schemas.openxmlformats.org/wordprocessingml/2006/main">
        <w:t xml:space="preserve">දාවිත්ට හෙබ්‍රොන්හි පුත්‍රයෝ හය දෙනෙක් සිටි අතර, ඔවුන්ගෙන් අන්තිමයා දාවිත්ගේ භාර්යාව වූ එග්ලාට දාව ඉත්‍රෙම් ය.</w:t>
      </w:r>
    </w:p>
    <w:p/>
    <w:p>
      <w:r xmlns:w="http://schemas.openxmlformats.org/wordprocessingml/2006/main">
        <w:t xml:space="preserve">1. පවුලේ වැදගත්කම: ඩේවිඩ් සහ ඔහුගේ පවුල පිළිබඳ අධ්‍යයනයක්.</w:t>
      </w:r>
    </w:p>
    <w:p/>
    <w:p>
      <w:r xmlns:w="http://schemas.openxmlformats.org/wordprocessingml/2006/main">
        <w:t xml:space="preserve">2. ඇදහිල්ලේ බලය: දාවිත්ගේ ඇදහිල්ල ඔහුගේ පවුල හැඩගස්වාගත් ආකාරය.</w:t>
      </w:r>
    </w:p>
    <w:p/>
    <w:p>
      <w:r xmlns:w="http://schemas.openxmlformats.org/wordprocessingml/2006/main">
        <w:t xml:space="preserve">1. ගීතාවලිය 127: 3-5 -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1 සාමුවෙල් 16:7 - එහෙත් සමිඳාණන් වහන්සේ සාමුවෙල්ට මෙසේ වදාළ සේක: මම ඔහුව ප්‍රතික්ෂේප කළ නිසා ඔහුගේ පෙනුම හෝ ඔහුගේ උස දෙස නොබලන්න. මක්නිසාද සමිඳාණන් වහන්සේ දකින්නේ මිනිසා දකින ආකාරයට නොවේ: මිනිසා බාහිර පෙනුම දෙස බලයි, නමුත් සමිඳාණන් වහන්සේ හදවත දෙස බලයි.</w:t>
      </w:r>
    </w:p>
    <w:p/>
    <w:p>
      <w:r xmlns:w="http://schemas.openxmlformats.org/wordprocessingml/2006/main">
        <w:t xml:space="preserve">2 සාමුවෙල් 3:6 සාවුල්ගේ වංශය සහ දාවිත්ගේ වංශය අතර යුද්ධයක් පැවති අතර, අබ්නේර් සාවුල්ගේ වංශයට තමාව ශක්තිමත් කළේය.</w:t>
      </w:r>
    </w:p>
    <w:p/>
    <w:p>
      <w:r xmlns:w="http://schemas.openxmlformats.org/wordprocessingml/2006/main">
        <w:t xml:space="preserve">සාවුල් සහ දාවිත්ගේ නිවාස අතර සිවිල් යුද්ධයේදී අබ්නේර් සාවුල්ගේ නිවස ශක්තිමත් කළේය.</w:t>
      </w:r>
    </w:p>
    <w:p/>
    <w:p>
      <w:r xmlns:w="http://schemas.openxmlformats.org/wordprocessingml/2006/main">
        <w:t xml:space="preserve">1. ගැටුම්කාරී අවස්ථාවලදී, අප අපගේ කැපවීම්වලට පක්ෂපාතීව සිටිය යුතුය.</w:t>
      </w:r>
    </w:p>
    <w:p/>
    <w:p>
      <w:r xmlns:w="http://schemas.openxmlformats.org/wordprocessingml/2006/main">
        <w:t xml:space="preserve">2. අමාරු තීරණවලට මුහුණ දෙන විට දෙවිගේ මඟ පෙන්වීම් ලබාගැනීමට අමතක නොකරන්න.</w:t>
      </w:r>
    </w:p>
    <w:p/>
    <w:p>
      <w:r xmlns:w="http://schemas.openxmlformats.org/wordprocessingml/2006/main">
        <w:t xml:space="preserve">1. යාකොබ් 1: 5-8 - ඔබගෙන් යමෙකුට ප්‍රඥාව අඩු නම්, ඔහු සියල්ලන්ට නොමසුරුව සහ නින්දා නොලබන දෙවියන් වහන්සේගෙන් ඉල්ලා සිටිය යුතුය, එය ඔහුට දෙනු ලැබේ.</w:t>
      </w:r>
    </w:p>
    <w:p/>
    <w:p>
      <w:r xmlns:w="http://schemas.openxmlformats.org/wordprocessingml/2006/main">
        <w:t xml:space="preserve">2. රෝම 12:18 - හැකි නම්, ඔබ මත රඳා පවතින තරමට, සියලු මිනිසුන් සමඟ සාමකාමීව ජීවත් වන්න.</w:t>
      </w:r>
    </w:p>
    <w:p/>
    <w:p>
      <w:r xmlns:w="http://schemas.openxmlformats.org/wordprocessingml/2006/main">
        <w:t xml:space="preserve">2 සාමුවෙල් 3:7 සාවුල්ට උපභාර්යාවක් සිටියාය, ඇගේ නම රිස්පා, අයියාගේ දුව ය.</w:t>
      </w:r>
    </w:p>
    <w:p/>
    <w:p>
      <w:r xmlns:w="http://schemas.openxmlformats.org/wordprocessingml/2006/main">
        <w:t xml:space="preserve">සාවුල්ට රිස්පා නම් උපභාර්යාවක් සිටි අතර, ඉෂ්බෝෂෙත් සාවුල්ගේ උපභාර්යාව වෙත ගියේ මන්දැයි අබ්නේර්ගෙන් ඇසීය.</w:t>
      </w:r>
    </w:p>
    <w:p/>
    <w:p>
      <w:r xmlns:w="http://schemas.openxmlformats.org/wordprocessingml/2006/main">
        <w:t xml:space="preserve">1. අනාචාරයේ අනතුර.</w:t>
      </w:r>
    </w:p>
    <w:p/>
    <w:p>
      <w:r xmlns:w="http://schemas.openxmlformats.org/wordprocessingml/2006/main">
        <w:t xml:space="preserve">2. දෙවියන්ගේ ආඥා පිළිපැදීමේ වැදගත්කම.</w:t>
      </w:r>
    </w:p>
    <w:p/>
    <w:p>
      <w:r xmlns:w="http://schemas.openxmlformats.org/wordprocessingml/2006/main">
        <w:t xml:space="preserve">1. ගලාති 5:19-21 "දැන් මාංසයේ ක්‍රියා ප්‍රකාශ වී ඇත, ඒවා නම්: කාමමිථ්‍යාචාරය, වේශ්‍යාකම, අපිරිසිදුකම, කාමමිථ්‍යාචාරය, 20 රූප වන්දනාව, මායා කර්මය, වෛරය, වෙනස්කම, අනුකරණය, ක්‍රෝධය, ආරවුල්, ද්‍රෝහිකම්, මිථ්‍යාදෘෂ්ටීන්, 21 ඊර්ෂ්‍යාව, මිනීමැරුම්, බේබදුකම, ප්‍රීති ඝෝෂා කිරීම් යනාදී දේවල්: අතීතයේ දී ද මා ඔබට කී පරිදි, එබඳු දේ කරන්නන් දෙවියන් වහන්සේගේ රාජ්‍යය උරුම කර නොගන්නා බව මම ඔබට පෙර කියමි.</w:t>
      </w:r>
    </w:p>
    <w:p/>
    <w:p>
      <w:r xmlns:w="http://schemas.openxmlformats.org/wordprocessingml/2006/main">
        <w:t xml:space="preserve">2. ද්විතීය කථාව 5:18-20 "ඔබ කාමමිථ්‍යාචාරය නොකරන්න. 19 සොරකම් නොකරන්න. 20 ඔබේ අසල්වැසියාට විරුද්ධව බොරු සාක්ෂි නොකියන්න."</w:t>
      </w:r>
    </w:p>
    <w:p/>
    <w:p>
      <w:r xmlns:w="http://schemas.openxmlformats.org/wordprocessingml/2006/main">
        <w:t xml:space="preserve">2 සාමුවෙල් 3:8 ඉෂ්බෝෂෙත්ගේ වචනවලට අබ්නේර් බොහෝ සෙයින් කෝප වී, “මම බලු හිසක් ද, යූදාට විරුද්ධව ඔබේ පියා වන සාවුල්ගේ නිවසටත් ඔහුගේ සහෝදරයන්ටත් ඔහුගේ මිතුරන්ටත් අද කරුණාව පෙන්වන්නෙමි. මේ ස්ත්‍රිය සම්බන්ධයෙන් ඔබ අද මට වරදක් කරන පිණිස දාවිත්ගේ අතට ඔබ පාවා දුන්නේ නැද්ද?</w:t>
      </w:r>
    </w:p>
    <w:p/>
    <w:p>
      <w:r xmlns:w="http://schemas.openxmlformats.org/wordprocessingml/2006/main">
        <w:t xml:space="preserve">ඉෂ්බෝෂෙත්ගේ වචනවලට කෝපයට පත් අබ්නර් ප්‍රශ්න කළේ ඉෂ්බෝෂෙත්ව දාවිත්ට භාර දෙනවා වෙනුවට සාවුල්ගේ පවුලේ අයට සහ මිතුරන්ට කරුණාව දැක්වීම ගැන ඔහුට දොස් පවරන්නේ මන්දැයි කියාය.</w:t>
      </w:r>
    </w:p>
    <w:p/>
    <w:p>
      <w:r xmlns:w="http://schemas.openxmlformats.org/wordprocessingml/2006/main">
        <w:t xml:space="preserve">1. අපට වැරදි කරන අය මුහුණ දෙන විට පවා නිහතමානීව හා කරුණාවෙන් සිටින්න.</w:t>
      </w:r>
    </w:p>
    <w:p/>
    <w:p>
      <w:r xmlns:w="http://schemas.openxmlformats.org/wordprocessingml/2006/main">
        <w:t xml:space="preserve">2. අන් අයට මුල් තැන දී අපගේ වටිනාකම් කුමක් වුවත් සැබෑව සිටින්න.</w:t>
      </w:r>
    </w:p>
    <w:p/>
    <w:p>
      <w:r xmlns:w="http://schemas.openxmlformats.org/wordprocessingml/2006/main">
        <w:t xml:space="preserve">1. මතෙව් 5:39 - නමුත් මම ඔබට කියමි, ඔබ නපුරට විරුද්ධ නොවන්න.</w:t>
      </w:r>
    </w:p>
    <w:p/>
    <w:p>
      <w:r xmlns:w="http://schemas.openxmlformats.org/wordprocessingml/2006/main">
        <w:t xml:space="preserve">2.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සාමුවෙල් 3:9 දෙවියන් වහන්සේ අබ්නේර්ට ද තවත් බොහෝ දේ ද කරන්න, හැර, සමිඳාණන් වහන්සේ දාවිත්ට දිවුරුම් දුන් පරිදි, මම ඔහුට කරමි.</w:t>
      </w:r>
    </w:p>
    <w:p/>
    <w:p>
      <w:r xmlns:w="http://schemas.openxmlformats.org/wordprocessingml/2006/main">
        <w:t xml:space="preserve">දෙවියන් වහන්සේ දාවිත්ට දුන් පොරොන්දුව සහ අබ්නර් එම පොරොන්දුවට යටත් වන ආකාරය ගැන ඡේදයේ කථා කරයි.</w:t>
      </w:r>
    </w:p>
    <w:p/>
    <w:p>
      <w:r xmlns:w="http://schemas.openxmlformats.org/wordprocessingml/2006/main">
        <w:t xml:space="preserve">1. දෙවියන්වහන්සේගේ විශ්වාසවන්තකම: දෙවියන්වහන්සේගේ පොරොන්දු විශ්වාසදායක සහ කල් පවතින ආකාරය</w:t>
      </w:r>
    </w:p>
    <w:p/>
    <w:p>
      <w:r xmlns:w="http://schemas.openxmlformats.org/wordprocessingml/2006/main">
        <w:t xml:space="preserve">2. අබ්නර් සහ ඩේවිඩ්: දෙවියන් වහන්සේගේ පොරොන්දු තුළ විවේක ගැනීමේ පාඩමක්</w:t>
      </w:r>
    </w:p>
    <w:p/>
    <w:p>
      <w:r xmlns:w="http://schemas.openxmlformats.org/wordprocessingml/2006/main">
        <w:t xml:space="preserve">1. රෝම 4:13-25 දෙවියන්වහන්සේගේ පොරොන්දුව කෙරෙහි ආබ්‍රහම්ගේ ඇදහිල්ල ගැන පාවුල්ගේ ඉගැන්වීම</w:t>
      </w:r>
    </w:p>
    <w:p/>
    <w:p>
      <w:r xmlns:w="http://schemas.openxmlformats.org/wordprocessingml/2006/main">
        <w:t xml:space="preserve">2. යෙරෙමියා 29:11-13 බලාපොරොත්තුව සහ අනාගතය පිළිබඳ දෙවියන්වහන්සේගේ පොරොන්දුව</w:t>
      </w:r>
    </w:p>
    <w:p/>
    <w:p>
      <w:r xmlns:w="http://schemas.openxmlformats.org/wordprocessingml/2006/main">
        <w:t xml:space="preserve">2 සාමුවෙල් 3:10 සාවුල්ගේ වංශයෙන් රාජ්‍යය පරිවර්තනය කිරීමටත්, දාන් සිට බෙයර්ෂෙබා දක්වා ඊශ්‍රායෙල් සහ යූදාහි දාවිත්ගේ සිංහාසනය පිහිටුවීමටත්.</w:t>
      </w:r>
    </w:p>
    <w:p/>
    <w:p>
      <w:r xmlns:w="http://schemas.openxmlformats.org/wordprocessingml/2006/main">
        <w:t xml:space="preserve">දාන් සිට බෙයර්ෂෙබා දක්වා ඊශ්‍රායෙලයේ සහ යූදාහි රජු ලෙස දෙවියන් වහන්සේ දාවිත්ව තෝරාගත් සේක.</w:t>
      </w:r>
    </w:p>
    <w:p/>
    <w:p>
      <w:r xmlns:w="http://schemas.openxmlformats.org/wordprocessingml/2006/main">
        <w:t xml:space="preserve">1. දෙවියන්ගේ සැලැස්ම: දෙවියන්ගේ තීරණ අපගේ ජීවිත හැඩගස්වන ආකාරය</w:t>
      </w:r>
    </w:p>
    <w:p/>
    <w:p>
      <w:r xmlns:w="http://schemas.openxmlformats.org/wordprocessingml/2006/main">
        <w:t xml:space="preserve">2. විශ්වාසවන්ත සේවකයා: දාවිත්ගේ නායකත්වයේ උරුමය</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හිතෝපදේශ 21: 1 - රජුගේ හදවත සමිඳාණන් වහන්සේගේ අතේ ජල ධාරාවකි; ඔහු කැමති තැනකට හරවයි.</w:t>
      </w:r>
    </w:p>
    <w:p/>
    <w:p>
      <w:r xmlns:w="http://schemas.openxmlformats.org/wordprocessingml/2006/main">
        <w:t xml:space="preserve">2 සාමුවෙල් 3:11 ඔහු අබ්නර්ට භය වූ නිසා ඔහුට නැවත වචනයක්වත් පිළිතුරු දීමට නොහැකි විය.</w:t>
      </w:r>
    </w:p>
    <w:p/>
    <w:p>
      <w:r xmlns:w="http://schemas.openxmlformats.org/wordprocessingml/2006/main">
        <w:t xml:space="preserve">ඩේවිඩ්ට පිළිතුරු දීමට නොහැකි වූ ප්‍රශ්නයක් අබ්නර් ඇසුවේ, අබ්නර්ට ඇති බිය නිසා විය හැක.</w:t>
      </w:r>
    </w:p>
    <w:p/>
    <w:p>
      <w:r xmlns:w="http://schemas.openxmlformats.org/wordprocessingml/2006/main">
        <w:t xml:space="preserve">1. දෙවියන්වහන්සේගේ ශක්තිය ඇත්තේ අපගේ කීකරුකම හා භය තුළ මිස අන් අයට බියෙන් නොවේ.</w:t>
      </w:r>
    </w:p>
    <w:p/>
    <w:p>
      <w:r xmlns:w="http://schemas.openxmlformats.org/wordprocessingml/2006/main">
        <w:t xml:space="preserve">2. බිය ගැන්වීමේ අධිකාරිය හමුවේ නොසැලී සිටීමට අපට වචන සහ ශක්තිය ලබා දෙන බවට දෙවියන් වහන්සේව විශ්වාස කළ හැකිය.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මතෙව් 10: 19-20 - "ඔවුන් ඔබව භාර දෙන විට, ඔබ කතා කරන්නේ කෙසේද යන්න ගැන හෝ ඔබ කුමක් කිව යුතුද යන්න ගැන කනස්සල්ලට පත් නොවන්න, මක්නිසාද ඔබ පවසන දේ එම පැයේදී ඔබට දෙනු ලැබේ. කතා කරන ඔබ නොව, ඔබේ පියාණන්ගේ ආත්මය ඔබ තුළින් කතා කරයි."</w:t>
      </w:r>
    </w:p>
    <w:p/>
    <w:p>
      <w:r xmlns:w="http://schemas.openxmlformats.org/wordprocessingml/2006/main">
        <w:t xml:space="preserve">2 සාමුවෙල් 3:12 අබ්නේර් ඔහු වෙනුවෙන් දාවිත් වෙත පණිවිඩකරුවන් යවා, “ඉඩම් කාගේද? තවද, ''ඔබේ ගිවිසුම මා සමඟ කරන්න, බලන්න, මුළු ඉශ්රායෙල් ඔබ වෙතට ගෙන ඒමට මාගේ හස්තය ඔබ සමඟ වනු ඇත.</w:t>
      </w:r>
    </w:p>
    <w:p/>
    <w:p>
      <w:r xmlns:w="http://schemas.openxmlformats.org/wordprocessingml/2006/main">
        <w:t xml:space="preserve">ගිවිසුමක් යෝජනා කිරීමටත් ඉඩම කාගේදැයි විමසීමටත් අබ්නේර් දාවිත් වෙත පණිවිඩකරුවන් යැවීය.</w:t>
      </w:r>
    </w:p>
    <w:p/>
    <w:p>
      <w:r xmlns:w="http://schemas.openxmlformats.org/wordprocessingml/2006/main">
        <w:t xml:space="preserve">1. ගිවිසුම් සෑදීමේ බලය සහ ඊශ්‍රායලය එක්සත් කිරීමේ එහි කාර්යභාරය</w:t>
      </w:r>
    </w:p>
    <w:p/>
    <w:p>
      <w:r xmlns:w="http://schemas.openxmlformats.org/wordprocessingml/2006/main">
        <w:t xml:space="preserve">2. ඉඩම්වල නීත්‍යානුකූල අයිතිය අවබෝධ කර ගැනීමේ වැදගත්කම</w:t>
      </w:r>
    </w:p>
    <w:p/>
    <w:p>
      <w:r xmlns:w="http://schemas.openxmlformats.org/wordprocessingml/2006/main">
        <w:t xml:space="preserve">1. මතෙව් 5:23-24 - "එබැවින්, ඔබ පූජාසනය මත ඔබේ පඬුර ඔප්පු කරන විට, ඔබේ සහෝදරයාට හෝ සහෝදරියට ඔබට විරුද්ධව යමක් ඇති බව මතක තබා ගන්න, ඔබේ තෑග්ග පූජාසනය ඉදිරිපිට තබන්න. පළමුව ගොස් සමාදාන වන්න. ඔවුන්; ඉන්පසු පැමිණ ඔබේ තෑග්ග ඉදිරිපත් කරන්න."</w:t>
      </w:r>
    </w:p>
    <w:p/>
    <w:p>
      <w:r xmlns:w="http://schemas.openxmlformats.org/wordprocessingml/2006/main">
        <w:t xml:space="preserve">2. එපීස 4:3 - "සාමයේ බැඳීම තුළින් ආත්මයාණන්ගේ එකමුතුකම තබා ගැනීමට සෑම උත්සාහයක්ම ගන්න."</w:t>
      </w:r>
    </w:p>
    <w:p/>
    <w:p>
      <w:r xmlns:w="http://schemas.openxmlformats.org/wordprocessingml/2006/main">
        <w:t xml:space="preserve">2 සාමුවෙල් 3:13 ඔහු මෙසේ කීවේය. මම ඔබ සමඟ ගිවිසුමක් ඇති කර ගන්නෙමි: නමුත් මම ඔබෙන් එක දෙයක් ඉල්ලා සිටිමි.</w:t>
      </w:r>
    </w:p>
    <w:p/>
    <w:p>
      <w:r xmlns:w="http://schemas.openxmlformats.org/wordprocessingml/2006/main">
        <w:t xml:space="preserve">දාවිත් සාවුල්ගේ දියණිය වන මීකල්ව ඔහු සමඟ ගෙන එන තුරු ඔහුගේ මුහුණ නොපෙනෙන බවට අබ්නේර් සමඟ ගිවිසුමක් ඇති කරගත්තේය.</w:t>
      </w:r>
    </w:p>
    <w:p/>
    <w:p>
      <w:r xmlns:w="http://schemas.openxmlformats.org/wordprocessingml/2006/main">
        <w:t xml:space="preserve">1. ගිවිසුම් ඇති කර ගැනීමේ වැදගත්කම සහ පොරොන්දු ඉටු කිරීමේ වැදගත්කම.</w:t>
      </w:r>
    </w:p>
    <w:p/>
    <w:p>
      <w:r xmlns:w="http://schemas.openxmlformats.org/wordprocessingml/2006/main">
        <w:t xml:space="preserve">2. අපගේ තේරීම් අපගේ සබඳතාවලට බලපාන ආකාරය.</w:t>
      </w:r>
    </w:p>
    <w:p/>
    <w:p>
      <w:r xmlns:w="http://schemas.openxmlformats.org/wordprocessingml/2006/main">
        <w:t xml:space="preserve">1. නික්මයාම 19:5-6 - ඊශ්‍රායෙල්වරුන් සමඟ දෙවියන්වහන්සේගේ ගිවිසුම.</w:t>
      </w:r>
    </w:p>
    <w:p/>
    <w:p>
      <w:r xmlns:w="http://schemas.openxmlformats.org/wordprocessingml/2006/main">
        <w:t xml:space="preserve">2. හිතෝපදේශ 6:1-5 - පොරොන්දු කඩකිරීමේ ප්‍රතිවිපාක.</w:t>
      </w:r>
    </w:p>
    <w:p/>
    <w:p>
      <w:r xmlns:w="http://schemas.openxmlformats.org/wordprocessingml/2006/main">
        <w:t xml:space="preserve">2 සාමුවෙල් 3:14 දාවිත් සාවුල්ගේ පුත් ඉෂ්බෝෂෙත් වෙත දූතයන් යවා, ”පිලිස්තිවරුන්ගේ පෙර සම සියයක් සඳහා මා මට භාර දුන් මගේ බිරිඳ මීකල් මට භාර දෙන්න.</w:t>
      </w:r>
    </w:p>
    <w:p/>
    <w:p>
      <w:r xmlns:w="http://schemas.openxmlformats.org/wordprocessingml/2006/main">
        <w:t xml:space="preserve">දාවිත් ඉෂ්බෝෂෙත්ගෙන් ඉල්ලා සිටියේ පිලිස්තිවරුන්ගේ පෙර සම සියයක් ගෙවා තමා ලබා ගත් ඔහුගේ බිරිඳ මීකල්ව ආපසු ලබා දෙන ලෙසයි.</w:t>
      </w:r>
    </w:p>
    <w:p/>
    <w:p>
      <w:r xmlns:w="http://schemas.openxmlformats.org/wordprocessingml/2006/main">
        <w:t xml:space="preserve">1. ආදරයේ මිල: සබඳතා මත අප තබන වටිනාකම තේරුම් ගැනීම</w:t>
      </w:r>
    </w:p>
    <w:p/>
    <w:p>
      <w:r xmlns:w="http://schemas.openxmlformats.org/wordprocessingml/2006/main">
        <w:t xml:space="preserve">2. ඉවසීමේ බලය: දෙවියන්ගේ වේලාව බලා සිටීම</w:t>
      </w:r>
    </w:p>
    <w:p/>
    <w:p>
      <w:r xmlns:w="http://schemas.openxmlformats.org/wordprocessingml/2006/main">
        <w:t xml:space="preserve">1. 2 කොරින්ති 5:21 - මක්නිසාද ඔහු පාපයක් නොදැන සිටි ඔහුව අප වෙනුවෙන් පව් කර ඇත. එසේ කළේ අප ඔහු තුළ දෙවියන් වහන්සේගේ ධර්මිෂ්ඨකම කරන පිණිස ය.</w:t>
      </w:r>
    </w:p>
    <w:p/>
    <w:p>
      <w:r xmlns:w="http://schemas.openxmlformats.org/wordprocessingml/2006/main">
        <w:t xml:space="preserve">2. 1 පේතෘස් 3:18 - මක්නිසාද ක්‍රිස්තුස්වහන්සේද වරක් පාප සඳහා දුක් වින්දා, අසාධාරණ අය වෙනුවෙන් යුක්තිසහගතව, ඔහු අපව දෙවියන් වහන්සේ වෙතට ගෙන ඒමට, මාංසයේ මරණයට පත් වූ නමුත් ආත්මයෙන් උත්ථාන විය.</w:t>
      </w:r>
    </w:p>
    <w:p/>
    <w:p>
      <w:r xmlns:w="http://schemas.openxmlformats.org/wordprocessingml/2006/main">
        <w:t xml:space="preserve">2 සාමුවෙල් 3:15 ඉෂ්බෝෂෙත් යවා, ඇගේ ස්වාමිපුරුෂයාගෙන්, ලායිෂ්ගේ පුත් ෆල්ටියෙල්ගෙන් පවා ඇයව රැගෙන ගියේය.</w:t>
      </w:r>
    </w:p>
    <w:p/>
    <w:p>
      <w:r xmlns:w="http://schemas.openxmlformats.org/wordprocessingml/2006/main">
        <w:t xml:space="preserve">ඉෂ්බෝෂෙත් ඇගේ ස්වාමිපුරුෂයා වූ ලායිෂ්ගේ පුත් පල්ටියෙල්ගෙන් ස්ත්‍රියක් රැගෙන ගියේය.</w:t>
      </w:r>
    </w:p>
    <w:p/>
    <w:p>
      <w:r xmlns:w="http://schemas.openxmlformats.org/wordprocessingml/2006/main">
        <w:t xml:space="preserve">1. දුෂ්කර කාලවලදී දෙවියන්වහන්සේගේ විශ්වාසවන්තකම</w:t>
      </w:r>
    </w:p>
    <w:p/>
    <w:p>
      <w:r xmlns:w="http://schemas.openxmlformats.org/wordprocessingml/2006/main">
        <w:t xml:space="preserve">2. විවාහයට ගෞරව කිරීමේ වැදගත්කම</w:t>
      </w:r>
    </w:p>
    <w:p/>
    <w:p>
      <w:r xmlns:w="http://schemas.openxmlformats.org/wordprocessingml/2006/main">
        <w:t xml:space="preserve">1. රෝම 12:9-10 - "ප්‍රේමය අව්‍යාජ විය යුතුය. නපුර පිළිකුල් කරන්න; යහපත් දේ තදින් අල්ලාගන්න. සහෝදර ස්නේහයෙන් එකිනෙකාට ප්‍රේම කරන්න. ගෞරවය දැක්වීමේදී එකිනෙකා අභිබවා යන්න."</w:t>
      </w:r>
    </w:p>
    <w:p/>
    <w:p>
      <w:r xmlns:w="http://schemas.openxmlformats.org/wordprocessingml/2006/main">
        <w:t xml:space="preserve">2. 1 කොරින්ති 13: 4-7 - "ප්‍රේමය ඉවසිලිවන්ත සහ කරුණාවන්ත ය; ආදරය ඊර්ෂ්‍යාව හෝ පුරසාරම් දොඩන්නේ නැත; එය අහංකාර හෝ රළු නොවේ. එය තමාගේම මාර්ගයට අවධාරනය නොකරයි; එය කෝපාවිෂ්ට හෝ අමනාප නොවේ; එය නොවේ. වැරදි කිරීමට ප්‍රීති වන්න, නමුත් සත්‍යය සමඟ ප්‍රීති වේ, ප්‍රේමය සියල්ල දරා සිටියි, සියල්ල විශ්වාස කරයි, සියල්ල බලාපොරොත්තු වේ, සියල්ල විඳදරා ගනී."</w:t>
      </w:r>
    </w:p>
    <w:p/>
    <w:p>
      <w:r xmlns:w="http://schemas.openxmlformats.org/wordprocessingml/2006/main">
        <w:t xml:space="preserve">2 සාමුවෙල් 3:16 ඇගේ ස්වාමිපුරුෂයා ඇය සමඟ අඬමින් බහුරිම් වෙත ගියේය. එවිට අබ්නේර්, ''යන්න, හැරී එන්නැ''යි ඔහුට කී ය. ඔහු ආපසු හැරී ගියේය.</w:t>
      </w:r>
    </w:p>
    <w:p/>
    <w:p>
      <w:r xmlns:w="http://schemas.openxmlformats.org/wordprocessingml/2006/main">
        <w:t xml:space="preserve">ස්වාමිපුරුෂයෙක් තම බිරිඳ සමඟ බහුරිම් වෙත ගිය අතර, අබ්නර් නැවත පැමිණෙන ලෙස ස්වාමිපුරුෂයාට උපදෙස් දුන්නේය.</w:t>
      </w:r>
    </w:p>
    <w:p/>
    <w:p>
      <w:r xmlns:w="http://schemas.openxmlformats.org/wordprocessingml/2006/main">
        <w:t xml:space="preserve">1. කීකරුකමේ බලය: අධිකාරිය අනුගමනය කිරීමට ඉගෙන ගන්න</w:t>
      </w:r>
    </w:p>
    <w:p/>
    <w:p>
      <w:r xmlns:w="http://schemas.openxmlformats.org/wordprocessingml/2006/main">
        <w:t xml:space="preserve">2. ආදරය මත ගොඩනැගුණු සබඳතා: දුෂ්කර කාලවලදී පවා</w:t>
      </w:r>
    </w:p>
    <w:p/>
    <w:p>
      <w:r xmlns:w="http://schemas.openxmlformats.org/wordprocessingml/2006/main">
        <w:t xml:space="preserve">1. පිලිප්පි 2:3-4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හිතෝපදේශ 15:1 මෘදු පිළිතුරකින් කෝපය පහ කරයි, නමුත් පරුෂ වචනයෙන් කෝපය ඇවිස්සෙයි.</w:t>
      </w:r>
    </w:p>
    <w:p/>
    <w:p>
      <w:r xmlns:w="http://schemas.openxmlformats.org/wordprocessingml/2006/main">
        <w:t xml:space="preserve">2 සාමුවෙල් 3:17 අබ්නේර් ඉශ්‍රායෙල් වැඩිමහල්ලන් සමඟ කතා කරමින්, “ඔබ දාවිත්ව ඔබ කෙරෙහි රජ වීමට අතීතයේදී සෙව්වේය.</w:t>
      </w:r>
    </w:p>
    <w:p/>
    <w:p>
      <w:r xmlns:w="http://schemas.openxmlformats.org/wordprocessingml/2006/main">
        <w:t xml:space="preserve">අබ්නේර් ඊශ්‍රායෙල්හි වැඩිමහල්ලන් සමඟ අදහස් හුවමාරු කරගනිමින්, ඔවුන් අතීතයේ දාවිත් රජකමට පත් කිරීමට උත්සාහ කළ බව ඔවුන්ට දන්වා සිටියේය.</w:t>
      </w:r>
    </w:p>
    <w:p/>
    <w:p>
      <w:r xmlns:w="http://schemas.openxmlformats.org/wordprocessingml/2006/main">
        <w:t xml:space="preserve">1. "පවත්වීමේ බලය: දාවිත්ගේ කතාව"</w:t>
      </w:r>
    </w:p>
    <w:p/>
    <w:p>
      <w:r xmlns:w="http://schemas.openxmlformats.org/wordprocessingml/2006/main">
        <w:t xml:space="preserve">2. "හොඳ කීර්ති නාමයක වටිනාකම: දාවිත්ගේ ආදර්ශය"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හිතෝපදේශ 22:1 - විශාල ධනයට වඩා හොඳ නමක් තෝරා ගැනීමටත්, රිදී සහ රන්වලට වඩා ආදරය කරුණාවත්.</w:t>
      </w:r>
    </w:p>
    <w:p/>
    <w:p>
      <w:r xmlns:w="http://schemas.openxmlformats.org/wordprocessingml/2006/main">
        <w:t xml:space="preserve">2 සාමුවෙල් 3:18 දැන් එසේ කරන්න: මක්නිසාද සමිඳාණන් වහන්සේ දාවිත් ගැන කතා කොට, ”මාගේ සේවක දාවිත්ගේ අතින් මාගේ සෙනඟ වන ඉශ්රායෙල් පිලිස්තිවරුන්ගේ අතින්ද ඔවුන්ගේ සියලු සතුරන්ගේ අතින්ද ගළවන්නෙමි. .</w:t>
      </w:r>
    </w:p>
    <w:p/>
    <w:p>
      <w:r xmlns:w="http://schemas.openxmlformats.org/wordprocessingml/2006/main">
        <w:t xml:space="preserve">සමිඳාණන් වහන්සේ දාවිත්ගේ අතින් තම සෙනඟ වන ඉශ්‍රායෙල් පිලිස්තිවරුන්ගෙන් සහ ඔවුන්ගේ සියලු සතුරන්ගෙන් ගලවා ගන්නා බවට පොරොන්දු වෙමින් දාවිත් ගැන කතා කර ඇත.</w:t>
      </w:r>
    </w:p>
    <w:p/>
    <w:p>
      <w:r xmlns:w="http://schemas.openxmlformats.org/wordprocessingml/2006/main">
        <w:t xml:space="preserve">1. දෙවියන් වහන්සේගේ බලය සහ ඔහුගේ සේවකයන් හරහා ආරක්ෂාව</w:t>
      </w:r>
    </w:p>
    <w:p/>
    <w:p>
      <w:r xmlns:w="http://schemas.openxmlformats.org/wordprocessingml/2006/main">
        <w:t xml:space="preserve">2. දෙවියන් වහන්සේගේ කැමැත්ත අනුගමනය කිරීමට කැඳවීම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මතෙව් 16:25 - මක්නිසාද යමෙක් තම ජීවිතය ගලවාගන්නේ නම් ඔහුට එය නැති වන්නේය: මා නිසා තම ජීවිතය නැති කරගන්නාට එය සම්බ වේ.</w:t>
      </w:r>
    </w:p>
    <w:p/>
    <w:p>
      <w:r xmlns:w="http://schemas.openxmlformats.org/wordprocessingml/2006/main">
        <w:t xml:space="preserve">2 සාමුවෙල් 3:19 අබ්නේර් ද බෙන්ජමින්ගේ කන්වලට කතා කෙළේ ය. තවද අබ්නේර් ද ඉශ්‍රායෙල්ට යහපත් වූ ද මුළු බෙන්ජමින්ගේ වංශයට ද යහපත් වූ සියල්ල හෙබ්‍රොන්හි දාවිත්ගේ කන්වලට කතා කිරීමට ගියේ ය.</w:t>
      </w:r>
    </w:p>
    <w:p/>
    <w:p>
      <w:r xmlns:w="http://schemas.openxmlformats.org/wordprocessingml/2006/main">
        <w:t xml:space="preserve">අබ්නර් ඊශ්‍රායෙල් සහ බෙන්ජමින් ජනයාට කතා කරමින් දෙපිරිසටම යහපත් යැයි හැඟෙන දේ ප්‍රකාශ කළේය.</w:t>
      </w:r>
    </w:p>
    <w:p/>
    <w:p>
      <w:r xmlns:w="http://schemas.openxmlformats.org/wordprocessingml/2006/main">
        <w:t xml:space="preserve">1. දේව වචනය සන්නිවේදනය කිරීමේ බලය - 2 තිමෝති 4:2</w:t>
      </w:r>
    </w:p>
    <w:p/>
    <w:p>
      <w:r xmlns:w="http://schemas.openxmlformats.org/wordprocessingml/2006/main">
        <w:t xml:space="preserve">2. දෙවිගේ හඬට සවන් දීමේ වැදගත්කම - හිතෝපදේශ 19:20</w:t>
      </w:r>
    </w:p>
    <w:p/>
    <w:p>
      <w:r xmlns:w="http://schemas.openxmlformats.org/wordprocessingml/2006/main">
        <w:t xml:space="preserve">1. රෝම 15:5-7</w:t>
      </w:r>
    </w:p>
    <w:p/>
    <w:p>
      <w:r xmlns:w="http://schemas.openxmlformats.org/wordprocessingml/2006/main">
        <w:t xml:space="preserve">2. එපීස 4:29-32</w:t>
      </w:r>
    </w:p>
    <w:p/>
    <w:p>
      <w:r xmlns:w="http://schemas.openxmlformats.org/wordprocessingml/2006/main">
        <w:t xml:space="preserve">2 සාමුවෙල් 3:20 එබැවින් අබ්නේර් ඔහු සමඟ මිනිසුන් විසි දෙනෙකු සහ හෙබ්‍රොන් වෙත දාවිත් වෙත පැමිණියේය. දාවිත් අබ්නේර් සහ ඔහු සමඟ සිටි මිනිසුන්ට මංගල්‍යයක් කළේය.</w:t>
      </w:r>
    </w:p>
    <w:p/>
    <w:p>
      <w:r xmlns:w="http://schemas.openxmlformats.org/wordprocessingml/2006/main">
        <w:t xml:space="preserve">අබ්නේර් සහ මිනිසුන් විස්සක් හෙබ්‍රොන්හි දාවිත් බැලීමට ගිය අතර දාවිත් ඔවුන්ට මංගල්‍යයක් පැවැත්වීය.</w:t>
      </w:r>
    </w:p>
    <w:p/>
    <w:p>
      <w:r xmlns:w="http://schemas.openxmlformats.org/wordprocessingml/2006/main">
        <w:t xml:space="preserve">1. කිතුනු ජීවිතය තුළ ආගන්තුක සත්කාරයේ වැදගත්කම.</w:t>
      </w:r>
    </w:p>
    <w:p/>
    <w:p>
      <w:r xmlns:w="http://schemas.openxmlformats.org/wordprocessingml/2006/main">
        <w:t xml:space="preserve">2. අපට වැරදි කළ අයට කරුණාව සහ ආදරය ලබා දෙන්නේ කෙසේද?</w:t>
      </w:r>
    </w:p>
    <w:p/>
    <w:p>
      <w:r xmlns:w="http://schemas.openxmlformats.org/wordprocessingml/2006/main">
        <w:t xml:space="preserve">1. රෝම 12:14-18 - ඔබට පීඩා කරන අයට ආශීර්වාද කරන්න; ආශීර්වාද කරන්න, ශාප නොකරන්න.</w:t>
      </w:r>
    </w:p>
    <w:p/>
    <w:p>
      <w:r xmlns:w="http://schemas.openxmlformats.org/wordprocessingml/2006/main">
        <w:t xml:space="preserve">2. ලූක් 6:27-36 - ඔබේ සතුරන්ට ප්‍රේම කරන්න, ඔබට වෛර කරන අයට යහපත කරන්න.</w:t>
      </w:r>
    </w:p>
    <w:p/>
    <w:p>
      <w:r xmlns:w="http://schemas.openxmlformats.org/wordprocessingml/2006/main">
        <w:t xml:space="preserve">2 සාමුවෙල් 3:21 අබ්නේර් දාවිත්ට කතා කොට, ”මම නැඟිට ගොස්, සියලු ඉශ්‍රායෙල්වරුන් ඔබ සමඟ ගිවිසුමක් ඇති කර ගන්නා පිණිසත්, නුඹේ සිත කැමති සියල්ල කෙරෙහි රජකම් කරන පිණිසත්, මාගේ ස්වාමීන් වන රජ්ජුරුවන් වහන්සේ වෙතට රැස් කරන්නෙමි. දාවිත් අබ්නේර් පිටත් කර යැවී ය. ඔහු සමාදානයෙන් ගියේය.</w:t>
      </w:r>
    </w:p>
    <w:p/>
    <w:p>
      <w:r xmlns:w="http://schemas.openxmlformats.org/wordprocessingml/2006/main">
        <w:t xml:space="preserve">ඩේවිඩ් රජු සමඟ ගිවිසුමක් ඇති කර ගැනීමට අබ්නර් සියලු ඊශ්‍රායෙල්වරුන් එක්රැස් කිරීමට ඉදිරිපත් වන අතර එමඟින් ඔහුට ඔහුගේ සියලු ආශාවන් පාලනය කිරීමට හැකි වන අතර ඩේවිඩ් ඔහුව සාමයෙන් පිටත් කර හරියි.</w:t>
      </w:r>
    </w:p>
    <w:p/>
    <w:p>
      <w:r xmlns:w="http://schemas.openxmlformats.org/wordprocessingml/2006/main">
        <w:t xml:space="preserve">1. දෙවියන් වහන්සේට තම කැමැත්ත ඉටු කිරීමට ඕනෑම තත්වයක් භාවිතා කළ හැකිය - 2 කොරින්ති 12: 9-10</w:t>
      </w:r>
    </w:p>
    <w:p/>
    <w:p>
      <w:r xmlns:w="http://schemas.openxmlformats.org/wordprocessingml/2006/main">
        <w:t xml:space="preserve">2. සාමයේ බලය - රෝම 14:19</w:t>
      </w:r>
    </w:p>
    <w:p/>
    <w:p>
      <w:r xmlns:w="http://schemas.openxmlformats.org/wordprocessingml/2006/main">
        <w:t xml:space="preserve">1. එකමුතුකම සඳහා දෙවියන් වහන්සේගේ හදවත - එපීස 4: 3-4</w:t>
      </w:r>
    </w:p>
    <w:p/>
    <w:p>
      <w:r xmlns:w="http://schemas.openxmlformats.org/wordprocessingml/2006/main">
        <w:t xml:space="preserve">2. යටහත් පහත්කමේ වැදගත්කම - පිලිප්පි 2:3-8</w:t>
      </w:r>
    </w:p>
    <w:p/>
    <w:p>
      <w:r xmlns:w="http://schemas.openxmlformats.org/wordprocessingml/2006/main">
        <w:t xml:space="preserve">2 සාමුවෙල් 3:22 එවිට, දාවිත්ගේ සහ ජෝවාබ්ගේ සේවකයෝ හමුදාවක් ලුහුබැඳ ගොස් ඔවුන් සමඟ විශාල කොල්ලයක් ගෙන ආහ. නමුත් අබ්නේර් දාවිත් සමඟ හෙබ්‍රොන්හි සිටියේ නැත. මක්නිසාද ඔහු ඔහු පිටත් කර හැරියේය, ඔහු සමාදානයෙන් ගියේය.</w:t>
      </w:r>
    </w:p>
    <w:p/>
    <w:p>
      <w:r xmlns:w="http://schemas.openxmlformats.org/wordprocessingml/2006/main">
        <w:t xml:space="preserve">ජෝවාබ් සහ ඩේවිඩ්ගේ සේවකයන් සාර්ථක වැටලීමකින් විශාල කොල්ලයක් සමඟ ආපසු පැමිණියද, ඩේවිඩ් විසින් අබ්නේර්ව ඒ වන විටත් සාමයෙන් පිටත් කර හැර තිබුණි.</w:t>
      </w:r>
    </w:p>
    <w:p/>
    <w:p>
      <w:r xmlns:w="http://schemas.openxmlformats.org/wordprocessingml/2006/main">
        <w:t xml:space="preserve">1: අබ්නර් හරහා, දාවිත්ගේ දයාව සහ සමාව දීමට ඇති කැමැත්ත අපි දකිමු.</w:t>
      </w:r>
    </w:p>
    <w:p/>
    <w:p>
      <w:r xmlns:w="http://schemas.openxmlformats.org/wordprocessingml/2006/main">
        <w:t xml:space="preserve">2: ජෝවාබ් සහ දාවිත්ගේ සේවකයන් සාර්ථක වැටලීමකින් දෙවියන් වහන්සේ විසින් ආශීර්වාද කරන ලදී.</w:t>
      </w:r>
    </w:p>
    <w:p/>
    <w:p>
      <w:r xmlns:w="http://schemas.openxmlformats.org/wordprocessingml/2006/main">
        <w:t xml:space="preserve">1: මතෙව් 6: 33-34 පළමුව දෙවියන් වහන්සේගේ රාජ්‍යය සහ ඔහුගේ ධර්මිෂ්ඨකම සොයන්න, එවිට මේ සියල්ල ඔබට එකතු කරනු ලැබේ.</w:t>
      </w:r>
    </w:p>
    <w:p/>
    <w:p>
      <w:r xmlns:w="http://schemas.openxmlformats.org/wordprocessingml/2006/main">
        <w:t xml:space="preserve">2: මතෙව් 5:7 දයාවන්ත අය භාග්‍යවන්තයෝය, මක්නිසාද ඔවුන්ට දයාව පෙන්වනු ලැබේ.</w:t>
      </w:r>
    </w:p>
    <w:p/>
    <w:p>
      <w:r xmlns:w="http://schemas.openxmlformats.org/wordprocessingml/2006/main">
        <w:t xml:space="preserve">2 සාමුවෙල් 3:23 ජෝවාබ් සහ ඔහු සමඟ සිටි මුළු සේනාව පැමිණි විට, ඔව්හු ජෝවාබ්ට කතා කොට, ”නේර්ගේ පුත් අබ්නේර් රජු වෙතට පැමිණ, ඔහු ඔහු පිටත් කර හැරියේ ය, ඔහු සමාදානයෙන් ගියේ ය.</w:t>
      </w:r>
    </w:p>
    <w:p/>
    <w:p>
      <w:r xmlns:w="http://schemas.openxmlformats.org/wordprocessingml/2006/main">
        <w:t xml:space="preserve">නේර්ගේ පුත් අබ්නේර් රජු වෙත පැමිණ සාමකාමීව පිටත්ව යාමට අවසර දුන් බව ජෝවාබ් සහ ඔහුගේ හමුදාව ජෝවාබ්ට දන්වා සිටියහ.</w:t>
      </w:r>
    </w:p>
    <w:p/>
    <w:p>
      <w:r xmlns:w="http://schemas.openxmlformats.org/wordprocessingml/2006/main">
        <w:t xml:space="preserve">1: සාමයේ බලය යුද්ධයේ බලයට වඩා වැඩි ය.</w:t>
      </w:r>
    </w:p>
    <w:p/>
    <w:p>
      <w:r xmlns:w="http://schemas.openxmlformats.org/wordprocessingml/2006/main">
        <w:t xml:space="preserve">2: අපට වැරදි කළ අය සමඟ සංහිඳියාවක් ඇති කර ගැනීමට අප උත්සාහ කළ යුතුයි.</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රෝම 12:18 - හැකි නම්, එය ඔබ මත රඳා පවතින තාක් දුරට, සියලු දෙනා සමඟ සාමයෙන් ජීවත් වන්න.</w:t>
      </w:r>
    </w:p>
    <w:p/>
    <w:p>
      <w:r xmlns:w="http://schemas.openxmlformats.org/wordprocessingml/2006/main">
        <w:t xml:space="preserve">2 සාමුවෙල් 3:24 එවිට ජෝවාබ් රජු වෙතට අවුත්, ”ඔබ කළේ කුමක්ද? බලන්න, අබ්නේර් ඔබ ළඟට ආවා. ඔබ ඔහුව පිටත් කර හැරියේ මන්ද?</w:t>
      </w:r>
    </w:p>
    <w:p/>
    <w:p>
      <w:r xmlns:w="http://schemas.openxmlformats.org/wordprocessingml/2006/main">
        <w:t xml:space="preserve">ජෝවාබ් දාවිත් රජුගෙන් ප්‍රශ්න කළේ අබ්නේර්ව පිටත් කර හැරියේ මන්දැයි කියාය.</w:t>
      </w:r>
    </w:p>
    <w:p/>
    <w:p>
      <w:r xmlns:w="http://schemas.openxmlformats.org/wordprocessingml/2006/main">
        <w:t xml:space="preserve">1. ප්‍රශ්නවල බලය: අධිකාරිය ගැන ප්‍රශ්න කිරීම සම්බන්ධයෙන් ජෝවාබ්ගේ ආදර්ශයෙන් අපට බොහෝ දේ ඉගෙන ගත හැකිය.</w:t>
      </w:r>
    </w:p>
    <w:p/>
    <w:p>
      <w:r xmlns:w="http://schemas.openxmlformats.org/wordprocessingml/2006/main">
        <w:t xml:space="preserve">2. පිළිතුරු නොලබන ප්‍රශ්න වල අන්තරාය: පිළිතුරු නොමැති ප්‍රශ්න ව්‍යාකූලත්වයට සහ අවිශ්වාසයට හේතු විය හැක.</w:t>
      </w:r>
    </w:p>
    <w:p/>
    <w:p>
      <w:r xmlns:w="http://schemas.openxmlformats.org/wordprocessingml/2006/main">
        <w:t xml:space="preserve">1. හිතෝපදේශ 15:22 උපදෙස් නොමැතිව සැලසුම් අසාර්ථක වේ, නමුත් බොහෝ උපදේශකයින් සමඟ ඒවා සාර්ථක වේ.</w:t>
      </w:r>
    </w:p>
    <w:p/>
    <w:p>
      <w:r xmlns:w="http://schemas.openxmlformats.org/wordprocessingml/2006/main">
        <w:t xml:space="preserve">2. ගීතාවලිය 32:8 මම ඔබට උපදෙස් දී ඔබ යා යුතු මාර්ගය ඔබට කියා දෙන්නෙමි. ඔබ කෙරෙහි මාගේ ඇස තබා මම ඔබට උපදෙස් දෙන්නෙමි.</w:t>
      </w:r>
    </w:p>
    <w:p/>
    <w:p>
      <w:r xmlns:w="http://schemas.openxmlformats.org/wordprocessingml/2006/main">
        <w:t xml:space="preserve">2 සාමුවෙල් 3:25 නේර්ගේ පුත් අබ්නේර්ව ඔබ දන්නේ ඔහු ඔබව රැවටීමටත්, ඔබ යන එන ආකාරයත්, ඔබ කරන සියල්ල දැනගැනීමටත්ය.</w:t>
      </w:r>
    </w:p>
    <w:p/>
    <w:p>
      <w:r xmlns:w="http://schemas.openxmlformats.org/wordprocessingml/2006/main">
        <w:t xml:space="preserve">ඩේවිඩ්ගේ ක්‍රියාකාරකම් සහ ඔහු සිටින ස්ථානය ගැන දැනගැනීම සඳහා අබ්නර් රැවටූ බවට ජෝවාබ් ඔහුට චෝදනා කළේය.</w:t>
      </w:r>
    </w:p>
    <w:p/>
    <w:p>
      <w:r xmlns:w="http://schemas.openxmlformats.org/wordprocessingml/2006/main">
        <w:t xml:space="preserve">1. රැවටීමේ අන්තරාය: අපට වඩා වාසි ලබා ගැනීම සඳහා අපව රැවටීමට උත්සාහ කරන අය ගැන අප අවදියෙන් හා දැනුවත් විය යුතුය.</w:t>
      </w:r>
    </w:p>
    <w:p/>
    <w:p>
      <w:r xmlns:w="http://schemas.openxmlformats.org/wordprocessingml/2006/main">
        <w:t xml:space="preserve">2. සතුරාගේ උපාය ගැන පරෙස්සම් වන්න: සතුරා අපව නොමඟ යැවීමට භාවිතා කරන උපාය මාර්ග පිළිබඳව අප දැනුවත් විය යුතුය.</w:t>
      </w:r>
    </w:p>
    <w:p/>
    <w:p>
      <w:r xmlns:w="http://schemas.openxmlformats.org/wordprocessingml/2006/main">
        <w:t xml:space="preserve">1. හිතෝපදේශ 14:15 - සරල අය සියල්ල විශ්වාස කරයි, නමුත් නුවණැත්තා ඔහුගේ පියවර ගැන සිතයි.</w:t>
      </w:r>
    </w:p>
    <w:p/>
    <w:p>
      <w:r xmlns:w="http://schemas.openxmlformats.org/wordprocessingml/2006/main">
        <w:t xml:space="preserve">2. එපීස 6:11 -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සාමුවෙල් 3:26 ජෝවාබ් දාවිත් වෙතින් පිටතට පැමිණි විට, ඔහු අබ්නේර් පසුපස දූතයන් යැවීය, ඔහු සිරා ළිඳෙන් ඔහුව නැවත ගෙන ආවේය. නමුත් දාවිත් එය දැන සිටියේ නැත.</w:t>
      </w:r>
    </w:p>
    <w:p/>
    <w:p>
      <w:r xmlns:w="http://schemas.openxmlformats.org/wordprocessingml/2006/main">
        <w:t xml:space="preserve">ජෝවාබ් අබ්නර්ව සිරා ළිඳෙන් ආපසු ගෙන ඒමට පණිවිඩකරුවන් යවයි, දාවිත් මේ ගැන දන්නා බව නොදැන.</w:t>
      </w:r>
    </w:p>
    <w:p/>
    <w:p>
      <w:r xmlns:w="http://schemas.openxmlformats.org/wordprocessingml/2006/main">
        <w:t xml:space="preserve">1. දාවිත්ගේ නොදැනුවත්කම: දෙවියන් වහන්සේ කෙරෙහි විශ්වාසය තැබීමේ වැදගත්කම සහ සියලු කාරණාවලදී ඔහුගේ ප්රඥාව සෙවීමේ වැදගත්කම පෙන්නුම් කිරීම.</w:t>
      </w:r>
    </w:p>
    <w:p/>
    <w:p>
      <w:r xmlns:w="http://schemas.openxmlformats.org/wordprocessingml/2006/main">
        <w:t xml:space="preserve">2. ජෝවාබ්ගේ අධිෂ්ඨානය: ධෛර්යයෙන් හා ශක්තියෙන් අපගේ ඉලක්ක හඹා යාමේ වටිනාකම ඉගැන්වීම.</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ජෝෂුවා 1:9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සාමුවෙල් 3:27 අබ්නේර් නැවත හෙබ්‍රොන් වෙත පැමිණි විට, ජෝවාබ් ඔහු සමඟ නිහඬව කතා කිරීමට ගේට්ටුවෙන් පැත්තකට ගෙන ගොස්, පස්වන ඉළ ඇටයට යටින් ඔහුට පහර දුන්නේය, ඔහුගේ සහෝදරයා වූ අසහෙල්ගේ ලේ නිසා ඔහු මිය ගියේය.</w:t>
      </w:r>
    </w:p>
    <w:p/>
    <w:p>
      <w:r xmlns:w="http://schemas.openxmlformats.org/wordprocessingml/2006/main">
        <w:t xml:space="preserve">ජෝවාබ් හෙබ්‍රොන්හිදී අබ්නේර්ව මරා දැමුවේ ඔහුගේ සහෝදරයා වූ අසාහෙල්ගේ ලේ නිසා ය.</w:t>
      </w:r>
    </w:p>
    <w:p/>
    <w:p>
      <w:r xmlns:w="http://schemas.openxmlformats.org/wordprocessingml/2006/main">
        <w:t xml:space="preserve">1. පළිගැනීමේ ප්රතිවිපාක</w:t>
      </w:r>
    </w:p>
    <w:p/>
    <w:p>
      <w:r xmlns:w="http://schemas.openxmlformats.org/wordprocessingml/2006/main">
        <w:t xml:space="preserve">2. සමාව දීමේ බලය</w:t>
      </w:r>
    </w:p>
    <w:p/>
    <w:p>
      <w:r xmlns:w="http://schemas.openxmlformats.org/wordprocessingml/2006/main">
        <w:t xml:space="preserve">1. රෝම 12:19 - මගේ ආදරණීය මිත්‍රවරුනි, පළි නොගන්න, නමුත් දෙවියන් වහන්සේගේ උදහසට ඉඩ තබන්න, මන්ද එහි ලියා ඇත: පළිගැනීම මගේ ය; මම විපාක දෙන්නෙමි, සමිඳාණන් වහන්සේ වදාරන සේක.</w:t>
      </w:r>
    </w:p>
    <w:p/>
    <w:p>
      <w:r xmlns:w="http://schemas.openxmlformats.org/wordprocessingml/2006/main">
        <w:t xml:space="preserve">2. මතෙව් 6:14-15 - මක්නිසාද අන් අය ඔබට විරුද්ධව පව් කරන විට ඔබ ඔවුන්ට සමාව දෙනවා නම්, ඔබේ ස්වර්ගික පියාද ඔබට සමාව දෙනු ඇත. නමුත් ඔබ අන් අයගේ පව්වලට සමාව නොදෙන්නේ නම්, ඔබේ පියා ඔබේ පව්වලට සමාව නොදෙන්නේය.</w:t>
      </w:r>
    </w:p>
    <w:p/>
    <w:p>
      <w:r xmlns:w="http://schemas.openxmlformats.org/wordprocessingml/2006/main">
        <w:t xml:space="preserve">2 සාමුවෙල් 3:28 පසුව දාවිත් එය අසා: නේර්ගේ පුත් අබ්නේර්ගේ ලේ නිසා මමද මාගේ රාජ්‍යයද සමිඳාණන් වහන්සේ ඉදිරියෙහි සදහට ම නිදොස් ව සිටිමු.</w:t>
      </w:r>
    </w:p>
    <w:p/>
    <w:p>
      <w:r xmlns:w="http://schemas.openxmlformats.org/wordprocessingml/2006/main">
        <w:t xml:space="preserve">අබ්නර් මරා දැමූ බව දැනගත් පසු, ඩේවිඩ් ප්‍රකාශ කළේ ඔහු සහ ඔහුගේ රාජධානිය අපරාධයට නිර්දෝෂී බවයි.</w:t>
      </w:r>
    </w:p>
    <w:p/>
    <w:p>
      <w:r xmlns:w="http://schemas.openxmlformats.org/wordprocessingml/2006/main">
        <w:t xml:space="preserve">1. නිර්දෝෂීභාවයේ බලය: අපි අහිංසකයන් උසස් කළ යුත්තේ ඇයි?</w:t>
      </w:r>
    </w:p>
    <w:p/>
    <w:p>
      <w:r xmlns:w="http://schemas.openxmlformats.org/wordprocessingml/2006/main">
        <w:t xml:space="preserve">2. ඩේවිඩ්ගේ ආදර්ශය: අසාධාරණ චෝදනාවලට ප්‍රතිචාර දක්වන්නේ කෙසේද?</w:t>
      </w:r>
    </w:p>
    <w:p/>
    <w:p>
      <w:r xmlns:w="http://schemas.openxmlformats.org/wordprocessingml/2006/main">
        <w:t xml:space="preserve">1. හිතෝපදේශ 17:15 - දුෂ්ටයන් යුක්තිසහගත කරන්නා සහ ධර්මිෂ්ඨයන් හෙළා දකින තැනැත්තා, ඔවුන් දෙදෙනාම සමිඳාණන් වහන්සේට පිළිකුලකි.</w:t>
      </w:r>
    </w:p>
    <w:p/>
    <w:p>
      <w:r xmlns:w="http://schemas.openxmlformats.org/wordprocessingml/2006/main">
        <w:t xml:space="preserve">2. රෝම 12:19 - ප්‍රේමවන්තයෙනි, ඔබෙන්ම පළි නොගෙන, උදහසට ඉඩ දෙන්න; මන්ද, පළිගැනීම මගේ ය, මම විපාක දෙන්නෙමියි සමිඳාණන් වහන්සේ වදාරන සේක.</w:t>
      </w:r>
    </w:p>
    <w:p/>
    <w:p>
      <w:r xmlns:w="http://schemas.openxmlformats.org/wordprocessingml/2006/main">
        <w:t xml:space="preserve">2 සාමුවෙල් 3:29 එය යෝවාබ්ගේ හිස මත සහ ඔහුගේ පියාගේ මුළු නිවස මත රැඳේවා. ජෝවාබ්ගේ වංශයෙන් රෝගාතුර වූ හෝ ලාදුරු රෝගියෙකු හෝ සැරයටියකට හේත්තු වන්නෙකු හෝ කඩුවෙන් වැටෙන හෝ ආහාර හිඟ වූ කිසිවෙක් අඩු නොවේවා.</w:t>
      </w:r>
    </w:p>
    <w:p/>
    <w:p>
      <w:r xmlns:w="http://schemas.openxmlformats.org/wordprocessingml/2006/main">
        <w:t xml:space="preserve">ජෝවාබ් සහ ඔහුගේ පවුලේ අය ශාපයට ලක්ව ඇති අතර, අසනීප වූ, ආබාධිත, දිළිඳු හෝ සටනේදී මිය යන සාමාජිකයෙකු කිසිදාක නොසිටිනු ඇත.</w:t>
      </w:r>
    </w:p>
    <w:p/>
    <w:p>
      <w:r xmlns:w="http://schemas.openxmlformats.org/wordprocessingml/2006/main">
        <w:t xml:space="preserve">1. උඩඟු ශාපය: ජෝවාබ්ගේ කතාවෙන් අපට ඉගෙන ගත හැකි දේ</w:t>
      </w:r>
    </w:p>
    <w:p/>
    <w:p>
      <w:r xmlns:w="http://schemas.openxmlformats.org/wordprocessingml/2006/main">
        <w:t xml:space="preserve">2. යටහත් පහත්කමේ ආශිර්වාදය: ජෝවාබ්ගේ ඉරණම වළක්වා ගන්නේ කෙසේද?</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ලූක් 14:11: මක්නිසාද තමා උසස් කර ගන්නා ඕනෑම කෙනෙක් පහත් කරනු ලැබේ; තමාව පහත් කරගන්නා උසස් කරනු ලබන්නේ ය.</w:t>
      </w:r>
    </w:p>
    <w:p/>
    <w:p>
      <w:r xmlns:w="http://schemas.openxmlformats.org/wordprocessingml/2006/main">
        <w:t xml:space="preserve">2 සාමුවෙල් 3:30 ජෝවාබ් සහ ඔහුගේ සහෝදර අබිෂයි ගිබියොන්හිදී ගිබියොන්හිදී තම සහෝදරයා වූ අසහෙල්ව මරා දැමූ නිසා අබ්නේර්ව මරා දැමුවා.</w:t>
      </w:r>
    </w:p>
    <w:p/>
    <w:p>
      <w:r xmlns:w="http://schemas.openxmlformats.org/wordprocessingml/2006/main">
        <w:t xml:space="preserve">අසහෙල්ගේ සහෝදරයන් වන යෝවාබ් සහ අබිෂයි, අබ්නේර් විසින් සටනේදී අසහෙල්ව මරා දැමීම සඳහා පළිගැනීමක් වශයෙන් අබ්නේර්ව මරා දැමුවා.</w:t>
      </w:r>
    </w:p>
    <w:p/>
    <w:p>
      <w:r xmlns:w="http://schemas.openxmlformats.org/wordprocessingml/2006/main">
        <w:t xml:space="preserve">1. අපගේ ක්‍රියාවන්ට ප්‍රතිඵල ඇත 2 සාමුවෙල් 3:30</w:t>
      </w:r>
    </w:p>
    <w:p/>
    <w:p>
      <w:r xmlns:w="http://schemas.openxmlformats.org/wordprocessingml/2006/main">
        <w:t xml:space="preserve">2. සමාව දීමේ බලය 2 සාමුවෙල් 3:30</w:t>
      </w:r>
    </w:p>
    <w:p/>
    <w:p>
      <w:r xmlns:w="http://schemas.openxmlformats.org/wordprocessingml/2006/main">
        <w:t xml:space="preserve">1. රෝම 12:19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2. මතෙව් 6:14-15 මක්නිසාද ඔබ අන් අයගේ වැරදිවලට සමාව දෙනවා නම්, ඔබේ ස්වර්ගීය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සාමුවෙල් 3:31 දාවිත් ජෝවාබ්ට සහ ඔහු සමඟ සිටි සියල්ලන්ට කතා කොට, ”ඔබේ ඇඳුම් ඉරාගෙන, ගෝණි රෙදි ඇඳගෙන, අබ්නේර් ඉදිරියෙහි වැලපෙන්න. දාවිත් රජ ද කුළුණ පසුපස ගියේ ය.</w:t>
      </w:r>
    </w:p>
    <w:p/>
    <w:p>
      <w:r xmlns:w="http://schemas.openxmlformats.org/wordprocessingml/2006/main">
        <w:t xml:space="preserve">තම වස්ත්‍ර ඉරා දමා ගෝණි රෙදි ඇඳගෙන ඔවුන්ගේ දුක පෙන්වන්න කියා දාවිත් සෙනඟට අණ කර, අබ්නේර්ගේ පාදය පසුපස ගියේය.</w:t>
      </w:r>
    </w:p>
    <w:p/>
    <w:p>
      <w:r xmlns:w="http://schemas.openxmlformats.org/wordprocessingml/2006/main">
        <w:t xml:space="preserve">1. සමත් වූවන් සඳහා ගෞරවය දැක්වීමේ සහ ශෝක වීමේ වැදගත්කම.</w:t>
      </w:r>
    </w:p>
    <w:p/>
    <w:p>
      <w:r xmlns:w="http://schemas.openxmlformats.org/wordprocessingml/2006/main">
        <w:t xml:space="preserve">2. නායකයෙකුගේ ආදර්ශයේ බලය.</w:t>
      </w:r>
    </w:p>
    <w:p/>
    <w:p>
      <w:r xmlns:w="http://schemas.openxmlformats.org/wordprocessingml/2006/main">
        <w:t xml:space="preserve">1. රෝම 12:15 - "ප්‍රීති වන්නන් සමඟ ප්‍රීති වන්න, අඬන්නන් සමඟ අඬන්න."</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2 සාමුවෙල් 3:32 ඔව්හු අබ්නේර්ව හෙබ්‍රොන්හි තැන්පත් කළහ. මුළු සෙනඟ හැඬුවෝ ය.</w:t>
      </w:r>
    </w:p>
    <w:p/>
    <w:p>
      <w:r xmlns:w="http://schemas.openxmlformats.org/wordprocessingml/2006/main">
        <w:t xml:space="preserve">අබ්නේර්ගේ මරණයෙන් පසු, දාවිත් රජු සහ සියලු සෙනඟ හෙබ්‍රොන්හි අබ්නේර්ගේ භූමදානයේදී හැඬුවෝය.</w:t>
      </w:r>
    </w:p>
    <w:p/>
    <w:p>
      <w:r xmlns:w="http://schemas.openxmlformats.org/wordprocessingml/2006/main">
        <w:t xml:space="preserve">1. ආදරණීයයන් අහිමි වීම ගැන දුක් වීමේ වැදගත්කම.</w:t>
      </w:r>
    </w:p>
    <w:p/>
    <w:p>
      <w:r xmlns:w="http://schemas.openxmlformats.org/wordprocessingml/2006/main">
        <w:t xml:space="preserve">2. වාර්ගික ශෝකයේ බලය.</w:t>
      </w:r>
    </w:p>
    <w:p/>
    <w:p>
      <w:r xmlns:w="http://schemas.openxmlformats.org/wordprocessingml/2006/main">
        <w:t xml:space="preserve">1. දේශනාකාරයා 3:4 - "හැඬීමට කාලයක්, සහ සිනාසීමට කාලයක්; වැලපීමට කාලයක්, සහ නටන්නට කාලයක්".</w:t>
      </w:r>
    </w:p>
    <w:p/>
    <w:p>
      <w:r xmlns:w="http://schemas.openxmlformats.org/wordprocessingml/2006/main">
        <w:t xml:space="preserve">2. යොහන් 11:35 - "යේසුස් ඇඬුවා".</w:t>
      </w:r>
    </w:p>
    <w:p/>
    <w:p>
      <w:r xmlns:w="http://schemas.openxmlformats.org/wordprocessingml/2006/main">
        <w:t xml:space="preserve">2 සාමුවෙල් 3:33 රජ අබ්නේර් ගැන විලාප දෙමින්, ”අබ්නේර් මැරුණේ මෝඩයෙක් වගේද?</w:t>
      </w:r>
    </w:p>
    <w:p/>
    <w:p>
      <w:r xmlns:w="http://schemas.openxmlformats.org/wordprocessingml/2006/main">
        <w:t xml:space="preserve">දාවිත් රජ අබ්නේර්ගේ මරණය ගැන ශෝක වන අතර ඔහු මෝඩ ලෙස මිය ගියාදැයි කල්පනා කරයි.</w:t>
      </w:r>
    </w:p>
    <w:p/>
    <w:p>
      <w:r xmlns:w="http://schemas.openxmlformats.org/wordprocessingml/2006/main">
        <w:t xml:space="preserve">1. "ඥානවන්තව ජීවත් වීම: අබ්නර්ගේ මරණයෙන් පාඩමක්"</w:t>
      </w:r>
    </w:p>
    <w:p/>
    <w:p>
      <w:r xmlns:w="http://schemas.openxmlformats.org/wordprocessingml/2006/main">
        <w:t xml:space="preserve">2. "අබ්නර්ගේ උරුමය: ධර්මිෂ්ඨ ලෙස ජීවත් වීමට තෝරා ගැනීම"</w:t>
      </w:r>
    </w:p>
    <w:p/>
    <w:p>
      <w:r xmlns:w="http://schemas.openxmlformats.org/wordprocessingml/2006/main">
        <w:t xml:space="preserve">1. හිතෝපදේශ 14:16 - "ප්‍රඥාවන්තයා ප්‍රවේශම් වී නපුරෙන් ඈත් වේ, නමුත් මෝඩයා නොසැලකිලිමත් හා නොසැලකිලිමත් ය."</w:t>
      </w:r>
    </w:p>
    <w:p/>
    <w:p>
      <w:r xmlns:w="http://schemas.openxmlformats.org/wordprocessingml/2006/main">
        <w:t xml:space="preserve">2. දේශනාකාරයා 7:17 - "දුෂ්ටයාට වඩා වැඩි නොවන්න, මෝඩයෙකු නොවන්න, ඔබේ කාලයට පෙර මිය යන්නේ ඇයි?"</w:t>
      </w:r>
    </w:p>
    <w:p/>
    <w:p>
      <w:r xmlns:w="http://schemas.openxmlformats.org/wordprocessingml/2006/main">
        <w:t xml:space="preserve">2 සාමුවෙල් 3:34 ඔබේ අත් බැඳ තිබුණේ නැත, ඔබේ පාද විලංගු දමා තිබුණේ නැත. එවිට මුළු සෙනඟ නැවතත් ඔහු ගැන හැඬුවෝය.</w:t>
      </w:r>
    </w:p>
    <w:p/>
    <w:p>
      <w:r xmlns:w="http://schemas.openxmlformats.org/wordprocessingml/2006/main">
        <w:t xml:space="preserve">දාවිත් රජ අබ්නේර්ගේ මරණය ගැන ශෝක වන අතර මුළු සෙනඟ ඔහු සමඟ හඬා වැලපෙයි.</w:t>
      </w:r>
    </w:p>
    <w:p/>
    <w:p>
      <w:r xmlns:w="http://schemas.openxmlformats.org/wordprocessingml/2006/main">
        <w:t xml:space="preserve">1. දෙවියන් වහන්සේගේ යහපත්කම මරණය ඉක්මවා යයි - ගීතාවලිය 23:4</w:t>
      </w:r>
    </w:p>
    <w:p/>
    <w:p>
      <w:r xmlns:w="http://schemas.openxmlformats.org/wordprocessingml/2006/main">
        <w:t xml:space="preserve">2. එක්ව වැලපීමේ බලය - දේශනාකාරයා 4:9-12</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2 සාමුවෙල් 3:35 මුළු සෙනඟ දවල් වන විට දාවිත්ට මස් කෑමට සලස්වා දුන් විට, දාවිත් දිවුරා, ”දෙවියන් වහන්සේ මට එසේ කළ මැනව. පහල වෙන්න.</w:t>
      </w:r>
    </w:p>
    <w:p/>
    <w:p>
      <w:r xmlns:w="http://schemas.openxmlformats.org/wordprocessingml/2006/main">
        <w:t xml:space="preserve">ඩේවිඩ් දිවුරුම් දුන්නා හිරු බැස යන තුරු කිසිවක් කන්නේ නැහැ කියලා.</w:t>
      </w:r>
    </w:p>
    <w:p/>
    <w:p>
      <w:r xmlns:w="http://schemas.openxmlformats.org/wordprocessingml/2006/main">
        <w:t xml:space="preserve">1. දිවුරුමක බලය: දෙවියන් වහන්සේට පොරොන්දු දීම සහ ඉටු කිරීම</w:t>
      </w:r>
    </w:p>
    <w:p/>
    <w:p>
      <w:r xmlns:w="http://schemas.openxmlformats.org/wordprocessingml/2006/main">
        <w:t xml:space="preserve">2. ඩේවිඩ්ගේ උපවාසය: භක්තියේ ආකෘතියක්</w:t>
      </w:r>
    </w:p>
    <w:p/>
    <w:p>
      <w:r xmlns:w="http://schemas.openxmlformats.org/wordprocessingml/2006/main">
        <w:t xml:space="preserve">1. මතෙව් 5:33-37- ඔබ බොරුවට දිවුරන්න එපා, නමුත් ඔබ දිවුරුම් දුන් දේ සමිඳාණන් වහන්සේට ඉටු කළ යුතු බව පුරාණයේ සිටි අයට පැවසූ බව ඔබ නැවත අසා ඇත. නුමුත් මම ඔබට කියමි, ස්වර්ගයෙන් හෝ කිසි සේත් දිවුරන්න එපා, මක්නිසාද එය දෙවියන්වහන්සේගේ සිංහාසනය නිසාත්, පොළොව නිසාත්, එය උන්වහන්සේගේ පාපුටුව නිසාත්, ජෙරුසලම නිසාත්, මක්නිසාද එය ශ්‍රේෂ්ඨ රජුගේ නගරය නිසාත්ය. . ඔබේ හිසෙන් දිවුරන්න එපා, මක්නිසාද ඔබට එක හිසකෙස් සුදු කිරීමට හෝ කළු කිරීමට නොහැකි බැවිනි. ඔබ කියන දේ සරලව ඔව් හෝ නැත ; මීට වඩා වැඩි දෙයක් නපුරෙන් පැමිණේ.</w:t>
      </w:r>
    </w:p>
    <w:p/>
    <w:p>
      <w:r xmlns:w="http://schemas.openxmlformats.org/wordprocessingml/2006/main">
        <w:t xml:space="preserve">2. දානියෙල් 6:10- දැන් ලියවිල්ල අත්සන් කර ඇති බව දානියෙල් දැනගත් විට, ඔහු තම නිවසට ගියේය. යෙරුසලම දෙසට ඔහුගේ කුටියේ ඔහුගේ ජනේල විවෘතව තිබූ නිසා, ඔහු දිනකට තුන් වරක් දණින් වැටී, යාච්ඤා කර, කලින් කළාක් මෙන් තම දෙවියන් වහන්සේ ඉදිරියෙහි ස්තුති කළේය.</w:t>
      </w:r>
    </w:p>
    <w:p/>
    <w:p>
      <w:r xmlns:w="http://schemas.openxmlformats.org/wordprocessingml/2006/main">
        <w:t xml:space="preserve">2 සාමුවෙල් 3:36 සියලු සෙනඟ ඒ ගැන සැළකිලිමත් විය, එය ඔවුන් සතුටු විය.</w:t>
      </w:r>
    </w:p>
    <w:p/>
    <w:p>
      <w:r xmlns:w="http://schemas.openxmlformats.org/wordprocessingml/2006/main">
        <w:t xml:space="preserve">රජු කරන ඕනෑම දෙයක් ගැන සියලු ජනයා සතුටු වූහ.</w:t>
      </w:r>
    </w:p>
    <w:p/>
    <w:p>
      <w:r xmlns:w="http://schemas.openxmlformats.org/wordprocessingml/2006/main">
        <w:t xml:space="preserve">1. අන් අය සතුටු කරන ජීවිතයක් ගත කිරීම</w:t>
      </w:r>
    </w:p>
    <w:p/>
    <w:p>
      <w:r xmlns:w="http://schemas.openxmlformats.org/wordprocessingml/2006/main">
        <w:t xml:space="preserve">2. හොඳ ආදර්ශයක් තැබීමේ වැදගත්කම</w:t>
      </w:r>
    </w:p>
    <w:p/>
    <w:p>
      <w:r xmlns:w="http://schemas.openxmlformats.org/wordprocessingml/2006/main">
        <w:t xml:space="preserve">1. මතෙව් 5:16 -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සාමුවෙල් 3:37 මක්නිසාද නේර්ගේ පුත් අබ්නේර්ව මැරීම රජුගේ නොවන බව මුළු සෙනඟද මුළු ඊශ්‍රායෙල් සෙනඟද එදින තේරුම් ගත්හ.</w:t>
      </w:r>
    </w:p>
    <w:p/>
    <w:p>
      <w:r xmlns:w="http://schemas.openxmlformats.org/wordprocessingml/2006/main">
        <w:t xml:space="preserve">දාවිත් රජ නේර්ගේ පුත් අබ්නේර්ව මරා නොදැමූ බව අද දින ඊශ්‍රායෙල් සෙනඟට පැහැදිලි විය.</w:t>
      </w:r>
    </w:p>
    <w:p/>
    <w:p>
      <w:r xmlns:w="http://schemas.openxmlformats.org/wordprocessingml/2006/main">
        <w:t xml:space="preserve">1. දයාවේ වටිනාකම: අන්‍යයන්ගේ පරිත්‍යාගයන් අගය කිරීම</w:t>
      </w:r>
    </w:p>
    <w:p/>
    <w:p>
      <w:r xmlns:w="http://schemas.openxmlformats.org/wordprocessingml/2006/main">
        <w:t xml:space="preserve">2. සමාව දීමේ බලය: ගැටුමෙන් ඔබ්බට ගමන් කිරීම</w:t>
      </w:r>
    </w:p>
    <w:p/>
    <w:p>
      <w:r xmlns:w="http://schemas.openxmlformats.org/wordprocessingml/2006/main">
        <w:t xml:space="preserve">1. එපීස 4:32 - දෙවියන් වහන්සේ ක්‍රිස්තුස් වහන්සේ තුළ ඔබට කමා කළාක් මෙන්, එකිනෙකාට කාරුණිකව හා අනුකම්පාවෙන්, එකිනෙකාට සමාව දෙන්න.</w:t>
      </w:r>
    </w:p>
    <w:p/>
    <w:p>
      <w:r xmlns:w="http://schemas.openxmlformats.org/wordprocessingml/2006/main">
        <w:t xml:space="preserve">2. ලූක් 6:36 - ඔබේ පියාණන් දයාවන්ත වන්නාක් මෙන් දයාවන්ත වන්න.</w:t>
      </w:r>
    </w:p>
    <w:p/>
    <w:p>
      <w:r xmlns:w="http://schemas.openxmlformats.org/wordprocessingml/2006/main">
        <w:t xml:space="preserve">2 සාමුවෙල් 3:38 රජ තම සේවකයන්ට කතා කොට, ”අද ඉශ්‍රායෙල්හි රජෙකු හා ශ්‍රේෂ්ඨ මිනිසෙකු වැටී සිටින බව ඔබ දන්නේ නැද්ද?</w:t>
      </w:r>
    </w:p>
    <w:p/>
    <w:p>
      <w:r xmlns:w="http://schemas.openxmlformats.org/wordprocessingml/2006/main">
        <w:t xml:space="preserve">දාවිත් රජ ඊශ්‍රායෙල්හි කුමාරයෙකු සහ ශ්‍රේෂ්ඨ මිනිසෙකු වූ අබ්නේර්ගේ මරණය ගැන ශෝකය ප්‍රකාශ කරයි.</w:t>
      </w:r>
    </w:p>
    <w:p/>
    <w:p>
      <w:r xmlns:w="http://schemas.openxmlformats.org/wordprocessingml/2006/main">
        <w:t xml:space="preserve">1. ශෝකයේ බලපෑම: අබ්නර්ගේ අභාවයට දාවිත් රජුගේ ප්‍රතිචාරය පිළිබිඹු කිරීම</w:t>
      </w:r>
    </w:p>
    <w:p/>
    <w:p>
      <w:r xmlns:w="http://schemas.openxmlformats.org/wordprocessingml/2006/main">
        <w:t xml:space="preserve">2. දේව රාජ්‍යයේ ශ්‍රේෂ්ඨ මිනිසුන්ගේ වටිනාකම</w:t>
      </w:r>
    </w:p>
    <w:p/>
    <w:p>
      <w:r xmlns:w="http://schemas.openxmlformats.org/wordprocessingml/2006/main">
        <w:t xml:space="preserve">1. දේශනාකාරයා 7: 2-4 - "සාමාන්‍ය ගෙදරකට යනවාට වඩා ශෝක නිවසකට යාම හොඳය, මන්ද මරණය සෑම කෙනෙකුගේම ඉරණමයි; ජීවත්ව සිටින අය මෙය සිතට ගත යුතුය. සිනහවට වඩා දුක හොඳය. මක්නිසාද අප දුකෙන් සිටින විට අපගේ හදවත් තෘප්තිමත් වේ, ප්‍රඥාවන්තයාගේ සිත වැලපීමේ නිවසෙහිය, නමුත් මෝඩයන්ගේ හදවත විනෝදාස්වාදයේ නිවසෙහිය."</w:t>
      </w:r>
    </w:p>
    <w:p/>
    <w:p>
      <w:r xmlns:w="http://schemas.openxmlformats.org/wordprocessingml/2006/main">
        <w:t xml:space="preserve">2. හිතෝපදේශ 14:30 - "සන්සුන් සිතක් මාංසයට ජීවය ලබා දෙයි, නමුත් ඊර්ෂ්‍යාව ඇටකටු කුණු කරයි."</w:t>
      </w:r>
    </w:p>
    <w:p/>
    <w:p>
      <w:r xmlns:w="http://schemas.openxmlformats.org/wordprocessingml/2006/main">
        <w:t xml:space="preserve">2 සාමුවෙල් 3:39 අභිෂේක ලත් රජ වුවත් මම අද දුර්වල වෙමි. ශෙරුයාගේ පුත්‍රයෝ වන මේ මනුෂ්‍යයෝ මට වඩා දුෂ්කරය.</w:t>
      </w:r>
    </w:p>
    <w:p/>
    <w:p>
      <w:r xmlns:w="http://schemas.openxmlformats.org/wordprocessingml/2006/main">
        <w:t xml:space="preserve">අභිෂේක ලත් රජු වුවද, දාවිත් දුර්වල වන අතර ඔහුගෙන් අයුතු ප්‍රයෝජන ගන්නා සෙරුයාගේ පුත්‍රයන්ට විරුද්ධව නැගී සිටීමට නොහැකි විය. සමිඳාණන් වහන්සේ නපුර කරන්නන් ඔවුන්ගේ දුෂ්ටකමට අනුව විනිශ්චය කරන සේක.</w:t>
      </w:r>
    </w:p>
    <w:p/>
    <w:p>
      <w:r xmlns:w="http://schemas.openxmlformats.org/wordprocessingml/2006/main">
        <w:t xml:space="preserve">1. දෙවියන් වහන්සේගේ යුක්තියේ බලය: දෙවියන් වහන්සේගේ විනිශ්චය තේරුම් ගැනීම</w:t>
      </w:r>
    </w:p>
    <w:p/>
    <w:p>
      <w:r xmlns:w="http://schemas.openxmlformats.org/wordprocessingml/2006/main">
        <w:t xml:space="preserve">2. දුර්වලතාවයේ ශක්තිය: අපගේ මානව සීමාවන් අවබෝධ කර ගැනීම</w:t>
      </w:r>
    </w:p>
    <w:p/>
    <w:p>
      <w:r xmlns:w="http://schemas.openxmlformats.org/wordprocessingml/2006/main">
        <w:t xml:space="preserve">1. රෝම 12: 19-21 - පළිගැනීම මගේ ය, මම ආපසු දෙන්නෙමි, ස්වාමින් වහන්සේ පවසයි</w:t>
      </w:r>
    </w:p>
    <w:p/>
    <w:p>
      <w:r xmlns:w="http://schemas.openxmlformats.org/wordprocessingml/2006/main">
        <w:t xml:space="preserve">2. ගීතාවලිය 37:5-6 - ඔබේ මාර්ගය සමිඳාණන් වහන්සේට භාර දෙන්න; ඔහු කෙරෙහි විශ්වාසය තබන්න, එවිට ඔහු ක්රියා කරනු ඇත.</w:t>
      </w:r>
    </w:p>
    <w:p/>
    <w:p>
      <w:r xmlns:w="http://schemas.openxmlformats.org/wordprocessingml/2006/main">
        <w:t xml:space="preserve">ඡේදය 1: 2 සාමුවෙල් 4:1-5 සාවුල්ගේ පුත් ඉෂ්-බෝෂෙත්ගේ ඝාතනය විස්තර කරයි. මෙම පරිච්ඡේදයේ, අබ්නර්ගේ මරණයෙන් පසු, බෙන්ජමින් රේකාබ් සහ බානා ගෝත්‍රයේ මිනිසුන් දෙදෙනෙක් ඉෂ්-බොෂෙත්ව මරා දැමීමට කුමන්ත්‍රණය කරති. ඔහු විවේක ගනිමින් සිටියදී ඔවුන් ඔහුගේ නිවසට රිංගා ඔහුට පහර දෙයි. ඔවුන් ඉෂ්-බෝෂෙත්ගේ හිස ගසා දමා ඔහුගේ හිස දාවිත් වෙත ගෙන එන්නේ ඔවුන්ගේ ක්‍රියාවට අනුග්‍රහය සහ විපාක ලබා ගැනීමේ අපේක්ෂාවෙනි.</w:t>
      </w:r>
    </w:p>
    <w:p/>
    <w:p>
      <w:r xmlns:w="http://schemas.openxmlformats.org/wordprocessingml/2006/main">
        <w:t xml:space="preserve">2 වන ඡේදය: 2 සාමුවෙල් 4:6-8 හි අඛණ්ඩව, එය ඉෂ්-බෝෂෙත්ගේ ඝාතනය පිළිබඳ පුවතට දාවිත්ගේ ප්‍රතිචාරය විස්තර කරයි. රේකාබ් සහ බානා ඉෂ්-බෝෂෙත්ගේ හිස සමඟ දාවිත් ඉදිරියේ පෙනී සිටින විට, ඔවුන් ප්‍රශංසාව අපේක්ෂා කරන නමුත් ඒ වෙනුවට ඔවුන්ගේ ද්‍රෝහී ක්‍රියාව නිසා දරුණු ප්‍රතිවිපාකවලට මුහුණ දෙති. තම නිවස තුළම අහිංසක මිනිසෙකු ඝාතනය කිරීම සම්බන්ධයෙන් ඩේවිඩ් ඔවුන්ව හෙළා දකින අතර දඬුවමක් ලෙස ඔවුන්ව මරා දැමීමට නියෝග කරයි.</w:t>
      </w:r>
    </w:p>
    <w:p/>
    <w:p>
      <w:r xmlns:w="http://schemas.openxmlformats.org/wordprocessingml/2006/main">
        <w:t xml:space="preserve">3 වන ඡේදය: 2 සාමුවෙල් 4:9-12 වැනි පදවල, ඩේවිඩ් ඉෂ්-බෝෂෙත්ගේ මරණය ගැන ප්‍රසිද්ධියේ වැලපෙන බවත්, ඔහුගේ ඝාතනයට සම්බන්ධ ඕනෑම සම්බන්ධයකින් ඈත් වූ බවත් සඳහන් වේ. ඝාතනය සම්බන්ධයෙන් ඔහු නිර්දෝෂී බව ප්‍රකාශ කරන අතර වගකිව යුත්තන් ඔවුන්ගේ ක්‍රියාවන්ට යුක්තියට මුහුණ දෙන බව ප්‍රකාශ කරයි. මෙම ප්‍රසිද්ධ ප්‍රකාශය ප්‍රචණ්ඩත්වය හෝ ද්‍රෝහීකම අනුමත නොකරන සාධාරණ නායකයෙකු ලෙස ඩේවිඩ්ගේ කීර්තිය ශක්තිමත් කිරීමට උපකාරී වේ.</w:t>
      </w:r>
    </w:p>
    <w:p/>
    <w:p>
      <w:r xmlns:w="http://schemas.openxmlformats.org/wordprocessingml/2006/main">
        <w:t xml:space="preserve">සාරාංශයකින්:</w:t>
      </w:r>
    </w:p>
    <w:p>
      <w:r xmlns:w="http://schemas.openxmlformats.org/wordprocessingml/2006/main">
        <w:t xml:space="preserve">2 සැමුවෙල් 4 ඉදිරිපත් කරයි:</w:t>
      </w:r>
    </w:p>
    <w:p>
      <w:r xmlns:w="http://schemas.openxmlformats.org/wordprocessingml/2006/main">
        <w:t xml:space="preserve">Ish-bosheby Rechab anBaanah ඝාතනය;</w:t>
      </w:r>
    </w:p>
    <w:p>
      <w:r xmlns:w="http://schemas.openxmlformats.org/wordprocessingml/2006/main">
        <w:t xml:space="preserve">ඝාතනයට ඩේවිඩ්ගේ ප්‍රතිචාරය;</w:t>
      </w:r>
    </w:p>
    <w:p>
      <w:r xmlns:w="http://schemas.openxmlformats.org/wordprocessingml/2006/main">
        <w:t xml:space="preserve">මිනීමරුවන් පිළිබඳ ඩේවිඩ්ගේ ශෝකය හෙළා දැකීම;</w:t>
      </w:r>
    </w:p>
    <w:p/>
    <w:p>
      <w:r xmlns:w="http://schemas.openxmlformats.org/wordprocessingml/2006/main">
        <w:t xml:space="preserve">අවධාරණය:</w:t>
      </w:r>
    </w:p>
    <w:p>
      <w:r xmlns:w="http://schemas.openxmlformats.org/wordprocessingml/2006/main">
        <w:t xml:space="preserve">Ish-bosheby Rechab anBaanah ඝාතනය;</w:t>
      </w:r>
    </w:p>
    <w:p>
      <w:r xmlns:w="http://schemas.openxmlformats.org/wordprocessingml/2006/main">
        <w:t xml:space="preserve">ඝාතනයට ඩේවිඩ්ගේ ප්‍රතිචාරය;</w:t>
      </w:r>
    </w:p>
    <w:p>
      <w:r xmlns:w="http://schemas.openxmlformats.org/wordprocessingml/2006/main">
        <w:t xml:space="preserve">මිනීමරුවන් පිළිබඳ ඩේවිඩ්ගේ ශෝකය හෙළා දැකීම;</w:t>
      </w:r>
    </w:p>
    <w:p/>
    <w:p>
      <w:r xmlns:w="http://schemas.openxmlformats.org/wordprocessingml/2006/main">
        <w:t xml:space="preserve">මෙම පරිච්ඡේදයේ අවධානය යොමු කරන්නේ සාවුල්ගේ පුත් ඉෂ්-බෝෂෙත්, රෙකාබ් සහ බානා විසින් ඝාතනය කිරීම, මෙම ක්‍රියාවට දාවිත්ගේ ප්‍රතිචාරය සහ මිනීමරුවන් පිළිබඳ ඔහුගේ වැලපීම සහ හෙළා දැකීමයි. 2 සාමුවෙල් 4 හි, බෙන්ජමින් ගෝත්‍රයේ රේචබ් සහ බානා ඉෂ්-බෝෂෙත් ඔහුගේ නිවසේ විවේක ගනිමින් සිටියදී ඔහුව මරා දැමීමට කුමන්ත්‍රණය කරයි. ඔවුන් ඔහුගේ සැලැස්ම ක්‍රියාත්මක කරන්නේ ඔහුට පහර දී හිස ගසා දැමීමෙනි. ඔවුන්ගේ ක්‍රියාව සඳහා දාවිත්ගෙන් ප්‍රශංසාව ලැබෙනු ඇතැයි විශ්වාස කරමින්, ඔවුන් ඉෂ්-බෝෂෙත්ගේ හිස ඔහු වෙත ගෙන එයි.</w:t>
      </w:r>
    </w:p>
    <w:p/>
    <w:p>
      <w:r xmlns:w="http://schemas.openxmlformats.org/wordprocessingml/2006/main">
        <w:t xml:space="preserve">2 සාමුවෙල් 4 හි දිගටම, රේකාබ් සහ බානා ඉෂ්-බෝෂෙත්ගේ හිස සමඟ දාවිත් ඉදිරියේ පෙනී සිටින විට, ඔවුන් අනපේක්ෂිත ප්‍රතිවිපාකවලට මුහුණ දෙයි. ඔවුන්ගේ ක්‍රියාවන් ගැන ප්‍රශංසා කරනවාට වඩා, තම නිවස තුළම අහිංසක මිනිසෙකුව ඝාතනය කිරීම ගැන ඩේවිඩ් ඔවුන්ව හෙළා දකිනවා. ඔවුන්ගේ ද්‍රෝහිකමට දඬුවමක් ලෙස ඔවුන්ව මරා දැමීමට ඔහු නියෝග කරයි.</w:t>
      </w:r>
    </w:p>
    <w:p/>
    <w:p>
      <w:r xmlns:w="http://schemas.openxmlformats.org/wordprocessingml/2006/main">
        <w:t xml:space="preserve">ඩේවිඩ් ඉෂ්-බොෂෙත්ගේ මරණය ගැන ප්‍රසිද්ධියේ ශෝක වන අතර ඔහුගේ ඝාතනයට සම්බන්ධ කිසිදු සම්බන්ධයකින් ඈත් වෙයි. ඝාතනය සම්බන්ධයෙන් ඔහු නිර්දෝෂී බව ප්‍රකාශ කරන අතර වගකිවයුත්තන් ඔවුන්ගේ ක්‍රියාවන්ට යුක්තිය ඉටු කරන බව ප්‍රකාශ කරයි. තම රාජධානිය තුළ ප්‍රචණ්ඩත්වය හෝ ද්‍රෝහීකම නොඉවසන සාධාරණ නායකයෙකු ලෙස ඩේවිඩ්ගේ කීර්තිය ශක්තිමත් කිරීමට මෙම ප්‍රසිද්ධ ස්ථාවරය උපකාරී වේ.</w:t>
      </w:r>
    </w:p>
    <w:p/>
    <w:p>
      <w:r xmlns:w="http://schemas.openxmlformats.org/wordprocessingml/2006/main">
        <w:t xml:space="preserve">2 සාමුවෙල් 4:1 හෙබ්‍රොන්හි අබ්නේර් මියගිය බව සාවුල්ගේ පුත්‍රයා ඇසූ විට ඔහුගේ දෑත් දුර්වල විය, සියලු ඉශ්‍රායෙල්වරු කැළඹී සිටියහ.</w:t>
      </w:r>
    </w:p>
    <w:p/>
    <w:p>
      <w:r xmlns:w="http://schemas.openxmlformats.org/wordprocessingml/2006/main">
        <w:t xml:space="preserve">සාවුල්ගේ පුත්‍රයා හෙබ්‍රොන්හි අබ්නේර්ගේ මරණය ගැන දැනගත් පසු, ඔහු ශෝකයෙන් පිරී ඉශ්‍රායෙල්වරුන් බොහෝ සෙයින් කලබල විය.</w:t>
      </w:r>
    </w:p>
    <w:p/>
    <w:p>
      <w:r xmlns:w="http://schemas.openxmlformats.org/wordprocessingml/2006/main">
        <w:t xml:space="preserve">1. අප අපගේ දුකේදී ශෝක විය යුතු අතර ස්වාමින් වහන්සේ තුළ ශක්තිය ද සොයා ගත යුතුය.</w:t>
      </w:r>
    </w:p>
    <w:p/>
    <w:p>
      <w:r xmlns:w="http://schemas.openxmlformats.org/wordprocessingml/2006/main">
        <w:t xml:space="preserve">2. අපගේ අඳුරු අවස්ථාවන්හිදී පවා, අපට ස්වාමින් වහන්සේ තුළ සැනසීම සහ බලාපොරොත්තුව සොයාගත හැකිය.</w:t>
      </w:r>
    </w:p>
    <w:p/>
    <w:p>
      <w:r xmlns:w="http://schemas.openxmlformats.org/wordprocessingml/2006/main">
        <w:t xml:space="preserve">1. 2 කොරින්ති 12:9-10, "එහෙත් ඔහු මට කීවේ, 'මාගේ කරුණාව ඔබට ප්‍රමාණවත්ය, මක්නිසාද මාගේ බලය දුර්වලකමේදී සම්පූර්ණ වේ.' එබැවින් ක්‍රිස්තුස්වහන්සේගේ බලය මා කෙරෙහි රැඳෙන පිණිස, මාගේ දුර්වලකම් ගැන මම වඩාත් ප්‍රීතියෙන් පාරට්ටුකරගන්නෙමි.</w:t>
      </w:r>
    </w:p>
    <w:p/>
    <w:p>
      <w:r xmlns:w="http://schemas.openxmlformats.org/wordprocessingml/2006/main">
        <w:t xml:space="preserve">2.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සාමුවෙල් 4:2 සාවුල්ගේ පුත්‍රයාට හමුදා නායකයන් දෙදෙනෙක් සිටියෝය: එක්කෙනෙකුගේ නම බානාය, අනෙකාගේ නම රේකාබ්ය, රිම්මොන්ගේ පුත්‍රයෝය, බෙන්ජමින්ගේ පුත්‍රයන්ගෙන් බෙරෝත් ජාතිකයෙකි. බෙන්ජමින් ලෙස සැලකේ.</w:t>
      </w:r>
    </w:p>
    <w:p/>
    <w:p>
      <w:r xmlns:w="http://schemas.openxmlformats.org/wordprocessingml/2006/main">
        <w:t xml:space="preserve">බෙන්ජමින් ගෝත්‍රයේ බානා සහ රේකාබ් යන මිනිසුන් දෙදෙනෙක් සාවුල්ගේ හමුදාවේ ප්‍රධානීන් වූහ.</w:t>
      </w:r>
    </w:p>
    <w:p/>
    <w:p>
      <w:r xmlns:w="http://schemas.openxmlformats.org/wordprocessingml/2006/main">
        <w:t xml:space="preserve">1. ක්‍රිස්තුස් වහන්සේ තුළ අපගේ අනන්‍යතාවය: දෙවියන් වහන්සේ තුළ අපගේ සැබෑ වටිනාකම සොයා ගැනීම</w:t>
      </w:r>
    </w:p>
    <w:p/>
    <w:p>
      <w:r xmlns:w="http://schemas.openxmlformats.org/wordprocessingml/2006/main">
        <w:t xml:space="preserve">2. අපගේ ඇදහිල්ලෙන් ජීවත් වීම: දෙවිගේ කැමැත්තට කීකරුව ජීවත් වීම</w:t>
      </w:r>
    </w:p>
    <w:p/>
    <w:p>
      <w:r xmlns:w="http://schemas.openxmlformats.org/wordprocessingml/2006/main">
        <w:t xml:space="preserve">1. පිලිප්පි 4:8 - අවසාන වශයෙන්, සහෝදරවරුනි, සහෝදරියනි, සත්‍ය කුමක් වුවත්, උතුම් කුමක් වුවත්, හරි දේ කුමක් වුවත්, කුමක් පවිත්‍ර වුවත්, ප්‍රිය දේ කුමක් වුවත්, ප්‍රශංසනීය දෙයක් වුවත්, විශිෂ්ට හෝ ප්‍රශංසනීය නම්, එවැනි දේ ගැන සිතන්න.</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සාමුවෙල් 4:3 බෙරෝතිවරු ගිත්තයිම්වලට පලා ගොස් අද දක්වා එහි විදේශිකයෝ වූහ.)</w:t>
      </w:r>
    </w:p>
    <w:p/>
    <w:p>
      <w:r xmlns:w="http://schemas.openxmlformats.org/wordprocessingml/2006/main">
        <w:t xml:space="preserve">සාරාංශගත කිරීම: බීරොත්වරුන් බෙරොත්හි සිට පිටුවහල් කර ගිට්ටයිම් හි පදිංචි වූ අතර, ඔවුන් තවමත් රැඳී සිටිති.</w:t>
      </w:r>
    </w:p>
    <w:p/>
    <w:p>
      <w:r xmlns:w="http://schemas.openxmlformats.org/wordprocessingml/2006/main">
        <w:t xml:space="preserve">1. ප්‍රජාවේ බලය: පිටුවහලේ ශක්තිය සොයා ගැනීම</w:t>
      </w:r>
    </w:p>
    <w:p/>
    <w:p>
      <w:r xmlns:w="http://schemas.openxmlformats.org/wordprocessingml/2006/main">
        <w:t xml:space="preserve">2. කරදරකාරී කාලවලදී දෙවියන්වහන්සේගේ විශ්වාසවන්තකම සහ සැපයුම</w:t>
      </w:r>
    </w:p>
    <w:p/>
    <w:p>
      <w:r xmlns:w="http://schemas.openxmlformats.org/wordprocessingml/2006/main">
        <w:t xml:space="preserve">1. ගීතාවලිය 46:1-2 "දෙවියන් වහන්සේ අපගේ රැකවරණය හා ශක්තියය, කරදරයේ දී සදාකාලික උපකාරය වේ. එබැවින් පොළොව ඉඩ හැර කඳු මුහුදේ හදවතට වැටුණත් අපි බිය නොවන්නෙමු"</w:t>
      </w:r>
    </w:p>
    <w:p/>
    <w:p>
      <w:r xmlns:w="http://schemas.openxmlformats.org/wordprocessingml/2006/main">
        <w:t xml:space="preserve">2.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සාමුවෙල් 4:4 සාවුල්ගේ පුත් ජොනතන්ට කොර වූ පුතෙක් සිටියේය. යෙස්‍රෙයෙල්හි සාවුල් සහ ජොනතන් පිළිබඳ ආරංචිය ලැබුණු විට ඔහුට වයස අවුරුදු පහකි, ඔහුගේ හෙදිය ඔහු රැගෙන පලා ගියේය. ඇය පලා යාමට ඉක්මන් වූ විට ඔහු වැටී කොර විය. ඔහුගේ නම මෙපිබොෂෙත් ය.</w:t>
      </w:r>
    </w:p>
    <w:p/>
    <w:p>
      <w:r xmlns:w="http://schemas.openxmlformats.org/wordprocessingml/2006/main">
        <w:t xml:space="preserve">පාසේජ් සාවුල්ගේ පුත් ජොනතන්ට වයස අවුරුදු පහක් වයසැති මෙපිබොෂෙත් නම් පුතෙක් සිටියේය. සාවුල් සහ ජොනතන්ගේ මරණය ගැන ජෙස්‍රෙයෙල් වෙතින් ආරංචි වූ විට, ඔහුගේ හෙදිය ඉක්මනින් ඔහු සමඟ පලා යාමට උත්සාහ කළ නමුත් ඔහු වැටී තවත් කොර විය.</w:t>
      </w:r>
    </w:p>
    <w:p/>
    <w:p>
      <w:r xmlns:w="http://schemas.openxmlformats.org/wordprocessingml/2006/main">
        <w:t xml:space="preserve">1. මෙපිබොෂෙත්ගේ දුක් වේදනා තුළ දෙවියන් වහන්සේ දැකීම</w:t>
      </w:r>
    </w:p>
    <w:p/>
    <w:p>
      <w:r xmlns:w="http://schemas.openxmlformats.org/wordprocessingml/2006/main">
        <w:t xml:space="preserve">2. ආබාධිතයන් සඳහා දෙවියන්ගේ කරුණාව සහ මිදීම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34:19 - ධර්මිෂ්ඨයාගේ පීඩා බොහෝ ය, නමුත් සමිඳාණන් වහන්සේ ඒ සියල්ලෙන් ඔහුව ගලවා ගන්නා සේක.</w:t>
      </w:r>
    </w:p>
    <w:p/>
    <w:p>
      <w:r xmlns:w="http://schemas.openxmlformats.org/wordprocessingml/2006/main">
        <w:t xml:space="preserve">2 සාමුවෙල් 4:5 බෙයරොත් ජාතික රිම්මොන්ගේ පුත්‍රයෝ වන රේකාබ් සහ බානා ගොස්, දහවල් කාලයේ යහනක් මත වැතිර සිටි ඉෂ්බෝෂෙත්ගේ නිවසට උෂ්ණාධික කාලයේදී පැමිණියහ.</w:t>
      </w:r>
    </w:p>
    <w:p/>
    <w:p>
      <w:r xmlns:w="http://schemas.openxmlformats.org/wordprocessingml/2006/main">
        <w:t xml:space="preserve">බෙරොත් ජාතික රිම්මොන්ගේ පුත්‍රයන් වන රේකාබ් සහ බානා දවල් කාලයේ ඉෂ්බෝෂෙත්ගේ නිවසට ගිය විට ඔහු ඇඳක් මත විවේක ගනිමින් සිටිනු දුටුවෝය.</w:t>
      </w:r>
    </w:p>
    <w:p/>
    <w:p>
      <w:r xmlns:w="http://schemas.openxmlformats.org/wordprocessingml/2006/main">
        <w:t xml:space="preserve">1. නිර්භීත තේරීම් කිරීම: විරුද්ධවාදිකම් මධ්‍යයේ ඔබේ ඇදහිල්ලෙන් ජීවත් වීම</w:t>
      </w:r>
    </w:p>
    <w:p/>
    <w:p>
      <w:r xmlns:w="http://schemas.openxmlformats.org/wordprocessingml/2006/main">
        <w:t xml:space="preserve">2. කීකරුකමේ බලය: දුෂ්කර අවස්ථාවලදී පවා දෙවියන් වහන්සේ විශ්වාස කිරීම</w:t>
      </w:r>
    </w:p>
    <w:p/>
    <w:p>
      <w:r xmlns:w="http://schemas.openxmlformats.org/wordprocessingml/2006/main">
        <w:t xml:space="preserve">1. 1 සාමුවෙල් 17:47 - "සමිඳාණන් වහන්සේ කඩුවෙන් හා හෙල්ලයෙන් ගළවන්නේ නැති බව මේ මුළු සභාව දැනගන්නවා ඇත. මක්නිසාද සටන සමිඳාණන් වහන්සේගේ ය.</w:t>
      </w:r>
    </w:p>
    <w:p/>
    <w:p>
      <w:r xmlns:w="http://schemas.openxmlformats.org/wordprocessingml/2006/main">
        <w:t xml:space="preserve">2. රෝම 12: 2 - "මෙම ලෝකයට අනුරූප නොවන්න: නමුත් දෙවියන් වහන්සේගේ යහපත්, පිළිගත හැකි සහ පරිපූර්ණ කැමැත්ත කුමක්දැයි ඔප්පු කරන පිණිස ඔබේ මනස අලුත් කර ගැනීමෙන් ඔබ පරිවර්තනය වන්න."</w:t>
      </w:r>
    </w:p>
    <w:p/>
    <w:p>
      <w:r xmlns:w="http://schemas.openxmlformats.org/wordprocessingml/2006/main">
        <w:t xml:space="preserve">2 සාමුවෙල් 4:6 ඔව්හු තිරිඟු ගෙන එන්නාක් මෙන් නිවස මැදට පැමිණියහ. ඔව්හු ඔහුට පස්වන ඉළ ඇටයට යටින් පහර දුන්හ. රේකාබ් සහ ඔහුගේ සහෝදර බානා බේරී ගියහ.</w:t>
      </w:r>
    </w:p>
    <w:p/>
    <w:p>
      <w:r xmlns:w="http://schemas.openxmlformats.org/wordprocessingml/2006/main">
        <w:t xml:space="preserve">සහෝදරයන් දෙදෙනෙක්, රෙචබ් සහ බානා, මිනිසෙකු මරා දමා පලා යයි.</w:t>
      </w:r>
    </w:p>
    <w:p/>
    <w:p>
      <w:r xmlns:w="http://schemas.openxmlformats.org/wordprocessingml/2006/main">
        <w:t xml:space="preserve">1. නපුරු චේතනාවලින් ආරක්ෂා වන්න.</w:t>
      </w:r>
    </w:p>
    <w:p/>
    <w:p>
      <w:r xmlns:w="http://schemas.openxmlformats.org/wordprocessingml/2006/main">
        <w:t xml:space="preserve">2. සහෝදර ප්‍රේමයේ බලය.</w:t>
      </w:r>
    </w:p>
    <w:p/>
    <w:p>
      <w:r xmlns:w="http://schemas.openxmlformats.org/wordprocessingml/2006/main">
        <w:t xml:space="preserve">1. මතෙව් 5:21-22 - "'මිනී නොමරන්න, මිනීමරන ඕනෑම කෙනෙක් විනිශ්චයට යටත් වනු ඇත' කියා බොහෝ කලකට පෙර මිනිසුන්ට පැවසූ බව ඔබ අසා ඇත. නමුත් මම ඔබට කියමි, සහෝදරයෙකු හෝ සහෝදරියක සමඟ කෝප වන ඕනෑම කෙනෙකුට විනිශ්චයට යටත් වනු ඇත.</w:t>
      </w:r>
    </w:p>
    <w:p/>
    <w:p>
      <w:r xmlns:w="http://schemas.openxmlformats.org/wordprocessingml/2006/main">
        <w:t xml:space="preserve">2. හිතෝපදේශ 27:17 - යකඩ යකඩ මුවහත් කරන්නාක් මෙන් එක් අයෙක් තවත් අයෙකු මුවහත් කරයි.</w:t>
      </w:r>
    </w:p>
    <w:p/>
    <w:p>
      <w:r xmlns:w="http://schemas.openxmlformats.org/wordprocessingml/2006/main">
        <w:t xml:space="preserve">2 සාමුවෙල් 4:7 මක්නිසාද ඔවුන් ගෙට ඇතුළු වූ විට, ඔහු තම නිදන කාමරයේ ඇඳ මත වැතිර සිටියේය, ඔව්හු ඔහුට පහර දී මරා, හිස ගසා, ඔහුගේ හිස රැගෙන මුළු රාත්‍රිය පුරාම තැනිතලාවෙන් ඔවුන් ගෙන ගියහ.</w:t>
      </w:r>
    </w:p>
    <w:p/>
    <w:p>
      <w:r xmlns:w="http://schemas.openxmlformats.org/wordprocessingml/2006/main">
        <w:t xml:space="preserve">මිනිසුන් දෙදෙනෙක් මිනිසෙකුගේ නිවසට රිංගා, ඔහු මරා, ඔහුගේ හිස කපා රාත්‍රියේදී ඔවුන් සමඟ ඔහුගේ හිස රැගෙන යයි.</w:t>
      </w:r>
    </w:p>
    <w:p/>
    <w:p>
      <w:r xmlns:w="http://schemas.openxmlformats.org/wordprocessingml/2006/main">
        <w:t xml:space="preserve">1. කරදර කාලවලදී දෙවියන් වහන්සේව විශ්වාස කිරීමේ වැදගත්කම.</w:t>
      </w:r>
    </w:p>
    <w:p/>
    <w:p>
      <w:r xmlns:w="http://schemas.openxmlformats.org/wordprocessingml/2006/main">
        <w:t xml:space="preserve">2. අනතුරුදායක අවස්ථාවලදී දෙවියන්ගේ ආරක්ෂාව.</w:t>
      </w:r>
    </w:p>
    <w:p/>
    <w:p>
      <w:r xmlns:w="http://schemas.openxmlformats.org/wordprocessingml/2006/main">
        <w:t xml:space="preserve">1. ගීතාවලිය 34:7 - "ස්වාමීන්වහන්සේගේ දූතයා උන්වහන්සේට ගරුබිය දක්වන අය වටා කඳවුරු බැඳ ඔවුන් මුදාහරියි."</w:t>
      </w:r>
    </w:p>
    <w:p/>
    <w:p>
      <w:r xmlns:w="http://schemas.openxmlformats.org/wordprocessingml/2006/main">
        <w:t xml:space="preserve">2. ගීතාවලිය 91:2 -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සාමුවෙල් 4:8 ඔව්හු ඉෂ්බෝෂෙත්ගේ හිස හෙබ්‍රොන්හි දාවිත් වෙත ගෙන ගොස් රජුට කතා කොට, ”බලන්න, නුඹේ ප්‍රාණය සොයන නුඹේ සතුරා වූ සාවුල්ගේ පුත් ඉෂ්බෝෂෙත්ගේ හිස; සමිඳාණන් වහන්සේ අද දින සාවුල්ගෙන් ද ඔහුගේ වංශයෙන් ද මාගේ ස්වාමි වූ රජුගෙන් පළිගත් සේක.</w:t>
      </w:r>
    </w:p>
    <w:p/>
    <w:p>
      <w:r xmlns:w="http://schemas.openxmlformats.org/wordprocessingml/2006/main">
        <w:t xml:space="preserve">ඉෂ්බෝෂෙත්හි මනුෂ්‍යයෝ හෙබ්‍රොන්හි ඉෂ්බෝෂෙත්ගේ හිස දාවිත් වෙත ගෙනැවිත්, සාවුල්ගේ සහ ඔහුගේ පෙළපතේ මරණයට සමිඳාණන් වහන්සේ අද දින පළිගත් බව පවසති.</w:t>
      </w:r>
    </w:p>
    <w:p/>
    <w:p>
      <w:r xmlns:w="http://schemas.openxmlformats.org/wordprocessingml/2006/main">
        <w:t xml:space="preserve">1. දෙවියන්ගේ යුක්තිසහගත විනිශ්චය: දෙවියන් වහන්සේ වරදකට පළිගන්නා ආකාරය</w:t>
      </w:r>
    </w:p>
    <w:p/>
    <w:p>
      <w:r xmlns:w="http://schemas.openxmlformats.org/wordprocessingml/2006/main">
        <w:t xml:space="preserve">2. ස්වාමීන්ගේ ආරක්ෂාව: දෙවියන්වහන්සේ අපගේ සතුරන්ගෙන් අපව ආරක්ෂා කරන ආකාරය</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2 තෙසලෝනික 1:6-8 - ඔබට කරදර කරන අයට පීඩා විපාක දීම දෙවියන් වහන්සේ ඉදිරියෙහි ධර්මිෂ්ඨ දෙයක් දැකීම; තවද අපගේ ස්වාමීන් වන යේසුස් ක්‍රිස්තුස්වහන්සේගේ ශුභාරංචියට කීකරු නොවන්නාවූ දෙවියන්වහන්සේ නොදන්නා අයගෙන් පළිගන්නාවූ ඇවිළෙන ගින්නෙන්, ජේසුස් ස්වාමීන්වහන්සේ ස්වකීය බලගතු දූතයන් සමඟ ස්වර්ගයෙන් එළිදරව් වන විට, කැළඹී සිටින ඔබට අප සමඟ විවේක ගන්න.</w:t>
      </w:r>
    </w:p>
    <w:p/>
    <w:p>
      <w:r xmlns:w="http://schemas.openxmlformats.org/wordprocessingml/2006/main">
        <w:t xml:space="preserve">2 සාමුවෙල් 4:9 දාවිත්, බෙරොත් ජාතික රිම්මොන්ගේ පුත්‍රයන් වන රේකාබ්ට සහ ඔහුගේ සහෝදර බානාට පිළිතුරු දෙමින්, ”සමිඳාණන් වහන්සේ ජීවමාන ලෙස, සියලු විපත්තිවලින් මාගේ ආත්මය මුදාගත් සේක.</w:t>
      </w:r>
    </w:p>
    <w:p/>
    <w:p>
      <w:r xmlns:w="http://schemas.openxmlformats.org/wordprocessingml/2006/main">
        <w:t xml:space="preserve">දාවිත් බෙරෝතිය රිම්මොන්ගේ පුත්‍රයන් දෙදෙනෙකු වන රේකාබ් සහ බානාට පිළිතුරු දෙමින් දෙවියන් වහන්සේ සියලු විපත්තිවලින් ඔහුව මුදාගත් බව ප්‍රකාශ කළේය.</w:t>
      </w:r>
    </w:p>
    <w:p/>
    <w:p>
      <w:r xmlns:w="http://schemas.openxmlformats.org/wordprocessingml/2006/main">
        <w:t xml:space="preserve">1. දෙවියන් වහන්සේ අපව විපත්තිවලින් මුදවා ගනී - 2 සාමුවෙල් 4:9</w:t>
      </w:r>
    </w:p>
    <w:p/>
    <w:p>
      <w:r xmlns:w="http://schemas.openxmlformats.org/wordprocessingml/2006/main">
        <w:t xml:space="preserve">2. සමිඳාණන් වහන්සේ අපගේ ආත්මයන් මුදවා ගැනීමට ජීවත් වෙති - 2 සාමුවෙල් 4:9</w:t>
      </w:r>
    </w:p>
    <w:p/>
    <w:p>
      <w:r xmlns:w="http://schemas.openxmlformats.org/wordprocessingml/2006/main">
        <w:t xml:space="preserve">1. ගීතාවලිය 34:17-18 - ධර්මිෂ්ඨයා මොරගසයි, සමිඳාණන් වහන්සේ සවන් දී ඔවුන්ගේ සියලු කරදරවලින් ඔවුන් මුදා හරින සේක.</w:t>
      </w:r>
    </w:p>
    <w:p/>
    <w:p>
      <w:r xmlns:w="http://schemas.openxmlformats.org/wordprocessingml/2006/main">
        <w:t xml:space="preserve">2. යෙසායා 43:25 - මම, මම පවා, මා වෙනුවෙන් ඔබේ වැරදි මකා දමන්නේ, ඔබේ පාප මතක නැත.</w:t>
      </w:r>
    </w:p>
    <w:p/>
    <w:p>
      <w:r xmlns:w="http://schemas.openxmlformats.org/wordprocessingml/2006/main">
        <w:t xml:space="preserve">2 සාමුවෙල් 4:10 යමෙක් මට කී විට, මෙන්න, සාවුල් මැරුණා, ශුභාරංචිය ගෙන ඒමට සිතා, මම ඔහු අල්ලාගෙන, සිකලග්හිදී ඔහුව මරා දැමුවෙමි. :</w:t>
      </w:r>
    </w:p>
    <w:p/>
    <w:p>
      <w:r xmlns:w="http://schemas.openxmlformats.org/wordprocessingml/2006/main">
        <w:t xml:space="preserve">සාවුල් මිය ගිය බව යමෙක් දාවිත්ට පැවසූ විට, දාවිත් ඔහුව ශික්ලග්හිදී මරා දැමුවේ ඔහුගේ ආරංචියට විපාකයක් අපේක්ෂා කළ නිසාය.</w:t>
      </w:r>
    </w:p>
    <w:p/>
    <w:p>
      <w:r xmlns:w="http://schemas.openxmlformats.org/wordprocessingml/2006/main">
        <w:t xml:space="preserve">1. "දෙවියන් වහන්සේගේ ආඥාවලට කීකරු වීම භූමික විපාකවලට වඩා වැදගත් ය"</w:t>
      </w:r>
    </w:p>
    <w:p/>
    <w:p>
      <w:r xmlns:w="http://schemas.openxmlformats.org/wordprocessingml/2006/main">
        <w:t xml:space="preserve">2. "පොරොන්දු ප්‍රතිවිරෝධී බවක් පෙනුනත් ඒවා පිළිපැදීමේ වැදගත්කම"</w:t>
      </w:r>
    </w:p>
    <w:p/>
    <w:p>
      <w:r xmlns:w="http://schemas.openxmlformats.org/wordprocessingml/2006/main">
        <w:t xml:space="preserve">1. දේශනාකාරයා 5: 4-5 "ඔබ දෙවියන් වහන්සේට භාරයක් කරන විට, එය ඉටු කිරීමට ප්‍රමාද නොවන්න. මෝඩයන් ගැන ඔහුට සතුටක් නැත; ඔබේ භාරය ඉටු කරන්න. භාරයක් කර එය ඉටු නොකිරීමට වඩා පොරොන්දු නොවී සිටීම හොඳය. .</w:t>
      </w:r>
    </w:p>
    <w:p/>
    <w:p>
      <w:r xmlns:w="http://schemas.openxmlformats.org/wordprocessingml/2006/main">
        <w:t xml:space="preserve">2. 1 සාමුවෙල් 15:22-23 "එහෙත් සාමුවෙල් මෙසේ පිළිතුරු දුන්නේය: සමිඳාණන් වහන්සේට කීකරු වීම තරම් දවන යාග පූජාවලට හා යාගවලට සමිඳාණන් වහන්සේ ප්‍රිය කරනවාද? කීකරු වීම පූජාවට වඩා හොඳය, බැටළුවන්ගේ තෙලට වඩා කීකරු වීම හොඳය. කැරලිගැසීම පේන කීමේ පාපය මෙනි, උඩඟුකම රූප වන්දනාවේ නපුර මෙනි.</w:t>
      </w:r>
    </w:p>
    <w:p/>
    <w:p>
      <w:r xmlns:w="http://schemas.openxmlformats.org/wordprocessingml/2006/main">
        <w:t xml:space="preserve">2 සාමුවෙල් 4:11 දුෂ්ට මනුෂ්‍යයන් විසින් ධර්මිෂ්ඨ මනුෂ්‍යයෙකුව ඔහුගේම ගෙදරදී ඔහුගේ යහන මත මරා දැමූ විට ඊටත් වඩා කොපමණද? එබැවින් මම දැන් ඔහුගේ ලේ ඔබේ අතින් ඉල්ලා ඔබ පොළොවෙන් ඉවතට ගෙන නොයන්නෙමි.</w:t>
      </w:r>
    </w:p>
    <w:p/>
    <w:p>
      <w:r xmlns:w="http://schemas.openxmlformats.org/wordprocessingml/2006/main">
        <w:t xml:space="preserve">ධාර්මික පුද්ගලයෙකු තම නිවස තුළම ඝාතනය කර ඇති අතර, ඔවුන්ගේ අපරාධයේ ප්‍රතිවිපාකවලට මිනීමරුවාට මුහුණ දිය යුතුය.</w:t>
      </w:r>
    </w:p>
    <w:p/>
    <w:p>
      <w:r xmlns:w="http://schemas.openxmlformats.org/wordprocessingml/2006/main">
        <w:t xml:space="preserve">1. දෙවියන් වහන්සේ අපට දුෂ්ටකමෙන් මිදීමට ඉඩ නොදෙන බවත් යුක්තිය ඉටු වන බවත් අප මතක තබා ගත යුතුය.</w:t>
      </w:r>
    </w:p>
    <w:p/>
    <w:p>
      <w:r xmlns:w="http://schemas.openxmlformats.org/wordprocessingml/2006/main">
        <w:t xml:space="preserve">2. අපගේ ක්රියාවන්ගේ ප්රතිවිපාක පිළිගැනීමට අපි කැමැත්තෙන් සිටිය යුතුය.</w:t>
      </w:r>
    </w:p>
    <w:p/>
    <w:p>
      <w:r xmlns:w="http://schemas.openxmlformats.org/wordprocessingml/2006/main">
        <w:t xml:space="preserve">1. රෝම 2: 6-8 - "දෙවියන් වහන්සේ 'එක් එක් පුද්ගලයාට ඔවුන් කළ දේ අනුව විපාක දෙනු ඇත.' නොපසුබස්නා ලෙස යහපත් දේ කරමින් කීර්තිය, ගෞරවය සහ අමරණීයභාවය සොයන අයට ඔහු සදාකාල ජීවනය ලබා දෙයි, නමුත් ආත්මාර්ථකාමී සහ සත්‍යය ප්‍රතික්ෂේප කර අයහපත අනුගමනය කරන අයට, කෝපය හා කෝපය ඇති වේ.</w:t>
      </w:r>
    </w:p>
    <w:p/>
    <w:p>
      <w:r xmlns:w="http://schemas.openxmlformats.org/wordprocessingml/2006/main">
        <w:t xml:space="preserve">2. ගීතාවලිය 5:5-6 - "ඔබ බොරු කියන අයව විනාශ කරන්නෙහිය. ලේ පිපාසිත සහ වංචාකාර මිනිසුන් සමිඳාණන් වහන්සේ පිළිකුල් කරයි. නමුත් මට, ඔබගේ මහත් ප්‍රේමයෙන් ඔබගේ නිවසට පැමිණිය හැක; ඔබගේ ශුද්ධ වූ මාලිගාව දෙසට ගෞරවාන්විතව වැඳ වැටෙමි."</w:t>
      </w:r>
    </w:p>
    <w:p/>
    <w:p>
      <w:r xmlns:w="http://schemas.openxmlformats.org/wordprocessingml/2006/main">
        <w:t xml:space="preserve">2 සාමුවෙල් 4:12 දාවිත් තම තරුණයන්ට අණ කළ විට, ඔව්හු ඔවුන් මරා, ඔවුන්ගේ අත් සහ පාද කපා, හෙබ්‍රොන්හි පොකුණට උඩින් එල්ලා තැබූහ. නුමුත් ඔව්හු ඉෂ්බෝෂෙත්ගේ හිස ගෙන හෙබ්‍රොන්හි අබ්නේර්ගේ සොහොන් ගෙයෙහි තැන්පත් කළහ.</w:t>
      </w:r>
    </w:p>
    <w:p/>
    <w:p>
      <w:r xmlns:w="http://schemas.openxmlformats.org/wordprocessingml/2006/main">
        <w:t xml:space="preserve">ඉෂ්බෝෂෙත්ව සහ ඔහුගේ අනුගාමිකයන්ව මරා දමන්න කියා දාවිත් තම මිනිසුන්ට අණ කළා, ඔවුන්ව එල්ලීමට පෙර ඔවුන්ගේ අත් සහ පාද කපා. ඉෂ්බෝෂෙත්ගේ හිස පසුව හෙබ්‍රොන්හි අබ්නේර්ගේ සොහොන් ගෙය තුළ තැන්පත් කරන ලදී.</w:t>
      </w:r>
    </w:p>
    <w:p/>
    <w:p>
      <w:r xmlns:w="http://schemas.openxmlformats.org/wordprocessingml/2006/main">
        <w:t xml:space="preserve">1. දෙවියන් වහන්සේගේ යුක්තිය පරිපූර්ණ සහ සම්මුති විරහිත ය - 2 තෙසලෝනික 1:6</w:t>
      </w:r>
    </w:p>
    <w:p/>
    <w:p>
      <w:r xmlns:w="http://schemas.openxmlformats.org/wordprocessingml/2006/main">
        <w:t xml:space="preserve">2. පළිගැනීම අයිති ස්වාමින් වහන්සේට - රෝම 12:19</w:t>
      </w:r>
    </w:p>
    <w:p/>
    <w:p>
      <w:r xmlns:w="http://schemas.openxmlformats.org/wordprocessingml/2006/main">
        <w:t xml:space="preserve">1. හිතෝපදේශ 16:33 - "පට්ටම ඔඩොක්කුවට දමනු ලැබේ, නමුත් එහි සෑම තීරණයක්ම ස්වාමින් වහන්සේගෙන්ය."</w:t>
      </w:r>
    </w:p>
    <w:p/>
    <w:p>
      <w:r xmlns:w="http://schemas.openxmlformats.org/wordprocessingml/2006/main">
        <w:t xml:space="preserve">2. ගීතාවලිය 37:39 - "ධර්මිෂ්ඨයන්ගේ ගැළවීම සමිඳාණන් වහන්සේගෙන් ය; විපත්ති කාලයේ දී උන් වහන්සේ ඔවුන්ගේ බලකොටුවය."</w:t>
      </w:r>
    </w:p>
    <w:p/>
    <w:p>
      <w:r xmlns:w="http://schemas.openxmlformats.org/wordprocessingml/2006/main">
        <w:t xml:space="preserve">ඡේදය 1: 2 සාමුවෙල් 5:1-5 විස්තර කරන්නේ දාවිත් මුළු ඊශ්‍රායෙල්හි රජු ලෙස අභිෂේක කිරීම. මෙම පරිච්ඡේදයේ, ඊශ්‍රායෙල් ගෝත්‍ර හෙබ්‍රොන් වෙත රැස් වී දාවිත්ව ඔවුන්ගේ නියම රජු ලෙස පිළිගනී. ඔවුන් ඔහුගේ නායකත්වය හඳුනාගෙන සාමුවෙල් විසින් අභිෂේක කළ දා සිට ඔහු ඔවුන්ගේ එඬේරා වූ බව තහවුරු කරති. ඊශ්‍රායෙලයේ වැඩිමහල්ලන් දාවිත් සමඟ ගිවිසුමක් ඇති කරගනිමින් ගෝත්‍ර දොළහටම අධිපතියා ලෙස ඔහුගේ තනතුර තහවුරු කරයි.</w:t>
      </w:r>
    </w:p>
    <w:p/>
    <w:p>
      <w:r xmlns:w="http://schemas.openxmlformats.org/wordprocessingml/2006/main">
        <w:t xml:space="preserve">2 වන ඡේදය: 2 සාමුවෙල් 5:6-10 හි දිගටම, එය ඩේවිඩ් ජෙරුසලම අල්ලාගෙන එය ඔහුගේ අගනුවර ලෙස පිහිටුවීම ගැන විස්තර කරයි. හෙබ්‍රොන් නුවරින් පිටත් වූ පසු, දාවිත් තම හමුදාවන් එකල ජෙබුසිවරුන් වාසය කළ යෙරුසලමට ගෙන යයි. ජෙබුසියානුවන් ඔවුන්ගේ බලකොටුව කෙරෙහි විශ්වාසය තැබුවද, ඩේවිඩ් ජල පතුවළක් හරහා නගරයට රිංගා එය සාර්ථකව අල්ලා ගනී. ඉන්පසු ඔහු යෙරුසලම ශක්තිමත් කර එය ඔහුගේ රාජකීය නිවස බවට පත් කරයි.</w:t>
      </w:r>
    </w:p>
    <w:p/>
    <w:p>
      <w:r xmlns:w="http://schemas.openxmlformats.org/wordprocessingml/2006/main">
        <w:t xml:space="preserve">3 වන ඡේදය: 2 සාමුවෙල් 5:11-25 වැනි පදවල, යෙරුසලම අල්ලා ගැනීමෙන් පසුව, අසල්වැසි ජාතීන් ඩේවිඩ්ගේ වර්ධනය වන බලය සහ බලපෑම ගැන දැනගත් බව සඳහන් වේ. පිලිස්තිවරු ඔහුට පහර දීමට තම හමුදාවන් රැස් කරති. කෙසේ වෙතත්, දෙවියන් වහන්සේගේ මඟ පෙන්වීම සහ සහාය ඇතිව, දාවිත් ඔවුන්ව දෙවරක් බාල්-පෙරාසිම් බලකොටුවේදී සහ නැවත වරක් රෙෆායිම් නිම්නයේදී පරාජය කළේය. මෙම ජයග්‍රහණ ඩේවිඩ්ගේ යුධ ශක්තිය තහවුරු කරන අතර මුළු ඊශ්‍රායලය කෙරෙහි ඔහුගේ පාලනය ශක්තිමත් කරයි.</w:t>
      </w:r>
    </w:p>
    <w:p/>
    <w:p>
      <w:r xmlns:w="http://schemas.openxmlformats.org/wordprocessingml/2006/main">
        <w:t xml:space="preserve">සාරාංශයකින්:</w:t>
      </w:r>
    </w:p>
    <w:p>
      <w:r xmlns:w="http://schemas.openxmlformats.org/wordprocessingml/2006/main">
        <w:t xml:space="preserve">2 සැමුවෙල් 5 ඉදිරිපත් කරයි:</w:t>
      </w:r>
    </w:p>
    <w:p>
      <w:r xmlns:w="http://schemas.openxmlformats.org/wordprocessingml/2006/main">
        <w:t xml:space="preserve">ඩේවිඩ් අභිෂේක කිරීම ඊශ්‍රායෙල්ගෙන්;</w:t>
      </w:r>
    </w:p>
    <w:p>
      <w:r xmlns:w="http://schemas.openxmlformats.org/wordprocessingml/2006/main">
        <w:t xml:space="preserve">ජෙරුසලම අල්ලා ගැනීම සහ එහි පිහිටුවීමේ අපේක්ෂාව;</w:t>
      </w:r>
    </w:p>
    <w:p>
      <w:r xmlns:w="http://schemas.openxmlformats.org/wordprocessingml/2006/main">
        <w:t xml:space="preserve">දාවිත් අන් පිලිස්තියන් පරාජය කර ඔහුගේ පාලනය තහවුරු කර ගැනීම;</w:t>
      </w:r>
    </w:p>
    <w:p/>
    <w:p>
      <w:r xmlns:w="http://schemas.openxmlformats.org/wordprocessingml/2006/main">
        <w:t xml:space="preserve">අවධාරණය:</w:t>
      </w:r>
    </w:p>
    <w:p>
      <w:r xmlns:w="http://schemas.openxmlformats.org/wordprocessingml/2006/main">
        <w:t xml:space="preserve">ඩේවිඩ් අභිෂේක කිරීම ඊශ්‍රායෙල්ගෙන්;</w:t>
      </w:r>
    </w:p>
    <w:p>
      <w:r xmlns:w="http://schemas.openxmlformats.org/wordprocessingml/2006/main">
        <w:t xml:space="preserve">ජෙරුසලම අල්ලා ගැනීම සහ එහි පිහිටුවීමේ අපේක්ෂාව;</w:t>
      </w:r>
    </w:p>
    <w:p>
      <w:r xmlns:w="http://schemas.openxmlformats.org/wordprocessingml/2006/main">
        <w:t xml:space="preserve">දාවිත් අන් පිලිස්තියන් පරාජය කර ඔහුගේ පාලනය තහවුරු කර ගැනීම;</w:t>
      </w:r>
    </w:p>
    <w:p/>
    <w:p>
      <w:r xmlns:w="http://schemas.openxmlformats.org/wordprocessingml/2006/main">
        <w:t xml:space="preserve">පරිච්ඡේදයේ අවධානය යොමු කරන්නේ දාවිත් මුළු ඊශ්‍රායෙල්හි රජු ලෙස අභිෂේක කිරීම, ඔහු යෙරුසලම අල්ලාගෙන එය ඔහුගේ අගනුවර ලෙස පිහිටුවීම සහ පිලිස්තිවරුන්ට එරෙහිව ඔහු ලැබූ ජයග්‍රහණ පිළිබඳවයි. 2 සාමුවෙල් 5 හි, ඊශ්‍රායෙල් ගෝත්‍ර හෙබ්‍රොන් වෙත රැස් වී දාවිත්ව ඔවුන්ගේ නියම රජු ලෙස පිළිගනී. ඔවුන් ඔහු සමඟ ගිවිසුමක් ඇති කරගනිමින්, ගෝත්‍ර දොළහටම අධිපතියා ලෙස ඔහුගේ ස්ථාවරය තහවුරු කරයි.</w:t>
      </w:r>
    </w:p>
    <w:p/>
    <w:p>
      <w:r xmlns:w="http://schemas.openxmlformats.org/wordprocessingml/2006/main">
        <w:t xml:space="preserve">2 සාමුවෙල් 5 හි දිගටම, ඩේවිඩ් තම හමුදාවන් ජෙබුසයිට්වරුන් වාසය කරන ජෙරුසලමට ගෙන යයි. ඔවුන්ගේ බලකොටුව කෙරෙහි ඔවුන්ගේ විශ්වාසය තිබියදීත්, ඩේවිඩ් ජල පතුවළක් හරහා නගරයට රිංගා එය සාර්ථකව අල්ලා ගනී. ඔහු යෙරුසලම ශක්තිමත් කර එය ඔහුගේ රාජකීය වාසස්ථානය ලෙස ස්ථාපිත කළේය.</w:t>
      </w:r>
    </w:p>
    <w:p/>
    <w:p>
      <w:r xmlns:w="http://schemas.openxmlformats.org/wordprocessingml/2006/main">
        <w:t xml:space="preserve">යෙරුසලම අල්ලා ගැනීමෙන් පසුව, අසල්වැසි ජාතීන් ඩේවිඩ්ගේ වැඩෙන බලය ගැන දැනුවත් විය. පිලිස්තිවරු ඔහුට පහර දීමට තම හමුදාවන් එක්රැස් කළ නමුත් බාල්-පෙරාසිම් සහ රෙෆායිම් නිම්නයේ දී දෙවියන් වහන්සේගේ මඟ පෙන්වීමෙන් දාවිත් විසින් දෙවරක් පරාජය කරනු ලැබේ. මෙම ජයග්‍රහණ ඩේවිඩ්ගේ යුධ ශක්තිය තහවුරු කරන අතර මුළු ඊශ්‍රායලය කෙරෙහි ඔහුගේ පාලනය තවදුරටත් ශක්තිමත් කරයි.</w:t>
      </w:r>
    </w:p>
    <w:p/>
    <w:p>
      <w:r xmlns:w="http://schemas.openxmlformats.org/wordprocessingml/2006/main">
        <w:t xml:space="preserve">2 සාමුවෙල් 5:1 ඉශ්‍රායෙල්හි සියලු ගෝත්‍ර හෙබ්‍රොන්හි දාවිත් වෙතට අවුත්, “බලන්න, අපි නුඹේ ඇටය සහ මාංසය ය”යි කී හ.</w:t>
      </w:r>
    </w:p>
    <w:p/>
    <w:p>
      <w:r xmlns:w="http://schemas.openxmlformats.org/wordprocessingml/2006/main">
        <w:t xml:space="preserve">ඊශ්‍රායෙල්හි සියලුම ගෝත්‍ර හෙබ්‍රොන්හි දාවිත් ළඟට ඇවිත් ඔහුට පක්ෂපාත බව ප්‍රකාශ කළා.</w:t>
      </w:r>
    </w:p>
    <w:p/>
    <w:p>
      <w:r xmlns:w="http://schemas.openxmlformats.org/wordprocessingml/2006/main">
        <w:t xml:space="preserve">1. දෙවියන් වහන්සේ තෝරාගත් නායකයින්ට පක්ෂපාතී වීම.</w:t>
      </w:r>
    </w:p>
    <w:p/>
    <w:p>
      <w:r xmlns:w="http://schemas.openxmlformats.org/wordprocessingml/2006/main">
        <w:t xml:space="preserve">2. අන් අයට විශ්වාසවන්තව සේවය කිරීමෙන් දෙවියන් වහන්සේට සේවය කිරීම.</w:t>
      </w:r>
    </w:p>
    <w:p/>
    <w:p>
      <w:r xmlns:w="http://schemas.openxmlformats.org/wordprocessingml/2006/main">
        <w:t xml:space="preserve">1. 1 සාමුවෙල් 12:24 "සමිඳාණන් වහන්සේට පමණක් භය වන්න, ඔබේ මුළු හදවතින්ම ඔහුට සත්‍යවාදී ලෙස සේවය කරන්න; මක්නිසාද ඔහු ඔබ වෙනුවෙන් කොතරම් විශාල දේවල් කර ඇත්දැයි සලකා බලන්න."</w:t>
      </w:r>
    </w:p>
    <w:p/>
    <w:p>
      <w:r xmlns:w="http://schemas.openxmlformats.org/wordprocessingml/2006/main">
        <w:t xml:space="preserve">2. යොහන් 13: 34-35 "මම ඔබට අලුත් ආඥාවක් දෙමි, ඔබ එකිනෙකාට ප්‍රේම කරන්න; මා ඔබට ප්‍රේම කළාක් මෙන්, ඔබත් එකිනෙකාට ප්‍රේම කරන්න. මෙයින් ඔබ මාගේ ගෝලයන් බව සියලු මනුෂ්‍යයෝ දැනගන්නෝය. එකිනෙකාට ආදරය කරන්න."</w:t>
      </w:r>
    </w:p>
    <w:p/>
    <w:p>
      <w:r xmlns:w="http://schemas.openxmlformats.org/wordprocessingml/2006/main">
        <w:t xml:space="preserve">2 සාමුවෙල් 5:2 අතීතයේදී, සාවුල් අප කෙරෙහි රජව සිටියදී, ඉශ්‍රායෙල් පිටතට ගෙන ගියේත්, ඊශ්‍රායෙල්වරුන් ගෙනාවේත් ඔබ ය. සමිඳාණන් වහන්සේ ඔබට කතා කොට, ”ඔබ මාගේ සෙනඟ වන ඉශ්‍රායෙල්වරුන් පෝෂණය කළ යුතු ය, ඔබ ඉශ්‍රායෙල්හි නායකයෙකු වන්නෙහි ය. .</w:t>
      </w:r>
    </w:p>
    <w:p/>
    <w:p>
      <w:r xmlns:w="http://schemas.openxmlformats.org/wordprocessingml/2006/main">
        <w:t xml:space="preserve">දාවිත් ඊශ්‍රායෙලයේ රජු ලෙස අභිෂේක කරනු ලැබූ අතර, ඔහුගේ සෙනඟට නායකත්වය දීමට සහ රැකබලා ගැනීමට දෙවියන් වහන්සේ විසින් උපදෙස් දෙනු ලැබීය.</w:t>
      </w:r>
    </w:p>
    <w:p/>
    <w:p>
      <w:r xmlns:w="http://schemas.openxmlformats.org/wordprocessingml/2006/main">
        <w:t xml:space="preserve">1: දෙවියන් වහන්සේ විසින් දාවිත්ට උපදෙස් දුන් පරිදි, අපි එකිනෙකාට මඟ පෙන්විය යුතු අතර එකිනෙකා කෙරෙහි සැලකිල්ල දැක්විය යුතුය.</w:t>
      </w:r>
    </w:p>
    <w:p/>
    <w:p>
      <w:r xmlns:w="http://schemas.openxmlformats.org/wordprocessingml/2006/main">
        <w:t xml:space="preserve">2: දෙවියන් වහන්සේට සහ ඔහුගේ සෙනඟට නිහතමානීව හා ඇදහිල්ලෙන් සේවය කිරීමට අපව කැඳවනු ලැබේ.</w:t>
      </w:r>
    </w:p>
    <w:p/>
    <w:p>
      <w:r xmlns:w="http://schemas.openxmlformats.org/wordprocessingml/2006/main">
        <w:t xml:space="preserve">1: මතෙව් 20:25-28 - ජේසුස් වහන්සේ පැවසුවේ, අන්‍යජාතීන්ගේ පාලකයන් ඔවුන් කෙරෙහි ආධිපත්‍යය දරන බවත්, ඔවුන්ගේ ශ්‍රේෂ්ඨයන් ඔවුන් කෙරෙහි ආධිපත්‍යය දරන බවත් ඔබ දන්නවා. ඔබ අතරේ එසේ නොවනු ඇත. නුමුත් මනුෂ්‍ය පුත්‍රයා පැමිණියේ සේවය කිරීමට නොව සේවය කිරීමටත්, බොහෝදෙනෙකුගේ මිදීමේ මිලයක් ලෙස තම ජීවිතය දීමටත් පැමිණියාක් මෙන්, ඔබ අතරේ ශ්‍රේෂ්ඨ වීමට කැමති තැනැත්තා ඔබේ සේවකයා විය යුතුය.</w:t>
      </w:r>
    </w:p>
    <w:p/>
    <w:p>
      <w:r xmlns:w="http://schemas.openxmlformats.org/wordprocessingml/2006/main">
        <w:t xml:space="preserve">2: පිලිප්පි 2:5-8 - ක්‍රිස්තුස් ජේසුස් වහන්සේ තුළ ඔබට ඇති මේ මනස ඔබ අතරේ තබා ගන්න, ඔහු දෙවියන් වහන්සේගේ ස්වරූපයෙන් සිටියත්, දෙවියන් වහන්සේ සමඟ සමානාත්මතාවය ග්‍රහණය කර ගත යුතු දෙයක් ලෙස ගණන් නොගෙන, තමා විසින්ම හිස් කරගත්තේය. දාසයෙකුගේ ස්වරූපය ගනිමින්, මිනිසුන්ගේ ස්වරූපයෙන් උපත ලබයි. එමෙන්ම මනුෂ්‍ය ස්වරූපයෙන් හමු වූ ඔහු, මරණය දක්වා, කුරුසියේ මරණය දක්වා පවා කීකරු වීමෙන් තමාවම යටහත් කරගත්තේය.</w:t>
      </w:r>
    </w:p>
    <w:p/>
    <w:p>
      <w:r xmlns:w="http://schemas.openxmlformats.org/wordprocessingml/2006/main">
        <w:t xml:space="preserve">2 සාමුවෙල් 5:3 ඉශ්‍රායෙල්හි සියලුම වැඩිමහල්ලන් හෙබ්‍රොන් නුවරට රජු වෙතට ආවෝය. දාවිත් රජ ඔවුන් සමඟ හෙබ්‍රොන්හි සමිඳාණන් වහන්සේ ඉදිරියෙහි ගිවිසුමක් ඇති කරගත්තේ ය.</w:t>
      </w:r>
    </w:p>
    <w:p/>
    <w:p>
      <w:r xmlns:w="http://schemas.openxmlformats.org/wordprocessingml/2006/main">
        <w:t xml:space="preserve">ඉශ්‍රායෙල්හි වැඩිමහල්ලෝ හෙබ්‍රොන්හි දාවිත් රජු වෙත පැමිණ, සමිඳාණන් වහන්සේ ඉදිරියෙහි ඔහු සමඟ ගිවිසුමක් කළහ. ඉන්පසු ඔවුහු දාවිත්ව ඊශ්‍රායෙල්හි රජු ලෙස අභිෂේක කළෝය.</w:t>
      </w:r>
    </w:p>
    <w:p/>
    <w:p>
      <w:r xmlns:w="http://schemas.openxmlformats.org/wordprocessingml/2006/main">
        <w:t xml:space="preserve">1. ගිවිසුමේ බලය: අන් අය සමඟ ඔබේ සබඳතා ශක්තිමත් කරගන්නේ කෙසේද?</w:t>
      </w:r>
    </w:p>
    <w:p/>
    <w:p>
      <w:r xmlns:w="http://schemas.openxmlformats.org/wordprocessingml/2006/main">
        <w:t xml:space="preserve">2. රජෙකුගේ අභිෂේක කිරීම: අපගේ ජීවිත සඳහා දෙවියන් වහන්සේගේ අරමුණ තේරුම් ගැනීම.</w:t>
      </w:r>
    </w:p>
    <w:p/>
    <w:p>
      <w:r xmlns:w="http://schemas.openxmlformats.org/wordprocessingml/2006/main">
        <w:t xml:space="preserve">1. ගීතාවලිය 89: 3-4 - "මා තෝරාගත් තැනැත්තා සමඟ මම ගිවිසුමක් ඇති කරගත්තෙමි, මම මාගේ සේවක දාවිත්ට දිවුරමි: ඔබගේ වංශය මම සදහටම පිහිටුවා, ඔබගේ සිංහාසනය සියලු පරම්පරාවලට ගොඩනඟන්නෙමි.</w:t>
      </w:r>
    </w:p>
    <w:p/>
    <w:p>
      <w:r xmlns:w="http://schemas.openxmlformats.org/wordprocessingml/2006/main">
        <w:t xml:space="preserve">2. 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2 සාමුවෙල් 5:4 දාවිත් රජකමට පත්වන විට ඔහුට වයස අවුරුදු තිහකි, ඔහු හතළිස් අවුරුද්දක් රජකම් කළේය.</w:t>
      </w:r>
    </w:p>
    <w:p/>
    <w:p>
      <w:r xmlns:w="http://schemas.openxmlformats.org/wordprocessingml/2006/main">
        <w:t xml:space="preserve">දාවිත් ඊශ්‍රායෙල්හි අවුරුදු 40ක් පාලනය කළේය.</w:t>
      </w:r>
    </w:p>
    <w:p/>
    <w:p>
      <w:r xmlns:w="http://schemas.openxmlformats.org/wordprocessingml/2006/main">
        <w:t xml:space="preserve">1. විශ්වාසවන්තකමේ බලය - දාවිත් දෙවිට විශ්වාසවන්තව සිටි නිසා ඔහුට අවුරුදු 40ක් පාලනය කිරීමට ඉඩහැරියා.</w:t>
      </w:r>
    </w:p>
    <w:p/>
    <w:p>
      <w:r xmlns:w="http://schemas.openxmlformats.org/wordprocessingml/2006/main">
        <w:t xml:space="preserve">2. කීකරුකමේ ප්‍රයෝජන - දාවිත් දෙවියන්ට කීකරු වීමෙන් අවුරුදු 40ක පාලනයක් ඇති වූ ආකාරය.</w:t>
      </w:r>
    </w:p>
    <w:p/>
    <w:p>
      <w:r xmlns:w="http://schemas.openxmlformats.org/wordprocessingml/2006/main">
        <w:t xml:space="preserve">1. 1 ලේකම් 22:9 ශක්තිමත් සහ ධෛර්ය සම්පන්නව වැඩ කරන්න. භය නොවන්න, අධෛර්යමත් නොවන්න, මක්නිසාද මාගේ දෙවිවූ ස්වාමීන්වහන්සේ ඔබ සමඟ සිටිනසේක.</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සාමුවෙල් 5: 5 හෙබ්‍රොන්හි ඔහු ජුදාහි අවුරුදු හතකුත් මාස හයක් රජකම් කළේය; ජෙරුසලමෙහි ඔහු මුළු ඉශ්‍රායෙල් සහ යූදාහි තිස් තුන් අවුරුද්දක් රජකම් කළේය.</w:t>
      </w:r>
    </w:p>
    <w:p/>
    <w:p>
      <w:r xmlns:w="http://schemas.openxmlformats.org/wordprocessingml/2006/main">
        <w:t xml:space="preserve">දාවිත් හෙබ්‍රොන්හි අවුරුදු හතහමාරක්ද යෙරුසලමෙහි අවුරුදු 33ක් මුළු ඉශ්‍රායෙල් සහ යූදාහි රජකම් කළේය.</w:t>
      </w:r>
    </w:p>
    <w:p/>
    <w:p>
      <w:r xmlns:w="http://schemas.openxmlformats.org/wordprocessingml/2006/main">
        <w:t xml:space="preserve">1. දාවිත් කෙරෙහි දෙවියන්ගේ ඇදහිල්ල: හෙබ්‍රොන් සහ ජෙරුසලමෙහි දාවිත්ගේ පාලනයේ වැදගත්කම ගවේෂණය කිරීම.</w:t>
      </w:r>
    </w:p>
    <w:p/>
    <w:p>
      <w:r xmlns:w="http://schemas.openxmlformats.org/wordprocessingml/2006/main">
        <w:t xml:space="preserve">2. දාවිත්ගේ රජකම: ඊශ්‍රායලයේ සහ යූදාහි රජ වීමට දෙවියන් වහන්සේගේ කරුණාව දාවිත්ට හැකි වූ ආකාරය.</w:t>
      </w:r>
    </w:p>
    <w:p/>
    <w:p>
      <w:r xmlns:w="http://schemas.openxmlformats.org/wordprocessingml/2006/main">
        <w:t xml:space="preserve">1. 2 සාමුවෙල් 5: 5 - "හෙබ්‍රොන්හි ඔහු යූදාහි අවුරුදු හතයි මාස හයක් රජකම් කළේය. ජෙරුසලමෙහි ඔහු මුළු ඊශ්‍රායෙල් සහ යූදාහි තිස් තුන් අවුරුද්දක් රජකම් කළේය."</w:t>
      </w:r>
    </w:p>
    <w:p/>
    <w:p>
      <w:r xmlns:w="http://schemas.openxmlformats.org/wordprocessingml/2006/main">
        <w:t xml:space="preserve">2. 1 සාමුවෙල් 16:13 - "එවිට සාමුවෙල් තෙල් අං ගෙන, ඔහුගේ සහෝදරයන් මැද ඔහුව අභිෂේක කළේය. එදින සිට සමිඳාණන් වහන්සේගේ ආත්මය දාවිත් කෙරෙහි පහළ විය."</w:t>
      </w:r>
    </w:p>
    <w:p/>
    <w:p>
      <w:r xmlns:w="http://schemas.openxmlformats.org/wordprocessingml/2006/main">
        <w:t xml:space="preserve">2 සාමුවෙල් 5:6 රජ සහ ඔහුගේ මිනිසුන් ජෙරුසලමට ගිය දේශයේ වැසියන් වූ ජෙබුසිවරුන් වෙතට ගියෝ ය. ඩේවිඩ්ට මෙතනට එන්න බැහැ.</w:t>
      </w:r>
    </w:p>
    <w:p/>
    <w:p>
      <w:r xmlns:w="http://schemas.openxmlformats.org/wordprocessingml/2006/main">
        <w:t xml:space="preserve">ඩේවිඩ් සහ ඔහුගේ මිනිසුන් යෙබුසිවරුන්ගෙන් යෙරුසලම අත්පත් කර ගැනීමට උත්සාහ කළ අතර, ඔවුන් අන්ධයන් සහ කොරුන් ඉවත් නොකළහොත් ඔවුන්ට ඇතුල් වීමට ඉඩ නොදෙන බව පවසමින් ඔවුන්ට අභියෝග කළහ.</w:t>
      </w:r>
    </w:p>
    <w:p/>
    <w:p>
      <w:r xmlns:w="http://schemas.openxmlformats.org/wordprocessingml/2006/main">
        <w:t xml:space="preserve">1. ඇදහිල්ලේ ශක්තිය: දෙවියන් වහන්සේගේ සැලැස්ම විශ්වාස කිරීමේ බලය අවබෝධ කර ගැනීම</w:t>
      </w:r>
    </w:p>
    <w:p/>
    <w:p>
      <w:r xmlns:w="http://schemas.openxmlformats.org/wordprocessingml/2006/main">
        <w:t xml:space="preserve">2. අභියෝග ජය ගැනීම: විපත්ති හමුවේ ස්ථිරව සිටීම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 37-39 - නැත, අපට ප්‍රේම කළ ඔහු තුළින් අපි මේ සියල්ලෙන් ජයග්‍රාහකයන්ට වඩා වැඩිය. මක්නිසාද මරණයට, ජීවිතයට, දේවදූතයන්ට, ප්‍රධානීන්ට, බලයන්ට, පවතින දේවල්වලට, මතුවට එන දේවල්වලට, උසට, ගැඹුරට හෝ වෙනත් කිසිම ජීවියෙකුට අපව ආදරයෙන් වෙන් කළ නොහැකි බව මට ඒත්තු ගොස් ඇත. අපගේ ස්වාමීන් වන ක්‍රිස්තුස් ජේසුස් වහන්සේ තුළ සිටින දෙවියන් වහන්සේගේ ය.</w:t>
      </w:r>
    </w:p>
    <w:p/>
    <w:p>
      <w:r xmlns:w="http://schemas.openxmlformats.org/wordprocessingml/2006/main">
        <w:t xml:space="preserve">2 සාමුවෙල් 5:7 නුමුත් දාවිත් සියොන්හි බලකොටුව අල්ලාගත්තේය: දාවිත්ගේ නගරයද එයමය.</w:t>
      </w:r>
    </w:p>
    <w:p/>
    <w:p>
      <w:r xmlns:w="http://schemas.openxmlformats.org/wordprocessingml/2006/main">
        <w:t xml:space="preserve">දාවිත් සියොන් නගරය යටත් කර එයට දාවිත්ගේ නගරය ලෙස නම් කළේය.</w:t>
      </w:r>
    </w:p>
    <w:p/>
    <w:p>
      <w:r xmlns:w="http://schemas.openxmlformats.org/wordprocessingml/2006/main">
        <w:t xml:space="preserve">1. ඇදහිල්ලේ ශක්තිය: දාවිත්ගේ ඇදහිල්ල ඔහුව ජයග්‍රහණය කරා ගෙන ගිය ආකාරය</w:t>
      </w:r>
    </w:p>
    <w:p/>
    <w:p>
      <w:r xmlns:w="http://schemas.openxmlformats.org/wordprocessingml/2006/main">
        <w:t xml:space="preserve">2. දාවිත්ගේ ධෛර්යය: ඔහු විශ්වාස කළ දේ වෙනුවෙන් ඔහු සටන් කළ ආකාරය</w:t>
      </w:r>
    </w:p>
    <w:p/>
    <w:p>
      <w:r xmlns:w="http://schemas.openxmlformats.org/wordprocessingml/2006/main">
        <w:t xml:space="preserve">1. රෝම 8:37 නැත, අපට ප්‍රේම කළ තැනැන් වහන්සේ කරණකොටගෙන මේ සියල්ලෙහි දී අපි ජයග්‍රාහකයන්ට වඩා වැඩි ය.</w:t>
      </w:r>
    </w:p>
    <w:p/>
    <w:p>
      <w:r xmlns:w="http://schemas.openxmlformats.org/wordprocessingml/2006/main">
        <w:t xml:space="preserve">2. හිතෝපදේශ 28:1 - කිසිවෙක් ලුහුබැඳ නොයන විට දුෂ්ටයා පලා යයි, නමුත් ධර්මිෂ්ඨයෝ සිංහයෙකු මෙන් නිර්භීත වෙති.</w:t>
      </w:r>
    </w:p>
    <w:p/>
    <w:p>
      <w:r xmlns:w="http://schemas.openxmlformats.org/wordprocessingml/2006/main">
        <w:t xml:space="preserve">2 සාමුවෙල් 5:8 එදින දාවිත් පැවසුවේ, “යමෙක් කාණුවට නැඟී, දාවිත්ගේ ආත්මයෙන් වෛර කරන ජෙබුසිවරුන්ට සහ කොර අයට සහ අන්ධයන්ට පහර දෙන්නේ නම්, ඔහු ප්‍රධානියා සහ නායකයා වනු ඇත. එහෙයින් ඔව්හු කතා කොට, ''අන්ධයෝ ද කොරුවෝ ද ගෙට නොඑන්නේ ය''යි කී හ.</w:t>
      </w:r>
    </w:p>
    <w:p/>
    <w:p>
      <w:r xmlns:w="http://schemas.openxmlformats.org/wordprocessingml/2006/main">
        <w:t xml:space="preserve">යෙබුසිවරුන්ට, අන්ධයන්ට සහ කොර අයට විරුද්ධව සටන් කරන ඕනෑම කෙනෙක් තම හමුදාවේ ප්‍රධානියා සහ නායකයා ලෙස සලකන බව දාවිත් ප්‍රකාශ කළේය. අන්ධ අයට සහ කොර අයට නිවස තුළට යාමට ඉඩ දුන්නේ නැත.</w:t>
      </w:r>
    </w:p>
    <w:p/>
    <w:p>
      <w:r xmlns:w="http://schemas.openxmlformats.org/wordprocessingml/2006/main">
        <w:t xml:space="preserve">1. දාවිත්ගේ ධෛර්යයේ සහ ඇදහිල්ලේ බලය</w:t>
      </w:r>
    </w:p>
    <w:p/>
    <w:p>
      <w:r xmlns:w="http://schemas.openxmlformats.org/wordprocessingml/2006/main">
        <w:t xml:space="preserve">2. අනුකම්පාව සහ ඇතුළත් කිරීමේ වටිනාකම</w:t>
      </w:r>
    </w:p>
    <w:p/>
    <w:p>
      <w:r xmlns:w="http://schemas.openxmlformats.org/wordprocessingml/2006/main">
        <w:t xml:space="preserve">1. 2 සාමුවෙල් 5:8</w:t>
      </w:r>
    </w:p>
    <w:p/>
    <w:p>
      <w:r xmlns:w="http://schemas.openxmlformats.org/wordprocessingml/2006/main">
        <w:t xml:space="preserve">2. මතෙව් 5:3-4 ආත්මයෙන් දිළිඳුන් භාග්‍යවන්තයෝ ය, මක්නිසාද ස්වර්ග රාජ්‍යය ඔවුන්ගේ ය. ශෝක වන්නෝ භාග්‍යවන්තයෝ ය, මක්නිසාද ඔව්හු සැනසීම ලබන්නෝය.</w:t>
      </w:r>
    </w:p>
    <w:p/>
    <w:p>
      <w:r xmlns:w="http://schemas.openxmlformats.org/wordprocessingml/2006/main">
        <w:t xml:space="preserve">2 සාමුවෙල් 5:9 එබැවින් දාවිත් බලකොටුවේ වාසය කළ අතර එයට දාවිත්ගේ නගරය යන නම තැබීය. දාවිත් මිල්ලෝ සිට වටේට සහ ඇතුළට ඉදි කළේය.</w:t>
      </w:r>
    </w:p>
    <w:p/>
    <w:p>
      <w:r xmlns:w="http://schemas.openxmlformats.org/wordprocessingml/2006/main">
        <w:t xml:space="preserve">දාවිත් ඩේවිඩ්ගේ නගරය ලෙස හැඳින්වූ බලකොටුව වෙත ගොස්, මිල්ලෝ සිට ඇතුළුව නගරය ගොඩනඟා ගත්තේය.</w:t>
      </w:r>
    </w:p>
    <w:p/>
    <w:p>
      <w:r xmlns:w="http://schemas.openxmlformats.org/wordprocessingml/2006/main">
        <w:t xml:space="preserve">1. තමන් තෝරාගත් තැනැත්තාට දෙවියන්වහන්සේගේ විශ්වාසවන්තකම: දාවිත්ගේ ජීවිතය පිළිබඳ අධ්‍යයනයක් (2 සාමුවෙල් 5:9)</w:t>
      </w:r>
    </w:p>
    <w:p/>
    <w:p>
      <w:r xmlns:w="http://schemas.openxmlformats.org/wordprocessingml/2006/main">
        <w:t xml:space="preserve">2. දෙවියන් වහන්සේගේ නගරය ගොඩනැගීම: ඇදහිල්ල සහ කීකරුකම පිළිබඳ අධ්‍යයනයක් (2 සාමුවෙල් 5:9)</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සරණ කරන මාගේ පලිහ සහ මාගේ ගැලවීමේ අං, මාගේ බලකොටුව.</w:t>
      </w:r>
    </w:p>
    <w:p/>
    <w:p>
      <w:r xmlns:w="http://schemas.openxmlformats.org/wordprocessingml/2006/main">
        <w:t xml:space="preserve">2. හිතෝපදේශ 24: 3-4 - ප්‍රඥාවෙන් නිවසක් ගොඩනඟා, අවබෝධයෙන් එය පිහිටුවනු ලැබේ; දැනුමෙන් කාමර සියලු වටිනා හා ප්‍රසන්න ධනයෙන් පිරී ඇත.</w:t>
      </w:r>
    </w:p>
    <w:p/>
    <w:p>
      <w:r xmlns:w="http://schemas.openxmlformats.org/wordprocessingml/2006/main">
        <w:t xml:space="preserve">2 සාමුවෙල් 5:10 දාවිත් ඉදිරියට ගොස් මහත් වූ සේක, සේනාවල දෙවි සමිඳාණන් වහන්සේ ඔහු සමඟ සිටි සේක.</w:t>
      </w:r>
    </w:p>
    <w:p/>
    <w:p>
      <w:r xmlns:w="http://schemas.openxmlformats.org/wordprocessingml/2006/main">
        <w:t xml:space="preserve">දාවිත් මහත් වූ අතර සමිඳාණන් වහන්සේ ඔහු සමඟ සිටි සේක.</w:t>
      </w:r>
    </w:p>
    <w:p/>
    <w:p>
      <w:r xmlns:w="http://schemas.openxmlformats.org/wordprocessingml/2006/main">
        <w:t xml:space="preserve">1. අපගේ වර්ධනයේ සහ සාර්ථකත්වයේ දී දෙවියන් වහන්සේ අප සමඟ සිටී.</w:t>
      </w:r>
    </w:p>
    <w:p/>
    <w:p>
      <w:r xmlns:w="http://schemas.openxmlformats.org/wordprocessingml/2006/main">
        <w:t xml:space="preserve">2. දෙවියන්වහන්සේගේ අභිමුඛය අපගේ ජීවිත බලගන්වයි.</w:t>
      </w:r>
    </w:p>
    <w:p/>
    <w:p>
      <w:r xmlns:w="http://schemas.openxmlformats.org/wordprocessingml/2006/main">
        <w:t xml:space="preserve">1. මතෙව් 28:20 - මතක තබා ගන්න, මම සෑම විටම, යුගයේ අවසානය දක්වා ඔබ සමඟ සිටිමි.</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2 සාමුවෙල් 5:11 තීර්හි රජ වූ හීරාම් දාවිත් වෙත පණිවිඩකරුවන් ද දේවදාර ගස් ද වඩු කාර්මිකයන් ද පෙදරේරුවන් ද යැවී ය. ඔව්හු දාවිත්ට ගෙයක් ගොඩනඟා ගත්හ.</w:t>
      </w:r>
    </w:p>
    <w:p/>
    <w:p>
      <w:r xmlns:w="http://schemas.openxmlformats.org/wordprocessingml/2006/main">
        <w:t xml:space="preserve">තීර්හි රජු වූ හීරාම් දාවිත්ට නිවසක් සෑදීමට දූතයන්, කිහිරි ගස්, වඩු කාර්මිකයන් සහ පෙදරේරුවන් යැවීය.</w:t>
      </w:r>
    </w:p>
    <w:p/>
    <w:p>
      <w:r xmlns:w="http://schemas.openxmlformats.org/wordprocessingml/2006/main">
        <w:t xml:space="preserve">1. අන්‍යයන්ගේ උපකාරයෙන් දෙවියන්වහන්සේගේ සැපයුම.</w:t>
      </w:r>
    </w:p>
    <w:p/>
    <w:p>
      <w:r xmlns:w="http://schemas.openxmlformats.org/wordprocessingml/2006/main">
        <w:t xml:space="preserve">2. එකට වැඩ කිරීමේ වැදගත්කම.</w:t>
      </w:r>
    </w:p>
    <w:p/>
    <w:p>
      <w:r xmlns:w="http://schemas.openxmlformats.org/wordprocessingml/2006/main">
        <w:t xml:space="preserve">1. එපීස 4:11-13 තවද, අප සියලුදෙනාම එකමුතුකමට පැමිණෙන තුරු, ක්‍රිස්තුස්වහන්සේගේ ශරීරය ගොඩනැංවීම සඳහා දේවසේවයේ කාර්යය සඳහා ශුද්ධවන්තයන්ව සන්නද්ධ කිරීමට ඔහු ප්‍රේරිතයන්ට, අනාගතවක්තෘවරුන්ට, එවැන්ජලිස්තවරුන්ට, දේවගැතිවරුන්ට සහ ගුරුවරුන්ට ලබා දුන්නේය. ක්‍රිස්තුස්වහන්සේගේ පූර්ණත්වයේ උස ප්‍රමාණයට පරිණත මනුෂ්‍යත්වය දක්වා, ඇදහිල්ල සහ දෙවියන්වහන්සේගේ පුත්‍රයා පිළිබඳ දැනුම.</w:t>
      </w:r>
    </w:p>
    <w:p/>
    <w:p>
      <w:r xmlns:w="http://schemas.openxmlformats.org/wordprocessingml/2006/main">
        <w:t xml:space="preserve">2. 1 කොරින්ති 3:9-10 මක්නිසාද අපි දෙවියන්වහන්සේගේ හවුල් සේවකයෝ වෙමු. ඔබ දෙවියන් වහන්සේගේ කෙත, දෙවියන් වහන්සේගේ ගොඩනැඟිල්ල ය. දෙවියන් වහන්සේගේ වරප්‍රසාදයට අනුව, මම දක්ෂ ප්‍රධාන ඉදිකිරීම්කරුවෙකු මෙන් අත්තිවාරමක් තැබුවෙමි, තවත් කෙනෙකු එය මත ගොඩනඟයි. ඒ මත ගොඩනඟන්නේ කෙසේදැයි එක් එක්කෙනා බලාගනිත්වා.</w:t>
      </w:r>
    </w:p>
    <w:p/>
    <w:p>
      <w:r xmlns:w="http://schemas.openxmlformats.org/wordprocessingml/2006/main">
        <w:t xml:space="preserve">2 සාමුවෙල් 5:12 සමිඳාණන් වහන්සේ තමාව ඉශ්‍රායෙල්හි රජු ලෙස පත් කළ බවත්, ඔහු තම සෙනඟ වන ඊශ්‍රායෙල් උදෙසා තම රාජ්‍යය උසස් කළ බවත් දාවිත්ට වැටහිණි.</w:t>
      </w:r>
    </w:p>
    <w:p/>
    <w:p>
      <w:r xmlns:w="http://schemas.openxmlformats.org/wordprocessingml/2006/main">
        <w:t xml:space="preserve">සමිඳාණන් වහන්සේ තමාව ඊශ්‍රායෙල්හි රජු ලෙස පත් කර ඊශ්‍රායෙල් සෙනඟගේ ප්‍රයෝජනය සඳහා ඔහුගේ රාජ්‍යය උසස් කළ බව දාවිත් දැන සිටියේය.</w:t>
      </w:r>
    </w:p>
    <w:p/>
    <w:p>
      <w:r xmlns:w="http://schemas.openxmlformats.org/wordprocessingml/2006/main">
        <w:t xml:space="preserve">1. සමිඳාණන් වහන්සේ ඔහුට සේවය කරන අයව උසස් කරයි - 2 සාමුවෙල් 5:12</w:t>
      </w:r>
    </w:p>
    <w:p/>
    <w:p>
      <w:r xmlns:w="http://schemas.openxmlformats.org/wordprocessingml/2006/main">
        <w:t xml:space="preserve">2. ඊශ්‍රායෙල් සඳහා දෙවිගේ සැලැස්ම - 2 සාමුවෙල් 5:12</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75: 7 - නමුත් දෙවියන් වහන්සේ විනිශ්චයකරු ය: ඔහු එකෙකු පහතට හෙළයි, තවත් කෙනෙකුව පිහිටුවයි.</w:t>
      </w:r>
    </w:p>
    <w:p/>
    <w:p>
      <w:r xmlns:w="http://schemas.openxmlformats.org/wordprocessingml/2006/main">
        <w:t xml:space="preserve">2 සාමුවෙල් 5:13 දාවිත් හෙබ්‍රොන් නුවරින් පැමිණි පසු ඔහුට තවත් උපභාර්යාවන් සහ භාර්යාවන් ජෙරුසලමෙන් ගෙන ගියේය.</w:t>
      </w:r>
    </w:p>
    <w:p/>
    <w:p>
      <w:r xmlns:w="http://schemas.openxmlformats.org/wordprocessingml/2006/main">
        <w:t xml:space="preserve">දාවිත් හෙබ්‍රොන් සිට පැමිණි පසු යෙරුසලමෙන් තවත් උපභාර්යාවන් සහ භාර්යාවන් රැගෙන, ඔවුන් සමඟ ඔහුට දරුවන් ලැබුණි.</w:t>
      </w:r>
    </w:p>
    <w:p/>
    <w:p>
      <w:r xmlns:w="http://schemas.openxmlformats.org/wordprocessingml/2006/main">
        <w:t xml:space="preserve">1. දෙවියන් වහන්සේගේ පරමාධිපත්‍යය ඔහුගේ සෙනඟගේ ජීවිත තුළ</w:t>
      </w:r>
    </w:p>
    <w:p/>
    <w:p>
      <w:r xmlns:w="http://schemas.openxmlformats.org/wordprocessingml/2006/main">
        <w:t xml:space="preserve">2. දේවරාජ්‍යයේ පවුල යන්නෙහි තේරුම</w:t>
      </w:r>
    </w:p>
    <w:p/>
    <w:p>
      <w:r xmlns:w="http://schemas.openxmlformats.org/wordprocessingml/2006/main">
        <w:t xml:space="preserve">1. ගීතාවලිය 127: 3-5 - බලන්න, දරුවන් සමිඳාණන් වහන්සේගෙන් උරුමයකි, කුසේ ඵල විපාකයකි. රණශූරයෙකුගේ අතේ ඇති ඊතල මෙන් කෙනෙකුගේ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2.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සාමුවෙල් 5:14 ඔහුට යෙරුසලමේදී උපන් අයගේ නම් මේවාය. ෂම්මුවා, ෂෝබාබ්, නාතන් සහ සලමොන්,</w:t>
      </w:r>
    </w:p>
    <w:p/>
    <w:p>
      <w:r xmlns:w="http://schemas.openxmlformats.org/wordprocessingml/2006/main">
        <w:t xml:space="preserve">දාවිත්ට යෙරුසලමේදී දාවිත්ට දාව පුත්‍රයෝ හතර දෙනෙක් සිටියහ: ෂම්මුවා, ෂෝබාබ්, නාතාන් සහ සලමොන්.</w:t>
      </w:r>
    </w:p>
    <w:p/>
    <w:p>
      <w:r xmlns:w="http://schemas.openxmlformats.org/wordprocessingml/2006/main">
        <w:t xml:space="preserve">1. ඩේවිඩ්ගේ විශ්වාසවන්තකම: දෙමාපියන්ගේ කැපවීම පිළිබඳ අධ්‍යයනයක්</w:t>
      </w:r>
    </w:p>
    <w:p/>
    <w:p>
      <w:r xmlns:w="http://schemas.openxmlformats.org/wordprocessingml/2006/main">
        <w:t xml:space="preserve">2. දාවිත්ගේ උරුමය: ඇදහිල්ල අත්හැරීමේ වැදගත්කම</w:t>
      </w:r>
    </w:p>
    <w:p/>
    <w:p>
      <w:r xmlns:w="http://schemas.openxmlformats.org/wordprocessingml/2006/main">
        <w:t xml:space="preserve">1. 2 සාමුවෙල් 7:12-15</w:t>
      </w:r>
    </w:p>
    <w:p/>
    <w:p>
      <w:r xmlns:w="http://schemas.openxmlformats.org/wordprocessingml/2006/main">
        <w:t xml:space="preserve">2. 1 ලේකම් 22:7-10</w:t>
      </w:r>
    </w:p>
    <w:p/>
    <w:p>
      <w:r xmlns:w="http://schemas.openxmlformats.org/wordprocessingml/2006/main">
        <w:t xml:space="preserve">2 සාමුවෙල් 5:15 ඉබාර්, එලිෂුවා, නෙපෙග් සහ යාෆියා,</w:t>
      </w:r>
    </w:p>
    <w:p/>
    <w:p>
      <w:r xmlns:w="http://schemas.openxmlformats.org/wordprocessingml/2006/main">
        <w:t xml:space="preserve">ඡේදයේ පුද්ගලයන් හතර දෙනෙකු සඳහන් කරයි: ඉබාර්, එලිෂුවා, නෙෆෙග් සහ ජැෆියා.</w:t>
      </w:r>
    </w:p>
    <w:p/>
    <w:p>
      <w:r xmlns:w="http://schemas.openxmlformats.org/wordprocessingml/2006/main">
        <w:t xml:space="preserve">1. දෙවියන් වහන්සේගේ මිනිසුන්ගේ විවිධත්වය - එක් එක් පුද්ගලයාගේ අද්විතීය කුසලතා සහ ත්‍යාග සැමරීම</w:t>
      </w:r>
    </w:p>
    <w:p/>
    <w:p>
      <w:r xmlns:w="http://schemas.openxmlformats.org/wordprocessingml/2006/main">
        <w:t xml:space="preserve">2. දෙවියන්ගේ විශ්වාසවන්තකම - ඔහු අපගේ දුර්වලකම් ඔහුගේ මහිමය සඳහා භාවිතා කරන ආකාරය</w:t>
      </w:r>
    </w:p>
    <w:p/>
    <w:p>
      <w:r xmlns:w="http://schemas.openxmlformats.org/wordprocessingml/2006/main">
        <w:t xml:space="preserve">1. 1 කොරින්ති 1:27-29 - දුර්වලකම තුළ දෙවියන් වහන්සේගේ බලය පරිපූර්ණ වේ</w:t>
      </w:r>
    </w:p>
    <w:p/>
    <w:p>
      <w:r xmlns:w="http://schemas.openxmlformats.org/wordprocessingml/2006/main">
        <w:t xml:space="preserve">2. රෝම 12: 3-8 - ක්‍රිස්තුස් වහන්සේගේ ශරීරයට දායක වීමට සෑම පුද්ගලයෙකුටම අද්විතීය දීමනාවක් ඇත</w:t>
      </w:r>
    </w:p>
    <w:p/>
    <w:p>
      <w:r xmlns:w="http://schemas.openxmlformats.org/wordprocessingml/2006/main">
        <w:t xml:space="preserve">2 සාමුවෙල් 5:16 සහ එලිෂාමා, සහ එලියාදා සහ එලිෆලට්.</w:t>
      </w:r>
    </w:p>
    <w:p/>
    <w:p>
      <w:r xmlns:w="http://schemas.openxmlformats.org/wordprocessingml/2006/main">
        <w:t xml:space="preserve">2 සාමුවෙල් 5:16 හි එලිෂාමා, එලියාදා සහ එලිෆලට් යන තිදෙනා ගැන සඳහන් වේ.</w:t>
      </w:r>
    </w:p>
    <w:p/>
    <w:p>
      <w:r xmlns:w="http://schemas.openxmlformats.org/wordprocessingml/2006/main">
        <w:t xml:space="preserve">1. එකමුතුකමේ බලය: Elishama, Eliada සහ Eliphalet හරහා සබඳතාවල ශක්තිය ගවේෂණය කිරීම</w:t>
      </w:r>
    </w:p>
    <w:p/>
    <w:p>
      <w:r xmlns:w="http://schemas.openxmlformats.org/wordprocessingml/2006/main">
        <w:t xml:space="preserve">2. මිනිසුන් තිදෙනෙකුගේ කතාවක්: එලිෂාමා, එලියාඩා සහ එලිෆලට්ගේ ජීවිත පරීක්ෂා කිරීම</w:t>
      </w:r>
    </w:p>
    <w:p/>
    <w:p>
      <w:r xmlns:w="http://schemas.openxmlformats.org/wordprocessingml/2006/main">
        <w:t xml:space="preserve">1. ක්‍රියා 4:32-35 - ඇදහිලිවන්තයන් සමගියෙන් එකට වැඩ කිරීමේ බලය ගවේෂණය කිරීම</w:t>
      </w:r>
    </w:p>
    <w:p/>
    <w:p>
      <w:r xmlns:w="http://schemas.openxmlformats.org/wordprocessingml/2006/main">
        <w:t xml:space="preserve">2. හිතෝපදේශ 27:17 - එලිෂාමා, එලියාඩා සහ එලිෆලට්ගේ ආදර්ශය තුළින් සැබෑ මිත්‍රත්වයේ වටිනාකම පරීක්ෂා කිරීම</w:t>
      </w:r>
    </w:p>
    <w:p/>
    <w:p>
      <w:r xmlns:w="http://schemas.openxmlformats.org/wordprocessingml/2006/main">
        <w:t xml:space="preserve">2 සාමුවෙල් 5:17 එහෙත්, ඔවුන් දාවිත්ව ඊශ්‍රායෙල්හි රජු ලෙස අභිෂේක කළ බව පිලිස්තිවරුන්ට ආරංචි වූ විට, සියලු පිලිස්තිවරු දාවිත්ව සොයා ආවෝය. දාවිත් ඒ ගැන අසා, මණ්ඩපයට බැස ගියේය.</w:t>
      </w:r>
    </w:p>
    <w:p/>
    <w:p>
      <w:r xmlns:w="http://schemas.openxmlformats.org/wordprocessingml/2006/main">
        <w:t xml:space="preserve">දාවිත්ව ඊශ්‍රායෙල්හි රජු ලෙස අභිෂේක කළ පසු පිලිස්තිවරු එය අසා ඔහු සොයා ගියෝය. දාවිත් එය අසා ආරක්ෂාව පතා රංචුවකට ගියේය.</w:t>
      </w:r>
    </w:p>
    <w:p/>
    <w:p>
      <w:r xmlns:w="http://schemas.openxmlformats.org/wordprocessingml/2006/main">
        <w:t xml:space="preserve">1. කරදර කාලවලදී දෙවියන් වහන්සේ අපව ආරක්ෂා කරයි.</w:t>
      </w:r>
    </w:p>
    <w:p/>
    <w:p>
      <w:r xmlns:w="http://schemas.openxmlformats.org/wordprocessingml/2006/main">
        <w:t xml:space="preserve">2. විපත්තිවලට මුහුණ දෙන විට පවා අප දෙවියන් වහන්සේ කෙරෙහි විශ්වාසය තැබිය යුතුය.</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 ඇත."</w:t>
      </w:r>
    </w:p>
    <w:p/>
    <w:p>
      <w:r xmlns:w="http://schemas.openxmlformats.org/wordprocessingml/2006/main">
        <w:t xml:space="preserve">2. එපීස 6:13 - "එබැවින් දෙවියන් වහන්සේගේ සම්පූර්ණ සන්නාහය පැළඳ ගන්න, එවිට නපුරේ දවස පැමිණෙන විට, ඔබට ඔබේ ස්ථාවරයේ සිටීමටත්, ඔබ සියල්ල කළ පසු නැගී සිටීමටත් හැකි වනු ඇත."</w:t>
      </w:r>
    </w:p>
    <w:p/>
    <w:p>
      <w:r xmlns:w="http://schemas.openxmlformats.org/wordprocessingml/2006/main">
        <w:t xml:space="preserve">2 සාමුවෙල් 5:18 පිලිස්තිවරුද ඇවිත් රෙෆායිම් මිටියාවතේ පැතිර ගියෝය.</w:t>
      </w:r>
    </w:p>
    <w:p/>
    <w:p>
      <w:r xmlns:w="http://schemas.openxmlformats.org/wordprocessingml/2006/main">
        <w:t xml:space="preserve">පිලිස්තිවරු රෙෆායිම් මිටියාවතේ ආක්‍රමණය කර පැතිර ගියහ.</w:t>
      </w:r>
    </w:p>
    <w:p/>
    <w:p>
      <w:r xmlns:w="http://schemas.openxmlformats.org/wordprocessingml/2006/main">
        <w:t xml:space="preserve">1. විපත්ති කාලවලදී දෙවියන් වහන්සේව විශ්වාස කිරීමට ඉගෙනීම</w:t>
      </w:r>
    </w:p>
    <w:p/>
    <w:p>
      <w:r xmlns:w="http://schemas.openxmlformats.org/wordprocessingml/2006/main">
        <w:t xml:space="preserve">2. දුෂ්කර අවස්ථාවන්හිදී ඇදහිල්ලේ බලය</w:t>
      </w:r>
    </w:p>
    <w:p/>
    <w:p>
      <w:r xmlns:w="http://schemas.openxmlformats.org/wordprocessingml/2006/main">
        <w:t xml:space="preserve">1. රෝම 8:37-39 නැත, අපට ප්‍රේම කළ තැනැන් වහන්සේ කරණකොටගෙන අපි මේ සියල්ලෙහිම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සාමුවෙල් 5:19 දාවිත් සමිඳාණන් වහන්සේගෙන්, ”මම පිලිස්තිවරුන් වෙතට යන්නද? ඔබ ඔවුන්ව මගේ අතට භාර දෙනවාද? සමිඳාණන් වහන්සේ දාවිත්ට කතා කොට, ”නැඟිට යන්න, මක්නිසාද මම පිලිස්තිවරුන් ඔබේ අතට පාවා දෙන්නෙමි.</w:t>
      </w:r>
    </w:p>
    <w:p/>
    <w:p>
      <w:r xmlns:w="http://schemas.openxmlformats.org/wordprocessingml/2006/main">
        <w:t xml:space="preserve">දාවිත් පිලිස්තිවරුන් සමඟ සටන් කළ යුතුද නැද්ද යන්න පිළිබඳව මඟ පෙන්වීම සඳහා ස්වාමින් වහන්සේගෙන් ඉල්ලා සිටි ආකාරය විස්තර කරන අතර, ඔහු ජයග්‍රහණය කරන බවට සමිඳාණන් වහන්සේ ඔහුට සහතික විය.</w:t>
      </w:r>
    </w:p>
    <w:p/>
    <w:p>
      <w:r xmlns:w="http://schemas.openxmlformats.org/wordprocessingml/2006/main">
        <w:t xml:space="preserve">1. දෙවියන්ගේ පොරොන්දු විශ්වාස කිරීම: දුෂ්කර කාලවලදී ශක්තිය සහ ධෛර්යය සොයා ගන්නේ කෙසේද?</w:t>
      </w:r>
    </w:p>
    <w:p/>
    <w:p>
      <w:r xmlns:w="http://schemas.openxmlformats.org/wordprocessingml/2006/main">
        <w:t xml:space="preserve">2. ස්වාමින්වහන්සේගේ සහතිකය තදින් අල්ලාගෙන සිටීම: අවිනිශ්චිත කාලවලදී දෙවියන්වහන්සේගේ මඟපෙන්වීම මත රඳා සිටීම</w:t>
      </w:r>
    </w:p>
    <w:p/>
    <w:p>
      <w:r xmlns:w="http://schemas.openxmlformats.org/wordprocessingml/2006/main">
        <w:t xml:space="preserve">1. යෙසායා 41:10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ගීතාවලිය 46:1-3 දෙවියන් වහන්සේ අපගේ රැකවරණය සහ ශක්තියය, කරදර වලදී සදාකාලික උපකාරය. එබැවින් මහපොළොව ඉඩ හැර කඳු මුහුදේ හදවතට වැටුණත්, එහි ජලය ඝෝෂා කළත්, පෙණ නඟිද්දීත්, කඳු නැගීමෙන් කම්පා වුවත්, අපි බිය නොවන්නෙමු.</w:t>
      </w:r>
    </w:p>
    <w:p/>
    <w:p>
      <w:r xmlns:w="http://schemas.openxmlformats.org/wordprocessingml/2006/main">
        <w:t xml:space="preserve">2 සාමුවෙල් 5:20 දාවිත් බාල්පෙරාසිම් වෙත පැමිණ, දාවිත් එහි දී ඔවුන්ට පහර දී, ”සමිඳාණන් වහන්සේ ජල පහරක් මෙන් මට ඉදිරියෙන් මාගේ සතුරන් පිට කඩා දැමූ සේක. එබැවින් ඔහු එම ස්ථානයට බාල්පෙරාසිම් යන නම තැබීය.</w:t>
      </w:r>
    </w:p>
    <w:p/>
    <w:p>
      <w:r xmlns:w="http://schemas.openxmlformats.org/wordprocessingml/2006/main">
        <w:t xml:space="preserve">ඩේවිඩ් බාල්පෙරාසිම්හිදී තම සතුරන් පරාජය කළ අතර, සමිඳාණන් වහන්සේගේ ජයග්රහණයට ගෞරවයක් වශයෙන් එම ස්ථානය නම් කළේය.</w:t>
      </w:r>
    </w:p>
    <w:p/>
    <w:p>
      <w:r xmlns:w="http://schemas.openxmlformats.org/wordprocessingml/2006/main">
        <w:t xml:space="preserve">1. අපගේ ජීවිත තුළ දෙවියන් වහන්සේගේ ගැලවීමේ බලය</w:t>
      </w:r>
    </w:p>
    <w:p/>
    <w:p>
      <w:r xmlns:w="http://schemas.openxmlformats.org/wordprocessingml/2006/main">
        <w:t xml:space="preserve">2. ස්වාමින්වහන්සේගේ කඩඉම අත්විඳීම</w:t>
      </w:r>
    </w:p>
    <w:p/>
    <w:p>
      <w:r xmlns:w="http://schemas.openxmlformats.org/wordprocessingml/2006/main">
        <w:t xml:space="preserve">හරස්-</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සාමුවෙල් 5:21 එහි ඔව්හු ඔවුන්ගේ රූප අත්හැර දැමූහ, දාවිත් සහ ඔහුගේ මිනිසුන් ඒවා පුළුස්සා දැමූහ.</w:t>
      </w:r>
    </w:p>
    <w:p/>
    <w:p>
      <w:r xmlns:w="http://schemas.openxmlformats.org/wordprocessingml/2006/main">
        <w:t xml:space="preserve">ඩේවිඩ් සහ ඔහුගේ මිනිසුන් ඔවුන්ගේ ප්‍රදේශයේ ඉතිරිව තිබූ විදේශීය දෙවිවරුන්ගේ රූප විනාශ කළා.</w:t>
      </w:r>
    </w:p>
    <w:p/>
    <w:p>
      <w:r xmlns:w="http://schemas.openxmlformats.org/wordprocessingml/2006/main">
        <w:t xml:space="preserve">1. දෙවියන්ගේ බලය ඕනෑම පිළිමයකට වඩා විශාලය</w:t>
      </w:r>
    </w:p>
    <w:p/>
    <w:p>
      <w:r xmlns:w="http://schemas.openxmlformats.org/wordprocessingml/2006/main">
        <w:t xml:space="preserve">2. දෙවියන්ට පමණක් නමස්කාර කිරීමේ වැදගත්කම</w:t>
      </w:r>
    </w:p>
    <w:p/>
    <w:p>
      <w:r xmlns:w="http://schemas.openxmlformats.org/wordprocessingml/2006/main">
        <w:t xml:space="preserve">1. නික්මයාම 20:3-5 - "මා හැර වෙනත් දෙවිවරුන් ඔබට නොසිටිය යුතුය. උඩ අහසේ හෝ යටින් පොළොවේ හෝ පහත ජලයේ ඇති කිසිම දෙයක ස්වරූපයෙන් ඔබ රූපයක් සාදා නොගත යුතුය. ඔබ නොනැමෙන්න. ඔවුන් වෙතට බැස හෝ ඔවුන්ට නමස්කාර කරන්න; මක්නිසාද ඔබේ දෙවි සමිඳාණන් වහන්සේ වන මම ඊර්ෂ්‍යා කරන දෙවි කෙනෙක් ය.</w:t>
      </w:r>
    </w:p>
    <w:p/>
    <w:p>
      <w:r xmlns:w="http://schemas.openxmlformats.org/wordprocessingml/2006/main">
        <w:t xml:space="preserve">2. 1 කොරින්ති 10:14 - "එබැවින්, මාගේ හිතවත් මිත්‍රවරුනි, රූප වන්දනාවෙන් පලා යන්න."</w:t>
      </w:r>
    </w:p>
    <w:p/>
    <w:p>
      <w:r xmlns:w="http://schemas.openxmlformats.org/wordprocessingml/2006/main">
        <w:t xml:space="preserve">2 සාමුවෙල් 5:22 පිලිස්තිවරු නැවතත් පැමිණ රෙෆායිම් මිටියාවතේ පැතිර ගියහ.</w:t>
      </w:r>
    </w:p>
    <w:p/>
    <w:p>
      <w:r xmlns:w="http://schemas.openxmlformats.org/wordprocessingml/2006/main">
        <w:t xml:space="preserve">පිලිස්තිවරු නැවතත් පහර දී රෙෆායිම් මිටියාවතෙහි පැතිර ගියෝය.</w:t>
      </w:r>
    </w:p>
    <w:p/>
    <w:p>
      <w:r xmlns:w="http://schemas.openxmlformats.org/wordprocessingml/2006/main">
        <w:t xml:space="preserve">1. දුෂ්කර කාලවලදී ඇදහිල්ලේ බලය</w:t>
      </w:r>
    </w:p>
    <w:p/>
    <w:p>
      <w:r xmlns:w="http://schemas.openxmlformats.org/wordprocessingml/2006/main">
        <w:t xml:space="preserve">2. යාච්ඤාවෙන් විපත්ති ජය ගැනීම</w:t>
      </w:r>
    </w:p>
    <w:p/>
    <w:p>
      <w:r xmlns:w="http://schemas.openxmlformats.org/wordprocessingml/2006/main">
        <w:t xml:space="preserve">1. යෙසායා 35:3-4 - දුර්වල දෑත් ශක්තිමත් කරන්න, දුර්වල දණහිස් ශක්තිමත් කරන්න. සිත් තැවුලක් ඇති අයට කියන්න: ශක්තිමත් වන්න; බය වෙන්න එපා!</w:t>
      </w:r>
    </w:p>
    <w:p/>
    <w:p>
      <w:r xmlns:w="http://schemas.openxmlformats.org/wordprocessingml/2006/main">
        <w:t xml:space="preserve">2. ගීතාවලිය 46: 1-2 - දෙවියන් වහන්සේ අපගේ සරණ සහ ශක්තිය ය, කරදර වලදී ඉතා වත්මන් උපකාරය. එහෙයින් මහපොළොව ඉඩ හැරියත්, කඳු මුහුදේ හදවතට ගෙන ගියත් අපි බිය නොවන්නෙමු.</w:t>
      </w:r>
    </w:p>
    <w:p/>
    <w:p>
      <w:r xmlns:w="http://schemas.openxmlformats.org/wordprocessingml/2006/main">
        <w:t xml:space="preserve">2 සාමුවෙල් 5:23 දාවිත් සමිඳාණන් වහන්සේගෙන් විමසූ විට, ”ඔබ නොයන්න; නමුත් ඔවුන් පිටුපසින් මාලිමා යන්ත්‍රයක් රැගෙන මල්බෙරි ගස්වලට එරෙහිව ඔවුන් වෙතට එන්න.</w:t>
      </w:r>
    </w:p>
    <w:p/>
    <w:p>
      <w:r xmlns:w="http://schemas.openxmlformats.org/wordprocessingml/2006/main">
        <w:t xml:space="preserve">පිලිස්තිවරුන්ට විරුද්ධව යා යුතුදැයි දාවිත් සමිඳාණන් වහන්සේගෙන් ඇසූ අතර සමිඳාණන් වහන්සේ ඔහුට වෙනත් දිශාවකට ගොස් පිටුපසින් ඔවුන් වෙතට ළං වන ලෙස වදාළ සේක.</w:t>
      </w:r>
    </w:p>
    <w:p/>
    <w:p>
      <w:r xmlns:w="http://schemas.openxmlformats.org/wordprocessingml/2006/main">
        <w:t xml:space="preserve">1. දෙවියන්ගේ මඟ පෙන්වීම: ජීවිතය තුළ ඔහුගේ මඟ පෙන්වීම අනුගමනය කිරීමට ඉගෙනීම.</w:t>
      </w:r>
    </w:p>
    <w:p/>
    <w:p>
      <w:r xmlns:w="http://schemas.openxmlformats.org/wordprocessingml/2006/main">
        <w:t xml:space="preserve">2. දුෂ්කර අවස්ථාවලදී දෙවියන් වහන්සේගේ ප්රඥාව විශ්වාස කිරීම.</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30:21 -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සාමුවෙල් 5:24 මල්බෙරි ගස් මුදුන්වලට යන ශබ්දයක් ඔබට ඇසෙන විට, ඔබ සතුටු විය යුතු ය. .</w:t>
      </w:r>
    </w:p>
    <w:p/>
    <w:p>
      <w:r xmlns:w="http://schemas.openxmlformats.org/wordprocessingml/2006/main">
        <w:t xml:space="preserve">පිලිස්තිවරුන් පරාජය කිරීමෙන් පසු, මල්බෙරි ගස් මුදුන්වල ශබ්දයක් ඇසුනහොත්, පිලිස්තිවරුන්ට පහර දීමට සමිඳාණන් වහන්සේ තමා ඉදිරියෙන් යන බව දාවිත්ට දන්වන ලදී.</w:t>
      </w:r>
    </w:p>
    <w:p/>
    <w:p>
      <w:r xmlns:w="http://schemas.openxmlformats.org/wordprocessingml/2006/main">
        <w:t xml:space="preserve">1. දෙවියන් වහන්සේ පාලනය කරයි: දුෂ්කර කාලවලදී දෙවියන් වහන්සේව විශ්වාස කරන්නේ කෙසේද (2 සාමුවෙල් 5:24)</w:t>
      </w:r>
    </w:p>
    <w:p/>
    <w:p>
      <w:r xmlns:w="http://schemas.openxmlformats.org/wordprocessingml/2006/main">
        <w:t xml:space="preserve">2. බිය සහ සැකය ඇදහිල්ලෙන් ජය ගැනීම (2 සාමුවෙල් 5:24)</w:t>
      </w:r>
    </w:p>
    <w:p/>
    <w:p>
      <w:r xmlns:w="http://schemas.openxmlformats.org/wordprocessingml/2006/main">
        <w:t xml:space="preserve">1. රෝම 8: 37-39 - "නැහැ, අපට ප්‍රේම කළ තැනැන් වහන්සේ කරණකොටගෙන මේ සියල්ලෙහි දී අපි ජයග්‍රාහකයන්ට වඩා වැඩි ය. මක්නිසාද මරණය හෝ ජීවිතය හෝ දේවදූතයන් හෝ පාලකයන් හෝ පවතින දේවල් හෝ මතු දේවල් නොවන බව මට විශ්වාසයි. අපගේ ස්වාමීන් වන ක්‍රිස්තුස් ජේසුස් වහන්සේ තුළ දෙවියන් වහන්සේගේ ප්‍රේමයෙන් අපව වෙන් කිරීමට බලයට හෝ උසට හෝ ගැඹුරට හෝ මුළු මැවිල්ලේ අන් කිසිවකට නොහැකි වනු ඇත.</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සාමුවෙල් 5:25 සමිඳාණන් වහන්සේ ඔහුට අණ කළ ලෙස දාවිත් එසේ කෙළේ ය. ඔබ ගෙබා සිට ගේසර් වෙත පැමිණෙන තෙක් පිලිස්තිවරුන්ට පහර දෙන්න.</w:t>
      </w:r>
    </w:p>
    <w:p/>
    <w:p>
      <w:r xmlns:w="http://schemas.openxmlformats.org/wordprocessingml/2006/main">
        <w:t xml:space="preserve">දාවිත් සමිඳාණන් වහන්සේගේ උපදෙස් පිළිපදින අතර ගෙබා සිට ගේසර් දක්වා පිලිස්තිවරුන් පරාජය කළේය.</w:t>
      </w:r>
    </w:p>
    <w:p/>
    <w:p>
      <w:r xmlns:w="http://schemas.openxmlformats.org/wordprocessingml/2006/main">
        <w:t xml:space="preserve">1. ස්වාමින් වහන්සේට කීකරු වන්න, එවිට ඔහු ඔබට මග පෙන්වයි - ගීතාවලිය 32:8</w:t>
      </w:r>
    </w:p>
    <w:p/>
    <w:p>
      <w:r xmlns:w="http://schemas.openxmlformats.org/wordprocessingml/2006/main">
        <w:t xml:space="preserve">2. ප්‍රීතිමත් කීකරුකමකින් දෙවියන් වහන්සේට සේවය කිරීම - රෝම 12:1-2</w:t>
      </w:r>
    </w:p>
    <w:p/>
    <w:p>
      <w:r xmlns:w="http://schemas.openxmlformats.org/wordprocessingml/2006/main">
        <w:t xml:space="preserve">1. ද්විතීය කථාව 28:7 - සමිඳාණන් වහන්සේ ඔබට විරුද්ධ ව නැඟී සිටින ඔබේ සතුරන් ඔබ ඉදිරියෙහි පරාජය කරනු ඇත.</w:t>
      </w:r>
    </w:p>
    <w:p/>
    <w:p>
      <w:r xmlns:w="http://schemas.openxmlformats.org/wordprocessingml/2006/main">
        <w:t xml:space="preserve">2. ජෝෂුවා 6:2-5 - යෙරිකෝව වටා ගමන් කිරීමට සමිඳාණන් වහන්සේ ජෝෂුවාට උපදෙස් දුන් අතර, ඔවුන් පසුපස යාමෙන් නගරය පරාජය විය.</w:t>
      </w:r>
    </w:p>
    <w:p/>
    <w:p>
      <w:r xmlns:w="http://schemas.openxmlformats.org/wordprocessingml/2006/main">
        <w:t xml:space="preserve">ඡේදය 1: 2 සාමුවෙල් 6: 1-11 ගිවිසුම් පෙට්ටිය ජෙරුසලමට ගෙන ඒමට දාවිත් දැරූ උත්සාහය විස්තර කරයි. මෙම පරිච්ඡේදයේ, දාවිත් ඊශ්‍රායලයෙන් තෝරාගත් මිනිසුන් තිස් දහසක් එක්රැස් කර බාලේ-ජුදා වෙතින් පෙට්ටිය ලබා ගැනීමට පිටත් වේ. ඔවුන් ගිවිසුම් පෙට්ටිය අලුත් කරත්තයක තබා නැවත යෙරුසලමට යන ගමන ආරම්භ කරනවා. කෙසේ වෙතත්, ප්‍රවාහනය අතරතුර, පෙට්ටිය අස්ථිර බව පෙනෙන විට උස්සා ඔහුගේ අත දිගු කරන අතර, ඔහුගේ නොසැලකිලිමත්කම නිසා දෙවියන් වහන්සේ ඔහුට පහර දෙයි.</w:t>
      </w:r>
    </w:p>
    <w:p/>
    <w:p>
      <w:r xmlns:w="http://schemas.openxmlformats.org/wordprocessingml/2006/main">
        <w:t xml:space="preserve">2 වන ඡේදය: 2 සාමුවෙල් 6:12-15 හි දිගටම, ගිවිසුම් පෙට්ටිය ප්‍රවාහනය නතර කර එය ඕබෙද්-එදොම්ගේ නිවසේ තාවකාලිකව තැබීමට දාවිත් ගත් තීරණය විස්තර කරයි. උස්සාගේ මරණය දැකීමෙන් පසු, ඩේවිඩ් බියට පත් වන අතර පෙට්ටිය ජෙරුසලමට ගෙන නොයෑමට තීරණය කරයි. ඔහු එය ඕබෙද්-එදොම්ගේ නිවසට හරවා යවයි, එහි එය මාස තුනක් පවතී. මෙම කාලය තුළ ඕබෙද්-එදොම් ඔහුගේ නිවසේ ගිවිසුම් පෙට්ටිය තිබීමෙන් ආශීර්වාද අත්විඳියි.</w:t>
      </w:r>
    </w:p>
    <w:p/>
    <w:p>
      <w:r xmlns:w="http://schemas.openxmlformats.org/wordprocessingml/2006/main">
        <w:t xml:space="preserve">3 වන ඡේදය: 2 සාමුවෙල් 6:16-23 වැනි පදවල, පෙට්ටිය සත්කාරකත්වය දැරීම හේතුවෙන් ඕබෙද්-එදොම්ගේ ආශීර්වාද ගැන මාස තුනකට පසු ඩේවිඩ් වෙත ප්‍රවෘත්ති වාර්තා වන බව සඳහන් වේ.මෙම වාර්තාවෙන් දිරිමත් වූ ඩේවිඩ් පෙට්ටිය ගෙන ඒමේ සැලැස්ම නැවත ආරම්භ කරයි. මහත් ප්‍රීතියෙන් හා සැමරුම් සමඟ ජෙරුසලමට. ඔහු පූජක වස්ත්‍රයකින් යුත් ලිනන් ඒෆෝඩ් ඇඳගෙන විවිධ වාදන භාණ්ඩ වාදනය කරමින් සමිඳාණන් වහන්සේ ඉදිරියෙහි නටමින් පෙරහැරක් ගෙන යයි.</w:t>
      </w:r>
    </w:p>
    <w:p/>
    <w:p>
      <w:r xmlns:w="http://schemas.openxmlformats.org/wordprocessingml/2006/main">
        <w:t xml:space="preserve">සාරාංශයකින්:</w:t>
      </w:r>
    </w:p>
    <w:p>
      <w:r xmlns:w="http://schemas.openxmlformats.org/wordprocessingml/2006/main">
        <w:t xml:space="preserve">2 සැමුවෙල් 6 ඉදිරිපත් කරයි:</w:t>
      </w:r>
    </w:p>
    <w:p>
      <w:r xmlns:w="http://schemas.openxmlformats.org/wordprocessingml/2006/main">
        <w:t xml:space="preserve">ඩේවිඩ්ගේ උත්සාහය තාර්ක් ජෙරුසලමට ගෙන ඒම;</w:t>
      </w:r>
    </w:p>
    <w:p>
      <w:r xmlns:w="http://schemas.openxmlformats.org/wordprocessingml/2006/main">
        <w:t xml:space="preserve">අර්ටෝ ඕබෙඩ්-ඊඕම් හවුස් උස්සා'මරණය අන්තේ හැරවීම;</w:t>
      </w:r>
    </w:p>
    <w:p>
      <w:r xmlns:w="http://schemas.openxmlformats.org/wordprocessingml/2006/main">
        <w:t xml:space="preserve">ජෙරුසලමේ තාර්ක් ප්‍රවාහනයේදී සැමරුම්;</w:t>
      </w:r>
    </w:p>
    <w:p/>
    <w:p>
      <w:r xmlns:w="http://schemas.openxmlformats.org/wordprocessingml/2006/main">
        <w:t xml:space="preserve">අවධාරණය:</w:t>
      </w:r>
    </w:p>
    <w:p>
      <w:r xmlns:w="http://schemas.openxmlformats.org/wordprocessingml/2006/main">
        <w:t xml:space="preserve">ඩේවිඩ්ගේ උත්සාහය තාර්ක් ජෙරුසලමට ගෙන ඒම;</w:t>
      </w:r>
    </w:p>
    <w:p>
      <w:r xmlns:w="http://schemas.openxmlformats.org/wordprocessingml/2006/main">
        <w:t xml:space="preserve">අර්ටෝ ඕබෙඩ්-ඊඕම් හවුස් උස්සා'මරණය අන්තේ හැරවීම;</w:t>
      </w:r>
    </w:p>
    <w:p>
      <w:r xmlns:w="http://schemas.openxmlformats.org/wordprocessingml/2006/main">
        <w:t xml:space="preserve">ජෙරුසලමේ තාර්ක් ප්‍රවාහනයේදී සැමරුම්;</w:t>
      </w:r>
    </w:p>
    <w:p/>
    <w:p>
      <w:r xmlns:w="http://schemas.openxmlformats.org/wordprocessingml/2006/main">
        <w:t xml:space="preserve">මෙම පරිච්ඡේදයේ අවධානය යොමු කරන්නේ ගිවිසුම් පෙට්ටිය ජෙරුසලමට ගෙන ඒමට දාවිත්ගේ උත්සාහය, උස්සාගේ මරණය සහ ගිවිසුම් පෙට්ටිය ඕබෙද්-එදොම්ගේ නිවසට හැරවීම සහ අවසානයේ එය ජෙරුසලමට ප්‍රවාහනය කිරීමේදී සැමරීමයි. 2 සාමුවෙල් 6 හි, ඩේවිඩ් තෝරාගත් මිනිසුන් විශාල පිරිසක් එකතු කර බාලේ-ජුදා වෙතින් පෙට්ටිය ලබා ගැනීමට පිටත් වේ. කෙසේ වෙතත්, ප්‍රවාහනය අතරතුර, පෙට්ටිය ස්පර්ශ කිරීමේ අගෞරවනීය ක්‍රියාව නිසා උස්සා දෙවියන් වහන්සේ විසින් පහර දී මිය යයි.</w:t>
      </w:r>
    </w:p>
    <w:p/>
    <w:p>
      <w:r xmlns:w="http://schemas.openxmlformats.org/wordprocessingml/2006/main">
        <w:t xml:space="preserve">2 සාමුවෙල් 6 හි දිගටම, උස්සාගේ මරණය දැකීමෙන් පසු, ඩේවිඩ් බියට පත් වන අතර පෙට්ටිය ජෙරුසලමට ගෙන නොයෑමට තීරණය කරයි. ඒ වෙනුවට, ඔහු එය ඕබෙද්-එදොම්ගේ නිවසට හරවා යවයි, එහි එය මාස තුනක් පවතී. මෙම කාලය තුළ ඕබෙද්-එදොම් ඔහුගේ නිවසේ ගිවිසුම් පෙට්ටිය තිබීමෙන් ආශීර්වාද අත්විඳියි.</w:t>
      </w:r>
    </w:p>
    <w:p/>
    <w:p>
      <w:r xmlns:w="http://schemas.openxmlformats.org/wordprocessingml/2006/main">
        <w:t xml:space="preserve">මාස තුනකට පසු, පෙට්ටිය සත්කාරකත්වය දැරීම නිසා ඕබෙද්-එදොම්ගේ ආශීර්වාද ගැන ඩේවිඩ් වෙත ආරංචියක් ලැබේ.මෙම වාර්තාවෙන් දිරිමත් වූ ඩේවිඩ්, මහත් ප්‍රීතියෙන් හා උත්සවශ්‍රීයෙන් පෙට්ටිය ජෙරුසලමට ගෙන ඒමේ සැලැස්ම නැවත ආරම්භ කරයි. ඔහු පූජක වස්ත්‍රයකින් යුත් ලිනන් ඒෆෝඩ් ඇඳගෙන විවිධ වාදන භාණ්ඩ වාදනය කරමින් සමිඳාණන් වහන්සේ ඉදිරියෙහි නටමින් පෙරහැරක් ගෙන යයි.</w:t>
      </w:r>
    </w:p>
    <w:p/>
    <w:p>
      <w:r xmlns:w="http://schemas.openxmlformats.org/wordprocessingml/2006/main">
        <w:t xml:space="preserve">2 සාමුවෙල් 6:1 නැවතත්, දාවිත් ඊශ්‍රායෙල්හි තෝරාගත් සියලු මිනිසුන් තිස් දහසක් රැස් කළේය.</w:t>
      </w:r>
    </w:p>
    <w:p/>
    <w:p>
      <w:r xmlns:w="http://schemas.openxmlformats.org/wordprocessingml/2006/main">
        <w:t xml:space="preserve">දාවිත් ඊශ්‍රායෙල්හි තෝරාගත් සියලු මිනිසුන් තිස් දහසක් රැස් කළේය.</w:t>
      </w:r>
    </w:p>
    <w:p/>
    <w:p>
      <w:r xmlns:w="http://schemas.openxmlformats.org/wordprocessingml/2006/main">
        <w:t xml:space="preserve">1. දෙවියන් වහන්සේගේ තෝරාගත් සෙනඟ සැමවිටම ඔහුගේ ආඥා පිළිපැදීමට කැමැත්තෙන් සිටිති.</w:t>
      </w:r>
    </w:p>
    <w:p/>
    <w:p>
      <w:r xmlns:w="http://schemas.openxmlformats.org/wordprocessingml/2006/main">
        <w:t xml:space="preserve">2. ජාතියක ශක්තිය එහි ජනතාව තුළ දක්නට ලැබේ.</w:t>
      </w:r>
    </w:p>
    <w:p/>
    <w:p>
      <w:r xmlns:w="http://schemas.openxmlformats.org/wordprocessingml/2006/main">
        <w:t xml:space="preserve">1. නික්මයාම 19: 1-6 - දෙවියන් වහන්සේ තම තෝරාගත් සෙනඟට සේවය කිරීමට කැඳවයි.</w:t>
      </w:r>
    </w:p>
    <w:p/>
    <w:p>
      <w:r xmlns:w="http://schemas.openxmlformats.org/wordprocessingml/2006/main">
        <w:t xml:space="preserve">2. යෙසායා 40:29-31 - ස්වාමින්වහන්සේ තම සෙනඟට ශක්තිය දෙන සේක.</w:t>
      </w:r>
    </w:p>
    <w:p/>
    <w:p>
      <w:r xmlns:w="http://schemas.openxmlformats.org/wordprocessingml/2006/main">
        <w:t xml:space="preserve">2 සාමුවෙල් 6:2 දාවිත් නැඟිට, ජුදාහි බාලේ සිට තමා සමඟ සිටි සියලු සෙනඟ සමඟ ගියේ, දෙවියන් වහන්සේගේ ගිවිසුම් කරඬුව එතැනින් ගෙන ඒමට ය. කෙරුබ්වරුන්.</w:t>
      </w:r>
    </w:p>
    <w:p/>
    <w:p>
      <w:r xmlns:w="http://schemas.openxmlformats.org/wordprocessingml/2006/main">
        <w:t xml:space="preserve">දාවිත් ජුදාහි බාලේ වෙත ගියේ කෙරුබ්වරුන් අතර වාසය කරන සේනාවල ස්වාමීන්ගේ නාමයෙන් හඳුන්වනු ලබන දෙවියන් වහන්සේගේ ගිවිසුම් පෙට්ටිය ලබා ගැනීමට ය.</w:t>
      </w:r>
    </w:p>
    <w:p/>
    <w:p>
      <w:r xmlns:w="http://schemas.openxmlformats.org/wordprocessingml/2006/main">
        <w:t xml:space="preserve">1. අපගේ ජීවිත තුළ දෙවියන් වහන්සේගේ පෙට්ටියේ වැදගත්කම</w:t>
      </w:r>
    </w:p>
    <w:p/>
    <w:p>
      <w:r xmlns:w="http://schemas.openxmlformats.org/wordprocessingml/2006/main">
        <w:t xml:space="preserve">2. සේනාවල ස්වාමීන්ගේ බලය සහ ආරක්ෂාව</w:t>
      </w:r>
    </w:p>
    <w:p/>
    <w:p>
      <w:r xmlns:w="http://schemas.openxmlformats.org/wordprocessingml/2006/main">
        <w:t xml:space="preserve">1. නික්මයාම 25:10-22 - ගිවිසුම් පෙට්ටිය සෑදීම සඳහා දෙවියන් වහන්සේගේ උපදෙස්</w:t>
      </w:r>
    </w:p>
    <w:p/>
    <w:p>
      <w:r xmlns:w="http://schemas.openxmlformats.org/wordprocessingml/2006/main">
        <w:t xml:space="preserve">2. ගීතාවලිය 99: 1 - සමිඳාණන් වහන්සේ රජකම් කරන සේක, ජනයා වෙවුලන්න. ඔහු කෙරුබ්වරුන් අතර සිංහාසනාරූඪව හිඳියි, පොළොව කම්පා වේවා.</w:t>
      </w:r>
    </w:p>
    <w:p/>
    <w:p>
      <w:r xmlns:w="http://schemas.openxmlformats.org/wordprocessingml/2006/main">
        <w:t xml:space="preserve">2 සාමුවෙල් 6:3 ඔව්හු දෙවියන් වහන්සේගේ ගිවිසුම් කරඬුව අලුත් කරත්තයක තබා ගිබියාහි අබිනාදාබ්ගේ නිවසින් පිටතට ගෙනාවෝ ය.</w:t>
      </w:r>
    </w:p>
    <w:p/>
    <w:p>
      <w:r xmlns:w="http://schemas.openxmlformats.org/wordprocessingml/2006/main">
        <w:t xml:space="preserve">දෙවියන් වහන්සේගේ පෙට්ටිය අලුත් කරත්තයක් මත තබා ගිබෙයාහි අබිනාදාබ්ගේ නිවසින් පිටතට ගෙන යන ලද අතර, අබිනාදාබ්ගේ පුත්‍රයන් වන උස්සා සහ අහියෝ විසින් පදවන ලදී.</w:t>
      </w:r>
    </w:p>
    <w:p/>
    <w:p>
      <w:r xmlns:w="http://schemas.openxmlformats.org/wordprocessingml/2006/main">
        <w:t xml:space="preserve">1. දෙවියන්ට කීකරු වීමේ වැදගත්කම - 2 සාමුවෙල් 6:3</w:t>
      </w:r>
    </w:p>
    <w:p/>
    <w:p>
      <w:r xmlns:w="http://schemas.openxmlformats.org/wordprocessingml/2006/main">
        <w:t xml:space="preserve">2. උස්සා සහ අහියෝගේ විශ්වාසවන්තකම - 2 සාමුවෙල් 6:3</w:t>
      </w:r>
    </w:p>
    <w:p/>
    <w:p>
      <w:r xmlns:w="http://schemas.openxmlformats.org/wordprocessingml/2006/main">
        <w:t xml:space="preserve">1. ද්විතීය කථාව 10:2 - "තවද, ඔබ කඩා දැමූ පළමු වගුවල තිබූ වචන මම මේස මත ලියන්නෙමි, ඔබ ඒවා පෙට්ටියට දමන්න."</w:t>
      </w:r>
    </w:p>
    <w:p/>
    <w:p>
      <w:r xmlns:w="http://schemas.openxmlformats.org/wordprocessingml/2006/main">
        <w:t xml:space="preserve">2. නික්මයාම 25:10-22 - "ඔවුන් ෂිටිම් ලීවලින් පෙට්ටියක් සෑදිය යුතු ය: එහි දිග රියන් දෙකහමාරක් ද, පළල රියන් එකහමාරක් ද, උස රියන් එකහමාරක් ද විය යුතු ය. ."</w:t>
      </w:r>
    </w:p>
    <w:p/>
    <w:p>
      <w:r xmlns:w="http://schemas.openxmlformats.org/wordprocessingml/2006/main">
        <w:t xml:space="preserve">2 සාමුවෙල් 6:4 ඔව්හු දෙවියන් වහන්සේගේ ගිවිසුම් කරඬුව සමඟ ගිබියාහි අබිනාදාබ්ගේ නිවසින් එය පිටතට ගෙනාවෝ ය.</w:t>
      </w:r>
    </w:p>
    <w:p/>
    <w:p>
      <w:r xmlns:w="http://schemas.openxmlformats.org/wordprocessingml/2006/main">
        <w:t xml:space="preserve">දෙවියන් වහන්සේගේ ගිවිසුම් පෙට්ටිය ගිබියාහි පිහිටි අබිනාදාබ්ගේ නිවසෙන් පිටතට ගෙන එන ලද අතර අහියෝ ඊට පෙර ගමන් කළේය.</w:t>
      </w:r>
    </w:p>
    <w:p/>
    <w:p>
      <w:r xmlns:w="http://schemas.openxmlformats.org/wordprocessingml/2006/main">
        <w:t xml:space="preserve">1. දෙවියන් වහන්සේගේ පෙට්ටිය සමඟ අහියෝගේ විශ්වාසවන්තකම</w:t>
      </w:r>
    </w:p>
    <w:p/>
    <w:p>
      <w:r xmlns:w="http://schemas.openxmlformats.org/wordprocessingml/2006/main">
        <w:t xml:space="preserve">2. උන් වහන්සේගේ සෙනඟගේ ජීවිත තුළ දෙවියන් වහන්සේගේ පැවැත්ම</w:t>
      </w:r>
    </w:p>
    <w:p/>
    <w:p>
      <w:r xmlns:w="http://schemas.openxmlformats.org/wordprocessingml/2006/main">
        <w:t xml:space="preserve">1. ද්විතීය කථාව 10:8 එකල සමිඳාණන් වහන්සේ ලෙවී ගෝත්‍රය සමිඳාණන් වහන්සේගේ ගිවිසුම් පෙට්ටිය උසුලාගෙන යාමටත්, සමිඳාණන් වහන්සේ ඉදිරියෙහි සේවය කිරීමටත්, උන් වහන්සේගේ නාමයෙන් ආශීර්වාද ප්‍රකාශ කිරීමටත්, අදටත් ඔවුන් වෙන් කළ සේක.</w:t>
      </w:r>
    </w:p>
    <w:p/>
    <w:p>
      <w:r xmlns:w="http://schemas.openxmlformats.org/wordprocessingml/2006/main">
        <w:t xml:space="preserve">2. ගීතාවලිය 68:1 දෙවියන් වහන්සේ නැඟිටිත්වා, ඔහුගේ සතුරන් විසිරී යනු ඇත; ඔහුට වෛර කරන්නන් ඔහු ඉදිරියෙන් පලා යති.</w:t>
      </w:r>
    </w:p>
    <w:p/>
    <w:p>
      <w:r xmlns:w="http://schemas.openxmlformats.org/wordprocessingml/2006/main">
        <w:t xml:space="preserve">2 සාමුවෙල් 6:5 දාවිත් සහ මුළු ඉශ්‍රායෙල් වංශය සමිඳාණන් වහන්සේ ඉදිරියෙහි සරු ලීයෙන් සාදන ලද සියලු ආකාර වාද්‍ය භාණ්ඩ, වීණා, ගීතිකා, ටම්බල්, කොනට් සහ අත්තාළ මත වාදනය කළෝය.</w:t>
      </w:r>
    </w:p>
    <w:p/>
    <w:p>
      <w:r xmlns:w="http://schemas.openxmlformats.org/wordprocessingml/2006/main">
        <w:t xml:space="preserve">දාවිත් සහ ඊශ්‍රායෙල් සෙනඟ ප්‍රීතියෙන් දෙවියන් වහන්සේට ප්‍රීතියෙන් ප්‍රශංසා කළේ වීණා, ගීතිකා, ටම්බල්, කොනට් සහ අත්තාල වැනි ෆර් ලීවලින් සාදන ලද සංගීත භාණ්ඩවලින්.</w:t>
      </w:r>
    </w:p>
    <w:p/>
    <w:p>
      <w:r xmlns:w="http://schemas.openxmlformats.org/wordprocessingml/2006/main">
        <w:t xml:space="preserve">1. නමස්කාරයේ සංගීතයේ බලය - දෙවියන් වහන්සේට ප්‍රශංසා කිරීමට සහ අපගේ ආත්මය ඉහළ නැංවීමට සංගීතය භාවිතා කළ හැකි ආකාරය.</w:t>
      </w:r>
    </w:p>
    <w:p/>
    <w:p>
      <w:r xmlns:w="http://schemas.openxmlformats.org/wordprocessingml/2006/main">
        <w:t xml:space="preserve">2. නමස්කාරයේ ප්‍රීතිය - දෙවියන් වහන්සේ එකට සැමරීම සහ එය අපව උන් වහන්සේ වෙත සමීප කරන්නේ කෙසේද.</w:t>
      </w:r>
    </w:p>
    <w:p/>
    <w:p>
      <w:r xmlns:w="http://schemas.openxmlformats.org/wordprocessingml/2006/main">
        <w:t xml:space="preserve">1. ගීතාවලිය 150:1-3 - ස්වාමින් වහන්සේට ප්‍රශංසා කරන්න. දෙවියන් වහන්සේගේ ශුද්ධස්ථානයේ දී දෙවියන් වහන්සේට ප්රශංසා කරන්න; ඔහුගේ බලවත් ස්වර්ගයෙහි ඔහුට ප්‍රශංසා කරන්න. ඔහුගේ බල ක්‍රියා ගැන ඔහුට ප්‍රශංසා කරන්න; ඔහුගේ අතිමහත් ශ්‍රේෂ්ඨත්වය ගැන ඔහුට ප්‍රශංසා කරන්න.</w:t>
      </w:r>
    </w:p>
    <w:p/>
    <w:p>
      <w:r xmlns:w="http://schemas.openxmlformats.org/wordprocessingml/2006/main">
        <w:t xml:space="preserve">2. ගීතාවලිය 100:2 - ප්‍රීතියෙන් සමිඳාණන් වහන්සේට සේවය කරන්න: ගී ගයමින් උන් වහන්සේ ඉදිරියෙහි එන්න.</w:t>
      </w:r>
    </w:p>
    <w:p/>
    <w:p>
      <w:r xmlns:w="http://schemas.openxmlformats.org/wordprocessingml/2006/main">
        <w:t xml:space="preserve">2 සාමුවෙල් 6:6 ඔවුන් නාකොන්ගේ කමත ළඟට පැමිණි විට උස්සා දෙවියන් වහන්සේගේ පෙට්ටිය දෙසට අත දිගු කර එය අල්ලාගත්තේය. මක්නිසාද ගවයන් එය සෙලෙව්වේය.</w:t>
      </w:r>
    </w:p>
    <w:p/>
    <w:p>
      <w:r xmlns:w="http://schemas.openxmlformats.org/wordprocessingml/2006/main">
        <w:t xml:space="preserve">ගවයන් දෙවියන් වහන්සේගේ පෙට්ටිය සොලවන විට උස්සා එය ස්ථීර කිරීමට උත්සාහ කළ නමුත් එහි ප්‍රතිඵලයක් ලෙස ඔහුට පහර දෙන ලදී.</w:t>
      </w:r>
    </w:p>
    <w:p/>
    <w:p>
      <w:r xmlns:w="http://schemas.openxmlformats.org/wordprocessingml/2006/main">
        <w:t xml:space="preserve">1. උස්සාගේ වරද: කීකරුකමේ පාඩම්</w:t>
      </w:r>
    </w:p>
    <w:p/>
    <w:p>
      <w:r xmlns:w="http://schemas.openxmlformats.org/wordprocessingml/2006/main">
        <w:t xml:space="preserve">2. අකීකරුකමේ පිරිවැය</w:t>
      </w:r>
    </w:p>
    <w:p/>
    <w:p>
      <w:r xmlns:w="http://schemas.openxmlformats.org/wordprocessingml/2006/main">
        <w:t xml:space="preserve">1. නික්මයාම 20:4-5 ඔබ කැටයම් කළ රූපයක් හෝ උඩ අහසේ හෝ යටින් පොළොවේ හෝ පොළොව යට ජලයේ ඇති කිසිම දෙයකට සමාන දෙයක්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2. හෙබ්‍රෙව් 4:14-15 එතැන් පටන් ස්වර්ගය හරහා ගමන් කළ ශ්‍රේෂ්ඨ උත්තම පූජකයෙක්, දෙවියන් වහන්සේගේ පුත්‍රයා වන යේසුස්, අපි අපගේ පාපොච්චාරණය තදින් අල්ලාගෙන සිටිමු. මක්නිසාද අපට සිටින්නේ අපගේ දුර්වලකම් ගැන අනුකම්පා කළ නොහැකි උත්තම පූජකයෙකු නොව, සෑම අතින්ම අප මෙන් පරීක්ෂාවට ලක් වූ නමුත් පාපයක් නොමැති උත්තම පූජකයෙකි.</w:t>
      </w:r>
    </w:p>
    <w:p/>
    <w:p>
      <w:r xmlns:w="http://schemas.openxmlformats.org/wordprocessingml/2006/main">
        <w:t xml:space="preserve">2 සාමුවෙල් 6:7 සමිඳාණන් වහන්සේගේ උදහස උස්සාට විරුද්ධ ව ඇවිළුණේ ය. ඔහුගේ වරද නිසා දෙවියන් වහන්සේ ඔහුට එහි දී පහර දුන් සේක. එහිදී ඔහු දෙවියන් වහන්සේගේ ගිවිසුම් කරඬුව ළඟ මිය ගියේය.</w:t>
      </w:r>
    </w:p>
    <w:p/>
    <w:p>
      <w:r xmlns:w="http://schemas.openxmlformats.org/wordprocessingml/2006/main">
        <w:t xml:space="preserve">උස්සා දෙවියන් වහන්සේගේ ගිවිසුම් පෙට්ටිය ස්පර්ශ කළ අතර, ඔහුගේ වරදට දෙවියන් වහන්සේ විසින් පහර දෙනු ලැබීය.</w:t>
      </w:r>
    </w:p>
    <w:p/>
    <w:p>
      <w:r xmlns:w="http://schemas.openxmlformats.org/wordprocessingml/2006/main">
        <w:t xml:space="preserve">1. දෙවියන් වහන්සේ යුක්තිසහගත දෙවි කෙනෙක් වන අතර, අපි ඔහුගේ නීති සහ ආඥාවලට ගරු කළ යුතුය.</w:t>
      </w:r>
    </w:p>
    <w:p/>
    <w:p>
      <w:r xmlns:w="http://schemas.openxmlformats.org/wordprocessingml/2006/main">
        <w:t xml:space="preserve">2. අප අපගේ ක්‍රියාවන් වලදී ප්‍රවේශම් විය යුතු අතර අප දෙවියන් වහන්සේට සහ ඔහුගේ වචනයට ප්‍රවේශ වන ආකාරය ගැන සැලකිලිමත් විය යුතුය.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සහ ඔහුට ප්‍රේම කිරීම, ඔබේ දෙවි සමිඳාණන් වහන්සේට සේවය කිරීම ඔබේ මුළු හදවතින්ම සහ ඔබේ මුළු ආත්මයෙන්, ඔබේ යහපත සඳහා මම අද ඔබට අණ කරන සමිඳාණන් වහන්සේගේ ආඥා සහ ඔහුගේ නීති පිළිපැදීමටද?</w:t>
      </w:r>
    </w:p>
    <w:p/>
    <w:p>
      <w:r xmlns:w="http://schemas.openxmlformats.org/wordprocessingml/2006/main">
        <w:t xml:space="preserve">2. නික්මයාම 20: 3-5 - "මා හැර වෙනත් දෙවිවරුන් ඔබට නොසිටිය යුතුය. උඩ අහසේ හෝ යට පොළොවේ හෝ එහි ඇති කිසිම දෙයකට සමාන කැටයම් කළ රූපයක් ඔබ වෙනුවෙන් සාදා නොගත යුතුය. පොළොව යට ජලය, ඔබ ඔවුන්ට වැඳ වැටෙන්නේවත් ඔවුන්ට සේවය නොකරන්නේවත්, මක්නිසාද ඔබේ දෙවි සමිඳාණන් වහන්සේ වන මම ඊර්ෂ්‍යා කරන දෙවි කෙනෙක් වෙමි, මට වෛර කරන අයගේ තුන්වන සහ හතරවන පරම්පරාවන් දක්වා දරුවන් කෙරෙහි පියවරුන්ගේ අයුතුකම් බලන්නෙමි. ."</w:t>
      </w:r>
    </w:p>
    <w:p/>
    <w:p>
      <w:r xmlns:w="http://schemas.openxmlformats.org/wordprocessingml/2006/main">
        <w:t xml:space="preserve">2 සාමුවෙල් 6:8 සමිඳාණන් වහන්සේ උස්සාට බාධා කළ බැවින් දාවිත් අමනාප වී අද දක්වා එම ස්ථානයට පෙරෙසුසා යන නම තැබීය.</w:t>
      </w:r>
    </w:p>
    <w:p/>
    <w:p>
      <w:r xmlns:w="http://schemas.openxmlformats.org/wordprocessingml/2006/main">
        <w:t xml:space="preserve">සමිඳාණන් වහන්සේ උස්සාට දුන් දඬුවමෙන් ඩේවිඩ් කලබල වූ අතර, එම ස්ථානය සිහිපත් කිරීම සඳහා ඔහු එම ස්ථානයට පෙරෙසුසා යන නම තැබීය.</w:t>
      </w:r>
    </w:p>
    <w:p/>
    <w:p>
      <w:r xmlns:w="http://schemas.openxmlformats.org/wordprocessingml/2006/main">
        <w:t xml:space="preserve">1. අකීකරුකමේ පිරිවැය: උස්සාගෙන් පාඩමක්</w:t>
      </w:r>
    </w:p>
    <w:p/>
    <w:p>
      <w:r xmlns:w="http://schemas.openxmlformats.org/wordprocessingml/2006/main">
        <w:t xml:space="preserve">2. දෙවියන් වහන්සේගේ කරුණාව: සමිඳාණන් වහන්සේගෙන් ආශීර්වාදයක්</w:t>
      </w:r>
    </w:p>
    <w:p/>
    <w:p>
      <w:r xmlns:w="http://schemas.openxmlformats.org/wordprocessingml/2006/main">
        <w:t xml:space="preserve">1. ගීතාවලිය 51:17 - දෙවියන් වහන්සේගේ පූජා බිඳුණු ආත්මයකි; දෙවියනි, බිඳුණු හා තැළුණු සිතක් ඔබ හෙළා දකින්නේ නැත.</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සාමුවෙල් 6:9 එදින දාවිත් සමිඳාණන් වහන්සේට භය වී, ”සමිඳාණන් වහන්සේගේ ගිවිසුම් පෙට්ටිය මා වෙතට එන්නේ කෙසේ ද?</w:t>
      </w:r>
    </w:p>
    <w:p/>
    <w:p>
      <w:r xmlns:w="http://schemas.openxmlformats.org/wordprocessingml/2006/main">
        <w:t xml:space="preserve">සමිඳාණන් වහන්සේගේ ගිවිසුම් කරඬුව තමා වෙතට එන බව දැනගත් දාවිත් සමිඳාණන් වහන්සේට භය විය.</w:t>
      </w:r>
    </w:p>
    <w:p/>
    <w:p>
      <w:r xmlns:w="http://schemas.openxmlformats.org/wordprocessingml/2006/main">
        <w:t xml:space="preserve">1. දෙවියන් වහන්සේ කැඳවන විට: බියෙන් හා ගෞරවයෙන් ප්‍රතිචාර දැක්වීම</w:t>
      </w:r>
    </w:p>
    <w:p/>
    <w:p>
      <w:r xmlns:w="http://schemas.openxmlformats.org/wordprocessingml/2006/main">
        <w:t xml:space="preserve">2. දෙවියන් වහන්සේගේ පැමිණීම ඔබේ ජීවිතය වෙනස් කරන විට</w:t>
      </w:r>
    </w:p>
    <w:p/>
    <w:p>
      <w:r xmlns:w="http://schemas.openxmlformats.org/wordprocessingml/2006/main">
        <w:t xml:space="preserve">1. මතෙව් 10:28 - ශරීරය නසන නමුත් ආත්මය මරා දැමිය නොහැකි අයට බිය නොවන්න. නිරයේ ආත්මය සහ ශරීරය යන දෙකම විනාශ කළ හැකි තැනැත්තාට බිය වන්න.</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2 සාමුවෙල් 6:10 එබැවින් දාවිත් සමිඳාණන් වහන්සේගේ ගිවිසුම් කරඬුව දාවිත්ගේ නගරයට ඔහු වෙතට ගෙන ගියේ නැත, නමුත් දාවිත් එය ගිත්තීය ඕබෙදෙදොම්ගේ නිවසට ගෙන ගියේය.</w:t>
      </w:r>
    </w:p>
    <w:p/>
    <w:p>
      <w:r xmlns:w="http://schemas.openxmlformats.org/wordprocessingml/2006/main">
        <w:t xml:space="preserve">දාවිත් සමිඳාණන් වහන්සේගේ ගිවිසුම් කරඬුව දාවිත්ගේ නුවරට නොගෙන ඒ වෙනුවට එය ගිත්තීය ඕබෙදොම්ගේ නිවසේ තැබුවේය.</w:t>
      </w:r>
    </w:p>
    <w:p/>
    <w:p>
      <w:r xmlns:w="http://schemas.openxmlformats.org/wordprocessingml/2006/main">
        <w:t xml:space="preserve">1. දෙවියන් වහන්සේ ජනප්‍රිය නොවූ විට පවා ඔහුව අනුගමනය කිරීමට ධෛර්යවත් වන්න.</w:t>
      </w:r>
    </w:p>
    <w:p/>
    <w:p>
      <w:r xmlns:w="http://schemas.openxmlformats.org/wordprocessingml/2006/main">
        <w:t xml:space="preserve">2. වියදම කුමක් වුවත් දෙවියන් වහන්සේට මුල් තැන දීම.</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2 සාමුවෙල් 6:11 සමිඳාණන් වහන්සේගේ ගිවිසුම් කරඬුව ගිත්තීය ඕබෙදෙදොම්ගේ ගෙදර තුන් මසක් පැවතියේ ය.</w:t>
      </w:r>
    </w:p>
    <w:p/>
    <w:p>
      <w:r xmlns:w="http://schemas.openxmlformats.org/wordprocessingml/2006/main">
        <w:t xml:space="preserve">සමිඳාණන් වහන්සේගේ ගිවිසුම් පෙට්ටිය මාස තුනක් ඕබෙදෙදොම්ගේ නිවසේ තිබූ අතර සමිඳාණන් වහන්සේ ඔහුට සහ ඔහුගේ පවුලේ අයට ආශීර්වාද කළ සේක.</w:t>
      </w:r>
    </w:p>
    <w:p/>
    <w:p>
      <w:r xmlns:w="http://schemas.openxmlformats.org/wordprocessingml/2006/main">
        <w:t xml:space="preserve">1. කීකරුකමට දෙවියන්ගේ ආශිර්වාදය: අපට දෙවියන්ගෙන් ආශීර්වාදයක් ලබාගත හැක්කේ කෙසේද?</w:t>
      </w:r>
    </w:p>
    <w:p/>
    <w:p>
      <w:r xmlns:w="http://schemas.openxmlformats.org/wordprocessingml/2006/main">
        <w:t xml:space="preserve">2. දෙවියන් වහන්සේගේ පැමිණීමේ බලය: අපගේ ජීවිත තුළ දෙවියන් වහන්සේගේ පැවැත්ම අත්විඳීම</w:t>
      </w:r>
    </w:p>
    <w:p/>
    <w:p>
      <w:r xmlns:w="http://schemas.openxmlformats.org/wordprocessingml/2006/main">
        <w:t xml:space="preserve">1. ගීතාවලිය 34:8 - සමිඳාණන් වහන්සේ යහපත් බව රස බලා බලන්න; ඔහු සරණ යන්නා භාග්‍යවන්තයෙකි.</w:t>
      </w:r>
    </w:p>
    <w:p/>
    <w:p>
      <w:r xmlns:w="http://schemas.openxmlformats.org/wordprocessingml/2006/main">
        <w:t xml:space="preserve">2. යාකොබ් 1:17 - සෑම යහපත් හා පරිපූර්ණ දීමනාවක්ම ඉහළින් පැමිණෙන්නේ, වෙනස් වන සෙවණැලි මෙන් වෙනස් නොවන, ස්වර්ගීය ආලෝකයන්ගේ පියාණන්ගෙන්.</w:t>
      </w:r>
    </w:p>
    <w:p/>
    <w:p>
      <w:r xmlns:w="http://schemas.openxmlformats.org/wordprocessingml/2006/main">
        <w:t xml:space="preserve">2 සාමුවෙල් 6:12 තවද, දාවිත් රජුට දන්වන ලද්දේ, ”දෙවියන් වහන්සේගේ ගිවිසුම් කරඬුව නිසා සමිඳාණන් වහන්සේ ඕබෙදොදොම්ගේ ගෘහයටත් ඔහුට අදාළ සියල්ලටත් ආශීර්වාද කළ සේක. එබැවින් දාවිත් ගොස් දෙවියන් වහන්සේගේ ගිවිසුම් පෙට්ටිය ඕබෙදෙදොම්ගේ නිවසින් දාවිත්ගේ නුවරට ප්‍රීතියෙන් ගෙන ආවේ ය.</w:t>
      </w:r>
    </w:p>
    <w:p/>
    <w:p>
      <w:r xmlns:w="http://schemas.openxmlformats.org/wordprocessingml/2006/main">
        <w:t xml:space="preserve">දෙවියන් වහන්සේගේ ගිවිසුම් කරඬුව නිසා සමිඳාණන් වහන්සේ ඕබෙදෙදොම්ගේ නිවසට ආශීර්වාද කළ බව දාවිත් රජුට දන්වන ලද අතර, දාවිත් ගොස් දෙවියන් වහන්සේගේ පෙට්ටිය ප්‍රීතියෙන් දාවිත්ගේ නගරයට ගෙන ආවේ ය.</w:t>
      </w:r>
    </w:p>
    <w:p/>
    <w:p>
      <w:r xmlns:w="http://schemas.openxmlformats.org/wordprocessingml/2006/main">
        <w:t xml:space="preserve">1. කීකරුකමේ ආශිර්වාදය: Obededom ජීවිතයෙන් ඉගෙනීම</w:t>
      </w:r>
    </w:p>
    <w:p/>
    <w:p>
      <w:r xmlns:w="http://schemas.openxmlformats.org/wordprocessingml/2006/main">
        <w:t xml:space="preserve">2. ස්වාමින් වහන්සේට සේවය කිරීමේ ප්‍රීතිය: දෙවියන් වහන්සේගේ ආශීර්වාදය අත්විඳීම</w:t>
      </w:r>
    </w:p>
    <w:p/>
    <w:p>
      <w:r xmlns:w="http://schemas.openxmlformats.org/wordprocessingml/2006/main">
        <w:t xml:space="preserve">1. ද්විතීය කථාව 28:1-14 - කීකරුකමේ ආශිර්වාදය</w:t>
      </w:r>
    </w:p>
    <w:p/>
    <w:p>
      <w:r xmlns:w="http://schemas.openxmlformats.org/wordprocessingml/2006/main">
        <w:t xml:space="preserve">2. ගීතාවලිය 100 - ස්වාමින් වහන්සේට සේවය කිරීමේ ප්‍රීතිය</w:t>
      </w:r>
    </w:p>
    <w:p/>
    <w:p>
      <w:r xmlns:w="http://schemas.openxmlformats.org/wordprocessingml/2006/main">
        <w:t xml:space="preserve">2 සාමුවෙල් 6:13 එය එසේ වූයේ, සමිඳාණන් වහන්සේගේ ගිවිසුම් කරඬුව උසුලාගෙන ගිය අය පියවර හයක් ගිය විට, ඔහු ගවයන් සහ තරබාරු සතුන් පූජා කළේය.</w:t>
      </w:r>
    </w:p>
    <w:p/>
    <w:p>
      <w:r xmlns:w="http://schemas.openxmlformats.org/wordprocessingml/2006/main">
        <w:t xml:space="preserve">සමිඳාණන් වහන්සේගේ ගිවිසුම් කරඬුව ජෙරුසලමට ආපසු ගෙන ආ පසු, ගවයෙකු සහ තරබාරු පැටවෙකු පූජා කරන ලද අඩි හයක පෙරහැරකින් එය රැගෙන ගියේය.</w:t>
      </w:r>
    </w:p>
    <w:p/>
    <w:p>
      <w:r xmlns:w="http://schemas.openxmlformats.org/wordprocessingml/2006/main">
        <w:t xml:space="preserve">1. දෙවියන්ගේ පැමිණීම සැමරීමේ වැදගත්කම</w:t>
      </w:r>
    </w:p>
    <w:p/>
    <w:p>
      <w:r xmlns:w="http://schemas.openxmlformats.org/wordprocessingml/2006/main">
        <w:t xml:space="preserve">2. දෙවිට කීකරුකම සහ ප්‍රේමය පෙන්වීමට පුද පූජා පැවැත්වීම</w:t>
      </w:r>
    </w:p>
    <w:p/>
    <w:p>
      <w:r xmlns:w="http://schemas.openxmlformats.org/wordprocessingml/2006/main">
        <w:t xml:space="preserve">1. I ලේකම් 16:29 - සමිඳාණන් වහන්සේට උන් වහන්සේගේ නාමයට හිමි මහිමය දෙන්න: පඬුරක් ගෙන ඔහු ඉදිරියට එන්න: ශුද්ධකමේ අලංකාරයෙන් සමිඳාණන් වහන්සේට නමස්කාර කරන්න.</w:t>
      </w:r>
    </w:p>
    <w:p/>
    <w:p>
      <w:r xmlns:w="http://schemas.openxmlformats.org/wordprocessingml/2006/main">
        <w:t xml:space="preserve">2. පිලිප්පි 4:18 - නමුත් මට සියල්ල තිබේ, බහුලයි: ඔබෙන් එවන ලද දේවල් එපප්‍රොදිතස්ගෙන් ලැබුණු පසු, මිහිරි සුවඳක් සුවඳක්, දෙවියන් වහන්සේට ප්‍රසන්න, ප්‍රසන්න පූජාවක් ලැබීමෙන් මම පිරී සිටිමි.</w:t>
      </w:r>
    </w:p>
    <w:p/>
    <w:p>
      <w:r xmlns:w="http://schemas.openxmlformats.org/wordprocessingml/2006/main">
        <w:t xml:space="preserve">2 සාමුවෙල් 6:14 දාවිත් සමිඳාණන් වහන්සේ ඉදිරියෙහි සිය මුළු ශක්තියෙන් නැටුවේ ය. දාවිත් ලිනන් ඒෆොද් පටියකින් සැරසී සිටියේය.</w:t>
      </w:r>
    </w:p>
    <w:p/>
    <w:p>
      <w:r xmlns:w="http://schemas.openxmlformats.org/wordprocessingml/2006/main">
        <w:t xml:space="preserve">දාවිත් ලිනන් ඒෆොද් හැඳ සමිඳාණන් වහන්සේ ඉදිරියෙහි සිය මුළු ශක්තියෙන් නැටුවේ ය.</w:t>
      </w:r>
    </w:p>
    <w:p/>
    <w:p>
      <w:r xmlns:w="http://schemas.openxmlformats.org/wordprocessingml/2006/main">
        <w:t xml:space="preserve">1. දෙවියන් වහන්සේට අපගේ ප්‍රීතිය හා ප්‍රශංසාව ප්‍රකාශ කිරීමේ වැදගත්කම.</w:t>
      </w:r>
    </w:p>
    <w:p/>
    <w:p>
      <w:r xmlns:w="http://schemas.openxmlformats.org/wordprocessingml/2006/main">
        <w:t xml:space="preserve">2. නමස්කාරයේ බලය සහ එය අපව දෙවියන් වහන්සේට ළං කළ හැකි ආකාරය.</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කොලොස්සි 3:17 තවද, ඔබ වචනයෙන් හෝ ක්‍රියාවෙන් කුමක් කළත්, සියල්ල ස්වාමීන් වන ජේසුස් වහන්සේගේ නාමයෙන් කරන්න, ඔහු කරණකොටගෙන පියාණන් වන දෙවියන් වහන්සේට ස්තුති කරන්න.</w:t>
      </w:r>
    </w:p>
    <w:p/>
    <w:p>
      <w:r xmlns:w="http://schemas.openxmlformats.org/wordprocessingml/2006/main">
        <w:t xml:space="preserve">2 සාමුවෙල් 6:15 එවිට දාවිත් සහ මුළු ඊශ්‍රායෙල් වංශය මොරගසමින් සහ හොරණෑ හඬින් සමිඳාණන් වහන්සේගේ ගිවිසුම් කරඬුව ගෙනාවෝ ය.</w:t>
      </w:r>
    </w:p>
    <w:p/>
    <w:p>
      <w:r xmlns:w="http://schemas.openxmlformats.org/wordprocessingml/2006/main">
        <w:t xml:space="preserve">දාවිත් සහ ඊශ්‍රායෙල් සෙනඟ ප්‍රීතියෙන් සමිඳාණන් වහන්සේගේ ගිවිසුම් පෙට්ටිය ගෙනාවෝ ය.</w:t>
      </w:r>
    </w:p>
    <w:p/>
    <w:p>
      <w:r xmlns:w="http://schemas.openxmlformats.org/wordprocessingml/2006/main">
        <w:t xml:space="preserve">1. දෙවියන් වහන්සේගේ පැමිණීමේ ප්‍රීතිය සැමරීම</w:t>
      </w:r>
    </w:p>
    <w:p/>
    <w:p>
      <w:r xmlns:w="http://schemas.openxmlformats.org/wordprocessingml/2006/main">
        <w:t xml:space="preserve">2. ස්වාමින්වහන්සේගේ නාමය ඔසවන්නේ කෙසේද</w:t>
      </w:r>
    </w:p>
    <w:p/>
    <w:p>
      <w:r xmlns:w="http://schemas.openxmlformats.org/wordprocessingml/2006/main">
        <w:t xml:space="preserve">1. ගීතාවලිය 100:1-2 මුළු පොළොවම, ස්වාමීන්ට ප්‍රීති ඝෝෂා කරන්න. ප්‍රීතියෙන් සමිඳාණන් වහන්සේට නමස්කාර කරන්න; ප්‍රීති ගී සමඟ ඔහු ඉදිරියට එන්න.</w:t>
      </w:r>
    </w:p>
    <w:p/>
    <w:p>
      <w:r xmlns:w="http://schemas.openxmlformats.org/wordprocessingml/2006/main">
        <w:t xml:space="preserve">2. ගීතාවලිය 95:1-2 එන්න, අපි සමිඳාණන් වහන්සේට ප්‍රීතියෙන් ගී ගයමු. අපගේ ගැළවීමේ පර්වතයට හඬ නඟමු. තුති පුදමින් ඔහු ඉදිරියට පැමිණ සංගීතයෙන් හා ගීයෙන් ඔහුව ප්‍රශංසා කරමු.</w:t>
      </w:r>
    </w:p>
    <w:p/>
    <w:p>
      <w:r xmlns:w="http://schemas.openxmlformats.org/wordprocessingml/2006/main">
        <w:t xml:space="preserve">2 සාමුවෙල් 6:16 සමිඳාණන් වහන්සේගේ ගිවිසුම් පෙට්ටිය දාවිත්ගේ නගරයට පැමිණි විට, සාවුල්ගේ දියණිය ජනේලයකින් එබී බැලූ විට, දාවිත් රජ සමිඳාණන් වහන්සේ ඉදිරියෙහි පැන නටමින් සිටිනු දුටුවා ය. ඇය සිතින් ඔහුව හෙළා දුටුවාය.</w:t>
      </w:r>
    </w:p>
    <w:p/>
    <w:p>
      <w:r xmlns:w="http://schemas.openxmlformats.org/wordprocessingml/2006/main">
        <w:t xml:space="preserve">සමිඳාණන් වහන්සේගේ ගිවිසුම් පෙට්ටිය දාවිත්ගේ නගරයට ගෙන ආ විට, සාවුල්ගේ දියණිය වන මීකල් ඇගේ ජනේලයෙන් එබී බැලූ විට දාවිත් දෙවියන් වහන්සේගේ පැමිණීම ප්‍රීතියෙන් සමරනු දුටුවා ය.</w:t>
      </w:r>
    </w:p>
    <w:p/>
    <w:p>
      <w:r xmlns:w="http://schemas.openxmlformats.org/wordprocessingml/2006/main">
        <w:t xml:space="preserve">1. සමිඳාණන් වහන්සේට ප්‍රීතිමත් ප්‍රශංසා: දෙවියන් වහන්සේ ඉදිරියෙහි ප්‍රීති වීම.</w:t>
      </w:r>
    </w:p>
    <w:p/>
    <w:p>
      <w:r xmlns:w="http://schemas.openxmlformats.org/wordprocessingml/2006/main">
        <w:t xml:space="preserve">2. ඔබේ හදවත දැඩි වීමට ඉඩ නොදෙන්න: මයිකල්ගේ අත්දැකීම් මතක තබා ගැනීම.</w:t>
      </w:r>
    </w:p>
    <w:p/>
    <w:p>
      <w:r xmlns:w="http://schemas.openxmlformats.org/wordprocessingml/2006/main">
        <w:t xml:space="preserve">1. ගීතාවලිය 100:4 - ස්තුති දීමෙන් ඔහුගේ දොරටුවලටත්, ප්‍රශංසාවෙන් ඔහුගේ මළුවටත් ඇතුළු වන්න! උන් වහන්සේට ස්තුති කරන්න, උන් වහන්සේගේ නාමයට ආශීර්වාද කරන්න.</w:t>
      </w:r>
    </w:p>
    <w:p/>
    <w:p>
      <w:r xmlns:w="http://schemas.openxmlformats.org/wordprocessingml/2006/main">
        <w:t xml:space="preserve">2. රෝම 12:15 - ප්‍රීති වන්නන් සමඟ ප්‍රීති වන්න, අඬන්නන් සමඟ අඬන්න.</w:t>
      </w:r>
    </w:p>
    <w:p/>
    <w:p>
      <w:r xmlns:w="http://schemas.openxmlformats.org/wordprocessingml/2006/main">
        <w:t xml:space="preserve">2 සාමුවෙල් 6:17 ඔව්හු සමිඳාණන් වහන්සේගේ ගිවිසුම් කරඬුව ගෙනැවිත්, දාවිත් ඒ සඳහා තැබූ මණ්ඩපය මැද ඔහු වෙනුවට එය තැබූ හ.</w:t>
      </w:r>
    </w:p>
    <w:p/>
    <w:p>
      <w:r xmlns:w="http://schemas.openxmlformats.org/wordprocessingml/2006/main">
        <w:t xml:space="preserve">දාවිත් සමිඳාණන් වහන්සේගේ ගිවිසුම් පෙට්ටිය ඒ සඳහා ගොඩනඟන ලද මණ්ඩපයට ගෙනැවිත් සමිඳාණන් වහන්සේට දවන හා ශාන්ති පූජා ඔප්පු කළේය.</w:t>
      </w:r>
    </w:p>
    <w:p/>
    <w:p>
      <w:r xmlns:w="http://schemas.openxmlformats.org/wordprocessingml/2006/main">
        <w:t xml:space="preserve">1. ස්වාමින් වහන්සේට පුද පූජා පැවැත්වීමේ වටිනාකම</w:t>
      </w:r>
    </w:p>
    <w:p/>
    <w:p>
      <w:r xmlns:w="http://schemas.openxmlformats.org/wordprocessingml/2006/main">
        <w:t xml:space="preserve">2. කැප වූ වන්දනීය ස්ථානයක් තිබීමේ වැදගත්කම</w:t>
      </w:r>
    </w:p>
    <w:p/>
    <w:p>
      <w:r xmlns:w="http://schemas.openxmlformats.org/wordprocessingml/2006/main">
        <w:t xml:space="preserve">1. රෝම 12:1 -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2 සාමුවෙල් 6:18 දාවිත් දවන යාග පූජා සහ ශාන්ති පූජා ඔප්පු කළ විගස සේනාවල සමිඳාණන් වහන්සේගේ නාමයෙන් සෙනඟට ආශීර්වාද කෙළේ ය.</w:t>
      </w:r>
    </w:p>
    <w:p/>
    <w:p>
      <w:r xmlns:w="http://schemas.openxmlformats.org/wordprocessingml/2006/main">
        <w:t xml:space="preserve">දාවිත් සමිඳාණන් වහන්සේට දවන හා ශාන්ති පූජා ඔප්පු කර අවසන් වූ පසු, ඔහු සේනාවල සමිඳාණන් වහන්සේගේ නාමයෙන් සෙනඟට ආශීර්වාද කළේය.</w:t>
      </w:r>
    </w:p>
    <w:p/>
    <w:p>
      <w:r xmlns:w="http://schemas.openxmlformats.org/wordprocessingml/2006/main">
        <w:t xml:space="preserve">1. ස්වාමීන්ගේ නාමයෙන් අන් අයට ආශීර්වාද කිරීමේ බලය</w:t>
      </w:r>
    </w:p>
    <w:p/>
    <w:p>
      <w:r xmlns:w="http://schemas.openxmlformats.org/wordprocessingml/2006/main">
        <w:t xml:space="preserve">2. සමිඳාණන් වහන්සේට පුද පූජා පැවැත්වීම සහ ඔහුගේ සෙනඟට ආශීර්වාද කිරීම</w:t>
      </w:r>
    </w:p>
    <w:p/>
    <w:p>
      <w:r xmlns:w="http://schemas.openxmlformats.org/wordprocessingml/2006/main">
        <w:t xml:space="preserve">1. මතෙව් 5:44 - නමුත් මම ඔබට කියමි, ඔබේ සතුරන්ට ප්‍රේම කරන්න, ඔබට පීඩා කරන්නන් උදෙසා යාච්ඤා කරන්න.</w:t>
      </w:r>
    </w:p>
    <w:p/>
    <w:p>
      <w:r xmlns:w="http://schemas.openxmlformats.org/wordprocessingml/2006/main">
        <w:t xml:space="preserve">2. ද්විතීය කථාව 10:8 - එකල සමිඳාණන් වහන්සේ ලෙවී ගෝත්‍රය වෙන් කළේ සමිඳාණන් වහන්සේගේ ගිවිසුම් පෙට්ටිය රැගෙන යාමටත්, අදටත් ඔවුන් කරන පරිදි, සමිඳාණන් වහන්සේ ඉදිරියෙහි සේවය කිරීමට සහ ඔහුගේ නාමයෙන් ආශීර්වාද ප්‍රකාශ කිරීමට ය.</w:t>
      </w:r>
    </w:p>
    <w:p/>
    <w:p>
      <w:r xmlns:w="http://schemas.openxmlformats.org/wordprocessingml/2006/main">
        <w:t xml:space="preserve">2 සාමුවෙල් 6:19 ඔහු මුළු ඊශ්‍රායෙල් සෙනඟ අතරේ සියලු සෙනඟ අතරේත්, පිරිමින් මෙන් ස්ත්‍රීන්ටත්, සෑම කෙනෙකුටම රොටියක්, හොඳ මස් කැබැල්ලක් සහ වයින් කොඩියක් බෙදා දුන්නේය. එබැවින් මුළු සෙනඟ එකිනෙකා තම තමාගේ නිවසට ගියෝය.</w:t>
      </w:r>
    </w:p>
    <w:p/>
    <w:p>
      <w:r xmlns:w="http://schemas.openxmlformats.org/wordprocessingml/2006/main">
        <w:t xml:space="preserve">දාවිත් තම නිවෙස්වලට යාමට පෙර ඊශ්‍රායෙලයේ සියලුම පුරුෂයන් හා ස්ත්‍රීන්ට කෑම බීම බෙදා දුන්නේය.</w:t>
      </w:r>
    </w:p>
    <w:p/>
    <w:p>
      <w:r xmlns:w="http://schemas.openxmlformats.org/wordprocessingml/2006/main">
        <w:t xml:space="preserve">1. ත්‍යාගශීලී වීමට සහ අප සතු දේ අවශ්‍යතා ඇති අය සමඟ බෙදා ගැනීමට දෙවියන් වහන්සේ අපව කැඳවයි.</w:t>
      </w:r>
    </w:p>
    <w:p/>
    <w:p>
      <w:r xmlns:w="http://schemas.openxmlformats.org/wordprocessingml/2006/main">
        <w:t xml:space="preserve">2. අපගේ ජීවිතයේ සහ ප්‍රජාවන්හි සෑම පුද්ගලයෙකුගේම වැදගත්කම හඳුනා ගැනීම වැදගත් වේ.</w:t>
      </w:r>
    </w:p>
    <w:p/>
    <w:p>
      <w:r xmlns:w="http://schemas.openxmlformats.org/wordprocessingml/2006/main">
        <w:t xml:space="preserve">1. ලූක් 6:38 - දෙන්න, එවිට එය ඔබට දෙනු ලැබේ; හොඳ මිනුමක්, තද කර, එකට සොලවා, උඩින් දුවමින්, මිනිසුන් ඔබේ ළයට දෙනු ඇත.</w:t>
      </w:r>
    </w:p>
    <w:p/>
    <w:p>
      <w:r xmlns:w="http://schemas.openxmlformats.org/wordprocessingml/2006/main">
        <w:t xml:space="preserve">2. 2 කොරින්ති 9: 6-7 - නමුත් මම මෙය කියමි, ස්වල්ප වශයෙන් වපුරන තැනැත්තා අඩුවෙන් නෙළා ගන්නේ ය. බහුල ලෙස වපුරන්නා ද බහුල ලෙස නෙළා ගන්නේ ය. සෑම මනුෂ්‍යයෙක්ම තමාගේ සිතේ අරමුණු කරගත් පරිදි, දන් දිය යුතු ය. අකමැත්තෙන් හෝ අවශ්‍යතාවයෙන් නොවේ.</w:t>
      </w:r>
    </w:p>
    <w:p/>
    <w:p>
      <w:r xmlns:w="http://schemas.openxmlformats.org/wordprocessingml/2006/main">
        <w:t xml:space="preserve">2 සාමුවෙල් 6:20 එවිට දාවිත් තම පවුලට ආශීර්වාද කිරීමට නැවත පැමිණියේය. සාවුල්ගේ දුව වන මීකල් දාවිත්ව හමු වීමට පිටතට ඇවිත්, “ඉශ්රායෙල්හි රජු අද කොතරම් තේජාන්විතද?</w:t>
      </w:r>
    </w:p>
    <w:p/>
    <w:p>
      <w:r xmlns:w="http://schemas.openxmlformats.org/wordprocessingml/2006/main">
        <w:t xml:space="preserve">ඩේවිඩ් නැවත සිය නිවසට ගිය අතර සාවුල්ගේ දියණිය වන මීකල් විසින් පිළිගනු ලැබුවාය.</w:t>
      </w:r>
    </w:p>
    <w:p/>
    <w:p>
      <w:r xmlns:w="http://schemas.openxmlformats.org/wordprocessingml/2006/main">
        <w:t xml:space="preserve">1. යටහත් පහත්කමේ බලය: දාවිත්ගේ ආදර්ශය අපව දිරිගන්වන්නේ කෙසේද?</w:t>
      </w:r>
    </w:p>
    <w:p/>
    <w:p>
      <w:r xmlns:w="http://schemas.openxmlformats.org/wordprocessingml/2006/main">
        <w:t xml:space="preserve">2. කරුණාවෙන් විවේචනවලට මුහුණ දීම: ඩේවිඩ් සහ මිකල්ගෙන් පාඩමක්</w:t>
      </w:r>
    </w:p>
    <w:p/>
    <w:p>
      <w:r xmlns:w="http://schemas.openxmlformats.org/wordprocessingml/2006/main">
        <w:t xml:space="preserve">1. 1 පේතෘස් 5:5 - "එසේම, බාල, වැඩිමහල්ලන්ට යටත්ව සිටින්න. ඔබ සියල්ලෝම එකිනෙකා කෙරෙහි යටහත් පහත්කමෙන් සැරසී සිටින්න, මන්ද 'දෙවියන් වහන්සේ උඩඟු අයට විරුද්ධ වන නමුත් යටහත් පහත් අයට කරුණාව ලබා දෙයි.'</w:t>
      </w:r>
    </w:p>
    <w:p/>
    <w:p>
      <w:r xmlns:w="http://schemas.openxmlformats.org/wordprocessingml/2006/main">
        <w:t xml:space="preserve">2. යාකොබ් 4:6 - "නමුත් ඔහු වැඩි කරුණාව ලබා දෙයි, එබැවින් දෙවියන් වහන්සේ උඩඟු අයට විරුද්ධ වන නමුත් නිහතමානී අයට කරුණාව ලබා දෙයි.</w:t>
      </w:r>
    </w:p>
    <w:p/>
    <w:p>
      <w:r xmlns:w="http://schemas.openxmlformats.org/wordprocessingml/2006/main">
        <w:t xml:space="preserve">2 සාමුවෙල් 6:21 දාවිත් මීකල්ට කතා කොට, ”සමිඳාණන් වහන්සේගේ සෙනඟ වන ඉශ්‍රායෙල් කෙරෙහි පාලකයා ලෙස මා පත් කරන පිණිස ඔබේ පියාටත් ඔහුගේ මුළු පවුලටත් පෙර මා තෝරාගත් සමිඳාණන් වහන්සේ ඉදිරියෙහි ය. සමිඳාණන්.</w:t>
      </w:r>
    </w:p>
    <w:p/>
    <w:p>
      <w:r xmlns:w="http://schemas.openxmlformats.org/wordprocessingml/2006/main">
        <w:t xml:space="preserve">සමිඳාණන් වහන්සේගේ සෙනඟ කෙරෙහි ඔහුගේ පාලකයා දෙවියන් වහන්සේ විසින්ම පත් කරන ලද බව දාවිත් මීකල්ට ප්‍රකාශ කළේය.</w:t>
      </w:r>
    </w:p>
    <w:p/>
    <w:p>
      <w:r xmlns:w="http://schemas.openxmlformats.org/wordprocessingml/2006/main">
        <w:t xml:space="preserve">1. දෙවියන්ගේ පරමාධිපත්‍යය - අන් සියල්ලටම වඩා දෙවියන් වහන්සේ විසින් තෝරා ගැනීම</w:t>
      </w:r>
    </w:p>
    <w:p/>
    <w:p>
      <w:r xmlns:w="http://schemas.openxmlformats.org/wordprocessingml/2006/main">
        <w:t xml:space="preserve">2. දෙවියන්ට කීකරු වීම - ස්වාමින් වහන්සේ ඉදිරියෙහි නමස්කාර කිරීම</w:t>
      </w:r>
    </w:p>
    <w:p/>
    <w:p>
      <w:r xmlns:w="http://schemas.openxmlformats.org/wordprocessingml/2006/main">
        <w:t xml:space="preserve">1. රෝම 8:28-30 - දෙවියන් වහන්සේට ප්‍රේම කරන්නන්ට, උන් වහන්සේගේ අරමුණට අනුව කැඳවනු ලැබූ අයට, සියල්ල යහපත පිණිස එකට ක්‍රියා කරන බව අපි දනිමු. ඔහු කලින් දැන සිටි අය සඳහා, ඔහු බොහෝ සහෝදරයන් අතරේ කුලුඳුලා වන පිණිස, ඔහුගේ පුත්‍රයාගේ රූපයට අනුගත වීමට පෙර නියම කළේය. එපමණක්ද නොව, ඔහු කලින් නියම කළ අයව, ඔහුද කැඳවා ඇත: ඔහු කැඳවූ අයව ඔහු ධර්මිෂ්ඨ කළේය.</w:t>
      </w:r>
    </w:p>
    <w:p/>
    <w:p>
      <w:r xmlns:w="http://schemas.openxmlformats.org/wordprocessingml/2006/main">
        <w:t xml:space="preserve">2. ගීතාවලිය 47:1-2 - සියලු ජනයෙනි, අත්පුඩි ගසන්න; ජයග්රාහී හඬින් දෙවියන් වහන්සේට මොරගසන්න. මක්නිසාද මහෝත්තම ස්වාමීන්වහන්සේ භයානකය; ඔහු මුළු පොළොව කෙරෙහි ශ්‍රේෂ්ඨ රජෙක්.</w:t>
      </w:r>
    </w:p>
    <w:p/>
    <w:p>
      <w:r xmlns:w="http://schemas.openxmlformats.org/wordprocessingml/2006/main">
        <w:t xml:space="preserve">2 සාමුවෙල් 6:22 මම තව දුරටත් මේ ආකාරයට වඩා නපුරු වන්නෙමි, මාගේ ඇස් හමුවේ පහත් වන්නෙමි.</w:t>
      </w:r>
    </w:p>
    <w:p/>
    <w:p>
      <w:r xmlns:w="http://schemas.openxmlformats.org/wordprocessingml/2006/main">
        <w:t xml:space="preserve">දාවිත් තම නිහතමානිකම සහ දෙවිගේ සේවකයන්ට ගෞරව කිරීම සඳහා අගෞරවයට පත් වීමට කැමැත්ත ප්‍රකාශ කරයි.</w:t>
      </w:r>
    </w:p>
    <w:p/>
    <w:p>
      <w:r xmlns:w="http://schemas.openxmlformats.org/wordprocessingml/2006/main">
        <w:t xml:space="preserve">1. නිහතමානිකම සඳහා දෙවියන්ගේ කැඳවීම: අන් අයට ගෞරව කිරීමට ඉගෙනීම</w:t>
      </w:r>
    </w:p>
    <w:p/>
    <w:p>
      <w:r xmlns:w="http://schemas.openxmlformats.org/wordprocessingml/2006/main">
        <w:t xml:space="preserve">2. සේවක බලය: නොපෙනී සිටීමේ තෘප්තිය</w:t>
      </w:r>
    </w:p>
    <w:p/>
    <w:p>
      <w:r xmlns:w="http://schemas.openxmlformats.org/wordprocessingml/2006/main">
        <w:t xml:space="preserve">1. මතෙව් 20:25-28 එහෙත් ජේසුස් වහන්සේ ඔවුන් තමන් වෙතට කැඳවා, “විජාතීන්ගේ පාලකයන් ඔවුන් කෙරෙහි ආධිපත්‍යය දරන බවත්, ඔවුන්ගේ ප්‍රධානීන් ඔවුන් කෙරෙහි ආධිපත්‍යය දරන බවත් ඔබ දන්නහු ය. ඔබ අතරේ එසේ නොවනු ඇත. මනුෂ්‍ය-පුත්‍රයාණන් පැමිණියේ සේවය කිරීමට නොව සේවය කිරීමටත්, බොහෝදෙනෙකුගේ මිදීමේ මිලයක් ලෙස තම ජීවිතය දීමටත් පැමිණියාක් මෙන්, ඔබ අතරේ ශ්‍රේෂ්ඨ වන තැනැත්තා ඔබේ සේවකයා විය යුතුය.</w:t>
      </w:r>
    </w:p>
    <w:p/>
    <w:p>
      <w:r xmlns:w="http://schemas.openxmlformats.org/wordprocessingml/2006/main">
        <w:t xml:space="preserve">2. පිලිප්පි 2:3-8 ආත්මාර්ථකාමී අභිලාෂයෙන් හෝ උඩඟුකමෙන් කිසිවක් නොකරන්න, නමුත් නිහතමානීව ඔබට වඩා වැදගත් අන් අයව සලකන්න. ඔබ සෑම කෙනෙකුම තමාගේම අවශ්‍යතා පමණක් නොව, අන් අයගේ අවශ්‍යතා ගැනද අවධානය යොමු කරමු. ක්‍රිස්තුස් ජේසුස් වහන්සේ තුළ ඔබට ඇති මේ සිත ඔබ අතරේ තබා ගන්න, ඔහු දෙවියන් වහන්සේගේ ස්වරූපයෙන් සිටියත්, දෙවියන් වහන්සේ හා සමානව ග්‍රහණය කරගත යුතු දෙයක් ලෙස ගණන් නොගෙන, දාසයෙකුගේ ස්වරූපය ගෙන උපතින්ම හිස් වූවා ය. මිනිසුන්ගේ ස්වරූපයෙන්. එමෙන්ම මනුෂ්‍ය ස්වරූපයෙන් හමු වූ ඔහු, මරණය දක්වා, කුරුසියේ මරණය දක්වා පවා කීකරු වීමෙන් තමාවම යටහත් කරගත්තේය.</w:t>
      </w:r>
    </w:p>
    <w:p/>
    <w:p>
      <w:r xmlns:w="http://schemas.openxmlformats.org/wordprocessingml/2006/main">
        <w:t xml:space="preserve">2 සාමුවෙල් 6:23 එබැවින් සාවුල්ගේ දියණිය වන මීකල්ට මිය යන දවස දක්වා දරුවෙකු සිටියේ නැත.</w:t>
      </w:r>
    </w:p>
    <w:p/>
    <w:p>
      <w:r xmlns:w="http://schemas.openxmlformats.org/wordprocessingml/2006/main">
        <w:t xml:space="preserve">සාවුල්ගේ දියණිය වන මීකල්ට ඇගේ ජීවිත කාලය පුරාම දරුවන් සිටියේ නැත.</w:t>
      </w:r>
    </w:p>
    <w:p/>
    <w:p>
      <w:r xmlns:w="http://schemas.openxmlformats.org/wordprocessingml/2006/main">
        <w:t xml:space="preserve">1: පිළිතුර අප අපේක්ෂා කරන දේ නොවුනත්, දෙවියන් වහන්සේ අපගේ ජීවිතයට සපයනු ඇතැයි යන විශ්වාසය අප කිසි විටෙකත් නැති කර නොගත යුතුය.</w:t>
      </w:r>
    </w:p>
    <w:p/>
    <w:p>
      <w:r xmlns:w="http://schemas.openxmlformats.org/wordprocessingml/2006/main">
        <w:t xml:space="preserve">2: දෙවියන් වහන්සේගේ සැලැස්ම සැමවිටම පැහැදිලි නැත, නමුත් ඔහුගේ කැමැත්ත සෑම විටම හොඳම වේ.</w:t>
      </w:r>
    </w:p>
    <w:p/>
    <w:p>
      <w:r xmlns:w="http://schemas.openxmlformats.org/wordprocessingml/2006/main">
        <w:t xml:space="preserve">1: රෝම 8:28 - තවද දෙවියන් වහන්සේ සෑම දෙයකදීම ක්‍රියා කරන්නේ තමාගේ අරමුණට අනුව කැඳවනු ලැබූ ඔහුට ප්‍රේම කරන අයගේ යහපත සඳහා බව අපි දනිමු.</w:t>
      </w:r>
    </w:p>
    <w:p/>
    <w:p>
      <w:r xmlns:w="http://schemas.openxmlformats.org/wordprocessingml/2006/main">
        <w:t xml:space="preserve">2: යෙරෙමියා 29:11 - මක්නිසාද ඔබ වෙනුවෙන් මා සතුව ඇති සැලසුම් මම දනිමි, ස්වාමින්වහන්සේ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ඡේදය 1: 2 සාමුවෙල් 7:1-17 විස්තර කරන්නේ නිවසක් තැනීම සම්බන්ධයෙන් දෙවියන් වහන්සේ දාවිත් සමඟ ඇති කරගත් ගිවිසුමයි. මෙම පරිච්ඡේදයේ, ගිවිසුම් පෙට්ටිය සඳහා ස්ථිර වාසස්ථානයක් තැනීමට ඩේවිඩ් තම ආශාව ප්රකාශ කරයි. කෙසේ වෙතත්, දෙවියන් වහන්සේ අනාගතවක්තෘ නාතන්ට කතා කරන අතර ඒ වෙනුවට දාවිත්ට කල්පවත්නා රාජවංශයක් පිහිටුවීමට ඔහුගේ සැලැස්ම හෙළි කරයි. දෙවියන් වහන්සේ පොරොන්දු වන්නේ දාවිත්ගේ පරම්පරාවෙන් කෙනෙකුව ඔහු නැඟිටුවන අතර ඔහු ඔහුගේ නාමය සඳහා ගෘහයක් ගොඩනඟා සදාකාලික රාජ්‍යයක් පිහිටුවන බවයි.</w:t>
      </w:r>
    </w:p>
    <w:p/>
    <w:p>
      <w:r xmlns:w="http://schemas.openxmlformats.org/wordprocessingml/2006/main">
        <w:t xml:space="preserve">2 වන ඡේදය: 2 සාමුවෙල් 7:18-29 හි අඛණ්ඩව, එය දෙවියන් වහන්සේගේ ගිවිසුමට දාවිත්ගේ ප්‍රතිචාරය විස්තර කරයි. දෙවියන් වහන්සේගේ පොරොන්දුවෙන් හා කරුණාවෙන් යටපත් වූ දාවිත් නිහතමානීව ඔහුගේ නුසුදුසුකම පිළිගෙන කෘතඥතාවේ සහ ප්‍රශංසාවේ යාච්ඤාවක් කරයි. තමාව ඊශ්‍රායෙල්හි රජු ලෙස තෝරාගෙන ඇත්තේ දෙවිගේ මහත් දයාවෙන් බවත් ඔහුගේ රාජවංශය සදහටම ස්ථාපිත වන බවත් ඔහු හඳුනා ගනී.</w:t>
      </w:r>
    </w:p>
    <w:p/>
    <w:p>
      <w:r xmlns:w="http://schemas.openxmlformats.org/wordprocessingml/2006/main">
        <w:t xml:space="preserve">3 වන ඡේදය: 2 සාමුවෙල් 7:25-29 වැනි පදවල, දාවිත් තම යාච්ඤාව අවසන් කරන්නේ ඔහුට, ඔහුගේ පරම්පරාවට සහ ඊශ්‍රායෙල් ජාතියට අඛණ්ඩව ආශීර්වාද ඉල්ලා සිටින බවයි. ඔහු තම පොරොන්දු ඉටු කිරීමේදී දෙවියන් වහන්සේගේ අනුග්‍රහය පතන අතර ඔවුන්ට මුහුණ දිය හැකි ඕනෑම තර්ජනයකින් හෝ විරුද්ධවාදීන්ගෙන් ආරක්ෂාව ඉල්ලා යාච්ඤා කරයි. ඩේවිඩ් දෙවියන්වහන්සේගේ විශ්වාසවන්තකම කෙරෙහි තම විශ්වාසය ප්‍රකාශ කරන අතර ඔහු ඉදිරියෙහි කීකරුව ගමන් කිරීමට කැපවී සිටී.</w:t>
      </w:r>
    </w:p>
    <w:p/>
    <w:p>
      <w:r xmlns:w="http://schemas.openxmlformats.org/wordprocessingml/2006/main">
        <w:t xml:space="preserve">සාරාංශයකින්:</w:t>
      </w:r>
    </w:p>
    <w:p>
      <w:r xmlns:w="http://schemas.openxmlformats.org/wordprocessingml/2006/main">
        <w:t xml:space="preserve">2 සාමුවෙල් 7 ඉදිරිපත් කරයි:</w:t>
      </w:r>
    </w:p>
    <w:p>
      <w:r xmlns:w="http://schemas.openxmlformats.org/wordprocessingml/2006/main">
        <w:t xml:space="preserve">නිවස ඉදිකිරීම සම්බන්ධයෙන් ඩේවිඩ් සමඟ දෙවියන් වහන්සේගේ ගිවිසුම;</w:t>
      </w:r>
    </w:p>
    <w:p>
      <w:r xmlns:w="http://schemas.openxmlformats.org/wordprocessingml/2006/main">
        <w:t xml:space="preserve">ඩේවිඩ්ගේ ප්‍රතිචාරය දෙවියන්ගේ ගිවිසුම සහ යාච්ඤාව කෘතඥතාව;</w:t>
      </w:r>
    </w:p>
    <w:p>
      <w:r xmlns:w="http://schemas.openxmlformats.org/wordprocessingml/2006/main">
        <w:t xml:space="preserve">ඩේවිඩ් අනාගතය සඳහා ආශීර්වාද ඉල්ලයි;</w:t>
      </w:r>
    </w:p>
    <w:p/>
    <w:p>
      <w:r xmlns:w="http://schemas.openxmlformats.org/wordprocessingml/2006/main">
        <w:t xml:space="preserve">අවධාරණය:</w:t>
      </w:r>
    </w:p>
    <w:p>
      <w:r xmlns:w="http://schemas.openxmlformats.org/wordprocessingml/2006/main">
        <w:t xml:space="preserve">නිවස ඉදිකිරීම සම්බන්ධයෙන් ඩේවිඩ් සමඟ දෙවියන් වහන්සේගේ ගිවිසුම;</w:t>
      </w:r>
    </w:p>
    <w:p>
      <w:r xmlns:w="http://schemas.openxmlformats.org/wordprocessingml/2006/main">
        <w:t xml:space="preserve">ඩේවිඩ්ගේ ප්‍රතිචාරය දෙවියන්ගේ ගිවිසුම සහ යාච්ඤාව කෘතඥතාව;</w:t>
      </w:r>
    </w:p>
    <w:p>
      <w:r xmlns:w="http://schemas.openxmlformats.org/wordprocessingml/2006/main">
        <w:t xml:space="preserve">ඩේවිඩ් අනාගතය සඳහා ආශීර්වාද ඉල්ලයි;</w:t>
      </w:r>
    </w:p>
    <w:p/>
    <w:p>
      <w:r xmlns:w="http://schemas.openxmlformats.org/wordprocessingml/2006/main">
        <w:t xml:space="preserve">නිවසක් තැනීම සම්බන්ධයෙන් දෙවියන් වහන්සේ දාවිත් සමඟ ඇති කර ගත් ගිවිසුම, මෙම ගිවිසුමට දාවිත්ගේ ප්‍රතිචාරය සහ ඔහුගේ කෘතඥතා යාච්ඤාව සහ ආශීර්වාද ඉල්ලා සිටීම ගැන පරිච්ඡේදය අවධානය යොමු කරයි. 2 සාමුවෙල් 7 හි, ගිවිසුම් පෙට්ටිය සඳහා ස්ථිර වාසස්ථානයක් තැනීමට ඩේවිඩ් තම ආශාව ප්‍රකාශ කරයි. කෙසේ වෙතත්, දෙවියන් වහන්සේ නාතන්ට විවිධ සැලසුම් ඇති බව හෙළි කරයි. දෙවියන් වහන්සේ දාවිත්ට සදාකාලික රාජවංශයක් ඇති කිරීමටත්, ඔහුගේ නාමය සඳහා නිවසක් ගොඩනඟන ඔහුගේ පරම්පරාවෙන් කෙනෙකුව ඇති කිරීමටත් පොරොන්දු වෙනවා.</w:t>
      </w:r>
    </w:p>
    <w:p/>
    <w:p>
      <w:r xmlns:w="http://schemas.openxmlformats.org/wordprocessingml/2006/main">
        <w:t xml:space="preserve">2 සාමුවෙල් 7 හි දිගටම, දෙවියන් වහන්සේගේ පොරොන්දුවෙන් හා කරුණාවෙන් යටපත් වූ දාවිත්, ඔහුගේ නුසුදුසුකම නිහතමානීව පිළිගෙන කෘතඥතාවේ සහ ප්‍රශංසාවේ යාච්ඤාවක් ඉදිරිපත් කරයි. තමාව ඊශ්‍රායලයේ රජු ලෙස තෝරාගෙන ඇත්තේ දෙවිගේ දයාව නිසා බවත් ඔහුගේ රාජවංශය සදහටම ස්ථාපිත වන බවත් ඔහු හඳුනා ගනී.</w:t>
      </w:r>
    </w:p>
    <w:p/>
    <w:p>
      <w:r xmlns:w="http://schemas.openxmlformats.org/wordprocessingml/2006/main">
        <w:t xml:space="preserve">දාවිත් තම යාච්ඤාව අවසන් කරන්නේ ඔහුට, ඔහුගේ පරම්පරාවට සහ ඊශ්‍රායෙල් ජාතියට දිගටම ආශීර්වාද ඉල්ලා සිටීමෙනි. ඔහු තම පොරොන්දු ඉටු කිරීමේදී දෙවියන් වහන්සේගේ අනුග්‍රහය පතන අතර ඔවුන්ට මුහුණ දිය හැකි ඕනෑම තර්ජනයකින් හෝ විරුද්ධවාදීන්ගෙන් ආරක්ෂාව ඉල්ලා යාච්ඤා කරයි. දෙවියන්වහන්සේගේ විශ්වාසවන්තකම කෙරෙහි විශ්වාසය තබා, ඔහු ඉදිරියෙහි කීකරුව ගමන් කිරීමට දාවිත් කැපවී සිටියි.</w:t>
      </w:r>
    </w:p>
    <w:p/>
    <w:p>
      <w:r xmlns:w="http://schemas.openxmlformats.org/wordprocessingml/2006/main">
        <w:t xml:space="preserve">2 සාමුවෙල් 7:1 එය සිදු විය, රජ තම නිවසේ හිඳගත් විට, සමිඳාණන් වහන්සේ ඔහුගේ සියලු සතුරන්ගෙන් වටේට ඔහුට විවේකයක් ලබා දුන් සේක.</w:t>
      </w:r>
    </w:p>
    <w:p/>
    <w:p>
      <w:r xmlns:w="http://schemas.openxmlformats.org/wordprocessingml/2006/main">
        <w:t xml:space="preserve">සමිඳාණන් වහන්සේ දාවිත් රජුගේ සියලු සතුරන්ගෙන් විවේකයක් ලබා දුන් පසු, ඔහු තම නිවසේ වාඩි විය.</w:t>
      </w:r>
    </w:p>
    <w:p/>
    <w:p>
      <w:r xmlns:w="http://schemas.openxmlformats.org/wordprocessingml/2006/main">
        <w:t xml:space="preserve">1. සමිඳාණන් වහන්සේ තුළ විවේක ගන්න: ආරක්ෂාව සහ සැපයුම සඳහා දෙවියන් වහන්සේ කෙරෙහි විශ්වාසය තැබීම</w:t>
      </w:r>
    </w:p>
    <w:p/>
    <w:p>
      <w:r xmlns:w="http://schemas.openxmlformats.org/wordprocessingml/2006/main">
        <w:t xml:space="preserve">2. විවේකයේ ආශීර්වාද: ස්වාමින් වහන්සේ ඉදිරියෙහි සාමය සොයා ගැනීම</w:t>
      </w:r>
    </w:p>
    <w:p/>
    <w:p>
      <w:r xmlns:w="http://schemas.openxmlformats.org/wordprocessingml/2006/main">
        <w:t xml:space="preserve">1. යෙසායා 26: 3 - "සිත ස්ථිරව සිටින අය ඔබ කෙරෙහි විශ්වාස කරන බැවින් ඔබ ඔවුන්ව පරිපූර්ණ සමාදානයෙන් තබනු ඇත."</w:t>
      </w:r>
    </w:p>
    <w:p/>
    <w:p>
      <w:r xmlns:w="http://schemas.openxmlformats.org/wordprocessingml/2006/main">
        <w:t xml:space="preserve">2. ගීතාවලිය 4:8 - "මම සමාදානයෙන් වැතිර නිදාගන්නෙමි, මක්නිසාද ඔබ පමණක්, ස්වාමිනි, මට ආරක්ෂිතව වාසය කිරීමට සලස්වන්න."</w:t>
      </w:r>
    </w:p>
    <w:p/>
    <w:p>
      <w:r xmlns:w="http://schemas.openxmlformats.org/wordprocessingml/2006/main">
        <w:t xml:space="preserve">2 සාමුවෙල් 7:2 රජ්ජුරුවෝ අනාගතවක්තෘ නාතන්ට කතා කොට, “දැන් බලන්න, මම කිහිරි ගෘහයක වාසය කරමි, නමුත් දෙවියන් වහන්සේගේ පෙට්ටිය තිර තුළ වාසය කරයි.</w:t>
      </w:r>
    </w:p>
    <w:p/>
    <w:p>
      <w:r xmlns:w="http://schemas.openxmlformats.org/wordprocessingml/2006/main">
        <w:t xml:space="preserve">දාවිත් රජු ගිවිසුම් පෙට්ටිය සඳහා දේවමාළිගාවක් තැනීමට ඔහුගේ ආශාව ප්‍රකාශ කරයි, නමුත් අනාගතවක්තෘ නාතන් ඔහුට බලා සිටින ලෙස උපදෙස් දෙයි.</w:t>
      </w:r>
    </w:p>
    <w:p/>
    <w:p>
      <w:r xmlns:w="http://schemas.openxmlformats.org/wordprocessingml/2006/main">
        <w:t xml:space="preserve">1. දෙවියන් වහන්සේගේ සැලැස්ම අපට වඩා ශ්‍රේෂ්ඨයි - 2 සාමුවෙල් 7:2</w:t>
      </w:r>
    </w:p>
    <w:p/>
    <w:p>
      <w:r xmlns:w="http://schemas.openxmlformats.org/wordprocessingml/2006/main">
        <w:t xml:space="preserve">2. දෙවියන්වහන්සේගේ කාලය විශ්වාස කරන්න - 2 සාමුවෙල් 7:2</w:t>
      </w:r>
    </w:p>
    <w:p/>
    <w:p>
      <w:r xmlns:w="http://schemas.openxmlformats.org/wordprocessingml/2006/main">
        <w:t xml:space="preserve">1.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 - යෙරෙමියා 29:11</w:t>
      </w:r>
    </w:p>
    <w:p/>
    <w:p>
      <w:r xmlns:w="http://schemas.openxmlformats.org/wordprocessingml/2006/main">
        <w:t xml:space="preserve">2. "ඔබේ අවබෝධය මත රඳා නොසිට මුළු හදවතින්ම ස්වාමින් වහන්සේ කෙරෙහි විශ්වාස කරන්න." - හිතෝපදේශ 3:5</w:t>
      </w:r>
    </w:p>
    <w:p/>
    <w:p>
      <w:r xmlns:w="http://schemas.openxmlformats.org/wordprocessingml/2006/main">
        <w:t xml:space="preserve">2 සාමුවෙල් 7:3 නාතන් රජුට කතා කොට, ”යන්න, ඔබේ සිතේ තිබෙන සියල්ල කරන්න. මන්ද, සමිඳාණන් වහන්සේ ඔබ සමඟ ය.</w:t>
      </w:r>
    </w:p>
    <w:p/>
    <w:p>
      <w:r xmlns:w="http://schemas.openxmlformats.org/wordprocessingml/2006/main">
        <w:t xml:space="preserve">නාතන් දාවිත් රජුට දිරිගන්වන්නේ දෙවි ඔහු සමඟ සිටින නිසා ඔහුගේ සිතේ තිබෙන ඕනෑම දෙයක් කරන්න කියායි.</w:t>
      </w:r>
    </w:p>
    <w:p/>
    <w:p>
      <w:r xmlns:w="http://schemas.openxmlformats.org/wordprocessingml/2006/main">
        <w:t xml:space="preserve">1. දිරිගැන්වීමේ බලය - දෙවියන් වහන්සේ වෙනුවෙන් ක්‍රියා කිරීමට නිවැරදි වචන අපව ධෛර්යමත් කරන්නේ කෙසේද?</w:t>
      </w:r>
    </w:p>
    <w:p/>
    <w:p>
      <w:r xmlns:w="http://schemas.openxmlformats.org/wordprocessingml/2006/main">
        <w:t xml:space="preserve">2. දෙවියන් වහන්සේගේ පැමිණීම - ඔහුගේ අභිමුඛයේ ඇති සැනසීම සහ ශක්තිය වැළඳ ගන්න.</w:t>
      </w:r>
    </w:p>
    <w:p/>
    <w:p>
      <w:r xmlns:w="http://schemas.openxmlformats.org/wordprocessingml/2006/main">
        <w:t xml:space="preserve">1. යෙසායා 41:10 -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2 සාමුවෙල් 7:4 එදින රාත්‍රියේදී සමිඳාණන් වහන්සේගේ වචනය නාතන්ට පැමිණ මෙසේ කීවේ ය.</w:t>
      </w:r>
    </w:p>
    <w:p/>
    <w:p>
      <w:r xmlns:w="http://schemas.openxmlformats.org/wordprocessingml/2006/main">
        <w:t xml:space="preserve">සමිඳාණන් වහන්සේ එදිනම රාත්‍රියේ සිහිනයකින් නාතන්ට කතා කළහ.</w:t>
      </w:r>
    </w:p>
    <w:p/>
    <w:p>
      <w:r xmlns:w="http://schemas.openxmlformats.org/wordprocessingml/2006/main">
        <w:t xml:space="preserve">1. දෙවියන්ගේ ක්ෂණික මග පෙන්වීමේ ආශ්චර්යය.</w:t>
      </w:r>
    </w:p>
    <w:p/>
    <w:p>
      <w:r xmlns:w="http://schemas.openxmlformats.org/wordprocessingml/2006/main">
        <w:t xml:space="preserve">2. දෙවියන් වහන්සේ කැඳවන විට ප්‍රමාද නොකරන්න.</w:t>
      </w:r>
    </w:p>
    <w:p/>
    <w:p>
      <w:r xmlns:w="http://schemas.openxmlformats.org/wordprocessingml/2006/main">
        <w:t xml:space="preserve">1. යෙසායා 55:6 - සමිඳාණන් වහන්සේ සොයා ගත හැකි අතර ඔහු සොයන්න; ඔහු ළඟ සිටින විට ඔහුට කතා කරන්න.</w:t>
      </w:r>
    </w:p>
    <w:p/>
    <w:p>
      <w:r xmlns:w="http://schemas.openxmlformats.org/wordprocessingml/2006/main">
        <w:t xml:space="preserve">2. මතෙව් 7:7 - ඉල්ලන්න, එවිට ඔබට දෙනු ලැබේ; සොයන්න, එවිට ඔබට සම්බ වනු ඇත; තට්ටු කරන්න, එවිට එය ඔබට විවෘත වනු ඇත.</w:t>
      </w:r>
    </w:p>
    <w:p/>
    <w:p>
      <w:r xmlns:w="http://schemas.openxmlformats.org/wordprocessingml/2006/main">
        <w:t xml:space="preserve">2 සාමුවෙල් 7:5 ගොස් මාගේ සේවක දාවිත්ට කියන්න: සමිඳාණන් වහන්සේ මෙසේ වදාරන සේක: ඔබ මට වාසය කිරීමට නිවසක් ගොඩනඟන්නෙහිද?</w:t>
      </w:r>
    </w:p>
    <w:p/>
    <w:p>
      <w:r xmlns:w="http://schemas.openxmlformats.org/wordprocessingml/2006/main">
        <w:t xml:space="preserve">දාවිත්ට ජීවත් වීමට නිවසක් ගොඩනඟා ගැනීමට අවශ්‍ය දැයි දෙවි ඔහුගෙන් ඇසුවා.</w:t>
      </w:r>
    </w:p>
    <w:p/>
    <w:p>
      <w:r xmlns:w="http://schemas.openxmlformats.org/wordprocessingml/2006/main">
        <w:t xml:space="preserve">1. දෙවියන් වහන්සේ අපගේ හදවත් තුළ නිවසක් සොයයි - අපගේ හදවත් සමිඳාණන් වහන්සේගේ වාසස්ථානයක් බවට පත් කරන්නේ කෙසේද?</w:t>
      </w:r>
    </w:p>
    <w:p/>
    <w:p>
      <w:r xmlns:w="http://schemas.openxmlformats.org/wordprocessingml/2006/main">
        <w:t xml:space="preserve">2. සමිඳාණන් වහන්සේ සඳහා ගෘහයක් ගොඩනැගීම - දෙවියන් වහන්සේ වාසස්ථානයක් ප්‍රායෝගිකව ගොඩනඟන්නේ කෙසේද?</w:t>
      </w:r>
    </w:p>
    <w:p/>
    <w:p>
      <w:r xmlns:w="http://schemas.openxmlformats.org/wordprocessingml/2006/main">
        <w:t xml:space="preserve">1. ගීතාවලිය 27:4 - මම සමිඳාණන් වහන්සේගෙන් එක දෙයක් ඉල්ලා සිටියෙමි, එය මම සොයමි. සමිඳාණන් වහන්සේගේ අලංකාරය දැකීමටත්, උන් වහන්සේගේ මාලිගාවෙහි විමසීමටත්, මාගේ ජීවිතයේ සෑම දිනකම මම සමිඳාණන් වහන්සේගේ මාලිගාවේ වාසය කරමි.</w:t>
      </w:r>
    </w:p>
    <w:p/>
    <w:p>
      <w:r xmlns:w="http://schemas.openxmlformats.org/wordprocessingml/2006/main">
        <w:t xml:space="preserve">2. 1 කොරින්ති 3:16 - ඔබ දෙවියන් වහන්සේගේ මාලිගාව බවත්, දෙවියන් වහන්සේගේ ආත්මය ඔබ තුළ වාසය කරන බවත් ඔබ දන්නේ නැද්ද?</w:t>
      </w:r>
    </w:p>
    <w:p/>
    <w:p>
      <w:r xmlns:w="http://schemas.openxmlformats.org/wordprocessingml/2006/main">
        <w:t xml:space="preserve">2 සාමුවෙල් 7:6 මක්නිසාද මම ඉශ්‍රායෙල් පුත්‍රයන් මිසරයෙන් පිටතට ගෙන ආ කාලයේ සිට අද දක්වාම මම කිසිම නිවසක වාසය කර නැත, නමුත් මම කූඩාරමක සහ මණ්ඩපයක ඇවිදිමි.</w:t>
      </w:r>
    </w:p>
    <w:p/>
    <w:p>
      <w:r xmlns:w="http://schemas.openxmlformats.org/wordprocessingml/2006/main">
        <w:t xml:space="preserve">ඊශ්‍රායෙල්වරුන් ඊජිප්තුවෙන් නිදහස් වූ දා සිට දෙවියන් වහන්සේට නිවසක් නොතිබූ අතර ඒ වෙනුවට කූඩාරමක හෝ මණ්ඩපයක ජීවත් විය.</w:t>
      </w:r>
    </w:p>
    <w:p/>
    <w:p>
      <w:r xmlns:w="http://schemas.openxmlformats.org/wordprocessingml/2006/main">
        <w:t xml:space="preserve">1. දෙවියන් වහන්සේගේ සේවයේ සරල බව සහ නිහතමානීකමේ වටිනාකම</w:t>
      </w:r>
    </w:p>
    <w:p/>
    <w:p>
      <w:r xmlns:w="http://schemas.openxmlformats.org/wordprocessingml/2006/main">
        <w:t xml:space="preserve">2. දෙවියන්වහන්සේගේ සැපයුමෙන් තෘප්තිය සොයා ගැනීම</w:t>
      </w:r>
    </w:p>
    <w:p/>
    <w:p>
      <w:r xmlns:w="http://schemas.openxmlformats.org/wordprocessingml/2006/main">
        <w:t xml:space="preserve">1. ලූක් 9:58 - යේසුස් ඔහුට පැවසුවේ, හිවලුන්ට සිදුරු ඇත, අහසේ කුරුල්ලන්ට කූඩු ඇත, නමුත් මනුෂ්‍ය පුත්‍රයාට හිස තැබීමට තැනක් නැත.</w:t>
      </w:r>
    </w:p>
    <w:p/>
    <w:p>
      <w:r xmlns:w="http://schemas.openxmlformats.org/wordprocessingml/2006/main">
        <w:t xml:space="preserve">2. හෙබ්‍රෙව් 11:8-9 - ඇදහිල්ලෙන් ආබ්‍රහම් තමාට උරුමයක් ලෙස ලැබෙන ස්ථානයට යාමට කැඳවූ විට කීකරු විය. ඔහු යන්නේ කොහේදැයි නොදැන පිටතට ගියේය. ඇදහිල්ලෙන් ඔහු විදේශ රටක මෙන් පොරොන්දු දේශයේ වාසය කළේය, එම පොරොන්දුවේ උරුමක්කාරයන් වූ ඊසාක් සහ යාකොබ් සමඟ කූඩාරම්වල වාසය කළේය.</w:t>
      </w:r>
    </w:p>
    <w:p/>
    <w:p>
      <w:r xmlns:w="http://schemas.openxmlformats.org/wordprocessingml/2006/main">
        <w:t xml:space="preserve">2 සාමුවෙල් 7:7 මම සියලු ඉශ්‍රායෙල් පුත්‍රයන් සමඟ ගමන් කළ සෑම තැනකදීම, මාගේ සෙනඟ වන ඉශ්‍රායෙල් පෝෂණය කිරීමට මා අණ කළ ඉශ්‍රායෙල් ගෝත්‍රවලින් කවරෙකු සමඟවත් මම වචනයක් කීවෙමි. කිහිරි ද?</w:t>
      </w:r>
    </w:p>
    <w:p/>
    <w:p>
      <w:r xmlns:w="http://schemas.openxmlformats.org/wordprocessingml/2006/main">
        <w:t xml:space="preserve">ඊශ්‍රායෙල්වරුන් තමන් සමඟ ගමන් කළ සෑම ස්ථානයකම දේවදාර ගෘහයක් ඉදි නොකරන්නේ මන්දැයි දෙවි ඇසුවා.</w:t>
      </w:r>
    </w:p>
    <w:p/>
    <w:p>
      <w:r xmlns:w="http://schemas.openxmlformats.org/wordprocessingml/2006/main">
        <w:t xml:space="preserve">1. දෙවියන් වහන්සේට දේවදාර ගෘහයක් ගොඩනඟන ලෙස දෙවියන් වහන්සේගේ ඉල්ලීම සහ කීකරුකමේ වැදගත්කම.</w:t>
      </w:r>
    </w:p>
    <w:p/>
    <w:p>
      <w:r xmlns:w="http://schemas.openxmlformats.org/wordprocessingml/2006/main">
        <w:t xml:space="preserve">2. දෙවියන්වහන්සේ තම සෙනඟ සමඟ සිටීමේ වැදගත්කම සහ උන්වහන්සේට නමස්කාර කිරීමේ අවශ්‍යතාවය.</w:t>
      </w:r>
    </w:p>
    <w:p/>
    <w:p>
      <w:r xmlns:w="http://schemas.openxmlformats.org/wordprocessingml/2006/main">
        <w:t xml:space="preserve">1. ද්විතීය කථාව 5:33 - "ඔබ ජීවත් වන පිණිසත්, ඔබට යහපතක් වන පිණිසත්, ඔබ හිමිකරගන්නා දේශයේ ඔබ බොහෝ කලක් ජීවත් වන පිණිසත්, ඔබේ දෙවි සමිඳාණන් වහන්සේ ඔබට අණ කළ සියලු මාර්ගවල ඔබ ගමන් කරන්න. ."</w:t>
      </w:r>
    </w:p>
    <w:p/>
    <w:p>
      <w:r xmlns:w="http://schemas.openxmlformats.org/wordprocessingml/2006/main">
        <w:t xml:space="preserve">2. 1 ලේකම් 17:4-7 - ගොස් මාගේ සේවක දාවිත්ට කියන්න, සමිඳාණන් වහන්සේ මෙසේ වදාරන සේක: ඔබ මට වාසය කිරීමට නිවසක් ගොඩනඟන්නේ නැත. මක්නිසාද මම ඉශ්‍රායෙල්ව ගෙන ආ දවසේ සිට මම නිවසක වාසය කර නැත. දවස, නමුත් මම කූඩාරමෙන් කූඩාරමටත් වාසස්ථානයෙන් වාසස්ථානයටත් ගියෙමි. මම මුළු ඉශ්රායෙල් සෙනඟ සමඟ ගිය සෑම තැනකදීම, මාගේ සෙනඟ වන ඊශ්‍රායෙල්වරුන්ව රැකබලා ගන්නා ලෙස මා අණ කළ ඊශ්‍රායෙල්හි විනිශ්චයකාරයන්ගෙන් කිසිවෙකු සමඟ මම වචනයක් කතා කළාද: ඔබ මට කිහිරි ගෘහයක් ගොඩනඟා නොගත්තේ මන්ද? "</w:t>
      </w:r>
    </w:p>
    <w:p/>
    <w:p>
      <w:r xmlns:w="http://schemas.openxmlformats.org/wordprocessingml/2006/main">
        <w:t xml:space="preserve">2 සාමුවෙල් 7:8 එබැවින් ඔබ මාගේ සේවක දාවිත්ට මෙසේ කියන්නෙහිය: සේනාවල සමිඳාණන් වහන්සේ මෙසේ වදාරන සේක: මාගේ සෙනඟ වන ඊශ්‍රායෙල්හි පාලකයා වන පිණිස මම බැටළුවන් පසුපස යාමෙන් බැටළු කොටුවෙන් ඔබව ගෙන ගියෙමි.</w:t>
      </w:r>
    </w:p>
    <w:p/>
    <w:p>
      <w:r xmlns:w="http://schemas.openxmlformats.org/wordprocessingml/2006/main">
        <w:t xml:space="preserve">දෙවි ඊශ්‍රායෙල්හි පාලකයා ලෙස දාවිත්ව තෝරාගෙන සාමුවෙල් මාර්ගයෙන් ඔහුට පැවසුවේය.</w:t>
      </w:r>
    </w:p>
    <w:p/>
    <w:p>
      <w:r xmlns:w="http://schemas.openxmlformats.org/wordprocessingml/2006/main">
        <w:t xml:space="preserve">1. අපගේ ජීවිතයේ වර්තමාන ස්ථානය කුමක් වුවත්, දෙවියන් වහන්සේ අප සියල්ලන් සඳහා සැලැස්මක් ඇත.</w:t>
      </w:r>
    </w:p>
    <w:p/>
    <w:p>
      <w:r xmlns:w="http://schemas.openxmlformats.org/wordprocessingml/2006/main">
        <w:t xml:space="preserve">2. අප අතරින් නිහතමානී අය පවා දෙවියන් වහන්සේ විසින් ශ්‍රේෂ්ඨත්වයට කැඳවිය හැක.</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මාර්ක් 10:45 - මක්නිසාද මනුෂ්‍ය පුත්‍රයා පවා පැමිණියේ සේවය කිරීමට නොව සේවය කිරීමට සහ බොහෝ දෙනෙකුගේ මිදීමේ මිලයක් ලෙස තම ජීවිතය දීමටය.</w:t>
      </w:r>
    </w:p>
    <w:p/>
    <w:p>
      <w:r xmlns:w="http://schemas.openxmlformats.org/wordprocessingml/2006/main">
        <w:t xml:space="preserve">2 සාමුවෙල් 7:9 ඔබ කොහේ ගියත් මම ඔබ සමඟ සිටිමි, ඔබේ සියලු සතුරන් ඔබ ඉදිරියෙන් කපා දමා, පොළොවේ සිටින ශ්‍රේෂ්ඨ මිනිසුන්ගේ නාමය මෙන් ඔබට මහත් නාමයක් ලබා දුනිමි.</w:t>
      </w:r>
    </w:p>
    <w:p/>
    <w:p>
      <w:r xmlns:w="http://schemas.openxmlformats.org/wordprocessingml/2006/main">
        <w:t xml:space="preserve">දෙවියන් වහන්සේ දාවිත් රජු සමඟ සිට, ඔහුව ආරක්ෂා කර, ලෝකයේ අනෙකුත් ශ්‍රේෂ්ඨ මිනිසුන් අතර ඔහුව විශිෂ්ට නාමයක් බවට පත් කර ඇත.</w:t>
      </w:r>
    </w:p>
    <w:p/>
    <w:p>
      <w:r xmlns:w="http://schemas.openxmlformats.org/wordprocessingml/2006/main">
        <w:t xml:space="preserve">1. අවශ්‍ය අවස්ථාවලදී දෙවියන් වහන්සේගේ ආරක්ෂාව සැමවිටම අප සමඟ ඇත.</w:t>
      </w:r>
    </w:p>
    <w:p/>
    <w:p>
      <w:r xmlns:w="http://schemas.openxmlformats.org/wordprocessingml/2006/main">
        <w:t xml:space="preserve">2. දෙවියන්වහන්සේගේ ශ්‍රේෂ්ඨත්වය උන්වහන්සේගේ විධිවිධාන හා රැකවරණය තුළින් පෙන්නුම් කෙරේ.</w:t>
      </w:r>
    </w:p>
    <w:p/>
    <w:p>
      <w:r xmlns:w="http://schemas.openxmlformats.org/wordprocessingml/2006/main">
        <w:t xml:space="preserve">1. ගීතාවලිය 91:1-2 - මහෝත්තමයාණන්ගේ රහස් ස්ථානයේ වාසය කරන තැනැත්තා සර්වබලධාරිගේ සෙවණෙහි වාසය කරයි.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2.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සාමුවෙල් 7:10 තවද, මම මාගේ සෙනඟ වන ඊශ්‍රායෙල්වරුන්ට ස්ථානයක් පත් කර, ඔවුන් තවදුරටත් නොසැලී ඔවුන්ගේම ස්ථානයක වාසය කරන පිණිස ඔවුන් සිටුවන්නෙමි. දුෂ්ටකමේ දරුවන් පෙර මෙන් ඔවුන්ට තවත් පීඩා නොකරන්නේය.</w:t>
      </w:r>
    </w:p>
    <w:p/>
    <w:p>
      <w:r xmlns:w="http://schemas.openxmlformats.org/wordprocessingml/2006/main">
        <w:t xml:space="preserve">තම සෙනඟට පීඩාවලින් තොර සාමයෙන් සහ සුරක්ෂිතව ජීවත් වීමට ස්ථානයක් ලබා දීමට දෙවියන් වහන්සේ පොරොන්දු වී ඇත.</w:t>
      </w:r>
    </w:p>
    <w:p/>
    <w:p>
      <w:r xmlns:w="http://schemas.openxmlformats.org/wordprocessingml/2006/main">
        <w:t xml:space="preserve">1. දෙවියන් වහන්සේගේ නොසැලෙන ආදරය සහ රැකවරණය - 2 සාමුවෙල් 7:10</w:t>
      </w:r>
    </w:p>
    <w:p/>
    <w:p>
      <w:r xmlns:w="http://schemas.openxmlformats.org/wordprocessingml/2006/main">
        <w:t xml:space="preserve">2. ඇදහිල්ල තුළින් පීඩා ජය ගැනීම - 2 සාමුවෙල් 7:10</w:t>
      </w:r>
    </w:p>
    <w:p/>
    <w:p>
      <w:r xmlns:w="http://schemas.openxmlformats.org/wordprocessingml/2006/main">
        <w:t xml:space="preserve">1. යෙසායා 55:3 - "ඔබේ කන නැඹුරු කර මා වෙතට එන්න: සවන් දෙන්න, එවිට ඔබේ ආත්මය ජීවත් වනු ඇත; මම ඔබ සමඟ සදාකාලික ගිවිසුමක් කරන්නෙමි, දාවිත්ගේ ස්ථිර දයාව පවා."</w:t>
      </w:r>
    </w:p>
    <w:p/>
    <w:p>
      <w:r xmlns:w="http://schemas.openxmlformats.org/wordprocessingml/2006/main">
        <w:t xml:space="preserve">2. ගීතාවලිය 121:3-4 - "ඔහු ඔබගේ පාදය සෙලවීමට ඉඩ නොදෙන්නේය. ඔබ රකින තැනැත්තා නිදිමත නොවන්නේය. බලන්න, ඉශ්‍රායෙල් රකින තැනැත්තා නිදිමත හෝ නින්ද නොයන්නේය."</w:t>
      </w:r>
    </w:p>
    <w:p/>
    <w:p>
      <w:r xmlns:w="http://schemas.openxmlformats.org/wordprocessingml/2006/main">
        <w:t xml:space="preserve">2 සාමුවෙල් 7:11 මාගේ සෙනඟ වන ඊශ්‍රායෙල්වරුන් කෙරෙහි විනිශ්චයකාරවරුන්ට මා අණ කළ කාලයේ සිට, ඔබේ සියලු සතුරන්ගෙන් ඔබ විවේක ගැනීමට සැලැස්සුවාක් මෙන්. තවද, සමිඳාණන් වහන්සේ ඔබට ගෙයක් සාදා දෙන බව ද වදාළ සේක.</w:t>
      </w:r>
    </w:p>
    <w:p/>
    <w:p>
      <w:r xmlns:w="http://schemas.openxmlformats.org/wordprocessingml/2006/main">
        <w:t xml:space="preserve">සමිඳාණන් වහන්සේ දාවිත්ට සදාකාලික නිවසක් ලබා දීමටත් ඔහුගේ සතුරන්ගෙන් ඔහුව ආරක්ෂා කිරීමටත් පොරොන්දු වෙනවා.</w:t>
      </w:r>
    </w:p>
    <w:p/>
    <w:p>
      <w:r xmlns:w="http://schemas.openxmlformats.org/wordprocessingml/2006/main">
        <w:t xml:space="preserve">1. සමිඳාණන් වහන්සේ සපයනු ඇත: ඔහු දාවිත්ට දුන් පොරොන්දු පිළිබඳ අධ්‍යයනයක්</w:t>
      </w:r>
    </w:p>
    <w:p/>
    <w:p>
      <w:r xmlns:w="http://schemas.openxmlformats.org/wordprocessingml/2006/main">
        <w:t xml:space="preserve">2. නොසැලෙන ආරක්ෂාව: දෙවියන් වහන්සේ තම සෙනඟට විශ්වාසවන්තව සිටීම</w:t>
      </w:r>
    </w:p>
    <w:p/>
    <w:p>
      <w:r xmlns:w="http://schemas.openxmlformats.org/wordprocessingml/2006/main">
        <w:t xml:space="preserve">1. යෙසායා 7:14 - එබැවින් සමිඳාණන් වහන්සේ ඔබට ලකුණක් දෙන සේක; බලන්න, කන්‍යාවක් පිළිසිඳගෙන පුතෙකු බිහි කරයි, ඔහුට එම්මානුවෙල් යන නම තබන්නීය.</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2 සාමුවෙල් 7:12 ඔබේ දවස් සම්පූර්ණ වූ පසු, ඔබ ඔබේ පියවරුන් සමඟ නිදාගන්නා විට, මම ඔබට පසුව ඔබේ බඩවැලෙන් පිටවන ඔබේ වංශය පිහිටුවා, මම ඔහුගේ රාජ්යය ස්ථාපිත කරන්නෙමි.</w:t>
      </w:r>
    </w:p>
    <w:p/>
    <w:p>
      <w:r xmlns:w="http://schemas.openxmlformats.org/wordprocessingml/2006/main">
        <w:t xml:space="preserve">දාවිත් රජු සහ ඔහුගේ පෙළපත සමඟ ඇති කරගත් ගිවිසුම ඔහුගෙන් පැවත එන රාජ්‍යයක් පිහිටුවීමෙන් දෙවියන් වහන්සේ පොරොන්දු වෙනවා.</w:t>
      </w:r>
    </w:p>
    <w:p/>
    <w:p>
      <w:r xmlns:w="http://schemas.openxmlformats.org/wordprocessingml/2006/main">
        <w:t xml:space="preserve">1. දෙවියන්වහන්සේගේ ගිවිසුම තුළ ඉටු කිරීමට අදහස් කරන පොරොන්දු අඩංගු වේ.</w:t>
      </w:r>
    </w:p>
    <w:p/>
    <w:p>
      <w:r xmlns:w="http://schemas.openxmlformats.org/wordprocessingml/2006/main">
        <w:t xml:space="preserve">2. දුෂ්කර හෝ අවිනිශ්චිත බවක් පෙනුනත්, අපගේ ජීවිත සඳහා ස්වාමින්වහන්සේගේ සැලැස්ම කෙරෙහි අප විශ්වාස කළ යුතුය.</w:t>
      </w:r>
    </w:p>
    <w:p/>
    <w:p>
      <w:r xmlns:w="http://schemas.openxmlformats.org/wordprocessingml/2006/main">
        <w:t xml:space="preserve">1. 2 සාමුවෙල් 7:12 - "ඔබේ දවස් සම්පූර්ණ වූ පසු, ඔබ ඔබේ පියවරුන් සමඟ නිදාගන්නා විට, මම ඔබට පසුව ඔබේ බඩවැලෙන් පිටවන ඔබේ වංශය පිහිටුවා, මම ඔහුගේ රාජ්යය ස්ථාපිත කරන්නෙමි."</w:t>
      </w:r>
    </w:p>
    <w:p/>
    <w:p>
      <w:r xmlns:w="http://schemas.openxmlformats.org/wordprocessingml/2006/main">
        <w:t xml:space="preserve">2. යෙරෙමියා 29:11 - "මක්නිසාද මා ඔබ කෙරෙහි සිතන සිතුවිලි දනිමි, ඔබට අපේක්ෂා කරන අවසානයක් ලබා දීම සඳහා නපුරේ නොව සාමයේ සිතුවිලි, ස්වාමින්වහන්සේ කියනසේක."</w:t>
      </w:r>
    </w:p>
    <w:p/>
    <w:p>
      <w:r xmlns:w="http://schemas.openxmlformats.org/wordprocessingml/2006/main">
        <w:t xml:space="preserve">2 සාමුවෙල් 7:13 ඔහු මාගේ නාමයට ගෘහයක් ගොඩනඟන්නේය, මම ඔහුගේ රාජ්‍යයේ සිංහාසනය සදහටම ස්ථාපිත කරන්නෙමි.</w:t>
      </w:r>
    </w:p>
    <w:p/>
    <w:p>
      <w:r xmlns:w="http://schemas.openxmlformats.org/wordprocessingml/2006/main">
        <w:t xml:space="preserve">දාවිත් රජුට සහ ඔහුගෙන් පැවතෙන්නන්ට සදාකාලික රාජ්‍යයක් පිහිටුවන බවට දෙවි පොරොන්දු වෙනවා.</w:t>
      </w:r>
    </w:p>
    <w:p/>
    <w:p>
      <w:r xmlns:w="http://schemas.openxmlformats.org/wordprocessingml/2006/main">
        <w:t xml:space="preserve">1. දෙවියන් වහන්සේගේ පොරොන්දු: ආශීර්වාද රාජ්‍යයක් පිහිටුවීම</w:t>
      </w:r>
    </w:p>
    <w:p/>
    <w:p>
      <w:r xmlns:w="http://schemas.openxmlformats.org/wordprocessingml/2006/main">
        <w:t xml:space="preserve">2. දෙවියන්ගේ නොසැලෙන විශ්වාසවන්තකම: කල්පවත්නා උරුමයක් ගොඩනැගීම</w:t>
      </w:r>
    </w:p>
    <w:p/>
    <w:p>
      <w:r xmlns:w="http://schemas.openxmlformats.org/wordprocessingml/2006/main">
        <w:t xml:space="preserve">1. රෝම 4:21 - ඔහු පොරොන්දු වූ දේ ඉටු කිරීමට ඔහුට හැකි බව සම්පූර්ණයෙන්ම ඒත්තු ගැන්වීම.</w:t>
      </w:r>
    </w:p>
    <w:p/>
    <w:p>
      <w:r xmlns:w="http://schemas.openxmlformats.org/wordprocessingml/2006/main">
        <w:t xml:space="preserve">2. ගීතාවලිය 89: 3-4 - මා තෝරාගත් තැනැත්තා සමඟ මම ගිවිසුමක් ඇති කර ගත්තෙමි, මම මගේ සේවක දාවිත්ට දිවුරමි: "ඔබේ වංශය මම සදහටම පිහිටුවා, ඔබගේ සිංහාසනය සියලු පරම්පරාවලට ගොඩනඟන්නෙමි."</w:t>
      </w:r>
    </w:p>
    <w:p/>
    <w:p>
      <w:r xmlns:w="http://schemas.openxmlformats.org/wordprocessingml/2006/main">
        <w:t xml:space="preserve">2 සාමුවෙල් 7:14 මම ඔහුගේ පියා වන්නෙමි, ඔහු මාගේ පුත්‍රයා වනු ඇත. ඔහු අයුතුකම් කළොත්, මම ඔහුට මිනිසුන්ගේ සැරයටියෙනුත් මනුෂ්‍ය දරුවන්ගේ ඉරිවලින්ද දඬුවම් කරන්නෙමි.</w:t>
      </w:r>
    </w:p>
    <w:p/>
    <w:p>
      <w:r xmlns:w="http://schemas.openxmlformats.org/wordprocessingml/2006/main">
        <w:t xml:space="preserve">දාවිත්ගේ පරම්පරාවට පියෙකු වීමටත් ඔවුන් වැරදි කළහොත් ඔවුන්ට හික්මවීමටත් දෙවියන් වහන්සේ පොරොන්දු වී ඇත.</w:t>
      </w:r>
    </w:p>
    <w:p/>
    <w:p>
      <w:r xmlns:w="http://schemas.openxmlformats.org/wordprocessingml/2006/main">
        <w:t xml:space="preserve">1. දෙවියන්ගේ පිය සෙනෙහස: ආශීර්වාදයක් සහ වගකීමක්</w:t>
      </w:r>
    </w:p>
    <w:p/>
    <w:p>
      <w:r xmlns:w="http://schemas.openxmlformats.org/wordprocessingml/2006/main">
        <w:t xml:space="preserve">2. දෙවියන්ගේ විනය ආශිර්වාදය</w:t>
      </w:r>
    </w:p>
    <w:p/>
    <w:p>
      <w:r xmlns:w="http://schemas.openxmlformats.org/wordprocessingml/2006/main">
        <w:t xml:space="preserve">1. හිතෝපදේශ 3:11-12 - "මාගේ පුත්‍රය, සමිඳාණන් වහන්සේගේ හික්මවීම හෙළා නොදකින්න; ඔහුගේ නිවැරදි කිරීම්වලින් වෙහෙසට පත් නොවන්න: සමිඳාණන් වහන්සේ තමාට ප්‍රේම කරන අයව නිවැරදි කරන සේක; පියෙකු තමා ප්‍රිය කරන පුත්‍රයාව නිවැරදි කරයි."</w:t>
      </w:r>
    </w:p>
    <w:p/>
    <w:p>
      <w:r xmlns:w="http://schemas.openxmlformats.org/wordprocessingml/2006/main">
        <w:t xml:space="preserve">2. හෙබ්‍රෙව් 12:5-6 - "තවද, මාගේ පුත්‍රය, ඔබ දරුවන්ට මෙන් ඔබට කථා කරන අවවාදය ඔබට අමතක වී ඇත, ඔබ සමිඳාණන් වහන්සේගේ හික්මවීම හෙළා නොදකින්න, ඔබට තරවටු කරන විට ක්ලාන්ත නොවන්න. ඔහු පිළිගන්නා සෑම පුත්‍රයෙකුටම ඔහු දඬුවම් කරයි, කසයෙන් තළයි.”</w:t>
      </w:r>
    </w:p>
    <w:p/>
    <w:p>
      <w:r xmlns:w="http://schemas.openxmlformats.org/wordprocessingml/2006/main">
        <w:t xml:space="preserve">2 සාමුවෙල් 7:15 එහෙත්, මා ඔබ ඉදිරියෙහි ඉවත දැමූ සාවුල්ගෙන් මාගේ දයාව ඔහුගෙන් ඉවතට නොයනු ඇත.</w:t>
      </w:r>
    </w:p>
    <w:p/>
    <w:p>
      <w:r xmlns:w="http://schemas.openxmlformats.org/wordprocessingml/2006/main">
        <w:t xml:space="preserve">දාවිත් රජුට කලින් සාවුල්ට තිබුණාක් මෙන් ඔහුගේ දයාව දාවිත් රජු කෙරෙහිද පවතිනු ඇතැයි දෙවි පොරොන්දු වෙනවා.</w:t>
      </w:r>
    </w:p>
    <w:p/>
    <w:p>
      <w:r xmlns:w="http://schemas.openxmlformats.org/wordprocessingml/2006/main">
        <w:t xml:space="preserve">1. දෙවියන්ගේ කොන්දේසි විරහිත දයාව: දෙවියන් වහන්සේගේ ප්‍රේමය සියලු දේ තුළින් විඳදරාගන්නා ආකාරය</w:t>
      </w:r>
    </w:p>
    <w:p/>
    <w:p>
      <w:r xmlns:w="http://schemas.openxmlformats.org/wordprocessingml/2006/main">
        <w:t xml:space="preserve">2. දෙවියන්ගේ විශ්වාසවන්තකම: කරදර කාලවලදී දෙවියන්ගේ විශ්වාසවන්තභාවය අත්විඳීම</w:t>
      </w:r>
    </w:p>
    <w:p/>
    <w:p>
      <w:r xmlns:w="http://schemas.openxmlformats.org/wordprocessingml/2006/main">
        <w:t xml:space="preserve">1. රෝම 5:8 නමුත් දෙවියන් වහන්සේ අප කෙරෙහි ඇති ඔහුගේම ප්‍රේමය මෙයින් පෙන්නුම් කරයි: අප පව්කාරයන්ව සිටියදී ක්‍රිස්තුස් වහන්සේ අප වෙනුවෙන් මිය ගියේය.</w:t>
      </w:r>
    </w:p>
    <w:p/>
    <w:p>
      <w:r xmlns:w="http://schemas.openxmlformats.org/wordprocessingml/2006/main">
        <w:t xml:space="preserve">2. ගීතාවලිය 103:8-14 සමිඳාණන් වහන්සේ දයානුකම්පිත හා කරුණාවන්ත ය, කෝපයට ප්‍රමාද ය, ප්‍රේමයෙන් බහුල ය. ඔහු නිතරම චෝදනා කරන්නේවත් ඔහුගේ කෝපය සදහටම තබා ගන්නේවත් නැත. ඔහු අපේ පව්වලට සුදුසු ලෙස අපට සලකන්නේවත් අපේ අයුතුකම්වලට අනුව අපට වන්දි ගෙවන්නේවත් නැත. මක්නිසාද යත්, අහස පොළොවට ඉහළින් කොතරම් උසස්ද, ඔහුට භය ඇත්තන් කෙරෙහි ඔහුගේ ප්‍රේමය කොතරම්ද; බටහිරින් නැඟෙනහිර දුර තිබෙන්නා සේම, උන්වහන්සේ අපේ අපරාධ අපෙන් දුරස් කළ සේක. පියෙකු තම දරුවන්ට අනුකම්පා කරන්නාක් මෙන්, සමිඳාණන් වහන්සේ තමා කෙරෙහි ගරුබිය ඇති අය කෙරෙහි අනුකම්පා කරන සේක. මක්නිසාද අප සෑදී ඇත්තේ කෙසේදැයි ඔහු දනී, අප දූවිලි බව ඔහු සිහිපත් කරයි.</w:t>
      </w:r>
    </w:p>
    <w:p/>
    <w:p>
      <w:r xmlns:w="http://schemas.openxmlformats.org/wordprocessingml/2006/main">
        <w:t xml:space="preserve">2 සාමුවෙල් 7:16 ඔබේ ගෘහයද ඔබේ රාජ්‍යයද ඔබ ඉදිරියෙහි සදහටම පවතිනු ඇත: ඔබේ සිංහාසනය සදහටම ස්ථාවර වන්නේය.</w:t>
      </w:r>
    </w:p>
    <w:p/>
    <w:p>
      <w:r xmlns:w="http://schemas.openxmlformats.org/wordprocessingml/2006/main">
        <w:t xml:space="preserve">දෙවි දාවිත් රජුට සදාකාලික රාජ්‍යයක් සහ සිංහාසනයක් පොරොන්දු වෙනවා.</w:t>
      </w:r>
    </w:p>
    <w:p/>
    <w:p>
      <w:r xmlns:w="http://schemas.openxmlformats.org/wordprocessingml/2006/main">
        <w:t xml:space="preserve">1. දෙවියන් වහන්සේ දාවිත්ට දුන් පොරොන්දුව: ඔහුගේ රාජ්‍යය සහ සිංහාසනය සදහටම පවතිනු ඇත</w:t>
      </w:r>
    </w:p>
    <w:p/>
    <w:p>
      <w:r xmlns:w="http://schemas.openxmlformats.org/wordprocessingml/2006/main">
        <w:t xml:space="preserve">2. දෙවියන්වහන්සේගේ ස්ථිර ප්‍රේමය: දාවිත් සමඟ විශ්වාසවන්ත ගිවිසුමක්</w:t>
      </w:r>
    </w:p>
    <w:p/>
    <w:p>
      <w:r xmlns:w="http://schemas.openxmlformats.org/wordprocessingml/2006/main">
        <w:t xml:space="preserve">1. රෝම 4:17 - ලියා ඇති පරිදි, මළවුන්ට පණ දෙන සහ නැති දේ පැවැත්මට කැඳවන, ඔහු විශ්වාස කළ දෙවියන් වහන්සේ ඉදිරියෙහි මම ඔබව බොහෝ ජාතීන්ගේ පියා බවට පත් කළෙමි.</w:t>
      </w:r>
    </w:p>
    <w:p/>
    <w:p>
      <w:r xmlns:w="http://schemas.openxmlformats.org/wordprocessingml/2006/main">
        <w:t xml:space="preserve">2. ගීතාවලිය 89:3-4 - ඔබ කිව්වා, මම මගේ තෝරාගත් තැනැත්තා සමඟ ගිවිසුමක් ඇති කරගත්තා; මම මාගේ සේවක දාවිත්ට දිවුරමි: මම ඔබේ වංශය සදහටම පිහිටුවා, ඔබේ සිංහාසනය සියලු පරම්පරාවලට ගොඩනඟන්නෙමි.</w:t>
      </w:r>
    </w:p>
    <w:p/>
    <w:p>
      <w:r xmlns:w="http://schemas.openxmlformats.org/wordprocessingml/2006/main">
        <w:t xml:space="preserve">2 සාමුවෙල් 7:17 මේ සියලු වචනවලට අනුව සහ මේ සියලු දර්ශනයට අනුව, නාතන් දාවිත්ට කතා කළේය.</w:t>
      </w:r>
    </w:p>
    <w:p/>
    <w:p>
      <w:r xmlns:w="http://schemas.openxmlformats.org/wordprocessingml/2006/main">
        <w:t xml:space="preserve">නාතන් දාවිත්ට කතා කර දෙවියන් වහන්සේගේ වචන සහ දර්ශනය ඔහුට දැනුම් දුන්නේය.</w:t>
      </w:r>
    </w:p>
    <w:p/>
    <w:p>
      <w:r xmlns:w="http://schemas.openxmlformats.org/wordprocessingml/2006/main">
        <w:t xml:space="preserve">1. දෙවියන් වහන්සේ අපට කතා කරයි: ඔහුගේ මඟ පෙන්වීමට සවන් දීමට සහ අනුගමනය කිරීමට ඉගෙනීම</w:t>
      </w:r>
    </w:p>
    <w:p/>
    <w:p>
      <w:r xmlns:w="http://schemas.openxmlformats.org/wordprocessingml/2006/main">
        <w:t xml:space="preserve">2. දෙවියන් වහන්සේගේ හඬ හඳුනා ගන්නේ කෙසේද: ඔහුගේ වචනය සහ දර්ශනය අවබෝධ කර ගැනීම</w:t>
      </w:r>
    </w:p>
    <w:p/>
    <w:p>
      <w:r xmlns:w="http://schemas.openxmlformats.org/wordprocessingml/2006/main">
        <w:t xml:space="preserve">1. ජෙරමියා 33: 3 - "මට කතා කරන්න, මම ඔබට පිළිතුරු දෙන්නෙමි, ඔබ නොදන්නා විශාල හා සැඟවුණු දේවල් ඔබට කියන්නම්."</w:t>
      </w:r>
    </w:p>
    <w:p/>
    <w:p>
      <w:r xmlns:w="http://schemas.openxmlformats.org/wordprocessingml/2006/main">
        <w:t xml:space="preserve">2.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සාමුවෙල් 7:18 එවිට දාවිත් රජ ඇතුල් වී, සමිඳාණන් වහන්සේ ඉදිරියෙහි හිඳගෙන, ”දෙවියන් වහන්ස, මම කවුද? ඔබ මා මෙතෙක් ගෙන ආ මාගේ නිවස කුමක්ද?</w:t>
      </w:r>
    </w:p>
    <w:p/>
    <w:p>
      <w:r xmlns:w="http://schemas.openxmlformats.org/wordprocessingml/2006/main">
        <w:t xml:space="preserve">දාවිත් රජ සමිඳාණන් වහන්සේ ඉදිරියෙහි ඔහුගේ යටහත් පහත්කම ප්‍රකාශ කරමින්, සමිඳාණන් වහන්සේ මෙතරම් දුරක් ගෙනා මා කවුද සහ මගේ නිවස කුමක්දැයි ඇසීය.</w:t>
      </w:r>
    </w:p>
    <w:p/>
    <w:p>
      <w:r xmlns:w="http://schemas.openxmlformats.org/wordprocessingml/2006/main">
        <w:t xml:space="preserve">1. නිහතමානී හදවත: දෙවියන් වහන්සේ තුළ තෘප්තිය සහ ඉටුවීම සොයා ගන්නේ කෙසේද</w:t>
      </w:r>
    </w:p>
    <w:p/>
    <w:p>
      <w:r xmlns:w="http://schemas.openxmlformats.org/wordprocessingml/2006/main">
        <w:t xml:space="preserve">2. යටහත් පහත්කමේ බලය: දෙවියන්වහන්සේගේ බහුලත්වයෙන් අපට ලැබෙන ආකාරය</w:t>
      </w:r>
    </w:p>
    <w:p/>
    <w:p>
      <w:r xmlns:w="http://schemas.openxmlformats.org/wordprocessingml/2006/main">
        <w:t xml:space="preserve">1. යාකොබ් 4:10 - "ස්වාමින් වහන්සේ ඉදිරියෙහි නිහතමානී වන්න, එවිට ඔහු ඔබව උසස් කරයි."</w:t>
      </w:r>
    </w:p>
    <w:p/>
    <w:p>
      <w:r xmlns:w="http://schemas.openxmlformats.org/wordprocessingml/2006/main">
        <w:t xml:space="preserve">2. යෙසායා 57:15 - “මක්නිසාද, උසස්වූද උසස්වූද, සදාකාලිකව වාසය කරනද, ඔහුගේ නම ශුද්ධවූද තැනැන්වහන්සේ මෙසේ කියනසේක: මම උස්වූද ශුද්ධවූද ස්ථානයෙහිද, පසුතැවිලිවූද යටහත්වූද ආත්මයෙහිද වාසයකරන්නෙමි. , පහත් අයගේ ආත්මය පණ ගැන්වීමට සහ පසුතැවිලි වූ අයගේ හදවතට පණ දීමට.</w:t>
      </w:r>
    </w:p>
    <w:p/>
    <w:p>
      <w:r xmlns:w="http://schemas.openxmlformats.org/wordprocessingml/2006/main">
        <w:t xml:space="preserve">2 සාමුවෙල් 7:19 යෙහෝවා දෙවියනි, මෙය ඔබ ඉදිරියෙහි සුළු දෙයක් විය. එහෙත් ඔබ ඉදිරි කාලය සඳහා ඔබේ සේවකයාගේ නිවස ගැන කතා කළ සේක. දෙවි සමිඳුනි, මෙය මිනිසාගේ ක්‍රමයද?</w:t>
      </w:r>
    </w:p>
    <w:p/>
    <w:p>
      <w:r xmlns:w="http://schemas.openxmlformats.org/wordprocessingml/2006/main">
        <w:t xml:space="preserve">දාවිත්ට පොරොන්දු වූ පරිදි පුද්ගලයෙකුට දිගු කලක් ආශීර්වාද කළ හැකිද යන්න දෙවියන් වහන්සේ අසයි.</w:t>
      </w:r>
    </w:p>
    <w:p/>
    <w:p>
      <w:r xmlns:w="http://schemas.openxmlformats.org/wordprocessingml/2006/main">
        <w:t xml:space="preserve">1. දෙවියන්ගේ පොරොන්දු ජීවිත කාලයටම</w:t>
      </w:r>
    </w:p>
    <w:p/>
    <w:p>
      <w:r xmlns:w="http://schemas.openxmlformats.org/wordprocessingml/2006/main">
        <w:t xml:space="preserve">2. දෙවියන්ගේ බහුල ආශීර්වාද විශ්වාස කරන්න</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92: 12-14 - ධර්මිෂ්ඨයන් තල් ගස මෙන් සමෘද්ධිමත් වන අතර ලෙබනනයේ කිහිරි ගසක් මෙන් වැඩෙයි. ඔවුන් සමිඳාණන් වහන්සේගේ මාලිගාවේ සිටුවනු ලැබේ; ඔව්හු අපේ දෙවියන් වහන්සේගේ මළුවෙහි සශ්‍රීක වෙති. ඔවුන් තවමත් මහලු වියේදී පල දරයි; ඒවා සදාකාලික යුෂ සහ කොළ පැහැයෙන් පිරී ඇත.</w:t>
      </w:r>
    </w:p>
    <w:p/>
    <w:p>
      <w:r xmlns:w="http://schemas.openxmlformats.org/wordprocessingml/2006/main">
        <w:t xml:space="preserve">2 සාමුවෙල් 7:20 දාවිත් ඔබට තවත් කුමක් කිව හැකිද? මන්ද, දෙවි සමිඳුනි, ඔබ ඔබේ සේවකයා හඳුනන සේක.</w:t>
      </w:r>
    </w:p>
    <w:p/>
    <w:p>
      <w:r xmlns:w="http://schemas.openxmlformats.org/wordprocessingml/2006/main">
        <w:t xml:space="preserve">ඩේවිඩ් දෙවියන් වහන්සේගේ සර්වඥතා ඥානය පිළිගන්නා අතර දෙවියන් වහන්සේ තම සේවකයා දන්නා බව පිළිගනී.</w:t>
      </w:r>
    </w:p>
    <w:p/>
    <w:p>
      <w:r xmlns:w="http://schemas.openxmlformats.org/wordprocessingml/2006/main">
        <w:t xml:space="preserve">1. දෙවියන්ව දැන ගැනීම - ඔහුගේ සර්වඥතා ඥානය පිළිගැනීම</w:t>
      </w:r>
    </w:p>
    <w:p/>
    <w:p>
      <w:r xmlns:w="http://schemas.openxmlformats.org/wordprocessingml/2006/main">
        <w:t xml:space="preserve">2. දෙවිට සේවය කිරීමේ වරප්‍රසාදය</w:t>
      </w:r>
    </w:p>
    <w:p/>
    <w:p>
      <w:r xmlns:w="http://schemas.openxmlformats.org/wordprocessingml/2006/main">
        <w:t xml:space="preserve">1. ගීතාවලිය 139:4 - "මගේ දිවේ වචනයක් එන්නට පෙර, බලන්න, ස්වාමිනි, ඔබ එය සම්පූර්ණයෙන්ම දන්නවා."</w:t>
      </w:r>
    </w:p>
    <w:p/>
    <w:p>
      <w:r xmlns:w="http://schemas.openxmlformats.org/wordprocessingml/2006/main">
        <w:t xml:space="preserve">2.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සාමුවෙල් 7:21 ඔබේ වචනය නිසාත්, ඔබේම හදවතට අනුවත්, ඔබ මේ සියලු උතුම් දේ කළේ, ඔබේ සේවකයාට ඒවා දැන ගැනීමටයි.</w:t>
      </w:r>
    </w:p>
    <w:p/>
    <w:p>
      <w:r xmlns:w="http://schemas.openxmlformats.org/wordprocessingml/2006/main">
        <w:t xml:space="preserve">දෙවියන් වහන්සේ තම සේවකයාට පෙන්වීමට ඔහුගේ වචනය සහ ඔහුගේම හදවතට අනුව විශාල දේවල් කර ඇත.</w:t>
      </w:r>
    </w:p>
    <w:p/>
    <w:p>
      <w:r xmlns:w="http://schemas.openxmlformats.org/wordprocessingml/2006/main">
        <w:t xml:space="preserve">1. දෙවියන් වහන්සේගේ වචනය ඔහුගේ ක්‍රියාවන් සඳහා පදනම වේ: 2 සාමුවෙල් 7:21</w:t>
      </w:r>
    </w:p>
    <w:p/>
    <w:p>
      <w:r xmlns:w="http://schemas.openxmlformats.org/wordprocessingml/2006/main">
        <w:t xml:space="preserve">2. අපගේ තත්වයන් ඉක්මවා යාම: 2 සාමුවෙල් 7:21</w:t>
      </w:r>
    </w:p>
    <w:p/>
    <w:p>
      <w:r xmlns:w="http://schemas.openxmlformats.org/wordprocessingml/2006/main">
        <w:t xml:space="preserve">1. එපීස 3:20-21 "දැන් අප තුළ ක්‍රියාත්මක වන ඔහුගේ බලයට අනුව, අප ඉල්ලන හෝ සිතන සියල්ලට වඩා මැනිය නොහැකි තරම් වැඩි යමක් කිරීමට හැකි තැනැත්තාට, සභාව තුළත් ක්‍රිස්තුස් ජේසුස් වහන්සේ තුළත් මහිමය වේවා. පරම්පරා ගණනාවක්, සදහටම සදාකාලයටම ආමෙන්.</w:t>
      </w:r>
    </w:p>
    <w:p/>
    <w:p>
      <w:r xmlns:w="http://schemas.openxmlformats.org/wordprocessingml/2006/main">
        <w:t xml:space="preserve">2. යෙසායා 55:11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සාමුවෙල් 7:22 මක්නිසාද යෙහෝවා දෙවියනි, ඔබ ශ්‍රේෂ්ඨය. මක්නිසාද ඔබ හා සමාන කිසිවෙක් නැත, ඔබ හැර වෙන කිසිම දෙවි කෙනෙක් නැත, අපි අපේ කන්වලින් ඇසූ සියල්ලට අනුව.</w:t>
      </w:r>
    </w:p>
    <w:p/>
    <w:p>
      <w:r xmlns:w="http://schemas.openxmlformats.org/wordprocessingml/2006/main">
        <w:t xml:space="preserve">දෙවියන් වහන්සේ ශ්‍රේෂ්ඨ හා අද්විතීය ය, ඔහුට සමාන කිසිවෙක් නැත, ඔහු හැර වෙනත් දෙවියෙක් නැත.</w:t>
      </w:r>
    </w:p>
    <w:p/>
    <w:p>
      <w:r xmlns:w="http://schemas.openxmlformats.org/wordprocessingml/2006/main">
        <w:t xml:space="preserve">1. දෙවියන්ගේ සුවිශේෂත්වය: ස්වාමින්වහන්සේගේ උත්තරීතරභාවය</w:t>
      </w:r>
    </w:p>
    <w:p/>
    <w:p>
      <w:r xmlns:w="http://schemas.openxmlformats.org/wordprocessingml/2006/main">
        <w:t xml:space="preserve">2. දෙවියන්ගේ ශ්රේෂ්ඨත්වය: ස්වාමීන්ගේ මහිමය</w:t>
      </w:r>
    </w:p>
    <w:p/>
    <w:p>
      <w:r xmlns:w="http://schemas.openxmlformats.org/wordprocessingml/2006/main">
        <w:t xml:space="preserve">1. යෙසායා 40:18-25 - එසේනම් ඔබ දෙවියන් වහන්සේ කාට සමාන කරන්නෙහිද? නොඑසේ නම්, ඔබ ඔහුට සමාන වන්නේ කිනම් සමානකමක් ද?</w:t>
      </w:r>
    </w:p>
    <w:p/>
    <w:p>
      <w:r xmlns:w="http://schemas.openxmlformats.org/wordprocessingml/2006/main">
        <w:t xml:space="preserve">2. ගීතාවලිය 86:8 - දෙවිවරුන් අතර ඔබට සමාන කිසිවෙක් නැත, ස්වාමීනි; ඔබේ ක්‍රියාවලට සමාන ක්‍රියා තවත් නැත.</w:t>
      </w:r>
    </w:p>
    <w:p/>
    <w:p>
      <w:r xmlns:w="http://schemas.openxmlformats.org/wordprocessingml/2006/main">
        <w:t xml:space="preserve">2 සාමුවෙල් 7:23 පොළොවේ සිටින කුමන ජාතියක් ඔබේ සෙනඟට සමානද, ඊශ්‍රායෙල් මෙන්ද, දෙවියන් වහන්සේ තමාට සෙනඟක් මුදවාගෙන ඔහුට නමක් ඇති කිරීමටත්, ඔබ වෙනුවෙන් විශාල හා භයානක දේ කිරීමටත් ගිය සේක. ඔබ ඊජිප්තුවෙන්, ජාතීන්ගෙන් සහ ඔවුන්ගේ දෙවිවරුන්ගෙන් ඔබට මුදවාගත් ඔබේ සෙනඟ ඉදිරියෙහි ඔබේ දේශයද?</w:t>
      </w:r>
    </w:p>
    <w:p/>
    <w:p>
      <w:r xmlns:w="http://schemas.openxmlformats.org/wordprocessingml/2006/main">
        <w:t xml:space="preserve">සමිඳාණන් වහන්සේ ඉශ්රායෙල් සඳහා මහත් වූ භයානක දේ කළ සේක, වෙන කිසිම ජාතියක් ඔවුන්ට සමාන නැත.</w:t>
      </w:r>
    </w:p>
    <w:p/>
    <w:p>
      <w:r xmlns:w="http://schemas.openxmlformats.org/wordprocessingml/2006/main">
        <w:t xml:space="preserve">1. දෙවියන් වහන්සේ තම සෙනඟට විශ්වාසවන්ත ය: 2 සාමුවෙල් 7:23</w:t>
      </w:r>
    </w:p>
    <w:p/>
    <w:p>
      <w:r xmlns:w="http://schemas.openxmlformats.org/wordprocessingml/2006/main">
        <w:t xml:space="preserve">2. ස්වාමීන්ගේ අසමසම ප්රේමය: 2 සාමුවෙල් 7:23</w:t>
      </w:r>
    </w:p>
    <w:p/>
    <w:p>
      <w:r xmlns:w="http://schemas.openxmlformats.org/wordprocessingml/2006/main">
        <w:t xml:space="preserve">1. ද්විතීය කථාව 7:6-8</w:t>
      </w:r>
    </w:p>
    <w:p/>
    <w:p>
      <w:r xmlns:w="http://schemas.openxmlformats.org/wordprocessingml/2006/main">
        <w:t xml:space="preserve">2. යෙසායා 43:1-7</w:t>
      </w:r>
    </w:p>
    <w:p/>
    <w:p>
      <w:r xmlns:w="http://schemas.openxmlformats.org/wordprocessingml/2006/main">
        <w:t xml:space="preserve">2 සාමුවෙල් 7:24 මක්නිසාද ඔබගේ සෙනඟ වන ඉශ්‍රායෙල් සදහටම ඔබට සෙනඟක් වන බව ඔබ ඔබටම තහවුරු කරගත්තෙහිය.</w:t>
      </w:r>
    </w:p>
    <w:p/>
    <w:p>
      <w:r xmlns:w="http://schemas.openxmlformats.org/wordprocessingml/2006/main">
        <w:t xml:space="preserve">දෙවි ඊශ්‍රායෙල්වරුන්ට විශ්වාසවන්තව සිටීමටත් සදහටම ඔවුන්ගේ දෙවි වීමටත් පොරොන්දු වී ඇත.</w:t>
      </w:r>
    </w:p>
    <w:p/>
    <w:p>
      <w:r xmlns:w="http://schemas.openxmlformats.org/wordprocessingml/2006/main">
        <w:t xml:space="preserve">1. දෙවියන් වහන්සේ සදාකාලික ගිවිසුම් රකින්නා ය</w:t>
      </w:r>
    </w:p>
    <w:p/>
    <w:p>
      <w:r xmlns:w="http://schemas.openxmlformats.org/wordprocessingml/2006/main">
        <w:t xml:space="preserve">2. ඊශ්‍රායෙලයට විශ්වාසවන්තකම පිළිබඳ දෙවියන්වහන්සේගේ පොරොන්දුව</w:t>
      </w:r>
    </w:p>
    <w:p/>
    <w:p>
      <w:r xmlns:w="http://schemas.openxmlformats.org/wordprocessingml/2006/main">
        <w:t xml:space="preserve">1. රෝම 8: 28-30 - තවද දෙවියන් වහන්සේ සෑම දෙයකදීම ක්‍රියා කරන්නේ ඔහුගේ අරමුණට අනුව කැඳවනු ලැබූ ඔහුට ප්‍රේම කරන අයගේ යහපත සඳහා බව අපි දනිමු.</w:t>
      </w:r>
    </w:p>
    <w:p/>
    <w:p>
      <w:r xmlns:w="http://schemas.openxmlformats.org/wordprocessingml/2006/main">
        <w:t xml:space="preserve">2. එපීස 2:11-13 - එබැවින්, පෙර උපතින් අන්‍යජාතීන් වූ සහ චර්මච්ඡේදනය (මිනිස් අතින් ශරීරයේ සිදු කරනු ලබන) චර්මච්ඡේදනය ලෙස හඳුන්වන අය විසින් චර්මච්ඡේදනය නොකළ බව මතක තබා ගන්න, එකල ඔබ වෙන්ව සිටි බව මතක තබා ගන්න. ක්‍රිස්තුස් වහන්සේ, ඊශ්‍රායලයේ පුරවැසිභාවයෙන් සහ විදේශිකයන් පොරොන්දුවේ ගිවිසුම්වලට, බලාපොරොත්තුවෙන් තොරව සහ ලෝකයේ දෙවියන් වහන්සේ නොමැතිව බැහැර කර ඇත.</w:t>
      </w:r>
    </w:p>
    <w:p/>
    <w:p>
      <w:r xmlns:w="http://schemas.openxmlformats.org/wordprocessingml/2006/main">
        <w:t xml:space="preserve">2 සාමුවෙල් 7:25 දැන් ස්වාමිවූ දෙවියනි, ඔබගේ මෙහෙකරුවා ගැනත් ඔහුගේ නිවස ගැනත් ඔබ පැවසූ වචනය සදහටම ස්ථාපිත කර ඔබ කී ලෙස කරන්න.</w:t>
      </w:r>
    </w:p>
    <w:p/>
    <w:p>
      <w:r xmlns:w="http://schemas.openxmlformats.org/wordprocessingml/2006/main">
        <w:t xml:space="preserve">දාවිත් දෙවියන් වහන්සේට යාච්ඤා කරන්නේ තමාට සහ ඔහුගේ නිවසට දුන් පොරොන්දු ඉටු කරන ලෙසයි.</w:t>
      </w:r>
    </w:p>
    <w:p/>
    <w:p>
      <w:r xmlns:w="http://schemas.openxmlformats.org/wordprocessingml/2006/main">
        <w:t xml:space="preserve">1. දෙවියන්ගේ පොරොන්දු: අපට ඒවා මත විශ්වාසය තැබිය හැකි ආකාරය</w:t>
      </w:r>
    </w:p>
    <w:p/>
    <w:p>
      <w:r xmlns:w="http://schemas.openxmlformats.org/wordprocessingml/2006/main">
        <w:t xml:space="preserve">2. දාවිත්ගේ යාච්ඤාව: දෙවිට විශ්වාසවන්තව සිටීමේ ආදර්ශයක්</w:t>
      </w:r>
    </w:p>
    <w:p/>
    <w:p>
      <w:r xmlns:w="http://schemas.openxmlformats.org/wordprocessingml/2006/main">
        <w:t xml:space="preserve">1. රෝම 4:20-21 - ඔහු අවිශ්වාසය තුළින් දෙවියන් වහන්සේගේ පොරොන්දුව මත පැකිළුණේ නැත;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සාමුවෙල් 7:26 ඔබේ නාමය සදහටම මහිමයට පත්වේවා, “සේනාවල සමිඳාණන් වහන්සේ ඉශ්‍රායෙල් කෙරෙහි දෙවියන් වහන්සේ ය.</w:t>
      </w:r>
    </w:p>
    <w:p/>
    <w:p>
      <w:r xmlns:w="http://schemas.openxmlformats.org/wordprocessingml/2006/main">
        <w:t xml:space="preserve">2 සාමුවෙල් 7:26 හි, දෙවියන් වහන්සේ ඔහුගේ ශ්‍රේෂ්ඨත්වය සඳහා ප්‍රශංසා කරන අතර, ඔහුගේ සේවක දාවිත්ට නිවසක් පිළිබඳ පොරොන්දුව තහවුරු කර ඇත.</w:t>
      </w:r>
    </w:p>
    <w:p/>
    <w:p>
      <w:r xmlns:w="http://schemas.openxmlformats.org/wordprocessingml/2006/main">
        <w:t xml:space="preserve">1. දාවිත්ට දෙවියන්වහන්සේගේ ගිවිසුම් පොරොන්දුව: දෙවියන්වහන්සේගේ විශ්වාසවන්තකම කෙරෙහි විශ්වාසය තැබීම</w:t>
      </w:r>
    </w:p>
    <w:p/>
    <w:p>
      <w:r xmlns:w="http://schemas.openxmlformats.org/wordprocessingml/2006/main">
        <w:t xml:space="preserve">2. අපගේ දෙවියන් වහන්සේගේ ශ්‍රේෂ්ඨත්වය: සේනාවල සමිඳාණන් වහන්සේ සැමරීම</w:t>
      </w:r>
    </w:p>
    <w:p/>
    <w:p>
      <w:r xmlns:w="http://schemas.openxmlformats.org/wordprocessingml/2006/main">
        <w:t xml:space="preserve">1. යෙසායා 9: 6-7 - මක්නිසාද අපට දරුවෙකු ඉපදී ඇත, අපට පුතෙකු දෙනු ලැබේ: සහ රජය ඔහුගේ උරහිස මත පවතිනු ඇත: ඔහුගේ නම ආශ්චර්යමත්, උපදේශකයා, බලවත් දෙවියන් වහන්සේ, සදාකාලික පියාණන් ලෙස හඳුන්වනු ලැබේ. , සාමයේ කුමාරයා.</w:t>
      </w:r>
    </w:p>
    <w:p/>
    <w:p>
      <w:r xmlns:w="http://schemas.openxmlformats.org/wordprocessingml/2006/main">
        <w:t xml:space="preserve">2. ගීතාවලිය 89:14-15 - යුක්තිය සහ විනිශ්චය ඔබගේ සිංහාසනයේ වාසස්ථානයයි: දයාව සහ සත්‍යය ඔබගේ මුහුණ ඉදිරියෙන් යයි. ප්‍රීති ඝෝෂාව දන්නා සෙනඟ ආශීර්වාද ලද්දෝය: ස්වාමිනි, ඔව්හු ඔබගේ මුහුණේ ආලෝකයෙන් ගමන්කරන්නෝය.</w:t>
      </w:r>
    </w:p>
    <w:p/>
    <w:p>
      <w:r xmlns:w="http://schemas.openxmlformats.org/wordprocessingml/2006/main">
        <w:t xml:space="preserve">2 සාමුවෙල් 7:27 මක්නිසාද සේනාවල සමිඳාණන් වහන්ස, ඊශ්‍රායෙල්හි දෙවියනි, ඔබ ඔබේ සේවකයාට හෙළි කළ සේක: මම ඔබට නිවසක් ගොඩනඟන්නෙමි.</w:t>
      </w:r>
    </w:p>
    <w:p/>
    <w:p>
      <w:r xmlns:w="http://schemas.openxmlformats.org/wordprocessingml/2006/main">
        <w:t xml:space="preserve">තමාට සහ ඔහුගේ සෙනඟට නිවසක් තැනීමට දුන් පොරොන්දුව ගැන ඩේවිඩ් සමිඳාණන් වහන්සේට කෘතඥතාව පළ කරයි.</w:t>
      </w:r>
    </w:p>
    <w:p/>
    <w:p>
      <w:r xmlns:w="http://schemas.openxmlformats.org/wordprocessingml/2006/main">
        <w:t xml:space="preserve">1. දෙවියන් වහන්සේගේ පොරොන්දු නොවරදින ඒවා - 2 කොරින්ති 1:20</w:t>
      </w:r>
    </w:p>
    <w:p/>
    <w:p>
      <w:r xmlns:w="http://schemas.openxmlformats.org/wordprocessingml/2006/main">
        <w:t xml:space="preserve">2. ස්තුති දීමේ පූජා - ගීතාවලිය 116:17-19</w:t>
      </w:r>
    </w:p>
    <w:p/>
    <w:p>
      <w:r xmlns:w="http://schemas.openxmlformats.org/wordprocessingml/2006/main">
        <w:t xml:space="preserve">1. ගීතාවලිය 89:1-4 - දාවිත් සමඟ ඇති කරගත් ගිවිසුමට ස්වාමින්වහන්සේගේ විශ්වාසවන්තකම</w:t>
      </w:r>
    </w:p>
    <w:p/>
    <w:p>
      <w:r xmlns:w="http://schemas.openxmlformats.org/wordprocessingml/2006/main">
        <w:t xml:space="preserve">2. 2 ලේකම් 6:14-17 - දේවමාළිගාවේ දෙවියන් වහන්සේගේ පැමිණීම සඳහා සලමොන්ගේ යාච්ඤාව</w:t>
      </w:r>
    </w:p>
    <w:p/>
    <w:p>
      <w:r xmlns:w="http://schemas.openxmlformats.org/wordprocessingml/2006/main">
        <w:t xml:space="preserve">2 සාමුවෙල් 7:28 දැන්, ස්වාමිවූ දෙවියනි, ඔබ ඒ දෙවියන් වහන්සේය, ඔබගේ වචන සත්‍යය, ඔබ ඔබේ මෙහෙකරුවාට මේ යහපත්කම පොරොන්දු වූ සේක.</w:t>
      </w:r>
    </w:p>
    <w:p/>
    <w:p>
      <w:r xmlns:w="http://schemas.openxmlformats.org/wordprocessingml/2006/main">
        <w:t xml:space="preserve">දෙවියන් වහන්සේ තම සේවකයාට යහපත්කම පොරොන්දු වී ඇත.</w:t>
      </w:r>
    </w:p>
    <w:p/>
    <w:p>
      <w:r xmlns:w="http://schemas.openxmlformats.org/wordprocessingml/2006/main">
        <w:t xml:space="preserve">1. දෙවියන් වහන්සේගේ පොරොන්දුවල බලය: අපට ඔහුගේ විශ්වාසවන්තකම මත විශ්වාසය තැබිය හැකි ආකාරය</w:t>
      </w:r>
    </w:p>
    <w:p/>
    <w:p>
      <w:r xmlns:w="http://schemas.openxmlformats.org/wordprocessingml/2006/main">
        <w:t xml:space="preserve">2. දෙවියන්ගේ විශ්වාසවන්තකමේ ආශීර්වාද අත්විඳීම</w:t>
      </w:r>
    </w:p>
    <w:p/>
    <w:p>
      <w:r xmlns:w="http://schemas.openxmlformats.org/wordprocessingml/2006/main">
        <w:t xml:space="preserve">1. 2 සාමුවෙල් 7:28 - දැන්, ස්වාමි වූ දෙවියනි, ඔබ ඒ දෙවියන් වහන්සේ ය, ඔබේ වචන සැබෑ ය, ඔබ ඔබේ සේවකයාට මෙම යහපත්කම පොරොන්දු වූ සේක.</w:t>
      </w:r>
    </w:p>
    <w:p/>
    <w:p>
      <w:r xmlns:w="http://schemas.openxmlformats.org/wordprocessingml/2006/main">
        <w:t xml:space="preserve">2. ගීතාවලිය 33:4 - මක්නිසාද සමිඳාණන් වහන්සේගේ වචනය හරි ය; ඔහු කරන සෑම දෙයකදීම විශ්වාසවන්තය.</w:t>
      </w:r>
    </w:p>
    <w:p/>
    <w:p>
      <w:r xmlns:w="http://schemas.openxmlformats.org/wordprocessingml/2006/main">
        <w:t xml:space="preserve">2 සාමුවෙල් 7:29 එබැවින් ඔබගේ මෙහෙකරුවාගේ ගෘහය ඔබ ඉදිරියෙහි සදහටම පවතිනු පිණිස ආශීර්වාද කිරීමට දැන් ඔබ කැමති වේ වා. සදහටම ආශීර්වාද ලත්.</w:t>
      </w:r>
    </w:p>
    <w:p/>
    <w:p>
      <w:r xmlns:w="http://schemas.openxmlformats.org/wordprocessingml/2006/main">
        <w:t xml:space="preserve">දෙවියන් වහන්සේ දාවිත්ගේ වංශයට සහ ඔහුගේ සේවකයාට සදහටම ආශීර්වාද කරන ලෙස ඉල්ලා ආශීර්වාද කිරීමට පොරොන්දු වී ඇත.</w:t>
      </w:r>
    </w:p>
    <w:p/>
    <w:p>
      <w:r xmlns:w="http://schemas.openxmlformats.org/wordprocessingml/2006/main">
        <w:t xml:space="preserve">1. දෙවියන් වහන්සේගේ පොරොන්දු: දාවිත්ගේ වංශයේ ආශීර්වාදය</w:t>
      </w:r>
    </w:p>
    <w:p/>
    <w:p>
      <w:r xmlns:w="http://schemas.openxmlformats.org/wordprocessingml/2006/main">
        <w:t xml:space="preserve">2. ඇදහිල්ලේ බලය: සදාකාලික ආශීර්වාද ලබාගැනීමට දෙවියන් වහන්සේගේ වචනය මත රඳා සිටීම</w:t>
      </w:r>
    </w:p>
    <w:p/>
    <w:p>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p>
      <w:r xmlns:w="http://schemas.openxmlformats.org/wordprocessingml/2006/main">
        <w:t xml:space="preserve">2. රෝම 4:17-21 - (ලියා ඇති පරිදි, මම ඔබව බොහෝ ජාතීන්ගේ පියෙකු බවට පත් කළෙමි,) ඔහු විශ්වාස කළ දෙවියන් වහන්සේ ඉදිරියෙහි, මළවුන් ප්‍රාණවත් කරන දෙවියන් වහන්සේ පවා විය. ඔබේ වංශය එසේ වන්නේයයි කී ලෙසම ඔහු බොහෝ ජාතීන්ට පියා වන බව බලාපොරොත්තුවෙන් විශ්වාස කළෝය. ඇදහිල්ලෙන් දුර්වල නොවූ ඔහු, වයස අවුරුදු සියයක් පමණ වන විට, තමාගේ ශරීරය දැන් මිය ගොස් ඇති බවත්, සාරාගේ ගර්භාෂයේ මිය ගිය බවත් ඔහු සැලකුවේ නැත.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ඡේදය 1: 2 සාමුවෙල් 8:1-8 දාවිත්ගේ යුධ ජයග්‍රහණ සහ ඔහුගේ රාජ්‍යය ව්‍යාප්ත කිරීම විස්තර කරයි. මෙම පරිච්ඡේදයේ, ඩේවිඩ් විවිධ ජාතීන්ට එරෙහිව යුධ ව්‍යාපාර කිහිපයක නිරත වන අතර ජයග්‍රාහී ලෙස මතු වේ. ඔහු පිලිස්තිවරුන්, මෝවබ්වරුන්, අම්මොන්වරුන්, ඒදොම්වරුන් සහ සෝබාහි රජුව පරාජය කරයි. ඩේවිඩ් මෙම ජයග්‍රහණවලින් රන්, රිදී සහ ලෝකඩ ඇතුළු විශාල කොල්ලයක් අල්ලා ගනී. ඔහු කොහේ ගියත් සමිඳාණන් වහන්සේ ඔහුට සාර්ථකත්වය ලබා දෙන සේක.</w:t>
      </w:r>
    </w:p>
    <w:p/>
    <w:p>
      <w:r xmlns:w="http://schemas.openxmlformats.org/wordprocessingml/2006/main">
        <w:t xml:space="preserve">2 වන ඡේදය: 2 සාමුවෙල් 8: 9-14 හි අඛණ්ඩව, එය දාවිත්ගේ පාලනය සහ ඔහුගේ රාජධානියේ සංවිධානය විස්තර කරයි. ඔහුගේ හමුදා ජයග්‍රහණවලින් පසුව, ඩේවිඩ් ඔහුගේ පුළුල් වන ක්ෂේත්‍රයේ විවිධ කොටස් අධීක්ෂණය කිරීම සඳහා ප්‍රාදේශීය ආණ්ඩුකාරවරුන් පත් කරයි. ඔහු මිනිසුන් අතර යුක්තිය හා දැහැමිකම පරිපාලනය කිරීමට නිලධාරීන් පත් කරයි. ඊට අමතරව, ඔහු මෙපිබොෂෙත් ජොනතන්ගේ පුත්‍රයාට කරුණාව දක්වන අතර ඔහුට ඔහුගේ මේසයේ නිතරම කෑමට ඉඩ සලසයි.</w:t>
      </w:r>
    </w:p>
    <w:p/>
    <w:p>
      <w:r xmlns:w="http://schemas.openxmlformats.org/wordprocessingml/2006/main">
        <w:t xml:space="preserve">3 වන ඡේදය: 2 සාමුවෙල් 8:15-18 වැනි පදවල, දාවිත් මුළු ඊශ්‍රායලය කෙරෙහි ප්‍රඥාවෙන් සහ අඛණ්ඩතාවෙන් රජකම් කරන බව සඳහන් වේ. ඔහු සියලු මිනිසුන්ට සාධාරණව යුක්තිය ඉටු කරන අතර ඔවුන්ගේ යහපැවැත්ම සහතික කරයි. මෙම පරිච්ඡේදය අවසන් වන්නේ ඩේවිඩ්ගේ පරිපාලනය තුළ සිටි ප්‍රධාන චරිත කිහිපයක් ලැයිස්තුගත කිරීමෙනි. ජෙහෝෂාපාට් පටිගත කරන්නා ලෙස; සාදොක් සහ අහිමෙලෙක් පූජකයන් ලෙස; ලේකම් ලෙස සේරයියා; බෙනායා චෙරෙතිවරුන්ගේ සහ පෙලේතිවරුන්ගේ නායකයා ලෙස සහ දාවිත් රජුට සහයෝගය දැක්වීමේදී ඔවුන්ගේ භූමිකාවන් පිළිගනිමින්.</w:t>
      </w:r>
    </w:p>
    <w:p/>
    <w:p>
      <w:r xmlns:w="http://schemas.openxmlformats.org/wordprocessingml/2006/main">
        <w:t xml:space="preserve">සාරාංශයකින්:</w:t>
      </w:r>
    </w:p>
    <w:p>
      <w:r xmlns:w="http://schemas.openxmlformats.org/wordprocessingml/2006/main">
        <w:t xml:space="preserve">2 සැමුවෙල් 8 ඉදිරිපත් කරයි:</w:t>
      </w:r>
    </w:p>
    <w:p>
      <w:r xmlns:w="http://schemas.openxmlformats.org/wordprocessingml/2006/main">
        <w:t xml:space="preserve">ඩේවිඩ්ගේ හමුදා ජයග්‍රහණ ව්‍යාප්ත කිරීම ඕහිස් රාජධානිය;</w:t>
      </w:r>
    </w:p>
    <w:p>
      <w:r xmlns:w="http://schemas.openxmlformats.org/wordprocessingml/2006/main">
        <w:t xml:space="preserve">ඩේවිගේ පාලනයේ පරිපාලනය සහ සංවිධානය;</w:t>
      </w:r>
    </w:p>
    <w:p>
      <w:r xmlns:w="http://schemas.openxmlformats.org/wordprocessingml/2006/main">
        <w:t xml:space="preserve">ඩේවි පරිපාලනය තුළ ප්‍රධාන චරිත;</w:t>
      </w:r>
    </w:p>
    <w:p/>
    <w:p>
      <w:r xmlns:w="http://schemas.openxmlformats.org/wordprocessingml/2006/main">
        <w:t xml:space="preserve">අවධාරණය:</w:t>
      </w:r>
    </w:p>
    <w:p>
      <w:r xmlns:w="http://schemas.openxmlformats.org/wordprocessingml/2006/main">
        <w:t xml:space="preserve">ඩේවිඩ්ගේ හමුදා ජයග්‍රහණ ව්‍යාප්ත කිරීම ඕහිස් රාජධානිය;</w:t>
      </w:r>
    </w:p>
    <w:p>
      <w:r xmlns:w="http://schemas.openxmlformats.org/wordprocessingml/2006/main">
        <w:t xml:space="preserve">ඩේවිගේ පාලනයේ පරිපාලනය සහ සංවිධානය;</w:t>
      </w:r>
    </w:p>
    <w:p>
      <w:r xmlns:w="http://schemas.openxmlformats.org/wordprocessingml/2006/main">
        <w:t xml:space="preserve">ඩේවි පරිපාලනය තුළ ප්‍රධාන චරිත;</w:t>
      </w:r>
    </w:p>
    <w:p/>
    <w:p>
      <w:r xmlns:w="http://schemas.openxmlformats.org/wordprocessingml/2006/main">
        <w:t xml:space="preserve">මෙම පරිච්ඡේදය ඩේවිඩ්ගේ යුධ ජයග්‍රහණ, ඔහුගේ රාජ්‍යය ව්‍යාප්ත කිරීම, ඔහුගේ පාලනයේ පරිපාලනය සහ සංවිධානය සහ ඔහුගේ පරිපාලනයේ ප්‍රධාන පුද්ගලයින් කෙරෙහි අවධානය යොමු කරයි. 2 සාමුවෙල් 8 හි, දාවිත් පිලිස්තිවරුන්, මෝවබ්වරුන්, අම්මොන්වරුන්, ඒදොම්වරුන් සහ සෝබාහි රජු ඇතුළු විවිධ ජාතීන්ට එරෙහිව සාර්ථක යුධ මෙහෙයුම් කිහිපයක නිරත වේ. ඔහු මෙම ජයග්‍රහණවලින් විශාල කොල්ලයක් අල්ලා ගනී.</w:t>
      </w:r>
    </w:p>
    <w:p/>
    <w:p>
      <w:r xmlns:w="http://schemas.openxmlformats.org/wordprocessingml/2006/main">
        <w:t xml:space="preserve">2 සැමුවෙල් 8 හි දිගටම, ඔහුගේ මිලිටරි ජයග්‍රහණවලින් පසුව, ඩේවිඩ් ඔහුගේ පුළුල් වන ක්ෂේත්‍රයේ විවිධ කොටස් අධීක්ෂණය කිරීම සඳහා ප්‍රාදේශීය ආණ්ඩුකාරවරුන් ස්ථාපිත කරයි. ඔහු මිනිසුන් අතර යුක්තිය හා දැහැමිකම පරිපාලනය කිරීමට නිලධාරීන් පත් කරයි. ඊට අමතරව, ඔහු මෙපිබොෂෙත් ජොනතන්ගේ පුතාට කරුණාව දක්වන අතර ඔහුට ඔහුගේ මේසයේ නිතරම කෑමට ඉඩ සලසයි.</w:t>
      </w:r>
    </w:p>
    <w:p/>
    <w:p>
      <w:r xmlns:w="http://schemas.openxmlformats.org/wordprocessingml/2006/main">
        <w:t xml:space="preserve">දාවිත් මුළු ඊශ්‍රායෙල් දේශයේම ප්‍රඥාවෙන් හා අඛණ්ඩතාවෙන් පාලනය කරයි. ඔහු සියලු මිනිසුන්ට සාධාරණව යුක්තිය ඉටු කරන අතර ඔවුන්ගේ යහපැවැත්ම සහතික කරයි. මෙම පරිච්ඡේදය අවසන් වන්නේ දාවිත් රජුගේ පාලනයට සහය දැක්වීමේදී සැලකිය යුතු කාර්යභාරයක් ඉටු කරන ඩේවිඩ්ගේ පරිපාලනයේ ප්‍රධාන චරිත කිහිපයක් ලැයිස්තුගත කිරීමෙනි, එනම් ජෝවාබ් හමුදාපති ලෙස; ජෙහෝෂාපාට් පටිගත කරන්නා ලෙස; සාදොක් සහ අහිමෙලෙක් පූජකයන් ලෙස; ලේකම් ලෙස සේරයියා; බෙනායා චෙරෙතිවරුන්ගේ සහ පෙලේතිවරුන්ගේ නායකයාය</w:t>
      </w:r>
    </w:p>
    <w:p/>
    <w:p>
      <w:r xmlns:w="http://schemas.openxmlformats.org/wordprocessingml/2006/main">
        <w:t xml:space="preserve">2 සාමුවෙල් 8:1 මෙයින් පසු දාවිත් පිලිස්තිවරුන්ට පහර දී ඔවුන් යටත් කරගත්තේය.</w:t>
      </w:r>
    </w:p>
    <w:p/>
    <w:p>
      <w:r xmlns:w="http://schemas.openxmlformats.org/wordprocessingml/2006/main">
        <w:t xml:space="preserve">දාවිත් පිලිස්තිවරුන් සටනින් පරාජය කර මෙතේගම්මා ඔවුන්ගේ පාලනයෙන් ආපසු ලබා ගත්තේය.</w:t>
      </w:r>
    </w:p>
    <w:p/>
    <w:p>
      <w:r xmlns:w="http://schemas.openxmlformats.org/wordprocessingml/2006/main">
        <w:t xml:space="preserve">1. "ක්‍රිස්තුස් වහන්සේ තුළ ජයග්‍රහණය: පීඩකයා ජය ගැනීම"</w:t>
      </w:r>
    </w:p>
    <w:p/>
    <w:p>
      <w:r xmlns:w="http://schemas.openxmlformats.org/wordprocessingml/2006/main">
        <w:t xml:space="preserve">2. "දෙවියන් වහන්සේගේ විශ්වාසවන්ත විධිවිධාන: පරාජයේ සිට ජයග්‍රහණය දක්වා"</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යෙසායා 54:17 -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2 සාමුවෙල් 8:2 ඔහු මෝවබ්වරුන්ට පහර දී, ඉරකින් ඔවුන්ව මැන්නේය, ඔවුන් බිම හෙළුවේය. ඔහු මරා දැමීමට ඉරි දෙකකින් මනින ලදී. මෝවබ්වරු දාවිත්ගේ සේවකයෝ වී තෑගි ගෙනාවෝය.</w:t>
      </w:r>
    </w:p>
    <w:p/>
    <w:p>
      <w:r xmlns:w="http://schemas.openxmlformats.org/wordprocessingml/2006/main">
        <w:t xml:space="preserve">දාවිත් මෝවබ්වරුන්ව පරාජය කර ඔවුන්ව තම සේවකයන් බවට පත් කර, පසුව ඔහුට තෑගි දුන්නේය.</w:t>
      </w:r>
    </w:p>
    <w:p/>
    <w:p>
      <w:r xmlns:w="http://schemas.openxmlformats.org/wordprocessingml/2006/main">
        <w:t xml:space="preserve">1. දෙවිට සේවය කිරීමේ බලය: මෝවබ්ට එරෙහිව දාවිත්ගේ ජයග්‍රහණයෙන් ඉගෙනීම</w:t>
      </w:r>
    </w:p>
    <w:p/>
    <w:p>
      <w:r xmlns:w="http://schemas.openxmlformats.org/wordprocessingml/2006/main">
        <w:t xml:space="preserve">2. කීකරු ජීවිතයකට කැපවීම: දෙවියන් වහන්සේට සේවය කිරීමේ විපාක</w:t>
      </w:r>
    </w:p>
    <w:p/>
    <w:p>
      <w:r xmlns:w="http://schemas.openxmlformats.org/wordprocessingml/2006/main">
        <w:t xml:space="preserve">1. රෝම 6:16-18 - ඔබ කීකරු දාසයන් ලෙස යමෙකුට පෙනී සිටින්නේ නම්, ඔබ මරණයට මඟ පාදන පාපයේ හෝ කීකරුකමේ, ඔබ කීකරු වන තැනැත්තාගේ දාසයන් බව ඔබ දන්නේ නැද්ද? ධර්මිෂ්ඨකම?</w:t>
      </w:r>
    </w:p>
    <w:p/>
    <w:p>
      <w:r xmlns:w="http://schemas.openxmlformats.org/wordprocessingml/2006/main">
        <w:t xml:space="preserve">2. පිලිප්පි 2:12-13-එබැවින්, මාගේ ප්‍රේමවන්තයෙනි, ඔබ සැමදා කීකරු වූවාක් මෙන්, දැන්, මා ඉදිරියෙහි පමණක් නොව, මා නොමැති විට තවත් බොහෝ දේ බියෙන් හා වෙව්ලමින් ඔබේ ගැලවීම ක්‍රියාත්මක කරන්න, මන්ද ඒ දෙවියන් වහන්සේය. ඔබ තුළ ක්‍රියා කරන, කැමැත්තට සහ ඔහුගේ තෘප්තිය සඳහා වැඩ කිරීමට.</w:t>
      </w:r>
    </w:p>
    <w:p/>
    <w:p>
      <w:r xmlns:w="http://schemas.openxmlformats.org/wordprocessingml/2006/main">
        <w:t xml:space="preserve">2 සාමුවෙල් 8:3 ඩේවිඩ් යුප්‍රටීස් නදියේ දේශ සීමාව ගොඩගැනීමට ගිය සෝබාහි රජු වූ රෙහොබ්ගේ පුත් හදදෙසර්ටද පහර දුන්නේය.</w:t>
      </w:r>
    </w:p>
    <w:p/>
    <w:p>
      <w:r xmlns:w="http://schemas.openxmlformats.org/wordprocessingml/2006/main">
        <w:t xml:space="preserve">1: දෙවියන් වහන්සේ බලවත් වන අතර අපගේ සටන්වලදී අප වෙනුවෙන් සටන් කරයි.</w:t>
      </w:r>
    </w:p>
    <w:p/>
    <w:p>
      <w:r xmlns:w="http://schemas.openxmlformats.org/wordprocessingml/2006/main">
        <w:t xml:space="preserve">2: අතිවිශාල දුෂ්කරතාවලට එරෙහිව වුවද, දෙවියන් වහන්සේ තම සෙනඟට ජයග්‍රහණය ලබා දෙනු ඇත.</w:t>
      </w:r>
    </w:p>
    <w:p/>
    <w:p>
      <w:r xmlns:w="http://schemas.openxmlformats.org/wordprocessingml/2006/main">
        <w:t xml:space="preserve">1: ගීතාවලිය 24:8 මේ මහිමයේ රජ කවුද? සමිඳාණන් වහන්සේ බලවත් හා බලවත් ය, සමිඳාණන් වහන්සේ යුද්ධයේ බලවත් ය.</w:t>
      </w:r>
    </w:p>
    <w:p/>
    <w:p>
      <w:r xmlns:w="http://schemas.openxmlformats.org/wordprocessingml/2006/main">
        <w:t xml:space="preserve">2: නික්මයාම 14:14 සමිඳාණන් වහන්සේ ඔබ වෙනුවෙන් සටන් කරනු ඇත; ඔබ නිශ්චලව සිටීම පමණි.</w:t>
      </w:r>
    </w:p>
    <w:p/>
    <w:p>
      <w:r xmlns:w="http://schemas.openxmlformats.org/wordprocessingml/2006/main">
        <w:t xml:space="preserve">2 සාමුවෙල් 8:4 දාවිත් ඔහුගෙන් රථ දහසක් ද අසරුවන් හත්සියයක් ද පාබළවුන් විසිදහසක් ද ගත්තේ ය.</w:t>
      </w:r>
    </w:p>
    <w:p/>
    <w:p>
      <w:r xmlns:w="http://schemas.openxmlformats.org/wordprocessingml/2006/main">
        <w:t xml:space="preserve">දාවිත් ෂෝබාහි රජුව පරාජය කර, ඔහුගෙන් රථ දහසක්, අසරුවන් හත්සියයක් සහ පාබලුන් විසිදහසක් ගත්තේය. කෙසේ වෙතත්, ඔහු අශ්ව කරත්ත සියයක් පමණක් තබා ගත්තේ සෙසු අශ්වයන් අල්ලාගෙන ය.</w:t>
      </w:r>
    </w:p>
    <w:p/>
    <w:p>
      <w:r xmlns:w="http://schemas.openxmlformats.org/wordprocessingml/2006/main">
        <w:t xml:space="preserve">1. ඇදහිල්ලේ බලය: දෙවියන් වහන්සේ කෙරෙහි දාවිත්ගේ විශ්වාසය ජයග්‍රහණයට හේතු වූ ආකාරය</w:t>
      </w:r>
    </w:p>
    <w:p/>
    <w:p>
      <w:r xmlns:w="http://schemas.openxmlformats.org/wordprocessingml/2006/main">
        <w:t xml:space="preserve">2. දුෂ්කරතා ජය ගැනීම: ඩේවිඩ්ගේ ජීවිතයෙන් උදාහරණයක්</w:t>
      </w:r>
    </w:p>
    <w:p/>
    <w:p>
      <w:r xmlns:w="http://schemas.openxmlformats.org/wordprocessingml/2006/main">
        <w:t xml:space="preserve">1. 2 ලේකම් 14:8-12 - ජයග්‍රහණය කරා ගෙන යන දෙවියන් වහන්සේ කෙරෙහි ආසාගේ විශ්වාසය</w:t>
      </w:r>
    </w:p>
    <w:p/>
    <w:p>
      <w:r xmlns:w="http://schemas.openxmlformats.org/wordprocessingml/2006/main">
        <w:t xml:space="preserve">2. ගීතාවලිය 18:29 - දෙවියන් වහන්සේ තමන්ව විශ්වාස කරන අයට ජයග්‍රහණය ලබා දෙයි</w:t>
      </w:r>
    </w:p>
    <w:p/>
    <w:p>
      <w:r xmlns:w="http://schemas.openxmlformats.org/wordprocessingml/2006/main">
        <w:t xml:space="preserve">2 සාමුවෙල් 8:5 දමස්කයේ සිරියානුවන් සෝබාහි රජු වූ හදදෙසර්ට උපකාර කිරීමට පැමිණි විට දාවිත් සිරියානුවන්ගෙන් මිනිසුන් විසි දෙදහසක් මරා දැමුවේය.</w:t>
      </w:r>
    </w:p>
    <w:p/>
    <w:p>
      <w:r xmlns:w="http://schemas.openxmlformats.org/wordprocessingml/2006/main">
        <w:t xml:space="preserve">ෂෝබාහි රජු වූ හදදෙසර් විසින් එවන ලද 22,000 සිරියානු හමුදාවක් දාවිත් විසින් පරාජය කරන ලදී.</w:t>
      </w:r>
    </w:p>
    <w:p/>
    <w:p>
      <w:r xmlns:w="http://schemas.openxmlformats.org/wordprocessingml/2006/main">
        <w:t xml:space="preserve">1. ඇදහිල්ලේ බලය: ඩේවිඩ් සටනක් ජයග්‍රහණය කිරීමට විශාල බාධක ජයගත් ආකාරය</w:t>
      </w:r>
    </w:p>
    <w:p/>
    <w:p>
      <w:r xmlns:w="http://schemas.openxmlformats.org/wordprocessingml/2006/main">
        <w:t xml:space="preserve">2. විපත්ති කාලවලදී ධෛර්යයේ වැදගත්කම</w:t>
      </w:r>
    </w:p>
    <w:p/>
    <w:p>
      <w:r xmlns:w="http://schemas.openxmlformats.org/wordprocessingml/2006/main">
        <w:t xml:space="preserve">1. පිලිප්පි 4:13 මා ශක්තිමත් කරන ක්‍රිස්තුස් වහන්සේ තුළින් මට සියල්ල කළ හැකිය.</w:t>
      </w:r>
    </w:p>
    <w:p/>
    <w:p>
      <w:r xmlns:w="http://schemas.openxmlformats.org/wordprocessingml/2006/main">
        <w:t xml:space="preserve">2. 1 ලේකම් 28:20 ශක්තිමත් සහ හොඳ ධෛර්ය සම්පන්න වන්න, එය කරන්න: බිය නොවන්න, කලබල නොවන්න.</w:t>
      </w:r>
    </w:p>
    <w:p/>
    <w:p>
      <w:r xmlns:w="http://schemas.openxmlformats.org/wordprocessingml/2006/main">
        <w:t xml:space="preserve">2 සාමුවෙල් 8:6 එවිට දාවිත් දමස්කයේ සිරියාවේ මුර කඳවුරු තැබීය. දාවිත් ගිය සෑම තැනකදීම යෙහෝවා දෙවි ඔහුව ආරක්ෂා කළේය.</w:t>
      </w:r>
    </w:p>
    <w:p/>
    <w:p>
      <w:r xmlns:w="http://schemas.openxmlformats.org/wordprocessingml/2006/main">
        <w:t xml:space="preserve">ඩේවිඩ් සිරියාවේ දමස්කස්හි ආරක්ෂක හමුදා තැබූ අතර සිරියානුවන් ඔහුගේ සේවකයන් බවට පත් වී ඔහුට තෑගි දුන්නේය. දාවිත් යන සෑම තැනකම යෙහෝවා දෙවි ඔහුව ආරක්ෂා කළේය.</w:t>
      </w:r>
    </w:p>
    <w:p/>
    <w:p>
      <w:r xmlns:w="http://schemas.openxmlformats.org/wordprocessingml/2006/main">
        <w:t xml:space="preserve">1. අපගේ ජීවිත තුළ දෙවියන් වහන්සේගේ ප්‍රොවිඩන්ස් දැකීම - ඔහුගේ සියලු උත්සාහයන් වලදී දෙවියන් වහන්සේගේ ආරක්ෂාව කෙරෙහි විශ්වාසය තැබීමේ දාවිත්ගේ ආදර්ශය උකහා ගැනීම.</w:t>
      </w:r>
    </w:p>
    <w:p/>
    <w:p>
      <w:r xmlns:w="http://schemas.openxmlformats.org/wordprocessingml/2006/main">
        <w:t xml:space="preserve">2. විශ්වාසවන්ත සේවය - දුෂ්කර තත්වයන් තුළ පවා දෙවියන් වහන්සේට විශ්වාසවන්තව සේවය කිරීමේ ආශීර්වාදය ගවේෂණය කිරීම.</w:t>
      </w:r>
    </w:p>
    <w:p/>
    <w:p>
      <w:r xmlns:w="http://schemas.openxmlformats.org/wordprocessingml/2006/main">
        <w:t xml:space="preserve">1. ගීතාවලිය 18:2 - සමිඳාණන් වහන්සේ මාගේ පර්වතය, මාගේ බලකොටුව සහ මාගේ ගැළවුම්කාරයාය, මාගේ දෙවියන් වහන්සේය, මාගේ පර්වතය, මා රැකවරණය ලබන මාගේ පලිහ සහ මාගේ බලකොටුව වන මාගේ ගැළවීමේ අංය.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සාමුවෙල් 8:7 දාවිත් හදදෙසර්ගේ සේවකයන්ගේ රන් පලිස් ගෙන ජෙරුසලමට ගෙන ආවේ ය.</w:t>
      </w:r>
    </w:p>
    <w:p/>
    <w:p>
      <w:r xmlns:w="http://schemas.openxmlformats.org/wordprocessingml/2006/main">
        <w:t xml:space="preserve">දාවිත් හදදෙසර්ගේ සේවකයන්ගෙන් රන් පලිස් ගෙන ජෙරුසලමට ගෙන ආවේ ය.</w:t>
      </w:r>
    </w:p>
    <w:p/>
    <w:p>
      <w:r xmlns:w="http://schemas.openxmlformats.org/wordprocessingml/2006/main">
        <w:t xml:space="preserve">1. දෙවියන්වහන්සේගේ සැපයුම අගය කිරීම: දෙවියන්වහන්සේගේ ආශීර්වාද හඳුනාගෙන ඒවා ප්‍රයෝජනයට ගැනීම සම්බන්ධයෙන් දාවිත්ගේ ආදර්ශය.</w:t>
      </w:r>
    </w:p>
    <w:p/>
    <w:p>
      <w:r xmlns:w="http://schemas.openxmlformats.org/wordprocessingml/2006/main">
        <w:t xml:space="preserve">2. ත්‍යාගශීලීත්වයේ බලය: දාවිත්ගේ ත්‍යාගශීලීභාවය සැබෑ ධනයට උදාහරණයක් වූ අයුරු.</w:t>
      </w:r>
    </w:p>
    <w:p/>
    <w:p>
      <w:r xmlns:w="http://schemas.openxmlformats.org/wordprocessingml/2006/main">
        <w:t xml:space="preserve">1. පිලිප්පි 4:19 - "එසේම මාගේ දෙවියන් වහන්සේ ක්‍රිස්තුස් ජේසුස් වහන්සේ තුළ තම තේජසින් පොහොසත් වන පරිදි ඔබගේ සියලු අවශ්‍යතා සපුරාලනු ඇත."</w:t>
      </w:r>
    </w:p>
    <w:p/>
    <w:p>
      <w:r xmlns:w="http://schemas.openxmlformats.org/wordprocessingml/2006/main">
        <w:t xml:space="preserve">2. හිතෝපදේශ 11:24-25 - "එක් අයෙක් නොමිලයේ දෙන නමුත් ඊටත් වඩා වැඩි ප්‍රමාණයක් ලබයි; තවත් අයෙක් අනවශ්‍ය ලෙස වළක්වයි, නමුත් දරිද්‍රතාවයට පැමිණේ. ත්‍යාගශීලී පුද්ගලයා සමෘද්ධිමත් වනු ඇත; අන් අයව ප්‍රබෝධමත් කරන තැනැත්තා ප්‍රබෝධමත් වනු ඇත."</w:t>
      </w:r>
    </w:p>
    <w:p/>
    <w:p>
      <w:r xmlns:w="http://schemas.openxmlformats.org/wordprocessingml/2006/main">
        <w:t xml:space="preserve">2 සාමුවෙල් 8:8 සහ හදදෙසර්ගේ නගර වන බෙතාහ් සහ බෙරෝතායිවලින් දාවිත් රජ බොහෝ පිත්තල රැගෙන ගියේය.</w:t>
      </w:r>
    </w:p>
    <w:p/>
    <w:p>
      <w:r xmlns:w="http://schemas.openxmlformats.org/wordprocessingml/2006/main">
        <w:t xml:space="preserve">දාවිත් රජ හදදෙසර්ගේ නගර දෙකක් වන බෙටා සහ බෙරෝතයි අල්ලාගෙන පිත්තල විශාල ප්‍රමාණයක් ලබා ගත්තේය.</w:t>
      </w:r>
    </w:p>
    <w:p/>
    <w:p>
      <w:r xmlns:w="http://schemas.openxmlformats.org/wordprocessingml/2006/main">
        <w:t xml:space="preserve">1. දෙවියන්ගේ ශක්තිය: දුෂ්කර අභියෝග ජය ගැනීමට දෙවියන් වහන්සේ අපට උපකාර කරන ආකාරය</w:t>
      </w:r>
    </w:p>
    <w:p/>
    <w:p>
      <w:r xmlns:w="http://schemas.openxmlformats.org/wordprocessingml/2006/main">
        <w:t xml:space="preserve">2. දෙවියන්වහන්සේගේ සැපයුම: අපගේ විශ්වාසවන්ත කීකරුකමට දෙවියන්වහන්සේ විපාක දෙන ආකාරය</w:t>
      </w:r>
    </w:p>
    <w:p/>
    <w:p>
      <w:r xmlns:w="http://schemas.openxmlformats.org/wordprocessingml/2006/main">
        <w:t xml:space="preserve">1. ගීතාවලිය 18:29-30 - "මක්නිසාද ඔබ කරණකොටගෙන මම සේනාවක් මැදින් දිව ගියෙමි; මාගේ දෙවියන්වහන්සේ විසින් පවුරක් උඩින් පැන ගියෙමි. දෙවියන්වහන්සේ සම්බන්ධයෙන්, උන්වහන්සේගේ මාර්ගය සම්පූර්ණය: සමිඳාණන් වහන්සේගේ වචනය පරීක්ෂා කරනු ලැබේ: ඔහු උන් වහන්සේ කෙරෙහි විශ්වාස කරන සියල්ලන්ටම වළල්ලක් වේ."</w:t>
      </w:r>
    </w:p>
    <w:p/>
    <w:p>
      <w:r xmlns:w="http://schemas.openxmlformats.org/wordprocessingml/2006/main">
        <w:t xml:space="preserve">2. යොහන් 14:13-14 - "ඔබ මාගේ නාමයෙන් ඉල්ලන ඕනෑම දෙයක්, පියාණන් වහන්සේ පුත්‍රයාණන් තුළ මහිමයට පත් වන පිණිස මම එය කරන්නෙමි. ඔබ මාගේ නාමයෙන් යමක් ඉල්ලුවොත්, මම එය කරන්නෙමි."</w:t>
      </w:r>
    </w:p>
    <w:p/>
    <w:p>
      <w:r xmlns:w="http://schemas.openxmlformats.org/wordprocessingml/2006/main">
        <w:t xml:space="preserve">2 සාමුවෙල් 8:9 දාවිත් හදදෙසර්ගේ මුළු සේනාවටම පහර දුන් බව හමාත්හි රජු වූ තෝයිට ආරංචි වූ විට,</w:t>
      </w:r>
    </w:p>
    <w:p/>
    <w:p>
      <w:r xmlns:w="http://schemas.openxmlformats.org/wordprocessingml/2006/main">
        <w:t xml:space="preserve">දාවිත් හදදෙශර්ගේ හමුදාව පරාජය කළ අතර හමාත්හි රජු වූ තෝයිට ඒ ගැන ආරංචි විය.</w:t>
      </w:r>
    </w:p>
    <w:p/>
    <w:p>
      <w:r xmlns:w="http://schemas.openxmlformats.org/wordprocessingml/2006/main">
        <w:t xml:space="preserve">1. දෙවිගේ විශ්වාසවන්තකම දාවිත්ගේ ජයග්‍රහණය තුළින් පෙන්නුම් කෙරේ.</w:t>
      </w:r>
    </w:p>
    <w:p/>
    <w:p>
      <w:r xmlns:w="http://schemas.openxmlformats.org/wordprocessingml/2006/main">
        <w:t xml:space="preserve">2. අපගේ සතුරන්ට එරෙහිව සටන් කිරීමට දෙවියන් වහන්සේ අපට ශක්තිය හා ධෛර්යය ලබා දෙයි.</w:t>
      </w:r>
    </w:p>
    <w:p/>
    <w:p>
      <w:r xmlns:w="http://schemas.openxmlformats.org/wordprocessingml/2006/main">
        <w:t xml:space="preserve">1. ගීතාවලිය 20:7 - සමහරු අශ්ව රථ කෙරෙහිද තවත් සමහරු අශ්වයන් කෙරෙහිද විශ්වාස කරති, නමුත් අපි අපගේ දෙවි සමිඳාණන් වහන්සේගේ නාමය විශ්වාස කරමු.</w:t>
      </w:r>
    </w:p>
    <w:p/>
    <w:p>
      <w:r xmlns:w="http://schemas.openxmlformats.org/wordprocessingml/2006/main">
        <w:t xml:space="preserve">2. 2 කොරින්ති 10:4 - අපි සටන් කරන ආයුධ ලෝකයේ ආයුධ නොවේ. ඊට පටහැනිව, ඔවුන්ට බලකොටු කඩා දැමීමට දිව්යමය බලය ඇත.</w:t>
      </w:r>
    </w:p>
    <w:p/>
    <w:p>
      <w:r xmlns:w="http://schemas.openxmlformats.org/wordprocessingml/2006/main">
        <w:t xml:space="preserve">2 සාමුවෙල් 8:10 එවිට තෝයි තම පුත් ජෝරාම්ව දාවිත් රජු වෙත යැවීය, ඔහුට ආචාර කිරීමට සහ ඔහුට ආශීර්වාද කිරීමට, ඔහු හදදෙසර්ට විරුද්ධව සටන් කර ඔහුට පහර දුන් බැවිනි. ජොරාම් රිදී භාජන ද රන් භාජන ද පිත්තල භාජන ද ගෙන ආවේ ය.</w:t>
      </w:r>
    </w:p>
    <w:p/>
    <w:p>
      <w:r xmlns:w="http://schemas.openxmlformats.org/wordprocessingml/2006/main">
        <w:t xml:space="preserve">හමාත්හි රජු වූ ටෝයි, හදදෙසර්ට එරෙහිව දාවිත්ගේ ජයග්‍රහණයට සුබ පැතීමටත් රිදී, රන් සහ පිත්තල තෑගි දීමටත් ඔහුගේ පුත් ජෝරාම් වෙත යැවීය.</w:t>
      </w:r>
    </w:p>
    <w:p/>
    <w:p>
      <w:r xmlns:w="http://schemas.openxmlformats.org/wordprocessingml/2006/main">
        <w:t xml:space="preserve">1. කෘතඥතාවයේ බලය: වෙනසක් කරන අය හඳුනා ගැනීම සහ අගය කිරීම</w:t>
      </w:r>
    </w:p>
    <w:p/>
    <w:p>
      <w:r xmlns:w="http://schemas.openxmlformats.org/wordprocessingml/2006/main">
        <w:t xml:space="preserve">2. ජයග්‍රහණයේ ආශීර්වාද: විශ්වාසවන්ත සේවයේ විපාක අවබෝධ කර ගැනීම</w:t>
      </w:r>
    </w:p>
    <w:p/>
    <w:p>
      <w:r xmlns:w="http://schemas.openxmlformats.org/wordprocessingml/2006/main">
        <w:t xml:space="preserve">1. 1 තෙසලෝනික 5:18 - සෑම දෙයකදීම ස්තුති කරන්න.</w:t>
      </w:r>
    </w:p>
    <w:p/>
    <w:p>
      <w:r xmlns:w="http://schemas.openxmlformats.org/wordprocessingml/2006/main">
        <w:t xml:space="preserve">2. කොලොස්සි 3:15-17 - දෙවියන් වහන්සේගේ සමාදානය ඔබේ හදවත් තුළ පාලනය වේවා, ඒ සඳහා ඔබත් එක ශරීරයකින් කැඳවනු ලැබේ; තවද ඔබ ස්තුතිවන්ත වන්න. ක්‍රිස්තුස් වහන්සේගේ වචනය සියලු ප්‍රඥාවෙන් ඔබ තුළ බහුල ලෙස වාසය කරයි; ගීතිකාවලින්ද ගීතිකාවලින්ද ආත්මික ගීතවලින්ද එකිනෙකාට උගන්වමින් හා අවවාද කරමින්, ඔබේ හදවත්වලින් සමිඳාණන් වහන්සේට කරුණාවෙන් ගායනා කරන්න. තවද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2 සාමුවෙල් 8:11 දාවිත් රජ, තමන් යටත් කරගත් සියලු ජාතීන්ට කැප කළ රිදී සහ රන් සමිඳාණන් වහන්සේට කැප කෙළේ ය.</w:t>
      </w:r>
    </w:p>
    <w:p/>
    <w:p>
      <w:r xmlns:w="http://schemas.openxmlformats.org/wordprocessingml/2006/main">
        <w:t xml:space="preserve">දාවිත් රජ තමන් යටත් කරගත් සියලු ජාතීන්ගෙන් රිදී සහ රන් යෙහෝවා දෙවිට කැප කළේය.</w:t>
      </w:r>
    </w:p>
    <w:p/>
    <w:p>
      <w:r xmlns:w="http://schemas.openxmlformats.org/wordprocessingml/2006/main">
        <w:t xml:space="preserve">1. කැපවීමේ බලය: දාවිත් දෙවිට තම භක්තිය පෙන්වූ ආකාරය</w:t>
      </w:r>
    </w:p>
    <w:p/>
    <w:p>
      <w:r xmlns:w="http://schemas.openxmlformats.org/wordprocessingml/2006/main">
        <w:t xml:space="preserve">2. දෙවියන්ගේ විධිවිධාන සහ දාවිත්ගේ කෘතඥතාව: 2 සාමුවෙල් 8:11 හි අධ්‍යයනයක්</w:t>
      </w:r>
    </w:p>
    <w:p/>
    <w:p>
      <w:r xmlns:w="http://schemas.openxmlformats.org/wordprocessingml/2006/main">
        <w:t xml:space="preserve">1. 1 ලේකම් 18:11 දාවිත් තම සියලු සතුරන්ගෙන් දිනාගත් කොල්ලය, තමන් යටත් කරගත් සියලු ජාතීන්ගෙන් කැප කළ රිදී සහ රන් සමඟ සමිඳාණන් වහන්සේට කැප කළේය.</w:t>
      </w:r>
    </w:p>
    <w:p/>
    <w:p>
      <w:r xmlns:w="http://schemas.openxmlformats.org/wordprocessingml/2006/main">
        <w:t xml:space="preserve">2. ද්විතීය කථාව 8:18 ඔබ ඔබේ දෙවි සමිඳාණන් වහන්සේ සිහි කළ යුතු ය, මක්නිසාද ඔහු ඔබේ පියවරුන්ට දිවුරුම් දුන් ගිවිසුම අද මෙන් ස්ථිර කරන පිණිස ධනය ලබා ගැනීමට ඔබට බලය දෙන්නේ ඔහුය.</w:t>
      </w:r>
    </w:p>
    <w:p/>
    <w:p>
      <w:r xmlns:w="http://schemas.openxmlformats.org/wordprocessingml/2006/main">
        <w:t xml:space="preserve">2 සාමුවෙල් 8:12 සිරියාවෙන්ද, මෝවබ්ගෙන්ද, අම්මොන්වරුන්ගේද, පිලිස්තිවරුන්ගේද, අමලෙක්වරුන්ගේද, ෂෝබාහි රජවූ රෙහොබ්ගේ පුත් හදදෙසර්ගේ කොල්ලයද.</w:t>
      </w:r>
    </w:p>
    <w:p/>
    <w:p>
      <w:r xmlns:w="http://schemas.openxmlformats.org/wordprocessingml/2006/main">
        <w:t xml:space="preserve">2 සාමුවෙල් 8:12 සිරියාව, මෝවබ්, අම්මොන්, පිලිස්තිවරුන්, අමලෙක් සහ සෝබාහි හදදෙසර් ඇතුළු දාවිත් රජු විසින් යටත් කරගත් ප්‍රදේශ සහ මිනිසුන් විස්තර කරයි.</w:t>
      </w:r>
    </w:p>
    <w:p/>
    <w:p>
      <w:r xmlns:w="http://schemas.openxmlformats.org/wordprocessingml/2006/main">
        <w:t xml:space="preserve">1. දෙවියන්ගේ ශක්තියේ බලය: ජාතීන් යටත් කර ගැනීමට දෙවියන් වහන්සේ දාවිත්ව යොදාගත් ආකාරය</w:t>
      </w:r>
    </w:p>
    <w:p/>
    <w:p>
      <w:r xmlns:w="http://schemas.openxmlformats.org/wordprocessingml/2006/main">
        <w:t xml:space="preserve">2. දෙවිගේ කැඳවීමට කීකරු වීම: දාවිත්ගේ විශ්වාසවන්තකම ජයග්‍රහණයට මඟ පෑදූ ආකාරය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2 ලේකම් 14:11 - ආසා තම දෙවි සමිඳාණන් වහන්සේට මොරගසා, ”ස්වාමීනි, බොහෝ දෙනෙකුට හෝ බලයක් නැති අයට උදව් කිරීමට ඔබට කිසිවක් නැත: අපගේ දෙවි සමිඳුනි, අපට උපකාර කළ මැනව. මක්නිසාද අපි ඔබ මත රැඳී සිටිමු, ඔබගේ නාමයෙන් අපි මේ සමූහයාට විරුද්ධ වන්නෙමු. ස්වාමිනි, ඔබ අපේ දෙවිය; මනුෂ්‍යයා ඔබට විරුද්ධව ජය නොගනිත්වා.</w:t>
      </w:r>
    </w:p>
    <w:p/>
    <w:p>
      <w:r xmlns:w="http://schemas.openxmlformats.org/wordprocessingml/2006/main">
        <w:t xml:space="preserve">2 සාමුවෙල් 8:13 දාවිත් ලුණු මිටියාවතේ සිරියානුවන්ට පහර දී ආපසු පැමිණි විට ඔහුට නමක් ලැබුණි.</w:t>
      </w:r>
    </w:p>
    <w:p/>
    <w:p>
      <w:r xmlns:w="http://schemas.openxmlformats.org/wordprocessingml/2006/main">
        <w:t xml:space="preserve">ලුණු නිම්නයේ සිරියානුවන් පරාජය කර ඔවුන්ගෙන් 18,000 ක් මරා දැමීමෙන් පසු ඩේවිඩ් නායකයෙකු ලෙස ධෛර්යය හා ශක්තිය පිළිබඳ කීර්තියක් ලබා ගත්තේය.</w:t>
      </w:r>
    </w:p>
    <w:p/>
    <w:p>
      <w:r xmlns:w="http://schemas.openxmlformats.org/wordprocessingml/2006/main">
        <w:t xml:space="preserve">1. හොඳ නමක බලය</w:t>
      </w:r>
    </w:p>
    <w:p/>
    <w:p>
      <w:r xmlns:w="http://schemas.openxmlformats.org/wordprocessingml/2006/main">
        <w:t xml:space="preserve">2. නිර්භීත නායකත්වයේ ශක්තිය</w:t>
      </w:r>
    </w:p>
    <w:p/>
    <w:p>
      <w:r xmlns:w="http://schemas.openxmlformats.org/wordprocessingml/2006/main">
        <w:t xml:space="preserve">1. හිතෝපදේශ 22:1 - මහත් ධනයට වඩා හොඳ නමක් තෝරා ගත යුතු අතර රිදී හෝ රන්වලට වඩා කරුණාව හොඳ ය.</w:t>
      </w:r>
    </w:p>
    <w:p/>
    <w:p>
      <w:r xmlns:w="http://schemas.openxmlformats.org/wordprocessingml/2006/main">
        <w:t xml:space="preserve">2. 1 කොරින්ති 16:13 - සෝදිසියෙන් සිටින්න, ඇදහිල්ලේ ස්ථිරව සිටින්න, මිනිසුන් මෙන් ක්‍රියා කරන්න, ශක්තිමත් වන්න.</w:t>
      </w:r>
    </w:p>
    <w:p/>
    <w:p>
      <w:r xmlns:w="http://schemas.openxmlformats.org/wordprocessingml/2006/main">
        <w:t xml:space="preserve">2 සාමුවෙල් 8:14 ඔහු ඒදොම්හි මුර කඳවුරු තැබුවේය. ඔහු මුළු ඒදොම්හි මුර සේනාංක තැබුවේය, ඒදොම්හි සියලුදෙනා දාවිත්ගේ සේවකයෝ වූහ. දාවිත් ගිය සෑම තැනකදීම යෙහෝවා දෙවි ඔහුව ආරක්ෂා කළේය.</w:t>
      </w:r>
    </w:p>
    <w:p/>
    <w:p>
      <w:r xmlns:w="http://schemas.openxmlformats.org/wordprocessingml/2006/main">
        <w:t xml:space="preserve">දාවිත් ඒදොම්හි මුර කඳවුරු තැබූ අතර එහි සියලු ජනයා ඔහුගේ සේවකයෝ වූහ. යෙහෝවා දෙවිද ඔහුව ආරක්ෂා කළේය.</w:t>
      </w:r>
    </w:p>
    <w:p/>
    <w:p>
      <w:r xmlns:w="http://schemas.openxmlformats.org/wordprocessingml/2006/main">
        <w:t xml:space="preserve">1. ස්වාමීන්ගේ ආරක්ෂාව: සෑම අවස්ථාවකදීම දෙවියන් වහන්සේ අපව ආරක්ෂා කරන ආකාරය</w:t>
      </w:r>
    </w:p>
    <w:p/>
    <w:p>
      <w:r xmlns:w="http://schemas.openxmlformats.org/wordprocessingml/2006/main">
        <w:t xml:space="preserve">2. දෙවිගේ පරමාධිපත්‍යය: ඔහුගේ කැමැත්ත ඉටු කිරීමට ඔහු අපව යොදා ගන්නා ආකාරය</w:t>
      </w:r>
    </w:p>
    <w:p/>
    <w:p>
      <w:r xmlns:w="http://schemas.openxmlformats.org/wordprocessingml/2006/main">
        <w:t xml:space="preserve">1. ගීතාවලිය 91: 4 - ඔහු තම පිහාටුවලින් ඔබව ආවරණය කරයි, ඔහුගේ පියාපත් යට ඔබ විශ්වාස කරන්න: ඔහුගේ සත්‍යය ඔබේ පලිහ සහ ගාංචු වනු ඇත.</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සාමුවෙල් 8:15 දාවිත් මුළු ඉශ්රායෙල් කෙරෙහි රජ විය. දාවිත් තම සියලු සෙනඟට විනිශ්චය සහ යුක්තිය ඉටු කළේය.</w:t>
      </w:r>
    </w:p>
    <w:p/>
    <w:p>
      <w:r xmlns:w="http://schemas.openxmlformats.org/wordprocessingml/2006/main">
        <w:t xml:space="preserve">දාවිත් ඊශ්‍රායෙල්හි ප්‍රඥාවන්ත හා සාධාරණ පාලකයෙක් විය.</w:t>
      </w:r>
    </w:p>
    <w:p/>
    <w:p>
      <w:r xmlns:w="http://schemas.openxmlformats.org/wordprocessingml/2006/main">
        <w:t xml:space="preserve">1. යහපත් නායකත්වයේ බලය: දාවිත් රජුගේ ආදර්ශය පරීක්ෂා කිරීම</w:t>
      </w:r>
    </w:p>
    <w:p/>
    <w:p>
      <w:r xmlns:w="http://schemas.openxmlformats.org/wordprocessingml/2006/main">
        <w:t xml:space="preserve">2. ධාර්මිකව ජීවත් වීම: දාවිත් රජුගෙන් පාඩම්</w:t>
      </w:r>
    </w:p>
    <w:p/>
    <w:p>
      <w:r xmlns:w="http://schemas.openxmlformats.org/wordprocessingml/2006/main">
        <w:t xml:space="preserve">1. හිතෝපදේශ 16:13 - "ධර්මිෂ්ඨ තොල් රජෙකුගේ ප්‍රීතිය වේ, ඔහු හරි දේ කතා කරන්නාට ප්‍රේම කරයි."</w:t>
      </w:r>
    </w:p>
    <w:p/>
    <w:p>
      <w:r xmlns:w="http://schemas.openxmlformats.org/wordprocessingml/2006/main">
        <w:t xml:space="preserve">2. ගීතාවලිය 72:1-2 - "දෙවියනි, රාජ පුත්‍රයාට ඔබගේ ධර්මිෂ්ඨකමෙන් රජුට යුක්තිය ලබා දෙන්න. ඔහු ඔබේ සෙනඟව ධර්මිෂ්ඨකමින්ද ඔබේ දුප්පතුන් යුක්තියෙන්ද විනිශ්චය කරයි."</w:t>
      </w:r>
    </w:p>
    <w:p/>
    <w:p>
      <w:r xmlns:w="http://schemas.openxmlformats.org/wordprocessingml/2006/main">
        <w:t xml:space="preserve">2 සාමුවෙල් 8:16 සෙරුයාගේ පුත් ජෝවාබ් සේනාව භාරව සිටියේය. අහිලුද්ගේ පුත් යෙහෝෂාපාට් වාර්තාකරු විය.</w:t>
      </w:r>
    </w:p>
    <w:p/>
    <w:p>
      <w:r xmlns:w="http://schemas.openxmlformats.org/wordprocessingml/2006/main">
        <w:t xml:space="preserve">සෙරුයාගේ පුත් ජෝවාබ් හමුදාව භාරව සිටි අතර අහිලුද්ගේ පුත් යෙහෝෂාපාට් වාර්තාකරුවෙකු විය.</w:t>
      </w:r>
    </w:p>
    <w:p/>
    <w:p>
      <w:r xmlns:w="http://schemas.openxmlformats.org/wordprocessingml/2006/main">
        <w:t xml:space="preserve">1. දෙවියන්ගේ පත්වීම්වල බලය: 2 සාමුවෙල් 8:16 පරීක්ෂා කිරීම</w:t>
      </w:r>
    </w:p>
    <w:p/>
    <w:p>
      <w:r xmlns:w="http://schemas.openxmlformats.org/wordprocessingml/2006/main">
        <w:t xml:space="preserve">2. දෙවියන්වහන්සේගේ පත්වීම් තුළින් සේවය කිරීම: ජීවත්වීම 2 සාමුවෙල් 8:16</w:t>
      </w:r>
    </w:p>
    <w:p/>
    <w:p>
      <w:r xmlns:w="http://schemas.openxmlformats.org/wordprocessingml/2006/main">
        <w:t xml:space="preserve">1. යෙසායා 40:28-31 - අපට දෙවියන්වහන්සේගේ පත්වීම් විශ්වාස කළ හැක්කේ මන්ද?</w:t>
      </w:r>
    </w:p>
    <w:p/>
    <w:p>
      <w:r xmlns:w="http://schemas.openxmlformats.org/wordprocessingml/2006/main">
        <w:t xml:space="preserve">2. හිතෝපදේශ 19:21 - දෙවියන්වහන්සේගේ පත්වීම්වලට අනුව ජීවත්වීම</w:t>
      </w:r>
    </w:p>
    <w:p/>
    <w:p>
      <w:r xmlns:w="http://schemas.openxmlformats.org/wordprocessingml/2006/main">
        <w:t xml:space="preserve">2 සාමුවෙල් 8:17 අහිතුබ්ගේ පුත් සාදොක් සහ අබියාතර්ගේ පුත් අහිමෙලෙක් පූජකයෝය. ලියන්නා වූයේ සෙරායා ය.</w:t>
      </w:r>
    </w:p>
    <w:p/>
    <w:p>
      <w:r xmlns:w="http://schemas.openxmlformats.org/wordprocessingml/2006/main">
        <w:t xml:space="preserve">සාදොක් සහ අහිමෙලෙක් පූජකයන් වූ අතර සෙරායා ලියන්නා විය.</w:t>
      </w:r>
    </w:p>
    <w:p/>
    <w:p>
      <w:r xmlns:w="http://schemas.openxmlformats.org/wordprocessingml/2006/main">
        <w:t xml:space="preserve">1. අධ්‍යාත්මික නායකත්වයේ වැදගත්කම</w:t>
      </w:r>
    </w:p>
    <w:p/>
    <w:p>
      <w:r xmlns:w="http://schemas.openxmlformats.org/wordprocessingml/2006/main">
        <w:t xml:space="preserve">2. සේවක නායකත්වයේ කාර්යභාරය</w:t>
      </w:r>
    </w:p>
    <w:p/>
    <w:p>
      <w:r xmlns:w="http://schemas.openxmlformats.org/wordprocessingml/2006/main">
        <w:t xml:space="preserve">1. 2 සාමුවෙල් 8:17</w:t>
      </w:r>
    </w:p>
    <w:p/>
    <w:p>
      <w:r xmlns:w="http://schemas.openxmlformats.org/wordprocessingml/2006/main">
        <w:t xml:space="preserve">2. මතෙව් 20:25-28 - "විජාතීන්ගේ පාලකයන් ඔවුන් කෙරෙහි ආධිපත්‍යය දරන බවත්, ඔවුන්ගේ උසස් නිලධාරීන් ඔවුන් කෙරෙහි බලය ක්‍රියාත්මක කරන බවත් ඔබ දන්නවා. ඔබ සමඟ එසේ නොවේ. ඒ වෙනුවට, ඔබ අතරේ ශ්‍රේෂ්ඨ වීමට කැමති ඕනෑම කෙනෙක් ඔබේ සේවකයා විය යුතුයි. ."</w:t>
      </w:r>
    </w:p>
    <w:p/>
    <w:p>
      <w:r xmlns:w="http://schemas.openxmlformats.org/wordprocessingml/2006/main">
        <w:t xml:space="preserve">2 සාමුවෙල් 8:18 යෙහෝයාදාගේ පුත් බෙනායා කෙරෙත්තිවරුන්ගේ සහ පෙලේතිවරුන්ගේ අධිපතියා විය. දාවිත්ගේ පුත්‍රයෝ ප්‍රධාන පාලකයෝ වූහ.</w:t>
      </w:r>
    </w:p>
    <w:p/>
    <w:p>
      <w:r xmlns:w="http://schemas.openxmlformats.org/wordprocessingml/2006/main">
        <w:t xml:space="preserve">යෙහෝයාදාගේ පුත් බෙනායා දාවිත් විසින් චෙරෙතිවරුන්ගේ සහ පෙලේතිවරුන්ගේ ප්‍රධානියා ලෙස පත් කරන ලද අතර දාවිත්ගේ පුත්‍රයන් ප්‍රධාන පාලකයන් ලෙස පත් කරන ලදී.</w:t>
      </w:r>
    </w:p>
    <w:p/>
    <w:p>
      <w:r xmlns:w="http://schemas.openxmlformats.org/wordprocessingml/2006/main">
        <w:t xml:space="preserve">1. ශ්‍රේෂ්ඨ දේ සඳහා අපව පත් කිරීමට දෙවියන් වහන්සේට හැකියාව ඇත</w:t>
      </w:r>
    </w:p>
    <w:p/>
    <w:p>
      <w:r xmlns:w="http://schemas.openxmlformats.org/wordprocessingml/2006/main">
        <w:t xml:space="preserve">2. රාජ්‍යය සඳහා සමගියෙන් එකට වැඩ කිරීම</w:t>
      </w:r>
    </w:p>
    <w:p/>
    <w:p>
      <w:r xmlns:w="http://schemas.openxmlformats.org/wordprocessingml/2006/main">
        <w:t xml:space="preserve">1. 1 කොරින්ති 12:12-31 - ක්‍රිස්තුස් වහන්සේගේ ශරීරය</w:t>
      </w:r>
    </w:p>
    <w:p/>
    <w:p>
      <w:r xmlns:w="http://schemas.openxmlformats.org/wordprocessingml/2006/main">
        <w:t xml:space="preserve">2. එපීස 4:1-16 - පල්ලියේ එකමුතුකම</w:t>
      </w:r>
    </w:p>
    <w:p/>
    <w:p>
      <w:r xmlns:w="http://schemas.openxmlformats.org/wordprocessingml/2006/main">
        <w:t xml:space="preserve">ඡේදය 1: 2 සාමුවෙල් 9:1-5 ජොනතන්ගේ පුත් මෙපිබොෂෙත්ට දාවිත් දැක්වූ කරුණාව විස්තර කරයි. මෙම පරිච්ඡේදයේ, ඩේවිඩ් තම ආදරණීය මිතුරා වන ජොනතන්ගෙන් පැවත එන ඕනෑම කෙනෙකුට කරුණාව දැක්වීමට උත්සාහ කරයි. ඔහු සාවුල්ගේ ගෙදරින් තවමත් ජීවතුන් අතර සිටීදැයි විමසයි. සාවුල්ගේ නිවසේ සේවකයෙකු වන සීබා, දෙපා ආබාධිතව සිටින මෙපිබොෂෙත් ගැන දාවිත්ට දන්වයි. දාවිත් මෙපිබොෂෙත්ව ගෙන්වා ඔහුගේ මාලිගාවට ගෙන්වා ගත්තේය.</w:t>
      </w:r>
    </w:p>
    <w:p/>
    <w:p>
      <w:r xmlns:w="http://schemas.openxmlformats.org/wordprocessingml/2006/main">
        <w:t xml:space="preserve">2 වන ඡේදය: 2 සාමුවෙල් 9:6-8 හි දිගටම, මෙපිබොෂෙත් සමඟ දාවිත් කළ සංවාදය විස්තර කරයි. මෙපිබොෂෙත් දාවිත් ඉදිරියේ පෙනී සිටින විට, ඔහු යටහත් පහත් ලෙස වැඳ වැටී රජු ඉදිරියේ බිය සහ නුසුදුසුකම ප්‍රකාශ කළේය. කෙසේ වෙතත්, දඬුවම් හෝ හානිය වෙනුවට, ඩේවිඩ් ඔහුව සනසවන අතර ඔහුගේ පියා ජොනතන් වෙනුවෙන් ඔහුට මහත් කරුණාව පෙන්වයි.</w:t>
      </w:r>
    </w:p>
    <w:p/>
    <w:p>
      <w:r xmlns:w="http://schemas.openxmlformats.org/wordprocessingml/2006/main">
        <w:t xml:space="preserve">3 වන ඡේදය: 2 සාමුවෙල් 9:9-13 වැනි පදවල, මෙපිබොෂෙත් කෙරෙහි ත්‍යාගශීලී සහ අනුකම්පාව දැක්වීමේ ක්‍රියාවක් ලෙස, දාවිත් සාවුල්ට අයත්ව තිබූ සියලුම ඉඩම ප්‍රතිසංස්කරණය කර ඔහුට ඔහුගේ මේසයේ නිතරම කෑමට ඉඩ දෙන බව සඳහන් වේ. රජුගේම පුතුන්ය. එතැන් පටන් මෙපිබොෂෙත් ජෙරුසලමේ වාසය කරන අතර ඔහුගේ ජීවිත කාලය පුරාම දාවිත් රජුගෙන් ප්‍රතිපාදන ලබා ගනී.</w:t>
      </w:r>
    </w:p>
    <w:p/>
    <w:p>
      <w:r xmlns:w="http://schemas.openxmlformats.org/wordprocessingml/2006/main">
        <w:t xml:space="preserve">සාරාංශයකින්:</w:t>
      </w:r>
    </w:p>
    <w:p>
      <w:r xmlns:w="http://schemas.openxmlformats.org/wordprocessingml/2006/main">
        <w:t xml:space="preserve">2 සැමුවෙල් 9 ඉදිරිපත් කරයි:</w:t>
      </w:r>
    </w:p>
    <w:p>
      <w:r xmlns:w="http://schemas.openxmlformats.org/wordprocessingml/2006/main">
        <w:t xml:space="preserve">ඩේවිඩ්ගේ කරුණාව tMephiboshe විසින් hland යථා තත්ත්වයට පත් කිරීමෙන් ඇති මේසයට කෑමට ආරාධනා කිරීම;</w:t>
      </w:r>
    </w:p>
    <w:p>
      <w:r xmlns:w="http://schemas.openxmlformats.org/wordprocessingml/2006/main">
        <w:t xml:space="preserve">Mephoboshehumblacceptancand සහ කෘතඥතාව forDavid'ත්‍යාගශීලීත්වය;</w:t>
      </w:r>
    </w:p>
    <w:p>
      <w:r xmlns:w="http://schemas.openxmlformats.org/wordprocessingml/2006/main">
        <w:t xml:space="preserve">මෙෆොබෝෂේගේ වාසය iJerusalemand ඩේවි රජුගෙන් ප්‍රතිපාදන ලබා ගැනීම;</w:t>
      </w:r>
    </w:p>
    <w:p/>
    <w:p>
      <w:r xmlns:w="http://schemas.openxmlformats.org/wordprocessingml/2006/main">
        <w:t xml:space="preserve">අවධාරණය:</w:t>
      </w:r>
    </w:p>
    <w:p>
      <w:r xmlns:w="http://schemas.openxmlformats.org/wordprocessingml/2006/main">
        <w:t xml:space="preserve">ඩේවිඩ්ගේ කරුණාව tMephiboshe විසින් hland යථා තත්ත්වයට පත් කිරීමෙන් ඇති මේසයට කෑමට ආරාධනා කිරීම;</w:t>
      </w:r>
    </w:p>
    <w:p>
      <w:r xmlns:w="http://schemas.openxmlformats.org/wordprocessingml/2006/main">
        <w:t xml:space="preserve">Mephoboshehumblacceptancand සහ කෘතඥතාව forDavid'ත්‍යාගශීලීත්වය;</w:t>
      </w:r>
    </w:p>
    <w:p>
      <w:r xmlns:w="http://schemas.openxmlformats.org/wordprocessingml/2006/main">
        <w:t xml:space="preserve">මෙෆොබෝෂේගේ වාසය iJerusalemand ඩේවි රජුගෙන් ප්‍රතිපාදන ලබා ගැනීම;</w:t>
      </w:r>
    </w:p>
    <w:p/>
    <w:p>
      <w:r xmlns:w="http://schemas.openxmlformats.org/wordprocessingml/2006/main">
        <w:t xml:space="preserve">යොනාතාන්ගේ පුත්‍රයා වන මෙපිබොෂෙත්ට දාවිත් දැක්වූ කරුණාව, මෙපිබොෂෙත් සමඟ ඔහු කළ සංවාදය සහ මෙපිබොෂෙත්ට ලබා දුන් ප්‍රතිපාදන සහ වාසස්ථානය පිළිබඳව මෙම පරිච්ඡේදය අවධානය යොමු කරයි. 2 සාමුවෙල් 9 හි, ඩේවිඩ් තම ආදරණීය මිතුරා වන ජොනතන්ගේ ඉතිරි පරම්පරාවට කරුණාව දැක්වීමට උත්සාහ කරයි. ඔහු සීබාගෙන් මෙපිබොෂෙත් ගැන දැනගෙන ඔහුව ඔහුගේ මාලිගාවට ගෙන එනවා.</w:t>
      </w:r>
    </w:p>
    <w:p/>
    <w:p>
      <w:r xmlns:w="http://schemas.openxmlformats.org/wordprocessingml/2006/main">
        <w:t xml:space="preserve">2 සාමුවෙල් 9 හි දිගටම, මෙපිබොෂෙත් දාවිත් ඉදිරියේ පෙනී සිටින විට, ඔහු බිය සහ නුසුදුසුකම ප්‍රකාශ කරයි. කෙසේ වෙතත්, දඬුවම් හෝ හානිය වෙනුවට, ඩේවිඩ් ඔහුව සනසවන අතර ඔහුගේ පියා ජොනතන් වෙනුවෙන් ඔහුට මහත් කරුණාව පෙන්වයි.</w:t>
      </w:r>
    </w:p>
    <w:p/>
    <w:p>
      <w:r xmlns:w="http://schemas.openxmlformats.org/wordprocessingml/2006/main">
        <w:t xml:space="preserve">මෙපිබොෂෙත් කෙරෙහි ත්‍යාගශීලී සහ දයානුකම්පාවේ ක්‍රියාවක් ලෙස, දාවිත් සාවුල්ට අයත්ව තිබූ සියලුම ඉඩම ප්‍රතිසංස්කරණය කර රජුගේම පුත්‍රයෙකු ලෙස ඔහුගේ මේසයේ නිතිපතා කෑමට ඔහුට ඉඩ සලසයි. එතැන් පටන් මෙපිබොෂෙත් ජෙරුසලමේ වාසය කරන අතර ඔහුගේ ජීවිත කාලය පුරාම දාවිත් රජුගෙන් ප්‍රතිපාදන ලබා ගනී.</w:t>
      </w:r>
    </w:p>
    <w:p/>
    <w:p>
      <w:r xmlns:w="http://schemas.openxmlformats.org/wordprocessingml/2006/main">
        <w:t xml:space="preserve">2 සාමුවෙල් 9:1 දාවිත් කතා කොට, ”ජොනතාන් උදෙසා මා ඔහුට කරුණාව දක්වන පිණිස සාවුල්ගේ වංශයෙන් තව කෙනෙකු ඉතුරු වී තිබේ ද?</w:t>
      </w:r>
    </w:p>
    <w:p/>
    <w:p>
      <w:r xmlns:w="http://schemas.openxmlformats.org/wordprocessingml/2006/main">
        <w:t xml:space="preserve">ඩේවිඩ්ට අවශ්‍ය වූයේ ජොනතන්ගේ මතකයට උපහාරයක් වශයෙන් සාවුල්ගේ පවුලේ දිවි ගලවා ගත් සාමාජිකයෙකුට කරුණාව දැක්වීමටයි.</w:t>
      </w:r>
    </w:p>
    <w:p/>
    <w:p>
      <w:r xmlns:w="http://schemas.openxmlformats.org/wordprocessingml/2006/main">
        <w:t xml:space="preserve">1. දෙවියන් වහන්සේගේ කරුණාව ඔවුන්ගේ අතීතය කුමක් වුවත්, සියල්ලන්ටම විහිදේ.</w:t>
      </w:r>
    </w:p>
    <w:p/>
    <w:p>
      <w:r xmlns:w="http://schemas.openxmlformats.org/wordprocessingml/2006/main">
        <w:t xml:space="preserve">2. අපට පෙර ගිය අයගේ උරුමය සිහිපත් කිරීම.</w:t>
      </w:r>
    </w:p>
    <w:p/>
    <w:p>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දීමනාවකි.</w:t>
      </w:r>
    </w:p>
    <w:p/>
    <w:p>
      <w:r xmlns:w="http://schemas.openxmlformats.org/wordprocessingml/2006/main">
        <w:t xml:space="preserve">2. දේශනාකාරයා 9:5 - ජීවත්ව සිටින අය තමන් මිය යන බව දනිති, නමුත් මළවුන් කිසිවක් නොදනිති, ඔවුන්ට තවත් විපාකයක් නැත, මන්ද ඔවුන් ගැන මතකය අමතක වී ඇත.</w:t>
      </w:r>
    </w:p>
    <w:p/>
    <w:p>
      <w:r xmlns:w="http://schemas.openxmlformats.org/wordprocessingml/2006/main">
        <w:t xml:space="preserve">2 සාමුවෙල් 9:2 සාවුල්ගේ වංශයෙන් සීබා නම් සේවකයෙක් සිටියේය. ඔව්හු ඔහු දාවිත් වෙතට කැඳවූ කල, රජ: ඔබ සීබාද? එවිට ඔහු, ඔබේ සේවකයා ය.</w:t>
      </w:r>
    </w:p>
    <w:p/>
    <w:p>
      <w:r xmlns:w="http://schemas.openxmlformats.org/wordprocessingml/2006/main">
        <w:t xml:space="preserve">ඩේවිඩ්ට සාවුල්ගේ නිවසේ සිටි සේවකයෙකු වන සීබා මුණගැසී ඔහුද කියා විමසයි.</w:t>
      </w:r>
    </w:p>
    <w:p/>
    <w:p>
      <w:r xmlns:w="http://schemas.openxmlformats.org/wordprocessingml/2006/main">
        <w:t xml:space="preserve">1. දෙවියන්ට සේවය කිරීමේදී ප්‍රශ්න ඇසීමේ වැදගත්කම</w:t>
      </w:r>
    </w:p>
    <w:p/>
    <w:p>
      <w:r xmlns:w="http://schemas.openxmlformats.org/wordprocessingml/2006/main">
        <w:t xml:space="preserve">2. කරදරකාරී කාලවලදී දෙවියන් වහන්සේට සේවය කිරීමෙන් සැනසීම සොයා ගැනීම</w:t>
      </w:r>
    </w:p>
    <w:p/>
    <w:p>
      <w:r xmlns:w="http://schemas.openxmlformats.org/wordprocessingml/2006/main">
        <w:t xml:space="preserve">1. මතෙව් 7:7-8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2. රෝම 8:28-30 තවද, දෙවියන්වහන්සේට ප්‍රේම කරන්නන්ට, එනම් උන්වහන්සේගේ අරමුණට අනුව කැඳවනු ලැබුවන්ට, සියල්ල යහපත පිණිස එකට ක්‍රියාකරන බව අපි දනිමු. ඔහු කලින් දැන සිටි අය සඳහා, ඔහු බොහෝ සහෝදරයන් අතරේ කුලුඳුලා වන පිණිස, ඔහුගේ පුත්‍රයාගේ රූපයට අනුගත වීමට පෙර නියම කළේය. එපමණක්ද නොව, ඔහු කලින් නියම කළ අයව, ඔහුද කැඳවා ඇත: ඔහු කැඳවූ අයව ඔහු ධර්මිෂ්ඨ කළේය.</w:t>
      </w:r>
    </w:p>
    <w:p/>
    <w:p>
      <w:r xmlns:w="http://schemas.openxmlformats.org/wordprocessingml/2006/main">
        <w:t xml:space="preserve">2 සාමුවෙල් 9:3 එවිට රජ: සාවුල්ට දෙවියන්වහන්සේගේ කරුණාව පෙන්වන පිණිස ඔහුගේ වංශයෙන් කිසිවෙක් තවම නැද්ද? එවිට ෂීබා රජුට කතා කොට, ”ජොනතාන්ට තවම කොර වූ පුතෙක් සිටී.</w:t>
      </w:r>
    </w:p>
    <w:p/>
    <w:p>
      <w:r xmlns:w="http://schemas.openxmlformats.org/wordprocessingml/2006/main">
        <w:t xml:space="preserve">සාවුල්ගේ වංශයෙන් දෙවිගේ කරුණාව පෙන්විය හැකි කෙනෙක් සිටිනවාදැයි රජු ඇසුවේය. ෂීබා පිළිතුරු දුන්නේ ජොනතන්ට කොර වූ පුතෙක් සිටින බවයි.</w:t>
      </w:r>
    </w:p>
    <w:p/>
    <w:p>
      <w:r xmlns:w="http://schemas.openxmlformats.org/wordprocessingml/2006/main">
        <w:t xml:space="preserve">1. දෙවියන්ගේ කොන්දේසි විරහිත ආදරය - තත්වයන් නොසලකා දෙවියන් වහන්සේගේ ප්‍රේමය සැමට විහිදෙන ආකාරය ගවේෂණය කිරීම.</w:t>
      </w:r>
    </w:p>
    <w:p/>
    <w:p>
      <w:r xmlns:w="http://schemas.openxmlformats.org/wordprocessingml/2006/main">
        <w:t xml:space="preserve">2. කරුණාවේ බලය - කරුණාව ප්‍රකාශ කළ හැකි ආශිර්වාදයන් බවට පත්වන්නේ කෙසේදැයි පරීක්ෂා කිරීම.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මතෙව් 5:7 - දයාවන්ත අය භාග්‍යවන්තයෝ ය, මන්ද ඔවුන්ට දයාව දක්වනු ලැබේ.</w:t>
      </w:r>
    </w:p>
    <w:p/>
    <w:p>
      <w:r xmlns:w="http://schemas.openxmlformats.org/wordprocessingml/2006/main">
        <w:t xml:space="preserve">2 සාමුවෙල් 9:4 එවිට රජ: ඔහු කොහේද? ෂීබා රජුට කතා කොට, ”බලන්න, ඔහු ලෝඩෙබාර්හි අම්මියෙල්ගේ පුත් මාකීර්ගේ ගෙදර සිටින සේක.</w:t>
      </w:r>
    </w:p>
    <w:p/>
    <w:p>
      <w:r xmlns:w="http://schemas.openxmlformats.org/wordprocessingml/2006/main">
        <w:t xml:space="preserve">සාවුල්ගේ පුත් මෙපිබොෂෙත් සිටින්නේ කොහේදැයි දාවිත් රජ ෂීබාගෙන් විමසූ අතර ඔහු ලෝඩෙබාර්හි මාකීර්ගේ නිවසේ සිටින බව ෂීබා රජුට දැන්වීය.</w:t>
      </w:r>
    </w:p>
    <w:p/>
    <w:p>
      <w:r xmlns:w="http://schemas.openxmlformats.org/wordprocessingml/2006/main">
        <w:t xml:space="preserve">1. දෙවියන් වහන්සේට අහිමි වූ දේ නැවත ලබා දිය හැකිය.</w:t>
      </w:r>
    </w:p>
    <w:p/>
    <w:p>
      <w:r xmlns:w="http://schemas.openxmlformats.org/wordprocessingml/2006/main">
        <w:t xml:space="preserve">2. දෙවියන්ගේ විශ්වාසවන්ත දයාව මෙපිබොෂෙත්ගේ ජීවිතය තුළ දැකිය හැකිය.</w:t>
      </w:r>
    </w:p>
    <w:p/>
    <w:p>
      <w:r xmlns:w="http://schemas.openxmlformats.org/wordprocessingml/2006/main">
        <w:t xml:space="preserve">1. රෝම 8:28 "දෙවියන් 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ලූක් 1:37 "දෙවියන් වහන්සේට කළ නොහැකි කිසිවක් නැත."</w:t>
      </w:r>
    </w:p>
    <w:p/>
    <w:p>
      <w:r xmlns:w="http://schemas.openxmlformats.org/wordprocessingml/2006/main">
        <w:t xml:space="preserve">2 සාමුවෙල් 9:5 එවිට දාවිත් රජු යවා, ලෝඩෙබාර්හි සිට අම්මියෙල්ගේ පුත් මාකීර්ගේ නිවසින් ඔහු කැඳවාගෙන ආවේය.</w:t>
      </w:r>
    </w:p>
    <w:p/>
    <w:p>
      <w:r xmlns:w="http://schemas.openxmlformats.org/wordprocessingml/2006/main">
        <w:t xml:space="preserve">දාවිත් රජ ජොනතන්ගේ පුත් මෙපිබොෂෙත්ව අම්මියෙල්ගේ පුත් මාකීර්ගේ ගෙදරින් ලොදෙබාර්වලින් පිටතට ගෙන ඒමට මිනිසුන් යැවීය.</w:t>
      </w:r>
    </w:p>
    <w:p/>
    <w:p>
      <w:r xmlns:w="http://schemas.openxmlformats.org/wordprocessingml/2006/main">
        <w:t xml:space="preserve">1. දයාවේ බලය: දාවිත් රජුගේ ජීවිතයෙන් නිදර්ශන</w:t>
      </w:r>
    </w:p>
    <w:p/>
    <w:p>
      <w:r xmlns:w="http://schemas.openxmlformats.org/wordprocessingml/2006/main">
        <w:t xml:space="preserve">2. පක්ෂපාතිත්වයේ වැදගත්කම: ජොනතන් සහ ඩේවිඩ්ගේ මිත්‍රත්වයෙන් පාඩම්</w:t>
      </w:r>
    </w:p>
    <w:p/>
    <w:p>
      <w:r xmlns:w="http://schemas.openxmlformats.org/wordprocessingml/2006/main">
        <w:t xml:space="preserve">1. රෝම 12:10 - සහෝදර ප්‍රේමයෙන් එකිනෙකාට කැප වන්න; ගෞරවය පෙන්වීමේදී එකිනෙකා අභිබවා යන්න.</w:t>
      </w:r>
    </w:p>
    <w:p/>
    <w:p>
      <w:r xmlns:w="http://schemas.openxmlformats.org/wordprocessingml/2006/main">
        <w:t xml:space="preserve">2. 1 කොරින්ති 15:33 - රැවටෙන්න එපා: නරක ඇසුර හොඳ සදාචාරය දූෂණය කරයි.</w:t>
      </w:r>
    </w:p>
    <w:p/>
    <w:p>
      <w:r xmlns:w="http://schemas.openxmlformats.org/wordprocessingml/2006/main">
        <w:t xml:space="preserve">2 සාමුවෙල් 9:6 සාවුල්ගේ පුත්‍රවූ ජොනතන්ගේ පුත්‍රයා වන මෙපිබොෂෙත් දාවිත් වෙතට පැමිණි විට ඔහු මුහුණින් වැටී නමස්කාර කළේය. එවිට දාවිත්: මෙපිබොෂෙත් කීවේය. එවිට ඔහු උත්තරදෙමින්: මෙන්න ඔබේ සේවකයා!</w:t>
      </w:r>
    </w:p>
    <w:p/>
    <w:p>
      <w:r xmlns:w="http://schemas.openxmlformats.org/wordprocessingml/2006/main">
        <w:t xml:space="preserve">දාවිත් ජොනතන් සහ සාවුල්ගේ පුත් මෙපිබොෂෙත්ව මුණගැසී ඔහුට ගෞරවයෙන් ආචාර කළේය. මෙපිබොෂෙත් නිහතමානීව දාවිත්ට පිළිතුරු දෙයි.</w:t>
      </w:r>
    </w:p>
    <w:p/>
    <w:p>
      <w:r xmlns:w="http://schemas.openxmlformats.org/wordprocessingml/2006/main">
        <w:t xml:space="preserve">1. දෙවියන් වහන්සේගේ කරුණාව සහ දයාව අපෙන් අවම වශයෙන් පවා සියල්ලන්ටම විහිදේ.</w:t>
      </w:r>
    </w:p>
    <w:p/>
    <w:p>
      <w:r xmlns:w="http://schemas.openxmlformats.org/wordprocessingml/2006/main">
        <w:t xml:space="preserve">2. දුෂ්කර අවස්ථාවලදී පවා අපට නිහතමානීව හා ස්තුතිවන්ත විය හැකියි.</w:t>
      </w:r>
    </w:p>
    <w:p/>
    <w:p>
      <w:r xmlns:w="http://schemas.openxmlformats.org/wordprocessingml/2006/main">
        <w:t xml:space="preserve">1. එපීස 2:8-9 - "මක්නිසාද අනුග්‍රහය කරණකොටගෙන ඇදහිල්ල කරණකොටගෙන ඔබ ගැළවී ඇත. මෙය ඔබගේම ක්‍රියාවක් නොවේ. මෙය දෙවියන්වහන්සේගේ දීමනාවකි, කිසිවෙකු පාරට්ටුකර නොගන්නා පිණිස ක්‍රියාවල ප්‍රතිඵලයක් නොවේ."</w:t>
      </w:r>
    </w:p>
    <w:p/>
    <w:p>
      <w:r xmlns:w="http://schemas.openxmlformats.org/wordprocessingml/2006/main">
        <w:t xml:space="preserve">2. රෝම 12: 3 - "මක්නිසාද මට දී ඇති කරුණාවෙන් මම ඔබ අතර සිටින සෑම කෙනෙකුටම කියන්නේ තමන් සිතිය යුතු දේට වඩා උසස් ලෙස නොසිතන ලෙසත්, සෑම කෙනෙකුම දෙවියන්වහන්සේගේ ඇදහිල්ලේ ප්‍රමාණයට අනුව සිහිකල්පනාවෙන් කල්පනා කරන ලෙසත්ය. පවරා ඇත."</w:t>
      </w:r>
    </w:p>
    <w:p/>
    <w:p>
      <w:r xmlns:w="http://schemas.openxmlformats.org/wordprocessingml/2006/main">
        <w:t xml:space="preserve">2 සාමුවෙල් 9:7 දාවිත් ඔහුට කතා කොට, ”බිය නොවන්න. ඔබ නිතරම මාගේ මේසයේ රොටි කන්නෙහිය.</w:t>
      </w:r>
    </w:p>
    <w:p/>
    <w:p>
      <w:r xmlns:w="http://schemas.openxmlformats.org/wordprocessingml/2006/main">
        <w:t xml:space="preserve">දාවිත් යොනාතාන්ගේ පුත් මෙපිබොෂෙත්ට කරුණාව පෙන්වූයේ ඔහුගේ සීයා වන සාවුල්ගේ මුළු දේශයම ඔහුට නැවත ලබා දීමෙන් සහ දාවිත්ගේ මේසයේ කෑමට ඔහුට ඉඩ දීමෙනි.</w:t>
      </w:r>
    </w:p>
    <w:p/>
    <w:p>
      <w:r xmlns:w="http://schemas.openxmlformats.org/wordprocessingml/2006/main">
        <w:t xml:space="preserve">1. නැතිවූ ආශීර්වාද යළි පිහිටුවීමේ දෙවියන් වහන්සේගේ කරුණාව</w:t>
      </w:r>
    </w:p>
    <w:p/>
    <w:p>
      <w:r xmlns:w="http://schemas.openxmlformats.org/wordprocessingml/2006/main">
        <w:t xml:space="preserve">2. විශ්වාසවන්ත මිත්රත්වයේ බලය</w:t>
      </w:r>
    </w:p>
    <w:p/>
    <w:p>
      <w:r xmlns:w="http://schemas.openxmlformats.org/wordprocessingml/2006/main">
        <w:t xml:space="preserve">1. රෝම 2:4-5 - "නැත්නම් දෙවියන්වහන්සේගේ කරුණාව ඔබව පසුතැවිල්ලට ගෙනයාමට බව නොදැන, ඔහුගේ කරුණාව, ඉවසීම සහ ඉවසීම යන සම්පත මත ඔබ උපකල්පනය කරනවාද?"</w:t>
      </w:r>
    </w:p>
    <w:p/>
    <w:p>
      <w:r xmlns:w="http://schemas.openxmlformats.org/wordprocessingml/2006/main">
        <w:t xml:space="preserve">2. හිතෝපදේශ 17:17 - "මිත්‍රයෙක් සෑම විටම ප්‍රේම කරයි, සහෝදරයෙක් උපදින්නේ විපත්ති කාලයකටය."</w:t>
      </w:r>
    </w:p>
    <w:p/>
    <w:p>
      <w:r xmlns:w="http://schemas.openxmlformats.org/wordprocessingml/2006/main">
        <w:t xml:space="preserve">2 සාමුවෙල් 9:8 ඔහු දණ නමා, ''ඔබ මා වැනි මැරුණු බල්ලෙකු දෙස බැලීමට ඔබේ සේවකයා කවුද?</w:t>
      </w:r>
    </w:p>
    <w:p/>
    <w:p>
      <w:r xmlns:w="http://schemas.openxmlformats.org/wordprocessingml/2006/main">
        <w:t xml:space="preserve">මෙපිබොෂෙත් තමාගේ නොවටිනාකම නිහතමානීව පිළිගෙන තිබියදීත්, දාවිත් මෙපිබොෂෙත්ට කරුණාවෙන් හා නිහතමානීව සලකයි.</w:t>
      </w:r>
    </w:p>
    <w:p/>
    <w:p>
      <w:r xmlns:w="http://schemas.openxmlformats.org/wordprocessingml/2006/main">
        <w:t xml:space="preserve">1. කරුණාවේ බලය: දාවිත්ගේ කරුණාව සහ නිහතමානිකම පිළිබඳ ආදර්ශය.</w:t>
      </w:r>
    </w:p>
    <w:p/>
    <w:p>
      <w:r xmlns:w="http://schemas.openxmlformats.org/wordprocessingml/2006/main">
        <w:t xml:space="preserve">2. අපගේම වැදගැම්මකට නැති බව හඳුනාගැනීම: දෙවියන්ගේ කරුණාව අපට පිළිගන්නේ කෙසේද?</w:t>
      </w:r>
    </w:p>
    <w:p/>
    <w:p>
      <w:r xmlns:w="http://schemas.openxmlformats.org/wordprocessingml/2006/main">
        <w:t xml:space="preserve">1. එපීස 2:8-9 - මක්නිසාද කරුණාවෙන් ඔබ ඇදහිල්ල කරණකොටගෙන ගැලවී ඇත. මෙය ඔබගේම ක්‍රියාවක් නොවේ. එය දෙවියන් වහන්සේගේ දීමනාව මිස ක්‍රියාවල ප්‍රතිඵලයක් නොවේ, කිසිවෙකු පාරට්ටු කර නොගන්නා පිණිස ය.</w:t>
      </w:r>
    </w:p>
    <w:p/>
    <w:p>
      <w:r xmlns:w="http://schemas.openxmlformats.org/wordprocessingml/2006/main">
        <w:t xml:space="preserve">2. ලූක් 7:44-48 - එවිට ඔහු ස්ත්‍රිය දෙසට හැරී, සයිමන්ට, “ඔබට මේ ස්ත්‍රිය පෙනෙනවාද? මම ඔබේ නිවසට ඇතුළු වීමි; ඔබ මට මගේ පාදවලට වතුර දුන්නේ නැත, නමුත් ඇය ඇගේ කඳුළුවලින් මගේ පාද තෙත් කර ඇගේ හිසකෙස්වලින් ඒවා පිස දැමුවාය. ඔබ මට හාදුවක් දුන්නේ නැත, නමුත් මා පැමිණි දා සිට ඇය මගේ දෙපා සිප ගැනීම නතර කළේ නැත. ඔබ මාගේ හිස තෙල් ගෑවේ නැත, නමුත් ඇය මගේ පාදවල විලවුන් ආලේප කළාය. එබැවින් මම ඔබට කියමි, ඇගේ බොහෝ පව්වලට සමාව ලැබේ, මන්ද ඇය බොහෝ සෙයින් ආදරය කළ බැවිනි. නමුත් ස්වල්ප වශයෙන් සමාව ලබන තැනැත්තා ස්වල්ප වශයෙන් ආදරය කරයි. එවිට ඔහු ඇයට කතා කොට, ''ඔබේ පව් කමා කර ඇත.</w:t>
      </w:r>
    </w:p>
    <w:p/>
    <w:p>
      <w:r xmlns:w="http://schemas.openxmlformats.org/wordprocessingml/2006/main">
        <w:t xml:space="preserve">2 සාමුවෙල් 9:9 එවිට රජ සාවුල්ගේ සේවකයා වූ සීබාට කතා කොට, ”සාවුල්ට සහ ඔහුගේ මුළු ගෙදරට අයිති සියල්ල මම ඔබේ ස්වාමියාගේ පුත්‍රයාට දුනිමි.</w:t>
      </w:r>
    </w:p>
    <w:p/>
    <w:p>
      <w:r xmlns:w="http://schemas.openxmlformats.org/wordprocessingml/2006/main">
        <w:t xml:space="preserve">දාවිත් රජ සාවුල්ගේ සියලු දේපළ ඔහුගේ පුතාට දෙන ලෙස නියෝග කළේය.</w:t>
      </w:r>
    </w:p>
    <w:p/>
    <w:p>
      <w:r xmlns:w="http://schemas.openxmlformats.org/wordprocessingml/2006/main">
        <w:t xml:space="preserve">1. ත්‍යාගශීලීත්වයේ බලය: දීමෙන් ජීවිත පරිවර්තනය කරන්නේ කෙසේද?</w:t>
      </w:r>
    </w:p>
    <w:p/>
    <w:p>
      <w:r xmlns:w="http://schemas.openxmlformats.org/wordprocessingml/2006/main">
        <w:t xml:space="preserve">2. පක්ෂපාතිත්වයේ විපාක: විශ්වාසවන්ත සේවයට විපාක ලැබෙන ආකාරය</w:t>
      </w:r>
    </w:p>
    <w:p/>
    <w:p>
      <w:r xmlns:w="http://schemas.openxmlformats.org/wordprocessingml/2006/main">
        <w:t xml:space="preserve">1. හිතෝපදේශ 11:25 - "ත්‍යාගශීලී පුද්ගලයා පොහොසත් වනු ඇත, ජලය දෙන තැනැත්තාට ජලය ලැබේ."</w:t>
      </w:r>
    </w:p>
    <w:p/>
    <w:p>
      <w:r xmlns:w="http://schemas.openxmlformats.org/wordprocessingml/2006/main">
        <w:t xml:space="preserve">2. ලූක් 6:38 - "දෙන්න, එවිට එය ඔබට දෙනු ලැබේ. තද කර, සොලවා, උඩින් දුවන හොඳ මිනුමක් ඔබේ උකුලට වත් කරනු ලැබේ. මන්ද, ඔබ භාවිතා කරන මිනුමෙන් එය මනිනු ලැබේ. ඔබ."</w:t>
      </w:r>
    </w:p>
    <w:p/>
    <w:p>
      <w:r xmlns:w="http://schemas.openxmlformats.org/wordprocessingml/2006/main">
        <w:t xml:space="preserve">2 සාමුවෙල් 9:10 එබැවින් ඔබත් ඔබේ පුත්‍රයෝත් ඔබේ සේවකයෝත් ඔහු වෙනුවෙන් ඉඩම වගා කර, ඔබේ ස්වාමියාගේ පුත්‍රයාට කෑමට කෑම ලැබෙන පිණිස පලතුරු ගෙනෙන්න. මගේ මේසයේ. දැන් ෂීබාට පුත්‍රයන් පහළොවක් සහ සේවකයෝ විසිදෙනෙක් සිටියහ.</w:t>
      </w:r>
    </w:p>
    <w:p/>
    <w:p>
      <w:r xmlns:w="http://schemas.openxmlformats.org/wordprocessingml/2006/main">
        <w:t xml:space="preserve">දාවිත්ගේ මේසයෙන් කෑමට සිටි මෙපිබොෂෙත්ට ආහාර සැපයීම සඳහා ෂීබාට පුතුන් 15 දෙනෙක් සහ සේවකයන් 20 දෙනෙක් සිටියහ.</w:t>
      </w:r>
    </w:p>
    <w:p/>
    <w:p>
      <w:r xmlns:w="http://schemas.openxmlformats.org/wordprocessingml/2006/main">
        <w:t xml:space="preserve">1. මෙපිබොෂෙත් කෙරෙහි දාවිත්ගේ ත්‍යාගශීලීත්වය</w:t>
      </w:r>
    </w:p>
    <w:p/>
    <w:p>
      <w:r xmlns:w="http://schemas.openxmlformats.org/wordprocessingml/2006/main">
        <w:t xml:space="preserve">2. අපගේ මුළු ශක්තියෙන් දෙවියන් වහන්සේට සේවය කිරීමේ ආශීර්වාදය</w:t>
      </w:r>
    </w:p>
    <w:p/>
    <w:p>
      <w:r xmlns:w="http://schemas.openxmlformats.org/wordprocessingml/2006/main">
        <w:t xml:space="preserve">1. මතෙව් 6:33 - නමුත් පළමුව ඔහුගේ රාජ්යය සහ ඔහුගේ ධර්මිෂ්ඨකම සොයන්න, එවිට මේ සියල්ල ඔබටත් දෙනු ලැබේ.</w:t>
      </w:r>
    </w:p>
    <w:p/>
    <w:p>
      <w:r xmlns:w="http://schemas.openxmlformats.org/wordprocessingml/2006/main">
        <w:t xml:space="preserve">2.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2 සාමුවෙල් 9:11 එවිට ෂීබා රජුට කතා කොට, ”මාගේ ස්වාමි වූ රජ්ජුරුවෝ තම සේවකයාට අණ කළ සියල්ල ලෙස ඔබේ සේවකයා කළ යුතු ය. මෙපිබොෂෙත් රජුගේ පුත්‍රයෙකු මෙන් මාගේ මේසයේ කෑමට කන්නේය කියා රජ කීවේය.</w:t>
      </w:r>
    </w:p>
    <w:p/>
    <w:p>
      <w:r xmlns:w="http://schemas.openxmlformats.org/wordprocessingml/2006/main">
        <w:t xml:space="preserve">ඔහු ඉල්ලා සිටින ඕනෑම දෙයක් කරන බව සීබා රජුට දන්වන අතර රජු මෙපිබොෂෙත්ට රාජකීය පුත්‍රයෙකු මෙන් තම මේසයේ කෑමට ඉඩ දීමට තීරණය කරයි.</w:t>
      </w:r>
    </w:p>
    <w:p/>
    <w:p>
      <w:r xmlns:w="http://schemas.openxmlformats.org/wordprocessingml/2006/main">
        <w:t xml:space="preserve">1. කරුණාවේ බලය - සුළු කරුණාවකින් පවා කෙනෙකුගේ ජීවිතය වෙනස් කරන්නේ කෙසේද?</w:t>
      </w:r>
    </w:p>
    <w:p/>
    <w:p>
      <w:r xmlns:w="http://schemas.openxmlformats.org/wordprocessingml/2006/main">
        <w:t xml:space="preserve">2. කීකරු ජීවිතයක් ගත කිරීම - අධිකාරියේ සිටින අයට කීකරු වී සේවය කිරීම වැදගත් වන්නේ මන්ද?</w:t>
      </w:r>
    </w:p>
    <w:p/>
    <w:p>
      <w:r xmlns:w="http://schemas.openxmlformats.org/wordprocessingml/2006/main">
        <w:t xml:space="preserve">1. රෝම 13:1-7 - සෑම පුද්ගලයෙකුම පාලන බලධාරීන්ට යටත් විය යුතුය.</w:t>
      </w:r>
    </w:p>
    <w:p/>
    <w:p>
      <w:r xmlns:w="http://schemas.openxmlformats.org/wordprocessingml/2006/main">
        <w:t xml:space="preserve">2. ලූක් 16:10-12 - ඉතා සුළු දෙයකින් විශ්වාස කළ හැකි ඕනෑම කෙනෙකුට බොහෝ දේ විශ්වාස කළ හැකිය.</w:t>
      </w:r>
    </w:p>
    <w:p/>
    <w:p>
      <w:r xmlns:w="http://schemas.openxmlformats.org/wordprocessingml/2006/main">
        <w:t xml:space="preserve">2 සාමුවෙල් 9:12 මෙපිබොෂෙත්ට කුඩා පුතෙක් සිටියේය, ඔහුගේ නම මීකා. ෂීබාගේ ගෘහයේ විසූ සියල්ලෝ මෙපිබොෂෙත්ගේ සේවකයෝ වූහ.</w:t>
      </w:r>
    </w:p>
    <w:p/>
    <w:p>
      <w:r xmlns:w="http://schemas.openxmlformats.org/wordprocessingml/2006/main">
        <w:t xml:space="preserve">මෙපිබොෂෙත්ට මීකා නම් පුත්‍රයෙක් සිටි අතර ෂීබාගේ නිවසේ ජීවත් වූ සියල්ලෝ මෙපිබොෂෙත්ගේ සේවකයෝ වූහ.</w:t>
      </w:r>
    </w:p>
    <w:p/>
    <w:p>
      <w:r xmlns:w="http://schemas.openxmlformats.org/wordprocessingml/2006/main">
        <w:t xml:space="preserve">1. දෙවියන්වහන්සේ තම සෙනඟට විශ්වාසවන්තකම: 2 සාමුවෙල් 9 හි මෙපිබොෂෙත් පිළිබඳ අධ්‍යයනයක්</w:t>
      </w:r>
    </w:p>
    <w:p/>
    <w:p>
      <w:r xmlns:w="http://schemas.openxmlformats.org/wordprocessingml/2006/main">
        <w:t xml:space="preserve">2. මෙපිබොෂෙත්ගෙන් පක්ෂපාතකම පිළිබඳ පාඩමක්: අවශ්‍යතා ඇති අයට සේවය කිරීම</w:t>
      </w:r>
    </w:p>
    <w:p/>
    <w:p>
      <w:r xmlns:w="http://schemas.openxmlformats.org/wordprocessingml/2006/main">
        <w:t xml:space="preserve">1. ලූක් 17:10 - "එබැවින් ඔබත්, ඔබට අණ කරන ලද සියල්ල කළ පසු, 'අපි නුසුදුසු සේවකයෝ ය; අපි අපගේ යුතුකම පමණක් කළෙමු' යනුවෙන් පවසන්න."</w:t>
      </w:r>
    </w:p>
    <w:p/>
    <w:p>
      <w:r xmlns:w="http://schemas.openxmlformats.org/wordprocessingml/2006/main">
        <w:t xml:space="preserve">2. එපීස 6:5-8 - "දාසයෙනි, ක්‍රිස්තුස් වහන්සේට මෙන් බියෙන් හා වෙව්ලමින්, තනි සිතින් යුතුව ඔබේ භූමික ස්වාමිවරුන් වන අයට කීකරු වන්න. ඔහු වහලෙකු වුවත් නිදහස් වුවත් සමිඳාණන් වහන්සේගෙන්.”</w:t>
      </w:r>
    </w:p>
    <w:p/>
    <w:p>
      <w:r xmlns:w="http://schemas.openxmlformats.org/wordprocessingml/2006/main">
        <w:t xml:space="preserve">2 සාමුවෙල් 9:13 මෙපිබොෂෙත් ජෙරුසලමෙහි වාසය කෙළේ ය. ඔහුගේ දෙපා කොර විය.</w:t>
      </w:r>
    </w:p>
    <w:p/>
    <w:p>
      <w:r xmlns:w="http://schemas.openxmlformats.org/wordprocessingml/2006/main">
        <w:t xml:space="preserve">මෙපිබොෂෙත්ව දාවිත් රජු විසින් ඔහුගේ මළුවට පිළිගත් අතර රජුගේ මේසයේ ස්ථිර ස්ථානයක් ඔහුට ලබා දෙන ලදී. දෙපයින් කොර වී සිටියත් මෙපිබොෂෙත්ට කරුණාවෙන් සැලකූ අතර ඔහුට ගෞරවනීය ස්ථානයක් හිමි විය.</w:t>
      </w:r>
    </w:p>
    <w:p/>
    <w:p>
      <w:r xmlns:w="http://schemas.openxmlformats.org/wordprocessingml/2006/main">
        <w:t xml:space="preserve">1. මෙපිබොෂෙත්ගේ උපමාව: දයාව සහ කරුණාව පිළිබඳ පාඩමක්</w:t>
      </w:r>
    </w:p>
    <w:p/>
    <w:p>
      <w:r xmlns:w="http://schemas.openxmlformats.org/wordprocessingml/2006/main">
        <w:t xml:space="preserve">2. දේවරාජ්‍යයේ: සියල්ලන්ම සාදරයෙන් පිළිගනිමු</w:t>
      </w:r>
    </w:p>
    <w:p/>
    <w:p>
      <w:r xmlns:w="http://schemas.openxmlformats.org/wordprocessingml/2006/main">
        <w:t xml:space="preserve">1. ලූක් 14:13-14 නමුත් ඔබ භෝජන සංග්‍රහයක් පවත්වන විට දිළිඳුන්ට, අබ්බගාතයන්ට, කොර අයට, අන්ධයන්ට ආරාධනා කරන්න, එවිට ඔබට ආශීර්වාද ලැබේ. ඔවුන්ට ඔබට ආපසු ගෙවිය නොහැකි වුවද, ධර්මිෂ්ඨයන්ගේ නැවත නැඟිටීමේදී ඔබට ආපසු ගෙවනු ලැබේ.</w:t>
      </w:r>
    </w:p>
    <w:p/>
    <w:p>
      <w:r xmlns:w="http://schemas.openxmlformats.org/wordprocessingml/2006/main">
        <w:t xml:space="preserve">2. එපීස 2:8-9 මක්නිසාද අනුග්‍රහය කරණකොටගෙන, ඇදහිල්ල කරණකොටගෙන, මෙය නුඹලාගෙන්ම නොව, දෙවියන්වහන්සේගේ ත්‍යාගයක් ක්‍රියාවලින් නොවේ, කිසිවෙකුට පුරසාරම් දොඩන්නේ නැත.</w:t>
      </w:r>
    </w:p>
    <w:p/>
    <w:p>
      <w:r xmlns:w="http://schemas.openxmlformats.org/wordprocessingml/2006/main">
        <w:t xml:space="preserve">ඡේදය 1: 2 සාමුවෙල් 10:1-5 දාවිත් සහ අම්මොන්වරුන් අතර ගැටුම විස්තර කරයි. මෙම පරිච්ඡේදයේ, අම්මොන්වරුන්ගේ රජු වන නාහාෂ් මිය යන අතර, ඔහුගේ පුත් හනුන් ඔහුගෙන් පසුව පත් වේ. ඩේවිඩ් තම පියාගේ මරණය ගැන හනුන්ට ශෝකය ප්‍රකාශ කිරීමට පණිවිඩකරුවන් යවයි. කෙසේ වෙතත්, හනුන් ඔහුගේ නිලධාරීන්ගේ නරක උපදෙස් වලට සවන් දෙන අතර ඩේවිඩ්ගේ චේතනා ද්වේෂසහගත බව සැක කරයි. එහි ප්‍රතිඵලයක් වශයෙන්, ඔහු ඩේවිඩ්ගේ දූතයන්ගේ රැවුල බාගයක් කපා ඔවුන්ගේ වස්ත්‍ර කපා දැමීමෙන් ඔවුන්ව නින්දාවට පත් කරයි.</w:t>
      </w:r>
    </w:p>
    <w:p/>
    <w:p>
      <w:r xmlns:w="http://schemas.openxmlformats.org/wordprocessingml/2006/main">
        <w:t xml:space="preserve">2 වන ඡේදය: 2 සාමුවෙල් 10: 6-14 හි අඛණ්ඩව, එය ඊශ්‍රායලය සහ අම්මොන්වරුන් අතර ඇති වූ සටන විස්තර කරයි. ඩේවිඩ් තම දූතයන්ට අයුතු ලෙස සැලකීම ගැන දැනගත් විට, ඔහු තම හමුදාපති ජෝවාබ්ට අම්මොන්වරුන්ට එරෙහිව සටනට සූදානම් වන ලෙස උපදෙස් දෙයි. අම්මොන්වරු අරාම් (සිරියාව) වැනි වෙනත් ජාතීන්ගේ සහාය ඇතිව ඔවුන්ගේ හමුදා රැස් කරති. ප්‍රබල විරුද්ධත්වයක් දැනෙන ජෝවාබ් තම හමුදා කණ්ඩායම් දෙකකට බෙදා ඇත. සමහරු අම්මොන්වරුන්ට එරෙහිව සටන් කරන අතර අනෙක් අය අරාම් සමඟ සටන් කරති.</w:t>
      </w:r>
    </w:p>
    <w:p/>
    <w:p>
      <w:r xmlns:w="http://schemas.openxmlformats.org/wordprocessingml/2006/main">
        <w:t xml:space="preserve">3 වන ඡේදය: 2 සාමුවෙල් 10:15-19 වැනි පදවල, ඇරම් සහ එහි මිත්‍ර පාක්ෂිකයින් සමඟ ඔවුන්ගේ හමුවීම් වල මුල් පසුබෑම් තිබියදීත්, ජෝවාබ්ගේ නායකත්වය යටතේ ඊශ්‍රායලය ජයග්‍රහණය කරන බව සඳහන් වේ. තමන් පරාජය වී ඇති බව වටහාගත් අරාම් සහ එහි සහාය දක්වන ජාතීන් ඊශ්‍රායලය සමඟ තවදුරටත් ගැටුමෙන් පසු බසිති. ඔවුන්ගේ සතුරන්ට එරෙහිව මෙම ජයග්රහණයෙන් පසුව, ඊශ්රායෙලය සහ මෙම ජාතීන් අතර සාමය නැවත ස්ථාපිත වේ.</w:t>
      </w:r>
    </w:p>
    <w:p/>
    <w:p>
      <w:r xmlns:w="http://schemas.openxmlformats.org/wordprocessingml/2006/main">
        <w:t xml:space="preserve">සාරාංශයකින්:</w:t>
      </w:r>
    </w:p>
    <w:p>
      <w:r xmlns:w="http://schemas.openxmlformats.org/wordprocessingml/2006/main">
        <w:t xml:space="preserve">2 සැමුවෙල් 10 ඉදිරිපත් කරයි:</w:t>
      </w:r>
    </w:p>
    <w:p>
      <w:r xmlns:w="http://schemas.openxmlformats.org/wordprocessingml/2006/main">
        <w:t xml:space="preserve">ඩේවිඩ් ඇන්තේ අම්මොනයිට් අතර ගැටුම;</w:t>
      </w:r>
    </w:p>
    <w:p>
      <w:r xmlns:w="http://schemas.openxmlformats.org/wordprocessingml/2006/main">
        <w:t xml:space="preserve">ඩේවිගේ පණිවිඩකරුවන්ගේ නින්දාව ඊළඟ සටන තහනම් කරයි;</w:t>
      </w:r>
    </w:p>
    <w:p>
      <w:r xmlns:w="http://schemas.openxmlformats.org/wordprocessingml/2006/main">
        <w:t xml:space="preserve">ඊශ්‍රායලයේ ජයග්‍රහණය අරම් සාමය යළි ස්ථාපිත කිරීම;</w:t>
      </w:r>
    </w:p>
    <w:p/>
    <w:p>
      <w:r xmlns:w="http://schemas.openxmlformats.org/wordprocessingml/2006/main">
        <w:t xml:space="preserve">අවධාරණය:</w:t>
      </w:r>
    </w:p>
    <w:p>
      <w:r xmlns:w="http://schemas.openxmlformats.org/wordprocessingml/2006/main">
        <w:t xml:space="preserve">ඩේවිඩ් ඇන්තේ අම්මොනයිට් අතර ගැටුම;</w:t>
      </w:r>
    </w:p>
    <w:p>
      <w:r xmlns:w="http://schemas.openxmlformats.org/wordprocessingml/2006/main">
        <w:t xml:space="preserve">ඩේවිගේ පණිවිඩකරුවන්ගේ නින්දාව ඊළඟ සටන තහනම් කරයි;</w:t>
      </w:r>
    </w:p>
    <w:p>
      <w:r xmlns:w="http://schemas.openxmlformats.org/wordprocessingml/2006/main">
        <w:t xml:space="preserve">ඊශ්‍රායලයේ ජයග්‍රහණය අරම් සාමය යළි ස්ථාපිත කිරීම;</w:t>
      </w:r>
    </w:p>
    <w:p/>
    <w:p>
      <w:r xmlns:w="http://schemas.openxmlformats.org/wordprocessingml/2006/main">
        <w:t xml:space="preserve">පරිච්ඡේදය දාවිත් සහ අම්මොන්වරුන් අතර ගැටුම, දාවිත්ගේ පණිවිඩකරුවන්ට නින්දා කිරීම, ඊශ්‍රායලය සහ එහි සතුරන් අතර ඇති වන සටන සහ ඊශ්‍රායෙල් අරාම් (සිරියාව) සහ සාමය යළි පිහිටුවීම කෙරෙහි අවධානය යොමු කරයි. 2 සාමුවෙල් 10 හි, අම්මොන්වරුන්ගේ රජු වන නාහාෂ් මිය ගිය පසු, ඔහුගේ පුත් හනුන් ඔහුගෙන් පසුව පත් වේ. කෙසේ වෙතත්, හනුන් නරක උපදෙස් වලට සවන් දෙන අතර ශෝකය ප්‍රකාශ කිරීමට යවන ලද ඩේවිඩ්ගේ පණිවිඩකරුවන්ට හිරිහැර කරයි.</w:t>
      </w:r>
    </w:p>
    <w:p/>
    <w:p>
      <w:r xmlns:w="http://schemas.openxmlformats.org/wordprocessingml/2006/main">
        <w:t xml:space="preserve">2 සාමුවෙල් 10 හි දිගටම, මෙම අයුතු ලෙස සැලකීම ගැන දැනගත් දාවිත්, අම්මොන්වරුන්ට එරෙහිව සටනට සූදානම් වන ලෙස ජෝබ්ට උපදෙස් දෙයි. අම්මොන්වරු අරාම් වැනි වෙනත් ජාතීන්ගේ සහාය ඇතිව තම හමුදාවන් රැස් කරති. ජෝවාබ් තම හමුදාවන් කණ්ඩායම් දෙකකට බෙදයි, එකක් අම්මොන්වරුන්ට එරෙහිව සටන් කරන අතර අනෙක් අය අරාම් සමඟ සටන් කරති.</w:t>
      </w:r>
    </w:p>
    <w:p/>
    <w:p>
      <w:r xmlns:w="http://schemas.openxmlformats.org/wordprocessingml/2006/main">
        <w:t xml:space="preserve">ඇරම් සහ එහි මිත්‍ර පාක්ෂිකයින් සමඟ ඔවුන්ගේ මුණගැසීමේ ආරම්භක පසුබෑම නොතකා, ජෝවාබ්ගේ නායකත්වය යටතේ ඊශ්‍රායලය ජයග්‍රහණය කරයි. ඔවුන්ගේ පරාජය අවබෝධ කරගත් අරාම් සහ එහි සහායක ජාතීන් ඊශ්‍රායලය සමඟ තවදුරටත් ගැටුමෙන් පසු බසිති. ඔවුන්ගේ සතුරන්ට එරෙහිව මෙම ජයග්රහණයෙන් පසුව, ඊශ්රායෙලය සහ මෙම ජාතීන් අතර සාමය නැවත ස්ථාපිත වේ.</w:t>
      </w:r>
    </w:p>
    <w:p/>
    <w:p>
      <w:r xmlns:w="http://schemas.openxmlformats.org/wordprocessingml/2006/main">
        <w:t xml:space="preserve">2 සාමුවෙල් 10:1 මෙයින් පසු, අම්මොන් පුත්‍රයන්ගේ රජු මිය ගිය අතර, ඔහු වෙනුවට ඔහුගේ පුත් හානුන් රජ විය.</w:t>
      </w:r>
    </w:p>
    <w:p/>
    <w:p>
      <w:r xmlns:w="http://schemas.openxmlformats.org/wordprocessingml/2006/main">
        <w:t xml:space="preserve">අම්මොන්වරුන්ගේ රජු මිය ගිය අතර ඔහුගේ පුත් හනුන් ඔහුගෙන් පසුව පාලකයා විය.</w:t>
      </w:r>
    </w:p>
    <w:p/>
    <w:p>
      <w:r xmlns:w="http://schemas.openxmlformats.org/wordprocessingml/2006/main">
        <w:t xml:space="preserve">1. විශ්වාසවන්තකමේ උරුමය - අපට පෙර ගිය අයට අප ගෞරව කරන ආකාරය</w:t>
      </w:r>
    </w:p>
    <w:p/>
    <w:p>
      <w:r xmlns:w="http://schemas.openxmlformats.org/wordprocessingml/2006/main">
        <w:t xml:space="preserve">2. නායකත්වයේ බර - පාලනයේ වගකීම් සඳහා සූදානම් වීම</w:t>
      </w:r>
    </w:p>
    <w:p/>
    <w:p>
      <w:r xmlns:w="http://schemas.openxmlformats.org/wordprocessingml/2006/main">
        <w:t xml:space="preserve">1. හිතෝපදේශ 17:6 - දරුවන්ගේ දරුවන් මහලු මිනිසුන්ගේ ඔටුන්නකි; දරුවන්ගේ මහිමය ඔවුන්ගේ පියවරුන්ය.</w:t>
      </w:r>
    </w:p>
    <w:p/>
    <w:p>
      <w:r xmlns:w="http://schemas.openxmlformats.org/wordprocessingml/2006/main">
        <w:t xml:space="preserve">2. රෝම 13:1-2 -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සාමුවෙල් 10:2 එවිට දාවිත් පැවසුවේ, “නාහාෂ්ගේ පුත්‍රයා වන හානුන්ගේ පියා මට කරුණාව දැක්වූ ලෙස මම ඔහුට කරුණාව දක්වන්නෙමි. දාවිත් තම පියා වෙනුවෙන් තම සේවකයන් අතින් ඔහුව සනසනු පිණිස යවන ලදි. දාවිත්ගේ සේවකයෝ අම්මොන්වරුන්ගේ දේශයට පැමිණියෝය.</w:t>
      </w:r>
    </w:p>
    <w:p/>
    <w:p>
      <w:r xmlns:w="http://schemas.openxmlformats.org/wordprocessingml/2006/main">
        <w:t xml:space="preserve">ඔහුගේ පියා අතීතයේ දාවිත්ට කරුණාව දැක්වූවාක් මෙන්, දාවිත් නාහාෂ්ගේ පුත් හානුන්ට කරුණාව පෙන්වයි. අම්මොන්වරුන්ගේ දේශයේ හනුන්ව සනසන්න දාවිත් තම සේවකයන් යවනවා.</w:t>
      </w:r>
    </w:p>
    <w:p/>
    <w:p>
      <w:r xmlns:w="http://schemas.openxmlformats.org/wordprocessingml/2006/main">
        <w:t xml:space="preserve">1. කරුණාවේ බලය: 2 සාමුවෙල් 10:2 හි දාවිත් හනුන්ට කරුණාව පෙන්වූ ආකාරය ගවේෂණය කිරීම.</w:t>
      </w:r>
    </w:p>
    <w:p/>
    <w:p>
      <w:r xmlns:w="http://schemas.openxmlformats.org/wordprocessingml/2006/main">
        <w:t xml:space="preserve">2. කරුණාවේ ත්‍යාගය: 2 සාමුවෙල් 10:2 හි හානුන්ට දැක්වූ කරුණාව නිසා දාවිත්ට විපාක ලැබුණේ කෙසේදැයි පරීක්ෂා කිරීම.</w:t>
      </w:r>
    </w:p>
    <w:p/>
    <w:p>
      <w:r xmlns:w="http://schemas.openxmlformats.org/wordprocessingml/2006/main">
        <w:t xml:space="preserve">1. මතෙව් 5:7 - "දයාවන්ත අය භාග්‍යවන්තයෝය, මක්නිසාද ඔවුන්ට දයාව ලැබේ."</w:t>
      </w:r>
    </w:p>
    <w:p/>
    <w:p>
      <w:r xmlns:w="http://schemas.openxmlformats.org/wordprocessingml/2006/main">
        <w:t xml:space="preserve">2. ලූක් 6:38 - "දෙන්න, එවිට එය ඔබට දෙනු ලැබේ. හොඳ මිනුමක්, තද කර, සොලවා, උඩින් දුවන විට, ඔබේ උකුලට දමනු ලැබේ."</w:t>
      </w:r>
    </w:p>
    <w:p/>
    <w:p>
      <w:r xmlns:w="http://schemas.openxmlformats.org/wordprocessingml/2006/main">
        <w:t xml:space="preserve">2 සාමුවෙල් 10:3 අම්මොන්වරුන්ගේ අධිපතීන් තම ස්වාමි වූ හානුන්ට කතා කොට, ”දාවිත් ඔබේ පියාට ගෞරව කරන බවත්, ඔහු ඔබ වෙත සැනසිලිකාරයන් එවූ බවත් ඔබ සිතන්නෙහිද? නගරය සෝදිසි කර බැලීමටත් එය ඔත්තු බැලීමටත් එය පෙරළා දැමීමටත් දාවිත් තම සේවකයන් ඔබ වෙත එව්වේ නැද්ද?</w:t>
      </w:r>
    </w:p>
    <w:p/>
    <w:p>
      <w:r xmlns:w="http://schemas.openxmlformats.org/wordprocessingml/2006/main">
        <w:t xml:space="preserve">අම්මොන්වරුන්ගේ අධිපතීන්, දාවිත් රජුගේ අභිප්‍රාය වූයේ ඔවුන්ගේ ස්වාමි වූ හනුන් වෙත සැනසිලිදායකයන් යැවීමට සැබවින් ම ඔත්තු බලා නගරය පෙරළා දැමීම බව ය.</w:t>
      </w:r>
    </w:p>
    <w:p/>
    <w:p>
      <w:r xmlns:w="http://schemas.openxmlformats.org/wordprocessingml/2006/main">
        <w:t xml:space="preserve">1. දෙවියන් වහන්සේගේ සැලසුම් අපගේ අවබෝධයට වඩා විශාලයි - යෙසායා 55:8-9</w:t>
      </w:r>
    </w:p>
    <w:p/>
    <w:p>
      <w:r xmlns:w="http://schemas.openxmlformats.org/wordprocessingml/2006/main">
        <w:t xml:space="preserve">2. මානව ප්‍රඥාව ගැන ප්‍රවේශම් වන්න - හිතෝපදේශ 3:5-6</w:t>
      </w:r>
    </w:p>
    <w:p/>
    <w:p>
      <w:r xmlns:w="http://schemas.openxmlformats.org/wordprocessingml/2006/main">
        <w:t xml:space="preserve">1. යොහන් 2:24-25 - එහෙත්, යේසුස් වහන්සේ ඔවුන්ට භාර නොකෙළේ, ඔහු සියලු මිනිසුන් දන්නා බැවිනි.</w:t>
      </w:r>
    </w:p>
    <w:p/>
    <w:p>
      <w:r xmlns:w="http://schemas.openxmlformats.org/wordprocessingml/2006/main">
        <w:t xml:space="preserve">2. 2 කොරින්ති 10:12 - මක්නිසාද අපි ගණන් ගැනීමට හෝ තමන්ව ප්‍රශංසා කරන සමහරුන් සමඟ සංසන්දනය කිරීමට අපි එඩිතර නොවෙමු.</w:t>
      </w:r>
    </w:p>
    <w:p/>
    <w:p>
      <w:r xmlns:w="http://schemas.openxmlformats.org/wordprocessingml/2006/main">
        <w:t xml:space="preserve">2 සාමුවෙල් 10:4 එබැවින් හානුන් දාවිත්ගේ සේවකයන් අල්ලාගෙන, ඔවුන්ගේ රැවුල් බාගයක් කපා, ඔවුන්ගේ වස්ත්‍ර මැදින්, ඔවුන්ගේ තට්ටම් දක්වා පවා කපා ඔවුන් පිටත් කර යැවීය.</w:t>
      </w:r>
    </w:p>
    <w:p/>
    <w:p>
      <w:r xmlns:w="http://schemas.openxmlformats.org/wordprocessingml/2006/main">
        <w:t xml:space="preserve">අම්මොන්වරුන්ගේ රජ වූ හානුන් දාවිත්ගේ සේවකයන් අල්ලාගෙන ඔවුන්ට නින්දා කළේ ඔවුන්ගේ රැවුලෙන් අඩක් රැවුල කපා ඔවුන්ගේ වස්ත්‍ර ඔවුන්ගේ තට්ටම් දක්වා කපා දැමීමෙනි.</w:t>
      </w:r>
    </w:p>
    <w:p/>
    <w:p>
      <w:r xmlns:w="http://schemas.openxmlformats.org/wordprocessingml/2006/main">
        <w:t xml:space="preserve">1. නින්දා කිරීමේ බලය: අප නින්දාවට පත් වූ විට ප්‍රතිචාර දක්වන්නේ කෙසේද?</w:t>
      </w:r>
    </w:p>
    <w:p/>
    <w:p>
      <w:r xmlns:w="http://schemas.openxmlformats.org/wordprocessingml/2006/main">
        <w:t xml:space="preserve">2. මුදා හැරීම පාලනය: අපට ඉහළ අතක් නොමැති විට යටත් වීමට ඉගෙන ගැනීම</w:t>
      </w:r>
    </w:p>
    <w:p/>
    <w:p>
      <w:r xmlns:w="http://schemas.openxmlformats.org/wordprocessingml/2006/main">
        <w:t xml:space="preserve">1. පිලිප්පි 2: 3-8 - ආත්මාර්ථකාමී අභිලාෂයකින් හෝ නිෂ්ඵල අහංකාරයෙන් කිසිවක් නොකරන්න. ඒ වෙනුවට, නිහතමානීව ඔබට වඩා අන් අයව අගය කරන්න.</w:t>
      </w:r>
    </w:p>
    <w:p/>
    <w:p>
      <w:r xmlns:w="http://schemas.openxmlformats.org/wordprocessingml/2006/main">
        <w:t xml:space="preserve">2. 1 පේතෘස් 5: 5-7 - දෙවියන් වහන්සේගේ බලවත් හස්තය යටතේ නිහතමානී වන්න, එවිට ඔහු ඔබ ගැන සැලකිලිමත් වන නිසා, ඔබේ සියලු කරදර ඔහු මත තබන්න, නියමිත වේලාවට ඔහු ඔබව උසස් කරයි.</w:t>
      </w:r>
    </w:p>
    <w:p/>
    <w:p>
      <w:r xmlns:w="http://schemas.openxmlformats.org/wordprocessingml/2006/main">
        <w:t xml:space="preserve">2 සාමුවෙල් 10:5 ඔවුන් එය දාවිත්ට පැවසූ විට, මිනිසුන් බොහෝ සෙයින් ලැජ්ජාවට පත් වූ බැවින්, ඔහු ඔවුන් හමුවීමට යැව්වේ ය. එවිට රජ, ”ඔබේ රැවුල වවන තුරු ජෙරිකෝවේ රැඳී සිට ආපසු එන්නැ”යි කීවේ ය.</w:t>
      </w:r>
    </w:p>
    <w:p/>
    <w:p>
      <w:r xmlns:w="http://schemas.openxmlformats.org/wordprocessingml/2006/main">
        <w:t xml:space="preserve">ලැජ්ජාවට පත් වූ මිනිසුන් හමුවීමට ඩේවිඩ් දූත පිරිසක් යවන අතර ආපසු පැමිණීමට පෙර ඔවුන්ගේ රැවුල වැඩෙන තුරු ජෙරිකෝවේ රැඳී සිටින ලෙස ඔවුන්ට උපදෙස් දෙයි.</w:t>
      </w:r>
    </w:p>
    <w:p/>
    <w:p>
      <w:r xmlns:w="http://schemas.openxmlformats.org/wordprocessingml/2006/main">
        <w:t xml:space="preserve">1. ලැජ්ජා සහගත හමුවීමක්: නින්දාව ජය ගැනීමට ඉගෙනීම</w:t>
      </w:r>
    </w:p>
    <w:p/>
    <w:p>
      <w:r xmlns:w="http://schemas.openxmlformats.org/wordprocessingml/2006/main">
        <w:t xml:space="preserve">2. ශක්තියෙන් වැඩීම: නියම මොහොත එනතුරු බලා සිටීම</w:t>
      </w:r>
    </w:p>
    <w:p/>
    <w:p>
      <w:r xmlns:w="http://schemas.openxmlformats.org/wordprocessingml/2006/main">
        <w:t xml:space="preserve">1. 1 තෙසලෝනික 5:14 - සහෝදරවරුනි, වැඩ නොකරන අයට අවවාද කරන්න, ක්ලාන්ත වූවන් දිරිමත් කරන්න, දුර්වල අයට උපකාර කරන්න, ඔවුන් සියල්ලන් සමඟ ඉවසන්න.</w:t>
      </w:r>
    </w:p>
    <w:p/>
    <w:p>
      <w:r xmlns:w="http://schemas.openxmlformats.org/wordprocessingml/2006/main">
        <w:t xml:space="preserve">2. යාකොබ් 1: 2-4 - මාගේ සහෝදරයෙනි, ඔබ විවිධ ආකාරයේ පරීක්ෂාවලට මුහුණ දෙන විට, ඒ සියල්ල ප්‍රීතියෙන් සලකන්න, මක්නිසාද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සාමුවෙල් 10:6 අම්මොන්වරුන්ගේ පුත්‍රයෝ තමන් දාවිත් ඉදිරියෙහි ගඳ ගසන බව දුටු විට, අම්මොන් පුත්‍රයෝ යවා, බෙත්‍රෙහොබ්හි සිරියානුවන් ද සෝබාහි සිරියානුවන් ද, පාබළයින් විසිදහසක් ද, මයකා රජුගේ මිනිසුන් දහසක් ද කුලියට ගත්හ. ඉෂ්ටොබ් මිනිසුන් දොළොස් දහසක්.</w:t>
      </w:r>
    </w:p>
    <w:p/>
    <w:p>
      <w:r xmlns:w="http://schemas.openxmlformats.org/wordprocessingml/2006/main">
        <w:t xml:space="preserve">අම්මොන්වරු දාවිත්ට විරුද්ධව සටන් කිරීමට බෙත්‍රෙහොබ් සහ සෝබාවලින් පාදඩ භටයන් 20,000ක්ද, මාකාහි මිනිසුන් 1,000ක්ද, ඉෂ්ටොබ්හි මිනිසුන් 12,000ක්ද කුලියට ගත්හ.</w:t>
      </w:r>
    </w:p>
    <w:p/>
    <w:p>
      <w:r xmlns:w="http://schemas.openxmlformats.org/wordprocessingml/2006/main">
        <w:t xml:space="preserve">1. සෑම සටනකටම දෙවියන්ගේ ශක්තිය ප්‍රමාණවත්ය</w:t>
      </w:r>
    </w:p>
    <w:p/>
    <w:p>
      <w:r xmlns:w="http://schemas.openxmlformats.org/wordprocessingml/2006/main">
        <w:t xml:space="preserve">2. විපත්ති හමුවේ සමිඳාණන් වහන්සේ කෙරෙහි විශ්වාසය තබන්න</w:t>
      </w:r>
    </w:p>
    <w:p/>
    <w:p>
      <w:r xmlns:w="http://schemas.openxmlformats.org/wordprocessingml/2006/main">
        <w:t xml:space="preserve">1. 2 ලේකම් 14:11 - ආසා තම දෙවි සමිඳාණන් වහන්සේට මොරගසා, ”ස්වාමීනි, බොහෝ දෙනෙකුට හෝ බලය නැති අයට උදව් කිරීමට ඔබට කිසිවක් නැත. අපගේ දෙවි සමිඳුනි, අපට උපකාර කළ මැනව. මක්නිසාද අපි ඔබ මත රැඳී සිටිමු, ඔබගේ නාමයෙන් අපි මේ සමූහයාට විරුද්ධ වන්නෙමු.</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සාමුවෙල් 10:7 දාවිත් ඒ ගැන ඇසූ විට, ඔහු ජෝවාබ් සහ සියලු බලවතුන්ගේ සේනාව යැවීය.</w:t>
      </w:r>
    </w:p>
    <w:p/>
    <w:p>
      <w:r xmlns:w="http://schemas.openxmlformats.org/wordprocessingml/2006/main">
        <w:t xml:space="preserve">ඩේවිඩ්ට තම රාජ්‍යයට එල්ල වූ ප්‍රහාරයක් ගැන ආරංචි වූ අතර එයට ප්‍රතිචාරය වූයේ එය ආරක්ෂා කිරීමට ජෝවාබ් සහ ඔහුගේ හමුදාව යැවීමයි.</w:t>
      </w:r>
    </w:p>
    <w:p/>
    <w:p>
      <w:r xmlns:w="http://schemas.openxmlformats.org/wordprocessingml/2006/main">
        <w:t xml:space="preserve">1. දෙවියන් වහන්සේගේ ආරක්ෂාව කෙරෙහි විශ්වාසය තැබීම - 2 සාමුවෙල් 10:7</w:t>
      </w:r>
    </w:p>
    <w:p/>
    <w:p>
      <w:r xmlns:w="http://schemas.openxmlformats.org/wordprocessingml/2006/main">
        <w:t xml:space="preserve">2. සූදානම් වීමේ වැදගත්කම - 2 සාමුවෙල් 10:7</w:t>
      </w:r>
    </w:p>
    <w:p/>
    <w:p>
      <w:r xmlns:w="http://schemas.openxmlformats.org/wordprocessingml/2006/main">
        <w:t xml:space="preserve">1. ගීතාවලිය 20:7 -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2. හිතෝපදේශ 21:31 - අශ්වයා යුද්ධයේ දවස සඳහා සූදානම් කර ඇත, නමුත් ජයග්රහණය සමිඳාණන් වහන්සේට ය.</w:t>
      </w:r>
    </w:p>
    <w:p/>
    <w:p>
      <w:r xmlns:w="http://schemas.openxmlformats.org/wordprocessingml/2006/main">
        <w:t xml:space="preserve">2 සාමුවෙල් 10:8 අම්මොන් පුත්‍රයෝ පිටතට අවුත්, දොරටුවෙන් ඇතුල් වන ස්ථානයෙහි සටනට සැරසුණෝය. ෂෝබා, රෙහොබ්, ඉෂ්තොබ් සහ මයකාහි සිරියන්වරු තනියම කෙතෙහි සිටියහ.</w:t>
      </w:r>
    </w:p>
    <w:p/>
    <w:p>
      <w:r xmlns:w="http://schemas.openxmlformats.org/wordprocessingml/2006/main">
        <w:t xml:space="preserve">අම්මොන් පුත්‍රයෝ දොරටුව අසල සටනට සූදානම් වූ අතර, සෝබා, රෙහොබ්, ඉෂ්ටොබ් සහ මාකා යන සිරියානුවන් කෙතේ තනිව සටන් කළහ.</w:t>
      </w:r>
    </w:p>
    <w:p/>
    <w:p>
      <w:r xmlns:w="http://schemas.openxmlformats.org/wordprocessingml/2006/main">
        <w:t xml:space="preserve">1. එකමුතුකමේ බලය: අම්මොන්වරුන්ගේ දරුවන්ගෙන් ඉගෙනීම</w:t>
      </w:r>
    </w:p>
    <w:p/>
    <w:p>
      <w:r xmlns:w="http://schemas.openxmlformats.org/wordprocessingml/2006/main">
        <w:t xml:space="preserve">2. කිසිදා අත් නොහරින්න: සෝබා, රෙහොබ්, ඉෂ්ටොබ් සහ මාකාහි සිරියානුවන්</w:t>
      </w:r>
    </w:p>
    <w:p/>
    <w:p>
      <w:r xmlns:w="http://schemas.openxmlformats.org/wordprocessingml/2006/main">
        <w:t xml:space="preserve">1. එපීස 6:12 - මක්නිසාද අපි පොරබදන්නේ මාංසයට හා රුධිරයට එරෙහිව නොව, අධිපතීන්ට, බලතලවලට එරෙහිව, මේ ලෝකයේ අන්ධකාරයේ පාලකයන්ට එරෙහිව, උසස් ස්ථානවල සිටින අධ්‍යාත්මික දුෂ්ටකමට එරෙහිවය.</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2 සාමුවෙල් 10:9 යෝවාබ් යුද්ධයේ පෙරමුණ පෙර සහ පසුපස තමාට විරුද්ධව සිටින බව දුටු විට, ඔහු ඉශ්‍රායෙල්හි තෝරාගත් සියලුම මිනිසුන් තෝරාගෙන, ඔවුන් සිරියානුවන්ට විරුද්ධව පෙළගස්වාගත්තේය.</w:t>
      </w:r>
    </w:p>
    <w:p/>
    <w:p>
      <w:r xmlns:w="http://schemas.openxmlformats.org/wordprocessingml/2006/main">
        <w:t xml:space="preserve">යෝවාබ් සිරියානුවන්ට එරෙහිව සටනකදී සටන් කිරීමට ඊශ්‍රායෙලයේ හොඳම මිනිසුන් ස්ථානගත කළේය.</w:t>
      </w:r>
    </w:p>
    <w:p/>
    <w:p>
      <w:r xmlns:w="http://schemas.openxmlformats.org/wordprocessingml/2006/main">
        <w:t xml:space="preserve">1. සූදානම් වීමේ බලය: ජෝවාබ්ගේ උපාය මාර්ගික චින්තනය ජයග්‍රහණයට තුඩු දුන් ආකාරය</w:t>
      </w:r>
    </w:p>
    <w:p/>
    <w:p>
      <w:r xmlns:w="http://schemas.openxmlformats.org/wordprocessingml/2006/main">
        <w:t xml:space="preserve">2. ධෛර්යයේ සහ කැපවීමේ වැදගත්කම: සටනේදී ජෝවාබ්ගේ නායකත්වය</w:t>
      </w:r>
    </w:p>
    <w:p/>
    <w:p>
      <w:r xmlns:w="http://schemas.openxmlformats.org/wordprocessingml/2006/main">
        <w:t xml:space="preserve">1. හිතෝපදේශ 21:5 - කඩිමුඩියේ දිළිඳුකමට මඟ පෙන්වනවා සේම කඩිසර අයගේ සැලසුම් ලාභයට මඟ පාදයි.</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සාමුවෙල් 10:10 ඉතුරු සෙනඟ අම්මොන්වරුන්ට විරුද්ධව පෙළගස්වන පිණිස ඔහු තම සහෝදරයා වූ අබිෂයි අතට පාවා දුන්නේය.</w:t>
      </w:r>
    </w:p>
    <w:p/>
    <w:p>
      <w:r xmlns:w="http://schemas.openxmlformats.org/wordprocessingml/2006/main">
        <w:t xml:space="preserve">ඩේවිඩ් තම හමුදාවන් බෙදා සෑම අංශයකටම අම්මොන්වරුන්ව පරාජය කිරීමට පැවරුවේය.</w:t>
      </w:r>
    </w:p>
    <w:p/>
    <w:p>
      <w:r xmlns:w="http://schemas.openxmlformats.org/wordprocessingml/2006/main">
        <w:t xml:space="preserve">1. ක්‍රිස්තුස් වහන්සේව අනුගමනය කිරීමේ පිරිවැය ගණන් කිරීම: 2 සාමුවෙල් 10:10 අධ්‍යයනයක්</w:t>
      </w:r>
    </w:p>
    <w:p/>
    <w:p>
      <w:r xmlns:w="http://schemas.openxmlformats.org/wordprocessingml/2006/main">
        <w:t xml:space="preserve">2. එකමුතුකමේ ශක්තිය: කණ්ඩායම් වැඩ කිරීමේ බලය 2 සාමුවෙල් 10:10 හි දක්නට ලැබේ</w:t>
      </w:r>
    </w:p>
    <w:p/>
    <w:p>
      <w:r xmlns:w="http://schemas.openxmlformats.org/wordprocessingml/2006/main">
        <w:t xml:space="preserve">1. එපීස 6:10-13 - දෙවියන්වහන්සේගේ සන්නාහය පැළඳීම.</w:t>
      </w:r>
    </w:p>
    <w:p/>
    <w:p>
      <w:r xmlns:w="http://schemas.openxmlformats.org/wordprocessingml/2006/main">
        <w:t xml:space="preserve">2. මතෙව් 28:18-20 - ජේසුස් වහන්සේ සිය ගෝලයන් වෙත පැවරූ නියෝගය.</w:t>
      </w:r>
    </w:p>
    <w:p/>
    <w:p>
      <w:r xmlns:w="http://schemas.openxmlformats.org/wordprocessingml/2006/main">
        <w:t xml:space="preserve">2 සාමුවෙල් 10:11 තවද, ඔහු කතා කොට, ”සිරියානුවන් මට ඕනෑවට වඩා ශක්තිමත් නම්, ඔබ මට උදව් කරන්න;</w:t>
      </w:r>
    </w:p>
    <w:p/>
    <w:p>
      <w:r xmlns:w="http://schemas.openxmlformats.org/wordprocessingml/2006/main">
        <w:t xml:space="preserve">සිරියානුවන්ට සහ අම්මොන්වරුන්ට එරෙහි සටනේදී දාවිත් ජෝවාබ්ට උදව් කරයි.</w:t>
      </w:r>
    </w:p>
    <w:p/>
    <w:p>
      <w:r xmlns:w="http://schemas.openxmlformats.org/wordprocessingml/2006/main">
        <w:t xml:space="preserve">1. කරදර කාලවලදී දෙවියන් වහන්සේ අපගේ ශක්තියයි.</w:t>
      </w:r>
    </w:p>
    <w:p/>
    <w:p>
      <w:r xmlns:w="http://schemas.openxmlformats.org/wordprocessingml/2006/main">
        <w:t xml:space="preserve">2. එකමුතුකමේ සහ සහයෝගීතාවයේ බලය.</w:t>
      </w:r>
    </w:p>
    <w:p/>
    <w:p>
      <w:r xmlns:w="http://schemas.openxmlformats.org/wordprocessingml/2006/main">
        <w:t xml:space="preserve">1. ගීතාවලිය 46:1 - "දෙවියන් වහන්සේ අපගේ සරණ සහ ශක්තියය, කරදරයේ දී සදාකාලික උපකාරය."</w:t>
      </w:r>
    </w:p>
    <w:p/>
    <w:p>
      <w:r xmlns:w="http://schemas.openxmlformats.org/wordprocessingml/2006/main">
        <w:t xml:space="preserve">2. දේශනාකාරයා 4: 9-10 - "දෙදෙනෙක් එකෙකුට වඩා හොඳය, මන්ද ඔවුන්ට ඔවුන්ගේ ශ්‍රමයට හොඳ විපාකයක් ඇත. මක්නිසාද ඔවුන් වැටුණහොත් යමෙක් තම සහකරුවා ඔසවයි"</w:t>
      </w:r>
    </w:p>
    <w:p/>
    <w:p>
      <w:r xmlns:w="http://schemas.openxmlformats.org/wordprocessingml/2006/main">
        <w:t xml:space="preserve">2 සාමුවෙල් 10:12 ධෛර්යවත් වන්න, අපි අපේ සෙනඟටත් අපේ දෙවියන්ගේ නගරවලටත් මිනිසුන් සමඟ සෙල්ලම් කරමු.</w:t>
      </w:r>
    </w:p>
    <w:p/>
    <w:p>
      <w:r xmlns:w="http://schemas.openxmlformats.org/wordprocessingml/2006/main">
        <w:t xml:space="preserve">ඩේවිඩ් ඔහුගේ මිනිසුන්ට නිර්භීතව හා දෙවියන්ගේ මිනිසුන් සහ නගර වෙනුවෙන් සටන් කිරීමට දිරිගන්වයි, දෙවියන් වහන්සේ හොඳම දේ කරනු ඇතැයි විශ්වාස කරයි.</w:t>
      </w:r>
    </w:p>
    <w:p/>
    <w:p>
      <w:r xmlns:w="http://schemas.openxmlformats.org/wordprocessingml/2006/main">
        <w:t xml:space="preserve">1: අපි නිර්භීතව හරි දේ වෙනුවෙන් සටන් කළ යුතුයි, අවසානයේදී දෙවියන් වහන්සේ හොඳම තීරණය ගනු ඇතැයි විශ්වාස කරන්න.</w:t>
      </w:r>
    </w:p>
    <w:p/>
    <w:p>
      <w:r xmlns:w="http://schemas.openxmlformats.org/wordprocessingml/2006/main">
        <w:t xml:space="preserve">2: දුෂ්කරතා අපට විරුද්ධ වූ විට පවා, අප ධෛර්යවත් විය යුතු අතර අපගේ උත්සාහයන් වලදී අපට මඟ පෙන්වීමට සහ ආරක්ෂා කිරීමට දෙවියන් වහන්සේ කෙරෙහි විශ්වාසය තැබිය යුතුය.</w:t>
      </w:r>
    </w:p>
    <w:p/>
    <w:p>
      <w:r xmlns:w="http://schemas.openxmlformats.org/wordprocessingml/2006/main">
        <w:t xml:space="preserve">1: ජෝෂුවා 1: 9- "ශක්තිමත් සහ ධෛර්ය සම්පන්න වන්න; භය නොවන්න, කලබල නොවන්න, මක්නිසාද ඔබ යන සෑම තැනකම ඔබේ දෙවි සමිඳාණන් වහන්සේ ඔබ සමඟ සිටින සේක."</w:t>
      </w:r>
    </w:p>
    <w:p/>
    <w:p>
      <w:r xmlns:w="http://schemas.openxmlformats.org/wordprocessingml/2006/main">
        <w:t xml:space="preserve">2: ගීතාවලිය 27: 1- "ස්වාමීන් වහන්සේ මාගේ ආලෝකය සහ මාගේ ගැළවීම ය; මම කාට බිය විය යුතුද? සමිඳාණන් වහන්සේ මාගේ ජීවිතයේ බලකොටුව ය; මා බිය වන්නේ කාටද?"</w:t>
      </w:r>
    </w:p>
    <w:p/>
    <w:p>
      <w:r xmlns:w="http://schemas.openxmlformats.org/wordprocessingml/2006/main">
        <w:t xml:space="preserve">2 සාමුවෙල් 10:13 ජෝවාබ් ද ඔහු සමඟ සිටි සෙනඟ ද සිරියානුවන්ට විරුද්ධ ව සටනට ළං විය. ඔව්හු ඔහු ඉදිරියෙන් පලා ගියහ.</w:t>
      </w:r>
    </w:p>
    <w:p/>
    <w:p>
      <w:r xmlns:w="http://schemas.openxmlformats.org/wordprocessingml/2006/main">
        <w:t xml:space="preserve">යෝවාබ් සහ ඔහුගේ හමුදාව සිරියානුවන්ට විරුද්ධව සටන් කළ අතර ඔවුන් පරාජයට පත් විය.</w:t>
      </w:r>
    </w:p>
    <w:p/>
    <w:p>
      <w:r xmlns:w="http://schemas.openxmlformats.org/wordprocessingml/2006/main">
        <w:t xml:space="preserve">1. දෙවියන් වහන්සේව විශ්වාස කරන අයට දෙවියන් වහන්සේ සැමවිටම ජයග්‍රහණය ලබා දෙනු ඇත.</w:t>
      </w:r>
    </w:p>
    <w:p/>
    <w:p>
      <w:r xmlns:w="http://schemas.openxmlformats.org/wordprocessingml/2006/main">
        <w:t xml:space="preserve">2. අප සැමවිටම අපගේ පැත්තේ සිටින ස්වාමීන් සමඟ සටනට සූදානම් විය යුතුය.</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එපීස 6:10-11 -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w:t>
      </w:r>
    </w:p>
    <w:p/>
    <w:p>
      <w:r xmlns:w="http://schemas.openxmlformats.org/wordprocessingml/2006/main">
        <w:t xml:space="preserve">2 සාමුවෙල් 10:14 සිරියන්වරු පලා ගිය බව අම්මොන් පුත්‍රයෝ දුටු විට ඔව්හු ද අබිෂයි ඉදිරියෙන් පලා ගොස් නගරයට ඇතුළු වූහ. එබැවින් ජෝවාබ් අම්මොන්වරුන් වෙතින් හැරී ජෙරුසලමට පැමිණියේ ය.</w:t>
      </w:r>
    </w:p>
    <w:p/>
    <w:p>
      <w:r xmlns:w="http://schemas.openxmlformats.org/wordprocessingml/2006/main">
        <w:t xml:space="preserve">යෝවාබ් සහ ඔහුගේ හමුදාව සිරියානුවන් සහ අම්මොන්වරුන්ව පරාජය කර, අම්මොන්වරුන් නගරයට පලා ගියහ. ඉන්පසු ජෝවාබ් නැවත යෙරුසලමට ගියේය.</w:t>
      </w:r>
    </w:p>
    <w:p/>
    <w:p>
      <w:r xmlns:w="http://schemas.openxmlformats.org/wordprocessingml/2006/main">
        <w:t xml:space="preserve">1. සටනේ දෙවියන්ගේ බලය - අපගේ සතුරන් පරාජය කිරීමට දෙවියන් වහන්සේ අපට ශක්තිය ලබා දෙන ආකාරය</w:t>
      </w:r>
    </w:p>
    <w:p/>
    <w:p>
      <w:r xmlns:w="http://schemas.openxmlformats.org/wordprocessingml/2006/main">
        <w:t xml:space="preserve">2. නොපසුබට උත්සාහය සහ ඇදහිල්ල - දෙවියන් වහන්සේ කෙරෙහි ඇදහිල්ල අපට ඕනෑම බාධකයක් ජය ගැනීමට උපකාර කරන්නේ කෙසේද?</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1 කොරින්ති 15:57 - නමුත් අපගේ ස්වාමීන් වන යේසුස් ක්‍රිස්තුස් මාර්ගයෙන් අපට ජයග්‍රහණය ලබා දෙන දෙවියන් වහන්සේට ස්තුති වේවා.</w:t>
      </w:r>
    </w:p>
    <w:p/>
    <w:p>
      <w:r xmlns:w="http://schemas.openxmlformats.org/wordprocessingml/2006/main">
        <w:t xml:space="preserve">2 සාමුවෙල් 10:15 තමන් ඊශ්‍රායෙල්වරුන්ට පහර දුන් බව සිරියානුවන් දුටු විට, ඔව්හු රැස් වූහ.</w:t>
      </w:r>
    </w:p>
    <w:p/>
    <w:p>
      <w:r xmlns:w="http://schemas.openxmlformats.org/wordprocessingml/2006/main">
        <w:t xml:space="preserve">සිරියානුවන් ඊශ්‍රායෙල්වරුන් විසින් සටනේදී පරාජයට පත් වූ අතර ඔවුන් නැවත එක්විය.</w:t>
      </w:r>
    </w:p>
    <w:p/>
    <w:p>
      <w:r xmlns:w="http://schemas.openxmlformats.org/wordprocessingml/2006/main">
        <w:t xml:space="preserve">1. විපත්ති හමුවේ අප කිසිවිටෙක අත් නොහැරිය යුතුය.</w:t>
      </w:r>
    </w:p>
    <w:p/>
    <w:p>
      <w:r xmlns:w="http://schemas.openxmlformats.org/wordprocessingml/2006/main">
        <w:t xml:space="preserve">2. දුෂ්කරතා මධ්‍යයේ අපට ශක්තිය ලබා දීමට අප ස්වාමින් වහන්සේ කෙරෙහි විශ්වාසය තැබිය යුතුය.</w:t>
      </w:r>
    </w:p>
    <w:p/>
    <w:p>
      <w:r xmlns:w="http://schemas.openxmlformats.org/wordprocessingml/2006/main">
        <w:t xml:space="preserve">1. පිලිප්පි 4:13 - "මාව ශක්තිමත් කරන්නා කරණකොටගෙන මට සියල්ල කළ හැක."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සාමුවෙල් 10:16 හදරෙසර් යවා ගඟෙන් එගොඩ සිටි සිරියානුවන් පිටතට ගෙනාවේය. හදරෙෂර්ගේ සේනාපති වූ ෂෝබාක් ඔවුන්ට පෙරටුව ගියේය.</w:t>
      </w:r>
    </w:p>
    <w:p/>
    <w:p>
      <w:r xmlns:w="http://schemas.openxmlformats.org/wordprocessingml/2006/main">
        <w:t xml:space="preserve">හදරෙසර් ඔහුට උදව් කිරීමට ගඟෙන් එගොඩ සිට සිරියානුවන් යවන අතර ෂෝබාක් ඔවුන්ව හෙලම් වෙත ගෙන යයි.</w:t>
      </w:r>
    </w:p>
    <w:p/>
    <w:p>
      <w:r xmlns:w="http://schemas.openxmlformats.org/wordprocessingml/2006/main">
        <w:t xml:space="preserve">1. නායකත්වයේ බලය: දෙවියන් වහන්සේ තම අරමුණු ඉටු කර ගැනීමට නායකයින් භාවිතා කරන ආකාරය</w:t>
      </w:r>
    </w:p>
    <w:p/>
    <w:p>
      <w:r xmlns:w="http://schemas.openxmlformats.org/wordprocessingml/2006/main">
        <w:t xml:space="preserve">2. ප්‍රජාවේ ශක්තිය: අපට තනිවම වඩා වැඩි යමක් ඉටුකර ගත හැක්කේ කෙසේද?</w:t>
      </w:r>
    </w:p>
    <w:p/>
    <w:p>
      <w:r xmlns:w="http://schemas.openxmlformats.org/wordprocessingml/2006/main">
        <w:t xml:space="preserve">1. එපීස 4:11-12 - තවද ඔහු ප්‍රේරිතයන්ට, අනාගතවක්තෘවරුන්ට, එවැන්ජලිස්තවරුන්ට, එඬේරුන්ට සහ ගුරුවරුන්ට, ක්‍රිස්තුස් වහන්සේගේ ශරීරය ගොඩනැගීම සඳහා, දේවසේවයේ වැඩ සඳහා සාන්තුවරයන්ව සන්නද්ධ කිරීමට ලබා දුන්නේය.</w:t>
      </w:r>
    </w:p>
    <w:p/>
    <w:p>
      <w:r xmlns:w="http://schemas.openxmlformats.org/wordprocessingml/2006/main">
        <w:t xml:space="preserve">2. හිතෝපදේශ 11:14 - මඟ පෙන්වීමක් නොමැති තැන සෙනඟක් වැටේ, නමුත් උපදේශකයින් බහුල වීමෙන් ආරක්ෂාව ඇත.</w:t>
      </w:r>
    </w:p>
    <w:p/>
    <w:p>
      <w:r xmlns:w="http://schemas.openxmlformats.org/wordprocessingml/2006/main">
        <w:t xml:space="preserve">2 සාමුවෙල් 10:17 එය දාවිත්ට සැල වූ විට, ඔහු සියලු ඉශ්රායෙල්වරුන් රැස් කර, ජෝර්දානය හරහා ගොස්, හෙලම් වෙත පැමිණියේය. සිරියන්වරු දාවිත්ට විරුද්ධව සටන් කොට ඔහු සමඟ සටන් කළහ.</w:t>
      </w:r>
    </w:p>
    <w:p/>
    <w:p>
      <w:r xmlns:w="http://schemas.openxmlformats.org/wordprocessingml/2006/main">
        <w:t xml:space="preserve">දාවිත් සියලු ඉශ්‍රායෙල්වරුන්ව සිරියානුවන්ට විරුද්ධව හෙලම්හි යුද්ධ කිරීමට රැස් කළේය.</w:t>
      </w:r>
    </w:p>
    <w:p/>
    <w:p>
      <w:r xmlns:w="http://schemas.openxmlformats.org/wordprocessingml/2006/main">
        <w:t xml:space="preserve">1. විපත්ති කාලවලදී එකට සිටීමේ වැදගත්කම.</w:t>
      </w:r>
    </w:p>
    <w:p/>
    <w:p>
      <w:r xmlns:w="http://schemas.openxmlformats.org/wordprocessingml/2006/main">
        <w:t xml:space="preserve">2. දුෂ්කර දුෂ්කරතා ජය ගැනීමට ධෛර්යය සහ ඇදහිල්ලේ බලය.</w:t>
      </w:r>
    </w:p>
    <w:p/>
    <w:p>
      <w:r xmlns:w="http://schemas.openxmlformats.org/wordprocessingml/2006/main">
        <w:t xml:space="preserve">1. ජෝෂුවා 24:15 "ඔබ සේවය කරන්නේ කාටද යන්න අද දින ඔබව තෝරාගන්න..."</w:t>
      </w:r>
    </w:p>
    <w:p/>
    <w:p>
      <w:r xmlns:w="http://schemas.openxmlformats.org/wordprocessingml/2006/main">
        <w:t xml:space="preserve">2. යෙසායා 41: 10-13 "බිය නොවන්න, මක්නිසාද මම ඔබ සමඟ සිටිමි: කම්පා නොවන්න; මක්නිසාද මම ඔබේ දෙවියන් වහන්සේ වෙමි: මම ඔබව ශක්තිමත් කරන්නෙමි, ඔව්, මම ඔබට උදව් කරන්නෙමි, ඔව්, මම ඔබට දකුණතින් උසුලන්නෙමි. මගේ ධර්මිෂ්ඨකමේ හස්තය."</w:t>
      </w:r>
    </w:p>
    <w:p/>
    <w:p>
      <w:r xmlns:w="http://schemas.openxmlformats.org/wordprocessingml/2006/main">
        <w:t xml:space="preserve">2 සාමුවෙල් 10:18 සිරියානුවන් ඉශ්‍රායෙල් ඉදිරියෙන් පලා ගියෝය. දාවිත් සිරියානුවන්ගේ රථ හත්සියයක් සහ අසරුවන් හතළිස් දහසක් මරා, ඔවුන්ගේ සේනාවේ ප්‍රධානියා වූ ෂොබාක්ට පහර දුන් අතර එහිදී ඔහු මිය ගියේය.</w:t>
      </w:r>
    </w:p>
    <w:p/>
    <w:p>
      <w:r xmlns:w="http://schemas.openxmlformats.org/wordprocessingml/2006/main">
        <w:t xml:space="preserve">ඩේවිඩ් සිරියානුවන් සටනේදී පරාජය කර, අශ්ව රථ රියදුරන් හත්සියයක් සහ අසරුවන් හතළිස් දහසක් මරා ඔවුන්ගේ නායක ෂෝබාක් මරා දැමීය.</w:t>
      </w:r>
    </w:p>
    <w:p/>
    <w:p>
      <w:r xmlns:w="http://schemas.openxmlformats.org/wordprocessingml/2006/main">
        <w:t xml:space="preserve">1. දෙවියන්ගේ විශ්වාසවන්තකමේ බලය</w:t>
      </w:r>
    </w:p>
    <w:p/>
    <w:p>
      <w:r xmlns:w="http://schemas.openxmlformats.org/wordprocessingml/2006/main">
        <w:t xml:space="preserve">2. ධෛර්යයෙන් හා විශ්වාසයෙන් දුෂ්කරතා ජය ගැනීම</w:t>
      </w:r>
    </w:p>
    <w:p/>
    <w:p>
      <w:r xmlns:w="http://schemas.openxmlformats.org/wordprocessingml/2006/main">
        <w:t xml:space="preserve">1. 1 ලේකම් 19:18 - "සිරියානුවන් ඊශ්‍රායෙල් ඉදිරියෙන් පලා ගිය අතර, දාවිත් අශ්ව රථවල සටන් කළ සිරියානුවන් හත්දහසක් සහ පාබල භටයින් හතළිස් දහසක් මරා දමා, සේනාවේ නායකයා වූ ෂොපාක් මරා දැමීය."</w:t>
      </w:r>
    </w:p>
    <w:p/>
    <w:p>
      <w:r xmlns:w="http://schemas.openxmlformats.org/wordprocessingml/2006/main">
        <w:t xml:space="preserve">2. යෙසායා 41:10 - "බිය නොවන්න; මක්නිසාද මම ඔබ සමඟ සිටිමි: කලබල නොවන්න; මක්නිසාද මම ඔබේ දෙවියන්ය: මම ඔබව ශක්තිමත් කරන්නෙමි, ඔව්, මම ඔබට උදව් කරන්නෙමි, ඔව්, මම ඔබට දකුණතින් උසුලන්නෙමි. මගේ ධර්මිෂ්ඨකම ගැන."</w:t>
      </w:r>
    </w:p>
    <w:p/>
    <w:p>
      <w:r xmlns:w="http://schemas.openxmlformats.org/wordprocessingml/2006/main">
        <w:t xml:space="preserve">2 සාමුවෙල් 10:19 හදරෙසර්ගේ සේවකයෝ වූ සියලු රජවරු තමන් ඉශ්‍රායෙල් ඉදිරියේ පරාජය වූ බව දුටු විට, ඔව්හු ඉශ්‍රායෙල් සමඟ සමාදාන වී ඔවුන්ට සේවය කළෝය. එබැවින් අම්මොන්වරුන්ගේ දරුවන්ට තවදුරටත් උපකාර කිරීමට සිරියානුවන් බිය විය.</w:t>
      </w:r>
    </w:p>
    <w:p/>
    <w:p>
      <w:r xmlns:w="http://schemas.openxmlformats.org/wordprocessingml/2006/main">
        <w:t xml:space="preserve">ඉශ්‍රායෙල් විසින් හදරෙසර්ට සේවය කළ රජවරුන් පරාජය කළ පසු, මෙම රජවරු ඊශ්‍රායෙල් සමඟ සමාදාන වූ අතර සිරියානුවන් තවදුරටත් අම්මොන්වරුන්ට උදව් කළේ නැත.</w:t>
      </w:r>
    </w:p>
    <w:p/>
    <w:p>
      <w:r xmlns:w="http://schemas.openxmlformats.org/wordprocessingml/2006/main">
        <w:t xml:space="preserve">1. අපි දෙවියන් වහන්සේ කෙරෙහි විශ්වාසය තබන විට, ඕනෑම තත්වයකදී ඔහු අපට ජයග්‍රහණය ලබා දෙයි.</w:t>
      </w:r>
    </w:p>
    <w:p/>
    <w:p>
      <w:r xmlns:w="http://schemas.openxmlformats.org/wordprocessingml/2006/main">
        <w:t xml:space="preserve">2. අප කිසිවිටෙක ලෞකික ආධාර මත විශ්වාසය නොතැබිය යුතුය, මන්ද එය ක්ෂණික සහ විශ්වාස කළ නොහැකි 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46:1 දෙවියන් වහන්සේ අපගේ සරණ සහ ශක්තියය, විපත්තිවලදී ඉතා වත්මන් උපකාරය.</w:t>
      </w:r>
    </w:p>
    <w:p/>
    <w:p>
      <w:r xmlns:w="http://schemas.openxmlformats.org/wordprocessingml/2006/main">
        <w:t xml:space="preserve">2 සාමුවෙල් 11 වන පරිච්ඡේදයේ දාවිත් රජු බැත්ෂෙබා සමඟ ඇති කර ගත් සම්බන්ධය සහ පසුව වසන් කිරීම ගැන කථා කරයි.</w:t>
      </w:r>
    </w:p>
    <w:p/>
    <w:p>
      <w:r xmlns:w="http://schemas.openxmlformats.org/wordprocessingml/2006/main">
        <w:t xml:space="preserve">1 වන ඡේදය: පරිච්ඡේදය ආරම්භ වන්නේ රජවරුන් සටනට යන කාලය විස්තර කිරීමෙනි, නමුත් දාවිත් නැවත ජෙරුසලමේ රැඳී සිටියි (2 සාමුවෙල් 11:1). දවසක් හැන්දෑවක, හිත්තීය උරියාගේ භාර්යාව වන බැත්ෂෙබා වහලක් උඩ නානවා දාවිත් දකිනවා. ඔහු ඇගේ සුන්දරත්වයට වශී වී ඇයට ආශා කරයි.</w:t>
      </w:r>
    </w:p>
    <w:p/>
    <w:p>
      <w:r xmlns:w="http://schemas.openxmlformats.org/wordprocessingml/2006/main">
        <w:t xml:space="preserve">2 වන ඡේදය: දාවිත් බැත්ෂෙබාව ඔහු වෙත ගෙන ඒමට පණිවිඩකරුවන් යවයි, ඇය විවාහක බව දැන සිටියත් ඔහු ඇය සමඟ නිදා ගනී (2 සාමුවෙල් 11:2-4). ඔවුන්ගේ හමුවීමේ ප්‍රතිඵලයක් ලෙස බත්ෂෙබා දරුවෙකු පිළිසිඳ ගනී.</w:t>
      </w:r>
    </w:p>
    <w:p/>
    <w:p>
      <w:r xmlns:w="http://schemas.openxmlformats.org/wordprocessingml/2006/main">
        <w:t xml:space="preserve">3 වන ඡේදය: බැත්ෂෙබා ගැබ්ගෙන සිටින බව දාවිත්ට දැනුම් දුන් විට, ඔහු තම පාපය වසන් කිරීමට උත්සාහ කරයි (2 සාමුවෙල් 11:5-13). ඔහු උරියාව යුද්ධයෙන් ආපසු ගෙන එන්නේ ඔහු දරුවාට පියෙකු වූ බව පෙන්වීමට උත්සාහ කිරීමෙනි. කෙසේ වෙතත්, උරියා ඔහුගේ රාජකාරියට පක්ෂපාතී වන අතර ඔහුගේ සෙසු සොල්දාදුවන් තවමත් සටන් කරමින් සිටියදී ගෙදර යාම ප්‍රතික්ෂේප කරයි.</w:t>
      </w:r>
    </w:p>
    <w:p/>
    <w:p>
      <w:r xmlns:w="http://schemas.openxmlformats.org/wordprocessingml/2006/main">
        <w:t xml:space="preserve">4 වන ඡේදය: ඔහුගේ වරද තවදුරටත් වසන් කිරීමේ උත්සාහයක් ලෙස, ඩේවිඩ් යුරියාගේ මරණයට අණ කරන්නේ ඔහුව සටනේදී අවදානමට ලක්විය හැකි ස්ථානයක තබමිනි (2 සාමුවෙල් 11:14-25). යෝවාබ් මෙම නියෝගය ක්‍රියාත්මක කරයි.</w:t>
      </w:r>
    </w:p>
    <w:p/>
    <w:p>
      <w:r xmlns:w="http://schemas.openxmlformats.org/wordprocessingml/2006/main">
        <w:t xml:space="preserve">5 වන ඡේදය: උරියාගේ මරණයෙන් පසු, බැත්ෂෙබා තම ස්වාමිපුරුෂයා ගැන වැලපෙයි. ඇගේ ශෝක කාලය අවසන් වූ පසු, ඩේවිඩ් ඇයව විවාහ කර ගන්නා අතර ඇය ඔහුගේ භාර්යාවන්ගෙන් කෙනෙකු බවට පත් වේ (2 සාමුවෙල් 11:26-27).</w:t>
      </w:r>
    </w:p>
    <w:p/>
    <w:p>
      <w:r xmlns:w="http://schemas.openxmlformats.org/wordprocessingml/2006/main">
        <w:t xml:space="preserve">සාරාංශයක් ලෙස, 2 සැමුවෙල් එකොළොස්වන පරිච්ඡේදය, බැත්ෂෙබා සමඟ දාවිත් රජුගේ සම්බන්ධය සහ පසුව වසන් කිරීම පිළිබඳ කතාව විස්තර කරයි. ඩේවිඩ් බැත්ෂෙබා නානවා දකිනවා, ඇගේ සුන්දරත්වයට ආශා කරනවා, ඇය විවාහක බව දැන දැනත් ඇය සමඟ නිදාගන්නවා. එහි ප්‍රතිඵලයක් ලෙස බැත්ෂෙබා ගැබ් ගනී, ඩේවිඩ් ඔහුගේ පාපය සැඟවීමට උත්සාහ කරයි, උරියාව සටනින් ආපසු ගෙන ඒමට ඔහු දරුවාට පියෙකු විය. කෙසේ වෙතත්, උරියා පක්ෂපාතීව සිටියි, ඔහුගේ වරද තවදුරටත් වසන් කිරීම සඳහා, ඩේවිඩ් යුද්ධයේදී උරියාගේ මරණයට අණ කරයි. යෝවාබ් මෙම අණ ක්‍රියාත්මක කරයි, උරියාගේ මරණයෙන් පසු බැත්ෂෙබා තම සැමියා වෙනුවෙන් වැලපෙන්නීය. වැලපීම අවසන් වූ පසු, ඩේවිඩ් බැත්ෂෙබා විවාහ කර ගනී, මෙය සාරාංශයක් ලෙස, පරිච්ඡේදය රාගය, කාමමිථ්‍යාචාරය සහ වංචාවේ ප්‍රතිවිපාක පිළිබඳ අනතුරු ඇඟවීමේ කතාවක් ලෙස සේවය කරයි. එය මිනිස් දුබලකම සහ දෙවිගේ යුක්තිය යන දෙකම ඉස්මතු කරයි.</w:t>
      </w:r>
    </w:p>
    <w:p/>
    <w:p>
      <w:r xmlns:w="http://schemas.openxmlformats.org/wordprocessingml/2006/main">
        <w:t xml:space="preserve">2 සාමුවෙල් 11:1 වසරක් ගෙවී ගිය පසු, රජවරුන් යුද්ධයට යන අවස්ථාවේ දී, දාවිත් ජෝවාබ් ද ඔහු සමඟ ඔහුගේ සේවකයන් ද මුළු ඉශ්රායෙල් ද යැවී ය. ඔව්හු අම්මොන්වරුන් විනාශ කර, රබ්බා වටලා ගත්හ. නමුත් දාවිත් යෙරුසලමේ නැවතී සිටියේය.</w:t>
      </w:r>
    </w:p>
    <w:p/>
    <w:p>
      <w:r xmlns:w="http://schemas.openxmlformats.org/wordprocessingml/2006/main">
        <w:t xml:space="preserve">අවුරුද්දක් ගත වූ පසු දාවිත් යෝවාබ් සහ ඔහුගේ සේවකයන් සමඟ ඊශ්‍රායෙල් හමුදාව සමඟ අම්මොන්වරුන්ට එරෙහිව සටන් කිරීමට සහ රබ්බා නගරය වැටලීමට යැවීය. කෙසේවෙතත්, දාවිත් යෙරුසලමේ නැවතී සිටියේය.</w:t>
      </w:r>
    </w:p>
    <w:p/>
    <w:p>
      <w:r xmlns:w="http://schemas.openxmlformats.org/wordprocessingml/2006/main">
        <w:t xml:space="preserve">1. කීකරුකමේ බලය: දෙවියන්වහන්සේගේ අණ පිළිපැදීමට ඉගෙනීම</w:t>
      </w:r>
    </w:p>
    <w:p/>
    <w:p>
      <w:r xmlns:w="http://schemas.openxmlformats.org/wordprocessingml/2006/main">
        <w:t xml:space="preserve">2. උදාසීනත්වයේ අන්තරාය: පරීක්ෂාව ජය ගැනීම</w:t>
      </w:r>
    </w:p>
    <w:p/>
    <w:p>
      <w:r xmlns:w="http://schemas.openxmlformats.org/wordprocessingml/2006/main">
        <w:t xml:space="preserve">1. 1 සාමුවෙල් 15:22 - සාමුවෙල් පැවසුවේ, සමිඳාණන් වහන්සේගේ හඬට කීකරු වූවාක් මෙන් දවන යාග පූජාවලින් හා පූජාවලින් සමිඳාණන් වහන්සේ මහත් සේ ප්‍රිය කරන්නේ ද? බලන්න, පූජාවට වඩා කීකරු වීමත් බැටළුවන්ගේ තෙලට වඩා කීකරු වීමත් හොඳය.</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2 සාමුවෙල් 11:2 සවස් වරුවේ දාවිත් තම ඇඳෙන් නැඟිට රජුගේ මාලිගාවේ වහලය මත ඇවිද ගිය අතර, වහලය මත සිට කාන්තාවක් සෝදාගෙන සිටිනු ඔහු දුටුවේය. ඒ ස්ත්‍රිය ඉතා රූමත් වූවාය.</w:t>
      </w:r>
    </w:p>
    <w:p/>
    <w:p>
      <w:r xmlns:w="http://schemas.openxmlformats.org/wordprocessingml/2006/main">
        <w:t xml:space="preserve">එක් සැන්දෑවක, ඩේවිඩ් ඇඳෙන් බැස මාලිගාවේ වහලය මත ඇවිද ගියේය. එතැන් සිට ඔහු කාන්තාවක් සෝදාගෙන සිටිනු දැක ඇගේ සුන්දරත්වය දුටුවේය.</w:t>
      </w:r>
    </w:p>
    <w:p/>
    <w:p>
      <w:r xmlns:w="http://schemas.openxmlformats.org/wordprocessingml/2006/main">
        <w:t xml:space="preserve">1. "දෙවියන් වහන්සේගේ මැවිල්ලේ අලංකාරය"</w:t>
      </w:r>
    </w:p>
    <w:p/>
    <w:p>
      <w:r xmlns:w="http://schemas.openxmlformats.org/wordprocessingml/2006/main">
        <w:t xml:space="preserve">2. "මාංසයේ පරීක්ෂාව"</w:t>
      </w:r>
    </w:p>
    <w:p/>
    <w:p>
      <w:r xmlns:w="http://schemas.openxmlformats.org/wordprocessingml/2006/main">
        <w:t xml:space="preserve">1. උත්පත්ති 1:27 - දෙවියන් වහන්සේ මිනිසා මැවූයේ ඔහුගේම ස්වරූපයෙනි, දෙවියන් වහන්සේගේ ස්වරූපයෙන් ඔහු මැව්වේය. පුරුෂයා සහ ස්ත්‍රිය ඔවුන්ව මැව්වේය.</w:t>
      </w:r>
    </w:p>
    <w:p/>
    <w:p>
      <w:r xmlns:w="http://schemas.openxmlformats.org/wordprocessingml/2006/main">
        <w:t xml:space="preserve">2. යාකොබ් 1:14-15 - නමුත් සෑම මිනිසෙක්ම තමාගේම තෘෂ්ණාවෙන් ඈත් වී පොළඹවන විට පරීක්ෂාවට ලක් වේ. ඉක්බිති තෘෂ්ණාව පිළිසිඳගත් කල්හි පාපය උපදවයි, පාපය නිමවූ කල්හි මරණය උපදවයි.</w:t>
      </w:r>
    </w:p>
    <w:p/>
    <w:p>
      <w:r xmlns:w="http://schemas.openxmlformats.org/wordprocessingml/2006/main">
        <w:t xml:space="preserve">2 සාමුවෙල් 11:3 දාවිත් යවා ස්ත්‍රියගෙන් විමසුවේය. එකෙක් කතා කොට, ''මේ හිත්තීය උරියාගේ භාර්යාව වූ එලියාම්ගේ දුව බැත්ෂෙබා නොවේ ද?</w:t>
      </w:r>
    </w:p>
    <w:p/>
    <w:p>
      <w:r xmlns:w="http://schemas.openxmlformats.org/wordprocessingml/2006/main">
        <w:t xml:space="preserve">දාවිත් හිත්තීය උරියාගේ භාර්යාව වූ බැත්ෂෙබාව සොයාගෙන ඇය ගැන විමසීමට කෙනෙකු යවයි.</w:t>
      </w:r>
    </w:p>
    <w:p/>
    <w:p>
      <w:r xmlns:w="http://schemas.openxmlformats.org/wordprocessingml/2006/main">
        <w:t xml:space="preserve">1. පරීක්ෂාවේ අන්තරාය - පරීක්ෂාව මධ්‍යයේ පාපය ජය ගන්නේ කෙසේද</w:t>
      </w:r>
    </w:p>
    <w:p/>
    <w:p>
      <w:r xmlns:w="http://schemas.openxmlformats.org/wordprocessingml/2006/main">
        <w:t xml:space="preserve">2. සමාව දීමේ බලය - වරදක් කිරීමෙන් පසු මිදීම සහ ප්‍රතිෂ්ඨාපනය සොයා ගන්නේ කෙසේද?</w:t>
      </w:r>
    </w:p>
    <w:p/>
    <w:p>
      <w:r xmlns:w="http://schemas.openxmlformats.org/wordprocessingml/2006/main">
        <w:t xml:space="preserve">1. යාකොබ් 1:14-15 - "එහෙත් එක් එක් පුද්ගලයා තමාගේම නපුරු ආශාවෙන් ඇදගෙන ගොස් පොළඹවන විට පරීක්ෂාවට ලක් වේ. ආශාව පිළිසිඳගත් පසු එය පාපය උපදවයි; එය සම්පූර්ණයෙන් වැඩුණු විට පාපය උපදවයි. , මරණය උපදවයි."</w:t>
      </w:r>
    </w:p>
    <w:p/>
    <w:p>
      <w:r xmlns:w="http://schemas.openxmlformats.org/wordprocessingml/2006/main">
        <w:t xml:space="preserve">2. යෙසායා 1:18 - "දැන් එන්න, අපි කාරණය විසඳා ගනිමු" කියා සමිඳාණන් වහන්සේ පවසයි. "ඔබේ පව් තද රතු පාට වුවත්, ඒවා හිම මෙන් සුදු වනු ඇත; ඒවා තද රතු පාට වුවද, ඒවා ලොම් මෙන් වන්නේය."</w:t>
      </w:r>
    </w:p>
    <w:p/>
    <w:p>
      <w:r xmlns:w="http://schemas.openxmlformats.org/wordprocessingml/2006/main">
        <w:t xml:space="preserve">2 සාමුවෙල් 11:4 දාවිත් පණිවිඩකරුවන් යවා ඇයව රැගෙන ගියේය. ඇය ඔහු වෙතට පැමිණි අතර ඔහු ඇය සමඟ සයනය කළේය. මක්නිසාද ඇය අපවිත්‍රකමෙන් පවිත්‍ර වූවාය.</w:t>
      </w:r>
    </w:p>
    <w:p/>
    <w:p>
      <w:r xmlns:w="http://schemas.openxmlformats.org/wordprocessingml/2006/main">
        <w:t xml:space="preserve">දාවිත් බැත්ෂෙබාව කැඳවාගෙන යාමට පණිවිඩකරුවන් යවා ඇගේ අපවිත්‍රකමෙන් පවිත්‍ර වූ පසු ඇය සමඟ නිදාගත්තේය.</w:t>
      </w:r>
    </w:p>
    <w:p/>
    <w:p>
      <w:r xmlns:w="http://schemas.openxmlformats.org/wordprocessingml/2006/main">
        <w:t xml:space="preserve">1. සංශුද්ධතාවයේ වැදගත්කම</w:t>
      </w:r>
    </w:p>
    <w:p/>
    <w:p>
      <w:r xmlns:w="http://schemas.openxmlformats.org/wordprocessingml/2006/main">
        <w:t xml:space="preserve">2. දුරාචාර ක්රියාවන්ගේ ප්රතිවිපාක</w:t>
      </w:r>
    </w:p>
    <w:p/>
    <w:p>
      <w:r xmlns:w="http://schemas.openxmlformats.org/wordprocessingml/2006/main">
        <w:t xml:space="preserve">1. 1 කොරින්ති 6:18-20 - ලිංගික දුරාචාරයෙන් පලා යන්න; පුද්ගලයෙකු කරන සෑම පාපයක්ම ශරීරයෙන් පිටත ය, නමුත් ලිංගික දුරාචාර පුද්ගලයා තම ශරීරයට එරෙහිව පව් කරයි.</w:t>
      </w:r>
    </w:p>
    <w:p/>
    <w:p>
      <w:r xmlns:w="http://schemas.openxmlformats.org/wordprocessingml/2006/main">
        <w:t xml:space="preserve">2. හිතෝපදේශ 6:27-29 - මිනිසෙකුට ඔහුගේ පපුව අසල ගින්නක් ගෙන යා හැකිද, ඔහුගේ ඇඳුම් පිළිස්සෙන්නේ නැද්ද? එසේත් නැතිනම් උණු අඟුරු මත ඇවිදින්නෙකුට ඔහුගේ පාද පිළිස්සෙන්නේ නැද්ද? තම අසල්වැසියාගේ භාර්යාව වෙතට යන තැනැත්තාද එසේමය. ඇයව ස්පර්ශ කරන කිසිවෙක් දඬුවම් නොලබන්නේ නැත.</w:t>
      </w:r>
    </w:p>
    <w:p/>
    <w:p>
      <w:r xmlns:w="http://schemas.openxmlformats.org/wordprocessingml/2006/main">
        <w:t xml:space="preserve">2 සාමුවෙල් 11:5 ඒ ස්ත්‍රිය පිළිසිඳගෙන, දාවිත්ට දන්වා යවා, “මම දරුවෙක් ඉන්නවා.</w:t>
      </w:r>
    </w:p>
    <w:p/>
    <w:p>
      <w:r xmlns:w="http://schemas.openxmlformats.org/wordprocessingml/2006/main">
        <w:t xml:space="preserve">දාවිත් සමඟ සබඳතා පැවැත්වූ කාන්තාව ගැබ්ගෙන ඒ බව ඔහුට දන්වා සිටියාය.</w:t>
      </w:r>
    </w:p>
    <w:p/>
    <w:p>
      <w:r xmlns:w="http://schemas.openxmlformats.org/wordprocessingml/2006/main">
        <w:t xml:space="preserve">1. අපගේ ක්රියාවන්ගේ ප්රතිවිපාක.</w:t>
      </w:r>
    </w:p>
    <w:p/>
    <w:p>
      <w:r xmlns:w="http://schemas.openxmlformats.org/wordprocessingml/2006/main">
        <w:t xml:space="preserve">2. අපගේ තීරණ සඳහා වගවීමේ වැදගත්කම.</w:t>
      </w:r>
    </w:p>
    <w:p/>
    <w:p>
      <w:r xmlns:w="http://schemas.openxmlformats.org/wordprocessingml/2006/main">
        <w:t xml:space="preserve">1. හිතෝපදේශ 5:22-23 - "ඔහුගේම අයුතුකම් දුෂ්ටයා උගුලට හසු කර ගනී, ඔහු ඔහුගේ පාපයේ ලණුවලට හසු වේ. ඔහු විනය නොමැතිකම නිසා මිය යනු ඇත, ඔහුගේම මහා මෝඩකම නිසා නොමඟ යවයි."</w:t>
      </w:r>
    </w:p>
    <w:p/>
    <w:p>
      <w:r xmlns:w="http://schemas.openxmlformats.org/wordprocessingml/2006/main">
        <w:t xml:space="preserve">2. යාකොබ් 1:14-15 - "එහෙත් එක් එක් පුද්ගලයා තමාගේම නපුරු ආශාවෙන් ඇදගෙන ගොස් පොළඹවන විට පරීක්ෂාවට ලක් වේ. ආශාව පිළිසිඳගත් පසු එය පාපය ද, පාපය සම්පූර්ණ වූ විට ද උපදියි. , මරණය උපදවයි."</w:t>
      </w:r>
    </w:p>
    <w:p/>
    <w:p>
      <w:r xmlns:w="http://schemas.openxmlformats.org/wordprocessingml/2006/main">
        <w:t xml:space="preserve">2 සාමුවෙල් 11:6 දාවිත් ජෝවාබ් වෙත යවා, ''හිත්තීය උරියා මා වෙත එවන්න. ජෝවාබ් උරියා දාවිත් වෙත යැවී ය.</w:t>
      </w:r>
    </w:p>
    <w:p/>
    <w:p>
      <w:r xmlns:w="http://schemas.openxmlformats.org/wordprocessingml/2006/main">
        <w:t xml:space="preserve">දාවිත් යෝවාබ්ට පණිවිඩයක් යැව්වේ හිත්තීය උරියා ඔහු වෙත එවන ලෙසයි.</w:t>
      </w:r>
    </w:p>
    <w:p/>
    <w:p>
      <w:r xmlns:w="http://schemas.openxmlformats.org/wordprocessingml/2006/main">
        <w:t xml:space="preserve">1. කිසිවෙක් මිදීමෙන් ඔබ්බට නැත, රෝම 5:8</w:t>
      </w:r>
    </w:p>
    <w:p/>
    <w:p>
      <w:r xmlns:w="http://schemas.openxmlformats.org/wordprocessingml/2006/main">
        <w:t xml:space="preserve">2. අපගේ සියලු තත්වයන් කෙරෙහි දෙවියන් වහන්සේ පරමාධිපතිය, යෙසායා 55:8-9</w:t>
      </w:r>
    </w:p>
    <w:p/>
    <w:p>
      <w:r xmlns:w="http://schemas.openxmlformats.org/wordprocessingml/2006/main">
        <w:t xml:space="preserve">1. ගීතාවලිය 51:10-12</w:t>
      </w:r>
    </w:p>
    <w:p/>
    <w:p>
      <w:r xmlns:w="http://schemas.openxmlformats.org/wordprocessingml/2006/main">
        <w:t xml:space="preserve">2. යාකොබ් 4:17</w:t>
      </w:r>
    </w:p>
    <w:p/>
    <w:p>
      <w:r xmlns:w="http://schemas.openxmlformats.org/wordprocessingml/2006/main">
        <w:t xml:space="preserve">2 සාමුවෙල් 11:7 උරියා ඔහු වෙතට පැමිණි විට, දාවිත් ඔහුගෙන් ජෝවාබ් කළේ කෙසේද, සෙනඟ කළේ කෙසේද සහ යුද්ධය සමෘද්ධිමත් වූයේ කෙසේද කියා ඔහුගෙන් ඉල්ලා සිටියේය.</w:t>
      </w:r>
    </w:p>
    <w:p/>
    <w:p>
      <w:r xmlns:w="http://schemas.openxmlformats.org/wordprocessingml/2006/main">
        <w:t xml:space="preserve">දාවිත් උරියාගෙන් යුද්ධයේ තත්ත්වය සහ යෝවාබ් සහ සෙනඟ කරන ආකාරය ගැන ඇසුවා.</w:t>
      </w:r>
    </w:p>
    <w:p/>
    <w:p>
      <w:r xmlns:w="http://schemas.openxmlformats.org/wordprocessingml/2006/main">
        <w:t xml:space="preserve">1. ලෝකයේ සිදුවන දේ පිළිබඳව දැනුවත්ව සිටීමේ වැදගත්කම.</w:t>
      </w:r>
    </w:p>
    <w:p/>
    <w:p>
      <w:r xmlns:w="http://schemas.openxmlformats.org/wordprocessingml/2006/main">
        <w:t xml:space="preserve">2. තම ජනතාව ගැන සලකන නායකයෙකු වීමේ වැදගත්කම.</w:t>
      </w:r>
    </w:p>
    <w:p/>
    <w:p>
      <w:r xmlns:w="http://schemas.openxmlformats.org/wordprocessingml/2006/main">
        <w:t xml:space="preserve">1. මතෙව් 22:36-40, "ගුරුතුමනි, ව්‍යවස්ථාවේ ශ්‍රේෂ්ඨ ආඥාව කුමක්ද?" ජේසුස් වහන්සේ ඔහුට කතා කොට, "'ඔබේ දෙවි සමිඳාණන් වහන්සේට ඔබේ මුළු හදවතින්ම, ඔබේ මුළු ආත්මයෙන් සහ ඔබේ මුළු මනසින් ප්‍රේම කරන්න.' මෙය ශ්‍රේෂ්ඨ සහ ප්‍රධානතම ආඥාව වන අතර, 'ඔබට මෙන් ඔබේ අසල්වැසියාට ප්‍රේම කරන්න' යන දෙවෙනි ආඥාව ඊට සමානය. මෙම ආඥා දෙක මත මුළු ව්යවස්ථාව සහ අනාගතවක්තෘවරුන් රඳා පවතී.</w:t>
      </w:r>
    </w:p>
    <w:p/>
    <w:p>
      <w:r xmlns:w="http://schemas.openxmlformats.org/wordprocessingml/2006/main">
        <w:t xml:space="preserve">2. 1 පේතෘස් 5:2-3, "ඔබේ රැකවරණය යටතේ සිටින දෙවියන් වහන්සේගේ රැළේ එඬේරා වන්න, ඔවුන් ගැන බලාගන්න, ඔබ කළ යුතු නිසා නොව, නමුත් ඔබ කැමති නිසා, දෙවියන් වහන්සේ කැමති පරිදි, වංක ලාභය පසුපස හඹා නොයන්න, නමුත් සේවය කිරීමට ආශාවක් ඇත; ඔබට භාර දී ඇති අය කෙරෙහි අධිපතිකම් නොකර, රැළට ආදර්ශයක් වන්න.</w:t>
      </w:r>
    </w:p>
    <w:p/>
    <w:p>
      <w:r xmlns:w="http://schemas.openxmlformats.org/wordprocessingml/2006/main">
        <w:t xml:space="preserve">2 සාමුවෙල් 11:8 දාවිත් උරියාට කතා කොට, ''ඔබේ ගෙදරට බැස ඔබේ පාද සෝදන්න. උරියා රජුගේ ගෘහයෙන් පිටව ගිය අතර, රජුගෙන් මස් කෑමක් ඔහු පසුපස ගියේය.</w:t>
      </w:r>
    </w:p>
    <w:p/>
    <w:p>
      <w:r xmlns:w="http://schemas.openxmlformats.org/wordprocessingml/2006/main">
        <w:t xml:space="preserve">ඩේවිඩ් රජුගේ ආහාර වේලක් සමඟ උරියාව ගෙදර යවයි, නමුත් උරියා යන්න ප්‍රතික්ෂේප කරයි.</w:t>
      </w:r>
    </w:p>
    <w:p/>
    <w:p>
      <w:r xmlns:w="http://schemas.openxmlformats.org/wordprocessingml/2006/main">
        <w:t xml:space="preserve">1. කීකරුකම පිළිබඳ අධ්‍යයනයක්: උරියා දෙවියන්ගේ කැමැත්තට අකීකරු වීම ප්‍රතික්ෂේප කළ ආකාරය</w:t>
      </w:r>
    </w:p>
    <w:p/>
    <w:p>
      <w:r xmlns:w="http://schemas.openxmlformats.org/wordprocessingml/2006/main">
        <w:t xml:space="preserve">2. තෘප්තිය පිළිබඳ පරාවර්තනය: උරියාගේ ආදර්ශය</w:t>
      </w:r>
    </w:p>
    <w:p/>
    <w:p>
      <w:r xmlns:w="http://schemas.openxmlformats.org/wordprocessingml/2006/main">
        <w:t xml:space="preserve">1.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දේශනාකාරයා 5:10 - රිදීවලට ආදරය කරන්නා රිදීවලින් සෑහීමට පත් නොවනු ඇත; වර්ධනය සමඟ බහුලත්වයට ඇලුම් කරන්නා ද නිෂ්ඵල ය.</w:t>
      </w:r>
    </w:p>
    <w:p/>
    <w:p>
      <w:r xmlns:w="http://schemas.openxmlformats.org/wordprocessingml/2006/main">
        <w:t xml:space="preserve">2 සාමුවෙල් 11:9 නමුත් උරියා තම ස්වාමියාගේ සියලු සේවකයන් සමඟ රජුගේ ගෘහයේ දොරකඩ නිදාගත්තේය, ඔහුගේ නිවසට නොගියේය.</w:t>
      </w:r>
    </w:p>
    <w:p/>
    <w:p>
      <w:r xmlns:w="http://schemas.openxmlformats.org/wordprocessingml/2006/main">
        <w:t xml:space="preserve">උරියා තම රාජකාරියට විශ්වාසවන්තව සිටි අතර නිවසට නොගිය අතර, ඒ වෙනුවට රජුගේ අනෙකුත් සේවකයන් සමඟ රජුගේ නිවසේ දොරකඩ නිදා ගැනීමට තීරණය කළේය.</w:t>
      </w:r>
    </w:p>
    <w:p/>
    <w:p>
      <w:r xmlns:w="http://schemas.openxmlformats.org/wordprocessingml/2006/main">
        <w:t xml:space="preserve">1. පක්ෂපාතිත්වයේ බලය: උරියාගේ කතාව</w:t>
      </w:r>
    </w:p>
    <w:p/>
    <w:p>
      <w:r xmlns:w="http://schemas.openxmlformats.org/wordprocessingml/2006/main">
        <w:t xml:space="preserve">2. එදිනෙදා ජීවිතයේදී විශ්වාසවන්තකම පුරුදු කිරීම</w:t>
      </w:r>
    </w:p>
    <w:p/>
    <w:p>
      <w:r xmlns:w="http://schemas.openxmlformats.org/wordprocessingml/2006/main">
        <w:t xml:space="preserve">1. 1 කොරින්ති 4:2 - එපමණක් නොව, භාරකරුවන් තුළ මිනිසෙකු විශ්වාසවන්තව සිටීම අවශ්ය වේ.</w:t>
      </w:r>
    </w:p>
    <w:p/>
    <w:p>
      <w:r xmlns:w="http://schemas.openxmlformats.org/wordprocessingml/2006/main">
        <w:t xml:space="preserve">2. 1 තෙසලෝනික 5:8 - නමුත් දවසේ සිටින අපි, ඇදහිල්ල සහ ප්‍රේමය නමැති ළයවැස්ම පැළඳගෙන සන්සුන්ව සිටිමු. සහ හිස්වැස්මක් සඳහා, ගැලවීමේ බලාපොරොත්තුව.</w:t>
      </w:r>
    </w:p>
    <w:p/>
    <w:p>
      <w:r xmlns:w="http://schemas.openxmlformats.org/wordprocessingml/2006/main">
        <w:t xml:space="preserve">2 සාමුවෙල් 11:10 ඔව්හු දාවිත්ට කතා කොට, ”උරියා තමාගේ ගෙදරට නොගියේ ය”යි කී විට දාවිත් උරියාට කතා කොට, ”ඔබ ගමනෙන් ආවේ නැද්ද? එසේනම් ඔබ ඔබේ නිවසට නොගියේ මන්ද?</w:t>
      </w:r>
    </w:p>
    <w:p/>
    <w:p>
      <w:r xmlns:w="http://schemas.openxmlformats.org/wordprocessingml/2006/main">
        <w:t xml:space="preserve">ඩේවිඩ් උරියාගෙන් ඇහුවා ඇයි එයා ගමන ඉවර වෙලා ගෙදර ගියේ නැත්තේ කියලා.</w:t>
      </w:r>
    </w:p>
    <w:p/>
    <w:p>
      <w:r xmlns:w="http://schemas.openxmlformats.org/wordprocessingml/2006/main">
        <w:t xml:space="preserve">1. කාර්යයක් සම්පූර්ණ කිරීමෙන් පසු විවේකයේ සහ විවේකයේ වැදගත්කම.</w:t>
      </w:r>
    </w:p>
    <w:p/>
    <w:p>
      <w:r xmlns:w="http://schemas.openxmlformats.org/wordprocessingml/2006/main">
        <w:t xml:space="preserve">2. අපගේ ජීවිත තුළ දෙවියන් වහන්සේගේ සැලැස්ම හඳුනාගෙන අපගේම ප්රයෝජනය සඳහා එය අනුගමනය කිරීම.</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සාමුවෙල් 11:11 එවිට උරියා දාවිත්ට මෙසේ කීවේය. මාගේ ස්වාමීන් වන ජෝවාබ් සහ මාගේ ස්වාමියාගේ සේවකයෝ එළිමහනේ කඳවුරු බැඳගෙන සිටිති. එවිට මම කෑමට බොන්නට සහ මගේ බිරිඳ සමඟ සයනය කිරීමට මගේ නිවසට යන්නද? ඔබ ජීවත් වන ලෙසත්, ඔබේ ආත්මය ලෙසත්, මම මේ දේ නොකරමි.</w:t>
      </w:r>
    </w:p>
    <w:p/>
    <w:p>
      <w:r xmlns:w="http://schemas.openxmlformats.org/wordprocessingml/2006/main">
        <w:t xml:space="preserve">සමිඳාණන් වහන්සේගේ ගිවිසුම් පෙට්ටිය සහ ඊශ්‍රායෙල් සෙනඟ කූඩාරම්වල වාසය කරන විට එසේ කිරීම වැරදි බැවින්, දාවිත්ගේ අණ නොතකා තම බිරිඳ සමඟ කෑමට, බීමට සහ සයනය කිරීමට උරියා ප්‍රතික්ෂේප කරයි.</w:t>
      </w:r>
    </w:p>
    <w:p/>
    <w:p>
      <w:r xmlns:w="http://schemas.openxmlformats.org/wordprocessingml/2006/main">
        <w:t xml:space="preserve">1. දුෂ්කර කාලවලදී විශ්වාසවන්තකමේ වැදගත්කම</w:t>
      </w:r>
    </w:p>
    <w:p/>
    <w:p>
      <w:r xmlns:w="http://schemas.openxmlformats.org/wordprocessingml/2006/main">
        <w:t xml:space="preserve">2. අන් අය වෙනුවෙන් පූජා කිරීමේ බලය</w:t>
      </w:r>
    </w:p>
    <w:p/>
    <w:p>
      <w:r xmlns:w="http://schemas.openxmlformats.org/wordprocessingml/2006/main">
        <w:t xml:space="preserve">1. මතෙව් 10: 37-39 - "මට වඩා තම පියාට හෝ මවට ප්‍රේම කරන කිසිවෙක් මට වටින්නේ නැත; මට වඩා තම පුතාට හෝ දුවට ආදරය කරන කිසිවෙකු මට වටින්නේ නැත. කවුරුන් හෝ තම කුරුසිය නොගනිත්. මාව අනුගමනය කිරීම මට වටින්නේ නැත."</w:t>
      </w:r>
    </w:p>
    <w:p/>
    <w:p>
      <w:r xmlns:w="http://schemas.openxmlformats.org/wordprocessingml/2006/main">
        <w:t xml:space="preserve">2. එපීස 5:22-25 - "භාර්යාවෙනි, ඔබ ස්වාමින් වහන්සේට කරන්නාක් මෙන් ඔබේම ස්වාමිපුරුෂයන්ට යටත් වන්න. මක්නිසාද ස්වාමිපුරුෂයා භාර්යාවගේ හිස වන්නේ ක්‍රිස්තුස් වහන්සේ ඔහුගේ ශරීරය වන පල්ලියේ ප්‍රධානියා වන බැවිනි. දැන් සභාව ක්‍රිස්තුස් වහන්සේට යටත් වන්නා සේම භාර්යාවන්ද සෑම දෙයකදීම තම ස්වාමිපුරුෂයන්ට යටත් විය යුතුය."</w:t>
      </w:r>
    </w:p>
    <w:p/>
    <w:p>
      <w:r xmlns:w="http://schemas.openxmlformats.org/wordprocessingml/2006/main">
        <w:t xml:space="preserve">2 සාමුවෙල් 11:12 දාවිත් උරියාට කතා කොට, “අදත් මෙහි නවතින්න, හෙට මම ඔබට යන්න දෙන්නෙමි. එබැවින් උරියා එදිනත් හෙටත් යෙරුසලමේ නැවතී සිටියේය.</w:t>
      </w:r>
    </w:p>
    <w:p/>
    <w:p>
      <w:r xmlns:w="http://schemas.openxmlformats.org/wordprocessingml/2006/main">
        <w:t xml:space="preserve">දවස් දෙකක් යෙරුසලමේ ඉන්න කියා දාවිත් උරියාට අණ කළ අතර උරියා ඊට එකඟ විය.</w:t>
      </w:r>
    </w:p>
    <w:p/>
    <w:p>
      <w:r xmlns:w="http://schemas.openxmlformats.org/wordprocessingml/2006/main">
        <w:t xml:space="preserve">1. දෙවියන්වහන්සේගේ කැමැත්ත අපගේම සැලසුම් වලට වඩා උතුම්ය.</w:t>
      </w:r>
    </w:p>
    <w:p/>
    <w:p>
      <w:r xmlns:w="http://schemas.openxmlformats.org/wordprocessingml/2006/main">
        <w:t xml:space="preserve">2. අප අධිකාරියට කීකරු විය යුතුය.</w:t>
      </w:r>
    </w:p>
    <w:p/>
    <w:p>
      <w:r xmlns:w="http://schemas.openxmlformats.org/wordprocessingml/2006/main">
        <w:t xml:space="preserve">1. පිලිප්පි 2:5-8 - "ක්‍රිස්තුස් ජේසුස් වහන්සේ තුළ ඔබට ඇති මේ සිත ඔබ අතරේ තබාගන්න, ඔහු දෙවියන් වහන්සේගේ ස්වරූපයෙන් සිටියත්, දෙවියන් වහන්සේ හා සමානාත්මතාවය ග්‍රහණය කර ගත යුතු දෙයක් ලෙස ගණන් නොගෙන, තමාවම හිස් කරගත්තේය. දාසයෙකුගේ ස්වරූපය ගෙන, මිනිසුන්ගේ ස්වරූපයෙන් ඉපදීමෙන්, මනුෂ්‍ය ස්වරූපයෙන් පෙනී සිටිමින්, ඔහු මරණය දක්වා, කුරුසියේ මරණය දක්වා කීකරු වෙමින් තමාටම යටහත් විය.</w:t>
      </w:r>
    </w:p>
    <w:p/>
    <w:p>
      <w:r xmlns:w="http://schemas.openxmlformats.org/wordprocessingml/2006/main">
        <w:t xml:space="preserve">2. එපීස 5:22-24 - "භාර්යාවෙනි, ස්වාමින් වහන්සේට මෙන් ඔබේම ස්වාමිපුරුෂයන්ට යටත් වන්න. මක්නිසාද ස්වාමිපුරුෂයා භාර්යාවගේ හිස වේ, ක්‍රිස්තුස් වහන්සේ පල්ලියේ ප්‍රධානියා, ඔහුගේ ශරීරය, සහ ඔහුම එහි ගැලවුම්කරුවා වේ. දැන් සභාව ක්‍රිස්තුස් වහන්සේට යටත් වන්නාක් මෙන් භාර්යාවන්ද තම ස්වාමිපුරුෂයන්ට සෑම දෙයකදීම යටත් විය යුතුය.</w:t>
      </w:r>
    </w:p>
    <w:p/>
    <w:p>
      <w:r xmlns:w="http://schemas.openxmlformats.org/wordprocessingml/2006/main">
        <w:t xml:space="preserve">2 සාමුවෙල් 11:13 දාවිත් ඔහුට කතා කළ විට, ඔහු ඔහු ඉදිරියෙහි කමින් බොමින් සිටියේය. ඔහු ඔහුව මත් කර, සවස් වන විට තම ස්වාමියාගේ සේවකයන් සමඟ තම යහන මත වැතිරීමට පිටත්ව ගියේය, නමුත් ඔහුගේ නිවසට නොගියේය.</w:t>
      </w:r>
    </w:p>
    <w:p/>
    <w:p>
      <w:r xmlns:w="http://schemas.openxmlformats.org/wordprocessingml/2006/main">
        <w:t xml:space="preserve">දාවිත් උරියා කැඳවා, ගෙදර නොගොස්, තම ස්වාමියාගේ සේවකයන් සමඟ යහන්ගත කිරීමට පෙර ඔහුව මත් කළේය.</w:t>
      </w:r>
    </w:p>
    <w:p/>
    <w:p>
      <w:r xmlns:w="http://schemas.openxmlformats.org/wordprocessingml/2006/main">
        <w:t xml:space="preserve">1. බේබදුකමේ අනතුර</w:t>
      </w:r>
    </w:p>
    <w:p/>
    <w:p>
      <w:r xmlns:w="http://schemas.openxmlformats.org/wordprocessingml/2006/main">
        <w:t xml:space="preserve">2. අකීකරුකමේ විපාක</w:t>
      </w:r>
    </w:p>
    <w:p/>
    <w:p>
      <w:r xmlns:w="http://schemas.openxmlformats.org/wordprocessingml/2006/main">
        <w:t xml:space="preserve">1. ගලාති 6:7-8 - රැවටෙන්න එපා; දෙවියන් වහන්සේ සමච්චල් කරන්නේ නැත: මක්නිසාද යමෙක් වපුරන ඕනෑම දෙයක් ඔහු නෙළා ගන්නේය. මක්නිසාද ඔහුගේ මාංසයට වපුරන තැනැත්තා මාංසයෙන් විනාශය නෙළාගන්නේය. නමුත් ආත්මයට වපුරන්නා ආත්මයෙන් සදාකාල ජීවනය නෙළාගන්නේය.</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2 සාමුවෙල් 11:14 එය උදෑසන සිදු විය, දාවිත් ජෝවාබ්ට ලිපියක් ලියා, උරියා අතින් එය යැවීය.</w:t>
      </w:r>
    </w:p>
    <w:p/>
    <w:p>
      <w:r xmlns:w="http://schemas.openxmlformats.org/wordprocessingml/2006/main">
        <w:t xml:space="preserve">උදේ දාවිත් ලිපියක් ලියා උරියා මාර්ගයෙන් ජෝවාබ්ට යැව්වා.</w:t>
      </w:r>
    </w:p>
    <w:p/>
    <w:p>
      <w:r xmlns:w="http://schemas.openxmlformats.org/wordprocessingml/2006/main">
        <w:t xml:space="preserve">1. වචනවල බලය: අපගේ වචන සමඟ කල්පනාකාරී වීමේ වැදගත්කම සහ ඒවා ගැඹුරු බලපෑමක් ඇති කළ හැකි ආකාරය.</w:t>
      </w:r>
    </w:p>
    <w:p/>
    <w:p>
      <w:r xmlns:w="http://schemas.openxmlformats.org/wordprocessingml/2006/main">
        <w:t xml:space="preserve">2.දෙවියන්වහන්සේගේ වචනයේ බලය: දෙවියන්වහන්සේ ශුද්ධ ලියවිල්ල තුලින් අපට කථා කරන ආකාරය සහ අපගේ එදිනෙදා ජීවිතයේදී උන්වහන්සේගේ ඉගැන්වීම් ක්‍රියාවට නංවන්නේ කෙසේද.</w:t>
      </w:r>
    </w:p>
    <w:p/>
    <w:p>
      <w:r xmlns:w="http://schemas.openxmlformats.org/wordprocessingml/2006/main">
        <w:t xml:space="preserve">1.එපීස 4:29 - "කිසිදු දූෂිත කථාවක් ඔබගේ මුවින් පිට නොවීමට ඉඩ හරින්න, නමුත් අසන්නන්ට කරුණාව ලැබෙන පිණිස, අවස්ථාවට ගැළපෙන පරිදි ගොඩනැංවීමට හොඳ දේ පමණි."</w:t>
      </w:r>
    </w:p>
    <w:p/>
    <w:p>
      <w:r xmlns:w="http://schemas.openxmlformats.org/wordprocessingml/2006/main">
        <w:t xml:space="preserve">2.ගීතාවලිය 119:105 - "ඔබගේ වචනය මාගේ පාදවලට පහනක් සහ මගේ මාවතට ආලෝකයක් වේ."</w:t>
      </w:r>
    </w:p>
    <w:p/>
    <w:p>
      <w:r xmlns:w="http://schemas.openxmlformats.org/wordprocessingml/2006/main">
        <w:t xml:space="preserve">2 සාමුවෙල් 11:15 ඔහු ලිපියේ මෙසේ ලිවීය: “උරියාව උණුසුම්ම සටනේ ඉදිරියෙන් තබන්න, ඔහුට පහර දී මිය යන පිණිස ඔබ ඔහුගෙන් ඉවත් වන්න.</w:t>
      </w:r>
    </w:p>
    <w:p/>
    <w:p>
      <w:r xmlns:w="http://schemas.openxmlformats.org/wordprocessingml/2006/main">
        <w:t xml:space="preserve">ඩේවිඩ් ලිපියක් යොදාගෙන උරියාව සටනේ භයානකම කොටසට දමා ඔහුව මරා දමන ලෙස නියෝග කළේය.</w:t>
      </w:r>
    </w:p>
    <w:p/>
    <w:p>
      <w:r xmlns:w="http://schemas.openxmlformats.org/wordprocessingml/2006/main">
        <w:t xml:space="preserve">1. අපගේ වැරදි වලට හිමිකම් කීම සහ ඒවායේ ප්‍රතිවිපාකවලට මුහුණ දීමේ වැදගත්කම.</w:t>
      </w:r>
    </w:p>
    <w:p/>
    <w:p>
      <w:r xmlns:w="http://schemas.openxmlformats.org/wordprocessingml/2006/main">
        <w:t xml:space="preserve">2. අපගේ පව් අන් අයට රිදවන ආකාරය සහ පසුතැවිලි වීමේ බලය.</w:t>
      </w:r>
    </w:p>
    <w:p/>
    <w:p>
      <w:r xmlns:w="http://schemas.openxmlformats.org/wordprocessingml/2006/main">
        <w:t xml:space="preserve">1. හිතෝපදේශ 28:13, "තමාගේ වැරදි සඟවන තැනැත්තා සමෘද්ධිමත් නොවනු ඇත, නමුත් ඒවා පාපොච්චාරණය කර අත්හරින තැනැත්තාට දයාව ලැබේ."</w:t>
      </w:r>
    </w:p>
    <w:p/>
    <w:p>
      <w:r xmlns:w="http://schemas.openxmlformats.org/wordprocessingml/2006/main">
        <w:t xml:space="preserve">2. යාකොබ් 5:16, "එබැවින්, ඔබගේ පව් එකිනෙකාට පාපොච්චාරණය කර, ඔබ සුවය ලබන පිණිස එකිනෙකා උදෙසා යාච්ඤා කරන්න. ධර්මිෂ්ඨයෙකුගේ යාච්ඤාව ක්‍රියාත්මක වන බැවින් එය මහත් බලයක් ඇත."</w:t>
      </w:r>
    </w:p>
    <w:p/>
    <w:p>
      <w:r xmlns:w="http://schemas.openxmlformats.org/wordprocessingml/2006/main">
        <w:t xml:space="preserve">2 සාමුවෙල් 11:16 ජෝවාබ් නගරය නිරීක්ෂණය කළ විට, ඔහු නිර්භීත මිනිසුන් සිටින බව දැන සිටි ස්ථානයකට උරියා පත් කළේය.</w:t>
      </w:r>
    </w:p>
    <w:p/>
    <w:p>
      <w:r xmlns:w="http://schemas.openxmlformats.org/wordprocessingml/2006/main">
        <w:t xml:space="preserve">යෝවාබ් යුරියාව යුද්ධයේදී මිය යන බව සහතික කිරීම සඳහා නිර්භීත මිනිසුන් සිටින බව ඔහු දැන සිටි ස්ථානයකට ඔහුව පත් කළේය.</w:t>
      </w:r>
    </w:p>
    <w:p/>
    <w:p>
      <w:r xmlns:w="http://schemas.openxmlformats.org/wordprocessingml/2006/main">
        <w:t xml:space="preserve">1. පාපයේ අන්තරායන්: ජෝවාබ්ගේ පාපය උරියාගේ මරණයට හේතු වූ ආකාරය</w:t>
      </w:r>
    </w:p>
    <w:p/>
    <w:p>
      <w:r xmlns:w="http://schemas.openxmlformats.org/wordprocessingml/2006/main">
        <w:t xml:space="preserve">2. සමාව දීමේ දෙවියන් වහන්සේගේ කරුණාව: දාවිත් ඔහුගේ පාපය ගැන පසුතැවිලි වූ ආකාරය</w:t>
      </w:r>
    </w:p>
    <w:p/>
    <w:p>
      <w:r xmlns:w="http://schemas.openxmlformats.org/wordprocessingml/2006/main">
        <w:t xml:space="preserve">1. හිතෝපදේශ 14:12 - මිනිසෙකුට හරි යැයි පෙනෙන මාර්ගයක් ඇත, නමුත් එහි අවසානය මරණයේ මාර්ග වේ.</w:t>
      </w:r>
    </w:p>
    <w:p/>
    <w:p>
      <w:r xmlns:w="http://schemas.openxmlformats.org/wordprocessingml/2006/main">
        <w:t xml:space="preserve">2. ගීතාවලිය 51:1-13 - දෙවියනි, ඔබගේ කරුණාවට අනුව මට අනුකම්පා කළ මැනව.</w:t>
      </w:r>
    </w:p>
    <w:p/>
    <w:p>
      <w:r xmlns:w="http://schemas.openxmlformats.org/wordprocessingml/2006/main">
        <w:t xml:space="preserve">2 සාමුවෙල් 11:17 එවිට නගරයේ මිනිසුන් පිටතට ගොස් ජෝවාබ් සමඟ සටන් කළහ. + හිත්තීය උරියාද මිය ගියේය.</w:t>
      </w:r>
    </w:p>
    <w:p/>
    <w:p>
      <w:r xmlns:w="http://schemas.openxmlformats.org/wordprocessingml/2006/main">
        <w:t xml:space="preserve">යෝවාබ් සහ නගරයේ මිනිසුන් සටනට ගිය අතර, එහි ප්‍රතිඵලයක් ලෙස හිත්තීය උරියා ඇතුළු දාවිත්ගේ සේවකයන් කිහිපදෙනෙකුව මරා දැමුවා.</w:t>
      </w:r>
    </w:p>
    <w:p/>
    <w:p>
      <w:r xmlns:w="http://schemas.openxmlformats.org/wordprocessingml/2006/main">
        <w:t xml:space="preserve">1. අකීකරුකමේ මිල: 2 සාමුවෙල් 11:17 මත ආවර්ජනය</w:t>
      </w:r>
    </w:p>
    <w:p/>
    <w:p>
      <w:r xmlns:w="http://schemas.openxmlformats.org/wordprocessingml/2006/main">
        <w:t xml:space="preserve">2. ඥානවන්ත තේරීම් කිරීම: අපගේ ක්රියාවන්ගේ ප්රතිවිපාක තේරුම් ගැනීම</w:t>
      </w:r>
    </w:p>
    <w:p/>
    <w:p>
      <w:r xmlns:w="http://schemas.openxmlformats.org/wordprocessingml/2006/main">
        <w:t xml:space="preserve">1. මතෙව් 6:24 කිසිවෙකුට ස්වාමිවරුන් දෙදෙනෙකුට සේවය කළ නොහැක. එක්කෝ ඔබ එකාට ද්වේෂ කර අනෙකාට ප්‍රේම කරනු ඇත, නැතහොත් ඔබ එකාට කැප වී අනෙකා හෙළා දකිනු ඇත. ඔබට දෙවියන් වහන්සේට සහ මුදලට සේවය කළ නොහැක."</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සාමුවෙල් 11:18 එවිට ජෝවාබ් යවා යුද්ධයට සම්බන්ධ සියලු දේ දාවිත්ට දැන්වීය.</w:t>
      </w:r>
    </w:p>
    <w:p/>
    <w:p>
      <w:r xmlns:w="http://schemas.openxmlformats.org/wordprocessingml/2006/main">
        <w:t xml:space="preserve">ජෝවාබ් යුද්ධයේ සිදුවීම් දාවිත්ට දැන්වීය.</w:t>
      </w:r>
    </w:p>
    <w:p/>
    <w:p>
      <w:r xmlns:w="http://schemas.openxmlformats.org/wordprocessingml/2006/main">
        <w:t xml:space="preserve">1. තොරතුරු බලය - යම් අවස්ථාවක තත්වයන් පිළිබඳ දැනුම කෙනෙකුගේ තීරණ හැඩගස්වන්නේ කෙසේද.</w:t>
      </w:r>
    </w:p>
    <w:p/>
    <w:p>
      <w:r xmlns:w="http://schemas.openxmlformats.org/wordprocessingml/2006/main">
        <w:t xml:space="preserve">2. ඇහුම්කන් දීමේ කලාව - පවසන දේ පිළිගැනීම සහ අවධානයෙන් සිටීම වැදගත් වන්නේ ඇයි?</w:t>
      </w:r>
    </w:p>
    <w:p/>
    <w:p>
      <w:r xmlns:w="http://schemas.openxmlformats.org/wordprocessingml/2006/main">
        <w:t xml:space="preserve">1. හිතෝපදේශ 19:20-21 - "අනාගතයේදී ඔබට ප්‍රඥාව ලැබෙන පිණිස උපදෙස්වලට සවන් දී උපදෙස් පිළිගන්න. මිනිසෙකුගේ සිතේ බොහෝ සැලසුම් ඇත, නමුත් එය පවතින්නේ ස්වාමින්වහන්සේගේ අරමුණයි."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සාමුවෙල් 11:19 දූතයාට අණ කරමින්, ”ඔබ යුද්ධයේ කාරණා රජුට කීම අවසන් කළ පසු,</w:t>
      </w:r>
    </w:p>
    <w:p/>
    <w:p>
      <w:r xmlns:w="http://schemas.openxmlformats.org/wordprocessingml/2006/main">
        <w:t xml:space="preserve">යුද්ධයක් ගැන රජුට වාර්තා කරන ලෙස පණිවිඩකරුවෙකුට උපදෙස් දෙන ලදී.</w:t>
      </w:r>
    </w:p>
    <w:p/>
    <w:p>
      <w:r xmlns:w="http://schemas.openxmlformats.org/wordprocessingml/2006/main">
        <w:t xml:space="preserve">1. යුද්ධ කාලවලදී දෙවියන් වහන්සේගේ පරමාධිපත්‍යය</w:t>
      </w:r>
    </w:p>
    <w:p/>
    <w:p>
      <w:r xmlns:w="http://schemas.openxmlformats.org/wordprocessingml/2006/main">
        <w:t xml:space="preserve">2. දෙවියන් වහන්සේගේ වැඩ පිළිබඳ ප්‍රවෘත්ති විශ්වාසවන්තව බෙදාගැනීමේ වැදගත්කම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සාමුවෙල් 11:20 එසේ නම්, රජුගේ උදහස නැඟී ඔහු ඔබට කතා කරන්නේ නම්, ඔබ සටන් කරන විට ඔබ නගරයට මෙතරම් ළං වූයේ මන්ද? ඔවුන් බිත්තියෙන් වෙඩි තබන බව ඔබ දැන සිටියේ නැද්ද?</w:t>
      </w:r>
    </w:p>
    <w:p/>
    <w:p>
      <w:r xmlns:w="http://schemas.openxmlformats.org/wordprocessingml/2006/main">
        <w:t xml:space="preserve">දාවිත්ගේ හමුදාව රබ්බා නගරයට ආසන්නව සිටි අතර ඔවුන්ට පවුරෙන් ඊතල එල්ල විය.</w:t>
      </w:r>
    </w:p>
    <w:p/>
    <w:p>
      <w:r xmlns:w="http://schemas.openxmlformats.org/wordprocessingml/2006/main">
        <w:t xml:space="preserve">1. විරුද්ධවාදිකම්වලට විශ්වාසයෙන් හා ධෛර්යයෙන් ප්‍රතිචාර දක්වන්නේ කෙසේද?</w:t>
      </w:r>
    </w:p>
    <w:p/>
    <w:p>
      <w:r xmlns:w="http://schemas.openxmlformats.org/wordprocessingml/2006/main">
        <w:t xml:space="preserve">2. අධිකාරියේ බලය හඳුනා ගැනීමට සහ ගරු කිරීමට ඉගෙනීම</w:t>
      </w:r>
    </w:p>
    <w:p/>
    <w:p>
      <w:r xmlns:w="http://schemas.openxmlformats.org/wordprocessingml/2006/main">
        <w:t xml:space="preserve">1. හිතෝපදේශ 16:32 - කෝප වීමට ප්‍රමාද වන තැනැත්තා බලවන්තයාට වඩා හොඳය; නගරයක් අල්ලා ගන්නා තැනැත්තාට වඩා ඔහුගේ ආත්මය පාලනය කරන්නා ය.</w:t>
      </w:r>
    </w:p>
    <w:p/>
    <w:p>
      <w:r xmlns:w="http://schemas.openxmlformats.org/wordprocessingml/2006/main">
        <w:t xml:space="preserve">2. පිලිප්පි 4:4-7 - සමිඳාණන් වහන්සේ තුළ සැමවිටම ප්‍රීති වන්න: නැවතත් මම කියමි, ප්‍රීති වන්න. ඔබේ මධ්‍යස්ථභාවය සියලු මිනිසුන්ට දැන ගන්න. සමිඳාණන් වහන්සේ අත ළඟ ය. කිසිවක් ගැන පරෙස්සම් වන්න; නමුත් සෑම දෙයකදීම ස්තුති දීම සමඟ යාච්ඤාවෙන් හා කන්නලව්වෙන් ඔබේ ඉල්ලීම් දෙවියන් වහන්සේට දන්වන්න. තවද, සියලු අවබෝධය ඉක්මවා යන දෙවියන් වහන්සේගේ සමාදානය ක්‍රිස්තුස් ජේසුස් වහන්සේ කරණකොටගෙන ඔබගේ සිත් ද මනස ද ආරක්ෂා කරනු ඇත.</w:t>
      </w:r>
    </w:p>
    <w:p/>
    <w:p>
      <w:r xmlns:w="http://schemas.openxmlformats.org/wordprocessingml/2006/main">
        <w:t xml:space="preserve">2 සාමුවෙල් 11:21 ජෙරුබ්බෙෂෙත්ගේ පුත් අබිමෙලෙක්ට පහර දුන්නේ කවුද? ඔහු තෙබෙස්හිදී මිය ගිය බව ස්ත්‍රියක් ඇඹරුම් ගලක් පවුරෙන් ඔහු පිට හෙළුවේ නැද්ද? ඔබ පවුර ළඟට ගියේ ඇයි? එවිට ඔබේ සේවක හිත්තීය උරියා ද මිය ගොස් ඇතැ”යි කියන්න.</w:t>
      </w:r>
    </w:p>
    <w:p/>
    <w:p>
      <w:r xmlns:w="http://schemas.openxmlformats.org/wordprocessingml/2006/main">
        <w:t xml:space="preserve">හිත්තීය උරියා මරා දැමුවේ තේබෙස් පවුරෙන් ඔහුට ඇඹරුම් ගලක් විසි කළ කාන්තාවක් විසිනි.</w:t>
      </w:r>
    </w:p>
    <w:p/>
    <w:p>
      <w:r xmlns:w="http://schemas.openxmlformats.org/wordprocessingml/2006/main">
        <w:t xml:space="preserve">1. දෙවියන්ගේ යුක්තිය: අනපේක්ෂිත පුද්ගලයන් සහ ක්‍රම මගින් පවා දෙවියන් යුක්තිය ගෙන එන්නේ කෙසේද යන්න ගවේෂණය කිරීම.</w:t>
      </w:r>
    </w:p>
    <w:p/>
    <w:p>
      <w:r xmlns:w="http://schemas.openxmlformats.org/wordprocessingml/2006/main">
        <w:t xml:space="preserve">2. ඛේදවාචකය හමුවේ ඇදහිල්ල: අහිමිවීම් සහ දුක් වේදනා ඇති කාලවලදී බලාපොරොත්තුව සොයා ගැනීම.</w:t>
      </w:r>
    </w:p>
    <w:p/>
    <w:p>
      <w:r xmlns:w="http://schemas.openxmlformats.org/wordprocessingml/2006/main">
        <w:t xml:space="preserve">1. රෝම 12:19 - "මාගේ මිත්‍රවරුනි, පළි නොගන්න, නමුත් දෙවියන් වහන්සේගේ උදහසට ඉඩ තබන්න, මක්නිසාද යත්: පළිගැනීම මගේ ය, මම ආපසු දෙන්නෙමි, ස්වාමින් වහන්සේ කියන සේක."</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2 සාමුවෙල් 11:22 එවිට දූතයා ගොස්, පැමිණ, ජෝවාබ් තමාට එවූ සියල්ල දාවිත්ට පෙන්වීය.</w:t>
      </w:r>
    </w:p>
    <w:p/>
    <w:p>
      <w:r xmlns:w="http://schemas.openxmlformats.org/wordprocessingml/2006/main">
        <w:t xml:space="preserve">ප්‍රවෘත්ති වාර්තා කිරීම සඳහා ජෝවාබ් විසින් දාවිත් වෙත පණිවිඩකරුවෙකු යවන ලදී.</w:t>
      </w:r>
    </w:p>
    <w:p/>
    <w:p>
      <w:r xmlns:w="http://schemas.openxmlformats.org/wordprocessingml/2006/main">
        <w:t xml:space="preserve">1. මූලාශ්‍රය කුමක් වුවත් සත්‍යය සෙවීමට සහ ප්‍රවෘත්ති ඇසීමට අපට ඩේවිඩ්ගේ ආදර්ශයෙන් ඉගෙන ගත හැකිය.</w:t>
      </w:r>
    </w:p>
    <w:p/>
    <w:p>
      <w:r xmlns:w="http://schemas.openxmlformats.org/wordprocessingml/2006/main">
        <w:t xml:space="preserve">2. අපි සැමවිටම පණිවිඩකරුට සවන් දිය යුතු අතර ඔවුන් ගෙන එන ප්‍රවෘත්තිවලට අවනත විය යුතුය.</w:t>
      </w:r>
    </w:p>
    <w:p/>
    <w:p>
      <w:r xmlns:w="http://schemas.openxmlformats.org/wordprocessingml/2006/main">
        <w:t xml:space="preserve">1. හිතෝපදේශ 18:13 - අසන්නට පෙර පිළිතුරක් දෙන තැනැත්තාට එය මෝඩකම හා ලැජ්ජාවකි.</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2 සාමුවෙල් 11:23 එවිට දූතයා දාවිත්ට කතා කොට, ”සැබැවින් ම මිනිසුන් අපට විරුද්ධ ව ජය ගෙන කෙතට අප වෙත පැමිණියහ.</w:t>
      </w:r>
    </w:p>
    <w:p/>
    <w:p>
      <w:r xmlns:w="http://schemas.openxmlformats.org/wordprocessingml/2006/main">
        <w:t xml:space="preserve">සතුරා ඔවුන්ව පරාජය කර නගර දොරටුවට ඇතුළු වීමට සමත් වූ බව පණිවිඩකරුවෙකු ඩේවිඩ්ට දන්වා සිටියේය.</w:t>
      </w:r>
    </w:p>
    <w:p/>
    <w:p>
      <w:r xmlns:w="http://schemas.openxmlformats.org/wordprocessingml/2006/main">
        <w:t xml:space="preserve">1. දෙවියන් වහන්සේට අපව දුෂ්කර කාලවලදී ගෙන ඒමට සහ සියලු පෙනුම නැති වූ විට පවා මාර්ගයක් සාදා ගත හැකිය.</w:t>
      </w:r>
    </w:p>
    <w:p/>
    <w:p>
      <w:r xmlns:w="http://schemas.openxmlformats.org/wordprocessingml/2006/main">
        <w:t xml:space="preserve">2. අප කුමන අභියෝගවලට මුහුණ දුන්නත්, අපට දෙවියන්වහන්සේගේ සැපයුම සහ ආරක්ෂාව කෙරෙහි විශ්වාසය තැබිය හැක.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18:2 - සමිඳාණන් වහන්සේ මාගේ පර්වතය, මාගේ බලකොටුව සහ මාගේ ගැළවුම්කාරයා ය; මාගේ දෙවියන් වහන්සේ මාගේ පර්වතය ය, ඔහු තුළ මට රැකවරණය ලැබේ. ඔහු මාගේ පලිහද, මා ගළවන බලයද, මාගේ සුරක්ෂිත ස්ථානයද වේ.</w:t>
      </w:r>
    </w:p>
    <w:p/>
    <w:p>
      <w:r xmlns:w="http://schemas.openxmlformats.org/wordprocessingml/2006/main">
        <w:t xml:space="preserve">2 සාමුවෙල් 11:24 වෙඩික්කාරයෝ පවුරෙන් එපිටින් ඔබේ සේවකයන්ට වෙඩි තැබූහ. රජුගේ සේවකයන්ගෙන් සමහරෙක් මිය ගොස් ඇත, ඔබේ සේවකයා වූ හිත්තීය උරියා ද මිය ගොස් ඇත.</w:t>
      </w:r>
    </w:p>
    <w:p/>
    <w:p>
      <w:r xmlns:w="http://schemas.openxmlformats.org/wordprocessingml/2006/main">
        <w:t xml:space="preserve">රජුගේ සේවකයන් සහ පවුර අතර සටනකදී තාප්පයෙන් වෙඩි කරුවන් විසින් හිත්තීය උරියා මරා දමන ලදී.</w:t>
      </w:r>
    </w:p>
    <w:p/>
    <w:p>
      <w:r xmlns:w="http://schemas.openxmlformats.org/wordprocessingml/2006/main">
        <w:t xml:space="preserve">1. දෙවියන්ගේ සැලැස්ම තේරුම්ගත නොහැකියි - රෝම 11:33-36</w:t>
      </w:r>
    </w:p>
    <w:p/>
    <w:p>
      <w:r xmlns:w="http://schemas.openxmlformats.org/wordprocessingml/2006/main">
        <w:t xml:space="preserve">2. ඛේදවාචකයට අපගේ විශ්වාසවන්ත ප්‍රතිචාරය - යාකොබ් 1:2-4</w:t>
      </w:r>
    </w:p>
    <w:p/>
    <w:p>
      <w:r xmlns:w="http://schemas.openxmlformats.org/wordprocessingml/2006/main">
        <w:t xml:space="preserve">1. 2 සාමුවෙල් 11:1-27</w:t>
      </w:r>
    </w:p>
    <w:p/>
    <w:p>
      <w:r xmlns:w="http://schemas.openxmlformats.org/wordprocessingml/2006/main">
        <w:t xml:space="preserve">2. ගීතාවලිය 34:18-20</w:t>
      </w:r>
    </w:p>
    <w:p/>
    <w:p>
      <w:r xmlns:w="http://schemas.openxmlformats.org/wordprocessingml/2006/main">
        <w:t xml:space="preserve">2 සාමුවෙල් 11:25 එවිට දාවිත් දූතයාට කතා කොට, ”ඔබ ජෝවාබ්ට මෙසේ කියන්න, මක්නිසාද යත්, මේ දෙය ඔබේ අසතුටට පත් නොකරන්න, මක්නිසාද කඩු එකෙකු මෙන් තවත් කෙනෙකුව ගිල දමයි. ඔබ ඔහුව දිරිමත් කරන්න.</w:t>
      </w:r>
    </w:p>
    <w:p/>
    <w:p>
      <w:r xmlns:w="http://schemas.openxmlformats.org/wordprocessingml/2006/main">
        <w:t xml:space="preserve">ඩේවිඩ් පණිවිඩකරුවෙකුට අණ කරන්නේ ජෝවාබ්ට අධෛර්යමත් නොවන ලෙසත්, නගරයට එරෙහිව ඔහුගේ හමුදාව බලමුලු ගන්වා එය අල්ලා ගන්නා ලෙසත්ය.</w:t>
      </w:r>
    </w:p>
    <w:p/>
    <w:p>
      <w:r xmlns:w="http://schemas.openxmlformats.org/wordprocessingml/2006/main">
        <w:t xml:space="preserve">1. විපත්ති හමුවේ නොපසුබට උත්සාහය</w:t>
      </w:r>
    </w:p>
    <w:p/>
    <w:p>
      <w:r xmlns:w="http://schemas.openxmlformats.org/wordprocessingml/2006/main">
        <w:t xml:space="preserve">2. දිරිගැන්වීමේ ශක්තිය</w:t>
      </w:r>
    </w:p>
    <w:p/>
    <w:p>
      <w:r xmlns:w="http://schemas.openxmlformats.org/wordprocessingml/2006/main">
        <w:t xml:space="preserve">1. 1 පේතෘස් 5: 7 - ඔහු ඔබ ගැන සැලකිලිමත් වන නිසා ඔබේ සියලු කරදර ඔහු මත තබන්න.</w:t>
      </w:r>
    </w:p>
    <w:p/>
    <w:p>
      <w:r xmlns:w="http://schemas.openxmlformats.org/wordprocessingml/2006/main">
        <w:t xml:space="preserve">2. රෝම 12:12 - බලාපොරොත්තුවෙන් ප්‍රීති වන්න, පීඩාවලදී ඉවසන්න, යාච්ඤාවේ නිරත වන්න.</w:t>
      </w:r>
    </w:p>
    <w:p/>
    <w:p>
      <w:r xmlns:w="http://schemas.openxmlformats.org/wordprocessingml/2006/main">
        <w:t xml:space="preserve">2 සාමුවෙල් 11:26 තම ස්වාමිපුරුෂයා වූ උරියා මිය ගිය බව උරියාගේ භාර්යාවට ආරංචි වූ විට ඇය තම ස්වාමිපුරුෂයා ගැන වැලපුණාය.</w:t>
      </w:r>
    </w:p>
    <w:p/>
    <w:p>
      <w:r xmlns:w="http://schemas.openxmlformats.org/wordprocessingml/2006/main">
        <w:t xml:space="preserve">උරියාගේ බිරිඳ ඔහුගේ මරණය ගැන අසා වැලපුණාය.</w:t>
      </w:r>
    </w:p>
    <w:p/>
    <w:p>
      <w:r xmlns:w="http://schemas.openxmlformats.org/wordprocessingml/2006/main">
        <w:t xml:space="preserve">1. ආදරය කරන කෙනෙකුගේ වියෝව ගැන දුක් වීම</w:t>
      </w:r>
    </w:p>
    <w:p/>
    <w:p>
      <w:r xmlns:w="http://schemas.openxmlformats.org/wordprocessingml/2006/main">
        <w:t xml:space="preserve">2. ශෝක කාලවලදී දෙවියන්ගේ සැනසීම</w:t>
      </w:r>
    </w:p>
    <w:p/>
    <w:p>
      <w:r xmlns:w="http://schemas.openxmlformats.org/wordprocessingml/2006/main">
        <w:t xml:space="preserve">1. ගීතාවලිය 56:8 - "ඔබ මාගේ ඉබාගාතේ යෑම් සැලකිල්ලට ගෙන ඇත; මාගේ කඳුළු ඔබගේ බෝතලයට දමන්න. ඒවා ඔබගේ පොතේ නැද්ද?"</w:t>
      </w:r>
    </w:p>
    <w:p/>
    <w:p>
      <w:r xmlns:w="http://schemas.openxmlformats.org/wordprocessingml/2006/main">
        <w:t xml:space="preserve">2. යෙසායා 41:10 - "බිය නොවන්න, මක්නිසාද මම ඔබ සමඟ සිටිමි; ඔබ ගැන කනස්සල්ලෙන් නොබලන්න, මක්නිසාද මම ඔබේ දෙවිය. මම ඔබව ශක්තිමත් කරන්නෙමි, නියත වශයෙන්ම මම ඔබට උපකාර කරන්නෙමි, නියත වශයෙන්ම මම මාගේ ධර්මිෂ්ඨයන් සමඟින් ඔබව ආරක්ෂා කරන්නෙමි. දකුණු අත."</w:t>
      </w:r>
    </w:p>
    <w:p/>
    <w:p>
      <w:r xmlns:w="http://schemas.openxmlformats.org/wordprocessingml/2006/main">
        <w:t xml:space="preserve">2 සාමුවෙල් 11:27 වැලපීම පහව ගිය පසු දාවිත් යවා ඇයව තම නිවසට කැඳවාගෙන ආවේය, ඇය ඔහුගේ භාර්යාව වී ඔහුට පුතෙකු බිහි කළාය. නමුත් දාවිත් කළ දේ යෙහෝවාගේ අප්‍රසාදයට හේතු විය.</w:t>
      </w:r>
    </w:p>
    <w:p/>
    <w:p>
      <w:r xmlns:w="http://schemas.openxmlformats.org/wordprocessingml/2006/main">
        <w:t xml:space="preserve">දාවිත් බැත්ෂෙබා සමඟ විවාහ වූයේ ඇගේ නැසීගිය ස්වාමිපුරුෂයාගේ ශෝක කාලයෙන් පසුවය, ඔවුන්ට පුතෙකු ලැබුණි. කෙසේ වෙතත්, දාවිත්ගේ ක්‍රියාව ගැන සමිඳාණන් වහන්සේ අසතුටට පත් විය.</w:t>
      </w:r>
    </w:p>
    <w:p/>
    <w:p>
      <w:r xmlns:w="http://schemas.openxmlformats.org/wordprocessingml/2006/main">
        <w:t xml:space="preserve">1. දෙවියන් වහන්සේගේ සැලැස්ම අපගේ වැරදිවලට වඩා විශාල ය</w:t>
      </w:r>
    </w:p>
    <w:p/>
    <w:p>
      <w:r xmlns:w="http://schemas.openxmlformats.org/wordprocessingml/2006/main">
        <w:t xml:space="preserve">2. දෙවියන්ගේ සමාව ගැන අවබෝධය</w:t>
      </w:r>
    </w:p>
    <w:p/>
    <w:p>
      <w:r xmlns:w="http://schemas.openxmlformats.org/wordprocessingml/2006/main">
        <w:t xml:space="preserve">1. ගීතාවලිය 51:1-2 - "දෙවියනි, ඔබගේ ස්ථීර ප්‍රේමය අනුව මට අනුකම්පා කළ මැනව; ඔබගේ බහුල දයාව අනුව මාගේ අපරාධ මකාදැමූ මැනව. මාගේ අයුතුකමෙන් මා හොඳින් සෝදා, මාගේ පාපයෙන් මා පවිත්‍ර කළ මැනව!"</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සාමුවෙල් 12වන පරිච්ඡේදයේ අවධානය යොමු කරන්නේ අනාගතවක්තෘ නාතන් සහ දාවිත් රජු බැත්ෂෙබා සමඟ කළ පාපය සම්බන්ධයෙන් ඔහු අතර ඇති වූ ගැටුමයි.</w:t>
      </w:r>
    </w:p>
    <w:p/>
    <w:p>
      <w:r xmlns:w="http://schemas.openxmlformats.org/wordprocessingml/2006/main">
        <w:t xml:space="preserve">1 වන ඡේදය: පරිච්ඡේදය ආරම්භ වන්නේ දාවිත්ට මුහුණ දීමට දෙවියන් වහන්සේ විසින් නාතන් එවීමෙනි (2 සාමුවෙල් 12: 1-6). දුප්පත් මිනිසෙකුගේ එකම බැටළු පැටවා අසාධාරණ ලෙස රැගෙන යන ධනවත් මිනිසෙකු ගැන නේතන් උපමාවක් පවසයි, එය ඩේවිඩ් කෝපයට පත් කර ධනවතාට එරෙහිව විනිශ්චය ප්‍රකාශ කිරීමට ඔහුව ගෙන යයි.</w:t>
      </w:r>
    </w:p>
    <w:p/>
    <w:p>
      <w:r xmlns:w="http://schemas.openxmlformats.org/wordprocessingml/2006/main">
        <w:t xml:space="preserve">2 වන ඡේදය: උපමාව දාවිත්ගේ පාපය හෙළි කිරීමට අදහස් කළ බව නාතන් හෙළි කරයි (2 සාමුවෙල් 12:7-14). ඔහු බැත්ෂෙබා සමඟ කාමමිථ්‍යාචාරය සහ උරියාගේ මරණය මෙහෙයවූ බවට චෝදනා කරමින්, දාවිත්ට නිර්භීතව මුහුණ දෙයි. නාතන් ප්‍රකාශ කරන්නේ ඔහුගේ ක්‍රියා නිසා ඩේවිඩ්ගේ පවුලට විපතක් සිදු වන බවයි.</w:t>
      </w:r>
    </w:p>
    <w:p/>
    <w:p>
      <w:r xmlns:w="http://schemas.openxmlformats.org/wordprocessingml/2006/main">
        <w:t xml:space="preserve">3 වන ඡේදය: නේතන් දාවිත්ට දෙවියන් වහන්සේගේ විනිශ්චය ප්‍රකාශ කරයි (2 සාමුවෙල් 12:15-23). ඩේවිඩ් සහ බැත්ෂෙබාගේ සම්බන්ධයෙන් උපන් දරුවා රෝගාතුර වන අතර, නිරාහාරව සිට තම ජීවිතය ඉල්ලා සිටියද, දරුවා මිය යයි. කෙසේ වෙතත්, නාතන් බැත්ෂෙබාව සනසන්නේ ඇය සලමොන් නම් තවත් පුතෙකු බිහි කරන බවට සහතික වීමෙනි.</w:t>
      </w:r>
    </w:p>
    <w:p/>
    <w:p>
      <w:r xmlns:w="http://schemas.openxmlformats.org/wordprocessingml/2006/main">
        <w:t xml:space="preserve">4 වන ඡේදය: දෙවියන් වහන්සේගේ විනිශ්චයට දාවිත්ගේ ප්‍රතිචාරය පිළිබඳ වාර්තාවකින් පරිච්ඡේදය අවසන් වේ (2 සාමුවෙල් 12:24-25). ඔහු බැත්ෂෙබාගේ දුකේදී ඇයව සනසවන අතර ඔවුන් සලමොන් නම් තවත් පුතෙකු පිළිසිඳ ගනී. ජෝවාබ් ඊශ්‍රායලය වෙනුවෙන් හමුදා මෙහෙයුම් දිගටම මෙහෙයවන බවද මෙම කොටසේ සඳහන් වේ.</w:t>
      </w:r>
    </w:p>
    <w:p/>
    <w:p>
      <w:r xmlns:w="http://schemas.openxmlformats.org/wordprocessingml/2006/main">
        <w:t xml:space="preserve">සාරාංශයක් ලෙස, 2 වන පරිච්ඡේදයේ දොළොස්වන පරිච්ඡේදයේ සාමුවෙල් අනාගතවක්තෘ නාතන් සහ දාවිත් රජු අතර ඔහුගේ පාපය සම්බන්ධයෙන් ඇති වූ ගැටුම ඉදිරිපත් කරයි, නාතන් උපමාවක් යොදා ගනිමින් බැත්ෂෙබා සමඟ දාවිත්ගේ අනාචාරය සහ උරියාගේ මරණය පිළිබඳ ඔහුගේ වින්‍යාසය හෙළි කරයි. ඔහු ඔහුට දෙවියන් වහන්සේගේ විනිශ්චය ප්‍රකාශ කරයි, ඔවුන්ගේ සම්බන්ධයෙන් උපන් දරුවා අසනීප වේ, ඔහුගේ ජීවිතය බේරා ගැනීමට උත්සාහ කළද, එය අවසානයේ මිය යයි. නාතන් බැත්ෂෙබාට තවත් පුතෙකු ගැන සහතික කරයි, ඩේවිඩ් බැත්ෂෙබාව සනසමින් ප්‍රතිචාර දක්වයි, ඔවුන් සලමොන් නම් පුතෙකු පිළිසිඳ ගනී. ජෝවාබ් දිගටම හමුදා ව්‍යාපාර මෙහෙයවයි, මෙය සාරාංශයක් ලෙස, පරිච්ඡේදය ඩේවිඩ් වැනි බලවත් රජෙකුට පවා පාපයේ ප්‍රතිවිපාක ඉස්මතු කරයි. එය සාලමොන් හරහා අනුප්‍රාප්තික රේඛාවට ඉඩ දීමෙන් දෙවියන් වහන්සේගේ යුක්තිය මෙන්ම දයාව ද විදහා දක්වයි.</w:t>
      </w:r>
    </w:p>
    <w:p/>
    <w:p>
      <w:r xmlns:w="http://schemas.openxmlformats.org/wordprocessingml/2006/main">
        <w:t xml:space="preserve">2 සාමුවෙල් 12:1 සමිඳාණන් වහන්සේ දාවිත් වෙත නාතන් යැවී ය. ඔහු උන් වහන්සේ වෙතට අවුත්, ''එක නුවරක මිනිසුන් දෙදෙනෙක් සිටියෝ ය; එක් ධනවත්, අනෙකා දුප්පත්.</w:t>
      </w:r>
    </w:p>
    <w:p/>
    <w:p>
      <w:r xmlns:w="http://schemas.openxmlformats.org/wordprocessingml/2006/main">
        <w:t xml:space="preserve">නාතන්ව දෙවියන් වහන්සේ විසින් එවන ලද්දේ දාවිත් රජුට කතා කිරීමට එකම නගරයේ සිටි මිනිසුන් දෙදෙනෙකු ගැන කතා කිරීමටය.</w:t>
      </w:r>
    </w:p>
    <w:p/>
    <w:p>
      <w:r xmlns:w="http://schemas.openxmlformats.org/wordprocessingml/2006/main">
        <w:t xml:space="preserve">1. දෙවියන්ගේ ආශීර්වාද: අප සතු දේ අගය කරන්නේ කෙසේද?</w:t>
      </w:r>
    </w:p>
    <w:p/>
    <w:p>
      <w:r xmlns:w="http://schemas.openxmlformats.org/wordprocessingml/2006/main">
        <w:t xml:space="preserve">2. භාරකාරත්වය: අපගේ සම්පත් අන් අයගේ ප්‍රයෝජනය සඳහා භාවිතා කරන්නේ කෙසේද</w:t>
      </w:r>
    </w:p>
    <w:p/>
    <w:p>
      <w:r xmlns:w="http://schemas.openxmlformats.org/wordprocessingml/2006/main">
        <w:t xml:space="preserve">1. මතෙව් 6:19-21 - "සලබයා සහ මලකඩ විනාශ කරන, සොරුන් කඩා සොරකම් කරන, පොළොවේ ඔබ වෙනුවෙන් වස්තු රැස්කර නොගන්න; නමුත් සලබයා හෝ මලකඩ විනාශ නොකරන, ස්වර්ගයේ ඔබ වෙනුවෙන් වස්තු රැස්කරගන්න. සොරුන් නොකැඩී සොරකම් කරන්නේ නැත, මක්නිසාද ඔබේ වස්තුව කොතැනද, ඔබේ සිතත් එහි වන්නේය.”</w:t>
      </w:r>
    </w:p>
    <w:p/>
    <w:p>
      <w:r xmlns:w="http://schemas.openxmlformats.org/wordprocessingml/2006/main">
        <w:t xml:space="preserve">2. 1 තිමෝති 6:17-18 - "මේ ලෝකයේ ධනවත් අයට උපදෙස් දෙන්න, උඩඟු වීමට හෝ ධනයේ අවිනිශ්චිතභාවය මත බලාපොරොත්තු තබා නොගෙන, නමුත් අපට භුක්ති විඳීමට සියලු දේ පොහොසත් ලෙස සපයන දෙවියන් වහන්සේ කෙරෙහි. උපදෙස් දෙන්න. ඔවුන් යහපත කිරීමටත්, යහපත් ක්‍රියාවලින් පොහොසත් වීමටත්, ත්‍යාගශීලී වීමටත්, බෙදාගැනීමට සූදානම් වීමටත් ය.”</w:t>
      </w:r>
    </w:p>
    <w:p/>
    <w:p>
      <w:r xmlns:w="http://schemas.openxmlformats.org/wordprocessingml/2006/main">
        <w:t xml:space="preserve">2 සාමුවෙල් 12:2 ධනවතාට බොහෝ බැටළු සහ ගව පට්ටි බොහෝ විය.</w:t>
      </w:r>
    </w:p>
    <w:p/>
    <w:p>
      <w:r xmlns:w="http://schemas.openxmlformats.org/wordprocessingml/2006/main">
        <w:t xml:space="preserve">2 සාමුවෙල් 12:2 හි ධනවත් මිනිසෙක් බොහෝ සතුන්ගෙන් ආශීර්වාද ලැබීය.</w:t>
      </w:r>
    </w:p>
    <w:p/>
    <w:p>
      <w:r xmlns:w="http://schemas.openxmlformats.org/wordprocessingml/2006/main">
        <w:t xml:space="preserve">1. දෙවියන් වහන්සේ විශ්වාසවන්ත ත්‍යාගශීලීත්වයට විපාක දෙයි</w:t>
      </w:r>
    </w:p>
    <w:p/>
    <w:p>
      <w:r xmlns:w="http://schemas.openxmlformats.org/wordprocessingml/2006/main">
        <w:t xml:space="preserve">2. බහුලත්වයේ ආශිර්වාදය</w:t>
      </w:r>
    </w:p>
    <w:p/>
    <w:p>
      <w:r xmlns:w="http://schemas.openxmlformats.org/wordprocessingml/2006/main">
        <w:t xml:space="preserve">1. ද්විතීය කථාව 8:18 - "නමුත් ඔබ ඔබේ දෙවි සමිඳාණන් වහන්සේ සිහි කළ යුතු ය. මක්නිසාද ධනය ලබා ගැනීමට ඔබට බලය දෙන්නේ ඔහු ය. ඔහු ඔබේ පියවරුන්ට දිවුරා දුන් ගිවිසුම අද මෙන් පිහිටුවනු ඇත."</w:t>
      </w:r>
    </w:p>
    <w:p/>
    <w:p>
      <w:r xmlns:w="http://schemas.openxmlformats.org/wordprocessingml/2006/main">
        <w:t xml:space="preserve">2. මතෙව් 6:25-26 - "එබැවින් මම ඔබට කියමි, කුමක් කන්නේද, කුමක් බොමුද කියා ඔබේ ජීවිතය ගැනවත්, ඔබේ ශරීරයට කුමක් අඳින්නේද කියාවත් නොසිතන්න. ජීවිතය නොවේද? මස් වලට වඩා, ශරීරය ඇඳුම් වලට වඩා?"</w:t>
      </w:r>
    </w:p>
    <w:p/>
    <w:p>
      <w:r xmlns:w="http://schemas.openxmlformats.org/wordprocessingml/2006/main">
        <w:t xml:space="preserve">2 සාමුවෙල් 12:3 නමුත් දුප්පත් මිනිසාට ඔහු මිල දී ගෙන පෝෂණය කළ එක් කුඩා බැටළු පැටවෙකු හැර වෙන කිසිවක් නොතිබුණි. එය ඔහුගේම මස් අනුභව කර, ඔහුගේම කුසලානෙන් බී, ඔහුගේ ළය තුළ වැතිර, ඔහුට දියණියක් මෙන් විය.</w:t>
      </w:r>
    </w:p>
    <w:p/>
    <w:p>
      <w:r xmlns:w="http://schemas.openxmlformats.org/wordprocessingml/2006/main">
        <w:t xml:space="preserve">දුප්පත් මිනිසෙකුට සිටියේ එක බැටළු පැටවෙකු පමණි, එය ඔහු පෝෂණය කළ අතර එය ඔහු සහ ඔහුගේ දරුවන් සමඟ වැඩෙමින්, ඔහුගේ කෑම කමින්, ඔහුගේ කුසලානය බොමින්, ඔහුට දියණියක් හා සමාන විය.</w:t>
      </w:r>
    </w:p>
    <w:p/>
    <w:p>
      <w:r xmlns:w="http://schemas.openxmlformats.org/wordprocessingml/2006/main">
        <w:t xml:space="preserve">1. එව් බැටළු පැටවාගේ ආශ්චර්යය: කුඩාම දේ තුළින් දෙවියන් වහන්සේ අපගේ ජීවිත පරිවර්තනය කරන්නේ කෙසේද?</w:t>
      </w:r>
    </w:p>
    <w:p/>
    <w:p>
      <w:r xmlns:w="http://schemas.openxmlformats.org/wordprocessingml/2006/main">
        <w:t xml:space="preserve">2. ආදරයේ බලය: දුප්පත් මිනිසා සහ ඔහුගේ බැටළු පැටවාගේ කතාව</w:t>
      </w:r>
    </w:p>
    <w:p/>
    <w:p>
      <w:r xmlns:w="http://schemas.openxmlformats.org/wordprocessingml/2006/main">
        <w:t xml:space="preserve">1. මතෙව් 10:42 - තවද යමෙක් මේ කුඩා දරුවන්ගෙන් කෙනෙකුට ගෝලයෙකුගේ නාමයෙන් සීතල වතුර කෝප්පයක් වත් දෙන්නේ නම්, ඔහුට ඔහුගේ විපාකය නැති නොවේ යයි සැබැවින් ම මම ඔබට කියමි.</w:t>
      </w:r>
    </w:p>
    <w:p/>
    <w:p>
      <w:r xmlns:w="http://schemas.openxmlformats.org/wordprocessingml/2006/main">
        <w:t xml:space="preserve">2. ලූක් 12:6-7 - ගේ කුරුල්ලන් පස්දෙනෙකු සත දෙකකට විකුණන්නේ නැද්ද? තවද ඔවුන්ගෙන් එකක්වත් දෙවියන් වහන්සේ ඉදිරියෙහි අමතක නොවේ. ඇයි, ඔබේ හිස කෙස් පවා ගණන් කර ඇත. බය වෙන්න එපා; ඔබ බොහෝ ගේ කුරුල්ලන්ට වඩා වටිනා ය.</w:t>
      </w:r>
    </w:p>
    <w:p/>
    <w:p>
      <w:r xmlns:w="http://schemas.openxmlformats.org/wordprocessingml/2006/main">
        <w:t xml:space="preserve">2 සාමුවෙල් 12:4 එවිට සංචාරකයෙක් ධනවතා වෙතට පැමිණි අතර, ඔහු තමා වෙතට පැමිණි මගී මිනිසාට ඇඳුම් ඇඳීමට තමාගේම බැටළු රැළෙන්ද ගව පට්ටියෙන්ද ඉතිරි කළේය. නමුත් දිළිඳු මිනිසාගේ බැටළු පැටවා රැගෙන ඔහු වෙත පැමිණි මිනිසාට එය සැරසුවේය.</w:t>
      </w:r>
    </w:p>
    <w:p/>
    <w:p>
      <w:r xmlns:w="http://schemas.openxmlformats.org/wordprocessingml/2006/main">
        <w:t xml:space="preserve">ධනවතා දුප්පතාගේ බැටළු පැටවා තමාගේම බැටළු රැළෙන් නොගෙන සංචාරකයෙකුට ආහාර සැපයීමට ගත්තේය.</w:t>
      </w:r>
    </w:p>
    <w:p/>
    <w:p>
      <w:r xmlns:w="http://schemas.openxmlformats.org/wordprocessingml/2006/main">
        <w:t xml:space="preserve">1. දයානුකම්පාවේ බලය: ධනවතෙකුගේ කරුණාව ජීවිතය වෙනස් කළ හැක්කේ කෙසේද?</w:t>
      </w:r>
    </w:p>
    <w:p/>
    <w:p>
      <w:r xmlns:w="http://schemas.openxmlformats.org/wordprocessingml/2006/main">
        <w:t xml:space="preserve">2. හදවතේ ත්‍යාගශීලීත්වය: පරාර්ථකාමී දීමේ වැදගත්කම</w:t>
      </w:r>
    </w:p>
    <w:p/>
    <w:p>
      <w:r xmlns:w="http://schemas.openxmlformats.org/wordprocessingml/2006/main">
        <w:t xml:space="preserve">1. මතෙව් 25:31-46 (බැටළුවන් සහ එළුවන් පිළිබඳ උපමාව)</w:t>
      </w:r>
    </w:p>
    <w:p/>
    <w:p>
      <w:r xmlns:w="http://schemas.openxmlformats.org/wordprocessingml/2006/main">
        <w:t xml:space="preserve">2. ලූක් 14:12-14 (මහා රාත්‍රී භෝජන සංග්‍රහයේ උපමාව)</w:t>
      </w:r>
    </w:p>
    <w:p/>
    <w:p>
      <w:r xmlns:w="http://schemas.openxmlformats.org/wordprocessingml/2006/main">
        <w:t xml:space="preserve">2 සාමුවෙල් 12:5 දාවිත්ගේ කෝපය මිනිසා කෙරෙහි බොහෝ සෙයින් ඇවිලී ගියේය. ඔහු නාතන්ට කතා කොට, ”සමිඳාණන් වහන්සේ ජීවමාන ය, මේ දේ කළ මිනිසා නියත වශයෙන්ම මැරෙන්නේ ය.</w:t>
      </w:r>
    </w:p>
    <w:p/>
    <w:p>
      <w:r xmlns:w="http://schemas.openxmlformats.org/wordprocessingml/2006/main">
        <w:t xml:space="preserve">ධනවත් මිනිසෙකු දුප්පත් මිනිසෙකුගෙන් සොරකම් කිරීම ගැන උපමාවක් පැවසූ නාතන් එවැනි ක්‍රියාවක් කළ තැනැත්තාට දඬුවම් කරන බවට දිවුරුම් දීමෙන් පසු ඩේවිඩ් දැඩි කෝපයට පත් විය.</w:t>
      </w:r>
    </w:p>
    <w:p/>
    <w:p>
      <w:r xmlns:w="http://schemas.openxmlformats.org/wordprocessingml/2006/main">
        <w:t xml:space="preserve">1. "යුක්තියේ වැදගත්කම: 2 සාමුවෙල් 12:5 අධ්‍යයනය"</w:t>
      </w:r>
    </w:p>
    <w:p/>
    <w:p>
      <w:r xmlns:w="http://schemas.openxmlformats.org/wordprocessingml/2006/main">
        <w:t xml:space="preserve">2. "දෙවියන් වහන්සේගේ යුක්තිය: 2 සාමුවෙල් 12:5 හි දාවිත්ගේ ප්‍රතිචාරය පිළිබඳ පරීක්ෂණයක්"</w:t>
      </w:r>
    </w:p>
    <w:p/>
    <w:p>
      <w:r xmlns:w="http://schemas.openxmlformats.org/wordprocessingml/2006/main">
        <w:t xml:space="preserve">1. නික්මයාම 23:6-7 - ඔබේ දුප්පත් මිනිසුන්ට ඔවුන්ගේ නඩු වලදී යුක්තිය ප්‍රතික්ෂේප නොකරන්න.</w:t>
      </w:r>
    </w:p>
    <w:p/>
    <w:p>
      <w:r xmlns:w="http://schemas.openxmlformats.org/wordprocessingml/2006/main">
        <w:t xml:space="preserve">2. හිතෝපදේශ 21:3 - පූජාවට වඩා යෙහෝවාට ප්‍රසන්න වූ හරි දේ සහ යුක්තිසහගත දේ කිරීම.</w:t>
      </w:r>
    </w:p>
    <w:p/>
    <w:p>
      <w:r xmlns:w="http://schemas.openxmlformats.org/wordprocessingml/2006/main">
        <w:t xml:space="preserve">2 සාමුවෙල් 12:6 ඔහු මේ දේ කළ නිසාත් ඔහුට අනුකම්පාවක් නැති නිසාත් ඔහු බැටළු පැටවා හතර ගුණයකින් නැවත ලබා දෙයි.</w:t>
      </w:r>
    </w:p>
    <w:p/>
    <w:p>
      <w:r xmlns:w="http://schemas.openxmlformats.org/wordprocessingml/2006/main">
        <w:t xml:space="preserve">දෙවියන් වහන්සේ දාවිත්ට අණ කළේ ඔහු අනුකම්පා නොකිරීමට දඬුවමක් ලෙස හතර ගුණයකින් ගත් බැටළු පැටවා නැවත ලබා දෙන ලෙසයි.</w:t>
      </w:r>
    </w:p>
    <w:p/>
    <w:p>
      <w:r xmlns:w="http://schemas.openxmlformats.org/wordprocessingml/2006/main">
        <w:t xml:space="preserve">1. දෙවියන් වහන්සේ අපෙන් බලාපොරොත්තු වන්නේ අන් අයට දයාව සහ අනුකම්පාව දැක්වීමයි.</w:t>
      </w:r>
    </w:p>
    <w:p/>
    <w:p>
      <w:r xmlns:w="http://schemas.openxmlformats.org/wordprocessingml/2006/main">
        <w:t xml:space="preserve">2. අපගේ ක්‍රියාවන්ට ප්‍රතිවිපාක ඇති අතර, අපගේ තීරණ සඳහා දෙවියන් වහන්සේ අපව වගකිව යුතුය.</w:t>
      </w:r>
    </w:p>
    <w:p/>
    <w:p>
      <w:r xmlns:w="http://schemas.openxmlformats.org/wordprocessingml/2006/main">
        <w:t xml:space="preserve">1. මතෙව් 5:7 - දයාවන්ත අය භාග්‍යවන්තයෝ ය, මන්ද ඔවුන්ට දයාව දක්වනු ලැබේ.</w:t>
      </w:r>
    </w:p>
    <w:p/>
    <w:p>
      <w:r xmlns:w="http://schemas.openxmlformats.org/wordprocessingml/2006/main">
        <w:t xml:space="preserve">2. රෝම 2: 6-8 - දෙවියන් වහන්සේ එක් එක් පුද්ගලයාට ඔවුන් කළ දේ අනුව විපාක දෙනු ඇත. යහපතෙහි නොපසුබට උත්සාහයෙන් කීර්තිය, ගෞරවය සහ අමරණීයභාවය සොයන අයට, ඔහු සදාකාල ජීවනය ලබා දෙයි. නමුත් ආත්මාර්ථකාමී සහ සත්‍යය ප්‍රතික්ෂේප කර අයහපත අනුගමනය කරන අයට කෝපය හා කෝපය ඇති වේ.</w:t>
      </w:r>
    </w:p>
    <w:p/>
    <w:p>
      <w:r xmlns:w="http://schemas.openxmlformats.org/wordprocessingml/2006/main">
        <w:t xml:space="preserve">2 සාමුවෙල් 12:7 නාතන් දාවිත්ට කතා කොට, ”ඔබ මිනිසා ය. ඉශ්රායෙල්වරුන්ගේ දෙවි සමිඳාණන් වහන්සේ මෙසේ වදාරන සේක: මම ඔබ ඉශ්රායෙල්හි රජු ලෙස අභිෂේක කළෙමි, මම ඔබ සාවුල් අතින් ගළවා ගත්තෙමි.</w:t>
      </w:r>
    </w:p>
    <w:p/>
    <w:p>
      <w:r xmlns:w="http://schemas.openxmlformats.org/wordprocessingml/2006/main">
        <w:t xml:space="preserve">නාතන් බැත්ෂෙබා සමඟ අනාචාරයේ යෙදීමෙන් පසු දාවිත්ට මුහුණ දෙන අතර ඔහුව ඊශ්‍රායෙල්හි රජු බවට පත් කිරීමට සමිඳාණන් වහන්සේගේ අනුග්‍රහය ඔහුට මතක් කර දෙයි.</w:t>
      </w:r>
    </w:p>
    <w:p/>
    <w:p>
      <w:r xmlns:w="http://schemas.openxmlformats.org/wordprocessingml/2006/main">
        <w:t xml:space="preserve">1. දුෂ්කර කාලවලදී දෙවියන් වහන්සේගේ කරුණාව</w:t>
      </w:r>
    </w:p>
    <w:p/>
    <w:p>
      <w:r xmlns:w="http://schemas.openxmlformats.org/wordprocessingml/2006/main">
        <w:t xml:space="preserve">2. මානව කටයුතු සම්බන්ධයෙන් දෙවියන් වහන්සේගේ පරමාධිපත්‍යය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103:17 - එහෙත් සදාකාලයෙන් සදාකාලයටම සමිඳාණන් වහන්සේගේ ප්‍රේමය උන් වහන්සේට ගරුබිය දක්වන අය කෙරෙහි ද, උන් වහන්සේගේ ධර්මිෂ්ඨකම ඔවුන්ගේ දරුවන්ගේ දරුවන් කෙරෙහි ද පවතියි.</w:t>
      </w:r>
    </w:p>
    <w:p/>
    <w:p>
      <w:r xmlns:w="http://schemas.openxmlformats.org/wordprocessingml/2006/main">
        <w:t xml:space="preserve">2 සාමුවෙල් 12:8 මම නුඹේ ස්වාමියාගේ ගෘහයත් නුඹේ ස්වාමියාගේ භාර්යාවන් නුඹේ ළයටත්, ඉශ්‍රායෙල් සහ ජුදාගේ වංශයත් නුඹට දුනිමි. එය මඳක් වූවා නම්, මම ඔබට තවත් එවැනි දේ දෙන්නෙමි.</w:t>
      </w:r>
    </w:p>
    <w:p/>
    <w:p>
      <w:r xmlns:w="http://schemas.openxmlformats.org/wordprocessingml/2006/main">
        <w:t xml:space="preserve">දෙවියන් වහන්සේ දාවිත්ට ඔහුගේ ස්වාමියාගේ නිවස, භාර්යාවන් සහ ඊශ්‍රායෙල් සහ ජුදා වංශය දුන් අතර, එය ප්‍රමාණවත් නොවන්නේ නම්, ඔහුට තවත් දෙනු ඇත.</w:t>
      </w:r>
    </w:p>
    <w:p/>
    <w:p>
      <w:r xmlns:w="http://schemas.openxmlformats.org/wordprocessingml/2006/main">
        <w:t xml:space="preserve">1. දෙවියන්ගේ ත්‍යාගශීලීත්වය: දෙවියන් වහන්සේගේ බහුලත්වය සැමරීම</w:t>
      </w:r>
    </w:p>
    <w:p/>
    <w:p>
      <w:r xmlns:w="http://schemas.openxmlformats.org/wordprocessingml/2006/main">
        <w:t xml:space="preserve">2. කීකරුකමේ බලය: දෙවියන්ගේ ආශීර්වාද ලැබීම</w:t>
      </w:r>
    </w:p>
    <w:p/>
    <w:p>
      <w:r xmlns:w="http://schemas.openxmlformats.org/wordprocessingml/2006/main">
        <w:t xml:space="preserve">1. ගීතාවලිය 30:11-12: ඔබ මාගේ වැලපීම නර්තනයක් බවට පත් කළ සේක. මාගේ ආත්මය ඔබට ප්‍රශංසා කරන පිණිසත් නිශ්ශබ්දව නොසිටින පිණිසත් ඔබ මාගේ ගෝණි රෙදි ගලවා ප්‍රීතියෙන් මා වස්ත්‍ර කළ සේක. මාගේ දෙවි සමිඳුනි, මම ඔබට සදහටම ස්තුති කරන්නෙමි.</w:t>
      </w:r>
    </w:p>
    <w:p/>
    <w:p>
      <w:r xmlns:w="http://schemas.openxmlformats.org/wordprocessingml/2006/main">
        <w:t xml:space="preserve">2. යාකොබ් 1:17: සෑම යහපත් ත්‍යාගයක්ම සහ සෑම පරිපූර්ණ ත්‍යාගයක්ම ඉහළින් පැමිණෙන්නේ, වෙනස්වීම් හේතුවෙන් වෙනසක් හෝ සෙවනැල්ලක් නොමැති ආලෝකයන්ගේ පියාණන්ගෙන්.</w:t>
      </w:r>
    </w:p>
    <w:p/>
    <w:p>
      <w:r xmlns:w="http://schemas.openxmlformats.org/wordprocessingml/2006/main">
        <w:t xml:space="preserve">2 සාමුවෙල් 12:9 ඔබ සමිඳාණන් වහන්සේ ඉදිරියෙහි නපුරු දේ කිරීමට උන් වහන්සේගේ ආඥාව සුළු කළේ මන්ද? ඔබ හිත්තීය උරියා කඩුවෙන් මරා, ඔහුගේ භාර්යාව ඔබේ භාර්යාව කරවාගෙන, අම්මොන්වරුන්ගේ කඩුවෙන් ඔහු මරා දැමුවෙහිය.</w:t>
      </w:r>
    </w:p>
    <w:p/>
    <w:p>
      <w:r xmlns:w="http://schemas.openxmlformats.org/wordprocessingml/2006/main">
        <w:t xml:space="preserve">දාවිත් හිත්තීය උරියාගේ භාර්යාව අල්ලාගෙන අම්මොන්වරුන්ගේ කඩුවෙන් ඔහුව මරා දැමීමෙන් විශාල පාපයක් කළේය.</w:t>
      </w:r>
    </w:p>
    <w:p/>
    <w:p>
      <w:r xmlns:w="http://schemas.openxmlformats.org/wordprocessingml/2006/main">
        <w:t xml:space="preserve">1. දෙවියන්ගේ ආඥා පිළිපැදීමේ වැදගත්කම</w:t>
      </w:r>
    </w:p>
    <w:p/>
    <w:p>
      <w:r xmlns:w="http://schemas.openxmlformats.org/wordprocessingml/2006/main">
        <w:t xml:space="preserve">2. දෙවියන්ට අකීකරු වීමේ ප්‍රතිවිපාක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යාකොබ් 1:14-15 - නමුත් එක් එක් පුද්ගලයා තම තමන්ගේ නපුරු ආශාවෙන් ඉවතට ඇදගෙන ගොස් පොළඹවන විට පරීක්ෂාවට ලක් වේ. එවිට, ආශාව පිළිසිඳගත් පසු, එය පාපය උපදවයි; පාපය සම්පූර්ණ වූ විට මරණය උපදියි.</w:t>
      </w:r>
    </w:p>
    <w:p/>
    <w:p>
      <w:r xmlns:w="http://schemas.openxmlformats.org/wordprocessingml/2006/main">
        <w:t xml:space="preserve">2 සාමුවෙල් 12:10 එබැවින් කඩුව කිසිදාක ඔබේ නිවසින් ඉවතට නොයනු ඇත. මක්නිසාද ඔබ මා හෙළාදකිමින් හිත්තීය උරියාගේ භාර්යාව ඔබේ භාර්යාව කරගත්තෙහිය.</w:t>
      </w:r>
    </w:p>
    <w:p/>
    <w:p>
      <w:r xmlns:w="http://schemas.openxmlformats.org/wordprocessingml/2006/main">
        <w:t xml:space="preserve">බැත්ෂෙබා සමඟ දාවිත්ගේ අනාචාරයේ පාපය හෙළි වී ඇති අතර දෙවියන් වහන්සේ ප්‍රකාශ කළේ කඩුව කිසිදා දාවිත්ගේ නිවසින් ඉවත් නොවන බවයි.</w:t>
      </w:r>
    </w:p>
    <w:p/>
    <w:p>
      <w:r xmlns:w="http://schemas.openxmlformats.org/wordprocessingml/2006/main">
        <w:t xml:space="preserve">1. දාවිත්ගේ වැරදිවලින් අපිට ඉගෙනගන්න පුළුවන් කොහොමද?</w:t>
      </w:r>
    </w:p>
    <w:p/>
    <w:p>
      <w:r xmlns:w="http://schemas.openxmlformats.org/wordprocessingml/2006/main">
        <w:t xml:space="preserve">2. අපි පාපය සමඟ පොරබදන්නේ ඇයි?</w:t>
      </w:r>
    </w:p>
    <w:p/>
    <w:p>
      <w:r xmlns:w="http://schemas.openxmlformats.org/wordprocessingml/2006/main">
        <w:t xml:space="preserve">1. රෝම 6: 12-14 - "එබැවින් පාපයේ නපුරු ආශාවන්ට කීකරු වන පරිදි පාපයට ඔබේ ශරීරය තුළ රජ වීමට ඉඩ නොදෙන්න. දුෂ්ටකමේ මෙවලමක් ලෙස පාපයට ඔබේ කොටසක් ඉදිරිපත් නොකරන්න, නමුත් දෙවියන් වහන්සේට ඔබම ඔප්පු කරන්න. මරණයෙන් ජීවනයට ගෙන ආ අය, ඔබේ සෑම කොටසක්ම ධර්මිෂ්ඨකමේ මෙවලමක් ලෙස ඔහුට පූජා කරන්න.</w:t>
      </w:r>
    </w:p>
    <w:p/>
    <w:p>
      <w:r xmlns:w="http://schemas.openxmlformats.org/wordprocessingml/2006/main">
        <w:t xml:space="preserve">2. යාකොබ් 1:14-15 - "එහෙත් එක් එක් පුද්ගලයා තමාගේම නපුරු ආශාවෙන් ඇදගෙන ගොස් පොළඹවන විට පරීක්ෂාවට ලක් වේ. ආශාව පිළිසිඳගත් පසු එය පාපය ද, පාපය සම්පූර්ණ වූ විට ද උපදියි. , මරණය උපදවයි."</w:t>
      </w:r>
    </w:p>
    <w:p/>
    <w:p>
      <w:r xmlns:w="http://schemas.openxmlformats.org/wordprocessingml/2006/main">
        <w:t xml:space="preserve">2 සාමුවෙල් 12:11 සමිඳාණන් වහන්සේ මෙසේ වදාරන සේක: බලන්න, මම ඔබට විරුද්ධව නපුරක් ඔබේම නිවසින් නැගිටුවන්නෙමි, මම ඔබේ ඇස් ඉදිරිපිට ඔබේ භාර්යාවන් රැගෙන ඔබේ අසල්වැසියාට දෙන්නෙමි, ඔහු ඔබේ භාර්යාවන් සමඟ සයනය කරනු ඇත. මෙම සූර්යයාගේ දර්ශනය.</w:t>
      </w:r>
    </w:p>
    <w:p/>
    <w:p>
      <w:r xmlns:w="http://schemas.openxmlformats.org/wordprocessingml/2006/main">
        <w:t xml:space="preserve">දෙවියන් වහන්සේ දාවිත්ට අනතුරු ඇඟවූයේ ඔහු තම භාර්යාවන් රැගෙන වෙනත් පුරුෂයෙකුට ලබා දීමෙන් ඔහුගේම නිවසින් තමාට විරුද්ධව නපුර පමුණුවන බවත්, ඔහු හිරු එළිය පෙනෙන ලෙස ඔවුන් සමඟ නිදාගන්නා බවත්ය.</w:t>
      </w:r>
    </w:p>
    <w:p/>
    <w:p>
      <w:r xmlns:w="http://schemas.openxmlformats.org/wordprocessingml/2006/main">
        <w:t xml:space="preserve">1. දෙවියන් වහන්සේ දාවිත්ට දුන් අනතුරු ඇඟවීම: උඩඟුකම සහ නිහතමානිකම පිළිබඳ පාඩමක්</w:t>
      </w:r>
    </w:p>
    <w:p/>
    <w:p>
      <w:r xmlns:w="http://schemas.openxmlformats.org/wordprocessingml/2006/main">
        <w:t xml:space="preserve">2. අකීකරුකමේ අවාසනාවන්ත ප්‍රතිවිපාක</w:t>
      </w:r>
    </w:p>
    <w:p/>
    <w:p>
      <w:r xmlns:w="http://schemas.openxmlformats.org/wordprocessingml/2006/main">
        <w:t xml:space="preserve">1. ලූක් 12:15 - "තවද, උන් වහන්සේ ඔවුන්ට මෙසේ වදාළ සේක: තෘෂ්ණාවෙන් පරෙස්සම් වන්න.</w:t>
      </w:r>
    </w:p>
    <w:p/>
    <w:p>
      <w:r xmlns:w="http://schemas.openxmlformats.org/wordprocessingml/2006/main">
        <w:t xml:space="preserve">2. හිතෝපදේශ 16:18 - "විනාශයට පෙර උඩඟුකමද වැටීමට පෙර උඩඟු ආත්මයද යයි."</w:t>
      </w:r>
    </w:p>
    <w:p/>
    <w:p>
      <w:r xmlns:w="http://schemas.openxmlformats.org/wordprocessingml/2006/main">
        <w:t xml:space="preserve">2 සාමුවෙල් 12:12 මක්නිසාද ඔබ එය කළේ රහසින්ය.</w:t>
      </w:r>
    </w:p>
    <w:p/>
    <w:p>
      <w:r xmlns:w="http://schemas.openxmlformats.org/wordprocessingml/2006/main">
        <w:t xml:space="preserve">ඩේවිඩ් මුළු ඊශ්‍රායලය සහ දෙවියන් වහන්සේ ඉදිරියෙහි ඔහුගේ පාපය පිළිගෙන එය නිවැරදි කිරීමට පොරොන්දු වෙයි.</w:t>
      </w:r>
    </w:p>
    <w:p/>
    <w:p>
      <w:r xmlns:w="http://schemas.openxmlformats.org/wordprocessingml/2006/main">
        <w:t xml:space="preserve">1. අපගේ වැරදි වලට හිමිකම් කීම සහ නිවැරදි කරගැනීමේ වැදගත්කම</w:t>
      </w:r>
    </w:p>
    <w:p/>
    <w:p>
      <w:r xmlns:w="http://schemas.openxmlformats.org/wordprocessingml/2006/main">
        <w:t xml:space="preserve">2. පසුතැවීමේ බලය සහ දෙවියන් වහන්සේගේ කරුණාව</w:t>
      </w:r>
    </w:p>
    <w:p/>
    <w:p>
      <w:r xmlns:w="http://schemas.openxmlformats.org/wordprocessingml/2006/main">
        <w:t xml:space="preserve">1. ගීතාවලිය 32:5 - "මම මාගේ පාපය ඔබ වෙත පිළිගෙන, මාගේ අයුතුකම මම නොසඟවා සිටියෙමි. මම මාගේ පාප සමිඳාණන් වහන්සේට පාපොච්චාරණය කරන්නෙමි; ඔබ මාගේ පාපයේ අයුතුකමට සමාව දුන් සේක."</w:t>
      </w:r>
    </w:p>
    <w:p/>
    <w:p>
      <w:r xmlns:w="http://schemas.openxmlformats.org/wordprocessingml/2006/main">
        <w:t xml:space="preserve">2. රෝම 5:20 - "තවද වරද වැඩි වන පිණිස ව්‍යවස්ථාව ඇතුල් විය. නමුත් පාපය බහුල වූ තැන කරුණාව බොහෝ සෙයින් වැඩි විය."</w:t>
      </w:r>
    </w:p>
    <w:p/>
    <w:p>
      <w:r xmlns:w="http://schemas.openxmlformats.org/wordprocessingml/2006/main">
        <w:t xml:space="preserve">2 සාමුවෙල් 12:13 දාවිත් නාතන්ට කතා කොට, ”මම සමිඳාණන් වහන්සේට විරුද්ධ ව පව් කළෙමි. නාතන් දාවිත්ට කතා කොට, ”සමිඳාණන් වහන්සේ ද ඔබේ පාපය පහ කළ සේක. ඔබ මිය නොයනු ඇත.</w:t>
      </w:r>
    </w:p>
    <w:p/>
    <w:p>
      <w:r xmlns:w="http://schemas.openxmlformats.org/wordprocessingml/2006/main">
        <w:t xml:space="preserve">ඩේවිඩ් නාතන්ට ඔහුගේ පාපය පාපොච්චාරණය කරන අතර නාතන් ඔහුට දෙවියන් වහන්සේ සමාව දුන් බව පවසයි.</w:t>
      </w:r>
    </w:p>
    <w:p/>
    <w:p>
      <w:r xmlns:w="http://schemas.openxmlformats.org/wordprocessingml/2006/main">
        <w:t xml:space="preserve">1. දෙවියන්ගේ කොන්දේසි විරහිත සහ නොවරදින සමාව</w:t>
      </w:r>
    </w:p>
    <w:p/>
    <w:p>
      <w:r xmlns:w="http://schemas.openxmlformats.org/wordprocessingml/2006/main">
        <w:t xml:space="preserve">2. ඔබේ වැරදි පිළිගැනීමේ බලය</w:t>
      </w:r>
    </w:p>
    <w:p/>
    <w:p>
      <w:r xmlns:w="http://schemas.openxmlformats.org/wordprocessingml/2006/main">
        <w:t xml:space="preserve">1. ගීතාවලිය 32:1-5</w:t>
      </w:r>
    </w:p>
    <w:p/>
    <w:p>
      <w:r xmlns:w="http://schemas.openxmlformats.org/wordprocessingml/2006/main">
        <w:t xml:space="preserve">2. 1 යොහන් 1:9</w:t>
      </w:r>
    </w:p>
    <w:p/>
    <w:p>
      <w:r xmlns:w="http://schemas.openxmlformats.org/wordprocessingml/2006/main">
        <w:t xml:space="preserve">2 සාමුවෙල් 12:14 කෙසේ වෙතත්, මේ ක්‍රියාවෙන් ඔබ සමිඳාණන් වහන්සේගේ සතුරන්ට අපහාස කිරීමට මහත් අවස්ථාවක් ලබා දී ඇති බැවින්, ඔබට උපදින දරුවා ද නියත වශයෙන්ම මිය යනු ඇත.</w:t>
      </w:r>
    </w:p>
    <w:p/>
    <w:p>
      <w:r xmlns:w="http://schemas.openxmlformats.org/wordprocessingml/2006/main">
        <w:t xml:space="preserve">දාවිත්ගේ පාපය යෙහෝවාගේ සතුරන්ට අපහාස කිරීමට හේතු වී ඇති අතර ඔහුට උපන් දරුවා මිය යනු ඇත.</w:t>
      </w:r>
    </w:p>
    <w:p/>
    <w:p>
      <w:r xmlns:w="http://schemas.openxmlformats.org/wordprocessingml/2006/main">
        <w:t xml:space="preserve">1. පාපයේ ප්‍රතිවිපාක: අපගේ ක්‍රියාවන් ප්‍රතිවිපාක ඇති කරන්නේ කෙසේද?</w:t>
      </w:r>
    </w:p>
    <w:p/>
    <w:p>
      <w:r xmlns:w="http://schemas.openxmlformats.org/wordprocessingml/2006/main">
        <w:t xml:space="preserve">2. පසුතැවීමේ බලය: පාපයෙන් ඈත් වීම</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යාකොබ් 4:17 - එබැවින් යහපත කිරීමට දන්නා නමුත් එය නොකරන තැනැත්තාට එය පාපයකි.</w:t>
      </w:r>
    </w:p>
    <w:p/>
    <w:p>
      <w:r xmlns:w="http://schemas.openxmlformats.org/wordprocessingml/2006/main">
        <w:t xml:space="preserve">2 සාමුවෙල් 12:15 නාතන් තම නිවසට ගියේය. එවිට සමිඳාණන් වහන්සේ උරියාගේ භාර්යාව දාවිත්ට දාව බිහි කළ දරුවාට පහර දුන් සේක.</w:t>
      </w:r>
    </w:p>
    <w:p/>
    <w:p>
      <w:r xmlns:w="http://schemas.openxmlformats.org/wordprocessingml/2006/main">
        <w:t xml:space="preserve">දාවිත්ට ඔහුගේ පාපයේ ප්‍රතිවිපාක පැවසීමෙන් පසු නාතන් පිටත්ව ගිය අතර, දෙවියන් වහන්සේ දාවිත්ට දඬුවම් කළේ ඔහුගේ දරුවාට දරුණු රෝගාබාධයකින් පහර දීමෙනි.</w:t>
      </w:r>
    </w:p>
    <w:p/>
    <w:p>
      <w:r xmlns:w="http://schemas.openxmlformats.org/wordprocessingml/2006/main">
        <w:t xml:space="preserve">1. පාපයේ ප්‍රතිවිපාක: ඩේවිඩ් සහ නේතන්ගේ කතාව පරීක්ෂා කිරීම</w:t>
      </w:r>
    </w:p>
    <w:p/>
    <w:p>
      <w:r xmlns:w="http://schemas.openxmlformats.org/wordprocessingml/2006/main">
        <w:t xml:space="preserve">2. දෙවිගේ හික්මවීම්වලින් ඉගෙනගැනීම: නාතන් දාවිත්ට කළ තරවටුවෙන් අපට ඉගෙනගත හැකි දේ</w:t>
      </w:r>
    </w:p>
    <w:p/>
    <w:p>
      <w:r xmlns:w="http://schemas.openxmlformats.org/wordprocessingml/2006/main">
        <w:t xml:space="preserve">1. ගීතාවලිය 51:1-19 - නාතන්ගේ තරවටුවෙන් පසු පසුතැවිලි වීමේ දාවිත්ගේ යාච්ඤාව</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සාමුවෙල් 12:16 එබැවින් දාවිත් දරුවා වෙනුවෙන් දෙවියන් වහන්සේගෙන් අයැද සිටියේය. දාවිත් නිරාහාරව සිට ඇතුලට ගොස් මුළු රාත්‍රියම පොළොවේ වැතිර සිටියේය.</w:t>
      </w:r>
    </w:p>
    <w:p/>
    <w:p>
      <w:r xmlns:w="http://schemas.openxmlformats.org/wordprocessingml/2006/main">
        <w:t xml:space="preserve">ඩේවිඩ් දෙවියන්ට යාඥා කර තම පුතාගේ සුවය පතා නිරාහාරව සිට රාත්‍රිය ගත කළේ බිම වැතිර සිටිමිනි.</w:t>
      </w:r>
    </w:p>
    <w:p/>
    <w:p>
      <w:r xmlns:w="http://schemas.openxmlformats.org/wordprocessingml/2006/main">
        <w:t xml:space="preserve">1. දෙමාපිය හදවත: යාච්ඤාව සහ නිරාහාරය තුළ ශක්තිය සොයා ගැනීම</w:t>
      </w:r>
    </w:p>
    <w:p/>
    <w:p>
      <w:r xmlns:w="http://schemas.openxmlformats.org/wordprocessingml/2006/main">
        <w:t xml:space="preserve">2. දෙවියන්ගේ අනුග්‍රහය: ඩේවිඩ් ඔහුගේ අවශ්‍යතාවයේ වේලාවේදී සැනසීම සොයාගත් ආකාරය</w:t>
      </w:r>
    </w:p>
    <w:p/>
    <w:p>
      <w:r xmlns:w="http://schemas.openxmlformats.org/wordprocessingml/2006/main">
        <w:t xml:space="preserve">1.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යාකොබ් 5:16ආ, ධර්මිෂ්ඨ පුද්ගලයෙකුගේ යාච්ඤාව ක්‍රියාත්මක වන බැවින් එය මහත් බලයක් ඇත.</w:t>
      </w:r>
    </w:p>
    <w:p/>
    <w:p>
      <w:r xmlns:w="http://schemas.openxmlformats.org/wordprocessingml/2006/main">
        <w:t xml:space="preserve">2 සාමුවෙල් 12:17 එවිට ඔහුගේ නිවසේ වැඩිමහල්ලෝ නැඟිට, ඔහුව පොළොවෙන් නැඟිටුවනු පිණිස ඔහු වෙතට ගියෝය.</w:t>
      </w:r>
    </w:p>
    <w:p/>
    <w:p>
      <w:r xmlns:w="http://schemas.openxmlformats.org/wordprocessingml/2006/main">
        <w:t xml:space="preserve">ඩේවිඩ්ගේ වැඩිමහල්ලන් ඔහුගේ පුතාගේ මරණයෙන් පසු ඔහුව සනසන්න උත්සාහ කළත් ඔහු සැනසීම ප්‍රතික්ෂේප කරයි.</w:t>
      </w:r>
    </w:p>
    <w:p/>
    <w:p>
      <w:r xmlns:w="http://schemas.openxmlformats.org/wordprocessingml/2006/main">
        <w:t xml:space="preserve">1. දුක මැද සැනසීම</w:t>
      </w:r>
    </w:p>
    <w:p/>
    <w:p>
      <w:r xmlns:w="http://schemas.openxmlformats.org/wordprocessingml/2006/main">
        <w:t xml:space="preserve">2. දුෂ්කර කාලවලදී දෙවියන්ගේ සැනසීම</w:t>
      </w:r>
    </w:p>
    <w:p/>
    <w:p>
      <w:r xmlns:w="http://schemas.openxmlformats.org/wordprocessingml/2006/main">
        <w:t xml:space="preserve">1. යෙසායා 66:13 - මවක් තම දරුවා සනසන සේ, මම ඔබ සනසන්නෙමි; එවිට ඔබ ජෙරුසලම ගැන සනසනු ඇත.</w:t>
      </w:r>
    </w:p>
    <w:p/>
    <w:p>
      <w:r xmlns:w="http://schemas.openxmlformats.org/wordprocessingml/2006/main">
        <w:t xml:space="preserve">2. ගීතාවලිය 23:4 - ඔව්, මම මරණයේ සෙවනැල්ලේ මිටියාවත හරහා ගමන් කළත්, මම කිසි නපුරකට බිය නොවෙමි. මක්නිසාද ඔබ මා සමඟය. ඔබේ සැරයටිය සහ සැරයටිය මා සනසති.</w:t>
      </w:r>
    </w:p>
    <w:p/>
    <w:p>
      <w:r xmlns:w="http://schemas.openxmlformats.org/wordprocessingml/2006/main">
        <w:t xml:space="preserve">2 සාමුවෙල් 12:18 හත්වෙනි දවසේදී දරුවා මිය ගියේය. දාවිත්ගේ සේවකයෝ දරුවා මිය ගිය බව ඔහුට පැවසීමට බිය වූහ. අපි එයාට කියනවා දරුවා මැරිලා කියලා?</w:t>
      </w:r>
    </w:p>
    <w:p/>
    <w:p>
      <w:r xmlns:w="http://schemas.openxmlformats.org/wordprocessingml/2006/main">
        <w:t xml:space="preserve">දරුවා ජීවත්ව සිටියදී ඔහුට ඇහුම්කන් නොදුන් නිසා ඔහුගේ පුතා මිය ගිය බව දාවිත්ගේ සේවකයෝ ඔහුට පැවසීමට බිය වූහ.</w:t>
      </w:r>
    </w:p>
    <w:p/>
    <w:p>
      <w:r xmlns:w="http://schemas.openxmlformats.org/wordprocessingml/2006/main">
        <w:t xml:space="preserve">1. ශෝක කාලවලදී දෙවියන් වහන්සේගේ ආදරය සහ දයාව</w:t>
      </w:r>
    </w:p>
    <w:p/>
    <w:p>
      <w:r xmlns:w="http://schemas.openxmlformats.org/wordprocessingml/2006/main">
        <w:t xml:space="preserve">2. දෙවියන් වහන්සේගේ හඬට සවන් දීමට ඉගෙන ගැනීම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සාමුවෙල් 12:19 නමුත් දාවිත් තම සේවකයන් රහසින් කතා කරන බව දුටු විට, දරුවා මිය ගොස් ඇති බව දාවිත්ට වැටහිණි. එවිට ඔව්හු, ”ඔහු මැරුණා ය”යි කී හ.</w:t>
      </w:r>
    </w:p>
    <w:p/>
    <w:p>
      <w:r xmlns:w="http://schemas.openxmlformats.org/wordprocessingml/2006/main">
        <w:t xml:space="preserve">දාවිත්ගේ සේවකයෝ ඔහුට බැත්ෂෙබා සමඟ සිටි දරුවා මිය ගිය බව ඔහුට දන්වති.</w:t>
      </w:r>
    </w:p>
    <w:p/>
    <w:p>
      <w:r xmlns:w="http://schemas.openxmlformats.org/wordprocessingml/2006/main">
        <w:t xml:space="preserve">1. දෙවියන්වහන්සේගේ සැලැස්ම අපගේ සැලැස්මට වඩා ශ්‍රේෂ්ඨයි: 2 කොරින්ති 4:7</w:t>
      </w:r>
    </w:p>
    <w:p/>
    <w:p>
      <w:r xmlns:w="http://schemas.openxmlformats.org/wordprocessingml/2006/main">
        <w:t xml:space="preserve">2. ස්වාමින් වහන්සේ කෙරෙහි විශ්වාසය තැබීමේ වැදගත්කම: හිතෝපදේශ 3:5-6</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යෙසායා 43:2 - ඔබ ජලය හරහා යන විට, මම ඔබ සමඟ සිටිමි; ඔබ ගංගා හරහා යන විට, ඔවුන් ඔබ මත අතුගා දමන්නේ නැත.</w:t>
      </w:r>
    </w:p>
    <w:p/>
    <w:p>
      <w:r xmlns:w="http://schemas.openxmlformats.org/wordprocessingml/2006/main">
        <w:t xml:space="preserve">2 සාමුවෙල් 12:20 එවිට දාවිත් පොළොවෙන් නැඟිට, සෝදා, ආලේප කර, තම ඇඳුම් මාරු කර, සමිඳාණන් වහන්සේගේ මාලිගාවට පැමිණ නමස්කාර කළේය. ඔහුට අවශ්‍ය වූ විට ඔව්හු ඔහු ඉදිරියෙහි රොටි තබා ඔහු කෑවෝ ය.</w:t>
      </w:r>
    </w:p>
    <w:p/>
    <w:p>
      <w:r xmlns:w="http://schemas.openxmlformats.org/wordprocessingml/2006/main">
        <w:t xml:space="preserve">දාවිත් තම පුත්‍රයාගේ මරණය ගැන කලක් වැලපුණු අතර, පසුව ඔහු නැඟිට, ස්නානය කර, නමස්කාර කිරීමට සමිඳාණන් වහන්සේගේ මාලිගාවට යාමට පෙර ඇඳුම් මාරු කළේය. පසුව ඔහුගේ සේවකයෝ ඔහුට කෑමට ආහාර සැපයූහ.</w:t>
      </w:r>
    </w:p>
    <w:p/>
    <w:p>
      <w:r xmlns:w="http://schemas.openxmlformats.org/wordprocessingml/2006/main">
        <w:t xml:space="preserve">1. ශෝකයේ වැදගත්කම සහ එය සුවයට හේතු විය හැකි ආකාරය.</w:t>
      </w:r>
    </w:p>
    <w:p/>
    <w:p>
      <w:r xmlns:w="http://schemas.openxmlformats.org/wordprocessingml/2006/main">
        <w:t xml:space="preserve">2. පරීක්ෂාව සහ බලාපොරොත්තු සුන්වීමකදී ස්වාමීන්ගේ ගෘහයට යාමේ වැදගත්කම.</w:t>
      </w:r>
    </w:p>
    <w:p/>
    <w:p>
      <w:r xmlns:w="http://schemas.openxmlformats.org/wordprocessingml/2006/main">
        <w:t xml:space="preserve">1. යෙසායා 61:3 - "සියොන්හි වැලපෙන්නන් සනසාලීමටද, ඔවුන්ට අළුවලට අලංකාරයද, වැලපීම සඳහා ප්‍රීතියේ තෛලයද, බරකමේ ආත්මයට ප්‍රශංසාව නමැති වස්ත්‍රයද; ඔවුන් ධර්මිෂ්ඨකමේ ගස් ලෙස හඳුන්වනු ලබන පිණිස, සමිඳාණන් වහන්සේ මහිමයට පත් වන පිණිස උන් වහන්සේ රෝපණය කළ සේක."</w:t>
      </w:r>
    </w:p>
    <w:p/>
    <w:p>
      <w:r xmlns:w="http://schemas.openxmlformats.org/wordprocessingml/2006/main">
        <w:t xml:space="preserve">2. යාකොබ් 5:13 - "ඔබ අතරේ යමෙක් දුක් විඳිනවාද? ඔහුට යාච්ඤා කිරීමට ඉඩ දෙන්න. යමෙක් සතුටු සිතින් සිටිනවාද? ඔහුට ගීතිකා ගායනා කිරීමට ඉඩ දෙන්න."</w:t>
      </w:r>
    </w:p>
    <w:p/>
    <w:p>
      <w:r xmlns:w="http://schemas.openxmlformats.org/wordprocessingml/2006/main">
        <w:t xml:space="preserve">2 සාමුවෙල් 12:21 එවිට ඔහුගේ සේවකයෝ ඔහුට කතා කොට, ”ඔබ මේ කළ දේ කුමක්ද? දරුවා ජීවත්ව සිටියදී ඔබ නිරාහාරව සිට ඔහු වෙනුවෙන් හඬා වැලපුණා. නමුත් දරුවා මිය ගිය පසු ඔබ නැඟිට රොටි කෑවේය.</w:t>
      </w:r>
    </w:p>
    <w:p/>
    <w:p>
      <w:r xmlns:w="http://schemas.openxmlformats.org/wordprocessingml/2006/main">
        <w:t xml:space="preserve">ඩේවිඩ් තම දරුවා ජීවත්ව සිටියදී ඔහු වෙනුවෙන් නිරාහාරව සිටියේය, නමුත් දරුවා මිය ගිය පසු ඔහු නැඟිට රොටි කෑවේය.</w:t>
      </w:r>
    </w:p>
    <w:p/>
    <w:p>
      <w:r xmlns:w="http://schemas.openxmlformats.org/wordprocessingml/2006/main">
        <w:t xml:space="preserve">1) දෙවියන්ගේ සැලැස්මේ පරමාධිපත්‍යය - අපගේ සැලසුම් අප බලාපොරොත්තු වන ආකාරයට නොයන විට දෙවියන් වහන්සේව විශ්වාස කරන්නේ කෙසේද?</w:t>
      </w:r>
    </w:p>
    <w:p/>
    <w:p>
      <w:r xmlns:w="http://schemas.openxmlformats.org/wordprocessingml/2006/main">
        <w:t xml:space="preserve">2) බලාපොරොත්තුව සමඟ වැලපීම - අවිනිශ්චිත ලෝකයක බලාපොරොත්තුවෙන් අපට ශෝක විය හැකි ආකාරය</w:t>
      </w:r>
    </w:p>
    <w:p/>
    <w:p>
      <w:r xmlns:w="http://schemas.openxmlformats.org/wordprocessingml/2006/main">
        <w:t xml:space="preserve">1)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විලාප ගී 3:21-23 - "එහෙත් මම මෙය මතකයට නඟමි, එබැවින් මට බලාපොරොත්තුවක් ඇත: ස්වාමින්වහන්සේගේ මහත් ප්‍රේමය නිසා අප විනාශ නොවන්නෙමු, මක්නිසාද උන්වහන්සේගේ අනුකම්පාව කිසි කලෙක පහව යන්නේ නැත. ඒවා සෑම උදෑසනකම අලුත් ය; ඔබගේ විශ්වාසවන්තකම ශ්‍රේෂ්ඨ ය. ."</w:t>
      </w:r>
    </w:p>
    <w:p/>
    <w:p>
      <w:r xmlns:w="http://schemas.openxmlformats.org/wordprocessingml/2006/main">
        <w:t xml:space="preserve">2 සාමුවෙල් 12:22 එවිට ඔහු: දරුවා ජීවත්ව සිටියදී, මම නිරාහාරව සිට ඇඬුවෙමි.</w:t>
      </w:r>
    </w:p>
    <w:p/>
    <w:p>
      <w:r xmlns:w="http://schemas.openxmlformats.org/wordprocessingml/2006/main">
        <w:t xml:space="preserve">ඩේවිඩ් තම රෝගී දරුවා වෙනුවෙන් නිරාහාරව සිට ඇඬුවේ දෙවියන් වහන්සේ ඔහුට කරුණාව ලබා දී දරුවා සුව කරනු ඇතැයි යන බලාපොරොත්තුවෙන් ය.</w:t>
      </w:r>
    </w:p>
    <w:p/>
    <w:p>
      <w:r xmlns:w="http://schemas.openxmlformats.org/wordprocessingml/2006/main">
        <w:t xml:space="preserve">1. බලාපොරොත්තු සහගත තත්වයක් තුළ ඇදහිල්ලේ බලය</w:t>
      </w:r>
    </w:p>
    <w:p/>
    <w:p>
      <w:r xmlns:w="http://schemas.openxmlformats.org/wordprocessingml/2006/main">
        <w:t xml:space="preserve">2. දුෂ්කර යාච්ඤාවන් වෙත ළඟා වන්නේ කෙසේද?</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යෙරෙමියා 29:11 - මක්නිසාද මා ඔබ කෙරෙහි සිතන සිතුවිලි මම දනිමි, ඔබට බලාපොරොත්තු වූ අවසානයක් ලබා දීමට නපුරේ නොව සාමයේ සිතුවිලි බව සමිඳාණන් වහන්සේ වදාරන සේක.</w:t>
      </w:r>
    </w:p>
    <w:p/>
    <w:p>
      <w:r xmlns:w="http://schemas.openxmlformats.org/wordprocessingml/2006/main">
        <w:t xml:space="preserve">2 සාමුවෙල් 12:23 නමුත් දැන් ඔහු මිය ගොස් ඇත, මා නිරාහාරව සිටිය යුත්තේ මන්ද? මට ඔහුව නැවත ගෙන්වා ගත හැකිද? මම ඔහු වෙත යන්නෙමි, නමුත් ඔහු මා වෙත ආපසු නොඑනු ඇත.</w:t>
      </w:r>
    </w:p>
    <w:p/>
    <w:p>
      <w:r xmlns:w="http://schemas.openxmlformats.org/wordprocessingml/2006/main">
        <w:t xml:space="preserve">ඩේවිඩ් තමාට තම පුතාව නැවත පණ ගැන්වීමට නොහැකි බව වටහා ගන්නා අතර ඔහුගේ වියෝව ගැන දුක් වන්නේ ඔහු කවදා හෝ මරණයට එක්වන බව පිළිගනිමිනි.</w:t>
      </w:r>
    </w:p>
    <w:p/>
    <w:p>
      <w:r xmlns:w="http://schemas.openxmlformats.org/wordprocessingml/2006/main">
        <w:t xml:space="preserve">1. ආදරය කරන අයව සුළුවට ගන්න එපා - 2 කොරින්ති 6:1-2</w:t>
      </w:r>
    </w:p>
    <w:p/>
    <w:p>
      <w:r xmlns:w="http://schemas.openxmlformats.org/wordprocessingml/2006/main">
        <w:t xml:space="preserve">2. මරණයේ සැනසීම - 1 කොරින්ති 15:51-54</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දේශනාකාරයා 9:5, 10 - ජීවත්ව සිටින අය තමන් මිය යන බව දනිති, නමුත් මළවුන් කිසිවක් නොදනිති; ඔබේ අතට කුමක් කළත් එය ඔබේ ශක්තියෙන් කරන්න.</w:t>
      </w:r>
    </w:p>
    <w:p/>
    <w:p>
      <w:r xmlns:w="http://schemas.openxmlformats.org/wordprocessingml/2006/main">
        <w:t xml:space="preserve">2 සාමුවෙල් 12:24 දාවිත් තම භාර්යාව වූ බැත්ෂෙබාව සනසා, ඇය වෙතට ගොස්, ඇය සමඟ සයනය කළා ය.</w:t>
      </w:r>
    </w:p>
    <w:p/>
    <w:p>
      <w:r xmlns:w="http://schemas.openxmlformats.org/wordprocessingml/2006/main">
        <w:t xml:space="preserve">ඡේදය අනාගතවක්තෘ නාතන්ට මුහුණ දීමෙන් පසු, දාවිත් බැත්ෂෙබා සමඟ කළ පව් ගැන පසුතැවිලි වී ඇයව සැනසුවා. ඉන්පසු ඇය පුත්‍රයෙකු බිහි කළ අතර ඔහුට ඔහු සලමොන් යන නම තැබීය, සමිඳාණන් වහන්සේ ඔහුට ප්‍රේම කළ සේක.</w:t>
      </w:r>
    </w:p>
    <w:p/>
    <w:p>
      <w:r xmlns:w="http://schemas.openxmlformats.org/wordprocessingml/2006/main">
        <w:t xml:space="preserve">1. දෙවියන්ගේ කරුණාව සහ සමාව දීම - ඩේවිඩ්ගේ පසුතැවිල්ල ගවේෂණය කිරීම</w:t>
      </w:r>
    </w:p>
    <w:p/>
    <w:p>
      <w:r xmlns:w="http://schemas.openxmlformats.org/wordprocessingml/2006/main">
        <w:t xml:space="preserve">2. කොන්දේසි විරහිත ආදරය තුළින් මිදීම - ඩේවිඩ් සහ බැත්ෂෙබා එක්සත් වීම</w:t>
      </w:r>
    </w:p>
    <w:p/>
    <w:p>
      <w:r xmlns:w="http://schemas.openxmlformats.org/wordprocessingml/2006/main">
        <w:t xml:space="preserve">1. රෝම 5:8 - නමුත් දෙවියන් වහන්සේ අප කෙරෙහි ඇති ඔහුගේ ප්‍රේමය ප්‍රශංසා කරන්නේ, අප පව්කාරයන්ව සිටියදීම ක්‍රිස්තුස් වහන්සේ අප උදෙසා මිය ගිය බැවිනි.</w:t>
      </w:r>
    </w:p>
    <w:p/>
    <w:p>
      <w:r xmlns:w="http://schemas.openxmlformats.org/wordprocessingml/2006/main">
        <w:t xml:space="preserve">2. ගීතාවලිය 103:12 - බටහිරින් නැඟෙනහිර දුර තිබෙන තරමටම, උන්වහන්සේ අපගේ අපරාධ අපෙන් පහකළ සේක.</w:t>
      </w:r>
    </w:p>
    <w:p/>
    <w:p>
      <w:r xmlns:w="http://schemas.openxmlformats.org/wordprocessingml/2006/main">
        <w:t xml:space="preserve">2 සාමුවෙල් 12:25 ඔහු අනාගතවක්තෘ නාතාන් අතින් එව්වේය. ඔහු සමිඳාණන් වහන්සේ නිසා ඔහුට ජෙදිඩියා යන නම තැබී ය.</w:t>
      </w:r>
    </w:p>
    <w:p/>
    <w:p>
      <w:r xmlns:w="http://schemas.openxmlformats.org/wordprocessingml/2006/main">
        <w:t xml:space="preserve">දාවිත්ට සහ බැත්ෂෙබාගේ පුත්‍රයාට විශේෂ නමක් දීමට දෙවියන් වහන්සේ විසින් නාතන් අනාගතවක්තෘවරයා එවන ලදී: ජෙඩිඩියා, එනම් සමිඳාණන් වහන්සේගේ ප්‍රේමණීය යන්නයි.</w:t>
      </w:r>
    </w:p>
    <w:p/>
    <w:p>
      <w:r xmlns:w="http://schemas.openxmlformats.org/wordprocessingml/2006/main">
        <w:t xml:space="preserve">1. දෙවියන් වහන්සේගේ සෙනඟ කෙරෙහි නොමැකෙන ප්‍රේමය - දුෂ්කර කාලවලදී පවා දෙවියන් වහන්සේගේ ප්‍රේමය ශක්තිමත්ව පවතින ආකාරය.</w:t>
      </w:r>
    </w:p>
    <w:p/>
    <w:p>
      <w:r xmlns:w="http://schemas.openxmlformats.org/wordprocessingml/2006/main">
        <w:t xml:space="preserve">2. නම් වල බලය - දෙවියන් වහන්සේ ඔහුගේ ආදරය සහ කරුණාව අපට මතක් කිරීමට අපගේ නම් භාවිතා කරන ආකාරය.</w:t>
      </w:r>
    </w:p>
    <w:p/>
    <w:p>
      <w:r xmlns:w="http://schemas.openxmlformats.org/wordprocessingml/2006/main">
        <w:t xml:space="preserve">1. යෙසායා 43:1-7 - දෙවියන්වහන්සේගේ සෙනඟ කෙරෙහි සදාකාලික ප්‍රේමය.</w:t>
      </w:r>
    </w:p>
    <w:p/>
    <w:p>
      <w:r xmlns:w="http://schemas.openxmlformats.org/wordprocessingml/2006/main">
        <w:t xml:space="preserve">2. උත්පත්ති 17:5-6 - ආබ්‍රහම් සහ සාරාට විශේෂ නමක් දීමට දෙවියන්වහන්සේගේ පොරොන්දුව.</w:t>
      </w:r>
    </w:p>
    <w:p/>
    <w:p>
      <w:r xmlns:w="http://schemas.openxmlformats.org/wordprocessingml/2006/main">
        <w:t xml:space="preserve">2 සාමුවෙල් 12:26 ජෝවාබ් අම්මොන්වරුන්ගේ රබ්බාට විරුද්ධ ව සටන් කොට රාජකීය නගරය අල්ලාගත්තේ ය.</w:t>
      </w:r>
    </w:p>
    <w:p/>
    <w:p>
      <w:r xmlns:w="http://schemas.openxmlformats.org/wordprocessingml/2006/main">
        <w:t xml:space="preserve">ජෝවාබ් අම්මොන්වරුන් වාසය කළ රබ්බා නගරයට විරුද්ධව සටන් කර එය අල්ලාගත්තේය.</w:t>
      </w:r>
    </w:p>
    <w:p/>
    <w:p>
      <w:r xmlns:w="http://schemas.openxmlformats.org/wordprocessingml/2006/main">
        <w:t xml:space="preserve">1. දෙවියන් වහන්සේ තුළ ශක්තිය: ඇදහිල්ල තුළින් බාධක ජය ගැනීම</w:t>
      </w:r>
    </w:p>
    <w:p/>
    <w:p>
      <w:r xmlns:w="http://schemas.openxmlformats.org/wordprocessingml/2006/main">
        <w:t xml:space="preserve">2. නොපසුබට උත්සාහයේ බලය: දුෂ්කර කාලවලදී ස්ථිරව සිටීම</w:t>
      </w:r>
    </w:p>
    <w:p/>
    <w:p>
      <w:r xmlns:w="http://schemas.openxmlformats.org/wordprocessingml/2006/main">
        <w:t xml:space="preserve">1. යෙසායා 40:31 - එහෙත් සමිඳාණන් වහන්සේ කෙරෙහි බලා සිටින අය ඔවුන්ගේ ශක්තිය අලුත් කරගන්නෝ ය. ඔව්හු රාජාලියන් මෙන් පියාපත් ඇතිව නැඟී සිටින්නෝය, ඔව්හු දුවන නමුත් වෙහෙසට පත් නොවන්නෝය, ඇවිදින්නෝය, ක්ලාන්ත නොවන්නෝය.</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සාමුවෙල් 12:27 ජෝවාබ් දාවිත් වෙත දූතයන් යවා, ”මම රබ්බාට විරුද්ධ ව යුද්ධ කොට ජල නගරය අල්ලා ගත්තෙමි.</w:t>
      </w:r>
    </w:p>
    <w:p/>
    <w:p>
      <w:r xmlns:w="http://schemas.openxmlformats.org/wordprocessingml/2006/main">
        <w:t xml:space="preserve">ජෝවාබ් රබ්බාට විරුද්ධව සටන් කර ජල නගරය අල්ලාගත්තේය.</w:t>
      </w:r>
    </w:p>
    <w:p/>
    <w:p>
      <w:r xmlns:w="http://schemas.openxmlformats.org/wordprocessingml/2006/main">
        <w:t xml:space="preserve">1. කීකරුකමේ බලය: දෙවියන්වහන්සේගේ පොරොන්දු ඉටු කිරීමේදී ඔහුගේ විශ්වාසවන්තකම</w:t>
      </w:r>
    </w:p>
    <w:p/>
    <w:p>
      <w:r xmlns:w="http://schemas.openxmlformats.org/wordprocessingml/2006/main">
        <w:t xml:space="preserve">2. නායකත්වයේ ශක්තිය: ඔහුගේ මෙහෙවර ඉටු කිරීමේදී ජෝවාබ්ගේ විශ්වාසවන්තකම</w:t>
      </w:r>
    </w:p>
    <w:p/>
    <w:p>
      <w:r xmlns:w="http://schemas.openxmlformats.org/wordprocessingml/2006/main">
        <w:t xml:space="preserve">1. ජෝෂුවා 1:9 - "මම ඔබට අණ කළේ නැද්ද? ශක්තිමත්ව හා ධෛර්යවත් වන්න. බිය නොවන්න, කලබල නොවන්න, මන්ද ඔබ යන සෑම තැනකම ඔබේ දෙවි සමිඳාණන් වහන්සේ ඔබ සමඟ සිටින සේක."</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සාමුවෙල් 12:28 එබැවින් දැන් ඉතිරි සෙනඟ එක්රැස් කර, නගරයට විරුද්ධව කඳවුරු බැඳ, එය අල්ලාගන්න.</w:t>
      </w:r>
    </w:p>
    <w:p/>
    <w:p>
      <w:r xmlns:w="http://schemas.openxmlformats.org/wordprocessingml/2006/main">
        <w:t xml:space="preserve">දාවිත් තම සෙනඟට අණ කළේ ඔහුගේ නම දරන නගරයක් ගන්න කියායි.</w:t>
      </w:r>
    </w:p>
    <w:p/>
    <w:p>
      <w:r xmlns:w="http://schemas.openxmlformats.org/wordprocessingml/2006/main">
        <w:t xml:space="preserve">1. නමක බලය: අපගේ කුඩාම ක්‍රියාවන්හිදී පවා අපට සදාකාලික උරුමයක් ඉතිරි කළ හැක්කේ කෙසේද?</w:t>
      </w:r>
    </w:p>
    <w:p/>
    <w:p>
      <w:r xmlns:w="http://schemas.openxmlformats.org/wordprocessingml/2006/main">
        <w:t xml:space="preserve">2. ජාතීන්ගේ අභිලාෂය: යහපත සඳහා අපගේ අභිලාෂය උපයෝගී කර ගන්නේ කෙසේද</w:t>
      </w:r>
    </w:p>
    <w:p/>
    <w:p>
      <w:r xmlns:w="http://schemas.openxmlformats.org/wordprocessingml/2006/main">
        <w:t xml:space="preserve">1. පිලිප්පි 2:3-4 - ආත්මාර්ථකාමී අභිලාෂයකින් හෝ නිෂ්ඵල අහංකාරයෙන් කිසිවක් නොකරන්න, නමුත් නිහතමානීව අන් අය ඔබට වඩා හොඳ යැයි සලකන්න.</w:t>
      </w:r>
    </w:p>
    <w:p/>
    <w:p>
      <w:r xmlns:w="http://schemas.openxmlformats.org/wordprocessingml/2006/main">
        <w:t xml:space="preserve">2. හිතෝපදේශ 22:1 - විශාල ධනයට වඩා හොඳ නමක් වඩාත් කැමති ය; ගරු කිරීම රිදී හෝ රන්වලට වඩා හොඳය.</w:t>
      </w:r>
    </w:p>
    <w:p/>
    <w:p>
      <w:r xmlns:w="http://schemas.openxmlformats.org/wordprocessingml/2006/main">
        <w:t xml:space="preserve">2 සාමුවෙල් 12:29 දාවිත් සියලු සෙනඟ රැස් කර, රබ්බා නුවරට ගොස්, එයට විරුද්ධ ව සටන් කොට, එය අල්ලාගත්තේ ය.</w:t>
      </w:r>
    </w:p>
    <w:p/>
    <w:p>
      <w:r xmlns:w="http://schemas.openxmlformats.org/wordprocessingml/2006/main">
        <w:t xml:space="preserve">දාවිත් සෙනඟව රැස් කර රබ්බා වෙත ගමන් කළේය, එහිදී ඔහු සටන් කර එය ජයගත්තේය.</w:t>
      </w:r>
    </w:p>
    <w:p/>
    <w:p>
      <w:r xmlns:w="http://schemas.openxmlformats.org/wordprocessingml/2006/main">
        <w:t xml:space="preserve">1. කීකරුකමට දෙවියන් වහන්සේ විපාක දෙයි - 2 සාමුවෙල් 12:29</w:t>
      </w:r>
    </w:p>
    <w:p/>
    <w:p>
      <w:r xmlns:w="http://schemas.openxmlformats.org/wordprocessingml/2006/main">
        <w:t xml:space="preserve">2. එකමුතුකමේ බලය - 2 සාමුවෙල් 12:29</w:t>
      </w:r>
    </w:p>
    <w:p/>
    <w:p>
      <w:r xmlns:w="http://schemas.openxmlformats.org/wordprocessingml/2006/main">
        <w:t xml:space="preserve">1. 1 ලේකම් 14:1-2 - තීර්හි රජු වූ හීරාම් දාවිත් වෙත පණිවිඩකරුවන් ද, කිහිරි ගස් ද, වඩු කාර්මිකයන් ද, පෙදරේරුවන් ද යවා, ඔවුන් දාවිත්ට ගෙයක් ගොඩනඟා ගත්හ.</w:t>
      </w:r>
    </w:p>
    <w:p/>
    <w:p>
      <w:r xmlns:w="http://schemas.openxmlformats.org/wordprocessingml/2006/main">
        <w:t xml:space="preserve">2. එපීස 4:3 - ආත්මයේ එකමුතුකම සාමයේ බැඳීම තුළ තබා ගැනීමට උත්සාහ කිරීම.</w:t>
      </w:r>
    </w:p>
    <w:p/>
    <w:p>
      <w:r xmlns:w="http://schemas.openxmlformats.org/wordprocessingml/2006/main">
        <w:t xml:space="preserve">2 සාමුවෙල් 12:30 ඔහු ඔවුන්ගේ රජුගේ ඔටුන්න ඔහුගේ හිසෙන් ඉවත් කළේය, එහි බර අනර්ඝ ගල් සහිත රන් තලෙන්තයක් විය. එය දාවිත්ගේ හිස මත තැබීය. ඔහු නගරයෙන් කොල්ලකෑම බොහෝ සෙයින් පිටතට ගෙන ආවේය.</w:t>
      </w:r>
    </w:p>
    <w:p/>
    <w:p>
      <w:r xmlns:w="http://schemas.openxmlformats.org/wordprocessingml/2006/main">
        <w:t xml:space="preserve">දාවිත් රජුගේ ඔටුන්න ඔහුගේ හිසෙන් ඉවතට ගෙන එය තමාගේම හිස මත තබා, නගරයේ ත්‍යාගය ආපසු ගෙන ආවේය.</w:t>
      </w:r>
    </w:p>
    <w:p/>
    <w:p>
      <w:r xmlns:w="http://schemas.openxmlformats.org/wordprocessingml/2006/main">
        <w:t xml:space="preserve">1. කීකරුකමේ ආශිර්වාදය - දෙවියන්වහන්සේගේ අණ පිළිපදින අයට දෙවියන්ගේ ආශිර්වාදය.</w:t>
      </w:r>
    </w:p>
    <w:p/>
    <w:p>
      <w:r xmlns:w="http://schemas.openxmlformats.org/wordprocessingml/2006/main">
        <w:t xml:space="preserve">2. ඇදහිල්ලේ බලය - ශ්‍රේෂ්ඨ සහ කළ නොහැකි දේ ඉටු කිරීමට ඇදහිල්ල කෙනෙකුට හැකියාව ලබා දෙන ආකාරය.</w:t>
      </w:r>
    </w:p>
    <w:p/>
    <w:p>
      <w:r xmlns:w="http://schemas.openxmlformats.org/wordprocessingml/2006/main">
        <w:t xml:space="preserve">1. රෝම 8:37-39 - නැත, අපට ප්‍රේම කළ තැනැන් වහන්සේ කරණකොටගෙන මේ සියල්ලෙහිම අපි ජයග්‍රාහකයන්ට වඩා වැඩිය.</w:t>
      </w:r>
    </w:p>
    <w:p/>
    <w:p>
      <w:r xmlns:w="http://schemas.openxmlformats.org/wordprocessingml/2006/main">
        <w:t xml:space="preserve">2. ගීතාවලිය 24: 3-4 - ස්වාමීන්ගේ කන්දට නැඟිය හැක්කේ කාටද? ඔහුගේ ශුද්ධස්ථානයේ සිටිය හැක්කේ කාටද? පිරිසිදු දෑත් සහ පිරිසිදු හදවතක් ඇති තැනැත්තා.</w:t>
      </w:r>
    </w:p>
    <w:p/>
    <w:p>
      <w:r xmlns:w="http://schemas.openxmlformats.org/wordprocessingml/2006/main">
        <w:t xml:space="preserve">2 සාමුවෙල් 12:31 ඔහු එහි සිටි සෙනඟ පිටතට ගෙනැවිත්, කියත් යටටද, යකඩ හාරු යටටද, යකඩ පොරෝ යටටද තබා, ඔවුන් ගඩොල් පෝරණුව හරහා ගමන් කරවීය. අම්මොන්වරුන්ගේ නගර. එබැවින් දාවිත් සහ මුළු සෙනඟ යෙරුසලමට හැරී ගියෝය.</w:t>
      </w:r>
    </w:p>
    <w:p/>
    <w:p>
      <w:r xmlns:w="http://schemas.openxmlformats.org/wordprocessingml/2006/main">
        <w:t xml:space="preserve">දාවිත් සහ ඔහුගේ සෙනඟ අම්මොන්වරුන්ව පරාජය කර ඔවුන්ගේ නගර විනාශ කර ඔවුන්ව ගඩොල් පෝරණුවක් හරහා ගමන් කළහ. අන්තිමේදී ඔවුන් නැවත යෙරුසලමට ගියා.</w:t>
      </w:r>
    </w:p>
    <w:p/>
    <w:p>
      <w:r xmlns:w="http://schemas.openxmlformats.org/wordprocessingml/2006/main">
        <w:t xml:space="preserve">1. දෙවියන්ගේ රැකවරණයේ බලය: ඩේවිඩ් සහ ඔහුගේ සෙනඟ අම්මොන්වරුන්ට එරෙහි ඔවුන්ගේ ජයග්‍රහණයේදී දෙවියන්වහන්සේගේ රැකවරණයේ බලය විදහා දක්වයි.</w:t>
      </w:r>
    </w:p>
    <w:p/>
    <w:p>
      <w:r xmlns:w="http://schemas.openxmlformats.org/wordprocessingml/2006/main">
        <w:t xml:space="preserve">2. දෙවියන් වහන්සේගේ ශක්තිය කෙරෙහි විශ්වාසය තැබීම: අපගේ සියලු අරගලවලදී, අපට ජයග්‍රහණය ලබා දීමට දෙවියන් වහන්සේගේ ශක්තිය කෙරෙහි විශ්වාසය තැබිය යුතුය.</w:t>
      </w:r>
    </w:p>
    <w:p/>
    <w:p>
      <w:r xmlns:w="http://schemas.openxmlformats.org/wordprocessingml/2006/main">
        <w:t xml:space="preserve">1. රෝම 8:31: එසේනම් අපි මේ දේවල්වලට කුමක් කියන්නද? දෙවියන් වහන්සේ අප වෙනුවෙන් නම්, අපට විරුද්ධ විය හැක්කේ කාටද?</w:t>
      </w:r>
    </w:p>
    <w:p/>
    <w:p>
      <w:r xmlns:w="http://schemas.openxmlformats.org/wordprocessingml/2006/main">
        <w:t xml:space="preserve">2. යෙසායා 40:31: නමුත්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සැමුවෙල් 13 වන පරිච්ඡේදයේ අම්නොන්ගේ අර්ධ සහෝදරිය තමර්ට පහර දීම සහ පසුව ඔවුන්ගේ සහෝදර අබ්සලොම් විසින් සිදු කරන ලද පළිගැනීම් සම්බන්ධ ඛේදජනක සිදුවීම් විස්තර කරයි.</w:t>
      </w:r>
    </w:p>
    <w:p/>
    <w:p>
      <w:r xmlns:w="http://schemas.openxmlformats.org/wordprocessingml/2006/main">
        <w:t xml:space="preserve">1 වන ඡේදය: පරිච්ඡේදය ආරම්භ වන්නේ ඩේවිඩ්ගේ වැඩිමහල් පුත්‍රයා වන අම්නොන්ව හඳුන්වා දීමෙනි, ඔහු ඔහුගේ ලස්සන අර්ධ සහෝදරිය වන තාමර් (2 සාමුවෙල් 13:1-2). අම්නොන් ඇයව රැවටීමට සහ උල්ලංඝනය කිරීමට සැලැස්මක් සකස් කරයි.</w:t>
      </w:r>
    </w:p>
    <w:p/>
    <w:p>
      <w:r xmlns:w="http://schemas.openxmlformats.org/wordprocessingml/2006/main">
        <w:t xml:space="preserve">2 වන ඡේදය: Amnon අසනීපයක් මවා පාමින් ඔහුව රැකබලා ගැනීමට තමර්ගේ පැමිණීම ඉල්ලා සිටියි (2 සාමුවෙල් 13:3-10). ඇය පැමිණි විට, ඔහු ඇයව අල්ලාගෙන ඇගේ කැමැත්තට එරෙහිව බල කරයි. පසුව ඔහු ඇය කෙරෙහි දැඩි වෛරයක් අත්විඳියි.</w:t>
      </w:r>
    </w:p>
    <w:p/>
    <w:p>
      <w:r xmlns:w="http://schemas.openxmlformats.org/wordprocessingml/2006/main">
        <w:t xml:space="preserve">3 වෙනි ඡේදය: තමර් උල්ලංඝනය කිරීම නිසා විනාශ වී ඇති අතර අම්නොන්ගෙන් ඇයව ලැජ්ජාවෙන් ඉවත් නොකරන ලෙස ඉල්ලා සිටී (2 සාමුවෙල් 13:11-19). කෙසේ වෙතත්, ඔහු ඇයව ප්‍රතික්ෂේප කරන අතර, ඇයව ඔහුගෙන් ඉවත් කරන ලෙස ඔහුගේ සේවකයන්ට අණ කරයි.</w:t>
      </w:r>
    </w:p>
    <w:p/>
    <w:p>
      <w:r xmlns:w="http://schemas.openxmlformats.org/wordprocessingml/2006/main">
        <w:t xml:space="preserve">4 වන ඡේදය: තමර්ගේ සහෝදරයා වන අබ්සලොම් සිදු වූ දේ ගැන දැනගත් අතර අම්නොන් කෙරෙහි දැඩි කෝපයක් ඇති කරයි (2 සාමුවෙල් 13:20-22). ඔහු තම කාලය වෙන් කරන නමුත් ඔහුගෙන් පළිගැනීමට සැලසුම් කරයි.</w:t>
      </w:r>
    </w:p>
    <w:p/>
    <w:p>
      <w:r xmlns:w="http://schemas.openxmlformats.org/wordprocessingml/2006/main">
        <w:t xml:space="preserve">5 වන ඡේදය: වසර දෙකකට පසු, අබ්සලොම් උත්සවයක් සංවිධානය කරයි, එහිදී ඔහු අම්නොන් ඝාතනය කළේය (2 සාමුවෙල් 13:23-29). ඔහු තම සහෝදරියට කළ දේට වන්දියක් ලෙස ඔහුව මරා දමන ලෙස ඔහු තම සේවකයන්ට උපදෙස් දෙයි. පසුව, දාවිත්ගේ උදහසට බියෙන් අබ්සලොම් පලා යයි.</w:t>
      </w:r>
    </w:p>
    <w:p/>
    <w:p>
      <w:r xmlns:w="http://schemas.openxmlformats.org/wordprocessingml/2006/main">
        <w:t xml:space="preserve">6 වන ඡේදය: අම්නොන්ගේ මරණය පිළිබඳ පුවත ඇසූ විට, දාවිත් දැඩි ලෙස ශෝක වන නමුත් අබ්සලොම්ට එරෙහිව කිසිදු පියවරක් නොගනී (2 සාමුවෙල් 13:30-39).</w:t>
      </w:r>
    </w:p>
    <w:p/>
    <w:p>
      <w:r xmlns:w="http://schemas.openxmlformats.org/wordprocessingml/2006/main">
        <w:t xml:space="preserve">සාරාංශයක් ලෙස, 2 සැමුවෙල් 13 වන පරිච්ඡේදයේ අම්නොන් තමර්ට පහර දීම සහ අබ්සලොම් පසුකාලීනව පළිගැනීම සම්බන්ධ ඛේදජනක සිදුවීම් නිරූපණය කරයි, අම්නොන් තාමර්ව රවටා උල්ලංඝනය කරයි, එහි ප්‍රතිඵලයක් ලෙස ඇය කෙරෙහි දැඩි වේදනාවක් ඇති වේ. අබ්සලොම් අම්නොන් කෙරෙහි කෝපයක් ඇති කර ගනී, වසර දෙකක් පුරා පළිගැනීම් සැලසුම් කරයි, අබ්සලොම් උත්සවයක් සංවිධානය කරයි, එහිදී ඔහු අම්නොන්ව මරා දමයි. පසුව ඔහු බියෙන් පලා යයි, නමුත් ඩේවිඩ් වැලපෙන නමුත් කිසිදු ක්‍රියාමාර්ගයක් නොගන්නා අතර, මෙය සාරාංශයක් ලෙස, පරිච්ඡේදය ඩේවිඩ්ගේ පවුල තුළ පාපයේ විනාශකාරී ප්‍රතිවිපාක නිරූපණය කරයි. එය පාවාදීම, පළිගැනීම, ශෝකය සහ යුක්තිය යන තේමාවන් ඉස්මතු කරයි.</w:t>
      </w:r>
    </w:p>
    <w:p/>
    <w:p>
      <w:r xmlns:w="http://schemas.openxmlformats.org/wordprocessingml/2006/main">
        <w:t xml:space="preserve">2 සාමුවෙල් 13:1 මෙයින් පසු, දාවිත්ගේ පුත් අබ්සලොම්ට ලස්සන සහෝදරියක් සිටි අතර, ඇයගේ නම තාමර් ය. දාවිත්ගේ පුත් අම්නොන් ඇයට ප්‍රේම කළේය.</w:t>
      </w:r>
    </w:p>
    <w:p/>
    <w:p>
      <w:r xmlns:w="http://schemas.openxmlformats.org/wordprocessingml/2006/main">
        <w:t xml:space="preserve">දාවිත්ගේ පුත් අම්නොන් ඔහුගේ සහෝදරිය වන තාමර් සමඟ ආදරයෙන් බැඳී සිටියේය.</w:t>
      </w:r>
    </w:p>
    <w:p/>
    <w:p>
      <w:r xmlns:w="http://schemas.openxmlformats.org/wordprocessingml/2006/main">
        <w:t xml:space="preserve">1. කාම ආශාවන්ගේ විපාක</w:t>
      </w:r>
    </w:p>
    <w:p/>
    <w:p>
      <w:r xmlns:w="http://schemas.openxmlformats.org/wordprocessingml/2006/main">
        <w:t xml:space="preserve">2. අපගේ හදවත් ආරක්ෂා කිරීමේ වැදගත්කම</w:t>
      </w:r>
    </w:p>
    <w:p/>
    <w:p>
      <w:r xmlns:w="http://schemas.openxmlformats.org/wordprocessingml/2006/main">
        <w:t xml:space="preserve">1. මතෙව් 5:28 - "එහෙත් මම ඔබට කියමි, ස්ත්‍රියක් කෙරෙහි ආශාවෙන් බලන ඕනෑම කෙනෙක් ඇගේ සිතින් ඇය සමඟ කාමමිථ්‍යාචාරය කර ඇත."</w:t>
      </w:r>
    </w:p>
    <w:p/>
    <w:p>
      <w:r xmlns:w="http://schemas.openxmlformats.org/wordprocessingml/2006/main">
        <w:t xml:space="preserve">2. හිතෝපදේශ 4:23 - "සියලු උත්සාහයෙන් ඔබේ සිත තබාගන්න; මක්නිසාද එයින් ජීවන ගැටලු ඇත."</w:t>
      </w:r>
    </w:p>
    <w:p/>
    <w:p>
      <w:r xmlns:w="http://schemas.openxmlformats.org/wordprocessingml/2006/main">
        <w:t xml:space="preserve">2 සාමුවෙල් 13:2 අම්නොන් කොතරම් කෝපයට පත් වීද යත්, ඔහු තම සහෝදරිය වන තාමර් නිසා අසනීප විය. මක්නිසාද ඇය කන්‍යාවක් වූවාය. අම්නොන් සිතුවේ ඇයට කිසිවක් කිරීම ඔහුට අපහසු බවය.</w:t>
      </w:r>
    </w:p>
    <w:p/>
    <w:p>
      <w:r xmlns:w="http://schemas.openxmlformats.org/wordprocessingml/2006/main">
        <w:t xml:space="preserve">අම්නොන් තම සොහොයුරිය තාමර්ට උමතු ලෙස ආදරය කළ නමුත් ඇගේ කන්‍යාභාවය නිසා ඇයට කිසිවක් කිරීමට නොහැකි විය.</w:t>
      </w:r>
    </w:p>
    <w:p/>
    <w:p>
      <w:r xmlns:w="http://schemas.openxmlformats.org/wordprocessingml/2006/main">
        <w:t xml:space="preserve">1. ආදරය සහ ආශාව: වෙනස දැන ගැනීම</w:t>
      </w:r>
    </w:p>
    <w:p/>
    <w:p>
      <w:r xmlns:w="http://schemas.openxmlformats.org/wordprocessingml/2006/main">
        <w:t xml:space="preserve">2. පාරිශුද්ධත්වයේ බලය: අපගේ දෙවියන් වහන්සේ දුන් වටිනාකම තේරුම් ගැනීම</w:t>
      </w:r>
    </w:p>
    <w:p/>
    <w:p>
      <w:r xmlns:w="http://schemas.openxmlformats.org/wordprocessingml/2006/main">
        <w:t xml:space="preserve">1. හිතෝපදේශ 6:25-26, ඔබේ හදවතේ ඇගේ සුන්දරත්වයට ආශා නොකරන්න; ඇගේ ඇහිබැමිවලින් ඔබව ආකර්ෂණය කර ගැනීමට ඇයට ඉඩ නොදෙන්න. මක්නිසාද යත් ගණිකාවකට පාන් ගෙඩියක් ලබා ගත හැකි නමුත් වෙනත් මිනිසෙකුගේ බිරිඳක් ඔබේ ජීවිතයම බිලි ගනී.</w:t>
      </w:r>
    </w:p>
    <w:p/>
    <w:p>
      <w:r xmlns:w="http://schemas.openxmlformats.org/wordprocessingml/2006/main">
        <w:t xml:space="preserve">2. 1 කොරින්ති 6:18, ලිංගික දුරාචාරයෙන් පලා යන්න. පුද්ගලයෙකු කරන අනෙක් සෑම පාපයක්ම ශරීරයෙන් පිටත සිදු වේ, නමුත් ලිංගික දුරාචාර පුද්ගලයා තම ශරීරයට එරෙහිව පව් කරයි.</w:t>
      </w:r>
    </w:p>
    <w:p/>
    <w:p>
      <w:r xmlns:w="http://schemas.openxmlformats.org/wordprocessingml/2006/main">
        <w:t xml:space="preserve">2 සාමුවෙල් 13:3 නමුත් අම්නොන්ට මිතුරෙකු සිටියේය, ඔහුගේ නම ජොනාදාබ්, ඔහු දාවිත්ගේ සහෝදරයා වන ෂිමේයාගේ පුත්‍රයාය. ජොනාදාබ් ඉතා සූක්ෂ්ම මිනිසෙකි.</w:t>
      </w:r>
    </w:p>
    <w:p/>
    <w:p>
      <w:r xmlns:w="http://schemas.openxmlformats.org/wordprocessingml/2006/main">
        <w:t xml:space="preserve">අම්නොන්ට ඉතා ප්‍රඥාවන්තයෙකු වූ ජොනදාබ් නම් මිතුරෙක් සිටියේය.</w:t>
      </w:r>
    </w:p>
    <w:p/>
    <w:p>
      <w:r xmlns:w="http://schemas.openxmlformats.org/wordprocessingml/2006/main">
        <w:t xml:space="preserve">1. දුෂ්කර කාලවලදී ඥානවන්ත උපදෙස්වල වැදගත්කම</w:t>
      </w:r>
    </w:p>
    <w:p/>
    <w:p>
      <w:r xmlns:w="http://schemas.openxmlformats.org/wordprocessingml/2006/main">
        <w:t xml:space="preserve">2. සැබෑ මිත්රත්වයේ ප්රතිලාභය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1 කොරින්ති 15:33 - රැවටෙන්න එපා: නරක සන්නිවේදනයන් යහපත් පුරුදු දූෂිත කරයි.</w:t>
      </w:r>
    </w:p>
    <w:p/>
    <w:p>
      <w:r xmlns:w="http://schemas.openxmlformats.org/wordprocessingml/2006/main">
        <w:t xml:space="preserve">2 සාමුවෙල් 13:4 ඔහු ඔහුට කතා කොට, ”රජුගේ පුත්‍රයා වන ඔබ දිනෙන් දින හේත්තු වන්නේ මන්ද? ඔබ මට කියන්නේ නැද්ද? එවිට අම්නොන් ඔහුට කතා කොට, ”මාගේ සහෝදර අබ්සලොම්ගේ සහෝදරිය වන තාමර්ට මම ආදරෙයි.</w:t>
      </w:r>
    </w:p>
    <w:p/>
    <w:p>
      <w:r xmlns:w="http://schemas.openxmlformats.org/wordprocessingml/2006/main">
        <w:t xml:space="preserve">අම්නොන් තම මිතුරා ජොනදාබ්ට පාපොච්චාරණය කරන්නේ අබ්සලොම්ගේ සහෝදරිය වන තමර් තම සහෝදරියට ආදරය කරන බවයි.</w:t>
      </w:r>
    </w:p>
    <w:p/>
    <w:p>
      <w:r xmlns:w="http://schemas.openxmlformats.org/wordprocessingml/2006/main">
        <w:t xml:space="preserve">1. දෙවියන්වහන්සේගේ ප්‍රේමය අපගේ සියලු භූමික ප්‍රේමයන්ට වඩා උතුම්ය.</w:t>
      </w:r>
    </w:p>
    <w:p/>
    <w:p>
      <w:r xmlns:w="http://schemas.openxmlformats.org/wordprocessingml/2006/main">
        <w:t xml:space="preserve">2. අපගේ තේරීම්වල ප්රතිවිපාක බැරෑරුම් ලෙස සලකා බැලිය යුතුය.</w:t>
      </w:r>
    </w:p>
    <w:p/>
    <w:p>
      <w:r xmlns:w="http://schemas.openxmlformats.org/wordprocessingml/2006/main">
        <w:t xml:space="preserve">1. 1 යොහන් 4:8 - "ප්‍රේම නොකරන්නා දෙවියන් වහන්සේව හඳුනන්නේ නැත, මන්ද දෙවියන් වහන්සේ ප්‍රේමයයි."</w:t>
      </w:r>
    </w:p>
    <w:p/>
    <w:p>
      <w:r xmlns:w="http://schemas.openxmlformats.org/wordprocessingml/2006/main">
        <w:t xml:space="preserve">2. හිතෝපදේශ 14:12 - "හරි යැයි පෙනෙන මාර්ගයක් ඇත, නමුත් අවසානයේ එය මරණයට මඟ පාදයි."</w:t>
      </w:r>
    </w:p>
    <w:p/>
    <w:p>
      <w:r xmlns:w="http://schemas.openxmlformats.org/wordprocessingml/2006/main">
        <w:t xml:space="preserve">2 සාමුවෙල් 13:5 ජොනදාබ් ඔහුට කතා කොට, ”ඔබේ යහන මත හාන්සි වී ඔබ ලෙඩ කරගන්න. , මට පෙනෙන පිණිස මස් මා අඳින්න, ඇය අතින් කන්න.</w:t>
      </w:r>
    </w:p>
    <w:p/>
    <w:p>
      <w:r xmlns:w="http://schemas.openxmlformats.org/wordprocessingml/2006/main">
        <w:t xml:space="preserve">ජොනදාබ් අම්නොන්ට උපදෙස් දෙන්නේ තමර්ව තමා වෙත එවන ලෙස ඔහුගේ පියාට ඒත්තු ගැන්වීමට අසනීපයක් මවා පෑමට ය.</w:t>
      </w:r>
    </w:p>
    <w:p/>
    <w:p>
      <w:r xmlns:w="http://schemas.openxmlformats.org/wordprocessingml/2006/main">
        <w:t xml:space="preserve">1. අකීකරුකමේ අනතුරු - 2 සාමුවෙල් 13:5</w:t>
      </w:r>
    </w:p>
    <w:p/>
    <w:p>
      <w:r xmlns:w="http://schemas.openxmlformats.org/wordprocessingml/2006/main">
        <w:t xml:space="preserve">2. ඒත්තු ගැන්වීමේ බලය - 2 සාමුවෙල් 13:5</w:t>
      </w:r>
    </w:p>
    <w:p/>
    <w:p>
      <w:r xmlns:w="http://schemas.openxmlformats.org/wordprocessingml/2006/main">
        <w:t xml:space="preserve">1. හිතෝපදේශ 14:12 - මිනිසෙකුට හරි යයි පෙනෙන මාර්ගයක් ඇත, නමුත් එහි අවසානය මරණයේ මාර්ග වේ.</w:t>
      </w:r>
    </w:p>
    <w:p/>
    <w:p>
      <w:r xmlns:w="http://schemas.openxmlformats.org/wordprocessingml/2006/main">
        <w:t xml:space="preserve">2. යාකොබ් 1:14-15 - නමුත් සෑම මිනිසෙක්ම තමාගේම තෘෂ්ණාවෙන් ඈත් වී පොළඹවන විට පරීක්ෂාවට ලක් වේ. ඉක්බිති තෘෂ්ණාව පිළිසිඳගත් කල්හි පාපය උපදවයි, පාපය නිමවූ කල්හි මරණය උපදවයි.</w:t>
      </w:r>
    </w:p>
    <w:p/>
    <w:p>
      <w:r xmlns:w="http://schemas.openxmlformats.org/wordprocessingml/2006/main">
        <w:t xml:space="preserve">2 සාමුවෙල් 13:6 අම්නොන් වැතිර අසනීප විය. රජු ඔහු බැලීමට පැමිණි විට අම්නොන් රජුට කතා කොට, ”මාගේ සහෝදරිය තමර්ට පැමිණ මට කේක් දෙකක් සාදා දෙන්න. පෙනීම, මම ඇගේ අතින් කන්නෙමි.</w:t>
      </w:r>
    </w:p>
    <w:p/>
    <w:p>
      <w:r xmlns:w="http://schemas.openxmlformats.org/wordprocessingml/2006/main">
        <w:t xml:space="preserve">අම්නොන් ඔහුගේ සොහොයුරිය වන තාමර් ඔහුට කේක් සෑදීමට ගෙන්වා ගැනීමට අසනීපව සිටින බව පෙන්වීය.</w:t>
      </w:r>
    </w:p>
    <w:p/>
    <w:p>
      <w:r xmlns:w="http://schemas.openxmlformats.org/wordprocessingml/2006/main">
        <w:t xml:space="preserve">1. ඔබ නොවන කෙනෙකු ලෙස පෙනී සිටීමේ අනතුර</w:t>
      </w:r>
    </w:p>
    <w:p/>
    <w:p>
      <w:r xmlns:w="http://schemas.openxmlformats.org/wordprocessingml/2006/main">
        <w:t xml:space="preserve">2. සබඳතා හැසිරවීමේ අන්තරායන්</w:t>
      </w:r>
    </w:p>
    <w:p/>
    <w:p>
      <w:r xmlns:w="http://schemas.openxmlformats.org/wordprocessingml/2006/main">
        <w:t xml:space="preserve">1. එපීස 5:11 - අන්ධකාරයේ ඵල රහිත ක්‍රියාවලට හවුල් නොවන්න, ඒ වෙනුවට ඒවා හෙළි කරන්න.</w:t>
      </w:r>
    </w:p>
    <w:p/>
    <w:p>
      <w:r xmlns:w="http://schemas.openxmlformats.org/wordprocessingml/2006/main">
        <w:t xml:space="preserve">2. හිතෝපදේශ 12:16 - මෝඩයෙකුගේ කෝපය එකවරම දැනගත හැකිය, නමුත් නුවණැතියා අපහාසයක් නොසලකා හරියි.</w:t>
      </w:r>
    </w:p>
    <w:p/>
    <w:p>
      <w:r xmlns:w="http://schemas.openxmlformats.org/wordprocessingml/2006/main">
        <w:t xml:space="preserve">2 සාමුවෙල් 13:7 එවිට දාවිත් තමර් වෙත ගෙදර යවමින්, ”දැන් නුඹේ සහෝදර අම්නොන්ගේ ගෙදරට ගොස් ඔහුට කෑම අඳින්න.</w:t>
      </w:r>
    </w:p>
    <w:p/>
    <w:p>
      <w:r xmlns:w="http://schemas.openxmlformats.org/wordprocessingml/2006/main">
        <w:t xml:space="preserve">ඩේවිඩ් විසින් තමර්ට උපදෙස් දෙන්නේ ඇගේ සොහොයුරා වන අම්නොන්ට කෑමක් පිළියෙල කරන ලෙසයි.</w:t>
      </w:r>
    </w:p>
    <w:p/>
    <w:p>
      <w:r xmlns:w="http://schemas.openxmlformats.org/wordprocessingml/2006/main">
        <w:t xml:space="preserve">1. පවුලේ වැදගත්කම සහ අපගේ සහෝදර සහෝදරියන්ට අප සැලකිය යුතු ආකාරය.</w:t>
      </w:r>
    </w:p>
    <w:p/>
    <w:p>
      <w:r xmlns:w="http://schemas.openxmlformats.org/wordprocessingml/2006/main">
        <w:t xml:space="preserve">2. උපදෙස් පිළිගැනීමට අපහසු අවස්ථාවලදී පවා අනුගමනය කිරීමේ වැදගත්කම.</w:t>
      </w:r>
    </w:p>
    <w:p/>
    <w:p>
      <w:r xmlns:w="http://schemas.openxmlformats.org/wordprocessingml/2006/main">
        <w:t xml:space="preserve">1. උත්පත්ති 2:18 - දෙවියන් වහන්සේ පැවසුවේ, "මිනිසාට තනිව සිටීම හොඳ නැත."</w:t>
      </w:r>
    </w:p>
    <w:p/>
    <w:p>
      <w:r xmlns:w="http://schemas.openxmlformats.org/wordprocessingml/2006/main">
        <w:t xml:space="preserve">2. මතෙව් 7:12 - එබැවින් සෑම දෙයකදීම, ඔවුන් ඔබට කළ යුතු දේ අන් අයට කරන්න, මන්ද මෙයින් නීතිය සහ අනාගතවක්තෘවරුන් සාරාංශ කරයි.</w:t>
      </w:r>
    </w:p>
    <w:p/>
    <w:p>
      <w:r xmlns:w="http://schemas.openxmlformats.org/wordprocessingml/2006/main">
        <w:t xml:space="preserve">2 සාමුවෙල් 13:8 එවිට තාමාර් ඇගේ සහෝදරයා වූ අම්නොන්ගේ නිවසට ගියාය. ඔහු හාන්සි විය. ඇය පිටි ගෙන අනා, ඔහු ඉදිරියෙහි කේක් සාදා, කේක් පුළුස්සා දැමුවාය.</w:t>
      </w:r>
    </w:p>
    <w:p/>
    <w:p>
      <w:r xmlns:w="http://schemas.openxmlformats.org/wordprocessingml/2006/main">
        <w:t xml:space="preserve">තාමාර් ඇගේ සහෝදරයා වූ අම්නොන්ගේ නිවසට ගොස් ඔහුට කේක් සෑදුවාය.</w:t>
      </w:r>
    </w:p>
    <w:p/>
    <w:p>
      <w:r xmlns:w="http://schemas.openxmlformats.org/wordprocessingml/2006/main">
        <w:t xml:space="preserve">1. දෙවියන් වහන්සේ තම ආදරය සහ සැලකිල්ල පෙන්වීමට අන් අයගේ ක්‍රියා භාවිතා කරන ආකාරය.</w:t>
      </w:r>
    </w:p>
    <w:p/>
    <w:p>
      <w:r xmlns:w="http://schemas.openxmlformats.org/wordprocessingml/2006/main">
        <w:t xml:space="preserve">2. අපගේ සහෝදර සහෝදරියන්ට ආදරය කරුණාව දැක්වීමේ වැදගත්කම.</w:t>
      </w:r>
    </w:p>
    <w:p/>
    <w:p>
      <w:r xmlns:w="http://schemas.openxmlformats.org/wordprocessingml/2006/main">
        <w:t xml:space="preserve">1. රෝම 12:10 ආදරයෙන් එකිනෙකාට කැප වන්න. ඔබට වඩා එකිනෙකාට ගෞරව කරන්න.</w:t>
      </w:r>
    </w:p>
    <w:p/>
    <w:p>
      <w:r xmlns:w="http://schemas.openxmlformats.org/wordprocessingml/2006/main">
        <w:t xml:space="preserve">2. 1 යොහන් 4:7 ප්‍රේමවන්තයෙනි, අපි එකිනෙකාට ප්‍රේම කරමු, මක්නිසාද ප්‍රේමය දෙවියන්වහන්සේගෙන්ය, ප්‍රේම කරන තැනැත්තා දෙවියන්වහන්සේගෙන් ඉපදී දෙවියන්වහන්සේ දන්නා බැවිනි.</w:t>
      </w:r>
    </w:p>
    <w:p/>
    <w:p>
      <w:r xmlns:w="http://schemas.openxmlformats.org/wordprocessingml/2006/main">
        <w:t xml:space="preserve">2 සාමුවෙල් 13:9 ඇය පෑන් එකක් ගෙන ඔහු ඉදිරියෙහි වත් කළාය. නමුත් ඔහු කෑම ප්‍රතික්ෂේප කළේය. එවිට අම්නොන් කතා කොට, ''සියලු මිනිසුන් මගෙන් ඉවත් කරන්න. ඔව්හු සෑම මනුෂ්‍යයෙකුම ඔහු වෙතින් නික්ම ගියෝය.</w:t>
      </w:r>
    </w:p>
    <w:p/>
    <w:p>
      <w:r xmlns:w="http://schemas.openxmlformats.org/wordprocessingml/2006/main">
        <w:t xml:space="preserve">අම්නොන් ඔහුගේ සොහොයුරිය වන තාමාර් ඔහු වෙනුවෙන් පිළියෙළ කර තිබූ ආහාර අනුභව කිරීම ප්‍රතික්ෂේප කළ අතර කාමරයෙන් පිටව යන ලෙස සියලු දෙනාගෙන් ඉල්ලා සිටියේය.</w:t>
      </w:r>
    </w:p>
    <w:p/>
    <w:p>
      <w:r xmlns:w="http://schemas.openxmlformats.org/wordprocessingml/2006/main">
        <w:t xml:space="preserve">1. අපගේ මිනිස් සබඳතා බිඳ වැටීමට වඩා දෙවියන් වහන්සේගේ ප්‍රේමය උතුම් ය.</w:t>
      </w:r>
    </w:p>
    <w:p/>
    <w:p>
      <w:r xmlns:w="http://schemas.openxmlformats.org/wordprocessingml/2006/main">
        <w:t xml:space="preserve">2. අපගේ පව් කොතරම් විශාල වුවත් දෙවියන් වහන්සේ සැමවිටම සමාව දීමට සූදානම්ය.</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එපීස 4:31-32 - සෑම ආකාරයකම ද්වේෂසහගත ක්‍රියාවන් සමඟින් සියලු තිත්තකම, ක්‍රෝධය සහ කෝපය, දබර සහ අපහාසවලින් මිදෙන්න. ක්‍රිස්තුස් වහන්සේ තුළ දෙවියන් වහන්සේ ඔබට කමා කළාක් මෙන් එකිනෙකාට සමාව දෙන්න, එකිනෙකාට කරුණාවෙන් හා අනුකම්පාවෙන් සිටින්න.</w:t>
      </w:r>
    </w:p>
    <w:p/>
    <w:p>
      <w:r xmlns:w="http://schemas.openxmlformats.org/wordprocessingml/2006/main">
        <w:t xml:space="preserve">2 සාමුවෙල් 13:10 අම්නොන් තාමර්ට කතා කොට, ”මා ඔබේ අතින් කන පිණිස මස් කුටියට ගෙනෙන්න. එවිට තාමාර් ඇය සෑදූ කේක් රැගෙන ඇගේ සහෝදරයා වූ අම්නොන් වෙතට ගෙනාවාය.</w:t>
      </w:r>
    </w:p>
    <w:p/>
    <w:p>
      <w:r xmlns:w="http://schemas.openxmlformats.org/wordprocessingml/2006/main">
        <w:t xml:space="preserve">අම්නොන් තාමර්ගෙන් ඉල්ලා සිටියේ තමාට ඇගේ අතින් කෑමට හැකි වන පරිදි තම කුටියට කෑම ගෙන එන ලෙසයි. තමර් පසුව ඇය විසින් සාදන ලද කේක් ඇගේ සහෝදරයා සඳහා කුටියට ගෙන ආවාය.</w:t>
      </w:r>
    </w:p>
    <w:p/>
    <w:p>
      <w:r xmlns:w="http://schemas.openxmlformats.org/wordprocessingml/2006/main">
        <w:t xml:space="preserve">1. එකිනෙකාට ගරු කිරීමට ඉගෙනීම - 2 සාමුවෙල් 13:10</w:t>
      </w:r>
    </w:p>
    <w:p/>
    <w:p>
      <w:r xmlns:w="http://schemas.openxmlformats.org/wordprocessingml/2006/main">
        <w:t xml:space="preserve">2. කරුණාවේ බලය - 2 සාමුවෙල් 13:10</w:t>
      </w:r>
    </w:p>
    <w:p/>
    <w:p>
      <w:r xmlns:w="http://schemas.openxmlformats.org/wordprocessingml/2006/main">
        <w:t xml:space="preserve">1. එපීස 4:2-3 - "සියලු නිහතමානීකමෙන් හා මෘදුකමින්, ඉවසීමෙන්, ප්‍රේමයෙන් එකිනෙකා දරාගෙන, සාමයේ බැඳීම තුළ ආත්මයේ එකමුතුකම පවත්වා ගැනීමට උනන්දුවෙන්."</w:t>
      </w:r>
    </w:p>
    <w:p/>
    <w:p>
      <w:r xmlns:w="http://schemas.openxmlformats.org/wordprocessingml/2006/main">
        <w:t xml:space="preserve">2. ගලාති 5:13 - "මක්නිසාද සහෝදරයෙනි, ඔබ නිදහසට කැඳවනු ලැබුවහුය. ඔබගේ නිදහස මාංසයට අවස්ථාවක් කර නොගෙන ප්‍රේමයෙන් එකිනෙකාට සේවය කරන්න."</w:t>
      </w:r>
    </w:p>
    <w:p/>
    <w:p>
      <w:r xmlns:w="http://schemas.openxmlformats.org/wordprocessingml/2006/main">
        <w:t xml:space="preserve">2 සාමුවෙල් 13:11 ඇය කෑමට ඔහු ළඟට ඔවුන් ගෙනා විට, ඔහු ඇයව අල්ලාගෙන, "මගේ සහෝදරිය, එන්න මා සමඟ සයනය කරන්න."</w:t>
      </w:r>
    </w:p>
    <w:p/>
    <w:p>
      <w:r xmlns:w="http://schemas.openxmlformats.org/wordprocessingml/2006/main">
        <w:t xml:space="preserve">දාවිත් රජුගේ පුත් අම්නොන් තම සොහොයුරිය වන තාමර්ගෙන් ප්‍රයෝජන ගෙන ඔහු සමඟ නිදාගන්නා ලෙස ඇයගෙන් ඉල්ලා සිටියේය.</w:t>
      </w:r>
    </w:p>
    <w:p/>
    <w:p>
      <w:r xmlns:w="http://schemas.openxmlformats.org/wordprocessingml/2006/main">
        <w:t xml:space="preserve">1. දෙවිගේ ප්‍රේමය පරීක්ෂාවට එරෙහිව සිටීමට අපට ශක්තිය සපයයි.</w:t>
      </w:r>
    </w:p>
    <w:p/>
    <w:p>
      <w:r xmlns:w="http://schemas.openxmlformats.org/wordprocessingml/2006/main">
        <w:t xml:space="preserve">2. අපි අපේ පවුලේ සාමාජිකයන්ට ගෞරවය හා ආදරය පෙන්විය යුතුයි.</w:t>
      </w:r>
    </w:p>
    <w:p/>
    <w:p>
      <w:r xmlns:w="http://schemas.openxmlformats.org/wordprocessingml/2006/main">
        <w:t xml:space="preserve">1. මතෙව් 4:1-11 - පාළුකරයේදී සාතන් විසින් යේසුස්ගේ පරීක්ෂාව.</w:t>
      </w:r>
    </w:p>
    <w:p/>
    <w:p>
      <w:r xmlns:w="http://schemas.openxmlformats.org/wordprocessingml/2006/main">
        <w:t xml:space="preserve">2. එපීස 6:10-20 - නපුරු ආත්මික බලවේගයන්ට එරෙහිව සටන් කිරීමට දෙවියන් වහන්සේගේ සන්නාහය පැළඳීම.</w:t>
      </w:r>
    </w:p>
    <w:p/>
    <w:p>
      <w:r xmlns:w="http://schemas.openxmlformats.org/wordprocessingml/2006/main">
        <w:t xml:space="preserve">2 සාමුවෙල් 13:12 ඈ ඔහුට උත්තර දෙමින්, ”නැහැ, මගේ සහෝදරයා, මට බලකරන්න එපා; මක්නිසාද ඊශ්‍රායෙල්හි එවැනි දෙයක් සිදු නොවිය යුතුය. මේ මෝඩකම නොකරන්න.</w:t>
      </w:r>
    </w:p>
    <w:p/>
    <w:p>
      <w:r xmlns:w="http://schemas.openxmlformats.org/wordprocessingml/2006/main">
        <w:t xml:space="preserve">ඊශ්‍රායලයේ එය පිළිගත නොහැකි බැවින් ඇයව දූෂණය නොකරන ලෙස තාමර් අම්නොන්ගෙන් අයැද සිටී.</w:t>
      </w:r>
    </w:p>
    <w:p/>
    <w:p>
      <w:r xmlns:w="http://schemas.openxmlformats.org/wordprocessingml/2006/main">
        <w:t xml:space="preserve">1. අන් අයට ගරු කිරීම: බයිබල් ප්‍රමිතිවලට අනුව අන් අයට ගෞරවයෙන් හා විනීතව සැලකීමේ වැදගත්කම.</w:t>
      </w:r>
    </w:p>
    <w:p/>
    <w:p>
      <w:r xmlns:w="http://schemas.openxmlformats.org/wordprocessingml/2006/main">
        <w:t xml:space="preserve">2. බැහැ කීමේ බලය: තමා වෙනුවෙන් පෙනී සිටීමට ඉගෙන ගැනීම සහ හානියෙන් ආරක්ෂා වීම සඳහා රේඛාවක් ඇඳීම.</w:t>
      </w:r>
    </w:p>
    <w:p/>
    <w:p>
      <w:r xmlns:w="http://schemas.openxmlformats.org/wordprocessingml/2006/main">
        <w:t xml:space="preserve">1. මතෙව් 22:39 - "දෙවැන්න ඒ හා සමාන ය: 'ඔබට මෙන් ඔබේ අසල්වැසියාට ප්‍රේම කරන්න'."</w:t>
      </w:r>
    </w:p>
    <w:p/>
    <w:p>
      <w:r xmlns:w="http://schemas.openxmlformats.org/wordprocessingml/2006/main">
        <w:t xml:space="preserve">2. එපීස 5:3 - "නමුත් ඔබ අතරේ ලිංගික දුරාචාරය හෝ කිසිම ආකාරයක අපිරිසිදුකම හෝ තණ්හාව පිළිබඳ ඉඟියක්වත් නොතිබිය යුතුය, මන්ද මේවා දෙවියන් වහන්සේගේ ශුද්ධ සෙනඟට නුසුදුසු ය."</w:t>
      </w:r>
    </w:p>
    <w:p/>
    <w:p>
      <w:r xmlns:w="http://schemas.openxmlformats.org/wordprocessingml/2006/main">
        <w:t xml:space="preserve">2 සාමුවෙල් 13:13 තවද, මම, මාගේ ලජ්ජාව කොතැනට යන්නද? ඔබ ඉශ්රායෙල්හි මෝඩයන්ගෙන් කෙනෙකු මෙන් වන්නෙහි ය. දැන් ඉතින්, මම රජතුමාට කතා කරන්න. මන්ද, ඔහු මා ඔබෙන් වළක්වන්නේ නැත.</w:t>
      </w:r>
    </w:p>
    <w:p/>
    <w:p>
      <w:r xmlns:w="http://schemas.openxmlformats.org/wordprocessingml/2006/main">
        <w:t xml:space="preserve">2 සාමුවෙල් 13:13 හි, කථිකයා ඔවුන්ගේ ලැජ්ජාව ප්‍රකාශ කරන අතර ඔවුන්ට උපකාර කිරීම සඳහා රජුට කතා කරන ලෙස සවන්දෙන්නාගෙන් අයැද සිටී.</w:t>
      </w:r>
    </w:p>
    <w:p/>
    <w:p>
      <w:r xmlns:w="http://schemas.openxmlformats.org/wordprocessingml/2006/main">
        <w:t xml:space="preserve">1. අපගේ ලැජ්ජාව සහ රජුගේ බලය පිළිබඳ අපගේ බලාපොරොත්තුව</w:t>
      </w:r>
    </w:p>
    <w:p/>
    <w:p>
      <w:r xmlns:w="http://schemas.openxmlformats.org/wordprocessingml/2006/main">
        <w:t xml:space="preserve">2. අපගේ ලැජ්ජාව රජු වෙත ගෙන ඒම සහ ගැලවීම සොයා ගැනීම</w:t>
      </w:r>
    </w:p>
    <w:p/>
    <w:p>
      <w:r xmlns:w="http://schemas.openxmlformats.org/wordprocessingml/2006/main">
        <w:t xml:space="preserve">1. ගීතාවලිය 18:3 - ප්‍රශංසාව ලැබීමට සුදුස්සන් වන සමිඳාණන් වහන්සේට මම අයැදිමි, මාගේ සතුරන්ගෙන් මම ගැළවීමි.</w:t>
      </w:r>
    </w:p>
    <w:p/>
    <w:p>
      <w:r xmlns:w="http://schemas.openxmlformats.org/wordprocessingml/2006/main">
        <w:t xml:space="preserve">2. යෙසායා 41:13 - මක්නිසාද මම ඔබේ දකුණු අත අල්ලාගෙන ඔබට පවසන ඔබේ දෙවි සමිඳාණන් වහන්සේ මම වෙමි, බිය නොවන්න; මම ඔබට උදව් කරන්නම්.</w:t>
      </w:r>
    </w:p>
    <w:p/>
    <w:p>
      <w:r xmlns:w="http://schemas.openxmlformats.org/wordprocessingml/2006/main">
        <w:t xml:space="preserve">2 සාමුවෙල් 13:14 කෙසේ වෙතත්, ඔහු ඇගේ හඬට ඇහුම්කන් දුන්නේ නැත, නමුත්, ඇයට වඩා ශක්තිමත් බැවින්, ඇයට බල කර, ඇය සමඟ සයනය කළේය.</w:t>
      </w:r>
    </w:p>
    <w:p/>
    <w:p>
      <w:r xmlns:w="http://schemas.openxmlformats.org/wordprocessingml/2006/main">
        <w:t xml:space="preserve">තාමර් අම්නොන් ඇයට බල කිරීම නැවැත්වීමට උත්සාහ කරයි, නමුත් ඔහු ශක්තිමත් වැඩි නිසා ඔහු ඇයව දූෂණය කරයි.</w:t>
      </w:r>
    </w:p>
    <w:p/>
    <w:p>
      <w:r xmlns:w="http://schemas.openxmlformats.org/wordprocessingml/2006/main">
        <w:t xml:space="preserve">1. කැමැත්තේ බලය: සබඳතා තුළ කැමැත්ත අවබෝධ කර ගැනීමේ වැදගත්කම</w:t>
      </w:r>
    </w:p>
    <w:p/>
    <w:p>
      <w:r xmlns:w="http://schemas.openxmlformats.org/wordprocessingml/2006/main">
        <w:t xml:space="preserve">2. දෙවියන්වහන්සේගේ ප්‍රේමයේ ශක්තිය: දුක් වේදනාවලදී සැනසීම සහ සුවය අත්විඳීම</w:t>
      </w:r>
    </w:p>
    <w:p/>
    <w:p>
      <w:r xmlns:w="http://schemas.openxmlformats.org/wordprocessingml/2006/main">
        <w:t xml:space="preserve">1. ගීතාවලිය 57:1-3 "දෙවියනි, මට අනුකම්පා කළ මැනව, මට අනුකම්පා කළ මැනව, මක්නිසාද මාගේ ආත්මය ඔබ තුළ රැකවරණය ලබයි; විනාශයේ කුණාටු පහව යන තුරු ඔබගේ පියාපත් සෙවණෙහි මම රැකවරණය ලබමි. මහෝත්තම දෙවියන් වහන්සේට, මා සඳහා වූ ඔහුගේ අරමුණ ඉෂ්ට කරන දෙවියන් වහන්සේට මොරගසන්න, ඔහු ස්වර්ගයෙන් එවා මා ගළවන්නේය, මා පාගා දමන්නා ලජ්ජාවට පත් කරන සේක."</w:t>
      </w:r>
    </w:p>
    <w:p/>
    <w:p>
      <w:r xmlns:w="http://schemas.openxmlformats.org/wordprocessingml/2006/main">
        <w:t xml:space="preserve">2. 2 කොරින්ති 1: 3-4 "අපගේ සියලු දුක් වේදනාවලදී අපව සනසවන අපගේ ස්වාමීන් වන යේසුස් ක්‍රිස්තුස්ගේ දෙවියන් වහන්සේ සහ පියාණන් වන, දයාවේ පියා සහ සියලු සැනසිල්ලේ දෙවියන් වහන්සේට ප්‍රශංසා වේ වා! ඕනෑම විපතක සිටින අතර, දෙවියන් වහන්සේ විසින් අප විසින්ම සනසාලන ලද සැනසිල්ල සමඟය."</w:t>
      </w:r>
    </w:p>
    <w:p/>
    <w:p>
      <w:r xmlns:w="http://schemas.openxmlformats.org/wordprocessingml/2006/main">
        <w:t xml:space="preserve">2 සාමුවෙල් 13:15 එවිට අම්නොන් ඇයට අතිශයින් වෛර කළේය. ඒ නිසා ඔහු ඇයට ආදරය කළ ආදරයට වඩා ඇයට වෛර කළ වෛරය වැඩි විය. එවිට අම්නොන් ඈට කතා කොට, ''නැඟිටින්න, යන්නැ''යි කී ය.</w:t>
      </w:r>
    </w:p>
    <w:p/>
    <w:p>
      <w:r xmlns:w="http://schemas.openxmlformats.org/wordprocessingml/2006/main">
        <w:t xml:space="preserve">අම්නොන් තාමර් කෙරෙහි වෛරයකින් පිරී ගියේය, ඔහුට පෙර ඇති වූ ආදරයට වඩා විශාල හැඟීමක් ඇති වූ අතර, ඇයට පිටව යන ලෙස අණ කළේය.</w:t>
      </w:r>
    </w:p>
    <w:p/>
    <w:p>
      <w:r xmlns:w="http://schemas.openxmlformats.org/wordprocessingml/2006/main">
        <w:t xml:space="preserve">1. පරීක්ෂා නොකළ හැඟීම්වල අන්තරාය: අම්නොන් සහ තාමර් පිළිබඳ අධ්‍යයනයක්</w:t>
      </w:r>
    </w:p>
    <w:p/>
    <w:p>
      <w:r xmlns:w="http://schemas.openxmlformats.org/wordprocessingml/2006/main">
        <w:t xml:space="preserve">2. ආදරය සහ වෛරයේ බලය: බයිබල් විශ්ලේෂණයක්</w:t>
      </w:r>
    </w:p>
    <w:p/>
    <w:p>
      <w:r xmlns:w="http://schemas.openxmlformats.org/wordprocessingml/2006/main">
        <w:t xml:space="preserve">1. හිතෝපදේශ 14:30 - "සුවඳ සිතක් මාංශයේ ජීවයයි. නමුත් ඇටකටු කුණුවීමට ඊර්ෂ්‍යා කරන්න."</w:t>
      </w:r>
    </w:p>
    <w:p/>
    <w:p>
      <w:r xmlns:w="http://schemas.openxmlformats.org/wordprocessingml/2006/main">
        <w:t xml:space="preserve">2. යාකොබ් 1:14 15 - "එහෙත් එක් එක් පුද්ගලයා තමාගේම නපුරු ආශාවෙන් ඇදගෙන ගොස් පොළඹවන විට පරීක්ෂාවට ලක් වේ. ආශාව පිළිසිඳ ගැනීමෙන් පසු එය පාපය උපදවයි; පාපය සම්පූර්ණයෙන් වැඩුණු විට, මරණය උපදවයි."</w:t>
      </w:r>
    </w:p>
    <w:p/>
    <w:p>
      <w:r xmlns:w="http://schemas.openxmlformats.org/wordprocessingml/2006/main">
        <w:t xml:space="preserve">2 සාමුවෙල් 13:16 ඈ ඔහුට කතා කොට, ''කිසිම හේතුවක් නැත; නමුත් ඔහු ඇයට ඇහුම්කන් දුන්නේ නැත.</w:t>
      </w:r>
    </w:p>
    <w:p/>
    <w:p>
      <w:r xmlns:w="http://schemas.openxmlformats.org/wordprocessingml/2006/main">
        <w:t xml:space="preserve">තාමාර් ඇගේ අර්ධ සොහොයුරු අම්නොන්ට නැවතී සිටීමට ඉඩ දෙන ලෙස ආයාචනා කළ නමුත් ඔහු සවන් දීම ප්‍රතික්ෂේප කළේය.</w:t>
      </w:r>
    </w:p>
    <w:p/>
    <w:p>
      <w:r xmlns:w="http://schemas.openxmlformats.org/wordprocessingml/2006/main">
        <w:t xml:space="preserve">1. දෙවියන් වහන්සේගේ සෙනඟ උන් වහන්සේගේ කැමැත්තෙන් ඉවතට හැරෙන විට - 2 සාමුවෙල් 13:16</w:t>
      </w:r>
    </w:p>
    <w:p/>
    <w:p>
      <w:r xmlns:w="http://schemas.openxmlformats.org/wordprocessingml/2006/main">
        <w:t xml:space="preserve">2. ඒත්තු ගැන්වීමේ බලය - 2 සාමුවෙල් 13:16</w:t>
      </w:r>
    </w:p>
    <w:p/>
    <w:p>
      <w:r xmlns:w="http://schemas.openxmlformats.org/wordprocessingml/2006/main">
        <w:t xml:space="preserve">1. යාකොබ් 1:16-17 - මගේ ආදරණීය සහෝදරවරුනි, රැවටෙන්න එපා. සෑම යහපත් ත්‍යාගයක්ම සහ සෑම පරිපූර්ණ ත්‍යාගයක්ම ඉහළින් පැමිණෙන්නේ, වෙනස්වීම් හේතුවෙන් වෙනසක් හෝ සෙවනැල්ලක් නොමැති ආලෝකයන්ගේ පියාණෙනි.</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සාමුවෙල් 13:17 එවිට ඔහු තමාට උපස්ථාන කළ තම සේවකයා කැඳවා, ”දැන් මේ ස්ත්‍රිය මගෙන් ඉවත් කර, ඇය පසුපස දොර අගුළු දමන්න.</w:t>
      </w:r>
    </w:p>
    <w:p/>
    <w:p>
      <w:r xmlns:w="http://schemas.openxmlformats.org/wordprocessingml/2006/main">
        <w:t xml:space="preserve">අබ්සලොම් තම සේවකයාට අණ කරනවා තාමර්ව ඔහුගේ කුටියෙන් පිටමං කරලා දොර අගුළු දමන්න කියලා.</w:t>
      </w:r>
    </w:p>
    <w:p/>
    <w:p>
      <w:r xmlns:w="http://schemas.openxmlformats.org/wordprocessingml/2006/main">
        <w:t xml:space="preserve">1. අපගේ ජීවිත සඳහා දෙවියන්වහන්සේගේ සැලැස්ම අපගේ ජීවිතයට වඩා විශාලය.</w:t>
      </w:r>
    </w:p>
    <w:p/>
    <w:p>
      <w:r xmlns:w="http://schemas.openxmlformats.org/wordprocessingml/2006/main">
        <w:t xml:space="preserve">2. අපි අන් අයට සලකන ආකාරය ගැන සැලකිලිමත් විය යුතුයි.</w:t>
      </w:r>
    </w:p>
    <w:p/>
    <w:p>
      <w:r xmlns:w="http://schemas.openxmlformats.org/wordprocessingml/2006/main">
        <w:t xml:space="preserve">1. උත්පත්ති 50:20 - "ඔබ සම්බන්ධයෙන්, ඔබ මට විරුද්ධව නපුරක් අදහස් කළා, නමුත් දෙවියන් වහන්සේ එය යහපත සඳහා අදහස් කළා."</w:t>
      </w:r>
    </w:p>
    <w:p/>
    <w:p>
      <w:r xmlns:w="http://schemas.openxmlformats.org/wordprocessingml/2006/main">
        <w:t xml:space="preserve">2. එපීස 4:32 - "එකිනෙකාට කාරුණික වන්න, මුදු මොළොක් හදවත් ඇති, ක්‍රිස්තුස් වහන්සේ තුළ දෙවියන් වහන්සේ ඔබට සමාව දුන් ලෙස එකිනෙකාට සමාව දෙන්න."</w:t>
      </w:r>
    </w:p>
    <w:p/>
    <w:p>
      <w:r xmlns:w="http://schemas.openxmlformats.org/wordprocessingml/2006/main">
        <w:t xml:space="preserve">2 සාමුවෙල් 13:18 ඇය මත විවිධ වර්ණවලින් යුත් වස්ත්‍රයක් තිබුණි. එවිට ඔහුගේ සේවකයා ඇයව පිටතට ගෙනැවිත්, ඇය පසුපස දොරට තද කළේය.</w:t>
      </w:r>
    </w:p>
    <w:p/>
    <w:p>
      <w:r xmlns:w="http://schemas.openxmlformats.org/wordprocessingml/2006/main">
        <w:t xml:space="preserve">තමර්ව වර්ණවත් වස්ත්‍රයකින් සැරසී නිවසින් පිටතට ගෙන ආවේ සේවකයෙකු විසින් දොර අගුළු දමා ඇත.</w:t>
      </w:r>
    </w:p>
    <w:p/>
    <w:p>
      <w:r xmlns:w="http://schemas.openxmlformats.org/wordprocessingml/2006/main">
        <w:t xml:space="preserve">1. තමර්ගේ වස්ත්‍රයේ අලංකාරය සහ දෙවියන්ගේ දූවරුන්ට ගෞරව කිරීමේ වැදගත්කම.</w:t>
      </w:r>
    </w:p>
    <w:p/>
    <w:p>
      <w:r xmlns:w="http://schemas.openxmlformats.org/wordprocessingml/2006/main">
        <w:t xml:space="preserve">2. පාපයේ විපාක සහ පසුතැවිලි වීමේ වැදගත්කම.</w:t>
      </w:r>
    </w:p>
    <w:p/>
    <w:p>
      <w:r xmlns:w="http://schemas.openxmlformats.org/wordprocessingml/2006/main">
        <w:t xml:space="preserve">1. හිතෝපදේශ 31:30-31, "අලංකාරය රැවටිලිකාර ය, අලංකාරය නිෂ්ඵල ය, නුමුත් සමිඳාණන් වහන්සේ කෙරෙහි ගරුබිය ඇති ස්ත්‍රියක් ප්‍රශංසාවට ලක් වේ. ඇගේ අත්වල ඵල ඇයට දෙන්න, ඇගේ ක්‍රියා දොරටුවල දී ඇයට ප්‍රශංසා කිරීමට ඉඩ දෙන්න. "</w:t>
      </w:r>
    </w:p>
    <w:p/>
    <w:p>
      <w:r xmlns:w="http://schemas.openxmlformats.org/wordprocessingml/2006/main">
        <w:t xml:space="preserve">2. යාකොබ් 4:17, "එබැවින් කළ යුතු නිවැරදි දේ දන්නා සහ එය කිරීමට අසමත් වන තැනැත්තාට එය පාපයකි."</w:t>
      </w:r>
    </w:p>
    <w:p/>
    <w:p>
      <w:r xmlns:w="http://schemas.openxmlformats.org/wordprocessingml/2006/main">
        <w:t xml:space="preserve">2 සාමුවෙල් 13:19 තමර් ඇගේ හිස මත අළු දමා, ඇය පිට තිබූ විවිධ වර්ණවලින් යුත් ඇගේ වස්ත්‍රය ඉරාගෙන, ඇගේ හිස මත අත තබා, හඬමින් ගියාය.</w:t>
      </w:r>
    </w:p>
    <w:p/>
    <w:p>
      <w:r xmlns:w="http://schemas.openxmlformats.org/wordprocessingml/2006/main">
        <w:t xml:space="preserve">තමර් ඇගේ අහිංසක කම ගැන වැලපෙමින් අඬමින් ඇගේ හිස අළුවලින් වසාගෙන ඇගේ වර්ණවත් ඇඳුම ඉරා දැමුවාය.</w:t>
      </w:r>
    </w:p>
    <w:p/>
    <w:p>
      <w:r xmlns:w="http://schemas.openxmlformats.org/wordprocessingml/2006/main">
        <w:t xml:space="preserve">1. අහිංසකත්වය ඉවත් නොකරන්න: තමර්ගේ කතාව - අහිංසකත්වයේ බලය සහ අප එය ආරක්ෂා කළ යුතු ආකාරය ගැන.</w:t>
      </w:r>
    </w:p>
    <w:p/>
    <w:p>
      <w:r xmlns:w="http://schemas.openxmlformats.org/wordprocessingml/2006/main">
        <w:t xml:space="preserve">2. වැලපීමට ඉගෙන ගැනීම: තමර්ගේ හෘද වේදනාව - ශෝක වීමට ඉගෙන ගැනීම සහ අහිමි වීම සෞඛ්‍ය සම්පන්න ආකාරයකින් සැකසීමට ඉගෙන ගැනීම.</w:t>
      </w:r>
    </w:p>
    <w:p/>
    <w:p>
      <w:r xmlns:w="http://schemas.openxmlformats.org/wordprocessingml/2006/main">
        <w:t xml:space="preserve">1. මතෙව් 5:4 - වැලපෙන අය භාග්‍යවන්තයෝ ය, මක්නිසාද ඔවුන් සනසනු ඇත.</w:t>
      </w:r>
    </w:p>
    <w:p/>
    <w:p>
      <w:r xmlns:w="http://schemas.openxmlformats.org/wordprocessingml/2006/main">
        <w:t xml:space="preserve">2. හිතෝපදේශ 17:22 - ප්‍රීතිමත් හදවත හොඳ ඖෂධයකි, නමුත් තැළුණු ආත්මය ඇටකටු වියළී යයි.</w:t>
      </w:r>
    </w:p>
    <w:p/>
    <w:p>
      <w:r xmlns:w="http://schemas.openxmlformats.org/wordprocessingml/2006/main">
        <w:t xml:space="preserve">2 සාමුවෙල් 13:20 ඇගේ සහෝදරයා වූ අබ්සලොම් ඇයට කතා කොට, ”ඔබේ සහෝදරයා වූ අම්නොන් ඔබ සමඟ සිටියා ද? නමුත් දැන් නිශ්ශබ්ද වන්න, මගේ සහෝදරිය, ඔහු ඔබේ සහෝදරයා ය. මේ කාරණය සලකන්න එපා. එබැවින් තාමර් ඇගේ සහෝදරයා වූ අබ්සලොම්ගේ නිවසේ පාළු වූවාය.</w:t>
      </w:r>
    </w:p>
    <w:p/>
    <w:p>
      <w:r xmlns:w="http://schemas.openxmlformats.org/wordprocessingml/2006/main">
        <w:t xml:space="preserve">ඇගේ සොහොයුරා වන අම්නොන් ඇයගෙන් ප්‍රයෝජන ගත් පසු තාමර්ගේ සිත් තැවුලට පත් වේ. ඇගේ අනෙක් සහෝදරයා වන අබ්සලොම් ඇයට නිශ්ශබ්දව සිටින ලෙසත් ඔහුගේ නිවසේ සිටින ලෙසත් පවසයි.</w:t>
      </w:r>
    </w:p>
    <w:p/>
    <w:p>
      <w:r xmlns:w="http://schemas.openxmlformats.org/wordprocessingml/2006/main">
        <w:t xml:space="preserve">1. අයුක්තිය අසාධාරණය ඉදිරියේ කතා කිරීමේ වැදගත්කම.</w:t>
      </w:r>
    </w:p>
    <w:p/>
    <w:p>
      <w:r xmlns:w="http://schemas.openxmlformats.org/wordprocessingml/2006/main">
        <w:t xml:space="preserve">2. කැඩී බිඳී යාමේදී සැනසීම.</w:t>
      </w:r>
    </w:p>
    <w:p/>
    <w:p>
      <w:r xmlns:w="http://schemas.openxmlformats.org/wordprocessingml/2006/main">
        <w:t xml:space="preserve">1. හිතෝපදේශ 31:8-9 - තමන් වෙනුවෙන් කතා කළ නොහැකි අය වෙනුවෙන්, අසරණ වූ සියල්ලන්ගේ අයිතිවාසිකම් වෙනුවෙන් කතා කරන්න. සාධාරණ ලෙස කතා කර විනිශ්චය කරන්න; දුප්පතුන්ගේ සහ අසරණයන්ගේ අයිතිවාසිකම් ආරක්ෂා කිරීම.</w:t>
      </w:r>
    </w:p>
    <w:p/>
    <w:p>
      <w:r xmlns:w="http://schemas.openxmlformats.org/wordprocessingml/2006/main">
        <w:t xml:space="preserve">2. ගීතාවලිය 34:18 - ස්වාමින් වහන්සේ බිඳුණු සිත් ඇත්තන්ට සමීපව සිටින අතර ආත්මයෙන් තැළුණු අයව ගළවයි.</w:t>
      </w:r>
    </w:p>
    <w:p/>
    <w:p>
      <w:r xmlns:w="http://schemas.openxmlformats.org/wordprocessingml/2006/main">
        <w:t xml:space="preserve">2 සාමුවෙල් 13:21 නමුත් දාවිත් රජ මේ සියල්ල අසා බොහෝ සෙයින් කෝප විය.</w:t>
      </w:r>
    </w:p>
    <w:p/>
    <w:p>
      <w:r xmlns:w="http://schemas.openxmlformats.org/wordprocessingml/2006/main">
        <w:t xml:space="preserve">දාවිත් රජ යම් තත්වයක් ගැන අසා කෝපයට පත් විය.</w:t>
      </w:r>
    </w:p>
    <w:p/>
    <w:p>
      <w:r xmlns:w="http://schemas.openxmlformats.org/wordprocessingml/2006/main">
        <w:t xml:space="preserve">1. කෝපයේ බලය: කෝපය සහ අතෘප්තිය සමඟ කටයුතු කිරීම</w:t>
      </w:r>
    </w:p>
    <w:p/>
    <w:p>
      <w:r xmlns:w="http://schemas.openxmlformats.org/wordprocessingml/2006/main">
        <w:t xml:space="preserve">2. පාලනය ස්ථාපිත කිරීම: දුෂ්කර අවස්ථාවන්ට ප්‍රතිචාර දක්වන්නේ කෙසේද</w:t>
      </w:r>
    </w:p>
    <w:p/>
    <w:p>
      <w:r xmlns:w="http://schemas.openxmlformats.org/wordprocessingml/2006/main">
        <w:t xml:space="preserve">1. හිතෝපදේශ 16:32 - රණශූරයෙකුට වඩා ඉවසිලිවන්ත පුද්ගලයෙක්, නගරයක් අල්ලා ගන්නා කෙනෙකුට වඩා ආත්ම දමනය ඇති තැනැත්තා හොඳය.</w:t>
      </w:r>
    </w:p>
    <w:p/>
    <w:p>
      <w:r xmlns:w="http://schemas.openxmlformats.org/wordprocessingml/2006/main">
        <w:t xml:space="preserve">2. යාකොබ් 1:19 -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2 සාමුවෙල් 13:22 අබ්සලොම් තම සොහොයුරා වන අම්නොන්ට හොඳ හෝ නරක කිසිවක් කීවේ නැත.</w:t>
      </w:r>
    </w:p>
    <w:p/>
    <w:p>
      <w:r xmlns:w="http://schemas.openxmlformats.org/wordprocessingml/2006/main">
        <w:t xml:space="preserve">අබ්සලොම් තම සොහොයුරා වන තාමර්ට එරෙහිව අම්නොන්ගේ ප්‍රචණ්ඩකාරී දූෂණය හේතුවෙන් ඔහුගේ සොහොයුරා වන අම්නොන්ට කතා කිරීම ප්‍රතික්ෂේප කළේය.</w:t>
      </w:r>
    </w:p>
    <w:p/>
    <w:p>
      <w:r xmlns:w="http://schemas.openxmlformats.org/wordprocessingml/2006/main">
        <w:t xml:space="preserve">1. දුෂ්කරතා මැද සමාව දීමේ සහ ආදරයේ වැදගත්කම</w:t>
      </w:r>
    </w:p>
    <w:p/>
    <w:p>
      <w:r xmlns:w="http://schemas.openxmlformats.org/wordprocessingml/2006/main">
        <w:t xml:space="preserve">2. සමාව නොදීමේ සහ වෛරයේ බලය</w:t>
      </w:r>
    </w:p>
    <w:p/>
    <w:p>
      <w:r xmlns:w="http://schemas.openxmlformats.org/wordprocessingml/2006/main">
        <w:t xml:space="preserve">හරස්-</w:t>
      </w:r>
    </w:p>
    <w:p/>
    <w:p>
      <w:r xmlns:w="http://schemas.openxmlformats.org/wordprocessingml/2006/main">
        <w:t xml:space="preserve">1. ලූක් 6:27-31 - ඔබේ සතුරන්ට ප්‍රේම කරන්න, ඔබට වැරදි කළ අයට සමාව දෙන්න</w:t>
      </w:r>
    </w:p>
    <w:p/>
    <w:p>
      <w:r xmlns:w="http://schemas.openxmlformats.org/wordprocessingml/2006/main">
        <w:t xml:space="preserve">2. කොලොස්සි 3:13 - යමෙකුට විරුද්ධව පැමිණිල්ලක් ඇත්නම් එකිනෙකා සමඟ ඉවසීම සහ එකිනෙකාට සමාව දීම</w:t>
      </w:r>
    </w:p>
    <w:p/>
    <w:p>
      <w:r xmlns:w="http://schemas.openxmlformats.org/wordprocessingml/2006/main">
        <w:t xml:space="preserve">2 සාමුවෙල් 13:23 සම්පූර්ණ අවුරුදු දෙකකට පසු, අබ්සලොම් එෆ්‍රායිම් අසල බාල්හාසෝර්හි බැටළු ලොම් කපන්නන් සිටියේය.</w:t>
      </w:r>
    </w:p>
    <w:p/>
    <w:p>
      <w:r xmlns:w="http://schemas.openxmlformats.org/wordprocessingml/2006/main">
        <w:t xml:space="preserve">1: දෙවියන් වහන්සේ තම අරමුණ ඉටු කිරීම සඳහා දුෂ්කර තත්වයන් පවා භාවිතා කරනු ඇත.</w:t>
      </w:r>
    </w:p>
    <w:p/>
    <w:p>
      <w:r xmlns:w="http://schemas.openxmlformats.org/wordprocessingml/2006/main">
        <w:t xml:space="preserve">2: තත්වයන් කුමක් වුවත්, අප කෙරෙහි දෙවියන්වහන්සේගේ ප්‍රේමය පවතී.</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යෙරෙමියා 31: 3 "ස්වාමීන්වහන්සේ පුරාණයේ සිට මට දර්ශනය වූ සේක, එසේය, මම සදාකාලික ප්‍රේමයකින් ඔබට ප්‍රේම කළෙමි. එබැවින් ප්‍රේමනීය කරුණාවෙන් මම ඔබව ඇදගත්තෙමි."</w:t>
      </w:r>
    </w:p>
    <w:p/>
    <w:p>
      <w:r xmlns:w="http://schemas.openxmlformats.org/wordprocessingml/2006/main">
        <w:t xml:space="preserve">2 සාමුවෙල් 13:24 අබ්සලොම් රජු ළඟට ඇවිත්, “බලන්න, ඔබේ සේවකයාට බැටළු ලොම් කපන්නන් ඉන්නවා. රජ්ජුරුවන් වහන්ස, මම ඔබෙන් අයැද සිටිමි.</w:t>
      </w:r>
    </w:p>
    <w:p/>
    <w:p>
      <w:r xmlns:w="http://schemas.openxmlformats.org/wordprocessingml/2006/main">
        <w:t xml:space="preserve">අබ්සලොම් රජුගෙන් සහ ඔහුගේ සේවකයන්ට බැටළු ලොම් කපන්නන් වෙතට එන්න කියා පැවසුවා.</w:t>
      </w:r>
    </w:p>
    <w:p/>
    <w:p>
      <w:r xmlns:w="http://schemas.openxmlformats.org/wordprocessingml/2006/main">
        <w:t xml:space="preserve">1. අපගේ ජීවිතයේ නිහතමානීකමේ වැදගත්කම.</w:t>
      </w:r>
    </w:p>
    <w:p/>
    <w:p>
      <w:r xmlns:w="http://schemas.openxmlformats.org/wordprocessingml/2006/main">
        <w:t xml:space="preserve">2. අන් අය කෙරෙහි ආගන්තුක සත්කාරයේ වැදගත්කම.</w:t>
      </w:r>
    </w:p>
    <w:p/>
    <w:p>
      <w:r xmlns:w="http://schemas.openxmlformats.org/wordprocessingml/2006/main">
        <w:t xml:space="preserve">1. යාකොබ් 4:6-10</w:t>
      </w:r>
    </w:p>
    <w:p/>
    <w:p>
      <w:r xmlns:w="http://schemas.openxmlformats.org/wordprocessingml/2006/main">
        <w:t xml:space="preserve">2. පිලිප්පි 2:1-11</w:t>
      </w:r>
    </w:p>
    <w:p/>
    <w:p>
      <w:r xmlns:w="http://schemas.openxmlformats.org/wordprocessingml/2006/main">
        <w:t xml:space="preserve">2 සාමුවෙල් 13:25 එවිට රජ අබ්සලොම්ට කතා කොට, ''නැත, මාගේ පුත්‍රය, අප සියල්ලන්ම නොයන්න, අපෙන් ඔබට වගකීමක් නොලැබෙනු ඇත. ඔහු ඔහුට තද කළේය: කෙසේ වෙතත්, ඔහු නොයනු ඇත, නමුත් ඔහුට ආශීර්වාද කළේය.</w:t>
      </w:r>
    </w:p>
    <w:p/>
    <w:p>
      <w:r xmlns:w="http://schemas.openxmlformats.org/wordprocessingml/2006/main">
        <w:t xml:space="preserve">අබ්සලොම් ඔහුට ආශීර්වාද කළත් රජු අබ්සලොම් සමඟ යාම ප්‍රතික්ෂේප කළේය.</w:t>
      </w:r>
    </w:p>
    <w:p/>
    <w:p>
      <w:r xmlns:w="http://schemas.openxmlformats.org/wordprocessingml/2006/main">
        <w:t xml:space="preserve">1. දුෂ්කර සබඳතාවලදී පවා දෙවිගේ විශ්වාසවන්තකම විදහා දක්වයි.</w:t>
      </w:r>
    </w:p>
    <w:p/>
    <w:p>
      <w:r xmlns:w="http://schemas.openxmlformats.org/wordprocessingml/2006/main">
        <w:t xml:space="preserve">2. සැලැස්ම අපට නොතේරෙන විට පවා දෙවියන් වහන්සේගේ සැපයුම කෙරෙහි විශ්වාසය තැබීමට අප ඉගෙන ගත යුතුය.</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ගීතාවලිය 46:10- ඔහු පවසන්නේ, නිශ්චලව සිටින්න, මම දෙවියන් වහන්සේ බව දැනගන්න; මම ජාතීන් අතර උසස් වන්නෙමි, මම පොළොවෙහි උසස් වන්නෙමි.</w:t>
      </w:r>
    </w:p>
    <w:p/>
    <w:p>
      <w:r xmlns:w="http://schemas.openxmlformats.org/wordprocessingml/2006/main">
        <w:t xml:space="preserve">2 සාමුවෙල් 13:26 එවිට අබ්සලොම් කතා කොට, ”එසේ නොවේ නම්, මාගේ සහෝදරයා වන අම්නොන්ට අප සමඟ යාමට ඉඩ දෙන්න. එවිට රජ්ජුරුවෝ ඔහුට කතා කොට, ''මොකටද ඔහු ඔබ සමඟ යන්නේ?</w:t>
      </w:r>
    </w:p>
    <w:p/>
    <w:p>
      <w:r xmlns:w="http://schemas.openxmlformats.org/wordprocessingml/2006/main">
        <w:t xml:space="preserve">අබ්සලොම් තම සහෝදරයා වන අම්නොන්ව තමා සමඟ ගෙන්වා ගැනීමට රජුගෙන් අවසර ඉල්ලා සිටියද රජු එය ප්‍රතික්ෂේප කළේය.</w:t>
      </w:r>
    </w:p>
    <w:p/>
    <w:p>
      <w:r xmlns:w="http://schemas.openxmlformats.org/wordprocessingml/2006/main">
        <w:t xml:space="preserve">1) ප්‍රතික්ෂේප කිරීමේ බලය: අඥාන ඉල්ලීම්වලට ප්‍රතිචාර දක්වන්නේ කෙසේද?</w:t>
      </w:r>
    </w:p>
    <w:p/>
    <w:p>
      <w:r xmlns:w="http://schemas.openxmlformats.org/wordprocessingml/2006/main">
        <w:t xml:space="preserve">2) තීරණ ගැනීමේදී දෙවියන්ගේ ප්‍රඥාව සෙවීම</w:t>
      </w:r>
    </w:p>
    <w:p/>
    <w:p>
      <w:r xmlns:w="http://schemas.openxmlformats.org/wordprocessingml/2006/main">
        <w:t xml:space="preserve">1) හිතෝපදේශ 14:15 සරල අය සියල්ල විශ්වාස කරයි, නමුත් නුවණැත්තා ඔහුගේ පියවර ගැන සිතයි.</w:t>
      </w:r>
    </w:p>
    <w:p/>
    <w:p>
      <w:r xmlns:w="http://schemas.openxmlformats.org/wordprocessingml/2006/main">
        <w:t xml:space="preserve">2) යාකොබ් 1:5 ඔබගෙන් යමෙකුට ප්‍රඥාව අඩු නම්, නින්දාවක් නොමැතිව සැමට ත්‍යාගශීලීව දෙන දෙවියන් වහන්සේගෙන් ඔහු ඉල්ලත්වා, එය ඔහුට දෙනු ලැබේ.</w:t>
      </w:r>
    </w:p>
    <w:p/>
    <w:p>
      <w:r xmlns:w="http://schemas.openxmlformats.org/wordprocessingml/2006/main">
        <w:t xml:space="preserve">2 සාමුවෙල් 13:27 නමුත් අබ්සලොම් ඔහුට බලකරමින් ඔහු අම්නොන්ට සහ රජුගේ සියලු පුත්‍රයන්ට ඔහු සමඟ යාමට ඉඩ දුන්නේය.</w:t>
      </w:r>
    </w:p>
    <w:p/>
    <w:p>
      <w:r xmlns:w="http://schemas.openxmlformats.org/wordprocessingml/2006/main">
        <w:t xml:space="preserve">අබ්සලොම් තම පියා වන දාවිත් රජුගෙන් ඉල්ලා සිටියේ අම්නොන්ට සහ අනෙකුත් සියලුම රාජකීය පුත්‍රයන්ට තමා සමඟ යාමට ඉඩ දෙන ලෙසයි.</w:t>
      </w:r>
    </w:p>
    <w:p/>
    <w:p>
      <w:r xmlns:w="http://schemas.openxmlformats.org/wordprocessingml/2006/main">
        <w:t xml:space="preserve">1. පවුලේ වැදගත්කම සහ ඒත්තු ගැන්වීමේ බලය.</w:t>
      </w:r>
    </w:p>
    <w:p/>
    <w:p>
      <w:r xmlns:w="http://schemas.openxmlformats.org/wordprocessingml/2006/main">
        <w:t xml:space="preserve">2. අධිකාරී චරිතවලට ගරු කිරීමේ වැදගත්කම.</w:t>
      </w:r>
    </w:p>
    <w:p/>
    <w:p>
      <w:r xmlns:w="http://schemas.openxmlformats.org/wordprocessingml/2006/main">
        <w:t xml:space="preserve">1. පිලිප්පි 2:3 4, ආත්මාර්ථකාමී අභිලාෂයෙන්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යාකොබ් 3:17, නමුත් ඉහළින් එන ප්‍රඥාව මුලින්ම පවිත්‍ර ය. එය සාමයට ආදරය කරන, සෑම විටම මෘදු, සහ අන් අයට යටත් වීමට කැමති වේ. එය දයාවෙන් හා යහපත් ක්‍රියාවන්ගේ ඵලයෙන් පිරී ඇත. එය කිසිදු අනුග්රහයක් නොපෙන්වන අතර සෑම විටම අවංක ය.</w:t>
      </w:r>
    </w:p>
    <w:p/>
    <w:p>
      <w:r xmlns:w="http://schemas.openxmlformats.org/wordprocessingml/2006/main">
        <w:t xml:space="preserve">2 සාමුවෙල් 13:28 දැන් අබ්සලොම් තම සේවකයන්ට අණ කර තිබුණේ: අම්නොන්ගේ සිත වයින්වලින් ප්‍රීති වන විට, මම ඔබට කියන විට, අම්නොන්ට පහර දෙන්න; එවිට ඔහු මරන්න, බිය නොවන්න: මම ඔබට අණ කළේ නැද්ද? ධෛර්යවත් වන්න, නිර්භීත වන්න.</w:t>
      </w:r>
    </w:p>
    <w:p/>
    <w:p>
      <w:r xmlns:w="http://schemas.openxmlformats.org/wordprocessingml/2006/main">
        <w:t xml:space="preserve">අම්නොන් වයින් සමඟ ප්‍රීති වන විට ඔහුව මරා දමන ලෙස අබ්සලොම් තම සේවකයන්ට අණ කළ අතර ඔවුන්ට ධෛර්යය සහ ධෛර්යය පිළිබඳ සහතිකයක් ලබා දුන්නේය.</w:t>
      </w:r>
    </w:p>
    <w:p/>
    <w:p>
      <w:r xmlns:w="http://schemas.openxmlformats.org/wordprocessingml/2006/main">
        <w:t xml:space="preserve">1. දෙවියන්වහන්සේගේ කරුණාව අපට ධෛර්යවත්ව උන්වහන්සේට සේවය කිරීමට හැකියාව ලබාදේ.</w:t>
      </w:r>
    </w:p>
    <w:p/>
    <w:p>
      <w:r xmlns:w="http://schemas.openxmlformats.org/wordprocessingml/2006/main">
        <w:t xml:space="preserve">2. ඇදහිල්ලෙන් ජීවත් වීමට අපට ධෛර්යය අවශ්‍ය වේ.</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ජෝෂුවා 1:9 - "මම ඔබට අණ කළේ නැද්ද? ශක්තිමත්ව හා ධෛර්යවත් වන්න. බිය නොවන්න, කලබල නොවන්න, මක්නිසාද ඔබ යන සෑම තැනකම ඔබේ දෙවි සමිඳාණන් වහන්සේ ඔබ සමඟ සිටින සේක.</w:t>
      </w:r>
    </w:p>
    <w:p/>
    <w:p>
      <w:r xmlns:w="http://schemas.openxmlformats.org/wordprocessingml/2006/main">
        <w:t xml:space="preserve">2 සාමුවෙල් 13:29 අබ්සලොම්ගේ සේවකයෝ අබ්සලොම් අණ කළ ලෙස අම්නොන්ට කළහ. එවිට රජුගේ පුත්‍රයෝ සියල්ලෝම නැඟිට, එකිනෙකා තම තමන්ගේ කොටළුවා පිට නැඟී පලා ගියෝය.</w:t>
      </w:r>
    </w:p>
    <w:p/>
    <w:p>
      <w:r xmlns:w="http://schemas.openxmlformats.org/wordprocessingml/2006/main">
        <w:t xml:space="preserve">අබ්සලොම්ගේ සේවකයෝ ඔහුගේ අණ පිළිපදින අතර අම්නොන්ව ඔහුගේ කොටළුවා පිට පලා ගියෝය.</w:t>
      </w:r>
    </w:p>
    <w:p/>
    <w:p>
      <w:r xmlns:w="http://schemas.openxmlformats.org/wordprocessingml/2006/main">
        <w:t xml:space="preserve">1. දෙවියන්ගේ සැලැස්ම විශ්වාස කිරීම: දුෂ්කර අවස්ථාවන්හිදී දෙවියන් වහන්සේගේ ස්වෛරී මාර්ග අවබෝධ කර ගැනීම</w:t>
      </w:r>
    </w:p>
    <w:p/>
    <w:p>
      <w:r xmlns:w="http://schemas.openxmlformats.org/wordprocessingml/2006/main">
        <w:t xml:space="preserve">2. පරීක්ෂා නොකළ අධිකාරියේ අනතුර: බලය අනිසි ලෙස භාවිතා කිරීමේ අන්තරායන් හඳුනා ගැනීම</w:t>
      </w:r>
    </w:p>
    <w:p/>
    <w:p>
      <w:r xmlns:w="http://schemas.openxmlformats.org/wordprocessingml/2006/main">
        <w:t xml:space="preserve">1. යෙසායා 55: 8-9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යාකොබ් 4:17 එබැවින් යහපත කිරීමට දන්නා නමුත් එය නොකරන තැනැත්තාට එය පාපයකි.</w:t>
      </w:r>
    </w:p>
    <w:p/>
    <w:p>
      <w:r xmlns:w="http://schemas.openxmlformats.org/wordprocessingml/2006/main">
        <w:t xml:space="preserve">2 සාමුවෙල් 13:30 ඔවුන් අතරමඟදී, දාවිත්ට ආරංචිය පැමිණියේ: අබ්සලොම් රජුගේ සියලු පුත්‍රයන් මරා දැමීය, ඔවුන්ගෙන් එක් කෙනෙක්වත් ඉතිරිව නැත.</w:t>
      </w:r>
    </w:p>
    <w:p/>
    <w:p>
      <w:r xmlns:w="http://schemas.openxmlformats.org/wordprocessingml/2006/main">
        <w:t xml:space="preserve">ඔහුගේ පුත් අබ්සලොම් ඔහුගේ අනෙක් සියලුම පුතුන් මරා දැමූ බවට දාවිත්ට ආරංචියක් ලැබේ.</w:t>
      </w:r>
    </w:p>
    <w:p/>
    <w:p>
      <w:r xmlns:w="http://schemas.openxmlformats.org/wordprocessingml/2006/main">
        <w:t xml:space="preserve">1: දෙවියන් වහන්සේගේ වේදනාව අපගේ ආදරණීයයන්ගේ දුක් වේදනා තුළ දැනිය හැකිය.</w:t>
      </w:r>
    </w:p>
    <w:p/>
    <w:p>
      <w:r xmlns:w="http://schemas.openxmlformats.org/wordprocessingml/2006/main">
        <w:t xml:space="preserve">2: පාපයේ සහ මරණයේ බලයට දෙවියන් වහන්සේගේ වඩාත්ම ආදරණීය දරුවන් පවා විනාශ කළ හැකිය.</w:t>
      </w:r>
    </w:p>
    <w:p/>
    <w:p>
      <w:r xmlns:w="http://schemas.openxmlformats.org/wordprocessingml/2006/main">
        <w:t xml:space="preserve">1: රෝම 5:12 - එබැවින්, එක් මිනිසෙක් හරහා පාපය ලෝකයට ඇතුළු වූවාක් මෙන්, පාපය තුළින් මරණය, සහ මේ ආකාරයෙන් සියලු මිනිසුන් පව් කළ නිසා මරණය සියලු මිනිසුන්ට පැමිණියේය.</w:t>
      </w:r>
    </w:p>
    <w:p/>
    <w:p>
      <w:r xmlns:w="http://schemas.openxmlformats.org/wordprocessingml/2006/main">
        <w:t xml:space="preserve">2: යොහන් 14:1 - ඔබේ සිත් කැළඹීමට ඉඩ නොදෙන්න. ඔබ දෙවියන් වහන්සේව විශ්වාස කරයි; මා කෙරෙහිද විශ්වාස කරන්න.</w:t>
      </w:r>
    </w:p>
    <w:p/>
    <w:p>
      <w:r xmlns:w="http://schemas.openxmlformats.org/wordprocessingml/2006/main">
        <w:t xml:space="preserve">2 සාමුවෙල් 13:31 එවිට රජ නැඟිට තම වස්ත්‍ර ඉරාගෙන බිම වැතිර සිටියේය. ඔහුගේ සියලු සේවකයෝ තම ඇඳුම් ඉරාගෙන අසල සිටියෝය.</w:t>
      </w:r>
    </w:p>
    <w:p/>
    <w:p>
      <w:r xmlns:w="http://schemas.openxmlformats.org/wordprocessingml/2006/main">
        <w:t xml:space="preserve">දාවිත් රජ තම වස්ත්‍ර ඉරාගෙන බිම වැතිර සිටි අතර, ඔහුගේ සියලු සේවකයන් ශෝකයෙන් තම ඇඳුම් ඉරාගෙන අසල සිටගෙන සිටියේය.</w:t>
      </w:r>
    </w:p>
    <w:p/>
    <w:p>
      <w:r xmlns:w="http://schemas.openxmlformats.org/wordprocessingml/2006/main">
        <w:t xml:space="preserve">1. දුකේ බලය: එය පෙනෙන්නේ කෙසේද සහ එය සකස් කරන්නේ කෙසේද.</w:t>
      </w:r>
    </w:p>
    <w:p/>
    <w:p>
      <w:r xmlns:w="http://schemas.openxmlformats.org/wordprocessingml/2006/main">
        <w:t xml:space="preserve">2. ඩේවිඩ් මෙන් වීමට ඉගෙන ගැනීම: ඔහුගේ චරිතය සහ දෙවියන් වහන්සේ සමඟ ඇති සම්බන්ධය පිළිබඳ අධ්‍යයනයක්.</w:t>
      </w:r>
    </w:p>
    <w:p/>
    <w:p>
      <w:r xmlns:w="http://schemas.openxmlformats.org/wordprocessingml/2006/main">
        <w:t xml:space="preserve">1. ගීතාවලිය 39:12-13 "ස්වාමීනි, මාගේ යාච්ඤාවට සවන් දී මාගේ මොරගැසීමට කන් දුන මැනව, මාගේ කඳුළු ගැන නොසලකන්න. මක්නිසාද මම ඔබ සමඟ ආගන්තුකයෙක් සහ මගේ සියලු පියවරුන් මෙන් විදේශිකයෙක් වෙමි. මා මෙතැනින් යාමට පෙර මට ශක්තිය ලබා ගැනීමටත්, තවත් නොසිටින ලෙසත් මා ඉතිරි කරන්න."</w:t>
      </w:r>
    </w:p>
    <w:p/>
    <w:p>
      <w:r xmlns:w="http://schemas.openxmlformats.org/wordprocessingml/2006/main">
        <w:t xml:space="preserve">2. මතෙව් 5:4 "වැලපෙන අය භාග්‍යවන්තයෝ ය.</w:t>
      </w:r>
    </w:p>
    <w:p/>
    <w:p>
      <w:r xmlns:w="http://schemas.openxmlformats.org/wordprocessingml/2006/main">
        <w:t xml:space="preserve">2 සාමුවෙල් 13:32 දාවිත්ගේ සොහොයුරා වන ෂිමේයාගේ පුත් ජොනාදාබ් පිළිතුරු දෙමින්, ”මගේ ස්වාමීනි, ඔවුන් රජුගේ පුත්‍රයන් වන සියලුම තරුණයන් මරා දැමූ බව නොසිතන්න. මක්නිසාද මිය ගොස් ඇත්තේ අම්නොන් පමණි.</w:t>
      </w:r>
    </w:p>
    <w:p/>
    <w:p>
      <w:r xmlns:w="http://schemas.openxmlformats.org/wordprocessingml/2006/main">
        <w:t xml:space="preserve">ජොනදාබ් ඩේවිඩ්ට දන්වා සිටින්නේ ඔහුගේ සියලුම පුතුන්ට පහර දුන්නද අම්නොන් පමණක් මිය ගිය බවත්, අබ්සලොම් තමර් දූෂණය කළ දිනයේ සිට මෙය සැලසුම් කළ බවත්ය.</w:t>
      </w:r>
    </w:p>
    <w:p/>
    <w:p>
      <w:r xmlns:w="http://schemas.openxmlformats.org/wordprocessingml/2006/main">
        <w:t xml:space="preserve">1. ඩේවිඩ්ගේ පුත්‍රයන්ගේ කතාවෙන් අපට ඉගෙන ගත හැක්කේ ජීවිතයේ තෘප්තිමත් නොවී අපගේ ක්‍රියාවන්ගේ ප්‍රතිවිපාක ගැන දැනුවත්ව සිටීමයි.</w:t>
      </w:r>
    </w:p>
    <w:p/>
    <w:p>
      <w:r xmlns:w="http://schemas.openxmlformats.org/wordprocessingml/2006/main">
        <w:t xml:space="preserve">2. ඛේදවාචක කාලවලදී පවා දෙවියන් වහන්සේ අප සියල්ලන් සඳහා සැලැස්මක් ඇත.</w:t>
      </w:r>
    </w:p>
    <w:p/>
    <w:p>
      <w:r xmlns:w="http://schemas.openxmlformats.org/wordprocessingml/2006/main">
        <w:t xml:space="preserve">1. දානියෙල් 4:35 - "තවද පොළොවේ සියලු වැසියන් කිසිවක් ලෙස ගණන් නොගෙන සිටින අතර, ඔහු තම කැමැත්ත පරිදි ස්වර්ගයේ සෙනඟ අතරේ සහ පොළොවේ වැසියන් අතරේ කරයි; කිසිවෙකුට ඔහුගේ අත අල්ලාගෙන හෝ ඔහුට පැවසිය නොහැක. , 'ඔයා කෙරුවේ කුමක් ද?'"</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සාමුවෙල් 13:33 එබැවින් මාගේ ස්වාමිවූ රජ්ජුරුවන්ගේ සියලු පුත්‍රයන් මිය ගොස් ඇතැයි සිතීමට කාරණය ඔහුගේ සිතට නොගන්න. මක්නිසාද මිය ගොස් ඇත්තේ අම්නොන් පමණි.</w:t>
      </w:r>
    </w:p>
    <w:p/>
    <w:p>
      <w:r xmlns:w="http://schemas.openxmlformats.org/wordprocessingml/2006/main">
        <w:t xml:space="preserve">දාවිත් රජුගේ පුත් අම්නොන් මිය ගොස් ඇතත්, ඔහුගේ සියලුම පුතුන් මිය ගිය බව රජු නොසිතිය යුතුය.</w:t>
      </w:r>
    </w:p>
    <w:p/>
    <w:p>
      <w:r xmlns:w="http://schemas.openxmlformats.org/wordprocessingml/2006/main">
        <w:t xml:space="preserve">1. ශෝක කාලවලදී දෙවියන්වහන්සේගේ සැනසීම - 2 කොරින්ති 1:3-4</w:t>
      </w:r>
    </w:p>
    <w:p/>
    <w:p>
      <w:r xmlns:w="http://schemas.openxmlformats.org/wordprocessingml/2006/main">
        <w:t xml:space="preserve">2. දුෂ්කර කාලවලදී ආදරයේ බලය - 1 යොහන් 4:7-8</w:t>
      </w:r>
    </w:p>
    <w:p/>
    <w:p>
      <w:r xmlns:w="http://schemas.openxmlformats.org/wordprocessingml/2006/main">
        <w:t xml:space="preserve">1. ගීතාවලිය 34:18 - සමිඳාණන් වහන්සේ බිඳුණු සිත් ඇත්තන්ට සමීප වන අතර ආත්මයෙන් තැළුණු අයව ගළවයි.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සාමුවෙල් 13:34 නමුත් අබ්සලොම් පලා ගියේය. එවිට මුරකාර තරුණයා දෑස් ඔසවා බැලූ විට, ඔහුට පිටුපසින් කඳුකරයේ මාර්ගයෙන් බොහෝ සෙනඟ පැමිණෙනු දුටුවේය.</w:t>
      </w:r>
    </w:p>
    <w:p/>
    <w:p>
      <w:r xmlns:w="http://schemas.openxmlformats.org/wordprocessingml/2006/main">
        <w:t xml:space="preserve">කඳු බෑවුමෙන් විශාල පිරිසක් එනවා දුටු අබ්සලොම් මුරකරුගෙන් පලා ගියේය.</w:t>
      </w:r>
    </w:p>
    <w:p/>
    <w:p>
      <w:r xmlns:w="http://schemas.openxmlformats.org/wordprocessingml/2006/main">
        <w:t xml:space="preserve">1. අපගේ අඳුරුතම අවස්ථාවන් මධ්‍යයේ පවා දෙවියන් වහන්සේ සැමවිටම බලා සිටියි.</w:t>
      </w:r>
    </w:p>
    <w:p/>
    <w:p>
      <w:r xmlns:w="http://schemas.openxmlformats.org/wordprocessingml/2006/main">
        <w:t xml:space="preserve">2. දෙවියන් වහන්සේගේ සැලැස්ම කෙරෙහි විශ්වාසය තැබීමෙන් දුෂ්කර කාලවලදී අපට බලාපොරොත්තුව සොයාගත හැකිය.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34:18 - "ස්වාමීන් වහන්සේ බිඳුණු සිත් ඇත්තන්ට සමීපව සිටින අතර තැළුණු ආත්මයන් ගළවයි."</w:t>
      </w:r>
    </w:p>
    <w:p/>
    <w:p>
      <w:r xmlns:w="http://schemas.openxmlformats.org/wordprocessingml/2006/main">
        <w:t xml:space="preserve">2 සාමුවෙල් 13:35 ජොනදාබ් රජුට කතා කොට, ”බලන්න, රජුගේ පුත්‍රයෝ එති, ඔබේ සේවකයා කී ලෙසම එසේ ය.</w:t>
      </w:r>
    </w:p>
    <w:p/>
    <w:p>
      <w:r xmlns:w="http://schemas.openxmlformats.org/wordprocessingml/2006/main">
        <w:t xml:space="preserve">ජොනදාබ් රජුට දන්වා සිටියේ ඔහු පුරෝකථනය කළ පරිදි තම පුතුන් පැමිණි බවයි.</w:t>
      </w:r>
    </w:p>
    <w:p/>
    <w:p>
      <w:r xmlns:w="http://schemas.openxmlformats.org/wordprocessingml/2006/main">
        <w:t xml:space="preserve">1. දෙවියන් වහන්සේගේ වචනය සම්පූර්ණ වූ විට</w:t>
      </w:r>
    </w:p>
    <w:p/>
    <w:p>
      <w:r xmlns:w="http://schemas.openxmlformats.org/wordprocessingml/2006/main">
        <w:t xml:space="preserve">2. කරදරකාරී කාලවලදී බලාපොරොත්තුව</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මතෙව් 6:25-34 - එබැවින් මම ඔබට කියමි, ඔබේ ජීවිතය ගැන නොසිතන්න, ඔබ කන්නේ කුමක් ද, කුමක් බොන්න ද යන්න ගැන නොසිතන්න. ඔබේ ශරීරයට ඔබ පැළඳිය යුතු දේ තවමත් නැත. මස් වලට වඩා ජීවිතයද ඇඳුමට වඩා ශරීරයද උතුම් නොවේද?</w:t>
      </w:r>
    </w:p>
    <w:p/>
    <w:p>
      <w:r xmlns:w="http://schemas.openxmlformats.org/wordprocessingml/2006/main">
        <w:t xml:space="preserve">2 සාමුවෙල් 13:36 ඔහු කතා කර අවසන් වූ විගස, මෙන්න, රජුගේ පුත්‍රයෝ අවුත්, හඬ නඟා හඬා වැලපුණෝය. .</w:t>
      </w:r>
    </w:p>
    <w:p/>
    <w:p>
      <w:r xmlns:w="http://schemas.openxmlformats.org/wordprocessingml/2006/main">
        <w:t xml:space="preserve">කතානායකවරයා කතා කර අවසන් වූ පසු රජුගේ පුත්‍රයෝ පැමිණ හඬන්නට වූහ. රජු සහ ඔහුගේ සේවකයෝ ද දැඩි ලෙස කෑගැසූහ.</w:t>
      </w:r>
    </w:p>
    <w:p/>
    <w:p>
      <w:r xmlns:w="http://schemas.openxmlformats.org/wordprocessingml/2006/main">
        <w:t xml:space="preserve">1: අපි දුකක් අත්විඳින විට, අප තනිවම දුක් විඳින්නේ නැති බව දැන ගැනීම සැනසිල්ලකි.</w:t>
      </w:r>
    </w:p>
    <w:p/>
    <w:p>
      <w:r xmlns:w="http://schemas.openxmlformats.org/wordprocessingml/2006/main">
        <w:t xml:space="preserve">2: දුෂ්කර කාලවලදී, අප අවට සිටින අයගේ සහයෝගය හඳුනා ගැනීම වැදගත් වේ.</w:t>
      </w:r>
    </w:p>
    <w:p/>
    <w:p>
      <w:r xmlns:w="http://schemas.openxmlformats.org/wordprocessingml/2006/main">
        <w:t xml:space="preserve">1: හෙබ්‍රෙව් 10:24-25 සමහරෙකුගේ පුරුද්දක් ලෙස එකට හමුවීම අතපසු නොකර එකිනෙකාව දිරිගන්වමින් ප්‍රේමයට හා යහපත් ක්‍රියාවලට එකිනෙකාව පොළඹවන්නේ කෙසේදැයි අපි සලකා බලමු. දවස ළඟයි.</w:t>
      </w:r>
    </w:p>
    <w:p/>
    <w:p>
      <w:r xmlns:w="http://schemas.openxmlformats.org/wordprocessingml/2006/main">
        <w:t xml:space="preserve">2: රෝම 12:15-16 ප්‍රීති වන්නන් සමඟ ප්‍රීති වන්න, අඬන අය සමඟ අඬන්න. එකිනෙකා සමඟ සහජීවනයෙන් ජීවත් වන්න. උඩඟු නොවන්න, පහත් අය සමඟ ඇසුරු කරන්න. ඔබේම දෑසින් කිසිවිටෙක ඥානවන්ත නොවන්න.</w:t>
      </w:r>
    </w:p>
    <w:p/>
    <w:p>
      <w:r xmlns:w="http://schemas.openxmlformats.org/wordprocessingml/2006/main">
        <w:t xml:space="preserve">2 සාමුවෙල් 13:37 නමුත් අබ්සලොම් පලා ගොස් ගෙෂුර්හි රජු වූ අම්මිහුද්ගේ පුත් තල්මයි වෙත ගියේය. තවද ඩේවිඩ් සෑම දිනකම තම පුතා ගැන වැලපුණේය.</w:t>
      </w:r>
    </w:p>
    <w:p/>
    <w:p>
      <w:r xmlns:w="http://schemas.openxmlformats.org/wordprocessingml/2006/main">
        <w:t xml:space="preserve">දාවිත්ගේ පුත් අබ්සලොම් දරුණු අපරාධයක් කළ පසු ඔහු ගෙෂුර්හි රජු වෙත පලා ගිය අතර දාවිත් ඔහු වෙනුවෙන් දිනපතා වැලපුණේය.</w:t>
      </w:r>
    </w:p>
    <w:p/>
    <w:p>
      <w:r xmlns:w="http://schemas.openxmlformats.org/wordprocessingml/2006/main">
        <w:t xml:space="preserve">1. පියෙකුගේ ආදරයේ බලය</w:t>
      </w:r>
    </w:p>
    <w:p/>
    <w:p>
      <w:r xmlns:w="http://schemas.openxmlformats.org/wordprocessingml/2006/main">
        <w:t xml:space="preserve">2. අහිමි වීමේ වේදනාවෙන් සුවය ලැබීම</w:t>
      </w:r>
    </w:p>
    <w:p/>
    <w:p>
      <w:r xmlns:w="http://schemas.openxmlformats.org/wordprocessingml/2006/main">
        <w:t xml:space="preserve">1. ලූක් 15:20 ඔහු නැඟිට තම පියා වෙත ගියේය. නමුත් ඔහු බොහෝ දුර සිටින විට ඔහුගේ පියා ඔහුව දැක ඔහු කෙරෙහි ආදරයෙන් පිරී ගියේය. ඔහු තම පුතා වෙත දිව ගොස්, ඔහු වටා දෑත් යවා ඔහුව සිපගත්තේය.</w:t>
      </w:r>
    </w:p>
    <w:p/>
    <w:p>
      <w:r xmlns:w="http://schemas.openxmlformats.org/wordprocessingml/2006/main">
        <w:t xml:space="preserve">2. රෝම 12:15 ප්‍රීති වන්නන් සමඟ ප්‍රීති වන්න; වැලපෙන්නන් සමඟ වැලපෙන්න.</w:t>
      </w:r>
    </w:p>
    <w:p/>
    <w:p>
      <w:r xmlns:w="http://schemas.openxmlformats.org/wordprocessingml/2006/main">
        <w:t xml:space="preserve">2 සාමුවෙල් 13:38 එබැවින් අබ්සලොම් පලා ගොස් ගෙෂුර් වෙත ගොස් එහි තුන් අවුරුද්දක් සිටියේය.</w:t>
      </w:r>
    </w:p>
    <w:p/>
    <w:p>
      <w:r xmlns:w="http://schemas.openxmlformats.org/wordprocessingml/2006/main">
        <w:t xml:space="preserve">අබ්සලොම් පලා ගොස් වසර තුනක් ගෙෂුර්හි රැකවරණය සොයා ගත්තේය.</w:t>
      </w:r>
    </w:p>
    <w:p/>
    <w:p>
      <w:r xmlns:w="http://schemas.openxmlformats.org/wordprocessingml/2006/main">
        <w:t xml:space="preserve">1. බිය ජය ගැනීම සහ දෙවියන් වහන්සේ සරණ යාම</w:t>
      </w:r>
    </w:p>
    <w:p/>
    <w:p>
      <w:r xmlns:w="http://schemas.openxmlformats.org/wordprocessingml/2006/main">
        <w:t xml:space="preserve">2. විපත්ති විඳදරාගැනීම සහ දෙවියන් වහන්සේට විශ්වාසවන්තව සිටීම</w:t>
      </w:r>
    </w:p>
    <w:p/>
    <w:p>
      <w:r xmlns:w="http://schemas.openxmlformats.org/wordprocessingml/2006/main">
        <w:t xml:space="preserve">1. ගීතාවලිය 34:6-7 "මේ දිළිඳු මිනිසා කෑගැසුවේය. සමිඳාණන් වහන්සේ ඔහුට සවන් දී ඔහුගේ සියලු කරදරවලින් ඔහු ගළවාගත් සේක. සමිඳාණන් වහන්සේගේ දූතයා ඔහුට ගරුබිය දක්වන අය වටා කඳවුරු බැඳ ඔවුන් ගලවා ගනී."</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සාමුවෙල් 13:39 දාවිත් රජුගේ ආත්මය අබ්සලොම් වෙතට යාමට ආශාවෙන් සිටියේය.</w:t>
      </w:r>
    </w:p>
    <w:p/>
    <w:p>
      <w:r xmlns:w="http://schemas.openxmlformats.org/wordprocessingml/2006/main">
        <w:t xml:space="preserve">දාවිත් රජ තම පුත් අම්නොන්ගේ මරණයෙන් සැනසුණු අතර අබ්සලොම් වෙත යාමට ආශාවෙන් සිටියේය.</w:t>
      </w:r>
    </w:p>
    <w:p/>
    <w:p>
      <w:r xmlns:w="http://schemas.openxmlformats.org/wordprocessingml/2006/main">
        <w:t xml:space="preserve">1. දෙවියන්වහන්සේගේ සැනසීම: දුකේදී ස්වාමින් වහන්සේ මත රඳා සිටීමට ඉගෙනීම</w:t>
      </w:r>
    </w:p>
    <w:p/>
    <w:p>
      <w:r xmlns:w="http://schemas.openxmlformats.org/wordprocessingml/2006/main">
        <w:t xml:space="preserve">2. දෙවියන් වහන්සේගේ කාලය කෙරෙහි විශ්වාසය තැබීම: ඔහුගේ අරමුණු තේරුම් ගැනීම සහ පිළිගැනීම</w:t>
      </w:r>
    </w:p>
    <w:p/>
    <w:p>
      <w:r xmlns:w="http://schemas.openxmlformats.org/wordprocessingml/2006/main">
        <w:t xml:space="preserve">1. ගීතාවලිය 34:18 - සමිඳාණන් වහන්සේ බිඳුණු සිත් ඇත්තන්ට ළංව සිටින අතර තැළුණු ආත්මයන් ගළවන සේක.</w:t>
      </w:r>
    </w:p>
    <w:p/>
    <w:p>
      <w:r xmlns:w="http://schemas.openxmlformats.org/wordprocessingml/2006/main">
        <w:t xml:space="preserve">2. යෙසායා 51:12 - මම, මම ඔබ සනසන තැනැත්තා ය; මැරෙන මනුෂ්‍යයාට, තණකොළ මෙන් සෑදූ මනුෂ්‍ය පුත්‍රයාට ඔබ බිය වන්නේ කවුද?</w:t>
      </w:r>
    </w:p>
    <w:p/>
    <w:p>
      <w:r xmlns:w="http://schemas.openxmlformats.org/wordprocessingml/2006/main">
        <w:t xml:space="preserve">2 සාමුවෙල් 14වන පරිච්ඡේදය භ්‍රමණය වන්නේ යෝවාබ් සහ ටෙකෝවාහි ප්‍රඥාවන්ත ස්ත්‍රියක් දාවිත්ව ඔහුගේ වෙන්වූ පුත්‍රයා වන අබ්සලොම් සමඟ සමාදාන කිරීමට එක්ව ක්‍රියා කරන විටය.</w:t>
      </w:r>
    </w:p>
    <w:p/>
    <w:p>
      <w:r xmlns:w="http://schemas.openxmlformats.org/wordprocessingml/2006/main">
        <w:t xml:space="preserve">1 වන ඡේදය: අම්නොන්ගේ ඝාතනයට සම්බන්ධ වුවද දාවිත් අබ්සලොම්ට ආශා කරන බව ජෝවාබ් වටහා ගැනීමෙන් පරිච්ඡේදය ආරම්භ වේ (2 සාමුවෙල් 14:1-3). දාවිත් සහ අබ්සලොම් අතර සංහිඳියාවක් ඇති කිරීමට ජෝවාබ් සැලැස්මක් සකස් කරයි.</w:t>
      </w:r>
    </w:p>
    <w:p/>
    <w:p>
      <w:r xmlns:w="http://schemas.openxmlformats.org/wordprocessingml/2006/main">
        <w:t xml:space="preserve">2වන ඡේදය: ජෝවාබ් ටෙකෝවාහි සිට ඥානවන්ත කාන්තාවක් දාවිත් සමඟ කතා කිරීමට යවයි (2 සාමුවෙල් 14:4-20). වැලපෙන වැන්දඹුවක් ලෙස වෙස්වලාගත් ඇය පුතුන් දෙදෙනෙකු, එක් අයෙක් අනෙකා මරා දැමූ ප්‍රබන්ධ කතාවක් ඉදිරිපත් කර දයාව ඉල්ලා සිටී. කතාවෙන් අදහස් කරන්නේ ඩේවිඩ් සහ අබ්සලොම් අතර ඇති වූ තත්වය සමාන්තරව දැක්වීමටයි.</w:t>
      </w:r>
    </w:p>
    <w:p/>
    <w:p>
      <w:r xmlns:w="http://schemas.openxmlformats.org/wordprocessingml/2006/main">
        <w:t xml:space="preserve">3 වන ඡේදය: කාන්තාවගේ ආයාචනය ඩේවිඩ්ගේ හදවත ස්පර්ශ කරන අතර, ඔහුගේ පුතාට කිසිදු හානියක් සිදු නොවන බවට ඔහු ඇයට පොරොන්දු වෙයි (2 සාමුවෙල් 14:21-24). කෙසේවෙතත්, ඔහු මුලදී අබ්සලොම්ට නැවත යෙරුසලමට යාමට ඉඩ දීම ප්‍රතික්ෂේප කරයි.</w:t>
      </w:r>
    </w:p>
    <w:p/>
    <w:p>
      <w:r xmlns:w="http://schemas.openxmlformats.org/wordprocessingml/2006/main">
        <w:t xml:space="preserve">4 වන ඡේදය: කාන්තාව විසින් තවදුරටත් ඒත්තු ගැන්වීමෙන් පසු, ඩේවිඩ් අබ්සලොම්ට ආපසු යාමට ඉඩ දීමට එකඟ වන නමුත් ඔහු ඉදිරියෙහි ඇතුල් වීම තහනම් කරයි (2 සාමුවෙල් 14:25-28). මේ අනුව, අබ්සලොම් ආපසු පැමිණි නමුත් වසර දෙකක් ඔහුගේ පියා නොදැක ජෙරුසලමේ ජීවත් වේ.</w:t>
      </w:r>
    </w:p>
    <w:p/>
    <w:p>
      <w:r xmlns:w="http://schemas.openxmlformats.org/wordprocessingml/2006/main">
        <w:t xml:space="preserve">5 වන ඡේදය: මෙම කාලය තුළ අබ්සලොම් කෙතරම් අලංකාර සහ කීර්තිමත් වන්නේද යන්න විස්තර කිරීමෙන් පරිච්ඡේදය අවසන් වේ (2 සාමුවෙල් 14:29-33).</w:t>
      </w:r>
    </w:p>
    <w:p/>
    <w:p>
      <w:r xmlns:w="http://schemas.openxmlformats.org/wordprocessingml/2006/main">
        <w:t xml:space="preserve">සාරාංශයක් ලෙස, 2 වන පරිච්ඡේදයේ දහහතර වන පරිච්ඡේදය, දාවිත්ව ඔහුගේ වෙන් වූ පුත් අබ්සලොම් සමඟ සමාදාන කිරීමට ජෝවාබ්ගේ සැලැස්ම නිරූපණය කරයි, ජෝවාබ් ඔවුන් අතර තත්වය පිළිබිඹු කරන ප්‍රබන්ධ කථාවක් ඉදිරිපත් කිරීමට ටෙකෝවාහි සිට බුද්ධිමත් කාන්තාවක් යවයි. ඇගේ ආයාචනය ඩේවිඩ්ගේ හදවත ස්පර්ශ කරයි, ඩේවිඩ් ඇගේ පුතාට හානියක් නොකරන බවට පොරොන්දු විය, නමුත් මුලදී අබ්සලොම්ට නැවත ජෙරුසලමට යාමට ඉඩ දීම ප්‍රතික්ෂේප කරයි. තවදුරටත් ඒත්තු ගැන්වීමෙන් පසු, ඔහු පසුතැවිලි වන අතර, අබ්සලොම් නැවත පැමිණෙන නමුත් ඔහුගේ පියා මුහුණට මුහුණ දැකීම තහනම් කර ඇත. ඔහු වසර දෙකක් ජෙරුසලමේ වාසය කරයි, මෙම කාලය තුළ ප්‍රසිද්ධියට පත් විය, මෙය සාරාංශයක් ලෙස, පරිච්ඡේදය සමාව දීම, සංහිඳියාව සහ දෙමාපියන්ගේ ආදරය යන තේමාවන් ඉස්මතු කරයි. එය පවුල් තුළ සබඳතාවල සංකීර්ණත්වය පෙන්නුම් කරන අතර දැඩි බැඳීම් මධ්‍යයේ බලාපොරොත්තුවේ දසුන් ඉදිරිපත් කරයි.</w:t>
      </w:r>
    </w:p>
    <w:p/>
    <w:p>
      <w:r xmlns:w="http://schemas.openxmlformats.org/wordprocessingml/2006/main">
        <w:t xml:space="preserve">2 සාමුවෙල් 14:1 රජුගේ සිත අබ්සලොම් දෙසට බව සෙරුයාගේ පුත් ජෝවාබ්ට වැටහිණි.</w:t>
      </w:r>
    </w:p>
    <w:p/>
    <w:p>
      <w:r xmlns:w="http://schemas.openxmlformats.org/wordprocessingml/2006/main">
        <w:t xml:space="preserve">අබ්සලොම් කෙරෙහි රජුගේ සෙනෙහස යෝවාබ් දුටුවේය.</w:t>
      </w:r>
    </w:p>
    <w:p/>
    <w:p>
      <w:r xmlns:w="http://schemas.openxmlformats.org/wordprocessingml/2006/main">
        <w:t xml:space="preserve">1. තීරණ වලදී විචාර බුද්ධියේ වටිනාකම - 2 සාමුවෙල් 14:1 සිට ජෝවාබ්ගේ ආදර්ශය භාවිතා කිරීම</w:t>
      </w:r>
    </w:p>
    <w:p/>
    <w:p>
      <w:r xmlns:w="http://schemas.openxmlformats.org/wordprocessingml/2006/main">
        <w:t xml:space="preserve">2. ආදරයේ බලය - 2 සාමුවෙල් 14:1 හි අබ්සලොම් කෙරෙහි රජුගේ ආදරය ගවේෂණය කිරීම</w:t>
      </w:r>
    </w:p>
    <w:p/>
    <w:p>
      <w:r xmlns:w="http://schemas.openxmlformats.org/wordprocessingml/2006/main">
        <w:t xml:space="preserve">1. හිතෝපදේශ 12:15 - "මෝඩයාගේ මාර්ගය තමාගේ ඇස් හමුවේ හරි ය, නමුත් ප්‍රඥාවන්තයා උපදෙස් වලට සවන් දෙයි"</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2 සාමුවෙල් 14:2 ජෝවාබ් ටෙකෝවා වෙත යවා, එතැනින් ප්‍රඥාවන්ත ස්ත්‍රියක් ගෙන්වාගෙන, ඇයට කතා කොට, “ඔබ වැලපෙන්නෙකු ලෙස පෙනී සිටිමින්, දැන් වැලපෙන වස්ත්‍ර ඇඳගෙන, තෙල්වලින් ආලේප නොකර සිටින්න. මියගිය අය වෙනුවෙන් දිගු කලක් ශෝක වූ කාන්තාවක් ලෙස:</w:t>
      </w:r>
    </w:p>
    <w:p/>
    <w:p>
      <w:r xmlns:w="http://schemas.openxmlformats.org/wordprocessingml/2006/main">
        <w:t xml:space="preserve">ජෝවාබ් ඥානවන්ත කාන්තාවක් ගෙන්වා ගැනීමට ටෙකෝවා වෙත යැවූ අතර, ඇය දිගු කලක් වැලපුණාක් මෙන් ශෝකය මවාපෑමට සහ තෙල් ආලේප නොකරන ලෙස ඇයට උපදෙස් දුන්නේය.</w:t>
      </w:r>
    </w:p>
    <w:p/>
    <w:p>
      <w:r xmlns:w="http://schemas.openxmlformats.org/wordprocessingml/2006/main">
        <w:t xml:space="preserve">1. වැලපෙන්නන්ගේ බලය - වැලපෙන අයගෙන් අපට ඉගෙන ගත හැකි දේ සහ සාමය ඇති කිරීමට එය භාවිතා කළ හැකි ආකාරය.</w:t>
      </w:r>
    </w:p>
    <w:p/>
    <w:p>
      <w:r xmlns:w="http://schemas.openxmlformats.org/wordprocessingml/2006/main">
        <w:t xml:space="preserve">2. දෙවියන්ගේ ප්‍රඥාව - අපට සැනසීම සහ සුවය ගෙන දීමට දෙවියන් වහන්සේගේ ප්‍රඥාව ක්‍රියා කරන ආකාරය.</w:t>
      </w:r>
    </w:p>
    <w:p/>
    <w:p>
      <w:r xmlns:w="http://schemas.openxmlformats.org/wordprocessingml/2006/main">
        <w:t xml:space="preserve">1. ගීතාවලිය 30:5 - "හැඬීම රාත්‍රියක් පැවතිය හැක, නමුත් ප්‍රීතිය උදෑසන පැමිණේ."</w:t>
      </w:r>
    </w:p>
    <w:p/>
    <w:p>
      <w:r xmlns:w="http://schemas.openxmlformats.org/wordprocessingml/2006/main">
        <w:t xml:space="preserve">2. 1 කොරින්ති 12:4-7 - "දැන් දීමනාවල විවිධත්වය ඇත, නමුත් එකම ආත්මය. පරිපාලනයන්හි වෙනස්කම් ඇත, නමුත් එකම ස්වාමින් වහන්සේය. තවද මෙහෙයුම්වල විවිධත්වය ඇත, නමුත් ක්‍රියා කරන්නේ එකම දෙවියන් වහන්සේය. නමුත් ආත්මයේ ප්‍රකාශය සෑම මනුෂ්‍යයෙකුටම ප්‍රයෝජනය සඳහා දෙනු ලැබේ."</w:t>
      </w:r>
    </w:p>
    <w:p/>
    <w:p>
      <w:r xmlns:w="http://schemas.openxmlformats.org/wordprocessingml/2006/main">
        <w:t xml:space="preserve">2 සාමුවෙල් 14:3 රජු ළඟට ඇවිත් ඔහුට මේ ආකාරයෙන් කතා කරන්න. එබැවින් යෝවාබ් ඇගේ කටට වචන තැබුවේය.</w:t>
      </w:r>
    </w:p>
    <w:p/>
    <w:p>
      <w:r xmlns:w="http://schemas.openxmlformats.org/wordprocessingml/2006/main">
        <w:t xml:space="preserve">යෝවාබ් රජුට යම් ආකාරයකට කතා කරන ලෙස ස්ත්‍රියකට උපදෙස් දුන්නේය.</w:t>
      </w:r>
    </w:p>
    <w:p/>
    <w:p>
      <w:r xmlns:w="http://schemas.openxmlformats.org/wordprocessingml/2006/main">
        <w:t xml:space="preserve">1. දෙවියන් වහන්සේට ඔහුගේ කැමැත්ත ඉටු කිරීමට ඕනෑම අයෙකු භාවිතා කළ හැකිය.</w:t>
      </w:r>
    </w:p>
    <w:p/>
    <w:p>
      <w:r xmlns:w="http://schemas.openxmlformats.org/wordprocessingml/2006/main">
        <w:t xml:space="preserve">2. අපගේ වචන අන් අයට බලපෑම් කිරීමට බලය ඇත.</w:t>
      </w:r>
    </w:p>
    <w:p/>
    <w:p>
      <w:r xmlns:w="http://schemas.openxmlformats.org/wordprocessingml/2006/main">
        <w:t xml:space="preserve">1. හිතෝපදේශ 16: 1 - "හදවතේ සැලසුම් මිනිසාට අයත් වේ, නමුත් දිවේ පිළිතුර සමිඳාණන් වහන්සේගෙන් ය."</w:t>
      </w:r>
    </w:p>
    <w:p/>
    <w:p>
      <w:r xmlns:w="http://schemas.openxmlformats.org/wordprocessingml/2006/main">
        <w:t xml:space="preserve">2. යාකොබ් 3:5-6 - "එසේම දිව කුඩා අවයවයකි, නමුත් එය මහත් දේ ගැන පුරසාරම් දොඩයි. බලන්න, මෙතරම් කුඩා ගින්නකින් කොතරම් විශාල වනාන්තරයක් ඇවිලෙනවාද! දිව යනු ගින්නකි, ලෝකයකි. අධර්මය, දිව අපගේ අවයව අතර පිහිටුවා, මුළු ශරීරයම පැල්ලම් කරයි, මුළු ජීවිත ගමනම ගිනි තබමින්, නිරයේ ගිනි තබා ඇත."</w:t>
      </w:r>
    </w:p>
    <w:p/>
    <w:p>
      <w:r xmlns:w="http://schemas.openxmlformats.org/wordprocessingml/2006/main">
        <w:t xml:space="preserve">2 සාමුවෙල් 14:4 ටෙකෝවාහි ස්ත්‍රිය රජුට කතා කළ විට, ඇය බිම වැටී වැඳ වැටී, “රජතුමනි, උදව් කරන්න” කියා පැවසුවාය.</w:t>
      </w:r>
    </w:p>
    <w:p/>
    <w:p>
      <w:r xmlns:w="http://schemas.openxmlformats.org/wordprocessingml/2006/main">
        <w:t xml:space="preserve">ටෙකෝවාහි කාන්තාවක් උදව් ඉල්ලා රජුගෙන් අයැද සිටී.</w:t>
      </w:r>
    </w:p>
    <w:p/>
    <w:p>
      <w:r xmlns:w="http://schemas.openxmlformats.org/wordprocessingml/2006/main">
        <w:t xml:space="preserve">1. යාච්ඤාවේ බලය: උපකාරය සඳහා දෙවියන් වහන්සේට ආයාචනා කිරීම</w:t>
      </w:r>
    </w:p>
    <w:p/>
    <w:p>
      <w:r xmlns:w="http://schemas.openxmlformats.org/wordprocessingml/2006/main">
        <w:t xml:space="preserve">2. යටහත් පහත්කමේ බලය: අධිකාරියට ඇති ගෞරවය ප්‍රදර්ශනය කිරීම</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1 පේතෘස් 5: 6 - "එබැවින් දෙවියන් වහන්සේගේ බලවත් හස්තය යටතේ යටහත් පහත් වන්න, එවිට ඔහු නියම වේලාවට ඔබව උසස් කරනු ඇත."</w:t>
      </w:r>
    </w:p>
    <w:p/>
    <w:p>
      <w:r xmlns:w="http://schemas.openxmlformats.org/wordprocessingml/2006/main">
        <w:t xml:space="preserve">2 සාමුවෙල් 14:5 එවිට රජ: ඔබට කුමක් වේද? එවිට ඇය පිළිතුරු දෙමින්, ''සැබැවින් ම මම වැන්දඹු කාන්තාවක්, මගේ ස්වාමිපුරුෂයා මිය ගොස් ඇත.</w:t>
      </w:r>
    </w:p>
    <w:p/>
    <w:p>
      <w:r xmlns:w="http://schemas.openxmlformats.org/wordprocessingml/2006/main">
        <w:t xml:space="preserve">වැන්දඹු කාන්තාවක් තම ස්වාමිපුරුෂයා මිය ගොස් ඇති බව පැහැදිලි කරමින් රජුට තම නඩුව ඉදිරිපත් කරයි.</w:t>
      </w:r>
    </w:p>
    <w:p/>
    <w:p>
      <w:r xmlns:w="http://schemas.openxmlformats.org/wordprocessingml/2006/main">
        <w:t xml:space="preserve">1: අපගේ දෙවියන් වහන්සේ වඩාත් අවදානමට ලක්විය හැකි අයට පවා අනුකම්පාව සහ දයාව ඇති දෙවි කෙනෙකි.</w:t>
      </w:r>
    </w:p>
    <w:p/>
    <w:p>
      <w:r xmlns:w="http://schemas.openxmlformats.org/wordprocessingml/2006/main">
        <w:t xml:space="preserve">2: දෙවියන් වහන්සේ අපට පෙන්වන එම අනුකම්පාව සහ දයාව අප අවට සිටින අයට පෙන්වීමට අපව කැඳවනු ලැබේ.</w:t>
      </w:r>
    </w:p>
    <w:p/>
    <w:p>
      <w:r xmlns:w="http://schemas.openxmlformats.org/wordprocessingml/2006/main">
        <w:t xml:space="preserve">1: යාකොබ් 1:27 - දෙවියන් වහන්සේ සහ පියාණන් වහන්සේ ඉදිරියෙහි නිර්මල හා නොකිලුටු ආගම මෙයයි: අනාථයන් සහ වැන්දඹුවන් ඔවුන්ගේ කරදරවලදී බැලීමට.</w:t>
      </w:r>
    </w:p>
    <w:p/>
    <w:p>
      <w:r xmlns:w="http://schemas.openxmlformats.org/wordprocessingml/2006/main">
        <w:t xml:space="preserve">2: ගීතාවලිය 68: 5 - පියා නැති අයගේ පියෙක්, වැන්දඹුවන්ගේ ආරක්ෂකයෙක්, දෙවියන් වහන්සේ ඔහුගේ ශුද්ධ වාසස්ථානයයි.</w:t>
      </w:r>
    </w:p>
    <w:p/>
    <w:p>
      <w:r xmlns:w="http://schemas.openxmlformats.org/wordprocessingml/2006/main">
        <w:t xml:space="preserve">2 සාමුවෙල් 14:6 ඔබේ දාසියට පුතුන් දෙදෙනෙක් සිටි අතර, ඔවුන් දෙදෙනා කෙතෙහි එකට රණ්ඩු වූ අතර, ඔවුන්ව වෙන් කිරීමට කිසිවෙක් නොසිටියේය, නමුත් එකා අනෙකාට පහර දී ඔහුව මැරුවේය.</w:t>
      </w:r>
    </w:p>
    <w:p/>
    <w:p>
      <w:r xmlns:w="http://schemas.openxmlformats.org/wordprocessingml/2006/main">
        <w:t xml:space="preserve">ස්ත්‍රියකගේ පුතුන් දෙදෙනා කෙතේ රණ්ඩු වී එක් අයෙක් අනෙකා මරා දැමීය.</w:t>
      </w:r>
    </w:p>
    <w:p/>
    <w:p>
      <w:r xmlns:w="http://schemas.openxmlformats.org/wordprocessingml/2006/main">
        <w:t xml:space="preserve">1. "ගැටුමේ ප්‍රතිවිපාක": පාලනය නොකළ කෝපය සහ ආරවුල් වල බලපෑම ගවේෂණය කිරීම.</w:t>
      </w:r>
    </w:p>
    <w:p/>
    <w:p>
      <w:r xmlns:w="http://schemas.openxmlformats.org/wordprocessingml/2006/main">
        <w:t xml:space="preserve">2. "සමාව දීමේ බලය": ඛේදවාචකයෙන් ඉදිරියට යා යුතු ආකාරය අවබෝධ කර ගැනීම.</w:t>
      </w:r>
    </w:p>
    <w:p/>
    <w:p>
      <w:r xmlns:w="http://schemas.openxmlformats.org/wordprocessingml/2006/main">
        <w:t xml:space="preserve">1. මතෙව් 5: 23-24 - "එබැවින් ඔබ පූජාසනය වෙත ඔබේ පඬුර රැගෙන ගියහොත්, ඔබේ සහෝදරයාට ඔබට විරුද්ධව යමක් ඇති බව එහිදී සිහිපත් වේ නම්, ඔබේ තෑග්ග පූජාසනය ඉදිරියෙහි තබා ඔබේ ගමන යන්න; පළමුව ඔබේ සහෝදරයා සමඟ සමාදාන වන්න. , ඊට පස්සේ ඇවිත් ඔයාගේ තෑග්ග දෙන්න."</w:t>
      </w:r>
    </w:p>
    <w:p/>
    <w:p>
      <w:r xmlns:w="http://schemas.openxmlformats.org/wordprocessingml/2006/main">
        <w:t xml:space="preserve">2. හිතෝපදේශ 17:14 - "ආරවුලක ආරම්භය යමෙක් වතුර පිට කරන විටය. එබැවින් එය මැදිහත් වීමට පෙර විවාදය අත්හරින්න."</w:t>
      </w:r>
    </w:p>
    <w:p/>
    <w:p>
      <w:r xmlns:w="http://schemas.openxmlformats.org/wordprocessingml/2006/main">
        <w:t xml:space="preserve">2 සාමුවෙල් 14:7 එවිට, මුළු පවුලම ඔබේ දාසියට විරුද්ධව නැඟී සිටිනු දැක, ඔවුන් කතා කොට, ”ඔහුගේ සහෝදරයාට පහර දුන් තැනැත්තාව මුදාහරින්න, ඔහු මරා දැමූ ඔහුගේ සහෝදරයාගේ ජීවිතය වෙනුවෙන් අපි ඔහුව මරන්නෙමු. අපි උරුමක්කාරයා ද විනාශ කරන්නෙමු, එවිට ඔවුන් ඉතිරි වී ඇති මගේ ගල් අඟුරු නිවා දමනු ඇත, මගේ ස්වාමිපුරුෂයාට පොළොවේ නම හෝ ඉතිරි නොවනු ඇත.</w:t>
      </w:r>
    </w:p>
    <w:p/>
    <w:p>
      <w:r xmlns:w="http://schemas.openxmlformats.org/wordprocessingml/2006/main">
        <w:t xml:space="preserve">පවුලක් තම සහෝදරයා ඝාතනය කළ පුද්ගලයෙකුගෙන් පළිගැනීමට උත්සාහ කරන අතර, උරුමක්කාරයාද විනාශ කිරීමට සැලසුම් කරයි.</w:t>
      </w:r>
    </w:p>
    <w:p/>
    <w:p>
      <w:r xmlns:w="http://schemas.openxmlformats.org/wordprocessingml/2006/main">
        <w:t xml:space="preserve">1. සමාව දීමේ බලය - පළිගැනීම වෙනුවට දයාව පෙන්වීමේ වැදගත්කම අවබෝධ කර ගැනීම.</w:t>
      </w:r>
    </w:p>
    <w:p/>
    <w:p>
      <w:r xmlns:w="http://schemas.openxmlformats.org/wordprocessingml/2006/main">
        <w:t xml:space="preserve">2. පවුලේ ශක්තිය - එකමුතුකමේ බලය හඳුනා ගැනීම සහ එය සුවයට හේතු විය හැකි ආකාරය.</w:t>
      </w:r>
    </w:p>
    <w:p/>
    <w:p>
      <w:r xmlns:w="http://schemas.openxmlformats.org/wordprocessingml/2006/main">
        <w:t xml:space="preserve">1. එපීස 4:32 - ක්‍රිස්තුස් වහන්සේ තුළ දෙවියන් වහන්සේ ඔබට සමාව දී ඇති ආකාරයටම, එකිනෙකාට කරුණාවන්ත, මෘදු හදවත් ඇති, එකිනෙකාට සමාව දෙන්න.</w:t>
      </w:r>
    </w:p>
    <w:p/>
    <w:p>
      <w:r xmlns:w="http://schemas.openxmlformats.org/wordprocessingml/2006/main">
        <w:t xml:space="preserve">2. හිතෝපදේශ 17:9 - වරදක් වසන් කරන්නා ආදරය සොයයි, නමුත් කාරණයක් නැවත කියන්නා මිතුරන් වෙන් කරයි.</w:t>
      </w:r>
    </w:p>
    <w:p/>
    <w:p>
      <w:r xmlns:w="http://schemas.openxmlformats.org/wordprocessingml/2006/main">
        <w:t xml:space="preserve">2 සාමුවෙල් 14:8 එවිට රජ ස්ත්‍රියට කතා කොට, "ඔබේ ගෙදරට යන්න, මම ඔබ ගැන වගකීම දෙමි.</w:t>
      </w:r>
    </w:p>
    <w:p/>
    <w:p>
      <w:r xmlns:w="http://schemas.openxmlformats.org/wordprocessingml/2006/main">
        <w:t xml:space="preserve">රජතුමා කාන්තාවකට ගෙදර යන්න කිව්වා, ඔහු ඇයට උපදෙස් දෙනවා.</w:t>
      </w:r>
    </w:p>
    <w:p/>
    <w:p>
      <w:r xmlns:w="http://schemas.openxmlformats.org/wordprocessingml/2006/main">
        <w:t xml:space="preserve">1. යටත් වීමේ බලය: රජුගේ අණට කීකරු වීම</w:t>
      </w:r>
    </w:p>
    <w:p/>
    <w:p>
      <w:r xmlns:w="http://schemas.openxmlformats.org/wordprocessingml/2006/main">
        <w:t xml:space="preserve">2. දුෂ්කර අවස්ථාවලදී දෙවියන් වහන්සේගේ කරුණාව සහ දයාව</w:t>
      </w:r>
    </w:p>
    <w:p/>
    <w:p>
      <w:r xmlns:w="http://schemas.openxmlformats.org/wordprocessingml/2006/main">
        <w:t xml:space="preserve">1. හිතෝපදේශ 3:5-6: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යෙසායා 1:19: ඔබ කැමති නම් සහ කීකරු නම්, ඔබ දේශයේ යහපත අනුභව කරනු ඇත.</w:t>
      </w:r>
    </w:p>
    <w:p/>
    <w:p>
      <w:r xmlns:w="http://schemas.openxmlformats.org/wordprocessingml/2006/main">
        <w:t xml:space="preserve">2 සාමුවෙල් 14:9 ටෙකෝවාහි ස්ත්‍රිය රජුට කතා කොට, ”මාගේ ස්වාමීනි, රජ්ජුරුවනි, අයුතුකම මා පිට ද මාගේ පියාගේ ගෘහය පිට ද වේ වා!</w:t>
      </w:r>
    </w:p>
    <w:p/>
    <w:p>
      <w:r xmlns:w="http://schemas.openxmlformats.org/wordprocessingml/2006/main">
        <w:t xml:space="preserve">ටෙකෝවාහි කාන්තාවක් දාවිත් රජුගෙන් අයැද සිටින්නේ තමාගේ සහ ඇගේ පියාගේ නිවසේ අයුතුකම තමා පිට විය යුතු බවත්, රජු සහ ඔහුගේ සිංහාසනය නිදොස් විය යුතු බවත්ය.</w:t>
      </w:r>
    </w:p>
    <w:p/>
    <w:p>
      <w:r xmlns:w="http://schemas.openxmlformats.org/wordprocessingml/2006/main">
        <w:t xml:space="preserve">1. අභියාචනා බලය: යුක්තිය සඳහා ඵලදායී ලෙස අභියාචනය කරන්නේ කෙසේද</w:t>
      </w:r>
    </w:p>
    <w:p/>
    <w:p>
      <w:r xmlns:w="http://schemas.openxmlformats.org/wordprocessingml/2006/main">
        <w:t xml:space="preserve">2. රාජකාරි කැඳවීම: ධර්මිෂ්ඨකම සඳහා දාවිත් රජුගේ කැපවීම</w:t>
      </w:r>
    </w:p>
    <w:p/>
    <w:p>
      <w:r xmlns:w="http://schemas.openxmlformats.org/wordprocessingml/2006/main">
        <w:t xml:space="preserve">1. හිතෝපදේශ 31: 8-9 - විනාශයට පත් කරන ලද සියල්ලන් වෙනුවෙන් ගොළු අයට ඔබේ මුඛය විවෘත කරන්න. ඔබේ මුඛය විවෘත කර, ධර්මිෂ්ඨ ලෙස විනිශ්චය කරන්න, දිළිඳු හා අගහිඟකම් ඇති අය වෙනුවෙන් පෙනී සිටින්න.</w:t>
      </w:r>
    </w:p>
    <w:p/>
    <w:p>
      <w:r xmlns:w="http://schemas.openxmlformats.org/wordprocessingml/2006/main">
        <w:t xml:space="preserve">2. යෙසායා 1:17 - හොඳින් කිරීමට ඉගෙන ගන්න; විනිශ්චය සොයන්න, පීඩිතයන් නිදහස් කරන්න, පියා නැති අය විනිශ්චය කරන්න, වැන්දඹුවන් වෙනුවෙන් කන්නලව් කරන්න.</w:t>
      </w:r>
    </w:p>
    <w:p/>
    <w:p>
      <w:r xmlns:w="http://schemas.openxmlformats.org/wordprocessingml/2006/main">
        <w:t xml:space="preserve">2 සාමුවෙල් 14:10 එවිට රජ්ජුරුවෝ කතා කොට, ''යමෙක් ඔබට කීවොත්, ඔහු මා ළඟට ගෙනෙන්න, ඔහු තව දුරටත් ඔබට අත නොතබනු ඇත.</w:t>
      </w:r>
    </w:p>
    <w:p/>
    <w:p>
      <w:r xmlns:w="http://schemas.openxmlformats.org/wordprocessingml/2006/main">
        <w:t xml:space="preserve">ඊශ්‍රායෙල්හි රජු පොරොන්දු වූයේ ස්ත්‍රියට විරුද්ධව කතා කරන ඕනෑම කෙනෙකුට ඔහුට පෞද්ගලිකව මුහුණ දීමට සිදු වන බවත් තවදුරටත් ඇයට කරදර නොකරන බවත්ය.</w:t>
      </w:r>
    </w:p>
    <w:p/>
    <w:p>
      <w:r xmlns:w="http://schemas.openxmlformats.org/wordprocessingml/2006/main">
        <w:t xml:space="preserve">1. දෙවියන් වහන්සේට විශ්වාසවන්තව සිටින සහ ඔහුගේ නාමයට ගෞරව කරන අයව දෙවියන් වහන්සේ සැමවිටම ආරක්ෂා කරනු ඇත.</w:t>
      </w:r>
    </w:p>
    <w:p/>
    <w:p>
      <w:r xmlns:w="http://schemas.openxmlformats.org/wordprocessingml/2006/main">
        <w:t xml:space="preserve">2. දෙවියන් වහන්සේ අපට ඉල්ලා සිටින පරිදි, අපි යුක්තිය ඉල්ලා පීඩිතයන්ට උපකාර කළ යුතුය.</w:t>
      </w:r>
    </w:p>
    <w:p/>
    <w:p>
      <w:r xmlns:w="http://schemas.openxmlformats.org/wordprocessingml/2006/main">
        <w:t xml:space="preserve">1. ගීතාවලිය 91: 9-10 - ඔබ සමිඳාණන් වහන්සේ ඔබේ සරණ කර ගන්නේ නම්, ඔබ මහෝත්තමයා ඔබේ නවාතැන කර ගන්නේ නම්, කිසිම නපුරක් ඔබව ජය නොගනී; කිසිම වසංගතයක් ඔබේ වාසස්ථානය ළඟට නොඑනු ඇත.</w:t>
      </w:r>
    </w:p>
    <w:p/>
    <w:p>
      <w:r xmlns:w="http://schemas.openxmlformats.org/wordprocessingml/2006/main">
        <w:t xml:space="preserve">2. හිතෝපදේශ 22:23 - ප්‍රඥාවන්තයාගේ හදවත ඔහුගේ මුඛය මෙහෙයවයි, ඔහුගේ තොල් උපදෙස් ප්‍රවර්ධනය කරයි.</w:t>
      </w:r>
    </w:p>
    <w:p/>
    <w:p>
      <w:r xmlns:w="http://schemas.openxmlformats.org/wordprocessingml/2006/main">
        <w:t xml:space="preserve">2 සාමුවෙල් 14:11 එවිට ඇය, “රජ්ජුරුවන්ට ඔබේ දෙවි සමිඳාණන් වහන්සේ සිහි කරන සේක් වා! එවිට ඔහු කතා කොට, ”සමිඳාණන් වහන්සේගේ ජීවමාන ලෙස, ඔබේ පුත්‍රයාගේ එක කෙස් ගසක් වත් පොළොවට නොවැටෙන්නේ ය.</w:t>
      </w:r>
    </w:p>
    <w:p/>
    <w:p>
      <w:r xmlns:w="http://schemas.openxmlformats.org/wordprocessingml/2006/main">
        <w:t xml:space="preserve">සමිඳාණන් වහන්සේ සිහි කරන ලෙසත්, ලේ පළිගන්නන්ට තම පුතා විනාශ කිරීමට ඉඩ නොදෙන ලෙසත් කාන්තාවක් දාවිත් රජුගෙන් අයැද සිටියාය. දාවිත් රජු පොරොන්දු වූයේ ඇගේ පුතාගේ එක කෙස් ගසකටවත් හානියක් නොවන බවයි.</w:t>
      </w:r>
    </w:p>
    <w:p/>
    <w:p>
      <w:r xmlns:w="http://schemas.openxmlformats.org/wordprocessingml/2006/main">
        <w:t xml:space="preserve">1. විශ්වාසවන්ත යාච්ඤාවේ බලය: දාවිත් රජුට ස්ත්‍රියගේ ඉල්ලීම පරීක්ෂා කිරීම</w:t>
      </w:r>
    </w:p>
    <w:p/>
    <w:p>
      <w:r xmlns:w="http://schemas.openxmlformats.org/wordprocessingml/2006/main">
        <w:t xml:space="preserve">2. ස්වාමීන්ගේ ආරක්ෂාව: ඩේවිඩ් රජුගේ ආරක්ෂාව පිළිබඳ පොරොන්දුව</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2 කොරින්ති 1: 3-4 - "අපගේ සියලු දුක් වේදනාවලදී අපව සනසවන අපගේ ස්වාමීන් වන යේසුස් ක්‍රිස්තුස්ගේ දෙවියන්වහන්සේ සහ පියාණෝද, දයාවේ පියාද, සියලු සැනසිල්ලේ දෙවිද, ප්‍රශංසා වේවා. ඕනෑම පීඩාවකට ලක්ව සිටින, දෙවියන් වහන්සේගෙන් අපවම සනසවන සැනසිල්ල සමඟ."</w:t>
      </w:r>
    </w:p>
    <w:p/>
    <w:p>
      <w:r xmlns:w="http://schemas.openxmlformats.org/wordprocessingml/2006/main">
        <w:t xml:space="preserve">2 සාමුවෙල් 14:12 එවිට ස්ත්‍රිය කතා කොට, ''ඔබේ දාසිය, මාගේ ස්වාමි වූ රජ්ජුරුවන්ට එක වචනයක් කතා කරන්න ඉඩ දෙන්න. එවිට ඔහු, “කියන්න.</w:t>
      </w:r>
    </w:p>
    <w:p/>
    <w:p>
      <w:r xmlns:w="http://schemas.openxmlformats.org/wordprocessingml/2006/main">
        <w:t xml:space="preserve">කාන්තාවක් දාවිත් රජුගෙන් කතා කිරීමට අවසර ඉල්ලා සිටියාය. ඔහු ඇයට අවසර දුන්නේය.</w:t>
      </w:r>
    </w:p>
    <w:p/>
    <w:p>
      <w:r xmlns:w="http://schemas.openxmlformats.org/wordprocessingml/2006/main">
        <w:t xml:space="preserve">1. "දෙවියන් වහන්සේ මාර්ගයක් සපයනු ඇත": මෙම ඡේදය උකහා ගැනීම, අපගේ සත්‍යය කථා කිරීමට මාර්ගයක් සලසා දීමේදී දෙවියන්වහන්සේගේ විශ්වාසවන්තකම අපට දැකගත හැකිය.</w:t>
      </w:r>
    </w:p>
    <w:p/>
    <w:p>
      <w:r xmlns:w="http://schemas.openxmlformats.org/wordprocessingml/2006/main">
        <w:t xml:space="preserve">2. "තනි ඉල්ලීමක බලය": සමහර විට, විශාල වෙනසක් ක්‍රියාත්මක වීමට අවශ්‍ය වන්නේ එකම ඉල්ලීමක් පමණි.</w:t>
      </w:r>
    </w:p>
    <w:p/>
    <w:p>
      <w:r xmlns:w="http://schemas.openxmlformats.org/wordprocessingml/2006/main">
        <w:t xml:space="preserve">1. මතෙව් 7:7-8 - ඉල්ලන්න, එවිට ඔබට දෙනු ලැබේ; සොයන්න, එවිට ඔබට සම්බ වනු ඇත; තට්ටු කරන්න, එවිට එය ඔබට විවෘත වනු ඇත. මක්නිසාද ඉල්ලන සෑම කෙනෙකුටම ලැබේ, සොයන තැනැත්තා සොයා ගනී, එය තට්ටු කරන්නාට විවෘත වනු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සාමුවෙල් 14:13 ස්ත්‍රිය කතා කොට, ”එසේ නම්, දෙවියන් වහන්සේගේ සෙනඟට විරුද්ධ ව ඔබ එසේ සිතුවේ මන්දැ”යි කීවා ය. මක්නිසාද රජු මේ දේ වැරදි දෙයක් ලෙස කතා කරයි, මන්ද රජු පිටුවහල් කළ අයව නැවත නිවසට ගෙන නොඑන බැවිනි.</w:t>
      </w:r>
    </w:p>
    <w:p/>
    <w:p>
      <w:r xmlns:w="http://schemas.openxmlformats.org/wordprocessingml/2006/main">
        <w:t xml:space="preserve">තම පිටුවහල් කරන ලද සෙනඟව නිවසට නොපැමිණි නිසා කාන්තාවක් දෙවියන්ගේ සෙනඟට විරුද්ධව එවැනි දෙයක් සිතුවේ මන්දැයි ප්‍රශ්න කරමින් රජුට මුහුණ දෙයි.</w:t>
      </w:r>
    </w:p>
    <w:p/>
    <w:p>
      <w:r xmlns:w="http://schemas.openxmlformats.org/wordprocessingml/2006/main">
        <w:t xml:space="preserve">1. "දෙවියන් වහන්සේගේ සෙනඟ: පිටුවහල් කරන ලද අයව රැකබලා ගැනීම"</w:t>
      </w:r>
    </w:p>
    <w:p/>
    <w:p>
      <w:r xmlns:w="http://schemas.openxmlformats.org/wordprocessingml/2006/main">
        <w:t xml:space="preserve">2. "දෙවියන් වහන්සේගේ සෙනඟ: රජුට අභියෝග කිරීම"</w:t>
      </w:r>
    </w:p>
    <w:p/>
    <w:p>
      <w:r xmlns:w="http://schemas.openxmlformats.org/wordprocessingml/2006/main">
        <w:t xml:space="preserve">1. මතෙව් 25: 35-36 - මක්නිසාද මට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2. එසකියෙල් 22:7 - ඔවුන් ඔබ තුළ ද්රෝහී ලෙස කටයුතු කර ඇත; ඔබ තුළ ඔව්හු පියා නැති අයටත් වැන්දඹුවන්ටත් පීඩා කළෝ ය.</w:t>
      </w:r>
    </w:p>
    <w:p/>
    <w:p>
      <w:r xmlns:w="http://schemas.openxmlformats.org/wordprocessingml/2006/main">
        <w:t xml:space="preserve">2 සාමුවෙල් 14:14 මක්නිසාද අපට මැරෙන්න අවශ්‍යයි, සහ නැවත රැස් කළ නොහැකි පොළොව මත වැගිරෙන ජලය මෙන් ය. දෙවියන් වහන්සේ කිසිවකුට ගරු නොකරන්නේ ය. එහෙත්, ඔහු අදහස් කරන්නේ, ඔහුගේ නෙරපා හරිනු ලැබූ අය ඔහුගෙන් නෙරපා නොදැමීමට ය.</w:t>
      </w:r>
    </w:p>
    <w:p/>
    <w:p>
      <w:r xmlns:w="http://schemas.openxmlformats.org/wordprocessingml/2006/main">
        <w:t xml:space="preserve">දෙවියන් වහන්සේ කිසිම පුද්ගලයෙකුට ගරු නොකරයි, නමුත් ඔහුගෙන් නෙරපා හරින ලද අයට සම්බන්ධ වීමට ඉඩ සලසන මාර්ග ඔහු සොයා ගනී.</w:t>
      </w:r>
    </w:p>
    <w:p/>
    <w:p>
      <w:r xmlns:w="http://schemas.openxmlformats.org/wordprocessingml/2006/main">
        <w:t xml:space="preserve">1. ඔබ දෙවියන් වහන්සේගෙන් පිටුවහල් වූ විට බලාපොරොත්තුව සොයා ගැනීම</w:t>
      </w:r>
    </w:p>
    <w:p/>
    <w:p>
      <w:r xmlns:w="http://schemas.openxmlformats.org/wordprocessingml/2006/main">
        <w:t xml:space="preserve">2. අපට උපකාර කිරීමට දෙවියන්වහන්සේ සැලසුම් කර ඇති මාර්ග තේරුම් ගැනීම</w:t>
      </w:r>
    </w:p>
    <w:p/>
    <w:p>
      <w:r xmlns:w="http://schemas.openxmlformats.org/wordprocessingml/2006/main">
        <w:t xml:space="preserve">1. යෙසායා 43:1-2 - එහෙත්, දැන්, යාකොබ්, ඔබ මැවූ සමිඳාණන් වහන්සේ මෙසේ වදාරන සේක, ඉශ්‍රායෙල්, ඔබ සෑදූ තැනැත්තා, බිය නොවන්න. ඔබ මගේ ය. ඔබ ජලය මැදින් යන විට මම ඔබ සමඟ සිටිමි. ගංඟා හරහා, ඔවුන් ඔබෙන් පිටාර ගලන්නේ නැත. දැල්ල ඔබ පිට දල්වන්නේ නැත.</w:t>
      </w:r>
    </w:p>
    <w:p/>
    <w:p>
      <w:r xmlns:w="http://schemas.openxmlformats.org/wordprocessingml/2006/main">
        <w:t xml:space="preserve">2. ගීතාවලිය 103:12 - බටහිරින් නැඟෙනහිර දුර තිබෙන තරමටම, උන්වහන්සේ අපගේ අපරාධ අපෙන් පහකළ සේක.</w:t>
      </w:r>
    </w:p>
    <w:p/>
    <w:p>
      <w:r xmlns:w="http://schemas.openxmlformats.org/wordprocessingml/2006/main">
        <w:t xml:space="preserve">2 සාමුවෙල් 14:15 දැන් මම මේ කාරණය ගැන මාගේ ස්වාමි වූ රජතුමාට කථා කිරීමට පැමිණියෙමි, ඒ සෙනඟ මා බියට පත් කළ නිසාය. රජු තම දාසියගේ ඉල්ලීම ඉටු කරනු ඇත.</w:t>
      </w:r>
    </w:p>
    <w:p/>
    <w:p>
      <w:r xmlns:w="http://schemas.openxmlformats.org/wordprocessingml/2006/main">
        <w:t xml:space="preserve">ඊශ්‍රායෙල් රජුගේ මෙහෙකාරියක් ඉල්ලීමක් කිරීමට ඔහු වෙත පැමිණියත් ඇය සෙනඟට බිය වේ.</w:t>
      </w:r>
    </w:p>
    <w:p/>
    <w:p>
      <w:r xmlns:w="http://schemas.openxmlformats.org/wordprocessingml/2006/main">
        <w:t xml:space="preserve">1. දුෂ්කර අවස්ථාවලදී දෙවියන්ගේ ශක්තිය සහ ආරක්ෂාව</w:t>
      </w:r>
    </w:p>
    <w:p/>
    <w:p>
      <w:r xmlns:w="http://schemas.openxmlformats.org/wordprocessingml/2006/main">
        <w:t xml:space="preserve">2. බිය ජය ගැනීම සහ දෙවියන් වහන්සේ කෙරෙහි විශ්වාසය තැබීම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තිමෝති 1:7 - "මක්නිසාද දෙවියන් වහන්සේ අපට දුන්නේ බියෙන් නොව බලයේ හා ප්‍රේමයේ සහ ආත්ම දමනයේ ආත්මයකි."</w:t>
      </w:r>
    </w:p>
    <w:p/>
    <w:p>
      <w:r xmlns:w="http://schemas.openxmlformats.org/wordprocessingml/2006/main">
        <w:t xml:space="preserve">2 සාමුවෙල් 14:16 මක්නිසාද දෙවියන්වහන්සේගේ උරුමයෙන් මා සහ මාගේ පුත්‍රයා විනාශ කරන මනුෂ්‍යයාගේ අතින් තම දාසිය මුදාගැනීමට රජුට සවන් දෙනු ඇත.</w:t>
      </w:r>
    </w:p>
    <w:p/>
    <w:p>
      <w:r xmlns:w="http://schemas.openxmlformats.org/wordprocessingml/2006/main">
        <w:t xml:space="preserve">තමන්ව සහ ඇගේ පුතාව පීඩා කරන්නාගෙන් ගලවාගෙන දෙවිගෙන් ලැබුණු උරුමය නැවත ලබා දෙන ලෙස කාන්තාවක් රජුගෙන් අයැද සිටිනවා.</w:t>
      </w:r>
    </w:p>
    <w:p/>
    <w:p>
      <w:r xmlns:w="http://schemas.openxmlformats.org/wordprocessingml/2006/main">
        <w:t xml:space="preserve">1. දෙවියන්ගේ උරුමය: අපට අයිති දේ යළි පිහිටුවීම</w:t>
      </w:r>
    </w:p>
    <w:p/>
    <w:p>
      <w:r xmlns:w="http://schemas.openxmlformats.org/wordprocessingml/2006/main">
        <w:t xml:space="preserve">2. දෙවියන් වහන්සේගේ හස්තයෙන් ලබා දීම: පීඩනය ජය ගැනීම</w:t>
      </w:r>
    </w:p>
    <w:p/>
    <w:p>
      <w:r xmlns:w="http://schemas.openxmlformats.org/wordprocessingml/2006/main">
        <w:t xml:space="preserve">1. ගීතාවලිය 37:9 - මක්නිසාද නපුරුකම් කරන්නන් සිඳදමනු ලැබේ;</w:t>
      </w:r>
    </w:p>
    <w:p/>
    <w:p>
      <w:r xmlns:w="http://schemas.openxmlformats.org/wordprocessingml/2006/main">
        <w:t xml:space="preserve">2. යෙසායා 61:7 - ඔබේ ලැජ්ජාව වෙනුවට ඔබට දෙගුණයක් ගෞරවයක් ලැබෙනු ඇත, ව්‍යාකූලත්වය වෙනුවට ඔවුන් තම කොටස ගැන ප්‍රීති වනු ඇත. එබැවින් ඔවුන්ගේ දේශයෙහි ඔවුන්ට දෙගුණයක් හිමි වනු ඇත. සදාකාල ප්‍රීතිය ඔවුන් සතු වන්නේ ය.</w:t>
      </w:r>
    </w:p>
    <w:p/>
    <w:p>
      <w:r xmlns:w="http://schemas.openxmlformats.org/wordprocessingml/2006/main">
        <w:t xml:space="preserve">2 සාමුවෙල් 14:17 එවිට ඔබේ දාසිය මෙසේ කීවාය: මාගේ ස්වාමිවූ රජ්ජුරුවන්ගේ වචනය දැන් සැපවත් වන්නේය; මක්නිසාද දෙවියන්වහන්සේගේ දූතයෙකු මෙන් මාගේ ස්වාමිවූ රජ්ජුරුවෝ යහපත හා අයහපත හඳුනාගනිති; එබැවින් ඔබේ දෙවිවූ ස්වාමීන්වහන්සේ ඔබ සමඟ සිටිනසේක. .</w:t>
      </w:r>
    </w:p>
    <w:p/>
    <w:p>
      <w:r xmlns:w="http://schemas.openxmlformats.org/wordprocessingml/2006/main">
        <w:t xml:space="preserve">දාවිත් රජුට දාවිත් රජුට පවසන්නේ ස්වාමින් වහන්සේ ඔහු සමඟ සිටින බවයි, මන්ද ඔහුට හොඳ සහ නරක වෙන්කර හඳුනාගත හැකි බවයි.</w:t>
      </w:r>
    </w:p>
    <w:p/>
    <w:p>
      <w:r xmlns:w="http://schemas.openxmlformats.org/wordprocessingml/2006/main">
        <w:t xml:space="preserve">1. විචාර බුද්ධිය: යහපත සඳහා එය භාවිතා කරන්නේ කෙසේද</w:t>
      </w:r>
    </w:p>
    <w:p/>
    <w:p>
      <w:r xmlns:w="http://schemas.openxmlformats.org/wordprocessingml/2006/main">
        <w:t xml:space="preserve">2. ස්වාමින්වහන්සේගේ ආශිර්වාදය: සැමට ආරාධනයක්</w:t>
      </w:r>
    </w:p>
    <w:p/>
    <w:p>
      <w:r xmlns:w="http://schemas.openxmlformats.org/wordprocessingml/2006/main">
        <w:t xml:space="preserve">1. ගීතාවලිය 32:8-9 - මම ඔබට උපදෙස් දෙන්නෙමි, ඔබ යා යුතු මාර්ගය ඔබට කියා දෙන්නෙමි; ඔබ කෙරෙහි මාගේ ඇස තබා මම ඔබට උපදෙස් දෙන්නෙමි. අශ්වයෙකු හෝ කොටළුවෙකු මෙන් නොව, අවබෝධයෙන් තොරව, නමුත් ඉක්මනින් හා කාරුණිකව මට පිළිතුරු දෙන්න.</w:t>
      </w:r>
    </w:p>
    <w:p/>
    <w:p>
      <w:r xmlns:w="http://schemas.openxmlformats.org/wordprocessingml/2006/main">
        <w:t xml:space="preserve">2. හෙබ්‍රෙව් 4:12-13 - මක්නිසාද දෙවියන්වහන්සේගේ වචනය ජීවමාන සහ ක්‍රියාශීලීය, ඕනෑම දෙබිඩි කඩුවකට වඩා තියුණුය, ආත්මය සහ ආත්මය, සන්ධි සහ ඇටමිදුළු බෙදීම දක්වා සිදුරු කරයි, සහ සිතුවිලි සහ අභිප්‍රායන් වටහා ගනී. හදවත. තවද කිසිම ජීවියෙක් ඔහුගේ ඇස්වලින් සැඟවී නැත, නමුත් සියල්ලෝම නිරුවතින් සහ ඔහුගේ ඇස්වලට නිරාවරණය වී සිටිති, අප ගණන් දිය යුතු ය.</w:t>
      </w:r>
    </w:p>
    <w:p/>
    <w:p>
      <w:r xmlns:w="http://schemas.openxmlformats.org/wordprocessingml/2006/main">
        <w:t xml:space="preserve">2 සාමුවෙල් 14:18 එවිට රජ උත්තරදෙමින් ස්ත්‍රියට කථාකොට: මා ඔබෙන් අසන දෙය මගෙන් සඟවන්න එපා. එවිට ස්ත්‍රිය ද, ”මගේ ස්වාමීනි, දැන් කතා කරන්න ඉඩ දෙන්නැ”යි කීවා ය.</w:t>
      </w:r>
    </w:p>
    <w:p/>
    <w:p>
      <w:r xmlns:w="http://schemas.openxmlformats.org/wordprocessingml/2006/main">
        <w:t xml:space="preserve">කාන්තාවක් රජුට කතා කරමින්, ඇයගෙන් ප්‍රශ්නයක් අසන ලෙස ඔහුව දිරිමත් කරමින් සහ ඇය පිළිතුරු දෙන බවට සහතික වෙනවා.</w:t>
      </w:r>
    </w:p>
    <w:p/>
    <w:p>
      <w:r xmlns:w="http://schemas.openxmlformats.org/wordprocessingml/2006/main">
        <w:t xml:space="preserve">1. දිරිගැන්වීමේ බලය - දුෂ්කර කාලවලදී එකිනෙකා දිරිමත් කිරීමේ වැදගත්කම.</w:t>
      </w:r>
    </w:p>
    <w:p/>
    <w:p>
      <w:r xmlns:w="http://schemas.openxmlformats.org/wordprocessingml/2006/main">
        <w:t xml:space="preserve">2. කොන්දේසි විරහිත විශ්වාසවන්තකම - අභියෝගාත්මක තත්වයන් යටතේ වුවද අපට දෙවියන් වහන්සේට විශ්වාසවන්තව සිටිය හැක්කේ කෙසේද?</w:t>
      </w:r>
    </w:p>
    <w:p/>
    <w:p>
      <w:r xmlns:w="http://schemas.openxmlformats.org/wordprocessingml/2006/main">
        <w:t xml:space="preserve">1. පිලිප්පි 4:5 - "ඔබේ මෘදුකම සියල්ලන්ටම පැහැදිලි වේවා. ස්වාමීන්වහන්සේ ළඟය."</w:t>
      </w:r>
    </w:p>
    <w:p/>
    <w:p>
      <w:r xmlns:w="http://schemas.openxmlformats.org/wordprocessingml/2006/main">
        <w:t xml:space="preserve">2. ගීතාවලිය 27:14 - "ස්වාමීන්වහන්සේ කෙරෙහි බලා සිටින්න; ශක්තිමත්ව, ධෛර්යවත්ව, ස්වාමීන්වහන්සේ කෙරෙහි බලා සිටින්න."</w:t>
      </w:r>
    </w:p>
    <w:p/>
    <w:p>
      <w:r xmlns:w="http://schemas.openxmlformats.org/wordprocessingml/2006/main">
        <w:t xml:space="preserve">2 සාමුවෙල් 14:19 එවිට රජ: මේ සියල්ලේදී ජෝවාබ්ගේ අත ඔබ සමඟ නොවේද? ස්ත්‍රිය උත්තර දෙමින්, ”මාගේ ස්වාමිවූ රජ්ජුරුවනි, ඔබගේ ආත්මයේ හැටියට, මාගේ ස්වාමිවූ රජ්ජුරුවෝ කී දෙයකින් කිසිවකුට දකුණටවත් වමටවත් හැරවිය නොහැක. මේ සියලු වචන ඔබේ දාසියගේ මුවින්:</w:t>
      </w:r>
    </w:p>
    <w:p/>
    <w:p>
      <w:r xmlns:w="http://schemas.openxmlformats.org/wordprocessingml/2006/main">
        <w:t xml:space="preserve">රජුගේ ප්‍රශ්නවලට මෙම පිළිතුරු ලබා දෙන ලෙස ජෝවාබ් තමාට උපදෙස් දුන් බවත්, රජු පැවසූ කිසිම දෙයකින් දකුණට හෝ වමට හැරිය නොහැකි බවත් කාන්තාව රජුට පැවසුවාය.</w:t>
      </w:r>
    </w:p>
    <w:p/>
    <w:p>
      <w:r xmlns:w="http://schemas.openxmlformats.org/wordprocessingml/2006/main">
        <w:t xml:space="preserve">1. කීකරුකමේ බලය: රජුගේ කැමැත්ත අනුගමනය කිරීම සම්බන්ධයෙන් ජෝවාබ්ගේ ආදර්ශය</w:t>
      </w:r>
    </w:p>
    <w:p/>
    <w:p>
      <w:r xmlns:w="http://schemas.openxmlformats.org/wordprocessingml/2006/main">
        <w:t xml:space="preserve">2. විශ්වාසවන්ත සේවය: ප්‍රතිවිපාක නොතකා කීකරුව සිටීමට කාන්තාවගේ කැමැත්ත</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මතෙව් 6:24 - කිසිවෙකුට ස්වාමිවරුන් දෙදෙනෙකුට සේවය කළ නොහැක; එක්කෝ ඔබ එක් කෙනෙකුට වෛර කර අනෙකාට ප්‍රේම කරනු ඇත, නැතහොත් ඔබ එකාට කැප වී අනෙකා හෙළා දකිනු ඇත.</w:t>
      </w:r>
    </w:p>
    <w:p/>
    <w:p>
      <w:r xmlns:w="http://schemas.openxmlformats.org/wordprocessingml/2006/main">
        <w:t xml:space="preserve">2 සාමුවෙල් 14:20 ඔබේ සේවක ජෝවාබ් මේ දේ කළේ මේ ආකාරයේ කතා කිරීම සඳහා ය.</w:t>
      </w:r>
    </w:p>
    <w:p/>
    <w:p>
      <w:r xmlns:w="http://schemas.openxmlformats.org/wordprocessingml/2006/main">
        <w:t xml:space="preserve">ජෝවාබ් යම් ආකාරයක කථනයකට අනුකූලව යම් දෙයක් කර ඇති අතර, කථිකයා දිව්‍ය පණිවිඩකරුවෙකු මෙන් තම ස්වාමියා ප්‍රඥාවන්ත බව පිළිගනී.</w:t>
      </w:r>
    </w:p>
    <w:p/>
    <w:p>
      <w:r xmlns:w="http://schemas.openxmlformats.org/wordprocessingml/2006/main">
        <w:t xml:space="preserve">1. දෙවියන් වහන්සේගේ ප්‍රඥාව අචින්ත්‍ය ය</w:t>
      </w:r>
    </w:p>
    <w:p/>
    <w:p>
      <w:r xmlns:w="http://schemas.openxmlformats.org/wordprocessingml/2006/main">
        <w:t xml:space="preserve">2. අපගේ ක්‍රියාවන් දෙවිගේ ප්‍රඥාව පිළිබිඹු කළ යුතුයි</w:t>
      </w:r>
    </w:p>
    <w:p/>
    <w:p>
      <w:r xmlns:w="http://schemas.openxmlformats.org/wordprocessingml/2006/main">
        <w:t xml:space="preserve">1. හිතෝපදේශ 8:12 - මම ප්රඥාව විචක්ෂණශීලීව වාසය කරමි, මායාකාරී නව නිපැයුම් පිළිබඳ දැනුම සොයා ගන්නෙමි.</w:t>
      </w:r>
    </w:p>
    <w:p/>
    <w:p>
      <w:r xmlns:w="http://schemas.openxmlformats.org/wordprocessingml/2006/main">
        <w:t xml:space="preserve">2. මතෙව් 7:24-27 - "එබැවින් යමෙක් මාගේ මේ කියමන් අසා ඒවා පිළිපදින්නේද, මම ඔහුව පර්වතයක් මත තම නිවස ගොඩනගාගත් ප්‍රඥාවන්ත මිනිසෙකුට සමාන කරන්නෙමි."</w:t>
      </w:r>
    </w:p>
    <w:p/>
    <w:p>
      <w:r xmlns:w="http://schemas.openxmlformats.org/wordprocessingml/2006/main">
        <w:t xml:space="preserve">2 සාමුවෙල් 14:21 එවිට රජ ජෝවාබ්ට කතා කොට, ”බලන්න, මම මේ දේ කෙළෙමි;</w:t>
      </w:r>
    </w:p>
    <w:p/>
    <w:p>
      <w:r xmlns:w="http://schemas.openxmlformats.org/wordprocessingml/2006/main">
        <w:t xml:space="preserve">දාවිත් රජ ජෝවාබ්ට අණ කරනවා එයාගේ පුතා අබ්සලොම්ව ආපහු ගෙදර ගෙන්න ගන්න කියලා.</w:t>
      </w:r>
    </w:p>
    <w:p/>
    <w:p>
      <w:r xmlns:w="http://schemas.openxmlformats.org/wordprocessingml/2006/main">
        <w:t xml:space="preserve">1: දුෂ්කර කාලවලදී පවා, සබඳතා යථා තත්ත්වයට පත් කිරීමට සහ සුව කිරීමට මාර්ගයක් සොයා ගැනීමට දෙවියන් වහන්සේට අපට උපකාර කළ හැකිය.</w:t>
      </w:r>
    </w:p>
    <w:p/>
    <w:p>
      <w:r xmlns:w="http://schemas.openxmlformats.org/wordprocessingml/2006/main">
        <w:t xml:space="preserve">2: දුෂ්කර තීරණවලට මුහුණ දෙන විට පවා අන් අය කෙරෙහි අපගේ ආදරය කොන්දේසි විරහිත හා කිසිදා නිම නොවන විය යුතුය.</w:t>
      </w:r>
    </w:p>
    <w:p/>
    <w:p>
      <w:r xmlns:w="http://schemas.openxmlformats.org/wordprocessingml/2006/main">
        <w:t xml:space="preserve">1: රෝම 12:18- හැකි නම්, එය ඔබ මත රඳා පවතින තාක් දුරට, සියල්ලන් සමඟ සාමකාමීව ජීවත් වන්න.</w:t>
      </w:r>
    </w:p>
    <w:p/>
    <w:p>
      <w:r xmlns:w="http://schemas.openxmlformats.org/wordprocessingml/2006/main">
        <w:t xml:space="preserve">2: කොලොස්සි 3:13- ඔබගෙන් යමෙකුට යමෙකුට විරුද්ධව අමනාපයක් ඇත්නම් එකිනෙකා ඉවසා එකිනෙකාට සමාව දෙන්න. සමිඳාණන් වහන්සේ ඔබට කමා කළාක් මෙන් සමාව දෙන්න.</w:t>
      </w:r>
    </w:p>
    <w:p/>
    <w:p>
      <w:r xmlns:w="http://schemas.openxmlformats.org/wordprocessingml/2006/main">
        <w:t xml:space="preserve">2 සාමුවෙල් 14:22 ජෝවාබ් බිම වැටී හිස නමා රජුට තුති පුද කළේය. රජු තම සේවකයාගේ ඉල්ලීම ඉටු කළේය.</w:t>
      </w:r>
    </w:p>
    <w:p/>
    <w:p>
      <w:r xmlns:w="http://schemas.openxmlformats.org/wordprocessingml/2006/main">
        <w:t xml:space="preserve">ජෝවාබ් තම ඉල්ලීම ඉටු කිරීම ගැන රජුට ස්තුති කළ අතර රජුගේ කරුණාව අගය කළේය.</w:t>
      </w:r>
    </w:p>
    <w:p/>
    <w:p>
      <w:r xmlns:w="http://schemas.openxmlformats.org/wordprocessingml/2006/main">
        <w:t xml:space="preserve">1. කෘතඥතාවයේ බලය: දෙවියන්ගේ ආශීර්වාද අගය කිරීම</w:t>
      </w:r>
    </w:p>
    <w:p/>
    <w:p>
      <w:r xmlns:w="http://schemas.openxmlformats.org/wordprocessingml/2006/main">
        <w:t xml:space="preserve">2. ගෞරවය දැක්වීමේ වැදගත්කම: අධිකාරියට ගෞරවය ප්‍රකාශ කිරීම</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1 තෙසලෝනික 5:18 - සෑම අවස්ථාවකදීම ස්තුති කරන්න; මන්ද, ක්‍රිස්තුස් ජේසුස් වහන්සේ තුළ දෙවියන් වහන්සේගේ කැමැත්ත මෙය ය.</w:t>
      </w:r>
    </w:p>
    <w:p/>
    <w:p>
      <w:r xmlns:w="http://schemas.openxmlformats.org/wordprocessingml/2006/main">
        <w:t xml:space="preserve">2 සාමුවෙල් 14:23 ජෝවාබ් නැඟිට ගෙෂුර් වෙත ගොස් අබ්සලොම් ජෙරුසලමට ගෙන ආවේ ය.</w:t>
      </w:r>
    </w:p>
    <w:p/>
    <w:p>
      <w:r xmlns:w="http://schemas.openxmlformats.org/wordprocessingml/2006/main">
        <w:t xml:space="preserve">ජෝවාබ් ගෙෂූර් වෙත ගොස් අබ්සලොම්ව නැවත යෙරුසලමට ගෙන එයි.</w:t>
      </w:r>
    </w:p>
    <w:p/>
    <w:p>
      <w:r xmlns:w="http://schemas.openxmlformats.org/wordprocessingml/2006/main">
        <w:t xml:space="preserve">1. දෙවියන්වහන්සේ පව්කාරයන්ගේ මිදීම - 2 කොරින්ති 5:17-21</w:t>
      </w:r>
    </w:p>
    <w:p/>
    <w:p>
      <w:r xmlns:w="http://schemas.openxmlformats.org/wordprocessingml/2006/main">
        <w:t xml:space="preserve">2. සංහිඳියාවේ වැදගත්කම - රෝම 12:18</w:t>
      </w:r>
    </w:p>
    <w:p/>
    <w:p>
      <w:r xmlns:w="http://schemas.openxmlformats.org/wordprocessingml/2006/main">
        <w:t xml:space="preserve">1. ගීතාවලිය 51:17 - "දෙවියන් වහන්සේගේ පූජා බිඳුණු ආත්මයකි; බිඳුණු හා තැළුණු සිතක්, දෙවියනි, ඔබ හෙළා දකින්නේ නැත."</w:t>
      </w:r>
    </w:p>
    <w:p/>
    <w:p>
      <w:r xmlns:w="http://schemas.openxmlformats.org/wordprocessingml/2006/main">
        <w:t xml:space="preserve">2. යෙසායා 1:18 - "එන්න, අපි එකට තර්ක කරමු, සමිඳාණන් වහන්සේ වදාරන සේක: ඔබේ පව් තද රතු පාට වුවත්, ඒවා හිම මෙන් සුදු වනු ඇත; ඒවා තද රතු පාට වුවද, ඒවා ලොම් මෙන් වනු ඇත."</w:t>
      </w:r>
    </w:p>
    <w:p/>
    <w:p>
      <w:r xmlns:w="http://schemas.openxmlformats.org/wordprocessingml/2006/main">
        <w:t xml:space="preserve">2 සාමුවෙල් 14:24 එවිට රජ: ඔහුට තමාගේම නිවසට හැරේවා, ඔහුට මාගේ මුහුණ නොපෙනේවා. එබැවින් අබ්සලොම් තම නිවසට හැරී ගිය අතර රජුගේ මුහුණ නොදුටුවේය.</w:t>
      </w:r>
    </w:p>
    <w:p/>
    <w:p>
      <w:r xmlns:w="http://schemas.openxmlformats.org/wordprocessingml/2006/main">
        <w:t xml:space="preserve">දාවිත් රජ තම පුත් අබ්සලොම්ට අණ කළේ නැවත තම නිවසට පැමිණෙන ලෙසත් ඔහු ඉදිරියේ පෙනී නොසිටින ලෙසත්ය.</w:t>
      </w:r>
    </w:p>
    <w:p/>
    <w:p>
      <w:r xmlns:w="http://schemas.openxmlformats.org/wordprocessingml/2006/main">
        <w:t xml:space="preserve">1. දෙවියන්ගේ ප්‍රේමය කොන්දේසි විරහිතයි, එයින් අදහස් කරන්නේ අපගේ ප්‍රේමවන්තයන්ගෙන් ඈත්වීමයි.</w:t>
      </w:r>
    </w:p>
    <w:p/>
    <w:p>
      <w:r xmlns:w="http://schemas.openxmlformats.org/wordprocessingml/2006/main">
        <w:t xml:space="preserve">2. අපගේ අඳුරුතම අවස්ථාවන්හිදී පවා දෙවියන් වහන්සේ අපව මිදීම කරා ගෙන යනු ඇත.</w:t>
      </w:r>
    </w:p>
    <w:p/>
    <w:p>
      <w:r xmlns:w="http://schemas.openxmlformats.org/wordprocessingml/2006/main">
        <w:t xml:space="preserve">1. රෝම 8:28- දෙවියන්වහන්සේට ප්‍රේම 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ගීතාවලිය 34:18- බිඳුණු සිත් ඇති අයට සමිඳාණන් වහන්සේ සමීපව සිටින අතර පසුතැවිලි වූ ආත්මයක් ඇති අයව ගළවන සේක.</w:t>
      </w:r>
    </w:p>
    <w:p/>
    <w:p>
      <w:r xmlns:w="http://schemas.openxmlformats.org/wordprocessingml/2006/main">
        <w:t xml:space="preserve">2 සාමුවෙල් 14:25 නමුත් අබ්සලොම්ගේ අලංකාරය ගැන ප්‍රශංසා කිරීමට මුළු ඊශ්‍රායෙල් දේශයේම කිසිවෙක් සිටියේ නැත.</w:t>
      </w:r>
    </w:p>
    <w:p/>
    <w:p>
      <w:r xmlns:w="http://schemas.openxmlformats.org/wordprocessingml/2006/main">
        <w:t xml:space="preserve">අබ්සලොම්ගේ හිසේ සිට දෙපතුල දක්වා කිසිදු කැළලක් නොතිබූ බැවින් ඔහුගේ අලංකාරය ගැන මුළු ඊශ්‍රායෙල් දේශය පුරාම ඔහුට ප්‍රශංසා විය.</w:t>
      </w:r>
    </w:p>
    <w:p/>
    <w:p>
      <w:r xmlns:w="http://schemas.openxmlformats.org/wordprocessingml/2006/main">
        <w:t xml:space="preserve">1. දෙවියන්ගේ පරිපූර්ණ මැවිල්ලේ අලංකාරය</w:t>
      </w:r>
    </w:p>
    <w:p/>
    <w:p>
      <w:r xmlns:w="http://schemas.openxmlformats.org/wordprocessingml/2006/main">
        <w:t xml:space="preserve">2. අන් අයගේ අලංකාරය අගය කිරීම</w:t>
      </w:r>
    </w:p>
    <w:p/>
    <w:p>
      <w:r xmlns:w="http://schemas.openxmlformats.org/wordprocessingml/2006/main">
        <w:t xml:space="preserve">1. ගීතාවලිය 139:14 - මම ඔබට ප්‍රශංසා කරන්නේ මා බියෙන් හා පුදුමාකාර ලෙස සාදා ඇති බැවිනි. ඔබේ ක්‍රියා අපූරුයි, මම එය හොඳින් දනිමි.</w:t>
      </w:r>
    </w:p>
    <w:p/>
    <w:p>
      <w:r xmlns:w="http://schemas.openxmlformats.org/wordprocessingml/2006/main">
        <w:t xml:space="preserve">2. මතෙව් 7:12 - එබැවින් සෑම දෙයකදීම, ඔවුන් ඔබට කළ යුතු දේ අන් අයට කරන්න, මන්ද මෙයින් නීතිය සහ අනාගතවක්තෘවරුන් සාරාංශ කරයි.</w:t>
      </w:r>
    </w:p>
    <w:p/>
    <w:p>
      <w:r xmlns:w="http://schemas.openxmlformats.org/wordprocessingml/2006/main">
        <w:t xml:space="preserve">2 සාමුවෙල් 14:26 ඔහු තම හිස විමසා බැලූ විට, (ඔහු සෑම වසරකම අවසානයේ එය ඡන්දය දුන්නේ ය: හිසකෙස් ඔහුට බර බැවින් ඔහු එය මත විමසුවේය. රජුගේ බරට පසුව.</w:t>
      </w:r>
    </w:p>
    <w:p/>
    <w:p>
      <w:r xmlns:w="http://schemas.openxmlformats.org/wordprocessingml/2006/main">
        <w:t xml:space="preserve">සෑම වසරකම ඩේවිඩ් තම හිස මුඩු කළ අතර ඔහු කපා දැමූ හිසකෙස්වල බර රජුගේ බර අනුව ෂෙකෙල් දෙසියයක් විය.</w:t>
      </w:r>
    </w:p>
    <w:p/>
    <w:p>
      <w:r xmlns:w="http://schemas.openxmlformats.org/wordprocessingml/2006/main">
        <w:t xml:space="preserve">1. දුෂ්කර කාලවලදී දෙවියන් වහන්සේව විශ්වාස කිරීමට ඉගෙනීම</w:t>
      </w:r>
    </w:p>
    <w:p/>
    <w:p>
      <w:r xmlns:w="http://schemas.openxmlformats.org/wordprocessingml/2006/main">
        <w:t xml:space="preserve">2. නිහතමානිකම සහ කීකරුකමේ වැදගත්කම</w:t>
      </w:r>
    </w:p>
    <w:p/>
    <w:p>
      <w:r xmlns:w="http://schemas.openxmlformats.org/wordprocessingml/2006/main">
        <w:t xml:space="preserve">1. යෙසායා 40:31 -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සාමුවෙල් 14:27 අබ්සලොම්ට පුත්‍රයෝ තිදෙනෙක් ද එක් දියණියක් ද උපන්නෝ ය, ඇගේ නම තාමර් ය.</w:t>
      </w:r>
    </w:p>
    <w:p/>
    <w:p>
      <w:r xmlns:w="http://schemas.openxmlformats.org/wordprocessingml/2006/main">
        <w:t xml:space="preserve">අබ්සලොම්ට පුතුන් තිදෙනෙක් සහ තමර් නම් රූමත් දියණියක් සිටියාය.</w:t>
      </w:r>
    </w:p>
    <w:p/>
    <w:p>
      <w:r xmlns:w="http://schemas.openxmlformats.org/wordprocessingml/2006/main">
        <w:t xml:space="preserve">1. දියණියකගේ සුන්දරත්වය - 2 සාමුවෙල් 14:27</w:t>
      </w:r>
    </w:p>
    <w:p/>
    <w:p>
      <w:r xmlns:w="http://schemas.openxmlformats.org/wordprocessingml/2006/main">
        <w:t xml:space="preserve">2. පවුලේ වටිනාකම - 2 සාමුවෙල් 14:27</w:t>
      </w:r>
    </w:p>
    <w:p/>
    <w:p>
      <w:r xmlns:w="http://schemas.openxmlformats.org/wordprocessingml/2006/main">
        <w:t xml:space="preserve">1. හිතෝපදේශ 22:6 - දරුවා යා යුතු මාර්ගයෙහි පුහුණු කරන්න.</w:t>
      </w:r>
    </w:p>
    <w:p/>
    <w:p>
      <w:r xmlns:w="http://schemas.openxmlformats.org/wordprocessingml/2006/main">
        <w:t xml:space="preserve">2. ද්විතීය කථාව 6: 4-9 - ඊශ්‍රායෙල්, අසන්න: අපගේ දෙවි සමිඳාණන් වහන්සේ එක ස්වාමියා ය: ඔබේ දෙවි සමිඳාණන් වහන්සේට ඔබේ මුළු හදවතින් ද ඔබේ මුළු ආත්මයෙන් ද ඔබේ මුළු ශක්තියෙන් ද ප්‍රේම කරන්න.</w:t>
      </w:r>
    </w:p>
    <w:p/>
    <w:p>
      <w:r xmlns:w="http://schemas.openxmlformats.org/wordprocessingml/2006/main">
        <w:t xml:space="preserve">2 සාමුවෙල් 14:28 අබ්සලොම් අවුරුදු දෙකක් ජෙරුසලමේ වාසය කළ අතර රජුගේ මුහුණ නොදුටුවේය.</w:t>
      </w:r>
    </w:p>
    <w:p/>
    <w:p>
      <w:r xmlns:w="http://schemas.openxmlformats.org/wordprocessingml/2006/main">
        <w:t xml:space="preserve">අබ්සලොම් යෙරුසලමේ ජීවත්ව සිටියදී අවුරුදු දෙකක් රජුව දුටුවේ නැත.</w:t>
      </w:r>
    </w:p>
    <w:p/>
    <w:p>
      <w:r xmlns:w="http://schemas.openxmlformats.org/wordprocessingml/2006/main">
        <w:t xml:space="preserve">1. සමාව දීමේ බලය - එකිනෙකාට සමාව දීමට අපහසු අවස්ථාවලදී පවා සමාව දීමට ඉගෙන ගැනීම.</w:t>
      </w:r>
    </w:p>
    <w:p/>
    <w:p>
      <w:r xmlns:w="http://schemas.openxmlformats.org/wordprocessingml/2006/main">
        <w:t xml:space="preserve">2. දුරස්ථභාවයේ බලපෑම - සබඳතා තුළ ශාරීරික හා චිත්තවේගීය දුරස්ථභාවයේ බලපෑම ගවේෂණය කිරීම.</w:t>
      </w:r>
    </w:p>
    <w:p/>
    <w:p>
      <w:r xmlns:w="http://schemas.openxmlformats.org/wordprocessingml/2006/main">
        <w:t xml:space="preserve">1. මතෙව් 6:14-15: මක්නිසාද ඔබ අන් අයගේ වැරදිවලට සමාව දෙනවා නම්, ඔබේ ස්වර්ගික පියාද ඔබට සමාව දෙනු ඇත. නමුත් ඔබ අන් අයට සමාව නොදෙන්නේ නම්, ඔබේ පියා ඔබේ වැරදිවලට සමාව නොදෙන්නේය.</w:t>
      </w:r>
    </w:p>
    <w:p/>
    <w:p>
      <w:r xmlns:w="http://schemas.openxmlformats.org/wordprocessingml/2006/main">
        <w:t xml:space="preserve">2. රෝම 12:14-18: ඔබට පීඩා කරන අයට ආශීර්වාද කරන්න; ඔවුන්ට ශාප නොකරන්න. ප්‍රීති වන්නන් සමඟ ප්‍රීති වන්න, අඬන්නන් සමඟ අඬන්න. එකිනෙකා සමඟ එකඟව ජීවත් වන්න; උඩඟු නොවන්න, පහත් අය සමඟ ඇසුරු කරන්න. ඔබට වඩා ප්‍රඥාවන්ත යැයි නොකියන්න. කිසිවකුට නපුරට නපුර නොදෙන්න, නමුත් සියල්ලන් ඉදිරියෙහි උතුම් දේ ගැන සිතන්න. හැකි නම්, එය ඔබ මත රඳා පවතින තාක් දුරට, සියල්ලන් සමඟ සාමකාමීව ජීවත් වන්න.</w:t>
      </w:r>
    </w:p>
    <w:p/>
    <w:p>
      <w:r xmlns:w="http://schemas.openxmlformats.org/wordprocessingml/2006/main">
        <w:t xml:space="preserve">2 සාමුවෙල් 14:29 එබැවින් අබ්සලොම් ජෝවාබ්ව රජු වෙතට යැවීමට ඔහුව ගෙන්වා ගත්තේය. නමුත් ඔහු ඔහු වෙතට නොපැමිණියේය.</w:t>
      </w:r>
    </w:p>
    <w:p/>
    <w:p>
      <w:r xmlns:w="http://schemas.openxmlformats.org/wordprocessingml/2006/main">
        <w:t xml:space="preserve">අබ්සලොම් යෝවාබ්ව රජුට කතා කිරීමට යැව්වේය, නමුත් යෝවාබ් එම අවස්ථා දෙකේදීම පැමිණීම ප්‍රතික්ෂේප කළේය.</w:t>
      </w:r>
    </w:p>
    <w:p/>
    <w:p>
      <w:r xmlns:w="http://schemas.openxmlformats.org/wordprocessingml/2006/main">
        <w:t xml:space="preserve">1. දෙවියන් වහන්සේ නොසලකා හරිනු නොලැබේ: දෙවියන් වහන්සේගේ ඇමතුමට සවන් දීමේ වැදගත්කම.</w:t>
      </w:r>
    </w:p>
    <w:p/>
    <w:p>
      <w:r xmlns:w="http://schemas.openxmlformats.org/wordprocessingml/2006/main">
        <w:t xml:space="preserve">2. දෙවියන්ට මුල් තැන දීම: දෙවියන්ගේ කැමැත්ත අමතක කිරීමේ ප්‍රතිවිපාක.</w:t>
      </w:r>
    </w:p>
    <w:p/>
    <w:p>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p>
      <w:r xmlns:w="http://schemas.openxmlformats.org/wordprocessingml/2006/main">
        <w:t xml:space="preserve">2. මතෙව් 6:33 "නමුත් ඔබ පළමුව දෙවියන් වහන්සේගේ රාජ්‍යය සහ ඔහුගේ ධර්මිෂ්ඨකම සොයන්න; මේ සියල්ල ඔබට එකතු කරනු ලැබේ."</w:t>
      </w:r>
    </w:p>
    <w:p/>
    <w:p>
      <w:r xmlns:w="http://schemas.openxmlformats.org/wordprocessingml/2006/main">
        <w:t xml:space="preserve">2 සාමුවෙල් 14:30 එබැවින් ඔහු තම සේවකයන්ට මෙසේ කීවේය: බලන්න, ජෝවාබ්ගේ කෙත මගේ ළඟය. ගිහින් ගිනි තියන්න. අබ්සලොම්ගේ සේවකයෝ කෙත ගිනි තැබුවෝය.</w:t>
      </w:r>
    </w:p>
    <w:p/>
    <w:p>
      <w:r xmlns:w="http://schemas.openxmlformats.org/wordprocessingml/2006/main">
        <w:t xml:space="preserve">ජෝවාබ්ගේ කෙත ගිනිබත් කරන ලෙස අබ්සලොම් තම සේවකයන්ට උපදෙස් දුන්නේය.</w:t>
      </w:r>
    </w:p>
    <w:p/>
    <w:p>
      <w:r xmlns:w="http://schemas.openxmlformats.org/wordprocessingml/2006/main">
        <w:t xml:space="preserve">1. වෛරයේ සහ ඊර්ෂ්‍යාවේ විපාක.</w:t>
      </w:r>
    </w:p>
    <w:p/>
    <w:p>
      <w:r xmlns:w="http://schemas.openxmlformats.org/wordprocessingml/2006/main">
        <w:t xml:space="preserve">2. කීකරුකමේ බලය.</w:t>
      </w:r>
    </w:p>
    <w:p/>
    <w:p>
      <w:r xmlns:w="http://schemas.openxmlformats.org/wordprocessingml/2006/main">
        <w:t xml:space="preserve">1. හිතෝපදේශ 14:30 - හොඳ හදවතක් ශරීරයට ජීවයක්, නමුත් ඊර්ෂ්‍යාව ඇටකටු කුණුවීමකි.</w:t>
      </w:r>
    </w:p>
    <w:p/>
    <w:p>
      <w:r xmlns:w="http://schemas.openxmlformats.org/wordprocessingml/2006/main">
        <w:t xml:space="preserve">2. රෝම 13:1 -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සාමුවෙල් 14:31 එවිට ජෝවාබ් නැඟිට, ඔහුගේ නිවසට අබ්සලොම් වෙත පැමිණ, ඔහුට කතා කොට, ”ඔබේ දාසයන් මාගේ කෙත ගිනි තැබුවේ මන්ද?</w:t>
      </w:r>
    </w:p>
    <w:p/>
    <w:p>
      <w:r xmlns:w="http://schemas.openxmlformats.org/wordprocessingml/2006/main">
        <w:t xml:space="preserve">යෝවාබ් අබ්සලොම්ට මුහුණ දෙනවා ඔහුගේ සේවකයන් යෝවාබ්ගේ කෙත ගිනි තැබීම ගැන.</w:t>
      </w:r>
    </w:p>
    <w:p/>
    <w:p>
      <w:r xmlns:w="http://schemas.openxmlformats.org/wordprocessingml/2006/main">
        <w:t xml:space="preserve">1. අඥාන ක්‍රියාවන්ගේ ප්‍රතිවිපාක</w:t>
      </w:r>
    </w:p>
    <w:p/>
    <w:p>
      <w:r xmlns:w="http://schemas.openxmlformats.org/wordprocessingml/2006/main">
        <w:t xml:space="preserve">2. අන් අයට ගෞරව කිරීමේ වැදගත්කම</w:t>
      </w:r>
    </w:p>
    <w:p/>
    <w:p>
      <w:r xmlns:w="http://schemas.openxmlformats.org/wordprocessingml/2006/main">
        <w:t xml:space="preserve">1. හිතෝපදේශ 14:29-30 "කෝපයට ප්‍රමාද වන තැනැත්තාට මහත් අවබෝධයක් ඇත, නමුත් ඉක්මන් කෝපය ඇති තැනැත්තා මෝඩකම උසස් කරයි. සන්සුන් හදවත මාංසයට පණ දෙයි, නමුත් ඊර්ෂ්‍යාව ඇටකටු කුණු කරයි."</w:t>
      </w:r>
    </w:p>
    <w:p/>
    <w:p>
      <w:r xmlns:w="http://schemas.openxmlformats.org/wordprocessingml/2006/main">
        <w:t xml:space="preserve">2. යාකොබ් 3:17-18 "නමුත් ඉහළින් පැමිණෙන ප්‍රඥාව පළමුව පවිත්‍ර, පසුව සාමකාමීය, මෘදුය, තර්කයට විවෘතය, දයාවෙන් හා යහපත් ඵලවලින් පිරී ඇත, අපක්ෂපාතී සහ අවංකය. තවද ධර්මිෂ්ඨකමේ අස්වැන්නක් සාමකාමීව වපුරා ඇත. සාමය ඇති කරන්න."</w:t>
      </w:r>
    </w:p>
    <w:p/>
    <w:p>
      <w:r xmlns:w="http://schemas.openxmlformats.org/wordprocessingml/2006/main">
        <w:t xml:space="preserve">2 සාමුවෙල් 14:32 අබ්සලොම් ජෝවාබ්ට පිළිතුරු දෙමින්, ”බලන්න, මම ඔබ වෙත එව්වා, ”මෙතැනට එන්න; මට තවමත් එහි සිටීම හොඳ විය: දැන් මට රජුගේ මුහුණ බැලීමට ඉඩ දෙන්න. මා තුළ යම් වරදක් ඇත්නම්, ඔහු මා මරා දමයි.</w:t>
      </w:r>
    </w:p>
    <w:p/>
    <w:p>
      <w:r xmlns:w="http://schemas.openxmlformats.org/wordprocessingml/2006/main">
        <w:t xml:space="preserve">අබ්සලොම් ජෝවාබ්ට පවසන්නේ ඔහු ගෙෂුර්හි සිටිය යුතුව තිබූ නමුත් රජුගේ මරණයට හේතු වූවත් ඔහුගේ මුහුණ දැකීමට ඔහුට තවමත් ආශාවක් ඇති බවයි.</w:t>
      </w:r>
    </w:p>
    <w:p/>
    <w:p>
      <w:r xmlns:w="http://schemas.openxmlformats.org/wordprocessingml/2006/main">
        <w:t xml:space="preserve">1. සමාව දීමේ බලය - වැරදි කළ පසු පවා සමාව ලබා ගැනීමට දෙවියන් වහන්සේගේ කරුණාව අපට ඉඩ සලසන ආකාරය ගවේෂණය කිරීම.</w:t>
      </w:r>
    </w:p>
    <w:p/>
    <w:p>
      <w:r xmlns:w="http://schemas.openxmlformats.org/wordprocessingml/2006/main">
        <w:t xml:space="preserve">2. ඇසීමට ධෛර්යය - ප්රතිඵලය අවිනිශ්චිත විය හැකි විට පවා අවදානමක් ගැනීමට සහ ඉල්ලීම් කිරීමට ඉගෙන ගැනීම.</w:t>
      </w:r>
    </w:p>
    <w:p/>
    <w:p>
      <w:r xmlns:w="http://schemas.openxmlformats.org/wordprocessingml/2006/main">
        <w:t xml:space="preserve">1. ගීතාවලිය 32:5 - මම මාගේ පාපය ඔබට පිළිගෙන, මාගේ අයුතුකම වසා නොගත්තෙමි; මම කීවෙමි, මම මාගේ වැරදි සමිඳාණන් වහන්සේට පාපොච්චාරණය කරන්නෙමි, ඔබ මාගේ පාපයේ අයුතුකමට සමාව දුන් සේක.</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2 සාමුවෙල් 14:33 ජෝවාබ් රජු ළඟට පැමිණ ඔහුට කීවේය. ඔහු අබ්සලොම් කැඳවූ විට ඔහු රජු වෙතට පැමිණ රජු ඉදිරියෙහි බිම වැඳ වැටී රජු අබ්සලොම්ව සිපගත්තේය.</w:t>
      </w:r>
    </w:p>
    <w:p/>
    <w:p>
      <w:r xmlns:w="http://schemas.openxmlformats.org/wordprocessingml/2006/main">
        <w:t xml:space="preserve">අබ්සලොම් ආපසු පැමිණි බව ජෝවාබ් රජුට දන්වා, රජු හාදුවක් දී ඔහුව පිළිගත්තේය.</w:t>
      </w:r>
    </w:p>
    <w:p/>
    <w:p>
      <w:r xmlns:w="http://schemas.openxmlformats.org/wordprocessingml/2006/main">
        <w:t xml:space="preserve">1. සමාව දීමේ බලය - කොන්දේසි විරහිත ආදරය ප්‍රතිෂ්ඨාපනයට තුඩු දිය හැකි ආකාරය</w:t>
      </w:r>
    </w:p>
    <w:p/>
    <w:p>
      <w:r xmlns:w="http://schemas.openxmlformats.org/wordprocessingml/2006/main">
        <w:t xml:space="preserve">2. පිය පුතු සබඳතාවයේ බැඳීම - පියෙකුගේ ආදරය විපත්ති මැද පවා විඳදරාගත හැකි ආකාරය</w:t>
      </w:r>
    </w:p>
    <w:p/>
    <w:p>
      <w:r xmlns:w="http://schemas.openxmlformats.org/wordprocessingml/2006/main">
        <w:t xml:space="preserve">1.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රෝම 8:37-39 - නැත, අපට ප්‍රේම කළ තැනැන් වහන්සේ කරණකොටගෙන අපි මේ සියල්ලෙහිම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සාමුවෙල් 15 වන පරිච්ඡේදයේ අබ්සලොම් ඔහුගේ පියා වන දාවිත් රජුට එරෙහිව කුමන්ත්‍රණය කළ ආකාරය සහ පසුව සිංහාසනය අල්ලා ගැනීමට ඔහු දැරූ උත්සාහය විස්තර කරයි.</w:t>
      </w:r>
    </w:p>
    <w:p/>
    <w:p>
      <w:r xmlns:w="http://schemas.openxmlformats.org/wordprocessingml/2006/main">
        <w:t xml:space="preserve">1 වන ඡේදය: පරිච්ඡේදය ආරම්භ වන්නේ අබ්සලොම් ආකර්ශනීය බව සහ යුක්තිය ප්‍රදර්ශනය කිරීමෙන් ඊශ්‍රායෙල් ජනතාව අතර ක්‍රමයෙන් ජනප්‍රිය වීමෙනි (2 සාමුවෙල් 15:1-6). ඔහු විකල්ප නායකයෙකු ලෙස පෙනී සිටින අතර ඩේවිඩ් පෙරලා දැමීමට රහසිගතව සැලසුම් කරයි.</w:t>
      </w:r>
    </w:p>
    <w:p/>
    <w:p>
      <w:r xmlns:w="http://schemas.openxmlformats.org/wordprocessingml/2006/main">
        <w:t xml:space="preserve">2 වන ඡේදය: අබ්සලොම් දාවිත්ගෙන් අවසර ඉල්ලා සිටියේ ඔහු කළ භාරයක් ඉටු කිරීමට හෙබ්‍රොන් වෙත යාමටය (2 සාමුවෙල් 15:7-9). කෙසේ වෙතත්, ඔහුගේ සැබෑ අභිප්රාය වන්නේ ඔහුගේ කැරැල්ලට සහයෝගය ලබා ගැනීමයි.</w:t>
      </w:r>
    </w:p>
    <w:p/>
    <w:p>
      <w:r xmlns:w="http://schemas.openxmlformats.org/wordprocessingml/2006/main">
        <w:t xml:space="preserve">3 වන ඡේදය: ඊශ්‍රායලයේ බොහෝ බලගතු පුද්ගලයන් දිනාගත් අබ්සලොම්ගේ කුමන්ත්‍රණය වේගවත් වේ (2 සාමුවෙල් 15:10-12). දාවිත්ගේ පාලනය ගැන සෙනඟ එන්න එන්නම කලකිරුණු අතර, ඔවුන්ව අබ්සලොම්ගේ ගමනට සම්බන්ධ වීමට මඟ පාදයි.</w:t>
      </w:r>
    </w:p>
    <w:p/>
    <w:p>
      <w:r xmlns:w="http://schemas.openxmlformats.org/wordprocessingml/2006/main">
        <w:t xml:space="preserve">4 වන ඡේදය: යෙරුසලමේ තත්වය ගැන පණිවිඩකරුවෙකු දාවිත්ට දැනුම් දුන් විට, ඔහු තම විශ්වාසවන්ත අනුගාමිකයන් සමඟ නගරයෙන් පලා යාමට තීරණය කරයි (2 සාමුවෙල් 15:13-14). ඔහු සමහර මිනිසුන් හැර දමා ඔලීව කන්ද මත සරණ යයි, ඔහු යන විට හඬමින්.</w:t>
      </w:r>
    </w:p>
    <w:p/>
    <w:p>
      <w:r xmlns:w="http://schemas.openxmlformats.org/wordprocessingml/2006/main">
        <w:t xml:space="preserve">5 වන ඡේදය: දාවිත් ජෙරුසලමෙන් පිටත්ව යන විට, විශ්වාසවන්ත පුද්ගලයන් කිහිප දෙනෙකු ඔවුන්ගේ සහයෝගය ලබා දෙයි. සාදොක් පූජකයා සහ අබියාතර් දාවිත්ට විශ්වාසවන්තව සිටිමින් ගිවිසුම් පෙට්ටිය නැවත ජෙරුසලමට රැගෙන යයි (2 සාමුවෙල් 15:24-29).</w:t>
      </w:r>
    </w:p>
    <w:p/>
    <w:p>
      <w:r xmlns:w="http://schemas.openxmlformats.org/wordprocessingml/2006/main">
        <w:t xml:space="preserve">6 වන ඡේදය: අබ්සලොම්ගේ සැලැස්මේ කොටසක් ලෙස, ඔහු කලින් දාවිත් යටතේ සේවය කළ බුද්ධිමත් උපදේශකයෙකු වූ අහිතොෆෙල්ගෙන් උපදෙස් ලබා ගනී. අහිතොපෙල් දාවිත්ට බෙහෙවින් සැලකිලිමත් වන උපාය මාර්ගික උපදෙස් සපයයි (2 සාමුවෙල් 15:31).</w:t>
      </w:r>
    </w:p>
    <w:p/>
    <w:p>
      <w:r xmlns:w="http://schemas.openxmlformats.org/wordprocessingml/2006/main">
        <w:t xml:space="preserve">7 වන ඡේදය: දාවිත්ට පක්ෂපාත තවත් උපදේශකයෙකු වන හූෂයි ඔහු විසින් ජෙරුසලමට ආපසු එවීමෙන් පරිච්ඡේදය අවසන් වේ. අහිතොෆෙල්ගේ උපදෙස් යටපත් කිරීම සහ දාවිත්ගේ අරමුණට රහසිගතව සහාය දීම හූෂායිට පැවරී ඇත (2 සාමුවෙල් 15:32-37).</w:t>
      </w:r>
    </w:p>
    <w:p/>
    <w:p>
      <w:r xmlns:w="http://schemas.openxmlformats.org/wordprocessingml/2006/main">
        <w:t xml:space="preserve">සාරාංශයක් ලෙස, 2 සාමුවෙල් 2 වන පරිච්ඡේදයේ පහළොස්වන පරිච්ඡේදය දාවිත් රජුට එරෙහිව අබ්සලොම්ගේ කුමන්ත්‍රණය සහ සිංහාසනය අල්ලා ගැනීමට ඔහු දැරූ උත්සාහය නිරූපණය කරයි, අබ්සලොම් ක්‍රමයෙන් ජනප්‍රියත්වය ලබා, බලගතු පුද්ගලයින් ජය ගනී, සහ විකල්ප නායකයෙකු ලෙස ඔහුව ස්ථානගත කරයි. ඔහු ඩේවිඩ්ගෙන් අවසර ඉල්ලයි, අබ්සලොම්ගේ වැඩෙන සහයෝගය ගැන දැනගත් දාවිත් ජෙරුසලමෙන් පලා යයි. සමහර විශ්වාසවන්ත අනුගාමිකයින් පිටුපසින් සිටින අතර තවත් සමහරු ඔලිව් කන්දේදී ඔහු හා එක් වෙති, ඔහුගේ සැලැස්මේ කොටසක් ලෙස, අබ්සලොම් අහිතොෆෙල්ගෙන් උපදෙස් ලබා ගනී. රහසිගතව අහිතොෆෙල්ව යටපත් කිරීමට ඩේවිඩ් විසින් හූෂයි නැවත ජෙරුසලමට යවනු ලැබේ, මෙය සාරාංශයක් ලෙස, පරිච්ඡේදය දේශපාලන කුමන්ත්‍රණ, රජෙකු කෙරෙහි ඇති පක්ෂපාතිත්වය ඛාදනය සහ විශ්වාසවන්තකම සහ පාවාදීම යන දෙකම ඉස්මතු කරයි. එය පිය පුතු අතර තවත් ගැටුමකට පසුබිම සකසයි.</w:t>
      </w:r>
    </w:p>
    <w:p/>
    <w:p>
      <w:r xmlns:w="http://schemas.openxmlformats.org/wordprocessingml/2006/main">
        <w:t xml:space="preserve">2 සාමුවෙල් 15:1 මෙයින් පසු, අබ්සලොම් ඔහුට පෙරටුව දුවන පිණිස රථ ද අශ්වයන් ද මිනිසුන් පනස් දෙනෙකු ද සූදානම් කෙළේ ය.</w:t>
      </w:r>
    </w:p>
    <w:p/>
    <w:p>
      <w:r xmlns:w="http://schemas.openxmlformats.org/wordprocessingml/2006/main">
        <w:t xml:space="preserve">අබ්සලොම් තමාට ඉදිරියෙන් දිව යාමට රථ, අශ්වයන් සහ මිනිසුන් 50 දෙනෙකු සූදානම් කළේය.</w:t>
      </w:r>
    </w:p>
    <w:p/>
    <w:p>
      <w:r xmlns:w="http://schemas.openxmlformats.org/wordprocessingml/2006/main">
        <w:t xml:space="preserve">1. සූදානම් වීමේ වැදගත්කම - හිතෝපදේශ 21:5</w:t>
      </w:r>
    </w:p>
    <w:p/>
    <w:p>
      <w:r xmlns:w="http://schemas.openxmlformats.org/wordprocessingml/2006/main">
        <w:t xml:space="preserve">2. අභිලාෂයේ පිරිවැය සලකා බලන්න - ලූක් 14:28-30</w:t>
      </w:r>
    </w:p>
    <w:p/>
    <w:p>
      <w:r xmlns:w="http://schemas.openxmlformats.org/wordprocessingml/2006/main">
        <w:t xml:space="preserve">1. හිතෝපදේශ 21:5 - කඩිමුඩියේ දිළිඳුකමට මඟ පෙන්වනවා සේම කඩිසර අයගේ සැලසුම් ලාභයට මඟ පාදයි.</w:t>
      </w:r>
    </w:p>
    <w:p/>
    <w:p>
      <w:r xmlns:w="http://schemas.openxmlformats.org/wordprocessingml/2006/main">
        <w:t xml:space="preserve">2. ලූක් 14:28-30 - කුළුණක් තැනීමට අදහස් කරන ඔබගෙන් කවුරුන් සඳහාද, මුලින්ම වාඩි වී, අත්තිවාරම දැමූ පසු, එය නිම කිරීමට ප්‍රමාණවත්ද, ඔහුට නොහැකි වන පරිදි වියදම ගණන් නොකරන්න. එය අවසන් කිරීමට, එය දකින සියල්ලෝම ඔහුට සමච්චල් කරමින්, 'මේ මිනිසා ගොඩනඟන්නට පටන් ගත් අතර, නිම කිරීමට නොහැකි විය.</w:t>
      </w:r>
    </w:p>
    <w:p/>
    <w:p>
      <w:r xmlns:w="http://schemas.openxmlformats.org/wordprocessingml/2006/main">
        <w:t xml:space="preserve">2 සාමුවෙල් 15:2 අබ්සලොම් අලුයම නැඟිට, දොරටුවේ මාර්ගය අසල සිටගත්තේය. එය එසේ වූයේ, යම් මතභේදයක් ඇති මිනිසෙක් විනිශ්චය සඳහා රජු වෙත පැමිණි විට, අබ්සලොම් ඔහුට කතා කොට: ඔබ කුමන නගරයද? එවිට ඔහු කතා කොට, ''ඔබේ සේවකයා ඉශ්රායෙල් ගෝත්‍රවලින් එකකි.</w:t>
      </w:r>
    </w:p>
    <w:p/>
    <w:p>
      <w:r xmlns:w="http://schemas.openxmlformats.org/wordprocessingml/2006/main">
        <w:t xml:space="preserve">අබ්සලොම් අලුයම නැඟිට, වාද විවාද ඇති අය විනිශ්චය සඳහා රජු වෙත පැමිණෙන බව ඇසීමට දොරටුව අසල සිටගත්තේය. ඔවුන් පැමිණි විට, ඔවුන් කොහෙන්ද කියා ඔහු ඔවුන්ගෙන් ඇසූ අතර, ඔවුන් ඊශ්‍රායෙල් ගෝත්‍රවලින් එකක අය බව පැවසූහ.</w:t>
      </w:r>
    </w:p>
    <w:p/>
    <w:p>
      <w:r xmlns:w="http://schemas.openxmlformats.org/wordprocessingml/2006/main">
        <w:t xml:space="preserve">1. දයානුකම්පිත හදවතක් වගා කිරීම: අබ්සලොම්ගේ ආදර්ශයෙන් ඉගෙනීම</w:t>
      </w:r>
    </w:p>
    <w:p/>
    <w:p>
      <w:r xmlns:w="http://schemas.openxmlformats.org/wordprocessingml/2006/main">
        <w:t xml:space="preserve">2. යුක්තිය පතා: රජුගේ භූමිකාව සහ විනිශ්චය සඳහා ඔහු වෙත පැමිණෙන අය</w:t>
      </w:r>
    </w:p>
    <w:p/>
    <w:p>
      <w:r xmlns:w="http://schemas.openxmlformats.org/wordprocessingml/2006/main">
        <w:t xml:space="preserve">1. හිතෝපදේශ 21: 3 - පූජාවට වඩා යුක්තිය සහ විනිශ්චය කිරීම යෙහෝවාට පිළිගත හැකිය.</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සාමුවෙල් 15:3 අබ්සලොම් ඔහුට කතා කොට, ”බලන්න, ඔබේ කාරණා යහපත් ය; නමුත් ඔබට සවන් දීමට රජුගෙන් කිසිවෙක් පත් කර නැත.</w:t>
      </w:r>
    </w:p>
    <w:p/>
    <w:p>
      <w:r xmlns:w="http://schemas.openxmlformats.org/wordprocessingml/2006/main">
        <w:t xml:space="preserve">අදාළ කාරණය හොඳ සහ නිවැරදි බව අබ්සලොම් දුටු නමුත් එය ඇසීමට රජු විසින් පත් කරන ලද කිසිවෙක් නොසිටියේය.</w:t>
      </w:r>
    </w:p>
    <w:p/>
    <w:p>
      <w:r xmlns:w="http://schemas.openxmlformats.org/wordprocessingml/2006/main">
        <w:t xml:space="preserve">1. දෙවියන් විසින් පත් කරන ලද නායකයෙකු සිටීමේ වැදගත්කම.</w:t>
      </w:r>
    </w:p>
    <w:p/>
    <w:p>
      <w:r xmlns:w="http://schemas.openxmlformats.org/wordprocessingml/2006/main">
        <w:t xml:space="preserve">2. සියලු කාරණාවලදී යුක්තිය පසිඳලීමේ වැදගත්කම.</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ගීතාවලිය 82: 3-4 - දුර්වල හා පියා නැති අයට යුක්තිය ඉටු කරන්න; පීඩිතයන්ගේ සහ අනාථයන්ගේ අයිතිය පවත්වා ගන්න. දුර්වලයන් සහ අසරණයන් ගලවා ගන්න; දුෂ්ටයන්ගේ අතින් ඔවුන් ගළවාගන්න.</w:t>
      </w:r>
    </w:p>
    <w:p/>
    <w:p>
      <w:r xmlns:w="http://schemas.openxmlformats.org/wordprocessingml/2006/main">
        <w:t xml:space="preserve">2 සාමුවෙල් 15:4 අබ්සලොම් තවදුරටත් පැවසුවේ, “අහෝ, මා දේශයේ විනිශ්චය කරනු ලැබුවේ නම්, ඕනෑම නඩුවක් හෝ හේතුවක් ඇති සෑම මිනිසෙකුම මා වෙත පැමිණ, මම ඔහුට යුක්තිය ඉටු කරමි!</w:t>
      </w:r>
    </w:p>
    <w:p/>
    <w:p>
      <w:r xmlns:w="http://schemas.openxmlformats.org/wordprocessingml/2006/main">
        <w:t xml:space="preserve">අබ්සලොම්ට අවශ්‍ය වූයේ යුක්තිය සොයන ඕනෑම කෙනෙකුට යුක්තිය ඉටු කිරීමට හැකි වන පරිදි විනිශ්චයකරුවෙකු වීමටය.</w:t>
      </w:r>
    </w:p>
    <w:p/>
    <w:p>
      <w:r xmlns:w="http://schemas.openxmlformats.org/wordprocessingml/2006/main">
        <w:t xml:space="preserve">1. ඔබේම ආශාවන් වෙනුවට දෙවිගේ නීතිය අනුගමනය කිරීම - 2 සාමුවෙල් 15:4</w:t>
      </w:r>
    </w:p>
    <w:p/>
    <w:p>
      <w:r xmlns:w="http://schemas.openxmlformats.org/wordprocessingml/2006/main">
        <w:t xml:space="preserve">2. නිහතමානී වීම සහ දෙවියන් වහන්සේගේ කැමැත්ත සෙවීම - 2 සාමුවෙල් 15:4</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සාමුවෙල් 15:5 යමෙක් ඔහුට නමස්කාර කරන පිණිස ඔහු වෙතට ළං වූ විට, ඔහු තම අත දිගු කර, ඔහු අල්ලාගෙන, සිපගත්තේය.</w:t>
      </w:r>
    </w:p>
    <w:p/>
    <w:p>
      <w:r xmlns:w="http://schemas.openxmlformats.org/wordprocessingml/2006/main">
        <w:t xml:space="preserve">දාවිත් රජ තමා වෙතට එන අයට හාදුවක් දී ආචාර කළේය.</w:t>
      </w:r>
    </w:p>
    <w:p/>
    <w:p>
      <w:r xmlns:w="http://schemas.openxmlformats.org/wordprocessingml/2006/main">
        <w:t xml:space="preserve">1. හාදුවෙහි බලය: අන් අයට ආදරය හා ගෞරවය විදහා දක්වන්නේ කෙසේද?</w:t>
      </w:r>
    </w:p>
    <w:p/>
    <w:p>
      <w:r xmlns:w="http://schemas.openxmlformats.org/wordprocessingml/2006/main">
        <w:t xml:space="preserve">2. දාවිත්ගේ පරාර්ථකාමීත්වය: නිහතමානීව සහ දයානුකම්පාවෙන් මඟ පෙන්වන්නේ කෙසේද?</w:t>
      </w:r>
    </w:p>
    <w:p/>
    <w:p>
      <w:r xmlns:w="http://schemas.openxmlformats.org/wordprocessingml/2006/main">
        <w:t xml:space="preserve">1. ලූක් 22: 47-48 "ඔහු කතා කරමින් සිටියදී සමූහයක් පැමිණි අතර, දොළොස් දෙනාගෙන් එක් අයෙකු වන ජුදාස් නම් මිනිසා ඔවුන්ව මෙහෙයවමින් සිටියේය. ඔහු යේසුස්ව සිපගැනීමට ළං විය, නමුත් යේසුස් ඔහුට මෙසේ කීවේය. ජුදාස්, ඔබ හාදුවකින් මනුෂ්‍ය පුත්‍රයා පාවා දෙනවාද?</w:t>
      </w:r>
    </w:p>
    <w:p/>
    <w:p>
      <w:r xmlns:w="http://schemas.openxmlformats.org/wordprocessingml/2006/main">
        <w:t xml:space="preserve">2. රෝම 16:16 "ශුද්ධ හාදුවකින් එකිනෙකාට ආචාර කරන්න. ක්‍රිස්තුස් වහන්සේගේ සියලුම පල්ලි ඔබට ආචාර කරති."</w:t>
      </w:r>
    </w:p>
    <w:p/>
    <w:p>
      <w:r xmlns:w="http://schemas.openxmlformats.org/wordprocessingml/2006/main">
        <w:t xml:space="preserve">2 සාමුවෙල් 15:6 විනිශ්චය සඳහා රජු වෙතට පැමිණි සියලු ඉශ්‍රායෙල්වරුන්ට අබ්සලොම් මෙසේ කෙළේ ය.</w:t>
      </w:r>
    </w:p>
    <w:p/>
    <w:p>
      <w:r xmlns:w="http://schemas.openxmlformats.org/wordprocessingml/2006/main">
        <w:t xml:space="preserve">අබ්සලොම් ඊශ්‍රායෙල් සෙනඟගේ හදවත් සොරකම් කර ඔවුන්ගේ ප්‍රසාදය ලබා ගැනීමට උපක්‍රම භාවිත කළේය.</w:t>
      </w:r>
    </w:p>
    <w:p/>
    <w:p>
      <w:r xmlns:w="http://schemas.openxmlformats.org/wordprocessingml/2006/main">
        <w:t xml:space="preserve">1. හැසිරවීමේ බලය: එය හඳුනාගෙන ප්‍රතිරෝධය දක්වන්නේ කෙසේද?</w:t>
      </w:r>
    </w:p>
    <w:p/>
    <w:p>
      <w:r xmlns:w="http://schemas.openxmlformats.org/wordprocessingml/2006/main">
        <w:t xml:space="preserve">2. අස්ථානගත වූ විශ්වාසයේ ඛේදවාචකය: ඥානවන්තව වටහා ගැනීමට ඉගෙනීම</w:t>
      </w:r>
    </w:p>
    <w:p/>
    <w:p>
      <w:r xmlns:w="http://schemas.openxmlformats.org/wordprocessingml/2006/main">
        <w:t xml:space="preserve">1. හිතෝපදේශ 14:15, සරල අය සියල්ල විශ්වාස කරයි, නමුත් නුවණැත්තා ඔහුගේ පියවර ගැන සිතයි.</w:t>
      </w:r>
    </w:p>
    <w:p/>
    <w:p>
      <w:r xmlns:w="http://schemas.openxmlformats.org/wordprocessingml/2006/main">
        <w:t xml:space="preserve">2. යාකොබ් 1: 5, ඔබගෙන් යමෙකුට ප්‍රඥාව අඩු නම්, නින්දාවක් නොමැතිව සියල්ලන්ට ත්‍යාගශීලීව දෙන දෙවියන් වහන්සේගෙන් ඔහු ඉල්ලා සිටිය යුතුය, එය ඔහුට දෙනු ලැබේ.</w:t>
      </w:r>
    </w:p>
    <w:p/>
    <w:p>
      <w:r xmlns:w="http://schemas.openxmlformats.org/wordprocessingml/2006/main">
        <w:t xml:space="preserve">2 සාමුවෙල් 15:7 අවුරුදු හතළිහකට පසු, අබ්සලොම් රජුට කතා කොට, ”මා විසින් හෙබ්‍රොන්හි සමිඳාණන් වහන්සේට දිවුරුම් දුන් මාගේ භාරය දීමට මට ඉඩ දෙන්නැ”යි රජුට කී ය.</w:t>
      </w:r>
    </w:p>
    <w:p/>
    <w:p>
      <w:r xmlns:w="http://schemas.openxmlformats.org/wordprocessingml/2006/main">
        <w:t xml:space="preserve">අවුරුදු හතළිහකට පසු, අබ්සලොම්, හෙබ්‍රොන්හි සමිඳාණන් වහන්සේට කළ භාරයක් ඉටු කිරීමට දාවිත් රජුගෙන් අවසර ඉල්ලා සිටියේය.</w:t>
      </w:r>
    </w:p>
    <w:p/>
    <w:p>
      <w:r xmlns:w="http://schemas.openxmlformats.org/wordprocessingml/2006/main">
        <w:t xml:space="preserve">1. කැපවීමේ බලය - අවුරුදු හතළිහකට පසුවත් අබ්සලොම් තම භාරය ඉටු කළ ආකාරය.</w:t>
      </w:r>
    </w:p>
    <w:p/>
    <w:p>
      <w:r xmlns:w="http://schemas.openxmlformats.org/wordprocessingml/2006/main">
        <w:t xml:space="preserve">2. සමාව දීමේ ශක්තිය - දාවිත් රජ අබ්සලොම්ගේ ආයාචනය කරුණාවෙන් පිළිගත් ආකාරය.</w:t>
      </w:r>
    </w:p>
    <w:p/>
    <w:p>
      <w:r xmlns:w="http://schemas.openxmlformats.org/wordprocessingml/2006/main">
        <w:t xml:space="preserve">1. දේශනාකාරයා 5:4-5 - ඔබ දෙවියන් වහන්සේට භාරයක් වූ විට, එය ගෙවීමට පසුබට නොවන්න; මක්නිසාද ඔහු මෝඩයන් ගැන සතුටු වන්නේ නැත: ඔබ දිවුරුම් දුන් දේ ගෙවන්න.</w:t>
      </w:r>
    </w:p>
    <w:p/>
    <w:p>
      <w:r xmlns:w="http://schemas.openxmlformats.org/wordprocessingml/2006/main">
        <w:t xml:space="preserve">2. 2 කොරින්ති 8:12 - මක්නිසාද පළමුව කැමැත්තක් ඇති මනසක් තිබේ නම්, එය පිළිගනු ලබන්නේ මිනිසෙකුට ඇති දෙයට අනුව මිස ඔහුට නැති දෙයට අනුව නොවේ.</w:t>
      </w:r>
    </w:p>
    <w:p/>
    <w:p>
      <w:r xmlns:w="http://schemas.openxmlformats.org/wordprocessingml/2006/main">
        <w:t xml:space="preserve">2 සාමුවෙල් 15:8 මක්නිසාද මම සිරියාවේ ගෙෂූර්හි වාසය කරන විට ඔබේ සේවකයා භාරයක් වී, “යෙහෝවා මාව නැවත යෙරුසලමට ගෙන එන්නේ නම්, මම සමිඳාණන් වහන්සේට සේවය කරන්නෙමි.</w:t>
      </w:r>
    </w:p>
    <w:p/>
    <w:p>
      <w:r xmlns:w="http://schemas.openxmlformats.org/wordprocessingml/2006/main">
        <w:t xml:space="preserve">දාවිත් සිරියාවේ ගෙෂුර්හි ජීවත් වූ විට, සමිඳාණන් වහන්සේ ඔහුව ජෙරුසලමට ආපසු ගෙන ගියහොත් සමිඳාණන් වහන්සේට සේවය කරන බවට ඔහු දිවුරුම් දුන්නේය.</w:t>
      </w:r>
    </w:p>
    <w:p/>
    <w:p>
      <w:r xmlns:w="http://schemas.openxmlformats.org/wordprocessingml/2006/main">
        <w:t xml:space="preserve">1. දුෂ්කරතා මධ්‍යයේ වුවද දෙවිගේ පොරොන්දු ඉටු කිරීම</w:t>
      </w:r>
    </w:p>
    <w:p/>
    <w:p>
      <w:r xmlns:w="http://schemas.openxmlformats.org/wordprocessingml/2006/main">
        <w:t xml:space="preserve">2. සමිඳාණන් වහන්සේට අපගේ භාරයට ගරු කිරීම</w:t>
      </w:r>
    </w:p>
    <w:p/>
    <w:p>
      <w:r xmlns:w="http://schemas.openxmlformats.org/wordprocessingml/2006/main">
        <w:t xml:space="preserve">1. ද්විතීය කථාව 23:21-23 - ඔබ ඔබේ දෙවි සමිඳාණන් වහන්සේට භාරයක් කරන විට, එය ගෙවීමට ප්‍රමාද නොවන්න, මන්ද ඔබේ දෙවි සමිඳාණන් වහන්සේ එය නිසැකවම ඔබෙන් ඉල්ලා සිටින අතර එය ඔබ තුළ පාපයක් වනු ඇත.</w:t>
      </w:r>
    </w:p>
    <w:p/>
    <w:p>
      <w:r xmlns:w="http://schemas.openxmlformats.org/wordprocessingml/2006/main">
        <w:t xml:space="preserve">2. දේශනාකාරයා 5:4-5 - ඔබ දෙවියන් වහන්සේට භාරයක් වූ විට, එය ඉටු කිරීමට ප්‍රමාද නොවන්න. ඔහු මෝඩයන් තුළ සතුටක් නැත; ඔබේ භාරය ඉටු කරන්න.</w:t>
      </w:r>
    </w:p>
    <w:p/>
    <w:p>
      <w:r xmlns:w="http://schemas.openxmlformats.org/wordprocessingml/2006/main">
        <w:t xml:space="preserve">2 සාමුවෙල් 15:9 එවිට රජ ඔහුට කතා කොට, “සමාදානයෙන් යන්න. එහෙයින් ඔහු නැඟිට හෙබ්‍රොන්ට ගියේය.</w:t>
      </w:r>
    </w:p>
    <w:p/>
    <w:p>
      <w:r xmlns:w="http://schemas.openxmlformats.org/wordprocessingml/2006/main">
        <w:t xml:space="preserve">දාවිත් සාමයේ පණිවිඩයක් රැගෙන හෙබ්‍රොන් වෙත මිනිසෙකු යවයි.</w:t>
      </w:r>
    </w:p>
    <w:p/>
    <w:p>
      <w:r xmlns:w="http://schemas.openxmlformats.org/wordprocessingml/2006/main">
        <w:t xml:space="preserve">1. සාමකාමී රජු: අපගේ ජීවිත තුළ සාමය සහ සංහිඳියාව ආදර්ශමත් කිරීමේ වැදගත්කම.</w:t>
      </w:r>
    </w:p>
    <w:p/>
    <w:p>
      <w:r xmlns:w="http://schemas.openxmlformats.org/wordprocessingml/2006/main">
        <w:t xml:space="preserve">2. සාමයේ බලය: සාමයේ බලය සහ ප්‍රතිෂ්ඨාපනය සහ සුවය ගෙන ඒමේ හැකියාව.</w:t>
      </w:r>
    </w:p>
    <w:p/>
    <w:p>
      <w:r xmlns:w="http://schemas.openxmlformats.org/wordprocessingml/2006/main">
        <w:t xml:space="preserve">1. මතෙව් 5: 9 - සාමය ඇති කරන්නන් භාග්‍යවන්තයෝ ය, මක්නිසාද ඔවුන් දෙවියන් වහන්සේගේ දරුවන් ලෙස හඳුන්වනු ලැබේ.</w:t>
      </w:r>
    </w:p>
    <w:p/>
    <w:p>
      <w:r xmlns:w="http://schemas.openxmlformats.org/wordprocessingml/2006/main">
        <w:t xml:space="preserve">2. රෝම 12:18 - හැකි නම්, ඔබ මත රඳා පවතින තාක් දුරට, සියලු දෙනා සමඟ සාමයෙන් ජීවත් වන්න.</w:t>
      </w:r>
    </w:p>
    <w:p/>
    <w:p>
      <w:r xmlns:w="http://schemas.openxmlformats.org/wordprocessingml/2006/main">
        <w:t xml:space="preserve">2 සාමුවෙල් 15:10 එහෙත් අබ්සලොම් ඉශ්‍රායෙල්හි සියලු ගෝත්‍රවලට ඔත්තුකරුවන් යවා, “ඔබට හොරණෑ හඬ ඇසුණු විගස, අබ්සලොම් හෙබ්‍රොන්හි රජ වන්නේය”යි කියන්න.</w:t>
      </w:r>
    </w:p>
    <w:p/>
    <w:p>
      <w:r xmlns:w="http://schemas.openxmlformats.org/wordprocessingml/2006/main">
        <w:t xml:space="preserve">අබ්සලොම් ඊශ්‍රායෙල්හි සියලුම ගෝත්‍ර පුරා ඔත්තුකරුවන් යැව්වේ හොරණෑ හඬ ඇසුණු විට ඔහු හෙබ්‍රොන්හි පාලනය කරන බව ප්‍රකාශ කළ යුතු බවට පණිවිඩය ප්‍රචාරය කිරීමටය.</w:t>
      </w:r>
    </w:p>
    <w:p/>
    <w:p>
      <w:r xmlns:w="http://schemas.openxmlformats.org/wordprocessingml/2006/main">
        <w:t xml:space="preserve">1. ප්‍රකාශනයේ බලය - අපගේ ඇදහිල්ලේ ප්‍රකාශය අපගේ ජීවිතයට බලපාන ආකාරය</w:t>
      </w:r>
    </w:p>
    <w:p/>
    <w:p>
      <w:r xmlns:w="http://schemas.openxmlformats.org/wordprocessingml/2006/main">
        <w:t xml:space="preserve">2. එකමුතුකමේ ශක්තිය සොයාගැනීම - අපගේ සාමූහික හඬින් වෙනසක් කළ හැකි ආකාරය</w:t>
      </w:r>
    </w:p>
    <w:p/>
    <w:p>
      <w:r xmlns:w="http://schemas.openxmlformats.org/wordprocessingml/2006/main">
        <w:t xml:space="preserve">1. මතෙව් 12: 36-37 - "නමුත් මම ඔබට කියමි, සෑම කෙනෙකුම තමන් කතා කළ සෑම හිස් වචනයක් සඳහාම විනිශ්චය දවසේදී ගණන් දිය යුතු බව. මක්නිසාද ඔබේ වචනවලින් ඔබ නිදොස් වනු ඇත, ඔබේ වචනවලින් ඔබ නිදහස් වනු ඇත. හෙළා දැක්කා.</w:t>
      </w:r>
    </w:p>
    <w:p/>
    <w:p>
      <w:r xmlns:w="http://schemas.openxmlformats.org/wordprocessingml/2006/main">
        <w:t xml:space="preserve">2. යෙසායා 52:7 - ශුභාරංචිය ගෙනෙන, සාමය ප්‍රකාශ කරන්නා, ශුභාරංචිය ගෙනෙන, ගැළවීම ප්‍රකාශ කරන්නා, ඔබේ දෙවියන් වහන්සේ රජකම් කරන සේක් සියොන්ට පවසන අයගේ පාද කඳු මත කොතරම් අලංකාරද!</w:t>
      </w:r>
    </w:p>
    <w:p/>
    <w:p>
      <w:r xmlns:w="http://schemas.openxmlformats.org/wordprocessingml/2006/main">
        <w:t xml:space="preserve">2 සාමුවෙල් 15:11 අබ්සලොම් සමඟ යෙරුසලමෙන් මිනිසුන් දෙසියයක් පිටත්ව ගියහ. ඔව්හු සිය සරල බවෙහි ගියහ, ඔව්හු කිසිවක් නොදත්හ.</w:t>
      </w:r>
    </w:p>
    <w:p/>
    <w:p>
      <w:r xmlns:w="http://schemas.openxmlformats.org/wordprocessingml/2006/main">
        <w:t xml:space="preserve">යෙරුසලමේ සිට මිනිසුන් දෙසියයක් අබ්සලොම් සමඟ ගියේ තත්වය නොදැනය.</w:t>
      </w:r>
    </w:p>
    <w:p/>
    <w:p>
      <w:r xmlns:w="http://schemas.openxmlformats.org/wordprocessingml/2006/main">
        <w:t xml:space="preserve">1. සරල බව සැමවිටම ආශිර්වාදයක් නොවේ, එය නොදැනුවත්කම නිසා ඇතිවන්නේ නම් එය ශාපයකි.</w:t>
      </w:r>
    </w:p>
    <w:p/>
    <w:p>
      <w:r xmlns:w="http://schemas.openxmlformats.org/wordprocessingml/2006/main">
        <w:t xml:space="preserve">2. ඥානවන්ත තීරණ ගැනීමට සත්‍යය දැනගැනීම අත්‍යවශ්‍ය වේ.</w:t>
      </w:r>
    </w:p>
    <w:p/>
    <w:p>
      <w:r xmlns:w="http://schemas.openxmlformats.org/wordprocessingml/2006/main">
        <w:t xml:space="preserve">1. හිතෝපදේශ 14:15 - සරල අය සියල්ල විශ්වාස කරයි, නමුත් නුවණැත්තා ඔහුගේ පියවර ගැන සිතයි.</w:t>
      </w:r>
    </w:p>
    <w:p/>
    <w:p>
      <w:r xmlns:w="http://schemas.openxmlformats.org/wordprocessingml/2006/main">
        <w:t xml:space="preserve">2. පිලිප්පි 4:5 - ඔබගේ සාධාරණකම සියල්ලන්ටම දැනගන්නට ලැබේවා.</w:t>
      </w:r>
    </w:p>
    <w:p/>
    <w:p>
      <w:r xmlns:w="http://schemas.openxmlformats.org/wordprocessingml/2006/main">
        <w:t xml:space="preserve">2 සාමුවෙල් 15:12 අබ්සලොම් දාවිත්ගේ උපදේශකයා වූ ගිලෝනියේ අහිතොපෙල් ඔහුගේ නගරයෙන්, ගිලෝහි සිට පවා ඔහු පූජා ඔප්පු කරන අතරතුර ගෙන්වා ගත්තේය. සහ කුමන්ත්රණය ශක්තිමත් විය; මන්ද, අබ්සලොම් සමඟ සෙනඟ නොකඩවා වැඩි විය.</w:t>
      </w:r>
    </w:p>
    <w:p/>
    <w:p>
      <w:r xmlns:w="http://schemas.openxmlformats.org/wordprocessingml/2006/main">
        <w:t xml:space="preserve">අබ්සලොම් දාවිත්ගේ උපදේශකයෙකු වූ අහිතොපෙල්ව ගෙන්වා ගත් අතර, මිනිසුන් අබ්සලොම් සමඟ එකතු වූ විට දාවිත්ට එරෙහි කුමන්ත්‍රණය ශක්තිමත් විය.</w:t>
      </w:r>
    </w:p>
    <w:p/>
    <w:p>
      <w:r xmlns:w="http://schemas.openxmlformats.org/wordprocessingml/2006/main">
        <w:t xml:space="preserve">1. එකමුතු කිරීමේ බලය: පොදු හේතුවක් සමඟ එක්සත් වීම අපගේ ඇදහිල්ල ශක්තිමත් කරන්නේ කෙසේද?</w:t>
      </w:r>
    </w:p>
    <w:p/>
    <w:p>
      <w:r xmlns:w="http://schemas.openxmlformats.org/wordprocessingml/2006/main">
        <w:t xml:space="preserve">2. බෙදීමේ අනතුර: පොදු හේතුවකට එරෙහිව ක්‍රියා කිරීම අපගේ ඇදහිල්ල දුර්වල කළ හැක්කේ කෙසේද?</w:t>
      </w:r>
    </w:p>
    <w:p/>
    <w:p>
      <w:r xmlns:w="http://schemas.openxmlformats.org/wordprocessingml/2006/main">
        <w:t xml:space="preserve">1. හිතෝපදේශ 11:14 උපදෙස් නැති තැන සෙනඟ වැටේ: නමුත් උපදේශකයින් සමූහය තුළ ආරක්ෂාව ඇත.</w:t>
      </w:r>
    </w:p>
    <w:p/>
    <w:p>
      <w:r xmlns:w="http://schemas.openxmlformats.org/wordprocessingml/2006/main">
        <w:t xml:space="preserve">2. ගීතාවලිය 133:1 බලන්න, සහෝදරයන් සමගියෙන් එකට වාසය කිරීම කොතරම් යහපත්ද කොතරම් ප්‍රසන්නද!</w:t>
      </w:r>
    </w:p>
    <w:p/>
    <w:p>
      <w:r xmlns:w="http://schemas.openxmlformats.org/wordprocessingml/2006/main">
        <w:t xml:space="preserve">2 සාමුවෙල් 15:13 එවිට දූතයෙක් දාවිත් වෙතට පැමිණ, “ඉශ්රායෙල් මිනිසුන්ගේ සිත් අබ්සලොම්ට පසුව ඇත.</w:t>
      </w:r>
    </w:p>
    <w:p/>
    <w:p>
      <w:r xmlns:w="http://schemas.openxmlformats.org/wordprocessingml/2006/main">
        <w:t xml:space="preserve">ඊශ්‍රායෙල් සෙනඟට අබ්සලොම්ව තම නායකයා ලෙස පත් කිරීමට අවශ්‍ය බව පණිවිඩකරුවෙකු දාවිත්ට දැන්වීය.</w:t>
      </w:r>
    </w:p>
    <w:p/>
    <w:p>
      <w:r xmlns:w="http://schemas.openxmlformats.org/wordprocessingml/2006/main">
        <w:t xml:space="preserve">1. දෙවියන් වහන්සේගේ සෙනඟ බොහෝ විට උන් වහන්සේගෙන් ඈත් වී ලෝකය හා එහි වටිනාකම් වෙත හැරෙති.</w:t>
      </w:r>
    </w:p>
    <w:p/>
    <w:p>
      <w:r xmlns:w="http://schemas.openxmlformats.org/wordprocessingml/2006/main">
        <w:t xml:space="preserve">2. දෙවියන්ට ඇහුම්කන් දීම සහ ඔහුගේ ආඥා පිළිපැදීමේ වැදගත්කම.</w:t>
      </w:r>
    </w:p>
    <w:p/>
    <w:p>
      <w:r xmlns:w="http://schemas.openxmlformats.org/wordprocessingml/2006/main">
        <w:t xml:space="preserve">1. යෙසායා 53:6 - "අපි සියල්ලෝම බැටළුවන් මෙන් නොමඟ ගියෙමු; අපි එකිනෙකා තම තමාගේ මාර්ගයට හැරුණෙමු; සමිඳාණන් වහන්සේ අප සියල්ලන්ගේ අයුතුකම ඔහු පිට තැබූ සේක."</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2 සාමුවෙල් 15:14 දාවිත් තමා සමඟ යෙරුසලමෙහි සිටි සියලු සේවකයන්ට කතා කොට, ”නැඟිට අපි පලා යමු. මක්නිසාද අපි අබ්සලොම්ගෙන් බේරෙන්නේ නැත.</w:t>
      </w:r>
    </w:p>
    <w:p/>
    <w:p>
      <w:r xmlns:w="http://schemas.openxmlformats.org/wordprocessingml/2006/main">
        <w:t xml:space="preserve">යෙරුසලමෙන් පලා ගොස් අබ්සලොම්ගෙන් පලා යන ලෙස දාවිත් තම සේවකයන්ට උපදෙස් දුන් අතර, ඔවුන් ඉක්මනින් පිටව නොයන්නේ නම්, අබ්සලොම් ඔවුන්ව අල්ලාගෙන ඔවුන් පිට විනාශ කරන බවට අනතුරු ඇඟවීය.</w:t>
      </w:r>
    </w:p>
    <w:p/>
    <w:p>
      <w:r xmlns:w="http://schemas.openxmlformats.org/wordprocessingml/2006/main">
        <w:t xml:space="preserve">1. ප්‍රමාදයේ අන්තරාය - 2 සාමුවෙල් 15:14 මත ඇඳීම, මෙය දෙවියන්ගේ අණට කීකරු වීම ප්‍රමාද කිරීමේ අන්තරායන් පරීක්ෂා කරයි.</w:t>
      </w:r>
    </w:p>
    <w:p/>
    <w:p>
      <w:r xmlns:w="http://schemas.openxmlformats.org/wordprocessingml/2006/main">
        <w:t xml:space="preserve">2. බිය නොවන්න, නමුත් කීකරු වන්න - මෙය 2 සාමුවෙල් 15:14 භාවිතා කරන්නේ අප බියෙන් සිටින විට පවා සමිඳාණන් වහන්සේ කෙරෙහි විශ්වාසය තැබීමේ සහ ඔහුගේ ආඥාවලට කීකරු වීමේ වැදගත්කමයි.</w:t>
      </w:r>
    </w:p>
    <w:p/>
    <w:p>
      <w:r xmlns:w="http://schemas.openxmlformats.org/wordprocessingml/2006/main">
        <w:t xml:space="preserve">1. ගීතාවලිය 56:3-4 - "මම බිය වන විට, මම ඔබ කෙරෙහි විශ්වාස කරන්නෙමි. දෙවියන් වහන්සේ තුළ මම ඔහුගේ වචනයට ප්‍රශංසා කරන්නෙමි, දෙවියන් වහන්සේ කෙරෙහි මම මාගේ විශ්වාසය තබමි; මාංසය මට කුමක් කළ හැකිදැයි මම බිය නොවෙමි."</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සාමුවෙල් 15:15 එවිට රජුගේ සේවකයෝ රජුට කතා කොට, ”මෙන්න, මාගේ ස්වාමි වූ රජ්ජුරුවෝ නියම කරන ඕනෑම දෙයක් කිරීමට ඔබේ සේවකයෝ සූදානම් ය.</w:t>
      </w:r>
    </w:p>
    <w:p/>
    <w:p>
      <w:r xmlns:w="http://schemas.openxmlformats.org/wordprocessingml/2006/main">
        <w:t xml:space="preserve">රජුගෙන් ඉල්ලා සිටින ඕනෑම දෙයක් කිරීමට රජුගේ සේවකයෝ කැමැත්තෙන් සිටියහ.</w:t>
      </w:r>
    </w:p>
    <w:p/>
    <w:p>
      <w:r xmlns:w="http://schemas.openxmlformats.org/wordprocessingml/2006/main">
        <w:t xml:space="preserve">1. ස්වාමින් වහන්සේ කෙරෙහි විශ්වාසය තැබීම: දෙවියන් වහන්සේට කීකරු වීමට හා සේවය කිරීමට ඉගෙනීම.</w:t>
      </w:r>
    </w:p>
    <w:p/>
    <w:p>
      <w:r xmlns:w="http://schemas.openxmlformats.org/wordprocessingml/2006/main">
        <w:t xml:space="preserve">2. කීකරු ජීවිතයක් ගත කිරීම: දෙවියන් වහන්සේගේ කැමැත්තට යටත් වීම.</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රෝම 12:1-2 - "එබැවින්, සහෝදරයෙනි, දෙවියන් වහන්සේගේ දයාවෙන් මම ඔබෙන් අයදිමි, ඔබගේ ශරීරය ජීවමාන, ශුද්ධ, දෙවියන් වහන්සේට පිළිගත හැකි පූජාවක් ලෙස ඔප්පු කරන ලෙස මම ඔබට ආයාචනා කරමි, එය ඔබගේ සාධාරණ සේවයයි. මෙයට අනුකූල නොවන්න. ලෝකය: නමුත් දෙවියන් වහන්සේගේ යහපත්, පිළිගත හැකි සහ පරිපූර්ණ කැමැත්ත කුමක්දැයි ඔබට ඔප්පු කිරීමට හැකි වන පරිදි ඔබේ මනස අලුත් වීමෙන් පරිවර්තනය වන්න.</w:t>
      </w:r>
    </w:p>
    <w:p/>
    <w:p>
      <w:r xmlns:w="http://schemas.openxmlformats.org/wordprocessingml/2006/main">
        <w:t xml:space="preserve">2 සාමුවෙල් 15:16 එවිට රජු සහ ඔහුගේ ගෙදර සියල්ලෝම ඔහු පසුපස ගියහ. තවද රජු නිවසෙහි තබාගැනීම සඳහා උපභාර්යාවන් වූ ස්ත්‍රීන් දස දෙනෙකු හැර ගියේය.</w:t>
      </w:r>
    </w:p>
    <w:p/>
    <w:p>
      <w:r xmlns:w="http://schemas.openxmlformats.org/wordprocessingml/2006/main">
        <w:t xml:space="preserve">දාවිත් රජ තම මාලිගාවෙන් පිටත්ව ගියේ ඔහුගේ පවුලේ සියලුදෙනා සමඟින් සහ නිවස තබා ගැනීම සඳහා ඔහුගේ උපභාර්යාවන් දසදෙනෙකු හැර ගියේය.</w:t>
      </w:r>
    </w:p>
    <w:p/>
    <w:p>
      <w:r xmlns:w="http://schemas.openxmlformats.org/wordprocessingml/2006/main">
        <w:t xml:space="preserve">1. විපත්ති හමුවේ ධෛර්යවත් වන්න, ඔබව මඟ පෙන්වීමට දෙවියන් වහන්සේ කෙරෙහි විශ්වාස කරන්න.</w:t>
      </w:r>
    </w:p>
    <w:p/>
    <w:p>
      <w:r xmlns:w="http://schemas.openxmlformats.org/wordprocessingml/2006/main">
        <w:t xml:space="preserve">2. වඩා යහපත සඳහා දුෂ්කර තීරණ ගැනීම.</w:t>
      </w:r>
    </w:p>
    <w:p/>
    <w:p>
      <w:r xmlns:w="http://schemas.openxmlformats.org/wordprocessingml/2006/main">
        <w:t xml:space="preserve">1. යෙසායා 41:10 -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දේශනාකාරයා 3: 1-8 - සෑම දෙයකටම සමයක් ඇත, සහ අහස යට සෑම අරමුණකටම කාලයක් ඇත: ඉපදීමට කාලයක් සහ මිය යාමට කාලයක්; සිටුවීමට කාලයක්ද, සිටුවා ඇති දේ උදුරා ගැනීමටද කාලයක්; මැරීමට කාලයක් සහ සුව කිරීමට කාලයක්; බිඳවැටීමට කාලයක්, ගොඩනඟා ගැනීමට කාලයක්; අඬන්න කාලයක්, හිනා වෙන්න කාලයක්; වැලපීමට කාලයක් සහ නටන්නට කාලයක්; ගල් ඉවත දැමීමට කාලයක්, ගල් එකතු කිරීමට කාලයක්; වැළඳ ගැනීමට කාලයක්, වැළඳ ගැනීමෙන් වැළකී සිටීමට කාලයක්; ලබා ගැනීමට කාලයක් සහ නැති වීමට කාලයක්; තබා ගැනීමට කාලයක් සහ ඉවත දැමීමට කාලයක්; ඉරීමට කාලයක්ද මැසීමට කාලයක්ද; නිශ්ශබ්දව සිටීමට කාලයක් සහ කතා කිරීමට කාලයක්; ආදරය කිරීමට කාලයක් සහ වෛර කිරීමට කාලයක්; යුද්ධයේ කාලයක් සහ සාමයේ කාලයක්.</w:t>
      </w:r>
    </w:p>
    <w:p/>
    <w:p>
      <w:r xmlns:w="http://schemas.openxmlformats.org/wordprocessingml/2006/main">
        <w:t xml:space="preserve">2 සාමුවෙල් 15:17 එවිට රජද ඔහු පසුපස සියලු සෙනඟද පිටත්ව ගොස් දුර ස්ථානයක නැවතී සිටියෝය.</w:t>
      </w:r>
    </w:p>
    <w:p/>
    <w:p>
      <w:r xmlns:w="http://schemas.openxmlformats.org/wordprocessingml/2006/main">
        <w:t xml:space="preserve">දාවිත් රජ සහ ඊශ්‍රායෙල් සෙනඟ යෙරුසලමෙන් පිටත් වී ඈත ස්ථානයක නතර වූහ.</w:t>
      </w:r>
    </w:p>
    <w:p/>
    <w:p>
      <w:r xmlns:w="http://schemas.openxmlformats.org/wordprocessingml/2006/main">
        <w:t xml:space="preserve">1. අපගේ සුවපහසු කලාපයෙන් ඉවත් වී ඇදහිල්ලෙන් ඉවත් වීමේ වැදගත්කම.</w:t>
      </w:r>
    </w:p>
    <w:p/>
    <w:p>
      <w:r xmlns:w="http://schemas.openxmlformats.org/wordprocessingml/2006/main">
        <w:t xml:space="preserve">2. අපගේ සුවපහසු කලාපයෙන් අපව ඈත් කරන විට පවා දෙවියන් වහන්සේගේ සැලැස්ම කෙරෙහි විශ්වාසය තැබීමේ බලය.</w:t>
      </w:r>
    </w:p>
    <w:p/>
    <w:p>
      <w:r xmlns:w="http://schemas.openxmlformats.org/wordprocessingml/2006/main">
        <w:t xml:space="preserve">1.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2 සාමුවෙල් 15:18 ඔහුගේ සියලු සේවකයෝ ඔහු අසලින් ගියහ. ගාත්හි සිට ඔහු පසුපස ආ සියලු චෙරෙතිවරු ද සියලු පෙලෙත්වරු ද සියලු ගිත්තීවරු ද වන මිනිසුන් හයසියයක් රජු ඉදිරියට ගියෝ ය.</w:t>
      </w:r>
    </w:p>
    <w:p/>
    <w:p>
      <w:r xmlns:w="http://schemas.openxmlformats.org/wordprocessingml/2006/main">
        <w:t xml:space="preserve">දාවිත් යෙරුසලමෙන් පිටත්ව යන ගමනේදී ගාත්හි මිනිසුන් 600ක් සමඟ පැමිණේ.</w:t>
      </w:r>
    </w:p>
    <w:p/>
    <w:p>
      <w:r xmlns:w="http://schemas.openxmlformats.org/wordprocessingml/2006/main">
        <w:t xml:space="preserve">1. ජීවිතය යනු ගමනකි: අපගේ විශ්වාසවන්ත සගයන්</w:t>
      </w:r>
    </w:p>
    <w:p/>
    <w:p>
      <w:r xmlns:w="http://schemas.openxmlformats.org/wordprocessingml/2006/main">
        <w:t xml:space="preserve">2. දෙවියන්ගේ විධිවිධාන: 600 හි ශක්තිය</w:t>
      </w:r>
    </w:p>
    <w:p/>
    <w:p>
      <w:r xmlns:w="http://schemas.openxmlformats.org/wordprocessingml/2006/main">
        <w:t xml:space="preserve">1. මතෙව් 6:26, "ආකාශයේ කුරුල්ලන් දෙස බලන්න; ඔවුන් වපුරන්නේවත්, කපන්නේවත්, අටුවල ගබඩා කරන්නේවත් නැත, නමුත් ඔබේ ස්වර්ගීය පියාණන් ඒවා පෝෂණය කරයි. ඔබ ඔවුන්ට වඩා වටිනා නොවේද?"</w:t>
      </w:r>
    </w:p>
    <w:p/>
    <w:p>
      <w:r xmlns:w="http://schemas.openxmlformats.org/wordprocessingml/2006/main">
        <w:t xml:space="preserve">2. යෙසායා 11:4, "එහෙත් ඔහු දැහැමි ලෙස අගහිඟකම් ඇති අය විනිශ්චය කරන්නේය, පොළොවේ දුප්පතුන්ට යුක්තියෙන් තීන්දු දෙන්නේය, ඔහු තම මුඛයේ සැරයටියෙන් පොළොවට පහර දෙන්නේය, ඔහුගේ තොල්වල හුස්මෙන් ඔහු පොළොවට පහර දෙන්නේය. දුෂ්ටයන් මරා දමන්න."</w:t>
      </w:r>
    </w:p>
    <w:p/>
    <w:p>
      <w:r xmlns:w="http://schemas.openxmlformats.org/wordprocessingml/2006/main">
        <w:t xml:space="preserve">2 සාමුවෙල් 15:19 එවිට රජ ගිත්තීය ඉත්තයිට කතා කොට, ”ඔබත් අප සමඟ යන්නේ කුමකට ද? ඔබ ආගන්තුකයෙකු වන අතර පිටුවහල් කරන්නෙකු බැවින් ඔබේ ස්ථානයට ආපසු ගොස් රජු සමඟ නැවතී සිටින්න.</w:t>
      </w:r>
    </w:p>
    <w:p/>
    <w:p>
      <w:r xmlns:w="http://schemas.openxmlformats.org/wordprocessingml/2006/main">
        <w:t xml:space="preserve">දාවිත් රජ ගිත්තයි ජාතික ඉත්තයිගෙන් ඇසුවේ ඔහු ඔවුන් සමඟ ඔවුන්ගේ ගමනට එක්වන්නේ මන්දැයි කියාය, ඉත්තයි විදේශිකයෙකු සහ පිටුවහල්ව සිටින බැවින් ආපසු නිවසට ගොස් රජු සමඟ සිටින ලෙස යෝජනා කළේය.</w:t>
      </w:r>
    </w:p>
    <w:p/>
    <w:p>
      <w:r xmlns:w="http://schemas.openxmlformats.org/wordprocessingml/2006/main">
        <w:t xml:space="preserve">1. දෙවියන්ගේ කැඳවීම අනුගමනය කිරීම: ගිත්තයිට් ඉත්තයි සහ කීකරුකමේ ආදර්ශය</w:t>
      </w:r>
    </w:p>
    <w:p/>
    <w:p>
      <w:r xmlns:w="http://schemas.openxmlformats.org/wordprocessingml/2006/main">
        <w:t xml:space="preserve">2. දුෂ්කර කාලවලදී ඇදහිල්ල තබා ගැනීම: ඉත්තයි ද ගිත්තයිගේ කතාව</w:t>
      </w:r>
    </w:p>
    <w:p/>
    <w:p>
      <w:r xmlns:w="http://schemas.openxmlformats.org/wordprocessingml/2006/main">
        <w:t xml:space="preserve">1. ජෝෂුවා 1:9 - "මා ඔබට අණ කළේ නැද්ද? ශක්තිමත්ව ධෛර්යවත්ව සිටින්න. බිය නොවන්න, කලබල නොවන්න, මක්නිසාද ඔබ යන සෑම තැනකම ඔබේ දෙවි සමිඳාණන් වහන්සේ ඔබ සමඟ සිටින සේක.</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2 සාමුවෙල් 15:20 ඔබ ආවේ ඊයේ නමුත්, මම අද ඔබව අප සමඟ නැඟී බැසීමට සලස්වන්නද? මට පුළුවන් තැනකට මම යන බව දැක, ඔබ ආපසු පැමිණ ඔබේ සහෝදරයන් ආපසු ගන්නෙමි. දයාව සහ සත්‍යය ඔබ සමඟ වේවා.</w:t>
      </w:r>
    </w:p>
    <w:p/>
    <w:p>
      <w:r xmlns:w="http://schemas.openxmlformats.org/wordprocessingml/2006/main">
        <w:t xml:space="preserve">දාවිත් රජ තම සේවකයාට කරුණාව සහ දයාව පෙන්වමින්, රජු සහ ඔහුගේ මිනිසුන් සමඟ ගමන් කරනවාට වඩා තම පවුල වෙත ආපසු ගෙදර යාමට ඉඩ සලසයි.</w:t>
      </w:r>
    </w:p>
    <w:p/>
    <w:p>
      <w:r xmlns:w="http://schemas.openxmlformats.org/wordprocessingml/2006/main">
        <w:t xml:space="preserve">1. දයාවේ බලය: අන් අයට කරුණාව පෙන්වන්නේ කෙසේද?</w:t>
      </w:r>
    </w:p>
    <w:p/>
    <w:p>
      <w:r xmlns:w="http://schemas.openxmlformats.org/wordprocessingml/2006/main">
        <w:t xml:space="preserve">2. සත්‍යයේ බලපෑම: අවංක ජීවිතයක් ගත කරන්නේ කෙසේද?</w:t>
      </w:r>
    </w:p>
    <w:p/>
    <w:p>
      <w:r xmlns:w="http://schemas.openxmlformats.org/wordprocessingml/2006/main">
        <w:t xml:space="preserve">1. මීකා 6:8 ඔහු ඔබට පවසා ඇත, මිනිසා, හොඳ කුමක්ද; යුක්තිය ඉටු කිරීම, කරුණාවට ප්‍රේම කිරීම සහ ඔබේ දෙවියන් වහන්සේ සමඟ යටහත් පහත් ලෙස ගමන් කිරීම හැර සමිඳාණන් වහන්සේ ඔබෙන් ඉල්ලා සිටින්නේ කුමක් ද?</w:t>
      </w:r>
    </w:p>
    <w:p/>
    <w:p>
      <w:r xmlns:w="http://schemas.openxmlformats.org/wordprocessingml/2006/main">
        <w:t xml:space="preserve">2. ගීතාවලිය 25:10 සමිඳාණන් වහන්සේගේ සියලු මාවත් ඔහුගේ ගිවිසුම සහ ඔහුගේ සාක්ෂි රකින අයට ස්ථිර ප්රේමය සහ විශ්වාසවන්තකම වේ.</w:t>
      </w:r>
    </w:p>
    <w:p/>
    <w:p>
      <w:r xmlns:w="http://schemas.openxmlformats.org/wordprocessingml/2006/main">
        <w:t xml:space="preserve">2 සාමුවෙල් 15:21 ඉත්තයි රජුට උත්තරදෙමින්: සමිඳාණන් වහන්සේ ජීවමාන ලෙසත්, මාගේ ස්වාමි වූ රජ්ජුරුවන්ගේ ජීවමාන ලෙසත්, සැබවින් ම මාගේ ස්වාමි වූ රජ්ජුරුවෝ මරණයෙන් හෝ ජීවිතයේ දී කොතැනක සිටිය යුතු ද, ඔබේ මෙහෙකරුවා ද එහි සිටිනු ඇත. විය.</w:t>
      </w:r>
    </w:p>
    <w:p/>
    <w:p>
      <w:r xmlns:w="http://schemas.openxmlformats.org/wordprocessingml/2006/main">
        <w:t xml:space="preserve">ඉත්තයි දාවිත් රජුට තම පක්ෂපාතිත්වය ප්‍රතිඥා දෙයි, ජීවිතයේදී හෝ මරණයේදී රජුගේ පැත්තේ සිටීමට පොරොන්දු වෙයි.</w:t>
      </w:r>
    </w:p>
    <w:p/>
    <w:p>
      <w:r xmlns:w="http://schemas.openxmlformats.org/wordprocessingml/2006/main">
        <w:t xml:space="preserve">1. දෙවියන් වහන්සේට සහ අපගේ නායකයින්ට විශ්වාසවන්තව සිටීම</w:t>
      </w:r>
    </w:p>
    <w:p/>
    <w:p>
      <w:r xmlns:w="http://schemas.openxmlformats.org/wordprocessingml/2006/main">
        <w:t xml:space="preserve">2. පක්ෂපාතීත්වයේ බලය</w:t>
      </w:r>
    </w:p>
    <w:p/>
    <w:p>
      <w:r xmlns:w="http://schemas.openxmlformats.org/wordprocessingml/2006/main">
        <w:t xml:space="preserve">1. හිතෝපදේශ 18:24 - මිතුරන් ඇති මිනිසෙකු තමා මිත්‍රශීලී විය යුතුය, නමුත් සහෝදරයෙකුට වඩා සමීප මිතුරෙකු සිටී.</w:t>
      </w:r>
    </w:p>
    <w:p/>
    <w:p>
      <w:r xmlns:w="http://schemas.openxmlformats.org/wordprocessingml/2006/main">
        <w:t xml:space="preserve">2. පිලිප්පි 2:3-4 - ආත්මාර්ථකාමී අභිලාෂයෙන් හෝ නිෂ්ඵල අහංකාරයෙන් කිසිවක් නොකරන්න, නමුත් නිහතමානීව අන් අය ඔබට වඩා හොඳ යැයි සලකන්න. ඔබ සෑම කෙනෙකුම තමාගේම අවශ්යතා පමණක් නොව, අන් අයගේ අවශ්යතා ගැනද බැලිය යුතුය.</w:t>
      </w:r>
    </w:p>
    <w:p/>
    <w:p>
      <w:r xmlns:w="http://schemas.openxmlformats.org/wordprocessingml/2006/main">
        <w:t xml:space="preserve">2 සාමුවෙල් 15:22 දාවිත් ඉත්තයිට කතා කොට, ”ගොස් එගොඩ යන්න. ගිත්තයි ජාතික ඉත්තයි ද ඔහුගේ සියලු මිනිසුන් ද ඔහු සමඟ සිටි කුඩා දරුවන් ද එතෙර ගියෝ ය.</w:t>
      </w:r>
    </w:p>
    <w:p/>
    <w:p>
      <w:r xmlns:w="http://schemas.openxmlformats.org/wordprocessingml/2006/main">
        <w:t xml:space="preserve">ඩේවිඩ් ගිත්තයි ජාතික ඉත්තයිට ඔහුගේ සියලු මිනිසුන් සහ ඔවුන් කැටුව යන දරුවන් සමඟ ගඟ තරණය කරන ලෙස උපදෙස් දෙයි.</w:t>
      </w:r>
    </w:p>
    <w:p/>
    <w:p>
      <w:r xmlns:w="http://schemas.openxmlformats.org/wordprocessingml/2006/main">
        <w:t xml:space="preserve">1. කීකරු විය යුත්තේ කවදාදැයි දැන ගැනීම: විශ්වාසවන්තකම පිළිබඳ ඉත්තයිගේ ආදර්ශය අධ්‍යයනය කිරීම.</w:t>
      </w:r>
    </w:p>
    <w:p/>
    <w:p>
      <w:r xmlns:w="http://schemas.openxmlformats.org/wordprocessingml/2006/main">
        <w:t xml:space="preserve">2. දෙවියන් වහන්සේගේ සැලැස්ම අනුගමනය කිරීම: දුෂ්කරතා මැද කීකරු වීමේ වැදගත්කම.</w:t>
      </w:r>
    </w:p>
    <w:p/>
    <w:p>
      <w:r xmlns:w="http://schemas.openxmlformats.org/wordprocessingml/2006/main">
        <w:t xml:space="preserve">1. ජෝෂුවා 1:9 මම ඔබට අණ කළේ නැද්ද? ශක්තිමත් සහ හොඳ ධෛර්ය සම්පන්න වන්න; භය නොවන්න, කම්පා නොවන්න, මක්නිසාද ඔබ යන සෑම තැනකම ඔබේ දෙවි සමිඳාණන් වහන්සේ ඔබ සමඟ සිටින සේක.</w:t>
      </w:r>
    </w:p>
    <w:p/>
    <w:p>
      <w:r xmlns:w="http://schemas.openxmlformats.org/wordprocessingml/2006/main">
        <w:t xml:space="preserve">2. රෝම 8:28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2 සාමුවෙල් 15:23 මුළු රටම මහත් හඬින් හැඬුවෝය, සියලු සෙනඟ එගොඩට ගියෝය. රජුද කිද්‍රොන් ඔයෙන් එතෙර විය.</w:t>
      </w:r>
    </w:p>
    <w:p/>
    <w:p>
      <w:r xmlns:w="http://schemas.openxmlformats.org/wordprocessingml/2006/main">
        <w:t xml:space="preserve">රජුගේ නායකත්වයෙන් දේශයේ සියලු ජනයා කිද්‍රොන් ඔයෙන් එගොඩ වී පාළුකරයට ගියෝය.</w:t>
      </w:r>
    </w:p>
    <w:p/>
    <w:p>
      <w:r xmlns:w="http://schemas.openxmlformats.org/wordprocessingml/2006/main">
        <w:t xml:space="preserve">1. පාළුකරයේ පවා දෙවියන් වහන්සේ අප සමඟ සිටියි.</w:t>
      </w:r>
    </w:p>
    <w:p/>
    <w:p>
      <w:r xmlns:w="http://schemas.openxmlformats.org/wordprocessingml/2006/main">
        <w:t xml:space="preserve">2. අවශ්ය අවස්ථාවලදී ප්රජාවගේ බලය.</w:t>
      </w:r>
    </w:p>
    <w:p/>
    <w:p>
      <w:r xmlns:w="http://schemas.openxmlformats.org/wordprocessingml/2006/main">
        <w:t xml:space="preserve">1. යෙසායා 43: 2 - "ඔබ ජලය හරහා යන විට, මම ඔබ සමඟ සිටිමි; ගංගා හරහා, ඔවුන් ඔබ පිටාර නොයනු ඇත: ඔබ ගින්නෙන් ගමන් කරන විට, ඔබ නොදැවෙන්නේය, ගිනිදැල් දල්වන්නේ නැත. ඔබ මත."</w:t>
      </w:r>
    </w:p>
    <w:p/>
    <w:p>
      <w:r xmlns:w="http://schemas.openxmlformats.org/wordprocessingml/2006/main">
        <w:t xml:space="preserve">2. ගීතාවලිය 23: 4 - "එසේය, මම මරණයේ සෙවනැල්ලේ මිටියාවත හරහා ගමන් කළත්, මම කිසි නපුරකට බිය නොවෙමි.</w:t>
      </w:r>
    </w:p>
    <w:p/>
    <w:p>
      <w:r xmlns:w="http://schemas.openxmlformats.org/wordprocessingml/2006/main">
        <w:t xml:space="preserve">2 සාමුවෙල් 15:24 සාදොක් ද සියලු ලෙවීවරු ද දෙවියන් වහන්සේගේ ගිවිසුම් පෙට්ටිය උසුලාගෙන ඔහු සමඟ සිටියෝ ය. මුළු සෙනඟ නගරයෙන් පිට වී යන තුරු අබියාතර් නැඟී ගියේය.</w:t>
      </w:r>
    </w:p>
    <w:p/>
    <w:p>
      <w:r xmlns:w="http://schemas.openxmlformats.org/wordprocessingml/2006/main">
        <w:t xml:space="preserve">සාදොක් සහ ලෙවීවරු දෙවියන්වහන්සේගේ ගිවිසුම් පෙට්ටිය කැටුව ගොස් නුවර වැසියන් පිටතට යාමට පෙර එය තැබූහ.</w:t>
      </w:r>
    </w:p>
    <w:p/>
    <w:p>
      <w:r xmlns:w="http://schemas.openxmlformats.org/wordprocessingml/2006/main">
        <w:t xml:space="preserve">1. දෙවියන් වහන්සේගේ ගිවිසුම: අපගේ ඇදහිල්ලේ පදනම</w:t>
      </w:r>
    </w:p>
    <w:p/>
    <w:p>
      <w:r xmlns:w="http://schemas.openxmlformats.org/wordprocessingml/2006/main">
        <w:t xml:space="preserve">2. අපගේ ජීවිත තුළ දෙවියන් වහන්සේගේ පෙට්ටියේ ඇති වැදගත්කම</w:t>
      </w:r>
    </w:p>
    <w:p/>
    <w:p>
      <w:r xmlns:w="http://schemas.openxmlformats.org/wordprocessingml/2006/main">
        <w:t xml:space="preserve">1. හෙබ්‍රෙව් 9:4 - "එහි රන් ධූමාගාරය සහ ගිවිසුම් පෙට්ටිය රනින් ආවරණය කර තිබුණි, එහි මන්නා තිබූ රන් බඳුනද, ආරොන්ගේ සැරයටියද, ගිවිසුම් මේසද විය"</w:t>
      </w:r>
    </w:p>
    <w:p/>
    <w:p>
      <w:r xmlns:w="http://schemas.openxmlformats.org/wordprocessingml/2006/main">
        <w:t xml:space="preserve">2. නික්මයාම 25:16 - "මම ඔබට දෙන සාක්ෂිය ඔබ පෙට්ටියට දමන්න."</w:t>
      </w:r>
    </w:p>
    <w:p/>
    <w:p>
      <w:r xmlns:w="http://schemas.openxmlformats.org/wordprocessingml/2006/main">
        <w:t xml:space="preserve">2 සාමුවෙල් 15:25 එවිට රජ සාදොක්ට කතා කොට, ”දෙවියන් වහන්සේගේ ගිවිසුම් කරඬුව ආපසු නුවරට ගෙන යන්න.</w:t>
      </w:r>
    </w:p>
    <w:p/>
    <w:p>
      <w:r xmlns:w="http://schemas.openxmlformats.org/wordprocessingml/2006/main">
        <w:t xml:space="preserve">දාවිත් රජු සාදොක්ට දෙවියන් වහන්සේගේ ගිවිසුම් පෙට්ටිය ජෙරුසලමට ආපසු දෙන ලෙස අණ කරන්නේ සමිඳාණන් වහන්සේ ඔහුට අනුග්‍රහය දක්වනු ඇතැයි සහ ඔහුට ආපසු යාමට ඉඩ දෙන බවට බලාපොරොත්තුවෙන් ය.</w:t>
      </w:r>
    </w:p>
    <w:p/>
    <w:p>
      <w:r xmlns:w="http://schemas.openxmlformats.org/wordprocessingml/2006/main">
        <w:t xml:space="preserve">1. පරීක්ෂාවේදී දෙවියන්වහන්සේගේ විශ්වාසවන්තකම - 2 කොරින්ති 1:3-5</w:t>
      </w:r>
    </w:p>
    <w:p/>
    <w:p>
      <w:r xmlns:w="http://schemas.openxmlformats.org/wordprocessingml/2006/main">
        <w:t xml:space="preserve">2. දෙවියන්ව විශ්වාස කිරීමේ වැදගත්කම - හිතෝපදේශ 3:5-6</w:t>
      </w:r>
    </w:p>
    <w:p/>
    <w:p>
      <w:r xmlns:w="http://schemas.openxmlformats.org/wordprocessingml/2006/main">
        <w:t xml:space="preserve">1. ගීතාවලිය 28:7 - සමිඳාණන් වහන්සේ මාගේ ශක්තිය සහ මාගේ පලිහ ය; මාගේ සිත ඔහු කෙරෙහි විශ්වාස කරයි, ඔහු මට උපකාර කරයි.</w:t>
      </w:r>
    </w:p>
    <w:p/>
    <w:p>
      <w:r xmlns:w="http://schemas.openxmlformats.org/wordprocessingml/2006/main">
        <w:t xml:space="preserve">2.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සාමුවෙල් 15:26 නමුත් ඔහු මෙසේ කීවොත්, මට ඔබ ගැන ප්‍රසන්නතාවයක් නැත. බලන්න, මම මෙහි සිටිමි, ඔහුට හොඳ යැයි හැඟෙන පරිදි මට කරන්න ඉඩ දෙන්න.</w:t>
      </w:r>
    </w:p>
    <w:p/>
    <w:p>
      <w:r xmlns:w="http://schemas.openxmlformats.org/wordprocessingml/2006/main">
        <w:t xml:space="preserve">පුද්ගලයෙකු දෙවියන් වහන්සේ කෙරෙහි දක්වන ආකල්පය, දෙවියන් වහන්සේ ඔවුන්ට සැලකීමට තෝරා ගන්නා ආකාරය නොසලකා, ඔහුට සේවය කිරීමට ඇති කැමැත්ත විය යුතුය.</w:t>
      </w:r>
    </w:p>
    <w:p/>
    <w:p>
      <w:r xmlns:w="http://schemas.openxmlformats.org/wordprocessingml/2006/main">
        <w:t xml:space="preserve">1. දෙවියන් වහන්සේ දුරස්ථව හෝ උනන්දුවක් නොදක්වන බවක් පෙනෙන්නට තිබුණත්, ඔහු කෙරෙහි භක්තියේ වැදගත්කම.</w:t>
      </w:r>
    </w:p>
    <w:p/>
    <w:p>
      <w:r xmlns:w="http://schemas.openxmlformats.org/wordprocessingml/2006/main">
        <w:t xml:space="preserve">2. දෙවියන්වහන්සේ කෙරෙහි ඇදහිල්ල පරීක්‍ෂාවට ලක්වන්නේ අප උන්වහන්සේ කෙරෙහි විශ්වාසය තැබීමට කැමැත්තෙන් සිටින විට, උන්වහන්සේ අවධානය යොමු නොකරන බව පෙනුනත්.</w:t>
      </w:r>
    </w:p>
    <w:p/>
    <w:p>
      <w:r xmlns:w="http://schemas.openxmlformats.org/wordprocessingml/2006/main">
        <w:t xml:space="preserve">1. හිතෝපදේශ 3:5-6 - "ඔබේ මුළු හදවතින්ම ස්වාමින් වහන්සේ කෙරෙහි විශ්වාස කරන්න, ඔබේම අවබෝධය මත රඳා නොසිටින්න. ඔබේ සියලු මාර්ගවලදී ඔහුව පිළිගන්න, එවිට ඔහු ඔබේ මාවත් සමතලා කරයි."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සාමුවෙල් 15:27 රජු සාදොක් පූජකයාට කතා කොට, ”ඔබ දිවැසින් නොවේ ද? ඔබ සමඟ ඔබේ පුත්‍රයන් දෙදෙනාද, ඔබේ පුත් අහිමයාස් සහ අබියාතර්ගේ පුත් යොනාතාන් සමඟ සාමයෙන් නුවරට හැරී එන්න.</w:t>
      </w:r>
    </w:p>
    <w:p/>
    <w:p>
      <w:r xmlns:w="http://schemas.openxmlformats.org/wordprocessingml/2006/main">
        <w:t xml:space="preserve">දාවිත් රජ පූජක සාදොක්ට ඔහුගේ පුතුන් දෙදෙනා වන අහිමාස් සහ ජොනතන් සමඟ නගරයට ආපසු යන ලෙස උපදෙස් දුන්නේය.</w:t>
      </w:r>
    </w:p>
    <w:p/>
    <w:p>
      <w:r xmlns:w="http://schemas.openxmlformats.org/wordprocessingml/2006/main">
        <w:t xml:space="preserve">1. දුක සහ දුෂ්කර කාලවලදී දෙවියන් වහන්සේ අප සමඟ සිටී</w:t>
      </w:r>
    </w:p>
    <w:p/>
    <w:p>
      <w:r xmlns:w="http://schemas.openxmlformats.org/wordprocessingml/2006/main">
        <w:t xml:space="preserve">2. දුෂ්කර කාලවලදී දෙවියන් වහන්සේ කෙරෙහි විශ්වාසය තැබීමේ වැදගත්කම</w:t>
      </w:r>
    </w:p>
    <w:p/>
    <w:p>
      <w:r xmlns:w="http://schemas.openxmlformats.org/wordprocessingml/2006/main">
        <w:t xml:space="preserve">1. රෝම 8:31 - "එසේ නම්, මේ දේවල්වලට ප්‍රතිචාර වශයෙන් අප කුමක් කියන්නද? දෙවියන් වහන්සේ අප වෙනුවෙන් නම්, අපට විරුද්ධ විය හැක්කේ කාටද?"</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සාමුවෙල් 15:28 බලන්න, ඔබෙන් මට සහතිකයක් ලැබෙන තුරු මම පාළුකරයේ තැනිතලාවේ රැඳී සිටිමි.</w:t>
      </w:r>
    </w:p>
    <w:p/>
    <w:p>
      <w:r xmlns:w="http://schemas.openxmlformats.org/wordprocessingml/2006/main">
        <w:t xml:space="preserve">දාවිත් තම ඉරණම ගැන අබ්සලොම්ගෙන් ආරංචිය ලැබෙන තුරු පාළුකරයේ රැඳී සිටීමට සැලසුම් කරයි.</w:t>
      </w:r>
    </w:p>
    <w:p/>
    <w:p>
      <w:r xmlns:w="http://schemas.openxmlformats.org/wordprocessingml/2006/main">
        <w:t xml:space="preserve">1. ඉවසීමේ බලය: දෙවියන්වහන්සේගේ වේලාව බලා සිටීමට ඉගෙනීම</w:t>
      </w:r>
    </w:p>
    <w:p/>
    <w:p>
      <w:r xmlns:w="http://schemas.openxmlformats.org/wordprocessingml/2006/main">
        <w:t xml:space="preserve">2. අවිනිශ්චිත කාලවලදී දෙවියන් වහන්සේ කෙරෙහි බලා සිටීම</w:t>
      </w:r>
    </w:p>
    <w:p/>
    <w:p>
      <w:r xmlns:w="http://schemas.openxmlformats.org/wordprocessingml/2006/main">
        <w:t xml:space="preserve">1. ගීතාවලිය 40:1-3 - "මම සමිඳාණන් වහන්සේ එනතුරු ඉවසිලිවන්තව බලා සිටියෙමි; ඔහු මා වෙතට නැමී මාගේ මොරගැසීමට සවන් දුන් සේක. උන් වහන්සේ විනාශයේ වළෙන්, මඩ වගුරෙන් මා ගොඩට ගෙන, මාගේ පාද පර්වතයක් මත තැබූ සේක. මාගේ පියවර සුරක්ෂිත කර, ඔහු මාගේ මුඛයෙහි අලුත් ගීතයක්, අපේ දෙවියන් වහන්සේට ප්‍රශංසා ගීයක් තැබුවේය, බොහෝ දෙනෙක් දැක භය වී සමිඳාණන් වහන්සේ කෙරෙහි විශ්වාසය තබනු ඇත.</w:t>
      </w:r>
    </w:p>
    <w:p/>
    <w:p>
      <w:r xmlns:w="http://schemas.openxmlformats.org/wordprocessingml/2006/main">
        <w:t xml:space="preserve">2. යාකොබ් 5:7-8 - "එබැවින් සහෝදරවරුනි, සමිඳාණන් වහන්සේගේ පැමිණීම දක්වා ඉවසිලිවන්ත වන්න. ගොවියා පොළොවේ අනර්ඝ ඵලය සඳහා බලා සිටින ආකාරය බලන්න, එය කලින් සහ ප්රමාදය ලැබෙන තුරු, ඒ ගැන ඉවසිලිවන්තව සිටියි. වර්ෂාව, ඔබත් ඉවසන්න, සමිඳාණන් වහන්සේගේ පැමිණීම ළං වන බැවින් ඔබේ සිත් පිහිටුවා ගන්න.</w:t>
      </w:r>
    </w:p>
    <w:p/>
    <w:p>
      <w:r xmlns:w="http://schemas.openxmlformats.org/wordprocessingml/2006/main">
        <w:t xml:space="preserve">2 සාමුවෙල් 15:29 එබැවින් සාදොක් සහ අබියාතර් දෙවියන් වහන්සේගේ ගිවිසුම් කරඬුව නැවත ජෙරුසලමට ගෙන ගියහ.</w:t>
      </w:r>
    </w:p>
    <w:p/>
    <w:p>
      <w:r xmlns:w="http://schemas.openxmlformats.org/wordprocessingml/2006/main">
        <w:t xml:space="preserve">සාදොක් සහ අබියාතර් දෙවියන් වහන්සේගේ පෙට්ටිය ජෙරුසලමට ආපසු ගෙන ගොස් එහි නැවතී සිටියහ.</w:t>
      </w:r>
    </w:p>
    <w:p/>
    <w:p>
      <w:r xmlns:w="http://schemas.openxmlformats.org/wordprocessingml/2006/main">
        <w:t xml:space="preserve">1. කීකරුකමේ ගමන - 2 සාමුවෙල් 15:29</w:t>
      </w:r>
    </w:p>
    <w:p/>
    <w:p>
      <w:r xmlns:w="http://schemas.openxmlformats.org/wordprocessingml/2006/main">
        <w:t xml:space="preserve">2. එකමුතුකමේ ශක්තිය - 2 සාමුවෙල් 15:29</w:t>
      </w:r>
    </w:p>
    <w:p/>
    <w:p>
      <w:r xmlns:w="http://schemas.openxmlformats.org/wordprocessingml/2006/main">
        <w:t xml:space="preserve">1. ක්‍රියා 2:46 - ඔව්හු දිනපතා දේවමාළිගාවේ එක සිතින් ගමන් කරමින්, ගෙයින් ගෙට රොටි කඩා, ප්‍රීතියෙන් හා තනි සිතින් ඔවුන්ගේ මස් අනුභව කළහ.</w:t>
      </w:r>
    </w:p>
    <w:p/>
    <w:p>
      <w:r xmlns:w="http://schemas.openxmlformats.org/wordprocessingml/2006/main">
        <w:t xml:space="preserve">2. හෙබ්‍රෙව් 10:25 - ඇතැමෙකුගේ ක්‍රියාකලාපය මෙන් අප එකට එකතු වීම අත් නොහැරීම; නමුත් ඔබ එකිනෙකාට අනුශාසනා කරමින්: දවස ළං වන බව ඔබ දකින පරිදි වැඩි වැඩියෙන්.</w:t>
      </w:r>
    </w:p>
    <w:p/>
    <w:p>
      <w:r xmlns:w="http://schemas.openxmlformats.org/wordprocessingml/2006/main">
        <w:t xml:space="preserve">2 සාමුවෙල් 15:30 දාවිත් ඔලිවට් කන්දේ තරණයෙන් නැඟී ගොස්, කඳුළු සලමින්, හිස වසාගෙන, පාවහන් නොමැතිව ගියේය. ඔවුන් ඉහළට යන විට හඬමින් නැඟී ගියේය.</w:t>
      </w:r>
    </w:p>
    <w:p/>
    <w:p>
      <w:r xmlns:w="http://schemas.openxmlformats.org/wordprocessingml/2006/main">
        <w:t xml:space="preserve">ඩේවිඩ් ඔලිවට් කන්දට නැග්ගා, ඔහුගේ හිස වසාගෙන පාවහන් නොමැතිව ය, පසුව මිනිසුන් පිරිසක් හිස වසාගෙන අඬමින් සිටියහ.</w:t>
      </w:r>
    </w:p>
    <w:p/>
    <w:p>
      <w:r xmlns:w="http://schemas.openxmlformats.org/wordprocessingml/2006/main">
        <w:t xml:space="preserve">1. විලාපයේ බලය: 2 සාමුවෙල් 15:30 පිළිබඳ අධ්‍යයනයක්</w:t>
      </w:r>
    </w:p>
    <w:p/>
    <w:p>
      <w:r xmlns:w="http://schemas.openxmlformats.org/wordprocessingml/2006/main">
        <w:t xml:space="preserve">2. යේසුස්ගේ අඩිපාරේ ගමන් කිරීම: 2 සාමුවෙල් 15:30 සිට ආවර්ජනය</w:t>
      </w:r>
    </w:p>
    <w:p/>
    <w:p>
      <w:r xmlns:w="http://schemas.openxmlformats.org/wordprocessingml/2006/main">
        <w:t xml:space="preserve">1. මතෙව් 26:39 - "ඔහු මඳක් ඈතට ගොස් මුහුණින් වැටී, යාච්ඤා කරමින්, මාගේ පියාණෙනි, හැකි නම්, මේ කුසලානය මා කෙරෙන් පහ කළ මැනව; කෙසේ වෙතත්, මා කැමති පරිදි නොව, ඔයා කරනු ඇත.</w:t>
      </w:r>
    </w:p>
    <w:p/>
    <w:p>
      <w:r xmlns:w="http://schemas.openxmlformats.org/wordprocessingml/2006/main">
        <w:t xml:space="preserve">2. ගීතාවලිය 137:1 - "බැබිලෝනියේ ගංගා අසල, අපි එහි වාඩි වී සිටිමු, ඔව්, අපි සියොන් සිහි කළ විට අපි හැඬුවෙමු."</w:t>
      </w:r>
    </w:p>
    <w:p/>
    <w:p>
      <w:r xmlns:w="http://schemas.openxmlformats.org/wordprocessingml/2006/main">
        <w:t xml:space="preserve">2 සාමුවෙල් 15:31 එක් අයෙක් දාවිත්ට පැවසුවේ: අහිතොපෙල් අබ්සලොම් සමඟ කුමන්ත්‍රණ කරන අය අතරේ සිටී. එවිට දාවිත් කතා කොට, ”ස්වාමීනි, අහිතොපෙල්ගේ උපදෙස් මෝඩකමක් බවට පත් කළ මැනව”යි කී ය.</w:t>
      </w:r>
    </w:p>
    <w:p/>
    <w:p>
      <w:r xmlns:w="http://schemas.openxmlformats.org/wordprocessingml/2006/main">
        <w:t xml:space="preserve">අහිතොෆෙල් තමාට එරෙහි කුමන්ත්‍රණයට සම්බන්ධ වී ඇති බව ඩේවිඩ් දැනගත් අතර ඔහු අහිතොෆෙල්ගේ උපදෙස් මෝඩකමක් බවට පත් කරන ලෙස දෙවියන් වහන්සේට යාච්ඤා කරයි.</w:t>
      </w:r>
    </w:p>
    <w:p/>
    <w:p>
      <w:r xmlns:w="http://schemas.openxmlformats.org/wordprocessingml/2006/main">
        <w:t xml:space="preserve">හොඳ</w:t>
      </w:r>
    </w:p>
    <w:p/>
    <w:p>
      <w:r xmlns:w="http://schemas.openxmlformats.org/wordprocessingml/2006/main">
        <w:t xml:space="preserve">1. ජීවිතයේ අභියෝග: දුෂ්කර කාලවලදී අපට දෙවියන් වහන්සේව විශ්වාස කළ හැක්කේ කෙසේද?</w:t>
      </w:r>
    </w:p>
    <w:p/>
    <w:p>
      <w:r xmlns:w="http://schemas.openxmlformats.org/wordprocessingml/2006/main">
        <w:t xml:space="preserve">2. යාච්ඤාවේ බලය: යාච්ඤාව තුළින් ශක්තිය සොයා ගන්නේ කෙසේද</w:t>
      </w:r>
    </w:p>
    <w:p/>
    <w:p>
      <w:r xmlns:w="http://schemas.openxmlformats.org/wordprocessingml/2006/main">
        <w:t xml:space="preserve">හොඳ</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2 සාමුවෙල් 15:32 දාවිත් දෙවියන් වහන්සේට නමස්කාර කරන කඳු මුදුනට පැමිණි විට, අර්කිට් නම් හූෂයි ඔහුගේ කබාය ඉරාගෙන හිස මත පොළොව සමඟ ඔහු හමුවීමට පැමිණියේය.</w:t>
      </w:r>
    </w:p>
    <w:p/>
    <w:p>
      <w:r xmlns:w="http://schemas.openxmlformats.org/wordprocessingml/2006/main">
        <w:t xml:space="preserve">ඉරුණු කබායක් සහ හිස මත අපිරිසිදුකමක් ඇඳගෙන කඳු මුදුනේදී හුෂායිට ඩේවිඩ් හමු විය.</w:t>
      </w:r>
    </w:p>
    <w:p/>
    <w:p>
      <w:r xmlns:w="http://schemas.openxmlformats.org/wordprocessingml/2006/main">
        <w:t xml:space="preserve">1. අර්බුදකාරී කාලවලදී දෙවියන්ට නමස්කාර කිරීම</w:t>
      </w:r>
    </w:p>
    <w:p/>
    <w:p>
      <w:r xmlns:w="http://schemas.openxmlformats.org/wordprocessingml/2006/main">
        <w:t xml:space="preserve">2. දෙවියන්ගේ ආශිර්වාදය ලබාගැනීමේ නිහතමානීකමේ බලය</w:t>
      </w:r>
    </w:p>
    <w:p/>
    <w:p>
      <w:r xmlns:w="http://schemas.openxmlformats.org/wordprocessingml/2006/main">
        <w:t xml:space="preserve">1. යෙසායා 61:3 - සියොන්හි වැලපෙන අයට පත් කිරීමට, ඔවුන්ට අළු වෙනුවට අලංකාරය, වැලපීම සඳහා ප්‍රීතියේ තෙල්, බරකමේ ආත්මය සඳහා ප්‍රශංසා වස්ත්‍රය දීමට; ඔවුන් ධර්මිෂ්ඨකමේ ගස් ලෙස හඳුන්වනු ලබන පිණිස, සමිඳාණන් වහන්සේ මහිමයට පත් වන පිණිස උන් වහන්සේගේ රෝපණය ය.</w:t>
      </w:r>
    </w:p>
    <w:p/>
    <w:p>
      <w:r xmlns:w="http://schemas.openxmlformats.org/wordprocessingml/2006/main">
        <w:t xml:space="preserve">2. යාකොබ් 4:10 - සමිඳාණන් වහන්සේ ඉදිරියෙහි ඔබ යටහත් පහත් වන්න, එවිට ඔහු ඔබව උසස් කරනු ඇත.</w:t>
      </w:r>
    </w:p>
    <w:p/>
    <w:p>
      <w:r xmlns:w="http://schemas.openxmlformats.org/wordprocessingml/2006/main">
        <w:t xml:space="preserve">2 සාමුවෙල් 15:33 ඩේවිඩ් ඔහුට පැවසුවේ, “ඔබ මා සමඟ ගියොත්, ඔබ මට බරක් වනු ඇත.</w:t>
      </w:r>
    </w:p>
    <w:p/>
    <w:p>
      <w:r xmlns:w="http://schemas.openxmlformats.org/wordprocessingml/2006/main">
        <w:t xml:space="preserve">ඩේවිඩ් කාටහරි කියනවා එයා එක්ක ආවොත් එයාලට බරක් වෙනවා කියලා.</w:t>
      </w:r>
    </w:p>
    <w:p/>
    <w:p>
      <w:r xmlns:w="http://schemas.openxmlformats.org/wordprocessingml/2006/main">
        <w:t xml:space="preserve">1. "ඔබේ පැමිණීමේ බර"</w:t>
      </w:r>
    </w:p>
    <w:p/>
    <w:p>
      <w:r xmlns:w="http://schemas.openxmlformats.org/wordprocessingml/2006/main">
        <w:t xml:space="preserve">2. "ඔබේ වචනවල බලය"</w:t>
      </w:r>
    </w:p>
    <w:p/>
    <w:p>
      <w:r xmlns:w="http://schemas.openxmlformats.org/wordprocessingml/2006/main">
        <w:t xml:space="preserve">1. මතෙව් 6:21 - "මක්නිසාද ඔබේ වස්තුව කොතැනද, ඔබේ හදවතද එහි වනු ඇත."</w:t>
      </w:r>
    </w:p>
    <w:p/>
    <w:p>
      <w:r xmlns:w="http://schemas.openxmlformats.org/wordprocessingml/2006/main">
        <w:t xml:space="preserve">2. හිතෝපදේශ 18:21 - "මරණය සහ ජීවනය දිවේ බලයෙහි ඇත; එයට ඇලුම් කරන්නෝ එහි පල අනුභව කරති."</w:t>
      </w:r>
    </w:p>
    <w:p/>
    <w:p>
      <w:r xmlns:w="http://schemas.openxmlformats.org/wordprocessingml/2006/main">
        <w:t xml:space="preserve">2 සාමුවෙල් 15:34 නමුත් ඔබ නැවත නගරයට ගොස් අබ්සලොම්ට කීවොත්, රජතුමනි, මම ඔබේ සේවකයා වන්නෙමි. මම මෙතෙක් ඔබේ පියාගේ සේවකයා වූවාක් මෙන්, දැන් මමත් ඔබේ සේවකයා වන්නෙමි.</w:t>
      </w:r>
    </w:p>
    <w:p/>
    <w:p>
      <w:r xmlns:w="http://schemas.openxmlformats.org/wordprocessingml/2006/main">
        <w:t xml:space="preserve">ඩේවිඩ් තම සේවකයාට කියනවා නගරයට ආපසු ගොස් අබ්සලොම් තම පියාගේ සේවකයා වූවාක් මෙන් ඔහු අබ්සලොම්ගේ සේවකයෙකු වන බව අබ්සලොම්ට පවසන්න.</w:t>
      </w:r>
    </w:p>
    <w:p/>
    <w:p>
      <w:r xmlns:w="http://schemas.openxmlformats.org/wordprocessingml/2006/main">
        <w:t xml:space="preserve">1. පක්ෂපාතීත්වය සඳහා අප කරන කැපකිරීම්.</w:t>
      </w:r>
    </w:p>
    <w:p/>
    <w:p>
      <w:r xmlns:w="http://schemas.openxmlformats.org/wordprocessingml/2006/main">
        <w:t xml:space="preserve">2. වඩා විශාල හේතුවක් සඳහා අපගේ බියට මුහුණ දීම.</w:t>
      </w:r>
    </w:p>
    <w:p/>
    <w:p>
      <w:r xmlns:w="http://schemas.openxmlformats.org/wordprocessingml/2006/main">
        <w:t xml:space="preserve">1. යොහන් 15:13, "මිනිසෙක් තම මිතුරන් වෙනුවෙන් තම ජීවිතය පූජා කිරීමට වඩා උතුම් ප්‍රේමයක් කිසිවෙකුට නැත."</w:t>
      </w:r>
    </w:p>
    <w:p/>
    <w:p>
      <w:r xmlns:w="http://schemas.openxmlformats.org/wordprocessingml/2006/main">
        <w:t xml:space="preserve">2. රෝම 12:1, "එබැවින්, සහෝදරයෙනි, දෙවියන් වහන්සේගේ දයාවෙන් මම ඔබෙන් අයදිමි, ඔබගේ ශරීර ජීවමාන, ශුද්ධ, දෙවියන් වහන්සේට පිළිගත හැකි පූජාවක් ලෙස ඉදිරිපත් කරන ලෙස මම ඔබට ආයාචනා කරමි, එය ඔබගේ සාධාරණ සේවයයි."</w:t>
      </w:r>
    </w:p>
    <w:p/>
    <w:p>
      <w:r xmlns:w="http://schemas.openxmlformats.org/wordprocessingml/2006/main">
        <w:t xml:space="preserve">2 සාමුවෙල් 15:35 ඔබ සමඟ සාදොක් සහ අබියාතර් පූජකයන් සිටින්නේ නැද්ද? එබැවින් රජුගේ මාලිගාවෙන් ඔබට ඇසෙන ඕනෑම දෙයක් සාදොක් සහ අබියාතර් පූජකයන්ට කියන්න.</w:t>
      </w:r>
    </w:p>
    <w:p/>
    <w:p>
      <w:r xmlns:w="http://schemas.openxmlformats.org/wordprocessingml/2006/main">
        <w:t xml:space="preserve">දාවිත් සාදොක්ට සහ අබියාතර් පූජකයන්ට රජුගේ ගෘහයෙන් අසන සෑම දෙයක්ම තමාට දන්වන ලෙස අණ කළේය.</w:t>
      </w:r>
    </w:p>
    <w:p/>
    <w:p>
      <w:r xmlns:w="http://schemas.openxmlformats.org/wordprocessingml/2006/main">
        <w:t xml:space="preserve">1. දෙවියන්ගේ පණිවිඩකරුවන් විශ්වාස කිරීම: සාදොක් සහ අබියාතර්ගේ ආදර්ශය</w:t>
      </w:r>
    </w:p>
    <w:p/>
    <w:p>
      <w:r xmlns:w="http://schemas.openxmlformats.org/wordprocessingml/2006/main">
        <w:t xml:space="preserve">2. නායකත්වයේ කීකරුකම: ඩේවිඩ් සහ සාදොක් සහ අබියාතර්ගේ කතාවෙන් පාඩම්</w:t>
      </w:r>
    </w:p>
    <w:p/>
    <w:p>
      <w:r xmlns:w="http://schemas.openxmlformats.org/wordprocessingml/2006/main">
        <w:t xml:space="preserve">1. මතෙව් 28:19-20 - එබැවින් ඔබ ගොස් සියලු ජාතීන්ට උගන්වන්න, පියාගේ, පුත්‍රයා සහ ශුද්ධාත්මයාණන්ගේ නාමයෙන් බව්තීස්ම කරන්න: මා ඔබට අණ කළ සියල්ල පිළිපැදීමට ඔවුන්ට උගන්වන්න. තවද, මෙන්න, මම ලෝකයේ අවසානය දක්වා සැමවිටම ඔබ සමඟ සිටිමි. ආමෙන්.</w:t>
      </w:r>
    </w:p>
    <w:p/>
    <w:p>
      <w:r xmlns:w="http://schemas.openxmlformats.org/wordprocessingml/2006/main">
        <w:t xml:space="preserve">2. 2 පේතෘස් 1:20-21 - ශුද්ධ ලියවිල්ලේ කිසිදු අනාවැකියක් පුද්ගලික අර්ථකථනයක් නොවන බව මුලින්ම දැන ගැනීම. මක්නිසාද අනාවැකිය පැමිණියේ පැරණි කාලයේ මනුෂ්‍යයාගේ කැමැත්තෙන් නොව, නමුත් දෙවියන්වහන්සේගේ ශුද්ධ මනුෂ්‍යයන් ශුද්ධාත්මයාණන් විසින් පෙලඹවූ පරිදි කථාකළහ.</w:t>
      </w:r>
    </w:p>
    <w:p/>
    <w:p>
      <w:r xmlns:w="http://schemas.openxmlformats.org/wordprocessingml/2006/main">
        <w:t xml:space="preserve">2 සාමුවෙල් 15:36 බලන්න, ඔවුන් සමඟ ඔවුන්ගේ පුතුන් දෙදෙනා, අහිමයාස් සාදොක්ගේ පුත්‍රයා සහ ජොනතන් අබියාතර්ගේ පුත්‍රයා සිටිති. ඔබට ඇසෙන සෑම දෙයක්ම ඔවුන් මගින් මා වෙත එවන්න.</w:t>
      </w:r>
    </w:p>
    <w:p/>
    <w:p>
      <w:r xmlns:w="http://schemas.openxmlformats.org/wordprocessingml/2006/main">
        <w:t xml:space="preserve">යෙරුසලමේ සිදුවීම් ගැන ඔහුව දැනුවත් කිරීමට ඩේවිඩ් අහිමාස් සහ ජොනතන් යවයි.</w:t>
      </w:r>
    </w:p>
    <w:p/>
    <w:p>
      <w:r xmlns:w="http://schemas.openxmlformats.org/wordprocessingml/2006/main">
        <w:t xml:space="preserve">1. දුෂ්කර කාලවලදී පවා කීකරු වීමට දෙවියන් වහන්සේ අපව කැඳවයි. 2 කොරින්ති 5:20.</w:t>
      </w:r>
    </w:p>
    <w:p/>
    <w:p>
      <w:r xmlns:w="http://schemas.openxmlformats.org/wordprocessingml/2006/main">
        <w:t xml:space="preserve">2. අපට තේරුමක් නැති විට පවා දෙවියන් වහන්සේගේ සැලැස්ම විශ්වාස කළ හැකිය. යෙරෙමියා 29:11</w:t>
      </w:r>
    </w:p>
    <w:p/>
    <w:p>
      <w:r xmlns:w="http://schemas.openxmlformats.org/wordprocessingml/2006/main">
        <w:t xml:space="preserve">1. 2 සාමුවෙල් 15:14: “දාවිත් ඔහු සමඟ යෙරුසලමේ සිටි ඔහුගේ සියලු සේවකයන්ට කතා කොට, “නැඟිට අපි පලා යමු; මක්නිසාද අපි අබ්සලොම්ගෙන් බේරෙන්නේ නැත. ඔහු හදිසියේම අප පසුකර නොයන ලෙස ඉක්මන් කරන්න. අප පිටට නපුර පමුණුවා, නුවර කඩුවෙන් පහර දෙන්න.”</w:t>
      </w:r>
    </w:p>
    <w:p/>
    <w:p>
      <w:r xmlns:w="http://schemas.openxmlformats.org/wordprocessingml/2006/main">
        <w:t xml:space="preserve">2. 2 සාමුවෙල් 15:31: "අහිතොපෙල් අබ්සලොම් සමඟ කුමන්ත්‍රණකරුවන් අතරේ සිටින බව දාවිත්ට දන්වන ලදී. එවිට දාවිත් පැවසුවේ, ස්වාමිනි, අහිතොෆෙල්ගේ උපදෙස් මෝඩකමක් බවට පත් කරන ලෙස මම ඔබෙන් ඉල්ලා සිටිමි."</w:t>
      </w:r>
    </w:p>
    <w:p/>
    <w:p>
      <w:r xmlns:w="http://schemas.openxmlformats.org/wordprocessingml/2006/main">
        <w:t xml:space="preserve">2 සාමුවෙල් 15:37 එවිට හූෂයි දාවිත්ගේ මිතුරා නගරයට පැමිණි අතර අබ්සලොම් ජෙරුසලමට පැමිණියේය.</w:t>
      </w:r>
    </w:p>
    <w:p/>
    <w:p>
      <w:r xmlns:w="http://schemas.openxmlformats.org/wordprocessingml/2006/main">
        <w:t xml:space="preserve">දාවිත්ගේ මිතුරෙකු වූ හූෂයි, යෙරුසලම් නගරයට ඇතුළු වූ අතර, අබ්සලොම් අනුගමනය කළේය.</w:t>
      </w:r>
    </w:p>
    <w:p/>
    <w:p>
      <w:r xmlns:w="http://schemas.openxmlformats.org/wordprocessingml/2006/main">
        <w:t xml:space="preserve">1. මිත්‍රත්වයේ බලය: ඩේවිඩ්ට හූෂායිගේ පක්ෂපාතිත්වය ඉතිහාසය හැඩගැස්වූ ආකාරය</w:t>
      </w:r>
    </w:p>
    <w:p/>
    <w:p>
      <w:r xmlns:w="http://schemas.openxmlformats.org/wordprocessingml/2006/main">
        <w:t xml:space="preserve">2. පක්ෂපාතිත්වයේ වැදගත්කම: අබ්සලොම් දාවිත්ව පාවා දීම ඉතිහාසය වෙනස් කළ ආකාරය</w:t>
      </w:r>
    </w:p>
    <w:p/>
    <w:p>
      <w:r xmlns:w="http://schemas.openxmlformats.org/wordprocessingml/2006/main">
        <w:t xml:space="preserve">1. ලූක් 16: 10-13 "ඉතා සුළු දෙයකින් විශ්වාස කළ හැකි තැනැත්තා බොහෝ දේ කෙරෙහි ද විශ්වාස කළ හැකිය, ඉතා සුළු දෙයකින් වංක වන තැනැත්තා බොහෝ දේ සමඟ ද වංක වනු ඇත."</w:t>
      </w:r>
    </w:p>
    <w:p/>
    <w:p>
      <w:r xmlns:w="http://schemas.openxmlformats.org/wordprocessingml/2006/main">
        <w:t xml:space="preserve">2. හිතෝපදේශ 17:17 "මිත්‍රයෙක් සෑම විටම ප්‍රේම කරයි, සහෝදරයෙක් උපදින්නේ විපත්ති කාලයකටය."</w:t>
      </w:r>
    </w:p>
    <w:p/>
    <w:p>
      <w:r xmlns:w="http://schemas.openxmlformats.org/wordprocessingml/2006/main">
        <w:t xml:space="preserve">2 සාමුවෙල් 16වන පරිච්ඡේදයේ විස්තර කරන්නේ අබ්සලොම්ගේ කැරැල්ල නිසා යෙරුසලමෙන් පලා යන විට දාවිත්ට පුද්ගලයන් කිහිපදෙනෙකු හමුවීමයි.</w:t>
      </w:r>
    </w:p>
    <w:p/>
    <w:p>
      <w:r xmlns:w="http://schemas.openxmlformats.org/wordprocessingml/2006/main">
        <w:t xml:space="preserve">1 වන ඡේදය: දාවිත් සහ ඔහුගේ විශ්වාසවන්ත අනුගාමිකයන් ඔවුන්ගේ ගමන දිගටම කරගෙන යද්දී, ඔවුන්ට සාවුල්ගේ මුනුබුරා වන මෙපිබොෂෙත්ගේ සේවකයෙකු වූ සීබාව මුණගැසෙනවා (2 සාමුවෙල් 16:1-4). ෂීබා ඩේවිඩ්ට ප්‍රතිපාදන ගෙන එන අතර මෙපිබොෂෙත්ට ද්‍රෝහිකම් කළ බවට බොරු චෝදනා කරයි.</w:t>
      </w:r>
    </w:p>
    <w:p/>
    <w:p>
      <w:r xmlns:w="http://schemas.openxmlformats.org/wordprocessingml/2006/main">
        <w:t xml:space="preserve">2 වන ඡේදය: පසුව, ඩේවිඩ් ඔහුගේ පලායාම දිගටම කරගෙන යන විට, සාවුල්ගේ පවුලේ සාමාජිකයෙකු වන ෂිමෙයි ඔහුට ශාප කර ගල් ගැසූ විට ඔහු තවත් අභියෝගයකට මුහුණ දෙයි (2 සාමුවෙල් 16:5-8). ෂිමෙයිගේ නින්දා අපහාසවලින් කුපිත වුවද, ඩේවිඩ් පළිගැනීමෙන් ඔහුගේ මිනිසුන් වළක්වයි.</w:t>
      </w:r>
    </w:p>
    <w:p/>
    <w:p>
      <w:r xmlns:w="http://schemas.openxmlformats.org/wordprocessingml/2006/main">
        <w:t xml:space="preserve">3 වන ඡේදය: දාවිත්ගේ විශ්වාසවන්ත අනුගාමිකයෙකු වන අබිෂයි රජුට ශාප කිරීම නිසා ෂිමෙයිව මරා දැමීමට යෝජනා කරයි (2 සාමුවෙල් 16:9-10). කෙසේ වෙතත්, ඩේවිඩ් දයාව පෙන්වන අතර දෙවියන් වහන්සේ මෙම තත්වයට දඬුවම් කිරීමේ ආකාරයක් ලෙස ඉඩ දී ඇති බව පිළිගනී.</w:t>
      </w:r>
    </w:p>
    <w:p/>
    <w:p>
      <w:r xmlns:w="http://schemas.openxmlformats.org/wordprocessingml/2006/main">
        <w:t xml:space="preserve">4 වන ඡේදය: දුවමින් සිටියදී ඩේවිඩ් බහුරිම් නම් විවේක ස්ථානයට ළඟා වේ. එහිදී ඔහුට මාකීර් නම් මිනිසෙක් මුණගැසෙන අතර ඔහු සහ ඔහුගේ විඩාපත් අනුගාමිකයන්ට උපකාර කරයි (2 සාමුවෙල් 16:14).</w:t>
      </w:r>
    </w:p>
    <w:p/>
    <w:p>
      <w:r xmlns:w="http://schemas.openxmlformats.org/wordprocessingml/2006/main">
        <w:t xml:space="preserve">5 වන ඡේදය: මේ අතර, අබ්සලොම් අහිතොෆෙල් සමඟ යෙරුසලමට ඇතුල් වේ. ඔවුන් අබ්සලොම්ගේ බලය තහවුරු කරන ආකාරය සහ දාවිත්ට ඉතිරිව ඇති සහයෝගය අඩපණ කරන්නේ කෙසේද යන්න පිළිබඳව උපදෙස් පතති (2 සාමුවෙල් 16:15-23).</w:t>
      </w:r>
    </w:p>
    <w:p/>
    <w:p>
      <w:r xmlns:w="http://schemas.openxmlformats.org/wordprocessingml/2006/main">
        <w:t xml:space="preserve">සාරාංශයක් ලෙස, සාමුවෙල් 2 හි දහසයවන පරිච්ඡේදය, දාවිත් ජෙරුසලමෙන් පලා යන විට විවිධ පුද්ගලයින් මුණගැසෙන ආකාරය නිරූපණය කරයි, සීබා මෙපිබොෂෙත්ට බොරු චෝදනා කරමින් දාවිත්ට ප්‍රතිපාදන ගෙන එයි. ෂිමෙයි ඔහුට ශාප කර ඔහුට ගල් ගසයි, නමුත් ඩේවිඩ් ඔහුගේ මිනිසුන් වළක්වයි, අබිෂයි ෂිමෙයිව මරා දැමීමට යෝජනා කරයි, නමුත් දාවිත් දයාව පෙන්වයි. බහුරිම්හි ගිමන් හරින ස්ථානයේදී මාකීර් ඔවුන්ට උපකාර කරයි, මේ අතරතුර, අබ්සලොම් යෙරුසලමට ඇතුළු වී ඔහුගේ බලය තහවුරු කර ගැනීමට අහිතොෆෙල්ගෙන් උපදෙස් ලබා ගනී. මෙය සාරාංශයක් ලෙස, පරිච්ෙඡ්දය මගින් පරීක්ෂාවට ලක් වූ පක්ෂපාතිත්වය, විපත්ති මධ්‍යයේ දක්වන දයාව සහ පියා සහ පුතා යන දෙදෙනාම මුහුණ දෙන අඛණ්ඩ අභියෝග නිරූපණය කරයි.</w:t>
      </w:r>
    </w:p>
    <w:p/>
    <w:p>
      <w:r xmlns:w="http://schemas.openxmlformats.org/wordprocessingml/2006/main">
        <w:t xml:space="preserve">2 සාමුවෙල් 16:1 දාවිත් කන්ද මුදුනෙන් මඳක් පසු වූ විට, මෙපිබොෂෙත්ගේ සේවකයා වූ සීබා, සෑදල බූරුවන් යුවලක් ද, ඔවුන් පිට රොටි දෙසියයක් ද, මුද්දරප්පලම් පොකුරු සියයක් ද රැගෙන ඔහුට හමු විය. , සහ ගිම්හාන පලතුරු සියයක් සහ වයින් බෝතලයක්.</w:t>
      </w:r>
    </w:p>
    <w:p/>
    <w:p>
      <w:r xmlns:w="http://schemas.openxmlformats.org/wordprocessingml/2006/main">
        <w:t xml:space="preserve">මෙපිබොෂෙත්ගේ සේවකයා වූ සීබාට රොටි 200 ක්, මුද්දරප්පලම් මිටි 100 ක්, ගිම්හාන පලතුරු 100 ක් සහ වයින් බෝතලයක් සමඟ බූරුවන් දෙදෙනෙකු සමඟ කඳු මුදුනේදී දාවිත්ට හමු විය.</w:t>
      </w:r>
    </w:p>
    <w:p/>
    <w:p>
      <w:r xmlns:w="http://schemas.openxmlformats.org/wordprocessingml/2006/main">
        <w:t xml:space="preserve">1. ත්‍යාගශීලීත්වයේ බලය: දෙවියන් වහන්සේ අපගේ ත්‍යාගශීලී හදවත් භාවිතා කරන්නේ කෙසේද?</w:t>
      </w:r>
    </w:p>
    <w:p/>
    <w:p>
      <w:r xmlns:w="http://schemas.openxmlformats.org/wordprocessingml/2006/main">
        <w:t xml:space="preserve">2. කරුණාව තුළින් දෙවිගේ ප්‍රේමය පෙන්වීම: සීබාගේ ආදර්ශයෙන් අපට ඉගෙනගත හැකි දේ</w:t>
      </w:r>
    </w:p>
    <w:p/>
    <w:p>
      <w:r xmlns:w="http://schemas.openxmlformats.org/wordprocessingml/2006/main">
        <w:t xml:space="preserve">1. 2 කොරින්ති 9:6-11</w:t>
      </w:r>
    </w:p>
    <w:p/>
    <w:p>
      <w:r xmlns:w="http://schemas.openxmlformats.org/wordprocessingml/2006/main">
        <w:t xml:space="preserve">2. මතෙව් 6:19-21</w:t>
      </w:r>
    </w:p>
    <w:p/>
    <w:p>
      <w:r xmlns:w="http://schemas.openxmlformats.org/wordprocessingml/2006/main">
        <w:t xml:space="preserve">2 සාමුවෙල් 16:2 රජ ෂීබාට කතා කොට, ”ඔබ මේවායින් අදහස් කරන්නේ කුමක් ද? එවිට ෂීබා කතා කොට, ”රජුගේ ගෙදර අයට බූරුවන් පිට නැඟී යා යුතු ය. තරුණයන්ට කෑමට රොටි සහ ගිම්හාන පලතුරු; පාළුකරයේ ක්ලාන්ත වූවන්ට පානය කළ හැකි වයින් ද ය.</w:t>
      </w:r>
    </w:p>
    <w:p/>
    <w:p>
      <w:r xmlns:w="http://schemas.openxmlformats.org/wordprocessingml/2006/main">
        <w:t xml:space="preserve">බූරුවන් රජුගේ ගෙදර අයට නැඟීමට බවත්, රොටි සහ ගිම්හාන පලතුරු තරුණයින්ට කෑමට බවත්, වයින් පාළුකරයේ ක්ලාන්ත වූවන්ට බීමට බවත් සීබා රජුට පැහැදිලි කරයි.</w:t>
      </w:r>
    </w:p>
    <w:p/>
    <w:p>
      <w:r xmlns:w="http://schemas.openxmlformats.org/wordprocessingml/2006/main">
        <w:t xml:space="preserve">1. "අපගේ අවශ්‍යතා සැපයීමේදී දෙවියන් වහන්සේගේ දයාව"</w:t>
      </w:r>
    </w:p>
    <w:p/>
    <w:p>
      <w:r xmlns:w="http://schemas.openxmlformats.org/wordprocessingml/2006/main">
        <w:t xml:space="preserve">2. "අවශ්‍ය කාලවලදී දෙවියන්ගේ සැපයුම"</w:t>
      </w:r>
    </w:p>
    <w:p/>
    <w:p>
      <w:r xmlns:w="http://schemas.openxmlformats.org/wordprocessingml/2006/main">
        <w:t xml:space="preserve">1. මතෙව් 6:33 නමුත්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2. ගීතාවලිය 23:1 සමිඳාණන් වහන්සේ මාගේ එඬේරා ය; මට අවශ්‍ය නොවනු ඇත.</w:t>
      </w:r>
    </w:p>
    <w:p/>
    <w:p>
      <w:r xmlns:w="http://schemas.openxmlformats.org/wordprocessingml/2006/main">
        <w:t xml:space="preserve">2 සාමුවෙල් 16:3 එවිට රජ: ඔබේ ස්වාමියාගේ පුත්‍රයා කොහේද? ෂීබා රජුට කතා කොට, ”බලන්න, ඔහු ජෙරුසලමේ වාසය කරයි.</w:t>
      </w:r>
    </w:p>
    <w:p/>
    <w:p>
      <w:r xmlns:w="http://schemas.openxmlformats.org/wordprocessingml/2006/main">
        <w:t xml:space="preserve">තම පියාගේ රාජ්‍යය ප්‍රතිෂ්ඨාපනය කිරීමේ බලාපොරොත්තුවෙන් තම ස්වාමියාගේ පුත්‍රයා ජෙරුසලමේ සිටින බව සීබා දාවිත් රජුට දන්වයි.</w:t>
      </w:r>
    </w:p>
    <w:p/>
    <w:p>
      <w:r xmlns:w="http://schemas.openxmlformats.org/wordprocessingml/2006/main">
        <w:t xml:space="preserve">1. දෙවියන් වහන්සේගේ කැමැත්ත ඉටු වේ: ඔහුගේ රාජ්‍යය ප්‍රතිෂ්ඨාපනය කිරීම සඳහා දෙවියන් වහන්සේගේ සැලැස්ම අවබෝධ කර ගැනීම</w:t>
      </w:r>
    </w:p>
    <w:p/>
    <w:p>
      <w:r xmlns:w="http://schemas.openxmlformats.org/wordprocessingml/2006/main">
        <w:t xml:space="preserve">2. නැවත පිහිටුවීමේ බලාපොරොත්තුව: දෙවියන් වහන්සේ කෙරෙහි ඇදහිල්ල වෙනස් කළ හැකි ආකාරය</w:t>
      </w:r>
    </w:p>
    <w:p/>
    <w:p>
      <w:r xmlns:w="http://schemas.openxmlformats.org/wordprocessingml/2006/main">
        <w:t xml:space="preserve">1. මතෙව් 6:10 - ඔබගේ රාජ්‍යය පැමිණේවා, ඔබගේ කැමැත්ත ස්වර්ගයෙහි මෙන් පොළොවෙහිද සිදුවේවා.</w:t>
      </w:r>
    </w:p>
    <w:p/>
    <w:p>
      <w:r xmlns:w="http://schemas.openxmlformats.org/wordprocessingml/2006/main">
        <w:t xml:space="preserve">2. යෙසායා 61:4-5 - ඔවුන් පුරාණ නටබුන් ගොඩනඟනු ඇත, ඔවුන් පෙර පාළු තැන් මතු කරනු ඇත, ඔවුන් පරම්පරා ගණනාවක පාළු වූ නගර අලුත්වැඩියා කරනු ඇත.</w:t>
      </w:r>
    </w:p>
    <w:p/>
    <w:p>
      <w:r xmlns:w="http://schemas.openxmlformats.org/wordprocessingml/2006/main">
        <w:t xml:space="preserve">2 සාමුවෙල් 16:4 එවිට රජ ෂීබාට කතා කොට, ”මෙන්න, මෙපිබොෂෙත්ට අයිති සියල්ල ඔබේ ය. එවිට ෂීබා කතා කොට, ”මාගේ ස්වාමීනි, රජ්ජුරුවනි, ඔබ ඉදිරියෙහි මට කරුණාව ලැබෙන ලෙස මම ඔබෙන් නිහතමානීව අයැද සිටිමි.</w:t>
      </w:r>
    </w:p>
    <w:p/>
    <w:p>
      <w:r xmlns:w="http://schemas.openxmlformats.org/wordprocessingml/2006/main">
        <w:t xml:space="preserve">දාවිත් රජ ඔහුගේ සේවක ෂීබාට පවසන්නේ මෙපිබොෂෙත්ගේ සියලු දේපළ දැන් තමා සතු බවයි, ඊට ප්‍රතිචාර වශයෙන් ෂීබා නිහතමානීව රජුගේ අනුග්‍රහය ඉල්ලා සිටියි.</w:t>
      </w:r>
    </w:p>
    <w:p/>
    <w:p>
      <w:r xmlns:w="http://schemas.openxmlformats.org/wordprocessingml/2006/main">
        <w:t xml:space="preserve">1. නිහතමානීකමේ බලය - සරල ඉල්ලීමක් පවා මහත් ආශිර්වාදයක් ලබා ගත හැකි ආකාරය.</w:t>
      </w:r>
    </w:p>
    <w:p/>
    <w:p>
      <w:r xmlns:w="http://schemas.openxmlformats.org/wordprocessingml/2006/main">
        <w:t xml:space="preserve">2. නව උරුමයක් - දෙවියන් වහන්සේ අපට අහිමි වූ දේ වෙනුවට නව ආශීර්වාද ලබා දෙන්නේ කෙසේද?</w:t>
      </w:r>
    </w:p>
    <w:p/>
    <w:p>
      <w:r xmlns:w="http://schemas.openxmlformats.org/wordprocessingml/2006/main">
        <w:t xml:space="preserve">1. යාකොබ් 4:10 - සමිඳාණන් වහන්සේ ඉදිරියෙහි නිහතමානී වන්න, එවිට ඔහු ඔබව ඔසවයි.</w:t>
      </w:r>
    </w:p>
    <w:p/>
    <w:p>
      <w:r xmlns:w="http://schemas.openxmlformats.org/wordprocessingml/2006/main">
        <w:t xml:space="preserve">2. රෝම 8:28 - තවද දෙවියන්වහන්සේ සෑම දෙයකදීම ක්‍රියා කරන්නේ උන්වහන්සේගේ අරමුණට අනුව කැඳවනු ලැබූ උන්වහන්සේට ප්‍රේම කරන අයගේ යහපත පිණිස බව අපි දනිමු.</w:t>
      </w:r>
    </w:p>
    <w:p/>
    <w:p>
      <w:r xmlns:w="http://schemas.openxmlformats.org/wordprocessingml/2006/main">
        <w:t xml:space="preserve">2 සාමුවෙල් 16:5 දාවිත් රජ බහුරිම්වලට පැමිණි විට, මෙන්න, සාවුල්ගේ වංශයෙන් ගෙරාගේ පුත් ෂිමෙයි නම් මිනිසෙක් පිටතට ආවේය.</w:t>
      </w:r>
    </w:p>
    <w:p/>
    <w:p>
      <w:r xmlns:w="http://schemas.openxmlformats.org/wordprocessingml/2006/main">
        <w:t xml:space="preserve">දාවිත් රජ බහුරිම්වලට පැමිණි විට, සාවුල්ගේ පවුලේ ෂිමෙයි නම් මිනිසෙක් පිටතට පැමිණ, ඔහු ළඟට යන විට ශාප කළේය.</w:t>
      </w:r>
    </w:p>
    <w:p/>
    <w:p>
      <w:r xmlns:w="http://schemas.openxmlformats.org/wordprocessingml/2006/main">
        <w:t xml:space="preserve">1. දෙවියන්ගේ පරමාධිපත්‍යය: සෑම අවස්ථාවකදීම ස්වාමින්වහන්සේගේ හස්තය හඳුනාගැනීම</w:t>
      </w:r>
    </w:p>
    <w:p/>
    <w:p>
      <w:r xmlns:w="http://schemas.openxmlformats.org/wordprocessingml/2006/main">
        <w:t xml:space="preserve">2. සමාව දීමේ බලය: කෝපයෙන් හා පළිගැනීමෙන් ඔබ්බට ගමන් කිරීම</w:t>
      </w:r>
    </w:p>
    <w:p/>
    <w:p>
      <w:r xmlns:w="http://schemas.openxmlformats.org/wordprocessingml/2006/main">
        <w:t xml:space="preserve">1. රෝම 12:19 - "ආදරණීය, කිසි විටෙකත් පළි නොගන්න, නමුත් එය දෙවියන් වහන්සේගේ උදහසට ඉඩ නොදෙන්න, මක්නිසාද යත්, 'පළිගැනීම මගේ ය, මම ආපසු දෙන්නෙමි, ස්වාමින් වහන්සේ කියන සේක' යනුවෙන් ලියා ඇත."</w:t>
      </w:r>
    </w:p>
    <w:p/>
    <w:p>
      <w:r xmlns:w="http://schemas.openxmlformats.org/wordprocessingml/2006/main">
        <w:t xml:space="preserve">2. හිතෝපදේශ 24:17-18 - "ඔබේ සතුරා වැටෙන විට ප්‍රීති නොවන්න, ඔහු පැකිළෙන විට ඔබේ සිත ප්‍රීති නොවන්න, සමිඳාණන් වහන්සේ එය දැක අමනාප වී, ඔහුගේ කෝපය ඔහුගෙන් පහ නොකරනු ඇත."</w:t>
      </w:r>
    </w:p>
    <w:p/>
    <w:p>
      <w:r xmlns:w="http://schemas.openxmlformats.org/wordprocessingml/2006/main">
        <w:t xml:space="preserve">2 සාමුවෙල් 16:6 ඔහු දාවිත්ට ද දාවිත් රජුගේ සියලු සේවකයන්ට ද ගල් ගැසුවේ ය.</w:t>
      </w:r>
    </w:p>
    <w:p/>
    <w:p>
      <w:r xmlns:w="http://schemas.openxmlformats.org/wordprocessingml/2006/main">
        <w:t xml:space="preserve">සාවුල්ගෙන් පැවත එන ෂිමෙයි දාවිත් රජුට සහ ඔහුගේ සේවකයන්ට ගල් ගැසුවා. දාවිත්ගේ සියලු සෙනඟ සහ බලවත් මිනිසුන් ඔහු වටා ආරක්ෂාව සඳහා ස්ථානගත කර ඇත.</w:t>
      </w:r>
    </w:p>
    <w:p/>
    <w:p>
      <w:r xmlns:w="http://schemas.openxmlformats.org/wordprocessingml/2006/main">
        <w:t xml:space="preserve">1. ආරක්ෂාවේ බලය: දෙවිගේ සෙනඟ එකිනෙකාට සලකන ආකාරය</w:t>
      </w:r>
    </w:p>
    <w:p/>
    <w:p>
      <w:r xmlns:w="http://schemas.openxmlformats.org/wordprocessingml/2006/main">
        <w:t xml:space="preserve">2. දෙවිගේ සෙනඟගේ විශ්වාසවන්තකම: විපත්තිවලදී දාවිත් සමඟ සිටීම</w:t>
      </w:r>
    </w:p>
    <w:p/>
    <w:p>
      <w:r xmlns:w="http://schemas.openxmlformats.org/wordprocessingml/2006/main">
        <w:t xml:space="preserve">1. ගීතාවලිය 91:11 12 - මක්නිසාද ඔබගේ සියලු මාර්ගවලදී ඔබව ආරක්ෂා කරන ලෙස ඔහු ඔබ ගැන තම දූතයන්ට අණ කරන සේක. නුඹේ පාදය ගලකට නොගැටෙන පිණිස ඔව්හු නුඹලාව ඔවුන්ගේ අත්වලින් ඔසවන්නෝය.</w:t>
      </w:r>
    </w:p>
    <w:p/>
    <w:p>
      <w:r xmlns:w="http://schemas.openxmlformats.org/wordprocessingml/2006/main">
        <w:t xml:space="preserve">2. හිතෝපදේශ 18:10 - සමිඳාණන් වහන්සේගේ නාමය ශක්තිමත් කුළුණකි; ධර්මිෂ්ඨයෝ එයට දුව ගොස් ආරක්ෂා වෙති.</w:t>
      </w:r>
    </w:p>
    <w:p/>
    <w:p>
      <w:r xmlns:w="http://schemas.openxmlformats.org/wordprocessingml/2006/main">
        <w:t xml:space="preserve">2 සාමුවෙල් 16:7 ෂිමෙයි ශාප කළ විට මෙසේ කීවේය: ලේ වැගිරෙන මනුෂ්‍යයා සහ බෙලියල් මනුෂ්‍යයා, පිටතට එන්න, පිටතට එන්න.</w:t>
      </w:r>
    </w:p>
    <w:p/>
    <w:p>
      <w:r xmlns:w="http://schemas.openxmlformats.org/wordprocessingml/2006/main">
        <w:t xml:space="preserve">ෂිමෙයි දාවිත් රජුට ශාප කරමින් ඔහුව "ලේ වැකි මිනිසෙක්" සහ "බෙලියල්ගේ මිනිසෙක්" ලෙස හඳුන්වයි.</w:t>
      </w:r>
    </w:p>
    <w:p/>
    <w:p>
      <w:r xmlns:w="http://schemas.openxmlformats.org/wordprocessingml/2006/main">
        <w:t xml:space="preserve">1: අපගේ වචන ශාප වීමට ඉඩ නොදී එකිනෙකා ගොඩනඟා ගැනීමට ඒවා භාවිතා කිරීමට අප සැලකිලිමත් විය යුතුය.</w:t>
      </w:r>
    </w:p>
    <w:p/>
    <w:p>
      <w:r xmlns:w="http://schemas.openxmlformats.org/wordprocessingml/2006/main">
        <w:t xml:space="preserve">2: දාවිත් රජු ෂිමෙයිට කළාක් මෙන් අපට වරදක් සිදු වූ විට පවා සමාව දීමට අප ඉගෙන ගත යුතුය.</w:t>
      </w:r>
    </w:p>
    <w:p/>
    <w:p>
      <w:r xmlns:w="http://schemas.openxmlformats.org/wordprocessingml/2006/main">
        <w:t xml:space="preserve">1: එපීස 4:29 - ඔබේ මුඛයෙන් කිසිදු අහිතකර කතා පිටවීමට ඉඩ නොතබන්න, නමුත් සවන් දෙන අයට ප්‍රයෝජනවත් වන පරිදි ඔවුන්ගේ අවශ්‍යතා අනුව අන්‍යයන් ගොඩනැගීමට උපකාරී වන දේ පමණි.</w:t>
      </w:r>
    </w:p>
    <w:p/>
    <w:p>
      <w:r xmlns:w="http://schemas.openxmlformats.org/wordprocessingml/2006/main">
        <w:t xml:space="preserve">2: මතෙව් 6:14-15 - මක්නිසාද අන් අය ඔබට විරුද්ධව පව් කරන විට ඔබ සමාව දෙනවා නම්, ඔබේ ස්වර්ගික පියාණන් වහන්සේද ඔබට සමාව දෙනු ඇත. නමුත් ඔබ අන් අයගේ පව්වලට සමාව නොදෙන්නේ නම්, ඔබේ පියා ඔබේ පව්වලට සමාව නොදෙන්නේය.</w:t>
      </w:r>
    </w:p>
    <w:p/>
    <w:p>
      <w:r xmlns:w="http://schemas.openxmlformats.org/wordprocessingml/2006/main">
        <w:t xml:space="preserve">2 සාමුවෙල් 16:8 සමිඳාණන් වහන්සේ ඔබ වෙනුවට ඔබ රජකම් කළ සාවුල්ගේ වංශයේ සියලු ලේ ඔබ වෙත ආපසු දුන් සේක. සමිඳාණන් වහන්සේ ඔබේ පුත් අබ්සලොම් අතට රාජ්‍යය පාවා දුන් සේක.</w:t>
      </w:r>
    </w:p>
    <w:p/>
    <w:p>
      <w:r xmlns:w="http://schemas.openxmlformats.org/wordprocessingml/2006/main">
        <w:t xml:space="preserve">දාවිත්ව ඔහුගේ පුත් අබ්සලොම් විසින් වහල්භාවයට ගෙන ගොස් ඇත, ඔහුගේ අතීත ලේ වැගිරීම් නිසා.</w:t>
      </w:r>
    </w:p>
    <w:p/>
    <w:p>
      <w:r xmlns:w="http://schemas.openxmlformats.org/wordprocessingml/2006/main">
        <w:t xml:space="preserve">1. පාපයේ විපාක: අපගේ ක්‍රියාවන් අපගේ අනාගතයට බලපාන ආකාරය</w:t>
      </w:r>
    </w:p>
    <w:p/>
    <w:p>
      <w:r xmlns:w="http://schemas.openxmlformats.org/wordprocessingml/2006/main">
        <w:t xml:space="preserve">2. සමාව දීමේ බලය: අතීතයට ඉඩ හැරීම සහ ඉදිරියට යාම</w:t>
      </w:r>
    </w:p>
    <w:p/>
    <w:p>
      <w:r xmlns:w="http://schemas.openxmlformats.org/wordprocessingml/2006/main">
        <w:t xml:space="preserve">1. රෝම 6:23 - "මක්නිසාද පාපයේ කුලිය මරණයයි; නමුත් දෙවියන්වහන්සේගේ දීමනාව අපගේ ස්වාමීන් වන යේසුස් ක්‍රිස්තුස්වහන්සේ තුළින් සදාකාල ජීවනයයි."</w:t>
      </w:r>
    </w:p>
    <w:p/>
    <w:p>
      <w:r xmlns:w="http://schemas.openxmlformats.org/wordprocessingml/2006/main">
        <w:t xml:space="preserve">2. 2 කොරින්ති 5:17 - "එබැවින් යමෙක් ක්‍රිස්තුස් වහන්සේ තුළ සිටී නම්, ඔහු අලුත් මැවිල්ලකි: පැරණි දේවල් පහව ගොස් ඇත; බලන්න, සියල්ල අලුත් වී ඇත."</w:t>
      </w:r>
    </w:p>
    <w:p/>
    <w:p>
      <w:r xmlns:w="http://schemas.openxmlformats.org/wordprocessingml/2006/main">
        <w:t xml:space="preserve">2 සාමුවෙල් 16:9 එවිට සෙරුයියාගේ පුත් අබිෂයි රජුට කතා කොට, ”මේ මැරුණු බල්ලා මාගේ ස්වාමි වූ රජ්ජුරුවන්ට ශාප කරන්නේ මන් ද? මට යන්න දෙන්න, ඔහුගේ හිස ගලවන්න.</w:t>
      </w:r>
    </w:p>
    <w:p/>
    <w:p>
      <w:r xmlns:w="http://schemas.openxmlformats.org/wordprocessingml/2006/main">
        <w:t xml:space="preserve">සෙරුයියාගේ පුත් අබිෂයි, ෂිමෙයිට ශාප කිරීමට ඉඩ දීම ගැන දාවිත් රජුට අභියෝග කරන අතර, ඔහු ෂිමෙයිගේ හිස ගසා දැමිය යුතු බවට යෝජනා කරයි.</w:t>
      </w:r>
    </w:p>
    <w:p/>
    <w:p>
      <w:r xmlns:w="http://schemas.openxmlformats.org/wordprocessingml/2006/main">
        <w:t xml:space="preserve">1. "සමාව දීමේ බලය: දාවිත් රජුගේ ආදර්ශය"</w:t>
      </w:r>
    </w:p>
    <w:p/>
    <w:p>
      <w:r xmlns:w="http://schemas.openxmlformats.org/wordprocessingml/2006/main">
        <w:t xml:space="preserve">2. "ඒත්තු ගැන්වීමේ ශක්තිය: දාවිත් රජුට අබිෂයිගේ අභියෝගය"</w:t>
      </w:r>
    </w:p>
    <w:p/>
    <w:p>
      <w:r xmlns:w="http://schemas.openxmlformats.org/wordprocessingml/2006/main">
        <w:t xml:space="preserve">1. මතෙව් 18:21-22 - "එවිට පේතෘස් ජේසුස් වහන්සේ වෙත පැමිණ, ස්වාමීනි, මට විරුද්ධව පව් කරන කෙනෙකුට මම කොපමණ වාරයක් සමාව දිය යුතුද? හත් වරක් ද? නැත, හත් වරක් නොව, හත් වරක් නොව, හත් වතාවක්ම ජේසුස් වහන්සේ පිළිතුරු දුන් සේක!"</w:t>
      </w:r>
    </w:p>
    <w:p/>
    <w:p>
      <w:r xmlns:w="http://schemas.openxmlformats.org/wordprocessingml/2006/main">
        <w:t xml:space="preserve">2. රෝම 12:17-18 - "කිසිවෙකුට නපුරට නපුරක් නොදෙන්න. සෑම කෙනෙකුගේම ඇස් හමුවේ හරි දේ කිරීමට පරෙස්සම් වන්න. හැකි නම්, ඔබ මත රඳා පවතින තාක් දුරට, සියලු දෙනා සමඟ සාමයෙන් ජීවත් වන්න. "</w:t>
      </w:r>
    </w:p>
    <w:p/>
    <w:p>
      <w:r xmlns:w="http://schemas.openxmlformats.org/wordprocessingml/2006/main">
        <w:t xml:space="preserve">2 සාමුවෙල් 16:10 එවිට රජ: ශෙරුයාගේ පුත්‍රයෙනි, මට ඔබ සමඟ ඇති සම්බන්ධය කුමක්ද? දාවිත්ට ශාප කරන්න කියා සමිඳාණන් වහන්සේ ඔහුට වදාළ බැවින් ඔහු ශාප වේවා. එසේ නම්, ඔබ එසේ කෙළේ මන් ද?</w:t>
      </w:r>
    </w:p>
    <w:p/>
    <w:p>
      <w:r xmlns:w="http://schemas.openxmlformats.org/wordprocessingml/2006/main">
        <w:t xml:space="preserve">දාවිත් රජුට මිනිසෙකු විසින් ශාප කරන ලද අතර, ඔහුගේ පුතුන් එය සිදු කිරීමට ඉඩ දුන්නේ මන්දැයි ඇසූ විට, ඔහු පැවසුවේ එය සමිඳාණන් වහන්සේ අණ කළ බැවින් කිසිවෙකු එය ප්‍රශ්න නොකළ යුතු බවයි.</w:t>
      </w:r>
    </w:p>
    <w:p/>
    <w:p>
      <w:r xmlns:w="http://schemas.openxmlformats.org/wordprocessingml/2006/main">
        <w:t xml:space="preserve">1. කීකරුකමේ බලය දෙවියන්වහන්සේගේ අණ පිළිපැදීම අනපේක්ෂිත ප්‍රතිවිපාකවලට තුඩු දිය හැකි ආකාරය.</w:t>
      </w:r>
    </w:p>
    <w:p/>
    <w:p>
      <w:r xmlns:w="http://schemas.openxmlformats.org/wordprocessingml/2006/main">
        <w:t xml:space="preserve">2. යටත් වීමේ ප්‍රඥාව දෙවියන්වහන්සේගේ විනිශ්චය කෙරෙහි විශ්වාසය තබා උන්වහන්සේගේ කැමැත්ත පිළිගැනීම ප්‍රයෝජනවත් වන්නේ ඇයි?</w:t>
      </w:r>
    </w:p>
    <w:p/>
    <w:p>
      <w:r xmlns:w="http://schemas.openxmlformats.org/wordprocessingml/2006/main">
        <w:t xml:space="preserve">1. යාකොබ් 4:6-7 - නමුත් ඔහු වැඩි කරුණාව ලබා දෙයි. එබැවින් දෙවියන් වහන්සේ උඩඟු අයට විරුද්ධ වන නමුත් යටහත් පහත් අයට කරුණාව දෙන බව ඔහු පවසයි. එබැවින් ඔබ දෙවියන් වහන්සේට යටත් වන්න. යක්ෂයාට විරුද්ධ වන්න, එවිට ඔහු ඔබ වෙතින් පලා යනු ඇත.</w:t>
      </w:r>
    </w:p>
    <w:p/>
    <w:p>
      <w:r xmlns:w="http://schemas.openxmlformats.org/wordprocessingml/2006/main">
        <w:t xml:space="preserve">2.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සාමුවෙල් 16:11 දාවිත් අබිෂයිට සහ ඔහුගේ සියලු සේවකයන්ට කතා කොට, ”මෙන්න, මාගේ බඩවැලෙන් පිට වූ මාගේ පුත්‍රයා මාගේ ජීවිතය සොයන්නේ ය. ඔහුට ඉඩ දෙන්න, ඔහුට ශාප කිරීමට ඉඩ දෙන්න; මන්ද, සමිඳාණන් වහන්සේ ඔහුට අණ කළ සේක.</w:t>
      </w:r>
    </w:p>
    <w:p/>
    <w:p>
      <w:r xmlns:w="http://schemas.openxmlformats.org/wordprocessingml/2006/main">
        <w:t xml:space="preserve">තම පුතා තම ජීවිතය නැති කර ගැනීමට උත්සාහ කරන බව ඩේවිඩ් දනී, නමුත් දෙවියන් වහන්සේ අණ කර ඇති නිසා ඔහුව තනි කිරීමට තීරණය කරයි.</w:t>
      </w:r>
    </w:p>
    <w:p/>
    <w:p>
      <w:r xmlns:w="http://schemas.openxmlformats.org/wordprocessingml/2006/main">
        <w:t xml:space="preserve">1. දෙවියන්ගේ කැමැත්තට කීකරු වීම: දාවිත්ගේ ආදර්ශය</w:t>
      </w:r>
    </w:p>
    <w:p/>
    <w:p>
      <w:r xmlns:w="http://schemas.openxmlformats.org/wordprocessingml/2006/main">
        <w:t xml:space="preserve">2. දෙවියන්ගේ සැලැස්මට යටත් වීම: විපත්තිවලට දාවිත්ගේ ප්‍රතිචාරය</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2 සාමුවෙල් 16:12 සමිඳාණන් වහන්සේ මාගේ පීඩාව දෙස බලා, සමිඳාණන් වහන්සේ අද දවසේ උන් වහන්සේගේ ශාපයට මට යහපතක් කරනු ඇත.</w:t>
      </w:r>
    </w:p>
    <w:p/>
    <w:p>
      <w:r xmlns:w="http://schemas.openxmlformats.org/wordprocessingml/2006/main">
        <w:t xml:space="preserve">සමිඳාණන් වහන්සේ ඔහුගේ පාපවලට දඬුවම් කරන බව ඩේවිඩ් පිළිගන්නා නමුත්, සමිඳාණන් වහන්සේ දයාව දක්වනු ඇතැයි ඔහු තවමත් බලාපොරොත්තුවෙන් සිටී.</w:t>
      </w:r>
    </w:p>
    <w:p/>
    <w:p>
      <w:r xmlns:w="http://schemas.openxmlformats.org/wordprocessingml/2006/main">
        <w:t xml:space="preserve">1. පරීක්ෂාවන් පැමිණෙන විට, අපට සැමවිටම දෙවියන් වහන්සේගේ දයාව කෙරෙහි බලාපොරොත්තුව සොයාගත හැකිය.</w:t>
      </w:r>
    </w:p>
    <w:p/>
    <w:p>
      <w:r xmlns:w="http://schemas.openxmlformats.org/wordprocessingml/2006/main">
        <w:t xml:space="preserve">2. පරීක්ෂාවන් බොහෝ විට අපගේම වැරදි වල ප්‍රතිඵලයක් වන නමුත් දෙවියන්වහන්සේගේ ප්‍රේමය සහ දයාව තවමත් පවතී.</w:t>
      </w:r>
    </w:p>
    <w:p/>
    <w:p>
      <w:r xmlns:w="http://schemas.openxmlformats.org/wordprocessingml/2006/main">
        <w:t xml:space="preserve">1. විලාප ගී 3:22-23 - "ස්වාමීන්ගේ ස්ථීර ප්‍රේමය කිසිදා නොනැවතී; උන්වහන්සේගේ දයාව කිසිදා නිම නොවේ; ඒවා සෑම උදෑසනකම අලුත් ය; ඔබගේ විශ්වාසවන්තකම මහත් 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සාමුවෙල් 16:13 දාවිත් සහ ඔහුගේ සෙනඟ මාර්ගයෙන් යන විට, ෂිමෙයි ඔහුට විරුද්ධව කන්දේ පැත්තෙන් ගොස්, ඔහු යන විට ඔහුට ශාප කර, ඔහුට ගල් ගැසුවේය, දූවිලි ගැසුවේය.</w:t>
      </w:r>
    </w:p>
    <w:p/>
    <w:p>
      <w:r xmlns:w="http://schemas.openxmlformats.org/wordprocessingml/2006/main">
        <w:t xml:space="preserve">ෂිමෙයි ගල් ගසා දාවිත් සහ ඔහුගේ මිනිසුන් පසුකර යන විට ඔවුන්ට ශාප කළේය.</w:t>
      </w:r>
    </w:p>
    <w:p/>
    <w:p>
      <w:r xmlns:w="http://schemas.openxmlformats.org/wordprocessingml/2006/main">
        <w:t xml:space="preserve">1. කරුණාවේ බලය: අසාධාරණ ලෙස සැලකීමට ප්‍රතිචාර දැක්වීම</w:t>
      </w:r>
    </w:p>
    <w:p/>
    <w:p>
      <w:r xmlns:w="http://schemas.openxmlformats.org/wordprocessingml/2006/main">
        <w:t xml:space="preserve">2. අනෙක් කම්මුල හැරවීම: පළිගැනීම ප්රතික්ෂේප කිරීම</w:t>
      </w:r>
    </w:p>
    <w:p/>
    <w:p>
      <w:r xmlns:w="http://schemas.openxmlformats.org/wordprocessingml/2006/main">
        <w:t xml:space="preserve">1. මතෙව් 5:38-41 ඇසට ඇසක් දතකට දතක් යැයි කී බව ඔබ අසා ඇත. නමුත් මම ඔබට කියමි, නපුරු තැනැත්තාට විරුද්ධ නොවන්න. නමුත් යමෙක් ඔබේ දකුණු කම්මුලට ගැසුවොත්, ඔහුට අනෙක් කම්මුලද හරවන්න. යමෙක් නුඹට නඩු පවරා නුඹේ වස්ත්‍රය ගන්නෙහි නම්, නුඹේ සළුවද ඔහුට දෙන්න. යමෙක් ඔබට සැතපුමක් යන්නට බල කළහොත් ඔහු සමඟ සැතපුම් දෙකක් යන්න.</w:t>
      </w:r>
    </w:p>
    <w:p/>
    <w:p>
      <w:r xmlns:w="http://schemas.openxmlformats.org/wordprocessingml/2006/main">
        <w:t xml:space="preserve">2. රෝම 12:14-18 ඔබට පීඩා කරන අයට ආශීර්වාද කරන්න; ඔවුන්ට ශාප නොකරන්න. ප්‍රීති වන්නන් සමඟ ප්‍රීති වන්න, අඬන්නන් සමඟ අඬන්න. එකිනෙකා සමඟ සහජීවනයෙන් ජීවත් වන්න. උඩඟු නොවන්න, පහත් අය සමඟ ඇසුරු කරන්න. ඔබේම දෑසින් කිසිවිටෙක ඥානවන්ත නොවන්න. කිසිවෙකුට නපුරට නපුර නොසලකන්න, නමුත් සියල්ලන් ඉදිරියෙහි ගෞරවනීය දේ කිරීමට කල්පනා කරන්න. හැකි නම්, එය ඔබ මත රඳා පවතින තාක් දුරට, සියලු දෙනා සමඟ සාමකාමීව ජීවත් වන්න.</w:t>
      </w:r>
    </w:p>
    <w:p/>
    <w:p>
      <w:r xmlns:w="http://schemas.openxmlformats.org/wordprocessingml/2006/main">
        <w:t xml:space="preserve">2 සාමුවෙල් 16:14 රජද ඔහු සමඟ සිටි සියලු සෙනඟද වෙහෙසට පැමිණ එහි ප්‍රබෝධමත් වූහ.</w:t>
      </w:r>
    </w:p>
    <w:p/>
    <w:p>
      <w:r xmlns:w="http://schemas.openxmlformats.org/wordprocessingml/2006/main">
        <w:t xml:space="preserve">ඩේවිඩ් රජු සහ ඔහුගේ සෙනඟ වෙහෙසට පත් වූ නමුත් විවේක ගැනීමට සහ ඔවුන්ගේ ශක්තිය නැවත ලබා ගැනීමට හැකි විය.</w:t>
      </w:r>
    </w:p>
    <w:p/>
    <w:p>
      <w:r xmlns:w="http://schemas.openxmlformats.org/wordprocessingml/2006/main">
        <w:t xml:space="preserve">1. වෙහෙසට පත්ව සිටින අයට දෙවියන් වහන්සේ විවේකය සහ ශක්තිය ලබා දෙයි.</w:t>
      </w:r>
    </w:p>
    <w:p/>
    <w:p>
      <w:r xmlns:w="http://schemas.openxmlformats.org/wordprocessingml/2006/main">
        <w:t xml:space="preserve">2. සෑම කෙනෙකුටම විටින් විට විවේකය සහ අලුත් කිරීම අවශ්‍ය වේ.</w:t>
      </w:r>
    </w:p>
    <w:p/>
    <w:p>
      <w:r xmlns:w="http://schemas.openxmlformats.org/wordprocessingml/2006/main">
        <w:t xml:space="preserve">1. මතෙව් 11:28-30 - වෙහෙස මහන්සි වී බර උසුලන සියල්ලෙනි, මා වෙතට එන්න, මම ඔබට විවේකය දෙමි.</w:t>
      </w:r>
    </w:p>
    <w:p/>
    <w:p>
      <w:r xmlns:w="http://schemas.openxmlformats.org/wordprocessingml/2006/main">
        <w:t xml:space="preserve">2. ගීතාවලිය 23: 3 - ඔහු මගේ ආත්මය යථා තත්වයට පත් කරයි; උන් වහන්සේගේ නාමය උදෙසා ධර්මිෂ්ඨ මාවත්වල මා ගෙන යන සේක.</w:t>
      </w:r>
    </w:p>
    <w:p/>
    <w:p>
      <w:r xmlns:w="http://schemas.openxmlformats.org/wordprocessingml/2006/main">
        <w:t xml:space="preserve">2 සාමුවෙල් 16:15 අබ්සලොම් සහ ඊශ්‍රායෙල් සෙනඟ ඔහු සමඟ අහිතොෆෙල් සමඟ යෙරුසලමට පැමිණියහ.</w:t>
      </w:r>
    </w:p>
    <w:p/>
    <w:p>
      <w:r xmlns:w="http://schemas.openxmlformats.org/wordprocessingml/2006/main">
        <w:t xml:space="preserve">අබ්සලොම් සහ අහිතොපෙල්ගේ නායකත්වයෙන් යුත් ඊශ්‍රායෙල් සෙනඟ යෙරුසලමට පැමිණියහ.</w:t>
      </w:r>
    </w:p>
    <w:p/>
    <w:p>
      <w:r xmlns:w="http://schemas.openxmlformats.org/wordprocessingml/2006/main">
        <w:t xml:space="preserve">1. ප්‍රජාවේ බලය එකට වැඩ කිරීමෙන් අපගේ ජීවිත ධනාත්මකව හැඩගස්වාගත හැකි ආකාරය.</w:t>
      </w:r>
    </w:p>
    <w:p/>
    <w:p>
      <w:r xmlns:w="http://schemas.openxmlformats.org/wordprocessingml/2006/main">
        <w:t xml:space="preserve">2. මිත්‍රත්වයේ ප්‍රබලත්වය උපකාරක සබඳතා පැවැත්වීම සාර්ථකත්වයට හේතු වන්නේ කෙසේද?</w:t>
      </w:r>
    </w:p>
    <w:p/>
    <w:p>
      <w:r xmlns:w="http://schemas.openxmlformats.org/wordprocessingml/2006/main">
        <w:t xml:space="preserve">1. දේශනාකාරයා 4:9-12 දෙන්නෙක් එක්කෙනෙකුට වඩා හොඳයි, මක්නිසාද යත් ඔවුන්ගේ ශ්‍රමයට හොඳ ප්‍රතිලාභයක් ඔවුන්ට ඇත: ඔවුන්ගෙන් එක් කෙනෙක් බිම වැටුණොත්, කෙනෙකුට අනෙකාට නැගීමට උදව් කළ හැකිය.</w:t>
      </w:r>
    </w:p>
    <w:p/>
    <w:p>
      <w:r xmlns:w="http://schemas.openxmlformats.org/wordprocessingml/2006/main">
        <w:t xml:space="preserve">2. හිතෝපදේශ 27:17 යකඩ යකඩ මුවහත් කරයි, එබැවින් එක් මිනිසෙක් තවත් අයෙකු මුවහත් කරයි.</w:t>
      </w:r>
    </w:p>
    <w:p/>
    <w:p>
      <w:r xmlns:w="http://schemas.openxmlformats.org/wordprocessingml/2006/main">
        <w:t xml:space="preserve">2 සාමුවෙල් 16:16 දාවිත්ගේ මිතුරා වූ අර්කීට් හූෂයි අබ්සලොම් වෙත පැමිණි විට හූෂයි අබ්සලොම්ට කතා කොට, ”දෙවියන් වහන්සේ රජ්ජුරුවනි, දෙවියන් වහන්සේ රජ්ජුරුවන් වහන්සේ බේරාගනිත්වා”යි කීවේ ය.</w:t>
      </w:r>
    </w:p>
    <w:p/>
    <w:p>
      <w:r xmlns:w="http://schemas.openxmlformats.org/wordprocessingml/2006/main">
        <w:t xml:space="preserve">ඩේවිඩ්ගේ මිතුරෙකු වූ ආකිට් නම් හූෂයි, අබ්සලොම් පැමිණි විට දෙවියන් වහන්සේගේ ආරක්ෂාව පිළිබඳ ආශීර්වාදය සමඟ ඔහුට ආචාර කළේය.</w:t>
      </w:r>
    </w:p>
    <w:p/>
    <w:p>
      <w:r xmlns:w="http://schemas.openxmlformats.org/wordprocessingml/2006/main">
        <w:t xml:space="preserve">1. ආශීර්වාද කිරීමේ බලය: දෙවියන් වහන්සේගේ කරුණාවෙන් අන් අයට ආශීර්වාද කරන්නේ කෙසේද?</w:t>
      </w:r>
    </w:p>
    <w:p/>
    <w:p>
      <w:r xmlns:w="http://schemas.openxmlformats.org/wordprocessingml/2006/main">
        <w:t xml:space="preserve">2. මිත්‍රත්වයේ වටිනාකම: පක්ෂපාතිත්වයේ සහ ගෞරවයේ සබඳතා වර්ධනය කරගන්නේ කෙසේද?</w:t>
      </w:r>
    </w:p>
    <w:p/>
    <w:p>
      <w:r xmlns:w="http://schemas.openxmlformats.org/wordprocessingml/2006/main">
        <w:t xml:space="preserve">1. හිතෝපදේශ 18:24 බොහෝ මිතුරන් ඇති මිනිසෙකු විනාශයට පැමිණිය හැකිය, නමුත් සහෝදරයෙකුට වඩා සමීප මිතුරෙකු සිටී.</w:t>
      </w:r>
    </w:p>
    <w:p/>
    <w:p>
      <w:r xmlns:w="http://schemas.openxmlformats.org/wordprocessingml/2006/main">
        <w:t xml:space="preserve">2. රෝම 12:14 ඔබට පීඩා කරන අයට ආශීර්වාද කරන්න; ආශීර්වාද කරන්න, ශාප නොකරන්න.</w:t>
      </w:r>
    </w:p>
    <w:p/>
    <w:p>
      <w:r xmlns:w="http://schemas.openxmlformats.org/wordprocessingml/2006/main">
        <w:t xml:space="preserve">2 සාමුවෙල් 16:17 අබ්සලොම් හූෂයිට කතා කොට, ”මේ ඔබේ මිතුරාට කරන කරුණාව ද? ඔබ ඔබේ මිතුරා සමඟ නොගියේ ඇයි?</w:t>
      </w:r>
    </w:p>
    <w:p/>
    <w:p>
      <w:r xmlns:w="http://schemas.openxmlformats.org/wordprocessingml/2006/main">
        <w:t xml:space="preserve">අබ්සලොම් හූෂයිගෙන් ප්‍රශ්න කරනවා ඔහු ඔහුව අනුගමනය කර ඔහුගේ ගමන් බිමන්වලට ඔහු සමඟ එකතු වුණේ නැත්තේ ඇයි කියලා.</w:t>
      </w:r>
    </w:p>
    <w:p/>
    <w:p>
      <w:r xmlns:w="http://schemas.openxmlformats.org/wordprocessingml/2006/main">
        <w:t xml:space="preserve">1: විශ්වාසවන්ත මිතුරන් වීමට දෙවියන් වහන්සේ අපව කැඳවයි.</w:t>
      </w:r>
    </w:p>
    <w:p/>
    <w:p>
      <w:r xmlns:w="http://schemas.openxmlformats.org/wordprocessingml/2006/main">
        <w:t xml:space="preserve">2: අප ආදරය කරන අය වෙනුවෙන් කැප කිරීමට අප සූදානම් විය යුතුය.</w:t>
      </w:r>
    </w:p>
    <w:p/>
    <w:p>
      <w:r xmlns:w="http://schemas.openxmlformats.org/wordprocessingml/2006/main">
        <w:t xml:space="preserve">1: හිතෝපදේශ 17:17 - මිතුරෙකු සෑම විටම ආදරය කරයි, සහ සහෝදරයෙක් විපත්තිය සඳහා උපත ලබයි.</w:t>
      </w:r>
    </w:p>
    <w:p/>
    <w:p>
      <w:r xmlns:w="http://schemas.openxmlformats.org/wordprocessingml/2006/main">
        <w:t xml:space="preserve">2: ලූක් 6:31 - අන් අය ඔබට කරනවාට ඔබ කැමති ආකාරයටම ඔවුන්ට කරන්න.</w:t>
      </w:r>
    </w:p>
    <w:p/>
    <w:p>
      <w:r xmlns:w="http://schemas.openxmlformats.org/wordprocessingml/2006/main">
        <w:t xml:space="preserve">2 සාමුවෙල් 16:18 හූෂයි අබ්සලොම්ට මෙසේ කීවේය. නමුත් සමිඳාණන් වහන්සේ ද මේ සෙනඟ ද සියලු ඉශ්රායෙල් මිනිසුන් ද තෝරාගන්නා තැනැත්තා, මම ඔහුගේ කැමැත්තෙමි, මම ඔහු සමඟ සිටින්නෙමි.</w:t>
      </w:r>
    </w:p>
    <w:p/>
    <w:p>
      <w:r xmlns:w="http://schemas.openxmlformats.org/wordprocessingml/2006/main">
        <w:t xml:space="preserve">හූෂායි අබ්සලොම්ගේ පැත්තට එක්වීමට කළ යෝජනාව ප්‍රතික්ෂේප කරන අතර ඒ වෙනුවට සමිඳාණන් වහන්සේ සහ ඊශ්‍රායලය තෝරා ගන්නා ඕනෑම කෙනෙකුට ඔහුගේ පක්ෂපාතිත්වය ප්‍රතිඥා දෙයි.</w:t>
      </w:r>
    </w:p>
    <w:p/>
    <w:p>
      <w:r xmlns:w="http://schemas.openxmlformats.org/wordprocessingml/2006/main">
        <w:t xml:space="preserve">1. පක්ෂපාතිත්වයේ ශක්තිය: ගැටුම් කාලවලදී විශ්වාසවන්තව ජීවත් වීම</w:t>
      </w:r>
    </w:p>
    <w:p/>
    <w:p>
      <w:r xmlns:w="http://schemas.openxmlformats.org/wordprocessingml/2006/main">
        <w:t xml:space="preserve">2. සමිඳාණන් වහන්සේ අපගේ මාර්ගෝපදේශකය: ඔහුගේ කැමැත්තට යටත් වීම</w:t>
      </w:r>
    </w:p>
    <w:p/>
    <w:p>
      <w:r xmlns:w="http://schemas.openxmlformats.org/wordprocessingml/2006/main">
        <w:t xml:space="preserve">1. පිලිප්පි 2:3-4 - එදිරිවාදිකම් හෝ උඩඟුකම නිසා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2. හිතෝපදේශ 16:3 - ඔබේ වැඩය ස්වාමින් වහන්සේට භාර දෙන්න, එවිට ඔබේ සැලසුම් ස්ථිර වනු ඇත.</w:t>
      </w:r>
    </w:p>
    <w:p/>
    <w:p>
      <w:r xmlns:w="http://schemas.openxmlformats.org/wordprocessingml/2006/main">
        <w:t xml:space="preserve">2 සාමුවෙල් 16:19 නැවතත්, මා සේවය කළ යුත්තේ කාටද? මම ඔහුගේ පුත්රයා ඉදිරියෙහි සේවය නොකළ යුතුද? මම ඔබේ පියා ඉදිරියෙහි සේවය කළාක් මෙන්, මම ඔබ ඉදිරියෙහි සිටිමි.</w:t>
      </w:r>
    </w:p>
    <w:p/>
    <w:p>
      <w:r xmlns:w="http://schemas.openxmlformats.org/wordprocessingml/2006/main">
        <w:t xml:space="preserve">ඩේවිඩ් කලින් දෙවියන් වහන්සේගේ අභිමුඛයට සේවය කර ඇති පරිදි, දෙවියන් වහන්සේගේ පුත්‍රයා හැර අන් කිසිවෙකුට සේවය කිරීම ප්‍රතික්ෂේප කරයි.</w:t>
      </w:r>
    </w:p>
    <w:p/>
    <w:p>
      <w:r xmlns:w="http://schemas.openxmlformats.org/wordprocessingml/2006/main">
        <w:t xml:space="preserve">1. දෙවියන් වහන්සේට පක්ෂපාතීත්වය සහ විශ්වාසවන්තකමේ බලය</w:t>
      </w:r>
    </w:p>
    <w:p/>
    <w:p>
      <w:r xmlns:w="http://schemas.openxmlformats.org/wordprocessingml/2006/main">
        <w:t xml:space="preserve">2. සියල්ලටම වඩා දෙවියන් වහන්සේට සේවය කිරීමට අපගේ කැපවීම</w:t>
      </w:r>
    </w:p>
    <w:p/>
    <w:p>
      <w:r xmlns:w="http://schemas.openxmlformats.org/wordprocessingml/2006/main">
        <w:t xml:space="preserve">1.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යුතුය."</w:t>
      </w:r>
    </w:p>
    <w:p/>
    <w:p>
      <w:r xmlns:w="http://schemas.openxmlformats.org/wordprocessingml/2006/main">
        <w:t xml:space="preserve">2. මතෙව් 6:24 - "කිසිවෙකුට ස්වාමිවරුන් දෙදෙනෙකුට සේවය කළ නොහැක. එක්කෝ ඔබ එක් අයෙකුට වෛර කර අනෙකාට ප්‍රේම කරනු ඇත, නැතහොත් ඔබ එක් අයෙකුට කැප වී අනෙකා හෙළා දකිනු ඇත. ඔබට දෙවියන් වහන්සේට සහ මුදල් දෙකටම සේවය කළ නොහැක."</w:t>
      </w:r>
    </w:p>
    <w:p/>
    <w:p>
      <w:r xmlns:w="http://schemas.openxmlformats.org/wordprocessingml/2006/main">
        <w:t xml:space="preserve">2 සාමුවෙල් 16:20 එවිට අබ්සලොම් අහිතොෆෙල්ට කතා කොට, ”අපි කුමක් කළ යුතු දැයි ඔබ අතරේ උපදෙස් දෙන්න.</w:t>
      </w:r>
    </w:p>
    <w:p/>
    <w:p>
      <w:r xmlns:w="http://schemas.openxmlformats.org/wordprocessingml/2006/main">
        <w:t xml:space="preserve">ඔවුන් කළ යුතු දේ සඳහා උපදෙස් සහ උපදෙස් ලබා දෙන ලෙස අබ්සලොම් අහිතොෆෙල්ගෙන් ඉල්ලා සිටියේය.</w:t>
      </w:r>
    </w:p>
    <w:p/>
    <w:p>
      <w:r xmlns:w="http://schemas.openxmlformats.org/wordprocessingml/2006/main">
        <w:t xml:space="preserve">1. ව්‍යාකූල අවස්ථාවන්හිදී ඥානවන්ත උපදෙස් පතන්න</w:t>
      </w:r>
    </w:p>
    <w:p/>
    <w:p>
      <w:r xmlns:w="http://schemas.openxmlformats.org/wordprocessingml/2006/main">
        <w:t xml:space="preserve">2. දේව උපදෙස් ලබාගැනීමේ වැදගත්කම</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11:14 - "උපදෙස් නැති තැන සෙනඟ වැටේ. නමුත් උපදේශකයින් සමූහය තුළ ආරක්ෂාව ඇත."</w:t>
      </w:r>
    </w:p>
    <w:p/>
    <w:p>
      <w:r xmlns:w="http://schemas.openxmlformats.org/wordprocessingml/2006/main">
        <w:t xml:space="preserve">2 සාමුවෙල් 16:21 අහිතොපෙල් අබ්සලොම්ට කතා කොට, ”ඔබේ පියාගේ උපභාර්යාවන් වෙතට යන්න. ඔබ ඔබේ පියාට පිළිකුල් කරන බව මුළු ඊශ්‍රායෙල් සෙනඟට ඇසෙනු ඇත.</w:t>
      </w:r>
    </w:p>
    <w:p/>
    <w:p>
      <w:r xmlns:w="http://schemas.openxmlformats.org/wordprocessingml/2006/main">
        <w:t xml:space="preserve">අහිතොපෙල් අබ්සලොම්ට උපදෙස් දුන්නේ ඔහුගේ බලය ප්‍රදර්ශනය කිරීමට සහ ඊශ්‍රායෙල් ජනයාගේ සහයෝගය ලබා ගැනීම සඳහා තම පියාගේ උපභාර්යාවන් සමඟ නිදා ගන්නා ලෙසයි.</w:t>
      </w:r>
    </w:p>
    <w:p/>
    <w:p>
      <w:r xmlns:w="http://schemas.openxmlformats.org/wordprocessingml/2006/main">
        <w:t xml:space="preserve">1. සංජානනයේ බලය: අපගේ ක්‍රියාවන් සහ තීරණ අන් අයට බලපාන ආකාරය</w:t>
      </w:r>
    </w:p>
    <w:p/>
    <w:p>
      <w:r xmlns:w="http://schemas.openxmlformats.org/wordprocessingml/2006/main">
        <w:t xml:space="preserve">2. අඥාන උපදෙස් වල අන්තරාය: මෝඩකමෙන් නුවණැති උපදෙස්</w:t>
      </w:r>
    </w:p>
    <w:p/>
    <w:p>
      <w:r xmlns:w="http://schemas.openxmlformats.org/wordprocessingml/2006/main">
        <w:t xml:space="preserve">1. හිතෝපදේශ 14:15-16: සරල තැනැත්තා සියල්ල විශ්වාස කරයි, නමුත් නුවණැති තැනැත්තා ඔහුගේ පියවර ගැන සිතයි. ප්‍රඥාවන්තයා ප්‍රවේශම් වී නපුරෙන් ඈත් වේ, නමුත් මෝඩයා නොසැලකිලිමත් හා නොසැලකිලිමත් ය.</w:t>
      </w:r>
    </w:p>
    <w:p/>
    <w:p>
      <w:r xmlns:w="http://schemas.openxmlformats.org/wordprocessingml/2006/main">
        <w:t xml:space="preserve">2. හිතෝපදේශ 19:20-21: අනාගතයේදී ඔබට ප්‍රඥාව ලබා ගත හැකි වන පරිදි උපදෙස්වලට සවන් දී උපදෙස් පිළිගන්න. මිනිසෙකුගේ සිතේ බොහෝ සැලසුම් ඇත, නමුත් එය පවතින්නේ ස්වාමින්ගේ අරමුණයි.</w:t>
      </w:r>
    </w:p>
    <w:p/>
    <w:p>
      <w:r xmlns:w="http://schemas.openxmlformats.org/wordprocessingml/2006/main">
        <w:t xml:space="preserve">2 සාමුවෙල් 16:22 එබැවින් ඔව්හු අබ්සලොම්ට ගෙය මුදුනේ කූඩාරමක් තැබූහ. අබ්සලොම් මුළු ඉශ්රායෙල්වරුන් ඉදිරියෙහි තම පියාගේ උපභාර්යාවන් වෙතට ගියේය.</w:t>
      </w:r>
    </w:p>
    <w:p/>
    <w:p>
      <w:r xmlns:w="http://schemas.openxmlformats.org/wordprocessingml/2006/main">
        <w:t xml:space="preserve">අබ්සලොම් මුළු ඉශ්‍රායෙල්වරුන් ඉදිරියෙහි තම පියාගේ උපභාර්යාවන් වෙත ප්‍රසිද්ධියේ ගියේය.</w:t>
      </w:r>
    </w:p>
    <w:p/>
    <w:p>
      <w:r xmlns:w="http://schemas.openxmlformats.org/wordprocessingml/2006/main">
        <w:t xml:space="preserve">1. පවුලේ වැදගත්කම සහ එහි සීමාවන්</w:t>
      </w:r>
    </w:p>
    <w:p/>
    <w:p>
      <w:r xmlns:w="http://schemas.openxmlformats.org/wordprocessingml/2006/main">
        <w:t xml:space="preserve">2. දෙවිගේ නීති නොසලකා හැරීමේ ප්‍රතිඵල</w:t>
      </w:r>
    </w:p>
    <w:p/>
    <w:p>
      <w:r xmlns:w="http://schemas.openxmlformats.org/wordprocessingml/2006/main">
        <w:t xml:space="preserve">1. මතෙව් 5:27 28 කාමමිථ්‍යාචාරය නොකරන්නැයි කී බව ඔබ අසා ඇත. නමුත් මම ඔබට කියමි කාම චේතනාවෙන් ස්ත්‍රියක් දෙස බලන සෑම කෙනෙකුම දැනටමත් තම සිතින් ඇය සමඟ අනාචාරයේ යෙදී ඇත.</w:t>
      </w:r>
    </w:p>
    <w:p/>
    <w:p>
      <w:r xmlns:w="http://schemas.openxmlformats.org/wordprocessingml/2006/main">
        <w:t xml:space="preserve">2. රෝම 6:23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2 සාමුවෙල් 16:23 ඒ දවස්වල ඔහු උපදෙස් දුන් අහිතොෆෙල්ගේ උපදෙස්, මිනිසෙක් දෙවියන් වහන්සේගේ දිව්‍ය වචනයෙන් විමසා සිටියාක් මෙනි.</w:t>
      </w:r>
    </w:p>
    <w:p/>
    <w:p>
      <w:r xmlns:w="http://schemas.openxmlformats.org/wordprocessingml/2006/main">
        <w:t xml:space="preserve">අහිතොෆෙල්ගේ උපදෙස කොතරම් ප්‍රඥාවන්තද යත්, ඔහු සමිඳාණන් වහන්සේගෙන් උපදෙස් ඉල්ලා සිටියාක් මෙන් විය.</w:t>
      </w:r>
    </w:p>
    <w:p/>
    <w:p>
      <w:r xmlns:w="http://schemas.openxmlformats.org/wordprocessingml/2006/main">
        <w:t xml:space="preserve">1. දුෂ්කර තීරණ වලදී දේව උපදෙස් ලබා ගන්නේ කෙසේද</w:t>
      </w:r>
    </w:p>
    <w:p/>
    <w:p>
      <w:r xmlns:w="http://schemas.openxmlformats.org/wordprocessingml/2006/main">
        <w:t xml:space="preserve">2. දේව උපදෙස් ලබාගැනීමේ ප්‍රයෝජන</w:t>
      </w:r>
    </w:p>
    <w:p/>
    <w:p>
      <w:r xmlns:w="http://schemas.openxmlformats.org/wordprocessingml/2006/main">
        <w:t xml:space="preserve">1. යාකොබ් 1:5-6 - "නුඹලාගෙන් යමෙකුට ප්‍රඥාව අඩු නම්, ඔහු සැමට නොමසුරුව සහ නින්දා නොලබන දෙවියන් වහන්සේගෙන් ඉල්ලනු ඇත, එය ඔහුට දෙනු ලැබේ, නමුත් ඔහු සැකයකින් තොරව ඇදහිල්ලෙන් ඉල්ලනු ඇත. මක්නිසාද සැක කරන්නා සුළඟින් ගසාගෙන යන මුහුදු රැල්ලක් වැනිය.</w:t>
      </w:r>
    </w:p>
    <w:p/>
    <w:p>
      <w:r xmlns:w="http://schemas.openxmlformats.org/wordprocessingml/2006/main">
        <w:t xml:space="preserve">2. හිතෝපදේශ 3:5-6 - "ඔබේ මුළු හදවතින්ම සමිඳාණන් වහන්සේ කෙරෙහි විශ්වාස කරන්න, ඔබේම අවබෝධය මත රඳා නොසිටින්න; ඔබේ සියලු මාර්ගවලදී ඔහුව පිළිගන්න, එවිට ඔහු ඔබේ මාවත් මෙහෙයවනු ඇත."</w:t>
      </w:r>
    </w:p>
    <w:p/>
    <w:p>
      <w:r xmlns:w="http://schemas.openxmlformats.org/wordprocessingml/2006/main">
        <w:t xml:space="preserve">2 සාමුවෙල් 17වන පරිච්ඡේදයේ අහිතොපෙල් සහ හූෂයි විසින් අබ්සලොම්ට දුන් උපාය මාර්ගික උපදෙස් මෙන්ම අබ්සලොම්ගේ පරාජයට තුඩු දුන් පසුකාලීන සිදුවීම්ද විස්තර කරයි.</w:t>
      </w:r>
    </w:p>
    <w:p/>
    <w:p>
      <w:r xmlns:w="http://schemas.openxmlformats.org/wordprocessingml/2006/main">
        <w:t xml:space="preserve">1 වන ඡේදය: අහිතොෆෙල් අබ්සලොම්ට උපදෙස් දෙන්නේ ඩේවිඩ්ගේ හමුදාව විසිරී තිබියදී අල්ලාගෙන මරා දැමීමේ බලාපොරොත්තුවෙන් තෝරාගත් මිනිසුන් කණ්ඩායමක් සමඟ වහාම ඩේවිඩ් ලුහුබඳින ලෙසයි (2 සාමුවෙල් 17:1-4). අබ්සලොම් සහ වැඩිමහල්ලන් මෙම උපදෙසට හිතකර ලෙස සලකයි.</w:t>
      </w:r>
    </w:p>
    <w:p/>
    <w:p>
      <w:r xmlns:w="http://schemas.openxmlformats.org/wordprocessingml/2006/main">
        <w:t xml:space="preserve">2 වන ඡේදය: කෙසේ වෙතත්, ඩේවිඩ්ට පක්ෂපාතීව සිටින හූෂයි පැමිණ විකල්ප සැලැස්මක් ඉදිරිපත් කරයි (2 සාමුවෙල් 17:5-14). ඩේවිඩ්ට එරෙහිව ලුහුබැඳීම පෞද්ගලිකව මෙහෙයවීම සඳහා විශාල හමුදාවක් එක්රැස් කිරීමට ඔහු යෝජනා කරයි. ඔහුගේ අභිප්‍රාය වන්නේ ඩේවිඩ්ගේ හමුදාවන් නැවත සංවිධානය වීමට කාලය මිළදී ගැනීමයි.</w:t>
      </w:r>
    </w:p>
    <w:p/>
    <w:p>
      <w:r xmlns:w="http://schemas.openxmlformats.org/wordprocessingml/2006/main">
        <w:t xml:space="preserve">3 වන ඡේදය: අහිතොෆෙල්ගේ උපදෙස්වලට වඩා හූෂයිගේ සැලැස්ම අබ්සලොම් තෝරා ගන්නේ එය වඩාත් ආකර්ෂණීය බව පෙනෙන නිසාය (2 සාමුවෙල් 17:15-23). මෙම තීරණය අහිතොෆෙල්ගේ උපදේශය ව්‍යර්ථ කර ඔහු මතට විපත් ගෙන ඒමේ දෙවියන්වහන්සේගේ සැලැස්මේ කොටසකි.</w:t>
      </w:r>
    </w:p>
    <w:p/>
    <w:p>
      <w:r xmlns:w="http://schemas.openxmlformats.org/wordprocessingml/2006/main">
        <w:t xml:space="preserve">4 වන ඡේදය: මේ අතර, ඩේවිඩ්ට ඔහුගේ ඔත්තුකරුවන් හරහා අබ්සලොම්ගේ සැලසුම් පිළිබඳ තොරතුරු ලැබේ. ඔහු තම අනුගාමිකයන් ඉදිරියට යා යුතු ආකාරය ගැන ඉක්මනින් උපදෙස් දෙයි (2 සාමුවෙල් 17:24-29).</w:t>
      </w:r>
    </w:p>
    <w:p/>
    <w:p>
      <w:r xmlns:w="http://schemas.openxmlformats.org/wordprocessingml/2006/main">
        <w:t xml:space="preserve">5 වන ඡේදය: අබ්සලොම් දාවිත්ට එරෙහිව සටනට සූදානම් වන විට, දෙපාර්ශ්වයම එෆ්‍රායිම් වනාන්තරයට තම හමුදාවන් එක්රැස් කරයි (2 සාමුවෙල් 17:30-26).</w:t>
      </w:r>
    </w:p>
    <w:p/>
    <w:p>
      <w:r xmlns:w="http://schemas.openxmlformats.org/wordprocessingml/2006/main">
        <w:t xml:space="preserve">6 වන ඡේදය: දාවිත්ගේ හමුදා සහ අබ්සලොම්ට පක්ෂපාතී අය අතර ඇති වූ ගැටුමේ විස්තරයක් සමඟ පරිච්ඡේදය අවසන් වේ. සංඛ්‍යාව ඉක්මවා ගියද, දාවිත්ගේ මිනිසුන් සටනේදී ජයග්‍රහණය කරති (2 සාමුවෙල් 17:27-29).</w:t>
      </w:r>
    </w:p>
    <w:p/>
    <w:p>
      <w:r xmlns:w="http://schemas.openxmlformats.org/wordprocessingml/2006/main">
        <w:t xml:space="preserve">සාරාංශයක් ලෙස, 2 සැමුවෙල් 17 වන පරිච්ඡේදයේ ඉදිරිපත් කරන්නේ අහිතොෆෙල් සහ හූෂයි විසින් අබ්සලොම්ට ලබා දුන් උපායමාර්ගික උපදෙස්, අහිතොෆෙල් ඩේවිඩ් අල්ලා මරා දැමීමට වහාම ලුහුබැඳීමට උපදෙස් දෙයි. ඩේවිඩ්ට කාලය මිල දී ගැනීමට විශාල හමුදාවක් එක්රැස් කිරීමට හූෂායි යෝජනා කරයි, අබ්සලොම් හූෂයිගේ සැලැස්ම තෝරාගෙන, දෙවියන් වහන්සේ අහිතොපෙල්ට බාධා කරයි. ඩේවිඩ්ට සැලසුම් පිළිබඳ තොරතුරු ලැබෙන අතර, දෙපාර්ශවයම සටනට සූදානම් වේ, ඩේවිඩ්ගේ හමුදාවන් සංඛ්‍යාව ඉක්මවා ගියද ජයග්‍රාහී ලෙස මතු වේ. මෙය සාරාංශයක් ලෙස, පරිච්ඡේදය උපාය මාර්ග, දිව්‍යමය මැදිහත් වීම, පක්ෂපාතීත්වය යන තේමාවන් ඉස්මතු කර පෙන්වන අතර, දෙවියන් වහන්සේ තිරය පිටුපස ක්‍රියා කරන ආකාරය පෙන්වයි.</w:t>
      </w:r>
    </w:p>
    <w:p/>
    <w:p>
      <w:r xmlns:w="http://schemas.openxmlformats.org/wordprocessingml/2006/main">
        <w:t xml:space="preserve">2 සාමුවෙල් 17:1 තව ද අහිතොපෙල් අබ්සලොම්ට කතා කොට, ”දැන් මට මිනිසුන් දොළොස් දහසක් තෝරා ගැනීමට ඉඩ දෙන්න, මම නැඟිට අද රාත්‍රියේ දාවිත් ලුහුබැඳ යන්නෙමි.</w:t>
      </w:r>
    </w:p>
    <w:p/>
    <w:p>
      <w:r xmlns:w="http://schemas.openxmlformats.org/wordprocessingml/2006/main">
        <w:t xml:space="preserve">එදින රාත්‍රියේ දාවිත්ව ලුහුබැඳීම සඳහා මිනිසුන් 12,000ක් එවන ලෙස අහිතොෆෙල් අබ්සලොම්ට යෝජනා කරයි.</w:t>
      </w:r>
    </w:p>
    <w:p/>
    <w:p>
      <w:r xmlns:w="http://schemas.openxmlformats.org/wordprocessingml/2006/main">
        <w:t xml:space="preserve">1. යෝජනා බලය: අහිතොෆෙල්ගේ බලපෑම ගවේෂණය කිරීම</w:t>
      </w:r>
    </w:p>
    <w:p/>
    <w:p>
      <w:r xmlns:w="http://schemas.openxmlformats.org/wordprocessingml/2006/main">
        <w:t xml:space="preserve">2. විපත්ති හමුවේ දෙවියන් වහන්සේගේ පරමාධිපත්‍යය</w:t>
      </w:r>
    </w:p>
    <w:p/>
    <w:p>
      <w:r xmlns:w="http://schemas.openxmlformats.org/wordprocessingml/2006/main">
        <w:t xml:space="preserve">1. හිතෝපදේශ 15:22 - උපදෙස් නොමැතිව අරමුණු බලාපොරොත්තු සුන් වේ: නමුත් උපදේශකයින් සමූහය තුළ ඒවා ස්ථාපිත වේ.</w:t>
      </w:r>
    </w:p>
    <w:p/>
    <w:p>
      <w:r xmlns:w="http://schemas.openxmlformats.org/wordprocessingml/2006/main">
        <w:t xml:space="preserve">2. ගීතාවලිය 46: 1 - දෙවියන් වහන්සේ අපගේ රැකවරණය සහ ශක්තිය ය, කරදර වලදී ඉතා වත්මන් උපකාරය.</w:t>
      </w:r>
    </w:p>
    <w:p/>
    <w:p>
      <w:r xmlns:w="http://schemas.openxmlformats.org/wordprocessingml/2006/main">
        <w:t xml:space="preserve">2 සාමුවෙල් 17:2 ඔහු වෙහෙසට පත්ව දුර්වලව සිටින විට මම ඔහු වෙතට පැමිණ ඔහු බිය ගන්වන්නෙමි. මම රජුට පමණක් පහර දෙන්නෙමි.</w:t>
      </w:r>
    </w:p>
    <w:p/>
    <w:p>
      <w:r xmlns:w="http://schemas.openxmlformats.org/wordprocessingml/2006/main">
        <w:t xml:space="preserve">අබ්සලොම් සැලසුම් කරන්නේ ඩේවිඩ් වෙහෙසට පත්ව දුර්වල අතකින් සිටින විට ඔහුට හදිසි ප්‍රහාරයක් දියත් කිරීමටත්, ඔහු බිය ගන්වා ඔහු සමඟ සිටි සියලු දෙනා පලා යාමටත් ය. ඔහු ඩේවිඩ් තනිවම මරා දැමීමට සැලසුම් කරයි.</w:t>
      </w:r>
    </w:p>
    <w:p/>
    <w:p>
      <w:r xmlns:w="http://schemas.openxmlformats.org/wordprocessingml/2006/main">
        <w:t xml:space="preserve">1. දෙවියන්ගේ ප්‍රොවිඩන්ස්: විශාල අනතුරක් මධ්‍යයේ වුවද, දෙවියන් වහන්සේ පාලනය කරයි.</w:t>
      </w:r>
    </w:p>
    <w:p/>
    <w:p>
      <w:r xmlns:w="http://schemas.openxmlformats.org/wordprocessingml/2006/main">
        <w:t xml:space="preserve">2. දෙවියන් වහන්සේගේ සැලැස්ම කෙරෙහි විශ්වාසය තබන්න: අප සිතේ තිබූ දේ නොවුණත් දෙවියන් වහන්සේගේ කැමැත්ත පිළිගැනීමට අප කැමති විය යුතුය.</w:t>
      </w:r>
    </w:p>
    <w:p/>
    <w:p>
      <w:r xmlns:w="http://schemas.openxmlformats.org/wordprocessingml/2006/main">
        <w:t xml:space="preserve">1. ගීතාවලිය 46:1-2 "දෙවියන් වහන්සේ අපගේ සරණ සහ ශක්තියය, කරදරවලදී සදාකාලික උපකාරය. එබැවින් පෘථිවිය ඉඩ හැර කඳු මුහුදේ හදවතට වැටුණත් අපි බිය නොවන්නෙමු."</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කරයි."</w:t>
      </w:r>
    </w:p>
    <w:p/>
    <w:p>
      <w:r xmlns:w="http://schemas.openxmlformats.org/wordprocessingml/2006/main">
        <w:t xml:space="preserve">2 සාමුවෙල් 17:3 මම සියලු සෙනඟ ඔබ වෙත ආපසු ගෙනෙන්නෙමි: ඔබ සොයන මිනිසා සියල්ලෝම ආපසු පැමිණියාක් මෙන් ය.</w:t>
      </w:r>
    </w:p>
    <w:p/>
    <w:p>
      <w:r xmlns:w="http://schemas.openxmlformats.org/wordprocessingml/2006/main">
        <w:t xml:space="preserve">ඩේවිඩ් අහිතොෆෙල්ට යෝජනා කරනවා, මිනිසුන්ට සාමය ඇති කිරීම සඳහා අබ්සලොම්ට එරෙහිව ප්‍රහාරයක් දියත් කළ යුතු බව.</w:t>
      </w:r>
    </w:p>
    <w:p/>
    <w:p>
      <w:r xmlns:w="http://schemas.openxmlformats.org/wordprocessingml/2006/main">
        <w:t xml:space="preserve">1. දෙවියන්ගේ සැලැස්ම: අවිනිශ්චිත කාලවලදී සාමය සොයා ගැනීම</w:t>
      </w:r>
    </w:p>
    <w:p/>
    <w:p>
      <w:r xmlns:w="http://schemas.openxmlformats.org/wordprocessingml/2006/main">
        <w:t xml:space="preserve">2. සබඳතා යළි පිහිටුවීමේ බලය</w:t>
      </w:r>
    </w:p>
    <w:p/>
    <w:p>
      <w:r xmlns:w="http://schemas.openxmlformats.org/wordprocessingml/2006/main">
        <w:t xml:space="preserve">1. රෝම 12:18 - "හැකි නම්, එය ඔබ මත රඳා පවතින තාක් දුරට, සියලු දෙනා සමඟ සාමයෙන් ජීවත් වන්න."</w:t>
      </w:r>
    </w:p>
    <w:p/>
    <w:p>
      <w:r xmlns:w="http://schemas.openxmlformats.org/wordprocessingml/2006/main">
        <w:t xml:space="preserve">2. පිලිප්පි 4:7 -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සාමුවෙල් 17:4 ඒ කියමන අබ්සලොම්ටත් ඊශ්‍රායෙල්හි සියලු වැඩිමහල්ලන්ටත් ප්‍රසන්න විය.</w:t>
      </w:r>
    </w:p>
    <w:p/>
    <w:p>
      <w:r xmlns:w="http://schemas.openxmlformats.org/wordprocessingml/2006/main">
        <w:t xml:space="preserve">අබ්සලොම්ගේ සැලැස්ම ඔහු සහ ඊශ්‍රායෙල්හි සියලුම වැඩිමහල්ලන් විසින් පිළිගනු ලැබීය.</w:t>
      </w:r>
    </w:p>
    <w:p/>
    <w:p>
      <w:r xmlns:w="http://schemas.openxmlformats.org/wordprocessingml/2006/main">
        <w:t xml:space="preserve">1. අබ්සලොම්ගේ සැලැස්මට දෙවි අනුමැතිය දීමෙන් පෙන්නුම් කරන්නේ අප ඔහුගේ කැමැත්ත කෙරෙහි විශ්වාසය තැබිය යුතු බවයි.</w:t>
      </w:r>
    </w:p>
    <w:p/>
    <w:p>
      <w:r xmlns:w="http://schemas.openxmlformats.org/wordprocessingml/2006/main">
        <w:t xml:space="preserve">2. අබ්සලොම්ගේ ආදර්ශයෙන් අපට ඉගෙනගත හැකි අතර අපගේ සැලසුම් සඳහා දෙවියන්වහන්සේගෙන් අනුමැතිය ලබාගත හැක.</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යෙරෙමියා 29:11 මක්නිසාද මා ඔබ වෙනුවෙන් ඇති සැලසුම් මම දනිමි, ස්වාමින්වහන්සේ ප්‍රකාශ කරන සේක,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සාමුවෙල් 17: 5 එවිට අබ්සලොම් කතා කොට, ”දැන් ආකිට් නම් හූෂයි ද කැඳවන්න, ඔහු කියන දේ අපි ද අසමු.</w:t>
      </w:r>
    </w:p>
    <w:p/>
    <w:p>
      <w:r xmlns:w="http://schemas.openxmlformats.org/wordprocessingml/2006/main">
        <w:t xml:space="preserve">අබ්සලොම් ඉල්ලා සිටින්නේ ආකිත් ජාතික හූෂයි පවසන දේ ඇසීමටයි.</w:t>
      </w:r>
    </w:p>
    <w:p/>
    <w:p>
      <w:r xmlns:w="http://schemas.openxmlformats.org/wordprocessingml/2006/main">
        <w:t xml:space="preserve">1. දෙවියන් වහන්සේ අපගේ බිඳුණු සබඳතා සුව කරයි: ගැටුමේ සමබරතාවය සොයා ගැනීම</w:t>
      </w:r>
    </w:p>
    <w:p/>
    <w:p>
      <w:r xmlns:w="http://schemas.openxmlformats.org/wordprocessingml/2006/main">
        <w:t xml:space="preserve">2. සවන්දීමේ බලය: අන් අයගේ හඬ වැලඳ ගැනීම</w:t>
      </w:r>
    </w:p>
    <w:p/>
    <w:p>
      <w:r xmlns:w="http://schemas.openxmlformats.org/wordprocessingml/2006/main">
        <w:t xml:space="preserve">1. පිලිප්පි 2:3-4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2. යාකොබ් 1:19 මගේ ආදරණීය සහෝදර සහෝදරියනි, මෙය සැලකිල්ලට ගන්න: සෑම කෙනෙකුම සවන් දීමට ඉක්මන් විය යුතුය, කතා කිරීමට ප්‍රමාද විය යුතුය, කෝපයට පත් වීමට ප්‍රමාද විය යුතුය.</w:t>
      </w:r>
    </w:p>
    <w:p/>
    <w:p>
      <w:r xmlns:w="http://schemas.openxmlformats.org/wordprocessingml/2006/main">
        <w:t xml:space="preserve">2 සාමුවෙල් 17:6 හූෂයි අබ්සලොම් ළඟට ආ කල, අබ්සලොම් ඔහුට කතා කොට, ”අහිතොපෙල් මෙසේ කීවේ ය. එසේ නොවේ නම්; ඔබ කතා කරන්න.</w:t>
      </w:r>
    </w:p>
    <w:p/>
    <w:p>
      <w:r xmlns:w="http://schemas.openxmlformats.org/wordprocessingml/2006/main">
        <w:t xml:space="preserve">අහිතොෆෙල් ඒ වන විටත් තම මතය ප්‍රකාශ කළ පසු, අබ්සලොම් යම් කාරණයක් ගැන හූෂයිගෙන් ඔහුගේ අදහස ඇසුවේය.</w:t>
      </w:r>
    </w:p>
    <w:p/>
    <w:p>
      <w:r xmlns:w="http://schemas.openxmlformats.org/wordprocessingml/2006/main">
        <w:t xml:space="preserve">1. බහුවිධ දෘෂ්ටිකෝණ ඇසීමේ වැදගත්කම.</w:t>
      </w:r>
    </w:p>
    <w:p/>
    <w:p>
      <w:r xmlns:w="http://schemas.openxmlformats.org/wordprocessingml/2006/main">
        <w:t xml:space="preserve">2. අපගේම විනිශ්චය විශ්වාස කිරීම.</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2 සාමුවෙල් 17:7 හූෂයි අබ්සලොම්ට කතා කොට, ”අහිතොපෙල් දුන් උපදෙස් මේ මොහොතේ හොඳ නැත.</w:t>
      </w:r>
    </w:p>
    <w:p/>
    <w:p>
      <w:r xmlns:w="http://schemas.openxmlformats.org/wordprocessingml/2006/main">
        <w:t xml:space="preserve">අහිතොපෙල් දුන් උපදෙසට හූෂයි එකඟ නොවූ අතර වෙනත් ක්‍රියාමාර්ගයක් ගන්නා ලෙස අබ්සලොම්ට උපදෙස් දුන්නේය.</w:t>
      </w:r>
    </w:p>
    <w:p/>
    <w:p>
      <w:r xmlns:w="http://schemas.openxmlformats.org/wordprocessingml/2006/main">
        <w:t xml:space="preserve">1. "විචාර බුද්ධියේ ශක්තිය: උපදෙස් පිළිපැදිය යුත්තේ කවදාද සහ ප්‍රතික්ෂේප කළ යුත්තේ කවදාද යන්න දැන ගැනීම"</w:t>
      </w:r>
    </w:p>
    <w:p/>
    <w:p>
      <w:r xmlns:w="http://schemas.openxmlformats.org/wordprocessingml/2006/main">
        <w:t xml:space="preserve">2. "ප්‍රකාශනයේ බලය: ඔබ එකඟ නොවන විට කතා කිරීම"</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2 සාමුවෙල් 17:8 මක්නිසාද, ඔබේ පියා සහ ඔහුගේ මිනිසුන් බලගතු මිනිසුන් බවත්, කෙතේ සිටින ඇගේ පැටවුන් කොල්ලකනු ලැබූ වලසෙකු මෙන් ඔවුන්ගේ සිත් තුළ ඔවුන් කම්පනයට පත්වන බවත්, ඔබ දන්නා බව හූෂයි කීවේය. යුද්ධය, සහ ජනතාව සමඟ ලැගුම් නොගනු ඇත.</w:t>
      </w:r>
    </w:p>
    <w:p/>
    <w:p>
      <w:r xmlns:w="http://schemas.openxmlformats.org/wordprocessingml/2006/main">
        <w:t xml:space="preserve">හූෂායි ඩේවිඩ්ට අනතුරු අඟවන්නේ ඔහුගේ පියා සහ ඔහුගේ මිනිසුන් බලවත් රණශූරයන් බවත්, ඔවුන් පාවා දෙන බවක් හැඟේ නම් ඔවුන් සමඟ නොසිටින බවත්ය.</w:t>
      </w:r>
    </w:p>
    <w:p/>
    <w:p>
      <w:r xmlns:w="http://schemas.openxmlformats.org/wordprocessingml/2006/main">
        <w:t xml:space="preserve">1. දුෂ්කර බව පෙනුනත් දෙවියන් වහන්සේගේ සැලැස්ම විශ්වාස කරන්න.</w:t>
      </w:r>
    </w:p>
    <w:p/>
    <w:p>
      <w:r xmlns:w="http://schemas.openxmlformats.org/wordprocessingml/2006/main">
        <w:t xml:space="preserve">2. අපගේ ක්රියාවන් දුරදිග යන ප්රතිවිපාක ඇති කළ හැකිය.</w:t>
      </w:r>
    </w:p>
    <w:p/>
    <w:p>
      <w:r xmlns:w="http://schemas.openxmlformats.org/wordprocessingml/2006/main">
        <w:t xml:space="preserve">1. ගීතාවලිය 20:7 සමහරු අශ්ව රථ කෙරෙහිද සමහරු අශ්වයන් කෙරෙහිද විශ්වාස කළත් අපි අපේ දෙවි සමිඳාණන් වහන්සේගේ නාමය විශ්වාස කරමු.</w:t>
      </w:r>
    </w:p>
    <w:p/>
    <w:p>
      <w:r xmlns:w="http://schemas.openxmlformats.org/wordprocessingml/2006/main">
        <w:t xml:space="preserve">2. හිතෝපදේශ 16:9 මිනිසුන් ඔවුන්ගේ හදවත් තුළ ඔවුන්ගේ ගමන් මාර්ගය සැලසුම් කරයි, නමුත් ස්වාමීන් ඔවුන්ගේ පියවර ස්ථිර කරයි.</w:t>
      </w:r>
    </w:p>
    <w:p/>
    <w:p>
      <w:r xmlns:w="http://schemas.openxmlformats.org/wordprocessingml/2006/main">
        <w:t xml:space="preserve">2 සාමුවෙල් 17:9 බලන්න, ඔහු දැන් යම් වළක හෝ වෙනත් ස්ථානයක සැඟවී ඇත; එය සිදු වන්නේ, ඔවුන්ගෙන් සමහරෙකු පළමු වරට පෙරළා දැමූ විට, එය අසන ඕනෑම කෙනෙකුට, 'මරණයක් ඇත'යි කියනු ඇත. අබ්සලොම් අනුගමනය කරන සෙනඟ.</w:t>
      </w:r>
    </w:p>
    <w:p/>
    <w:p>
      <w:r xmlns:w="http://schemas.openxmlformats.org/wordprocessingml/2006/main">
        <w:t xml:space="preserve">අබ්සලොම් වළක හෝ වෙනත් ස්ථානයක සැඟවී සිටින අතර, ඔහුගේ සමහර අනුගාමිකයින් පරාජයට පත් වූ විට, එය අසන අය ඔහුගේ අනුගාමිකයන් අතර සංහාරයක් සිදු වන බවට ප්‍රවෘත්ති පතුරුවනු ඇත.</w:t>
      </w:r>
    </w:p>
    <w:p/>
    <w:p>
      <w:r xmlns:w="http://schemas.openxmlformats.org/wordprocessingml/2006/main">
        <w:t xml:space="preserve">1. කටකතා වල බලය: අපගේ වචන අන් අයට බලපාන ආකාරය</w:t>
      </w:r>
    </w:p>
    <w:p/>
    <w:p>
      <w:r xmlns:w="http://schemas.openxmlformats.org/wordprocessingml/2006/main">
        <w:t xml:space="preserve">2. අපගේ තීරණ සඳහා වගකීම භාර ගැනීම: පියවර ගැනීමට පෙර අප සලකා බැලිය යුතු දේ</w:t>
      </w:r>
    </w:p>
    <w:p/>
    <w:p>
      <w:r xmlns:w="http://schemas.openxmlformats.org/wordprocessingml/2006/main">
        <w:t xml:space="preserve">1. හිතෝපදේශ 21:23 - යමෙක් තමාගේ මුඛය සහ දිව ආරක්ෂා කරයිද ඔහු තම ආත්මය කරදරවලින් ආරක්ෂා කරයි.</w:t>
      </w:r>
    </w:p>
    <w:p/>
    <w:p>
      <w:r xmlns:w="http://schemas.openxmlformats.org/wordprocessingml/2006/main">
        <w:t xml:space="preserve">2. යාකොබ් 3:5-10 - එසේම දිව කුඩා අවයවයකි, නමුත් එය මහත් දේ ගැන පාරට්ටු කරයි. මෙතරම් කුඩා ගින්නකින් කොතරම් විශාල වනාන්තරයක් ඇවිලෙනවාද!</w:t>
      </w:r>
    </w:p>
    <w:p/>
    <w:p>
      <w:r xmlns:w="http://schemas.openxmlformats.org/wordprocessingml/2006/main">
        <w:t xml:space="preserve">2 සාමුවෙල් 17:10 සිංහයෙකුගේ හදවතක් වැනි හදවතක් ඇති නිර්භීත තැනැත්තා ද සම්පූර්ණයෙන්ම දිය වී යයි.</w:t>
      </w:r>
    </w:p>
    <w:p/>
    <w:p>
      <w:r xmlns:w="http://schemas.openxmlformats.org/wordprocessingml/2006/main">
        <w:t xml:space="preserve">ඩේවිඩ්ගේ මිනිසුන්ට ඩේවිඩ් තුළ විශිෂ්ට නායකයෙකු සිටින බව විශ්වාස කරන අතර ඔහුගේ හමුදාව නිර්භීත රණශූරයන්ගෙන් පිරී ඇති බව ඔවුන් දනී.</w:t>
      </w:r>
    </w:p>
    <w:p/>
    <w:p>
      <w:r xmlns:w="http://schemas.openxmlformats.org/wordprocessingml/2006/main">
        <w:t xml:space="preserve">1. ඩේවිඩ් සහ ඔහුගේ මිනිසුන්ගේ ධෛර්යය: නිර්භීතකම සහ ඇදහිල්ල පිළිබඳ පාඩම්</w:t>
      </w:r>
    </w:p>
    <w:p/>
    <w:p>
      <w:r xmlns:w="http://schemas.openxmlformats.org/wordprocessingml/2006/main">
        <w:t xml:space="preserve">2. බලසම්පන්න මිනිසෙක් සහ ඔහුගේ නිර්භීත අනුගාමිකයින්: හොඳ සමාගමක් තුළ අනුගමනය කිරීමට ඉගෙනීම</w:t>
      </w:r>
    </w:p>
    <w:p/>
    <w:p>
      <w:r xmlns:w="http://schemas.openxmlformats.org/wordprocessingml/2006/main">
        <w:t xml:space="preserve">1. හිතෝපදේශ 28:1 - කිසිවෙකු ලුහුබැඳ නොයන විට දුෂ්ටයා පලා යයි, නමුත් ධර්මිෂ්ඨයෝ සිංහයෙකු මෙන් නිර්භීත වෙති.</w:t>
      </w:r>
    </w:p>
    <w:p/>
    <w:p>
      <w:r xmlns:w="http://schemas.openxmlformats.org/wordprocessingml/2006/main">
        <w:t xml:space="preserve">2. රෝම 8:31 - දෙවියන් වහන්සේ අප වෙනුවෙන් නම්, අපට විරුද්ධ විය හැක්කේ කාටද?</w:t>
      </w:r>
    </w:p>
    <w:p/>
    <w:p>
      <w:r xmlns:w="http://schemas.openxmlformats.org/wordprocessingml/2006/main">
        <w:t xml:space="preserve">2 සාමුවෙල් 17:11 එබැවින් මම උපදෙස් දෙන්නේ දාන් සිට බෙයර්-ෂෙබා දක්වා මුළු ඊශ්‍රායෙල් සෙනඟ සමුද්‍රයේ වැලි මෙන් බොහෝ සෙයින් ඔබ වෙත රැස් වන ලෙසයි. ඔබ ඔබේම පුද්ගලයා තුළ සටනට යන බව.</w:t>
      </w:r>
    </w:p>
    <w:p/>
    <w:p>
      <w:r xmlns:w="http://schemas.openxmlformats.org/wordprocessingml/2006/main">
        <w:t xml:space="preserve">ඩේවිඩ්ගේ උපදේශකයා යෝජනා කළේ ඔහුට මුළු ඊශ්‍රායලයම යුද්ධයට එක්රැස් කර පෞද්ගලිකව නායකත්වය දෙන ලෙසයි.</w:t>
      </w:r>
    </w:p>
    <w:p/>
    <w:p>
      <w:r xmlns:w="http://schemas.openxmlformats.org/wordprocessingml/2006/main">
        <w:t xml:space="preserve">1. සියලුම රණශූරයන් ඇමතීම: සමගිය තුළ දෙවියන් වහන්සේගේ ශක්තිය</w:t>
      </w:r>
    </w:p>
    <w:p/>
    <w:p>
      <w:r xmlns:w="http://schemas.openxmlformats.org/wordprocessingml/2006/main">
        <w:t xml:space="preserve">2. නායකත්වය: ස්වාමින්වහන්සේගේ ප්‍රමිතියට අනුව කටයුතු කිරීම</w:t>
      </w:r>
    </w:p>
    <w:p/>
    <w:p>
      <w:r xmlns:w="http://schemas.openxmlformats.org/wordprocessingml/2006/main">
        <w:t xml:space="preserve">1. රෝම 12:10 - සහෝදර ස්නේහයෙන් එකිනෙකාට ප්‍රේම කරන්න. ගෞරවය පෙන්වීමේදී එකිනෙකා අභිබවා යන්න.</w:t>
      </w:r>
    </w:p>
    <w:p/>
    <w:p>
      <w:r xmlns:w="http://schemas.openxmlformats.org/wordprocessingml/2006/main">
        <w:t xml:space="preserve">2. එපීස 4:2-3 - සියලු නිහතමානිකම සහ මෘදුකම, ඉවසීම, ප්‍රේමයෙන් එකිනෙකා දරා සිටීම, සාමයේ බැඳීම තුළ ආත්මයේ එකමුතුකම පවත්වා ගැනීමට උනන්දු වෙති.</w:t>
      </w:r>
    </w:p>
    <w:p/>
    <w:p>
      <w:r xmlns:w="http://schemas.openxmlformats.org/wordprocessingml/2006/main">
        <w:t xml:space="preserve">2 සාමුවෙල් 17:12 එබැවින් අපි ඔහු හමුවන යම් ස්ථානයක දී ඔහු වෙතට පැමිණ, පිනි බිම වැටෙන ලෙස අපි ඔහු මත දල්වන්නෙමු. එකක් තරම් ඉතිරි වුණා.</w:t>
      </w:r>
    </w:p>
    <w:p/>
    <w:p>
      <w:r xmlns:w="http://schemas.openxmlformats.org/wordprocessingml/2006/main">
        <w:t xml:space="preserve">ඩේවිඩ්ගේ හමුදාව අබ්සලොම්ව සොයාගෙන ඔහුව සහ ඔහුගේ සියලු මිනිසුන්ව මරා දැමීමට සැලසුම් කරයි.</w:t>
      </w:r>
    </w:p>
    <w:p/>
    <w:p>
      <w:r xmlns:w="http://schemas.openxmlformats.org/wordprocessingml/2006/main">
        <w:t xml:space="preserve">1. දෙවියන් වහන්සේ විසින් පත් කරන ලද නායකයින්ට එරෙහිව කැරලිගැසීමේ ප්රතිවිපාක.</w:t>
      </w:r>
    </w:p>
    <w:p/>
    <w:p>
      <w:r xmlns:w="http://schemas.openxmlformats.org/wordprocessingml/2006/main">
        <w:t xml:space="preserve">2. යුක්තිය ඉටු කිරීමට දෙවියන් වහන්සේගේ බලය.</w:t>
      </w:r>
    </w:p>
    <w:p/>
    <w:p>
      <w:r xmlns:w="http://schemas.openxmlformats.org/wordprocessingml/2006/main">
        <w:t xml:space="preserve">1. ද්විතීය කථාව 17:14-20 - දෙවියන් වහන්සේගේ උපදෙස් සහ නීතිවලට අකීකරු වීමේ ප්‍රතිවිපාක.</w:t>
      </w:r>
    </w:p>
    <w:p/>
    <w:p>
      <w:r xmlns:w="http://schemas.openxmlformats.org/wordprocessingml/2006/main">
        <w:t xml:space="preserve">2. ගීතාවලිය 37:9-11 - දෙවියන් වහන්සේගේ යුක්තිය සහ අවසාන ජයග්‍රහණය පිළිබඳ සහතිකය.</w:t>
      </w:r>
    </w:p>
    <w:p/>
    <w:p>
      <w:r xmlns:w="http://schemas.openxmlformats.org/wordprocessingml/2006/main">
        <w:t xml:space="preserve">2 සාමුවෙල් 17:13 එපමණක්ද නොව, ඔහු නගරයකට ඇතුල් වුවහොත්, සියලු ඉශ්රායෙල්වරු එම නගරයට ලණු ගෙන එනු ඇත, එහි කුඩා ගලක්වත් සොයා නොගන්නා තුරු අපි එය ගඟට ඇද දමමු.</w:t>
      </w:r>
    </w:p>
    <w:p/>
    <w:p>
      <w:r xmlns:w="http://schemas.openxmlformats.org/wordprocessingml/2006/main">
        <w:t xml:space="preserve">තමන් සොයන පුද්ගලයාව අල්ලාගැනීමට නොහැකි වුවහොත් නගරයක් ගඟට ඇද දමන බවට ඊශ්‍රායෙල්වරු තර්ජනය කළහ.</w:t>
      </w:r>
    </w:p>
    <w:p/>
    <w:p>
      <w:r xmlns:w="http://schemas.openxmlformats.org/wordprocessingml/2006/main">
        <w:t xml:space="preserve">1. දෙවිගේ උදහස සාධාරණයි: 2 සාමුවෙල් 17:13 තේරුම් ගැනීම</w:t>
      </w:r>
    </w:p>
    <w:p/>
    <w:p>
      <w:r xmlns:w="http://schemas.openxmlformats.org/wordprocessingml/2006/main">
        <w:t xml:space="preserve">2. යාච්ඤාවේ බලය: ගැටුම් කාලවලදී ශක්තිය සොයා ගැනීම</w:t>
      </w:r>
    </w:p>
    <w:p/>
    <w:p>
      <w:r xmlns:w="http://schemas.openxmlformats.org/wordprocessingml/2006/main">
        <w:t xml:space="preserve">1. රෝම 12:19: "ආදරණීය, කිසි විටෙකත් පළි නොගන්න, නමුත් එය දෙවියන් වහන්සේගේ උදහසට තබන්න, මන්ද, පළිගැනීම මගේ ය, මම ආපසු ගෙවන්නෙමි, සමිඳාණන් වහන්සේ වදාරන සේක.</w:t>
      </w:r>
    </w:p>
    <w:p/>
    <w:p>
      <w:r xmlns:w="http://schemas.openxmlformats.org/wordprocessingml/2006/main">
        <w:t xml:space="preserve">2. යාකොබ් 4:7: එබැවින් ඔබ දෙවියන් වහන්සේට යටත් වන්න. යක්ෂයාට විරුද්ධ වන්න, එවිට ඔහු ඔබ වෙතින් පලා යනු ඇත.</w:t>
      </w:r>
    </w:p>
    <w:p/>
    <w:p>
      <w:r xmlns:w="http://schemas.openxmlformats.org/wordprocessingml/2006/main">
        <w:t xml:space="preserve">2 සාමුවෙල් 17:14 අබ්සලොම් සහ ඉශ්‍රායෙල්හි සියලු මනුෂ්‍යයෝ: අහිතොෆෙල්ගේ මන්ත්‍රයට වඩා අර්කිත් හුෂයිගේ මන්ත්‍රණය හොඳය. මක්නිසාද සමිඳාණන් වහන්සේ අබ්සලොම් පිටට නපුර පමුණුවන පිණිස, අහිතොෆෙල්ගේ යහපත් උපදෙස් පරාජය කිරීමට සමිඳාණන් වහන්සේ පත් කර තිබිණි.</w:t>
      </w:r>
    </w:p>
    <w:p/>
    <w:p>
      <w:r xmlns:w="http://schemas.openxmlformats.org/wordprocessingml/2006/main">
        <w:t xml:space="preserve">ඉශ්‍රායෙල් මනුෂ්‍යයෝ අහිතොපෙල්ගේ උපදෙස්වලට වඩා හූෂයිගේ උපදෙස්වලට කැමැත්තක් දැක්වූහ, මක්නිසාද යත්, හූෂයිගේ උපදෙස් මාර්ගයෙන් අබ්සලොම්ට විපතක් ගෙන ඒමට සමිඳාණන් වහන්සේ තීරණය කළ බැවිනි.</w:t>
      </w:r>
    </w:p>
    <w:p/>
    <w:p>
      <w:r xmlns:w="http://schemas.openxmlformats.org/wordprocessingml/2006/main">
        <w:t xml:space="preserve">1. හූෂායිගේ ප්‍රඥාව: කරදර කාලවලදී අප මඟපෙන්වීම සෙවිය යුතු ආකාරය</w:t>
      </w:r>
    </w:p>
    <w:p/>
    <w:p>
      <w:r xmlns:w="http://schemas.openxmlformats.org/wordprocessingml/2006/main">
        <w:t xml:space="preserve">2. දෙවියන්ගේ පරමාධිපත්‍යය: ඔහු අපගේ පියවර ඔහුගේ අරමුණු වෙත හරවා යවන ආකාරය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සාමුවෙල් 17:15 එවිට හූෂයි සාදොක්ට සහ අබියාතර් පූජකයන්ට කථාකොට: අහිතොපෙල් අබ්සලොම්ට සහ ඉශ්‍රායෙල් වැඩිමහල්ලන්ට මෙසේ උපදෙස් දුන්නේය. මෙසේ සහ මෙසේ මම උපදෙස් දුනිමි.</w:t>
      </w:r>
    </w:p>
    <w:p/>
    <w:p>
      <w:r xmlns:w="http://schemas.openxmlformats.org/wordprocessingml/2006/main">
        <w:t xml:space="preserve">අබ්සලොම් සහ ඊශ්‍රායෙලයේ වැඩිමහල්ලන් විසින් පිළිගත් අහිතොපෙල්ගේ උපදෙසට විරුද්ධව කටයුතු කරන ආකාරය ගැන හූෂයි පූජකයන් වූ සාදොක් සහ අබියාතර්ට උපදෙස් දුන්නේය.</w:t>
      </w:r>
    </w:p>
    <w:p/>
    <w:p>
      <w:r xmlns:w="http://schemas.openxmlformats.org/wordprocessingml/2006/main">
        <w:t xml:space="preserve">1. ඔබේම අවබෝධය මත රඳා නොසිට ඔබේ මුළු හදවතින්ම ස්වාමින් වහන්සේ කෙරෙහි විශ්වාස කරන්න. හිතෝපදේශ 3:5-6</w:t>
      </w:r>
    </w:p>
    <w:p/>
    <w:p>
      <w:r xmlns:w="http://schemas.openxmlformats.org/wordprocessingml/2006/main">
        <w:t xml:space="preserve">2. සමිඳාණන් වහන්සේ පීඩිතයන්ට බලකොටුවකි, විපත්ති කාලවලදී බලකොටුවකි. ගීතාවලිය 9:9-10</w:t>
      </w:r>
    </w:p>
    <w:p/>
    <w:p>
      <w:r xmlns:w="http://schemas.openxmlformats.org/wordprocessingml/2006/main">
        <w:t xml:space="preserve">1. හූෂායිගේ උපදෙස අහිතොෆෙල්ගේ සැලසුම් අභිබවා යාමට අදහස් කරන ලදී. හිතෝපදේශ 21:30</w:t>
      </w:r>
    </w:p>
    <w:p/>
    <w:p>
      <w:r xmlns:w="http://schemas.openxmlformats.org/wordprocessingml/2006/main">
        <w:t xml:space="preserve">2. බොහෝදෙනෙකුගේ උපදෙස්වලින් අපට ප්රඥාව සොයාගත හැකිය. හිතෝපදේශ 15:22</w:t>
      </w:r>
    </w:p>
    <w:p/>
    <w:p>
      <w:r xmlns:w="http://schemas.openxmlformats.org/wordprocessingml/2006/main">
        <w:t xml:space="preserve">2 සාමුවෙල් 17:16 එබැවින් දැන් ඉක්මනින් යවා, දාවිත්ට කියන්න, “මේ රාත්‍රියේ පාළුකරයේ තැනිතලාවේ නවාතැන් නොගෙන ඉක්මනින් යන්න. රජු සහ ඔහු සමඟ සිටින සියලු සෙනඟ ගිල නොගනු පිණිස ය.</w:t>
      </w:r>
    </w:p>
    <w:p/>
    <w:p>
      <w:r xmlns:w="http://schemas.openxmlformats.org/wordprocessingml/2006/main">
        <w:t xml:space="preserve">ඊශ්‍රායෙල් සෙනඟ දාවිත්ට පාළුකර තැනිතලාවෙන් ඉක්මනින් පලා යන ලෙස ඉල්ලා සිටි අතර, රජු සහ ඔහුගේ අනුගාමිකයන් අනතුරට පත් විය හැකි බවට අනතුරු අඟවයි.</w:t>
      </w:r>
    </w:p>
    <w:p/>
    <w:p>
      <w:r xmlns:w="http://schemas.openxmlformats.org/wordprocessingml/2006/main">
        <w:t xml:space="preserve">1. දෙවියන්ගේ අනතුරු ඇඟවීම්වලට අවනත වීමේ වැදගත්කම.</w:t>
      </w:r>
    </w:p>
    <w:p/>
    <w:p>
      <w:r xmlns:w="http://schemas.openxmlformats.org/wordprocessingml/2006/main">
        <w:t xml:space="preserve">2. එකට වැඩ කරන ඒකාබද්ධ ජනතාවක බලය.</w:t>
      </w:r>
    </w:p>
    <w:p/>
    <w:p>
      <w:r xmlns:w="http://schemas.openxmlformats.org/wordprocessingml/2006/main">
        <w:t xml:space="preserve">1. හිතෝපදේශ 12:15 - මෝඩයාගේ මාර්ගය තමාගේ ඇස් ඉදිරියෙහි හරි ය, නමුත් ප්‍රඥාවන්තයා උපදෙස් වලට සවන් දෙයි.</w:t>
      </w:r>
    </w:p>
    <w:p/>
    <w:p>
      <w:r xmlns:w="http://schemas.openxmlformats.org/wordprocessingml/2006/main">
        <w:t xml:space="preserve">2. යෙරෙමියා 29:11 - මක්නිසාද මා ඔබ වෙනුවෙන් ඇති සැලසුම් මම දනිමි, සමිඳාණන් වහන්සේ ප්‍රකාශ කරයි, ඔබට අනාගතයක් සහ බලාපොරොත්තුවක් ලබා දීම සඳහා සුභසාධනය සඳහා මිස අයහපත සඳහා නොවේ.</w:t>
      </w:r>
    </w:p>
    <w:p/>
    <w:p>
      <w:r xmlns:w="http://schemas.openxmlformats.org/wordprocessingml/2006/main">
        <w:t xml:space="preserve">2 සාමුවෙල් 17:17 දැන් ජොනතන් සහ අහමාස් එන්රොගල් ළඟ නැවතී සිටියා. මක්නිසාද ඔවුන් නගරයට එන බවක් නොපෙනේ. ඔව්හු ගොස් දාවිත් රජුට දැන්වූ හ.</w:t>
      </w:r>
    </w:p>
    <w:p/>
    <w:p>
      <w:r xmlns:w="http://schemas.openxmlformats.org/wordprocessingml/2006/main">
        <w:t xml:space="preserve">ජොනතන් සහ අහිමාස් සැඟවී සිටීමට එන්රොගල් අසල රැඳී සිටි අතර කාන්තාවක් නගරයේ වර්ධනයන් ගැන ඔවුන්ට දැනුම් දුන් අතර පසුව ඔවුන් නැවත දාවිත් රජුට වාර්තා කළහ.</w:t>
      </w:r>
    </w:p>
    <w:p/>
    <w:p>
      <w:r xmlns:w="http://schemas.openxmlformats.org/wordprocessingml/2006/main">
        <w:t xml:space="preserve">1. අපගේ ක්‍රියාවන් අන් අයට බලපාන ආකාරය - 2 සාමුවෙල් 17:17</w:t>
      </w:r>
    </w:p>
    <w:p/>
    <w:p>
      <w:r xmlns:w="http://schemas.openxmlformats.org/wordprocessingml/2006/main">
        <w:t xml:space="preserve">2. කීකරුකමේ බලය - 2 සාමුවෙල් 17:17</w:t>
      </w:r>
    </w:p>
    <w:p/>
    <w:p>
      <w:r xmlns:w="http://schemas.openxmlformats.org/wordprocessingml/2006/main">
        <w:t xml:space="preserve">1. රෝම 12:17-21 - කිසිවෙකුට නපුරට නපුරක් නොදෙන්න, නමුත් සියල්ලන් ඉදිරියෙහි උතුම් දේ ගැන සිතන්න.</w:t>
      </w:r>
    </w:p>
    <w:p/>
    <w:p>
      <w:r xmlns:w="http://schemas.openxmlformats.org/wordprocessingml/2006/main">
        <w:t xml:space="preserve">2. 1 පේතෘස් 4: 8-11 - සියල්ලටම වඩා, එකිනෙකාට ගැඹුරින් ආදරය කරන්න, මන්ද ආදරය පව් රාශියක් ආවරණය කරයි.</w:t>
      </w:r>
    </w:p>
    <w:p/>
    <w:p>
      <w:r xmlns:w="http://schemas.openxmlformats.org/wordprocessingml/2006/main">
        <w:t xml:space="preserve">2 සාමුවෙල් 17:18 නුමුත් කොල්ලෙක් ඔවුන් දැක අබ්සලොම්ට කීවේය. එහෙත්, ඔවුන් දෙදෙනාම ඉක්මනින් ගොස්, බහුරිම්හි මිනිසෙකුගේ නිවසට පැමිණියහ. ඔහුගේ මළුවෙහි ළිඳක් තිබිණි. ඔවුන් බැස ගිය තැන.</w:t>
      </w:r>
    </w:p>
    <w:p/>
    <w:p>
      <w:r xmlns:w="http://schemas.openxmlformats.org/wordprocessingml/2006/main">
        <w:t xml:space="preserve">මිනිසුන් දෙදෙනෙක් පලා ගොස් මළුවෙහි ළිඳක් සහිත බහුරිම්හි නිවසක සැඟවී සිටියත්, කුඩා පිරිමි ළමයෙක් ඔවුන් දැක අබ්සලොම්ට කීවේය.</w:t>
      </w:r>
    </w:p>
    <w:p/>
    <w:p>
      <w:r xmlns:w="http://schemas.openxmlformats.org/wordprocessingml/2006/main">
        <w:t xml:space="preserve">1. අප නොපෙනී සිටින බවක් පෙනෙන්නට තිබුණත්, සුපරීක්ෂාකාරීව සහ කීකරුකම පවත්වා ගැනීමේ වැදගත්කම.</w:t>
      </w:r>
    </w:p>
    <w:p/>
    <w:p>
      <w:r xmlns:w="http://schemas.openxmlformats.org/wordprocessingml/2006/main">
        <w:t xml:space="preserve">2. බොහෝ දෙනෙකුගේ ජීවිතවලට බලපෑමක් කිරීමට තනි සාක්ෂිකරුවෙකුගේ බලය.</w:t>
      </w:r>
    </w:p>
    <w:p/>
    <w:p>
      <w:r xmlns:w="http://schemas.openxmlformats.org/wordprocessingml/2006/main">
        <w:t xml:space="preserve">1. ලූක් 8:17 මක්නිසාද යත් ප්‍රකාශ නොවන කිසිවක් සැඟවී නැත, නොදන්නා හා හෙළිදරව් නොවන රහසක් නැත.</w:t>
      </w:r>
    </w:p>
    <w:p/>
    <w:p>
      <w:r xmlns:w="http://schemas.openxmlformats.org/wordprocessingml/2006/main">
        <w:t xml:space="preserve">2. හිතෝපදේශ 28:13 තම වැරදි සඟවන තැනැත්තා සමෘද්ධිමත් නොවනු ඇත, නමුත් ඒවා පාපොච්චාරණය කර අත්හරින තැනැත්තාට දයාව ලැබේ.</w:t>
      </w:r>
    </w:p>
    <w:p/>
    <w:p>
      <w:r xmlns:w="http://schemas.openxmlformats.org/wordprocessingml/2006/main">
        <w:t xml:space="preserve">2 සාමුවෙල් 17:19 ස්ත්‍රිය ගෙන ළිඳේ මුව ආවරණයක් අතුරා, ඒ මත ඉරිඟු වැගිරෙව්වා ය. සහ කාරණය දැන සිටියේ නැත.</w:t>
      </w:r>
    </w:p>
    <w:p/>
    <w:p>
      <w:r xmlns:w="http://schemas.openxmlformats.org/wordprocessingml/2006/main">
        <w:t xml:space="preserve">කාන්තාවක් ළිඳක් ආවරණය කර, එය අවධානයට ලක් නොවන පරිදි ඒ මත ඉරිඟු අඹරා ඇත.</w:t>
      </w:r>
    </w:p>
    <w:p/>
    <w:p>
      <w:r xmlns:w="http://schemas.openxmlformats.org/wordprocessingml/2006/main">
        <w:t xml:space="preserve">1. අපගේ ජීවිත තුළ දෙවියන් වහන්සේගේ රැකවරණය කුඩා විස්තර වලින් දැකිය හැකිය.</w:t>
      </w:r>
    </w:p>
    <w:p/>
    <w:p>
      <w:r xmlns:w="http://schemas.openxmlformats.org/wordprocessingml/2006/main">
        <w:t xml:space="preserve">2. දේව වරප්‍රසාදය බොහෝ දුරට ඉඩ ඇති ස්ථාන වලින් සොයාගත හැකිය.</w:t>
      </w:r>
    </w:p>
    <w:p/>
    <w:p>
      <w:r xmlns:w="http://schemas.openxmlformats.org/wordprocessingml/2006/main">
        <w:t xml:space="preserve">1. කොලොස්සි 1:17 - ඔහු සියල්ලටම වඩා ඉදිරියෙන් සිටින අතර, ඔහු තුළ සියල්ල සමන්විත වේ.</w:t>
      </w:r>
    </w:p>
    <w:p/>
    <w:p>
      <w:r xmlns:w="http://schemas.openxmlformats.org/wordprocessingml/2006/main">
        <w:t xml:space="preserve">2. ගීතාවලිය 119:105 - ඔබගේ වචනය මාගේ පාදවලට පහනක් වන අතර මාගේ මාවතට ආලෝකයකි.</w:t>
      </w:r>
    </w:p>
    <w:p/>
    <w:p>
      <w:r xmlns:w="http://schemas.openxmlformats.org/wordprocessingml/2006/main">
        <w:t xml:space="preserve">2 සාමුවෙල් 17:20 අබ්සලොම්ගේ සේවකයෝ ස්ත්‍රිය ළඟට නිවසට පැමිණි විට, “අහිමාස් සහ ජොනතන් කොහේද? එවිට ස්ත්‍රිය ඔවුන්ට කතා කොට, ''ඔවුන් දිය ඔයෙන් එතෙර වී ඇතැ''යි කීවා ය. ඔවුන් සෙවූ නමුත් ඔවුන් සොයා ගැනීමට නොහැකි වූ විට, ඔව්හු ජෙරුසලමට ආපසු ගියහ.</w:t>
      </w:r>
    </w:p>
    <w:p/>
    <w:p>
      <w:r xmlns:w="http://schemas.openxmlformats.org/wordprocessingml/2006/main">
        <w:t xml:space="preserve">Ahimaaz සහ Jonathan අතුරුදහන් වී ඇති අතර, අබ්සලොම්ගේ සේවකයන් ඔවුන්ව සෙවූ නමුත් පලක් නොවීය.</w:t>
      </w:r>
    </w:p>
    <w:p/>
    <w:p>
      <w:r xmlns:w="http://schemas.openxmlformats.org/wordprocessingml/2006/main">
        <w:t xml:space="preserve">1. දේවල් අවිනිශ්චිත බවක් පෙනෙන්නට තිබුණත්, දෙවියන් වහන්සේට සමීපව සිටීමේ වැදගත්කම.</w:t>
      </w:r>
    </w:p>
    <w:p/>
    <w:p>
      <w:r xmlns:w="http://schemas.openxmlformats.org/wordprocessingml/2006/main">
        <w:t xml:space="preserve">2. දුෂ්කර කාලවලදී ඇදහිල්ලේ බලය.</w:t>
      </w:r>
    </w:p>
    <w:p/>
    <w:p>
      <w:r xmlns:w="http://schemas.openxmlformats.org/wordprocessingml/2006/main">
        <w:t xml:space="preserve">1. ගීතාවලිය 23:4 - මම මරණයේ සෙවණැල්ලේ මිටියාවත හරහා ගමන් කළත්, මම කිසි නපුරකට බිය නොවෙමි, මන්ද ඔබ මා සමඟය. ඔබේ සැරයටිය සහ සැරයටිය මාව සනසවයි.</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සාමුවෙල් 17:21 ඔවුන් පිටත්ව ගිය පසු, ඔව්හු ළිඳෙන් ගොඩට අවුත්, ගොස් දාවිත් රජුට දන්වා, දාවිත්ට කතා කොට, ”නැඟිට ඉක්මනින් වතුරෙන් උඩින් යන්න. ඔබට විරුද්ධව උපදෙස් දුන්නා.</w:t>
      </w:r>
    </w:p>
    <w:p/>
    <w:p>
      <w:r xmlns:w="http://schemas.openxmlformats.org/wordprocessingml/2006/main">
        <w:t xml:space="preserve">අහිතොපෙල් දාවිත් රජු අල්ලා ගැනීමට ඊශ්‍රායෙල් සෙනඟට සැලසුමක් දී තිබුණත් ඊශ්‍රායෙල් සෙනඟ එය ප්‍රතික්ෂේප කළ අතර එම සැලැස්ම දාවිත් රජුට දැන්වූහ.</w:t>
      </w:r>
    </w:p>
    <w:p/>
    <w:p>
      <w:r xmlns:w="http://schemas.openxmlformats.org/wordprocessingml/2006/main">
        <w:t xml:space="preserve">1. කරදර කාලවලදී දෙවියන්ගේ ආරක්ෂාව</w:t>
      </w:r>
    </w:p>
    <w:p/>
    <w:p>
      <w:r xmlns:w="http://schemas.openxmlformats.org/wordprocessingml/2006/main">
        <w:t xml:space="preserve">2. විශ්වාසවන්ත සේවයේ නොපසුබට උත්සාහය</w:t>
      </w:r>
    </w:p>
    <w:p/>
    <w:p>
      <w:r xmlns:w="http://schemas.openxmlformats.org/wordprocessingml/2006/main">
        <w:t xml:space="preserve">1. හිතෝපදේශ 18:10 "ස්වාමීන්ගේ නාමය ශක්තිමත් කුළුණකි; ධර්මිෂ්ඨයා එයට දුව ගොස් සුරක්ෂිතව සිටියි."</w:t>
      </w:r>
    </w:p>
    <w:p/>
    <w:p>
      <w:r xmlns:w="http://schemas.openxmlformats.org/wordprocessingml/2006/main">
        <w:t xml:space="preserve">2. ගීතාවලිය 18:2 "ස්වාමීන්වහන්සේ මාගේ පර්වතය, මාගේ බලකොටුව සහ මාගේ ගැළවුම්කාරයාය, මාගේ දෙවියන්වහන්සේය, මාගේ ශක්තියය, මා විශ්වාසකරන්නේය; මාගේ ගාංචුවද, මාගේ ගැළවීමේ අංද, මාගේ උස් කොතදය."</w:t>
      </w:r>
    </w:p>
    <w:p/>
    <w:p>
      <w:r xmlns:w="http://schemas.openxmlformats.org/wordprocessingml/2006/main">
        <w:t xml:space="preserve">2 සාමුවෙල් 17:22 එවිට දාවිත් ද ඔහු සමඟ සිටි සියලු සෙනඟ ද නැඟිට ජෝර්දානයෙන් එගොඩට ගියෝ ය.</w:t>
      </w:r>
    </w:p>
    <w:p/>
    <w:p>
      <w:r xmlns:w="http://schemas.openxmlformats.org/wordprocessingml/2006/main">
        <w:t xml:space="preserve">ඩේවිඩ් සහ ඔහුගේ සෙනඟ උදේ ජෝර්දානය හරහා ගමන් කළේ කිසිවකු අතුරුදහන් නොවීය.</w:t>
      </w:r>
    </w:p>
    <w:p/>
    <w:p>
      <w:r xmlns:w="http://schemas.openxmlformats.org/wordprocessingml/2006/main">
        <w:t xml:space="preserve">1. අපගේ සෑම අවශ්‍යතාවයක්ම සැපයීමේදී දෙවියන්වහන්සේගේ විශ්වාසවන්තකම.</w:t>
      </w:r>
    </w:p>
    <w:p/>
    <w:p>
      <w:r xmlns:w="http://schemas.openxmlformats.org/wordprocessingml/2006/main">
        <w:t xml:space="preserve">2. දුෂ්කර කාර්යයන් හමුවේ නොපසුබට උත්සාහයේ වැදගත්කම.</w:t>
      </w:r>
    </w:p>
    <w:p/>
    <w:p>
      <w:r xmlns:w="http://schemas.openxmlformats.org/wordprocessingml/2006/main">
        <w:t xml:space="preserve">1. යෙසායා 43:2 - ඔබ ජලය හරහා යන විට, මම ඔබ සමඟ සිටිමි; ගංගා හරහා, ඔවුන් ඔබ පිටාර ගලන්නේ නැත.</w:t>
      </w:r>
    </w:p>
    <w:p/>
    <w:p>
      <w:r xmlns:w="http://schemas.openxmlformats.org/wordprocessingml/2006/main">
        <w:t xml:space="preserve">2. මතෙව් 19:26 - එහෙත්, ජේසුස් වහන්සේ ඔවුන් දැක, ඔවුන්ට කතා කොට, "මිනිසුන්ට මෙය කළ නොහැකි ය; එහෙත් දෙවියන් වහන්සේට සියල්ල කළ හැකි ය.</w:t>
      </w:r>
    </w:p>
    <w:p/>
    <w:p>
      <w:r xmlns:w="http://schemas.openxmlformats.org/wordprocessingml/2006/main">
        <w:t xml:space="preserve">2 සාමුවෙල් 17:23 අහිතොෆෙල් තමාගේ උපදෙස් පිළිපැද්දේ නැති බව දුටු විට, ඔහු තම බූරුවා දමා, නැඟිට, ඔහුගේ නිවසට, ඔහුගේ නගරයට ගෙන ගොස්, ඔහුගේ නිවස පිළිවෙලට තබා, ගෙල වැලලාගෙන මිය ගියේය. ඔහුගේ පියාගේ සොහොන් ගෙය තුළ තැන්පත් කරන ලදී.</w:t>
      </w:r>
    </w:p>
    <w:p/>
    <w:p>
      <w:r xmlns:w="http://schemas.openxmlformats.org/wordprocessingml/2006/main">
        <w:t xml:space="preserve">ඔහුගේ උපදෙස් නොසලකා හැරීම නිසා අහිතොෆෙල් බලාපොරොත්තු සුන් වූ අතර, ඔහු ආපසු නිවසට පැමිණ සියදිවි නසා ගත්තේය.</w:t>
      </w:r>
    </w:p>
    <w:p/>
    <w:p>
      <w:r xmlns:w="http://schemas.openxmlformats.org/wordprocessingml/2006/main">
        <w:t xml:space="preserve">1. නැණවත් උපදෙස් ප්‍රතික්ෂේප කිරීමේ අනතුර - 2 සාමුවෙල් 17:23</w:t>
      </w:r>
    </w:p>
    <w:p/>
    <w:p>
      <w:r xmlns:w="http://schemas.openxmlformats.org/wordprocessingml/2006/main">
        <w:t xml:space="preserve">2. අධෛර්යමත් කිරීමේ බලය - 2 සාමුවෙල් 17:23</w:t>
      </w:r>
    </w:p>
    <w:p/>
    <w:p>
      <w:r xmlns:w="http://schemas.openxmlformats.org/wordprocessingml/2006/main">
        <w:t xml:space="preserve">1. හිතෝපදේශ 19:20 - අනාගතයේදී ඔබට ප්‍රඥාව ලබා ගත හැකි වන පරිදි උපදෙස්වලට සවන් දී උපදෙස් පිළිගන්න.</w:t>
      </w:r>
    </w:p>
    <w:p/>
    <w:p>
      <w:r xmlns:w="http://schemas.openxmlformats.org/wordprocessingml/2006/main">
        <w:t xml:space="preserve">2. ගලාති 6:1 - සහෝදරයෙනි, යමෙක් යම් වරදකට හසු වී ඇත්නම්, ආත්මික ඔබ ඔහුව මෘදුකමේ ආත්මයකින් යථා තත්වයට පත් කළ යුතුය. ඔබත් පරීක්ෂාවට ලක් නොවන ලෙස ඔබ ගැනම සෝදිසියෙන් සිටින්න.</w:t>
      </w:r>
    </w:p>
    <w:p/>
    <w:p>
      <w:r xmlns:w="http://schemas.openxmlformats.org/wordprocessingml/2006/main">
        <w:t xml:space="preserve">2 සාමුවෙල් 17:24 එවිට දාවිත් මහනායිම් වෙත පැමිණියේය. අබ්සලොම් සහ ඔහු සමඟ ඉශ්‍රායෙල් සියලු මනුෂ්‍යයෝ යොර්දාන් ගඟ හරහා ගියෝය.</w:t>
      </w:r>
    </w:p>
    <w:p/>
    <w:p>
      <w:r xmlns:w="http://schemas.openxmlformats.org/wordprocessingml/2006/main">
        <w:t xml:space="preserve">අබ්සලොම් සහ ඊශ්‍රායෙල් සෙනඟ යොර්දාන් ගඟෙන් එතෙර වෙද්දී දාවිත් මහනායිම් බලා ගියේය.</w:t>
      </w:r>
    </w:p>
    <w:p/>
    <w:p>
      <w:r xmlns:w="http://schemas.openxmlformats.org/wordprocessingml/2006/main">
        <w:t xml:space="preserve">1. ඥානවන්ත තීරණ ගැනීමේ වැදගත්කම - 2 සාමුවෙල් 17:24</w:t>
      </w:r>
    </w:p>
    <w:p/>
    <w:p>
      <w:r xmlns:w="http://schemas.openxmlformats.org/wordprocessingml/2006/main">
        <w:t xml:space="preserve">2. දෙවියන් වහන්සේගේ සැලැස්ම අනුගමනය කිරීමේ වැදගත්කම - 2 සාමුවෙල් 17:24</w:t>
      </w:r>
    </w:p>
    <w:p/>
    <w:p>
      <w:r xmlns:w="http://schemas.openxmlformats.org/wordprocessingml/2006/main">
        <w:t xml:space="preserve">1. හිතෝපදේශ 16:9 - "මනුෂ්‍යයන් ඔවුන්ගේ හදවත් තුළ ඔවුන්ගේ ගමන සැලසුම් කරයි, නමුත් යෙහෝවා ඔවුන්ගේ පියවර ස්ථිර කරයි."</w:t>
      </w:r>
    </w:p>
    <w:p/>
    <w:p>
      <w:r xmlns:w="http://schemas.openxmlformats.org/wordprocessingml/2006/main">
        <w:t xml:space="preserve">2.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සිතුවිලි වලට වඩා උසස්ය. ඔබේ සිතුවිලි වලට වඩා."</w:t>
      </w:r>
    </w:p>
    <w:p/>
    <w:p>
      <w:r xmlns:w="http://schemas.openxmlformats.org/wordprocessingml/2006/main">
        <w:t xml:space="preserve">2 සාමුවෙල් 17:25 අබ්සලොම් ජෝවාබ් වෙනුවට අමාසාව සේනාවේ ප්‍රධානියා ලෙස පත් කළේය. අමාසා ඊශ්‍රායෙල් ජාතික ඉත්‍රා නම් වූ මනුෂ්‍ය පුත්‍රයෙකි, ඔහු සෙරුයියා ජෝවාබ්ගේ මවගේ සහෝදරිය වූ නාහාෂ්ගේ දුව වූ අබිගායිල් වෙතට ගියේය.</w:t>
      </w:r>
    </w:p>
    <w:p/>
    <w:p>
      <w:r xmlns:w="http://schemas.openxmlformats.org/wordprocessingml/2006/main">
        <w:t xml:space="preserve">අබ්සලොම් ජෝවාබ් වෙනුවට අමාසාව හමුදාවේ නායකයා ලෙස පත් කරයි. අමාසා යනු ඊශ්‍රායෙල් ජාතික ඉත්‍රාගේ පුත්‍රයා සහ නාහාෂ්ගේ දියණිය වන අබිගායිල් සහ ජෝවාබ්ගේ මව වන සෙරුයාගේ සහෝදරියයි.</w:t>
      </w:r>
    </w:p>
    <w:p/>
    <w:p>
      <w:r xmlns:w="http://schemas.openxmlformats.org/wordprocessingml/2006/main">
        <w:t xml:space="preserve">1. දෙවියන් වහන්සේගේ පරමාධිපත්‍යයේ බලය - දෙවියන් වහන්සේ ඔහුගේ දිව්‍යමය සැලසුම් ගෙන ඒම සඳහා අපගේ ජීවිත හරහා ක්‍රියා කරන ආකාරය.</w:t>
      </w:r>
    </w:p>
    <w:p/>
    <w:p>
      <w:r xmlns:w="http://schemas.openxmlformats.org/wordprocessingml/2006/main">
        <w:t xml:space="preserve">2. පවුලේ වැදගත්කම - අපගේ පවුල සමඟ අපගේ සබඳතා අපගේ ජීවිතය සහ ඉරණම හැඩගස්වන්නේ කෙසේද.</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එපීස 6:1-3 - දරුවෙනි, ස්වාමින් වහන්සේ තුළ ඔබේ දෙමාපියන්ට කීකරු වන්න: මෙය හරි ය. ඔබේ පියාට සහ මවට ගෞරව කරන්න; (පොරොන්දුව සහිත පළමු ආඥාව එයයි;) එය ඔබට යහපතක් වන පිණිසත්, ඔබ පොළොවෙහි බොහෝ කල් ජීවත් වන පිණිසත් ය.</w:t>
      </w:r>
    </w:p>
    <w:p/>
    <w:p>
      <w:r xmlns:w="http://schemas.openxmlformats.org/wordprocessingml/2006/main">
        <w:t xml:space="preserve">2 සාමුවෙල් 17:26 ඉශ්‍රායෙල් සහ අබ්සලොම් ගිලියද් දේශයේ කඳවුරු බැඳගත්තෝය.</w:t>
      </w:r>
    </w:p>
    <w:p/>
    <w:p>
      <w:r xmlns:w="http://schemas.openxmlformats.org/wordprocessingml/2006/main">
        <w:t xml:space="preserve">ඊශ්‍රායෙල් සහ අබ්සලොම් ගිලියද්හි කඳවුරු බැඳගත්තෝය.</w:t>
      </w:r>
    </w:p>
    <w:p/>
    <w:p>
      <w:r xmlns:w="http://schemas.openxmlformats.org/wordprocessingml/2006/main">
        <w:t xml:space="preserve">1. ස්ථානයෙහි බලය: අප සිටින තැන අපගේ ප්‍රතිඵලය තීරණය කරන්නේ කෙසේද?</w:t>
      </w:r>
    </w:p>
    <w:p/>
    <w:p>
      <w:r xmlns:w="http://schemas.openxmlformats.org/wordprocessingml/2006/main">
        <w:t xml:space="preserve">2. සංහිඳියාවේ ගමන: බිඳුණු සබඳතා යළි ඇති කර ගන්නේ කෙසේද?</w:t>
      </w:r>
    </w:p>
    <w:p/>
    <w:p>
      <w:r xmlns:w="http://schemas.openxmlformats.org/wordprocessingml/2006/main">
        <w:t xml:space="preserve">1. ගීතාවලිය 25:4-5 - ඔබගේ මාර්ග මට පෙන්වන්න, ස්වාමීනි, ඔබගේ මාර්ග මට උගන්වන්න. ඔබගේ සත්‍යය හා විශ්වාසවන්තකම ගැන මට මඟ පෙන්වන්න, මට උගන්වන්න, මක්නිසාද ඔබ මාගේ ගැළවුම්කාර දෙවියන් වහන්සේය, මාගේ බලාපොරොත්තුව දවස මුළුල්ලේම ඔබ කෙරෙහිය.</w:t>
      </w:r>
    </w:p>
    <w:p/>
    <w:p>
      <w:r xmlns:w="http://schemas.openxmlformats.org/wordprocessingml/2006/main">
        <w:t xml:space="preserve">2. රෝම 12:18 - හැකි නම්, ඔබ මත රඳා පවතින තාක් දුරට, සියලු දෙනා සමඟ සාමයෙන් ජීවත් වන්න.</w:t>
      </w:r>
    </w:p>
    <w:p/>
    <w:p>
      <w:r xmlns:w="http://schemas.openxmlformats.org/wordprocessingml/2006/main">
        <w:t xml:space="preserve">2 සාමුවෙල් 17:27 දාවිත් මහනායිම් වෙත පැමිණි විට, අම්මොන්වරුන්ගේ පුත්‍රයන්ගේ රබ්බාහි නාහාෂ්ගේ පුත් ෂෝබි සහ ලෝදෙබාර්හි අම්මියෙල්ගේ පුත් මාකීර් සහ රොගෙලිම්හි ගිලියද් ජාතික බාර්සිල්ලයි.</w:t>
      </w:r>
    </w:p>
    <w:p/>
    <w:p>
      <w:r xmlns:w="http://schemas.openxmlformats.org/wordprocessingml/2006/main">
        <w:t xml:space="preserve">ෂෝබි, මාකීර් සහ බර්සිල්ලයි යන මිනිසුන් තිදෙනා, පිළිවෙළින් අම්මොන්වරුන්, ලෝඩෙබාර් සහ රොගෙලිම් වෙතින් පැමිණ මහනායිම්හිදී දාවිත් හමුවීමට ගියහ.</w:t>
      </w:r>
    </w:p>
    <w:p/>
    <w:p>
      <w:r xmlns:w="http://schemas.openxmlformats.org/wordprocessingml/2006/main">
        <w:t xml:space="preserve">1. එකමුතුකමේ බලය: ගැටුම් මධ්‍යයේ වුවද, අපට පොදු අරමුණක් සඳහා එක්විය හැකිය.</w:t>
      </w:r>
    </w:p>
    <w:p/>
    <w:p>
      <w:r xmlns:w="http://schemas.openxmlformats.org/wordprocessingml/2006/main">
        <w:t xml:space="preserve">2. විවිධත්වයේ ශක්තිය: එක් එක් පුද්ගලයාට දායක වීමට අනන්‍ය වූ දෙයක් ඇති අතර, එක්ව අපි ශක්තිමත් වෙමු.</w:t>
      </w:r>
    </w:p>
    <w:p/>
    <w:p>
      <w:r xmlns:w="http://schemas.openxmlformats.org/wordprocessingml/2006/main">
        <w:t xml:space="preserve">1. හිතෝපදේශ 11:14 "මඟපෙන්වීමක් නැති තැන සෙනඟක් වැටෙයි, නමුත් උපදේශකයින් බහුල වීමෙන් ආරක්ෂාව ඇත."</w:t>
      </w:r>
    </w:p>
    <w:p/>
    <w:p>
      <w:r xmlns:w="http://schemas.openxmlformats.org/wordprocessingml/2006/main">
        <w:t xml:space="preserve">2. රෝම 12:4-5 "මක්නිසාද එක ශරීරයක අපට බොහෝ අවයව ඇත, සහ අවයව සියල්ලටම එකම කාර්යයක් නැත, එබැවින් අපි බොහෝ දෙනෙක් වුවද ක්‍රිස්තුස් වහන්සේ තුළ එක් ශරීරයක් වන අතර තනි තනිව එකිනෙකාගේ අවයව වේ."</w:t>
      </w:r>
    </w:p>
    <w:p/>
    <w:p>
      <w:r xmlns:w="http://schemas.openxmlformats.org/wordprocessingml/2006/main">
        <w:t xml:space="preserve">2 සාමුවෙල් 17:28 පාත්ති, බේසන්, මැටි භාජන, තිරිඟු, බාර්ලි, පිටි, වියළි ඉරිඟු, බෝංචි, පරිප්පු, වියළි ඇට වර්ග ගෙනාවා.</w:t>
      </w:r>
    </w:p>
    <w:p/>
    <w:p>
      <w:r xmlns:w="http://schemas.openxmlformats.org/wordprocessingml/2006/main">
        <w:t xml:space="preserve">ඩේවිඩ් ඔහුගේ අනුගාමිකයන්ට විවිධ ධාන්‍ය වර්ග සහ ආහාර ද්‍රව්‍ය සපයයි.</w:t>
      </w:r>
    </w:p>
    <w:p/>
    <w:p>
      <w:r xmlns:w="http://schemas.openxmlformats.org/wordprocessingml/2006/main">
        <w:t xml:space="preserve">1. දෙවියන් වහන්සේ විසින් අපගේ සැපයුම් සෑම විටම අපට සපයන ආකාරය</w:t>
      </w:r>
    </w:p>
    <w:p/>
    <w:p>
      <w:r xmlns:w="http://schemas.openxmlformats.org/wordprocessingml/2006/main">
        <w:t xml:space="preserve">2. අපි බහුලත්වයෙන් ආශීර්වාද ලද්දෙමු</w:t>
      </w:r>
    </w:p>
    <w:p/>
    <w:p>
      <w:r xmlns:w="http://schemas.openxmlformats.org/wordprocessingml/2006/main">
        <w:t xml:space="preserve">1. මතෙව් 6:25-34 - ඔබේ ජීවිතය ගැන කරදර නොවන්න</w:t>
      </w:r>
    </w:p>
    <w:p/>
    <w:p>
      <w:r xmlns:w="http://schemas.openxmlformats.org/wordprocessingml/2006/main">
        <w:t xml:space="preserve">2. පිලිප්පි 4:19 - දෙවියන් වහන්සේ ඔබගේ සියලු අවශ්‍යතා සපයනු ඇත</w:t>
      </w:r>
    </w:p>
    <w:p/>
    <w:p>
      <w:r xmlns:w="http://schemas.openxmlformats.org/wordprocessingml/2006/main">
        <w:t xml:space="preserve">2 සාමුවෙල් 17:29 දාවිත්ට සහ ඔහු සමඟ සිටි සෙනඟට කෑමට මී පැණි, බටර්, බැටළුවන්, එළදෙනුන් චීස්. පාළුකරය.</w:t>
      </w:r>
    </w:p>
    <w:p/>
    <w:p>
      <w:r xmlns:w="http://schemas.openxmlformats.org/wordprocessingml/2006/main">
        <w:t xml:space="preserve">ඩේවිඩ් සහ ඔහුගේ සෙනඟට ඔවුන්ගේ කුසගින්න, තෙහෙට්ටුව සහ පිපාසය නිසා පාළුකරයේ සිටියදී මී පැණි, බටර්, බැටළුවන් සහ චීස් ලබා දෙන ලදී.</w:t>
      </w:r>
    </w:p>
    <w:p/>
    <w:p>
      <w:r xmlns:w="http://schemas.openxmlformats.org/wordprocessingml/2006/main">
        <w:t xml:space="preserve">1. "දෙවියන් වහන්සේගේ විධිවිධාන: දුෂ්කර කාලවලදී බලාපොරොත්තුව සොයා ගැනීම"</w:t>
      </w:r>
    </w:p>
    <w:p/>
    <w:p>
      <w:r xmlns:w="http://schemas.openxmlformats.org/wordprocessingml/2006/main">
        <w:t xml:space="preserve">2. "විපත්ති කාලවලදී එක්සත්කමේ බලය"</w:t>
      </w:r>
    </w:p>
    <w:p/>
    <w:p>
      <w:r xmlns:w="http://schemas.openxmlformats.org/wordprocessingml/2006/main">
        <w:t xml:space="preserve">1. මතෙව් 6:31-33 - "එබැවින්, අපි කුමක් කන්නෙමුද, කුමක් බොමුද, කුමක් අඳිමුද, කුමක් අඳිමුද කියා කනස්සලු නොවන්න, මක්නිසාද අන්‍යජාතිකයන් මේ සියල්ල සොයමින් සිටින අතර, ඔබගේ ස්වර්ගීය පියාණන් එය දන්නා සේක. ඒ සියල්ල ඔබට අවශ්‍යයි, නමුත් පළමුකොට දෙවියන්වහන්සේගේ රාජ්‍යයද උන්වහන්සේගේ ධර්මිෂ්ඨකමද සොයන්න, එවිට මේ සියල්ල ඔබට එකතු වනු ඇත.</w:t>
      </w:r>
    </w:p>
    <w:p/>
    <w:p>
      <w:r xmlns:w="http://schemas.openxmlformats.org/wordprocessingml/2006/main">
        <w:t xml:space="preserve">2. ගීතාවලිය 23:1-3 - "ස්වාමීන්වහන්සේ මාගේ එඬේරාය; මට අවශ්‍ය නොවන්නේය. උන්වහන්සේ මා හරිත තණබිම්වල සයනය කරවනසේක. නිශ්චල ජලය අද්දර මා ගෙන යන සේක. මාගේ ආත්මය ප්‍රතිෂ්ඨාපනය කරන සේක. උන්වහන්සේ ධර්මිෂ්ඨ මාවත්වල මා ගෙන යන සේක. ඔහුගේ නම වෙනුවෙන්."</w:t>
      </w:r>
    </w:p>
    <w:p/>
    <w:p>
      <w:r xmlns:w="http://schemas.openxmlformats.org/wordprocessingml/2006/main">
        <w:t xml:space="preserve">2 සාමුවෙල් 18 වන පරිච්ඡේදයේ දාවිත්ගේ හමුදාව සහ අබ්සලොම්ගේ හමුදාව අතර ඇති වූ සටන, අබ්සලොම්ගේ මරණය සහ ගැටුමේ ප්‍රතිඵලය ගැන විස්තර කරයි.</w:t>
      </w:r>
    </w:p>
    <w:p/>
    <w:p>
      <w:r xmlns:w="http://schemas.openxmlformats.org/wordprocessingml/2006/main">
        <w:t xml:space="preserve">1 වන ඡේදය: ඩේවිඩ් ජෝවාබ්, අබිෂයි සහ ඉත්තයිගේ අණ යටතේ ඔහුගේ සේනාංක තුනකට සංවිධානය කරයි (2 සාමුවෙල් 18:1-5). කෙසේවෙතත්, ඔහු වෙනුවෙන් අබ්සලොම් සමඟ මෘදු ලෙස කටයුතු කරන ලෙස ඔහු තම අණ දෙන නිලධාරීන්ට උපදෙස් දෙයි.</w:t>
      </w:r>
    </w:p>
    <w:p/>
    <w:p>
      <w:r xmlns:w="http://schemas.openxmlformats.org/wordprocessingml/2006/main">
        <w:t xml:space="preserve">2 වන ඡේදය: සටන සිදු වන්නේ එෆ්‍රායිම් වනාන්තරයේ වන අතර එහිදී දාවිත්ගේ මිනිසුන් අබ්සලොම්ගේ හමුදාවන් පරාජය කරයි (2 සාමුවෙල් 18:6-8). සටන අතරතුර, අබ්සලොම්ගේ පැත්තෙන් සැලකිය යුතු පිරිසක් ඇතුළුව බොහෝ සොල්දාදුවන් මිය යයි.</w:t>
      </w:r>
    </w:p>
    <w:p/>
    <w:p>
      <w:r xmlns:w="http://schemas.openxmlformats.org/wordprocessingml/2006/main">
        <w:t xml:space="preserve">3 වන ඡේදය: අබ්සලොම් කොටළුවෙකු පිට පලා යන විට, ඔහු විශාල ඕක් ගසක අතු වල පැටලී සිටී (2 සාමුවෙල් 18:9-10). දාවිත්ගේ එක් අයෙක් යෝවාබ්ට මෙය දන්වන නමුත් අබ්සලොම්ට හානියක් නොකරන ලෙස අවවාද කරනු ලැබේ.</w:t>
      </w:r>
    </w:p>
    <w:p/>
    <w:p>
      <w:r xmlns:w="http://schemas.openxmlformats.org/wordprocessingml/2006/main">
        <w:t xml:space="preserve">4 වන ඡේදය: ජෝවාබ්ගේ උපදෙස් නොතකා, ඔහු ගසේ එල්ලී සිටියදී හෙල්ල තුනක් ගෙන අබ්සලොම්ගේ හදවතට තල්ලු කරයි (2 සාමුවෙල් 18:11-15). පසුව සොල්දාදුවන් ඔහුව ගැඹුරු වළක වළලා එය ගල්වලින් ආවරණය කරයි.</w:t>
      </w:r>
    </w:p>
    <w:p/>
    <w:p>
      <w:r xmlns:w="http://schemas.openxmlformats.org/wordprocessingml/2006/main">
        <w:t xml:space="preserve">5 වන ඡේදය: ඩේවිඩ්ට ජයග්‍රහණය පිළිබඳ ආරංචිය ගෙන ඒම සඳහා පණිවිඩකරුවන් ලෙස අහමාස් සහ කුෂි තෝරා ගනු ලැබේ. Ahimaaz පුද්ගලිකව පණිවිඩය ලබා දීමට අවධාරනය කරන නමුත් අබ්සලොම් පිළිබඳ තීරණාත්මක තොරතුරු නොමැත (2 සාමුවෙල් 18:19-23).</w:t>
      </w:r>
    </w:p>
    <w:p/>
    <w:p>
      <w:r xmlns:w="http://schemas.openxmlformats.org/wordprocessingml/2006/main">
        <w:t xml:space="preserve">6 වන ඡේදය: අවසානයේදී, අහමාස් කුෂි අභිබවා ගොස් ප්‍රථමයෙන් ඩේවිඩ් වෙත ළඟා වේ. ඔහු ඔවුන්ගේ ජයග්‍රහණය ගැන ඔහුට දන්වන නමුත් අබ්සලොම් ගැන කිසිවක් සඳහන් කිරීමෙන් වැළකී සිටියි (2 සාමුවෙල් 18:28-32).</w:t>
      </w:r>
    </w:p>
    <w:p/>
    <w:p>
      <w:r xmlns:w="http://schemas.openxmlformats.org/wordprocessingml/2006/main">
        <w:t xml:space="preserve">7 වැනි ඡේදය: අහමාස් පැමිණ ටික වේලාවකට පසු, කුෂි ද ප්‍රවෘත්ති ගෙන එයි. සටනේදී ඔවුන් සාර්ථක වූවත් අබ්සලොම් මිය ගිය බව ඔහු හෙළි කරයි (2 සාමුවෙල් 18:33).</w:t>
      </w:r>
    </w:p>
    <w:p/>
    <w:p>
      <w:r xmlns:w="http://schemas.openxmlformats.org/wordprocessingml/2006/main">
        <w:t xml:space="preserve">8 වන ඡේදය: තම පුත්‍රයා පිළිබඳ මෙම විනාශකාරී පුවත ඇසීමෙන් ඩේවිඩ් දැඩි ලෙස වැලපෙමින් ඔහුගේ වියෝව ගැන ශෝකය ප්‍රකාශ කරයි (2 සාමුවෙල් 19:1).</w:t>
      </w:r>
    </w:p>
    <w:p/>
    <w:p>
      <w:r xmlns:w="http://schemas.openxmlformats.org/wordprocessingml/2006/main">
        <w:t xml:space="preserve">සාරාංශයක් ලෙස, 2 වැනි පරිච්ඡේදයේ දහඅට වන පරිච්ඡේදයේ සාමුවෙල් දාවිත්ගේ හමුදාවන් සහ ඔහුගේ පුත් අබ්සලොම්ට පක්ෂපාතී අය අතර සටන නිරූපණය කරයි, ඩේවිඩ් තම හමුදාවන් සංවිධානය කරයි, අබ්සලොම් සමඟ මෘදු ලෙස කටයුතු කරන ලෙස ඔවුන්ට උපදෙස් දෙයි. සටන සිදු වන අතර, එහි ප්‍රතිඵලයක් ලෙස බොහෝ ජීවිත හානි සිදු වේ, අබ්සලොම් ගසක සිර වී ජෝවාබ් අණට එරෙහිව ඔහුව මරා දමයි. පණිවිඩකරුවන් විසින් ඩේවිඩ් වෙත ප්‍රවෘත්ති ගෙන එන අතර, ඔවුන් අර්ධ තොරතුරු ලබා දෙන අතර, ඩේවිඩ් තම පුතාගේ මරණය ගැන දැනගත් පසු දැඩි ලෙස වැලපෙයි. මෙය සාරාංශයක් ලෙස, පරිච්ඡේදය යුද්ධයේ තේමා, කැරැල්ලේ ප්‍රතිවිපාක ගවේෂණය කරන අතර පවුල් තුළ ජයග්‍රහණය සහ ඛේදවාචකය යන දෙකම ඉස්මතු කරයි.</w:t>
      </w:r>
    </w:p>
    <w:p/>
    <w:p>
      <w:r xmlns:w="http://schemas.openxmlformats.org/wordprocessingml/2006/main">
        <w:t xml:space="preserve">2 සාමුවෙල් 18:1 දාවිත් තමා සමඟ සිටි සෙනඟ ගණන් කර, ඔවුන් කෙරෙහි දහස් ගණනක නායකයන් සහ සිය ගණනක නායකයන් පත් කළේය.</w:t>
      </w:r>
    </w:p>
    <w:p/>
    <w:p>
      <w:r xmlns:w="http://schemas.openxmlformats.org/wordprocessingml/2006/main">
        <w:t xml:space="preserve">දාවිත් තම හමුදාව දහස් ගණනින් සහ සියගණනකට බෙදූ අතර, ඔවුන්ට නායකත්වය දීමට කපිතාන්වරුන් පත් කළේය.</w:t>
      </w:r>
    </w:p>
    <w:p/>
    <w:p>
      <w:r xmlns:w="http://schemas.openxmlformats.org/wordprocessingml/2006/main">
        <w:t xml:space="preserve">1. සංවිධානයේ බලය: දෙවියන් වහන්සේ ඔහුගේ අරමුණු සඳහා අපව පිළිවෙලට තබන ආකාරය</w:t>
      </w:r>
    </w:p>
    <w:p/>
    <w:p>
      <w:r xmlns:w="http://schemas.openxmlformats.org/wordprocessingml/2006/main">
        <w:t xml:space="preserve">2. එකමුතුකමේ ශක්තිය: දෙවියන් වහන්සේගේ කැමැත්ත ඉටු කිරීමට එකට වැඩ කිරීම</w:t>
      </w:r>
    </w:p>
    <w:p/>
    <w:p>
      <w:r xmlns:w="http://schemas.openxmlformats.org/wordprocessingml/2006/main">
        <w:t xml:space="preserve">1. එපීස 4:11-12 තවද ඔහු ප්‍රේරිතයන්ට, අනාගතවක්තෘවරුන්ට, එවැන්ජලිස්තවරුන්ට, එඬේරුන්ට සහ ගුරුවරුන්ට, ක්‍රිස්තුස්වහන්සේගේ ශරීරය ගොඩනැගීම සඳහා දේවසේවයේ කාර්යය සඳහා සාන්තුවරයන්ව සන්නද්ධ කිරීමට ලබා දුන්නේය.</w:t>
      </w:r>
    </w:p>
    <w:p/>
    <w:p>
      <w:r xmlns:w="http://schemas.openxmlformats.org/wordprocessingml/2006/main">
        <w:t xml:space="preserve">2. ගීතාවලිය 133:1 බලන්න, සහෝදරයන් සමඟියෙන් වාසය කරන විට එය කොතරම් හොඳ සහ ප්‍රසන්නද!</w:t>
      </w:r>
    </w:p>
    <w:p/>
    <w:p>
      <w:r xmlns:w="http://schemas.openxmlformats.org/wordprocessingml/2006/main">
        <w:t xml:space="preserve">2 සාමුවෙල් 18:2 දාවිත් සෙනඟගෙන් තුනෙන් කොටසක් ජෝවාබ්ගේ අත යටටත් තුනෙන් කොටසක් ජෝවාබ්ගේ සහෝදරයා වූ සෙරුයාගේ පුත් අබිෂයිගේ අත යටටත් තුනෙන් කොටසක් ගිත්තීය ඉත්තයිගේ අත යටටත් යැවීය. එවිට රජ්ජුරුවෝ සෙනඟට කතා කොට, ”මම ද ඔබ සමඟ යමි.</w:t>
      </w:r>
    </w:p>
    <w:p/>
    <w:p>
      <w:r xmlns:w="http://schemas.openxmlformats.org/wordprocessingml/2006/main">
        <w:t xml:space="preserve">ඩේවිඩ් යුද්ධය සඳහා මිනිසුන් කොටස් තුනකට බෙදා ඔවුන් සමඟ එකතු වේ.</w:t>
      </w:r>
    </w:p>
    <w:p/>
    <w:p>
      <w:r xmlns:w="http://schemas.openxmlformats.org/wordprocessingml/2006/main">
        <w:t xml:space="preserve">1. එකමුතුකමේ බලය: නායකයින්ට එක්ව වැඩ කිරීමට අන් අයව පොළඹවන්නේ කෙසේද?</w:t>
      </w:r>
    </w:p>
    <w:p/>
    <w:p>
      <w:r xmlns:w="http://schemas.openxmlformats.org/wordprocessingml/2006/main">
        <w:t xml:space="preserve">2. අභියෝගවලට මුහුණ දීමට ධෛර්යය: ඩේවිඩ්ගේ ආදර්ශයෙන් ඉගෙනීම</w:t>
      </w:r>
    </w:p>
    <w:p/>
    <w:p>
      <w:r xmlns:w="http://schemas.openxmlformats.org/wordprocessingml/2006/main">
        <w:t xml:space="preserve">1. එපීස 4:11-13, "එසේම, අප සියල්ලන්ම ක්‍රිස්තුස්වහන්සේගේ ශරීරය ගොඩනැංවීම සඳහා, දේවසේවයේ කාර්යය සඳහා සාන්තුවරයන්ව සන්නද්ධ කිරීමට ඔහු ප්‍රේරිතයන්, අනාගතවක්තෘවරුන්, එවැන්ජලිස්තවරුන්, එඬේරුන් සහ ගුරුවරුන් ලබා දුන්නේය. ඇදහිල්ලේ එකමුතුකම සහ දෙවියන් වහන්සේගේ පුත්‍රයා පිළිබඳ දැනුම, පරිණත පුරුෂභාවය, ක්‍රිස්තුස් වහන්සේගේ සම්පූර්ණත්වයේ උස මැනීම සඳහා"</w:t>
      </w:r>
    </w:p>
    <w:p/>
    <w:p>
      <w:r xmlns:w="http://schemas.openxmlformats.org/wordprocessingml/2006/main">
        <w:t xml:space="preserve">2. 1 කොරින්ති 16:13, "සෝදිසියෙන් සිටින්න, ඇදහිල්ලේ ස්ථිරව සිටින්න, මිනිසුන් මෙන් ක්‍රියා කරන්න, ශක්තිමත් වන්න. ඔබ කරන සියල්ල ප්‍රේමයෙන් වේවා."</w:t>
      </w:r>
    </w:p>
    <w:p/>
    <w:p>
      <w:r xmlns:w="http://schemas.openxmlformats.org/wordprocessingml/2006/main">
        <w:t xml:space="preserve">2 සාමුවෙල් 18:3 එහෙත් සෙනඟ උත්තර දෙමින්, ''ඔබ පිටතට නොයන්න. අපෙන් අඩක් මිය ගියත් ඔවුන් අප ගැන සලකන්නේ නැත. නමුත් දැන් ඔබ අපෙන් දස දහසක් වටිනවා. එබැවින් දැන් ඔබ අපට නගරයෙන් එළවා දැමීම හොඳය.</w:t>
      </w:r>
    </w:p>
    <w:p/>
    <w:p>
      <w:r xmlns:w="http://schemas.openxmlformats.org/wordprocessingml/2006/main">
        <w:t xml:space="preserve">ඊශ්‍රායෙල් සෙනඟ දාවිත්ට සටනට නොයන ලෙස ආයාචනා කරන අතර, ඔහු මිය ගියහොත්, ඔවුන්ගෙන් අඩක් මිය ගියහොත් එහි ප්‍රතිවිපාක ඉතා විශාල වනු ඇති බව පැහැදිලි කළේය.</w:t>
      </w:r>
    </w:p>
    <w:p/>
    <w:p>
      <w:r xmlns:w="http://schemas.openxmlformats.org/wordprocessingml/2006/main">
        <w:t xml:space="preserve">1. එකෙකුගේ බලය: එක් පුද්ගලයෙකුට වෙනසක් කළ හැක්කේ කෙසේද?</w:t>
      </w:r>
    </w:p>
    <w:p/>
    <w:p>
      <w:r xmlns:w="http://schemas.openxmlformats.org/wordprocessingml/2006/main">
        <w:t xml:space="preserve">2. නායකත්වයේ පරිත්‍යාගය: නායකත්වයට ගත යුතු දේ</w:t>
      </w:r>
    </w:p>
    <w:p/>
    <w:p>
      <w:r xmlns:w="http://schemas.openxmlformats.org/wordprocessingml/2006/main">
        <w:t xml:space="preserve">1. එපීස 5:15-17 - දවස් නපුරු බැවින් කාලයෙන් උපරිම ප්‍රයෝජන ගනිමින් නුවණ නැති අය ලෙස නොව ප්‍රඥාවන්ත ලෙස ඔබ ගමන් කරන්නේ කෙසේදැයි හොඳින් බලන්න. එබැවින් අඥාන නොවී, සමිඳාණන් වහන්සේගේ කැමැත්ත කුමක්දැයි තේරුම් ගන්න.</w:t>
      </w:r>
    </w:p>
    <w:p/>
    <w:p>
      <w:r xmlns:w="http://schemas.openxmlformats.org/wordprocessingml/2006/main">
        <w:t xml:space="preserve">2. ජෝෂුවා 1: 5-7 - ඔබේ ජීවිතයේ සෑම දිනකම ඔබ ඉදිරියෙහි සිටීමට කිසිවෙකුට නොහැකි වනු ඇත. මම මෝසෙස් සමඟ සිටියාක් මෙන්, මම ඔබ සමඟ සිටිමි. මම ඔබව අත්හරින්නේවත් අත්හරින්නේවත් නැහැ. ශක්තිමත්ව ධෛර්යවත්ව සිටින්න, මක්නිසාද මේ සෙනඟට දෙන බවට මා ඔවුන්ගේ පියවරුන්ට දිවුළ දේශය ඔබ ඔවුන්ට උරුම කර දෙන්නෙහිය. මාගේ සේවක මෝසෙස් ඔබට අණ කළ සියලු ව්‍යවස්ථාව අනුව ක්‍රියා කිරීමට ප්‍රවේසම් වෙමින්, ඉතා ධෛර්යවත්ව ශක්තිමත්ව සිටින්න. ඔබ යන යන සෑම තැනකදීම ඔබට හොඳ සාර්ථකත්වයක් ලැබෙන පිණිස එයින් දකුණට හෝ වමට නොහැරිය යුතුය.</w:t>
      </w:r>
    </w:p>
    <w:p/>
    <w:p>
      <w:r xmlns:w="http://schemas.openxmlformats.org/wordprocessingml/2006/main">
        <w:t xml:space="preserve">2 සාමුවෙල් 18:4 එවිට රජ ඔවුන්ට කතා කොට, ''ඔබට වඩා හොඳ යැයි පෙනෙන දෙය මම කරන්නෙමි. එවිට රජ දොරටුව ළඟ සිටගත්තේය, සියලු සෙනඟ සිය ගණන් සහ දහස් ගණනින් පිටතට පැමිණියෝය.</w:t>
      </w:r>
    </w:p>
    <w:p/>
    <w:p>
      <w:r xmlns:w="http://schemas.openxmlformats.org/wordprocessingml/2006/main">
        <w:t xml:space="preserve">දාවිත් රජු තමා කළ යුත්තේ කුමක්දැයි ඔහුගේ උපදේශකයන්ගෙන් විමසූ අතර, සෙනඟ විශාල වශයෙන් පිටතට පැමිණි විට දොරටුව අසල සිටගෙන සිටියේය.</w:t>
      </w:r>
    </w:p>
    <w:p/>
    <w:p>
      <w:r xmlns:w="http://schemas.openxmlformats.org/wordprocessingml/2006/main">
        <w:t xml:space="preserve">1. උපදෙස් ඉල්ලා සිටීමේ බලය - ජීවිතයේ සෑම අංශයකම ඥානවන්ත පුද්ගලයන්ගෙන් උපදෙස් ලබා ගැනීමට ඉගෙන ගැනීම.</w:t>
      </w:r>
    </w:p>
    <w:p/>
    <w:p>
      <w:r xmlns:w="http://schemas.openxmlformats.org/wordprocessingml/2006/main">
        <w:t xml:space="preserve">2. ස්ථාවරයක් ගැනීම - සරලව නැගී සිටීම ධෛර්යයේ සහ ශක්තියේ ක්‍රියාවක් වන්නේ කෙසේද?</w:t>
      </w:r>
    </w:p>
    <w:p/>
    <w:p>
      <w:r xmlns:w="http://schemas.openxmlformats.org/wordprocessingml/2006/main">
        <w:t xml:space="preserve">1. හිතෝපදේශ 15:22 - උපදෙස් නොමැතිව අරමුණු බලාපොරොත්තු සුන් වේ: නමුත් උපදේශකයින් සමූහය තුළ ඒවා ස්ථාපිත වේ.</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2 සාමුවෙල් 18:5 රජ්ජුරුවෝ ජෝවාබ්ට ද අබිෂයිට ද ඉත්තයිට ද අණ කරමින්, ”මා නිසා තරුණයා වන අබ්සලොම් සමඟ පවා මෘදු ලෙස කටයුතු කරන්න. රජු අබ්සලොම් ගැන සියලු අධිපතීන්ට නියෝග කළ විට මුළු සෙනඟට ආරංචි විය.</w:t>
      </w:r>
    </w:p>
    <w:p/>
    <w:p>
      <w:r xmlns:w="http://schemas.openxmlformats.org/wordprocessingml/2006/main">
        <w:t xml:space="preserve">අබ්සලොම්ට අනුකම්පා කරන ලෙස රජු ජෝවාබ්, අබිෂයි සහ ඉත්තයිට අණ කරයි. සියලු ජනයා රජුගේ අණට සවන් දෙති.</w:t>
      </w:r>
    </w:p>
    <w:p/>
    <w:p>
      <w:r xmlns:w="http://schemas.openxmlformats.org/wordprocessingml/2006/main">
        <w:t xml:space="preserve">1. දයාවේ බලය - විරුද්ධවාදිකම් හමුවේ දයාව දක්වන්නේ කෙසේද?</w:t>
      </w:r>
    </w:p>
    <w:p/>
    <w:p>
      <w:r xmlns:w="http://schemas.openxmlformats.org/wordprocessingml/2006/main">
        <w:t xml:space="preserve">2. නායකත්වයේ අනුකම්පාව - අන් අයට කරුණාව දැක්වීමේ වැදගත්කම.</w:t>
      </w:r>
    </w:p>
    <w:p/>
    <w:p>
      <w:r xmlns:w="http://schemas.openxmlformats.org/wordprocessingml/2006/main">
        <w:t xml:space="preserve">1. මතෙව් 5:7 - "දයාවන්ත අය භාග්‍යවන්තයෝය, මක්නිසාද ඔවුන්ට දයාව ලැබේ."</w:t>
      </w:r>
    </w:p>
    <w:p/>
    <w:p>
      <w:r xmlns:w="http://schemas.openxmlformats.org/wordprocessingml/2006/main">
        <w:t xml:space="preserve">2. රෝම 12:10 - "සහෝදර ස්නේහයෙන් එකිනෙකාට ප්‍රේම කරන්න. ගෞරවය දැක්වීමේදී එකිනෙකා අභිබවා යන්න."</w:t>
      </w:r>
    </w:p>
    <w:p/>
    <w:p>
      <w:r xmlns:w="http://schemas.openxmlformats.org/wordprocessingml/2006/main">
        <w:t xml:space="preserve">2 සාමුවෙල් 18:6 මෙසේ සෙනඟ ඉශ්‍රායෙල්වරුන්ට විරුද්ධව කෙතට ගියෝය.</w:t>
      </w:r>
    </w:p>
    <w:p/>
    <w:p>
      <w:r xmlns:w="http://schemas.openxmlformats.org/wordprocessingml/2006/main">
        <w:t xml:space="preserve">ඊශ්‍රායෙල් සෙනඟ එෆ්‍රායිම් වනාන්තරයට යුද්ධයට ගියෝය.</w:t>
      </w:r>
    </w:p>
    <w:p/>
    <w:p>
      <w:r xmlns:w="http://schemas.openxmlformats.org/wordprocessingml/2006/main">
        <w:t xml:space="preserve">1. එෆ්‍රායිම් සටන: විපත්ති හමුවේ ඇදහිල්ලේ බලය</w:t>
      </w:r>
    </w:p>
    <w:p/>
    <w:p>
      <w:r xmlns:w="http://schemas.openxmlformats.org/wordprocessingml/2006/main">
        <w:t xml:space="preserve">2. එෆ්‍රායිම් වනාන්තරයේ බිය සහ සැකය ජය ගැනීම</w:t>
      </w:r>
    </w:p>
    <w:p/>
    <w:p>
      <w:r xmlns:w="http://schemas.openxmlformats.org/wordprocessingml/2006/main">
        <w:t xml:space="preserve">1. රෝම 8:31 - "එසේ නම් අපි මේ දේවල්වලට කුමක් කියන්නද? දෙවියන් වහන්සේ අප වෙනුවෙන් නම්, අපට විරුද්ධ විය හැක්කේ කාටද?"</w:t>
      </w:r>
    </w:p>
    <w:p/>
    <w:p>
      <w:r xmlns:w="http://schemas.openxmlformats.org/wordprocessingml/2006/main">
        <w:t xml:space="preserve">2. ජෝෂුවා 1:9 - "මම ඔබට අණ කළේ නැද්ද? ශක්තිමත්ව හා ධෛර්යවත් වන්න. බිය නොවන්න, අධෛර්යමත් නොවන්න, මන්ද ඔබ යන ඕනෑම තැනක ඔබේ දෙවි සමිඳාණන් වහන්සේ ඔබ සමඟ සිටිනු ඇත.</w:t>
      </w:r>
    </w:p>
    <w:p/>
    <w:p>
      <w:r xmlns:w="http://schemas.openxmlformats.org/wordprocessingml/2006/main">
        <w:t xml:space="preserve">2 සාමුවෙල් 18:7 එහිදී ඊශ්‍රායෙල් සෙනඟ දාවිත්ගේ සේවකයන් ඉදිරියෙහි මරා දැමූ අතර, එදින මිනිසුන් විසිදහසකගේ මහත් සංහාරයක් සිදු විය.</w:t>
      </w:r>
    </w:p>
    <w:p/>
    <w:p>
      <w:r xmlns:w="http://schemas.openxmlformats.org/wordprocessingml/2006/main">
        <w:t xml:space="preserve">මහා සටනක දිනකදී, දාවිත්ගේ හමුදාව ඊශ්‍රායෙල් සෙනඟව පරාජය කළ අතර, එහි ප්‍රතිඵලයක් ලෙස මිනිසුන් 20,000ක් විශාල ලෙස ඝාතනය විය.</w:t>
      </w:r>
    </w:p>
    <w:p/>
    <w:p>
      <w:r xmlns:w="http://schemas.openxmlformats.org/wordprocessingml/2006/main">
        <w:t xml:space="preserve">1. ඇදහිල්ලේ බලය: දාවිත්ගේ ආදර්ශයෙන් ඉගෙනීම</w:t>
      </w:r>
    </w:p>
    <w:p/>
    <w:p>
      <w:r xmlns:w="http://schemas.openxmlformats.org/wordprocessingml/2006/main">
        <w:t xml:space="preserve">2. යුද්ධයේ පිරිවැය: සටනේ ප්රතිවිපාක තේරුම් ගැනීම</w:t>
      </w:r>
    </w:p>
    <w:p/>
    <w:p>
      <w:r xmlns:w="http://schemas.openxmlformats.org/wordprocessingml/2006/main">
        <w:t xml:space="preserve">1. එපීස 6:10-18 - දෙවියන් වහන්සේගේ සම්පූර්ණ සන්නාහය පැළඳීම</w:t>
      </w:r>
    </w:p>
    <w:p/>
    <w:p>
      <w:r xmlns:w="http://schemas.openxmlformats.org/wordprocessingml/2006/main">
        <w:t xml:space="preserve">2. යෙසායා 2:4 - කඩු නගුල් බවට පත් කිරීම</w:t>
      </w:r>
    </w:p>
    <w:p/>
    <w:p>
      <w:r xmlns:w="http://schemas.openxmlformats.org/wordprocessingml/2006/main">
        <w:t xml:space="preserve">2 සාමුවෙල් 18:8 මක්නිසාද සටන මුළු රට පුරා විසිරී තිබුණි; කඩුවෙන් කෑවාට වඩා වැඩි පිරිසක් එදින දර විසින් කා දැමුවේය.</w:t>
      </w:r>
    </w:p>
    <w:p/>
    <w:p>
      <w:r xmlns:w="http://schemas.openxmlformats.org/wordprocessingml/2006/main">
        <w:t xml:space="preserve">විශාල ප්‍රදේශයක සටනක් සිදු වූ අතර, කඩුවෙන් විනාශ වූවාට වඩා වැඩි පිරිසක් දර විසින් විනාශ කරන ලදී.</w:t>
      </w:r>
    </w:p>
    <w:p/>
    <w:p>
      <w:r xmlns:w="http://schemas.openxmlformats.org/wordprocessingml/2006/main">
        <w:t xml:space="preserve">1. දේව වචනයේ බලය - 2 තිමෝති 3:16</w:t>
      </w:r>
    </w:p>
    <w:p/>
    <w:p>
      <w:r xmlns:w="http://schemas.openxmlformats.org/wordprocessingml/2006/main">
        <w:t xml:space="preserve">2. දෙවියන් වහන්සේගේ යුක්තියේ ස්වභාවය - යෝබ් 34:17-20</w:t>
      </w:r>
    </w:p>
    <w:p/>
    <w:p>
      <w:r xmlns:w="http://schemas.openxmlformats.org/wordprocessingml/2006/main">
        <w:t xml:space="preserve">1. යෙරෙමියා 5:14 - ඔවුන් ශ්‍රේෂ්ඨ හා ධනවත් වී ඇත; ඔවුන් තරබාරු හා සිනිඳු වී ඇත.</w:t>
      </w:r>
    </w:p>
    <w:p/>
    <w:p>
      <w:r xmlns:w="http://schemas.openxmlformats.org/wordprocessingml/2006/main">
        <w:t xml:space="preserve">2. ආමොස් 4:10 - මම ඊජිප්තුවට කළාක් මෙන් ඔබ අතරටත් වසංගත එව්වෙමි. මම ඔබේ අල්ලාගත් අශ්වයන් සමඟ ඔබේ තරුණයන් කඩුවෙන් මරා දැමුවෙමි.</w:t>
      </w:r>
    </w:p>
    <w:p/>
    <w:p>
      <w:r xmlns:w="http://schemas.openxmlformats.org/wordprocessingml/2006/main">
        <w:t xml:space="preserve">2 සාමුවෙල් 18:9 අබ්සලොම්ට දාවිත්ගේ සේවකයන් හමු විය. අබ්සලොම් කොටළුවෙක් පිට නැඟී ගියේය, කොටළුවා විශාල ඕක් ගසක ඝන අතු යටට ගියේය. ඔහු යට සිටි කොටළුවා පිටත් විය.</w:t>
      </w:r>
    </w:p>
    <w:p/>
    <w:p>
      <w:r xmlns:w="http://schemas.openxmlformats.org/wordprocessingml/2006/main">
        <w:t xml:space="preserve">අබ්සලොම් කොටළුවෙක් පිට යද්දී දාවිත්ගේ සේවකයන්ව මුණගැසුණු අතර, ඔහුගේ හිස විශාල ඕක් ගසක අතුවල සිරවී, ඔහුව අහස සහ පොළව අතරට එල්ල කළේය. ඔහු පැදවූ කොටළුවා පැන ගියේය.</w:t>
      </w:r>
    </w:p>
    <w:p/>
    <w:p>
      <w:r xmlns:w="http://schemas.openxmlformats.org/wordprocessingml/2006/main">
        <w:t xml:space="preserve">1. "අනපේක්ෂිත තත්වයන් තුළ දෙවියන්ගේ මැදිහත් වීම"</w:t>
      </w:r>
    </w:p>
    <w:p/>
    <w:p>
      <w:r xmlns:w="http://schemas.openxmlformats.org/wordprocessingml/2006/main">
        <w:t xml:space="preserve">2. "දෙවියන් වහන්සේගේ සැලසුම්වල අනපේක්ෂිත බව"</w:t>
      </w:r>
    </w:p>
    <w:p/>
    <w:p>
      <w:r xmlns:w="http://schemas.openxmlformats.org/wordprocessingml/2006/main">
        <w:t xml:space="preserve">1. 2 සාමුවෙල් 18:9</w:t>
      </w:r>
    </w:p>
    <w:p/>
    <w:p>
      <w:r xmlns:w="http://schemas.openxmlformats.org/wordprocessingml/2006/main">
        <w:t xml:space="preserve">2. යොහන් 16:33 - "මා මේ දේවල් ඔබට කීවේ මා තුළ ඔබට සමාදානය ඇති වන පිණිසය. ලෝකයෙහි ඔබට පීඩා ඇත. එහෙත් ධෛර්යවත් වන්න, මම ලෝකය ජය ගත්තෙමි.</w:t>
      </w:r>
    </w:p>
    <w:p/>
    <w:p>
      <w:r xmlns:w="http://schemas.openxmlformats.org/wordprocessingml/2006/main">
        <w:t xml:space="preserve">2 සාමුවෙල් 18:10 එක් මිනිසෙක් එය දැක, ජෝවාබ්ට දන්වා, ”බලන්න, අබ්සලොම් ඕක් ගසක එල්ලී සිටිනු මම දුටුවෙමි.</w:t>
      </w:r>
    </w:p>
    <w:p/>
    <w:p>
      <w:r xmlns:w="http://schemas.openxmlformats.org/wordprocessingml/2006/main">
        <w:t xml:space="preserve">අබ්සලොම්ව ඕක් ගසක එල්ලා තබනු දුටු මිනිසෙක් ඒ බව ජෝවාබ්ට දැන්වීය.</w:t>
      </w:r>
    </w:p>
    <w:p/>
    <w:p>
      <w:r xmlns:w="http://schemas.openxmlformats.org/wordprocessingml/2006/main">
        <w:t xml:space="preserve">1. උඩඟුකමේ අනතුර - අබ්සලොම්ගේ කතාවේ පෙනෙන පරිදි උඩඟුකම ඛේදවාචකයකට තුඩු දිය හැකිය.</w:t>
      </w:r>
    </w:p>
    <w:p/>
    <w:p>
      <w:r xmlns:w="http://schemas.openxmlformats.org/wordprocessingml/2006/main">
        <w:t xml:space="preserve">2. සාක්ෂි දීමේ බලය - අප දුටු දේ අන් අය සමඟ බෙදා ගන්නා විට අපට විශාල බලපෑමක් කළ හැකිය.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මතෙව් 5:14-16 - ඔබ ලෝකයේ ආලෝකයයි. කන්දක් මත පිහිටි නගරයක් සැඟවිය නොහැක. මිනිසුන් පහනක් දල්වා කූඩයක් යට තබන්නේ නැත, නමුත් එය ස්ථාවරයක තබා, එය නිවසේ සිටින සියල්ලන්ට ආලෝකය ලබා දෙයි. එලෙසම, අන් අය ඉදිරියෙහි ඔබේ ආලෝකය බැබළේවා, එවිට ඔවුන් ඔබේ යහපත් ක්‍රියා දැක ස්වර්ගයෙහි සිටින ඔබේ පියාණන්ට මහිමය දෙනු ඇත.</w:t>
      </w:r>
    </w:p>
    <w:p/>
    <w:p>
      <w:r xmlns:w="http://schemas.openxmlformats.org/wordprocessingml/2006/main">
        <w:t xml:space="preserve">2 සාමුවෙල් 18:11 ජෝවාබ් තමාට පැවසූ මිනිසාට කතා කොට, ”ඔබ ඔහුව දුටුවේය, ඔබ ඔහුට එහි බිම නොතැබුවේ මන්ද? මම ඔබට රිදී ෂෙකෙල් දහයක් සහ ඉඟ පටියක් දෙන්නට කැමැත්තෙමි.</w:t>
      </w:r>
    </w:p>
    <w:p/>
    <w:p>
      <w:r xmlns:w="http://schemas.openxmlformats.org/wordprocessingml/2006/main">
        <w:t xml:space="preserve">යෝවාබ් මිනිසෙකුගෙන් විමසා, ඔහුට අවස්ථාවක් ලැබුණු විට, යමෙකු මරා නොදමන්නේ මන්දැයි සහ එසේ කිරීම සඳහා ඔහුට ත්‍යාගයක් පිරිනැමීමට ඉදිරිපත් විය.</w:t>
      </w:r>
    </w:p>
    <w:p/>
    <w:p>
      <w:r xmlns:w="http://schemas.openxmlformats.org/wordprocessingml/2006/main">
        <w:t xml:space="preserve">1) සමාව දීමේ බලය: පළිගැනීමේ පරීක්ෂාවන් ජය ගන්නේ කෙසේද.</w:t>
      </w:r>
    </w:p>
    <w:p/>
    <w:p>
      <w:r xmlns:w="http://schemas.openxmlformats.org/wordprocessingml/2006/main">
        <w:t xml:space="preserve">2) දයාවේ බලය: අන් අයට දයාව පෙන්වන්නේ කෙසේද?</w:t>
      </w:r>
    </w:p>
    <w:p/>
    <w:p>
      <w:r xmlns:w="http://schemas.openxmlformats.org/wordprocessingml/2006/main">
        <w:t xml:space="preserve">1) මතෙව් 5:38-48 - අනෙක් කම්මුල හරවා තම සතුරන්ට ප්‍රේම කිරීම ගැන යේසුස්ගේ ඉගැන්වීම.</w:t>
      </w:r>
    </w:p>
    <w:p/>
    <w:p>
      <w:r xmlns:w="http://schemas.openxmlformats.org/wordprocessingml/2006/main">
        <w:t xml:space="preserve">2) රෝම 12:14-21 - පාවුල්ගේ ඉගැන්වීම නපුරට යහපත්කමෙන් ප්‍රතිචාර දැක්විය යුතු ආකාරය.</w:t>
      </w:r>
    </w:p>
    <w:p/>
    <w:p>
      <w:r xmlns:w="http://schemas.openxmlformats.org/wordprocessingml/2006/main">
        <w:t xml:space="preserve">2 සාමුවෙල් 18:12 මනුෂ්‍යයා ජෝවාබ්ට කතා කොට, ”මා අතින් රිදී ෂෙකෙල් දහසක් ලැබිය යුතු වුවත්, මම රජුගේ පුත්‍රයාට විරුද්ධ ව අත නොතබමි. , කිසිවෙක් අබ්සලොම් තරුණයාට අත නොතබන ලෙස පරෙස්සම් වන්න.</w:t>
      </w:r>
    </w:p>
    <w:p/>
    <w:p>
      <w:r xmlns:w="http://schemas.openxmlformats.org/wordprocessingml/2006/main">
        <w:t xml:space="preserve">දාවිත් රජු යෝවාබ්ට, අබිෂයිට සහ ඉත්තයිට ඔහුව ආරක්ෂා කරන ලෙස අණ කළ බව ඔහුට ඇසී තිබූ නිසා, අබ්සලොම්ට විශාල මුදලකට පවා හානි කිරීම මිනිසෙක් ප්‍රතික්ෂේප කළේය.</w:t>
      </w:r>
    </w:p>
    <w:p/>
    <w:p>
      <w:r xmlns:w="http://schemas.openxmlformats.org/wordprocessingml/2006/main">
        <w:t xml:space="preserve">1. පරීක්ෂාව හමුවේ නිර්භීත වන්න</w:t>
      </w:r>
    </w:p>
    <w:p/>
    <w:p>
      <w:r xmlns:w="http://schemas.openxmlformats.org/wordprocessingml/2006/main">
        <w:t xml:space="preserve">2. අන් සියල්ලටම වඩා දෙවිගේ ආඥාවලට කීකරු වන්න</w:t>
      </w:r>
    </w:p>
    <w:p/>
    <w:p>
      <w:r xmlns:w="http://schemas.openxmlformats.org/wordprocessingml/2006/main">
        <w:t xml:space="preserve">1. ද්විතීය කථාව 13: 4 - "ඔබ ඔබේ දෙවි සමිඳාණන් වහන්සේ අනුව ගමන් කරන්න, ඔහුට භය වී, ඔහුගේ ආඥා පිළිපදින්න, ඔහුගේ හඬට කීකරු වන්න, ඔබ ඔහුට සේවය කර ඔහුව අල්ලාගෙන සිටින්න."</w:t>
      </w:r>
    </w:p>
    <w:p/>
    <w:p>
      <w:r xmlns:w="http://schemas.openxmlformats.org/wordprocessingml/2006/main">
        <w:t xml:space="preserve">2. ගීතාවලිය 112:1 - "ස්වාමීන් වහන්සේට ප්‍රශංසා කරන්න! සමිඳාණන් වහන්සේට ගරුබිය දක්වන, ඔහුගේ ආඥාවලට අතිශයින් ප්‍රිය කරන මනුෂ්‍යයා භාග්‍යවන්තයෙකි!"</w:t>
      </w:r>
    </w:p>
    <w:p/>
    <w:p>
      <w:r xmlns:w="http://schemas.openxmlformats.org/wordprocessingml/2006/main">
        <w:t xml:space="preserve">2 සාමුවෙල් 18:13 නොඑසේ නම්, මාගේ ජීවිතයට විරුද්ධව මම බොරුව ක්‍රියා කළ යුතුව තිබුණි.</w:t>
      </w:r>
    </w:p>
    <w:p/>
    <w:p>
      <w:r xmlns:w="http://schemas.openxmlformats.org/wordprocessingml/2006/main">
        <w:t xml:space="preserve">1: අපගේ සියලුම ක්‍රියාවන්ට ප්‍රතිවිපාක ඇති අතර, දෙවියන් වහන්සේ සියල්ල දන්නා බව මතක තබා ගැනීම වැදගත් වන අතර, ඔහු අවසානයේ අපගේ ක්‍රියාවන් විනිශ්චය කරනු ඇත.</w:t>
      </w:r>
    </w:p>
    <w:p/>
    <w:p>
      <w:r xmlns:w="http://schemas.openxmlformats.org/wordprocessingml/2006/main">
        <w:t xml:space="preserve">2: දෙවියන් වහන්සේ අපගේ විනිශ්චයකරු වන බැවින්, දෙවියන් වහන්සේට අගෞරවයක් ගෙන දෙන කිසිවක් නොකිරීමට අප වගබලා ගත යුතුය.</w:t>
      </w:r>
    </w:p>
    <w:p/>
    <w:p>
      <w:r xmlns:w="http://schemas.openxmlformats.org/wordprocessingml/2006/main">
        <w:t xml:space="preserve">1: දේශනාකාරයා 12:13-14 -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2: රෝම 14:10-12 - නමුත් ඔබ ඔබේ සහෝදරයා විනිශ්චය කරන්නේ ඇයි? එසේත් නැතිනම් ඔබ ඔබේ සහෝදරයාට අපහාස කරන්නේ මන්ද? මක්නිසාද අපි සියල්ලෝම ක්‍රිස්තුස්වහන්සේගේ විනිශ්චයාසනය ඉදිරියෙහි සිටිමු. මක්නිසාද, මා ජීවත් වන ලෙස, සෑම දණහිසක්ම මට නැමෙන්නේය, සෑම දිවක්ම දෙවියන් වහන්සේට පාපොච්චාරණය කරන්නේය කියාද ලියා තිබේ. එබැවින් අප සෑම කෙනෙකුම තමා ගැන දෙවියන් වහන්සේට ගණන් දිය යුතුය.</w:t>
      </w:r>
    </w:p>
    <w:p/>
    <w:p>
      <w:r xmlns:w="http://schemas.openxmlformats.org/wordprocessingml/2006/main">
        <w:t xml:space="preserve">2 සාමුවෙල් 18:14 එවිට යෝවාබ්, “මට ඔබ සමඟ මෙසේ සිටිය නොහැක. ඔහු ඩාට් තුනක් අතට ගෙන, අබ්සලොම් ජීවත්ව සිටියදී, ඕක් ගස් මැද ඒවා ඔහුගේ හදවතට තල්ලු කළේය.</w:t>
      </w:r>
    </w:p>
    <w:p/>
    <w:p>
      <w:r xmlns:w="http://schemas.openxmlformats.org/wordprocessingml/2006/main">
        <w:t xml:space="preserve">ජෝවාබ්, අබ්සලොම්ට එරෙහි සටන දිගටම කරගෙන යාමට අකමැති වූ අතර, ඔහු ජීවත්ව සිටියදී අබ්සලොම්ගේ හදවතට ඊතල තුනක් එල්ල කළේය.</w:t>
      </w:r>
    </w:p>
    <w:p/>
    <w:p>
      <w:r xmlns:w="http://schemas.openxmlformats.org/wordprocessingml/2006/main">
        <w:t xml:space="preserve">1. අධර්මිෂ්ඨ කෝපයේ අන්තරාය - 2 සාමුවෙල් 18:14</w:t>
      </w:r>
    </w:p>
    <w:p/>
    <w:p>
      <w:r xmlns:w="http://schemas.openxmlformats.org/wordprocessingml/2006/main">
        <w:t xml:space="preserve">2. අනපේක්ෂිත ස්ථානවල දෙවියන් වහන්සේගේ පරමාධිපත්‍යය - 2 සාමුවෙල් 18:14</w:t>
      </w:r>
    </w:p>
    <w:p/>
    <w:p>
      <w:r xmlns:w="http://schemas.openxmlformats.org/wordprocessingml/2006/main">
        <w:t xml:space="preserve">1. හිතෝපදේශ 19:11 - "මිනිසෙකුගේ විචක්ෂණ බුද්ධිය ඔහු කෝපයට ප්‍රමාද කරයි, වරදක් නොසලකා හැරීම ඔහුගේ මහිමයයි."</w:t>
      </w:r>
    </w:p>
    <w:p/>
    <w:p>
      <w:r xmlns:w="http://schemas.openxmlformats.org/wordprocessingml/2006/main">
        <w:t xml:space="preserve">2. දේශනාකාරයා 8:4 - "රජෙකුගේ වචනය කොතැනද, බලය ඇත; ඔබ කුමක් කරන්නේදැයි ඔහුට කිව හැක්කේ කාටද?"</w:t>
      </w:r>
    </w:p>
    <w:p/>
    <w:p>
      <w:r xmlns:w="http://schemas.openxmlformats.org/wordprocessingml/2006/main">
        <w:t xml:space="preserve">2 සාමුවෙල් 18:15 ජෝවාබ්ගේ සන්නාහය දරා සිටි තරුණයන් දස දෙනෙක් වටකරගෙන අබ්සලොම්ට පහර දී ඔහුව මරා දැමුවෝය.</w:t>
      </w:r>
    </w:p>
    <w:p/>
    <w:p>
      <w:r xmlns:w="http://schemas.openxmlformats.org/wordprocessingml/2006/main">
        <w:t xml:space="preserve">ජෝවාබ්ගේ තරුණයන් දසදෙනා සටනේදී අබ්සලොම්ව මරා දැමුවා.</w:t>
      </w:r>
    </w:p>
    <w:p/>
    <w:p>
      <w:r xmlns:w="http://schemas.openxmlformats.org/wordprocessingml/2006/main">
        <w:t xml:space="preserve">1. එකමුතුවේ බලය - එකට වැඩ කිරීමෙන් සාර්ථකත්වයට මඟ පෑදිය හැකි ආකාරය</w:t>
      </w:r>
    </w:p>
    <w:p/>
    <w:p>
      <w:r xmlns:w="http://schemas.openxmlformats.org/wordprocessingml/2006/main">
        <w:t xml:space="preserve">2. ගැටුමේ පිරිවැය - අපගේම ආශාවන් පසුපස හඹා යාමේ ප්රතිවිපාක</w:t>
      </w:r>
    </w:p>
    <w:p/>
    <w:p>
      <w:r xmlns:w="http://schemas.openxmlformats.org/wordprocessingml/2006/main">
        <w:t xml:space="preserve">1. දේශනාකාරයා 4: 9-12 -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2. යාකොබ් 4:1-3 - ඔබ අතර රණ්ඩු සරුවල් ඇති කරන්නේ කුමක් ද? මෙය නොවේද, ඔබේ ආශාවන් ඔබ තුළ යුද්ධයක පවතීද? ඔබට ආශාවක් නැත, එබැවින් ඔබ මරා දමන්න. ඔබ ආශා කළත් ලබාගත නොහැකියි, එබැවින් ඔබ රණ්ඩු වී රණ්ඩු වේ.</w:t>
      </w:r>
    </w:p>
    <w:p/>
    <w:p>
      <w:r xmlns:w="http://schemas.openxmlformats.org/wordprocessingml/2006/main">
        <w:t xml:space="preserve">2 සාමුවෙල් 18:16 ජෝවාබ් හොරණෑව පිම්බේය, එවිට සෙනඟ ඊශ්‍රායෙල් පසුපස ලුහුබැඳ ගොස් ආපසු පැමිණියහ.</w:t>
      </w:r>
    </w:p>
    <w:p/>
    <w:p>
      <w:r xmlns:w="http://schemas.openxmlformats.org/wordprocessingml/2006/main">
        <w:t xml:space="preserve">ඉශ්‍රායෙල් පසුපස හඹා යෑම නවත්වන ලෙස සෙනඟට සංඥා කිරීමට යෝවාබ් හොරණෑවක් පිම්බේය, ඔවුහු ඊට එකඟ වූහ.</w:t>
      </w:r>
    </w:p>
    <w:p/>
    <w:p>
      <w:r xmlns:w="http://schemas.openxmlformats.org/wordprocessingml/2006/main">
        <w:t xml:space="preserve">1. දෙවියන්වහන්සේගේ කාලය පරිපූර්ණයි - 2 සාමුවෙල් 18:16</w:t>
      </w:r>
    </w:p>
    <w:p/>
    <w:p>
      <w:r xmlns:w="http://schemas.openxmlformats.org/wordprocessingml/2006/main">
        <w:t xml:space="preserve">2. කීකරුකමේ බලය - 2 සාමුවෙල් 18:16</w:t>
      </w:r>
    </w:p>
    <w:p/>
    <w:p>
      <w:r xmlns:w="http://schemas.openxmlformats.org/wordprocessingml/2006/main">
        <w:t xml:space="preserve">1. දේශනාකාරයා 3:1 - "සෑම දෙයකටම සමයක් ඇත, අහස යට සෑම අරමුණක් සඳහාම කාලයක් ඇත."</w:t>
      </w:r>
    </w:p>
    <w:p/>
    <w:p>
      <w:r xmlns:w="http://schemas.openxmlformats.org/wordprocessingml/2006/main">
        <w:t xml:space="preserve">2. ගීතාවලිය 33:11 - "ස්වාමීන්ගේ උපදෙස් සදහටම පවතියි, ඔහුගේ සිතේ සැලසුම් සියලු පරම්පරාවලට පවතියි."</w:t>
      </w:r>
    </w:p>
    <w:p/>
    <w:p>
      <w:r xmlns:w="http://schemas.openxmlformats.org/wordprocessingml/2006/main">
        <w:t xml:space="preserve">2 සාමුවෙල් 18:17 ඔව්හු අබ්සලොම්ව ගෙන, දර ඇති විශාල වළකට දමා, ඔහු පිට ඉතා විශාල ගල් ගොඩක් තැබුවෝය.</w:t>
      </w:r>
    </w:p>
    <w:p/>
    <w:p>
      <w:r xmlns:w="http://schemas.openxmlformats.org/wordprocessingml/2006/main">
        <w:t xml:space="preserve">අබ්සලොම්ව මරා දැමූ පසු ඊශ්‍රායෙල්වරු ඔහුව විශාල වළක තැන්පත් කර විශාල ගල් ගොඩකින් එය වසා දැමූහ.</w:t>
      </w:r>
    </w:p>
    <w:p/>
    <w:p>
      <w:r xmlns:w="http://schemas.openxmlformats.org/wordprocessingml/2006/main">
        <w:t xml:space="preserve">1. දෙවියන් වහන්සේගේ යුක්තිය සැමවිටම පවතිනු ඇත - රෝම 12:19</w:t>
      </w:r>
    </w:p>
    <w:p/>
    <w:p>
      <w:r xmlns:w="http://schemas.openxmlformats.org/wordprocessingml/2006/main">
        <w:t xml:space="preserve">2. අප දෙවියන් වහන්සේගේ සැලැස්ම කෙරෙහි විශ්වාසය තැබිය යුතුය - හිතෝපදේශ 3:5-6</w:t>
      </w:r>
    </w:p>
    <w:p/>
    <w:p>
      <w:r xmlns:w="http://schemas.openxmlformats.org/wordprocessingml/2006/main">
        <w:t xml:space="preserve">1. ගීතාවලිය 37:37-38 - නිර්දෝෂී අයව සලකුණු කර අවංක අය බලන්න, මන්ද ධර්මිෂ්ඨයන්ගේ අනාගතය සාමයයි.</w:t>
      </w:r>
    </w:p>
    <w:p/>
    <w:p>
      <w:r xmlns:w="http://schemas.openxmlformats.org/wordprocessingml/2006/main">
        <w:t xml:space="preserve">2. යෙසායා 26:3 - ස්ථිර මනසක් ඇති අය ඔබ කෙරෙහි විශ්වාසය තබන බැවින් ඔබ ඔවුන්ව පරිපූර්ණ සමාදානයෙන් තබනු ඇත.</w:t>
      </w:r>
    </w:p>
    <w:p/>
    <w:p>
      <w:r xmlns:w="http://schemas.openxmlformats.org/wordprocessingml/2006/main">
        <w:t xml:space="preserve">2 සාමුවෙල් 18:18 දැන් අබ්සලොම් තම ජීවිත කාලය තුළ රජුගේ තලමෙහි ඇති කුළුණක් ගෙන තමා වෙනුවෙන් සිටුවා තිබුණේය. නම: අද දක්වා එය අබ්සලොම්ගේ ස්ථානය ලෙස හැඳින්වේ.</w:t>
      </w:r>
    </w:p>
    <w:p/>
    <w:p>
      <w:r xmlns:w="http://schemas.openxmlformats.org/wordprocessingml/2006/main">
        <w:t xml:space="preserve">අබ්සලොම්ට ඔහුගේ නම තබා ගැනීමට පුතෙක් නොසිටියත්, ඔහුගේම සිහිවටනයක් ලෙස රජුගේ ඩැලේ කණුවක් ඉදිකර තිබුණි. එම කණුව අද දක්වාම අබ්සලොම්ගේ ස්ථානය ලෙස හැඳින්වේ.</w:t>
      </w:r>
    </w:p>
    <w:p/>
    <w:p>
      <w:r xmlns:w="http://schemas.openxmlformats.org/wordprocessingml/2006/main">
        <w:t xml:space="preserve">1. ඇදහිල්ලේ උරුමයක්: ජීවිතයේ ඔබේ සලකුණ තැබීම</w:t>
      </w:r>
    </w:p>
    <w:p/>
    <w:p>
      <w:r xmlns:w="http://schemas.openxmlformats.org/wordprocessingml/2006/main">
        <w:t xml:space="preserve">2. උරුමයේ බලය: අනාගත පරම්පරාවන් සඳහා අප ඉතිරි කරන දේ</w:t>
      </w:r>
    </w:p>
    <w:p/>
    <w:p>
      <w:r xmlns:w="http://schemas.openxmlformats.org/wordprocessingml/2006/main">
        <w:t xml:space="preserve">1. හෙබ්‍රෙව් 11:1-2 - දැන් ඇදහිල්ල යනු අප බලාපොරොත්තු වන දේ ගැන නිසැක වීම සහ අප නොදකින දේ ගැන නිසැක වීමයි. පැරැන්නන් ප්‍රශංසා කළේ මෙයයි.</w:t>
      </w:r>
    </w:p>
    <w:p/>
    <w:p>
      <w:r xmlns:w="http://schemas.openxmlformats.org/wordprocessingml/2006/main">
        <w:t xml:space="preserve">2. හිතෝපදේශ 13:22 - යහපත් මිනිසෙක් තම දරුවන්ගේ දරුවන්ට උරුමයක් ඉතිරි කරයි, නමුත් පව්කාරයෙකුගේ ධනය ධර්මිෂ්ඨයන් සඳහා ගබඩා කරයි.</w:t>
      </w:r>
    </w:p>
    <w:p/>
    <w:p>
      <w:r xmlns:w="http://schemas.openxmlformats.org/wordprocessingml/2006/main">
        <w:t xml:space="preserve">2 සාමුවෙල් 18:19 එවිට සාදොක්ගේ පුත් අහිමයාස් කතා කොට, ”මට දුව ගොස්, සමිඳාණන් වහන්සේ ඔහුගේ සතුරන්ගෙන් ඔහුගෙන් පළිගත් බව රජුට දැන්වීමට අවසර දෙන්න.</w:t>
      </w:r>
    </w:p>
    <w:p/>
    <w:p>
      <w:r xmlns:w="http://schemas.openxmlformats.org/wordprocessingml/2006/main">
        <w:t xml:space="preserve">සාදොක්ගේ පුත් අහිමයාස් ප්‍රකාශ කළේ තමා දුව ගොස් සමිඳාණන් වහන්සේ තමාගේ සතුරන්ගෙන් පළිගත් බව රජුට දැනුම් දීමට අවශ්‍ය බව ය.</w:t>
      </w:r>
    </w:p>
    <w:p/>
    <w:p>
      <w:r xmlns:w="http://schemas.openxmlformats.org/wordprocessingml/2006/main">
        <w:t xml:space="preserve">1. ඇදහිල්ලේ බලය: දෙවියන් වහන්සේ තම ජනතාවගෙන් පළිගන්නා ආකාරය</w:t>
      </w:r>
    </w:p>
    <w:p/>
    <w:p>
      <w:r xmlns:w="http://schemas.openxmlformats.org/wordprocessingml/2006/main">
        <w:t xml:space="preserve">2. සාක්ෂි දීමේ බලය: ශුභාරංචිය අන් අය සමඟ බෙදා ගන්නේ කෙසේද</w:t>
      </w:r>
    </w:p>
    <w:p/>
    <w:p>
      <w:r xmlns:w="http://schemas.openxmlformats.org/wordprocessingml/2006/main">
        <w:t xml:space="preserve">1. රෝම 12:19 - මගේ ආදරණීය මිත්‍රවරුනි, පළි නොගන්න, නමුත් දෙවියන් වහන්සේගේ උදහසට ඉඩ තබන්න, මන්ද එය ලියා ඇත: "පළිගැනීම මගේ ය, මම ආපසු ගෙවන්නෙමි" යනුවෙන් සමිඳාණන් වහන්සේ වදාරන සේක.</w:t>
      </w:r>
    </w:p>
    <w:p/>
    <w:p>
      <w:r xmlns:w="http://schemas.openxmlformats.org/wordprocessingml/2006/main">
        <w:t xml:space="preserve">2. හෙබ්‍රෙව් 10:36 - ඔබ දෙවියන් වහන්සේගේ කැමැත්ත කළ විට, ඔහු පොරොන්දු වූ දේ ඔබට ලැබෙන පිණිස ඔබ නොපසුබස්නා උත්සාහයක් දැරිය යුතුය.</w:t>
      </w:r>
    </w:p>
    <w:p/>
    <w:p>
      <w:r xmlns:w="http://schemas.openxmlformats.org/wordprocessingml/2006/main">
        <w:t xml:space="preserve">2 සාමුවෙල් 18:20 ජෝවාබ් ඔහුට කතා කොට, ”ඔබ අද දින ශුභාරංචිය නොදෙනු ඇත, නමුත් තවත් දවසක ඔබ දන්වන්නෙහි ය;</w:t>
      </w:r>
    </w:p>
    <w:p/>
    <w:p>
      <w:r xmlns:w="http://schemas.openxmlformats.org/wordprocessingml/2006/main">
        <w:t xml:space="preserve">යෝවාබ් පණිවිඩකරුට පවසන්නේ රජුගේ පුත්‍රයා මියගිය නිසා එදින රජුට නරක ආරංචියක් නොපවසන ලෙසයි.</w:t>
      </w:r>
    </w:p>
    <w:p/>
    <w:p>
      <w:r xmlns:w="http://schemas.openxmlformats.org/wordprocessingml/2006/main">
        <w:t xml:space="preserve">1. ඛේදවාචකයේ දෙවියන්ගේ පරමාධිපත්‍යය - අපට නොතේරෙන විට පවා දෙවියන් වහන්සේ පාලනය කරන්නේ කෙසේද?</w:t>
      </w:r>
    </w:p>
    <w:p/>
    <w:p>
      <w:r xmlns:w="http://schemas.openxmlformats.org/wordprocessingml/2006/main">
        <w:t xml:space="preserve">2. අහිමි වූ අවස්ථාවලදී ශක්තිය සොයා ගැනීම - දුෂ්කර අවස්ථාවලදී සැනසීම සඳහා දෙවියන් වහන්සේ මත රඳා සිටින්නේ කෙසේද?</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2 සාමුවෙල් 18:21 එවිට ජෝවාබ් කූෂිට කතා කොට, ”ඔබ දුටු දේ ගොස් රජුට කියන්න. කූෂි යෝවාබ්ට හිස නමා දිව ගියේය.</w:t>
      </w:r>
    </w:p>
    <w:p/>
    <w:p>
      <w:r xmlns:w="http://schemas.openxmlformats.org/wordprocessingml/2006/main">
        <w:t xml:space="preserve">තමා දුටු දේ රජුට වාර්තා කරන ලෙස ජෝවාබ් කුෂිට උපදෙස් දෙන අතර කුෂි හිස නමා දුවමින් කීකරු වෙයි.</w:t>
      </w:r>
    </w:p>
    <w:p/>
    <w:p>
      <w:r xmlns:w="http://schemas.openxmlformats.org/wordprocessingml/2006/main">
        <w:t xml:space="preserve">1. කීකරු අධිකාරිය: 2 සාමුවෙල් 18:21 හි යටත් වීමේ බලය</w:t>
      </w:r>
    </w:p>
    <w:p/>
    <w:p>
      <w:r xmlns:w="http://schemas.openxmlformats.org/wordprocessingml/2006/main">
        <w:t xml:space="preserve">2. ධාවන තරඟය: 2 සාමුවෙල් 18:21 හි කුෂිගේ කීකරුකම</w:t>
      </w:r>
    </w:p>
    <w:p/>
    <w:p>
      <w:r xmlns:w="http://schemas.openxmlformats.org/wordprocessingml/2006/main">
        <w:t xml:space="preserve">1. එපීස 6:1-3 -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හෙබ්‍රෙව් 12:1-2 - එබැවින්, මෙතරම් විශාල සාක්ෂිකරුවන්ගේ වලාකුළකින් අප වට වී සිටින බැවින්, බාධා කරන සියල්ල සහ පහසුවෙන් පැටලෙන පාපය ඉවත දමමු. තවද ඇදහිල්ලේ පුරෝගාමියා සහ පරිපූර්ණ තැනැත්තා වන යේසුස් වහන්සේ කෙරෙහි අපගේ ඇස් යොමු කරමින්, අප වෙනුවෙන් සලකුණු කර ඇති ධාවන තරඟය නොපසුබට උත්සාහයෙන් දුවමු.</w:t>
      </w:r>
    </w:p>
    <w:p/>
    <w:p>
      <w:r xmlns:w="http://schemas.openxmlformats.org/wordprocessingml/2006/main">
        <w:t xml:space="preserve">2 සාමුවෙල් 18:22 එවිට සාදොක්ගේ පුත් අහිමයාස් නැවතත් ජෝවාබ්ට කතා කොට, ”කෙසේ වෙතත්, මටත් කූෂි පසුපස දුවන්න ඉඩ දෙන්න. එවිට ජෝවාබ් කතා කොට, ”මගේ පුතේ, ඔබට ආරංචියක් සූදානම් නැති බව දැක, ඔබ දුවන්නේ මන් ද?</w:t>
      </w:r>
    </w:p>
    <w:p/>
    <w:p>
      <w:r xmlns:w="http://schemas.openxmlformats.org/wordprocessingml/2006/main">
        <w:t xml:space="preserve">Ahimaaz, Joabගෙන් අවසර ඉල්ලනවා Cushi පස්සේ දුවන්න පුවත් දැනගන්න, නමුත් Joab ප්‍රශ්න කරනවා එයාට කිසිම ආරංචියක් නැති නිසා ඔහු එහෙම කරන්නේ ඇයි කියලා.</w:t>
      </w:r>
    </w:p>
    <w:p/>
    <w:p>
      <w:r xmlns:w="http://schemas.openxmlformats.org/wordprocessingml/2006/main">
        <w:t xml:space="preserve">1. දැනුම ලබා ගැනීමේදී මූලිකත්වය ගන්න.</w:t>
      </w:r>
    </w:p>
    <w:p/>
    <w:p>
      <w:r xmlns:w="http://schemas.openxmlformats.org/wordprocessingml/2006/main">
        <w:t xml:space="preserve">2. අවිනිශ්චිතභාවය හමුවේ වුවද ඇදහිල්ල ඇතුව සිටින්න.</w:t>
      </w:r>
    </w:p>
    <w:p/>
    <w:p>
      <w:r xmlns:w="http://schemas.openxmlformats.org/wordprocessingml/2006/main">
        <w:t xml:space="preserve">1. හෙබ්‍රෙව් 11:1 දැන් ඇදහිල්ල යනු බලාපොරොත්තු වන දේ පිළිබඳ සහතිකය, නොපෙනෙන දේවල් පිළිබඳ ඒත්තු ගැන්වීමයි.</w:t>
      </w:r>
    </w:p>
    <w:p/>
    <w:p>
      <w:r xmlns:w="http://schemas.openxmlformats.org/wordprocessingml/2006/main">
        <w:t xml:space="preserve">2. හිතෝපදේශ 18:15 බුද්ධිමත් හදවතක් දැනුම ලබා ගනී, ප්‍රඥාවන්තයාගේ කන දැනුම සොයයි.</w:t>
      </w:r>
    </w:p>
    <w:p/>
    <w:p>
      <w:r xmlns:w="http://schemas.openxmlformats.org/wordprocessingml/2006/main">
        <w:t xml:space="preserve">2 සාමුවෙල් 18:23 කෙසේ වෙතත්, ඔහු මට දුවන්න දෙන්නැයි කීවේය. ඔහු ඔහුට කතා කොට, '' දුවන්න. එවිට අහිමයාස් තැනිතලාව මාර්ගයෙන් දුව ගොස් කූෂි පසුකර ගියේය.</w:t>
      </w:r>
    </w:p>
    <w:p/>
    <w:p>
      <w:r xmlns:w="http://schemas.openxmlformats.org/wordprocessingml/2006/main">
        <w:t xml:space="preserve">Ahimaaz ධාවනය කිරීමට අවසර ඉල්ලා එය ලබා දුන් අතර, ඔහු Cushi වෙත දිව ගියේය.</w:t>
      </w:r>
    </w:p>
    <w:p/>
    <w:p>
      <w:r xmlns:w="http://schemas.openxmlformats.org/wordprocessingml/2006/main">
        <w:t xml:space="preserve">1. අවසරයේ බලය: ඇසීමට සහ ලැබීමට ඉගෙනීම</w:t>
      </w:r>
    </w:p>
    <w:p/>
    <w:p>
      <w:r xmlns:w="http://schemas.openxmlformats.org/wordprocessingml/2006/main">
        <w:t xml:space="preserve">2. කීකරුකමේ ආශීර්වාදය: අපට අණ කර ඇති පරිදි කිරීම</w:t>
      </w:r>
    </w:p>
    <w:p/>
    <w:p>
      <w:r xmlns:w="http://schemas.openxmlformats.org/wordprocessingml/2006/main">
        <w:t xml:space="preserve">1. යාකොබ් 4:17 (එබැවින්, කළ යුතු නිවැරදි දේ දැන එය නොකරන තැනැත්තාට එය පාපයකි.)</w:t>
      </w:r>
    </w:p>
    <w:p/>
    <w:p>
      <w:r xmlns:w="http://schemas.openxmlformats.org/wordprocessingml/2006/main">
        <w:t xml:space="preserve">2. 2 කොරින්ති 5:14-15 (මක්නිසාද ක්‍රිස්තුස්වහන්සේගේ ප්‍රේමය අපව සීමා කරයි, මක්නිසාද අපි මෙසේ විනිශ්චය කරමු, යමෙක් සියල්ලන් උදෙසා මිය ගියහොත්, සියල්ලෝම මිය ගිය බවත්, ඔහු සියල්ලන් වෙනුවෙන් මිය ගිය බවත්, ජීවත්වන්නන් මින්පසු ජීවත් නොවිය යුතු බවත්ය. තමන්ටම, නමුත් ඔවුන් වෙනුවෙන් මිය ගොස් නැවත නැඟිටින තැනැත්තාට.)</w:t>
      </w:r>
    </w:p>
    <w:p/>
    <w:p>
      <w:r xmlns:w="http://schemas.openxmlformats.org/wordprocessingml/2006/main">
        <w:t xml:space="preserve">2 සාමුවෙල් 18:24 දාවිත් දොරටු දෙක අතර හිඳගත් පසු, මුරකරු ගේට්ටුවට උඩින් වහලයට පවුර ළඟට ගොස්, ඇස් ඔසවා බැලූ විට, මිනිසෙක් තනිවම දුවන බව දුටුවේය.</w:t>
      </w:r>
    </w:p>
    <w:p/>
    <w:p>
      <w:r xmlns:w="http://schemas.openxmlformats.org/wordprocessingml/2006/main">
        <w:t xml:space="preserve">ඩේවිඩ් ගේට්ටු දෙකක් අතර වාඩි වී සිටින විට මුරකරු තනියම දුවන බව දුටුවේය.</w:t>
      </w:r>
    </w:p>
    <w:p/>
    <w:p>
      <w:r xmlns:w="http://schemas.openxmlformats.org/wordprocessingml/2006/main">
        <w:t xml:space="preserve">1. නිරීක්ෂණය කිරීමේ වැදගත්කම.</w:t>
      </w:r>
    </w:p>
    <w:p/>
    <w:p>
      <w:r xmlns:w="http://schemas.openxmlformats.org/wordprocessingml/2006/main">
        <w:t xml:space="preserve">2. එක් පුද්ගලයෙකුගේ බලය.</w:t>
      </w:r>
    </w:p>
    <w:p/>
    <w:p>
      <w:r xmlns:w="http://schemas.openxmlformats.org/wordprocessingml/2006/main">
        <w:t xml:space="preserve">1. මතෙව් 25:13 - මනුෂ්‍ය පුත්‍රයා එන දවසවත් පැයවත් ඔබ නොදන්නා නිසා බලාගන්න.</w:t>
      </w:r>
    </w:p>
    <w:p/>
    <w:p>
      <w:r xmlns:w="http://schemas.openxmlformats.org/wordprocessingml/2006/main">
        <w:t xml:space="preserve">2. හිතෝපදේශ 22:3 - විචක්ෂණශීලී මිනිසෙක් නපුර දැක සැඟවී සිටින නමුත්, නිහතමානී අය ඉදිරියට ගොස් දඬුවම් කරනු ලැබේ.</w:t>
      </w:r>
    </w:p>
    <w:p/>
    <w:p>
      <w:r xmlns:w="http://schemas.openxmlformats.org/wordprocessingml/2006/main">
        <w:t xml:space="preserve">2 සාමුවෙල් 18:25 මුරකරු හඬා රජුට මෙසේ කීවේය. එවිට රජ්ජුරුවෝ කතා කොට, “ඔහු තනිව සිටී නම්, ඔහුගේ මුඛයෙහි ආරංචියක් ඇත. ඔහු වේගයෙන් පැමිණ ළං විය.</w:t>
      </w:r>
    </w:p>
    <w:p/>
    <w:p>
      <w:r xmlns:w="http://schemas.openxmlformats.org/wordprocessingml/2006/main">
        <w:t xml:space="preserve">හුදකලා මිනිසෙක් රජු දෙසට එනු දුටු මුරකරුවෙකු ඔහුට දැනුම් දුන් අතර, මිනිසාට ආරංචියක් ඇති බව රජුට වැටහුණි.</w:t>
      </w:r>
    </w:p>
    <w:p/>
    <w:p>
      <w:r xmlns:w="http://schemas.openxmlformats.org/wordprocessingml/2006/main">
        <w:t xml:space="preserve">1. සන්නිවේදනයේ බලය - හුදකලා මිනිසාගේ පණිවිඩයේ වැදගත්කම හඳුනා ගැනීමට රජුට හැකි වූ ආකාරය. 2. ප්‍රවෘත්ති සහ ගොසිප් අතර වෙනස - රජුට ඒ දෙක වෙන්කර හඳුනා ගැනීමට හැකි වූ ආකාරය.</w:t>
      </w:r>
    </w:p>
    <w:p/>
    <w:p>
      <w:r xmlns:w="http://schemas.openxmlformats.org/wordprocessingml/2006/main">
        <w:t xml:space="preserve">1. හිතෝපදේශ 18:13 - සවන් දීමට පෙර පිළිතුරු දෙන තැනැත්තා - එය ඔහුගේ මෝඩකම සහ ඔහුගේ ලැජ්ජාවයි. 2. 2 කොරින්ති 13:1 - මා ඔබ වෙත එන තුන්වන අවස්ථාව මෙයයි. සෑම කාරණයක්ම සාක්ෂිකරුවන් දෙදෙනෙකුගේ හෝ තිදෙනෙකුගේ සාක්ෂියෙන් තහවුරු කළ යුතුය.</w:t>
      </w:r>
    </w:p>
    <w:p/>
    <w:p>
      <w:r xmlns:w="http://schemas.openxmlformats.org/wordprocessingml/2006/main">
        <w:t xml:space="preserve">2 සාමුවෙල් 18:26 තවත් මිනිසෙක් දුවනවා මුරකරු දුටුවේය. එවිට රජ්ජුරුවෝ, “ඔහු ද දන්වන්නේ ය”යි කී ය.</w:t>
      </w:r>
    </w:p>
    <w:p/>
    <w:p>
      <w:r xmlns:w="http://schemas.openxmlformats.org/wordprocessingml/2006/main">
        <w:t xml:space="preserve">යමෙක් දුවනවා දුටු මුරකරු රජුට දැනුම් දුන් අතර, දුවන්නා ප්‍රවෘත්ති ගෙන එන බව ඔහුට වැටහුණි.</w:t>
      </w:r>
    </w:p>
    <w:p/>
    <w:p>
      <w:r xmlns:w="http://schemas.openxmlformats.org/wordprocessingml/2006/main">
        <w:t xml:space="preserve">1. දෙවියන්වහන්සේගේ කාලය පරිපූර්ණයි - 2 පේතෘස් 3:8-9</w:t>
      </w:r>
    </w:p>
    <w:p/>
    <w:p>
      <w:r xmlns:w="http://schemas.openxmlformats.org/wordprocessingml/2006/main">
        <w:t xml:space="preserve">2. සන්නිවේදනයේ බලය - හිතෝපදේශ 25:11</w:t>
      </w:r>
    </w:p>
    <w:p/>
    <w:p>
      <w:r xmlns:w="http://schemas.openxmlformats.org/wordprocessingml/2006/main">
        <w:t xml:space="preserve">1. ගීතාවලිය 33:11 - "ස්වාමීන්වහන්සේගේ උපදෙස් සදාකාලිකය, උන්වහන්සේගේ සිතේ සිතුවිලි සියලු පරම්පරාවලට පවතියි."</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2 සාමුවෙල් 18:27 මුරකරු පැවසුවේ, “ප්‍රමුඛයා දුවන එක සාදොක්ගේ පුත්‍ර අහිමයාස්ගේ දුවනවා වගේ මට හිතෙනවා. එවිට රජ්ජුරුවෝ “ඔහු යහපත් මනුෂ්‍යයෙක් ය, ශුභාරංචිය ගෙන එන්නේ ය”යි කී ය.</w:t>
      </w:r>
    </w:p>
    <w:p/>
    <w:p>
      <w:r xmlns:w="http://schemas.openxmlformats.org/wordprocessingml/2006/main">
        <w:t xml:space="preserve">මුරකරු ධාවකයෙකු දුටු අතර, ඔහු හොඳ මිනිසෙකු සහ ශුභාරංචිය ගෙන ඒම සඳහා ප්රසිද්ධ වූ සාදොක්ගේ පුත් Ahimaaz බව හඳුනාගත්තේය.</w:t>
      </w:r>
    </w:p>
    <w:p/>
    <w:p>
      <w:r xmlns:w="http://schemas.openxmlformats.org/wordprocessingml/2006/main">
        <w:t xml:space="preserve">1. ශුභාරංචියේ වටිනාකම: අප වෙත ගෙන එන ශුභාරංචියේ වටිනාකම හඳුනා ගැනීමට ඉගෙන ගැනීම.</w:t>
      </w:r>
    </w:p>
    <w:p/>
    <w:p>
      <w:r xmlns:w="http://schemas.openxmlformats.org/wordprocessingml/2006/main">
        <w:t xml:space="preserve">2. යහපත් මිනිසුන්ගේ ආශිර්වාදය: අපගේ ජීවිතයේ යහපත් මිනිසුන් සිටීමේ වැදගත්කම අවබෝධ කර ගැනීම.</w:t>
      </w:r>
    </w:p>
    <w:p/>
    <w:p>
      <w:r xmlns:w="http://schemas.openxmlformats.org/wordprocessingml/2006/main">
        <w:t xml:space="preserve">1. හිතෝපදේශ 13:17 - දුෂ්ට දූතයෙක් විපත්තිවලට වැටේ: නමුත් විශ්වාසවන්ත තානාපතිවරයා සෞඛ්යය වේ.</w:t>
      </w:r>
    </w:p>
    <w:p/>
    <w:p>
      <w:r xmlns:w="http://schemas.openxmlformats.org/wordprocessingml/2006/main">
        <w:t xml:space="preserve">2. යෙසායා 52:7 - ශුභාරංචිය ගෙනෙන, සාමය ප්‍රකාශ කරන තැනැත්තාගේ පාද කඳු පිට කොතරම් අලංකාරද; යහපත පිළිබඳ ශුභාරංචිය ගෙනෙන, ගැළවීම ප්‍රකාශ කරන; එය සියොන්ට පැවසුවේ, ඔබේ දෙවියන් වහන්සේ රජකම් කරන සේක.</w:t>
      </w:r>
    </w:p>
    <w:p/>
    <w:p>
      <w:r xmlns:w="http://schemas.openxmlformats.org/wordprocessingml/2006/main">
        <w:t xml:space="preserve">2 සාමුවෙල් 18:28 අහිමයාස් අඬගසා රජුට කතා කොට, ”සියල්ල හොඳයි. ඔහු රජු ඉදිරියෙහි මුහුණින් බිම වැටී, ”මාගේ ස්වාමි වූ රජ්ජුරුවන්ට විරුද්ධ ව අත ඔසවපු මිනිසුන් පාවා දුන් ඔබේ දෙවි සමිඳාණන් වහන්සේට ප්‍රශංසා වේ වා!</w:t>
      </w:r>
    </w:p>
    <w:p/>
    <w:p>
      <w:r xmlns:w="http://schemas.openxmlformats.org/wordprocessingml/2006/main">
        <w:t xml:space="preserve">Ahimaaz රජුට වාර්තා කරන්නේ සියල්ල හොඳින් සිදුවී ඇති අතර රජුගේ සතුරන් ගලවා ගැනීම සඳහා සමිඳාණන් වහන්සේට ගෞරවයෙන් බිම වැටේ.</w:t>
      </w:r>
    </w:p>
    <w:p/>
    <w:p>
      <w:r xmlns:w="http://schemas.openxmlformats.org/wordprocessingml/2006/main">
        <w:t xml:space="preserve">1. දෙවියන්වහන්සේගේ ගැලවීම අපව දණගස්වන ආකාරය</w:t>
      </w:r>
    </w:p>
    <w:p/>
    <w:p>
      <w:r xmlns:w="http://schemas.openxmlformats.org/wordprocessingml/2006/main">
        <w:t xml:space="preserve">2. දුෂ්කර කාලවලදී නමස්කාරයේ බලය</w:t>
      </w:r>
    </w:p>
    <w:p/>
    <w:p>
      <w:r xmlns:w="http://schemas.openxmlformats.org/wordprocessingml/2006/main">
        <w:t xml:space="preserve">1. 2 සාමුවෙල් 18:28</w:t>
      </w:r>
    </w:p>
    <w:p/>
    <w:p>
      <w:r xmlns:w="http://schemas.openxmlformats.org/wordprocessingml/2006/main">
        <w:t xml:space="preserve">2. ගීතාවලිය 34:1-3, "මම සමිඳාණන් වහන්සේට සැම විටම ප්‍රශංසා කරන්නෙමි; උන්වහන්සේගේ ප්‍රශංසාව නොකඩවා මාගේ මුඛයෙහි වන්නේය. මාගේ ආත්මය සමිඳාණන් වහන්සේ තුළ පුරසාරම් දොඩයි; යටහත් පහත් අය අසා ප්‍රීති වෙත්වා. අහෝ, සමිඳාණන් වහන්සේ මහිමයට පත් කරන්න. මා සමඟ එක්ව ඔහුගේ නාමය උසස් කරමු.”</w:t>
      </w:r>
    </w:p>
    <w:p/>
    <w:p>
      <w:r xmlns:w="http://schemas.openxmlformats.org/wordprocessingml/2006/main">
        <w:t xml:space="preserve">2 සාමුවෙල් 18:29 එවිට රජ: තරුණ අබ්සලොම් ආරක්ෂිතද? අහිමයාස් පිළිතුරු දෙමින්, ”ජෝවාබ් රජුගේ සේවකයා ද ඔබේ සේවකයා ද එවූ විට මම මහත් කැළඹීමක් දුටුවෙමි, නමුත් ඒ කුමක්දැයි මම නොදනිමි.</w:t>
      </w:r>
    </w:p>
    <w:p/>
    <w:p>
      <w:r xmlns:w="http://schemas.openxmlformats.org/wordprocessingml/2006/main">
        <w:t xml:space="preserve">Ahimaaz දාවිත් රජුට වාර්තා කරන්නේ ඔහු විශාල කලබලයක් දුටු නමුත් ඔහු සහ ජෝවාබ්ගේ සේවකයා අබ්සලොම් ආරක්ෂිතදැයි සොයා බැලීමට උත්සාහ කරන විට එය කුමක්දැයි නොදැන සිටි බවයි.</w:t>
      </w:r>
    </w:p>
    <w:p/>
    <w:p>
      <w:r xmlns:w="http://schemas.openxmlformats.org/wordprocessingml/2006/main">
        <w:t xml:space="preserve">1. දෙවියන් වහන්සේ තම සෙනඟට දක්වන ප්‍රේමය: පියෙකුගේ හදවත බිඳී සුව කරන ආකාරය</w:t>
      </w:r>
    </w:p>
    <w:p/>
    <w:p>
      <w:r xmlns:w="http://schemas.openxmlformats.org/wordprocessingml/2006/main">
        <w:t xml:space="preserve">2. දුෂ්කර කාලවලදී ස්වාමින් වහන්සේ කෙරෙහි විශ්වාසය තැබීම: ඩේවිඩ්ගේ කතාව පිළිබඳ පරීක්ෂණයක්</w:t>
      </w:r>
    </w:p>
    <w:p/>
    <w:p>
      <w:r xmlns:w="http://schemas.openxmlformats.org/wordprocessingml/2006/main">
        <w:t xml:space="preserve">1. රෝම 8:38-39 - මක්නිසාද මරණයට හෝ ජීවිතයට හෝ දේවදූතයන්ට හෝ පාලකයන්ට හෝ පවතින දේට හෝ මතුවීමට ඇති දේවල්වලට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සාමුවෙල් 18:30 එවිට රජ ඔහුට කතා කොට, '' පැත්තකට හැරී මෙහි සිටින්න. ඔහු පැත්තකට හැරී නිශ්චලව සිටියේය.</w:t>
      </w:r>
    </w:p>
    <w:p/>
    <w:p>
      <w:r xmlns:w="http://schemas.openxmlformats.org/wordprocessingml/2006/main">
        <w:t xml:space="preserve">ඩේවිඩ් ඔහුගේ පුත් අබ්සලොම්ගේ මරණයෙන් පසු මිනිසෙකුට කතා කරයි, ඔහුට අසල සිටගෙන බලා සිටින ලෙස අණ කළේය.</w:t>
      </w:r>
    </w:p>
    <w:p/>
    <w:p>
      <w:r xmlns:w="http://schemas.openxmlformats.org/wordprocessingml/2006/main">
        <w:t xml:space="preserve">1. බලා සිටීමට ඉගෙන ගැනීම: කරදරකාරී අවස්ථාවලදී ඉවසීම අපට උපකාර කරන්නේ කෙසේද?</w:t>
      </w:r>
    </w:p>
    <w:p/>
    <w:p>
      <w:r xmlns:w="http://schemas.openxmlformats.org/wordprocessingml/2006/main">
        <w:t xml:space="preserve">2. දෙවියන්ගේ කාලය පරිපූර්ණයි: තත්වයන් තිබියදීත් ඔහුගේ සැලැස්ම කෙරෙහි විශ්වාසය තැබීම</w:t>
      </w:r>
    </w:p>
    <w:p/>
    <w:p>
      <w:r xmlns:w="http://schemas.openxmlformats.org/wordprocessingml/2006/main">
        <w:t xml:space="preserve">1.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රෝම 8:25 - නමුත් අපට නොපෙනෙන දේ ගැන අපි බලාපොරොත්තු වෙනවා නම්, අපි එය ඉවසීමෙන් බලා සිටිමු.</w:t>
      </w:r>
    </w:p>
    <w:p/>
    <w:p>
      <w:r xmlns:w="http://schemas.openxmlformats.org/wordprocessingml/2006/main">
        <w:t xml:space="preserve">2 සාමුවෙල් 18:31 මෙන්න, කූෂි ආවා. එවිට කූෂි, ”මාගේ ස්වාමි වූ රජ්ජුරුවනි, ශුභාරංචිය!</w:t>
      </w:r>
    </w:p>
    <w:p/>
    <w:p>
      <w:r xmlns:w="http://schemas.openxmlformats.org/wordprocessingml/2006/main">
        <w:t xml:space="preserve">සමිඳාණන් වහන්සේ දාවිත් රජුගෙන් ඔහුගේ සියලු සතුරන්ගෙන් පළිගත්තේ එදා ය.</w:t>
      </w:r>
    </w:p>
    <w:p/>
    <w:p>
      <w:r xmlns:w="http://schemas.openxmlformats.org/wordprocessingml/2006/main">
        <w:t xml:space="preserve">1. සමිඳාණන් වහන්සේ විශ්වාසවන්ත වන අතර ඔහු අපගේ සටන්වලට සටන් කරයි - 2 ලේකම් 20:15</w:t>
      </w:r>
    </w:p>
    <w:p/>
    <w:p>
      <w:r xmlns:w="http://schemas.openxmlformats.org/wordprocessingml/2006/main">
        <w:t xml:space="preserve">2. සමිඳාණන් වහන්සේ අපගේ විනිශ්චයකාරයා ය - යෙසායා 54:17</w:t>
      </w:r>
    </w:p>
    <w:p/>
    <w:p>
      <w:r xmlns:w="http://schemas.openxmlformats.org/wordprocessingml/2006/main">
        <w:t xml:space="preserve">1. 2 ලේකම් 20:15 - "මෙම මහත් සමූහය නිසා බිය නොවන්න, කලබල නොවන්න, මන්ද සටන ඔබගේ නොවේ, නමුත් දෙවියන් වහන්සේගේ ය."</w:t>
      </w:r>
    </w:p>
    <w:p/>
    <w:p>
      <w:r xmlns:w="http://schemas.openxmlformats.org/wordprocessingml/2006/main">
        <w:t xml:space="preserve">2. යෙසායා 54:17 - "ඔබට විරුද්ධව සාදන ලද කිසිම ආයුධයක් සමෘද්ධිමත් නොවනු ඇත, විනිශ්චයේදී ඔබට විරුද්ධව නැඟී සිටින සෑම භාෂාවක්ම ඔබ හෙළා දකිනු ඇත. මෙය සමිඳාණන් වහන්සේගේ සේවකයන්ගේ උරුමය ය, ඔවුන්ගේ ධර්මිෂ්ඨකම මාගෙන් ය" සමිඳාණන්.</w:t>
      </w:r>
    </w:p>
    <w:p/>
    <w:p>
      <w:r xmlns:w="http://schemas.openxmlformats.org/wordprocessingml/2006/main">
        <w:t xml:space="preserve">2 සාමුවෙල් 18:32 එවිට රජ කූෂිට කතා කොට, ”තරුණයා අබ්සලොම් ආරක්ෂිත ද? එවිට කුෂී පිළිතුරු දෙමින්, ”මාගේ ස්වාමි වූ රජ්ජුරුවන්ගේ සතුරන් ද ඔබට පීඩා කරන පිණිස ඔබට විරුද්ධ ව නැඟී සිටින සියල්ලෝ ද ඒ තරුණයා මෙන් ම වන්නැ”යි කී ය.</w:t>
      </w:r>
    </w:p>
    <w:p/>
    <w:p>
      <w:r xmlns:w="http://schemas.openxmlformats.org/wordprocessingml/2006/main">
        <w:t xml:space="preserve">කුෂි දාවිත් රජුට දන්වන්නේ අබ්සලොම් ආරක්ෂිතව සිටින නමුත් ඔහුගේ සතුරන්ට අබ්සලොම්ට සැලකූ ආකාරයටම සැලකිය යුතු බවයි.</w:t>
      </w:r>
    </w:p>
    <w:p/>
    <w:p>
      <w:r xmlns:w="http://schemas.openxmlformats.org/wordprocessingml/2006/main">
        <w:t xml:space="preserve">1. දයාවේ බලය: සතුරන්ට ආදරය පෙන්වන්නේ කෙසේද?</w:t>
      </w:r>
    </w:p>
    <w:p/>
    <w:p>
      <w:r xmlns:w="http://schemas.openxmlformats.org/wordprocessingml/2006/main">
        <w:t xml:space="preserve">2. සමාව දීමේ ප්‍රතිලාභ: අමනාපකම් අත්හැරීමට ඉගෙනීම</w:t>
      </w:r>
    </w:p>
    <w:p/>
    <w:p>
      <w:r xmlns:w="http://schemas.openxmlformats.org/wordprocessingml/2006/main">
        <w:t xml:space="preserve">1. ලූක් 6:27-36 - සතුරන්ට ආදරය</w:t>
      </w:r>
    </w:p>
    <w:p/>
    <w:p>
      <w:r xmlns:w="http://schemas.openxmlformats.org/wordprocessingml/2006/main">
        <w:t xml:space="preserve">2. එපීස 4:31-32 - තිත්තකම සහ කෝපය අත්හැරීම</w:t>
      </w:r>
    </w:p>
    <w:p/>
    <w:p>
      <w:r xmlns:w="http://schemas.openxmlformats.org/wordprocessingml/2006/main">
        <w:t xml:space="preserve">2 සාමුවෙල් 18:33 එවිට රජ බොහෝ සෙයින් සංවේගයට පත් වී, දොරකඩට උඩින් ඇති කුටිය වෙත ගොස්, හඬා වැලපුණේ ය. දෙවියනි, අබ්සලොම්, මාගේ පුත්‍රය, මාගේ පුත්‍රය, මම ඔබ උදෙසා මැරුණෙමි.</w:t>
      </w:r>
    </w:p>
    <w:p/>
    <w:p>
      <w:r xmlns:w="http://schemas.openxmlformats.org/wordprocessingml/2006/main">
        <w:t xml:space="preserve">දාවිත් රජ තම පුත් අබ්සලොම්ගේ මරණය ගැන ශෝක වෙයි.</w:t>
      </w:r>
    </w:p>
    <w:p/>
    <w:p>
      <w:r xmlns:w="http://schemas.openxmlformats.org/wordprocessingml/2006/main">
        <w:t xml:space="preserve">1. ආදරයේ මිල: දාවිත් රජුගේ පූජාවෙන් ඉගෙනීම</w:t>
      </w:r>
    </w:p>
    <w:p/>
    <w:p>
      <w:r xmlns:w="http://schemas.openxmlformats.org/wordprocessingml/2006/main">
        <w:t xml:space="preserve">2. අහිමි වීම, ශෝකය සහ වැලපීම: දෙවියන් වහන්සේගේ කැමැත්ත පිළිගැනීම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යොහන් 11:35 - යේසුස් ඇඬුවා.</w:t>
      </w:r>
    </w:p>
    <w:p/>
    <w:p>
      <w:r xmlns:w="http://schemas.openxmlformats.org/wordprocessingml/2006/main">
        <w:t xml:space="preserve">2 සාමුවෙල් 19වන පරිච්ඡේදය අබ්සලොම්ගේ මරණයෙන් පසු ඩේවිඩ් නැවත යෙරුසලමට පැමිණීම, ඔහුගේ රජකම යළි පිහිටුවීම සහ ඔහුගේ ආධාරකරුවන් සමඟ සංහිඳියාව ඇතුළුව විස්තර කරයි.</w:t>
      </w:r>
    </w:p>
    <w:p/>
    <w:p>
      <w:r xmlns:w="http://schemas.openxmlformats.org/wordprocessingml/2006/main">
        <w:t xml:space="preserve">1 වන ඡේදය: අබ්සලොම්ගේ මරණය ගැන දැනගත් දාවිත් ශෝකයෙන් යටපත් වී දැඩි ලෙස වැලපෙන්නේය (2 සාමුවෙල් 19:1-4). අධික ලෙස වැලපීම ගැන ජෝවාබ් ඔහුට තරවටු කරන අතර ඔහුගේ විශ්වාසවන්ත අනුගාමිකයන්ට කෘතඥතාව දැක්වීමේ අවශ්‍යතාව ඔහුට මතක් කර දෙයි.</w:t>
      </w:r>
    </w:p>
    <w:p/>
    <w:p>
      <w:r xmlns:w="http://schemas.openxmlformats.org/wordprocessingml/2006/main">
        <w:t xml:space="preserve">2 වන ඡේදය: දාවිත් ජෝවාබ්ගේ උපදෙස් පිළිගෙන මහනයිම් නගරයේ දොරටු වෙත ආපසු යයි. ඊශ්‍රායෙල් සෙනඟ අබ්සලොම්ට සහාය දුන් අය සහ දාවිත්ට පක්ෂපාතව සිටි අය අතර බෙදී ඇත (2 සාමුවෙල් 19:5-8).</w:t>
      </w:r>
    </w:p>
    <w:p/>
    <w:p>
      <w:r xmlns:w="http://schemas.openxmlformats.org/wordprocessingml/2006/main">
        <w:t xml:space="preserve">3 වන ඡේදය: යූදාහි මිනිසුන් දාවිත් නැවත තම රජු ලෙස පැමිණීමට ඔවුන්ගේ ආශාව ප්‍රකාශ කරයි. ඔවුන් ඔහු හමුවීමට පිටත්ව යන්නේ, කලින් දාවිත්ට ශාප කළ නමුත් දැන් සමාව ඉල්ලා සිටින ෂිමෙයි කැටුව ය (2 සාමුවෙල් 19:9-14).</w:t>
      </w:r>
    </w:p>
    <w:p/>
    <w:p>
      <w:r xmlns:w="http://schemas.openxmlformats.org/wordprocessingml/2006/main">
        <w:t xml:space="preserve">4 වන ඡේදය: දාවිත් ජෝර්දාන් ගඟට ළඟා වන විට, මෙපිබොෂෙත්ගේ සේවකයා වන සීබා ඔහුට මුණගැසෙන අතර, ඔහු නොපැමිණෙන විට මෙපිබොෂෙත් තමාව පාවා දුන් බව පවසයි. කෙසේ වෙතත්, සීබා බොරු කී බව මෙපිබොෂෙත් පැහැදිලි කරයි (2 සාමුවෙල් 19:24-30).</w:t>
      </w:r>
    </w:p>
    <w:p/>
    <w:p>
      <w:r xmlns:w="http://schemas.openxmlformats.org/wordprocessingml/2006/main">
        <w:t xml:space="preserve">5 වන ඡේදය: මහනයිම්හි සිටි කාලය තුළ දාවිත්ට උපකාර කළ වයෝවෘද්ධ මිනිසෙකු වූ බාර්සිල්ලයි ඩේවිඩ් විසින් ගෞරවයට පාත්‍ර වේ. කෙසේ වෙතත්, ඔහුගේ මහලු විය හේතුවෙන් යෙරුසලමේ ජීවත් වීමට කරන ආරාධනය බාර්සිල්ලයි ප්‍රතික්ෂේප කරයි (2 සාමුවෙල් 19:31-39).</w:t>
      </w:r>
    </w:p>
    <w:p/>
    <w:p>
      <w:r xmlns:w="http://schemas.openxmlformats.org/wordprocessingml/2006/main">
        <w:t xml:space="preserve">6 වන ඡේදය: දාවිත් රජුව ජෝර්දාන් ගඟ හරහා ජෙරුසලම දෙසට රැගෙන යන විට ඊශ්‍රායෙල්වරුන් අතර ඇති එකමුතුකම පිළිබඳ විස්තරයක් සමඟ පරිච්ඡේදය අවසන් වේ (2 සාමුවෙල් 19:40-43).</w:t>
      </w:r>
    </w:p>
    <w:p/>
    <w:p>
      <w:r xmlns:w="http://schemas.openxmlformats.org/wordprocessingml/2006/main">
        <w:t xml:space="preserve">සාරාංශයක් ලෙස, 2 සාමුවෙල් දහනවවන පරිච්ඡේදය අබ්සලොම්ගේ මරණයෙන් පසුව නිරූපණය කරයි, ඩේවිඩ් ගැඹුරින් ශෝක වන නමුත් ඔහුගේ ආධාරකරුවන් පිළිගැනීමට ජෝවාබ්ගෙන් ඉල්ලා සිටී. ඔහු නැවත රජු ලෙස පැමිණෙන අතර, සෙනඟ අතර භේද ඇතිව, යූදාහි මිනිසුන් තම පාලකයා ලෙස දාවිත් නැවත පැමිණෙන ලෙස ඉල්ලා සිටියහ. ෂිමෙයි සමාව ඉල්ලා සිටින අතර, පක්ෂපාතීත්වය සම්බන්ධයෙන් ගැටුම් ඇති වේ, මෙපිබොෂෙත් ඔහුට එරෙහි චෝදනා පැහැදිලි කරයි, සහ ඔහුගේ සහයෝගය වෙනුවෙන් බාර්සිල්ලායි ගෞරවයට පාත්‍ර වේ. අවසාන වශයෙන්, ඊශ්‍රායෙල්වරුන් ඩේවිඩ් රජුව ආපසු ගෙන යන විට සමගිය ප්‍රතිෂ්ඨාපනය වේ, මෙය සාරාංශයක් ලෙස, පරිච්ඡේදයේ සමාව දීම, පක්ෂපාතීත්වය සහ කැලඹිලි කාලයකින් පසු නැවත පිහිටුවීම යන තේමාවන් ඉස්මතු කරයි.</w:t>
      </w:r>
    </w:p>
    <w:p/>
    <w:p>
      <w:r xmlns:w="http://schemas.openxmlformats.org/wordprocessingml/2006/main">
        <w:t xml:space="preserve">2 සාමුවෙල් 19:1 ජෝවාබ්ට කතා කොට, ”බලන්න, රජ අබ්සලොම් ගැන හඬා වැලපෙන්නේ ය.</w:t>
      </w:r>
    </w:p>
    <w:p/>
    <w:p>
      <w:r xmlns:w="http://schemas.openxmlformats.org/wordprocessingml/2006/main">
        <w:t xml:space="preserve">දාවිත් රජ තම පුත් අබ්සලොම්ගේ මරණය ගැන ශෝක වෙයි.</w:t>
      </w:r>
    </w:p>
    <w:p/>
    <w:p>
      <w:r xmlns:w="http://schemas.openxmlformats.org/wordprocessingml/2006/main">
        <w:t xml:space="preserve">1. පියෙකුගේ දුක වේදනාව</w:t>
      </w:r>
    </w:p>
    <w:p/>
    <w:p>
      <w:r xmlns:w="http://schemas.openxmlformats.org/wordprocessingml/2006/main">
        <w:t xml:space="preserve">2. කොන්දේසි විරහිතව සමාව දීමට සහ ආදරය කිරීමට ඉගෙනීම</w:t>
      </w:r>
    </w:p>
    <w:p/>
    <w:p>
      <w:r xmlns:w="http://schemas.openxmlformats.org/wordprocessingml/2006/main">
        <w:t xml:space="preserve">1. රෝම 12:15, "ප්‍රීති වන්නන් සමඟ ප්‍රීති වන්න; වැලපෙන්නන් සමඟ වැලපෙන්න."</w:t>
      </w:r>
    </w:p>
    <w:p/>
    <w:p>
      <w:r xmlns:w="http://schemas.openxmlformats.org/wordprocessingml/2006/main">
        <w:t xml:space="preserve">2. යෙසායා 61:2-3, වැලපෙන සියල්ලන් සනසන්නටත්, සියොන්හි දුක් වන අයට අළු වෙනුවට අලංකාර ඔටුන්නක් ද, වැලපීම වෙනුවට ප්‍රීතියේ තෙල් ද, ප්‍රශංසාව වෙනුවට ප්‍රශංසා වස්ත්‍රයක් ද පිරිනැමීමට සලස්වන්න. බලාපොරොත්තු සුන් වූ ආත්මයක්.</w:t>
      </w:r>
    </w:p>
    <w:p/>
    <w:p>
      <w:r xmlns:w="http://schemas.openxmlformats.org/wordprocessingml/2006/main">
        <w:t xml:space="preserve">2 සාමුවෙල් 19:2 එදින ජයග්‍රහණය මුළු සෙනඟට ශෝකයක් බවට පත් විය. මක්නිසාද රජු තම පුත්‍රයා ගැන ශෝක වූ ආකාරය සෙනඟට එදින පැවසූහ.</w:t>
      </w:r>
    </w:p>
    <w:p/>
    <w:p>
      <w:r xmlns:w="http://schemas.openxmlformats.org/wordprocessingml/2006/main">
        <w:t xml:space="preserve">ජනතාව ජයග්‍රහණයක් සමරන්නට අපේක්ෂාවෙන් සිටි දිනක තම පුත්‍රයා ගැන රජුගේ ශෝකය අසා ශෝකයක් බවට පත් විය.</w:t>
      </w:r>
    </w:p>
    <w:p/>
    <w:p>
      <w:r xmlns:w="http://schemas.openxmlformats.org/wordprocessingml/2006/main">
        <w:t xml:space="preserve">1. ජයග්‍රහණය මධ්‍යයේ ශෝකය: 2 සාමුවෙල් 19:2 පරීක්ෂා කිරීම</w:t>
      </w:r>
    </w:p>
    <w:p/>
    <w:p>
      <w:r xmlns:w="http://schemas.openxmlformats.org/wordprocessingml/2006/main">
        <w:t xml:space="preserve">2. දුකේදී දෙවියන් වහන්සේ අප සමඟ සිටී: 2 සාමුවෙල් 19:2 හි සැනසීම සොයා ගැනීම</w:t>
      </w:r>
    </w:p>
    <w:p/>
    <w:p>
      <w:r xmlns:w="http://schemas.openxmlformats.org/wordprocessingml/2006/main">
        <w:t xml:space="preserve">1. දේශනාකාරයා 3:4 - "අඬන්න කාලයක්, හිනාවෙන්න කාලයක්, වැලපෙන්න කාලයක්, නටන්න කාලයක්."</w:t>
      </w:r>
    </w:p>
    <w:p/>
    <w:p>
      <w:r xmlns:w="http://schemas.openxmlformats.org/wordprocessingml/2006/main">
        <w:t xml:space="preserve">2. ගීතාවලිය 34:18 - "ස්වාමීන් වහන්සේ බිඳුණු සිත් ඇත්තන්ට සමීපව සිටින අතර තැළුණු ආත්මයන් ගළවයි."</w:t>
      </w:r>
    </w:p>
    <w:p/>
    <w:p>
      <w:r xmlns:w="http://schemas.openxmlformats.org/wordprocessingml/2006/main">
        <w:t xml:space="preserve">2 සාමුවෙල් 19:3 මිනිසුන් යුද්ධයේදී පලා යන විට ලැජ්ජාවට පත් වී සොරකම් කරන්නාක් මෙන්, සෙනඟ එදින ඔවුන්ව හොරෙන් නගරයට ඇතුළු කළෝය.</w:t>
      </w:r>
    </w:p>
    <w:p/>
    <w:p>
      <w:r xmlns:w="http://schemas.openxmlformats.org/wordprocessingml/2006/main">
        <w:t xml:space="preserve">යුද්ධයේදී පලායාමට ලැජ්ජාවෙන් මෙන් මිනිසුන් රහසේ නගරයට ඇතුළු වූහ.</w:t>
      </w:r>
    </w:p>
    <w:p/>
    <w:p>
      <w:r xmlns:w="http://schemas.openxmlformats.org/wordprocessingml/2006/main">
        <w:t xml:space="preserve">1: එය නිවැරදි දෙය නම් සටනකින් පලා යාමට ලැජ්ජා නොවන්න.</w:t>
      </w:r>
    </w:p>
    <w:p/>
    <w:p>
      <w:r xmlns:w="http://schemas.openxmlformats.org/wordprocessingml/2006/main">
        <w:t xml:space="preserve">2: දුෂ්කර තීරණවලට මුහුණ දෙන විට, ලැජ්ජාවට මුහුණ දීමට සිදු වුවද නිවැරදි මාර්ගය තෝරා ගැනීමට වග බලා ගන්න.</w:t>
      </w:r>
    </w:p>
    <w:p/>
    <w:p>
      <w:r xmlns:w="http://schemas.openxmlformats.org/wordprocessingml/2006/main">
        <w:t xml:space="preserve">1: හිතෝපදේශ 28:1 - කිසිවෙකු ලුහුබැඳ නොයන විට දුෂ්ටයා පලා යයි, නමුත් ධර්මිෂ්ඨයන් සිංහයෙකු මෙන් නිර්භීත 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ඔහුව පිළිගන්න, එවිට ඔහු ඔබේ මාවත් සමතලා කරන්නේය.</w:t>
      </w:r>
    </w:p>
    <w:p/>
    <w:p>
      <w:r xmlns:w="http://schemas.openxmlformats.org/wordprocessingml/2006/main">
        <w:t xml:space="preserve">2 සාමුවෙල් 19: 4 නමුත් රජ තම මුහුණ වසාගෙන සිටි අතර, රජ මහ හඬින් කෑගැසුවේය, මාගේ පුත්‍ර අබ්සලොම්, අබ්සලොම්, මාගේ පුත්‍රය, මාගේ පුත්‍රයා!</w:t>
      </w:r>
    </w:p>
    <w:p/>
    <w:p>
      <w:r xmlns:w="http://schemas.openxmlformats.org/wordprocessingml/2006/main">
        <w:t xml:space="preserve">දාවිත් රජ තම පුත් අබ්සලොම්ගේ මරණය ගැන ශෝකයට පත් විය.</w:t>
      </w:r>
    </w:p>
    <w:p/>
    <w:p>
      <w:r xmlns:w="http://schemas.openxmlformats.org/wordprocessingml/2006/main">
        <w:t xml:space="preserve">1. ශෝකය මැද දෙවියන් වහන්සේව විශ්වාස කිරීමට ඉගෙන ගැනීම</w:t>
      </w:r>
    </w:p>
    <w:p/>
    <w:p>
      <w:r xmlns:w="http://schemas.openxmlformats.org/wordprocessingml/2006/main">
        <w:t xml:space="preserve">2. ආදරණීය පියෙකුගේ දෑතින් සැනසීම සොයා ගැනීම</w:t>
      </w:r>
    </w:p>
    <w:p/>
    <w:p>
      <w:r xmlns:w="http://schemas.openxmlformats.org/wordprocessingml/2006/main">
        <w:t xml:space="preserve">1. රෝම 8:28-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ගීතාවලිය 34:18- සමිඳාණන් වහන්සේ බිඳුණු සිත් ඇත්තන්ට සමීප වන අතර ආත්මයෙන් තැළුණු අයව ගළවයි.</w:t>
      </w:r>
    </w:p>
    <w:p/>
    <w:p>
      <w:r xmlns:w="http://schemas.openxmlformats.org/wordprocessingml/2006/main">
        <w:t xml:space="preserve">2 සාමුවෙල් 19:5 ජෝවාබ් රජ ගෙදරට පැමිණ, ”ඔබේ සියලු සේවකයන්ගේ මුහුණු අද ඔබ ලජ්ජාවට පත් කළ සේක. ඔබේ භාර්යාවන්ගේ ජීවිත සහ ඔබේ උපභාර්යාවන්ගේ ජීවිත;</w:t>
      </w:r>
    </w:p>
    <w:p/>
    <w:p>
      <w:r xmlns:w="http://schemas.openxmlformats.org/wordprocessingml/2006/main">
        <w:t xml:space="preserve">ජෝවාබ් දාවිත් රජුට තරවටු කළේ ඔහුගේ ජීවිතය සහ ඔහුගේ පවුලේ අයගේ ජීවිත බේරාගැනීමට ඔහුගේ සේවකයන් දරන උත්සාහය නොසලකා හැරීම ගැනය.</w:t>
      </w:r>
    </w:p>
    <w:p/>
    <w:p>
      <w:r xmlns:w="http://schemas.openxmlformats.org/wordprocessingml/2006/main">
        <w:t xml:space="preserve">1. ස්තූතියි කීම: ජීවිතයේ ආශීර්වාද අගය කිරීමට ඉගෙන ගැනීම</w:t>
      </w:r>
    </w:p>
    <w:p/>
    <w:p>
      <w:r xmlns:w="http://schemas.openxmlformats.org/wordprocessingml/2006/main">
        <w:t xml:space="preserve">2. කෘතඥතාවයේ බලය: ස්තුති දීම අපව පොහොසත් කරන්නේ කෙසේද?</w:t>
      </w:r>
    </w:p>
    <w:p/>
    <w:p>
      <w:r xmlns:w="http://schemas.openxmlformats.org/wordprocessingml/2006/main">
        <w:t xml:space="preserve">1. එපීස 4:29 - "කිසිදු දූෂිත කථාවක් ඔබගේ මුවින් පිට නොවීමට ඉඩ හරින්න, නමුත් අසන්නන්ට කරුණාව ලැබෙන පිණිස, අවස්ථාවට ගැළපෙන පරිදි ගොඩනැංවීමට යහපත් දේ පමණක්."</w:t>
      </w:r>
    </w:p>
    <w:p/>
    <w:p>
      <w:r xmlns:w="http://schemas.openxmlformats.org/wordprocessingml/2006/main">
        <w:t xml:space="preserve">2. පිලිප්පි 4:6 - "කිසිවක් ගැන කනස්සල්ලට පත් නොවන්න, නමුත් සෑම දෙයකදීම ස්තුති දීම සමඟ යාච්ඤාවෙන් හා කන්නලව්වෙන් ඔබගේ ඉල්ලීම් දෙවියන් වහන්සේට දන්වන්න."</w:t>
      </w:r>
    </w:p>
    <w:p/>
    <w:p>
      <w:r xmlns:w="http://schemas.openxmlformats.org/wordprocessingml/2006/main">
        <w:t xml:space="preserve">2 සාමුවෙල් 19: 6 ඔබ ඔබේ සතුරන්ට ප්‍රේම කරන අතර ඔබේ මිතුරන්ට වෛර කරයි. මක්නිසාද ඔබ අධිපතීන්වත් සේවකයන්වත් නොසලකන බව ඔබ අද ප්‍රකාශ කර ඇත. මක්නිසාද යත්, අබ්සලොම් ජීවත්ව සිටියා නම්, අපි සියල්ලෝම අද මිය ගියොත්, එය ඔබට ප්‍රසන්න වූ බව මට අද වැටහේ.</w:t>
      </w:r>
    </w:p>
    <w:p/>
    <w:p>
      <w:r xmlns:w="http://schemas.openxmlformats.org/wordprocessingml/2006/main">
        <w:t xml:space="preserve">ඩේවිඩ් තම මිතුරන් සහ සතුරන් කෙරෙහි අපක්ෂපාතීව කටයුතු කිරීම ගැන තරවටු කරනු ලැබේ, එයින් අදහස් කරන්නේ ඔහුගේ පුත් අබ්සලොම් අනෙක් සියල්ලන්ම මිය ගියේ නම් ජීවතුන් අතර සිටින බවයි.</w:t>
      </w:r>
    </w:p>
    <w:p/>
    <w:p>
      <w:r xmlns:w="http://schemas.openxmlformats.org/wordprocessingml/2006/main">
        <w:t xml:space="preserve">1. අපගේ සතුරන්ට ප්‍රේම කිරීම: දෙවියන් වහන්සේගේ හදවත අවබෝධ කර ගැනීම</w:t>
      </w:r>
    </w:p>
    <w:p/>
    <w:p>
      <w:r xmlns:w="http://schemas.openxmlformats.org/wordprocessingml/2006/main">
        <w:t xml:space="preserve">2. කොන්දේසි විරහිත ආදරයේ බලය: තත්වයන් තිබියදීත් ආදරය කිරීමට තෝරා ගැනීම</w:t>
      </w:r>
    </w:p>
    <w:p/>
    <w:p>
      <w:r xmlns:w="http://schemas.openxmlformats.org/wordprocessingml/2006/main">
        <w:t xml:space="preserve">1. ලූක් 6:35-36 - "නමුත් ඔබ ඔබේ සතුරන්ට ප්‍රේම කරන්න, යහපත කරන්න, නැවත කිසිවක් බලාපොරොත්තු නොවී ණයට දෙන්න. එවිට ඔබේ විපාකය මහත් වනු ඇත, ඔබ උසස්ම තැනැත්තාගේ දරුවන් වනු ඇත. මක්නිසාද ඔහු කරුණාවන්තය. ස්තුතිවන්ත නොවන අයට සහ නපුරට, එබැවින් ඔබේ පියාණන් ද දයානුකම්පිත වන්නාක් මෙන් ඔබ ද දයාවන්ත වන්න."</w:t>
      </w:r>
    </w:p>
    <w:p/>
    <w:p>
      <w:r xmlns:w="http://schemas.openxmlformats.org/wordprocessingml/2006/main">
        <w:t xml:space="preserve">2. මතෙව් 5: 44-45 - "නමුත් මම ඔබට කියමි, ඔබේ සතුරන්ට ප්‍රේම කරන්න, ඔබට ශාප කරන්නන්ට ආශීර්වාද කරන්න, ඔබට වෛර කරන්නන්ට යහපත කරන්න, ඔබ නින්දිත ලෙස භාවිතා කරන සහ ඔබට පීඩා කරන්නන් වෙනුවෙන් යාච්ඤා කරන්න. ස්වර්ගයේ සිටින ඔබේ පියාණන්ගේ දරුවන් වන්න.</w:t>
      </w:r>
    </w:p>
    <w:p/>
    <w:p>
      <w:r xmlns:w="http://schemas.openxmlformats.org/wordprocessingml/2006/main">
        <w:t xml:space="preserve">2 සාමුවෙල් 19:7 එබැවින් දැන් නැඟිට පිටතට ගොස් ඔබේ සේවකයන්ට පහසු ලෙස කතා කරන්න: මක්නිසාද මම සමිඳාණන් වහන්සේගේ නාමයෙන් දිවුරනවා, ඔබ පිටතට නොගියොත්, මේ රාත්‍රියේ කිසිවෙකු ඔබ සමඟ නොසිටිනු ඇත; එය ඔබට වඩා නරක වනු ඇත. ඔබේ තරුණ කාලයේ සිට මේ දක්වා ඔබට සිදු වූ සියලු නපුර.</w:t>
      </w:r>
    </w:p>
    <w:p/>
    <w:p>
      <w:r xmlns:w="http://schemas.openxmlformats.org/wordprocessingml/2006/main">
        <w:t xml:space="preserve">දාවිත් යෝවාබ්ට අණ කරනවා ඔහුගේ සේවකයන්ට කරුණාවන්තව කතා කරන්න, ඔහු එසේ නොකළොත් ඔවුන්ගෙන් එකෙක්වත් එදින රාත්‍රියේ ඔහු සමඟ නොසිටින බවට අනතුරු අඟවනවා.</w:t>
      </w:r>
    </w:p>
    <w:p/>
    <w:p>
      <w:r xmlns:w="http://schemas.openxmlformats.org/wordprocessingml/2006/main">
        <w:t xml:space="preserve">1. වචනවල බලය: අපගේ වචන අප අවට සිටින අයට බලපාන ආකාරය</w:t>
      </w:r>
    </w:p>
    <w:p/>
    <w:p>
      <w:r xmlns:w="http://schemas.openxmlformats.org/wordprocessingml/2006/main">
        <w:t xml:space="preserve">2. වේදනාව හරහා විඳදරාගන්න: ස්වාමින් වහන්සේ ඉවසිලිවන්ත අය සමඟ සිටින ආකාරය</w:t>
      </w:r>
    </w:p>
    <w:p/>
    <w:p>
      <w:r xmlns:w="http://schemas.openxmlformats.org/wordprocessingml/2006/main">
        <w:t xml:space="preserve">1. යාකොබ් 3:5-10 - දිවේ බලය</w:t>
      </w:r>
    </w:p>
    <w:p/>
    <w:p>
      <w:r xmlns:w="http://schemas.openxmlformats.org/wordprocessingml/2006/main">
        <w:t xml:space="preserve">2. රෝම 8:38-39 - දෙවියන්වහන්සේගේ ප්‍රේමයෙන් අපව වෙන් කිරීමට කිසිවකට නොහැක</w:t>
      </w:r>
    </w:p>
    <w:p/>
    <w:p>
      <w:r xmlns:w="http://schemas.openxmlformats.org/wordprocessingml/2006/main">
        <w:t xml:space="preserve">2 සාමුවෙල් 19:8 එවිට රජ නැඟිට දොරටුවේ වාඩි විය. ඔව්හු මුළු සෙනඟට කතා කොට, ”බලන්න, රජ්ජුරුවෝ දොරටුවේ හිඳගෙන සිටිති”යි කී හ. ඉශ්රායෙල් ජනයා තම තමාගේ කූඩාරම්වලට පලා ගිය බැවින් මුළු සෙනඟ රජු ඉදිරියට පැමිණියහ.</w:t>
      </w:r>
    </w:p>
    <w:p/>
    <w:p>
      <w:r xmlns:w="http://schemas.openxmlformats.org/wordprocessingml/2006/main">
        <w:t xml:space="preserve">දාවිත් රජු නැවත සිය සිංහාසනයට පැමිණි අතර ඊශ්‍රායෙල් සෙනඟ තම ජීවිතය පතා පලා ගිය පසු ඔහුට ආචාර කිරීමට පැමිණියහ.</w:t>
      </w:r>
    </w:p>
    <w:p/>
    <w:p>
      <w:r xmlns:w="http://schemas.openxmlformats.org/wordprocessingml/2006/main">
        <w:t xml:space="preserve">1: විපත්ති කාලවලදී අපට සැමවිටම දෙවියන් වහන්සේ වෙත හැරිය හැකි අතර අපගේ අභියෝගවලට මුහුණ දීමට ඔහු අපට ශක්තිය ලබා දෙනු ඇත.</w:t>
      </w:r>
    </w:p>
    <w:p/>
    <w:p>
      <w:r xmlns:w="http://schemas.openxmlformats.org/wordprocessingml/2006/main">
        <w:t xml:space="preserve">2: අප සැමවිටම දෙවියන් වහන්සේ කෙරෙහි විශ්වාසය තැබිය යුතු අතර අපගේ බාධක ජය ගැනීමට අපට උපකාර කිරීමට ඔහුගේ මඟ පෙන්වීම කෙරෙහි විශ්වාසය තැබිය යුතුය.</w:t>
      </w:r>
    </w:p>
    <w:p/>
    <w:p>
      <w:r xmlns:w="http://schemas.openxmlformats.org/wordprocessingml/2006/main">
        <w:t xml:space="preserve">1: යෙසායා 40:29-31 ක්ලාන්ත වූවන්ට ඔහු බලය දෙන අතර ශක්තියක්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18:2 සමිඳාණන් වහන්සේ මාගේ පර්වතය, මාගේ බලකොටුව සහ මාගේ ගැළවුම්කාරයාය, මාගේ දෙවියන් වහන්සේය, මාගේ පර්වතය, මම සරණ වන මාගේ පලිහ සහ මාගේ ගැලවීමේ අං, මාගේ බලකොටුව.</w:t>
      </w:r>
    </w:p>
    <w:p/>
    <w:p>
      <w:r xmlns:w="http://schemas.openxmlformats.org/wordprocessingml/2006/main">
        <w:t xml:space="preserve">2 සාමුවෙල් 19:9 එවිට මුළු සෙනඟ ඊශ්‍රායෙල්හි සියලු ගෝත්‍ර පුරා ආරවුලක් ඇති කරගෙන, “රජතුමා අපේ සතුරන්ගේ අතින් අප ගළවාගත්තේය, ඔහු පිලිස්තිවරුන්ගේ අතින් අප ගළවාගත්තේය. දැන් ඔහු අබ්සලොම් වෙනුවෙන් දේශයෙන් පලා ගොස් ඇත.</w:t>
      </w:r>
    </w:p>
    <w:p/>
    <w:p>
      <w:r xmlns:w="http://schemas.openxmlformats.org/wordprocessingml/2006/main">
        <w:t xml:space="preserve">අබ්සලොම්ගේ කැරැල්ල නිසා දාවිත් රජ රටින් පලා ගිය නිසා ඊශ්‍රායෙල් ජනයා ව්‍යාකූලත්වයට හා එකඟ නොවීම්වලට ලක් වූහ.</w:t>
      </w:r>
    </w:p>
    <w:p/>
    <w:p>
      <w:r xmlns:w="http://schemas.openxmlformats.org/wordprocessingml/2006/main">
        <w:t xml:space="preserve">1. ගැටුම් ඇති වන අවස්ථාවලදී, දෙවියන් වහන්සේ අපට කර ඇති යහපත අප මතක තබා ගත යුතුය.</w:t>
      </w:r>
    </w:p>
    <w:p/>
    <w:p>
      <w:r xmlns:w="http://schemas.openxmlformats.org/wordprocessingml/2006/main">
        <w:t xml:space="preserve">2. මහත් කැලඹීම් ඇති කාලවලදී පවා, ස්වාමින් වහන්සේ කෙරෙහි විශ්වාසය තැබීමට අප මතක තබා ගත යුතුය.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46: 1-3 - දෙවියන් වහන්සේ අපගේ සරණ සහ ශක්තිය ය, කරදර වලදී ඉතා වත්මන් උපකාරය. එබැවින් පොළොව ඉවත් කළත් කඳු මුහුද මැදට ගෙන ගියත් අපි බිය නොවන්නෙමු. එහි ජලය ඝෝෂා කර කැළඹී ගියත්, කඳු ඉදිමීමෙන් සෙලවුනත්.</w:t>
      </w:r>
    </w:p>
    <w:p/>
    <w:p>
      <w:r xmlns:w="http://schemas.openxmlformats.org/wordprocessingml/2006/main">
        <w:t xml:space="preserve">2 සාමුවෙල් 19:10 අප අභිෂේක කළ අබ්සලොම් යුද්ධයේදී මිය ගියේය. දැන් ඉතින් ඔබ රජු ආපසු ගෙන්වා ගැනීමට වචනයක්වත් කතා නොකරන්නේ මන්ද?</w:t>
      </w:r>
    </w:p>
    <w:p/>
    <w:p>
      <w:r xmlns:w="http://schemas.openxmlformats.org/wordprocessingml/2006/main">
        <w:t xml:space="preserve">සටනේදී අබ්සලොම් මිය ගිය පසු, තම රජු ආපසු ගෙදර ගෙන ඒමට කිසිවක් නොකරන්නේ මන්දැයි සෙනඟ ප්‍රශ්න කළහ.</w:t>
      </w:r>
    </w:p>
    <w:p/>
    <w:p>
      <w:r xmlns:w="http://schemas.openxmlformats.org/wordprocessingml/2006/main">
        <w:t xml:space="preserve">1. පක්ෂපාතීත්වයේ බලය: අපගේ නායකයින් වැටෙන විට</w:t>
      </w:r>
    </w:p>
    <w:p/>
    <w:p>
      <w:r xmlns:w="http://schemas.openxmlformats.org/wordprocessingml/2006/main">
        <w:t xml:space="preserve">2. සිංහාසනය ප්‍රතිෂ්ඨාපනය කිරීම: පාඩුවේ කාලවලදී දෙවියන්වහන්සේගේ සැපයුම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2 ලේකම් 7:14 - මාගේ නාමයෙන් හඳුන්වනු ලබන මාගේ සෙනඟ නිහතමානීව යාච්ඤා කර මාගේ මුහුණ සොයමින් ඔවුන්ගේ දුෂ්ට මාර්ගවලින් හැරී ගියොත්, මම ස්වර්ගයෙන් අසා, ඔවුන්ගේ පාපයට සමාව දෙන්නෙමි. ඔවුන්ගේ දේශය සුවපත් කරන්න.</w:t>
      </w:r>
    </w:p>
    <w:p/>
    <w:p>
      <w:r xmlns:w="http://schemas.openxmlformats.org/wordprocessingml/2006/main">
        <w:t xml:space="preserve">2 සාමුවෙල් 19:11 දාවිත් රජ සාදොක් සහ අබියාතර් පූජකයන් වෙත යවමින්, ”ජුදාහි වැඩිමහල්ලන්ට කතා කරන්න, ”රජුව ඔහුගේ නිවසට ආපසු ගෙන එන්නේ ඔබ අන්තිමයා වන්නේ මන් ද? මුළු ඉශ්රායෙල් ජනයාගේ කථාව දුටු විට රජු වෙතට, ඔහුගේ ගෘහයට පවා පැමිණ ඇත.</w:t>
      </w:r>
    </w:p>
    <w:p/>
    <w:p>
      <w:r xmlns:w="http://schemas.openxmlformats.org/wordprocessingml/2006/main">
        <w:t xml:space="preserve">දාවිත් රජ යූදාහි වැඩිමහල්ලන්ගෙන් ප්‍රශ්න කරමින්, ඊශ්‍රායෙල්වරුන් සියල්ලන්ම එසේ කර තිබියදී ඔහුව ආපසු තම නිවසට ගෙනාවේ ඔවුන් අන්තිමයා වූයේ මන්දැයි අසයි.</w:t>
      </w:r>
    </w:p>
    <w:p/>
    <w:p>
      <w:r xmlns:w="http://schemas.openxmlformats.org/wordprocessingml/2006/main">
        <w:t xml:space="preserve">1. එකමුතුවේ බලය: එකට වැඩ කිරීමේ ශක්තිය අවබෝධ කර ගැනීම</w:t>
      </w:r>
    </w:p>
    <w:p/>
    <w:p>
      <w:r xmlns:w="http://schemas.openxmlformats.org/wordprocessingml/2006/main">
        <w:t xml:space="preserve">2. නිවැරදි තේරීම් කිරීම: වඩාත්ම වැදගත් දේට ප්‍රමුඛත්වය දීම</w:t>
      </w:r>
    </w:p>
    <w:p/>
    <w:p>
      <w:r xmlns:w="http://schemas.openxmlformats.org/wordprocessingml/2006/main">
        <w:t xml:space="preserve">1. ක්‍රියා 4:32-35 - විශ්වාස කළ බොහෝ දෙනා එක හදවතකින් හා එක ආත්මයකින් යුක්ත වූවෝය. ඔවුන්ගෙන් කිසිවෙක් තමා සන්තකයේ තිබූ දේවල්වලින් කිසිවක් තමාගේ යැයි කීවේ නැත. නමුත් ඔවුන්ට සියල්ල පොදු විය.</w:t>
      </w:r>
    </w:p>
    <w:p/>
    <w:p>
      <w:r xmlns:w="http://schemas.openxmlformats.org/wordprocessingml/2006/main">
        <w:t xml:space="preserve">2. හිතෝපදේශ 11:14 - උපදෙස් නොමැති තැන මිනිසුන් අසමත් වේ: නමුත් උපදේශකයින් සමූහය තුළ ආරක්ෂාව ඇත.</w:t>
      </w:r>
    </w:p>
    <w:p/>
    <w:p>
      <w:r xmlns:w="http://schemas.openxmlformats.org/wordprocessingml/2006/main">
        <w:t xml:space="preserve">2 සාමුවෙල් 19:12 ඔබ මාගේ සහෝදරයෝය, ඔබ මාගේ ඇට සහ මස්ය.</w:t>
      </w:r>
    </w:p>
    <w:p/>
    <w:p>
      <w:r xmlns:w="http://schemas.openxmlformats.org/wordprocessingml/2006/main">
        <w:t xml:space="preserve">ඊශ්‍රායෙල් සෙනඟ ප්‍රශ්න කරන්නේ ඔවුන් තම රජුව ආපසු ගෙන එන්නේ ඇයි කියායි.</w:t>
      </w:r>
    </w:p>
    <w:p/>
    <w:p>
      <w:r xmlns:w="http://schemas.openxmlformats.org/wordprocessingml/2006/main">
        <w:t xml:space="preserve">1. ප්‍රශ්න ඇසීමේ බලය: අපගේ ඇදහිල්ලේ විමසීමේ කාර්යභාරය පරීක්ෂා කිරීම</w:t>
      </w:r>
    </w:p>
    <w:p/>
    <w:p>
      <w:r xmlns:w="http://schemas.openxmlformats.org/wordprocessingml/2006/main">
        <w:t xml:space="preserve">2. නිවැරදි තේරීම: පක්ෂපාතිත්වය සහ විශ්වාසවන්තභාවයේ වැදගත්කම</w:t>
      </w:r>
    </w:p>
    <w:p/>
    <w:p>
      <w:r xmlns:w="http://schemas.openxmlformats.org/wordprocessingml/2006/main">
        <w:t xml:space="preserve">1. ලූක් 12:13-14 - "සමූහයේ කෙනෙක් ඔහුට කිව්වා, 'ගුරුතුමනි, මට උරුමය බෙදාගන්න කියලා මගේ සහෝදරයාට කියන්න. ජේසුස් වහන්සේ පිළිතුරු දෙමින්, 'මනුෂ්‍යය, ඔබ අතරේ විනිශ්චයකරුවෙකු හෝ බේරුම්කරුවෙකු ලෙස මා පත් කළේ කවුද?"</w:t>
      </w:r>
    </w:p>
    <w:p/>
    <w:p>
      <w:r xmlns:w="http://schemas.openxmlformats.org/wordprocessingml/2006/main">
        <w:t xml:space="preserve">2. හිතෝපදේශ 17:17 - "මිත්‍රයෙක් සෑම විටම ප්‍රේම කරයි, සහෝදරයෙක් උපදින්නේ විපත්ති කාලයකටය.</w:t>
      </w:r>
    </w:p>
    <w:p/>
    <w:p>
      <w:r xmlns:w="http://schemas.openxmlformats.org/wordprocessingml/2006/main">
        <w:t xml:space="preserve">2 සාමුවෙල් 19:13 ඔබ අමාසාට කියන්න: ඔබ මාගේ ඇටයෙන්ද මාංසයෙන්ද නොවේද? ඔබ යෝවාබ්ගේ කාමරයේදී නිතරම මා ඉදිරියෙහි සේනාවේ ප්‍රධානියා නොවන්නේ නම්, දෙවියන් වහන්සේ මට එසේ කළ මැනව.</w:t>
      </w:r>
    </w:p>
    <w:p/>
    <w:p>
      <w:r xmlns:w="http://schemas.openxmlformats.org/wordprocessingml/2006/main">
        <w:t xml:space="preserve">දාවිත් ජෝවාබ් වෙනුවට අමාසාව තම හමුදාවේ නව නායකයා ලෙස පත් කරයි.</w:t>
      </w:r>
    </w:p>
    <w:p/>
    <w:p>
      <w:r xmlns:w="http://schemas.openxmlformats.org/wordprocessingml/2006/main">
        <w:t xml:space="preserve">1. දෙවියන් වහන්සේ අපගේ අවශ්‍යතා සහ අවශ්‍යතා සපයන අවසාන සැපයුම්කරු වේ.</w:t>
      </w:r>
    </w:p>
    <w:p/>
    <w:p>
      <w:r xmlns:w="http://schemas.openxmlformats.org/wordprocessingml/2006/main">
        <w:t xml:space="preserve">2. තේරුමක් නැති විට පවා දෙවියන් වහන්සේගේ සැලැස්ම විශ්වාස කරන්න.</w:t>
      </w:r>
    </w:p>
    <w:p/>
    <w:p>
      <w:r xmlns:w="http://schemas.openxmlformats.org/wordprocessingml/2006/main">
        <w:t xml:space="preserve">1. යෙරෙමියා 29:11-13 - මක්නිසාද මා ඔබ වෙනුවෙන් ඇති සැලසුම් දනිමි, සමිඳාණන් වහන්සේ ප්‍රකාශ කරන බවත්, ඔබ සමෘද්ධිමත් කිරීමට සැලසුම් කරන බවත්, ඔබට හානියක් කිරීමට නොව, ඔබට බලාපොරොත්තුවක් සහ අනාගතයක් ලබා දීමට සැලසුම් කරන බවත්ය.</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සාමුවෙල් 19:14 ඔහු එක් මිනිසෙකුගේ හදවත මෙන් ජුදාහි සියලු මිනිසුන්ගේ හදවත් නැමී. එවිට ඔව්හු, ''ඔබ ද ඔබගේ සියලු සේවකයන් ද ආපසු එන්නැ''යි රජුට දන්වා යැවූ හ.</w:t>
      </w:r>
    </w:p>
    <w:p/>
    <w:p>
      <w:r xmlns:w="http://schemas.openxmlformats.org/wordprocessingml/2006/main">
        <w:t xml:space="preserve">යූදාහි සියලුම මිනිසුන් දාවිත් රජුට මහත් පක්ෂපාතීත්වයක් පෙන්වූයේ ඔහුගේ සේවකයන් සමඟ ඔවුන් වෙත ආපසු යන ලෙස ඔහුගෙන් ඉල්ලා සිටීමෙනි.</w:t>
      </w:r>
    </w:p>
    <w:p/>
    <w:p>
      <w:r xmlns:w="http://schemas.openxmlformats.org/wordprocessingml/2006/main">
        <w:t xml:space="preserve">1. පක්ෂපාතීත්වය: අපගේ නායකයින්ට පක්ෂපාතීත්වය පෙන්වීම</w:t>
      </w:r>
    </w:p>
    <w:p/>
    <w:p>
      <w:r xmlns:w="http://schemas.openxmlformats.org/wordprocessingml/2006/main">
        <w:t xml:space="preserve">2. එකමුතුකම: අපගේ වෙනස්කම් තුළ එක්සත්කම සොයා ගැනීම</w:t>
      </w:r>
    </w:p>
    <w:p/>
    <w:p>
      <w:r xmlns:w="http://schemas.openxmlformats.org/wordprocessingml/2006/main">
        <w:t xml:space="preserve">1. හිතෝපදේශ 17:17- මිතුරෙකු සෑම විටම ආදරය කරයි, සහ සහෝදරයෙක් උපදින්නේ විපත්ති කාලයකටය.</w:t>
      </w:r>
    </w:p>
    <w:p/>
    <w:p>
      <w:r xmlns:w="http://schemas.openxmlformats.org/wordprocessingml/2006/main">
        <w:t xml:space="preserve">2. රෝම 13:1- සෑම පුද්ගලයෙක්ම පාලන අධිකාරියට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සාමුවෙල් 19:15 එවිට රජ ආපසු හැරී ජෝර්දානයට පැමිණියේය. ජුදා යොර්දාන් ගඟෙන් එගොඩ රජු හමුවීමට ගොස් ගිල්ගාල් වෙත පැමිණියේ ය.</w:t>
      </w:r>
    </w:p>
    <w:p/>
    <w:p>
      <w:r xmlns:w="http://schemas.openxmlformats.org/wordprocessingml/2006/main">
        <w:t xml:space="preserve">දාවිත් රජු නැවත ජෝර්දානයට පැමිණෙන අතර ජුදා වැසියන් ඔහුව ජෝර්දාන් ගඟෙන් එගොඩට ගෙන ඒමට ගිල්ගාල්හිදී ඔහුව මුණගැසෙනවා.</w:t>
      </w:r>
    </w:p>
    <w:p/>
    <w:p>
      <w:r xmlns:w="http://schemas.openxmlformats.org/wordprocessingml/2006/main">
        <w:t xml:space="preserve">1. පක්ෂපාතිත්වයේ සහ කීකරුකමේ බලය - යූදාහි ජනතාව දාවිත් රජුට ඔවුන්ගේ පක්ෂපාතිත්වය සහ කීකරුකම පෙන්නුම් කරන ආකාරය.</w:t>
      </w:r>
    </w:p>
    <w:p/>
    <w:p>
      <w:r xmlns:w="http://schemas.openxmlformats.org/wordprocessingml/2006/main">
        <w:t xml:space="preserve">2. එකමුතුකමේ ශක්තිය - යූදාහි සෙනඟ එක්සත් වී දාවිත් රජුව ජෝර්දාන් ගඟෙන් එගොඩට ගෙන ඒමට එක්වන ආකාරය.</w:t>
      </w:r>
    </w:p>
    <w:p/>
    <w:p>
      <w:r xmlns:w="http://schemas.openxmlformats.org/wordprocessingml/2006/main">
        <w:t xml:space="preserve">1. මතෙව් 22: 36-40 - දෙවියන් වහන්සේට ප්‍රේම කිරීම සහ ඔබේ අසල්වැසියාට ප්‍රේම කිරීම යන ශ්‍රේෂ්ඨතම ආඥාව ගැන යේසුස් උගන්වමින්.</w:t>
      </w:r>
    </w:p>
    <w:p/>
    <w:p>
      <w:r xmlns:w="http://schemas.openxmlformats.org/wordprocessingml/2006/main">
        <w:t xml:space="preserve">2. යෙසායා 43:2 - ජෝර්දාන් ගඟ හරහා තම සෙනඟව ආරක්ෂා කිරීමට සහ මඟ පෙන්වීමට දෙවියන් වහන්සේගේ පොරොන්දුව.</w:t>
      </w:r>
    </w:p>
    <w:p/>
    <w:p>
      <w:r xmlns:w="http://schemas.openxmlformats.org/wordprocessingml/2006/main">
        <w:t xml:space="preserve">2 සාමුවෙල් 19:16 බහුරිම්හි සිටි බෙන්ජමයිට් ජාතික ගේරාගේ පුත් ෂිමෙයි, දාවිත් රජු හමුවීමට යූදාහි මිනිසුන් සමඟ ඉක්මන් වී ආවේය.</w:t>
      </w:r>
    </w:p>
    <w:p/>
    <w:p>
      <w:r xmlns:w="http://schemas.openxmlformats.org/wordprocessingml/2006/main">
        <w:t xml:space="preserve">බහුරිම්හි බෙන්ජමයිට් ජාතික ෂිමෙයි, දාවිත් රජු හමුවීමට යූදාහි මිනිසුන් සමඟ ඉක්මනින් එකතු විය.</w:t>
      </w:r>
    </w:p>
    <w:p/>
    <w:p>
      <w:r xmlns:w="http://schemas.openxmlformats.org/wordprocessingml/2006/main">
        <w:t xml:space="preserve">1. අධිකාරියේ සිටින අයට විශ්වාසවන්තකම සහ පක්ෂපාතිත්වයේ වැදගත්කම.</w:t>
      </w:r>
    </w:p>
    <w:p/>
    <w:p>
      <w:r xmlns:w="http://schemas.openxmlformats.org/wordprocessingml/2006/main">
        <w:t xml:space="preserve">2. විපත්ති හමුවේ එකමුතුකමේ බලය.</w:t>
      </w:r>
    </w:p>
    <w:p/>
    <w:p>
      <w:r xmlns:w="http://schemas.openxmlformats.org/wordprocessingml/2006/main">
        <w:t xml:space="preserve">1. 1 පේතෘස් 2:13-17 - ස්වාමින් වහන්සේ උදෙසා මිනිසාගේ සෑම නියෝගයකටම යටත් වන්න: එය උත්තරීතර ලෙස රජුට වේවා;</w:t>
      </w:r>
    </w:p>
    <w:p/>
    <w:p>
      <w:r xmlns:w="http://schemas.openxmlformats.org/wordprocessingml/2006/main">
        <w:t xml:space="preserve">2. රෝම 13:1-7 -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සාමුවෙල් 19:17 ඔහු සමඟ බෙන්ජමින් ගෝත්‍රික මිනිසුන් දහසක් ද සාවුල්ගේ ගෘහයේ සේවකයා වූ සීබා ද ඔහුගේ පුත්‍රයන් පහළොවක් ද ඔහුගේ සේවකයන් විසි දෙනෙක් ද ඔහු සමඟ සිටියහ. ඔව්හු රජු ඉදිරියෙහි ජොර්දානෙන් එතෙර වූ හ.</w:t>
      </w:r>
    </w:p>
    <w:p/>
    <w:p>
      <w:r xmlns:w="http://schemas.openxmlformats.org/wordprocessingml/2006/main">
        <w:t xml:space="preserve">ඩේවිඩ් බෙන්ජමින්වරු විශාල පිරිසක් සහ සීබාගේ පවුලේ අය සමඟ යෙරුසලමට ආපසු එනවා.</w:t>
      </w:r>
    </w:p>
    <w:p/>
    <w:p>
      <w:r xmlns:w="http://schemas.openxmlformats.org/wordprocessingml/2006/main">
        <w:t xml:space="preserve">1. පවුලේ වැදගත්කම: සීබා සහ ඩේවිඩ්ගේ ආදර්ශයෙන් ඉගෙනීම</w:t>
      </w:r>
    </w:p>
    <w:p/>
    <w:p>
      <w:r xmlns:w="http://schemas.openxmlformats.org/wordprocessingml/2006/main">
        <w:t xml:space="preserve">2. පක්ෂපාතිත්වයේ බලය: දාවිත් රජුට විශ්වාසවන්තව සිටීම</w:t>
      </w:r>
    </w:p>
    <w:p/>
    <w:p>
      <w:r xmlns:w="http://schemas.openxmlformats.org/wordprocessingml/2006/main">
        <w:t xml:space="preserve">1. රූත් 1:16-17, "එහෙත් රූත් මෙසේ කීවාය, 'ඔබ හැර යාමට හෝ ඔබ පසුපස හැරී යාමට මට බල නොකරන්න. මක්නිසාද ඔබ යන තැනට මම යන්නෙමි, ඔබ නවාතැන් ගන්නා තැන මම නවාතැන් ගන්නෙමි. ඔබේ සෙනඟ මාගේ වනු ඇත. සෙනඟ, ඔබේ දෙවි මාගේ දෙවිය.</w:t>
      </w:r>
    </w:p>
    <w:p/>
    <w:p>
      <w:r xmlns:w="http://schemas.openxmlformats.org/wordprocessingml/2006/main">
        <w:t xml:space="preserve">2. හිතෝපදේශ 27:10, "ඔබේ මිතුරාද ඔබේ පියාගේ මිතුරාද අත් නොහරින්න, ඔබේ විපත්ති දවසේදී ඔබේ සහෝදරයාගේ නිවසට නොයන්න. දුර සිටින සහෝදරයෙකුට වඩා ළඟ සිටින අසල්වැසියා හොඳය. "</w:t>
      </w:r>
    </w:p>
    <w:p/>
    <w:p>
      <w:r xmlns:w="http://schemas.openxmlformats.org/wordprocessingml/2006/main">
        <w:t xml:space="preserve">2 සාමුවෙල් 19:18 රජුගේ ගෘහය රැගෙන යාමටත්, ඔහු යහපත් යැයි සිතූ දේ කිරීමටත් පාරු ඔරුවකින් එගොඩ විය. ගේරාගේ පුත් ෂිමෙයි ජොර්දානෙන් එගොඩ වූ විට රජු ඉදිරියෙහි වැටුණේය.</w:t>
      </w:r>
    </w:p>
    <w:p/>
    <w:p>
      <w:r xmlns:w="http://schemas.openxmlformats.org/wordprocessingml/2006/main">
        <w:t xml:space="preserve">ගේරාගේ පුත් ෂිමෙයි තම පවුලේ අය සමඟ යොර්දාන් ගඟෙන් එගොඩ වූ විට රජු ඉදිරියේ වැඳ වැටුණේය.</w:t>
      </w:r>
    </w:p>
    <w:p/>
    <w:p>
      <w:r xmlns:w="http://schemas.openxmlformats.org/wordprocessingml/2006/main">
        <w:t xml:space="preserve">1. කීකරුකම සහ නිහතමානිකම: ෂිමෙයිගේ ආදර්ශය</w:t>
      </w:r>
    </w:p>
    <w:p/>
    <w:p>
      <w:r xmlns:w="http://schemas.openxmlformats.org/wordprocessingml/2006/main">
        <w:t xml:space="preserve">2. දෙවිගේ අභිෂේක ලත් අයට ගෞරව කිරීම: ෂිමෙයිගේ ආදර්ශයෙන් පාඩම්</w:t>
      </w:r>
    </w:p>
    <w:p/>
    <w:p>
      <w:r xmlns:w="http://schemas.openxmlformats.org/wordprocessingml/2006/main">
        <w:t xml:space="preserve">1. 1 පේතෘස් 2:17 - "සියල්ලන්ට ගෞරව කරන්න. සහෝදරත්වයට ආදරය කරන්න. දෙවියන් වහන්සේට භය වන්න. රජුට ගෞරව කරන්න."</w:t>
      </w:r>
    </w:p>
    <w:p/>
    <w:p>
      <w:r xmlns:w="http://schemas.openxmlformats.org/wordprocessingml/2006/main">
        <w:t xml:space="preserve">2. රෝම 13: 1-7 - "සෑම ආත්මයක්ම පාලක බලධාරීන්ට යටත් වේවා. මන්ද දෙවියන් වහන්සේගෙන් මිස වෙනත් අධිකාරියක් නැත, පවතින බලධාරීන් දෙවියන් වහන්සේ විසින් පත් කරනු ලැබේ."</w:t>
      </w:r>
    </w:p>
    <w:p/>
    <w:p>
      <w:r xmlns:w="http://schemas.openxmlformats.org/wordprocessingml/2006/main">
        <w:t xml:space="preserve">2 සාමුවෙල් 19:19 රජ්ජුරුවන්ට කතා කොට, ”මාගේ ස්වාමීනි, මට අයුතුකම් නොපවසනු මැනව, මාගේ ස්වාමිවූ රජ්ජුරුවෝ ජෙරුසලමෙන් නික්ම ගිය දවසෙහි, එය රජ්ජුරුවෝ තමාගේ අතට ගන්නා පිණිස, ඔබගේ මෙහෙකරුවා විපරීත ලෙස කළ දේ ඔබට මතක නැත. හදවත.</w:t>
      </w:r>
    </w:p>
    <w:p/>
    <w:p>
      <w:r xmlns:w="http://schemas.openxmlformats.org/wordprocessingml/2006/main">
        <w:t xml:space="preserve">රජු ජෙරුසලමෙන් පිටත්ව යන දිනයේ තමා කළ වැරදිවලට සමාව දෙන ලෙස සේවකයෙක් රජුගෙන් අයැද සිටියි.</w:t>
      </w:r>
    </w:p>
    <w:p/>
    <w:p>
      <w:r xmlns:w="http://schemas.openxmlformats.org/wordprocessingml/2006/main">
        <w:t xml:space="preserve">1. දෙවියන් වහන්සේ කරුණාවේ සහ සමාව දෙන දෙවි කෙනෙකි</w:t>
      </w:r>
    </w:p>
    <w:p/>
    <w:p>
      <w:r xmlns:w="http://schemas.openxmlformats.org/wordprocessingml/2006/main">
        <w:t xml:space="preserve">2. සමාව ඉල්ලීමට අප ලැජ්ජා නොවිය යුතුය</w:t>
      </w:r>
    </w:p>
    <w:p/>
    <w:p>
      <w:r xmlns:w="http://schemas.openxmlformats.org/wordprocessingml/2006/main">
        <w:t xml:space="preserve">1. යොහන් 8:1-11: අනාචාරයේ යෙදී සිටි කාන්තාවට යේසුස් සමාව දෙයි</w:t>
      </w:r>
    </w:p>
    <w:p/>
    <w:p>
      <w:r xmlns:w="http://schemas.openxmlformats.org/wordprocessingml/2006/main">
        <w:t xml:space="preserve">2. ලූක් 23:34: තමාව කුරුසියේ ඇණ ගැසූ අයට සමාව දෙන ලෙස යේසුස් දෙවියන්ගෙන් ඉල්ලා සිටියේය</w:t>
      </w:r>
    </w:p>
    <w:p/>
    <w:p>
      <w:r xmlns:w="http://schemas.openxmlformats.org/wordprocessingml/2006/main">
        <w:t xml:space="preserve">2 සාමුවෙල් 19:20 මක්නිසාද මා පව් කළ බව ඔබගේ මෙහෙකරුවා දනී. එබැවින්, මාගේ ස්වාමිවූ රජ්ජුරුවෝ හමුවීමට යන පිණිස යෝසෙප්ගේ මුළු වංශයෙන් පළමුවෙනියා මම අද පැමිණෙමි.</w:t>
      </w:r>
    </w:p>
    <w:p/>
    <w:p>
      <w:r xmlns:w="http://schemas.openxmlformats.org/wordprocessingml/2006/main">
        <w:t xml:space="preserve">දාවිත් මෙපිබොෂෙත්ව රජු හමුවීමට යවන්නේ ඔහුගේ පව් ගැන පසුතැවිලි වීමේ ලකුණක් වශයෙනි.</w:t>
      </w:r>
    </w:p>
    <w:p/>
    <w:p>
      <w:r xmlns:w="http://schemas.openxmlformats.org/wordprocessingml/2006/main">
        <w:t xml:space="preserve">1. නැවත පිහිටුවීම සඳහා පාපය සඳහා පසුතැවිලි වීම අවශ්ය වේ</w:t>
      </w:r>
    </w:p>
    <w:p/>
    <w:p>
      <w:r xmlns:w="http://schemas.openxmlformats.org/wordprocessingml/2006/main">
        <w:t xml:space="preserve">2. පාපොච්චාරණය මැද නිහතමානීකම</w:t>
      </w:r>
    </w:p>
    <w:p/>
    <w:p>
      <w:r xmlns:w="http://schemas.openxmlformats.org/wordprocessingml/2006/main">
        <w:t xml:space="preserve">1. ලූක් 13:3 - නැහැ, මම ඔබට කියමි; නමුත් ඔබ පසුතැවිලි නොවන්නේ නම්, ඔබ සියල්ලන්ම විනාශ වනු ඇත.</w:t>
      </w:r>
    </w:p>
    <w:p/>
    <w:p>
      <w:r xmlns:w="http://schemas.openxmlformats.org/wordprocessingml/2006/main">
        <w:t xml:space="preserve">2. යාකොබ් 4:10 - සමිඳාණන් වහන්සේ ඉදිරියෙහි යටහත් පහත් වන්න, එවිට ඔහු ඔබව උසස් කරනු ඇත.</w:t>
      </w:r>
    </w:p>
    <w:p/>
    <w:p>
      <w:r xmlns:w="http://schemas.openxmlformats.org/wordprocessingml/2006/main">
        <w:t xml:space="preserve">2 සාමුවෙල් 19:21 නුමුත් සෙරුයාගේ පුත් අබිෂයි උත්තරදෙමින්: ෂිමෙයි සමිඳාණන් වහන්සේගේ අභිෂේක ලත් තැනැත්තාට ශාප කළ බැවින්, මේ නිසා ඔහු මරනු නොලබන්නේ ද?</w:t>
      </w:r>
    </w:p>
    <w:p/>
    <w:p>
      <w:r xmlns:w="http://schemas.openxmlformats.org/wordprocessingml/2006/main">
        <w:t xml:space="preserve">යෙහෝවාගේ අභිෂේක ලත් දාවිත් රජුට ශාප කිරීම නිසා ෂිමෙයිව මරණයට පත් කළ යුතුද යන්න අබිෂයි ප්‍රශ්න කරයි.</w:t>
      </w:r>
    </w:p>
    <w:p/>
    <w:p>
      <w:r xmlns:w="http://schemas.openxmlformats.org/wordprocessingml/2006/main">
        <w:t xml:space="preserve">1. දෙවියන්ගේ අභිෂේක ලත්: දේවභක්තික රජෙකුගේ ආශීර්වාදය</w:t>
      </w:r>
    </w:p>
    <w:p/>
    <w:p>
      <w:r xmlns:w="http://schemas.openxmlformats.org/wordprocessingml/2006/main">
        <w:t xml:space="preserve">2. වචනවල බලය: ශාප කිරීම සහ ආශීර්වාද කිරීම</w:t>
      </w:r>
    </w:p>
    <w:p/>
    <w:p>
      <w:r xmlns:w="http://schemas.openxmlformats.org/wordprocessingml/2006/main">
        <w:t xml:space="preserve">1. ගීතාවලිය 105:15 - "මාගේ අභිෂේක ලත් අයට ස්පර්ශ නොකරන්න, මාගේ අනාගතවක්තෘවරුන්ට හානියක් නොකරන්න."</w:t>
      </w:r>
    </w:p>
    <w:p/>
    <w:p>
      <w:r xmlns:w="http://schemas.openxmlformats.org/wordprocessingml/2006/main">
        <w:t xml:space="preserve">2. යාකොබ් 3:6-8 - "තවද දිව ගින්නකි, අධර්මිෂ්ඨ ලෝකයකි: අපගේ අවයව අතර දිව ද එසේමය, එය මුළු ශරීරයම අපවිත්‍ර කරයි, සහ ස්වභාවධර්මයේ ගමන් මග ගිනි දවයි. මක්නිසාද යත්, සියලු වර්ගවල තිරිසනුන්, කුරුල්ලන්, සර්පයන් සහ මුහුදේ ඇති දේවල් හීලෑ කර ඇත, මනුෂ්‍ය වර්ගයා හීලෑ කර ඇත: නමුත් දිව මෙල්ල කළ නොහැක, එය නොහික්මුණු නපුරකි. මාරාන්තික විෂ වලින් පිරී ඇත."</w:t>
      </w:r>
    </w:p>
    <w:p/>
    <w:p>
      <w:r xmlns:w="http://schemas.openxmlformats.org/wordprocessingml/2006/main">
        <w:t xml:space="preserve">2 සාමුවෙල් 19:22 දාවිත් මෙසේ කීවේය: “සෙරුයාගේ පුත්‍රයෙනි, ඔබ අද මට විරුද්ධකාරයන් වීමට මට ඔබ සමඟ කුමක් කළ යුතුද? අද දින ඊශ්‍රායෙල්හි කිසිවෙක් මරණයට පත් කළ යුතුද? මක්නිසාද මම අද ඊශ්‍රායෙල්හි රජ බව මම නොදනිමිද?</w:t>
      </w:r>
    </w:p>
    <w:p/>
    <w:p>
      <w:r xmlns:w="http://schemas.openxmlformats.org/wordprocessingml/2006/main">
        <w:t xml:space="preserve">දාවිත් තම බෑණනුවන්ගෙන් ප්‍රශ්න කරන්නේ, ඔහු ඊශ්‍රායෙල්හි රජු වන විට ඔවුන් ඔහුට විරුද්ධ වන්නේ මන්දැයි සහ එදින කිසිවෙකු මරා දැමිය යුතු නැති බවයි.</w:t>
      </w:r>
    </w:p>
    <w:p/>
    <w:p>
      <w:r xmlns:w="http://schemas.openxmlformats.org/wordprocessingml/2006/main">
        <w:t xml:space="preserve">1. දෙවියන් වහන්සේ අප කෙරෙහි නායකයන් පත් කර ඇති අතර, අපි ඔවුන්ගේ අධිකාරියට ගරු කළ යුතු අතර කීකරු විය යුතුය.</w:t>
      </w:r>
    </w:p>
    <w:p/>
    <w:p>
      <w:r xmlns:w="http://schemas.openxmlformats.org/wordprocessingml/2006/main">
        <w:t xml:space="preserve">2. ජේසුස් වහන්සේ අප වෙනුවෙන් කර ඇති පරිදි, අපට විරුද්ධ වන අයට අපි කරුණාව සහ සමාව දිය යුතුය.</w:t>
      </w:r>
    </w:p>
    <w:p/>
    <w:p>
      <w:r xmlns:w="http://schemas.openxmlformats.org/wordprocessingml/2006/main">
        <w:t xml:space="preserve">1. රෝම 13:1-7</w:t>
      </w:r>
    </w:p>
    <w:p/>
    <w:p>
      <w:r xmlns:w="http://schemas.openxmlformats.org/wordprocessingml/2006/main">
        <w:t xml:space="preserve">2. මතෙව් 5:43-48</w:t>
      </w:r>
    </w:p>
    <w:p/>
    <w:p>
      <w:r xmlns:w="http://schemas.openxmlformats.org/wordprocessingml/2006/main">
        <w:t xml:space="preserve">2 සාමුවෙල් 19:23 එබැවින් රජ ෂිමෙයිට කතා කොට, ”ඔබ නොමැරෙන්නේ ය. එවිට රජ ඔහුට දිවුරා කීවේය.</w:t>
      </w:r>
    </w:p>
    <w:p/>
    <w:p>
      <w:r xmlns:w="http://schemas.openxmlformats.org/wordprocessingml/2006/main">
        <w:t xml:space="preserve">ෂිමෙයි විසින් කලින් දාවිත්ට අපහාස කරමින් ශාප කළද, දාවිත් රජු ෂිමෙයිට සමාව දුන් අතර, ඔහු මිය නොයන බවට ඔහුට පොරොන්දු විය.</w:t>
      </w:r>
    </w:p>
    <w:p/>
    <w:p>
      <w:r xmlns:w="http://schemas.openxmlformats.org/wordprocessingml/2006/main">
        <w:t xml:space="preserve">1. දෙවියන් වහන්සේගේ දයාව සහ සමාව දීම - දෙවියන් වහන්සේගේ දයාවේ බලය සහ කිතුනුවකුගේ ජීවිතයේ සමාව දීමේ වැදගත්කම ගවේෂණය කිරීම.</w:t>
      </w:r>
    </w:p>
    <w:p/>
    <w:p>
      <w:r xmlns:w="http://schemas.openxmlformats.org/wordprocessingml/2006/main">
        <w:t xml:space="preserve">2. සමාව දීමේ බලය - ෂිමෙයිට රජුගේ සමාව දීමේ බලය සහ කිතුනුවන්ට ඇති බලපෑම් ගවේෂණය කිරීම.</w:t>
      </w:r>
    </w:p>
    <w:p/>
    <w:p>
      <w:r xmlns:w="http://schemas.openxmlformats.org/wordprocessingml/2006/main">
        <w:t xml:space="preserve">1. ගීතාවලිය 103: 8-12 - සමිඳාණන් වහන්සේ දයාන්විත හා කරුණාවන්ත ය, කෝපයට ප්‍රමාද වන අතර දයාවෙන් බහුල ය.</w:t>
      </w:r>
    </w:p>
    <w:p/>
    <w:p>
      <w:r xmlns:w="http://schemas.openxmlformats.org/wordprocessingml/2006/main">
        <w:t xml:space="preserve">2. ලූක් 23:34 - එවිට ජේසුස් වහන්සේ මෙසේ වදාළ සේක: පියාණෙනි, ඔවුන්ට සමාව දෙන්න; මන්ද, ඔවුන් කරන්නේ කුමක්දැයි ඔවුන් නොදන්නා බැවිනි.</w:t>
      </w:r>
    </w:p>
    <w:p/>
    <w:p>
      <w:r xmlns:w="http://schemas.openxmlformats.org/wordprocessingml/2006/main">
        <w:t xml:space="preserve">2 සාමුවෙල් 19:24 සාවුල්ගේ පුත් මෙපිබොෂෙත් රජු හමුවීමට බැස, රජු පිටත්ව ගිය දින සිට ඔහු නැවත සමාදානයෙන් පැමිණි දවස දක්වා ඔහුගේ පාද නොහැඳුවේවත්, රැවුල කපාගත්තේවත්, ඔහුගේ ඇඳුම් සෝදා ගත්තේවත් නැත.</w:t>
      </w:r>
    </w:p>
    <w:p/>
    <w:p>
      <w:r xmlns:w="http://schemas.openxmlformats.org/wordprocessingml/2006/main">
        <w:t xml:space="preserve">සාවුල්ගේ පුත් මෙපිබොෂෙත් රජු හමුවීමට පැමිණියේ රජුගේ නික්ම යාමෙන් පසු අපිරිසිදු තත්වයක සිටිමිනි.</w:t>
      </w:r>
    </w:p>
    <w:p/>
    <w:p>
      <w:r xmlns:w="http://schemas.openxmlformats.org/wordprocessingml/2006/main">
        <w:t xml:space="preserve">1. සේවයේ නිහතමානිකම සඳහා ඇමතුමක්</w:t>
      </w:r>
    </w:p>
    <w:p/>
    <w:p>
      <w:r xmlns:w="http://schemas.openxmlformats.org/wordprocessingml/2006/main">
        <w:t xml:space="preserve">2. විශ්වාසවන්ත පිළිගැනීමේ බලය</w:t>
      </w:r>
    </w:p>
    <w:p/>
    <w:p>
      <w:r xmlns:w="http://schemas.openxmlformats.org/wordprocessingml/2006/main">
        <w:t xml:space="preserve">1. 1 පේතෘස් 5:5 - "දෙවියන් වහන්සේ උඩඟු අයට විරුද්ධ වන නමුත් යටහත් පහත් අයට කරුණාව දෙන බැවින්, ඔබ සියල්ලෝම එකිනෙකා කෙරෙහි යටහත් පහත්කමෙන් සැරසී සිටින්න."</w:t>
      </w:r>
    </w:p>
    <w:p/>
    <w:p>
      <w:r xmlns:w="http://schemas.openxmlformats.org/wordprocessingml/2006/main">
        <w:t xml:space="preserve">2. යාකොබ් 2:14-17 - "මාගේ සහෝදරයෙනි, යමෙක් තමාට ඇදහිල්ල ඇතත් ක්‍රියා නැතැයි කීවොත් එයින් ඇති ප්‍රයෝජනය කුමක්ද? එම ඇදහිල්ලෙන් ඔහුව ගළවා ගත හැකිද? සහෝදරයෙකුට හෝ සහෝදරියකට දුර්වල ඇඳුම් ඇඳ, දෛනික ආහාර හිඟය තිබේ නම්, ඔබගෙන් එක් කෙනෙක් ඔවුන්ට ශරීරයට අවශ්‍ය දේ නොදී, 'සමාදානයෙන් යන්න, උණු වී තෘප්තිමත් වන්න' කියා ඔවුන්ට කියනවා, එයින් ඇති ප්‍රයෝජනය කුමක්ද? "</w:t>
      </w:r>
    </w:p>
    <w:p/>
    <w:p>
      <w:r xmlns:w="http://schemas.openxmlformats.org/wordprocessingml/2006/main">
        <w:t xml:space="preserve">2 සාමුවෙල් 19:25 ඔහු රජු හමුවීමට යෙරුසලමට පැමිණි විට, රජ ඔහුට මෙසේ කීවේය: මෙපිබොෂෙත්, ඔබ මා සමඟ නොගියේ මන්ද?</w:t>
      </w:r>
    </w:p>
    <w:p/>
    <w:p>
      <w:r xmlns:w="http://schemas.openxmlformats.org/wordprocessingml/2006/main">
        <w:t xml:space="preserve">මෙපිබොෂෙත්ට ජෙරුසලමේදී රජු මුණගැසෙන අතර රජු ඔහු සමඟ නොපැමිණියේ මන්දැයි විමසයි.</w:t>
      </w:r>
    </w:p>
    <w:p/>
    <w:p>
      <w:r xmlns:w="http://schemas.openxmlformats.org/wordprocessingml/2006/main">
        <w:t xml:space="preserve">1. පෙනී සිටීමේ බලය: අපගේ පැමිණීම වෙනසක් ඇති කරන්නේ කෙසේද?</w:t>
      </w:r>
    </w:p>
    <w:p/>
    <w:p>
      <w:r xmlns:w="http://schemas.openxmlformats.org/wordprocessingml/2006/main">
        <w:t xml:space="preserve">2. දෙවන අවස්ථා වල දෙවියන්: මිදීමේ කතාව</w:t>
      </w:r>
    </w:p>
    <w:p/>
    <w:p>
      <w:r xmlns:w="http://schemas.openxmlformats.org/wordprocessingml/2006/main">
        <w:t xml:space="preserve">1. යොහන් 15:13 - උතුම් ප්‍රේමයට මෙයට වඩා කිසිවෙක් නැත: තම මිතුරන් වෙනුවෙන් තම ජීවිතය පූජා කිරීම.</w:t>
      </w:r>
    </w:p>
    <w:p/>
    <w:p>
      <w:r xmlns:w="http://schemas.openxmlformats.org/wordprocessingml/2006/main">
        <w:t xml:space="preserve">2. රෝම 8:37-39 - නැත, අපට ප්‍රේම කළ තැනැන් වහන්සේ කරණකොටගෙන අපි මේ සියල්ලෙහිම ජයග්‍රාහකයන්ට වඩා වැඩිය. මක්නිසාද යත්, මරණයට හෝ ජීවිතයට, දේවදූතයන්ට හෝ භූතයන්ට, වර්තමානය හෝ අනාගතය හෝ කිසිදු බලයක්, උස හෝ ගැඹුර හෝ සියලු මැවිල්ලේ ඇති වෙනත් කිසිම දෙයකට දෙවියන් වහන්සේගේ ප්‍රේමයෙන් අපව වෙන් කළ නොහැකි බව මට විශ්වාසයි. අපගේ ස්වාමීන් වන ක්‍රිස්තුස් ජේසුස් වහන්සේ තුළ ය.</w:t>
      </w:r>
    </w:p>
    <w:p/>
    <w:p>
      <w:r xmlns:w="http://schemas.openxmlformats.org/wordprocessingml/2006/main">
        <w:t xml:space="preserve">2 සාමුවෙල් 19:26 එවිට ඔහු පිළිතුරු දෙමින්, ”මගේ ස්වාමීනි, රජතුමනි, මාගේ සේවකයා මා රැවැට්ටුවේ ය. මක්නිසාද ඔබගේ මෙහෙකරුවා කොරුය.</w:t>
      </w:r>
    </w:p>
    <w:p/>
    <w:p>
      <w:r xmlns:w="http://schemas.openxmlformats.org/wordprocessingml/2006/main">
        <w:t xml:space="preserve">ඩේවිඩ් අබ්සලොම් සහ ඔහුගේ අනුගාමිකයන් වෙතින් පලා යන අතරතුර ඔහුට බඩු රැගෙන ආ බාර්සිල්ලයිට පිටවීමට බූරුවෙකු ලබා නොදී ඔහුව රැවටීම ගැන ඩේවිඩ් සමාව දෙයි.</w:t>
      </w:r>
    </w:p>
    <w:p/>
    <w:p>
      <w:r xmlns:w="http://schemas.openxmlformats.org/wordprocessingml/2006/main">
        <w:t xml:space="preserve">1. සමාව දීමේ බලය: වැරදි කළ පසු ඉදිරියට යන්නේ කෙසේද?</w:t>
      </w:r>
    </w:p>
    <w:p/>
    <w:p>
      <w:r xmlns:w="http://schemas.openxmlformats.org/wordprocessingml/2006/main">
        <w:t xml:space="preserve">2. නිහතමානීව පාඩමක්: වැරදි කළ පසු සමාව ලබා ගන්නේ කෙසේද</w:t>
      </w:r>
    </w:p>
    <w:p/>
    <w:p>
      <w:r xmlns:w="http://schemas.openxmlformats.org/wordprocessingml/2006/main">
        <w:t xml:space="preserve">1. මතෙව් 6:14-15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කොලොස්සි 3:13 "එකිනෙකාව දරාගෙන, තවත් කෙනෙකුට විරුද්ධව පැමිණිල්ලක් තිබේ නම්, එකිනෙකාට සමාව දෙන්න; ස්වාමින් වහන්සේ ඔබට සමාව දී ඇති පරිදි, ඔබත් සමාව දිය යුතුය."</w:t>
      </w:r>
    </w:p>
    <w:p/>
    <w:p>
      <w:r xmlns:w="http://schemas.openxmlformats.org/wordprocessingml/2006/main">
        <w:t xml:space="preserve">2 සාමුවෙල් 19:27 ඔහු ඔබේ මෙහෙකරුවා මාගේ ස්වාමීන් වන රජ්ජුරුවන්ට අපහාස කළේය. නුමුත් මාගේ ස්වාමිවූ රජ්ජුරුවෝ දෙවියන්වහන්සේගේ දූතයෙක් මෙනි.</w:t>
      </w:r>
    </w:p>
    <w:p/>
    <w:p>
      <w:r xmlns:w="http://schemas.openxmlformats.org/wordprocessingml/2006/main">
        <w:t xml:space="preserve">ඩේවිඩ් තමාට සාවද්‍ය ලෙස අපහාස චෝදනා එල්ල වී ඇති බව විශ්වාස කරන බැවින් ඩේවිඩ් රජුගෙන් දයාව ඉල්ලා සිටියි.</w:t>
      </w:r>
    </w:p>
    <w:p/>
    <w:p>
      <w:r xmlns:w="http://schemas.openxmlformats.org/wordprocessingml/2006/main">
        <w:t xml:space="preserve">1. දෙවියන් වහන්සේගේ දයාව අපගේ තත්වයන්ට වඩා වැඩි ය, 2 සාමුවෙල් 19:27.</w:t>
      </w:r>
    </w:p>
    <w:p/>
    <w:p>
      <w:r xmlns:w="http://schemas.openxmlformats.org/wordprocessingml/2006/main">
        <w:t xml:space="preserve">2. අපගේ දුෂ්කරතා ජය ගැනීම සඳහා දෙවියන් වහන්සේගෙන් දයාව හා කරුණාව ඉල්ලා සිටීමට අපට හැකි වේ.</w:t>
      </w:r>
    </w:p>
    <w:p/>
    <w:p>
      <w:r xmlns:w="http://schemas.openxmlformats.org/wordprocessingml/2006/main">
        <w:t xml:space="preserve">1. රෝම 5:20 "නමුත් පාපය වැඩි වූ තැන, කරුණාව තව තවත් වැඩි විය."</w:t>
      </w:r>
    </w:p>
    <w:p/>
    <w:p>
      <w:r xmlns:w="http://schemas.openxmlformats.org/wordprocessingml/2006/main">
        <w:t xml:space="preserve">2. යාකොබ් 4:6 "නමුත් ඔහු අපට වැඩි කරුණාව ලබා දෙයි. ඒ නිසා ශුද්ධ ලියවිල්ලේ මෙසේ පවසයි: දෙවියන් වහන්සේ උඩඟු අයට විරුද්ධ වන නමුත් නිහතමානී අයට කරුණාව පෙන්වයි.</w:t>
      </w:r>
    </w:p>
    <w:p/>
    <w:p>
      <w:r xmlns:w="http://schemas.openxmlformats.org/wordprocessingml/2006/main">
        <w:t xml:space="preserve">2 සාමුවෙල් 19:28 මක්නිසාද මාගේ ස්වාමි වූ රජතුමා ඉදිරියෙහි මාගේ පියාගේ ගෙදර සියල්ලෝම මළවුන්ය. එසේනම් රජුට තවත් හඬා වැලපීමට මට තවම ඇත්තේ කුමක්ද?</w:t>
      </w:r>
    </w:p>
    <w:p/>
    <w:p>
      <w:r xmlns:w="http://schemas.openxmlformats.org/wordprocessingml/2006/main">
        <w:t xml:space="preserve">ඩේවිඩ් සලමොන් රජුට තම කෘතඥතාව ප්‍රකාශ කරයි, තම පවුලේ පහත් තත්වය තිබියදීත් එකම මේසයක කෑමට ඉඩ දීම ගැන.</w:t>
      </w:r>
    </w:p>
    <w:p/>
    <w:p>
      <w:r xmlns:w="http://schemas.openxmlformats.org/wordprocessingml/2006/main">
        <w:t xml:space="preserve">1. කෘතඥතාවයේ බලය: 2 සාමුවෙල් 19:28 හි අධ්‍යයනයක්</w:t>
      </w:r>
    </w:p>
    <w:p/>
    <w:p>
      <w:r xmlns:w="http://schemas.openxmlformats.org/wordprocessingml/2006/main">
        <w:t xml:space="preserve">2. යටහත් පහත්කමේ වටිනාකම: 2 සාමුවෙල් 19:28 සිට පරාවර්තන</w:t>
      </w:r>
    </w:p>
    <w:p/>
    <w:p>
      <w:r xmlns:w="http://schemas.openxmlformats.org/wordprocessingml/2006/main">
        <w:t xml:space="preserve">1. මතෙව් 5: 5 - මොළොක් ගුණැති අය භාග්‍යවන්තයෝ ය, මක්නිසාද ඔවුන්ට පොළොව උරුම වනු ඇත.</w:t>
      </w:r>
    </w:p>
    <w:p/>
    <w:p>
      <w:r xmlns:w="http://schemas.openxmlformats.org/wordprocessingml/2006/main">
        <w:t xml:space="preserve">2. ලූක් 17:11-19 - ජේසුස් වහන්සේ ලාදුරු රෝගීන් 10 දෙනෙකු සුව කරයි, එක් අයෙකු පමණක් ස්තුති කිරීමට ආපසු පැමිණේ.</w:t>
      </w:r>
    </w:p>
    <w:p/>
    <w:p>
      <w:r xmlns:w="http://schemas.openxmlformats.org/wordprocessingml/2006/main">
        <w:t xml:space="preserve">2 සාමුවෙල් 19:29 එවිට රජ ඔහුට කතා කොට, ''ඔබේ කාරණා ගැන තවත් කතා කරන්නේ මන් ද? මම කීවෙමි: ඔබ සහ ෂීබා දේශය බෙදාගන්න.</w:t>
      </w:r>
    </w:p>
    <w:p/>
    <w:p>
      <w:r xmlns:w="http://schemas.openxmlformats.org/wordprocessingml/2006/main">
        <w:t xml:space="preserve">රජු ෂීබාට සහ මෙපිබොෂෙත්ට බෙදා දීමට දේශය ලබා දෙයි.</w:t>
      </w:r>
    </w:p>
    <w:p/>
    <w:p>
      <w:r xmlns:w="http://schemas.openxmlformats.org/wordprocessingml/2006/main">
        <w:t xml:space="preserve">1. අපට වැරදි කළ අයට සමාව දීමට සහ කරුණාව දැක්වීමට අප කැමති විය යුතුය.</w:t>
      </w:r>
    </w:p>
    <w:p/>
    <w:p>
      <w:r xmlns:w="http://schemas.openxmlformats.org/wordprocessingml/2006/main">
        <w:t xml:space="preserve">2. ජීවිතය අනපේක්ෂිත හැරීම් වලින් පිරී ඇති අතර, අප ඒවාට ප්‍රතිචාර දක්වන ආකාරය වෙනසක් ඇති කරයි.</w:t>
      </w:r>
    </w:p>
    <w:p/>
    <w:p>
      <w:r xmlns:w="http://schemas.openxmlformats.org/wordprocessingml/2006/main">
        <w:t xml:space="preserve">1. ලූක් 6:37 - "විනිශ්චය නොකරන්න, එවිට ඔබව විනිශ්චය කරනු නොලැබේ; හෙළා නොදකින්න, එවිට ඔබව හෙළා නොදකිනු ඇත; සමාව දෙන්න, එවිට ඔබට සමාව ලැබෙනු ඇත."</w:t>
      </w:r>
    </w:p>
    <w:p/>
    <w:p>
      <w:r xmlns:w="http://schemas.openxmlformats.org/wordprocessingml/2006/main">
        <w:t xml:space="preserve">2. රෝම 12:17-21 - "කිසිවෙකුට නපුරට නපුරක් නොදෙන්න, නමුත් සියල්ලන් ඉදිරියෙහි ගෞරවනීය දේ කිරීමට සිතන්න. හැකි නම්, එය ඔබ මත රඳා පවතින තාක් දුරට, සියල්ලන් සමඟ සාමකාමීව ජීවත් වන්න. ආදරණීය, කිසිදා පළිගන්න, නමුත් එය දෙවියන් වහන්සේගේ උදහසට ඉඩහරින්න, මන්ද, පළිගැනීම මගේ ය, මම ආපසු ගෙවන්නෙමි, මක්නිසාද සමිඳාණන් වහන්සේ වදාරන සේක, ඊට පටහැනිව, ඔබේ සතුරා බඩගිනි නම්, ඔහුට කන්න, ඔහුට පිපාසය ඇත්නම්, ඔහුට යමක් දෙන්න. බොන්න; එසේ කිරීමෙන් ඔබ ඔහුගේ හිස මත දැවෙන අඟුරු ගොඩ ගසනු ඇත, නපුරෙන් ජය නොගෙන, යහපතෙන් නපුර පරාජය කරන්න.</w:t>
      </w:r>
    </w:p>
    <w:p/>
    <w:p>
      <w:r xmlns:w="http://schemas.openxmlformats.org/wordprocessingml/2006/main">
        <w:t xml:space="preserve">2 සාමුවෙල් 19:30 මෙපිබොෂෙත් රජුට කතා කොට, ''එසේ ය, මාගේ ස්වාමි වූ රජ්ජුරුවෝ සමාදානයෙන් නැවත ස්වකීය මාලිගාවට පැමිණ ඇති බැවින්, ඔහු සියල්ල රැගෙන යයි.</w:t>
      </w:r>
    </w:p>
    <w:p/>
    <w:p>
      <w:r xmlns:w="http://schemas.openxmlformats.org/wordprocessingml/2006/main">
        <w:t xml:space="preserve">මෙපිබොෂෙත් රජුගේ නැවත පැමිණීම සාදරයෙන් පිළිගන්නා අතර ඔහු කැමති ඕනෑම දෙයක් ගැනීමට ඔහුව දිරිමත් කරයි.</w:t>
      </w:r>
    </w:p>
    <w:p/>
    <w:p>
      <w:r xmlns:w="http://schemas.openxmlformats.org/wordprocessingml/2006/main">
        <w:t xml:space="preserve">1. අන් අයව විවෘත ආයුධවලින් පිළිගැනීමේ ආශිර්වාදය</w:t>
      </w:r>
    </w:p>
    <w:p/>
    <w:p>
      <w:r xmlns:w="http://schemas.openxmlformats.org/wordprocessingml/2006/main">
        <w:t xml:space="preserve">2. සමාව දීමේ තෑග්ග</w:t>
      </w:r>
    </w:p>
    <w:p/>
    <w:p>
      <w:r xmlns:w="http://schemas.openxmlformats.org/wordprocessingml/2006/main">
        <w:t xml:space="preserve">1. මතෙව් 18:21-22 - එවිට පේතෘස් ජේසුස් වහන්සේ වෙත පැමිණ, ස්වාමීනි, මට විරුද්ධව පව් කරන මගේ සහෝදරයාට හෝ සහෝදරියට මම කී වතාවක් සමාව දිය යුතුද? හත් වරක් දක්වා? ජේසුස් වහන්සේ පිළිතුරු දෙමින්, ”මම ඔබට කියමි, හත් වරක් නොව, හැත්තෑ හත් වරක්.</w:t>
      </w:r>
    </w:p>
    <w:p/>
    <w:p>
      <w:r xmlns:w="http://schemas.openxmlformats.org/wordprocessingml/2006/main">
        <w:t xml:space="preserve">2. යෙසායා 57:15 - මක්නිසාද සදහටම ජීවත් වන, ඔහුගේ නම ශුද්ධ නම්, උසස් හා උසස් තැනැත්තා පවසන්නේ මෙයයි: මම උසස් හා ශුද්ධ ස්ථානයක ජීවත් වෙමි, නමුත් ආත්මයෙන් පසුතැවිලි වූ හා යටහත් පහත් තැනැත්තා සමඟද ජීවත් වන්නෙමි. දුප්පතුන්ගේ ආත්මය ප්‍රබෝධමත් කරන්න, පසුතැවිලි වූවන්ගේ හදවත් ප්‍රබෝධමත් කරන්න.</w:t>
      </w:r>
    </w:p>
    <w:p/>
    <w:p>
      <w:r xmlns:w="http://schemas.openxmlformats.org/wordprocessingml/2006/main">
        <w:t xml:space="preserve">2 සාමුවෙල් 19:31 ගිලියද් ජාතික බර්සිල්ලයි රොගෙලිම් සිට බැස, රජු සමඟ ජොර්දානෙන් එගොඩට ගොස්, ජොර්දානෙන් එතෙර විය.</w:t>
      </w:r>
    </w:p>
    <w:p/>
    <w:p>
      <w:r xmlns:w="http://schemas.openxmlformats.org/wordprocessingml/2006/main">
        <w:t xml:space="preserve">ගිලියද් ජාතික බාර්සිල්ලයි දාවිත් රජු සමඟ යොර්දාන් ගඟ හරහා ගමන් කළේය.</w:t>
      </w:r>
    </w:p>
    <w:p/>
    <w:p>
      <w:r xmlns:w="http://schemas.openxmlformats.org/wordprocessingml/2006/main">
        <w:t xml:space="preserve">1. දෙවියන් වහන්සේ අප බලාපොරොත්තු නොවූ ස්ථානවලට උන් වහන්සේ සමඟ ගමන් කිරීමට අපට ආරාධනා කරයි.</w:t>
      </w:r>
    </w:p>
    <w:p/>
    <w:p>
      <w:r xmlns:w="http://schemas.openxmlformats.org/wordprocessingml/2006/main">
        <w:t xml:space="preserve">2. දෙවියන් වහන්සේ සමඟ සබඳතාවයක් වර්ධනය කර ගැනීමෙන් ප්රීතිය, සාමය සහ අරමුණ ඇති ස්ථාන කරා අපව ගෙන එනු ඇත.</w:t>
      </w:r>
    </w:p>
    <w:p/>
    <w:p>
      <w:r xmlns:w="http://schemas.openxmlformats.org/wordprocessingml/2006/main">
        <w:t xml:space="preserve">1. යෙසායා 43:2-4 ඔබ ජලය හරහා යන විට, මම ඔබ සමඟ සිටිමි; ගංගා හරහා, ඔවුන් ඔබව යටපත් නොකරනු ඇත. ඔබ ගින්නෙන් ගමන් කරන විට ඔබ නොදැවිය යුතු අතර, ගිනිදැල් ඔබව දවා නොගන්නේය. මක්නිසාද මම නුඹලාගේ දෙවිවූ ස්වාමීන්වහන්සේය, ඉශ්‍රායෙල්ගේ ශුද්ධ තැනැත්තාය, නුඹලාගේ ගැළවුම්කාරයාය. මම ඔබේ මිදීමේ මිලය ලෙස ඊජිප්තුව ද, ඔබ වෙනුවෙන් කුෂ් සහ සේබා ද දෙමි.</w:t>
      </w:r>
    </w:p>
    <w:p/>
    <w:p>
      <w:r xmlns:w="http://schemas.openxmlformats.org/wordprocessingml/2006/main">
        <w:t xml:space="preserve">2. ගීතාවලිය 23:1-3 සමිඳාණන් වහන්සේ මාගේ එඬේරා ය; මට අවශ්‍ය නොවනු ඇත. ඔහු මාව හරිත තණබිම්වල වැතිරීමට සලස්වයි. ඔහු මාව නිසල ජලය අසලට ගෙන යයි. ඔහු මගේ ආත්මය යථා තත්වයට පත් කරයි. උන් වහන්සේගේ නාමය උදෙසා ධර්මිෂ්ඨ මාවත්වල මා ගෙන යන සේක.</w:t>
      </w:r>
    </w:p>
    <w:p/>
    <w:p>
      <w:r xmlns:w="http://schemas.openxmlformats.org/wordprocessingml/2006/main">
        <w:t xml:space="preserve">2 සාමුවෙල් 19:32 දැන් බාසිල්ලයි වයස අවුරුදු හතළිහක් පමණ වයසැති ඉතා මහලු මිනිසෙකි. මන්ද ඔහු ඉතා ශ්රේෂ්ඨ මිනිසෙකු වූ බැවිනි.</w:t>
      </w:r>
    </w:p>
    <w:p/>
    <w:p>
      <w:r xmlns:w="http://schemas.openxmlformats.org/wordprocessingml/2006/main">
        <w:t xml:space="preserve">බර්සිල්ලයි වයස අවුරුදු අසූවක් වූ මහලු මිනිසෙක් වූ අතර ඔහු මහනායිම්හි නැවතී සිටියදී රජුට ආහාර සපයා දුන්නේය. ඔහු ඉතා වැදගත් පුද්ගලයෙක් විය.</w:t>
      </w:r>
    </w:p>
    <w:p/>
    <w:p>
      <w:r xmlns:w="http://schemas.openxmlformats.org/wordprocessingml/2006/main">
        <w:t xml:space="preserve">1. ඕනෑම කෙනෙකුව, ඔවුන්ගේ වයස කුමක් වුවත්, අන් අයට ආශීර්වාදයක් වීමට දෙවියන් වහන්සේට හැකිය.</w:t>
      </w:r>
    </w:p>
    <w:p/>
    <w:p>
      <w:r xmlns:w="http://schemas.openxmlformats.org/wordprocessingml/2006/main">
        <w:t xml:space="preserve">2. විශ්වාසවන්ත හා ත්යාගශීලී අයට දෙවියන් වහන්සේ විපාක දෙයි.</w:t>
      </w:r>
    </w:p>
    <w:p/>
    <w:p>
      <w:r xmlns:w="http://schemas.openxmlformats.org/wordprocessingml/2006/main">
        <w:t xml:space="preserve">1. මතෙව් 25:34-40 - විශ්වාසවන්තව සේවය කරන අයට දෙවියන් වහන්සේ විපාක දෙන ආකාරය ගැන යේසුස් උගන්වයි.</w:t>
      </w:r>
    </w:p>
    <w:p/>
    <w:p>
      <w:r xmlns:w="http://schemas.openxmlformats.org/wordprocessingml/2006/main">
        <w:t xml:space="preserve">2. හෙබ්‍රෙව් 11:6 - දෙවියන්වහන්සේ කෙරෙහි විශ්වාසය තබන අයට දෙවියන්වහන්සේ විපාක දෙනසේක.</w:t>
      </w:r>
    </w:p>
    <w:p/>
    <w:p>
      <w:r xmlns:w="http://schemas.openxmlformats.org/wordprocessingml/2006/main">
        <w:t xml:space="preserve">2 සාමුවෙල් 19:33 එවිට රජ බර්සිල්ලයිට කතා කොට, ”මා සමඟ එන්න, මම ජෙරුසලමේදී මා සමඟ ඔබ පෝෂණය කරන්නෙමි.</w:t>
      </w:r>
    </w:p>
    <w:p/>
    <w:p>
      <w:r xmlns:w="http://schemas.openxmlformats.org/wordprocessingml/2006/main">
        <w:t xml:space="preserve">දාවිත් රජ බර්සිල්ලායිට යෙරුසලමට එන්න කියා ආරාධනා කරන අතර ඔහුව රැකබලා ගන්නා බවට දිවුරුම් දෙයි.</w:t>
      </w:r>
    </w:p>
    <w:p/>
    <w:p>
      <w:r xmlns:w="http://schemas.openxmlformats.org/wordprocessingml/2006/main">
        <w:t xml:space="preserve">1. දාවිත් රජුගේ ත්‍යාගශීලීත්වය - ත්‍යාගශීලී සහ විශ්වාසවන්ත අයට දෙවියන් වහන්සේ විපාක දෙන ආකාරය.</w:t>
      </w:r>
    </w:p>
    <w:p/>
    <w:p>
      <w:r xmlns:w="http://schemas.openxmlformats.org/wordprocessingml/2006/main">
        <w:t xml:space="preserve">2. කීකරුකමේ ආශිර්වාදය - දෙවියන් වහන්සේට කීකරු වූවන්ට දෙවියන් වහන්සේ ආශීර්වාද කරන ආකාරය.</w:t>
      </w:r>
    </w:p>
    <w:p/>
    <w:p>
      <w:r xmlns:w="http://schemas.openxmlformats.org/wordprocessingml/2006/main">
        <w:t xml:space="preserve">1. ලූක් 6:38 - දෙන්න, එවිට එය ඔබට දෙනු ලැබේ. හොඳ මිනුමක්, ඔබා, එකට සොලවා, උඩින් දුවමින්, ඔබේ උකුලට වත් කරනු ඇත.</w:t>
      </w:r>
    </w:p>
    <w:p/>
    <w:p>
      <w:r xmlns:w="http://schemas.openxmlformats.org/wordprocessingml/2006/main">
        <w:t xml:space="preserve">2. මතෙව් 25:21 - ඔහුගේ ස්වාමියා පිළිතුරු දුන්නේය, හොඳයි, හොඳ විශ්වාසවන්ත සේවකයෙක්! ඔබ කරුණු කිහිපයක් සමඟ විශ්වාසවන්තව සිට ඇත; මම ඔබට බොහෝ දේ භාර දෙන්නෙමි. ඔබේ ස්වාමියාගේ ප්රීතියට ඇතුල් වන්න!</w:t>
      </w:r>
    </w:p>
    <w:p/>
    <w:p>
      <w:r xmlns:w="http://schemas.openxmlformats.org/wordprocessingml/2006/main">
        <w:t xml:space="preserve">2 සාමුවෙල් 19:34 බාසිල්ලයි රජුට කතා කොට, ”රජු සමඟ ජෙරුසලමට යාමට මා කොපමණ කල් ජීවත් වේද?</w:t>
      </w:r>
    </w:p>
    <w:p/>
    <w:p>
      <w:r xmlns:w="http://schemas.openxmlformats.org/wordprocessingml/2006/main">
        <w:t xml:space="preserve">ඔහු සමඟ යෙරුසලමට යාමට ඔහුට කොපමණ කාලයක් ජීවත් විය යුතුදැයි බාර්සිල්ලයි රජුගෙන් ප්‍රශ්න කරයි.</w:t>
      </w:r>
    </w:p>
    <w:p/>
    <w:p>
      <w:r xmlns:w="http://schemas.openxmlformats.org/wordprocessingml/2006/main">
        <w:t xml:space="preserve">1. වැදගත් ජීවිතයක් ගත කිරීමේ වැදගත්කම</w:t>
      </w:r>
    </w:p>
    <w:p/>
    <w:p>
      <w:r xmlns:w="http://schemas.openxmlformats.org/wordprocessingml/2006/main">
        <w:t xml:space="preserve">2. පූජා කළ යුත්තේ කවදාදැයි දැන ගැනීම</w:t>
      </w:r>
    </w:p>
    <w:p/>
    <w:p>
      <w:r xmlns:w="http://schemas.openxmlformats.org/wordprocessingml/2006/main">
        <w:t xml:space="preserve">1. දේශනාකාරයා 12:13-14 -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2. පිලිප්පි 1:21 - මක්නිසාද මට ජීවත්වීම ක්‍රිස්තුස්වහන්සේය, මැරීම ලාභයකි.</w:t>
      </w:r>
    </w:p>
    <w:p/>
    <w:p>
      <w:r xmlns:w="http://schemas.openxmlformats.org/wordprocessingml/2006/main">
        <w:t xml:space="preserve">2 සාමුවෙල් 19:35 මට අද වයස අවුරුදු හතළිහකි; මට හොඳ සහ නරක වෙන්කර හඳුනාගත හැකිද? මා කන දේ හෝ බොන දේ ඔබේ සේවකයාට රස විඳිය හැකිද? ගායනා කරන පිරිමින්ගේ සහ ගායනා කරන කාන්තාවන්ගේ කටහඬ මට තවත් ඇහෙනවාද? එසේනම් ඔබගේ මෙහෙකරුවා මාගේ ස්වාමිවූ රජ්ජුරුවන්ට බරක් වන්නේ මක්නිසාද?</w:t>
      </w:r>
    </w:p>
    <w:p/>
    <w:p>
      <w:r xmlns:w="http://schemas.openxmlformats.org/wordprocessingml/2006/main">
        <w:t xml:space="preserve">මහලු වියේ පසුවන මිනිසෙක් ප්‍රශ්න කරන්නේ තමාට තවදුරටත් හොඳ නරක රස බැලීමට, ඇසීමට හෝ හඳුනා ගැනීමට නොහැකි විය හැකි වයසේදීත් රජුට බරක් වන්නේ මන්දැයි යන්නයි.</w:t>
      </w:r>
    </w:p>
    <w:p/>
    <w:p>
      <w:r xmlns:w="http://schemas.openxmlformats.org/wordprocessingml/2006/main">
        <w:t xml:space="preserve">1. අලංකාර ලෙස වයස්ගත වීම: වයසට යෑමේ ආශිර්වාද සහ අභියෝග පිළිගැනීම</w:t>
      </w:r>
    </w:p>
    <w:p/>
    <w:p>
      <w:r xmlns:w="http://schemas.openxmlformats.org/wordprocessingml/2006/main">
        <w:t xml:space="preserve">2. වගකීම් අත්හැරිය යුත්තේ කවදාද යන්න දැන ගැනීම</w:t>
      </w:r>
    </w:p>
    <w:p/>
    <w:p>
      <w:r xmlns:w="http://schemas.openxmlformats.org/wordprocessingml/2006/main">
        <w:t xml:space="preserve">1. දේශනාකාරයා 12:1-7</w:t>
      </w:r>
    </w:p>
    <w:p/>
    <w:p>
      <w:r xmlns:w="http://schemas.openxmlformats.org/wordprocessingml/2006/main">
        <w:t xml:space="preserve">2. හිතෝපදේශ 16:9</w:t>
      </w:r>
    </w:p>
    <w:p/>
    <w:p>
      <w:r xmlns:w="http://schemas.openxmlformats.org/wordprocessingml/2006/main">
        <w:t xml:space="preserve">2 සාමුවෙල් 19:36 ඔබේ සේවකයා රජු සමඟ ජෝර්දානයෙන් මඳක් එගොඩ වනු ඇත.</w:t>
      </w:r>
    </w:p>
    <w:p/>
    <w:p>
      <w:r xmlns:w="http://schemas.openxmlformats.org/wordprocessingml/2006/main">
        <w:t xml:space="preserve">ජෝවාබ් දාවිත් රජු සමඟ ජෝර්දාන් ගඟෙන් එගොඩ වීමට ඉදිරිපත් වන අතර, ඒ සඳහා ඔහුට විපාක ලැබෙන්නේ මන්දැයි කල්පනා කරයි.</w:t>
      </w:r>
    </w:p>
    <w:p/>
    <w:p>
      <w:r xmlns:w="http://schemas.openxmlformats.org/wordprocessingml/2006/main">
        <w:t xml:space="preserve">1. දෙවියන් වහන්සේට නොමසුරුව සේවය කිරීමේ බලය - දෙවියන් වහන්සේගේ ත්‍යාගශීලී සේවයට විපාක ලැබිය හැකි ආකාරය ගවේෂණය කිරීම.</w:t>
      </w:r>
    </w:p>
    <w:p/>
    <w:p>
      <w:r xmlns:w="http://schemas.openxmlformats.org/wordprocessingml/2006/main">
        <w:t xml:space="preserve">2. විශ්වාසවන්ත සේවයේ විපාක - දෙවියන් වහන්සේට විශ්වාසවන්තව සේවය කරන අයට ගෞරව කරන ආකාරය පරීක්ෂා කිරීම.</w:t>
      </w:r>
    </w:p>
    <w:p/>
    <w:p>
      <w:r xmlns:w="http://schemas.openxmlformats.org/wordprocessingml/2006/main">
        <w:t xml:space="preserve">1. මතෙව් 6:1-4 - දෙවියන් වහන්සේට රහසේ දීමේ විපාක ගැන සාකච්ඡා කිරීම.</w:t>
      </w:r>
    </w:p>
    <w:p/>
    <w:p>
      <w:r xmlns:w="http://schemas.openxmlformats.org/wordprocessingml/2006/main">
        <w:t xml:space="preserve">2. හිතෝපදේශ 3:9-10 - අපගේ ධනයෙන් සමිඳාණන් වහන්සේට ගෞරව කිරීමේ ප්‍රයෝජන ගවේෂණය කිරීම.</w:t>
      </w:r>
    </w:p>
    <w:p/>
    <w:p>
      <w:r xmlns:w="http://schemas.openxmlformats.org/wordprocessingml/2006/main">
        <w:t xml:space="preserve">2 සාමුවෙල් 19:37 ඔබේ මෙහෙකරුවාට නැවත හැරී එන්න ඉඩ දෙන්න, එවිට මම මගේම නගරයේ මිය ගොස් මගේ පියාගේ සහ මවගේ සොහොන අසල තැන්පත් කළෙමි. නුමුත් බලන්න ඔබගේ සේවක චිම්හාම්; ඔහුට මාගේ ස්වාමි වූ රජ්ජුරුවෝ සමඟ යන්නට ඉඩ හරින්න. ඔබට හොඳ යැයි පෙනෙන දේ ඔහුට කරන්න.</w:t>
      </w:r>
    </w:p>
    <w:p/>
    <w:p>
      <w:r xmlns:w="http://schemas.openxmlformats.org/wordprocessingml/2006/main">
        <w:t xml:space="preserve">ඩේවිඩ් රජුගේ සේවකයෙකු වන බර්සිල්ලයි, මිය ගොස් ඔහුගේ දෙමාපියන් සමඟ භූමදාන කිරීමට ඔහුගේ උපන් නගරයට නැවත පැමිණෙන ලෙස ඉල්ලා සිටියි. ඔහු තම පුත් චිම්හාම්ට ඔහු වෙනුවට ගොස් රජුට සේවය කරන ලෙස ඉදිරිපත් කරයි.</w:t>
      </w:r>
    </w:p>
    <w:p/>
    <w:p>
      <w:r xmlns:w="http://schemas.openxmlformats.org/wordprocessingml/2006/main">
        <w:t xml:space="preserve">1. සේවයේ හදවත: පරිත්‍යාගශීලී ජීවිතයක් ගත කිරීම</w:t>
      </w:r>
    </w:p>
    <w:p/>
    <w:p>
      <w:r xmlns:w="http://schemas.openxmlformats.org/wordprocessingml/2006/main">
        <w:t xml:space="preserve">2. පක්ෂපාතිත්වයේ බලය: දෙවියන් වහන්සේගේ කැමැත්ත අනුගමනය කිරීම</w:t>
      </w:r>
    </w:p>
    <w:p/>
    <w:p>
      <w:r xmlns:w="http://schemas.openxmlformats.org/wordprocessingml/2006/main">
        <w:t xml:space="preserve">1. පිලිප්පි 2:3-7 ආත්මාර්ථකාමී අභිලාෂයෙන් හෝ අහංකාරයෙන් කිසිවක් නොකරන්න, නමුත් නිහතමානීව ඔබට වඩා වැදගත් අන් අයව සලකන්න. ඔබ සෑම කෙනෙකුම තමාගේම අවශ්‍යතා පමණක් නොව, අන් අයගේ අවශ්‍යතා ගැනද අවධානය යොමු කරමු. ක්‍රිස්තුස් ජේසුස් වහන්සේ තුළ ඔබට ඇති මේ සිත ඔබ අතරේ තබා ගන්න, ඔහු දෙවියන් වහන්සේගේ ස්වරූපයෙන් සිටියත්, දෙවියන් වහන්සේ හා සමානව ග්‍රහණය කරගත යුතු දෙයක් ලෙස ගණන් නොගෙන, දාසයෙකුගේ ස්වරූපය ගෙන උපතින්ම හිස් වූවා ය. මිනිසුන්ගේ ස්වරූපයෙන්.</w:t>
      </w:r>
    </w:p>
    <w:p/>
    <w:p>
      <w:r xmlns:w="http://schemas.openxmlformats.org/wordprocessingml/2006/main">
        <w:t xml:space="preserve">2. හෙබ්‍රෙව් 13:17 ඔබේ නායකයන්ට කීකරු වී ඔවුන්ට යටත් වන්න, මන්ද ඔවුන් ගණන් දිය යුතු අය ලෙස ඔබේ ආත්මය ගැන සෝදිසියෙන් සිටිති. ඔවුන්ට කෙඳිරිගෑමෙන් නොව ප්‍රීතියෙන් මෙය කිරීමට ඉඩ දෙන්න, මක්නිසාද එයින් ඔබට කිසි ප්‍රයෝජනයක් නොවනු ඇත.</w:t>
      </w:r>
    </w:p>
    <w:p/>
    <w:p>
      <w:r xmlns:w="http://schemas.openxmlformats.org/wordprocessingml/2006/main">
        <w:t xml:space="preserve">2 සාමුවෙල් 19:38 එවිට රජ උත්තරදෙමින්: චිම්හාම් මා සමඟ යන්නේ ය, මම ඔබට හොඳ යැයි පෙනෙන දේ ඔහුට කරන්නෙමි, ඔබ මගෙන් ඉල්ලා සිටින ඕනෑම දෙයක් මම ඔබට කරන්නෙමි.</w:t>
      </w:r>
    </w:p>
    <w:p/>
    <w:p>
      <w:r xmlns:w="http://schemas.openxmlformats.org/wordprocessingml/2006/main">
        <w:t xml:space="preserve">චිම්හාම් ඔහු සමඟ යාම සඳහා විපාකයක් ලෙස ඉල්ලා සිටින ඕනෑම දෙයක් කිරීමට දාවිත් රජු පොරොන්දු විය.</w:t>
      </w:r>
    </w:p>
    <w:p/>
    <w:p>
      <w:r xmlns:w="http://schemas.openxmlformats.org/wordprocessingml/2006/main">
        <w:t xml:space="preserve">1. පොරොන්දුවක බලය: දාවිත් රජුගේ සහ චිම්හාම්ගේ කතාව.</w:t>
      </w:r>
    </w:p>
    <w:p/>
    <w:p>
      <w:r xmlns:w="http://schemas.openxmlformats.org/wordprocessingml/2006/main">
        <w:t xml:space="preserve">2. දෙවියන්ගේ කෘතඥතාව: අපට උපකාර කරන අයව අගය කරන්නේ කෙසේද?</w:t>
      </w:r>
    </w:p>
    <w:p/>
    <w:p>
      <w:r xmlns:w="http://schemas.openxmlformats.org/wordprocessingml/2006/main">
        <w:t xml:space="preserve">1. ගීතාවලිය 15: 4 - ඔහුගේ ඇස් හමුවේ පහත් පුද්ගලයෙකු හෙළා දකිනවා; නමුත් ඔහු සමිඳාණන් වහන්සේට ගරුබිය දක්වන අයට ගෞරව කරයි. තමාගේම හානිය ගැන දිවුරන්න, වෙනස් නොවන තැනැත්තා.</w:t>
      </w:r>
    </w:p>
    <w:p/>
    <w:p>
      <w:r xmlns:w="http://schemas.openxmlformats.org/wordprocessingml/2006/main">
        <w:t xml:space="preserve">2. හිතෝපදේශ 3: 3-4 - දයාව සහ සත්‍යය ඔබව අත් නොහරිනු ඇත: ඒවා ඔබේ බෙල්ලෙන් බැඳ තබන්න; ඔබේ සිතේ මේසය මත ඒවා ලියන්න: එවිට ඔබට දෙවියන් වහන්සේ සහ මිනිසා ඉදිරියෙහි කරුණාව සහ හොඳ අවබෝධය ලැබෙනු ඇත.</w:t>
      </w:r>
    </w:p>
    <w:p/>
    <w:p>
      <w:r xmlns:w="http://schemas.openxmlformats.org/wordprocessingml/2006/main">
        <w:t xml:space="preserve">2 සාමුවෙල් 19:39 සියලු සෙනඟ ජෝර්දානයෙන් එගොඩට ගියහ. රජු ළඟට පැමිණි විට, රජ බර්සිල්ලයි සිපගෙන ඔහුට ආශීර්වාද කළේය. ඔහු තම ස්ථානයට ආපසු ගියේය.</w:t>
      </w:r>
    </w:p>
    <w:p/>
    <w:p>
      <w:r xmlns:w="http://schemas.openxmlformats.org/wordprocessingml/2006/main">
        <w:t xml:space="preserve">දාවිත් රජු සහ සෙනඟ ජෝර්දාන් ගඟෙන් එතෙර වූ අතර රජු පැමිණි විට ඔහු තම ස්ථානයට ආපසු යාමට පෙර බර්සිල්ලයි සිපගෙන ඔහුට ආශීර්වාද කළේය.</w:t>
      </w:r>
    </w:p>
    <w:p/>
    <w:p>
      <w:r xmlns:w="http://schemas.openxmlformats.org/wordprocessingml/2006/main">
        <w:t xml:space="preserve">1. අපගේ සෑම අවශ්‍යතාවයක්ම සැපයීමේදී දෙවියන්වහන්සේගේ විශ්වාසවන්තකම.</w:t>
      </w:r>
    </w:p>
    <w:p/>
    <w:p>
      <w:r xmlns:w="http://schemas.openxmlformats.org/wordprocessingml/2006/main">
        <w:t xml:space="preserve">2. අප වෙනුවෙන් සැපයූ අයට ආදරය හා අගය දැක්වීමේ වැදගත්කම.</w:t>
      </w:r>
    </w:p>
    <w:p/>
    <w:p>
      <w:r xmlns:w="http://schemas.openxmlformats.org/wordprocessingml/2006/main">
        <w:t xml:space="preserve">1. ගීතාවලිය 107:1 - "ස්වාමීන් වහන්සේට ස්තුති කරන්න, මක්නිසාද උන්වහන්සේ යහපත්ය; උන්වහන්සේගේ ප්‍රේමය සදාකල් පවත්නේය."</w:t>
      </w:r>
    </w:p>
    <w:p/>
    <w:p>
      <w:r xmlns:w="http://schemas.openxmlformats.org/wordprocessingml/2006/main">
        <w:t xml:space="preserve">2. යාකොබ් 1:17 - "සෑම යහපත් හා පරිපූර්ණ ත්‍යාගයක්ම ඉහළින් පැමිණෙන්නේ, සෙවණැලි මාරුවෙන් මාරුවට මෙන් වෙනස් නොවන, ස්වර්ගීය ආලෝකයන්ගේ පියාණන්ගෙන් බැස එන්නේය."</w:t>
      </w:r>
    </w:p>
    <w:p/>
    <w:p>
      <w:r xmlns:w="http://schemas.openxmlformats.org/wordprocessingml/2006/main">
        <w:t xml:space="preserve">2 සාමුවෙල් 19:40 එවිට රජ ගිල්ගාල් වෙත ගියේය, චිම්හාම් ඔහු සමඟ ගියේය. යූදාහි සියලු සෙනඟද ඊශ්‍රායෙල් සෙනඟගෙන් අඩක්ද රජුව මෙහෙයවූවෝය.</w:t>
      </w:r>
    </w:p>
    <w:p/>
    <w:p>
      <w:r xmlns:w="http://schemas.openxmlformats.org/wordprocessingml/2006/main">
        <w:t xml:space="preserve">දාවිත් රජ ඊශ්‍රායෙල් සෙනඟගෙන් අඩක් සහ යූදාහි සියලු සෙනඟ සමඟ ඔහු සමඟ ගිල්ගාල් වෙත ආපසු ගියේය.</w:t>
      </w:r>
    </w:p>
    <w:p/>
    <w:p>
      <w:r xmlns:w="http://schemas.openxmlformats.org/wordprocessingml/2006/main">
        <w:t xml:space="preserve">1. එකමුතුකමේ බලය: දාවිත් රජුගේ සහ ඔහුගේ ජනතාවගේ කතාව</w:t>
      </w:r>
    </w:p>
    <w:p/>
    <w:p>
      <w:r xmlns:w="http://schemas.openxmlformats.org/wordprocessingml/2006/main">
        <w:t xml:space="preserve">2. පක්ෂපාතිත්වයේ ශ්‍රේෂ්ඨත්වය: දාවිත් රජු සහ ඔහුගේ අනුගාමිකයන් එකට සිටි ආකාරය</w:t>
      </w:r>
    </w:p>
    <w:p/>
    <w:p>
      <w:r xmlns:w="http://schemas.openxmlformats.org/wordprocessingml/2006/main">
        <w:t xml:space="preserve">1. රෝම 12:16-18 - එකිනෙකා සමඟ එකඟව ජීවත් වන්න; උඩඟු නොවන්න, පහත් අය සමඟ ඇසුරු කරන්න. ඔබට වඩා ප්‍රඥාවන්ත යැයි නොකියන්න.</w:t>
      </w:r>
    </w:p>
    <w:p/>
    <w:p>
      <w:r xmlns:w="http://schemas.openxmlformats.org/wordprocessingml/2006/main">
        <w:t xml:space="preserve">2. එපීස 4:2-3 - සියලු නිහතමානිකම සහ මෘදුකම, ඉවසීම, ප්‍රේමයෙන් එකිනෙකා දරා සිටීම, සාමයේ බැඳීම තුළ ආත්මයේ එකමුතුකම පවත්වා ගැනීමට උනන්දු වෙති.</w:t>
      </w:r>
    </w:p>
    <w:p/>
    <w:p>
      <w:r xmlns:w="http://schemas.openxmlformats.org/wordprocessingml/2006/main">
        <w:t xml:space="preserve">2 සාමුවෙල් 19:41 එවිට, ඉශ්රායෙල්හි සියලු මනුෂ්‍යයෝ රජු වෙතට අවුත්, රජුට කතා කොට, ”අපේ සහෝදරයන් වන ජුදාහි මනුෂ්‍යයන් ඔබ සොරකම් කර, රජු ද ඔහුගේ ගෘහය ද දාවිත්ගේ සියලු දෙනා ද ගෙනාවේ මන් ද? ඔහු සමඟ මිනිසුන්, ජෝර්දානය හරහා?</w:t>
      </w:r>
    </w:p>
    <w:p/>
    <w:p>
      <w:r xmlns:w="http://schemas.openxmlformats.org/wordprocessingml/2006/main">
        <w:t xml:space="preserve">ඊශ්‍රායෙල් සෙනඟ රජුට මුහුණ දුන්නේ යූදාහි මිනිසුන් ඔහුව සහ ඔහුගේ පවුලේ අයව යොර්දාන් ගඟෙන් එගොඩට ගෙන ගියේ මන්දැයි ප්‍රශ්න කිරීමටය.</w:t>
      </w:r>
    </w:p>
    <w:p/>
    <w:p>
      <w:r xmlns:w="http://schemas.openxmlformats.org/wordprocessingml/2006/main">
        <w:t xml:space="preserve">1. දෙවියන්වහන්සේගේ කාලය පරිපූර්ණයි - දේශනාකාරයා 3:1-8</w:t>
      </w:r>
    </w:p>
    <w:p/>
    <w:p>
      <w:r xmlns:w="http://schemas.openxmlformats.org/wordprocessingml/2006/main">
        <w:t xml:space="preserve">2. දුෂ්කර ප්‍රශ්නවලට ප්‍රතිචාර දක්වන්නේ කෙසේද - පිලිප්පි 4:4-9</w:t>
      </w:r>
    </w:p>
    <w:p/>
    <w:p>
      <w:r xmlns:w="http://schemas.openxmlformats.org/wordprocessingml/2006/main">
        <w:t xml:space="preserve">1. ලූක් 12:11-12</w:t>
      </w:r>
    </w:p>
    <w:p/>
    <w:p>
      <w:r xmlns:w="http://schemas.openxmlformats.org/wordprocessingml/2006/main">
        <w:t xml:space="preserve">2. යාකොබ් 1:19-20</w:t>
      </w:r>
    </w:p>
    <w:p/>
    <w:p>
      <w:r xmlns:w="http://schemas.openxmlformats.org/wordprocessingml/2006/main">
        <w:t xml:space="preserve">2 සාමුවෙල් 19:42 එවිට ජුදාහි සියලු මනුෂ්‍යයෝ ඉශ්‍රායෙල් මනුෂ්‍යයන්ට උත්තර දෙමින්, ”රජතුමා අපට සමීප ඥාතියෙක් බැවින්, මේ කාරණය ගැන ඔබ කෝප වන්නේ මන් ද? අපි රජතුමාගේ වියදමින් කෑවද? නැත්නම් ඔහු අපට තෑග්ගක් දී තිබේද?</w:t>
      </w:r>
    </w:p>
    <w:p/>
    <w:p>
      <w:r xmlns:w="http://schemas.openxmlformats.org/wordprocessingml/2006/main">
        <w:t xml:space="preserve">දාවිත් රජු කෙරෙහි ඇති කෝපය ගැන යූදාහි මිනිසුන් ඊශ්‍රායෙල්වරුන්ගෙන් ප්‍රශ්න කළ අතර, රජු සමීපතම ඥාතියෙකු බවත්, ඔහුගෙන් ඔවුන්ට කිසිදු තෑග්ගක් නොලැබුණු බවත් ඔවුන්ට මතක් කර දුන්නේය.</w:t>
      </w:r>
    </w:p>
    <w:p/>
    <w:p>
      <w:r xmlns:w="http://schemas.openxmlformats.org/wordprocessingml/2006/main">
        <w:t xml:space="preserve">1. පවුලේ බලය: අපගේ ආදරණීයයන් සමඟ අපගේ සබඳතා අපව ශක්තිමත් කළ හැක්කේ කෙසේද?</w:t>
      </w:r>
    </w:p>
    <w:p/>
    <w:p>
      <w:r xmlns:w="http://schemas.openxmlformats.org/wordprocessingml/2006/main">
        <w:t xml:space="preserve">2. පූජාවේ වටිනාකම: දීමේ ත්‍යාගය හඳුනා ගැනීම</w:t>
      </w:r>
    </w:p>
    <w:p/>
    <w:p>
      <w:r xmlns:w="http://schemas.openxmlformats.org/wordprocessingml/2006/main">
        <w:t xml:space="preserve">1. රෝම 12:10 - එකිනෙකාට ගෞරවයක් වශයෙන් සහෝදර ප්‍රේමයෙන් එකිනෙකාට කරුණාවෙන් සෙනෙහස දක්වන්න.</w:t>
      </w:r>
    </w:p>
    <w:p/>
    <w:p>
      <w:r xmlns:w="http://schemas.openxmlformats.org/wordprocessingml/2006/main">
        <w:t xml:space="preserve">2. එපීස 5:2 - ක්‍රිස්තුන් වහන්සේ ද අපට ප්‍රේම කර, අප උදෙසා උන් වහන්සේ ම මිහිරි සුවඳක් සඳහා දෙවියන් වහන්සේට පූජාවක් හා පූජාවක් දී ඇති සේ ප්‍රේමයෙන් හැසිරෙන්න.</w:t>
      </w:r>
    </w:p>
    <w:p/>
    <w:p>
      <w:r xmlns:w="http://schemas.openxmlformats.org/wordprocessingml/2006/main">
        <w:t xml:space="preserve">2 සාමුවෙල් 19:43 ඉශ්‍රායෙල් මනුෂ්‍යයෝ ජුදා මනුෂ්‍යයන්ට උත්තර දෙමින්, ”රජුගෙන් අපට කොටස් දසයක් ඇත, ඔබට වඩා දාවිත් කෙරෙහි ද අපට අයිතියක් ඇත; අපේ රජු ආපසු ගෙන ඒමට මුලින්ම සිදු වන්නේද? යූදා මිනිසුන්ගේ වචන ඉශ්රායෙල් මිනිසුන්ගේ වචනවලට වඩා දරුණු විය.</w:t>
      </w:r>
    </w:p>
    <w:p/>
    <w:p>
      <w:r xmlns:w="http://schemas.openxmlformats.org/wordprocessingml/2006/main">
        <w:t xml:space="preserve">රජුව නැවත ගෙන ඒමේදී වැඩිම බලපෑමක් කළ යුත්තේ කාටද යන්න ගැන ඊශ්‍රායෙල් සහ යූදා මිනිසුන් තර්ක කළහ. ඊශ්‍රායෙල් සෙනඟට වඩා යූදාහි මිනිසුන් තම වචනවලින් බලවත් විය.</w:t>
      </w:r>
    </w:p>
    <w:p/>
    <w:p>
      <w:r xmlns:w="http://schemas.openxmlformats.org/wordprocessingml/2006/main">
        <w:t xml:space="preserve">1. වචනවල බලය: අපගේ වචන අපගේ සබඳතාවලට බලපාන ආකාරය</w:t>
      </w:r>
    </w:p>
    <w:p/>
    <w:p>
      <w:r xmlns:w="http://schemas.openxmlformats.org/wordprocessingml/2006/main">
        <w:t xml:space="preserve">2. විවිධත්වය තුළ එකමුතුකම: වෙනස්කම් තිබියදීත් එකට වැඩ කිරීම</w:t>
      </w:r>
    </w:p>
    <w:p/>
    <w:p>
      <w:r xmlns:w="http://schemas.openxmlformats.org/wordprocessingml/2006/main">
        <w:t xml:space="preserve">1. හිතෝපදේශ 12:18 - යමෙක් ඇත, ඔහුගේ ඉක්මන් වචන කඩු පහරවල් වැනි ය, නමුත් ප්‍රඥාවන්තයාගේ දිව සුවය ගෙන එයි.</w:t>
      </w:r>
    </w:p>
    <w:p/>
    <w:p>
      <w:r xmlns:w="http://schemas.openxmlformats.org/wordprocessingml/2006/main">
        <w:t xml:space="preserve">2. එපීස 4:3 - සාමයේ බැඳීම තුළ ආත්මයේ එකමුතුකම පවත්වා ගැනීමට සෑම උත්සාහයක්ම දැරීම.</w:t>
      </w:r>
    </w:p>
    <w:p/>
    <w:p>
      <w:r xmlns:w="http://schemas.openxmlformats.org/wordprocessingml/2006/main">
        <w:t xml:space="preserve">2 සාමුවෙල් 20 වන පරිච්ඡේදයේ දාවිත් රජුට එරෙහිව ෂෙබා නම් මිනිසෙක් විසින් මෙහෙයවන ලද කැරැල්ලක්, කැරැල්ල මැඩපැවැත්වීමට ලුහුබැඳීම සහ ඊශ්‍රායෙලයේ සාමය ඇති කිරීමට ගත් ක්‍රියාමාර්ග විස්තර කරයි.</w:t>
      </w:r>
    </w:p>
    <w:p/>
    <w:p>
      <w:r xmlns:w="http://schemas.openxmlformats.org/wordprocessingml/2006/main">
        <w:t xml:space="preserve">1 වන ඡේදය: බෙන්ජමින් ගෝත්‍රයේ කරදර ඇති කරන්නෙකු වන ෂෙබා, දාවිත්ගේ පාලනයෙන් නිදහස ප්‍රකාශ කිරීමෙන් ඔහුට විරුද්ධව කැරැල්ලක් උසිගන්වයි (2 සාමුවෙල් 20:1-2). ඊශ්‍රායෙල් සෙනඟ දාවිත් වෙනුවට ෂෙබාව අනුගමනය කරන්න පටන් ගන්නවා.</w:t>
      </w:r>
    </w:p>
    <w:p/>
    <w:p>
      <w:r xmlns:w="http://schemas.openxmlformats.org/wordprocessingml/2006/main">
        <w:t xml:space="preserve">2 වන ඡේදය: කැරැල්ලට ප්‍රතිචාර වශයෙන්, දාවිත් අබ්සලොම්ගේ හිටපු අණ දෙන නිලධාරියා වූ අමාසාට දින තුනක් ඇතුළත හමුදාවක් රැස් කරන ලෙස අණ කරයි (2 සාමුවෙල් 20:4-5). කෙසේ වෙතත්, අමාසා උපදෙස් වලට වඩා වැඩි කාලයක් ගතවේ.</w:t>
      </w:r>
    </w:p>
    <w:p/>
    <w:p>
      <w:r xmlns:w="http://schemas.openxmlformats.org/wordprocessingml/2006/main">
        <w:t xml:space="preserve">3 වන ඡේදය: කාලය තීරණාත්මක බව හඳුනාගෙන, දාවිත් අබිෂයි සහ ජෝවාබ්ව ඔහුගේම හමුදාවන් සමඟ යවන්නේ ෂෙබා වෙත වැඩි සහයෝගයක් ලබා ගැනීමට පෙර (2 සාමුවෙල් 20:6-7).</w:t>
      </w:r>
    </w:p>
    <w:p/>
    <w:p>
      <w:r xmlns:w="http://schemas.openxmlformats.org/wordprocessingml/2006/main">
        <w:t xml:space="preserve">4 වන ඡේදය: ඔවුන් ෂෙබා ලුහුබැඳීමට යන ගමනේදී ගිබියොන් වෙත ළඟා වන විට, අමාසා අවසානයේ ඔහුගේ හමුදාව සමඟ පැමිණේ. ජෝවාබ් ඔහුට ආචාර කරන්නාක් මෙන් ඔහු වෙතට පැමිණි නමුත් සැඟවුණු ආයුධයකින් ඔහුව ඉක්මනින් මරා දමයි (2 සාමුවෙල් 20:8-10).</w:t>
      </w:r>
    </w:p>
    <w:p/>
    <w:p>
      <w:r xmlns:w="http://schemas.openxmlformats.org/wordprocessingml/2006/main">
        <w:t xml:space="preserve">5 වන ඡේදය: ජෝවාබ් සහ අබිෂයි ෂෙබාව ලුහුබැඳීම දිගටම කරගෙන යයි. ඔවුන් ආබෙල් බෙත් මාකා වටලා ෂෙබා අල්ලා ගැනීම සඳහා නගරයේ පවුරු විනාශ කිරීමට සූදානම් වෙති (2 සාමුවෙල් 20:14-15).</w:t>
      </w:r>
    </w:p>
    <w:p/>
    <w:p>
      <w:r xmlns:w="http://schemas.openxmlformats.org/wordprocessingml/2006/main">
        <w:t xml:space="preserve">6 වන ඡේදය: ආබෙල් බෙත් මාකාහි ප්‍රඥාවන්ත කාන්තාවක් ජෝවාබ් සමඟ සාකච්ඡා කර එක් මිනිසෙකුගේ ක්‍රියාවකට මුළු නගරයම විනාශ නොකරන ලෙස ඔහුට ඒත්තු ගන්වයි. ෂෙබාගේ හිස භාර දීමට ජනතාව එකඟ වෙති (2 සාමුවෙල් 20:16-22).</w:t>
      </w:r>
    </w:p>
    <w:p/>
    <w:p>
      <w:r xmlns:w="http://schemas.openxmlformats.org/wordprocessingml/2006/main">
        <w:t xml:space="preserve">7 වන ඡේදය: ජෝවාබ් ලුහුබැඳීම අවසන් වන බවට සංඥා කරමින් හොරණෑවක් පිඹියි. ඔහු තම හමුදා සමඟ නැවත ජෙරුසලමට පැමිණෙන අතර සෑම මිනිසෙකුම සාමකාමීව ආපසු ගෙදර යයි (2 සාමුවෙල් 20:23-26).</w:t>
      </w:r>
    </w:p>
    <w:p/>
    <w:p>
      <w:r xmlns:w="http://schemas.openxmlformats.org/wordprocessingml/2006/main">
        <w:t xml:space="preserve">සාරාංශයක් ලෙස, 2 වන පරිච්ඡේදයේ 2 වන පරිච්ඡේදයේ සාමුවෙල් දාවිත් රජුට එරෙහිව ෂෙබා විසින් මෙහෙයවන ලද කැරැල්ලක් නිරූපණය කරයි, දාවිත් අමාසාට හමුදාවක් රැස් කරන ලෙස අණ කළ නමුත් ප්‍රමාදයන්ට මුහුණ දෙයි. කැරැල්ල ලුහුබැඳීමට සහ මැඩපැවැත්වීමට ජෝවාබ් සහ අබිෂයි යවනු ලැබේ, අමාසා ජෝවාබ් විසින් මරා දමනු ලබන අතර, ඔවුන් ඔවුන්ගේ ලුහුබැඳීම දිගටම කරගෙන යයි. ඔවුන් ආබෙල් බෙත් මාකා වටලා, නමුත් බුද්ධිමත් කාන්තාවක් සාමය සඳහා සාකච්ඡා කරයි, ෂෙබාව භාර දෙනු ලැබේ, ජෝවාබ් ලුහුබැඳීම අවසන් කරයි. සාරාංශයක් ලෙස, පරිච්ඡේදය අවසන් වන්නේ සියලු දෙනා සාමකාමීව ආපසු නිවසට පැමිණීමෙනි, මෙය සාරාංශයක් ලෙස, පරිච්ඡේදය පක්ෂපාතීත්වය, නායකත්ව අභියෝග යන තේමාවන් ගවේෂණය කරන අතර ගැටුම් නිරාකරණය කිරීමේ උපාය මාර්ග සහ කැරැල්ලේ ප්‍රතිවිපාක යන දෙකම ඉස්මතු කරයි.</w:t>
      </w:r>
    </w:p>
    <w:p/>
    <w:p>
      <w:r xmlns:w="http://schemas.openxmlformats.org/wordprocessingml/2006/main">
        <w:t xml:space="preserve">2 සාමුවෙල් 20:1 බෙන්ජමින් ජාතික බික්‍රිගේ පුත්‍ර වූ ෂෙබා නම් බෙලියල්හි මිනිසෙක් සිටියේය. ජෙස්සේගේ පුත්‍රයා: ඊශ්‍රායෙල්වරුනි, එකිනෙකා තම තමාගේ කූඩාරම්වලට යන්න.</w:t>
      </w:r>
    </w:p>
    <w:p/>
    <w:p>
      <w:r xmlns:w="http://schemas.openxmlformats.org/wordprocessingml/2006/main">
        <w:t xml:space="preserve">බෙලියල්හි මිනිසෙක් වූ ෂෙබා ඊශ්‍රායෙල් සෙනඟට දාවිත්ට හෝ ඔහුගේ පුත්‍රයා වූ ජෙසීට කිසිඳු කොටසක් නැති බව ප්‍රකාශ කරමින් ඔවුන්ගේ කූඩාරම් වෙත ආපසු යන ලෙස ඉල්ලා සිටියේය.</w:t>
      </w:r>
    </w:p>
    <w:p/>
    <w:p>
      <w:r xmlns:w="http://schemas.openxmlformats.org/wordprocessingml/2006/main">
        <w:t xml:space="preserve">1. ඔබේ ස්ථාවරය ප්‍රකාශ කිරීමේ බලය: ෂෙබාගේ ආදර්ශයෙන් ඉගෙනීම</w:t>
      </w:r>
    </w:p>
    <w:p/>
    <w:p>
      <w:r xmlns:w="http://schemas.openxmlformats.org/wordprocessingml/2006/main">
        <w:t xml:space="preserve">2. ඔබේ පක්ෂපාතිත්වය තෝරාගැනීමේදී විචාර බුද්ධිය: ෂෙබාගේ ක්‍රියා පරීක්ෂා කිරීම</w:t>
      </w:r>
    </w:p>
    <w:p/>
    <w:p>
      <w:r xmlns:w="http://schemas.openxmlformats.org/wordprocessingml/2006/main">
        <w:t xml:space="preserve">1. රෝම 12:16-18 - එකිනෙකා සමඟ එකඟව ජීවත් වන්න. උඩඟු නොවන්න, පහත් අය සමඟ ඇසුරු කරන්න. ඔබේම දෑසින් කිසිවිටෙක ඥානවන්ත නොවන්න. කිසිවෙකුට නපුරට නපුර නොසලකන්න, නමුත් සියල්ලන් ඉදිරියෙහි ගෞරවනීය දේ කිරීමට කල්පනා කරන්න. හැකි නම්, එය ඔබ මත රඳා පවතින තාක් දුරට, සියලු දෙනා සමඟ සාමකාමීව ජීවත් වන්න.</w:t>
      </w:r>
    </w:p>
    <w:p/>
    <w:p>
      <w:r xmlns:w="http://schemas.openxmlformats.org/wordprocessingml/2006/main">
        <w:t xml:space="preserve">2. පිලිප්පි 4:8 - අවසාන වශයෙන්, සහෝදරවරුනි, සත්‍ය, ගෞරවනීය, යුක්ති සහගත, නිර්මල, ප්‍රියමනාප, ප්‍රශංසනීය, විශිෂ්ට භාවයක් තිබේ නම්, ප්‍රශංසාව ලැබිය යුතු දෙයක් තිබේ නම්, සිතන්න. මේ දේවල් ගැන.</w:t>
      </w:r>
    </w:p>
    <w:p/>
    <w:p>
      <w:r xmlns:w="http://schemas.openxmlformats.org/wordprocessingml/2006/main">
        <w:t xml:space="preserve">2 සාමුවෙල් 20:2 ඉශ්‍රායෙල්හි සෑම මනුෂ්‍යයෙක්ම දාවිත්ගෙන් පසු ගොස් බික්‍රිගේ පුත්‍ර වූ ෂෙබා පසුපස්සේ ගියෝය.</w:t>
      </w:r>
    </w:p>
    <w:p/>
    <w:p>
      <w:r xmlns:w="http://schemas.openxmlformats.org/wordprocessingml/2006/main">
        <w:t xml:space="preserve">ඊශ්‍රායෙල් සෙනඟ බික්‍රිගේ පුත් ෂෙබා පසුපස ගිය අතර යූදාහි සෙනඟ දාවිත් රජුට පක්ෂපාතව සිටියහ.</w:t>
      </w:r>
    </w:p>
    <w:p/>
    <w:p>
      <w:r xmlns:w="http://schemas.openxmlformats.org/wordprocessingml/2006/main">
        <w:t xml:space="preserve">1. පක්ෂපාතීත්වයේ බලය - අපගේ නායකයින්ට සහ අපගේ ඇදහිල්ලට පක්ෂපාතීත්වය ශක්තියක් වන්නේ කෙසේද?</w:t>
      </w:r>
    </w:p>
    <w:p/>
    <w:p>
      <w:r xmlns:w="http://schemas.openxmlformats.org/wordprocessingml/2006/main">
        <w:t xml:space="preserve">2. බෙදීමේ ශක්තිය - බෙදීම සමාජයක පරිහානියට හේතු වන ආකාරය.</w:t>
      </w:r>
    </w:p>
    <w:p/>
    <w:p>
      <w:r xmlns:w="http://schemas.openxmlformats.org/wordprocessingml/2006/main">
        <w:t xml:space="preserve">1. ජෝෂුවා 1: 9 - ශක්තිමත් සහ හොඳ ධෛර්ය සම්පන්න වන්න; බිය නොවන්න, කලබල නොවන්න.</w:t>
      </w:r>
    </w:p>
    <w:p/>
    <w:p>
      <w:r xmlns:w="http://schemas.openxmlformats.org/wordprocessingml/2006/main">
        <w:t xml:space="preserve">2. රෝම 12:9-10 - ආදරය අවංක විය යුතුය. නපුරට ද්වේෂ කරන්න; යහපත් දෙයෙහි ඇලී සිටින්න. ආදරයෙන් එකිනෙකාට කැප වන්න. ඔබට වඩා එකිනෙකාට ගෞරව කරන්න.</w:t>
      </w:r>
    </w:p>
    <w:p/>
    <w:p>
      <w:r xmlns:w="http://schemas.openxmlformats.org/wordprocessingml/2006/main">
        <w:t xml:space="preserve">2 සාමුවෙල් 20:3 දාවිත් යෙරුසලමේ තම නිවසට පැමිණියේය. රජතුමා තමාගේ ගෘහය රැකීමට ඉතිරි කර සිටි තම උපභාර්යාවන් දසදෙනා රැගෙන වාට්ටුවේ තබා ඔවුන්ට කෑම දුන්නේ ය, නමුත් ඔවුන් වෙතට නොගියේ ය. එබැවින් ඔවුන් මිය යන දවස දක්වා වැන්දඹුවක ජීවත් විය.</w:t>
      </w:r>
    </w:p>
    <w:p/>
    <w:p>
      <w:r xmlns:w="http://schemas.openxmlformats.org/wordprocessingml/2006/main">
        <w:t xml:space="preserve">ඩේවිඩ් නැවත ජෙරුසලමට ගොස් ඔහුගේ උපභාර්යාවන් දස දෙනා හුදෙකලා ස්ථානයක තබා, නැවත කිසි දිනෙක ඔහු බැලීමට නොඑන අතර, ඔවුන්ගේ ඉතිරි ජීවිත කාලය සඳහා ආහාර සැපයීය.</w:t>
      </w:r>
    </w:p>
    <w:p/>
    <w:p>
      <w:r xmlns:w="http://schemas.openxmlformats.org/wordprocessingml/2006/main">
        <w:t xml:space="preserve">1. "අත්හැරීමේ ශක්තිය: ඩේවිඩ් සහ ඔහුගේ උපභාර්යාවන් පිළිබඳ අධ්‍යයනයක්"</w:t>
      </w:r>
    </w:p>
    <w:p/>
    <w:p>
      <w:r xmlns:w="http://schemas.openxmlformats.org/wordprocessingml/2006/main">
        <w:t xml:space="preserve">2. "වැන්දඹුභාවයේ ජීවත් වීම: ඩේවිඩ්ගේ උපභාර්යාවන්ගේ කතාව"</w:t>
      </w:r>
    </w:p>
    <w:p/>
    <w:p>
      <w:r xmlns:w="http://schemas.openxmlformats.org/wordprocessingml/2006/main">
        <w:t xml:space="preserve">1. 1 කොරින්ති 7:8-9 - අවිවාහක අයට සහ වැන්දඹුවන්ට මම කියන්නේ ඔවුන් මා ලෙස තනිකඩව සිටීම හොඳ බවයි. නමුත් ඔවුන්ට ආත්ම දමනය කළ නොහැකි නම්, ඔවුන් විවාහ විය යුතුය, මක්නිසාද යත් ආශාවෙන් ඇවිලෙනවාට වඩා විවාහ වීම හොඳය.</w:t>
      </w:r>
    </w:p>
    <w:p/>
    <w:p>
      <w:r xmlns:w="http://schemas.openxmlformats.org/wordprocessingml/2006/main">
        <w:t xml:space="preserve">2. දේශනාකාරයා 7:26-28 - උගුලක් වන, හදවත උගුලක් වන, අත් දම්වැල් ඇති ස්ත්‍රිය මරණයට වඩා කටුක බව මට පෙනේ. දෙවියන් වහන්සේ සතුටු කරන මිනිසා ඇයගෙන් ගැලවී යනු ඇත, නමුත් පව්කාරයා ඇය උගුලට හසු වනු ඇත. බලන්න, ගුරුවරයා පවසන්නේ මෙයයි, මම සොයාගත්තේ මෙයයි: මම තවමත් සොයමින් සිටියදී දේවල් සැලැස්ම සොයා ගැනීමට එක දෙයකට තවත් දෙයක් එකතු කළ නමුත් මට දහසක් අතර එක් අවංක මිනිසෙක් හමු වූ නමුත් ඔවුන් අතර එක් අවංක කාන්තාවක් නැත. සෑම.</w:t>
      </w:r>
    </w:p>
    <w:p/>
    <w:p>
      <w:r xmlns:w="http://schemas.openxmlformats.org/wordprocessingml/2006/main">
        <w:t xml:space="preserve">2 සාමුවෙල් 20:4 එවිට රජ අමාසාට කතා කොට, තුන් දිනක් ඇතුළත යූදාහි මිනිසුන් මා රැස් කරවා, ඔබ මෙහි පැමිණෙන්න.</w:t>
      </w:r>
    </w:p>
    <w:p/>
    <w:p>
      <w:r xmlns:w="http://schemas.openxmlformats.org/wordprocessingml/2006/main">
        <w:t xml:space="preserve">ඊශ්‍රායෙල්හි රජ අමාසාට කියනවා දවස් තුනක් ඇතුළත යූදාහි මිනිසුන්ව රැස්කරගෙන ඇවිත් ඉන්න කියලා.</w:t>
      </w:r>
    </w:p>
    <w:p/>
    <w:p>
      <w:r xmlns:w="http://schemas.openxmlformats.org/wordprocessingml/2006/main">
        <w:t xml:space="preserve">1. වගකීම භාර ගැනීම: අවශ්‍ය අවස්ථාවන්හි සිටීමේ වැදගත්කම.</w:t>
      </w:r>
    </w:p>
    <w:p/>
    <w:p>
      <w:r xmlns:w="http://schemas.openxmlformats.org/wordprocessingml/2006/main">
        <w:t xml:space="preserve">2. අධිකාරියට කීකරු වීම: රජුගේ අණ සහ එහි වැදගත්කම.</w:t>
      </w:r>
    </w:p>
    <w:p/>
    <w:p>
      <w:r xmlns:w="http://schemas.openxmlformats.org/wordprocessingml/2006/main">
        <w:t xml:space="preserve">1. රෝම 13:1-7 - සෑම පුද්ගලයෙකුම පාලන බලධාරීන්ට යටත් විය යුතුය.</w:t>
      </w:r>
    </w:p>
    <w:p/>
    <w:p>
      <w:r xmlns:w="http://schemas.openxmlformats.org/wordprocessingml/2006/main">
        <w:t xml:space="preserve">2. එස්තර් 4:16 - මක්නිසාද ඔබ මේ අවස්ථාවේදී නිශ්ශබ්දව සිටියහොත්, වෙනත් ස්ථානයක සිට යුදෙව්වන්ට සහනය සහ ගැලවීම ලැබෙනු ඇත, නමුත් ඔබ සහ ඔබේ පියාගේ නිවස විනාශ වනු ඇත. එහෙත් ඔබ රාජ්‍යයට පැමිණ ඇත්තේ මෙවන් කාලයකට දැයි කවුද දන්නේ?</w:t>
      </w:r>
    </w:p>
    <w:p/>
    <w:p>
      <w:r xmlns:w="http://schemas.openxmlformats.org/wordprocessingml/2006/main">
        <w:t xml:space="preserve">2 සාමුවෙල් 20:5 එබැවින් අමාසා යූදාහි මිනිසුන් එක්රැස් කිරීමට ගියේය.</w:t>
      </w:r>
    </w:p>
    <w:p/>
    <w:p>
      <w:r xmlns:w="http://schemas.openxmlformats.org/wordprocessingml/2006/main">
        <w:t xml:space="preserve">අමාසා යූදාහි මිනිසුන් එක්රැස් කිරීමට නියමිතව සිටි නමුත් ඔහු නියම කළ කාලයට වඩා වැඩි කාලයක් ගත විය.</w:t>
      </w:r>
    </w:p>
    <w:p/>
    <w:p>
      <w:r xmlns:w="http://schemas.openxmlformats.org/wordprocessingml/2006/main">
        <w:t xml:space="preserve">1. කාලයෙහි බලය: නියමිත වේලාවට පැමිණීම යන්නෙන් අදහස් කරන්නේ කුමක්ද?</w:t>
      </w:r>
    </w:p>
    <w:p/>
    <w:p>
      <w:r xmlns:w="http://schemas.openxmlformats.org/wordprocessingml/2006/main">
        <w:t xml:space="preserve">2. වගවීමේ වැදගත්කම: දේවල් කර ගැනීමට එකිනෙකා මත විශ්වාසය තැබීම.</w:t>
      </w:r>
    </w:p>
    <w:p/>
    <w:p>
      <w:r xmlns:w="http://schemas.openxmlformats.org/wordprocessingml/2006/main">
        <w:t xml:space="preserve">1. දේශනාකාරයා 3:1-8 සෑම දෙයකටම කාලයක්ද, අහස යට සෑම ක්‍රියාවකටම වාරයක්ද ඇත.</w:t>
      </w:r>
    </w:p>
    <w:p/>
    <w:p>
      <w:r xmlns:w="http://schemas.openxmlformats.org/wordprocessingml/2006/main">
        <w:t xml:space="preserve">2. කොලොස්සි 4:5-6 මේ නපුරු දවස්වල සෑම අවස්ථාවක්ම උපරිමයෙන් ප්‍රයෝජන ගන්න. ඔබ පිටස්තරයින් කෙරෙහි ක්‍රියා කරන ආකාරයෙන් ප්‍රඥාවන්ත වන්න; සෑම අවස්ථාවක්ම උපරිම ලෙස භාවිතා කරන්න.</w:t>
      </w:r>
    </w:p>
    <w:p/>
    <w:p>
      <w:r xmlns:w="http://schemas.openxmlformats.org/wordprocessingml/2006/main">
        <w:t xml:space="preserve">2 සාමුවෙල් 20:6 දාවිත් අබිෂයිට කතා කොට, ”දැන් අබ්සලොම්ට වඩා බික්‍රිගේ පුත් ෂෙබා අපට හානියක් කරන්නේ ය.</w:t>
      </w:r>
    </w:p>
    <w:p/>
    <w:p>
      <w:r xmlns:w="http://schemas.openxmlformats.org/wordprocessingml/2006/main">
        <w:t xml:space="preserve">බික්රිගේ පුත්‍රයා වන ෂෙබා අබ්සලොම්ට වඩා විශාල අනතුරක් බවත් ඔහුට බලකොටු සහිත නගරවල රැකවරණය නොලැබෙන පරිදි ඔවුන් ඔහු පසුපස හඹා යා යුතු බවත් දාවිත් අබිෂයිට අනතුරු අඟවයි.</w:t>
      </w:r>
    </w:p>
    <w:p/>
    <w:p>
      <w:r xmlns:w="http://schemas.openxmlformats.org/wordprocessingml/2006/main">
        <w:t xml:space="preserve">1. අන්තරායකදී පවා සුපරීක්ෂාකාරීව හා ක්‍රියාශීලීව ක්‍රියාකිරීමේ වැදගත්කම.</w:t>
      </w:r>
    </w:p>
    <w:p/>
    <w:p>
      <w:r xmlns:w="http://schemas.openxmlformats.org/wordprocessingml/2006/main">
        <w:t xml:space="preserve">2. වර්තමාන අභියෝග සමඟ කටයුතු කරන අතරම අනාගතය සඳහා සූදානම් වීමේ අවශ්‍යතාවය.</w:t>
      </w:r>
    </w:p>
    <w:p/>
    <w:p>
      <w:r xmlns:w="http://schemas.openxmlformats.org/wordprocessingml/2006/main">
        <w:t xml:space="preserve">1. හිතෝපදේශ 21:31: "සටන් දවසට අශ්වයා සූදානම් කර ඇත, නමුත් ජයග්‍රහණය අයිති යෙහෝවා දෙවිටය"</w:t>
      </w:r>
    </w:p>
    <w:p/>
    <w:p>
      <w:r xmlns:w="http://schemas.openxmlformats.org/wordprocessingml/2006/main">
        <w:t xml:space="preserve">2. මතෙව් 10:16: "මෙන්න, මම ඔබව වෘකයන් මැදට බැටළුවන් මෙන් යවමි. එබැවින් සර්පයන් මෙන් ප්‍රඥාවන්තව හා පරෙවියන් මෙන් හානිකර වන්න."</w:t>
      </w:r>
    </w:p>
    <w:p/>
    <w:p>
      <w:r xmlns:w="http://schemas.openxmlformats.org/wordprocessingml/2006/main">
        <w:t xml:space="preserve">2 සාමුවෙල් 20:7 එවිට ජෝවාබ්ගේ මිනිසුන් ද කෙරෙතිවරු ද පෙලෙත්තිවරු ද සියලු බලවන්තයෝ ද ඔහු පසුපස ගියෝ ය.</w:t>
      </w:r>
    </w:p>
    <w:p/>
    <w:p>
      <w:r xmlns:w="http://schemas.openxmlformats.org/wordprocessingml/2006/main">
        <w:t xml:space="preserve">ජෝවාබ් සහ ඔහුගේ බලගතු මිනිසුන් බික්රිගේ පුත් ෂෙබා ලුහුබැඳීම සඳහා යෙරුසලමෙන් පිටත් වූහ.</w:t>
      </w:r>
    </w:p>
    <w:p/>
    <w:p>
      <w:r xmlns:w="http://schemas.openxmlformats.org/wordprocessingml/2006/main">
        <w:t xml:space="preserve">1. හඹා යාමේ බලය: ඔබේ ඉලක්ක අනුගමනය කරන්නේ කෙසේද</w:t>
      </w:r>
    </w:p>
    <w:p/>
    <w:p>
      <w:r xmlns:w="http://schemas.openxmlformats.org/wordprocessingml/2006/main">
        <w:t xml:space="preserve">2. විශ්වාසවන්ත නායකත්වය පිළිබඳ ජෝවාබ්ගේ ආදර්ශය</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යාකොබ් 1:2-4 - "මගේ සහෝදර සහෝදරියනි, ඔබ නොයෙකුත් ආකාරයේ පරීක්ෂාවන්ට මුහුණ දෙන සෑම අවස්ථාවකම එය නිර්මල ප්‍රීතියක් ලෙස සලකන්න, මන්ද ඔබේ ඇදහිල්ල පරීක්ෂා කිරීමෙන් නොපසුබට උත්සාහයක් ඇති වන බව ඔබ දන්නා බැවිනි. නොපසුබට උත්සාහය එහි කාර්යය අවසන් කිරීමට ඉඩ දෙන්න. පරිණත සහ සම්පූර්ණ, කිසිවක් අඩු නොවේ."</w:t>
      </w:r>
    </w:p>
    <w:p/>
    <w:p>
      <w:r xmlns:w="http://schemas.openxmlformats.org/wordprocessingml/2006/main">
        <w:t xml:space="preserve">2 සාමුවෙල් 20:8 ඔවුන් ගිබියොන්හි මහා ගල ළඟ සිටින විට අමාසා ඔවුන්ට පෙරටුව ගියේය. ජෝවාබ් ඇඳගෙන සිටි වස්ත්‍රය ඔහුට ඉණ බැඳගෙන සිටියේය. ඔහු පිටතට යන විට එය වැටුණේය.</w:t>
      </w:r>
    </w:p>
    <w:p/>
    <w:p>
      <w:r xmlns:w="http://schemas.openxmlformats.org/wordprocessingml/2006/main">
        <w:t xml:space="preserve">යෝවාබ් වස්ත්‍රයකින් සැරසී සිටි අතර, ඔහුගේ ඉණෙහි කඩුවක් බැඳ, ඔහු ගමන් කරන විට, කඩුව කොපුවෙන් වැටුණේය.</w:t>
      </w:r>
    </w:p>
    <w:p/>
    <w:p>
      <w:r xmlns:w="http://schemas.openxmlformats.org/wordprocessingml/2006/main">
        <w:t xml:space="preserve">1. දෙවියන් වහන්සේගේ වචනය කඩුවකට සමානයි - හෙබ්‍රෙව් 4:12</w:t>
      </w:r>
    </w:p>
    <w:p/>
    <w:p>
      <w:r xmlns:w="http://schemas.openxmlformats.org/wordprocessingml/2006/main">
        <w:t xml:space="preserve">2. ජෝවාබ්ගේ කඩුව: ඇදහිල්ලේ පින්තූරයක් - යාකොබ් 2:26</w:t>
      </w:r>
    </w:p>
    <w:p/>
    <w:p>
      <w:r xmlns:w="http://schemas.openxmlformats.org/wordprocessingml/2006/main">
        <w:t xml:space="preserve">1. 1 සාමුවෙල් 17:45 - "ඔබ කඩුවක්, හෙල්ලයක් සහ හෙල්ලයක් රැගෙන මා වෙත එන්නෙහිය. නමුත් මම ඔබ වෙතට එන්නේ ඔබ වන ඊශ්‍රායෙල් හමුදාවන්ගේ දෙවි වන සේනාවල ස්වාමීන්ගේ නාමයෙනි. අභියෝග කළා."</w:t>
      </w:r>
    </w:p>
    <w:p/>
    <w:p>
      <w:r xmlns:w="http://schemas.openxmlformats.org/wordprocessingml/2006/main">
        <w:t xml:space="preserve">2. රෝම 13:4 - "මක්නිසාද ඔහු ඔබට යහපත පිණිස දෙවියන්වහන්සේගේ සේවකයාය. එහෙත් ඔබ නපුර කරන්නේ නම්, බිය වන්න; මක්නිසාද ඔහු නිෂ්ඵල ලෙස කඩුව උසුලන්නේ නැත; මක්නිසාද ඔහු දෙවියන්වහන්සේගේ සේවකයාය, ඔහු කෙරෙහි උදහස් කිරීමට පළිගන්නෙකි. නරක පුරුදු කරන කෙනා."</w:t>
      </w:r>
    </w:p>
    <w:p/>
    <w:p>
      <w:r xmlns:w="http://schemas.openxmlformats.org/wordprocessingml/2006/main">
        <w:t xml:space="preserve">2 සාමුවෙල් 20:9 ජෝවාබ් අමාසාට කතා කොට, ”මාගේ සහෝදරයා, ඔබ සනීපෙන් සිටිනවාද? ජෝවාබ් අමාසාව සිපගන්නා පිණිස දකුණු අතින් රැවුල අල්ලාගත්තේය.</w:t>
      </w:r>
    </w:p>
    <w:p/>
    <w:p>
      <w:r xmlns:w="http://schemas.openxmlformats.org/wordprocessingml/2006/main">
        <w:t xml:space="preserve">ජෝවාබ් අමාසාගෙන් ඇහුවා ඔයා සනීපෙන්ද කියලා, එයාගේ කම්මුල සිපගත්තා.</w:t>
      </w:r>
    </w:p>
    <w:p/>
    <w:p>
      <w:r xmlns:w="http://schemas.openxmlformats.org/wordprocessingml/2006/main">
        <w:t xml:space="preserve">1. ක්‍රිස්තුස් වහන්සේ තුළ අපගේ සහෝදර සහෝදරියන්ට ප්‍රේමය</w:t>
      </w:r>
    </w:p>
    <w:p/>
    <w:p>
      <w:r xmlns:w="http://schemas.openxmlformats.org/wordprocessingml/2006/main">
        <w:t xml:space="preserve">2. හාදුවක බලය</w:t>
      </w:r>
    </w:p>
    <w:p/>
    <w:p>
      <w:r xmlns:w="http://schemas.openxmlformats.org/wordprocessingml/2006/main">
        <w:t xml:space="preserve">1. 1 යොහන් 4:7-12 (ආදරණීය, අපි එකිනෙකාට ප්‍රේම කරමු: මක්නිසාද ප්‍රේමය දෙවියන්වහන්සේගෙන්ය; ප්‍රේම කරන සෑම කෙනෙක්ම දෙවියන්වහන්සේගෙන් ඉපදී දෙවියන්වහන්සේව හඳුනති.)</w:t>
      </w:r>
    </w:p>
    <w:p/>
    <w:p>
      <w:r xmlns:w="http://schemas.openxmlformats.org/wordprocessingml/2006/main">
        <w:t xml:space="preserve">2. රෝම 12:10 (සහෝදර ප්‍රේමයෙන් එකිනෙකාට කාරුණිකව සෙනෙහස දක්වන්න; ගෞරවයෙන් එකිනෙකාට ප්‍රිය කරන්න)</w:t>
      </w:r>
    </w:p>
    <w:p/>
    <w:p>
      <w:r xmlns:w="http://schemas.openxmlformats.org/wordprocessingml/2006/main">
        <w:t xml:space="preserve">2 සාමුවෙල් 20:10 එහෙත්, අමාසා ජෝවාබ්ගේ අතේ තිබූ කඩුව ගණන් ගත්තේ නැත. එබැවින් ඔහු පස්වන ඉළ ඇටයෙන් ඔහුට පහර දී, ඔහුගේ බඩවැල් බිම හෙළා, ඔහුට නැවත පහර දුන්නේ නැත. ඔහු මිය ගියේය. එබැවින් ජෝවාබ් සහ ඔහුගේ සහෝදර අබිෂයි බික්රිගේ පුත් ෂෙබා පසුපස ලුහුබැඳ ගියහ.</w:t>
      </w:r>
    </w:p>
    <w:p/>
    <w:p>
      <w:r xmlns:w="http://schemas.openxmlformats.org/wordprocessingml/2006/main">
        <w:t xml:space="preserve">ජෝවාබ් අමාසාගේ පස්වන ඉළ ඇටයට පහර දීමෙන් ඔහුව මරා දැමූ අතර ජෝවාබ් සහ අබිෂයි ෂෙබා පසුපස ලුහුබැඳ ගියහ.</w:t>
      </w:r>
    </w:p>
    <w:p/>
    <w:p>
      <w:r xmlns:w="http://schemas.openxmlformats.org/wordprocessingml/2006/main">
        <w:t xml:space="preserve">1. ඔබ ඉදිරියෙහි ඇති දේ කෙරෙහි අවධානය යොමු නොකිරීමේ ප්රතිවිපාක.</w:t>
      </w:r>
    </w:p>
    <w:p/>
    <w:p>
      <w:r xmlns:w="http://schemas.openxmlformats.org/wordprocessingml/2006/main">
        <w:t xml:space="preserve">2. ඔබේ වටපිටාව ගැන දැනුවත් වීමේ වැදගත්කම.</w:t>
      </w:r>
    </w:p>
    <w:p/>
    <w:p>
      <w:r xmlns:w="http://schemas.openxmlformats.org/wordprocessingml/2006/main">
        <w:t xml:space="preserve">1. හිතෝපදේශ 27:12 - "බුද්ධිමත් මිනිසෙක් නපුර දැක සැඟවී සිටියි.</w:t>
      </w:r>
    </w:p>
    <w:p/>
    <w:p>
      <w:r xmlns:w="http://schemas.openxmlformats.org/wordprocessingml/2006/main">
        <w:t xml:space="preserve">2. හිතෝපදේශ 4:23- "සියලු උත්සාහයෙන් ඔබේ සිත තබාගන්න; මක්නිසාද එයින් ජීවන ගැටලු ඇතිවේ."</w:t>
      </w:r>
    </w:p>
    <w:p/>
    <w:p>
      <w:r xmlns:w="http://schemas.openxmlformats.org/wordprocessingml/2006/main">
        <w:t xml:space="preserve">2 සාමුවෙල් 20:11 ජෝවාබ්ගේ මනුෂ්‍යයන්ගෙන් කෙනෙක් ඔහු ළඟ සිට: ජෝවාබ්ට ප්‍රිය කරන තැනැත්තා ද දාවිත්ට පක්ෂව සිටින තැනැත්තා ද ජෝවාබ් පසුපස යමු.</w:t>
      </w:r>
    </w:p>
    <w:p/>
    <w:p>
      <w:r xmlns:w="http://schemas.openxmlformats.org/wordprocessingml/2006/main">
        <w:t xml:space="preserve">ජෝවාබ්ගේ හමුදාවේ සිටි මිනිසෙක් යෝවාබ්ට හෝ දාවිත්ට පක්ෂව සිටි අයට යෝවාබ්ව අනුගමනය කිරීමට දිරිගැන්වීය.</w:t>
      </w:r>
    </w:p>
    <w:p/>
    <w:p>
      <w:r xmlns:w="http://schemas.openxmlformats.org/wordprocessingml/2006/main">
        <w:t xml:space="preserve">1. සමගියෙන් ජීවත් වීම: ගෞරවාන්විතව එකඟ නොවන ආකාරය</w:t>
      </w:r>
    </w:p>
    <w:p/>
    <w:p>
      <w:r xmlns:w="http://schemas.openxmlformats.org/wordprocessingml/2006/main">
        <w:t xml:space="preserve">2. කණ්ඩායම් වැඩ කිරීමේ ශක්තිය: පොදු ඉලක්කයක් සඳහා එකට වැඩ කිරීම</w:t>
      </w:r>
    </w:p>
    <w:p/>
    <w:p>
      <w:r xmlns:w="http://schemas.openxmlformats.org/wordprocessingml/2006/main">
        <w:t xml:space="preserve">1. පිලිප්පි 2:3 "ආත්මාර්ථකාමී අභිලාෂයෙන් හෝ නිෂ්ඵල අහංකාරයෙන් කිසිවක් නොකරන්න, නමුත් නිහතමානීව අන් අය ඔබට වඩා හොඳ යැයි සලකන්න."</w:t>
      </w:r>
    </w:p>
    <w:p/>
    <w:p>
      <w:r xmlns:w="http://schemas.openxmlformats.org/wordprocessingml/2006/main">
        <w:t xml:space="preserve">2. 1 කොරින්ති 1:10-13 "සහෝදර සහෝදරියනි, අපගේ ස්වාමීන් වන ජේසුස් ක්‍රිස්තුන් වහන්සේගේ නාමයෙන් මම ඔබෙන් ආයාචනා කරමි. ඔබ සිතින් හා කල්පනාවෙන් පරිපූර්ණව එකමුතු වන්න, මගේ සහෝදර සහෝදරියනි, ඔබ අතර ආරවුල් ඇති බව ක්ලෝයිගේ නිවසේ ඇතැමුන් මට දන්වා ඇත, මම අදහස් කරන්නේ මෙයයි: ඔබගෙන් කෙනෙක් කියනවා, මම පාවුල්ව අනුගමනය කරනවා, තව කෙනෙක්, මම ඇපලෝස්ව අනුගමනය කරනවා. තව කෙනෙක්, මම සීෆස්ව අනුගමනය කරනවා, තව කෙනෙක්, මම ක්‍රිස්තුස්ව අනුගමනය කරනවා.</w:t>
      </w:r>
    </w:p>
    <w:p/>
    <w:p>
      <w:r xmlns:w="http://schemas.openxmlformats.org/wordprocessingml/2006/main">
        <w:t xml:space="preserve">2 සාමුවෙල් 20:12 අමාසා මහා මාර්ගය මැද ලෙයින් වෙලී සිටියාය. ඒ මිනිසා සියලු සෙනඟ නිශ්චලව සිටින බව දුටු විට, ඔහු අමාසාව මහ පාරෙන් පිටතට කෙතට ගෙන ගොස්, ඔහු පිට රෙදි කඩක් දමා, ඔහු ළඟට ආ සියල්ලන්ම නිශ්චලව සිටින බව ඔහු දුටුවේය.</w:t>
      </w:r>
    </w:p>
    <w:p/>
    <w:p>
      <w:r xmlns:w="http://schemas.openxmlformats.org/wordprocessingml/2006/main">
        <w:t xml:space="preserve">මහා මාර්ගයක් මැද අමාසා මරා දමා මිනිසෙක් ඔහුගේ සිරුර ඉවත් කර රෙදි කඩකින් ආවරණය කළේය.</w:t>
      </w:r>
    </w:p>
    <w:p/>
    <w:p>
      <w:r xmlns:w="http://schemas.openxmlformats.org/wordprocessingml/2006/main">
        <w:t xml:space="preserve">1. ඛේදවාචකයේදී දෙවියන් වහන්සේගේ පරමාධිපත්‍යය: දෙවියන් වහන්සේ අනපේක්ෂිත සිදුවීම් තම අරමුණු සඳහා භාවිතා කරන ආකාරය</w:t>
      </w:r>
    </w:p>
    <w:p/>
    <w:p>
      <w:r xmlns:w="http://schemas.openxmlformats.org/wordprocessingml/2006/main">
        <w:t xml:space="preserve">2. දයාවේ බලය: අපගේ ක්‍රියාවන් තුළින් දෙවියන්වහන්සේගේ ප්‍රේමය පිළිබිඹු කළ හැකි ආකාරය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මතෙව් 5:44 - නමුත් මම ඔබට කියමි, ඔබේ සතුරන්ට ප්‍රේම කරන්න, ඔබට ශාප කරන්නන්ට ආශීර්වාද කරන්න, ඔබට වෛර කරන්නන්ට යහපත කරන්න, ඔබ නින්දිත ලෙස භාවිතා කරන සහ ඔබට පීඩා කරන්නන් වෙනුවෙන් යාච්ඤා කරන්න.</w:t>
      </w:r>
    </w:p>
    <w:p/>
    <w:p>
      <w:r xmlns:w="http://schemas.openxmlformats.org/wordprocessingml/2006/main">
        <w:t xml:space="preserve">2 සාමුවෙල් 20:13 ඔහුව මහා මාර්ගයෙන් ඉවත් කළ විට, සියලු සෙනඟ බික්රිගේ පුත් ෂෙබා ලුහුබඳිනු පිණිස ජෝවාබ් පසුපස ගියහ.</w:t>
      </w:r>
    </w:p>
    <w:p/>
    <w:p>
      <w:r xmlns:w="http://schemas.openxmlformats.org/wordprocessingml/2006/main">
        <w:t xml:space="preserve">ජෝවාබ් විසින් අමාසා මරා දැමූ පසු, බික්රිගේ පුත් ෂෙබා ලුහුබැඳීමට සියලු සෙනඟ ජෝවාබ් පසුපස ගියහ.</w:t>
      </w:r>
    </w:p>
    <w:p/>
    <w:p>
      <w:r xmlns:w="http://schemas.openxmlformats.org/wordprocessingml/2006/main">
        <w:t xml:space="preserve">1. පළිගැනීමේ අනතුර - මතෙව් 5:38-42</w:t>
      </w:r>
    </w:p>
    <w:p/>
    <w:p>
      <w:r xmlns:w="http://schemas.openxmlformats.org/wordprocessingml/2006/main">
        <w:t xml:space="preserve">2. නොපසුබට උත්සාහයේ බලය - ලූක් 13:31-35</w:t>
      </w:r>
    </w:p>
    <w:p/>
    <w:p>
      <w:r xmlns:w="http://schemas.openxmlformats.org/wordprocessingml/2006/main">
        <w:t xml:space="preserve">1. හිතෝපදේශ 20:22 - කියන්න එපා, මම නපුරට විපාක දෙන්නෙමි ; සමිඳාණන් වහන්සේ එනතුරු බලා සිටින්න, එවිට ඔහු ඔබ ගළවන සේක.</w:t>
      </w:r>
    </w:p>
    <w:p/>
    <w:p>
      <w:r xmlns:w="http://schemas.openxmlformats.org/wordprocessingml/2006/main">
        <w:t xml:space="preserve">2. ගීතාවලිය 37:8-9 - කෝපයෙන් වළකින්න, උදහස අත්හරින්න! ඔබ ගැන කණගාටු නොවන්න; එය නපුරට පමණක් නැඹුරු වේ. මක්නිසාද දුෂ්ටයන් සිඳදමනු ලබන්නේය, නුමුත් ස්වාමීන්වහන්සේ කෙරෙහි බලා සිටින්නෝ දේශය උරුමකරගන්නෝය.</w:t>
      </w:r>
    </w:p>
    <w:p/>
    <w:p>
      <w:r xmlns:w="http://schemas.openxmlformats.org/wordprocessingml/2006/main">
        <w:t xml:space="preserve">2 සාමුවෙල් 20:14 ඔහු ඊශ්‍රායෙල්හි සියලු ගෝත්‍ර හරහා ආබෙල්, බෙත්මාකා සහ සියලු බෙරීට්වරුන් වෙතට ගියේය.</w:t>
      </w:r>
    </w:p>
    <w:p/>
    <w:p>
      <w:r xmlns:w="http://schemas.openxmlformats.org/wordprocessingml/2006/main">
        <w:t xml:space="preserve">ඉශ්‍රායෙල්හි සියලු ගෝත්‍ර රැස් කර, බික්‍රිගේ පුත්‍ර වූ ෂෙබා පසුපස ආබෙල් සහ බෙත්මාකා වෙත ගියෝය.</w:t>
      </w:r>
    </w:p>
    <w:p/>
    <w:p>
      <w:r xmlns:w="http://schemas.openxmlformats.org/wordprocessingml/2006/main">
        <w:t xml:space="preserve">1. පහත සඳහන් නායකයින්: බික්රිගේ පුත් ෂෙබාගේ පාඩම් පරීක්ෂා කිරීම</w:t>
      </w:r>
    </w:p>
    <w:p/>
    <w:p>
      <w:r xmlns:w="http://schemas.openxmlformats.org/wordprocessingml/2006/main">
        <w:t xml:space="preserve">2. එකට වැඩ කිරීම: ඊශ්‍රායෙල් ගෝත්‍ර අතර එකමුතුකමේ වැදගත්කම</w:t>
      </w:r>
    </w:p>
    <w:p/>
    <w:p>
      <w:r xmlns:w="http://schemas.openxmlformats.org/wordprocessingml/2006/main">
        <w:t xml:space="preserve">1. හිතෝපදේශ 11:14: "ප්‍රඥාවන්ත නායකත්වයක් නොමැතිව ජාතියක් වැටේ; බොහෝ උපදේශකයින් සිටීමෙන් ආරක්ෂාවක් ඇත."</w:t>
      </w:r>
    </w:p>
    <w:p/>
    <w:p>
      <w:r xmlns:w="http://schemas.openxmlformats.org/wordprocessingml/2006/main">
        <w:t xml:space="preserve">2. ද්විතීය කථාව 1:13: "ඔබේ ගෝත්‍ර අතරින් ප්‍රඥාවන්ත, අවබෝධය සහ දැනුමැති මිනිසුන් තෝරාගන්න, එවිට මම ඔවුන්ව ඔබ කෙරෙහි නායකයන් ලෙස පත් කරමි."</w:t>
      </w:r>
    </w:p>
    <w:p/>
    <w:p>
      <w:r xmlns:w="http://schemas.openxmlformats.org/wordprocessingml/2006/main">
        <w:t xml:space="preserve">2 සාමුවෙල් 20:15 ඔව්හු පැමිණ, බෙත්මාකාහි ආබෙල්හි ඔහු වටලා, නගරයට විරුද්ධ ව ඉවුරක් දැමූහ, එය අගලේ සිට ඇත.</w:t>
      </w:r>
    </w:p>
    <w:p/>
    <w:p>
      <w:r xmlns:w="http://schemas.openxmlformats.org/wordprocessingml/2006/main">
        <w:t xml:space="preserve">ජෝවාබ් සහ ඔහුගේ සෙනඟ බෙත්මාකාහි ආබෙල් නගරය වට කර එය වටලෑම සඳහා ඉවුරක් ගොඩනඟා ගත්හ. ඉන්පසු ඔවුහු නගරයේ තාප්පය කඩා දැමීමට උත්සාහ කළහ.</w:t>
      </w:r>
    </w:p>
    <w:p/>
    <w:p>
      <w:r xmlns:w="http://schemas.openxmlformats.org/wordprocessingml/2006/main">
        <w:t xml:space="preserve">1. නොපසුබට උත්සාහයේ බලය ජෝවාබ් සහ ඔහුගේ සෙනඟ බෙත්මාකාහි ආබෙල්ගේ පවුර බිඳ දැමීමට අධිෂ්ඨාන කරගෙන සිටි ආකාරය.</w:t>
      </w:r>
    </w:p>
    <w:p/>
    <w:p>
      <w:r xmlns:w="http://schemas.openxmlformats.org/wordprocessingml/2006/main">
        <w:t xml:space="preserve">2. එකමුතුකමේ ශක්තිය ජෝවාබ් සහ ඔහුගේ සෙනඟ එක්ව නගරය වැටලීමට කටයුතු කළ ආකාරය.</w:t>
      </w:r>
    </w:p>
    <w:p/>
    <w:p>
      <w:r xmlns:w="http://schemas.openxmlformats.org/wordprocessingml/2006/main">
        <w:t xml:space="preserve">1. හිතෝපදේශ 21:31 - අශ්වයා යුද්ධයේ දවස සඳහා සූදානම් කර ඇත, නමුත් ජයග්‍රහණය අයිති ස්වාමින් වහන්සේටය.</w:t>
      </w:r>
    </w:p>
    <w:p/>
    <w:p>
      <w:r xmlns:w="http://schemas.openxmlformats.org/wordprocessingml/2006/main">
        <w:t xml:space="preserve">2. දේශනාකාරයා 4:9-12 - දෙන්නෙක් එක්කෙනෙකුට වඩා හොඳයි, මොකද එයාලගේ ශ්‍රමයට හොඳ ප්‍රතිලාභයක් තියෙනවා: ඔවුන්ගෙන් එක් කෙනෙක් බිම වැටුණොත් එක්කෙනාට අනිත් කෙනාට උදව් කරන්න පුළුවන්. නමුත් කිසිවකුට වැටුණත් ඔවුන්ට උදව් කිරීමට කිසිවෙක් නැති කෙනෙකුට අනුකම්පා කරන්න. එසේම, දෙදෙනෙකු එකට වැතිර සිටියහොත්, ඔවුන් උණුසුම් වනු ඇත. නමුත් කෙනෙකුට තනිවම උණුසුම්ව තබා ගත හැක්කේ කෙසේද? කෙනෙකු අභිබවා ගියත් දෙදෙනෙකුට තමන්ව ආරක්ෂා කර ගත හැකිය. නූල් තුනක ලණුවක් ඉක්මනින් කැඩී නැත.</w:t>
      </w:r>
    </w:p>
    <w:p/>
    <w:p>
      <w:r xmlns:w="http://schemas.openxmlformats.org/wordprocessingml/2006/main">
        <w:t xml:space="preserve">2 සාමුවෙල් 20:16 එවිට ප්‍රඥාවන්ත කාන්තාවක් නුවරින් මොරගසමින්: අසන්න, අසන්න; මම ඔබ සමඟ කතා කරන පිණිස, ජෝවාබ්ට මෙහි ළං වන්නැ”යි කියන්න.</w:t>
      </w:r>
    </w:p>
    <w:p/>
    <w:p>
      <w:r xmlns:w="http://schemas.openxmlformats.org/wordprocessingml/2006/main">
        <w:t xml:space="preserve">නගරයේ සිටි ප්‍රඥාවන්ත කාන්තාවක් යෝවාබ්ට කතා කර ඔහු සමඟ කතා කරන ලෙස ඉල්ලා සිටියාය.</w:t>
      </w:r>
    </w:p>
    <w:p/>
    <w:p>
      <w:r xmlns:w="http://schemas.openxmlformats.org/wordprocessingml/2006/main">
        <w:t xml:space="preserve">1. ඥානවන්ත උපදෙස් අනපේක්ෂිත මූලාශ්රවලින් පැමිණියද ඒවාට සවන් දීමට කැමැත්තෙන් සිටින්න.</w:t>
      </w:r>
    </w:p>
    <w:p/>
    <w:p>
      <w:r xmlns:w="http://schemas.openxmlformats.org/wordprocessingml/2006/main">
        <w:t xml:space="preserve">2. බලාපොරොත්තු වන දෙයෙහි අච්චුවට නොගැලපෙන අයගෙන් උපදෙස් ලබා ගැනීමට බිය නොවන්න.</w:t>
      </w:r>
    </w:p>
    <w:p/>
    <w:p>
      <w:r xmlns:w="http://schemas.openxmlformats.org/wordprocessingml/2006/main">
        <w:t xml:space="preserve">1. හිතෝපදේශ 19:20-21 "අනාගතයේදී ඔබට ප්‍රඥාව ලැබෙන පිණිස උපදෙස්වලට සවන් දී උපදෙස් පිළිගන්න. මිනිසෙකුගේ සිතේ බොහෝ සැලසුම් ඇත, නමුත් එය පවතින්නේ ස්වාමින්වහන්සේගේ අරමුණයි."</w:t>
      </w:r>
    </w:p>
    <w:p/>
    <w:p>
      <w:r xmlns:w="http://schemas.openxmlformats.org/wordprocessingml/2006/main">
        <w:t xml:space="preserve">2. යාකොබ් 1:5 "නුඹලාගෙන් යමෙකුට ප්‍රඥාව අඩු නම්, නින්දාවක් නොමැතිව සැමට ත්‍යාගශීලී ලෙස දෙන දෙවියන් වහන්සේගෙන් ඔහු ඉල්ලනු ඇත, එය ඔහුට දෙනු ලැබේ."</w:t>
      </w:r>
    </w:p>
    <w:p/>
    <w:p>
      <w:r xmlns:w="http://schemas.openxmlformats.org/wordprocessingml/2006/main">
        <w:t xml:space="preserve">2 සාමුවෙල් 20:17 ඔහු ඇය වෙතට පැමිණි විට, ස්ත්‍රිය: ඔබ ජෝවාබ්ද? එවිට ඔහු උත්තරදෙමින්: මම ඔහුය. එවිට ඈ ඔහුට කතා කොට, ''ඔබේ දාසියගේ වචන අසන්න. එවිට ඔහු උත්තරදෙමින්: මට ඇහෙනවා.</w:t>
      </w:r>
    </w:p>
    <w:p/>
    <w:p>
      <w:r xmlns:w="http://schemas.openxmlformats.org/wordprocessingml/2006/main">
        <w:t xml:space="preserve">කාන්තාවක් ජෝවාබ්ට කතා කර ඇගේ වචනවලට සවන් දෙන ලෙස ඔහුගෙන් ඉල්ලා සිටියාය. ජෝවාබ් එකඟ වේ.</w:t>
      </w:r>
    </w:p>
    <w:p/>
    <w:p>
      <w:r xmlns:w="http://schemas.openxmlformats.org/wordprocessingml/2006/main">
        <w:t xml:space="preserve">1. දෙවියන් වහන්සේ අපව කැඳවන විට, පිළිතුරු දීමට අප සූදානම් විය යුතුය.</w:t>
      </w:r>
    </w:p>
    <w:p/>
    <w:p>
      <w:r xmlns:w="http://schemas.openxmlformats.org/wordprocessingml/2006/main">
        <w:t xml:space="preserve">2. සවන්දීමේ බලය.</w:t>
      </w:r>
    </w:p>
    <w:p/>
    <w:p>
      <w:r xmlns:w="http://schemas.openxmlformats.org/wordprocessingml/2006/main">
        <w:t xml:space="preserve">1. යෙසායා 55:3 ඔබේ කන නැඹුරු කර මා වෙතට එන්න: සවන් දෙන්න, එවිට ඔබේ ආත්මය ජීවත් වනු ඇත. මම ඔබ සමඟ සදාකාල ගිවිසුමක් කරන්නෙමි</w:t>
      </w:r>
    </w:p>
    <w:p/>
    <w:p>
      <w:r xmlns:w="http://schemas.openxmlformats.org/wordprocessingml/2006/main">
        <w:t xml:space="preserve">2. යාකොබ් 1:19 එබැවින් මාගේ ප්‍රේමණීය සහෝදරයෙනි, සෑම මනුෂ්‍යයෙක්ම ඇසීමට ඉක්මන් වේවා, කථා කිරීමට ප්‍රමාද වේවා, උදහසට ප්‍රමාද වේවා.</w:t>
      </w:r>
    </w:p>
    <w:p/>
    <w:p>
      <w:r xmlns:w="http://schemas.openxmlformats.org/wordprocessingml/2006/main">
        <w:t xml:space="preserve">2 සාමුවෙල් 20:18 එවිට ඇය කතා කොට, ”ඔවුන් පැරණි කාලයේ කතා කිරීමට පුරුදු වී සිටි අතර, ඔවුන් නිසැකවම ආබෙල්ගෙන් උපදෙස් අසනු ඇත.</w:t>
      </w:r>
    </w:p>
    <w:p/>
    <w:p>
      <w:r xmlns:w="http://schemas.openxmlformats.org/wordprocessingml/2006/main">
        <w:t xml:space="preserve">2 සාමුවෙල් 20:18 හි, කාන්තාවක් ගැටලුවක් විසඳීම සඳහා ආබෙල්ගෙන් උපදෙස් ලබා ගැනීමේ සම්ප්‍රදාය විස්තර කරයි.</w:t>
      </w:r>
    </w:p>
    <w:p/>
    <w:p>
      <w:r xmlns:w="http://schemas.openxmlformats.org/wordprocessingml/2006/main">
        <w:t xml:space="preserve">1. දෙවියන්වහන්සේගේ ප්‍රඥාව පරම උපදේශයයි - හිතෝපදේශ 3:5-6</w:t>
      </w:r>
    </w:p>
    <w:p/>
    <w:p>
      <w:r xmlns:w="http://schemas.openxmlformats.org/wordprocessingml/2006/main">
        <w:t xml:space="preserve">2. උපදෙස් සොයන්න සහ ප්රඥාවන්ත වන්න - හිතෝපදේශ 15:22</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11:14 - "උපදෙස් නැති තැන සෙනඟ වැටේ. නමුත් උපදේශකයින් සමූහය තුළ ආරක්ෂාව ඇත."</w:t>
      </w:r>
    </w:p>
    <w:p/>
    <w:p>
      <w:r xmlns:w="http://schemas.openxmlformats.org/wordprocessingml/2006/main">
        <w:t xml:space="preserve">2 සාමුවෙල් 20:19 මම ඊශ්‍රායෙල්හි සාමකාමී සහ විශ්වාසවන්ත අයගෙන් කෙනෙකි: ඔබ ඊශ්‍රායෙල්හි නගරයක් සහ මවක් විනාශ කිරීමට සොයනවා: ඔබ සමිඳාණන් වහන්සේගේ උරුමය ගිල දමන්නේ මන්ද?</w:t>
      </w:r>
    </w:p>
    <w:p/>
    <w:p>
      <w:r xmlns:w="http://schemas.openxmlformats.org/wordprocessingml/2006/main">
        <w:t xml:space="preserve">ඊශ්‍රායෙල්හි මිනිසෙක් ආක්‍රමණිකයෙකුට කතා කරමින්, සමිඳාණන් වහන්සේගේ උරුමය වන නගරයක් සහ එහි වැසියන් විනාශ කරන්නේ මන්දැයි ප්‍රශ්න කරයි.</w:t>
      </w:r>
    </w:p>
    <w:p/>
    <w:p>
      <w:r xmlns:w="http://schemas.openxmlformats.org/wordprocessingml/2006/main">
        <w:t xml:space="preserve">1. සාමකාමී ඇදහිල්ලේ ශක්තිය: 2 සාමුවෙල් 20:19 සිට පාඩමක්</w:t>
      </w:r>
    </w:p>
    <w:p/>
    <w:p>
      <w:r xmlns:w="http://schemas.openxmlformats.org/wordprocessingml/2006/main">
        <w:t xml:space="preserve">2. දෙවියන්ගේ උරුමය ආරක්ෂා කිරීමේ වැදගත්කම</w:t>
      </w:r>
    </w:p>
    <w:p/>
    <w:p>
      <w:r xmlns:w="http://schemas.openxmlformats.org/wordprocessingml/2006/main">
        <w:t xml:space="preserve">1. හිතෝපදේශ 11:29 - තමාගේම නිවසට කරදර කරන්නා සුළඟ උරුම කර ගනී.</w:t>
      </w:r>
    </w:p>
    <w:p/>
    <w:p>
      <w:r xmlns:w="http://schemas.openxmlformats.org/wordprocessingml/2006/main">
        <w:t xml:space="preserve">2. මතෙව් 5: 9 - සාමය ඇති කරන්නන් භාග්‍යවන්තයෝ ය: මක්නිසාද ඔවුන් දෙවියන් වහන්සේගේ දරුවන් ලෙස හඳුන්වනු ලැබේ.</w:t>
      </w:r>
    </w:p>
    <w:p/>
    <w:p>
      <w:r xmlns:w="http://schemas.openxmlformats.org/wordprocessingml/2006/main">
        <w:t xml:space="preserve">2 සාමුවෙල් 20:20 ජෝවාබ් පිළිතුරු දෙමින්, ”මා ගිල දැමීමට හෝ විනාශ කිරීමට එය මගෙන් දුරස් නොවේවා.</w:t>
      </w:r>
    </w:p>
    <w:p/>
    <w:p>
      <w:r xmlns:w="http://schemas.openxmlformats.org/wordprocessingml/2006/main">
        <w:t xml:space="preserve">ජෝවාබ් ඔහුට දුන් දේ විනාශ කිරීම ප්‍රතික්ෂේප කළේය.</w:t>
      </w:r>
    </w:p>
    <w:p/>
    <w:p>
      <w:r xmlns:w="http://schemas.openxmlformats.org/wordprocessingml/2006/main">
        <w:t xml:space="preserve">1. දුෂ්කර අවස්ථාවලදී පවා දයාව සහ කරුණාව පෙන්වීමට දෙවියන් වහන්සේ අපව කැඳවයි.</w:t>
      </w:r>
    </w:p>
    <w:p/>
    <w:p>
      <w:r xmlns:w="http://schemas.openxmlformats.org/wordprocessingml/2006/main">
        <w:t xml:space="preserve">2. විනාශයට වඩා සාමය තෝරා ගැනීමට අප සැමවිටම උත්සාහ කළ යුතුය.</w:t>
      </w:r>
    </w:p>
    <w:p/>
    <w:p>
      <w:r xmlns:w="http://schemas.openxmlformats.org/wordprocessingml/2006/main">
        <w:t xml:space="preserve">1. මතෙව් 5:7 - "දයාවන්ත අය භාග්‍යවන්තයෝය, මක්නිසාද ඔවුන්ට දයාව ලැබේ."</w:t>
      </w:r>
    </w:p>
    <w:p/>
    <w:p>
      <w:r xmlns:w="http://schemas.openxmlformats.org/wordprocessingml/2006/main">
        <w:t xml:space="preserve">2. රෝම 12:18 - "හැකි නම්, එය ඔබ මත රඳා පවතින තාක් දුරට, සියලු දෙනා සමඟ සාමයෙන් ජීවත් වන්න."</w:t>
      </w:r>
    </w:p>
    <w:p/>
    <w:p>
      <w:r xmlns:w="http://schemas.openxmlformats.org/wordprocessingml/2006/main">
        <w:t xml:space="preserve">2 සාමුවෙල් 20:21 කාරණය එසේ නොවේ, නමුත් එෆ්‍රායිම් කඳුකරයේ මිනිසෙක්, බික්‍රිගේ පුත් ෂෙබා, රජුට විරුද්ධව, දාවිත්ට විරුද්ධව පවා අත ඔසවා ඇත. . එවිට ස්ත්‍රිය ජෝවාබ්ට කතා කොට, ”බලන්න, ඔහුගේ හිස බිත්තියට උඩින් ඔබ වෙතට හෙළනු ලැබේ ය”යි කීවා ය.</w:t>
      </w:r>
    </w:p>
    <w:p/>
    <w:p>
      <w:r xmlns:w="http://schemas.openxmlformats.org/wordprocessingml/2006/main">
        <w:t xml:space="preserve">එෆ්‍රායිම් කන්දේ ප්‍රදේශයේ මිනිසෙක් වන ෂෙබා දාවිත් රජුට විරුද්ධව අත එසවීය. ඒ ස්ත්‍රිය ෂෙබාගේ හිස බිත්තියට උඩින් විසි කරන්න කියා ජෝවාබ්ට කිව්වා.</w:t>
      </w:r>
    </w:p>
    <w:p/>
    <w:p>
      <w:r xmlns:w="http://schemas.openxmlformats.org/wordprocessingml/2006/main">
        <w:t xml:space="preserve">1. දෙවියන් වහන්සේ පාලනය කරන අතර අවසානයේ ඔහු අපව නිදොස් කරනු ඇත.</w:t>
      </w:r>
    </w:p>
    <w:p/>
    <w:p>
      <w:r xmlns:w="http://schemas.openxmlformats.org/wordprocessingml/2006/main">
        <w:t xml:space="preserve">2. අප විශ්වාසවන්තව සිටිය යුතු අතර දෙවියන් වහන්සේ කෙරෙහි විශ්වාසය තැබිය යුතු අතර, එය අපට විරුද්ධව ගොඩගැසී ඇති බවක් පෙනෙන්නට තිබේ.</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ගීතාවලිය 37:4 - සමිඳාණන් වහන්සේ කෙරෙහි ප්‍රීති වන්න, එවිට උන් වහන්සේ ඔබේ සිතේ ආශාවන් ඔබට දෙන සේක.</w:t>
      </w:r>
    </w:p>
    <w:p/>
    <w:p>
      <w:r xmlns:w="http://schemas.openxmlformats.org/wordprocessingml/2006/main">
        <w:t xml:space="preserve">2 සාමුවෙල් 20:22 එවිට ස්ත්‍රිය තම ප්‍රඥාවෙන් සියලු මිනිසුන් වෙතට ගියාය. ඔව්හු බික්රිගේ පුත් ෂෙබාගේ හිස කපා ජෝවාබ්ට හෙළූහ. ඔහු හොරණෑවක් පිම්බේය, ඔව්හු නුවරින් පිටත්ව, එකිනෙකා තම තමාගේ කූඩාරමට ගියෝය. ජෝවාබ් නැවත යෙරුසලමට ගොස් රජු වෙතට ගියේය.</w:t>
      </w:r>
    </w:p>
    <w:p/>
    <w:p>
      <w:r xmlns:w="http://schemas.openxmlformats.org/wordprocessingml/2006/main">
        <w:t xml:space="preserve">බික්රිගේ පුත් ෂෙබා නගරයේ වැසියන් විසින් හිස ගසා දමා ඔහුගේ හිස ජෝවාබ් වෙත හෙළනු ලැබීය. යෝවාබ් හොරණෑවක් පිඹිමින් සෙනඟ තම කූඩාරම් වෙත ආපසු ගිය අතර ඔහු නැවත යෙරුසලමට ගොස් රජු වෙත ගියේය.</w:t>
      </w:r>
    </w:p>
    <w:p/>
    <w:p>
      <w:r xmlns:w="http://schemas.openxmlformats.org/wordprocessingml/2006/main">
        <w:t xml:space="preserve">1. දෙවියන්වහන්සේගේ ප්‍රඥාව අප සැමට තිබේ.</w:t>
      </w:r>
    </w:p>
    <w:p/>
    <w:p>
      <w:r xmlns:w="http://schemas.openxmlformats.org/wordprocessingml/2006/main">
        <w:t xml:space="preserve">2. අවුල්සහගත හා ප්‍රචණ්ඩකාරී කාලවලදී පවා අප උපකාරය සඳහා දෙවියන් වහන්සේ දෙස බැලිය යුතුය.</w:t>
      </w:r>
    </w:p>
    <w:p/>
    <w:p>
      <w:r xmlns:w="http://schemas.openxmlformats.org/wordprocessingml/2006/main">
        <w:t xml:space="preserve">1. හිතෝපදේශ 14:12 - මිනිසෙකුට හරි යැයි පෙනෙන මාර්ගයක් ඇත, නමුත් එහි අවසානය මරණයේ මාර්ගයයි.</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2 සාමුවෙල් 20:23 ජෝවාබ් ඉශ්‍රායෙල්වරුන්ගේ මුළු සේනාවට අධිපතිව සිටියේය.</w:t>
      </w:r>
    </w:p>
    <w:p/>
    <w:p>
      <w:r xmlns:w="http://schemas.openxmlformats.org/wordprocessingml/2006/main">
        <w:t xml:space="preserve">ජෝවාබ් මුළු ඊශ්‍රායෙල් හමුදාවේ නායකයා වූ අතර යෙහෝයාදාගේ පුත් බෙනායා කෙරෙතිවරුන් සහ පෙලේතිවරුන් භාරව සිටියේය.</w:t>
      </w:r>
    </w:p>
    <w:p/>
    <w:p>
      <w:r xmlns:w="http://schemas.openxmlformats.org/wordprocessingml/2006/main">
        <w:t xml:space="preserve">1. දෙවියන් වහන්සේ අපට මඟ පෙන්වීමට සහ ආරක්ෂා කිරීමට නායකයන් පත් කර ඇත.</w:t>
      </w:r>
    </w:p>
    <w:p/>
    <w:p>
      <w:r xmlns:w="http://schemas.openxmlformats.org/wordprocessingml/2006/main">
        <w:t xml:space="preserve">2. දෙවියන් වහන්සේ ඔබ කෙරෙහි බලය පවරන අයට කීකරු වී ගෞරව කරන්න.</w:t>
      </w:r>
    </w:p>
    <w:p/>
    <w:p>
      <w:r xmlns:w="http://schemas.openxmlformats.org/wordprocessingml/2006/main">
        <w:t xml:space="preserve">1. රෝම 13:1-2 -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එපීස 6:5-7 - දාසයෙනි, ඔබේ භූමික ස්වාමිවරුන්ට බියෙන් හා වෙව්ලමින්, අවංක හදවතකින් කීකරු වන්න, ඔබ ක්‍රිස්තුස් වහන්සේ මෙන්, ඇස් සේවයේ මාර්ගයෙන් නොව, මිනිසුන් සතුටු කරන්නන් ලෙස, නමුත් ක්‍රිස්තුස් වහන්සේගේ සේවකයන් ලෙස, හදවතින් දෙවියන් වහන්සේගේ කැමැත්ත කිරීම.</w:t>
      </w:r>
    </w:p>
    <w:p/>
    <w:p>
      <w:r xmlns:w="http://schemas.openxmlformats.org/wordprocessingml/2006/main">
        <w:t xml:space="preserve">2 සාමුවෙල් 20:24 අදෝරම් කප්පම් කටයුතු භාරව සිටියේය.</w:t>
      </w:r>
    </w:p>
    <w:p/>
    <w:p>
      <w:r xmlns:w="http://schemas.openxmlformats.org/wordprocessingml/2006/main">
        <w:t xml:space="preserve">අදෝරම් කප්පම් එකතු කිරීම භාරව සිටි අතර යෙහෝෂාපාට් වාර්තා තබන්නා විය.</w:t>
      </w:r>
    </w:p>
    <w:p/>
    <w:p>
      <w:r xmlns:w="http://schemas.openxmlformats.org/wordprocessingml/2006/main">
        <w:t xml:space="preserve">1. ඔබේ තනතුරට ගෞරව කිරීම සහ ඔබේ යුතුකම ඉටු කිරීමේ වැදගත්කම</w:t>
      </w:r>
    </w:p>
    <w:p/>
    <w:p>
      <w:r xmlns:w="http://schemas.openxmlformats.org/wordprocessingml/2006/main">
        <w:t xml:space="preserve">2. පොදු අරමුණක් සාක්ෂාත් කර ගැනීමේදී කණ්ඩායම් වැඩ කිරීමේ බලය</w:t>
      </w:r>
    </w:p>
    <w:p/>
    <w:p>
      <w:r xmlns:w="http://schemas.openxmlformats.org/wordprocessingml/2006/main">
        <w:t xml:space="preserve">1. හිතෝපදේශ 3:27 - ක්‍රියා කිරීමට ඔබට බලය ඇති විට, යහපත ලැබිය යුතු අයගෙන් වළක්වන්න එපා.</w:t>
      </w:r>
    </w:p>
    <w:p/>
    <w:p>
      <w:r xmlns:w="http://schemas.openxmlformats.org/wordprocessingml/2006/main">
        <w:t xml:space="preserve">2. දේශනාකාරයා 4: 9-10 - එක් කෙනෙකුට වඩා දෙදෙනෙකු හොඳය, මන්ද ඔවුන්ගේ වෙහෙසට හොඳ විපාකයක් ඔවුන්ට ඇත. මක්නිසාද ඔවුන් වැටුණොත්, යමෙක් තම මිතුරා ඔසවන්නේය. නමුත් ඔහු වැටෙන විට තනිව සිටින ඔහුට ඔහුව ඔසවා තැබීමට වෙනත් කෙනෙකු නොමැති නම් දුක් වේ!</w:t>
      </w:r>
    </w:p>
    <w:p/>
    <w:p>
      <w:r xmlns:w="http://schemas.openxmlformats.org/wordprocessingml/2006/main">
        <w:t xml:space="preserve">2 සාමුවෙල් 20:25 ෂෙවා ලියන්නෙක් විය; සාදොක් සහ අබියාතර් පූජකයෝය.</w:t>
      </w:r>
    </w:p>
    <w:p/>
    <w:p>
      <w:r xmlns:w="http://schemas.openxmlformats.org/wordprocessingml/2006/main">
        <w:t xml:space="preserve">ෂෙවා ලියන්නා ලෙස සේවය කළ අතර සාදොක් සහ අබියාතර් පූජකයන් විය.</w:t>
      </w:r>
    </w:p>
    <w:p/>
    <w:p>
      <w:r xmlns:w="http://schemas.openxmlformats.org/wordprocessingml/2006/main">
        <w:t xml:space="preserve">1. අමාත්‍යාංශයේ සේවය කිරීමේ වැදගත්කම</w:t>
      </w:r>
    </w:p>
    <w:p/>
    <w:p>
      <w:r xmlns:w="http://schemas.openxmlformats.org/wordprocessingml/2006/main">
        <w:t xml:space="preserve">2. දෙවියන් වහන්සේ එකට සේවය කිරීමේ ආශීර්වාදය</w:t>
      </w:r>
    </w:p>
    <w:p/>
    <w:p>
      <w:r xmlns:w="http://schemas.openxmlformats.org/wordprocessingml/2006/main">
        <w:t xml:space="preserve">1. ගීතාවලිය 133: 1-3 - "දෙවියන් වහන්සේගේ සෙනඟ එකමුතුව ජීවත් වන විට එය කොතරම් හොඳ සහ ප්‍රසන්නද! එය හිස මත වත් කර, රැවුල මතට ගලා බසින, ආරොන්ගේ රැවුල මත, කරපටි මත ගලා බසිනවා වැනිය. ඔහුගේ වස්ත්‍රයෙන්, එය හරියට සියොන් කන්ද මත හෙර්මොන් පිනි පතිත වන්නාක් මෙනි. මක්නිසාද සමිඳාණන් වහන්සේ ඔහුගේ ආශීර්වාදය සදාකාල ජීවනය ලබා දෙන සේක."</w:t>
      </w:r>
    </w:p>
    <w:p/>
    <w:p>
      <w:r xmlns:w="http://schemas.openxmlformats.org/wordprocessingml/2006/main">
        <w:t xml:space="preserve">2. 1 කොරින්ති 12: 12-14 - "ශරීරයක්, එකක් වුවද, බොහෝ කොටස් ඇත, නමුත් එහි සියලුම කොටස් එක ශරීරයක් මෙන්, එය ක්‍රිස්තුස් වහන්සේ සමඟ වේ. යුදෙව්වෙකු වේවා, විජාතීන් වේවා, වහලෙකු වේවා, නිදහස් වේවා, එක ශරීරයක් වුවත්, අපි සියල්ලන්ටම බොන්නට දුන්නේ එකම ආත්මයයි.</w:t>
      </w:r>
    </w:p>
    <w:p/>
    <w:p>
      <w:r xmlns:w="http://schemas.openxmlformats.org/wordprocessingml/2006/main">
        <w:t xml:space="preserve">2 සාමුවෙල් 20:26 ජායිරයිට් නම් ඉරා ද දාවිත්ගේ ප්‍රධාන පාලකයා විය.</w:t>
      </w:r>
    </w:p>
    <w:p/>
    <w:p>
      <w:r xmlns:w="http://schemas.openxmlformats.org/wordprocessingml/2006/main">
        <w:t xml:space="preserve">ජායිරයිට් ඉරා දාවිත් රජුගේ රාජ සභාවේ නායකයෙක් විය.</w:t>
      </w:r>
    </w:p>
    <w:p/>
    <w:p>
      <w:r xmlns:w="http://schemas.openxmlformats.org/wordprocessingml/2006/main">
        <w:t xml:space="preserve">1. නායකත්වයේ බලය - ඩේවිඩ් රජුට ඉරාගේ සේවය අන් අය අනුගමනය කිරීමට දිරිමත් කළ ආකාරය</w:t>
      </w:r>
    </w:p>
    <w:p/>
    <w:p>
      <w:r xmlns:w="http://schemas.openxmlformats.org/wordprocessingml/2006/main">
        <w:t xml:space="preserve">2. ගෞරවනීය ජීවිතයක් ගත කිරීම - Ira පක්ෂපාතිත්වය සහ සේවය පිළිබඳ ආදර්ශය</w:t>
      </w:r>
    </w:p>
    <w:p/>
    <w:p>
      <w:r xmlns:w="http://schemas.openxmlformats.org/wordprocessingml/2006/main">
        <w:t xml:space="preserve">1. හිතෝපදේශ 3:5-6 ඔබේ මුළු හදවතින්ම ස්වාමින් වහන්සේ කෙරෙහි විශ්වාස කරන්න, ඔබේම අවබෝධය මත රඳා නොසිටින්න. ඔබේ සියලු මාර්ගවලදී ඔහුට යටත් වන්න, එවිට ඔහු ඔබේ මාවත් සමතලා කරන්නේය.</w:t>
      </w:r>
    </w:p>
    <w:p/>
    <w:p>
      <w:r xmlns:w="http://schemas.openxmlformats.org/wordprocessingml/2006/main">
        <w:t xml:space="preserve">2. රෝම 12:10-13 සහෝදර ස්නේහයෙන් එකිනෙකාට ප්‍රේම කරන්න. ගෞරවය පෙන්වීමේදී එකිනෙකා අභිබවා යන්න. ජ්වලිතයෙන් අලස නොවන්න, ආත්මයෙන් උද්යෝගිමත් වන්න, සමිඳාණන් වහන්සේට සේවය කරන්න. බලාපොරොත්තුවෙන් ප්‍රීති වන්න, පීඩාවලදී ඉවසිලිවන්ත වන්න, යාච්ඤාවේ නිරත වන්න. සාන්තුවරයන්ගේ අවශ්‍යතා සඳහා දායක වී ආගන්තුක සත්කාර දැක්වීමට උත්සාහ කරන්න.</w:t>
      </w:r>
    </w:p>
    <w:p/>
    <w:p>
      <w:r xmlns:w="http://schemas.openxmlformats.org/wordprocessingml/2006/main">
        <w:t xml:space="preserve">2 සාමුවෙල් 21වන පරිච්ඡේදයේ සාගතය, සාවුල්ගෙන් පැවතෙන්නන්ව මරාදැමීම සහ පිලිස්තිවරුන්ට එරෙහි සටන් ඇතුළත් සිදුවීම් මාලාවක් විස්තර කරයි.</w:t>
      </w:r>
    </w:p>
    <w:p/>
    <w:p>
      <w:r xmlns:w="http://schemas.openxmlformats.org/wordprocessingml/2006/main">
        <w:t xml:space="preserve">1 වන ඡේදය: පරිච්ඡේදය ආරම්භ වන්නේ දාවිත්ගේ පාලන සමයේදී වසර තුනක් පුරා පැවති දරුණු සාගතයකිනි. සාගතයට හේතුව තේරුම් ගැනීමට දාවිත් දෙවියන් වහන්සේගෙන් මඟ පෙන්වීමක් සොයයි (2 සාමුවෙල් 21:1).</w:t>
      </w:r>
    </w:p>
    <w:p/>
    <w:p>
      <w:r xmlns:w="http://schemas.openxmlformats.org/wordprocessingml/2006/main">
        <w:t xml:space="preserve">2 වන ඡේදය: සාගතය සාවුල් විසින් කලින් ඊශ්‍රායෙල්වරුන් සමඟ ගිවිසුමක් ඇති කරගත් කණ්ඩායමක් වන ගිබියොන්වරුන්ට අයුතු ලෙස සැලකීමේ ප්‍රතිඵලයක් බව දෙවියන් වහන්සේ හෙළි කරයි (2 සාමුවෙල් 21:2-3). ගිබියොන්වරු සාවුල්ගෙන් පැවතෙන්නන්ට විරුද්ධව පළිගන්න කියලා ඉල්ලනවා.</w:t>
      </w:r>
    </w:p>
    <w:p/>
    <w:p>
      <w:r xmlns:w="http://schemas.openxmlformats.org/wordprocessingml/2006/main">
        <w:t xml:space="preserve">3 වෙනි ඡේදය: දාවිත් ගිබියොන්වරුන්ව මුණගැසෙන අතර, ඔහු නිවැරදි කරන්නේ කෙසේදැයි අසයි. ඔවුන් සාවුල්ගේ පවුලේ මිනිසුන් හත්දෙනෙකුව මරණයට පත් කිරීම සඳහා ඔවුන්ට භාර දෙන ලෙස ඉල්ලා සිටියි (2 සාමුවෙල් 21:4-6).</w:t>
      </w:r>
    </w:p>
    <w:p/>
    <w:p>
      <w:r xmlns:w="http://schemas.openxmlformats.org/wordprocessingml/2006/main">
        <w:t xml:space="preserve">4 වන ඡේදය: ජොනතන් සමඟ ඇති සමීප සබඳතාව නිසා දාවිත් ජොනතන්ගේ පුත් මෙපිබොෂෙත්ව ඉතිරි කරයි. කෙසේ වෙතත්, ඔහු ගිබියොන්වරුන් විසින් එල්ලා මැරීමට රිස්පාගේ පුතුන් දෙදෙනෙකු සහ සාවුල්ගේ මුණුබුරන් පස්දෙනෙකු භාර දෙයි (2 සාමුවෙල් 21: 7-9).</w:t>
      </w:r>
    </w:p>
    <w:p/>
    <w:p>
      <w:r xmlns:w="http://schemas.openxmlformats.org/wordprocessingml/2006/main">
        <w:t xml:space="preserve">5 වන ඡේදය: රිස්පා තම පුතුන්ගේ සිරුරු ගැන වැලපෙන අතර ඔවුන්ට නිසි භූමදානය ලබා දෙන තුරු කුරුල්ලන් හෝ සතුන් විසින් කෙලෙසීමෙන් ආරක්ෂා කරයි (2 සාමුවෙල් 21:10-14).</w:t>
      </w:r>
    </w:p>
    <w:p/>
    <w:p>
      <w:r xmlns:w="http://schemas.openxmlformats.org/wordprocessingml/2006/main">
        <w:t xml:space="preserve">6 වන ඡේදය: පසුව, ඊශ්‍රායලය සහ පිලිස්තිවරුන් අතර තවත් සටන් පවතී. එක් හමුවීමකදී ඩේවිඩ් වෙහෙසට පත් වන අතර ඉෂ්බි-බෙනොබ් නම් යෝධයෙකු විසින් පාහේ මරා දමන නමුත් ඔහුගේ මිනිසුන් විසින් බේරා ගනු ලැබේ (2 සාමුවෙල් 21:15-17).</w:t>
      </w:r>
    </w:p>
    <w:p/>
    <w:p>
      <w:r xmlns:w="http://schemas.openxmlformats.org/wordprocessingml/2006/main">
        <w:t xml:space="preserve">7 වන ඡේදය: තවත් සටනක් සිදු වන අතර එහිදී ප්‍රබල රණශූරයන් තිදෙනෙකු වන අබිෂයි, සිබ්බෙකයි සහ එල්හානාන් ප්‍රමුඛ පිලිස්ති රණශූරයන් පරාජය කිරීමෙන් ඔවුන්ගේ වීරත්වය පෙන්වයි (2 සාමුවෙල් 21:18-22).</w:t>
      </w:r>
    </w:p>
    <w:p/>
    <w:p>
      <w:r xmlns:w="http://schemas.openxmlformats.org/wordprocessingml/2006/main">
        <w:t xml:space="preserve">සාරාංශයක් ලෙස, 2 සාමුවෙල් 2 හි විසිඑක්වන පරිච්ඡේදය දාවිත්ගේ පාලන සමයේදී දරුණු සාගතයක් නිරූපණය කරයි, එයට හේතුව සාවුල් විසින් ගිබියොන්වරුන්ට අයුතු ලෙස සැලකීම ලෙස හෙළිදරව් වේ. ගිබියොන්වරුන් පළිගැනීම් ඉල්ලා සිටින අතර, සාවුල්ගේ පවුලේ මිනිසුන් හත්දෙනෙකුව මරා දමනු ලැබේ, මෙපිබොෂෙත්ව බේරෙනු ඇත, අනෙක් අය එල්ලා මරා දමනු ලැබේ. රිස්පා තම පුතුන්ගේ සිරුරු ගැන වැලපෙයි, නිසි භූමදානය කරන තෙක් ඔවුන් ආරක්ෂා කරයි, ඊශ්‍රායලය සහ පිලිස්තිවරුන් අතර අමතර සටන් ඇති වේ. ඩේවිඩ් අනතුරට මුහුණ දෙන නමුත් බේරී ඇත, බලවත් රණශූරයන් ඔවුන්ගේ නිර්භීතකම පෙන්වයි, මෙය සාරාංශයක් ලෙස, පරිච්ඡේදය යුක්තිය, ප්රතිවිපාක සහ යුද්ධයේ නිර්භීතකම යන තේමාවන් ගවේෂණය කරයි.</w:t>
      </w:r>
    </w:p>
    <w:p/>
    <w:p>
      <w:r xmlns:w="http://schemas.openxmlformats.org/wordprocessingml/2006/main">
        <w:t xml:space="preserve">2 සාමුවෙල් 21:1 දාවිත්ගේ දවස්වල වසර තුනක් සාගතයක් ඇති විය. දාවිත් සමිඳාණන් වහන්සේගෙන් ඇසුවේ ය. සමිඳාණන් වහන්සේ පිළිතුරු දෙමින්, ”ඒ සාවුල් සහ ඔහුගේ ලේ වැකි නිවස සඳහා ය, මන්ද ඔහු ගිබියොන්වරුන් මැරූ බැවිනි.</w:t>
      </w:r>
    </w:p>
    <w:p/>
    <w:p>
      <w:r xmlns:w="http://schemas.openxmlformats.org/wordprocessingml/2006/main">
        <w:t xml:space="preserve">දාවිත් රජුගේ පාලන සමයේදී සාගතයක් ඇති වූ අතර, මෙය සිදු වන්නේ මන්දැයි ඔහු සමිඳාණන් වහන්සේගෙන් ඇසීය. එය සාවුල් රජුගේ සහ ඔහුගේ පරම්පරාවේ ක්‍රියාවන් නිසා බව සමිඳාණන් වහන්සේ හෙළි කළේය.</w:t>
      </w:r>
    </w:p>
    <w:p/>
    <w:p>
      <w:r xmlns:w="http://schemas.openxmlformats.org/wordprocessingml/2006/main">
        <w:t xml:space="preserve">1. පාපයේ ප්‍රතිවිපාක: 2 සාමුවෙල් 21:1 අධ්‍යයනයක්</w:t>
      </w:r>
    </w:p>
    <w:p/>
    <w:p>
      <w:r xmlns:w="http://schemas.openxmlformats.org/wordprocessingml/2006/main">
        <w:t xml:space="preserve">2. දුෂ්කර කාලවලදී මඟ පෙන්වීම් සෙවීම: 2 සාමුවෙල් 21:1 අධ්‍යයනයක්</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යාකොබ් 1: 5 - ඔබගෙන් යමෙකුට ප්‍රඥාව අඩු නම්, ඔහු සැමට නොමසුරුව සහ නින්දා නොලබන දෙවියන් වහන්සේගෙන් ඉල්ලා සිටිය යුතුය, එය ඔහුට දෙනු ලැබේ.</w:t>
      </w:r>
    </w:p>
    <w:p/>
    <w:p>
      <w:r xmlns:w="http://schemas.openxmlformats.org/wordprocessingml/2006/main">
        <w:t xml:space="preserve">2 සාමුවෙල් 21:2 රජ ගිබියොන්වරුන් කැඳවා ඔවුන්ට මෙසේ කීවේය. (දැන් ගිබියොන්වරු ඉශ්‍රායෙල් පුත්‍රයන්ගෙන් නොව, අමෝරිවරුන්ගේ ඉතිරි වූවන්ගෙන් ය; ඉශ්‍රායෙල් පුත්‍රයෝ ඔවුන්ට දිවුරුම් දුන්හ; සාවුල් ඉශ්‍රායෙල් සහ ජුදා පුත්‍රයන් කෙරෙහි තමාගේ උද්‍යෝගයෙන් ඔවුන්ව මරාදැමීමට උත්සාහ කළේය.)</w:t>
      </w:r>
    </w:p>
    <w:p/>
    <w:p>
      <w:r xmlns:w="http://schemas.openxmlformats.org/wordprocessingml/2006/main">
        <w:t xml:space="preserve">ඊශ්‍රායෙල්හි රජු ඊශ්‍රායෙල්වරුන් නොවන ගිබියොන්වරුන්ව ප්‍රශ්නයක් සාකච්ඡා කිරීමට කැඳවීය. සාවුල් මීට පෙර ඊශ්‍රායෙල්වරුන්ට සහ යුදෙව්වරුන්ට දැක්වූ පක්ෂපාතිත්වය නිසා ඔවුන්ව මරා දැමීමට උත්සාහ කර ඇත.</w:t>
      </w:r>
    </w:p>
    <w:p/>
    <w:p>
      <w:r xmlns:w="http://schemas.openxmlformats.org/wordprocessingml/2006/main">
        <w:t xml:space="preserve">1. අපගේ පොරොන්දු ඉටු කිරීමේ වැදගත්කම - උත්පත්ති 9:15-17</w:t>
      </w:r>
    </w:p>
    <w:p/>
    <w:p>
      <w:r xmlns:w="http://schemas.openxmlformats.org/wordprocessingml/2006/main">
        <w:t xml:space="preserve">2. පක්ෂපාතිත්වයේ සහ කැපවීමේ බලය - 1 සාමුවෙල් 18:1-4</w:t>
      </w:r>
    </w:p>
    <w:p/>
    <w:p>
      <w:r xmlns:w="http://schemas.openxmlformats.org/wordprocessingml/2006/main">
        <w:t xml:space="preserve">1. උත්පත්ති 9: 15-17 - "මා සහ ඔබ සහ සියලු මාංසයේ සියලු ජීවීන් අතර ඇති මගේ ගිවිසුම මම මතක තබා ගන්නෙමි; සියලු මාංස විනාශ කරන පිණිස ජලය තවදුරටත් ගංවතුරක් බවට පත් නොවනු ඇත. සහ දුන්න වනු ඇත. වලාකුළෙහි, මම එය දෙස බලන්නෙමි, දෙවියන් වහන්සේ සහ පොළොවේ සිටින සියලු මාංසයේ සියලු ජීවීන් අතර ඇති සදාකාලික ගිවිසුම සිහි කරන පිණිස, දෙවියන් වහන්සේ නෝවාට කතා කොට, ”මේ මා සතුව ඇති ගිවිසුමේ ලකුණ ය. මා සහ පොළොවේ සිටින සියලු මාංසය අතර පිහිටුවා ඇත."</w:t>
      </w:r>
    </w:p>
    <w:p/>
    <w:p>
      <w:r xmlns:w="http://schemas.openxmlformats.org/wordprocessingml/2006/main">
        <w:t xml:space="preserve">2. 1 සාමුවෙල් 18: 1-4 - "ඔහු සාවුල් සමඟ කතා කිරීම අවසන් කළ විට, ජොනතන්ගේ ආත්මය දාවිත්ගේ ආත්මය සමඟ බැඳී ඇති අතර, ජොනතන් ඔහුට තම ආත්මය මෙන් ආදරය කළේය. සාවුල් එදින ඔහුව කැඳවාගෙන ගියේය, ඔහුට ඔහුගේ පියාගේ නිවසට යන්නට ඉඩ දුන්නේ නැත, එවිට යොනාතාන් සහ දාවිත් ඔහු තමාගේ ආත්මයට මෙන් ඔහුට ප්‍රේම කළ බැවින් ගිවිසුමක් කර, ජොනතන් ඔහු පිට සිටි සළුව ගැලවී, එය දාවිත්ට ද ඔහුගේ වස්ත්‍ර ද ඔහුගේ කඩුවට ද දුන්නට ද ඉඟ පටියට ද දුන්නේය.”</w:t>
      </w:r>
    </w:p>
    <w:p/>
    <w:p>
      <w:r xmlns:w="http://schemas.openxmlformats.org/wordprocessingml/2006/main">
        <w:t xml:space="preserve">2 සාමුවෙල් 21: 3 එබැවින් දාවිත් ගිබියොන්වරුන්ට කතා කොට, ”මම ඔබ වෙනුවෙන් කුමක් කළ යුතු ද? ඔබ සමිඳාණන් වහන්සේගේ උරුමයට ආශීර්වාද කරන පිණස මම පව් කමා කිරීම කෙසේ කළ යුතු ද?</w:t>
      </w:r>
    </w:p>
    <w:p/>
    <w:p>
      <w:r xmlns:w="http://schemas.openxmlformats.org/wordprocessingml/2006/main">
        <w:t xml:space="preserve">සමිඳාණන් වහන්සේගේ උරුමයට ආශීර්වාද කළ හැකි වන පරිදි ඔවුන් වෙනුවෙන් සමාව දීමට තමාට කුමක් කළ හැකි දැයි දාවිත් ගිබියොන්වරුන්ගෙන් ඇසීය.</w:t>
      </w:r>
    </w:p>
    <w:p/>
    <w:p>
      <w:r xmlns:w="http://schemas.openxmlformats.org/wordprocessingml/2006/main">
        <w:t xml:space="preserve">1. සමාව දීමේ බලය: සංශෝධන කරන්නේ කෙසේද යන්න තේරුම් ගැනීම</w:t>
      </w:r>
    </w:p>
    <w:p/>
    <w:p>
      <w:r xmlns:w="http://schemas.openxmlformats.org/wordprocessingml/2006/main">
        <w:t xml:space="preserve">2. දෙවියන් වහන්සේගේ කැමැත්ත ප්‍රශ්න කිරීම: ඔහුගේ ඉල්ලීම අපට නොතේරෙන විට</w:t>
      </w:r>
    </w:p>
    <w:p/>
    <w:p>
      <w:r xmlns:w="http://schemas.openxmlformats.org/wordprocessingml/2006/main">
        <w:t xml:space="preserve">1. ලෙවී කථාව 6:7 පූජකයා සමිඳාණන් වහන්සේ ඉදිරියෙහි ඔහු වෙනුවෙන් සමාවක් දිය යුතු ය.</w:t>
      </w:r>
    </w:p>
    <w:p/>
    <w:p>
      <w:r xmlns:w="http://schemas.openxmlformats.org/wordprocessingml/2006/main">
        <w:t xml:space="preserve">2. මතෙව් 5:24 පූජාසනය ඉදිරියෙහි ඔබේ පඬුර තබා ඔබේ ගමන යන්න. පළමුව ඔබේ සහෝදරයා සමඟ සමාදාන වන්න, පසුව පැමිණ ඔබේ තෑග්ග දෙන්න.</w:t>
      </w:r>
    </w:p>
    <w:p/>
    <w:p>
      <w:r xmlns:w="http://schemas.openxmlformats.org/wordprocessingml/2006/main">
        <w:t xml:space="preserve">2 සාමුවෙල් 21:4 එවිට ගිබියොන්වරු ඔහුට කතා කොට, ”සාවුල්ගෙන් හෝ ඔහුගේ ගෙදරින් අපට රිදී හෝ රත්තරන් නොලැබේ. අප නිසා ඔබ ඉශ්රායෙල්හි කිසි මිනිසෙකු නොමරන්න. එවිට ඔහු, ''ඔබ කියන දේ මම ඔබට කරන්නෙමි.</w:t>
      </w:r>
    </w:p>
    <w:p/>
    <w:p>
      <w:r xmlns:w="http://schemas.openxmlformats.org/wordprocessingml/2006/main">
        <w:t xml:space="preserve">ගිබියොන්වරු දාවිත්ගෙන් ඉල්ලා සිටියේ ඔවුන් වෙනුවෙන් ඊශ්‍රායෙල්හි කිසිවෙකු මරා නොගන්නා ලෙසත්, ඒ වෙනුවට සාවුල්ගෙන් හෝ ඔහුගේ නිවසෙන් රිදී හෝ රන් කිසිවක් නොගන්නා ලෙසත්ය. ඔවුන් ඔහුගෙන් ඉල්ලන ඕනෑම දෙයකට දාවිත් එකඟ විය.</w:t>
      </w:r>
    </w:p>
    <w:p/>
    <w:p>
      <w:r xmlns:w="http://schemas.openxmlformats.org/wordprocessingml/2006/main">
        <w:t xml:space="preserve">1. ඕනෑම දුෂ්කර තත්වයකින් දෙවියන් වහන්සේ මාර්ගයක් ලබා දෙනු ඇත.</w:t>
      </w:r>
    </w:p>
    <w:p/>
    <w:p>
      <w:r xmlns:w="http://schemas.openxmlformats.org/wordprocessingml/2006/main">
        <w:t xml:space="preserve">2. දෙවියන් වහන්සේ කෙරෙහි අපගේ ඇදහිල්ල තුළින් අපට ඕනෑම ගැටුමකට විසඳුමක් සොයාගත හැකිය.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2 සාමුවෙල් 21:5 ඔව්හු රජුට උත්තරදෙමින්: අප විනාශ කළ, ඉශ්‍රායෙල්හි කිසිම වෙරළක ඉතුරු නොවී අපව විනාශ කරන ලෙස අපට විරුද්ධව සැලසුම් කළ මිනිසා.</w:t>
      </w:r>
    </w:p>
    <w:p/>
    <w:p>
      <w:r xmlns:w="http://schemas.openxmlformats.org/wordprocessingml/2006/main">
        <w:t xml:space="preserve">යාබෙෂ්-ගිලියද්හි සෙනඟ රජුට දන්වා සිටියේ ඔවුන්ව මරා දමා ඊශ්‍රායෙල් දේශයෙන් එළවා දැමීමට යමෙකු කුමන්ත්‍රණය කර ඇති බවයි.</w:t>
      </w:r>
    </w:p>
    <w:p/>
    <w:p>
      <w:r xmlns:w="http://schemas.openxmlformats.org/wordprocessingml/2006/main">
        <w:t xml:space="preserve">1. තම සෙනඟ සඳහා දෙවියන්වහන්සේගේ සැලැස්ම: විරුද්ධවාදිකම් හමුවේ ඇදහිල්ලෙන් හා ධෛර්යයෙන් යුතුව ජීවිතයක් ගත කරන්නේ කෙසේද?</w:t>
      </w:r>
    </w:p>
    <w:p/>
    <w:p>
      <w:r xmlns:w="http://schemas.openxmlformats.org/wordprocessingml/2006/main">
        <w:t xml:space="preserve">2. යාච්ඤාවේ බලය: දුෂ්කර කාලවලදී ගැලවීම සඳහා ස්ථිරව සිට යාච්ඤා කරන්නේ කෙසේද?</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12:9-10 - "එහෙත් ඔහු මට කීවේ, 'මාගේ කරුණාව ඔබට ප්‍රමාණවත්ය, මක්නිසාද මාගේ බලය දුර්වලකමේදී සම්පූර්ණ වේ' කියායි. එබැවින් ක්‍රිස්තුස්වහන්සේගේ බලය මා මත රැඳෙන පිණිස මාගේ දුර්වලකම් ගැන මම වඩාත් ප්‍රීතියෙන් පාරට්ටුකරගන්නෙමි."</w:t>
      </w:r>
    </w:p>
    <w:p/>
    <w:p>
      <w:r xmlns:w="http://schemas.openxmlformats.org/wordprocessingml/2006/main">
        <w:t xml:space="preserve">2 සාමුවෙල් 21:6 ඔහුගේ පුත්‍රයන්ගෙන් මිනිසුන් හත්දෙනෙකු අපට භාර දෙනු ලැබේවා, අපි ඔවුන්ව සමිඳාණන් වහන්සේ තෝරාගත් සාවුල්ගේ ගිබියාහි සමිඳාණන් වහන්සේට එල්ලා තබන්නෙමු. එවිට රජ්ජුරුවෝ මම ඒවා දෙන්නෙමියි කීවේය.</w:t>
      </w:r>
    </w:p>
    <w:p/>
    <w:p>
      <w:r xmlns:w="http://schemas.openxmlformats.org/wordprocessingml/2006/main">
        <w:t xml:space="preserve">සාවුල්ගේ පව්වලට දඬුවමක් ලෙස සාවුල්ගේ පුතුන් හත්දෙනෙකුව එල්ලා මරා දැමීමට දාවිත් රජ එකඟ වේ.</w:t>
      </w:r>
    </w:p>
    <w:p/>
    <w:p>
      <w:r xmlns:w="http://schemas.openxmlformats.org/wordprocessingml/2006/main">
        <w:t xml:space="preserve">1. දෙවියන් වහන්සේගේ යුක්තිය, දයාව සහ කරුණාව: 2 සාමුවෙල් 21:6 සිට පාඩමක්</w:t>
      </w:r>
    </w:p>
    <w:p/>
    <w:p>
      <w:r xmlns:w="http://schemas.openxmlformats.org/wordprocessingml/2006/main">
        <w:t xml:space="preserve">2. 2 සාමුවෙල් 21:6 හි පෙනෙන පරිදි පසුතැවිල්ලේ සහ සමාව දීමේ වැදගත්කම</w:t>
      </w:r>
    </w:p>
    <w:p/>
    <w:p>
      <w:r xmlns:w="http://schemas.openxmlformats.org/wordprocessingml/2006/main">
        <w:t xml:space="preserve">1. රෝම 8: 28-30 - තවද දෙවියන් වහන්සේ සෑම දෙයකදීම ක්‍රියා කරන්නේ ඔහුගේ අරමුණට අනුව කැඳවනු ලැබූ ඔහුට ප්‍රේම කරන අයගේ යහපත සඳහා බව අපි දනිමු. දෙවියන් වහන්සේ කලින් දැන සිටි අය සඳහා, බොහෝ සහෝදර සහෝදරියන් අතරේ කුලුඳුලා වන පිණිස, ඔහුගේ පුත්‍රයාගේ ස්වරූපයට අනුගත වීමට ඔහු කලින් නියම කළේය. තවද ඔහු කලින් නියම කළ අයව කැඳවාගත්තේය. ඔහු කැඳවූ අයව ඔහු යුක්තිසහගත කළේය. ඔහු යුක්තිසහගත කළ අයව, ඔහු මහිමයට පත් කළේය.</w:t>
      </w:r>
    </w:p>
    <w:p/>
    <w:p>
      <w:r xmlns:w="http://schemas.openxmlformats.org/wordprocessingml/2006/main">
        <w:t xml:space="preserve">2. යෙසායා 53: 4-6 - නියත වශයෙන්ම ඔහු අපගේ වේදනාව දරාගෙන අපගේ දුක් වේදනා විඳදරාගත්තේය, නමුත් අපි ඔහුට සැලකුවේ දෙවියන් වහන්සේ විසින් දඬුවම් කරන ලද, ඔහු විසින් පහර දෙනු ලැබූ සහ පීඩාවට පත් වූ බවයි. නුමුත් උන්වහන්සේ අපේ පාප නිසා විදිනලද, අපේ අයුතුකම් නිසා තැළුණුසේක. අපට සාමය ගෙන දුන් දඬුවම ඔහු පිට විය, ඔහුගේ තුවාලවලින් අපි සුවය ලැබුවෙමු. අපි සියල්ලෝම බැටළුවන් මෙන් නොමඟ ගියෙමු, අප එකිනෙකා තම තමන්ගේ මාර්ගයට හැරී ඇත. සමිඳාණන් වහන්සේ අප සියල්ලන්ගේ අයුතුකම ඔහු පිට තැබූ සේක.</w:t>
      </w:r>
    </w:p>
    <w:p/>
    <w:p>
      <w:r xmlns:w="http://schemas.openxmlformats.org/wordprocessingml/2006/main">
        <w:t xml:space="preserve">2 සාමුවෙල් 21:7 එහෙත්, දාවිත් සහ සාවුල්ගේ පුත් ජොනතන් අතර ඔවුන් අතර වූ සමිඳාණන් වහන්සේගේ දිවුරුම නිසා රජු සාවුල්ගේ පුත් ජොනතන්ගේ පුත් මෙපිබොෂෙත්ව බේරා ගත්තේය.</w:t>
      </w:r>
    </w:p>
    <w:p/>
    <w:p>
      <w:r xmlns:w="http://schemas.openxmlformats.org/wordprocessingml/2006/main">
        <w:t xml:space="preserve">දාවිත් මෙපිබොෂෙත්ව බේරුවේ ඔහු සහ ජොනතන් අතර ඇති කරගත් ගිවිසුමට ගරු කිරීමෙනි.</w:t>
      </w:r>
    </w:p>
    <w:p/>
    <w:p>
      <w:r xmlns:w="http://schemas.openxmlformats.org/wordprocessingml/2006/main">
        <w:t xml:space="preserve">1. සමිඳාණන් වහන්සේගේ නාමයෙන් කරන ලද ගිවිසුම්වලට ගරු කිරීමේ වැදගත්කම.</w:t>
      </w:r>
    </w:p>
    <w:p/>
    <w:p>
      <w:r xmlns:w="http://schemas.openxmlformats.org/wordprocessingml/2006/main">
        <w:t xml:space="preserve">2. පොරොන්දු ඉටු කිරීමට පක්ෂපාතිත්වය සහ මිත්රත්වයේ බලය.</w:t>
      </w:r>
    </w:p>
    <w:p/>
    <w:p>
      <w:r xmlns:w="http://schemas.openxmlformats.org/wordprocessingml/2006/main">
        <w:t xml:space="preserve">1. රූත් 1:16-17 - නයෝමි නැවතත් තමන්ගේම අය වෙත යන ලෙස ඇයට පැවසූ විට පවා රූත් නයෝමිට පක්ෂපාතී වීම.</w:t>
      </w:r>
    </w:p>
    <w:p/>
    <w:p>
      <w:r xmlns:w="http://schemas.openxmlformats.org/wordprocessingml/2006/main">
        <w:t xml:space="preserve">2. මතෙව් 5:33-37 - දිවුරුම් දීම සහ ඉටු කිරීම ගැන යේසුස්ගේ ඉගැන්වීම.</w:t>
      </w:r>
    </w:p>
    <w:p/>
    <w:p>
      <w:r xmlns:w="http://schemas.openxmlformats.org/wordprocessingml/2006/main">
        <w:t xml:space="preserve">2 සාමුවෙල් 21:8 නමුත් රජු ආයාගේ දියණිය වූ රිස්පාගේ පුතුන් දෙදෙනා සාවුල්ට දාව, අර්මෝනි සහ මෙපිබොෂෙත් රැගෙන ගියේය. සාවුල්ගේ දුව මීකල්ගේ පුත්‍රයෝ පස්දෙනාද, ඇය මෙහොලාතිය වූ බර්සිල්ලයිගේ පුත් අද්‍රියෙල් වෙනුවෙන් ඇතිදැඩි කළෝය.</w:t>
      </w:r>
    </w:p>
    <w:p/>
    <w:p>
      <w:r xmlns:w="http://schemas.openxmlformats.org/wordprocessingml/2006/main">
        <w:t xml:space="preserve">දාවිත් රජ සාවුල්ගේ පවුලේ පුතුන් හත්දෙනෙකුව ගිබියොන් වෙතින් මුදාගැනීමට රැගෙන ගියේය.</w:t>
      </w:r>
    </w:p>
    <w:p/>
    <w:p>
      <w:r xmlns:w="http://schemas.openxmlformats.org/wordprocessingml/2006/main">
        <w:t xml:space="preserve">1. සාවුල්ගේ පුත්‍රයන්ගේ මිදීම දෙවියන් වහන්සේගේ නිමක් නැති ප්‍රේමය සහ දයාව</w:t>
      </w:r>
    </w:p>
    <w:p/>
    <w:p>
      <w:r xmlns:w="http://schemas.openxmlformats.org/wordprocessingml/2006/main">
        <w:t xml:space="preserve">2. සමාව දීමේ බලය අතීතයට ඉඩ හැරීම</w:t>
      </w:r>
    </w:p>
    <w:p/>
    <w:p>
      <w:r xmlns:w="http://schemas.openxmlformats.org/wordprocessingml/2006/main">
        <w:t xml:space="preserve">1. එපීස 1:7 - උන් වහන්සේගේ කරුණාවේ සම්පත අනුව, උන් වහන්සේගේ රුධිරය කරණකොටගෙන, අපගේ පව්වලට කමාව උන්වහන්සේ තුළ අපට ඇත.</w:t>
      </w:r>
    </w:p>
    <w:p/>
    <w:p>
      <w:r xmlns:w="http://schemas.openxmlformats.org/wordprocessingml/2006/main">
        <w:t xml:space="preserve">2. රෝම 8: 38-39 - මක්නිසාද මරණයට හෝ ජීවිතයට හෝ දේවදූතයන්ට හෝ පාලකයන්ට හෝ පවතින දේට හෝ මතුවීමට ඇති දේවලට හෝ බලයන්ට හෝ උසට හෝ ගැඹුරට හෝ මුළු මැවිල්ල තුළම වෙනත් කිසිවක් කළ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සාමුවෙල් 21:9 ඔහු ඔවුන්ව ගිබියොන්වරුන්ගේ අතට පාවා දුන් අතර, ඔව්හු සමිඳාණන් වහන්සේ ඉදිරියෙහි ඔවුන් කන්දෙහි එල්ලා තැබූ හ. ඔවුන් හත්දෙනාම එකට වැටී, අස්වැන්න නෙළන දවස්වලදී, පළමු දිනවලදී, මරණයට පත් විය. බාර්ලි අස්වැන්න ආරම්භයේ දී.</w:t>
      </w:r>
    </w:p>
    <w:p/>
    <w:p>
      <w:r xmlns:w="http://schemas.openxmlformats.org/wordprocessingml/2006/main">
        <w:t xml:space="preserve">අස්වැන්න නෙළන මුල් දවස්වලදී ගිබියොන්වරු සාවුල්ගේ පුත්‍රයන් හත්දෙනෙකුව සමිඳාණන් වහන්සේ ඉදිරියෙහි කඳුකරයේ එල්ලා තැබූහ.</w:t>
      </w:r>
    </w:p>
    <w:p/>
    <w:p>
      <w:r xmlns:w="http://schemas.openxmlformats.org/wordprocessingml/2006/main">
        <w:t xml:space="preserve">1. අකීකරුකමේ ප්‍රතිවිපාක - සාවුල් සමිඳාණන් වහන්සේට අකීකරු වීමෙන් ඔහුගේ පුතුන්ගේ ජීවිත අහිමි වූ ආකාරය.</w:t>
      </w:r>
    </w:p>
    <w:p/>
    <w:p>
      <w:r xmlns:w="http://schemas.openxmlformats.org/wordprocessingml/2006/main">
        <w:t xml:space="preserve">2. සමාව දීමේ බලය - සමාව දීමේ බලය විදහා දැක්වීමට සමිඳාණන් වහන්සේ ගිබියොන්වරුන් යොදාගත් ආකාරය.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මතෙව් 6:14-15 - මක්නිසාද අන් අය ඔබට විරුද්ධව පව් කරන විට ඔබ ඔවුන්ට සමාව දෙනවා නම්, ඔබේ ස්වර්ගික පියාද ඔබට සමාව දෙනු ඇත. නමුත් ඔබ අන් අයගේ පව්වලට සමාව නොදෙන්නේ නම්, ඔබේ පියා ඔබේ පව්වලට සමාව නොදෙන්නේය.</w:t>
      </w:r>
    </w:p>
    <w:p/>
    <w:p>
      <w:r xmlns:w="http://schemas.openxmlformats.org/wordprocessingml/2006/main">
        <w:t xml:space="preserve">2 සාමුවෙල් 21:10 අයියාගේ දුව වන රිස්පා ගෝණි රෙදි ගෙන, අස්වැන්න නෙළීමේ ආරම්භයේ සිට අහසින් ඔවුන් පිට වතුර වැටෙන තුරු පර්වතය මත එළා, අහසේ කුරුල්ලන්ටවත් ඔවුන් මත රැඳී සිටීමට ඉඩ දුන්නේ නැත. දවල්, රෑට වනයේ මෘගයන් නොවේ.</w:t>
      </w:r>
    </w:p>
    <w:p/>
    <w:p>
      <w:r xmlns:w="http://schemas.openxmlformats.org/wordprocessingml/2006/main">
        <w:t xml:space="preserve">අයියාගේ දියණිය වන රිස්පා, අහසින් වැස්ස වැටෙන තුරු අස්වැන්න නෙලීමෙන් පසු තම මියගිය පවුලේ සාමාජිකයන් මත ගෝණි රෙදි අතුරා ඔවුන් ආරක්ෂා කළාය, ඇය කුරුල්ලන්ට හෝ සතෙකුට ඔවුන් මත රැඳී සිටීමට ඉඩ දුන්නේ නැත.</w:t>
      </w:r>
    </w:p>
    <w:p/>
    <w:p>
      <w:r xmlns:w="http://schemas.openxmlformats.org/wordprocessingml/2006/main">
        <w:t xml:space="preserve">1. රිස්පාගේ විශ්වාසවන්තභාවය: භක්තිය සහ පක්ෂපාතීත්වය පිළිබඳ කතාවක්</w:t>
      </w:r>
    </w:p>
    <w:p/>
    <w:p>
      <w:r xmlns:w="http://schemas.openxmlformats.org/wordprocessingml/2006/main">
        <w:t xml:space="preserve">2. දෙවියන්ගේ විධිවිධාන: අවශ්‍ය අවස්ථාවලදී දෙවියන් වහන්සේ ධර්මිෂ්ඨයන් සඳහා සපයන ආකාරය</w:t>
      </w:r>
    </w:p>
    <w:p/>
    <w:p>
      <w:r xmlns:w="http://schemas.openxmlformats.org/wordprocessingml/2006/main">
        <w:t xml:space="preserve">1. යෙසායා 49:25ආ මා ගැන බලාපොරොත්තු වන අය කලකිරීමට පත් නොවනු ඇත.</w:t>
      </w:r>
    </w:p>
    <w:p/>
    <w:p>
      <w:r xmlns:w="http://schemas.openxmlformats.org/wordprocessingml/2006/main">
        <w:t xml:space="preserve">2. හෙබ්‍රෙව් 11:6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2 සාමුවෙල් 21:11 සාවුල්ගේ උපභාර්යාව වූ අයියාගේ දුව රිස්පා කළ දේ දාවිත්ට දන්වන ලදී.</w:t>
      </w:r>
    </w:p>
    <w:p/>
    <w:p>
      <w:r xmlns:w="http://schemas.openxmlformats.org/wordprocessingml/2006/main">
        <w:t xml:space="preserve">අයියාගේ දුව සහ සාවුල්ගේ උපභාර්යාව වූ රිස්පා කැපී පෙනෙන දෙයක් කර තිබූ අතර ඒ පිළිබඳ ආරංචිය දාවිත්ට වාර්තා විය.</w:t>
      </w:r>
    </w:p>
    <w:p/>
    <w:p>
      <w:r xmlns:w="http://schemas.openxmlformats.org/wordprocessingml/2006/main">
        <w:t xml:space="preserve">1. නොගිය වීරයන්ගේ කැපී පෙනෙන ක්‍රියා</w:t>
      </w:r>
    </w:p>
    <w:p/>
    <w:p>
      <w:r xmlns:w="http://schemas.openxmlformats.org/wordprocessingml/2006/main">
        <w:t xml:space="preserve">2. අමතක වූ අයගේ උරුමය මුදවා ගැනීම</w:t>
      </w:r>
    </w:p>
    <w:p/>
    <w:p>
      <w:r xmlns:w="http://schemas.openxmlformats.org/wordprocessingml/2006/main">
        <w:t xml:space="preserve">1. රූත් 4:17-22 - රූත්ගේ මියගිය ස්වාමිපුරුෂයාගේ උරුමය මුදාගැනීමේ විශ්වාසය</w:t>
      </w:r>
    </w:p>
    <w:p/>
    <w:p>
      <w:r xmlns:w="http://schemas.openxmlformats.org/wordprocessingml/2006/main">
        <w:t xml:space="preserve">2. 2 කොරින්ති 8:1-8 - මැසිඩෝනියානුවන් ඔවුන්ගේ දරිද්‍රතාවය තිබියදීත් ත්‍යාගශීලීව දීමේ ආදර්ශය</w:t>
      </w:r>
    </w:p>
    <w:p/>
    <w:p>
      <w:r xmlns:w="http://schemas.openxmlformats.org/wordprocessingml/2006/main">
        <w:t xml:space="preserve">2 සාමුවෙල් 21:12 දාවිත් ගොස්, පිලිස්තිවරුන් සාවුල් මරා දැමූ විට, පිලිස්තිවරුන් විසින් එල්ලා තැබූ බෙත්ෂාන් වීදියෙන් ඔවුන් සොරකම් කළ ජාබෙෂ්ගිලියද්හි මිනිසුන්ගෙන් සාවුල්ගේ ඇටකටු සහ ඔහුගේ පුත් ජොනතන්ගේ ඇටකටු රැගෙන ගියේය. ගිල්බෝවා හි:</w:t>
      </w:r>
    </w:p>
    <w:p/>
    <w:p>
      <w:r xmlns:w="http://schemas.openxmlformats.org/wordprocessingml/2006/main">
        <w:t xml:space="preserve">සාවුල් සහ ජොනතන් පිලිස්තිවරුන් විසින් මරා දැමූ පසු, ඔවුන්ගේ ඇටකටු බෙත්ෂාන් වීදියෙන් යාබෙෂ්ගිලියද්හි මිනිසුන් විසින් සොරකම් කරන ලදී. ඩේවිඩ් ගොස් නිසි ලෙස භූමදානය කිරීමට ඇටකටු ලබා ගත්තේය.</w:t>
      </w:r>
    </w:p>
    <w:p/>
    <w:p>
      <w:r xmlns:w="http://schemas.openxmlformats.org/wordprocessingml/2006/main">
        <w:t xml:space="preserve">1. දෙවියන්වහන්සේගේ ප්‍රේමය කොතරම්ද යත් සතුරන්ට පවා ප්‍රේම කළ හැකි අතර නිසි ගෞරවය ලබා දිය හැක.</w:t>
      </w:r>
    </w:p>
    <w:p/>
    <w:p>
      <w:r xmlns:w="http://schemas.openxmlformats.org/wordprocessingml/2006/main">
        <w:t xml:space="preserve">2. අපට පෙර ගිය අය අපගේ සතුරන් වුවද ඔවුන්ට ගෞරව කිරීමට අප උත්සාහ කළ යුතුය.</w:t>
      </w:r>
    </w:p>
    <w:p/>
    <w:p>
      <w:r xmlns:w="http://schemas.openxmlformats.org/wordprocessingml/2006/main">
        <w:t xml:space="preserve">1. මතෙව් 5:44 - නමුත් මම ඔබට කියමි, ඔබේ සතුරන්ට ප්‍රේම කරන්න, ඔබට ශාප කරන්නන්ට ආශීර්වාද කරන්න, ඔබට වෛර කරන්නන්ට යහපත කරන්න, ඔබ නින්දිත ලෙස භාවිතා කරන සහ ඔබට පීඩා කරන්නන් වෙනුවෙන් යාච්ඤා කරන්න.</w:t>
      </w:r>
    </w:p>
    <w:p/>
    <w:p>
      <w:r xmlns:w="http://schemas.openxmlformats.org/wordprocessingml/2006/main">
        <w:t xml:space="preserve">2. රෝම 12:14-20 - ඔබට පීඩා කරන අයට ආශීර්වාද කරන්න: ආශීර්වාද කරන්න, ශාප නොකරන්න. ප්‍රීති වන්නන් සමඟ ප්‍රීති වන්න, අඬන්නන් සමඟ අඬන්න.</w:t>
      </w:r>
    </w:p>
    <w:p/>
    <w:p>
      <w:r xmlns:w="http://schemas.openxmlformats.org/wordprocessingml/2006/main">
        <w:t xml:space="preserve">2 සාමුවෙල් 21:13 ඔහු සාවුල්ගේ ඇටකටු සහ ඔහුගේ පුත් ජොනතන්ගේ ඇටකටු එතැනින් ගෙන ආවේය. එල්ලා මැරූ අයගේ ඇටකටු එකතු කළහ.</w:t>
      </w:r>
    </w:p>
    <w:p/>
    <w:p>
      <w:r xmlns:w="http://schemas.openxmlformats.org/wordprocessingml/2006/main">
        <w:t xml:space="preserve">දාවිත් සාවුල්ගේ සහ යොනාතාන්ගේ ඇටකටු එකතු කළේ ඔවුන්ට නිසි භූමදානයක් දීමටයි.</w:t>
      </w:r>
    </w:p>
    <w:p/>
    <w:p>
      <w:r xmlns:w="http://schemas.openxmlformats.org/wordprocessingml/2006/main">
        <w:t xml:space="preserve">1. මළවුන්ට නිසි ගෞරවය ලබා දීම.</w:t>
      </w:r>
    </w:p>
    <w:p/>
    <w:p>
      <w:r xmlns:w="http://schemas.openxmlformats.org/wordprocessingml/2006/main">
        <w:t xml:space="preserve">2. අපට පෙර ගිය අයට ගෞරව කිරීම.</w:t>
      </w:r>
    </w:p>
    <w:p/>
    <w:p>
      <w:r xmlns:w="http://schemas.openxmlformats.org/wordprocessingml/2006/main">
        <w:t xml:space="preserve">1. දේශනාකාරයා 12:7 සහ දූවිල්ල එය පැමිණි බිමට නැවත පැමිණේ, ආත්මය එය දුන් දෙවියන් වහන්සේ වෙතට ආපසු පැමිණේ.</w:t>
      </w:r>
    </w:p>
    <w:p/>
    <w:p>
      <w:r xmlns:w="http://schemas.openxmlformats.org/wordprocessingml/2006/main">
        <w:t xml:space="preserve">2. යෙසායා 57:1-2 ධර්මිෂ්ඨයා විනාශ වේ, කිසිවෙක් තම සිතින් ඒ ගැන මෙනෙහි නොකරයි. කිසිවකුට නොතේරෙන අතර, භක්තිවන්ත මිනිසුන් රැගෙන යයි. මක්නිසාද ධර්මිෂ්ඨයන් විපත්තිවලින් ඉවත් කරනු ලැබේ; අවංකව ගමන් කරන්නෝ සාමයට ඇතුළු වෙති.</w:t>
      </w:r>
    </w:p>
    <w:p/>
    <w:p>
      <w:r xmlns:w="http://schemas.openxmlformats.org/wordprocessingml/2006/main">
        <w:t xml:space="preserve">2 සාමුවෙල් 21:14 සාවුල්ගේ සහ ඔහුගේ පුත් ජොනතන්ගේ ඇටකටු, බෙන්ජමින්ගේ දේශයේ සේලාහි, ඔහුගේ පියා වන කිෂ්ගේ සොහොන් ගෙයෙහි තැන්පත් කර, රජු අණ කළ සියල්ල ඉටු කළහ. ඉන්පසු දේශය සඳහා දෙවියන් වහන්සේට කන්නලව් කරන ලදී.</w:t>
      </w:r>
    </w:p>
    <w:p/>
    <w:p>
      <w:r xmlns:w="http://schemas.openxmlformats.org/wordprocessingml/2006/main">
        <w:t xml:space="preserve">සාවුල් සහ ජොනතන්ව ඔවුන්ගේ පියාගේ සොහොන් ගෙය තුළ බෙන්ජමින් දේශයේ තැන්පත් කරන ලද අතර, පසුව දෙවියන් වහන්සේ දේශය සඳහා යාච්ඤාවලට පිළිතුරු දුන්හ.</w:t>
      </w:r>
    </w:p>
    <w:p/>
    <w:p>
      <w:r xmlns:w="http://schemas.openxmlformats.org/wordprocessingml/2006/main">
        <w:t xml:space="preserve">1. දෙවිගේ සෙනඟගේ යාච්ඤාවල බලය</w:t>
      </w:r>
    </w:p>
    <w:p/>
    <w:p>
      <w:r xmlns:w="http://schemas.openxmlformats.org/wordprocessingml/2006/main">
        <w:t xml:space="preserve">2. දෙවියන් වහන්සේගේ පොරොන්දු ඉටු කිරීමට විශ්වාසවන්තකම</w:t>
      </w:r>
    </w:p>
    <w:p/>
    <w:p>
      <w:r xmlns:w="http://schemas.openxmlformats.org/wordprocessingml/2006/main">
        <w:t xml:space="preserve">1. මතෙව් 7:7-11 - ඉල්ලන්න, සොයන්න සහ තට්ටු කරන්න</w:t>
      </w:r>
    </w:p>
    <w:p/>
    <w:p>
      <w:r xmlns:w="http://schemas.openxmlformats.org/wordprocessingml/2006/main">
        <w:t xml:space="preserve">2. හෙබ්‍රෙව් 11:1-3 - ඇදහිල්ල යනු බලාපොරොත්තු වන දේ පිළිබඳ සහතිකය, නොපෙනෙන දේවල් පිළිබඳ ඒත්තු ගැන්වීමයි.</w:t>
      </w:r>
    </w:p>
    <w:p/>
    <w:p>
      <w:r xmlns:w="http://schemas.openxmlformats.org/wordprocessingml/2006/main">
        <w:t xml:space="preserve">2 සාමුවෙල් 21:15 පිලිස්තිවරුන් ඊශ්‍රායෙල් සමඟ නැවතත් යුද්ධ කර ඇත. දාවිත් ද ඔහු සමඟ ඔහුගේ සේවකයෝ ද බැස පිලිස්තිවරුන්ට විරුද්ධ ව සටන් කළහ. දාවිත් ක්ලාන්ත විය.</w:t>
      </w:r>
    </w:p>
    <w:p/>
    <w:p>
      <w:r xmlns:w="http://schemas.openxmlformats.org/wordprocessingml/2006/main">
        <w:t xml:space="preserve">දාවිත් සහ ඔහුගේ සේවකයන් පිලිස්තිවරුන්ට විරුද්ධව සටන් කිරීමට ගිය නමුත් දාවිත් දුර්වල විය.</w:t>
      </w:r>
    </w:p>
    <w:p/>
    <w:p>
      <w:r xmlns:w="http://schemas.openxmlformats.org/wordprocessingml/2006/main">
        <w:t xml:space="preserve">1. දුර්වලකමේ දෙවියන්ගේ ශක්තිය (2 කොරින්ති 12:9-10)</w:t>
      </w:r>
    </w:p>
    <w:p/>
    <w:p>
      <w:r xmlns:w="http://schemas.openxmlformats.org/wordprocessingml/2006/main">
        <w:t xml:space="preserve">2. යාච්ඤාවේ බලය (යාකොබ් 5:16-18)</w:t>
      </w:r>
    </w:p>
    <w:p/>
    <w:p>
      <w:r xmlns:w="http://schemas.openxmlformats.org/wordprocessingml/2006/main">
        <w:t xml:space="preserve">1. ගීතාවලිය 18:1-2 - මාගේ ශක්තිය වන ස්වාමිනි, මම ඔබට ආදරෙයි. සමිඳාණන් වහන්සේ මාගේ පර්වතය, මාගේ බලකොටුව සහ මාගේ ගැළවුම්කාරයා ය; මාගේ දෙවියන් වහන්සේ මාගේ පර්වතය ය, මම සරණ යමි.</w:t>
      </w:r>
    </w:p>
    <w:p/>
    <w:p>
      <w:r xmlns:w="http://schemas.openxmlformats.org/wordprocessingml/2006/main">
        <w:t xml:space="preserve">2. යෙසායා 40:29 - ඔහු දුර්වල අයට බලය සහ බල රහිත අයට ශක්තිය ලබා දෙයි.</w:t>
      </w:r>
    </w:p>
    <w:p/>
    <w:p>
      <w:r xmlns:w="http://schemas.openxmlformats.org/wordprocessingml/2006/main">
        <w:t xml:space="preserve">2 සාමුවෙල් 21:16 ඉෂ්බිබෙනොබ්, යෝධයාගේ පුත්‍රයන්ගෙන්, ඔහුගේ හෙල්ලයේ බර පිත්තල ෂෙකෙල් තුන්සියයක් බරැති, ඔහු අලුත් කඩුවකින් සැරසී, දාවිත්ව මැරුවේයයි සිතුවේය.</w:t>
      </w:r>
    </w:p>
    <w:p/>
    <w:p>
      <w:r xmlns:w="http://schemas.openxmlformats.org/wordprocessingml/2006/main">
        <w:t xml:space="preserve">යෝධයාගෙන් පැවත එන ඉෂ්බිබෙනොබ් පිත්තල ෂෙකෙල් 300ක් බරැති හෙල්ලයක් අතැතිව අලුත් කඩුවකින් සන්නද්ධව සිටියේය. ඔහු ඩේවිඩ් මරා දැමීමට උත්සාහ කළේය.</w:t>
      </w:r>
    </w:p>
    <w:p/>
    <w:p>
      <w:r xmlns:w="http://schemas.openxmlformats.org/wordprocessingml/2006/main">
        <w:t xml:space="preserve">1. උඩඟුකම සහ උඩඟුකමේ අන්තරායන්</w:t>
      </w:r>
    </w:p>
    <w:p/>
    <w:p>
      <w:r xmlns:w="http://schemas.openxmlformats.org/wordprocessingml/2006/main">
        <w:t xml:space="preserve">2. දුෂ්කර කාලවලදී ඇදහිල්ලේ සහ ධෛර්යයේ බලය</w:t>
      </w:r>
    </w:p>
    <w:p/>
    <w:p>
      <w:r xmlns:w="http://schemas.openxmlformats.org/wordprocessingml/2006/main">
        <w:t xml:space="preserve">1. හිතෝපදේශ 16:18: "විනාශයට පෙර උඩඟුකමද වැටීමට පෙර උඩඟු ආත්මයද යයි."</w:t>
      </w:r>
    </w:p>
    <w:p/>
    <w:p>
      <w:r xmlns:w="http://schemas.openxmlformats.org/wordprocessingml/2006/main">
        <w:t xml:space="preserve">2. එපීස 6:10-17: "අවසානය වශයෙන්, මාගේ සහෝදරයෙනි, ස්වාමින්වහන්සේ තුළද උන්වහන්සේගේ බලයේ බලයෙන්ද ශක්තිමත්ව සිටින්න. යක්ෂයාගේ උපායන්ට විරුද්ධව නැගී සිටීමට ඔබට හැකිවන පිණිස දෙවියන්වහන්සේගේ මුළු සන්නාහයම පැළඳගන්න. ."</w:t>
      </w:r>
    </w:p>
    <w:p/>
    <w:p>
      <w:r xmlns:w="http://schemas.openxmlformats.org/wordprocessingml/2006/main">
        <w:t xml:space="preserve">2 සාමුවෙල් 21:17 නමුත් සෙරුයාගේ පුත් අබිෂයි ඔහුට උපකාර කර පිලිස්තියාට පහර දී ඔහුව මරා දැමුවේය. එවිට දාවිත්ගේ මනුෂ්‍යයෝ ඔහුට දිවුරා, ''ඔබ ඉශ්රායෙල්වරුන්ගේ ආලෝකය නිවා නොදැමීමට අප සමඟ තවත් සටනට නොයන්නෙහි ය''යි කී හ.</w:t>
      </w:r>
    </w:p>
    <w:p/>
    <w:p>
      <w:r xmlns:w="http://schemas.openxmlformats.org/wordprocessingml/2006/main">
        <w:t xml:space="preserve">අබිෂයි දාවිත්ව පිලිස්තියෙකුගෙන් ගලවා ගන්නා අතර දාවිත්ගේ මිනිසුන් දිවුරා ඊශ්‍රායලයේ ආලෝකය ආරක්ෂා කිරීම සඳහා දාවිත් තවදුරටත් සටනට නොයන බවට දිවුරනවා.</w:t>
      </w:r>
    </w:p>
    <w:p/>
    <w:p>
      <w:r xmlns:w="http://schemas.openxmlformats.org/wordprocessingml/2006/main">
        <w:t xml:space="preserve">1. ගැලවීමේ බලය: අපව ගලවා ගැනීමට දෙවියන් වහන්සේ මිනිසුන් භාවිතා කරන ආකාරය.</w:t>
      </w:r>
    </w:p>
    <w:p/>
    <w:p>
      <w:r xmlns:w="http://schemas.openxmlformats.org/wordprocessingml/2006/main">
        <w:t xml:space="preserve">2. ප්‍රජාවේ ධෛර්යය සහ ශක්තිය: දුෂ්කර කාලවලදී අන්‍යයන් අපට සහාය දෙන ආකාරය.</w:t>
      </w:r>
    </w:p>
    <w:p/>
    <w:p>
      <w:r xmlns:w="http://schemas.openxmlformats.org/wordprocessingml/2006/main">
        <w:t xml:space="preserve">1. 2 සාමුවෙල් 21:17</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සාමුවෙල් 21:18 මෙයින් පසු, ගොබ්හිදී පිලිස්තිවරුන් සමඟ නැවතත් සටනක් ඇති විය. එවිට හූෂාතිය වන සිබ්බෙකායි යෝධයාගේ පුත්‍රයන්ගෙන් සෆ්ව මැරුවේය.</w:t>
      </w:r>
    </w:p>
    <w:p/>
    <w:p>
      <w:r xmlns:w="http://schemas.openxmlformats.org/wordprocessingml/2006/main">
        <w:t xml:space="preserve">ගොබ්හිදී ඊශ්‍රායෙල්වරුන් සහ පිලිස්තිවරුන් අතර සටනක් ඇති වූ අතර, හුෂාත් ජාතික සිබ්බෙකායි යෝධයාගේ පුත්‍රයන්ගෙන් කෙනෙකු වූ සාප්ව මරා දැමීය.</w:t>
      </w:r>
    </w:p>
    <w:p/>
    <w:p>
      <w:r xmlns:w="http://schemas.openxmlformats.org/wordprocessingml/2006/main">
        <w:t xml:space="preserve">1. අපගේ දුර්වලකම තුළ දෙවියන් වහන්සේගේ ශක්තිය පරිපූර්ණ වේ.</w:t>
      </w:r>
    </w:p>
    <w:p/>
    <w:p>
      <w:r xmlns:w="http://schemas.openxmlformats.org/wordprocessingml/2006/main">
        <w:t xml:space="preserve">2. ඇදහිල්ල, ධෛර්යය සහ දෙවියන් වහන්සේ කෙරෙහි විශ්වාසය තැබීම තුළින් අපට ඕනෑම බාධකයක් ජය ගත හැකිය.</w:t>
      </w:r>
    </w:p>
    <w:p/>
    <w:p>
      <w:r xmlns:w="http://schemas.openxmlformats.org/wordprocessingml/2006/main">
        <w:t xml:space="preserve">1. 2 කොරින්ති 12:9, "එහෙත් ඔහු මට කීවේ, 'මාගේ කරුණාව ඔබට ප්‍රමාණවත්ය, මක්නිසාද දුර්වලකමේදී මාගේ බලය සම්පූර්ණ වේ' කියායි."</w:t>
      </w:r>
    </w:p>
    <w:p/>
    <w:p>
      <w:r xmlns:w="http://schemas.openxmlformats.org/wordprocessingml/2006/main">
        <w:t xml:space="preserve">2. යෙසායා 41:10, "එබැවින් බිය නොවන්න, මක්නිසාද මම ඔබ සමඟ සිටිමි; කම්පා නොවන්න, මක්නිසාද මම ඔබේ දෙවියන් වහන්සේය. මම ඔබව ශක්තිමත් කර ඔබට උපකාර කරන්නෙමි, මම මාගේ ධර්මිෂ්ඨ දකුණතින් ඔබව උසුලන්නෙමි."</w:t>
      </w:r>
    </w:p>
    <w:p/>
    <w:p>
      <w:r xmlns:w="http://schemas.openxmlformats.org/wordprocessingml/2006/main">
        <w:t xml:space="preserve">2 සාමුවෙල් 21:19 නැවතත් පිලිස්තිවරුන් සමඟ ගොබ්හි සටනක් ඇති විය, එහිදී බෙත්ලෙහෙමයිට් ජාතික ජාරෙරෙගිම්ගේ පුත් එල්හානාන්, ගිත්තීය ගොලියත්ගේ සහෝදරයා මරා දැමුවේය, ඔහුගේ හෙල්ලයේ සැරයටිය වියන්නාගේ බාල්කයක් මෙන් විය.</w:t>
      </w:r>
    </w:p>
    <w:p/>
    <w:p>
      <w:r xmlns:w="http://schemas.openxmlformats.org/wordprocessingml/2006/main">
        <w:t xml:space="preserve">බෙත්ලෙහෙමයිට් වැසියෙකු වූ එල්හානාන්, ගොබ්හි පිලිස්තිවරුන්ට විරුද්ධව සටන් කර ගොලියත්ගේ සහෝදරයා මරා දැමුවේය, ඔහුගේ හෙල්ලය වියන්නෙකුගේ කදම්භයක් තරම් විශාල විය.</w:t>
      </w:r>
    </w:p>
    <w:p/>
    <w:p>
      <w:r xmlns:w="http://schemas.openxmlformats.org/wordprocessingml/2006/main">
        <w:t xml:space="preserve">1. අපට අභියෝගයට නැඟී දෙවියන් වහන්සේ අපට ඉදිරිපත් කරන දුෂ්කර කාර්යයන් භාර ගත හැකිය.</w:t>
      </w:r>
    </w:p>
    <w:p/>
    <w:p>
      <w:r xmlns:w="http://schemas.openxmlformats.org/wordprocessingml/2006/main">
        <w:t xml:space="preserve">2. දෙවියන් වහන්සේ කෙරෙහි ඇදහිල්ල සහ විශ්වාසය තුළින් අපට ඕනෑම බාධකයක් ජය ගත හැකිය.</w:t>
      </w:r>
    </w:p>
    <w:p/>
    <w:p>
      <w:r xmlns:w="http://schemas.openxmlformats.org/wordprocessingml/2006/main">
        <w:t xml:space="preserve">1. ජෝෂුවා 1:9,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යෙසායා 41:10, "එබැවින් බිය නොවන්න, මක්නිසාද මම ඔබ සමඟ සිටිමි; කම්පා නොවන්න, මක්නිසාද මම ඔබේ දෙවියන් වහන්සේය. මම ඔබව ශක්තිමත් කර ඔබට උපකාර කරන්නෙමි, මම මාගේ ධර්මිෂ්ඨ දකුණතින් ඔබව උසුලන්නෙමි."</w:t>
      </w:r>
    </w:p>
    <w:p/>
    <w:p>
      <w:r xmlns:w="http://schemas.openxmlformats.org/wordprocessingml/2006/main">
        <w:t xml:space="preserve">2 සාමුවෙල් 21:20 ගාත්හි තවත් සටනක් විය, එහි සෑම අතකම ඇඟිලි හයක් ද සෑම පාදයකටම ඇඟිලි හයක් ද, සංඛ්‍යාව හතරක් සහ විසිහතර බැගින් වූ මහත් මහත මිනිසෙක් සිටියේය. ඔහු ද යෝධයාට දාව උපන්නේ ය.</w:t>
      </w:r>
    </w:p>
    <w:p/>
    <w:p>
      <w:r xmlns:w="http://schemas.openxmlformats.org/wordprocessingml/2006/main">
        <w:t xml:space="preserve">ගාත් සටනේදී එක් අතක සහ පාදයේ ඇඟිලි හයක් සහ ඇඟිලි හයක් ඇති යෝධයෙකු හමු විය.</w:t>
      </w:r>
    </w:p>
    <w:p/>
    <w:p>
      <w:r xmlns:w="http://schemas.openxmlformats.org/wordprocessingml/2006/main">
        <w:t xml:space="preserve">1. ලොකු කුඩා භේදයකින් තොරව අප සියල්ලන් මවා පෝෂණය කරන්නේ දෙවියන් වහන්සේ ය. 2. අපට වඩා වෙනස් අය ගැන අප බිය නොවිය යුතු අතර ඒ වෙනුවට ඔවුන් සහ ඔවුන්ගේ කථා තේරුම් ගැනීමට උත්සාහ කළ යුතුය.</w:t>
      </w:r>
    </w:p>
    <w:p/>
    <w:p>
      <w:r xmlns:w="http://schemas.openxmlformats.org/wordprocessingml/2006/main">
        <w:t xml:space="preserve">1. උත්පත්ති 1:27 - "එබැවින් දෙවියන් වහන්සේ මනුෂ්‍ය වර්ගයා ඔහුගේම ස්වරූපයෙන් මැවූ සේක, දෙවියන් වහන්සේගේ ස්වරූපයෙන් ඔහු ඔවුන්ව මැව්වේය, පිරිමි සහ ගැහැණු වශයෙන් ඔවුන් මැවූ සේක." 2. රෝම 12:18 - "හැකි නම්, එය ඔබ මත රඳා පවතින තාක් දුරට, සියලු දෙනා සමඟ සාමයෙන් ජීවත් වන්න."</w:t>
      </w:r>
    </w:p>
    <w:p/>
    <w:p>
      <w:r xmlns:w="http://schemas.openxmlformats.org/wordprocessingml/2006/main">
        <w:t xml:space="preserve">2 සාමුවෙල් 21:21 ඔහු ඊශ්‍රායෙල්වරුන්ට විරුද්ධ වූ විට, දාවිත්ගේ සහෝදරයා වූ ෂිමෙයාගේ පුත් ජොනතන් ඔහුව මැරුවේය.</w:t>
      </w:r>
    </w:p>
    <w:p/>
    <w:p>
      <w:r xmlns:w="http://schemas.openxmlformats.org/wordprocessingml/2006/main">
        <w:t xml:space="preserve">දාවිත්ගේ සහෝදරයා වූ ජොනතන් ඊශ්‍රායෙල්වරුන්ට විරුද්ධව සිටි මිනිසෙකුව මරා දැමුවා.</w:t>
      </w:r>
    </w:p>
    <w:p/>
    <w:p>
      <w:r xmlns:w="http://schemas.openxmlformats.org/wordprocessingml/2006/main">
        <w:t xml:space="preserve">1. අප සැමවිටම දෙවියන් වහන්සේ කෙරෙහි විශ්වාසය තබා ඔහුට විශ්වාසවන්තව සිටිය යුතුය.</w:t>
      </w:r>
    </w:p>
    <w:p/>
    <w:p>
      <w:r xmlns:w="http://schemas.openxmlformats.org/wordprocessingml/2006/main">
        <w:t xml:space="preserve">2. දෙවියන් වහන්සේගේ සෙනඟව නැඟිට ආරක්ෂා කිරීමට අපව කැඳවනු ලැබේ.</w:t>
      </w:r>
    </w:p>
    <w:p/>
    <w:p>
      <w:r xmlns:w="http://schemas.openxmlformats.org/wordprocessingml/2006/main">
        <w:t xml:space="preserve">1. ගීතාවලිය 46:1-3 "දෙවියන් වහන්සේ අපගේ රැකවරණය හා ශක්තියය, කරදරයේ දී සදාකාලික උපකාරය වේ. එබැවින් පෘථිවිය ඉඩ හැරියත්, කඳු මුහුදේ හදවතට වැටුණත්, එහි ජලය ඝෝෂා කළත් අපි බිය නොවන්නෙමු. පෙණ ද කඳු ද ඒවායේ නැඟීම නිසා කම්පා වෙයි."</w:t>
      </w:r>
    </w:p>
    <w:p/>
    <w:p>
      <w:r xmlns:w="http://schemas.openxmlformats.org/wordprocessingml/2006/main">
        <w:t xml:space="preserve">2. 2 ලේකම් 20:15 "මෙම විශාල හමුදාව නිසා බිය නොවන්න, අධෛර්යමත් නොවන්න. මක්නිසාද සටන ඔබගේ නොවේ, නමුත් දෙවියන් වහන්සේගේ ය."</w:t>
      </w:r>
    </w:p>
    <w:p/>
    <w:p>
      <w:r xmlns:w="http://schemas.openxmlformats.org/wordprocessingml/2006/main">
        <w:t xml:space="preserve">2 සාමුවෙල් 21:22 මේ හතරදෙනා ගාත්හි යෝධයාට දාව දාවිත් අතින්ද ඔහුගේ සේවකයන් අතින්ද වැටුණෝය.</w:t>
      </w:r>
    </w:p>
    <w:p/>
    <w:p>
      <w:r xmlns:w="http://schemas.openxmlformats.org/wordprocessingml/2006/main">
        <w:t xml:space="preserve">දාවිත් සහ ඔහුගේ සේවකයන් ගාත්හිදී යෝධයන් හතරදෙනෙකුව මරා දැමුවා.</w:t>
      </w:r>
    </w:p>
    <w:p/>
    <w:p>
      <w:r xmlns:w="http://schemas.openxmlformats.org/wordprocessingml/2006/main">
        <w:t xml:space="preserve">1. අපගේ ඇදහිල්ලේ ශක්තිය: යෝධයන් ජය ගැනීම</w:t>
      </w:r>
    </w:p>
    <w:p/>
    <w:p>
      <w:r xmlns:w="http://schemas.openxmlformats.org/wordprocessingml/2006/main">
        <w:t xml:space="preserve">2. දෙවියන්ගේ බලය: කළ නොහැකි දේ ජය ගැනීම</w:t>
      </w:r>
    </w:p>
    <w:p/>
    <w:p>
      <w:r xmlns:w="http://schemas.openxmlformats.org/wordprocessingml/2006/main">
        <w:t xml:space="preserve">1. 1 කොරින්ති 15:57-58 - නමුත් අපගේ ස්වාමීන් වන යේසුස් ක්‍රිස්තුස් මාර්ගයෙන් අපට ජයග්‍රහණය ලබා දෙන දෙවියන් වහන්සේට ස්තුති වේවා.</w:t>
      </w:r>
    </w:p>
    <w:p/>
    <w:p>
      <w:r xmlns:w="http://schemas.openxmlformats.org/wordprocessingml/2006/main">
        <w:t xml:space="preserve">2. රෝම 8:37-39 - නැත, අපට ප්‍රේම කළ තැනැන් වහන්සේ කරණකොටගෙන අපි මේ සියල්ලෙහිම ජයග්‍රාහකයන්ට වඩා වැඩිය.</w:t>
      </w:r>
    </w:p>
    <w:p/>
    <w:p>
      <w:r xmlns:w="http://schemas.openxmlformats.org/wordprocessingml/2006/main">
        <w:t xml:space="preserve">2 සාමුවෙල් 22 වන පරිච්ඡේදය ඩේවිඩ් තම ජීවිත කාලය පුරාම දෙවියන් වහන්සේගේ ගැලවීම සහ විශ්වාසවන්තකම සැමරීම සඳහා රචනා කළ ප්‍රශංසාව සහ ස්තුතිපූර්වක ගීතිකාවකි.</w:t>
      </w:r>
    </w:p>
    <w:p/>
    <w:p>
      <w:r xmlns:w="http://schemas.openxmlformats.org/wordprocessingml/2006/main">
        <w:t xml:space="preserve">1 වන ඡේදය: දාවිත් තම පර්වතය, බලකොටුව සහ ගැලවුම්කරුවා ලෙස පිළිගන්නා ස්වාමින් වහන්සේ කෙරෙහි ඔහුගේ ආදරය ප්‍රකාශ කිරීමෙන් ආරම්භ වේ (2 සාමුවෙල් 22:1-3). ඔහු සරණ යන තම පලිහ සහ බලකොටුව ලෙස දෙවිට ප්‍රශංසා කරයි.</w:t>
      </w:r>
    </w:p>
    <w:p/>
    <w:p>
      <w:r xmlns:w="http://schemas.openxmlformats.org/wordprocessingml/2006/main">
        <w:t xml:space="preserve">2 වන ඡේදය: මරණය, ශෝකය, විනාශයේ ගංවතුර සහ ඔහුට තර්ජනය කළ සතුරන් ඇතුළු ජීවිතයේ ඔහු මුහුණ දුන් අන්තරායන් ඩේවිඩ් පැහැදිලිව විස්තර කරයි (2 සාමුවෙල් 22: 4-6). විපතේදී, ඔහු උපකාරය සඳහා දෙවියන් වහන්සේගෙන් ඉල්ලා සිටියේය.</w:t>
      </w:r>
    </w:p>
    <w:p/>
    <w:p>
      <w:r xmlns:w="http://schemas.openxmlformats.org/wordprocessingml/2006/main">
        <w:t xml:space="preserve">3 වන ඡේදය: දෙවියන් වහන්සේ පොළොව සොලවමින්, දුමෙන් හා ගින්නෙන් අහස වෙන් කරමින් ඔහුගේ මොරගැසීමට ප්‍රතිචාර දැක්වූ ආකාරය ඩේවිඩ් විස්තර කරයි (2 සාමුවෙල් 22:7-16). සමිඳාණන් වහන්සේ ස්වර්ගයෙන් ගිගුරුම් දී ඔහුගේ සතුරන්ගෙන් ඔහුව ගලවා ගත් සේක.</w:t>
      </w:r>
    </w:p>
    <w:p/>
    <w:p>
      <w:r xmlns:w="http://schemas.openxmlformats.org/wordprocessingml/2006/main">
        <w:t xml:space="preserve">4 වන ඡේදය: ඩේවිඩ් දෙවියන්ගේ මැදිහත්වීම නිරූපණය කරන්නේ අකුණු ඊතල ඔහුගේ සතුරන් විසිරවීම, මුහුදේ නාලිකා නිරාවරණය වීම සහ දෙවියන් වහන්සේ ඔහුව බලවත් ජලයෙන් ගලවා ගැනීම වැනි ප්‍රබල රූප භාවිතා කරමිනි (2 සාමුවෙල් 22:17-20).</w:t>
      </w:r>
    </w:p>
    <w:p/>
    <w:p>
      <w:r xmlns:w="http://schemas.openxmlformats.org/wordprocessingml/2006/main">
        <w:t xml:space="preserve">5 වන ඡේදය: ඩේවිඩ් දෙවියන් වහන්සේට ඔහුගේ ධර්මිෂ්ඨකම ගැන ප්‍රශංසා කරයි. දෙවියන් වහන්සේ ඔහුට ඒ අනුව විපාක දී ඇත්තේ ඔහුගේම ධර්මිෂ්ඨකම නිසා බව ඔහු පිළිගනී (2 සාමුවෙල් 22:21-25).</w:t>
      </w:r>
    </w:p>
    <w:p/>
    <w:p>
      <w:r xmlns:w="http://schemas.openxmlformats.org/wordprocessingml/2006/main">
        <w:t xml:space="preserve">6 වන ඡේදය: දෙවියන්ගේ උපකාරයෙන් තමාට ඕනෑම සතුරෙකු ජය ගත හැකි බව ඩේවිඩ් ප්‍රකාශ කරයි. සමිඳාණන් වහන්සේ ඔහුට යුද්ධය සඳහා ශක්තියෙන් සන්නද්ධ කරන ආකාරය සහ ඔහුට එරෙහිව නැගී සිටින අයව හඹා ගොස් පරාජය කිරීමට ඔහුට හැකි වන ආකාරය ඔහු විස්තර කරයි (2 සාමුවෙල් 22:26-30).</w:t>
      </w:r>
    </w:p>
    <w:p/>
    <w:p>
      <w:r xmlns:w="http://schemas.openxmlformats.org/wordprocessingml/2006/main">
        <w:t xml:space="preserve">7 වන ඡේදය: තමාට ජයග්‍රහණය ලබා ගත හැක්කේ දෙවියන් වහන්සේගේ මඟ පෙන්වීමෙන් පමණක් බව ඩේවිඩ් තහවුරු කරයි. ඔහුට යුද්ධයේ දක්ෂතා ඉගැන්වීම සහ පලිහක් මෙන් ඔහුව ආරක්ෂා කිරීම ගැන ඔහු ස්වාමින් වහන්සේට ප්‍රශංසා කරයි (2 සාමුවෙල් 22:31-37).</w:t>
      </w:r>
    </w:p>
    <w:p/>
    <w:p>
      <w:r xmlns:w="http://schemas.openxmlformats.org/wordprocessingml/2006/main">
        <w:t xml:space="preserve">8 වන ඡේදය: ඩේවිඩ් දෙවියන් වහන්සේට ප්‍රශංසා කරන්නේ ශක්තියේ උල්පතක් ලෙස ඔහුට බිත්ති මතින් පනින්න. ඔහු යුද්ධයේ සියලු සාර්ථකත්වයන් ආරෝපණය කරන්නේ ස්වාමින්වහන්සේගේ සහයෝගයටය (2 සාමුවෙල් 22:38-46).</w:t>
      </w:r>
    </w:p>
    <w:p/>
    <w:p>
      <w:r xmlns:w="http://schemas.openxmlformats.org/wordprocessingml/2006/main">
        <w:t xml:space="preserve">9 වැනි ඡේදය: සතුරන්ට එරෙහිව දිව්‍යමය පළිගැනීමේ පිළිගැනීමක් සමඟ පරිච්ඡේදය අවසන් වේ. ඩේවිඩ් විදේශ ජාතීන්ගේ පීඩනයෙන් තමාව මුදා ගැනීම ගැන දෙවියන් වහන්සේට කෘතඥතාව පළ කරයි (2 සාමුවෙල් 22:47-51).</w:t>
      </w:r>
    </w:p>
    <w:p/>
    <w:p>
      <w:r xmlns:w="http://schemas.openxmlformats.org/wordprocessingml/2006/main">
        <w:t xml:space="preserve">සාරාංශයක් ලෙස, 2 සාමුවෙල්ගේ විසිදෙවන පරිච්ඡේදය දාවිත් රජු විසින් රචනා කරන ලද ප්‍රශංසනීය ගීතිකාවක් ඉදිරිපත් කරයි, දාවිත් තම ජීවිත කාලය පුරාම දෙවියන් වහන්සේගේ ගැලවීම සමරයි. ඔහු මුහුණ දුන් විවිධ අන්තරායන් නිරූපනය කරයි, ඔහු දෙවියන් වහන්සේට ආයාචනා කළ ආකාරය, දෙවියන් වහන්සේ බලවත් ක්‍රියාවලින් ප්‍රතිචාර දක්වන අතර, පොළොව සෙලවීම, අහස වෙන් කිරීම සහ සතුරන්ගෙන් ගලවා ගැනීම, දාවිත් දිව්‍යමය ධර්මිෂ්ඨකම පිළිගෙන ජයග්‍රහණය සමිඳාණන් වහන්සේට ආරෝපණය කරයි. සටනේදී ආරක්ෂාව සහ මග පෙන්වීම සඳහා ඔහු කෘතඥතාව පළ කරයි, මෙය සාරාංශයක් ලෙස, පරිච්ඡේදය විශ්වාසය, කෘතඥතාව, දිව්‍යමය මැදිහත්වීම යන තේමාවන් ඉස්මතු කරයි, සහ කරදර කාලවලදී දෙවියන් වහන්සේ මත රඳා සිටීම අවධාරණය කරයි.</w:t>
      </w:r>
    </w:p>
    <w:p/>
    <w:p>
      <w:r xmlns:w="http://schemas.openxmlformats.org/wordprocessingml/2006/main">
        <w:t xml:space="preserve">2 සාමුවෙල් 22:1 සමිඳාණන් වහන්සේ ඔහුගේ සියලු සතුරන්ගේ අතින් ද සාවුල්ගේ අතින් ද ඔහු ගළවාගත් දවසේ දී දාවිත් මේ ගීතයේ වචන සමිඳාණන් වහන්සේට කීවේ ය.</w:t>
      </w:r>
    </w:p>
    <w:p/>
    <w:p>
      <w:r xmlns:w="http://schemas.openxmlformats.org/wordprocessingml/2006/main">
        <w:t xml:space="preserve">ඩේවිඩ් තම සතුරන්ගෙන් සහ සාවුල්ගෙන් ගැලවීමෙන් පසු සමිඳාණන් වහන්සේට ප්‍රශංසා ගීතයක් ඉදිරිපත් කරයි.</w:t>
      </w:r>
    </w:p>
    <w:p/>
    <w:p>
      <w:r xmlns:w="http://schemas.openxmlformats.org/wordprocessingml/2006/main">
        <w:t xml:space="preserve">1. සමිඳාණන් වහන්සේගේ ගැලවීම ගැන අපි ඔහුට ස්තුති කරමු.</w:t>
      </w:r>
    </w:p>
    <w:p/>
    <w:p>
      <w:r xmlns:w="http://schemas.openxmlformats.org/wordprocessingml/2006/main">
        <w:t xml:space="preserve">2. දුෂ්කර කාලවලදී අපව ආරක්ෂා කිරීමට දෙවියන් වහන්සේ සැමවිටම සිටිනු ඇත.</w:t>
      </w:r>
    </w:p>
    <w:p/>
    <w:p>
      <w:r xmlns:w="http://schemas.openxmlformats.org/wordprocessingml/2006/main">
        <w:t xml:space="preserve">1. රෝම 8:31 අපි මේ දේවල්වලට කුමක් කියන්නද? දෙවියන් වහන්සේ අප වෙනුවෙන් නම්, අපට විරුද්ධ විය හැක්කේ කාටද?</w:t>
      </w:r>
    </w:p>
    <w:p/>
    <w:p>
      <w:r xmlns:w="http://schemas.openxmlformats.org/wordprocessingml/2006/main">
        <w:t xml:space="preserve">2. යෙසායා 41:10 බිය නොවන්න; මක්නිසාද මම ඔබ සමඟ සිටිමි: කලබල නොවන්න. මක්නිසාද මම නුඹේ දෙවියන්වහන්සේය: මම නුඹ ශක්තිමත් කරන්නෙමි. ඔව්, මම ඔබට උපකාර කරන්නෙමි; එසේය, මාගේ ධර්මිෂ්ඨකම නමැති දකුණතින් මම ඔබව උසුලන්නෙමි.</w:t>
      </w:r>
    </w:p>
    <w:p/>
    <w:p>
      <w:r xmlns:w="http://schemas.openxmlformats.org/wordprocessingml/2006/main">
        <w:t xml:space="preserve">2 සාමුවෙල් 22:2 ඔහු පැවසුවේ, “ස්වාමීන්වහන්සේ මාගේ පර්වතය, මාගේ බලකොටුව සහ මාගේ ගැළවුම්කාරයාය.</w:t>
      </w:r>
    </w:p>
    <w:p/>
    <w:p>
      <w:r xmlns:w="http://schemas.openxmlformats.org/wordprocessingml/2006/main">
        <w:t xml:space="preserve">සමිඳාණන් වහන්සේ අපව ආරක්ෂා කරන පර්වතයක්, අපව නඩත්තු කරන බලකොටුවක් සහ අපව ගලවා ගැනීමට ගැලවුම්කරුවෙක් වේ.</w:t>
      </w:r>
    </w:p>
    <w:p/>
    <w:p>
      <w:r xmlns:w="http://schemas.openxmlformats.org/wordprocessingml/2006/main">
        <w:t xml:space="preserve">1. දෙවියන් වහන්සේ අපගේ පර්වතය - ගීතාවලිය 18:2</w:t>
      </w:r>
    </w:p>
    <w:p/>
    <w:p>
      <w:r xmlns:w="http://schemas.openxmlformats.org/wordprocessingml/2006/main">
        <w:t xml:space="preserve">2. දෙවියන් වහන්සේ අපගේ ගැළවුම්කරුය - ගීතාවලිය 34:17</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2. ගීතාවලිය 34:17 - ධර්මිෂ්ඨයන් මොරගසයි, සමිඳාණන් වහන්සේ සවන් දී ඔවුන්ගේ සියලු කරදරවලින් ඔවුන් මුදා හරින සේක.</w:t>
      </w:r>
    </w:p>
    <w:p/>
    <w:p>
      <w:r xmlns:w="http://schemas.openxmlformats.org/wordprocessingml/2006/main">
        <w:t xml:space="preserve">2 සාමුවෙල් 22:3 මාගේ පර්වතයේ දෙවියන් වහන්සේ; ඔහු කෙරෙහි මම විශ්වාස කරමි. ඔබ මා ප්‍රචණ්ඩත්වයෙන් ගලවාගන්නෙහිය.</w:t>
      </w:r>
    </w:p>
    <w:p/>
    <w:p>
      <w:r xmlns:w="http://schemas.openxmlformats.org/wordprocessingml/2006/main">
        <w:t xml:space="preserve">ඩේවිඩ් තම පලිහ, ගැළවීම, රැකවරණය සහ සියලු ප්‍රචණ්ඩත්වයෙන් ගැලවුම්කාරයා වන දෙවියන් වහන්සේ කෙරෙහි තම විශ්වාසය ප්‍රකාශ කරයි.</w:t>
      </w:r>
    </w:p>
    <w:p/>
    <w:p>
      <w:r xmlns:w="http://schemas.openxmlformats.org/wordprocessingml/2006/main">
        <w:t xml:space="preserve">1. කරදරකාරී කාලවලදී දෙවියන් වහන්සේ කෙරෙහි විශ්වාසය තබන්න</w:t>
      </w:r>
    </w:p>
    <w:p/>
    <w:p>
      <w:r xmlns:w="http://schemas.openxmlformats.org/wordprocessingml/2006/main">
        <w:t xml:space="preserve">2. දෙවියන්ගේ ඔප්පු කළ ආරක්ෂාව</w:t>
      </w:r>
    </w:p>
    <w:p/>
    <w:p>
      <w:r xmlns:w="http://schemas.openxmlformats.org/wordprocessingml/2006/main">
        <w:t xml:space="preserve">1. ගීතාවලිය 46:1-3 "දෙවියන් වහන්සේ අපගේ රැකවරණය හා ශක්තියය, කරදරයේ දී සදාකාලික උපකාරය වේ. එබැවින් පෘථිවිය ඉඩ හැරියත්, කඳු මුහුදේ හදවතට වැටුණත්, එහි ජලය ඝෝෂා කළත් අපි බිය නොවන්නෙමු. පෙණ ද කඳු ද ඒවායේ නැඟීම නිසා කම්පා වෙයි."</w:t>
      </w:r>
    </w:p>
    <w:p/>
    <w:p>
      <w:r xmlns:w="http://schemas.openxmlformats.org/wordprocessingml/2006/main">
        <w:t xml:space="preserve">2. යෙසායා 41:10 "එබැවින් බිය නොවන්න, මක්නිසාද මම ඔබ සමඟ සිටිමි; කම්පා නොවන්න, මක්නිසාද මම ඔබේ දෙවියන් වහන්සේය. මම ඔබව ශක්තිමත් කර ඔබට උපකාර කරන්නෙමි; මම මාගේ ධර්මිෂ්ඨ දකුණතින් ඔබව උසුලන්නෙමි."</w:t>
      </w:r>
    </w:p>
    <w:p/>
    <w:p>
      <w:r xmlns:w="http://schemas.openxmlformats.org/wordprocessingml/2006/main">
        <w:t xml:space="preserve">2 සාමුවෙල් 22:4 ප්‍රශංසාව ලැබීමට සුදුස්සන් වන සමිඳාණන් වහන්සේට මම අයැදින්නෙමි.</w:t>
      </w:r>
    </w:p>
    <w:p/>
    <w:p>
      <w:r xmlns:w="http://schemas.openxmlformats.org/wordprocessingml/2006/main">
        <w:t xml:space="preserve">2 සාමුවෙල් 22:4 හි, ඩේවිඩ් ඔහුගේ සවන්දෙන්නන්ව දිරිගන්වන්නේ සතුරන්ගෙන් ගැලවීම සඳහා ප්‍රශංසාව ලැබීමට සුදුසු ස්වාමින් වහන්සේට කන්නලව් කරන ලෙසයි.</w:t>
      </w:r>
    </w:p>
    <w:p/>
    <w:p>
      <w:r xmlns:w="http://schemas.openxmlformats.org/wordprocessingml/2006/main">
        <w:t xml:space="preserve">1. ප්‍රශංසාවේ බලය: සතුරන්ගෙන් ගැලවීම ලබා ගන්නේ කෙසේද?</w:t>
      </w:r>
    </w:p>
    <w:p/>
    <w:p>
      <w:r xmlns:w="http://schemas.openxmlformats.org/wordprocessingml/2006/main">
        <w:t xml:space="preserve">2. ප්‍රශංසාව ලැබිය යුතුය: අප ස්වාමින් වහන්සේට අයැදිය යුත්තේ ඇයි</w:t>
      </w:r>
    </w:p>
    <w:p/>
    <w:p>
      <w:r xmlns:w="http://schemas.openxmlformats.org/wordprocessingml/2006/main">
        <w:t xml:space="preserve">1. ගීතාවලිය 18: 3 මම ප්‍රශංසාවට සුදුස්සන් වන සමිඳාණන් වහන්සේට අයැදින්නෙමි.</w:t>
      </w:r>
    </w:p>
    <w:p/>
    <w:p>
      <w:r xmlns:w="http://schemas.openxmlformats.org/wordprocessingml/2006/main">
        <w:t xml:space="preserve">2. රෝම 10:13 මක්නිසාද සමිඳාණන් වහන්සේගේ නාමයට අයැදින කවරෙකු වුව ද ගැළවෙනු ඇත.</w:t>
      </w:r>
    </w:p>
    <w:p/>
    <w:p>
      <w:r xmlns:w="http://schemas.openxmlformats.org/wordprocessingml/2006/main">
        <w:t xml:space="preserve">2 සාමුවෙල් 22:5 මරණයේ රළ මා වට කළ විට, අභක්තික මිනිසුන්ගේ ජලගැල්ම මා බියට පත් කළේය.</w:t>
      </w:r>
    </w:p>
    <w:p/>
    <w:p>
      <w:r xmlns:w="http://schemas.openxmlformats.org/wordprocessingml/2006/main">
        <w:t xml:space="preserve">මරණයට හා අභක්තික මිනිසුන්ට මුහුණ දෙන විට ගීතිකාකරුට බියක් දැනුණා.</w:t>
      </w:r>
    </w:p>
    <w:p/>
    <w:p>
      <w:r xmlns:w="http://schemas.openxmlformats.org/wordprocessingml/2006/main">
        <w:t xml:space="preserve">1. දෙවියන් වහන්සේ කෙරෙහි ඇදහිල්ලෙන් බිය ජය ගැනීම - 2 තිමෝති 1:7</w:t>
      </w:r>
    </w:p>
    <w:p/>
    <w:p>
      <w:r xmlns:w="http://schemas.openxmlformats.org/wordprocessingml/2006/main">
        <w:t xml:space="preserve">2. කරදරකාරී කාලවලදී යාච්ඤාවේ බලය - යාකොබ් 1:2-4</w:t>
      </w:r>
    </w:p>
    <w:p/>
    <w:p>
      <w:r xmlns:w="http://schemas.openxmlformats.org/wordprocessingml/2006/main">
        <w:t xml:space="preserve">1. ගීතාවලිය 18: 4-5 - ගීතිකාකරු ස්වාමින් වහන්සේ කෙරෙහි විශ්වාසය තබා ශක්තිය සොයා ගනී</w:t>
      </w:r>
    </w:p>
    <w:p/>
    <w:p>
      <w:r xmlns:w="http://schemas.openxmlformats.org/wordprocessingml/2006/main">
        <w:t xml:space="preserve">2. ගීතාවලිය 34:17-19 - දෙවියන් වහන්සේ ධර්මිෂ්ඨයන්ගේ මොරගැසීම් අසා ඔවුන්ගේ බියෙන් ඔවුන්ව ගලවා ගනියි</w:t>
      </w:r>
    </w:p>
    <w:p/>
    <w:p>
      <w:r xmlns:w="http://schemas.openxmlformats.org/wordprocessingml/2006/main">
        <w:t xml:space="preserve">2 සාමුවෙල් 22:6 නිරයේ දුක මා වට කරගත්තේය. මරණයේ උගුල් මා වැළකුණේ ය;</w:t>
      </w:r>
    </w:p>
    <w:p/>
    <w:p>
      <w:r xmlns:w="http://schemas.openxmlformats.org/wordprocessingml/2006/main">
        <w:t xml:space="preserve">ඩේවිඩ් ප්‍රකාශ කරන්නේ ඔහු නිරයේ දුකෙන් වට වී මරණයේ උගුල් වලින් වැළකුණු බවයි.</w:t>
      </w:r>
    </w:p>
    <w:p/>
    <w:p>
      <w:r xmlns:w="http://schemas.openxmlformats.org/wordprocessingml/2006/main">
        <w:t xml:space="preserve">1. පාපයේ අන්තරායන් සහ එය අපව දණගැස්විය හැකි ආකාරය.</w:t>
      </w:r>
    </w:p>
    <w:p/>
    <w:p>
      <w:r xmlns:w="http://schemas.openxmlformats.org/wordprocessingml/2006/main">
        <w:t xml:space="preserve">2. දෙවියන් වහන්සේගේ ආරක්ෂාව සහ අපගේම විනාශකාරී මාර්ගවලින් අපව මුදවා ගැනීම.</w:t>
      </w:r>
    </w:p>
    <w:p/>
    <w:p>
      <w:r xmlns:w="http://schemas.openxmlformats.org/wordprocessingml/2006/main">
        <w:t xml:space="preserve">1. ගීතාවලිය 18:5, ෂෙයෝලයේ දුක මා වට කරගත්තේය; මරණයේ උගුල් මට මුහුණ පෑවේය.</w:t>
      </w:r>
    </w:p>
    <w:p/>
    <w:p>
      <w:r xmlns:w="http://schemas.openxmlformats.org/wordprocessingml/2006/main">
        <w:t xml:space="preserve">2. රෝම 8:38-39, මක්නිසාද මරණයට හෝ ජීවිතයට හෝ දේවදූතයන්ට හෝ පාලකයන්ට හෝ පවතින දේට හෝ මතුවීමට ඇති දේවලට හෝ බලයන්ට හෝ උසට හෝ ගැඹුරට හෝ මුළු මැවිල්ලේ ඇති වෙන කිසිම දෙයකට නොහැකි බව මට විශ්වාසයි. අපගේ ස්වාමීන් වන ක්‍රිස්තුස් ජේසුස් වහන්සේ තුළ දෙවියන් වහන්සේගේ ප්‍රේමයෙන් අප වෙන් කිරීමට ය.</w:t>
      </w:r>
    </w:p>
    <w:p/>
    <w:p>
      <w:r xmlns:w="http://schemas.openxmlformats.org/wordprocessingml/2006/main">
        <w:t xml:space="preserve">2 සාමුවෙල් 22:7 මාගේ විපතේදී මම සමිඳාණන් වහන්සේට කන්නලව් කෙළෙමි, මාගේ දෙවියන් වහන්සේට මොරගැසුවෙමි;</w:t>
      </w:r>
    </w:p>
    <w:p/>
    <w:p>
      <w:r xmlns:w="http://schemas.openxmlformats.org/wordprocessingml/2006/main">
        <w:t xml:space="preserve">දුක්ඛිත අවස්ථාවකදී, ගීතිකාකරු දෙවියන් වහන්සේට උපකාරය ඉල්ලා සිටි අතර දෙවියන් වහන්සේ ඔහුගේ දේවමාළිගාවේ සිට පිළිතුරු දුන් අතර, ගීතිකාකරුවන් කෑගැසීමට සවන් දුන්නේය.</w:t>
      </w:r>
    </w:p>
    <w:p/>
    <w:p>
      <w:r xmlns:w="http://schemas.openxmlformats.org/wordprocessingml/2006/main">
        <w:t xml:space="preserve">1. උදව් සඳහා කෑගැසීමක්: විපත්ති කාලවලදී සැනසීම සහ බලාපොරොත්තුව සොයා ගැනීම</w:t>
      </w:r>
    </w:p>
    <w:p/>
    <w:p>
      <w:r xmlns:w="http://schemas.openxmlformats.org/wordprocessingml/2006/main">
        <w:t xml:space="preserve">2. සමිඳාණන් වහන්සේ අපගේ මොරගැසීම් අසයි: කැළඹීම් මධ්‍යයේ සහතික කිරීම</w:t>
      </w:r>
    </w:p>
    <w:p/>
    <w:p>
      <w:r xmlns:w="http://schemas.openxmlformats.org/wordprocessingml/2006/main">
        <w:t xml:space="preserve">1. ගීතාවලිය 18:6 - මාගේ විපතේදී මම සමිඳාණන් වහන්සේට හඬගසා මාගේ දෙවියන් වහන්සේට මොරගැසුවෙමි.</w:t>
      </w:r>
    </w:p>
    <w:p/>
    <w:p>
      <w:r xmlns:w="http://schemas.openxmlformats.org/wordprocessingml/2006/main">
        <w:t xml:space="preserve">2. යෙසායා 65:24 - ඔවුන් කැඳවීමට පෙර, මම පිළිතුරු දෙන්නෙමි; ඔවුන් කතා කරද්දී මට සවන් දෙන්නෙමි.</w:t>
      </w:r>
    </w:p>
    <w:p/>
    <w:p>
      <w:r xmlns:w="http://schemas.openxmlformats.org/wordprocessingml/2006/main">
        <w:t xml:space="preserve">2 සාමුවෙල් 22:8 එවිට පොළොව කම්පා වී වෙව්ලන්නට විය. ඔහු උදහස් වූ බැවින් ස්වර්ගයේ අත්තිවාරම් සෙලවීය.</w:t>
      </w:r>
    </w:p>
    <w:p/>
    <w:p>
      <w:r xmlns:w="http://schemas.openxmlformats.org/wordprocessingml/2006/main">
        <w:t xml:space="preserve">දෙවියන් වහන්සේගේ උදහස නිසා පොළොව කම්පා වී වෙව්ලන්නට විය.</w:t>
      </w:r>
    </w:p>
    <w:p/>
    <w:p>
      <w:r xmlns:w="http://schemas.openxmlformats.org/wordprocessingml/2006/main">
        <w:t xml:space="preserve">1. දෙවියන්ගේ උදහස: අකීකරුකමේ විපාක</w:t>
      </w:r>
    </w:p>
    <w:p/>
    <w:p>
      <w:r xmlns:w="http://schemas.openxmlformats.org/wordprocessingml/2006/main">
        <w:t xml:space="preserve">2. ස්වාමීන්ගේ අධිකාරියට ගරු කරන්න</w:t>
      </w:r>
    </w:p>
    <w:p/>
    <w:p>
      <w:r xmlns:w="http://schemas.openxmlformats.org/wordprocessingml/2006/main">
        <w:t xml:space="preserve">1. ගීතාවලිය 18:7, "එවිට පොළොව කම්පා වී වෙව්ලන්නට විය; ඔහු උදහස් වූ නිසා කඳුවල අත්තිවාරම් කම්පා විය, කම්පා විය."</w:t>
      </w:r>
    </w:p>
    <w:p/>
    <w:p>
      <w:r xmlns:w="http://schemas.openxmlformats.org/wordprocessingml/2006/main">
        <w:t xml:space="preserve">2. යෙසායා 13:13, "එබැවින් මම අහස වෙව්ලන්න සලස්වන්නෙමි; සර්වබලධාරි ස්වාමීන්වහන්සේගේ උදහසින් පොළොව එහි ස්ථානයෙන් කම්පා වනු ඇත."</w:t>
      </w:r>
    </w:p>
    <w:p/>
    <w:p>
      <w:r xmlns:w="http://schemas.openxmlformats.org/wordprocessingml/2006/main">
        <w:t xml:space="preserve">2 සාමුවෙල් 22:9 ඔහුගේ නාස්පුඩුවලින් දුමාරයක් නැඟී ගියේය, ඔහුගේ මුඛයෙන් ගින්නක් නික්ම ගියේය: එයින් අඟුරු දැල්වීය.</w:t>
      </w:r>
    </w:p>
    <w:p/>
    <w:p>
      <w:r xmlns:w="http://schemas.openxmlformats.org/wordprocessingml/2006/main">
        <w:t xml:space="preserve">සමිඳාණන් වහන්සේගේ නාස් පුඩු සහ මුඛයෙන් දුම් හා ගින්න නික්මුණු අතර, එය ගිනි අඟුරු දැල්වීමට හේතු විය.</w:t>
      </w:r>
    </w:p>
    <w:p/>
    <w:p>
      <w:r xmlns:w="http://schemas.openxmlformats.org/wordprocessingml/2006/main">
        <w:t xml:space="preserve">1. සමිඳාණන් වහන්සේගේ බලය: අපගේ දෙවියන් වහන්සේගේ ශක්තිය අවබෝධ කර ගැනීම</w:t>
      </w:r>
    </w:p>
    <w:p/>
    <w:p>
      <w:r xmlns:w="http://schemas.openxmlformats.org/wordprocessingml/2006/main">
        <w:t xml:space="preserve">2. දෙවියන්ගේ ශුද්ධකම: ඔහුගේ මහිමය අත්විඳීම</w:t>
      </w:r>
    </w:p>
    <w:p/>
    <w:p>
      <w:r xmlns:w="http://schemas.openxmlformats.org/wordprocessingml/2006/main">
        <w:t xml:space="preserve">1. යෙසායා 66:15-16 - මක්නිසාද, බලන්න, සමිඳාණන් වහන්සේ ගින්නෙන් ද, සුළි සුළඟක් මෙන් ඔහුගේ රථ සමඟින් ද, කෝපයෙන් කෝපයෙන් ද ඔහුගේ තරවටු කිරීම ගිනි දැල්ලෙන් ද පැමිණෙනු ඇත. මක්නිසාද සමිඳාණන් වහන්සේ ගින්නෙන් ද කඩුවෙන් ද සියලු මාංසය සමඟ අයැද සිටින සේක.</w:t>
      </w:r>
    </w:p>
    <w:p/>
    <w:p>
      <w:r xmlns:w="http://schemas.openxmlformats.org/wordprocessingml/2006/main">
        <w:t xml:space="preserve">2. නික්මයාම 19:18 - තවද, සමිඳාණන් වහන්සේ ගින්නෙන් සීනයි කන්ද මතට බැස ගිය බැවින්, එය සම්පූර්ණයෙන්ම දුමාරයක් මත විය.</w:t>
      </w:r>
    </w:p>
    <w:p/>
    <w:p>
      <w:r xmlns:w="http://schemas.openxmlformats.org/wordprocessingml/2006/main">
        <w:t xml:space="preserve">2 සාමුවෙල් 22:10 ඔහු අහස ද නැමී, බැස ආවේ ය. ඔහුගේ පාද යට අන්ධකාරය විය.</w:t>
      </w:r>
    </w:p>
    <w:p/>
    <w:p>
      <w:r xmlns:w="http://schemas.openxmlformats.org/wordprocessingml/2006/main">
        <w:t xml:space="preserve">දෙවියන් වහන්සේ පෘථිවියට බැස ගිය අතර අන්ධකාරය ඔහුට යටින් විය.</w:t>
      </w:r>
    </w:p>
    <w:p/>
    <w:p>
      <w:r xmlns:w="http://schemas.openxmlformats.org/wordprocessingml/2006/main">
        <w:t xml:space="preserve">1. දෙවියන් වහන්සේගේ පැමිණීමේ බලය</w:t>
      </w:r>
    </w:p>
    <w:p/>
    <w:p>
      <w:r xmlns:w="http://schemas.openxmlformats.org/wordprocessingml/2006/main">
        <w:t xml:space="preserve">2. දෙවියන්ගේ මහිමයේ ආශ්චර්යය</w:t>
      </w:r>
    </w:p>
    <w:p/>
    <w:p>
      <w:r xmlns:w="http://schemas.openxmlformats.org/wordprocessingml/2006/main">
        <w:t xml:space="preserve">1. ගීතාවලිය 18: 9 ඔහු අහස ද නැමී, බැස ආවේ ය; ඔහුගේ පාද යට අන්ධකාරය විය.</w:t>
      </w:r>
    </w:p>
    <w:p/>
    <w:p>
      <w:r xmlns:w="http://schemas.openxmlformats.org/wordprocessingml/2006/main">
        <w:t xml:space="preserve">2. යෙසායා 45:22 පොළොවේ සියලු සීමාන්තයෙනි, මා වෙත හැරී ගැළවෙන්න! මක්නිසාද මම දෙවියන්ය, වෙන කිසිවෙක් නැත.</w:t>
      </w:r>
    </w:p>
    <w:p/>
    <w:p>
      <w:r xmlns:w="http://schemas.openxmlformats.org/wordprocessingml/2006/main">
        <w:t xml:space="preserve">2 සාමුවෙල් 22:11 ඔහු කෙරුබ්වරයෙකු පිට නැඟී පියාසර කළේය, ඔහු සුළඟේ පියාපත් මත දිස් විය.</w:t>
      </w:r>
    </w:p>
    <w:p/>
    <w:p>
      <w:r xmlns:w="http://schemas.openxmlformats.org/wordprocessingml/2006/main">
        <w:t xml:space="preserve">දෙවි දාවිත්ට කෙරුබ්වරයෙකු පිට පියාසර කිරීමටත් සුළඟේ පියාපත් මත දැකීමටත් හැකියාව ලබා දුන්නා.</w:t>
      </w:r>
    </w:p>
    <w:p/>
    <w:p>
      <w:r xmlns:w="http://schemas.openxmlformats.org/wordprocessingml/2006/main">
        <w:t xml:space="preserve">1. අපගේ ජීවිත තුළ දෙවියන් වහන්සේගේ බලය: දෙවියන් වහන්සේ ඩේවිඩ්ට පියාසර කිරීමට හැකියාව දුන් ආකාරය</w:t>
      </w:r>
    </w:p>
    <w:p/>
    <w:p>
      <w:r xmlns:w="http://schemas.openxmlformats.org/wordprocessingml/2006/main">
        <w:t xml:space="preserve">2. දෙවියන්ගේ පැවැත්ම අත්විඳීම: සුළඟේ පියාපත් මත දෙවියන් වහන්සේ දැකීම</w:t>
      </w:r>
    </w:p>
    <w:p/>
    <w:p>
      <w:r xmlns:w="http://schemas.openxmlformats.org/wordprocessingml/2006/main">
        <w:t xml:space="preserve">1. යෙසායා 40:31, "එහෙත්, සමිඳාණන් වහන්සේ කෙරෙහි බලා සිටින්නෝ ඔවුන්ගේ ශක්තිය අලුත් කරගන්නෝ ය; ඔව්හු රාජාලියන් මෙන් පියාපත් සමඟ නැඟී සිටිති; ඔව්හු දුවති, වෙහෙසට පත් නොවන්නෝ ය; ඔව්හු ඇවිද ගියත් ක්ලාන්ත නොවෙති."</w:t>
      </w:r>
    </w:p>
    <w:p/>
    <w:p>
      <w:r xmlns:w="http://schemas.openxmlformats.org/wordprocessingml/2006/main">
        <w:t xml:space="preserve">2. ගීතාවලිය 91: 4, "ඔහු තම පිහාටුවලින් ඔබව ආවරණය කරයි, ඔහුගේ පියාපත් යට ඔබ විශ්වාස කරන්නෙහිය: ඔහුගේ සත්‍යය ඔබේ පලිහ සහ ගාංචු වනු ඇත."</w:t>
      </w:r>
    </w:p>
    <w:p/>
    <w:p>
      <w:r xmlns:w="http://schemas.openxmlformats.org/wordprocessingml/2006/main">
        <w:t xml:space="preserve">2 සාමුවෙල් 22:12 ඔහු වටේට අන්ධකාර මණ්ඩපද, අඳුරු ජලයද, අහසේ ඝන වලාකුළුද සෑදුවේය.</w:t>
      </w:r>
    </w:p>
    <w:p/>
    <w:p>
      <w:r xmlns:w="http://schemas.openxmlformats.org/wordprocessingml/2006/main">
        <w:t xml:space="preserve">දෙවියන් වහන්සේ අන්ධකාරයෙන්, අඳුරු ජලයෙන් සහ අහසේ ඝන වලාකුළුවලින් වට වී සිටියේය.</w:t>
      </w:r>
    </w:p>
    <w:p/>
    <w:p>
      <w:r xmlns:w="http://schemas.openxmlformats.org/wordprocessingml/2006/main">
        <w:t xml:space="preserve">1. දෙවියන් වහන්සේගේ අන්ධකාරය අපට ශක්තිය සහ සැනසීම ගෙන දෙන ආකාරය.</w:t>
      </w:r>
    </w:p>
    <w:p/>
    <w:p>
      <w:r xmlns:w="http://schemas.openxmlformats.org/wordprocessingml/2006/main">
        <w:t xml:space="preserve">2. අන්ධකාරය තුළින් දෙවියන් වහන්සේගේ ආරක්ෂාවේ බලය.</w:t>
      </w:r>
    </w:p>
    <w:p/>
    <w:p>
      <w:r xmlns:w="http://schemas.openxmlformats.org/wordprocessingml/2006/main">
        <w:t xml:space="preserve">1. ගීතාවලිය 91:1 - මහෝත්තමයාණන්ගේ නවාතැනෙහි වසන තැනැත්තා සර්වපරාක්‍රමයාගේ සෙවණෙහි වාසය කරයි.</w:t>
      </w:r>
    </w:p>
    <w:p/>
    <w:p>
      <w:r xmlns:w="http://schemas.openxmlformats.org/wordprocessingml/2006/main">
        <w:t xml:space="preserve">2. යෙසායා 45:3 - මම ඔබට අන්ධකාරයේ වස්තු සහ රහස් ස්ථානවල සැඟවුණු ධනය දෙන්නෙමි.</w:t>
      </w:r>
    </w:p>
    <w:p/>
    <w:p>
      <w:r xmlns:w="http://schemas.openxmlformats.org/wordprocessingml/2006/main">
        <w:t xml:space="preserve">2 සාමුවෙල් 22:13 ඔහු ඉදිරියෙහි දීප්තිය තුළින් ගිනි අඟුරු දැල්වීය.</w:t>
      </w:r>
    </w:p>
    <w:p/>
    <w:p>
      <w:r xmlns:w="http://schemas.openxmlformats.org/wordprocessingml/2006/main">
        <w:t xml:space="preserve">දාවිත් දෙවියන්වහන්සේගේ ආරක්ෂාව සහ ශක්තිය ගැන ප්‍රශංසා කරයි, සමිඳාණන් වහන්සේගේ පැමිණ සිටීම ගිනි අඟුරු වලින් දීප්තිමත් බව විස්තර කරයි.</w:t>
      </w:r>
    </w:p>
    <w:p/>
    <w:p>
      <w:r xmlns:w="http://schemas.openxmlformats.org/wordprocessingml/2006/main">
        <w:t xml:space="preserve">1. සමිඳාණන් වහන්සේගේ ශක්තිය: දෙවියන් වහන්සේගේ නවාතැනේ රැකවරණය සොයා ගන්නේ කෙසේද</w:t>
      </w:r>
    </w:p>
    <w:p/>
    <w:p>
      <w:r xmlns:w="http://schemas.openxmlformats.org/wordprocessingml/2006/main">
        <w:t xml:space="preserve">2. සමිඳාණන් වහන්සේගේ ගින්න: අපගේ ජීවිත තුළ දෙවියන් වහන්සේගේ ආලෝකය දල්වාලීම</w:t>
      </w:r>
    </w:p>
    <w:p/>
    <w:p>
      <w:r xmlns:w="http://schemas.openxmlformats.org/wordprocessingml/2006/main">
        <w:t xml:space="preserve">1. ගීතාවලිය 18:12-14 ඔහු අන්ධකාරය තම ආවරණය කරගත්තේය. ඔහුගේ පැමිණීමේ දීප්තියෙන් හිම කැට සහ විදුලි කෙටීම් සමඟ වලාකුළු ඉදිරියට ගියේය. සමිඳාණන් වහන්සේ අහසින් ගිගුරුම් දුන් සේක; මහෝත්තමයාණන්ගේ හඬ දෝංකාර දුන්නේය. ඔහු තම ඊතල විදිමින් සතුරන් විසුරුවා හැරියේය, විශාල අකුණු සැර වැදී ඔවුන් පරාජය කළේය.</w:t>
      </w:r>
    </w:p>
    <w:p/>
    <w:p>
      <w:r xmlns:w="http://schemas.openxmlformats.org/wordprocessingml/2006/main">
        <w:t xml:space="preserve">2. යෙසායා 6:1-4 උස්සියා රජු මිය ගිය අවුරුද්දේ, උසස් හා උසස් වූ සමිඳාණන් වහන්සේ සිංහාසනයක වැඩ සිටිනු මම දුටිමි. ඔහුගේ වස්ත්‍ර කෝච්චියෙන් දේවමාළිගාව පිරී ගියේය. ඔහුට ඉහළින් පියාපත් හයක් ඇති සෙරෆිම් විය: පියාපත් දෙකකින් ඔවුන් මුහුණ වසාගෙන, දෙකකින් පාද වසාගෙන, දෙකකින් පියාසර කළහ. ඔව්හු එකිනෙකාට කතා කරමින්: සර්වබලධාරී සමිඳාණන් වහන්සේ ශුද්ධ ය, ශුද්ධ ය, ශුද්ධ ය; මුළු පොළොවම ඔහුගේ තේජසින් පිරී තිබේ. ඔවුන්ගේ කටහඬින් දොරටු සහ එළිපත්ත දෙදරුම් කෑ අතර දේවමාළිගාව දුමෙන් පිරී ගියේය.</w:t>
      </w:r>
    </w:p>
    <w:p/>
    <w:p>
      <w:r xmlns:w="http://schemas.openxmlformats.org/wordprocessingml/2006/main">
        <w:t xml:space="preserve">2 සාමුවෙල් 22:14 සමිඳාණන් වහන්සේ ස්වර්ගයෙන් ගිගුරුම් දුන් සේක, මහෝත්තමයාණන් වහන්සේ තම හඬ ප්රකාශ කළ සේක.</w:t>
      </w:r>
    </w:p>
    <w:p/>
    <w:p>
      <w:r xmlns:w="http://schemas.openxmlformats.org/wordprocessingml/2006/main">
        <w:t xml:space="preserve">දෙවිගේ හඬ ස්වර්ගයෙන් ගිගුරුම් දුන්නේ බලයෙන් සහ බලයෙන්.</w:t>
      </w:r>
    </w:p>
    <w:p/>
    <w:p>
      <w:r xmlns:w="http://schemas.openxmlformats.org/wordprocessingml/2006/main">
        <w:t xml:space="preserve">1. "The Voice of the Lord" - දෙවියන්වහන්සේගේ කටහඬේ බලය සහ එය අපගේ ජීවිතයට කරන බලපෑම පරීක්ෂා කිරීම.</w:t>
      </w:r>
    </w:p>
    <w:p/>
    <w:p>
      <w:r xmlns:w="http://schemas.openxmlformats.org/wordprocessingml/2006/main">
        <w:t xml:space="preserve">2. "නොනවතින හඬ" - 2 සාමුවෙල් 22:14 දෙස බැලීමෙන් දෙවියන් වහන්සේගේ හඬෙහි නොනවතින ස්වභාවය තේරුම් ගැනීමට.</w:t>
      </w:r>
    </w:p>
    <w:p/>
    <w:p>
      <w:r xmlns:w="http://schemas.openxmlformats.org/wordprocessingml/2006/main">
        <w:t xml:space="preserve">1. ගීතාවලිය 29:3-9 - දෙවියන් වහන්සේගේ හඬට ප්‍රශංසා කරන ගීතිකාවක්.</w:t>
      </w:r>
    </w:p>
    <w:p/>
    <w:p>
      <w:r xmlns:w="http://schemas.openxmlformats.org/wordprocessingml/2006/main">
        <w:t xml:space="preserve">2. යෝබ් 37:1-5 - දෙවියන් වහන්සේගේ හඬේ බලය විස්තර කරන ඡේදයක්.</w:t>
      </w:r>
    </w:p>
    <w:p/>
    <w:p>
      <w:r xmlns:w="http://schemas.openxmlformats.org/wordprocessingml/2006/main">
        <w:t xml:space="preserve">2 සාමුවෙල් 22:15 ඔහු ඊතල යවා ඔවුන් විසුරුවා හැරියේය. අකුණු, සහ ඔවුන් අසහනයට පත් විය.</w:t>
      </w:r>
    </w:p>
    <w:p/>
    <w:p>
      <w:r xmlns:w="http://schemas.openxmlformats.org/wordprocessingml/2006/main">
        <w:t xml:space="preserve">දෙවියන් වහන්සේ තම සතුරන් විසුරුවා හැරීමට හා අපහසුතාවට පත් කිරීමට ඊතල සහ විදුලි කෙටීම් එව්වේය.</w:t>
      </w:r>
    </w:p>
    <w:p/>
    <w:p>
      <w:r xmlns:w="http://schemas.openxmlformats.org/wordprocessingml/2006/main">
        <w:t xml:space="preserve">1. දෙවිගේ උදහස සහ යුක්තිය: 2 සාමුවෙල් 22:15 පරීක්ෂා කිරීම</w:t>
      </w:r>
    </w:p>
    <w:p/>
    <w:p>
      <w:r xmlns:w="http://schemas.openxmlformats.org/wordprocessingml/2006/main">
        <w:t xml:space="preserve">2. දෙවියන් වහන්සේගේ බලය: 2 සාමුවෙල් 22:15 හි ඔහුගේ ආශ්චර්යමත් ශක්තිය දැකීම</w:t>
      </w:r>
    </w:p>
    <w:p/>
    <w:p>
      <w:r xmlns:w="http://schemas.openxmlformats.org/wordprocessingml/2006/main">
        <w:t xml:space="preserve">1. ගීතාවලිය 18:14 - ඔහු ඊතල විදිමින් සතුරන් විසුරුවා හැර, විශාල අකුණු සැර වැදී ඔවුන් පරාජය කළේය.</w:t>
      </w:r>
    </w:p>
    <w:p/>
    <w:p>
      <w:r xmlns:w="http://schemas.openxmlformats.org/wordprocessingml/2006/main">
        <w:t xml:space="preserve">2. නික්මයාම 15:6 - ස්වාමීනි, ඔබගේ දකුණත බලයෙන් තේජාන්විත විය. ස්වාමිනි, ඔබගේ දකුණත සතුරා සුනුවිසුනු කළේය.</w:t>
      </w:r>
    </w:p>
    <w:p/>
    <w:p>
      <w:r xmlns:w="http://schemas.openxmlformats.org/wordprocessingml/2006/main">
        <w:t xml:space="preserve">2 සාමුවෙල් 22:16 සමිඳාණන් වහන්සේගේ තරවටුවෙන් ද ඔහුගේ නාස්පුඩුවල හුස්ම පිඹීමෙන් ද මුහුදේ නාලිකා දිස් විය, ලෝකයේ අත්තිවාරම් අනාවරණය විය.</w:t>
      </w:r>
    </w:p>
    <w:p/>
    <w:p>
      <w:r xmlns:w="http://schemas.openxmlformats.org/wordprocessingml/2006/main">
        <w:t xml:space="preserve">සමිඳාණන් වහන්සේ මුහුදේ ගැඹුර ද ලෝකයේ අත්තිවාරම් ද හෙළි කළ සේක.</w:t>
      </w:r>
    </w:p>
    <w:p/>
    <w:p>
      <w:r xmlns:w="http://schemas.openxmlformats.org/wordprocessingml/2006/main">
        <w:t xml:space="preserve">1: දෙවියන්ගේ බලය: මුහුදේ ගැඹුර හෙළි කිරීම</w:t>
      </w:r>
    </w:p>
    <w:p/>
    <w:p>
      <w:r xmlns:w="http://schemas.openxmlformats.org/wordprocessingml/2006/main">
        <w:t xml:space="preserve">2: සමිඳාණන් වහන්සේ හෙළි කරයි: ඔහුගේ හුස්ම පිඹීම</w:t>
      </w:r>
    </w:p>
    <w:p/>
    <w:p>
      <w:r xmlns:w="http://schemas.openxmlformats.org/wordprocessingml/2006/main">
        <w:t xml:space="preserve">1: ගීතාවලිය 18:15-16 - ඔහු තම ඊතල යවා සතුරන් විසුරුවා හැර, විශාල විදුලි කෙටීම්වලින් ඔවුන් පරාජය කළේය. සමිඳුනි, ඔබේ තරවටුව නිසා, ඔබේ නාස්පුඩුවලින් පිට වූ හුස්ම නිසා මුහුදේ නිම්න හෙළිදරව් විය, පොළොවේ අත්තිවාරම් නොපැහැදිලි විය.</w:t>
      </w:r>
    </w:p>
    <w:p/>
    <w:p>
      <w:r xmlns:w="http://schemas.openxmlformats.org/wordprocessingml/2006/main">
        <w:t xml:space="preserve">2: යෝබ් 26:10 - ඔහු ආලෝකය සහ අන්ධකාරය අතර මායිමක් සඳහා ජල මුහුණතෙහි ක්ෂිතිජය සලකුණු කරයි.</w:t>
      </w:r>
    </w:p>
    <w:p/>
    <w:p>
      <w:r xmlns:w="http://schemas.openxmlformats.org/wordprocessingml/2006/main">
        <w:t xml:space="preserve">2 සාමුවෙල් 22:17 ඔහු ඉහළින් එව්වා, ඔහු මාව ගත්තා; ඔහු බොහෝ ජලයෙන් මා ඇදගත්තේය.</w:t>
      </w:r>
    </w:p>
    <w:p/>
    <w:p>
      <w:r xmlns:w="http://schemas.openxmlformats.org/wordprocessingml/2006/main">
        <w:t xml:space="preserve">දෙවි දාවිත්ව අනතුරෙන් ආරක්ෂා කර දුෂ්කර තත්වයන්ගෙන් ඔහුව ගොඩගත්තේය.</w:t>
      </w:r>
    </w:p>
    <w:p/>
    <w:p>
      <w:r xmlns:w="http://schemas.openxmlformats.org/wordprocessingml/2006/main">
        <w:t xml:space="preserve">1. දෙවියන් වහන්සේ අපගේ ආරක්ෂකයා, අපගේ රැකවරණය සහ අපගේ ශක්තියයි</w:t>
      </w:r>
    </w:p>
    <w:p/>
    <w:p>
      <w:r xmlns:w="http://schemas.openxmlformats.org/wordprocessingml/2006/main">
        <w:t xml:space="preserve">2. කරදරකාරී කාලවලදී බලාපොරොත්තුව සහ සැනසීම සොයා ගැනීම</w:t>
      </w:r>
    </w:p>
    <w:p/>
    <w:p>
      <w:r xmlns:w="http://schemas.openxmlformats.org/wordprocessingml/2006/main">
        <w:t xml:space="preserve">1. ගීතාවලිය 18:16-17 - ඔහු ඉහළ සිට පහළට අත දමා මා අල්ලා ගත්තේය; ඔහු මාව ගැඹුරු ජලයෙන් ඇදගත්තේය.</w:t>
      </w:r>
    </w:p>
    <w:p/>
    <w:p>
      <w:r xmlns:w="http://schemas.openxmlformats.org/wordprocessingml/2006/main">
        <w:t xml:space="preserve">2. ගීතාවලිය 46:1-3 - දෙවියන් වහන්සේ අපගේ රැකවරණය සහ ශක්තියයි, කරදරවලදී සදාකාලික උපකාරය. එබැවින් මහපොළොව ඉඩ හැර කඳු මුහුදේ හදවතට වැටුණත් අපි බිය නොවන්නෙමු.</w:t>
      </w:r>
    </w:p>
    <w:p/>
    <w:p>
      <w:r xmlns:w="http://schemas.openxmlformats.org/wordprocessingml/2006/main">
        <w:t xml:space="preserve">2 සාමුවෙල් 22:18 ඔහු මාගේ බලවත් සතුරාගෙන්ද මට වෛර කළ අයගෙන්ද මා ගළවාගත්තේය.</w:t>
      </w:r>
    </w:p>
    <w:p/>
    <w:p>
      <w:r xmlns:w="http://schemas.openxmlformats.org/wordprocessingml/2006/main">
        <w:t xml:space="preserve">දෙවි දාවිත්ට තනිවම පරාජය කළ නොහැකි තරම් බලවත් සතුරන්ගෙන් ඔහුව බේරාගත්තා.</w:t>
      </w:r>
    </w:p>
    <w:p/>
    <w:p>
      <w:r xmlns:w="http://schemas.openxmlformats.org/wordprocessingml/2006/main">
        <w:t xml:space="preserve">1. දෙවියන් වහන්සේගේ ගැලවීමේ බලය</w:t>
      </w:r>
    </w:p>
    <w:p/>
    <w:p>
      <w:r xmlns:w="http://schemas.openxmlformats.org/wordprocessingml/2006/main">
        <w:t xml:space="preserve">2. දෙවියන් වහන්සේගේ ශක්තිය කෙරෙහි විශ්වාසය තැබීම</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සාමුවෙල් 22:19 මාගේ විපත්ති දවසේදී ඔව්හු මා වැළකුණෝය.</w:t>
      </w:r>
    </w:p>
    <w:p/>
    <w:p>
      <w:r xmlns:w="http://schemas.openxmlformats.org/wordprocessingml/2006/main">
        <w:t xml:space="preserve">විපත්ති කාලවලදී ලේඛකයාට සැනසිල්ලේ සහ ශක්තියේ උල්පත වූයේ යෙහෝවාය.</w:t>
      </w:r>
    </w:p>
    <w:p/>
    <w:p>
      <w:r xmlns:w="http://schemas.openxmlformats.org/wordprocessingml/2006/main">
        <w:t xml:space="preserve">1. සියලු දේ යහපත සඳහා එකට ක්‍රියා කරයි: කරදර කාලවලදී දෙවියන් වහන්සේ අපව නඩත්තු කරන්නේ කෙසේද?</w:t>
      </w:r>
    </w:p>
    <w:p/>
    <w:p>
      <w:r xmlns:w="http://schemas.openxmlformats.org/wordprocessingml/2006/main">
        <w:t xml:space="preserve">2. ස්වාමින් වහන්සේ අපගේ නවාතැනයි: දුෂ්කර කාලවලදී ශක්තිය සහ සැනසීම සොයා ගැනීම</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27:14 - සමිඳාණන් වහන්සේ බලා සිටින්න; ශක්තිමත් වන්න, ඔබේ සිත ධෛර්යවත් වන්න. සමිඳාණන් වහන්සේ බලා සිටින්න!</w:t>
      </w:r>
    </w:p>
    <w:p/>
    <w:p>
      <w:r xmlns:w="http://schemas.openxmlformats.org/wordprocessingml/2006/main">
        <w:t xml:space="preserve">2 සාමුවෙල් 22:20 උන් වහන්සේ මා ද විශාල ස්ථානයකට ගෙන ගිය සේක: ඔහු මා කෙරෙහි ප්‍රිය වූ බැවින්, මා මුදාගත් සේක.</w:t>
      </w:r>
    </w:p>
    <w:p/>
    <w:p>
      <w:r xmlns:w="http://schemas.openxmlformats.org/wordprocessingml/2006/main">
        <w:t xml:space="preserve">දෙවියන් වහන්සේ ඔවුන් ගැන සතුටු වූ බැවින් කථිකයා දුෂ්කර තත්වයකින් ගලවා ගත්තේය.</w:t>
      </w:r>
    </w:p>
    <w:p/>
    <w:p>
      <w:r xmlns:w="http://schemas.openxmlformats.org/wordprocessingml/2006/main">
        <w:t xml:space="preserve">1. දෙවියන් වහන්සේ සැමවිටම අප ගැන බලා සිටින අතර අපට ගැඹුරින් ප්‍රේම කරයි.</w:t>
      </w:r>
    </w:p>
    <w:p/>
    <w:p>
      <w:r xmlns:w="http://schemas.openxmlformats.org/wordprocessingml/2006/main">
        <w:t xml:space="preserve">2. අපට අවශ්‍ය වූ විට සමිඳාණන් වහන්සේ අපගේ ගැලවුම්කරුය.</w:t>
      </w:r>
    </w:p>
    <w:p/>
    <w:p>
      <w:r xmlns:w="http://schemas.openxmlformats.org/wordprocessingml/2006/main">
        <w:t xml:space="preserve">1. ගීතාවලිය 34:18 - ස්වාමින් වහන්සේ බිඳුණු සිත් ඇත්තන්ට ළංව සිටින අතර තැළුණු ආත්මයන් ගළවයි.</w:t>
      </w:r>
    </w:p>
    <w:p/>
    <w:p>
      <w:r xmlns:w="http://schemas.openxmlformats.org/wordprocessingml/2006/main">
        <w:t xml:space="preserve">2. යෙසායා 43:2 - ඔබ ජලය හරහා යන විට, මම ඔබ සමඟ සිටිමි; ගංගා හරහා, ඔවුන් ඔබව යටපත් නොකරනු ඇත. ඔබ ගින්නෙන් ගමන් කරන විට ඔබ නොදැවිය යුතු අතර, ගිනිදැල් ඔබව දවා නොගන්නේය.</w:t>
      </w:r>
    </w:p>
    <w:p/>
    <w:p>
      <w:r xmlns:w="http://schemas.openxmlformats.org/wordprocessingml/2006/main">
        <w:t xml:space="preserve">2 සාමුවෙල් 22:21 සමිඳාණන් වහන්සේ මාගේ ධර්මිෂ්ඨකමට අනුව මට විපාක දුන් සේක;</w:t>
      </w:r>
    </w:p>
    <w:p/>
    <w:p>
      <w:r xmlns:w="http://schemas.openxmlformats.org/wordprocessingml/2006/main">
        <w:t xml:space="preserve">සමිඳාණන් වහන්සේ කථිකයාට ඔවුන්ගේ ධර්මිෂ්ඨකම සහ ඔවුන්ගේ අත්වල පිරිසිදුකම අනුව විපාක දුන් සේක.</w:t>
      </w:r>
    </w:p>
    <w:p/>
    <w:p>
      <w:r xmlns:w="http://schemas.openxmlformats.org/wordprocessingml/2006/main">
        <w:t xml:space="preserve">1. අපගේ ධර්මිෂ්ඨකම සහ පිරිසිදු දෑත් සඳහා දෙවියන් වහන්සේ අපට විපාක දෙයි</w:t>
      </w:r>
    </w:p>
    <w:p/>
    <w:p>
      <w:r xmlns:w="http://schemas.openxmlformats.org/wordprocessingml/2006/main">
        <w:t xml:space="preserve">2. පිරිසිදු ජීවිතයක් ගත කිරීම සඳහා අපට විපාක දීමට සමිඳාණන් වහන්සේ පොරොන්දු වේ</w:t>
      </w:r>
    </w:p>
    <w:p/>
    <w:p>
      <w:r xmlns:w="http://schemas.openxmlformats.org/wordprocessingml/2006/main">
        <w:t xml:space="preserve">1. ගීතාවලිය 18:20-24 - සමිඳාණන් වහන්සේ මාගේ ධර්මිෂ්ඨකමට අනුව මට විපාක දුන් සේක: මාගේ අත්වල පිරිසිදුකමට අනුව ඔහු මට විපාක දුන් සේක.</w:t>
      </w:r>
    </w:p>
    <w:p/>
    <w:p>
      <w:r xmlns:w="http://schemas.openxmlformats.org/wordprocessingml/2006/main">
        <w:t xml:space="preserve">2. මතෙව් 6:33 - නමුත් පළමුව ඔහුගේ රාජ්යය සහ ඔහුගේ ධර්මිෂ්ඨකම සොයන්න, එවිට මේ සියල්ල ඔබටත් දෙනු ලැබේ.</w:t>
      </w:r>
    </w:p>
    <w:p/>
    <w:p>
      <w:r xmlns:w="http://schemas.openxmlformats.org/wordprocessingml/2006/main">
        <w:t xml:space="preserve">2 සාමුවෙල් 22:22 මක්නිසාද මම සමිඳාණන් වහන්සේගේ මාර්ග රක්ෂා කළෙමි, මාගේ දෙවියන් වහන්සේගෙන් දුෂ්ට ලෙස ඉවත් නොවීමි.</w:t>
      </w:r>
    </w:p>
    <w:p/>
    <w:p>
      <w:r xmlns:w="http://schemas.openxmlformats.org/wordprocessingml/2006/main">
        <w:t xml:space="preserve">කතුවරයා ප්‍රකාශ කරන්නේ ඔවුන් දෙවියන්වහන්සේගේ මාර්ග රක්‍ෂා කර ඇති බවත් ඔහුගෙන් ඈත් නොවූ බවත්ය.</w:t>
      </w:r>
    </w:p>
    <w:p/>
    <w:p>
      <w:r xmlns:w="http://schemas.openxmlformats.org/wordprocessingml/2006/main">
        <w:t xml:space="preserve">1. දෙවියන්වහන්සේගේ මාර්ගවලට කැපවී සිටීම - 2 සාමුවෙල් 22:22</w:t>
      </w:r>
    </w:p>
    <w:p/>
    <w:p>
      <w:r xmlns:w="http://schemas.openxmlformats.org/wordprocessingml/2006/main">
        <w:t xml:space="preserve">2. අපි දෙවිට විශ්වාසවන්තව සිටිය යුත්තේ ඇයි - 2 සාමුවෙල් 22:22</w:t>
      </w:r>
    </w:p>
    <w:p/>
    <w:p>
      <w:r xmlns:w="http://schemas.openxmlformats.org/wordprocessingml/2006/main">
        <w:t xml:space="preserve">1. රෝම 12:2 - මේ ලෝකයට අනුරූප නොවන්න, නමුත් ඔබේ මනස අලුත් කිරීමෙන්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2. ජෝෂුවා 24:15 - සමිඳාණන් වහන්සේට සේවය කිරීම ඔබේ ඇස් හමුවේ නපුරක් නම්, ඔබ සේවය කරන්නේ කාටද යන්න අද තෝරාගන්න, ඔබේ පියවරුන් ගඟෙන් එගොඩ ප්‍රදේශයේ සේවය කළ දෙවිවරුන්ටද නැතහොත් ඔවුන්ගේ දේශයේ සිටි අමෝරිවරුන්ගේ දෙවිවරුන්ටද යන්න. ඔබ වාසය කරන්න. නුමුත් මා සහ මාගේ ගෘහය සමිඳාණන් වහන්සේට සේවය කරන්නෙමු.</w:t>
      </w:r>
    </w:p>
    <w:p/>
    <w:p>
      <w:r xmlns:w="http://schemas.openxmlformats.org/wordprocessingml/2006/main">
        <w:t xml:space="preserve">2 සාමුවෙල් 22:23 මක්නිසාද ඔහුගේ සියලු විනිශ්චයන් මා ඉදිරියෙහි තිබුණේය.</w:t>
      </w:r>
    </w:p>
    <w:p/>
    <w:p>
      <w:r xmlns:w="http://schemas.openxmlformats.org/wordprocessingml/2006/main">
        <w:t xml:space="preserve">ඩේවිඩ් දෙවියන් වහන්සේට ප්‍රශංසා කරන්නේ ඔහුගේ විනිශ්චයන් සහ ප්‍රඥප්ති ආරක්ෂා කිරීමේදී ඔහුගේ විශ්වාසවන්තකම ගැන ය.</w:t>
      </w:r>
    </w:p>
    <w:p/>
    <w:p>
      <w:r xmlns:w="http://schemas.openxmlformats.org/wordprocessingml/2006/main">
        <w:t xml:space="preserve">1. දෙවියන්වහන්සේගේ අණපනත් සහ විනිශ්චයන් ආරක්ෂා කිරීමේදී ඔහුගේ විශ්වාසවන්තකම.</w:t>
      </w:r>
    </w:p>
    <w:p/>
    <w:p>
      <w:r xmlns:w="http://schemas.openxmlformats.org/wordprocessingml/2006/main">
        <w:t xml:space="preserve">2. දෙවියන් වහන්සේගේ අණපනත් සහ විනිශ්චයන් අනුගමනය කිරීමේ වැදගත්කම.</w:t>
      </w:r>
    </w:p>
    <w:p/>
    <w:p>
      <w:r xmlns:w="http://schemas.openxmlformats.org/wordprocessingml/2006/main">
        <w:t xml:space="preserve">1. ගීතාවලිය 119:75-76 ස්වාමීනි, ඔබගේ විනිශ්චයන් නිවැරදි බවත්, ඔබ විශ්වාසවන්තකමෙන් මට පීඩා කළ බවත් මම දනිමි. ඔබගේ මෙහෙකරුවාට දුන් වචනයට අනුව ඔබගේ දයාන්විත කරුණාව මාගේ සැනසීම පිණිස වේවා.</w:t>
      </w:r>
    </w:p>
    <w:p/>
    <w:p>
      <w:r xmlns:w="http://schemas.openxmlformats.org/wordprocessingml/2006/main">
        <w:t xml:space="preserve">2. රෝම 8:28-29 තවද දෙවියන්වහන්සේට ප්‍රේමකරන්නන්ට, උන්වහන්සේගේ අරමුණට අනුව කැඳවනු ලැබුවන්ට, සියල්ල යහපත පිණිස එකට ක්‍රියාකරන බව අපි දනිමු. ඔහු කලින් දැන සිටි අය සඳහා, ඔහු බොහෝ සහෝදරයන් අතරේ කුලුඳුලා වන පිණිස, ඔහුගේ පුත්‍රයාගේ රූපයට අනුගත වීමට පෙර නියම කළේය.</w:t>
      </w:r>
    </w:p>
    <w:p/>
    <w:p>
      <w:r xmlns:w="http://schemas.openxmlformats.org/wordprocessingml/2006/main">
        <w:t xml:space="preserve">2 සාමුවෙල් 22:24 මමද ඔහු ඉදිරියෙහි අවංකව සිටියෙමි, මාගේ අයුතුකමෙන් මා ආරක්ෂා කරගත්තෙමි.</w:t>
      </w:r>
    </w:p>
    <w:p/>
    <w:p>
      <w:r xmlns:w="http://schemas.openxmlformats.org/wordprocessingml/2006/main">
        <w:t xml:space="preserve">දාවිත් ප්‍රකාශ කළේ තමා පාපයෙන් වැළකී සිටි බවත් දෙවියන් වහන්සේ ඉදිරියෙහි අවංක වූ බවත්ය.</w:t>
      </w:r>
    </w:p>
    <w:p/>
    <w:p>
      <w:r xmlns:w="http://schemas.openxmlformats.org/wordprocessingml/2006/main">
        <w:t xml:space="preserve">1. "දෙවියන් වහන්සේ ඉදිරියෙහි අවංකව ජීවත් වීම"</w:t>
      </w:r>
    </w:p>
    <w:p/>
    <w:p>
      <w:r xmlns:w="http://schemas.openxmlformats.org/wordprocessingml/2006/main">
        <w:t xml:space="preserve">2. "පාපයෙන් ඈත් වීම"</w:t>
      </w:r>
    </w:p>
    <w:p/>
    <w:p>
      <w:r xmlns:w="http://schemas.openxmlformats.org/wordprocessingml/2006/main">
        <w:t xml:space="preserve">1. ගීතාවලිය 119:1-2 "ස්වාමින්වහන්සේගේ ව්‍යවස්ථාව අනුව හැසිරෙන්නාවූ නිදොස් මාර්ගය ඇත්තෝ භාග්‍යවන්තයෝය, උන්වහන්සේගේ සාක්ෂි රක්ෂාකරන්නෝද, මුළු සිතින් උන්වහන්සේ සොයන්නෝද භාග්‍යවන්තයෝය."</w:t>
      </w:r>
    </w:p>
    <w:p/>
    <w:p>
      <w:r xmlns:w="http://schemas.openxmlformats.org/wordprocessingml/2006/main">
        <w:t xml:space="preserve">2. යෙසායා 33:15-16 "ධර්මිෂ්ඨ ලෙස හැසිරෙන, අවංකව කතා කරන්නා, පීඩිතයන්ගේ ලාභය හෙළා දකින්නා, අල්ලසක් නොගන්නා ලෙසට අත සොලවන්නා, ලේ වැගිරීම් ඇසීමෙන් තම කන් නවත්වා, ඇස් වසා ගන්නේය. නපුර, ඔහු උස මත වාසය කරයි; ඔහුගේ ආරක්ෂක ස්ථානය පර්වත බලකොටු වනු ඇත; ඔහුගේ ආහාරය ඔහුට දෙනු ලැබේ; ඔහුගේ ජලය ස්ථිර වනු ඇත.</w:t>
      </w:r>
    </w:p>
    <w:p/>
    <w:p>
      <w:r xmlns:w="http://schemas.openxmlformats.org/wordprocessingml/2006/main">
        <w:t xml:space="preserve">2 සාමුවෙල් 22:25 එබැවින් සමිඳාණන් වහන්සේ මාගේ ධර්මිෂ්ඨකමට අනුව මට විපාක දුන් සේක. ඔහුගේ ඇස් පෙනීම තුළ මගේ පිරිසිදුකම අනුව.</w:t>
      </w:r>
    </w:p>
    <w:p/>
    <w:p>
      <w:r xmlns:w="http://schemas.openxmlformats.org/wordprocessingml/2006/main">
        <w:t xml:space="preserve">තම විශ්වාසවන්තකම හා ධර්මිෂ්ඨකම අනුව තමාට විපාක දීම ගැන දාවිත් යෙහෝවාට තම කෘතඥතාව පළ කරයි.</w:t>
      </w:r>
    </w:p>
    <w:p/>
    <w:p>
      <w:r xmlns:w="http://schemas.openxmlformats.org/wordprocessingml/2006/main">
        <w:t xml:space="preserve">1. දෙවියන් වහන්සේ ඔහුගේ පොරොන්දුවලට සැමවිටම විශ්වාසවන්තව සිටින අතර අපගේ කීකරුකම සඳහා අපට විපාක දෙනු ඇත.</w:t>
      </w:r>
    </w:p>
    <w:p/>
    <w:p>
      <w:r xmlns:w="http://schemas.openxmlformats.org/wordprocessingml/2006/main">
        <w:t xml:space="preserve">2. අපගේ ධර්මිෂ්ඨකම පදනම් වන්නේ අපගේම කුසලතා මත නොව, දෙවියන් වහන්සේගේ කරුණාව මතය.</w:t>
      </w:r>
    </w:p>
    <w:p/>
    <w:p>
      <w:r xmlns:w="http://schemas.openxmlformats.org/wordprocessingml/2006/main">
        <w:t xml:space="preserve">1. 2 කොරින්ති 5:21 - මක්නිසාද ඔහු පාපයක් නොදැන සිටි ඔහුව අප වෙනුවෙන් පව් කර ඇත. එසේ කළේ අප ඔහු තුළ දෙවියන් වහන්සේගේ ධර්මිෂ්ඨකම කරන පිණිස ය.</w:t>
      </w:r>
    </w:p>
    <w:p/>
    <w:p>
      <w:r xmlns:w="http://schemas.openxmlformats.org/wordprocessingml/2006/main">
        <w:t xml:space="preserve">2. රෝම 3: 21-22 - නමුත් දැන් නීතියෙන් තොරව දෙවියන් වහන්සේගේ ධර්මිෂ්ඨකම ප්රකාශ වී ඇත, නීතිය සහ අනාගතවක්තෘවරුන් විසින් සාක්ෂි දරනු ලැබේ; දෙවියන්වහන්සේගේ ධර්මිෂ්ඨකම යේසුස් ක්‍රිස්තුස්වහන්සේ කෙරෙහි ඇදහිල්ල කරණකොටගෙන සියල්ලන්ටත් අදහන සියල්ලන්ටමත්ය.</w:t>
      </w:r>
    </w:p>
    <w:p/>
    <w:p>
      <w:r xmlns:w="http://schemas.openxmlformats.org/wordprocessingml/2006/main">
        <w:t xml:space="preserve">2 සාමුවෙල් 22:26 දයාවන්තයා සමඟ ඔබ දයාවන්ත බව පෙන්වන්නෙහිය, අවංක මිනිසා සමඟ ඔබ අවංක බව පෙන්වන්නෙහිය.</w:t>
      </w:r>
    </w:p>
    <w:p/>
    <w:p>
      <w:r xmlns:w="http://schemas.openxmlformats.org/wordprocessingml/2006/main">
        <w:t xml:space="preserve">1: දයාවන්ත සහ අවංක අයට දෙවියන් වහන්සේ දයාව සහ යුක්තිය පෙන්වයි.</w:t>
      </w:r>
    </w:p>
    <w:p/>
    <w:p>
      <w:r xmlns:w="http://schemas.openxmlformats.org/wordprocessingml/2006/main">
        <w:t xml:space="preserve">2: දෙවියන් වහන්සේට විශ්වාසවන්තව කීකරු වන අයට ඔහුගේ පොරොන්දුවලට විශ්වාසවන්තව සිටින බව අපට විශ්වාස කළ හැකිය.</w:t>
      </w:r>
    </w:p>
    <w:p/>
    <w:p>
      <w:r xmlns:w="http://schemas.openxmlformats.org/wordprocessingml/2006/main">
        <w:t xml:space="preserve">1: මීකා 6:8 ඔහු ඔබට පෙන්වා ඇත, මිනිසා, යහපත් දේ; සමිඳාණන් වහන්සේ ඔබෙන් ඉල්ලා සිටින්නේ යුක්තිසහගතව ක්‍රියා කිරීමත් දයාවට ප්‍රේම කිරීමත් ඔබේ දෙවියන් වහන්සේ සමඟ නිහතමානීව හැසිරීමත් හැර වෙන කුමක් ද?</w:t>
      </w:r>
    </w:p>
    <w:p/>
    <w:p>
      <w:r xmlns:w="http://schemas.openxmlformats.org/wordprocessingml/2006/main">
        <w:t xml:space="preserve">2: යාකොබ් 2:13 මක්නිසාද ඔහු දයාව නොපෙන්වූ, දයාවෙන් තොරව විනිශ්චය කරනු ඇත. විනිශ්චයට විරුද්ධව දයාව ප්‍රීති වේ.</w:t>
      </w:r>
    </w:p>
    <w:p/>
    <w:p>
      <w:r xmlns:w="http://schemas.openxmlformats.org/wordprocessingml/2006/main">
        <w:t xml:space="preserve">2 සාමුවෙල් 22:27 පවිත්‍ර අය සමඟ ඔබ පවිත්‍ර බව පෙන්වන්නෙහිය. වංක අය සමඟ ඔබ අප්‍රසන්න බව පෙන්වන්නෙහිය.</w:t>
      </w:r>
    </w:p>
    <w:p/>
    <w:p>
      <w:r xmlns:w="http://schemas.openxmlformats.org/wordprocessingml/2006/main">
        <w:t xml:space="preserve">1: දෙවියන් වහන්සේ අප සමඟ පවිත්‍ර හා ශුද්ධව සිටින බැවින් අප පිරිසිදුව හා ශුද්ධව සිටීමට උත්සාහ කළ යුතුය.</w:t>
      </w:r>
    </w:p>
    <w:p/>
    <w:p>
      <w:r xmlns:w="http://schemas.openxmlformats.org/wordprocessingml/2006/main">
        <w:t xml:space="preserve">2: අප ක්‍රියා කරන ආකාරය දෙවියන් වහන්සේ අප කෙරෙහි ක්‍රියා කරන ආකාරය පිළිබිඹු කරන බැවින්, අප අපගේ හැසිරීම් වලදී ප්‍රවේශම් විය යුතුය.</w:t>
      </w:r>
    </w:p>
    <w:p/>
    <w:p>
      <w:r xmlns:w="http://schemas.openxmlformats.org/wordprocessingml/2006/main">
        <w:t xml:space="preserve">1: යාකොබ් 1:27 - දෙවියන් වහන්සේ සහ පියාණන් වහන්සේ ඉදිරියෙහි නිර්මල හා නොකැළැල් වූ දහම නම්, පියා නැති වැන්දඹුවන් ඔවුන්ගේ විපත්තියේ දී බැලීමට සහ ලෝකයෙන් කැළැල් නොලබන ලෙස ආරක්ෂා කිරීමයි.</w:t>
      </w:r>
    </w:p>
    <w:p/>
    <w:p>
      <w:r xmlns:w="http://schemas.openxmlformats.org/wordprocessingml/2006/main">
        <w:t xml:space="preserve">2: 1 යොහන් 3: 3 - ඔහු කෙරෙහි මේ බලාපොරොත්තුව ඇති සෑම මිනිසෙක්ම ඔහු පවිත්‍ර වූවාක් මෙන් තමාවම පවිත්‍ර කරයි.</w:t>
      </w:r>
    </w:p>
    <w:p/>
    <w:p>
      <w:r xmlns:w="http://schemas.openxmlformats.org/wordprocessingml/2006/main">
        <w:t xml:space="preserve">2 සාමුවෙල් 22:28 ඔබ පීඩිත සෙනඟ ගළවාගන්නෙහිය.</w:t>
      </w:r>
    </w:p>
    <w:p/>
    <w:p>
      <w:r xmlns:w="http://schemas.openxmlformats.org/wordprocessingml/2006/main">
        <w:t xml:space="preserve">දෙවියන් වහන්සේ පීඩිතයන් දෙස බලා උඩඟු අයව පහතට හෙළයි.</w:t>
      </w:r>
    </w:p>
    <w:p/>
    <w:p>
      <w:r xmlns:w="http://schemas.openxmlformats.org/wordprocessingml/2006/main">
        <w:t xml:space="preserve">1. දෙවියන් වහන්සේ අපගේ ආරක්ෂකයා සහ ආරක්ෂකයා ය</w:t>
      </w:r>
    </w:p>
    <w:p/>
    <w:p>
      <w:r xmlns:w="http://schemas.openxmlformats.org/wordprocessingml/2006/main">
        <w:t xml:space="preserve">2. Pride Goes Before a Fall</w:t>
      </w:r>
    </w:p>
    <w:p/>
    <w:p>
      <w:r xmlns:w="http://schemas.openxmlformats.org/wordprocessingml/2006/main">
        <w:t xml:space="preserve">1. යාකොබ් 4:6 දෙවියන් වහන්සේ උඩඟු අයට විරුද්ධ වන නමුත් යටහත් පහත් අයට කරුණාව පෙන්වයි.</w:t>
      </w:r>
    </w:p>
    <w:p/>
    <w:p>
      <w:r xmlns:w="http://schemas.openxmlformats.org/wordprocessingml/2006/main">
        <w:t xml:space="preserve">2. ගීතාවලිය 18:27 ඔබ නිහතමානී අයව ගලවන නමුත් උඩඟු ඇස් ඇති අය පහත් කරන්න.</w:t>
      </w:r>
    </w:p>
    <w:p/>
    <w:p>
      <w:r xmlns:w="http://schemas.openxmlformats.org/wordprocessingml/2006/main">
        <w:t xml:space="preserve">2 සාමුවෙල් 22:29 මක්නිසාද ස්වාමීනි, ඔබ මාගේ පහනයි; ස්වාමීන්වහන්සේ මාගේ අන්ධකාරය ආලෝකකරනසේක.</w:t>
      </w:r>
    </w:p>
    <w:p/>
    <w:p>
      <w:r xmlns:w="http://schemas.openxmlformats.org/wordprocessingml/2006/main">
        <w:t xml:space="preserve">දෙවියන් වහන්සේ අන්ධකාරයේ ආලෝකයේ උල්පත වන අතර ඔහුගේ සෙනඟ අඳුරේ තබන්නේ නැත.</w:t>
      </w:r>
    </w:p>
    <w:p/>
    <w:p>
      <w:r xmlns:w="http://schemas.openxmlformats.org/wordprocessingml/2006/main">
        <w:t xml:space="preserve">1. දෙවියන් වහන්සේ අඳුරේ පහනයි - 2 සාමුවෙල් 22:29</w:t>
      </w:r>
    </w:p>
    <w:p/>
    <w:p>
      <w:r xmlns:w="http://schemas.openxmlformats.org/wordprocessingml/2006/main">
        <w:t xml:space="preserve">2. සමිඳාණන් වහන්සේ අපගේ අන්ධකාරය සැහැල්ලු කරනු ඇත - 2 සාමුවෙල් 22:29</w:t>
      </w:r>
    </w:p>
    <w:p/>
    <w:p>
      <w:r xmlns:w="http://schemas.openxmlformats.org/wordprocessingml/2006/main">
        <w:t xml:space="preserve">1. ගීතාවලිය 18:28 - මක්නිසාද ඔබ මාගේ ඉටිපන්දම දල්වන්නෙහිය: මාගේ දෙවි සමිඳාණන් වහන්සේ මාගේ අන්ධකාරය ආලෝකවත් කරන සේක.</w:t>
      </w:r>
    </w:p>
    <w:p/>
    <w:p>
      <w:r xmlns:w="http://schemas.openxmlformats.org/wordprocessingml/2006/main">
        <w:t xml:space="preserve">2. යෙසායා 60:19 - දිවා කාලයේදී සූර්යයා ඔබේ ආලෝකය නොවන්නේය; සඳ දීප්තිය සඳහා ඔබට ආලෝකය දෙන්නේ නැත.</w:t>
      </w:r>
    </w:p>
    <w:p/>
    <w:p>
      <w:r xmlns:w="http://schemas.openxmlformats.org/wordprocessingml/2006/main">
        <w:t xml:space="preserve">2 සාමුවෙල් 22:30 මක්නිසාද ඔබ නිසා මම හමුදාවක් මැදින් දිව ගියෙමි: මාගේ දෙවියන් වහන්සේ විසින් මම පවුරකින් පැන ගියෙමි.</w:t>
      </w:r>
    </w:p>
    <w:p/>
    <w:p>
      <w:r xmlns:w="http://schemas.openxmlformats.org/wordprocessingml/2006/main">
        <w:t xml:space="preserve">තම සතුරන් සහ බාධක ජයගැනීමට ශක්තිය ලබා දීම ගැන දාවිත් දෙවිට ප්‍රශංසා කරයි.</w:t>
      </w:r>
    </w:p>
    <w:p/>
    <w:p>
      <w:r xmlns:w="http://schemas.openxmlformats.org/wordprocessingml/2006/main">
        <w:t xml:space="preserve">1) දෙවියන්ගේ ශක්තියෙන් බාධක ජය ගැනීම</w:t>
      </w:r>
    </w:p>
    <w:p/>
    <w:p>
      <w:r xmlns:w="http://schemas.openxmlformats.org/wordprocessingml/2006/main">
        <w:t xml:space="preserve">2) අපගේ ජයග්‍රහණ සඳහා දෙවියන් වහන්සේට ප්‍රශංසා කිරීම</w:t>
      </w:r>
    </w:p>
    <w:p/>
    <w:p>
      <w:r xmlns:w="http://schemas.openxmlformats.org/wordprocessingml/2006/main">
        <w:t xml:space="preserve">1) යෙසායා 40:31 - එහෙත්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18:29 - මක්නිසාද ඔබ කරණකොටගෙන මට සේනාවකට විරුද්ධව දුවන්න පුළුවන්, මාගේ දෙවියන්වහන්සේගෙන් මට පවුරක් උඩින් පනින්න පුළුවන්.</w:t>
      </w:r>
    </w:p>
    <w:p/>
    <w:p>
      <w:r xmlns:w="http://schemas.openxmlformats.org/wordprocessingml/2006/main">
        <w:t xml:space="preserve">2 සාමුවෙල් 22:31 දෙවියන් වහන්සේ සම්බන්ධයෙන් ගත් කල, ඔහුගේ මාර්ගය පරිපූර්ණ ය. සමිඳාණන් වහන්සේගේ වචනය පරීක්ෂා කරනු ලැබේ: ඔහු කෙරෙහි විශ්වාසය තබන සියල්ලන්ට ඔහු ආරක්ෂකයෙකි.</w:t>
      </w:r>
    </w:p>
    <w:p/>
    <w:p>
      <w:r xmlns:w="http://schemas.openxmlformats.org/wordprocessingml/2006/main">
        <w:t xml:space="preserve">දෙවියන් වහන්සේගේ මාර්ගය පරිපූර්ණ සහ විශ්වාසදායක වන අතර ඔහු කෙරෙහි විශ්වාස කරන සියල්ලන්ට ඔහු පලිහකි.</w:t>
      </w:r>
    </w:p>
    <w:p/>
    <w:p>
      <w:r xmlns:w="http://schemas.openxmlformats.org/wordprocessingml/2006/main">
        <w:t xml:space="preserve">1. දෙවියන් වහන්සේගේ මාර්ගයේ පරිපූර්ණත්වය</w:t>
      </w:r>
    </w:p>
    <w:p/>
    <w:p>
      <w:r xmlns:w="http://schemas.openxmlformats.org/wordprocessingml/2006/main">
        <w:t xml:space="preserve">2. ස්වාමීන්ගේ ආරක්ෂාව</w:t>
      </w:r>
    </w:p>
    <w:p/>
    <w:p>
      <w:r xmlns:w="http://schemas.openxmlformats.org/wordprocessingml/2006/main">
        <w:t xml:space="preserve">1. ගීතාවලිය 18:30 - දෙවියන් වහන්සේ සම්බන්ධයෙන්, ඔහුගේ මාර්ගය පරිපූර්ණ ය: සමිඳාණන් වහන්සේගේ වචනය පරීක්ෂා කරනු ලැබේ: ඔහු කෙරෙහි විශ්වාස කරන සියල්ලන්ට ඔහු බළලයෙකි.</w:t>
      </w:r>
    </w:p>
    <w:p/>
    <w:p>
      <w:r xmlns:w="http://schemas.openxmlformats.org/wordprocessingml/2006/main">
        <w:t xml:space="preserve">2. හෙබ්‍රෙව් 11:6 - නුමුත් ඇදහිල්ලෙන් තොරව උන් වහන්සේව සතුටු කළ නොහැක.</w:t>
      </w:r>
    </w:p>
    <w:p/>
    <w:p>
      <w:r xmlns:w="http://schemas.openxmlformats.org/wordprocessingml/2006/main">
        <w:t xml:space="preserve">2 සාමුවෙල් 22:32 සමිඳාණන් වහන්සේ හැර දෙවියන් වහන්සේ කවුද? අපගේ දෙවියන් වහන්සේ හැර පර්වතයක් කවුද?</w:t>
      </w:r>
    </w:p>
    <w:p/>
    <w:p>
      <w:r xmlns:w="http://schemas.openxmlformats.org/wordprocessingml/2006/main">
        <w:t xml:space="preserve">දෙවියන් වහන්සේ එකම සැබෑ ස්වාමීන් සහ පර්වතය.</w:t>
      </w:r>
    </w:p>
    <w:p/>
    <w:p>
      <w:r xmlns:w="http://schemas.openxmlformats.org/wordprocessingml/2006/main">
        <w:t xml:space="preserve">1. දෙවියන් වහන්සේ උසස්ම බලධාරියා - 2 සාමුවෙල් 22:32</w:t>
      </w:r>
    </w:p>
    <w:p/>
    <w:p>
      <w:r xmlns:w="http://schemas.openxmlformats.org/wordprocessingml/2006/main">
        <w:t xml:space="preserve">2. අපගේ ඇදහිල්ලේ නොසැලෙන පදනම - 2 සාමුවෙල් 22:32</w:t>
      </w:r>
    </w:p>
    <w:p/>
    <w:p>
      <w:r xmlns:w="http://schemas.openxmlformats.org/wordprocessingml/2006/main">
        <w:t xml:space="preserve">1. ගීතාවලිය 18:2 - සමිඳාණන් වහන්සේ මාගේ පර්වතය, මාගේ බලකොටුව සහ මාගේ ගැළවුම්කාරයා ය; මාගේ දෙවියනි, මාගේ ශක්තිය, මම විශ්වාස කරන්නෙමි; මාගේ ගාංචුව, මාගේ ගැළවීමේ අං සහ මාගේ උස් කුළුණ.</w:t>
      </w:r>
    </w:p>
    <w:p/>
    <w:p>
      <w:r xmlns:w="http://schemas.openxmlformats.org/wordprocessingml/2006/main">
        <w:t xml:space="preserve">2. යෙසායා 26:4 - ඔබ සදහටම සමිඳාණන් වහන්සේ කෙරෙහි විශ්වාස කරන්න: මක්නිසාද සමිඳාණන් වහන්සේ තුළ සදාකාලික ශක්තිය ඇත.</w:t>
      </w:r>
    </w:p>
    <w:p/>
    <w:p>
      <w:r xmlns:w="http://schemas.openxmlformats.org/wordprocessingml/2006/main">
        <w:t xml:space="preserve">2 සාමුවෙල් 22:33 දෙවියන් වහන්සේ මාගේ ශක්තිය හා බලය ය; ඔහු මාගේ මාර්ගය සම්පූර්ණ කරන සේක.</w:t>
      </w:r>
    </w:p>
    <w:p/>
    <w:p>
      <w:r xmlns:w="http://schemas.openxmlformats.org/wordprocessingml/2006/main">
        <w:t xml:space="preserve">දෙවියන් වහන්සේ ශක්තියේ සහ බලයේ උල්පතක් වන අතර, ඔහු අපගේ මාර්ග සෘජු කරයි.</w:t>
      </w:r>
    </w:p>
    <w:p/>
    <w:p>
      <w:r xmlns:w="http://schemas.openxmlformats.org/wordprocessingml/2006/main">
        <w:t xml:space="preserve">1. අපගේ ජීවිත තුළ දෙවියන් වහන්සේගේ ශක්තිය සහ බලය</w:t>
      </w:r>
    </w:p>
    <w:p/>
    <w:p>
      <w:r xmlns:w="http://schemas.openxmlformats.org/wordprocessingml/2006/main">
        <w:t xml:space="preserve">2. දෙවියන් වහන්සේ තුළින් අපගේ මාර්ග පරිපූර්ණ කිරීම</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පිලිප්පි 4:13 - මා ශක්තිමත් කරන තැනැත්තා තුළින් මට සියල්ල කළ හැකිය.</w:t>
      </w:r>
    </w:p>
    <w:p/>
    <w:p>
      <w:r xmlns:w="http://schemas.openxmlformats.org/wordprocessingml/2006/main">
        <w:t xml:space="preserve">2 සාමුවෙල් 22:34 ඔහු මාගේ පාද මුවන්ගේ පාද මෙන් කර, මාගේ උස් ස්ථානවල මා තබයි.</w:t>
      </w:r>
    </w:p>
    <w:p/>
    <w:p>
      <w:r xmlns:w="http://schemas.openxmlformats.org/wordprocessingml/2006/main">
        <w:t xml:space="preserve">දෙවියන් වහන්සේ කෙරෙහි විශ්වාසය තැබීමට කැමති අයට ශක්තිය සහ මඟ පෙන්වීම ලබා දෙන අතර, ඔවුන්ගේ ඉහළම හැකියාවන් කරා ළඟා වීමට ඉඩ සලසයි.</w:t>
      </w:r>
    </w:p>
    <w:p/>
    <w:p>
      <w:r xmlns:w="http://schemas.openxmlformats.org/wordprocessingml/2006/main">
        <w:t xml:space="preserve">1. "දෙවියන් වහන්සේගේ කැමැත්තෙහි උස් ස්ථාන"</w:t>
      </w:r>
    </w:p>
    <w:p/>
    <w:p>
      <w:r xmlns:w="http://schemas.openxmlformats.org/wordprocessingml/2006/main">
        <w:t xml:space="preserve">2. "ස්වාමින් වහන්සේ කෙරෙහි විශ්වාසය තැබීමේ ශක්තිය"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සාමුවෙල් 22:35 ඔහු මාගේ අත්වලට යුද්ධයට උගන්වයි. ඒ නිසා වානේ දුන්නක් මගේ අත්වලින් කැඩී යයි.</w:t>
      </w:r>
    </w:p>
    <w:p/>
    <w:p>
      <w:r xmlns:w="http://schemas.openxmlformats.org/wordprocessingml/2006/main">
        <w:t xml:space="preserve">දෙවියන් වහන්සේ තම සෙනඟට ඔවුන්ගේ සතුරන් සමඟ සටන් කිරීමට සහ ජය ගැනීමට ශක්තිය ලබා දෙයි.</w:t>
      </w:r>
    </w:p>
    <w:p/>
    <w:p>
      <w:r xmlns:w="http://schemas.openxmlformats.org/wordprocessingml/2006/main">
        <w:t xml:space="preserve">1. ඇදහිල්ලේ ශක්තිය: දෙවියන් වහන්සේ අපට ජය ගැනීමට ශක්තිය ලබා දෙන ආකාරය</w:t>
      </w:r>
    </w:p>
    <w:p/>
    <w:p>
      <w:r xmlns:w="http://schemas.openxmlformats.org/wordprocessingml/2006/main">
        <w:t xml:space="preserve">2. දුන්නෙහි බලය: දෙවියන් වහන්සේ තම සෙනඟව ජයග්‍රහණය කිරීමට යොදා ගන්නා ආකාරය</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1 කොරින්ති 1:27-28 - "නමුත් දෙවියන් වහන්සේ ප්‍රඥාවන්තයන් ව්‍යාකූල කිරීමට ලෝකයේ අඥාන දේ තෝරාගෙන ඇත; දෙවියන් වහන්සේ බලවත් දේ ව්‍යාකූල කිරීමට ලෝකයේ දුර්වල දේවල් තෝරාගෙන ඇත; ලෝකයේ පහත් දේවල් , සහ පිළිකුල් කරන දේ, දෙවියන් වහන්සේ තෝරාගෙන ඇත, ඔව්, සහ නැති දේ, නැති දේ නැති කිරීමට."</w:t>
      </w:r>
    </w:p>
    <w:p/>
    <w:p>
      <w:r xmlns:w="http://schemas.openxmlformats.org/wordprocessingml/2006/main">
        <w:t xml:space="preserve">2 සාමුවෙල් 22:36 ඔබේ ගැළවීමේ පලිහ ඔබ මට දුන් සේක: ඔබේ මෘදුකම මා ශ්‍රේෂ්ඨ කළේය.</w:t>
      </w:r>
    </w:p>
    <w:p/>
    <w:p>
      <w:r xmlns:w="http://schemas.openxmlformats.org/wordprocessingml/2006/main">
        <w:t xml:space="preserve">දෙවියන් වහන්සේගේ ගැළවීම සහ මෘදුකම කථිකයා ශ්‍රේෂ්ඨ කර ඇත.</w:t>
      </w:r>
    </w:p>
    <w:p/>
    <w:p>
      <w:r xmlns:w="http://schemas.openxmlformats.org/wordprocessingml/2006/main">
        <w:t xml:space="preserve">1. "ගැලවීමේ දෙවියන්ගේ පලිහ"</w:t>
      </w:r>
    </w:p>
    <w:p/>
    <w:p>
      <w:r xmlns:w="http://schemas.openxmlformats.org/wordprocessingml/2006/main">
        <w:t xml:space="preserve">2. "මෘදුකමේ බලය"</w:t>
      </w:r>
    </w:p>
    <w:p/>
    <w:p>
      <w:r xmlns:w="http://schemas.openxmlformats.org/wordprocessingml/2006/main">
        <w:t xml:space="preserve">1. යෙසායා 45:24-25 - "සැබවින්ම යමෙක් කියන්නේ, සමිඳාණන් වහන්සේ තුළ මට ධර්මිෂ්ඨකම සහ ශක්තිය ඇත, මිනිසුන් ඔහු වෙතට පැමිණෙන්නේය; ඔහුට විරුද්ධව කෝපයට පත් වූ සියල්ලන් ලැජ්ජාවට පත් වනු ඇත. සමිඳාණන් වහන්සේ තුළ සියලු වංශය වනු ඇත. ඉශ්‍රායෙල්වරුන් ධර්මිෂ්ඨ කරනු ලබන්නෝය, කීර්තිමත් වන්නෝය.”</w:t>
      </w:r>
    </w:p>
    <w:p/>
    <w:p>
      <w:r xmlns:w="http://schemas.openxmlformats.org/wordprocessingml/2006/main">
        <w:t xml:space="preserve">2. එපීස 2:8-9 - "මක්නිසාද අනුග්‍රහය කරණකොටගෙන ඇදහිල්ල කරණකොටගෙන ඔබ ගැළවී ඇත; එය ඔබගෙන්ම නොවේ. එය දෙවියන්වහන්සේගේ දීමනාවකි: කිසිවෙක් පාරට්ටුකර නොගන්නා පිණිස ක්‍රියාවලින් නොවේ."</w:t>
      </w:r>
    </w:p>
    <w:p/>
    <w:p>
      <w:r xmlns:w="http://schemas.openxmlformats.org/wordprocessingml/2006/main">
        <w:t xml:space="preserve">2 සාමුවෙල් 22:37 ඔබ මා යටතේ මාගේ පියවර විශාල කළ සේක. ඒ නිසා මගේ පාද ලිස්සුවේ නැහැ.</w:t>
      </w:r>
    </w:p>
    <w:p/>
    <w:p>
      <w:r xmlns:w="http://schemas.openxmlformats.org/wordprocessingml/2006/main">
        <w:t xml:space="preserve">දෙවියන් වහන්සේ කථිකයාට සහයෝගය දී ආරක්ෂා කර ඇත, ඔවුන්ට ස්ථාවරව සිටීමට සහ ප්‍රගතියක් ලබා ගැනීමට ඉඩ සලසයි.</w:t>
      </w:r>
    </w:p>
    <w:p/>
    <w:p>
      <w:r xmlns:w="http://schemas.openxmlformats.org/wordprocessingml/2006/main">
        <w:t xml:space="preserve">1. දෙවිගේ ආරක්ෂාව සහ මඟ පෙන්වීම අපගේ අඩිපාරේ තබාගැනීමට උපකාර වන ආකාරය.</w:t>
      </w:r>
    </w:p>
    <w:p/>
    <w:p>
      <w:r xmlns:w="http://schemas.openxmlformats.org/wordprocessingml/2006/main">
        <w:t xml:space="preserve">2. ශක්තිය සහ ස්ථාවරත්වය සඳහා දෙවියන් වහන්සේ මත රඳා සිටීමේ වැදගත්කම.</w:t>
      </w:r>
    </w:p>
    <w:p/>
    <w:p>
      <w:r xmlns:w="http://schemas.openxmlformats.org/wordprocessingml/2006/main">
        <w:t xml:space="preserve">1. ගීතාවලිය 18:36 - ඔබගේ ගැළවීමේ පලිහ ඔබ මට දුන් සේක, ඔබගේ දකුණත මට උපකාර කළ අතර ඔබගේ මෘදුකම මා ශ්‍රේෂ්ඨ කළේය.</w:t>
      </w:r>
    </w:p>
    <w:p/>
    <w:p>
      <w:r xmlns:w="http://schemas.openxmlformats.org/wordprocessingml/2006/main">
        <w:t xml:space="preserve">2. ගීතාවලිය 37: 23-24 - මිනිසෙකුගේ පියවර සමිඳාණන් වහන්සේ විසින් පිහිටුවනු ලැබේ, ඔහු තම මාර්ගය ගැන සතුටු වන විට; ඔහු වැටුණත්, ඔහු හිස පහත් නොකරනු ඇත, මන්ද සමිඳාණන් වහන්සේ ඔහුගේ අත උසුලන සේක.</w:t>
      </w:r>
    </w:p>
    <w:p/>
    <w:p>
      <w:r xmlns:w="http://schemas.openxmlformats.org/wordprocessingml/2006/main">
        <w:t xml:space="preserve">2 සාමුවෙල් 22:38 මම මාගේ සතුරන් ලුහුබැඳ ගොස් ඔවුන් විනාශ කළෙමි. මම ඒවා අනුභව කරන තුරු ආපසු හැරී නොගියෙමි.</w:t>
      </w:r>
    </w:p>
    <w:p/>
    <w:p>
      <w:r xmlns:w="http://schemas.openxmlformats.org/wordprocessingml/2006/main">
        <w:t xml:space="preserve">දාවිත් තම සතුරන් ලුහුබැඳ ගොස් ඔවුන් සම්පූර්ණයෙන්ම විනාශ වන තුරු විනාශ කළේය.</w:t>
      </w:r>
    </w:p>
    <w:p/>
    <w:p>
      <w:r xmlns:w="http://schemas.openxmlformats.org/wordprocessingml/2006/main">
        <w:t xml:space="preserve">1. දෙවියන්ගේ සතුරා ලුහුබැඳීම: 2 සාමුවෙල් 22:38</w:t>
      </w:r>
    </w:p>
    <w:p/>
    <w:p>
      <w:r xmlns:w="http://schemas.openxmlformats.org/wordprocessingml/2006/main">
        <w:t xml:space="preserve">2. දෙවියන් වහන්සේගේ උදහසේ බලය: පළිගැනීමේ ඩේවිඩ් ආකෘතිය</w:t>
      </w:r>
    </w:p>
    <w:p/>
    <w:p>
      <w:r xmlns:w="http://schemas.openxmlformats.org/wordprocessingml/2006/main">
        <w:t xml:space="preserve">1. රෝම 12: 19-21 - පළිගැනීම මගේ ය, මම ආපසු දෙන්නෙමි, සමිඳාණන් වහන්සේ වදාරන සේක.</w:t>
      </w:r>
    </w:p>
    <w:p/>
    <w:p>
      <w:r xmlns:w="http://schemas.openxmlformats.org/wordprocessingml/2006/main">
        <w:t xml:space="preserve">2. හෙබ්‍රෙව් 10:30-31 - ජීවමාන දෙවියන්ගේ අතට පත්වීම භයානක දෙයකි.</w:t>
      </w:r>
    </w:p>
    <w:p/>
    <w:p>
      <w:r xmlns:w="http://schemas.openxmlformats.org/wordprocessingml/2006/main">
        <w:t xml:space="preserve">2 සාමුවෙල් 22:39 මම ඔවුන් විනාශ කර, ඔවුන්ට නැගිටීමට නොහැකි වන ලෙස තුවාල කළෙමි.</w:t>
      </w:r>
    </w:p>
    <w:p/>
    <w:p>
      <w:r xmlns:w="http://schemas.openxmlformats.org/wordprocessingml/2006/main">
        <w:t xml:space="preserve">සමිඳාණන් වහන්සේ තම සතුරන් විනාශ කර පරාජය කළ අතර, ඔවුන් බල රහිත සහ නැවත නැඟිටීමට නොහැකි විය.</w:t>
      </w:r>
    </w:p>
    <w:p/>
    <w:p>
      <w:r xmlns:w="http://schemas.openxmlformats.org/wordprocessingml/2006/main">
        <w:t xml:space="preserve">1. දෙවියන්ගේ බලය: දෙවියන්ගේ පරමාධිපත්‍යය මතක් කිරීම</w:t>
      </w:r>
    </w:p>
    <w:p/>
    <w:p>
      <w:r xmlns:w="http://schemas.openxmlformats.org/wordprocessingml/2006/main">
        <w:t xml:space="preserve">2. අපගේ සතුරන්ගේ පරාජය: ස්වාමීන්ගේ ජයග්රහණය</w:t>
      </w:r>
    </w:p>
    <w:p/>
    <w:p>
      <w:r xmlns:w="http://schemas.openxmlformats.org/wordprocessingml/2006/main">
        <w:t xml:space="preserve">1. යෙසායා 40:15-17 - බලන්න, ජාතීන් බාල්දියක බිංදුවක් මෙන් ය, ඉතිරියේ කුඩා දූවිලි ලෙස ගණන් ගනු ලැබේ: බලන්න, ඔහු දූපත් ඉතා සුළු දෙයක් ලෙස ගෙන යයි.</w:t>
      </w:r>
    </w:p>
    <w:p/>
    <w:p>
      <w:r xmlns:w="http://schemas.openxmlformats.org/wordprocessingml/2006/main">
        <w:t xml:space="preserve">2. ගීතාවලිය 46:9 - ඔහු පොළොවේ කෙළවර දක්වා යුද්ධ නවත්වන සේක; ඔහු දුන්න කඩා හෙල්ලය කපා දමයි. ඔහු රථය ගින්නෙන් දවාලයි.</w:t>
      </w:r>
    </w:p>
    <w:p/>
    <w:p>
      <w:r xmlns:w="http://schemas.openxmlformats.org/wordprocessingml/2006/main">
        <w:t xml:space="preserve">2 සාමුවෙල් 22:40 මක්නිසාද ඔබ සටන් කිරීමට ශක්තියෙන් මා ඉඟටිය සේක; මට විරුද්ධව නැඟී සිටි අයව ඔබ මා යටතට පත් කළ සේක.</w:t>
      </w:r>
    </w:p>
    <w:p/>
    <w:p>
      <w:r xmlns:w="http://schemas.openxmlformats.org/wordprocessingml/2006/main">
        <w:t xml:space="preserve">දෙවි දාවිත්ව ශක්තිමත් කර ඔහුගේ සතුරන්ව පරාජය කිරීමට ඔහුට හැකියාව දී තිබෙනවා.</w:t>
      </w:r>
    </w:p>
    <w:p/>
    <w:p>
      <w:r xmlns:w="http://schemas.openxmlformats.org/wordprocessingml/2006/main">
        <w:t xml:space="preserve">1. දෙවියන් වහන්සේ මත රඳා සිටින අයට ශක්තිය ලබා දෙයි.</w:t>
      </w:r>
    </w:p>
    <w:p/>
    <w:p>
      <w:r xmlns:w="http://schemas.openxmlformats.org/wordprocessingml/2006/main">
        <w:t xml:space="preserve">2. දෙවියන්ගේ බලය ඕනෑම බාධාවකට වඩා විශාලයි.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2 සාමුවෙල් 22:41 මට වෛර කරන්නන් විනාශ කරන පිණිස ඔබ මාගේ සතුරන්ගේ බෙල්ලද මට දුන් සේක.</w:t>
      </w:r>
    </w:p>
    <w:p/>
    <w:p>
      <w:r xmlns:w="http://schemas.openxmlformats.org/wordprocessingml/2006/main">
        <w:t xml:space="preserve">දෙවියන් වහන්සේ දාවිත්ට තම සතුරන් පරාජය කිරීමට ශක්තිය දී ඇති අතර, ඔහුට වෛර කරන අයව පරාජය කිරීමට ඔහුට ශක්තිය ලබා දී ඇත.</w:t>
      </w:r>
    </w:p>
    <w:p/>
    <w:p>
      <w:r xmlns:w="http://schemas.openxmlformats.org/wordprocessingml/2006/main">
        <w:t xml:space="preserve">1. "දෙවියන්ගේ ආරක්ෂාවේ බලය"</w:t>
      </w:r>
    </w:p>
    <w:p/>
    <w:p>
      <w:r xmlns:w="http://schemas.openxmlformats.org/wordprocessingml/2006/main">
        <w:t xml:space="preserve">2. "දෙවියන් වහන්සේගේ දයාවේ ශක්තිය"</w:t>
      </w:r>
    </w:p>
    <w:p/>
    <w:p>
      <w:r xmlns:w="http://schemas.openxmlformats.org/wordprocessingml/2006/main">
        <w:t xml:space="preserve">1. යෙසායා 40:31 - "එහෙත් සමිඳාණන් වහන්සේ කෙරෙහි බලා සිටින්නෝ ඔවුන්ගේ ශක්තිය අලුත් කරගන්නෝ ය; ඔව්හු රාජාලියන් මෙන් පියාපත් ඇතිව නැඟී සිටිති; ඔව්හු දුවති, වෙහෙසට පත් නොවන්නෝ ය; ඔව්හු ඇවිද ගියත් ක්ලාන්ත නොවෙති."</w:t>
      </w:r>
    </w:p>
    <w:p/>
    <w:p>
      <w:r xmlns:w="http://schemas.openxmlformats.org/wordprocessingml/2006/main">
        <w:t xml:space="preserve">2. ගීතාවලිය 18:39 - "මක්නිසාද ඔබ සටනට ශක්තියෙන් මා ඉඟටිය සේක. මට විරුද්ධව නැඟී සිටි අයව ඔබ මා යටතට පත් කළ සේක."</w:t>
      </w:r>
    </w:p>
    <w:p/>
    <w:p>
      <w:r xmlns:w="http://schemas.openxmlformats.org/wordprocessingml/2006/main">
        <w:t xml:space="preserve">2 සාමුවෙල් 22:42 ඔවුන් බැලූ නමුත් ගැලවීමට කිසිවෙක් සිටියේ නැත. සමිඳාණන් වහන්සේට පවා, නමුත් ඔහු ඔවුන්ට පිළිතුරු දුන්නේ නැත.</w:t>
      </w:r>
    </w:p>
    <w:p/>
    <w:p>
      <w:r xmlns:w="http://schemas.openxmlformats.org/wordprocessingml/2006/main">
        <w:t xml:space="preserve">පිහිටක් සෙවුවද ඔවුන්ව බේරාගැනීමට කිසිවකු නොසිටි අතර ඔවුන් සමිඳාණන් වහන්සේට කළ යාච්ඤාවලට පවා පිළිතුරු නොලැබුණි.</w:t>
      </w:r>
    </w:p>
    <w:p/>
    <w:p>
      <w:r xmlns:w="http://schemas.openxmlformats.org/wordprocessingml/2006/main">
        <w:t xml:space="preserve">1. දෙවියන් වහන්සේ පරමාධිපතිය - රෝම 8:28</w:t>
      </w:r>
    </w:p>
    <w:p/>
    <w:p>
      <w:r xmlns:w="http://schemas.openxmlformats.org/wordprocessingml/2006/main">
        <w:t xml:space="preserve">2. යාච්ඤාවේ බලය - යාකොබ් 5:16</w:t>
      </w:r>
    </w:p>
    <w:p/>
    <w:p>
      <w:r xmlns:w="http://schemas.openxmlformats.org/wordprocessingml/2006/main">
        <w:t xml:space="preserve">1. ගීතාවලිය 18:41 - "ඔබගේ ගැළවීමේ පලිහ ඔබ මට දුන් සේක, ඔබගේ මෘදුකම මා ශ්‍රේෂ්ඨ කළ සේක."</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සාමුවෙල් 22:43 එවිට මම ඔවුන්ව පොළොවේ දූවිල්ල මෙන් කුඩා කර, වීථියේ මඩ වගුර මෙන් ඔවුන්ව ගසා, ඔවුන් පිට පතුරුවා හැරියෙමි.</w:t>
      </w:r>
    </w:p>
    <w:p/>
    <w:p>
      <w:r xmlns:w="http://schemas.openxmlformats.org/wordprocessingml/2006/main">
        <w:t xml:space="preserve">දෙවියන් වහන්සේ තම සතුරන් පරාජය කර ඔවුන්ව දූවිලි බවට පත් කර වීදිවල පාගා දැමූ සේක.</w:t>
      </w:r>
    </w:p>
    <w:p/>
    <w:p>
      <w:r xmlns:w="http://schemas.openxmlformats.org/wordprocessingml/2006/main">
        <w:t xml:space="preserve">1. පරාජයේ ජයග්‍රහණය: දෙවියන් වහන්සේ අපගේ අරගල ජය ගන්නා ආකාරය</w:t>
      </w:r>
    </w:p>
    <w:p/>
    <w:p>
      <w:r xmlns:w="http://schemas.openxmlformats.org/wordprocessingml/2006/main">
        <w:t xml:space="preserve">2. දෙවියන් වහන්සේගේ ක්‍රියාවෙහි බලය: අපගේ ජීවිත තුළ උන්වහන්සේගේ ශක්තිය දැකීම</w:t>
      </w:r>
    </w:p>
    <w:p/>
    <w:p>
      <w:r xmlns:w="http://schemas.openxmlformats.org/wordprocessingml/2006/main">
        <w:t xml:space="preserve">1. යෙසායා 54:17 - ඔබට විරුද්ධව සාදන ලද කිසිම ආයුධයක් සමෘද්ධිමත් නොවනු ඇත, විනිශ්චය කිරීමේදී ඔබට විරුද්ධව නැඟී සිටින සෑම භාෂාවක්ම ඔබ හෙළා දකිනු ඇත.</w:t>
      </w:r>
    </w:p>
    <w:p/>
    <w:p>
      <w:r xmlns:w="http://schemas.openxmlformats.org/wordprocessingml/2006/main">
        <w:t xml:space="preserve">2. රෝම 8:37 - එහෙත් අපට ප්‍රේම කළ උන් වහන්සේ කරණකොටගෙන මේ සියල්ලෙහි දී අපි ජයග්‍රාහකයන්ට වඩා වැඩි ය.</w:t>
      </w:r>
    </w:p>
    <w:p/>
    <w:p>
      <w:r xmlns:w="http://schemas.openxmlformats.org/wordprocessingml/2006/main">
        <w:t xml:space="preserve">2 සාමුවෙල් 22:44 ඔබ මාගේ සෙනඟගේ අරගලයෙන් මා මුදාගත් සේක, ඔබ මා අන්‍යජාතිකයන්ගේ ප්‍රධානියා ලෙස තබා ඇත: මා නොදැන සිටි සෙනඟක් මට සේවය කරනු ඇත.</w:t>
      </w:r>
    </w:p>
    <w:p/>
    <w:p>
      <w:r xmlns:w="http://schemas.openxmlformats.org/wordprocessingml/2006/main">
        <w:t xml:space="preserve">දෙවියන් වහන්සේ දාවිත්ව ඔහුගේ සෙනඟගේ අරගලවලින් ගලවාගෙන ඔහුව විජාතීන්ගේ ප්‍රධානියා බවට පත් කර ඇත, ඔහු කලින් දැන නොසිටි සෙනඟක් දැන් ඔහුට සේවය කරනු ඇත.</w:t>
      </w:r>
    </w:p>
    <w:p/>
    <w:p>
      <w:r xmlns:w="http://schemas.openxmlformats.org/wordprocessingml/2006/main">
        <w:t xml:space="preserve">1. අපගේ ජීවිත සඳහා දෙවියන් වහන්සේගේ ආරක්ෂාව සහ සැපයුම.</w:t>
      </w:r>
    </w:p>
    <w:p/>
    <w:p>
      <w:r xmlns:w="http://schemas.openxmlformats.org/wordprocessingml/2006/main">
        <w:t xml:space="preserve">2. විවිධ පුද්ගලයන් අතර සමගිය ඇති කිරීමට දෙවියන් වහන්සේගේ ශ්රේෂ්ඨත්වයේ බලය.</w:t>
      </w:r>
    </w:p>
    <w:p/>
    <w:p>
      <w:r xmlns:w="http://schemas.openxmlformats.org/wordprocessingml/2006/main">
        <w:t xml:space="preserve">1. එපීස 4:3-6 සාමයේ බැඳීම තුළින් ආත්මයාණන්ගේ එකමුතුකම තබා ගැනීමට සෑම උත්සාහයක්ම දැරීම. ඔබ කැඳවනු ලැබූ විට එක බලාපොරොත්තුවකට ඔබ කැඳවනු ලැබුවාක් මෙන්, එක ශරීරයක් සහ එක් ආත්මයක් ඇත. එක් ස්වාමීන්, එක් ඇදහිල්ලක්, එක් බව්තීස්මය; සියල්ලටම වඩා සහ සියල්ල තුළින් සහ සියල්ලන් තුළ සිටින සියල්ලන්ගේම එකම දෙවි සහ පියා.</w:t>
      </w:r>
    </w:p>
    <w:p/>
    <w:p>
      <w:r xmlns:w="http://schemas.openxmlformats.org/wordprocessingml/2006/main">
        <w:t xml:space="preserve">2. රෝම 10:12-13 මක්නිසාද යුදෙව්වෙකු සහ අන්‍යජාතිකයෙකු අතර වෙනසක් නැත, එකම ස්වාමින් වහන්සේ සියල්ලන්ගේම ස්වාමියා වන අතර ඔහුට අයැදින සියල්ලන්ටම බොහෝ සෙයින් ආශීර්වාද කරයි, මන්ද, සමිඳාණන් වහන්සේගේ නාමයෙන් අයැදින සියල්ලෝ ගැළවෙනු ඇත.</w:t>
      </w:r>
    </w:p>
    <w:p/>
    <w:p>
      <w:r xmlns:w="http://schemas.openxmlformats.org/wordprocessingml/2006/main">
        <w:t xml:space="preserve">2 සාමුවෙල් 22:45 ආගන්තුකයන් මට යටත් වනු ඇත: ඔවුන් ඇසූ වහාම ඔවුන් මට කීකරු වනු ඇත.</w:t>
      </w:r>
    </w:p>
    <w:p/>
    <w:p>
      <w:r xmlns:w="http://schemas.openxmlformats.org/wordprocessingml/2006/main">
        <w:t xml:space="preserve">දෙවියන් වහන්සේගේ ශ්‍රේෂ්ඨත්වය ගැන අසන අය ඔහුට කීකරු වන බවට දෙවියන් වහන්සේ පොරොන්දු වේ.</w:t>
      </w:r>
    </w:p>
    <w:p/>
    <w:p>
      <w:r xmlns:w="http://schemas.openxmlformats.org/wordprocessingml/2006/main">
        <w:t xml:space="preserve">1. දෙවියන්ට කීකරු වීම තේරීමකි - 2 සාමුවෙල් 22:45</w:t>
      </w:r>
    </w:p>
    <w:p/>
    <w:p>
      <w:r xmlns:w="http://schemas.openxmlformats.org/wordprocessingml/2006/main">
        <w:t xml:space="preserve">2. දේව වචනයේ බලය - 2 සාමුවෙල් 22:45</w:t>
      </w:r>
    </w:p>
    <w:p/>
    <w:p>
      <w:r xmlns:w="http://schemas.openxmlformats.org/wordprocessingml/2006/main">
        <w:t xml:space="preserve">1. ද්විතීය කථාව 30:19-20 - ජීවිතය තෝරාගන්න, එවිට ඔබටත් ඔබේ පරම්පරාවටත් ජීවත්වීමටත් ඔබේ දෙවි සමිඳාණන් වහන්සේට ප්‍රේම කිරීමටත් ඔහුගේ හඬට කීකරු වීමටත්ය.</w:t>
      </w:r>
    </w:p>
    <w:p/>
    <w:p>
      <w:r xmlns:w="http://schemas.openxmlformats.org/wordprocessingml/2006/main">
        <w:t xml:space="preserve">2. රෝම 10:17 - එබැවින් ඇදහිල්ල පැමිණෙන්නේ ඇසීමෙන් සහ ඇසීම ක්‍රිස්තුස් වහන්සේගේ වචනයෙනි.</w:t>
      </w:r>
    </w:p>
    <w:p/>
    <w:p>
      <w:r xmlns:w="http://schemas.openxmlformats.org/wordprocessingml/2006/main">
        <w:t xml:space="preserve">2 සාමුවෙල් 22:46 ආගන්තුකයන් මැකී යනු ඇත, ඔවුන් තම සමීප ස්ථානවලින් බියට පත් වනු ඇත.</w:t>
      </w:r>
    </w:p>
    <w:p/>
    <w:p>
      <w:r xmlns:w="http://schemas.openxmlformats.org/wordprocessingml/2006/main">
        <w:t xml:space="preserve">නාඳුනන අය තම නිවෙස්වලින් බියට පත් වනු ඇත.</w:t>
      </w:r>
    </w:p>
    <w:p/>
    <w:p>
      <w:r xmlns:w="http://schemas.openxmlformats.org/wordprocessingml/2006/main">
        <w:t xml:space="preserve">1. බියේ බලය: දෙවියන් වහන්සේ සිටින විට නාඳුනන අය පලා යන ආකාරය</w:t>
      </w:r>
    </w:p>
    <w:p/>
    <w:p>
      <w:r xmlns:w="http://schemas.openxmlformats.org/wordprocessingml/2006/main">
        <w:t xml:space="preserve">2. දෙවියන් තුළ ශක්තිය: නොදන්නා බිය ජය 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සාමුවෙල් 22:47 සමිඳාණන් වහන්සේ ජීවමාන ය; මාගේ පර්වතයට ආශීර්වාද වේ වා! මාගේ ගැළවීමේ පර්වතයේ දෙවියන් වහන්සේ උසස් වේ වා!</w:t>
      </w:r>
    </w:p>
    <w:p/>
    <w:p>
      <w:r xmlns:w="http://schemas.openxmlformats.org/wordprocessingml/2006/main">
        <w:t xml:space="preserve">දාවිත් දෙවියන් වහන්සේට ප්‍රශංසා කරන්නේ ඔහුගේ පර්වතය සහ ගැලවීම ගැන ය.</w:t>
      </w:r>
    </w:p>
    <w:p/>
    <w:p>
      <w:r xmlns:w="http://schemas.openxmlformats.org/wordprocessingml/2006/main">
        <w:t xml:space="preserve">1. දෙවියන් වහන්සේ අපගේ පර්වතය සහ අපගේ ගැලවීමයි</w:t>
      </w:r>
    </w:p>
    <w:p/>
    <w:p>
      <w:r xmlns:w="http://schemas.openxmlformats.org/wordprocessingml/2006/main">
        <w:t xml:space="preserve">2. සමිඳාණන් වහන්සේ ජීවත් වන සේක</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 මාගේ පලිහ සහ මාගේ ගැළවීමේ අං ය.</w:t>
      </w:r>
    </w:p>
    <w:p/>
    <w:p>
      <w:r xmlns:w="http://schemas.openxmlformats.org/wordprocessingml/2006/main">
        <w:t xml:space="preserve">2. ගීතාවලිය 62:7 - මාගේ ගැළවීම සහ මාගේ ගෞරවය දෙවියන් වහන්සේ මත රඳා පවතී; ඔහු මාගේ බලවත් පර්වතය, මාගේ රැකවරණය ය.</w:t>
      </w:r>
    </w:p>
    <w:p/>
    <w:p>
      <w:r xmlns:w="http://schemas.openxmlformats.org/wordprocessingml/2006/main">
        <w:t xml:space="preserve">2 සාමුවෙල් 22:48 දෙවියන් වහන්සේ මගෙන් පළිගන්නේත්, සෙනඟ මා යටතට ඇද දමන්නේත් ය.</w:t>
      </w:r>
    </w:p>
    <w:p/>
    <w:p>
      <w:r xmlns:w="http://schemas.openxmlformats.org/wordprocessingml/2006/main">
        <w:t xml:space="preserve">දෙවියන් වහන්සේ පළිගෙන දාවිත්ට විරුද්ධ වූ අයව පහතට හෙළා ඇත.</w:t>
      </w:r>
    </w:p>
    <w:p/>
    <w:p>
      <w:r xmlns:w="http://schemas.openxmlformats.org/wordprocessingml/2006/main">
        <w:t xml:space="preserve">1. දෙවියන්ගේ යුක්තිය: දෙවියන්ගේ පළිගැනීමේ බලය තේරුම් ගැනීම</w:t>
      </w:r>
    </w:p>
    <w:p/>
    <w:p>
      <w:r xmlns:w="http://schemas.openxmlformats.org/wordprocessingml/2006/main">
        <w:t xml:space="preserve">2. දෙවියන්ගේ විශ්වාසවන්තකම: ඔහුගේ ආරක්ෂාව තුළ සැනසීම අත්විඳීම</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ගීතාවලිය 18:47 - සමිඳාණන් වහන්සේ ජීවමාන ය; මාගේ පර්වතයට ආශීර්වාද වේ වා! මාගේ ගැළවීමේ දෙවියන් වහන්සේ උසස් වේ වා!</w:t>
      </w:r>
    </w:p>
    <w:p/>
    <w:p>
      <w:r xmlns:w="http://schemas.openxmlformats.org/wordprocessingml/2006/main">
        <w:t xml:space="preserve">2 සාමුවෙල් 22:49 එය මාගේ සතුරන්ගෙන් මා පිටතට ගෙන එන්නේය: මට විරුද්ධව නැඟී සිටින අයට වඩා ඔබ මා ඉහළට ඔසවා තැබුවේය: ඔබ මා සැහැසික මිනිසාගෙන් ගලවා ගත්තෙහිය.</w:t>
      </w:r>
    </w:p>
    <w:p/>
    <w:p>
      <w:r xmlns:w="http://schemas.openxmlformats.org/wordprocessingml/2006/main">
        <w:t xml:space="preserve">දෙවියන් වහන්සේ විශ්වාසවන්තයින් ඔවුන්ගේ සතුරන්ගෙන් ගලවා ඔවුන්ව ඉහළට ඔසවයි.</w:t>
      </w:r>
    </w:p>
    <w:p/>
    <w:p>
      <w:r xmlns:w="http://schemas.openxmlformats.org/wordprocessingml/2006/main">
        <w:t xml:space="preserve">1. කරදර කාලවලදී දෙවියන් වහන්සේ අපව ඔසවා තබනු ඇත</w:t>
      </w:r>
    </w:p>
    <w:p/>
    <w:p>
      <w:r xmlns:w="http://schemas.openxmlformats.org/wordprocessingml/2006/main">
        <w:t xml:space="preserve">2. අපේ සතුරන්ගෙන් දෙවියන්ගේ ආරක්ෂාව ගැන අපිට විශ්වාස කරන්න පුළුවන්</w:t>
      </w:r>
    </w:p>
    <w:p/>
    <w:p>
      <w:r xmlns:w="http://schemas.openxmlformats.org/wordprocessingml/2006/main">
        <w:t xml:space="preserve">1. ගීතාවලිය 18:2-3 - "ස්වාමීන්වහන්සේ මාගේ පර්වතයද මාගේ බලකොටුවද මාගේ ගැළවුම්කාරයාදය, මාගේ දෙවියන්වහන්සේය, මාගේ පර්වතය, මා සරණකරනසේක, මාගේ පලිහද මාගේ ගැළවීමේ අංද, මාගේ බලකොටුවද, මාගේ රැකවරණයද, මාගේ ගැලවුම්කරුවා; ඔබ මාව ප්‍රචණ්ඩත්වයෙන් ගලවාගන්නෙහිය."</w:t>
      </w:r>
    </w:p>
    <w:p/>
    <w:p>
      <w:r xmlns:w="http://schemas.openxmlformats.org/wordprocessingml/2006/main">
        <w:t xml:space="preserve">2. රෝම 8: 31-32 - "දෙවියන් වහන්සේ අප වෙනුවෙන් නම්, අපට විරුද්ධ විය හැක්කේ කාටද? තමාගේම පුත්‍රයා ඉතිරි නොකර අප සියල්ලන් වෙනුවෙන් ඔහුව දුන් ඔහු, ඔහු සමඟ ද කරුණාවෙන් අපට සියල්ල ලබා නොදෙන්නේ කෙසේද? ?"</w:t>
      </w:r>
    </w:p>
    <w:p/>
    <w:p>
      <w:r xmlns:w="http://schemas.openxmlformats.org/wordprocessingml/2006/main">
        <w:t xml:space="preserve">2 සාමුවෙල් 22:50 එබැවින් ස්වාමිනි, ජාතීන් අතරේ මම ඔබට ස්තුති කරන්නෙමි, මම ඔබේ නාමයට ප්‍රශංසා ගී ගයන්නෙමි.</w:t>
      </w:r>
    </w:p>
    <w:p/>
    <w:p>
      <w:r xmlns:w="http://schemas.openxmlformats.org/wordprocessingml/2006/main">
        <w:t xml:space="preserve">1: අප කුමන දෙයකට මුහුණ දුන්නත්, අප සැමවිටම දෙවියන් වහන්සේට ස්තුතිවන්ත විය යුතු අතර, සියල්ලටම වඩා ඔහුට ප්‍රශංසා කළ යුතුය.</w:t>
      </w:r>
    </w:p>
    <w:p/>
    <w:p>
      <w:r xmlns:w="http://schemas.openxmlformats.org/wordprocessingml/2006/main">
        <w:t xml:space="preserve">2: දෙවියන් වහන්සේගේ ප්‍රේමය සහ යහපත්කම අපගේ වචන සහ ක්‍රියාවන් තුළින් ප්‍රකාශ කළ යුතු අතර එවිට ඔහුගේ කරුණාවෙන් අන් අයට ප්‍රයෝජන ලැබෙනු ඇත.</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ගීතාවලිය 95: 2 - ස්තුති දීමෙන් අපි ඔහුගේ අභිමුඛයට පැමිණෙමු; අපි ඔහුට ප්‍රශංසා ගීතවලින් ප්‍රීති ඝෝෂා කරමු!</w:t>
      </w:r>
    </w:p>
    <w:p/>
    <w:p>
      <w:r xmlns:w="http://schemas.openxmlformats.org/wordprocessingml/2006/main">
        <w:t xml:space="preserve">2 සාමුවෙල් 22:51 ඔහු තම රජුට ගැළවීමේ කොත වන අතර, ඔහුගේ අභිෂේක ලත් අයට, දාවිත්ට සහ ඔහුගේ වංශයට සදහටම දයාව පෙන්වයි.</w:t>
      </w:r>
    </w:p>
    <w:p/>
    <w:p>
      <w:r xmlns:w="http://schemas.openxmlformats.org/wordprocessingml/2006/main">
        <w:t xml:space="preserve">දෙවියන් වහන්සේ දාවිත් රජුට සහ ඔහුගේ පරම්පරාවට සදහටම දයාව සහ ගැළවීම පෙන්වයි.</w:t>
      </w:r>
    </w:p>
    <w:p/>
    <w:p>
      <w:r xmlns:w="http://schemas.openxmlformats.org/wordprocessingml/2006/main">
        <w:t xml:space="preserve">1. අභිෂේක ලත් අයට දයාව පෙන්වීම: 2 සාමුවෙල් 22:51 පිළිබඳ අධ්‍යයනයක්</w:t>
      </w:r>
    </w:p>
    <w:p/>
    <w:p>
      <w:r xmlns:w="http://schemas.openxmlformats.org/wordprocessingml/2006/main">
        <w:t xml:space="preserve">2. දෙවියන්ගේ නොසැලෙන ආදරය සහ ආරක්ෂාව: 2 සාමුවෙල් 22:51 දෙස බලන්න</w:t>
      </w:r>
    </w:p>
    <w:p/>
    <w:p>
      <w:r xmlns:w="http://schemas.openxmlformats.org/wordprocessingml/2006/main">
        <w:t xml:space="preserve">1. ගීතාවලිය 18:2, "ස්වාමීන්වහන්සේ මාගේ පර්වතය, මාගේ බලකොටුව සහ මාගේ ගැළවුම්කාරයාය, මාගේ දෙවියන්වහන්සේ මාගේ පර්වතයය, මා සරණ කොටගෙන සිටින මාගේ පර්වතය, මාගේ පලිහ සහ මාගේ ගැලවීමේ අං, මාගේ බලකොටුව."</w:t>
      </w:r>
    </w:p>
    <w:p/>
    <w:p>
      <w:r xmlns:w="http://schemas.openxmlformats.org/wordprocessingml/2006/main">
        <w:t xml:space="preserve">2. ගීතාවලිය 89:20, "මාගේ සේවකයා වන දාවිත් මට හමු විය. මාගේ ශුද්ධ තෛලයෙන් ඔහුව අභිෂේක කළෙමි."</w:t>
      </w:r>
    </w:p>
    <w:p/>
    <w:p>
      <w:r xmlns:w="http://schemas.openxmlformats.org/wordprocessingml/2006/main">
        <w:t xml:space="preserve">2 සාමුවෙල් 23වන පරිච්ඡේදයේ දාවිත්ගේ අවසාන වචන සහ බලවත් ක්‍රියා වාර්තා කර ඔහුගේ බලවත් මිනිසුන්ගේ නිර්භීතකම ඉස්මතු කරයි.</w:t>
      </w:r>
    </w:p>
    <w:p/>
    <w:p>
      <w:r xmlns:w="http://schemas.openxmlformats.org/wordprocessingml/2006/main">
        <w:t xml:space="preserve">1 වන ඡේදය: මෙම පරිච්ඡේදය ආරම්භ වන්නේ ඊශ්‍රායෙල්හි අභිෂේක ලත් රජු ලෙස දෙවියන් වහන්සේ විසින් උසස් කරන ලද ජෙසීගේ පුත් ඩේවිඩ්ගේ අවසාන වචන මෙය බව සඳහන් කිරීමෙනි (2 සාමුවෙල් 23: 1-2).</w:t>
      </w:r>
    </w:p>
    <w:p/>
    <w:p>
      <w:r xmlns:w="http://schemas.openxmlformats.org/wordprocessingml/2006/main">
        <w:t xml:space="preserve">2 වන ඡේදය: දාවිත් දෙවියන් වහන්සේ සමඟ ඇති ඔහුගේ සම්බන්ධතාවය ගැන කතා කරයි, දෙවියන් වහන්සේ ඔහු සමඟ ඇති ගිවිසුම සුරක්ෂිත සහ සදාකාලික බව පිළිගනී. ඔහු දෙවියන් වහන්සේව ඔහුගේ පර්වතය සහ රැකවරණය ලෙස විස්තර කරයි (2 සාමුවෙල් 23:3-4).</w:t>
      </w:r>
    </w:p>
    <w:p/>
    <w:p>
      <w:r xmlns:w="http://schemas.openxmlformats.org/wordprocessingml/2006/main">
        <w:t xml:space="preserve">3වන ඡේදය: දෙවියන්ට ගරුබිය දක්වන පාලකයෙක් යුක්තිය සහ සමෘද්ධිය ඇති කරන ආකාරය විස්තර කරමින් ඩේවිඩ් ඔහුගේ පාලන කාලය ගැන මෙනෙහි කරයි. ඔහු මෙය ඉවත දැමිය යුතු කටු වැනි දුෂ්ට පාලකයන් හා සැසඳේ (2 සාමුවෙල් 23:5).</w:t>
      </w:r>
    </w:p>
    <w:p/>
    <w:p>
      <w:r xmlns:w="http://schemas.openxmlformats.org/wordprocessingml/2006/main">
        <w:t xml:space="preserve">4 වන ඡේදය: දාවිත්ගේ බලවත් මිනිසුන්ගේ සූරාකෑම් ඉස්මතු කිරීමට පරිච්ඡේදය පසුව අවධානය යොමු කරයි. එය ඔවුන්ගේ නම් ලැයිස්තුගත කර ඇති අතර සටනේදී ඔවුන්ගේ අසාමාන්‍ය දස්කම් කිහිපයක් සඳහන් කරයි (2 සාමුවෙල් 23:8-39).</w:t>
      </w:r>
    </w:p>
    <w:p/>
    <w:p>
      <w:r xmlns:w="http://schemas.openxmlformats.org/wordprocessingml/2006/main">
        <w:t xml:space="preserve">5 වන ඡේදය: යෝෂෙබ්-බෂෙබෙත්, එලියාසාර් සහ ෂම්මා යන විශේෂ රණශූරයන් තිදෙනා ඉශ්‍රායෙල්වරුන් අතිවිශාල ප්‍රතිවිපාකවලට එරෙහිව ආරක්ෂා කිරීමේදී ඔවුන්ගේ සුවිශේෂී නිර්භීත ක්‍රියාවන් සඳහා වෙන් කර ඇත (2 සාමුවෙල් 23:8-12).</w:t>
      </w:r>
    </w:p>
    <w:p/>
    <w:p>
      <w:r xmlns:w="http://schemas.openxmlformats.org/wordprocessingml/2006/main">
        <w:t xml:space="preserve">6 වන ඡේදය: ඩේවිඩ්ට ධෛර්යය සහ පක්ෂපාතිත්වය පෙන්වූ අනෙකුත් කැපී පෙනෙන රණශූරයන් ගැන කෙටියෙන් සඳහන් කරයි. ඔවුන්ගේ දස්කම්වලට සතුරු යෝධයන්ට මුහුණ දීම හෝ පිලිස්තිවරුන්ට එරෙහිව සටන් කිරීම ඇතුළත් වේ (2 සාමුවෙල් 23:13-17).</w:t>
      </w:r>
    </w:p>
    <w:p/>
    <w:p>
      <w:r xmlns:w="http://schemas.openxmlformats.org/wordprocessingml/2006/main">
        <w:t xml:space="preserve">7වන ඡේදය: පිලිස්තිවරුන්ට එරෙහි සටනකදී එක් අවස්ථාවක, බෙත්ලෙහෙම අසල ළිඳකින් ජලය ලබාගැනීමේ ආශාව ඩේවිඩ් ප්‍රකාශ කරයි. ඔහුට එම ළිඳෙන් වතුර ගෙන ඒම සඳහා බලවත් මිනිසුන් තිදෙනෙක් තම ජීවිතය පරදුවට තබති (2 සාමුවෙල් 23:18-19).</w:t>
      </w:r>
    </w:p>
    <w:p/>
    <w:p>
      <w:r xmlns:w="http://schemas.openxmlformats.org/wordprocessingml/2006/main">
        <w:t xml:space="preserve">8 වන ඡේදය: කෙසේ වෙතත්, ඔවුන් ඩේවිඩ් වෙත ජලය ඉදිරිපත් කරන විට, ඔහුගේ විශ්වාසවන්ත සොල්දාදුවන් විසින් එය විශාල පෞද්ගලික අවදානමක් යටතේ ලබා ගත් බැවින්, දෙවියන් වහන්සේට ඇති ගෞරවය නිසා ඔහු එය පානය කිරීම ප්‍රතික්ෂේප කරයි (2 සාමුවෙල් 23:16-17).</w:t>
      </w:r>
    </w:p>
    <w:p/>
    <w:p>
      <w:r xmlns:w="http://schemas.openxmlformats.org/wordprocessingml/2006/main">
        <w:t xml:space="preserve">9 වන ඡේදය: දාවිත් රජුගේ පාලන සමයේදී ඔවුන්ගේ නිර්භීත ක්‍රියා සඳහා ප්‍රසිද්ධ වූ ප්‍රමුඛ රණශූරයන්ගේ අතිරේක නම් ලැයිස්තුගත කිරීමෙන් පරිච්ඡේදය අවසන් වේ (2 සාමුවෙල් 23; 20-39).</w:t>
      </w:r>
    </w:p>
    <w:p/>
    <w:p>
      <w:r xmlns:w="http://schemas.openxmlformats.org/wordprocessingml/2006/main">
        <w:t xml:space="preserve">සාරාංශයක් ලෙස, 2 සාමුවෙල්ගේ විසිතුන්වන පරිච්ඡේදය දාවිත් රජුගේ අවසාන වචන සහ බලවත් ක්‍රියා ඉදිරිපත් කරයි, දාවිත් දෙවියන් වහන්සේ සමඟ ඇති ඔහුගේ සම්බන්ධතාවය ගැන මෙනෙහි කරයි, ඔහුගේ ගිවිසුමේ විශ්වාසවන්තභාවය පිළිගනී. ඔහු ධාර්මික පාලනය ගැන සාකච්ඡා කර එය දුෂ්ටකම සමඟ සංසන්දනය කරයි, සාරාංශයක් ලෙස, පරිච්ඡේදය ජෝෂෙබ්-බෂෙබෙත්, එලෙයාසර්, ෂම්මා ඇතුළු ඩේවිඩ්ගේ බලගතු මිනිසුන්ගේ වීර වික්‍රමාන්විත ක්‍රියාකාරකම් ඉස්මතු කරයි, අනෙකුත් රණශූරයන් සඳහන් කර ඇති අතර තිදෙනෙකු දිගුකාලීන ආශාවක් ඉටු කර ගැනීමට තම ජීවිතය පරදුවට තබයි. ඩේවිඩ් දෙවියන්ට ඇති ගෞරවය නිසා ජලය පානය කිරීම ප්‍රතික්ෂේප කරයි, සාරාංශයක් ලෙස, අතිරේක නිර්භීත රණශූරයන් ලැයිස්තුගත කරමින් පරිච්ඡේදය අවසන් කරයි. එය සටනේදී පක්ෂපාතීත්වය, ධෛර්යය සහ දිව්‍ය අනුග්‍රහය වැනි තේමා අවධාරණය කරයි.</w:t>
      </w:r>
    </w:p>
    <w:p/>
    <w:p>
      <w:r xmlns:w="http://schemas.openxmlformats.org/wordprocessingml/2006/main">
        <w:t xml:space="preserve">2 සාමුවෙල් 23:1 දැන් මේ දාවිත්ගේ අවසාන වචන වේ. යෙස්සේගේ පුත් දාවිත් මෙසේ කීවේය, යාකොබ්ගේ දෙවියන්වහන්සේගේ අභිෂේක ලත් තැනැත්තාද ඉශ්‍රායෙල්හි මිහිරි ගීතිකාකරුද උස්ව නැඟිටුවනු ලැබූ මනුෂ්‍යයා මෙසේ කීවේය.</w:t>
      </w:r>
    </w:p>
    <w:p/>
    <w:p>
      <w:r xmlns:w="http://schemas.openxmlformats.org/wordprocessingml/2006/main">
        <w:t xml:space="preserve">ජෙස්සේගේ පුත් සහ යාකොබ්ගේ දෙවියන්ගේ අභිෂේක ලත් ඩේවිඩ්, ඊශ්‍රායෙල්හි ගීතිකාකරු ලෙස ඔහුගේ අවසාන වචන ප්‍රකාශ කළේය.</w:t>
      </w:r>
    </w:p>
    <w:p/>
    <w:p>
      <w:r xmlns:w="http://schemas.openxmlformats.org/wordprocessingml/2006/main">
        <w:t xml:space="preserve">1. දාවිත්ගේ අභිෂේක: දෙවියන්ගේ විශ්වාසවන්තකමට උදාහරණයක්</w:t>
      </w:r>
    </w:p>
    <w:p/>
    <w:p>
      <w:r xmlns:w="http://schemas.openxmlformats.org/wordprocessingml/2006/main">
        <w:t xml:space="preserve">2. දෙවියන්ගේ කැමැත්තට හඬක් දීම: දාවිත්ගේ උරුමය</w:t>
      </w:r>
    </w:p>
    <w:p/>
    <w:p>
      <w:r xmlns:w="http://schemas.openxmlformats.org/wordprocessingml/2006/main">
        <w:t xml:space="preserve">1. ගීතාවලිය 89:20-21 මට මගේ සේවක ඩේවිඩ් හමු විය. මාගේ ශුද්ධ තෛලයෙන් මම ඔහුව අභිෂේක කළෙමි. මාගේ හස්තය ඔහු සමඟ සදාකල් පවතිනු ඇත; මාගේ හස්තය ඔහු ශක්තිමත් කරන්නේය.</w:t>
      </w:r>
    </w:p>
    <w:p/>
    <w:p>
      <w:r xmlns:w="http://schemas.openxmlformats.org/wordprocessingml/2006/main">
        <w:t xml:space="preserve">2. 2 රාජාවලිය 2:9-11 ඔවුන් එගොඩ වූ පසු එලියා එලිෂාට කතා කොට, ”මා ඔබෙන් ඉවතට ගෙන යාමට පෙර මා ඔබ වෙනුවෙන් කුමක් කරන්නේ දැයි අසන්න. එවිට එලිෂා කතා කොට, ”ඔබේ ආත්මයෙන් දෙගුණයක් මා කෙරෙහි වේවා! එවිට ඔහු කතා කොට, ”ඔබ දුෂ්කර දෙයක් ඉල්ලා ඇත. නමුත් එසේ නොවේ නම්, එය එසේ නොවේ.</w:t>
      </w:r>
    </w:p>
    <w:p/>
    <w:p>
      <w:r xmlns:w="http://schemas.openxmlformats.org/wordprocessingml/2006/main">
        <w:t xml:space="preserve">2 සාමුවෙල් 23:2 සමිඳාණන් වහන්සේගේ ආත්මය මා කරණකොටගෙන කථා කළේය, ඔහුගේ වචනය මාගේ දිවෙහි විය.</w:t>
      </w:r>
    </w:p>
    <w:p/>
    <w:p>
      <w:r xmlns:w="http://schemas.openxmlformats.org/wordprocessingml/2006/main">
        <w:t xml:space="preserve">සමිඳාණන් වහන්සේගේ ආත්මය දාවිත්ට කතා කළ අතර ඔහුගේ වචනය ඔහුගේ දිව මත විය.</w:t>
      </w:r>
    </w:p>
    <w:p/>
    <w:p>
      <w:r xmlns:w="http://schemas.openxmlformats.org/wordprocessingml/2006/main">
        <w:t xml:space="preserve">1. අපගේ ජීවිත තුළ දෙවිගේ කැමැත්ත හඳුනාගන්නේ කෙසේද?</w:t>
      </w:r>
    </w:p>
    <w:p/>
    <w:p>
      <w:r xmlns:w="http://schemas.openxmlformats.org/wordprocessingml/2006/main">
        <w:t xml:space="preserve">2. දේව වචනය කථා කිරීමේ බලය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හිතෝපදේශ 18:21 - මරණය සහ ජීවනය දිවේ බලයේ ඇත, එයට ඇලුම් කරන අය එහි පල අනුභව කරති.</w:t>
      </w:r>
    </w:p>
    <w:p/>
    <w:p>
      <w:r xmlns:w="http://schemas.openxmlformats.org/wordprocessingml/2006/main">
        <w:t xml:space="preserve">2 සාමුවෙල් 23:3 ඉශ්‍රායෙල්ගේ දෙවියන්වහන්සේ මෙසේ වදාළසේක: ඉශ්‍රායෙල් පර්වතය මට කථාකළසේක: මනුෂ්‍යයන් කෙරෙහි ආණ්ඩුකරන්නා ධර්මිෂ්ඨව, දෙවියන්වහන්සේ කෙරෙහි ගරුබිය ඇතිව පාලනය කළ යුතුය.</w:t>
      </w:r>
    </w:p>
    <w:p/>
    <w:p>
      <w:r xmlns:w="http://schemas.openxmlformats.org/wordprocessingml/2006/main">
        <w:t xml:space="preserve">දෙවියන් වහන්සේ අණ කරන්නේ බලයේ සිටින අය දෙවියන් වහන්සේට ගෞරවාන්විතව යුක්තිය සහ ධර්මිෂ්ඨ ලෙස පාලනය කළ යුතු බවයි.</w:t>
      </w:r>
    </w:p>
    <w:p/>
    <w:p>
      <w:r xmlns:w="http://schemas.openxmlformats.org/wordprocessingml/2006/main">
        <w:t xml:space="preserve">1. දැහැමි ලෙස පාලනය කිරීමට නායකයින්ගේ වගකීම</w:t>
      </w:r>
    </w:p>
    <w:p/>
    <w:p>
      <w:r xmlns:w="http://schemas.openxmlformats.org/wordprocessingml/2006/main">
        <w:t xml:space="preserve">2. බලයේ බර සහ දේව බිය</w:t>
      </w:r>
    </w:p>
    <w:p/>
    <w:p>
      <w:r xmlns:w="http://schemas.openxmlformats.org/wordprocessingml/2006/main">
        <w:t xml:space="preserve">1. ගීතාවලිය 2:10-12 එබැවින් රජවරුනි, ප්‍රඥාවන්ත වන්න; පොළොවේ පාලකයෙනි, අවවාද කරන්න. බියෙන් සමිඳාණන් වහන්සේට සේවය කරන්න, වෙව්ලීමෙන් ප්රීති වන්න. ඔහුගේ උදහස ඉක්මනින් ඇවිළෙන බැවින්, ඔහු කෝප නොවී, ඔබ අතරමඟදී විනාශ නොවන පිණිස, ඔහුව සිපගන්න. උන්වහන්සේ සරණ යන සියල්ලෝ භාග්‍යවන්තයෝය.</w:t>
      </w:r>
    </w:p>
    <w:p/>
    <w:p>
      <w:r xmlns:w="http://schemas.openxmlformats.org/wordprocessingml/2006/main">
        <w:t xml:space="preserve">2. හිතෝපදේශ 16:12-13 රජවරුන් නපුර කිරීම පිළිකුලකි, මන්ද ධර්මිෂ්ඨකම මත සිංහාසනයක් පිහිටුවනු ලැබේ. දැහැමි තොල් රජෙකුගේ ප්‍රීතිය වේ, ඔහු හරි දේ කතා කරන්නාට ප්‍රේම කරයි.</w:t>
      </w:r>
    </w:p>
    <w:p/>
    <w:p>
      <w:r xmlns:w="http://schemas.openxmlformats.org/wordprocessingml/2006/main">
        <w:t xml:space="preserve">2 සාමුවෙල් 23:4 ඔහු හිරු උදාවන උදෑසන ආලෝකය මෙන්, වලාකුළු නැති උදෑසනක් පවා වනු ඇත. වර්ෂාවෙන් පසු පැහැදිලි දීප්තියෙන් පොළොවෙන් මතු වන මුදු තණකොළ මෙන්.</w:t>
      </w:r>
    </w:p>
    <w:p/>
    <w:p>
      <w:r xmlns:w="http://schemas.openxmlformats.org/wordprocessingml/2006/main">
        <w:t xml:space="preserve">ඡේදය දෙවියන් වහන්සේ උදෑසන හිරු උදාවක් මෙන්ද, වලාකුළු නොමැතිව ආලෝකයෙන් පිරී ඇති අතර, පැහැදිලි වර්ෂාවකින් පසු වැඩෙන තණකොළ මෙන්ද වනු ඇත.</w:t>
      </w:r>
    </w:p>
    <w:p/>
    <w:p>
      <w:r xmlns:w="http://schemas.openxmlformats.org/wordprocessingml/2006/main">
        <w:t xml:space="preserve">1. දෙවියන් වහන්සේගේ ප්‍රේමය සහ ප්‍රීතිය දීප්තිමත් උදෑසන හිරු උදාවක් වැනි ය.</w:t>
      </w:r>
    </w:p>
    <w:p/>
    <w:p>
      <w:r xmlns:w="http://schemas.openxmlformats.org/wordprocessingml/2006/main">
        <w:t xml:space="preserve">2. දෙවියන් වහන්සේගේ වරප්‍රසාදය පැහැදිලි වැස්සකට පසු ඇති මුදු තණකොළ මෙනි.</w:t>
      </w:r>
    </w:p>
    <w:p/>
    <w:p>
      <w:r xmlns:w="http://schemas.openxmlformats.org/wordprocessingml/2006/main">
        <w:t xml:space="preserve">1. යෙසායා 9:2 - අන්ධකාරයේ ගමන් කළ සෙනඟ මහත් ආලෝකයක් දැක ඇත; මරණයේ සෙවණැල්ල ඇති දේශයේ වාසය කරන්නන් කෙරෙහි ආලෝකයක් බැබළුණේය.</w:t>
      </w:r>
    </w:p>
    <w:p/>
    <w:p>
      <w:r xmlns:w="http://schemas.openxmlformats.org/wordprocessingml/2006/main">
        <w:t xml:space="preserve">2. ගීතාවලිය 103:5 - රාජාලියා මෙන් ඔබේ යෞවනය අලුත් වන පිණිස යහපත් දෙයින් ඔබේ මුඛය තෘප්තිමත් කරන්නේ කවුද?</w:t>
      </w:r>
    </w:p>
    <w:p/>
    <w:p>
      <w:r xmlns:w="http://schemas.openxmlformats.org/wordprocessingml/2006/main">
        <w:t xml:space="preserve">2 සාමුවෙල් 23:5 මාගේ ගෘහය දෙවියන් වහන්සේට එසේ නොවූවත්; නුමුත් ඔහු මා සමඟ සදාකාල ගිවිසුමක් ඇති කර, සෑම දෙයකදීම නියම කර, ස්ථිරව ඇත.</w:t>
      </w:r>
    </w:p>
    <w:p/>
    <w:p>
      <w:r xmlns:w="http://schemas.openxmlformats.org/wordprocessingml/2006/main">
        <w:t xml:space="preserve">දෙවියන් වහන්සේ අප සමඟ සදාකාලික ගිවිසුමක් ඇති කර ඇත, එය සෑම දෙයකදීම පිළිවෙලට හා ස්ථිරව ඇත, එය අපගේ ගැලවීම සහ අපගේ ආශාවයි.</w:t>
      </w:r>
    </w:p>
    <w:p/>
    <w:p>
      <w:r xmlns:w="http://schemas.openxmlformats.org/wordprocessingml/2006/main">
        <w:t xml:space="preserve">1. සදාකාලික ගිවිසුමක නොවරදින පොරොන්දුව</w:t>
      </w:r>
    </w:p>
    <w:p/>
    <w:p>
      <w:r xmlns:w="http://schemas.openxmlformats.org/wordprocessingml/2006/main">
        <w:t xml:space="preserve">2. දෙවියන් වහන්සේගේ ගිවිසුම තුළින් ගැලවීම සහ ආරක්ෂාව</w:t>
      </w:r>
    </w:p>
    <w:p/>
    <w:p>
      <w:r xmlns:w="http://schemas.openxmlformats.org/wordprocessingml/2006/main">
        <w:t xml:space="preserve">1. යෙසායා 55:3 - "ඔබේ කන නැඹුරු කර මා වෙතට එන්න; සවන් දෙන්න, ඔබේ ආත්මය ජීවත් වන පිණිස; මම ඔබ සමඟ සදාකාලික ගිවිසුමක් කරන්නෙමි, මගේ ස්ථිර, ස්ථිර ආදරය දාවිත්ට."</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2 සාමුවෙල් 23:6 නුමුත් බෙලියල්ගේ පුත්‍රයෝ සියල්ලෝම ඉවතට විසිකළ කටු මෙන් වන්නෝය, මක්නිසාද ඔවුන් අතින් ගත නොහැක.</w:t>
      </w:r>
    </w:p>
    <w:p/>
    <w:p>
      <w:r xmlns:w="http://schemas.openxmlformats.org/wordprocessingml/2006/main">
        <w:t xml:space="preserve">බෙලියල්ගේ පුතුන් උපමා කරන්නේ අතින් ගත නොහැකි කටුවලටය.</w:t>
      </w:r>
    </w:p>
    <w:p/>
    <w:p>
      <w:r xmlns:w="http://schemas.openxmlformats.org/wordprocessingml/2006/main">
        <w:t xml:space="preserve">1. ඇදහිල්ල නැති ජීවිතයක් ස්වාමින් වහන්සේගේ හස්තයෙන් ස්පර්ශ කළ නොහැක.</w:t>
      </w:r>
    </w:p>
    <w:p/>
    <w:p>
      <w:r xmlns:w="http://schemas.openxmlformats.org/wordprocessingml/2006/main">
        <w:t xml:space="preserve">2. ඇදහිල්ලේ ඇලී සිටීමෙන් බෙලියල්ගේ බලපෑම්වලින් අප ආරක්ෂා විය යුතුය.</w:t>
      </w:r>
    </w:p>
    <w:p/>
    <w:p>
      <w:r xmlns:w="http://schemas.openxmlformats.org/wordprocessingml/2006/main">
        <w:t xml:space="preserve">1. 2 කොරින්ති 5:7 - අප ගමන් කරන්නේ ඇදහිල්ලෙන් මිස දර්ශනයෙන් නොවේ.</w:t>
      </w:r>
    </w:p>
    <w:p/>
    <w:p>
      <w:r xmlns:w="http://schemas.openxmlformats.org/wordprocessingml/2006/main">
        <w:t xml:space="preserve">2. මතෙව් 11:29 - මාගේ වියගහ ඔබ පිටට ගෙන මාගෙන් ඉගෙන ගන්න; මක්නිසාද මම නිහතමානී සහ නිහතමානී හදවතක් ඇත්තෙමි.</w:t>
      </w:r>
    </w:p>
    <w:p/>
    <w:p>
      <w:r xmlns:w="http://schemas.openxmlformats.org/wordprocessingml/2006/main">
        <w:t xml:space="preserve">2 සාමුවෙල් 23:7 නමුත් ඒවා ස්පර්ශ කරන මිනිසා යකඩින් සහ හෙල්ලයකින් වට කළ යුතුය. ඔවුන් එම ස්ථානයේදීම සම්පූර්ණයෙන්ම ගින්නෙන් දවා දැමිය යුතුයි.</w:t>
      </w:r>
    </w:p>
    <w:p/>
    <w:p>
      <w:r xmlns:w="http://schemas.openxmlformats.org/wordprocessingml/2006/main">
        <w:t xml:space="preserve">යකඩින් හා හෙල්ලයකින් ආරක්‍ෂා වූ සතුරන් පිරිසකට එරෙහිව නොබියව සටන් කළ සහ අවසානයේ පණපිටින් පුළුස්සා දැමූ නිර්භීත රණශූරයෙකු ඩේවිඩ් විස්තර කරයි.</w:t>
      </w:r>
    </w:p>
    <w:p/>
    <w:p>
      <w:r xmlns:w="http://schemas.openxmlformats.org/wordprocessingml/2006/main">
        <w:t xml:space="preserve">1. විපත්ති හමුවේ ධෛර්යය සහ කැපවීම</w:t>
      </w:r>
    </w:p>
    <w:p/>
    <w:p>
      <w:r xmlns:w="http://schemas.openxmlformats.org/wordprocessingml/2006/main">
        <w:t xml:space="preserve">2. දුෂ්කර තත්වයන් මැද ඇදහිල්ලේ ස්ථිරව සිටීම</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මතෙව් 10:28 - ශරීරය මරා දමන නමුත් ආත්මය මරා දැමිය නොහැකි අයට බිය නොවන්න. නිරයේ ආත්මය සහ ශරීරය යන දෙකම විනාශ කළ හැකි තැනැත්තාට බිය වන්න.</w:t>
      </w:r>
    </w:p>
    <w:p/>
    <w:p>
      <w:r xmlns:w="http://schemas.openxmlformats.org/wordprocessingml/2006/main">
        <w:t xml:space="preserve">2 සාමුවෙල් 23:8 දාවිත්ට සිටි බලගතු මිනිසුන්ගේ නම් මේවාය: ආසනයේ හිඳගත් ටච්මොනයිට්, නායකයන් අතර ප්‍රධානියා. එස්නයිට් ජාතික අදිනෝ ද එසේම ය.</w:t>
      </w:r>
    </w:p>
    <w:p/>
    <w:p>
      <w:r xmlns:w="http://schemas.openxmlformats.org/wordprocessingml/2006/main">
        <w:t xml:space="preserve">ඇඩිනෝ ද එස්නයිට් යනු එක් සටනකදී මිනිසුන් 800 ක් මරා දැමූ බලවත් රණශූරයෙකි.</w:t>
      </w:r>
    </w:p>
    <w:p/>
    <w:p>
      <w:r xmlns:w="http://schemas.openxmlformats.org/wordprocessingml/2006/main">
        <w:t xml:space="preserve">1. දෙවියන් වහන්සේ කෙරෙහි ඇදහිල්ලේ බලය - 2 ලේකම් 20:15</w:t>
      </w:r>
    </w:p>
    <w:p/>
    <w:p>
      <w:r xmlns:w="http://schemas.openxmlformats.org/wordprocessingml/2006/main">
        <w:t xml:space="preserve">2. එකමුතුකමේ ශක්තිය - ගීතාවලිය 133:1-3</w:t>
      </w:r>
    </w:p>
    <w:p/>
    <w:p>
      <w:r xmlns:w="http://schemas.openxmlformats.org/wordprocessingml/2006/main">
        <w:t xml:space="preserve">1. 2 ලේකම් 20:15 - "සියලු යූදා වැසියෙනි, ජෙරුසලමේ වැසියෙනි, ජෙහෝෂාපාට් රජතුමනි, සවන් දෙන්න, සමිඳාණන් වහන්සේ මෙසේ වදාරන සේක: මේ මහා ජනකාය නිසා භය නොවන්න, කලබල නොවන්න. සටන ඔබගේ නොව දෙවියන්ගේය."</w:t>
      </w:r>
    </w:p>
    <w:p/>
    <w:p>
      <w:r xmlns:w="http://schemas.openxmlformats.org/wordprocessingml/2006/main">
        <w:t xml:space="preserve">2. ගීතාවලිය 133:1-3 - "බලන්න, සහෝදරයන් සමගියෙන් වාසය කිරීම කොතරම් යහපත්ද, කොතරම් ප්‍රසන්නද! එය හිස මත ඇති අනර්ඝ විලවුන් වර්ගයක් වැනිය, එය රැවුල මත, ආරොන්ගේ රැවුල මත පවා ගලා ගියේය. ඔහුගේ වස්ත්‍රවල සාය දක්වා, හර්මොන්හි පිනි මෙන්ද, සියොන් කඳු මතට බැස ගිය පිනි මෙන්ද, සමිඳාණන් වහන්සේ සදාකාල ජීවනය පවා ආශීර්වාදය අණ කළ සේක."</w:t>
      </w:r>
    </w:p>
    <w:p/>
    <w:p>
      <w:r xmlns:w="http://schemas.openxmlformats.org/wordprocessingml/2006/main">
        <w:t xml:space="preserve">2 සාමුවෙල් 23:9 ඔහුට පසුව අහෝහිය වූ දෝඩෝගේ පුත් එලෙයාසර්, දාවිත් සමඟ සිටි බලවතුන් තිදෙනාගෙන් කෙනෙකි, ඔවුන් යුද්ධයට රැස්ව සිටි පිලිස්තිවරුන්ට විරුද්ධ වූ විට, ඉශ්‍රායෙල් මිනිසුන් පිටත්ව ගියහ.</w:t>
      </w:r>
    </w:p>
    <w:p/>
    <w:p>
      <w:r xmlns:w="http://schemas.openxmlformats.org/wordprocessingml/2006/main">
        <w:t xml:space="preserve">පිලිස්තිවරුන්ට එරෙහිව සටන් කරන විට දාවිත් සමඟ සිටි ප්‍රබල මිනිසුන් තිදෙනාගෙන් අහෝහිය ජාතික ඩෝඩෝගේ පුත් එලෙයාසර් කෙනෙකි.</w:t>
      </w:r>
    </w:p>
    <w:p/>
    <w:p>
      <w:r xmlns:w="http://schemas.openxmlformats.org/wordprocessingml/2006/main">
        <w:t xml:space="preserve">1. එකමුතුකමේ ශක්තිය: උතුම් දේ ඉටු කිරීමට දෙවියන් වහන්සේ කිහිප දෙනෙකු යොදා ගන්නා ආකාරය</w:t>
      </w:r>
    </w:p>
    <w:p/>
    <w:p>
      <w:r xmlns:w="http://schemas.openxmlformats.org/wordprocessingml/2006/main">
        <w:t xml:space="preserve">2. විපත්ති හමුවේ ධෛර්යය: එලියාසාර්ගේ කතාව සහ ඔහුගේ විශ්වාසවන්ත සේවය</w:t>
      </w:r>
    </w:p>
    <w:p/>
    <w:p>
      <w:r xmlns:w="http://schemas.openxmlformats.org/wordprocessingml/2006/main">
        <w:t xml:space="preserve">1. 1 ලේකම් 11:11-12 - ඔහුට පසුව ඩෝඩෝගේ පුත් එලෙයාසර් අහෝහිට් විය, ඔහු සටනට එක්රැස් වූ පිලිස්තිවරුන්ට විරුද්ධ වූ විට දාවිත් සමඟ සිටි බලවත් මිනිසුන් තිදෙනාගෙන් කෙනෙකි. ඔවුන් සටනට රැස් වූ අතර දාවිත් සෙනඟ අතරේ සිටියේය.</w:t>
      </w:r>
    </w:p>
    <w:p/>
    <w:p>
      <w:r xmlns:w="http://schemas.openxmlformats.org/wordprocessingml/2006/main">
        <w:t xml:space="preserve">2. එපීස 6:10-18 - අවසාන වශයෙන්, සමිඳාණන් වහන්සේ තුළ සහ ඔහුගේ බලයේ ශක්තියෙන් ශක්තිමත් වන්න. යක්ෂයාගේ උපායන්ට විරුද්ධව නැඟී සිටීමට ඔබට හැකි වන පිණිස, දෙවියන් වහන්සේගේ මුළු සන්නාහය පැළඳ ගන්න. මක්නිසාද අපි පොරබදන්නේ මස් හා ලේ වලට එරෙහිව නොව, පාලකයන්ට, බලධාරීන්ට එරෙහිව, මෙම වර්තමාන අන්ධකාරයට එරෙහිව විශ්වීය බලවේගයන්ට එරෙහිව, ස්වර්ගීය ස්ථානවල සිටින නපුරු බලවේගයන්ට එරෙහිව ය.</w:t>
      </w:r>
    </w:p>
    <w:p/>
    <w:p>
      <w:r xmlns:w="http://schemas.openxmlformats.org/wordprocessingml/2006/main">
        <w:t xml:space="preserve">2 සාමුවෙල් 23:10 ඔහු නැඟිට, ඔහුගේ අත වෙහෙසට පත් වන තුරු පිලිස්තිවරුන්ට පහර දුන්නේය, ඔහුගේ අත කඩුවට ඇලී ගියේය. සෙනඟ ඔහු පසුපස ආපසු ගියේ කොල්ලකෑමට පමණි.</w:t>
      </w:r>
    </w:p>
    <w:p/>
    <w:p>
      <w:r xmlns:w="http://schemas.openxmlformats.org/wordprocessingml/2006/main">
        <w:t xml:space="preserve">දාවිත් පිලිස්තිවරුන්ට විරුද්ධව සටන් කර ජයග්‍රහණය කළ අතර, සෙනඟ ඔහු පසුපස ගියේ කොල්ලය ගැනීමට පමණි.</w:t>
      </w:r>
    </w:p>
    <w:p/>
    <w:p>
      <w:r xmlns:w="http://schemas.openxmlformats.org/wordprocessingml/2006/main">
        <w:t xml:space="preserve">1. හරි දේ වෙනුවෙන් සටන් කරන අයට දෙවියන් වහන්සේ විපාක දෙනවා.</w:t>
      </w:r>
    </w:p>
    <w:p/>
    <w:p>
      <w:r xmlns:w="http://schemas.openxmlformats.org/wordprocessingml/2006/main">
        <w:t xml:space="preserve">2. අපි තණ්හාවෙන් හෝ ආත්මාර්ථකාමීත්වයෙන් පෙලඹිය යුතු නැහැ.</w:t>
      </w:r>
    </w:p>
    <w:p/>
    <w:p>
      <w:r xmlns:w="http://schemas.openxmlformats.org/wordprocessingml/2006/main">
        <w:t xml:space="preserve">1. 1 සාමුවෙල් 17:47 සමිඳාණන් වහන්සේ කඩුවෙන් හා හෙල්ලයෙන් ගළවන්නේ නැති බව මේ මුළු සභාව දැනගනු ඇත.</w:t>
      </w:r>
    </w:p>
    <w:p/>
    <w:p>
      <w:r xmlns:w="http://schemas.openxmlformats.org/wordprocessingml/2006/main">
        <w:t xml:space="preserve">2. 1 පේතෘස් 5:8 සන්සුන් වන්න, සෝදිසියෙන් සිටින්න; මක්නිසාද ඔබේ විරුද්ධකාරයා වන යක්ෂයා ගොරවන සිංහයෙකු මෙන්, කාව ගිල දමන්නේද කියා සොයමින් ඇවිදියි.</w:t>
      </w:r>
    </w:p>
    <w:p/>
    <w:p>
      <w:r xmlns:w="http://schemas.openxmlformats.org/wordprocessingml/2006/main">
        <w:t xml:space="preserve">2 සාමුවෙල් 23:11 ඔහුට පසුව හරාරි ජාතික ඒගීගේ පුත් ෂම්මා විය. එවිට පිලිස්තිවරු හමුදාවක් ලෙස රැස්ව සිටියෝය. එහි පරිප්පුවලින් පිරුණු බිම් කැබැල්ලක් තිබිණ. එවිට සෙනඟ පිලිස්තිවරුන් වෙතින් පලා ගියෝය.</w:t>
      </w:r>
    </w:p>
    <w:p/>
    <w:p>
      <w:r xmlns:w="http://schemas.openxmlformats.org/wordprocessingml/2006/main">
        <w:t xml:space="preserve">පිලිස්තිවරුන් තම සෙනඟට පහර දීමට හමුදාවක් ලෙස එක්රැස් වූ විට හරාරි ජාතික අගේගේ පුත් ෂම්මා නිර්භීතව ඔවුන්ව ආරක්ෂා කළේය.</w:t>
      </w:r>
    </w:p>
    <w:p/>
    <w:p>
      <w:r xmlns:w="http://schemas.openxmlformats.org/wordprocessingml/2006/main">
        <w:t xml:space="preserve">1. විපත්ති හමුවේ නිර්භීත වන්න.</w:t>
      </w:r>
    </w:p>
    <w:p/>
    <w:p>
      <w:r xmlns:w="http://schemas.openxmlformats.org/wordprocessingml/2006/main">
        <w:t xml:space="preserve">2. පීඩා මධ්‍යයේ ධෛර්යයෙන් යුතුව ස්ථිරව සිටින්න.</w:t>
      </w:r>
    </w:p>
    <w:p/>
    <w:p>
      <w:r xmlns:w="http://schemas.openxmlformats.org/wordprocessingml/2006/main">
        <w:t xml:space="preserve">1. ජෝෂුවා 1:9 - "මම ඔබට අණ කළේ නැද්ද? ශක්තිමත්ව හා ධෛර්යවත් වන්න. බිය නොවන්න, අධෛර්යමත් නොවන්න, මන්ද ඔබ යන සෑම තැනකම ඔබේ දෙවි සමිඳාණන් වහන්සේ ඔබ සමඟ සිටිනු ඇත."</w:t>
      </w:r>
    </w:p>
    <w:p/>
    <w:p>
      <w:r xmlns:w="http://schemas.openxmlformats.org/wordprocessingml/2006/main">
        <w:t xml:space="preserve">2. ගීතාවලිය 27:14 - "ස්වාමීන්වහන්සේ කෙරෙහි බලා සිටින්න; ශක්තිමත්ව, ධෛර්යවත්ව, ස්වාමීන්වහන්සේ කෙරෙහි බලා සිටින්න."</w:t>
      </w:r>
    </w:p>
    <w:p/>
    <w:p>
      <w:r xmlns:w="http://schemas.openxmlformats.org/wordprocessingml/2006/main">
        <w:t xml:space="preserve">2 සාමුවෙල් 23:12 එහෙත්, ඔහු බිම මැද සිට, එය ආරක්ෂා කර, පිලිස්තිවරුන් මරා දැමුවේය.</w:t>
      </w:r>
    </w:p>
    <w:p/>
    <w:p>
      <w:r xmlns:w="http://schemas.openxmlformats.org/wordprocessingml/2006/main">
        <w:t xml:space="preserve">දාවිත් බිම මැද සිට පිලිස්තිවරුන් සමඟ සටන් කළ අතර සමිඳාණන් වහන්සේ විශාල ජයග්‍රහණයක් ලබා දුන් සේක.</w:t>
      </w:r>
    </w:p>
    <w:p/>
    <w:p>
      <w:r xmlns:w="http://schemas.openxmlformats.org/wordprocessingml/2006/main">
        <w:t xml:space="preserve">1. සමිඳාණන් වහන්සේ තුළ ස්ථිරව සිටින්න, එවිට ඔහු ජයග්‍රහණය සපයනු ඇත</w:t>
      </w:r>
    </w:p>
    <w:p/>
    <w:p>
      <w:r xmlns:w="http://schemas.openxmlformats.org/wordprocessingml/2006/main">
        <w:t xml:space="preserve">2. සටන් කළ යුත්තේ කවදාද සහ දෙවියන් වහන්සේව විශ්වාස කළ යුත්තේ කවදාද යන්න දැන ගැනීම</w:t>
      </w:r>
    </w:p>
    <w:p/>
    <w:p>
      <w:r xmlns:w="http://schemas.openxmlformats.org/wordprocessingml/2006/main">
        <w:t xml:space="preserve">1. 1 කොරින්ති 16:13 - සෝදිසියෙන් සිටින්න, ඇදහිල්ලේ ස්ථිරව සිටින්න, මිනිසුන් මෙන් ක්‍රියා කරන්න, ශක්තිමත් වන්න.</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සාමුවෙල් 23:13 ප්‍රධානීන් තිස්දෙනාගෙන් තිදෙනෙක් බැස ගොයම් කපන කාලයෙහි අදුල්ලම් ගුහාවට දාවිත් වෙත පැමිණියහ.</w:t>
      </w:r>
    </w:p>
    <w:p/>
    <w:p>
      <w:r xmlns:w="http://schemas.openxmlformats.org/wordprocessingml/2006/main">
        <w:t xml:space="preserve">පිලිස්තිවරු රෙෆායිම් මිටියාවතේ කඳවුරු බැඳගෙන සිටි අතර, අස්වැන්න නෙළන සමයේ අදුල්ලම් ගුහාවට දාවිත්ගේ ප්‍රධාන රණශූරයන් තිස්දෙනාගෙන් තිදෙනෙක් ඔහු බැලීමට පැමිණියහ.</w:t>
      </w:r>
    </w:p>
    <w:p/>
    <w:p>
      <w:r xmlns:w="http://schemas.openxmlformats.org/wordprocessingml/2006/main">
        <w:t xml:space="preserve">1. දෙවියන්ගේ ආරක්ෂාවේ බලය: දාවිත්ගේ විශ්වාසවන්ත රණශූරයන් පිලිස්තිවරුන්ගෙන් ඔහුව බේරාගත් ආකාරය</w:t>
      </w:r>
    </w:p>
    <w:p/>
    <w:p>
      <w:r xmlns:w="http://schemas.openxmlformats.org/wordprocessingml/2006/main">
        <w:t xml:space="preserve">2. ඇදහිල්ලේ ශක්තිය: දාවිත් දෙවිට දැක්වූ භක්තිය ඔහුව අනතුරෙන් ගලවාගත් ආකාරය</w:t>
      </w:r>
    </w:p>
    <w:p/>
    <w:p>
      <w:r xmlns:w="http://schemas.openxmlformats.org/wordprocessingml/2006/main">
        <w:t xml:space="preserve">1. ගීතාවලිය 34:7 - "ස්වාමීන්වහන්සේගේ දූතයා උන්වහන්සේට ගරුබිය දක්වන අය වටා කඳවුරු බැඳ ඔවුන් මුදාහරියි."</w:t>
      </w:r>
    </w:p>
    <w:p/>
    <w:p>
      <w:r xmlns:w="http://schemas.openxmlformats.org/wordprocessingml/2006/main">
        <w:t xml:space="preserve">2. 1 කොරින්ති 10:13 - "මනුෂ්‍යයන්ට සාමාන්‍ය පරීක්ෂාවක් මිස වෙන කිසිම පරීක්ෂාවක් ඔබ ගෙන නැත. නමුත් දෙවියන් වහන්සේ විශ්වාසවන්තය, ඔබට හැකි තරමට වඩා ඔබව පරීක්ෂාවට ලක් කිරීමට ඔහු ඉඩ නොතබන සේක. ගැලවීමට මාර්ගය, ඔබට එය දරාගත හැකි වනු ඇත."</w:t>
      </w:r>
    </w:p>
    <w:p/>
    <w:p>
      <w:r xmlns:w="http://schemas.openxmlformats.org/wordprocessingml/2006/main">
        <w:t xml:space="preserve">2 සාමුවෙල් 23:14 එවිට දාවිත් සිටියේ අල්ලාගෙන සිටි අතර, පිලිස්තිවරුන්ගේ ආරක්ෂක සේනාව බෙත්ලෙහෙමෙහි විය.</w:t>
      </w:r>
    </w:p>
    <w:p/>
    <w:p>
      <w:r xmlns:w="http://schemas.openxmlformats.org/wordprocessingml/2006/main">
        <w:t xml:space="preserve">දාවිත් සිටියේ අල්ලාගෙන සිටි අතර පිලිස්තිවරු බෙත්ලෙහෙමේ සිටියෝය.</w:t>
      </w:r>
    </w:p>
    <w:p/>
    <w:p>
      <w:r xmlns:w="http://schemas.openxmlformats.org/wordprocessingml/2006/main">
        <w:t xml:space="preserve">1. දෙවියන්ගේ ආරක්ෂාවේ ශක්තිය: දුෂ්කර කාලවලදී පවා දෙවියන් වහන්සේව විශ්වාස කරන්නේ කෙසේද?</w:t>
      </w:r>
    </w:p>
    <w:p/>
    <w:p>
      <w:r xmlns:w="http://schemas.openxmlformats.org/wordprocessingml/2006/main">
        <w:t xml:space="preserve">2. සියලු තත්වයන් තුළ දෙවියන් වහන්සේගේ පරමාධිපත්‍යය: දෙවියන් වහන්සේගේ සැලැස්ම කෙරෙහි විශ්වාසයෙන් ජීවත් වන්නේ කෙසේද?</w:t>
      </w:r>
    </w:p>
    <w:p/>
    <w:p>
      <w:r xmlns:w="http://schemas.openxmlformats.org/wordprocessingml/2006/main">
        <w:t xml:space="preserve">1. ගීතාවලිය 91:1-2, මහෝත්තමයාණන්ගේ නවාතැනෙහි වසන තැනැත්තා සර්වපරාක්‍රමයාගේ සෙවණෙහි වාසය කරයි. මම සමිඳාණන් වහන්සේට කියමි, මාගේ රැකවරණය සහ මාගේ බලකොටුව, මා විශ්වාස කරන මාගේ දෙවිය.</w:t>
      </w:r>
    </w:p>
    <w:p/>
    <w:p>
      <w:r xmlns:w="http://schemas.openxmlformats.org/wordprocessingml/2006/main">
        <w:t xml:space="preserve">2. හිතෝපදේශ 3:5-6, ඔබේ මුළු හදවතින්ම ස්වාමින් වහන්සේ කෙරෙහි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සාමුවෙල් 23:15 දාවිත් බොහෝ ආශාවෙන්, “අනේ, බෙත්ලෙහෙමේ ගේට්ටුව ළඟ තිබෙන ළිඳේ වතුරෙන් මට බොන්න දෙන්න” කියා කීවේය.</w:t>
      </w:r>
    </w:p>
    <w:p/>
    <w:p>
      <w:r xmlns:w="http://schemas.openxmlformats.org/wordprocessingml/2006/main">
        <w:t xml:space="preserve">ඩේවිඩ් බෙත්ලෙහෙමේ ළිඳේ වතුර බීමට ඇති ආශාව ප්‍රකාශ කරයි.</w:t>
      </w:r>
    </w:p>
    <w:p/>
    <w:p>
      <w:r xmlns:w="http://schemas.openxmlformats.org/wordprocessingml/2006/main">
        <w:t xml:space="preserve">1. අපගේ ආශාවන් තෘප්තිමත් කිරීම - දෙවියන් වහන්සේ තුළ සැබෑ ඉටුවීම සොයා ගන්නේ කෙසේද</w:t>
      </w:r>
    </w:p>
    <w:p/>
    <w:p>
      <w:r xmlns:w="http://schemas.openxmlformats.org/wordprocessingml/2006/main">
        <w:t xml:space="preserve">2. බෙත්ලෙහෙමේ ළිඳ - අධ්‍යාත්මික ප්‍රබෝධය සඳහා දාවිත්ගේ ආශාව පිළිබඳ පිළිබිඹුවක්</w:t>
      </w:r>
    </w:p>
    <w:p/>
    <w:p>
      <w:r xmlns:w="http://schemas.openxmlformats.org/wordprocessingml/2006/main">
        <w:t xml:space="preserve">1. ගීතාවලිය 42:1 - "මුවා දිය ඇළවල් සඳහා කලිසමක් මෙන්, මාගේ ආත්මය, මාගේ දෙවියනි, ඔබ වෙනුවෙන් කලිසමයි."</w:t>
      </w:r>
    </w:p>
    <w:p/>
    <w:p>
      <w:r xmlns:w="http://schemas.openxmlformats.org/wordprocessingml/2006/main">
        <w:t xml:space="preserve">2. යොහන් 4:14 - "නමුත් මා ඔවුන්ට දෙන ජලය පානය කරන තැනැත්තාට කිසිදා පිපාසය ඇති නොවේ. ඇත්තෙන්ම මා ඔවුන්ට දෙන ජලය ඔවුන් තුළ සදාකාල ජීවනය දක්වා ගලා එන ජල උල්පතක් වනු ඇත."</w:t>
      </w:r>
    </w:p>
    <w:p/>
    <w:p>
      <w:r xmlns:w="http://schemas.openxmlformats.org/wordprocessingml/2006/main">
        <w:t xml:space="preserve">2 සාමුවෙල් 23:16 බලසම්පන්න මිනිසුන් තිදෙනා පිලිස්තිවරුන්ගේ සේනාව කඩා, බෙත්ලෙහෙමේ දොරටුව අසල තිබූ ළිඳෙන් වතුර ඇද, එය ගෙන, දාවිත් වෙත ගෙන ආ නමුත්, ඔහු එයින් බොන්නේ නැත. නමුත් එය යෙහෝවා දෙවිට වත් කළා.</w:t>
      </w:r>
    </w:p>
    <w:p/>
    <w:p>
      <w:r xmlns:w="http://schemas.openxmlformats.org/wordprocessingml/2006/main">
        <w:t xml:space="preserve">දාවිත්ගේ හමුදාවේ බලවත් මිනිසුන් තිදෙනා පිලිස්තිවරුන් මැදින් සටන් කර බෙත්ලෙහෙමේ ළිඳෙන් වතුර ලබා ගත්හ. දාවිත් ජලය පානය කිරීම ප්‍රතික්ෂේප කළ අතර, ඒ වෙනුවට එය සමිඳාණන් වහන්සේට පූජාවක් ලෙස වත් කළේය.</w:t>
      </w:r>
    </w:p>
    <w:p/>
    <w:p>
      <w:r xmlns:w="http://schemas.openxmlformats.org/wordprocessingml/2006/main">
        <w:t xml:space="preserve">1. "දාවිත්ගේ කීකරුකම: අප සැමට ආදර්ශයක්"</w:t>
      </w:r>
    </w:p>
    <w:p/>
    <w:p>
      <w:r xmlns:w="http://schemas.openxmlformats.org/wordprocessingml/2006/main">
        <w:t xml:space="preserve">2. "තුන් දෙනෙකුගේ බලය: ස්වාමින් වහන්සේ උදෙසා එකට වැඩ කිරීම"</w:t>
      </w:r>
    </w:p>
    <w:p/>
    <w:p>
      <w:r xmlns:w="http://schemas.openxmlformats.org/wordprocessingml/2006/main">
        <w:t xml:space="preserve">1. එපීස 6:13-18 - "එබැවින්, නපුරේ දවස පැමිණෙන විට, ඔබට ඔබේ ස්ථාවරයේ සිටීමටත්, ඔබ සියල්ල කළ පසු, නැගී සිටීමටත් හැකි වන පරිදි, දෙවියන් වහන්සේගේ සම්පූර්ණ සන්නාහය පැළඳ ගන්න. එවිට ස්ථිරව සිටින්න. , ඔබේ ඉණ වටා බැඳගත් සත්‍යයේ පටියෙන් ද, ධර්මිෂ්ඨකම නමැති ළයවැස්මෙන් ද, සාමයේ ශුභාරංචියෙන් එන සූදානමින් ඔබේ පාද සවිකරගෙන ද ඇත.</w:t>
      </w:r>
    </w:p>
    <w:p/>
    <w:p>
      <w:r xmlns:w="http://schemas.openxmlformats.org/wordprocessingml/2006/main">
        <w:t xml:space="preserve">2. මතෙව් 6:5-8 - "ඔබ යාච්ඤා කරන විට, කෛරාටිකයන් මෙන් නොවන්න, මක්නිසාද ඔවුන් අන් අයට පෙනෙන පිණිස සිනගෝගවල සහ වීදි කොනවල සිටගෙන යාච්ඤා කිරීමට ප්‍රිය කරයි. සැබැවින් ම මම ඔබට කියමි, ඔවුන්ට ලැබී ඇත. නමුත් ඔබ යාච්ඤා කරන විට, ඔබේ කාමරයට ගොස්, දොර වසා, අදෘශ්‍යමාන ඔබේ පියාණන්ට යාච්ඤා කරන්න, එවිට රහසින් කරන දේ දකින ඔබේ පියාණන් ඔබට විපාක දෙන සේක."</w:t>
      </w:r>
    </w:p>
    <w:p/>
    <w:p>
      <w:r xmlns:w="http://schemas.openxmlformats.org/wordprocessingml/2006/main">
        <w:t xml:space="preserve">2 සාමුවෙල් 23:17 ඔහු මෙසේ කීවේය: ස්වාමිනි, මට මෙය කිරීම මට දුරු වේවා. එබැවින් ඔහු එය නොබොන්නේ ය. මේ දේවල් කළේ මේ බලවන්ත මිනිස්සු තුන්දෙනා.</w:t>
      </w:r>
    </w:p>
    <w:p/>
    <w:p>
      <w:r xmlns:w="http://schemas.openxmlformats.org/wordprocessingml/2006/main">
        <w:t xml:space="preserve">1: වැඩි යහපතක් සඳහා අපගේ ජීවිතයේ අවදානම් ගැනීමට අප ඉගෙන ගත යුතුය.</w:t>
      </w:r>
    </w:p>
    <w:p/>
    <w:p>
      <w:r xmlns:w="http://schemas.openxmlformats.org/wordprocessingml/2006/main">
        <w:t xml:space="preserve">2: අන් අයගේ යහපත වෙනුවෙන් කැපකිරීම් කිරීමට අප සූදානම් විය යුතුය.</w:t>
      </w:r>
    </w:p>
    <w:p/>
    <w:p>
      <w:r xmlns:w="http://schemas.openxmlformats.org/wordprocessingml/2006/main">
        <w:t xml:space="preserve">1: පිලිප්පි 2:3-4 - ආත්මාර්ථකාමී අභිලාෂයකින් හෝ නිෂ්ඵල අහංකාරයෙන් කිසිවක් නොකරන්න. ඒ වෙනුවට, නිහතමානීව ඔබට වඩා අන් අයව අගය කරන්න, ඔබේම අවශ්‍යතා දෙස නොව ඔබ එක් එක්කෙනා අන් අයගේ අවශ්‍යතා දෙස බලන්න.</w:t>
      </w:r>
    </w:p>
    <w:p/>
    <w:p>
      <w:r xmlns:w="http://schemas.openxmlformats.org/wordprocessingml/2006/main">
        <w:t xml:space="preserve">2: මාර්ක් 12:31 - ඔබට මෙන් ඔබේ අසල්වැසියාට ප්‍රේම කරන්න.</w:t>
      </w:r>
    </w:p>
    <w:p/>
    <w:p>
      <w:r xmlns:w="http://schemas.openxmlformats.org/wordprocessingml/2006/main">
        <w:t xml:space="preserve">2 සාමුවෙල් 23:18 සහ අබිෂයි, යෝවාබ්ගේ සහෝදරයා, ෂෙරුයාගේ පුත්, තිදෙනා අතර ප්රධාන විය. ඔහු තුන්සියදෙනෙකුට විරුද්ධව තම හෙල්ලය ඔසවා, ඔවුන් මරා, තුන්දෙනා අතරේ නම විය.</w:t>
      </w:r>
    </w:p>
    <w:p/>
    <w:p>
      <w:r xmlns:w="http://schemas.openxmlformats.org/wordprocessingml/2006/main">
        <w:t xml:space="preserve">යෝවාබ්ගේ සහෝදරයා වූ අබිෂයි තම හෙල්ලයෙන් මිනිසුන් 300ක් මරා දමා මහත් කීර්තියක් අත්කර ගත්තේය.</w:t>
      </w:r>
    </w:p>
    <w:p/>
    <w:p>
      <w:r xmlns:w="http://schemas.openxmlformats.org/wordprocessingml/2006/main">
        <w:t xml:space="preserve">1. නිර්භීත සහ නිර්භීත වන්න: අබිෂායිගේ ආදර්ශය</w:t>
      </w:r>
    </w:p>
    <w:p/>
    <w:p>
      <w:r xmlns:w="http://schemas.openxmlformats.org/wordprocessingml/2006/main">
        <w:t xml:space="preserve">2. ඇදහිල්ලේ බලය: අබිෂායිගේ කතාව</w:t>
      </w:r>
    </w:p>
    <w:p/>
    <w:p>
      <w:r xmlns:w="http://schemas.openxmlformats.org/wordprocessingml/2006/main">
        <w:t xml:space="preserve">1.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හිතෝපදේශ 28:1 - කිසිවෙක් ලුහුබැඳ නොයන විට දුෂ්ටයා පලා යයි, නමුත් ධර්මිෂ්ඨයෝ සිංහයෙකු මෙන් නිර්භීත වෙති.</w:t>
      </w:r>
    </w:p>
    <w:p/>
    <w:p>
      <w:r xmlns:w="http://schemas.openxmlformats.org/wordprocessingml/2006/main">
        <w:t xml:space="preserve">2 සාමුවෙල් 23:19 ඔහු තිදෙනෙකුගෙන් වඩාත්ම ගෞරවනීය පුද්ගලයෙක් නොවේද? එබැවින් ඔහු ඔවුන්ගේ නායකයා විය: කෙසේ වෙතත්, ඔහු පළමු තිදෙනාට ළඟා නොවීය.</w:t>
      </w:r>
    </w:p>
    <w:p/>
    <w:p>
      <w:r xmlns:w="http://schemas.openxmlformats.org/wordprocessingml/2006/main">
        <w:t xml:space="preserve">තිදෙනෙකුගෙන් වඩාත්ම ගෞරවනීය මිනිසුන්ගෙන් එක් අයෙක් කපිතාන් ලෙස නම් කරන ලදී, නමුත් ඔහු පළමු තිදෙනා අතරට තේරී පත් නොවීය.</w:t>
      </w:r>
    </w:p>
    <w:p/>
    <w:p>
      <w:r xmlns:w="http://schemas.openxmlformats.org/wordprocessingml/2006/main">
        <w:t xml:space="preserve">1. මේ මොහොතේ එය එසේ නොපෙනුනත්, දෙවියන් වහන්සේට සෑම කෙනෙකුටම සැලැස්මක් ඇත.</w:t>
      </w:r>
    </w:p>
    <w:p/>
    <w:p>
      <w:r xmlns:w="http://schemas.openxmlformats.org/wordprocessingml/2006/main">
        <w:t xml:space="preserve">2. තේරුමක් නැති උනත් දෙවියන්ගේ සැලැස්ම ගැන අපිට විශ්වාස කරන්න පුළුවන්.</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2 සාමුවෙල් 23:20 බොහෝ ක්‍රියා කළ කබ්සීල්හි වීර පුරුෂයෙකුගේ පුත්‍රවූ යෙහෝයාදාගේ පුත්‍රවූ බෙනායා, මෝවබ්හි සිංහයන් වැනි මිනිසුන් දෙදෙනෙකු මැරුවේය; ඔහුද බැස ගොස් වළක් මැද සිංහයෙකු මැරුවේය. හිම කාලය තුළ:</w:t>
      </w:r>
    </w:p>
    <w:p/>
    <w:p>
      <w:r xmlns:w="http://schemas.openxmlformats.org/wordprocessingml/2006/main">
        <w:t xml:space="preserve">යෙහෝයාදාගේ පුත් බෙනායා, මෝවබ්හි සිංහයන් වැනි මිනිසුන් දෙදෙනෙකු සහ හිම මැද වළක සිංහයෙකු මරා දැමීම ඇතුළු වීර ක්‍රියා කළේය.</w:t>
      </w:r>
    </w:p>
    <w:p/>
    <w:p>
      <w:r xmlns:w="http://schemas.openxmlformats.org/wordprocessingml/2006/main">
        <w:t xml:space="preserve">1. නිර්භීතව ඔහුට සේවය කරන අයට දෙවියන් වහන්සේ විපාක දෙයි.</w:t>
      </w:r>
    </w:p>
    <w:p/>
    <w:p>
      <w:r xmlns:w="http://schemas.openxmlformats.org/wordprocessingml/2006/main">
        <w:t xml:space="preserve">2. බෙනායාගේ නිර්භීතකම සහ ඇදහිල්ලෙන් අපට ඉගෙනගත හැකියි.</w:t>
      </w:r>
    </w:p>
    <w:p/>
    <w:p>
      <w:r xmlns:w="http://schemas.openxmlformats.org/wordprocessingml/2006/main">
        <w:t xml:space="preserve">1. ජෝෂුවා 1: 9 - ශක්තිමත් සහ ධෛර්ය සම්පන්න වන්න; ඔබ යන යන තැන ඔබේ දෙවි සමිඳාණන් වහන්සේ ඔබ සමඟ සිටින බැවින්, බිය නොවන්න.</w:t>
      </w:r>
    </w:p>
    <w:p/>
    <w:p>
      <w:r xmlns:w="http://schemas.openxmlformats.org/wordprocessingml/2006/main">
        <w:t xml:space="preserve">2. ගීතාවලිය 31:24 - සමිඳාණන් වහන්සේ එනතුරු බලා සිටින සියල්ලෙනි, ශක්තිමත් වන්න, ඔබේ සිත ධෛර්යවත් වන්න.</w:t>
      </w:r>
    </w:p>
    <w:p/>
    <w:p>
      <w:r xmlns:w="http://schemas.openxmlformats.org/wordprocessingml/2006/main">
        <w:t xml:space="preserve">2 සාමුවෙල් 23:21 ඔහු ඊජිප්තු ජාතිකයෙකු, හොඳ මිනිසෙකු මරා දැමුවේය. එහෙත්, ඔහු සැරයටියක් රැගෙන ඔහු වෙතට ගොස්, මිසර ජාතිකයාගේ අතින් හෙල්ලය උදුරාගෙන, ඔහුගේම හෙල්ලයෙන් ඔහු මැරුවේ ය.</w:t>
      </w:r>
    </w:p>
    <w:p/>
    <w:p>
      <w:r xmlns:w="http://schemas.openxmlformats.org/wordprocessingml/2006/main">
        <w:t xml:space="preserve">ඩේවිඩ් ඊජිප්තු ජාතිකයෙකුව සටනකදී සැරයටියකින් සහ ඔහුගේම හෙල්ලයකින් මරා දැමීය.</w:t>
      </w:r>
    </w:p>
    <w:p/>
    <w:p>
      <w:r xmlns:w="http://schemas.openxmlformats.org/wordprocessingml/2006/main">
        <w:t xml:space="preserve">1. ඇදහිල්ලේ ශක්තිය: ඩේවිඩ් ඇදහිය නොහැකි සතුරෙකු ජයගත් ආකාරය</w:t>
      </w:r>
    </w:p>
    <w:p/>
    <w:p>
      <w:r xmlns:w="http://schemas.openxmlformats.org/wordprocessingml/2006/main">
        <w:t xml:space="preserve">2. දෙවියන්ගේ බලය: අපගේ බියෙන් ඔබ්බට අපට ළඟා විය හැකි ආකාරය</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1 යොහන් 4: 4 - කුඩා දරුවෙනි, ඔබ දෙවියන් වහන්සේගෙන් වන අතර ඔවුන් ජයගෙන ඇත: මන්ද ඔබ තුළ සිටින තැනැත්තා ලෝකයේ සිටින තැනැත්තාට වඩා උතුම් ය.</w:t>
      </w:r>
    </w:p>
    <w:p/>
    <w:p>
      <w:r xmlns:w="http://schemas.openxmlformats.org/wordprocessingml/2006/main">
        <w:t xml:space="preserve">2 සාමුවෙල් 23:22 යෙහෝයාදාගේ පුත් බෙනායා මේ දේවල් කළ අතර බලවන්තයන් තිදෙනෙකු අතරේ නමක් දිනා සිටියේය.</w:t>
      </w:r>
    </w:p>
    <w:p/>
    <w:p>
      <w:r xmlns:w="http://schemas.openxmlformats.org/wordprocessingml/2006/main">
        <w:t xml:space="preserve">යෙහෝයාදාගේ පුත් බෙනායා බලවත්ම රණශූරයන් තිදෙනාගෙන් කෙනෙකු ලෙස ප්‍රසිද්ධ විය.</w:t>
      </w:r>
    </w:p>
    <w:p/>
    <w:p>
      <w:r xmlns:w="http://schemas.openxmlformats.org/wordprocessingml/2006/main">
        <w:t xml:space="preserve">1. ඇදහිල්ලේ ශක්තිය: බෙනායාගේ උරුමය සලකා බැලීම.</w:t>
      </w:r>
    </w:p>
    <w:p/>
    <w:p>
      <w:r xmlns:w="http://schemas.openxmlformats.org/wordprocessingml/2006/main">
        <w:t xml:space="preserve">2. චරිතයේ බලය: බෙනායාගේ ආදර්ශය ගවේෂණය කිරීම.</w:t>
      </w:r>
    </w:p>
    <w:p/>
    <w:p>
      <w:r xmlns:w="http://schemas.openxmlformats.org/wordprocessingml/2006/main">
        <w:t xml:space="preserve">1. හිතෝපදේශ 11:16, "කරුණාවන්ත ස්ත්‍රියක් ගෞරවය රකියි. ශක්තිමත් පුරුෂයෝ දැනුම රඳවා ගනී."</w:t>
      </w:r>
    </w:p>
    <w:p/>
    <w:p>
      <w:r xmlns:w="http://schemas.openxmlformats.org/wordprocessingml/2006/main">
        <w:t xml:space="preserve">2. යූද් 1:24, "දැන් ඔබව වැටීමෙන් වළක්වා ගැනීමටත්, ඔහුගේ තේජස ඉදිරියෙහි ඔබ නිදොස් ලෙස ඉදිරිපත් කිරීමටත් හැකි තැනැත්තා වෙතට."</w:t>
      </w:r>
    </w:p>
    <w:p/>
    <w:p>
      <w:r xmlns:w="http://schemas.openxmlformats.org/wordprocessingml/2006/main">
        <w:t xml:space="preserve">2 සාමුවෙල් 23:23 ඔහු තිස්දෙනාට වඩා ගෞරවනීය විය, නමුත් ඔහු පළමු තිදෙනාට ළඟා නොවීය. දාවිත් ඔහුව ඔහුගේ ආරක්ෂකයා ලෙස පත් කළේය.</w:t>
      </w:r>
    </w:p>
    <w:p/>
    <w:p>
      <w:r xmlns:w="http://schemas.openxmlformats.org/wordprocessingml/2006/main">
        <w:t xml:space="preserve">ඩේවිඩ් ඔහුගේ මුරකරුවන්ට නායකත්වය දීමට තිස්දෙනාට වඩා ගෞරවනීය කීර්තිමත් මිනිසෙකුව පත් කළේය.</w:t>
      </w:r>
    </w:p>
    <w:p/>
    <w:p>
      <w:r xmlns:w="http://schemas.openxmlformats.org/wordprocessingml/2006/main">
        <w:t xml:space="preserve">1. ගෞරවයේ වටිනාකම - සබඳතා සහ නායකත්වය තුළ ගෞරවයේ වැදගත්කම ගවේෂණය කිරීම.</w:t>
      </w:r>
    </w:p>
    <w:p/>
    <w:p>
      <w:r xmlns:w="http://schemas.openxmlformats.org/wordprocessingml/2006/main">
        <w:t xml:space="preserve">2. පක්ෂපාතිත්වයේ බලය - අධිකාරියේ සිටින අයට පක්ෂපාතිත්වයේ සහ විශ්වාසවන්තකමේ වැදගත්කම අවධාරණය කිරීම.</w:t>
      </w:r>
    </w:p>
    <w:p/>
    <w:p>
      <w:r xmlns:w="http://schemas.openxmlformats.org/wordprocessingml/2006/main">
        <w:t xml:space="preserve">1. මතෙව් 28:18-20 - ජේසුස් වහන්සේ සිය ගෝලයන්ට අණ කළේ ගොස් සියලු ජාතීන් ගෝලයන් කිරීමට ය.</w:t>
      </w:r>
    </w:p>
    <w:p/>
    <w:p>
      <w:r xmlns:w="http://schemas.openxmlformats.org/wordprocessingml/2006/main">
        <w:t xml:space="preserve">2. 1 කොරින්ති 11:1 - ක්‍රිස්තුස්වහන්සේගේ ආදර්ශය අනුගමනය කර උන්වහන්සේව අනුකරණය කරන්නන් වන්න.</w:t>
      </w:r>
    </w:p>
    <w:p/>
    <w:p>
      <w:r xmlns:w="http://schemas.openxmlformats.org/wordprocessingml/2006/main">
        <w:t xml:space="preserve">2 සාමුවෙල් 23:24 යෝවාබ්ගේ සහෝදරයා වූ අසහෙල් තිස්දෙනාගෙන් කෙනෙකි. බෙත්ලෙහෙමේ ඩෝඩෝගේ පුත් එල්හානාන්,</w:t>
      </w:r>
    </w:p>
    <w:p/>
    <w:p>
      <w:r xmlns:w="http://schemas.openxmlformats.org/wordprocessingml/2006/main">
        <w:t xml:space="preserve">කෙටියෙන් යෝවාබ්ගේ සහෝදරයා වූ අසහෙල් බෙත්ලෙහෙමේ දෝඩෝගේ පුත් එල්හානාන් මෙන් තිස්දෙනාගෙන් කෙනෙකි.</w:t>
      </w:r>
    </w:p>
    <w:p/>
    <w:p>
      <w:r xmlns:w="http://schemas.openxmlformats.org/wordprocessingml/2006/main">
        <w:t xml:space="preserve">1. සහෝදරත්වයේ ප්‍රතිලාභ: 2 සාමුවෙල් 23:24 හරහා ගවේෂණයක්</w:t>
      </w:r>
    </w:p>
    <w:p/>
    <w:p>
      <w:r xmlns:w="http://schemas.openxmlformats.org/wordprocessingml/2006/main">
        <w:t xml:space="preserve">2. සහෝදරත්වයේ බලය: 2 සාමුවෙල් 23:24 හි අසහෙල් සහ ජෝවාබ්ගේ කතාව ගවේෂණය කිරීම</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රෝම 12:10 - ආදරයෙන් එකිනෙකාට කැප වන්න. ඔබට වඩා එකිනෙකාට ගෞරව කරන්න.</w:t>
      </w:r>
    </w:p>
    <w:p/>
    <w:p>
      <w:r xmlns:w="http://schemas.openxmlformats.org/wordprocessingml/2006/main">
        <w:t xml:space="preserve">2 සාමුවෙල් 23:25 ෂම්මා හාරොදයිට්, එලිකා හාරොදයිට්,</w:t>
      </w:r>
    </w:p>
    <w:p/>
    <w:p>
      <w:r xmlns:w="http://schemas.openxmlformats.org/wordprocessingml/2006/main">
        <w:t xml:space="preserve">ඡේදයේ ෂම්මා සහ එලිකා යන හරෝදිවරුන් දෙදෙනෙකු ගැන සඳහන් වේ.</w:t>
      </w:r>
    </w:p>
    <w:p/>
    <w:p>
      <w:r xmlns:w="http://schemas.openxmlformats.org/wordprocessingml/2006/main">
        <w:t xml:space="preserve">1. මිත්රත්වයේ සහ පක්ෂපාතිත්වයේ බලය</w:t>
      </w:r>
    </w:p>
    <w:p/>
    <w:p>
      <w:r xmlns:w="http://schemas.openxmlformats.org/wordprocessingml/2006/main">
        <w:t xml:space="preserve">2. අසම්භාව්‍ය මිනිසුන් හරහා දෙවියන්වහන්සේගේ සැපයුම</w:t>
      </w:r>
    </w:p>
    <w:p/>
    <w:p>
      <w:r xmlns:w="http://schemas.openxmlformats.org/wordprocessingml/2006/main">
        <w:t xml:space="preserve">1. හිතෝපදේශ 17:17 - මිතුරෙකු සෑම විටම ආදරය කරයි, සහ සහෝදරයෙක් උපදින්නේ විපත්ති කාලයකට ය.</w:t>
      </w:r>
    </w:p>
    <w:p/>
    <w:p>
      <w:r xmlns:w="http://schemas.openxmlformats.org/wordprocessingml/2006/main">
        <w:t xml:space="preserve">2. උත්පත්ති 15: 2-3 - නමුත් ආබ්‍රම් පැවසුවේ, ස්වාමීනි, මා දරුවන් නොමැතිව සිටින නිසාත්, මගේ වතුයාය උරුම කරගන්නා දමස්කස්හි එලියේසර් වන නිසාත් ඔබ මට කුමක් දිය හැකිද? එවිට ආබ්‍රම්: ඔබ මට දරුවන් දුන්නේ නැත. එබැවින් මාගේ නිවසේ සේවකයෙකු මාගේ උරුමක්කාරයා වනු ඇත.</w:t>
      </w:r>
    </w:p>
    <w:p/>
    <w:p>
      <w:r xmlns:w="http://schemas.openxmlformats.org/wordprocessingml/2006/main">
        <w:t xml:space="preserve">2 සාමුවෙල් 23:26 පල්ටියේ හෙලෙස්, ටෙකෝයිට් ඉකේෂ්ගේ පුත් ඊරා,</w:t>
      </w:r>
    </w:p>
    <w:p/>
    <w:p>
      <w:r xmlns:w="http://schemas.openxmlformats.org/wordprocessingml/2006/main">
        <w:t xml:space="preserve">මෙම ඡේදයේ මිනිසුන් දෙදෙනෙකු ගැන සඳහන් වේ, පල්ටයිට් හෙලෙස් සහ ටෙකෝයිට් ඉකේෂ්ගේ පුත් ඉරා.</w:t>
      </w:r>
    </w:p>
    <w:p/>
    <w:p>
      <w:r xmlns:w="http://schemas.openxmlformats.org/wordprocessingml/2006/main">
        <w:t xml:space="preserve">1. දෙවියන්ගේ මිනිසුන්ගේ විශ්වාසවන්තකම - Helez සහ Ira පිළිබඳ අධ්‍යයනයක්</w:t>
      </w:r>
    </w:p>
    <w:p/>
    <w:p>
      <w:r xmlns:w="http://schemas.openxmlformats.org/wordprocessingml/2006/main">
        <w:t xml:space="preserve">2. ඇදහිල්ලේ විඳදරාගැනීම - Helez සහ Ira පිළිබඳ පරීක්ෂණයක්</w:t>
      </w:r>
    </w:p>
    <w:p/>
    <w:p>
      <w:r xmlns:w="http://schemas.openxmlformats.org/wordprocessingml/2006/main">
        <w:t xml:space="preserve">1. හෙබ්‍රෙව් 11:1-3 - දැන් ඇදහිල්ල යනු බලාපොරොත්තු වන දේ පිළිබඳ සහතිකය, නොපෙනෙන දේවල් පිළිබඳ ඒත්තු ගැන්වීමයි. මක්නිසාද යත්, පුරාණ ජනයා ඔවුන්ගේ ප්‍රශංසාව ලබා ගත් බැවිනි. ඇදහිල්ලෙන් අපි තේරුම් ගන්නේ විශ්වය දෙවියන් වහන්සේගේ වචනයෙන් නිර්මාණය වූ බවත්, පෙනෙන දේ පෙනෙන දේවලින් සෑදී නැති බවත්ය.</w:t>
      </w:r>
    </w:p>
    <w:p/>
    <w:p>
      <w:r xmlns:w="http://schemas.openxmlformats.org/wordprocessingml/2006/main">
        <w:t xml:space="preserve">2. රෝම 5:3-5 - එපමණක් නොව, දුක් වේදනා විඳදරාගැනීමත්, විඳදරාගැනීම චරිතයත් ඇති කරන බවත්, චරිතය බලාපොරොත්තුව ඇති කරන බවත්, බලාපොරොත්තුව අපව ලැජ්ජාවට පත් නොකරන බවත් දැන, අපගේ දුක් වේදනා ගැන අපි සතුටු වෙමු, මන්ද දෙවියන් වහන්සේගේ ප්රේමය අපට දෙන ලද ශුද්ධාත්මයාණන් කරණකොටගෙන අපගේ හදවත් තුළට වත් කරනු ලැබේ.</w:t>
      </w:r>
    </w:p>
    <w:p/>
    <w:p>
      <w:r xmlns:w="http://schemas.openxmlformats.org/wordprocessingml/2006/main">
        <w:t xml:space="preserve">2 සාමුවෙල් 23:27 අබියෙසර් ඇනෙතොතිය, මෙබුන්නයි හුෂාතිය,</w:t>
      </w:r>
    </w:p>
    <w:p/>
    <w:p>
      <w:r xmlns:w="http://schemas.openxmlformats.org/wordprocessingml/2006/main">
        <w:t xml:space="preserve">ඩේවිඩ්ගේ බලවත් මිනිසුන් නිර්භීත සහ විශ්වාසවන්ත සොල්දාදුවන් වූ අතර ඔහු සමඟ සටනේදී සටන් කළහ.</w:t>
      </w:r>
    </w:p>
    <w:p/>
    <w:p>
      <w:r xmlns:w="http://schemas.openxmlformats.org/wordprocessingml/2006/main">
        <w:t xml:space="preserve">1. ජීවිතයේ පක්ෂපාතිත්වය සහ නිර්භීතකමේ වැදගත්කම</w:t>
      </w:r>
    </w:p>
    <w:p/>
    <w:p>
      <w:r xmlns:w="http://schemas.openxmlformats.org/wordprocessingml/2006/main">
        <w:t xml:space="preserve">2. දෙවියන් වහන්සේට සේවය කිරීමේදී එකමුතුකමේ බලය</w:t>
      </w:r>
    </w:p>
    <w:p/>
    <w:p>
      <w:r xmlns:w="http://schemas.openxmlformats.org/wordprocessingml/2006/main">
        <w:t xml:space="preserve">1. හිතෝපදේශ 18:24 - "බොහෝ මිතුරන් ඇති මිනිසෙකු විනාශයට පැමිණිය හැකිය, නමුත් සහෝදරයෙකුට වඩා සමීප මිතුරෙකු සිටී."</w:t>
      </w:r>
    </w:p>
    <w:p/>
    <w:p>
      <w:r xmlns:w="http://schemas.openxmlformats.org/wordprocessingml/2006/main">
        <w:t xml:space="preserve">2. 2 කොරින්ති 6:14-16 - "නොඇදහිලිවන්තයන් සමඟ එකට බැඳී නොසිටින්න. මක්නිසාද ධර්මිෂ්ඨකමට සහ දුෂ්ටකමට පොදු වන්නේ කුමක්ද? නැතහොත් ආලෝකයට අන්ධකාරය සමඟ ඇති සම්බන්ධය කුමක්ද? ක්‍රිස්තුස් සහ බෙලියල් අතර ඇති එකඟතාව කුමක්ද? ඇදහිලිවන්තයෙකු නොඇදහිලිවන්තයෙකු හා සමානද? දෙවියන් වහන්සේගේ මාලිගාව සහ පිළිම අතර ඇති එකඟතාව කුමක්ද? මක්නිසාද අපි ජීවමාන දෙවියන් වහන්සේගේ මාලිගාව වෙමු."</w:t>
      </w:r>
    </w:p>
    <w:p/>
    <w:p>
      <w:r xmlns:w="http://schemas.openxmlformats.org/wordprocessingml/2006/main">
        <w:t xml:space="preserve">2 සාමුවෙල් 23:28 සල්මොන් අහෝහිත්, මහරයි නෙටොපාත්,</w:t>
      </w:r>
    </w:p>
    <w:p/>
    <w:p>
      <w:r xmlns:w="http://schemas.openxmlformats.org/wordprocessingml/2006/main">
        <w:t xml:space="preserve">සල්මොන් සහ මහරයි දාවිත්ගේ බලවත් මිනිසුන් දෙදෙනෙක්.</w:t>
      </w:r>
    </w:p>
    <w:p/>
    <w:p>
      <w:r xmlns:w="http://schemas.openxmlformats.org/wordprocessingml/2006/main">
        <w:t xml:space="preserve">1: දාවිත්ගේ බලගතු මිනිසුන් ඔහු විශ්වාසවන්තව අනුගමනය කළ ශක්තිමත් සහ නිර්භීත රණශූරයන් විය.</w:t>
      </w:r>
    </w:p>
    <w:p/>
    <w:p>
      <w:r xmlns:w="http://schemas.openxmlformats.org/wordprocessingml/2006/main">
        <w:t xml:space="preserve">2: සල්මන් සහ මහරායි පක්ෂපාතිත්වය සහ ධෛර්යය යන ගුණාංග විදහා දක්වයි.</w:t>
      </w:r>
    </w:p>
    <w:p/>
    <w:p>
      <w:r xmlns:w="http://schemas.openxmlformats.org/wordprocessingml/2006/main">
        <w:t xml:space="preserve">1: හිතෝපදේශ 28:1 - කිසිවෙකු ලුහුබැඳ නොයන විට දුෂ්ටයා පලා යයි, නමුත් ධර්මිෂ්ඨයන් සිංහයෙකු මෙන් නිර්භීත ය.</w:t>
      </w:r>
    </w:p>
    <w:p/>
    <w:p>
      <w:r xmlns:w="http://schemas.openxmlformats.org/wordprocessingml/2006/main">
        <w:t xml:space="preserve">2: ජෝෂුවා 1:9 -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සාමුවෙල් 23:29 නෙටොපාතිවරයෙකු වන බානාගේ පුත් හෙලෙබ්, බෙන්ජමින්ගේ පුත්‍රයන්ගෙන් ගිබෙයාහි රිබායිගේ පුත් ඉත්තයි,</w:t>
      </w:r>
    </w:p>
    <w:p/>
    <w:p>
      <w:r xmlns:w="http://schemas.openxmlformats.org/wordprocessingml/2006/main">
        <w:t xml:space="preserve">මෙම කොටසේ බෙන්ජමින් සහ නෙටෝපා ගෝත්‍රවලින් මිනිසුන් දෙදෙනෙකු, බානාගේ පුත් හෙලෙබ් සහ රිබායිගේ පුත් ඉත්තයි ගැන සඳහන් වේ.</w:t>
      </w:r>
    </w:p>
    <w:p/>
    <w:p>
      <w:r xmlns:w="http://schemas.openxmlformats.org/wordprocessingml/2006/main">
        <w:t xml:space="preserve">1. දෙවිගේ සෙනඟගේ විශ්වාසවන්තකම: හෙලෙබ් සහ ඉත්තයිගේ කතාව</w:t>
      </w:r>
    </w:p>
    <w:p/>
    <w:p>
      <w:r xmlns:w="http://schemas.openxmlformats.org/wordprocessingml/2006/main">
        <w:t xml:space="preserve">2. එකමුතුකමේ ශක්තිය: දෙවියන් වහන්සේ ගෝත්‍රික වෙනස්කම් යහපත සඳහා භාවිතා කරන ආකාරය</w:t>
      </w:r>
    </w:p>
    <w:p/>
    <w:p>
      <w:r xmlns:w="http://schemas.openxmlformats.org/wordprocessingml/2006/main">
        <w:t xml:space="preserve">1. යාකොබ් 2:1-4 - මගේ සහෝදරවරුනි, ඔබේ ඇදහිල්ලට පක්ෂග්‍රාහී වීම වැරදියි. අපගේ ස්වාමීන් වන ජේසුස් ක්‍රිස්තුන් වහන්සේගේ ඇදහිල්ල පුද්ගලයන් සම්බන්ධයෙන් ඇති කර නොගන්න. මක්නිසාද යත්, ඇඟිලිවල රන් මුදු පැළඳ, අලංකාර වස්ත්‍ර හැඳගත් මිනිසෙක් ඔබේ සිනගෝගයට ඇතුළු වන්නේ නම්, දුගී වස්ත්‍ර හැඳගත් දිළිඳු මිනිසෙක් ඇතුළු වන්නේ නම්; ඔබ හොඳ වස්ත්‍ර ඇඳගත් තැනැත්තාට අවධානය යොමු කර, 'මෙහි ඇවිත් හොඳ තැනක ඉඳගන්න. ඔබ දුප්පතාට කියන්න: ඔතන හිටගන්න, නැත්නම් මගේ පාපුටුව ළඟ ඉඳගන්න. ඔබ ඔබ තුළම පක්ෂග්‍රාහී නොවී ද්‍රෝහී ලෙස ක්‍රියා කළේ නැද්ද?</w:t>
      </w:r>
    </w:p>
    <w:p/>
    <w:p>
      <w:r xmlns:w="http://schemas.openxmlformats.org/wordprocessingml/2006/main">
        <w:t xml:space="preserve">2. රෝම 12:3-5 - මක්නිසාද ඔබ අතර සිටින සෑම කෙනෙකුටම මට ලබා දී ඇති වරප්‍රසාදය කරණකොටගෙන මම කියන්නේ, තමා ගැන සිතිය යුතු දේට වඩා උසස් ලෙස නොසිතන ලෙසත්, දෙවියන් වහන්සේ කටයුතු කර ඇති පරිදි සන්සුන්ව සිතන ලෙසත්ය. එක් එක් ඇදහිල්ලේ මිනුමක්. මක්නිසාද අපට එක ශරීරයක බොහෝ අවයව ඇත, නමුත් සියලුම අවයව වලට එකම කාර්යයක් නොමැති බැවින්, අපි බොහෝ දෙනෙක් ක්‍රිස්තුස් වහන්සේ තුළ එක ශරීරයක් වන අතර තනි තනිව එකිනෙකාගේ සාමාජිකයන් වෙමු.</w:t>
      </w:r>
    </w:p>
    <w:p/>
    <w:p>
      <w:r xmlns:w="http://schemas.openxmlformats.org/wordprocessingml/2006/main">
        <w:t xml:space="preserve">2 සාමුවෙල් 23:30 බෙනායා පිරාතෝනිය, ගාෂ් ගංගාවේ හිද්දයි,</w:t>
      </w:r>
    </w:p>
    <w:p/>
    <w:p>
      <w:r xmlns:w="http://schemas.openxmlformats.org/wordprocessingml/2006/main">
        <w:t xml:space="preserve">බෙනායා සහ හිද්දයි යනු බයිබලයේ සඳහන් වීරෝදාර රණශූරයන් දෙදෙනෙකි.</w:t>
      </w:r>
    </w:p>
    <w:p/>
    <w:p>
      <w:r xmlns:w="http://schemas.openxmlformats.org/wordprocessingml/2006/main">
        <w:t xml:space="preserve">1: 2 සාමුවෙල් 23:30 හි පෙන්වා ඇති පරිදි බෙනායාගේ සහ හිද්දයිගේ ධෛර්යයෙන් ආශ්වාදයක් ලබන්න.</w:t>
      </w:r>
    </w:p>
    <w:p/>
    <w:p>
      <w:r xmlns:w="http://schemas.openxmlformats.org/wordprocessingml/2006/main">
        <w:t xml:space="preserve">2: 2 සාමුවෙල් 23:30 හි බෙනායා සහ හිද්දායි විසින් නිදර්ශනය කරන ලද බයිබලයේ නිර්භීත මිනිසුන් මෙන් වීමට අපි උත්සාහ කරමු.</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ගීතාවලිය 27:14 - සමිඳාණන් වහන්සේ බලා සිටින්න; ධෛර්යවත් වී, ධෛර්යය ගෙන, සමිඳාණන් වහන්සේ කෙරෙහි බලා සිටින්න.</w:t>
      </w:r>
    </w:p>
    <w:p/>
    <w:p>
      <w:r xmlns:w="http://schemas.openxmlformats.org/wordprocessingml/2006/main">
        <w:t xml:space="preserve">2 සාමුවෙල් 23:31 Arbathite Abialbon, Azmaveth the Barhumite,</w:t>
      </w:r>
    </w:p>
    <w:p/>
    <w:p>
      <w:r xmlns:w="http://schemas.openxmlformats.org/wordprocessingml/2006/main">
        <w:t xml:space="preserve">2 සාමුවෙල් 23:31 හි Arbathite Abialbon සහ Azmaveth the Barhumite සඳහන් වේ.</w:t>
      </w:r>
    </w:p>
    <w:p/>
    <w:p>
      <w:r xmlns:w="http://schemas.openxmlformats.org/wordprocessingml/2006/main">
        <w:t xml:space="preserve">1. Abialbon සහ Azmaveth ගේ විශ්වාසවන්තකම: 2 සාමුවෙල් 23:31 දෙස බැලීම</w:t>
      </w:r>
    </w:p>
    <w:p/>
    <w:p>
      <w:r xmlns:w="http://schemas.openxmlformats.org/wordprocessingml/2006/main">
        <w:t xml:space="preserve">2. කැපවීමේ බලය: උදාහරණ 2 සාමුවෙල් 23:31</w:t>
      </w:r>
    </w:p>
    <w:p/>
    <w:p>
      <w:r xmlns:w="http://schemas.openxmlformats.org/wordprocessingml/2006/main">
        <w:t xml:space="preserve">1. කොලොස්සි 3:23-24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කරන්නේ ස්වාමීන් වන ක්‍රිස්තුස් වහන්සේ ය.</w:t>
      </w:r>
    </w:p>
    <w:p/>
    <w:p>
      <w:r xmlns:w="http://schemas.openxmlformats.org/wordprocessingml/2006/main">
        <w:t xml:space="preserve">2. හෙබ්‍රෙව් 11:6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2 සාමුවෙල් 23:32 ෂාල්බොනියේ එලියාබා, ජාෂෙන්ගේ පුත්‍රයන්ගෙන්, ජොනතන්,</w:t>
      </w:r>
    </w:p>
    <w:p/>
    <w:p>
      <w:r xmlns:w="http://schemas.openxmlformats.org/wordprocessingml/2006/main">
        <w:t xml:space="preserve">33 හරාරිය ෂම්මා, හරාරි ජාතික ෂාරාර්ගේ පුත් අහියාම්, 34 මාකාතියගේ පුත් අහස්බායිගේ පුත් එලිපෙලෙත්, ගිලෝනියේ අහිතොපෙල්ගේ පුත් එලියාම්, 35 කර්මෙල් ජාතික හෙස්රායි, අර්බිත් පාරායි, 36 නාතන්ගේ පුත් ඉගාල්ගේ පුත්‍රයා ය. ශෝබා, ගාද් ජාතික බානි, 37 අම්මොන් ජාතික සෙලෙක්, බෙරෝතිය නහරයි, සෙරුයියාගේ පුත් ජෝවාබ්ගේ ආයුධ දරන්නා, 38 ඉත්‍රීය ඊරා, ඉත්‍රීය ගාරෙබ්,</w:t>
      </w:r>
    </w:p>
    <w:p/>
    <w:p>
      <w:r xmlns:w="http://schemas.openxmlformats.org/wordprocessingml/2006/main">
        <w:t xml:space="preserve">මෙම ඡේදයේ ඩේවිඩ්ගේ බලවත් රණශූරයන්ගේ මිනිසුන් තිස්හත් දෙනාගේ නම්, ඔවුන්ගේ ගෝත්‍රික අනුබද්ධයන් සමඟ ලැයිස්තුගත කර ඇත.</w:t>
      </w:r>
    </w:p>
    <w:p/>
    <w:p>
      <w:r xmlns:w="http://schemas.openxmlformats.org/wordprocessingml/2006/main">
        <w:t xml:space="preserve">1. නිර්භීත සහ නිර්භීත වන්න: ඩේවිඩ්ගේ බලවත් රණශූරයන්ගේ ධෛර්යය</w:t>
      </w:r>
    </w:p>
    <w:p/>
    <w:p>
      <w:r xmlns:w="http://schemas.openxmlformats.org/wordprocessingml/2006/main">
        <w:t xml:space="preserve">2. ඔබේ අනන්‍යතාවය වැලඳගන්න: ඩේවිඩ්ගේ බලවත් රණශූරයන්ගේ ගෝත්‍ර</w:t>
      </w:r>
    </w:p>
    <w:p/>
    <w:p>
      <w:r xmlns:w="http://schemas.openxmlformats.org/wordprocessingml/2006/main">
        <w:t xml:space="preserve">1. ජෝෂුවා 1:9: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එපීස 2:19-20: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යේසුස් වහන්සේය. මුල්ගල.</w:t>
      </w:r>
    </w:p>
    <w:p/>
    <w:p>
      <w:r xmlns:w="http://schemas.openxmlformats.org/wordprocessingml/2006/main">
        <w:t xml:space="preserve">2 සාමුවෙල් 23:33 හරාරි ෂම්මා, හරාරිය ෂරාර්ගේ පුත් අහියාම්,</w:t>
      </w:r>
    </w:p>
    <w:p/>
    <w:p>
      <w:r xmlns:w="http://schemas.openxmlformats.org/wordprocessingml/2006/main">
        <w:t xml:space="preserve">34 මාකාතියගේ පුත්‍රයා වන අහස්බයිගේ පුත්‍රයා එලිෆෙලෙත්, ගිලෝනීය අහිතොෆෙල්ගේ පුත් එලියාම්ය.</w:t>
      </w:r>
    </w:p>
    <w:p/>
    <w:p>
      <w:r xmlns:w="http://schemas.openxmlformats.org/wordprocessingml/2006/main">
        <w:t xml:space="preserve">හරාරි ජාතික ෂම්මා, හරාරි ජාතික ෂරාර්ගේ පුත් අහියාම්, අහස්බායිගේ පුත් එලිෆෙලට්, ගිලෝනියේ අහිතොපෙල්ගේ පුත් එලියාම් යන සියල්ලන්ම 2 සාමුවෙල් 23:33-34 හි ලැයිස්තුගත කර ඇත.</w:t>
      </w:r>
    </w:p>
    <w:p/>
    <w:p>
      <w:r xmlns:w="http://schemas.openxmlformats.org/wordprocessingml/2006/main">
        <w:t xml:space="preserve">1. "සහෝදරත්වයේ බලය: 2 සාමුවෙල් 23:33-34 සිට පාඩම්"</w:t>
      </w:r>
    </w:p>
    <w:p/>
    <w:p>
      <w:r xmlns:w="http://schemas.openxmlformats.org/wordprocessingml/2006/main">
        <w:t xml:space="preserve">2. "දෙවියන් වහන්සේගේ මෙහෙවර එකට ජීවත්වීම: 2 සාමුවෙල් 23:33-34 සිට පරාවර්තන"</w:t>
      </w:r>
    </w:p>
    <w:p/>
    <w:p>
      <w:r xmlns:w="http://schemas.openxmlformats.org/wordprocessingml/2006/main">
        <w:t xml:space="preserve">1. ක්‍රියා 2:42-47 - මුල් පල්ලියේ මිත්‍රත්වය සහ සේවයේ මෙහෙවර.</w:t>
      </w:r>
    </w:p>
    <w:p/>
    <w:p>
      <w:r xmlns:w="http://schemas.openxmlformats.org/wordprocessingml/2006/main">
        <w:t xml:space="preserve">2. ගලාති 6:1-5 - එකිනෙකාගේ බර දරාගෙන එකිනෙකාට යහපත කිරීම.</w:t>
      </w:r>
    </w:p>
    <w:p/>
    <w:p>
      <w:r xmlns:w="http://schemas.openxmlformats.org/wordprocessingml/2006/main">
        <w:t xml:space="preserve">2 සාමුවෙල් 23:34 Ahasbai ගේ පුත්‍රයා වන Eliphelet, Maachathiteගේ පුත්‍රයා, Gilonite Ahithophelගේ පුත් Eliam,</w:t>
      </w:r>
    </w:p>
    <w:p/>
    <w:p>
      <w:r xmlns:w="http://schemas.openxmlformats.org/wordprocessingml/2006/main">
        <w:t xml:space="preserve">දාවිත්ගේ ප්‍රබල මිනිසුන්ගේ කොටසක් වූ පුද්ගලයන් හතරදෙනෙකු එම ඡේදයේ ලැයිස්තුගත කර ඇත.</w:t>
      </w:r>
    </w:p>
    <w:p/>
    <w:p>
      <w:r xmlns:w="http://schemas.openxmlformats.org/wordprocessingml/2006/main">
        <w:t xml:space="preserve">1. දාවිත්ගේ ප්‍රබල මිනිසුන්: සාමාන්‍ය මිනිසුන් හරහා දෙවියන් වහන්සේගේ ක්‍රියා</w:t>
      </w:r>
    </w:p>
    <w:p/>
    <w:p>
      <w:r xmlns:w="http://schemas.openxmlformats.org/wordprocessingml/2006/main">
        <w:t xml:space="preserve">2. විපත්ති හමුවේ නිර්භීත වීම</w:t>
      </w:r>
    </w:p>
    <w:p/>
    <w:p>
      <w:r xmlns:w="http://schemas.openxmlformats.org/wordprocessingml/2006/main">
        <w:t xml:space="preserve">1. 2 තිමෝති 2:3, ක්‍රිස්තුස් යේසුස්ගේ හොඳ සොල්දාදුවෙකු මෙන් අප සමඟ දුෂ්කරතා විඳදරාගන්න.</w:t>
      </w:r>
    </w:p>
    <w:p/>
    <w:p>
      <w:r xmlns:w="http://schemas.openxmlformats.org/wordprocessingml/2006/main">
        <w:t xml:space="preserve">2. හෙබ්‍රෙව් 11:32-34, මම තව කුමක් කියන්නද? ගිඩියොන්, බාරාක්, සැම්සන්, ජෙප්තා, දාවිත්, සාමුවෙල් සහ අනාගතවක්තෘවරුන් ගැන කියන්නට මට වෙලාවක් නැත, ඔවුන් ඇදහිල්ලෙන් රාජ්‍යයන් ජයගත්, යුක්තිය ඉටු කළ සහ පොරොන්දු වූ දේ ලබා ගත්හ. සිංහයන්ගේ කටවල් වැසූ, ගිනිදැල්වල කෝපය නිවා, කඩුවෙන් බේරුණු; ඔවුන්ගේ දුර්වලකම ශක්තිය බවට පත් විය; සහ සටනේදී බලවත් වී විදේශීය හමුදාවන් පරාජය කළ අය.</w:t>
      </w:r>
    </w:p>
    <w:p/>
    <w:p>
      <w:r xmlns:w="http://schemas.openxmlformats.org/wordprocessingml/2006/main">
        <w:t xml:space="preserve">2 සාමුවෙල් 23:35 කර්මෙල්හි හෙස්රායි, අර්බිට් පාරායි,</w:t>
      </w:r>
    </w:p>
    <w:p/>
    <w:p>
      <w:r xmlns:w="http://schemas.openxmlformats.org/wordprocessingml/2006/main">
        <w:t xml:space="preserve">2 සාමුවෙල් 23:35 හි කාර්මලයිට් හෙස්රායි සහ අර්බිට් පාරායි සඳහන් කර ඇත.</w:t>
      </w:r>
    </w:p>
    <w:p/>
    <w:p>
      <w:r xmlns:w="http://schemas.openxmlformats.org/wordprocessingml/2006/main">
        <w:t xml:space="preserve">1. දෙවියන්ගේ විශ්වාසවන්ත සේවකයන්ගේ බලය - 2 සාමුවෙල් 23:35</w:t>
      </w:r>
    </w:p>
    <w:p/>
    <w:p>
      <w:r xmlns:w="http://schemas.openxmlformats.org/wordprocessingml/2006/main">
        <w:t xml:space="preserve">2. ඇදහිල්ලේ ස්ථිරව සිටීම - 2 සාමුවෙල් 23:35</w:t>
      </w:r>
    </w:p>
    <w:p/>
    <w:p>
      <w:r xmlns:w="http://schemas.openxmlformats.org/wordprocessingml/2006/main">
        <w:t xml:space="preserve">1. රෝම 8:37-39 - නැත, අපට ප්‍රේම කළ තැනැන් වහන්සේ කරණකොටගෙන මේ සියල්ලෙහිම අපි ජයග්‍රාහකයන්ට වඩා වැඩිය. මක්නිසාද මරණයට හෝ ජීවිතයටවත්, දේවදූතයන්ටවත්, පාලකයන්ටවත්, පවතින දේවල්වලටවත්, මතුවීමට තිබෙන දේවල්වලටවත්, බලයන්ටවත්, උසකටවත්, ගැඹුරටවත්, සියලු මැවිල්ල තුළ ඇති වෙන කිසිම දෙයකටවත් දෙවියන්වහන්සේගේ ප්‍රේමයෙන් අපව වෙන් කළ නොහැකි බව මට විශ්වාසයි. අපගේ ස්වාමීන් වන ක්රිස්තුස් යේසුස්.</w:t>
      </w:r>
    </w:p>
    <w:p/>
    <w:p>
      <w:r xmlns:w="http://schemas.openxmlformats.org/wordprocessingml/2006/main">
        <w:t xml:space="preserve">2. 1 කොරින්ති 15:58 - එබැවින්, මාගේ ප්‍රේමණීය සහෝදරයෙනි, සමිඳාණන් වහන්සේ තුළ ඔබගේ ශ්‍රමය නිෂ්ඵල නොවන බව දැන, නොසැලී, නොසැලී, සමිඳාණන් වහන්සේගේ කාර්යයෙහි නිරතුරුව බහුල වන්න.</w:t>
      </w:r>
    </w:p>
    <w:p/>
    <w:p>
      <w:r xmlns:w="http://schemas.openxmlformats.org/wordprocessingml/2006/main">
        <w:t xml:space="preserve">2 සාමුවෙල් 23:36 සෝබාහි නාතන්ගේ පුත් ඉගාල්, ගාද්හි බානි,</w:t>
      </w:r>
    </w:p>
    <w:p/>
    <w:p>
      <w:r xmlns:w="http://schemas.openxmlformats.org/wordprocessingml/2006/main">
        <w:t xml:space="preserve">මෙම ඡේදයේ පිළිවෙළින් සෝබා සහ ගාද්හි රණශූරයන් වූ ඉගාල් සහ බානි යන මිනිසුන් දෙදෙනෙක් ගැන සඳහන් වේ.</w:t>
      </w:r>
    </w:p>
    <w:p/>
    <w:p>
      <w:r xmlns:w="http://schemas.openxmlformats.org/wordprocessingml/2006/main">
        <w:t xml:space="preserve">1. ඉගල් සහ බානිගේ ධෛර්යය: දෙවියන් වහන්සේට විශ්වාසවන්ත සේවය පිළිබඳ අධ්‍යයනයක්</w:t>
      </w:r>
    </w:p>
    <w:p/>
    <w:p>
      <w:r xmlns:w="http://schemas.openxmlformats.org/wordprocessingml/2006/main">
        <w:t xml:space="preserve">2. දෙවියන්ගේ ශක්තිය කෙරෙහි විශ්වාසය තැබීම: ඉගල් සහ බානිගේ ආදර්ශය</w:t>
      </w:r>
    </w:p>
    <w:p/>
    <w:p>
      <w:r xmlns:w="http://schemas.openxmlformats.org/wordprocessingml/2006/main">
        <w:t xml:space="preserve">1. යෙසායා 40:31 - "එහෙත් සමිඳාණන් වහන්සේ එනතුරු බලා සිටින්නෝ ඔවුන්ගේ ශක්තිය අලුත් කරගන්නෝ ය; ඔව්හු රාජාලීන් මෙන් පියාපත්වලින් නැඟී සිටිති; ඔව්හු දුවන නමුත් වෙහෙසට පත් නොවන්නෝ ය; ඔව්හු ඇවිද ගියත් ක්ලාන්ත නොවන්නෝ ය."</w:t>
      </w:r>
    </w:p>
    <w:p/>
    <w:p>
      <w:r xmlns:w="http://schemas.openxmlformats.org/wordprocessingml/2006/main">
        <w:t xml:space="preserve">2. 2 කොරින්ති 12: 9-10 - "එහෙත්, ඔහු මට පැවසුවේ, මාගේ කරුණාව ඔබට ප්‍රමාණවත්ය, මක්නිසාද මාගේ බලය දුර්වලකමේදී පරිපූර්ණ වේ. එබැවින් මම මගේ දුර්වලකම් ගැන වඩාත් සතුටින් පාරට්ටු කරගනිමි. ක්‍රිස්තුස් වහන්සේ මා මත රැඳී සිටිය හැක, ක්‍රිස්තුස් වහන්සේ උදෙසා, මම දුර්වලකම්, අපහාස, දුෂ්කරතා, පීඩා සහ විපත්තිවලින් සෑහීමට පත් වෙමි, මන්ද මා දුර්වල වූ විට මම ශක්තිමත් වෙමි.</w:t>
      </w:r>
    </w:p>
    <w:p/>
    <w:p>
      <w:r xmlns:w="http://schemas.openxmlformats.org/wordprocessingml/2006/main">
        <w:t xml:space="preserve">2 සාමුවෙල් 23:37 අම්මොන් ජාතික සෙලෙක්, බෙරෝත් ජාතික නහාරි, සෙරුයියාගේ පුත් ජෝවාබ්ට ආයුධ දරන්නා,</w:t>
      </w:r>
    </w:p>
    <w:p/>
    <w:p>
      <w:r xmlns:w="http://schemas.openxmlformats.org/wordprocessingml/2006/main">
        <w:t xml:space="preserve">මෙම ඡේදයේ පුද්ගලයන් තිදෙනෙකු ගැන සඳහන් වේ: අම්මොන් ජාතික සෙලෙක්, බෙරෝතියේ නහාරි සහ ජෝවාබ්ගේ ආයුධ දරන්නා.</w:t>
      </w:r>
    </w:p>
    <w:p/>
    <w:p>
      <w:r xmlns:w="http://schemas.openxmlformats.org/wordprocessingml/2006/main">
        <w:t xml:space="preserve">1. හවුල්කාරිත්වයේ බලය: ජෝවාබ් සහ ඔහුගේ ආයුධ දරන්නාගේ ආදර්ශය</w:t>
      </w:r>
    </w:p>
    <w:p/>
    <w:p>
      <w:r xmlns:w="http://schemas.openxmlformats.org/wordprocessingml/2006/main">
        <w:t xml:space="preserve">2. දුෂ්කර කාලවලදී උපකාර සැපයීමේදී දෙවියන්වහන්සේගේ විශ්වාසවන්තකම</w:t>
      </w:r>
    </w:p>
    <w:p/>
    <w:p>
      <w:r xmlns:w="http://schemas.openxmlformats.org/wordprocessingml/2006/main">
        <w:t xml:space="preserve">1. එපීස 4:2-3, "සම්පූර්ණයෙන්ම නිහතමානීව සහ මෘදු වන්න; ඉවසිලිවන්ත වන්න, එකිනෙකා සමඟ ප්‍රේමයෙන් ඉවසන්න. සාමයේ බැඳීම තුළින් ආත්මයේ එකමුතුකම තබා ගැනීමට සෑම උත්සාහයක්ම ගන්න."</w:t>
      </w:r>
    </w:p>
    <w:p/>
    <w:p>
      <w:r xmlns:w="http://schemas.openxmlformats.org/wordprocessingml/2006/main">
        <w:t xml:space="preserve">2. හෙබ්‍රෙව් 13:6, "එබැවින් අපි විශ්වාසයෙන් කියමු, සමිඳාණන් වහන්සේ මාගේ උපකාරකයා ය; මම බිය නොවන්නෙමි, මනුෂ්‍යයන්ට මට කුමක් කළ හැකිද?</w:t>
      </w:r>
    </w:p>
    <w:p/>
    <w:p>
      <w:r xmlns:w="http://schemas.openxmlformats.org/wordprocessingml/2006/main">
        <w:t xml:space="preserve">2 සාමුවෙල් 23:38 Ira an Ithrite, Gareb an Ithrite,</w:t>
      </w:r>
    </w:p>
    <w:p/>
    <w:p>
      <w:r xmlns:w="http://schemas.openxmlformats.org/wordprocessingml/2006/main">
        <w:t xml:space="preserve">ඩේවිඩ්ගේ බලවත් රණශූරයන් අතර ඉත්‍රයිට්වරුන් දෙදෙනාම ඉරා සහ ගාරෙබ්ද වූහ.</w:t>
      </w:r>
    </w:p>
    <w:p/>
    <w:p>
      <w:r xmlns:w="http://schemas.openxmlformats.org/wordprocessingml/2006/main">
        <w:t xml:space="preserve">1. එකමුතුකමේ බලය: ඉරා සහ ගැරෙබ් එකට ඇති ශක්තිය පෙන්නුම් කළ ආකාරය</w:t>
      </w:r>
    </w:p>
    <w:p/>
    <w:p>
      <w:r xmlns:w="http://schemas.openxmlformats.org/wordprocessingml/2006/main">
        <w:t xml:space="preserve">2. රණශූරයෙකුගේ ශක්තිය: ඩේවිඩ්ගේ බලවත් මිනිසුන් අතර ඉරා සහ ගරෙබ් සිටියේ ඇයි?</w:t>
      </w:r>
    </w:p>
    <w:p/>
    <w:p>
      <w:r xmlns:w="http://schemas.openxmlformats.org/wordprocessingml/2006/main">
        <w:t xml:space="preserve">1. එපීස 4:3 - "සාමයේ බැඳීම තුළින් ආත්මයාණන්ගේ එකමුතුකම තබා ගැනීමට සෑම උත්සාහයක්ම දැරීම."</w:t>
      </w:r>
    </w:p>
    <w:p/>
    <w:p>
      <w:r xmlns:w="http://schemas.openxmlformats.org/wordprocessingml/2006/main">
        <w:t xml:space="preserve">2. ගීතාවලිය 144:1 - "යුද්ධයට මාගේ දෑත් යුද්ධයට මාගේ ඇඟිලිත් පුහුණු කරන මාගේ පර්වතය වන සමිඳාණන් වහන්සේට ප්‍රශංසා වේවා."</w:t>
      </w:r>
    </w:p>
    <w:p/>
    <w:p>
      <w:r xmlns:w="http://schemas.openxmlformats.org/wordprocessingml/2006/main">
        <w:t xml:space="preserve">2 සාමුවෙල් 23:39 හිත්තීය උරියා: මුළු තිස් හතයි.</w:t>
      </w:r>
    </w:p>
    <w:p/>
    <w:p>
      <w:r xmlns:w="http://schemas.openxmlformats.org/wordprocessingml/2006/main">
        <w:t xml:space="preserve">මෙම ඡේදයේ සඳහන් වන්නේ හිත්තීය උරියා බලවත් රණශූරයන් තිස් හත්දෙනාගෙන් කොටසක් බවයි.</w:t>
      </w:r>
    </w:p>
    <w:p/>
    <w:p>
      <w:r xmlns:w="http://schemas.openxmlformats.org/wordprocessingml/2006/main">
        <w:t xml:space="preserve">1. සමගිය හරහා ශක්තිය: එකට වැඩ කිරීමේ බලය</w:t>
      </w:r>
    </w:p>
    <w:p/>
    <w:p>
      <w:r xmlns:w="http://schemas.openxmlformats.org/wordprocessingml/2006/main">
        <w:t xml:space="preserve">2. විශ්වාසවන්තකම සහ කැපවීම පිළිබඳ උදාහරණ බයිබලයෙන්</w:t>
      </w:r>
    </w:p>
    <w:p/>
    <w:p>
      <w:r xmlns:w="http://schemas.openxmlformats.org/wordprocessingml/2006/main">
        <w:t xml:space="preserve">1. එපීස 4:1-6 - ක්‍රිස්තුස් වහන්සේගේ ශරීරය තුළ එකමුතුකම</w:t>
      </w:r>
    </w:p>
    <w:p/>
    <w:p>
      <w:r xmlns:w="http://schemas.openxmlformats.org/wordprocessingml/2006/main">
        <w:t xml:space="preserve">2. 1 ලේකම් 11:41-47 - දාවිත්ගේ බලවත් මිනිසුන්</w:t>
      </w:r>
    </w:p>
    <w:p/>
    <w:p>
      <w:r xmlns:w="http://schemas.openxmlformats.org/wordprocessingml/2006/main">
        <w:t xml:space="preserve">2 සාමුවෙල් 24 වන පරිච්ඡේදයේ ඊශ්‍රායලයේ සංගණනයක් පැවැත්වීමට දාවිත් ගත් තීරණය, ඔහුගේ ක්‍රියාවේ ප්‍රතිවිපාක සහ පසුව පසුතැවිලි වීම සහ දෙවියන්වහන්සේගේ මැදිහත් වීම විස්තර කරයි.</w:t>
      </w:r>
    </w:p>
    <w:p/>
    <w:p>
      <w:r xmlns:w="http://schemas.openxmlformats.org/wordprocessingml/2006/main">
        <w:t xml:space="preserve">1 වන ඡේදය: සමිඳාණන් වහන්සේගේ උදහස ඊශ්‍රායෙල්වරුන්ට එරෙහිව ඇවිළුණු බව ප්‍රකාශ කිරීමෙන් පරිච්ඡේදය ආරම්භ වේ. ඩේවිඩ්, සාතන්ගේ බලපෑමට යටත්ව, ඔහුගේ රාජ්‍යයේ මිනිසුන් ගණන් කිරීමට තීරණය කරයි (2 සාමුවෙල් 24:1-2).</w:t>
      </w:r>
    </w:p>
    <w:p/>
    <w:p>
      <w:r xmlns:w="http://schemas.openxmlformats.org/wordprocessingml/2006/main">
        <w:t xml:space="preserve">2 වන ඡේදය: දාවිත්ගේ අණ දෙන නිලධාරියා වන ජෝවාබ්, සංගණනය පැවැත්වීමට එරෙහිව උපදෙස් දුන් නමුත් අවසානයේ දාවිත්ගේ අණ ක්‍රියාත්මක කරයි (2 සාමුවෙල් 24:3-4).</w:t>
      </w:r>
    </w:p>
    <w:p/>
    <w:p>
      <w:r xmlns:w="http://schemas.openxmlformats.org/wordprocessingml/2006/main">
        <w:t xml:space="preserve">3 වන ඡේදය: මාස නවයක් සහ දින විස්සකට පසු, ජෝවාබ් සංගණන ප්‍රතිඵල සමඟ නැවත පැමිණේ. ඊශ්‍රායලයේ සිටින මුළු සටන් මිනිසුන් සංඛ්‍යාව, ආයුධ දැරීමට හැකි මිනිසුන් 800,000ක් සහ යූදාහි මිනිසුන් 500,000ක් ලෙස වාර්තා වේ (2 සාමුවෙල් 24:8).</w:t>
      </w:r>
    </w:p>
    <w:p/>
    <w:p>
      <w:r xmlns:w="http://schemas.openxmlformats.org/wordprocessingml/2006/main">
        <w:t xml:space="preserve">4 වන ඡේදය: සංගණන වාර්තාව ලැබුණු විගසම ඩේවිඩ් ඔහුගේ ක්‍රියාවන් සම්බන්ධයෙන් වරදකාරි හැඟීමකින් පෙලෙයි. ඔහු බොහෝ පව් කළ බව දෙවියන් වහන්සේට පාපොච්චාරණය කරන අතර සමාව අයැද සිටී (2 සාමුවෙල් 24:10).</w:t>
      </w:r>
    </w:p>
    <w:p/>
    <w:p>
      <w:r xmlns:w="http://schemas.openxmlformats.org/wordprocessingml/2006/main">
        <w:t xml:space="preserve">5 වන ඡේදය: දෙවියන් වහන්සේ ගාද් අනාගතවක්තෘවරයාව දාවිත්ට පණිවිඩයක් ලබා දීමට යවයි. වසර තුනක සාගතය, මාස තුනක් සතුරන්ගෙන් පලා යාම හෝ දේශයේ දින තුනක් වසංගතය සඳහා දඬුවම් සඳහා ගාද් ඔහුට විකල්ප තුනක් ඉදිරිපත් කරයි (2 සාමුවෙල් 24:11-13).</w:t>
      </w:r>
    </w:p>
    <w:p/>
    <w:p>
      <w:r xmlns:w="http://schemas.openxmlformats.org/wordprocessingml/2006/main">
        <w:t xml:space="preserve">6 වන ඡේදය: ඩේවිඩ් දින තුනක් වසංගතයක් තෝරා ගත්තේ මිනිසුන් අතට පත්වීමට වඩා දෙවියන් වහන්සේගේ අතට පත්වීම හොඳ බව ඔහු විශ්වාස කරන බැවිනි (2 සාමුවෙල් 24:14).</w:t>
      </w:r>
    </w:p>
    <w:p/>
    <w:p>
      <w:r xmlns:w="http://schemas.openxmlformats.org/wordprocessingml/2006/main">
        <w:t xml:space="preserve">7 වන ඡේදය: උදේ සිට නියමිත වේලාව දක්වා සමිඳාණන් වහන්සේ ඊශ්‍රායෙල් දේශයට වසංගතයක් යවයි. එය දේශය පුරා මිනිසුන් හැත්තෑ දහසක් විනාශ කරයි (2 සාමුවෙල් 24:15).</w:t>
      </w:r>
    </w:p>
    <w:p/>
    <w:p>
      <w:r xmlns:w="http://schemas.openxmlformats.org/wordprocessingml/2006/main">
        <w:t xml:space="preserve">8 වන ඡේදය: දේව දූතයා ජෙරුසලම විනාශ කිරීමට ආසන්න වූ විට, දෙවියන් වහන්සේ ඔහුට නවත්වන ලෙස අණ කරන අතර, වන්දි ගෙවීම සඳහා පූජාවක් ලෙස අරුනාගේ කමතේ පූජාසනයක් ගොඩනඟන ලෙස ගාද් හරහා දාවිත්ට පවසයි (2 සාමුවෙල් 24; 16-18).</w:t>
      </w:r>
    </w:p>
    <w:p/>
    <w:p>
      <w:r xmlns:w="http://schemas.openxmlformats.org/wordprocessingml/2006/main">
        <w:t xml:space="preserve">9 වන ඡේදය: අයිතිකරු අරුනා තම කමත සහ ගවයන් පූජාවක් ලෙස නොමිලේ ලබා දෙයි. කෙසේ වෙතත්, දාවිත් සම්පූර්ණ මිලක් ගෙවන ලෙස අවධාරනය කරයි, එවිට ඔහුට කිසිදු වියදමකින් තොරව දවන පූජා ඔප්පු කළ හැකිය (2 සාමුවෙල් 24; 19-25).</w:t>
      </w:r>
    </w:p>
    <w:p/>
    <w:p>
      <w:r xmlns:w="http://schemas.openxmlformats.org/wordprocessingml/2006/main">
        <w:t xml:space="preserve">සාරාංශයක් ලෙස, 2 සැමුවෙල් 24 වන පරිච්ඡේදයේ සංගණනයක් පැවැත්වීමට දාවිත්ගේ තීරණය ඉදිරිපත් කරයි, ජෝවාබ් එයට එරෙහිව උපදෙස් දෙයි, නමුත් අවසානයේ ඔහුගේ අණ ක්‍රියාත්මක කරයි. ප්‍රතිඵල ලැබීමෙන් පසු, ඩේවිඩ්ට වරදකාරි හැඟීමක් ඇති වන අතර ඔහුගේ පාපය පාපොච්චාරණය කරයි, දෙවියන් වහන්සේ ගාඩ්ට දඬුවම් කිරීමට විකල්ප තුනක් යවයි. දාවිත් දින තුනක් වසංගතයක් තෝරාගෙන හැත්තෑ දහසක් මිය යයි, ජෙරුසලම විනාශ වීමට ආසන්න වන විට, දෙවියන් වහන්සේ ඔවුන්ට නවත්වන ලෙස අණ කරයි. සමගි කිරීමේ පූජාවක් ලෙස ඩේවිඩ් අරුනාගේ කමත මත පූජාසනයක් ගොඩනඟයි, අරුනා එය නොමිලේ ලබා දෙයි, නමුත් ඩේවිඩ් එය ගෙවීමට බල කරයි. සාරාංශයක් ලෙස, පරිච්ඡේදය අවසන් වන්නේ එම පූජාසනය මත කරන ලද දවන පූජාවෙනි. මෙය සාරාංශයක් ලෙස, පරිච්ඡේදය උඩඟුකම, පසුතැවීම, දිව්‍ය විනිශ්චය වැනි තේමා ගවේෂණය කරන අතර, අප වැරදි කරන විට දෙවියන්ගෙන් සමාව පැතීම අවධාරණය කරයි.</w:t>
      </w:r>
    </w:p>
    <w:p/>
    <w:p>
      <w:r xmlns:w="http://schemas.openxmlformats.org/wordprocessingml/2006/main">
        <w:t xml:space="preserve">2 සාමුවෙල් 24:1 නැවතත් සමිඳාණන් වහන්සේගේ උදහස ඉශ්‍රායෙල්ට විරුද්ධ ව ඇවිළී, “යන්න, ඉශ්‍රායෙල් සහ ජුදා ගණන් කරන්න, යන්න” කියා ඔවුන්ට විරුද්ධව දාවිත්ව පොලඹවා ගත්තේ ය.</w:t>
      </w:r>
    </w:p>
    <w:p/>
    <w:p>
      <w:r xmlns:w="http://schemas.openxmlformats.org/wordprocessingml/2006/main">
        <w:t xml:space="preserve">සමිඳාණන් වහන්සේගේ උදහස ඉශ්‍රායෙල් කෙරෙහි යොමු වූ අතර, ඉශ්‍රායෙල් සහ යූදාහි සෙනඟ ගණන් කරන ලෙස දාවිත්ට උපදෙස් දීමට ඔහුව පොලඹවන ලදී.</w:t>
      </w:r>
    </w:p>
    <w:p/>
    <w:p>
      <w:r xmlns:w="http://schemas.openxmlformats.org/wordprocessingml/2006/main">
        <w:t xml:space="preserve">1. දෙවියන් වහන්සේගේ කෝපය සහ එහි ප්‍රතිවිපාක තේරුම් ගැනීම</w:t>
      </w:r>
    </w:p>
    <w:p/>
    <w:p>
      <w:r xmlns:w="http://schemas.openxmlformats.org/wordprocessingml/2006/main">
        <w:t xml:space="preserve">2. දෙවියන්ගේ අණට කීකරු වීමේ වැදගත්කම</w:t>
      </w:r>
    </w:p>
    <w:p/>
    <w:p>
      <w:r xmlns:w="http://schemas.openxmlformats.org/wordprocessingml/2006/main">
        <w:t xml:space="preserve">1. රෝම 12:19 - "ප්‍රේමවන්තය, කිසිවිටෙක ඔබගෙන් පළි නොගන්න, නමුත් එය දෙවියන්වහන්සේගේ උදහසට ඉඩහරින්න, මක්නිසාද පළිගැනීම මගේය, මම ආපසු ගෙවන්නෙමියි ලියා ඇත.</w:t>
      </w:r>
    </w:p>
    <w:p/>
    <w:p>
      <w:r xmlns:w="http://schemas.openxmlformats.org/wordprocessingml/2006/main">
        <w:t xml:space="preserve">2. ද්විතීය කථාව 4:10 - ඔබ හොරෙබ්හි ඔබේ දෙවි සමිඳාණන් වහන්සේ ඉදිරියෙහි සිටි දවස මතක තබා ගන්න, ඔහු මට පැවසූ විට, මාගේ වචන අසන පිණිස මා ඉදිරියෙහි සෙනඟ එක්රැස් කරන්න, එවිට ඔවුන් ජීවත් වන තාක් කල් ඔවුන් මට ගරු කිරීමට ඉගෙන ගනු ඇත. ඉඩම සහ ඔවුන්ගේ දරුවන්ට උගන්වන්න.</w:t>
      </w:r>
    </w:p>
    <w:p/>
    <w:p>
      <w:r xmlns:w="http://schemas.openxmlformats.org/wordprocessingml/2006/main">
        <w:t xml:space="preserve">2 සාමුවෙල් 24:2 මක්නිසාද රජු තමා සමඟ සිටි සේනාවේ ප්‍රධානියා වූ ජෝවාබ්ට කතා කොට, “දැන් දාන් සිට බෙයර්ෂෙබා දක්වා ඉශ්‍රායෙල්හි සියලු ගෝත්‍ර මැදින් ගොස් සෙනඟ ගණන් කරන්න. ජනතාව.</w:t>
      </w:r>
    </w:p>
    <w:p/>
    <w:p>
      <w:r xmlns:w="http://schemas.openxmlformats.org/wordprocessingml/2006/main">
        <w:t xml:space="preserve">දාන් සිට බෙයර්ෂෙබා දක්වා ඊශ්‍රායෙල් සෙනඟ ගණන් කරන ලෙස දාවිත් රජ ජෝවාබ්ට අණ කරයි.</w:t>
      </w:r>
    </w:p>
    <w:p/>
    <w:p>
      <w:r xmlns:w="http://schemas.openxmlformats.org/wordprocessingml/2006/main">
        <w:t xml:space="preserve">1. අපගේ ප්‍රජාවේ ප්‍රමාණය ගණනය කිරීමේ සහ අවබෝධ කර ගැනීමේ වැදගත්කම.</w:t>
      </w:r>
    </w:p>
    <w:p/>
    <w:p>
      <w:r xmlns:w="http://schemas.openxmlformats.org/wordprocessingml/2006/main">
        <w:t xml:space="preserve">2. අපගේ නායකයින්ගේ නියෝග ඉටු කිරීමේ වැදගත්කම.</w:t>
      </w:r>
    </w:p>
    <w:p/>
    <w:p>
      <w:r xmlns:w="http://schemas.openxmlformats.org/wordprocessingml/2006/main">
        <w:t xml:space="preserve">1. ගණන් කථාව 1:2-3 - ඊශ්‍රායෙල් පුත්‍රයන්ගේ මුළු සභාව, ඔවුන්ගේ පවුල් අනුව, ඔවුන්ගේ පිය වංශය අනුව, නම් ගණන අනුව, සෑම පුරුෂයෙකුම ඔවුන්ගේ ඡන්ද අනුව සංගණනයක් කරන්න. අවුරුදු විස්සක් සහ ඊට වැඩි වයස්වල සිට ඉශ්රායෙල් දේශයේ යුද්ධයට යාමට හැකි සියල්ලන්ම, ඔබ සහ ආරොන් ඔවුන්ගේ සේනා අනුව ඔවුන් ගණන් කළ යුතු ය.</w:t>
      </w:r>
    </w:p>
    <w:p/>
    <w:p>
      <w:r xmlns:w="http://schemas.openxmlformats.org/wordprocessingml/2006/main">
        <w:t xml:space="preserve">2. රෝම 13:1 -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සාමුවෙල් 24:3 එවිට ජෝවාබ් රජුට කතා කොට, ”දැන් ඔබේ දෙවි සමිඳාණන් වහන්සේ සෙනඟට ඔවුන් කී දෙනෙක් සිටියත්, සිය ගුණයක් එකතු කරන සේක; රජතුමා මේ දේ ගැන සතුටු වෙනවාද?</w:t>
      </w:r>
    </w:p>
    <w:p/>
    <w:p>
      <w:r xmlns:w="http://schemas.openxmlformats.org/wordprocessingml/2006/main">
        <w:t xml:space="preserve">ඊශ්‍රායෙල් ජනයාගේ සංගණනයක් කිරීමට දාවිත් රජු ගත් තීරණය ජෝවාබ් ප්‍රශ්න කරයි.</w:t>
      </w:r>
    </w:p>
    <w:p/>
    <w:p>
      <w:r xmlns:w="http://schemas.openxmlformats.org/wordprocessingml/2006/main">
        <w:t xml:space="preserve">1. දෙවියන්වහන්සේගේ විධිවිධාන: දෙවියන්වහන්සේ තම සෙනඟට සපයන ආකාරය</w:t>
      </w:r>
    </w:p>
    <w:p/>
    <w:p>
      <w:r xmlns:w="http://schemas.openxmlformats.org/wordprocessingml/2006/main">
        <w:t xml:space="preserve">2. තීරණ ගැනීමේදී දෙවියන්ගේ මඟ පෙන්වීම් පැතීම</w:t>
      </w:r>
    </w:p>
    <w:p/>
    <w:p>
      <w:r xmlns:w="http://schemas.openxmlformats.org/wordprocessingml/2006/main">
        <w:t xml:space="preserve">1. ද්විතීය කථාව 7:7-8 සමිඳාණන් වහන්සේ ඔබ කෙරෙහි තම ප්‍රේමය තැබුවේවත්, ඔබව තෝරා නොගත්තේය, මන්ද ඔබ සියලු මිනිසුන්ට වඩා සංඛ්‍යාවෙන් වැඩි වූ බැවිනි. මක්නිසාද ඔබ සියලු මිනිසුන්ගෙන් ස්වල්ප දෙනෙක් විය: නමුත් සමිඳාණන් වහන්සේ ඔබට ප්‍රේම කළ බැවිනි.</w:t>
      </w:r>
    </w:p>
    <w:p/>
    <w:p>
      <w:r xmlns:w="http://schemas.openxmlformats.org/wordprocessingml/2006/main">
        <w:t xml:space="preserve">2. එපීස 5:10 සමිඳාණන් වහන්සේට පිළිගත හැකි දේ ඔප්පු කිරීම.</w:t>
      </w:r>
    </w:p>
    <w:p/>
    <w:p>
      <w:r xmlns:w="http://schemas.openxmlformats.org/wordprocessingml/2006/main">
        <w:t xml:space="preserve">2 සාමුවෙල් 24:4 එසේ වුවද, යෝවාබ්ට සහ සේනාපතිවරුන්ට විරුද්ධව රජුගේ වචනය ක්‍රියාත්මක විය. ජෝවාබ් සහ සේනාපතිවරු ඉශ්රායෙල් සෙනඟ ගණන් කිරීමට රජු ඉදිරියෙන් පිටත්ව ගියෝය.</w:t>
      </w:r>
    </w:p>
    <w:p/>
    <w:p>
      <w:r xmlns:w="http://schemas.openxmlformats.org/wordprocessingml/2006/main">
        <w:t xml:space="preserve">දාවිත් රජ ජෝවාබ්ට ඊශ්‍රායලයේ සංගණනයක් කරන්න කියලා අණ කළා, නමුත් ජෝවාබ් සහ හමුදා නායකයන් අකමැත්තෙන් වුණත් කීකරු වුණා.</w:t>
      </w:r>
    </w:p>
    <w:p/>
    <w:p>
      <w:r xmlns:w="http://schemas.openxmlformats.org/wordprocessingml/2006/main">
        <w:t xml:space="preserve">1. දුෂ්කර අවස්ථාවලදී පවා දෙවියන්ගේ ආඥා පිළිපැදිය යුතුය.</w:t>
      </w:r>
    </w:p>
    <w:p/>
    <w:p>
      <w:r xmlns:w="http://schemas.openxmlformats.org/wordprocessingml/2006/main">
        <w:t xml:space="preserve">2. බලයේ සිටින අය පවා දෙවියන් වහන්සේට කීකරු විය යුතුය.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1 පේතෘස් 2:13-17 - වැරදි කරන අයට දඬුවම් කිරීමට සහ හරි දේ කරන අයට ප්‍රශංසා කිරීමට ඔහු විසින් එවන ලද රජුට, උත්තරීතර ලෙස හෝ ආණ්ඩුකාරවරුන්ට වේවා, සෑම මිනිස් ආයතනයකටම යටත් වන්න.</w:t>
      </w:r>
    </w:p>
    <w:p/>
    <w:p>
      <w:r xmlns:w="http://schemas.openxmlformats.org/wordprocessingml/2006/main">
        <w:t xml:space="preserve">2 සාමුවෙල් 24:5 ඔව්හු යොර්දාන් ගඟෙන් එගොඩ වී, ගාද් ගඟ මැද පිහිටි නගරයේ දකුණු පැත්තේ සහ ජාසෙර් දෙසට අරෝයෙර්හි කඳවුරු බැඳගත්තෝය.</w:t>
      </w:r>
    </w:p>
    <w:p/>
    <w:p>
      <w:r xmlns:w="http://schemas.openxmlformats.org/wordprocessingml/2006/main">
        <w:t xml:space="preserve">ඊශ්‍රායෙල්වරු යොර්දාන් ගඟ හරහා ගොස් ගාද්හි දකුණු පැත්තේ සහ යාසර් අසල පිහිටි අරෝයෙර්හි ඔවුන්ගේ කූඩාරම් ගසා ගත්හ.</w:t>
      </w:r>
    </w:p>
    <w:p/>
    <w:p>
      <w:r xmlns:w="http://schemas.openxmlformats.org/wordprocessingml/2006/main">
        <w:t xml:space="preserve">1. අපගේ ගමනේ දෙවියන් වහන්සේගේ විශ්වාසවන්තකම - අප අපගේ පැරණි ජීවිතයෙන් එතෙර වන විට දෙවියන් වහන්සේ අප සමඟ සිටින ආකාරය.</w:t>
      </w:r>
    </w:p>
    <w:p/>
    <w:p>
      <w:r xmlns:w="http://schemas.openxmlformats.org/wordprocessingml/2006/main">
        <w:t xml:space="preserve">2. අපගේ ඇදහිල්ලේ ශක්තිය - අප නුහුරු ස්ථානවල සිටින විට පවා අපගේ ඇදහිල්ල අපව ඉදිරියට ගෙන යා හැකි ආකාරය.</w:t>
      </w:r>
    </w:p>
    <w:p/>
    <w:p>
      <w:r xmlns:w="http://schemas.openxmlformats.org/wordprocessingml/2006/main">
        <w:t xml:space="preserve">1. රෝම 5:1-2 - එබැවින්, ඇදහිල්ලෙන් අප ධර්මිෂ්ඨ කර ඇති බැවින්, අපගේ ස්වාමීන් වන යේසුස් ක්‍රිස්තුස් කරණකොටගෙන අපට දෙවියන් වහන්සේ සමඟ සමාදානය ඇත. ඔහු කරණකොටගෙන අප සිටින මේ කරුණාවට ඇදහිල්ලෙන් ප්‍රවේශයද අපට ලැබී ඇත, දෙවියන්වහන්සේගේ මහිමය බලාපොරොත්තුවෙන් අපි ප්‍රීති වෙමු.</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2 සාමුවෙල් 24:6 ඉන්පසු ඔවුහු ගිලියද් නගරයටද තතිමෝද්ෂි දේශයටද පැමිණියහ. ඔව්හු දන්ජාන් සහ සීදොන් වෙත පැමිණියහ.</w:t>
      </w:r>
    </w:p>
    <w:p/>
    <w:p>
      <w:r xmlns:w="http://schemas.openxmlformats.org/wordprocessingml/2006/main">
        <w:t xml:space="preserve">ඊශ්‍රායෙල්වරු ගිලියද්, තතිම්හොඩ්ෂි දේශය, දන්ජාන් සහ සීදොන් ඇතුළු ස්ථාන කිහිපයකට ගමන් කළහ.</w:t>
      </w:r>
    </w:p>
    <w:p/>
    <w:p>
      <w:r xmlns:w="http://schemas.openxmlformats.org/wordprocessingml/2006/main">
        <w:t xml:space="preserve">1. දෙවියන් වහන්සේගේ සැලැස්ම අපගේ ගැටළු වලට වඩා විශාලය</w:t>
      </w:r>
    </w:p>
    <w:p/>
    <w:p>
      <w:r xmlns:w="http://schemas.openxmlformats.org/wordprocessingml/2006/main">
        <w:t xml:space="preserve">2. දෙවියන් වහන්සේ අපව ගෙන යන තැනට යාම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සාමුවෙල් 24:7 තීර්හි බලකොටුවට ද හිවීවරුන්ගේ ද කානානිවරුන්ගේ ද සියලු නගරවලට ද පැමිණ, ජුදාට දකුණින් බෙයර්-ෂෙබා දක්වා ගියහ.</w:t>
      </w:r>
    </w:p>
    <w:p/>
    <w:p>
      <w:r xmlns:w="http://schemas.openxmlformats.org/wordprocessingml/2006/main">
        <w:t xml:space="preserve">මෙම ඡේදය විස්තර කරන්නේ දාවිත් සහ ඔහුගේ හමුදාව තීර්හි බලකොටුවට සහ හිවීවරුන්ගේ සහ කානානිවරුන්ගේ නගරවලට ගිය ගමන, අවසානයේදී යූදාහි දකුණේ බෙයර්ෂෙබා වෙත ළඟා වීමයි.</w:t>
      </w:r>
    </w:p>
    <w:p/>
    <w:p>
      <w:r xmlns:w="http://schemas.openxmlformats.org/wordprocessingml/2006/main">
        <w:t xml:space="preserve">1. ඇදහිල්ලේ බලය: දාවිත්ගේ ඇදහිල්ල හිවීවරුන් සහ කානානිවරුන් කෙරෙහි ඔහුගේ ජයග්‍රහණයට හේතු වූ ආකාරය</w:t>
      </w:r>
    </w:p>
    <w:p/>
    <w:p>
      <w:r xmlns:w="http://schemas.openxmlformats.org/wordprocessingml/2006/main">
        <w:t xml:space="preserve">2. නොපසුබට උත්සාහයේ බලය: දාවිත්ගේ අරමුණ වෙනුවෙන් වූ කැපවීම ඔහුව බෙයර්ෂෙබා වෙත ගෙන ගිය ආකාරය</w:t>
      </w:r>
    </w:p>
    <w:p/>
    <w:p>
      <w:r xmlns:w="http://schemas.openxmlformats.org/wordprocessingml/2006/main">
        <w:t xml:space="preserve">1. 1 කොරින්ති 16:13-14 - ඔබේ පරෙස්සම් වන්න; ඇදහිල්ලේ ස්ථිරව සිටින්න; ධෛර්යවත් වන්න; ශක්තිමත් වෙන්න. සෑම දෙයක්ම ආදරයෙන් කරන්න.</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2 සාමුවෙල් 24:8 ඔව්හු මුළු දේශය පුරා ගොස් මාස නවයක් සහ දින විස්සක් අවසානයේ ජෙරුසලමට පැමිණියහ.</w:t>
      </w:r>
    </w:p>
    <w:p/>
    <w:p>
      <w:r xmlns:w="http://schemas.openxmlformats.org/wordprocessingml/2006/main">
        <w:t xml:space="preserve">මාස නවයක් සහ දින විස්සක් ගත වූ පසු ඊශ්‍රායෙල්වරු මුළු දේශය මැන බලා යෙරුසලමට පැමිණියහ.</w:t>
      </w:r>
    </w:p>
    <w:p/>
    <w:p>
      <w:r xmlns:w="http://schemas.openxmlformats.org/wordprocessingml/2006/main">
        <w:t xml:space="preserve">1. දෙවියන්වහන්සේගේ විශ්වාසවන්තකම ඔහු විසින් තෝරාගත් සෙනඟට නිජබිමක් ලබා දීමෙන් හෙළිදරව් වේ.</w:t>
      </w:r>
    </w:p>
    <w:p/>
    <w:p>
      <w:r xmlns:w="http://schemas.openxmlformats.org/wordprocessingml/2006/main">
        <w:t xml:space="preserve">2. අප දෙවියන්වහන්සේගේ පරිපූර්ණ කාලය කෙරෙහි විශ්වාසය තැබිය යුතු අතර කිසිවිටෙක බලාපොරොත්තු අත් නොහැරිය යුතුය.</w:t>
      </w:r>
    </w:p>
    <w:p/>
    <w:p>
      <w:r xmlns:w="http://schemas.openxmlformats.org/wordprocessingml/2006/main">
        <w:t xml:space="preserve">1. ද්විතීය කථාව 11:24 - ඔබ පා තබන සෑම ස්ථානයක්ම ඔබේ විය යුතුය: පාළුකරයේ සහ ලෙබනනයේ සිට, ගංගාවේ සිට, යුප්‍රටීස් ගඟ, බටහිර මුහුද දක්වා පවා ඔබේ දේශ සීමාව වනු ඇත.</w:t>
      </w:r>
    </w:p>
    <w:p/>
    <w:p>
      <w:r xmlns:w="http://schemas.openxmlformats.org/wordprocessingml/2006/main">
        <w:t xml:space="preserve">2. ගීතාවලිය 105:44 - උන් වහන්සේ ඔවුන්ට ජාතීන්ගේ දේශයන් දුන් සේක, ඔවුන්ට ජාතීන්ගේ ශ්‍රමය උරුම විය.</w:t>
      </w:r>
    </w:p>
    <w:p/>
    <w:p>
      <w:r xmlns:w="http://schemas.openxmlformats.org/wordprocessingml/2006/main">
        <w:t xml:space="preserve">2 සාමුවෙල් 24:9 ජෝවාබ් සෙනඟගේ ගණන රජුට භාර දුන්නේය. ජුදාහි මනුෂ්‍යයෝ පන්ලක්ෂයක් වූ හ.</w:t>
      </w:r>
    </w:p>
    <w:p/>
    <w:p>
      <w:r xmlns:w="http://schemas.openxmlformats.org/wordprocessingml/2006/main">
        <w:t xml:space="preserve">යෝවාබ් දාවිත් රජුට වාර්තා කළේ ඊශ්‍රායෙල් දේශයේ සටන් කළ හැකි ධෛර්ය සම්පන්න මිනිසුන් 800,000ක් සිටි බවත්, ඔවුන්ගෙන් 500,000ක් යූදා ගෝත්‍රයේ අය බවත්ය.</w:t>
      </w:r>
    </w:p>
    <w:p/>
    <w:p>
      <w:r xmlns:w="http://schemas.openxmlformats.org/wordprocessingml/2006/main">
        <w:t xml:space="preserve">1. සෑම අවස්ථාවකදීම දෙවියන්වහන්සේගේ විශ්වාසවන්තකම - 2 කොරින්ති 1:3-4</w:t>
      </w:r>
    </w:p>
    <w:p/>
    <w:p>
      <w:r xmlns:w="http://schemas.openxmlformats.org/wordprocessingml/2006/main">
        <w:t xml:space="preserve">2. ක්රිස්තුස් වහන්සේගේ ශරීරය තුළ එක්සත්කමේ බලය - එපීස 4: 1-3</w:t>
      </w:r>
    </w:p>
    <w:p/>
    <w:p>
      <w:r xmlns:w="http://schemas.openxmlformats.org/wordprocessingml/2006/main">
        <w:t xml:space="preserve">1. ගණන් කථාව 2:1-2 - දෙවියන් වහන්සේ ඊශ්‍රායෙල්වරුන්ට අණ කළේ ගමන් බිමන් යන විට ගෝත්‍ර සහ පවුල් අනුව සංවිධානය වන ලෙසයි.</w:t>
      </w:r>
    </w:p>
    <w:p/>
    <w:p>
      <w:r xmlns:w="http://schemas.openxmlformats.org/wordprocessingml/2006/main">
        <w:t xml:space="preserve">2. ක්‍රියා 2:44-45 - මුල් සභාව ඔවුන්ගේ සම්පත් සහ දේපළ එකිනෙකා සමඟ එකමුතුව බෙදා ගත්හ.</w:t>
      </w:r>
    </w:p>
    <w:p/>
    <w:p>
      <w:r xmlns:w="http://schemas.openxmlformats.org/wordprocessingml/2006/main">
        <w:t xml:space="preserve">2 සාමුවෙල් 24:10 ඔහු සෙනඟ ගණන් කළ පසු දාවිත්ගේ සිත ඔහුට තදින් කාවැදුණේය. දාවිත් සමිඳාණන් වහන්සේට කතා කොට, ”මා කළ නිසා මම බොහෝ පව් කළෙමි. මක්නිසාද මම බොහෝ මෝඩකම් කළෙමි.</w:t>
      </w:r>
    </w:p>
    <w:p/>
    <w:p>
      <w:r xmlns:w="http://schemas.openxmlformats.org/wordprocessingml/2006/main">
        <w:t xml:space="preserve">සෙනඟ ගණන් කළ පසු දාවිත්ගේ පසුතැවිල්ල.</w:t>
      </w:r>
    </w:p>
    <w:p/>
    <w:p>
      <w:r xmlns:w="http://schemas.openxmlformats.org/wordprocessingml/2006/main">
        <w:t xml:space="preserve">1: අප වැරදි කරන විට, පසුතැවිලි වී ඔහු වෙතට පැමිණියහොත් දෙවියන් වහන්සේ අපට සමාව දීමට සූදානම්ය.</w:t>
      </w:r>
    </w:p>
    <w:p/>
    <w:p>
      <w:r xmlns:w="http://schemas.openxmlformats.org/wordprocessingml/2006/main">
        <w:t xml:space="preserve">2: ඥානවන්ත තීරණ ගැනීමට නම්, අප සැමවිටම දෙවියන්වහන්සේගේ උපදෙස් හා මඟ පෙන්වීම ගත යුතුය.</w:t>
      </w:r>
    </w:p>
    <w:p/>
    <w:p>
      <w:r xmlns:w="http://schemas.openxmlformats.org/wordprocessingml/2006/main">
        <w:t xml:space="preserve">1: 1 යොහන් 1: 9 - අපි අපගේ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ගීතාවලිය 32:5 - මම මාගේ පාපය ඔබට පිළිගනිමි, මාගේ අයුතුකම මම සඟවා නොගත්තෙමි. මම සමිඳාණන් වහන්සේට මාගේ අපරාධ පාපොච්චාරණය කරන්නෙමි; ඔබ මාගේ පාපයේ වරදට සමාව දුන් සේක.</w:t>
      </w:r>
    </w:p>
    <w:p/>
    <w:p>
      <w:r xmlns:w="http://schemas.openxmlformats.org/wordprocessingml/2006/main">
        <w:t xml:space="preserve">2 සාමුවෙල් 24:11 මක්නිසාද දාවිත් උදේ නැඟිට සිටින විට, සමිඳාණන් වහන්සේගේ වචනය දාවිත්ගේ දිවැසිවරයා වන ගාද් දිවැසිවරයාට පැමිණ මෙසේ කීවේ ය.</w:t>
      </w:r>
    </w:p>
    <w:p/>
    <w:p>
      <w:r xmlns:w="http://schemas.openxmlformats.org/wordprocessingml/2006/main">
        <w:t xml:space="preserve">සමිඳාණන් වහන්සේගේ වචනය උදෑසන අනාගතවක්තෘ ගාද් වෙත පැමිණ, දාවිත්ට යමක් පවසන ලෙස ඔහුට කීවේය.</w:t>
      </w:r>
    </w:p>
    <w:p/>
    <w:p>
      <w:r xmlns:w="http://schemas.openxmlformats.org/wordprocessingml/2006/main">
        <w:t xml:space="preserve">1. "ස්වාමීන්ගේ කාලය පරිපූර්ණයි"</w:t>
      </w:r>
    </w:p>
    <w:p/>
    <w:p>
      <w:r xmlns:w="http://schemas.openxmlformats.org/wordprocessingml/2006/main">
        <w:t xml:space="preserve">2. "දෙවියන් වහන්සේගේ වචනය සැමවිටම අවනත විය යුතුය"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හිතෝපදේශ 3: 5-6 - "ඔබේ මුළු හදවතින්ම සමිඳාණන් වහන්සේ කෙරෙහි විශ්වාස කරන්න; ඔබේම අවබෝධයට නැඹුරු නොවන්න. ඔබේ සියලු මාර්ගවලදී ඔහුව පිළිගන්න, එවිට ඔහු ඔබේ මාවත් මෙහෙයවයි."</w:t>
      </w:r>
    </w:p>
    <w:p/>
    <w:p>
      <w:r xmlns:w="http://schemas.openxmlformats.org/wordprocessingml/2006/main">
        <w:t xml:space="preserve">2 සාමුවෙල් 24:12 ගොස් දාවිත්ට කියන්න: සමිඳාණන් වහන්සේ මෙසේ වදාරන සේක: මම ඔබට කරුණු තුනක් ඉදිරිපත් කරමි. මම එය ඔබට කරන පිණිස ඔවුන්ගෙන් එකක් තෝරාගන්න.</w:t>
      </w:r>
    </w:p>
    <w:p/>
    <w:p>
      <w:r xmlns:w="http://schemas.openxmlformats.org/wordprocessingml/2006/main">
        <w:t xml:space="preserve">දෙවියන් වහන්සේ දාවිත්ට කරුණු තුනක් ඉදිරිපත් කර ඔහු වෙනුවෙන් එය කිරීමට හැකි වන පරිදි ඉන් එකක් තෝරා ගන්නා ලෙස ඔහුට පවසයි.</w:t>
      </w:r>
    </w:p>
    <w:p/>
    <w:p>
      <w:r xmlns:w="http://schemas.openxmlformats.org/wordprocessingml/2006/main">
        <w:t xml:space="preserve">1. දෙවියන්ගේ දීමනා: දෙවියන් වහන්සේ අපට ජීවිතයේ තෝරා ගැනීමට දෙන ආකාරය.</w:t>
      </w:r>
    </w:p>
    <w:p/>
    <w:p>
      <w:r xmlns:w="http://schemas.openxmlformats.org/wordprocessingml/2006/main">
        <w:t xml:space="preserve">2. තේරීමේ බලය: ඥානවන්ත තීරණ හරහා අපගේ ජීවිත පාලනය කර ගත හැකි ආකාරය.</w:t>
      </w:r>
    </w:p>
    <w:p/>
    <w:p>
      <w:r xmlns:w="http://schemas.openxmlformats.org/wordprocessingml/2006/main">
        <w:t xml:space="preserve">1. හිතෝපදේශ 3:5-6 - ඔබේ මුළු හදවතින්ම සමිඳාණන්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යෙරෙමියා 29:11 - මක්නිසාද ඔබ වෙනුවෙන් මා සතුව ඇති සැලසුම් මම දනිමි, සමිඳාණන් වහන්සේ ප්‍රකාශ කරන සේක,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සාමුවෙල් 24:13 ගාද් දාවිත් ළඟට ඇවිත් ඔහුට දන්වා, “ඔබේ දේශයේ අවුරුදු හතක් සාගතයක් ඔබට පැමිණේවිද? එසේත් නැතිනම් ඔබේ සතුරන් ඔබ ලුහුබඳිද්දී ඔවුන් ඉදිරියෙන් ඔබ මාස තුනක් පලා යනවාද? නැත්නම් ඔබේ දේශයේ දවස් තුනක වසංගතයක් පවතිනවාද? දැන් උපදෙස් දී මා එවූ තැනැත්තාට මා දෙන පිළිතුර කුමක්දැයි බලන්න.</w:t>
      </w:r>
    </w:p>
    <w:p/>
    <w:p>
      <w:r xmlns:w="http://schemas.openxmlformats.org/wordprocessingml/2006/main">
        <w:t xml:space="preserve">ගාඩ් ඩේවිඩ් වෙත පැමිණ ඔහුගේ ක්‍රියාවන්හි විභව ප්‍රතිවිපාක ගැන ප්‍රශ්න මාලාවක් ඔහුගෙන් අසයි, ප්‍රතිචාර දැක්විය යුතු ආකාරය පිළිබඳව ඩේවිඩ්ගෙන් උපදෙස් ලබා ගනී.</w:t>
      </w:r>
    </w:p>
    <w:p/>
    <w:p>
      <w:r xmlns:w="http://schemas.openxmlformats.org/wordprocessingml/2006/main">
        <w:t xml:space="preserve">1: දෙවියන්ගෙන් උපදෙස් නොගෙන කිසි විටෙකත් තීරණයක් නොගන්න.</w:t>
      </w:r>
    </w:p>
    <w:p/>
    <w:p>
      <w:r xmlns:w="http://schemas.openxmlformats.org/wordprocessingml/2006/main">
        <w:t xml:space="preserve">2: අපගේ ක්‍රියාවන්හි ප්‍රතිවිපාක ඔහු දන්නා බැවින්, සියලු කාරණාවලදී දෙවියන් වහන්සේගේ උපදෙස් පතන්න.</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යාකොබ් 1: 5 - ඔබගෙන් යමෙකුට ප්‍රඥාව අඩු නම්, නින්දාවක් නොමැතිව සියල්ලන්ට ත්‍යාගශීලීව දෙන දෙවියන් වහන්සේගෙන් ඔහු ඉල්ලනු ඇත, එය ඔහුට දෙනු ලැබේ.</w:t>
      </w:r>
    </w:p>
    <w:p/>
    <w:p>
      <w:r xmlns:w="http://schemas.openxmlformats.org/wordprocessingml/2006/main">
        <w:t xml:space="preserve">2 සාමුවෙල් 24:14 එවිට දාවිත් ගාද්ට කතා කොට, ”මම සිටින්නේ මහත් දුෂ්කරතාවයක ය. මක්නිසාද උන්වහන්සේගේ දයාව මහත්ය: මනුෂ්‍යයාගේ අතට මා නොවැටේවා.</w:t>
      </w:r>
    </w:p>
    <w:p/>
    <w:p>
      <w:r xmlns:w="http://schemas.openxmlformats.org/wordprocessingml/2006/main">
        <w:t xml:space="preserve">දාවිත් සමිඳාණන් වහන්සේගේ මහා දයාව හඳුනාගෙන මිනිසා කෙරෙහි නොව සමිඳාණන් වහන්සේ කෙරෙහි විශ්වාසය තැබීමට තීරණය කරයි.</w:t>
      </w:r>
    </w:p>
    <w:p/>
    <w:p>
      <w:r xmlns:w="http://schemas.openxmlformats.org/wordprocessingml/2006/main">
        <w:t xml:space="preserve">1. මිනිසා නොව දෙවියන්ව විශ්වාස කරන්න - 2 සාමුවෙල් 24:14</w:t>
      </w:r>
    </w:p>
    <w:p/>
    <w:p>
      <w:r xmlns:w="http://schemas.openxmlformats.org/wordprocessingml/2006/main">
        <w:t xml:space="preserve">2. දෙවියන් වහන්සේගේ දයාව ශ්රේෂ්ඨයි - 2 සාමුවෙල් 24:14</w:t>
      </w:r>
    </w:p>
    <w:p/>
    <w:p>
      <w:r xmlns:w="http://schemas.openxmlformats.org/wordprocessingml/2006/main">
        <w:t xml:space="preserve">1. යෙසායා 40:31 - "නමුත් සමිඳාණන් වහන්සේ කෙරෙහි බලා සිටින අය ඔවුන්ගේ ශක්තිය අලුත් කරගන්නෝ ය; ඔව්හු රාජාලීන් මෙන් පියාපත් සමඟ නැඟී සිටිති; ඔව්හු දුවති, වෙහෙසට පත් නොවන්නෝ ය; ඔව්හු ඇවිද ගියත් ක්ලාන්ත නොවෙති."</w:t>
      </w:r>
    </w:p>
    <w:p/>
    <w:p>
      <w:r xmlns:w="http://schemas.openxmlformats.org/wordprocessingml/2006/main">
        <w:t xml:space="preserve">2. විලාප ගී 3:22-23 - "අප විනාශ නොවන්නේ සමිඳාණන් වහන්සේගේ දයාව නිසා ය, මක්නිසාද උන්වහන්සේගේ දයාව පහවෙන්නේ නැත. ඒවා සෑම උදෑසනකම අලුත් ය: ඔබගේ විශ්වාසවන්තකම ශ්‍රේෂ්ඨ ය.</w:t>
      </w:r>
    </w:p>
    <w:p/>
    <w:p>
      <w:r xmlns:w="http://schemas.openxmlformats.org/wordprocessingml/2006/main">
        <w:t xml:space="preserve">2 සාමුවෙල් 24:15 මෙසේ සමිඳාණන් වහන්සේ ඉශ්රායෙල්වරුන්ට උදය සිට නියමිත වේලාව දක්වා වසංගතයක් එවූ සේක.</w:t>
      </w:r>
    </w:p>
    <w:p/>
    <w:p>
      <w:r xmlns:w="http://schemas.openxmlformats.org/wordprocessingml/2006/main">
        <w:t xml:space="preserve">සමිඳාණන් වහන්සේ ඉශ්‍රායෙල්වරුන්ට උදය සිට සවස දක්වා වසංගතයක් එවූ අතර, එහි ප්‍රතිඵලයක් ලෙස මිනිසුන් 70,000ක් මිය ගියහ.</w:t>
      </w:r>
    </w:p>
    <w:p/>
    <w:p>
      <w:r xmlns:w="http://schemas.openxmlformats.org/wordprocessingml/2006/main">
        <w:t xml:space="preserve">1. විපත්ති කාලවලදී පවා අපි නිහතමානීව හා යෙහෝවාට කීකරුව සිටිය යුතුය.</w:t>
      </w:r>
    </w:p>
    <w:p/>
    <w:p>
      <w:r xmlns:w="http://schemas.openxmlformats.org/wordprocessingml/2006/main">
        <w:t xml:space="preserve">2. දෙවියන්වහන්සේගේ දයාව සහ යුක්තිය යන දෙකම ඔහු ඊශ්‍රායෙල්වරුන්ට දුන් දඬුවමෙන් පැහැදිලි වේ.</w:t>
      </w:r>
    </w:p>
    <w:p/>
    <w:p>
      <w:r xmlns:w="http://schemas.openxmlformats.org/wordprocessingml/2006/main">
        <w:t xml:space="preserve">1. මීකා 6:8 ඔහු ඔබට පෙන්වා දී ඇත, මිනිසා, යහපත් දේ කුමක්ද; සමිඳාණන් වහන්සේ ඔබෙන් ඉල්ලා සිටින්නේ යුක්තිසහගතව ක්‍රියා කිරීමත්, දයාවට ප්‍රේම කිරීමත්, ඔබේ දෙවියන් වහන්සේ සමඟ නිහතමානීව ගමන් කිරීමත් හැර කුමක් ද?</w:t>
      </w:r>
    </w:p>
    <w:p/>
    <w:p>
      <w:r xmlns:w="http://schemas.openxmlformats.org/wordprocessingml/2006/main">
        <w:t xml:space="preserve">2. ද්විතීය කථාව 5:29 අහෝ, ඔවුන්ටත් ඔවුන්ගේ දරුවන්ටත් සදාකාලිකව යහපත පිණිස, ඔවුන් මට භයවීමටත්, මාගේ සියලු ආඥාවන් සැම විටම පිළිපදින්නටත් තරම් හදවතක් ඔවුන් තුළ තිබුණා නම්!</w:t>
      </w:r>
    </w:p>
    <w:p/>
    <w:p>
      <w:r xmlns:w="http://schemas.openxmlformats.org/wordprocessingml/2006/main">
        <w:t xml:space="preserve">2 සාමුවෙල් 24:16 දේව දූතයා ජෙරුසලම විනාශ කරන පිණිස ඔහුගේ අත දිගු කළ විට, සමිඳාණන් වහන්සේ නපුර ගැන පසුතැවිලි වී, සෙනඟ විනාශ කළ දූතයාට කතා කොට, එය ප්රමාණවත්ය: දැන් ඔබේ අත නවතින්න. සමිඳාණන් වහන්සේගේ දූතයා ජෙබුසි ජාතික අරවුනාගේ කමත ළඟ සිටියේය.</w:t>
      </w:r>
    </w:p>
    <w:p/>
    <w:p>
      <w:r xmlns:w="http://schemas.openxmlformats.org/wordprocessingml/2006/main">
        <w:t xml:space="preserve">සමිඳාණන් වහන්සේගේ දූතයා ජෙරුසලම විනාශ කිරීමට සූදානම් වූ විට, සමිඳාණන් වහන්සේ මැදිහත් වී විනාශය නැවැත්වූ සේක.</w:t>
      </w:r>
    </w:p>
    <w:p/>
    <w:p>
      <w:r xmlns:w="http://schemas.openxmlformats.org/wordprocessingml/2006/main">
        <w:t xml:space="preserve">1. අපගේ අඳුරු අවස්ථාවන්හිදී පවා අප කෙරෙහි දෙවියන් වහන්සේගේ දයාව සහ දයාව.</w:t>
      </w:r>
    </w:p>
    <w:p/>
    <w:p>
      <w:r xmlns:w="http://schemas.openxmlformats.org/wordprocessingml/2006/main">
        <w:t xml:space="preserve">2. අපගේම විනාශකාරී නැඹුරුවාවන්ගෙන් අපව ගලවා ගැනීමට දෙවියන්වහන්සේගේ බලය.</w:t>
      </w:r>
    </w:p>
    <w:p/>
    <w:p>
      <w:r xmlns:w="http://schemas.openxmlformats.org/wordprocessingml/2006/main">
        <w:t xml:space="preserve">1. යෙසායා 55: 8-9 මක්නිසාද මාගේ සිතුවිලි ඔබේ සිතුවිලි නොවේ, ඔබේ මාර්ග මගේ මාර්ග නොවේ, ස්වාමින්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ගීතාවලිය 103:8-14 සමිඳාණන් වහන්සේ දයාන්විත හා කරුණාවන්ත ය, කෝපයට ප්‍රමාද වන අතර ස්ථිර ප්‍රේමයෙන් බහුල ය. ඔහු නිතරම කෑගසන්නේ නැත, ඔහුගේ කෝපය සදහටම තබා ගන්නේ නැත. ඔහු අපගේ පාපවලට අනුව අප සමඟ කටයුතු කරන්නේවත් අපගේ අයුතුකම්වලට අනුව අපට වන්දි ගෙවන්නේවත් නැත. මක්නිසාද අහස පොළොවට ඉහළින් කොතරම් ඉහළද, ඔහුට ගරුබිය දක්වන්නන් කෙරෙහි ඔහුගේ ස්ථිර ප්‍රේමය එතරම්ම මහත්ය. බටහිරින් නැඟෙනහිර දුර තිබෙන්නා සේම, ඔහු අපේ අපරාධ අපෙන් දුරස් කරන්නේය. පියෙක් තම දරුවන්ට අනුකම්පා කරන්නාක් මෙන්, සමිඳාණන් වහන්සේ තමා කෙරෙහි ගරුබිය ඇති අයට දයාව පෙන්වන සේක. මන්ද, ඔහු අපේ රාමුව දනී. අපි දූවිලි බව ඔහුට මතකයි.</w:t>
      </w:r>
    </w:p>
    <w:p/>
    <w:p>
      <w:r xmlns:w="http://schemas.openxmlformats.org/wordprocessingml/2006/main">
        <w:t xml:space="preserve">2 සාමුවෙල් 24:17 දාවිත් සෙනඟට පහර දුන් දූතයා දැක සමිඳාණන් වහන්සේට කතා කොට, ”බලන්න, මම පව් කළෙමි, මම දුෂ්ට ක්‍රියා කළෙමි, නමුත් මේ බැටළුවන්, ඔවුන් කළේ කුමක්ද? ඔබේ අත මටත් මගේ පියාගේ ගෙදරටත් විරුද්ධව වේවා.</w:t>
      </w:r>
    </w:p>
    <w:p/>
    <w:p>
      <w:r xmlns:w="http://schemas.openxmlformats.org/wordprocessingml/2006/main">
        <w:t xml:space="preserve">1: අපගේ ක්‍රියාවන්ට ප්‍රතිවිපාක ඇති බවත්, පාපය බරපතල කාරණයක් බවත් අප අමතක නොකළ යුතුය.</w:t>
      </w:r>
    </w:p>
    <w:p/>
    <w:p>
      <w:r xmlns:w="http://schemas.openxmlformats.org/wordprocessingml/2006/main">
        <w:t xml:space="preserve">2: අපගේම පාපවල වගකීම භාර ගැනීම වැදගත් වන අතර අපගේම වැරදි සඳහා අන් අයට දොස් නොකියයි.</w:t>
      </w:r>
    </w:p>
    <w:p/>
    <w:p>
      <w:r xmlns:w="http://schemas.openxmlformats.org/wordprocessingml/2006/main">
        <w:t xml:space="preserve">1: යාකොබ් 5:16 -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2: හිතෝපදේශ 28:13 - "තමන්ගේ පව් සඟවන තැනැත්තා සමෘද්ධිමත් වන්නේ නැත, නමුත් ඒවා පාපොච්චාරණය කර අත්හරින තැනැත්තාට දයාව ලැබේ."</w:t>
      </w:r>
    </w:p>
    <w:p/>
    <w:p>
      <w:r xmlns:w="http://schemas.openxmlformats.org/wordprocessingml/2006/main">
        <w:t xml:space="preserve">2 සාමුවෙල් 24:18 ගාද් එදින දාවිත් ළඟට අවුත්, ඔහුට කතා කොට, ''නැඟිට ජෙබුසියේ අරවුනාගේ කමතෙහි සමිඳාණන් වහන්සේට පූජාසනයක් ඇති කරන්නැ''යි කී ය.</w:t>
      </w:r>
    </w:p>
    <w:p/>
    <w:p>
      <w:r xmlns:w="http://schemas.openxmlformats.org/wordprocessingml/2006/main">
        <w:t xml:space="preserve">යෙබුසියේ අරුණාගේ කමතේ සමිඳාණන් වහන්සේට පූජාසනයක් ගොඩනඟන ලෙස ගාද් දාවිත්ට උපදෙස් දුන්නේය.</w:t>
      </w:r>
    </w:p>
    <w:p/>
    <w:p>
      <w:r xmlns:w="http://schemas.openxmlformats.org/wordprocessingml/2006/main">
        <w:t xml:space="preserve">1. කීකරුකමේ බලය: දෙවිගේ ආඥාවලට කීකරු වීමෙන් ආශීර්වාද ලැබෙන ආකාරය</w:t>
      </w:r>
    </w:p>
    <w:p/>
    <w:p>
      <w:r xmlns:w="http://schemas.openxmlformats.org/wordprocessingml/2006/main">
        <w:t xml:space="preserve">2. පරිත්‍යාග කිරීමේ බලය: අප වඩාත් අගය කරන දේ අත්හැරීමේ අර්ථය</w:t>
      </w:r>
    </w:p>
    <w:p/>
    <w:p>
      <w:r xmlns:w="http://schemas.openxmlformats.org/wordprocessingml/2006/main">
        <w:t xml:space="preserve">1. රෝම 12:1-2 - එබැවින්, සහෝදර සහෝදරියනි, දෙවියන් වහන්සේගේ දයාව නිසා, ඔබගේ ශරීර ජීවමාන,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එපීස 5:2 - ක්‍රිස්තුස් වහන්සේ අපට ප්‍රේම කළ සේම, දෙවියන් වහන්සේට සුවඳවත් පූජාවක් සහ පූජාවක් ලෙස අප වෙනුවෙන් තමන්ම පාවා දුන් ආකාරයටම ප්‍රේමයෙන් හැසිරෙන්න.</w:t>
      </w:r>
    </w:p>
    <w:p/>
    <w:p>
      <w:r xmlns:w="http://schemas.openxmlformats.org/wordprocessingml/2006/main">
        <w:t xml:space="preserve">2 සාමුවෙල් 24:19 ගාද්ගේ කීම අනුව දාවිත් සමිඳාණන් වහන්සේ අණ කළ පරිදි නැඟී ගියේය.</w:t>
      </w:r>
    </w:p>
    <w:p/>
    <w:p>
      <w:r xmlns:w="http://schemas.openxmlformats.org/wordprocessingml/2006/main">
        <w:t xml:space="preserve">ගාද් ඔහුට පැවසූ පරිදි දාවිත් දෙවිගේ උපදෙස් පිළිපැද්දේය.</w:t>
      </w:r>
    </w:p>
    <w:p/>
    <w:p>
      <w:r xmlns:w="http://schemas.openxmlformats.org/wordprocessingml/2006/main">
        <w:t xml:space="preserve">1. දෙවියන්ට කීකරු වීමෙන් ආශීර්වාද ලැබෙනවා.</w:t>
      </w:r>
    </w:p>
    <w:p/>
    <w:p>
      <w:r xmlns:w="http://schemas.openxmlformats.org/wordprocessingml/2006/main">
        <w:t xml:space="preserve">2. ඥානවන්ත උපදේශකයන්ගේ උපදෙස් පිළිපැදීම නුවණට හුරුය.</w:t>
      </w:r>
    </w:p>
    <w:p/>
    <w:p>
      <w:r xmlns:w="http://schemas.openxmlformats.org/wordprocessingml/2006/main">
        <w:t xml:space="preserve">1. ද්විතීය කථාව 28: 1-14 - දෙවියන් වහන්සේගේ ආඥාවලට කීකරු වීම සඳහා ආශීර්වාද.</w:t>
      </w:r>
    </w:p>
    <w:p/>
    <w:p>
      <w:r xmlns:w="http://schemas.openxmlformats.org/wordprocessingml/2006/main">
        <w:t xml:space="preserve">2. හිතෝපදේශ 11:14 - මඟ පෙන්වීමක් නොමැති තැන සෙනඟක් වැටේ, නමුත් උපදේශකයින් බහුල වීමෙන් ආරක්ෂාව ඇත.</w:t>
      </w:r>
    </w:p>
    <w:p/>
    <w:p>
      <w:r xmlns:w="http://schemas.openxmlformats.org/wordprocessingml/2006/main">
        <w:t xml:space="preserve">2 සාමුවෙල් 24:20 අරවුනා බලා, රජු සහ ඔහුගේ සේවකයන් තමන් වෙතට එනු දුටුවේය.</w:t>
      </w:r>
    </w:p>
    <w:p/>
    <w:p>
      <w:r xmlns:w="http://schemas.openxmlformats.org/wordprocessingml/2006/main">
        <w:t xml:space="preserve">දාවිත් රජු සහ ඔහුගේ සේවකයන් පැමිණෙන බව අරවුනා දැක, ඔවුන් ඉදිරියේ බිම වැඳ වැටුණේය.</w:t>
      </w:r>
    </w:p>
    <w:p/>
    <w:p>
      <w:r xmlns:w="http://schemas.openxmlformats.org/wordprocessingml/2006/main">
        <w:t xml:space="preserve">1. නිහතමානීකමේ වැදගත්කම සහ අධිකාරියේ සිටින අයට ගෞරවය ලබා දීම.</w:t>
      </w:r>
    </w:p>
    <w:p/>
    <w:p>
      <w:r xmlns:w="http://schemas.openxmlformats.org/wordprocessingml/2006/main">
        <w:t xml:space="preserve">2. අපගේ අවශ්‍යතා සැපයීමේදී දෙවියන්වහන්සේගේ විශ්වාසවන්තකම.</w:t>
      </w:r>
    </w:p>
    <w:p/>
    <w:p>
      <w:r xmlns:w="http://schemas.openxmlformats.org/wordprocessingml/2006/main">
        <w:t xml:space="preserve">1. 1 පේතෘස් 2:17 සියලු මිනිසුන්ට ගෞරව කරන්න, සහෝදරත්වයට ආදරය කරන්න, දෙවියන් වහන්සේට භය වන්න, රජුට ගෞරව කරන්න.</w:t>
      </w:r>
    </w:p>
    <w:p/>
    <w:p>
      <w:r xmlns:w="http://schemas.openxmlformats.org/wordprocessingml/2006/main">
        <w:t xml:space="preserve">2. ගීතාවලිය 37:25 මම තරුණයි, දැන් මහලුයි, නමුත් ධර්මිෂ්ඨයා අත්හැර දමනු හෝ ඔහුගේ දරුවන් රොටි ඉල්ලනවා මම දැක නැත.</w:t>
      </w:r>
    </w:p>
    <w:p/>
    <w:p>
      <w:r xmlns:w="http://schemas.openxmlformats.org/wordprocessingml/2006/main">
        <w:t xml:space="preserve">2 සාමුවෙල් 24:21 අරවුනා කතා කොට, ”මගේ ස්වාමි වූ රජ්ජුරුවෝ තම සේවකයා වෙත පැමිණෙන්නේ මන් ද? එවිට දාවිත් කතා කොට, ”ඔබේ කමත මිල දී ගන්නටත්, සෙනඟගෙන් වසංගතය වළක්වන පිණිස සමිඳාණන් වහන්සේට පූජාසනයක් ගොඩනඟන්නටත් ය.</w:t>
      </w:r>
    </w:p>
    <w:p/>
    <w:p>
      <w:r xmlns:w="http://schemas.openxmlformats.org/wordprocessingml/2006/main">
        <w:t xml:space="preserve">සෙනඟව පීඩාවට පත් කළ වසංගතය නැවැත්වීම සඳහා යෙහෝවා දෙවිට පූජාසනයක් ගොඩනඟා ගැනීම සඳහා දාවිත් ඔහුගේ කමතේ මිල දී ගැනීමට අරුණා වෙත ගියේය.</w:t>
      </w:r>
    </w:p>
    <w:p/>
    <w:p>
      <w:r xmlns:w="http://schemas.openxmlformats.org/wordprocessingml/2006/main">
        <w:t xml:space="preserve">1. දෙවියන් වහන්සේගේ දයාව වසංගතය නැවැත්වූ ආකාරය - 2 සාමුවෙල් 24:21 පරීක්ෂා කිරීම සහ දාවිත් සමිඳාණන් වහන්සේට පූජාසනයක් තැනීමට උත්සාහ කළේ ඇයි?</w:t>
      </w:r>
    </w:p>
    <w:p/>
    <w:p>
      <w:r xmlns:w="http://schemas.openxmlformats.org/wordprocessingml/2006/main">
        <w:t xml:space="preserve">2. පූජාව සහ මිදීම - 2 සාමුවෙල් 24:21 මත පදනම්ව පූජාවේ බලය සහ එය මිදීම ගෙන එන්නේ කෙසේද යන්න ගවේෂණය කිරීම.</w:t>
      </w:r>
    </w:p>
    <w:p/>
    <w:p>
      <w:r xmlns:w="http://schemas.openxmlformats.org/wordprocessingml/2006/main">
        <w:t xml:space="preserve">1. රෝම 5:8 - නමුත් දෙවියන් වහන්සේ අප කෙරෙහි ඇති ඔහුගේම ප්‍රේමය මෙයින් පෙන්නුම් කරයි: අප පව්කාරයන්ව සිටියදීම ක්‍රිස්තුස් වහන්සේ අප වෙනුවෙන් මිය ගියේය.</w:t>
      </w:r>
    </w:p>
    <w:p/>
    <w:p>
      <w:r xmlns:w="http://schemas.openxmlformats.org/wordprocessingml/2006/main">
        <w:t xml:space="preserve">2. හෙබ්‍රෙව් 13:15 - එබැවින්, යේසුස්වහන්සේ තුළින්, උන්වහන්සේගේ නාමය විවෘතව ප්‍රකාශ කරන තොල්වල ඵල ප්‍රශංසාවේ පූජාවක් අපි නොකඩවා දෙවියන්වහන්සේට පුදමු.</w:t>
      </w:r>
    </w:p>
    <w:p/>
    <w:p>
      <w:r xmlns:w="http://schemas.openxmlformats.org/wordprocessingml/2006/main">
        <w:t xml:space="preserve">2 සාමුවෙල් 24:22 අරවුනා දාවිත්ට කතා කොට, ”මගේ ස්වාමි වූ රජ්ජුරුවෝ තමාට හොඳ යැයි පෙනෙන දේ ගෙන ඔප්පු කළ මැනව.</w:t>
      </w:r>
    </w:p>
    <w:p/>
    <w:p>
      <w:r xmlns:w="http://schemas.openxmlformats.org/wordprocessingml/2006/main">
        <w:t xml:space="preserve">අරුණා තම ගවයන්, කමතේ උපකරණ සහ වෙනත් උපකරණ දාවිත් රජුට දවන පූජාවක් ලෙස දීමට ඉදිරිපත් වෙයි.</w:t>
      </w:r>
    </w:p>
    <w:p/>
    <w:p>
      <w:r xmlns:w="http://schemas.openxmlformats.org/wordprocessingml/2006/main">
        <w:t xml:space="preserve">1. පූජාවේ බලය: ඔබේ හොඳම දේ දෙවියන් වහන්සේට පූජා කරන්නේ කෙසේද?</w:t>
      </w:r>
    </w:p>
    <w:p/>
    <w:p>
      <w:r xmlns:w="http://schemas.openxmlformats.org/wordprocessingml/2006/main">
        <w:t xml:space="preserve">2. ඩේවිඩ් සහ අරුනා: ත්‍යාගශීලීත්වය සහ කීකරුකම පිළිබඳ උදාහරණයක්</w:t>
      </w:r>
    </w:p>
    <w:p/>
    <w:p>
      <w:r xmlns:w="http://schemas.openxmlformats.org/wordprocessingml/2006/main">
        <w:t xml:space="preserve">1. හෙබ්‍රෙව් 13:15-16 - එබැවින්, යේසුස්වහන්සේ තුළින්, උන්වහන්සේගේ නාමය ප්‍රසිද්ධියේ ප්‍රකාශ කරන තොල්වල ඵල ප්‍රශංසාවේ පූජාවක් අපි නොකඩවා දෙවියන්වහන්සේට පුදමු. යහපත් දේ කිරීමටත් අන් අය සමඟ බෙදා ගැනීමටත් අමතක නොකරන්න, මන්ද එවැනි කැපකිරීම්වලින් දෙවියන් වහන්සේ සතුටු වන බැවිනි.</w:t>
      </w:r>
    </w:p>
    <w:p/>
    <w:p>
      <w:r xmlns:w="http://schemas.openxmlformats.org/wordprocessingml/2006/main">
        <w:t xml:space="preserve">2. රෝම 12:1-2 -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සාමුවෙල් 24:23 මේ සියල්ල අරවුනා රජෙකු ලෙස රජුට දුන්නේය. එවිට අරවුනා රජුට කතා කොට, ''ඔබේ දෙවි සමිඳාණන් වහන්සේ ඔබ පිළිගන්නා සේකැ''යි කී ය.</w:t>
      </w:r>
    </w:p>
    <w:p/>
    <w:p>
      <w:r xmlns:w="http://schemas.openxmlformats.org/wordprocessingml/2006/main">
        <w:t xml:space="preserve">Araunah නම් රජ, ඊශ්‍රායෙල්හි රජුට නොමසුරුව පරිත්‍යාග කළ අතර දෙවියන් වහන්සේ ඔහුව පිළිගන්නා සේ ප්‍රාර්ථනා කළේය.</w:t>
      </w:r>
    </w:p>
    <w:p/>
    <w:p>
      <w:r xmlns:w="http://schemas.openxmlformats.org/wordprocessingml/2006/main">
        <w:t xml:space="preserve">1. ත්‍යාගශීලී දීම: අරුනාගේ ආදර්ශය</w:t>
      </w:r>
    </w:p>
    <w:p/>
    <w:p>
      <w:r xmlns:w="http://schemas.openxmlformats.org/wordprocessingml/2006/main">
        <w:t xml:space="preserve">2. පිළිගැනීමේ ආශිර්වාදය: අරුනාගේ කැමැත්ත</w:t>
      </w:r>
    </w:p>
    <w:p/>
    <w:p>
      <w:r xmlns:w="http://schemas.openxmlformats.org/wordprocessingml/2006/main">
        <w:t xml:space="preserve">1. 2 සාමුවෙල් 24:23</w:t>
      </w:r>
    </w:p>
    <w:p/>
    <w:p>
      <w:r xmlns:w="http://schemas.openxmlformats.org/wordprocessingml/2006/main">
        <w:t xml:space="preserve">2. 2 කොරින්ති 9:6-7 - "එහෙත් මම මෙය කියමි, ස්වල්ප වශයෙන් වපුරන්නා ද අරපිරිමැස්මෙන් නෙළා ගන්නේ ය; බහුල ව වපුරන්නා ද බොහෝ සෙයින් නෙළා ගන්නේ ය. සෑම මනුෂ්‍යයෙක් ම තමාගේ සිතෙහි අරමුණු කර ගත් පරිදි දන් දිය යුතු ය. අකමැත්තෙන් හෝ අවශ්‍යතාවයෙන් නොවේ.</w:t>
      </w:r>
    </w:p>
    <w:p/>
    <w:p>
      <w:r xmlns:w="http://schemas.openxmlformats.org/wordprocessingml/2006/main">
        <w:t xml:space="preserve">2 සාමුවෙල් 24:24 එවිට රජ අරවුනාට මෙසේ කීවේය. නමුත් මම එය මිලකට ඔබෙන් මිල දී ගන්නෙමි. එබැවින් දාවිත් රිදී ෂෙකෙල් පනහකට කමත සහ ගවයන් මිල දී ගත්තේය.</w:t>
      </w:r>
    </w:p>
    <w:p/>
    <w:p>
      <w:r xmlns:w="http://schemas.openxmlformats.org/wordprocessingml/2006/main">
        <w:t xml:space="preserve">දාවිත් රජ අරුණාගේ කමත සහ ගවයන් රිදී ෂෙකෙල් පනහකට මිල දී ගෙන, එය නොගෙවා සමිඳාණන් වහන්සේට දවන පූජාවක් ඔප්පු කිරීම ප්‍රතික්ෂේප කළේය.</w:t>
      </w:r>
    </w:p>
    <w:p/>
    <w:p>
      <w:r xmlns:w="http://schemas.openxmlformats.org/wordprocessingml/2006/main">
        <w:t xml:space="preserve">1. නමස්කාරයේ ආකල්පය - නමස්කාරය පිළිබඳ අපගේ ආකල්පය දාවිත් රජුගේ ආකල්පය පිළිබිඹු කළ යුතුය, සමිඳාණන් වහන්සේට පූජාවක් සඳහා ගෙවීම සහ නිෂ්ඵල දෙයක් අපේක්ෂා නොකරයි.</w:t>
      </w:r>
    </w:p>
    <w:p/>
    <w:p>
      <w:r xmlns:w="http://schemas.openxmlformats.org/wordprocessingml/2006/main">
        <w:t xml:space="preserve">2. කීකරුකමේ මිල අධික බව - ඩේවිඩ් රජු කොතරම් විශාල හෝ කුඩා වුවත් ස්වාමීන්ට කීකරු වීමට මිලක් ගෙවීමට කැමති විය.</w:t>
      </w:r>
    </w:p>
    <w:p/>
    <w:p>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කැප වී අනෙකා හෙළා දකිනු ඇත. ඔබට දෙවියන් වහන්සේට සහ මුදලට සේවය කළ නොහැක.</w:t>
      </w:r>
    </w:p>
    <w:p/>
    <w:p>
      <w:r xmlns:w="http://schemas.openxmlformats.org/wordprocessingml/2006/main">
        <w:t xml:space="preserve">2. 1 සාමුවෙල් 15:22 - එවිට සාමුවෙල් කතා කොට, ”සමිඳාණන් වහන්සේගේ හඬට කීකරු වූවාක් මෙන් දවන යාග පූජාවලින් හා පූජාවලින් සමිඳාණන් වහන්සේ මහත් සේ ප්‍රිය කරන්නේ ද? බලන්න, පූජාවට වඩා කීකරු වීමත් බැටළුවන්ගේ තෙලට වඩා කීකරු වීමත් හොඳය.</w:t>
      </w:r>
    </w:p>
    <w:p/>
    <w:p>
      <w:r xmlns:w="http://schemas.openxmlformats.org/wordprocessingml/2006/main">
        <w:t xml:space="preserve">2 සාමුවෙල් 24:25 දාවිත් එහි සමිඳාණන් වහන්සේට පූජාසනයක් ගොඩනඟා දවන පූජා සහ ශාන්ති පූජා ඔප්පු කළේය. එබැවින් සමිඳාණන් වහන්සේ දේශය ගැන කන්නලව් කළ අතර, වසංගතය ඉශ්රායෙල් වෙතින් නතර විය.</w:t>
      </w:r>
    </w:p>
    <w:p/>
    <w:p>
      <w:r xmlns:w="http://schemas.openxmlformats.org/wordprocessingml/2006/main">
        <w:t xml:space="preserve">දාවිත් සමිඳාණන් වහන්සේට පූජාසනයක් ගොඩනඟා පූජා ඔප්පු කළ අතර, එය සමිඳාණන් වහන්සේ සතුටු වූ අතර ඉශ්රායෙල්හි වසංගතය නතර කළේය.</w:t>
      </w:r>
    </w:p>
    <w:p/>
    <w:p>
      <w:r xmlns:w="http://schemas.openxmlformats.org/wordprocessingml/2006/main">
        <w:t xml:space="preserve">1. පූජා වන්දනාවේ බලය</w:t>
      </w:r>
    </w:p>
    <w:p/>
    <w:p>
      <w:r xmlns:w="http://schemas.openxmlformats.org/wordprocessingml/2006/main">
        <w:t xml:space="preserve">2. කීකරුකමට ප්‍රතිචාර වශයෙන් දෙවියන් වහන්සේගේ දයාව</w:t>
      </w:r>
    </w:p>
    <w:p/>
    <w:p>
      <w:r xmlns:w="http://schemas.openxmlformats.org/wordprocessingml/2006/main">
        <w:t xml:space="preserve">1. ගීතාවලිය 50:14-15 දෙවියන් වහන්සේට ස්තුති පූජාවක් ඔප්පු කරන්න, මහෝත්තමයාණන්ට ඔබේ භාරයන් ඉටු කරන්න, කරදර දවසේදී මට කන්නලව් කරන්න. මම ඔබව ගළවන්නෙමි, ඔබ මා මහිමයට පත් කරන්නෙහිය.</w:t>
      </w:r>
    </w:p>
    <w:p/>
    <w:p>
      <w:r xmlns:w="http://schemas.openxmlformats.org/wordprocessingml/2006/main">
        <w:t xml:space="preserve">2. යෙරෙමියා 33:10-11 සමිඳාණන් වහන්සේ මෙසේ වදාරන සේක: ජුදාහි නගරවල ද මනුෂ්‍යයෙකු හෝ වැසියෙකු හෝ මෘගයෙකු නොමැතිව පාළු වූ ජෙරුසලමේ වීදිවල ද මනුෂ්‍යයෙක් හෝ මෘගයෙක් නැති පාළු තැනක් යැයි ඔබ පවසන මේ ස්ථානයේ ය. , සමිඳාණන් වහන්සේගේ මාලිගාවට ස්තුති පුද පූජා ගෙන එන විට ප්‍රීතියේ හඬ සහ ප්‍රීතියේ හඬ, මනාලයාගේ හඬ සහ මනාලියගේ හඬ, ගායනා කරන අයගේ කටහඬ නැවත ඇසෙනු ඇත: ස්තුති කරන්න. සේනාවල සමිඳාණන් වහන්ස, මක්නිසාද සමිඳාණන් වහන්සේ යහපත් ය, මක්නිසාද ඔහුගේ ස්ථිර ප්‍රේමය සදහටම පවතියි!</w:t>
      </w:r>
    </w:p>
    <w:p/>
    <w:p>
      <w:r xmlns:w="http://schemas.openxmlformats.org/wordprocessingml/2006/main">
        <w:t xml:space="preserve">1 රාජාවලිය 1 වන පරිච්ඡේදයේ දාවිත් රජුගේ පාලනයේ අවසානය සහ ඔහුගේ අනුප්‍රාප්තිකයා ලෙස සලමොන්ගේ පාලනයේ ආරම්භය ආශ්‍රිත සිදුවීම් විස්තර කරයි.</w:t>
      </w:r>
    </w:p>
    <w:p/>
    <w:p>
      <w:r xmlns:w="http://schemas.openxmlformats.org/wordprocessingml/2006/main">
        <w:t xml:space="preserve">1 වන ඡේදය: පරිච්ෙඡ්දය ආරම්භ වන්නේ වයසට යන ඩේවිඩ් රජෙකු හඳුන්වා දීමෙනි, ඔහු දැන් දුර්වල හා උණුසුම්ව තබා ගැනීමට නොහැකි ය. ඔහුගේ සේවකයන් ඔහුව රැකබලා ගැනීමට අබිෂග් නම් තරුණියක් සොයා ගැනීමට තීරණය කරයි (1 රාජාවලිය 1:1-4).</w:t>
      </w:r>
    </w:p>
    <w:p/>
    <w:p>
      <w:r xmlns:w="http://schemas.openxmlformats.org/wordprocessingml/2006/main">
        <w:t xml:space="preserve">2 වන ඡේදය: ඩේවිඩ්ගේ පුත්‍රයෙකු වන අදෝනියා තම පියාගේ අනුදැනුමකින් තොරව තමා රජු ලෙස ප්‍රකාශ කිරීමට තීරණය කරයි. ඔහු සෙන්පති ජෝවාබ් සහ පූජක අබියාතර් ඇතුළු ආධාරකරුවන් රැස් කරයි (1 රාජාවලිය 1:5-10).</w:t>
      </w:r>
    </w:p>
    <w:p/>
    <w:p>
      <w:r xmlns:w="http://schemas.openxmlformats.org/wordprocessingml/2006/main">
        <w:t xml:space="preserve">3 වෙනි ඡේදය: අනාගතවක්තෘ නාතන් අදෝනියාගේ ක්‍රියා ගැන ඉගෙන ගන්නා අතර මෙය දෙවියන් විසින් තෝරාගත් අනුප්‍රාප්තිකයා නොවන බව වටහා ගනී. ඔහු සාලමොන්ගේ මව වන බැත්ෂෙබාට උපදෙස් දෙන්නේ දාවිත්ට දන්වා සලමොන්ගේ රජකම තහවුරු කරන ලෙසයි (1 රාජාවලිය 1:11-14).</w:t>
      </w:r>
    </w:p>
    <w:p/>
    <w:p>
      <w:r xmlns:w="http://schemas.openxmlformats.org/wordprocessingml/2006/main">
        <w:t xml:space="preserve">4 වන ඡේදය: බැත්ෂෙබා දාවිත්ගේ කාමරයට ඇතුළු වී අදෝනියා රජු ලෙස ස්වයං ප්‍රකාශ කිරීම ගැන ඔහුට කියයි. සලමොන් ඔහුගේ අනුප්‍රාප්තිකයා බවට ඔහු දුන් පොරොන්දුව ඇය ඔහුට මතක් කර දෙයි (1 රාජාවලිය 1:15-21).</w:t>
      </w:r>
    </w:p>
    <w:p/>
    <w:p>
      <w:r xmlns:w="http://schemas.openxmlformats.org/wordprocessingml/2006/main">
        <w:t xml:space="preserve">5 වන ඡේදය: නාතන් බැත්ෂෙබා දාවිත්ට පැවසූ වචන සනාථ කරන අතර අදෝනියා බලය තහවුරු කිරීමට පෙර සලමොන් රජු ලෙස පත් කිරීමට ඉක්මන් ක්‍රියා කරන ලෙස ඔහුගෙන් ඉල්ලා සිටී (1 රාජාවලිය 1:22-27).</w:t>
      </w:r>
    </w:p>
    <w:p/>
    <w:p>
      <w:r xmlns:w="http://schemas.openxmlformats.org/wordprocessingml/2006/main">
        <w:t xml:space="preserve">6 වන ඡේදය: ඩේවිඩ් ප්‍රසිද්ධියේ සාලමොන්ව මුළු ඊශ්‍රායලය ඉදිරියේ ඔහුගේ තෝරාගත් අනුප්‍රාප්තිකයා ලෙස ප්‍රකාශ කරයි. ජනයා ප්‍රීති වෙති, හොරණෑ පිඹිමින්, ප්‍රීතියෙන් කෑගසති (1 රාජාවලිය 28-40).</w:t>
      </w:r>
    </w:p>
    <w:p/>
    <w:p>
      <w:r xmlns:w="http://schemas.openxmlformats.org/wordprocessingml/2006/main">
        <w:t xml:space="preserve">7 වන ඡේදය: අදෝනියා සහ ඔහුගේ අමුත්තන් සැමරීමේ ඝෝෂාව ඇසෙන නමුත් සාලමොන් රජු ලෙස අභිෂේක කිරීම ගැන දැනුම් දෙනු ලැබේ. තම ජීවිතය ගැන බියෙන් ඔවුන් විසිරී යයි (41-53).</w:t>
      </w:r>
    </w:p>
    <w:p/>
    <w:p>
      <w:r xmlns:w="http://schemas.openxmlformats.org/wordprocessingml/2006/main">
        <w:t xml:space="preserve">සාරාංශයක් ලෙස, 1 රජවරුන්ගේ පළමු පරිච්ඡේදය දාවිත් රජුගේ සිට සලමොන් දක්වා සංක්‍රමණය වීම නිරූපණය කරයි, ඩේවිඩ් මහලු හා දුර්වල වන අතර අබිෂග් ඔහු ගැන සැලකිලිමත් වේ. අදෝනියා තමා රජ බව ප්‍රකාශ කරයි, නමුත් නාතන් බැත්ෂෙබාට උපදෙස් දෙයි, බැත්ෂෙබා දාවිත්ට දන්වයි, ඔහු ප්‍රසිද්ධියේ සාලමොන්ව ඔහුගේ තෝරාගත් අනුප්‍රාප්තිකයා ලෙස ප්‍රකාශ කරයි. මිනිසුන් සමරයි, අදෝනියාට ඒ ගැන ආරංචි වී ඔහුගේ ජීවිතය ගැන බිය වේ. සාරාංශයක් ලෙස, පරිච්ඡේදය අවසන් වන්නේ අදෝනියා වටා ඇති අවිනිශ්චිතතාවයෙනි. මෙය සාරාංශයක් ලෙස, පරිච්ඡේදය අනුප්‍රාප්තිය, දිව්‍යමය තේරීම, පක්ෂපාතීත්වය වැනි තේමා ගවේෂණය කරන අතර දෙවියන් විසින් පත් කරන ලද නායකයින් අනුගමනය කිරීමේ වැදගත්කම ඉස්මතු කරයි.</w:t>
      </w:r>
    </w:p>
    <w:p/>
    <w:p>
      <w:r xmlns:w="http://schemas.openxmlformats.org/wordprocessingml/2006/main">
        <w:t xml:space="preserve">1 රාජාවලිය 1:1 දැන් දාවිත් රජ මහලු වී අවුරුදු ගණනාවක් ගත වී සිටියේය. ඔව්හු ඔහුව වස්ත්‍රවලින් ආවරණය කළ නමුත් ඔහුට කිසිම උණුසුමක් දැනුණේ නැත.</w:t>
      </w:r>
    </w:p>
    <w:p/>
    <w:p>
      <w:r xmlns:w="http://schemas.openxmlformats.org/wordprocessingml/2006/main">
        <w:t xml:space="preserve">ඩේවිඩ් රජු මහලු වියේ පසුවන අතර වයසට යාමේ ප්‍රතිවිපාක දැනුණද ඔහු අවට සිටි අය විසින් තවමත් රැකබලා ගන්නා ලදී.</w:t>
      </w:r>
    </w:p>
    <w:p/>
    <w:p>
      <w:r xmlns:w="http://schemas.openxmlformats.org/wordprocessingml/2006/main">
        <w:t xml:space="preserve">1. අපගේ වැඩිහිටියන් රැකබලා ගැනීම: භක්තියේ සාක්ෂියකි</w:t>
      </w:r>
    </w:p>
    <w:p/>
    <w:p>
      <w:r xmlns:w="http://schemas.openxmlformats.org/wordprocessingml/2006/main">
        <w:t xml:space="preserve">2. වයස යනු අංකයක් පමණි: ඇදහිලිවන්තයෙකුගේ ශක්තිය</w:t>
      </w:r>
    </w:p>
    <w:p/>
    <w:p>
      <w:r xmlns:w="http://schemas.openxmlformats.org/wordprocessingml/2006/main">
        <w:t xml:space="preserve">1. ගීතාවලිය 71:9 - මහලු වියේ දී මා ඉවත නොදමන්න; මාගේ ශක්තිය හීන වූ විට මා අත් නොහරින්න.</w:t>
      </w:r>
    </w:p>
    <w:p/>
    <w:p>
      <w:r xmlns:w="http://schemas.openxmlformats.org/wordprocessingml/2006/main">
        <w:t xml:space="preserve">2. දේශනාකාරයා 12:1 - දුෂ්කර දවස් පැමිණීමට පෙර, ඔබේ තරුණ කාලයේ ඔබේ මැවුම්කරුව මතක තබා ගන්න, සහ අවුරුදු ළං වීමට ඔබ පවසන විට, ඒවායින් මට සතුටක් නැත.</w:t>
      </w:r>
    </w:p>
    <w:p/>
    <w:p>
      <w:r xmlns:w="http://schemas.openxmlformats.org/wordprocessingml/2006/main">
        <w:t xml:space="preserve">1 රාජාවලිය 1:2 එබැවින් ඔහුගේ සේවකයෝ ඔහුට කතා කොට, ”මාගේ ස්වාමි වූ රජ්ජුරුවන්ට තරුණ කන්‍යාවක් ලැබේවා! රජුට උණුසුම් විය හැක.</w:t>
      </w:r>
    </w:p>
    <w:p/>
    <w:p>
      <w:r xmlns:w="http://schemas.openxmlformats.org/wordprocessingml/2006/main">
        <w:t xml:space="preserve">දාවිත් රජුගේ සේවකයන් ඔහුට උපදෙස් දෙන්නේ තරුණ කන්‍යාවකව ඔහු ඉදිරියේ සිටගෙන ඔහුට ශාරීරික සැනසීම ලබා දෙන ලෙසයි.</w:t>
      </w:r>
    </w:p>
    <w:p/>
    <w:p>
      <w:r xmlns:w="http://schemas.openxmlformats.org/wordprocessingml/2006/main">
        <w:t xml:space="preserve">1. අපගේ ජීවිත තුළ ශාරීරික සුවපහසුව සහ සහයෝගයේ වැදගත්කම</w:t>
      </w:r>
    </w:p>
    <w:p/>
    <w:p>
      <w:r xmlns:w="http://schemas.openxmlformats.org/wordprocessingml/2006/main">
        <w:t xml:space="preserve">2. අවශ්‍ය අවස්ථාවලදී මිත්‍රත්වයේ සහ ප්‍රේමයේ බලය</w:t>
      </w:r>
    </w:p>
    <w:p/>
    <w:p>
      <w:r xmlns:w="http://schemas.openxmlformats.org/wordprocessingml/2006/main">
        <w:t xml:space="preserve">1. මතෙව් 11:28-30 - "වෙහෙස වන, බර උසුලන සියල්ලෙනි, මා වෙතට එන්න, මම ඔබට සහනය දෙමි. මාගේ වියගහ ඔබ පිටට ගෙන මාගෙන් ඉගෙන ගන්න, මක්නිසාද මම මෘදු හා නිහතමානී හදවතක් ඇත. මක්නිසාද මාගේ වියගහ පහසුය, මාගේ බරද සැහැල්ලුය.</w:t>
      </w:r>
    </w:p>
    <w:p/>
    <w:p>
      <w:r xmlns:w="http://schemas.openxmlformats.org/wordprocessingml/2006/main">
        <w:t xml:space="preserve">2. රෝම 8:26-27 - එලෙසම ආත්මයාණන් වහන්සේ අපගේ දුර්වලකමේදී අපට උපකාර කරයි. මක්නිසාද අපට අවශ්‍ය ලෙස යාච්ඤා කළ යුත්තේ කුමක් දැයි අපි නොදනිමු, නමුත් ආත්මයාණන් වහන්සේම වචනවලට ගැඹුරින් කෙඳිරිගාමින් අප වෙනුවෙන් මැදිහත් වන සේක. ආත්මයාණන් වහන්සේ දෙවියන් වහන්සේගේ කැමැත්තට අනුව ශුද්ධවන්තයන් උදෙසා මැදිහත් වන බැවින් හදවත් සොයන තැනැත්තා ආත්මයේ මනස කුමක්දැයි දනී.</w:t>
      </w:r>
    </w:p>
    <w:p/>
    <w:p>
      <w:r xmlns:w="http://schemas.openxmlformats.org/wordprocessingml/2006/main">
        <w:t xml:space="preserve">1 රාජාවලිය 1:3 ඔව්හු ඉශ්‍රායෙල්හි සියලු වෙරළ තීරයන්හි ශෝභමාන තරුණියක් සොයමින්, ෂුනෙමීය අබිෂග් සොයාගෙන, ඇයව රජු වෙතට ගෙනාවෝය.</w:t>
      </w:r>
    </w:p>
    <w:p/>
    <w:p>
      <w:r xmlns:w="http://schemas.openxmlformats.org/wordprocessingml/2006/main">
        <w:t xml:space="preserve">දාවිත් රජුගේ මාලිගාව ඊශ්‍රායෙල් දේශය පුරා රූමත් තරුණියක් සෙවූ අතර රජු වෙත ගෙන ඒමට ෂුනෙම්හි අබිෂග්ව සොයාගත්තා.</w:t>
      </w:r>
    </w:p>
    <w:p/>
    <w:p>
      <w:r xmlns:w="http://schemas.openxmlformats.org/wordprocessingml/2006/main">
        <w:t xml:space="preserve">1. අලංකාරයේ බලය: දාවිත් රජුගේ මාලිගාවට අභිෂග්ගේ ගමන පරීක්ෂා කිරීම</w:t>
      </w:r>
    </w:p>
    <w:p/>
    <w:p>
      <w:r xmlns:w="http://schemas.openxmlformats.org/wordprocessingml/2006/main">
        <w:t xml:space="preserve">2. විපත්ති තුළ ශක්තිය සොයා ගැනීම: කාන්තාවන් සඳහා මාර්ගෝපදේශයක් ලෙස අභිෂග්ගේ කතාව</w:t>
      </w:r>
    </w:p>
    <w:p/>
    <w:p>
      <w:r xmlns:w="http://schemas.openxmlformats.org/wordprocessingml/2006/main">
        <w:t xml:space="preserve">1. හිතෝපදේශ 31:10-31 - ගුණවත් කාන්තාවක් පිළිබඳ උදාහරණයක්.</w:t>
      </w:r>
    </w:p>
    <w:p/>
    <w:p>
      <w:r xmlns:w="http://schemas.openxmlformats.org/wordprocessingml/2006/main">
        <w:t xml:space="preserve">2. රූත් 1: 16-18 - තම පවුලට පක්ෂපාත වූ සහ දෙවියන් වහන්සේ කෙරෙහි ඇදහිල්ල පෙන්නුම් කළ කාන්තාවක් පිළිබඳ උදාහරණයක්.</w:t>
      </w:r>
    </w:p>
    <w:p/>
    <w:p>
      <w:r xmlns:w="http://schemas.openxmlformats.org/wordprocessingml/2006/main">
        <w:t xml:space="preserve">1 රාජාවලිය 1:4 එම තරුණිය ඉතා රූමත් වූවාය, රජුව ආදරයෙන් රැකබලා ගෙන ඔහුට උපස්ථාන කළාය. නමුත් රජු ඇයව දැන සිටියේ නැත.</w:t>
      </w:r>
    </w:p>
    <w:p/>
    <w:p>
      <w:r xmlns:w="http://schemas.openxmlformats.org/wordprocessingml/2006/main">
        <w:t xml:space="preserve">තරුණිය රූමත් වූ අතර රජුට විශ්වාසවන්තව සේවය කළ නමුත් රජු ඇයව හඳුනා ගත්තේ නැත.</w:t>
      </w:r>
    </w:p>
    <w:p/>
    <w:p>
      <w:r xmlns:w="http://schemas.openxmlformats.org/wordprocessingml/2006/main">
        <w:t xml:space="preserve">1. දෙවියන්ගේ සේවකයන්ව හඳුනාගැනීම - 1 රාජාවලිය 1:4</w:t>
      </w:r>
    </w:p>
    <w:p/>
    <w:p>
      <w:r xmlns:w="http://schemas.openxmlformats.org/wordprocessingml/2006/main">
        <w:t xml:space="preserve">2. පිළිගැනීමක් නොමැති වුවද විශ්වාසවන්තව සේවය කිරීම - 1 රාජාවලිය 1:4</w:t>
      </w:r>
    </w:p>
    <w:p/>
    <w:p>
      <w:r xmlns:w="http://schemas.openxmlformats.org/wordprocessingml/2006/main">
        <w:t xml:space="preserve">1. මතෙව් 25:21 - ඔහුගේ ස්වාමියා ඔහුට මෙසේ කීවේය, 'හොඳයි, හොඳ විශ්වාසවන්ත සේවකයෙක්. ඔබ ස්වල්ප වේලාවක් විශ්වාසවන්තව සිට ඇත; මම ඔබව බොහෝ සෙයින් සකස් කරමි.</w:t>
      </w:r>
    </w:p>
    <w:p/>
    <w:p>
      <w:r xmlns:w="http://schemas.openxmlformats.org/wordprocessingml/2006/main">
        <w:t xml:space="preserve">2. හෙබ්‍රෙව් 11:24-26 - ඇදහිල්ල කරණකොටගෙන මෝසෙස් වැඩුණු පසු, පාරාවෝගේ දුවගේ පුත්‍රයා ලෙස හැඳින්වීම ප්‍රතික්ෂේප කළේය, පාපයේ ක්ෂනික සැප සම්පත් භුක්ති විඳීමට වඩා දෙවියන්වහන්සේගේ සෙනඟ සමඟ හිරිහැර කිරීම තෝරා ගත්තේය. ඔහු ක්‍රිස්තුස්වහන්සේගේ නින්දාව ඊජිප්තුවේ වස්තු වලට වඩා විශාල ධනයක් ලෙස සැලකුවේය, මන්ද ඔහු විපාකය බලා සිටියේය.</w:t>
      </w:r>
    </w:p>
    <w:p/>
    <w:p>
      <w:r xmlns:w="http://schemas.openxmlformats.org/wordprocessingml/2006/main">
        <w:t xml:space="preserve">1 රාජාවලිය 1:5 එවිට හගිත්ගේ පුත් අදෝනියා තමා උසස් කොට, මම රජ වන්නෙමියි කියා, තමාට පෙරටුව දුවන පිණිස රථ ද අසරුවන් ද මිනිසුන් පනස් දෙනෙකු ද සූදානම් කෙළේ ය.</w:t>
      </w:r>
    </w:p>
    <w:p/>
    <w:p>
      <w:r xmlns:w="http://schemas.openxmlformats.org/wordprocessingml/2006/main">
        <w:t xml:space="preserve">අදෝනියා තමා රජු ලෙස ප්‍රකාශ කර විශාල පිරිවරක් එක්රැස් කළේය.</w:t>
      </w:r>
    </w:p>
    <w:p/>
    <w:p>
      <w:r xmlns:w="http://schemas.openxmlformats.org/wordprocessingml/2006/main">
        <w:t xml:space="preserve">1. උඩඟුකමේ අන්තරාය සහ යටහත් පහත්කමේ වැදගත්කම.</w:t>
      </w:r>
    </w:p>
    <w:p/>
    <w:p>
      <w:r xmlns:w="http://schemas.openxmlformats.org/wordprocessingml/2006/main">
        <w:t xml:space="preserve">2. ආත්මාර්ථකාමී අභිලාෂයේ අන්තරාය සහ අන් අයට සේවය කිරීමේ වැදගත්කම.</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w:t>
      </w:r>
    </w:p>
    <w:p/>
    <w:p>
      <w:r xmlns:w="http://schemas.openxmlformats.org/wordprocessingml/2006/main">
        <w:t xml:space="preserve">1 රාජාවලිය 1:6 ඔහුගේ පියා කිසිවිටෙකත්, ''ඔබ එසේ කළේ ඇයි? ඔහු ද ඉතා යහපත් මිනිසෙක් විය. අබ්සලොම්ට පසුව ඔහුගේ මව ඔහුව බිහි කළාය.</w:t>
      </w:r>
    </w:p>
    <w:p/>
    <w:p>
      <w:r xmlns:w="http://schemas.openxmlformats.org/wordprocessingml/2006/main">
        <w:t xml:space="preserve">දාවිත්ගේ පුත් අබ්සලොම් හොඳ පෙනුමැති මිනිසෙක් වූ අතර ඔහුගේ මව එසේ කළේ මන්දැයි ඩේවිඩ් ඇසීමෙන් පසුව උපත ලැබීය.</w:t>
      </w:r>
    </w:p>
    <w:p/>
    <w:p>
      <w:r xmlns:w="http://schemas.openxmlformats.org/wordprocessingml/2006/main">
        <w:t xml:space="preserve">1. ප්‍රශ්න ඇසීමේ සහ අවබෝධය සෙවීමේ වැදගත්කම.</w:t>
      </w:r>
    </w:p>
    <w:p/>
    <w:p>
      <w:r xmlns:w="http://schemas.openxmlformats.org/wordprocessingml/2006/main">
        <w:t xml:space="preserve">2. අපගේ අඩුපාඩු මධ්‍යයේ වුවද දෙවියන් වහන්සේගේ කරුණාව සහ දයාව.</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රෝම 5:8 - "නමුත් දෙවියන්වහන්සේ අප කෙරෙහි උන්වහන්සේගේ ප්‍රේමය ප්‍රශංසා කරනසේක, අප පව්කාරයන්ව සිටියදීම ක්‍රිස්තුස්වහන්සේ අප උදෙසා මිය ගියසේක."</w:t>
      </w:r>
    </w:p>
    <w:p/>
    <w:p>
      <w:r xmlns:w="http://schemas.openxmlformats.org/wordprocessingml/2006/main">
        <w:t xml:space="preserve">1 රාජාවලිය 1:7 ඔහු සෙරුයාගේ පුත් ජෝවාබ් සහ පූජක අබියාතර් සමඟ සාකච්ඡා කළේය. ඔව්හු අදෝනියා පසුපස ගියෝය.</w:t>
      </w:r>
    </w:p>
    <w:p/>
    <w:p>
      <w:r xmlns:w="http://schemas.openxmlformats.org/wordprocessingml/2006/main">
        <w:t xml:space="preserve">අදෝනියාට ඔහුගේ සැලැස්ම සඳහා ජෝවාබ් සහ අබියාතර්ගේ උපකාරය ලැබුණි.</w:t>
      </w:r>
    </w:p>
    <w:p/>
    <w:p>
      <w:r xmlns:w="http://schemas.openxmlformats.org/wordprocessingml/2006/main">
        <w:t xml:space="preserve">1. අප අවට ඇති බලපෑම් පිළිබඳව අප දැනුවත් විය යුතු අතර අපගේ ජීවිත තුළ දේවභක්තික මිනිසුන් සිටින බවට වග බලා ගත යුතුය.</w:t>
      </w:r>
    </w:p>
    <w:p/>
    <w:p>
      <w:r xmlns:w="http://schemas.openxmlformats.org/wordprocessingml/2006/main">
        <w:t xml:space="preserve">2. අපගේ ජීවිත තුළ ඍණාත්මක පුද්ගලයන්ගේ බලපෑමට හසු නොවී සිටීමට අප සැලකිලිමත් විය යුතුය.</w:t>
      </w:r>
    </w:p>
    <w:p/>
    <w:p>
      <w:r xmlns:w="http://schemas.openxmlformats.org/wordprocessingml/2006/main">
        <w:t xml:space="preserve">1. හිතෝපදේශ 13:20 ප්‍රඥාවන්තයන් සමඟ ගමන් කරන්නා ප්‍රඥාවන්ත වන්නේය: නමුත් මෝඩයන්ගේ මිතුරා විනාශ වන්නේය.</w:t>
      </w:r>
    </w:p>
    <w:p/>
    <w:p>
      <w:r xmlns:w="http://schemas.openxmlformats.org/wordprocessingml/2006/main">
        <w:t xml:space="preserve">2. යාකොබ් 1:5-6 ඔබගෙන් යමෙකුට ප්‍රඥාව අඩු නම්, ඔහු සියලු මිනිසුන්ට නොමසුරුව දෙන, නින්දා නොකරන දෙවියන් වහන්සේගෙන් ඉල්ලයි. එය ඔහුට දෙනු ලැබේ. නමුත් කිසිවක් නොසැලී ඇදහිල්ලෙන් ඉල්ලා සිටීමට ඔහුට ඉඩ දෙන්න. මක්නිසාද සෙලවෙන තැනැත්තා සුළඟින් ගසාගෙන යන මුහුදේ රැල්ලකට සමානය.</w:t>
      </w:r>
    </w:p>
    <w:p/>
    <w:p>
      <w:r xmlns:w="http://schemas.openxmlformats.org/wordprocessingml/2006/main">
        <w:t xml:space="preserve">1 රාජාවලිය 1:8 එහෙත් පූජක සාදොක් ද ජෙහෝයාදාගේ පුත් බෙනායා ද අනාගතවක්තෘ නාතන් ද ෂිමෙයි ද රේයි ද දාවිත්ට අයත් බලවන්තයෝ ද අදෝනියා සමඟ නොසිටියහ.</w:t>
      </w:r>
    </w:p>
    <w:p/>
    <w:p>
      <w:r xmlns:w="http://schemas.openxmlformats.org/wordprocessingml/2006/main">
        <w:t xml:space="preserve">අදෝනියා ඊශ්‍රායෙල්හි සිංහාසනය ගැනීමට උත්සාහ කළ නමුත් සාදොක් පූජකයා, බෙනායා, අනාගතවක්තෘ නාතන්, ෂිමෙයි, රේයි සහ දාවිත්ගේ බලවත් මිනිසුන් ඔහුට සහාය දීම ප්‍රතික්ෂේප කළහ.</w:t>
      </w:r>
    </w:p>
    <w:p/>
    <w:p>
      <w:r xmlns:w="http://schemas.openxmlformats.org/wordprocessingml/2006/main">
        <w:t xml:space="preserve">1. නපුරට විරුද්ධ වීමට දෙවියන් වහන්සේ මිනිසුන්ව නැඟිටුවනු ඇත, එය අධිකාරියේ සිටියදී පවා.</w:t>
      </w:r>
    </w:p>
    <w:p/>
    <w:p>
      <w:r xmlns:w="http://schemas.openxmlformats.org/wordprocessingml/2006/main">
        <w:t xml:space="preserve">2. අපගේ ඇදහිල්ලේ ස්ථිරව සිටීම අපහසු විය හැකි නමුත් එය වටිනවා.</w:t>
      </w:r>
    </w:p>
    <w:p/>
    <w:p>
      <w:r xmlns:w="http://schemas.openxmlformats.org/wordprocessingml/2006/main">
        <w:t xml:space="preserve">1. හිතෝපදේශ 28:1: "කිසිවෙකු ලුහුබැඳ නොයන විට දුෂ්ටයා පලා යයි, නමුත් ධර්මිෂ්ඨයෝ සිංහයෙකු මෙන් නිර්භීත වෙති."</w:t>
      </w:r>
    </w:p>
    <w:p/>
    <w:p>
      <w:r xmlns:w="http://schemas.openxmlformats.org/wordprocessingml/2006/main">
        <w:t xml:space="preserve">2. 1 පේතෘස් 5: 8-9: "සිහියෙන් සිටින්න, සෝදිසියෙන් සිටින්න. ඔබේ විරුද්ධකාරයා වන යක්ෂයා ගොරවන සිංහයෙකු මෙන් යමෙකු ගිල දැමීමට සොයමින් වටේ කැරකෙයි. ඔහුට විරුද්ධ වන්න, ඔබේ ඇදහිල්ලේ ස්ථිරව, එකම ආකාරයේ දුක් වේදනා ඇති බව දැන සිටින්න. ලොව පුරා සිටින ඔබේ සහෝදරත්වය විසින් අත්විඳිනු ලැබේ."</w:t>
      </w:r>
    </w:p>
    <w:p/>
    <w:p>
      <w:r xmlns:w="http://schemas.openxmlformats.org/wordprocessingml/2006/main">
        <w:t xml:space="preserve">1 රාජාවලිය 1:9 අදෝනියා එන්රොගෙල් විසින් සොහෙලෙත්හි ගල ළඟ බැටළුවන් ගවයන් හා මහත ගවයන් මරා, ඔහුගේ සියලු සහෝදරයන් රජුගේ පුත්‍රයන් ලෙසද, රජුගේ සේවකයන් වූ යූදාහි සියලු මනුෂ්‍යයන්ටද කීවේය.</w:t>
      </w:r>
    </w:p>
    <w:p/>
    <w:p>
      <w:r xmlns:w="http://schemas.openxmlformats.org/wordprocessingml/2006/main">
        <w:t xml:space="preserve">අදෝනියා සතුන් පූජා කර රජුගේ සියලු පුත්‍රයන්ට සහ යූදාහි සියලු මිනිසුන්ට මංගල්‍යයකට ආරාධනා කළේය.</w:t>
      </w:r>
    </w:p>
    <w:p/>
    <w:p>
      <w:r xmlns:w="http://schemas.openxmlformats.org/wordprocessingml/2006/main">
        <w:t xml:space="preserve">1. "අදෝනියාගේ පූජාව තුළ දෙවියන් වහන්සේගේ ආශීර්වාදය සහ සැපයුම"</w:t>
      </w:r>
    </w:p>
    <w:p/>
    <w:p>
      <w:r xmlns:w="http://schemas.openxmlformats.org/wordprocessingml/2006/main">
        <w:t xml:space="preserve">2. "ආරාධනා සහ සහයෝගීතාවයේ බලය"</w:t>
      </w:r>
    </w:p>
    <w:p/>
    <w:p>
      <w:r xmlns:w="http://schemas.openxmlformats.org/wordprocessingml/2006/main">
        <w:t xml:space="preserve">1. ගීතාවලිය 34:8 - "ස්වාමීන්වහන්සේ යහපත් බව රස බලා බලන්න: උන්වහන්සේ කෙරෙහි විශ්වාස කරන මනුෂ්‍යයා ආශීර්වාදලද්දේය."</w:t>
      </w:r>
    </w:p>
    <w:p/>
    <w:p>
      <w:r xmlns:w="http://schemas.openxmlformats.org/wordprocessingml/2006/main">
        <w:t xml:space="preserve">2. මතෙව් 5: 23-24 - "එබැවින් ඔබ පූජාසනය වෙත ඔබේ පඬුර ගෙන එන්නේ නම්, ඔබේ සහෝදරයාට ඔබට විරුද්ධව යමක් ඇති බව එහිදී සිහිපත් වේ නම්, ඔබේ තෑග්ග පූජාසනය ඉදිරියෙහි තබා ඔබේ ගමන යන්න; පළමුව ඔබේ සහෝදරයා සමඟ සමාදාන වන්න. , ඊට පස්සේ ඇවිත් ඔයාගේ තෑග්ග දෙන්න."</w:t>
      </w:r>
    </w:p>
    <w:p/>
    <w:p>
      <w:r xmlns:w="http://schemas.openxmlformats.org/wordprocessingml/2006/main">
        <w:t xml:space="preserve">1 රාජාවලිය 1:10 එහෙත් අනාගතවක්තෘ නාතන් ද බෙනායා ද බලවන්තයන් ද ඔහුගේ සොහොයුරා වන සලමොන් ද කැඳවා නැත.</w:t>
      </w:r>
    </w:p>
    <w:p/>
    <w:p>
      <w:r xmlns:w="http://schemas.openxmlformats.org/wordprocessingml/2006/main">
        <w:t xml:space="preserve">දාවිත් රජ වැදගත් තීරණයක් ගැනීමේදී අනාගතවක්තෘ නාතන්, බෙනායා, සලමොන් ඔහුගේ සහෝදරයා හෝ බලවත් මිනිසුන් ලෙස හැඳින්වූයේ නැත.</w:t>
      </w:r>
    </w:p>
    <w:p/>
    <w:p>
      <w:r xmlns:w="http://schemas.openxmlformats.org/wordprocessingml/2006/main">
        <w:t xml:space="preserve">1. තීරණ ගැනීමේදී ඥානවන්ත උපදෙස් ලබා ගැනීමේ වැදගත්කම.</w:t>
      </w:r>
    </w:p>
    <w:p/>
    <w:p>
      <w:r xmlns:w="http://schemas.openxmlformats.org/wordprocessingml/2006/main">
        <w:t xml:space="preserve">2. ස්වාමින්වහන්සේගේ හඬට ඇහුම්කන් දීම සහ අපගේම අවබෝධය මත රඳා නොසිටීම.</w:t>
      </w:r>
    </w:p>
    <w:p/>
    <w:p>
      <w:r xmlns:w="http://schemas.openxmlformats.org/wordprocessingml/2006/main">
        <w:t xml:space="preserve">1. හිතෝපදේශ 3:5-6 - ඔබේම අවබෝධය මත රඳා නොසිට ඔබේ මුළු හදවතින්ම ස්වාමින් වහන්සේ කෙරෙහි විශ්වාස කරන්න.</w:t>
      </w:r>
    </w:p>
    <w:p/>
    <w:p>
      <w:r xmlns:w="http://schemas.openxmlformats.org/wordprocessingml/2006/main">
        <w:t xml:space="preserve">2. යාකොබ් 1:5 - ඔබගෙන් යමෙකුට ප්‍රඥාව අඩු නම්, නින්දාවක් නොමැතිව සැමට ත්‍යාගශීලීව දෙන දෙවියන් වහන්සේගෙන් ඔහු ඉල්ලනු ඇත.</w:t>
      </w:r>
    </w:p>
    <w:p/>
    <w:p>
      <w:r xmlns:w="http://schemas.openxmlformats.org/wordprocessingml/2006/main">
        <w:t xml:space="preserve">1 රාජාවලිය 1:11 එබැවින් නාතන් සාලමොන්ගේ මව වන බැත්ෂෙබාට කතා කොට, ”හගිත්ගේ පුත් අදෝනියා රජකම් කරන බවත්, අපේ ස්වාමි වූ දාවිත් එය නොදන්නා බවත් ඔබ අසා නැද්ද?</w:t>
      </w:r>
    </w:p>
    <w:p/>
    <w:p>
      <w:r xmlns:w="http://schemas.openxmlformats.org/wordprocessingml/2006/main">
        <w:t xml:space="preserve">හග්ගිත්ගේ පුත් අදෝනියා දාවිත් රජුට නොදැනෙන ලෙස සිංහාසනය අත්පත් කර ගැනීමට උත්සාහ කරන බව නාතන් බැත්ෂෙබාට දන්වයි.</w:t>
      </w:r>
    </w:p>
    <w:p/>
    <w:p>
      <w:r xmlns:w="http://schemas.openxmlformats.org/wordprocessingml/2006/main">
        <w:t xml:space="preserve">1. කීකරුකමේ වැදගත්කම: 1 රාජාවලිය 1:11 අධ්‍යයනය</w:t>
      </w:r>
    </w:p>
    <w:p/>
    <w:p>
      <w:r xmlns:w="http://schemas.openxmlformats.org/wordprocessingml/2006/main">
        <w:t xml:space="preserve">2. විචාර බුද්ධියේ බලය: 1 රාජාවලිය 1:11 අධ්‍යයනයක්</w:t>
      </w:r>
    </w:p>
    <w:p/>
    <w:p>
      <w:r xmlns:w="http://schemas.openxmlformats.org/wordprocessingml/2006/main">
        <w:t xml:space="preserve">1. උත්පත්ති 17:1 - ආබ්‍රම්ට වයස අවුරුදු අනූනවයක් වූ විට සමිඳාණන් වහන්සේ ආබ්‍රම්ට දර්ශනය වී ඔහුට මෙසේ වදාළ සේක: මම සර්වබලධාරී දෙවියන් ය; මා ඉදිරියෙහි ඇවිද, නිදොස් වන්න.</w:t>
      </w:r>
    </w:p>
    <w:p/>
    <w:p>
      <w:r xmlns:w="http://schemas.openxmlformats.org/wordprocessingml/2006/main">
        <w:t xml:space="preserve">2. හිතෝපදේශ 2:1-5 - මාගේ පුත්‍රය, ඔබ මාගේ වචන පිළිගෙන, මාගේ ආඥා ඔබ තුළ ගබඩා කර, ප්‍රඥාවට ඔබේ කන හරවා, ඔබේ සිත අවබෝධයට යොමු කරන්නේ නම්, ඔබ තීක්ෂ්ණ බුද්ධිය ඉල්ලා හඬ නඟා, අවබෝධය සඳහා හඬ නඟන්නේ නම්, ඔබ එය රිදී මෙන් සොයමින්, සැඟවුණු නිධානයක් මෙන් සෙව්වොත්, ඔබ සමිඳාණන් වහන්සේ කෙරෙහි ගරුබිය සහ දෙවියන් වහන්සේ පිළිබඳ දැනුම සොයා ගනු ඇත.</w:t>
      </w:r>
    </w:p>
    <w:p/>
    <w:p>
      <w:r xmlns:w="http://schemas.openxmlformats.org/wordprocessingml/2006/main">
        <w:t xml:space="preserve">1 රාජාවලිය 1:12 එබැවින් දැන් එන්න, මම ඔබට උපදෙස් දෙමි, ඔබේ ජීවිතයත් ඔබේ පුත් සලමොන්ගේ ජීවිතයත් බේරා ගැනීමට ඔබට උපදෙස් දෙන්න.</w:t>
      </w:r>
    </w:p>
    <w:p/>
    <w:p>
      <w:r xmlns:w="http://schemas.openxmlformats.org/wordprocessingml/2006/main">
        <w:t xml:space="preserve">ඩේවිඩ් අදෝනියාගෙන් ඉල්ලා සිටින්නේ ඔහුගේ සහ සලමොන්ගේ ජීවිතය බේරා ගන්නා ලෙසයි.</w:t>
      </w:r>
    </w:p>
    <w:p/>
    <w:p>
      <w:r xmlns:w="http://schemas.openxmlformats.org/wordprocessingml/2006/main">
        <w:t xml:space="preserve">1. නැණවත් උපදෙස් පිළිපැදීමේ වැදගත්කම.</w:t>
      </w:r>
    </w:p>
    <w:p/>
    <w:p>
      <w:r xmlns:w="http://schemas.openxmlformats.org/wordprocessingml/2006/main">
        <w:t xml:space="preserve">2. අපගේ ජීවිත ආරක්ෂා කර ගැනීමට නිහතමානීකමේ බලය.</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හිතෝපදේශ 15:33 - සමිඳාණන් වහන්සේට භයවීම ප්‍රඥාවේ උපදෙස් වන අතර ගෞරවයට පෙර යටහත් පහත්කම පැමිණේ.</w:t>
      </w:r>
    </w:p>
    <w:p/>
    <w:p>
      <w:r xmlns:w="http://schemas.openxmlformats.org/wordprocessingml/2006/main">
        <w:t xml:space="preserve">1 රාජාවලිය 1:13 ඔබ ගොස් දාවිත් රජු වෙතට ගොස් ඔහුට මෙසේ කියන්න: මාගේ ස්වාමීනි, රජතුමනි, ඔබ ඔබේ දාසියට දිවුරුම් දුන්නේ නැද්ද? මගේ සිංහාසනය? එසේනම් අදෝනියා රජ වන්නේ මන්ද?</w:t>
      </w:r>
    </w:p>
    <w:p/>
    <w:p>
      <w:r xmlns:w="http://schemas.openxmlformats.org/wordprocessingml/2006/main">
        <w:t xml:space="preserve">ඩේවිඩ්ගේ පුත් සලමොන් වෙනුවට අදෝනියා රජ වන්නේ, ඔහුගෙන් පසුව සලමොන් සිහසුනට පත් වන බවට දාවිත්ගේ පොරොන්දුව නොතකාය.</w:t>
      </w:r>
    </w:p>
    <w:p/>
    <w:p>
      <w:r xmlns:w="http://schemas.openxmlformats.org/wordprocessingml/2006/main">
        <w:t xml:space="preserve">1. දෙවියන් වහන්සේගේ පොරොන්දු සෑම විටම ඉටු වේ</w:t>
      </w:r>
    </w:p>
    <w:p/>
    <w:p>
      <w:r xmlns:w="http://schemas.openxmlformats.org/wordprocessingml/2006/main">
        <w:t xml:space="preserve">2. දෙවියන්ගේ සැලැස්ම කෙරෙහි විශ්වාසය තැබීම</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රෝම 8:28 -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1 රාජාවලිය 1:14 බලන්න, ඔබ එහි රජු සමඟ කතා කරන අතරතුර, මමත් ඔබ පසුපස පැමිණ ඔබේ වචන තහවුරු කරන්නෙමි.</w:t>
      </w:r>
    </w:p>
    <w:p/>
    <w:p>
      <w:r xmlns:w="http://schemas.openxmlformats.org/wordprocessingml/2006/main">
        <w:t xml:space="preserve">අදෝනියා ඊළඟ රජු වීමට දාවිත් රජුගෙන් බලය ඉල්ලා සිටින අතර, බැත්ෂෙබාගේ උපකාරය ඉල්ලා සිටියි. Bathsheba ඔහුට උදව් කිරීමට එකඟ වන නමුත්, ඔහුගේ ඉල්ලීම තහවුරු කිරීම සඳහා ඇය රජු සමඟ පසු විපරම් කරන බවට අනතුරු අඟවයි.</w:t>
      </w:r>
    </w:p>
    <w:p/>
    <w:p>
      <w:r xmlns:w="http://schemas.openxmlformats.org/wordprocessingml/2006/main">
        <w:t xml:space="preserve">1. දෙවියන්වහන්සේට ඕනෑම කෙනෙකුව, ඔවුන්ගේ වයස හෝ පළපුරුද්ද කුමක් වුවත්, ඔහුගේ සැලසුම් ක්‍රියාත්මක කිරීමට යොදාගත හැක.</w:t>
      </w:r>
    </w:p>
    <w:p/>
    <w:p>
      <w:r xmlns:w="http://schemas.openxmlformats.org/wordprocessingml/2006/main">
        <w:t xml:space="preserve">2. දෙවියන් වහන්සේගේ සැලැස්ම කෙරෙහි විශ්වාසයක් තිබිය යුතු අතර අපට සාර්ථක වීමට අවශ්‍ය දේ ඔහු සපයනු ඇතැයි විශ්වාස කළ යුතුය.</w:t>
      </w:r>
    </w:p>
    <w:p/>
    <w:p>
      <w:r xmlns:w="http://schemas.openxmlformats.org/wordprocessingml/2006/main">
        <w:t xml:space="preserve">1. 1 රාජාවලිය 1:14 - බලන්න, ඔබ එහි රජු සමඟ කතා කරන අතරතුර, මමත් ඔබ පසුපස පැමිණ ඔබේ වචන තහවුරු කරන්නෙමි.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1 රාජාවලිය 1:15 බැත්ෂෙබා කුටිය තුළට රජු වෙතට ගියා ය. ෂුනෙම් ජාතික අබිෂග් රජුට උපස්ථාන කළේය.</w:t>
      </w:r>
    </w:p>
    <w:p/>
    <w:p>
      <w:r xmlns:w="http://schemas.openxmlformats.org/wordprocessingml/2006/main">
        <w:t xml:space="preserve">බැත්ෂෙබා වයෝවෘද්ධ රජුගේ කුටියට ඇතුළු වූ අතර එහිදී ෂුනෙම් ජාතික අබිෂග් ඔහුට සේවය කළේය.</w:t>
      </w:r>
    </w:p>
    <w:p/>
    <w:p>
      <w:r xmlns:w="http://schemas.openxmlformats.org/wordprocessingml/2006/main">
        <w:t xml:space="preserve">1. වැඩිහිටියන්ට ආදරයෙන් හා සැලකිල්ලෙන් සේවය කිරීමේ වැදගත්කම.</w:t>
      </w:r>
    </w:p>
    <w:p/>
    <w:p>
      <w:r xmlns:w="http://schemas.openxmlformats.org/wordprocessingml/2006/main">
        <w:t xml:space="preserve">2. අවශ්‍යතා ඇති අයව රැකබලා ගැනීමේදී දෙවියන්ගේ රැකවරණය.</w:t>
      </w:r>
    </w:p>
    <w:p/>
    <w:p>
      <w:r xmlns:w="http://schemas.openxmlformats.org/wordprocessingml/2006/main">
        <w:t xml:space="preserve">1. රෝම 12:10 - ආදරයෙන් එකිනෙකාට කැප වන්න. ඔබට වඩා එකිනෙකාට ගෞරව කරන්න.</w:t>
      </w:r>
    </w:p>
    <w:p/>
    <w:p>
      <w:r xmlns:w="http://schemas.openxmlformats.org/wordprocessingml/2006/main">
        <w:t xml:space="preserve">2. ගීතාවලිය 71:9 - මා මහලු වූ විට මා ඉවත නොදමන්න; මාගේ ශක්තිය නැති වූ විට මා අත් නොහරින්න.</w:t>
      </w:r>
    </w:p>
    <w:p/>
    <w:p>
      <w:r xmlns:w="http://schemas.openxmlformats.org/wordprocessingml/2006/main">
        <w:t xml:space="preserve">1 රාජාවලිය 1:16 බැත්ෂෙබා රජුට වැඳ නමස්කාර කළාය. එවිට රජ්ජුරුවෝ, ''ඔබ කුමක් කරන්නෙහි දැ''යි ඇසී ය.</w:t>
      </w:r>
    </w:p>
    <w:p/>
    <w:p>
      <w:r xmlns:w="http://schemas.openxmlformats.org/wordprocessingml/2006/main">
        <w:t xml:space="preserve">ඡේදය Bathsheba රජු ඉදිරියේ වැඳ වැටෙන අතර ඔහු ඇයට අවශ්ය කුමක්දැයි ඇයගෙන් අසයි.</w:t>
      </w:r>
    </w:p>
    <w:p/>
    <w:p>
      <w:r xmlns:w="http://schemas.openxmlformats.org/wordprocessingml/2006/main">
        <w:t xml:space="preserve">1. කීකරුකමේ බලය: අධිකාරියට යටත් වීම ආශීර්වාදයට මඟ පාදන ආකාරය</w:t>
      </w:r>
    </w:p>
    <w:p/>
    <w:p>
      <w:r xmlns:w="http://schemas.openxmlformats.org/wordprocessingml/2006/main">
        <w:t xml:space="preserve">2. අපගේ ජීවිත සඳහා දෙවියන් වහන්සේගේ සැලැස්ම: ඔහුගේ කැමැත්ත සෙවීමට ඉගෙනීම</w:t>
      </w:r>
    </w:p>
    <w:p/>
    <w:p>
      <w:r xmlns:w="http://schemas.openxmlformats.org/wordprocessingml/2006/main">
        <w:t xml:space="preserve">1. එපීස 5:21-24 - ක්‍රිස්තුස් වහන්සේ කෙරෙහි ඇති ගෞරවය නිසා එකිනෙකාට යටත් වීම.</w:t>
      </w:r>
    </w:p>
    <w:p/>
    <w:p>
      <w:r xmlns:w="http://schemas.openxmlformats.org/wordprocessingml/2006/main">
        <w:t xml:space="preserve">2. හිතෝපදේශ 3:5-6 - ඔබේම අවබෝධය මත රඳා නොසිට ඔබේ මුළු හදවතින්ම ස්වාමින් වහන්සේ කෙරෙහි විශ්වාස කරන්න.</w:t>
      </w:r>
    </w:p>
    <w:p/>
    <w:p>
      <w:r xmlns:w="http://schemas.openxmlformats.org/wordprocessingml/2006/main">
        <w:t xml:space="preserve">1 රාජාවලිය 1:17 ඇය ඔහුට කතා කොට, ”මාගේ ස්වාමීනි, ඔබ ඔබේ දාසියට ඔබේ දෙවි සමිඳාණන් වහන්සේගේ නාමයෙන් දිවුරා, ”සැබැවින් ම ඔබේ පුත් සලමොන් මට පසුව රජකම් කරන්නේ ය, ඔහු මාගේ සිංහාසනයෙහි හිඳගන්නේ ය”යි කීවා ය.</w:t>
      </w:r>
    </w:p>
    <w:p/>
    <w:p>
      <w:r xmlns:w="http://schemas.openxmlformats.org/wordprocessingml/2006/main">
        <w:t xml:space="preserve">සාලමොන් තමාගෙන් පසුව රජ වී ඔහුගේ සිංහාසනයේ හිඳගන්නා බවට ඔහු දුන් පොරොන්දුව බැත්ෂෙබා දාවිත්ට මතක් කළාය.</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අපගේ කැපවීම්වලට ගරු කිරීමේ වැදගත්කම.</w:t>
      </w:r>
    </w:p>
    <w:p/>
    <w:p>
      <w:r xmlns:w="http://schemas.openxmlformats.org/wordprocessingml/2006/main">
        <w:t xml:space="preserve">1. ගලාති 4:4-5 - "නමුත් සම්පූර්ණ කාලය පැමිණි විට, දෙවියන් වහන්සේ තම පුත්‍රයා එවා වදාළ සේක, ස්ත්‍රියකින් උපන්, නීතිය යටතේ උපන්, නීතිය යටතේ සිටි අය මුදවා ගැනීමට, එවිට අපට දරුකමට හදා ගැනීමට හැකි වනු ඇත. පුතාලා."</w:t>
      </w:r>
    </w:p>
    <w:p/>
    <w:p>
      <w:r xmlns:w="http://schemas.openxmlformats.org/wordprocessingml/2006/main">
        <w:t xml:space="preserve">2. යෙසායා 55:11 - "මාගේ වචනය මාගේ මුඛයෙන් නික්මෙන්නේය; එය මා වෙත හිස්ව හැරී නොඑනු ඇත, නමුත් එය මා අදහස් කරන දේ ඉටු කරනු ඇත, මා එය එවූ දෙය සාර්ථක වනු ඇත."</w:t>
      </w:r>
    </w:p>
    <w:p/>
    <w:p>
      <w:r xmlns:w="http://schemas.openxmlformats.org/wordprocessingml/2006/main">
        <w:t xml:space="preserve">1 රාජාවලිය 1:18 දැන් බලන්න, අදෝනියා රජකම් කරයි; දැන් රජතුමනි, ඔබ එය නොදන්නෙහි ය.</w:t>
      </w:r>
    </w:p>
    <w:p/>
    <w:p>
      <w:r xmlns:w="http://schemas.openxmlformats.org/wordprocessingml/2006/main">
        <w:t xml:space="preserve">අදෝනියා රජුගේ අනුදැනුමකින් තොරව සිංහාසනය ලබාගෙන ඇත.</w:t>
      </w:r>
    </w:p>
    <w:p/>
    <w:p>
      <w:r xmlns:w="http://schemas.openxmlformats.org/wordprocessingml/2006/main">
        <w:t xml:space="preserve">1. God Is Still in Control - අපගේ ජීවිත පාලනයෙන් බැහැර වන බවක් පෙනෙන්නට තිබුණත්, දෙවියන් වහන්සේ තවමත් පාලනය කරන අතර ඕනෑම තත්වයක් අපගේ යහපත සඳහා භාවිතා කළ හැකිය.</w:t>
      </w:r>
    </w:p>
    <w:p/>
    <w:p>
      <w:r xmlns:w="http://schemas.openxmlformats.org/wordprocessingml/2006/main">
        <w:t xml:space="preserve">2. ස්වාමින් වහන්සේ කෙරෙහි විශ්වාසය තැබීම - ව්‍යාකූලත්වය සහ අවුල් සහගත අවස්ථාවන්හිදී, දෙවියන් වහන්සේව විශ්වාස කිරීම සහ මඟ පෙන්වීම සහ මඟ පෙන්වීම සඳහා ඔහු මත රඳා සිටීම වැදගත් වේ.</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1 රාජාවලිය 1:19 ඔහු ගවයන් ද තරබාරු ගවයන් ද බැටළුවන් ද බොහෝ සේ මරා, රජුගේ සියලු පුත්‍රයන් ද පූජක අබියාතර් ද සේනාවේ ප්‍රධානියා වූ ජෝවාබ් ද කැඳෙව්වේ ය.</w:t>
      </w:r>
    </w:p>
    <w:p/>
    <w:p>
      <w:r xmlns:w="http://schemas.openxmlformats.org/wordprocessingml/2006/main">
        <w:t xml:space="preserve">දාවිත් රජ අති උත්කර්ෂවත් මංගල්යයක් පැවැත්වූ අතර, ඔහුගේ පුත් සලමොන් හැර අන් සියල්ලන්ට ආරාධනා කළේය.</w:t>
      </w:r>
    </w:p>
    <w:p/>
    <w:p>
      <w:r xmlns:w="http://schemas.openxmlformats.org/wordprocessingml/2006/main">
        <w:t xml:space="preserve">1. විපත්ති හමුවේ නිහතමානිකම සහ කීකරුකමේ වැදගත්කම.</w:t>
      </w:r>
    </w:p>
    <w:p/>
    <w:p>
      <w:r xmlns:w="http://schemas.openxmlformats.org/wordprocessingml/2006/main">
        <w:t xml:space="preserve">2. දෙවියන්වහන්සේ තෝරාගත් තැනැත්තාට ගෞරව කිරීමේදී ප්‍රඥාවේ සහ විචාර බුද්ධියේ ඇති වටිනාකම.</w:t>
      </w:r>
    </w:p>
    <w:p/>
    <w:p>
      <w:r xmlns:w="http://schemas.openxmlformats.org/wordprocessingml/2006/main">
        <w:t xml:space="preserve">1. හිතෝපදේශ 15:33 - "ස්වාමීන්වහන්සේට භයවීම ප්‍රඥාවේ උපදෙස්ය; ගෞරවයට පෙර නිහතමානීකමය."</w:t>
      </w:r>
    </w:p>
    <w:p/>
    <w:p>
      <w:r xmlns:w="http://schemas.openxmlformats.org/wordprocessingml/2006/main">
        <w:t xml:space="preserve">2. ක්‍රියා 13:22 - "ඔහු ඔහුව ඉවත් කළ පසු, ඔවුන්ගේ රජු ලෙස දාවිත් ඔවුන් වෙත නැඟිටෙව්වේය. ඔහුට ද සාක්ෂි දෙමින්, "මට පසු මිනිසෙකු වූ ජෙස්සේගේ පුත්‍ර වූ දාවිත් මට හමු විය. හදවත, එය මගේ සියලු කැමැත්ත ඉටු කරයි."</w:t>
      </w:r>
    </w:p>
    <w:p/>
    <w:p>
      <w:r xmlns:w="http://schemas.openxmlformats.org/wordprocessingml/2006/main">
        <w:t xml:space="preserve">1 රාජාවලිය 1:20 තවද, මාගේ ස්වාමීනි, රජතුමනි, ඔහුගෙන් පසු මාගේ ස්වාමීන් වන රජ්ජුරුවන්ගේ සිංහාසනය මත හිඳගන්නේ කවුරුන්ද යන්න ඔබ ඔවුන්ට පවසන පිණිස මුළු ඊශ්‍රායෙල්වරුන්ගේ ඇස් ඔබ දෙස බලා තිබේ.</w:t>
      </w:r>
    </w:p>
    <w:p/>
    <w:p>
      <w:r xmlns:w="http://schemas.openxmlformats.org/wordprocessingml/2006/main">
        <w:t xml:space="preserve">ඩේවිඩ් රජු ඔහුගේ ජීවිතයේ අවසානයට ආසන්නව සිටින අතර ඔහුගේ පුත් අදෝනියා සිංහාසනය ගැනීමට උත්සාහ කරයි, නමුත් ඊශ්‍රායෙල් ජනතාව ඩේවිඩ් වෙත හැරී ඔහුගෙන් පසුව කවුරුන්දැයි තීරණය කරන ලෙස ඔහුගෙන් ඉල්ලා සිටිති.</w:t>
      </w:r>
    </w:p>
    <w:p/>
    <w:p>
      <w:r xmlns:w="http://schemas.openxmlformats.org/wordprocessingml/2006/main">
        <w:t xml:space="preserve">1. අපගේ ඉරණම තීරණය කිරීමට දෙවියන් වහන්සේ අපට අවස්ථාවක් ලබා දෙයි, එබැවින් එය සුළු කොට තැකීමක් නොකරන්න.</w:t>
      </w:r>
    </w:p>
    <w:p/>
    <w:p>
      <w:r xmlns:w="http://schemas.openxmlformats.org/wordprocessingml/2006/main">
        <w:t xml:space="preserve">2. අපගේ උරුමය සදාකාලික බලපෑමක් ඇති කරන බවට වග බලා ගැනීමට අපට වගකීමක් ඇත.</w:t>
      </w:r>
    </w:p>
    <w:p/>
    <w:p>
      <w:r xmlns:w="http://schemas.openxmlformats.org/wordprocessingml/2006/main">
        <w:t xml:space="preserve">1. දේශනාකාරයා 7:17 - "ඕනෑවට වඩා දුෂ්ට නොවන්න, මෝඩයෙකු නොවන්න. ඔබේ කාලයට පෙර ඔබ මිය යා යුත්තේ මන්ද?"</w:t>
      </w:r>
    </w:p>
    <w:p/>
    <w:p>
      <w:r xmlns:w="http://schemas.openxmlformats.org/wordprocessingml/2006/main">
        <w:t xml:space="preserve">2.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1 රාජාවලිය 1:21 එසේ නොවුවහොත්, මාගේ ස්වාමිවූ රජ තම පියවරුන් සමඟ නිදාගන්නා විට, මම සහ මගේ පුත් සලමොන් වැරදිකරුවන් ලෙස ගණන් ගනු ලැබේ.</w:t>
      </w:r>
    </w:p>
    <w:p/>
    <w:p>
      <w:r xmlns:w="http://schemas.openxmlformats.org/wordprocessingml/2006/main">
        <w:t xml:space="preserve">දාවිත් රජුගේ පුත් අදෝනියා බියෙන් සිටින්නේ රජු මිය ගියහොත් තමා සහ ඔහුගේ පුත් සලමොන් වැරදිකරුවන් ලෙස සලකනු ඇතැයි යන බියෙනි.</w:t>
      </w:r>
    </w:p>
    <w:p/>
    <w:p>
      <w:r xmlns:w="http://schemas.openxmlformats.org/wordprocessingml/2006/main">
        <w:t xml:space="preserve">1. අපගේ ජීවිත සඳහා දෙවියන් වහන්සේගේ සැලැස්ම අපගේ ජීවිතයට වඩා විශාල ය.</w:t>
      </w:r>
    </w:p>
    <w:p/>
    <w:p>
      <w:r xmlns:w="http://schemas.openxmlformats.org/wordprocessingml/2006/main">
        <w:t xml:space="preserve">2. අප නිහතමානී විය යුතු අතර දෙවියන් වහන්සේගේ කැමැත්ත අපගේ කැමැත්තට එකඟ නොවූවත් එය පිළිගත යුතුය.</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යාකොබ් 4:10 - සමිඳාණන් වහන්සේ ඉදිරියෙහි නිහතමානී වන්න, එවිට ඔහු ඔබව උසස් කරනු ඇත.</w:t>
      </w:r>
    </w:p>
    <w:p/>
    <w:p>
      <w:r xmlns:w="http://schemas.openxmlformats.org/wordprocessingml/2006/main">
        <w:t xml:space="preserve">1 රාජාවලිය 1:22 ඇය රජු සමඟ කතා කරද්දී අනාගතවක්තෘ නාතන්ද ඇතුල් විය.</w:t>
      </w:r>
    </w:p>
    <w:p/>
    <w:p>
      <w:r xmlns:w="http://schemas.openxmlformats.org/wordprocessingml/2006/main">
        <w:t xml:space="preserve">බත්ෂෙබා රැජින දාවිත් රජු සමඟ කතා කරමින් සිටියදී අනාගතවක්තෘ නාතන් පැමිණියේය.</w:t>
      </w:r>
    </w:p>
    <w:p/>
    <w:p>
      <w:r xmlns:w="http://schemas.openxmlformats.org/wordprocessingml/2006/main">
        <w:t xml:space="preserve">1. අපගේ යාච්ඤාවලට කාලෝචිත පිළිතුරු සැපයීම සඳහා අපට ස්වාමින් වහන්සේ මත යැපෙන්න පුළුවන්.</w:t>
      </w:r>
    </w:p>
    <w:p/>
    <w:p>
      <w:r xmlns:w="http://schemas.openxmlformats.org/wordprocessingml/2006/main">
        <w:t xml:space="preserve">2. අපගේ අවශ්‍යතා ඇති විට දෙවියන් වහන්සේ සැමවිටම අපට අවශ්‍ය උපකාර එවනු ඇත.</w:t>
      </w:r>
    </w:p>
    <w:p/>
    <w:p>
      <w:r xmlns:w="http://schemas.openxmlformats.org/wordprocessingml/2006/main">
        <w:t xml:space="preserve">1. ගීතාවලිය 46:1, "දෙවියන් වහන්සේ අපගේ රැකවරණය සහ ශක්තියය, කරදරයේ දී සදාකාලික උපකාරය වේ."</w:t>
      </w:r>
    </w:p>
    <w:p/>
    <w:p>
      <w:r xmlns:w="http://schemas.openxmlformats.org/wordprocessingml/2006/main">
        <w:t xml:space="preserve">2. යෙසායා 41:10, "බිය නොවන්න, මක්නිසාද මම ඔබ සමඟ සිටිමි; කලකිරෙන්න එපා,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රාජාවලිය 1:23 ඔව්හු රජුට කතා කොට, ''බලන්න, අනාගතවක්තෘ නාතාන් ය''යි කී හ. ඔහු රජු ඉදිරියට පැමිණි විට, ඔහු තම මුහුණ බිම තබා රජු ඉදිරියේ වැඳ වැටුණේය.</w:t>
      </w:r>
    </w:p>
    <w:p/>
    <w:p>
      <w:r xmlns:w="http://schemas.openxmlformats.org/wordprocessingml/2006/main">
        <w:t xml:space="preserve">අනාගතවක්තෘ නාතන් දාවිත් රජු ඉදිරියේ පෙනී සිටින ලෙසට කැඳවනු ලැබූ අතර, ඔහුගේ මුහුණ බිම තබා ඔහුට වැඳ නිහතමානී බව පෙන්නුම් කළේය.</w:t>
      </w:r>
    </w:p>
    <w:p/>
    <w:p>
      <w:r xmlns:w="http://schemas.openxmlformats.org/wordprocessingml/2006/main">
        <w:t xml:space="preserve">1. ගෞරවය පෙන්වීම: නාතන් සහ දාවිත් රජුගේ කතාව</w:t>
      </w:r>
    </w:p>
    <w:p/>
    <w:p>
      <w:r xmlns:w="http://schemas.openxmlformats.org/wordprocessingml/2006/main">
        <w:t xml:space="preserve">2. නිහතමානීකම: නාතන් සහ දාවිත් රජුගෙන් පාඩමක්</w:t>
      </w:r>
    </w:p>
    <w:p/>
    <w:p>
      <w:r xmlns:w="http://schemas.openxmlformats.org/wordprocessingml/2006/main">
        <w:t xml:space="preserve">1. පිලිප්පි 2:3-8 -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2. හිතෝපදේශ 15:33 - සමිඳාණන් වහන්සේට භයවීම ප්‍රඥාවේ උපදෙස් වන අතර ගෞරවයට පෙර යටහත් පහත්කම පැමිණේ.</w:t>
      </w:r>
    </w:p>
    <w:p/>
    <w:p>
      <w:r xmlns:w="http://schemas.openxmlformats.org/wordprocessingml/2006/main">
        <w:t xml:space="preserve">1 රාජාවලිය 1:24 එවිට නාතන් කතා කොට, ”මගේ ස්වාමීනි, රජතුමනි, ඔබ මට පසුව රජකම් කරන්නේ, අදෝනියා මාගේ සිංහාසනය මත හිඳියි කියා ඔබ කීවාද?</w:t>
      </w:r>
    </w:p>
    <w:p/>
    <w:p>
      <w:r xmlns:w="http://schemas.openxmlformats.org/wordprocessingml/2006/main">
        <w:t xml:space="preserve">ඔහුගේ මරණයෙන් පසු අදෝනියාව ඔහුගේ අනුප්‍රාප්තිකයා සහ පාලකයා කිරීමට දාවිත් රජු ගත් තීරණය නාතන් ප්‍රශ්න කළේය.</w:t>
      </w:r>
    </w:p>
    <w:p/>
    <w:p>
      <w:r xmlns:w="http://schemas.openxmlformats.org/wordprocessingml/2006/main">
        <w:t xml:space="preserve">1. දෙවියන් වහන්සේගේ කැමැත්ත උත්තරීතර වන අතර එයට කීකරු වීම සහ නිහතමානීව පිළිගැනීම වැදගත් වේ.</w:t>
      </w:r>
    </w:p>
    <w:p/>
    <w:p>
      <w:r xmlns:w="http://schemas.openxmlformats.org/wordprocessingml/2006/main">
        <w:t xml:space="preserve">2. අපගේ ජීවිතයට වඩා දෙවියන් වහන්සේගේ සැලැස්ම අපගේ ජීවිතයට වඩා විශාල වන අතර අපගේ හදවතින් ඔහුව විශ්වාස කළ යුතුය.</w:t>
      </w:r>
    </w:p>
    <w:p/>
    <w:p>
      <w:r xmlns:w="http://schemas.openxmlformats.org/wordprocessingml/2006/main">
        <w:t xml:space="preserve">1. හිතෝපදේශ 19:21 - "මිනිසෙකුගේ සිතේ බොහෝ සැලසුම් ඇත, නමුත් එය පවතින්නේ සමිඳාණන් වහන්සේගේ අරමුණයි."</w:t>
      </w:r>
    </w:p>
    <w:p/>
    <w:p>
      <w:r xmlns:w="http://schemas.openxmlformats.org/wordprocessingml/2006/main">
        <w:t xml:space="preserve">2. රෝම 12:2 - "මේ ලෝකයට අනුගත නොවී, ඔබේ මනස අලුත් කර ගැනීමෙන් පරිවර්තනය වන්න, එවිට දෙවියන් වහන්සේගේ කැමැත්ත කුමක්ද, යහපත් හා පිළිගත හැකි සහ පරිපූර්ණ දේ කුමක්දැයි පරීක්ෂා කර බැලීමට ඔබට හැකි වනු ඇත."</w:t>
      </w:r>
    </w:p>
    <w:p/>
    <w:p>
      <w:r xmlns:w="http://schemas.openxmlformats.org/wordprocessingml/2006/main">
        <w:t xml:space="preserve">1 රාජාවලිය 1:25 මක්නිසාද ඔහු අද බැස ගොස්, ගවයන් හා තරබාරු ගවයන් හා බැටළුවන් බොහෝ ලෙස මරා දමා, සියලු රජුගේ පුත්‍රයන්ද, සේනාවේ ප්‍රධානීන්ද, පූජක අබියාතර්ද කැඳවා ඇත. බලව, ඔව්හු ඔහු ඉදිරියෙහි කමින් බොමින්, ''දෙවියන් වහන්සේ අදොනියා රජුව ගළවාගත මැනවැ''යි කී හ.</w:t>
      </w:r>
    </w:p>
    <w:p/>
    <w:p>
      <w:r xmlns:w="http://schemas.openxmlformats.org/wordprocessingml/2006/main">
        <w:t xml:space="preserve">අදෝනියා රාජකීය මංගල්‍යයක් පවත්වා රජුගේ පුත්‍රයන්ට, සේනාධිනායකයන්ට සහ පූජක අබියාතර්ට තම රජකම සැමරීමට ආරාධනා කළේය.</w:t>
      </w:r>
    </w:p>
    <w:p/>
    <w:p>
      <w:r xmlns:w="http://schemas.openxmlformats.org/wordprocessingml/2006/main">
        <w:t xml:space="preserve">1. අපගේ උඩඟුකම සහ උඩඟුකම මධ්‍යයේ දෙවියන් වහන්සේගේ පරමාධිපත්‍යය</w:t>
      </w:r>
    </w:p>
    <w:p/>
    <w:p>
      <w:r xmlns:w="http://schemas.openxmlformats.org/wordprocessingml/2006/main">
        <w:t xml:space="preserve">2. අපගේ ඉරණම පාලනය කරන්නේ අප බව විශ්වාස කිරීමේ අන්තරාය</w:t>
      </w:r>
    </w:p>
    <w:p/>
    <w:p>
      <w:r xmlns:w="http://schemas.openxmlformats.org/wordprocessingml/2006/main">
        <w:t xml:space="preserve">1. හිතෝපදේශ 16:18-19 - උඩඟුකම විනාශයට පෙර, උඩඟු ආත්මය වැටීමට පෙර. උඩඟු වීමට හා උඩඟු වීමට වඩා නිහතමානී හා ප්රඥාවන්ත වීම හොඳය.</w:t>
      </w:r>
    </w:p>
    <w:p/>
    <w:p>
      <w:r xmlns:w="http://schemas.openxmlformats.org/wordprocessingml/2006/main">
        <w:t xml:space="preserve">2. යාකොබ් 4: 13-16 - අද හෝ හෙට අපි එවැනි නගරයකට ගොස් වසරක් එහි ගත කර වෙළඳාම් කර ලාභ උපයමු යැයි පවසන ඔබ දැන් එන්න, නමුත් හෙට කුමක් වේදැයි ඔබ නොදනී. ඔබේ ජීවිතය කුමක්ද? මක්නිසාද යත් ඔබ මඳ වේලාවක් දිස්වන අතර පසුව අතුරුදහන් වන මීදුමකි. ඒ වෙනුවට ඔබ කිව යුත්තේ, සමිඳාණන් වහන්සේ කැමති නම්, අපි ජීවත් වී මෙය හෝ එසේ කරමු.</w:t>
      </w:r>
    </w:p>
    <w:p/>
    <w:p>
      <w:r xmlns:w="http://schemas.openxmlformats.org/wordprocessingml/2006/main">
        <w:t xml:space="preserve">1 රාජාවලිය 1:26 නමුත් මම, ඔබේ සේවකයා වන මම, පූජක සාදොක්, යෙහෝයාදාගේ පුත් බෙනායා සහ ඔබේ සේවක සලමොන් පවා ඔහු කැඳෙව්වේ නැත.</w:t>
      </w:r>
    </w:p>
    <w:p/>
    <w:p>
      <w:r xmlns:w="http://schemas.openxmlformats.org/wordprocessingml/2006/main">
        <w:t xml:space="preserve">සාදොක් පූජකයා, බෙනායා සහ සලමොන් ඇතුළු දාවිත් රජුගේ සේවකයන් ඔහුගේ මහලු වියේදී ඔහු සමඟ සිටීමට කැඳවනු ලැබීය.</w:t>
      </w:r>
    </w:p>
    <w:p/>
    <w:p>
      <w:r xmlns:w="http://schemas.openxmlformats.org/wordprocessingml/2006/main">
        <w:t xml:space="preserve">1. සබඳතා තුළ පක්ෂපාතිත්වය සහ විශ්වාසවන්තකමේ වැදගත්කම.</w:t>
      </w:r>
    </w:p>
    <w:p/>
    <w:p>
      <w:r xmlns:w="http://schemas.openxmlformats.org/wordprocessingml/2006/main">
        <w:t xml:space="preserve">2. අපගේ වැඩිහිටියන්ට ගෞරව කිරීමේ වැදගත්කම.</w:t>
      </w:r>
    </w:p>
    <w:p/>
    <w:p>
      <w:r xmlns:w="http://schemas.openxmlformats.org/wordprocessingml/2006/main">
        <w:t xml:space="preserve">1. ගීතාවලිය 71:18 "මා වයසට ගොස් අළු වූ විට පවා, මාගේ දෙවියනි, මා ඔබගේ බලය ඊළඟ පරම්පරාවට ප්‍රකාශ කරන තුරු මා අත් නොහරිනු මැනව, ඔබගේ බලය මතු වන සියල්ලන්ට."</w:t>
      </w:r>
    </w:p>
    <w:p/>
    <w:p>
      <w:r xmlns:w="http://schemas.openxmlformats.org/wordprocessingml/2006/main">
        <w:t xml:space="preserve">2. හිතෝපදේශ 16:31 "පැසුණු හිසකෙස් මහිමයේ ඔටුන්නකි; එය ධර්මිෂ්ඨ ජීවිතයකින් ලැබේ."</w:t>
      </w:r>
    </w:p>
    <w:p/>
    <w:p>
      <w:r xmlns:w="http://schemas.openxmlformats.org/wordprocessingml/2006/main">
        <w:t xml:space="preserve">1 රාජාවලිය 1:27 මෙය මාගේ ස්වාමීන් වන රජ්ජුරුවන්ගේ අතින් සිදු වූ අතර, ඔහුගෙන් පසුව මාගේ ස්වාමි වූ රජ්ජුරුවන්ගේ සිංහාසනය මත හිඳගත යුතු ඔබේ සේවකයාට ඔබ එය නොපෙන්වා තිබේද?</w:t>
      </w:r>
    </w:p>
    <w:p/>
    <w:p>
      <w:r xmlns:w="http://schemas.openxmlformats.org/wordprocessingml/2006/main">
        <w:t xml:space="preserve">දාවිත් රජ තම පුත් සලමොන්ව ඊශ්‍රායෙල්හි නව රජු බවට පත් කිරීමට සූදානම් වෙයි. ඔහු තම සේවකයා වන අදෝනියාට ඔහුගේ තීරණය දැනුම් දී නැත, එය අදෝනියා රජුගෙන් ප්‍රශ්න කිරීමට හේතු වේ.</w:t>
      </w:r>
    </w:p>
    <w:p/>
    <w:p>
      <w:r xmlns:w="http://schemas.openxmlformats.org/wordprocessingml/2006/main">
        <w:t xml:space="preserve">1. දෙවියන්වහන්සේගේ සැලසුම් සෑම විටම අප බලාපොරොත්තු වන දේ නොවේ; ඔහුගේ කැමැත්ත විශ්වාස කරන්න.</w:t>
      </w:r>
    </w:p>
    <w:p/>
    <w:p>
      <w:r xmlns:w="http://schemas.openxmlformats.org/wordprocessingml/2006/main">
        <w:t xml:space="preserve">2. තර්කය අපට නොතේරෙන විට පවා ස්වාමින්වහන්සේගේ ආඥා පිළිපැදීම වැදගත්ය.</w:t>
      </w:r>
    </w:p>
    <w:p/>
    <w:p>
      <w:r xmlns:w="http://schemas.openxmlformats.org/wordprocessingml/2006/main">
        <w:t xml:space="preserve">1. හිතෝපදේශ 3:5-6 - "ඔබේ අවබෝධය මත රඳා නොසිට මුළු හදවතින්ම ස්වාමින් වහන්සේ කෙරෙහි විශ්වාස කරන්න. ඔබේ සියලු මාර්ගවලදී ඔහුව පිළිගන්න, එවිට ඔහු ඔබේ මාවත් සමතලා කරයි."</w:t>
      </w:r>
    </w:p>
    <w:p/>
    <w:p>
      <w:r xmlns:w="http://schemas.openxmlformats.org/wordprocessingml/2006/main">
        <w:t xml:space="preserve">2. යාකොබ් 4: 13-14 - "අද හෝ හෙට අපි එවැනි නගරයකට ගොස් වසරක් එහි ගත කර වෙළඳාම් කර ලාභ උපයන්නෙමු යැයි පවසන ඔබ දැන් එන්න, නමුත් හෙට කුමක් වේදැයි ඔබ නොදන්නහු ය. ඔබේ ජීවිතය කුමක්ද? මන්ද, ඔබ ස්වල්ප වේලාවක් දිස්වන සහ පසුව අතුරුදහන් වන මීදුමකි."</w:t>
      </w:r>
    </w:p>
    <w:p/>
    <w:p>
      <w:r xmlns:w="http://schemas.openxmlformats.org/wordprocessingml/2006/main">
        <w:t xml:space="preserve">1 රාජාවලිය 1:28 එවිට දාවිත් රජ උත්තරදෙමින්: මට බැත්ෂෙබා කියන්න. ඇය රජු ඉදිරියට පැමිණ රජු ඉදිරියෙහි සිටියාය.</w:t>
      </w:r>
    </w:p>
    <w:p/>
    <w:p>
      <w:r xmlns:w="http://schemas.openxmlformats.org/wordprocessingml/2006/main">
        <w:t xml:space="preserve">දාවිත් රජ බැත්ෂෙබාව කැඳවූ අතර ඇය ඔහු ඉදිරියට පැමිණියාය.</w:t>
      </w:r>
    </w:p>
    <w:p/>
    <w:p>
      <w:r xmlns:w="http://schemas.openxmlformats.org/wordprocessingml/2006/main">
        <w:t xml:space="preserve">1. දෙවියන්වහන්සේගේ සැලැස්ම අපගේ සැලැස්මට වඩා උතුම්ය.</w:t>
      </w:r>
    </w:p>
    <w:p/>
    <w:p>
      <w:r xmlns:w="http://schemas.openxmlformats.org/wordprocessingml/2006/main">
        <w:t xml:space="preserve">2. අප සැමවිටම දෙවියන් වහන්සේගේ කැමැත්තට කීකරු විය යුතුය.</w:t>
      </w:r>
    </w:p>
    <w:p/>
    <w:p>
      <w:r xmlns:w="http://schemas.openxmlformats.org/wordprocessingml/2006/main">
        <w:t xml:space="preserve">1. රෝම 12:2 "මේ ලෝකයේ රටාවට අනුගත නොවන්න, නමුත් ඔබේ මනස අලුත් කර ගැනීමෙන් පරිවර්තනය වන්න. එවිට ඔබට දෙවියන් වහන්සේගේ යහපත්, ප්‍රසන්න හා පරිපූර්ණ කැමැත්ත කුමක්දැයි පරීක්ෂා කර අනුමත කිරීමට හැකි වනු ඇත."</w:t>
      </w:r>
    </w:p>
    <w:p/>
    <w:p>
      <w:r xmlns:w="http://schemas.openxmlformats.org/wordprocessingml/2006/main">
        <w:t xml:space="preserve">2. පිලිප්පි 4:5 "ඔබේ මෘදුකම සියල්ලන්ටම පැහැදිලි වේවා. ස්වාමීන්වහන්සේ ළඟය."</w:t>
      </w:r>
    </w:p>
    <w:p/>
    <w:p>
      <w:r xmlns:w="http://schemas.openxmlformats.org/wordprocessingml/2006/main">
        <w:t xml:space="preserve">1 රාජාවලිය 1:29 එවිට රජ දිවුරා, ”සමිඳාණන් වහන්සේ ජීවමාන ය, සියලු විපත්තිවලින් මාගේ ආත්මය මුදාගත් සේක.</w:t>
      </w:r>
    </w:p>
    <w:p/>
    <w:p>
      <w:r xmlns:w="http://schemas.openxmlformats.org/wordprocessingml/2006/main">
        <w:t xml:space="preserve">දාවිත් රජ දෙවියන්ට දිවුරුම් දෙමින්, තමාව විපත්තිවලින් මුදා ගැනීම ගැන ඔහුට ස්තුති කරයි.</w:t>
      </w:r>
    </w:p>
    <w:p/>
    <w:p>
      <w:r xmlns:w="http://schemas.openxmlformats.org/wordprocessingml/2006/main">
        <w:t xml:space="preserve">1. විපත්ති කාලවලදී පවා අපි දෙවියන් වහන්සේට ස්තුතිවන්ත විය යුතුය.</w:t>
      </w:r>
    </w:p>
    <w:p/>
    <w:p>
      <w:r xmlns:w="http://schemas.openxmlformats.org/wordprocessingml/2006/main">
        <w:t xml:space="preserve">2. අපගේ සියලු කරදරවලින් අපව මුදවා ගැනීමට දෙවියන්වහන්සේට බලය ඇත.</w:t>
      </w:r>
    </w:p>
    <w:p/>
    <w:p>
      <w:r xmlns:w="http://schemas.openxmlformats.org/wordprocessingml/2006/main">
        <w:t xml:space="preserve">1. ගීතාවලිය 34:17-19 - ධර්මිෂ්ඨයන් උපකාරය පතා මොරගසන විට, සමිඳාණන් වහන්සේ සවන් දී ඔවුන්ගේ සියලු කරදරවලින් ඔවුන් මුදා හරින සේක.</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1 රාජාවලිය 1:30 ඉශ්‍රායෙල්හි දෙවි සමිඳාණන් වහන්සේගේ නාමයෙන් මම ඔබට දිවුරුම් දුන් පරිදි, මට පසුව ඔබේ පුත් සලමොන් රජ වනු ඇත, ඔහු මා වෙනුවට මගේ සිංහාසනය මත හිඳිනු ඇත. එසේ වුව ද මම මේ දවස ඒකාන්තයෙන් කරන්නෙමි.</w:t>
      </w:r>
    </w:p>
    <w:p/>
    <w:p>
      <w:r xmlns:w="http://schemas.openxmlformats.org/wordprocessingml/2006/main">
        <w:t xml:space="preserve">දාවිත් රජ ඔහුගෙන් පසුව ඔහුගේ පුත් සලමොන් රජ වන බවට පොරොන්දු වූ අතර ඔහු තම පොරොන්දුව ඉටු කළේය.</w:t>
      </w:r>
    </w:p>
    <w:p/>
    <w:p>
      <w:r xmlns:w="http://schemas.openxmlformats.org/wordprocessingml/2006/main">
        <w:t xml:space="preserve">1. පොරොන්දුවක බලය: ඔබේ වචනය රැකීම</w:t>
      </w:r>
    </w:p>
    <w:p/>
    <w:p>
      <w:r xmlns:w="http://schemas.openxmlformats.org/wordprocessingml/2006/main">
        <w:t xml:space="preserve">2. විශ්වාසවන්තකම සහ දෙවියන් වහන්සේගේ ගිවිසුම</w:t>
      </w:r>
    </w:p>
    <w:p/>
    <w:p>
      <w:r xmlns:w="http://schemas.openxmlformats.org/wordprocessingml/2006/main">
        <w:t xml:space="preserve">1. ද්විතීය කථාව 7: 9, "එබැවින් ඔබේ දෙවි සමිඳාණන් වහන්සේ දෙවියන් වහන්සේ බවත්, ඔහුට ප්‍රේම කරන සහ ඔහුගේ ආඥාවන් පරම්පරා දහසක් දක්වා පිළිපදින අය සමඟ ගිවිසුම් සහ දයාව පවත්වන විශ්වාසවන්ත දෙවි බවත් දැනගන්න."</w:t>
      </w:r>
    </w:p>
    <w:p/>
    <w:p>
      <w:r xmlns:w="http://schemas.openxmlformats.org/wordprocessingml/2006/main">
        <w:t xml:space="preserve">2. දේශනාකාරයා 5:4-5, "ඔබ දෙවියන් වහන්සේට දිවුරුම් දෙන විට, එය ගෙවීමට පසුබට නොවන්න; මන්ද, ඔහු මෝඩයන් ගැන සතුටු වන්නේ නැත: ඔබ භාර දුන් දේ ගෙවන්න. ඊට වඩා ඔබ භාර නොගැනීම හොඳය. ඔබ පොරොන්දු විය යුතු අතර නොගෙවිය යුතුය."</w:t>
      </w:r>
    </w:p>
    <w:p/>
    <w:p>
      <w:r xmlns:w="http://schemas.openxmlformats.org/wordprocessingml/2006/main">
        <w:t xml:space="preserve">1 රාජාවලිය 1:31 එවිට බැත්ෂෙබා මහපොළොව දෙසට හිස නමා, රජුට ගෞරව කරමින්, ”මාගේ ස්වාමි වූ දාවිත් රජ සදාකල් ජීවත් වේවා”යි කීවා ය.</w:t>
      </w:r>
    </w:p>
    <w:p/>
    <w:p>
      <w:r xmlns:w="http://schemas.openxmlformats.org/wordprocessingml/2006/main">
        <w:t xml:space="preserve">බැත්ෂෙබා දාවිත් රජුට හිස නමා ඔහුට සදහටම ජීවත් වන ලෙස ඉල්ලා සිටියාය.</w:t>
      </w:r>
    </w:p>
    <w:p/>
    <w:p>
      <w:r xmlns:w="http://schemas.openxmlformats.org/wordprocessingml/2006/main">
        <w:t xml:space="preserve">1. අධිකාරියේ සිටින අයට ගෞරව කිරීමේ වැදගත්කම.</w:t>
      </w:r>
    </w:p>
    <w:p/>
    <w:p>
      <w:r xmlns:w="http://schemas.openxmlformats.org/wordprocessingml/2006/main">
        <w:t xml:space="preserve">2. දෙවියන්වහන්සේගේ පොරොන්දුවලට විශ්වාසවන්තකම.</w:t>
      </w:r>
    </w:p>
    <w:p/>
    <w:p>
      <w:r xmlns:w="http://schemas.openxmlformats.org/wordprocessingml/2006/main">
        <w:t xml:space="preserve">1. රෝම 13:1-7 - සෑම ආත්මයක්ම පාලක බලධාරීන්ට යටත් වේවා.</w:t>
      </w:r>
    </w:p>
    <w:p/>
    <w:p>
      <w:r xmlns:w="http://schemas.openxmlformats.org/wordprocessingml/2006/main">
        <w:t xml:space="preserve">2. ගීතාවලිය 89: 30-33 - ඔහුගේ දරුවන් මාගේ ව්‍යවස්ථාව අත්හැර, මාගේ විනිශ්චයන් අනුව නොයන්නේ නම්; ඔවුන් මාගේ පනත් කඩ කළත්, මාගේ ආඥා නොපවත්වන්නේ නම්; එවිට මම ඔවුන්ගේ අපරාධ දණ්ඩෙන් ද ඔවුන්ගේ අයුතුකම් ඉරිවලින් ද බලන්නෙමි. නුමුත් මාගේ ප්‍රේමණීය කරුණාව මම ඔහුගෙන් සම්පූර්ණයෙන් පැහැර නොගන්නෙමි, මාගේ විශ්වාසවන්තකම අසාර්ථක වීමට ඉඩ නොදෙන්නෙමි.</w:t>
      </w:r>
    </w:p>
    <w:p/>
    <w:p>
      <w:r xmlns:w="http://schemas.openxmlformats.org/wordprocessingml/2006/main">
        <w:t xml:space="preserve">1 රාජාවලිය 1:32 දාවිත් රජ: මට පූජක සාදොක්, අනාගතවක්තෘ නාතාන් සහ යෙහෝයාදාගේ පුත් බෙනායා කියා කියන්න. ඔව්හු රජු ඉදිරියට පැමිණියහ.</w:t>
      </w:r>
    </w:p>
    <w:p/>
    <w:p>
      <w:r xmlns:w="http://schemas.openxmlformats.org/wordprocessingml/2006/main">
        <w:t xml:space="preserve">දාවිත් රජ පූජක සාදොක්, අනාගතවක්තෘ නාතන් සහ යෙහෝයාදාගේ පුත් බෙනායා තමා ඉදිරියට එන ලෙස කැඳෙව්වේය.</w:t>
      </w:r>
    </w:p>
    <w:p/>
    <w:p>
      <w:r xmlns:w="http://schemas.openxmlformats.org/wordprocessingml/2006/main">
        <w:t xml:space="preserve">1. යාච්ඤාවේ බලය: දෙවියන් වහන්සේ අපගේ යාච්ඤාවලට පිළිතුරු දෙන ආකාරය</w:t>
      </w:r>
    </w:p>
    <w:p/>
    <w:p>
      <w:r xmlns:w="http://schemas.openxmlformats.org/wordprocessingml/2006/main">
        <w:t xml:space="preserve">2. දෙවියන්ට විශ්වාසවන්තව සිටීමේ වැදගත්කම</w:t>
      </w:r>
    </w:p>
    <w:p/>
    <w:p>
      <w:r xmlns:w="http://schemas.openxmlformats.org/wordprocessingml/2006/main">
        <w:t xml:space="preserve">1. යාකොබ් 5:16 - ධර්මිෂ්ඨ පුද්ගලයෙකුගේ යාච්ඤාව ක්‍රියාත්මක වන බැවින් එය මහත් බලයක් ඇත.</w:t>
      </w:r>
    </w:p>
    <w:p/>
    <w:p>
      <w:r xmlns:w="http://schemas.openxmlformats.org/wordprocessingml/2006/main">
        <w:t xml:space="preserve">2. 2 තෙසලෝනික 3:3 - නමුත් ස්වාමින් වහන්සේ විශ්වාසවන්ත ය. ඔහු ඔබව පිහිටුවා නපුරු තැනැත්තාගෙන් ඔබව ආරක්ෂා කරයි.</w:t>
      </w:r>
    </w:p>
    <w:p/>
    <w:p>
      <w:r xmlns:w="http://schemas.openxmlformats.org/wordprocessingml/2006/main">
        <w:t xml:space="preserve">1 රාජාවලිය 1:33 රජ්ජුරුවෝද ඔවුන්ට කථාකොට: නුඹලාගේ ස්වාමියාගේ සේවකයන් නුඹලා සමඟ ගෙනගොස් මාගේ පුත්‍රයා සලමොන්ව මාගේම කොටළුවා පිට නැගී ගිහොන්ට ගෙන්වාගන්න.</w:t>
      </w:r>
    </w:p>
    <w:p/>
    <w:p>
      <w:r xmlns:w="http://schemas.openxmlformats.org/wordprocessingml/2006/main">
        <w:t xml:space="preserve">දාවිත් රජ තම සේවකයන්ට අණ කළේ ඔහුගේ පුත් සලමොන්ව රැගෙන ගොස් ඔහුගේම කොටළුවෙකු පිට නැගී ගිහොන් වෙත යන ලෙසයි.</w:t>
      </w:r>
    </w:p>
    <w:p/>
    <w:p>
      <w:r xmlns:w="http://schemas.openxmlformats.org/wordprocessingml/2006/main">
        <w:t xml:space="preserve">1. දෙවියන් වහන්සේ තම අරමුණු ඉටු කර ගැනීම සඳහා ඉතාම ලෞකික ක්රියා පවා භාවිතා කරයි.</w:t>
      </w:r>
    </w:p>
    <w:p/>
    <w:p>
      <w:r xmlns:w="http://schemas.openxmlformats.org/wordprocessingml/2006/main">
        <w:t xml:space="preserve">2. අපේ අම්මලා තාත්තලාට ගෞරව කිරීමේ වැදගත්කම.</w:t>
      </w:r>
    </w:p>
    <w:p/>
    <w:p>
      <w:r xmlns:w="http://schemas.openxmlformats.org/wordprocessingml/2006/main">
        <w:t xml:space="preserve">1. එපීස 6:1-2 - "දරුවෙනි, ස්වාමින් වහන්සේ තුළ ඔබේ දෙමාපියන්ට කීකරු වන්න, මක්නිසාද මෙය හරි ය. "ඔබේ පියාට සහ මවට ගෞරව කරන්න" එය පොරොන්දුවක් සහිත පළමු ආඥාවයි.</w:t>
      </w:r>
    </w:p>
    <w:p/>
    <w:p>
      <w:r xmlns:w="http://schemas.openxmlformats.org/wordprocessingml/2006/main">
        <w:t xml:space="preserve">2. ජෝෂුවා 1:9 - මම ඔබට අණ කළේ නැද්ද? ශක්තිමත් සහ ධෛර්ය සම්පන්න වන්න. බිය නොවන්න; අධෛර්යමත් නොවන්න, මක්නිසාද ඔබ යන ඕනෑම තැනක ඔබේ දෙවිවූ ස්වාමීන්වහන්සේ ඔබ සමඟ සිටිනසේක.</w:t>
      </w:r>
    </w:p>
    <w:p/>
    <w:p>
      <w:r xmlns:w="http://schemas.openxmlformats.org/wordprocessingml/2006/main">
        <w:t xml:space="preserve">1 රාජාවලිය 1:34 පූජක සාදොක් සහ අනාගතවක්තෘ නාතන් ඔහුව ඊශ්‍රායෙල්හි රජු ලෙස අභිෂේක කළ යුතුයි.</w:t>
      </w:r>
    </w:p>
    <w:p/>
    <w:p>
      <w:r xmlns:w="http://schemas.openxmlformats.org/wordprocessingml/2006/main">
        <w:t xml:space="preserve">දාවිත් රජු මිය යාමට ආසන්න වන අතර, එබැවින් ඔහු පූජක සාදොක් සහ අනාගතවක්තෘ නාතන් ඔහුගේ පුත් සලමොන්ව ඊශ්‍රායලයේ මීළඟ රජු ලෙස අභිෂේක කර හොරණෑ පිඹීමකින් ප්‍රකාශ කරන ලෙස උපදෙස් දෙයි.</w:t>
      </w:r>
    </w:p>
    <w:p/>
    <w:p>
      <w:r xmlns:w="http://schemas.openxmlformats.org/wordprocessingml/2006/main">
        <w:t xml:space="preserve">1. ඊශ්‍රායෙල්හි රජවරුන්ගේ ස්ථාවර අනුප්‍රාප්තිකය තුළ දෙවිගේ විශ්වාසවන්තකම දක්නට ලැබේ.</w:t>
      </w:r>
    </w:p>
    <w:p/>
    <w:p>
      <w:r xmlns:w="http://schemas.openxmlformats.org/wordprocessingml/2006/main">
        <w:t xml:space="preserve">2. දාවිත්ගේ අවසාන මොහොතේ පවා ඔහු සමිඳාණන් වහන්සේට සහ ඔහුගේ රාජ්‍යයට කැප විය.</w:t>
      </w:r>
    </w:p>
    <w:p/>
    <w:p>
      <w:r xmlns:w="http://schemas.openxmlformats.org/wordprocessingml/2006/main">
        <w:t xml:space="preserve">1. 2 සාමුවෙල් 7:12-15 - දාවිත් සමඟ දෙවියන් වහන්සේගේ ගිවිසුම.</w:t>
      </w:r>
    </w:p>
    <w:p/>
    <w:p>
      <w:r xmlns:w="http://schemas.openxmlformats.org/wordprocessingml/2006/main">
        <w:t xml:space="preserve">2. මතෙව් 22:15-22 - සීසර් වෙත ලබා දීම ගැන යේසුස්ගේ ඉගැන්වීම.</w:t>
      </w:r>
    </w:p>
    <w:p/>
    <w:p>
      <w:r xmlns:w="http://schemas.openxmlformats.org/wordprocessingml/2006/main">
        <w:t xml:space="preserve">1 රාජාවලිය 1:35 ඔහු පැමිණ මාගේ සිංහාසනය මත හිඳගන්නා පිණිස ඔබ ඔහු පසුපස එන්න. මන්ද, ඔහු මා වෙනුවට රජ වන්නේ ය.</w:t>
      </w:r>
    </w:p>
    <w:p/>
    <w:p>
      <w:r xmlns:w="http://schemas.openxmlformats.org/wordprocessingml/2006/main">
        <w:t xml:space="preserve">දාවිත් රජ සලමොන්ව ඊශ්‍රායෙලයේ සහ යූදාහි රජු ලෙස පත් කර ඔහු වෙනුවට සිංහාසනයේ හිඳගන්නවා.</w:t>
      </w:r>
    </w:p>
    <w:p/>
    <w:p>
      <w:r xmlns:w="http://schemas.openxmlformats.org/wordprocessingml/2006/main">
        <w:t xml:space="preserve">1. නායකත්වය තුළ දෙවියන් වහන්සේගේ කැමැත්ත අනුගමනය කිරීමේ වැදගත්කම</w:t>
      </w:r>
    </w:p>
    <w:p/>
    <w:p>
      <w:r xmlns:w="http://schemas.openxmlformats.org/wordprocessingml/2006/main">
        <w:t xml:space="preserve">2. තම සෙනඟට නායකයෙකු සැපයීමට දෙවියන්වහන්සේගේ විශ්වාසවන්තකම</w:t>
      </w:r>
    </w:p>
    <w:p/>
    <w:p>
      <w:r xmlns:w="http://schemas.openxmlformats.org/wordprocessingml/2006/main">
        <w:t xml:space="preserve">1. ක්‍රියා 13:22 - ඔහු ඔහුව ඉවත් කළ පසු, ඔවුන්ගේ රජු ලෙස දාවිත්ව ඔවුන් වෙතට පත් කළේය. ඔහු ඔහුට සාක්ෂි දෙමින්, ''ජෙස්සේගේ පුත් ඩේවිඩ් මට හමු විය.</w:t>
      </w:r>
    </w:p>
    <w:p/>
    <w:p>
      <w:r xmlns:w="http://schemas.openxmlformats.org/wordprocessingml/2006/main">
        <w:t xml:space="preserve">2. 2 සාමුවෙල් 5: 2 - අතීතයේ දී, සාවුල් අප කෙරෙහි රජ වූ විට, ඔබ ඊශ්‍රායෙල් පිටතට ගෙනාවේ සහ ගෙනාවේ ඔබ ය. සමිඳාණන් වහන්සේ ඔබට වදාළ සේක: ඔබ මාගේ සෙනඟ වන ඉශ්‍රායෙල් පෝෂණය කරන්න, ඔබ කෙනෙකි. ඊශ්‍රායලයේ නායකයා.</w:t>
      </w:r>
    </w:p>
    <w:p/>
    <w:p>
      <w:r xmlns:w="http://schemas.openxmlformats.org/wordprocessingml/2006/main">
        <w:t xml:space="preserve">1 රාජාවලිය 1:36 යෙහෝයාදාගේ පුත් බෙනායා රජුට උත්තරදෙමින්: ආමෙන්, මාගේ ස්වාමිවූ රජ්ජුරුවන්ගේ දෙවිවූ ස්වාමීන්වහන්සේද එසේ කියනසේක්වයි කීසේක.</w:t>
      </w:r>
    </w:p>
    <w:p/>
    <w:p>
      <w:r xmlns:w="http://schemas.openxmlformats.org/wordprocessingml/2006/main">
        <w:t xml:space="preserve">රජුගේ දෙවි සමිඳාණන් වහන්සේ ද එකඟ වූ බව පවසමින් බෙනායා රජු සමඟ එකඟ වෙමින් ආමෙන් ප්‍රකාශ කළේය.</w:t>
      </w:r>
    </w:p>
    <w:p/>
    <w:p>
      <w:r xmlns:w="http://schemas.openxmlformats.org/wordprocessingml/2006/main">
        <w:t xml:space="preserve">1. දෙවියන්ගේ කැමැත්ත දැනගෙන එය විශ්වාසවන්තව පිළිපැදීම</w:t>
      </w:r>
    </w:p>
    <w:p/>
    <w:p>
      <w:r xmlns:w="http://schemas.openxmlformats.org/wordprocessingml/2006/main">
        <w:t xml:space="preserve">2. දෙවිගේ වචනයට කීකරු වීම සහ අධිකාරියේ සිටින අයට කීකරු වීම</w:t>
      </w:r>
    </w:p>
    <w:p/>
    <w:p>
      <w:r xmlns:w="http://schemas.openxmlformats.org/wordprocessingml/2006/main">
        <w:t xml:space="preserve">1. 1 රාජාවලිය 1:36</w:t>
      </w:r>
    </w:p>
    <w:p/>
    <w:p>
      <w:r xmlns:w="http://schemas.openxmlformats.org/wordprocessingml/2006/main">
        <w:t xml:space="preserve">2. එපීස 6:1-3 "දරුවෙනි, ස්වාමින් වහන්සේ තුළ ඔබේ දෙමාපියන්ට කීකරු වන්න, මක්නිසාද මෙය හරි ය. ඔබේ පියාට සහ මවට ගෞරව කරන්න, එය පොරොන්දුවක් සහිත පළමු ආඥාව"</w:t>
      </w:r>
    </w:p>
    <w:p/>
    <w:p>
      <w:r xmlns:w="http://schemas.openxmlformats.org/wordprocessingml/2006/main">
        <w:t xml:space="preserve">1 රාජාවලිය 1:37 සමිඳාණන් වහන්සේ මාගේ ස්වාමි වූ රජතුමා සමඟ සිටි සේම, ඔහු සලමොන් සමඟ සිට, ඔහුගේ සිංහාසනය මාගේ ස්වාමි වූ දාවිත් රජුගේ සිංහාසනයට වඩා උතුම් කරවයි.</w:t>
      </w:r>
    </w:p>
    <w:p/>
    <w:p>
      <w:r xmlns:w="http://schemas.openxmlformats.org/wordprocessingml/2006/main">
        <w:t xml:space="preserve">සලමොන්ගේ සිංහාසනය දාවිත්ගේ සිංහාසනයට වඩා ශ්‍රේෂ්ඨ බවට පත් කරන බවට දෙවියන්වහන්සේ දුන් පොරොන්දුව මෙම ඡේදය ඉස්මතු කරයි.</w:t>
      </w:r>
    </w:p>
    <w:p/>
    <w:p>
      <w:r xmlns:w="http://schemas.openxmlformats.org/wordprocessingml/2006/main">
        <w:t xml:space="preserve">1. දෙවියන් වහන්සේගේ විශ්වාසවන්තකම හඳුනා ගැනීම සහ ඔහුගේ පොරොන්දු කෙරෙහි විශ්වාසය තැබීම.</w:t>
      </w:r>
    </w:p>
    <w:p/>
    <w:p>
      <w:r xmlns:w="http://schemas.openxmlformats.org/wordprocessingml/2006/main">
        <w:t xml:space="preserve">2. වෙනස්කම් පිළිගැනීමට ඉගෙන ගැනීම සහ අපගේ ජීවිත සඳහා දෙවියන් වහන්සේගේ සැලසුම් විශ්වාස කිරීම.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1 රාජාවලිය 1:38 එබැවින් සාදොක් පූජකයාද අනාගතවක්තෘ නාතන්ද යෙහෝයාදාගේ පුත් බෙනායාද කෙරෙත්තිවරුද පෙලෙත්වරුද බැස, සාලමොන්ව දාවිත් රජුගේ කොටළුවා පිට නැගීමට සලස්වා, ඔහුව ගිහොන් වෙත ගෙනාවෝය.</w:t>
      </w:r>
    </w:p>
    <w:p/>
    <w:p>
      <w:r xmlns:w="http://schemas.openxmlformats.org/wordprocessingml/2006/main">
        <w:t xml:space="preserve">පූජක සාදොක්, අනාගතවක්තෘ නාතන්, යෙහෝයාදාගේ පුත් බෙනායා සහ චෙරෙතිවරුන් සහ පෙලේතිවරුන් විසින් සාලමොන්ව ගිහොන් වෙත ගෙන එන ලද අතර, ඔවුන් දාවිත් රජුගේ කොටළුවා පිට නැඟීමට ඔහුට හැකි විය.</w:t>
      </w:r>
    </w:p>
    <w:p/>
    <w:p>
      <w:r xmlns:w="http://schemas.openxmlformats.org/wordprocessingml/2006/main">
        <w:t xml:space="preserve">1. විශ්වාසවන්ත මිත්‍රත්වයේ බලය - 1 රාජාවලිය 1:38</w:t>
      </w:r>
    </w:p>
    <w:p/>
    <w:p>
      <w:r xmlns:w="http://schemas.openxmlformats.org/wordprocessingml/2006/main">
        <w:t xml:space="preserve">2. අපගේ පූර්වගාමීන්ට ගෞරව කිරීමේ වැදගත්කම - 1 රාජාවලිය 1:38</w:t>
      </w:r>
    </w:p>
    <w:p/>
    <w:p>
      <w:r xmlns:w="http://schemas.openxmlformats.org/wordprocessingml/2006/main">
        <w:t xml:space="preserve">1. හෙබ්‍රෙව් 13:7 - දෙවියන් වහන්සේගේ වචනය ඔබට කතා කළ ඔබේ නායකයන් සිහි කරන්න. ඔවුන්ගේ ජීවන රටාවේ ප්‍රතිඵලය සලකා බලා ඔවුන්ගේ ඇදහිල්ල අනුකරණය කරන්න.</w:t>
      </w:r>
    </w:p>
    <w:p/>
    <w:p>
      <w:r xmlns:w="http://schemas.openxmlformats.org/wordprocessingml/2006/main">
        <w:t xml:space="preserve">2. රෝම 13:7 - ඔබ ඔවුන්ට ගෙවිය යුතු දේ සෑම කෙනෙකුටම දෙන්න: ඔබ බදු ගෙවිය යුතු නම්, බදු ගෙවන්න; ආදායම නම්, ආදායම; ගෞරවය නම්, ගෞරවය; ගෞරවය නම්, ගෞරවය.</w:t>
      </w:r>
    </w:p>
    <w:p/>
    <w:p>
      <w:r xmlns:w="http://schemas.openxmlformats.org/wordprocessingml/2006/main">
        <w:t xml:space="preserve">1 රාජාවලිය 1:39 සාදොක් පූජකයා මණ්ඩපයෙන් තෙල් අං ගෙන සලමොන්ව අභිෂේක කළේය. ඔව්හු හොරණෑව පිඹා; එවිට මුළු සෙනඟ කතා කොට, ''දෙවියන් වහන්සේ සලමොන් රජුව බේරාගනිත්වා''යි කී හ.</w:t>
      </w:r>
    </w:p>
    <w:p/>
    <w:p>
      <w:r xmlns:w="http://schemas.openxmlformats.org/wordprocessingml/2006/main">
        <w:t xml:space="preserve">සාදොක් පූජකයා සලමොන්ව රජු ලෙස අභිෂේක කළ අතර, සෙනඟ ප්‍රීති ඝෝෂාවෙන් උත්සව පැවැත්වූහ.</w:t>
      </w:r>
    </w:p>
    <w:p/>
    <w:p>
      <w:r xmlns:w="http://schemas.openxmlformats.org/wordprocessingml/2006/main">
        <w:t xml:space="preserve">1. අභිෂේක කිරීමේ බලය සහ සැමරීමේ ප්‍රීතිය</w:t>
      </w:r>
    </w:p>
    <w:p/>
    <w:p>
      <w:r xmlns:w="http://schemas.openxmlformats.org/wordprocessingml/2006/main">
        <w:t xml:space="preserve">2. පූජකත්වයේ සහ රජකමේ වැදගත්කම</w:t>
      </w:r>
    </w:p>
    <w:p/>
    <w:p>
      <w:r xmlns:w="http://schemas.openxmlformats.org/wordprocessingml/2006/main">
        <w:t xml:space="preserve">1. මාර්ක් 5:15 - ඔව්හු ජේසුස් වහන්සේ වෙතට අවුත්, යක්ෂයා ආවේශ වූ, සේනාංක ඇති, හිඳ, ඇඳුම් ඇඳගෙන, හොඳ සිහියෙන් සිටින ඔහු දැක, ඔව්හු බිය වූ හ.</w:t>
      </w:r>
    </w:p>
    <w:p/>
    <w:p>
      <w:r xmlns:w="http://schemas.openxmlformats.org/wordprocessingml/2006/main">
        <w:t xml:space="preserve">2. ගීතාවලිය 2:6-7 - එහෙත් මම මාගේ රජුව මාගේ ශුද්ධ වූ සියොන් කන්ද මත පිහිටුවමි. මම නියෝගය ප්‍රකාශ කරන්නෙමි: සමිඳාණන් වහන්සේ මට කතා කොට, ”ඔබ මාගේ පුත්‍රයා ය; අද මම ඔබ බිහි කළෙමි.</w:t>
      </w:r>
    </w:p>
    <w:p/>
    <w:p>
      <w:r xmlns:w="http://schemas.openxmlformats.org/wordprocessingml/2006/main">
        <w:t xml:space="preserve">1 රාජාවලිය 1:40 එවිට මුළු සෙනඟ ඔහු පසුපස පැමිණියහ, සෙනඟ පයිප්පවලින් නල ගසමින් මහත් ප්‍රීතියෙන් ප්‍රීති වූවෝය, එවිට ඔවුන්ගේ ශබ්දයෙන් පොළොව කැඩී ගියේය.</w:t>
      </w:r>
    </w:p>
    <w:p/>
    <w:p>
      <w:r xmlns:w="http://schemas.openxmlformats.org/wordprocessingml/2006/main">
        <w:t xml:space="preserve">මුළු සෙනඟ දාවිත් රජු පසුපස ගොස්, නළා වාදනය කරමින්, මහ හඬින් ප්‍රීති ඝෝෂා කරමින්, ශබ්දයෙන් පොළොව කම්පනයට පත් කළහ.</w:t>
      </w:r>
    </w:p>
    <w:p/>
    <w:p>
      <w:r xmlns:w="http://schemas.openxmlformats.org/wordprocessingml/2006/main">
        <w:t xml:space="preserve">1. ප්‍රීතිමත් මිනිසුන් සමඟ ඔබ වටා සිටින්න - 1 රාජාවලිය 1:40</w:t>
      </w:r>
    </w:p>
    <w:p/>
    <w:p>
      <w:r xmlns:w="http://schemas.openxmlformats.org/wordprocessingml/2006/main">
        <w:t xml:space="preserve">2. සැමරීමට දෙවියන් වහන්සේ ඔබව පෙලඹවීමට ඉඩ දෙන්න - 1 රාජාවලිය 1:40</w:t>
      </w:r>
    </w:p>
    <w:p/>
    <w:p>
      <w:r xmlns:w="http://schemas.openxmlformats.org/wordprocessingml/2006/main">
        <w:t xml:space="preserve">1. ගීතාවලිය 100:1-2 - "මුළු පොළොව, සමිඳාණන් වහන්සේට ප්‍රීති ඝෝෂා නඟන්න. ප්‍රීතියෙන් සමිඳාණන් වහන්සේට නමස්කාර කරන්න; ප්‍රීති ගී සමඟ උන් වහන්සේ ඉදිරියට එන්න."</w:t>
      </w:r>
    </w:p>
    <w:p/>
    <w:p>
      <w:r xmlns:w="http://schemas.openxmlformats.org/wordprocessingml/2006/main">
        <w:t xml:space="preserve">2. ගීතාවලිය 150:3-6 - "හොරණෑ නාදයෙන් ඔහුට ප්‍රශංසා කරන්න; වීණාවෙන් හා වීණාවෙන් ඔහුට ප්‍රශංසා කරන්න. ටිම්බරයෙන් හා නැටීමෙන් ඔහුට ප්‍රශංසා කරන්න; තන්තුවලින් හා නළාවෙන් ඔහුට ප්‍රශංසා කරන්න. අත්තාල ගැටුමෙන් ඔහුට ප්‍රශංසා කරන්න; ඝෝෂාකාරී ලෙස ඔහුට ප්‍රශංසා කරන්න. අත්තාල, හුස්ම ඇති සියල්ල ස්වාමීන්වහන්සේට ප්‍රශංසා වේවා, ස්වාමීන්වහන්සේට ප්‍රශංසා වේවා!"</w:t>
      </w:r>
    </w:p>
    <w:p/>
    <w:p>
      <w:r xmlns:w="http://schemas.openxmlformats.org/wordprocessingml/2006/main">
        <w:t xml:space="preserve">1 රාජාවලිය 1:41 අදෝනියා සහ ඔහු සමඟ සිටි සියලු අමුත්තන් කෑම අවසන් කළ විට එය ඇසී ය. යෝවාබ් හොරණෑ හඬ ඇසූ විට, ”මේ නගරයේ ඝෝෂාකාරී ශබ්දයක් ඇති වන්නේ මන් ද?</w:t>
      </w:r>
    </w:p>
    <w:p/>
    <w:p>
      <w:r xmlns:w="http://schemas.openxmlformats.org/wordprocessingml/2006/main">
        <w:t xml:space="preserve">අදෝනියා සහ ඔහුගේ අමුත්තන් ආහාර ගෙන අවසන් වූ විට, හොරණෑ ශබ්දයක් ඇසුණු අතර, නගරයේ මෙතරම් කලබලයක් ඇති වන්නේ මන්දැයි ජෝවාබ් ඇසීය.</w:t>
      </w:r>
    </w:p>
    <w:p/>
    <w:p>
      <w:r xmlns:w="http://schemas.openxmlformats.org/wordprocessingml/2006/main">
        <w:t xml:space="preserve">1. අප අවට ඇති ශබ්ද ගැන අප සැලකිලිමත් විය යුතු අතර ඒවායින් අදහස් කළ හැකි දේ සලකා බැලිය යුතුය.</w:t>
      </w:r>
    </w:p>
    <w:p/>
    <w:p>
      <w:r xmlns:w="http://schemas.openxmlformats.org/wordprocessingml/2006/main">
        <w:t xml:space="preserve">2. දෙවියන්වහන්සේට තම අරමුණු ඉටුකර ගැනීමට අනපේක්ෂිත දේවල් යොදාගත හැක.</w:t>
      </w:r>
    </w:p>
    <w:p/>
    <w:p>
      <w:r xmlns:w="http://schemas.openxmlformats.org/wordprocessingml/2006/main">
        <w:t xml:space="preserve">1. එපීස 5:15-16 - දවස් නපුරු බැවින් කාලයෙන් උපරිම ප්‍රයෝජන ගනිමින් නුවණ නැති අය ලෙස නොව ප්‍රඥාවන්ත ලෙස ඔබ ගමන් කරන්නේ කෙසේදැයි හොඳින් බලන්න.</w:t>
      </w:r>
    </w:p>
    <w:p/>
    <w:p>
      <w:r xmlns:w="http://schemas.openxmlformats.org/wordprocessingml/2006/main">
        <w:t xml:space="preserve">16 එබැවින් අඥාන නොවන්න, සමිඳාණන් වහන්සේගේ කැමැත්ත කුමක්දැයි තේරුම් ගන්න.</w:t>
      </w:r>
    </w:p>
    <w:p/>
    <w:p>
      <w:r xmlns:w="http://schemas.openxmlformats.org/wordprocessingml/2006/main">
        <w:t xml:space="preserve">2. ගීතාවලිය 19:14 - ස්වාමීනි, මාගේ පර්වතය සහ මාගේ මිදුම්කාරයාණෙනි, මාගේ මුඛයේ වචනද මාගේ සිතේ මෙනෙහි කිරීමද ඔබ ඉදිරියෙහි පිළිගත හැකි වේවා.</w:t>
      </w:r>
    </w:p>
    <w:p/>
    <w:p>
      <w:r xmlns:w="http://schemas.openxmlformats.org/wordprocessingml/2006/main">
        <w:t xml:space="preserve">1 රාජාවලිය 1:42 ඔහු කතා කරද්දී, අබියාතර් පූජකයාගේ පුත් ජොනතන් ආවා. අදොනියා ඔහුට කතා කොට, ''ඇතුළට එන්න; මන්ද, ඔබ නිර්භීත මිනිසෙක් වන අතර, ශුභාරංචිය ගෙන එයි.</w:t>
      </w:r>
    </w:p>
    <w:p/>
    <w:p>
      <w:r xmlns:w="http://schemas.openxmlformats.org/wordprocessingml/2006/main">
        <w:t xml:space="preserve">නිර්භීත මිනිසෙකු වීම සහ ශුභාරංචිය ගෙන ඒම ගැන ප්‍රශංසා කරමින් අදෝනියා පූජක ජොනතන්ව පිළිගත්තා.</w:t>
      </w:r>
    </w:p>
    <w:p/>
    <w:p>
      <w:r xmlns:w="http://schemas.openxmlformats.org/wordprocessingml/2006/main">
        <w:t xml:space="preserve">1. නිර්භීත වන්න සහ ශුභාරංචිය ගෙන එන්න</w:t>
      </w:r>
    </w:p>
    <w:p/>
    <w:p>
      <w:r xmlns:w="http://schemas.openxmlformats.org/wordprocessingml/2006/main">
        <w:t xml:space="preserve">2. සැබෑ නිර්භීතකම යනු ශුභාරංචියේ පණිවිඩකරුවෙකු වීමයි</w:t>
      </w:r>
    </w:p>
    <w:p/>
    <w:p>
      <w:r xmlns:w="http://schemas.openxmlformats.org/wordprocessingml/2006/main">
        <w:t xml:space="preserve">1. කොලොස්සි 3:12-14 - එසේනම්, දෙවියන්වහන්සේ විසින් තෝරාගත්, ශුද්ධවූ සහ ප්‍රේමණීය, දයානුකම්පිත හදවත්, කරුණාව, නිහතමානිකම, නිහතමානීකම සහ ඉවසිලිවන්තකම, එකිනෙකා සමඟ ඉවසීම සහ යමෙකුට විරුද්ධව පැමිණිල්ලක් ඇත්නම්, එකිනෙකාට සමාව දෙන්න. අනික්; සමිඳාණන් වහන්සේ ඔබට සමාව දුන් සේ ම ඔබ ද සමාව දිය යුතු ය.</w:t>
      </w:r>
    </w:p>
    <w:p/>
    <w:p>
      <w:r xmlns:w="http://schemas.openxmlformats.org/wordprocessingml/2006/main">
        <w:t xml:space="preserve">2. 1 තෙසලෝනික 5:15-17 - කිසිවෙක් කිසිවකුට නපුරට නපුරක් නොදෙන ලෙසත්, සෑම විටම එකිනෙකාට සහ සියල්ලන්ටම යහපත කිරීමට උත්සාහ කරන බව බලන්න. සෑම විටම ප්රීති වන්න, නොනවත්වා යාච්ඤා කරන්න, සෑම අවස්ථාවකදීම ස්තුති කරන්න; මන්ද, ක්‍රිස්තුස් ජේසුස් වහන්සේ තුළ දෙවියන් වහන්සේගේ කැමැත්ත මෙය ය.</w:t>
      </w:r>
    </w:p>
    <w:p/>
    <w:p>
      <w:r xmlns:w="http://schemas.openxmlformats.org/wordprocessingml/2006/main">
        <w:t xml:space="preserve">1 රාජාවලිය 1:43 ජොනතන් උත්තර දෙමින් අදෝනියාට කතා කොට, ”සැබැවින් ම අපේ ස්වාමි වූ දාවිත් රජ සලමොන්ව රජ කර ඇත.</w:t>
      </w:r>
    </w:p>
    <w:p/>
    <w:p>
      <w:r xmlns:w="http://schemas.openxmlformats.org/wordprocessingml/2006/main">
        <w:t xml:space="preserve">රජු කවුදැයි අදෝනියා ජොනතන්ගෙන් ඇසූ අතර ජොනතන් පිළිතුරු දුන්නේ දාවිත් රජු සලමොන්ව රජු බවට පත් කළ බවයි.</w:t>
      </w:r>
    </w:p>
    <w:p/>
    <w:p>
      <w:r xmlns:w="http://schemas.openxmlformats.org/wordprocessingml/2006/main">
        <w:t xml:space="preserve">1. දෙවියන් විසින් පත් කරන ලද නායකයන්ට කීකරු වන්න</w:t>
      </w:r>
    </w:p>
    <w:p/>
    <w:p>
      <w:r xmlns:w="http://schemas.openxmlformats.org/wordprocessingml/2006/main">
        <w:t xml:space="preserve">2. මිනිසුන් කෙරෙහි දෙවිගේ පරමාධිපත්‍යය</w:t>
      </w:r>
    </w:p>
    <w:p/>
    <w:p>
      <w:r xmlns:w="http://schemas.openxmlformats.org/wordprocessingml/2006/main">
        <w:t xml:space="preserve">1. රෝම 13:1-5</w:t>
      </w:r>
    </w:p>
    <w:p/>
    <w:p>
      <w:r xmlns:w="http://schemas.openxmlformats.org/wordprocessingml/2006/main">
        <w:t xml:space="preserve">2. 1 පේතෘස් 2:13-17</w:t>
      </w:r>
    </w:p>
    <w:p/>
    <w:p>
      <w:r xmlns:w="http://schemas.openxmlformats.org/wordprocessingml/2006/main">
        <w:t xml:space="preserve">1 රාජාවලිය 1:44 රජ ඔහු සමඟ පූජක සාදොක් ද අනාගතවක්තෘ නාතන් ද ජෙහෝයාදාගේ පුත් බෙනායා ද කෙරෙතිවරුන් ද පෙලේතිවරුන් ද ඔහු සමඟ යවා, ඔව්හු ඔහු රජුගේ කොටළුවා පිට නැඟී ගියෝ ය.</w:t>
      </w:r>
    </w:p>
    <w:p/>
    <w:p>
      <w:r xmlns:w="http://schemas.openxmlformats.org/wordprocessingml/2006/main">
        <w:t xml:space="preserve">සලමොන්ව ඊශ්‍රායෙල්හි රජු ලෙස අභිෂේක කර රජුගේ කොටළුවා පිට නැඟීමට දාවිත් රජු පූජක සාදොක්, අනාගතවක්තෘ නාතන්, යෙහෝයාදාගේ පුත් බෙනායා සහ චෙරෙතිවරුන් සහ පෙලේතිවරුන් යවා ඇත.</w:t>
      </w:r>
    </w:p>
    <w:p/>
    <w:p>
      <w:r xmlns:w="http://schemas.openxmlformats.org/wordprocessingml/2006/main">
        <w:t xml:space="preserve">1. දෙවියන් වහන්සේ තෝරාගත් නායකයින්ට ගෞරව කිරීමේ වැදගත්කම.</w:t>
      </w:r>
    </w:p>
    <w:p/>
    <w:p>
      <w:r xmlns:w="http://schemas.openxmlformats.org/wordprocessingml/2006/main">
        <w:t xml:space="preserve">2. දෙවියන්ගේ අණපනත්වලට විශ්වාසවන්තකම සහ කීකරුකමේ වැදගත්කම.</w:t>
      </w:r>
    </w:p>
    <w:p/>
    <w:p>
      <w:r xmlns:w="http://schemas.openxmlformats.org/wordprocessingml/2006/main">
        <w:t xml:space="preserve">1. 1 ලේකම් 28:20 - “දාවිත් තම පුත් සලමොන්ට මෙසේ කීවේය: ධෛර්යවත්ව, ධෛර්යවත් වන්න, එය කරන්න. ඔබ සමිඳාණන් වහන්සේගේ මාලිගාවේ සේවය සඳහා සියලු වැඩ අවසන් කරන තුරු, ඔබ අත් නොහරිනු ඇත, ඔබ අත්හරින්නේ නැත.</w:t>
      </w:r>
    </w:p>
    <w:p/>
    <w:p>
      <w:r xmlns:w="http://schemas.openxmlformats.org/wordprocessingml/2006/main">
        <w:t xml:space="preserve">2. ජෝෂුවා 1:9 - "මා ඔබට අණ කළේ නැද්ද? ශක්තිමත්ව හා ධෛර්යවත්ව සිටින්න; බිය නොවන්න, කම්පා නොවන්න.</w:t>
      </w:r>
    </w:p>
    <w:p/>
    <w:p>
      <w:r xmlns:w="http://schemas.openxmlformats.org/wordprocessingml/2006/main">
        <w:t xml:space="preserve">1 රාජාවලිය 1:45 පූජක සාදොක් සහ අනාගතවක්තෘ නාතන් ඔහුව ගිහොන්හි රජු ලෙස අභිෂේක කළෝය. ඔව්හු ප්‍රීති ප්‍රමෝදයෙන් එතැනින් ආවෝය, එවිට නගරය නැවත නාද විය. ඔබට ඇසුණු ඝෝෂාව මෙයයි.</w:t>
      </w:r>
    </w:p>
    <w:p/>
    <w:p>
      <w:r xmlns:w="http://schemas.openxmlformats.org/wordprocessingml/2006/main">
        <w:t xml:space="preserve">පූජක සාදොක් සහ අනාගතවක්තෘ නාතන් ගීහොන්හි සාලමොන් රජුව අභිෂේක කළ අතර නගරය මහත් ඝෝෂාවෙන් ප්‍රීති විය.</w:t>
      </w:r>
    </w:p>
    <w:p/>
    <w:p>
      <w:r xmlns:w="http://schemas.openxmlformats.org/wordprocessingml/2006/main">
        <w:t xml:space="preserve">1. දෙවියන් වහන්සේ තෝරාගත් තැනැත්තා: සලමොන් රජු ලෙස අභිෂේක කිරීම</w:t>
      </w:r>
    </w:p>
    <w:p/>
    <w:p>
      <w:r xmlns:w="http://schemas.openxmlformats.org/wordprocessingml/2006/main">
        <w:t xml:space="preserve">2. දෙවියන් වහන්සේගේ සැලැස්ම ගැන ප්රීති වීම: සලමොන්ගේ අභිෂේක කිරීම සැමරීම</w:t>
      </w:r>
    </w:p>
    <w:p/>
    <w:p>
      <w:r xmlns:w="http://schemas.openxmlformats.org/wordprocessingml/2006/main">
        <w:t xml:space="preserve">1. යෙසායා 61:1-3 - ජේසුස් වහන්සේගේ අභිෂේක කිරීම</w:t>
      </w:r>
    </w:p>
    <w:p/>
    <w:p>
      <w:r xmlns:w="http://schemas.openxmlformats.org/wordprocessingml/2006/main">
        <w:t xml:space="preserve">2. ගීතාවලිය 2 - දෙවියන්ගේ අභිෂේක ලත් රජු</w:t>
      </w:r>
    </w:p>
    <w:p/>
    <w:p>
      <w:r xmlns:w="http://schemas.openxmlformats.org/wordprocessingml/2006/main">
        <w:t xml:space="preserve">1 රාජාවලිය 1:46 තවද සලමොන් රාජ්‍යයේ සිංහාසනය මත හිඳියි.</w:t>
      </w:r>
    </w:p>
    <w:p/>
    <w:p>
      <w:r xmlns:w="http://schemas.openxmlformats.org/wordprocessingml/2006/main">
        <w:t xml:space="preserve">සලමොන්ව ඊශ්‍රායෙල්හි රජු බවට පත් කර ඔහුගේ සිංහාසනය ලබාගත්තේය.</w:t>
      </w:r>
    </w:p>
    <w:p/>
    <w:p>
      <w:r xmlns:w="http://schemas.openxmlformats.org/wordprocessingml/2006/main">
        <w:t xml:space="preserve">1. දෙවියන්වහන්සේගේ විශ්වාසවන්තකම: සලමොන්ගේ රාජාභිෂේකය දෙවියන්වහන්සේගේ පොරොන්දුවලට විශ්වාසවන්තව සිටින බව අපට මතක් කර දෙයි.</w:t>
      </w:r>
    </w:p>
    <w:p/>
    <w:p>
      <w:r xmlns:w="http://schemas.openxmlformats.org/wordprocessingml/2006/main">
        <w:t xml:space="preserve">2. යටහත් පහත්කමේ වැදගත්කම: සලමොන්ගේ නිහතමානීකම සහ ඔහුගේ පියාගේ කැමැත්තට කීකරු වීම නිහතමානීකමේ වැදගත්කම අපට පෙන්වා දෙයි.</w:t>
      </w:r>
    </w:p>
    <w:p/>
    <w:p>
      <w:r xmlns:w="http://schemas.openxmlformats.org/wordprocessingml/2006/main">
        <w:t xml:space="preserve">1. මතෙව් 6:33: "නමුත් පළමුව දෙවියන් වහන්සේගේ රාජ්‍යය සහ ඔහුගේ ධර්මිෂ්ඨකම සොයන්න, එවිට මේ සියල්ල ඔබට එකතු වනු ඇත."</w:t>
      </w:r>
    </w:p>
    <w:p/>
    <w:p>
      <w:r xmlns:w="http://schemas.openxmlformats.org/wordprocessingml/2006/main">
        <w:t xml:space="preserve">2. හිතෝපදේශ 22:4: "නිහතමානීකමෙන් සහ සමිඳාණන් වහන්සේට භය වීමෙන් ධනයත් ගෞරවයත් ජීවිතයත් ලැබේ."</w:t>
      </w:r>
    </w:p>
    <w:p/>
    <w:p>
      <w:r xmlns:w="http://schemas.openxmlformats.org/wordprocessingml/2006/main">
        <w:t xml:space="preserve">1 රාජාවලිය 1:47 තවද, රජුගේ සේවකයෝ අපගේ ස්වාමි වූ දාවිත් රජුට ආශීර්වාද කිරීමට පැමිණ, ”දෙවියන් වහන්සේ සලමොන්ගේ නම ඔබේ නමට වඩා හොඳ කර ඔහුගේ සිංහාසනය ඔබේ සිංහාසනයට වඩා උසස් කළ මැනව. එවිට රජු ඇඳ මත වැඳ වැටුණේය.</w:t>
      </w:r>
    </w:p>
    <w:p/>
    <w:p>
      <w:r xmlns:w="http://schemas.openxmlformats.org/wordprocessingml/2006/main">
        <w:t xml:space="preserve">දාවිත් රජු ඇඳ මත වැඳ වැටෙන අතර ඔහුගේ සේවකයන් ඔහුට ආශීර්වාද කරන්නේ සලමොන්ගේ නම සහ සිංහාසනය දාවිත්ගේ නමට වඩා උතුම් වේවායි ප්‍රාර්ථනා කරමිනි.</w:t>
      </w:r>
    </w:p>
    <w:p/>
    <w:p>
      <w:r xmlns:w="http://schemas.openxmlformats.org/wordprocessingml/2006/main">
        <w:t xml:space="preserve">1. අන් අයට ආශීර්වාද කිරීමේ වැදගත්කම</w:t>
      </w:r>
    </w:p>
    <w:p/>
    <w:p>
      <w:r xmlns:w="http://schemas.openxmlformats.org/wordprocessingml/2006/main">
        <w:t xml:space="preserve">2. යටහත් පහත්කමේ බලය</w:t>
      </w:r>
    </w:p>
    <w:p/>
    <w:p>
      <w:r xmlns:w="http://schemas.openxmlformats.org/wordprocessingml/2006/main">
        <w:t xml:space="preserve">1. මතෙව් 5: 3-12 - ආත්මයෙන් දිළිඳුන් භාග්‍යවන්තයෝ ය, මන්ද ස්වර්ග රාජ්‍යය ඔවුන්ගේ ය.</w:t>
      </w:r>
    </w:p>
    <w:p/>
    <w:p>
      <w:r xmlns:w="http://schemas.openxmlformats.org/wordprocessingml/2006/main">
        <w:t xml:space="preserve">2. හිතෝපදේශ 16:18-19 - උඩඟුකම විනාශයට පෙර, උඩඟු ආත්මය වැටීමට පෙර. උඩඟු අය සමඟ කොල්ලය බෙදා ගන්නවාට වඩා දුප්පතුන් සමඟ පහත් මනසකින් සිටීම හොඳය.</w:t>
      </w:r>
    </w:p>
    <w:p/>
    <w:p>
      <w:r xmlns:w="http://schemas.openxmlformats.org/wordprocessingml/2006/main">
        <w:t xml:space="preserve">1 රාජාවලිය 1:48 තවද, රජ්ජුරුවෝ මෙසේ වදාළ සේක: මාගේ සිංහාසනයෙහි අද දින කෙනෙකුව හිඳගත් ඉශ්රායෙල්හි දෙවි සමිඳාණන් වහන්සේට ප්‍රශංසා වේ වා!</w:t>
      </w:r>
    </w:p>
    <w:p/>
    <w:p>
      <w:r xmlns:w="http://schemas.openxmlformats.org/wordprocessingml/2006/main">
        <w:t xml:space="preserve">ඉශ්රායෙල්හි දෙවි සමිඳාණන් වහන්සේ දාවිත් රජුගේ සිංහාසනයට ආශීර්වාද කළ අතර ඔහුගේ ඇස් එය දුටුවේය.</w:t>
      </w:r>
    </w:p>
    <w:p/>
    <w:p>
      <w:r xmlns:w="http://schemas.openxmlformats.org/wordprocessingml/2006/main">
        <w:t xml:space="preserve">1. දුෂ්කර කාලවලදී පවා අපට අනපේක්ෂිත ආශීර්වාද ලබා දීමට දෙවියන් වහන්සේට හැකිය.</w:t>
      </w:r>
    </w:p>
    <w:p/>
    <w:p>
      <w:r xmlns:w="http://schemas.openxmlformats.org/wordprocessingml/2006/main">
        <w:t xml:space="preserve">2. දුෂ්කර කාලවලදී පවා අප ස්වාමින් වහන්සේට විශ්වාසවන්තව සිටිය යුතුය.</w:t>
      </w:r>
    </w:p>
    <w:p/>
    <w:p>
      <w:r xmlns:w="http://schemas.openxmlformats.org/wordprocessingml/2006/main">
        <w:t xml:space="preserve">1. යාකොබ් 1:17 - "සෑම යහපත් දීමනාවක් සහ සෑම පරිපූර්ණ ත්‍යාගයක්ම ඉහළින් වන අතර, ආලෝකයේ පියාණන්ගෙන් පහළට පැමිණේ, ඔහු සමඟ විචල්‍යතාවයක් හෝ හැරීමේ සෙවනැල්ලක් නොමැත."</w:t>
      </w:r>
    </w:p>
    <w:p/>
    <w:p>
      <w:r xmlns:w="http://schemas.openxmlformats.org/wordprocessingml/2006/main">
        <w:t xml:space="preserve">2. ගීතාවලිය 37: 5 - "ඔබේ මාර්ගය සමිඳාණන් වහන්සේට භාර දෙන්න; ඔහු කෙරෙහි විශ්වාස කරන්න; ඔහු එය ඉටු කරයි."</w:t>
      </w:r>
    </w:p>
    <w:p/>
    <w:p>
      <w:r xmlns:w="http://schemas.openxmlformats.org/wordprocessingml/2006/main">
        <w:t xml:space="preserve">1 රාජාවලිය 1:49 අදෝනියා සමඟ සිටි සියලු අමුත්තන් බියෙන් නැඟිට එකිනෙකා තම තමන්ගේ ගමනට ගියහ.</w:t>
      </w:r>
    </w:p>
    <w:p/>
    <w:p>
      <w:r xmlns:w="http://schemas.openxmlformats.org/wordprocessingml/2006/main">
        <w:t xml:space="preserve">අදෝනියාගේ අමුත්තන් බිය වී රැස්වීමෙන් පිටව ගියහ.</w:t>
      </w:r>
    </w:p>
    <w:p/>
    <w:p>
      <w:r xmlns:w="http://schemas.openxmlformats.org/wordprocessingml/2006/main">
        <w:t xml:space="preserve">1. බිය නොවන්න, මන්ද දෙවියන් වහන්සේ අප සමඟ ය.</w:t>
      </w:r>
    </w:p>
    <w:p/>
    <w:p>
      <w:r xmlns:w="http://schemas.openxmlformats.org/wordprocessingml/2006/main">
        <w:t xml:space="preserve">2. විපත්ති හමුවේ ධෛර්යය.</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1 යොහන් 4:18 - "ආදරය තුළ බියක් නැත. නමුත් පරිපූර්ණ ආදරය බිය දුරු කරයි, මන්ද බිය දඬුවම් සමඟ සම්බන්ධ වේ. බිය වන්නා ආදරයෙන් පරිපූර්ණ නොවේ."</w:t>
      </w:r>
    </w:p>
    <w:p/>
    <w:p>
      <w:r xmlns:w="http://schemas.openxmlformats.org/wordprocessingml/2006/main">
        <w:t xml:space="preserve">1 රාජාවලිය 1:50 අදොනියා සලමොන් නිසා භය වී නැඟිට ගොස් පූජාසනයේ අං අල්ලාගත්තේය.</w:t>
      </w:r>
    </w:p>
    <w:p/>
    <w:p>
      <w:r xmlns:w="http://schemas.openxmlformats.org/wordprocessingml/2006/main">
        <w:t xml:space="preserve">අදෝනියා සලමොන්ට බිය වන අතර ආරක්ෂාව සඳහා පූජාසනයේ අං අල්ලා ගනී.</w:t>
      </w:r>
    </w:p>
    <w:p/>
    <w:p>
      <w:r xmlns:w="http://schemas.openxmlformats.org/wordprocessingml/2006/main">
        <w:t xml:space="preserve">1. බියේ බලය: අප යමෙකුට බිය වූ විට කුමක් සිදුවේද?</w:t>
      </w:r>
    </w:p>
    <w:p/>
    <w:p>
      <w:r xmlns:w="http://schemas.openxmlformats.org/wordprocessingml/2006/main">
        <w:t xml:space="preserve">2. පූජාසනයේ සරණ පැතීම යන්නෙන් අදහස් කරන්නේ කුමක්ද?</w:t>
      </w:r>
    </w:p>
    <w:p/>
    <w:p>
      <w:r xmlns:w="http://schemas.openxmlformats.org/wordprocessingml/2006/main">
        <w:t xml:space="preserve">1. ගීතාවලිය 34: 4-7 - මම සමිඳාණන් වහන්සේ සෙව්වෙමි, ඔහු මට ඇහුම්කන් දී, මාගේ සියලු බියෙන් මා මුදා හැරියේය.</w:t>
      </w:r>
    </w:p>
    <w:p/>
    <w:p>
      <w:r xmlns:w="http://schemas.openxmlformats.org/wordprocessingml/2006/main">
        <w:t xml:space="preserve">2. රෝම 15:13 - දැන් බලාපොරොත්තුවේ දෙවියන් වහන්සේ ශුද්ධාත්මයාණන්ගේ බලය කරණකොටගෙන ඔබ බලාපොරොත්තුවෙන් බහුල වන පිණිස, ඇදහිල්ලෙන් සියලු ප්‍රීතියෙන් හා සමාදානයෙන් ඔබ පුරවන සේක.</w:t>
      </w:r>
    </w:p>
    <w:p/>
    <w:p>
      <w:r xmlns:w="http://schemas.openxmlformats.org/wordprocessingml/2006/main">
        <w:t xml:space="preserve">1 රාජාවලිය 1:51 සලමොන් රජුට දන්වන ලද්දේ, ”බලන්න, අදෝනියා සලමොන් රජුට බිය වන බව ය. කඩුව අතැති සේවකයා.</w:t>
      </w:r>
    </w:p>
    <w:p/>
    <w:p>
      <w:r xmlns:w="http://schemas.openxmlformats.org/wordprocessingml/2006/main">
        <w:t xml:space="preserve">අදෝනියා සලමොන් රජුට බිය වී පූජාසනයේ අං අල්ලාගෙන තමා කඩුවෙන් නොමරන බවට පොරොන්දුවක් ඉල්ලා සිටියේය.</w:t>
      </w:r>
    </w:p>
    <w:p/>
    <w:p>
      <w:r xmlns:w="http://schemas.openxmlformats.org/wordprocessingml/2006/main">
        <w:t xml:space="preserve">1. දෙවියන් වහන්සේගේ බලය සහ භීතිය හා අනතුරුදායක අවස්ථාවන්හිදී ඔහුගේ ආරක්ෂාව.</w:t>
      </w:r>
    </w:p>
    <w:p/>
    <w:p>
      <w:r xmlns:w="http://schemas.openxmlformats.org/wordprocessingml/2006/main">
        <w:t xml:space="preserve">2. දුෂ්කර කාලවලදී දෙවියන් සරණ යාමේ වැදගත්කම.</w:t>
      </w:r>
    </w:p>
    <w:p/>
    <w:p>
      <w:r xmlns:w="http://schemas.openxmlformats.org/wordprocessingml/2006/main">
        <w:t xml:space="preserve">1. ගීතාවලිය 91:2: මම සමිඳාණන් වහන්සේ ගැන කියමි, ඔහු මාගේ රැකවරණය සහ මාගේ බලකොටුව ය: මාගේ දෙවියන් වහන්සේ ය; මම ඔහු කෙරෙහි විශ්වාස කරන්නෙමි.</w:t>
      </w:r>
    </w:p>
    <w:p/>
    <w:p>
      <w:r xmlns:w="http://schemas.openxmlformats.org/wordprocessingml/2006/main">
        <w:t xml:space="preserve">2. යෙසායා 25:4: මක්නිසාද ඔබ දුප්පතුන්ට ශක්තියක්, දුප්පතුන්ට ඔහුගේ විපත්තිවලදී ශක්තියක්, කුණාටුවෙන් රැකවරණයක්, දරුණු අයගේ පිපිරවීම කුණාටුවක් මෙන් වන විට, උෂ්ණයෙන් සෙවනැල්ලක් වී ඇත. බිත්තිය.</w:t>
      </w:r>
    </w:p>
    <w:p/>
    <w:p>
      <w:r xmlns:w="http://schemas.openxmlformats.org/wordprocessingml/2006/main">
        <w:t xml:space="preserve">1 රාජාවලිය 1:52 එවිට සලමොන් මෙසේ කීවේය: ඔහු සුදුස්සෙකු බව පෙන්වන්නේ නම්, ඔහුගේ හිසකෙස් එකක්වත් පොළොවට වැටෙන්නේ නැත; නමුත් ඔහු තුළ දුෂ්ටකම සොයාගතහොත් ඔහු මිය යනු ඇත.</w:t>
      </w:r>
    </w:p>
    <w:p/>
    <w:p>
      <w:r xmlns:w="http://schemas.openxmlformats.org/wordprocessingml/2006/main">
        <w:t xml:space="preserve">සලමොන් ප්‍රකාශ කළේ යම් පුද්ගලයෙක් සුදුස්සෙකු ලෙස පෙනී ගියහොත් ඔවුන්ව බේරෙනු ඇති නමුත් දුෂ්ටයෙකු ලෙස පෙනී ගියහොත් ඔවුන්ව මරණයට පත් කරන බවයි.</w:t>
      </w:r>
    </w:p>
    <w:p/>
    <w:p>
      <w:r xmlns:w="http://schemas.openxmlformats.org/wordprocessingml/2006/main">
        <w:t xml:space="preserve">1. අපි කොයිතරම් දුරට වැටුණත් මිදීමේ හැකියාව අපි හැමෝටම තියෙනවා.</w:t>
      </w:r>
    </w:p>
    <w:p/>
    <w:p>
      <w:r xmlns:w="http://schemas.openxmlformats.org/wordprocessingml/2006/main">
        <w:t xml:space="preserve">2. දෙවියන් වහන්සේගේ යුක්තිය අපක්ෂපාතී වන අතර එය ප්‍රතික්ෂේප කරනු නොලැබේ.</w:t>
      </w:r>
    </w:p>
    <w:p/>
    <w:p>
      <w:r xmlns:w="http://schemas.openxmlformats.org/wordprocessingml/2006/main">
        <w:t xml:space="preserve">1. යෙසායා 1:17 - යහපත කිරීමට ඉගෙන ගන්න; යුක්තිය සොයන්න, පීඩනය නිවැරදි කරන්න; පියා නැති අයට යුක්තිය පසිඳලන්න, වැන්දඹුවගේ නඩුව ඉල්ලන්න.</w:t>
      </w:r>
    </w:p>
    <w:p/>
    <w:p>
      <w:r xmlns:w="http://schemas.openxmlformats.org/wordprocessingml/2006/main">
        <w:t xml:space="preserve">2. යාකොබ් 2:13 - මක්නිසාද දයාව නොදැක්වූ තැනැත්තාට විනිශ්චය දයාවෙන් තොරය. දයාව විනිශ්චය අභිබවා ජය ලබයි.</w:t>
      </w:r>
    </w:p>
    <w:p/>
    <w:p>
      <w:r xmlns:w="http://schemas.openxmlformats.org/wordprocessingml/2006/main">
        <w:t xml:space="preserve">1 රාජාවලිය 1:53 එබැවින් සලමොන් රජු යවා, ඔව්හු ඔහුව පූජාසනයෙන් පහතට ගෙනාවෝය. ඔහු පැමිණ සලමොන් රජුට වැඳ වැටී, සලමොන් ඔහුට කතා කොට, ”ඔබේ නිවසට යන්න.</w:t>
      </w:r>
    </w:p>
    <w:p/>
    <w:p>
      <w:r xmlns:w="http://schemas.openxmlformats.org/wordprocessingml/2006/main">
        <w:t xml:space="preserve">සාලමොන් රජ අලුතින් පත් කරන ලද උත්තම පූජක අදෝනියාට පූජාසනයෙන් ඉවත් වී තම නිවසට ආපසු යන ලෙස අණ කළේය.</w:t>
      </w:r>
    </w:p>
    <w:p/>
    <w:p>
      <w:r xmlns:w="http://schemas.openxmlformats.org/wordprocessingml/2006/main">
        <w:t xml:space="preserve">1. දුෂ්කර අවස්ථාවලදී පවා දෙවියන් වහන්සේගේ ආඥා පිළිපැදිය යුතුය.</w:t>
      </w:r>
    </w:p>
    <w:p/>
    <w:p>
      <w:r xmlns:w="http://schemas.openxmlformats.org/wordprocessingml/2006/main">
        <w:t xml:space="preserve">2. දෙවියන් වහන්සේගේ කැමැත්ත සෑම විටම අපට පැහැදිලි නැතත් එය සර්වබලධාරී ය.</w:t>
      </w:r>
    </w:p>
    <w:p/>
    <w:p>
      <w:r xmlns:w="http://schemas.openxmlformats.org/wordprocessingml/2006/main">
        <w:t xml:space="preserve">1. ලූක් 6: 46-49 - ඔබ මට 'ස්වාමීනි, ස්වාමීනි' කියා මා පවසන දේ නොකරන්නේ ඇයි?</w:t>
      </w:r>
    </w:p>
    <w:p/>
    <w:p>
      <w:r xmlns:w="http://schemas.openxmlformats.org/wordprocessingml/2006/main">
        <w:t xml:space="preserve">2. රෝම 13:1-7 - සෑම පුද්ගලයෙකුම පාලන බලධාරීන්ට යටත් විය යුතුය.</w:t>
      </w:r>
    </w:p>
    <w:p/>
    <w:p>
      <w:r xmlns:w="http://schemas.openxmlformats.org/wordprocessingml/2006/main">
        <w:t xml:space="preserve">1 රාජාවලිය 2 වන පරිච්ඡේදයේ සලමොන්ට දාවිත් රජුගේ අවසාන උපදෙස් සහ සලමොන් ඔහුගේ පාලනය ශක්තිමත් කරන විට ගත් ක්‍රියාමාර්ග පිළිබඳ විස්තරය දිගටම කරගෙන යයි.</w:t>
      </w:r>
    </w:p>
    <w:p/>
    <w:p>
      <w:r xmlns:w="http://schemas.openxmlformats.org/wordprocessingml/2006/main">
        <w:t xml:space="preserve">1 වන ඡේදය: දාවිත්ගේ මරණය ළං වන විට, ඔහු සලමොන්ට ශක්තිමත්ව සිටීමටත්, දෙවිගේ ආඥා පිළිපදින්නත්, ප්‍රඥාවෙන් ක්‍රියා කරන ලෙසත් උපදෙස් දෙයි. ඔහු සලමොන්ට වැරදි කළ විශේෂිත පුද්ගලයන් ගැන මතක් කර ඔවුන් සමඟ කටයුතු කරන ආකාරය ගැන ඔහුට උපදෙස් දෙයි (1 රාජාවලිය 2:1-9).</w:t>
      </w:r>
    </w:p>
    <w:p/>
    <w:p>
      <w:r xmlns:w="http://schemas.openxmlformats.org/wordprocessingml/2006/main">
        <w:t xml:space="preserve">2 වන ඡේදය: ඩේවිඩ්ගේ මරණයෙන් පසු, අදෝනියා තම භාර්යාව ලෙස අබිෂාග්ගෙන් ඉල්ලීමට බැත්ෂෙබාගේ උපකාරය පතයි. කෙසේ වෙතත්, සලමොන් මෙය ඔහුගේ පාලනයට තර්ජනයක් ලෙස වටහාගෙන අදෝනියාව ඝාතනය කිරීමට නියෝග කරයි (1 රාජාවලිය 2:10-25).</w:t>
      </w:r>
    </w:p>
    <w:p/>
    <w:p>
      <w:r xmlns:w="http://schemas.openxmlformats.org/wordprocessingml/2006/main">
        <w:t xml:space="preserve">3වන ඡේදය: ඊළඟට, සලමොන් අදෝනියාට සහයෝගය දුන් ජෝවාබ් සමඟ කටයුතු කරයි. ජෝවාබ්ගේ අතීත ද්‍රෝහීකම් සහ සාම කාලය තුළ සිදු කරන ලද මිනීමැරුම් හේතුවෙන්, සලමොන් ඔහුව ඝාතනය කිරීමට අණ කරයි (1 රාජාවලිය 2:28-35).</w:t>
      </w:r>
    </w:p>
    <w:p/>
    <w:p>
      <w:r xmlns:w="http://schemas.openxmlformats.org/wordprocessingml/2006/main">
        <w:t xml:space="preserve">4 වන ඡේදය: අබ්සලොම්ගේ කැරැල්ලේදී කලින් දාවිත්ට ශාප කළ නමුත් පසුව දාවිත් විසින් බේරුණු ෂිමෙයි, සලමොන් විසින් කැඳවනු ලැබේ. අවසරයකින් තොරව ජෙරුසලමෙන් පිටව යාමෙන් ෂිමෙයි ඔහු නිදහස් කිරීමේ කොන්දේසි කඩ කරයි. එහි ප්‍රතිඵලයක් වශයෙන්, ඔහුව මරණයට පත් කරනු ලැබේ (1 රාජාවලිය 2:36-46).</w:t>
      </w:r>
    </w:p>
    <w:p/>
    <w:p>
      <w:r xmlns:w="http://schemas.openxmlformats.org/wordprocessingml/2006/main">
        <w:t xml:space="preserve">5 වන ඡේදය: සලමොන්ගේ පාලනය යටතේ පැවති රාජධානියේ සාරාංශයක් සමඟ පරිච්ඡේදය අවසන් වේ. ඔහුගේ සිංහාසනය ස්ථිරව පිහිටුවා ඇත; ඔහුගේ නිලධාරීන්ට හමුදාපති ලෙස බෙනායා සහ උත්තම පූජකයා ලෙස සාදොක් ඇතුළත් වේ (1 රාජාවලිය 2:46).</w:t>
      </w:r>
    </w:p>
    <w:p/>
    <w:p>
      <w:r xmlns:w="http://schemas.openxmlformats.org/wordprocessingml/2006/main">
        <w:t xml:space="preserve">සාරාංශයක් ලෙස, 1 රාජාවලියේ දෙවන පරිච්ඡේදය සලමොන්ට දාවිත්ගේ අවසාන උපදෙස් නිරූපණය කරයි, ඩේවිඩ් ඔහුට නායකත්වය ගැන උපදෙස් දෙයි, නිශ්චිත පුද්ගලයන් සමඟ ගනුදෙනු කිරීම සඳහා මග පෙන්වීම ලබා දෙයි. ඩේවිඩ්ගේ මරණයෙන් පසු, සලමොන් අදෝනියාව ඝාතනය කරයි, සලමොන් අතීත ද්‍රෝහිකම් හේතුවෙන් ජෝවාබ් සමඟ ද කටයුතු කරයි. ඔහුගේ නිදහස් කිරීමේ නියමයන් උල්ලංඝනය කිරීම නිසා ෂිමෙයිව මරණයට පත් කරනු ලැබේ, සාරාංශයේ, සලමොන්ගේ පාලන සමය පිළිබඳ සාරාංශයක් සමඟ පරිච්ඡේදය අවසන් වේ. ඔහුගේ සිංහාසනය පිහිටුවා, ප්රධාන නිලධාරීන් පත් කරනු ලැබේ. මෙය සාරාංශයක් ලෙස, පරිච්ඡේදය නව පාලනයක් තුළ අනුප්‍රාප්තිය, යුක්තිය සහ අධිකාරිය පිහිටුවීම වැනි තේමා ගවේෂණය කරයි.</w:t>
      </w:r>
    </w:p>
    <w:p/>
    <w:p>
      <w:r xmlns:w="http://schemas.openxmlformats.org/wordprocessingml/2006/main">
        <w:t xml:space="preserve">1 රාජාවලිය 2:1 දැන් දාවිත් මැරෙන දවස ළං විය. ඔහු තම පුත් සලමොන්ට මෙසේ කීවේය.</w:t>
      </w:r>
    </w:p>
    <w:p/>
    <w:p>
      <w:r xmlns:w="http://schemas.openxmlformats.org/wordprocessingml/2006/main">
        <w:t xml:space="preserve">ඩේවිඩ් ඔහුගේ ජීවිතයේ අවසානයට ආසන්නව සිටින අතර, ඔහුගේ පුත් සලමොන්ට වැදගත් උපදෙස් ලබා දෙයි.</w:t>
      </w:r>
    </w:p>
    <w:p/>
    <w:p>
      <w:r xmlns:w="http://schemas.openxmlformats.org/wordprocessingml/2006/main">
        <w:t xml:space="preserve">1. "ඇදහිල්ලේ උරුමයක්: දාවිත්ගේ චෝදනාවෙන් සලමොන්ට අපට ඉගෙන ගත හැක්කේ කෙසේද"</w:t>
      </w:r>
    </w:p>
    <w:p/>
    <w:p>
      <w:r xmlns:w="http://schemas.openxmlformats.org/wordprocessingml/2006/main">
        <w:t xml:space="preserve">2. "ඉදිරි ගමන සඳහා අපගේ හදවත් සහ මනස සූදානම් කිරීම"</w:t>
      </w:r>
    </w:p>
    <w:p/>
    <w:p>
      <w:r xmlns:w="http://schemas.openxmlformats.org/wordprocessingml/2006/main">
        <w:t xml:space="preserve">1. එපීස 6:1-4 - දරුවෙනි, ස්වාමින් වහන්සේ තුළ ඔබේ දෙමාපියන්ට කීකරු වන්න, මන්ද මෙය හරි ය.</w:t>
      </w:r>
    </w:p>
    <w:p/>
    <w:p>
      <w:r xmlns:w="http://schemas.openxmlformats.org/wordprocessingml/2006/main">
        <w:t xml:space="preserve">2. හිතෝපදේශ 2:1-5 - මාගේ පුත්‍රය, ඔබ මාගේ වචන පිළිගෙන, මාගේ ආඥා ඔබ සමඟ නිධාන කොට, ප්‍රඥාවට ඔබේ කන් යොමුකර, ඔබේ සිත අවබෝධයට යොමුකරන්නෙහි නම්.</w:t>
      </w:r>
    </w:p>
    <w:p/>
    <w:p>
      <w:r xmlns:w="http://schemas.openxmlformats.org/wordprocessingml/2006/main">
        <w:t xml:space="preserve">1 රාජාවලිය 2:2 මම මුළු පොළොවටම යන්නෙමි: එබැවින් ඔබ ශක්තිමත් වී මිනිසෙකු බව පෙන්වන්න.</w:t>
      </w:r>
    </w:p>
    <w:p/>
    <w:p>
      <w:r xmlns:w="http://schemas.openxmlformats.org/wordprocessingml/2006/main">
        <w:t xml:space="preserve">මරණයේ අද්දර සිටින සලමොන් තම පුතාට ශක්තිමත් වීමට සහ වගකිවයුතු මිනිසෙකු ලෙස කටයුතු කිරීමට දිරිගන්වයි.</w:t>
      </w:r>
    </w:p>
    <w:p/>
    <w:p>
      <w:r xmlns:w="http://schemas.openxmlformats.org/wordprocessingml/2006/main">
        <w:t xml:space="preserve">1. දිරිගැන්වීමේ බලය: ඇතුළත ශක්තිය වැලඳ ගැනීම</w:t>
      </w:r>
    </w:p>
    <w:p/>
    <w:p>
      <w:r xmlns:w="http://schemas.openxmlformats.org/wordprocessingml/2006/main">
        <w:t xml:space="preserve">2. ප්‍රඥාවෙන් සහ පරිණතභාවයෙන් වැඩීම: වගකීම් සහගත මිනිසෙකු වීමේ මාවත</w:t>
      </w:r>
    </w:p>
    <w:p/>
    <w:p>
      <w:r xmlns:w="http://schemas.openxmlformats.org/wordprocessingml/2006/main">
        <w:t xml:space="preserve">1. හිතෝපදේශ 3: 3-4 "දයාව සහ සත්‍යය ඔබව අත් නොහරිනු ඇත: ඒවා ඔබේ බෙල්ලෙන් බැඳ, ඔබේ හදවතේ මේසය මත ලියන්න: එවිට ඔබට දෙවියන් වහන්සේ සහ මිනිසා ඉදිරියෙහි කරුණාව සහ හොඳ අවබෝධය ලැබෙනු ඇත."</w:t>
      </w:r>
    </w:p>
    <w:p/>
    <w:p>
      <w:r xmlns:w="http://schemas.openxmlformats.org/wordprocessingml/2006/main">
        <w:t xml:space="preserve">2. රෝම 12: 1-2 "එබැවින්, සහෝදරයෙනි, දෙවියන් වහන්සේගේ දයාවෙන් මම ඔබෙන් අයදිමි, ඔබගේ ශරීර ජීවමාන, ශුද්ධ, දෙවියන් වහන්සේට පිළිගත හැකි පූජාවක් ලෙස ඔප්පු කරන ලෙස මම ඔබට ආයාචනා කරමි, එය ඔබගේ සාධාරණ සේවයයි. මේ ලෝකයට අනුගත නොවන්න. නමුත් දෙවියන් වහන්සේගේ යහපත්, පිළිගත හැකි සහ පරිපූර්ණ කැමැත්ත කුමක්දැයි ඔබට ඔප්පු කිරීමට හැකි වන පරිදි, ඔබේ මනස අලුත් කර ගැනීමෙන් ඔබ පරිවර්තනය වන්න.</w:t>
      </w:r>
    </w:p>
    <w:p/>
    <w:p>
      <w:r xmlns:w="http://schemas.openxmlformats.org/wordprocessingml/2006/main">
        <w:t xml:space="preserve">1 රාජාවලිය 2:3 මෝසෙස්ගේ ව්‍යවස්ථාවේ ලියා ඇති පරිදි, ඔහුගේ මාර්ගවල ගමන් කිරීමටත්, ඔහුගේ අණපනත්, අණපනත්, විනිශ්චයන් සහ ඔහුගේ සාක්ෂි රක්ෂා කිරීමටත්, ඔබේ දෙවි සමිඳාණන් වහන්සේගේ අණ පිළිපදින්න. ඔබ කරන සෑම දෙයකින්ම සමෘද්ධිමත් විය හැකි අතර ඔබ කොතැනක සිටියත්</w:t>
      </w:r>
    </w:p>
    <w:p/>
    <w:p>
      <w:r xmlns:w="http://schemas.openxmlformats.org/wordprocessingml/2006/main">
        <w:t xml:space="preserve">ඔහු කරන සෑම දෙයකින්ම සමෘද්ධිමත් වීම සඳහා දෙවිගේ නීති පිළිපැදීමට සාලමොන්ට උපදෙස් දෙනු ලැබේ.</w:t>
      </w:r>
    </w:p>
    <w:p/>
    <w:p>
      <w:r xmlns:w="http://schemas.openxmlformats.org/wordprocessingml/2006/main">
        <w:t xml:space="preserve">1. දෙවියන් වහන්සේගේ මාර්ගවල ගමන් කර ආශීර්වාද ලබන්න.</w:t>
      </w:r>
    </w:p>
    <w:p/>
    <w:p>
      <w:r xmlns:w="http://schemas.openxmlformats.org/wordprocessingml/2006/main">
        <w:t xml:space="preserve">2. දෙවියන් වහන්සේගේ ආඥාවලට කීකරු වී ඔහුගේ ප්‍රීතිය අත්විඳින්න.</w:t>
      </w:r>
    </w:p>
    <w:p/>
    <w:p>
      <w:r xmlns:w="http://schemas.openxmlformats.org/wordprocessingml/2006/main">
        <w:t xml:space="preserve">1. ද්විතීය කථාව 28: 1-2 - "ඔබේ දෙවි සමිඳාණන් වහන්සේගේ හඬට ඔබ ඉතා ඕනෑකමින් ඇහුම්කන් දෙනවා නම්, මම අද ඔබට අණ කරන ඔහුගේ සියලු ආඥා පිළිපැදීමටත්, ඉටු කිරීමටත්, සමිඳාණන් වහන්සේ ඔබේ දෙවියන් වහන්සේ ඔබව පොළොවේ සියලු ජාතීන්ට වඩා ඉහළින් තබනු ඇත.</w:t>
      </w:r>
    </w:p>
    <w:p/>
    <w:p>
      <w:r xmlns:w="http://schemas.openxmlformats.org/wordprocessingml/2006/main">
        <w:t xml:space="preserve">2. රෝම 2:7-8 - ඉවසිලිවන්තව හොඳින් ක්‍රියා කරමින් මහිමය, ගෞරවය සහ අමරණීයභාවය සොයන අයට සදාකාල ජීවනය. නුමුත් විවාද කරන, සත්‍යයට කීකරු නොවී, අධර්මිෂ්ඨකමට, කෝපයට සහ කෝපයට කීකරු වන්නන්ට ය.</w:t>
      </w:r>
    </w:p>
    <w:p/>
    <w:p>
      <w:r xmlns:w="http://schemas.openxmlformats.org/wordprocessingml/2006/main">
        <w:t xml:space="preserve">1 රාජාවලිය 2:4 සමිඳාණන් වහන්සේ මා ගැන වදාළ ඔහුගේ වචනය දිගටම පවතිනු ඇත: ඔබේ දරුවන් ඔවුන්ගේ මාර්ගය ගැන සැලකිලිමත් වී, ඔවුන්ගේ මුළු හදවතින්ම හා මුළු ආත්මයෙන් මා ඉදිරියෙහි සත්‍යවාදී ලෙස ගමන් කිරීමට නම්, ඔබ අත් නොහරිනු ඇත. (ඔහු කීවේ) ඊශ්‍රායෙල්හි සිංහාසනයේ සිටින මිනිසෙකි.</w:t>
      </w:r>
    </w:p>
    <w:p/>
    <w:p>
      <w:r xmlns:w="http://schemas.openxmlformats.org/wordprocessingml/2006/main">
        <w:t xml:space="preserve">සලමොන් ඉල්ලා සිටින්නේ, තම දරුවන් ඔවුන්ගේ මාර්ගයට අවනත වී, ඔවුන්ගේ මුළු හදවතින්ම හා ආත්මයෙන් සත්‍යවාදී ලෙස සමිඳාණන් වහන්සේ ඉදිරියෙහි ගමන් කරන්නේ නම්, ඊශ්‍රායෙල්හි සිංහාසනය මත මිනිසෙකු පිළිබඳ ඔහුගේ පොරොන්දුව දිගටම කරගෙන යන ලෙස සමිඳාණන් වහන්සේගෙන් ඉල්ලා සිටියි.</w:t>
      </w:r>
    </w:p>
    <w:p/>
    <w:p>
      <w:r xmlns:w="http://schemas.openxmlformats.org/wordprocessingml/2006/main">
        <w:t xml:space="preserve">1: දෙවියන් වහන්සේට ප්‍රසන්න ජීවිතයක් ගත කිරීමට අප සැවොම උත්සාහ කළ යුතුය.</w:t>
      </w:r>
    </w:p>
    <w:p/>
    <w:p>
      <w:r xmlns:w="http://schemas.openxmlformats.org/wordprocessingml/2006/main">
        <w:t xml:space="preserve">2: දෙවියන් වහන්සේ විශ්වාසවන්ත බවත් ඔහු තම පොරොන්දු ඉටු කරන බවත් අප නිතරම මතක තබා ගත යුතුය.</w:t>
      </w:r>
    </w:p>
    <w:p/>
    <w:p>
      <w:r xmlns:w="http://schemas.openxmlformats.org/wordprocessingml/2006/main">
        <w:t xml:space="preserve">1: යාකොබ් 1:22-25 - "නමුත්, වචනය අසන්නන් පමණක් නොව, ඔබම රවටා ගනිමින්, එය කරන්නන් වන්න. මක්නිසාද යමෙක් වචනය අසන්නෙකු මිස ක්‍රියා කරන්නෙකු නොවේ නම්, ඔහු තමාගේ ස්වභාවය දෙස ඕනෑකමින් බලන මිනිසෙකුට සමානය. කණ්නාඩියෙන් මුහුණ බලන්න.මක්නිසාද ඔහු තමා දෙස බලා පිටත්ව යන අතර ඔහු කෙබඳුද යන්න එකවරම අමතක කරයි.නමුත් පරිපූර්ණ නීතිය, නිදහසේ නීතිය දෙස බලා ඉවසිලිවන්තයා, අමතක කරන අසන්නෙකු නොව ක්‍රියා කරන්නෙකු වීම. , ඔහුගේ ක්‍රියාවෙන් ඔහු ආශීර්වාද ලබනු ඇත.</w:t>
      </w:r>
    </w:p>
    <w:p/>
    <w:p>
      <w:r xmlns:w="http://schemas.openxmlformats.org/wordprocessingml/2006/main">
        <w:t xml:space="preserve">2: යෙරෙමියා 29:13 - "ඔබේ මුළු හදවතින්ම මා සොයන විට ඔබ මා සොයමින් මා සොයාගනු ඇත."</w:t>
      </w:r>
    </w:p>
    <w:p/>
    <w:p>
      <w:r xmlns:w="http://schemas.openxmlformats.org/wordprocessingml/2006/main">
        <w:t xml:space="preserve">1 රාජාවලිය 2:5 තවද, සෙරුයාගේ පුත් ජෝවාබ් මට කළ දේ ද ඔහු ඊශ්‍රායෙල් හමුදාවේ ප්‍රධානීන් දෙදෙනාට, නේර්ගේ පුත් අබ්නේර්ට සහ ජෙතෙර්ගේ පුත් අමාසාට කළ දේ ද ඔබ දන්නෙහිය. මරා දමා, සාමයෙන් යුද්ධයේ ලේ වැගිරෙව්වේය, ඔහුගේ ඉඟටිය මත සහ ඔහුගේ පාදවල සපත්තු තුළ යුද්ධයේ රුධිරය තැබුවේය.</w:t>
      </w:r>
    </w:p>
    <w:p/>
    <w:p>
      <w:r xmlns:w="http://schemas.openxmlformats.org/wordprocessingml/2006/main">
        <w:t xml:space="preserve">සෙරුයියාගේ පුත් ජෝවාබ්, ඊශ්‍රායෙල් හමුදාවේ ප්‍රධානීන් දෙදෙනා වන අබ්නේර් සහ අමාසාව සාමකාමී පරිසරයක මරා දමා, ඔහුගේ ඉඟටිය සහ සපත්තු මත ඔවුන්ගේ ලේ පැළඳ සිටියේය.</w:t>
      </w:r>
    </w:p>
    <w:p/>
    <w:p>
      <w:r xmlns:w="http://schemas.openxmlformats.org/wordprocessingml/2006/main">
        <w:t xml:space="preserve">1. සෑම අවස්ථාවකදීම දෙවිගේ යුක්තිය පවතිනු ඇත</w:t>
      </w:r>
    </w:p>
    <w:p/>
    <w:p>
      <w:r xmlns:w="http://schemas.openxmlformats.org/wordprocessingml/2006/main">
        <w:t xml:space="preserve">2. අපි නිහතමානීව සහ දෙවිගේ කැමැත්තට කීකරුව සිටිය යුතුයි</w:t>
      </w:r>
    </w:p>
    <w:p/>
    <w:p>
      <w:r xmlns:w="http://schemas.openxmlformats.org/wordprocessingml/2006/main">
        <w:t xml:space="preserve">1. මතෙව් 5:7 - දයාවන්ත අය භාග්‍යවන්තයෝ ය, මන්ද ඔවුන්ට දයාව ලැබේ.</w:t>
      </w:r>
    </w:p>
    <w:p/>
    <w:p>
      <w:r xmlns:w="http://schemas.openxmlformats.org/wordprocessingml/2006/main">
        <w:t xml:space="preserve">2. රෝම 12:19 - ප්‍රේමවන්තය,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1 රාජාවලිය 2:6 එබැවින් ඔබේ ප්‍රඥාව අනුව කරන්න, ඔහුගේ ගොරහැඩි හිස සමාදානයෙන් මිනීවළට බැස නොයන්න.</w:t>
      </w:r>
    </w:p>
    <w:p/>
    <w:p>
      <w:r xmlns:w="http://schemas.openxmlformats.org/wordprocessingml/2006/main">
        <w:t xml:space="preserve">සාලමොන් තම පුත් රෙහොබෝවම්ට උපදෙස් දෙන්නේ ඔහුගේ පියා වන දාවිත් රජුට සාමකාමීව මිය යාමට හැකි වන පරිදි ඔහුගේ තීරණ සම්බන්ධයෙන් ප්‍රඥාවන්ත විය යුතු බවයි.</w:t>
      </w:r>
    </w:p>
    <w:p/>
    <w:p>
      <w:r xmlns:w="http://schemas.openxmlformats.org/wordprocessingml/2006/main">
        <w:t xml:space="preserve">1. ඥානවන්ත තීරණ ගැනීමට දෙවියන් වහන්සේ අපව කැඳවයි.</w:t>
      </w:r>
    </w:p>
    <w:p/>
    <w:p>
      <w:r xmlns:w="http://schemas.openxmlformats.org/wordprocessingml/2006/main">
        <w:t xml:space="preserve">2. ඔබේ පියාට සහ මවට ගෞරව කරන්න.</w:t>
      </w:r>
    </w:p>
    <w:p/>
    <w:p>
      <w:r xmlns:w="http://schemas.openxmlformats.org/wordprocessingml/2006/main">
        <w:t xml:space="preserve">1. හිතෝපදේශ 1: 5 - "ප්‍රඥාවන්තයන් අසා උගත්කම වැඩිකරගනිත්වා, අවබෝධකරන්නාට මඟපෙන්වීම ලැබේවා."</w:t>
      </w:r>
    </w:p>
    <w:p/>
    <w:p>
      <w:r xmlns:w="http://schemas.openxmlformats.org/wordprocessingml/2006/main">
        <w:t xml:space="preserve">2. එපීස 6:1-2 - "දරුවෙනි, ස්වාමින් වහන්සේ තුළ ඔබේ දෙමාපියන්ට කීකරු වන්න, මක්නිසාද මෙය හරි ය. ඔබේ පියාට සහ මවට ගෞරව කරන්න, එය පොරොන්දුව සමඟ පළමු ආඥාව වේ."</w:t>
      </w:r>
    </w:p>
    <w:p/>
    <w:p>
      <w:r xmlns:w="http://schemas.openxmlformats.org/wordprocessingml/2006/main">
        <w:t xml:space="preserve">1 රාජාවලිය 2:7 නුමුත් ගිලියද් ජාතික බර්සිල්ලයිගේ පුත්‍රයන්ට කරුණාව දක්වන්න, ඔවුන් ඔබේ මේසයෙන් කෑම කන අයගෙන් වෙන්ට හරින්න.</w:t>
      </w:r>
    </w:p>
    <w:p/>
    <w:p>
      <w:r xmlns:w="http://schemas.openxmlformats.org/wordprocessingml/2006/main">
        <w:t xml:space="preserve">අබ්සලොම්ගේ කැරැල්ල හේතුවෙන් ඔහු පිටුවහල්ව සිටියදී ඔහුට උපකාර කළ නිසා ගිලියද් ජාතික බාර්සිල්ලයිගේ පුත්‍රයන්ට කරුණාව දක්වන ලෙසත් ඔවුන්ට ඔහුගේ මේසයෙන් කෑමට ඉඩ දෙන ලෙසත් දාවිත් රජ සලමොන්ට උපදෙස් දෙයි.</w:t>
      </w:r>
    </w:p>
    <w:p/>
    <w:p>
      <w:r xmlns:w="http://schemas.openxmlformats.org/wordprocessingml/2006/main">
        <w:t xml:space="preserve">1. දෙවියන් වහන්සේ අපව කැඳවන්නේ ත්‍යාගශීලී වීමට සහ අපට උපකාර කළ අයට ආගන්තුක සත්කාර කිරීමට ය.</w:t>
      </w:r>
    </w:p>
    <w:p/>
    <w:p>
      <w:r xmlns:w="http://schemas.openxmlformats.org/wordprocessingml/2006/main">
        <w:t xml:space="preserve">2. තමාට අවශ්‍ය අවස්ථාවලදී ඔහුට උපකාර කළ අයට කෘතඥතාව පළ කිරීම සම්බන්ධයෙන් දාවිත් රජුගේ ආදර්ශයෙන් අපට ඉගෙනගත හැක.</w:t>
      </w:r>
    </w:p>
    <w:p/>
    <w:p>
      <w:r xmlns:w="http://schemas.openxmlformats.org/wordprocessingml/2006/main">
        <w:t xml:space="preserve">1. ලූක් 14:12-14 - දිළිඳු, ආබාධිත, කොර සහ අන්ධ අයට ආගන්තුක සත්කාර කිරීමට යේසුස් තම අනුගාමිකයන්ට උපදෙස් දෙයි.</w:t>
      </w:r>
    </w:p>
    <w:p/>
    <w:p>
      <w:r xmlns:w="http://schemas.openxmlformats.org/wordprocessingml/2006/main">
        <w:t xml:space="preserve">2. රෝම 12:13 - අවශ්‍යතා ඇති දෙවිගේ සෙනඟ සමඟ අපි බෙදාගත යුතුයි. ආගන්තුක සත්කාර කරන්න.</w:t>
      </w:r>
    </w:p>
    <w:p/>
    <w:p>
      <w:r xmlns:w="http://schemas.openxmlformats.org/wordprocessingml/2006/main">
        <w:t xml:space="preserve">1 රාජාවලිය 2:8 බලව, ඔබ සමඟ බහුරිම්හි බෙන්ජමින් ජාතික ජෙරාගේ පුත් ෂිමෙයි ඔබ සමඟ සිටී, ඔහු මා මහනායිම් වෙත ගිය දවසේදී දරුණු ශාපයකින් මට ශාප කළේය. මම සමිඳාණන් වහන්සේගේ නාමයෙන් ඔහුට දිවුරමින්, ”මම ඔබ කඩුවෙන් මරන්නේ නැත.</w:t>
      </w:r>
    </w:p>
    <w:p/>
    <w:p>
      <w:r xmlns:w="http://schemas.openxmlformats.org/wordprocessingml/2006/main">
        <w:t xml:space="preserve">දාවිත් රජ තම පුත් සලමොන්ට අනතුරු අඟවන්නේ බහුරිම්හි බෙන්ජමින් ජාතිකයෙකු වූ ෂිමෙයි, ඔහු මහනායිම් වෙත ගිය විට දාවිත්ට ශාප කළ නමුත් ඔහුව හමුවීමට ජෝර්දාන් ගඟ ළඟට පැමිණි බවයි. දාවිත් සමිඳාණන් වහන්සේගේ නාමයෙන් ෂිමෙයිට දිවුරුම් දුන්නේ ඔහු කඩුවෙන් මරා නොදමන බවයි.</w:t>
      </w:r>
    </w:p>
    <w:p/>
    <w:p>
      <w:r xmlns:w="http://schemas.openxmlformats.org/wordprocessingml/2006/main">
        <w:t xml:space="preserve">1. සමාව දීමේ බලය: ෂිමෙයිගේ දරුණු ශාපයට සමාව දීමට දාවිත් තෝරාගත් ආකාරය.</w:t>
      </w:r>
    </w:p>
    <w:p/>
    <w:p>
      <w:r xmlns:w="http://schemas.openxmlformats.org/wordprocessingml/2006/main">
        <w:t xml:space="preserve">2. කෙනෙකුගේ වචනය රැකීමේ වැදගත්කම: තත්වයන් තිබියදීත් දාවිත් ෂිමෙයිට දුන් පොරොන්දුව ඉටු කළ ආකාරය.</w:t>
      </w:r>
    </w:p>
    <w:p/>
    <w:p>
      <w:r xmlns:w="http://schemas.openxmlformats.org/wordprocessingml/2006/main">
        <w:t xml:space="preserve">1. මතෙව් 6:14-15 - මක්නිසාද අන් අය ඔබට විරුද්ධව පව් කරන විට ඔබ ඔවුන්ට සමාව දෙනවා නම්, ඔබේ ස්වර්ගික පියාද ඔබට සමාව දෙනු ඇත. නමුත් ඔබ අන් අයගේ පව්වලට සමාව නොදෙන්නේ නම්, ඔබේ පියා ඔබේ පව්වලට සමාව නොදෙන්නේය.</w:t>
      </w:r>
    </w:p>
    <w:p/>
    <w:p>
      <w:r xmlns:w="http://schemas.openxmlformats.org/wordprocessingml/2006/main">
        <w:t xml:space="preserve">2. ලූක් 6:37 - විනිශ්චය නොකරන්න, එවිට ඔබ විනිශ්චය කරනු නොලැබේ. හෙළා නොදකින්න, ඔබ හෙළා දකිනු නොලැබේ. සමාව දෙන්න, එවිට ඔබට සමාව ලැබෙනු ඇත.</w:t>
      </w:r>
    </w:p>
    <w:p/>
    <w:p>
      <w:r xmlns:w="http://schemas.openxmlformats.org/wordprocessingml/2006/main">
        <w:t xml:space="preserve">1 රාජාවලිය 2:9 එබැවින් ඔහු නිදොස් නොකරන්න. නුමුත් උගේ ගොරහැඩි හිස ලෙයින් ඔබ සොහොනට ගෙන එයි.</w:t>
      </w:r>
    </w:p>
    <w:p/>
    <w:p>
      <w:r xmlns:w="http://schemas.openxmlformats.org/wordprocessingml/2006/main">
        <w:t xml:space="preserve">සලමොන් රජ ඔහුගේ අධිකරණයට අණ කරනවා නිශ්චිතව සඳහන් නොකළ අපරාධයක් සඳහා මිනිසෙක් මරා දමන ලෙස.</w:t>
      </w:r>
    </w:p>
    <w:p/>
    <w:p>
      <w:r xmlns:w="http://schemas.openxmlformats.org/wordprocessingml/2006/main">
        <w:t xml:space="preserve">1. දෙවියන් වහන්සේ සාධාරණ විනිශ්චයකරුවෙකි: රෝම 2:2-4</w:t>
      </w:r>
    </w:p>
    <w:p/>
    <w:p>
      <w:r xmlns:w="http://schemas.openxmlformats.org/wordprocessingml/2006/main">
        <w:t xml:space="preserve">2. ඝාතනයේ පාපය: නික්මයාම 20:13</w:t>
      </w:r>
    </w:p>
    <w:p/>
    <w:p>
      <w:r xmlns:w="http://schemas.openxmlformats.org/wordprocessingml/2006/main">
        <w:t xml:space="preserve">1. දේශනාකාරයා 8:12 - පව්කාරයෙක් සිය වතාවක් නපුරුකම් කළත්, ඔහුගේ දවස් දිගු වුවත්, ඔහු ඉදිරියෙහි භය ඇති දෙවියන් වහන්සේට ගරුබිය ඇති අයට යහපතක් වන බව මම නිසැකවම දනිමි.</w:t>
      </w:r>
    </w:p>
    <w:p/>
    <w:p>
      <w:r xmlns:w="http://schemas.openxmlformats.org/wordprocessingml/2006/main">
        <w:t xml:space="preserve">2. ගීතාවලිය 106:38 - ඔවුන් කානාන්හි පිළිමවලට පූජා කළ ඔවුන්ගේ දූ පුතුන්ගේ පවා අහිංසක ලේ වගුරුවා, දේශය ලෙයින් අපවිත්‍ර විය.</w:t>
      </w:r>
    </w:p>
    <w:p/>
    <w:p>
      <w:r xmlns:w="http://schemas.openxmlformats.org/wordprocessingml/2006/main">
        <w:t xml:space="preserve">1 රාජාවලිය 2:10 එබැවින් දාවිත් තම පියවරුන් සමඟ නිදාගෙන දාවිත්ගේ නගරයේ තැන්පත් කරන ලදී.</w:t>
      </w:r>
    </w:p>
    <w:p/>
    <w:p>
      <w:r xmlns:w="http://schemas.openxmlformats.org/wordprocessingml/2006/main">
        <w:t xml:space="preserve">දාවිත් මිය ගොස් දාවිත්ගේ නගරයේ තැන්පත් කරන ලදී.</w:t>
      </w:r>
    </w:p>
    <w:p/>
    <w:p>
      <w:r xmlns:w="http://schemas.openxmlformats.org/wordprocessingml/2006/main">
        <w:t xml:space="preserve">1. අපගේ ඇවෑමෙන් පසු මතකයේ රැඳෙන ජීවිතයක් ගත කිරීමේ වැදගත්කම.</w:t>
      </w:r>
    </w:p>
    <w:p/>
    <w:p>
      <w:r xmlns:w="http://schemas.openxmlformats.org/wordprocessingml/2006/main">
        <w:t xml:space="preserve">2. දාවිත්ගේ නගරයේ සොහොන් බිමක් සැපයීමේදී දෙවියන් වහන්සේ දාවිත්ට විශ්වාසවන්තව සිටීම.</w:t>
      </w:r>
    </w:p>
    <w:p/>
    <w:p>
      <w:r xmlns:w="http://schemas.openxmlformats.org/wordprocessingml/2006/main">
        <w:t xml:space="preserve">1. 2 සාමුවෙල් 7:12-17 - දාවිත් සහ ඔහුගෙන් පැවතෙන්නන් සඳහා රාජ්‍යයක් පිහිටුවීමට දෙවියන්වහන්සේගේ පොරොන්දුව.</w:t>
      </w:r>
    </w:p>
    <w:p/>
    <w:p>
      <w:r xmlns:w="http://schemas.openxmlformats.org/wordprocessingml/2006/main">
        <w:t xml:space="preserve">2. ගීතාවලිය 116:15 - ස්වාමින් වහන්සේ ඉදිරියෙහි අනර්ඝ වන්නේ ඔහුගේ ශුද්ධවන්තයන්ගේ මරණයයි.</w:t>
      </w:r>
    </w:p>
    <w:p/>
    <w:p>
      <w:r xmlns:w="http://schemas.openxmlformats.org/wordprocessingml/2006/main">
        <w:t xml:space="preserve">1 රාජාවලිය 2:11 දාවිත් ඉශ්‍රායෙල්හි රජකම් කළ දවස් හතළිස් අවුරුද්දකි: ඔහු හෙබ්‍රොන්හි සත් අවුරුද්දක්ද යෙරුසලමෙහි තිස්තුන් අවුරුද්දක්ද රජකම් කෙළේය.</w:t>
      </w:r>
    </w:p>
    <w:p/>
    <w:p>
      <w:r xmlns:w="http://schemas.openxmlformats.org/wordprocessingml/2006/main">
        <w:t xml:space="preserve">දාවිත් ඊශ්‍රායෙල්හි රජු ලෙස වසර 40ක් පාලනය කළ අතර ඉන් හතක් හෙබ්‍රොන්හිද 33ක් යෙරුසලමේද විය.</w:t>
      </w:r>
    </w:p>
    <w:p/>
    <w:p>
      <w:r xmlns:w="http://schemas.openxmlformats.org/wordprocessingml/2006/main">
        <w:t xml:space="preserve">1. ඇදහිල්ලේ බලය: දාවිත්ගේ දිගු පාලනයේ කතාව</w:t>
      </w:r>
    </w:p>
    <w:p/>
    <w:p>
      <w:r xmlns:w="http://schemas.openxmlformats.org/wordprocessingml/2006/main">
        <w:t xml:space="preserve">2. දාවිත්ගේ ජීවිතය තුළ දෙවියන්වහන්සේගේ විශ්වාසවන්තකම</w:t>
      </w:r>
    </w:p>
    <w:p/>
    <w:p>
      <w:r xmlns:w="http://schemas.openxmlformats.org/wordprocessingml/2006/main">
        <w:t xml:space="preserve">1. 2 සාමුවෙල් 5:4-5 - දාවිත් හෙබ්‍රොන්හිදී ඊශ්‍රායලයේ රජු ලෙස අභිෂේක කරනු ලැබේ</w:t>
      </w:r>
    </w:p>
    <w:p/>
    <w:p>
      <w:r xmlns:w="http://schemas.openxmlformats.org/wordprocessingml/2006/main">
        <w:t xml:space="preserve">2. ගීතාවලිය 89:20-24 - දෙවියන් වහන්සේ දාවිත්ට ඔහුගේ සිංහාසනය සදහටම ස්ථාපිත කරන බවට දුන් පොරොන්දුව</w:t>
      </w:r>
    </w:p>
    <w:p/>
    <w:p>
      <w:r xmlns:w="http://schemas.openxmlformats.org/wordprocessingml/2006/main">
        <w:t xml:space="preserve">1 රාජාවලිය 2:12 එවිට සලමොන් ඔහුගේ පියා වූ දාවිත්ගේ සිංහාසනය මත හිඳගත්තේය. ඔහුගේ රාජ්යය බොහෝ සෙයින් ස්ථාපිත විය.</w:t>
      </w:r>
    </w:p>
    <w:p/>
    <w:p>
      <w:r xmlns:w="http://schemas.openxmlformats.org/wordprocessingml/2006/main">
        <w:t xml:space="preserve">සලමොන් ඔහුගේ පියා වූ දාවිත්ගේ සිංහාසනය ලබා ගත් අතර ඔහුගේ රාජ්යය බොහෝ සෙයින් ස්ථාපිත විය.</w:t>
      </w:r>
    </w:p>
    <w:p/>
    <w:p>
      <w:r xmlns:w="http://schemas.openxmlformats.org/wordprocessingml/2006/main">
        <w:t xml:space="preserve">1. අපේ අම්මලා තාත්තලාට ගෞරව කිරීමේ වැදගත්කම.</w:t>
      </w:r>
    </w:p>
    <w:p/>
    <w:p>
      <w:r xmlns:w="http://schemas.openxmlformats.org/wordprocessingml/2006/main">
        <w:t xml:space="preserve">2. ස්ථාපිත රාජධානියක බලය.</w:t>
      </w:r>
    </w:p>
    <w:p/>
    <w:p>
      <w:r xmlns:w="http://schemas.openxmlformats.org/wordprocessingml/2006/main">
        <w:t xml:space="preserve">1. හිතෝපදේශ 1:8-9, "මගේ පුතේ, ඔබේ පියාගේ උපදෙස් අසන්න, ඔබේ මවගේ ඉගැන්වීම අත් නොහරින්න, මන්ද ඒවා ඔබේ හිසට අලංකාර මල්මාලාවක් සහ ඔබේ බෙල්ලට පෙන්ඩන්ට් එකක් වේ."</w:t>
      </w:r>
    </w:p>
    <w:p/>
    <w:p>
      <w:r xmlns:w="http://schemas.openxmlformats.org/wordprocessingml/2006/main">
        <w:t xml:space="preserve">2. ගීතාවලිය 47:8, "දෙවියන් වහන්සේ ජාතීන් කෙරෙහි රජකම් කරන සේක.</w:t>
      </w:r>
    </w:p>
    <w:p/>
    <w:p>
      <w:r xmlns:w="http://schemas.openxmlformats.org/wordprocessingml/2006/main">
        <w:t xml:space="preserve">1 රාජාවලිය 2:13 හග්ගිත්ගේ පුත් අදෝනියා සාලමොන්ගේ මව වන බැත්ෂෙබා වෙතට පැමිණියේය. එවිට ඇය: ඔබ සාමකාමීව එනවාද? සාමකාමී ලෙස ඔහු කීවේය.</w:t>
      </w:r>
    </w:p>
    <w:p/>
    <w:p>
      <w:r xmlns:w="http://schemas.openxmlformats.org/wordprocessingml/2006/main">
        <w:t xml:space="preserve">හගිත්ගේ පුත් අදෝනියා සාලමොන්ගේ මව වූ බැත්ෂෙබාව බැහැදකිමින් සාමකාමීව ඇතුළු විය හැකිදැයි ඇසුවේය.</w:t>
      </w:r>
    </w:p>
    <w:p/>
    <w:p>
      <w:r xmlns:w="http://schemas.openxmlformats.org/wordprocessingml/2006/main">
        <w:t xml:space="preserve">1. සාමකාමී පැවැත්මක බලය</w:t>
      </w:r>
    </w:p>
    <w:p/>
    <w:p>
      <w:r xmlns:w="http://schemas.openxmlformats.org/wordprocessingml/2006/main">
        <w:t xml:space="preserve">2. අවසර ඉල්ලීමේ වැදගත්කම</w:t>
      </w:r>
    </w:p>
    <w:p/>
    <w:p>
      <w:r xmlns:w="http://schemas.openxmlformats.org/wordprocessingml/2006/main">
        <w:t xml:space="preserve">1. යෙසායා 2:4 - ඔව්හු තමුන්ගේ කඩුවලින් නගුල්වලටද හෙල්ලවලින් කප්පාදු කොකුවලටද ගසති.</w:t>
      </w:r>
    </w:p>
    <w:p/>
    <w:p>
      <w:r xmlns:w="http://schemas.openxmlformats.org/wordprocessingml/2006/main">
        <w:t xml:space="preserve">2. රෝම 12:18 - හැකි නම්, ඔබ තුළ ඇති තරම්, සියලු මිනිසුන් සමඟ සමාදානයෙන් ජීවත් වන්න.</w:t>
      </w:r>
    </w:p>
    <w:p/>
    <w:p>
      <w:r xmlns:w="http://schemas.openxmlformats.org/wordprocessingml/2006/main">
        <w:t xml:space="preserve">1 රාජාවලිය 2:14 තවද, මට ඔබට යමක් කීමට ඇත. ඈ කීවාය.</w:t>
      </w:r>
    </w:p>
    <w:p/>
    <w:p>
      <w:r xmlns:w="http://schemas.openxmlformats.org/wordprocessingml/2006/main">
        <w:t xml:space="preserve">ඡේදය: දාවිත් රජු තම ජීවිතයේ අවසානයට ආසන්නව සිටි අතර ඔහු තම පුත් සලමොන් ඔහු වෙත කැඳවා ගත්තේය. ඔහු සාලමොන්ට පැවසුවේ ශක්තිමත්ව හා ධෛර්ය සම්පන්නව සිටින ලෙසත්, දෙවිගේ නීතිවලට කීකරු වීමට ප්‍රවේශම් වන ලෙසත්ය. ඔහු සලමොන්ටද, “මට ඔබට යමක් කීමට තිබේ”යි කීවේය.</w:t>
      </w:r>
    </w:p>
    <w:p/>
    <w:p>
      <w:r xmlns:w="http://schemas.openxmlformats.org/wordprocessingml/2006/main">
        <w:t xml:space="preserve">දාවිත් රජ තම පුත් සලමොන් මිය යාමට පෙර ඔහු වෙතට කැඳවා ශක්තිමත් වීමට සහ දෙවිගේ නීති අනුගමනය කිරීමට ඔහුව දිරිමත් කරයි. ඉන්පසු ඔහු සලමොන්ට කියන්නට යමක් ඇති බව පවසයි.</w:t>
      </w:r>
    </w:p>
    <w:p/>
    <w:p>
      <w:r xmlns:w="http://schemas.openxmlformats.org/wordprocessingml/2006/main">
        <w:t xml:space="preserve">1. කීකරු ජීවිතයක් ගත කිරීම - දාවිත් රජු තම පුත් සලමොන්ව දිරිමත් කළ පරිදි දෙවිගේ නීති පිළිපැදීමේ වැදගත්කම සාකච්ඡා කිරීම.</w:t>
      </w:r>
    </w:p>
    <w:p/>
    <w:p>
      <w:r xmlns:w="http://schemas.openxmlformats.org/wordprocessingml/2006/main">
        <w:t xml:space="preserve">2. ඇදහිල්ල සහ ශක්තිය - දෙවියන් වහන්සේ කෙරෙහි ඇදහිල්ල අපට හරි දේ කිරීමට ශක්තිය ලබා දෙන්නේ කෙසේදැයි ගවේෂණය කිරීම.</w:t>
      </w:r>
    </w:p>
    <w:p/>
    <w:p>
      <w:r xmlns:w="http://schemas.openxmlformats.org/wordprocessingml/2006/main">
        <w:t xml:space="preserve">1. ද්විතීය කථාව 6: 5-7 - ඔබේ මුළු හදවතින්ම ඔබේ මුළු ආත්මයෙන් සහ ඔබේ මුළු ශක්තියෙන් ඔබේ දෙවි සමිඳාණන් වහන්සේට ප්‍රේම කරන්න.</w:t>
      </w:r>
    </w:p>
    <w:p/>
    <w:p>
      <w:r xmlns:w="http://schemas.openxmlformats.org/wordprocessingml/2006/main">
        <w:t xml:space="preserve">2. රෝම 12:2 - මේ ලෝකයේ රටාවට අනුගත නොවන්න, නමුත් ඔබේ මනස අලුත් වීමෙන් පරිවර්තනය වන්න.</w:t>
      </w:r>
    </w:p>
    <w:p/>
    <w:p>
      <w:r xmlns:w="http://schemas.openxmlformats.org/wordprocessingml/2006/main">
        <w:t xml:space="preserve">1 රාජාවලිය 2:15 තවද, “රාජ්‍යය මාගේ බවත්, මම රජකම් කරන පිණිස සියලු ඉශ්‍රායෙල්වරු මා දෙසට මුහුණ දුන් බවත් ඔබ දන්නෙහිය. දෙවියන් වහන්සේ.</w:t>
      </w:r>
    </w:p>
    <w:p/>
    <w:p>
      <w:r xmlns:w="http://schemas.openxmlformats.org/wordprocessingml/2006/main">
        <w:t xml:space="preserve">සලමොන් රාජ්‍යය ඔහුගෙන් උදුරා ගෙන ඔහුගේ සහෝදරයාට ලබා දී ඇත්තේ එය දෙවියන් වහන්සේගේ කැමැත්ත නිසා බව පිළිගනී.</w:t>
      </w:r>
    </w:p>
    <w:p/>
    <w:p>
      <w:r xmlns:w="http://schemas.openxmlformats.org/wordprocessingml/2006/main">
        <w:t xml:space="preserve">1. ජීවිතයේ දෙවියන් වහන්සේගේ පරමාධිපත්‍යය පිළිගැනීම</w:t>
      </w:r>
    </w:p>
    <w:p/>
    <w:p>
      <w:r xmlns:w="http://schemas.openxmlformats.org/wordprocessingml/2006/main">
        <w:t xml:space="preserve">2. දෙවියන්ගේ සැලැස්ම කෙරෙහි විශ්වාසය තැබීම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රෝම 8:28 - තවද දෙවියන්වහන්සේට ප්‍රේම කරන්නන්ට, එනම් උන්වහන්සේගේ අරමුණට අනුව කැඳවනු ලැබූවන්ට යහපත පිණිස සියල්ල එකට ක්‍රියාකරන බව අපි දනිමු.</w:t>
      </w:r>
    </w:p>
    <w:p/>
    <w:p>
      <w:r xmlns:w="http://schemas.openxmlformats.org/wordprocessingml/2006/main">
        <w:t xml:space="preserve">1 රාජාවලිය 2:16 දැන් මම ඔබෙන් එක ඉල්ලීමක් ඉල්ලමි, මාව ප්‍රතික්ෂේප නොකරන්න. ඈ ඔහුට කතා කොට, ''කියන්න.</w:t>
      </w:r>
    </w:p>
    <w:p/>
    <w:p>
      <w:r xmlns:w="http://schemas.openxmlformats.org/wordprocessingml/2006/main">
        <w:t xml:space="preserve">දාවිත් රජ බැත්ෂෙබාගෙන් කරුණාවක් ඉල්ලා සිටින අතර, ඇය ඔහුට සවන් දීමට එකඟ විය.</w:t>
      </w:r>
    </w:p>
    <w:p/>
    <w:p>
      <w:r xmlns:w="http://schemas.openxmlformats.org/wordprocessingml/2006/main">
        <w:t xml:space="preserve">1. අපට සවන් දීමට දෙවියන් වහන්සේ සැමවිටම සිටී</w:t>
      </w:r>
    </w:p>
    <w:p/>
    <w:p>
      <w:r xmlns:w="http://schemas.openxmlformats.org/wordprocessingml/2006/main">
        <w:t xml:space="preserve">2. උදව් ඉල්ලීමට බිය නොවන්න</w:t>
      </w:r>
    </w:p>
    <w:p/>
    <w:p>
      <w:r xmlns:w="http://schemas.openxmlformats.org/wordprocessingml/2006/main">
        <w:t xml:space="preserve">1. පිලිප්පි 4:6-7 - කිසිවක් ගැන කනස්සල්ලෙන් නොසිටින්න, නමුත් සෑම අවස්ථාවකදීම, යාච්ඤාවෙන් හා කන්නලව්වෙන්, ස්තුති දීමෙන්, ඔබේ ඉල්ලීම් දෙවියන් වහන්සේට ඉදිරිපත් කරන්න.</w:t>
      </w:r>
    </w:p>
    <w:p/>
    <w:p>
      <w:r xmlns:w="http://schemas.openxmlformats.org/wordprocessingml/2006/main">
        <w:t xml:space="preserve">2. යාකොබ් 4:2-3 - ඔබ දෙවියන් වහන්සේගෙන් නොඉල්ලන නිසා ඔබට නැත. ඔබ ඉල්ලන විට, ඔබට ලැබෙන්නේ නැත, ඔබ වැරදි චේතනාවෙන් ඉල්ලා සිටින නිසා, ඔබට ලැබෙන දේ ඔබේ සැප සඳහා වියදම් කිරීමට.</w:t>
      </w:r>
    </w:p>
    <w:p/>
    <w:p>
      <w:r xmlns:w="http://schemas.openxmlformats.org/wordprocessingml/2006/main">
        <w:t xml:space="preserve">1 රාජාවලිය 2:17 ඔහු මට ෂුනෙම්මිය වූ අබිෂග්ව භාර්යාවට දෙන ලෙස සලමොන් රජුට කතා කරන්න.</w:t>
      </w:r>
    </w:p>
    <w:p/>
    <w:p>
      <w:r xmlns:w="http://schemas.openxmlformats.org/wordprocessingml/2006/main">
        <w:t xml:space="preserve">අදෝනියා සාලමොන් රජුගෙන් ඉල්ලා සිටින්නේ ෂුනෙම්මිය වූ අබිෂග් තම භාර්යාව ලෙස ලබා දෙන ලෙසයි.</w:t>
      </w:r>
    </w:p>
    <w:p/>
    <w:p>
      <w:r xmlns:w="http://schemas.openxmlformats.org/wordprocessingml/2006/main">
        <w:t xml:space="preserve">1. දෙවියන් වහන්සේගේ සැලැස්ම සර්ව සම්පූර්ණ ය.</w:t>
      </w:r>
    </w:p>
    <w:p/>
    <w:p>
      <w:r xmlns:w="http://schemas.openxmlformats.org/wordprocessingml/2006/main">
        <w:t xml:space="preserve">2. දෙවියන් වහන්සේගේ කැමැත්තෙහි රැඳී සිටීම සැබෑ සමෘද්ධියට මඟ පාදයි.</w:t>
      </w:r>
    </w:p>
    <w:p/>
    <w:p>
      <w:r xmlns:w="http://schemas.openxmlformats.org/wordprocessingml/2006/main">
        <w:t xml:space="preserve">1. හිතෝපදේශ 19:21 - පුද්ගලයෙකුගේ හදවතේ බොහෝ සැලසුම් ඇත, නමුත් එය පවතිනුයේ ස්වාමින් වහන්සේගේ අරමුණයි.</w:t>
      </w:r>
    </w:p>
    <w:p/>
    <w:p>
      <w:r xmlns:w="http://schemas.openxmlformats.org/wordprocessingml/2006/main">
        <w:t xml:space="preserve">2. ජෝෂුවා 1:9 - මම ඔබට අණ කළේ නැද්ද? ශක්තිමත් සහ ධෛර්ය සම්පන්න වන්න. භය නොවන්න, කලකිරීමට පත් නොවන්න, මක්නිසාද ඔබ යන සෑම තැනකම ඔබේ දෙවි සමිඳාණන් වහන්සේ ඔබ සමඟ සිටින සේක.</w:t>
      </w:r>
    </w:p>
    <w:p/>
    <w:p>
      <w:r xmlns:w="http://schemas.openxmlformats.org/wordprocessingml/2006/main">
        <w:t xml:space="preserve">1 රාජාවලිය 2:18 බැත්ෂෙබා, “හොඳයි; මම ඔබ වෙනුවෙන් රජුට කතා කරන්නෙමි.</w:t>
      </w:r>
    </w:p>
    <w:p/>
    <w:p>
      <w:r xmlns:w="http://schemas.openxmlformats.org/wordprocessingml/2006/main">
        <w:t xml:space="preserve">යමෙකු වෙනුවෙන් රජුට කතා කිරීමට බැත්ෂෙබා එකඟ වේ.</w:t>
      </w:r>
    </w:p>
    <w:p/>
    <w:p>
      <w:r xmlns:w="http://schemas.openxmlformats.org/wordprocessingml/2006/main">
        <w:t xml:space="preserve">1. බිය උපදවන විට පවා ඔබ වෙනුවෙන් කතා කරන්න.</w:t>
      </w:r>
    </w:p>
    <w:p/>
    <w:p>
      <w:r xmlns:w="http://schemas.openxmlformats.org/wordprocessingml/2006/main">
        <w:t xml:space="preserve">2. ඔබට ඇහුම්කන් දෙනු ඇතැයි විශ්වාස කරන්න.</w:t>
      </w:r>
    </w:p>
    <w:p/>
    <w:p>
      <w:r xmlns:w="http://schemas.openxmlformats.org/wordprocessingml/2006/main">
        <w:t xml:space="preserve">1. හිතෝපදේශ 31:8 තමන් වෙනුවෙන් කතා කළ නොහැකි අය වෙනුවෙන් කතා කරන්න; තැළුණු අයට යුක්තිය සහතික කරන්න.</w:t>
      </w:r>
    </w:p>
    <w:p/>
    <w:p>
      <w:r xmlns:w="http://schemas.openxmlformats.org/wordprocessingml/2006/main">
        <w:t xml:space="preserve">2. පිලිප්පි 4:6-7 කිසිම දෙයක් ගැන කනස්සලු නොවන්න,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1 රාජාවලිය 2:19 එබැවින් බැත්ෂෙබා අදෝනියා වෙනුවෙන් ඔහුට කතා කිරීමට සලමොන් රජු වෙතට ගියාය. රජ්ජුරුවෝ ඈ හමුවීමට නැඟිට, ඇයට වැඳ, සිංහාසනයෙහි හිඳ, රජුගේ මෑණියන්ට අසුනක් තැබූ සේක. ඈ ඔහුගේ දකුණු අතේ හිඳගත්තා ය.</w:t>
      </w:r>
    </w:p>
    <w:p/>
    <w:p>
      <w:r xmlns:w="http://schemas.openxmlformats.org/wordprocessingml/2006/main">
        <w:t xml:space="preserve">බැත්ෂෙබා අදෝනියා වෙනුවෙන් කතා කිරීමට සලමොන් රජු වෙත ගිය අතර රජු ඇයව පිළිගෙන ගෞරවනීය අසුනක් දුන්නේය.</w:t>
      </w:r>
    </w:p>
    <w:p/>
    <w:p>
      <w:r xmlns:w="http://schemas.openxmlformats.org/wordprocessingml/2006/main">
        <w:t xml:space="preserve">1. අපගේ වැඩිහිටියන්ට ගෞරව කිරීමේ වැදගත්කම</w:t>
      </w:r>
    </w:p>
    <w:p/>
    <w:p>
      <w:r xmlns:w="http://schemas.openxmlformats.org/wordprocessingml/2006/main">
        <w:t xml:space="preserve">2. තමන් වෙනුවෙන් කතා කළ නොහැකි අයගේ හඬක් වීම</w:t>
      </w:r>
    </w:p>
    <w:p/>
    <w:p>
      <w:r xmlns:w="http://schemas.openxmlformats.org/wordprocessingml/2006/main">
        <w:t xml:space="preserve">1. එපීස 6:2 - ඔබේ පියාට සහ මවට ගෞරව කරන්න</w:t>
      </w:r>
    </w:p>
    <w:p/>
    <w:p>
      <w:r xmlns:w="http://schemas.openxmlformats.org/wordprocessingml/2006/main">
        <w:t xml:space="preserve">2. හිතෝපදේශ 31:8 - තමන් වෙනුවෙන් කතා කළ නොහැකි අය වෙනුවෙන් කතා කරන්න</w:t>
      </w:r>
    </w:p>
    <w:p/>
    <w:p>
      <w:r xmlns:w="http://schemas.openxmlformats.org/wordprocessingml/2006/main">
        <w:t xml:space="preserve">1 රාජාවලිය 2:20 එවිට ඇය: මම ඔබෙන් කුඩා ඉල්ලීමක් කිරීමට කැමැත්තෙමි. මම ඔබට යාච්ඤා කරනවා, මට එපා කියන්න එපා. එවිට රජ්ජුරුවෝ ඈට කතා කොට, ''මාගේ මෑණියනි, ඉල්ලන්න.</w:t>
      </w:r>
    </w:p>
    <w:p/>
    <w:p>
      <w:r xmlns:w="http://schemas.openxmlformats.org/wordprocessingml/2006/main">
        <w:t xml:space="preserve">මවක් රජුගෙන් කුඩා ඉල්ලීමක් ඉල්ලා සිටි අතර ඔහු එය ඉටු කිරීමට එකඟ විය.</w:t>
      </w:r>
    </w:p>
    <w:p/>
    <w:p>
      <w:r xmlns:w="http://schemas.openxmlformats.org/wordprocessingml/2006/main">
        <w:t xml:space="preserve">1. දෙවියන් වහන්සේ අපගේ ඉල්ලීම් උන් වහන්සේගේ කැමැත්තට අනුකූල නම් ඒවා සැමවිටම ඉටු කරනු ඇත.</w:t>
      </w:r>
    </w:p>
    <w:p/>
    <w:p>
      <w:r xmlns:w="http://schemas.openxmlformats.org/wordprocessingml/2006/main">
        <w:t xml:space="preserve">2. අප කරන සෑම ඉල්ලීමක්ම නිහතමානීව හා ගෞරවයෙන් කළ යුතුය.</w:t>
      </w:r>
    </w:p>
    <w:p/>
    <w:p>
      <w:r xmlns:w="http://schemas.openxmlformats.org/wordprocessingml/2006/main">
        <w:t xml:space="preserve">1. යාකොබ් 4:3 - ඔබ ඉල්ලන නමුත් නොලැබෙන්නේ, ඔබ වැරදි ලෙස ඉල්ලන නිසා, ඔබේ ආශාවන් සඳහා වියදම් කිරීමට.</w:t>
      </w:r>
    </w:p>
    <w:p/>
    <w:p>
      <w:r xmlns:w="http://schemas.openxmlformats.org/wordprocessingml/2006/main">
        <w:t xml:space="preserve">2. පිලිප්පි 4:6 - කිසිවක් ගැන කරදර නොවන්න, නමුත් සෑම දෙයකදීම ස්තුති දීම සමඟ යාච්ඤාවෙන් හා කන්නලව්වෙන් ඔබේ ඉල්ලීම් දෙවියන් වහන්සේට දන්වන්න.</w:t>
      </w:r>
    </w:p>
    <w:p/>
    <w:p>
      <w:r xmlns:w="http://schemas.openxmlformats.org/wordprocessingml/2006/main">
        <w:t xml:space="preserve">1 රාජාවලිය 2:21 එවිට ඈ: ෂුනෙම්මිය වූ අබිෂග් නුඹේ සොහොයුරු අදෝනියාට භාර්යාවට දෙනු ලැබේවායි කීවාය.</w:t>
      </w:r>
    </w:p>
    <w:p/>
    <w:p>
      <w:r xmlns:w="http://schemas.openxmlformats.org/wordprocessingml/2006/main">
        <w:t xml:space="preserve">සලමොන් තම මව වන බැත්ෂෙබාගෙන් ෂුනෙම්මිය වූ අබිෂග්ව අදෝනියාට තම භාර්යාව ලෙස ලබා දෙන ලෙස කළ ඉල්ලීමට ඉඩ දෙයි.</w:t>
      </w:r>
    </w:p>
    <w:p/>
    <w:p>
      <w:r xmlns:w="http://schemas.openxmlformats.org/wordprocessingml/2006/main">
        <w:t xml:space="preserve">1. මවකගේ ඉල්ලීමක බලය: 1 රාජාවලිය 2:21 අධ්‍යයනය</w:t>
      </w:r>
    </w:p>
    <w:p/>
    <w:p>
      <w:r xmlns:w="http://schemas.openxmlformats.org/wordprocessingml/2006/main">
        <w:t xml:space="preserve">2. දෙවියන් වහන්සේ මව්වරුන්ගේ ඉල්ලීම්වලට ගරු කරන ආකාරය: 1 රාජාවලිය 2:21 දෙස බලන්න</w:t>
      </w:r>
    </w:p>
    <w:p/>
    <w:p>
      <w:r xmlns:w="http://schemas.openxmlformats.org/wordprocessingml/2006/main">
        <w:t xml:space="preserve">1. හිතෝපදේශ 31:28-31 - ඇගේ දරුවන් නැඟිට ඇයව ආශීර්වාද කරයි; ඇගේ ස්වාමිපුරුෂයාද, ඔහු ඇයට ප්‍රශංසා කරයි: බොහෝ කාන්තාවන් උතුම් දේ කරයි, නමුත් ඔබ ඒ සියල්ල අභිබවා යයි. චමත්කාරය රැවටිලිකාර ය, අලංකාරය ක්ෂණික ය; එහෙත් සමිඳාණන් වහන්සේට ගරුබිය දක්වන ස්ත්‍රියක් ප්‍රශංසා කළ යුතු ය. ඇගේ දෑතින් කළ සියල්ල ගැන ඇයට ගෞරව කරන්න, ඇගේ ක්‍රියා නගර දොරටුව අසලදී ඇයට ප්‍රශංසාව ගෙන දෙන්න.</w:t>
      </w:r>
    </w:p>
    <w:p/>
    <w:p>
      <w:r xmlns:w="http://schemas.openxmlformats.org/wordprocessingml/2006/main">
        <w:t xml:space="preserve">2. ලූක් 1: 46-48 - සහ මරියා මෙසේ පැවසුවාය: මාගේ ආත්මය ස්වාමින් වහන්සේව මහිමයට පත් කරයි, මාගේ ආත්මය මාගේ ගැළවුම්කාර දෙවියන් වහන්සේ තුළ ප්‍රීති වේ, මන්ද ඔහු තම සේවකයාගේ නිහතමානී තත්වය ගැන සැලකිලිමත් විය. මෙතැන් පටන් සියලු පරම්පරාවන් මා ආශීර්වාද කරනු ඇත, මක්නිසාද බලවන්තයා මට මහත් දේ කළ බැවින් ඔහුගේ නාමය ශුද්ධය.</w:t>
      </w:r>
    </w:p>
    <w:p/>
    <w:p>
      <w:r xmlns:w="http://schemas.openxmlformats.org/wordprocessingml/2006/main">
        <w:t xml:space="preserve">1 රාජාවලිය 2:22 සලමොන් රජ උත්තර දෙමින් තම මවට කතා කොට, ”ඔබ අදෝනියා වෙනුවෙන් ෂුනෙම්මිය වූ අබිෂග්ගෙන් ඉල්ලන්නේ මන් ද? ඔහුට රාජ්‍යයද ඉල්ලන්න; මන්ද, ඔහු මගේ වැඩිමහල් සහෝදරයා ය; ඔහුට ද පූජක අබියාතර්ට ද ශෙරුයාගේ පුත් ජෝවාබ්ට ද ය.</w:t>
      </w:r>
    </w:p>
    <w:p/>
    <w:p>
      <w:r xmlns:w="http://schemas.openxmlformats.org/wordprocessingml/2006/main">
        <w:t xml:space="preserve">සලමොන් රජු අදෝනියා සඳහා ඔහුගේ මවගේ ඉල්ලීමට ප්‍රතිචාර දක්වයි, අදෝනියා ඔහුගේ වැඩිමහල් සහෝදරයා බැවින් ඇය ද රාජ්‍යය නොඉල්ලන්නේ මන්දැයි විමසයි.</w:t>
      </w:r>
    </w:p>
    <w:p/>
    <w:p>
      <w:r xmlns:w="http://schemas.openxmlformats.org/wordprocessingml/2006/main">
        <w:t xml:space="preserve">1. පවුල තුළ ඔබේ ස්ථානය අවබෝධ කර ගැනීමේ වැදගත්කම</w:t>
      </w:r>
    </w:p>
    <w:p/>
    <w:p>
      <w:r xmlns:w="http://schemas.openxmlformats.org/wordprocessingml/2006/main">
        <w:t xml:space="preserve">2. නායකත්වය තුළ නිහතමානිකම සඳහා අවශ්යතාවය</w:t>
      </w:r>
    </w:p>
    <w:p/>
    <w:p>
      <w:r xmlns:w="http://schemas.openxmlformats.org/wordprocessingml/2006/main">
        <w:t xml:space="preserve">1. මතෙව් 20:25-28 - අනුන් කෙරෙහි අධිපතිකම් නොකොට සේවය කිරීමේ වැදගත්කම යේසුස් උගන්වයි.</w:t>
      </w:r>
    </w:p>
    <w:p/>
    <w:p>
      <w:r xmlns:w="http://schemas.openxmlformats.org/wordprocessingml/2006/main">
        <w:t xml:space="preserve">2. හිතෝපදේශ 16:18 - විනාශයට පෙර උඩඟුකමද වැටීමට පෙර උඩඟු ආත්මයද පැමිණේ.</w:t>
      </w:r>
    </w:p>
    <w:p/>
    <w:p>
      <w:r xmlns:w="http://schemas.openxmlformats.org/wordprocessingml/2006/main">
        <w:t xml:space="preserve">1 රාජාවලිය 2:23 එවිට සලමොන් රජ සමිඳාණන් වහන්සේගේ නාමයෙන් දිවුරමින්, ”දෙවියන් වහන්සේ මට එසේ කළ මැනව, අදෝනියා තමාගේ ජීවිතයට විරුද්ධව මේ වචනය කීවේ නැත්නම්.</w:t>
      </w:r>
    </w:p>
    <w:p/>
    <w:p>
      <w:r xmlns:w="http://schemas.openxmlformats.org/wordprocessingml/2006/main">
        <w:t xml:space="preserve">අදෝනියාගේ වචනවලට ප්‍රතිචාර වශයෙන් සලමොන් රජ සමිඳාණන් වහන්සේගේ නාමයෙන් දිවුරුම් දුන්නේය.</w:t>
      </w:r>
    </w:p>
    <w:p/>
    <w:p>
      <w:r xmlns:w="http://schemas.openxmlformats.org/wordprocessingml/2006/main">
        <w:t xml:space="preserve">1. දිවුරුමක බලය - අප අපගේ වචන බැරෑරුම් ලෙස ගත යුතු ආකාරය සහ අපගේ වචනවල ප්‍රතිවිපාක ඇති විය හැකි ආකාරය.</w:t>
      </w:r>
    </w:p>
    <w:p/>
    <w:p>
      <w:r xmlns:w="http://schemas.openxmlformats.org/wordprocessingml/2006/main">
        <w:t xml:space="preserve">2. පොරොන්දු ඉටු කිරීමේ වැදගත්කම - අපගේ කැපවීම්වලට ගරු කිරීමේ වැදගත්කම සහ ඒවා සැහැල්ලුවට නොගැනීම.</w:t>
      </w:r>
    </w:p>
    <w:p/>
    <w:p>
      <w:r xmlns:w="http://schemas.openxmlformats.org/wordprocessingml/2006/main">
        <w:t xml:space="preserve">1. දේශනාකාරයා 5:4-5 - ඔබ දෙවියන් වහන්සේට භාරයක් වූ විට, එය ගෙවීමට පසුබට නොවන්න; මක්නිසාද ඔහු මෝඩයන් ගැන සතුටු වන්නේ නැත: ඔබ දිවුරුම් දුන් දේ ගෙවන්න. ඔබ දිවුරුම් දී නොගෙවා සිටිනවාට වඩා ඔබ භාරයක් නොවී සිටීම හොඳය.</w:t>
      </w:r>
    </w:p>
    <w:p/>
    <w:p>
      <w:r xmlns:w="http://schemas.openxmlformats.org/wordprocessingml/2006/main">
        <w:t xml:space="preserve">2. මතෙව් 5:33-37 - නැවතත්, පැරණි කාලයේ ඔවුන් පවසා ඇති බව ඔබ අසා ඇත, ඔබ දිවුරන්නේ නැත, නමුත් ඔබේ දිවුරුම් සමිඳාණන් වහන්සේට ඉටු කරන්න: නමුත් මම ඔබට කියමි, කිසිසේත් දිවුරන්න එපා. ; ස්වර්ගයෙන් වත්; මන්ද එය දෙවියන් වහන්සේගේ සිංහාසනය ය: පොළොවෙන් ද නොවේ; මන්ද, එය ඔහුගේ පාපුටුව ය. මන්ද එය මහා රජුගේ නගරයයි. ඔබේ හිස මත දිවුරන්න එපා, මක්නිසාද ඔබට එක හිසකෙස් සුදු කිරීමට හෝ කළු කිරීමට නොහැකි බැවිනි. නමුත් ඔබේ සන්නිවේදනය ඔව්, ඔව් විය යුතුය. නැත, නැත: මක්නිසාද මේවාට වඩා වැඩි යමක් නපුරෙන් පැමිණේ.</w:t>
      </w:r>
    </w:p>
    <w:p/>
    <w:p>
      <w:r xmlns:w="http://schemas.openxmlformats.org/wordprocessingml/2006/main">
        <w:t xml:space="preserve">1 රාජාවලිය 2:24 එබැවින්, දැන්, සමිඳාණන් වහන්සේ ජීවමාන ලෙස, මා පිහිටුවා, මාගේ පියා වූ දාවිත්ගේ සිංහාසනය මත මා පත් කළ, ඔහු පොරොන්දු වූ පරිදි, මට ගෙයක් සාදා දුන්, අදෝනියා අද දින මරණයට පත් කරනු ලැබේ.</w:t>
      </w:r>
    </w:p>
    <w:p/>
    <w:p>
      <w:r xmlns:w="http://schemas.openxmlformats.org/wordprocessingml/2006/main">
        <w:t xml:space="preserve">සිංහාසනය පැහැර ගැනීමට උත්සාහ කිරීම නිසා සලමොන් අදෝනියාගේ මරණයට අණ කරයි.</w:t>
      </w:r>
    </w:p>
    <w:p/>
    <w:p>
      <w:r xmlns:w="http://schemas.openxmlformats.org/wordprocessingml/2006/main">
        <w:t xml:space="preserve">1. චාටු බස් සහ ආත්මාර්ථකාමී අභිලාෂයේ ප්‍රතිවිපාක.</w:t>
      </w:r>
    </w:p>
    <w:p/>
    <w:p>
      <w:r xmlns:w="http://schemas.openxmlformats.org/wordprocessingml/2006/main">
        <w:t xml:space="preserve">2. තමන් තෝරාගත් නායකයන් පිහිටුවීමට දෙවියන් වහන්සේගේ බලය.</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ගීතාවලිය 89:20 - මගේ සේවකයා වන දාවිත් මට හමු විය. මාගේ ශුද්ධ තෛලයෙන් මම ඔහුව අභිෂේක කළෙමි.</w:t>
      </w:r>
    </w:p>
    <w:p/>
    <w:p>
      <w:r xmlns:w="http://schemas.openxmlformats.org/wordprocessingml/2006/main">
        <w:t xml:space="preserve">1 රාජාවලිය 2:25 සලමොන් රජ යෙහෝයාදාගේ පුත් බෙනායාගේ අතින් යැවීය. ඔහු මිය ගිය බව ඔහු පිට වැටුණේය.</w:t>
      </w:r>
    </w:p>
    <w:p/>
    <w:p>
      <w:r xmlns:w="http://schemas.openxmlformats.org/wordprocessingml/2006/main">
        <w:t xml:space="preserve">ඡේදය සලමොන් රජු මිනිසෙකු මරා දැමීමට බෙනායා යැවූ අතර ඔහු මිය ගියේය.</w:t>
      </w:r>
    </w:p>
    <w:p/>
    <w:p>
      <w:r xmlns:w="http://schemas.openxmlformats.org/wordprocessingml/2006/main">
        <w:t xml:space="preserve">1. අධිකාරියේ බලය: 1 රාජාවලිය 2:25 හි පණිවිඩය ගවේෂණය කිරීම</w:t>
      </w:r>
    </w:p>
    <w:p/>
    <w:p>
      <w:r xmlns:w="http://schemas.openxmlformats.org/wordprocessingml/2006/main">
        <w:t xml:space="preserve">2. කීකරුකම තෝරාගැනීම: 1 රාජාවලිය 2:25 බලපෑම</w:t>
      </w:r>
    </w:p>
    <w:p/>
    <w:p>
      <w:r xmlns:w="http://schemas.openxmlformats.org/wordprocessingml/2006/main">
        <w:t xml:space="preserve">1. මතෙව් 28:18-20 - එවිට ජේසුස් වහන්සේ ඔවුන් වෙත අවුත්, ස්වර්ගයෙහිත් පොළොවෙහිත් සියලු බලය මට දී ඇත. එබැවින් ගොස් සියලු ජාතීන් ගෝලයන් කරන්න, පියාණන්ගේත් පුත්‍රයාණන්ගේත් ශුද්ධාත්මයාණන්ගේත් නාමයෙන් ඔවුන් බව්තීස්ම කර, මා ඔබට අණ කළ සියල්ලට කීකරු වීමට ඔවුන්ට උගන්වන්න. තවද නියත වශයෙන්ම මම ඔබ සමඟ සෑම විටම, යුගයේ අවසානය දක්වා සිටිමි.</w:t>
      </w:r>
    </w:p>
    <w:p/>
    <w:p>
      <w:r xmlns:w="http://schemas.openxmlformats.org/wordprocessingml/2006/main">
        <w:t xml:space="preserve">2. ක්‍රියා 5:29 - පේතෘස් සහ අනෙකුත් ප්‍රේරිතයන් පිළිතුරු දුන්නේ: අපි මිනිසුන්ට වඩා දෙවියන් වහන්සේට කීකරු විය යුතුයි!</w:t>
      </w:r>
    </w:p>
    <w:p/>
    <w:p>
      <w:r xmlns:w="http://schemas.openxmlformats.org/wordprocessingml/2006/main">
        <w:t xml:space="preserve">1 රාජාවලිය 2:26 පූජක අබියාතර්ට රජු කතා කොට, ”ඔබ අනාතොත්හි ඔබේ ම කෙත්වලට යන්න; මක්නිසාද ඔබ මරණයට සුදුසුය.</w:t>
      </w:r>
    </w:p>
    <w:p/>
    <w:p>
      <w:r xmlns:w="http://schemas.openxmlformats.org/wordprocessingml/2006/main">
        <w:t xml:space="preserve">සලමොන් රජ අබියාතර් පූජකයාට අනාතොත්හි ඔහුගේම කෙත්වලට යන ලෙස අණ කර ඔහු මරණයට සුදුසු නමුත් දාවිත් රජුට කළ සේවය නිසා මේ අවස්ථාවේදී මරණයට පත් නොකරන බව ඔහුට දන්වයි.</w:t>
      </w:r>
    </w:p>
    <w:p/>
    <w:p>
      <w:r xmlns:w="http://schemas.openxmlformats.org/wordprocessingml/2006/main">
        <w:t xml:space="preserve">1. සමාව දීමේ බලය: සලමොන් රජුගේ දයාව පරීක්ෂා කිරීම</w:t>
      </w:r>
    </w:p>
    <w:p/>
    <w:p>
      <w:r xmlns:w="http://schemas.openxmlformats.org/wordprocessingml/2006/main">
        <w:t xml:space="preserve">2. සේවයේ වටිනාකම: අබියාතර්ගේ කීකරුකම සහ පරිත්‍යාගය තේරුම් ගැනීම</w:t>
      </w:r>
    </w:p>
    <w:p/>
    <w:p>
      <w:r xmlns:w="http://schemas.openxmlformats.org/wordprocessingml/2006/main">
        <w:t xml:space="preserve">1. මතෙව් 6:14-15 - මක්නිසාද ඔබ අන් අයගේ වැරදිවලට සමාව දෙනවා නම්, ඔබේ ස්වර්ගික පියාණන් ඔබටත් සමාව දෙනු ඇත, නමුත් ඔබ අන් අයගේ වැරදිවලට සමාව නොදෙන්නේ නම්, ඔබේ පියා ඔබේ වැරදිවලට සමාව නොදෙන්නේය.</w:t>
      </w:r>
    </w:p>
    <w:p/>
    <w:p>
      <w:r xmlns:w="http://schemas.openxmlformats.org/wordprocessingml/2006/main">
        <w:t xml:space="preserve">2. හෙබ්‍රෙව් 13:20-21 - දැන් සදාකාල ගිවිසුමේ රුධිරයෙන් බැටළුවන්ගේ ශ්‍රේෂ්ඨ එඬේරා වන අපගේ ස්වාමීන් වන ජේසුස් වහන්සේ මළවුන්ගෙන් නැවත ගෙන ආ සාමයේ දෙවියන් වහන්සේ, ඔබ උන්වහන්සේගේ යහපත කරන පිණිස සියලු යහපත් දේවලින් ඔබව සන්නද්ධ කරන සේක්වා. සදාකාලයටම මහිමය වන යේසුස් ක්‍රිස්තුස් මාර්ගයෙන් උන්වහන්සේ ඉදිරියෙහි ප්‍රසන්න දේ අප තුළ ක්‍රියා කරයි. ආමෙන්.</w:t>
      </w:r>
    </w:p>
    <w:p/>
    <w:p>
      <w:r xmlns:w="http://schemas.openxmlformats.org/wordprocessingml/2006/main">
        <w:t xml:space="preserve">1 රාජාවලිය 2:27 එබැවින් සලමොන් අබියාතර්ව සමිඳාණන් වහන්සේට පූජකයෙකු වීමෙන් පන්නා දැමුවේ ය. ෂීලෝහි ඒලීගේ වංශය ගැන සමිඳාණන් වහන්සේ වදාළ වචනය ඔහු ඉටු කරන පිණිස ය.</w:t>
      </w:r>
    </w:p>
    <w:p/>
    <w:p>
      <w:r xmlns:w="http://schemas.openxmlformats.org/wordprocessingml/2006/main">
        <w:t xml:space="preserve">ෂිලෝහි සිටි ඒලීගේ වංශය ගැන සමිඳාණන් වහන්සේගේ වචනය ඉටු කිරීම සඳහා සාලමොන් අබියාතර්ව සමිඳාණන් වහන්සේගේ පූජකත්වයෙන් ඉවත් කළේය.</w:t>
      </w:r>
    </w:p>
    <w:p/>
    <w:p>
      <w:r xmlns:w="http://schemas.openxmlformats.org/wordprocessingml/2006/main">
        <w:t xml:space="preserve">1. දේවවචනය අනුගමනය කිරීමේ වැදගත්කම</w:t>
      </w:r>
    </w:p>
    <w:p/>
    <w:p>
      <w:r xmlns:w="http://schemas.openxmlformats.org/wordprocessingml/2006/main">
        <w:t xml:space="preserve">2. දෙවියන් වහන්සේගේ පොරොන්දුවල ශක්තිය</w:t>
      </w:r>
    </w:p>
    <w:p/>
    <w:p>
      <w:r xmlns:w="http://schemas.openxmlformats.org/wordprocessingml/2006/main">
        <w:t xml:space="preserve">1. යෙසායා 55:11 - "මාගේ මුඛයෙන් නික්මෙන මාගේ වචනය එසේ වන්නේය: එය මා වෙතට ආපසු නොඑනු ඇත, නමුත් එය මා කැමති දේ ඉටු කරයි, එය මා එවූ දෙයෙහි සමෘද්ධිමත් වනු ඇත. "</w:t>
      </w:r>
    </w:p>
    <w:p/>
    <w:p>
      <w:r xmlns:w="http://schemas.openxmlformats.org/wordprocessingml/2006/main">
        <w:t xml:space="preserve">2. ගීතාවලිය 119:89 - "ස්වාමීනි, සදහටම ඔබගේ වචනය ස්වර්ගයෙහි පිහිටයි."</w:t>
      </w:r>
    </w:p>
    <w:p/>
    <w:p>
      <w:r xmlns:w="http://schemas.openxmlformats.org/wordprocessingml/2006/main">
        <w:t xml:space="preserve">1 රාජාවලිය 2:28 එවිට ජෝවාබ්ට ආරංචිය පැමිණියේය: මක්නිසාද යෝවාබ් අබ්සලොම් පසුපස නොගියද අදෝනියා පසුපස හැරී සිටියේය. ජෝවාබ් සමිඳාණන් වහන්සේගේ මණ්ඩපයට පලා ගොස් පූජාසනයේ අං අල්ලාගත්තේ ය.</w:t>
      </w:r>
    </w:p>
    <w:p/>
    <w:p>
      <w:r xmlns:w="http://schemas.openxmlformats.org/wordprocessingml/2006/main">
        <w:t xml:space="preserve">ඔහු සමිඳාණන් වහන්සේගේ මණ්ඩපයට පලා ගොස් පූජාසනයේ අං අල්ලා ගැනීමට හේතු වූ පුවත ජෝවාබ්ට අසන්නට ලැබුණි.</w:t>
      </w:r>
    </w:p>
    <w:p/>
    <w:p>
      <w:r xmlns:w="http://schemas.openxmlformats.org/wordprocessingml/2006/main">
        <w:t xml:space="preserve">1. දෙවියන්ගේ රැකවරණයේ බලය: කරදරකාරී කාලවලදී ශක්තිය සොයා ගැනීම</w:t>
      </w:r>
    </w:p>
    <w:p/>
    <w:p>
      <w:r xmlns:w="http://schemas.openxmlformats.org/wordprocessingml/2006/main">
        <w:t xml:space="preserve">2. පසුතැවිල්ලේ බලය: වැරදි ක්‍රියාවෙන් හැරීම සහ මිදීම සෙවීම</w:t>
      </w:r>
    </w:p>
    <w:p/>
    <w:p>
      <w:r xmlns:w="http://schemas.openxmlformats.org/wordprocessingml/2006/main">
        <w:t xml:space="preserve">1. ගීතාවලිය 34:17-20 - "ධර්මිෂ්ඨයන් උපකාරය පතා මොරගසන විට, සමිඳාණන් වහන්සේ සවන් දී ඔවුන්ගේ සියලු විපත්තිවලින් ඔවුන් මුදා හරින සේක. සමිඳාණන් වහන්සේ බිඳුණු සිත් ඇත්තන්ට සමීපව සිටින අතර තැළුණු ආත්මයන් ගළවන සේක. ධර්මිෂ්ඨයන්ගේ පීඩා බොහෝ ය. නුමුත් සමිඳාණන් වහන්සේ ඒ සියල්ලෙන් ඔහු ගළවන සේක, උන් වහන්සේ ඔහුගේ සියලු ඇටකටු තබා ගන්නා සේක, ඒවායින් එකක්වත් නොකැඩූ සේක.</w:t>
      </w:r>
    </w:p>
    <w:p/>
    <w:p>
      <w:r xmlns:w="http://schemas.openxmlformats.org/wordprocessingml/2006/main">
        <w:t xml:space="preserve">2. යෙසායා 40:29-31 - "ඔහු ක්ලාන්ත වූවන්ට බලය දෙන අතර, ශක්තියක් නැති තැනැත්තාට ඔහු ශක්තිය වැඩි කරයි. යෞවනයන් පවා ක්ලාන්ත වී වෙහෙසට පත් වනු ඇත, තරුණයන් වෙහෙසට පත් වනු ඇත; නමුත් සමිඳාණන් වහන්සේ කෙරෙහි බලා සිටින අය ඔවුන්ගේ ශක්තිය අලුත් කරනු ඇත; ඔවුන් රාජාලීන් මෙන් පියාපත් සමඟ නැඟී සිටින්නෝය; ඔව්හු දුවන නමුත් වෙහෙසට පත් නොවන්නෝ ය; ඔව්හු ඇවිද ගියත් ක්ලාන්ත නොවන්නෝ ය.</w:t>
      </w:r>
    </w:p>
    <w:p/>
    <w:p>
      <w:r xmlns:w="http://schemas.openxmlformats.org/wordprocessingml/2006/main">
        <w:t xml:space="preserve">1 රාජාවලිය 2:29 ජෝවාබ් සමිඳාණන් වහන්සේගේ මණ්ඩපයට පලා ගිය බව සලමොන් රජුට දන්වන ලදී. බලන්න, ඔහු පූජාසනය ළඟය. එවිට සලමොන් යෙහෝයාදාගේ පුත් බෙනායා යවමින්, ''යන්න, ඔහුට පහර දෙන්න.</w:t>
      </w:r>
    </w:p>
    <w:p/>
    <w:p>
      <w:r xmlns:w="http://schemas.openxmlformats.org/wordprocessingml/2006/main">
        <w:t xml:space="preserve">ජෝවාබ් සමිඳාණන් වහන්සේගේ මණ්ඩපයට පලා ගොස් පූජාසනය ළඟ සිටින බව සලමොන් රජුට ආරංචි විය. ඉන්පසු ඔහු අල්ලා ගැනීමට බෙනායා යැවීය.</w:t>
      </w:r>
    </w:p>
    <w:p/>
    <w:p>
      <w:r xmlns:w="http://schemas.openxmlformats.org/wordprocessingml/2006/main">
        <w:t xml:space="preserve">1. දෙවියන් වහන්සේගේ ආරක්ෂාව අපගේ ක්රියාවන්ගේ ප්රතිවිපාකවලට එරෙහිව පලිහක් නොවේ.</w:t>
      </w:r>
    </w:p>
    <w:p/>
    <w:p>
      <w:r xmlns:w="http://schemas.openxmlformats.org/wordprocessingml/2006/main">
        <w:t xml:space="preserve">2. අප දෙවියන්වහන්සේගේ ආරක්ෂාව පතන විට, උන්වහන්සේගේ කැමැත්ත පිළිගැනීමටද අප සූදානම් විය යුතුය.</w:t>
      </w:r>
    </w:p>
    <w:p/>
    <w:p>
      <w:r xmlns:w="http://schemas.openxmlformats.org/wordprocessingml/2006/main">
        <w:t xml:space="preserve">1. ගීතාවලිය 34:7 - සමිඳාණන් වහන්සේගේ දූතයා ඔහුට ගරුබිය දක්වන අය වටා කඳවුරු බැඳ, ඔහු ඔවුන්ව ගලවා ගනී.</w:t>
      </w:r>
    </w:p>
    <w:p/>
    <w:p>
      <w:r xmlns:w="http://schemas.openxmlformats.org/wordprocessingml/2006/main">
        <w:t xml:space="preserve">2. හිතෝපදේශ 26:27 - වළක් හාරන තැනැත්තා එයට වැටෙන්නේය, එය පෙරළීමට පටන් ගත් තැනැත්තා පිටට ගලක් නැවත පැමිණේ.</w:t>
      </w:r>
    </w:p>
    <w:p/>
    <w:p>
      <w:r xmlns:w="http://schemas.openxmlformats.org/wordprocessingml/2006/main">
        <w:t xml:space="preserve">1 රාජාවලිය 2:30 බෙනායා සමිඳාණන් වහන්සේගේ මණ්ඩපය ළඟට අවුත්, ඔහුට කතා කොට, ”රජු මෙසේ කියන සේක: පිටතට එන්න. එවිට ඔහු, ''නැත; නමුත් මම මෙහි මිය යන්නෙමි. බෙනායා නැවතත් රජුට දන්වා, “යෝවාබ් මෙසේ කීවේය, ඔහු මට මෙසේ පිළිතුරු දුන්නේය.</w:t>
      </w:r>
    </w:p>
    <w:p/>
    <w:p>
      <w:r xmlns:w="http://schemas.openxmlformats.org/wordprocessingml/2006/main">
        <w:t xml:space="preserve">ජෝවාබ් සමිඳාණන් වහන්සේගේ මණ්ඩපයට ගෙන ඒමට රජු විසින් බෙනායා යැවූ නමුත් ජෝවාබ් එය ප්‍රතික්ෂේප කළ අතර ඔහු එහි මිය යන බව කීවේය.</w:t>
      </w:r>
    </w:p>
    <w:p/>
    <w:p>
      <w:r xmlns:w="http://schemas.openxmlformats.org/wordprocessingml/2006/main">
        <w:t xml:space="preserve">1. අපගේ තේරීම්වල බලය; ජෝවාබ් බෙනායාට දුන් ප්‍රතිචාරයෙන් පෙනෙන පරිදි, තීරණවල ප්‍රතිවිපාක ගවේෂණය කිරීම.</w:t>
      </w:r>
    </w:p>
    <w:p/>
    <w:p>
      <w:r xmlns:w="http://schemas.openxmlformats.org/wordprocessingml/2006/main">
        <w:t xml:space="preserve">2. බිය ජය ගැනීම; රජුගේ අණට යෝවාබ්ගේ ප්‍රතිචාරය තුළින් පෙනෙන පරිදි, අපගේ ඇදහිල්ලේ සිටීමට අපගේ බිය අපව වළක්වන්නේ කවදාදැයි හඳුනා ගන්නේ කෙසේද?</w:t>
      </w:r>
    </w:p>
    <w:p/>
    <w:p>
      <w:r xmlns:w="http://schemas.openxmlformats.org/wordprocessingml/2006/main">
        <w:t xml:space="preserve">1. 1 රාජාවලිය 2:30 - බෙනායා සමිඳාණන් වහන්සේගේ මණ්ඩපයට පැමිණ, ඔහුට කතා කොට, ”රජු මෙසේ කියයි: පිටතට එන්න. එවිට ඔහු, ''නැත; නමුත් මම මෙහි මිය යන්නෙමි.</w:t>
      </w:r>
    </w:p>
    <w:p/>
    <w:p>
      <w:r xmlns:w="http://schemas.openxmlformats.org/wordprocessingml/2006/main">
        <w:t xml:space="preserve">2. ජෝෂුවා 1:9 - මම ඔබට අණ කළේ නැද්ද? ශක්තිමත් සහ හොඳ ධෛර්ය සම්පන්න වන්න; බිය නොවන්න, කලබල නොවන්න.</w:t>
      </w:r>
    </w:p>
    <w:p/>
    <w:p>
      <w:r xmlns:w="http://schemas.openxmlformats.org/wordprocessingml/2006/main">
        <w:t xml:space="preserve">1 රාජාවලිය 2:31 එවිට රජ ඔහුට කතා කොට, ”ඔහු කී ලෙසම කරන්න, ඔහු පිට වැටී ඔහුව වළලන්න. ජෝවාබ් වැගිරවූ අහිංසක ලේ ඔබ මගෙන් සහ මගේ පියාගේ නිවසින් ඉවත් කරන පිණිස ය.</w:t>
      </w:r>
    </w:p>
    <w:p/>
    <w:p>
      <w:r xmlns:w="http://schemas.openxmlformats.org/wordprocessingml/2006/main">
        <w:t xml:space="preserve">දාවිත් රජ ඔහුගේ පුත් සලමොන්ට අණ කරනවා ඔහු වගුරුවන අහිංසක ලේ නිසා ජෝවාබ්ව මරන්න කියලා.</w:t>
      </w:r>
    </w:p>
    <w:p/>
    <w:p>
      <w:r xmlns:w="http://schemas.openxmlformats.org/wordprocessingml/2006/main">
        <w:t xml:space="preserve">1. දෙවියන්ගේ යුක්තිය: පාපයේ විපාක</w:t>
      </w:r>
    </w:p>
    <w:p/>
    <w:p>
      <w:r xmlns:w="http://schemas.openxmlformats.org/wordprocessingml/2006/main">
        <w:t xml:space="preserve">2. සමාව දීමේ සහ ප්‍රතිසන්ධානයේ වැදගත්කම</w:t>
      </w:r>
    </w:p>
    <w:p/>
    <w:p>
      <w:r xmlns:w="http://schemas.openxmlformats.org/wordprocessingml/2006/main">
        <w:t xml:space="preserve">1. රෝම 6:23 -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යාකොබ් 2:13 - මක්නිසාද ඔහු දයාව නොදැක්වූ, දයාවෙන් තොරව විනිශ්චය කරනු ඇත; විනිශ්චයට විරුද්ධව දයාව ප්‍රීති වේ.</w:t>
      </w:r>
    </w:p>
    <w:p/>
    <w:p>
      <w:r xmlns:w="http://schemas.openxmlformats.org/wordprocessingml/2006/main">
        <w:t xml:space="preserve">1 රාජාවලිය 2:32 සමිඳාණන් වහන්සේ ඔහුට වඩා ධර්මිෂ්ඨ හා හොඳ මිනිසුන් දෙදෙනෙකු මත වැටී කඩුවෙන් ඔවුන් මරා දැමූ ඔහුගේ ලේ ඔහුගේම හිස මත නැවත පැමිණෙනු ඇත. ඊශ්‍රායෙල් හමුදාවේ ප්‍රධානියා වූ නේර් සහ යූදාහි සේනාවේ ප්‍රධානියා වූ යෙතෙර්ගේ පුත් අමාසා.</w:t>
      </w:r>
    </w:p>
    <w:p/>
    <w:p>
      <w:r xmlns:w="http://schemas.openxmlformats.org/wordprocessingml/2006/main">
        <w:t xml:space="preserve">දාවිත් රජුගේ පුත් සලමොන් තම පියාගේ අනුදැනුමකින් තොරව අබ්නේර් සහ අමාසා යන අහිංසක මිනිසුන් දෙදෙනෙකු මරා දැමීමට අණ කරයි.</w:t>
      </w:r>
    </w:p>
    <w:p/>
    <w:p>
      <w:r xmlns:w="http://schemas.openxmlformats.org/wordprocessingml/2006/main">
        <w:t xml:space="preserve">1. දුෂ්කර අවස්ථාවන්හිදී යුක්තිය වටහා ගැනීමේ වැදගත්කම.</w:t>
      </w:r>
    </w:p>
    <w:p/>
    <w:p>
      <w:r xmlns:w="http://schemas.openxmlformats.org/wordprocessingml/2006/main">
        <w:t xml:space="preserve">2. නුවණින් තොරව ඉක්මන් තීරණ ගැනීමේ විපාක.</w:t>
      </w:r>
    </w:p>
    <w:p/>
    <w:p>
      <w:r xmlns:w="http://schemas.openxmlformats.org/wordprocessingml/2006/main">
        <w:t xml:space="preserve">1. හිතෝපදේශ 16:9 "මිනිසෙක් තම සිතින් තම ගමන සැලසුම් කරයි, නමුත් යෙහෝවා ඔහුගේ පියවර තීරණය කරයි."</w:t>
      </w:r>
    </w:p>
    <w:p/>
    <w:p>
      <w:r xmlns:w="http://schemas.openxmlformats.org/wordprocessingml/2006/main">
        <w:t xml:space="preserve">2. යාකොබ් 1: 5 "ඔබගෙන් යමෙකුට ප්‍රඥාව අඩු නම්, ඔහු දෙවියන් වහන්සේගෙන් ඉල්ලා සිටිය යුතුය, වරද නොසොයා සියල්ලන්ට ත්‍යාගශීලීව දෙන, එය ඔහුට දෙනු ලැබේ."</w:t>
      </w:r>
    </w:p>
    <w:p/>
    <w:p>
      <w:r xmlns:w="http://schemas.openxmlformats.org/wordprocessingml/2006/main">
        <w:t xml:space="preserve">1 රාජාවලිය 2:33 එබැවින් ඔවුන්ගේ ලේ යෝවාබ්ගේ හිස පිටද ඔහුගේ වංශයේ හිස පිටද සදහටම නැවත පැමිණෙනු ඇත. සමිඳාණන් වහන්සේගෙන් කවදා හෝ ය.</w:t>
      </w:r>
    </w:p>
    <w:p/>
    <w:p>
      <w:r xmlns:w="http://schemas.openxmlformats.org/wordprocessingml/2006/main">
        <w:t xml:space="preserve">දෙවියන් වහන්සේ දාවිත්ට පොරොන්දු වූයේ ඔහුගේ නිවස සහ සිංහාසනය සමිඳාණන් වහන්සේගෙන් සදහටම සාමය ඇති බවයි.</w:t>
      </w:r>
    </w:p>
    <w:p/>
    <w:p>
      <w:r xmlns:w="http://schemas.openxmlformats.org/wordprocessingml/2006/main">
        <w:t xml:space="preserve">1. දාවිත්ට පොරොන්දු වූ සාමය: දෙවියන් වහන්සේගේ විශ්වාසවන්තකම පිළිබඳ සිහිගැන්වීමක්</w:t>
      </w:r>
    </w:p>
    <w:p/>
    <w:p>
      <w:r xmlns:w="http://schemas.openxmlformats.org/wordprocessingml/2006/main">
        <w:t xml:space="preserve">2. ජෝවාබ්ගේ දඬුවම: අකීකරුකමේ ප්‍රතිවිපාක</w:t>
      </w:r>
    </w:p>
    <w:p/>
    <w:p>
      <w:r xmlns:w="http://schemas.openxmlformats.org/wordprocessingml/2006/main">
        <w:t xml:space="preserve">1. ගීතාවලිය 132:11 - සමිඳාණන් වහන්සේ දාවිත්ට දිවුරුම් දී ඇත, ඔහු අවලංගු නොකරන ස්ථිර දිවුරුමකි: ඔබේම පරම්පරාවෙන් කෙනෙකු ඔබේ සිංහාසනය මත තබමි.</w:t>
      </w:r>
    </w:p>
    <w:p/>
    <w:p>
      <w:r xmlns:w="http://schemas.openxmlformats.org/wordprocessingml/2006/main">
        <w:t xml:space="preserve">2. 2 සාමුවෙල් 7:16 - ඔබේ ගෘහය සහ ඔබේ රාජ්‍යය මා ඉදිරියෙහි සදහටම පවතිනු ඇත. ඔබේ සිංහාසනය සදහට ම පිහිටුවනු ලැබේ.</w:t>
      </w:r>
    </w:p>
    <w:p/>
    <w:p>
      <w:r xmlns:w="http://schemas.openxmlformats.org/wordprocessingml/2006/main">
        <w:t xml:space="preserve">1 රාජාවලිය 2:34 යෙහෝයාදාගේ පුත් බෙනායා ගොස්, ඔහු මත වැටී, ඔහු මරා, පාළුකරයේ ඔහුගේම නිවසෙහි තැන්පත් කරන ලදී.</w:t>
      </w:r>
    </w:p>
    <w:p/>
    <w:p>
      <w:r xmlns:w="http://schemas.openxmlformats.org/wordprocessingml/2006/main">
        <w:t xml:space="preserve">යෙහෝයාදාගේ පුත් බෙනායා සලමොන්ගේ අනුප්‍රාප්තිකයා මරා පාළුකරයේ ඔහුගේම නිවසේ තැන්පත් කළේය.</w:t>
      </w:r>
    </w:p>
    <w:p/>
    <w:p>
      <w:r xmlns:w="http://schemas.openxmlformats.org/wordprocessingml/2006/main">
        <w:t xml:space="preserve">1. දුෂ්කර කාර්යයන් සම්බන්ධ වුවද දෙවියන් වහන්සේගේ කැමැත්තට කීකරු වීමේ වැදගත්කම.</w:t>
      </w:r>
    </w:p>
    <w:p/>
    <w:p>
      <w:r xmlns:w="http://schemas.openxmlformats.org/wordprocessingml/2006/main">
        <w:t xml:space="preserve">2. අකීකරුකමේ සහ පාපයේ විපාක.</w:t>
      </w:r>
    </w:p>
    <w:p/>
    <w:p>
      <w:r xmlns:w="http://schemas.openxmlformats.org/wordprocessingml/2006/main">
        <w:t xml:space="preserve">1. දේශනාකාරයා 12:13-14 - සම්පූර්ණ කාරණයේ අවසානයට අපි සවන් දෙමු: දෙවියන් වහන්සේට භය වී ඔහුගේ ආඥා පිළිපදින්න: මක්නිසාද මෙය මිනිසාගේ සම්පූර්ණ යුතුකමයි.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2. හිතෝපදේශ 14:12 - මිනිසෙකුට හරි යයි පෙනෙන මාර්ගයක් ඇත, නමුත් එහි අවසානය මරණයේ මාර්ග වේ.</w:t>
      </w:r>
    </w:p>
    <w:p/>
    <w:p>
      <w:r xmlns:w="http://schemas.openxmlformats.org/wordprocessingml/2006/main">
        <w:t xml:space="preserve">1 රාජාවලිය 2:35 රජ යෙහෝයාදාගේ පුත් බෙනායා සේනාව භාරව තම කාමරයේ තැබුවේය.</w:t>
      </w:r>
    </w:p>
    <w:p/>
    <w:p>
      <w:r xmlns:w="http://schemas.openxmlformats.org/wordprocessingml/2006/main">
        <w:t xml:space="preserve">අබියාතර් වෙනුවට සලමොන් රජු හමුදාපති ලෙස බෙනායා සහ උත්තම පූජකයා ලෙස සාදොක් පත් කළේය.</w:t>
      </w:r>
    </w:p>
    <w:p/>
    <w:p>
      <w:r xmlns:w="http://schemas.openxmlformats.org/wordprocessingml/2006/main">
        <w:t xml:space="preserve">1. නායකත්වයේ දී නිහතමානී බව සහ ප්‍රඥාවේ වැදගත්කම.</w:t>
      </w:r>
    </w:p>
    <w:p/>
    <w:p>
      <w:r xmlns:w="http://schemas.openxmlformats.org/wordprocessingml/2006/main">
        <w:t xml:space="preserve">2. අපගේ භූමිකාවන් සහ අවශ්‍යතා පිරවීමට දෙවියන් වහන්සේගේ බලය.</w:t>
      </w:r>
    </w:p>
    <w:p/>
    <w:p>
      <w:r xmlns:w="http://schemas.openxmlformats.org/wordprocessingml/2006/main">
        <w:t xml:space="preserve">1. හිතෝපදේශ 15:33 - සමිඳාණන් වහන්සේ කෙරෙහි භයවීම ප්රඥාවේ උපදෙස් වේ; ගෞරවයට පෙර නිහතමානිකම.</w:t>
      </w:r>
    </w:p>
    <w:p/>
    <w:p>
      <w:r xmlns:w="http://schemas.openxmlformats.org/wordprocessingml/2006/main">
        <w:t xml:space="preserve">2. 1 පේතෘස් 5: 5-6 - එලෙසම, බාල, ඔබ වැඩිමහල්ලාට යටත් වන්න. එසේය, ඔබ සියල්ලෝම එකිනෙකාට යටත්ව, යටහත් පහත්කමෙන් සැරසී සිටින්න.</w:t>
      </w:r>
    </w:p>
    <w:p/>
    <w:p>
      <w:r xmlns:w="http://schemas.openxmlformats.org/wordprocessingml/2006/main">
        <w:t xml:space="preserve">1 රාජාවලිය 2:36 එවිට රජු යවා ෂිමෙයි කැඳවා, ඔහුට කතා කොට, ”ඔබට ජෙරුසලමෙහි ගෙයක් ගොඩනඟා එහි වාසය කරන්න, එතැනින් එහාට නොයන්න.</w:t>
      </w:r>
    </w:p>
    <w:p/>
    <w:p>
      <w:r xmlns:w="http://schemas.openxmlformats.org/wordprocessingml/2006/main">
        <w:t xml:space="preserve">දාවිත් රජ ෂිමෙයිට අණ කළේ යෙරුසලමේ නිවසක් ගොඩනඟා වෙනත් ස්ථානයකට නොගොස් එහි රැඳී සිටින ලෙසයි.</w:t>
      </w:r>
    </w:p>
    <w:p/>
    <w:p>
      <w:r xmlns:w="http://schemas.openxmlformats.org/wordprocessingml/2006/main">
        <w:t xml:space="preserve">1. සේවා ජීවිතයක් තම උපන් නගරයේ ගත කළ යුතුය.</w:t>
      </w:r>
    </w:p>
    <w:p/>
    <w:p>
      <w:r xmlns:w="http://schemas.openxmlformats.org/wordprocessingml/2006/main">
        <w:t xml:space="preserve">2. දෙවියන්ගේ අණට කීකරු වීම දුෂ්කර කාලවලදී පවා ආශීර්වාද ගෙන එයි.</w:t>
      </w:r>
    </w:p>
    <w:p/>
    <w:p>
      <w:r xmlns:w="http://schemas.openxmlformats.org/wordprocessingml/2006/main">
        <w:t xml:space="preserve">1. හෙබ්‍රෙව් 13:14 - මක්නිසාද මෙහි අපට අඛණ්ඩ නගරයක් නැත, නමුත් අපි එන්නට බලා සිටිමු.</w:t>
      </w:r>
    </w:p>
    <w:p/>
    <w:p>
      <w:r xmlns:w="http://schemas.openxmlformats.org/wordprocessingml/2006/main">
        <w:t xml:space="preserve">2. ගීතාවලිය 46: 4 - ගංගාවක් ඇත, එහි ඇළ දොළ දෙවියන් වහන්සේගේ නගරය සතුටු කරනු ඇත.</w:t>
      </w:r>
    </w:p>
    <w:p/>
    <w:p>
      <w:r xmlns:w="http://schemas.openxmlformats.org/wordprocessingml/2006/main">
        <w:t xml:space="preserve">1 රාජාවලිය 2:37 මක්නිසාද යත්, ඔබ පිටතට ගොස් කිද්‍රොන් ඔයෙන් එගොඩ වන දවසේදී, ඔබ නියත වශයෙන්ම මිය යන බව ඔබ නිසැකවම දැන ගනු ඇත: ඔබේ ලේ ඔබේම හිස මත වේ.</w:t>
      </w:r>
    </w:p>
    <w:p/>
    <w:p>
      <w:r xmlns:w="http://schemas.openxmlformats.org/wordprocessingml/2006/main">
        <w:t xml:space="preserve">සලමොන් තම පුත් රෙහොබෝවම්ට අනතුරු අඟවන්නේ ඔහු කිද්‍රොන් ගඟ හරහා ගියහොත් ඔහු මිය යන බවත් ඔහුගේ මරණයට ඔහු වගකිව යුතු බවත්ය.</w:t>
      </w:r>
    </w:p>
    <w:p/>
    <w:p>
      <w:r xmlns:w="http://schemas.openxmlformats.org/wordprocessingml/2006/main">
        <w:t xml:space="preserve">1. තේරීමේ බලය - වැරදි තීරණ ගැනීමේ ප්‍රතිවිපාක</w:t>
      </w:r>
    </w:p>
    <w:p/>
    <w:p>
      <w:r xmlns:w="http://schemas.openxmlformats.org/wordprocessingml/2006/main">
        <w:t xml:space="preserve">2. අපගේ ක්‍රියාවන් සඳහා වගකීම භාර ගැනීම - අපගේ වැරදි වලට හිමිකම් කීම</w:t>
      </w:r>
    </w:p>
    <w:p/>
    <w:p>
      <w:r xmlns:w="http://schemas.openxmlformats.org/wordprocessingml/2006/main">
        <w:t xml:space="preserve">1. හිතෝපදේශ 16:25 - මිනිසෙකුට හරි යැයි පෙනෙන මාර්ගයක් ඇත, නමුත් එහි අවසානය මරණයට මාර්ගයයි.</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1 රාජාවලිය 2:38 එවිට ෂිමෙයි රජුට කතා කොට, ”කියමන හොඳ ය. ෂිමෙයි බොහෝ දවස් යෙරුසලමේ වාසය කළේය.</w:t>
      </w:r>
    </w:p>
    <w:p/>
    <w:p>
      <w:r xmlns:w="http://schemas.openxmlformats.org/wordprocessingml/2006/main">
        <w:t xml:space="preserve">සාලමොන් රජු පැවසූ දේ පිළිපැදීමට ෂිමෙයි එකඟ වන අතර දිගු කාලයක් ජෙරුසලමේ ජීවත් වේ.</w:t>
      </w:r>
    </w:p>
    <w:p/>
    <w:p>
      <w:r xmlns:w="http://schemas.openxmlformats.org/wordprocessingml/2006/main">
        <w:t xml:space="preserve">1. පොරොන්දු සහ කැපවීම් ඉටු කිරීමේ වැදගත්කම.</w:t>
      </w:r>
    </w:p>
    <w:p/>
    <w:p>
      <w:r xmlns:w="http://schemas.openxmlformats.org/wordprocessingml/2006/main">
        <w:t xml:space="preserve">2. අපගේ ජීවිත තුළ ස්වාමින් වහන්සේගේ කැමැත්ත ඉටු කිරීම.</w:t>
      </w:r>
    </w:p>
    <w:p/>
    <w:p>
      <w:r xmlns:w="http://schemas.openxmlformats.org/wordprocessingml/2006/main">
        <w:t xml:space="preserve">1. මතෙව් 5:33-37, "නැවතත්, 'ඔබේ දිවුරුම කඩ නොකරන්න, නමුත් ඔබ කළ දිවුරුම් සමිඳාණන් වහන්සේට ඉටු කරන්න' කියා බොහෝ කලකට පෙර මිනිසුන්ට පැවසූ බව ඔබ අසා ඇත. නුමුත් මම ඔබට කියමි, දිවුරුම් නොදෙන්න: මක්නිසාද ස්වර්ගය මත, නැතහොත් එය දෙවියන් වහන්සේගේ සිංහාසනය ය; පොළොව මත ය, එය උන් වහන්සේගේ පාපුටුව ය; ජෙරුසලම නිසා, එය මහ රජුගේ නගරය බැවින්, දිවුරන්න එපා. ඔළුවෙන් දිවුරන්න එපා.මොකද ඔයාට එක කොන්ඩයක්වත් සුදු කරන්නවත් කළු කරන්නවත් බෑ.ඔයාට කියන්න තියෙන්නේ 'ඔව්' 'නෑ' කියන එක විතරයි, මෙතනින් එහාට දෙයක් එන්නේ දුෂ්ටයාගෙන්.</w:t>
      </w:r>
    </w:p>
    <w:p/>
    <w:p>
      <w:r xmlns:w="http://schemas.openxmlformats.org/wordprocessingml/2006/main">
        <w:t xml:space="preserve">2. රෝම 12:1-2, එබැවින්, සහෝදරවරුනි,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ඔබට දෙවියන්වහන්සේගේ යහපත්, ප්‍රසන්න හා පරිපූර්ණ කැමැත්ත කුමක්දැයි පරීක්ෂා කර අනුමත කිරීමට හැකි වනු ඇත.</w:t>
      </w:r>
    </w:p>
    <w:p/>
    <w:p>
      <w:r xmlns:w="http://schemas.openxmlformats.org/wordprocessingml/2006/main">
        <w:t xml:space="preserve">1 රාජාවලිය 2:39 තුන් අවුරුද්දක් ගත වූ පසු, ෂිමෙයිගේ සේවකයෝ දෙදෙනෙක් ගාත්හි රජ වූ මාකාගේ පුත් ආකීෂ් වෙතට පලා ගියෝය. ඔව්හු ෂිමෙයිට කතා කොට, ''බලන්න, ඔබගේ මෙහෙකරුවන් ගාත්හි සිටිති''යි කී හ.</w:t>
      </w:r>
    </w:p>
    <w:p/>
    <w:p>
      <w:r xmlns:w="http://schemas.openxmlformats.org/wordprocessingml/2006/main">
        <w:t xml:space="preserve">ඡේදය ෂිමෙයිගේ සේවකයෝ දෙදෙනෙක් පලා ගොස් අවුරුදු තුනකට පසු තමන් ගාත්හි සිටින බව ඔහුට කීවෝය.</w:t>
      </w:r>
    </w:p>
    <w:p/>
    <w:p>
      <w:r xmlns:w="http://schemas.openxmlformats.org/wordprocessingml/2006/main">
        <w:t xml:space="preserve">1. දුෂ්කර කාලවලදී පවා විශ්වාසවන්තකමේ වැදගත්කම</w:t>
      </w:r>
    </w:p>
    <w:p/>
    <w:p>
      <w:r xmlns:w="http://schemas.openxmlformats.org/wordprocessingml/2006/main">
        <w:t xml:space="preserve">2. අපගේ ඉලක්ක හඹා යෑමේ නොපසුබට උත්සාහයේ බලය</w:t>
      </w:r>
    </w:p>
    <w:p/>
    <w:p>
      <w:r xmlns:w="http://schemas.openxmlformats.org/wordprocessingml/2006/main">
        <w:t xml:space="preserve">1. මතෙව් 25:21 - ඔහුගේ ස්වාමියා ඔහුට කතා කොට, "හොඳයි, යහපත් විශ්වාසවන්ත සේවකයාණෙනි, ඔබ කරුණු කිහිපයක් ගැන විශ්වාසවන්තව සිටියාය, මම ඔබව බොහෝ දේ කෙරෙහි පාලකයා කරන්නෙමි.</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1 රාජාවලිය 2:40 ෂිමෙයි නැඟිට, තමාගේ කොටළුවාට සෑදල, ගාත්ට ආකිෂ් වෙතට ගොස් ඔහුගේ සේවකයන් සොයන්නට ගියේය.</w:t>
      </w:r>
    </w:p>
    <w:p/>
    <w:p>
      <w:r xmlns:w="http://schemas.openxmlformats.org/wordprocessingml/2006/main">
        <w:t xml:space="preserve">ෂිමෙයි තමාගේ බූරුවාට සෑදල තබා ගාත් වෙත ගොස් තම සේවකයන් සොයා ඔවුන්ව තමන් සමඟ රැගෙන ඒමට සමත් විය.</w:t>
      </w:r>
    </w:p>
    <w:p/>
    <w:p>
      <w:r xmlns:w="http://schemas.openxmlformats.org/wordprocessingml/2006/main">
        <w:t xml:space="preserve">1. අප ඔහුව සොයන්නේ නම් දෙවියන් වහන්සේ සැමවිටම අපව අපගේ ඉරණම කරා ගෙන යනු ඇත.</w:t>
      </w:r>
    </w:p>
    <w:p/>
    <w:p>
      <w:r xmlns:w="http://schemas.openxmlformats.org/wordprocessingml/2006/main">
        <w:t xml:space="preserve">2. දෙවියන් වහන්සේ කෙරෙහි අපගේ ඇදහිල්ල ඕනෑම බාධකයක් ජය ගැනීමට අපට උපකාර කරයි.</w:t>
      </w:r>
    </w:p>
    <w:p/>
    <w:p>
      <w:r xmlns:w="http://schemas.openxmlformats.org/wordprocessingml/2006/main">
        <w:t xml:space="preserve">1. යෙසායා 55:8-9 - "මක්නිසාද මාගේ සිතුවිලි ඔබගේ සිතුවිලි නොවේ, ඔබගේ මාර්ග මාගේ මාර්ග නොවේ, මක්නිසාද යත්, අහස පොළොවට වඩා උසස් බැවින්, මාගේ මාර්ග ඔබගේ මාර්ගවලට වඩා උසස්ය, සහ මාගේ මාර්ග ඔබේ සිතුවිලි වලට වඩා සිතුවිලි."</w:t>
      </w:r>
    </w:p>
    <w:p/>
    <w:p>
      <w:r xmlns:w="http://schemas.openxmlformats.org/wordprocessingml/2006/main">
        <w:t xml:space="preserve">2. මතෙව් 7:7-8 - "ඉල්ලන්න, එය ඔබට දෙනු ලැබේ; සොයන්න, එවිට ඔබට සම්බ වනු ඇත; තට්ටු කරන්න, එවිට එය ඔබට විවෘත වනු ඇත: මක්නිසාද ඉල්ලන සෑම කෙනෙකුටම ලැබේ, සොයන්නා සොයා ගනී; සහ තට්ටු කරන්නාට එය විවෘත වනු ඇත."</w:t>
      </w:r>
    </w:p>
    <w:p/>
    <w:p>
      <w:r xmlns:w="http://schemas.openxmlformats.org/wordprocessingml/2006/main">
        <w:t xml:space="preserve">1 රාජාවලිය 2:41 ෂිමෙයි ජෙරුසලමේ සිට ගාත්ට ගොස් නැවත පැමිණි බව සලමොන්ට දන්වන ලදී.</w:t>
      </w:r>
    </w:p>
    <w:p/>
    <w:p>
      <w:r xmlns:w="http://schemas.openxmlformats.org/wordprocessingml/2006/main">
        <w:t xml:space="preserve">ෂිමෙයි ගාත්ට ගොස් නැවත යෙරුසලමට පැමිණි බව සලමොන්ට දන්වන ලදී.</w:t>
      </w:r>
    </w:p>
    <w:p/>
    <w:p>
      <w:r xmlns:w="http://schemas.openxmlformats.org/wordprocessingml/2006/main">
        <w:t xml:space="preserve">1. දෙවියන් වහන්සේට විශ්වාසවන්තකම සහ පක්ෂපාතිත්වයේ වැදගත්කම.</w:t>
      </w:r>
    </w:p>
    <w:p/>
    <w:p>
      <w:r xmlns:w="http://schemas.openxmlformats.org/wordprocessingml/2006/main">
        <w:t xml:space="preserve">2. පොරොන්දු ඉටු කිරීමේ වටිනාකම.</w:t>
      </w:r>
    </w:p>
    <w:p/>
    <w:p>
      <w:r xmlns:w="http://schemas.openxmlformats.org/wordprocessingml/2006/main">
        <w:t xml:space="preserve">1. හෙබ්‍රෙව් 10:23-25 - පොරොන්දු වූ තැනැත්තා විශ්වාසවන්ත බැවින් නොසැලී අපගේ බලාපොරොත්තුවේ පාපොච්චාරණය තදින් අල්ලාගෙන සිටිමු.</w:t>
      </w:r>
    </w:p>
    <w:p/>
    <w:p>
      <w:r xmlns:w="http://schemas.openxmlformats.org/wordprocessingml/2006/main">
        <w:t xml:space="preserve">2. යාකොබ් 5:12 - නමුත් සියල්ලටමත් වඩා, මාගේ සහෝදරයෙනි, ස්වර්ගයෙන් හෝ පොළොවෙන් හෝ වෙනත් දිවුරුමකින් දිවුරන්න එපා, නමුත් ඔබ හෙළා දකිනු පිණිස ඔව් කියාත් නැත යන්නත් ඉඩ දෙන්න. .</w:t>
      </w:r>
    </w:p>
    <w:p/>
    <w:p>
      <w:r xmlns:w="http://schemas.openxmlformats.org/wordprocessingml/2006/main">
        <w:t xml:space="preserve">1 රාජාවලිය 2:42 රජ්ජුරුවෝ යවා ෂිමෙයි කැඳවා ඔහුට කතා කොට, ”මම නුඹට සමිඳාණන් වහන්සේගේ නාමයෙන් දිවුරන්නට සැලැස්වූයේ නැද්ද? ඔබ නිසැකව ම මිය යන පිණිස පිටරට කොහේ හෝ ඇවිදින්නේ ද? එවිට ඔබ මට කතා කොට, 'මා ඇසූ වචනය යහපත් ය.</w:t>
      </w:r>
    </w:p>
    <w:p/>
    <w:p>
      <w:r xmlns:w="http://schemas.openxmlformats.org/wordprocessingml/2006/main">
        <w:t xml:space="preserve">සලමොන් රජු ෂිමෙයිව කැඳවා නගරය හැර නොයන බවට කළ දිවුරුම ඔහුට මතක් කර දුන් අතර එසේ කළහොත් ඔහුව මරා දමන බවට අනතුරු ඇඟවීය.</w:t>
      </w:r>
    </w:p>
    <w:p/>
    <w:p>
      <w:r xmlns:w="http://schemas.openxmlformats.org/wordprocessingml/2006/main">
        <w:t xml:space="preserve">1. අපි අපේ පොරොන්දු ඉටු කළ යුත්තේ කෙසේද?</w:t>
      </w:r>
    </w:p>
    <w:p/>
    <w:p>
      <w:r xmlns:w="http://schemas.openxmlformats.org/wordprocessingml/2006/main">
        <w:t xml:space="preserve">2. දිවුරුම් වල බරපතලකම.</w:t>
      </w:r>
    </w:p>
    <w:p/>
    <w:p>
      <w:r xmlns:w="http://schemas.openxmlformats.org/wordprocessingml/2006/main">
        <w:t xml:space="preserve">1. මතෙව් 5:33-37 - "නැවතත්, ඔබ අසා ඇති බව පැරණි අයට පැවසූ බව ඔබ අසා ඇත, ඔබ බොරුවට දිවුරන්නේ නැත, නමුත් ඔබ දිවුරුම් දුන් දේ සමිඳාණන් වහන්සේට ඉටු කරන්න. නමුත් මම ඔබට කියමි, ගන්න එපා. මක්නිසාද ස්වර්ගයෙන් දිවුරන්න, මක්නිසාද එය දෙවියන් වහන්සේගේ සිංහාසනය, නැතහොත් පොළොව මත, එය උන් වහන්සේගේ පාපුටුව හෝ ජෙරුසලම නිසා, එය මහා රජුගේ නගරය වන බැවින්, ඔබේ දිවුරුම් නොදෙන්න. හිස, මක්නිසාද ඔබට එක හිසකෙස් සුදු හෝ කළු කිරීමට නොහැක, ඔබ කියන දේ සරලව ඔව් හෝ නැත, මෙයට වඩා වැඩි දෙයක් ලැබෙන්නේ නපුරෙන් ය.</w:t>
      </w:r>
    </w:p>
    <w:p/>
    <w:p>
      <w:r xmlns:w="http://schemas.openxmlformats.org/wordprocessingml/2006/main">
        <w:t xml:space="preserve">2. දේශනාකාරයා 5: 4-5 - ඔබ දෙවියන් වහන්සේට භාරයක් වූ විට, එය ගෙවීමට ප්‍රමාද නොවන්න, මන්ද ඔහු මෝඩයන් ගැන සතුටු වන්නේ නැත. ඔබ පොරොන්දු වූ දේ ගෙවන්න. පොරොන්දම් නොදී නොගෙවා සිටීම හොඳය.</w:t>
      </w:r>
    </w:p>
    <w:p/>
    <w:p>
      <w:r xmlns:w="http://schemas.openxmlformats.org/wordprocessingml/2006/main">
        <w:t xml:space="preserve">1 රාජාවලිය 2:43 එසේ නම්, ඔබ සමිඳාණන් වහන්සේගේ දිවුරුම සහ මා ඔබට අණ කළ ආඥාව නොපවත්වන්නේ මන්ද?</w:t>
      </w:r>
    </w:p>
    <w:p/>
    <w:p>
      <w:r xmlns:w="http://schemas.openxmlformats.org/wordprocessingml/2006/main">
        <w:t xml:space="preserve">සලමොන් රජ ඇසුවේ ඔහුගේ උපදේශකයා වූ ජෝවාබ් සමිඳාණන් වහන්සේට දුන් දිවුරුම සහ ඔහුට දුන් ආඥාව නොපැවැත්වූයේ මන්දැයි කියාය.</w:t>
      </w:r>
    </w:p>
    <w:p/>
    <w:p>
      <w:r xmlns:w="http://schemas.openxmlformats.org/wordprocessingml/2006/main">
        <w:t xml:space="preserve">1. දෙවිට කීකරු වීමේ දිවුරුම්: බයිබලයේ උගන්වන්නේ කුමක්ද?</w:t>
      </w:r>
    </w:p>
    <w:p/>
    <w:p>
      <w:r xmlns:w="http://schemas.openxmlformats.org/wordprocessingml/2006/main">
        <w:t xml:space="preserve">2. දෙවියන්ගේ සේවයේ විශ්වාසවන්තකම: බයිබලානුකුල ඉදිරිදර්ශනයක්</w:t>
      </w:r>
    </w:p>
    <w:p/>
    <w:p>
      <w:r xmlns:w="http://schemas.openxmlformats.org/wordprocessingml/2006/main">
        <w:t xml:space="preserve">1. එපීස 6:1-3 - දරුවෙනි, ඔබේ දෙමාපියන්ට ස්වාමීන් තුළ කීකරු වන්න, මන්ද මෙය හරි ය. පොරොන්දුවක් ඇති ඔබේ පියාට සහ මවට ගෞරව කරන්න, එය ඔබට යහපතක් වන පිණිසත්, ඔබ මිහිපිට දීර්ඝායුෂ භුක්ති විඳීමටත්ය.</w:t>
      </w:r>
    </w:p>
    <w:p/>
    <w:p>
      <w:r xmlns:w="http://schemas.openxmlformats.org/wordprocessingml/2006/main">
        <w:t xml:space="preserve">2. යාකොබ් 5:12 - නමුත් සියල්ලටම වඩා, මගේ සහෝදර සහෝදරියනි, ස්වර්ගය හෝ පොළොව මත හෝ වෙනත් කිසිවක් මත දිවුරන්න එපා. ඔබට පැවසීමට අවශ්‍ය වන්නේ සරල ඔව් හෝ නැත. එසේ නොමැතිනම් ඔබව හෙළා දකිනු ඇත.</w:t>
      </w:r>
    </w:p>
    <w:p/>
    <w:p>
      <w:r xmlns:w="http://schemas.openxmlformats.org/wordprocessingml/2006/main">
        <w:t xml:space="preserve">1 රාජාවලිය 2:44 රජ තව දුරටත් ෂිමෙයිට කතා කොට, ''ඔබ මාගේ පියා වන දාවිත්ට කළ ඔබේ සිතේ රහස්‍ය සියලු දුෂ්ටකම් ඔබ දන්නවා.</w:t>
      </w:r>
    </w:p>
    <w:p/>
    <w:p>
      <w:r xmlns:w="http://schemas.openxmlformats.org/wordprocessingml/2006/main">
        <w:t xml:space="preserve">දාවිත් රජුට විරුද්ධව කළ දුෂ්ට ක්‍රියාවට දෙවි ඔහුට දඬුවම් කරන බවට සාලමොන් රජ ෂිමෙයිට අනතුරු ඇඟවීය.</w:t>
      </w:r>
    </w:p>
    <w:p/>
    <w:p>
      <w:r xmlns:w="http://schemas.openxmlformats.org/wordprocessingml/2006/main">
        <w:t xml:space="preserve">1. දෙවියන් වහන්සේ පාලනය කරන බවත් අවසානයේ අපගේ දුෂ්ටකම සඳහා අපව විනිශ්චය කරන බවත් අප සැමවිටම මතක තබා ගත යුතුය.</w:t>
      </w:r>
    </w:p>
    <w:p/>
    <w:p>
      <w:r xmlns:w="http://schemas.openxmlformats.org/wordprocessingml/2006/main">
        <w:t xml:space="preserve">2. අපගේ ක්‍රියාවන්ට මෙලොවදී මෙන්ම මතු ජීවිතයේදීද ප්‍රතිවිපාක ඇති බව අප හඳුනාගත යුතුය.</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මතෙව් 7: 2 - මක්නිසාද ඔබ විනිශ්චය කරන්නේ කුමන විනිශ්චයෙන්ද, ඔබ විනිශ්චය කරනු ලැබේ: ඔබ ගන්නා මිනුමකින් එය ඔබට නැවත මනිනු ලැබේ.</w:t>
      </w:r>
    </w:p>
    <w:p/>
    <w:p>
      <w:r xmlns:w="http://schemas.openxmlformats.org/wordprocessingml/2006/main">
        <w:t xml:space="preserve">1 රාජාවලිය 2:45 සලමොන් රජ ආශීර්වාද ලබනු ඇත, දාවිත්ගේ සිංහාසනය සමිඳාණන් වහන්සේ ඉදිරියෙහි සදහටම පිහිටුවනු ලැබේ.</w:t>
      </w:r>
    </w:p>
    <w:p/>
    <w:p>
      <w:r xmlns:w="http://schemas.openxmlformats.org/wordprocessingml/2006/main">
        <w:t xml:space="preserve">සලමොන් රජුට ආශීර්වාද ලැබෙන අතර දාවිත්ගේ සිංහාසනය සමිඳාණන් වහන්සේ ඉදිරියෙහි සදහටම පිහිටුවනු ලැබේ.</w:t>
      </w:r>
    </w:p>
    <w:p/>
    <w:p>
      <w:r xmlns:w="http://schemas.openxmlformats.org/wordprocessingml/2006/main">
        <w:t xml:space="preserve">1. භාග්‍යවත් රජු: සලමොන් රජුගේ උරුමය දෙස බැලීම</w:t>
      </w:r>
    </w:p>
    <w:p/>
    <w:p>
      <w:r xmlns:w="http://schemas.openxmlformats.org/wordprocessingml/2006/main">
        <w:t xml:space="preserve">2. දාවිත්ගේ සිංහාසනය පිහිටුවීම: දෙවියන් වහන්සේගේ සදාකාලික ගිවිසුම</w:t>
      </w:r>
    </w:p>
    <w:p/>
    <w:p>
      <w:r xmlns:w="http://schemas.openxmlformats.org/wordprocessingml/2006/main">
        <w:t xml:space="preserve">1. 2 සාමුවෙල් 7:16 - ඔබේ ගෘහය සහ ඔබේ රාජ්‍යය ඔබ ඉදිරියෙහි සදහටම ස්ථාපිත වනු ඇත: ඔබේ සිංහාසනය සදහටම ස්ථාවර වනු ඇත.</w:t>
      </w:r>
    </w:p>
    <w:p/>
    <w:p>
      <w:r xmlns:w="http://schemas.openxmlformats.org/wordprocessingml/2006/main">
        <w:t xml:space="preserve">2. ගීතාවලිය 89: 3-4 - මම තෝරාගත් තැනැත්තා සමඟ ගිවිසුමක් ඇති කර ගත්තෙමි, මම මාගේ සේවක දාවිත්ට දිවුරමි, ඔබේ වංශය මම සදහටම පිහිටුවා, ඔබේ සිංහාසනය සියලු පරම්පරාවලට ගොඩනඟන්නෙමි.</w:t>
      </w:r>
    </w:p>
    <w:p/>
    <w:p>
      <w:r xmlns:w="http://schemas.openxmlformats.org/wordprocessingml/2006/main">
        <w:t xml:space="preserve">1 රාජාවලිය 2:46 එබැවින් රජ යෙහෝයාදාගේ පුත් බෙනායාට අණ කළේය. එය පිටතට ගොස් ඔහු මත වැටුණු අතර, ඔහු මිය ගියේය. සලමොන්ගේ අතේ රාජ්‍යය පිහිටුවන ලදී.</w:t>
      </w:r>
    </w:p>
    <w:p/>
    <w:p>
      <w:r xmlns:w="http://schemas.openxmlformats.org/wordprocessingml/2006/main">
        <w:t xml:space="preserve">සලමොන් රජු බෙනායාට යමෙකු මරා දමන ලෙස අණ කළ අතර, එසේ කිරීමෙන් සලමොන්ගේ රාජ්‍යය ස්ථාපිත විය.</w:t>
      </w:r>
    </w:p>
    <w:p/>
    <w:p>
      <w:r xmlns:w="http://schemas.openxmlformats.org/wordprocessingml/2006/main">
        <w:t xml:space="preserve">1. "රාජ්‍යයක් පිහිටුවීමේ පිරිවැය"</w:t>
      </w:r>
    </w:p>
    <w:p/>
    <w:p>
      <w:r xmlns:w="http://schemas.openxmlformats.org/wordprocessingml/2006/main">
        <w:t xml:space="preserve">2. "පක්ෂපාතීත්වයේ මිල"</w:t>
      </w:r>
    </w:p>
    <w:p/>
    <w:p>
      <w:r xmlns:w="http://schemas.openxmlformats.org/wordprocessingml/2006/main">
        <w:t xml:space="preserve">1. හිතෝපදේශ 16:18 - "විනාශයට පෙර උඩඟුකමද වැටීමට පෙර උඩඟු ආත්මයද යයි."</w:t>
      </w:r>
    </w:p>
    <w:p/>
    <w:p>
      <w:r xmlns:w="http://schemas.openxmlformats.org/wordprocessingml/2006/main">
        <w:t xml:space="preserve">2. ක්රියා 5:29 - "එවිට පේතෘස් සහ අනෙකුත් ප්රේරිතයන් පිළිතුරු දෙමින්, මිනිසුන්ට වඩා දෙවියන් වහන්සේට කීකරු විය යුතුය."</w:t>
      </w:r>
    </w:p>
    <w:p/>
    <w:p>
      <w:r xmlns:w="http://schemas.openxmlformats.org/wordprocessingml/2006/main">
        <w:t xml:space="preserve">1 රාජාවලිය 3වන පරිච්ඡේදයේ සලමොන්ගේ ප්‍රඥාව සහ ඔහු ඊශ්‍රායෙල් සෙනඟව පාලනය කිරීමට ප්‍රඥාව ඉල්ලා සිටින දෙවියන් වහන්සේ සමඟ ඔහුගේ ප්‍රසිද්ධ හමුවීම ඉස්මතු කරයි.</w:t>
      </w:r>
    </w:p>
    <w:p/>
    <w:p>
      <w:r xmlns:w="http://schemas.openxmlformats.org/wordprocessingml/2006/main">
        <w:t xml:space="preserve">1 වන ඡේදය: සලමොන් ඊජිප්තුවේ රජු වන පාරාවෝ සමඟ ඔහුගේ දියණිය විවාහ කර ගැනීමෙන් විවාහ ගිවිසුමක් ඇති කර ගනී. මෙය ඊශ්‍රායලය සහ ඊජිප්තුව අතර දේශපාලන සම්බන්ධයක් ඇති කරයි (1 රාජාවලිය 3:1).</w:t>
      </w:r>
    </w:p>
    <w:p/>
    <w:p>
      <w:r xmlns:w="http://schemas.openxmlformats.org/wordprocessingml/2006/main">
        <w:t xml:space="preserve">2 වන ඡේදය: විහාරය තවම ඉදිකර නොතිබූ බැවින් පූජා කිරීමට සුදුසු ස්ථානයක් නොතිබූ බව පරිච්ඡේදයේ සඳහන් වේ. එහි ප්‍රතිඵලයක් වශයෙන් ජනයා උස් ස්ථානවල පූජා ඔප්පු කළහ (1 රාජාවලිය 3:2-4).</w:t>
      </w:r>
    </w:p>
    <w:p/>
    <w:p>
      <w:r xmlns:w="http://schemas.openxmlformats.org/wordprocessingml/2006/main">
        <w:t xml:space="preserve">3වන ඡේදය: සලමොන් ගිබියොන් වෙත ගමන් කරයි, එහිදී නමස්කාරය සඳහා භාවිතා කරන ලද ප්‍රධාන උස් ස්ථානයක් විය. එහිදී ඔහු දෙවියන් වහන්සේට දවන පූජා දහසක් පූජා කරයි (1 රාජාවලිය 3:4-5).</w:t>
      </w:r>
    </w:p>
    <w:p/>
    <w:p>
      <w:r xmlns:w="http://schemas.openxmlformats.org/wordprocessingml/2006/main">
        <w:t xml:space="preserve">4 වන ඡේදය: එදින රාත්‍රියේ දෙවියන් වහන්සේ සලමොන්ට සිහිනයකින් පෙනී සිට ඔහු කැමති ඕනෑම දෙයක් ඉල්ලා සිටින ලෙස ඔහුට පවසයි. සලමොන් ඔහුගේ තරුණ කාලය සහ දෙවියන්වහන්සේගේ තෝරාගත් සෙනඟට නායකත්වය දීමේ අත්දැකීම් නොමැතිකම නිහතමානීව පිළිගනී (1 රාජාවලිය 3:5-7).</w:t>
      </w:r>
    </w:p>
    <w:p/>
    <w:p>
      <w:r xmlns:w="http://schemas.openxmlformats.org/wordprocessingml/2006/main">
        <w:t xml:space="preserve">5 වන ඡේදය: සලමොන් තරුණ වියේදී වුවද, රජු ලෙස තමාට පැවරී ඇති බැරෑරුම් වගකීම හඳුනා ගනී. යුක්ති සහගත ලෙස පාලනය කිරීම සඳහා යහපත සහ අයහපත අතර වෙනස හඳුනා ගැනීමට ඔහු අවබෝධ කරගත් හදවතක් හෝ ප්‍රඥාවක් ඉල්ලා සිටියි (1 රාජාවලිය 3:9).</w:t>
      </w:r>
    </w:p>
    <w:p/>
    <w:p>
      <w:r xmlns:w="http://schemas.openxmlformats.org/wordprocessingml/2006/main">
        <w:t xml:space="preserve">6 වන ඡේදය: පුද්ගලික ලාභ හෝ බලයට වඩා ප්‍රඥාව සඳහා සාලමන්ගේ ඉල්ලීම ගැන දෙවියන් වහන්සේ සතුටු වේ. ඔහුට පෙර හෝ පසුව ජීවත් වූ වෙනත් ඕනෑම පුද්ගලයෙකුට වඩා ඔහු ඔහුට සුවිශේෂී ප්‍රඥාව ලබා දෙයි (1 රාජාවලිය 3:10-14).</w:t>
      </w:r>
    </w:p>
    <w:p/>
    <w:p>
      <w:r xmlns:w="http://schemas.openxmlformats.org/wordprocessingml/2006/main">
        <w:t xml:space="preserve">7 වන ඡේදය: සලමොන්ගේ ඥානවන්ත විනිශ්චය පිළිබඳ උදාහරණයක් සමඟ පරිච්ඡේදය අවසන් වේ, ළදරුවෙකුගේ අයිතිය ඉල්ලා කාන්තාවන් දෙදෙනෙකු ඔහු ඉදිරියට පැමිණි විට. තීක්ෂ්ණ බුද්ධියෙන්, ඔහු දරුවා අඩකින් බෙදීමට යෝජනා කිරීමෙන් සැබෑ මව තීරණය කරයි, නමුත් සැබෑ මවගේ පරාර්ථකාමී ආදරය දැකීම (1 රාජාවලිය 3; 16-28).</w:t>
      </w:r>
    </w:p>
    <w:p/>
    <w:p>
      <w:r xmlns:w="http://schemas.openxmlformats.org/wordprocessingml/2006/main">
        <w:t xml:space="preserve">සාරාංශයක් ලෙස, 1 රාජාවලියේ තුන්වන පරිච්ඡේදය සලමොන් දෙවියන් වහන්සේ සමඟ හමුවීම නිරූපනය කරයි, සලමොන් සන්ධාන ඇති කර ගනී, සහ නමස්කාරය උස් ස්ථානවල සිදු වේ. ඔහු ගිබියොන්හිදී පූජා ඔප්පු කරන අතර, දෙවියන් වහන්සේ ඔහුට සිහිනයකින් පෙනී සිටියේය, ඕනෑම දෙයක් ඉල්ලා සිටීමට දෙවියන් වහන්සේ සලමොන්ට ආරාධනා කරයි. සාලමොන් සාධාරණ ලෙස පාලනය කිරීමට ප්‍රඥාව ඉල්ලා සිටියි, දෙවියන් වහන්සේ මෙම ඉල්ලීම ගැන සතුටු වන අතර සුවිශේෂී ප්‍රඥාව ලබා දෙයි. සාරාංශයක් ලෙස, සලමොන්ගේ ඥානවන්ත විනිශ්චය පිළිබඳ උදාහරණයක් සමඟ පරිච්ඡේදය අවසන් වේ. මෙය සාරාංශයක් ලෙස, පරිච්ඡේදය නිහතමානිකම, ප්‍රඥාව, දිව්‍ය මග පෙන්වීම වැනි තේමා ගවේෂණය කරන අතර නායකත්ව භූමිකාවන්හි දේව භක්තික විචාර බුද්ධිය සෙවීමේ වැදගත්කම ඉස්මතු කරයි.</w:t>
      </w:r>
    </w:p>
    <w:p/>
    <w:p>
      <w:r xmlns:w="http://schemas.openxmlformats.org/wordprocessingml/2006/main">
        <w:t xml:space="preserve">1 රාජාවලිය 3:1 සලමොන් මිසරයේ රජු වන පාරාවෝ සමඟ සම්බන්ධකම් ඇති කර, පාරාවෝගේ දියණිය අල්ලාගෙන, දාවිත්ගේ නගරයට ඇය ගෙනාවේ, ඔහු තමාගේම ගෘහය සහ සමිඳාණන් වහන්සේගේ මාලිගාව ගොඩනඟා අවසන් කරන තුරු ය. ජෙරුසලමේ පවුර වටා.</w:t>
      </w:r>
    </w:p>
    <w:p/>
    <w:p>
      <w:r xmlns:w="http://schemas.openxmlformats.org/wordprocessingml/2006/main">
        <w:t xml:space="preserve">සලමොන් ඊජිප්තුවේ රජු වූ පාරාවෝ සමඟ මිත්‍රත්වයක් ඇති කර ගත් අතර පාරාවෝගේ දියණිය තම බිරිඳ ලෙස ගත්තේය. ඔහු ඇයව යෙරුසලමට ගෙනැවිත් එහිදී ඇය වෙනුවෙන් නිවසක් ගොඩනඟා, සමිඳාණන් වහන්සේගේ මාලිගාව සහ ජෙරුසලමේ පවුරු ගොඩනඟා අවසන් කළේය.</w:t>
      </w:r>
    </w:p>
    <w:p/>
    <w:p>
      <w:r xmlns:w="http://schemas.openxmlformats.org/wordprocessingml/2006/main">
        <w:t xml:space="preserve">1. දිව්‍ය මිත්‍රත්වයේ ශක්තිය</w:t>
      </w:r>
    </w:p>
    <w:p/>
    <w:p>
      <w:r xmlns:w="http://schemas.openxmlformats.org/wordprocessingml/2006/main">
        <w:t xml:space="preserve">2. සලමොන් රජුගේ ප්රඥාව</w:t>
      </w:r>
    </w:p>
    <w:p/>
    <w:p>
      <w:r xmlns:w="http://schemas.openxmlformats.org/wordprocessingml/2006/main">
        <w:t xml:space="preserve">1. හිතෝපදේශ 11:14 සහ 14:1 - මඟ පෙන්වීමක් නැති තැන සෙනඟක් වැටෙයි, නමුත් උපදේශකයින් බහුල වීම තුළ ආරක්ෂාව ඇත. සෑම නුවණැති කාන්තාවක්ම තම නිවස ගොඩනඟයි, නමුත් අඥානයා තම දෑතින්ම එය ඉරා දමයි.</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1 රාජාවලිය 3:2 ඒ දවස් දක්වා සමිඳාණන් වහන්සේගේ නාමයට ගෙයක් ගොඩනඟා නොතිබූ බැවින්, සෙනඟ පමණක් උස් ස්ථානවල පූජා කළහ.</w:t>
      </w:r>
    </w:p>
    <w:p/>
    <w:p>
      <w:r xmlns:w="http://schemas.openxmlformats.org/wordprocessingml/2006/main">
        <w:t xml:space="preserve">සලමොන් රජුගේ කාලයේ, සමිඳාණන් වහන්සේට ගෞරව කිරීම සඳහා ඉදිකරන ලද දේවමාළිගාවක් නොතිබූ අතර, මිනිසුන් උස් ස්ථානවල පූජා කළහ.</w:t>
      </w:r>
    </w:p>
    <w:p/>
    <w:p>
      <w:r xmlns:w="http://schemas.openxmlformats.org/wordprocessingml/2006/main">
        <w:t xml:space="preserve">1. නමස්කාර මන්දිරයක් ගොඩනැගීමේ වැදගත්කම</w:t>
      </w:r>
    </w:p>
    <w:p/>
    <w:p>
      <w:r xmlns:w="http://schemas.openxmlformats.org/wordprocessingml/2006/main">
        <w:t xml:space="preserve">2. නමස්කාරයේ හදවත: අපි නමස්කාර කරන්නේ කොහේද සහ කෙසේද යන්නයි</w:t>
      </w:r>
    </w:p>
    <w:p/>
    <w:p>
      <w:r xmlns:w="http://schemas.openxmlformats.org/wordprocessingml/2006/main">
        <w:t xml:space="preserve">1. ද්විතීය කථාව 12: 5-7 - ඔබේ දෙවි සමිඳාණන් වහන්සේ ඔහුගේ නාමය තැබීමට සහ එහි වාසය කිරීමට ඔබේ සියලු ගෝත්‍රවලින් තෝරා ගන්නා ස්ථානය ඔබ සෙවිය යුතුය.</w:t>
      </w:r>
    </w:p>
    <w:p/>
    <w:p>
      <w:r xmlns:w="http://schemas.openxmlformats.org/wordprocessingml/2006/main">
        <w:t xml:space="preserve">2. ගීතාවලිය 27:4 - මම සමිඳාණන් වහන්සේගෙන් එක දෙයක් ඉල්ලා සිටියෙමි, එය මම සොයමි: මාගේ ජීවිතයේ සෑම දිනකම මම සමිඳාණන් වහන්සේගේ මාලිගාවේ වාසය කරන පිණිස, සමිඳාණන් වහන්සේගේ අලංකාරය දෙස බැලීමට සහ විමසීමට. ඔහුගේ දේවමාළිගාවේ.</w:t>
      </w:r>
    </w:p>
    <w:p/>
    <w:p>
      <w:r xmlns:w="http://schemas.openxmlformats.org/wordprocessingml/2006/main">
        <w:t xml:space="preserve">1 රාජාවලිය 3:3 සලමොන් සමිඳාණන් වහන්සේට ප්‍රේම කෙළේ ය, ඔහුගේ පියා වූ දාවිත්ගේ අණපනත්වලට අනුව යමින් ය;</w:t>
      </w:r>
    </w:p>
    <w:p/>
    <w:p>
      <w:r xmlns:w="http://schemas.openxmlformats.org/wordprocessingml/2006/main">
        <w:t xml:space="preserve">සලමොන් සමිඳාණන් වහන්සේට ප්‍රේම කළ අතර තම පියා වූ දාවිත්ගේ නීති පිළිපැද්ද නමුත් ඔහු උස් තැන්වල පූජා ද සුවඳ දුම් ද ඔප්පු කෙළේ ය.</w:t>
      </w:r>
    </w:p>
    <w:p/>
    <w:p>
      <w:r xmlns:w="http://schemas.openxmlformats.org/wordprocessingml/2006/main">
        <w:t xml:space="preserve">1. දෙවියන් වහන්සේගේ ප්‍රඥප්ති අනුගමනය කිරීමේ වැදගත්කම</w:t>
      </w:r>
    </w:p>
    <w:p/>
    <w:p>
      <w:r xmlns:w="http://schemas.openxmlformats.org/wordprocessingml/2006/main">
        <w:t xml:space="preserve">2. අපගේ ඇදහිල්ල සමථයකට පත් කිරීමට ඇති පෙළඹවීම</w:t>
      </w:r>
    </w:p>
    <w:p/>
    <w:p>
      <w:r xmlns:w="http://schemas.openxmlformats.org/wordprocessingml/2006/main">
        <w:t xml:space="preserve">1. ගීතාවලිය 119:1-3: නිර්දෝෂී මාර්ගය ඇති, සමිඳාණන් වහන්සේගේ ව්‍යවස්ථාව අනුව හැසිරෙන අය භාග්‍යවන්තයෝ ය! උන්වහන්සේගේ සාක්ෂි රක්ෂාකරන්නෝද, මුළු සිතින් උන්වහන්සේ සොයන්නෝද, වරදක් නොකර, උන්වහන්සේගේ මාර්ගවල ගමන්කරන්නෝද භාග්‍යවන්තයෝය.</w:t>
      </w:r>
    </w:p>
    <w:p/>
    <w:p>
      <w:r xmlns:w="http://schemas.openxmlformats.org/wordprocessingml/2006/main">
        <w:t xml:space="preserve">2. රෝම 12:2: මේ ලෝකයට අනුරූප නොවන්න, නමුත් ඔබේ මනස අලුත් කර ගැනීමෙන් පරිවර්තනය වන්න, එවිට ඔබට පරීක්ෂා කිරීමෙන් දෙවියන් වහන්සේගේ කැමැත්ත කුමක්ද, යහපත් හා පිළිගත හැකි සහ පරිපූර්ණ කුමක්දැයි වටහා ගත හැකිය.</w:t>
      </w:r>
    </w:p>
    <w:p/>
    <w:p>
      <w:r xmlns:w="http://schemas.openxmlformats.org/wordprocessingml/2006/main">
        <w:t xml:space="preserve">1 රාජාවලිය 3:4 රජ ගිබියොන් නුවරට යාග කිරීමට ගියේය. මක්නිසාද එය මහා උස් ස්ථානය විය. සලමොන් ඒ පූජාසනය පිට දවන පූජා දහසක් ඔප්පු කළේය.</w:t>
      </w:r>
    </w:p>
    <w:p/>
    <w:p>
      <w:r xmlns:w="http://schemas.openxmlformats.org/wordprocessingml/2006/main">
        <w:t xml:space="preserve">පාසේජ් සලමොන් ගිබියොන්හි මහා උස් ස්ථානයක දවන පූජා දහසක් ඔප්පු කළේය.</w:t>
      </w:r>
    </w:p>
    <w:p/>
    <w:p>
      <w:r xmlns:w="http://schemas.openxmlformats.org/wordprocessingml/2006/main">
        <w:t xml:space="preserve">1. නමස්කාරයේදී පුද පූජාවල ඇති වැදගත්කම</w:t>
      </w:r>
    </w:p>
    <w:p/>
    <w:p>
      <w:r xmlns:w="http://schemas.openxmlformats.org/wordprocessingml/2006/main">
        <w:t xml:space="preserve">2. නමස්කාර ස්ථානයක් ලෙස ගිබියොන්හි ඇති වැදගත්කම</w:t>
      </w:r>
    </w:p>
    <w:p/>
    <w:p>
      <w:r xmlns:w="http://schemas.openxmlformats.org/wordprocessingml/2006/main">
        <w:t xml:space="preserve">1. මතෙව් 5: 23-24 "එබැවින්, ඔබ පූජාසනය මත ඔබේ පඬුර ඔප්පු කරන විට, ඔබේ සහෝදරයාට හෝ සහෝදරියට ඔබට විරුද්ධව යමක් ඇති බව මතක තබා ගන්න, ඔබේ තෑග්ග පූජාසනය ඉදිරිපිට තබන්න. පළමුව ගොස් ඔවුන් සමඟ සමාදාන වන්න. ;එහෙනම් ඇවිත් ඔබේ තෑග්ග දෙන්න."</w:t>
      </w:r>
    </w:p>
    <w:p/>
    <w:p>
      <w:r xmlns:w="http://schemas.openxmlformats.org/wordprocessingml/2006/main">
        <w:t xml:space="preserve">2. යෙසායා 1:11-15 මට ඔබේ පූජා රාශිය කුමක්ද? සමිඳාණන් වහන්සේ වදාරන සේක; බැටළු පැටවුන්ගේ දවන යාග පූජාද හොඳින් පෝෂණය වූ මෘගයන්ගේ තෙලද මට ඕනෑ තරම් තිබේ. ගොනුන්ගේද බැටළු පැටවුන්ගේද එළුවන්ගේද ලෙයින් මම ප්‍රසන්න නොවෙමි.</w:t>
      </w:r>
    </w:p>
    <w:p/>
    <w:p>
      <w:r xmlns:w="http://schemas.openxmlformats.org/wordprocessingml/2006/main">
        <w:t xml:space="preserve">1 රාජාවලිය 3:5 ගිබියොන්හිදී සමිඳාණන් වහන්සේ රාත්‍රියේදී සලමොන්ට සිහිනයකින් දර්ශනය වූ සේක.</w:t>
      </w:r>
    </w:p>
    <w:p/>
    <w:p>
      <w:r xmlns:w="http://schemas.openxmlformats.org/wordprocessingml/2006/main">
        <w:t xml:space="preserve">දෙවියන් වහන්සේ සලමොන්ට සිහිනයකින් දර්ශනය වී ඔහුට දීමට කැමති දේ ඇසුවා.</w:t>
      </w:r>
    </w:p>
    <w:p/>
    <w:p>
      <w:r xmlns:w="http://schemas.openxmlformats.org/wordprocessingml/2006/main">
        <w:t xml:space="preserve">1. දෙවියන් වහන්සේ විශ්වාසවන්ත සහ අපගේ අවශ්‍යතා සැපයීමට කැමැත්තෙන් සිටී.</w:t>
      </w:r>
    </w:p>
    <w:p/>
    <w:p>
      <w:r xmlns:w="http://schemas.openxmlformats.org/wordprocessingml/2006/main">
        <w:t xml:space="preserve">2. දෙවියන්ගේ පොරොන්දු ස්ථිරයි, විශ්වාසයි.</w:t>
      </w:r>
    </w:p>
    <w:p/>
    <w:p>
      <w:r xmlns:w="http://schemas.openxmlformats.org/wordprocessingml/2006/main">
        <w:t xml:space="preserve">1. යොහන් 14:13-14 - "ඔබ මාගේ නාමයෙන් ඉල්ලන ඕනෑම දෙයක්, පියාණන් වහන්සේ පුත්‍රයා තුළ මහිමයට පත් වන පිණිස මම මෙය කරන්නෙමි. ඔබ මාගේ නාමයෙන් මගෙන් යමක් ඉල්ලුවොත්, මම එය කරන්නෙමි."</w:t>
      </w:r>
    </w:p>
    <w:p/>
    <w:p>
      <w:r xmlns:w="http://schemas.openxmlformats.org/wordprocessingml/2006/main">
        <w:t xml:space="preserve">2. ගීතාවලිය 37: 4 - "ස්වාමින් වහන්සේ තුළ ප්‍රීති වන්න, එවිට ඔහු ඔබගේ සිතේ ආශාවන් ඔබට දෙනු ඇත."</w:t>
      </w:r>
    </w:p>
    <w:p/>
    <w:p>
      <w:r xmlns:w="http://schemas.openxmlformats.org/wordprocessingml/2006/main">
        <w:t xml:space="preserve">1 රාජාවලිය 3:6 සාලමොන් මෙසේ කීවේය: “ඔබේ සේවකයා වූ දාවිත් මාගේ පියාණන්ට ඔබ මහත් දයාව පෙන්වූයේය, ඔහු ඔබ ඉදිරියෙහි සත්‍යයෙන්ද ධර්මිෂ්ඨකමින්ද අවංක සිතින්ද ඔබ සමඟ ගමන් කළ සේක. ඔබ අද මෙන් ඔහුගේ සිංහාසනයේ හිඳගන්නට පුතෙකු දුන් මේ මහත් කරුණාව ඔහු වෙනුවෙන් තබා ඇත.</w:t>
      </w:r>
    </w:p>
    <w:p/>
    <w:p>
      <w:r xmlns:w="http://schemas.openxmlformats.org/wordprocessingml/2006/main">
        <w:t xml:space="preserve">දෙවියන් වහන්සේ දාවිත් රජුට ඉමහත් දයාව පෙන්වූ අතර ඔහුට සිංහාසනයේ හිඳ ගැනීමට පුතෙකු දෙන බවට දුන් පොරොන්දුව ඉටු කළේය.</w:t>
      </w:r>
    </w:p>
    <w:p/>
    <w:p>
      <w:r xmlns:w="http://schemas.openxmlformats.org/wordprocessingml/2006/main">
        <w:t xml:space="preserve">1. දයාව පිළිබඳ දෙවියන් වහන්සේගේ පොරොන්දුව සැමවිටම සත්‍ය වේ</w:t>
      </w:r>
    </w:p>
    <w:p/>
    <w:p>
      <w:r xmlns:w="http://schemas.openxmlformats.org/wordprocessingml/2006/main">
        <w:t xml:space="preserve">2. පොරොන්දු ඉටු කිරීමේ බලය</w:t>
      </w:r>
    </w:p>
    <w:p/>
    <w:p>
      <w:r xmlns:w="http://schemas.openxmlformats.org/wordprocessingml/2006/main">
        <w:t xml:space="preserve">1. ගීතාවලිය 25:10 - ස්වාමින්වහන්සේගේ සියලු මාර්ග උන්වහන්සේගේ ගිවිසුම සහ ඔහුගේ සාක්ෂි රකින අයට ස්ථිර ප්‍රේමය සහ විශ්වාසවන්තකමය.</w:t>
      </w:r>
    </w:p>
    <w:p/>
    <w:p>
      <w:r xmlns:w="http://schemas.openxmlformats.org/wordprocessingml/2006/main">
        <w:t xml:space="preserve">2. යාකොබ් 5:12 - නමුත් සියල්ලටමත් වඩා, මාගේ සහෝදරයෙනි, ස්වර්ගයෙන් හෝ පොළොවෙන් හෝ වෙනත් දිවුරුමකින් දිවුරන්න එපා, නමුත් ඔබ හෙළා දකිනු පිණිස ඔව් කියාත් නැත යන්නත් ඉඩ දෙන්න. .</w:t>
      </w:r>
    </w:p>
    <w:p/>
    <w:p>
      <w:r xmlns:w="http://schemas.openxmlformats.org/wordprocessingml/2006/main">
        <w:t xml:space="preserve">1 රාජාවලිය 3:7 දැන් මාගේ දෙවි සමිඳුනි, ඔබ මාගේ පියා වූ දාවිත් වෙනුවට ඔබගේ මෙහෙකරුවා රජ කළ සේක.</w:t>
      </w:r>
    </w:p>
    <w:p/>
    <w:p>
      <w:r xmlns:w="http://schemas.openxmlformats.org/wordprocessingml/2006/main">
        <w:t xml:space="preserve">දාවිත් රජුගේ පුත් සලමොන් රජ බවට පත් කර ඔහුගේ යටහත් පහත්කම සහ අවබෝධය නොමැතිකම ප්‍රකාශ කරයි.</w:t>
      </w:r>
    </w:p>
    <w:p/>
    <w:p>
      <w:r xmlns:w="http://schemas.openxmlformats.org/wordprocessingml/2006/main">
        <w:t xml:space="preserve">1. යටහත් පහත්කමේ ශක්තිය - අපගේ ලොකුම ශක්තිය වන්නේ දෙවියන් වහන්සේ ඉදිරියෙහි අපගේ යටහත් පහත්කමයි.</w:t>
      </w:r>
    </w:p>
    <w:p/>
    <w:p>
      <w:r xmlns:w="http://schemas.openxmlformats.org/wordprocessingml/2006/main">
        <w:t xml:space="preserve">2. අපගේ සීමාවන් හඳුනා ගැනීම - දෙවියන් වහන්සේ විසින් සපයනු ලබන අපගේ සීමාවන් අප හඳුනා ගත යුතුය.</w:t>
      </w:r>
    </w:p>
    <w:p/>
    <w:p>
      <w:r xmlns:w="http://schemas.openxmlformats.org/wordprocessingml/2006/main">
        <w:t xml:space="preserve">1. 1 කොරින්ති 1:25 - දෙවියන් වහන්සේගේ මෝඩකම මිනිසුන්ට වඩා ප්රඥාවන්ත ය; දෙවියන් වහන්සේගේ දුර්වලකම මිනිසුන්ට වඩා බලවත් ය.</w:t>
      </w:r>
    </w:p>
    <w:p/>
    <w:p>
      <w:r xmlns:w="http://schemas.openxmlformats.org/wordprocessingml/2006/main">
        <w:t xml:space="preserve">2. යෙසායා 40:28-31 -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1 රාජාවලිය 3:8 ඔබේ සේවකයා ඔබ තෝරාගත් ඔබේ සෙනඟ අතරේ, ගණන් කළ නොහැකි, ගණන් කළ නොහැකි විශාල සෙනඟක්.</w:t>
      </w:r>
    </w:p>
    <w:p/>
    <w:p>
      <w:r xmlns:w="http://schemas.openxmlformats.org/wordprocessingml/2006/main">
        <w:t xml:space="preserve">සලමොන් දෙවියන් වහන්සේගෙන් ඉල්ලා සිටින්නේ ශ්‍රේෂ්ඨ සහ අසංඛ්‍යාත ජාතියක් වන ඊශ්‍රායෙල් ජනයාට නායකත්වය දීමට ප්‍රඥාව ඉල්ලා සිටින ලෙසයි.</w:t>
      </w:r>
    </w:p>
    <w:p/>
    <w:p>
      <w:r xmlns:w="http://schemas.openxmlformats.org/wordprocessingml/2006/main">
        <w:t xml:space="preserve">1. "නැණවත් ලෙස ජීවත් වීම: නුවණින් මෙහෙයවීම යන්නෙන් අදහස් කරන්නේ කුමක්ද?"</w:t>
      </w:r>
    </w:p>
    <w:p/>
    <w:p>
      <w:r xmlns:w="http://schemas.openxmlformats.org/wordprocessingml/2006/main">
        <w:t xml:space="preserve">2. "බොහෝ දෙනෙකුගේ වටිනාකම: අප නායකත්වය දෙන බොහෝ පුද්ගලයන්ට ගෞරව කිරීම"</w:t>
      </w:r>
    </w:p>
    <w:p/>
    <w:p>
      <w:r xmlns:w="http://schemas.openxmlformats.org/wordprocessingml/2006/main">
        <w:t xml:space="preserve">1. හිතෝපදේශ 1:7 - "ස්වාමීන් වහන්සේ කෙරෙහි භයවීම දැනුමේ ආරම්භය ය; මෝඩයෝ ප්‍රඥාව සහ උපදෙස් හෙළා දකිති."</w:t>
      </w:r>
    </w:p>
    <w:p/>
    <w:p>
      <w:r xmlns:w="http://schemas.openxmlformats.org/wordprocessingml/2006/main">
        <w:t xml:space="preserve">2. එපීස 4:1-3 - "එබැවින් සමිඳාණන් වහන්සේ උදෙසා සිරකරුවෙකු වන මම, ඔබ කැඳවා ඇති කැඳවීමට සුදුසු ආකාරයෙන්, සියලු යටහත් පහත්කමෙන් හා මෘදුකමින්, ඉවසීමෙන්, එකිනෙකා සමඟ කටයුතු කරන ලෙස ඉල්ලා සිටිමි. ආදරය තුළ, සාමයේ බැඳීම තුළ ආත්මයේ එකමුතුකම පවත්වා ගැනීමට උනන්දු වෙයි."</w:t>
      </w:r>
    </w:p>
    <w:p/>
    <w:p>
      <w:r xmlns:w="http://schemas.openxmlformats.org/wordprocessingml/2006/main">
        <w:t xml:space="preserve">1 රාජාවලිය 3:9 එබැවින් ඔබගේ සෙනඟ විනිශ්චය කිරීමට ඔබගේ මෙහෙකරුවාට අවබෝධ වූ හදවතක් දෙන්න, එවිට මට හොඳ සහ නරක වෙන්කර හඳුනාගත හැකිය.</w:t>
      </w:r>
    </w:p>
    <w:p/>
    <w:p>
      <w:r xmlns:w="http://schemas.openxmlformats.org/wordprocessingml/2006/main">
        <w:t xml:space="preserve">සාලමොන් දෙවියන්වහන්සේගේ සෙනඟව විනිශ්චය කිරීමට තමාට නොහැකි නිසා, ඔවුන්ව විනිශ්චය කිරීමට අවබෝධයක් ඇති හදවතක් දෙවියන්වහන්සේගෙන් ඉල්ලා සිටියි.</w:t>
      </w:r>
    </w:p>
    <w:p/>
    <w:p>
      <w:r xmlns:w="http://schemas.openxmlformats.org/wordprocessingml/2006/main">
        <w:t xml:space="preserve">1. "සලමොන්ගේ ප්‍රඥාව: දෙවියන්වහන්සේගෙන් තීක්ෂ්ණ බුද්ධිය සෙවීම"</w:t>
      </w:r>
    </w:p>
    <w:p/>
    <w:p>
      <w:r xmlns:w="http://schemas.openxmlformats.org/wordprocessingml/2006/main">
        <w:t xml:space="preserve">2. "දෙවියන්වහන්සේගේ විචාර බුද්ධිය: හොඳ සහ නරක අතර විනිශ්චය කරන්නේ කෙසේද"</w:t>
      </w:r>
    </w:p>
    <w:p/>
    <w:p>
      <w:r xmlns:w="http://schemas.openxmlformats.org/wordprocessingml/2006/main">
        <w:t xml:space="preserve">1. මතෙව් 7:1-5 "විනිශ්චය නොකරන්න, ඔබව විනිශ්චය නොකරනු ඇත"</w:t>
      </w:r>
    </w:p>
    <w:p/>
    <w:p>
      <w:r xmlns:w="http://schemas.openxmlformats.org/wordprocessingml/2006/main">
        <w:t xml:space="preserve">2. හිතෝපදේශ 3:5-6 "ඔබේ මුළු හදවතින්ම ස්වාමින් වහන්සේ කෙරෙහි විශ්වාස කරන්න, ඔබේම අවබෝධය මත රඳා නොසිටින්න"</w:t>
      </w:r>
    </w:p>
    <w:p/>
    <w:p>
      <w:r xmlns:w="http://schemas.openxmlformats.org/wordprocessingml/2006/main">
        <w:t xml:space="preserve">1 රාජාවලිය 3:10 සලමොන් මේ කාරණය ඇසීම ගැන කථාව සමිඳාණන් වහන්සේ සතුටු විය.</w:t>
      </w:r>
    </w:p>
    <w:p/>
    <w:p>
      <w:r xmlns:w="http://schemas.openxmlformats.org/wordprocessingml/2006/main">
        <w:t xml:space="preserve">සලමොන් ඡේදය සමිඳාණන් වහන්සේගෙන් ප්‍රඥාව ඉල්ලා සිටි අතර සමිඳාණන් වහන්සේ සතුටු විය.</w:t>
      </w:r>
    </w:p>
    <w:p/>
    <w:p>
      <w:r xmlns:w="http://schemas.openxmlformats.org/wordprocessingml/2006/main">
        <w:t xml:space="preserve">1. ප්‍රඥාව ඉල්ලා යාච්ඤා කිරීමේ බලය.</w:t>
      </w:r>
    </w:p>
    <w:p/>
    <w:p>
      <w:r xmlns:w="http://schemas.openxmlformats.org/wordprocessingml/2006/main">
        <w:t xml:space="preserve">2. ප්‍රඥාවන්ත හදවතක දෙවියන්ගේ ආශිර්වාදය.</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හිතෝපදේශ 2:10-11 - "මක්නිසාද ප්‍රඥාව ඔබේ හදවතට පැමිණෙන්නේය, දැනුම ඔබේ ආත්මයට ප්‍රසන්න වනු ඇත; විචක්ෂණ බුද්ධිය ඔබව ආරක්ෂා කරයි, අවබෝධය ඔබව ආරක්ෂා කරයි."</w:t>
      </w:r>
    </w:p>
    <w:p/>
    <w:p>
      <w:r xmlns:w="http://schemas.openxmlformats.org/wordprocessingml/2006/main">
        <w:t xml:space="preserve">1 රාජාවලිය 3:11 දෙවියන් වහන්සේ ඔහුට කතා කොට, ”ඔබ මේ දේ ඉල්ලූ නිසාත්, ඔබ දිගුකාලීන ජීවිතයක් ඉල්ලා නොසිටි නිසාත් ය. ඔබ වෙනුවෙන් ධනය ඉල්ලුවේ නැත, ඔබේ සතුරන්ගේ ජීවිතය ඉල්ලුවේ නැත. නමුත් විනිශ්චය තේරුම් ගැනීමට ඔබම අවබෝධය ඉල්ලා ඇත;</w:t>
      </w:r>
    </w:p>
    <w:p/>
    <w:p>
      <w:r xmlns:w="http://schemas.openxmlformats.org/wordprocessingml/2006/main">
        <w:t xml:space="preserve">සාලමොන් තම රාජ්‍යය පාලනය කිරීමට ප්‍රඥාව ඉල්ලා සිටි අතර දෙවියන් වහන්සේ එය ලබා දුන්නේය.</w:t>
      </w:r>
    </w:p>
    <w:p/>
    <w:p>
      <w:r xmlns:w="http://schemas.openxmlformats.org/wordprocessingml/2006/main">
        <w:t xml:space="preserve">1. මඟ පෙන්වීමේ ප්‍රඥාව: 1 රාජාවලිය 3:11 අධ්‍යයනය කිරීම</w:t>
      </w:r>
    </w:p>
    <w:p/>
    <w:p>
      <w:r xmlns:w="http://schemas.openxmlformats.org/wordprocessingml/2006/main">
        <w:t xml:space="preserve">2. දෙවියන්ගේ මඟ පෙන්වීම සෙවීම: 1 රාජාවලිය 3:11 පිළිබඳ ආවර්ජනයක්</w:t>
      </w:r>
    </w:p>
    <w:p/>
    <w:p>
      <w:r xmlns:w="http://schemas.openxmlformats.org/wordprocessingml/2006/main">
        <w:t xml:space="preserve">1. යාකොබ් 1: 5 -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2:6 - "මක්නිසාද සමිඳාණන් වහන්සේ ප්‍රඥාව දෙන සේක. ඔහුගේ මුවින් දැනුම හා අවබෝධය නික්මෙයි."</w:t>
      </w:r>
    </w:p>
    <w:p/>
    <w:p>
      <w:r xmlns:w="http://schemas.openxmlformats.org/wordprocessingml/2006/main">
        <w:t xml:space="preserve">1 රාජාවලිය 3:12 බලන්න, මම ඔබේ වචන අනුව කළෙමි: මෙන්න, මම ඔබට ප්‍රඥාවන්ත සහ අවබෝධය ඇති හදවතක් දුනිමි. එවිට ඔබට පෙර ඔබ හා සමාන කිසිවෙක් නොසිටියේය, ඔබට පසු ඔබ හා සමාන කිසිවෙක් නොසිටිනු ඇත.</w:t>
      </w:r>
    </w:p>
    <w:p/>
    <w:p>
      <w:r xmlns:w="http://schemas.openxmlformats.org/wordprocessingml/2006/main">
        <w:t xml:space="preserve">දෙවියන් වහන්සේ සලමොන්ට ප්‍රඥාවන්ත සහ අවබෝධයෙන් යුත් හදවතක් ලබා දෙන අතර, ඔහුට පෙර හෝ පසු වෙනත් කිසිම රජෙකු මෙන් නොව ඔහුව පත් කරයි.</w:t>
      </w:r>
    </w:p>
    <w:p/>
    <w:p>
      <w:r xmlns:w="http://schemas.openxmlformats.org/wordprocessingml/2006/main">
        <w:t xml:space="preserve">1. දෙවියන්ගේ ආශීර්වාදයේ බලය: දෙවියන්වහන්සේගේ ත්‍යාග අපව අද්විතීය කරන්නේ කෙසේද?</w:t>
      </w:r>
    </w:p>
    <w:p/>
    <w:p>
      <w:r xmlns:w="http://schemas.openxmlformats.org/wordprocessingml/2006/main">
        <w:t xml:space="preserve">2. ඉහළින් ඇති ප්‍රඥාව සහ අවබෝධය: දෙවියන්ගේ මඟ පෙන්වීම මත රඳා සිටීම</w:t>
      </w:r>
    </w:p>
    <w:p/>
    <w:p>
      <w:r xmlns:w="http://schemas.openxmlformats.org/wordprocessingml/2006/main">
        <w:t xml:space="preserve">1. යාකොබ් 1:5 - ඔබගෙන් යමෙකුට ප්‍රඥාව අඩු නම්, නින්දා නොලබන සියල්ලන්ට ත්‍යාගශීලීව දෙන දෙවියන් වහන්සේගෙන් ඔහු ඉල්ලනු ඇත, එය ඔහුට දෙනු ලැබේ.</w:t>
      </w:r>
    </w:p>
    <w:p/>
    <w:p>
      <w:r xmlns:w="http://schemas.openxmlformats.org/wordprocessingml/2006/main">
        <w:t xml:space="preserve">2. 2 තිමෝති 3:16 - සියලුම ශුද්ධ ලියවිල්ල දෙවියන් වහන්සේ විසින් ප්‍රකාශ කර ඇති අතර ඉගැන්වීමට, අවවාද කිරීමට, නිවැරදි කිරීමට සහ ධර්මිෂ්ඨකම පුහුණු කිරීමට ප්‍රයෝජනවත් වේ.</w:t>
      </w:r>
    </w:p>
    <w:p/>
    <w:p>
      <w:r xmlns:w="http://schemas.openxmlformats.org/wordprocessingml/2006/main">
        <w:t xml:space="preserve">1 රාජාවලිය 3:13 තවද, ඔබ නොඉල්ලූ දේ, ධනය හා ගෞරවය යන දෙකම මම ඔබට දුනිමි.</w:t>
      </w:r>
    </w:p>
    <w:p/>
    <w:p>
      <w:r xmlns:w="http://schemas.openxmlformats.org/wordprocessingml/2006/main">
        <w:t xml:space="preserve">දෙවියන් වහන්සේ සලමොන් රජුට ධනය හා ගෞරවය ලබා දුන් අතර, ඔහුව අනෙකුත් සියලුම රජවරුන්ට වඩා ශ්‍රේෂ්ඨ කළේය.</w:t>
      </w:r>
    </w:p>
    <w:p/>
    <w:p>
      <w:r xmlns:w="http://schemas.openxmlformats.org/wordprocessingml/2006/main">
        <w:t xml:space="preserve">1. දෙවියන්ගේ ත්‍යාගශීලීත්වය - දෙවියන්ගේ ආශීර්වාද හඳුනා ගැනීම සහ අගය කිරීම</w:t>
      </w:r>
    </w:p>
    <w:p/>
    <w:p>
      <w:r xmlns:w="http://schemas.openxmlformats.org/wordprocessingml/2006/main">
        <w:t xml:space="preserve">2. අධ්‍යාත්මික ප්‍රඥාව - දෙවියන්ගේ ප්‍රඥාව සෙවීමේ බලය</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w:t>
      </w:r>
    </w:p>
    <w:p/>
    <w:p>
      <w:r xmlns:w="http://schemas.openxmlformats.org/wordprocessingml/2006/main">
        <w:t xml:space="preserve">2. ගීතාවලිය 37:4 - සමිඳාණන් වහන්සේ තුළ ද ප්‍රීති වන්න; එවිට ඔහු ඔබේ සිතේ ආශාවන් ඔබට දෙනු ඇත.</w:t>
      </w:r>
    </w:p>
    <w:p/>
    <w:p>
      <w:r xmlns:w="http://schemas.openxmlformats.org/wordprocessingml/2006/main">
        <w:t xml:space="preserve">1 රාජාවලිය 3:14 නුඹේ පියවූ දාවිත් හැසිරුනාක් මෙන් නුඹත් මාගේ අණපනත් හා ආඥා රක්ෂාකරන පිණිස මාගේ මාර්ගවල හැසිරෙන්නෙහි නම්, මම නුඹේ දවස් දීර්ඝ කරන්නෙමි.</w:t>
      </w:r>
    </w:p>
    <w:p/>
    <w:p>
      <w:r xmlns:w="http://schemas.openxmlformats.org/wordprocessingml/2006/main">
        <w:t xml:space="preserve">දෙවියන් වහන්සේ සලමොන් රජුට පොරොන්දු වූයේ ඔහුගේ පියා වූ දාවිත් මෙන් දෙවියන් වහන්සේගේ අණපනත් හා ආඥා පිළිපැද්දොත්, ඔහුට දිගු ජීවිතයක් ආශීර්වාද කරන බවයි.</w:t>
      </w:r>
    </w:p>
    <w:p/>
    <w:p>
      <w:r xmlns:w="http://schemas.openxmlformats.org/wordprocessingml/2006/main">
        <w:t xml:space="preserve">1. සැබෑ ආශීර්වාද ලැබෙන්නේ දෙවිගේ වචනය අනුගමනය කිරීමෙන්.</w:t>
      </w:r>
    </w:p>
    <w:p/>
    <w:p>
      <w:r xmlns:w="http://schemas.openxmlformats.org/wordprocessingml/2006/main">
        <w:t xml:space="preserve">2. දෙවිගේ ආඥාවලට කීකරු වීමෙන් ජීවිතය හා ප්‍රීතිය ලැබේ.</w:t>
      </w:r>
    </w:p>
    <w:p/>
    <w:p>
      <w:r xmlns:w="http://schemas.openxmlformats.org/wordprocessingml/2006/main">
        <w:t xml:space="preserve">1. ද්විතීය කථාව 5:33 - "ඔබ ජීවත් වන පිණිසත්, එය ඔබට යහපතක් වන පිණිසත්, ඔබ හිමිකරගන්නා දේශයෙහි ඔබ බොහෝ කලක් ජීවත් වන පිණිසත්, ඔබේ දෙවි සමිඳාණන් වහන්සේ ඔබට අණ කළ සියලු මාර්ගවල ඔබ ගමන් කරන්න. .</w:t>
      </w:r>
    </w:p>
    <w:p/>
    <w:p>
      <w:r xmlns:w="http://schemas.openxmlformats.org/wordprocessingml/2006/main">
        <w:t xml:space="preserve">2. ගීතාවලිය 119:32 - ඔබ මාගේ සිත විශාල කරන විට මම ඔබගේ ආඥා මාර්ගයෙහි දුවමි.</w:t>
      </w:r>
    </w:p>
    <w:p/>
    <w:p>
      <w:r xmlns:w="http://schemas.openxmlformats.org/wordprocessingml/2006/main">
        <w:t xml:space="preserve">1 රාජාවලිය 3:15 සලමොන් අවදි විය; බලන්න, එය සිහිනයක් විය. ඔහු ජෙරුසලමට අවුත්, සමිඳාණන් වහන්සේගේ ගිවිසුම් පෙට්ටිය ඉදිරියෙහි සිට, දවන යාග පූජා ද, ශාන්ති පූජා ද ඔප්පු කොට, තමාගේ සියලු සේවකයන්ට මංගල්‍යයක් කෙළේ ය.</w:t>
      </w:r>
    </w:p>
    <w:p/>
    <w:p>
      <w:r xmlns:w="http://schemas.openxmlformats.org/wordprocessingml/2006/main">
        <w:t xml:space="preserve">සලමොන් සිහිනයක් දුටු අතර ඔහු අවදි වූ විට ඔහු දවන හා ශාන්ති පූජා ඔප්පු කිරීමට සහ ඔහුගේ සියලු සේවකයන් සමඟ මංගල්යයක් පැවැත්වීමට ජෙරුසලමේ ගිවිසුම් පෙට්ටිය වෙත ගියේය.</w:t>
      </w:r>
    </w:p>
    <w:p/>
    <w:p>
      <w:r xmlns:w="http://schemas.openxmlformats.org/wordprocessingml/2006/main">
        <w:t xml:space="preserve">1. සිහින වල බලය: ඒවා අර්ථකථනය කර ක්‍රියා කරන ආකාරය</w:t>
      </w:r>
    </w:p>
    <w:p/>
    <w:p>
      <w:r xmlns:w="http://schemas.openxmlformats.org/wordprocessingml/2006/main">
        <w:t xml:space="preserve">2. ස්වාමින්වහන්සේගේ ගිවිසුම: එහි වැදගත්කම සහ අපගේ වගකීම් අවබෝධ කර ගැනීම</w:t>
      </w:r>
    </w:p>
    <w:p/>
    <w:p>
      <w:r xmlns:w="http://schemas.openxmlformats.org/wordprocessingml/2006/main">
        <w:t xml:space="preserve">1. 1 රාජාවලිය 3:15 - සහ සලමොන් අවදි විය; බලන්න, එය සිහිනයක් විය. ඔහු ජෙරුසලමට අවුත්, සමිඳාණන් වහන්සේගේ ගිවිසුම් පෙට්ටිය ඉදිරියෙහි සිට, දවන යාග පූජා ද, ශාන්ති පූජා ද ඔප්පු කොට, තමාගේ සියලු සේවකයන්ට මංගල්‍යයක් කෙළේ ය.</w:t>
      </w:r>
    </w:p>
    <w:p/>
    <w:p>
      <w:r xmlns:w="http://schemas.openxmlformats.org/wordprocessingml/2006/main">
        <w:t xml:space="preserve">2. හෙබ්‍රෙව් 9:15 - මේ හේතුව නිසා ඔහු නව ගිවිසුමේ මැදිහත්කරු වන අතර, මරණය මාර්ගයෙන්, පළමු ගිවිසුම යටතේ සිදු වූ වැරදි මිදීම සඳහා, කැඳවනු ලැබූ අයට සදාකාලික උරුමය පිළිබඳ පොරොන්දුව ලැබෙනු ඇත. .</w:t>
      </w:r>
    </w:p>
    <w:p/>
    <w:p>
      <w:r xmlns:w="http://schemas.openxmlformats.org/wordprocessingml/2006/main">
        <w:t xml:space="preserve">1 රාජාවලිය 3:16 එවිට වේශ්‍යාවන් වූ ස්ත්‍රීන් දෙදෙනෙක් රජු වෙත පැමිණ ඔහු ඉදිරියෙහි සිටගත්හ.</w:t>
      </w:r>
    </w:p>
    <w:p/>
    <w:p>
      <w:r xmlns:w="http://schemas.openxmlformats.org/wordprocessingml/2006/main">
        <w:t xml:space="preserve">ගණිකාවන් වූ ස්ත්‍රීන් දෙදෙනෙක් විනිශ්චයක් සඳහා සලමොන් රජු වෙත පැමිණියහ.</w:t>
      </w:r>
    </w:p>
    <w:p/>
    <w:p>
      <w:r xmlns:w="http://schemas.openxmlformats.org/wordprocessingml/2006/main">
        <w:t xml:space="preserve">1. ඥානවන්ත විනිශ්චයේ බලය: 1 රාජාවලිය 3:16 මත පරාවර්තනය</w:t>
      </w:r>
    </w:p>
    <w:p/>
    <w:p>
      <w:r xmlns:w="http://schemas.openxmlformats.org/wordprocessingml/2006/main">
        <w:t xml:space="preserve">2. ප්‍රඥාවේ ආශීර්වාදය: 1 රාජාවලිය 3:16 දෙවියන් වහන්සේගේ කැමැත්ත සෙවීමට අපට උගන්වන ආකාරය</w:t>
      </w:r>
    </w:p>
    <w:p/>
    <w:p>
      <w:r xmlns:w="http://schemas.openxmlformats.org/wordprocessingml/2006/main">
        <w:t xml:space="preserve">1. හිතෝපදේශ 2:6-8, මක්නිසාද සමිඳාණන් වහන්සේ ප්‍රඥාව දෙන සේක; ඔහුගේ මුඛයෙන් දැනුම හා අවබෝධය පැමිණේ. ඔහු අවංක අය සඳහා හොඳ ප්රඥාව ගබඩා කරයි; ධර්මිෂ්ඨකමේ ගමන් කරන, යුක්තියේ මාවත් රකින, ඔහුගේ සාන්තුවරයන්ගේ මාර්ගය දෙස බලා සිටින අයට ඔහු පලිහක් වේ.</w:t>
      </w:r>
    </w:p>
    <w:p/>
    <w:p>
      <w:r xmlns:w="http://schemas.openxmlformats.org/wordprocessingml/2006/main">
        <w:t xml:space="preserve">2. යාකොබ් 1: 5, ඔබගෙන් යමෙකුට ප්‍රඥාව අඩු නම්, නින්දාවක් නොමැතිව සියල්ලන්ට ත්‍යාගශීලීව දෙන දෙවියන් වහන්සේගෙන් ඔහු ඉල්ලා සිටිය යුතුය, එය ඔහුට දෙනු ලැබේ.</w:t>
      </w:r>
    </w:p>
    <w:p/>
    <w:p>
      <w:r xmlns:w="http://schemas.openxmlformats.org/wordprocessingml/2006/main">
        <w:t xml:space="preserve">1 රාජාවලිය 3:17 එක ස්ත්‍රියක් මෙසේ කීවාය. මම ඇය සමඟ නිවසේ දරුවෙකු බිහි කළෙමි.</w:t>
      </w:r>
    </w:p>
    <w:p/>
    <w:p>
      <w:r xmlns:w="http://schemas.openxmlformats.org/wordprocessingml/2006/main">
        <w:t xml:space="preserve">එකම නිවසක ජීවත් වූ කාන්තාවන් දෙදෙනෙක් එකම නිවසක දරුවන් බිහි කළහ.</w:t>
      </w:r>
    </w:p>
    <w:p/>
    <w:p>
      <w:r xmlns:w="http://schemas.openxmlformats.org/wordprocessingml/2006/main">
        <w:t xml:space="preserve">1. දෙවියන් වහන්සේ මිනිසුන්ව අනපේක්ෂිත ආකාරයෙන් එකතු කරයි.</w:t>
      </w:r>
    </w:p>
    <w:p/>
    <w:p>
      <w:r xmlns:w="http://schemas.openxmlformats.org/wordprocessingml/2006/main">
        <w:t xml:space="preserve">2. දෙවියන්වහන්සේගේ සැලසුම් අපගේ සැලසුම් වලට වඩා විශාලය.</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33:11 - සමිඳාණන් වහන්සේගේ උපදෙස් සදහට ම පවත්නේ ය, ඔහුගේ සිතේ සිතුවිලි සියලු පරම්පරාවලට පවතියි.</w:t>
      </w:r>
    </w:p>
    <w:p/>
    <w:p>
      <w:r xmlns:w="http://schemas.openxmlformats.org/wordprocessingml/2006/main">
        <w:t xml:space="preserve">1 රාජාවලිය 3:18 මා ප්‍රසූත කර තුන්වෙනි දවසේදී මේ ස්ත්‍රියද ප්‍රසූත කළාය. අපි එකට සිටියෙමු. ගෙදර අපි දෙන්නා ඇරෙන්න අපිත් එක්ක ආගන්තුකයෙක් ගෙදර හිටියේ නැහැ.</w:t>
      </w:r>
    </w:p>
    <w:p/>
    <w:p>
      <w:r xmlns:w="http://schemas.openxmlformats.org/wordprocessingml/2006/main">
        <w:t xml:space="preserve">නිවසක දෙදෙනෙක් එකට සිටි අතර, කිසිවෙක් නොසිටියේය.</w:t>
      </w:r>
    </w:p>
    <w:p/>
    <w:p>
      <w:r xmlns:w="http://schemas.openxmlformats.org/wordprocessingml/2006/main">
        <w:t xml:space="preserve">1. හුදකලා ස්ථානවල පවා දෙවියන් වහන්සේගේ ආරක්ෂාව සැමවිටම අප සමඟ ඇත.</w:t>
      </w:r>
    </w:p>
    <w:p/>
    <w:p>
      <w:r xmlns:w="http://schemas.openxmlformats.org/wordprocessingml/2006/main">
        <w:t xml:space="preserve">2. අපට තනිව දැනෙන විට පවා අවශ්‍ය අවස්ථාවලදී දෙවියන් වහන්සේ වෙතට හැරිය හැක.</w:t>
      </w:r>
    </w:p>
    <w:p/>
    <w:p>
      <w:r xmlns:w="http://schemas.openxmlformats.org/wordprocessingml/2006/main">
        <w:t xml:space="preserve">1. ගීතාවලිය 91:11 - මක්නිසාද ඔබගේ සියලු මාර්ගවලදී ඔබව ආරක්ෂා කරන ලෙස ඔහු ඔබ ගැන තම දූතයන්ට අණ කරන සේක.</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රාජාවලිය 3:19 මේ ස්ත්‍රියගේ දරුවා රාත්‍රියේදී මිය ගියේය. මන්ද ඇය එය ආවරණය කර ඇත.</w:t>
      </w:r>
    </w:p>
    <w:p/>
    <w:p>
      <w:r xmlns:w="http://schemas.openxmlformats.org/wordprocessingml/2006/main">
        <w:t xml:space="preserve">කාන්තාවක් නොදැනුවත්වම තම දරුවා නිදා සිටියදී උඩින් තබා මරා දැමීය.</w:t>
      </w:r>
    </w:p>
    <w:p/>
    <w:p>
      <w:r xmlns:w="http://schemas.openxmlformats.org/wordprocessingml/2006/main">
        <w:t xml:space="preserve">1. නොසැලකිලිමත්කමේ ඛේදවාචකය: 1 රාජාවලිය 3:19 සිට පාඩම්</w:t>
      </w:r>
    </w:p>
    <w:p/>
    <w:p>
      <w:r xmlns:w="http://schemas.openxmlformats.org/wordprocessingml/2006/main">
        <w:t xml:space="preserve">2. දෙමාපියන්ව රැකබලා ගැනීමේ දී අවධානය යොමු කිරීමේ වැදගත්කම: 1 රාජාවලිය 3:19 න් අපට ඉගෙන ගත හැකි දේ</w:t>
      </w:r>
    </w:p>
    <w:p/>
    <w:p>
      <w:r xmlns:w="http://schemas.openxmlformats.org/wordprocessingml/2006/main">
        <w:t xml:space="preserve">1. හිතෝපදේශ 6:6-8 - අලසය, කුහුඹුවා වෙත යන්න; එහි මාර්ග සලකා බලා ප්‍රඥාවන්ත වන්න. එයට අණ දෙන නිලධාරියෙකු, අවේක්ෂකයෙකු හෝ පාලකයෙකු නැත, නමුත් එය ගිම්හානයේදී එහි ප්‍රතිපාදන ගබඩා කර අස්වැන්න නෙළන විට එහි ආහාර රැස් කරයි.</w:t>
      </w:r>
    </w:p>
    <w:p/>
    <w:p>
      <w:r xmlns:w="http://schemas.openxmlformats.org/wordprocessingml/2006/main">
        <w:t xml:space="preserve">2. ගීතාවලිය 127:3 - බලන්න, දරුවන් සමිඳාණන් වහන්සේගෙන් උරුමයකි, ගර්භාෂ ඵල විපාකයකි.</w:t>
      </w:r>
    </w:p>
    <w:p/>
    <w:p>
      <w:r xmlns:w="http://schemas.openxmlformats.org/wordprocessingml/2006/main">
        <w:t xml:space="preserve">1 රාජාවලිය 3:20 ඇය මධ්‍යම රාත්‍රියේ නැඟිට, ඔබේ දාසිය නිදා සිටියදී මගේ පුතා මා අසලින් ගෙන, ඇගේ ළය මත තබා, ඇගේ මියගිය දරුවා මගේ පපුවේ තැබුවාය.</w:t>
      </w:r>
    </w:p>
    <w:p/>
    <w:p>
      <w:r xmlns:w="http://schemas.openxmlformats.org/wordprocessingml/2006/main">
        <w:t xml:space="preserve">කාන්තාවක් නිදා සිටියදී මධ්‍යම රාත්‍රියේ සලමොන් රජුගේ පුත්‍රයා සමඟ තම මියගිය දරුවා මාරු කළාය.</w:t>
      </w:r>
    </w:p>
    <w:p/>
    <w:p>
      <w:r xmlns:w="http://schemas.openxmlformats.org/wordprocessingml/2006/main">
        <w:t xml:space="preserve">1. දෙවියන් වහන්සේගේ රැකවරණය අපගේ අඳුරුතම අවස්ථාවන්හි පවතී.</w:t>
      </w:r>
    </w:p>
    <w:p/>
    <w:p>
      <w:r xmlns:w="http://schemas.openxmlformats.org/wordprocessingml/2006/main">
        <w:t xml:space="preserve">2. අපගේ සහ අපගේ දරුවන්ගේ ජීවිත තුළ දෙවියන්වහන්සේගේ පරමාධිපත්‍යය විශ්වාස කළ හැක.</w:t>
      </w:r>
    </w:p>
    <w:p/>
    <w:p>
      <w:r xmlns:w="http://schemas.openxmlformats.org/wordprocessingml/2006/main">
        <w:t xml:space="preserve">1. රෝම 8:28 - දෙවියන් වහන්සේට ප්‍රේම කරන අයට, ඔහුගේ අරමුණට අනුව කැඳවනු ලැබූ අයට, සියල්ල යහපත සඳහා එකට ක්‍රියා කරන බව අපි දනිමු.</w:t>
      </w:r>
    </w:p>
    <w:p/>
    <w:p>
      <w:r xmlns:w="http://schemas.openxmlformats.org/wordprocessingml/2006/main">
        <w:t xml:space="preserve">2. ගීතාවලිය 127:3 - බලන්න, දරුවන් සමිඳාණන් වහන්සේගෙන් උරුමයකි, ගර්භාෂ ඵල විපාකයකි.</w:t>
      </w:r>
    </w:p>
    <w:p/>
    <w:p>
      <w:r xmlns:w="http://schemas.openxmlformats.org/wordprocessingml/2006/main">
        <w:t xml:space="preserve">1 රාජාවලිය 3:21 මම උදෙන්ම නැඟිට මගේ දරුවාට කිරි උරා බොන විට, එය මිය ගොස් ඇත.</w:t>
      </w:r>
    </w:p>
    <w:p/>
    <w:p>
      <w:r xmlns:w="http://schemas.openxmlformats.org/wordprocessingml/2006/main">
        <w:t xml:space="preserve">කාන්තාවකගේ පුතෙකු රාත්‍රියේ මිය ගොස් ඇතත්, උදෑසන හොඳින් පරීක්ෂා කර බැලීමේදී ඇය තේරුම් ගත්තේ ඒ තමන්ගේම දරුවෙකු නොවන බවයි.</w:t>
      </w:r>
    </w:p>
    <w:p/>
    <w:p>
      <w:r xmlns:w="http://schemas.openxmlformats.org/wordprocessingml/2006/main">
        <w:t xml:space="preserve">1. ශෝක කාලවලදී දෙවියන්ගේ සැනසීම</w:t>
      </w:r>
    </w:p>
    <w:p/>
    <w:p>
      <w:r xmlns:w="http://schemas.openxmlformats.org/wordprocessingml/2006/main">
        <w:t xml:space="preserve">2. දුෂ්කර කාලවලදී ශක්තිය සොයා ගැනීම</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යෝබ් 14: 1 "ස්ත්‍රියකගෙන් උපන් මිනිසා දින කිහිපයකි, කරදරවලින් පිරී ඇත."</w:t>
      </w:r>
    </w:p>
    <w:p/>
    <w:p>
      <w:r xmlns:w="http://schemas.openxmlformats.org/wordprocessingml/2006/main">
        <w:t xml:space="preserve">1 රාජාවලිය 3:22 අනික් ස්ත්‍රිය මෙසේ කීවාය. නමුත් ජීවතුන් අතර සිටින්නේ මාගේ පුත්‍රයාය, මළා ඔබේ පුත්‍රයාය. එවිට මෙය: නැත; නමුත් මළා ඔබේ පුත්‍රයාය, ජීවතුන් අතර සිටින්නේ මාගේ පුත්‍රයාය. ඔවුන් රජු ඉදිරියේ මෙසේ කීවෝය.</w:t>
      </w:r>
    </w:p>
    <w:p/>
    <w:p>
      <w:r xmlns:w="http://schemas.openxmlformats.org/wordprocessingml/2006/main">
        <w:t xml:space="preserve">ජීවත්ව සිටින පුතෙකු සහ මියගිය පුතෙකු පිළිබඳ ආරවුලක් සමඟ කාන්තාවන් දෙදෙනෙක් සලමොන් රජු හමුවට පැමිණේ.</w:t>
      </w:r>
    </w:p>
    <w:p/>
    <w:p>
      <w:r xmlns:w="http://schemas.openxmlformats.org/wordprocessingml/2006/main">
        <w:t xml:space="preserve">1. දුෂ්කර ආරවුල් විසඳීමේදී සලමොන් රජු විසින් ආදර්ශයට ගත් පරිදි යටහත් පහත්කම සහ දෙවියන් වහන්සේ කෙරෙහි විශ්වාසය තැබීමේ වැදගත්කම ඉගෙන ගන්න.</w:t>
      </w:r>
    </w:p>
    <w:p/>
    <w:p>
      <w:r xmlns:w="http://schemas.openxmlformats.org/wordprocessingml/2006/main">
        <w:t xml:space="preserve">2. පුද්ගලයන් අතර ආරවුල් නිරාකරණය කිරීමේදී ඥානවන්ත විනිශ්චයේ බලය තේරුම් ගන්න.</w:t>
      </w:r>
    </w:p>
    <w:p/>
    <w:p>
      <w:r xmlns:w="http://schemas.openxmlformats.org/wordprocessingml/2006/main">
        <w:t xml:space="preserve">1. හිතෝපදේශ 16:32 - කෝප වීමට ප්‍රමාද වන තැනැත්තා බලවන්තයාට වඩා හොඳය, ඔහුගේ ආත්මය පාලනය කරන්නා නගරයක් අල්ලාගන්නාට වඩා හොඳය.</w:t>
      </w:r>
    </w:p>
    <w:p/>
    <w:p>
      <w:r xmlns:w="http://schemas.openxmlformats.org/wordprocessingml/2006/main">
        <w:t xml:space="preserve">2. යාකොබ් 1:19-20 - එසේ නම්, මාගේ ප්‍රේමණීය සහෝදරයෙනි, සෑම මනුෂ්‍යයෙක්ම ඇසීමට ඉක්මන් වේවා, කථා කිරීමට ප්‍රමාද වේවා, උදහසට ප්‍රමාද වේවා. මක්නිසාද මනුෂ්‍යයාගේ උදහස දෙවියන්වහන්සේගේ ධර්මිෂ්ඨකම ඇති නොකරයි.</w:t>
      </w:r>
    </w:p>
    <w:p/>
    <w:p>
      <w:r xmlns:w="http://schemas.openxmlformats.org/wordprocessingml/2006/main">
        <w:t xml:space="preserve">1 රාජාවලිය 3:23 එවිට රජ්ජුරුවෝ මෙසේ වදාළ සේක: එක් කෙනෙක්: මේ ජීවත්ව සිටින මාගේ පුත්‍රයා ය, ඔබගේ පුත්‍රයා මළා ය. නමුත් ඔබේ පුත්‍රයා මළේය, මාගේ පුත්‍රයා ජීවමානයි.</w:t>
      </w:r>
    </w:p>
    <w:p/>
    <w:p>
      <w:r xmlns:w="http://schemas.openxmlformats.org/wordprocessingml/2006/main">
        <w:t xml:space="preserve">සොලමන්ට කාන්තාවන් දෙදෙනෙකු ඉදිරිපත් කර ඇති අතර ඔවුන් දෙදෙනාම ජීවමාන පුතෙකුගේ මවක් යැයි පවසන අතර අනෙකා තම පුතා මිය ගිය බව ප්‍රකාශ කරයි.</w:t>
      </w:r>
    </w:p>
    <w:p/>
    <w:p>
      <w:r xmlns:w="http://schemas.openxmlformats.org/wordprocessingml/2006/main">
        <w:t xml:space="preserve">1. සලමොන්ගේ ප්‍රඥාව: දෙවියන් වහන්සේ අපට විචාර බුද්ධිය ලබා දුන් ආකාරය</w:t>
      </w:r>
    </w:p>
    <w:p/>
    <w:p>
      <w:r xmlns:w="http://schemas.openxmlformats.org/wordprocessingml/2006/main">
        <w:t xml:space="preserve">2. ඇදහිල්ලේ බලය: දුෂ්කර අවස්ථාවන්හිදී දෙවියන් වහන්සේ අපට ශක්තිය ලබා දෙන ආකාරය</w:t>
      </w:r>
    </w:p>
    <w:p/>
    <w:p>
      <w:r xmlns:w="http://schemas.openxmlformats.org/wordprocessingml/2006/main">
        <w:t xml:space="preserve">1. යාකොබ් 1:5 - "ඔබගෙන් යමෙකුට ප්‍රඥාව අඩු නම්, නින්දා නොලබන සෑම කෙනෙකුටම ත්‍යාගශීලීව දෙන දෙවියන් වහන්සේගෙන් ඔහු ඉල්ලනු ඇත, එය ඔහුට දෙනු ලැබේ."</w:t>
      </w:r>
    </w:p>
    <w:p/>
    <w:p>
      <w:r xmlns:w="http://schemas.openxmlformats.org/wordprocessingml/2006/main">
        <w:t xml:space="preserve">2. රෝම 15:13 - "ශුද්ධාත්මයාණන්ගේ බලයෙන් ඔබ බලාපොරොත්තුවෙන් පිරී සිටින පිණිස බලාපොරොත්තුවේ දෙවියන් වහන්සේ ඇදහිල්ලෙන් සියලු ප්‍රීතියෙන් හා සමාදානයෙන් ඔබව පුරවාත්වා."</w:t>
      </w:r>
    </w:p>
    <w:p/>
    <w:p>
      <w:r xmlns:w="http://schemas.openxmlformats.org/wordprocessingml/2006/main">
        <w:t xml:space="preserve">1 රාජාවලිය 3:24 එවිට රජ: මට කඩුවක් ගෙනෙන්න. ඔව්හු රජු ඉදිරියට කඩුවක් ගෙනාවෝ ය.</w:t>
      </w:r>
    </w:p>
    <w:p/>
    <w:p>
      <w:r xmlns:w="http://schemas.openxmlformats.org/wordprocessingml/2006/main">
        <w:t xml:space="preserve">රජු තමා වෙත කඩුවක් ගෙන එන ලෙස ඉල්ලා සිටියේය.</w:t>
      </w:r>
    </w:p>
    <w:p/>
    <w:p>
      <w:r xmlns:w="http://schemas.openxmlformats.org/wordprocessingml/2006/main">
        <w:t xml:space="preserve">1. සලමොන් රජුගේ ආදර්ශයෙන් අපට ඉගෙනගත හැකි ආකාරය</w:t>
      </w:r>
    </w:p>
    <w:p/>
    <w:p>
      <w:r xmlns:w="http://schemas.openxmlformats.org/wordprocessingml/2006/main">
        <w:t xml:space="preserve">2. නොදන්නා දේ සඳහා සූදානම් වීමේ වැදගත්කම</w:t>
      </w:r>
    </w:p>
    <w:p/>
    <w:p>
      <w:r xmlns:w="http://schemas.openxmlformats.org/wordprocessingml/2006/main">
        <w:t xml:space="preserve">1. හිතෝපදේශ 21:20 - "ප්‍රඥාවන්තයාගේ නිවසෙහි ප්‍රියමනාප ආහාර හා තෙල් ගබඩා ඇත, නමුත් අඥානයා තමා සතු සියල්ල කා දමයි."</w:t>
      </w:r>
    </w:p>
    <w:p/>
    <w:p>
      <w:r xmlns:w="http://schemas.openxmlformats.org/wordprocessingml/2006/main">
        <w:t xml:space="preserve">2. යෙසායා 33:6 - "ඔහු ඔබගේ කාලය සඳහා ස්ථිර අත්තිවාරම වනු ඇත, ගැලවීම, ප්‍රඥාව සහ දැනුම පොහොසත් ගබඩාවක් වනු ඇත; සමිඳාණන් වහන්සේ කෙරෙහි භයවීම මෙම නිධානයට යතුරයි."</w:t>
      </w:r>
    </w:p>
    <w:p/>
    <w:p>
      <w:r xmlns:w="http://schemas.openxmlformats.org/wordprocessingml/2006/main">
        <w:t xml:space="preserve">1 රාජාවලිය 3:25 එවිට රජ: ජීවමාන දරුවා දෙකට බෙදා, අඩක් එකෙකුට ද අඩක් අනෙකාට ද දෙන්න.</w:t>
      </w:r>
    </w:p>
    <w:p/>
    <w:p>
      <w:r xmlns:w="http://schemas.openxmlformats.org/wordprocessingml/2006/main">
        <w:t xml:space="preserve">ජීවත්ව සිටින දරුවා දෙකහමාරකට බෙදා එක් එක් පුද්ගලයාට දෙන ලෙස රජු ඉල්ලා සිටියේය.</w:t>
      </w:r>
    </w:p>
    <w:p/>
    <w:p>
      <w:r xmlns:w="http://schemas.openxmlformats.org/wordprocessingml/2006/main">
        <w:t xml:space="preserve">1. දෙවියන් වහන්සේ අද්භූත මාර්ගවලින් ක්‍රියා කරන අතර විපත්ති කාලවලදී අපව පරීක්ෂා කරයි.</w:t>
      </w:r>
    </w:p>
    <w:p/>
    <w:p>
      <w:r xmlns:w="http://schemas.openxmlformats.org/wordprocessingml/2006/main">
        <w:t xml:space="preserve">2. දුෂ්කර අවස්ථාවන්ට මුහුණ දෙන විට ඉක්මන් තීරණ ගැනීමට අප නොපෙළඹිය යුතුය.</w:t>
      </w:r>
    </w:p>
    <w:p/>
    <w:p>
      <w:r xmlns:w="http://schemas.openxmlformats.org/wordprocessingml/2006/main">
        <w:t xml:space="preserve">1. යාකොබ් 1:12-15 - පරීක්ෂාව යටතේ විඳදරාගන්නා තැනැත්තා භාග්‍යවන්තයෙකි.</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1 රාජාවලිය 3:26 එවිට ජීවත්ව සිටින දරුවා සිටින ස්ත්‍රිය රජුට කතා කළාය, මන්ද ඇගේ බඩවැල ඇගේ පුතා කෙරෙහි ආශාවක් ඇති විය, ඇය: ස්වාමීනි, ජීවත්ව සිටින දරුවා ඇයට දෙන්න, කිසිම ආකාරයකින් එය නොමරන්න. නුමුත් අනෙකා, එය මාගේ හෝ නුඹේ වේවා නොවේවා, එය බෙදන්නැයි කීවේය.</w:t>
      </w:r>
    </w:p>
    <w:p/>
    <w:p>
      <w:r xmlns:w="http://schemas.openxmlformats.org/wordprocessingml/2006/main">
        <w:t xml:space="preserve">ජීවත්ව සිටින දරුවෙකු සිටින කාන්තාවක් තම පුතා මරා නොදමන ලෙස රජුගෙන් අයැද සිටි අතර අනෙක් කාන්තාව දරුවා ඔවුන් අතර බෙදා දෙන ලෙස යෝජනා කළාය.</w:t>
      </w:r>
    </w:p>
    <w:p/>
    <w:p>
      <w:r xmlns:w="http://schemas.openxmlformats.org/wordprocessingml/2006/main">
        <w:t xml:space="preserve">1. මවකගේ ආදරයේ බලය</w:t>
      </w:r>
    </w:p>
    <w:p/>
    <w:p>
      <w:r xmlns:w="http://schemas.openxmlformats.org/wordprocessingml/2006/main">
        <w:t xml:space="preserve">2. හිතෝපදේශ 3:5-6: ස්වාමීන්ගේ ප්‍රඥාව කෙරෙහි විශ්වාසය තැබීම</w:t>
      </w:r>
    </w:p>
    <w:p/>
    <w:p>
      <w:r xmlns:w="http://schemas.openxmlformats.org/wordprocessingml/2006/main">
        <w:t xml:space="preserve">1. රෝම 12:15 - අන් අයගේ ප්‍රීතිය ගැන ප්‍රීති වීම</w:t>
      </w:r>
    </w:p>
    <w:p/>
    <w:p>
      <w:r xmlns:w="http://schemas.openxmlformats.org/wordprocessingml/2006/main">
        <w:t xml:space="preserve">2. ගීතාවලිය 62:5 - ඔබේ මුළු හදවතින්ම ස්වාමින් වහන්සේ කෙරෙහි විශ්වාස කරන්න</w:t>
      </w:r>
    </w:p>
    <w:p/>
    <w:p>
      <w:r xmlns:w="http://schemas.openxmlformats.org/wordprocessingml/2006/main">
        <w:t xml:space="preserve">1 රාජාවලිය 3:27 එවිට රජ්ජුරුවෝ උත්තරදෙමින්: ජීවමාන දරුවා ඇයට දෙන්න, කිසි සේත්ම එය නොමරන්න.</w:t>
      </w:r>
    </w:p>
    <w:p/>
    <w:p>
      <w:r xmlns:w="http://schemas.openxmlformats.org/wordprocessingml/2006/main">
        <w:t xml:space="preserve">ජීවත්ව සිටින දරුවා මවට දෙන ලෙසත් ඔහු නොමරන ලෙසත් රජු අණ කළේය.</w:t>
      </w:r>
    </w:p>
    <w:p/>
    <w:p>
      <w:r xmlns:w="http://schemas.openxmlformats.org/wordprocessingml/2006/main">
        <w:t xml:space="preserve">1. ආදරයේ බලය: තම දරුවාට ආදරය කිරීමේ වැදගත්කම.</w:t>
      </w:r>
    </w:p>
    <w:p/>
    <w:p>
      <w:r xmlns:w="http://schemas.openxmlformats.org/wordprocessingml/2006/main">
        <w:t xml:space="preserve">2. දයාව සහ දයාව: දයාව පෙන්වීම වැදගත් වන්නේ ඇයි?</w:t>
      </w:r>
    </w:p>
    <w:p/>
    <w:p>
      <w:r xmlns:w="http://schemas.openxmlformats.org/wordprocessingml/2006/main">
        <w:t xml:space="preserve">1. එපීස 6:4 - පියවරුනි, ඔබේ දරුවන් කෝපයට පත් නොකරන්න, නමුත් සමිඳාණන් වහන්සේගේ හික්මවීමෙන් හා උපදෙස්වලින් ඔවුන්ව ඇති දැඩි කරන්න.</w:t>
      </w:r>
    </w:p>
    <w:p/>
    <w:p>
      <w:r xmlns:w="http://schemas.openxmlformats.org/wordprocessingml/2006/main">
        <w:t xml:space="preserve">2. මතෙව් 5:7 - "දයාවන්ත අය භාග්‍යවන්තයෝය, මක්නිසාද ඔවුන්ට දයාව ලැබේ.</w:t>
      </w:r>
    </w:p>
    <w:p/>
    <w:p>
      <w:r xmlns:w="http://schemas.openxmlformats.org/wordprocessingml/2006/main">
        <w:t xml:space="preserve">1 රාජාවලිය 3:28 රජු විනිශ්චය කළ විනිශ්චය ගැන සියලු ඉශ්රායෙල්වරු අසා සිටියහ. විනිශ්චය කිරීමට දෙවියන් වහන්සේගේ ප්‍රඥාව ඔහු තුළ තිබෙන බව ඔව්හු දුටු බැවින්, ඔව්හු රජුට බිය වූ හ.</w:t>
      </w:r>
    </w:p>
    <w:p/>
    <w:p>
      <w:r xmlns:w="http://schemas.openxmlformats.org/wordprocessingml/2006/main">
        <w:t xml:space="preserve">සලමොන් රජු ඊශ්‍රායෙල් සෙනඟගේ ඇස් හමුවේ ඔහුගේ ප්‍රඥාව සඳහා ප්‍රසිද්ධ වූ අතර එය ඔහුගේ විනිශ්චයේදී දක්නට ලැබුණි.</w:t>
      </w:r>
    </w:p>
    <w:p/>
    <w:p>
      <w:r xmlns:w="http://schemas.openxmlformats.org/wordprocessingml/2006/main">
        <w:t xml:space="preserve">1. දෙවියන් වහන්සේගේ ප්රඥාව: ඔහුගේ විනිශ්චය විශ්වාස කිරීමට ඉගෙනීම</w:t>
      </w:r>
    </w:p>
    <w:p/>
    <w:p>
      <w:r xmlns:w="http://schemas.openxmlformats.org/wordprocessingml/2006/main">
        <w:t xml:space="preserve">2. භීතියේ බලය: දෙවියන් වහන්සේගේ ප්‍රඥාවට ගෞරවය සහ භීතිය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1 රාජාවලිය 4 වන පරිච්ඡේදය සාලමොන්ගේ රාජ්‍යයේ සංවිධානය සහ පරිපාලනය විස්තර කරයි, ඔහුගේ පාලන සමයේදී ඔහුගේ ප්‍රඥාව සහ ඊශ්‍රායෙල්හි සමෘද්ධිය ප්‍රදර්ශනය කරයි.</w:t>
      </w:r>
    </w:p>
    <w:p/>
    <w:p>
      <w:r xmlns:w="http://schemas.openxmlformats.org/wordprocessingml/2006/main">
        <w:t xml:space="preserve">1 වන ඡේදය: සලමොන්ගේ නිලධාරීන් සහ ඔවුන්ගේ අදාළ භූමිකාවන් ලැයිස්තුගත කිරීමෙන් පරිච්ඡේදය ආරම්භ වේ. පූජකයා ලෙස අසරියා, ප්‍රධාන අමාත්‍යවරයා ලෙස සාබුද් සහ මාලිගා පරිපාලක ලෙස අහිෂාර් වැනි ප්‍රධාන චරිත එහි සඳහන් වේ (1 රාජාවලිය 4:1-6).</w:t>
      </w:r>
    </w:p>
    <w:p/>
    <w:p>
      <w:r xmlns:w="http://schemas.openxmlformats.org/wordprocessingml/2006/main">
        <w:t xml:space="preserve">2 වන ඡේදය: දැනුමෙන් සහ අවබෝධයෙන් ඔහු අනෙකුත් සියලුම රජවරුන් අභිබවා ගිය බව ප්‍රකාශ කිරීමෙන් සලමන්ගේ ප්‍රඥාව ඉස්මතු කරයි. ඔහු හිතෝපදේශ කතා කළ බවත් ගීත රචනා කළ බවත් එහි සඳහන් වේ (1 රාජාවලිය 4:29-34).</w:t>
      </w:r>
    </w:p>
    <w:p/>
    <w:p>
      <w:r xmlns:w="http://schemas.openxmlformats.org/wordprocessingml/2006/main">
        <w:t xml:space="preserve">3 වන ඡේදය: සලමොන්ගේ පාලනයේ ප්‍රමාණය ගැන විස්තර සපයන පරිච්ඡේදය, දාන් සිට බෙයර්ෂෙබා දක්වා මුළු ඊශ්‍රායෙලයම පාලනය කළ බව සඳහන් කරයි. ඔහුගේ නිවසට ප්‍රතිපාදන සැපයූ ඔහුගේ දිස්ත්‍රික් ආණ්ඩුකාරවරුන් දොළොස් දෙනාගෙන් සමහරෙකු ද එහි ලැයිස්තුගත කරයි (1 රාජාවලිය 4:7-19).</w:t>
      </w:r>
    </w:p>
    <w:p/>
    <w:p>
      <w:r xmlns:w="http://schemas.openxmlformats.org/wordprocessingml/2006/main">
        <w:t xml:space="preserve">4 වන ඡේදය: සලමොන්ගේ පාලන සමයේ බහුලත්වය සහ සමෘද්ධිය පාඨයෙන් අවධාරණය කෙරේ. ඊශ්‍රායෙල් පුරා සිටින ජනයා තම තමන්ගේ මිදි වැල සහ අත්තික්කා ගස යට ආහාර බහුල ලෙස සුරක්ෂිතව භුක්ති වින්ද ආකාරය විස්තර කරයි (1 රාජාවලිය 4:20-28).</w:t>
      </w:r>
    </w:p>
    <w:p/>
    <w:p>
      <w:r xmlns:w="http://schemas.openxmlformats.org/wordprocessingml/2006/main">
        <w:t xml:space="preserve">5 වන ඡේදය: ආඛ්‍යානය සලමොන්ගේ ප්‍රඥාව තවදුරටත් උද්දීපනය කරයි, දුර රටවල සිට මිනිසුන් ඔහුගේ ප්‍රඥාව ඇසීමට පැමිණි ආකාරය විස්තර කරයි. ෂෙබා රැජින දුෂ්කර ප්‍රශ්නවලින් ඔහුව පරීක්ෂා කරන තැනැත්තියක් ලෙස විශේෂයෙන් සඳහන් කර ඇත (1 රාජාවලිය 4; 29-34).</w:t>
      </w:r>
    </w:p>
    <w:p/>
    <w:p>
      <w:r xmlns:w="http://schemas.openxmlformats.org/wordprocessingml/2006/main">
        <w:t xml:space="preserve">සාරාංශයක් ලෙස, 1 රජවරුන්ගේ හතරවන පරිච්ඡේදය සලමොන්ගේ රාජධානියේ සංවිධානය සහ පරිපාලනය නිරූපණය කරයි, එහි ප්‍රධාන නිලධාරීන් සහ ඔවුන්ගේ භූමිකාවන් ලැයිස්තුගත කරයි. සලමොන් ඔහුගේ අතිමහත් ප්‍රඥාව සඳහා ප්‍රශංසා කරනු ලබන අතර, එය ඔහුගේ හිතෝපදේශ සහ ගීත ගැන සඳහන් කරයි, සලමොන්ගේ පාලනයේ ප්‍රමාණය විස්තර කර ඇත, දිස්ත්‍රික් ආණ්ඩුකාරවරුන් ප්‍රතිපාදන සපයයි. සාරාංශයක් ලෙස, පරිච්ඡේදය ඊශ්‍රායලයේ බහුලත්වය සහ සමෘද්ධිය අවධාරණය කරයි, සලමොන්ගේ කීර්තිය ෂේබා රැජින ඇතුළු අමුත්තන් ආකර්ෂණය කරයි, ඔහු දුෂ්කර ප්‍රශ්නවලින් ඔහුව පරීක්ෂා කරයි. මෙය සාරාංශයක් ලෙස, පරිච්ඡේදය ඥානවන්ත පාලනය, සමෘද්ධිය සහ සලමොන්ගේ ප්‍රඥාව ජාත්‍යන්තර වශයෙන් පිළිගැනීම වැනි තේමා ගවේෂණය කරයි.</w:t>
      </w:r>
    </w:p>
    <w:p/>
    <w:p>
      <w:r xmlns:w="http://schemas.openxmlformats.org/wordprocessingml/2006/main">
        <w:t xml:space="preserve">1 රාජාවලිය 4:1 එබැවින් සලමොන් රජ මුළු ඊශ්‍රායෙල්හි රජ විය.</w:t>
      </w:r>
    </w:p>
    <w:p/>
    <w:p>
      <w:r xmlns:w="http://schemas.openxmlformats.org/wordprocessingml/2006/main">
        <w:t xml:space="preserve">සලමොන් රජ ඊශ්‍රායෙල්හි රජු ලෙස පත් කරන ලදී.</w:t>
      </w:r>
    </w:p>
    <w:p/>
    <w:p>
      <w:r xmlns:w="http://schemas.openxmlformats.org/wordprocessingml/2006/main">
        <w:t xml:space="preserve">1. දේව රාජ්‍යයේ නායකත්වයේ වැදගත්කම.</w:t>
      </w:r>
    </w:p>
    <w:p/>
    <w:p>
      <w:r xmlns:w="http://schemas.openxmlformats.org/wordprocessingml/2006/main">
        <w:t xml:space="preserve">2. දෙවියන්වහන්සේගේ පොරොන්දු ඉටු කිරීමේදී උන්වහන්සේගේ විශ්වාසවන්තකම.</w:t>
      </w:r>
    </w:p>
    <w:p/>
    <w:p>
      <w:r xmlns:w="http://schemas.openxmlformats.org/wordprocessingml/2006/main">
        <w:t xml:space="preserve">1. ගීතාවලිය 72:11 - "සියලු රජවරු ඔහුට හිස නමා, සියලු ජාතීන් ඔහුට සේවය කරති."</w:t>
      </w:r>
    </w:p>
    <w:p/>
    <w:p>
      <w:r xmlns:w="http://schemas.openxmlformats.org/wordprocessingml/2006/main">
        <w:t xml:space="preserve">2. 1 සාමුවෙල් 8:4-20 - රජෙකු සිටීමේ ප්‍රතිවිපාක ගැන ඊශ්‍රායෙල් ජනයාට අනතුරු ඇඟවීමට දෙවියන් වහන්සේ සැමුවෙල්ට උපදෙස් දෙයි.</w:t>
      </w:r>
    </w:p>
    <w:p/>
    <w:p>
      <w:r xmlns:w="http://schemas.openxmlformats.org/wordprocessingml/2006/main">
        <w:t xml:space="preserve">1 රාජාවලිය 4:2 ඔහුට සිටි අධිපතීන් මේවාය. පූජක සාදොක්ගේ පුත් අසරියා,</w:t>
      </w:r>
    </w:p>
    <w:p/>
    <w:p>
      <w:r xmlns:w="http://schemas.openxmlformats.org/wordprocessingml/2006/main">
        <w:t xml:space="preserve">ඡේදයේ සලමොන් රජුගේ අධිපතීන් විස්තර කරන අතර අසරියා පූජක සාදොක්ගේ පුත්‍රයා බව සටහන් කරයි.</w:t>
      </w:r>
    </w:p>
    <w:p/>
    <w:p>
      <w:r xmlns:w="http://schemas.openxmlformats.org/wordprocessingml/2006/main">
        <w:t xml:space="preserve">1. පූජකත්වයේ බලය: අසරියා සහ සාදොක්ගේ අඩිපාරේ අපට ගමන් කළ හැක්කේ කෙසේද?</w:t>
      </w:r>
    </w:p>
    <w:p/>
    <w:p>
      <w:r xmlns:w="http://schemas.openxmlformats.org/wordprocessingml/2006/main">
        <w:t xml:space="preserve">2. අද අපේ ජීවිතවලට බයිබලයේ අදාළත්වය</w:t>
      </w:r>
    </w:p>
    <w:p/>
    <w:p>
      <w:r xmlns:w="http://schemas.openxmlformats.org/wordprocessingml/2006/main">
        <w:t xml:space="preserve">1. නික්මයාම 28:1-4 බයිබලයේ පූජකත්වයේ වැදගත්කම පැහැදිලි කරයි</w:t>
      </w:r>
    </w:p>
    <w:p/>
    <w:p>
      <w:r xmlns:w="http://schemas.openxmlformats.org/wordprocessingml/2006/main">
        <w:t xml:space="preserve">2. 2 කොරින්ති 5:17 ක්‍රිස්තුස් වහන්සේගේ මරණය අපව සහ දෙවියන් වහන්සේ සමඟ ඇති අපගේ සම්බන්ධතාවය වෙනස් කළ ආකාරය පැහැදිලි කරයි.</w:t>
      </w:r>
    </w:p>
    <w:p/>
    <w:p>
      <w:r xmlns:w="http://schemas.openxmlformats.org/wordprocessingml/2006/main">
        <w:t xml:space="preserve">1 රාජාවලිය 4:3 එලිහොරෙෆ් සහ අහියා, ෂීෂාගේ පුත්‍රයෝ, ලියන්නෝ; අහිලුද්ගේ පුත් යෙහෝෂාපාට්, වාර්තාකරු.</w:t>
      </w:r>
    </w:p>
    <w:p/>
    <w:p>
      <w:r xmlns:w="http://schemas.openxmlformats.org/wordprocessingml/2006/main">
        <w:t xml:space="preserve">සලමොන් රජු විසින් පත් කරන ලද සේවකයන් සහ ලියන්නන් ගැන මෙම කොටස සාකච්ඡා කරයි.</w:t>
      </w:r>
    </w:p>
    <w:p/>
    <w:p>
      <w:r xmlns:w="http://schemas.openxmlformats.org/wordprocessingml/2006/main">
        <w:t xml:space="preserve">1: දෙවියන් වහන්සේට සේවය කිරීමට ඔහු පත් කර ඇති මිනිසුන් දෙස බලන විට දෙවියන් වහන්සේගේ ප්‍රඥාව ප්‍රදර්ශනය වේ.</w:t>
      </w:r>
    </w:p>
    <w:p/>
    <w:p>
      <w:r xmlns:w="http://schemas.openxmlformats.org/wordprocessingml/2006/main">
        <w:t xml:space="preserve">2: සාලමොන් රජු කළ ආකාරයටම අපටත් දෙවියන් වහන්සේට සහ ඔහුගේ සෙනඟට සේවය කළ හැක්කේ සුදුසුකම් ඇති සහ විශ්වාසවන්ත පුද්ගලයන් පත් කිරීමෙන්.</w:t>
      </w:r>
    </w:p>
    <w:p/>
    <w:p>
      <w:r xmlns:w="http://schemas.openxmlformats.org/wordprocessingml/2006/main">
        <w:t xml:space="preserve">1: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2: 1 කොරින්ති 12: 12-14 - මක්නිසාද ශරීරය එක හා බොහෝ අවයව ඇති අතර, ශරීරයේ සියලුම අවයව, බොහෝ වුවද, එක ශරීරයක් වන අතර, එය ක්‍රිස්තුස් වහන්සේටද එසේමය. මක්නිසාද යත්, අපි සියල්ලෝම එකම ආත්මයකින් බව්තීස්ම කරනු ලැබුවේ යුදෙව්වන් හෝ ග්‍රීකයන්, වහලුන් හෝ නිදහස් වීම සහ සියලු දෙනාම එක ආත්මයකින් පානය කරනු ලැබූහ.</w:t>
      </w:r>
    </w:p>
    <w:p/>
    <w:p>
      <w:r xmlns:w="http://schemas.openxmlformats.org/wordprocessingml/2006/main">
        <w:t xml:space="preserve">1 රාජාවලිය 4:4 යෙහෝයාදාගේ පුත් බෙනායා සේනාවේ අධිපතියා විය; සාදොක් සහ අබියාතර් පූජකයෝය.</w:t>
      </w:r>
    </w:p>
    <w:p/>
    <w:p>
      <w:r xmlns:w="http://schemas.openxmlformats.org/wordprocessingml/2006/main">
        <w:t xml:space="preserve">සාදොක් සහ අබියාතර් පූජකයන් ලෙස සාලමොන් බෙනායාව හමුදාපති ලෙස පත් කළේය.</w:t>
      </w:r>
    </w:p>
    <w:p/>
    <w:p>
      <w:r xmlns:w="http://schemas.openxmlformats.org/wordprocessingml/2006/main">
        <w:t xml:space="preserve">1. ප්‍රඥාවන්ත නායකයින් පත්කිරීමේ වැදගත්කම</w:t>
      </w:r>
    </w:p>
    <w:p/>
    <w:p>
      <w:r xmlns:w="http://schemas.openxmlformats.org/wordprocessingml/2006/main">
        <w:t xml:space="preserve">2. පුරාණ ඊශ්‍රායෙලයේ පූජකයන්ගේ භූමිකාව</w:t>
      </w:r>
    </w:p>
    <w:p/>
    <w:p>
      <w:r xmlns:w="http://schemas.openxmlformats.org/wordprocessingml/2006/main">
        <w:t xml:space="preserve">1. හිතෝපදේශ 14:15-16 - සරල අය සියල්ල විශ්වාස කරයි, නමුත් නුවණැත්තා තම පියවර ගැන කල්පනා කරයි. ප්‍රඥාවන්තයා ප්‍රවේශම් වී නපුරෙන් ඈත් වේ, නමුත් මෝඩයා නොසැලකිලිමත් හා නොසැලකිලිමත් ය.</w:t>
      </w:r>
    </w:p>
    <w:p/>
    <w:p>
      <w:r xmlns:w="http://schemas.openxmlformats.org/wordprocessingml/2006/main">
        <w:t xml:space="preserve">2. ද්විතීය කථාව 17:18-20 - ඔහු තම රාජ්‍යයේ සිංහාසනය මත හිඳගත් විට, ලෙවීවරුන්ගේ පූජකයන් විසින් අනුමත කරන ලද මෙම ව්‍යවස්ථාවේ පිටපතක් ඔහු විසින්ම පොතක ලියා ගත යුතුය. එය ඔහු සමඟ තිබෙනු ඇත, ඔහු මෙම ව්‍යවස්ථාවේ සහ මේ පනත් වල සියලු වචන පිළිපැදීමෙන් සහ ඒවා කිරීමෙන් තම දෙවි සමිඳාණන් වහන්සේට ගරුබිය දැක්වීමට ඉගෙන ගන්නා පිණිස, ඔහුගේ ජීවිතයේ සෑම දිනකම එය කියවනු ඇත. ඔහු සහ ඔහුගේ දරුවන් ඊශ්‍රායෙල්හි තම රාජ්‍යයේ බොහෝ කලක් පවතින පිණිස, ඔහුගේ සහෝදරයන්ට වඩා උසස් නොකළ යුතු අතර, ඔහු ආඥාවෙන් දකුණට හෝ වමට නොහැරිය යුතුය.</w:t>
      </w:r>
    </w:p>
    <w:p/>
    <w:p>
      <w:r xmlns:w="http://schemas.openxmlformats.org/wordprocessingml/2006/main">
        <w:t xml:space="preserve">1 රාජාවලිය 4:5 නාතන්ගේ පුත් අසරියා අධිපතීන්ගේ ප්‍රධානියා විය. නාතන්ගේ පුත් සාබුද් ප්‍රධාන නිලධාරියා සහ රජුගේ මිතුරා විය.</w:t>
      </w:r>
    </w:p>
    <w:p/>
    <w:p>
      <w:r xmlns:w="http://schemas.openxmlformats.org/wordprocessingml/2006/main">
        <w:t xml:space="preserve">සලමොන් රජුගේ රාජ සභාවේ වැදගත් තනතුරු අසරියාට සහ සාබුද්ට ලබා දෙන ලදී.</w:t>
      </w:r>
    </w:p>
    <w:p/>
    <w:p>
      <w:r xmlns:w="http://schemas.openxmlformats.org/wordprocessingml/2006/main">
        <w:t xml:space="preserve">1. දෙවියන් වහන්සේ ඔහුට විශ්වාසවන්තව සිටින අයට බලය සහ වගකීම් සහිත තනතුරු ලබා දෙයි.</w:t>
      </w:r>
    </w:p>
    <w:p/>
    <w:p>
      <w:r xmlns:w="http://schemas.openxmlformats.org/wordprocessingml/2006/main">
        <w:t xml:space="preserve">2. අප දෙවිට සේවය කිරීමට තීරණය කළ විට, ඔහු අපව බලවත් ආකාරවලින් භාවිතා කරයි.</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1 රාජාවලිය 4:6 අහිෂාර් ගෘහයේ ප්‍රධානියා විය.</w:t>
      </w:r>
    </w:p>
    <w:p/>
    <w:p>
      <w:r xmlns:w="http://schemas.openxmlformats.org/wordprocessingml/2006/main">
        <w:t xml:space="preserve">සලමොන් රජුගේ ගෘහය පාලනය කිරීමට අහිෂාර්ව පත් කරන ලද අතර කප්පම් ගෙවීම අධීක්ෂණය කිරීමට අදෝනිරාම්ව පත් කරන ලදී.</w:t>
      </w:r>
    </w:p>
    <w:p/>
    <w:p>
      <w:r xmlns:w="http://schemas.openxmlformats.org/wordprocessingml/2006/main">
        <w:t xml:space="preserve">1. යහපත් භාරකාරත්වයේ වැදගත්කම</w:t>
      </w:r>
    </w:p>
    <w:p/>
    <w:p>
      <w:r xmlns:w="http://schemas.openxmlformats.org/wordprocessingml/2006/main">
        <w:t xml:space="preserve">2. අන් අයට සේවය කිරීමේදී ශේෂය සොයා ගැනීම</w:t>
      </w:r>
    </w:p>
    <w:p/>
    <w:p>
      <w:r xmlns:w="http://schemas.openxmlformats.org/wordprocessingml/2006/main">
        <w:t xml:space="preserve">1. මතෙව් 25:14-30 - තලෙන්ත පිළිබඳ උපමාව</w:t>
      </w:r>
    </w:p>
    <w:p/>
    <w:p>
      <w:r xmlns:w="http://schemas.openxmlformats.org/wordprocessingml/2006/main">
        <w:t xml:space="preserve">2. හිතෝපදේශ 27:23-24 - ඔබේ රැළේ තත්වය දැනගන්න</w:t>
      </w:r>
    </w:p>
    <w:p/>
    <w:p>
      <w:r xmlns:w="http://schemas.openxmlformats.org/wordprocessingml/2006/main">
        <w:t xml:space="preserve">1 රාජාවලිය 4:7 සලමොන්ට මුළු ඉශ්‍රායෙල් කෙරෙහි නිලධාරීන් දොළොස් දෙනෙක් සිටි අතර, ඔවුන් රජුට සහ ඔහුගේ පවුලේ අයට ආහාර සැපයූහ.</w:t>
      </w:r>
    </w:p>
    <w:p/>
    <w:p>
      <w:r xmlns:w="http://schemas.openxmlformats.org/wordprocessingml/2006/main">
        <w:t xml:space="preserve">සලමොන් ඔහුට සහ ඔහුගේ පවුලේ අයට අවුරුද්ද පුරා ආහාර සැපයීම සඳහා නිලධාරීන් දොළොස් දෙනෙකු පත් කළේය.</w:t>
      </w:r>
    </w:p>
    <w:p/>
    <w:p>
      <w:r xmlns:w="http://schemas.openxmlformats.org/wordprocessingml/2006/main">
        <w:t xml:space="preserve">1. ඉදිරි සැලසුම් වල වැදගත්කම</w:t>
      </w:r>
    </w:p>
    <w:p/>
    <w:p>
      <w:r xmlns:w="http://schemas.openxmlformats.org/wordprocessingml/2006/main">
        <w:t xml:space="preserve">2. දෙවියන්ගේ ප්‍රතිපාදන</w:t>
      </w:r>
    </w:p>
    <w:p/>
    <w:p>
      <w:r xmlns:w="http://schemas.openxmlformats.org/wordprocessingml/2006/main">
        <w:t xml:space="preserve">1. හිතෝපදේශ 6:6-8, "අලසය, කුහුඹුවා ළඟට යන්න; උගේ මාර්ග සලකා බලා නුවණින් කටයුතු කරන්න. ඌට අණ දෙන නිලධාරියෙක් නැත, අවේක්ෂකයෙක් හෝ පාලකයෙක් නැත, නමුත් එය ගිම්හානයේදී එහි ආහාර ගබඩා කරයි, අස්වැන්න නෙළන විට එහි ආහාර රැස් කරයි."</w:t>
      </w:r>
    </w:p>
    <w:p/>
    <w:p>
      <w:r xmlns:w="http://schemas.openxmlformats.org/wordprocessingml/2006/main">
        <w:t xml:space="preserve">2. මතෙව් 6: 25-34,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w:t>
      </w:r>
    </w:p>
    <w:p/>
    <w:p>
      <w:r xmlns:w="http://schemas.openxmlformats.org/wordprocessingml/2006/main">
        <w:t xml:space="preserve">1 රාජාවලිය 4:8 ඔවුන්ගේ නම් මේවාය: හූර්ගේ පුත්‍රයා, එප්‍රායිම් කන්දේදී.</w:t>
      </w:r>
    </w:p>
    <w:p/>
    <w:p>
      <w:r xmlns:w="http://schemas.openxmlformats.org/wordprocessingml/2006/main">
        <w:t xml:space="preserve">ඊශ්‍රායෙල් පාලනයේදී සලමොන්ගේ සාර්ථකත්වය: යුක්තිය පසිඳලීමට සහ සාමය පවත්වාගැනීමට උපකාර කිරීමට සලමොන්ට බොහෝ දක්ෂ නායකයන් සිටියේය.</w:t>
      </w:r>
    </w:p>
    <w:p/>
    <w:p>
      <w:r xmlns:w="http://schemas.openxmlformats.org/wordprocessingml/2006/main">
        <w:t xml:space="preserve">සලමොන්ට ඊශ්‍රායලය පාලනය කිරීමට සහ යුක්තිය සහ සාමය සහතික කිරීමට සහාය වූ දක්ෂ හා දක්ෂ නායකයන් ගණනාවක් සිටියේය.</w:t>
      </w:r>
    </w:p>
    <w:p/>
    <w:p>
      <w:r xmlns:w="http://schemas.openxmlformats.org/wordprocessingml/2006/main">
        <w:t xml:space="preserve">1. එකට වැඩ කිරීමේ බලය: සාර්ථකත්වය ළඟා කර ගැනීමේදී සහයෝගීතාවයේ සහ සහයෝගීතාවයේ වැදගත්කම.</w:t>
      </w:r>
    </w:p>
    <w:p/>
    <w:p>
      <w:r xmlns:w="http://schemas.openxmlformats.org/wordprocessingml/2006/main">
        <w:t xml:space="preserve">2. යහපත් නායකත්වයේ ප්‍රතිලාභ: ශක්තිමත් නායකත්වය සමාජයකට ඇති කළ හැකි ධනාත්මක බලපෑම.</w:t>
      </w:r>
    </w:p>
    <w:p/>
    <w:p>
      <w:r xmlns:w="http://schemas.openxmlformats.org/wordprocessingml/2006/main">
        <w:t xml:space="preserve">1. හිතෝපදේශ 15:22 - උපදෙස් නොමැතිව සැලසුම් අසාර්ථක වේ, නමුත් බොහෝ උපදේශකයින් සමඟ ඒවා සාර්ථක වේ.</w:t>
      </w:r>
    </w:p>
    <w:p/>
    <w:p>
      <w:r xmlns:w="http://schemas.openxmlformats.org/wordprocessingml/2006/main">
        <w:t xml:space="preserve">2. මතෙව් 10:16 - බලන්න, වෘකයන් මැදට බැටළුවන් මෙන් මම ඔබව යවන්නෙමි, එබැවින් සර්පයන් මෙන් ප්‍රඥාවන්තව හා පරෙවියන් මෙන් අහිංසක වන්න.</w:t>
      </w:r>
    </w:p>
    <w:p/>
    <w:p>
      <w:r xmlns:w="http://schemas.openxmlformats.org/wordprocessingml/2006/main">
        <w:t xml:space="preserve">1 රාජාවලිය 4:9 දෙකාර්ගේ පුත්‍රයා, මකාස්හි ද ෂාල්බිම්හි ද බෙත්ෂෙමෙෂ්හි ද එලොන්බෙතානාන්හි ද;</w:t>
      </w:r>
    </w:p>
    <w:p/>
    <w:p>
      <w:r xmlns:w="http://schemas.openxmlformats.org/wordprocessingml/2006/main">
        <w:t xml:space="preserve">සලමොන් ඊශ්‍රායෙලයේ මාකාස්, ෂාල්බිම්, බෙත්ෂෙමෙෂ් සහ එලොන්බෙතානාන් ඇතුළු විවිධ නගර අධීක්ෂණය කිරීමට නිලධාරීන් පත් කළේය.</w:t>
      </w:r>
    </w:p>
    <w:p/>
    <w:p>
      <w:r xmlns:w="http://schemas.openxmlformats.org/wordprocessingml/2006/main">
        <w:t xml:space="preserve">1. නායකයන් පත් කිරීම තුළින් දෙවියන්වහන්සේගේ සැපයුම: 1 රාජාවලිය 4:9 හි සලමොන්ගේ කතාව</w:t>
      </w:r>
    </w:p>
    <w:p/>
    <w:p>
      <w:r xmlns:w="http://schemas.openxmlformats.org/wordprocessingml/2006/main">
        <w:t xml:space="preserve">2. නායකයන් පත්කිරීමේ බලය: පැරණි ගිවිසුමෙන් උදාහරණ</w:t>
      </w:r>
    </w:p>
    <w:p/>
    <w:p>
      <w:r xmlns:w="http://schemas.openxmlformats.org/wordprocessingml/2006/main">
        <w:t xml:space="preserve">1. 2 ලේකම් 1:11-13 - තවද දෙවියන් වහන්සේ සලමොන්ට ප්‍රඥාව සහ අවබෝධය ද, මුහුදු වෙරළේ වැලි මෙන් විශාල හදවත් ද දුන් සේක. තවද, සලමොන්ගේ ප්‍රඥාව නැගෙනහිර දේශයේ සියලු දරුවන්ගේ ප්‍රඥාවට සහ මිසරයේ සියලු ප්‍රඥාවට වඩා උසස් විය. මන්ද, ඔහු සියලු මිනිසුන්ට වඩා ප්රඥාවන්ත විය. මාහොල්ගේ පුත්‍රයන් වන එස්රාහි ඒතාන්ටද හේමාන්ටද චාල්කොල්ටද ඩර්දාටද වඩා ඔහුගේ කීර්තිය අවට සිටින සියලු ජාතීන් තුළ විය.</w:t>
      </w:r>
    </w:p>
    <w:p/>
    <w:p>
      <w:r xmlns:w="http://schemas.openxmlformats.org/wordprocessingml/2006/main">
        <w:t xml:space="preserve">2. හිතෝපදේශ 11:14 - උපදෙස් නොමැති තැන සෙනඟ වැටේ: නමුත් උපදේශකයින් සමූහය තුළ ආරක්ෂාව ඇත.</w:t>
      </w:r>
    </w:p>
    <w:p/>
    <w:p>
      <w:r xmlns:w="http://schemas.openxmlformats.org/wordprocessingml/2006/main">
        <w:t xml:space="preserve">1 රාජාවලිය 4:10 හෙසෙද්ගේ පුත්‍රයා, අරුබෝත්හි; ඔහුට සොචෝ සහ මුළු හෙපෙර් දේශය අයිති විය.</w:t>
      </w:r>
    </w:p>
    <w:p/>
    <w:p>
      <w:r xmlns:w="http://schemas.openxmlformats.org/wordprocessingml/2006/main">
        <w:t xml:space="preserve">සලමොන් හෙසෙඩ්ගේ පුත්‍රයා අරුබොත්, සොචෝ සහ හේපෙර් දේශය පාලනය කිරීමට පත් කළේය.</w:t>
      </w:r>
    </w:p>
    <w:p/>
    <w:p>
      <w:r xmlns:w="http://schemas.openxmlformats.org/wordprocessingml/2006/main">
        <w:t xml:space="preserve">1. පත්කිරීමේ බලය: අන් අයට මඟ පෙන්වීමට දෙවියන් වහන්සේ අපව භාවිතා කරන ආකාරය</w:t>
      </w:r>
    </w:p>
    <w:p/>
    <w:p>
      <w:r xmlns:w="http://schemas.openxmlformats.org/wordprocessingml/2006/main">
        <w:t xml:space="preserve">2. දෙවියන් වහන්සේ විසින් පත් කරන ලද නායකයින් හඳුනාගෙන ඔවුන්ට සේවය කිරීමේ වැදගත්කම</w:t>
      </w:r>
    </w:p>
    <w:p/>
    <w:p>
      <w:r xmlns:w="http://schemas.openxmlformats.org/wordprocessingml/2006/main">
        <w:t xml:space="preserve">1. මතෙව් 28:18-20 - "ඉන්පසු ජේසුස් වහන්සේ ඔවුන් වෙත අවුත්, ස්වර්ගයෙහිත් පොළොවෙහිත් සියලු බලය මට දී ඇත. එබැවින් ගොස් සියලු ජාතීන් ගෝලයන් කරන්න, පියාණන්ගේ සහ පියාණන්ගේ නාමයෙන් බව්තීස්ම කරන්න. පුත්‍රයා සහ ශුද්ධාත්මයාණන් වහන්සේ, මා ඔබට අණ කළ සියල්ලට කීකරු වීමට ඔවුන්ට උගන්වමින්, නියත වශයෙන්ම මම සදාකාලිකවම, ලෝකයේ අවසානය දක්වා ඔබ සමඟ සිටිමි.</w:t>
      </w:r>
    </w:p>
    <w:p/>
    <w:p>
      <w:r xmlns:w="http://schemas.openxmlformats.org/wordprocessingml/2006/main">
        <w:t xml:space="preserve">2. රෝම 13: 1-2 - දෙවියන් වහන්සේ පිහිටුවා ඇති බලය හැර වෙනත් අධිකාරියක් නොමැති බැවින්, සෑම කෙනෙකුම පාලක බලධාරීන්ට යටත් විය යුතුය. පවතින බලධාරීන් දෙවියන් වහන්සේ විසින් පිහිටුවා ඇත. එහි ප්‍රතිඵලයක් වශයෙන්, අධිකාරියට එරෙහිව කැරලි ගසන තැනැත්තා දෙවියන් වහන්සේ පිහිටුවා ඇති දෙයට එරෙහිව කැරලි ගසයි, එසේ කරන අය තමන්ම විනිශ්චය ගෙන එනු ඇත.</w:t>
      </w:r>
    </w:p>
    <w:p/>
    <w:p>
      <w:r xmlns:w="http://schemas.openxmlformats.org/wordprocessingml/2006/main">
        <w:t xml:space="preserve">1 රාජාවලිය 4:11 අබිනාදාබ්ගේ පුත්‍රයා, දෝර්හි මුළු ප්‍රදේශයේම; සලමොන්ගේ දියණිය වූ තාපත් ඔහුට භාර්යාව වූවාය.</w:t>
      </w:r>
    </w:p>
    <w:p/>
    <w:p>
      <w:r xmlns:w="http://schemas.openxmlformats.org/wordprocessingml/2006/main">
        <w:t xml:space="preserve">සලමොන් තම දියණිය වන තාපත්ව දෝර් සහ ඒ අවට ප්‍රදේශයේ පාලකයා ලෙස පත් කළ අතර ඇය විවාහ වූයේ අබිනාදාබ්ගේ පුත්‍රයා සමඟය.</w:t>
      </w:r>
    </w:p>
    <w:p/>
    <w:p>
      <w:r xmlns:w="http://schemas.openxmlformats.org/wordprocessingml/2006/main">
        <w:t xml:space="preserve">1. පත්වීමේ බලය: නිවැරදි භූමිකාව සඳහා සුදුසු පුද්ගලයන් තෝරාගැනීම ඔබේ ජීවිතයට බලපාන ආකාරය</w:t>
      </w:r>
    </w:p>
    <w:p/>
    <w:p>
      <w:r xmlns:w="http://schemas.openxmlformats.org/wordprocessingml/2006/main">
        <w:t xml:space="preserve">2. ඔබේ අවස්ථාවන්ගෙන් උපරිම ප්‍රයෝජන ගැනීම: ඔබේ සම්පත් ප්‍රයෝජනයට ගන්නේ කෙසේද සහ ඔබේ ජීවිතයෙන් උපරිම ප්‍රයෝජන ගන්නේ කෙසේද</w:t>
      </w:r>
    </w:p>
    <w:p/>
    <w:p>
      <w:r xmlns:w="http://schemas.openxmlformats.org/wordprocessingml/2006/main">
        <w:t xml:space="preserve">1. හිතෝපදේශ 16:9 - මිනිසුන් ඔවුන්ගේ හදවත් තුළ ඔවුන්ගේ ගමන් මාර්ගය සැලසුම් කරයි, නමුත් සමිඳාණන් වහන්සේ ඔවුන්ගේ පියවර ස්ථාපිත කරයි.</w:t>
      </w:r>
    </w:p>
    <w:p/>
    <w:p>
      <w:r xmlns:w="http://schemas.openxmlformats.org/wordprocessingml/2006/main">
        <w:t xml:space="preserve">2. මතෙව් 25:14-30 - තලෙන්ත පිළිබඳ උපමාව.</w:t>
      </w:r>
    </w:p>
    <w:p/>
    <w:p>
      <w:r xmlns:w="http://schemas.openxmlformats.org/wordprocessingml/2006/main">
        <w:t xml:space="preserve">1 රාජාවලිය 4:12 අහිලුද්ගේ පුත් බානා; ඔහුට තානාක් සහ මෙගිද්දෝ ද යෙස්‍රෙයෙල්ට යටින් සර්තානා ළඟින් බෙත්ෂෙයාන් සිට ආබෙල්මෙහෝලා දක්වා ද ජොක්නෙයාම්ට එපිටින් පිහිටි පෙදෙස දක්වා වූ මුළු බෙත්ෂෙයාන් ද අයිති විය.</w:t>
      </w:r>
    </w:p>
    <w:p/>
    <w:p>
      <w:r xmlns:w="http://schemas.openxmlformats.org/wordprocessingml/2006/main">
        <w:t xml:space="preserve">සලමොන්, තානාක්, මෙගිද්දෝ, බෙත්ෂෙයන් සහ බෙත්ෂෙයන් සිට ජොක්නෙයම් අසල ආබෙල්මෙහෝලා දක්වා වෙනත් නගරවලට අහිලුද්ගේ පුත් බානා පත් කළේය.</w:t>
      </w:r>
    </w:p>
    <w:p/>
    <w:p>
      <w:r xmlns:w="http://schemas.openxmlformats.org/wordprocessingml/2006/main">
        <w:t xml:space="preserve">1. නායකයන් පත් කිරීමේ බලය: දෙවියන් වහන්සේ තම අරමුණු සාක්ෂාත් කර ගැනීම සඳහා මිනිසුන් භාවිතා කරන ආකාරය</w:t>
      </w:r>
    </w:p>
    <w:p/>
    <w:p>
      <w:r xmlns:w="http://schemas.openxmlformats.org/wordprocessingml/2006/main">
        <w:t xml:space="preserve">2. පාලනයේ ප්‍රඥාව: සලමොන්ගේ නායකත්වයෙන් අපට ඉගෙන ගත හැකි දේ</w:t>
      </w:r>
    </w:p>
    <w:p/>
    <w:p>
      <w:r xmlns:w="http://schemas.openxmlformats.org/wordprocessingml/2006/main">
        <w:t xml:space="preserve">1. ලූක් 10:2 - උන් වහන්සේ ඔවුන්ට කතා කොට, ”අස්වැන්න බහුල ය, නමුත් කම්කරුවෝ ස්වල්ප දෙනෙක් ය. එබැවින් තම අස්වැන්නට කම්කරුවන් එවන ලෙස අස්වැන්නේ ස්වාමීන්ට ඕනෑකමින් යාච්ඤා කරන්න.</w:t>
      </w:r>
    </w:p>
    <w:p/>
    <w:p>
      <w:r xmlns:w="http://schemas.openxmlformats.org/wordprocessingml/2006/main">
        <w:t xml:space="preserve">2. හිතෝපදේශ 29:2 - ධර්මිෂ්ඨයන් බලයේ සිටින විට, ජනතාව ප්රීති වෙති; නමුත් දුෂ්ටයන් පාලනය කරන විට සෙනඟ කෙඳිරිගාති.</w:t>
      </w:r>
    </w:p>
    <w:p/>
    <w:p>
      <w:r xmlns:w="http://schemas.openxmlformats.org/wordprocessingml/2006/main">
        <w:t xml:space="preserve">1 රාජාවලිය 4:13 රාමොත්ගිලියද්හි ගෙබෙර්ගේ පුත්‍රයා; ගිලියද්හි මනස්සේගේ පුත් යායිර්ගේ නගර ඔහුට අයිති විය. ඔහුට බාෂාන්හි පිහිටි අර්ගොබ් ප්‍රදේශය, පවුරු සහ පිත්තල බාර් සහිත මහා නගර හැත්තෑවක් අයත් විය.</w:t>
      </w:r>
    </w:p>
    <w:p/>
    <w:p>
      <w:r xmlns:w="http://schemas.openxmlformats.org/wordprocessingml/2006/main">
        <w:t xml:space="preserve">සලමොන් ගිලියද්හි යායිර් නගරද බාෂාන්හි අර්ගොබ් ප්‍රදේශයද පවුරු සහ ලෝකඩ බාර් සහිත මහා නගර හැටක් පාලනය කිරීමට ගෙබර්ව පත් කළේය.</w:t>
      </w:r>
    </w:p>
    <w:p/>
    <w:p>
      <w:r xmlns:w="http://schemas.openxmlformats.org/wordprocessingml/2006/main">
        <w:t xml:space="preserve">1. දෙවියන්ගේ ත්‍යාගවල හොඳ භාරකරුවෙකු වන්නේ කෙසේද?</w:t>
      </w:r>
    </w:p>
    <w:p/>
    <w:p>
      <w:r xmlns:w="http://schemas.openxmlformats.org/wordprocessingml/2006/main">
        <w:t xml:space="preserve">2. දේවභක්තික නායකයෙකුගේ බලය</w:t>
      </w:r>
    </w:p>
    <w:p/>
    <w:p>
      <w:r xmlns:w="http://schemas.openxmlformats.org/wordprocessingml/2006/main">
        <w:t xml:space="preserve">1. ගීතාවලිය 24: 1 - "පොළොව සමිඳාණන් වහන්සේ ය, එහි සම්පූර්ණත්වය ය; ලෝකය සහ එහි වාසය කරන්නන් ය."</w:t>
      </w:r>
    </w:p>
    <w:p/>
    <w:p>
      <w:r xmlns:w="http://schemas.openxmlformats.org/wordprocessingml/2006/main">
        <w:t xml:space="preserve">2. හිතෝපදේශ 24:3-4 - "ප්‍රඥාවෙන් ගෙයක් ගොඩනඟා ඇත; අවබෝධය කරණකොටගෙන එය පිහිටුවනු ලැබේ: දැනුමෙන් කුටි සියලු අනර්ඝ හා ප්‍රසන්න ධනයෙන් පිරී යනු ඇත."</w:t>
      </w:r>
    </w:p>
    <w:p/>
    <w:p>
      <w:r xmlns:w="http://schemas.openxmlformats.org/wordprocessingml/2006/main">
        <w:t xml:space="preserve">1 රාජාවලිය 4:14 ඉද්දෝගේ පුත් අහිනදාබ්ට මහනයිම් සිටියේය.</w:t>
      </w:r>
    </w:p>
    <w:p/>
    <w:p>
      <w:r xmlns:w="http://schemas.openxmlformats.org/wordprocessingml/2006/main">
        <w:t xml:space="preserve">ඉද්දෝගේ පුත් අහිනාදාබ්ට මහනයිම් නුවර තිබුණේය.</w:t>
      </w:r>
    </w:p>
    <w:p/>
    <w:p>
      <w:r xmlns:w="http://schemas.openxmlformats.org/wordprocessingml/2006/main">
        <w:t xml:space="preserve">1. දෙවියන් වහන්සේ අප සෑම කෙනෙකු සඳහාම සැලැස්මක් ඇති අතර, අප නිහතමානී තත්වයන් තුළ උපත ලැබුවද, ඔහුට විශිෂ්ට ක්රියාවලින් අපට ආශීර්වාද කළ හැකිය.</w:t>
      </w:r>
    </w:p>
    <w:p/>
    <w:p>
      <w:r xmlns:w="http://schemas.openxmlformats.org/wordprocessingml/2006/main">
        <w:t xml:space="preserve">2. අප කොහි සිට පැමිණියද, අපට සැමවිටම ස්වාමින් වහන්සේ සහ අපගේ ජීවිත සඳහා උන්වහන්සේගේ සැලසුම් කෙරෙහි විශ්වාසය තැබිය හැක.</w:t>
      </w:r>
    </w:p>
    <w:p/>
    <w:p>
      <w:r xmlns:w="http://schemas.openxmlformats.org/wordprocessingml/2006/main">
        <w:t xml:space="preserve">1. යෙසායා 55: 8-11 -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1 රාජාවලිය 4:15 Ahimaaz සිටියේ Naphtali; ඔහු සලමොන්ගේ දියණිය වූ බාස්මත්වද විවාහ කරගත්තේය.</w:t>
      </w:r>
    </w:p>
    <w:p/>
    <w:p>
      <w:r xmlns:w="http://schemas.openxmlformats.org/wordprocessingml/2006/main">
        <w:t xml:space="preserve">අහිමයාස් සාලමොන්ගේ දුව බාස්මත් සමඟ විවාහ විය.</w:t>
      </w:r>
    </w:p>
    <w:p/>
    <w:p>
      <w:r xmlns:w="http://schemas.openxmlformats.org/wordprocessingml/2006/main">
        <w:t xml:space="preserve">1. විවාහයේ වටිනාකම: Ahimaaz සහ Basmath වෙතින් ඉගෙනීම</w:t>
      </w:r>
    </w:p>
    <w:p/>
    <w:p>
      <w:r xmlns:w="http://schemas.openxmlformats.org/wordprocessingml/2006/main">
        <w:t xml:space="preserve">2. ගිවිසුමේ අලංකාරය: Ahimaaz සහ Basmath සංගමය පිළිබඳ අධ්‍යයනයක්</w:t>
      </w:r>
    </w:p>
    <w:p/>
    <w:p>
      <w:r xmlns:w="http://schemas.openxmlformats.org/wordprocessingml/2006/main">
        <w:t xml:space="preserve">1. මතෙව් 19:4-6 උන් වහන්සේ ඔවුන්ට උත්තර දෙමින්, ”මුලදී ඔවුන් මැවූ තැනැන් වහන්සේ ඔවුන්ව පුරුෂයෙකු හා ස්ත්‍රියක කළ බව ඔබ කියවා නැද්ද? ඔහුගේ භාර්යාවට ඇලුම් වන්නේය; ඔවුන් දෙදෙනා එක මාංසයක් වන්නේද? මක්නිසාද ඔව්හු තවත් දෙදෙනෙක් නොව එක මාංසයකි.</w:t>
      </w:r>
    </w:p>
    <w:p/>
    <w:p>
      <w:r xmlns:w="http://schemas.openxmlformats.org/wordprocessingml/2006/main">
        <w:t xml:space="preserve">2. එපීස 5:25-31 ස්වාමිපුරුෂයෙනි, ක්‍රිස්තුන් වහන්සේ සභාවට ප්‍රේම කර, ඒ සඳහා තමා ම කැප කළ සේම, ඔබේ භාර්යාවන්ට ප්‍රේම කරන්න. ඔහු එය විශුද්ධ කිරීමටත්, වතුරෙන් සෝදා පිරිසිදු කිරීමටත්, එය තමාට මහිමාන්විත සභාවක් ලෙස ඉදිරිපත් කිරීමටත්, කැළැල් හෝ රැලි නැති හෝ එවැනි කිසිවක් නැති බවත් ය. නමුත් එය ශුද්ධ විය යුතු බවත් කැළලක් නැති බවත්ය. එබැවින් පුරුෂයන් තම භාර්යාවන්ට තම ශරීරයට මෙන් ප්‍රේම කළ යුතුය. තම භාර්යාවට ප්‍රේම කරන්නා තමාටම ප්‍රේම කරයි. මක්නිසාද කිසිවෙක් තම මාංසයට වෛර කළේ නැත. එහෙත්, සභාව වන සමිඳාණන් වහන්සේ මෙන් ම එය පෝෂණය කර රැකබලා ගන්නෙමු. මේ හේතුව නිසා මිනිසෙක් තම පියා සහ මව අත්හැර, තම භාර්යාව සමඟ එකතු වනු ඇත, ඔවුන් දෙදෙනා එක මාංසයක් වනු ඇත.</w:t>
      </w:r>
    </w:p>
    <w:p/>
    <w:p>
      <w:r xmlns:w="http://schemas.openxmlformats.org/wordprocessingml/2006/main">
        <w:t xml:space="preserve">1 රාජාවලිය 4:16 හූෂයිගේ පුත් බානා ආෂෙර්හි සහ අලෝත්හි සිටියේය.</w:t>
      </w:r>
    </w:p>
    <w:p/>
    <w:p>
      <w:r xmlns:w="http://schemas.openxmlformats.org/wordprocessingml/2006/main">
        <w:t xml:space="preserve">ඡේදයේ ආෂෙර් සහ අලෝත්හි විසූ හූෂයිගේ පුත් බානා ගැන සඳහන් වේ.</w:t>
      </w:r>
    </w:p>
    <w:p/>
    <w:p>
      <w:r xmlns:w="http://schemas.openxmlformats.org/wordprocessingml/2006/main">
        <w:t xml:space="preserve">1. දේව උරුමයක් තිබීමේ වැදගත්කම</w:t>
      </w:r>
    </w:p>
    <w:p/>
    <w:p>
      <w:r xmlns:w="http://schemas.openxmlformats.org/wordprocessingml/2006/main">
        <w:t xml:space="preserve">2. අපගේ මූලයන් අගය කිරීමට ඉගෙනීම</w:t>
      </w:r>
    </w:p>
    <w:p/>
    <w:p>
      <w:r xmlns:w="http://schemas.openxmlformats.org/wordprocessingml/2006/main">
        <w:t xml:space="preserve">1. නික්මයාම 20:12 - ඔබේ දෙවි සමිඳාණන් වහන්සේ ඔබට දෙන දේශයේ ඔබේ දවස් දිගු වන පරිදි ඔබේ පියාට සහ මවට ගෞරව කරන්න.</w:t>
      </w:r>
    </w:p>
    <w:p/>
    <w:p>
      <w:r xmlns:w="http://schemas.openxmlformats.org/wordprocessingml/2006/main">
        <w:t xml:space="preserve">2. ගීතාවලිය 127: 3-5 - බලන්න, දරුවන් සමිඳාණන් වහන්සේගෙන් උරුමයකි, ගර්භාෂයේ ඵල විපාකයකි. රණශූරයෙකුගේ අතේ ඇති ඊතල මෙන් තරුණ වියේ දරුවන් ය. ඔවුන්ගෙන් තම කිඹුල පුරවන මිනිසා භාග්‍යවන්තයෙකි! ඔහු තම සතුරන් සමඟ දොරටුවේ කතා කරන විට ඔහු ලැජ්ජාවට පත් නොවනු ඇත.</w:t>
      </w:r>
    </w:p>
    <w:p/>
    <w:p>
      <w:r xmlns:w="http://schemas.openxmlformats.org/wordprocessingml/2006/main">
        <w:t xml:space="preserve">1 රාජාවලිය 4:17 පාරුවාගේ පුත් යෙහෝෂාපාට්, ඉසාකර්හි:</w:t>
      </w:r>
    </w:p>
    <w:p/>
    <w:p>
      <w:r xmlns:w="http://schemas.openxmlformats.org/wordprocessingml/2006/main">
        <w:t xml:space="preserve">පාරුවාගේ පුත් යෙහෝෂාපාට් ඉස්සාකර් ගෝත්‍රයෙන් පැවත එන්නෙකි.</w:t>
      </w:r>
    </w:p>
    <w:p/>
    <w:p>
      <w:r xmlns:w="http://schemas.openxmlformats.org/wordprocessingml/2006/main">
        <w:t xml:space="preserve">1. නිහතමානිකම සඳහා කැඳවීමක්: යෙහෝෂපාට්ගේ ජීවිතය</w:t>
      </w:r>
    </w:p>
    <w:p/>
    <w:p>
      <w:r xmlns:w="http://schemas.openxmlformats.org/wordprocessingml/2006/main">
        <w:t xml:space="preserve">2. දෙවියන්ගේ තේරීමේ බලය: ඉසාකර් ගෝත්‍රය පරීක්ෂා කිරීම</w:t>
      </w:r>
    </w:p>
    <w:p/>
    <w:p>
      <w:r xmlns:w="http://schemas.openxmlformats.org/wordprocessingml/2006/main">
        <w:t xml:space="preserve">1. 1 රාජාවලිය 2: 3, "මෝසෙස්ගේ ව්‍යවස්ථාවේ ලියා ඇති පරිදි, ඔහුගේ මාර්ගවල ගමන් කිරීමට, ඔහුගේ නීති, ඔහුගේ ආඥා, ඔහුගේ නීති සහ ඔහුගේ සාක්ෂි පිළිපැදීමට ඔබේ දෙවි සමිඳාණන් වහන්සේගේ භාරය තබා ගන්න. ඔබ කරන සෑම දෙයකින්ම සහ ඔබ කොතැනට හැරුණත් ඔබට සමෘද්ධිමත් විය හැකිය"</w:t>
      </w:r>
    </w:p>
    <w:p/>
    <w:p>
      <w:r xmlns:w="http://schemas.openxmlformats.org/wordprocessingml/2006/main">
        <w:t xml:space="preserve">2. යාකොබ් 4:10, "ස්වාමින් වහන්සේ ඉදිරියෙහි යටහත් පහත් වන්න, එවිට ඔහු ඔබව උසස් කරනු ඇත."</w:t>
      </w:r>
    </w:p>
    <w:p/>
    <w:p>
      <w:r xmlns:w="http://schemas.openxmlformats.org/wordprocessingml/2006/main">
        <w:t xml:space="preserve">1 රාජාවලිය 4:18 ඒලාගේ පුත් ෂිමෙයි, බෙන්ජමින්හි:</w:t>
      </w:r>
    </w:p>
    <w:p/>
    <w:p>
      <w:r xmlns:w="http://schemas.openxmlformats.org/wordprocessingml/2006/main">
        <w:t xml:space="preserve">සලමොන්ට මුළු ඊශ්‍රායලයේම දිස්ත්‍රික් ආණ්ඩුකාරවරු 12දෙනෙක් හිටියා. ඒලාගේ පුත් ෂිමෙයි ඔවුන්ගෙන් කෙනෙකි, ඔහු බෙන්ජමින්ගේ දිස්ත්‍රික්කය පාලනය කළේය.</w:t>
      </w:r>
    </w:p>
    <w:p/>
    <w:p>
      <w:r xmlns:w="http://schemas.openxmlformats.org/wordprocessingml/2006/main">
        <w:t xml:space="preserve">සලමොන් ඊශ්‍රායලය පාලනය කිරීම සඳහා දිස්ත්‍රික් ආණ්ඩුකාරවරුන් 12 දෙනෙකු පත් කළේය, ඔවුන්ගෙන් එක් අයෙක් බෙන්ජමින් දිස්ත්‍රික්කය පාලනය කිරීමට පත් කරන ලද ඒලාගේ පුත් ෂිමෙයිය.</w:t>
      </w:r>
    </w:p>
    <w:p/>
    <w:p>
      <w:r xmlns:w="http://schemas.openxmlformats.org/wordprocessingml/2006/main">
        <w:t xml:space="preserve">1. දෙවියන් වහන්සේ අප සියල්ලන්ටම ඔහුගේ මහිමය සඳහා භාවිතා කිරීමට අද්විතීය දීමනා සහ කුසලතා ලබා දී ඇත.</w:t>
      </w:r>
    </w:p>
    <w:p/>
    <w:p>
      <w:r xmlns:w="http://schemas.openxmlformats.org/wordprocessingml/2006/main">
        <w:t xml:space="preserve">2. නායකත්වයේ වැදගත්කම සහ ඒ සමඟ ඇති වගකීම්.</w:t>
      </w:r>
    </w:p>
    <w:p/>
    <w:p>
      <w:r xmlns:w="http://schemas.openxmlformats.org/wordprocessingml/2006/main">
        <w:t xml:space="preserve">1. ගීතාවලිය 78:72 - එබැවින් ඔහු තම හදවතේ අවංකකමට අනුව ඔවුන්ව රැකබලා ගත් අතර, ඔහුගේ දෑත්වල දක්ෂතාවයෙන් ඔවුන්ව මෙහෙයවීය.</w:t>
      </w:r>
    </w:p>
    <w:p/>
    <w:p>
      <w:r xmlns:w="http://schemas.openxmlformats.org/wordprocessingml/2006/main">
        <w:t xml:space="preserve">2. එපීස 4:11-13 - අප සියලුදෙනාම ක්‍රිස්තුස්වහන්සේගේ ශරීරය ගොඩනැංවීම සඳහා දේවසේවයේ කාර්යය සඳහා සාන්තුවරයන්ව සන්නද්ධ කිරීමට ඔහු ප්‍රේරිතයන්ට, අනාගතවක්තෘවරුන්ට, එවැන්ජලිස්තවරුන්ට, එඬේරුන්ට සහ ගුරුවරුන්ට ලබා දුන්නේය. ක්‍රිස්තුස්වහන්සේගේ පූර්ණත්වයේ උස ප්‍රමාණයට පරිණත පුරුෂභාවය දක්වා ඇදහිල්ලේ සහ දෙවියන්වහන්සේගේ පුත්‍රයාණන්ගේ දැනුමේ එකමුතුකම.</w:t>
      </w:r>
    </w:p>
    <w:p/>
    <w:p>
      <w:r xmlns:w="http://schemas.openxmlformats.org/wordprocessingml/2006/main">
        <w:t xml:space="preserve">1 රාජාවලිය 4:19 උරීගේ පුත් ගෙබෙර් සිටියේ ගිලියද් දේශයේ, අමෝරිවරුන්ගේ රජ වූ සීහොන්ගේ සහ බාෂාන්හි රජ වූ ඕග්ගේ දේශයේ ය. දේශයේ සිටි එකම නිලධාරියා ඔහුය.</w:t>
      </w:r>
    </w:p>
    <w:p/>
    <w:p>
      <w:r xmlns:w="http://schemas.openxmlformats.org/wordprocessingml/2006/main">
        <w:t xml:space="preserve">අමෝරි රජවරුන් දෙදෙනෙකු වන සීහොන් සහ ඕග් විසින් පාලනය කරන ලද ගිලියද් දේශයේ සිටි එකම නිලධාරියා ගෙබර් ය.</w:t>
      </w:r>
    </w:p>
    <w:p/>
    <w:p>
      <w:r xmlns:w="http://schemas.openxmlformats.org/wordprocessingml/2006/main">
        <w:t xml:space="preserve">1. අධිකාරියක් තිබීමේ බලය: ගෙබර්ගේ නායකත්වය දෙස බැලීම</w:t>
      </w:r>
    </w:p>
    <w:p/>
    <w:p>
      <w:r xmlns:w="http://schemas.openxmlformats.org/wordprocessingml/2006/main">
        <w:t xml:space="preserve">2. එකම නිලධාරියා වීමේ වැදගත්කම: ගෙබර්ගේ භූමිකාව පිළිබඳ අධ්‍යයනයක්</w:t>
      </w:r>
    </w:p>
    <w:p/>
    <w:p>
      <w:r xmlns:w="http://schemas.openxmlformats.org/wordprocessingml/2006/main">
        <w:t xml:space="preserve">1. මතෙව් 28:18-20 - ජේසුස් වහන්සේ පැමිණ ඔවුන්ට කතා කොට, ''ස්වර්ගයෙහි ද පොළොවෙහි ද සියලු බලය මට දී ඇත. එබැවින් ඔබ ගොස් සියලු ජාතීන්ට උගන්වන්න, පියාණන්ගේත් පුත්‍රයාගේත් ශුද්ධාත්මයාණන්ගේත් නාමයෙන් බව්තීස්ම කරන්න: මා ඔබට අණ කළ සියල්ල පිළිපැදීමට ඔවුන්ට උගන්වන්න. , ලෝකයේ අවසානය දක්වා පවා. ආමෙන්.</w:t>
      </w:r>
    </w:p>
    <w:p/>
    <w:p>
      <w:r xmlns:w="http://schemas.openxmlformats.org/wordprocessingml/2006/main">
        <w:t xml:space="preserve">2. 1 කොරින්ති 12:28 - දෙවියන් වහන්සේ සභාව තුළ ඇතැමුන්, පළමුව ප්‍රේරිතයන්, දෙවනුව අනාගතවක්තෘවරුන්, තෙවනුව ගුරුවරුන්, ඉන් පසු ප්‍රාතිහාර්යයන්, පසුව සුව කිරීමේ දීමනා, උපකාර, ආණ්ඩු, භාෂා විවිධත්වයන් පිහිටුවා ඇත.</w:t>
      </w:r>
    </w:p>
    <w:p/>
    <w:p>
      <w:r xmlns:w="http://schemas.openxmlformats.org/wordprocessingml/2006/main">
        <w:t xml:space="preserve">1 රාජාවලිය 4:20 ජුදා සහ ඉශ්රායෙල් බොහෝ දෙනෙක්, මුහුද අසල වැලි මෙන් බොහෝ දෙනෙක්, කමින් බොමින්, ප්රීති වෙති.</w:t>
      </w:r>
    </w:p>
    <w:p/>
    <w:p>
      <w:r xmlns:w="http://schemas.openxmlformats.org/wordprocessingml/2006/main">
        <w:t xml:space="preserve">යූදා සහ ඊශ්‍රායෙලය බහුල වූ අතර එකට ජීවිතය භුක්ති විඳිමින් සිටියහ.</w:t>
      </w:r>
    </w:p>
    <w:p/>
    <w:p>
      <w:r xmlns:w="http://schemas.openxmlformats.org/wordprocessingml/2006/main">
        <w:t xml:space="preserve">1. බහුල ලෙස ජීවත් වීම: ප්‍රජාව තුළ ජීවිතය භුක්ති විඳින්නේ කෙසේද</w:t>
      </w:r>
    </w:p>
    <w:p/>
    <w:p>
      <w:r xmlns:w="http://schemas.openxmlformats.org/wordprocessingml/2006/main">
        <w:t xml:space="preserve">2. එකමුතුවේ ප්‍රීතිය: සහයෝගීතාවය තුළින් ජීවිතය සැමරීම</w:t>
      </w:r>
    </w:p>
    <w:p/>
    <w:p>
      <w:r xmlns:w="http://schemas.openxmlformats.org/wordprocessingml/2006/main">
        <w:t xml:space="preserve">1. ගීතාවලිය 133:1 - බලන්න, සහෝදරයන් සමගියෙන් එකට වාසය කිරීම කොතරම් හොඳ සහ කොතරම් ප්‍රසන්නද!</w:t>
      </w:r>
    </w:p>
    <w:p/>
    <w:p>
      <w:r xmlns:w="http://schemas.openxmlformats.org/wordprocessingml/2006/main">
        <w:t xml:space="preserve">2. දේශනාකාරයා 4: 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1 රාජාවලිය 4:21 සලමොන් ගඟේ පටන් පිලිස්තිවරුන්ගේ දේශය දක්වාත් මිසරයේ මායිම දක්වාත් සියලු රාජ්‍යයන් කෙරෙහි රජකම් කෙළේ ය.</w:t>
      </w:r>
    </w:p>
    <w:p/>
    <w:p>
      <w:r xmlns:w="http://schemas.openxmlformats.org/wordprocessingml/2006/main">
        <w:t xml:space="preserve">සලමොන් ගඟේ සිට පිලිස්තිවරුන්ගේ දේශය සහ ඊජිප්තුවේ මායිම දක්වා විශාල රාජ්‍යයක් පාලනය කළේය. මෙම රටවල් ඔහුට තෑගි ගෙනැවිත් ඔහුගේ මුළු ජීවිත කාලයම ඔහුට සේවය කළේය.</w:t>
      </w:r>
    </w:p>
    <w:p/>
    <w:p>
      <w:r xmlns:w="http://schemas.openxmlformats.org/wordprocessingml/2006/main">
        <w:t xml:space="preserve">1. සාලමොන් සඳහා දෙවියන්වහන්සේගේ විධිවිධානයේ තරම</w:t>
      </w:r>
    </w:p>
    <w:p/>
    <w:p>
      <w:r xmlns:w="http://schemas.openxmlformats.org/wordprocessingml/2006/main">
        <w:t xml:space="preserve">2. දෙවිට විශ්වාසවන්තව සේවය කිරීමෙන් ලැබෙන විපාක</w:t>
      </w:r>
    </w:p>
    <w:p/>
    <w:p>
      <w:r xmlns:w="http://schemas.openxmlformats.org/wordprocessingml/2006/main">
        <w:t xml:space="preserve">1. ගීතාවලිය 72: 8-11 - ඔහු මුහුදේ සිට මුහුද දක්වාත්, ගංගාවේ සිට පොළොවේ කෙළවර දක්වාත් පාලනය කරනු ඇත.</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1 රාජාවලිය 4:22 එක් දිනක් සඳහා සලමොන්ගේ ප්‍රතිපාදනය සිහින් පිටි මිටි තිහක් සහ ආහාර වේල් හැත්තෑවක් විය.</w:t>
      </w:r>
    </w:p>
    <w:p/>
    <w:p>
      <w:r xmlns:w="http://schemas.openxmlformats.org/wordprocessingml/2006/main">
        <w:t xml:space="preserve">සලමොන්ට දිනපතා විශාල ආහාර සැපයීමක් තිබුණා.</w:t>
      </w:r>
    </w:p>
    <w:p/>
    <w:p>
      <w:r xmlns:w="http://schemas.openxmlformats.org/wordprocessingml/2006/main">
        <w:t xml:space="preserve">1. දෙවියන් වහන්සේ අපට ඕනෑතරම් සපයයි.</w:t>
      </w:r>
    </w:p>
    <w:p/>
    <w:p>
      <w:r xmlns:w="http://schemas.openxmlformats.org/wordprocessingml/2006/main">
        <w:t xml:space="preserve">2. දෙවියන්ගේ ත්‍යාගශීලී සැපයුමට අපි ස්තුතිවන්ත විය යුතුයි.</w:t>
      </w:r>
    </w:p>
    <w:p/>
    <w:p>
      <w:r xmlns:w="http://schemas.openxmlformats.org/wordprocessingml/2006/main">
        <w:t xml:space="preserve">1. මතෙව් 6:25-34 - දෙවියන්වහන්සේගේ සැපයුම කෙරෙහි විශ්වාසය තැබීම ගැන යේසුස් අපට උගන්වයි.</w:t>
      </w:r>
    </w:p>
    <w:p/>
    <w:p>
      <w:r xmlns:w="http://schemas.openxmlformats.org/wordprocessingml/2006/main">
        <w:t xml:space="preserve">2. පිලිප්පි 4:19 - අපගේ දෙවියන් වහන්සේ අවසාන සැපයුම්කරු වේ.</w:t>
      </w:r>
    </w:p>
    <w:p/>
    <w:p>
      <w:r xmlns:w="http://schemas.openxmlformats.org/wordprocessingml/2006/main">
        <w:t xml:space="preserve">1 රාජාවලිය 4:23 තරබාරු ගවයන් දස දෙනෙක්ද, තණබිම්වලින් ගවයන් විස්සක්ද, බැටළුවන් සියයක්ද, හාට්, රොබක්, මුවන් සහ තරබාරු කුරුල්ලන් හැර.</w:t>
      </w:r>
    </w:p>
    <w:p/>
    <w:p>
      <w:r xmlns:w="http://schemas.openxmlformats.org/wordprocessingml/2006/main">
        <w:t xml:space="preserve">ඡේද සාරාංශගත කිරීම: සලමොන්ට තරබාරු ගවයන් 10 ක්, තණබිම්වලින් පැමිණි ගවයන් 20 ක්, බැටළුවන් 100 ක්, හාර්ට්ස්, රොබක්, මුවන් සහ මහත කුරුල්ලන් ඇතුළු පශු සම්පත් බහුල විය.</w:t>
      </w:r>
    </w:p>
    <w:p/>
    <w:p>
      <w:r xmlns:w="http://schemas.openxmlformats.org/wordprocessingml/2006/main">
        <w:t xml:space="preserve">1. ක්‍රිස්තුස්වහන්සේ තුළ බහුලත්වය: දෙවියන්වහන්සේගේ සැපයුමෙහි ප්‍රීතිවීමට ඉගෙනීම</w:t>
      </w:r>
    </w:p>
    <w:p/>
    <w:p>
      <w:r xmlns:w="http://schemas.openxmlformats.org/wordprocessingml/2006/main">
        <w:t xml:space="preserve">2. තෘප්තිය: දෙවියන්ගේ ආශීර්වාදවලින් තෘප්තිය සොයා ගැනීම</w:t>
      </w:r>
    </w:p>
    <w:p/>
    <w:p>
      <w:r xmlns:w="http://schemas.openxmlformats.org/wordprocessingml/2006/main">
        <w:t xml:space="preserve">1. පිලිප්පි 4:11-13 - මම කතා කරන්නේ හිඟකම ගැන නොවේ: මක්නිසාද යත්, මා කුමන තත්වයක සිටියත්, එයින් සෑහීමට පත්වීමට මම ඉගෙනගෙන ඇත්තෙමි.</w:t>
      </w:r>
    </w:p>
    <w:p/>
    <w:p>
      <w:r xmlns:w="http://schemas.openxmlformats.org/wordprocessingml/2006/main">
        <w:t xml:space="preserve">2. ගීතාවලිය 37: 3-4 - ස්වාමින් වහන්සේ කෙරෙහි විශ්වාස කරන්න, යහපත කරන්න; එබැවින් ඔබ දේශයෙහි වාසය කරන්නෙහි ය, සැබැවින් ම ඔබ පෝෂණය වනු ඇත.</w:t>
      </w:r>
    </w:p>
    <w:p/>
    <w:p>
      <w:r xmlns:w="http://schemas.openxmlformats.org/wordprocessingml/2006/main">
        <w:t xml:space="preserve">1 රාජාවලිය 4:24 මක්නිසාද ඔහු ගඟෙන් එගොඩ වූ මුළු ප්‍රදේශය කෙරෙහිද, තිප්සා සිට අසාහ් දක්වාද, ගඟෙන් එගොඩ සියලු රජවරුන් කෙරෙහිද ආධිපත්‍යය දැරූසේක.</w:t>
      </w:r>
    </w:p>
    <w:p/>
    <w:p>
      <w:r xmlns:w="http://schemas.openxmlformats.org/wordprocessingml/2006/main">
        <w:t xml:space="preserve">සලමොන් තිප්සා සිට අසාහ් දක්වා ප්‍රදේශය පුරා ආධිපත්‍යය දැරූ අතර සෑම පැත්තකින්ම සාමයක් ඇති කළේය.</w:t>
      </w:r>
    </w:p>
    <w:p/>
    <w:p>
      <w:r xmlns:w="http://schemas.openxmlformats.org/wordprocessingml/2006/main">
        <w:t xml:space="preserve">1. සාමයේ බලය: සියලු දෙනා සමඟ සාමයෙන් සිටින්නේ කෙසේද?</w:t>
      </w:r>
    </w:p>
    <w:p/>
    <w:p>
      <w:r xmlns:w="http://schemas.openxmlformats.org/wordprocessingml/2006/main">
        <w:t xml:space="preserve">2. ආධිපත්‍යයේ බලය: නායකත්වයේ ස්ථානයක් අත්කර ගන්නේ කෙසේද</w:t>
      </w:r>
    </w:p>
    <w:p/>
    <w:p>
      <w:r xmlns:w="http://schemas.openxmlformats.org/wordprocessingml/2006/main">
        <w:t xml:space="preserve">1. ගීතාවලිය 34:14 - නපුරෙන් ඉවත් වී යහපත කරන්න; සාමය සොයා එය ලුහුබඳින්න.</w:t>
      </w:r>
    </w:p>
    <w:p/>
    <w:p>
      <w:r xmlns:w="http://schemas.openxmlformats.org/wordprocessingml/2006/main">
        <w:t xml:space="preserve">2. හිතෝපදේශ 16:7 - මිනිසෙකුගේ මාර්ග සමිඳාණන් වහන්සේට ප්‍රසන්න වූ විට, ඔහු තම සතුරන් පවා ඔහු සමඟ සමාදානයෙන් ජීවත් වීමට සලස්වයි.</w:t>
      </w:r>
    </w:p>
    <w:p/>
    <w:p>
      <w:r xmlns:w="http://schemas.openxmlformats.org/wordprocessingml/2006/main">
        <w:t xml:space="preserve">1 රාජාවලිය 4:25 සලමොන්ගේ සියලු දවස්වල යූදා සහ ඉශ්‍රායෙල් සෑම මනුෂ්‍යයෙක්ම තමාගේ මිදිවැල යටද අත්තික්කා ගස යටද දාන් සිට බෙයර්ෂෙබා දක්වාද ආරක්ෂිතව වාසය කළෝය.</w:t>
      </w:r>
    </w:p>
    <w:p/>
    <w:p>
      <w:r xmlns:w="http://schemas.openxmlformats.org/wordprocessingml/2006/main">
        <w:t xml:space="preserve">සලමොන්ගේ පාලන සමයේදී යූදා සහ ඊශ්‍රායෙල් දාන් සිට බෙයර්ෂෙබා දක්වා සාමයෙන් හා ආරක්ෂිතව ජීවත් විය.</w:t>
      </w:r>
    </w:p>
    <w:p/>
    <w:p>
      <w:r xmlns:w="http://schemas.openxmlformats.org/wordprocessingml/2006/main">
        <w:t xml:space="preserve">1. දෙවියන් වහන්සේගේ ආරක්ෂාව තුළ සාමය සහ ආරක්ෂාව සොයා ගැනීම</w:t>
      </w:r>
    </w:p>
    <w:p/>
    <w:p>
      <w:r xmlns:w="http://schemas.openxmlformats.org/wordprocessingml/2006/main">
        <w:t xml:space="preserve">2. අසල්වාසීන් සමග සමගියෙන් ජීවත් වීම</w:t>
      </w:r>
    </w:p>
    <w:p/>
    <w:p>
      <w:r xmlns:w="http://schemas.openxmlformats.org/wordprocessingml/2006/main">
        <w:t xml:space="preserve">1. පිලිප්පි 4:7 -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2. රෝම 12:18 - හැකි නම්, ඔබ මත රඳා පවතින තාක් දුරට, සියලු දෙනා සමඟ සාමයෙන් ජීවත් වන්න.</w:t>
      </w:r>
    </w:p>
    <w:p/>
    <w:p>
      <w:r xmlns:w="http://schemas.openxmlformats.org/wordprocessingml/2006/main">
        <w:t xml:space="preserve">1 රාජාවලිය 4:26 සලමොන්ට ඔහුගේ රථ සඳහා අශ්ව කුටි හතළිස් දහසක් සහ අසරුවන් දොළොස් දහසක් තිබුණි.</w:t>
      </w:r>
    </w:p>
    <w:p/>
    <w:p>
      <w:r xmlns:w="http://schemas.openxmlformats.org/wordprocessingml/2006/main">
        <w:t xml:space="preserve">සලමොන්ට අශ්ව රථ සඳහා අශ්වයන් 40,000 ක් සහ අසරුවන් 12,000 ක් සමඟ විශාල හමුදාවක් තිබුණි.</w:t>
      </w:r>
    </w:p>
    <w:p/>
    <w:p>
      <w:r xmlns:w="http://schemas.openxmlformats.org/wordprocessingml/2006/main">
        <w:t xml:space="preserve">1. සූදානම් වීමේ බලය: සූදානම ජයග්‍රහණයට අත්‍යවශ්‍ය වන ආකාරය</w:t>
      </w:r>
    </w:p>
    <w:p/>
    <w:p>
      <w:r xmlns:w="http://schemas.openxmlformats.org/wordprocessingml/2006/main">
        <w:t xml:space="preserve">2. කීකරුකමේ ආශීර්වාද: දෙවියන් වහන්සේ තම විශ්වාසවන්ත අනුගාමිකයන්ට විපාක දෙන ආකාරය</w:t>
      </w:r>
    </w:p>
    <w:p/>
    <w:p>
      <w:r xmlns:w="http://schemas.openxmlformats.org/wordprocessingml/2006/main">
        <w:t xml:space="preserve">1. හිතෝපදේශ 21:31 - අශ්වයා යුද්ධයේ දවස සඳහා සූදානම් කර ඇත, නමුත් ජයග්‍රහණය අයිති ස්වාමින් වහන්සේටය.</w:t>
      </w:r>
    </w:p>
    <w:p/>
    <w:p>
      <w:r xmlns:w="http://schemas.openxmlformats.org/wordprocessingml/2006/main">
        <w:t xml:space="preserve">2. ජෝෂුවා 1: 9 - ශක්තිමත් සහ ධෛර්ය සම්පන්න වන්න; භය නොවන්න, කම්පා නොවන්න, මක්නිසාද ඔබ යන සෑම තැනකම ඔබේ දෙවි සමිඳාණන් වහන්සේ ඔබ සමඟ සිටින සේක.</w:t>
      </w:r>
    </w:p>
    <w:p/>
    <w:p>
      <w:r xmlns:w="http://schemas.openxmlformats.org/wordprocessingml/2006/main">
        <w:t xml:space="preserve">1 රාජාවලිය 4:27 එම නිලධාරීන් සලමොන් රජුට සහ සාලමොන් රජුගේ මේසයට පැමිණි සියල්ලන්ටම, සෑම කෙනෙකුම තම තමාගේ මාසය තුළ ආහාර සැපයූහ.</w:t>
      </w:r>
    </w:p>
    <w:p/>
    <w:p>
      <w:r xmlns:w="http://schemas.openxmlformats.org/wordprocessingml/2006/main">
        <w:t xml:space="preserve">සලමොන් රජුට සෑම මසකම තමාට සහ ඔහුගේ මේසයට පැමිණි සියල්ලන්ට අවශ්‍ය සියලුම ආහාර ද්‍රව්‍ය සපයන ලදී.</w:t>
      </w:r>
    </w:p>
    <w:p/>
    <w:p>
      <w:r xmlns:w="http://schemas.openxmlformats.org/wordprocessingml/2006/main">
        <w:t xml:space="preserve">1. අපගේ සියලු අවශ්‍යතා සඳහා දෙවියන්වහන්සේගේ සැපයුම ප්‍රමාණවත්ය.</w:t>
      </w:r>
    </w:p>
    <w:p/>
    <w:p>
      <w:r xmlns:w="http://schemas.openxmlformats.org/wordprocessingml/2006/main">
        <w:t xml:space="preserve">2. දෙවියන් වහන්සේ අපට සපයනු ඇතැයි අපට විශ්වාස කළ හැකිය.</w:t>
      </w:r>
    </w:p>
    <w:p/>
    <w:p>
      <w:r xmlns:w="http://schemas.openxmlformats.org/wordprocessingml/2006/main">
        <w:t xml:space="preserve">1. මතෙව් 6:25-34 - අපගේ අවශ්‍යතා සඳහා දෙවියන් වහන්සේව විශ්වාස කිරීම පිළිබඳව යේසුස්ගේ ඉගැන්වීම.</w:t>
      </w:r>
    </w:p>
    <w:p/>
    <w:p>
      <w:r xmlns:w="http://schemas.openxmlformats.org/wordprocessingml/2006/main">
        <w:t xml:space="preserve">2. ගීතාවලිය 23:1-6 - දෙවියන්වහන්සේගේ සැපයුම සහ අප කෙරෙහි සැලකිල්ල.</w:t>
      </w:r>
    </w:p>
    <w:p/>
    <w:p>
      <w:r xmlns:w="http://schemas.openxmlformats.org/wordprocessingml/2006/main">
        <w:t xml:space="preserve">1 රාජාවලිය 4:28 බාර්ලි සහ අශ්වයන් සඳහා පිදුරු ද, ඩ්‍රොමඩේරියන් ද ඔවුනොවුන්ගේ වගකීම අනුව නිලධාරීන් සිටි ස්ථානයට ගෙන ආහ.</w:t>
      </w:r>
    </w:p>
    <w:p/>
    <w:p>
      <w:r xmlns:w="http://schemas.openxmlformats.org/wordprocessingml/2006/main">
        <w:t xml:space="preserve">බාර්ලි සහ පිදුරු නිලධාරීන් ස්ථානගත කර ඇති ස්ථානයට ගෙන එන ලද අතර, එක් එක් පුද්ගලයා තමාගේ සැපයුම් භාරව සිටියේය.</w:t>
      </w:r>
    </w:p>
    <w:p/>
    <w:p>
      <w:r xmlns:w="http://schemas.openxmlformats.org/wordprocessingml/2006/main">
        <w:t xml:space="preserve">1. දෙවියන් වහන්සේ අපගේ සියලු අවශ්‍යතා, කොතරම් කුඩා වුවත් සපයා දෙයි.</w:t>
      </w:r>
    </w:p>
    <w:p/>
    <w:p>
      <w:r xmlns:w="http://schemas.openxmlformats.org/wordprocessingml/2006/main">
        <w:t xml:space="preserve">2. දෙවියන් වහන්සේ අපට අණ කරන්නේ ඉතා කුඩා කාර්යයකදී පවා උනන්දුවෙන් වැඩ කරන ලෙසයි.</w:t>
      </w:r>
    </w:p>
    <w:p/>
    <w:p>
      <w:r xmlns:w="http://schemas.openxmlformats.org/wordprocessingml/2006/main">
        <w:t xml:space="preserve">1. මතෙව් 6: 25-34 - අපගේ අවශ්‍යතා සඳහා දෙවියන් වහන්සේ කනස්සල්ලට පත් නොවී විශ්වාස කිරීම ගැන යේසුස් උගන්වයි.</w:t>
      </w:r>
    </w:p>
    <w:p/>
    <w:p>
      <w:r xmlns:w="http://schemas.openxmlformats.org/wordprocessingml/2006/main">
        <w:t xml:space="preserve">2. පිලිප්පි 4:10-13 - පාවුල් සෑම අවස්ථාවකදීම තෘප්තිය ගැන උගන්වයි.</w:t>
      </w:r>
    </w:p>
    <w:p/>
    <w:p>
      <w:r xmlns:w="http://schemas.openxmlformats.org/wordprocessingml/2006/main">
        <w:t xml:space="preserve">1 රාජාවලිය 4:29 දෙවියන් වහන්සේ සාලමොන්ට ප්‍රඥාවත්, අවබෝධයත්, මුහුදු වෙරළේ වැලි මෙන් බොහෝ ප්‍රඥාවත්, මහත් වූ සිතත් දුන් සේක.</w:t>
      </w:r>
    </w:p>
    <w:p/>
    <w:p>
      <w:r xmlns:w="http://schemas.openxmlformats.org/wordprocessingml/2006/main">
        <w:t xml:space="preserve">දෙවියන් වහන්සේ සාලමොන්ට ප්‍රඥාව, අවබෝධය සහ විශාල හදවතක් ලබා දුන් අතර එය මුහුදු වෙරළේ වැලි ප්‍රමාණයට සමාන විය.</w:t>
      </w:r>
    </w:p>
    <w:p/>
    <w:p>
      <w:r xmlns:w="http://schemas.openxmlformats.org/wordprocessingml/2006/main">
        <w:t xml:space="preserve">1. ප්‍රඥාවේ බලය: සලමොන්ගේ ප්‍රඥාව ගවේෂණය කිරීම</w:t>
      </w:r>
    </w:p>
    <w:p/>
    <w:p>
      <w:r xmlns:w="http://schemas.openxmlformats.org/wordprocessingml/2006/main">
        <w:t xml:space="preserve">2. නායකයෙකුගේ හදවත: සොලමොන්ගේ හදවතේ විශාලත්වය ගවේෂණය කිරීම</w:t>
      </w:r>
    </w:p>
    <w:p/>
    <w:p>
      <w:r xmlns:w="http://schemas.openxmlformats.org/wordprocessingml/2006/main">
        <w:t xml:space="preserve">1. හිතෝපදේශ 4:7 - ප්‍රඥාව ප්‍රධාන දෙයයි; එබැවින් ප්රඥාව ලබාගන්න.</w:t>
      </w:r>
    </w:p>
    <w:p/>
    <w:p>
      <w:r xmlns:w="http://schemas.openxmlformats.org/wordprocessingml/2006/main">
        <w:t xml:space="preserve">2. 1 ලේකම් 22:12 - සමිඳාණන් වහන්සේ පමණක් ඔබට ප්‍රඥාව සහ අවබෝධය ලබා දෙන අතර, ඔබ ඔබේ දෙවි සමිඳාණන් වහන්සේගේ ව්‍යවස්ථාව පිළිපැදීමට ඉශ්‍රායෙල් සම්බන්ධයෙන් ඔබට භාර දෙයි.</w:t>
      </w:r>
    </w:p>
    <w:p/>
    <w:p>
      <w:r xmlns:w="http://schemas.openxmlformats.org/wordprocessingml/2006/main">
        <w:t xml:space="preserve">1 රාජාවලිය 4:30 තවද සලමොන්ගේ ප්‍රඥාව නැගෙනහිර දේශයේ සියලුම දරුවන්ගේ ප්‍රඥාවට සහ මිසරයේ සියලු ප්‍රඥාවට වඩා උසස් විය.</w:t>
      </w:r>
    </w:p>
    <w:p/>
    <w:p>
      <w:r xmlns:w="http://schemas.openxmlformats.org/wordprocessingml/2006/main">
        <w:t xml:space="preserve">සලමොන්ගේ ප්‍රඥාව නැඟෙනහිර සහ ඊජිප්තුවේ විසූ අයගේ ප්‍රඥාවට වඩා උතුම් විය.</w:t>
      </w:r>
    </w:p>
    <w:p/>
    <w:p>
      <w:r xmlns:w="http://schemas.openxmlformats.org/wordprocessingml/2006/main">
        <w:t xml:space="preserve">1. ප්‍රඥාව ඇත්තේ දෙවියන් වහන්සේ කෙරෙහි විශ්වාසය තැබීමෙනි</w:t>
      </w:r>
    </w:p>
    <w:p/>
    <w:p>
      <w:r xmlns:w="http://schemas.openxmlformats.org/wordprocessingml/2006/main">
        <w:t xml:space="preserve">2. අපගේ ජීවිතයේ ප්රඥාවේ බලය</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යාකොබ් 1:5 - ඔබගෙන් යමෙකුට ප්‍රඥාව අඩු නම්, ඔබ දෙවියන් වහන්සේගෙන් ඉල්ලා සිටිය යුතුය, වරද නොසොයා සියල්ලන්ට ත්‍යාගශීලීව දෙන, එය ඔබට දෙනු ලැබේ.</w:t>
      </w:r>
    </w:p>
    <w:p/>
    <w:p>
      <w:r xmlns:w="http://schemas.openxmlformats.org/wordprocessingml/2006/main">
        <w:t xml:space="preserve">1 රාජාවලිය 4:31 ඔහු සියලු මිනිසුන්ට වඩා ප්රඥාවන්ත විය; මාහොල්ගේ පුත්‍රයන් වන එස්රාහි ඒතාන්ටද හේමාන්ටද චාල්කොල්ටද ඩර්දාටද වඩා ඔහුගේ කීර්තිය අවට සිටින සියලු ජාතීන් තුළ විය.</w:t>
      </w:r>
    </w:p>
    <w:p/>
    <w:p>
      <w:r xmlns:w="http://schemas.openxmlformats.org/wordprocessingml/2006/main">
        <w:t xml:space="preserve">සාලමොන් ඔහුගේ ප්‍රඥාව සඳහා ප්‍රසිද්ධ වූ අතර, එස්රාහි ඒතාන්, හේමාන්, චාල්කොල් සහ මාහොල්ගේ පුත්‍රයන් වන ඩර්දා ඇතුළු සියලු මිනිසුන්ට වඩා ප්‍රඥාවන්ත විය.</w:t>
      </w:r>
    </w:p>
    <w:p/>
    <w:p>
      <w:r xmlns:w="http://schemas.openxmlformats.org/wordprocessingml/2006/main">
        <w:t xml:space="preserve">1. සැබෑ ප්‍රඥාව ඇත්තේ දෙවියන් සෙවීමේදීය</w:t>
      </w:r>
    </w:p>
    <w:p/>
    <w:p>
      <w:r xmlns:w="http://schemas.openxmlformats.org/wordprocessingml/2006/main">
        <w:t xml:space="preserve">2. දෙවියන්ගේ ප්‍රඥාව මිනිසාගේ ප්‍රඥාව ඉක්මවා යයි</w:t>
      </w:r>
    </w:p>
    <w:p/>
    <w:p>
      <w:r xmlns:w="http://schemas.openxmlformats.org/wordprocessingml/2006/main">
        <w:t xml:space="preserve">1. හිතෝපදේශ 2:6-8 - "මක්නිසාද ස්වාමින්වහන්සේ ප්‍රඥාව දෙනසේක; උන්වහන්සේගේ මුඛයෙන් දැනුමද අවබෝධයද පැමිණේ; උන්වහන්සේ අවංකවූවන්ට යහපත් ප්‍රඥාව රැස්කරනසේක; උන්වහන්සේ යුක්තියෙහි සහ මාවත් රකිමින් අවංකව ගමන්කරන්නන්ට පලිහකි. ඔහුගේ සාන්තුවරයන්ගේ මාර්ගය දෙස බලා සිටියි.</w:t>
      </w:r>
    </w:p>
    <w:p/>
    <w:p>
      <w:r xmlns:w="http://schemas.openxmlformats.org/wordprocessingml/2006/main">
        <w:t xml:space="preserve">2. යාකොබ් 1:5 - "නුඹලාගෙන් යමෙකුට ප්‍රඥාව අඩු නම්, නින්දාවක් නොමැතිව සැමට ත්‍යාගශීලීව දෙන දෙවියන් වහන්සේගෙන් ඔහු ඉල්ලනු ඇත, එය ඔහුට දෙනු ලැබේ.</w:t>
      </w:r>
    </w:p>
    <w:p/>
    <w:p>
      <w:r xmlns:w="http://schemas.openxmlformats.org/wordprocessingml/2006/main">
        <w:t xml:space="preserve">1 රාජාවලිය 4:32 ඔහු හිතෝපදේශ තුන්දහසක් කීවේය.</w:t>
      </w:r>
    </w:p>
    <w:p/>
    <w:p>
      <w:r xmlns:w="http://schemas.openxmlformats.org/wordprocessingml/2006/main">
        <w:t xml:space="preserve">සලමොන් හිතෝපදේශ තුන්දහසක් සහ ගීත එක්දහස් පහක් කතා කළේය.</w:t>
      </w:r>
    </w:p>
    <w:p/>
    <w:p>
      <w:r xmlns:w="http://schemas.openxmlformats.org/wordprocessingml/2006/main">
        <w:t xml:space="preserve">1. සලමොන්ගේ ප්‍රඥාව: හිතෝපදේශ සහ ගීත</w:t>
      </w:r>
    </w:p>
    <w:p/>
    <w:p>
      <w:r xmlns:w="http://schemas.openxmlformats.org/wordprocessingml/2006/main">
        <w:t xml:space="preserve">2. සලමොන්ගේ හිතෝපදේශවලින් ජීවිත පාඩම්</w:t>
      </w:r>
    </w:p>
    <w:p/>
    <w:p>
      <w:r xmlns:w="http://schemas.openxmlformats.org/wordprocessingml/2006/main">
        <w:t xml:space="preserve">1. හිතෝපදේශ 1:7, "ස්වාමීන් වහන්සේ කෙරෙහි භයවීම දැනුමේ ආරම්භය ය, නමුත් මෝඩයෝ ප්‍රඥාව සහ උපදෙස් හෙළා දකිති."</w:t>
      </w:r>
    </w:p>
    <w:p/>
    <w:p>
      <w:r xmlns:w="http://schemas.openxmlformats.org/wordprocessingml/2006/main">
        <w:t xml:space="preserve">2. ගීතාවලිය 37:30, "ධර්මිෂ්ඨයාගේ මුඛය ප්‍රඥාව ප්‍රකාශ කරයි, ඔහුගේ දිව යුක්තිය කථා කරයි."</w:t>
      </w:r>
    </w:p>
    <w:p/>
    <w:p>
      <w:r xmlns:w="http://schemas.openxmlformats.org/wordprocessingml/2006/main">
        <w:t xml:space="preserve">1 රාජාවලිය 4:33 ඔහු ලෙබනනයේ දේවදාර ගසේ සිට පවුරෙන් හටගන්නා හිස්සොප් දක්වා ගස් ගැන කතා කළේය: ඔහු මෘගයන්, කුරුල්ලන්, බඩගා යන සතුන් සහ මාළු ගැනද කතා කළේය.</w:t>
      </w:r>
    </w:p>
    <w:p/>
    <w:p>
      <w:r xmlns:w="http://schemas.openxmlformats.org/wordprocessingml/2006/main">
        <w:t xml:space="preserve">සාලමොන් ලෙබනනයේ කිහිරි ගස්වල සිට දේශයේ වාසය කරන ශාක හා සතුන් දක්වා මැවිල්ලේ සියලුම අංග ගැන කතා කළේය.</w:t>
      </w:r>
    </w:p>
    <w:p/>
    <w:p>
      <w:r xmlns:w="http://schemas.openxmlformats.org/wordprocessingml/2006/main">
        <w:t xml:space="preserve">1. මැවීමේ විශිෂ්ටත්වය: සලමොන්ගේ ප්‍රඥාව පිළිබඳ පරාවර්තනයක්</w:t>
      </w:r>
    </w:p>
    <w:p/>
    <w:p>
      <w:r xmlns:w="http://schemas.openxmlformats.org/wordprocessingml/2006/main">
        <w:t xml:space="preserve">2. භාරකාරත්වය සඳහා ඇමතුමක්: අප අවට ලෝකය ගැන අපට සැලකිලිමත් විය හැකි ආකාරය</w:t>
      </w:r>
    </w:p>
    <w:p/>
    <w:p>
      <w:r xmlns:w="http://schemas.openxmlformats.org/wordprocessingml/2006/main">
        <w:t xml:space="preserve">1. උත්පත්ති 1:28 - දෙවියන් වහන්සේ ඔවුන්ට ආශීර්වාද කළ අතර, දෙවියන් වහන්සේ ඔවුන්ට මෙසේ වදාළ සේක: සඵල වන්න, බහුල වන්න, පොළොව නැවත පුරවා එය යටත් කර ගන්න. , සහ පෘථිවිය මත චලනය වන සෑම ජීවියෙකුටම වඩා.</w:t>
      </w:r>
    </w:p>
    <w:p/>
    <w:p>
      <w:r xmlns:w="http://schemas.openxmlformats.org/wordprocessingml/2006/main">
        <w:t xml:space="preserve">2. දේශනාකාරයා 3: 19-20 - මක්නිසාද මනුෂ්‍ය පුත්‍රයන්ට සිදු වන දේ මෘගයන්ට සිදු වේ; ඔවුන්ට එක් දෙයක් සිදු වේ. ඔව්, ඔවුන්ට ඇත්තේ එකම හුස්මකි. මක්නිසාද මනුෂ්‍යයෙකුට මෘගයෙකුට වඩා ප්‍රමුඛත්වයක් නැත. මන්ද සියල්ල නිෂ්ඵල ය. සියල්ලෝම එක තැනකට යති; සියල්ල දූවිල්ලෙන් වන අතර සියල්ල නැවත දූවිල්ලට හැරේ.</w:t>
      </w:r>
    </w:p>
    <w:p/>
    <w:p>
      <w:r xmlns:w="http://schemas.openxmlformats.org/wordprocessingml/2006/main">
        <w:t xml:space="preserve">1 රාජාවලිය 4:34 සලමොන්ගේ ප්‍රඥාව ගැන අසා සිටි පොළොවේ සියලු රජවරුන්ගෙන් ඔහුගේ ප්‍රඥාව ඇසීමට සියලු මිනිසුන් පැමිණියහ.</w:t>
      </w:r>
    </w:p>
    <w:p/>
    <w:p>
      <w:r xmlns:w="http://schemas.openxmlformats.org/wordprocessingml/2006/main">
        <w:t xml:space="preserve">සලමොන් රජුගේ ප්‍රඥාව ඇසීමට ලෝකයේ සෑම ප්‍රදේශයකින්ම මිනිසුන් ගමන් කළහ.</w:t>
      </w:r>
    </w:p>
    <w:p/>
    <w:p>
      <w:r xmlns:w="http://schemas.openxmlformats.org/wordprocessingml/2006/main">
        <w:t xml:space="preserve">1. ප්‍රඥාවේ බලය: ප්‍රඥාවට ලොව පුරා සිටින මිනිසුන්ට බලපෑම් කිරීමට සහ ඇද ගැනීමට හැකි ආකාරය.</w:t>
      </w:r>
    </w:p>
    <w:p/>
    <w:p>
      <w:r xmlns:w="http://schemas.openxmlformats.org/wordprocessingml/2006/main">
        <w:t xml:space="preserve">2. සලමොන්ගේ අඩිපාරේ ගමන් කිරීම: සාර්ථකත්වය මධ්‍යයේ නිහතමානීව හා ප්‍රඥාවන්තව සිටින්නේ කෙසේද?</w:t>
      </w:r>
    </w:p>
    <w:p/>
    <w:p>
      <w:r xmlns:w="http://schemas.openxmlformats.org/wordprocessingml/2006/main">
        <w:t xml:space="preserve">1. හිතෝපදේශ 1:7 - "ස්වාමීන් වහන්සේ කෙරෙහි භයවීම දැනුමේ ආරම්භය ය; මෝඩයෝ ප්‍රඥාව සහ උපදෙස් හෙළා දකිති."</w:t>
      </w:r>
    </w:p>
    <w:p/>
    <w:p>
      <w:r xmlns:w="http://schemas.openxmlformats.org/wordprocessingml/2006/main">
        <w:t xml:space="preserve">2. යාකොබ් 3:17 - "නමුත් ඉහළින් එන ප්‍රඥාව පළමුව පවිත්‍ර, පසුව සාමකාමී, මෘදු, තර්කයට විවෘත, දයාවෙන් හා යහපත් ඵලවලින් පිරී ඇත, අපක්ෂපාතී සහ අවංක ය."</w:t>
      </w:r>
    </w:p>
    <w:p/>
    <w:p>
      <w:r xmlns:w="http://schemas.openxmlformats.org/wordprocessingml/2006/main">
        <w:t xml:space="preserve">1 රාජාවලිය 5වන පරිච්ඡේදයේ අවධානය යොමු කරන්නේ දේවමාළිගාව ගොඩනැඟීමට සාලමොන් කළ සූදානම සහ තීර්හි හීරාම් රජු සමඟ ඇති මිත්‍රත්වයයි.</w:t>
      </w:r>
    </w:p>
    <w:p/>
    <w:p>
      <w:r xmlns:w="http://schemas.openxmlformats.org/wordprocessingml/2006/main">
        <w:t xml:space="preserve">1 වන ඡේදය: තීර්හි රජු වූ හීරාම්, සලමොන් රජුගේ පාලනය ගැන අසා ඔහු වෙත පණිවිඩකරුවන් යැවූ ආකාරය විස්තර කරමින් පරිච්ඡේදය ආරම්භ වේ. සලමොන් දෙවියන් වහන්සේ සඳහා දේවමාළිගාවක් ගොඩනැගීමට ඔහුගේ ආශාව ප්‍රකාශ කරමින් පණිවිඩයක් යවයි (1 රාජාවලිය 5:1-6).</w:t>
      </w:r>
    </w:p>
    <w:p/>
    <w:p>
      <w:r xmlns:w="http://schemas.openxmlformats.org/wordprocessingml/2006/main">
        <w:t xml:space="preserve">2 වන ඡේදය: හිරාම් සලමොන්ගේ ඉල්ලීමට යහපත් ප්‍රතිචාරයක් දක්වන අතර ඊශ්‍රායලයේ රජු ලෙස ඔහුව තෝරා ගැනීම ගැන දෙවියන් වහන්සේට ප්‍රශංසා කරයි. දේවමාළිගාව ඉදිකිරීම සඳහා ලෙබනනයේ සිට කිහිරි සහ සයිප්‍රස් ලී කොටන් ලබා දීමට ඔහු එකඟ වේ (1 රාජාවලිය 5:7-9).</w:t>
      </w:r>
    </w:p>
    <w:p/>
    <w:p>
      <w:r xmlns:w="http://schemas.openxmlformats.org/wordprocessingml/2006/main">
        <w:t xml:space="preserve">3 වන ඡේදය: සොලමන් හීරාම් සමඟ ගිවිසුමක් සකස් කරයි, දේවමාළිගාව ඉදිකිරීම සඳහා අවශ්‍ය දැව සඳහා ඔහුට ආහාර සැපයුම් ලබා දෙයි. මෙම ගිවිසුම එකඟ වී ඇති අතර රජුන් දෙදෙනාම තෘප්තිමත් වේ (1 රාජාවලිය 5:10-12).</w:t>
      </w:r>
    </w:p>
    <w:p/>
    <w:p>
      <w:r xmlns:w="http://schemas.openxmlformats.org/wordprocessingml/2006/main">
        <w:t xml:space="preserve">4 වන ඡේදය: සලමොන්ට ඊශ්‍රායලයේ කම්කරුවන් තිස් දහසක් සහ ඊශ්‍රායෙල් නොවන ජනගහනයෙන් ගල් කපන්නන් අසූ දහසක් ඇතුළත් දැවැන්ත ශ්‍රම බලකායක් සිටි බව ආඛ්‍යානය සඳහන් කරයි. ඔවුන් ගල් කැඩීම සහ ඒවා ඉදිකිරීම සඳහා සූදානම් කිරීම සඳහා වගකිව යුතු විය (1 රාජාවලිය 5:13-18).</w:t>
      </w:r>
    </w:p>
    <w:p/>
    <w:p>
      <w:r xmlns:w="http://schemas.openxmlformats.org/wordprocessingml/2006/main">
        <w:t xml:space="preserve">5 වන ඡේදය: මෙම සියලු කම්කරුවන් වහලුන් නොව ප්‍රවේශමෙන් අධීක්ෂණය යටතේ වැඩ කළ දක්ෂ ශිල්පීන් බව ඉස්මතු කරමින් පරිච්ඡේදය අවසන් කරයි. දේවමාළිගාවේ ව්‍යුහය සහ එහි ගෘහභාණ්ඩ යන දෙකම ඉදිකිරීමේදී ඔවුන් සැලකිය යුතු කාර්යභාරයක් ඉටු කළේය (1 රාජාවලිය 5;17-18).</w:t>
      </w:r>
    </w:p>
    <w:p/>
    <w:p>
      <w:r xmlns:w="http://schemas.openxmlformats.org/wordprocessingml/2006/main">
        <w:t xml:space="preserve">සාරාංශයක් ලෙස, 1 රජවරුන්ගේ පස්වන පරිච්ඡේදය දේවමාළිගාව ගොඩනැගීම සඳහා සොලමන්ගේ සූදානම නිරූපණය කරයි, තීර්හි හීරාම් ලෙබනනයෙන් දැව ලබා දෙමින් යහපත් ප්‍රතිචාර දක්වයි. සොලමන් ගිවිසුමක් සකස් කරයි, දැව සඳහා ආහාර සැපයුම් හුවමාරු කර ගනී, කම්කරුවන් සහ ගල් කපන්නන් ඇතුළු විශාල ශ්‍රම බලකායක් එක්රැස් කර ඇත. දේවමාළිගාවේ ව්‍යුහය සහ එහි ගෘහභාණ්ඩ යන දෙකම ඉදිකිරීම සඳහා ඔවුන් දැඩි අධීක්ෂණය යටතේ කටයුතු කරයි. මෙය සාරාංශයක් ලෙස, පරිච්ඡේදය ජාතීන් අතර සහයෝගීතාව, සම්පත් සැපයීම සහ දෙවියන් වහන්සේගේ උපදෙස් ක්‍රියාත්මක කිරීමේදී සූක්ෂම ලෙස සැලසුම් කිරීම වැනි තේමා ගවේෂණය කරයි.</w:t>
      </w:r>
    </w:p>
    <w:p/>
    <w:p>
      <w:r xmlns:w="http://schemas.openxmlformats.org/wordprocessingml/2006/main">
        <w:t xml:space="preserve">1 රාජාවලිය 5:1 තීර්හි රජ වූ හීරාම් තම සේවකයන් සාලමොන් වෙත යැවීය. මක්නිසාද යත්, ඔවුන් තම පියාගේ කාමරයේදී ඔහුව රජු ලෙස අභිෂේක කළ බව ඔහුට ආරංචි විය.</w:t>
      </w:r>
    </w:p>
    <w:p/>
    <w:p>
      <w:r xmlns:w="http://schemas.openxmlformats.org/wordprocessingml/2006/main">
        <w:t xml:space="preserve">තීර්හි රජු වූ හීරාම්, සලමොන් සිංහාසනයට පත්වීම ගැන අසා, ඔහු දාවිත්ගේ ඉමහත් අගය කරන්නෙකු වූ බැවින් ඔහුට සුබ පැතීමට ඔහුගේ සේවකයන් යැවීය.</w:t>
      </w:r>
    </w:p>
    <w:p/>
    <w:p>
      <w:r xmlns:w="http://schemas.openxmlformats.org/wordprocessingml/2006/main">
        <w:t xml:space="preserve">1. අන් අයගේ සාර්ථකත්වයන් සැමරීමේ වැදගත්කම.</w:t>
      </w:r>
    </w:p>
    <w:p/>
    <w:p>
      <w:r xmlns:w="http://schemas.openxmlformats.org/wordprocessingml/2006/main">
        <w:t xml:space="preserve">2. පැහැදීමේ සහ මිත්‍රත්වයේ බලය.</w:t>
      </w:r>
    </w:p>
    <w:p/>
    <w:p>
      <w:r xmlns:w="http://schemas.openxmlformats.org/wordprocessingml/2006/main">
        <w:t xml:space="preserve">1. දේශනාකාරයා 4: 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2. රෝම 12:10 - සහෝදර ප්‍රේමයෙන් එකිනෙකාට කරුණාවෙන් ස්නේහයෙන් සිටින්න; ගෞරවය පිණිස එකිනෙකාට මනාපය.</w:t>
      </w:r>
    </w:p>
    <w:p/>
    <w:p>
      <w:r xmlns:w="http://schemas.openxmlformats.org/wordprocessingml/2006/main">
        <w:t xml:space="preserve">1 රාජාවලිය 5:2 සලමොන් හීරාම් වෙත යවමින් මෙසේ කීවේය.</w:t>
      </w:r>
    </w:p>
    <w:p/>
    <w:p>
      <w:r xmlns:w="http://schemas.openxmlformats.org/wordprocessingml/2006/main">
        <w:t xml:space="preserve">සලමොන් හිරාම්ට පණිවිඩයක් යවයි.</w:t>
      </w:r>
    </w:p>
    <w:p/>
    <w:p>
      <w:r xmlns:w="http://schemas.openxmlformats.org/wordprocessingml/2006/main">
        <w:t xml:space="preserve">1. සන්නිවේදනයේ බලය: සලමොන්ගේ උදාහරණය</w:t>
      </w:r>
    </w:p>
    <w:p/>
    <w:p>
      <w:r xmlns:w="http://schemas.openxmlformats.org/wordprocessingml/2006/main">
        <w:t xml:space="preserve">2. මිත්රත්වයේ වැදගත්කම: සොලමන් සහ හීරාම්ගේ සම්බන්ධතාවය</w:t>
      </w:r>
    </w:p>
    <w:p/>
    <w:p>
      <w:r xmlns:w="http://schemas.openxmlformats.org/wordprocessingml/2006/main">
        <w:t xml:space="preserve">1. රෝම 12:10 - ආදරයෙන් එකිනෙකාට කැප වන්න. ඔබට වඩා එකිනෙකාට ගෞරව කරන්න.</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1 රාජාවලිය 5:3 සමිඳාණන් වහන්සේ තම පාද යට තබන තුරු, සෑම පැත්තකින්ම ඔහු වටා ඇති යුද්ධ සඳහා ඔහුගේ දෙවි සමිඳාණන් වහන්සේගේ නාමයට මාලිගාවක් ගොඩනඟා ගැනීමට මාගේ පියා වූ දාවිත්ට නොහැකි වූ ආකාරය ඔබ දන්නවා.</w:t>
      </w:r>
    </w:p>
    <w:p/>
    <w:p>
      <w:r xmlns:w="http://schemas.openxmlformats.org/wordprocessingml/2006/main">
        <w:t xml:space="preserve">සලමොන් රජුගේ පියා වූ දාවිත්ට, සමිඳාණන් වහන්සේ ඔවුන් කෙරෙහි ජයග්‍රහණය ලබා දෙන තුරු, අවට යුද්ධ නිසා සමිඳාණන් වහන්සේට මාලිගාවක් ගොඩනඟා ගැනීමට නොහැකි විය.</w:t>
      </w:r>
    </w:p>
    <w:p/>
    <w:p>
      <w:r xmlns:w="http://schemas.openxmlformats.org/wordprocessingml/2006/main">
        <w:t xml:space="preserve">1. සමිඳාණන් වහන්සේ කෙරෙහි විශ්වාස කරන්න, එවිට ඔහු ඔබේ සටන්වලින් ඔබට ජය ලබා දෙනු ඇත.</w:t>
      </w:r>
    </w:p>
    <w:p/>
    <w:p>
      <w:r xmlns:w="http://schemas.openxmlformats.org/wordprocessingml/2006/main">
        <w:t xml:space="preserve">2. විපත්ති කාලවලදී සමිඳාණන් වහන්සේ ශක්තිය සහ මඟ පෙන්වීම ලබා දෙනු ඇත.</w:t>
      </w:r>
    </w:p>
    <w:p/>
    <w:p>
      <w:r xmlns:w="http://schemas.openxmlformats.org/wordprocessingml/2006/main">
        <w:t xml:space="preserve">1. යෙසායා 41:10,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28: 7, "ස්වාමීන් වහන්සේ මාගේ ශක්තිය සහ පලිහ ය; මාගේ සිත ඔහු කෙරෙහි විශ්වාස කරයි, මට උපකාර ලැබේ; මාගේ සිත ප්‍රීති වේ, මාගේ ගීතයෙන් මම ඔහුට ස්තුති කරමි."</w:t>
      </w:r>
    </w:p>
    <w:p/>
    <w:p>
      <w:r xmlns:w="http://schemas.openxmlformats.org/wordprocessingml/2006/main">
        <w:t xml:space="preserve">1 රාජාවලිය 5:4 නමුත් දැන් මාගේ දෙවි සමිඳාණන් වහන්සේ මට සෑම පැත්තකින්ම විවේකය ලබා දී ඇත, එවිට විරුද්ධකාරයෙකු හෝ නපුරක් සිදු නොවේ.</w:t>
      </w:r>
    </w:p>
    <w:p/>
    <w:p>
      <w:r xmlns:w="http://schemas.openxmlformats.org/wordprocessingml/2006/main">
        <w:t xml:space="preserve">සලමොන් තම සතුරන්ගෙන් සාමය සහ ආරක්ෂාව සොයාගෙන ඇති අතර, සමිඳාණන් වහන්සේ ඔහුට සෑම පැත්තකින්ම විවේකය ලබා දී ඇත.</w:t>
      </w:r>
    </w:p>
    <w:p/>
    <w:p>
      <w:r xmlns:w="http://schemas.openxmlformats.org/wordprocessingml/2006/main">
        <w:t xml:space="preserve">1. දෙවියන් වහන්සේ කෙරෙහි විශ්වාසය තබන අයට විවේකය සහ සාමය ලබා දෙයි.</w:t>
      </w:r>
    </w:p>
    <w:p/>
    <w:p>
      <w:r xmlns:w="http://schemas.openxmlformats.org/wordprocessingml/2006/main">
        <w:t xml:space="preserve">2. දේවල් අවිනිශ්චිත බවක් පෙනුනත්, අපේ ජීවිතවලට ආරක්ෂාව සහ ස්ථාවරත්වය ගෙන ඒමට දෙවිට හැකියි.</w:t>
      </w:r>
    </w:p>
    <w:p/>
    <w:p>
      <w:r xmlns:w="http://schemas.openxmlformats.org/wordprocessingml/2006/main">
        <w:t xml:space="preserve">1. යෙසායා 26:3 - ස්ථිර මනසක් ඇති අය ඔබ කෙරෙහි විශ්වාසය තබන බැවින් ඔබ ඔවුන්ව පරිපූර්ණ සමාදානයෙන් තබනු ඇත.</w:t>
      </w:r>
    </w:p>
    <w:p/>
    <w:p>
      <w:r xmlns:w="http://schemas.openxmlformats.org/wordprocessingml/2006/main">
        <w:t xml:space="preserve">2. ගීතාවලිය 4:8 - මම සමාදානයෙන් වැතිර නිදාගන්නෙමි, මක්නිසාද ඔබ පමණක් ස්වාමීනි, මට ආරක්ෂිතව වාසය කළ මැනව.</w:t>
      </w:r>
    </w:p>
    <w:p/>
    <w:p>
      <w:r xmlns:w="http://schemas.openxmlformats.org/wordprocessingml/2006/main">
        <w:t xml:space="preserve">1 රාජාවලිය 5:5 තවද, සමිඳාණන් වහන්සේ මාගේ පියා වූ දාවිත්ට කතා කළ පරිදි, බලන්න, මම මාගේ දෙවි සමිඳාණන් වහන්සේගේ නාමයට ගෘහයක් ගොඩනඟා ගැනීමට අදහස් කරමි: ඔබේ පුත්‍රය, මම ඔබේ කාමරයේ ඔබේ සිංහාසනය මත හිඳුවන්නෙමි. මාගේ නාමයට ගෙයක් ගොඩනඟන්නෙමි.</w:t>
      </w:r>
    </w:p>
    <w:p/>
    <w:p>
      <w:r xmlns:w="http://schemas.openxmlformats.org/wordprocessingml/2006/main">
        <w:t xml:space="preserve">සමිඳාණන් වහන්සේ තම පියා වූ දාවිත්ට පැවසූ පරිදි සමිඳාණන් වහන්සේට මාලිගාවක් ගොඩනඟා ගැනීමට සාලමොන් තම අභිප්‍රාය ප්‍රකාශ කරයි.</w:t>
      </w:r>
    </w:p>
    <w:p/>
    <w:p>
      <w:r xmlns:w="http://schemas.openxmlformats.org/wordprocessingml/2006/main">
        <w:t xml:space="preserve">1. නමස්කාර නිවසක් සඳහා දෙවියන්ගේ සැලැස්ම</w:t>
      </w:r>
    </w:p>
    <w:p/>
    <w:p>
      <w:r xmlns:w="http://schemas.openxmlformats.org/wordprocessingml/2006/main">
        <w:t xml:space="preserve">2. ස්වාමීන්ගේ අණට කීකරු වීම</w:t>
      </w:r>
    </w:p>
    <w:p/>
    <w:p>
      <w:r xmlns:w="http://schemas.openxmlformats.org/wordprocessingml/2006/main">
        <w:t xml:space="preserve">1. 2 ලේකම් 6:1-6</w:t>
      </w:r>
    </w:p>
    <w:p/>
    <w:p>
      <w:r xmlns:w="http://schemas.openxmlformats.org/wordprocessingml/2006/main">
        <w:t xml:space="preserve">2. 1 ලේකම් 22:1-19</w:t>
      </w:r>
    </w:p>
    <w:p/>
    <w:p>
      <w:r xmlns:w="http://schemas.openxmlformats.org/wordprocessingml/2006/main">
        <w:t xml:space="preserve">1 රාජාවලිය 5:6 එබැවින් ඔවුන් මට ලෙබනොන් දේශයෙන් දේවදාර ගස් කපන ලෙස දැන් අණ කරන්න. එවිට මාගේ සේවකයන් ඔබේ සේවකයන් සමඟ සිටිනු ඇත, ඔබ පත් කරන සියල්ලට අනුව මම ඔබේ සේවකයන් සඳහා කුලියට දෙන්නෙමි.</w:t>
      </w:r>
    </w:p>
    <w:p/>
    <w:p>
      <w:r xmlns:w="http://schemas.openxmlformats.org/wordprocessingml/2006/main">
        <w:t xml:space="preserve">සලමොන් රජ ලෙබනොනයෙන් දේවදාර ගස් කපා, එම කාර්යය සඳහා සීදොන් ජාතිකයන් කුලියට ගන්නා ලෙස ඉල්ලා සිටියේය.</w:t>
      </w:r>
    </w:p>
    <w:p/>
    <w:p>
      <w:r xmlns:w="http://schemas.openxmlformats.org/wordprocessingml/2006/main">
        <w:t xml:space="preserve">1. දෙවියන් වහන්සේ ඔහුගේ කාර්යය කිරීමට අපට සම්පත් සපයයි.</w:t>
      </w:r>
    </w:p>
    <w:p/>
    <w:p>
      <w:r xmlns:w="http://schemas.openxmlformats.org/wordprocessingml/2006/main">
        <w:t xml:space="preserve">2. අපගේ හැකියාවන් සහ කුසලතා දෙවියන් වහන්සේගේ මහිමය සඳහා භාවිතා කිරීමට දෙවියන් වහන්සේගෙන් ලද දීමනා වේ.</w:t>
      </w:r>
    </w:p>
    <w:p/>
    <w:p>
      <w:r xmlns:w="http://schemas.openxmlformats.org/wordprocessingml/2006/main">
        <w:t xml:space="preserve">1. රෝම 12: 6-8 - අපට ලබා දී ඇති කරුණාව අනුව වෙනස් වන ත්‍යාග තිබේ නම්, අපි ඒවා භාවිතා කරමු.</w:t>
      </w:r>
    </w:p>
    <w:p/>
    <w:p>
      <w:r xmlns:w="http://schemas.openxmlformats.org/wordprocessingml/2006/main">
        <w:t xml:space="preserve">2.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1 රාජාවලිය 5:7 හීරාම් සලමොන්ගේ වචන ඇසූ විට බොහෝ සෙයින් ප්‍රීති වී, “මේ ශ්‍රේෂ්ඨ සෙනඟ කෙරෙහි ප්‍රඥාවන්ත පුත්‍රයෙකු දාවිත්ට දුන් ස්වාමීන්වහන්සේට අද දින ප්‍රශංසා වේවා”යි කීවේය.</w:t>
      </w:r>
    </w:p>
    <w:p/>
    <w:p>
      <w:r xmlns:w="http://schemas.openxmlformats.org/wordprocessingml/2006/main">
        <w:t xml:space="preserve">මිනිසුන්ට මඟ පෙන්වීම සඳහා දෙවියන් වහන්සේ සලමොන්ට ප්‍රඥාව ලබා දී ඇත.</w:t>
      </w:r>
    </w:p>
    <w:p/>
    <w:p>
      <w:r xmlns:w="http://schemas.openxmlformats.org/wordprocessingml/2006/main">
        <w:t xml:space="preserve">1: දෙවියන් වහන්සේගේ ආශීර්වාදය අප මත ඇති අතර අන් අයට මඟ පෙන්වීමට සහ ඔහුට විශ්වාසවන්තව සේවය කිරීමට අප එය භාවිතා කළ යුතුය.</w:t>
      </w:r>
    </w:p>
    <w:p/>
    <w:p>
      <w:r xmlns:w="http://schemas.openxmlformats.org/wordprocessingml/2006/main">
        <w:t xml:space="preserve">2: දෙවියන්වහන්සේගේ ප්‍රඥාව යනු අප උන්වහන්සේව මහිමයට පත් කිරීමට භාවිතා කළ යුතු අගනා තෑග්ගකි.</w:t>
      </w:r>
    </w:p>
    <w:p/>
    <w:p>
      <w:r xmlns:w="http://schemas.openxmlformats.org/wordprocessingml/2006/main">
        <w:t xml:space="preserve">1: යාකොබ් 1: 5 "ඔබගෙන් යමෙකුට ප්‍රඥාව අඩු නම්, ඔහු සියලු මිනිසුන්ට නොමසුරුව දෙන, අපහාස නොකරන දෙවියන් වහන්සේගෙන් ඉල්ලා සිටිය යුතුය; එය ඔහුට දෙනු ලැබේ."</w:t>
      </w:r>
    </w:p>
    <w:p/>
    <w:p>
      <w:r xmlns:w="http://schemas.openxmlformats.org/wordprocessingml/2006/main">
        <w:t xml:space="preserve">2: හිතෝපදේශ 3:13-14 "ප්‍රඥාව සොයාගන්නා මනුෂ්‍යයාද, අවබෝධය ලබන මනුෂ්‍යයාද භාග්‍යවන්තය. මක්නිසාද එහි වෙළඳ භාණ්ඩ රිදී වෙළඳ භාණ්ඩයට වඩා සහ එයින් ලැබෙන ලාභය සියුම් රන්වලට වඩා හොඳය."</w:t>
      </w:r>
    </w:p>
    <w:p/>
    <w:p>
      <w:r xmlns:w="http://schemas.openxmlformats.org/wordprocessingml/2006/main">
        <w:t xml:space="preserve">1 රාජාවලිය 5:8 හීරාම් සාලමොන් වෙත යවමින්, ”ඔබ මට එවූ දේවල් මම සලකා බැලුවෙමි.</w:t>
      </w:r>
    </w:p>
    <w:p/>
    <w:p>
      <w:r xmlns:w="http://schemas.openxmlformats.org/wordprocessingml/2006/main">
        <w:t xml:space="preserve">සලමොන් රජු තීර්හි හීරාම් රජු වෙත ඉල්ලීමක් යවන අතර, කිහිරි සහ සරු දැව සඳහා සලමොන්ගේ ඉල්ලීම ඉටු කිරීමට හීරාම් එකඟ වේ.</w:t>
      </w:r>
    </w:p>
    <w:p/>
    <w:p>
      <w:r xmlns:w="http://schemas.openxmlformats.org/wordprocessingml/2006/main">
        <w:t xml:space="preserve">1. දෙවියන් වහන්සේ විසින් දෙන ලද අධිකාරියේ බලය: දෙවියන් වහන්සේ තම අරමුණු ඉටු කර ගැනීම සඳහා රජවරුන්ගේ සහ පාලකයන්ගේ අධිකාරිය භාවිතා කරන ආකාරය.</w:t>
      </w:r>
    </w:p>
    <w:p/>
    <w:p>
      <w:r xmlns:w="http://schemas.openxmlformats.org/wordprocessingml/2006/main">
        <w:t xml:space="preserve">2. මිත්රත්වයේ වටිනාකම: ශක්තිමත් මිත්රත්වයන් පෝෂණය කිරීම සහ එම සබඳතාවලට ගෞරව කිරීම කොතරම් වැදගත්ද?</w:t>
      </w:r>
    </w:p>
    <w:p/>
    <w:p>
      <w:r xmlns:w="http://schemas.openxmlformats.org/wordprocessingml/2006/main">
        <w:t xml:space="preserve">1. රෝම 13:1-2 -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1 රාජාවලිය 5:9 මාගේ සේවකයෝ ඔවුන් ලෙබනනයේ සිට මුහුදට ගෙන එනු ඇත. ඔබ මාගේ ගෙදර අයට ආහාර දීමෙන් මාගේ ආශාව ඉෂ්ට කරන්නෙහි ය.</w:t>
      </w:r>
    </w:p>
    <w:p/>
    <w:p>
      <w:r xmlns:w="http://schemas.openxmlformats.org/wordprocessingml/2006/main">
        <w:t xml:space="preserve">සලමොන් ඉල්ලා සිටින්නේ ලෙබනනයේ සිට දේවදාර ගස් සහ ෆර් ගස් ගෙනැවිත් මුහුදට ප්‍රවාහනය කරන ලෙසත්, ඒවා ඔහු තෝරා ගන්නා ස්ථානයකට ගෙන යන ලෙසත්ය.</w:t>
      </w:r>
    </w:p>
    <w:p/>
    <w:p>
      <w:r xmlns:w="http://schemas.openxmlformats.org/wordprocessingml/2006/main">
        <w:t xml:space="preserve">1. දෙවියන් වහන්සේ ඔහුගේ ආශාවන් සාක්ෂාත් කර ගැනීම සඳහා අපට සියලු සම්පත් සහ හැකියාවන් ලබා දී ඇත.</w:t>
      </w:r>
    </w:p>
    <w:p/>
    <w:p>
      <w:r xmlns:w="http://schemas.openxmlformats.org/wordprocessingml/2006/main">
        <w:t xml:space="preserve">2. අපි දෙවියන් වහන්සේ සහ ඔහුගේ කැමැත්ත ඉටු කිරීම සඳහා ඔහුගේ සැපයුම කෙරෙහි විශ්වාසය තැබිය යුතුය.</w:t>
      </w:r>
    </w:p>
    <w:p/>
    <w:p>
      <w:r xmlns:w="http://schemas.openxmlformats.org/wordprocessingml/2006/main">
        <w:t xml:space="preserve">1. මතෙව් 6:31-33 - එබැවින් කනස්සලු නොවන්න, අපි කුමක් කන්නෙමුද? නැත්නම් අපි මොනවා බොන්නද? නැතහොත් අපි කුමක් අඳිමුද? මක්නිසාද අන්‍යජාතිකයෝ මේ සියල්ල සොයති, ඒ සියල්ල ඔබට අවශ්‍ය බව ඔබගේ ස්වර්ගීය පියාණන්වහන්සේ දනියි.</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1 රාජාවලිය 5:10 එබැවින් හීරාම් සලමොන්ට කිහිරි ගස් සහ ඔහුගේ සියලු ආශාවන් අනුව ඔහුට දුන්නේය.</w:t>
      </w:r>
    </w:p>
    <w:p/>
    <w:p>
      <w:r xmlns:w="http://schemas.openxmlformats.org/wordprocessingml/2006/main">
        <w:t xml:space="preserve">සලමොන් හීරාම්ගෙන් කිහිරි සහ ෆර් ගස් ඉල්ලා සිටි අතර, හීරාම් ඔහුගේ ඉල්ලීම ඉටු කළේය.</w:t>
      </w:r>
    </w:p>
    <w:p/>
    <w:p>
      <w:r xmlns:w="http://schemas.openxmlformats.org/wordprocessingml/2006/main">
        <w:t xml:space="preserve">1: අපගේ ඉල්ලීම් කළ නොහැකි බව පෙනෙන විට පවා දෙවියන් වහන්සේ අපට සපයනු ඇත.</w:t>
      </w:r>
    </w:p>
    <w:p/>
    <w:p>
      <w:r xmlns:w="http://schemas.openxmlformats.org/wordprocessingml/2006/main">
        <w:t xml:space="preserve">2: පරිත්‍යාගයක් අවශ්‍ය වුවද, අන් අයගේ අවශ්‍යතා සපුරාලීමට අප උත්සාහ කළ යුතුය.</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යාකොබ් 2:15-17 - සහෝදරයෙක් හෝ සහෝදරියක් දුර්වලව ඇඳ පැළඳ සිටින අතර දිනපතා ආහාර හිඟව සිටී නම්, ඔබගෙන් කෙනෙකු ඔවුන්ට පවසන්නේ නම්, ශරීරයට අවශ්‍ය දේවල් ඔවුන්ට නොදී, සමාදානයෙන් යන්න, උණුසුම්ව හා තෘප්තිමත් වන්න. එය කුමක්ද හොඳ?</w:t>
      </w:r>
    </w:p>
    <w:p/>
    <w:p>
      <w:r xmlns:w="http://schemas.openxmlformats.org/wordprocessingml/2006/main">
        <w:t xml:space="preserve">1 රාජාවලිය 5:11 සලමොන් හීරාම්ට ආහාර පිණිස තිරිඟු මිටි විසිදහසක්ද පිරිසිදු තෙල් මිටි විස්සක්ද දුන්නේය.</w:t>
      </w:r>
    </w:p>
    <w:p/>
    <w:p>
      <w:r xmlns:w="http://schemas.openxmlformats.org/wordprocessingml/2006/main">
        <w:t xml:space="preserve">සාලමොන් සෑම වසරකම හීරාම්ට තිරිඟු මිටි විසි දහසක් සහ තෙල් මිනුම් විස්සක් ලබා දුන්නේය.</w:t>
      </w:r>
    </w:p>
    <w:p/>
    <w:p>
      <w:r xmlns:w="http://schemas.openxmlformats.org/wordprocessingml/2006/main">
        <w:t xml:space="preserve">1. ත්‍යාගශීලීත්වයේ බලය: දීමෙන් ආශීර්වාද ගෙන එන්නේ කෙසේද?</w:t>
      </w:r>
    </w:p>
    <w:p/>
    <w:p>
      <w:r xmlns:w="http://schemas.openxmlformats.org/wordprocessingml/2006/main">
        <w:t xml:space="preserve">2. සේවයේ ප්‍රතිලාභය: නිවැරදිව ක්‍රියා කිරීමෙන් ප්‍රතිලාභ ලැබෙන ආකාරය</w:t>
      </w:r>
    </w:p>
    <w:p/>
    <w:p>
      <w:r xmlns:w="http://schemas.openxmlformats.org/wordprocessingml/2006/main">
        <w:t xml:space="preserve">1. රෝම 12:8 - යමෙකුට තිබේ නම්, ඔහුට වැඩිපුර දෙනු ලැබේ, ඔහුට බහුල වනු ඇත. යමෙක් නැත්තාද, ඔහු සතු දේ පවා ඔහුගෙන් උදුරා ගනු ලැබේ.</w:t>
      </w:r>
    </w:p>
    <w:p/>
    <w:p>
      <w:r xmlns:w="http://schemas.openxmlformats.org/wordprocessingml/2006/main">
        <w:t xml:space="preserve">2. හිතෝපදේශ 11:24 25 - යමෙක් නොමිලයේ දෙයි, නමුත් සියල්ල පොහොසත් කරයි; තවත් කෙනෙක් දිය යුතු දේ වළක්වයි, අවශ්‍යව දුක් විඳියි. ආශීර්වාද ගෙනෙන තැනැත්තා පොහොසත් වනු ඇත, වතුර දමන්නාම වතුර දමනු ලැබේ.</w:t>
      </w:r>
    </w:p>
    <w:p/>
    <w:p>
      <w:r xmlns:w="http://schemas.openxmlformats.org/wordprocessingml/2006/main">
        <w:t xml:space="preserve">1 රාජාවලිය 5:12 සමිඳාණන් වහන්සේ සලමොන්ට පොරොන්දු වූ පරිදි ඔහුට ප්‍රඥාව දුන් සේක. ඔවුන් දෙදෙනා එක්ව ලීගයක් සාදා ගත්හ.</w:t>
      </w:r>
    </w:p>
    <w:p/>
    <w:p>
      <w:r xmlns:w="http://schemas.openxmlformats.org/wordprocessingml/2006/main">
        <w:t xml:space="preserve">දෙවියන් වහන්සේ සලමොන්ට දුන් පොරොන්දුව ඉටු කළේ ඔහුට ප්‍රඥාවෙන් ආශීර්වාද කර ඔහු සහ හීරාම් අතර සදාකාලික සාමයක් ඇති කරමිනි.</w:t>
      </w:r>
    </w:p>
    <w:p/>
    <w:p>
      <w:r xmlns:w="http://schemas.openxmlformats.org/wordprocessingml/2006/main">
        <w:t xml:space="preserve">1. දෙවියන් වහන්සේ සැමවිටම විශ්වාසවන්ත වන අතර ඔහුගේ පොරොන්දු ඉටු කරයි</w:t>
      </w:r>
    </w:p>
    <w:p/>
    <w:p>
      <w:r xmlns:w="http://schemas.openxmlformats.org/wordprocessingml/2006/main">
        <w:t xml:space="preserve">2. සාමයේ සහ එකමුතුකමේ බලය</w:t>
      </w:r>
    </w:p>
    <w:p/>
    <w:p>
      <w:r xmlns:w="http://schemas.openxmlformats.org/wordprocessingml/2006/main">
        <w:t xml:space="preserve">1. යෙරෙමියා 29:11 - "මක්නිසාද ඔබ වෙනුවෙන් මා සතුව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එපීස 4:3 - "සාමයේ බැඳීම තුළින් ආත්මයාණන්ගේ එකමුතුකම තබා ගැනීමට සෑම උත්සාහයක්ම ගන්න."</w:t>
      </w:r>
    </w:p>
    <w:p/>
    <w:p>
      <w:r xmlns:w="http://schemas.openxmlformats.org/wordprocessingml/2006/main">
        <w:t xml:space="preserve">1 රාජාවලිය 5:13 සලමොන් රජ මුළු ඊශ්‍රායෙල් ජාතියෙන් බද්දක් අය කළේය. බද්ද මිනිසුන් තිස් දහසක් විය.</w:t>
      </w:r>
    </w:p>
    <w:p/>
    <w:p>
      <w:r xmlns:w="http://schemas.openxmlformats.org/wordprocessingml/2006/main">
        <w:t xml:space="preserve">සලමොන් රජ මුළු ඊශ්‍රායෙල් දේශයෙන් මිනිසුන් 30,000ක බද්දක් අය කළේය.</w:t>
      </w:r>
    </w:p>
    <w:p/>
    <w:p>
      <w:r xmlns:w="http://schemas.openxmlformats.org/wordprocessingml/2006/main">
        <w:t xml:space="preserve">1. එකමුතුකමේ බලය - අරමුණින් එකමුතු වූ විට අපට විශාල දේවල් ඉටු කර ගත හැකි ආකාරය.</w:t>
      </w:r>
    </w:p>
    <w:p/>
    <w:p>
      <w:r xmlns:w="http://schemas.openxmlformats.org/wordprocessingml/2006/main">
        <w:t xml:space="preserve">2. දෙවියන්වහන්සේගේ කැඳවීම - අපට ස්වාමින්වහන්සේගේ කැඳවීම අසා එය අනුගමනය කරන්නේ කෙසේද?</w:t>
      </w:r>
    </w:p>
    <w:p/>
    <w:p>
      <w:r xmlns:w="http://schemas.openxmlformats.org/wordprocessingml/2006/main">
        <w:t xml:space="preserve">1. එපීස 4:3 - සාමයේ බැඳීම තුළින් ආත්මයාණන්ගේ එකමුතුකම තබා ගැනීමට සෑම උත්සාහයක්ම ගන්න.</w:t>
      </w:r>
    </w:p>
    <w:p/>
    <w:p>
      <w:r xmlns:w="http://schemas.openxmlformats.org/wordprocessingml/2006/main">
        <w:t xml:space="preserve">2. යෙසායා 6:8 - එවිට සමිඳාණන් වහන්සේගේ හඬ මට ඇසිණි: මා යවන්නේ කාවද? සහ අප වෙනුවෙන් යන්නේ කවුද? එවිට මම, මෙන්න මම, මාව එවන්න!</w:t>
      </w:r>
    </w:p>
    <w:p/>
    <w:p>
      <w:r xmlns:w="http://schemas.openxmlformats.org/wordprocessingml/2006/main">
        <w:t xml:space="preserve">1 රාජාවලිය 5:14 ඔහු ඔවුන්ව පාඨමාලා වශයෙන් මසකට දසදහස බැගින් ලෙබනනයට යැව්වේය. ඔවුන් මාසයක් ලෙබනනයේද මාස දෙකක් නිවසේද සිටියෝය. අදෝනිරාම් බද්දට වඩා වැඩි විය.</w:t>
      </w:r>
    </w:p>
    <w:p/>
    <w:p>
      <w:r xmlns:w="http://schemas.openxmlformats.org/wordprocessingml/2006/main">
        <w:t xml:space="preserve">සලමොන් සෑම මසකම මිනිසුන් 10,000ක් ලෙබනනයට යැව්වා, වැඩ භාරව සිටියේ අදොනිරාම් සමඟයි.</w:t>
      </w:r>
    </w:p>
    <w:p/>
    <w:p>
      <w:r xmlns:w="http://schemas.openxmlformats.org/wordprocessingml/2006/main">
        <w:t xml:space="preserve">1. කාර්යයේ වැදගත්කම: 1 රාජාවලිය 5:14 අධ්‍යයනයක්</w:t>
      </w:r>
    </w:p>
    <w:p/>
    <w:p>
      <w:r xmlns:w="http://schemas.openxmlformats.org/wordprocessingml/2006/main">
        <w:t xml:space="preserve">2. අදෝනිරාම්ගේ නායකත්වය: 1 රාජාවලිය 5:14 පිළිබඳ අධ්‍යයනයක්</w:t>
      </w:r>
    </w:p>
    <w:p/>
    <w:p>
      <w:r xmlns:w="http://schemas.openxmlformats.org/wordprocessingml/2006/main">
        <w:t xml:space="preserve">1. හිතෝපදේශ 12:24 - උත්සාහය සාර්ථකත්වයේ මාවතයි.</w:t>
      </w:r>
    </w:p>
    <w:p/>
    <w:p>
      <w:r xmlns:w="http://schemas.openxmlformats.org/wordprocessingml/2006/main">
        <w:t xml:space="preserve">2. පිලිප්පි 2:12-13 - වෙහෙස මහන්සි වී සතුටින් වැඩ කරන්න.</w:t>
      </w:r>
    </w:p>
    <w:p/>
    <w:p>
      <w:r xmlns:w="http://schemas.openxmlformats.org/wordprocessingml/2006/main">
        <w:t xml:space="preserve">1 රාජාවලිය 5:15 සලමොන්ට බර උසුලන හැත්තෑ දහසක් ද කඳුකරයේ කපනයන් හැත්තෑ දහසක් ද සිටියහ.</w:t>
      </w:r>
    </w:p>
    <w:p/>
    <w:p>
      <w:r xmlns:w="http://schemas.openxmlformats.org/wordprocessingml/2006/main">
        <w:t xml:space="preserve">සොලමන්ට ශ්‍රමික ශ්‍රමය සඳහා 150,000 ක විශාල සේවක පිරිසක් සිටියහ.</w:t>
      </w:r>
    </w:p>
    <w:p/>
    <w:p>
      <w:r xmlns:w="http://schemas.openxmlformats.org/wordprocessingml/2006/main">
        <w:t xml:space="preserve">1. උපායමාර්ගික සැලසුම් කිරීමේ බලය - සාර්ථකත්වය සඳහා සැලැස්මක් තිබීමේ වැදගත්කම නිදර්ශනය කිරීම සඳහා සොලමන්ගේ ශ්‍රම බලකායේ උදාහරණය භාවිතා කිරීම.</w:t>
      </w:r>
    </w:p>
    <w:p/>
    <w:p>
      <w:r xmlns:w="http://schemas.openxmlformats.org/wordprocessingml/2006/main">
        <w:t xml:space="preserve">2. වෙහෙස මහන්සි වී වැඩ කිරීමේ ආශිර්වාදය - සොලමන් ඔහුගේ ශක්තිමත් වැඩ ආචාර ධර්ම සහ ඔහුගේ ශ්‍රම බලකායේ කැපවීම නිසා සමෘද්ධිමත් වූ ආකාරය පෙන්වයි.</w:t>
      </w:r>
    </w:p>
    <w:p/>
    <w:p>
      <w:r xmlns:w="http://schemas.openxmlformats.org/wordprocessingml/2006/main">
        <w:t xml:space="preserve">1. හිතෝපදේශ 21:5 - කඩිමුඩියේ දිළිඳුකමට මඟ පෙන්වනවා සේම කඩිසර අයගේ සැලසුම් ලාභයට මඟ පාදයි.</w:t>
      </w:r>
    </w:p>
    <w:p/>
    <w:p>
      <w:r xmlns:w="http://schemas.openxmlformats.org/wordprocessingml/2006/main">
        <w:t xml:space="preserve">2. දේශනාකාරයා 9:10 - ඔබේ අතට කුමක් කිරීමට හැකි වුවත්, ඔබේ මුළු ශක්තියෙන් එය කරන්න.</w:t>
      </w:r>
    </w:p>
    <w:p/>
    <w:p>
      <w:r xmlns:w="http://schemas.openxmlformats.org/wordprocessingml/2006/main">
        <w:t xml:space="preserve">1 රාජාවලිය 5:16 සලමොන්ගේ ප්‍රධානියාට අමතරව වැඩ භාරව සිටි සෙනඟව පාලනය කළ තුන්දහස් තුන්සියයක්.</w:t>
      </w:r>
    </w:p>
    <w:p/>
    <w:p>
      <w:r xmlns:w="http://schemas.openxmlformats.org/wordprocessingml/2006/main">
        <w:t xml:space="preserve">විවිධ ව්‍යාපෘතිවල වැඩ කරන පුද්ගලයින් අධීක්ෂණය කිරීම සඳහා සොලමන්ට නිලධාරීන් 3300 ක් සිටියහ.</w:t>
      </w:r>
    </w:p>
    <w:p/>
    <w:p>
      <w:r xmlns:w="http://schemas.openxmlformats.org/wordprocessingml/2006/main">
        <w:t xml:space="preserve">1. පැවරීමේ බලය - සලමොන් ශ්‍රේෂ්ඨ ක්‍රියාවන් ඉටු කිරීම සඳහා අන්‍යයන්ගේ උපකාර ප්‍රයෝජනයට ගත් ආකාරය.</w:t>
      </w:r>
    </w:p>
    <w:p/>
    <w:p>
      <w:r xmlns:w="http://schemas.openxmlformats.org/wordprocessingml/2006/main">
        <w:t xml:space="preserve">2. මානව සබඳතාවල වටිනාකම - අප අවට සිටින අයගේ ශ්‍රමය සහ දායකත්වය හඳුනා ගැනීමේ වැදගත්කම.</w:t>
      </w:r>
    </w:p>
    <w:p/>
    <w:p>
      <w:r xmlns:w="http://schemas.openxmlformats.org/wordprocessingml/2006/main">
        <w:t xml:space="preserve">1. දේශනාකාරයා 4: 9-10 -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w:t>
      </w:r>
    </w:p>
    <w:p/>
    <w:p>
      <w:r xmlns:w="http://schemas.openxmlformats.org/wordprocessingml/2006/main">
        <w:t xml:space="preserve">2. හිතෝපදේශ 27:17 - යකඩ යකඩ මුවහත් කරයි; එබැවින් මිනිසෙක් තම මිතුරාගේ මුහුණ මුවහත් කරයි.</w:t>
      </w:r>
    </w:p>
    <w:p/>
    <w:p>
      <w:r xmlns:w="http://schemas.openxmlformats.org/wordprocessingml/2006/main">
        <w:t xml:space="preserve">1 රාජාවලිය 5:17 රජ අණ කළ අතර, ඔවුන් ගෘහයේ අත්තිවාරම දැමීම සඳහා විශාල ගල්, මිල අධික ගල් සහ කපන ලද ගල් ගෙනාවෝ ය.</w:t>
      </w:r>
    </w:p>
    <w:p/>
    <w:p>
      <w:r xmlns:w="http://schemas.openxmlformats.org/wordprocessingml/2006/main">
        <w:t xml:space="preserve">සමිඳාණන් වහන්සේගේ මාලිගාව සඳහා අත්තිවාරම දැමීම සඳහා විශාල හා මිල අධික ගල් භාවිතා කරන ලෙස සලමොන් රජ අණ කළේය.</w:t>
      </w:r>
    </w:p>
    <w:p/>
    <w:p>
      <w:r xmlns:w="http://schemas.openxmlformats.org/wordprocessingml/2006/main">
        <w:t xml:space="preserve">1. අපගේ ඇදහිල්ලේ පදනම: සලමොන් රජුගේ ආදර්ශයෙන් ඉගෙනීම</w:t>
      </w:r>
    </w:p>
    <w:p/>
    <w:p>
      <w:r xmlns:w="http://schemas.openxmlformats.org/wordprocessingml/2006/main">
        <w:t xml:space="preserve">2. පර්වතය මත ගොඩනැගීම: අපගේ ජීවිත සඳහා ශක්තිමත් පදනමක් ස්ථාපිත කිරීම</w:t>
      </w:r>
    </w:p>
    <w:p/>
    <w:p>
      <w:r xmlns:w="http://schemas.openxmlformats.org/wordprocessingml/2006/main">
        <w:t xml:space="preserve">1. මතෙව් 7:24-27 එබැවින් යමෙක් මාගේ මේ කියමන් අසා ඒවා කරන්නේද, මම ඔහුව පර්වතය මත තම නිවස ගොඩනඟා ගත් නුවණැති මිනිසෙකුට සමාන කරන්නෙමි. එම නිවසට පහර දෙයි; එය පර්වතය මත පිහිටුවා තිබූ බැවින් එය වැටුණේ නැත.</w:t>
      </w:r>
    </w:p>
    <w:p/>
    <w:p>
      <w:r xmlns:w="http://schemas.openxmlformats.org/wordprocessingml/2006/main">
        <w:t xml:space="preserve">2. ගීතාවලිය 118:22-24 ඉදි කරන්නන් ප්‍රතික්ෂේප කළ ගල ප්‍රධාන මුල් ගල වී ඇත. මෙය කළේ සමිඳාණන් වහන්සේ ය; එය අපේ ඇසට පුදුම සහගතය. සමිඳාණන් වහන්සේ සෑදූ දවස මෙය ය; අපි ඒ ගැන ප්‍රීති වී ප්‍රීති වන්නෙමු.</w:t>
      </w:r>
    </w:p>
    <w:p/>
    <w:p>
      <w:r xmlns:w="http://schemas.openxmlformats.org/wordprocessingml/2006/main">
        <w:t xml:space="preserve">1 රාජාවලිය 5:18 සලමොන්ගේ ගොඩනඟන්නන් සහ හීරාම්ගේ ගොඩනඟන්නන් ඒවා කැපුවෝය.</w:t>
      </w:r>
    </w:p>
    <w:p/>
    <w:p>
      <w:r xmlns:w="http://schemas.openxmlformats.org/wordprocessingml/2006/main">
        <w:t xml:space="preserve">සලමොන් සහ හීරාම්ගේ ඉදිකිරීම්කරුවන් එක්ව දේවමාළිගාව ගොඩනැඟීම සඳහා දැව හා ගල් සකස් කළහ.</w:t>
      </w:r>
    </w:p>
    <w:p/>
    <w:p>
      <w:r xmlns:w="http://schemas.openxmlformats.org/wordprocessingml/2006/main">
        <w:t xml:space="preserve">1. එකට වැඩ කිරීම, අපට විශාල දේවල් ලබා ගත හැකිය.</w:t>
      </w:r>
    </w:p>
    <w:p/>
    <w:p>
      <w:r xmlns:w="http://schemas.openxmlformats.org/wordprocessingml/2006/main">
        <w:t xml:space="preserve">2. නමස්කාර ගෘහයක් සෑදීමට දෙවියන් වහන්සේ සම්පත් සපයනු ඇත.</w:t>
      </w:r>
    </w:p>
    <w:p/>
    <w:p>
      <w:r xmlns:w="http://schemas.openxmlformats.org/wordprocessingml/2006/main">
        <w:t xml:space="preserve">1. ක්‍රියා 4:32-35 - දැන් විශ්වාස කළ අයගේ සම්පූර්ණ සංඛ්‍යාව එකම හදවතක් සහ ආත්මයක් වූ අතර, කිසිවෙකු ඔහුට අයිති කිසිවක් තමාගේ යැයි කීවේ නැත, නමුත් ඔවුන්ට සියල්ල පොදු විය. තවද ප්‍රේරිතයන් මහත් බලයකින් යුතුව යේසුස් ස්වාමීන්වහන්සේගේ නැවත නැඟිටීම ගැන සාක්ෂි දෙමින් සිටි අතර, ඔවුන් සියල්ලන් කෙරෙහි මහත් කරුණාව ඇති විය. ඔවුන් අතර අගහිඟකම් ඇති පුද්ගලයෙක් නොසිටියේය, මන්ද, ඉඩම් හෝ ගෙවල්වල අයිතිකරුවන් බොහෝ දෙනෙක් ඒවා විකුණා විකුණූ දෙයින් ලැබෙන ආදායම ගෙනැවිත් ප්‍රේරිතයන්ගේ පාමුල තැබූ අතර, අවශ්‍ය පරිදි එකිනෙකාට බෙදා දුන්හ.</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1 රාජාවලිය 6වන පරිච්ඡේදය සාලමොන්ගේ පාලන සමයේදී දේවමාළිගාව ඉදි කිරීම විස්තර කරයි, එහි මානයන්, භාවිතා කරන ලද ද්‍රව්‍ය සහ එහි අභ්‍යන්තරයේ සංකීර්ණ තොරතුරු ඉස්මතු කරයි.</w:t>
      </w:r>
    </w:p>
    <w:p/>
    <w:p>
      <w:r xmlns:w="http://schemas.openxmlformats.org/wordprocessingml/2006/main">
        <w:t xml:space="preserve">1 වන ඡේදය: ඊශ්‍රායෙල්වරුන් ඊජිප්තුවෙන් පිටතට පැමිණ වසර 480කට පසුව එනම් සලමොන් රජුගේ සිව්වන වසරේ දේවමාළිගාවේ ඉදිකිරීම් ආරම්භ වූ බව සඳහන් කරමින් පරිච්ඡේදය ආරම්භ වේ. මෙය සිව් මාසයේ බව එහි සඳහන් වේ (1 රාජාවලිය 6:1).</w:t>
      </w:r>
    </w:p>
    <w:p/>
    <w:p>
      <w:r xmlns:w="http://schemas.openxmlformats.org/wordprocessingml/2006/main">
        <w:t xml:space="preserve">2 වන ඡේදය: දේවමාළිගාවේ මානයන් සහ ව්‍යුහය පිළිබඳ පාඨය නිශ්චිත විස්තර සපයයි. එය ලෙබනනයේ සිට ගල් හා කිහිරි වලින් ඉදිකරන ලද බව එහි සඳහන් වේ. දිග රියන් හැටක්, පළල රියන් විස්සක්, උස රියන් තිහක් විය (1 රාජාවලිය 6:2-3).</w:t>
      </w:r>
    </w:p>
    <w:p/>
    <w:p>
      <w:r xmlns:w="http://schemas.openxmlformats.org/wordprocessingml/2006/main">
        <w:t xml:space="preserve">3 වැනි ඡේදය: බිත්තිවල සහ දොරවල්වල කෙරුබ්වරුන්, තල් ගස් සහ මල් කැටයම් කිරීමට දක්ෂ ශිල්පීන් කටයුතු කළ ආකාරය ආඛ්‍යානය ඉස්මතු කරයි. ඊට අමතරව, ඔවුන් ඇතුල් බිත්ති රනින් ආවරණය කළා (1 රාජාවලිය 6:4-10).</w:t>
      </w:r>
    </w:p>
    <w:p/>
    <w:p>
      <w:r xmlns:w="http://schemas.openxmlformats.org/wordprocessingml/2006/main">
        <w:t xml:space="preserve">4 වන ඡේදය: දේවමාළිගාව තුළ "අතිශුද්ධස්ථානය" නමින් කුඩා කාමරයක් ඉදිකර ඇති බව පරිච්ඡේදයේ සඳහන් වේ. මෙම කාමරයේ රනින් ආවරණය කරන ලද ඔලිව් ලීවලින් සෑදූ විශාල කෙරුබ්වරුන් දෙදෙනෙකු තබා ඇත (1 රාජාවලිය 6:16-20).</w:t>
      </w:r>
    </w:p>
    <w:p/>
    <w:p>
      <w:r xmlns:w="http://schemas.openxmlformats.org/wordprocessingml/2006/main">
        <w:t xml:space="preserve">5 වන ඡේදය: විවිධ අරමුණු සඳහා දේවමාළිගා සංකීර්ණය වටා කාමර තැනීමට කිහිරි පුවරු භාවිතා කළ ආකාරය විස්තර කරමින් ආඛ්‍යානය දිගටම පවතී. මෙම කාමරවලට "නෞකාව" (1 රාජාවලිය 6; 15-22) ලෙස හැඳින්වෙන ශාලාවක් ඇතුළත් විය.</w:t>
      </w:r>
    </w:p>
    <w:p/>
    <w:p>
      <w:r xmlns:w="http://schemas.openxmlformats.org/wordprocessingml/2006/main">
        <w:t xml:space="preserve">6 වන ඡේදය: සලමොන්ගේ මාලිගාව සහ දේවමාළිගාව යන දෙකෙහිම ඉදිකිරීම් නිම කිරීමට වසර හතක් ගත වූ බව සඳහන් කරමින් පරිච්ඡේදය අවසන් වේ. දෙවියන් වහන්සේගේ උපදෙස් අනුව සෑම දෙයක්ම ඉතා සූක්ෂම ලෙස සකස් කරන ලද ආකාරය එය අවධාරණය කරයි (1 රාජාවලිය 6; 37-38).</w:t>
      </w:r>
    </w:p>
    <w:p/>
    <w:p>
      <w:r xmlns:w="http://schemas.openxmlformats.org/wordprocessingml/2006/main">
        <w:t xml:space="preserve">සාරාංශයක් ලෙස, 1 රාජාවලියේ හයවන පරිච්ඡේදය සලමොන්ගේ දේවමාළිගාව ඉදි කිරීම නිරූපනය කරයි, එය ලෙබනනයේ ගල් සහ කිහිරි භාවිතා කරමින් රජු ලෙස ඔහුගේ සිව්වන වසරේ ආරම්භ වේ. මානයන් සපයනු ලබන අතර, දක්ෂ ශිල්පීන් සංකීර්ණ මෝස්තර නිර්මාණය කරයි, චෙරුබිම්, තල් ගස් සහ මල් එහි බිත්ති අලංකාර කරයි. "අතිශුද්ධස්ථානය" නමින් හැඳින්වෙන කුඩා කාමරයක රන් කෙරුබ්වරුන් ඇත. පන්සල් සංකීර්ණය වටා කාමර ඉදිකර ඇති අතර මධ්‍යම ශාලාවක් ද ඇත. ඉදිකිරීම් සඳහා වසර හතක් ගත වන අතර, සියල්ල දෙවියන් වහන්සේගේ උපදෙස් අනුව සකස් කර ඇත. මෙය සාරාංශයක් ලෙස, පරිච්ඡේදය දෙවියන්ගේ වාසස්ථානයට ගරු කිරීම, නමස්කාර අවකාශයන්හි විස්තර කෙරෙහි අවධානය යොමු කිරීම සහ දිව්‍ය සැලසුම්වලට සූක්ෂමව පිළිපැදීම වැනි තේමා ගවේෂණය කරයි.</w:t>
      </w:r>
    </w:p>
    <w:p/>
    <w:p>
      <w:r xmlns:w="http://schemas.openxmlformats.org/wordprocessingml/2006/main">
        <w:t xml:space="preserve">1 රාජාවලිය 6:1 එය සිදු වූයේ ඉශ්‍රායෙල් පුත්‍රයන් මිසර දේශයෙන් නික්ම හාරසිය අසූවෙනි අවුරුද්දේ, එනම් සලමොන්ගේ ඊශ්‍රායෙල් පාලනයේ සිව්වන අවුරුද්දේ, එනම් දෙවන වන සීෆ් මාසයේය. ඔහු සමිඳාණන් වහන්සේගේ මාලිගාව ගොඩනඟන්නට පටන්ගත් මාසයයි.</w:t>
      </w:r>
    </w:p>
    <w:p/>
    <w:p>
      <w:r xmlns:w="http://schemas.openxmlformats.org/wordprocessingml/2006/main">
        <w:t xml:space="preserve">ඉශ්‍රායෙල්වරුන් මිසරයෙන් පිටත්ව ගිය දා සිට 480 වැනි අවුරුද්දේදී, සලමොන්ගේ පාලනයේ හතරවන අවුරුද්දේදී, ඔහු සමිඳාණන් වහන්සේගේ මාලිගාව දෙවන මාසය වන සීෆ්හි ගොඩනඟන්නට පටන් ගත්තේය.</w:t>
      </w:r>
    </w:p>
    <w:p/>
    <w:p>
      <w:r xmlns:w="http://schemas.openxmlformats.org/wordprocessingml/2006/main">
        <w:t xml:space="preserve">1. දෙවියන්වහන්සේගේ විශ්වාසවන්තකම: නික්මයාමෙන් පසු 480වන වර්ෂයේදී ස්වාමින්වහන්සේගේ ගෘහය ගොඩනැගීම</w:t>
      </w:r>
    </w:p>
    <w:p/>
    <w:p>
      <w:r xmlns:w="http://schemas.openxmlformats.org/wordprocessingml/2006/main">
        <w:t xml:space="preserve">2. දෙවියන්වහන්සේගේ විධිවිධාන: සලමොන්ගේ පාලනයේ සිව්වන අවුරුද්දේ ස්වාමීන්වහන්සේගේ මාලිගාව ඉදි කිරීම</w:t>
      </w:r>
    </w:p>
    <w:p/>
    <w:p>
      <w:r xmlns:w="http://schemas.openxmlformats.org/wordprocessingml/2006/main">
        <w:t xml:space="preserve">1. නික්මයාම 12:40-41 - දැන් ඊශ්‍රායෙල් පුත්‍රයෝ මිසරයේ වාසය කළ කාලය අවුරුදු හාරසිය තිහකි. අවුරුදු හාරසිය තිහක් ගෙවී ගිය දවසේම, සමිඳාණන් වහන්සේගේ සියලු සේනාවන් මිසර දේශයෙන් නික්ම ගියේ ය.</w:t>
      </w:r>
    </w:p>
    <w:p/>
    <w:p>
      <w:r xmlns:w="http://schemas.openxmlformats.org/wordprocessingml/2006/main">
        <w:t xml:space="preserve">2. 2 ලේකම් 3:1-2 - ඉන්පසු සාලමොන් මොරියා කන්දේ ජෙරුසලමේ සමිඳාණන් වහන්සේගේ ගෘහය ගොඩනඟන්නට පටන් ගත්තේය, එහිදී සමිඳාණන් වහන්සේ තම පියා වූ දාවිත්ට දර්ශනය වූ අතර, දාවිත් ජෙබුසියේ ඔර්නාන්ගේ කමතෙහි සූදානම් කළ ස්ථානයේ ය. ඔහු තමාගේ පාලනයේ හතරවන අවුරුද්දේ දෙවෙනි මාසයේ දෙවන දින ඉදි කිරීමට පටන්ගත්තේය.</w:t>
      </w:r>
    </w:p>
    <w:p/>
    <w:p>
      <w:r xmlns:w="http://schemas.openxmlformats.org/wordprocessingml/2006/main">
        <w:t xml:space="preserve">1 රාජාවලිය 6:2 සලමොන් රජු සමිඳාණන් වහන්සේ උදෙසා ගොඩනඟන ලද ගෘහය, එහි දිග රියන් හැටක් ද පළල රියන් විස්සක් ද උස රියන් තිහක් ද විය.</w:t>
      </w:r>
    </w:p>
    <w:p/>
    <w:p>
      <w:r xmlns:w="http://schemas.openxmlformats.org/wordprocessingml/2006/main">
        <w:t xml:space="preserve">සලමොන් රජ සමිඳාණන් වහන්සේට දිග රියන් 60 ක් ද පළල රියන් 20 ක් ද උස රියන් 30 ක් ද වූ ගෘහයක් ඉදි කළේය.</w:t>
      </w:r>
    </w:p>
    <w:p/>
    <w:p>
      <w:r xmlns:w="http://schemas.openxmlformats.org/wordprocessingml/2006/main">
        <w:t xml:space="preserve">1. දෙවියන්වහන්සේගේ සැලසුම් සෑම විටම අපට සිතාගත නොහැකි තරම් විශාලය.</w:t>
      </w:r>
    </w:p>
    <w:p/>
    <w:p>
      <w:r xmlns:w="http://schemas.openxmlformats.org/wordprocessingml/2006/main">
        <w:t xml:space="preserve">2. අපට කළ හැකි සෑම දෙයකටම වඩා දෙවියන්වහන්සේගේ වැඩය උතුම්ය.</w:t>
      </w:r>
    </w:p>
    <w:p/>
    <w:p>
      <w:r xmlns:w="http://schemas.openxmlformats.org/wordprocessingml/2006/main">
        <w:t xml:space="preserve">1. ගීතාවලිය 127: 1 (ස්වාමින් වහන්සේ නිවස ගොඩනඟන්නේ නැත්නම්, එය ගොඩනඟන අයගේ වෙහෙස නිෂ්ඵල වේ.)</w:t>
      </w:r>
    </w:p>
    <w:p/>
    <w:p>
      <w:r xmlns:w="http://schemas.openxmlformats.org/wordprocessingml/2006/main">
        <w:t xml:space="preserve">2. එපීස 2:20-21 (ප්‍රේරිතයන්ගේ සහ අනාගතවක්තෘවරුන්ගේ අත්තිවාරම මත ගොඩනගා ඇත, ක්‍රිස්තුස් යේසුස් වහන්සේම මුල් ගල විය...)</w:t>
      </w:r>
    </w:p>
    <w:p/>
    <w:p>
      <w:r xmlns:w="http://schemas.openxmlformats.org/wordprocessingml/2006/main">
        <w:t xml:space="preserve">1 රාජාවලිය 6:3 ගෘහයේ මාලිගාව ඉදිරිපිට ආලින්දයේ දිග, ගෘහයේ පළල අනුව රියන් විස්සක් විය. ගෙය ඉදිරියෙහි පළල රියන් දහයක් විය.</w:t>
      </w:r>
    </w:p>
    <w:p/>
    <w:p>
      <w:r xmlns:w="http://schemas.openxmlformats.org/wordprocessingml/2006/main">
        <w:t xml:space="preserve">ගෘහයේ දේවමාළිගාවේ ආලින්දය දිග රියන් 20ක් සහ පළල රියන් 10ක් විය.</w:t>
      </w:r>
    </w:p>
    <w:p/>
    <w:p>
      <w:r xmlns:w="http://schemas.openxmlformats.org/wordprocessingml/2006/main">
        <w:t xml:space="preserve">1. දෙවියන් වහන්සේ ඔහුට ගෞරව කරන ස්ථානයක් ආශා කරයි.</w:t>
      </w:r>
    </w:p>
    <w:p/>
    <w:p>
      <w:r xmlns:w="http://schemas.openxmlformats.org/wordprocessingml/2006/main">
        <w:t xml:space="preserve">2. දෙවිගේ ප්‍රමිතිවලට එකඟව කටයුතු කිරීමේ වැදගත්කම.</w:t>
      </w:r>
    </w:p>
    <w:p/>
    <w:p>
      <w:r xmlns:w="http://schemas.openxmlformats.org/wordprocessingml/2006/main">
        <w:t xml:space="preserve">1. නික්මයාම 25:8 - ඔවුන් මට ශුද්ධස්ථානයක් කරත්වා; මම ඔවුන් අතරේ වාසය කරන පිණිස ය.</w:t>
      </w:r>
    </w:p>
    <w:p/>
    <w:p>
      <w:r xmlns:w="http://schemas.openxmlformats.org/wordprocessingml/2006/main">
        <w:t xml:space="preserve">2. 1 ලේකම් 28:2 - එවිට දාවිත් රජු දෙපයින් නැඟිට, “මගේ සහෝදරයෙනි, මාගේ සෙනඟෙනි, මට සවන් දෙන්න. සමිඳාණන් වහන්සේගේ ගිවිසුම ද අපගේ දෙවියන් වහන්සේගේ පාපුටුව සඳහා ද ගොඩනැඟීම සඳහා සූදානම් කර ඇත.</w:t>
      </w:r>
    </w:p>
    <w:p/>
    <w:p>
      <w:r xmlns:w="http://schemas.openxmlformats.org/wordprocessingml/2006/main">
        <w:t xml:space="preserve">1 රාජාවලිය 6:4 ඔහු නිවස සඳහා පටු විදුලි පහන් ජනේල සෑදුවේය.</w:t>
      </w:r>
    </w:p>
    <w:p/>
    <w:p>
      <w:r xmlns:w="http://schemas.openxmlformats.org/wordprocessingml/2006/main">
        <w:t xml:space="preserve">සලමොන් රජ කුඩා, පටු කවුළු සහිත දේවමාළිගාවක් ඉදි කළේය.</w:t>
      </w:r>
    </w:p>
    <w:p/>
    <w:p>
      <w:r xmlns:w="http://schemas.openxmlformats.org/wordprocessingml/2006/main">
        <w:t xml:space="preserve">1. පටු මාර්ගය: දෙවියන් වහන්සේගේ සැලැස්ම කෙරෙහි අවධානය යොමු කිරීමේ වැදගත්කම.</w:t>
      </w:r>
    </w:p>
    <w:p/>
    <w:p>
      <w:r xmlns:w="http://schemas.openxmlformats.org/wordprocessingml/2006/main">
        <w:t xml:space="preserve">2. ඔබේ ආලෝකය බැබළෙන්න ඉඩ දෙන්න: දෙවියන් වහන්සේව මහිමයට පත් කිරීමට ඇති පටු කවුළු වැලඳ ගැනීම.</w:t>
      </w:r>
    </w:p>
    <w:p/>
    <w:p>
      <w:r xmlns:w="http://schemas.openxmlformats.org/wordprocessingml/2006/main">
        <w:t xml:space="preserve">1. මතෙව් 7:13-14: පටු දොරටුවෙන් ඇතුල් වන්න. මක්නිසාද විනාශයට යන දොරටුව පුළුල්ය, මාර්ගය පහසුය, එයින් ඇතුල් වන්නෝ බොහෝය. 14 මක්නිසාද ජීවනයට යන දොරටුව පටුය, මාර්ගය දුෂ්කරය, එය සොයාගන්නෝ ස්වල්ප දෙනෙක්ය.</w:t>
      </w:r>
    </w:p>
    <w:p/>
    <w:p>
      <w:r xmlns:w="http://schemas.openxmlformats.org/wordprocessingml/2006/main">
        <w:t xml:space="preserve">2. එළිදරව් 3:7-8: තවද ෆිලඩෙල්ෆියා සභාවේ දේව දූතයාට ලියන්න: දාවිත්ගේ යතුර ඇති, විවෘත කරන, කිසිවෙක් වසන්නේ නැති, වසන්නේ කවුරුන්ද, සැබෑ තැනැත්තා වන ශුද්ධ තැනැත්තාගේ වචන ලියන්න. එකක් විවෘත වේ. 8 මම ඔබේ ක්‍රියා දනිමි. බලන්න, කිසිවෙකුට වැසීමට නොහැකි විවෘත දොරක් මම ඔබ ඉදිරියෙහි තැබුවෙමි. ඔබට ඇත්තේ ඉතා සුළු බලයක් බව මම දනිමි, නමුත් ඔබ මගේ වචනය තබා මගේ නම ප්‍රතික්ෂේප කළේ නැත.</w:t>
      </w:r>
    </w:p>
    <w:p/>
    <w:p>
      <w:r xmlns:w="http://schemas.openxmlformats.org/wordprocessingml/2006/main">
        <w:t xml:space="preserve">1 රාජාවලිය 6:5 ඔහු ගෘහයේ බිත්තියට විරුද්ධව, දේවමාළිගාව සහ දේවමාළිගාව යන දෙකෙහිම ගෘහයේ බිත්තිවලට විරුද්ධව වටේට කුටි සෑදුවේය.</w:t>
      </w:r>
    </w:p>
    <w:p/>
    <w:p>
      <w:r xmlns:w="http://schemas.openxmlformats.org/wordprocessingml/2006/main">
        <w:t xml:space="preserve">සලමොන් දේවමාළිගාවේ සහ දේවමාළිගාවේ බිත්ති වටා කුටි ඉදි කළේය.</w:t>
      </w:r>
    </w:p>
    <w:p/>
    <w:p>
      <w:r xmlns:w="http://schemas.openxmlformats.org/wordprocessingml/2006/main">
        <w:t xml:space="preserve">1. නමස්කාරය සඳහා සූදානම් වීමේ වැදගත්කම</w:t>
      </w:r>
    </w:p>
    <w:p/>
    <w:p>
      <w:r xmlns:w="http://schemas.openxmlformats.org/wordprocessingml/2006/main">
        <w:t xml:space="preserve">2. දෙවියන් සඳහා අවකාශයක් පිළියෙල කිරීමේ අලංකාරය</w:t>
      </w:r>
    </w:p>
    <w:p/>
    <w:p>
      <w:r xmlns:w="http://schemas.openxmlformats.org/wordprocessingml/2006/main">
        <w:t xml:space="preserve">1. නික්මයාම 25:8-9, ඔවුන් මට ශුද්ධස්ථානයක් කිරීමට ඉඩ හරින්න; මම ඔවුන් අතරේ වාසය කරන පිණිස ය. මා ඔබට පෙන්වන සියල්ලට අනුව, මණ්ඩපයේ රටාව සහ එහි සියලු උපකරණවල රටාව අනුව, ඔබ එය සෑදිය යුතුය.</w:t>
      </w:r>
    </w:p>
    <w:p/>
    <w:p>
      <w:r xmlns:w="http://schemas.openxmlformats.org/wordprocessingml/2006/main">
        <w:t xml:space="preserve">2. මතෙව් 4:23 ජේසුස් වහන්සේ ඔවුන්ගේ සිනගෝගවල උගන්වමින් ද රාජ්‍යයේ ශුභාරංචිය ප්‍රකාශ කරමින් ද සෙනඟ අතර වූ සියලු ආකාර ලෙඩ රෝග ද සුව කරමින් ද මුළු ගලීලයේ සැරිසැරූ සේක.</w:t>
      </w:r>
    </w:p>
    <w:p/>
    <w:p>
      <w:r xmlns:w="http://schemas.openxmlformats.org/wordprocessingml/2006/main">
        <w:t xml:space="preserve">1 රාජාවලිය 6:6 ළඟම ඇති කුටිය රියන් පහක් පළල, මැද රියන් හයක් පළල, තුන්වෙනි එක රියන් හතක් පළල විය. නිවසේ බිත්තිවල සවි කර ඇත.</w:t>
      </w:r>
    </w:p>
    <w:p/>
    <w:p>
      <w:r xmlns:w="http://schemas.openxmlformats.org/wordprocessingml/2006/main">
        <w:t xml:space="preserve">සලමොන් රජුගේ ගෘහය ඉදිකරන ලද්දේ විවිධ කුටි තුනකින් සමන්විත වූ බිත්ති වලින් වන අතර, ඒවා ප්‍රමාණයෙන් වැඩි විය. බිත්තිවලට පටු විවේකයක් එකතු කර ඇත, එම නිසා කදම්බ සවි කළ නොහැකි විය.</w:t>
      </w:r>
    </w:p>
    <w:p/>
    <w:p>
      <w:r xmlns:w="http://schemas.openxmlformats.org/wordprocessingml/2006/main">
        <w:t xml:space="preserve">1. "ඝන පදනමක් මත ගොඩනැගීම"</w:t>
      </w:r>
    </w:p>
    <w:p/>
    <w:p>
      <w:r xmlns:w="http://schemas.openxmlformats.org/wordprocessingml/2006/main">
        <w:t xml:space="preserve">2. "සූදානම් කිරීමේ බලය"</w:t>
      </w:r>
    </w:p>
    <w:p/>
    <w:p>
      <w:r xmlns:w="http://schemas.openxmlformats.org/wordprocessingml/2006/main">
        <w:t xml:space="preserve">1. මතෙව් 7: 24-25 - "එබැවින් මාගේ මේ කියමන් අසා ඒවා පිළිපදින යමෙක්, මම ඔහුව පර්වතයක් මත තම නිවස ගොඩනඟා ගත් නුවණැති මිනිසෙකුට සමාන කරන්නෙමි: වර්ෂාව බැස, ගංවතුර ඇති විය. සුළඟ හමා, ඒ නිවසට පහර දුන්නේය, එය පර්වතයක් මත පදනම් වූ බැවින් එය වැටුණේ නැත.</w:t>
      </w:r>
    </w:p>
    <w:p/>
    <w:p>
      <w:r xmlns:w="http://schemas.openxmlformats.org/wordprocessingml/2006/main">
        <w:t xml:space="preserve">2. හිතෝපදේශ 24:3-4 - "ප්‍රඥාවෙන් ගෙයක් ගොඩනඟා ඇත; අවබෝධය කරණකොටගෙන එය පිහිටුවනු ලැබේ: දැනුමෙන් කුටි සියලු අනර්ඝ හා ප්‍රසන්න ධනයෙන් පිරී යනු ඇත."</w:t>
      </w:r>
    </w:p>
    <w:p/>
    <w:p>
      <w:r xmlns:w="http://schemas.openxmlformats.org/wordprocessingml/2006/main">
        <w:t xml:space="preserve">1 රාජාවලිය 6:7 ගෙය ගොඩනඟන විට එහි ගෙන ඒමට පෙර ගලින් නිම කරන ලදී. .</w:t>
      </w:r>
    </w:p>
    <w:p/>
    <w:p>
      <w:r xmlns:w="http://schemas.openxmlformats.org/wordprocessingml/2006/main">
        <w:t xml:space="preserve">සලමොන් රජු විසින් ගොඩනඟන ලද දෙවියන් වහන්සේගේ මාලිගාව මිටි, පොරෝ හෝ වෙනත් මෙවලම් භාවිතයෙන් තොරව ඉදිකරන ලද අතර, ඒ වන විටත් සකස් කර තිබූ ගල් පමණි.</w:t>
      </w:r>
    </w:p>
    <w:p/>
    <w:p>
      <w:r xmlns:w="http://schemas.openxmlformats.org/wordprocessingml/2006/main">
        <w:t xml:space="preserve">1. දෙවියන් වහන්සේගේ බලය අසීමිත වන අතර මෙවලම් භාවිතයෙන් තොරව ඕනෑම දෙයක් ඉටු කළ හැකිය.</w:t>
      </w:r>
    </w:p>
    <w:p/>
    <w:p>
      <w:r xmlns:w="http://schemas.openxmlformats.org/wordprocessingml/2006/main">
        <w:t xml:space="preserve">2. දෙවියන් වහන්සේගේ මාලිගාව ගෞරවය හා ශුද්ධස්ථානයකි.</w:t>
      </w:r>
    </w:p>
    <w:p/>
    <w:p>
      <w:r xmlns:w="http://schemas.openxmlformats.org/wordprocessingml/2006/main">
        <w:t xml:space="preserve">1. යෙසායා 28:16-17 - එබැවින් දෙවි සමිඳාණන් වහන්සේ මෙසේ වදාරන සේක: බලන්න, මම සියොන්හි ගලක්, පරීක්ෂා කරන ලද ගලක්, අත්තිවාරම සඳහා මිල අධික මුල්ගලක් තබමි. එය විශ්වාස කරන්නා කලබල නොවන්නේය.</w:t>
      </w:r>
    </w:p>
    <w:p/>
    <w:p>
      <w:r xmlns:w="http://schemas.openxmlformats.org/wordprocessingml/2006/main">
        <w:t xml:space="preserve">2. මතෙව් 21:42-44 - ජේසුස් වහන්සේ ඔවුන්ට මෙසේ වදාළ සේක: ඔබ ශුද්ධ ලියවිල්ලෙහි කිසිදා කියවා නැද්ද, ඉදි කරන්නන් ප්‍රතික්ෂේප කළ ගල, මෙය ප්‍රධාන මුල්ගල විය. මෙය සිදු වූයේ සමිඳාණන් වහන්සේගෙන් ය, එය අපගේ ඇස් හමුවේ පුදුම සහගත ද? එබැවින් මම ඔබට කියමි, දෙවියන් වහන්සේගේ රාජ්‍යය ඔබෙන් ඉවත් කර, එහි ඵල ඇති කරන සෙනඟකට දෙනු ලැබේ.</w:t>
      </w:r>
    </w:p>
    <w:p/>
    <w:p>
      <w:r xmlns:w="http://schemas.openxmlformats.org/wordprocessingml/2006/main">
        <w:t xml:space="preserve">1 රාජාවලිය 6:8 මැද කුටිය සඳහා දොර නිවසෙහි දකුණු පැත්තේ විය.</w:t>
      </w:r>
    </w:p>
    <w:p/>
    <w:p>
      <w:r xmlns:w="http://schemas.openxmlformats.org/wordprocessingml/2006/main">
        <w:t xml:space="preserve">සලමොන් දෙවියන් වහන්සේ සඳහා දේවමාළිගාවක් ගොඩනඟා, එහි ඇතුළත වංගු සහිත පඩිපෙළක් තැබුවේය.</w:t>
      </w:r>
    </w:p>
    <w:p/>
    <w:p>
      <w:r xmlns:w="http://schemas.openxmlformats.org/wordprocessingml/2006/main">
        <w:t xml:space="preserve">1) අපගේ ජීවිත දෙවියන් වහන්සේට කැප කිරීම සහ උන් වහන්සේට ශුද්ධ නිවසක් ගොඩනැගීමේ වැදගත්කම.</w:t>
      </w:r>
    </w:p>
    <w:p/>
    <w:p>
      <w:r xmlns:w="http://schemas.openxmlformats.org/wordprocessingml/2006/main">
        <w:t xml:space="preserve">2) වංගු සහිත පඩිපෙළේ සංකේතවාදය සහ එය අපගේ අධ්‍යාත්මික ගමනට සම්බන්ධ වන ආකාරය.</w:t>
      </w:r>
    </w:p>
    <w:p/>
    <w:p>
      <w:r xmlns:w="http://schemas.openxmlformats.org/wordprocessingml/2006/main">
        <w:t xml:space="preserve">1) යොහන් 14: 2-3 - "මගේ පියාණන්ගේ නිවසේ බොහෝ කාමර තිබේ. එය එසේ නොවේ නම්, මම ඔබට ස්ථානයක් සූදානම් කිරීමට යන බව මම ඔබට කියමිද? මම ගොස් ඔබට ස්ථානයක් සූදානම් කරන්නේ නම්, මා සිටින තැන ඔබත් සිටින පිණිස මම නැවත පැමිණ ඔබව මා වෙතට රැගෙන යන්නෙමි.</w:t>
      </w:r>
    </w:p>
    <w:p/>
    <w:p>
      <w:r xmlns:w="http://schemas.openxmlformats.org/wordprocessingml/2006/main">
        <w:t xml:space="preserve">2) ගීතාවලිය 127: 1 - ස්වාමින් වහන්සේ නිවස ගොඩනඟන්නේ නැත්නම්, එය ගොඩනඟන්නන් නිෂ්ඵල වේ.</w:t>
      </w:r>
    </w:p>
    <w:p/>
    <w:p>
      <w:r xmlns:w="http://schemas.openxmlformats.org/wordprocessingml/2006/main">
        <w:t xml:space="preserve">1 රාජාවලිය 6:9 ඔහු නිවස ගොඩනඟා එය නිම කළේය. සහ කිහිරි බාල්ක සහ පුවරුවලින් නිවස ආවරණය කළේය.</w:t>
      </w:r>
    </w:p>
    <w:p/>
    <w:p>
      <w:r xmlns:w="http://schemas.openxmlformats.org/wordprocessingml/2006/main">
        <w:t xml:space="preserve">සලමොන් දෙවියන් වහන්සේට දේවමාළිගාවක් ගොඩනඟා එය නිමවා, දේවදාර බාල්ක සහ පුවරු වලින් ව්යුහය ආවරණය කළේය.</w:t>
      </w:r>
    </w:p>
    <w:p/>
    <w:p>
      <w:r xmlns:w="http://schemas.openxmlformats.org/wordprocessingml/2006/main">
        <w:t xml:space="preserve">1. අපගේ කාර්යය දෙවියන් වහන්සේට කැප කිරීමේ වැදගත්කම</w:t>
      </w:r>
    </w:p>
    <w:p/>
    <w:p>
      <w:r xmlns:w="http://schemas.openxmlformats.org/wordprocessingml/2006/main">
        <w:t xml:space="preserve">2. ස්වාමින් වහන්සේගේ ආඥා පිළිපැදීමේ ආශිර්වාදය</w:t>
      </w:r>
    </w:p>
    <w:p/>
    <w:p>
      <w:r xmlns:w="http://schemas.openxmlformats.org/wordprocessingml/2006/main">
        <w:t xml:space="preserve">1. කොලොස්සි 3: 23-24 - "ඔබ කුමක් කළත්, ඔබේ මුළු හදවතින්ම එය කරන්න, ස්වාමින් වහන්සේට වැඩ කරන ලෙස මිස, මිනිස් ස්වාමිවරුන් සඳහා නොව, ඔබට විපාකයක් ලෙස ස්වාමින් වහන්සේගෙන් උරුමයක් ලැබෙන බව ඔබ දන්නා බැවින්. ඔබ සේවය කරන ස්වාමීන් වන ක්‍රිස්තුස් වහන්සේ ය."</w:t>
      </w:r>
    </w:p>
    <w:p/>
    <w:p>
      <w:r xmlns:w="http://schemas.openxmlformats.org/wordprocessingml/2006/main">
        <w:t xml:space="preserve">2. හිතෝපදේශ 16:3 - "ඔබ කරන ඕනෑම දෙයක් සමිඳාණන් වහන්සේට භාර දෙන්න, එවිට ඔහු ඔබේ සැලසුම් පිහිටුවනු ඇත."</w:t>
      </w:r>
    </w:p>
    <w:p/>
    <w:p>
      <w:r xmlns:w="http://schemas.openxmlformats.org/wordprocessingml/2006/main">
        <w:t xml:space="preserve">1 රාජාවලිය 6:10 ඉන්පසු ඔහු රියන් පහක් උසැති මුළු නිවසටම විරුද්ධව කුටි ඉදිකළේය.</w:t>
      </w:r>
    </w:p>
    <w:p/>
    <w:p>
      <w:r xmlns:w="http://schemas.openxmlformats.org/wordprocessingml/2006/main">
        <w:t xml:space="preserve">සලමොන් දේවමාළිගාව මත රියන් පහක් උස කුටි මාලාවක් ගොඩනඟා, ඒවා දේවමාළිගාවට සම්බන්ධ කළේ කිහිරි ලීවලින්.</w:t>
      </w:r>
    </w:p>
    <w:p/>
    <w:p>
      <w:r xmlns:w="http://schemas.openxmlformats.org/wordprocessingml/2006/main">
        <w:t xml:space="preserve">1. ඇදහිල්ලේ ශක්තිමත් පදනමක් ගොඩනැගීමේ වැදගත්කම</w:t>
      </w:r>
    </w:p>
    <w:p/>
    <w:p>
      <w:r xmlns:w="http://schemas.openxmlformats.org/wordprocessingml/2006/main">
        <w:t xml:space="preserve">2. සලමොන්ගේ ප්‍රඥාව අපගේ ජීවිතයට අදාළ කර ගැනීම</w:t>
      </w:r>
    </w:p>
    <w:p/>
    <w:p>
      <w:r xmlns:w="http://schemas.openxmlformats.org/wordprocessingml/2006/main">
        <w:t xml:space="preserve">1. එපීස 2:20-22 - ප්‍රේරිතයන්ගේ සහ අනාගතවක්තෘවරුන්ගේ අත්තිවාරම මත ගොඩනගා ඇත, යේසුස් ක්‍රිස්තුස් වහන්සේම ප්‍රධාන මුල් ගල වේ. ඔහු තුළ සියලු ගොඩනැඟිලි සුදුසු ලෙස සකස් කර ඇති අතර, ස්වාමීන් තුළ ශුද්ධ මාලිගාවක් දක්වා වර්ධනය වේ.</w:t>
      </w:r>
    </w:p>
    <w:p/>
    <w:p>
      <w:r xmlns:w="http://schemas.openxmlformats.org/wordprocessingml/2006/main">
        <w:t xml:space="preserve">2. හිතෝපදේශ 9:10 - සමිඳාණන් වහන්සේ කෙරෙහි භයවීම ප්‍රඥාවේ ආරම්භය ය: ශුද්ධවන්තයන් පිළිබඳ දැනුම අවබෝධය ය.</w:t>
      </w:r>
    </w:p>
    <w:p/>
    <w:p>
      <w:r xmlns:w="http://schemas.openxmlformats.org/wordprocessingml/2006/main">
        <w:t xml:space="preserve">1 රාජාවලිය 6:11 සමිඳාණන් වහන්සේගේ වචනය සලමොන්ට පැමිණ මෙසේ කීවේ ය.</w:t>
      </w:r>
    </w:p>
    <w:p/>
    <w:p>
      <w:r xmlns:w="http://schemas.openxmlformats.org/wordprocessingml/2006/main">
        <w:t xml:space="preserve">ඡේදය දෙවියන් වහන්සේ සලමොන්ට උපදෙස් දුන්නේය.</w:t>
      </w:r>
    </w:p>
    <w:p/>
    <w:p>
      <w:r xmlns:w="http://schemas.openxmlformats.org/wordprocessingml/2006/main">
        <w:t xml:space="preserve">1. දේව වචනයේ බලය</w:t>
      </w:r>
    </w:p>
    <w:p/>
    <w:p>
      <w:r xmlns:w="http://schemas.openxmlformats.org/wordprocessingml/2006/main">
        <w:t xml:space="preserve">2. දෙවියන්ගේ හඬට සවන් දීම</w:t>
      </w:r>
    </w:p>
    <w:p/>
    <w:p>
      <w:r xmlns:w="http://schemas.openxmlformats.org/wordprocessingml/2006/main">
        <w:t xml:space="preserve">1. කොලොස්සි 3:16 - ක්‍රිස්තුස් වහන්සේගේ වචනය සියලු ප්‍රඥාවෙන් ඔබ තුළ බහුල ලෙස වාසය කෙරේවා</w:t>
      </w:r>
    </w:p>
    <w:p/>
    <w:p>
      <w:r xmlns:w="http://schemas.openxmlformats.org/wordprocessingml/2006/main">
        <w:t xml:space="preserve">2. යෙසායා 55:11 - මාගේ මුඛයෙන් නික්මෙන මාගේ වචනය එසේම වන්නේය; එය හිස්ව මා වෙත ආපසු නොඑනු ඇත, නමුත් එය මා අදහස් කරන දේ ඉටු කරනු ඇත, මා එය එවූ දෙය සාර්ථක වනු ඇත.</w:t>
      </w:r>
    </w:p>
    <w:p/>
    <w:p>
      <w:r xmlns:w="http://schemas.openxmlformats.org/wordprocessingml/2006/main">
        <w:t xml:space="preserve">1 රාජාවලිය 6:12 ඔබ ගොඩනඟන මේ ගෘහය සම්බන්ධයෙන්, ඔබ මාගේ පනත්වලට අනුව ගමන් කරන්නේ නම්, මාගේ විනිශ්චයන් ඉටු කරන්නේ නම්, ඒවා තුළ ගමන් කිරීමට මාගේ සියලු ආඥා පිළිපදින්නේ නම්; එවිට මම ඔබේ පියා වන දාවිත්ට කී මාගේ වචනය ඔබ සමඟ ඉටු කරන්නෙමි.</w:t>
      </w:r>
    </w:p>
    <w:p/>
    <w:p>
      <w:r xmlns:w="http://schemas.openxmlformats.org/wordprocessingml/2006/main">
        <w:t xml:space="preserve">සාලමොන් ඔහුගේ අණපනත්, විනිශ්චයන් සහ ආඥා පිළිපැද්දොත් ඔහු සාලමොන්ගේ පියා වූ දාවිත්ට පැවසූ වචන ඉටු කරන බවට දෙවියන් වහන්සේ පොරොන්දු විය.</w:t>
      </w:r>
    </w:p>
    <w:p/>
    <w:p>
      <w:r xmlns:w="http://schemas.openxmlformats.org/wordprocessingml/2006/main">
        <w:t xml:space="preserve">1. දෙවියන් සලමොන්ට දුන් පොරොන්දුව: කීකරුකම ආශීර්වාදයක් ගෙන දෙයි</w:t>
      </w:r>
    </w:p>
    <w:p/>
    <w:p>
      <w:r xmlns:w="http://schemas.openxmlformats.org/wordprocessingml/2006/main">
        <w:t xml:space="preserve">2. දෙවිගේ ආඥා පිළිපැදීම යන්නෙන් අදහස් කරන්නේ කුමක්ද?</w:t>
      </w:r>
    </w:p>
    <w:p/>
    <w:p>
      <w:r xmlns:w="http://schemas.openxmlformats.org/wordprocessingml/2006/main">
        <w:t xml:space="preserve">1. ද්විතීය කථාව 28:1-14 - දෙවියන්වහන්සේගේ ජනතාව සමග ඇතිකරගත් ගිවිසුම</w:t>
      </w:r>
    </w:p>
    <w:p/>
    <w:p>
      <w:r xmlns:w="http://schemas.openxmlformats.org/wordprocessingml/2006/main">
        <w:t xml:space="preserve">2. ගීතාවලිය 119:105 - දෙවියන් වහන්සේගේ වචනය අපගේ පාදවලට පහනකි</w:t>
      </w:r>
    </w:p>
    <w:p/>
    <w:p>
      <w:r xmlns:w="http://schemas.openxmlformats.org/wordprocessingml/2006/main">
        <w:t xml:space="preserve">1 රාජාවලිය 6:13 මම ඊශ්‍රායෙල් පුත්‍රයන් අතරේ වාසය කරන්නෙමි, මාගේ සෙනඟ වන ඊශ්‍රායෙල් අත් නොහරින්නෙමි.</w:t>
      </w:r>
    </w:p>
    <w:p/>
    <w:p>
      <w:r xmlns:w="http://schemas.openxmlformats.org/wordprocessingml/2006/main">
        <w:t xml:space="preserve">දෙවි ඊශ්‍රායෙල්වරුන් සමඟ දිගටම රැඳී සිටින බවටත් ඔවුන්ව අත් නොහරින බවටත් පොරොන්දු වුණා.</w:t>
      </w:r>
    </w:p>
    <w:p/>
    <w:p>
      <w:r xmlns:w="http://schemas.openxmlformats.org/wordprocessingml/2006/main">
        <w:t xml:space="preserve">1. දෙවියන්ගේ නොමැකෙන ප්‍රේමය: 1 රාජාවලිය 6:13 පිළිබඳ අධ්‍යයනයක්</w:t>
      </w:r>
    </w:p>
    <w:p/>
    <w:p>
      <w:r xmlns:w="http://schemas.openxmlformats.org/wordprocessingml/2006/main">
        <w:t xml:space="preserve">2. දෙවියන්වහන්සේගේ විශ්වාසවන්තභාවය සැපයීම: අවශ්‍ය අවස්ථාවලදී දෙවියන්වහන්සේගේ පැවැත්ම අත්විඳීම</w:t>
      </w:r>
    </w:p>
    <w:p/>
    <w:p>
      <w:r xmlns:w="http://schemas.openxmlformats.org/wordprocessingml/2006/main">
        <w:t xml:space="preserve">1. ද්විතීය කථාව 31: 8 - "ස්වාමීන් වහන්සේම ඔබ ඉදිරියෙහි ගොස් ඔබ සමඟ සිටිනු ඇත; ඔහු කිසි විටෙකත් ඔබව අත් නොහරින අතර ඔබව අත්හරින්නේ නැත. බිය නොවන්න, අධෛර්යමත් නොවන්න."</w:t>
      </w:r>
    </w:p>
    <w:p/>
    <w:p>
      <w:r xmlns:w="http://schemas.openxmlformats.org/wordprocessingml/2006/main">
        <w:t xml:space="preserve">2. හෙබ්‍රෙව් 13:5 - "ඔබේ ජීවිත මුදලට ඇති ආශාවෙන් මිදී ඔබට ඇති දෙයින් සෑහීමට පත් වන්න, මන්ද දෙවියන් වහන්සේ පවසා ඇත, මම කිසි විටෙකත් ඔබව අත් නොහරිමි, මම ඔබව අත් නොහරිමි.</w:t>
      </w:r>
    </w:p>
    <w:p/>
    <w:p>
      <w:r xmlns:w="http://schemas.openxmlformats.org/wordprocessingml/2006/main">
        <w:t xml:space="preserve">1 රාජාවලිය 6:14 එබැවින් සාලමොන් නිවස ගොඩනඟා එය නිම කළේය.</w:t>
      </w:r>
    </w:p>
    <w:p/>
    <w:p>
      <w:r xmlns:w="http://schemas.openxmlformats.org/wordprocessingml/2006/main">
        <w:t xml:space="preserve">සලමොන් සමිඳාණන් වහන්සේගේ මාලිගාව ගොඩනඟා එය සම්පූර්ණ කළේය.</w:t>
      </w:r>
    </w:p>
    <w:p/>
    <w:p>
      <w:r xmlns:w="http://schemas.openxmlformats.org/wordprocessingml/2006/main">
        <w:t xml:space="preserve">1. සලමොන්ගේ විශ්වාසවන්තකම: ස්වාමීන්ගේ ආඥා ඉටු කිරීමට වෙහෙස මහන්සි වී වැඩ කිරීම</w:t>
      </w:r>
    </w:p>
    <w:p/>
    <w:p>
      <w:r xmlns:w="http://schemas.openxmlformats.org/wordprocessingml/2006/main">
        <w:t xml:space="preserve">2. අපගේ ඉලක්ක සම්පූර්ණ කිරීම: ඇදහිල්ල තබා ගැනීම සහ අවසානය දක්වා විඳදරාගැනීම</w:t>
      </w:r>
    </w:p>
    <w:p/>
    <w:p>
      <w:r xmlns:w="http://schemas.openxmlformats.org/wordprocessingml/2006/main">
        <w:t xml:space="preserve">1. කොලොස්සි 3:23-24: "ඔබ කුමක් කළත්, ස්වාමින් වහන්සේගෙන් ඔබේ විපාකය ලෙස ඔබට උරුමය ලැබෙන බව දැන, මිනිසුන් උදෙසා නොව, ස්වාමින් වහන්සේ උදෙසා හදවතින්ම වැඩ කරන්න. ඔබ සේවය කරන්නේ ස්වාමීන් වන ක්‍රිස්තුස් වහන්සේටය."</w:t>
      </w:r>
    </w:p>
    <w:p/>
    <w:p>
      <w:r xmlns:w="http://schemas.openxmlformats.org/wordprocessingml/2006/main">
        <w:t xml:space="preserve">2. හෙබ්‍රෙව් 10:36: "ඔබට විඳදරාගැනීම අවශ්‍යයි, එවිට ඔබ දෙවියන්වහන්සේගේ කැමැත්ත කළ විට ඔබට පොරොන්දු වූ දේ ලැබෙනු ඇත."</w:t>
      </w:r>
    </w:p>
    <w:p/>
    <w:p>
      <w:r xmlns:w="http://schemas.openxmlformats.org/wordprocessingml/2006/main">
        <w:t xml:space="preserve">1 රාජාවලිය 6:15 ඔහු ගෘහයේ බිත්ති ද නිවසේ බිම ද සිවිලිමේ බිත්ති ද දේවදාර ලෑලිවලින් ගොඩනඟා, ඇතුළත ලීවලින් ආවරණය කර, ගෙයි බිම ආවරණය කළේය. fir ලෑලි සමඟ.</w:t>
      </w:r>
    </w:p>
    <w:p/>
    <w:p>
      <w:r xmlns:w="http://schemas.openxmlformats.org/wordprocessingml/2006/main">
        <w:t xml:space="preserve">සලමොන් දේව මාලිගාවේ බිත්ති දේවදාර ලෑලිවලින් සාදා ඒවා ලීවලින් ආවරණය කළේය. බිම ලෑලි වලින් වැසී තිබුණි.</w:t>
      </w:r>
    </w:p>
    <w:p/>
    <w:p>
      <w:r xmlns:w="http://schemas.openxmlformats.org/wordprocessingml/2006/main">
        <w:t xml:space="preserve">1. දෙවියන් වහන්සේගේ බලය සහ තේජස භෞතික දේවමාළිගාව තුළ දැකිය හැකිය.</w:t>
      </w:r>
    </w:p>
    <w:p/>
    <w:p>
      <w:r xmlns:w="http://schemas.openxmlformats.org/wordprocessingml/2006/main">
        <w:t xml:space="preserve">2. සාලමොන් දේවමාලිගාව ගොඩනැඟීමෙන් අපට වටිනා පාඩම් ඉගෙනගත හැකියි.</w:t>
      </w:r>
    </w:p>
    <w:p/>
    <w:p>
      <w:r xmlns:w="http://schemas.openxmlformats.org/wordprocessingml/2006/main">
        <w:t xml:space="preserve">1. ගීතාවලිය 96: 6-9 - ගෞරවය හා තේජස ඔහු ඉදිරියෙහි ඇත; ශක්තිය හා අලංකාරය ඔහුගේ ශුද්ධස්ථානයේ ය.</w:t>
      </w:r>
    </w:p>
    <w:p/>
    <w:p>
      <w:r xmlns:w="http://schemas.openxmlformats.org/wordprocessingml/2006/main">
        <w:t xml:space="preserve">2. 1 ලේකම් 28:19 - මේ සියල්ල, සමිඳාණන් වහන්සේගේ හස්තයෙන් ලිඛිතව, ඔහු රටාවේ සියලු ක්‍රියා ගැන මට අවබෝධ කර දුන්නේය.</w:t>
      </w:r>
    </w:p>
    <w:p/>
    <w:p>
      <w:r xmlns:w="http://schemas.openxmlformats.org/wordprocessingml/2006/main">
        <w:t xml:space="preserve">1 රාජාවලිය 6:16 ඔහු ගෙයි දෙපස රියන් විස්සක්, බිම සහ බිත්ති යන දෙකම දේවදාර ලෑලිවලින් ඉදි කළේය.</w:t>
      </w:r>
    </w:p>
    <w:p/>
    <w:p>
      <w:r xmlns:w="http://schemas.openxmlformats.org/wordprocessingml/2006/main">
        <w:t xml:space="preserve">සලමොන් ඔරකල් සහ අතිශුද්ධස්ථානය සඳහා දේවදාර ලෑලිවලින් පැති සහ බිත්ති සහිත නිවසක් ගොඩනඟා ගත්තේය.</w:t>
      </w:r>
    </w:p>
    <w:p/>
    <w:p>
      <w:r xmlns:w="http://schemas.openxmlformats.org/wordprocessingml/2006/main">
        <w:t xml:space="preserve">1. අප නොදන්නා විට පවා දෙවියන් වහන්සේට අප වෙනුවෙන් විශාල සැලසුම් ඇත - 1 රාජාවලිය 6:16</w:t>
      </w:r>
    </w:p>
    <w:p/>
    <w:p>
      <w:r xmlns:w="http://schemas.openxmlformats.org/wordprocessingml/2006/main">
        <w:t xml:space="preserve">2. ඇදහිල්ලේ සහ කීකරුකමේ බලය - 1 රාජාවලිය 6:16</w:t>
      </w:r>
    </w:p>
    <w:p/>
    <w:p>
      <w:r xmlns:w="http://schemas.openxmlformats.org/wordprocessingml/2006/main">
        <w:t xml:space="preserve">1. හෙබ්‍රෙව් 11:1 - "දැන් ඇදහිල්ල යනු බලාපොරොත්තු වන දේවල සාරය, නොපෙනෙන දේ පිළිබඳ සාක්ෂිය."</w:t>
      </w:r>
    </w:p>
    <w:p/>
    <w:p>
      <w:r xmlns:w="http://schemas.openxmlformats.org/wordprocessingml/2006/main">
        <w:t xml:space="preserve">2. මතෙව් 7:24-27 - "එබැවින් යමෙක් මාගේ මේ කියමන් අසා ඒවා පිළිපදින්නේද, මම ඔහුව පර්වතයක් මත තම නිවස ගොඩනගාගත් ප්‍රඥාවන්ත මිනිසෙකුට සමාන කරන්නෙමි."</w:t>
      </w:r>
    </w:p>
    <w:p/>
    <w:p>
      <w:r xmlns:w="http://schemas.openxmlformats.org/wordprocessingml/2006/main">
        <w:t xml:space="preserve">1 රාජාවලිය 6:17 ගෘහය, එනම් ඊට පෙර තිබූ දේවමාළිගාව රියන් හතළිහක් දිගය.</w:t>
      </w:r>
    </w:p>
    <w:p/>
    <w:p>
      <w:r xmlns:w="http://schemas.openxmlformats.org/wordprocessingml/2006/main">
        <w:t xml:space="preserve">1 රාජාවලිය 6:17 හි ඇති දේවමාළිගාව රියන් 40 ක් දිග විය.</w:t>
      </w:r>
    </w:p>
    <w:p/>
    <w:p>
      <w:r xmlns:w="http://schemas.openxmlformats.org/wordprocessingml/2006/main">
        <w:t xml:space="preserve">1. නමස්කාර මන්දිරයක් ගොඩනැගීමේ වැදගත්කම</w:t>
      </w:r>
    </w:p>
    <w:p/>
    <w:p>
      <w:r xmlns:w="http://schemas.openxmlformats.org/wordprocessingml/2006/main">
        <w:t xml:space="preserve">2. නමස්කාර නිවසක්: ඇදහිල්ලේ සහ කැපවීමේ ලකුණක්</w:t>
      </w:r>
    </w:p>
    <w:p/>
    <w:p>
      <w:r xmlns:w="http://schemas.openxmlformats.org/wordprocessingml/2006/main">
        <w:t xml:space="preserve">1. යෙසායා 56:7 - "මක්නිසාද මාගේ ගෘහය සියලු ජාතීන් සඳහා යාච්ඤා ගෘහයක් ලෙස හඳුන්වනු ලැබේ."</w:t>
      </w:r>
    </w:p>
    <w:p/>
    <w:p>
      <w:r xmlns:w="http://schemas.openxmlformats.org/wordprocessingml/2006/main">
        <w:t xml:space="preserve">2. 1 ලේකම් 22:19 - "දැන් ඔබේ දෙවි සමිඳාණන් වහන්සේ සෙවීමට ඔබේ හදවත සහ ආත්මය කැප කරන්න."</w:t>
      </w:r>
    </w:p>
    <w:p/>
    <w:p>
      <w:r xmlns:w="http://schemas.openxmlformats.org/wordprocessingml/2006/main">
        <w:t xml:space="preserve">1 රාජාවලිය 6:18 ගෙයි ඇතුළත දේවදාර ගස් තට්ටුවලින් හා විවෘත මල්වලින් කැටයම් කර තිබිණ. ගලක් නොපෙනුණි.</w:t>
      </w:r>
    </w:p>
    <w:p/>
    <w:p>
      <w:r xmlns:w="http://schemas.openxmlformats.org/wordprocessingml/2006/main">
        <w:t xml:space="preserve">සමිඳාණන් වහන්සේගේ මාලිගාවේ කිහිරි ගෙඩි සහ විවෘත මල් කැටයම් කර ඇති අතර එය සම්පූර්ණයෙන්ම කිහිරි වලින් සාදන ලද අතර ගලක් නොපෙනී ගියේය.</w:t>
      </w:r>
    </w:p>
    <w:p/>
    <w:p>
      <w:r xmlns:w="http://schemas.openxmlformats.org/wordprocessingml/2006/main">
        <w:t xml:space="preserve">1. ස්වාමීන්ගේ ගෘහයේ අලංකාරය සහ තේජස</w:t>
      </w:r>
    </w:p>
    <w:p/>
    <w:p>
      <w:r xmlns:w="http://schemas.openxmlformats.org/wordprocessingml/2006/main">
        <w:t xml:space="preserve">2. ස්වාමීන්ගේ ගෘහයේ සුවිශේෂත්වය</w:t>
      </w:r>
    </w:p>
    <w:p/>
    <w:p>
      <w:r xmlns:w="http://schemas.openxmlformats.org/wordprocessingml/2006/main">
        <w:t xml:space="preserve">1. 1 ලේකම් 28:19 - "මේ සියල්ල, ඩේවිඩ් කීවේ, සමිඳාණන් වහන්සේ මේ රටාවේ සියලු ක්‍රියා පවා මා පිට තම හස්තයෙන් ලිඛිතව මට අවබෝධ කර දුන් සේක."</w:t>
      </w:r>
    </w:p>
    <w:p/>
    <w:p>
      <w:r xmlns:w="http://schemas.openxmlformats.org/wordprocessingml/2006/main">
        <w:t xml:space="preserve">2. නික්මයාම 25:9 - "මා ඔබට පෙන්වන සියල්ලට අනුව, මණ්ඩපයේ රටාව සහ එහි සියලු උපකරණවල රටාව අනුව, ඔබ එය සෑදිය යුතුය."</w:t>
      </w:r>
    </w:p>
    <w:p/>
    <w:p>
      <w:r xmlns:w="http://schemas.openxmlformats.org/wordprocessingml/2006/main">
        <w:t xml:space="preserve">1 රාජාවලිය 6:19 සමිඳාණන් වහන්සේගේ ගිවිසුම් පෙට්ටිය එහි තැබීමට ඔහු ගෘහය තුළ දේව මාලිගාව සූදානම් කළේය.</w:t>
      </w:r>
    </w:p>
    <w:p/>
    <w:p>
      <w:r xmlns:w="http://schemas.openxmlformats.org/wordprocessingml/2006/main">
        <w:t xml:space="preserve">සලමොන් දේවමාළිගාව ගොඩනඟා, යෙහෝවාගේ ගිවිසුම් පෙට්ටිය සඳහා ඇතුල් කුටිය සූදානම් කළේය.</w:t>
      </w:r>
    </w:p>
    <w:p/>
    <w:p>
      <w:r xmlns:w="http://schemas.openxmlformats.org/wordprocessingml/2006/main">
        <w:t xml:space="preserve">1. ස්වාමීන්ගේ ශුද්ධකම: ගිවිසුම් පෙට්ටියේ වැදගත්කම අවබෝධ කර ගැනීම.</w:t>
      </w:r>
    </w:p>
    <w:p/>
    <w:p>
      <w:r xmlns:w="http://schemas.openxmlformats.org/wordprocessingml/2006/main">
        <w:t xml:space="preserve">2. දෙවියන් වහන්සේ සඳහා දේවමාළිගාවක් ගොඩනැගීම: කැපවීම සහ භක්තිය සඳහා සලමොන්ගේ ආදර්ශය.</w:t>
      </w:r>
    </w:p>
    <w:p/>
    <w:p>
      <w:r xmlns:w="http://schemas.openxmlformats.org/wordprocessingml/2006/main">
        <w:t xml:space="preserve">1. නික්මයාම 25:10-22 - ගිවිසුම් පෙට්ටිය සාදන ආකාරය ගැන දෙවියන් වහන්සේ මෝසෙස්ට උපදෙස් දෙයි.</w:t>
      </w:r>
    </w:p>
    <w:p/>
    <w:p>
      <w:r xmlns:w="http://schemas.openxmlformats.org/wordprocessingml/2006/main">
        <w:t xml:space="preserve">2. 2 ලේකම් 6:1-11 - සලමොන් දේවමාළිගාවට දෙවියන්ගේ ආශීර්වාදය ඉල්ලා යාච්ඤා කරයි.</w:t>
      </w:r>
    </w:p>
    <w:p/>
    <w:p>
      <w:r xmlns:w="http://schemas.openxmlformats.org/wordprocessingml/2006/main">
        <w:t xml:space="preserve">1 රාජාවලිය 6:20 පෙර කොටසෙහි දිව්‍යරාජයා දිග රියන් විස්සක් ද පළල රියන් විස්සක් ද උස රියන් විස්සක් ද විය. මෙසේ දේවදාර පූජාසනය ආවරණය කළේය.</w:t>
      </w:r>
    </w:p>
    <w:p/>
    <w:p>
      <w:r xmlns:w="http://schemas.openxmlformats.org/wordprocessingml/2006/main">
        <w:t xml:space="preserve">සලමොන් දේවමාළිගාවක් ගොඩනඟා, පූජාසනය පිරිසිදු රනින් ආවරණය කළේය.</w:t>
      </w:r>
    </w:p>
    <w:p/>
    <w:p>
      <w:r xmlns:w="http://schemas.openxmlformats.org/wordprocessingml/2006/main">
        <w:t xml:space="preserve">1. සුන්දර හා ශුද්ධ වූ අවකාශයක දෙවියන්ට නමස්කාර කිරීමේ වැදගත්කම.</w:t>
      </w:r>
    </w:p>
    <w:p/>
    <w:p>
      <w:r xmlns:w="http://schemas.openxmlformats.org/wordprocessingml/2006/main">
        <w:t xml:space="preserve">2. දෙවියන් වහන්සේට ගෞරව කිරීම සහ මහිමයට පත් කිරීම සඳහා පිරිසිදු රන්වල බලය.</w:t>
      </w:r>
    </w:p>
    <w:p/>
    <w:p>
      <w:r xmlns:w="http://schemas.openxmlformats.org/wordprocessingml/2006/main">
        <w:t xml:space="preserve">1. නික්මයාම 25:17-22 - මණ්ඩපය සහ එහි ගෘහභාණ්ඩ ගොඩනැගීම සඳහා උපදෙස්.</w:t>
      </w:r>
    </w:p>
    <w:p/>
    <w:p>
      <w:r xmlns:w="http://schemas.openxmlformats.org/wordprocessingml/2006/main">
        <w:t xml:space="preserve">2. ගීතාවලිය 29:2 - සමිඳාණන් වහන්සේගේ නාමයට හිමි මහිමය ඔහුට දෙන්න; ශුද්ධකමේ අලංකාරයෙන් සමිඳාණන් වහන්සේට නමස්කාර කරන්න.</w:t>
      </w:r>
    </w:p>
    <w:p/>
    <w:p>
      <w:r xmlns:w="http://schemas.openxmlformats.org/wordprocessingml/2006/main">
        <w:t xml:space="preserve">1 රාජාවලිය 6:21 සලමොන් නිවස ඇතුළත පවිත්‍ර රනින් ආවරණය කළේය. ඔහු එය රනින් ආවරණය කළේය.</w:t>
      </w:r>
    </w:p>
    <w:p/>
    <w:p>
      <w:r xmlns:w="http://schemas.openxmlformats.org/wordprocessingml/2006/main">
        <w:t xml:space="preserve">සලමොන් දේවමාළිගාව ඇතුළත හා පිටත රන්වලින් සරසා ඇත, ඔරකල් ඉදිරිපිට රන් කොටසක් ද ඇතුළත් විය.</w:t>
      </w:r>
    </w:p>
    <w:p/>
    <w:p>
      <w:r xmlns:w="http://schemas.openxmlformats.org/wordprocessingml/2006/main">
        <w:t xml:space="preserve">1. ඇදහිල්ලේ අලංකාරය සහ යේසුස් වහන්සේ තුළ අපව අලංකාර කිරීමේ වටිනාකම.</w:t>
      </w:r>
    </w:p>
    <w:p/>
    <w:p>
      <w:r xmlns:w="http://schemas.openxmlformats.org/wordprocessingml/2006/main">
        <w:t xml:space="preserve">2. කැපවීමේ පිරිවැය සහ දෙවියන් වහන්සේගේ ආඥා පිළිපැදීමේ වැදගත්කම.</w:t>
      </w:r>
    </w:p>
    <w:p/>
    <w:p>
      <w:r xmlns:w="http://schemas.openxmlformats.org/wordprocessingml/2006/main">
        <w:t xml:space="preserve">1. යෙසායා 61:10, මම සමිඳාණන් වහන්සේ තුළ බොහෝ සේ ප්‍රීති වන්නෙමි, මාගේ ආත්මය මාගේ දෙවියන් වහන්සේ තුළ ප්‍රීති වන්නෙමි; මක්නිසාද උන්වහන්සේ ගැළවීමේ වස්ත්‍රවලින් මා පැළඳවූසේක, ධර්මිෂ්ඨකම නමැති වස්ත්‍රයෙන් මා වසාගත්සේක.</w:t>
      </w:r>
    </w:p>
    <w:p/>
    <w:p>
      <w:r xmlns:w="http://schemas.openxmlformats.org/wordprocessingml/2006/main">
        <w:t xml:space="preserve">2. ගීතාවලිය 96:9, ශුද්ධකමේ අලංකාරයෙන් සමිඳාණන් වහන්සේට නමස්කාර කරන්න: මුළු පොළොවම, ඔහු ඉදිරියෙහි බිය වන්න.</w:t>
      </w:r>
    </w:p>
    <w:p/>
    <w:p>
      <w:r xmlns:w="http://schemas.openxmlformats.org/wordprocessingml/2006/main">
        <w:t xml:space="preserve">1 රාජාවලිය 6:22 ඔහු මුළු නිවස නිම කරන තුරු මුළු නිවසම රනින් ආවරණය කළේය.</w:t>
      </w:r>
    </w:p>
    <w:p/>
    <w:p>
      <w:r xmlns:w="http://schemas.openxmlformats.org/wordprocessingml/2006/main">
        <w:t xml:space="preserve">සලමොන් මුළු දේවමාළිගාව සහ පූජාසනය රනින් ආවරණය කළේය.</w:t>
      </w:r>
    </w:p>
    <w:p/>
    <w:p>
      <w:r xmlns:w="http://schemas.openxmlformats.org/wordprocessingml/2006/main">
        <w:t xml:space="preserve">1. අපගේ උපරිමය දීමේ වැදගත්කම - 1 රාජාවලිය 6:22</w:t>
      </w:r>
    </w:p>
    <w:p/>
    <w:p>
      <w:r xmlns:w="http://schemas.openxmlformats.org/wordprocessingml/2006/main">
        <w:t xml:space="preserve">2. ස්වාමින් වහන්සේ උදෙසා බැබළීම - 1 රාජාවලිය 6:22</w:t>
      </w:r>
    </w:p>
    <w:p/>
    <w:p>
      <w:r xmlns:w="http://schemas.openxmlformats.org/wordprocessingml/2006/main">
        <w:t xml:space="preserve">1. කොලොස්සි 3:17 - ඔබ වචනයෙන් හෝ ක්‍රියාවෙන් කුමක් කළත්, ඒ සියල්ල ස්වාමීන් වන ජේසුස් වහන්සේගේ නාමයෙන් කරන්න, ඔහු තුළින් පියාණන් වන දෙවියන් වහන්සේට ස්තුති කරන්න.</w:t>
      </w:r>
    </w:p>
    <w:p/>
    <w:p>
      <w:r xmlns:w="http://schemas.openxmlformats.org/wordprocessingml/2006/main">
        <w:t xml:space="preserve">2. නික්මයාම 25:8 - ඔවුන් මට ශුද්ධස්ථානයක් කරන්න ඉඩ දෙන්න. මම ඔවුන් අතරේ වාසය කරන පිණිස ය.</w:t>
      </w:r>
    </w:p>
    <w:p/>
    <w:p>
      <w:r xmlns:w="http://schemas.openxmlformats.org/wordprocessingml/2006/main">
        <w:t xml:space="preserve">1 රාජාවලිය 6:23 ඔරකල් තුළ ඔහු රියන් දහයක් උස ඔලීව ගසකින් කෙරුබ්වරුන් දෙදෙනෙකු සෑදුවේය.</w:t>
      </w:r>
    </w:p>
    <w:p/>
    <w:p>
      <w:r xmlns:w="http://schemas.openxmlformats.org/wordprocessingml/2006/main">
        <w:t xml:space="preserve">දේවමාළිගාවේ දේව මාලිගාවේ ඔලීව ගසකින් කෙරුබ්වරුන් දෙදෙනෙකු සාදන ලද අතර එක එක රියන් 10ක් උස විය.</w:t>
      </w:r>
    </w:p>
    <w:p/>
    <w:p>
      <w:r xmlns:w="http://schemas.openxmlformats.org/wordprocessingml/2006/main">
        <w:t xml:space="preserve">1. දෙවියන් වහන්සේගේ මාලිගාවේ අලංකාරය: සලමොන් දේව මාලිගාවේ ශ්‍රේෂ්ඨත්වය දෙවියන් වහන්සේගේ මහිමය පිළිබිඹු කරන ආකාරය.</w:t>
      </w:r>
    </w:p>
    <w:p/>
    <w:p>
      <w:r xmlns:w="http://schemas.openxmlformats.org/wordprocessingml/2006/main">
        <w:t xml:space="preserve">2. චෙරුබිම්: බයිබලයේ මෙම පියාපත් ඇති ජීවීන්ගේ වැදගත්කම ගවේෂණය කිරීම.</w:t>
      </w:r>
    </w:p>
    <w:p/>
    <w:p>
      <w:r xmlns:w="http://schemas.openxmlformats.org/wordprocessingml/2006/main">
        <w:t xml:space="preserve">1. එසකියෙල් 10:1-22 - කෙරුබ්වරුන්ගේ විස්තරය සහ දිව්‍යමය අභිමුඛයේදී ඒවායේ වැදගත්කම.</w:t>
      </w:r>
    </w:p>
    <w:p/>
    <w:p>
      <w:r xmlns:w="http://schemas.openxmlformats.org/wordprocessingml/2006/main">
        <w:t xml:space="preserve">2. 1 රාජාවලිය 6:1-38 - සලමොන්ගේ දේවමාළිගාව සහ එහි කෙරුබ්වරුන් පිළිබඳ වාර්තාව.</w:t>
      </w:r>
    </w:p>
    <w:p/>
    <w:p>
      <w:r xmlns:w="http://schemas.openxmlformats.org/wordprocessingml/2006/main">
        <w:t xml:space="preserve">1 රාජාවලිය 6:24 කෙරුබ්ගේ එක පියාපත් රියන් පහක් ද, කෙරුබ්ගේ අනෙක් පියාපත් රියන් පහක් ද විය.</w:t>
      </w:r>
    </w:p>
    <w:p/>
    <w:p>
      <w:r xmlns:w="http://schemas.openxmlformats.org/wordprocessingml/2006/main">
        <w:t xml:space="preserve">කෙරුබ්වරුන්ගේ පියාපත් රියන් 10ක් දිග විය.</w:t>
      </w:r>
    </w:p>
    <w:p/>
    <w:p>
      <w:r xmlns:w="http://schemas.openxmlformats.org/wordprocessingml/2006/main">
        <w:t xml:space="preserve">1. දෙවියන් වහන්සේගේ බලය ප්‍රකට කරනු ලබන්නේ ඔහුගේ ශිල්පීය හැකියාව මගිනි.</w:t>
      </w:r>
    </w:p>
    <w:p/>
    <w:p>
      <w:r xmlns:w="http://schemas.openxmlformats.org/wordprocessingml/2006/main">
        <w:t xml:space="preserve">2. චෙරුබිම් යනු සමිඳාණන් වහන්සේගේ ශ්‍රේෂ්ඨත්වය පිළිබඳ සාක්ෂියකි.</w:t>
      </w:r>
    </w:p>
    <w:p/>
    <w:p>
      <w:r xmlns:w="http://schemas.openxmlformats.org/wordprocessingml/2006/main">
        <w:t xml:space="preserve">1. උත්පත්ති 3:24 - එබැවින් ඔහු මිනිසා එළවා දැමීය; ඔහු ඒදන් උයනට නැඟෙනහිර දෙසින් චෙරුබිම්වරුන්ද ජීවන වෘක්ෂයේ මාර්ගය ආරක්ෂා කිරීම සඳහා සෑම පැත්තකින්ම හැරෙන ගිනිමය කඩුවක්ද තැබුවේය.</w:t>
      </w:r>
    </w:p>
    <w:p/>
    <w:p>
      <w:r xmlns:w="http://schemas.openxmlformats.org/wordprocessingml/2006/main">
        <w:t xml:space="preserve">2. එසකියෙල් 10: 1-2 - එවිට මම බැලූ විට, කෙරුබ්වරුන්ගේ හිසට ඉහළින් ඇති අහසෙහි නිල් මැණික් මෙන්, සිංහාසනයක ස්වරූපයක් මෙන් ඔවුන් මත දිස් විය. උන් වහන්සේ හණ වස්ත්‍ර හැඳගත් මිනිසාට කතා කොට, ”කෙරුබ් යට පවා රෝද අතරට ගොස්, කෙරුබ්වරුන් අතරෙන් ගිනි අඟුරුවලින් ඔබේ අත පුරවා, නගරය පුරා ඒවා විසුරුවා හරින්න.</w:t>
      </w:r>
    </w:p>
    <w:p/>
    <w:p>
      <w:r xmlns:w="http://schemas.openxmlformats.org/wordprocessingml/2006/main">
        <w:t xml:space="preserve">1 රාජාවලිය 6:25 අනෙක් කෙරුබ්වරයා රියන් දහයක් විය.</w:t>
      </w:r>
    </w:p>
    <w:p/>
    <w:p>
      <w:r xmlns:w="http://schemas.openxmlformats.org/wordprocessingml/2006/main">
        <w:t xml:space="preserve">කෙරුබ්වරුන් දෙදෙනා ප්‍රමාණයෙන් හා ප්‍රමාණයෙන් සමාන විය.</w:t>
      </w:r>
    </w:p>
    <w:p/>
    <w:p>
      <w:r xmlns:w="http://schemas.openxmlformats.org/wordprocessingml/2006/main">
        <w:t xml:space="preserve">1. මැවිල්ලේ දෙවියන්ගේ පරිපූර්ණත්වය සහ සමබරතාවය</w:t>
      </w:r>
    </w:p>
    <w:p/>
    <w:p>
      <w:r xmlns:w="http://schemas.openxmlformats.org/wordprocessingml/2006/main">
        <w:t xml:space="preserve">2. ජීවිතයේ එකමුතුකමේ වැදගත්කම</w:t>
      </w:r>
    </w:p>
    <w:p/>
    <w:p>
      <w:r xmlns:w="http://schemas.openxmlformats.org/wordprocessingml/2006/main">
        <w:t xml:space="preserve">1. යෙසායා 40:25-26 - "එසේ නම් ඔබ මා සමාන කරන්නේ කාටද? නැතහොත් මා සමාන වන්නේද? අංකය: ඔහු බලයෙන් බලවත් බැවින්, කිසිවෙක් අසාර්ථක නොවන බැවින්, ඔහුගේ බල මහිමයෙන් ඔවුන් සියල්ලන්ටම නම් කියති."</w:t>
      </w:r>
    </w:p>
    <w:p/>
    <w:p>
      <w:r xmlns:w="http://schemas.openxmlformats.org/wordprocessingml/2006/main">
        <w:t xml:space="preserve">2. එපීස 4:1-6 - "එබැවින් සමිඳාණන් වහන්සේගේ සිරකරුවා වන මම, ඔබ කැඳවනු ලබන වෘත්තියට සුදුසු පරිදි, සියලු යටහත් පහත්කමෙන් හා මෘදුකමින්, බොහෝ ඉවසිලිවන්තකමින්, එකිනෙකාට ප්‍රේමයෙන් ඉවසමින්, උත්සාහ කරන ලෙස ඔබෙන් අයදිමි. සමාදානයේ බැඳීම තුළ ආත්මයාණන්ගේ එකමුතුකම තබාගන්න, එක ශරීරයක් සහ ආත්මයක් ඇත, ඔබ කැඳවනු ලබන එකම බලාපොරොත්තුවෙන් ඔබ කැඳවනු ලැබුවද, එකම ස්වාමියා, එකම ඇදහිල්ල, එක් බව්තීස්මය, සියලු දෙනාගේ එකම දෙවි සහ පියා. සියල්ලටම වඩා, සහ සියල්ල හරහා සහ ඔබ සියල්ලන් තුළ වේ."</w:t>
      </w:r>
    </w:p>
    <w:p/>
    <w:p>
      <w:r xmlns:w="http://schemas.openxmlformats.org/wordprocessingml/2006/main">
        <w:t xml:space="preserve">1 රාජාවලිය 6:26 එක් කෙරුබ්වරයෙකුගේ උස රියන් දහයක් විය.</w:t>
      </w:r>
    </w:p>
    <w:p/>
    <w:p>
      <w:r xmlns:w="http://schemas.openxmlformats.org/wordprocessingml/2006/main">
        <w:t xml:space="preserve">කෙරුබ්වරුන් දෙදෙනාගේ උස රියන් දහයකි.</w:t>
      </w:r>
    </w:p>
    <w:p/>
    <w:p>
      <w:r xmlns:w="http://schemas.openxmlformats.org/wordprocessingml/2006/main">
        <w:t xml:space="preserve">1. අපගේ ජීවිත ගොඩනැගිය යුත්තේ ඇදහිල්ලේ පොදු පදනමක් මතය.</w:t>
      </w:r>
    </w:p>
    <w:p/>
    <w:p>
      <w:r xmlns:w="http://schemas.openxmlformats.org/wordprocessingml/2006/main">
        <w:t xml:space="preserve">2. දෙවියන්ගේ ඇස් හමුවේ අප සියල්ලන්ම සමාන බව දැකීමෙන් සුන්දරත්වය අගය කිරීමට අපට ඉගෙන ගත හැකිය.</w:t>
      </w:r>
    </w:p>
    <w:p/>
    <w:p>
      <w:r xmlns:w="http://schemas.openxmlformats.org/wordprocessingml/2006/main">
        <w:t xml:space="preserve">1. එපීස 4:2-3 - "සියලු නිහතමානීකමෙන් හා මෘදුකමින්, ඉවසීමෙන්, ප්‍රේමයෙන් එකිනෙකා දරාගෙන, සාමයේ බැඳීම තුළ ආත්මයේ එකමුතුකම පවත්වා ගැනීමට උනන්දුවෙන්."</w:t>
      </w:r>
    </w:p>
    <w:p/>
    <w:p>
      <w:r xmlns:w="http://schemas.openxmlformats.org/wordprocessingml/2006/main">
        <w:t xml:space="preserve">2. ගීතාවලිය 133:1 - "බලන්න, සහෝදරයන් සමගියෙන් වාසය කරන විට එය කොතරම් හොඳ සහ ප්රසන්නද!"</w:t>
      </w:r>
    </w:p>
    <w:p/>
    <w:p>
      <w:r xmlns:w="http://schemas.openxmlformats.org/wordprocessingml/2006/main">
        <w:t xml:space="preserve">1 රාජාවලිය 6:27 ඔහු ඇතුළු ගෙය තුළ කෙරුබ්වරුන් සිටුවා, ඔවුන් කෙරුබ්වරුන්ගේ පියාපත් දිගු කළ අතර, එක් කෙනෙකුගේ පියාපත් එක බිත්තියට ස්පර්ශ වන අතර, අනෙක් කෙරුබ්ගේ පියාපත් අනෙක් බිත්තියට ස්පර්ශ විය. ඔවුන්ගේ පියාපත් ගෙය මැද එකිනෙක ස්පර්ශ විය.</w:t>
      </w:r>
    </w:p>
    <w:p/>
    <w:p>
      <w:r xmlns:w="http://schemas.openxmlformats.org/wordprocessingml/2006/main">
        <w:t xml:space="preserve">කෙරුබ්වරුන් දෙදෙනෙකුගේ පියාපත් ඇතුළු නිවස පුරා විහිදුණු අතර, එක් කෙනෙකුගේ පියාපත් එක් බිත්තියකට ස්පර්ශ වන අතර, අනෙකාගේ පියාපත් අනෙක් බිත්තිය ස්පර්ශ කරමින්, නිවස මැද කුරුසයක් නිර්මාණය කළේය.</w:t>
      </w:r>
    </w:p>
    <w:p/>
    <w:p>
      <w:r xmlns:w="http://schemas.openxmlformats.org/wordprocessingml/2006/main">
        <w:t xml:space="preserve">1. දෙවියන් වහන්සේගේ ගෘහයේ කුරුසියේ වැදගත්කම</w:t>
      </w:r>
    </w:p>
    <w:p/>
    <w:p>
      <w:r xmlns:w="http://schemas.openxmlformats.org/wordprocessingml/2006/main">
        <w:t xml:space="preserve">2. චෙරුබිම් සංකේතය අවබෝධ කර ගැනීම</w:t>
      </w:r>
    </w:p>
    <w:p/>
    <w:p>
      <w:r xmlns:w="http://schemas.openxmlformats.org/wordprocessingml/2006/main">
        <w:t xml:space="preserve">1. එපීස 2:14-16 - මක්නිසාද ඔහුම අපගේ සමාදානයයි, ඔහුම අප දෙදෙනාම එක කර ඇති අතර, සතුරුකමේ බෙදීමේ පවුර ඔහුගේ මාංසයෙන් කඩා දැමුවේය.</w:t>
      </w:r>
    </w:p>
    <w:p/>
    <w:p>
      <w:r xmlns:w="http://schemas.openxmlformats.org/wordprocessingml/2006/main">
        <w:t xml:space="preserve">2. නික්මයාම 25:18-20 - ඔබ රන් කෙරුබ්වරුන් දෙදෙනෙකු සෑදිය යුතු අතර, ඔබ ඒවා කරුණාසනයේ කෙළවර දෙකෙහි තලා වැඩ කළ යුතුය.</w:t>
      </w:r>
    </w:p>
    <w:p/>
    <w:p>
      <w:r xmlns:w="http://schemas.openxmlformats.org/wordprocessingml/2006/main">
        <w:t xml:space="preserve">1 රාජාවලිය 6:28 ඔහු කෙරුබ්වරුන් රනින් ආවරණය කළේය.</w:t>
      </w:r>
    </w:p>
    <w:p/>
    <w:p>
      <w:r xmlns:w="http://schemas.openxmlformats.org/wordprocessingml/2006/main">
        <w:t xml:space="preserve">සලමොන් සමිඳාණන් වහන්සේට දේවමාළිගාවක් ගොඩනඟා, චෙරුබිම් මූර්තිවලින් එය සරසා රන් ආලේප කළේය.</w:t>
      </w:r>
    </w:p>
    <w:p/>
    <w:p>
      <w:r xmlns:w="http://schemas.openxmlformats.org/wordprocessingml/2006/main">
        <w:t xml:space="preserve">1. ඔබේ හොඳම පාදය ස්වාමින් වහන්සේ වෙනුවෙන් ඉදිරියට තැබීමේ වැදගත්කම</w:t>
      </w:r>
    </w:p>
    <w:p/>
    <w:p>
      <w:r xmlns:w="http://schemas.openxmlformats.org/wordprocessingml/2006/main">
        <w:t xml:space="preserve">2. විශ්වාසවන්ත සේවයේ උදාහරණයක්: සලමොන්ගේ දේවමාළිගාව ගොඩනැඟීම</w:t>
      </w:r>
    </w:p>
    <w:p/>
    <w:p>
      <w:r xmlns:w="http://schemas.openxmlformats.org/wordprocessingml/2006/main">
        <w:t xml:space="preserve">1. නික්මයාම 25:18-20 - ඔබ රන් කෙරුබ්වරුන් දෙදෙනෙකු සෑදිය යුතු අතර, ඔබ ඒවා කරුණාසනයේ කෙළවර දෙකෙහි තලා වැඩ කළ යුතුය.</w:t>
      </w:r>
    </w:p>
    <w:p/>
    <w:p>
      <w:r xmlns:w="http://schemas.openxmlformats.org/wordprocessingml/2006/main">
        <w:t xml:space="preserve">19 එක කෙළවරක එක කෙරුබ්වරයෙකුද අනික් කෙළවරේ අනික් කෙරුබ්වරයාද සාදන්න.</w:t>
      </w:r>
    </w:p>
    <w:p/>
    <w:p>
      <w:r xmlns:w="http://schemas.openxmlformats.org/wordprocessingml/2006/main">
        <w:t xml:space="preserve">20 කෙරුබ්වරු තම පියාපත් ඉහළට විහිදුවති, ඔවුන්ගේ පියාපත්වලින් කරුණාසනය වසාගෙන, ඔවුන්ගේ මුහුණු එකිනෙකා දෙස බලනු ඇත. කරුණාසනය දෙසට කෙරුබ්වරුන්ගේ මුහුණු තිබිය යුතුය.</w:t>
      </w:r>
    </w:p>
    <w:p/>
    <w:p>
      <w:r xmlns:w="http://schemas.openxmlformats.org/wordprocessingml/2006/main">
        <w:t xml:space="preserve">2. ගීතාවලිය 127:1 - සමිඳාණන් වහන්සේ ගෙය ගොඩනඟා මිස, එය ගොඩනඟන අය නිෂ්ඵල වෙහෙස මහන්සි වී වැඩ කරති.</w:t>
      </w:r>
    </w:p>
    <w:p/>
    <w:p>
      <w:r xmlns:w="http://schemas.openxmlformats.org/wordprocessingml/2006/main">
        <w:t xml:space="preserve">1 රාජාවලිය 6:29 ඔහු ගෙයි වටේ ඇති සියලුම බිත්ති කැටයම් කළ කෙරුබ්වරුන්ගේ රූපවලින්ද තල් ගස්වලින්ද විවෘත මල්වලින්ද ඇතුළත හා පිටත කැටයම් කළේය.</w:t>
      </w:r>
    </w:p>
    <w:p/>
    <w:p>
      <w:r xmlns:w="http://schemas.openxmlformats.org/wordprocessingml/2006/main">
        <w:t xml:space="preserve">සලමොන් රජු විසින් ඉදිකරන ලද නිවසේ බිත්ති චෙරුබිම්, තල් ගස් සහ ඇතුළත හා පිටත විවෘත මල් කැටයම් වලින් සරසා ඇත.</w:t>
      </w:r>
    </w:p>
    <w:p/>
    <w:p>
      <w:r xmlns:w="http://schemas.openxmlformats.org/wordprocessingml/2006/main">
        <w:t xml:space="preserve">1. අප කරන සෑම දෙයකින්ම දෙවිගේ අලංකාරය සහ තේජස දැකිය හැක්කේ කෙසේද?</w:t>
      </w:r>
    </w:p>
    <w:p/>
    <w:p>
      <w:r xmlns:w="http://schemas.openxmlformats.org/wordprocessingml/2006/main">
        <w:t xml:space="preserve">2. අපගේ කාර්යයන් තුළින් අපගේ ජීවිත තුළ දෙවියන් වහන්සේට ගෞරව කිරීමේ වැදගත්කම.</w:t>
      </w:r>
    </w:p>
    <w:p/>
    <w:p>
      <w:r xmlns:w="http://schemas.openxmlformats.org/wordprocessingml/2006/main">
        <w:t xml:space="preserve">1. ගීතාවලිය 27:4 - මම සමිඳාණන් වහන්සේගෙන් එක දෙයක් ඉල්ලා සිටියෙමි, එය මම සොයමි: මාගේ ජීවිතයේ සෑම දිනකම සමිඳාණන් වහන්සේගේ මාලිගාවේ වාසය කරන පිණිස, සමිඳාණන් වහන්සේගේ අලංකාරය දෙස බැලීමට සහ විමසීමට. ඔහුගේ දේවමාළිගාවේ.</w:t>
      </w:r>
    </w:p>
    <w:p/>
    <w:p>
      <w:r xmlns:w="http://schemas.openxmlformats.org/wordprocessingml/2006/main">
        <w:t xml:space="preserve">2. ගීතාවලිය 19:1 - අහස දෙවියන් වහන්සේගේ මහිමය ප්‍රකාශ කරයි, ඉහළ අහස ඔහුගේ හස්ත කර්මාන්තය ප්‍රකාශ කරයි.</w:t>
      </w:r>
    </w:p>
    <w:p/>
    <w:p>
      <w:r xmlns:w="http://schemas.openxmlformats.org/wordprocessingml/2006/main">
        <w:t xml:space="preserve">1 රාජාවලිය 6:30 ඔහු නිවසේ බිම ඇතුළත හා පිටත රනින් ආවරණය කළේය.</w:t>
      </w:r>
    </w:p>
    <w:p/>
    <w:p>
      <w:r xmlns:w="http://schemas.openxmlformats.org/wordprocessingml/2006/main">
        <w:t xml:space="preserve">සාලමොන් විසින් ගොඩනඟන ලද දේවමාළිගාවේ බිම ඇතුළත හා පිටත රනින් ආවරණය කර තිබිණ.</w:t>
      </w:r>
    </w:p>
    <w:p/>
    <w:p>
      <w:r xmlns:w="http://schemas.openxmlformats.org/wordprocessingml/2006/main">
        <w:t xml:space="preserve">1. දෙවියන්ගේ ගෘහයේ තේජාන්විත අලංකාරය: උන්වහන්සේගේ මහිමය පිළිබිඹු කරන නමස්කාර ස්ථානයක් අපට නිර්මාණය කරන්නේ කෙසේද?</w:t>
      </w:r>
    </w:p>
    <w:p/>
    <w:p>
      <w:r xmlns:w="http://schemas.openxmlformats.org/wordprocessingml/2006/main">
        <w:t xml:space="preserve">2. කැපවීමේ පිරිවැය: දෙවිට කැප වී අප අත්හැරීමට කැමති මොනවාද?</w:t>
      </w:r>
    </w:p>
    <w:p/>
    <w:p>
      <w:r xmlns:w="http://schemas.openxmlformats.org/wordprocessingml/2006/main">
        <w:t xml:space="preserve">1. නික්මයාම 39:3-4 - ඔව්හු රන් තුනී තහඩුවලට ගසා, කම්බිවලට කපා, නිල්, දම්, තද රතු පාට, සිහින් හණ රෙදිවලින් කපටි ලෙස වැඩ කළහ. කාර්යය.</w:t>
      </w:r>
    </w:p>
    <w:p/>
    <w:p>
      <w:r xmlns:w="http://schemas.openxmlformats.org/wordprocessingml/2006/main">
        <w:t xml:space="preserve">2. 2 ලේකම් 3:3-4 - දෙවියන් වහන්සේගේ ගෘහය ගොඩනැගීම සඳහා සලමොන්ට උපදෙස් දී ඇත්තේ මේවාය. පළමු මිම්මෙන් පසු දිග රියන් හැත්තෑවක් විය, පළල රියන් විස්සක් විය.</w:t>
      </w:r>
    </w:p>
    <w:p/>
    <w:p>
      <w:r xmlns:w="http://schemas.openxmlformats.org/wordprocessingml/2006/main">
        <w:t xml:space="preserve">1 රාජාවලිය 6:31 දේවමාලිගාවට ඇතුල් වීම සඳහා ඔලීව ගස්වලින් දොරවල් සෑදුවේය.</w:t>
      </w:r>
    </w:p>
    <w:p/>
    <w:p>
      <w:r xmlns:w="http://schemas.openxmlformats.org/wordprocessingml/2006/main">
        <w:t xml:space="preserve">සලමොන් සමිඳාණන් වහන්සේට දේවමාළිගාවක් ගොඩනඟා ඔලිව් ලී දොරවල් සහිත විශේෂ දොරටුවක් ද ඇතුළත් කළේය.</w:t>
      </w:r>
    </w:p>
    <w:p/>
    <w:p>
      <w:r xmlns:w="http://schemas.openxmlformats.org/wordprocessingml/2006/main">
        <w:t xml:space="preserve">1. දේවමාළිගාවේ වැදගත්කම: සලමොන්ගේ දේවමාළිගාව ඔහුගේ සෙනඟ සඳහා දෙවියන් වහන්සේගේ සැලැස්ම හෙළි කරන ආකාරය</w:t>
      </w:r>
    </w:p>
    <w:p/>
    <w:p>
      <w:r xmlns:w="http://schemas.openxmlformats.org/wordprocessingml/2006/main">
        <w:t xml:space="preserve">2. නමස්කාරයේ වැදගත්කම: දේවමාළිගාවේ අධ්‍යාත්මික වැදගත්කම අවබෝධ කර ගැනීම</w:t>
      </w:r>
    </w:p>
    <w:p/>
    <w:p>
      <w:r xmlns:w="http://schemas.openxmlformats.org/wordprocessingml/2006/main">
        <w:t xml:space="preserve">1. 1 රාජාවලිය 6:31 - දේවමාලිගාවට ඇතුල් වීම සඳහා ඔලිව් ගසෙන් දොරවල් සෑදුවේය.</w:t>
      </w:r>
    </w:p>
    <w:p/>
    <w:p>
      <w:r xmlns:w="http://schemas.openxmlformats.org/wordprocessingml/2006/main">
        <w:t xml:space="preserve">2. එසකියෙල් 47:12 - ගං ඉවුරේ, මේ පැත්තේ සහ ඒ පැත්තේ, මස් සඳහා සියලු ගස් වැවිය යුතු අතර, ඒවායේ කොළ මැලවී නොයනු ඇත, එහි ඵල විනාශ නොවනු ඇත: එය අලුතින් බිහි වනු ඇත. මක්නිසාද ඔව්හු ඔවුන්ගේ ජලය ශුද්ධස්ථානයෙන් පිට කළ බැවින්, ඔහුගේ මාසවල හැටියට ඵලය;</w:t>
      </w:r>
    </w:p>
    <w:p/>
    <w:p>
      <w:r xmlns:w="http://schemas.openxmlformats.org/wordprocessingml/2006/main">
        <w:t xml:space="preserve">1 රාජාවලිය 6:32 දොරවල් දෙක ද ඔලීව ගසෙන් විය. ඔහු ඔවුන් මත කෙරුබ්වරුන්ගේ හා තල් ගස්වල සහ විවෘත මල් කැටයම් කර, ඒවා රනින් ආවරණය කර, කෙරුබ්වරුන්ගේ සහ තල් ගස් මත රන් ආලේප කළේය.</w:t>
      </w:r>
    </w:p>
    <w:p/>
    <w:p>
      <w:r xmlns:w="http://schemas.openxmlformats.org/wordprocessingml/2006/main">
        <w:t xml:space="preserve">මෙම ඡේදයේ කෙරුබ්වරුන්, තල් ගස් සහ විවෘත මල් වලින් කැටයම් කරන ලද ඔලීව ගස් වලින් සාදන ලද දොරවල් දෙකක් සහ රන් ආලේප කර ඇත.</w:t>
      </w:r>
    </w:p>
    <w:p/>
    <w:p>
      <w:r xmlns:w="http://schemas.openxmlformats.org/wordprocessingml/2006/main">
        <w:t xml:space="preserve">1. "මැවීමේ අලංකාරය: දෙවියන්ගේ කලා ශිල්පයේ වැදගත්කම"</w:t>
      </w:r>
    </w:p>
    <w:p/>
    <w:p>
      <w:r xmlns:w="http://schemas.openxmlformats.org/wordprocessingml/2006/main">
        <w:t xml:space="preserve">2. "දෙවියන් වහන්සේගේ දේවල් සඳහා ආයෝජනය කිරීමේ වැදගත්කම"</w:t>
      </w:r>
    </w:p>
    <w:p/>
    <w:p>
      <w:r xmlns:w="http://schemas.openxmlformats.org/wordprocessingml/2006/main">
        <w:t xml:space="preserve">1. ගීතාවලිය 19:1 "අහස දෙවියන් වහන්සේගේ මහිමය ප්‍රකාශ කරයි; අහස ඔහුගේ අත්වැඩ පෙන්වයි."</w:t>
      </w:r>
    </w:p>
    <w:p/>
    <w:p>
      <w:r xmlns:w="http://schemas.openxmlformats.org/wordprocessingml/2006/main">
        <w:t xml:space="preserve">2. ගීතාවලිය 104:1-2 "ස්වාමීන්වහන්සේට ප්‍රශංසා කරන්න, මාගේ ආත්මය, ස්වාමීනි, මාගේ දෙවියනි, ඔබ ඉතා ශ්‍රේෂ්ඨය, ඔබ ගෞරවයෙන් හා තේජසින් සැරසී සිටින්නෙහිය, වස්ත්‍රයකින් මෙන් ආලෝකයෙන් ඔබ වසාගෙන සිටින්නාවූ: අහස විහිදුවන්නාවූ තිරයක් වගේ."</w:t>
      </w:r>
    </w:p>
    <w:p/>
    <w:p>
      <w:r xmlns:w="http://schemas.openxmlformats.org/wordprocessingml/2006/main">
        <w:t xml:space="preserve">1 රාජාවලිය 6:33 ඔහු දේවමාලිගාවේ දොරටුව සඳහා ඔලීව ගසෙන් පවුරෙන් හතරෙන් කොටසක් සෑදුවේය.</w:t>
      </w:r>
    </w:p>
    <w:p/>
    <w:p>
      <w:r xmlns:w="http://schemas.openxmlformats.org/wordprocessingml/2006/main">
        <w:t xml:space="preserve">සලමොන් රජ ඔලීව ගස් කණුවලින් දේවමාලිගාවේ දොර ගොඩනඟා, පවුරෙන් හතරෙන් එකක් අල්ලා ගත්තේය.</w:t>
      </w:r>
    </w:p>
    <w:p/>
    <w:p>
      <w:r xmlns:w="http://schemas.openxmlformats.org/wordprocessingml/2006/main">
        <w:t xml:space="preserve">1. දෙවියන්ගේ ගෘහය කල්පවත්නා ද්‍රව්‍ය වලින් ගොඩනගා ගත යුතුය</w:t>
      </w:r>
    </w:p>
    <w:p/>
    <w:p>
      <w:r xmlns:w="http://schemas.openxmlformats.org/wordprocessingml/2006/main">
        <w:t xml:space="preserve">2. අපගේ සම්පත් සමඟ ප්‍රවේශම් වීමේ වැදගත්කම</w:t>
      </w:r>
    </w:p>
    <w:p/>
    <w:p>
      <w:r xmlns:w="http://schemas.openxmlformats.org/wordprocessingml/2006/main">
        <w:t xml:space="preserve">1. 1 රාජාවලිය 6:33</w:t>
      </w:r>
    </w:p>
    <w:p/>
    <w:p>
      <w:r xmlns:w="http://schemas.openxmlformats.org/wordprocessingml/2006/main">
        <w:t xml:space="preserve">2. 1 කොරින්ති 3:10-15 - "දෙවියන් වහන්සේගේ වරප්‍රසාදය අනුව, දක්ෂ ප්‍රධාන තනන්නෙකු මෙන් මම අත්තිවාරමක් තැබුවෙමි, වෙනත් කෙනෙකු එය මත ගොඩනඟයි. සෑම කෙනෙකුම එය ගොඩනඟන ආකාරය ගැන සැලකිලිමත් විය යුතුය. මක්නිසාද යත්, තබන ලද අත්තිවාරම හැර වෙනත් අත්තිවාරමක් දැමිය නොහැක, එනම් යේසුස් ක්‍රිස්තුස්ය."</w:t>
      </w:r>
    </w:p>
    <w:p/>
    <w:p>
      <w:r xmlns:w="http://schemas.openxmlformats.org/wordprocessingml/2006/main">
        <w:t xml:space="preserve">1 රාජාවලිය 6:34 දොර දෙක ලොම් ගසකින් විය.</w:t>
      </w:r>
    </w:p>
    <w:p/>
    <w:p>
      <w:r xmlns:w="http://schemas.openxmlformats.org/wordprocessingml/2006/main">
        <w:t xml:space="preserve">සමිඳාණන් වහන්සේගේ මාලිගාවේ දොරවල් සපු ගස්වලින් සාදා තිබූ අතර, සෑම දොරකම නැමිය හැකි කොළ දෙකක් තිබුණි.</w:t>
      </w:r>
    </w:p>
    <w:p/>
    <w:p>
      <w:r xmlns:w="http://schemas.openxmlformats.org/wordprocessingml/2006/main">
        <w:t xml:space="preserve">1. දෙවියන්ගේ මාලිගාව දැකීම: ස්වාමීන්ගේ නොමැකෙන තේජස පිළිබිඹු කිරීම</w:t>
      </w:r>
    </w:p>
    <w:p/>
    <w:p>
      <w:r xmlns:w="http://schemas.openxmlformats.org/wordprocessingml/2006/main">
        <w:t xml:space="preserve">2. ඇදහිල්ලේ දොරටු: දෙවියන්ගේ උපකාරයෙන් ජීවිතය හරහා ගමන් කිරීමට ඉගෙනීම</w:t>
      </w:r>
    </w:p>
    <w:p/>
    <w:p>
      <w:r xmlns:w="http://schemas.openxmlformats.org/wordprocessingml/2006/main">
        <w:t xml:space="preserve">1. 2 කොරින්ති 3:7-18 - ස්වාමින්වහන්සේගේ නොමැකෙන මහිමය</w:t>
      </w:r>
    </w:p>
    <w:p/>
    <w:p>
      <w:r xmlns:w="http://schemas.openxmlformats.org/wordprocessingml/2006/main">
        <w:t xml:space="preserve">2. එපීස 2:18-22 - දෙවියන් වහන්සේගේ උපකාරයෙන් ජීවිතය හරහා ගමන් කිරීම</w:t>
      </w:r>
    </w:p>
    <w:p/>
    <w:p>
      <w:r xmlns:w="http://schemas.openxmlformats.org/wordprocessingml/2006/main">
        <w:t xml:space="preserve">1 රාජාවලිය 6:35 ඔහු එහි කෙරුබ්වරුන් ද තල් ගස් ද විවෘත මල් ද කැටයම් කර, කැටයම් වැඩ මත රනින් සවි කළ සේක.</w:t>
      </w:r>
    </w:p>
    <w:p/>
    <w:p>
      <w:r xmlns:w="http://schemas.openxmlformats.org/wordprocessingml/2006/main">
        <w:t xml:space="preserve">චෙරුබිම්, තල් ගස් සහ විවෘත මල් සහිත රන් ආලේපිත කැටයම් සහිත සලමොන්ගේ දේවමාළිගාවේ සැරසිලි ඡේදය විස්තර කරයි.</w:t>
      </w:r>
    </w:p>
    <w:p/>
    <w:p>
      <w:r xmlns:w="http://schemas.openxmlformats.org/wordprocessingml/2006/main">
        <w:t xml:space="preserve">1. කැපවීමේ සුන්දරත්වය: දෙවියන්ට නමස්කාර කිරීම සඳහා අපගේ උපරිම උත්සාහය අවශ්‍ය වන්නේ කෙසේද?</w:t>
      </w:r>
    </w:p>
    <w:p/>
    <w:p>
      <w:r xmlns:w="http://schemas.openxmlformats.org/wordprocessingml/2006/main">
        <w:t xml:space="preserve">2. සැරසිලිවල වැදගත්කම: අපගේ සැරසිලි අපගේ භක්තිය පිළිබිඹු කරන ආකාරය</w:t>
      </w:r>
    </w:p>
    <w:p/>
    <w:p>
      <w:r xmlns:w="http://schemas.openxmlformats.org/wordprocessingml/2006/main">
        <w:t xml:space="preserve">1. නික්මයාම 25:18-20 ඔබ රන් කෙරුබ්වරුන් දෙදෙනෙකු සෑදිය යුතු අතර, ඔබ ඒවා කරුණාසනයේ කෙළවර දෙකෙහි තලා වැඩ කළ යුතුය.</w:t>
      </w:r>
    </w:p>
    <w:p/>
    <w:p>
      <w:r xmlns:w="http://schemas.openxmlformats.org/wordprocessingml/2006/main">
        <w:t xml:space="preserve">2. ගීතාවලිය 92:12-13 ධර්මිෂ්ඨයා තල් ගසක් මෙන් සශ්‍රීක වන්නේය: ඔහු ලෙබනනයේ කිහිරි ගසක් මෙන් වැඩෙන්නේය.</w:t>
      </w:r>
    </w:p>
    <w:p/>
    <w:p>
      <w:r xmlns:w="http://schemas.openxmlformats.org/wordprocessingml/2006/main">
        <w:t xml:space="preserve">1 රාජාවලිය 6:36 ඔහු කැපු ගල් පේළි තුනකින් සහ කිහිරි බාල්ක පේළියකින් ඇතුල් මළුව ගොඩනඟා ගත්තේය.</w:t>
      </w:r>
    </w:p>
    <w:p/>
    <w:p>
      <w:r xmlns:w="http://schemas.openxmlformats.org/wordprocessingml/2006/main">
        <w:t xml:space="preserve">සලමොන් දේව මාලිගාවේ ඇතුල් මළුව කැපූ ගල් හා කිහිරි බාල්කවලින් සෑදුවේය.</w:t>
      </w:r>
    </w:p>
    <w:p/>
    <w:p>
      <w:r xmlns:w="http://schemas.openxmlformats.org/wordprocessingml/2006/main">
        <w:t xml:space="preserve">1. "දෙවියන් වහන්සේගේ මාලිගාවේ ශක්තිය"</w:t>
      </w:r>
    </w:p>
    <w:p/>
    <w:p>
      <w:r xmlns:w="http://schemas.openxmlformats.org/wordprocessingml/2006/main">
        <w:t xml:space="preserve">2. "දේව මාලිගාවේ අලංකාරය"</w:t>
      </w:r>
    </w:p>
    <w:p/>
    <w:p>
      <w:r xmlns:w="http://schemas.openxmlformats.org/wordprocessingml/2006/main">
        <w:t xml:space="preserve">1. 1 ලේකම් 28:11-12 - ඉන්පසු දාවිත් ඔහුගේ පුත් සලමොන්ට දේවමාළිගාවේ පෝටිකෝව, එහි ගොඩනැඟිලි, එහි ගබඩා කාමර, එහි ඉහළ කොටස්, එහි ඇතුල් කාමර සහ වන්දි ගෙවීමේ ස්ථානය සඳහා සැලසුම් ලබා දුන්නේය.</w:t>
      </w:r>
    </w:p>
    <w:p/>
    <w:p>
      <w:r xmlns:w="http://schemas.openxmlformats.org/wordprocessingml/2006/main">
        <w:t xml:space="preserve">12 සමිඳාණන් වහන්සේගේ මාලිගාවේ මළුව ද අවට කාමර සියල්ල ද දෙවියන් වහන්සේගේ මාලිගාවේ භාණ්ඩාගාර සඳහා ද කැප වූ දේ සඳහා භාණ්ඩාගාර සඳහා ද ආත්මයාණන් වහන්සේ තමාගේ මනසෙහි තැබූ සියල්ලේ සැලසුම් ඔහු ඔහුට දුන්නේය.</w:t>
      </w:r>
    </w:p>
    <w:p/>
    <w:p>
      <w:r xmlns:w="http://schemas.openxmlformats.org/wordprocessingml/2006/main">
        <w:t xml:space="preserve">2. ගීතාවලිය 127: 1 - ස්වාමින් වහන්සේ නිවස ගොඩනඟන්නේ නැත්නම්, ගොඩනඟන්නන් නිෂ්ඵල ලෙස වෙහෙස මහන්සි වී වැඩ කරති.</w:t>
      </w:r>
    </w:p>
    <w:p/>
    <w:p>
      <w:r xmlns:w="http://schemas.openxmlformats.org/wordprocessingml/2006/main">
        <w:t xml:space="preserve">1 රාජාවලිය 6:37 සතර වන අවුරුද්දේ දී, Zif මාසයේ දී, සමිඳාණන් වහන්සේගේ මාලිගාවේ අත්තිවාරම දැමුවේ ය.</w:t>
      </w:r>
    </w:p>
    <w:p/>
    <w:p>
      <w:r xmlns:w="http://schemas.openxmlformats.org/wordprocessingml/2006/main">
        <w:t xml:space="preserve">සමිඳාණන් වහන්සේගේ මාලිගාවේ අත්තිවාරම දැමුවේ හතරවන අවුරුද්දේ සීෆ් මාසයේ ය.</w:t>
      </w:r>
    </w:p>
    <w:p/>
    <w:p>
      <w:r xmlns:w="http://schemas.openxmlformats.org/wordprocessingml/2006/main">
        <w:t xml:space="preserve">1. ස්වාමීන්ගේ නිවස: දෙවියන් වහන්සේට අපගේ කැපවීමේ සංකේතයකි</w:t>
      </w:r>
    </w:p>
    <w:p/>
    <w:p>
      <w:r xmlns:w="http://schemas.openxmlformats.org/wordprocessingml/2006/main">
        <w:t xml:space="preserve">2. විශ්වාසවන්තව ඉටු කිරීමේ බලය</w:t>
      </w:r>
    </w:p>
    <w:p/>
    <w:p>
      <w:r xmlns:w="http://schemas.openxmlformats.org/wordprocessingml/2006/main">
        <w:t xml:space="preserve">1. දේශනාකාරයා 3:1 - "සෑම දෙයකටම වාරයක් ඇත, සහ අහස යට සෑම අරමුණකටම කාලයක් ඇත"</w:t>
      </w:r>
    </w:p>
    <w:p/>
    <w:p>
      <w:r xmlns:w="http://schemas.openxmlformats.org/wordprocessingml/2006/main">
        <w:t xml:space="preserve">2. ගීතාවලිය 127:1 - "ස්වාමීන් වහන්සේ ගෙය ගොඩනඟනවා මිස, එය ගොඩනඟන්නේ නිෂ්ඵල වැඩකි: සමිඳාණන් වහන්සේ නගරය තබා නොගත්තොත්, මුරකරු නිෂ්ඵල වේ."</w:t>
      </w:r>
    </w:p>
    <w:p/>
    <w:p>
      <w:r xmlns:w="http://schemas.openxmlformats.org/wordprocessingml/2006/main">
        <w:t xml:space="preserve">1 රාජාවලිය 6:38 එකොළොස්වන අවුරුද්දේ අටවන මාසය වන බුල් මාසයේ දී නිවස එහි සියලු කොටස් සහ එහි සියලු මෝස්තර අනුව නිම කරන ලදී. ඔහු එය ගොඩනඟා වසර හතක් ගත කළේය.</w:t>
      </w:r>
    </w:p>
    <w:p/>
    <w:p>
      <w:r xmlns:w="http://schemas.openxmlformats.org/wordprocessingml/2006/main">
        <w:t xml:space="preserve">1 රාජාවලිය 6:38 හි දේවමාළිගාව ගොඩනැගීම සම්පූර්ණ කිරීමට වසර හතක් ගත විය.</w:t>
      </w:r>
    </w:p>
    <w:p/>
    <w:p>
      <w:r xmlns:w="http://schemas.openxmlformats.org/wordprocessingml/2006/main">
        <w:t xml:space="preserve">1. දෙවියන්ගේ කාලය: ඉවසීම සහ ස්වාමින් වහන්සේ කෙරෙහි විශ්වාසය තැබීම</w:t>
      </w:r>
    </w:p>
    <w:p/>
    <w:p>
      <w:r xmlns:w="http://schemas.openxmlformats.org/wordprocessingml/2006/main">
        <w:t xml:space="preserve">2. නොපසුබට උත්සාහයේ බලය: දේවමාළිගාව ගොඩනැගීම පිළිබඳ අධ්‍යයනයක්</w:t>
      </w:r>
    </w:p>
    <w:p/>
    <w:p>
      <w:r xmlns:w="http://schemas.openxmlformats.org/wordprocessingml/2006/main">
        <w:t xml:space="preserve">1. යාකොබ් 1: 2-4 - මාගේ සහෝදරයෙනි, ඔබ විවිධ ආකාරයේ පරීක්ෂාවලට මුහුණ දෙන විට එය ප්‍රීතියක් ලෙස සලකන්න, මන්ද ඔබේ ඇදහිල්ල පරීක්ෂා කිරීම ස්ථීරභාවය ඇති කරන බව ඔබ දන්නා බැවිනි. ඔබ කිසිවකින් අඩුවක් නොමැතිව පරිපූර්ණ හා සම්පූර්ණ වීමට හැකි වන පරිදි, ස්ථීරභාවය එහි සම්පූර්ණ බලපෑමට ඉඩ හරින්න.</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1 රාජාවලිය 7 වන පරිච්ඡේදයේ සලමොන්ගේ මාලිගාව සහ අනෙකුත් කැපී පෙනෙන ව්‍යුහයන් මෙන්ම ඔහුගේ පාලන සමයේදී දක්ෂ ශිල්පීන්ගේ වැඩ කටයුතු විස්තර කරයි.</w:t>
      </w:r>
    </w:p>
    <w:p/>
    <w:p>
      <w:r xmlns:w="http://schemas.openxmlformats.org/wordprocessingml/2006/main">
        <w:t xml:space="preserve">1 වන ඡේදය: සලමොන්ගේ මාලිගාව ඉදිකිරීම විස්තර කරමින් පරිච්ඡේදය ආරම්භ වේ. එය නිම කිරීමට වසර දහතුනක් ගත වූ බවත්, එය ලෙබනනයේ කිහිරි ගසකින් ඉදිකරන ලද බවත් එහි සඳහන් වේ. මාලිගාවේ විවිධ ශාලා සහ ඇත් දත් වලින් සාදන ලද විචිත්‍රවත් සිංහාසනයක් සහිත විශිෂ්ට සැලසුමක් තිබුණි (1 රාජාවලිය 7:1-12).</w:t>
      </w:r>
    </w:p>
    <w:p/>
    <w:p>
      <w:r xmlns:w="http://schemas.openxmlformats.org/wordprocessingml/2006/main">
        <w:t xml:space="preserve">2 වන ඡේදය: දේවමාළිගාවේ සහ සලමොන්ගේ මාලිගාවේ ලෝකඩ ගෘහ භාණ්ඩවල වැඩ කළ ටයර්හි දක්ෂ ශිල්පියෙකු වන හීරාම් වෙත අවධානය යොමු කිරීමට ආඛ්‍යානය මාරු වේ. ඔහු දේවමාළිගාවේ දොරටුව අසල පිහිටි යාචින් සහ බෝවස් නමින් ලෝකඩ කුළුණු දෙකක් සෑදුවේය (1 රාජාවලිය 7:13-22).</w:t>
      </w:r>
    </w:p>
    <w:p/>
    <w:p>
      <w:r xmlns:w="http://schemas.openxmlformats.org/wordprocessingml/2006/main">
        <w:t xml:space="preserve">3 වන ඡේදය: මෙම පරිච්ඡේදයේ කුළුණු ශාලාවක්, විනිශ්චය ශාලාවක් සහ පාරාවෝගේ දියණිය (සලමොන්ගේ බිරිඳ) සඳහා වෙනම නිවසක් වැනි සොලමොන්ගේ සංකීර්ණයේ අනෙකුත් ව්‍යුහයන් පිළිබඳ විස්තර සපයයි. මෙම ගොඩනැගිලි සංකීර්ණ කැටයම් සහ සැරසිලි වලින් ද සරසා ඇත (1 රාජාවලිය 7:23-39).</w:t>
      </w:r>
    </w:p>
    <w:p/>
    <w:p>
      <w:r xmlns:w="http://schemas.openxmlformats.org/wordprocessingml/2006/main">
        <w:t xml:space="preserve">4 වන ඡේදය: දේවමාළිගාවේ භාවිතය සඳහා භාජන, සවල්, ද්‍රෝණි සහ පහන් රුක වැනි විවිධ ලෝකඩ භාණ්ඩ නිර්මාණය කිරීමේදී හීරාම්ගේ දක්ෂතාවය ආඛ්‍යානය ඉස්මතු කරයි. ජෝර්දාන් ගඟ අසල මැටි අච්චු භාවිතයෙන් මෙම භාණ්ඩ වාත්තු කළ ආකාරය ද එහි සඳහන් වේ (1 රාජාවලිය 7; 40-47).</w:t>
      </w:r>
    </w:p>
    <w:p/>
    <w:p>
      <w:r xmlns:w="http://schemas.openxmlformats.org/wordprocessingml/2006/main">
        <w:t xml:space="preserve">5 වන ඡේදය: හිරාම්ගේ අධීක්ෂණය යටතේ නිරවද්‍ය මිනුම් වලට අනුව සියල්ල සිදු කරන ලද බව සඳහන් කරමින් පරිච්ඡේදය අවසන් වේ. සලමොන්ගේ පාලන සමයේදී භාවිතා කරන ලද ද්‍රව්‍යවල බහුලත්වය පිළිබඳ අවධාරණයක් ඇත (1 රාජාවලිය 7; 48-51).</w:t>
      </w:r>
    </w:p>
    <w:p/>
    <w:p>
      <w:r xmlns:w="http://schemas.openxmlformats.org/wordprocessingml/2006/main">
        <w:t xml:space="preserve">සාරාංශයක් ලෙස, 1 රජවරුන්ගේ හත්වන පරිච්ඡේදය සලමොන්ගේ පාලන සමයේ ඉදිකිරීම් ව්‍යාපෘති නිරූපණය කරයි, එය ආරම්භ වන්නේ වසර දහතුනක් පුරා ගොඩනඟන ලද ඔහුගේ මාලිගාවෙන්. Hiram විසින් Jachin සහ Boaz ලෙස නම් කරන ලද ලෝකඩ කුළුණු නිර්මාණය කරයි, කැටයම් වලින් සරසා ඇති ශාලා ඇතුළු අනෙකුත් ව්යුහයන් විස්තර කර ඇත. හීරාම් දේවමාළිගාවේ භාවිතය සඳහා විවිධ ලෝකඩ භාණ්ඩ නිර්මාණය කරයි, සෑම දෙයක්ම නිශ්චිතවම, ද්‍රව්‍ය බහුල ලෙස සාදා ඇත. මෙය සාරාංශයක් ලෙස, පරිච්ඡේදය වාස්තුවිද්‍යාත්මක තේජස, දක්ෂ ශිල්පීන්ගේ දායකත්වය සහ රාජකීය ගොඩනැගිලි ඉදිකිරීමේදී සවිස්තරාත්මකව අවධානය යොමු කිරීම වැනි තේමා ගවේෂණය කරයි.</w:t>
      </w:r>
    </w:p>
    <w:p/>
    <w:p>
      <w:r xmlns:w="http://schemas.openxmlformats.org/wordprocessingml/2006/main">
        <w:t xml:space="preserve">1 රාජාවලිය 7:1 නමුත් සලමොන් අවුරුදු දහතුනක් තමාගේම නිවසක් ගොඩනඟා, ඔහුගේ නිවස සම්පූර්ණ කළේය.</w:t>
      </w:r>
    </w:p>
    <w:p/>
    <w:p>
      <w:r xmlns:w="http://schemas.openxmlformats.org/wordprocessingml/2006/main">
        <w:t xml:space="preserve">සලමොන් අවුරුදු දහතුනක් ගත කර ඔහුගේම නිවසක් සාදා එය සම්පූර්ණ කළේය.</w:t>
      </w:r>
    </w:p>
    <w:p/>
    <w:p>
      <w:r xmlns:w="http://schemas.openxmlformats.org/wordprocessingml/2006/main">
        <w:t xml:space="preserve">1. ව්යාපෘතියක් සඳහා වැය කරන කාලය, එය කොපමණ කාලයක් ගත වුවද එය වටී.</w:t>
      </w:r>
    </w:p>
    <w:p/>
    <w:p>
      <w:r xmlns:w="http://schemas.openxmlformats.org/wordprocessingml/2006/main">
        <w:t xml:space="preserve">2. කල් පවතින දෙයක් ගොඩනඟා ගැනීමට කාලය ගන්න.</w:t>
      </w:r>
    </w:p>
    <w:p/>
    <w:p>
      <w:r xmlns:w="http://schemas.openxmlformats.org/wordprocessingml/2006/main">
        <w:t xml:space="preserve">1. දේශනාකාරයා 3:1-13 (මක්නිසාද අහස යට සෑම අරමුණකටම කාලයක් ඇත)</w:t>
      </w:r>
    </w:p>
    <w:p/>
    <w:p>
      <w:r xmlns:w="http://schemas.openxmlformats.org/wordprocessingml/2006/main">
        <w:t xml:space="preserve">2. කොලොස්සි 3:23 (ඔබ කුමක් කළත්, සමිඳාණන් වහන්සේ උදෙසා වැඩ කරන ලෙස ඔබේ මුළු හදවතින්ම එය කරන්න)</w:t>
      </w:r>
    </w:p>
    <w:p/>
    <w:p>
      <w:r xmlns:w="http://schemas.openxmlformats.org/wordprocessingml/2006/main">
        <w:t xml:space="preserve">1 රාජාවලිය 7:2 ඔහු ලෙබනොන් වනාන්තරයේ නිවසද ගොඩනඟා ගත්තේය. එහි දිග රියන් සියයක් ද පළල රියන් පනහක් ද උස රියන් තිහක් ද විය.</w:t>
      </w:r>
    </w:p>
    <w:p/>
    <w:p>
      <w:r xmlns:w="http://schemas.openxmlformats.org/wordprocessingml/2006/main">
        <w:t xml:space="preserve">සලමොන් ලෙබනොන් වනාන්තරයේ ගෘහය ගොඩනඟා, එය රියන් 100 ක් දිග, රියන් 50 ක් පළල සහ රියන් 30 ක් උස, දේවදාර කුළුණු සහ බාල්ක පේළි හතරකින් ආධාරක විය.</w:t>
      </w:r>
    </w:p>
    <w:p/>
    <w:p>
      <w:r xmlns:w="http://schemas.openxmlformats.org/wordprocessingml/2006/main">
        <w:t xml:space="preserve">1. අපගේ ජීවිත සඳහා ශක්තිමත් පදනම් ගොඩනැගීමේ වැදගත්කම.</w:t>
      </w:r>
    </w:p>
    <w:p/>
    <w:p>
      <w:r xmlns:w="http://schemas.openxmlformats.org/wordprocessingml/2006/main">
        <w:t xml:space="preserve">2. දෙවියන් වහන්සේ අපට ගොඩනඟා ගැනීමට සම්පත් සපයන ආකාරය.</w:t>
      </w:r>
    </w:p>
    <w:p/>
    <w:p>
      <w:r xmlns:w="http://schemas.openxmlformats.org/wordprocessingml/2006/main">
        <w:t xml:space="preserve">1. ගීතාවලිය 127: 1 - ස්වාමින් වහන්සේ නිවස ගොඩනඟන්නේ නැත්නම්, එය ගොඩනඟන අයගේ වෙහෙස නිෂ්ඵල වේ.</w:t>
      </w:r>
    </w:p>
    <w:p/>
    <w:p>
      <w:r xmlns:w="http://schemas.openxmlformats.org/wordprocessingml/2006/main">
        <w:t xml:space="preserve">2.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1 රාජාවලිය 7:3 එය කණු හතළිස් පහක්, පේළියට පහළොවක් මත තැබූ බාල්ක මත දේවදාර ගසකින් ආවරණය විය.</w:t>
      </w:r>
    </w:p>
    <w:p/>
    <w:p>
      <w:r xmlns:w="http://schemas.openxmlformats.org/wordprocessingml/2006/main">
        <w:t xml:space="preserve">සලමොන්ගේ දේවමාළිගාව කුළුණු 45 කින් ගොඩනඟන ලද අතර, සෑම පේළියකටම කුළුණු 15 බැගින් ද, බාල්ක කිහිරිවලින් ආවරණය කරන ලදී.</w:t>
      </w:r>
    </w:p>
    <w:p/>
    <w:p>
      <w:r xmlns:w="http://schemas.openxmlformats.org/wordprocessingml/2006/main">
        <w:t xml:space="preserve">1. දෙවියන්ගේ මාලිගාවේ ශක්තිය: එකමුතුකමේ අලංකාරය පිළිබඳ අධ්‍යයනයක්</w:t>
      </w:r>
    </w:p>
    <w:p/>
    <w:p>
      <w:r xmlns:w="http://schemas.openxmlformats.org/wordprocessingml/2006/main">
        <w:t xml:space="preserve">2. දෙවියන්ගේ නිවසේ අලංකාරය: ඔහුගේ රාජ්‍යයේ ශ්‍රේෂ්ඨත්වය පිළිබඳ අධ්‍යයනයක්</w:t>
      </w:r>
    </w:p>
    <w:p/>
    <w:p>
      <w:r xmlns:w="http://schemas.openxmlformats.org/wordprocessingml/2006/main">
        <w:t xml:space="preserve">1. ගීතාවලිය 127:1 "ස්වාමීන් වහන්සේ නිවස ගොඩනඟන්නේ නැත්නම්, එය ගොඩනඟන්නන් නිෂ්ඵල වේ."</w:t>
      </w:r>
    </w:p>
    <w:p/>
    <w:p>
      <w:r xmlns:w="http://schemas.openxmlformats.org/wordprocessingml/2006/main">
        <w:t xml:space="preserve">2. එපීස 2:19-22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යේසුස් වහන්සේය. මුළු ව්‍යුහයම එකට එකතු වී, ස්වාමීන් තුළ ශුද්ධ මාලිගාවක් දක්වා වර්ධනය වන මුල් ගල, ඔහු තුළ ඔබත් ආත්මයෙන් දෙවියන් වහන්සේට වාසස්ථානයක් ලෙස ගොඩනඟනු ලැබේ.</w:t>
      </w:r>
    </w:p>
    <w:p/>
    <w:p>
      <w:r xmlns:w="http://schemas.openxmlformats.org/wordprocessingml/2006/main">
        <w:t xml:space="preserve">1 රාජාවලිය 7:4 පේළි තුනකින් ජනේල තිබූ අතර ආලෝකයට එරෙහිව ආලෝකය තරාතිරම තුනකින් විය.</w:t>
      </w:r>
    </w:p>
    <w:p/>
    <w:p>
      <w:r xmlns:w="http://schemas.openxmlformats.org/wordprocessingml/2006/main">
        <w:t xml:space="preserve">සලමොන්ගේ දේවමාළිගාවට ජනේල පේළි තුනක් තිබූ අතර සෑම කවුළුවක් අතරම ආලෝකය බැබළුණි.</w:t>
      </w:r>
    </w:p>
    <w:p/>
    <w:p>
      <w:r xmlns:w="http://schemas.openxmlformats.org/wordprocessingml/2006/main">
        <w:t xml:space="preserve">1. දෙවියන්වහන්සේගේ ආලෝකය බැබළෙයි - 1 රාජාවලිය 7:4 පදනම් කරගෙන දෙවියන්වහන්සේගේ ආලෝකය අප තුළින් බබළන ආකාරය සහ අපට මඟ පෙන්විය හැක්කේ කෙසේද යන්න සාකච්ඡා කිරීමට.</w:t>
      </w:r>
    </w:p>
    <w:p/>
    <w:p>
      <w:r xmlns:w="http://schemas.openxmlformats.org/wordprocessingml/2006/main">
        <w:t xml:space="preserve">2. අපගේ ජීවිත ආලෝකමත් කිරීම - 1 රාජාවලිය 7:4 පදනමක් ලෙස භාවිතා කරමින් අපගේ ජීවිතයට පැහැදිලිකම සහ අවබෝධය ගෙන ඒම සඳහා දෙවියන් වහන්සේගේ ආලෝකය භාවිතා කළ හැකි ආකාරය සාකච්ඡා කිරීම.</w:t>
      </w:r>
    </w:p>
    <w:p/>
    <w:p>
      <w:r xmlns:w="http://schemas.openxmlformats.org/wordprocessingml/2006/main">
        <w:t xml:space="preserve">1. යොහන් 8:12 - "යේසුස් වහන්සේ නැවතත් සෙනඟට කතා කළ විට, ඔහු පැවසුවේ, මම ලෝකයේ ආලෝකය වෙමි, මා අනුගමනය කරන තැනැත්තා කිසි විටෙකත් අන්ධකාරයේ නොයනු ඇත, නමුත් ජීවනයේ ආලෝකය ඇත.</w:t>
      </w:r>
    </w:p>
    <w:p/>
    <w:p>
      <w:r xmlns:w="http://schemas.openxmlformats.org/wordprocessingml/2006/main">
        <w:t xml:space="preserve">2. ගීතාවලිය 119:105 - ඔබගේ වචනය මගේ පාදවලට පහනක්, මගේ මාවතේ ආලෝකයක්.</w:t>
      </w:r>
    </w:p>
    <w:p/>
    <w:p>
      <w:r xmlns:w="http://schemas.openxmlformats.org/wordprocessingml/2006/main">
        <w:t xml:space="preserve">1 රාජාවලිය 7:5 සියලු දොරවල් සහ කණු හතරැස් විය, ජනේල ද විය.</w:t>
      </w:r>
    </w:p>
    <w:p/>
    <w:p>
      <w:r xmlns:w="http://schemas.openxmlformats.org/wordprocessingml/2006/main">
        <w:t xml:space="preserve">සලමොන් සමිඳාණන් වහන්සේගේ මාලිගාව සෑදුවේ කවුළු සහ දොරවල් තුනකින් සහ ආලෝකයට එරෙහිව ආලෝකය සහිතව ය.</w:t>
      </w:r>
    </w:p>
    <w:p/>
    <w:p>
      <w:r xmlns:w="http://schemas.openxmlformats.org/wordprocessingml/2006/main">
        <w:t xml:space="preserve">1. අපගේ දෛනික ජීවිතය දෙවියන් වහන්සේගේ ආලෝකය පිළිබිඹු කළ යුතු ආකාරය.</w:t>
      </w:r>
    </w:p>
    <w:p/>
    <w:p>
      <w:r xmlns:w="http://schemas.openxmlformats.org/wordprocessingml/2006/main">
        <w:t xml:space="preserve">2. ස්වාමින් වහන්සේට කැප වූ දේවාලයක් ගොඩනැගීමේ වැදගත්කම.</w:t>
      </w:r>
    </w:p>
    <w:p/>
    <w:p>
      <w:r xmlns:w="http://schemas.openxmlformats.org/wordprocessingml/2006/main">
        <w:t xml:space="preserve">1. එපීස 5:8-10 - මක්නිසාද ඔබ කලක් අන්ධකාරයක්ව සිටි නමුත් දැන් ඔබ ස්වාමීන්වහන්සේ තුළ ආලෝකයය. ආලෝකයේ දරුවන් ලෙස ගමන් කරන්න.</w:t>
      </w:r>
    </w:p>
    <w:p/>
    <w:p>
      <w:r xmlns:w="http://schemas.openxmlformats.org/wordprocessingml/2006/main">
        <w:t xml:space="preserve">2. 2 ලේකම් 6: 1-2 - එවිට සලමොන් පැවසුවේ, "ස්වාමීන් වහන්සේ අඳුරු වලාකුළක වාසය කරන බව පැවසූ සේක; මම ඔබට සදාකාලිකව වාසය කිරීමට ස්ථානයක් වන විශිෂ්ට දේවමාළිගාවක් ගොඩනඟා ඇත්තෙමි."</w:t>
      </w:r>
    </w:p>
    <w:p/>
    <w:p>
      <w:r xmlns:w="http://schemas.openxmlformats.org/wordprocessingml/2006/main">
        <w:t xml:space="preserve">1 රාජාවලිය 7:6 ඔහු කුළුණුවලින් ආලින්දයක් සෑදුවේය. එහි දිග රියන් පනහක් ද පළල රියන් තිහක් ද විය.</w:t>
      </w:r>
    </w:p>
    <w:p/>
    <w:p>
      <w:r xmlns:w="http://schemas.openxmlformats.org/wordprocessingml/2006/main">
        <w:t xml:space="preserve">සලමොන් දේවමාළිගාවේ දිග රියන් පනහක් සහ පළල රියන් තිහක් වූ කුළුණු ආලින්දයක් සෑදුවේය.</w:t>
      </w:r>
    </w:p>
    <w:p/>
    <w:p>
      <w:r xmlns:w="http://schemas.openxmlformats.org/wordprocessingml/2006/main">
        <w:t xml:space="preserve">1. අපගේ ජීවිතයේ ව්යුහයේ වැදගත්කම</w:t>
      </w:r>
    </w:p>
    <w:p/>
    <w:p>
      <w:r xmlns:w="http://schemas.openxmlformats.org/wordprocessingml/2006/main">
        <w:t xml:space="preserve">2. ඥානවන්ත ගෘහ නිර්මාණ ශිල්පයේ අලංකාරය</w:t>
      </w:r>
    </w:p>
    <w:p/>
    <w:p>
      <w:r xmlns:w="http://schemas.openxmlformats.org/wordprocessingml/2006/main">
        <w:t xml:space="preserve">1. මතෙව් 7: 24-27 -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 හිතෝපදේශ 24: 3-4 - ප්‍රඥාවෙන් නිවසක් ගොඩනඟා, අවබෝධය තුළින් එය පිහිටුවනු ලැබේ; දැනුම තුළින් එහි කාමර දුර්ලභ හා සුන්දර නිධානයන්ගෙන් පිරී ඇත.</w:t>
      </w:r>
    </w:p>
    <w:p/>
    <w:p>
      <w:r xmlns:w="http://schemas.openxmlformats.org/wordprocessingml/2006/main">
        <w:t xml:space="preserve">1 රාජාවලිය 7:7 ඉන්පසු ඔහු විනිශ්චය කිරීමට සිංහාසනය සඳහා ආලින්දයක් සෑදුවේය, එනම් විනිශ්චයේ ආලින්දය පවා සෑදුවේය.</w:t>
      </w:r>
    </w:p>
    <w:p/>
    <w:p>
      <w:r xmlns:w="http://schemas.openxmlformats.org/wordprocessingml/2006/main">
        <w:t xml:space="preserve">සලමොන් සිංහාසනය විනිශ්චය කරන ස්ථානයක් ලෙස සේවය කිරීම සඳහා ආලින්දයක් ගොඩනඟා, බිම එක් පැත්තක සිට අනෙක් පැත්තට දේවදාර ලීවලින් සාදන ලදී.</w:t>
      </w:r>
    </w:p>
    <w:p/>
    <w:p>
      <w:r xmlns:w="http://schemas.openxmlformats.org/wordprocessingml/2006/main">
        <w:t xml:space="preserve">1. යුක්තියේ වැදගත්කම: සලමොන්ගෙන් පාඩමක්</w:t>
      </w:r>
    </w:p>
    <w:p/>
    <w:p>
      <w:r xmlns:w="http://schemas.openxmlformats.org/wordprocessingml/2006/main">
        <w:t xml:space="preserve">2. ධර්මිෂ්ඨ විනිශ්චය තුළින් දෙවියන් වහන්සේට ගෞරව කිරීම</w:t>
      </w:r>
    </w:p>
    <w:p/>
    <w:p>
      <w:r xmlns:w="http://schemas.openxmlformats.org/wordprocessingml/2006/main">
        <w:t xml:space="preserve">1. ගීතාවලිය 101:2 මම ඥානවන්තව පරිපූර්ණ ආකාරයෙන් හැසිරෙන්නෙමි. ඔහ්, ඔබ මා වෙත එන්නේ කවදාද? මම පරිපූර්ණ හදවතකින් මගේ නිවස තුළ ඇවිදින්නෙමි.</w:t>
      </w:r>
    </w:p>
    <w:p/>
    <w:p>
      <w:r xmlns:w="http://schemas.openxmlformats.org/wordprocessingml/2006/main">
        <w:t xml:space="preserve">2. යාකොබ් 1:19-20 එසේ නම්, මාගේ ප්‍රේමණීය සහෝදරයෙනි, සෑම මනුෂ්‍යයෙක්ම ඇසීමට ඉක්මන් වේවා, කථා කිරීමට ප්‍රමාද වේවා, උදහසට ප්‍රමාද වේවා. මක්නිසාද මනුෂ්‍යයාගේ උදහස දෙවියන්වහන්සේගේ ධර්මිෂ්ඨකම ඇති නොකරයි.</w:t>
      </w:r>
    </w:p>
    <w:p/>
    <w:p>
      <w:r xmlns:w="http://schemas.openxmlformats.org/wordprocessingml/2006/main">
        <w:t xml:space="preserve">1 රාජාවලිය 7:8 ඔහු වාසය කළ ඔහුගේ නිවසේ ආලින්දයේ තවත් මළුවක් තිබුණි. සලමොන් තමා භාර්යාව කර ගත් පාරාවෝගේ දුවටද මේ ආලින්දයේ මෙන් නිවසක් සෑදුවේය.</w:t>
      </w:r>
    </w:p>
    <w:p/>
    <w:p>
      <w:r xmlns:w="http://schemas.openxmlformats.org/wordprocessingml/2006/main">
        <w:t xml:space="preserve">සලමොන් තම භාර්යාව වන පාරාවෝගේ දියණිය වෙනුවෙන් ඔහුගේම නිවසට සමාන නිවසක් ඉදි කළේය.</w:t>
      </w:r>
    </w:p>
    <w:p/>
    <w:p>
      <w:r xmlns:w="http://schemas.openxmlformats.org/wordprocessingml/2006/main">
        <w:t xml:space="preserve">1. අපගේ සබඳතාවලදී දෙවියන් වහන්සේට ගෞරව කිරීමේ වැදගත්කම</w:t>
      </w:r>
    </w:p>
    <w:p/>
    <w:p>
      <w:r xmlns:w="http://schemas.openxmlformats.org/wordprocessingml/2006/main">
        <w:t xml:space="preserve">2. දෙවියන් වැනි පදනම් සමඟ සබඳතා ගොඩනඟා ගැනීම</w:t>
      </w:r>
    </w:p>
    <w:p/>
    <w:p>
      <w:r xmlns:w="http://schemas.openxmlformats.org/wordprocessingml/2006/main">
        <w:t xml:space="preserve">1. එපීස 5:21-33 - ක්‍රිස්තුස් වහන්සේ කෙරෙහි ඇති ගෞරවයෙන් එකිනෙකාට යටත් වන්න</w:t>
      </w:r>
    </w:p>
    <w:p/>
    <w:p>
      <w:r xmlns:w="http://schemas.openxmlformats.org/wordprocessingml/2006/main">
        <w:t xml:space="preserve">2. 1 පේතෘස් 3:7 - ස්වාමිපුරුෂයනි, ඔබේ භාර්යාවන් සමඟ අවබෝධයෙන් ජීවත් වන්න</w:t>
      </w:r>
    </w:p>
    <w:p/>
    <w:p>
      <w:r xmlns:w="http://schemas.openxmlformats.org/wordprocessingml/2006/main">
        <w:t xml:space="preserve">1 රාජාවලිය 7: 9 මේ සියල්ල, අත්තිවාරමේ සිට මුහුණත දක්වා, පිටතින් මහා මළුව දෙසට, ඇතුළත සහ පිටත, කපන ලද ගල්වල මිනුම් අනුව, කියත් වලින් කපන ලද මිල අධික ගල් විය.</w:t>
      </w:r>
    </w:p>
    <w:p/>
    <w:p>
      <w:r xmlns:w="http://schemas.openxmlformats.org/wordprocessingml/2006/main">
        <w:t xml:space="preserve">සලමොන්ගේ දේවමාළිගාව ඉදිකරන ලද්දේ මිල අධික ගල්වලින්, නිරවද්‍ය මිනුම්වලට අනුව සහ අත්තිවාරමේ සිට මුහුණ දෙන තෙක් කපා ඇත.</w:t>
      </w:r>
    </w:p>
    <w:p/>
    <w:p>
      <w:r xmlns:w="http://schemas.openxmlformats.org/wordprocessingml/2006/main">
        <w:t xml:space="preserve">1. දෙවියන් වහන්සේගේ මැවිල්ලේ පරිපූර්ණත්වය: සලමොන්ගේ දේවාලය</w:t>
      </w:r>
    </w:p>
    <w:p/>
    <w:p>
      <w:r xmlns:w="http://schemas.openxmlformats.org/wordprocessingml/2006/main">
        <w:t xml:space="preserve">2. දෙවියන්ගේ සේවයේ ශිල්පයේ අලංකාරය</w:t>
      </w:r>
    </w:p>
    <w:p/>
    <w:p>
      <w:r xmlns:w="http://schemas.openxmlformats.org/wordprocessingml/2006/main">
        <w:t xml:space="preserve">1. 1 රාජාවලිය 7:9</w:t>
      </w:r>
    </w:p>
    <w:p/>
    <w:p>
      <w:r xmlns:w="http://schemas.openxmlformats.org/wordprocessingml/2006/main">
        <w:t xml:space="preserve">2. ගීතාවලිය 19:1-2 - "අහස දෙවියන්වහන්සේගේ මහිමය ප්‍රකාශ කරයි; අහස උන්වහන්සේගේ අත්වල ක්‍රියා ප්‍රකාශ කරයි. දිනෙන් දින කථා කරයි, රාත්‍රියෙන් පසු දැනුම ප්‍රකාශ කරයි."</w:t>
      </w:r>
    </w:p>
    <w:p/>
    <w:p>
      <w:r xmlns:w="http://schemas.openxmlformats.org/wordprocessingml/2006/main">
        <w:t xml:space="preserve">1 රාජාවලිය 7:10 අත්තිවාරම මිල අධික ගල්වලින්ද, විශාල ගල්වලින්ද, රියන් දහයේ ගල්වලින්ද, රියන් අටකින් යුත් ගල්වලින්ද විය.</w:t>
      </w:r>
    </w:p>
    <w:p/>
    <w:p>
      <w:r xmlns:w="http://schemas.openxmlformats.org/wordprocessingml/2006/main">
        <w:t xml:space="preserve">සලමොන්ගේ දේවමාළිගාවේ අත්තිවාරම සාදා තිබුණේ රියන් අටේ සිට දහය දක්වා වූ විශාල ගල්වලින්.</w:t>
      </w:r>
    </w:p>
    <w:p/>
    <w:p>
      <w:r xmlns:w="http://schemas.openxmlformats.org/wordprocessingml/2006/main">
        <w:t xml:space="preserve">1. දෙවියන් වහන්සේ විස්තර තුළ සිටී - සලමොන්ගේ දේවමාළිගාවේ ශිල්පය දෙස බැලීමෙන් දෙවියන් වහන්සේගේ විශිෂ්ටත්වය සහ විස්තර කෙරෙහි අවධානය යොමු කිරීම පිළිබඳ දෙවියන් වහන්සේගේ කැපවීම තේරුම් ගැනීමට.</w:t>
      </w:r>
    </w:p>
    <w:p/>
    <w:p>
      <w:r xmlns:w="http://schemas.openxmlformats.org/wordprocessingml/2006/main">
        <w:t xml:space="preserve">2. ඇදහිල්ලේ ජීවිතයක් ගොඩනැගීම - ඇදහිල්ල, ශක්තිය සහ කල්පවත්නා බලපෑමක් ඇති ජීවිතයක් ගොඩනැගීමට සලමොන්ගේ දේවමාළිගාවේ ආදර්ශයෙන් ඉගෙනීම.</w:t>
      </w:r>
    </w:p>
    <w:p/>
    <w:p>
      <w:r xmlns:w="http://schemas.openxmlformats.org/wordprocessingml/2006/main">
        <w:t xml:space="preserve">1. මතෙව් 7:24-27 - ශක්තිමත් පදනමක් මත ගොඩනැගීම.</w:t>
      </w:r>
    </w:p>
    <w:p/>
    <w:p>
      <w:r xmlns:w="http://schemas.openxmlformats.org/wordprocessingml/2006/main">
        <w:t xml:space="preserve">2. 1 කොරින්ති 3:10-15 - යේසුස් ක්‍රිස්තුස්ගේ අත්තිවාරම මත ගොඩනැඟීම.</w:t>
      </w:r>
    </w:p>
    <w:p/>
    <w:p>
      <w:r xmlns:w="http://schemas.openxmlformats.org/wordprocessingml/2006/main">
        <w:t xml:space="preserve">1 රාජාවලිය 7:11 ඊට ඉහළින් කැපූ ගල් හා දේවදාර මිමිවලට අනුව මිල අධික ගල් විය.</w:t>
      </w:r>
    </w:p>
    <w:p/>
    <w:p>
      <w:r xmlns:w="http://schemas.openxmlformats.org/wordprocessingml/2006/main">
        <w:t xml:space="preserve">සලමොන් තම මාලිගාව ගොඩනඟා ගත්තේ මිල අධික ගල් හා කිහිරි ලී යොදාගෙනය.</w:t>
      </w:r>
    </w:p>
    <w:p/>
    <w:p>
      <w:r xmlns:w="http://schemas.openxmlformats.org/wordprocessingml/2006/main">
        <w:t xml:space="preserve">1. ස්ථිර පදනමක් මත ඔබේ ජීවිතය ගොඩනඟා ගැනීම: සලමොන්ගේ ආදර්ශයෙන් ඉගෙනීම</w:t>
      </w:r>
    </w:p>
    <w:p/>
    <w:p>
      <w:r xmlns:w="http://schemas.openxmlformats.org/wordprocessingml/2006/main">
        <w:t xml:space="preserve">2. ගුණාත්මකභාවය සඳහා ආයෝජනය කිරීමේ වටිනාකම: සලමොන් රජුගෙන් අපට ඉගෙන ගත හැකි දේ</w:t>
      </w:r>
    </w:p>
    <w:p/>
    <w:p>
      <w:r xmlns:w="http://schemas.openxmlformats.org/wordprocessingml/2006/main">
        <w:t xml:space="preserve">1. මතෙව් 7:24-27 - එබැවින් මාගේ මේ කියමන් අසා ඒවා පිළිපදින යමෙක් නම්, මම ඔහුව පර්වතයක් මත තම නිවස ගොඩනඟා ගත් ප්‍රඥාවන්ත මිනිසෙකුට සමාන කරන්නෙමි.</w:t>
      </w:r>
    </w:p>
    <w:p/>
    <w:p>
      <w:r xmlns:w="http://schemas.openxmlformats.org/wordprocessingml/2006/main">
        <w:t xml:space="preserve">2. හිතෝපදේශ 3:13-14 - ප්‍රඥාව සොයා ගන්නා මිනිසා සහ අවබෝධය ලබන මිනිසා සන්තෝෂවත්ය. මක්නිසාද රිදී වෙළඳ භාණ්ඩයට වඩා එහි වෙළඳ භාණ්ඩය සහ එහි ලාභය සිහින් රන්වලට වඩා හොඳය.</w:t>
      </w:r>
    </w:p>
    <w:p/>
    <w:p>
      <w:r xmlns:w="http://schemas.openxmlformats.org/wordprocessingml/2006/main">
        <w:t xml:space="preserve">1 රාජාවලිය 7:12 සමිඳාණන් වහන්සේගේ මාලිගාවේ ඇතුල් මළුව සඳහා ද ගෘහයේ ආලින්දය සඳහා ද වටේට මහ මළුව කැපූ ගල් පේළි තුනක් ද දේවදාර බාල්ක පේළියක් ද විය.</w:t>
      </w:r>
    </w:p>
    <w:p/>
    <w:p>
      <w:r xmlns:w="http://schemas.openxmlformats.org/wordprocessingml/2006/main">
        <w:t xml:space="preserve">සමිඳාණන් වහන්සේගේ මාලිගාව වටා ඇති මහා මළුව කැපූ ගල් පේළි තුනකින් සහ දේවදාර බාල්ක පේළියකින් ඉදිකරන ලදි.</w:t>
      </w:r>
    </w:p>
    <w:p/>
    <w:p>
      <w:r xmlns:w="http://schemas.openxmlformats.org/wordprocessingml/2006/main">
        <w:t xml:space="preserve">1. ස්වාමින් වහන්සේගේ කාර්යය සඳහා ශක්තිමත් පදනමක් ගොඩනැගීමේ වැදගත්කම.</w:t>
      </w:r>
    </w:p>
    <w:p/>
    <w:p>
      <w:r xmlns:w="http://schemas.openxmlformats.org/wordprocessingml/2006/main">
        <w:t xml:space="preserve">2. ශුද්ධ ස්ථානයක් ගොඩනඟන කැපවූ ප්‍රජාවක සුන්දරත්වය සහ බලය.</w:t>
      </w:r>
    </w:p>
    <w:p/>
    <w:p>
      <w:r xmlns:w="http://schemas.openxmlformats.org/wordprocessingml/2006/main">
        <w:t xml:space="preserve">1. ගීතාවලිය 127: 1 - "ස්වාමීන් වහන්සේ නිවස ගොඩනඟන්නේ නැත්නම්, එය සාදන්නෝ නිෂ්ඵල වැඩ කරති."</w:t>
      </w:r>
    </w:p>
    <w:p/>
    <w:p>
      <w:r xmlns:w="http://schemas.openxmlformats.org/wordprocessingml/2006/main">
        <w:t xml:space="preserve">2. 2 කොරින්ති 5:1 - "අප ජීවත් වන භූමික කූඩාරම විනාශ වුවහොත්, අපට දෙවියන් වහන්සේගෙන් ගොඩනැඟිල්ලක් ඇති බවත්, ස්වර්ගයේ සදාකාලික නිවසක් ඇති බවත්, අතින් සාදන ලද නොවන බවත් අපි දනිමු."</w:t>
      </w:r>
    </w:p>
    <w:p/>
    <w:p>
      <w:r xmlns:w="http://schemas.openxmlformats.org/wordprocessingml/2006/main">
        <w:t xml:space="preserve">1 රාජාවලිය 7:13 සලමොන් රජු යවා තීරයෙන් හීරාම්ව ගෙන්වා ගත්තේය.</w:t>
      </w:r>
    </w:p>
    <w:p/>
    <w:p>
      <w:r xmlns:w="http://schemas.openxmlformats.org/wordprocessingml/2006/main">
        <w:t xml:space="preserve">සලමොන් රජ තීර් සිට හීරාම්ව කැඳවා යැවීය.</w:t>
      </w:r>
    </w:p>
    <w:p/>
    <w:p>
      <w:r xmlns:w="http://schemas.openxmlformats.org/wordprocessingml/2006/main">
        <w:t xml:space="preserve">1. අපගේ අරමුණු සාක්ෂාත් කර ගැනීමට උපකාර කිරීම සඳහා දෙවියන් වහන්සේ අපගේ ජීවිතයේ නිවැරදි පුද්ගලයන් ලබා දෙනු ඇත.</w:t>
      </w:r>
    </w:p>
    <w:p/>
    <w:p>
      <w:r xmlns:w="http://schemas.openxmlformats.org/wordprocessingml/2006/main">
        <w:t xml:space="preserve">2. අන් අයට අවශ්‍ය වූ විට ඔවුන්ට උපකාර කිරීමට අප සැමවිටම කැමැත්තෙන් සිටිය යුතුය.</w:t>
      </w:r>
    </w:p>
    <w:p/>
    <w:p>
      <w:r xmlns:w="http://schemas.openxmlformats.org/wordprocessingml/2006/main">
        <w:t xml:space="preserve">1. එපීස 4:16 - ඔහුගෙන් මුළු ශරීරයම, එය සවි කර ඇති සෑම සන්ධියකින්ම එකට එකතු වී, එක් එක් කොටස් නිසි ලෙස ක්‍රියා කරන විට, ශරීරය වර්ධනය වන අතර එය ආදරයෙන් ගොඩනඟයි.</w:t>
      </w:r>
    </w:p>
    <w:p/>
    <w:p>
      <w:r xmlns:w="http://schemas.openxmlformats.org/wordprocessingml/2006/main">
        <w:t xml:space="preserve">2. හෙබ්‍රෙව් 10:24-25 - සමහරුන් පුරුද්දක් ලෙස එකට හමුවීම අත් නොහරිමින්, එකිනෙකාව දිරිගන්වමින්, ප්‍රේමය හා යහපත් ක්‍රියාවන් සඳහා අප එකිනෙකාව පොලඹවන්නේ කෙසේදැයි සලකා බලමු. දවස ළං වන බව ඔබට පෙනේ.</w:t>
      </w:r>
    </w:p>
    <w:p/>
    <w:p>
      <w:r xmlns:w="http://schemas.openxmlformats.org/wordprocessingml/2006/main">
        <w:t xml:space="preserve">1 රාජාවලිය 7:14 ඔහු නෆ්තලී ගෝත්‍රයේ වැන්දඹුවගේ පුත්‍රයෙකි, ඔහුගේ පියා තීර්හි මිනිසෙක්, පිත්තල වැඩ කරන්නෙකු විය, ඔහු ප්‍රඥාවෙන්, අවබෝධයෙන් සහ පිත්තලවල සියලු වැඩ කිරීමට කපටිකමින් පිරී සිටියේය. ඔහු සලමොන් රජු වෙතට පැමිණ ඔහුගේ සියලු කටයුතු ඉටු කළේය.</w:t>
      </w:r>
    </w:p>
    <w:p/>
    <w:p>
      <w:r xmlns:w="http://schemas.openxmlformats.org/wordprocessingml/2006/main">
        <w:t xml:space="preserve">නෆ්තලී ගෝත්‍රයේ වැන්දඹුවකගේ සහ තීර්හි මනුෂ්‍යයෙකුගේ පුත් හීරාම් පිත්තල වැඩෙහි දක්ෂයෙකි. ඔහු ප්රඥාවන්ත වූ අතර ඔහු වෙනුවෙන් වැඩ කිරීමට සලමොන් වෙත පැමිණියේය.</w:t>
      </w:r>
    </w:p>
    <w:p/>
    <w:p>
      <w:r xmlns:w="http://schemas.openxmlformats.org/wordprocessingml/2006/main">
        <w:t xml:space="preserve">1. ප්‍රඥාවේ වටිනාකම - ප්‍රඥාව අපගේ කාර්යයේදී අපට උපකාර කරන්නේ කෙසේද?</w:t>
      </w:r>
    </w:p>
    <w:p/>
    <w:p>
      <w:r xmlns:w="http://schemas.openxmlformats.org/wordprocessingml/2006/main">
        <w:t xml:space="preserve">2. දුෂ්කර කාලවලදී දෙවියන්වහන්සේගේ සැපයුම - දෙවියන් හීරාම්ගේ අවශ්‍යතාවය සපයා දුන් ආකාරය</w:t>
      </w:r>
    </w:p>
    <w:p/>
    <w:p>
      <w:r xmlns:w="http://schemas.openxmlformats.org/wordprocessingml/2006/main">
        <w:t xml:space="preserve">1. හිතෝපදේශ 2:1-6 - මාගේ පුත්‍රය, ඔබ මාගේ වචන පිළිගෙන, මාගේ ආඥා ඔබ සමඟ නිධාන කොට, ප්‍රඥාවට ඔබේ කන් යොමුකර, ඔබේ සිත අවබෝධයට යොමුකරන්නෙහි නම්; එසේය, ඔබ තීක්ෂ්ණ බුද්ධිය ඉල්ලා හඬ නඟා අවබෝධය සඳහා හඬ නඟන්නේ නම්, ඔබ රිදී මෙන් එය සොයන්නේ නම්, සැඟවුණු වස්තු මෙන් එය සොයන්නේ නම්, ඔබ සමිඳාණන් වහන්සේ කෙරෙහි භය තේරුම් ගෙන දෙවියන් වහන්සේ පිළිබඳ දැනුම සොයා ගනු ඇත.</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1 රාජාවලිය 7:15 මක්නිසාද ඔහු එකකට රියන් දහඅටක් උස පිත්තල කුළුණු දෙකක් වාත්තු කළේය.</w:t>
      </w:r>
    </w:p>
    <w:p/>
    <w:p>
      <w:r xmlns:w="http://schemas.openxmlformats.org/wordprocessingml/2006/main">
        <w:t xml:space="preserve">සලමොන් රියන් දහඅටක් උස හා රියන් දොළහකින් යුත් රේඛාවකින් වට වූ පිත්තල කුළුණු දෙකක් සෑදුවේය.</w:t>
      </w:r>
    </w:p>
    <w:p/>
    <w:p>
      <w:r xmlns:w="http://schemas.openxmlformats.org/wordprocessingml/2006/main">
        <w:t xml:space="preserve">1. යාච්ඤාවේ බලය: දෙවියන් සලමොන්ගේ ඉල්ලීමට පිළිතුරු දුන් ආකාරය</w:t>
      </w:r>
    </w:p>
    <w:p/>
    <w:p>
      <w:r xmlns:w="http://schemas.openxmlformats.org/wordprocessingml/2006/main">
        <w:t xml:space="preserve">2. අපගේ ඇදහිල්ලේ ශක්තිය: ශක්තිමත් පදනමක් මත ගොඩනැගීම</w:t>
      </w:r>
    </w:p>
    <w:p/>
    <w:p>
      <w:r xmlns:w="http://schemas.openxmlformats.org/wordprocessingml/2006/main">
        <w:t xml:space="preserve">1. 1 රාජාවලිය 7:15</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1 රාජාවලිය 7:16 ඔහු කුළුණු මුදුනේ තැබීමට උණු කළ පිත්තලවලින් පරිච්ඡේද දෙකක් සෑදුවේය.</w:t>
      </w:r>
    </w:p>
    <w:p/>
    <w:p>
      <w:r xmlns:w="http://schemas.openxmlformats.org/wordprocessingml/2006/main">
        <w:t xml:space="preserve">සලමොන් රජ, උණු කළ පිත්තලවලින් ප්‍රාග්ධන කුළුණු දෙකක් සෑදුවා, එක එක රියන් පහක් උසයි.</w:t>
      </w:r>
    </w:p>
    <w:p/>
    <w:p>
      <w:r xmlns:w="http://schemas.openxmlformats.org/wordprocessingml/2006/main">
        <w:t xml:space="preserve">1. ශක්තිමත් පදනමක් ගොඩනැගීමේ වැදගත්කම</w:t>
      </w:r>
    </w:p>
    <w:p/>
    <w:p>
      <w:r xmlns:w="http://schemas.openxmlformats.org/wordprocessingml/2006/main">
        <w:t xml:space="preserve">2. විවිධ ද්රව්ය සමඟ වැඩ කිරීමේ ප්රතිලාභ</w:t>
      </w:r>
    </w:p>
    <w:p/>
    <w:p>
      <w:r xmlns:w="http://schemas.openxmlformats.org/wordprocessingml/2006/main">
        <w:t xml:space="preserve">1. මතෙව් 7: 24-25 - "එබැවින් මාගේ මේ කියමන් අසා ඒවා පිළිපදින යමෙක්, මම ඔහුව පර්වතයක් මත තම නිවස ගොඩනඟා ගත් නුවණැති මිනිසෙකුට සමාන කරන්නෙමි: වර්ෂාව බැස, ගංවතුර ඇති විය. සුළඟ හමා, ඒ නිවසට පහර දුන්නේය, එය පර්වතයක් මත පදනම් වූ බැවින් එය වැටුණේ නැත.</w:t>
      </w:r>
    </w:p>
    <w:p/>
    <w:p>
      <w:r xmlns:w="http://schemas.openxmlformats.org/wordprocessingml/2006/main">
        <w:t xml:space="preserve">2. 2 කොරින්ති 5:1-2 - "මක්නිසාද අපගේ භූමික ගෘහය වන මේ කූඩාරම විසුරුවා හරිනු ලැබුවහොත්, අපට දෙවියන්වහන්සේගේ ගොඩනැඟිල්ලක් ඇති බව අපි දනිමු, එය අතින් නොකෙරුණු, ස්වර්ගයේ සදාකාලික ගෘහයක් ඇත. ස්වර්ගයේ සිට අපගේ නිවස පැළඳීමට දැඩි ආශාවක් ඇත."</w:t>
      </w:r>
    </w:p>
    <w:p/>
    <w:p>
      <w:r xmlns:w="http://schemas.openxmlformats.org/wordprocessingml/2006/main">
        <w:t xml:space="preserve">1 රාජාවලිය 7:17 කුළුණු මුදුනේ තිබූ චැපටර සඳහා චෙක් වැඩ දැල් සහ දම්වැල් මල් වඩම්; එක් පරිච්ඡේදයක් සඳහා හතක් සහ අනෙක් පරිච්ඡේදය සඳහා හතක්.</w:t>
      </w:r>
    </w:p>
    <w:p/>
    <w:p>
      <w:r xmlns:w="http://schemas.openxmlformats.org/wordprocessingml/2006/main">
        <w:t xml:space="preserve">මෙම ඡේදයේ විස්තර කරන්නේ කුළුණු මුදුනේ ඇති චැපටර සඳහා චෙක් වැඩ දැල් සහ දම්වැල් මල් වඩම් තිබූ ආකාරයයි.</w:t>
      </w:r>
    </w:p>
    <w:p/>
    <w:p>
      <w:r xmlns:w="http://schemas.openxmlformats.org/wordprocessingml/2006/main">
        <w:t xml:space="preserve">1. විස්තර සඳහා දෙවියන්ගේ අවධානය - ජීවිතයේ සෑම අංශයක්ම දෙවියන් වහන්සේට වැදගත් වන්නේ කෙසේද?</w:t>
      </w:r>
    </w:p>
    <w:p/>
    <w:p>
      <w:r xmlns:w="http://schemas.openxmlformats.org/wordprocessingml/2006/main">
        <w:t xml:space="preserve">2. විස්තර තුළ අලංකාරය - දෙවියන් වහන්සේ කුඩාම විස්තර වලින් පවා අලංකාරය නිර්මාණය කරන ආකාරය.</w:t>
      </w:r>
    </w:p>
    <w:p/>
    <w:p>
      <w:r xmlns:w="http://schemas.openxmlformats.org/wordprocessingml/2006/main">
        <w:t xml:space="preserve">1. ගීතාවලිය 19:1 - "අහස දෙවියන්වහන්සේගේ මහිමය ප්‍රකාශ කරයි; අහස උන්වහන්සේගේ අත්වල ක්‍රියා ප්‍රකාශ කරයි."</w:t>
      </w:r>
    </w:p>
    <w:p/>
    <w:p>
      <w:r xmlns:w="http://schemas.openxmlformats.org/wordprocessingml/2006/main">
        <w:t xml:space="preserve">2. මතෙව් 6:25-34 - අපගේ අවශ්‍යතා ගැන කනස්සල්ලට පත්වීම සහ දෙවියන් වහන්සේ කෙරෙහි විශ්වාසය තැබීම ගැන යේසුස්ගේ ඉගැන්වීම.</w:t>
      </w:r>
    </w:p>
    <w:p/>
    <w:p>
      <w:r xmlns:w="http://schemas.openxmlformats.org/wordprocessingml/2006/main">
        <w:t xml:space="preserve">1 රාජාවලිය 7:18 ඔහු කුළුණු සහ පේළි දෙකක් එක ජාලයක් මත වටේට, දෙළුම්වලින් මුදුනේ තිබූ චැප්ටර් ආවරණය කරන පිණිස, අනෙක් පරිච්ඡේදය සඳහාද කළේය.</w:t>
      </w:r>
    </w:p>
    <w:p/>
    <w:p>
      <w:r xmlns:w="http://schemas.openxmlformats.org/wordprocessingml/2006/main">
        <w:t xml:space="preserve">සලමොන් සැරසිලි සඳහා දෙළුම් ජාලයක් සහිත කුළුණු දෙකක් ඉදි කළේය.</w:t>
      </w:r>
    </w:p>
    <w:p/>
    <w:p>
      <w:r xmlns:w="http://schemas.openxmlformats.org/wordprocessingml/2006/main">
        <w:t xml:space="preserve">1. දේවමාළිගාවේ කුළුණු: දෙවිගේ ගෘහයෙන් අපට ඉගැන්විය හැකි දේ</w:t>
      </w:r>
    </w:p>
    <w:p/>
    <w:p>
      <w:r xmlns:w="http://schemas.openxmlformats.org/wordprocessingml/2006/main">
        <w:t xml:space="preserve">2. ස්වාමීන්ගේ ගෘහයේ අලංකාරය: දෙවියන් වහන්සේගේ කාර්යයේ විස්තර අගය කිරීම</w:t>
      </w:r>
    </w:p>
    <w:p/>
    <w:p>
      <w:r xmlns:w="http://schemas.openxmlformats.org/wordprocessingml/2006/main">
        <w:t xml:space="preserve">1. 1 ලේකම් 28:18 - "තවද සුවඳ දුම් පූජාසනය සඳහා බරින් රත්‍රන් පිරිපහදු කළ අතර, ඔවුන්ගේ පියාපත් විහිදුවා, සමිඳාණන් වහන්සේගේ ගිවිසුම් පෙට්ටිය ආවරණය කරන ලද කෙරුබ්වරුන්ගේ රථයේ රටාව සඳහා රන්."</w:t>
      </w:r>
    </w:p>
    <w:p/>
    <w:p>
      <w:r xmlns:w="http://schemas.openxmlformats.org/wordprocessingml/2006/main">
        <w:t xml:space="preserve">2. නික්මයාම 36:35-36 - "තවද ඔහු නිල්, දම්, තද රතු පාට, සිහින්ව කටින ලද ලිනන් රෙදිවලින් වැස්මක් සෑදුවේය. කෙරුබ්වරුන්ගෙන් ඔහු එය කපටි වැඩවලින් සෑදුවේය. ඔහු ඊට ෂිටිම් ලීයෙන් කුළුණු හතරක් සාදා, ආවරණය කළේය. ඔවුන්ගේ කොකු රත්තරන් විය; ඔහු ඔවුන්ට රිදී සොකට් හතරක් දැමුවේය.</w:t>
      </w:r>
    </w:p>
    <w:p/>
    <w:p>
      <w:r xmlns:w="http://schemas.openxmlformats.org/wordprocessingml/2006/main">
        <w:t xml:space="preserve">1 රාජාවලිය 7:19 කුළුණු මුදුනේ තිබූ මානෙල් මල් ආලින්දයේ වැඩ, රියන් හතරකි.</w:t>
      </w:r>
    </w:p>
    <w:p/>
    <w:p>
      <w:r xmlns:w="http://schemas.openxmlformats.org/wordprocessingml/2006/main">
        <w:t xml:space="preserve">සලමොන් දේවමාළිගාවේ දොරටුව අසල කුළුණු දෙකක් සෑදූ අතර, සෑම කුළුණකම රියන් හතරක් උස මානෙල් වැඩ කොටසකින් ඉහළට ගියේය.</w:t>
      </w:r>
    </w:p>
    <w:p/>
    <w:p>
      <w:r xmlns:w="http://schemas.openxmlformats.org/wordprocessingml/2006/main">
        <w:t xml:space="preserve">1. දේවමාළිගාවේ අලංකාරය: දෙවියන් වහන්සේගේ මහිමය සිහිපත් කිරීමක් ලෙස දේවමාළිගාවේ ශිල්පීයත්වය සහ අලංකාරය අගය කිරීම.</w:t>
      </w:r>
    </w:p>
    <w:p/>
    <w:p>
      <w:r xmlns:w="http://schemas.openxmlformats.org/wordprocessingml/2006/main">
        <w:t xml:space="preserve">2. කුළුණුවල වැදගත්කම: දේවරාජ්‍යයේ ශක්තියේ සහ ස්ථාවරත්වයේ සංකේත ලෙස කුළුණුවල වැදගත්කම හඳුනාගැනීම.</w:t>
      </w:r>
    </w:p>
    <w:p/>
    <w:p>
      <w:r xmlns:w="http://schemas.openxmlformats.org/wordprocessingml/2006/main">
        <w:t xml:space="preserve">1. නික්මයාම 25:31-32 - ඔබ පවිත්‍ර රනින් ඉටිපන්දමක් සෑදිය යුතු ය: ඉටිපන්දම් ඉටිපන්දම් ගසන ලද වැඩවලින් සෑදිය යුතු ය: ඔහුගේ පතුවළ, ඔහුගේ අතු, ඔහුගේ පාත්‍ර, ඔහුගේ මල් සහ මල්, එකම ඒවා විය යුතුය. . එහි දෙපැත්තෙන් අතු හයක් පිට විය යුතුය. එක් පැත්තකින් ඉටිපන්දම් අතු තුනක් සහ අනෙක් පැත්තෙන් ඉටිපන්දම් අතු තුනක්.</w:t>
      </w:r>
    </w:p>
    <w:p/>
    <w:p>
      <w:r xmlns:w="http://schemas.openxmlformats.org/wordprocessingml/2006/main">
        <w:t xml:space="preserve">2. නික්මයාම 37:17-18 - ඔහු පවිත්‍ර රනින් ඉටිපන්දම සෑදුවේය. ඔහුගේ පතුවළද, ඔහුගේ අත්තද, ඔහුගේ පාත්‍රද, ඔහුගේ මල්ද, ඔහුගේ මල්ද එක සමාන විය. ඉටිපන්දම් ඉටිපන්දමේ එක් පැත්තකින් අතු තුනක් ද අනෙක් පැත්තෙන් ඉටිපන්දම් අතු තුනක් ද ඇත.</w:t>
      </w:r>
    </w:p>
    <w:p/>
    <w:p>
      <w:r xmlns:w="http://schemas.openxmlformats.org/wordprocessingml/2006/main">
        <w:t xml:space="preserve">1 රාජාවලිය 7:20 කුළුණු දෙකේ ඇති පටිවලට ඉහළින්, ජාලය අසල තිබූ බඩට ඉහළින් දෙළුම් ද තිබිණ.</w:t>
      </w:r>
    </w:p>
    <w:p/>
    <w:p>
      <w:r xmlns:w="http://schemas.openxmlformats.org/wordprocessingml/2006/main">
        <w:t xml:space="preserve">සලමොන්ගේ දේව මාලිගාවේ කුළුණු දෙකට උඩින් දෙළුම් සහිත චැප්ටර් තිබුණා.</w:t>
      </w:r>
    </w:p>
    <w:p/>
    <w:p>
      <w:r xmlns:w="http://schemas.openxmlformats.org/wordprocessingml/2006/main">
        <w:t xml:space="preserve">1. සමිඳාණන් වහන්සේගේ මාලිගාවේ අලංකාරය, උන් වහන්සේ අප කෙරෙහි දක්වන ඉමහත් ආදරය සිහිපත් කිරීමකි.</w:t>
      </w:r>
    </w:p>
    <w:p/>
    <w:p>
      <w:r xmlns:w="http://schemas.openxmlformats.org/wordprocessingml/2006/main">
        <w:t xml:space="preserve">2. අපගේ ජීවිත තුළ ස්වාමින් වහන්සේගේ අලංකාරයෙන් වට වී සිටීමේ වැදගත්කම.</w:t>
      </w:r>
    </w:p>
    <w:p/>
    <w:p>
      <w:r xmlns:w="http://schemas.openxmlformats.org/wordprocessingml/2006/main">
        <w:t xml:space="preserve">1. ගීතාවලිය 84:10 - මක්නිසාද ඔබගේ මළුවෙහි දවසක් දහසකට වඩා හොඳය. දුෂ්ටකමේ කූඩාරම්වල වාසය කරනවාට වඩා මගේ දෙවිගේ ගෘහයේ දොරටු පාලකයෙකු වීමට මම කැමැත්තෙමි.</w:t>
      </w:r>
    </w:p>
    <w:p/>
    <w:p>
      <w:r xmlns:w="http://schemas.openxmlformats.org/wordprocessingml/2006/main">
        <w:t xml:space="preserve">2. එපීස 2:19-22 - එබැවින් ඔබ තවදුරටත් ආගන්තුකයන් සහ විදේශිකයන් නොවේ, නමුත් ඔබ සාන්තුවරයන් හා දෙවියන් වහන්සේගේ ගෘහයේ සාමාජිකයන් සමඟ සෙසු පුරවැසියන් වන අතර, ප්‍රේරිතයන්ගේ සහ අනාගතවක්තෘවරුන්ගේ අත්තිවාරම මත ගොඩනඟා ඇත, ක්‍රිස්තුස් ජේසුස් වහන්සේ ම ය. මුල් ගල, එහි මුළු ව්‍යුහයම එකට එකතු වී, සමිඳාණන් වහන්සේ තුළ ශුද්ධ දේවමාළිගාවක් දක්වා වර්ධනය වේ. ඔහු තුළ ඔබත් ආත්මය කරණකොටගෙන දෙවියන්වහන්සේගේ වාසස්ථානයක් බවට ගොඩනඟනු ලැබේ.</w:t>
      </w:r>
    </w:p>
    <w:p/>
    <w:p>
      <w:r xmlns:w="http://schemas.openxmlformats.org/wordprocessingml/2006/main">
        <w:t xml:space="preserve">1 රාජාවලිය 7:21 ඔහු දේවමාලිගාවේ ආලින්දයේ කුළුණු සිටුවා, දකුණු කණුව සිටුවා, එයට ජාචින් යන නම තැබීය, වම් කණුව පිහිටුවා එයට බෝවස් යන නම තැබීය.</w:t>
      </w:r>
    </w:p>
    <w:p/>
    <w:p>
      <w:r xmlns:w="http://schemas.openxmlformats.org/wordprocessingml/2006/main">
        <w:t xml:space="preserve">ඡේදය: සලමොන් දේවමාළිගාවේ ආලින්දයේ කුළුණු ගොඩනඟා, දකුණු කණුවට ජාචින් සහ වම් කණුව බෝවස් ලෙස නම් කළේය.</w:t>
      </w:r>
    </w:p>
    <w:p/>
    <w:p>
      <w:r xmlns:w="http://schemas.openxmlformats.org/wordprocessingml/2006/main">
        <w:t xml:space="preserve">1. අපගේ ඇදහිල්ලේ ස්ථිරව සිටීමේ වැදගත්කම සහ දෙවියන්වහන්සේගේ පොරොන්දුවලින් අපට ලබාගත හැකි ශක්තිය.</w:t>
      </w:r>
    </w:p>
    <w:p/>
    <w:p>
      <w:r xmlns:w="http://schemas.openxmlformats.org/wordprocessingml/2006/main">
        <w:t xml:space="preserve">2. සාලමොන් දේවමාළිගාව ගොඩනැඟීමේ වැදගත්කම සහ එය අද අපට කතා කරන ආකාරය.</w:t>
      </w:r>
    </w:p>
    <w:p/>
    <w:p>
      <w:r xmlns:w="http://schemas.openxmlformats.org/wordprocessingml/2006/main">
        <w:t xml:space="preserve">1.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2. ගීතාවලිය 118:6 - සමිඳාණන් වහන්සේ මාගේ පැත්තේ ය; මම බිය නොවන්නෙමි. මිනිසා මට කුමක් කළ හැකිද?</w:t>
      </w:r>
    </w:p>
    <w:p/>
    <w:p>
      <w:r xmlns:w="http://schemas.openxmlformats.org/wordprocessingml/2006/main">
        <w:t xml:space="preserve">1 රාජාවලිය 7:22 කුළුණු මුදුනේ ලිලී මල් වැඩ තිබිණි.</w:t>
      </w:r>
    </w:p>
    <w:p/>
    <w:p>
      <w:r xmlns:w="http://schemas.openxmlformats.org/wordprocessingml/2006/main">
        <w:t xml:space="preserve">කුළුණුවල වැඩ අවසන් වූ අතර ඒවා මානෙල් මල් වලින් සරසා ඇත.</w:t>
      </w:r>
    </w:p>
    <w:p/>
    <w:p>
      <w:r xmlns:w="http://schemas.openxmlformats.org/wordprocessingml/2006/main">
        <w:t xml:space="preserve">1. සමිඳාණන් වහන්සේගේ කාර්යය සම්පූර්ණ වන තුරු කිසි විටෙකත් අවසන් නොවේ</w:t>
      </w:r>
    </w:p>
    <w:p/>
    <w:p>
      <w:r xmlns:w="http://schemas.openxmlformats.org/wordprocessingml/2006/main">
        <w:t xml:space="preserve">2. අපි පරිපූර්ණත්වය හඹා යන විට, අපගේ කාර්යය ආශීර්වාද වේ</w:t>
      </w:r>
    </w:p>
    <w:p/>
    <w:p>
      <w:r xmlns:w="http://schemas.openxmlformats.org/wordprocessingml/2006/main">
        <w:t xml:space="preserve">1. කොලොස්සි 3:23 - ඔබ කුමක් කළත්, මිනිසුන් උදෙසා නොව ස්වාමින් වහන්සේ උදෙසා මෙන් හදවතින්ම වැඩ කරන්න.</w:t>
      </w:r>
    </w:p>
    <w:p/>
    <w:p>
      <w:r xmlns:w="http://schemas.openxmlformats.org/wordprocessingml/2006/main">
        <w:t xml:space="preserve">2. හිතෝපදේශ 16:3 - ඔබේ වැඩය ස්වාමින් වහන්සේට භාර දෙන්න, එවිට ඔබේ සැලසුම් ස්ථිර වනු ඇත.</w:t>
      </w:r>
    </w:p>
    <w:p/>
    <w:p>
      <w:r xmlns:w="http://schemas.openxmlformats.org/wordprocessingml/2006/main">
        <w:t xml:space="preserve">1 රාජාවලිය 7:23 ඔහු උණු කළ මුහුදක් සෑදුවේය, එක දාරයේ සිට අනෙක් දාරය දක්වා රියන් දහයක් විය: එය වටේට විය, ඔහුගේ උස රියන් පහක් විය.</w:t>
      </w:r>
    </w:p>
    <w:p/>
    <w:p>
      <w:r xmlns:w="http://schemas.openxmlformats.org/wordprocessingml/2006/main">
        <w:t xml:space="preserve">සලමොන් දේවමාළිගාවෙහි විෂ්කම්භය රියන් 10 ක් සහ උස රියන් 5 ක් වූ අතර වට ප්‍රමාණය රියන් 30 ක් විය.</w:t>
      </w:r>
    </w:p>
    <w:p/>
    <w:p>
      <w:r xmlns:w="http://schemas.openxmlformats.org/wordprocessingml/2006/main">
        <w:t xml:space="preserve">1. ස්වාමින්වහන්සේගේ ගෘහය අලංකාරව හා ශුද්ධව තැබීමේ වැදගත්කම.</w:t>
      </w:r>
    </w:p>
    <w:p/>
    <w:p>
      <w:r xmlns:w="http://schemas.openxmlformats.org/wordprocessingml/2006/main">
        <w:t xml:space="preserve">2. ස්වාමින්වහන්සේගේ ගෘහය දෙවියන්වහන්සේගේ මහිමය පිළිබිඹු කරන ආකාරය.</w:t>
      </w:r>
    </w:p>
    <w:p/>
    <w:p>
      <w:r xmlns:w="http://schemas.openxmlformats.org/wordprocessingml/2006/main">
        <w:t xml:space="preserve">1. නික්මයාම 25:17-22 - මණ්ඩපය සහ එහි ගෘහභාණ්ඩ සෑදීම පිළිබඳ උපදෙස්.</w:t>
      </w:r>
    </w:p>
    <w:p/>
    <w:p>
      <w:r xmlns:w="http://schemas.openxmlformats.org/wordprocessingml/2006/main">
        <w:t xml:space="preserve">2. 2 ලේකම් 5:1-14 - ගිවිසුම් පෙට්ටිය දේවමාළිගාවට ගෙන ඒම.</w:t>
      </w:r>
    </w:p>
    <w:p/>
    <w:p>
      <w:r xmlns:w="http://schemas.openxmlformats.org/wordprocessingml/2006/main">
        <w:t xml:space="preserve">1 රාජාවලිය 7:24 එහි දාරයට යටින් එය වටකර, රියන් දහයක්, වටේට මුහුද වට කර තිබිණ.</w:t>
      </w:r>
    </w:p>
    <w:p/>
    <w:p>
      <w:r xmlns:w="http://schemas.openxmlformats.org/wordprocessingml/2006/main">
        <w:t xml:space="preserve">ලෝකඩ මුහුදේ දාරය වටා මිටි වලින් සරසා ඇති අතර, එක් එක් බොත්තම් දහයේ පේළි දෙකකින් වාත්තු කරන ලදී.</w:t>
      </w:r>
    </w:p>
    <w:p/>
    <w:p>
      <w:r xmlns:w="http://schemas.openxmlformats.org/wordprocessingml/2006/main">
        <w:t xml:space="preserve">1. මැවීමේ දෙවියන්ගේ මහිමය: අප අවට ලෝකයේ අලංකාරය අගය කිරීම</w:t>
      </w:r>
    </w:p>
    <w:p/>
    <w:p>
      <w:r xmlns:w="http://schemas.openxmlformats.org/wordprocessingml/2006/main">
        <w:t xml:space="preserve">2. ශිල්පයේ වැඩ: කලාව සැකසීමේ ක්රියාවලිය අවබෝධ කර ගැනීම</w:t>
      </w:r>
    </w:p>
    <w:p/>
    <w:p>
      <w:r xmlns:w="http://schemas.openxmlformats.org/wordprocessingml/2006/main">
        <w:t xml:space="preserve">1. නික්මයාම 25:31-38 - ලෝකඩ මුහුද සෑදීම සඳහා උපදෙස්</w:t>
      </w:r>
    </w:p>
    <w:p/>
    <w:p>
      <w:r xmlns:w="http://schemas.openxmlformats.org/wordprocessingml/2006/main">
        <w:t xml:space="preserve">2. ගීතාවලිය 8:3-4 - මැවිල්ලේ දෙවියන් වහන්සේගේ මහිමය හඳුනා ගැනීම</w:t>
      </w:r>
    </w:p>
    <w:p/>
    <w:p>
      <w:r xmlns:w="http://schemas.openxmlformats.org/wordprocessingml/2006/main">
        <w:t xml:space="preserve">1 රාජාවලිය 7:25 එය ගවයන් දොළොස් දෙනෙකු පිට නැගී සිටියේය, තුනක් උතුර දෙසත්, තුනක් බටහිර දෙසත්, තුනක් දකුණ දෙසත්, තුනක් නැඟෙනහිර දෙසත් බලා සිටියහ. බාධක කොටස් ඇතුල් විය.</w:t>
      </w:r>
    </w:p>
    <w:p/>
    <w:p>
      <w:r xmlns:w="http://schemas.openxmlformats.org/wordprocessingml/2006/main">
        <w:t xml:space="preserve">ලෝකඩ මුහුදට හරකුන් දොළොස් දෙනකුට ආධාර කරන ලද අතර, එක් එක් දිශාවට මුහුණ ලා තිදෙනෙක් සිටියහ.</w:t>
      </w:r>
    </w:p>
    <w:p/>
    <w:p>
      <w:r xmlns:w="http://schemas.openxmlformats.org/wordprocessingml/2006/main">
        <w:t xml:space="preserve">1. ස්වාමින්වහන්සේගේ ශක්තිය: දෙවියන්වහන්සේ අපගේ අවශ්‍යතා සපයන ආකාරය</w:t>
      </w:r>
    </w:p>
    <w:p/>
    <w:p>
      <w:r xmlns:w="http://schemas.openxmlformats.org/wordprocessingml/2006/main">
        <w:t xml:space="preserve">2. දෙවියන්ගේ විශ්වාසවන්තභාවය පිළිබඳ පින්තූරයක්: ඔහුගේ සැලැස්ම කෙරෙහි විශ්වාසය තැබීම</w:t>
      </w:r>
    </w:p>
    <w:p/>
    <w:p>
      <w:r xmlns:w="http://schemas.openxmlformats.org/wordprocessingml/2006/main">
        <w:t xml:space="preserve">1. 2 ලේකම් 4:3 - ඊට යටින් ගවයන් සමාන වූ අතර, එය වටේට මාලිමා කර ඇත: රියන් දහයක්, වටේට මුහුද වට කර ඇත.</w:t>
      </w:r>
    </w:p>
    <w:p/>
    <w:p>
      <w:r xmlns:w="http://schemas.openxmlformats.org/wordprocessingml/2006/main">
        <w:t xml:space="preserve">2. ගීතාවලිය 66:11 - ඔබ මිනිසුන් අපේ හිසට උඩින් පදින්න සැලැස්සුවා. අපි ගින්නෙන් හා ජලයෙන් ගියෙමු, නමුත් ඔබ අපව ධනවත් ස්ථානයකට ගෙනා සේක.</w:t>
      </w:r>
    </w:p>
    <w:p/>
    <w:p>
      <w:r xmlns:w="http://schemas.openxmlformats.org/wordprocessingml/2006/main">
        <w:t xml:space="preserve">1 රාජාවලිය 7:26 එය අත පළලින් ඝන වූ අතර, එහි වාටිය කෝප්පයක වාටිය මෙන් ලිලී මල් වලින් නිමවා තිබුණි.</w:t>
      </w:r>
    </w:p>
    <w:p/>
    <w:p>
      <w:r xmlns:w="http://schemas.openxmlformats.org/wordprocessingml/2006/main">
        <w:t xml:space="preserve">මෙම ඡේදය අතින් සාදන ලද සහ ලිලී මල් වලින් සරසා ඇති විශාල බේසමක් විස්තර කරයි. එහි දෙදහසක් නාන පැවැත්විණි.</w:t>
      </w:r>
    </w:p>
    <w:p/>
    <w:p>
      <w:r xmlns:w="http://schemas.openxmlformats.org/wordprocessingml/2006/main">
        <w:t xml:space="preserve">1. දෙවියන් වහන්සේගේ මැවීමේ අලංකාරය: දෙවියන් වහන්සේගේ හස්ත කර්මාන්තයේ සංකීර්ණත්වය සහ අලංකාරය පිළිබඳ A.</w:t>
      </w:r>
    </w:p>
    <w:p/>
    <w:p>
      <w:r xmlns:w="http://schemas.openxmlformats.org/wordprocessingml/2006/main">
        <w:t xml:space="preserve">2. දෙවියන් වහන්සේගේ සම්පත් භාරකාරත්වය: දෙවියන් වහන්සේ අපට භාර දී ඇති දීමනා වගකීමෙන් පරිහරණය කිරීම පිළිබඳ A.</w:t>
      </w:r>
    </w:p>
    <w:p/>
    <w:p>
      <w:r xmlns:w="http://schemas.openxmlformats.org/wordprocessingml/2006/main">
        <w:t xml:space="preserve">1. ගීතාවලිය 139:14 - මම ඔබට ප්‍රශංසා කරන්නේ මා බියෙන් හා පුදුමාකාර ලෙස සාදා ඇති බැවිනි. ඔබේ ක්‍රියා අපූරුයි, මම එය හොඳින් දනිමි.</w:t>
      </w:r>
    </w:p>
    <w:p/>
    <w:p>
      <w:r xmlns:w="http://schemas.openxmlformats.org/wordprocessingml/2006/main">
        <w:t xml:space="preserve">2. ලූක් 16:10 - ඉතා සුළු දෙයකින් විශ්වාස කළ හැකි තැනැත්තා බොහෝ දේ කෙරෙහි විශ්වාස කළ හැකි අතර ඉතා සුළු දෙයකින් වංක වන තැනැත්තා බොහෝ දේ සමඟ ද වංක වනු ඇත.</w:t>
      </w:r>
    </w:p>
    <w:p/>
    <w:p>
      <w:r xmlns:w="http://schemas.openxmlformats.org/wordprocessingml/2006/main">
        <w:t xml:space="preserve">1 රාජාවලිය 7:27 ඔහු පිත්තල පාත්‍ර දහයක් සෑදුවේය. එක් පාදයක දිග රියන් හතරක් ද පළල රියන් හතරක් ද උස රියන් තුනක් ද විය.</w:t>
      </w:r>
    </w:p>
    <w:p/>
    <w:p>
      <w:r xmlns:w="http://schemas.openxmlformats.org/wordprocessingml/2006/main">
        <w:t xml:space="preserve">සලමොන් දේවමාලිගාව සඳහා පිත්තල පාත්‍ර 10ක් සෑදුවේය. එක එක රියන් හතරක් රියන් හතරක් සහ උස රියන් 3ක් විය.</w:t>
      </w:r>
    </w:p>
    <w:p/>
    <w:p>
      <w:r xmlns:w="http://schemas.openxmlformats.org/wordprocessingml/2006/main">
        <w:t xml:space="preserve">1. දෙවියන්ගේ නිර්මාණයේ පරිපූර්ණත්වය: සලමොන්ගේ දේවමාළිගාව පිළිබඳ අධ්‍යයනයක්</w:t>
      </w:r>
    </w:p>
    <w:p/>
    <w:p>
      <w:r xmlns:w="http://schemas.openxmlformats.org/wordprocessingml/2006/main">
        <w:t xml:space="preserve">2. අපගේ ජීවිත දෙවියන් වහන්සේගේ අරමුණු සඳහා කැප කිරීම: සලමොන්ගේ දේවමාළිගාව පිළිබඳ පිළිබිඹුවක්</w:t>
      </w:r>
    </w:p>
    <w:p/>
    <w:p>
      <w:r xmlns:w="http://schemas.openxmlformats.org/wordprocessingml/2006/main">
        <w:t xml:space="preserve">1. ගීතාවලිය 127: 1 - ස්වාමින් වහන්සේ නිවස ගොඩනඟන්නේ නැත්නම්, ගොඩනඟන්නන් නිෂ්ඵල ලෙස වෙහෙස මහන්සි වී වැඩ කරති.</w:t>
      </w:r>
    </w:p>
    <w:p/>
    <w:p>
      <w:r xmlns:w="http://schemas.openxmlformats.org/wordprocessingml/2006/main">
        <w:t xml:space="preserve">2. එපීස 2:19-22 - අපි ප්‍රේරිතයන්ගේ සහ අනාගතවක්තෘවරුන්ගේ අත්තිවාරම මත ගොඩනඟා ඇති, ක්‍රිස්තුස් ජේසුස් වහන්සේ ප්‍රධාන මුල් ගල වන දෙවියන් වහන්සේගේ සෙනඟ සහ දෙවියන් වහන්සේගේ ගෘහයේ සාමාජිකයන් සමඟ සෙසු පුරවැසියන් වෙමු.</w:t>
      </w:r>
    </w:p>
    <w:p/>
    <w:p>
      <w:r xmlns:w="http://schemas.openxmlformats.org/wordprocessingml/2006/main">
        <w:t xml:space="preserve">1 රාජාවලිය 7:28 පාදමේ වැඩ මේ ආකාරයට විය: ඒවාට මායිම් තිබුණි, මායිම් මායිම් අතර විය.</w:t>
      </w:r>
    </w:p>
    <w:p/>
    <w:p>
      <w:r xmlns:w="http://schemas.openxmlformats.org/wordprocessingml/2006/main">
        <w:t xml:space="preserve">සලමොන්ට කුළුණු දෙකක් තිබූ අතර, ඒවා අතර කුළුණු දෙකක් තිබූ අතර, පාදවල වැඩ එකම ආකාරයකින් සිදු කරන ලදී.</w:t>
      </w:r>
    </w:p>
    <w:p/>
    <w:p>
      <w:r xmlns:w="http://schemas.openxmlformats.org/wordprocessingml/2006/main">
        <w:t xml:space="preserve">1. ස්වාමින්වහන්සේගේ ක්‍රියාව අපගේ ජීවිතයට ආදර්ශයකි</w:t>
      </w:r>
    </w:p>
    <w:p/>
    <w:p>
      <w:r xmlns:w="http://schemas.openxmlformats.org/wordprocessingml/2006/main">
        <w:t xml:space="preserve">2. දෙවියන්ගේ සැලැස්ම අනුගමනය කිරීමේ අලංකාරය</w:t>
      </w:r>
    </w:p>
    <w:p/>
    <w:p>
      <w:r xmlns:w="http://schemas.openxmlformats.org/wordprocessingml/2006/main">
        <w:t xml:space="preserve">1. යෙසායා 28:16 - එබැවින් දෙවි සමිඳාණන් වහන්සේ මෙසේ වදාරන සේක: බලව, මම සියොන්හි අත්තිවාරමක්, ගලක්, පරීක්ෂා කරන ලද ගලක්, අනර්ඝ මුල්ගලක්, ස්ථිර අත්තිවාරමක් තැබුවෙමි. කඩිමුඩියේ.</w:t>
      </w:r>
    </w:p>
    <w:p/>
    <w:p>
      <w:r xmlns:w="http://schemas.openxmlformats.org/wordprocessingml/2006/main">
        <w:t xml:space="preserve">2. මතෙව් 7:24-25 - එවිට මාගේ මේ වචන අසා ඒවා කරන සෑම කෙනෙක්ම පර්වතය මත තම නිවස ගොඩනඟා ගත් ප්‍රඥාවන්තයෙකු හා සමාන වනු ඇත. වර්ෂාව වැටී ගංවතුර ඇති විය, සුළඟ හමා ගොස් එම නිවසට පහර දුන්නේය, නමුත් එය පර්වතය මත පිහිටුවා තිබූ බැවින් එය වැටුණේ නැත.</w:t>
      </w:r>
    </w:p>
    <w:p/>
    <w:p>
      <w:r xmlns:w="http://schemas.openxmlformats.org/wordprocessingml/2006/main">
        <w:t xml:space="preserve">1 රාජාවලිය 7:29 ඒ අතර මායිම්වල සිංහයන්, ගවයන් සහ කෙරුබ්වරුන් විය. ඒ මත ඉහළින් පාදමක් විය. සිංහයන් සහ ගවයන් යටින් සිහින් වැඩවලින් සාදන ලද සමහර එකතු කිරීම් විය.</w:t>
      </w:r>
    </w:p>
    <w:p/>
    <w:p>
      <w:r xmlns:w="http://schemas.openxmlformats.org/wordprocessingml/2006/main">
        <w:t xml:space="preserve">මෙම ඡේදය සලමොන් රජු විසින් ඉදිකරන ලද දේවමාළිගාවේ මායිම්වල සිංහයන්, ගවයන් සහ කෙරුබ්වරුන් ඇතුළත් වන අතර ඉහළින් පාදමක් සහ යටින් තුනී වැඩ සහිත සැරසිලි විස්තර කරයි.</w:t>
      </w:r>
    </w:p>
    <w:p/>
    <w:p>
      <w:r xmlns:w="http://schemas.openxmlformats.org/wordprocessingml/2006/main">
        <w:t xml:space="preserve">1. දෙවියන් වහන්සේගේ ගෘහය තේජසින් හා තේජසින් අලංකාර කිරීමේ වැදගත්කම.</w:t>
      </w:r>
    </w:p>
    <w:p/>
    <w:p>
      <w:r xmlns:w="http://schemas.openxmlformats.org/wordprocessingml/2006/main">
        <w:t xml:space="preserve">2. සලමොන් රජු විසින් ඉදිකරන ලද දේවමාළිගාවේ අලංකාරය සහ අද දින ඇදහිලිවන්තයන් සඳහා එහි වැදගත්කම.</w:t>
      </w:r>
    </w:p>
    <w:p/>
    <w:p>
      <w:r xmlns:w="http://schemas.openxmlformats.org/wordprocessingml/2006/main">
        <w:t xml:space="preserve">1. ගීතාවලිය 96:8 - සමිඳාණන් වහන්සේගේ නාමයට හිමි ගෞරවය දෙන්න; පූජාවක් ගෙන ඔහුගේ මළුවට එන්න.</w:t>
      </w:r>
    </w:p>
    <w:p/>
    <w:p>
      <w:r xmlns:w="http://schemas.openxmlformats.org/wordprocessingml/2006/main">
        <w:t xml:space="preserve">2. යෙසායා 60:7 - සියලු කේදාර්ගේ බැටළු රැළ ඔබ වෙත රැස් කරනු ලැබේ, නෙබයොත්හි බැටළුවන් ඔබට උපස්ථාන කරනු ඇත. ඔව්හු මාගේ පූජාසනය පිට පැමිණ, මාගේ අලංකාර ගෘහය මහිමයට පමුණුවන්නෙමි.</w:t>
      </w:r>
    </w:p>
    <w:p/>
    <w:p>
      <w:r xmlns:w="http://schemas.openxmlformats.org/wordprocessingml/2006/main">
        <w:t xml:space="preserve">1 රාජාවලිය 7:30 සෑම පාදයකටම පිත්තල රෝද හතරක් ද පිත්තල තහඩු ද තිබිණි. එහි කොන් හතරේ යටි තැටි තිබිණි.</w:t>
      </w:r>
    </w:p>
    <w:p/>
    <w:p>
      <w:r xmlns:w="http://schemas.openxmlformats.org/wordprocessingml/2006/main">
        <w:t xml:space="preserve">සලමොන් යෙරුසලමේ දේවමාළිගාවේ චාරිත්‍රානුකූලව පවිත්‍ර කිරීම සඳහා විශාල ලෝකඩ බේසමක් ඉදි කළේය.</w:t>
      </w:r>
    </w:p>
    <w:p/>
    <w:p>
      <w:r xmlns:w="http://schemas.openxmlformats.org/wordprocessingml/2006/main">
        <w:t xml:space="preserve">1. බයිබලයේ චාරිත්රානුකූල පිරිසිදු කිරීමේ සංකේතාත්මක වැදගත්කම.</w:t>
      </w:r>
    </w:p>
    <w:p/>
    <w:p>
      <w:r xmlns:w="http://schemas.openxmlformats.org/wordprocessingml/2006/main">
        <w:t xml:space="preserve">2. දෙවියන් වහන්සේගේ උපදෙස් ඇදහිල්ලෙන් හා නිරවද්‍යතාවයෙන් පිළිපැදීමේ වැදගත්කම.</w:t>
      </w:r>
    </w:p>
    <w:p/>
    <w:p>
      <w:r xmlns:w="http://schemas.openxmlformats.org/wordprocessingml/2006/main">
        <w:t xml:space="preserve">1. නික්මයාම 30:17-21 - දෙවියන් වහන්සේ මෝසෙස්ට පවිත්‍ර කිරීමේ චාරිත්‍රය ගැන උපදෙස් දෙයි.</w:t>
      </w:r>
    </w:p>
    <w:p/>
    <w:p>
      <w:r xmlns:w="http://schemas.openxmlformats.org/wordprocessingml/2006/main">
        <w:t xml:space="preserve">2. යොහන් 13:1-17 - සේවයේ ආදර්ශයක් ලෙස යේසුස් ගෝලයන්ගේ පාද සේදීම.</w:t>
      </w:r>
    </w:p>
    <w:p/>
    <w:p>
      <w:r xmlns:w="http://schemas.openxmlformats.org/wordprocessingml/2006/main">
        <w:t xml:space="preserve">1 රාජාවලිය 7:31 එහි මුඛ කුහරය සහ ඊට ඉහළින් රියනක් විය, නමුත් එහි මුඛය පාදමේ වැඩට පසුව රියන් එකහමාරක් වටය. , හතරැස්, රවුම් නොවේ.</w:t>
      </w:r>
    </w:p>
    <w:p/>
    <w:p>
      <w:r xmlns:w="http://schemas.openxmlformats.org/wordprocessingml/2006/main">
        <w:t xml:space="preserve">උණු කළ මුහුදේ පාදයේ මුඛය රියන් එකහමාරක් විෂ්කම්භයකින් යුක්ත වූ අතර මායිමේ හතරැස් කැටයම් ඇත.</w:t>
      </w:r>
    </w:p>
    <w:p/>
    <w:p>
      <w:r xmlns:w="http://schemas.openxmlformats.org/wordprocessingml/2006/main">
        <w:t xml:space="preserve">1. දෙවියන්ගේ මැවිල්ල එහි විස්තරවලින් පවා පරිපූර්ණ වන්නේ කෙසේද?</w:t>
      </w:r>
    </w:p>
    <w:p/>
    <w:p>
      <w:r xmlns:w="http://schemas.openxmlformats.org/wordprocessingml/2006/main">
        <w:t xml:space="preserve">2. දෙවියන් වහන්සේ සෑදූ කුඩා දේවල් කෙරෙහි අවධානය යොමු කිරීමේ වැදගත්කම.</w:t>
      </w:r>
    </w:p>
    <w:p/>
    <w:p>
      <w:r xmlns:w="http://schemas.openxmlformats.org/wordprocessingml/2006/main">
        <w:t xml:space="preserve">1. දේශනාකාරයා 3:11 - ඔහු සෑම දෙයක්ම නියමිත වේලාවට අලංකාර කර ඇත.</w:t>
      </w:r>
    </w:p>
    <w:p/>
    <w:p>
      <w:r xmlns:w="http://schemas.openxmlformats.org/wordprocessingml/2006/main">
        <w:t xml:space="preserve">2. කොලොස්සි 1:17 - ඔහු සියල්ලටම වඩා ඉදිරියෙන් සිටින අතර, ඔහු තුළ සියල්ල එකට බැඳී ඇත.</w:t>
      </w:r>
    </w:p>
    <w:p/>
    <w:p>
      <w:r xmlns:w="http://schemas.openxmlformats.org/wordprocessingml/2006/main">
        <w:t xml:space="preserve">1 රාජාවලිය 7:32 මායිම් යට රෝද හතරක් විය. රෝදවල අක්ෂ පාදයට සම්බන්ධ කර තිබිණ. රෝදයක උස රියනක් සහ රියන් භාගයක් විය.</w:t>
      </w:r>
    </w:p>
    <w:p/>
    <w:p>
      <w:r xmlns:w="http://schemas.openxmlformats.org/wordprocessingml/2006/main">
        <w:t xml:space="preserve">බයිබලයේ 1 රාජාවලිය 7:32 ඡේදය වස්තුවක පාදයට සම්බන්ධ රෝදවල මිනුම් විස්තර කරයි.</w:t>
      </w:r>
    </w:p>
    <w:p/>
    <w:p>
      <w:r xmlns:w="http://schemas.openxmlformats.org/wordprocessingml/2006/main">
        <w:t xml:space="preserve">1. විස්තර සඳහා දෙවියන්ගේ අවධානය: මැවීමේ ශිල්පය අගය කිරීම</w:t>
      </w:r>
    </w:p>
    <w:p/>
    <w:p>
      <w:r xmlns:w="http://schemas.openxmlformats.org/wordprocessingml/2006/main">
        <w:t xml:space="preserve">2. සංකේතවල වැදගත්කම: වස්තූන්ගේ රූපක අර්ථය අවබෝධ කර ගැනීම</w:t>
      </w:r>
    </w:p>
    <w:p/>
    <w:p>
      <w:r xmlns:w="http://schemas.openxmlformats.org/wordprocessingml/2006/main">
        <w:t xml:space="preserve">1. යෙසායා 40:12-14 - තමාගේ අතේ ඇති කුහරයෙන් ජලය මැන, ස්පාඤ්ඤයෙන් අහස මැන බලා, පොළොවේ දූවිලි මිනුමකින් වටහාගෙන, කඳු තරාදියෙන් සහ කඳු කිරා මැන බැලුවා. සමබරව?</w:t>
      </w:r>
    </w:p>
    <w:p/>
    <w:p>
      <w:r xmlns:w="http://schemas.openxmlformats.org/wordprocessingml/2006/main">
        <w:t xml:space="preserve">2. ගීතාවලිය 19: 1 - අහස දෙවියන් වහන්සේගේ මහිමය ප්රකාශ කරයි; අහස ඔහුගේ අත්කම් පෙන්වයි.</w:t>
      </w:r>
    </w:p>
    <w:p/>
    <w:p>
      <w:r xmlns:w="http://schemas.openxmlformats.org/wordprocessingml/2006/main">
        <w:t xml:space="preserve">1 රාජාවලිය 7:33 රෝදවල වැඩ කරත්ත රෝදයක ක්‍රියාකාරකමක් මෙන් විය: ඒවායේ අක්ෂ, නේව්, ඔවුන්ගේ සහකරුවන් සහ ඒවායේ කණු සියල්ල උණු විය.</w:t>
      </w:r>
    </w:p>
    <w:p/>
    <w:p>
      <w:r xmlns:w="http://schemas.openxmlformats.org/wordprocessingml/2006/main">
        <w:t xml:space="preserve">සලමොන්ගේ ශිල්පීන් විසින් සාදන ලද රථයේ රෝදවල වැඩ උණු කළ ලෝහවලින් සාදා ඇත.</w:t>
      </w:r>
    </w:p>
    <w:p/>
    <w:p>
      <w:r xmlns:w="http://schemas.openxmlformats.org/wordprocessingml/2006/main">
        <w:t xml:space="preserve">1. කරත්ත රෝදවල ශිල්පය: කැපවීම පිළිබඳ පාඩමක්</w:t>
      </w:r>
    </w:p>
    <w:p/>
    <w:p>
      <w:r xmlns:w="http://schemas.openxmlformats.org/wordprocessingml/2006/main">
        <w:t xml:space="preserve">2. රථ රෝදවල උණු කළ ලෝහය: කැපවීමේ සංකේතයකි</w:t>
      </w:r>
    </w:p>
    <w:p/>
    <w:p>
      <w:r xmlns:w="http://schemas.openxmlformats.org/wordprocessingml/2006/main">
        <w:t xml:space="preserve">1. නික්මයාම 39:3 - ඔව්හු රන් තුනී තහඩුවලට ගසා, කම්බිවලට කපා, නිල්, දම්, තද රතු පාට, සිහින් හණ රෙදිවලින් කපටි වැඩ කළහ.</w:t>
      </w:r>
    </w:p>
    <w:p/>
    <w:p>
      <w:r xmlns:w="http://schemas.openxmlformats.org/wordprocessingml/2006/main">
        <w:t xml:space="preserve">2. ගීතාවලිය 119:73 - ඔබගේ දෑත් මා සාදා මා හැඩගස්වා ඇත; මම ඔබගේ ආඥා ඉගෙන ගන්නා පිණිස මට අවබෝධය දුන මැනව.</w:t>
      </w:r>
    </w:p>
    <w:p/>
    <w:p>
      <w:r xmlns:w="http://schemas.openxmlformats.org/wordprocessingml/2006/main">
        <w:t xml:space="preserve">1 රාජාවලිය 7:34 එක පාදයක කොන් හතරට යටිකුරු හතරක් විය.</w:t>
      </w:r>
    </w:p>
    <w:p/>
    <w:p>
      <w:r xmlns:w="http://schemas.openxmlformats.org/wordprocessingml/2006/main">
        <w:t xml:space="preserve">1 රාජාවලිය 7:34 හි ව්‍යුහයේ පාදම සෑම කොනකම යටිකුරු හතරක් තිබූ අතර ඒවා පාදම මෙන් එකම ද්‍රව්‍යයකින් සාදා ඇත.</w:t>
      </w:r>
    </w:p>
    <w:p/>
    <w:p>
      <w:r xmlns:w="http://schemas.openxmlformats.org/wordprocessingml/2006/main">
        <w:t xml:space="preserve">1. ජීවිතයේ සෑම අංශයකම විශ්වාසවන්තකම</w:t>
      </w:r>
    </w:p>
    <w:p/>
    <w:p>
      <w:r xmlns:w="http://schemas.openxmlformats.org/wordprocessingml/2006/main">
        <w:t xml:space="preserve">2. ශක්තිමත් පදනම් මත අපගේ ජීවිත ගොඩනැගීම</w:t>
      </w:r>
    </w:p>
    <w:p/>
    <w:p>
      <w:r xmlns:w="http://schemas.openxmlformats.org/wordprocessingml/2006/main">
        <w:t xml:space="preserve">1. මතෙව් 7: 24-27 - එබැවින් මාගේ මේ වචන අසා ඒවා ක්‍රියාවට නංවන සෑම කෙනෙකුම පර්වතය මත තම නිවස ගොඩනඟා ගත් ප්‍රඥාවන්ත මිනිසෙකුට සමාන ය.</w:t>
      </w:r>
    </w:p>
    <w:p/>
    <w:p>
      <w:r xmlns:w="http://schemas.openxmlformats.org/wordprocessingml/2006/main">
        <w:t xml:space="preserve">25 වර්ෂාව පහළ විය, ඇළ දොළ ඉහළ ගියේය, සුළඟ හමා එම නිවසට පහර දුන්නේය. එහෙත් එය පර්වතය මත අත්තිවාරම තිබූ බැවින් වැටුණේ නැත.</w:t>
      </w:r>
    </w:p>
    <w:p/>
    <w:p>
      <w:r xmlns:w="http://schemas.openxmlformats.org/wordprocessingml/2006/main">
        <w:t xml:space="preserve">2. 1 කොරින්ති 3:9-11 - මක්නිසාද අපි දෙවියන්වහන්සේගේ හවුල් වැඩකරුවන්ය; ඔබ දෙවියන් වහන්සේගේ කෙත, දෙවියන් වහන්සේගේ ගොඩනැගීම. 10 දෙවියන් වහන්සේ මට දුන් වරප්‍රසාදයෙන් මම ප්‍රඥාවන්ත ගොඩනගන්නෙකු ලෙස අත්තිවාරමක් තැබුවෙමි, තවත් කෙනෙක් ඒ මත ගොඩනඟයි. නමුත් සෑම කෙනෙකුම ප්රවේශමෙන් ගොඩනගා ගත යුතුය. 11 මක්නිසාද දැනටමත් දමා ඇති අත්තිවාරම හැර, එනම් යේසුස් ක්‍රිස්තුස් හැර වෙන කිසිම පදනමක් දැමීමට කිසිවෙකුට නොහැක.</w:t>
      </w:r>
    </w:p>
    <w:p/>
    <w:p>
      <w:r xmlns:w="http://schemas.openxmlformats.org/wordprocessingml/2006/main">
        <w:t xml:space="preserve">1 රාජාවලිය 7:35 පාදමේ මුදුනේ රියන් භාගයක් උස රවුම් මාලිමාවක් විය.</w:t>
      </w:r>
    </w:p>
    <w:p/>
    <w:p>
      <w:r xmlns:w="http://schemas.openxmlformats.org/wordprocessingml/2006/main">
        <w:t xml:space="preserve">මෙම ඡේදය මගින් දේවමාළිගාවක් සඳහා පාදමක් ඉදිකිරීම විස්තර කරන අතර එයට රියන් භාගයක් උස වටකුරු මාලිමා යන්ත්‍රයක් ඇතුළත් වූ අතර එකම මෝස්තරයේ මායිම් සහ මායිම් ඇත.</w:t>
      </w:r>
    </w:p>
    <w:p/>
    <w:p>
      <w:r xmlns:w="http://schemas.openxmlformats.org/wordprocessingml/2006/main">
        <w:t xml:space="preserve">1. "දෙවියන් වහන්සේගේ මැවිල්ලේ පරිපූර්ණත්වය: 1 රාජාවලිය 7:35 අධ්‍යයනය"</w:t>
      </w:r>
    </w:p>
    <w:p/>
    <w:p>
      <w:r xmlns:w="http://schemas.openxmlformats.org/wordprocessingml/2006/main">
        <w:t xml:space="preserve">2. "විස්තරයට දෙවියන්ගේ අවධානය: 1 රාජාවලිය 7:35 පිළිබඳ ආවර්ජනයක්"</w:t>
      </w:r>
    </w:p>
    <w:p/>
    <w:p>
      <w:r xmlns:w="http://schemas.openxmlformats.org/wordprocessingml/2006/main">
        <w:t xml:space="preserve">1. ගීතාවලිය 19:1 - අහස දෙවියන් වහන්සේගේ මහිමය ප්‍රකාශ කරයි, ඉහළ අහස ඔහුගේ හස්ත කර්මාන්තය ප්‍රකාශ කරයි.</w:t>
      </w:r>
    </w:p>
    <w:p/>
    <w:p>
      <w:r xmlns:w="http://schemas.openxmlformats.org/wordprocessingml/2006/main">
        <w:t xml:space="preserve">2. යෙසායා 40:25-26 - එසේ නම්, මා ඔහු හා සමාන වන පිණිස ඔබ මා සමාන කරන්නේ කාටද? ශුද්ධාත්මයාණන් පවසයි. ඔබේ ඇස් ඉහළට ඔසවා බලන්න: මේවා නිර්මාණය කළේ කවුද? ඔවුන් සියල්ලන්ටම නම් කියමින් ඔවුන්ගේ සත්කාරකයා අංකයෙන් පිටතට ගෙනෙන තැනැත්තා; ඔහුගේ බලයේ ශ්රේෂ්ඨත්වය සහ ඔහු බලයෙන් ශක්තිමත් බැවින්, එකක්වත් අතුරුදහන් නොවේ.</w:t>
      </w:r>
    </w:p>
    <w:p/>
    <w:p>
      <w:r xmlns:w="http://schemas.openxmlformats.org/wordprocessingml/2006/main">
        <w:t xml:space="preserve">1 රාජාවලිය 7:36 මක්නිසාද යත්, එහි මායිම්වල සහ එහි මායිම්වල, ඔහු එක් එක් අයගේ අනුපාතයට අනුව කෙරුබ්වරුන්, සිංහයන් සහ තල් ගස් කපා, වටේට එකතු කිරීම් කළේය.</w:t>
      </w:r>
    </w:p>
    <w:p/>
    <w:p>
      <w:r xmlns:w="http://schemas.openxmlformats.org/wordprocessingml/2006/main">
        <w:t xml:space="preserve">සලමොන් රජු විසින් ඉදිකරන ලද ව්‍යුහයේ මායිම් සහ මායිම් නිශ්චිත අනුපාතයකට අනුව චෙරුබිම්, සිංහයන් සහ තල් ගස්වල කැටයම් වලින් සරසා ඇත.</w:t>
      </w:r>
    </w:p>
    <w:p/>
    <w:p>
      <w:r xmlns:w="http://schemas.openxmlformats.org/wordprocessingml/2006/main">
        <w:t xml:space="preserve">1. අලංකාරය සඳහා දෙවිගේ ප්‍රමිතිය අපට වඩා ඉහළයි</w:t>
      </w:r>
    </w:p>
    <w:p/>
    <w:p>
      <w:r xmlns:w="http://schemas.openxmlformats.org/wordprocessingml/2006/main">
        <w:t xml:space="preserve">2. දෙවියන් වහන්සේට අලංකාර දෙයක් කිරීමට අමතර වෑයමක් දරන්න</w:t>
      </w:r>
    </w:p>
    <w:p/>
    <w:p>
      <w:r xmlns:w="http://schemas.openxmlformats.org/wordprocessingml/2006/main">
        <w:t xml:space="preserve">1. කොලොස්සි 3:17 - ඔබ වචනයෙන් හෝ ක්‍රියාවෙන් කුමක් කළත්, ඔහු කරණකොටගෙන පියාණන් වන දෙවියන් වහන්සේට ස්තුති කරමින් ස්වාමීන් වන ජේසුස් වහන්සේගේ නාමයෙන් සියල්ල කරන්න.</w:t>
      </w:r>
    </w:p>
    <w:p/>
    <w:p>
      <w:r xmlns:w="http://schemas.openxmlformats.org/wordprocessingml/2006/main">
        <w:t xml:space="preserve">2. 1 පේතෘස් 3: 3-4 - හිසකෙස් ගෙතීම සහ රන් ආභරණ පැළඳීම හෝ ඔබ අඳින ඇඳුම් පැළඳුම් ඔබේ අලංකාරය බාහිර වීමට ඉඩ නොතබන්න, නමුත් ඔබේ අලංකාරය නොබිඳිය හැකි සුන්දරත්වයෙන් යුත් හදවතේ සැඟවුණු පුද්ගලයා වීමට ඉඩ හරින්න. මෘදු හා සන්සුන් ආත්මයක්, දෙවියන් වහන්සේ ඉදිරියෙහි ඉතා අනර්ඝ ය.</w:t>
      </w:r>
    </w:p>
    <w:p/>
    <w:p>
      <w:r xmlns:w="http://schemas.openxmlformats.org/wordprocessingml/2006/main">
        <w:t xml:space="preserve">1 රාජාවලිය 7:37 මේ ආකාරයට ඔහු පාදම දහය සෑදුවේය.</w:t>
      </w:r>
    </w:p>
    <w:p/>
    <w:p>
      <w:r xmlns:w="http://schemas.openxmlformats.org/wordprocessingml/2006/main">
        <w:t xml:space="preserve">සලමොන් දේවමාළිගාව සඳහා ලෝකඩ ලෑලි දහයක් සෑදුවේය, ඒවා සියල්ලම එකම ප්‍රමාණයෙන් හා හැඩයෙන් යුක්ත විය.</w:t>
      </w:r>
    </w:p>
    <w:p/>
    <w:p>
      <w:r xmlns:w="http://schemas.openxmlformats.org/wordprocessingml/2006/main">
        <w:t xml:space="preserve">1. ක්රිස්තුස් වහන්සේගේ ශරීරය තුළ එක්සත්කමේ වැදගත්කම.</w:t>
      </w:r>
    </w:p>
    <w:p/>
    <w:p>
      <w:r xmlns:w="http://schemas.openxmlformats.org/wordprocessingml/2006/main">
        <w:t xml:space="preserve">2. හේතුවක් සඳහා අනුකූලතාවයේ සහ කැපවීමේ බලය.</w:t>
      </w:r>
    </w:p>
    <w:p/>
    <w:p>
      <w:r xmlns:w="http://schemas.openxmlformats.org/wordprocessingml/2006/main">
        <w:t xml:space="preserve">1. එපීස 4:3 - "සාමයේ බැඳීම තුළින් ආත්මයාණන්ගේ එකමුතුකම තබා ගැනීමට සෑම උත්සාහයක්ම දැරීම."</w:t>
      </w:r>
    </w:p>
    <w:p/>
    <w:p>
      <w:r xmlns:w="http://schemas.openxmlformats.org/wordprocessingml/2006/main">
        <w:t xml:space="preserve">2. හිතෝපදේශ 22:1 - "මහත් ධනයට වඩා හොඳ නමක් ප්රිය වේ; ගරු කිරීම රිදී හෝ රන්වලට වඩා හොඳය."</w:t>
      </w:r>
    </w:p>
    <w:p/>
    <w:p>
      <w:r xmlns:w="http://schemas.openxmlformats.org/wordprocessingml/2006/main">
        <w:t xml:space="preserve">1 රාජාවලිය 7:38 ඉන්පසු ඔහු පිත්තල බඳුන් දහයක් සෑදුවේය: එක භාජනයක නාන හතළිහක් තිබුණි. සෑම භාජනයකටම රියන් හතරක් විය. පාත්‍ර දහයෙන් එකකට එක භාජනයක් විය.</w:t>
      </w:r>
    </w:p>
    <w:p/>
    <w:p>
      <w:r xmlns:w="http://schemas.openxmlformats.org/wordprocessingml/2006/main">
        <w:t xml:space="preserve">සලමොන් පිත්තල ලිවර් 10ක් ගොඩනඟා, එක් නානකාමර 40ක් සහ රියන් 4ක් මනින ලද අතර ඒවා පාදම 10ක් මත තැබීය.</w:t>
      </w:r>
    </w:p>
    <w:p/>
    <w:p>
      <w:r xmlns:w="http://schemas.openxmlformats.org/wordprocessingml/2006/main">
        <w:t xml:space="preserve">1. "දහදෙනාගේ බලය: සලමොන්ගෙන් පාඩමක්"</w:t>
      </w:r>
    </w:p>
    <w:p/>
    <w:p>
      <w:r xmlns:w="http://schemas.openxmlformats.org/wordprocessingml/2006/main">
        <w:t xml:space="preserve">2. "කැපවීමේ මිනුම: සලමොන්ගේ ලිවර්ස් ඉදිකිරීම"</w:t>
      </w:r>
    </w:p>
    <w:p/>
    <w:p>
      <w:r xmlns:w="http://schemas.openxmlformats.org/wordprocessingml/2006/main">
        <w:t xml:space="preserve">1. මතෙව් 18:22 ජේසුස් වහන්සේ ඔහුට කතා කොට, ”ඔබ නිවැරදිව විනිශ්චය කළෙහි ය.</w:t>
      </w:r>
    </w:p>
    <w:p/>
    <w:p>
      <w:r xmlns:w="http://schemas.openxmlformats.org/wordprocessingml/2006/main">
        <w:t xml:space="preserve">2. 2 පේතෘස් 1:5-8 මීට අමතරව, සියලු උත්සාහයන් ලබා දෙමින්, ඔබේ ඇදහිල්ලට ගුණය එකතු කරන්න. සහ ගුණ දැනුමට; සහ දැනුම සංයමයට; සහ ඉවසීම සංයමයට; සහ දේව භක්තිය ඉවසීමට; දේව භක්තියට සහෝදර කරුණාව; සහ සහෝදර කරුණාව පුණ්‍යායතනයට. මක්නිසාද මේ දේවල් ඔබ තුළ තිබේ නම්, ඒවා බහුල වේ නම්, අපගේ ස්වාමීන් වන යේසුස් ක්‍රිස්තුස් පිළිබඳ දැනුමෙන් ඔබ වඳ හෝ පල නොදරන බවට ඒවා ඔබව සලසා දෙයි.</w:t>
      </w:r>
    </w:p>
    <w:p/>
    <w:p>
      <w:r xmlns:w="http://schemas.openxmlformats.org/wordprocessingml/2006/main">
        <w:t xml:space="preserve">1 රාජාවලිය 7:39 ඔහු ගෘහයේ දකුණු පැත්තේ කඳවුරු පහක් ද නිවසේ වම් පැත්තේ පහක් ද තබා, නිවසෙහි දකුණු පැත්තේ මුහුද දකුණට විරුද්ධ ව පිහිටියේ ය.</w:t>
      </w:r>
    </w:p>
    <w:p/>
    <w:p>
      <w:r xmlns:w="http://schemas.openxmlformats.org/wordprocessingml/2006/main">
        <w:t xml:space="preserve">සලමොන් නිවසෙහි දකුණු පැත්තේ කඳවුරු පහක් සහ නිවසේ වම් පැත්තේ පහක් සාදා, දකුණු පැත්තේ මුහුද දකුණට මුහුණලා තැබුවේය.</w:t>
      </w:r>
    </w:p>
    <w:p/>
    <w:p>
      <w:r xmlns:w="http://schemas.openxmlformats.org/wordprocessingml/2006/main">
        <w:t xml:space="preserve">1. දෙවියන් වහන්සේගේ සැලැස්ම පරිපූර්ණයි: 1 රාජාවලිය 7:39 හි සලමොන්ගේ දේවමාළිගාවේ උදාහරණය</w:t>
      </w:r>
    </w:p>
    <w:p/>
    <w:p>
      <w:r xmlns:w="http://schemas.openxmlformats.org/wordprocessingml/2006/main">
        <w:t xml:space="preserve">2. ඇදහිල්ලෙන් එකට වැඩ කිරීම: 1 රාජාවලිය 7:39 හි සලමොන්ගේ ප්‍රඥාව</w:t>
      </w:r>
    </w:p>
    <w:p/>
    <w:p>
      <w:r xmlns:w="http://schemas.openxmlformats.org/wordprocessingml/2006/main">
        <w:t xml:space="preserve">1. හිතෝපදේශ 16:9 - "මනුෂ්‍යයන් ඔවුන්ගේ හදවත් තුළ ඔවුන්ගේ ගමන සැලසුම් කරයි, නමුත් ස්වාමින්වහන්සේ ඔවුන්ගේ පියවර පිහිටුවන සේක."</w:t>
      </w:r>
    </w:p>
    <w:p/>
    <w:p>
      <w:r xmlns:w="http://schemas.openxmlformats.org/wordprocessingml/2006/main">
        <w:t xml:space="preserve">2. එපීස 2:10 - "මක්නිසාද අපි ක්‍රිස්තුස් ජේසුස් වහන්සේ තුළ යහපත් ක්‍රියා සඳහා මවන ලද, දෙවියන් වහන්සේ කලින් සූදානම් කළ, අපි ඒවා තුළ ගමන් කරන පිණිස, උන් වහන්සේගේ වැඩ කටයුතු ය."</w:t>
      </w:r>
    </w:p>
    <w:p/>
    <w:p>
      <w:r xmlns:w="http://schemas.openxmlformats.org/wordprocessingml/2006/main">
        <w:t xml:space="preserve">1 රාජාවලිය 7:40 හීරාම් ලිවර්, සවල් සහ බේසන් සෑදුවේය. මෙසේ හීරාම් සමිඳාණන් වහන්සේගේ මාලිගාව සඳහා සලමොන් රජු බවට පත් කළ සියලු වැඩ අවසන් කළේය.</w:t>
      </w:r>
    </w:p>
    <w:p/>
    <w:p>
      <w:r xmlns:w="http://schemas.openxmlformats.org/wordprocessingml/2006/main">
        <w:t xml:space="preserve">සාලමොන් රජු සමිඳාණන් වහන්සේගේ මාලිගාව සඳහා ඔහුට පැවරූ සියලු වැඩ හීරාම් සම්පූර්ණ කළේය.</w:t>
      </w:r>
    </w:p>
    <w:p/>
    <w:p>
      <w:r xmlns:w="http://schemas.openxmlformats.org/wordprocessingml/2006/main">
        <w:t xml:space="preserve">1. ස්වාමින්වහන්සේගේ කාර්යය කිරීම: දෙවියන්වහන්සේට සේවය කිරීමේ වගකීම</w:t>
      </w:r>
    </w:p>
    <w:p/>
    <w:p>
      <w:r xmlns:w="http://schemas.openxmlformats.org/wordprocessingml/2006/main">
        <w:t xml:space="preserve">2. කඩිසරකමේ බලය: දෙවියන් වහන්සේ අප ඉදිරියේ තබන කාර්යයන් සම්පූර්ණ කිරීම</w:t>
      </w:r>
    </w:p>
    <w:p/>
    <w:p>
      <w:r xmlns:w="http://schemas.openxmlformats.org/wordprocessingml/2006/main">
        <w:t xml:space="preserve">1. රෝම 12:11-13 - "කිසිවිටක ජ්වලිතයෙන් අඩු නොවන්න, නමුත් ඔබගේ අධ්‍යාත්මික උද්‍යෝගය තබාගෙන, සමිඳාණන් වහන්සේට සේවය කරන්න. බලාපොරොත්තුවෙන් ප්‍රීති වන්න, විපත්තිවලදී ඉවසිලිවන්තව, යාච්ඤාවෙන් විශ්වාසවන්ත වන්න. අවශ්‍යතා ඇති ස්වාමින්වහන්සේගේ සෙනඟ සමඟ බෙදාගන්න. ආගන්තුක සත්කාරය පුරුදු කරන්න."</w:t>
      </w:r>
    </w:p>
    <w:p/>
    <w:p>
      <w:r xmlns:w="http://schemas.openxmlformats.org/wordprocessingml/2006/main">
        <w:t xml:space="preserve">2. කොලොස්සි 3:23-24 - "ඔබ කුමක් කළත්, මනුෂ්‍ය ස්වාමිවරුන් වෙනුවෙන් නොව, ස්වාමින් වහන්සේ වෙනුවෙන් වැඩ කරන ලෙස ඔබේ මුළු හදවතින්ම වැඩ කරන්න, මන්ද ඔබට විපාකයක් ලෙස ස්වාමින් වහන්සේගෙන් උරුමයක් ලැබෙන බව ඔබ දන්නා බැවිනි. ඔබ සේවය කරන ස්වාමීන් වන ක්‍රිස්තුස් වහන්සේ ය."</w:t>
      </w:r>
    </w:p>
    <w:p/>
    <w:p>
      <w:r xmlns:w="http://schemas.openxmlformats.org/wordprocessingml/2006/main">
        <w:t xml:space="preserve">1 රාජාවලිය 7:41 කුළුණු දෙක සහ කුළුණු දෙකේ මුදුනේ තිබූ පරිවාර භාජන දෙක; කුළුණු මුදුනේ තිබූ කණු දෙක ආවරණය කිරීමට ජාල දෙක;</w:t>
      </w:r>
    </w:p>
    <w:p/>
    <w:p>
      <w:r xmlns:w="http://schemas.openxmlformats.org/wordprocessingml/2006/main">
        <w:t xml:space="preserve">මෙම ඡේදයේ කුළුණු දෙක සහ ඒවා මත තබා ඇති පාත්‍ර දෙක මෙන්ම ඒවා ආවරණය කිරීමට ජාල දෙකක් ද විස්තර කෙරේ.</w:t>
      </w:r>
    </w:p>
    <w:p/>
    <w:p>
      <w:r xmlns:w="http://schemas.openxmlformats.org/wordprocessingml/2006/main">
        <w:t xml:space="preserve">1. අපගේ ජීවිතයේ කුළුණු වල වැදගත්කම</w:t>
      </w:r>
    </w:p>
    <w:p/>
    <w:p>
      <w:r xmlns:w="http://schemas.openxmlformats.org/wordprocessingml/2006/main">
        <w:t xml:space="preserve">2. පාත්ර සහ ජාල වල සංකේතාත්මක අර්ථය</w:t>
      </w:r>
    </w:p>
    <w:p/>
    <w:p>
      <w:r xmlns:w="http://schemas.openxmlformats.org/wordprocessingml/2006/main">
        <w:t xml:space="preserve">1. හිතෝපදේශ 9:1 - ප්රඥාව ඇගේ නිවස ගොඩනඟා ඇත; ඇය එහි කුළුණු හත පිහිටුවා ඇත</w:t>
      </w:r>
    </w:p>
    <w:p/>
    <w:p>
      <w:r xmlns:w="http://schemas.openxmlformats.org/wordprocessingml/2006/main">
        <w:t xml:space="preserve">2. 1 කොරින්ති 3:11 - මක්නිසාද දැනටමත් දමා ඇති අත්තිවාරම හැර වෙන කිසිම පදනමක් දැමීමට කිසිවෙකුට නොහැක, එනම් යේසුස් ක්‍රිස්තුස්.</w:t>
      </w:r>
    </w:p>
    <w:p/>
    <w:p>
      <w:r xmlns:w="http://schemas.openxmlformats.org/wordprocessingml/2006/main">
        <w:t xml:space="preserve">1 රාජාවලිය 7:42 කුළුණු දෙකට දෙළුම් ගෙඩි හාරසියයක්, එක් ජාලයකට දෙළුම් පේළි දෙකක්, කුළුණු මත තිබූ චැප්ටර් පාත්‍ර දෙක වැසීමට.</w:t>
      </w:r>
    </w:p>
    <w:p/>
    <w:p>
      <w:r xmlns:w="http://schemas.openxmlformats.org/wordprocessingml/2006/main">
        <w:t xml:space="preserve">දේවමාළිගාවේ කණු දෙක දෙළුම් ගෙඩි හාරසිය බැගින් පේළි දෙකකින් සරසා තිබුණි.</w:t>
      </w:r>
    </w:p>
    <w:p/>
    <w:p>
      <w:r xmlns:w="http://schemas.openxmlformats.org/wordprocessingml/2006/main">
        <w:t xml:space="preserve">1. සමිඳාණන් වහන්සේගේ මාලිගාව උන්වහන්සේගේ මහිමයේ සලකුණකි</w:t>
      </w:r>
    </w:p>
    <w:p/>
    <w:p>
      <w:r xmlns:w="http://schemas.openxmlformats.org/wordprocessingml/2006/main">
        <w:t xml:space="preserve">2. ශුද්ධකමේ අලංකාරය</w:t>
      </w:r>
    </w:p>
    <w:p/>
    <w:p>
      <w:r xmlns:w="http://schemas.openxmlformats.org/wordprocessingml/2006/main">
        <w:t xml:space="preserve">1. 1 රාජාවලිය 7:42</w:t>
      </w:r>
    </w:p>
    <w:p/>
    <w:p>
      <w:r xmlns:w="http://schemas.openxmlformats.org/wordprocessingml/2006/main">
        <w:t xml:space="preserve">2. නික්මයාම 28:33-34 - "එහි වාටිය මත ඔබ එහි වාටිය වටේට නිල්, දම් සහ තද රතු පාටින් දෙළුම් සෑදිය යුතු අතර, ඒවා අතර රන් සීනුව වටේ: රන් සීනුවක් සිවුරේ වාටිය මත දෙළුම් ගෙඩියක්, රන් සීනුවක් සහ දෙළුම් ගෙඩියක්.</w:t>
      </w:r>
    </w:p>
    <w:p/>
    <w:p>
      <w:r xmlns:w="http://schemas.openxmlformats.org/wordprocessingml/2006/main">
        <w:t xml:space="preserve">1 රාජාවලිය 7:43 සහ පාදම දසය, සහ පාදම මත ලිවර් දහය;</w:t>
      </w:r>
    </w:p>
    <w:p/>
    <w:p>
      <w:r xmlns:w="http://schemas.openxmlformats.org/wordprocessingml/2006/main">
        <w:t xml:space="preserve">සලමොන් ලෝකඩ පාත්‍ර දහයක් සමඟ ලෝකඩ භාජන දහයක් සෑදුවේය.</w:t>
      </w:r>
    </w:p>
    <w:p/>
    <w:p>
      <w:r xmlns:w="http://schemas.openxmlformats.org/wordprocessingml/2006/main">
        <w:t xml:space="preserve">1. තත්ත්‍වයේ වටිනාකම: පාදම සහ ලිවර් ලෝකඩවලින් තැනීමට සලමොන් ගත් තීරණය, ගුණාත්මක භාවයේ වටිනාකම සහ කැපවීම සහ කැපවීම ප්‍රකාශ කිරීමට එය භාවිතා කළ හැකි ආකාරය පෙන්නුම් කරයි.</w:t>
      </w:r>
    </w:p>
    <w:p/>
    <w:p>
      <w:r xmlns:w="http://schemas.openxmlformats.org/wordprocessingml/2006/main">
        <w:t xml:space="preserve">2. නොපසුබස්නා උත්සාහයේ වැදගත්කම: ව්‍යාපෘතියේ පිරිවැය සහ සංකීර්ණත්වය නොතකා, සොලමන් නොපසුබට උත්සාහයෙන් අලංකාර සහ කල් පවතින දෙයක් නිර්මාණය කළේය.</w:t>
      </w:r>
    </w:p>
    <w:p/>
    <w:p>
      <w:r xmlns:w="http://schemas.openxmlformats.org/wordprocessingml/2006/main">
        <w:t xml:space="preserve">1. 2 කොරින්ති 4:17-18 - මක්නිසාද අපගේ සැහැල්ලු හා ක්ෂණික කරදර ඒ සියල්ල අභිබවා යන සදාකාලික මහිමයක් අපට අත්කර දෙමින් සිටී. ඒ නිසා අපි අපේ ඇස් යොමු කරන්නේ පෙනෙන දේට නොව, නොපෙනෙන දේට, පෙනෙන දේ තාවකාලික නමුත් නොපෙනෙන දේ සදාකාලික වන බැවිනි.</w:t>
      </w:r>
    </w:p>
    <w:p/>
    <w:p>
      <w:r xmlns:w="http://schemas.openxmlformats.org/wordprocessingml/2006/main">
        <w:t xml:space="preserve">2. දේශනාකාරයා 3:11 - ඔහු සෑම දෙයක්ම නියමිත වේලාවට අලංකාර කර ඇත. ඔහු මිනිස් හදවත් තුළ සදාකාලිකත්වය ද පිහිටුවා ඇත; එහෙත් දෙවියන් වහන්සේ මුල සිට අග දක්වා කර ඇති දේ කිසිවෙකුට අදහාගත නොහැක.</w:t>
      </w:r>
    </w:p>
    <w:p/>
    <w:p>
      <w:r xmlns:w="http://schemas.openxmlformats.org/wordprocessingml/2006/main">
        <w:t xml:space="preserve">1 රාජාවලිය 7:44 එක මුහුදක් සහ මුහුද යට ගවයන් දොළොස් දෙනෙක්;</w:t>
      </w:r>
    </w:p>
    <w:p/>
    <w:p>
      <w:r xmlns:w="http://schemas.openxmlformats.org/wordprocessingml/2006/main">
        <w:t xml:space="preserve">ඡේදයේ විස්තර කරන්නේ මුහුදට යටින් ගවයින් දොළොස් දෙනෙකු සිටින බවයි.</w:t>
      </w:r>
    </w:p>
    <w:p/>
    <w:p>
      <w:r xmlns:w="http://schemas.openxmlformats.org/wordprocessingml/2006/main">
        <w:t xml:space="preserve">1. එකට වැඩ කිරීම: සහයෝගීතාවයේ බලය - සහයෝගීතාවය සහ එකමුතුකම තුළින් ස්වාමින් වහන්සේගේ කාර්යය ඉටු කළ හැකි ආකාරය.</w:t>
      </w:r>
    </w:p>
    <w:p/>
    <w:p>
      <w:r xmlns:w="http://schemas.openxmlformats.org/wordprocessingml/2006/main">
        <w:t xml:space="preserve">2. ස්වාමින්වහන්සේගේ ශක්තිය: අපගේ ශක්තියේ සැබෑ මූලාශ්‍රය - දෙවියන්වහන්සේගේ බලය සහ එය ඕනෑම මනුෂ්‍ය ශක්තියකට වඩා විශාල වන්නේ කෙසේද යන්න පරීක්ෂා කිරීම.</w:t>
      </w:r>
    </w:p>
    <w:p/>
    <w:p>
      <w:r xmlns:w="http://schemas.openxmlformats.org/wordprocessingml/2006/main">
        <w:t xml:space="preserve">1. රෝම 8:37 - "නැහැ, අපට ප්‍රේම කළ තැනැන් වහන්සේ කරණකොටගෙන මේ සියල්ලෙන් අපි ජයග්‍රාහකයන්ට වඩා වැඩිය."</w:t>
      </w:r>
    </w:p>
    <w:p/>
    <w:p>
      <w:r xmlns:w="http://schemas.openxmlformats.org/wordprocessingml/2006/main">
        <w:t xml:space="preserve">2. පිලිප්පි 4:13 - "මට ශක්තිය දෙන තැනැන් වහන්සේ කරණකොටගෙන මට මේ සියල්ල කළ හැක."</w:t>
      </w:r>
    </w:p>
    <w:p/>
    <w:p>
      <w:r xmlns:w="http://schemas.openxmlformats.org/wordprocessingml/2006/main">
        <w:t xml:space="preserve">1 රාජාවලිය 7:45 භාජන ද සවල් ද බේසන් ද, සමිඳාණන් වහන්සේගේ මාලිගාව සඳහා හීරාම් සලමොන් රජුට සාදන ලද මේ සියලු භාජන දීප්තිමත් පිත්තල විය.</w:t>
      </w:r>
    </w:p>
    <w:p/>
    <w:p>
      <w:r xmlns:w="http://schemas.openxmlformats.org/wordprocessingml/2006/main">
        <w:t xml:space="preserve">හීරාම් සලමොන් රජුට සමිඳාණන් වහන්සේගේ මාලිගාවේ පාවිච්චි කිරීම සඳහා දීප්තිමත් පිත්තලවලින් විවිධ භාජන සෑදුවේ ය.</w:t>
      </w:r>
    </w:p>
    <w:p/>
    <w:p>
      <w:r xmlns:w="http://schemas.openxmlformats.org/wordprocessingml/2006/main">
        <w:t xml:space="preserve">1. දෙවියන්වහන්සේගේ ක්‍රියාව අලංකාර සහ අරමුණු සහිතය - 1 රාජාවලිය 7:45</w:t>
      </w:r>
    </w:p>
    <w:p/>
    <w:p>
      <w:r xmlns:w="http://schemas.openxmlformats.org/wordprocessingml/2006/main">
        <w:t xml:space="preserve">2. ස්වාමින්වහන්සේගේ සැලැස්ම ඉටු කිරීම සඳහා ඔබේ විශ්වාසය තබන්න - 1 රාජාවලිය 7:45</w:t>
      </w:r>
    </w:p>
    <w:p/>
    <w:p>
      <w:r xmlns:w="http://schemas.openxmlformats.org/wordprocessingml/2006/main">
        <w:t xml:space="preserve">1. කොලොස්සි 3:23 - ඔබ කුමක් කළත්, මිනිසුන් සඳහා නොව, ස්වාමින් වහන්සේ උදෙසා මෙන් හදවතින්ම වැඩ කරන්න.</w:t>
      </w:r>
    </w:p>
    <w:p/>
    <w:p>
      <w:r xmlns:w="http://schemas.openxmlformats.org/wordprocessingml/2006/main">
        <w:t xml:space="preserve">2. යෙසායා 55: 8-9 - මක්නිසාද මාගේ සිතුවිලි ඔබේ සිතුවිලි නොවේ, ඔබේ මාර්ග මගේ මාර්ග නොවේ, යෙහෝවා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1 රාජාවලිය 7:46 ජොර්දාන් තැනිතලාවේ, සුකොත් සහ සර්තාන් අතර මැටි බිමෙහි රජු ඒවා වාත්තු කළේය.</w:t>
      </w:r>
    </w:p>
    <w:p/>
    <w:p>
      <w:r xmlns:w="http://schemas.openxmlformats.org/wordprocessingml/2006/main">
        <w:t xml:space="preserve">සලමොන් රජ ජොර්දාන් තැනිතලාවේ, සුකොත් සහ සර්තාන් නගර අතර ලෝහ භාණ්ඩ වාත්තු කළේය.</w:t>
      </w:r>
    </w:p>
    <w:p/>
    <w:p>
      <w:r xmlns:w="http://schemas.openxmlformats.org/wordprocessingml/2006/main">
        <w:t xml:space="preserve">1. සමිඳාණන් වහන්සේ සපයයි: දෙවියන් වහන්සේ සලමොන් රජුට ජෝර්දාන් තැනිතලාවේ ලෝහ වස්තූන් වාත්තු කිරීම සඳහා පරිපූර්ණ ස්ථානයක් ලබා දුන්හ.</w:t>
      </w:r>
    </w:p>
    <w:p/>
    <w:p>
      <w:r xmlns:w="http://schemas.openxmlformats.org/wordprocessingml/2006/main">
        <w:t xml:space="preserve">2. ඇදහිල්ලේ බලය: ඇදහිල්ලේ බලයට කඳු චලනය කළ හැකි අතර, ලෝහමය වස්තූන් වාත්තු කිරීම සඳහා දෙවියන් වහන්සේ තමාට පරිපූර්ණ ස්ථානයක් ලබා දෙන බවට සාලමොන් රජුට විශ්වාසයක් තිබුණි.</w:t>
      </w:r>
    </w:p>
    <w:p/>
    <w:p>
      <w:r xmlns:w="http://schemas.openxmlformats.org/wordprocessingml/2006/main">
        <w:t xml:space="preserve">1. 2 කොරින්ති 12:9 - නමුත් ඔහු මට පැවසුවේ, "මාගේ කරුණාව ඔබට ප්රමාණවත්ය, මක්නිසාද මාගේ බලය දුර්වලකමේදී සම්පූර්ණ වේ."</w:t>
      </w:r>
    </w:p>
    <w:p/>
    <w:p>
      <w:r xmlns:w="http://schemas.openxmlformats.org/wordprocessingml/2006/main">
        <w:t xml:space="preserve">2. හෙබ්‍රෙව් 11:1 - දැන් ඇදහිල්ල යනු බලාපොරොත්තු වන දේ පිළිබඳ සහතිකය, නොපෙනෙන දේවල් පිළිබඳ ඒත්තු ගැන්වීමයි.</w:t>
      </w:r>
    </w:p>
    <w:p/>
    <w:p>
      <w:r xmlns:w="http://schemas.openxmlformats.org/wordprocessingml/2006/main">
        <w:t xml:space="preserve">1 රාජාවලිය 7:47 සලමොන් සියලු භාජන කිරා මැන නොදැමුවේය, මන්ද ඒවා බොහෝ වැඩි වූ බැවිනි.</w:t>
      </w:r>
    </w:p>
    <w:p/>
    <w:p>
      <w:r xmlns:w="http://schemas.openxmlformats.org/wordprocessingml/2006/main">
        <w:t xml:space="preserve">සාලමොන් ඔහු සෑදූ භාජන කිරා බැලුවේ නැත, මන්ද පිත්තල විශාල ප්‍රමාණයක් තිබූ බැවින් සහ පිත්තලවල බර තීරණය කළ නොහැකි විය.</w:t>
      </w:r>
    </w:p>
    <w:p/>
    <w:p>
      <w:r xmlns:w="http://schemas.openxmlformats.org/wordprocessingml/2006/main">
        <w:t xml:space="preserve">1. දෙවියන්වහන්සේගේ ආශීර්වාද බොහෝවිට අපට අදහාගත නොහැකි තරම් බහුල වේ.</w:t>
      </w:r>
    </w:p>
    <w:p/>
    <w:p>
      <w:r xmlns:w="http://schemas.openxmlformats.org/wordprocessingml/2006/main">
        <w:t xml:space="preserve">2. දෙවියන් වහන්සේ අපට ලබා දෙන ආශීර්වාද කොතරම් විශාල හෝ කුඩා වුවත් අගය කිරීමට කාලය ගත කිරීමට අප මතක තබා ගත යුතුය.</w:t>
      </w:r>
    </w:p>
    <w:p/>
    <w:p>
      <w:r xmlns:w="http://schemas.openxmlformats.org/wordprocessingml/2006/main">
        <w:t xml:space="preserve">1. ගීතාවලිය 103:2 - මාගේ ආත්මය, සමිඳාණන් වහන්සේට ප්‍රශංසා කරන්න, ඔහුගේ සියලු ප්‍රයෝජන අමතක නොකරන්න.</w:t>
      </w:r>
    </w:p>
    <w:p/>
    <w:p>
      <w:r xmlns:w="http://schemas.openxmlformats.org/wordprocessingml/2006/main">
        <w:t xml:space="preserve">2. ද්විතීය කථාව 8: 17-18 - තවද ඔබ ඔබේ හදවතින් පවසන්න, මගේ බලය සහ මගේ හස්තයේ ශක්තිය මට මේ ධනය ලබා දුන්නා. එහෙත්, ඔබ ඔබේ දෙවි සමිඳාණන් වහන්සේ සිහි කළ යුතු ය.</w:t>
      </w:r>
    </w:p>
    <w:p/>
    <w:p>
      <w:r xmlns:w="http://schemas.openxmlformats.org/wordprocessingml/2006/main">
        <w:t xml:space="preserve">1 රාජාවලිය 7:48 සලමොන් සමිඳාණන් වහන්සේගේ මාලිගාවට අදාළ සියලු භාජන සෑදුවේ ය: රන් පූජාසනය සහ රන් මේසය, එහි රොටි තිබූ</w:t>
      </w:r>
    </w:p>
    <w:p/>
    <w:p>
      <w:r xmlns:w="http://schemas.openxmlformats.org/wordprocessingml/2006/main">
        <w:t xml:space="preserve">සාලමොන්, සමිඳාණන් වහන්සේගේ මාලිගාවට රන් පූජාසනයක් සහ ෂෙව් රොටි සඳහා රන් මේසයක් ඇතුළුව අවශ්‍ය සියලු උපකරණ සෑදුවේය.</w:t>
      </w:r>
    </w:p>
    <w:p/>
    <w:p>
      <w:r xmlns:w="http://schemas.openxmlformats.org/wordprocessingml/2006/main">
        <w:t xml:space="preserve">1. අපගේ පූජාවන් සමඟ දෙවියන් වහන්සේට ගෞරව කිරීමේ වැදගත්කම.</w:t>
      </w:r>
    </w:p>
    <w:p/>
    <w:p>
      <w:r xmlns:w="http://schemas.openxmlformats.org/wordprocessingml/2006/main">
        <w:t xml:space="preserve">2. ස්වාමීන්ගේ ගෘහයේ ආයෝජනයේ වටිනාකම.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2. මතෙව් 6: 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1 රාජාවලිය 7:49 ශුද්ධ රනින් ඉටිපන්දම් පහක්, දකුණු පැත්තේ පහක් සහ වම් පසින් පහක්, ඔරකල් ඉදිරිපිට මල්, පහන් සහ රන් අඬු,</w:t>
      </w:r>
    </w:p>
    <w:p/>
    <w:p>
      <w:r xmlns:w="http://schemas.openxmlformats.org/wordprocessingml/2006/main">
        <w:t xml:space="preserve">සලමොන් සමිඳාණන් වහන්සේ සඳහා දේවමාළිගාවක් ගොඩනඟා එහි දකුණු පැත්තේ පහක් සහ වම් පැත්තේ පහක් සහිත රන් පහන් කූරු ඇතුළත් විය.</w:t>
      </w:r>
    </w:p>
    <w:p/>
    <w:p>
      <w:r xmlns:w="http://schemas.openxmlformats.org/wordprocessingml/2006/main">
        <w:t xml:space="preserve">1. ස්වාමීන්ගේ මාලිගාවේ අලංකාරය - 1 රාජාවලිය 7:49</w:t>
      </w:r>
    </w:p>
    <w:p/>
    <w:p>
      <w:r xmlns:w="http://schemas.openxmlformats.org/wordprocessingml/2006/main">
        <w:t xml:space="preserve">2. දේව සේවයට කැපවීම - 1 රාජාවලිය 7:49</w:t>
      </w:r>
    </w:p>
    <w:p/>
    <w:p>
      <w:r xmlns:w="http://schemas.openxmlformats.org/wordprocessingml/2006/main">
        <w:t xml:space="preserve">1. නික්මයාම 25:31-40 - මණ්ඩපය සහ එහි ගෘහභාණ්ඩ ගොඩනැගීම සඳහා දෙවියන්වහන්සේගේ උපදෙස්</w:t>
      </w:r>
    </w:p>
    <w:p/>
    <w:p>
      <w:r xmlns:w="http://schemas.openxmlformats.org/wordprocessingml/2006/main">
        <w:t xml:space="preserve">2. I ලේකම් 28:11-19 - සමිඳාණන් වහන්සේගේ මාලිගාව ගොඩනැගීමට සලමොන්ගේ චෝදනාව</w:t>
      </w:r>
    </w:p>
    <w:p/>
    <w:p>
      <w:r xmlns:w="http://schemas.openxmlformats.org/wordprocessingml/2006/main">
        <w:t xml:space="preserve">1 රාජාවලිය 7:50 සහ පාත්‍ර, ස්නාෆ්, බේසන්, හැඳි, සහ පවිත්‍ර රනින් කළ භාජන; තවද, අතිශුද්ධස්ථානය වන ඇතුල් ගෙයි, දේව මාලිගාවේ දොරටු සඳහාත්, නිවසේ දොරටු සඳහාත් රන් සරනේරුය.</w:t>
      </w:r>
    </w:p>
    <w:p/>
    <w:p>
      <w:r xmlns:w="http://schemas.openxmlformats.org/wordprocessingml/2006/main">
        <w:t xml:space="preserve">සමිඳාණන් වහන්සේගේ අභ්යන්තර ගෘහය සහ මාලිගාව සපයා ගැනීමට භාවිතා කරන ලද භාණ්ඩ පිරිසිදු රනින් නිමවා ඇත.</w:t>
      </w:r>
    </w:p>
    <w:p/>
    <w:p>
      <w:r xmlns:w="http://schemas.openxmlformats.org/wordprocessingml/2006/main">
        <w:t xml:space="preserve">1. නමස්කාරයේ වටිනාකම: දෙවියන් වහන්සේට අපගේ භක්තිය ගැන රත්තරන් අපට උගන්වන්නේ කුමක්ද?</w:t>
      </w:r>
    </w:p>
    <w:p/>
    <w:p>
      <w:r xmlns:w="http://schemas.openxmlformats.org/wordprocessingml/2006/main">
        <w:t xml:space="preserve">2. දෙවියන්ගේ ගෘහයේ ආයෝජනය කිරීම: අපි අපගේ හොඳම පූජා ස්වාමීන්ගේ සේවයට යොදවන්නේ ඇයි?</w:t>
      </w:r>
    </w:p>
    <w:p/>
    <w:p>
      <w:r xmlns:w="http://schemas.openxmlformats.org/wordprocessingml/2006/main">
        <w:t xml:space="preserve">1. මතෙව් 6:19-21 - සලබයා සහ මලකඩ විනාශ කරන, සොරුන් කඩා සොරකම් කරන පොළොවේ ඔබ වෙනුවෙන් වස්තු රැස් නොකරන්න. නුමුත් සලබයාවත් මලකඩවත් විනාශ නොකරන, සොරුන් කඩා හෝ සොරකම් නොකරන ස්වර්ගයෙහි ඔබ වෙනුවෙන් වස්තු රැස්කරගන්න. මක්නිසාද ඔබේ වස්තුව කොතැනද, ඔබේ සිතත් එහි වන්නේය.</w:t>
      </w:r>
    </w:p>
    <w:p/>
    <w:p>
      <w:r xmlns:w="http://schemas.openxmlformats.org/wordprocessingml/2006/main">
        <w:t xml:space="preserve">2. ගීතාවලිය 132:13-14 - සමිඳාණන් වහන්සේ සියොන් තෝරාගෙන ඇත; ඔහු තම වාසස්ථානය සඳහා එය කැමති විය: "මෙය සදහටම මාගේ විවේක ස්ථානයයි; මම මෙහි වාසය කරන්නෙමි, මක්නිසාද මම එයට කැමැත්තෙමි.</w:t>
      </w:r>
    </w:p>
    <w:p/>
    <w:p>
      <w:r xmlns:w="http://schemas.openxmlformats.org/wordprocessingml/2006/main">
        <w:t xml:space="preserve">1 රාජාවලිය 7:51 සලමොන් රජ සමිඳාණන් වහන්සේගේ මාලිගාව සඳහා කළ සියලු වැඩ අවසන් විය. සලමොන් තම පියා වූ දාවිත් කැප කළ දේවල් ගෙනාවේය. ඔහු සමිඳාණන් වහන්සේගේ මාලිගාවේ වස්තු අතරට රිදී ද රන් ද භාජන ද තැබුවේ ය.</w:t>
      </w:r>
    </w:p>
    <w:p/>
    <w:p>
      <w:r xmlns:w="http://schemas.openxmlformats.org/wordprocessingml/2006/main">
        <w:t xml:space="preserve">සලමොන් සමිඳාණන් වහන්සේගේ මාලිගාව සඳහා කළ සියලු වැඩ අවසන් කළ අතර, ඔහු තම පියා වූ දාවිත් කැප කළ භාණ්ඩ ද ගෙන ආවේ ය.</w:t>
      </w:r>
    </w:p>
    <w:p/>
    <w:p>
      <w:r xmlns:w="http://schemas.openxmlformats.org/wordprocessingml/2006/main">
        <w:t xml:space="preserve">1. ඔබගේ කාර්යය විශ්වාසවන්තව නිම කිරීමේ වැදගත්කම.</w:t>
      </w:r>
    </w:p>
    <w:p/>
    <w:p>
      <w:r xmlns:w="http://schemas.openxmlformats.org/wordprocessingml/2006/main">
        <w:t xml:space="preserve">2. අපගේ දෙමාපියන්ට ගෞරව කිරීමේ වැදගත්කම සහ ඔවුන්ගේ කැපවීම.</w:t>
      </w:r>
    </w:p>
    <w:p/>
    <w:p>
      <w:r xmlns:w="http://schemas.openxmlformats.org/wordprocessingml/2006/main">
        <w:t xml:space="preserve">1. කොලොස්සි 3: 23-24 - "ඔබ කුමක් කළත්, ඔබේ මුළු හදවතින්ම එය කරන්න, ස්වාමින් වහන්සේට වැඩ කරන ලෙස මිස, මිනිස් ස්වාමිවරුන් සඳහා නොව, ඔබට විපාකයක් ලෙස ස්වාමින් වහන්සේගෙන් උරුමයක් ලැබෙන බව ඔබ දන්නා බැවින්. ඔබ සේවය කරන ස්වාමීන් වන ක්‍රිස්තුස් වහන්සේ ය."</w:t>
      </w:r>
    </w:p>
    <w:p/>
    <w:p>
      <w:r xmlns:w="http://schemas.openxmlformats.org/wordprocessingml/2006/main">
        <w:t xml:space="preserve">2. එපීස 6:1-2 - "දරුවෙනි, ස්වාමින් වහන්සේ තුළ ඔබේ දෙමාපියන්ට කීකරු වන්න, මක්නිසාද මෙය හරි ය. ඔබේ පියාට සහ මවට ගෞරව කරන්න, එය පොරොන්දුව සමඟ පළමු ආඥාව වේ."</w:t>
      </w:r>
    </w:p>
    <w:p/>
    <w:p>
      <w:r xmlns:w="http://schemas.openxmlformats.org/wordprocessingml/2006/main">
        <w:t xml:space="preserve">1 රාජාවලිය 8වන පරිච්ඡේදයේ දේවමාළිගාව කැප කිරීම, සලමොන් කැපවීමේ යාච්ඤාව සහ සාලමොන්ගේ යාච්ඤාවට ප්‍රතිචාර වශයෙන් දෙවියන්වහන්සේගේ මහිමය ප්‍රකාශ කිරීම නිරූපණය කරයි.</w:t>
      </w:r>
    </w:p>
    <w:p/>
    <w:p>
      <w:r xmlns:w="http://schemas.openxmlformats.org/wordprocessingml/2006/main">
        <w:t xml:space="preserve">1 වන ඡේදය: පරිච්ඡේදය ආරම්භ වන්නේ ගිවිසුම් පෙට්ටිය සියොන් (දාවිත්ගේ නගරය) සිට අලුතින් නිම කරන ලද දේවමාළිගාවට මාරු කිරීමෙනි. පූජකයන් එය අතිශුද්ධස්ථානයට ගෙන එයි, ඔවුන් එය කෙරුබ්වරුන්ගේ පියාපත් යට තබයි (1 රාජාවලිය 8:1-9).</w:t>
      </w:r>
    </w:p>
    <w:p/>
    <w:p>
      <w:r xmlns:w="http://schemas.openxmlformats.org/wordprocessingml/2006/main">
        <w:t xml:space="preserve">2 වන ඡේදය: දේවමාළිගාව කැප කිරීම සඳහා මහා උත්සවයක් සඳහා සලමොන් ඊශ්‍රායෙල්හි සියලුම වැඩිමහල්ලන්, නායකයින් සහ ජනතාව රැස් කරයි. ඔවුන් නමස්කාර ක්‍රියාවක් ලෙස දෙවියන් වහන්සේ ඉදිරියෙහි නොයෙකුත් පූජාවන් ගෙන එයි (1 රාජාවලිය 8:10-13).</w:t>
      </w:r>
    </w:p>
    <w:p/>
    <w:p>
      <w:r xmlns:w="http://schemas.openxmlformats.org/wordprocessingml/2006/main">
        <w:t xml:space="preserve">3 වන ඡේදය: සලමොන් සභාව අමතමින් දෙවියන් වහන්සේට යාච්ඤා කරයි. දෙවියන්වහන්සේගේ පොරොන්දු ඉටුකිරීමේදී උන්වහන්සේගේ විශ්වාසවන්තකම ඔහු පිළිගන්නා අතර උන්වහන්සේගේ සෙනඟ අතරේ ඔවුන්ගේ යාච්ඤා සහ කන්නලව්වලදී උන්වහන්සේගේ අඛණ්ඩ පැවැත්ම සඳහා යාච්ඤා කරයි (1 රාජාවලිය 8:14-53).</w:t>
      </w:r>
    </w:p>
    <w:p/>
    <w:p>
      <w:r xmlns:w="http://schemas.openxmlformats.org/wordprocessingml/2006/main">
        <w:t xml:space="preserve">4 වන ඡේදය: සලමොන් මුළු ඊශ්‍රායෙලයට ආශීර්වාද කරන ආකාරය සහ ඔහුගේ වචනය රැකීම ගැන දෙවියන් වහන්සේට ප්‍රශංසා කරන ආකාරය ආඛ්‍යානය ඉස්මතු කරයි. ඔහුගේ සෙනඟ සමඟ ගිවිසුම් රකින යෙහෝවා වැනි වෙනත් දෙවියෙකු නොමැති බව ඔහු අවධාරණය කරයි (1 රාජාවලිය 8; 54-61).</w:t>
      </w:r>
    </w:p>
    <w:p/>
    <w:p>
      <w:r xmlns:w="http://schemas.openxmlformats.org/wordprocessingml/2006/main">
        <w:t xml:space="preserve">5 වන ඡේදය: සලමොන් තම යාච්ඤාව අවසන් කළ පසු, ස්වර්ගයෙන් ගින්නක් බැස, පූජාසනය මත දවන පූජා සහ පූජා දවාලන ආකාරය පරිච්ඡේදය විස්තර කරයි. දෙවියන් වහන්සේගේ මහිමය දේවමාළිගාව පිරී යයි, ඔවුන් අතර උන් වහන්සේගේ පිළිගැනීම සහ පැමිණ සිටීම සංකේතවත් කරයි (1 රාජාවලිය 8; 62-66).</w:t>
      </w:r>
    </w:p>
    <w:p/>
    <w:p>
      <w:r xmlns:w="http://schemas.openxmlformats.org/wordprocessingml/2006/main">
        <w:t xml:space="preserve">සාරාංශයක් ලෙස, 1 රාජාවලියේ අටවන පරිච්ඡේදය සලමොන්ගේ දේවමාළිගාවේ කැප කිරීමේ උත්සවය, පෙට්ටිය එහි ස්ථානයට ගෙනැවිත්, පූජා ඔප්පු කරන ආකාරය නිරූපණය කරයි. සලමොන් දෙවියන් වහන්සේගේ විශ්වාසවන්තකම පිළිගනිමින් කැප වූ යාච්ඤාවක් යාච්ඤා කරයි, ඔහු මුළු ඊශ්‍රායෙල් ජාතියටම ආශීර්වාද කරන අතර යෙහෝවාගේ ගිවිසුමට ප්‍රශංසා කරයි. ගින්න ස්වර්ගයෙන් බැස, පූජාසනය මත පූජා දවා, දෙවියන් වහන්සේගේ මහිමය අලුතින් කැප වූ දේවමාළිගාව පිරී යයි. මෙය සාරාංශයක් ලෙස, පරිච්ඡේදය වන්දනීය කැපවීම, දෙවියන්වහන්සේගේ පොරොන්දුවලට විශ්වාසවන්තකම සහ ගින්නෙන් හා තේජසින් ප්‍රකාශිත දිව්‍යමය පැවැත්ම වැනි තේමා ගවේෂණය කරයි.</w:t>
      </w:r>
    </w:p>
    <w:p/>
    <w:p>
      <w:r xmlns:w="http://schemas.openxmlformats.org/wordprocessingml/2006/main">
        <w:t xml:space="preserve">1 රාජාවලිය 8:1 එවිට සලමොන් ඊශ්‍රායෙල්හි වැඩිමහල්ලන් සහ සියලු ගෝත්‍රවල ප්‍රධානීන්, ඊශ්‍රායෙල් පුත්‍රයන්ගේ පියවරුන්ගේ ප්‍රධානීන්, යෙරුසලමේදී සලමොන් රජු වෙතට රැස් කළේ, ඔවුන් ගිවිසුම් පෙට්ටිය රැගෙන එන පිණිසය. සමිඳාණන් වහන්සේ සියොන් නම් දාවිත්ගේ නගරයෙන්.</w:t>
      </w:r>
    </w:p>
    <w:p/>
    <w:p>
      <w:r xmlns:w="http://schemas.openxmlformats.org/wordprocessingml/2006/main">
        <w:t xml:space="preserve">සමිඳාණන් වහන්සේගේ ගිවිසුම් පෙට්ටිය සියොන් සිට ජෙරුසලමට ගෙන ඒම සඳහා සලමොන් ඊශ්‍රායෙල්හි වැඩිමහල්ලන් සහ ගෝත්‍රවල ප්‍රධානීන් රැස් කළේය.</w:t>
      </w:r>
    </w:p>
    <w:p/>
    <w:p>
      <w:r xmlns:w="http://schemas.openxmlformats.org/wordprocessingml/2006/main">
        <w:t xml:space="preserve">1. දෙවිගේ සෙනඟ තුළ එක්සත්කමේ බලය</w:t>
      </w:r>
    </w:p>
    <w:p/>
    <w:p>
      <w:r xmlns:w="http://schemas.openxmlformats.org/wordprocessingml/2006/main">
        <w:t xml:space="preserve">2. දෙවිගේ පොරොන්දු සිහිගැන්වීමක් ලෙස ගිවිසුම් පෙට්ටියේ ඇති වැදගත්කම</w:t>
      </w:r>
    </w:p>
    <w:p/>
    <w:p>
      <w:r xmlns:w="http://schemas.openxmlformats.org/wordprocessingml/2006/main">
        <w:t xml:space="preserve">1. ගීතාවලිය 133: 1 - "බලන්න, සහෝදරයන් සමගියෙන් එකට වාසය කිරීම කොතරම් හොඳ සහ කොතරම් ප්රසන්නද!"</w:t>
      </w:r>
    </w:p>
    <w:p/>
    <w:p>
      <w:r xmlns:w="http://schemas.openxmlformats.org/wordprocessingml/2006/main">
        <w:t xml:space="preserve">2. නික්මයාම 25:16 - "මම ඔබට දෙන සාක්ෂිය ඔබ පෙට්ටියට දමන්න."</w:t>
      </w:r>
    </w:p>
    <w:p/>
    <w:p>
      <w:r xmlns:w="http://schemas.openxmlformats.org/wordprocessingml/2006/main">
        <w:t xml:space="preserve">1 රාජාවලිය 8:2 හත්වන මාසය වන ඊතානිම් මාසයේ මංගල්‍යයේදී සියලු ඉශ්‍රායෙල් මනුෂ්‍යයෝ සලමොන් රජු වෙතට රැස්වූහ.</w:t>
      </w:r>
    </w:p>
    <w:p/>
    <w:p>
      <w:r xmlns:w="http://schemas.openxmlformats.org/wordprocessingml/2006/main">
        <w:t xml:space="preserve">සලමොන් රජු සමඟ හත්වන මාසයේ කූඩාරම් මංගල්‍යය සැමරීමට ඊශ්‍රායෙල් මිනිසුන් රැස් වූහ.</w:t>
      </w:r>
    </w:p>
    <w:p/>
    <w:p>
      <w:r xmlns:w="http://schemas.openxmlformats.org/wordprocessingml/2006/main">
        <w:t xml:space="preserve">1. අප වටා එක්රැස් විය යුතු අවසාන රජු යේසුස්ය.</w:t>
      </w:r>
    </w:p>
    <w:p/>
    <w:p>
      <w:r xmlns:w="http://schemas.openxmlformats.org/wordprocessingml/2006/main">
        <w:t xml:space="preserve">2. කූඩාරම් මංගල්‍යය සැමරීම දෙවියන්වහන්සේගේ විශ්වාසවන්තකම සිහි කිරීමට කාලයකි.</w:t>
      </w:r>
    </w:p>
    <w:p/>
    <w:p>
      <w:r xmlns:w="http://schemas.openxmlformats.org/wordprocessingml/2006/main">
        <w:t xml:space="preserve">1. යොහන් 12:12-13 - ජේසුස් වහන්සේ ජෙරුසලමට ඇතුළු වන විට සමූහයා ඔහු වටා එක්රොක් වූහ.</w:t>
      </w:r>
    </w:p>
    <w:p/>
    <w:p>
      <w:r xmlns:w="http://schemas.openxmlformats.org/wordprocessingml/2006/main">
        <w:t xml:space="preserve">2. ලෙවී කථාව 23:33-43 - කූඩාරම් මංගල්‍යයේ රෙගුලාසි සහ උපදෙස්.</w:t>
      </w:r>
    </w:p>
    <w:p/>
    <w:p>
      <w:r xmlns:w="http://schemas.openxmlformats.org/wordprocessingml/2006/main">
        <w:t xml:space="preserve">1 රාජාවලිය 8:3 ඉශ්රායෙල්හි සියලු වැඩිමහල්ලන් පැමිණ, පූජකයෝ ගිවිසුම් පෙට්ටිය ගත්හ.</w:t>
      </w:r>
    </w:p>
    <w:p/>
    <w:p>
      <w:r xmlns:w="http://schemas.openxmlformats.org/wordprocessingml/2006/main">
        <w:t xml:space="preserve">ඊශ්‍රායෙල්හි වැඩිමහල්ලන් සහ පූජකයන් ගිවිසුම් පෙට්ටිය රැගෙන යෑමට රැස් වූහ.</w:t>
      </w:r>
    </w:p>
    <w:p/>
    <w:p>
      <w:r xmlns:w="http://schemas.openxmlformats.org/wordprocessingml/2006/main">
        <w:t xml:space="preserve">1. ගිවිසුමේ බලය: පොරොන්දු ඉටු කිරීම යන්නෙන් අදහස් කරන්නේ කුමක්ද?</w:t>
      </w:r>
    </w:p>
    <w:p/>
    <w:p>
      <w:r xmlns:w="http://schemas.openxmlformats.org/wordprocessingml/2006/main">
        <w:t xml:space="preserve">2. එකමුතුවේ වැදගත්කම: අරමුණක් ඉටු කිරීම සඳහා එකට වැඩ කිරීම</w:t>
      </w:r>
    </w:p>
    <w:p/>
    <w:p>
      <w:r xmlns:w="http://schemas.openxmlformats.org/wordprocessingml/2006/main">
        <w:t xml:space="preserve">1. ද්විතීය කථාව 31:9,25-26 - ගිවිසුම රකින ලෙස මෝසෙස් ඊශ්‍රායෙල් සෙනඟට අණ කරයි.</w:t>
      </w:r>
    </w:p>
    <w:p/>
    <w:p>
      <w:r xmlns:w="http://schemas.openxmlformats.org/wordprocessingml/2006/main">
        <w:t xml:space="preserve">2. ක්‍රියා 2:42-47 - ජෙරුසලමේ මුල් පල්ලිය සහයෝගීතාවයේ සහ එකමුතුකමේ බලය පෙන්නුම් කරයි.</w:t>
      </w:r>
    </w:p>
    <w:p/>
    <w:p>
      <w:r xmlns:w="http://schemas.openxmlformats.org/wordprocessingml/2006/main">
        <w:t xml:space="preserve">1 රාජාවලිය 8:4 ඔව්හු සමිඳාණන් වහන්සේගේ ගිවිසුම් කරඬුව ද සභා මණ්ඩපය ද මණ්ඩපයේ තිබූ සියලු ශුද්ධ භාජන ද පූජකයන් ද ලෙවීවරු ද ගෙනාවෝ ය.</w:t>
      </w:r>
    </w:p>
    <w:p/>
    <w:p>
      <w:r xmlns:w="http://schemas.openxmlformats.org/wordprocessingml/2006/main">
        <w:t xml:space="preserve">පූජකයන් සහ ලෙවීවරු සමිඳාණන් වහන්සේගේ ගිවිසුම් කරඬුව, මණ්ඩපය සහ ඒවාට සම්බන්ධ සියලු ශුද්ධ භාජන ගෙනාවෝ ය.</w:t>
      </w:r>
    </w:p>
    <w:p/>
    <w:p>
      <w:r xmlns:w="http://schemas.openxmlformats.org/wordprocessingml/2006/main">
        <w:t xml:space="preserve">1. ස්වාමීන්ගේ ගෘහයේ ශුද්ධකම</w:t>
      </w:r>
    </w:p>
    <w:p/>
    <w:p>
      <w:r xmlns:w="http://schemas.openxmlformats.org/wordprocessingml/2006/main">
        <w:t xml:space="preserve">2. නමස්කාරයේ වැදගත්කම</w:t>
      </w:r>
    </w:p>
    <w:p/>
    <w:p>
      <w:r xmlns:w="http://schemas.openxmlformats.org/wordprocessingml/2006/main">
        <w:t xml:space="preserve">1. නික්මයාම 25:8-9 - ඔවුන් මට ශුද්ධස්ථානයක් කිරීමට ඉඩ හරින්න; මම ඔවුන් අතරේ වාසය කරන පිණිස ය. මා ඔබට පෙන්වන සියල්ලට අනුව, මණ්ඩපයේ රටාව සහ එහි සියලු උපකරණවල රටාව අනුව, ඔබ එය සෑදිය යුතුය.</w:t>
      </w:r>
    </w:p>
    <w:p/>
    <w:p>
      <w:r xmlns:w="http://schemas.openxmlformats.org/wordprocessingml/2006/main">
        <w:t xml:space="preserve">2. 1 ලේකම් 15:12-15 - තවද, ඔවුන් අමතා, ”ඔබ ලෙවීවරුන්ගේ පියවරුන්ගේ ප්‍රධානියා ය. ඉශ්‍රායෙල්වරුන්ගේ දෙවි සමිඳාණන් වහන්සේගේ ගිවිසුම් කරඬුව ගෙනෙන පිණිස ඔබ ද ඔබේ සහෝදරයෝ ද පවිත්‍ර වන්න. මම ඒ සඳහා සූදානම් කර ඇති ස්ථානය. මක්නිසාද ඔබ මුලින් එය නොකළ නිසා, අපේ දෙවි සමිඳාණන් වහන්සේ අපට බාධා කළ සේක, මක්නිසාද අපි නියම නියමය අනුව ඔහු සෙව්වේ නැත. එබැවින් පූජකයෝද ලෙවීවරුද ඉශ්රායෙල්වරුන්ගේ දෙවි සමිඳාණන් වහන්සේගේ ගිවිසුම් කරඬුව රැගෙන එන පිණිස පවිත්‍ර වූහ.</w:t>
      </w:r>
    </w:p>
    <w:p/>
    <w:p>
      <w:r xmlns:w="http://schemas.openxmlformats.org/wordprocessingml/2006/main">
        <w:t xml:space="preserve">1 රාජාවලිය 8:5 සලමොන් රජු සහ ඔහු වෙත රැස්ව සිටි මුළු ඊශ්‍රායෙල් සභාව, ඔහු සමඟ ගිවිසුම් පෙට්ටිය ඉදිරියෙහි සිටියෝය.</w:t>
      </w:r>
    </w:p>
    <w:p/>
    <w:p>
      <w:r xmlns:w="http://schemas.openxmlformats.org/wordprocessingml/2006/main">
        <w:t xml:space="preserve">සලමොන් රජ සහ මුළු ඊශ්‍රායෙල් සභාව සමිඳාණන් වහන්සේගේ ගිවිසුම් කරඬුව ඉදිරියෙහි පඬුරක් සඳහා බොහෝ සතුන් පූජා කළහ.</w:t>
      </w:r>
    </w:p>
    <w:p/>
    <w:p>
      <w:r xmlns:w="http://schemas.openxmlformats.org/wordprocessingml/2006/main">
        <w:t xml:space="preserve">1. දෙවියන්ගේ බහුලත්වය: අපට ලබා දී ඇති ත්‍යාග හඳුනා ගැනීම</w:t>
      </w:r>
    </w:p>
    <w:p/>
    <w:p>
      <w:r xmlns:w="http://schemas.openxmlformats.org/wordprocessingml/2006/main">
        <w:t xml:space="preserve">2. එකට සැමරීම: ප්‍රජාවේ බලය</w:t>
      </w:r>
    </w:p>
    <w:p/>
    <w:p>
      <w:r xmlns:w="http://schemas.openxmlformats.org/wordprocessingml/2006/main">
        <w:t xml:space="preserve">1. මතෙව් 6:25-34 - දෙවියන් වහන්සේගේ කැමැත්ත විශ්වාස කරන්න</w:t>
      </w:r>
    </w:p>
    <w:p/>
    <w:p>
      <w:r xmlns:w="http://schemas.openxmlformats.org/wordprocessingml/2006/main">
        <w:t xml:space="preserve">2. ගීතාවලිය 107:23-24 - දෙවියන්වහන්සේගේ සැපයුමට ස්තුති කරන්න</w:t>
      </w:r>
    </w:p>
    <w:p/>
    <w:p>
      <w:r xmlns:w="http://schemas.openxmlformats.org/wordprocessingml/2006/main">
        <w:t xml:space="preserve">1 රාජාවලිය 8:6 පූජකයෝ සමිඳාණන් වහන්සේගේ ගිවිසුම් පෙට්ටිය ඔහුගේ ස්ථානයට, දේවමාලිගාවේ දේවස්ථානයට, අතිශුද්ධස්ථානයට, කෙරුබ්වරුන්ගේ පියාපත් යටට ගෙනාවෝ ය.</w:t>
      </w:r>
    </w:p>
    <w:p/>
    <w:p>
      <w:r xmlns:w="http://schemas.openxmlformats.org/wordprocessingml/2006/main">
        <w:t xml:space="preserve">පූජකයෝ යෙහෝවා දෙවිගේ ගිවිසුම් පෙට්ටිය දේවමාළිගාවේ අතිශුද්ධස්ථානය වන චෙරුබිම්වරුන්ගේ පියාපත්වලට යටින් නියමිත ස්ථානයට ගෙනාවෝය.</w:t>
      </w:r>
    </w:p>
    <w:p/>
    <w:p>
      <w:r xmlns:w="http://schemas.openxmlformats.org/wordprocessingml/2006/main">
        <w:t xml:space="preserve">1. ගිවිසුම් පෙට්ටියේ වැදගත්කම</w:t>
      </w:r>
    </w:p>
    <w:p/>
    <w:p>
      <w:r xmlns:w="http://schemas.openxmlformats.org/wordprocessingml/2006/main">
        <w:t xml:space="preserve">2. අතිශුද්ධස්ථානය සංකේතවත් කරන්නේ කුමක්ද?</w:t>
      </w:r>
    </w:p>
    <w:p/>
    <w:p>
      <w:r xmlns:w="http://schemas.openxmlformats.org/wordprocessingml/2006/main">
        <w:t xml:space="preserve">1. නික්මයාම 37:7-9 - ගිවිසුම් පෙට්ටිය ඉදිකිරීම සඳහා දෙවියන්වහන්සේගේ උපදෙස්</w:t>
      </w:r>
    </w:p>
    <w:p/>
    <w:p>
      <w:r xmlns:w="http://schemas.openxmlformats.org/wordprocessingml/2006/main">
        <w:t xml:space="preserve">2. එසකියෙල් 10:1-5 - ගිවිසුම් පෙට්ටියට ඉහළින් පියාපත් විහිදුවා ඇති කෙරුබ්වරුන්ගේ විස්තරය</w:t>
      </w:r>
    </w:p>
    <w:p/>
    <w:p>
      <w:r xmlns:w="http://schemas.openxmlformats.org/wordprocessingml/2006/main">
        <w:t xml:space="preserve">1 රාජාවලිය 8:7 මක්නිසාද කෙරුබ්වරු ඔවුන්ගේ පියාපත් දෙක කරඬුව තිබූ ස්ථානයට උඩින් විහිදුවමින් සිටි අතර, කෙරුබ්වරු කරඬුව සහ ඉහළ එහි සැරයටි ආවරණය කළහ.</w:t>
      </w:r>
    </w:p>
    <w:p/>
    <w:p>
      <w:r xmlns:w="http://schemas.openxmlformats.org/wordprocessingml/2006/main">
        <w:t xml:space="preserve">සලමොන් ජෙරුසලමේ අලුතින් ඉදිකරන ලද දේවමාළිගාව කැප කළ අතර, ගිවිසුම් පෙට්ටිය සහ එහි කණු ආවරණය කිරීමට කෙරුබ් දේවදූතයන් තම පියාපත් විහිදුවා.</w:t>
      </w:r>
    </w:p>
    <w:p/>
    <w:p>
      <w:r xmlns:w="http://schemas.openxmlformats.org/wordprocessingml/2006/main">
        <w:t xml:space="preserve">1. යෙරුසලමේ දේවමාළිගාව කැප කිරීමෙන් අපට ඉගෙනගත හැකි ආකාරය</w:t>
      </w:r>
    </w:p>
    <w:p/>
    <w:p>
      <w:r xmlns:w="http://schemas.openxmlformats.org/wordprocessingml/2006/main">
        <w:t xml:space="preserve">2. ගිවිසුම් පෙට්ටියේ වැදගත්කම</w:t>
      </w:r>
    </w:p>
    <w:p/>
    <w:p>
      <w:r xmlns:w="http://schemas.openxmlformats.org/wordprocessingml/2006/main">
        <w:t xml:space="preserve">1. 1 රාජාවලිය 8: 7 - මක්නිසාද කෙරුබ්වරු ඔවුන්ගේ පියාපත් දෙක කරඬුව තිබූ ස්ථානයට ඉහළින් විහිදුවමින් සිටි අතර, කෙරුබ්වරු කරඬුව සහ ඉහළ එහි සැරයටි ආවරණය කළහ.</w:t>
      </w:r>
    </w:p>
    <w:p/>
    <w:p>
      <w:r xmlns:w="http://schemas.openxmlformats.org/wordprocessingml/2006/main">
        <w:t xml:space="preserve">2. නික්මයාම 25:10-22 - ඔවුන් ෂිටිම් ලීවලින් පෙට්ටියක් සෑදිය යුතුය: එහි දිග රියන් දෙකහමාරක්, පළල රියන් එකහමාරක් සහ උස රියන් එකහමාරක් විය යුතුය.</w:t>
      </w:r>
    </w:p>
    <w:p/>
    <w:p>
      <w:r xmlns:w="http://schemas.openxmlformats.org/wordprocessingml/2006/main">
        <w:t xml:space="preserve">1 රාජාවලිය 8:8 ඔව්හු දඬු ඇද්දෝය.</w:t>
      </w:r>
    </w:p>
    <w:p/>
    <w:p>
      <w:r xmlns:w="http://schemas.openxmlformats.org/wordprocessingml/2006/main">
        <w:t xml:space="preserve">දණ්ඩ දේවමාළිගාවේ ශුද්ධස්ථානයේ තැන්පත් කර ඇත්තේ ඒවායේ කෙළවර ඔරකල්හි පෙනෙන පරිදි වන අතර ඒවා අද දක්වාම පවතී.</w:t>
      </w:r>
    </w:p>
    <w:p/>
    <w:p>
      <w:r xmlns:w="http://schemas.openxmlformats.org/wordprocessingml/2006/main">
        <w:t xml:space="preserve">1. දෙවියන්වහන්සේගේ පොරොන්දු ඉටු කිරීමේදී ඔහුගේ විශ්වාසවන්තකම</w:t>
      </w:r>
    </w:p>
    <w:p/>
    <w:p>
      <w:r xmlns:w="http://schemas.openxmlformats.org/wordprocessingml/2006/main">
        <w:t xml:space="preserve">2. විහාර වන්දනාවේ වැදගත්කම</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යෙසායා 66:1 - සමිඳාණන් වහන්සේ මෙසේ වදාරන සේක: ස්වර්ගය මාගේ සිංහාසනය ය, පොළොව මාගේ පාපුටුව ය; ඔබ මට ගොඩනඟන නිවස කුමක්ද, මම විවේක ගන්නා ස්ථානය කුමක්ද?</w:t>
      </w:r>
    </w:p>
    <w:p/>
    <w:p>
      <w:r xmlns:w="http://schemas.openxmlformats.org/wordprocessingml/2006/main">
        <w:t xml:space="preserve">1 රාජාවලිය 8:9 සමිඳාණන් වහන්සේ ඉශ්‍රායෙල් පුත්‍රයන් මිසර දේශයෙන් පිටතට පැමිණි විට, ඔවුන් සමඟ ගිවිසුමක් කළ විට, මෝසෙස් හොරෙබ්හි තැබූ ගල් මේස දෙක හැර ගිවිසුම් පෙට්ටියේ කිසිවක් තිබුණේ නැත.</w:t>
      </w:r>
    </w:p>
    <w:p/>
    <w:p>
      <w:r xmlns:w="http://schemas.openxmlformats.org/wordprocessingml/2006/main">
        <w:t xml:space="preserve">ගිවිසුම් පෙට්ටියේ තිබුණේ ඊශ්‍රායෙල්වරුන් මිසරයෙන් පිටත්ව යන විට සමිඳාණන් වහන්සේ ඔවුන් සමඟ ගිවිසුමක් ඇති කර ගත් ගල් පුවරු දෙකක් පමණි.</w:t>
      </w:r>
    </w:p>
    <w:p/>
    <w:p>
      <w:r xmlns:w="http://schemas.openxmlformats.org/wordprocessingml/2006/main">
        <w:t xml:space="preserve">1. ගිවිසුමක බලය: දෙවියන් වහන්සේගේ පොරොන්දුව කාලය ඉක්මවා යන ආකාරය</w:t>
      </w:r>
    </w:p>
    <w:p/>
    <w:p>
      <w:r xmlns:w="http://schemas.openxmlformats.org/wordprocessingml/2006/main">
        <w:t xml:space="preserve">2. දෙවියන් වහන්සේට අපගේ කැපවීම නැවත තහවුරු කිරීම: ගිවිසුම ජීවමානව තබා ගැනීම</w:t>
      </w:r>
    </w:p>
    <w:p/>
    <w:p>
      <w:r xmlns:w="http://schemas.openxmlformats.org/wordprocessingml/2006/main">
        <w:t xml:space="preserve">1. ජෙරමියා 31:31-33 නව ගිවිසුම</w:t>
      </w:r>
    </w:p>
    <w:p/>
    <w:p>
      <w:r xmlns:w="http://schemas.openxmlformats.org/wordprocessingml/2006/main">
        <w:t xml:space="preserve">2. හෙබ්‍රෙව් 8:7-13 ක්‍රිස්තුස් වහන්සේ තුළ ඇති නව ගිවිසුම</w:t>
      </w:r>
    </w:p>
    <w:p/>
    <w:p>
      <w:r xmlns:w="http://schemas.openxmlformats.org/wordprocessingml/2006/main">
        <w:t xml:space="preserve">1 රාජාවලිය 8:10 පූජකයන් ශුද්ධස්ථානයෙන් පිටතට පැමිණි විට, වලාකුළකින් සමිඳාණන් වහන්සේගේ මාලිගාව පිරී ගියේ ය.</w:t>
      </w:r>
    </w:p>
    <w:p/>
    <w:p>
      <w:r xmlns:w="http://schemas.openxmlformats.org/wordprocessingml/2006/main">
        <w:t xml:space="preserve">පූජකයෝ ශුද්ධස්ථානයෙන් පිටව ගිය අතර, වලාකුළකින් සමිඳාණන් වහන්සේගේ ගෘහය පිරී ගියේය.</w:t>
      </w:r>
    </w:p>
    <w:p/>
    <w:p>
      <w:r xmlns:w="http://schemas.openxmlformats.org/wordprocessingml/2006/main">
        <w:t xml:space="preserve">1. ශුද්ධ වූ හදවතක්: පූජකත්වයේ බලය.</w:t>
      </w:r>
    </w:p>
    <w:p/>
    <w:p>
      <w:r xmlns:w="http://schemas.openxmlformats.org/wordprocessingml/2006/main">
        <w:t xml:space="preserve">2. සමිඳාණන් වහන්සේගේ වලාකුළ: ඔහුගේ පැමිණීමේ ලකුණක්.</w:t>
      </w:r>
    </w:p>
    <w:p/>
    <w:p>
      <w:r xmlns:w="http://schemas.openxmlformats.org/wordprocessingml/2006/main">
        <w:t xml:space="preserve">1. 1 තිමෝති 3:1-7 - බිෂොප්වරයෙකුගේ සුදුසුකම්.</w:t>
      </w:r>
    </w:p>
    <w:p/>
    <w:p>
      <w:r xmlns:w="http://schemas.openxmlformats.org/wordprocessingml/2006/main">
        <w:t xml:space="preserve">2. නික්මයාම 40:34-35 - සමිඳාණන් වහන්සේගේ තේජස මණ්ඩපය පිරවීම.</w:t>
      </w:r>
    </w:p>
    <w:p/>
    <w:p>
      <w:r xmlns:w="http://schemas.openxmlformats.org/wordprocessingml/2006/main">
        <w:t xml:space="preserve">1 රාජාවලිය 8:11 වලාකුළ නිසා පූජකයන්ට සේවය කිරීමට නැගී සිටීමට නොහැකි විය.</w:t>
      </w:r>
    </w:p>
    <w:p/>
    <w:p>
      <w:r xmlns:w="http://schemas.openxmlformats.org/wordprocessingml/2006/main">
        <w:t xml:space="preserve">සමිඳාණන් වහන්සේගේ තේජස සමිඳාණන් වහන්සේගේ මාලිගාව කෙතරම් පිරී ගියේ ද යත්, පූජකයන්ට ඔවුන්ගේ සේවය දිගටම කරගෙන යාමට නොහැකි විය.</w:t>
      </w:r>
    </w:p>
    <w:p/>
    <w:p>
      <w:r xmlns:w="http://schemas.openxmlformats.org/wordprocessingml/2006/main">
        <w:t xml:space="preserve">1. දෙවියන් වහන්සේගේ අතිමහත් පැවැත්ම: ඔහුගේ මහිමයෙන් ජීවත් වීමට ඉගෙනීම</w:t>
      </w:r>
    </w:p>
    <w:p/>
    <w:p>
      <w:r xmlns:w="http://schemas.openxmlformats.org/wordprocessingml/2006/main">
        <w:t xml:space="preserve">2. දෙවියන් වහන්සේගේ මහිමයේ තෑග්ග වැලඳ ගැනීම: ඔහුගේ බහුලත්වය සැමරීම</w:t>
      </w:r>
    </w:p>
    <w:p/>
    <w:p>
      <w:r xmlns:w="http://schemas.openxmlformats.org/wordprocessingml/2006/main">
        <w:t xml:space="preserve">1. යෙසායා 6: 1-3 - උස්සියා රජු මියගිය අවුරුද්දේ දී, සමිඳාණන් වහන්සේ සිංහාසනයක වැඩ සිටිනු මම දුටුවෙමි.</w:t>
      </w:r>
    </w:p>
    <w:p/>
    <w:p>
      <w:r xmlns:w="http://schemas.openxmlformats.org/wordprocessingml/2006/main">
        <w:t xml:space="preserve">2. එළිදරව් 21:22-23 - තවද එහි මාලිගාවක් මා දුටුවේ නැත: මන්ද සර්වබලධාරී දෙවි සමිඳාණන් වහන්සේ සහ බැටළු පැටවා එහි මාලිගාව ය. මක්නිසාද දෙවියන්වහන්සේගේ තේජස එය ආලෝක කළසේක, බැටළු පැටවා එහි ආලෝකය වන බැවින් නුවරෙහි බබළන්නට ඉර හෝ සඳ අවශ්‍ය නොවීය.</w:t>
      </w:r>
    </w:p>
    <w:p/>
    <w:p>
      <w:r xmlns:w="http://schemas.openxmlformats.org/wordprocessingml/2006/main">
        <w:t xml:space="preserve">1 රාජාවලිය 8:12 එවිට සලමොන් කතා කොට, “ඔහු ඝන අන්ධකාරයේ වාසය කරන බව සමිඳාණන් වහන්සේ වදාළ සේක.</w:t>
      </w:r>
    </w:p>
    <w:p/>
    <w:p>
      <w:r xmlns:w="http://schemas.openxmlformats.org/wordprocessingml/2006/main">
        <w:t xml:space="preserve">ඝන අන්ධකාරයේ වාසය කරන බව සමිඳාණන් වහන්සේ පැවසූ බව සලමොන් ප්‍රකාශ කළේය.</w:t>
      </w:r>
    </w:p>
    <w:p/>
    <w:p>
      <w:r xmlns:w="http://schemas.openxmlformats.org/wordprocessingml/2006/main">
        <w:t xml:space="preserve">1. අඳුරුතම කාලවලදී දෙවියන්ගේ පැමිණීම</w:t>
      </w:r>
    </w:p>
    <w:p/>
    <w:p>
      <w:r xmlns:w="http://schemas.openxmlformats.org/wordprocessingml/2006/main">
        <w:t xml:space="preserve">2. නුහුරු නුපුරුදු අවස්ථාවලදී ස්වාමීන්ගේ සැනසීම</w:t>
      </w:r>
    </w:p>
    <w:p/>
    <w:p>
      <w:r xmlns:w="http://schemas.openxmlformats.org/wordprocessingml/2006/main">
        <w:t xml:space="preserve">1. යෙසායා 45:3 - "ඔබේ නාමයෙන් ඔබට අමතන සමිඳාණන් වහන්සේ වන මම ඉශ්‍රායෙල්ගේ දෙවියන් වහන්සේ බව ඔබ දැනගන්නා පිණිස, මම අන්ධකාරයේ වස්තු ද, රහස් ස්ථානවල සැඟවුණු වස්තු ද ඔබට දෙන්නෙමි."</w:t>
      </w:r>
    </w:p>
    <w:p/>
    <w:p>
      <w:r xmlns:w="http://schemas.openxmlformats.org/wordprocessingml/2006/main">
        <w:t xml:space="preserve">2. ගීතාවලිය 139:11-12 - "සැබවින්ම අන්ධකාරය මා වසන්නේය, මා ගැන ආලෝකය රාත්‍රිය වේයයි මම කීවොත්, අන්ධකාරය පවා ඔබට අඳුරු නොවේ; රාත්‍රිය දවල් මෙන් දීප්තිමත්ය, මක්නිසාද අන්ධකාරය ඔබ සමඟ ආලෝකය."</w:t>
      </w:r>
    </w:p>
    <w:p/>
    <w:p>
      <w:r xmlns:w="http://schemas.openxmlformats.org/wordprocessingml/2006/main">
        <w:t xml:space="preserve">1 රාජාවලිය 8:13 මම ඔබට සදාකාලිකව වාසය කිරීමට නිවහනක්, වාසය කිරීමට නිවසක් ගොඩනඟා ඇත්තෙමි.</w:t>
      </w:r>
    </w:p>
    <w:p/>
    <w:p>
      <w:r xmlns:w="http://schemas.openxmlformats.org/wordprocessingml/2006/main">
        <w:t xml:space="preserve">සලමොන් දෙවියන් වහන්සේට ස්ථීර නවාතැන් ගැනීමට හැකි වන පරිදි නිවසක් ගොඩනඟයි.</w:t>
      </w:r>
    </w:p>
    <w:p/>
    <w:p>
      <w:r xmlns:w="http://schemas.openxmlformats.org/wordprocessingml/2006/main">
        <w:t xml:space="preserve">1. දෙවියන් වහන්සේගේ සදාකාලික ගිවිසුම: දෙවියන් වහන්සේගේ විශ්වාසවන්තකම පවතින ආකාරය</w:t>
      </w:r>
    </w:p>
    <w:p/>
    <w:p>
      <w:r xmlns:w="http://schemas.openxmlformats.org/wordprocessingml/2006/main">
        <w:t xml:space="preserve">2. සලමොන්ගේ ප්රඥාව: දෙවියන් වහන්සේගේ දීමනා තේරුම් ගැනීම</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මතෙව් 7: 24-25 - එබැවින් මාගේ මේ වචන අසා ඒවා ක්‍රියාවට නංවන සෑම කෙනෙකුම පර්වතය මත තම නිවස ගොඩනඟා ගත් නුවණැති මිනිසෙකුට සමාන ය. වර්ෂාව පහළ විය, ඇළ දොළ ඉහළ ගියේය, සුළඟ හමා එම නිවසට පහර දුන්නේය. එහෙත් එය පර්වතය මත අත්තිවාරම තිබූ බැවින් වැටුණේ නැත.</w:t>
      </w:r>
    </w:p>
    <w:p/>
    <w:p>
      <w:r xmlns:w="http://schemas.openxmlformats.org/wordprocessingml/2006/main">
        <w:t xml:space="preserve">1 රාජාවලිය 8:14 එවිට රජ තම මුහුණ හරවා මුළු ඊශ්‍රායෙල් සභාවට ආශීර්වාද කළේය.</w:t>
      </w:r>
    </w:p>
    <w:p/>
    <w:p>
      <w:r xmlns:w="http://schemas.openxmlformats.org/wordprocessingml/2006/main">
        <w:t xml:space="preserve">සලමොන් රජ ඊශ්‍රායෙල් සභාවට ආශීර්වාද කිරීමට තම මුහුණ හරවාගත් අතර මුළු සෙනඟ සිටගෙන සිටියහ.</w:t>
      </w:r>
    </w:p>
    <w:p/>
    <w:p>
      <w:r xmlns:w="http://schemas.openxmlformats.org/wordprocessingml/2006/main">
        <w:t xml:space="preserve">1. අපි දෙවියන් වහන්සේගෙන් ආශීර්වාද ලබන්නෙමු: ස්ථිරව සිටීමේ වැදගත්කම</w:t>
      </w:r>
    </w:p>
    <w:p/>
    <w:p>
      <w:r xmlns:w="http://schemas.openxmlformats.org/wordprocessingml/2006/main">
        <w:t xml:space="preserve">2. දෙවියන්ගේ ආශිර්වාදය පැතීම: නමස්කාරයේ බලය</w:t>
      </w:r>
    </w:p>
    <w:p/>
    <w:p>
      <w:r xmlns:w="http://schemas.openxmlformats.org/wordprocessingml/2006/main">
        <w:t xml:space="preserve">1. එපීස 6:11-13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ලූක් 4:16-21 යේසුස් සිනගෝගයේ සිටගෙන ශුභාරංචිය ප්‍රකාශ කළේය.</w:t>
      </w:r>
    </w:p>
    <w:p/>
    <w:p>
      <w:r xmlns:w="http://schemas.openxmlformats.org/wordprocessingml/2006/main">
        <w:t xml:space="preserve">1 රාජාවලිය 8:15 තවද, ඔහු කථාකොට: මාගේ පියවූ දාවිත්ට තම මුඛයෙන් කථාකොට, තම අතින් එය ඉෂ්ටකළ ඊශ්‍රායෙල්හි දෙවිවූ ස්වාමීන්වහන්සේට ප්‍රශංසා වේවා.</w:t>
      </w:r>
    </w:p>
    <w:p/>
    <w:p>
      <w:r xmlns:w="http://schemas.openxmlformats.org/wordprocessingml/2006/main">
        <w:t xml:space="preserve">ඡේදය: සලමොන් රජු තම පියා වූ දාවිත්ට දුන් පොරොන්දුව ඉටු කිරීම සඳහා ඊශ්‍රායෙල්හි දෙවි සමිඳාණන් වහන්සේට ආශීර්වාද කළේය.</w:t>
      </w:r>
    </w:p>
    <w:p/>
    <w:p>
      <w:r xmlns:w="http://schemas.openxmlformats.org/wordprocessingml/2006/main">
        <w:t xml:space="preserve">දාවිත්ට දුන් පොරොන්දුව ඉටු කිරීම ගැන සලමොන් රජ දෙවිට ප්‍රශංසා කළේය.</w:t>
      </w:r>
    </w:p>
    <w:p/>
    <w:p>
      <w:r xmlns:w="http://schemas.openxmlformats.org/wordprocessingml/2006/main">
        <w:t xml:space="preserve">1. දෙවියන් වහන්සේ විශ්වාසවන්ත හා සැබෑ ය</w:t>
      </w:r>
    </w:p>
    <w:p/>
    <w:p>
      <w:r xmlns:w="http://schemas.openxmlformats.org/wordprocessingml/2006/main">
        <w:t xml:space="preserve">2. දෙවියන් වහන්සේගේ පොරොන්දු පිළිපැදීමේ ආශීර්වාදය</w:t>
      </w:r>
    </w:p>
    <w:p/>
    <w:p>
      <w:r xmlns:w="http://schemas.openxmlformats.org/wordprocessingml/2006/main">
        <w:t xml:space="preserve">1. ගීතාවලිය 33:4 - මක්නිසාද සමිඳාණන් වහන්සේගේ වචනය හරි ය; ඔහු කරන සෑම දෙයකදීම විශ්වාසවන්තය.</w:t>
      </w:r>
    </w:p>
    <w:p/>
    <w:p>
      <w:r xmlns:w="http://schemas.openxmlformats.org/wordprocessingml/2006/main">
        <w:t xml:space="preserve">2. 2 කොරින්ති 1:20 - මක්නිසාද දෙවියන් වහන්සේගේ සියලු පොරොන්දු ඔහු තුළ ඔව් සොයා ගනී. දෙවියන්වහන්සේගේ මහිමය උදෙසා අපි අපගේ ආමෙන් ප්‍රකාශ කරන්නේ ඔහු මාර්ගයෙනි.</w:t>
      </w:r>
    </w:p>
    <w:p/>
    <w:p>
      <w:r xmlns:w="http://schemas.openxmlformats.org/wordprocessingml/2006/main">
        <w:t xml:space="preserve">1 රාජාවලිය 8:16 මම මාගේ සෙනඟ වන ඉශ්‍රායෙල් මිසරයෙන් පිටතට ගෙන ආ දවසේ සිට, මාගේ නාමය එහි තිබෙන පිණිස, ගෙයක් තැනීමට ඊශ්‍රායෙල්හි සියලු ගෝත්‍රවලින් කිසිම නගරයක් තෝරා නොගත්තෙමි. නමුත් මම දාවිත්ව මගේ සෙනඟ වන ඊශ්‍රායෙල්වරුන් ලෙස තෝරා ගත්තෙමි.</w:t>
      </w:r>
    </w:p>
    <w:p/>
    <w:p>
      <w:r xmlns:w="http://schemas.openxmlformats.org/wordprocessingml/2006/main">
        <w:t xml:space="preserve">දෙවියන් වහන්සේ තම සෙනඟ වන ඊශ්‍රායෙල්හි පාලකයා ලෙස දාවිත් රජුව තෝරා ගත් අතර, ඔහුගේ නාමය සඳහා ගෘහයක් තැනීමට ඊශ්‍රායෙල් ගෝත්‍රවලින් කිසිම නගරයක් තෝරා ගත්තේ නැත.</w:t>
      </w:r>
    </w:p>
    <w:p/>
    <w:p>
      <w:r xmlns:w="http://schemas.openxmlformats.org/wordprocessingml/2006/main">
        <w:t xml:space="preserve">1. දෙවියන් වහන්සේ තෝරාගත් නායකයාට කීකරු වීමේ වැදගත්කම.</w:t>
      </w:r>
    </w:p>
    <w:p/>
    <w:p>
      <w:r xmlns:w="http://schemas.openxmlformats.org/wordprocessingml/2006/main">
        <w:t xml:space="preserve">2. දාවිත්ව රජු ලෙස දෙවියන්වහන්සේගේ විශේෂ තේරීම.</w:t>
      </w:r>
    </w:p>
    <w:p/>
    <w:p>
      <w:r xmlns:w="http://schemas.openxmlformats.org/wordprocessingml/2006/main">
        <w:t xml:space="preserve">1. එපීස 5:21-33 - කිතුනුවන් එකිනෙකාට යටත් විය යුත්තේ ක්‍රිස්තුස් වහන්සේ කෙරෙහි ඇති ගෞරවයෙනි.</w:t>
      </w:r>
    </w:p>
    <w:p/>
    <w:p>
      <w:r xmlns:w="http://schemas.openxmlformats.org/wordprocessingml/2006/main">
        <w:t xml:space="preserve">2. රෝම 13:1-7 - කිතුනුවන් පාලක බලධාරීන්ට යටත් විය යුතුය.</w:t>
      </w:r>
    </w:p>
    <w:p/>
    <w:p>
      <w:r xmlns:w="http://schemas.openxmlformats.org/wordprocessingml/2006/main">
        <w:t xml:space="preserve">1 රාජාවලිය 8:17 ඊශ්‍රායෙල්හි දෙවි සමිඳාණන් වහන්සේගේ නාමයට ගෘහයක් ගොඩනඟා ගැනීම මාගේ පියා වූ දාවිත්ගේ සිතෙහි විය.</w:t>
      </w:r>
    </w:p>
    <w:p/>
    <w:p>
      <w:r xmlns:w="http://schemas.openxmlformats.org/wordprocessingml/2006/main">
        <w:t xml:space="preserve">ඊශ්‍රායෙල්හි දෙවි වන යෙහෝවාට ගෘහයක් ගොඩනඟන්න දාවිත්ට ආශාවක් තිබුණා.</w:t>
      </w:r>
    </w:p>
    <w:p/>
    <w:p>
      <w:r xmlns:w="http://schemas.openxmlformats.org/wordprocessingml/2006/main">
        <w:t xml:space="preserve">1. දාවිත්ගේ හදවත: දෙවිට කැප වූ ඔහුගේ ආදර්ශය අපට අනුගමනය කළ හැක්කේ කෙසේද?</w:t>
      </w:r>
    </w:p>
    <w:p/>
    <w:p>
      <w:r xmlns:w="http://schemas.openxmlformats.org/wordprocessingml/2006/main">
        <w:t xml:space="preserve">2. දෙවියන්ගේ ගෘහය: සමිඳාණන් වහන්සේ සඳහා නිවසක් ගොඩනැගීමේ වැදගත්කම දෙස බලන්න</w:t>
      </w:r>
    </w:p>
    <w:p/>
    <w:p>
      <w:r xmlns:w="http://schemas.openxmlformats.org/wordprocessingml/2006/main">
        <w:t xml:space="preserve">1. ගීතාවලිය 51:10-12 "දෙවියනි, මා තුළ පවිත්‍ර සිතක් ඇති කළ මැනව, මා තුළ නිවැරදි ආත්මයක් අලුත් කළ මැනව. ඔබගේ අභිමුඛයෙන් මා ඉවතට නොයන්න, ඔබගේ ශුද්ධාත්මය මා වෙතින් නොගන්න. ප්‍රීතිය මා වෙත නැවත ලබා දෙන්න. ඔබගේ ගැළවීම; ඔබගේ නිදහස් ආත්මයෙන් මා ආරක්ෂා කරන්න."</w:t>
      </w:r>
    </w:p>
    <w:p/>
    <w:p>
      <w:r xmlns:w="http://schemas.openxmlformats.org/wordprocessingml/2006/main">
        <w:t xml:space="preserve">2. ගීතාවලිය 122:1 "අපි සමිඳාණන් වහන්සේගේ මාලිගාවට යමු" යනුවෙන් ඔවුන් මට කී විට මම සතුටු විය.</w:t>
      </w:r>
    </w:p>
    <w:p/>
    <w:p>
      <w:r xmlns:w="http://schemas.openxmlformats.org/wordprocessingml/2006/main">
        <w:t xml:space="preserve">1 රාජාවලිය 8:18 සමිඳාණන් වහන්සේ මාගේ පියා වූ දාවිත්ට කතා කොට, ”මාගේ නාමයට ගෙයක් ගොඩනඟා ගැනීමට ඔබේ සිතේ තිබුණත්, එය ඔබේ සිතේ තිබීම හොඳය.</w:t>
      </w:r>
    </w:p>
    <w:p/>
    <w:p>
      <w:r xmlns:w="http://schemas.openxmlformats.org/wordprocessingml/2006/main">
        <w:t xml:space="preserve">දාවිත් රජුගේ නමට ගෙයක් ගොඩනඟා ගැනීමට ආශාවක් තිබීම ගැන දෙවි ඔහුට ප්‍රශංසා කළා.</w:t>
      </w:r>
    </w:p>
    <w:p/>
    <w:p>
      <w:r xmlns:w="http://schemas.openxmlformats.org/wordprocessingml/2006/main">
        <w:t xml:space="preserve">1. දෙවිට සේවය කිරීමට අපගේ හෘදයාංගම ආශාවන් දෙවි අගය කරයි.</w:t>
      </w:r>
    </w:p>
    <w:p/>
    <w:p>
      <w:r xmlns:w="http://schemas.openxmlformats.org/wordprocessingml/2006/main">
        <w:t xml:space="preserve">2. අප ඔහුට සේවය කිරීමේ හදවතක් ඇති විට දෙවියන් වහන්සේ අපට විපාක දෙන සේක.</w:t>
      </w:r>
    </w:p>
    <w:p/>
    <w:p>
      <w:r xmlns:w="http://schemas.openxmlformats.org/wordprocessingml/2006/main">
        <w:t xml:space="preserve">1. හෙබ්‍රෙව් 13:16 - යහපත කිරීමටත් අන් අය සමඟ බෙදා ගැනීමටත් අමතක නොකරන්න, මන්ද එවැනි පූජාවලින් දෙවියන් වහන්සේ සතුටු වේ.</w:t>
      </w:r>
    </w:p>
    <w:p/>
    <w:p>
      <w:r xmlns:w="http://schemas.openxmlformats.org/wordprocessingml/2006/main">
        <w:t xml:space="preserve">2. රෝම 12:1 - එබැවින්, සහෝදර සහෝදරියනි, දෙවියන් වහන්සේගේ දයාව නිසා, ඔබගේ ශරීර ජීවමාන, ශුද්ධ වූ සහ දෙවියන් වහන්සේට ප්‍රසන්න පූජාවක් ලෙස ඔප්පු කරන ලෙස මම ඔබෙන් ඉල්ලා සිටිමි, මෙය ඔබගේ සැබෑ සහ නියම නමස්කාරයයි.</w:t>
      </w:r>
    </w:p>
    <w:p/>
    <w:p>
      <w:r xmlns:w="http://schemas.openxmlformats.org/wordprocessingml/2006/main">
        <w:t xml:space="preserve">1 රාජාවලිය 8:19 කෙසේ වෙතත්, ඔබ නිවස ගොඩනඟන්න එපා; නමුත් ඔබේ ඉඟටියෙන් නික්මෙන ඔබේ පුත්‍රයා මාගේ නාමයට ගෘහය ගොඩනඟන්නේය.</w:t>
      </w:r>
    </w:p>
    <w:p/>
    <w:p>
      <w:r xmlns:w="http://schemas.openxmlformats.org/wordprocessingml/2006/main">
        <w:t xml:space="preserve">දෙවියන් වහන්සේ සලමොන්ට අණ කරන්නේ දේවමාළිගාව ගොඩනඟන්න එපා, ඒ වෙනුවට ඔහුගේ පුත්‍රයා එය ගොඩනඟන්න කියායි.</w:t>
      </w:r>
    </w:p>
    <w:p/>
    <w:p>
      <w:r xmlns:w="http://schemas.openxmlformats.org/wordprocessingml/2006/main">
        <w:t xml:space="preserve">1. දෙවියන්වහන්සේගේ සැලසුම් සැමවිටම අපගේම නොවේ: ස්වාමින්වහන්සේගේ වේලාව එනතුරු බලා සිටින්නේ කෙසේද?</w:t>
      </w:r>
    </w:p>
    <w:p/>
    <w:p>
      <w:r xmlns:w="http://schemas.openxmlformats.org/wordprocessingml/2006/main">
        <w:t xml:space="preserve">2. දෙමාපිය ආශිර්වාදයේ බලය: ඔබේ ඇදහිල්ල ලබා දෙන්නේ කෙසේද?</w:t>
      </w:r>
    </w:p>
    <w:p/>
    <w:p>
      <w:r xmlns:w="http://schemas.openxmlformats.org/wordprocessingml/2006/main">
        <w:t xml:space="preserve">1. මතෙව් 6:33-34 - නමුත් පළමුව දෙවියන් වහන්සේගේ රාජ්‍යය සහ ඔහුගේ ධර්මිෂ්ඨකම සොයන්න, එවිට මේ සියල්ල ඔබට එකතු වනු ඇත. එබැවින් හෙට දවස ගැන කනස්සලු නොවන්න, මක්නිසාද යත් හෙට දවස ගැන කරදර නොවන්න.</w:t>
      </w:r>
    </w:p>
    <w:p/>
    <w:p>
      <w:r xmlns:w="http://schemas.openxmlformats.org/wordprocessingml/2006/main">
        <w:t xml:space="preserve">2. එපීස 6:4 - පියවරුනි, ඔබේ දරුවන් කෝපයට පත් නොකරන්න; ඒ වෙනුවට, ඔවුන්ව සමිඳාණන් වහන්සේගේ පුහුණුවෙන් හා උපදෙස්වලින් ඇති දැඩි කරන්න.</w:t>
      </w:r>
    </w:p>
    <w:p/>
    <w:p>
      <w:r xmlns:w="http://schemas.openxmlformats.org/wordprocessingml/2006/main">
        <w:t xml:space="preserve">1 රාජාවලිය 8:20 සමිඳාණන් වහන්සේ තමන් කී වචනය ඉෂ්ට කළ සේක, මම මාගේ පියා වූ දාවිත්ගේ කාමරයේ නැඟිට, සමිඳාණන් වහන්සේ පොරොන්දු වූ පරිදි ඉශ්රායෙල්ගේ සිංහාසනය මත හිඳ, නමට ගෙයක් ගොඩනඟා ගත්තෙමි. ඉශ්රායෙල්හි දෙවි සමිඳාණන් වහන්සේගේ ය.</w:t>
      </w:r>
    </w:p>
    <w:p/>
    <w:p>
      <w:r xmlns:w="http://schemas.openxmlformats.org/wordprocessingml/2006/main">
        <w:t xml:space="preserve">සලමොන් තම පියා වූ දාවිත් වෙනුවට ඊශ්‍රායෙල්හි සිංහාසනයට නැඟී, සමිඳාණන් වහන්සේට මාලිගාවක් ගොඩනඟා දෙවියන් වහන්සේගේ පොරොන්දුව ඉටු කළේය.</w:t>
      </w:r>
    </w:p>
    <w:p/>
    <w:p>
      <w:r xmlns:w="http://schemas.openxmlformats.org/wordprocessingml/2006/main">
        <w:t xml:space="preserve">1. ස්වාමින් වහන්සේට දුන් පොරොන්දු ඉටු කිරීම</w:t>
      </w:r>
    </w:p>
    <w:p/>
    <w:p>
      <w:r xmlns:w="http://schemas.openxmlformats.org/wordprocessingml/2006/main">
        <w:t xml:space="preserve">2. දෙවියන් වහන්සේගේ පොරොන්දු ඉටු කිරීමට විශ්වාස කිරීම</w:t>
      </w:r>
    </w:p>
    <w:p/>
    <w:p>
      <w:r xmlns:w="http://schemas.openxmlformats.org/wordprocessingml/2006/main">
        <w:t xml:space="preserve">1. රෝම 4:20-21 - ඔහු අවිශ්වාසය තුළින් දෙවියන් වහන්සේගේ පොරොන්දුව මත පැකිළුණේ නැත; නමුත් දෙවියන් වහන්සේට මහිමය දෙමින් ඇදහිල්ලේ ශක්තිමත් විය. තවද, ඔහු පොරොන්දු වූ දේ ඉටු කිරීමට ඔහුට හැකි වූ බව සම්පූර්ණයෙන්ම ඒත්තු ගැන්වී ඇත.</w:t>
      </w:r>
    </w:p>
    <w:p/>
    <w:p>
      <w:r xmlns:w="http://schemas.openxmlformats.org/wordprocessingml/2006/main">
        <w:t xml:space="preserve">2. 2 කොරින්ති 1:20 - මක්නිසාද දෙවියන් වහන්සේගේ සියලු පොරොන්දු ඔහු තුළ ඔව්, සහ ඔහු තුළ ආමෙන්, අප විසින් දෙවියන් වහන්සේගේ මහිමයට.</w:t>
      </w:r>
    </w:p>
    <w:p/>
    <w:p>
      <w:r xmlns:w="http://schemas.openxmlformats.org/wordprocessingml/2006/main">
        <w:t xml:space="preserve">1 රාජාවලිය 8:21 තවද, මම ගිවිසුම් කරඬුව සඳහා ස්ථානයක් එහි තැබුවෙමි.</w:t>
      </w:r>
    </w:p>
    <w:p/>
    <w:p>
      <w:r xmlns:w="http://schemas.openxmlformats.org/wordprocessingml/2006/main">
        <w:t xml:space="preserve">සලමොන් දේවමාළිගාව සමිඳාණන් වහන්සේට කැප කර ගිවිසුම් පෙට්ටිය සඳහා ස්ථානයක් වෙන් කරයි, එය ඊශ්‍රායෙල්වරුන් සමඟ සමිඳාණන් වහන්සේ ඊජිප්තුවෙන් පිටතට ගෙන එන විට ඔවුන් සමඟ ඇති කරගත් ගිවිසුම සිහිපත් කරයි.</w:t>
      </w:r>
    </w:p>
    <w:p/>
    <w:p>
      <w:r xmlns:w="http://schemas.openxmlformats.org/wordprocessingml/2006/main">
        <w:t xml:space="preserve">1. ගිවිසුම් හරහා ස්වාමීන්ගේ විශ්වාසවන්තකම</w:t>
      </w:r>
    </w:p>
    <w:p/>
    <w:p>
      <w:r xmlns:w="http://schemas.openxmlformats.org/wordprocessingml/2006/main">
        <w:t xml:space="preserve">2. දෙවියන් වහන්සේගේ මිදීමේ ගිවිසුම</w:t>
      </w:r>
    </w:p>
    <w:p/>
    <w:p>
      <w:r xmlns:w="http://schemas.openxmlformats.org/wordprocessingml/2006/main">
        <w:t xml:space="preserve">1. රෝම 11:29 - මක්නිසාද දෙවියන්වහන්සේගේ දීමනා සහ කැඳවීම පසුතැවිල්ලකින් තොරය.</w:t>
      </w:r>
    </w:p>
    <w:p/>
    <w:p>
      <w:r xmlns:w="http://schemas.openxmlformats.org/wordprocessingml/2006/main">
        <w:t xml:space="preserve">2. යෙරෙමියා 31:31-33 - බලන්න, මම ඔවුන්ගේ පියවරුන් සමඟ කළ ගිවිසුම මෙන් නොව ඊශ්‍රායෙල් වංශය සහ යූදා වංශය සමඟ අලුත් ගිවිසුමක් කරන දවස් පැමිණෙන බව ස්වාමීන්වහන්සේ ප්‍රකාශ කරයි. මම ඔවුන්ව මිසර දේශයෙන් පිටතට ගෙන ඒමට ඔවුන් අතින් අල්ලාගත් දවසේදී, මම ඔවුන්ගේ ස්වාමිපුරුෂයා වුවත්, ඔවුන් කඩ කළ මාගේ ගිවිසුම, සමිඳාණන් වහන්සේ වදාරන සේක. නුමුත් ඒ දවස්වලට පසු ඉශ්‍රායෙල් වංශය සමඟ මා කරන ගිවිසුම මෙයයි: ස්වාමීන්වහන්සේ කියනසේක: මාගේ ව්‍යවස්ථාව ඔවුන් තුළ තබා, ඔවුන්ගේ සිත්වල එය ලියන්නෙමි. මම ඔවුන්ගේ දෙවි වන්නෙමි, ඔව්හු මාගේ සෙනඟ වන්නෝය.</w:t>
      </w:r>
    </w:p>
    <w:p/>
    <w:p>
      <w:r xmlns:w="http://schemas.openxmlformats.org/wordprocessingml/2006/main">
        <w:t xml:space="preserve">1 රාජාවලිය 8:22 සලමොන් මුළු ඉශ්රායෙල් සභාව ඉදිරියෙහි සමිඳාණන් වහන්සේගේ පූජාසනය ඉදිරියෙහි සිට, අහස දෙසට තම දෑත් දිගු කළේය.</w:t>
      </w:r>
    </w:p>
    <w:p/>
    <w:p>
      <w:r xmlns:w="http://schemas.openxmlformats.org/wordprocessingml/2006/main">
        <w:t xml:space="preserve">සලමොන් ඊශ්‍රායෙල් සභාව ඉදිරියේ තම දෑත් ස්වර්ගය දෙසට දිගු කළේය.</w:t>
      </w:r>
    </w:p>
    <w:p/>
    <w:p>
      <w:r xmlns:w="http://schemas.openxmlformats.org/wordprocessingml/2006/main">
        <w:t xml:space="preserve">1. නමස්කාරයේ බලය: විවෘත දෑතින් දෙවියන් වහන්සේට නමස්කාර කිරීමට ඉගෙන ගැනීම</w:t>
      </w:r>
    </w:p>
    <w:p/>
    <w:p>
      <w:r xmlns:w="http://schemas.openxmlformats.org/wordprocessingml/2006/main">
        <w:t xml:space="preserve">2. ඉරියව්වේ බලපෑම: නමස්කාරයේදී අපගේ ඉරියව්වේ වැදගත්කම අවබෝධ කර ගැනීම</w:t>
      </w:r>
    </w:p>
    <w:p/>
    <w:p>
      <w:r xmlns:w="http://schemas.openxmlformats.org/wordprocessingml/2006/main">
        <w:t xml:space="preserve">1. රෝම 12:1 -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ගීතාවලිය 134:2 - "ශුද්ධස්ථානයේ ඔබේ දෑත් ඔසවා සමිඳාණන් වහන්සේට ප්‍රශංසා කරන්න."</w:t>
      </w:r>
    </w:p>
    <w:p/>
    <w:p>
      <w:r xmlns:w="http://schemas.openxmlformats.org/wordprocessingml/2006/main">
        <w:t xml:space="preserve">1 රාජාවලිය 8:23 ඔහු මෙසේ කීවේය: ඉශ්‍රායෙල්හි දෙවි සමිඳුනි, මුළු හදවතින්ම ඔබ ඉදිරියෙහි ගමන් කරන ඔබගේ මෙහෙකරුවන් සමඟ ගිවිසුමක් සහ දයාව පවත්වන ඔබට සමාන දෙවි කෙනෙක් ඉහත ස්වර්ගයේවත් පහළ පොළොවේවත් නැත.</w:t>
      </w:r>
    </w:p>
    <w:p/>
    <w:p>
      <w:r xmlns:w="http://schemas.openxmlformats.org/wordprocessingml/2006/main">
        <w:t xml:space="preserve">සලමොන් දෙවියන් වහන්සේට විශ්වාසවන්තව සේවය කරන අයට ඔහුගේ ගිවිසුම සහ දයාව ගැන ප්‍රශංසා කළේය.</w:t>
      </w:r>
    </w:p>
    <w:p/>
    <w:p>
      <w:r xmlns:w="http://schemas.openxmlformats.org/wordprocessingml/2006/main">
        <w:t xml:space="preserve">1. දෙවියන් වහන්සේ ඔහුට ප්‍රේම කරන අයට විශ්වාසවන්ත ය.</w:t>
      </w:r>
    </w:p>
    <w:p/>
    <w:p>
      <w:r xmlns:w="http://schemas.openxmlformats.org/wordprocessingml/2006/main">
        <w:t xml:space="preserve">2. ඔබේ මුළු හදවතින්ම ස්වාමින් වහන්සේට සේවය කිරීමේ ආශීර්වාද.</w:t>
      </w:r>
    </w:p>
    <w:p/>
    <w:p>
      <w:r xmlns:w="http://schemas.openxmlformats.org/wordprocessingml/2006/main">
        <w:t xml:space="preserve">1. ද්විතීය කථාව 4:31 - මන්ද ඔබේ දෙවි සමිඳාණන් වහන්සේ දයාවන්ත දෙවි කෙනෙකි; ඔහු ඔබව අත් නොහරින්නේවත්, ඔබ විනාශ කරන්නේවත්, ඔබේ පියවරුන්ට දිවුරා කළ ගිවිසුම අමතක කරන්නේවත් නැත.</w:t>
      </w:r>
    </w:p>
    <w:p/>
    <w:p>
      <w:r xmlns:w="http://schemas.openxmlformats.org/wordprocessingml/2006/main">
        <w:t xml:space="preserve">2. ගීතාවලිය 119:2 - උන්වහන්සේගේ සාක්ෂි පවත්වන්නාවූද, මුළු සිතින් උන්වහන්සේ සොයන්නෝද භාග්‍යවන්තයෝය.</w:t>
      </w:r>
    </w:p>
    <w:p/>
    <w:p>
      <w:r xmlns:w="http://schemas.openxmlformats.org/wordprocessingml/2006/main">
        <w:t xml:space="preserve">1 රාජාවලිය 8:24 ඔබේ මෙහෙකරු වූ ඩේවිඩ් මාගේ පියා සමඟ ඔබ ඔහුට පොරොන්දු වූ දේ ඉටු කළ සේක.</w:t>
      </w:r>
    </w:p>
    <w:p/>
    <w:p>
      <w:r xmlns:w="http://schemas.openxmlformats.org/wordprocessingml/2006/main">
        <w:t xml:space="preserve">මෙම ඡේදය දාවිත් රජුට දෙවියන්වහන්සේගේ විශ්වාසවන්තකම සහ දෙවියන්වහන්සේ ඔහුට දුන් පොරොන්දුව ඉටුකළ ආකාරය විස්තර කරයි.</w:t>
      </w:r>
    </w:p>
    <w:p/>
    <w:p>
      <w:r xmlns:w="http://schemas.openxmlformats.org/wordprocessingml/2006/main">
        <w:t xml:space="preserve">1. දෙවියන් වහන්සේ තම අනුගාමිකයන්ට විශ්වාසවන්තව සිටීම සහ ඔහු තම පොරොන්දු ඉටු කරන ආකාරය.</w:t>
      </w:r>
    </w:p>
    <w:p/>
    <w:p>
      <w:r xmlns:w="http://schemas.openxmlformats.org/wordprocessingml/2006/main">
        <w:t xml:space="preserve">2. ඇදහිල්ලේ සහ කීකරුකමේ ආදර්ශයක් ලෙස දාවිත් රජ.</w:t>
      </w:r>
    </w:p>
    <w:p/>
    <w:p>
      <w:r xmlns:w="http://schemas.openxmlformats.org/wordprocessingml/2006/main">
        <w:t xml:space="preserve">1. ගීතාවලිය 89: 1-2 - මම සමිඳාණන් වහන්සේගේ දයාව ගැන සදහටම ගායනා කරන්නෙමි: මාගේ මුඛයෙන් ඔබගේ විශ්වාසවන්තකම සියලු පරම්පරාවලට දන්වන්නෙමි. මක්නිසාද දයාව සදහටම ගොඩනඟනු ලැබේ; ඔබේ විශ්වාසවන්තකම ඔබ ස්වර්ගයෙහි පිහිටුවනු ඇත.</w:t>
      </w:r>
    </w:p>
    <w:p/>
    <w:p>
      <w:r xmlns:w="http://schemas.openxmlformats.org/wordprocessingml/2006/main">
        <w:t xml:space="preserve">2. 2 කොරින්ති 1:20 - මක්නිසාද දෙවියන් වහන්සේගේ සියලු පොරොන්දු ඔහු තුළ ඔව්, සහ ඔහු තුළ ආමෙන්, අප විසින් දෙවියන් වහන්සේගේ මහිමයට.</w:t>
      </w:r>
    </w:p>
    <w:p/>
    <w:p>
      <w:r xmlns:w="http://schemas.openxmlformats.org/wordprocessingml/2006/main">
        <w:t xml:space="preserve">1 රාජාවලිය 8:25 එබැවින් දැන් ඉශ්‍රායෙල්හි දෙවි සමිඳාණන් වහන්ස, ඔබේ මෙහෙකරුවා වූ මාගේ පියා වන දාවිත් සමඟ තබාගන්න. එවිට ඔබේ දරුවන් ඔවුන්ගේ මාර්ගය ගැන අවධානයෙන් සිටින පිණිසත්, ඔබ මට පෙර ගමන් කළාක් මෙන් ඔවුන් මට පෙර ගමන් කරන පිණිසත් ය.</w:t>
      </w:r>
    </w:p>
    <w:p/>
    <w:p>
      <w:r xmlns:w="http://schemas.openxmlformats.org/wordprocessingml/2006/main">
        <w:t xml:space="preserve">දාවිත්ගෙන් පැවත එන්නෙක් ඊශ්‍රායෙල්හි සිංහාසනයේ සැමදා සිටින බවටත්, ඔහුගේ දරුවන් ධර්මිෂ්ඨ ජීවිතයක් ගත කරන බවට වූ පොරොන්දුව ඉටු කරන ලෙසත් සලමොන් දෙවියන් වහන්සේට යාච්ඤා කරයි.</w:t>
      </w:r>
    </w:p>
    <w:p/>
    <w:p>
      <w:r xmlns:w="http://schemas.openxmlformats.org/wordprocessingml/2006/main">
        <w:t xml:space="preserve">1. දෙවියන් වහන්සේගේ පොරොන්දු: දාවිත් සමඟ ඇති ඔහුගේ ගිවිසුම ඉටු කිරීම</w:t>
      </w:r>
    </w:p>
    <w:p/>
    <w:p>
      <w:r xmlns:w="http://schemas.openxmlformats.org/wordprocessingml/2006/main">
        <w:t xml:space="preserve">2. දෙවිගේ මාර්ගවල ගමන් කිරීම: ධර්මිෂ්ඨකමේ ආදර්ශයක්</w:t>
      </w:r>
    </w:p>
    <w:p/>
    <w:p>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p>
      <w:r xmlns:w="http://schemas.openxmlformats.org/wordprocessingml/2006/main">
        <w:t xml:space="preserve">2. මතෙව් 6:33 -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1 රාජාවලිය 8:26 දැන් ඊශ්‍රායෙල්හි දෙවියනි, ඔබ මාගේ පියා වන ඔබේ සේවකයා වන දාවිත්ට පැවසූ ඔබේ වචනය සත්‍යාපනය වේවා.</w:t>
      </w:r>
    </w:p>
    <w:p/>
    <w:p>
      <w:r xmlns:w="http://schemas.openxmlformats.org/wordprocessingml/2006/main">
        <w:t xml:space="preserve">සලමොන් තම පියා වූ ඩේවිඩ්ට දුන් පොරොන්දු ඉටු කරන ලෙස ඉල්ලා දෙවියන් වහන්සේට යාච්ඤා කරයි.</w:t>
      </w:r>
    </w:p>
    <w:p/>
    <w:p>
      <w:r xmlns:w="http://schemas.openxmlformats.org/wordprocessingml/2006/main">
        <w:t xml:space="preserve">1. දෙවියන් වහන්සේ විශ්වාසවන්ත වන අතර සැමවිටම ඔහුගේ පොරොන්දු ඉටු කරයි.</w:t>
      </w:r>
    </w:p>
    <w:p/>
    <w:p>
      <w:r xmlns:w="http://schemas.openxmlformats.org/wordprocessingml/2006/main">
        <w:t xml:space="preserve">2. අප දෙවියන් වහන්සේගේ වචනය කෙරෙහි විශ්වාසය තැබිය යුතු අතර ඔහුගේ විශ්වාසවන්තකම මත රඳා සිටිය යුතුය.</w:t>
      </w:r>
    </w:p>
    <w:p/>
    <w:p>
      <w:r xmlns:w="http://schemas.openxmlformats.org/wordprocessingml/2006/main">
        <w:t xml:space="preserve">1. රෝම 4:20-21 - "කිසිදු අවිශ්වාසයක් දෙවියන් වහන්සේගේ පොරොන්දුව ගැන ඔහු නොසැලී සිටියේ ය, නමුත් දෙවියන් වහන්සේට මහිමය දුන් නිසා, ඔහු පොරොන්දු වූ දේ කිරීමට දෙවියන් වහන්සේට හැකි බව සම්පූර්ණයෙන් ඒත්තු ගන්වමින් ඔහුගේ ඇදහිල්ල ශක්තිමත් විය."</w:t>
      </w:r>
    </w:p>
    <w:p/>
    <w:p>
      <w:r xmlns:w="http://schemas.openxmlformats.org/wordprocessingml/2006/main">
        <w:t xml:space="preserve">2. යෙසායා 40:8 - "තණකොළ මැලවී යයි, මල් මැකී යයි, නමුත් අපගේ දෙවියන් වහන්සේගේ වචනය සදහටම පවතිනු ඇත."</w:t>
      </w:r>
    </w:p>
    <w:p/>
    <w:p>
      <w:r xmlns:w="http://schemas.openxmlformats.org/wordprocessingml/2006/main">
        <w:t xml:space="preserve">1 රාජාවලිය 8:27 නමුත් දෙවියන් වහන්සේ සැබවින්ම පොළොවේ වාසය කරයිද? බලන්න, ස්වර්ගයේ සහ ස්වර්ගයේ ඔබ අඩංගු විය නොහැක. මම හදපු මේ ගෙදර කොච්චර අඩුවෙන් හැදුවද?</w:t>
      </w:r>
    </w:p>
    <w:p/>
    <w:p>
      <w:r xmlns:w="http://schemas.openxmlformats.org/wordprocessingml/2006/main">
        <w:t xml:space="preserve">සාලමොන් පිළිගනී, ඔහු ගොඩනඟන ලද දේවමාළිගාවට දෙවියන් වහන්සේ අඩංගු විය නොහැකි අතර, ස්වර්ගයේ සහ ස්වර්ගයේ උන් වහන්සේව අඩංගු විය නොහැක.</w:t>
      </w:r>
    </w:p>
    <w:p/>
    <w:p>
      <w:r xmlns:w="http://schemas.openxmlformats.org/wordprocessingml/2006/main">
        <w:t xml:space="preserve">1. දෙවියන් වහන්සේ අපට සිතාගත හැකි ඕනෑම දෙයකට වඩා අසීමිත ලෙස විශාලය.</w:t>
      </w:r>
    </w:p>
    <w:p/>
    <w:p>
      <w:r xmlns:w="http://schemas.openxmlformats.org/wordprocessingml/2006/main">
        <w:t xml:space="preserve">2. දෙවියන් වහන්සේව රඳවා ගැනීමට අපගේ සීමිත උත්සාහයන් සැමවිටම අසාර්ථක වනු ඇත.</w:t>
      </w:r>
    </w:p>
    <w:p/>
    <w:p>
      <w:r xmlns:w="http://schemas.openxmlformats.org/wordprocessingml/2006/main">
        <w:t xml:space="preserve">1. යෙසායා 66:1 - සමිඳාණන් වහන්සේ මෙසේ වදාරන සේක: අහස මාගේ සිංහාසනය ය, පොළොව මාගේ පාපුටුව ය: ඔබ මට ගොඩනඟන ගෘහය කොහි ද? මාගේ විවේක ස්ථානය කොහිද?</w:t>
      </w:r>
    </w:p>
    <w:p/>
    <w:p>
      <w:r xmlns:w="http://schemas.openxmlformats.org/wordprocessingml/2006/main">
        <w:t xml:space="preserve">2. යෙරෙමියා 23:24 - මට නොපෙනෙන රහස් ස්ථානවල සැඟවී සිටීමට යමෙකුට හැකිද? සමිඳාණන් වහන්සේ වදාරන සේක. මම අහසත් පොළොවත් පුරවන්නේ නැද්ද? සමිඳාණන් වහන්සේ වදාරන සේක.</w:t>
      </w:r>
    </w:p>
    <w:p/>
    <w:p>
      <w:r xmlns:w="http://schemas.openxmlformats.org/wordprocessingml/2006/main">
        <w:t xml:space="preserve">1 රාජාවලිය 8:28 එහෙත්, මාගේ දෙවි සමිඳුනි, ඔබගේ මෙහෙකරුවා අද ඔබ ඉදිරියෙහි යාච්ඤා කරන මොරගැසීමට හා යාච්ඤාවට සවන් දෙන ලෙස ඔබේ සේවකයාගේ යාච්ඤාවටත් ඔහුගේ කන්නලව්වටත් ඔබ ගරු කරන්නෙහිය.</w:t>
      </w:r>
    </w:p>
    <w:p/>
    <w:p>
      <w:r xmlns:w="http://schemas.openxmlformats.org/wordprocessingml/2006/main">
        <w:t xml:space="preserve">සාලමොන් දෙවියන් වහන්සේට යාච්ඤා කරන්නේ ඔහුගේ යාච්ඤාව සහ කන්නලව්වලට සවන් දෙන ලෙසයි.</w:t>
      </w:r>
    </w:p>
    <w:p/>
    <w:p>
      <w:r xmlns:w="http://schemas.openxmlformats.org/wordprocessingml/2006/main">
        <w:t xml:space="preserve">1. යාච්ඤාවේ බලය: ඇසීමෙන් පිළිතුරු ලැබෙන යාච්ඤාවලට මඟ පෑදිය හැක්කේ කෙසේද?</w:t>
      </w:r>
    </w:p>
    <w:p/>
    <w:p>
      <w:r xmlns:w="http://schemas.openxmlformats.org/wordprocessingml/2006/main">
        <w:t xml:space="preserve">2. දෙවියන් වහන්සේගේ මුහුණ සෙවීම: යාච්ඤාව හරහා සමීපත්වය</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ගීතාවලිය 145:18 - සමිඳාණන් වහන්සේ තමාට අයැදින සියල්ලන්ට, සත්‍යවශයෙන් උන් වහන්සේට අයැදින සියල්ලන්ට සමීප ය.</w:t>
      </w:r>
    </w:p>
    <w:p/>
    <w:p>
      <w:r xmlns:w="http://schemas.openxmlformats.org/wordprocessingml/2006/main">
        <w:t xml:space="preserve">1 රාජාවලිය 8:29 ඔබේ ඇස් මේ නිවස දෙසට දිවා රෑ දෙකෙහිම විවෘතව පවතින පිණිස, මාගේ නාමය එහි තිබේයයි ඔබ කී ස්ථානය දෙසට පවා, ඔබේ මෙහෙකරුවා මේ ස්ථානය දෙසට කරන යාච්ඤාවට සවන් දෙන පිණිසය.</w:t>
      </w:r>
    </w:p>
    <w:p/>
    <w:p>
      <w:r xmlns:w="http://schemas.openxmlformats.org/wordprocessingml/2006/main">
        <w:t xml:space="preserve">සලමොන් දෙවියන් වහන්සේට යාච්ඤා කරන්නේ දේවමාළිගාව දෙසට ඔහුගේ ඇස් විවෘත වන ලෙසත්, දේවමාළිගාවට කරන ලද ඔහුගේ සේවකයන්ගේ යාච්ඤාවලට සවන් දෙන ලෙසත්ය.</w:t>
      </w:r>
    </w:p>
    <w:p/>
    <w:p>
      <w:r xmlns:w="http://schemas.openxmlformats.org/wordprocessingml/2006/main">
        <w:t xml:space="preserve">1. යාච්ඤාවේ බලය: අපගේ ඉල්ලීම් දෙවියන් වහන්සේ වෙත ගෙන යා හැකි ආකාරය</w:t>
      </w:r>
    </w:p>
    <w:p/>
    <w:p>
      <w:r xmlns:w="http://schemas.openxmlformats.org/wordprocessingml/2006/main">
        <w:t xml:space="preserve">2. දෙවියන් වහන්සේගේ පැමිණීමේ වැදගත්කම: අපට ඔහුගේ උපකාරය මත විශ්වාසය තැබිය හැකි ආකාරය</w:t>
      </w:r>
    </w:p>
    <w:p/>
    <w:p>
      <w:r xmlns:w="http://schemas.openxmlformats.org/wordprocessingml/2006/main">
        <w:t xml:space="preserve">1. යෙරෙමියා 29:12-13 "එවිට ඔබ මට හඬගසා ඇවිත් මට යාච්ඤ කරන්නෙහිය, මම ඔබට සවන් දෙන්නෙමි. ඔබ මා සොයනු ඇත, ඔබ ඔබේ මුළු හදවතින්ම මා සොයන විට මා සොයාගනු ඇත."</w:t>
      </w:r>
    </w:p>
    <w:p/>
    <w:p>
      <w:r xmlns:w="http://schemas.openxmlformats.org/wordprocessingml/2006/main">
        <w:t xml:space="preserve">2. යාකොබ් 5:16 "එබැවින් ඔබේ පව් එකිනෙකාට පාපොච්චාරණය කර ඔබ සුවය ලබන පිණිස එකිනෙකා වෙනුවෙන් යාච්ඤා කරන්න. ධර්මිෂ්ඨයෙකුගේ යාච්ඤාව බලවත් හා ඵලදායී වේ."</w:t>
      </w:r>
    </w:p>
    <w:p/>
    <w:p>
      <w:r xmlns:w="http://schemas.openxmlformats.org/wordprocessingml/2006/main">
        <w:t xml:space="preserve">1 රාජාවලිය 8:30 ඔබේ මෙහෙකරුවාගේ සහ ඔබේ සෙනඟ වන ඊශ්‍රායෙල්වරුන් මේ ස්ථානය දෙසට යාච්ඤා කරන විට ඔවුන්ගේ කන්නලව්වට ඔබ සවන් දෙන්න. ඔබේ වාසස්ථානය වන ස්වර්ගයේදී ඔබට සවන් දෙන්න.</w:t>
      </w:r>
    </w:p>
    <w:p/>
    <w:p>
      <w:r xmlns:w="http://schemas.openxmlformats.org/wordprocessingml/2006/main">
        <w:t xml:space="preserve">සලමොන් දෙවියන් වහන්සේට තම සෙනඟගේ කන්නලව්වලට සවන් දෙන ලෙසත් ඔවුන් යාච්ඤා කරන විට ඔවුන්ට සමාව දෙන ලෙසත් යාච්ඤා කරයි.</w:t>
      </w:r>
    </w:p>
    <w:p/>
    <w:p>
      <w:r xmlns:w="http://schemas.openxmlformats.org/wordprocessingml/2006/main">
        <w:t xml:space="preserve">1. දෙවියන් වහන්සේ අපගේ යාච්ඤාවලට සවන් දෙයි</w:t>
      </w:r>
    </w:p>
    <w:p/>
    <w:p>
      <w:r xmlns:w="http://schemas.openxmlformats.org/wordprocessingml/2006/main">
        <w:t xml:space="preserve">2. දෙවියන් වහන්සේගේ සමාව</w:t>
      </w:r>
    </w:p>
    <w:p/>
    <w:p>
      <w:r xmlns:w="http://schemas.openxmlformats.org/wordprocessingml/2006/main">
        <w:t xml:space="preserve">1. මතෙව් 6:12 - අපගේ ණයගැතියන්ට අප සමාව දෙන ලෙසම අපගේ ණය අපට කමා කළ මැනව.</w:t>
      </w:r>
    </w:p>
    <w:p/>
    <w:p>
      <w:r xmlns:w="http://schemas.openxmlformats.org/wordprocessingml/2006/main">
        <w:t xml:space="preserve">2. ගීතාවලිය 51:1-2 - දෙවියනි, ඔබගේ කරුණාවට අනුව මට අනුකම්පා කළ මැනව. මාගේ අයුතුකමෙන් මා හොඳින් සෝදා, මාගේ පාපයෙන් මා පවිත්ර කළ මැනව.</w:t>
      </w:r>
    </w:p>
    <w:p/>
    <w:p>
      <w:r xmlns:w="http://schemas.openxmlformats.org/wordprocessingml/2006/main">
        <w:t xml:space="preserve">1 රාජාවලිය 8:31 යමෙක් තම අසල්වැසියාට විරුද්ධව වරදක් කළහොත්, ඔහු දිවුරුම් දෙන බවට දිවුරුමක් ලබා දී, දිවුරුම මේ නිවසේ ඔබේ පූජාසනය ඉදිරියෙහි තිබේ නම්.</w:t>
      </w:r>
    </w:p>
    <w:p/>
    <w:p>
      <w:r xmlns:w="http://schemas.openxmlformats.org/wordprocessingml/2006/main">
        <w:t xml:space="preserve">යමෙක් අසල්වැසියෙකුට වරදක් කර දේවමාළිගාවේ පූජාසනය ඉදිරියෙහි දිවුරුම් දුන්නේ නම්, සමිඳාණන් වහන්සේ එය අසා ඒ අනුව විනිශ්චය කරන බව සලමොන් මිනිසුන්ට මතක් කර දෙයි.</w:t>
      </w:r>
    </w:p>
    <w:p/>
    <w:p>
      <w:r xmlns:w="http://schemas.openxmlformats.org/wordprocessingml/2006/main">
        <w:t xml:space="preserve">1. දෙවියන් වහන්සේ අපට විරුද්ධව කළ වැරදි කිසිදා අමතක කරන්නේ නැත; ඔහු සෑම විටම ඇසීමට සහ විනිශ්චය කිරීමට සූදානම්ය.</w:t>
      </w:r>
    </w:p>
    <w:p/>
    <w:p>
      <w:r xmlns:w="http://schemas.openxmlformats.org/wordprocessingml/2006/main">
        <w:t xml:space="preserve">2. අප සැමවිටම අසාධාරණයට ලක් වූවන් වෙනුවෙන් යුක්තිය පතා සමිඳාණන් වහන්සේගේ ධර්මිෂ්ඨ විනිශ්චය කෙරෙහි විශ්වාසය තබමු.</w:t>
      </w:r>
    </w:p>
    <w:p/>
    <w:p>
      <w:r xmlns:w="http://schemas.openxmlformats.org/wordprocessingml/2006/main">
        <w:t xml:space="preserve">1. ගීතාවලිය 103: 6 - ස්වාමින් වහන්සේ පීඩාවට පත් වූ සියල්ලන්ට ධර්මිෂ්ඨකම හා යුක්තිය ඉටු කරයි.</w:t>
      </w:r>
    </w:p>
    <w:p/>
    <w:p>
      <w:r xmlns:w="http://schemas.openxmlformats.org/wordprocessingml/2006/main">
        <w:t xml:space="preserve">2. යෙසායා 30:18 - එබැවින් සමිඳාණන් වහන්සේ ඔබට කරුණාව දැක්වීමට බලා සිටින අතර, එබැවින් ඔබට දයාව දැක්වීමට උන් වහන්සේ උසස් කරගනියි. මක්නිසාද ස්වාමීන්වහන්සේ යුක්තිසහගත දෙවිකෙනෙක්ය; ඔහු එනතුරු බලා සිටින සියල්ලෝ භාග්‍යවන්තයෝය.</w:t>
      </w:r>
    </w:p>
    <w:p/>
    <w:p>
      <w:r xmlns:w="http://schemas.openxmlformats.org/wordprocessingml/2006/main">
        <w:t xml:space="preserve">1 රාජාවලිය 8:32 එවිට ඔබ ස්වර්ගයෙහි අසා, එසේ කර, ඔබගේ සේවකයන් විනිශ්චය කරන්න, දුෂ්ටයා හෙළා දකිමින්, ඔහුගේ මාර්ගය ඔහුගේ හිස මතට ගෙන ඒම; ඔහුගේ ධර්මිෂ්ඨකම අනුව ඔහුට දෙන පිණිස ධර්මිෂ්ඨයා යුක්තිසහගත කිරීම.</w:t>
      </w:r>
    </w:p>
    <w:p/>
    <w:p>
      <w:r xmlns:w="http://schemas.openxmlformats.org/wordprocessingml/2006/main">
        <w:t xml:space="preserve">සාලමොන් දෙවියන් වහන්සේට යුක්තිය ඉල්ලා යාච්ඤා කරයි, දුෂ්ටයන්ට දඬුවම් කරන ලෙසත් ධර්මිෂ්ඨයන්ට විපාක දෙන ලෙසත් ඔහුගෙන් ඉල්ලා සිටියේය.</w:t>
      </w:r>
    </w:p>
    <w:p/>
    <w:p>
      <w:r xmlns:w="http://schemas.openxmlformats.org/wordprocessingml/2006/main">
        <w:t xml:space="preserve">1. "යාච්ඤාවේ බලය: යුක්තිය පතා දෙවියන් වහන්සේට ආයාචනා කළ හැක්කේ කෙසේද"</w:t>
      </w:r>
    </w:p>
    <w:p/>
    <w:p>
      <w:r xmlns:w="http://schemas.openxmlformats.org/wordprocessingml/2006/main">
        <w:t xml:space="preserve">2. "දෙවියන් වහන්සේගේ විනිශ්චය: අප වපුරන දේ නෙලා ගැනීම"</w:t>
      </w:r>
    </w:p>
    <w:p/>
    <w:p>
      <w:r xmlns:w="http://schemas.openxmlformats.org/wordprocessingml/2006/main">
        <w:t xml:space="preserve">1. යෙසායා 61:8 "මක්නිසාද ස්වාමීන් වන මම යුක්තියට ප්‍රේම කරමි; මංකොල්ලකෑම හා වැරදි ක්‍රියා පිළිකුල් කරමි. මාගේ විශ්වාසවන්තකමෙන් මම මාගේ සෙනඟට විපාක දී ඔවුන් සමඟ සදාකාලික ගිවිසුමක් කරන්නෙමි."</w:t>
      </w:r>
    </w:p>
    <w:p/>
    <w:p>
      <w:r xmlns:w="http://schemas.openxmlformats.org/wordprocessingml/2006/main">
        <w:t xml:space="preserve">2. යාකොබ් 2:13 "මක්නිසාද දයාව නොදැක්වූ කෙනෙකුට විනිශ්චය දයාවෙන් තොරය. දයාව විනිශ්චයට වඩා ජයග්‍රහණය කරයි."</w:t>
      </w:r>
    </w:p>
    <w:p/>
    <w:p>
      <w:r xmlns:w="http://schemas.openxmlformats.org/wordprocessingml/2006/main">
        <w:t xml:space="preserve">1 රාජාවලිය 8:33 ඔබේ සෙනඟ ඊශ්‍රායෙල් ඔබට විරුද්ධව පව් කළ නිසා සතුරා ඉදිරියෙහි පරාජයට පත් වූ විට, ඔබ වෙතට හැරී, ඔබේ නම පාපොච්චාරණය කර, යාච්ඤා කර, මෙම නිවසෙහි ඔබට කන්නලව් කරන්න.</w:t>
      </w:r>
    </w:p>
    <w:p/>
    <w:p>
      <w:r xmlns:w="http://schemas.openxmlformats.org/wordprocessingml/2006/main">
        <w:t xml:space="preserve">ඊශ්‍රායෙල් සෙනඟ ඔවුන්ගේ පව් නිසා සතුරන් අතින් පරාජයට පත් වූ විට, ඔවුන් දෙවියන් වහන්සේ වෙත හැරී, ඔහුගේ නාමය පාපොච්චාරණය කරමින්, දේවමාළිගාවේ යාච්ඤා කරමින් සහ කන්නලව් කරනු ඇත.</w:t>
      </w:r>
    </w:p>
    <w:p/>
    <w:p>
      <w:r xmlns:w="http://schemas.openxmlformats.org/wordprocessingml/2006/main">
        <w:t xml:space="preserve">1. පාපොච්චාරණය තුළින් ගැලවීම - දෙවියන් වහන්සේ වෙත හැරී ඔහුගේ නාමය පාපොච්චාරණය කිරීම විමුක්තිය සොයා ගැනීමට ඇති එකම මාර්ගයයි.</w:t>
      </w:r>
    </w:p>
    <w:p/>
    <w:p>
      <w:r xmlns:w="http://schemas.openxmlformats.org/wordprocessingml/2006/main">
        <w:t xml:space="preserve">2. යාඥාවේ බලය - දේව මාලිගාවේ දෙවියන්ට යාඥා කිරීම සහ කන්නලව් කිරීම මිදීම සඳහා ඵලදායී මාර්ගයකි.</w:t>
      </w:r>
    </w:p>
    <w:p/>
    <w:p>
      <w:r xmlns:w="http://schemas.openxmlformats.org/wordprocessingml/2006/main">
        <w:t xml:space="preserve">1. ගීතාවලිය 51:1-2 දෙවියනි, ඔබගේ ස්ථිර ප්‍රේමය අනුව මට අනුකම්පා කළ මැනව. ඔබගේ මහත් දයාව අනුව මාගේ අපරාධ මකා දැමුව මැනව. මාගේ අයුතුකමෙන් මා හොඳින් සෝදා, මාගේ පාපයෙන් මා පවිත්ර කළ මැනව!</w:t>
      </w:r>
    </w:p>
    <w:p/>
    <w:p>
      <w:r xmlns:w="http://schemas.openxmlformats.org/wordprocessingml/2006/main">
        <w:t xml:space="preserve">2. 1 යොහන් 1:9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1 රාජාවලිය 8:34 එවිට ඔබ ස්වර්ගයෙහි අසා, ඔබගේ සෙනඟ වන ඊශ්‍රායෙල්වරුන්ගේ පාපයට සමාව දී, ඔබ ඔවුන්ගේ පියවරුන්ට දුන් දේශයට ඔවුන්ව නැවත ගෙනෙන්න.</w:t>
      </w:r>
    </w:p>
    <w:p/>
    <w:p>
      <w:r xmlns:w="http://schemas.openxmlformats.org/wordprocessingml/2006/main">
        <w:t xml:space="preserve">ඊශ්‍රායෙල් සෙනඟගේ පව්වලට සමාව දී ඔවුන්ගේ මුතුන්මිත්තන්ගේ මව්බිමට ඔවුන්ව නැවත ලබා දෙන බවට දෙවියන් වහන්සේ පොරොන්දු වෙනවා.</w:t>
      </w:r>
    </w:p>
    <w:p/>
    <w:p>
      <w:r xmlns:w="http://schemas.openxmlformats.org/wordprocessingml/2006/main">
        <w:t xml:space="preserve">1. දෙවියන්ගේ දයාව: සමාව දීමට සහ සමාව ලබාගැනීමට ඉගෙනීම.</w:t>
      </w:r>
    </w:p>
    <w:p/>
    <w:p>
      <w:r xmlns:w="http://schemas.openxmlformats.org/wordprocessingml/2006/main">
        <w:t xml:space="preserve">2. පසුතැවීම තුළින් යළි පිහිටුවීම: දෙවියන් වහන්සේගේ ප්‍රේමයේ බලය.</w:t>
      </w:r>
    </w:p>
    <w:p/>
    <w:p>
      <w:r xmlns:w="http://schemas.openxmlformats.org/wordprocessingml/2006/main">
        <w:t xml:space="preserve">1. 1 යොහන් 1:9 - අපි අපේ පව් පාපොච්චාරණය කරන්නේ නම්, අපගේ පව් අපට කමා කිරීමටත්, සියලු අධර්මිෂ්ඨකමින් අපව පවිත්ර කිරීමටත් ඔහු විශ්වාසවන්ත හා ධර්මිෂ්ඨය.</w:t>
      </w:r>
    </w:p>
    <w:p/>
    <w:p>
      <w:r xmlns:w="http://schemas.openxmlformats.org/wordprocessingml/2006/main">
        <w:t xml:space="preserve">2. ගීතාවලිය 51:1-2 - දෙවියනි, ඔබගේ කරුණාවට අනුව මට අනුකම්පා කළ මැනව. මාගේ අයුතුකමෙන් මා හොඳින් සෝදා, මාගේ පාපයෙන් මා පවිත්ර කළ මැනව.</w:t>
      </w:r>
    </w:p>
    <w:p/>
    <w:p>
      <w:r xmlns:w="http://schemas.openxmlformats.org/wordprocessingml/2006/main">
        <w:t xml:space="preserve">1 රාජාවලිය 8:35 ඔවුන් ඔබට විරුද්ධව පව් කළ නිසා, අහස වසා ඇති අතර, වර්ෂාව නොමැති විට; ඔවුන් මේ ස්ථානය දෙසට යාච්ඤා කර, ඔබේ නම පාපොච්චාරණය කර, ඔබ ඔවුන්ට පීඩා කරන විට ඔවුන්ගේ පාපයෙන් හැරී ගියොත්.</w:t>
      </w:r>
    </w:p>
    <w:p/>
    <w:p>
      <w:r xmlns:w="http://schemas.openxmlformats.org/wordprocessingml/2006/main">
        <w:t xml:space="preserve">තම සෙනඟ ඔවුන්ගේ පාපයට පසුතැවිලි වී මෙම ස්ථානයේ සිට ඔහුට යාච්ඤා කළහොත් ඔවුන්ගේ යාච්ඤාවලට පිළිතුරු දීමට දෙවියන් වහන්සේ පොරොන්දු වේ.</w:t>
      </w:r>
    </w:p>
    <w:p/>
    <w:p>
      <w:r xmlns:w="http://schemas.openxmlformats.org/wordprocessingml/2006/main">
        <w:t xml:space="preserve">1. පසුතැවිලි වීමේ බලය: අපගේ පෙරළියට දෙවියන් වහන්සේ ප්‍රතිචාර දක්වන ආකාරය</w:t>
      </w:r>
    </w:p>
    <w:p/>
    <w:p>
      <w:r xmlns:w="http://schemas.openxmlformats.org/wordprocessingml/2006/main">
        <w:t xml:space="preserve">2. දෙවියන්වහන්සේගේ පොරොන්දුව: අපගේ වැරදි පිළිගැනීම තුළින් යාච්ඤාවලට පිළිතුරු</w:t>
      </w:r>
    </w:p>
    <w:p/>
    <w:p>
      <w:r xmlns:w="http://schemas.openxmlformats.org/wordprocessingml/2006/main">
        <w:t xml:space="preserve">1. ජොයෙල් 2:12-13 - "එසේ වුවද, දැන් පවා, සමිඳාණන් වහන්සේ ප්‍රකාශ කරයි, ඔබේ මුළු හදවතින්ම, නිරාහාරයෙන්, හැඬීමෙන් හා වැලපීමෙන් මා වෙත හැරී එන්න; ඔබේ වස්ත්‍ර නොව ඔබේ හදවත් ඉරා දමන්න.</w:t>
      </w:r>
    </w:p>
    <w:p/>
    <w:p>
      <w:r xmlns:w="http://schemas.openxmlformats.org/wordprocessingml/2006/main">
        <w:t xml:space="preserve">2. ගීතාවලිය 50:15 - විපත්ති දවසේදී මට කන්නලව් කරන්න; මම ඔබව ගළවන්නෙමි, ඔබ මා මහිමයට පත් කරන්නෙහිය.</w:t>
      </w:r>
    </w:p>
    <w:p/>
    <w:p>
      <w:r xmlns:w="http://schemas.openxmlformats.org/wordprocessingml/2006/main">
        <w:t xml:space="preserve">1 රාජාවලිය 8:36 එවිට ඔබ ස්වර්ගයෙහි අසා, ඔබගේ සේවකයන්ගේ සහ ඔබගේ සෙනඟ වන ඊශ්‍රායෙල්වරුන්ගේ පාපයට සමාව දුන මැනව, ඔවුන් ගමන් කළ යුතු යහපත් මාර්ගය ඔවුන්ට උගන්වන පිණිසත්, ඔබ ඔබට දුන් ඔබේ දේශයට වර්ෂාව ලබා දෙන පිණිසත්. උරුමයක් සඳහා මිනිසුන්.</w:t>
      </w:r>
    </w:p>
    <w:p/>
    <w:p>
      <w:r xmlns:w="http://schemas.openxmlformats.org/wordprocessingml/2006/main">
        <w:t xml:space="preserve">සලමොන් ඊශ්‍රායෙල් ජනයාගේ පව්වලට සමාව දෙන ලෙසත් ඔවුන්ට මඟ පෙන්වීම සහ බහුල වර්ෂාපතනයක් ලබා දෙන ලෙසත් දෙවිට යාච්ඤා කරයි.</w:t>
      </w:r>
    </w:p>
    <w:p/>
    <w:p>
      <w:r xmlns:w="http://schemas.openxmlformats.org/wordprocessingml/2006/main">
        <w:t xml:space="preserve">1. දෙවියන්ගේ සමාව දීම සහ මඟ පෙන්වීම: නිහතමානීකම සහ පසුතැවිලි වීමේ අවශ්‍යතාවය</w:t>
      </w:r>
    </w:p>
    <w:p/>
    <w:p>
      <w:r xmlns:w="http://schemas.openxmlformats.org/wordprocessingml/2006/main">
        <w:t xml:space="preserve">2. දෙවියන්වහන්සේගේ විධිවිධාන: උන්වහන්සේගේ බහුලත්වය සහ ත්‍යාගශීලීභාවය මත රඳා සිටීම</w:t>
      </w:r>
    </w:p>
    <w:p/>
    <w:p>
      <w:r xmlns:w="http://schemas.openxmlformats.org/wordprocessingml/2006/main">
        <w:t xml:space="preserve">1. ගීතාවලිය 51:1-2 "දෙවියනි, ඔබගේ නොසැලෙන ප්‍රේමය අනුව මට අනුකම්පා කළ මැනව; ඔබගේ මහත් අනුකම්පාව අනුව මාගේ අපරාධ මකාදැමූ මැනව. මාගේ සියලු අයුතුකම් සෝදා මාගේ පාපයෙන් මා පවිත්‍ර කළ මැනව."</w:t>
      </w:r>
    </w:p>
    <w:p/>
    <w:p>
      <w:r xmlns:w="http://schemas.openxmlformats.org/wordprocessingml/2006/main">
        <w:t xml:space="preserve">2. ද්විතීය කථාව 11:13-15 "එබැවින්, ඔබගේ දෙවි සමිඳාණන් වහන්සේට ප්‍රේම කිරීමටත්, ඔබේ මුළු හදවතින්ම සහ මුළු ආත්මයෙන් ඔහුට සේවය කිරීමටත් මා අද ඔබට දෙන අණපනත්වලට ඔබ විශ්වාසවන්තව කීකරු වන්නේ නම්, මම ඔබේ දේශයට වැසි වස්වන්නෙමි. ඔබේ ධාන්‍ය, අලුත් වයින් සහ ඔලිව් තෙල් එකතු කර ගැනීමට හැකි වන පරිදි සරත් සෘතුවේ සහ වසන්ත වර්ෂාව යන කාලයයි.</w:t>
      </w:r>
    </w:p>
    <w:p/>
    <w:p>
      <w:r xmlns:w="http://schemas.openxmlformats.org/wordprocessingml/2006/main">
        <w:t xml:space="preserve">1 රාජාවලිය 8:37 දේශයේ සාගතයක් තිබේ නම්, වසංගත, පිපිරීම්, කෝණාකාර, පළඟැටියන් හෝ දළඹුවා තිබේ නම්; ඔවුන්ගේ සතුරා ඔවුන්ගේ නගරවල දේශයේදී ඔවුන් වටලනු ලැබුවහොත්; මොනම වසංගතයක්, මොන ලෙඩක් තිබුණත්;</w:t>
      </w:r>
    </w:p>
    <w:p/>
    <w:p>
      <w:r xmlns:w="http://schemas.openxmlformats.org/wordprocessingml/2006/main">
        <w:t xml:space="preserve">විවිධ වසංගත හා විපත්තිවලින් ආරක්ෂාව සඳහා සලමොන් දෙවියන් වහන්සේට යාච්ඤා කරයි.</w:t>
      </w:r>
    </w:p>
    <w:p/>
    <w:p>
      <w:r xmlns:w="http://schemas.openxmlformats.org/wordprocessingml/2006/main">
        <w:t xml:space="preserve">1. කරදර කාලවලදී දෙවියන් වහන්සේ අපගේ ආරක්ෂකයා වේ</w:t>
      </w:r>
    </w:p>
    <w:p/>
    <w:p>
      <w:r xmlns:w="http://schemas.openxmlformats.org/wordprocessingml/2006/main">
        <w:t xml:space="preserve">2. දුෂ්කර කාලවලදී දෙවියන් වහන්සේ කෙරෙහි විශ්වාසය තැබීම</w:t>
      </w:r>
    </w:p>
    <w:p/>
    <w:p>
      <w:r xmlns:w="http://schemas.openxmlformats.org/wordprocessingml/2006/main">
        <w:t xml:space="preserve">1. ගීතාවලිය 46:1-2 - "දෙවියන් වහන්සේ අපගේ රැකවරණය සහ ශක්තියය, කරදරයේ දී සදාකාලික උපකාරය වේ. එබැවින් පෘථිවිය ඉඩ හැර කඳු මුහුදේ හදවතට වැටුණත් අපි බිය නොවන්නෙමු."</w:t>
      </w:r>
    </w:p>
    <w:p/>
    <w:p>
      <w:r xmlns:w="http://schemas.openxmlformats.org/wordprocessingml/2006/main">
        <w:t xml:space="preserve">2. රෝම 8:28 - "දෙවියන් වහන්සේ සෑම දෙයකදීම ක්‍රියා කරන්නේ උන්වහන්සේට ප්‍රේම කරන, ඔහුගේ අරමුණට අනුව කැඳවනු ලැබූ අයගේ යහපත පිණිස බව අපි දනිමු."</w:t>
      </w:r>
    </w:p>
    <w:p/>
    <w:p>
      <w:r xmlns:w="http://schemas.openxmlformats.org/wordprocessingml/2006/main">
        <w:t xml:space="preserve">1 රාජාවලිය 8:38 ඕනෑම මනුෂ්‍යයෙකු විසින් හෝ ඔබගේ මුළු සෙනඟ වන ඊශ්‍රායෙල් සෙනඟ විසින් කුමන යාච්ඤාවක් සහ කන්නලව්වක් කළ යුතුද?</w:t>
      </w:r>
    </w:p>
    <w:p/>
    <w:p>
      <w:r xmlns:w="http://schemas.openxmlformats.org/wordprocessingml/2006/main">
        <w:t xml:space="preserve">තමන්ගේ පෞද්ගලික අවශ්‍යතා වෙනුවෙන් සහ අන් අයගේ අවශ්‍යතා වෙනුවෙන් යාච්ඤා කිරීමට සහ කන්නලව් කිරීමට මිනිසුන් දිරිමත් කරනු ලැබේ.</w:t>
      </w:r>
    </w:p>
    <w:p/>
    <w:p>
      <w:r xmlns:w="http://schemas.openxmlformats.org/wordprocessingml/2006/main">
        <w:t xml:space="preserve">1. සමිඳාණන් වහන්සේට යාච්ඤා කරන ආකාරය සහ කන්නලව් කරන ආකාරය</w:t>
      </w:r>
    </w:p>
    <w:p/>
    <w:p>
      <w:r xmlns:w="http://schemas.openxmlformats.org/wordprocessingml/2006/main">
        <w:t xml:space="preserve">2. අපේම හදවත් වල වසංගතය සහ එය ජය ගන්නේ කෙසේද</w:t>
      </w:r>
    </w:p>
    <w:p/>
    <w:p>
      <w:r xmlns:w="http://schemas.openxmlformats.org/wordprocessingml/2006/main">
        <w:t xml:space="preserve">1. ගීතාවලිය 62:8 - සෑම විටම ඔහුව විශ්වාස කරන්න; ජනයෙනි, ඔහු ඉදිරියෙහි ඔබේ හදවත වගුරුවන්න: දෙවියන් වහන්සේ අපට රැකවරණයකි.</w:t>
      </w:r>
    </w:p>
    <w:p/>
    <w:p>
      <w:r xmlns:w="http://schemas.openxmlformats.org/wordprocessingml/2006/main">
        <w:t xml:space="preserve">2. 1 තෙසලෝනික 5:17 - නොනවත්වා යාච්ඤා කරන්න.</w:t>
      </w:r>
    </w:p>
    <w:p/>
    <w:p>
      <w:r xmlns:w="http://schemas.openxmlformats.org/wordprocessingml/2006/main">
        <w:t xml:space="preserve">1 රාජාවලිය 8:39 එවිට ඔබ ස්වර්ගයේ ඔබේ වාසස්ථානයට සවන් දී, සමාව දී, කරන්න, සහ සෑම මිනිසෙකුටම ඔහුගේ මාර්ග අනුව දෙන්න, ඔබ ඔවුන්ගේ හදවත දන්නා. (මක්නිසාද සියලු මනුෂ්‍ය දරුවන්ගේ හදවත් දන්නේ ඔබ පමණි;)</w:t>
      </w:r>
    </w:p>
    <w:p/>
    <w:p>
      <w:r xmlns:w="http://schemas.openxmlformats.org/wordprocessingml/2006/main">
        <w:t xml:space="preserve">දෙවියන් වහන්සේ ස්වර්ගයේ යාච්ඤාවලට සවන් දෙන අතර සෑම කෙනෙකුටම සමාව දීමටත්, කිරීමටත්, ඔවුන්ගේ මාර්ගවලට අනුව දීමටත් හැකි වන්නේ ඔහු ඔවුන්ගේ හදවත් දන්නා බැවිනි.</w:t>
      </w:r>
    </w:p>
    <w:p/>
    <w:p>
      <w:r xmlns:w="http://schemas.openxmlformats.org/wordprocessingml/2006/main">
        <w:t xml:space="preserve">1. දෙවියන් වහන්සේ අප ගැන අප ගැන වඩා හොඳින් දනී</w:t>
      </w:r>
    </w:p>
    <w:p/>
    <w:p>
      <w:r xmlns:w="http://schemas.openxmlformats.org/wordprocessingml/2006/main">
        <w:t xml:space="preserve">2. දෙවියන් වහන්සේගේ දයාව අපගේ පාපවලට වඩා උතුම් ය</w:t>
      </w:r>
    </w:p>
    <w:p/>
    <w:p>
      <w:r xmlns:w="http://schemas.openxmlformats.org/wordprocessingml/2006/main">
        <w:t xml:space="preserve">1. යෙරෙමියා 17:10 සමිඳාණන් වහන්සේ වන මම හදවත සෝදිසි කරමි.</w:t>
      </w:r>
    </w:p>
    <w:p/>
    <w:p>
      <w:r xmlns:w="http://schemas.openxmlformats.org/wordprocessingml/2006/main">
        <w:t xml:space="preserve">2. ගීතාවලිය 139: 1-2 ස්වාමීනි, ඔබ මා සෝදිසි කර මා දැන සිටි සේක! මා වාඩි වී සිටින විටත් නැඟිටින විටත් ඔබ දන්නවා; ඔබ මාගේ සිතුවිලි දුර සිට දකියි.</w:t>
      </w:r>
    </w:p>
    <w:p/>
    <w:p>
      <w:r xmlns:w="http://schemas.openxmlformats.org/wordprocessingml/2006/main">
        <w:t xml:space="preserve">1 රාජාවලිය 8:40 ඔබ අපේ පියවරුන්ට දුන් දේශයේ ඔවුන් ජීවත් වන සෑම දිනකම ඔබට බිය වනු ඇත.</w:t>
      </w:r>
    </w:p>
    <w:p/>
    <w:p>
      <w:r xmlns:w="http://schemas.openxmlformats.org/wordprocessingml/2006/main">
        <w:t xml:space="preserve">සලමොන් යාච්ඤා කරන්නේ ඊශ්‍රායෙල්හි සියලුම වැසියන් පොරොන්දු වූ දේශයේ ජීවත් වන සෑම දිනකම දෙවිට ගෞරවයෙන් හා කීකරු වන ලෙසයි.</w:t>
      </w:r>
    </w:p>
    <w:p/>
    <w:p>
      <w:r xmlns:w="http://schemas.openxmlformats.org/wordprocessingml/2006/main">
        <w:t xml:space="preserve">1. අපගේ ඇදහිල්ලේ බියේ බලය</w:t>
      </w:r>
    </w:p>
    <w:p/>
    <w:p>
      <w:r xmlns:w="http://schemas.openxmlformats.org/wordprocessingml/2006/main">
        <w:t xml:space="preserve">2. දෙවියන් වහන්සේගේ කැමැත්තට කීකරු වීම: ඔහු අපට දුන් දේශය සඳහා අපගේ යුතුකම</w:t>
      </w:r>
    </w:p>
    <w:p/>
    <w:p>
      <w:r xmlns:w="http://schemas.openxmlformats.org/wordprocessingml/2006/main">
        <w:t xml:space="preserve">1. ද්විතීය කථාව 6:2, ඔබත් ඔබේ පුත්‍රයාත් ඔබේ පුත්‍රයාගේ පුත්‍රයාත් ඔබේ දෙවි සමිඳාණන් වහන්සේට ගරුබිය දක්වන පිණිස, මා ඔබට අණ කරන ඔහුගේ සියලු අණපනත් සහ අණපනත් ඔබේ ජීවිත කාලය පුරාම පිළිපදින්න.</w:t>
      </w:r>
    </w:p>
    <w:p/>
    <w:p>
      <w:r xmlns:w="http://schemas.openxmlformats.org/wordprocessingml/2006/main">
        <w:t xml:space="preserve">2. ද්විතීය කථාව 11:1 එබැවින් ඔබ ඔබේ දෙවි සමිඳාණන් වහන්සේට ප්‍රේම කළ යුතු අතර, උන් වහන්සේගේ අණපනත්, ඔහුගේ අණපනත්, නීති සහ අණපනත් සැම විටම පිළිපදින්න.</w:t>
      </w:r>
    </w:p>
    <w:p/>
    <w:p>
      <w:r xmlns:w="http://schemas.openxmlformats.org/wordprocessingml/2006/main">
        <w:t xml:space="preserve">1 රාජාවලිය 8:41 තවද, ඔබගේ සෙනඟ වන ඊශ්‍රායෙල් ජාතියට අයත් නොවන, ඔබගේ නාමය උදෙසා දුර රටක සිට පැමිණෙන ආගන්තුකයෙකු සම්බන්ධයෙන්ද;</w:t>
      </w:r>
    </w:p>
    <w:p/>
    <w:p>
      <w:r xmlns:w="http://schemas.openxmlformats.org/wordprocessingml/2006/main">
        <w:t xml:space="preserve">දෙවියන් වහන්සේගේ නාමය උදෙසා නාඳුනන අය පිළිගැනීමේ වැදගත්කම ඡේදය අවධාරණය කරයි.</w:t>
      </w:r>
    </w:p>
    <w:p/>
    <w:p>
      <w:r xmlns:w="http://schemas.openxmlformats.org/wordprocessingml/2006/main">
        <w:t xml:space="preserve">1. "ආගන්තුකයන් පිළිගැනීමට දෙවියන් වහන්සේ අපව කැඳවයි: 1 රාජාවලිය 8:41 දෙස බලන්න"</w:t>
      </w:r>
    </w:p>
    <w:p/>
    <w:p>
      <w:r xmlns:w="http://schemas.openxmlformats.org/wordprocessingml/2006/main">
        <w:t xml:space="preserve">2. "ආගන්තුක සත්කාරයේ බලය: අපට දෙවියන් වහන්සේගේ නාමයට ගෞරව කළ හැක්කේ කෙසේද"</w:t>
      </w:r>
    </w:p>
    <w:p/>
    <w:p>
      <w:r xmlns:w="http://schemas.openxmlformats.org/wordprocessingml/2006/main">
        <w:t xml:space="preserve">1. ලෙවී කථාව 19:33-34 - "ආගන්තුකයෙකු ඔබ සමඟ ඔබේ දේශයේ වාසය කරන විට, ඔබ ඔහුට වරදක් නොකළ යුතුය. ඔබ සමඟ වාසය කරන ආගන්තුකයාට ඔබ අතරේ ස්වදේශිකයා ලෙස සලකන්න, ඔබ ඔහුට මෙන් ඔහුට ප්‍රේම කරන්න. මක්නිසාද ඔබ මිසර දේශයේ ආගන්තුකයන්ව සිටි නිසා: මම ඔබේ දෙවි සමිඳාණන් වහන්සේ වෙමි.</w:t>
      </w:r>
    </w:p>
    <w:p/>
    <w:p>
      <w:r xmlns:w="http://schemas.openxmlformats.org/wordprocessingml/2006/main">
        <w:t xml:space="preserve">2. මතෙව් 25: 35-36 - "මක්නිසාද මම බඩගිනි වූ අතර ඔබ මට කෑම දුන්නා, මම පිපාසයෙන් සිටි අතර ඔබ මට බොන්න දුන්නා, මම ආගන්තුකයෙකු වූ අතර ඔබ මාව පිළිගත්තා."</w:t>
      </w:r>
    </w:p>
    <w:p/>
    <w:p>
      <w:r xmlns:w="http://schemas.openxmlformats.org/wordprocessingml/2006/main">
        <w:t xml:space="preserve">1 රාජාවලිය 8:42 (මක්නිසාද ඔව්හු ඔබගේ ශ්‍රේෂ්ඨ නාමය ගැනත්, ඔබගේ ශක්තිමත් හස්තය ගැනත්, ඔබගේ දික්කල බාහුව ගැනත් අසනු ඇත;) ඔහු මේ නිවස දෙසට පැමිණ යාච්ඤා කරන විට;</w:t>
      </w:r>
    </w:p>
    <w:p/>
    <w:p>
      <w:r xmlns:w="http://schemas.openxmlformats.org/wordprocessingml/2006/main">
        <w:t xml:space="preserve">සලමොන් ඊශ්‍රායෙල් සෙනඟ වෙනුවෙන් දෙවියන් වහන්සේට යාච්ඤා කරන අතර, ඔහුගේ ශ්‍රේෂ්ඨ නාමය සහ බලය ගැන ඔවුන්ට ඇසෙන ලෙස ඉල්ලා සිටියේය.</w:t>
      </w:r>
    </w:p>
    <w:p/>
    <w:p>
      <w:r xmlns:w="http://schemas.openxmlformats.org/wordprocessingml/2006/main">
        <w:t xml:space="preserve">1. යාච්ඤාවේ බලය: සලමොන් දෙවියන්ට කළ යාච්ඤාව ඉතිහාසය වෙනස් කළ ආකාරය</w:t>
      </w:r>
    </w:p>
    <w:p/>
    <w:p>
      <w:r xmlns:w="http://schemas.openxmlformats.org/wordprocessingml/2006/main">
        <w:t xml:space="preserve">2. දෙවියන් වහන්සේගේ ශක්තිය නැවත සොයා ගැනීම: ඔහුගේ ශ්‍රේෂ්ඨ නාමය සහ ශක්තිමත් හස්තය අවබෝධ කර ගැනීම</w:t>
      </w:r>
    </w:p>
    <w:p/>
    <w:p>
      <w:r xmlns:w="http://schemas.openxmlformats.org/wordprocessingml/2006/main">
        <w:t xml:space="preserve">1. ගීතාවලිය 145:13 - "ඔබගේ රාජ්‍යය සදාකාලික රාජ්‍යයක්ය, ඔබගේ ආධිපත්‍යය පරම්පරා ගණනාවක් පුරා පවත්නේය."</w:t>
      </w:r>
    </w:p>
    <w:p/>
    <w:p>
      <w:r xmlns:w="http://schemas.openxmlformats.org/wordprocessingml/2006/main">
        <w:t xml:space="preserve">2. යෙසායා 40:26 - "ඔබේ ඇස් ඉහළට ඔසවා බලන්න: මේවා මැව්වේ කවුද? ඔවුන්ගේ සේනාව අංක අනුව පිටතට ගෙනෙන තැනැත්තා, ඔවුන් සියල්ලන්ම නමින් හඳුන්වනු ඇත; ඔහුගේ බලවත්කමේ ශ්‍රේෂ්ඨත්වය සහ ඔහු බලවත් බැවින්, එකක්වත් නැතිවෙලා නෑ."</w:t>
      </w:r>
    </w:p>
    <w:p/>
    <w:p>
      <w:r xmlns:w="http://schemas.openxmlformats.org/wordprocessingml/2006/main">
        <w:t xml:space="preserve">1 රාජාවලිය 8:43 ඔබ ස්වර්ගයෙහි ඔබේ වාසස්ථානයට සවන් දී, ආගන්තුකයා ඔබට කතා කරන සියල්ලට අනුව කරන්න. මා ගොඩනඟන ලද මේ ගෘහය ඔබේ නමින් හඳුන්වනු ලබන බව ඔවුන් දැනගන්නා පිණිස ය.</w:t>
      </w:r>
    </w:p>
    <w:p/>
    <w:p>
      <w:r xmlns:w="http://schemas.openxmlformats.org/wordprocessingml/2006/main">
        <w:t xml:space="preserve">1 රාජාවලිය 8:43 හි, දෙවියන් වහන්සේ ඊශ්‍රායෙල්වරුන්ට උපදෙස් දෙන්නේ නාඳුනන අයගේ සියලු ඉල්ලීම්වලට කීකරු වන ලෙසයි, එවිට පෘථිවියේ සියලු මිනිසුන් ඔහුගේ නම දැන ගැනීමටත් ඔහුට භය වීමටත්, ඔහුගේ නාමයෙන් දේවමාළිගාව ගොඩනඟා ඇති බවත් දැනගන්න.</w:t>
      </w:r>
    </w:p>
    <w:p/>
    <w:p>
      <w:r xmlns:w="http://schemas.openxmlformats.org/wordprocessingml/2006/main">
        <w:t xml:space="preserve">1. දෙවියන් වහන්සේගේ නාමයේ බලය: දෙවියන් වහන්සේගේ නාමයේ වැදගත්කම සහ එය අපට අදහස් කරන්නේ කුමක්ද යන්න තේරුම් ගැනීම</w:t>
      </w:r>
    </w:p>
    <w:p/>
    <w:p>
      <w:r xmlns:w="http://schemas.openxmlformats.org/wordprocessingml/2006/main">
        <w:t xml:space="preserve">2. ස්වාමීන්ගේ ගෘහය: දෙවියන් වහන්සේගේ මාලිගාවේ වැදගත්කම සහ එය අපව ඔහු හා සම්බන්ධ කරන ආකාරය</w:t>
      </w:r>
    </w:p>
    <w:p/>
    <w:p>
      <w:r xmlns:w="http://schemas.openxmlformats.org/wordprocessingml/2006/main">
        <w:t xml:space="preserve">1. ගීතාවලිය 111: 9 - ඔහු තම සෙනඟට මිදීම එව්වේය: ඔහු තම ගිවිසුම සදහටම අණ කළේය: ඔහුගේ නම ශුද්ධ හා ගෞරවනීය ය.</w:t>
      </w:r>
    </w:p>
    <w:p/>
    <w:p>
      <w:r xmlns:w="http://schemas.openxmlformats.org/wordprocessingml/2006/main">
        <w:t xml:space="preserve">2. ද්විතීය කථාව 6:13 - ඔබ ඔබේ දෙවි සමිඳාණන් වහන්සේට භය වී ඔහුට සේවය කරන්න, ඔහුගේ නාමයෙන් දිවුරන්න.</w:t>
      </w:r>
    </w:p>
    <w:p/>
    <w:p>
      <w:r xmlns:w="http://schemas.openxmlformats.org/wordprocessingml/2006/main">
        <w:t xml:space="preserve">1 රාජාවලිය 8:44 ඔබේ සෙනඟ ඔවුන්ගේ සතුරාට විරුද්ධව සටන් කිරීමට පිටත්ව ගියහොත්, ඔබ ඔවුන්ව යවන ඕනෑම තැනක, ඔබ තෝරාගත් නගරය දෙසටත්, ඔබේ නාමයට මා ගොඩනඟන ලද ගෘහය දෙසටත් සමිඳාණන් වහන්සේට යාච්ඤා කරන්න.</w:t>
      </w:r>
    </w:p>
    <w:p/>
    <w:p>
      <w:r xmlns:w="http://schemas.openxmlformats.org/wordprocessingml/2006/main">
        <w:t xml:space="preserve">සලමොන් දෙවියන්ට කන්නලව් කරන්නේ තම සෙනඟ තම සතුරන් සමඟ සටන් කිරීමට යන විට සටනේදී ජයග්‍රහණය කරන ලෙසයි.</w:t>
      </w:r>
    </w:p>
    <w:p/>
    <w:p>
      <w:r xmlns:w="http://schemas.openxmlformats.org/wordprocessingml/2006/main">
        <w:t xml:space="preserve">1. යාච්ඤාවේ බලය: යුද්ධ කාලවලදී දෙවියන් වහන්සේ මත රඳා සිටීම</w:t>
      </w:r>
    </w:p>
    <w:p/>
    <w:p>
      <w:r xmlns:w="http://schemas.openxmlformats.org/wordprocessingml/2006/main">
        <w:t xml:space="preserve">2. එකමුතුවේ ශක්තිය: යුධ පිටියේ ජයග්‍රහණය සඳහා එකට වැඩ කිරීම</w:t>
      </w:r>
    </w:p>
    <w:p/>
    <w:p>
      <w:r xmlns:w="http://schemas.openxmlformats.org/wordprocessingml/2006/main">
        <w:t xml:space="preserve">1. ගීතාවලිය 20:7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2. 2 ලේකම් 20:15ආ මේ මහා ජනකාය නිසා බිය නොවන්න; මන්ද, සටන ඔබගේ නොව දෙවියන් වහන්සේගේ ය.</w:t>
      </w:r>
    </w:p>
    <w:p/>
    <w:p>
      <w:r xmlns:w="http://schemas.openxmlformats.org/wordprocessingml/2006/main">
        <w:t xml:space="preserve">1 රාජාවලිය 8:45 එවිට ඔබ ස්වර්ගයේ දී ඔවුන්ගේ යාච්ඤාවට හා කන්නලව්වලට සවන් දී ඔවුන්ගේ හේතුව පවත්වා ගන්න.</w:t>
      </w:r>
    </w:p>
    <w:p/>
    <w:p>
      <w:r xmlns:w="http://schemas.openxmlformats.org/wordprocessingml/2006/main">
        <w:t xml:space="preserve">දෙවියන් වහන්සේ අපෙන් ඉල්ලා සිටින්නේ අන් අය වෙනුවෙන් යාච්ඤා කරන ලෙස සහ ඔවුන්ගේ හේතුව පවත්වා ගැනීමට උපකාර කරන ලෙසයි.</w:t>
      </w:r>
    </w:p>
    <w:p/>
    <w:p>
      <w:r xmlns:w="http://schemas.openxmlformats.org/wordprocessingml/2006/main">
        <w:t xml:space="preserve">1. යාච්ඤාව බලවත් වන අතර එය ලෝකයේ වෙනසක් කිරීමට භාවිතා කළ හැක.</w:t>
      </w:r>
    </w:p>
    <w:p/>
    <w:p>
      <w:r xmlns:w="http://schemas.openxmlformats.org/wordprocessingml/2006/main">
        <w:t xml:space="preserve">2. අපි අපේ සහෝදර සහෝදරියන්ට උදව් කරන්න අපේ බලය පාවිච්චි කළ යුතුයි.</w:t>
      </w:r>
    </w:p>
    <w:p/>
    <w:p>
      <w:r xmlns:w="http://schemas.openxmlformats.org/wordprocessingml/2006/main">
        <w:t xml:space="preserve">1. යාකොබ් 5:16ආ - ධර්මිෂ්ඨ පුද්ගලයෙකුගේ යාච්ඤාව ක්‍රියාත්මක වන බැවින් එය මහත් බලයක් ඇත.</w:t>
      </w:r>
    </w:p>
    <w:p/>
    <w:p>
      <w:r xmlns:w="http://schemas.openxmlformats.org/wordprocessingml/2006/main">
        <w:t xml:space="preserve">2. පිලිප්පි 2:4 - ඔබ එක් එක්කෙනා තම තමාගේ අවශ්‍යතා පමණක් නොව, අන් අයගේ අවශ්‍යතා ගැනද බැලිය යුතුය.</w:t>
      </w:r>
    </w:p>
    <w:p/>
    <w:p>
      <w:r xmlns:w="http://schemas.openxmlformats.org/wordprocessingml/2006/main">
        <w:t xml:space="preserve">1 රාජාවලිය 8:46 ඔවුන් ඔබට විරුද්ධව පව් කළොත්, (පව් නොකරන මිනිසෙක් නැති නිසා) ඔබ ඔවුන් සමඟ කෝප වී, සතුරාට ඔවුන් පාවා දෙන්න, එවිට ඔවුන් ඔවුන්ව වහලුන්ව සතුරාගේ දේශයට ගෙන යනු ඇත. දුර හෝ ආසන්න;</w:t>
      </w:r>
    </w:p>
    <w:p/>
    <w:p>
      <w:r xmlns:w="http://schemas.openxmlformats.org/wordprocessingml/2006/main">
        <w:t xml:space="preserve">සියලු මිනිසුන් පව් කරන බවත් ඔවුන් එසේ කළහොත් දෙවියන් වහන්සේ කෝප වී ඔවුන්ව වහල්භාවයට ගෙන යාමට ඉඩ දෙන බවත් සාලමොන් පිළිගනී.</w:t>
      </w:r>
    </w:p>
    <w:p/>
    <w:p>
      <w:r xmlns:w="http://schemas.openxmlformats.org/wordprocessingml/2006/main">
        <w:t xml:space="preserve">1. අපගේ පව්කාරකම තිබියදීත් දෙවියන්වහන්සේගේ ප්‍රේමය සහ සමාව දීම</w:t>
      </w:r>
    </w:p>
    <w:p/>
    <w:p>
      <w:r xmlns:w="http://schemas.openxmlformats.org/wordprocessingml/2006/main">
        <w:t xml:space="preserve">2. අපගේ පාපවල විපාක</w:t>
      </w:r>
    </w:p>
    <w:p/>
    <w:p>
      <w:r xmlns:w="http://schemas.openxmlformats.org/wordprocessingml/2006/main">
        <w:t xml:space="preserve">1. රෝම 6:23 - මක්නිසාද පාපයේ කුලිය මරණයය, නමුත් දෙවියන්වහන්සේගේ නිදහස් දීමනාව අපගේ ස්වාමීන් වන ක්‍රිස්තුස් යේසුස් තුළ සදාකාල ජීවනයයි.</w:t>
      </w:r>
    </w:p>
    <w:p/>
    <w:p>
      <w:r xmlns:w="http://schemas.openxmlformats.org/wordprocessingml/2006/main">
        <w:t xml:space="preserve">2. ගීතාවලිය 103:8-12 - සමිඳාණන් වහන්සේ දයානුකම්පිත හා කරුණාවන්ත ය, කෝපයට ප්‍රමාද වන, ප්‍රේමයෙන් බහුල ය. ඔහු නිතරම චෝදනා කරන්නේවත් ඔහුගේ කෝපය සදහටම තබා ගන්නේවත් නැත. ඔහු අපේ පව්වලට සුදුසු ලෙස අපට සලකන්නේවත් අපේ අයුතුකම්වලට අනුව අපට වන්දි ගෙවන්නේවත් නැත. මක්නිසාද යත්, අහස පොළොවට ඉහළින් කොතරම් උසස්ද, ඔහුට භය ඇත්තන් කෙරෙහි ඔහුගේ ප්‍රේමය කොතරම්ද; බටහිරින් නැඟෙනහිර දුර තිබෙන්නා සේම, උන්වහන්සේ අපේ අපරාධ අපෙන් දුරස් කළ සේක.</w:t>
      </w:r>
    </w:p>
    <w:p/>
    <w:p>
      <w:r xmlns:w="http://schemas.openxmlformats.org/wordprocessingml/2006/main">
        <w:t xml:space="preserve">1 රාජාවලිය 8:47 එහෙත්, ඔවුන් වහල්භාවයට ගෙන ගිය දේශයේදී ඔවුන් ගැන සිතා, පසුතැවිලි වී, ඔවුන්ව වහල්භාවයට ගෙන ගිය අයගේ දේශයේදී ඔබට කන්නලව් කරන්නේ නම්, අපි පව් කළෙමු, විකෘති කළෙමු, අපි දුෂ්ටකම් කළා;</w:t>
      </w:r>
    </w:p>
    <w:p/>
    <w:p>
      <w:r xmlns:w="http://schemas.openxmlformats.org/wordprocessingml/2006/main">
        <w:t xml:space="preserve">තම සෙනඟ පසුතැවිලි වී දයාව ඉල්ලා කන්නලව් කළහොත් දෙවියන් වහන්සේ ඔවුන්ගේ පව්වලට සමාව දෙනු ඇත.</w:t>
      </w:r>
    </w:p>
    <w:p/>
    <w:p>
      <w:r xmlns:w="http://schemas.openxmlformats.org/wordprocessingml/2006/main">
        <w:t xml:space="preserve">1: සමාව ලැබීමට සහ දෙවියන් වහන්සේ සමඟ සමාදාන වීමට පසුතැවීම යතුරයි.</w:t>
      </w:r>
    </w:p>
    <w:p/>
    <w:p>
      <w:r xmlns:w="http://schemas.openxmlformats.org/wordprocessingml/2006/main">
        <w:t xml:space="preserve">2: අපගේ පව් පාපොච්චාරණය කිරීම සහ දෙවියන් වහන්සේගේ දයාව ලැබීම නිදහස සහ ප්‍රීතිය ගෙන දෙයි.</w:t>
      </w:r>
    </w:p>
    <w:p/>
    <w:p>
      <w:r xmlns:w="http://schemas.openxmlformats.org/wordprocessingml/2006/main">
        <w:t xml:space="preserve">1: යෙසායා 55: 7 - "දුෂ්ටයා තමාගේ මාර්ගයද අධර්මිෂ්ඨ මිනිසා තම සිතුවිලිද අත්හරිත්වා; ඔහු බොහෝ සෙයින් සමාව දෙන බැවින්, ඔහුට සහ අපගේ දෙවියන් වහන්සේට අනුකම්පා කරන පිණිස, ඔහු සමිඳාණන් වහන්සේ වෙතට හැරී එනු ඇත."</w:t>
      </w:r>
    </w:p>
    <w:p/>
    <w:p>
      <w:r xmlns:w="http://schemas.openxmlformats.org/wordprocessingml/2006/main">
        <w:t xml:space="preserve">2: 1 යොහන් 1: 9 -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1 රාජාවලිය 8:48 එබැවින් ඔවුන්ව වහල්භාවයට ගෙන ගිය ඔවුන්ගේ සතුරන්ගේ දේශයට ඔවුන්ගේ මුළු හදවතින්ම සහ ඔවුන්ගේ මුළු ආත්මයෙන් ඔබ වෙත ආපසු ගොස්, ඔබ ඔවුන්ගේ පියවරුන්ට දුන් ඔවුන්ගේ දේශය දෙසට ඔබට යාච්ඤා කරන්න. ඔබ තෝරාගත් නගරය සහ ඔබේ නාමය සඳහා මා ගොඩනඟා ඇති නිවස.</w:t>
      </w:r>
    </w:p>
    <w:p/>
    <w:p>
      <w:r xmlns:w="http://schemas.openxmlformats.org/wordprocessingml/2006/main">
        <w:t xml:space="preserve">සාලමොන් ඊශ්‍රායෙල්වරුන් තම පියවරුන්ට දුන් දේශයටත් දෙවිගේ නාමය වෙනුවෙන් ගොඩනඟන ලද නගරයට සහ නිවසට නැවත පැමිණෙන ලෙසත් යාච්ඤා කරයි.</w:t>
      </w:r>
    </w:p>
    <w:p/>
    <w:p>
      <w:r xmlns:w="http://schemas.openxmlformats.org/wordprocessingml/2006/main">
        <w:t xml:space="preserve">1. අප පැමිණියේ කොහෙන්ද සහ අපගේ ආශීර්වාද ලබා දිය යුත්තේ කාටද යන්න මතක තබා ගැනීමේ වැදගත්කම.</w:t>
      </w:r>
    </w:p>
    <w:p/>
    <w:p>
      <w:r xmlns:w="http://schemas.openxmlformats.org/wordprocessingml/2006/main">
        <w:t xml:space="preserve">2. යාච්ඤාවේ බලය සහ දෙවියන් වහන්සේට අපව ළං කිරීමට එහි ඇති හැකියාව.</w:t>
      </w:r>
    </w:p>
    <w:p/>
    <w:p>
      <w:r xmlns:w="http://schemas.openxmlformats.org/wordprocessingml/2006/main">
        <w:t xml:space="preserve">1. ද්විතීය කථාව 6:4-9 - ඔබේ මුළු හදවතින්, ආත්මයෙන් සහ ශක්තියෙන් ඔබේ දෙවි සමිඳාණන් වහන්සේට ප්‍රේම කරන්න.</w:t>
      </w:r>
    </w:p>
    <w:p/>
    <w:p>
      <w:r xmlns:w="http://schemas.openxmlformats.org/wordprocessingml/2006/main">
        <w:t xml:space="preserve">2. ගීතාවලිය 122:6 - ජෙරුසලමේ සාමය සඳහා යාච්ඤා කරන්න.</w:t>
      </w:r>
    </w:p>
    <w:p/>
    <w:p>
      <w:r xmlns:w="http://schemas.openxmlformats.org/wordprocessingml/2006/main">
        <w:t xml:space="preserve">1 රාජාවලිය 8:49 එවිට ඔබේ වාසස්ථානය වන ස්වර්ගයේ ඔවුන්ගේ යාච්ඤාවට හා කන්නලව්වලට සවන් දී ඔවුන්ගේ හේතුව පවත්වා ගන්න.</w:t>
      </w:r>
    </w:p>
    <w:p/>
    <w:p>
      <w:r xmlns:w="http://schemas.openxmlformats.org/wordprocessingml/2006/main">
        <w:t xml:space="preserve">ඡේදය දෙවියන් වහන්සේට යාච්ඤා කරන සහ කන්නලව් කරන අයගේ හේතුව ඇසීම සහ පවත්වා ගැනීමයි.</w:t>
      </w:r>
    </w:p>
    <w:p/>
    <w:p>
      <w:r xmlns:w="http://schemas.openxmlformats.org/wordprocessingml/2006/main">
        <w:t xml:space="preserve">1. යාච්ඤාවේ බලය: දෙවියන්වහන්සේ අපගේ යාච්ඤාවන්ට උන්වහන්සේගේ වේලාවට පිළිතුරු දීමට සැමවිටම විශ්වාසවන්තව සිටියි.</w:t>
      </w:r>
    </w:p>
    <w:p/>
    <w:p>
      <w:r xmlns:w="http://schemas.openxmlformats.org/wordprocessingml/2006/main">
        <w:t xml:space="preserve">2. අපගේ හේතුව පවත්වා ගැනීම: දෙවියන් වහන්සේ සැමවිටම අපගේ හේතුව ආරක්ෂා කර පවත්වාගෙන යන බව අප විශ්වාස කළ යුතුය.</w:t>
      </w:r>
    </w:p>
    <w:p/>
    <w:p>
      <w:r xmlns:w="http://schemas.openxmlformats.org/wordprocessingml/2006/main">
        <w:t xml:space="preserve">1. යාකොබ් 5:16 - "ධර්මිෂ්ඨයෙකුගේ යාච්ඤාව ක්‍රියාත්මක වන බැවින් එය මහත් බලයක් ඇත."</w:t>
      </w:r>
    </w:p>
    <w:p/>
    <w:p>
      <w:r xmlns:w="http://schemas.openxmlformats.org/wordprocessingml/2006/main">
        <w:t xml:space="preserve">2. හෙබ්‍රෙව් 13:5-6 - "ඔබේ ජීවිතය මුදලට ලොල් නොවී තබාගෙන, ඔබ සතු දෙයින් සෑහීමට පත් වන්න. මන්ද, මම කිසිදා ඔබව අත් නොහරිමි, අත්හරින්නේ නැතැයි ඔහු පවසා ඇත. එබැවින් අපට විශ්වාසයෙන් කිව හැකිය, ස්වාමින් වහන්සේ ය. මාගේ සහායකයා, මම බිය නොවන්නෙමි; මිනිසා මට කුමක් කළ හැකිද?</w:t>
      </w:r>
    </w:p>
    <w:p/>
    <w:p>
      <w:r xmlns:w="http://schemas.openxmlformats.org/wordprocessingml/2006/main">
        <w:t xml:space="preserve">1 රාජාවලිය 8:50 ඔබට විරුද්ධව පව් කළ ඔබේ සෙනඟට සහ ඔවුන් ඔබට විරුද්ධව කළ සියලු වැරදිවලට සමාව දී ඔවුන්ව වහල්භාවයට ගෙන ගිය අය ඉදිරියෙහි ඔවුන්ට අනුකම්පා කරන පිණිස ඔවුන්ට අනුකම්පා කළ මැනව.</w:t>
      </w:r>
    </w:p>
    <w:p/>
    <w:p>
      <w:r xmlns:w="http://schemas.openxmlformats.org/wordprocessingml/2006/main">
        <w:t xml:space="preserve">සලමොන් ඊශ්‍රායෙල්වරුන්ගේ පව්වලට සමාව දෙන ලෙසත් ඔවුන්ට සහ ඔවුන්ව වහල්භාවයට ගෙන ගිය අයට අනුකම්පා කරන ලෙසත් දෙවිට යාච්ඤා කරයි.</w:t>
      </w:r>
    </w:p>
    <w:p/>
    <w:p>
      <w:r xmlns:w="http://schemas.openxmlformats.org/wordprocessingml/2006/main">
        <w:t xml:space="preserve">1. දෙවියන් වහන්සේගේ දයාව සහ අනුකම්පාව - දෙවියන් වහන්සේගේ දයාව සහ දයාව අප සහ අපගේ සබඳතා වෙනස් කළ හැකි ආකාරය ගවේෂණය කිරීම.</w:t>
      </w:r>
    </w:p>
    <w:p/>
    <w:p>
      <w:r xmlns:w="http://schemas.openxmlformats.org/wordprocessingml/2006/main">
        <w:t xml:space="preserve">2. සමාව දීම සහ මිදීම - සමාව දීමේ බලය සහ එය මිදීම සඳහා හේතු විය හැකි ආකාරය අවබෝධ කර ගැනීම.</w:t>
      </w:r>
    </w:p>
    <w:p/>
    <w:p>
      <w:r xmlns:w="http://schemas.openxmlformats.org/wordprocessingml/2006/main">
        <w:t xml:space="preserve">1. යෙසායා 55:7 - "දුෂ්ටයා තමාගේ මාර්ගයද අධර්මිෂ්ඨ මිනිසා තම සිතුවිලිද අත්හරිත්වා. ඔහු සමිඳාණන් වහන්සේ වෙතට හැරී එනු ඇත, එවිට ඔහු ඔහුට දයාව දක්වනු ඇත; අපගේ දෙවියන් වහන්සේ වෙතට, ඔහු බොහෝ සෙයින් සමාව දෙනු ඇත."</w:t>
      </w:r>
    </w:p>
    <w:p/>
    <w:p>
      <w:r xmlns:w="http://schemas.openxmlformats.org/wordprocessingml/2006/main">
        <w:t xml:space="preserve">2. ලූක් 6:36 - "ඔබේ පියාණන් ද දයාන්විත වන්නාක් මෙන් ඔබ ද දයාවන්ත වන්න."</w:t>
      </w:r>
    </w:p>
    <w:p/>
    <w:p>
      <w:r xmlns:w="http://schemas.openxmlformats.org/wordprocessingml/2006/main">
        <w:t xml:space="preserve">1 රාජාවලිය 8:51 මක්නිසාද ඔව්හු යකඩ උදුන මැදින් මිසරයෙන් පිටතට ගෙන ආ ඔබේ සෙනඟ සහ ඔබේ උරුමය.</w:t>
      </w:r>
    </w:p>
    <w:p/>
    <w:p>
      <w:r xmlns:w="http://schemas.openxmlformats.org/wordprocessingml/2006/main">
        <w:t xml:space="preserve">දෙවියන් වහන්සේ සලමොන්ට මතක් කර දෙන්නේ ඊශ්‍රායෙල්වරුන් ඔහුගේ සෙනඟ බවත්, ඔහු ඊජිප්තුවේ වහල්භාවයෙන් නිදහස් කළ ඔහුගේ උරුමය බවත්ය.</w:t>
      </w:r>
    </w:p>
    <w:p/>
    <w:p>
      <w:r xmlns:w="http://schemas.openxmlformats.org/wordprocessingml/2006/main">
        <w:t xml:space="preserve">1. දෙවියන් වහන්සේගේ මිදීම: දෙවියන් වහන්සේ තම ජනතාව වහල්භාවයෙන් නිදහස් කළ ආකාරය</w:t>
      </w:r>
    </w:p>
    <w:p/>
    <w:p>
      <w:r xmlns:w="http://schemas.openxmlformats.org/wordprocessingml/2006/main">
        <w:t xml:space="preserve">2. දෙවියන්ගේ විශ්වාසවන්තකම: ඔහුගේ ජනතාව කෙරෙහි ඔහුගේ කැපවීම</w:t>
      </w:r>
    </w:p>
    <w:p/>
    <w:p>
      <w:r xmlns:w="http://schemas.openxmlformats.org/wordprocessingml/2006/main">
        <w:t xml:space="preserve">1. ද්විතීය කථාව 7:8 - "එහෙත්, සමිඳාණන් වහන්සේ ඔබට ප්‍රේම කළ නිසාත්, ඔබේ මුතුන්මිත්තන්ට දිවුරුම් දුන් දිවුරුම රක්ෂා කළ නිසාත්, ඔහු බලවත් හස්තයකින් ඔබ පිටතට ගෙනැවිත්, මිසරයේ රජ වූ පාරාවෝගේ බලයෙන් වහල්භාවයේ ස්ථානයෙන් ඔබ මුදාගත් සේක. ."</w:t>
      </w:r>
    </w:p>
    <w:p/>
    <w:p>
      <w:r xmlns:w="http://schemas.openxmlformats.org/wordprocessingml/2006/main">
        <w:t xml:space="preserve">2. යෙසායා 43:1 - "එහෙත්, ජාකොබ්, නුඹ මැවූ, ඉශ්‍රායෙල්, නුඹ මැවූ සමිඳාණන් වහන්සේ දැන් මෙසේ වදාරන සේක: බිය නොවන්න, මක්නිසාද මම ඔබව මුදවා ගත්තෙමි, මම නුඹට නම කියා කීවෙමි, ඔබ මාගේ ය. ."</w:t>
      </w:r>
    </w:p>
    <w:p/>
    <w:p>
      <w:r xmlns:w="http://schemas.openxmlformats.org/wordprocessingml/2006/main">
        <w:t xml:space="preserve">1 රාජාවලිය 8:52 ඔබේ සේවකයාගේ කන්නලව්වටත්, ඔබේ සෙනඟ වන ඊශ්‍රායෙල්වරුන්ගේ කන්නලව්වටත් ඔබේ ඇස් විවෘත වන පිණිස, ඔවුන් ඔබෙන් ඉල්ලා සිටින සෑම දෙයකදීම ඔවුන්ට ඇහුම්කන් දීමට.</w:t>
      </w:r>
    </w:p>
    <w:p/>
    <w:p>
      <w:r xmlns:w="http://schemas.openxmlformats.org/wordprocessingml/2006/main">
        <w:t xml:space="preserve">ඊශ්‍රායෙල් සෙනඟගේ කන්නලව්වලට දෙවියන් සවන් දෙන ලෙස සලමොන් යාච්ඤා කරයි.</w:t>
      </w:r>
    </w:p>
    <w:p/>
    <w:p>
      <w:r xmlns:w="http://schemas.openxmlformats.org/wordprocessingml/2006/main">
        <w:t xml:space="preserve">1. යාච්ඤාවේ බලය: අන් අය වෙනුවෙන් යාච්ඤා කිරීමට ඉගෙනීම.</w:t>
      </w:r>
    </w:p>
    <w:p/>
    <w:p>
      <w:r xmlns:w="http://schemas.openxmlformats.org/wordprocessingml/2006/main">
        <w:t xml:space="preserve">2. දෙවියන්ගේ විශ්වාසවන්තකම: දෙවියන් වහන්සේ යාච්ඤාවලට සවන් දෙන ආකාරය සහ පිළිතුරු දෙන ආකාරය.</w:t>
      </w:r>
    </w:p>
    <w:p/>
    <w:p>
      <w:r xmlns:w="http://schemas.openxmlformats.org/wordprocessingml/2006/main">
        <w:t xml:space="preserve">1. යාකොබ් 5:16 - "ධර්මිෂ්ඨ පුද්ගලයෙකුගේ යාච්ඤාව බලවත් හා ඵලදායී වේ."</w:t>
      </w:r>
    </w:p>
    <w:p/>
    <w:p>
      <w:r xmlns:w="http://schemas.openxmlformats.org/wordprocessingml/2006/main">
        <w:t xml:space="preserve">2. 1 යොහන් 5:14-15 - "දෙවියන් වහන්සේ වෙත ළඟා වීම සම්බන්ධයෙන් අපට ඇති විශ්වාසය මෙයයි: අපි ඔහුගේ කැමැත්තට අනුව යමක් ඉල්ලුවොත්, ඔහු අපට ඇහුම්කන් දෙන බවත්, ඔහු අපට සවන් දෙන බව අප දන්නේ නම් - අප ඉල්ලන ඕනෑම දෙයක් - අපි දනිමු. අපි එයාගෙන් ඉල්ලපු දේ තියෙනවා කියලා."</w:t>
      </w:r>
    </w:p>
    <w:p/>
    <w:p>
      <w:r xmlns:w="http://schemas.openxmlformats.org/wordprocessingml/2006/main">
        <w:t xml:space="preserve">1 රාජාවලිය 8:53 මක්නිසාද යෙහෝවා දෙවියනි, ඔබ අපගේ පියවරුන් මිසරයෙන් පිටතට ගෙන එන විට, ඔබ ඔබේ සේවකයා වන මෝසෙස්ගේ අතින් පැවසූ පරිදි, ඔබේ උරුමය වන පිණිස, ඔබ පොළොවේ සියලු මිනිසුන් අතරෙන් ඔවුන් වෙන් කළ සේක.</w:t>
      </w:r>
    </w:p>
    <w:p/>
    <w:p>
      <w:r xmlns:w="http://schemas.openxmlformats.org/wordprocessingml/2006/main">
        <w:t xml:space="preserve">සමිඳාණන් වහන්සේ ඊශ්‍රායෙල්වරුන් මිසරයෙන් නිදහස් වූ විට මෝසෙස් මාර්ගයෙන් පොරොන්දු වූ පරිදි, ඔහුගේ උරුමය වීමට පොළොවේ සියලු මිනිසුන්ගෙන් වෙන් කළ සේක.</w:t>
      </w:r>
    </w:p>
    <w:p/>
    <w:p>
      <w:r xmlns:w="http://schemas.openxmlformats.org/wordprocessingml/2006/main">
        <w:t xml:space="preserve">1. ස්වාමීන්ගේ පොරොන්දුව සහ විධිවිධාන: 1 රාජාවලිය 8:53 අධ්‍යයනය</w:t>
      </w:r>
    </w:p>
    <w:p/>
    <w:p>
      <w:r xmlns:w="http://schemas.openxmlformats.org/wordprocessingml/2006/main">
        <w:t xml:space="preserve">2. ස්වාමීන්ගේ විශ්වාසවන්ත ආරක්ෂාව: 1 රාජාවලිය 8:53 අධ්‍යයනය</w:t>
      </w:r>
    </w:p>
    <w:p/>
    <w:p>
      <w:r xmlns:w="http://schemas.openxmlformats.org/wordprocessingml/2006/main">
        <w:t xml:space="preserve">1. නික්මයාම 19:5-6 - "දැන්, ඔබ සැබවින් ම මාගේ හඬට කීකරු වී, මාගේ ගිවිසුම රකිනවා නම්, එවිට ඔබ සියලු මිනිසුන්ට වඩා මට සුවිශේෂී වස්තුවක් වනු ඇත. මක්නිසාද මුළු පොළොවම මගේ ය. මට පූජක රාජ්‍යයක් සහ ශුද්ධ ජාතියක්, ඔබ ඊශ්‍රායෙල් පුත්‍රයන්ට පවසන වචන මේවාය.</w:t>
      </w:r>
    </w:p>
    <w:p/>
    <w:p>
      <w:r xmlns:w="http://schemas.openxmlformats.org/wordprocessingml/2006/main">
        <w:t xml:space="preserve">2. ද්විතීය කථාව 7: 6-8 - "මක්නිසාද ඔබ ඔබේ දෙවි සමිඳාණන් වහන්සේට ශුද්ධ සෙනඟක් ය: ඔබේ දෙවි සමිඳාණන් වහන්සේ පොළොවේ සිටින සියලු මිනිසුන්ට වඩා තමාට විශේෂ සෙනඟක් වීමට ඔබ තෝරාගෙන ඇත. සමිඳාණන් වහන්සේ ඔබ කෙරෙහි තම ප්‍රේමය තැබුවේවත්, ඔබව තෝරා නොගත්තේ, ඔබ සියලු සෙනඟට වඩා සංඛ්‍යාවෙන් වැඩි වූ නිසාත්, ඔබ සියලු මිනිසුන්ගෙන් ස්වල්ප දෙනෙක් වූ නිසාත් ය: නමුත් සමිඳාණන් වහන්සේ ඔබට ප්‍රේම කළ නිසාත්, දිවුරුම් දුන් දිවුරුම රක්ෂා කරන නිසාත් ය. ඔබේ පියවරුන් වෙතට, සමිඳාණන් වහන්සේ බලවත් හස්තයකින් ඔබ පිටතට ගෙනැවිත්, මිසරයේ රජු වූ පාරාවෝගේ අතින් වහලුන්ගේ ගෘහයෙන් ඔබ මුදාගත් සේක.</w:t>
      </w:r>
    </w:p>
    <w:p/>
    <w:p>
      <w:r xmlns:w="http://schemas.openxmlformats.org/wordprocessingml/2006/main">
        <w:t xml:space="preserve">1 රාජාවලිය 8:54 එය එසේ වූයේ, සලමොන් සමිඳාණන් වහන්සේට මේ සියලු යාච්ඥාව හා කන්නලව්ව අවසන් කළ පසු, ඔහු සමිඳාණන් වහන්සේගේ පූජාසනය ඉදිරියෙන් නැඟිට, දණින් වැටී දෑත් අහස දක්වා විහිදුවමින් සිටියේය. .</w:t>
      </w:r>
    </w:p>
    <w:p/>
    <w:p>
      <w:r xmlns:w="http://schemas.openxmlformats.org/wordprocessingml/2006/main">
        <w:t xml:space="preserve">සලමොන් සමිඳාණන් වහන්සේට කළ යාච්ඤාව අවසන් කළේ දණින් වැටී ඔහුගේ දෑත් ස්වර්ගයට දිගු කරමිනි.</w:t>
      </w:r>
    </w:p>
    <w:p/>
    <w:p>
      <w:r xmlns:w="http://schemas.openxmlformats.org/wordprocessingml/2006/main">
        <w:t xml:space="preserve">1. නිහතමානීව හා ගෞරවයෙන් දෙවිට යාච්ඤා කිරීමට ඉගෙනීම</w:t>
      </w:r>
    </w:p>
    <w:p/>
    <w:p>
      <w:r xmlns:w="http://schemas.openxmlformats.org/wordprocessingml/2006/main">
        <w:t xml:space="preserve">2. දෙවියන් වහන්සේ සමඟ සම්බන්ධ වීමට යාච්ඤාවේ බලය</w:t>
      </w:r>
    </w:p>
    <w:p/>
    <w:p>
      <w:r xmlns:w="http://schemas.openxmlformats.org/wordprocessingml/2006/main">
        <w:t xml:space="preserve">1. මතෙව් 6:5-15 - යාච්ඤා කරන ආකාරය ගැන යේසුස්ගේ ඉගැන්වීම</w:t>
      </w:r>
    </w:p>
    <w:p/>
    <w:p>
      <w:r xmlns:w="http://schemas.openxmlformats.org/wordprocessingml/2006/main">
        <w:t xml:space="preserve">2. යාකොබ් 5:13-18 - ඇදහිලිවන්තයන්ගේ ජීවිතයේ යාච්ඤාවේ බලය</w:t>
      </w:r>
    </w:p>
    <w:p/>
    <w:p>
      <w:r xmlns:w="http://schemas.openxmlformats.org/wordprocessingml/2006/main">
        <w:t xml:space="preserve">1 රාජාවලිය 8:55 ඔහු සිටගෙන මුළු ඉශ්රායෙල් සභාවට මහත් හඬින් ආශීර්වාද කරමින් මෙසේ කීවේය.</w:t>
      </w:r>
    </w:p>
    <w:p/>
    <w:p>
      <w:r xmlns:w="http://schemas.openxmlformats.org/wordprocessingml/2006/main">
        <w:t xml:space="preserve">සලමොන් ඊශ්‍රායෙල් සෙනඟට මහ හඬින් ප්‍රකාශයක් කරමින් ආශීර්වාද කළේය.</w:t>
      </w:r>
    </w:p>
    <w:p/>
    <w:p>
      <w:r xmlns:w="http://schemas.openxmlformats.org/wordprocessingml/2006/main">
        <w:t xml:space="preserve">1. ස්වාමින්වහන්සේගේ ආශීර්වාද ප්‍රකාශ කිරීමේ වැදගත්කම.</w:t>
      </w:r>
    </w:p>
    <w:p/>
    <w:p>
      <w:r xmlns:w="http://schemas.openxmlformats.org/wordprocessingml/2006/main">
        <w:t xml:space="preserve">2. ඇදහිල්ල සහ නමස්කාරයේ ඒකාබද්ධ හඬක බලය.</w:t>
      </w:r>
    </w:p>
    <w:p/>
    <w:p>
      <w:r xmlns:w="http://schemas.openxmlformats.org/wordprocessingml/2006/main">
        <w:t xml:space="preserve">1. ගීතාවලිය 29:2 - "ස්වාමින්වහන්සේට උන්වහන්සේගේ නාමයට හිමි මහිමය දෙන්න; ශුද්ධකමේ අලංකාරයෙන් ස්වාමීන්වහන්සේට නමස්කාරකරන්න."</w:t>
      </w:r>
    </w:p>
    <w:p/>
    <w:p>
      <w:r xmlns:w="http://schemas.openxmlformats.org/wordprocessingml/2006/main">
        <w:t xml:space="preserve">2. එපීස 5:19-20 - "ගීතාවලියෙන්, ගීතිකාවලින් සහ ආත්මික ගීතවලින් ඔබටම කථාකරමින්, ගායනාකරමින්, සමිඳාණන් වහන්සේට ඔබේ හදවතේ තනු නිර්මාණය කරමින්, අපගේ ස්වාමීන් වන ජේසුස් වහන්සේගේ නාමයෙන් දෙවියන් වහන්සේට සහ පියාණන් වහන්සේට සෑම විටම සියලු දේ සඳහා ස්තුති කිරීම. යේසුස්."</w:t>
      </w:r>
    </w:p>
    <w:p/>
    <w:p>
      <w:r xmlns:w="http://schemas.openxmlformats.org/wordprocessingml/2006/main">
        <w:t xml:space="preserve">1 රාජාවලිය 8:56 සමිඳාණන් වහන්සේට ප්‍රශංසා වේ වා!, තමාගේ සෙනඟ වූ ඉශ්‍රායෙල්වරුන්ට, ඔහු පොරොන්දු වූ සියල්ලට අනුව, ඔවුන්ට විවේකය දුන් සේක.</w:t>
      </w:r>
    </w:p>
    <w:p/>
    <w:p>
      <w:r xmlns:w="http://schemas.openxmlformats.org/wordprocessingml/2006/main">
        <w:t xml:space="preserve">මෝසෙස් මාර්ගයෙන් දෙවි තම සෙනඟ වන ඊශ්‍රායෙල්වරුන්ට දුන් පොරොන්දු සියල්ල ඉටු කර තිබෙනවා.</w:t>
      </w:r>
    </w:p>
    <w:p/>
    <w:p>
      <w:r xmlns:w="http://schemas.openxmlformats.org/wordprocessingml/2006/main">
        <w:t xml:space="preserve">1. දෙවිගේ පොරොන්දු කෙරෙහි විශ්වාසය තැබීමේ වැදගත්කම</w:t>
      </w:r>
    </w:p>
    <w:p/>
    <w:p>
      <w:r xmlns:w="http://schemas.openxmlformats.org/wordprocessingml/2006/main">
        <w:t xml:space="preserve">2. දෙවියන් වහන්සේගේ කැමැත්ත ඉටු කිරීමේ ඇදහිල්ලේ බලය</w:t>
      </w:r>
    </w:p>
    <w:p/>
    <w:p>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p>
      <w:r xmlns:w="http://schemas.openxmlformats.org/wordprocessingml/2006/main">
        <w:t xml:space="preserve">2. හෙබ්‍රෙව් 11:11 - ඇදහිල්ල කරණකොටගෙන සාරාට බීජ පිළිසිඳ ගැනීමට ශක්තිය ලැබුණි, ඇය පොරොන්දු වූ තැනැත්තා විශ්වාස කළ නිසා ඇය වයසින් වැඩි වූ විට දරුවෙකු බිහි කළාය.</w:t>
      </w:r>
    </w:p>
    <w:p/>
    <w:p>
      <w:r xmlns:w="http://schemas.openxmlformats.org/wordprocessingml/2006/main">
        <w:t xml:space="preserve">1 රාජාවලිය 8:57 අපේ දෙවි සමිඳාණන් වහන්සේ අපේ පියවරුන් සමඟ සිටියාක් මෙන් අප සමඟත් වේ වා!</w:t>
      </w:r>
    </w:p>
    <w:p/>
    <w:p>
      <w:r xmlns:w="http://schemas.openxmlformats.org/wordprocessingml/2006/main">
        <w:t xml:space="preserve">දෙවියන්වහන්සේගේ අභිමුඛය අතීතයේ අප සමඟ සිටි අතර, උන්වහන්සේ දැන් අපව අත්හරින්නේවත් අත්හරින්නේවත් නැත.</w:t>
      </w:r>
    </w:p>
    <w:p/>
    <w:p>
      <w:r xmlns:w="http://schemas.openxmlformats.org/wordprocessingml/2006/main">
        <w:t xml:space="preserve">1. දෙවියන්ගේ විශ්වාසවන්තකම: සියලු පරම්පරාවන් හරහා ඔහුගේ පැමිණීම</w:t>
      </w:r>
    </w:p>
    <w:p/>
    <w:p>
      <w:r xmlns:w="http://schemas.openxmlformats.org/wordprocessingml/2006/main">
        <w:t xml:space="preserve">2. ස්වාමින්වහන්සේගේ විශ්වාසවන්තකම මත යැපීම හඳුනාගැනීම</w:t>
      </w:r>
    </w:p>
    <w:p/>
    <w:p>
      <w:r xmlns:w="http://schemas.openxmlformats.org/wordprocessingml/2006/main">
        <w:t xml:space="preserve">1. හෙබ්‍රෙව් 13:5 - ඔබේ සංවාදය තණ්හාවෙන් තොර විය යුතුය; ඔබ සතු දේවලින් සෑහීමට පත් වන්න.</w:t>
      </w:r>
    </w:p>
    <w:p/>
    <w:p>
      <w:r xmlns:w="http://schemas.openxmlformats.org/wordprocessingml/2006/main">
        <w:t xml:space="preserve">2. ද්විතීය කථාව 31:6 - ශක්තිමත්ව සහ හොඳ ධෛර්යයෙන් සිටින්න, බිය නොවන්න, ඔවුන්ට බිය නොවන්න. ඔහු ඔබ අතහරින්නේවත්, ඔබ අත්හරින්නේවත් නැත.</w:t>
      </w:r>
    </w:p>
    <w:p/>
    <w:p>
      <w:r xmlns:w="http://schemas.openxmlformats.org/wordprocessingml/2006/main">
        <w:t xml:space="preserve">1 රාජාවලිය 8:58 උන් වහන්සේගේ සියලු මාර්ගවල ගමන් කිරීමටත්, උන් වහන්සේ අපේ පියවරුන්ට අණ කළ උන් වහන්සේගේ ආඥා, පණත් සහ විනිශ්චයන් රක්ෂා කිරීමටත්, අපගේ හදවත් උන් වහන්සේ වෙතට යොමු කරන පිණිස ය.</w:t>
      </w:r>
    </w:p>
    <w:p/>
    <w:p>
      <w:r xmlns:w="http://schemas.openxmlformats.org/wordprocessingml/2006/main">
        <w:t xml:space="preserve">සලමොන් දෙවියන් වහන්සේට යාච්ඤා කරන්නේ ඊශ්‍රායෙල්වරුන්ට ඔහුගේ නීති පිළිපැදීමේදී මඟ පෙන්වීම සහ ආරක්ෂා කරන ලෙසයි.</w:t>
      </w:r>
    </w:p>
    <w:p/>
    <w:p>
      <w:r xmlns:w="http://schemas.openxmlformats.org/wordprocessingml/2006/main">
        <w:t xml:space="preserve">1. දෙවියන්වහන්සේ අපව කැඳවන්නේ උන්වහන්සේගේ ආඥා පිළිපදින්නට සහ උන්වහන්සේගේ අණපනත් සහ විනිශ්චයන්ට අනුව ජීවත්වීමටය.</w:t>
      </w:r>
    </w:p>
    <w:p/>
    <w:p>
      <w:r xmlns:w="http://schemas.openxmlformats.org/wordprocessingml/2006/main">
        <w:t xml:space="preserve">2. දෙවියන් වහන්සේ අපගේ හදවත් උන් වහන්සේ වෙතට නැඹුරු කර ඔහුගේ මාර්ගවල ගමන් කිරීමට උත්සාහ කරයි.</w:t>
      </w:r>
    </w:p>
    <w:p/>
    <w:p>
      <w:r xmlns:w="http://schemas.openxmlformats.org/wordprocessingml/2006/main">
        <w:t xml:space="preserve">1. ද්විතීය කථාව 6:5-6 - "ඔබේ මුළු හදවතින්ම ඔබේ මුළු ආත්මයෙන්ද ඔබේ මුළු ශක්තියෙන්ද ඔබේ දෙවි සමිඳාණන් වහන්සේට ප්‍රේම කරන්න. අද මා ඔබට දෙන මේ ආඥා ඔබේ හදවත් මත තිබිය යුතු ය.</w:t>
      </w:r>
    </w:p>
    <w:p/>
    <w:p>
      <w:r xmlns:w="http://schemas.openxmlformats.org/wordprocessingml/2006/main">
        <w:t xml:space="preserve">2. ගීතාවලිය 119: 33-34 - ස්වාමීනි, ඔබගේ නියෝගවල මාර්ගය මට උගන්වන්න, මම එය අවසානය දක්වා අනුගමනය කරමි. මම ඔබේ ව්‍යවස්ථාව පිළිපැදීමටත් මුළු හදවතින්ම එය පිළිපැදීමටත් මට අවබෝධය දෙන්න.</w:t>
      </w:r>
    </w:p>
    <w:p/>
    <w:p>
      <w:r xmlns:w="http://schemas.openxmlformats.org/wordprocessingml/2006/main">
        <w:t xml:space="preserve">1 රාජාවලිය 8:59 සමිඳාණන් වහන්සේ ඉදිරියෙහි මා විසින් කන්නලව් කළ මේ මාගේ වචන දිවා රෑ අපගේ දෙවි සමිඳාණන් වහන්සේට ළං වේවා, ඔහු තම සේවකයාගේ සහ ඔහුගේ සෙනඟ වන ඉශ්රායෙල්ගේ කාරණය සැමවිටම පවත්වනු ඇත. , කාරණය අවශ්‍ය වන පරිදි:</w:t>
      </w:r>
    </w:p>
    <w:p/>
    <w:p>
      <w:r xmlns:w="http://schemas.openxmlformats.org/wordprocessingml/2006/main">
        <w:t xml:space="preserve">සලමොන් දෙවියන්ට යාච්ඤා කළේ තමාගේත් තම සෙනඟගේත් හේතුව සැමවිටම පවත්වා ගන්නා ලෙසයි.</w:t>
      </w:r>
    </w:p>
    <w:p/>
    <w:p>
      <w:r xmlns:w="http://schemas.openxmlformats.org/wordprocessingml/2006/main">
        <w:t xml:space="preserve">1. දෙවියන් වහන්සේ සැමවිටම තම සෙනඟ සඳහා සපයනු ඇත</w:t>
      </w:r>
    </w:p>
    <w:p/>
    <w:p>
      <w:r xmlns:w="http://schemas.openxmlformats.org/wordprocessingml/2006/main">
        <w:t xml:space="preserve">2. යාඥාවේ ප්‍රයෝජන</w:t>
      </w:r>
    </w:p>
    <w:p/>
    <w:p>
      <w:r xmlns:w="http://schemas.openxmlformats.org/wordprocessingml/2006/main">
        <w:t xml:space="preserve">1. යෙසායා 41:10-13 -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37:5 - ඔබේ මාර්ගය සමිඳාණන් වහන්සේට භාර දෙන්න; ඔහු කෙරෙහි විශ්වාසය තබන්න, එවිට ඔහු ක්රියා කරනු ඇත.</w:t>
      </w:r>
    </w:p>
    <w:p/>
    <w:p>
      <w:r xmlns:w="http://schemas.openxmlformats.org/wordprocessingml/2006/main">
        <w:t xml:space="preserve">1 රාජාවලිය 8:60 සමිඳාණන් වහන්සේ දෙවියන් වහන්සේ බවත්, වෙන කිසිවෙක් නැති බවත්, පොළොවේ සියලු ජනයා දැන ගන්නා පිණිස ය.</w:t>
      </w:r>
    </w:p>
    <w:p/>
    <w:p>
      <w:r xmlns:w="http://schemas.openxmlformats.org/wordprocessingml/2006/main">
        <w:t xml:space="preserve">සාලමොන් අලුතින් ගොඩනඟන ලද දේවමාළිගාව සමිඳාණන් වහන්සේට කැප කරන අතර, සමිඳාණන් වහන්සේ එකම සැබෑ දෙවි බව පොළොවේ සියලු මිනිසුන් දැන ගන්නා ලෙස යාච්ඤා කරයි.</w:t>
      </w:r>
    </w:p>
    <w:p/>
    <w:p>
      <w:r xmlns:w="http://schemas.openxmlformats.org/wordprocessingml/2006/main">
        <w:t xml:space="preserve">1. "ස්වාමීන් වහන්සේ එකම සැබෑ දෙවිය"</w:t>
      </w:r>
    </w:p>
    <w:p/>
    <w:p>
      <w:r xmlns:w="http://schemas.openxmlformats.org/wordprocessingml/2006/main">
        <w:t xml:space="preserve">2. "කැපවීමේ බලය"</w:t>
      </w:r>
    </w:p>
    <w:p/>
    <w:p>
      <w:r xmlns:w="http://schemas.openxmlformats.org/wordprocessingml/2006/main">
        <w:t xml:space="preserve">1. යෙසායා 45:5-7 මම සමිඳාණන් වහන්සේ ය, වෙන කිසිවෙක් නැත; මා හැර දෙවි කෙනෙක් නැත.</w:t>
      </w:r>
    </w:p>
    <w:p/>
    <w:p>
      <w:r xmlns:w="http://schemas.openxmlformats.org/wordprocessingml/2006/main">
        <w:t xml:space="preserve">2. ගීතාවලිය 24:1 පොළොව ද එහි ඇති සියල්ල ද ලෝකය ද එහි වෙසෙන සියල්ලෝ ද සමිඳාණන් වහන්සේගේ ය.</w:t>
      </w:r>
    </w:p>
    <w:p/>
    <w:p>
      <w:r xmlns:w="http://schemas.openxmlformats.org/wordprocessingml/2006/main">
        <w:t xml:space="preserve">1 රාජාවලිය 8:61 එබැවින් අද දවසේ මෙන් ඔහුගේ අණපනත්වලට අනුව ගමන් කිරීමටත්, ඔහුගේ ආඥා පිළිපැදීමටත් ඔබේ සිත අපගේ දෙවි සමිඳාණන් වහන්සේ තුළ සම්පූර්ණ වේවා.</w:t>
      </w:r>
    </w:p>
    <w:p/>
    <w:p>
      <w:r xmlns:w="http://schemas.openxmlformats.org/wordprocessingml/2006/main">
        <w:t xml:space="preserve">සලමොන් දෙවියන් වහන්සේට යාච්ඤා කළේ ඊශ්‍රායෙල් ජනයාට ඔහුගේ නීති සහ ආඥාවලට කීකරු වීමට උපකාර කරන ලෙසයි.</w:t>
      </w:r>
    </w:p>
    <w:p/>
    <w:p>
      <w:r xmlns:w="http://schemas.openxmlformats.org/wordprocessingml/2006/main">
        <w:t xml:space="preserve">1. කීකරුකම ආශීර්වාදය ගෙන දෙයි - දෙවියන්ගේ නීතිවලට කීකරු වීමෙන් ලැබෙන ආශීර්වාද දෙස බැලීම.</w:t>
      </w:r>
    </w:p>
    <w:p/>
    <w:p>
      <w:r xmlns:w="http://schemas.openxmlformats.org/wordprocessingml/2006/main">
        <w:t xml:space="preserve">2. ස්වාමින් වහන්සේ තුළ පරිපූර්ණත්වය - ස්වාමින් වහන්සේ සමඟ අපගේ සම්බන්ධතාවයේ ශුද්ධකම සහ පරිපූර්ණත්වය සඳහා උත්සාහ කරන්නේ කෙසේද යන්න පිළිබඳ සාකච්ඡාවකි.</w:t>
      </w:r>
    </w:p>
    <w:p/>
    <w:p>
      <w:r xmlns:w="http://schemas.openxmlformats.org/wordprocessingml/2006/main">
        <w:t xml:space="preserve">1. එසකියෙල් 36:26-27 - දෙවියන්වහන්සේගේ පොරොන්දුව උන්වහන්සේගේ සෙනඟට නව හදවතක් සහ නව ආත්මයක් ලබා දීමටත්, උන්වහන්සේගේ ආත්මය ඔවුන් තුළ තැබීමටත්, උන්වහන්සේගේ පනත්වලට අනුව ඔවුන් ගමන් කිරීමට සලස්වන බවටත්ය.</w:t>
      </w:r>
    </w:p>
    <w:p/>
    <w:p>
      <w:r xmlns:w="http://schemas.openxmlformats.org/wordprocessingml/2006/main">
        <w:t xml:space="preserve">2. පිලිප්පි 4:13 - තමාව ශක්තිමත් කරන ක්‍රිස්තුස් වහන්සේ කරණකොටගෙන තමාට සියල්ල කළ හැකි බවට පාවුල්ගේ සහතිකය සහ සමිඳාණන් වහන්සේ තුළ සැමවිටම රැඳී සිටින ලෙස පාඨකයන්ට ඔහුගේ මතක් කිරීම.</w:t>
      </w:r>
    </w:p>
    <w:p/>
    <w:p>
      <w:r xmlns:w="http://schemas.openxmlformats.org/wordprocessingml/2006/main">
        <w:t xml:space="preserve">1 රාජාවලිය 8:62 රජද ඔහු සමඟ මුළු ඊශ්‍රායෙල් සෙනඟද සමිඳාණන් වහන්සේ ඉදිරියෙහි පූජා ඔප්පු කළහ.</w:t>
      </w:r>
    </w:p>
    <w:p/>
    <w:p>
      <w:r xmlns:w="http://schemas.openxmlformats.org/wordprocessingml/2006/main">
        <w:t xml:space="preserve">සලමොන් රජ සහ මුළු ඊශ්‍රායෙල් සෙනඟ යෙහෝවා දෙවිට පූජා ඔප්පු කළා.</w:t>
      </w:r>
    </w:p>
    <w:p/>
    <w:p>
      <w:r xmlns:w="http://schemas.openxmlformats.org/wordprocessingml/2006/main">
        <w:t xml:space="preserve">1. ස්තුති පූජා: දෙවියන්ගේ ආශීර්වාද සඳහා ස්තුති දීම</w:t>
      </w:r>
    </w:p>
    <w:p/>
    <w:p>
      <w:r xmlns:w="http://schemas.openxmlformats.org/wordprocessingml/2006/main">
        <w:t xml:space="preserve">2. විශ්වාසවන්ත කීකරුකම: දෙවියන්ව සතුටු කරන ජීවිතයක් ගත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w:t>
      </w:r>
    </w:p>
    <w:p/>
    <w:p>
      <w:r xmlns:w="http://schemas.openxmlformats.org/wordprocessingml/2006/main">
        <w:t xml:space="preserve">2. ගීතාවලිය 51:17 - දෙවියන් වහන්සේගේ පූජා බිඳුණු ආත්මයකි; දෙවියනි, බිඳුණු හා තැළුණු සිතක් ඔබ හෙළා දකින්නේ නැත.</w:t>
      </w:r>
    </w:p>
    <w:p/>
    <w:p>
      <w:r xmlns:w="http://schemas.openxmlformats.org/wordprocessingml/2006/main">
        <w:t xml:space="preserve">1 රාජාවලිය 8:63 සාලමොන් සමාදාන පූජාවක් ඔප්පු කළේය. මෙසේ රජද සියලු ඉශ්රායෙල් පුත්‍රයෝද ස්වාමීන්වහන්සේගේ ගෘහය කැපකළෝය.</w:t>
      </w:r>
    </w:p>
    <w:p/>
    <w:p>
      <w:r xmlns:w="http://schemas.openxmlformats.org/wordprocessingml/2006/main">
        <w:t xml:space="preserve">සලමොන් සමිඳාණන් වහන්සේට සාම පූජා විශාල පූජාවක් ඔප්පු කළ අතර ඉශ්රායෙල් ජනයාගේ උපකාරයෙන් සමිඳාණන් වහන්සේගේ මාලිගාව කැප කළේය.</w:t>
      </w:r>
    </w:p>
    <w:p/>
    <w:p>
      <w:r xmlns:w="http://schemas.openxmlformats.org/wordprocessingml/2006/main">
        <w:t xml:space="preserve">1. කැපවීමේ බලය: සලමොන්ගේ දේවමාළිගාව කැප කිරීම ඉතිහාසය හැඩගැස්වූ ආකාරය</w:t>
      </w:r>
    </w:p>
    <w:p/>
    <w:p>
      <w:r xmlns:w="http://schemas.openxmlformats.org/wordprocessingml/2006/main">
        <w:t xml:space="preserve">2. සාමයේ පූජාව: සලමොන්ගේ පූජාව දෙස සමීප බැල්මක්</w:t>
      </w:r>
    </w:p>
    <w:p/>
    <w:p>
      <w:r xmlns:w="http://schemas.openxmlformats.org/wordprocessingml/2006/main">
        <w:t xml:space="preserve">1. 1 රාජාවලිය 8:63 - සාලමොන් සාම පූජාවක් ඔප්පු කළ අතර, ඔහු සමිඳාණන් වහන්සේට ගවයන් දෙදහසක් සහ බැටළුවන් ලක්ෂ විසිදහසක් පූජා කළේය. මෙසේ රජද සියලු ඉශ්රායෙල් පුත්‍රයෝද ස්වාමීන්වහන්සේගේ ගෘහය කැපකළෝය.</w:t>
      </w:r>
    </w:p>
    <w:p/>
    <w:p>
      <w:r xmlns:w="http://schemas.openxmlformats.org/wordprocessingml/2006/main">
        <w:t xml:space="preserve">. ඔව්හු හොරණෑ ද අත්තාළම් ද සංගීත භාණ්ඩ ද හඬ නඟා සමිඳාණන් වහන්සේට ප්‍රශංසා කරමින්, ”ඔහු යහපත් ය; මක්නිසාද ඔහුගේ දයාව සදහටම පවතියි. එවිට ගෘහය, එනම් සමිඳාණන් වහන්සේගේ මාලිගාව වලාකුළකින් පිරී ගියේ ය.</w:t>
      </w:r>
    </w:p>
    <w:p/>
    <w:p>
      <w:r xmlns:w="http://schemas.openxmlformats.org/wordprocessingml/2006/main">
        <w:t xml:space="preserve">1 රාජාවලිය 8:64 එදිනම රජු සමිඳාණන් වහන්සේගේ මාලිගාව ඉදිරියෙහි වූ මළුව මැද විශුද්ධ කළේය. සමිඳාණන් වහන්සේ ඉදිරියෙහි දවන යාග පූජා ද ධාන්‍ය පූජා ද ශාන්ති පූජාවල තෙල ද නොලැබී ගියේ ය.</w:t>
      </w:r>
    </w:p>
    <w:p/>
    <w:p>
      <w:r xmlns:w="http://schemas.openxmlformats.org/wordprocessingml/2006/main">
        <w:t xml:space="preserve">ඡේදය එදිනම සාලමොන් රජ සමිඳාණන් වහන්සේගේ මාලිගාව ඉදිරිපිට විවෘත මළුව දවන පූජා, මස් පූජා සහ ශාන්ති පූජා ඔප්පු කිරීමට වෙන් කළේ එහි තිබූ ලෝකඩ පූජාසනය ඉතා කුඩා වූ බැවිනි.</w:t>
      </w:r>
    </w:p>
    <w:p/>
    <w:p>
      <w:r xmlns:w="http://schemas.openxmlformats.org/wordprocessingml/2006/main">
        <w:t xml:space="preserve">1. ප්‍රදර්ශන ඇදහිල්ලේ බලය - විවෘත මළුව උන්වහන්සේට කැප කරමින් සහ පුද පූජා පවත්වමින් සලමොන් රජු සමිඳාණන් වහන්සේ කෙරෙහි තම කැපවීම පෙන්නුම් කළ ආකාරය.</w:t>
      </w:r>
    </w:p>
    <w:p/>
    <w:p>
      <w:r xmlns:w="http://schemas.openxmlformats.org/wordprocessingml/2006/main">
        <w:t xml:space="preserve">2. පූජාවේ වැදගත්කම - පුද පූජා පැවැත්වීමෙන් ස්වාමින් වහන්සේට කීකරුකම විදහා පෑ ආකාරය සහ උන්වහන්සේගේ නිවසට ගරුබුහුමන් දක්වන ආකාරය.</w:t>
      </w:r>
    </w:p>
    <w:p/>
    <w:p>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2.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1 රාජාවලිය 8:65 එකල සලමොන් ද ඔහු සමඟ මුළු ඉශ්‍රායෙල් සෙනඟ ද, හමාත් ප්‍රදේශයේ සිට මිසර ගංගාව දක්වා, අපගේ දෙවි සමිඳාණන් වහන්සේ ඉදිරියෙහි, දින හතක් සහ දින හතක්, එනම් දහහතර මහා සභාවක් පැවැත්වී ය. දින.</w:t>
      </w:r>
    </w:p>
    <w:p/>
    <w:p>
      <w:r xmlns:w="http://schemas.openxmlformats.org/wordprocessingml/2006/main">
        <w:t xml:space="preserve">සලමොන් සමිඳාණන් වහන්සේ ඉදිරියෙහි හමාත්හි දොරටුවේ සිට මිසරයේ ගංගාව දක්වා දින දහහතරක් මුළු ඉශ්රායෙල් ජනයා සඳහා මහත් මංගල්යයක් පැවැත්වීය.</w:t>
      </w:r>
    </w:p>
    <w:p/>
    <w:p>
      <w:r xmlns:w="http://schemas.openxmlformats.org/wordprocessingml/2006/main">
        <w:t xml:space="preserve">1. ස්වාමීන්ගේ පැමිණීම සමරන්න: සලමොන්ගේ මංගල්යය දෙස බැලීම</w:t>
      </w:r>
    </w:p>
    <w:p/>
    <w:p>
      <w:r xmlns:w="http://schemas.openxmlformats.org/wordprocessingml/2006/main">
        <w:t xml:space="preserve">2. දෙවියන්වහන්සේගේ කාරුණික විධිවිධාන: ස්වාමින්වහන්සේ තම සෙනඟව රැකබලා ගන්නා ආකාරය</w:t>
      </w:r>
    </w:p>
    <w:p/>
    <w:p>
      <w:r xmlns:w="http://schemas.openxmlformats.org/wordprocessingml/2006/main">
        <w:t xml:space="preserve">1. ද්විතීය කථාව 16:16 - අවුරුද්දකට තුන් වරක් ඔබේ සියලු පිරිමින් ඔබේ දෙවි සමිඳාණන් වහන්සේ තෝරා ගන්නා ස්ථානයේ ඔහු ඉදිරියෙහි පෙනී සිටිය යුතු ය. මුහුන් නොදැමූ රොටි මංගල්‍යයේදීද සති මංගල්‍යයේදීද කූඩාරම් මංගල්‍යයේදීද හිස්ව සමිඳාණන් වහන්සේ ඉදිරියෙහි නොපැමිණිය යුතු ය.</w:t>
      </w:r>
    </w:p>
    <w:p/>
    <w:p>
      <w:r xmlns:w="http://schemas.openxmlformats.org/wordprocessingml/2006/main">
        <w:t xml:space="preserve">2. නෙහෙමියා 8:17 - වහල්භාවයෙන් පිටතට පැමිණි අයගේ මුළු සභාවම කූඩාරම් සාදා, කූඩාරම් යට වාඩි විය. ඒ නිසා. ඒ වගේම ලොකු සතුටක් ඇති වුණා.</w:t>
      </w:r>
    </w:p>
    <w:p/>
    <w:p>
      <w:r xmlns:w="http://schemas.openxmlformats.org/wordprocessingml/2006/main">
        <w:t xml:space="preserve">1 රාජාවලිය 8:66 අටවෙනි දවසේදී ඔහු සෙනඟ පිටත් කර යැවීය. ඔව්හු රජුට ආශීර්වාද කර, සමිඳාණන් වහන්සේ තම සේවක දාවිත්ට ද ඔහුගේ සෙනඟ වන ඉශ්රායෙල්ට ද කළ සියලු යහපත්කම් ගැන ප්රීතියෙන් හා ප්රීතියෙන් තම කූඩාරම්වලට ගියහ. .</w:t>
      </w:r>
    </w:p>
    <w:p/>
    <w:p>
      <w:r xmlns:w="http://schemas.openxmlformats.org/wordprocessingml/2006/main">
        <w:t xml:space="preserve">අටවෙනි දවසේදී, යෙහෝවා දාවිත්ට සහ ඊශ්‍රායෙල්වරුන්ට කළ සියලු යහපත්කම් ගැන සෙනඟ සලමොන් රජුට ආශීර්වාද කර, ප්‍රීතියෙන් හා ප්‍රීතියෙන් ගෙදර ගියෝය.</w:t>
      </w:r>
    </w:p>
    <w:p/>
    <w:p>
      <w:r xmlns:w="http://schemas.openxmlformats.org/wordprocessingml/2006/main">
        <w:t xml:space="preserve">1. දෙවියන්ගේ ආශීර්වාද අපගේ හදවත්වලට ප්‍රීතිය හා ප්‍රීතිය ගෙන දෙයි.</w:t>
      </w:r>
    </w:p>
    <w:p/>
    <w:p>
      <w:r xmlns:w="http://schemas.openxmlformats.org/wordprocessingml/2006/main">
        <w:t xml:space="preserve">2. අපට ස්තුතිවන්ත විය හැකි අතර සමිඳාණන් වහන්සේගේ යහපත්කමට අපගේ කෘතඥතාව පළ කළ හැකිය.</w:t>
      </w:r>
    </w:p>
    <w:p/>
    <w:p>
      <w:r xmlns:w="http://schemas.openxmlformats.org/wordprocessingml/2006/main">
        <w:t xml:space="preserve">1. ගීතාවලිය 28:7 - සමිඳාණන් වහන්සේ මාගේ ශක්තිය සහ පලිහ ය; මාගේ සිත ඔහු කෙරෙහි විශ්වාස කරයි, ඔහු මට උපකාර කරයි. මගේ සිත ප්‍රීතියෙන් පිනා යයි, මගේ ගීතයෙන් මම ඔහුට ප්‍රශංසා කරමි.</w:t>
      </w:r>
    </w:p>
    <w:p/>
    <w:p>
      <w:r xmlns:w="http://schemas.openxmlformats.org/wordprocessingml/2006/main">
        <w:t xml:space="preserve">2. මතෙව් 6:33 - නමුත් පළමුව ඔහුගේ රාජ්යය සහ ඔහුගේ ධර්මිෂ්ඨකම සොයන්න, එවිට මේ සියල්ල ඔබටත් දෙනු ලැබේ.</w:t>
      </w:r>
    </w:p>
    <w:p/>
    <w:p>
      <w:r xmlns:w="http://schemas.openxmlformats.org/wordprocessingml/2006/main">
        <w:t xml:space="preserve">1 රාජාවලිය 9 වන පරිච්ඡේදයේ විස්තර කරන්නේ සාලමන්ගේ කැපවීමේ යාච්ඤාවට දෙවියන්වහන්සේගේ ප්‍රතිචාරය සහ දෙවියන්වහන්සේ සහ සලමොන් අතර ගිවිසුමක් පිහිටුවීමයි.</w:t>
      </w:r>
    </w:p>
    <w:p/>
    <w:p>
      <w:r xmlns:w="http://schemas.openxmlformats.org/wordprocessingml/2006/main">
        <w:t xml:space="preserve">1 වන ඡේදය: සලමොන් දේවමාළිගාව, තමාගේම මාලිගාව සහ අනෙකුත් අවශ්‍ය සියලු ව්‍යුහයන් ගොඩනඟා අවසන් කළ පසු, සමිඳාණන් වහන්සේ දෙවන වරටත් ඔහුට දර්ශනය වන බව ප්‍රකාශ කිරීමෙන් පරිච්ඡේදය ආරම්භ වේ. සාලමොන් විශ්වාසවන්තව සිටින්නේ නම්, දේවමාළිගාවේ ඔහුගේ පැමිණීම ස්ථාපිත කරන බවට සමිඳාණන් වහන්සේ ඔහුගේ පොරොන්දුව නැවත අවධාරණය කරයි (1 රාජාවලිය 9:1-5).</w:t>
      </w:r>
    </w:p>
    <w:p/>
    <w:p>
      <w:r xmlns:w="http://schemas.openxmlformats.org/wordprocessingml/2006/main">
        <w:t xml:space="preserve">2 වන ඡේදය: දෙවියන් වහන්සේ සලමොන්ට ඔහුගෙන් ඉවතට හැරී වෙනත් දෙවිවරුන්ට නමස්කාර කිරීමේ ප්‍රතිවිපාක ගැන අනතුරු අඟවයි. ඊශ්‍රායලය ඔහුව අත්හැරියහොත්, දේවමාළිගාව විනාශ වන බවත්, ඊශ්‍රායලය ජාතීන් අතර අතුරු වචනයක් බවට පත්වන බවත් ඔහු අනතුරු අඟවයි (1 රාජාවලිය 9:6-9).</w:t>
      </w:r>
    </w:p>
    <w:p/>
    <w:p>
      <w:r xmlns:w="http://schemas.openxmlformats.org/wordprocessingml/2006/main">
        <w:t xml:space="preserve">3 වන ඡේදය: තීර්හි රජු වන හීරාම් ඉල්ලා සිටි පරිදි කිහිරි සහ සයිප්‍රස් දැව සමඟ රත්‍රන් සමඟ සලමොන් වෙත නැව් යවන ආකාරය ආඛ්‍යානය ඉස්මතු කරයි. ඒ වෙනුවට, සලමොන් ගලීලයේ නගර විස්සක් හීරාම්ට ලබා දෙයි (1 රාජාවලිය 9:10-14).</w:t>
      </w:r>
    </w:p>
    <w:p/>
    <w:p>
      <w:r xmlns:w="http://schemas.openxmlformats.org/wordprocessingml/2006/main">
        <w:t xml:space="preserve">4 වන ඡේදය: සලමොන් ඔහුගේ පාලන සමයේදී ගොඩනඟන ලද හෝ ප්‍රතිසංස්කරණය කළ නගර ගැන පරිච්ඡේදයේ සඳහන් වේ. මේවාට ගබඩා කිරීම සඳහා නගර සහ අශ්ව රථ මෙන්ම හමුදා මුරපොලවල් ඇතුළත් වේ. මෙම කාලය තුළ සලමොන් කෙතරම් සමෘද්ධිමත් සහ බලගතු වූවාද යන්න එය අවධාරණය කරයි (1 රාජාවලිය 9; 15-19).</w:t>
      </w:r>
    </w:p>
    <w:p/>
    <w:p>
      <w:r xmlns:w="http://schemas.openxmlformats.org/wordprocessingml/2006/main">
        <w:t xml:space="preserve">5 වන ඡේදය: ආඛ්‍යානය සාලමොන් විවාහ කරගත් පාරාවෝගේ දියණිය වෙත අවධානය යොමු කරයි. ඇය ඩේවිඩ් නගරයේ සිට ඇගේම මාලිගාවට යන අතර ඇගේ නිවසේ ඉදිකිරීම් දිගටම කරගෙන යයි. සලමොන් විසින් දේවමාළිගාවේ වාර්ෂික පූජා තුනක් ගැන සඳහන් කරයි (1 රාජාවලිය 9; 24-25).</w:t>
      </w:r>
    </w:p>
    <w:p/>
    <w:p>
      <w:r xmlns:w="http://schemas.openxmlformats.org/wordprocessingml/2006/main">
        <w:t xml:space="preserve">6 වන ඡේදය: සලමොන් රජු ධනයෙන් හා ප්‍රඥාවෙන් අනෙකුත් සියලුම රජවරුන් අභිබවා යන බව සඳහන් කරමින් පරිච්ඡේදය අවසන් වේ. ඔහු මිය යාමට පෙර වසර හතළිහක් පාලනය කරයි, ඔහුගේ පුත් රෙහොබෝවම් (1 රාජාවලිය 9; 26-28).</w:t>
      </w:r>
    </w:p>
    <w:p/>
    <w:p>
      <w:r xmlns:w="http://schemas.openxmlformats.org/wordprocessingml/2006/main">
        <w:t xml:space="preserve">සාරාංශයක් ලෙස, 1 රාජාවලියේ නවවන පරිච්ඡේදය සාලමොන්ගේ යාච්ඤාවට දෙවියන්වහන්සේගේ ප්‍රතිචාරය නිරූපණය කරයි, විශ්වාසවන්තකම පවත්වා ගන්නේ නම් ස්වාමින්වහන්සේ උන්වහන්සේගේ පැමිණීම පොරොන්දු වේ. දෙවියන් වහන්සේගෙන් ඉවතට හැරීම ගැන අනතුරු ඇඟවීම් ලබා දී ඇත, හීරාම් ද්රව්ය සපයයි, සහ නගර ගොඩනඟා හෝ ප්රතිෂ්ඨාපනය කරයි. සලමොන්ගේ භාර්යාව ඇගේ මාලිගාවට ගොස් වාර්ෂිකව පූජා කරනු ලැබේ. සලමොන්ගේ පාලන කාලය ධනයෙන් හා ප්‍රඥාවෙන් කැපී පෙනේ. ඔහු අවුරුදු හතළිහක් පාලනය කළ අතර ඔහුගේ පුත් රෙහොබෝවම් ඔහුගෙන් පසුව රජ වෙයි. මෙය සාරාංශයක් ලෙස, පරිච්ඡේදය විශ්වාසවන්තභාවය මත දිව්‍යමය ආශීර්වාද, රූප වන්දනාවේ ප්‍රතිවිපාක සහ දෙවියන් වහන්සේගේ ආඥාවලට කීකරු වීම හා සම්බන්ධ සමෘද්ධිය වැනි තේමා ගවේෂණය කරයි.</w:t>
      </w:r>
    </w:p>
    <w:p/>
    <w:p>
      <w:r xmlns:w="http://schemas.openxmlformats.org/wordprocessingml/2006/main">
        <w:t xml:space="preserve">1 රාජාවලිය 9:1 සලමොන් සමිඳාණන් වහන්සේගේ මාලිගාව ද රජුගේ මාලිගාව ද ගොඩනඟා නිම කළ පසු, සාලමොන් කිරීමට කැමති වූ සියල්ල සිදු විය.</w:t>
      </w:r>
    </w:p>
    <w:p/>
    <w:p>
      <w:r xmlns:w="http://schemas.openxmlformats.org/wordprocessingml/2006/main">
        <w:t xml:space="preserve">සලමොන් සමිඳාණන් වහන්සේගේ මාලිගාව සහ තමාගේම ගෘහය ඔහුගේම ආශාවන් අනුව ගොඩනඟා අවසන් කළේය.</w:t>
      </w:r>
    </w:p>
    <w:p/>
    <w:p>
      <w:r xmlns:w="http://schemas.openxmlformats.org/wordprocessingml/2006/main">
        <w:t xml:space="preserve">1. අපේ විශ්වාසවන්ත සේවයට දෙවි ආශීර්වාද කරයි</w:t>
      </w:r>
    </w:p>
    <w:p/>
    <w:p>
      <w:r xmlns:w="http://schemas.openxmlformats.org/wordprocessingml/2006/main">
        <w:t xml:space="preserve">2. දේව රාජ්‍යයේ ආයෝජනය කිරීම</w:t>
      </w:r>
    </w:p>
    <w:p/>
    <w:p>
      <w:r xmlns:w="http://schemas.openxmlformats.org/wordprocessingml/2006/main">
        <w:t xml:space="preserve">1. එපීස 2:10 - මක්නිසාද අපි උන්වහන්සේගේ වැඩය, යහපත් ක්‍රියා සඳහා ක්‍රිස්තුස් ජේසුස් වහන්සේ තුළ මවන ලදුව, අපි ඒවා තුළ ගමන් කිරීමට දෙවියන් වහන්සේ කලින් සූදානම් කළෙමු.</w:t>
      </w:r>
    </w:p>
    <w:p/>
    <w:p>
      <w:r xmlns:w="http://schemas.openxmlformats.org/wordprocessingml/2006/main">
        <w:t xml:space="preserve">2. ලූක් 12:33 - ඔබේ දේපළ විකුණා අසරණ අයට දෙන්න. වයසට නොයන මුදල් මලුවලින්, සොරෙකු ළං නොවන, සලබයා විනාශ නොකරන ස්වර්ගයේ නිධානයක් ඔබට ලබා දෙන්න.</w:t>
      </w:r>
    </w:p>
    <w:p/>
    <w:p>
      <w:r xmlns:w="http://schemas.openxmlformats.org/wordprocessingml/2006/main">
        <w:t xml:space="preserve">1 රාජාවලිය 9:2 සමිඳාණන් වහන්සේ ගිබියොන්හිදී සලමොන්ට දර්ශනය වූවාක් මෙන් දෙවන වරටත් ඔහුට දර්ශනය වූ බව.</w:t>
      </w:r>
    </w:p>
    <w:p/>
    <w:p>
      <w:r xmlns:w="http://schemas.openxmlformats.org/wordprocessingml/2006/main">
        <w:t xml:space="preserve">සමිඳාණන් වහන්සේ දෙවන වරටත් ගිබියොන්හිදී සලමොන්ට දර්ශනය වූ සේක.</w:t>
      </w:r>
    </w:p>
    <w:p/>
    <w:p>
      <w:r xmlns:w="http://schemas.openxmlformats.org/wordprocessingml/2006/main">
        <w:t xml:space="preserve">1. දෙවියන් වහන්සේ සැමවිටම පැමිණ සිටින අතර, අවශ්‍ය අවස්ථාවලදී අපට මඟ පෙන්වීමට සූදානම්ය.</w:t>
      </w:r>
    </w:p>
    <w:p/>
    <w:p>
      <w:r xmlns:w="http://schemas.openxmlformats.org/wordprocessingml/2006/main">
        <w:t xml:space="preserve">2. සමිඳාණන් වහන්සේ විශ්වාසවන්ත සහකරුවෙකි, කිසි විටෙකත් අපගේ පැත්ත හැර නොයයි.</w:t>
      </w:r>
    </w:p>
    <w:p/>
    <w:p>
      <w:r xmlns:w="http://schemas.openxmlformats.org/wordprocessingml/2006/main">
        <w:t xml:space="preserve">1. හෙබ්‍රෙව් 13:5 - "ඔබේ ජීවිත මුදලට ඇති ආශාවෙන් මිදී ඔබට ඇති දෙයින් සෑහීමට පත් වන්න, මන්ද දෙවියන් වහන්සේ පවසා ඇත, මම කිසි විටෙකත් ඔබව අත් නොහරිමි, කිසි විටෙකත් ඔබව අත් නොහරිමි.</w:t>
      </w:r>
    </w:p>
    <w:p/>
    <w:p>
      <w:r xmlns:w="http://schemas.openxmlformats.org/wordprocessingml/2006/main">
        <w:t xml:space="preserve">2. ගීතාවලිය 46:1 - දෙවියන් වහන්සේ අපගේ රැකවරණය සහ ශක්තියයි, කරදරවලදී සදාකාලික උපකාරය.</w:t>
      </w:r>
    </w:p>
    <w:p/>
    <w:p>
      <w:r xmlns:w="http://schemas.openxmlformats.org/wordprocessingml/2006/main">
        <w:t xml:space="preserve">1 රාජාවලිය 9:3 සමිඳාණන් වහන්සේ ඔහුට කතා කොට, ”ඔබ මා ඉදිරියෙහි කළ ඔබේ යාච්ඤාව සහ කන්නලව්ව මම ඇසීමි. මාගේ ඇස්ද මාගේ සිතද එහි සදාකාලිකව පවතිනු ඇත.</w:t>
      </w:r>
    </w:p>
    <w:p/>
    <w:p>
      <w:r xmlns:w="http://schemas.openxmlformats.org/wordprocessingml/2006/main">
        <w:t xml:space="preserve">දෙවියන් වහන්සේ සලමොන් රජුට පොරොන්දු වූයේ ජෙරුසලමේ ඉදිකරන ලද දේවමාළිගාව ඔහු සැමවිටම සිටින ස්ථානයක් බවත් ඔහුගේ ඇස් සහ හදවත සදාකාලිකව පවතින බවත්ය.</w:t>
      </w:r>
    </w:p>
    <w:p/>
    <w:p>
      <w:r xmlns:w="http://schemas.openxmlformats.org/wordprocessingml/2006/main">
        <w:t xml:space="preserve">1. දෙවියන්වහන්සේගේ ගිවිසුම් පොරොන්දුවලට විශ්වාසවන්තකම</w:t>
      </w:r>
    </w:p>
    <w:p/>
    <w:p>
      <w:r xmlns:w="http://schemas.openxmlformats.org/wordprocessingml/2006/main">
        <w:t xml:space="preserve">2. දෙවියන්ගේ කොන්දේසි විරහිත ආදරය සහ දයාව</w:t>
      </w:r>
    </w:p>
    <w:p/>
    <w:p>
      <w:r xmlns:w="http://schemas.openxmlformats.org/wordprocessingml/2006/main">
        <w:t xml:space="preserve">1. යෙරෙමියා 29:11-13</w:t>
      </w:r>
    </w:p>
    <w:p/>
    <w:p>
      <w:r xmlns:w="http://schemas.openxmlformats.org/wordprocessingml/2006/main">
        <w:t xml:space="preserve">2. යෙසායා 55:3-5</w:t>
      </w:r>
    </w:p>
    <w:p/>
    <w:p>
      <w:r xmlns:w="http://schemas.openxmlformats.org/wordprocessingml/2006/main">
        <w:t xml:space="preserve">1 රාජාවලිය 9:4 මා ඔබට අණ කළ සියල්ල ලෙස කරන පිණිස, ඔබේ පියා වූ දාවිත් ගමන් කළ ආකාරයටම, අවංක සිතින් හා අවංකව, ඔබ මා ඉදිරියෙහි ඇවිදින්නෙහි නම්, මාගේ පනත් සහ විනිශ්චයන් පිළිපදින්නෙහිය.</w:t>
      </w:r>
    </w:p>
    <w:p/>
    <w:p>
      <w:r xmlns:w="http://schemas.openxmlformats.org/wordprocessingml/2006/main">
        <w:t xml:space="preserve">දෙවියන් වහන්සේ සලමොන්ට අණ කළේ අවංකව තමන් ඉදිරියෙහි ගමන් කරන ලෙසත්, ඔහුගේ නීති සහ විනිශ්චයන් පිළිපදින ලෙසත්ය.</w:t>
      </w:r>
    </w:p>
    <w:p/>
    <w:p>
      <w:r xmlns:w="http://schemas.openxmlformats.org/wordprocessingml/2006/main">
        <w:t xml:space="preserve">1. ධර්මිෂ්ඨකම සඳහා වන කැඳවීම: දෙවියන් වහන්සේ ඉදිරියෙහි අඛණ්ඩතාවෙන් ගමන් කිරීම</w:t>
      </w:r>
    </w:p>
    <w:p/>
    <w:p>
      <w:r xmlns:w="http://schemas.openxmlformats.org/wordprocessingml/2006/main">
        <w:t xml:space="preserve">2. අවංක ජීවිතය: අපගේ ජීවිත තුළ දෙවියන් වහන්සේගේ ආඥා</w:t>
      </w:r>
    </w:p>
    <w:p/>
    <w:p>
      <w:r xmlns:w="http://schemas.openxmlformats.org/wordprocessingml/2006/main">
        <w:t xml:space="preserve">1. ගීතාවලිය 101:2- මම ඥානවන්තව පරිපූර්ණ ආකාරයෙන් හැසිරෙන්නෙමි. ඔහ්, ඔබ මා වෙත එන්නේ කවදාද? මම පරිපූර්ණ හදවතකින් මගේ නිවස තුළ ඇවිදින්නෙමි.</w:t>
      </w:r>
    </w:p>
    <w:p/>
    <w:p>
      <w:r xmlns:w="http://schemas.openxmlformats.org/wordprocessingml/2006/main">
        <w:t xml:space="preserve">2. කොලොස්සි 3:17 - ඔබ වචනයෙන් හෝ ක්‍රියාවෙන් කුමක් කළත්, ඒ සියල්ල ස්වාමීන් වන ජේසුස් වහන්සේගේ නාමයෙන් කරන්න, ඔහු කරණකොටගෙන දෙවියන් වහන්සේට සහ පියාණන් වහන්සේට ස්තුති කරන්න.</w:t>
      </w:r>
    </w:p>
    <w:p/>
    <w:p>
      <w:r xmlns:w="http://schemas.openxmlformats.org/wordprocessingml/2006/main">
        <w:t xml:space="preserve">1 රාජාවලිය 9:5 එවිට මම ඔබේ පියා වන දාවිත්ට පොරොන්දු වූ පරිදි, ඊශ්‍රායෙල්හි සිංහාසනය මත ඔබ අතපසු නොකරනු ඇත.</w:t>
      </w:r>
    </w:p>
    <w:p/>
    <w:p>
      <w:r xmlns:w="http://schemas.openxmlformats.org/wordprocessingml/2006/main">
        <w:t xml:space="preserve">දෙවියන් වහන්සේ දාවිත්ට පොරොන්දු වූයේ ඊශ්‍රායෙල්හි සිංහාසනය මත සැමවිටම මිනිසෙකු සිටින බවයි.</w:t>
      </w:r>
    </w:p>
    <w:p/>
    <w:p>
      <w:r xmlns:w="http://schemas.openxmlformats.org/wordprocessingml/2006/main">
        <w:t xml:space="preserve">1. දෙවියන් වහන්සේගේ පොරොන්දු: ඔහුගේ වචනය විශ්වාස කිරීම</w:t>
      </w:r>
    </w:p>
    <w:p/>
    <w:p>
      <w:r xmlns:w="http://schemas.openxmlformats.org/wordprocessingml/2006/main">
        <w:t xml:space="preserve">2. දෙවියන්ගේ විශ්වාසවන්තකම: ඔහුගේ ගිවිසුම මත සිටීම</w:t>
      </w:r>
    </w:p>
    <w:p/>
    <w:p>
      <w:r xmlns:w="http://schemas.openxmlformats.org/wordprocessingml/2006/main">
        <w:t xml:space="preserve">1. යෙසායා 54:10 - කඳු පහව යනු ඇත, කඳු ඉවත් කරනු ලැබේ; නුමුත් මාගේ කරුණාව ඔබ කෙරෙන් පහ නොවන්නේය, මාගේ සමාදානයේ ගිවිසුම පහ නොවන්නේය, නුඹට අනුකම්පා කරන ස්වාමීන්වහන්සේ කියනසේක.</w:t>
      </w:r>
    </w:p>
    <w:p/>
    <w:p>
      <w:r xmlns:w="http://schemas.openxmlformats.org/wordprocessingml/2006/main">
        <w:t xml:space="preserve">2. 2 කොරින්ති 1:20 - මක්නිසාද දෙවියන් වහන්සේගේ සියලු පොරොන්දු ඔහු තුළ ඔව්, සහ ඔහු තුළ ආමෙන්, අප විසින් දෙවියන් වහන්සේගේ මහිමයට.</w:t>
      </w:r>
    </w:p>
    <w:p/>
    <w:p>
      <w:r xmlns:w="http://schemas.openxmlformats.org/wordprocessingml/2006/main">
        <w:t xml:space="preserve">1 රාජාවලිය 9: 6 එහෙත්, ඔබ හෝ ඔබේ දරුවන් මා අනුගමනය කිරීමෙන් ඉවත් වී, මා ඔබ ඉදිරියෙහි තබා ඇති මාගේ ආඥා සහ මාගේ පනත් නොපවත්වා, ගොස් වෙනත් දෙවිවරුන්ට සේවය කර ඔවුන්ට නමස්කාර කරන්න.</w:t>
      </w:r>
    </w:p>
    <w:p/>
    <w:p>
      <w:r xmlns:w="http://schemas.openxmlformats.org/wordprocessingml/2006/main">
        <w:t xml:space="preserve">දෙවියන් වහන්සේ තම සෙනඟට අණ කරන්නේ විශ්වාසවන්තව සිටීමට සහ ඔහුගේ ආඥා සහ නීති රීති පිළිපදින ලෙසයි.</w:t>
      </w:r>
    </w:p>
    <w:p/>
    <w:p>
      <w:r xmlns:w="http://schemas.openxmlformats.org/wordprocessingml/2006/main">
        <w:t xml:space="preserve">1. දෙවියන් වහන්සේට විශ්වාසවන්තකමේ වැදගත්කම</w:t>
      </w:r>
    </w:p>
    <w:p/>
    <w:p>
      <w:r xmlns:w="http://schemas.openxmlformats.org/wordprocessingml/2006/main">
        <w:t xml:space="preserve">2. නමස්කාරයේ සැබෑ අර්ථය</w:t>
      </w:r>
    </w:p>
    <w:p/>
    <w:p>
      <w:r xmlns:w="http://schemas.openxmlformats.org/wordprocessingml/2006/main">
        <w:t xml:space="preserve">1. ද්විතීය කථාව 10:12-13 - "දැන් ඊශ්‍රායෙල්, ඔබේ දෙවි සමිඳාණන් වහන්සේ ඔබෙන් බලාපොරොත්තු වන්නේ කුමක්ද, නමුත් ඔබේ දෙවි සමිඳාණන් වහන්සේට භයවීම, ඔහුගේ සියලු මාර්ගවල ගමන් කිරීම, ඔහුට ප්‍රේම කිරීම, ඔබේ දෙවි සමිඳාණන් වහන්සේට සේවය කිරීම. ඔබේ යහපත පිණිස මම අද ඔබට අණ කරන සමිඳාණන් වහන්සේගේ අණපනත් හා අණපනත් පිළිපදින්න ඔබේ මුළු හදවතින් ද ඔබේ මුළු ආත්මයෙන් ද?</w:t>
      </w:r>
    </w:p>
    <w:p/>
    <w:p>
      <w:r xmlns:w="http://schemas.openxmlformats.org/wordprocessingml/2006/main">
        <w:t xml:space="preserve">2. මතෙව් 4:10 - එවිට ජේසුස් වහන්සේ ඔහුට කතා කොට, සාතන් යන්න! මක්නිසාද නුඹේ දෙවිවූ ස්වාමීන්වහන්සේට නමස්කාරකරන්න; උන්වහන්සේට පමණක් සේවයකරන්න;</w:t>
      </w:r>
    </w:p>
    <w:p/>
    <w:p>
      <w:r xmlns:w="http://schemas.openxmlformats.org/wordprocessingml/2006/main">
        <w:t xml:space="preserve">1 රාජාවලිය 9:7 එවිට මම ඊශ්‍රායෙල්වරුන්ට දුන් දේශයෙන් ඔවුන්ව කපා දමන්නෙමි. මාගේ නාමය උදෙසා මා විසින් විශුද්ධ කරන ලද මේ ගෘහය මාගේ ඇස් හමුයෙන් පහකරන්නෙමි. ඉශ්රායෙල් සියලු ජනයා අතර හිතෝපදේශයක් සහ උපහාසයක් වනු ඇත.</w:t>
      </w:r>
    </w:p>
    <w:p/>
    <w:p>
      <w:r xmlns:w="http://schemas.openxmlformats.org/wordprocessingml/2006/main">
        <w:t xml:space="preserve">දෙවි ඊශ්‍රායෙල්වරුන්ට දුන් දේශයෙන් ඔවුන්ව ඉවත් කර, ඔහු තම නාමයෙන් කැප කළ දේවමාළිගාව තවදුරටත් සලකන්නේ නැත. ඉශ්රායෙල් සියලු ජාතීන් අතර හිතෝපදේශයක් හා උපහාසයක් වනු ඇත.</w:t>
      </w:r>
    </w:p>
    <w:p/>
    <w:p>
      <w:r xmlns:w="http://schemas.openxmlformats.org/wordprocessingml/2006/main">
        <w:t xml:space="preserve">1. අවිශ්වාසය හමුවේ පවා දෙවියන් වහන්සේ විශ්වාසවන්තය</w:t>
      </w:r>
    </w:p>
    <w:p/>
    <w:p>
      <w:r xmlns:w="http://schemas.openxmlformats.org/wordprocessingml/2006/main">
        <w:t xml:space="preserve">2. අකීකරුකමේ විපාක</w:t>
      </w:r>
    </w:p>
    <w:p/>
    <w:p>
      <w:r xmlns:w="http://schemas.openxmlformats.org/wordprocessingml/2006/main">
        <w:t xml:space="preserve">1. හෙබ්‍රෙව් 10:23-25 - පොරොන්දු වූ තැනැන් වහන්සේ විශ්වාසවන්ත බැවින්, අප ප්‍රකාශ කරන බලාපොරොත්තුව නොසැලී අල්ලාගෙන සිටිමු. එමෙන්ම ප්‍රේමය හා යහපත් ක්‍රියාවන් සඳහා අප එකිනෙකාව පොලඹවන්නේ කෙසේද කියා අපි සලකා බලමු.</w:t>
      </w:r>
    </w:p>
    <w:p/>
    <w:p>
      <w:r xmlns:w="http://schemas.openxmlformats.org/wordprocessingml/2006/main">
        <w:t xml:space="preserve">2. යෙරෙමියා 22:8-9 - නමුත් ඔබ මට කීකරු නොවන්නේ නම්, මේ සියලු ආඥා පිළිපදින්නේ නැත්නම්, ඔබ මාගේ අණපනත් හෙළාදකිමින්, මාගේ නීති පිළිකුල් කරන්නේ නම්, මාගේ සියලු ආඥා පිළිපැදීමට අපොහොසත් වී මාගේ ගිවිසුම කඩ කරන්නේ නම්, එසේ නම් මම ඔබට මෙය කරන්නෙමි.</w:t>
      </w:r>
    </w:p>
    <w:p/>
    <w:p>
      <w:r xmlns:w="http://schemas.openxmlformats.org/wordprocessingml/2006/main">
        <w:t xml:space="preserve">1 රාජාවලිය 9:8 උස් වූ මේ ගෘහයේ, ඒ අසලින් යන සියල්ලෝ විස්මයට පත් වෙති, හුස් ගනිති. එවිට ඔව්හු: සමිඳාණන් වහන්සේ මේ දේශයටත් මේ ගෙදරටත් මෙසේ කෙළේ මන්දැ යි අසනු ඇත.</w:t>
      </w:r>
    </w:p>
    <w:p/>
    <w:p>
      <w:r xmlns:w="http://schemas.openxmlformats.org/wordprocessingml/2006/main">
        <w:t xml:space="preserve">1 රාජාවලිය 9:8 හි ස්වාමීන්වහන්සේගේ උස් ගෘහය පසුකර යන මිනිසුන් පුදුමයට පත් වී, ස්වාමින් වහන්සේ ඉඩමට සහ නිවසට මෙය කළේ මන්දැයි කල්පනා කරති.</w:t>
      </w:r>
    </w:p>
    <w:p/>
    <w:p>
      <w:r xmlns:w="http://schemas.openxmlformats.org/wordprocessingml/2006/main">
        <w:t xml:space="preserve">1. දෙවියන් වහන්සේගේ පැමිණීමේ බලය - දෙවියන් වහන්සේගේ පැමිණීම අප අවට ලෝකයට කල්පවත්නා බලපෑමක් ඇති කරන්නේ කෙසේද.</w:t>
      </w:r>
    </w:p>
    <w:p/>
    <w:p>
      <w:r xmlns:w="http://schemas.openxmlformats.org/wordprocessingml/2006/main">
        <w:t xml:space="preserve">2. දෙවියන්ගේ මාර්ගවල අභිරහස - දෙවියන් වහන්සේ අද්භූත හා බොහෝ විට පැහැදිලි කළ නොහැකි ආකාරවලින් ක්‍රියා කරන්නේ මන්දැයි ගවේෂණය කිරීම.</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11:33-36 - ඔහ්, දෙවියන්වහන්සේගේ ධනය හා ප්‍රඥාව සහ දැනුමෙහි ගැඹුර! ඔහුගේ විනිශ්චයන් කොතරම් සොයා බැලිය නොහැකිද සහ ඔහුගේ මාර්ග කොතරම් තේරුම්ගත නොහැකිද! මක්නිසාද ස්වාමීන්වහන්සේගේ සිත දන්නේ කවුද, නැතහොත් උන්වහන්සේගේ උපදේශකයා කවුද? නැතහොත් ඔහුට ආපසු ගෙවිය හැකි තෑග්ගක් දුන්නේ කවුද? මක්නිසාද ඔහුගෙන්ද ඔහු තුළින්ද ඔහුටද සියල්ල වේ. ඔහුට සදහටම මහිමය වේවා. ආමෙන්.</w:t>
      </w:r>
    </w:p>
    <w:p/>
    <w:p>
      <w:r xmlns:w="http://schemas.openxmlformats.org/wordprocessingml/2006/main">
        <w:t xml:space="preserve">1 රාජාවලිය 9:9 ඔව්හු පිළිතුරු දෙනු ඇත: ඔවුන් තම පියවරුන් මිසර දේශයෙන් පිටතට ගෙනා ඔවුන්ගේ දෙවි සමිඳාණන් වහන්සේ අත්හැර, වෙනත් දෙවිවරුන් අල්ලාගෙන, ඔවුන්ට නමස්කාර කර, ඔවුන්ට සේවය කළ බැවින්, සමිඳාණන් වහන්සේ මේ සියලු නපුර ඔවුන් පිටට ගෙනා සේක.</w:t>
      </w:r>
    </w:p>
    <w:p/>
    <w:p>
      <w:r xmlns:w="http://schemas.openxmlformats.org/wordprocessingml/2006/main">
        <w:t xml:space="preserve">ඊශ්‍රායෙල් සෙනඟ සමිඳාණන් වහන්සේ අත්හැර වෙනත් දෙවිවරුන්ට නමස්කාර කළ අතර, එහි ප්‍රතිඵලයක් ලෙස සමිඳාණන් වහන්සේගෙන් පීඩා විඳිති.</w:t>
      </w:r>
    </w:p>
    <w:p/>
    <w:p>
      <w:r xmlns:w="http://schemas.openxmlformats.org/wordprocessingml/2006/main">
        <w:t xml:space="preserve">1. දෙවියන්වහන්සේගේ විශ්වාසවන්තකම අප සුළු කොට නොගත යුතු තෑග්ගකි.</w:t>
      </w:r>
    </w:p>
    <w:p/>
    <w:p>
      <w:r xmlns:w="http://schemas.openxmlformats.org/wordprocessingml/2006/main">
        <w:t xml:space="preserve">2. අපි සමිඳාණන් වහන්සේට විශ්වාසවන්තව සිටිය යුතු අතර විදේශීය දෙවිවරුන් විසින් පරීක්ෂාවට ලක් නොකළ යුතුය.</w:t>
      </w:r>
    </w:p>
    <w:p/>
    <w:p>
      <w:r xmlns:w="http://schemas.openxmlformats.org/wordprocessingml/2006/main">
        <w:t xml:space="preserve">1. ද්විතීය කථාව 6: 14-15 - "ඔබ අන් දෙවිවරුන් පසුපස නොයන්න, ඔබේ දෙවි සමිඳාණන් වහන්සේට විරුද්ධ ව උදහස ඇවිළෙන පිණිස ඔබ මැද සිටින ඔබේ දෙවි සමිඳාණන් වහන්සේ උදෙසා ඔබ වටා සිටින ජනයාගේ දෙවිවරුන් ඊර්ෂ්‍යා කරන දෙවි කෙනෙකි. ඔබ සහ ඔහු ඔබව පොළොවෙන් විනාශ කරයි."</w:t>
      </w:r>
    </w:p>
    <w:p/>
    <w:p>
      <w:r xmlns:w="http://schemas.openxmlformats.org/wordprocessingml/2006/main">
        <w:t xml:space="preserve">2. ද්විතීය කථාව 11:16-17 - "ඔබේ සිත රවටා නොගන්නා ලෙසත්, ඔබ පසෙකට වී වෙනත් දෙවිවරුන්ට නමස්කාර කර ඔවුන්ට නමස්කාර කරන ලෙසත්, සමිඳාණන් වහන්සේගේ උදහස ඔබට විරුද්ධව ඇවිළෙන පරිදි, ඔහු අහස වසා නොගන්නා ලෙසත්, ඔබ ගැනම අවධානයෙන් සිටින්න. වර්ෂාව නැති බවත්, දේශය අස්වැන්නක් නොලැබෙන බවත්, සමිඳාණන් වහන්සේ ඔබට දෙන යහපත් දේශයෙන් ඔබ ඉක්මනින් විනාශ වන බවත් ය.</w:t>
      </w:r>
    </w:p>
    <w:p/>
    <w:p>
      <w:r xmlns:w="http://schemas.openxmlformats.org/wordprocessingml/2006/main">
        <w:t xml:space="preserve">1 රාජාවලිය 9:10 විසි අවුරුද්දක් ගෙවී ගිය පසු, සාලමොන් සමිඳාණන් වහන්සේගේ මාලිගාව සහ රජුගේ මාලිගාව යන නිවාස දෙක ගොඩනඟන විට සිදු විය.</w:t>
      </w:r>
    </w:p>
    <w:p/>
    <w:p>
      <w:r xmlns:w="http://schemas.openxmlformats.org/wordprocessingml/2006/main">
        <w:t xml:space="preserve">වසර විස්සක් ගොඩනැඟීමෙන් පසු, සලමොන් සමිඳාණන් වහන්සේගේ මාලිගාව සහ ඔහුගේම මාලිගාව නිම කළේය.</w:t>
      </w:r>
    </w:p>
    <w:p/>
    <w:p>
      <w:r xmlns:w="http://schemas.openxmlformats.org/wordprocessingml/2006/main">
        <w:t xml:space="preserve">1. අපගේ ජීවිත ගොඩනැගීමේදී දෙවියන්වහන්සේගේ කාලය කෙරෙහි විශ්වාසය තැබීම</w:t>
      </w:r>
    </w:p>
    <w:p/>
    <w:p>
      <w:r xmlns:w="http://schemas.openxmlformats.org/wordprocessingml/2006/main">
        <w:t xml:space="preserve">2. දෙවියන් වහන්සේගේ ශක්තිය තුළ ඇදහිල්ලේ ජීවිතයක් ගොඩනැගීම</w:t>
      </w:r>
    </w:p>
    <w:p/>
    <w:p>
      <w:r xmlns:w="http://schemas.openxmlformats.org/wordprocessingml/2006/main">
        <w:t xml:space="preserve">1. ගීතාවලිය 127:1 - සමිඳාණන් වහන්සේ ගෙය ගොඩනඟන්නේ නැත්නම්, ඔවුන් එය ගොඩනඟන්නේ නිෂ්ඵල ය.</w:t>
      </w:r>
    </w:p>
    <w:p/>
    <w:p>
      <w:r xmlns:w="http://schemas.openxmlformats.org/wordprocessingml/2006/main">
        <w:t xml:space="preserve">2. දේශනාකාරයා 3: 1-8 - සෑම දෙයකටම වාරයක් ඇත, සහ අහස යට සෑම අරමුණකටම කාලයක් ඇත.</w:t>
      </w:r>
    </w:p>
    <w:p/>
    <w:p>
      <w:r xmlns:w="http://schemas.openxmlformats.org/wordprocessingml/2006/main">
        <w:t xml:space="preserve">1 රාජාවලිය 9:11 (දැන් තීර්හි රජු වූ හීරාම් සලමොන්ට දේවදාර ගස්වලින්ද ලොම් ගස්වලින්ද රන්වලින්ද ඔහුගේ සියලු කැමැත්ත පරිදි සපයා දුන්නේය) එකල සලමොන් රජු ගලීල දේශයේ හීරාම්ට නගර විස්සක් දුන්නේය.</w:t>
      </w:r>
    </w:p>
    <w:p/>
    <w:p>
      <w:r xmlns:w="http://schemas.openxmlformats.org/wordprocessingml/2006/main">
        <w:t xml:space="preserve">සලමොන් රජ හීරාම්ට දුන් දේවදාර ගස්, ලොම් ගස් සහ රත්තරන් වෙනුවට ගලීලයේ නගර විස්සක් හීරාම්ට දුන්නේය.</w:t>
      </w:r>
    </w:p>
    <w:p/>
    <w:p>
      <w:r xmlns:w="http://schemas.openxmlformats.org/wordprocessingml/2006/main">
        <w:t xml:space="preserve">1. කෘතඥතාවේ වැදගත්කම සාලමොන් රජුගේ සහ හීරාම්ගේ කතාවෙන් පෙන්නුම් කෙරේ.</w:t>
      </w:r>
    </w:p>
    <w:p/>
    <w:p>
      <w:r xmlns:w="http://schemas.openxmlformats.org/wordprocessingml/2006/main">
        <w:t xml:space="preserve">2. ත්‍යාගශීලීත්වයේ වැදගත්කම සහ එය ලබන්නාට සහ දෙන්නාට ආශීර්වාදයක් විය හැකි ආකාරය.</w:t>
      </w:r>
    </w:p>
    <w:p/>
    <w:p>
      <w:r xmlns:w="http://schemas.openxmlformats.org/wordprocessingml/2006/main">
        <w:t xml:space="preserve">1. හිතෝපදේශ 19:17 - දුප්පතුන්ට කරුණාව දක්වන තැනැත්තා සමිඳාණන් වහන්සේට ණයට දෙයි, ඔහු කළ දේ සඳහා ඔහු ඔහුට විපාක දෙනු ඇත.</w:t>
      </w:r>
    </w:p>
    <w:p/>
    <w:p>
      <w:r xmlns:w="http://schemas.openxmlformats.org/wordprocessingml/2006/main">
        <w:t xml:space="preserve">2. ලූක් 6:38 - දෙන්න, එවිට එය ඔබට දෙනු ලැබේ. හොඳ මිනුමක්, ඔබා, එකට සොලවා, උඩින් දුවමින්, ඔබේ උකුලට වත් කරනු ඇත. මක්නිසාද ඔබ භාවිතා කරන මිනුම සමඟ එය ඔබට මනිනු ලැබේ.</w:t>
      </w:r>
    </w:p>
    <w:p/>
    <w:p>
      <w:r xmlns:w="http://schemas.openxmlformats.org/wordprocessingml/2006/main">
        <w:t xml:space="preserve">1 රාජාවලිය 9:12 හීරාම් සලමොන් ඔහුට දුන් නගර බැලීමට තීර් සිට නික්ම ආවේය. ඔව්හු ඔහු සතුටු නොකළෝ ය.</w:t>
      </w:r>
    </w:p>
    <w:p/>
    <w:p>
      <w:r xmlns:w="http://schemas.openxmlformats.org/wordprocessingml/2006/main">
        <w:t xml:space="preserve">හීරාම් සලමොන් විසින් ඔහුට ලබා දුන් නගරවලට ගිය නමුත් ඔහු සොයා ගන්නා දෙයින් සෑහීමකට පත් නොවේ.</w:t>
      </w:r>
    </w:p>
    <w:p/>
    <w:p>
      <w:r xmlns:w="http://schemas.openxmlformats.org/wordprocessingml/2006/main">
        <w:t xml:space="preserve">1. අපගේ ආසන්න තත්වයන් එය පිළිබිඹු නොකරන විට පවා දෙවියන් වහන්සේ සැමවිටම අපගේ උපරිමය සඳහා ක්‍රියා කරයි.</w:t>
      </w:r>
    </w:p>
    <w:p/>
    <w:p>
      <w:r xmlns:w="http://schemas.openxmlformats.org/wordprocessingml/2006/main">
        <w:t xml:space="preserve">2. දෙවියන් වහන්සේ අපට දී ඇති ත්‍යාග වලින් සෑහීමට පත් විය යුතුය.</w:t>
      </w:r>
    </w:p>
    <w:p/>
    <w:p>
      <w:r xmlns:w="http://schemas.openxmlformats.org/wordprocessingml/2006/main">
        <w:t xml:space="preserve">1. පිලිප්පි 4:11-13 - මම අවශ්‍යතාවයෙන් පෙළීම ගැන කතා කරනවා නොවේ, මක්නිසාද යත්, මම කුමන තත්වයක සිටියත් සෑහීමකට පත් වීමට ඉගෙනගෙන ඇත.</w:t>
      </w:r>
    </w:p>
    <w:p/>
    <w:p>
      <w:r xmlns:w="http://schemas.openxmlformats.org/wordprocessingml/2006/main">
        <w:t xml:space="preserve">2. ගීතාවලිය 37:4 - සමිඳාණන් වහන්සේ තුළ ප්‍රීති වන්න, එවිට ඔහු ඔබේ සිතේ ආශාවන් ඔබට දෙන සේක.</w:t>
      </w:r>
    </w:p>
    <w:p/>
    <w:p>
      <w:r xmlns:w="http://schemas.openxmlformats.org/wordprocessingml/2006/main">
        <w:t xml:space="preserve">1 රාජාවලිය 9:13 එවිට ඔහු: සහෝදරය, ඔබ මට දුන් මේ නගර මොනවාද? ඔහු අද දක්වා ඔවුන්ට කාබුල් දේශය යයි කීවේය.</w:t>
      </w:r>
    </w:p>
    <w:p/>
    <w:p>
      <w:r xmlns:w="http://schemas.openxmlformats.org/wordprocessingml/2006/main">
        <w:t xml:space="preserve">දෙවියන් වහන්සේ සලමොන් රජුට කාබුල් නගර ලබා දුන් අතර, එය එදා සිට මේ නමින් හැඳින්විණි.</w:t>
      </w:r>
    </w:p>
    <w:p/>
    <w:p>
      <w:r xmlns:w="http://schemas.openxmlformats.org/wordprocessingml/2006/main">
        <w:t xml:space="preserve">1. දෙවියන්ගේ ත්‍යාග සෑම විටම අර්ථවත් සහ විශේෂයි.</w:t>
      </w:r>
    </w:p>
    <w:p/>
    <w:p>
      <w:r xmlns:w="http://schemas.openxmlformats.org/wordprocessingml/2006/main">
        <w:t xml:space="preserve">2. අපට දෙවියන්වහන්සේගේ සැපයුම කෙරෙහි විශ්වාසය තැබිය හැක.</w:t>
      </w:r>
    </w:p>
    <w:p/>
    <w:p>
      <w:r xmlns:w="http://schemas.openxmlformats.org/wordprocessingml/2006/main">
        <w:t xml:space="preserve">1. යාකොබ් 1:17 - සෑම යහපත් හා පරිපූර්ණ දීමනාවක්ම ඉහළින් පැමිණෙන්නේ, මාරු වන සෙවණැලි මෙන් වෙනස් නොවන ස්වර්ගීය ආලෝකයන්ගේ පියාණන්ගෙන්.</w:t>
      </w:r>
    </w:p>
    <w:p/>
    <w:p>
      <w:r xmlns:w="http://schemas.openxmlformats.org/wordprocessingml/2006/main">
        <w:t xml:space="preserve">2. ගීතාවලිය 34:8 - සමිඳාණන් වහන්සේ යහපත් බව රස බලා බලන්න; ඔහු සරණ යන්නා භාග්‍යවන්තයෙකි.</w:t>
      </w:r>
    </w:p>
    <w:p/>
    <w:p>
      <w:r xmlns:w="http://schemas.openxmlformats.org/wordprocessingml/2006/main">
        <w:t xml:space="preserve">1 රාජාවලිය 9:14 හීරාම් රජුට රන් තලෙන්ත හයක් යැව්වේය.</w:t>
      </w:r>
    </w:p>
    <w:p/>
    <w:p>
      <w:r xmlns:w="http://schemas.openxmlformats.org/wordprocessingml/2006/main">
        <w:t xml:space="preserve">හීරාම් රජ ඊශ්‍රායෙල් රජුට රන් තලෙන්ත හැටක් යැව්වා.</w:t>
      </w:r>
    </w:p>
    <w:p/>
    <w:p>
      <w:r xmlns:w="http://schemas.openxmlformats.org/wordprocessingml/2006/main">
        <w:t xml:space="preserve">1. හිරාම් රජුගේ ත්‍යාගශීලීත්වය: කරුණාවේ පාඩමක්</w:t>
      </w:r>
    </w:p>
    <w:p/>
    <w:p>
      <w:r xmlns:w="http://schemas.openxmlformats.org/wordprocessingml/2006/main">
        <w:t xml:space="preserve">2. ද්‍රව්‍යමය තෑගි වල වැදගත්කම: 1 රාජාවලිය 9:14 අධ්‍යයනය</w:t>
      </w:r>
    </w:p>
    <w:p/>
    <w:p>
      <w:r xmlns:w="http://schemas.openxmlformats.org/wordprocessingml/2006/main">
        <w:t xml:space="preserve">1. හිතෝපදේශ 19:17 - දුප්පතුන්ට ත්‍යාගශීලී වන තැනැත්තා සමිඳාණන් වහන්සේට ණයට දෙයි, ඔහුගේ ක්‍රියාව සඳහා ඔහු ඔහුට විපාක දෙයි.</w:t>
      </w:r>
    </w:p>
    <w:p/>
    <w:p>
      <w:r xmlns:w="http://schemas.openxmlformats.org/wordprocessingml/2006/main">
        <w:t xml:space="preserve">2. මතෙව් 6: 19-21 - සලබයා සහ මලකඩ විනාශ කරන, සොරුන් කඩා සොරකම් කරන, පොළොවේ ඔබ වෙනුවෙන් වස්තු රැස් නොකරන්න, නමුත් සලබයා හෝ මලකඩ විනාශ නොකරන, සොරුන් සිටින ස්වර්ගයේ ඔබ වෙනුවෙන් වස්තු තැන්පත් කරන්න. කඩා සොරකම් නොකරන්න. මක්නිසාද ඔබේ නිධානය කොතැනද, ඔබේ හදවතද එහි වන්නේය.</w:t>
      </w:r>
    </w:p>
    <w:p/>
    <w:p>
      <w:r xmlns:w="http://schemas.openxmlformats.org/wordprocessingml/2006/main">
        <w:t xml:space="preserve">1 රාජාවලිය 9:15 සලමොන් රජු පැනවූ බද්දට හේතුව මෙයයි. මන්ද, සමිඳාණන් වහන්සේගේ මාලිගාව ද ඔහුගේ ම ගෘහය ද මිල්ලෝ ද ජෙරුසලමේ පවුර ද හාසෝර් ද මෙගිද්දෝ ද ගෙසෙර් ද ගොඩනඟන පිණිස ය.</w:t>
      </w:r>
    </w:p>
    <w:p/>
    <w:p>
      <w:r xmlns:w="http://schemas.openxmlformats.org/wordprocessingml/2006/main">
        <w:t xml:space="preserve">ඡේදය සලමොන් රජු සමිඳාණන් වහන්සේගේ මාලිගාව, ඔහුගේම නිවස, මිල්ලෝ, යෙරුසලමේ පවුර, හාසෝර්, මෙගිද්දෝ සහ ගෙසෙර් ඉදි කිරීම සඳහා බද්දක් අය කළේය.</w:t>
      </w:r>
    </w:p>
    <w:p/>
    <w:p>
      <w:r xmlns:w="http://schemas.openxmlformats.org/wordprocessingml/2006/main">
        <w:t xml:space="preserve">1. ත්‍යාගශීලීත්වයේ බලය: සලමොන් රජුගේ ආදර්ශයෙන් ඉගෙනීම</w:t>
      </w:r>
    </w:p>
    <w:p/>
    <w:p>
      <w:r xmlns:w="http://schemas.openxmlformats.org/wordprocessingml/2006/main">
        <w:t xml:space="preserve">2. දෙවියන්ගේ ගෘහය ගොඩනැගීමේ වැදගත්කම: 1 රාජාවලිය 9:15 අධ්‍යයනයක්</w:t>
      </w:r>
    </w:p>
    <w:p/>
    <w:p>
      <w:r xmlns:w="http://schemas.openxmlformats.org/wordprocessingml/2006/main">
        <w:t xml:space="preserve">1. මතෙව් 6: 19-21 - සලබයා සහ මලකඩ දූෂණය කරන, සොරුන් කඩා සොරකම් කරන පොළොවේ ඔබ වෙනුවෙන් වස්තු රැස් නොකරන්න: නමුත් සලබයා හෝ මලකඩ දූෂණය නොකරන ස්වර්ගයේ ඔබ වෙනුවෙන් වස්තු රැස් කරන්න. සොරුන් කඩා බිඳ සොරකම් නොකරන තැන: මක්නිසාද ඔබේ වස්තුව කොතැනද, ඔබේ සිතත් එහි වන්නේය.</w:t>
      </w:r>
    </w:p>
    <w:p/>
    <w:p>
      <w:r xmlns:w="http://schemas.openxmlformats.org/wordprocessingml/2006/main">
        <w:t xml:space="preserve">2. දේශනාකාරයා 4: 9-12 - එක් කෙනෙකුට වඩා දෙදෙනෙක් හොඳය; මක්නිසාද යත් ඔවුන්ගේ ශ්‍රමයට හොඳ විපාකයක් ඔවුන්ට ඇති බැවිනි. මක්නිසාද ඔවුන් වැටුණොත්, යමෙක් තම මිතුරා ඔසවයි. නමුත් ඔහු වැටෙන විට තනිව සිටින තැනැත්තාට දුක් වේ. මක්නිසාද යත් ඔහුට උපකාර කිරීමට වෙනත් කෙනෙකු නොමැති බැවිනි. නැවතත්, දෙදෙනෙකු එකට වැතිර සිටී නම්, ඔවුන්ට තාපය ඇත: නමුත් යමෙකු තනිවම උණුසුම් වන්නේ කෙසේද? යමෙක් තනිව සිටින කෙනෙකුට විරුද්ධව ජය ගත්තද, දෙදෙනෙකු ඔහුට විරුද්ධ වනු ඇත. තුන් ගුණ රැහැනක් ඉක්මනින් කැඩෙන්නේ නැත.</w:t>
      </w:r>
    </w:p>
    <w:p/>
    <w:p>
      <w:r xmlns:w="http://schemas.openxmlformats.org/wordprocessingml/2006/main">
        <w:t xml:space="preserve">1 රාජාවලිය 9:16 මක්නිසාද ඊජිප්තුවේ රජ වූ පාරාවෝ ගොස් ගෙසර් අල්ලාගෙන එය ගින්නෙන් පුළුස්සා, නගරයේ විසූ කානානිවරුන් මරා, ඔහුගේ දියණිය වන සලමොන්ගේ බිරිඳට තෑග්ගක් ලෙස දුන්නේය.</w:t>
      </w:r>
    </w:p>
    <w:p/>
    <w:p>
      <w:r xmlns:w="http://schemas.openxmlformats.org/wordprocessingml/2006/main">
        <w:t xml:space="preserve">ඊජිප්තුවේ පාරාවෝ රජු ගෙසර් නගරයට පහර දී විනාශ කර එහි වැසියන් මරා දැමූ අතර, සලමොන් සමඟ විවාහ වූ ඔහුගේ දියණියට නගරය තෑග්ගක් ලෙස ලබා දුන්නේය.</w:t>
      </w:r>
    </w:p>
    <w:p/>
    <w:p>
      <w:r xmlns:w="http://schemas.openxmlformats.org/wordprocessingml/2006/main">
        <w:t xml:space="preserve">1. ඊජිප්තුවේ පාරාවෝ රජුගේ සහ ගෙසර් නගරයේ කතාවෙන් අපට වටිනා පාඩම් ඉගෙනගත හැකියි.</w:t>
      </w:r>
    </w:p>
    <w:p/>
    <w:p>
      <w:r xmlns:w="http://schemas.openxmlformats.org/wordprocessingml/2006/main">
        <w:t xml:space="preserve">2. දුෂ්කර අවස්ථාවලදී පවා දෙවියන් වහන්සේට ගෞරව කරන ආකාරයෙන් ජීවත් වීමට අප උත්සාහ කළ යුතුය.</w:t>
      </w:r>
    </w:p>
    <w:p/>
    <w:p>
      <w:r xmlns:w="http://schemas.openxmlformats.org/wordprocessingml/2006/main">
        <w:t xml:space="preserve">1. 1 රාජාවලිය 9:16 - මක්නිසාද යත්, මිසරයේ රජ වූ පාරාවෝ ගොස් ගෙසර් අල්ලාගෙන එය ගින්නෙන් පුළුස්සා, නගරයේ විසූ කානානිවරුන් මරා, ඔහුගේ දියණිය වූ සලමොන්ගේ භාර්යාවට තෑග්ගක් ලෙස දුන්නේය.</w:t>
      </w:r>
    </w:p>
    <w:p/>
    <w:p>
      <w:r xmlns:w="http://schemas.openxmlformats.org/wordprocessingml/2006/main">
        <w:t xml:space="preserve">2. මතෙව් 5:43-44 -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1 රාජාවලිය 9:17 සලමොන් ගෙසෙර් සහ බෙත්හෝරොන් ඉදි කළේය.</w:t>
      </w:r>
    </w:p>
    <w:p/>
    <w:p>
      <w:r xmlns:w="http://schemas.openxmlformats.org/wordprocessingml/2006/main">
        <w:t xml:space="preserve">ඡේදයේ සාලමොන් ගෙසර් සහ බෙත්හෝරොන් නෙදර් ගොඩනැඟීම ගැන කථා කරයි.</w:t>
      </w:r>
    </w:p>
    <w:p/>
    <w:p>
      <w:r xmlns:w="http://schemas.openxmlformats.org/wordprocessingml/2006/main">
        <w:t xml:space="preserve">1. වෙහෙස මහන්සි වී වැඩ කිරීමේ බලය: ගෙසර් සහ බෙත්හෝරොන් ගොඩනැඟීමේ සාලමන්ගේ ආදර්ශය වෙහෙස මහන්සි වී වැඩ කිරීමේ හා කැපවීමේ බලය අපට උගන්වයි.</w:t>
      </w:r>
    </w:p>
    <w:p/>
    <w:p>
      <w:r xmlns:w="http://schemas.openxmlformats.org/wordprocessingml/2006/main">
        <w:t xml:space="preserve">2. කීකරුකමේ ආශීර්වාදය: දෙවියන්ගේ ආඥාවලට සලමොන් කීකරු වීම, ගෙසර් සහ බෙත්හෝරොන් ගොඩනැඟීමේ සාර්ථකත්වයේ විපාකය ලැබුවා.</w:t>
      </w:r>
    </w:p>
    <w:p/>
    <w:p>
      <w:r xmlns:w="http://schemas.openxmlformats.org/wordprocessingml/2006/main">
        <w:t xml:space="preserve">1. හිතෝපදේශ 16:3 - ඔබේ වැඩය ස්වාමින් වහන්සේට භාර දෙන්න, එවිට ඔබේ සැලසුම් ස්ථිර වනු ඇත.</w:t>
      </w:r>
    </w:p>
    <w:p/>
    <w:p>
      <w:r xmlns:w="http://schemas.openxmlformats.org/wordprocessingml/2006/main">
        <w:t xml:space="preserve">2. කොලොස්සි 3:23-24 - ඔබ කුමක් කළත්, ඔබේ විපාකය ලෙස ස්වාමින් වහන්සේගෙන් ඔබට උරුමය ලැබෙන බව දැන, මිනිසුන් සඳහා නොව, සමිඳාණන් වහන්සේ උදෙසා හදවතින්ම වැඩ කරන්න. ඔබ ස්වාමීන් වන ක්‍රිස්තුස් වහන්සේට සේවය කරනවා.</w:t>
      </w:r>
    </w:p>
    <w:p/>
    <w:p>
      <w:r xmlns:w="http://schemas.openxmlformats.org/wordprocessingml/2006/main">
        <w:t xml:space="preserve">1 රාජාවලිය 9:18 සහ බාලාත් සහ තාද්මෝර් පාළුකරයේ, දේශයේ,</w:t>
      </w:r>
    </w:p>
    <w:p/>
    <w:p>
      <w:r xmlns:w="http://schemas.openxmlformats.org/wordprocessingml/2006/main">
        <w:t xml:space="preserve">1 රාජාවලිය 9:18 හි සඳහන් ස්ථාන දෙකක් ගැන ඡේදය කථා කරයි: බාලාත් සහ ටැඩ්මෝර්.</w:t>
      </w:r>
    </w:p>
    <w:p/>
    <w:p>
      <w:r xmlns:w="http://schemas.openxmlformats.org/wordprocessingml/2006/main">
        <w:t xml:space="preserve">1. කීකරුකමේ වටිනාකම: 1 රාජාවලිය 9:18 පිළිබඳ අධ්‍යයනයක්</w:t>
      </w:r>
    </w:p>
    <w:p/>
    <w:p>
      <w:r xmlns:w="http://schemas.openxmlformats.org/wordprocessingml/2006/main">
        <w:t xml:space="preserve">2. ඇදහිල්ලේ බලය: බාලාත් සහ ටැඩ්මෝර් පිළිබඳ පරාවර්තන</w:t>
      </w:r>
    </w:p>
    <w:p/>
    <w:p>
      <w:r xmlns:w="http://schemas.openxmlformats.org/wordprocessingml/2006/main">
        <w:t xml:space="preserve">1. යෙසායා 35:1-2 - පාළුකරය සහ වියළි බිම ප්‍රීති වන්නේය; කාන්තාරය ප්‍රීති වී රෝස මලක් මෙන් පිපෙනු ඇත. එය ප්‍රීතියෙන් හා ගායනයෙන් පවා බහුල ලෙස මල් පිපී ප්‍රීති වන්නේය.</w:t>
      </w:r>
    </w:p>
    <w:p/>
    <w:p>
      <w:r xmlns:w="http://schemas.openxmlformats.org/wordprocessingml/2006/main">
        <w:t xml:space="preserve">2. ගීතාවලිය 23: 3 - උන් වහන්සේගේ නාමය උදෙසා ධර්මිෂ්ඨ මාවත්වල මා ගෙන යන සේක.</w:t>
      </w:r>
    </w:p>
    <w:p/>
    <w:p>
      <w:r xmlns:w="http://schemas.openxmlformats.org/wordprocessingml/2006/main">
        <w:t xml:space="preserve">1 රාජාවලිය 9:19 සලමොන් සතු සියලු ගබඩා නගර ද, ඔහුගේ රථ සඳහා නගර ද, ඔහුගේ අසරුවන් සඳහා නගර ද, සලමොන් ජෙරුසලමේ ද ලෙබනනයේ ද, ඔහුගේ ආධිපත්‍යයේ මුළු දේශයෙහි ද ගොඩනඟන්නට කැමති වූ ඒවා ය.</w:t>
      </w:r>
    </w:p>
    <w:p/>
    <w:p>
      <w:r xmlns:w="http://schemas.openxmlformats.org/wordprocessingml/2006/main">
        <w:t xml:space="preserve">සලමොන් යෙරුසලමේ, ලෙබනනයේ සහ ඔහුගේ පාලනයේ වෙනත් ස්ථානවල ඔහුගේ අශ්ව රථ, අසරුවන් සහ වෙනත් ආශාවන් සඳහා නගර ඉදි කළේය.</w:t>
      </w:r>
    </w:p>
    <w:p/>
    <w:p>
      <w:r xmlns:w="http://schemas.openxmlformats.org/wordprocessingml/2006/main">
        <w:t xml:space="preserve">1. අපගේ ජීවිත දෙවියන් වහන්සේගේ මහිමය සඳහා ගොඩනැගීමට කැප කළ යුතුය.</w:t>
      </w:r>
    </w:p>
    <w:p/>
    <w:p>
      <w:r xmlns:w="http://schemas.openxmlformats.org/wordprocessingml/2006/main">
        <w:t xml:space="preserve">2. ජීවිතයේ ලෞකික කාර්යයන් වලදී පවා සෑම තැනකදීම දෙවියන්ගේ ආශිර්වාදය ලබා ගන්න.</w:t>
      </w:r>
    </w:p>
    <w:p/>
    <w:p>
      <w:r xmlns:w="http://schemas.openxmlformats.org/wordprocessingml/2006/main">
        <w:t xml:space="preserve">1. හිතෝපදේශ 16:3 - ඔබ කරන ඕනෑම දෙයක් සමිඳාණන් වහන්සේට භාර දෙන්න, එවිට ඔහු ඔබේ සැලසුම් ස්ථාපිත කරයි.</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1 රාජාවලිය 9:20 ඉශ්‍රායෙල් පුත්‍රයන්ගෙන් නොවන අමෝරිවරුන්, හිත්තීවරුන්, පෙරිසිවරුන්, හිවීවරුන් සහ ජෙබුසිවරුන්ගෙන් ඉතිරි වූ සියලු සෙනඟ.</w:t>
      </w:r>
    </w:p>
    <w:p/>
    <w:p>
      <w:r xmlns:w="http://schemas.openxmlformats.org/wordprocessingml/2006/main">
        <w:t xml:space="preserve">ඊශ්‍රායෙල් දරුවන් දේශය අත්පත් කර ගැනීමෙන් පසු ඊශ්‍රායලයේ ඉතිරි වූ වාර්ගික කණ්ඩායම් මෙම ඡේදය විස්තර කරයි.</w:t>
      </w:r>
    </w:p>
    <w:p/>
    <w:p>
      <w:r xmlns:w="http://schemas.openxmlformats.org/wordprocessingml/2006/main">
        <w:t xml:space="preserve">1. දෙවියන්වහන්සේගේ විශ්වාසවන්තකම සහ ඉශ්‍රායෙල් දරුවන් සඳහා සැපයීම.</w:t>
      </w:r>
    </w:p>
    <w:p/>
    <w:p>
      <w:r xmlns:w="http://schemas.openxmlformats.org/wordprocessingml/2006/main">
        <w:t xml:space="preserve">2. දෙවියන්ගේ අණට කීකරු වීමේ වැදගත්කම.</w:t>
      </w:r>
    </w:p>
    <w:p/>
    <w:p>
      <w:r xmlns:w="http://schemas.openxmlformats.org/wordprocessingml/2006/main">
        <w:t xml:space="preserve">1. ද්විතීය කථාව 7: 1-2 - "ඔබේ දෙවි සමිඳාණන් වහන්සේ ඔබ අයිති කර ගැනීමට ඇතුළු වන දේශයට ඔබව ගෙන යන විට, හිත්තීවරු, ගිර්ගාෂිවරු, අමෝරිවරු, කානානිවරු, පෙරිසිවරු, හිවීවරු සහ ජෙබුසයිට්වරු, විශාල ජාතීන් හතක් ඔබ ඉදිරියෙන් පන්නා දමන විට. සහ ඔබට වඩා ශක්තිමත්</w:t>
      </w:r>
    </w:p>
    <w:p/>
    <w:p>
      <w:r xmlns:w="http://schemas.openxmlformats.org/wordprocessingml/2006/main">
        <w:t xml:space="preserve">2. ජෝෂුවා 24:11-13 - ඔබ ජෝර්දානය හරහා පැමිණ ජෙරිකෝවට පැමිණියා. යෙරිකෝවේ වැසියෝ ඔබට විරුද්ධව සටන් කළෝය, අමෝරිවරුද, පෙරිසිවරුද, කානානිවරුද, හිත්තීවරුද, ගිර්ගාෂිවරුද, හිවීවරුද, යෙබුසිවරුද කළෝය, නුමුත් මම ඔවුන් නුඹලා අතට භාරදුන්නෙමි. මම ඔබට පෙරටුවෙන් හොරනෑව යැව්වෙමි. ඔබ එය කළේ ඔබේම කඩුවෙන් සහ දුන්නෙන් නොවේ.</w:t>
      </w:r>
    </w:p>
    <w:p/>
    <w:p>
      <w:r xmlns:w="http://schemas.openxmlformats.org/wordprocessingml/2006/main">
        <w:t xml:space="preserve">1 රාජාවලිය 9:21 ඔවුන්ට පසුව දේශයේ ඉතිරි වූ ඔවුන්ගේ දරුවන්, ඊශ්‍රායෙල් පුත්‍රයන්ටද සම්පූර්ණයෙන්ම විනාශ කිරීමට නොහැකි විය, ඔවුන්ගෙන් සලමොන් අද දක්වා බන්ධන කප්පමක් අය කළේය.</w:t>
      </w:r>
    </w:p>
    <w:p/>
    <w:p>
      <w:r xmlns:w="http://schemas.openxmlformats.org/wordprocessingml/2006/main">
        <w:t xml:space="preserve">ඊශ්‍රායෙල්වරුන් ඔවුන්ව විනාශ කිරීමට උත්සාහ කළ පසු ඉතිරි වූ දේශයේ ඉතිරි වූ ජනගහනයෙන් සලමොන් බැඳුම්කර සේවයේ කප්පමක් අය කළේය.</w:t>
      </w:r>
    </w:p>
    <w:p/>
    <w:p>
      <w:r xmlns:w="http://schemas.openxmlformats.org/wordprocessingml/2006/main">
        <w:t xml:space="preserve">1: දෙවියන් වහන්සේගේ ප්‍රේමය සහ දයාව කෙතරම් විශාලද යත් අපට වැරදි කරන අයට පවා මුදවා ගැනීමට අවස්ථාව ලබා දී ඇත.</w:t>
      </w:r>
    </w:p>
    <w:p/>
    <w:p>
      <w:r xmlns:w="http://schemas.openxmlformats.org/wordprocessingml/2006/main">
        <w:t xml:space="preserve">2: අපට වරද කළ අයට කරුණාවෙන්, ප්‍රේමයෙන් සහ දයාවෙන් සලකන ආකාරය ගැන සලමොන්ගේ ආදර්ශයෙන් අපට ඉගෙන ගත හැක.</w:t>
      </w:r>
    </w:p>
    <w:p/>
    <w:p>
      <w:r xmlns:w="http://schemas.openxmlformats.org/wordprocessingml/2006/main">
        <w:t xml:space="preserve">1: රෝම 12:19-21 19ආදරණීය ප්‍රේමවන්තයෙනි, ඔබෙන්ම පළි නොගෙන උදහසට ඉඩ දෙන්න. මක්නිසාද පළිගැනීම මගේය. මම විපාක දෙන්නෙමි, ස්වාමීන්වහන්සේ කියනසේක. 20එබැවින් ඔබේ සතුරා බඩගිනි නම් ඔහුට කන්න. ඔහුට පිපාසය ඇත්නම්, ඔහුට බොන්න දෙන්න. 21 නපුරෙන් ජය නොගෙන යහපතෙන් නපුර ජය ගන්න.</w:t>
      </w:r>
    </w:p>
    <w:p/>
    <w:p>
      <w:r xmlns:w="http://schemas.openxmlformats.org/wordprocessingml/2006/main">
        <w:t xml:space="preserve">2:ලූක් 6:27-36 27එහෙත්, අසන ඔබට මම කියමි, ඔබේ සතුරන්ට ප්‍රේම කරන්න, ඔබට වෛර කරන්නන්ට යහපත කරන්න, 28 ඔබට ශාප කරන්නන්ට ආශීර්වාද කරන්න, ඔබ නින්දාවට පත් කරන්නන් උදෙසා යාච්ඤා කරන්න. 29 ඔබට එක කම්මුලකට පහර දෙන තැනැත්තාට අනික් කම්මුල ද ඔප්පු කරන්න. ඔබේ සළුව උදුරා ගන්නා තැනැත්තා ඔබේ සළුවද නොගැනීම වළක්වයි. 30 ඔබෙන් ඉල්ලන සෑම මිනිසෙකුටම දෙන්න. ඔබේ භාණ්ඩ රැගෙන යන්නාගෙන් නැවත ඔවුන්ගෙන් නොඉල්ලන්න. 31 මිනිසුන් ඔබට කරනවාට ඔබ කැමති ලෙසම ඔබත් ඔවුන්ට කරන්න. 32 මක්නිසාද ඔබට ප්‍රේම කරන අයට ඔබ ප්‍රේම කරනවා නම්, ඔබට ස්තුතිය කුමක්ද? මන්ද පව්කාරයෝ ද තමන්ට ප්‍රේම කරන අයට ප්‍රේම කරති. 33 ඔබට යහපත කරන අයට ඔබ යහපත කරන්නේ නම්, ඔබට කුමන ස්තුතියක් ද? මක්නිසාද පව්කාරයෝද එසේ කරති. 34 ඔබ ලැබීමට බලාපොරොත්තු වන අයට ඔබ ණයට දෙනවා නම්, ඔබට කුමන ස්තුතියක් ද? මක්නිසාද පව්කාරයෝද පව්කාරයන්ට ණයට දෙති. 35 එහෙත්, ඔබ ඔබේ සතුරන්ට ප්‍රේම කරන්න, යහපත කරන්න, නැවත කිසිවක් බලාපොරොත්තු නොවී ණයට දෙන්න. එවිට ඔබේ විපාකය මහත් වනු ඇත, ඔබ මහෝත්තමයාණන්ගේ දරුවන් වනු ඇත. 36 එබැවින් ඔබේ පියාණන් ද දයානුකම්පිත වන්නාක් මෙන් ඔබ ද දයාවන්ත වන්න.</w:t>
      </w:r>
    </w:p>
    <w:p/>
    <w:p>
      <w:r xmlns:w="http://schemas.openxmlformats.org/wordprocessingml/2006/main">
        <w:t xml:space="preserve">1 රාජාවලිය 9:22 එහෙත්, සලමොන් ඊශ්‍රායෙල් පුත්‍රයන්ගෙන් දාසයන් නොකෙළේය, නමුත් ඔවුන් යුද්ධ මිනිසුන්, ඔහුගේ සේවකයන්, ඔහුගේ අධිපතීන්, ඔහුගේ නායකයන්, ඔහුගේ රථවල පාලකයන් සහ ඔහුගේ අසරුවන්ය.</w:t>
      </w:r>
    </w:p>
    <w:p/>
    <w:p>
      <w:r xmlns:w="http://schemas.openxmlformats.org/wordprocessingml/2006/main">
        <w:t xml:space="preserve">සලමොන් ඊශ්‍රායෙල්වරුන් කිසිවකු වහලුන් බවට පත් කළේ නැත, ඒ වෙනුවට ඔහු ඔවුන්ව යුද මිනිසුන්, සේවකයන්, අධිපතීන්, නායකයන්, රථ පාලකයන් සහ අසරුවන් ලෙස යොදාගත්තේය.</w:t>
      </w:r>
    </w:p>
    <w:p/>
    <w:p>
      <w:r xmlns:w="http://schemas.openxmlformats.org/wordprocessingml/2006/main">
        <w:t xml:space="preserve">1. දෙවියන් වහන්සේ විවිධ ආකාරවලින් උන් වහන්සේට සේවය කිරීමට අපව කැඳවයි.</w:t>
      </w:r>
    </w:p>
    <w:p/>
    <w:p>
      <w:r xmlns:w="http://schemas.openxmlformats.org/wordprocessingml/2006/main">
        <w:t xml:space="preserve">2. දෙවියන්වහන්සේට අවශ්‍ය වන්නේ අප අපගේ දීමනා උන්වහන්සේට සහ අන්‍යයන්ට සේවය කිරීමට යොදා ගැනීමටය.</w:t>
      </w:r>
    </w:p>
    <w:p/>
    <w:p>
      <w:r xmlns:w="http://schemas.openxmlformats.org/wordprocessingml/2006/main">
        <w:t xml:space="preserve">1. මතෙව් 25:14-30 - තලෙන්ත පිළිබඳ උපමාව.</w:t>
      </w:r>
    </w:p>
    <w:p/>
    <w:p>
      <w:r xmlns:w="http://schemas.openxmlformats.org/wordprocessingml/2006/main">
        <w:t xml:space="preserve">2. ක්රියා 6: 2-4 - පළමු උපස්ථායකයන් තෝරා ගැනීම.</w:t>
      </w:r>
    </w:p>
    <w:p/>
    <w:p>
      <w:r xmlns:w="http://schemas.openxmlformats.org/wordprocessingml/2006/main">
        <w:t xml:space="preserve">1 රාජාවලිය 9:23 සලමොන්ගේ වැඩ භාරව සිටි නිලධාරීන්ගෙන් ප්‍රධානියා වූ පන්සිය පනස් දෙනෙක්, වැඩ කළ සෙනඟ කෙරෙහි පාලනය ගෙන ගියහ.</w:t>
      </w:r>
    </w:p>
    <w:p/>
    <w:p>
      <w:r xmlns:w="http://schemas.openxmlformats.org/wordprocessingml/2006/main">
        <w:t xml:space="preserve">සොලමන්ගේ ව්‍යාපෘතිවල වැඩ කරන අයව අධීක්ෂණය කළ ප්‍රධාන නිලධාරීන් 550ක් සිටියා.</w:t>
      </w:r>
    </w:p>
    <w:p/>
    <w:p>
      <w:r xmlns:w="http://schemas.openxmlformats.org/wordprocessingml/2006/main">
        <w:t xml:space="preserve">1. යහපත් නායකත්වයේ වටිනාකම: සලමොන්ගෙන් පාඩම්</w:t>
      </w:r>
    </w:p>
    <w:p/>
    <w:p>
      <w:r xmlns:w="http://schemas.openxmlformats.org/wordprocessingml/2006/main">
        <w:t xml:space="preserve">2. සේවක හදවතක් වගා කිරීම: 1 රාජාවලිය පිළිබඳ අධ්‍යයනයක් 9</w:t>
      </w:r>
    </w:p>
    <w:p/>
    <w:p>
      <w:r xmlns:w="http://schemas.openxmlformats.org/wordprocessingml/2006/main">
        <w:t xml:space="preserve">1. හිතෝපදේශ 29:2 - ධර්මිෂ්ඨයන් බලයේ සිටින විට, සෙනඟ ප්‍රීති වෙති; එහෙත් දුෂ්ටයා පාලනය කරන විට, සෙනඟ වැලපෙති.</w:t>
      </w:r>
    </w:p>
    <w:p/>
    <w:p>
      <w:r xmlns:w="http://schemas.openxmlformats.org/wordprocessingml/2006/main">
        <w:t xml:space="preserve">2. එපීස 6:7-8 - මනුෂ්‍යයන්ට නොව, සමිඳාණන් වහන්සේට මෙන් යහපත් කැමැත්තෙන් සේවය කිරීම: ඕනෑම මිනිසෙක් කරන ඕනෑම යහපත් දෙයක්, ඔහු බැඳී සිටියත්, නිදහස් වුවත්, සමිඳාණන් වහන්සේගෙන් ඔහුට එයම ලැබෙන බව දැන සිටීම.</w:t>
      </w:r>
    </w:p>
    <w:p/>
    <w:p>
      <w:r xmlns:w="http://schemas.openxmlformats.org/wordprocessingml/2006/main">
        <w:t xml:space="preserve">1 රාජාවලිය 9:24 එහෙත් පාරාවෝගේ දුව දාවිත්ගේ නගරයෙන් පිටතට සලමොන් ඇය වෙනුවෙන් ගොඩනඟන ලද ඇගේ නිවසට පැමිණියාය.</w:t>
      </w:r>
    </w:p>
    <w:p/>
    <w:p>
      <w:r xmlns:w="http://schemas.openxmlformats.org/wordprocessingml/2006/main">
        <w:t xml:space="preserve">සලමොන් දාවිත්ගේ නගරයේ පාරාවෝගේ දියණිය සඳහා නිවසක් ඉදි කළ අතර මිල්ලෝ නමින් ගොඩනැඟිල්ලක් ද ඉදි කළේය.</w:t>
      </w:r>
    </w:p>
    <w:p/>
    <w:p>
      <w:r xmlns:w="http://schemas.openxmlformats.org/wordprocessingml/2006/main">
        <w:t xml:space="preserve">1. සාලමොන් සමිඳාණන් වහන්සේට කීකරු වී පාරාවෝගේ දියණියට නිවසක් ඉදි කළ නිසා දෙවියන් වහන්සේගේ විශ්වාසවන්තකම ඔහුගේ ජීවිතය තුළ දක්නට ලැබේ.</w:t>
      </w:r>
    </w:p>
    <w:p/>
    <w:p>
      <w:r xmlns:w="http://schemas.openxmlformats.org/wordprocessingml/2006/main">
        <w:t xml:space="preserve">2. දෙවියන් වහන්සේගේ මහිමය සඳහා මිල්ලෝ ගොඩනඟා ගැනීමට සාලමොන්ගේ ජීවිතයෙන් දෙවියන් වහන්සේගේ සැපයුම පැහැදිලි වේ.</w:t>
      </w:r>
    </w:p>
    <w:p/>
    <w:p>
      <w:r xmlns:w="http://schemas.openxmlformats.org/wordprocessingml/2006/main">
        <w:t xml:space="preserve">1. මතෙව් 6:33-34 - පළමුව දෙවියන් වහන්සේගේ රාජ්‍යය සොයන්න, එවිට මේ සියල්ල ඔබට එකතු කරනු ලැබේ.</w:t>
      </w:r>
    </w:p>
    <w:p/>
    <w:p>
      <w:r xmlns:w="http://schemas.openxmlformats.org/wordprocessingml/2006/main">
        <w:t xml:space="preserve">2. 2 කොරින්ති 8:9 - මක්නිසාද අපගේ ස්වාමීන් වන යේසුස් ක්‍රිස්තුස්වහන්සේගේ කරුණාව ඔබ දන්නවා, ඔහු පොහොසත්ව සිටියත්, ඔබ වෙනුවෙන් ඔහු දිළිඳු වූ අතර, එවිට ඔහුගේ දරිද්‍රතාවයෙන් ඔබ පොහොසත් වනු ඇත.</w:t>
      </w:r>
    </w:p>
    <w:p/>
    <w:p>
      <w:r xmlns:w="http://schemas.openxmlformats.org/wordprocessingml/2006/main">
        <w:t xml:space="preserve">1 රාජාවලිය 9:25 තවද සලමොන් සමිඳාණන් වහන්සේට ගොඩනඟන ලද පූජාසනය මත වසරකට තුන් වරක් දවන යාග පූජා සහ ශාන්ති පූජා ඔප්පු කළේය, ඔහු සමිඳාණන් වහන්සේ ඉදිරියෙහි වූ පූජාසනය මත සුවඳ දුම් ඔප්පු කළේය. එබැවින් ඔහු නිවස නිම කළේය.</w:t>
      </w:r>
    </w:p>
    <w:p/>
    <w:p>
      <w:r xmlns:w="http://schemas.openxmlformats.org/wordprocessingml/2006/main">
        <w:t xml:space="preserve">සලමොන් සමිඳාණන් වහන්සේගේ මාලිගාවේ පූජාසනයක් ගොඩනඟා, වසරකට තුන් වරක් දවන යාග පූජා සහ ශාන්ති පූජා ද සුවඳ දුම් ද ඔප්පු කළේය.</w:t>
      </w:r>
    </w:p>
    <w:p/>
    <w:p>
      <w:r xmlns:w="http://schemas.openxmlformats.org/wordprocessingml/2006/main">
        <w:t xml:space="preserve">1. නමස්කාර ක්‍රියාවක් ලෙස දෙවියන්ට පුද පූජා පැවැත්වීමේ වැදගත්කම.</w:t>
      </w:r>
    </w:p>
    <w:p/>
    <w:p>
      <w:r xmlns:w="http://schemas.openxmlformats.org/wordprocessingml/2006/main">
        <w:t xml:space="preserve">2. පූජාසන ගොඩනඟා සමිඳාණන් වහන්සේට කැප වීම.</w:t>
      </w:r>
    </w:p>
    <w:p/>
    <w:p>
      <w:r xmlns:w="http://schemas.openxmlformats.org/wordprocessingml/2006/main">
        <w:t xml:space="preserve">1. හෙබ්‍රෙව් 13:15-16 - "එබැවින් උන්වහන්සේ කරණකොටගෙන අපි නොකඩවා දෙවියන්වහන්සේට ප්‍රශංසා පූජාව, එනම් අපගේ තොල්වල ඵලය, උන්වහන්සේගේ නාමයට ස්තුති කරමින් පුදමු. එහෙත් යහපත කිරීමටත්, බෙදාගැනීමටත් අමතක නොකරන්න. මක්නිසාද එවැනි පූජාවලින් දෙවියන් වහන්සේ සතුටු වන බැවිනි."</w:t>
      </w:r>
    </w:p>
    <w:p/>
    <w:p>
      <w:r xmlns:w="http://schemas.openxmlformats.org/wordprocessingml/2006/main">
        <w:t xml:space="preserve">2. 1 ලේකම් 16:29 - "ස්වාමීන්වහන්සේට උන්වහන්සේගේ නාමයට හිමි මහිමය දෙන්න; පඬුරක් රැගෙන උන්වහන්සේ ඉදිරියට එන්න. ඔහ්, ශුද්ධකමේ අලංකාරයෙන් සමිඳාණන් වහන්සේට නමස්කාර කරන්න!"</w:t>
      </w:r>
    </w:p>
    <w:p/>
    <w:p>
      <w:r xmlns:w="http://schemas.openxmlformats.org/wordprocessingml/2006/main">
        <w:t xml:space="preserve">1 රාජාවලිය 9:26 සලමොන් රජ ඒදොම් දේශයේ රතු මුහුදේ වෙරළේ, එලොත්ට යාබද එසියොන්ගෙබර්හි නාවික හමුදාවක් සෑදුවේය.</w:t>
      </w:r>
    </w:p>
    <w:p/>
    <w:p>
      <w:r xmlns:w="http://schemas.openxmlformats.org/wordprocessingml/2006/main">
        <w:t xml:space="preserve">සලමොන් රජ ඒදොම්හි රතු මුහුදේ වෙරළ තීරයේ එලොත් අසල පිහිටි එසියන්ගෙබර්හි නැව් සමූහයක් ගොඩනඟා ඇත.</w:t>
      </w:r>
    </w:p>
    <w:p/>
    <w:p>
      <w:r xmlns:w="http://schemas.openxmlformats.org/wordprocessingml/2006/main">
        <w:t xml:space="preserve">1. දෙවියන්ගේ විශ්වාසවන්තකම: සලමොන් දෙවියන්ගේ අණ පිළිපැද්ද හැටි</w:t>
      </w:r>
    </w:p>
    <w:p/>
    <w:p>
      <w:r xmlns:w="http://schemas.openxmlformats.org/wordprocessingml/2006/main">
        <w:t xml:space="preserve">2. ඇදහිල්ල ගොඩනැගීම: කීකරුකම සහ ඉටුකිරීමේ බලය</w:t>
      </w:r>
    </w:p>
    <w:p/>
    <w:p>
      <w:r xmlns:w="http://schemas.openxmlformats.org/wordprocessingml/2006/main">
        <w:t xml:space="preserve">1. මතෙව් 17:20 - උන් වහන්සේ ඔවුන්ට කතා කොට, ඔබේ ඇදහිල්ල අඩු නිසා. මක්නිසාද ඇත්තෙන්ම මම ඔබට කියමි, ඔබට අබ ඇටයක් මෙන් ඇදහිල්ලක් තිබේ නම්, ඔබ මේ කන්දට කියන්න: මෙතැනින් එහාට යන්න, එය ගමන් කරයි, ඔබට කළ නොහැකි කිසිවක් නැත.</w:t>
      </w:r>
    </w:p>
    <w:p/>
    <w:p>
      <w:r xmlns:w="http://schemas.openxmlformats.org/wordprocessingml/2006/main">
        <w:t xml:space="preserve">2. ගීතාවලිය 33:12 - සමිඳාණන් වහන්සේ දෙවියන් වහන්සේ වන ජාතිය, ඔහු තම උරුමය ලෙස තෝරාගත් සෙනඟ ආශීර්වාද වේ!</w:t>
      </w:r>
    </w:p>
    <w:p/>
    <w:p>
      <w:r xmlns:w="http://schemas.openxmlformats.org/wordprocessingml/2006/main">
        <w:t xml:space="preserve">1 රාජාවලිය 9:27 හීරාම්, සාලමොන්ගේ සේවකයන් සමඟ මුහුද ගැන දැනුමක් ඇති නැව්කාරයන් ඔහුගේ සේවකයන් නාවික හමුදාවට යැවීය.</w:t>
      </w:r>
    </w:p>
    <w:p/>
    <w:p>
      <w:r xmlns:w="http://schemas.openxmlformats.org/wordprocessingml/2006/main">
        <w:t xml:space="preserve">හීරාම් ඔහුගේ නාවික ප්‍රයත්නයන් සඳහා සලමොන්ට උපකාර කිරීමට ඔහුගේ පළපුරුදු නැව්කරුවන් යැවීය.</w:t>
      </w:r>
    </w:p>
    <w:p/>
    <w:p>
      <w:r xmlns:w="http://schemas.openxmlformats.org/wordprocessingml/2006/main">
        <w:t xml:space="preserve">1. කීකරුකම ආශීර්වාද ගෙන එයි - දෙවියන් වහන්සේ ඔහුට කීකරු වන අයට ආශීර්වාද කරයි.</w:t>
      </w:r>
    </w:p>
    <w:p/>
    <w:p>
      <w:r xmlns:w="http://schemas.openxmlformats.org/wordprocessingml/2006/main">
        <w:t xml:space="preserve">2. පළපුරුද්දේ වටිනාකම - පළපුරුදු පුද්ගලයින්ට ප්‍රයෝජනවත් අවබෝධයක් ලබා දිය හැකිය.</w:t>
      </w:r>
    </w:p>
    <w:p/>
    <w:p>
      <w:r xmlns:w="http://schemas.openxmlformats.org/wordprocessingml/2006/main">
        <w:t xml:space="preserve">1. එපීස 6:1 - දරුවෙනි, ඔබේ දෙමාපියන්ට ස්වාමීන් තුළ කීකරු වන්න, මන්ද මෙය හරි ය.</w:t>
      </w:r>
    </w:p>
    <w:p/>
    <w:p>
      <w:r xmlns:w="http://schemas.openxmlformats.org/wordprocessingml/2006/main">
        <w:t xml:space="preserve">2. හිතෝපදේශ 1:5 - ප්‍රඥාවන්තයා අසා ඉගෙනීම වැඩිකරගනිත්වා, අවබෝධකරන්නාට මඟපෙන්වීම ලැබේවා.</w:t>
      </w:r>
    </w:p>
    <w:p/>
    <w:p>
      <w:r xmlns:w="http://schemas.openxmlformats.org/wordprocessingml/2006/main">
        <w:t xml:space="preserve">1 රාජාවලිය 9:28 ඔව්හු ඕෆීර් වෙත පැමිණ, එතැනින් රන් තලෙන්ත හාරසිය විස්සක් ගෙන සලමොන් රජු වෙත ගෙන ආහ.</w:t>
      </w:r>
    </w:p>
    <w:p/>
    <w:p>
      <w:r xmlns:w="http://schemas.openxmlformats.org/wordprocessingml/2006/main">
        <w:t xml:space="preserve">සලමොන් ඕෆීර්ගෙන් රන් තලෙන්ත 420ක් ලබාගත්තේය.</w:t>
      </w:r>
    </w:p>
    <w:p/>
    <w:p>
      <w:r xmlns:w="http://schemas.openxmlformats.org/wordprocessingml/2006/main">
        <w:t xml:space="preserve">1. දෙවිගේ සෙනඟගේ ධනය: සලමොන් දෙවිට සේවය කිරීමට ඔහුගේ සම්පත් භාවිත කළ ආකාරය</w:t>
      </w:r>
    </w:p>
    <w:p/>
    <w:p>
      <w:r xmlns:w="http://schemas.openxmlformats.org/wordprocessingml/2006/main">
        <w:t xml:space="preserve">2. දෙවියන්වහන්සේගේ බහුලත්වය: ඔහු අපගේ අවශ්‍යතා සපයන ආකාරය</w:t>
      </w:r>
    </w:p>
    <w:p/>
    <w:p>
      <w:r xmlns:w="http://schemas.openxmlformats.org/wordprocessingml/2006/main">
        <w:t xml:space="preserve">1. මතෙව් 6:19-21 - ඔබ වෙනුවෙන් පොළොවේ වස්තු රැස්කර නොගන්න, නමුත් ස්වර්ගයේ ඔබ වෙනුවෙන් වස්තු රැස්කරගන්න.</w:t>
      </w:r>
    </w:p>
    <w:p/>
    <w:p>
      <w:r xmlns:w="http://schemas.openxmlformats.org/wordprocessingml/2006/main">
        <w:t xml:space="preserve">2. හිතෝපදේශ 3: 9-10 - ඔබේ ධනයෙන් සහ ඔබේ සියලු අස්වැන්නෙන් පළමු ඵලයෙන් සමිඳාණන් වහන්සේට ගෞරව කරන්න; එවිට ඔබේ අටුකොටු බොහෝ සෙයින් පිරී යනු ඇත, ඔබේ බඳුන් වයින්වලින් පිරී යයි.</w:t>
      </w:r>
    </w:p>
    <w:p/>
    <w:p>
      <w:r xmlns:w="http://schemas.openxmlformats.org/wordprocessingml/2006/main">
        <w:t xml:space="preserve">1 රාජාවලිය 10 වන පරිච්ඡේදයේ ෂෙබා රැජින සලමොන් වෙත ගිය ආකාරය විස්තර කරන අතර, ඔහුගේ ප්‍රඥාව, ධනය සහ ඔහුගේ රාජ්‍යයේ තේජස කෙරෙහි ඇය දක්වන ප්‍රශංසාව ඉස්මතු කරයි.</w:t>
      </w:r>
    </w:p>
    <w:p/>
    <w:p>
      <w:r xmlns:w="http://schemas.openxmlformats.org/wordprocessingml/2006/main">
        <w:t xml:space="preserve">1 වන ඡේදය: සලමොන්ගේ කීර්තිය සහ ප්‍රඥාව ගැන අසන ෂෙබා රැජින හඳුන්වා දීමෙන් පරිච්ඡේදය ආරම්භ වේ. කුතුහලයට පත් ඇය දුෂ්කර ප්‍රශ්න සමඟ සලමොන්ව පරීක්ෂා කිරීමට ගමනක් ආරම්භ කරයි (1 රාජාවලිය 10:1-2).</w:t>
      </w:r>
    </w:p>
    <w:p/>
    <w:p>
      <w:r xmlns:w="http://schemas.openxmlformats.org/wordprocessingml/2006/main">
        <w:t xml:space="preserve">2 වන ඡේදය: විශාල පිරිවරක් සමඟ ෂෙබා රැජින ජෙරුසලමට පැමිණීම විස්තර කරයි. ඇය සලමොන් සමඟ සංවාදයක නිරත වන අතර, විවිධ මාතෘකා පිළිබඳව ඔහුගෙන් ප්‍රශ්න කරමින් ඔහුගේ ප්‍රඥාව සියැසින් දුටුවාය (1 රාජාවලිය 10:3-5).</w:t>
      </w:r>
    </w:p>
    <w:p/>
    <w:p>
      <w:r xmlns:w="http://schemas.openxmlformats.org/wordprocessingml/2006/main">
        <w:t xml:space="preserve">3 වන ඡේදය: සලමොන්ගේ ප්‍රඥාව සහ ධනය ගැන රැජින මවිතයට පත් වේ. ඇය දෙවියන් වහන්සේ සහ සලමොන් දෙදෙනාගේ ශ්‍රේෂ්ඨත්වය ගැන ප්‍රශංසා කරන අතර ඇය ඔහු ගැන අසා ඇති දේ සත්‍ය බව පිළිගනී (1 රාජාවලිය 10:6-7).</w:t>
      </w:r>
    </w:p>
    <w:p/>
    <w:p>
      <w:r xmlns:w="http://schemas.openxmlformats.org/wordprocessingml/2006/main">
        <w:t xml:space="preserve">4 වන ඡේදය: රන්, කුළුබඩු, වටිනා ගල් සහ ඇල්මග් ලී විශාල ප්‍රමාණයක් ඇතුළුව රැජින සලමොන්ට අතිවිශේෂ තෑගි පිරිනමන ආකාරය මෙම පරිච්ඡේදයෙන් ඉස්මතු කරයි. මීට අමතරව, මීට පෙර ඊශ්‍රායලයට මෙතරම් කුළු බඩු තොගයක් ගෙනවිත් තිබුණේ නැත (1 රාජාවලිය 10; 10-12).</w:t>
      </w:r>
    </w:p>
    <w:p/>
    <w:p>
      <w:r xmlns:w="http://schemas.openxmlformats.org/wordprocessingml/2006/main">
        <w:t xml:space="preserve">5 වන ඡේදය: සලමොන් රැජිනට ඇගේ අපේක්ෂාවන් අභිබවා යන තෑගි ලබා දීමෙන් ප්‍රතිඋපකාර කරන ආකාරය විස්තර කරයි. ඔහු ඇයට සෑම ආශාවක්ම ලබා දී මහත් ගෞරවයෙන් ඇයව නැවත ඇගේ රටට යවයි (1 රාජාවලිය 10; 13-13).</w:t>
      </w:r>
    </w:p>
    <w:p/>
    <w:p>
      <w:r xmlns:w="http://schemas.openxmlformats.org/wordprocessingml/2006/main">
        <w:t xml:space="preserve">6 වන ඡේදය: සලමොන්ගේ අතිවිශාල ධනය අවධාරණය කරමින් පරිච්ෙඡ්දය අවසන් වන්නේ ඔහුගේ වාර්ෂික ආදායම රන් වලින් පමණක් වන අතර ඔහුගේ පුළුල් රථ සහ අශ්වයන් එකතුව විස්තර කිරීමෙනි (1 රාජාවලිය 10; 14-29).</w:t>
      </w:r>
    </w:p>
    <w:p/>
    <w:p>
      <w:r xmlns:w="http://schemas.openxmlformats.org/wordprocessingml/2006/main">
        <w:t xml:space="preserve">සාරාංශයක් ලෙස, 1 රාජාවලියේ දහවන පරිච්ඡේදයේ ෂෙබා රැජිනගේ සංචාරය නිරූපණය කරයි, ඇය සාලමන්ගේ ප්‍රඥාව පරීක්ෂා කරයි, ඔහුගේ පිළිතුරුවලින් පුදුමයට පත් විය. ඇය දෙවියන් වහන්සේට ප්‍රශංසා කරන අතර අතිවිශිෂ්ට තෑගි පිරිනමයි, සලමොන් ඇගේ අපේක්ෂාවන් ඉක්මවා නොමසුරුව ප්‍රතිප්‍රකාශ කරයි. රන් ආදායම සහ අශ්ව රථ සහ අශ්වයන්ගේ ආකර්ෂණීය එකතුවක් ඇතුළුව ඔහුගේ ධනය ඉස්මතු කර ඇත. මෙය සාරාංශයක් ලෙස, පරිච්ඡේදය ප්‍රඥාව සඳහා ප්‍රශංසා කිරීම, අමුත්තන්ට කීර්තියේ බලපෑම සහ රාජකීය පාලනය හා සම්බන්ධ ධනවත්කම ප්‍රදර්ශනය කිරීම වැනි තේමා ගවේෂණය කරයි.</w:t>
      </w:r>
    </w:p>
    <w:p/>
    <w:p>
      <w:r xmlns:w="http://schemas.openxmlformats.org/wordprocessingml/2006/main">
        <w:t xml:space="preserve">1 රාජාවලිය 10:1 ෂෙබාහි රැජින සමිඳාණන් වහන්සේගේ නාමය ගැන සලමොන්ගේ කීර්තිය ගැන ඇසූ විට, ඇය දුෂ්කර ප්රශ්නවලින් ඔහුව ඔප්පු කිරීමට පැමිණියාය.</w:t>
      </w:r>
    </w:p>
    <w:p/>
    <w:p>
      <w:r xmlns:w="http://schemas.openxmlformats.org/wordprocessingml/2006/main">
        <w:t xml:space="preserve">සමිඳාණන් වහන්සේගේ නාමය ගැන සලමොන්ගේ කීර්තිය ගැන ෂෙබාහි රැජින අසා ඔහු පරීක්ෂා කිරීමට පැමිණියාය.</w:t>
      </w:r>
    </w:p>
    <w:p/>
    <w:p>
      <w:r xmlns:w="http://schemas.openxmlformats.org/wordprocessingml/2006/main">
        <w:t xml:space="preserve">1. ප්‍රඥාව සෙවීම: ෂෙබා රැජින සලමොන් රජු වෙත යන ගමන</w:t>
      </w:r>
    </w:p>
    <w:p/>
    <w:p>
      <w:r xmlns:w="http://schemas.openxmlformats.org/wordprocessingml/2006/main">
        <w:t xml:space="preserve">2. දෙවියන්ව සෙවීමට ඉගෙනීම: උදාහරණයක් ලෙස ෂෙබා රැජින</w:t>
      </w:r>
    </w:p>
    <w:p/>
    <w:p>
      <w:r xmlns:w="http://schemas.openxmlformats.org/wordprocessingml/2006/main">
        <w:t xml:space="preserve">1. හිතෝපදේශ 2: 1-5 - මාගේ පුත්‍රය, ඔබ මාගේ වචන පිළිගෙන මාගේ ආඥා ඔබ තුළ ගබඩා කර, ප්‍රඥාවට ඔබේ කන හරවා, ඔබේ සිත අවබෝධයට යොමු කරන්නේ නම්, ඔබ තීක්ෂ්ණ බුද්ධිය ඉල්ලා හඬ නඟා, අවබෝධය සඳහා හඬ නඟන්නේ නම්, ඔබ එය රිදී මෙන් සොයමින්, සැඟවුණු නිධානයක් මෙන් සෙව්වොත්, ඔබ සමිඳාණන් වහන්සේ කෙරෙහි ගරුබිය සහ දෙවියන් වහන්සේ පිළිබඳ දැනුම සොයා ගනු ඇත.</w:t>
      </w:r>
    </w:p>
    <w:p/>
    <w:p>
      <w:r xmlns:w="http://schemas.openxmlformats.org/wordprocessingml/2006/main">
        <w:t xml:space="preserve">2.1 කොරින්ති 1:20-21 - ප්‍රඥාවන්තයා කොහේද? පණ්ඩිතයා කොහෙද? මේ යුගයේ දාර්ශනිකයා කොහෙද? දෙවියන් වහන්සේ ලෝකයේ ප්‍රඥාව මෝඩකමට පත් කළේ නැද්ද? මක්නිසාද දෙවියන්වහන්සේගේ ප්‍රඥාව තුළ ලෝකය එහි ප්‍රඥාව තුළින් ඔහුව නොදැන සිටි බැවින්, අදහාගන්නන් ගළවන පිණිස දේශනා කරන ලද මෝඩකම නිසා දෙවියන්වහන්සේ සතුටුවූසේක.</w:t>
      </w:r>
    </w:p>
    <w:p/>
    <w:p>
      <w:r xmlns:w="http://schemas.openxmlformats.org/wordprocessingml/2006/main">
        <w:t xml:space="preserve">1 රාජාවලිය 10:2 ඈ සුවඳ ද්‍රව්‍ය ද බොහෝ රත්‍රන් ද අනර්ඝ ගල් ද රැගෙන ඔටුවන් ද රැගෙන ඉතා මහත් කෝච්චියකින් ජෙරුසලමට පැමිණියා ය. .</w:t>
      </w:r>
    </w:p>
    <w:p/>
    <w:p>
      <w:r xmlns:w="http://schemas.openxmlformats.org/wordprocessingml/2006/main">
        <w:t xml:space="preserve">ෂෙබාහි රැජින ඔටුවන්, රත්‍රන් සහ වටිනා ගල් සහිත විශාල පිරිවරක් සමඟ සලමොන් රජු බැලීමට පැමිණ ඔහු සමඟ ඇගේ හදවත බෙදා ගත්තාය.</w:t>
      </w:r>
    </w:p>
    <w:p/>
    <w:p>
      <w:r xmlns:w="http://schemas.openxmlformats.org/wordprocessingml/2006/main">
        <w:t xml:space="preserve">1. දෙවියන්ගේ කැමැත්ත අනුගමනය කිරීම: ෂෙබා රැජිනගේ කතාව</w:t>
      </w:r>
    </w:p>
    <w:p/>
    <w:p>
      <w:r xmlns:w="http://schemas.openxmlformats.org/wordprocessingml/2006/main">
        <w:t xml:space="preserve">2. ජීවිතය සඳහා ප්රඥාව: සලමොන් රජුගේ ආදර්ශයෙන් ඉගෙනීම</w:t>
      </w:r>
    </w:p>
    <w:p/>
    <w:p>
      <w:r xmlns:w="http://schemas.openxmlformats.org/wordprocessingml/2006/main">
        <w:t xml:space="preserve">1. හිතෝපදේශ 2:6-7, "මක්නිසාද සමිඳාණන් වහන්සේ ප්‍රඥාව දෙන සේක. උන් වහන්සේගේ මුවින් දැනුම හා අවබෝධය නික්මෙන්නේ ය. උන් වහන්සේ ධර්මිෂ්ඨයන් උදෙසා හොඳ ප්‍රඥාව රැස් කරන සේක. කෙළින් ගමන් කරන්නන්ට ඔහු බළලයෙකි."</w:t>
      </w:r>
    </w:p>
    <w:p/>
    <w:p>
      <w:r xmlns:w="http://schemas.openxmlformats.org/wordprocessingml/2006/main">
        <w:t xml:space="preserve">2. 1 ලේකම් 22:12-13, "ඔබේ දෙවි සමිඳාණන් වහන්සේගේ ව්‍යවස්ථාව පිළිපැදීමට සමිඳාණන් වහන්සේ ඔබට ප්‍රඥාව සහ අවබෝධය ලබා දී ඉශ්‍රායෙල් සම්බන්ධයෙන් ඔබට භාර දෙන සේක. එවිට ඔබ සඵල වනු ඇත. සමිඳාණන් වහන්සේ ඉශ්‍රායෙල් සම්බන්ධයෙන් මෝසෙස්ට අණ කළ නීති සහ විනිශ්චයන්: ශක්තිමත්ව, ධෛර්යවත්ව සිටින්න; භය නොවන්න, තැති නොගන්න."</w:t>
      </w:r>
    </w:p>
    <w:p/>
    <w:p>
      <w:r xmlns:w="http://schemas.openxmlformats.org/wordprocessingml/2006/main">
        <w:t xml:space="preserve">1 රාජාවලිය 10:3 සලමොන් ඇගේ සියලු ප්‍රශ්න ඇයට කීවේය: රජුගෙන් සැඟ වූ කිසිවක් ඔහු ඇයට නොකීවේය.</w:t>
      </w:r>
    </w:p>
    <w:p/>
    <w:p>
      <w:r xmlns:w="http://schemas.openxmlformats.org/wordprocessingml/2006/main">
        <w:t xml:space="preserve">සලමොන් රජ ෂෙබා රැජිනගේ සියලු ප්‍රශ්නවලට පිළිතුරු දුන්නේ ඔහුගේ විශිෂ්ට ප්‍රඥාව පෙන්වමිනි.</w:t>
      </w:r>
    </w:p>
    <w:p/>
    <w:p>
      <w:r xmlns:w="http://schemas.openxmlformats.org/wordprocessingml/2006/main">
        <w:t xml:space="preserve">1. ප්‍රඥාව සොයන්නන්ට දෙවියන් වහන්සේ විපාක දෙන සේක.</w:t>
      </w:r>
    </w:p>
    <w:p/>
    <w:p>
      <w:r xmlns:w="http://schemas.openxmlformats.org/wordprocessingml/2006/main">
        <w:t xml:space="preserve">2. ප්‍රඥාවන්තයන්ට පවා ඉගෙනීමට බොහෝ දේ ඇත.</w:t>
      </w:r>
    </w:p>
    <w:p/>
    <w:p>
      <w:r xmlns:w="http://schemas.openxmlformats.org/wordprocessingml/2006/main">
        <w:t xml:space="preserve">1. හිතෝපදේශ 2:3-5 ඔව්, ඔබ තීක්ෂ්ණ බුද්ධිය ඉල්ලා හඬ නඟා, අවබෝධය සඳහා ඔබේ හඬ නඟන්නේ නම්, ඔබ රිදී මෙන් එය සොයන්නේ නම්, සැඟවුණු වස්තු මෙන් එය සොයන්නේ නම්, එවිට ඔබ සමිඳාණන් වහන්සේ කෙරෙහි ගරුබිය තේරුම් ගෙන එය සොයා ගනු ඇත. දෙවියන් වහන්සේ පිළිබඳ දැනුම.</w:t>
      </w:r>
    </w:p>
    <w:p/>
    <w:p>
      <w:r xmlns:w="http://schemas.openxmlformats.org/wordprocessingml/2006/main">
        <w:t xml:space="preserve">2. යාකොබ් 1:5 ඔබගෙන් යමෙකුට ප්‍රඥාව අඩු නම්, වරද නොසොයා සැමට ත්‍යාගශීලීව දෙන දෙවියන් වහන්සේගෙන් ඔබ ඉල්ලන්න, එය ඔබට දෙනු ලැබේ.</w:t>
      </w:r>
    </w:p>
    <w:p/>
    <w:p>
      <w:r xmlns:w="http://schemas.openxmlformats.org/wordprocessingml/2006/main">
        <w:t xml:space="preserve">1 රාජාවලිය 10:4 ෂෙබාහි රැජින සලමොන්ගේ සියලු ප්‍රඥාව සහ ඔහු ගොඩනඟන ලද නිවස දුටු විට,</w:t>
      </w:r>
    </w:p>
    <w:p/>
    <w:p>
      <w:r xmlns:w="http://schemas.openxmlformats.org/wordprocessingml/2006/main">
        <w:t xml:space="preserve">සලමොන් රජුගේ ප්‍රඥාව සහ ඔහු ගොඩනඟන ලද නිවස ගැන ෂෙබාහි රැජින පුදුමයට පත් විය.</w:t>
      </w:r>
    </w:p>
    <w:p/>
    <w:p>
      <w:r xmlns:w="http://schemas.openxmlformats.org/wordprocessingml/2006/main">
        <w:t xml:space="preserve">1. ප්‍රඥාවේ බලය: සලමොන් රජුගේ කතාවෙන් ආභාෂය ලබා ගැනීම</w:t>
      </w:r>
    </w:p>
    <w:p/>
    <w:p>
      <w:r xmlns:w="http://schemas.openxmlformats.org/wordprocessingml/2006/main">
        <w:t xml:space="preserve">2. ශක්තියේ පදනමක් ගොඩනැගීම: සලමොන් රජුගේ නිවස දෙස බැලීම</w:t>
      </w:r>
    </w:p>
    <w:p/>
    <w:p>
      <w:r xmlns:w="http://schemas.openxmlformats.org/wordprocessingml/2006/main">
        <w:t xml:space="preserve">1. හිතෝපදේශ 3:13-18 - ප්‍රඥාවේ සහ අවබෝධයේ වැදගත්කම</w:t>
      </w:r>
    </w:p>
    <w:p/>
    <w:p>
      <w:r xmlns:w="http://schemas.openxmlformats.org/wordprocessingml/2006/main">
        <w:t xml:space="preserve">2. 1 ලේකම් 28:2-10 - දේවමාළිගාව ගොඩනඟන ලෙස සලමොන්ට දාවිත්ගේ උපදෙස්</w:t>
      </w:r>
    </w:p>
    <w:p/>
    <w:p>
      <w:r xmlns:w="http://schemas.openxmlformats.org/wordprocessingml/2006/main">
        <w:t xml:space="preserve">1 රාජාවලිය 10:5 ඔහුගේ මේසයේ මස්ද, ඔහුගේ සේවකයන්ගේ වාඩිද, ඔහුගේ සේවකයන්ගේ පැමිණීමද, ඔවුන්ගේ ඇඳුම් පැළඳුම්ද, ඔහුගේ කුසලාන දරන්නන්ද, ඔහු සමිඳාණන් වහන්සේගේ මාලිගාවට ගිය ඔහුගේ නැඟීම ද; ඇය තුළ තවත් ආත්මයක් නොතිබුණි.</w:t>
      </w:r>
    </w:p>
    <w:p/>
    <w:p>
      <w:r xmlns:w="http://schemas.openxmlformats.org/wordprocessingml/2006/main">
        <w:t xml:space="preserve">ෂෙබාහි රැජින සලමොන් රජුගේ ධනය ගැන මවිතයට පත් වූ අතර, ඔහුගේ සේවකයන්, ඇමතිවරුන් සහ කුසලාන දරන්නන් ඇතුළත් වූ අතර, ඔහු සමිඳාණන් වහන්සේගේ මාලිගාවට නැග්ගා.</w:t>
      </w:r>
    </w:p>
    <w:p/>
    <w:p>
      <w:r xmlns:w="http://schemas.openxmlformats.org/wordprocessingml/2006/main">
        <w:t xml:space="preserve">1. "ධනය තුළ ප්‍රඥාව සොයා ගැනීම"</w:t>
      </w:r>
    </w:p>
    <w:p/>
    <w:p>
      <w:r xmlns:w="http://schemas.openxmlformats.org/wordprocessingml/2006/main">
        <w:t xml:space="preserve">2. "දෙවියන් වහන්සේගේ නිවසෙහි දෙවියන්ගේ ධනය"</w:t>
      </w:r>
    </w:p>
    <w:p/>
    <w:p>
      <w:r xmlns:w="http://schemas.openxmlformats.org/wordprocessingml/2006/main">
        <w:t xml:space="preserve">1. හිතෝපදේශ 8:10-11 - "රිදී වෙනුවට මාගේ උපදෙස්ද, රන්වලට වඩා දැනුමද ගන්න; මක්නිසාද ප්‍රඥාව මැණික්වලට වඩා හොඳය, ඔබ කැමති සියල්ල ඇය සමඟ සැසඳිය නොහැක.</w:t>
      </w:r>
    </w:p>
    <w:p/>
    <w:p>
      <w:r xmlns:w="http://schemas.openxmlformats.org/wordprocessingml/2006/main">
        <w:t xml:space="preserve">2. මතෙව් 6:19-21 - "සලබයා සහ මලකඩ විනාශ කරන, සොරුන් කඩා සොරකම් කරන පොළොවේ ඔබ වෙනුවෙන් වස්තු රැස් නොකරන්න, නමුත් සලබයා හෝ මලකඩ විනාශ නොකරන, ස්වර්ගයේ ඔබ වෙනුවෙන් වස්තු තැන්පත් කරන්න. මක්නිසාද සොරුන් කඩා සොරකම් නොකරන්නේය, මක්නිසාද ඔබේ වස්තුව කොතැනද, ඔබේ සිතත් එහි වන්නේය.</w:t>
      </w:r>
    </w:p>
    <w:p/>
    <w:p>
      <w:r xmlns:w="http://schemas.openxmlformats.org/wordprocessingml/2006/main">
        <w:t xml:space="preserve">1 රාජාවලිය 10:6 ඇය රජුට කතා කොට, ”ඔබේ ක්‍රියා සහ ඔබේ ප්‍රඥාව ගැන මගේ දේශයේදී මට අසන්නට ලැබුණු සත්‍ය වාර්තාවකි.</w:t>
      </w:r>
    </w:p>
    <w:p/>
    <w:p>
      <w:r xmlns:w="http://schemas.openxmlformats.org/wordprocessingml/2006/main">
        <w:t xml:space="preserve">සලමොන් රජුගේ ප්‍රඥාව සහ ජයග්‍රහණ ගැන ෂෙබා රැජින පැහැදුණා.</w:t>
      </w:r>
    </w:p>
    <w:p/>
    <w:p>
      <w:r xmlns:w="http://schemas.openxmlformats.org/wordprocessingml/2006/main">
        <w:t xml:space="preserve">1. දෙවියන්ගෙන් ලැබෙන ත්‍යාග හඳුනාගෙන ඒවා ඔහුගේ මහිමය සඳහා භාවිතා කිරීම</w:t>
      </w:r>
    </w:p>
    <w:p/>
    <w:p>
      <w:r xmlns:w="http://schemas.openxmlformats.org/wordprocessingml/2006/main">
        <w:t xml:space="preserve">2. ප්‍රඥාවේ ආශිර්වාදය</w:t>
      </w:r>
    </w:p>
    <w:p/>
    <w:p>
      <w:r xmlns:w="http://schemas.openxmlformats.org/wordprocessingml/2006/main">
        <w:t xml:space="preserve">1. හිතෝපදේශ 4:7-9 - ප්‍රඥාව ප්‍රධාන දෙයයි; එබැවින් ප්රඥාව ලබාගන්න. ඇයව උසස් කරන්න, එවිට ඇය ඔබව උසස් කරනු ඇත: ඔබ ඇයව වැළඳගත් විට ඇය ඔබට ගෞරවය ගෙන එයි. ඇය ඔබේ හිසට කරුණාවේ ආභරණයක් දෙනු ඇත: තේජාන්විත ඔටුන්නක් ඇය ඔබට භාර දෙනු ඇත.</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1 රාජාවලිය 10:7 කෙසේ වෙතත්, මා පැමිණෙන තෙක් මම වචන විශ්වාස නොකළෙමි, මගේ ඇස්වලින් එය දැකගත හැකි විය.</w:t>
      </w:r>
    </w:p>
    <w:p/>
    <w:p>
      <w:r xmlns:w="http://schemas.openxmlformats.org/wordprocessingml/2006/main">
        <w:t xml:space="preserve">සලමොන්ගේ ප්‍රඥාව සහ සෞභාග්‍යයේ කීර්තිය ඔවුන් ගැන කියන ලද කථාවලට වඩා බෙහෙවින් වැඩි ය.</w:t>
      </w:r>
    </w:p>
    <w:p/>
    <w:p>
      <w:r xmlns:w="http://schemas.openxmlformats.org/wordprocessingml/2006/main">
        <w:t xml:space="preserve">1. දෙවියන් වහන්සේ විශ්වාසවන්තකමට සහ කීකරුකමට අපගේ අපේක්ෂාවන්ට වඩා ආශීර්වාද ලබා දෙයි.</w:t>
      </w:r>
    </w:p>
    <w:p/>
    <w:p>
      <w:r xmlns:w="http://schemas.openxmlformats.org/wordprocessingml/2006/main">
        <w:t xml:space="preserve">2. අපගේ ජීවිත දෙවියන් වහන්සේගේ ශ්‍රේෂ්ඨත්වය ගැන අන් අයට සාක්ෂියක් විය හැක.</w:t>
      </w:r>
    </w:p>
    <w:p/>
    <w:p>
      <w:r xmlns:w="http://schemas.openxmlformats.org/wordprocessingml/2006/main">
        <w:t xml:space="preserve">1. ගීතාවලිය 37: 4 - "ස්වාමින් වහන්සේ තුළ ද ප්‍රීති වන්න. එවිට ඔහු ඔබගේ සිතේ ආශාවන් ඔබට දෙනු ඇත."</w:t>
      </w:r>
    </w:p>
    <w:p/>
    <w:p>
      <w:r xmlns:w="http://schemas.openxmlformats.org/wordprocessingml/2006/main">
        <w:t xml:space="preserve">2. පිලිප්පි 4:19 - "එහෙත් මාගේ දෙවියන් වහන්සේ ක්‍රිස්තුස් ජේසුස් වහන්සේ කරණකොටගෙන ඔහුගේ මහිමයෙන් ඔහුගේ ධනයට අනුව ඔබගේ සියලු අවශ්‍යතා සපුරාලනු ඇත."</w:t>
      </w:r>
    </w:p>
    <w:p/>
    <w:p>
      <w:r xmlns:w="http://schemas.openxmlformats.org/wordprocessingml/2006/main">
        <w:t xml:space="preserve">1 රාජාවලිය 10:8 ඔබගේ මිනිසුන් සන්තෝෂවත්ය, ඔබ ඉදිරියෙහි නිරතුරුව සිට, ඔබගේ ප්‍රඥාව අසන මේ ඔබගේ මෙහෙකරුවන් සන්තෝෂවත්ය.</w:t>
      </w:r>
    </w:p>
    <w:p/>
    <w:p>
      <w:r xmlns:w="http://schemas.openxmlformats.org/wordprocessingml/2006/main">
        <w:t xml:space="preserve">සාලමොන් ප්‍රශංසනීය වන්නේ ප්‍රඥාවේ බහුලත්වය සහ ඔහු ඉදිරියෙහි සිට ඔහුගේ ප්‍රඥාවට සවන් දෙන සේවකයන් විශාල සංඛ්‍යාවක් සිටීමයි.</w:t>
      </w:r>
    </w:p>
    <w:p/>
    <w:p>
      <w:r xmlns:w="http://schemas.openxmlformats.org/wordprocessingml/2006/main">
        <w:t xml:space="preserve">1. ප්‍රඥාවේ සහ කීකරුකමේ වටිනාකම</w:t>
      </w:r>
    </w:p>
    <w:p/>
    <w:p>
      <w:r xmlns:w="http://schemas.openxmlformats.org/wordprocessingml/2006/main">
        <w:t xml:space="preserve">2. දෙවියන් වහන්සේට සේවය කිරීමේ ආශීර්වාද</w:t>
      </w:r>
    </w:p>
    <w:p/>
    <w:p>
      <w:r xmlns:w="http://schemas.openxmlformats.org/wordprocessingml/2006/main">
        <w:t xml:space="preserve">1. හිතෝපදේශ 4:7-9 - ප්‍රඥාව ප්‍රධාන දෙයයි; එබැවින් ප්රඥාව ලබාගන්න. ඇයව උසස් කරන්න, එවිට ඇය ඔබව උසස් කරනු ඇත: ඔබ ඇයව වැළඳගත් විට ඇය ඔබට ගෞරවය ගෙන එයි. ඇය ඔබේ හිසට කරුණාවේ ආභරණයක් දෙනු ඇත: තේජාන්විත ඔටුන්නක් ඇය ඔබට භාර දෙනු ඇත.</w:t>
      </w:r>
    </w:p>
    <w:p/>
    <w:p>
      <w:r xmlns:w="http://schemas.openxmlformats.org/wordprocessingml/2006/main">
        <w:t xml:space="preserve">2. ගීතාවලිය 128:1-2 - සමිඳාණන් වහන්සේට ගරුබිය දක්වන සියල්ලෝ ම භාග්‍යවන්තයෝ ය; ඔහුගේ මාර්ගවල ගමන් කරයි. මක්නිසාද ඔබ ඔබේ අත්වල ශ්‍රමය අනුභව කරන්නෙහිය: ඔබ සන්තෝෂවත් වනු ඇත, එය ඔබට යහපතක් වනු ඇත.</w:t>
      </w:r>
    </w:p>
    <w:p/>
    <w:p>
      <w:r xmlns:w="http://schemas.openxmlformats.org/wordprocessingml/2006/main">
        <w:t xml:space="preserve">1 රාජාවලිය 10:9 ඉශ්‍රායෙල්හි සිංහාසනය මත ඔබව පත් කිරීමට ඔබ කෙරෙහි ප්‍රිය වූ ඔබේ දෙවි සමිඳාණන් වහන්සේට ප්‍රශංසා වේ වා!</w:t>
      </w:r>
    </w:p>
    <w:p/>
    <w:p>
      <w:r xmlns:w="http://schemas.openxmlformats.org/wordprocessingml/2006/main">
        <w:t xml:space="preserve">සමිඳාණන් වහන්සේ සලමොන් රජුට ආශීර්වාද කළ සේක, ඔහු කෙරෙහි ප්‍රීති වී, සදාකාලයටම ඉශ්‍රායෙල්ට ප්‍රේම කළ සේක, එබැවින් ඔහු යුක්තිය සහ විනිශ්චය කිරීමට ඔහුව රජු ලෙස පත් කළේය.</w:t>
      </w:r>
    </w:p>
    <w:p/>
    <w:p>
      <w:r xmlns:w="http://schemas.openxmlformats.org/wordprocessingml/2006/main">
        <w:t xml:space="preserve">1. දෙවියන්වහන්සේගේ ප්‍රේමය සහ ආශීර්වාදය: දෙවියන්වහන්සේගේ අප කෙරෙහි ඇති ප්‍රේමය අපගේ ජීවිත තුළ උන්වහන්සේගේ ආශිර්වාදවලට තුඩු දිය හැක්කේ කෙසේද?</w:t>
      </w:r>
    </w:p>
    <w:p/>
    <w:p>
      <w:r xmlns:w="http://schemas.openxmlformats.org/wordprocessingml/2006/main">
        <w:t xml:space="preserve">2. යුක්තිය සහ ධර්මිෂ්ඨකම: අපගේ ජීවිතයේ යුක්තිය සහ ධර්මිෂ්ඨකමේ වැදගත්කම අවබෝධ කර ගැනීම.</w:t>
      </w:r>
    </w:p>
    <w:p/>
    <w:p>
      <w:r xmlns:w="http://schemas.openxmlformats.org/wordprocessingml/2006/main">
        <w:t xml:space="preserve">1. රෝම 8:38-39: මක්නිසාද මරණය හෝ ජීවිතය, දේවදූතයන් හෝ භූතයන් හෝ වර්තමානය හෝ අනාගතය හෝ කිසිදු බලයක්, උස හෝ ගැඹුර හෝ සියලු මැවිල්ලේ වෙනත් කිසිවක් කළ නොහැකි බව මට විශ්වාසයි. අපගේ ස්වාමීන් වන ක්‍රිස්තුස් ජේසුස් වහන්සේ තුළ ඇති දෙවියන් වහන්සේගේ ප්‍රේමයෙන් අප වෙන් කිරීමට ය.</w:t>
      </w:r>
    </w:p>
    <w:p/>
    <w:p>
      <w:r xmlns:w="http://schemas.openxmlformats.org/wordprocessingml/2006/main">
        <w:t xml:space="preserve">2. ගීතාවලිය 37:3: සමිඳාණන් වහන්සේ කෙරෙහි විශ්වාස කර යහපත කරන්න; භූමියේ වාසය කර ආරක්ෂිත තණබිම් භුක්ති විඳින්න.</w:t>
      </w:r>
    </w:p>
    <w:p/>
    <w:p>
      <w:r xmlns:w="http://schemas.openxmlformats.org/wordprocessingml/2006/main">
        <w:t xml:space="preserve">1 රාජාවලිය 10:10 ඈ රජුට රන් තලෙන්ත එකසිය විස්සක් ද කුළු බඩු ද ඉතා විශාල ගබඩාවක් ද අනර්ඝ ගල් ද දුන්නා ය.</w:t>
      </w:r>
    </w:p>
    <w:p/>
    <w:p>
      <w:r xmlns:w="http://schemas.openxmlformats.org/wordprocessingml/2006/main">
        <w:t xml:space="preserve">ෂෙබාහි රැජින සලමොන් රජුට රන්, කුළුබඩු සහ වටිනා ගල් විශාල ප්‍රමාණයක් තෑගි කළාය.</w:t>
      </w:r>
    </w:p>
    <w:p/>
    <w:p>
      <w:r xmlns:w="http://schemas.openxmlformats.org/wordprocessingml/2006/main">
        <w:t xml:space="preserve">1. දෙවියන් වහන්සේගේ මහිමය සඳහා භාවිතා කිරීමට ද්‍රව්‍යමය ත්‍යාග වලින් දෙවියන් වහන්සේ අපට ආශීර්වාද කරයි.</w:t>
      </w:r>
    </w:p>
    <w:p/>
    <w:p>
      <w:r xmlns:w="http://schemas.openxmlformats.org/wordprocessingml/2006/main">
        <w:t xml:space="preserve">2. ෂෙබාහි රැජින සලමොන් රජුට දුන් ත්‍යාගශීලී සහ පරිත්‍යාගශීලී තෑග්ග අපට ස්තුතිවන්තව හා ඇදහිල්ලෙන් දීමේ වැදගත්කම පෙන්වයි.</w:t>
      </w:r>
    </w:p>
    <w:p/>
    <w:p>
      <w:r xmlns:w="http://schemas.openxmlformats.org/wordprocessingml/2006/main">
        <w:t xml:space="preserve">1. 2 කොරින්ති 9:7 - දෙවියන් වහන්සේ සතුටු සිතින් දෙන්නෙකුට ප්‍රේම කරන බැවින්, ඔබ එක් එක්කෙනා තම සිතින් දීමට තීරණය කළ දේ දිය යුතු ය, අකමැත්තෙන් හෝ බලකිරීමෙන් නොවේ.</w:t>
      </w:r>
    </w:p>
    <w:p/>
    <w:p>
      <w:r xmlns:w="http://schemas.openxmlformats.org/wordprocessingml/2006/main">
        <w:t xml:space="preserve">2. හිතෝපදේශ 22:9 - ත්‍යාගශීලී අයම ආශීර්වාද ලබනු ඇත, මන්ද ඔවුන් දුප්පතුන් සමඟ ඔවුන්ගේ ආහාර බෙදා ගනී.</w:t>
      </w:r>
    </w:p>
    <w:p/>
    <w:p>
      <w:r xmlns:w="http://schemas.openxmlformats.org/wordprocessingml/2006/main">
        <w:t xml:space="preserve">1 රාජාවලිය 10:11 ඕෆීර්හි සිට රන් ගෙනා හීරාම්ගේ නාවික හමුදාව ද ඕපීර්හි බොහෝ ඇල්මග් ගස් සහ වටිනා ගල් ගෙනාවා.</w:t>
      </w:r>
    </w:p>
    <w:p/>
    <w:p>
      <w:r xmlns:w="http://schemas.openxmlformats.org/wordprocessingml/2006/main">
        <w:t xml:space="preserve">සලමොන් රජුට ඕෆීර් සිට රන් ගෙන ආ හීරාම් රජුගේ නාවික හමුදාවෙන් අල්මග් ගස් සහ වටිනා ගල් විශාල ප්‍රමාණයක් ලැබුණි.</w:t>
      </w:r>
    </w:p>
    <w:p/>
    <w:p>
      <w:r xmlns:w="http://schemas.openxmlformats.org/wordprocessingml/2006/main">
        <w:t xml:space="preserve">1. දෙවියන්ගේ ත්‍යාගශීලීත්වයේ ශ්‍රේෂ්ඨත්වය</w:t>
      </w:r>
    </w:p>
    <w:p/>
    <w:p>
      <w:r xmlns:w="http://schemas.openxmlformats.org/wordprocessingml/2006/main">
        <w:t xml:space="preserve">2. දෙවියන් වහන්සේට කීකරු වීමෙන් බහුලත්වය සොයා ගැනීම</w:t>
      </w:r>
    </w:p>
    <w:p/>
    <w:p>
      <w:r xmlns:w="http://schemas.openxmlformats.org/wordprocessingml/2006/main">
        <w:t xml:space="preserve">1. ගීතාවලිය 37:4, "ස්වාමින්වහන්සේ තුළ ප්‍රීති වන්න, එවිට උන්වහන්සේ ඔබගේ සිතේ ආශාවන් ඔබට දෙනසේක"</w:t>
      </w:r>
    </w:p>
    <w:p/>
    <w:p>
      <w:r xmlns:w="http://schemas.openxmlformats.org/wordprocessingml/2006/main">
        <w:t xml:space="preserve">2. යාකොබ් 1:17, "සෑම යහපත් ත්‍යාගයක්ම සහ සෑම පරිපූර්ණ ත්‍යාගයක්ම ඉහළින් පැමිණෙන්නේ, වෙනස්වීම් හේතුවෙන් වෙනසක් හෝ සෙවනැල්ලක් නොමැති ආලෝකයන්ගේ පියාණන්ගෙන්"</w:t>
      </w:r>
    </w:p>
    <w:p/>
    <w:p>
      <w:r xmlns:w="http://schemas.openxmlformats.org/wordprocessingml/2006/main">
        <w:t xml:space="preserve">1 රාජාවලිය 10:12 රජතුමා අල්මග් ගස්වලින් සමිඳාණන් වහන්සේගේ මාලිගාවට ද රජුගේ ගෘහයට ද වීණා ද ගායකයන් සඳහා ගීතිකා ද සෑදුවේ ය.</w:t>
      </w:r>
    </w:p>
    <w:p/>
    <w:p>
      <w:r xmlns:w="http://schemas.openxmlformats.org/wordprocessingml/2006/main">
        <w:t xml:space="preserve">සලමොන් රජ සමිඳාණන් වහන්සේගේ මාලිගාව සහ ඔහුගේම ගෘහය සඳහා අල්මග් ගස්වලින් කුළුණු සහ සංගීත භාණ්ඩ සෑදුවේය. මෙම ගස් මීට පෙර දැක නොතිබූ අතර පසුව දැක නැත.</w:t>
      </w:r>
    </w:p>
    <w:p/>
    <w:p>
      <w:r xmlns:w="http://schemas.openxmlformats.org/wordprocessingml/2006/main">
        <w:t xml:space="preserve">1. ස්වාමීන්ගේ ගෘහයේ විශ්වාසවන්ත භාරකාරත්වයේ වැදගත්කම</w:t>
      </w:r>
    </w:p>
    <w:p/>
    <w:p>
      <w:r xmlns:w="http://schemas.openxmlformats.org/wordprocessingml/2006/main">
        <w:t xml:space="preserve">2. තම සෙනඟ සඳහා සමිඳාණන් වහන්සේගේ සැපයුමේ ආශ්චර්යය</w:t>
      </w:r>
    </w:p>
    <w:p/>
    <w:p>
      <w:r xmlns:w="http://schemas.openxmlformats.org/wordprocessingml/2006/main">
        <w:t xml:space="preserve">1. ගීතාවලිය 150:3-5 - "ඔහුට හොරණෑ නාදයෙන් ප්‍රශංසා කරන්න: ගීතිකා සහ වීණාවෙන් ඔහුට ප්‍රශංසා කරන්න. තාලයෙන් හා නැටුමෙන් ඔහුට ප්‍රශංසා කරන්න: තත් වාද්‍ය භාණ්ඩවලින් හා අවයවවලින් ඔහුට ප්‍රශංසා කරන්න. ඝෝෂාකාරී අත්තාල මත ඔහුට ප්‍රශංසා කරන්න: උස් හඬින් යුත් අත්තාල මත ඔහුට ප්‍රශංසා කරන්න."</w:t>
      </w:r>
    </w:p>
    <w:p/>
    <w:p>
      <w:r xmlns:w="http://schemas.openxmlformats.org/wordprocessingml/2006/main">
        <w:t xml:space="preserve">2. 1 ලේකම් 22: 5 - “දාවිත් තම පුත් සලමොන්ට උපකාර කරන ලෙස ඊශ්‍රායෙල්හි සියලු අධිපතීන්ට අණ කළේය: “ඔබේ දෙවි වන යෙහෝවා ඔබ සමඟ නොවේද? ඔහු ඔබට සෑම පැත්තකින්ම විවේකයක් ලබා දුන්නේ නැද්ද? දේශයේ වැසියන් මා අතට පත් විය; දේශය සමිඳාණන් වහන්සේ ඉදිරියෙහි ද ඔහුගේ සෙනඟ ඉදිරියෙහි ද යටත් කරනු ලැබේ.</w:t>
      </w:r>
    </w:p>
    <w:p/>
    <w:p>
      <w:r xmlns:w="http://schemas.openxmlformats.org/wordprocessingml/2006/main">
        <w:t xml:space="preserve">1 රාජාවලිය 10:13 සලමොන් රජු ෂෙබාහි රැජිනට තම රාජකීය ත්‍යාගයෙන් දුන් දෙයට අමතරව ඇය ඉල්ලන ඕනෑම දෙයක් ඇයට දුන්නේය. එබැවින් ඇය හැරී ඇගේ සේවකයන් සමඟ ඇගේම රටට ගියාය.</w:t>
      </w:r>
    </w:p>
    <w:p/>
    <w:p>
      <w:r xmlns:w="http://schemas.openxmlformats.org/wordprocessingml/2006/main">
        <w:t xml:space="preserve">සලමොන් රජ ෂෙබා රැජිනට තම රාජකීය ත්‍යාගයෙන් තෑගිවලට අමතරව ඇය කැමති සියල්ල ලබා දුන්නේය. මෙම ත්‍යාග ලබා ගැනීමෙන් පසු රැජින තම සේවකයන් සමඟ නැවත සිය මව්බිමට පැමිණියාය.</w:t>
      </w:r>
    </w:p>
    <w:p/>
    <w:p>
      <w:r xmlns:w="http://schemas.openxmlformats.org/wordprocessingml/2006/main">
        <w:t xml:space="preserve">1. ත්‍යාගශීලීත්වයේ බලය: දීමෙන් වෙනසක් කළ හැක්කේ කෙසේද?</w:t>
      </w:r>
    </w:p>
    <w:p/>
    <w:p>
      <w:r xmlns:w="http://schemas.openxmlformats.org/wordprocessingml/2006/main">
        <w:t xml:space="preserve">2. දෙවියන්ගේ කරුණාව: දෙවියන්ගේ ත්‍යාගශීලීත්වය කොන්දේසි විරහිත වන්නේ කෙසේද?</w:t>
      </w:r>
    </w:p>
    <w:p/>
    <w:p>
      <w:r xmlns:w="http://schemas.openxmlformats.org/wordprocessingml/2006/main">
        <w:t xml:space="preserve">1. ලූක් 6:38 - දෙන්න, එවිට එය ඔබට දෙනු ලැබේ. හොඳ මිනුමක්, ඔබා, එකට සොලවා, දුවමින්, ඔබේ උකුලට දමනු ඇත. මක්නිසාද ඔබ භාවිතා කරන මිනුම සමඟ එය ඔබට නැවත මනිනු ලැබේ.</w:t>
      </w:r>
    </w:p>
    <w:p/>
    <w:p>
      <w:r xmlns:w="http://schemas.openxmlformats.org/wordprocessingml/2006/main">
        <w:t xml:space="preserve">2. ගීතාවලිය 37:21 - දුෂ්ටයා ණයට ගත් නමුත් ආපසු නොගෙවයි, නමුත් ධර්මිෂ්ඨයා ත්‍යාගශීලී සහ දන් දෙයි.</w:t>
      </w:r>
    </w:p>
    <w:p/>
    <w:p>
      <w:r xmlns:w="http://schemas.openxmlformats.org/wordprocessingml/2006/main">
        <w:t xml:space="preserve">1 රාජාවලිය 10:14 එක අවුරුද්දකින් සලමොන්ට ලැබුණු රන් බර රන් තලෙන්ත හයසිය හැත්තෑ හයයි.</w:t>
      </w:r>
    </w:p>
    <w:p/>
    <w:p>
      <w:r xmlns:w="http://schemas.openxmlformats.org/wordprocessingml/2006/main">
        <w:t xml:space="preserve">වසරක් තුළ සාලමොන්ට ලැබුණු රන් තලෙන්ත 666කි.</w:t>
      </w:r>
    </w:p>
    <w:p/>
    <w:p>
      <w:r xmlns:w="http://schemas.openxmlformats.org/wordprocessingml/2006/main">
        <w:t xml:space="preserve">1. අංක 666 සහ ශුද්ධ ලියවිල්ලේ එහි වැදගත්කම</w:t>
      </w:r>
    </w:p>
    <w:p/>
    <w:p>
      <w:r xmlns:w="http://schemas.openxmlformats.org/wordprocessingml/2006/main">
        <w:t xml:space="preserve">2. සලමොන් රජුගේ ධනය</w:t>
      </w:r>
    </w:p>
    <w:p/>
    <w:p>
      <w:r xmlns:w="http://schemas.openxmlformats.org/wordprocessingml/2006/main">
        <w:t xml:space="preserve">1. එළිදරව් 13:18 - මෙන්න ප්රඥාව. අවබෝධය ඇති තැනැත්තා මෘගයාගේ ගණන ගණන් කළ යුතුය. ඔහුගේ ගණන හයසිය හැත්තෑ හයයි.</w:t>
      </w:r>
    </w:p>
    <w:p/>
    <w:p>
      <w:r xmlns:w="http://schemas.openxmlformats.org/wordprocessingml/2006/main">
        <w:t xml:space="preserve">2. 1 ලේකම් 29:1-5 - තව ද දාවිත් රජ මුළු සභාවට කතා කොට, ”දෙවියන් වහන්සේ විසින් පමණක් තෝරාගත් මාගේ පුත් සලමොන් තවමත් තරුණ හා මුදු මොළොක් ය, වැඩ ඉතා විශිෂ්ට ය: මන්ද මාලිගාව මිනිසා සඳහා නොවේ. නමුත් දෙවි සමිඳාණන් වහන්සේ උදෙසා ය. දැන් මම මාගේ දෙවියන් වහන්සේගේ මාලිගාව සඳහා රනින් කරන දේ සඳහා රත්රන් ද රිදී දේ සඳහා රිදී ද පිත්තල සඳහා පිත්තල ද යකඩ දේවල් සඳහා යකඩ ද ලී සඳහා මාගේ මුළු ශක්තියෙන් ද සූදානම් කර ඇත්තෙමි. ලී දේවල්; ඔනික්ස් ගල් ද සකස් කළ යුතු ගල් ද දිලිසෙන ගල් ද විවිධ වර්ණවලින් ද සියලු ආකාර වටිනා ගල් ද කිරිගරුඬ ගල් ද බහුල ය.</w:t>
      </w:r>
    </w:p>
    <w:p/>
    <w:p>
      <w:r xmlns:w="http://schemas.openxmlformats.org/wordprocessingml/2006/main">
        <w:t xml:space="preserve">1 රාජාවලිය 10:15 ඊට අමතරව ඔහුට වෙළෙන්දන්, කුළුබඩු වෙළෙන්දන්ගේ ජාවාරම්, අරාබියේ සියලුම රජවරුන් සහ රටේ ආණ්ඩුකාරවරුන් විය.</w:t>
      </w:r>
    </w:p>
    <w:p/>
    <w:p>
      <w:r xmlns:w="http://schemas.openxmlformats.org/wordprocessingml/2006/main">
        <w:t xml:space="preserve">සලමොන් රජු වෙළෙන්දන්ගෙන්, කුළුබඩු වෙළෙන්දන්ගෙන්, අරාබියේ රජවරුන්ගෙන් සහ දේශයේ ආණ්ඩුකාරයන්ගෙන් ලබාගත් ධනය සඳහා ප්‍රසිද්ධ විය.</w:t>
      </w:r>
    </w:p>
    <w:p/>
    <w:p>
      <w:r xmlns:w="http://schemas.openxmlformats.org/wordprocessingml/2006/main">
        <w:t xml:space="preserve">1. සැබෑ ධනය පැමිණෙන්නේ සමිඳාණන් වහන්සේගෙන් වන අතර, ඔහුගේ සැපයුම භූමික ධනයට වඩා වටිනා ය.</w:t>
      </w:r>
    </w:p>
    <w:p/>
    <w:p>
      <w:r xmlns:w="http://schemas.openxmlformats.org/wordprocessingml/2006/main">
        <w:t xml:space="preserve">2. අප අපගේ සම්පත් ඥානවන්තව හා දෙවියන් වහන්සේගේ මහිමය සඳහා භාවිතා කළ යුතුය.</w:t>
      </w:r>
    </w:p>
    <w:p/>
    <w:p>
      <w:r xmlns:w="http://schemas.openxmlformats.org/wordprocessingml/2006/main">
        <w:t xml:space="preserve">1. හිතෝපදේශ 13:22 -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2. මතෙව් 6: 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1 රාජාවලිය 10:16 සලමොන් රජ තලා දැමූ රනින් ඉලක්ක දෙසියයක් සෑදුවේය. එක් ඉලක්කයකට රන් ෂෙකෙල් හයසියයක් ගියේය.</w:t>
      </w:r>
    </w:p>
    <w:p/>
    <w:p>
      <w:r xmlns:w="http://schemas.openxmlformats.org/wordprocessingml/2006/main">
        <w:t xml:space="preserve">සලමොන් රජ, රන් ෂෙකෙල් හයසියයක් අඩංගු පහර දුන් රනින් ඉලක්ක දෙසියයක් සෑදුවේය.</w:t>
      </w:r>
    </w:p>
    <w:p/>
    <w:p>
      <w:r xmlns:w="http://schemas.openxmlformats.org/wordprocessingml/2006/main">
        <w:t xml:space="preserve">1. ත්‍යාගශීලීත්වයේ බලය: දීම ගැන සලමොන් රජු අපට උගන්වන දේ</w:t>
      </w:r>
    </w:p>
    <w:p/>
    <w:p>
      <w:r xmlns:w="http://schemas.openxmlformats.org/wordprocessingml/2006/main">
        <w:t xml:space="preserve">2. දෙවිගේ සැපයුම: සලමොන් රජුගේ ධනයෙන් අපට ඉගෙනගත හැකි දේ</w:t>
      </w:r>
    </w:p>
    <w:p/>
    <w:p>
      <w:r xmlns:w="http://schemas.openxmlformats.org/wordprocessingml/2006/main">
        <w:t xml:space="preserve">1. හිතෝපදේශ 11:24-25 "එක් අයෙක් නොමිලයේ දෙන නමුත් ඊටත් වඩා වැඩි ප්‍රමාණයක් ලබයි. තවත් අයෙක් අනවශ්‍ය ලෙස වළක්වයි, නමුත් දරිද්‍රතාවයට පැමිණේ. ත්‍යාගශීලී පුද්ගලයා සමෘද්ධිමත් වනු ඇත; අන් අයව ප්‍රබෝධමත් කරන තැනැත්තා ප්‍රබෝධමත් වනු ඇත."</w:t>
      </w:r>
    </w:p>
    <w:p/>
    <w:p>
      <w:r xmlns:w="http://schemas.openxmlformats.org/wordprocessingml/2006/main">
        <w:t xml:space="preserve">2. දේශනාකාරයා 5:18-20 "මෙන්න හොඳ සහ සුදුසු බව මම දුටුවෙමි: දෙවියන් වහන්සේට ඇති ඔහුගේ ජීවිතයේ වසර කිහිපය තුළ ඔහු හිරු යට වෙහෙස මහන්සි වී වැඩ කරන සෑම කෙනෙකුගේම කන්න, බීම සහ විනෝද වීමට. ඔහුට දෙන ලදී, මක්නිසාද මෙය ඔහුගේ විපාකයයි, තවද, දෙවියන් වහන්සේ ධනය හා ධනය ලබා දුන් සෑම මිනිසෙකුටම මෙන්, ඔහු ඒවායින් අනුභව කිරීමටත් ඔහුගේ විපාකය ලබා ගැනීමටත් ඔහුගේ ශ්‍රමය ගැන සතුටු වීමටත් ඔහුට බලය දී ඇත; මෙය දෙවියන් වහන්සේගේ දීමනාවයි. ."</w:t>
      </w:r>
    </w:p>
    <w:p/>
    <w:p>
      <w:r xmlns:w="http://schemas.openxmlformats.org/wordprocessingml/2006/main">
        <w:t xml:space="preserve">1 රාජාවලිය 10:17 ඔහු රන් පලිස් තුන්සියයක් සෑදුවේය. රන් රාත්තල් තුනක් එක පලිහකට ගියේය.</w:t>
      </w:r>
    </w:p>
    <w:p/>
    <w:p>
      <w:r xmlns:w="http://schemas.openxmlformats.org/wordprocessingml/2006/main">
        <w:t xml:space="preserve">සලමොන් රජු විසින් රන් පවුම් තුනක් සහිත රන් පලිස් තුන්සියයක් තලා දැමූ රනින් සාදන ලද ආකාරය විස්තර කරයි.</w:t>
      </w:r>
    </w:p>
    <w:p/>
    <w:p>
      <w:r xmlns:w="http://schemas.openxmlformats.org/wordprocessingml/2006/main">
        <w:t xml:space="preserve">1. ලස්සන දේවල් නිර්මාණය කිරීමට අවශ්‍ය ප්‍රඥාව සහ සම්පත් දෙවියන් වහන්සේ අපට ලබා දෙනවා.</w:t>
      </w:r>
    </w:p>
    <w:p/>
    <w:p>
      <w:r xmlns:w="http://schemas.openxmlformats.org/wordprocessingml/2006/main">
        <w:t xml:space="preserve">2. දෙවියන්වහන්සේගේ සැපයුම බහුල සහ ත්‍යාගශීලීය.</w:t>
      </w:r>
    </w:p>
    <w:p/>
    <w:p>
      <w:r xmlns:w="http://schemas.openxmlformats.org/wordprocessingml/2006/main">
        <w:t xml:space="preserve">1. හිතෝපදේශ 2: 6-8 - මක්නිසාද ස්වාමීන් ප්රඥාව ලබා දෙයි; ඔහුගේ මුඛයෙන් දැනුම හා අවබෝධය පැමිණේ. ඔහු අවංක අය සඳහා හොඳ ප්රඥාව ගබඩා කරයි; විශ්වාසවන්තව ගමන් කරන්නන්ට ඔහු පලිහක් වන්නේය.</w:t>
      </w:r>
    </w:p>
    <w:p/>
    <w:p>
      <w:r xmlns:w="http://schemas.openxmlformats.org/wordprocessingml/2006/main">
        <w:t xml:space="preserve">2. යාකොබ් 1:5 - ඔබගෙන් යමෙකුට ප්‍රඥාව අඩු නම්, නින්දා නොලබා සියල්ලන්ට ත්‍යාගශීලීව දෙන දෙවියන් වහන්සේගෙන් ඔහු ඉල්ලනු ඇත, එය ඔහුට දෙනු ලැබේ.</w:t>
      </w:r>
    </w:p>
    <w:p/>
    <w:p>
      <w:r xmlns:w="http://schemas.openxmlformats.org/wordprocessingml/2006/main">
        <w:t xml:space="preserve">1 රාජාවලිය 10:18 තවද, රජු ඇත් දළවලින් විශාල සිංහාසනයක් සාදා, හොඳම රනින් එය ආවරණය කළේය.</w:t>
      </w:r>
    </w:p>
    <w:p/>
    <w:p>
      <w:r xmlns:w="http://schemas.openxmlformats.org/wordprocessingml/2006/main">
        <w:t xml:space="preserve">සලමොන් රජ ඇත්දළවලින් විශාල සිංහාසනයක් සාදා හොඳම රනින් එය ආවරණය කළේය.</w:t>
      </w:r>
    </w:p>
    <w:p/>
    <w:p>
      <w:r xmlns:w="http://schemas.openxmlformats.org/wordprocessingml/2006/main">
        <w:t xml:space="preserve">1. ත්‍යාගශීලීත්වයේ සුන්දරත්වය: සලමොන් රජුගේ ඇත්දළ සහ රන් සිංහාසනය සැබෑ ධනය පෙන්නුම් කරන ආකාරය</w:t>
      </w:r>
    </w:p>
    <w:p/>
    <w:p>
      <w:r xmlns:w="http://schemas.openxmlformats.org/wordprocessingml/2006/main">
        <w:t xml:space="preserve">2. දීමේ හදවතක්: සලමොන් රජුගේ ඇත්දළ සහ රන් සිංහාසනය ඔහුගේ ආදර්ශය අනුගමනය කිරීමට අපව පොළඹවන ආකාරය</w:t>
      </w:r>
    </w:p>
    <w:p/>
    <w:p>
      <w:r xmlns:w="http://schemas.openxmlformats.org/wordprocessingml/2006/main">
        <w:t xml:space="preserve">1. හිතෝපදේශ 19:17 - "දුප්පතුන්ට ත්‍යාගශීලී වන තැනැත්තා සමිඳාණන් වහන්සේට ණයට දෙයි, ඔහුගේ ක්‍රියාව සඳහා ඔහු ඔහුට විපාක දෙයි."</w:t>
      </w:r>
    </w:p>
    <w:p/>
    <w:p>
      <w:r xmlns:w="http://schemas.openxmlformats.org/wordprocessingml/2006/main">
        <w:t xml:space="preserve">2. රෝම 8:28 -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1 රාජාවලිය 10:19 සිංහාසනයට පඩි හයක් තිබුණි, සිංහාසනයේ මුදුන පිටුපස වටකුරු විය: ආසනය මත දෙපස නවාතැන් ගෙන සිටියේය, සිංහයන් දෙදෙනෙක් නවාතැන් අසල සිටියහ.</w:t>
      </w:r>
    </w:p>
    <w:p/>
    <w:p>
      <w:r xmlns:w="http://schemas.openxmlformats.org/wordprocessingml/2006/main">
        <w:t xml:space="preserve">ඡේදය සලමොන් රජුගේ සිංහාසනයට පඩි හයක් තිබූ අතර පිටුපස වටකුරු සිංහ රූප දෙකක් දෙපස සිට ඇත.</w:t>
      </w:r>
    </w:p>
    <w:p/>
    <w:p>
      <w:r xmlns:w="http://schemas.openxmlformats.org/wordprocessingml/2006/main">
        <w:t xml:space="preserve">1. සලමොන් රජුගේ සිංහාසනයේ පියවර හයෙන් නිරූපණය වන පරිදි, අපගේ ජීවිතයේ පිළිවෙලෙහි වැදගත්කම.</w:t>
      </w:r>
    </w:p>
    <w:p/>
    <w:p>
      <w:r xmlns:w="http://schemas.openxmlformats.org/wordprocessingml/2006/main">
        <w:t xml:space="preserve">2. සලමොන්ගේ සිංහාසනය දෙපස සිටගෙන සිටින සිංහ රූපවලින් නියෝජනය වන පරිදි, දෙවියන් වහන්සේගේ සෙනඟගේ ආරක්ෂාව.</w:t>
      </w:r>
    </w:p>
    <w:p/>
    <w:p>
      <w:r xmlns:w="http://schemas.openxmlformats.org/wordprocessingml/2006/main">
        <w:t xml:space="preserve">1. ගීතාවලිය 93: 1 - "ස්වාමීන් වහන්සේ රජකම් කරන සේක, ඔහු මහිමයෙන් සැරසී ඇත; සමිඳාණන් වහන්සේ තේජාන්විතව වස්ත්‍ර ඇති අතර ශක්තියෙන් සන්නද්ධව සිටී."</w:t>
      </w:r>
    </w:p>
    <w:p/>
    <w:p>
      <w:r xmlns:w="http://schemas.openxmlformats.org/wordprocessingml/2006/main">
        <w:t xml:space="preserve">2. එපීස 6:10-18 - "අවසානයේදී, ස්වාමින්වහන්සේ තුළද උන්වහන්සේගේ බලවත් බලයෙන්ද ශක්තිමත්ව සිටින්න. යක්ෂයාගේ උපායන්ට විරුද්ධව ඔබගේ ස්ථාවරය ගැනීමට හැකිවන පරිදි දෙවියන්වහන්සේගේ සම්පූර්ණ සන්නාහය පැළඳගන්න."</w:t>
      </w:r>
    </w:p>
    <w:p/>
    <w:p>
      <w:r xmlns:w="http://schemas.openxmlformats.org/wordprocessingml/2006/main">
        <w:t xml:space="preserve">1 රාජාවලිය 10:20 සිංහයන් දොළොස් දෙනෙක් පඩි හය මත එක පැත්තක ද අනෙක් පැත්තෙන් ද සිටියහ.</w:t>
      </w:r>
    </w:p>
    <w:p/>
    <w:p>
      <w:r xmlns:w="http://schemas.openxmlformats.org/wordprocessingml/2006/main">
        <w:t xml:space="preserve">සලමොන්ගේ රාජ්‍යය කෙතරම් උත්කෘෂ්ට හා සමෘද්ධිමත් වූවාද කිවහොත් ඔහුගේ සිංහාසනය දෙපස සිංහයන් දොළොස් දෙනෙකු තබා ඇති අතර එය වෙනත් කිසිම රාජධානියක නොදුටු දසුනකි.</w:t>
      </w:r>
    </w:p>
    <w:p/>
    <w:p>
      <w:r xmlns:w="http://schemas.openxmlformats.org/wordprocessingml/2006/main">
        <w:t xml:space="preserve">1. දේවරාජ්‍යය: සලමොන්ගේ රාජ්‍යය අපට උගන්වන දේ</w:t>
      </w:r>
    </w:p>
    <w:p/>
    <w:p>
      <w:r xmlns:w="http://schemas.openxmlformats.org/wordprocessingml/2006/main">
        <w:t xml:space="preserve">2. දෙවියන්ට විශ්වාසවන්තකම: සෞභාග්යයේ ආශීර්වාදය</w:t>
      </w:r>
    </w:p>
    <w:p/>
    <w:p>
      <w:r xmlns:w="http://schemas.openxmlformats.org/wordprocessingml/2006/main">
        <w:t xml:space="preserve">1. ලූක් 12:32, "කුඩා රැළ, බිය නොවන්න; මක්නිසාද ඔබට රාජ්‍යය ලබා දීම ඔබේ පියාණන්ගේ සතුටයි."</w:t>
      </w:r>
    </w:p>
    <w:p/>
    <w:p>
      <w:r xmlns:w="http://schemas.openxmlformats.org/wordprocessingml/2006/main">
        <w:t xml:space="preserve">2. මතෙව් 6:33, "නමුත් ඔබ පළමුව දෙවියන් වහන්සේගේ රාජ්යය සහ ඔහුගේ ධර්මිෂ්ඨකම සොයන්න; මේ සියල්ල ඔබට එකතු කරනු ලැබේ."</w:t>
      </w:r>
    </w:p>
    <w:p/>
    <w:p>
      <w:r xmlns:w="http://schemas.openxmlformats.org/wordprocessingml/2006/main">
        <w:t xml:space="preserve">1 රාජාවලිය 10:21 සලමොන් රජුගේ සියලු පානීය භාජන රනින් විය, ලෙබනොන් වනාන්තරයේ ගෘහයේ සියලු භාජන පිරිසිදු රනින් විය. සලමොන්ගේ දවස්වල රිදීවලින් කිසිවක් ගණන් නොගත්තේය.</w:t>
      </w:r>
    </w:p>
    <w:p/>
    <w:p>
      <w:r xmlns:w="http://schemas.openxmlformats.org/wordprocessingml/2006/main">
        <w:t xml:space="preserve">සලමොන් රජුගේ පානීය භාජන සියල්ලම රනින් සාදා තිබුණු අතර, ලෙබනොන් වනාන්තරයේ නිවසෙහි සියලු භාජන පිරිසිදු රනින් සාදන ලද නමුත් කිසිවක් රිදීවලින් සාදා නොතිබුණි.</w:t>
      </w:r>
    </w:p>
    <w:p/>
    <w:p>
      <w:r xmlns:w="http://schemas.openxmlformats.org/wordprocessingml/2006/main">
        <w:t xml:space="preserve">1. නමස්කාරයේ හදවත: දෙවියන් වහන්සේට අපගේ හොඳම දේ දීම සැබෑ තෘප්තියට මඟ පෙන්වන ආකාරය</w:t>
      </w:r>
    </w:p>
    <w:p/>
    <w:p>
      <w:r xmlns:w="http://schemas.openxmlformats.org/wordprocessingml/2006/main">
        <w:t xml:space="preserve">2. ධනයේ වටිනාකම: වඩාත්ම වැදගත් දේ සඳහා ඥානවන්තව ආයෝජනය කිරීමට ඉගෙන ගැනීම</w:t>
      </w:r>
    </w:p>
    <w:p/>
    <w:p>
      <w:r xmlns:w="http://schemas.openxmlformats.org/wordprocessingml/2006/main">
        <w:t xml:space="preserve">1. දේශනාකාරයා 5:10-11 "මුදලට ආදරය කරන්නාට කිසිදා ප්‍රමාණවත් මුදල් නැත; ධනයට ඇලුම් කරන තැනැත්තා කිසි විටෙකත් තම ආදායමෙන් සෑහීමකට පත් නොවේ. මෙයද අර්ථ විරහිත ය. භාණ්ඩ වැඩි වන විට ඒවා පරිභෝජනය කරන්නන් ද වේ. එයින් ලැබෙන ප්‍රයෝජනය කුමක්ද? අයිතිකරු ඔවුන් කෙරෙහි ඔහුගේ ඇස් කන්න හැර?"</w:t>
      </w:r>
    </w:p>
    <w:p/>
    <w:p>
      <w:r xmlns:w="http://schemas.openxmlformats.org/wordprocessingml/2006/main">
        <w:t xml:space="preserve">2. 1 තිමෝති 6:17-19 “මේ ලෝකයේ පොහොසත් අයට අහංකාර නොවී, එතරම් අවිනිශ්චිත ධනය කෙරෙහි බලාපොරොත්තු තබා නොගෙන, නමුත් අපට සියල්ල පොහොසත් ලෙස සපයන දෙවියන් වහන්සේ කෙරෙහි ඔවුන්ගේ බලාපොරොත්තුව තැබීමට අණ කරන්න. අපගේ වින්දනය සඳහා, යහපත කිරීමටත්, යහපත් ක්‍රියාවන්ගෙන් පොහොසත් වීමටත්, ත්‍යාගශීලීව හා බෙදා ගැනීමට කැමැත්තෙන් සිටින ලෙසත් ඔවුන්ට අණ කරන්න, මේ ආකාරයෙන් ඔවුන් ඉදිරි යුගයට ස්ථිර පදනමක් ලෙස නිධානයක් රැස් කර ගනීවි. සැබෑ ජීවිතය වන ජීවිතය අල්ලා ගන්න."</w:t>
      </w:r>
    </w:p>
    <w:p/>
    <w:p>
      <w:r xmlns:w="http://schemas.openxmlformats.org/wordprocessingml/2006/main">
        <w:t xml:space="preserve">1 රාජාවලිය 10:22 මක්නිසාද රජුට හීරාම්ගේ නාවික හමුදාව සමඟ තර්ෂිෂ්ගේ නාවික හමුදාවක් මුහුදේ සිටියේය: තෙවසරකට වරක් තර්ෂිෂ්ගේ නාවික හමුදාව රන්, රිදී, ඇත්දළ, වානරයන් සහ මොනරුන් රැගෙන ආවේය.</w:t>
      </w:r>
    </w:p>
    <w:p/>
    <w:p>
      <w:r xmlns:w="http://schemas.openxmlformats.org/wordprocessingml/2006/main">
        <w:t xml:space="preserve">මෙම ඡේදය සලමොන් රජු සහ තීර්හි හීරාම් රජු අතර වෙළඳ සබඳතාව විස්තර කරයි, එහිදී සොලමොන්ගේ නාවික හමුදාව රත්රන්, රිදී, ඇත්දළ, වානරයන් සහ මොනරුන් ගෙන ඒම සඳහා වසර තුනකට වරක් ටයර් වෙත ගියේය.</w:t>
      </w:r>
    </w:p>
    <w:p/>
    <w:p>
      <w:r xmlns:w="http://schemas.openxmlformats.org/wordprocessingml/2006/main">
        <w:t xml:space="preserve">1. සලමොන් රජුගේ ප්‍රඥාවෙන් ඉගෙනීම: විශ්වාසය හා අන්‍යෝන්‍ය ප්‍රතිලාභ පිළිබඳ අපගේම සබඳතා වර්ධනය කර ගැනීම.</w:t>
      </w:r>
    </w:p>
    <w:p/>
    <w:p>
      <w:r xmlns:w="http://schemas.openxmlformats.org/wordprocessingml/2006/main">
        <w:t xml:space="preserve">2. ස්වාමින්වහන්සේගේ ප්‍රතිපාදනය සෙවීම: අපගේ සියලු උත්සාහයන්හි හොඳම ප්‍රතිඵලය සඳහා ඔහුව විශ්වාස කිරීම.</w:t>
      </w:r>
    </w:p>
    <w:p/>
    <w:p>
      <w:r xmlns:w="http://schemas.openxmlformats.org/wordprocessingml/2006/main">
        <w:t xml:space="preserve">1. හිතෝපදේශ 16:3 - ඔබ කරන ඕනෑම දෙයක් සමිඳාණන් වහන්සේට භාර දෙන්න, එවිට ඔහු ඔබේ සැලසුම් ස්ථාපිත කරයි.</w:t>
      </w:r>
    </w:p>
    <w:p/>
    <w:p>
      <w:r xmlns:w="http://schemas.openxmlformats.org/wordprocessingml/2006/main">
        <w:t xml:space="preserve">2. 1 ලේකම් 22:13 - සමිඳාණන් වහන්සේ මෝසෙස්ට ඊශ්‍රායෙල්වරුන්ට දුන් අණපනත් හා නීති පිළිපැදීමට ඔබ පරෙස්සම් වන්නේ නම් ඔබට සාර්ථක වනු ඇත.</w:t>
      </w:r>
    </w:p>
    <w:p/>
    <w:p>
      <w:r xmlns:w="http://schemas.openxmlformats.org/wordprocessingml/2006/main">
        <w:t xml:space="preserve">1 රාජාවලිය 10:23 එබැවින් සලමොන් රජ ධනයෙන් හා ප්‍රඥාවෙන් පොළොවේ සියලු රජවරුන් අභිබවා ගියේය.</w:t>
      </w:r>
    </w:p>
    <w:p/>
    <w:p>
      <w:r xmlns:w="http://schemas.openxmlformats.org/wordprocessingml/2006/main">
        <w:t xml:space="preserve">සලමොන් රජු ලොව සිටි සියලුම රජවරුන් අතරින් ධනවත්ම හා ප්‍රඥාවන්තම රජු විය.</w:t>
      </w:r>
    </w:p>
    <w:p/>
    <w:p>
      <w:r xmlns:w="http://schemas.openxmlformats.org/wordprocessingml/2006/main">
        <w:t xml:space="preserve">1. සලමොන් රජුගේ ප්‍රඥාව සහ ධනය - දෙවියන් වහන්සේ ඔහුට ආශීර්වාද කළ ආකාරය</w:t>
      </w:r>
    </w:p>
    <w:p/>
    <w:p>
      <w:r xmlns:w="http://schemas.openxmlformats.org/wordprocessingml/2006/main">
        <w:t xml:space="preserve">2. සැබෑ ධනය සහ ප්‍රඥාව සෙවීම - පෘථිවි බලය සහ දේපළ ඉක්මවා යාම</w:t>
      </w:r>
    </w:p>
    <w:p/>
    <w:p>
      <w:r xmlns:w="http://schemas.openxmlformats.org/wordprocessingml/2006/main">
        <w:t xml:space="preserve">1. හිතෝපදේශ 3: 13-14 - ප්‍රඥාව සොයා ගන්නා අය, අවබෝධය ලබන අය භාග්‍යවන්තයෝ ය, මක්නිසාද ඇය රිදීවලට වඩා ලාභදායී වන අතර රන්වලට වඩා හොඳ ප්‍රතිලාභ ලබා දෙයි.</w:t>
      </w:r>
    </w:p>
    <w:p/>
    <w:p>
      <w:r xmlns:w="http://schemas.openxmlformats.org/wordprocessingml/2006/main">
        <w:t xml:space="preserve">2. මතෙව් 6: 19-21 - සලබයන් සහ පණුවන් විනාශ කරන, සොරුන් කඩා සොරකම් කරන පොළොවේ ඔබ වෙනුවෙන් වස්තු රැස් නොකරන්න. නුමුත් සලබයන් හා පණුවන් විනාශ නොකරන, සොරුන් කඩා සොරකම් නොකරන ස්වර්ගයෙහි ඔබ වෙනුවෙන් වස්තු රැස්කරගන්න. මක්නිසාද ඔබේ නිධානය කොතැනද, ඔබේ හදවතද එහි වන්නේය.</w:t>
      </w:r>
    </w:p>
    <w:p/>
    <w:p>
      <w:r xmlns:w="http://schemas.openxmlformats.org/wordprocessingml/2006/main">
        <w:t xml:space="preserve">1 රාජාවලිය 10:24 දෙවියන් වහන්සේ ඔහුගේ හදවතේ තැබූ ඔහුගේ ප්‍රඥාව ඇසීමට මුළු පොළොවම සලමොන්ට සෙවූහ.</w:t>
      </w:r>
    </w:p>
    <w:p/>
    <w:p>
      <w:r xmlns:w="http://schemas.openxmlformats.org/wordprocessingml/2006/main">
        <w:t xml:space="preserve">සලමොන්ගේ ප්‍රඥාව ලොව පුරා ප්‍රසිද්ධියට පත් වූ අතර මිනිසුන් එය ඇසීමට ඔහුව සොයා ගියහ.</w:t>
      </w:r>
    </w:p>
    <w:p/>
    <w:p>
      <w:r xmlns:w="http://schemas.openxmlformats.org/wordprocessingml/2006/main">
        <w:t xml:space="preserve">1. ප්‍රඥාවේ බලය: දෙවියන් වහන්සේ අප තුළින් ක්‍රියා කරන ආකාරය</w:t>
      </w:r>
    </w:p>
    <w:p/>
    <w:p>
      <w:r xmlns:w="http://schemas.openxmlformats.org/wordprocessingml/2006/main">
        <w:t xml:space="preserve">2. ප්‍රඥාව සෙවීම: දෙවියන්ට ඇහුම්කන් දීමේ වැදගත්කම</w:t>
      </w:r>
    </w:p>
    <w:p/>
    <w:p>
      <w:r xmlns:w="http://schemas.openxmlformats.org/wordprocessingml/2006/main">
        <w:t xml:space="preserve">1. යාකොබ් 1:5 - ඔබගෙන් යමෙකුට ප්‍රඥාව අඩු නම්, ඔහු සියලු මිනිසුන්ට නොමසුරුව දෙන, නින්දා නොදෙන දෙවියන් වහන්සේගෙන් ඉල්ලයි. එය ඔහුට දෙනු ලැබේ.</w:t>
      </w:r>
    </w:p>
    <w:p/>
    <w:p>
      <w:r xmlns:w="http://schemas.openxmlformats.org/wordprocessingml/2006/main">
        <w:t xml:space="preserve">2. හිතෝපදේශ 2:1-5 - මාගේ පුත්‍රය, ඔබ මාගේ වචන පිළිගෙන මාගේ ආඥා ඔබ සමඟ සඟවන්නේ නම්; එවිට ඔබ ප්‍රඥාවට ඔබේ කන් යොමු කර, ඔබේ සිත අවබෝධයට යොමු කරන්න. එසේය, ඔබ දැනුමෙන් පසුව හඬා වැලපෙන්නේ නම්, අවබෝධය සඳහා ඔබේ හඬ ඔසවන්නේ නම්; ඔබ ඇයව රිදී මෙන් සොයන්නහු නම්, සැඟවුණු වස්තු සොයන්නාක් මෙන් ඇය සොයන්නහු නම්; එවිට ඔබ සමිඳාණන් වහන්සේ කෙරෙහි ගරුබිය තේරුම් ගෙන දෙවියන් වහන්සේ පිළිබඳ දැනුම සොයා ගනු ඇත.</w:t>
      </w:r>
    </w:p>
    <w:p/>
    <w:p>
      <w:r xmlns:w="http://schemas.openxmlformats.org/wordprocessingml/2006/main">
        <w:t xml:space="preserve">1 රාජාවලිය 10:25 ඔව්හු සෑම මනුෂ්‍යයෙකුටම තමාගේ තෑග්ග, රිදී භාජන, රන් භාජන, වස්ත්‍ර, යුද්ධායුධ, සුවඳ ද්‍රව්‍ය, අශ්වයන් සහ කොටළුවා, අවුරුද්දෙන් අවුරුද්ද ගෙනාවෝ ය.</w:t>
      </w:r>
    </w:p>
    <w:p/>
    <w:p>
      <w:r xmlns:w="http://schemas.openxmlformats.org/wordprocessingml/2006/main">
        <w:t xml:space="preserve">සලමොන් වෙනත් පාලකයන්ගෙන් තෑගි ලබා ගත් අතර, රිදී සහ රන් භාජන, ඇඳුම් පැළඳුම්, කුළුබඩු, අශ්වයන් සහ කොටළුවන් වැනි තෑගි වාර්ෂික පදනමින් ලැබුණි.</w:t>
      </w:r>
    </w:p>
    <w:p/>
    <w:p>
      <w:r xmlns:w="http://schemas.openxmlformats.org/wordprocessingml/2006/main">
        <w:t xml:space="preserve">1. ත්‍යාගශීලීත්වයේ වැදගත්කම</w:t>
      </w:r>
    </w:p>
    <w:p/>
    <w:p>
      <w:r xmlns:w="http://schemas.openxmlformats.org/wordprocessingml/2006/main">
        <w:t xml:space="preserve">2. සැබෑ ධනවත් ජීවිතයක් ගත කරන්නේ කෙසේද?</w:t>
      </w:r>
    </w:p>
    <w:p/>
    <w:p>
      <w:r xmlns:w="http://schemas.openxmlformats.org/wordprocessingml/2006/main">
        <w:t xml:space="preserve">1. ලූක් 6:38 - දෙන්න, එවිට එය ඔබට දෙනු ලැබේ. හොඳ මිනුමක්, ඔබා, එකට සොලවා, දුවමින්, ඔබේ උකුලට දමනු ඇත. මක්නිසාද ඔබ භාවිතා කරන මිනුම සමඟ එය ඔබට නැවත මනිනු ලැබේ.</w:t>
      </w:r>
    </w:p>
    <w:p/>
    <w:p>
      <w:r xmlns:w="http://schemas.openxmlformats.org/wordprocessingml/2006/main">
        <w:t xml:space="preserve">2. හිතෝපදේශ 11:24-25 - යමෙක් නොමිලයේ දෙයි, නමුත් සියල්ල පොහොසත් කරයි; තවත් කෙනෙක් දිය යුතු දේ වළක්වයි, අවශ්‍යව දුක් විඳියි. ආශීර්වාද ගෙනෙන තැනැත්තා පොහොසත් වනු ඇත, වතුර දමන්නාම වතුර දමනු ලැබේ.</w:t>
      </w:r>
    </w:p>
    <w:p/>
    <w:p>
      <w:r xmlns:w="http://schemas.openxmlformats.org/wordprocessingml/2006/main">
        <w:t xml:space="preserve">1 රාජාවලිය 10:26 සලමොන් රථ ද අසරුවන් ද රැස් කෙළේ ය.</w:t>
      </w:r>
    </w:p>
    <w:p/>
    <w:p>
      <w:r xmlns:w="http://schemas.openxmlformats.org/wordprocessingml/2006/main">
        <w:t xml:space="preserve">සලමොන් අශ්ව රථ 1,400 ක් සහ අසරුවන් 12,000 ක් සමඟ විශාල අශ්ව රථ සහ අශ්වාරෝහක හමුදාවක් රැස් කර, නගර අතර සහ යෙරුසලමේ රජු සමඟ ඔවුන්ව පැතිරෙව්වේය.</w:t>
      </w:r>
    </w:p>
    <w:p/>
    <w:p>
      <w:r xmlns:w="http://schemas.openxmlformats.org/wordprocessingml/2006/main">
        <w:t xml:space="preserve">1. ශක්තිමත් හමුදාවක වැදගත්කම සහ හොඳින් සූදානම් වීමේ බලය.</w:t>
      </w:r>
    </w:p>
    <w:p/>
    <w:p>
      <w:r xmlns:w="http://schemas.openxmlformats.org/wordprocessingml/2006/main">
        <w:t xml:space="preserve">2. අප ඔහු කෙරෙහි විශ්වාසය තබන විට දෙවියන් වහන්සේ අපට ලබා දෙන ආරක්ෂාව සහ සැපයුම.</w:t>
      </w:r>
    </w:p>
    <w:p/>
    <w:p>
      <w:r xmlns:w="http://schemas.openxmlformats.org/wordprocessingml/2006/main">
        <w:t xml:space="preserve">1. යෙසායා 40:31 - එහෙත් සමිඳාණන් වහන්සේ කෙරෙහි බලා සිටින අය ඔවුන්ගේ ශක්තිය අලුත් කරගන්නෝ ය. ඔව්හු රාජාලීන් මෙන් පියාපත් ඇතිව නැඟී සිටින්නෝය. ඔව්හු දුවන නමුත් වෙහෙසට පත් නොවන්නෝ ය. ඔව්හු ක්ලාන්ත නොවී ඇවිදින්නෝ ය.</w:t>
      </w:r>
    </w:p>
    <w:p/>
    <w:p>
      <w:r xmlns:w="http://schemas.openxmlformats.org/wordprocessingml/2006/main">
        <w:t xml:space="preserve">2. ගීතාවලිය 20:7 - සමහරු අශ්ව රථ කෙරෙහිද සමහරු අශ්වයන් කෙරෙහිද විශ්වාස කරති. නමුත් අපි අපගේ දෙවි සමිඳාණන් වහන්සේගේ නාමය සිහි කරන්නෙමු.</w:t>
      </w:r>
    </w:p>
    <w:p/>
    <w:p>
      <w:r xmlns:w="http://schemas.openxmlformats.org/wordprocessingml/2006/main">
        <w:t xml:space="preserve">1 රාජාවලිය 10:27 රජ යෙරුසලමෙහි රිදී ගල් මෙන්ද, කිහිරි ගස්ද මිටියාවතේ තිබෙන සිකමෝර් ගස් මෙන්ද සෑදුවේය.</w:t>
      </w:r>
    </w:p>
    <w:p/>
    <w:p>
      <w:r xmlns:w="http://schemas.openxmlformats.org/wordprocessingml/2006/main">
        <w:t xml:space="preserve">සලමොන් රජ යෙරුසලමෙහි ගල් හා කිහිරි ගස් මෙන් සෑදූ රිදී මෙන් බහුල විය.</w:t>
      </w:r>
    </w:p>
    <w:p/>
    <w:p>
      <w:r xmlns:w="http://schemas.openxmlformats.org/wordprocessingml/2006/main">
        <w:t xml:space="preserve">1. දෙවියන්වහන්සේගේ බහුල විධිවිධාන</w:t>
      </w:r>
    </w:p>
    <w:p/>
    <w:p>
      <w:r xmlns:w="http://schemas.openxmlformats.org/wordprocessingml/2006/main">
        <w:t xml:space="preserve">2. විපත්ති මැද ජීවත් වීම</w:t>
      </w:r>
    </w:p>
    <w:p/>
    <w:p>
      <w:r xmlns:w="http://schemas.openxmlformats.org/wordprocessingml/2006/main">
        <w:t xml:space="preserve">1.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2. යාකොබ් 1:17 - සෑම යහපත් දීමනාවක්ම සහ සෑම පරිපූර්ණ දීමනාවක්ම ඉහළින් පැමිණෙන්නේ, ආලෝකයේ පියාණන්ගෙන් වන අතර, ඔහු සමඟ විචල්‍යතාවයක් හෝ හැරීමේ සෙවනැල්ලක් නැත.</w:t>
      </w:r>
    </w:p>
    <w:p/>
    <w:p>
      <w:r xmlns:w="http://schemas.openxmlformats.org/wordprocessingml/2006/main">
        <w:t xml:space="preserve">1 රාජාවලිය 10:28 සලමොන් මිසරයෙන් ගෙනා අශ්වයන් ද ලිනන් නූල් ද ගෙන ආවේ ය.</w:t>
      </w:r>
    </w:p>
    <w:p/>
    <w:p>
      <w:r xmlns:w="http://schemas.openxmlformats.org/wordprocessingml/2006/main">
        <w:t xml:space="preserve">සලමොන් රජ තම ප්‍රයෝජනය සඳහා ඊජිප්තුවෙන් අශ්වයන් සහ ලිනන් නූල් ආනයනය කළේය.</w:t>
      </w:r>
    </w:p>
    <w:p/>
    <w:p>
      <w:r xmlns:w="http://schemas.openxmlformats.org/wordprocessingml/2006/main">
        <w:t xml:space="preserve">1. දෙවියන් වහන්සේ විසින් දෙන ලද සම්පත් ලබා ගැනීමේ සහ භාවිතා කිරීමේ වැදගත්කම</w:t>
      </w:r>
    </w:p>
    <w:p/>
    <w:p>
      <w:r xmlns:w="http://schemas.openxmlformats.org/wordprocessingml/2006/main">
        <w:t xml:space="preserve">2. අපගේ මුදල් ඥානවන්තව භාවිතා කරන්නේ කෙසේද</w:t>
      </w:r>
    </w:p>
    <w:p/>
    <w:p>
      <w:r xmlns:w="http://schemas.openxmlformats.org/wordprocessingml/2006/main">
        <w:t xml:space="preserve">1. හිතෝපදේශ 21:20 - "ප්‍රඥාවන්තයාගේ නිවසෙහි ප්‍රියමනාප ආහාර හා තෙල් ගබඩා ඇත, නමුත් අඥානයා තමා සතු සියල්ල කා දමයි."</w:t>
      </w:r>
    </w:p>
    <w:p/>
    <w:p>
      <w:r xmlns:w="http://schemas.openxmlformats.org/wordprocessingml/2006/main">
        <w:t xml:space="preserve">2. මතෙව් 6:21 - "මක්නිසාද ඔබේ වස්තුව කොතැනද, ඔබේ හදවතද එහි වනු ඇත."</w:t>
      </w:r>
    </w:p>
    <w:p/>
    <w:p>
      <w:r xmlns:w="http://schemas.openxmlformats.org/wordprocessingml/2006/main">
        <w:t xml:space="preserve">1 රාජාවලිය 10:29 අශ්ව රථයක් නැඟී මිසරයෙන් රිදී ෂෙකෙල් හයසියයකටද අශ්වයෙකුට එකසිය පනහකටද පිටත්ව ගියේය. ඔවුන්ගේ මාර්ගයෙන් ඔවුන් පිටතට ගෙනෙන්න.</w:t>
      </w:r>
    </w:p>
    <w:p/>
    <w:p>
      <w:r xmlns:w="http://schemas.openxmlformats.org/wordprocessingml/2006/main">
        <w:t xml:space="preserve">හිත්තීවරුන්ගේ සහ සිරියාවේ රජවරුන්ට රිදී වෙනුවට ඊජිප්තුවෙන් අශ්ව රථ සහ අශ්වයන් ලැබුණි.</w:t>
      </w:r>
    </w:p>
    <w:p/>
    <w:p>
      <w:r xmlns:w="http://schemas.openxmlformats.org/wordprocessingml/2006/main">
        <w:t xml:space="preserve">1. දෙවියන් වහන්සේගේ රාජ්‍යයේ දීම සහ ලැබීමේ වැදගත්කම.</w:t>
      </w:r>
    </w:p>
    <w:p/>
    <w:p>
      <w:r xmlns:w="http://schemas.openxmlformats.org/wordprocessingml/2006/main">
        <w:t xml:space="preserve">2. එකිනෙකාට විශ්වාසවන්තකම සහ පක්ෂපාතීත්වයේ බලය.</w:t>
      </w:r>
    </w:p>
    <w:p/>
    <w:p>
      <w:r xmlns:w="http://schemas.openxmlformats.org/wordprocessingml/2006/main">
        <w:t xml:space="preserve">1. රෝම 12:10 - ආදරයෙන් එකිනෙකාට කැප වන්න. ඔබට වඩා එකිනෙකාට ගෞරව කරන්න.</w:t>
      </w:r>
    </w:p>
    <w:p/>
    <w:p>
      <w:r xmlns:w="http://schemas.openxmlformats.org/wordprocessingml/2006/main">
        <w:t xml:space="preserve">2. හිතෝපදේශ 3: 3-4 - ආදරය සහ විශ්වාසවන්තකම ඔබව කිසිදා අත් නොහරින්න; ඒවා ඔබේ ගෙල වටා බැඳ, ඔබේ හදවත නමැති පුවරුවේ ලියන්න.</w:t>
      </w:r>
    </w:p>
    <w:p/>
    <w:p>
      <w:r xmlns:w="http://schemas.openxmlformats.org/wordprocessingml/2006/main">
        <w:t xml:space="preserve">1 රාජාවලිය 11 වන පරිච්ඡේදයේ සලමොන්ගේ බොහෝ විදේශීය භාර්යාවන් සහ ඔවුන්ගේ බලපෑම හේතුවෙන් ඔහු දෙවියන් වහන්සේගෙන් ඈත් වීමට තුඩු දුන් ඔහුගේ වැටීම නිරූපණය කරයි.</w:t>
      </w:r>
    </w:p>
    <w:p/>
    <w:p>
      <w:r xmlns:w="http://schemas.openxmlformats.org/wordprocessingml/2006/main">
        <w:t xml:space="preserve">1 වන ඡේදය: සලමොන් පාරාවෝගේ දියණිය සහ මෝවබ්, අම්මොන්, ඒදොම්, සීදොන් සහ හිත්තීවරුන් ඇතුළු බොහෝ විදේශීය කාන්තාවන්ට ආදරය කළ ආකාරය ඉස්මතු කරමින් පරිච්ඡේදය ආරම්භ වේ. මෙම ජාතීන් සමඟ විවාහ වීමට එරෙහිව දෙවියන් වහන්සේ විශේෂයෙන් අනතුරු අඟවා ඇත (1 රාජාවලිය 11:1-4).</w:t>
      </w:r>
    </w:p>
    <w:p/>
    <w:p>
      <w:r xmlns:w="http://schemas.openxmlformats.org/wordprocessingml/2006/main">
        <w:t xml:space="preserve">2 වන ඡේදය: සලමොන්ගේ භාර්යාවන් ඔහුගේ හදවත සමිඳාණන් වහන්සේගෙන් ඔවුන්ගේ විදේශීය දෙවිවරුන් දෙසට හැරවූ බව ආඛ්‍යානය හෙළි කරයි. දෙවියන් වහන්සේගේ ආඥාවලට පටහැනි වූ මෙම දෙවිවරුන්ට නමස්කාර කිරීම සඳහා ඔහු උස් ස්ථාන ගොඩනැගීමට පටන් ගත්තේය (1 රාජාවලිය 11:5-8).</w:t>
      </w:r>
    </w:p>
    <w:p/>
    <w:p>
      <w:r xmlns:w="http://schemas.openxmlformats.org/wordprocessingml/2006/main">
        <w:t xml:space="preserve">3 වන ඡේදය: සලමොන්ගේ අකීකරුකම නිසා සමිඳාණන් වහන්සේ ඔහු සමඟ කෝප වී ඔහුට විරුද්ධව විරුද්ධවාදීන් මතු කරන බව පරිච්ඡේදයේ සඳහන් වේ. මෙම විරුද්ධවාදීන්ට ඒදොම් ජාතික හදද්, එලියාදාගේ පුත් රෙසොන් සහ නෙබාත්ගේ පුත් ජෙරොබෝවම් ඇතුළත් වේ (1 රාජාවලිය 11:9-14).</w:t>
      </w:r>
    </w:p>
    <w:p/>
    <w:p>
      <w:r xmlns:w="http://schemas.openxmlformats.org/wordprocessingml/2006/main">
        <w:t xml:space="preserve">4 වන ඡේදය: සලමොන්ගේ පරම්පරාවෙන් රාජධානිය ඉරා දැමීමෙන් පසු ඊශ්‍රායලයේ ගෝත්‍ර දහයක රජු ලෙස දෙවියන් වහන්සේ පත් කරන ජෙරොබෝවම් කෙරෙහි ආඛ්‍යානය අවධානය යොමු කරයි. මෙය සිදු කරනු ලබන්නේ සලමොන්ගේ රූප වන්දනාවේ ප්‍රතිඵලයක් වශයෙනි (1 රාජාවලිය 11; 26-40).</w:t>
      </w:r>
    </w:p>
    <w:p/>
    <w:p>
      <w:r xmlns:w="http://schemas.openxmlformats.org/wordprocessingml/2006/main">
        <w:t xml:space="preserve">5 වන ඡේදය: සලමොන් ජෙරොබෝවම්ව මරා දැමීමට උත්සාහ කරන නමුත් සලමොන් මිය යන තෙක් ඔහු ඊජිප්තුවට පලා යන ආකාරය පරිච්ඡේදය විස්තර කරයි. ඔහුගේ පාලන සමයේදී සලමොන් වසර හතළිහක් ඊශ්‍රායෙලය පාලනය කළ බවත් ඔහු මිය යාමට පෙර ඔහුගේ පුත් රෙහොබෝවම් රජ වූ බවත් එහි සඳහන් වේ (1 රාජාවලිය 11; 40-43).</w:t>
      </w:r>
    </w:p>
    <w:p/>
    <w:p>
      <w:r xmlns:w="http://schemas.openxmlformats.org/wordprocessingml/2006/main">
        <w:t xml:space="preserve">සාරාංශයක් ලෙස, 1 රාජාවලියේ එකොළොස්වන පරිච්ඡේදය විදේශීය භාර්යාවන් නිසා සලමොන්ගේ වැටීම නිරූපණය කරයි, ඔහු දෙවියන් වහන්සේගේ අණට පටහැනිව බොහෝ කාන්තාවන්ට ආදරය කරයි. ඔවුන් ඔහුගේ හදවත නොමඟ යවයි, ඔහුව රූප වන්දනාවට යොමු කරයි, දෙවියන් වහන්සේ ජෙරොබෝවම් ඇතුළු විරුද්ධවාදීන් මතු කරයි. ජෙරොබොවම් ගෝත්‍ර දහයකට රජ වෙනවා, සලමොන් ඔහුව මරන්න හැදුවත් ඔහු පලා යනවා. සලමොන් අවුරුදු හතළිහක් පාලනය කරයි, පසුව මිය යයි. මෙය සාරාංශයක් ලෙස, පරිච්ඡේදය සබඳතාවල සම්මුතියේ අන්තරාය, අකීකරුකමේ ප්‍රතිවිපාක සහ අවිශ්වාසය පිළිබඳ දිව්‍ය විනිශ්චය වැනි තේමා ගවේෂණය කරයි.</w:t>
      </w:r>
    </w:p>
    <w:p/>
    <w:p>
      <w:r xmlns:w="http://schemas.openxmlformats.org/wordprocessingml/2006/main">
        <w:t xml:space="preserve">1 රාජාවලිය 11:1 එහෙත්, සලමොන් රජ, පාරාවෝගේ දුව, මෝවබ්වරුන්ගේ, අම්මොන්වරුන්ගේ, ඒදොම්වරුන්ගේ, සීදෝනිවරුන්ගේ සහ හිත්තීවරුන්ගේ කාන්තාවන් සමඟ බොහෝ අමුතු කාන්තාවන්ට ආදරය කළේය.</w:t>
      </w:r>
    </w:p>
    <w:p/>
    <w:p>
      <w:r xmlns:w="http://schemas.openxmlformats.org/wordprocessingml/2006/main">
        <w:t xml:space="preserve">සලමොන් රජ පාරාවෝගේ දුව සහ මෝවබ්, අම්මොන්, ඒදොම්, සීදොන් සහ හිත්තීය ජාතීන් ඇතුළු බොහෝ විදේශික කාන්තාවන්ට ආදරය කළේය.</w:t>
      </w:r>
    </w:p>
    <w:p/>
    <w:p>
      <w:r xmlns:w="http://schemas.openxmlformats.org/wordprocessingml/2006/main">
        <w:t xml:space="preserve">1. ලෞකික ආදරයේ අනතුර: A on 1 Kings 11:1</w:t>
      </w:r>
    </w:p>
    <w:p/>
    <w:p>
      <w:r xmlns:w="http://schemas.openxmlformats.org/wordprocessingml/2006/main">
        <w:t xml:space="preserve">2. ඥානවන්තව තෝරාගැනීම: 1 රාජාවලිය 11:1 හි සලමොන් රජුගේ ආදර්ශය</w:t>
      </w:r>
    </w:p>
    <w:p/>
    <w:p>
      <w:r xmlns:w="http://schemas.openxmlformats.org/wordprocessingml/2006/main">
        <w:t xml:space="preserve">1. හිතෝපදේශ 6:27-28 - මිනිසෙකුට තම ළය තුළ ගිනි ගෙන ඔහුගේ ඇඳුම් නොදැවිය හැකිද? එසේත් නැතිනම් උණු අඟුරු මත ඇවිදින්නෙකුට හැකිද, ඔහුගේ පාද නොගැලපේද?</w:t>
      </w:r>
    </w:p>
    <w:p/>
    <w:p>
      <w:r xmlns:w="http://schemas.openxmlformats.org/wordprocessingml/2006/main">
        <w:t xml:space="preserve">2. 1 කොරින්ති 10:13 - මනුෂ්‍යයන්ට සාමාන්‍ය දෙයක් මිස කිසිම පරීක්ෂාවක් ඔබ වෙත පැමිණ නැත. නුමුත් දෙවියන්වහන්සේ විශ්වාසවන්තය, උන්වහන්සේ නුඹලාට කළහැකි ප්‍රමාණයෙන් ඔබ්බට පරීක්ෂාවට ලක්වීමට ඉඩ නොදෙනසේක.</w:t>
      </w:r>
    </w:p>
    <w:p/>
    <w:p>
      <w:r xmlns:w="http://schemas.openxmlformats.org/wordprocessingml/2006/main">
        <w:t xml:space="preserve">1 රාජාවලිය 11:2 සමිඳාණන් වහන්සේ ඉශ්‍රායෙල් පුත්‍රයන්ට පැවසූ ජාතීන් ගැන: ඔබ ඔවුන් වෙතට නොයන්න, ඔවුන් ඔබ වෙතට නොඑනු ඇත. මේවා ආදරයෙන්</w:t>
      </w:r>
    </w:p>
    <w:p/>
    <w:p>
      <w:r xmlns:w="http://schemas.openxmlformats.org/wordprocessingml/2006/main">
        <w:t xml:space="preserve">සලමොන් සමිඳාණන් වහන්සේගේ අණට අකීකරු වූ අතර ඉශ්‍රායෙල් අවට ජාතීන්ගේ විදේශ දෙවිවරුන්ට ප්‍රේම කළේය.</w:t>
      </w:r>
    </w:p>
    <w:p/>
    <w:p>
      <w:r xmlns:w="http://schemas.openxmlformats.org/wordprocessingml/2006/main">
        <w:t xml:space="preserve">1. අන් සියල්ලටම වඩා දෙවියන් වහන්සේට ප්‍රේම කිරීමට ඉගෙනීම</w:t>
      </w:r>
    </w:p>
    <w:p/>
    <w:p>
      <w:r xmlns:w="http://schemas.openxmlformats.org/wordprocessingml/2006/main">
        <w:t xml:space="preserve">2. පිළිම වන්දනාවේ අනතුරු</w:t>
      </w:r>
    </w:p>
    <w:p/>
    <w:p>
      <w:r xmlns:w="http://schemas.openxmlformats.org/wordprocessingml/2006/main">
        <w:t xml:space="preserve">1. ද්විතීය කථාව 7: 4 - "මක්නිසාද ඔවුන් වෙනත් දෙවිවරුන්ට සේවය කරන පිණිස, ඔවුන් ඔබේ පුත්‍රයා මා අනුව නොයනු ඇත."</w:t>
      </w:r>
    </w:p>
    <w:p/>
    <w:p>
      <w:r xmlns:w="http://schemas.openxmlformats.org/wordprocessingml/2006/main">
        <w:t xml:space="preserve">2. මතෙව් 6:24 - "කිසිම මිනිසෙකුට ස්වාමිවරුන් දෙදෙනෙකුට සේවය කළ නොහැක: මක්නිසාද ඔහු එක් කෙනෙකුට වෛර කරයි, අනෙකාට ප්‍රේම කරයි, එසේත් නැතිනම් ඔහු එක් කෙනෙකුට අල්ලාගෙන අනෙකා හෙළා දකිනු ඇත."</w:t>
      </w:r>
    </w:p>
    <w:p/>
    <w:p>
      <w:r xmlns:w="http://schemas.openxmlformats.org/wordprocessingml/2006/main">
        <w:t xml:space="preserve">1 රාජාවලිය 11:3 ඔහුට භාර්යාවන් හත්සියයක්, කුමාරිකාවන් සහ උපභාර්යාවන් තුන්සියයක් සිටියාය.</w:t>
      </w:r>
    </w:p>
    <w:p/>
    <w:p>
      <w:r xmlns:w="http://schemas.openxmlformats.org/wordprocessingml/2006/main">
        <w:t xml:space="preserve">සලමොන් රජුට භාර්යාවන් හත්සියයක් සහ උපභාර්යාවන් තුන්සියයක් සිටි අතර, ඔහුගේ බොහෝ භාර්යාවන් ඔහුව දෙවියන් වහන්සේගෙන් ඈත් කළේය.</w:t>
      </w:r>
    </w:p>
    <w:p/>
    <w:p>
      <w:r xmlns:w="http://schemas.openxmlformats.org/wordprocessingml/2006/main">
        <w:t xml:space="preserve">1. ලෞකික ආශාවන්ට දෙවියන් වහන්සේ කෙරෙහි ඇති ඔබේ ඇදහිල්ල යටපත් නොකිරීමට වගබලා ගන්න.</w:t>
      </w:r>
    </w:p>
    <w:p/>
    <w:p>
      <w:r xmlns:w="http://schemas.openxmlformats.org/wordprocessingml/2006/main">
        <w:t xml:space="preserve">2. ශක්තිමත් අධ්‍යාත්මික ජීවිතයක් පවත්වා ගැනීම සඳහා අපගේ හදවත් ලෝකය කෙරෙහි නොව දෙවියන් වහන්සේ කෙරෙහි යොමු කිරීම අවශ්‍ය වේ.</w:t>
      </w:r>
    </w:p>
    <w:p/>
    <w:p>
      <w:r xmlns:w="http://schemas.openxmlformats.org/wordprocessingml/2006/main">
        <w:t xml:space="preserve">1. මතෙව් 6:24, "කිසිවෙකුට ස්වාමිවරුන් දෙදෙනෙකුට සේවය කළ නොහැක. එක්කෝ ඔබ එක් කෙනෙකුට වෛර කර අනෙකාට ප්‍රේම කරනු ඇත, නැතහොත් ඔබ එක් අයෙකුට කැප වී අනෙකා හෙළා දකිනු ඇත. ඔබට දෙවියන් වහන්සේට සහ මුදල් දෙකටම සේවය කළ නොහැක."</w:t>
      </w:r>
    </w:p>
    <w:p/>
    <w:p>
      <w:r xmlns:w="http://schemas.openxmlformats.org/wordprocessingml/2006/main">
        <w:t xml:space="preserve">2. 1 යොහන් 2:15-17, "ලෝකයට හෝ ලෝකයේ කිසිම දෙයකට ප්‍රේම නොකරන්න. යමෙක් ලෝකයට ප්‍රේම කරන්නේ නම්, පියාණන් වහන්සේට ප්‍රේමය ඔවුන් තුළ නැත. ලෝකයේ සෑම දෙයකටම මාංසයේ තෘෂ්ණාව, රාගය ඇස්වලින් සහ ජීවිතයේ උඩඟුකම පැමිණෙන්නේ පියාගෙන් නොව ලෝකයෙන් ය. ලෝකය සහ එහි ආශාවන් පහව යයි, නමුත් දෙවියන් වහන්සේගේ කැමැත්ත කරන තැනැත්තා සදහටම ජීවත් වේ.</w:t>
      </w:r>
    </w:p>
    <w:p/>
    <w:p>
      <w:r xmlns:w="http://schemas.openxmlformats.org/wordprocessingml/2006/main">
        <w:t xml:space="preserve">1 රාජාවලිය 11:4 මක්නිසාද සලමොන් මහලු වියේදී, ඔහුගේ භාර්යාවන් ඔහුගේ සිත වෙනත් දෙවිවරුන් වෙත හැරෙව්වාය.</w:t>
      </w:r>
    </w:p>
    <w:p/>
    <w:p>
      <w:r xmlns:w="http://schemas.openxmlformats.org/wordprocessingml/2006/main">
        <w:t xml:space="preserve">සලමොන් තම මහලු වියේදී දෙවියන් වහන්සේට ද්‍රෝහී විය, ඔහුගේ හදවත දෙවියන් වහන්සේට විශ්වාසවන්තව සිටි ඔහුගේ පියාගේ හදවත වන දාවිත්ගේ හදවතට සමාන නොවීය.</w:t>
      </w:r>
    </w:p>
    <w:p/>
    <w:p>
      <w:r xmlns:w="http://schemas.openxmlformats.org/wordprocessingml/2006/main">
        <w:t xml:space="preserve">1. දුෂ්කර කාලවලදී දෙවියන් වහන්සේට විශ්වාසවන්තව සිටීමේ වැදගත්කම.</w:t>
      </w:r>
    </w:p>
    <w:p/>
    <w:p>
      <w:r xmlns:w="http://schemas.openxmlformats.org/wordprocessingml/2006/main">
        <w:t xml:space="preserve">2. දෙවියන් වහන්සේගේ කැමැත්ත වෙනුවට අපගේම ආශාවන් අනුගමනය කිරීමේ ප්රතිවිපාක.</w:t>
      </w:r>
    </w:p>
    <w:p/>
    <w:p>
      <w:r xmlns:w="http://schemas.openxmlformats.org/wordprocessingml/2006/main">
        <w:t xml:space="preserve">1. ද්විතීය කථාව 6:5 - "ඔබේ දෙවි සමිඳාණන් වහන්සේට ඔබේ මුළු හදවතින්ම, ඔබේ මුළු ආත්මයෙන් සහ ඔබේ මුළු ශක්තියෙන් ප්‍රේම කරන්න."</w:t>
      </w:r>
    </w:p>
    <w:p/>
    <w:p>
      <w:r xmlns:w="http://schemas.openxmlformats.org/wordprocessingml/2006/main">
        <w:t xml:space="preserve">2. 1 යොහන් 1:9 -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1 රාජාවලිය 11:5 මක්නිසාද සලමොන් සීදොන්වරුන්ගේ දේවතාවිය වන අෂ්ටොරෙත් සහ අම්මොන්වරුන්ගේ පිළිකුල් සහගත මිල්කොම් පසුපස ගියේය.</w:t>
      </w:r>
    </w:p>
    <w:p/>
    <w:p>
      <w:r xmlns:w="http://schemas.openxmlformats.org/wordprocessingml/2006/main">
        <w:t xml:space="preserve">ඊශ්‍රායෙල්හි රජු වූ සලමොන්, සීදොන්වරුන්ගේ දේවතාවිය වූ අෂ්ටොරෙත් සහ අම්මොන්වරුන්ගේ පිළිකුල වූ මිල්කොම් ලුහුබැඳ ගියේය.</w:t>
      </w:r>
    </w:p>
    <w:p/>
    <w:p>
      <w:r xmlns:w="http://schemas.openxmlformats.org/wordprocessingml/2006/main">
        <w:t xml:space="preserve">1. පිළිම වන්දනාවේ අන්තරායන්: 1 රාජාවලිය 11:5</w:t>
      </w:r>
    </w:p>
    <w:p/>
    <w:p>
      <w:r xmlns:w="http://schemas.openxmlformats.org/wordprocessingml/2006/main">
        <w:t xml:space="preserve">2. බලයේ පරීක්ෂාවන්: 1 රාජාවලිය 11:5</w:t>
      </w:r>
    </w:p>
    <w:p/>
    <w:p>
      <w:r xmlns:w="http://schemas.openxmlformats.org/wordprocessingml/2006/main">
        <w:t xml:space="preserve">1. ද්විතීය කථාව 7:25-26 - රූප වන්දනාවේ ප්‍රතිවිපාක</w:t>
      </w:r>
    </w:p>
    <w:p/>
    <w:p>
      <w:r xmlns:w="http://schemas.openxmlformats.org/wordprocessingml/2006/main">
        <w:t xml:space="preserve">2. රෝම 12:2 - අපගේ මනස අලුත් කිරීම සහ ලෝකයේ ප්‍රමිතීන්ට අනුකූල නොවීම</w:t>
      </w:r>
    </w:p>
    <w:p/>
    <w:p>
      <w:r xmlns:w="http://schemas.openxmlformats.org/wordprocessingml/2006/main">
        <w:t xml:space="preserve">1 රාජාවලිය 11:6 සලමොන් සමිඳාණන් වහන්සේ ඉදිරියෙහි නපුරු දේ කළ අතර, ඔහුගේ පියා වූ දාවිත් මෙන් සමිඳාණන් වහන්සේ පසුපස නොගියේ ය.</w:t>
      </w:r>
    </w:p>
    <w:p/>
    <w:p>
      <w:r xmlns:w="http://schemas.openxmlformats.org/wordprocessingml/2006/main">
        <w:t xml:space="preserve">සාලමොන් තම පියා වූ දාවිත් මෙන් සමිඳාණන් වහන්සේ අනුගමනය කළේ නැත.</w:t>
      </w:r>
    </w:p>
    <w:p/>
    <w:p>
      <w:r xmlns:w="http://schemas.openxmlformats.org/wordprocessingml/2006/main">
        <w:t xml:space="preserve">1. සමිඳාණන් වහන්සේ නිරන්තරයෙන් අනුගමනය කිරීමේ වැදගත්කම.</w:t>
      </w:r>
    </w:p>
    <w:p/>
    <w:p>
      <w:r xmlns:w="http://schemas.openxmlformats.org/wordprocessingml/2006/main">
        <w:t xml:space="preserve">2. ස්වාමින් වහන්සේ අනුගමනය නොකිරීමේ විපාක.</w:t>
      </w:r>
    </w:p>
    <w:p/>
    <w:p>
      <w:r xmlns:w="http://schemas.openxmlformats.org/wordprocessingml/2006/main">
        <w:t xml:space="preserve">1. ද්විතීය කථාව 8:11 14 මම අද ඔබට අණ කරන ඔහුගේ අණපනත්, විනිශ්චයන් සහ ඔහුගේ ආඥා පිළිපැදීමෙන් ඔබේ දෙවි සමිඳාණන් වහන්සේ අමතක නොකරන ලෙස පරෙස්සම් වන්න. හොඳ ගෙවල්, එහි වාසය කළා; ඔබේ ගව පට්ටි සහ බැටළු රැළවල් වැඩි වන විට, ඔබේ රිදී සහ රන් වැඩි වන විට, ඔබ සතු සියල්ල වැඩි වන විට; එවිට ඔබේ සිත උසස් වී, වහල්කමේ නිවස වූ මිසර දේශයෙන් ඔබව පිටතට ගෙනා ඔබේ දෙවි සමිඳාණන් වහන්සේ අමතක කරන්න.</w:t>
      </w:r>
    </w:p>
    <w:p/>
    <w:p>
      <w:r xmlns:w="http://schemas.openxmlformats.org/wordprocessingml/2006/main">
        <w:t xml:space="preserve">2. මතෙව් 6:33 නමුත් ඔබ පළමුකොට දෙවියන්වහන්සේගේ රාජ්‍යයද උන්වහන්සේගේ ධර්මිෂ්ඨකමද සොයන්න; එවිට මේ සියල්ල ඔබට එකතු කරනු ලැබේ.</w:t>
      </w:r>
    </w:p>
    <w:p/>
    <w:p>
      <w:r xmlns:w="http://schemas.openxmlformats.org/wordprocessingml/2006/main">
        <w:t xml:space="preserve">1 රාජාවලිය 11:7 එවිට සලමොන් යෙරුසලමට ඉදිරියෙන් පිහිටි කන්දේ මෝවබ්වරුන්ගේ පිළිකුල් සහගත දේ වන කෙමොෂ්ටත් අම්මොන්වරුන්ගේ පිළිකුල වන මොලෙක්ටත් උස් ස්ථානයක් ගොඩනඟා ගත්තේය.</w:t>
      </w:r>
    </w:p>
    <w:p/>
    <w:p>
      <w:r xmlns:w="http://schemas.openxmlformats.org/wordprocessingml/2006/main">
        <w:t xml:space="preserve">සලමොන් ඊශ්‍රායෙල්වරුන්ට පිළිකුලක් ලෙස සැලකූ කෙමොෂ් සහ මොලෙක් දෙවිවරුන්ට උස් ස්ථාන දෙකක් ඉදි කළේය.</w:t>
      </w:r>
    </w:p>
    <w:p/>
    <w:p>
      <w:r xmlns:w="http://schemas.openxmlformats.org/wordprocessingml/2006/main">
        <w:t xml:space="preserve">1. දෙවියන් වහන්සේ අපව කැඳවන්නේ බොරු රූප වන්දනාවෙන් මිදී ශුද්ධ වූ ජීවිත ගත කිරීමටය.</w:t>
      </w:r>
    </w:p>
    <w:p/>
    <w:p>
      <w:r xmlns:w="http://schemas.openxmlformats.org/wordprocessingml/2006/main">
        <w:t xml:space="preserve">2. අපගේ ක්රියාවන්ට ප්රතිවිපාක ඇති අතර, අපගේ තේරීම් ප්රවේශමෙන් සලකා බැලිය යුතුය.</w:t>
      </w:r>
    </w:p>
    <w:p/>
    <w:p>
      <w:r xmlns:w="http://schemas.openxmlformats.org/wordprocessingml/2006/main">
        <w:t xml:space="preserve">1. නික්මයාම 20:3-5 - "මා හැර වෙනත් දෙවිවරුන් ඔබට නොසිටිය යුතුය. උඩ අහසේ හෝ යටින් පොළොවේ හෝ පහත ජලයේ ඇති කිසිම දෙයක ස්වරූපයෙන් ඔබ රූපයක් සාදා නොගත යුතුය. ඔබ නොනැමෙන්න. ඔවුන් වෙතට බැස හෝ ඔවුන්ට නමස්කාර කරන්න."</w:t>
      </w:r>
    </w:p>
    <w:p/>
    <w:p>
      <w:r xmlns:w="http://schemas.openxmlformats.org/wordprocessingml/2006/main">
        <w:t xml:space="preserve">2. ද්විතීය කථාව 7: 25-26 - "ඔවුන්ගේ දෙවිවරුන්ගේ කැටයම් කරන ලද රූප ඔබ ගින්නෙන් පුළුස්සා දැමිය යුතුය. ඔබ ඒවා මත ඇති රිදී හෝ රන්වලට ආශා නොකරන්න, ඔබ ඒවාට හසු නොවන පරිදි එය ඔබ වෙත නොගන්න. ඔබේ දෙවි සමිඳාණන් වහන්සේට පිළිකුලකි."</w:t>
      </w:r>
    </w:p>
    <w:p/>
    <w:p>
      <w:r xmlns:w="http://schemas.openxmlformats.org/wordprocessingml/2006/main">
        <w:t xml:space="preserve">1 රාජාවලිය 11:8 තවද, සුවඳ ද්‍රව්‍ය දවා තම දෙවිවරුන්ට පූජා කළ තම සියලු අමුතු භාර්යාවන් උදෙසාද ඔහු එසේ කළේය.</w:t>
      </w:r>
    </w:p>
    <w:p/>
    <w:p>
      <w:r xmlns:w="http://schemas.openxmlformats.org/wordprocessingml/2006/main">
        <w:t xml:space="preserve">සලමොන්ට සුවඳ ද්‍රව්‍ය දවා තම දෙවිවරුන්ට පූජා කළ අමුතු භාර්යාවන් සිටියා.</w:t>
      </w:r>
    </w:p>
    <w:p/>
    <w:p>
      <w:r xmlns:w="http://schemas.openxmlformats.org/wordprocessingml/2006/main">
        <w:t xml:space="preserve">1. "දෙවියන් වහන්සේට සම්පුර්ණයෙන්ම ප්‍රේම කිරීම: සලමොන්ගේ විශ්වාසවන්ත භක්තියේ ආදර්ශය"</w:t>
      </w:r>
    </w:p>
    <w:p/>
    <w:p>
      <w:r xmlns:w="http://schemas.openxmlformats.org/wordprocessingml/2006/main">
        <w:t xml:space="preserve">2. "අකීකරුකමේ අන්තරායන්: සලමොන්ගේ ඇදහිල්ල අත්හැරීම සහ එහි ප්‍රතිවිපාක"</w:t>
      </w:r>
    </w:p>
    <w:p/>
    <w:p>
      <w:r xmlns:w="http://schemas.openxmlformats.org/wordprocessingml/2006/main">
        <w:t xml:space="preserve">1. මතෙව් 6:24 කිසිවෙකුට ස්වාමිවරුන් දෙදෙනෙකුට සේවය කළ නොහැක, මක්නිසාද ඔහු එක් කෙනෙකුට වෛර කර අනෙකාට ප්‍රේම කරයි, නැතහොත් ඔහු එක් කෙනෙකුට කැප වී අනෙකා හෙළා දකිනු ඇත.</w:t>
      </w:r>
    </w:p>
    <w:p/>
    <w:p>
      <w:r xmlns:w="http://schemas.openxmlformats.org/wordprocessingml/2006/main">
        <w:t xml:space="preserve">2. 1 කොරින්ති 10:12-13 එබැවින් තමා සිටගෙන සිටින බව සිතන යමෙක් වැටෙන්නේ නැති බව බලාගනිත්වා. මිනිසාට පොදු නොවන කිසිම පරීක්ෂාවක් ඔබ අබිබවා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1 රාජාවලිය 11:9 සමිඳාණන් වහන්සේ සලමොන් කෙරෙහි උදහස් වූ සේක, මක්නිසාද ඔහුගේ සිත ඔහුට දෙවරක් දර්ශනය වූ ඉශ්‍රායෙල්හි දෙවි සමිඳාණන් වහන්සේ වෙතින් හැරී ගියේ ය.</w:t>
      </w:r>
    </w:p>
    <w:p/>
    <w:p>
      <w:r xmlns:w="http://schemas.openxmlformats.org/wordprocessingml/2006/main">
        <w:t xml:space="preserve">සාලමොන් තමන් සිටින බව දෙවරක් පෙන්වූවත් ඔහුගෙන් ඈත් වීම ගැන යෙහෝවා දෙවිට අමනාප විය.</w:t>
      </w:r>
    </w:p>
    <w:p/>
    <w:p>
      <w:r xmlns:w="http://schemas.openxmlformats.org/wordprocessingml/2006/main">
        <w:t xml:space="preserve">1) දෙවියන්ගෙන් ඈත් වීමේ ප්‍රතිවිපාක තේරුම් ගැනීම</w:t>
      </w:r>
    </w:p>
    <w:p/>
    <w:p>
      <w:r xmlns:w="http://schemas.openxmlformats.org/wordprocessingml/2006/main">
        <w:t xml:space="preserve">2) අපගේ ජීවිත තුළ දෙවියන් වහන්සේගේ පැමිණීමේ බලය</w:t>
      </w:r>
    </w:p>
    <w:p/>
    <w:p>
      <w:r xmlns:w="http://schemas.openxmlformats.org/wordprocessingml/2006/main">
        <w:t xml:space="preserve">1) ද්විතීය කථාව 4:25-31 - ඔබ දරුවන් සහ මුණුබුරන් බිහි කර, දේශයේ මහලු වී, ඔබ දූෂිත ලෙස ක්‍රියා කර, ඕනෑම ආකාරයක කැටයම් රූපයක් සාදා, ඔබේ දෙවි සමිඳාණන් වහන්සේ ඉදිරියෙහි නපුරු දේ කරන්න. ඔහුව කෝපයට පත් කිරීම,</w:t>
      </w:r>
    </w:p>
    <w:p/>
    <w:p>
      <w:r xmlns:w="http://schemas.openxmlformats.org/wordprocessingml/2006/main">
        <w:t xml:space="preserve">2) යෙරෙමියා 29:11-13 -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 එවිට ඔබ මට අඬගසා ඇවිත් මට යාච්ඤා කරන්න, මම ඔබට සවන් දෙන්නෙමි. ඔබ මුළු හදවතින්ම මා සොයන විට ඔබ මා සොයනු ඇත, මා සොයාගනු ඇත.</w:t>
      </w:r>
    </w:p>
    <w:p/>
    <w:p>
      <w:r xmlns:w="http://schemas.openxmlformats.org/wordprocessingml/2006/main">
        <w:t xml:space="preserve">1 රාජාවලිය 11:10 අන් දෙවිවරුන් පසුපස නොයන ලෙස මේ කාරණය ගැන ඔහුට අණ කර තිබුණත්, ඔහු සමිඳාණන් වහන්සේ අණ කළ දේ නොපැවැත්වී ය.</w:t>
      </w:r>
    </w:p>
    <w:p/>
    <w:p>
      <w:r xmlns:w="http://schemas.openxmlformats.org/wordprocessingml/2006/main">
        <w:t xml:space="preserve">සලමොන් සමිඳාණන් වහන්සේගේ අණට කීකරු නොවී වෙනත් දෙවිවරුන් පසුපස ගියේය.</w:t>
      </w:r>
    </w:p>
    <w:p/>
    <w:p>
      <w:r xmlns:w="http://schemas.openxmlformats.org/wordprocessingml/2006/main">
        <w:t xml:space="preserve">1. දෙවියන් වහන්සේගේ ආඥාවලට විශ්වාසවන්තව සිටීමේ වැදගත්කම</w:t>
      </w:r>
    </w:p>
    <w:p/>
    <w:p>
      <w:r xmlns:w="http://schemas.openxmlformats.org/wordprocessingml/2006/main">
        <w:t xml:space="preserve">2. අකීකරුකමේ විපාක</w:t>
      </w:r>
    </w:p>
    <w:p/>
    <w:p>
      <w:r xmlns:w="http://schemas.openxmlformats.org/wordprocessingml/2006/main">
        <w:t xml:space="preserve">1. ද්විතීය කථාව 6:14-15 - "ඔබ අවට සිටින ජනයාගේ දෙවිවරුන් වන වෙනත් දෙවිවරුන් පසුපස නොයන්න"</w:t>
      </w:r>
    </w:p>
    <w:p/>
    <w:p>
      <w:r xmlns:w="http://schemas.openxmlformats.org/wordprocessingml/2006/main">
        <w:t xml:space="preserve">2. රෝම 6:16 - "ඔබ කිසිවකුට කීකරු වහලුන් ලෙස පෙනී සිටින්නේ නම්, මරණයට මඟ පාදන පාපයේ හෝ ධර්මිෂ්ඨකමට මඟ පෙන්වන කීකරුකමේ ඔබ කීකරු වන තැනැත්තාගේ දාසයන් බව ඔබ දන්නේ නැද්ද?"</w:t>
      </w:r>
    </w:p>
    <w:p/>
    <w:p>
      <w:r xmlns:w="http://schemas.openxmlformats.org/wordprocessingml/2006/main">
        <w:t xml:space="preserve">1 රාජාවලිය 11:11 එබැවින් සමිඳාණන් වහන්සේ සලමොන්ට මෙසේ වදාළ සේක: මෙය ඔබ නිසා සිදු වූ නිසාත්, මා ඔබට අණ කළ මාගේ ගිවිසුම සහ මගේ පනත් ඔබ නොපැවැත්වූ නිසාත්, මම නියත වශයෙන්ම ඔබෙන් රාජ්‍යය ඉරා දමා එය දෙන්නෙමි. ඔබේ සේවකයාට.</w:t>
      </w:r>
    </w:p>
    <w:p/>
    <w:p>
      <w:r xmlns:w="http://schemas.openxmlformats.org/wordprocessingml/2006/main">
        <w:t xml:space="preserve">සමිඳාණන් වහන්සේ සාලමොන්ට අනතුරු අඟවන්නේ ඔහු අණ කළ ගිවිසුම හා නීති රීති නොපවත්වන්නේ නම්, සමිඳාණන් වහන්සේ ඔහුගෙන් රාජ්‍යය පැහැරගෙන සේවකයෙකුට දෙන බවයි.</w:t>
      </w:r>
    </w:p>
    <w:p/>
    <w:p>
      <w:r xmlns:w="http://schemas.openxmlformats.org/wordprocessingml/2006/main">
        <w:t xml:space="preserve">1. දෙවියන් වහන්සේගේ ගිවිසුම තබා ගැනීමේ වැදගත්කම</w:t>
      </w:r>
    </w:p>
    <w:p/>
    <w:p>
      <w:r xmlns:w="http://schemas.openxmlformats.org/wordprocessingml/2006/main">
        <w:t xml:space="preserve">2. දේව වචනයට අකීකරු වීමේ ප්‍රතිවිපාක</w:t>
      </w:r>
    </w:p>
    <w:p/>
    <w:p>
      <w:r xmlns:w="http://schemas.openxmlformats.org/wordprocessingml/2006/main">
        <w:t xml:space="preserve">1. ද්විතීය කථාව 7:9 - එබැවින් ඔබේ දෙවි සමිඳාණන් වහන්සේ දෙවියන් වහන්සේ බව දැනගන්න; උන් වහන්සේ විශ්වාසවන්ත දෙවියන් වහන්සේ ය, උන් වහන්සේට ප්‍රේම කරන, උන් වහන්සේගේ ආඥා පිළිපදින අයගේ පරම්පරා දහසක් දක්වා උන් වහන්සේගේ ප්‍රේමයේ ගිවිසුම රක්ෂා කරන සේක.</w:t>
      </w:r>
    </w:p>
    <w:p/>
    <w:p>
      <w:r xmlns:w="http://schemas.openxmlformats.org/wordprocessingml/2006/main">
        <w:t xml:space="preserve">2. හෙබ්‍රෙව් 10:26-31 - සත්‍යය පිළිබඳ දැනුම ලැබීමෙන් පසුව අප හිතාමතාම පව් කරන්නේ නම්, පව් සඳහා පූජාවක් ඉතිරි නොවේ, නමුත් විනිශ්චය පිළිබඳ බියජනක අපේක්ෂාවක් සහ දෙවියන් වහන්සේගේ සතුරන් දවාලන ගිනිදැල් පමණි. .</w:t>
      </w:r>
    </w:p>
    <w:p/>
    <w:p>
      <w:r xmlns:w="http://schemas.openxmlformats.org/wordprocessingml/2006/main">
        <w:t xml:space="preserve">1 රාජාවලිය 11:12 කෙසේ වෙතත්, ඔබේ දවස්වලදී මම ඔබේ පියා වන දාවිත් වෙනුවෙන් එය නොකරමි, නමුත් මම එය ඔබේ පුතා අතින් උදුරා දමන්නෙමි.</w:t>
      </w:r>
    </w:p>
    <w:p/>
    <w:p>
      <w:r xmlns:w="http://schemas.openxmlformats.org/wordprocessingml/2006/main">
        <w:t xml:space="preserve">දෙවියන් වහන්සේ පොරොන්දු වන්නේ දාවිත් රජුගේ පරම්පරාවෙන් ඊශ්‍රායෙල් රාජ්‍යය උදුරා නොගන්නා බවටත්, ඒ වෙනුවට සලමොන්ගේ පුත්‍රයාගෙන් එය පැහැර ගන්නා බවටත්ය.</w:t>
      </w:r>
    </w:p>
    <w:p/>
    <w:p>
      <w:r xmlns:w="http://schemas.openxmlformats.org/wordprocessingml/2006/main">
        <w:t xml:space="preserve">1. දෙවියන්වහන්සේගේ පොරොන්දුවලට විශ්වාසවන්තකම සහ උන්වහන්සේව විශ්වාස කිරීමේ හා ගෞරව කිරීමේ වැදගත්කම.</w:t>
      </w:r>
    </w:p>
    <w:p/>
    <w:p>
      <w:r xmlns:w="http://schemas.openxmlformats.org/wordprocessingml/2006/main">
        <w:t xml:space="preserve">2. පාපයේ විපාක සහ එය අනාගත පරම්පරාවට බලපාන ආකාරය.</w:t>
      </w:r>
    </w:p>
    <w:p/>
    <w:p>
      <w:r xmlns:w="http://schemas.openxmlformats.org/wordprocessingml/2006/main">
        <w:t xml:space="preserve">1. ද්විතීය කථාව 7: 9 - "එබැවින් ඔබගේ දෙවි සමිඳාණන් වහන්සේ දෙවියන් වහන්සේ බවත්, විශ්වාසවන්ත දෙවියන් වහන්සේ බවත්, ඔහුට ප්‍රේම කරන සහ ඔහුගේ ආඥාවන් පරම්පරා දහසක් දක්වා පිළිපදින අය සමඟ ගිවිසුම් සහ දයාව පවත්වන බවත් දැනගන්න."</w:t>
      </w:r>
    </w:p>
    <w:p/>
    <w:p>
      <w:r xmlns:w="http://schemas.openxmlformats.org/wordprocessingml/2006/main">
        <w:t xml:space="preserve">2. නික්මයාම 20:5-6 - "ඔබ ඔවුන්ට හිස නමා ඔවුන්ට සේවය නොකරන්න. මක්නිසාද ඔබේ දෙවි සමිඳාණන් වහන්සේ වන මම ඊර්ෂ්‍යා කරන දෙවියන් වහන්සේ ය, පියවරුන්ගේ අයුතුකම් දරුවන්ට තුන්වන සහ හතරවන පරම්පරාව දක්වා බලන්න. මට වෛර කරන අය."</w:t>
      </w:r>
    </w:p>
    <w:p/>
    <w:p>
      <w:r xmlns:w="http://schemas.openxmlformats.org/wordprocessingml/2006/main">
        <w:t xml:space="preserve">1 රාජාවලිය 11:13 කෙසේ වෙතත්, මම සියලු රාජ්‍යය ඉරා නොදමන්නෙමි; නමුත් මාගේ සේවක දාවිත් නිසාත් මා තෝරාගත් ජෙරුසලම නිසාත් ඔබේ පුත්‍රයාට එක ගෝත්‍රයක් දෙන්නෙමි.</w:t>
      </w:r>
    </w:p>
    <w:p/>
    <w:p>
      <w:r xmlns:w="http://schemas.openxmlformats.org/wordprocessingml/2006/main">
        <w:t xml:space="preserve">දෙවියන් වහන්සේ, ඔහුගේ දයාවෙන්, දාවිත් සහ ජෙරුසලම සමඟ ඇති ඔහුගේ ගිවිසුම තබා ගැනීම සඳහා සලමොන්ගේ ගෝත්‍රවලින් එකක් ඉතිරි කළේය.</w:t>
      </w:r>
    </w:p>
    <w:p/>
    <w:p>
      <w:r xmlns:w="http://schemas.openxmlformats.org/wordprocessingml/2006/main">
        <w:t xml:space="preserve">1. දෙවියන්ගේ දයාව: දෙවියන් වහන්සේ තම සෙනඟට තම ආදරය පෙන්වන ආකාරය</w:t>
      </w:r>
    </w:p>
    <w:p/>
    <w:p>
      <w:r xmlns:w="http://schemas.openxmlformats.org/wordprocessingml/2006/main">
        <w:t xml:space="preserve">2. දෙවියන්ගේ විශ්වාසවන්තකම: කුමක් වුවත් ඔහුගේ පොරොන්දු ඉටු කිරීම</w:t>
      </w:r>
    </w:p>
    <w:p/>
    <w:p>
      <w:r xmlns:w="http://schemas.openxmlformats.org/wordprocessingml/2006/main">
        <w:t xml:space="preserve">1. රෝම 8:28: දෙවියන්වහන්සේට ප්‍රේම කරන අයට, එනම් උන්වහන්සේගේ අරමුණට අනුව කැඳවනු ලැබ සිටින අයට යහපත පිණිස සියල්ල එකට ක්‍රියා කරන බව අපි දනිමු.</w:t>
      </w:r>
    </w:p>
    <w:p/>
    <w:p>
      <w:r xmlns:w="http://schemas.openxmlformats.org/wordprocessingml/2006/main">
        <w:t xml:space="preserve">2. හෙබ්‍රෙව් 13:5: ඔබේ සංවාදය තණ්හාවෙන් තොර විය යුතුය. ඔබ සතු දේවලින් සෑහීමට පත් වන්න.</w:t>
      </w:r>
    </w:p>
    <w:p/>
    <w:p>
      <w:r xmlns:w="http://schemas.openxmlformats.org/wordprocessingml/2006/main">
        <w:t xml:space="preserve">1 රාජාවලිය 11:14 සමිඳාණන් වහන්සේ සලමොන්ට විරුද්ධකාරයෙකු වූ ඒදොම් ජාතික හදද් ඇවිස්සූ සේක.</w:t>
      </w:r>
    </w:p>
    <w:p/>
    <w:p>
      <w:r xmlns:w="http://schemas.openxmlformats.org/wordprocessingml/2006/main">
        <w:t xml:space="preserve">සමිඳාණන් වහන්සේ ඒදොම්හි රජුගේ වංශයට අයත් වූ ඒදොම් ජාතික හදද් සලමොන්ට විරුද්ධකාරයෙකු ඇවිස්සුවේ ය.</w:t>
      </w:r>
    </w:p>
    <w:p/>
    <w:p>
      <w:r xmlns:w="http://schemas.openxmlformats.org/wordprocessingml/2006/main">
        <w:t xml:space="preserve">1. මානව කටයුතු පිළිබඳ ස්වාමියාගේ පරමාධිපත්‍යය</w:t>
      </w:r>
    </w:p>
    <w:p/>
    <w:p>
      <w:r xmlns:w="http://schemas.openxmlformats.org/wordprocessingml/2006/main">
        <w:t xml:space="preserve">2. දෙවියන්ගේ ආරක්ෂාවේ බලය</w:t>
      </w:r>
    </w:p>
    <w:p/>
    <w:p>
      <w:r xmlns:w="http://schemas.openxmlformats.org/wordprocessingml/2006/main">
        <w:t xml:space="preserve">1. යෙසායා 55: 8-9 මක්නිසාද මාගේ සිතුවිලි ඔබේ සිතුවිලි නොවේ, ඔබේ මාර්ග මගේ මාර්ග නොවේ යැයි සමිඳාණන් වහන්සේ ප්‍රකාශ කරයි.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රෝම 8:28 තවද දෙවියන්වහන්සේට ප්‍රේමකරන්නන්ට, උන්වහන්සේගේ අරමුණට අනුව කැඳවනු ලැබුවන්ට, සියල්ල යහපත පිණිස එකට ක්‍රියාකරන බව අපි දනිමු.</w:t>
      </w:r>
    </w:p>
    <w:p/>
    <w:p>
      <w:r xmlns:w="http://schemas.openxmlformats.org/wordprocessingml/2006/main">
        <w:t xml:space="preserve">1 රාජාවලිය 11:15 මක්නිසාද, දාවිත් ඒදොම්හි සිටියදී, යෝවාබ් ඒදොම්හි සිටි සෑම පුරුෂයෙකුටම පහර දුන් පසු, මැරූවන් භූමදාන කිරීමට සේනාවේ ප්‍රධානියා ගිය විට සිදු විය.</w:t>
      </w:r>
    </w:p>
    <w:p/>
    <w:p>
      <w:r xmlns:w="http://schemas.openxmlformats.org/wordprocessingml/2006/main">
        <w:t xml:space="preserve">සලමොන් දෙවියන් වහන්සේට අකීකරු වීම නිසා ඔහුගෙන් රාජ්‍යය උදුරා ගැනීමට ඔහු හේතු විය.</w:t>
      </w:r>
    </w:p>
    <w:p/>
    <w:p>
      <w:r xmlns:w="http://schemas.openxmlformats.org/wordprocessingml/2006/main">
        <w:t xml:space="preserve">1: අප දෙවියන් වහන්සේට කීකරු විය යුතු අතර ඔහු වෙත ආපසු හැරීමට කිසිදා ප්‍රමාද නැත.</w:t>
      </w:r>
    </w:p>
    <w:p/>
    <w:p>
      <w:r xmlns:w="http://schemas.openxmlformats.org/wordprocessingml/2006/main">
        <w:t xml:space="preserve">2: දෙවියන් වහන්සේට අකීකරු වීම ඔහු සෙවීමෙන් වැළකිය හැකි ප්‍රතිවිපාකවලට තුඩු දෙයි.</w:t>
      </w:r>
    </w:p>
    <w:p/>
    <w:p>
      <w:r xmlns:w="http://schemas.openxmlformats.org/wordprocessingml/2006/main">
        <w:t xml:space="preserve">1: යාකොබ් 1: 22-25 - එහෙත්, ඔබම රවටා, අසන්නන් පමණක් නොව, වචනය පිළිපදින්නන් වන්න. මක්නිසාද යමෙක් වචනය අසන්නෙකු මිස පිළිපදින්නෙකු නොවේ නම්, ඔහු කැඩපතකින් තම ස්වාභාවික මුහුණ බලන මිනිසෙකුට සමානය. මක්නිසාද යත්, ඔහු තමාව නිරීක්ෂණය කර, ඉවතට යන අතර, ඔහු කෙබඳු මිනිසෙකුදැයි වහාම අමතක කරයි. නමුත් නිදහසේ පරිපූර්ණ නීතිය දෙස බලා එය තුළ දිගටම රැඳී සිටින අතර, අමතක නොවන අසන්නෙකු නොව කාර්යය කරන්නෙකු වන තැනැත්තා ඔහු කරන දෙයෙහි ආශීර්වාද ලබනු ඇත.</w:t>
      </w:r>
    </w:p>
    <w:p/>
    <w:p>
      <w:r xmlns:w="http://schemas.openxmlformats.org/wordprocessingml/2006/main">
        <w:t xml:space="preserve">2: හෙබ්‍රෙව් 4:11-13 - එබැවින් අකීකරුකමේ එකම ආදර්ශයට කිසිවකු වැටෙන්නේ නැති පිණිස, එම විවේකයට ඇතුළු වීමට අපි උනන්දු වෙමු. මක්නිසාද දෙවියන් වහන්සේගේ වචනය ජීවමාන ය, බලවත් ය, දෙපැත්තේ ඇති ඕනෑම කඩුවකට වඩා තියුණු ය, ආත්මය සහ ආත්මය, සන්ධි සහ ඇටමිදුළු බෙදීම දක්වා පවා සිදුරු කරයි, සහ හදවතේ සිතුවිලි සහ චේතනාවන් තේරුම්ගන්නේ ය. තවද උන්වහන්සේගේ ඇස් හමුවේ සැඟවුණු කිසිම මැවිල්ලක් නැත, නමුත් සියල්ල නිරුවතින් සහ අප විසින් ගණන් දිය යුතු උන්වහන්සේගේ ඇස් ඉදිරියේ විවෘතව ඇත.</w:t>
      </w:r>
    </w:p>
    <w:p/>
    <w:p>
      <w:r xmlns:w="http://schemas.openxmlformats.org/wordprocessingml/2006/main">
        <w:t xml:space="preserve">1 රාජාවලිය 11:16 (ජෝවාබ් ඒදොම්හි සිටි සෑම පිරිමියෙකුම කපා දමන තුරු, මාස හයක් මුළු ඊශ්‍රායෙල් සමඟ එහි සිටියේය.)</w:t>
      </w:r>
    </w:p>
    <w:p/>
    <w:p>
      <w:r xmlns:w="http://schemas.openxmlformats.org/wordprocessingml/2006/main">
        <w:t xml:space="preserve">යෝවාබ් දේශයේ සිටි සෑම පිරිමියෙකුම කපා දමන පිණිස ඊශ්‍රායෙල්වරුන් සමඟ මාස හයක් ඒදොම්හි රැඳී සිටියේය.</w:t>
      </w:r>
    </w:p>
    <w:p/>
    <w:p>
      <w:r xmlns:w="http://schemas.openxmlformats.org/wordprocessingml/2006/main">
        <w:t xml:space="preserve">1. නොසැලී සිටීමේ බලය: ජෝවාබ්ගෙන් පාඩම්</w:t>
      </w:r>
    </w:p>
    <w:p/>
    <w:p>
      <w:r xmlns:w="http://schemas.openxmlformats.org/wordprocessingml/2006/main">
        <w:t xml:space="preserve">2. ජෝවාබ්ගේ විශ්වාසවන්තකම: දුෂ්කර කාලවලදී දෙවියන් වහන්සේට සේවය කිරීම</w:t>
      </w:r>
    </w:p>
    <w:p/>
    <w:p>
      <w:r xmlns:w="http://schemas.openxmlformats.org/wordprocessingml/2006/main">
        <w:t xml:space="preserve">1. 1 සාමුවෙල් 18:14 - දාවිත් සාවුල්ගේ සියලු සේවකයන්ට වඩා ඥානවන්තව හැසිරුණේය. එවිට ඔහුගේ නම ඉතා උතුම් විය.</w:t>
      </w:r>
    </w:p>
    <w:p/>
    <w:p>
      <w:r xmlns:w="http://schemas.openxmlformats.org/wordprocessingml/2006/main">
        <w:t xml:space="preserve">2. 1 කොරින්ති 15:58 - එබැවින්, මාගේ ප්‍රේමණීය සහෝදරයෙනි, ඔබගේ ශ්‍රමය සමිඳාණන් වහන්සේ තුළ නිෂ්ඵල නොවන බව ඔබ දන්නා බැවින්, ඔබ නොසැලී, නොසැලී, සමිඳාණන් වහන්සේගේ කාර්යයෙහි නිරතුරුව බහුල වන්න.</w:t>
      </w:r>
    </w:p>
    <w:p/>
    <w:p>
      <w:r xmlns:w="http://schemas.openxmlformats.org/wordprocessingml/2006/main">
        <w:t xml:space="preserve">1 රාජාවලිය 11:17 ඒ හදද් සහ ඔහු සමඟ ඔහුගේ පියාගේ සේවකයන්ගෙන් සමහර ඒදොම්වරු මිසරයට යාමට පලා ගියහ. හදද් තවමත් කුඩා දරුවෙකි.</w:t>
      </w:r>
    </w:p>
    <w:p/>
    <w:p>
      <w:r xmlns:w="http://schemas.openxmlformats.org/wordprocessingml/2006/main">
        <w:t xml:space="preserve">තවමත් කුඩා දරුවෙකු වූ හදද් තම පියාගේ සේවකයන් කිහිප දෙනෙකු සමඟ ඊජිප්තුවට පලා ගිය ආකාරය ඡේදයේ විස්තර කෙරේ.</w:t>
      </w:r>
    </w:p>
    <w:p/>
    <w:p>
      <w:r xmlns:w="http://schemas.openxmlformats.org/wordprocessingml/2006/main">
        <w:t xml:space="preserve">1. දෙවියන් වහන්සේට සැමවිටම අප ගැන සැලැස්මක් ඇත, එය තේරුම් ගැනීමට අප කුඩා වැඩි වුවද.</w:t>
      </w:r>
    </w:p>
    <w:p/>
    <w:p>
      <w:r xmlns:w="http://schemas.openxmlformats.org/wordprocessingml/2006/main">
        <w:t xml:space="preserve">2. දුෂ්කර කාලවලදී පවා, දෙවියන් වහන්සේ අපට ඉදිරියට යාමට ශක්තිය සහ ධෛර්යය ලබා දෙයි.</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ද්විතීය කථාව 31:6 -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1 රාජාවලිය 11:18 ඔව්හු මිදියන් දේශයෙන් නැඟිට පරන්ට පැමිණියහ. ඔව්හු පරන්ගෙන් මිනිසුන් ද රැගෙන මිසරයට පැමිණියහ. ඔහුට ගෙයක් දීලා, කෑම බීම පත් කරලා, ඉඩමක් දුන්නා.</w:t>
      </w:r>
    </w:p>
    <w:p/>
    <w:p>
      <w:r xmlns:w="http://schemas.openxmlformats.org/wordprocessingml/2006/main">
        <w:t xml:space="preserve">මිදියන්වරු ඊජිප්තුවට ගිය අතර ඔවුන්ට නිවසක්, ඉඩමක් සහ ආහාර ලබා දුන් පාරාවෝ විසින් පිළිගනු ලැබීය.</w:t>
      </w:r>
    </w:p>
    <w:p/>
    <w:p>
      <w:r xmlns:w="http://schemas.openxmlformats.org/wordprocessingml/2006/main">
        <w:t xml:space="preserve">1. අපේ සිහින වෙනුවෙන් අවදානම් දැරීම සාර්ථකයි!</w:t>
      </w:r>
    </w:p>
    <w:p/>
    <w:p>
      <w:r xmlns:w="http://schemas.openxmlformats.org/wordprocessingml/2006/main">
        <w:t xml:space="preserve">2. අවිනිශ්චිතභාවය මධ්‍යයේ පවා දෙවියන් වහන්සේ අපට සපයයි.</w:t>
      </w:r>
    </w:p>
    <w:p/>
    <w:p>
      <w:r xmlns:w="http://schemas.openxmlformats.org/wordprocessingml/2006/main">
        <w:t xml:space="preserve">1. නික්මයාම 3:7-10 - තවද, සමිඳාණන් වහන්සේ මෙසේ වදාළ සේක: මිසරයේ සිටින මාගේ සෙනඟගේ පීඩාව මම සැබවින් ම දුටුවෙමි. මන්ද, ඔවුන්ගේ දුක මම දනිමි.</w:t>
      </w:r>
    </w:p>
    <w:p/>
    <w:p>
      <w:r xmlns:w="http://schemas.openxmlformats.org/wordprocessingml/2006/main">
        <w:t xml:space="preserve">2. 1 පේතෘස් 5: 7 - ඔබේ සියලු සැලකිල්ල ඔහු මත තබන්න; මන්ද ඔහු ඔබ ගැන සැලකිලිමත් වන බැවිනි.</w:t>
      </w:r>
    </w:p>
    <w:p/>
    <w:p>
      <w:r xmlns:w="http://schemas.openxmlformats.org/wordprocessingml/2006/main">
        <w:t xml:space="preserve">1 රාජාවලිය 11:19 Hadad පාරාවෝ ඉදිරියෙහි මහත් අනුග්‍රහයක් ලබා ගත් අතර, ඔහු ඔහුට භාර්යාව වූයේ තම භාර්යාවගේ සහෝදරිය වන Tahpenes රැජිනගේ සහෝදරියයි.</w:t>
      </w:r>
    </w:p>
    <w:p/>
    <w:p>
      <w:r xmlns:w="http://schemas.openxmlformats.org/wordprocessingml/2006/main">
        <w:t xml:space="preserve">පාරාවෝ හදද්ට තම නෑනා වූ තහ්පෙනේස් රැජින බිරිඳක් ලෙස ලබා දුන්නේය.</w:t>
      </w:r>
    </w:p>
    <w:p/>
    <w:p>
      <w:r xmlns:w="http://schemas.openxmlformats.org/wordprocessingml/2006/main">
        <w:t xml:space="preserve">1. දෙවියන් වහන්සේ අපට අනුග්‍රහය සහ ආශීර්වාදය ගෙන ඒම සඳහා අපගේ සබඳතා භාවිතා කරයි.</w:t>
      </w:r>
    </w:p>
    <w:p/>
    <w:p>
      <w:r xmlns:w="http://schemas.openxmlformats.org/wordprocessingml/2006/main">
        <w:t xml:space="preserve">2. දෙවියන් වහන්සේගේ කැමැත්ත ඉටු කිරීමට සබඳතාවලට ඇති බලය කිසිවිටෙක අවතක්සේරු නොකරන්න.</w:t>
      </w:r>
    </w:p>
    <w:p/>
    <w:p>
      <w:r xmlns:w="http://schemas.openxmlformats.org/wordprocessingml/2006/main">
        <w:t xml:space="preserve">1. රූත් 2:10 - ඇය මුහුණින් වැටී, බිම වැඳ, ඔහුට මෙසේ කීවාය: මා විදේශිකයෙකු බැවින් ඔබ මා ගැන සැලකිල්ලක් දක්වන ලෙස ඔබේ ඇස්වලින් මට කරුණාව ලැබුණේ මන්ද?</w:t>
      </w:r>
    </w:p>
    <w:p/>
    <w:p>
      <w:r xmlns:w="http://schemas.openxmlformats.org/wordprocessingml/2006/main">
        <w:t xml:space="preserve">2. හිතෝපදේශ 18:24 - බොහෝ මිතුරන් ඇති මිනිසෙකු විනාශයට පැමිණිය හැකිය, නමුත් සහෝදරයෙකුට වඩා සමීප මිතුරෙකු සිටී.</w:t>
      </w:r>
    </w:p>
    <w:p/>
    <w:p>
      <w:r xmlns:w="http://schemas.openxmlformats.org/wordprocessingml/2006/main">
        <w:t xml:space="preserve">1 රාජාවලිය 11:20 තහ්පෙනේස්ගේ සහෝදරිය ඔහුට ගේනුබත්ගේ පුත්‍රයා බිහි කළාය, ඔහු පාරාවෝගේ ගෘහයේ තහ්පෙනේස් කිරි වැරූවාය.</w:t>
      </w:r>
    </w:p>
    <w:p/>
    <w:p>
      <w:r xmlns:w="http://schemas.openxmlformats.org/wordprocessingml/2006/main">
        <w:t xml:space="preserve">Tahpenes හට Genubath නම් පුතෙක් සිටි අතර ඇය පාරාවෝගේ නිවසේ කිරි වැරූ අතර ඔහු පාරාවෝගේ ගෘහයේ කොටසක් විය.</w:t>
      </w:r>
    </w:p>
    <w:p/>
    <w:p>
      <w:r xmlns:w="http://schemas.openxmlformats.org/wordprocessingml/2006/main">
        <w:t xml:space="preserve">1. බයිබලයේ අධ්‍යාපනයේ බලය</w:t>
      </w:r>
    </w:p>
    <w:p/>
    <w:p>
      <w:r xmlns:w="http://schemas.openxmlformats.org/wordprocessingml/2006/main">
        <w:t xml:space="preserve">2. අපේ ජීවිතවලට පවුලේ බලපෑම</w:t>
      </w:r>
    </w:p>
    <w:p/>
    <w:p>
      <w:r xmlns:w="http://schemas.openxmlformats.org/wordprocessingml/2006/main">
        <w:t xml:space="preserve">1. 1 රාජාවලිය 11:20</w:t>
      </w:r>
    </w:p>
    <w:p/>
    <w:p>
      <w:r xmlns:w="http://schemas.openxmlformats.org/wordprocessingml/2006/main">
        <w:t xml:space="preserve">2. හිතෝපදේශ 22:6 "දරුවා යා යුතු මාර්ගයෙහි ඔහු පුහුණු කරන්න. ඔහු මහලු වූ විට ඔහු එයින් ඉවත් වන්නේ නැත."</w:t>
      </w:r>
    </w:p>
    <w:p/>
    <w:p>
      <w:r xmlns:w="http://schemas.openxmlformats.org/wordprocessingml/2006/main">
        <w:t xml:space="preserve">1 රාජාවලිය 11:21 දාවිත් තම පියවරුන් සමඟ නිදාගත් බවත්, සේනාවේ ප්‍රධානියා වූ ජෝවාබ් මිය ගිය බවත්, හදද් මිසරයේදී අසා, හදද් පාරාවෝට කතා කොට, ”මට යන්න දෙන්න, මට මගේ රටට යාමට අවසර දෙන්න.</w:t>
      </w:r>
    </w:p>
    <w:p/>
    <w:p>
      <w:r xmlns:w="http://schemas.openxmlformats.org/wordprocessingml/2006/main">
        <w:t xml:space="preserve">ඩේවිඩ් රජුගේ සහ ජෝවාබ්ගේ මරණය ගැන හදද්ට ආරංචි වූ අතර, ඊජිප්තුවෙන් පිට වී නැවත සිය මව්බිමට යාමට පාරාවෝගෙන් අවසර ඉල්ලා සිටියේය.</w:t>
      </w:r>
    </w:p>
    <w:p/>
    <w:p>
      <w:r xmlns:w="http://schemas.openxmlformats.org/wordprocessingml/2006/main">
        <w:t xml:space="preserve">1. නිජබිමක් තිබීම සහ එය වෙත ආපසු යාමේ වැදගත්කම.</w:t>
      </w:r>
    </w:p>
    <w:p/>
    <w:p>
      <w:r xmlns:w="http://schemas.openxmlformats.org/wordprocessingml/2006/main">
        <w:t xml:space="preserve">2. ජීවිතයේ හා මරණයේ අස්ථාවරත්වය සහ අපගේ ජීවිත කෙතරම් ඉක්මනින් ඉවත් කළ හැකිද?</w:t>
      </w:r>
    </w:p>
    <w:p/>
    <w:p>
      <w:r xmlns:w="http://schemas.openxmlformats.org/wordprocessingml/2006/main">
        <w:t xml:space="preserve">1. ගීතාවලිය 39:4-5 "ස්වාමීනි, මාගේ අවසානයද, මාගේ දවස්වල මිම්මද, එය කුමක්දැයි මට දැනගන්ට මැනව; මා කෙතරම් දුබලද කියා මා දැනගන්නා පිණිස, බලන්න, ඔබ මාගේ දවස් අත් පළල් මෙන් කළ සේක. මගේ වයස ඔබ ඉදිරියෙහි කිසිවක් මෙන් නොවේ."</w:t>
      </w:r>
    </w:p>
    <w:p/>
    <w:p>
      <w:r xmlns:w="http://schemas.openxmlformats.org/wordprocessingml/2006/main">
        <w:t xml:space="preserve">2. ද්විතීය කථාව 30:19-20 "මම ඔබට විරුද්ධව මේ දවස වාර්තා කිරීමට අහස සහ පොළොව කැඳවමි, මම ජීවිතය සහ මරණය, ආශීර්වාදය සහ ශාප කිරීම ඔබ ඉදිරියෙහි තැබූ බව: එබැවින් ජීවිතය තෝරාගන්න, ඔබ සහ ඔබේ වංශය යන දෙදෙනාම ජීවත් වනු ඇත. ඔබේ දෙවි සමිඳාණන් වහන්සේට ප්‍රේම කළ හැකි අතර, ඔබ උන් වහන්සේගේ හඬට කීකරු විය හැකි අතර, ඔබ ඔහුට ඇලුම් විය හැකිය;</w:t>
      </w:r>
    </w:p>
    <w:p/>
    <w:p>
      <w:r xmlns:w="http://schemas.openxmlformats.org/wordprocessingml/2006/main">
        <w:t xml:space="preserve">1 රාජාවලිය 11:22 එවිට පාරාවෝ ඔහුට කතා කොට, ”එහෙත්, බලන්න, ඔබ ඔබේම රටට යාමට සොයන මට මා සමඟ ඇති අඩුව කුමක්ද? ඔහු පිළිතුරු දෙමින්, "කිසිවක් නැත, කෙසේ වෙතත් මට යන්න දෙන්නැ"යි කී ය.</w:t>
      </w:r>
    </w:p>
    <w:p/>
    <w:p>
      <w:r xmlns:w="http://schemas.openxmlformats.org/wordprocessingml/2006/main">
        <w:t xml:space="preserve">පාරාවෝ සලමොන්ගෙන් ඇසුවේ ඔහුට තම රටට ආපසු යාමට අවශ්‍ය ඇයි කියායි, සලමොන් පිළිතුරු දුන්නේ ඊජිප්තුවේ තමාට අඩුවක් නැති බවයි.</w:t>
      </w:r>
    </w:p>
    <w:p/>
    <w:p>
      <w:r xmlns:w="http://schemas.openxmlformats.org/wordprocessingml/2006/main">
        <w:t xml:space="preserve">1. අපට කිසිවක් නොමැති බව පෙනෙන්නට තිබුණත්, දෙවියන් වහන්සේ සැමවිටම අපට සපයනු ඇත.</w:t>
      </w:r>
    </w:p>
    <w:p/>
    <w:p>
      <w:r xmlns:w="http://schemas.openxmlformats.org/wordprocessingml/2006/main">
        <w:t xml:space="preserve">2. අප නිවසින් දුරස්ව සිටියත්, දෙවියන් වහන්සේ අපට අවශ්‍ය සියල්ල සපයනු ඇත.</w:t>
      </w:r>
    </w:p>
    <w:p/>
    <w:p>
      <w:r xmlns:w="http://schemas.openxmlformats.org/wordprocessingml/2006/main">
        <w:t xml:space="preserve">1. පිලිප්පි 4:19 -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2. මතෙව් 6:26 - අහසේ කුරුල්ලන් දෙස බලන්න: ඔවුන් වපුරන්නේවත්, කපන්නේවත්, අටුවලට රැස් කරන්නේවත් නැත, නමුත් ඔබේ ස්වර්ගීය පියාණන් ඔවුන් පෝෂණය කරයි. ඔබ ඔවුන්ට වඩා වටිනා නොවේද?</w:t>
      </w:r>
    </w:p>
    <w:p/>
    <w:p>
      <w:r xmlns:w="http://schemas.openxmlformats.org/wordprocessingml/2006/main">
        <w:t xml:space="preserve">1 රාජාවලිය 11:23 දෙවියන් වහන්සේ තවත් එදිරිවාදියෙකු වන එලියාදාගේ පුත් රෙසොන් ඔහුව ඇවිස්සුවේය.</w:t>
      </w:r>
    </w:p>
    <w:p/>
    <w:p>
      <w:r xmlns:w="http://schemas.openxmlformats.org/wordprocessingml/2006/main">
        <w:t xml:space="preserve">දෙවියන් වහන්සේ තම ස්වාමියා වූ සෝබාහි රජු වූ හදදෙසර් වෙතින් පලා ගිය එලියාදාගේ පුත් සලමොන් රජු වෙත විරුද්ධකාරයෙකු යැවූ සේක.</w:t>
      </w:r>
    </w:p>
    <w:p/>
    <w:p>
      <w:r xmlns:w="http://schemas.openxmlformats.org/wordprocessingml/2006/main">
        <w:t xml:space="preserve">1. ඇදහිල්ලෙන් දුෂ්කරතා ජය ගන්නේ කෙසේද</w:t>
      </w:r>
    </w:p>
    <w:p/>
    <w:p>
      <w:r xmlns:w="http://schemas.openxmlformats.org/wordprocessingml/2006/main">
        <w:t xml:space="preserve">2. ස්වාමීන්ගේ ආරක්ෂාව තුළ ශක්තිය සොයා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ලේකම් 32:7-8 - ශක්තිමත් සහ ධෛර්ය සම්පන්න වන්න. අසිරියාවේ රජු සහ ඔහු සමඟ සිටින විශාල හමුදාව නිසා බිය නොවන්න, අධෛර්යමත් නොවන්න, මක්නිසාද ඔහු සමඟ වඩා විශාල බලයක් අප සමඟ ඇත. ඔහු සමඟ ඇත්තේ මාංසයේ හස්තය පමණි, නමුත් අපට උපකාර කිරීමටත් අපගේ සටන් කිරීමටත් අපගේ දෙවි සමිඳාණන් වහන්සේ අප සමඟය.</w:t>
      </w:r>
    </w:p>
    <w:p/>
    <w:p>
      <w:r xmlns:w="http://schemas.openxmlformats.org/wordprocessingml/2006/main">
        <w:t xml:space="preserve">1 රාජාවලිය 11:24 ඔහු ඔහු වෙත මිනිසුන් රැස් කර, දාවිත් විසින් සෝබාහි සිට ඔවුන් මරා දැමූ විට, ඔහු කණ්ඩායමක නායකයා බවට පත් විය.</w:t>
      </w:r>
    </w:p>
    <w:p/>
    <w:p>
      <w:r xmlns:w="http://schemas.openxmlformats.org/wordprocessingml/2006/main">
        <w:t xml:space="preserve">හදද් සෝබා ප්‍රදේශයේ මිනිසුන් සමඟ එකතු වී ඔවුන් දමස්කයට ගොස් එහි රජකම් කළා.</w:t>
      </w:r>
    </w:p>
    <w:p/>
    <w:p>
      <w:r xmlns:w="http://schemas.openxmlformats.org/wordprocessingml/2006/main">
        <w:t xml:space="preserve">1. දෙවියන් වහන්සේට ඕනෑම තත්වයක් ඔහුගේ අරමුණු සඳහා භාවිතා කළ හැකිය.</w:t>
      </w:r>
    </w:p>
    <w:p/>
    <w:p>
      <w:r xmlns:w="http://schemas.openxmlformats.org/wordprocessingml/2006/main">
        <w:t xml:space="preserve">2. විපත්ති කාලවලදී අප මඟ පෙන්වීම සඳහා ස්වාමින් වහන්සේ සෙවිය යුතුය.</w:t>
      </w:r>
    </w:p>
    <w:p/>
    <w:p>
      <w:r xmlns:w="http://schemas.openxmlformats.org/wordprocessingml/2006/main">
        <w:t xml:space="preserve">1. ගීතාවලිය 91:2 "මම සමිඳාණන් වහන්සේ ගැන කියමි, ඔහු මාගේ රැකවරණය සහ මාගේ බලකොටුව ය: මාගේ දෙවියන් වහන්සේ ය; මම ඔහු කෙරෙහි විශ්වාස කරමි."</w:t>
      </w:r>
    </w:p>
    <w:p/>
    <w:p>
      <w:r xmlns:w="http://schemas.openxmlformats.org/wordprocessingml/2006/main">
        <w:t xml:space="preserve">2. යෙසායා 41:10 "බිය නොවන්න, මක්නිසාද මම ඔබ සමඟ සිටිමි: කම්පා නොවන්න; මක්නිසාද මම ඔබේ දෙවියන්ය: මම ඔබව ශක්තිමත් කරන්නෙමි, ඔව්, මම ඔබට උදව් කරන්නෙමි, ඔව්, මම ඔබට දකුණතින් උසුලන්නෙමි. මගේ ධර්මිෂ්ඨකම."</w:t>
      </w:r>
    </w:p>
    <w:p/>
    <w:p>
      <w:r xmlns:w="http://schemas.openxmlformats.org/wordprocessingml/2006/main">
        <w:t xml:space="preserve">1 රාජාවලිය 11:25 ඔහු හදද් කළ නපුරුකම් හැර සලමොන්ගේ සියලු දවස්වල ඊශ්‍රායෙල්වරුන්ට විරුද්ධකාරයෙක් විය.</w:t>
      </w:r>
    </w:p>
    <w:p/>
    <w:p>
      <w:r xmlns:w="http://schemas.openxmlformats.org/wordprocessingml/2006/main">
        <w:t xml:space="preserve">ඊශ්‍රායලය පිළිකුල් කර සිරියාව පාලනය කළ විදේශීය කුමාරයෙකු වූ හදද් විසින් සලමොන්ගේ පාලනයට තර්ජනයක් එල්ල විය.</w:t>
      </w:r>
    </w:p>
    <w:p/>
    <w:p>
      <w:r xmlns:w="http://schemas.openxmlformats.org/wordprocessingml/2006/main">
        <w:t xml:space="preserve">1. අපගේ විදේශීය සතුරන්ගේ පරීක්ෂාවන් ගැන අප සුපරීක්ෂාකාරීව හා සිහියෙන් සිටිය යුතුය.</w:t>
      </w:r>
    </w:p>
    <w:p/>
    <w:p>
      <w:r xmlns:w="http://schemas.openxmlformats.org/wordprocessingml/2006/main">
        <w:t xml:space="preserve">2. දෙවියන් වහන්සේ සැමවිටම බලා සිටින අතර අපට හානි කිරීමට උත්සාහ කරන අයගෙන් ආරක්ෂාව සපයයි.</w:t>
      </w:r>
    </w:p>
    <w:p/>
    <w:p>
      <w:r xmlns:w="http://schemas.openxmlformats.org/wordprocessingml/2006/main">
        <w:t xml:space="preserve">1. හිතෝපදේශ 21:31 - අශ්වයා යුද්ධයේ දවස සඳහා සූදානම් කර ඇත, නමුත් ජයග්‍රහණය අයිති ස්වාමින් වහන්සේටය.</w:t>
      </w:r>
    </w:p>
    <w:p/>
    <w:p>
      <w:r xmlns:w="http://schemas.openxmlformats.org/wordprocessingml/2006/main">
        <w:t xml:space="preserve">2. ගීතාවලිය 91:9-11 - ඔබ සමිඳාණන් වහන්සේ මහෝත්තමයා ඔබේ වාසස්ථානය කර ඇති බැවින්, මාගේ රැකවරණය වන කිසිඳු නපුරක් ඔබට සිදු වීමට ඉඩ නොදෙනු ඇත, ඔබේ කූඩාරම අසලට වසංගතයක් නොපැමිණේ. මක්නිසාද ඔබේ සියලු මාර්ගවලදී ඔබව ආරක්ෂා කරන ලෙස ඔහු තම දූතයන්ට ඔබ ගැන අණ කරන්නේය.</w:t>
      </w:r>
    </w:p>
    <w:p/>
    <w:p>
      <w:r xmlns:w="http://schemas.openxmlformats.org/wordprocessingml/2006/main">
        <w:t xml:space="preserve">1 රාජාවලිය 11:26 තවද ජෙරොබෝවම්, නෙබාත්ගේ පුත්, සෙරෙදාගේ එෆ්‍රාතීය, සලමොන්ගේ සේවකයා, ඔහුගේ මවගේ නම සෙරුවා, වැන්දඹු ස්ත්‍රියකි, ඔහු රජුට විරුද්ධව අත ඔසවමින් සිටියේය.</w:t>
      </w:r>
    </w:p>
    <w:p/>
    <w:p>
      <w:r xmlns:w="http://schemas.openxmlformats.org/wordprocessingml/2006/main">
        <w:t xml:space="preserve">සලමොන් රජුගේ සේවකයෙකු වූ ජෙරොබොවම් රජු බලයෙන් පහ කිරීමට උත්සාහ කළේය.</w:t>
      </w:r>
    </w:p>
    <w:p/>
    <w:p>
      <w:r xmlns:w="http://schemas.openxmlformats.org/wordprocessingml/2006/main">
        <w:t xml:space="preserve">1. දෙවියන්ගේ පරමාධිපත්‍යය: අපගේ ජීවිත තුළ දෙවියන් වහන්සේගේ පරමාධිපත්‍යය</w:t>
      </w:r>
    </w:p>
    <w:p/>
    <w:p>
      <w:r xmlns:w="http://schemas.openxmlformats.org/wordprocessingml/2006/main">
        <w:t xml:space="preserve">2. දෙවියන්ගේ විශ්වාසවන්තකම: සියලු තත්වයන් තුළ දෙවියන් වහන්සේව විශ්වාස කිරීම</w:t>
      </w:r>
    </w:p>
    <w:p/>
    <w:p>
      <w:r xmlns:w="http://schemas.openxmlformats.org/wordprocessingml/2006/main">
        <w:t xml:space="preserve">1. නික්මයාම 15:2 - සමිඳාණන් වහන්සේ මාගේ ශක්තිය සහ මාගේ ගීතය ය; ඔහු මට ජයග්‍රහණය ලබා දුන්නේය.</w:t>
      </w:r>
    </w:p>
    <w:p/>
    <w:p>
      <w:r xmlns:w="http://schemas.openxmlformats.org/wordprocessingml/2006/main">
        <w:t xml:space="preserve">2. රෝම 8:28 - දෙවියන් වහන්සේට ප්‍රේම කරන අයට, උන් වහන්සේගේ අරමුණට අනුව කැඳවනු ලැබූ අයට, සියල්ල යහපත සඳහා එකට ක්‍රියා කරන බව අපි දනිමු.</w:t>
      </w:r>
    </w:p>
    <w:p/>
    <w:p>
      <w:r xmlns:w="http://schemas.openxmlformats.org/wordprocessingml/2006/main">
        <w:t xml:space="preserve">1 රාජාවලිය 11:27 ඔහු රජුට විරුද්ධව අත එසවූයේ මෙයයි: සලමොන් මිල්ලෝ ගොඩනඟා, ඔහුගේ පියා වූ දාවිත්ගේ නගරයේ කඩඉම් අලුත්වැඩියා කළේය.</w:t>
      </w:r>
    </w:p>
    <w:p/>
    <w:p>
      <w:r xmlns:w="http://schemas.openxmlformats.org/wordprocessingml/2006/main">
        <w:t xml:space="preserve">සලමොන් මිල්ලෝ ගොඩනඟා, රජුට විරුද්ධ ව ඔහුගේ අත ඔසවන්නට හේතු වූ ඔහුගේ පියා වූ දාවිත්ගේ නගරයේ කඩඉම් අලුත්වැඩියා කෙළේ ය.</w:t>
      </w:r>
    </w:p>
    <w:p/>
    <w:p>
      <w:r xmlns:w="http://schemas.openxmlformats.org/wordprocessingml/2006/main">
        <w:t xml:space="preserve">1. දෙවියන් වහන්සේ යුක්තියේ අවසාන මූලාශ්‍රය වන අතර අධිකාරියට අගෞරව කරන අයට ප්‍රතිවිපාක ගෙන එනු ඇත.</w:t>
      </w:r>
    </w:p>
    <w:p/>
    <w:p>
      <w:r xmlns:w="http://schemas.openxmlformats.org/wordprocessingml/2006/main">
        <w:t xml:space="preserve">2. අධිකාරියට කීකරු වීම ජාතියක සෞඛ්‍යයට අත්‍යවශ්‍ය වේ.</w:t>
      </w:r>
    </w:p>
    <w:p/>
    <w:p>
      <w:r xmlns:w="http://schemas.openxmlformats.org/wordprocessingml/2006/main">
        <w:t xml:space="preserve">1. රෝම 13:1-2: සෑම පුද්ගලයෙක්ම පාලන අධිකාරියට යටත් විය යුතුයි. මක්නිසාද දෙවියන් වහන්සේගෙන් මිස වෙනත් අධිකාරියක් නැත, පවතින ඒවා දෙවියන් වහන්සේ විසින් පිහිටුවා ඇත. එබැවින් බලධාරීන්ට විරුද්ධ වන තැනැත්තා දෙවියන් වහන්සේ පත් කළ දෙයට විරුද්ධ වේ, විරුද්ධ වන්නෝ විනිශ්චයට ලක් වෙති.</w:t>
      </w:r>
    </w:p>
    <w:p/>
    <w:p>
      <w:r xmlns:w="http://schemas.openxmlformats.org/wordprocessingml/2006/main">
        <w:t xml:space="preserve">2. දේශනාකාරයා 8: 2-4: මම කියන්නේ: දෙවියන් වහන්සේ ඔහුට දිවුරුම් දුන් නිසා රජුගේ අණ පිළිපදින්න. ඔහු ඉදිරියෙන් යාමට ඉක්මන් නොවන්න. නපුරු කාරණයකදී ඔබේ ස්ථාවරය නොසලකන්න, මන්ද ඔහු කැමති ඕනෑම දෙයක් කරයි. මක්නිසාද රජුගේ වචනය උත්තරීතර වන අතර, ඔබ කුමක් කරන්නේදැයි ඔහුට කියන්නේ කවුද?</w:t>
      </w:r>
    </w:p>
    <w:p/>
    <w:p>
      <w:r xmlns:w="http://schemas.openxmlformats.org/wordprocessingml/2006/main">
        <w:t xml:space="preserve">1 රාජාවලිය 11:28 ජෙරොබෝවම් නම් මනුෂ්‍යයා ධෛර්ය සම්පන්න මිනිසෙකි. සලමොන් තරුණයා වෙහෙස මහන්සි වී වැඩ කරන බව දැක, ඔහු ජෝසෙප්ගේ වංශයේ සියලු කටයුතු කෙරෙහි අධිපතියා ලෙස පත් කළේය.</w:t>
      </w:r>
    </w:p>
    <w:p/>
    <w:p>
      <w:r xmlns:w="http://schemas.openxmlformats.org/wordprocessingml/2006/main">
        <w:t xml:space="preserve">ජෙරොබොවම් වෙහෙස මහන්සි වී වැඩ කරන නිර්භීත මිනිසෙක් වූ අතර සලමොන් යෝසෙප්ගේ නිවස අධීක්ෂණය කිරීමට ඔහුව පත් කළේය.</w:t>
      </w:r>
    </w:p>
    <w:p/>
    <w:p>
      <w:r xmlns:w="http://schemas.openxmlformats.org/wordprocessingml/2006/main">
        <w:t xml:space="preserve">1. දෙවියන් වහන්සේ වෙහෙස මහන්සි වී වැඩ කිරීම හා ධෛර්යය ලබා දෙයි 1 රාජාවලිය 11:28.</w:t>
      </w:r>
    </w:p>
    <w:p/>
    <w:p>
      <w:r xmlns:w="http://schemas.openxmlformats.org/wordprocessingml/2006/main">
        <w:t xml:space="preserve">2. කඩිසරව සහ නිර්භීතව කටයුතු කරන අයට දෙවියන් වහන්සේ අවධානය යොමු කර විපාක දෙයි 1 රාජාවලිය 11:28.</w:t>
      </w:r>
    </w:p>
    <w:p/>
    <w:p>
      <w:r xmlns:w="http://schemas.openxmlformats.org/wordprocessingml/2006/main">
        <w:t xml:space="preserve">1. හිතෝපදේශ 12:24 - "කඩිසර අයගේ අත පාලනය කරනු ඇත, අලස අය බලහත්කාරයෙන් වැඩ කරනු ඇත."</w:t>
      </w:r>
    </w:p>
    <w:p/>
    <w:p>
      <w:r xmlns:w="http://schemas.openxmlformats.org/wordprocessingml/2006/main">
        <w:t xml:space="preserve">2. දේශනාකාරයා 9:10 - "ඔබේ අතට කුමක් කළත්, එය ඔබගේ ශක්තියෙන් කරන්න, මක්නිසාද ඔබ යන ෂෙයෝලයෙහි කිසි වැඩක් හෝ චින්තනයක් හෝ දැනුමක් හෝ ප්‍රඥාවක් නැත."</w:t>
      </w:r>
    </w:p>
    <w:p/>
    <w:p>
      <w:r xmlns:w="http://schemas.openxmlformats.org/wordprocessingml/2006/main">
        <w:t xml:space="preserve">1 රාජාවලිය 11:29 ජෙරොබෝවම් ජෙරුසලමෙන් පිටතට යන විට, ෂිලෝනියේ අනාගතවක්තෘ අහියා ඔහුට මඟදී හමු විය. ඔහු අලුත් ඇඳුමකින් සැරසී සිටියේය. ඔවුන් දෙදෙනා කෙතේ තනිව සිටියහ.</w:t>
      </w:r>
    </w:p>
    <w:p/>
    <w:p>
      <w:r xmlns:w="http://schemas.openxmlformats.org/wordprocessingml/2006/main">
        <w:t xml:space="preserve">ෂිලෝනි ජාතික අහියා යෙරුසලමේ සිට ගමන් කරමින් සිටියදී යෙරොබොවම්ව කෙතෙහිදී සොයාගත්තේය.</w:t>
      </w:r>
    </w:p>
    <w:p/>
    <w:p>
      <w:r xmlns:w="http://schemas.openxmlformats.org/wordprocessingml/2006/main">
        <w:t xml:space="preserve">1. අපගේ ජීවිත තුළ දෙවියන්ගේ රැකවරණය: අපගේ ගමනේදී දෙවියන් වහන්සේ අපට මඟ පෙන්වන ආකාරය</w:t>
      </w:r>
    </w:p>
    <w:p/>
    <w:p>
      <w:r xmlns:w="http://schemas.openxmlformats.org/wordprocessingml/2006/main">
        <w:t xml:space="preserve">2. අහඹු සිදුවීමේ බලය: අනපේක්ෂිත දේ දෙවියන් වහන්සේගේ කැමැත්තට අපව ගෙන යන්නේ කෙසේද?</w:t>
      </w:r>
    </w:p>
    <w:p/>
    <w:p>
      <w:r xmlns:w="http://schemas.openxmlformats.org/wordprocessingml/2006/main">
        <w:t xml:space="preserve">1. මතෙව් 6:25-34 - කරදර නොවන්න</w:t>
      </w:r>
    </w:p>
    <w:p/>
    <w:p>
      <w:r xmlns:w="http://schemas.openxmlformats.org/wordprocessingml/2006/main">
        <w:t xml:space="preserve">2. හිතෝපදේශ 3:5-6 - ඔබේ මුළු හදවතින්ම ස්වාමින් වහන්සේව විශ්වාස කරන්න</w:t>
      </w:r>
    </w:p>
    <w:p/>
    <w:p>
      <w:r xmlns:w="http://schemas.openxmlformats.org/wordprocessingml/2006/main">
        <w:t xml:space="preserve">1 රාජාවලිය 11:30 අහියා තමා පිට තිබූ අලුත් වස්ත්‍රය අල්ලා කෑලි දොළහකට ඉරාගත්තේය.</w:t>
      </w:r>
    </w:p>
    <w:p/>
    <w:p>
      <w:r xmlns:w="http://schemas.openxmlformats.org/wordprocessingml/2006/main">
        <w:t xml:space="preserve">අහියා වස්ත්‍රයක් කෑලි දොළහකට ඉරා දැමුවේය.</w:t>
      </w:r>
    </w:p>
    <w:p/>
    <w:p>
      <w:r xmlns:w="http://schemas.openxmlformats.org/wordprocessingml/2006/main">
        <w:t xml:space="preserve">1. කීකරුකමේ බලය: විශ්වාසවන්ත ජීවිතයක් ගත කරන්නේ කෙසේද?</w:t>
      </w:r>
    </w:p>
    <w:p/>
    <w:p>
      <w:r xmlns:w="http://schemas.openxmlformats.org/wordprocessingml/2006/main">
        <w:t xml:space="preserve">2. දෙවියන්ගේ ප්‍රොවිඩන්ස්: අපට ඔහුගේ සැලසුම් කෙරෙහි විශ්වාසය තැබිය හැකි ආකාරය</w:t>
      </w:r>
    </w:p>
    <w:p/>
    <w:p>
      <w:r xmlns:w="http://schemas.openxmlformats.org/wordprocessingml/2006/main">
        <w:t xml:space="preserve">1. හෙබ්‍රෙව් 11:8 - ඇදහිල්ලෙන් ආබ්‍රහම් තමාට උරුමයක් ලෙස ලැබීමට නියමිත ස්ථානයකට යාමට කැඳවන විට කීකරු විය. ඔහු යන්නේ කොහේදැයි නොදැන පිටතට ගියේය.</w:t>
      </w:r>
    </w:p>
    <w:p/>
    <w:p>
      <w:r xmlns:w="http://schemas.openxmlformats.org/wordprocessingml/2006/main">
        <w:t xml:space="preserve">2. හිතෝපදේශ 3:5-6 - ඔබේ මුළු හදවතින්ම ස්වාමින් වහන්සේව විශ්වාස කරන්න, ඔබේම අවබෝධය මත රඳා නොසිටින්න. ඔබේ සියලු මාර්ගවලදී ඔහුව පිළිගන්න, එවිට ඔහු ඔබේ මාවත් නිවැරදි කරයි.</w:t>
      </w:r>
    </w:p>
    <w:p/>
    <w:p>
      <w:r xmlns:w="http://schemas.openxmlformats.org/wordprocessingml/2006/main">
        <w:t xml:space="preserve">1 රාජාවලිය 11:31 ඔහු ජෙරොබොවම්ට කතා කොට, ”ඔබේ කොටස් දහයක් ගන්න.</w:t>
      </w:r>
    </w:p>
    <w:p/>
    <w:p>
      <w:r xmlns:w="http://schemas.openxmlformats.org/wordprocessingml/2006/main">
        <w:t xml:space="preserve">ඉශ්‍රායෙල්හි දෙවි සමිඳාණන් වහන්සේ ජෙරොබොවම්ට පවසන්නේ තමන් රාජ්‍යය සලමොන්ගෙන් පැහැරගෙන ගෝත්‍ර දහයක් සමඟ ඔහුට දෙන බවයි.</w:t>
      </w:r>
    </w:p>
    <w:p/>
    <w:p>
      <w:r xmlns:w="http://schemas.openxmlformats.org/wordprocessingml/2006/main">
        <w:t xml:space="preserve">1. ස්වාමීන්ගේ පොරොන්දු කෙරෙහි විශ්වාසය තැබීම</w:t>
      </w:r>
    </w:p>
    <w:p/>
    <w:p>
      <w:r xmlns:w="http://schemas.openxmlformats.org/wordprocessingml/2006/main">
        <w:t xml:space="preserve">2. දෙවියන් වහන්සේගේ අරමුණු ඉටු කිරීමට ඇති බලය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ගීතාවලිය 33:11 - සමිඳාණන් වහන්සේගේ උපදෙස් සදහට ම පවත්නේ ය, ඔහුගේ සිතේ සිතුවිලි සියලු පරම්පරාවලට පවතියි.</w:t>
      </w:r>
    </w:p>
    <w:p/>
    <w:p>
      <w:r xmlns:w="http://schemas.openxmlformats.org/wordprocessingml/2006/main">
        <w:t xml:space="preserve">1 රාජාවලිය 11:32 (එහෙත් මාගේ සේවක දාවිත් උදෙසාත්, ඉශ්‍රායෙල්හි සියලු ගෝත්‍රවලින් මා තෝරාගත් නගරය වන ජෙරුසලම උදෙසාත් ඔහුට එක ගෝත්‍රයක් ඇත.)</w:t>
      </w:r>
    </w:p>
    <w:p/>
    <w:p>
      <w:r xmlns:w="http://schemas.openxmlformats.org/wordprocessingml/2006/main">
        <w:t xml:space="preserve">දෙවියන් වහන්සේ ඊශ්‍රායෙලයේ ගෝත්‍ර 12න් එකක් තෝරාගත්තේ ඔහුට සහ ඔහු තෝරාගත් නගරය වන ජෙරුසලමට පක්ෂපාත වීමටයි.</w:t>
      </w:r>
    </w:p>
    <w:p/>
    <w:p>
      <w:r xmlns:w="http://schemas.openxmlformats.org/wordprocessingml/2006/main">
        <w:t xml:space="preserve">1. දෙවියන් වහන්සේ තම තෝරාගත් ජනතාව සඳහා කොන්දේසි විරහිත ආදරය</w:t>
      </w:r>
    </w:p>
    <w:p/>
    <w:p>
      <w:r xmlns:w="http://schemas.openxmlformats.org/wordprocessingml/2006/main">
        <w:t xml:space="preserve">2. දෙවියන්වහන්සේගේ ගිවිසුමට විශ්වාසවන්තකම</w:t>
      </w:r>
    </w:p>
    <w:p/>
    <w:p>
      <w:r xmlns:w="http://schemas.openxmlformats.org/wordprocessingml/2006/main">
        <w:t xml:space="preserve">1. යෙරෙමියා 7:23 (එහෙත්, මේ කාරණය මම ඔවුන්ට අණ කෙළේ, මාගේ හඬට කීකරු වන්න, එවිට මම ඔබේ දෙවි වන්නෙමි, ඔබ මාගේ සෙනඟ වන්නහු ය. ඔබට යහපතක්ම වේවා.)</w:t>
      </w:r>
    </w:p>
    <w:p/>
    <w:p>
      <w:r xmlns:w="http://schemas.openxmlformats.org/wordprocessingml/2006/main">
        <w:t xml:space="preserve">2. ද්විතීය කථාව 7: 9 (එබැවින් ඔබේ දෙවි සමිඳාණන් වහන්සේ දෙවියන් වහන්සේ බවත්, ඔහුට ප්‍රේම කරන සහ ඔහුගේ ආඥා පිළිපදින අයට පරම්පරා දහසක් දක්වා ගිවිසුම් සහ දයාව පවත්වන විශ්වාසවන්ත දෙවි බවත් දැනගන්න;)</w:t>
      </w:r>
    </w:p>
    <w:p/>
    <w:p>
      <w:r xmlns:w="http://schemas.openxmlformats.org/wordprocessingml/2006/main">
        <w:t xml:space="preserve">1 රාජාවලිය 11:33 මක්නිසාද ඔව්හු මා අත්හැර, සීදොන්වරුන්ගේ දේවතාවිය වන අෂ්ටොරෙත්ටද, මෝවබ්වරුන්ගේ දෙවි කෙමොෂ්ටද, අම්මොන්වරුන්ගේ දෙවි වූ මිල්කොම්ටද නමස්කාර කළ නිසාත්, එසේ කිරීමට මාගේ මාර්ගවල නොගිය නිසාත්ය. ඔහුගේ පියා වූ දාවිත් මෙන් මාගේ අණපනත් සහ විනිශ්චයන් පිළිපැදීමටත් එය මාගේ ඇස් ඉදිරියෙහි හරි ය.</w:t>
      </w:r>
    </w:p>
    <w:p/>
    <w:p>
      <w:r xmlns:w="http://schemas.openxmlformats.org/wordprocessingml/2006/main">
        <w:t xml:space="preserve">සාලමොන් දෙවිව අත්හැර බොරු දෙවිවරුන්ට නමස්කාර කළා මිස දෙවිගේ ආඥා පිළිපැද්දේ නැහැ.</w:t>
      </w:r>
    </w:p>
    <w:p/>
    <w:p>
      <w:r xmlns:w="http://schemas.openxmlformats.org/wordprocessingml/2006/main">
        <w:t xml:space="preserve">1. දෙවියන් වහන්සේගේ ගිවිසුම: දෙවියන් වහන්සේගේ කැමැත්ත සාක්ෂාත් කර ගැනීම සඳහා ඔහුගේ මාර්ග අනුගමනය කිරීම</w:t>
      </w:r>
    </w:p>
    <w:p/>
    <w:p>
      <w:r xmlns:w="http://schemas.openxmlformats.org/wordprocessingml/2006/main">
        <w:t xml:space="preserve">2. නොඇදහිලිකාරත්වයේ බලපෑම: දෙවියන් වහන්සේගෙන් හැරී ඔහුගේ කෝපය ආකර්ෂණය කර ගැනීම</w:t>
      </w:r>
    </w:p>
    <w:p/>
    <w:p>
      <w:r xmlns:w="http://schemas.openxmlformats.org/wordprocessingml/2006/main">
        <w:t xml:space="preserve">1. ද්විතීය කථාව 28:15-68 - දෙවියන් වහන්සේගේ අණ පිළිපැදීම හෝ නොපිළිපැදීම සඳහා ආශීර්වාද සහ ශාප පිළිබඳ අනතුරු ඇඟවීම්</w:t>
      </w:r>
    </w:p>
    <w:p/>
    <w:p>
      <w:r xmlns:w="http://schemas.openxmlformats.org/wordprocessingml/2006/main">
        <w:t xml:space="preserve">2. යෙරෙමියා 7:23 - දෙවියන් වහන්සේට අකීකරු වීම සහ ඔහුගේ මාර්ගවල නොපැවැත්වීම සඳහා දඬුවම්</w:t>
      </w:r>
    </w:p>
    <w:p/>
    <w:p>
      <w:r xmlns:w="http://schemas.openxmlformats.org/wordprocessingml/2006/main">
        <w:t xml:space="preserve">1 රාජාවලිය 11:34 කෙසේ වෙතත්, මම මුළු රාජ්‍යය ඔහුගේ අතින් ඉවතට නොගන්නෙමි, නමුත් ඔහු මාගේ ආඥා සහ පනත් රක්ෂා කළ බැවින්, මා තෝරාගත් මාගේ මෙහෙකරුවා වන දාවිත් උදෙසා මම ඔහුගේ ජීවිතයේ මුළු දවසම ඔහුව අධිපතියා කරන්නෙමි.</w:t>
      </w:r>
    </w:p>
    <w:p/>
    <w:p>
      <w:r xmlns:w="http://schemas.openxmlformats.org/wordprocessingml/2006/main">
        <w:t xml:space="preserve">දෙවියන් වහන්සේ දාවිත්ව රජු ලෙස සිටීමට තෝරා ගත් අතර ඔහු තම අණපනත් හා නීති රීති පිළිපදින තාක් කල් ඔහුගේ වංශය ආරක්ෂා කිරීමට පොරොන්දු විය.</w:t>
      </w:r>
    </w:p>
    <w:p/>
    <w:p>
      <w:r xmlns:w="http://schemas.openxmlformats.org/wordprocessingml/2006/main">
        <w:t xml:space="preserve">1. දෙවියන් වහන්සේට කීකරුව සිටින අයට දෙවියන් වහන්සේ විපාක දෙයි.</w:t>
      </w:r>
    </w:p>
    <w:p/>
    <w:p>
      <w:r xmlns:w="http://schemas.openxmlformats.org/wordprocessingml/2006/main">
        <w:t xml:space="preserve">2. දෙවියන්ගේ විපාක සදාකාලික ය.</w:t>
      </w:r>
    </w:p>
    <w:p/>
    <w:p>
      <w:r xmlns:w="http://schemas.openxmlformats.org/wordprocessingml/2006/main">
        <w:t xml:space="preserve">1. රෝම 2:7 - ඉවසිලිවන්තව හොඳින් ක්‍රියා කරමින් මහිමය, ගෞරවය සහ අමරණීයභාවය, සදාකාල ජීවනය සොයන අයට.</w:t>
      </w:r>
    </w:p>
    <w:p/>
    <w:p>
      <w:r xmlns:w="http://schemas.openxmlformats.org/wordprocessingml/2006/main">
        <w:t xml:space="preserve">2. ගීතාවලිය 25:10 - උන්වහන්සේගේ ගිවිසුම සහ ඔහුගේ සාක්ෂි රකින අයට සමිඳාණන් වහන්සේගේ සියලු මාර්ග දයාව සහ සත්‍යය වේ.</w:t>
      </w:r>
    </w:p>
    <w:p/>
    <w:p>
      <w:r xmlns:w="http://schemas.openxmlformats.org/wordprocessingml/2006/main">
        <w:t xml:space="preserve">1 රාජාවලිය 11:35 නමුත් මම ඔහුගේ පුත්‍රයාගේ අතින් රාජ්‍යය පැහැරගෙන එය ඔබට ගෝත්‍ර දහයකට දෙන්නෙමි.</w:t>
      </w:r>
    </w:p>
    <w:p/>
    <w:p>
      <w:r xmlns:w="http://schemas.openxmlformats.org/wordprocessingml/2006/main">
        <w:t xml:space="preserve">සලමොන්ගේ පුත්‍රයෙකු වූ ජෙරොබොවම්ට ඊශ්‍රායෙල් රාජ්‍යය ලබා දීමට දෙවියන් වහන්සේ පොරොන්දු විය.</w:t>
      </w:r>
    </w:p>
    <w:p/>
    <w:p>
      <w:r xmlns:w="http://schemas.openxmlformats.org/wordprocessingml/2006/main">
        <w:t xml:space="preserve">1. දෙවියන් වහන්සේ ඔහුගේ පොරොන්දු ඉටු කිරීමට විශ්වාසවන්ත ය.</w:t>
      </w:r>
    </w:p>
    <w:p/>
    <w:p>
      <w:r xmlns:w="http://schemas.openxmlformats.org/wordprocessingml/2006/main">
        <w:t xml:space="preserve">2. දෙවියන් වහන්සේ ඔහුගේ කැමැත්ත කිරීමට අනපේක්ෂිත භාජන භාවිතා කරයි.</w:t>
      </w:r>
    </w:p>
    <w:p/>
    <w:p>
      <w:r xmlns:w="http://schemas.openxmlformats.org/wordprocessingml/2006/main">
        <w:t xml:space="preserve">1. රෝම 4: 20-21 - ඔහු දෙවියන් වහන්සේගේ පොරොන්දුව සම්බන්ධයෙන් අවිශ්වාසයෙන් නොසැලී, නමුත් ඔහුගේ ඇදහිල්ල ශක්තිමත් කර දෙවියන් වහන්සේට මහිමය ලබා දුන්නේය, ඔහු පොරොන්දු වූ දේ කිරීමට දෙවියන් වහන්සේට බලය ඇති බව සම්පූර්ණයෙන්ම ඒත්තු ගැන්වීය.</w:t>
      </w:r>
    </w:p>
    <w:p/>
    <w:p>
      <w:r xmlns:w="http://schemas.openxmlformats.org/wordprocessingml/2006/main">
        <w:t xml:space="preserve">2. යෙරෙමියා 29:11 -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1 රාජාවලිය 11:36 මාගේ නම තැබීමට මා තෝරාගත් නුවර වන ජෙරුසලමෙහි මාගේ මෙහෙකරු වූ දාවිත්ට මා ඉදිරියෙහි සැමදා ආලෝකයක් තිබෙන පිණිස ඔහුගේ පුත්‍රයාට මම එක ගෝත්‍රයක් දෙමි.</w:t>
      </w:r>
    </w:p>
    <w:p/>
    <w:p>
      <w:r xmlns:w="http://schemas.openxmlformats.org/wordprocessingml/2006/main">
        <w:t xml:space="preserve">දෙවියන් වහන්සේ දාවිත්ගේ පුත්‍රයාට ගෝත්‍රයක් ලබා දීමට පොරොන්දු වූ අතර, ඔහුගේ නම තැබීමට දෙවියන් වහන්සේ විසින් තෝරාගත් නගරය වන ජෙරුසලමෙහි දෙවියන් වහන්සේ ඉදිරියෙහි ආලෝකය ඇති වනු ඇත.</w:t>
      </w:r>
    </w:p>
    <w:p/>
    <w:p>
      <w:r xmlns:w="http://schemas.openxmlformats.org/wordprocessingml/2006/main">
        <w:t xml:space="preserve">1. දෙවියන් වහන්සේ දාවිත්ට දුන් පොරොන්දුව: දෙවියන් වහන්සේගේ විශ්වාසවන්තකම සිහි කිරීම</w:t>
      </w:r>
    </w:p>
    <w:p/>
    <w:p>
      <w:r xmlns:w="http://schemas.openxmlformats.org/wordprocessingml/2006/main">
        <w:t xml:space="preserve">2. ආලෝකයේ ආශීර්වාදය: ඔහුගේ තෝරාගත් නගරයේ දෙවියන් වහන්සේගේ මඟ පෙන්වීම</w:t>
      </w:r>
    </w:p>
    <w:p/>
    <w:p>
      <w:r xmlns:w="http://schemas.openxmlformats.org/wordprocessingml/2006/main">
        <w:t xml:space="preserve">1. 2 සාමුවෙල් 7:12-16</w:t>
      </w:r>
    </w:p>
    <w:p/>
    <w:p>
      <w:r xmlns:w="http://schemas.openxmlformats.org/wordprocessingml/2006/main">
        <w:t xml:space="preserve">2. යෙසායා 9:2-7</w:t>
      </w:r>
    </w:p>
    <w:p/>
    <w:p>
      <w:r xmlns:w="http://schemas.openxmlformats.org/wordprocessingml/2006/main">
        <w:t xml:space="preserve">1 රාජාවලිය 11:37 මම ඔබව ගන්නෙමි.</w:t>
      </w:r>
    </w:p>
    <w:p/>
    <w:p>
      <w:r xmlns:w="http://schemas.openxmlformats.org/wordprocessingml/2006/main">
        <w:t xml:space="preserve">දෙවියන් වහන්සේ සලමොන්ට පොරොන්දු වූයේ ඔහු ඊශ්‍රායෙල්හි රජ වන බවත් ඔහුගේ ආත්මය කැමති සියල්ල ලබා දෙන බවත්ය.</w:t>
      </w:r>
    </w:p>
    <w:p/>
    <w:p>
      <w:r xmlns:w="http://schemas.openxmlformats.org/wordprocessingml/2006/main">
        <w:t xml:space="preserve">1. විශ්වාසවන්ත යාච්ඤාවේ බලය: දෙවියන් සාලමොන්ගේ ඉල්ලීමට පිළිතුරු දුන් ආකාරය</w:t>
      </w:r>
    </w:p>
    <w:p/>
    <w:p>
      <w:r xmlns:w="http://schemas.openxmlformats.org/wordprocessingml/2006/main">
        <w:t xml:space="preserve">2. බහුල සැපයුම පිළිබඳ දෙවියන් වහන්සේගේ පොරොන්දුව: ඔබේ ආත්මය ආශා කරන සියල්ල ලැබීම</w:t>
      </w:r>
    </w:p>
    <w:p/>
    <w:p>
      <w:r xmlns:w="http://schemas.openxmlformats.org/wordprocessingml/2006/main">
        <w:t xml:space="preserve">1. ගීතාවලිය 37:4 - සමිඳාණන් වහන්සේ තුළ ද ප්‍රීති වන්න; එවිට ඔහු ඔබේ සිතේ ආශාවන් ඔබට දෙනු ඇත.</w:t>
      </w:r>
    </w:p>
    <w:p/>
    <w:p>
      <w:r xmlns:w="http://schemas.openxmlformats.org/wordprocessingml/2006/main">
        <w:t xml:space="preserve">2. යාකොබ් 4:3 - ඔබ ඉල්ලන්නේ, නමුත් නොලැබෙන්නේ, ඔබ වැරදි ලෙස ඉල්ලන නිසා, ඔබේ ආශාවන් මත එය පරිභෝජනය කරන පිණිසය.</w:t>
      </w:r>
    </w:p>
    <w:p/>
    <w:p>
      <w:r xmlns:w="http://schemas.openxmlformats.org/wordprocessingml/2006/main">
        <w:t xml:space="preserve">1 රාජාවලිය 11:38 ඔබ මා ඔබට අණ කරන සියල්ලට ඇහුම්කන් දී, මාගේ මාර්ගවල ගමන් කර, මාගේ මෙහෙකරු වූ දාවිත් කළාක් මෙන්, මාගේ අණපනත් සහ ආඥා පිළිපැදීමට මා ඉදිරියෙහි හරි දේ කරන්නෙහි නම්, එය එසේ වනු ඇත. ; මම දාවිත්ට ගොඩනඟා ගත් පරිදි, මම ඔබ සමඟ සිට, ඔබට ස්ථිර නිවසක් ගොඩනඟා, ඉශ්රායෙල් ඔබට දෙන්නෙමි.</w:t>
      </w:r>
    </w:p>
    <w:p/>
    <w:p>
      <w:r xmlns:w="http://schemas.openxmlformats.org/wordprocessingml/2006/main">
        <w:t xml:space="preserve">දාවිත් කළාක් මෙන් සාලමොන් දෙවිගේ ආඥා පිළිපැද්දොත් ඔහුට ස්ථිර නිවසක් ගොඩනඟන බවට දෙවි පොරොන්දු වෙනවා.</w:t>
      </w:r>
    </w:p>
    <w:p/>
    <w:p>
      <w:r xmlns:w="http://schemas.openxmlformats.org/wordprocessingml/2006/main">
        <w:t xml:space="preserve">1. දෙවියන් වහන්සේ ඔහුගේ පොරොන්දු ඉටු කරයි: දෙවියන් වහන්සේගේ විශ්වාසවන්තකම කෙරෙහි විශ්වාසය තැබීම</w:t>
      </w:r>
    </w:p>
    <w:p/>
    <w:p>
      <w:r xmlns:w="http://schemas.openxmlformats.org/wordprocessingml/2006/main">
        <w:t xml:space="preserve">2. කීකරුකමට විපාක: දාවිත්ගේ ජීවිතය දෙස බැලීම</w:t>
      </w:r>
    </w:p>
    <w:p/>
    <w:p>
      <w:r xmlns:w="http://schemas.openxmlformats.org/wordprocessingml/2006/main">
        <w:t xml:space="preserve">1. රෝම 8:28 - දෙවියන් වහන්සේට ප්‍රේම කරන්නන්ට, එනම් උන්වහන්සේගේ අරමුණට අනුව කැඳවනු ලැබූවන්ට යහපත පිණිස සියල්ල එකට වැඩ කරන බව අපි දනිමු.</w:t>
      </w:r>
    </w:p>
    <w:p/>
    <w:p>
      <w:r xmlns:w="http://schemas.openxmlformats.org/wordprocessingml/2006/main">
        <w:t xml:space="preserve">2. ගීතාවලිය 37:4 - සමිඳාණන් වහන්සේ තුළ ද ප්‍රීති වන්න; එවිට ඔහු ඔබේ සිතේ ආශාවන් ඔබට දෙනු ඇත.</w:t>
      </w:r>
    </w:p>
    <w:p/>
    <w:p>
      <w:r xmlns:w="http://schemas.openxmlformats.org/wordprocessingml/2006/main">
        <w:t xml:space="preserve">1 රාජාවලිය 11:39 මම මේ සඳහා දාවිත්ගේ වංශයට පීඩා කරන්නෙමි, නමුත් සදහටම නොවේ.</w:t>
      </w:r>
    </w:p>
    <w:p/>
    <w:p>
      <w:r xmlns:w="http://schemas.openxmlformats.org/wordprocessingml/2006/main">
        <w:t xml:space="preserve">දෙවියන් වහන්සේ දාවිත්ගේ පරම්පරාවට දඬුවම් කරනු ඇත, නමුත් සදහටම නොවේ.</w:t>
      </w:r>
    </w:p>
    <w:p/>
    <w:p>
      <w:r xmlns:w="http://schemas.openxmlformats.org/wordprocessingml/2006/main">
        <w:t xml:space="preserve">1. දෙවියන් වහන්සේ යුක්තිසහගත සහ දයාන්විත ය - විනිශ්චය හමුවේ පවා දෙවියන් වහන්සේගේ ප්‍රේමය සහ දයාව පිළිබිඹු කිරීම.</w:t>
      </w:r>
    </w:p>
    <w:p/>
    <w:p>
      <w:r xmlns:w="http://schemas.openxmlformats.org/wordprocessingml/2006/main">
        <w:t xml:space="preserve">2. පුනරුත්ථාපනය සහ මිදීම - දෙවියන් වහන්සේගේ කරුණාව තුළින් නැවත පිහිටුවීමේ බලාපොරොත්තුව සහ පොරොන්දුව පිළිබිඹු කිරීම.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1 තෙසලෝනික 5:9-10 - මක්නිසාද දෙවියන් වහන්සේ අපව පත් කළේ උදහස විඳීමට නොව අපගේ ස්වාමීන් වන යේසුස් ක්‍රිස්තුස් මාර්ගයෙන් ගැලවීම ලබා ගැනීමටය. ඔහු අප වෙනුවෙන් මිය ගියේ, අපි අවදිව සිටියත්, නිදා සිටියත්, අපි ඔහු සමඟ එකට ජීවත් වන පිණිසය.</w:t>
      </w:r>
    </w:p>
    <w:p/>
    <w:p>
      <w:r xmlns:w="http://schemas.openxmlformats.org/wordprocessingml/2006/main">
        <w:t xml:space="preserve">1 රාජාවලිය 11:40 සලමොන් ජෙරොබොවම්ව මරා දැමීමට සෙව්වේය. ජෙරොබෝවම් නැඟිට මිසරයට පලා ගොස් මිසරයේ රජු වූ ෂීෂක් වෙතට ගොස් සලමොන්ගේ මරණය දක්වා මිසරයේ සිටියේ ය.</w:t>
      </w:r>
    </w:p>
    <w:p/>
    <w:p>
      <w:r xmlns:w="http://schemas.openxmlformats.org/wordprocessingml/2006/main">
        <w:t xml:space="preserve">ජෙරොබෝවම් සලමොන්ව මරන්න දැරූ උත්සාහයෙන් බේරීමට මිසරයට පලා ගිය අතර සලමොන් මිය යන තුරුම එහි සිටියේය.</w:t>
      </w:r>
    </w:p>
    <w:p/>
    <w:p>
      <w:r xmlns:w="http://schemas.openxmlformats.org/wordprocessingml/2006/main">
        <w:t xml:space="preserve">1. අන්තරාදායක කාලවලදී දෙවියන්ගේ ආරක්ෂාව රැකවරණයකි.</w:t>
      </w:r>
    </w:p>
    <w:p/>
    <w:p>
      <w:r xmlns:w="http://schemas.openxmlformats.org/wordprocessingml/2006/main">
        <w:t xml:space="preserve">2. දෙවියන්වහන්සේගේ සැලැස්ම අපගේ සැලැස්මට වඩා උතුම්ය.</w:t>
      </w:r>
    </w:p>
    <w:p/>
    <w:p>
      <w:r xmlns:w="http://schemas.openxmlformats.org/wordprocessingml/2006/main">
        <w:t xml:space="preserve">1. ගීතාවලිය 46:1-3 - දෙවියන් වහන්සේ අපගේ සරණ සහ ශක්තියය, කරදර වලදී ඉතා වත්මන් උපකාරය.</w:t>
      </w:r>
    </w:p>
    <w:p/>
    <w:p>
      <w:r xmlns:w="http://schemas.openxmlformats.org/wordprocessingml/2006/main">
        <w:t xml:space="preserve">2. රෝම 8:28 - දෙවියන් වහන්සේ සෑම දෙයකදීම ක්‍රියා කරන්නේ ඔහුට ප්‍රේම කරන අයගේ යහපත සඳහා බව අපි දනිමු.</w:t>
      </w:r>
    </w:p>
    <w:p/>
    <w:p>
      <w:r xmlns:w="http://schemas.openxmlformats.org/wordprocessingml/2006/main">
        <w:t xml:space="preserve">1 රාජාවලිය 11:41 සලමොන්ගේ සෙසු ක්‍රියාද ඔහු කළ සියල්ලද ඔහුගේ ප්‍රඥාවද සලමොන්ගේ ක්‍රියා පොතෙහි ලියා තිබේ නොවේද?</w:t>
      </w:r>
    </w:p>
    <w:p/>
    <w:p>
      <w:r xmlns:w="http://schemas.openxmlformats.org/wordprocessingml/2006/main">
        <w:t xml:space="preserve">1 රාජාවලිය පොත සාලමොන්ගේ ක්‍රියා සහ ප්‍රඥාව වාර්තා කරයි.</w:t>
      </w:r>
    </w:p>
    <w:p/>
    <w:p>
      <w:r xmlns:w="http://schemas.openxmlformats.org/wordprocessingml/2006/main">
        <w:t xml:space="preserve">1. සාලමොන්ගේ ප්‍රඥාව: ඉශ්‍රායෙල්හි ශ්‍රේෂ්ඨතම රජුගෙන් ඉගෙනීම</w:t>
      </w:r>
    </w:p>
    <w:p/>
    <w:p>
      <w:r xmlns:w="http://schemas.openxmlformats.org/wordprocessingml/2006/main">
        <w:t xml:space="preserve">2. සොලමොන්ගේ ජීවිතය සහ උරුමය: ඔහුගෙන් පසු අපගේ ජීවිත ආදර්ශණය කිරීම</w:t>
      </w:r>
    </w:p>
    <w:p/>
    <w:p>
      <w:r xmlns:w="http://schemas.openxmlformats.org/wordprocessingml/2006/main">
        <w:t xml:space="preserve">1. හිතෝපදේශ 4:5-7 - ප්‍රඥාව ලබාගන්න, අවබෝධය ලබාගන්න: එය අමතක නොකරන්න; මාගේ මුවින් පිට නොවන්න. ඇයව අත් නොහරින්න, එවිට ඇය ඔබව ආරක්ෂා කරයි: ඇයට ආදරය කරන්න, ඇය ඔබව රකිනු ඇත. ප්‍රඥාව ප්‍රධාන දෙයයි; එබැවින් ප්රඥාව ලබාගන්න.</w:t>
      </w:r>
    </w:p>
    <w:p/>
    <w:p>
      <w:r xmlns:w="http://schemas.openxmlformats.org/wordprocessingml/2006/main">
        <w:t xml:space="preserve">2. දේශනාකාරයා 12:13-14 -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1 රාජාවලිය 11:42 සලමොන් ජෙරුසලමෙහි මුළු ඉශ්‍රායෙල් කෙරෙහි රජකම් කළ කාලය අවුරුදු හතළිහකි.</w:t>
      </w:r>
    </w:p>
    <w:p/>
    <w:p>
      <w:r xmlns:w="http://schemas.openxmlformats.org/wordprocessingml/2006/main">
        <w:t xml:space="preserve">සලමොන් අවුරුදු හතළිහක් ජෙරුසලමේ ඊශ්‍රායෙල්හි රජකම් කළේය.</w:t>
      </w:r>
    </w:p>
    <w:p/>
    <w:p>
      <w:r xmlns:w="http://schemas.openxmlformats.org/wordprocessingml/2006/main">
        <w:t xml:space="preserve">1. දෙවියන්ගේ සැලැස්ම: වඩාත්ම නුසුදුසු මිනිසුන් පවා දෙවියන් වහන්සේට භාවිතා කළ හැකිය</w:t>
      </w:r>
    </w:p>
    <w:p/>
    <w:p>
      <w:r xmlns:w="http://schemas.openxmlformats.org/wordprocessingml/2006/main">
        <w:t xml:space="preserve">2. දෙවියන්ට කීකරු වීමෙන් ආශීර්වාද ලැබේ</w:t>
      </w:r>
    </w:p>
    <w:p/>
    <w:p>
      <w:r xmlns:w="http://schemas.openxmlformats.org/wordprocessingml/2006/main">
        <w:t xml:space="preserve">1. රෝම 8:28 (දෙවියන්වහන්සේට ප්‍රේම කරන අයට, උන්වහන්සේගේ අරමුණට අනුව කැඳවනු ලැබූ අයට සියල්ල යහපත පිණිස එකට ක්‍රියාකරන බව අපි දනිමු.)</w:t>
      </w:r>
    </w:p>
    <w:p/>
    <w:p>
      <w:r xmlns:w="http://schemas.openxmlformats.org/wordprocessingml/2006/main">
        <w:t xml:space="preserve">2. 1 සාමුවෙල් 15:22 (තවද සාමුවෙල් පැවසුවේ, සමිඳාණන් වහන්සේගේ හඬට කීකරු වූවාක් මෙන් දවන යාග පූජාවලින් හා පූජාවලින් සමිඳාණන් වහන්සේ මහත් සේ ප්‍රිය කරන්නේ ද? බලන්න, පූජාවට වඩා කීකරු වීමත් බැටළුවන්ගේ තෙලට වඩා සවන් දීමත් හොඳය. .)</w:t>
      </w:r>
    </w:p>
    <w:p/>
    <w:p>
      <w:r xmlns:w="http://schemas.openxmlformats.org/wordprocessingml/2006/main">
        <w:t xml:space="preserve">1 රාජාවලිය 11:43 සලමොන් තම පියවරුන් සමඟ නිදාගෙන, ඔහුගේ පියා වූ දාවිත්ගේ නගරයේ තැන්පත් කරන ලදී; ඔහුගේ පුත් රෙහොබෝවම් ඔහු වෙනුවට රජ විය.</w:t>
      </w:r>
    </w:p>
    <w:p/>
    <w:p>
      <w:r xmlns:w="http://schemas.openxmlformats.org/wordprocessingml/2006/main">
        <w:t xml:space="preserve">දාවිත්ගේ පුත් සලමොන් මිය ගොස් දාවිත්ගේ නගරයේ තැන්පත් කරන ලදී, ඔහුගේ පුත් රෙහොබෝවම් ඔහු වෙනුවට රජ විය.</w:t>
      </w:r>
    </w:p>
    <w:p/>
    <w:p>
      <w:r xmlns:w="http://schemas.openxmlformats.org/wordprocessingml/2006/main">
        <w:t xml:space="preserve">1. රජෙකුගේ මරණය: සාලමන්ගෙන් අපට ඉගෙනගත හැක්කේ කුමක්ද?</w:t>
      </w:r>
    </w:p>
    <w:p/>
    <w:p>
      <w:r xmlns:w="http://schemas.openxmlformats.org/wordprocessingml/2006/main">
        <w:t xml:space="preserve">2. නායකත්වයේ උරුමය: පන්දම පියාගෙන් පුතාට යැවීම.</w:t>
      </w:r>
    </w:p>
    <w:p/>
    <w:p>
      <w:r xmlns:w="http://schemas.openxmlformats.org/wordprocessingml/2006/main">
        <w:t xml:space="preserve">1. 2 සාමුවෙල් 7: 12-13 - ඔබේ දවස් සම්පූර්ණ වී ඔබ ඔබේ පියවරුන් සමඟ සයනය කළ විට, මම ඔබේ ශරීරයෙන් පැමිණෙන ඔබේ පරම්පරාව ඔබෙන් නැගිටුවන්නෙමි, මම ඔහුගේ රාජ්යය ස්ථාපිත කරන්නෙමි.</w:t>
      </w:r>
    </w:p>
    <w:p/>
    <w:p>
      <w:r xmlns:w="http://schemas.openxmlformats.org/wordprocessingml/2006/main">
        <w:t xml:space="preserve">2. ගීතාවලිය 132:11 - සමිඳාණන් වහන්සේ දාවිත්ට දිවුරුම් දුන් අතර ඔහු ආපසු නොයන බවට ස්ථිර දිවුරුමක් දුන්නේය: ඔබේ ශරීරයේ එක් පුත්‍රයෙකු මම ඔබේ සිංහාසනය මත තබමි.</w:t>
      </w:r>
    </w:p>
    <w:p/>
    <w:p>
      <w:r xmlns:w="http://schemas.openxmlformats.org/wordprocessingml/2006/main">
        <w:t xml:space="preserve">1 රාජාවලිය 12 පරිච්ෙඡ්දය සලමොන්ගේ මරණයෙන් පසු ඊශ්‍රායෙල් රාජ්‍යය බෙදීම විස්තර කරයි, රෙහොබෝවම් රජ වී ජෙරොබෝවම්ගේ නායකත්වයෙන් කැරැල්ලකට මුහුණ දෙයි.</w:t>
      </w:r>
    </w:p>
    <w:p/>
    <w:p>
      <w:r xmlns:w="http://schemas.openxmlformats.org/wordprocessingml/2006/main">
        <w:t xml:space="preserve">1 වන ඡේදය: පරිච්ඡේදය ආරම්භ වන්නේ සලමොන්ගේ පුත් රෙහොබෝවම් රජු ලෙස ඔටුනු පැළඳීමට ෂෙකෙම් වෙත ගමන් කිරීමෙනි. ඊජිප්තුවට පලා ගිය ජෙරොබෝවම් පිටුවහල් කිරීමෙන් ආපසු පැමිණ ඔවුන්ගේ දුක්ගැනවිලි ඉදිරිපත් කිරීමට සහ සැහැල්ලු බර ඉල්ලා සිටීමට ඊශ්‍රායෙල්වරුන්ගේ දූත පිරිසකට නායකත්වය දෙයි (1 රාජාවලිය 12:1-4).</w:t>
      </w:r>
    </w:p>
    <w:p/>
    <w:p>
      <w:r xmlns:w="http://schemas.openxmlformats.org/wordprocessingml/2006/main">
        <w:t xml:space="preserve">2 වන ඡේදය: රෙහොබෝවම් ජනතාවගේ ඉල්ලීමට ප්‍රතිචාර දක්වන්නේ කෙසේද යන්න පිළිබඳව ඔහුගේ පියාගේ උපදේශකයින්ගෙන් උපදෙස් ලබා ගනී. වැඩිහිටි උපදේශකයන් ඔහුට ඇහුම්කන් දීමට සහ කාරුණිකව කතා කිරීමට උපදෙස් දෙන අතර, තරුණ උපදේශකයින් යෝජනා කරන්නේ මිනිසුන් කෙරෙහි වැඩි අධිකාරියක් ඇති කිරීමටයි (1 රාජාවලිය 12:5-7).</w:t>
      </w:r>
    </w:p>
    <w:p/>
    <w:p>
      <w:r xmlns:w="http://schemas.openxmlformats.org/wordprocessingml/2006/main">
        <w:t xml:space="preserve">3 වන ඡේදය: රෙහොබෝවම් වැඩිහිටියන්ගේ උපදෙස් ප්‍රතික්ෂේප කරන අතර ඒ වෙනුවට ඔහුගේ සම වයසේ මිතුරන්ගේ උපදෙස් අනුගමනය කරයි. ඔහු මිනිසුන්ට දැඩි ලෙස ප්‍රතිචාර දක්වයි, ඔවුන්ගේ ඉල්ලීම් ලබා දෙනවාට වඩා බර පැටවීමට තර්ජනය කරයි (1 රාජාවලිය 12:8-11).</w:t>
      </w:r>
    </w:p>
    <w:p/>
    <w:p>
      <w:r xmlns:w="http://schemas.openxmlformats.org/wordprocessingml/2006/main">
        <w:t xml:space="preserve">4 වන ඡේදය: රෙහොබෝවම්ගේ ප්‍රතිචාරයේ ප්‍රතිඵලයක් ලෙස ජෙරොබෝවම්ගේ නායකත්වයෙන් ගෝත්‍ර දහයක් ඔහුට විරුද්ධව කැරලි ගැසූ බව ආඛ්‍යානය හෙළි කරයි. ඔවුන් ඩේවිඩ්ගේ රාජවංශයට පක්ෂපාතී වීම ප්‍රතික්ෂේප කරන අතර ජෙරොබෝවම් ඔවුන්ගේ රජු ලෙස ප්‍රකාශ කරයි (1 රාජාවලිය 12;16-20).</w:t>
      </w:r>
    </w:p>
    <w:p/>
    <w:p>
      <w:r xmlns:w="http://schemas.openxmlformats.org/wordprocessingml/2006/main">
        <w:t xml:space="preserve">5 වන ඡේදය: රෙහොබෝවම්ට පක්ෂපාතීව සිටින්නේ යූදා පමණක් බව පරිච්ඡේදයේ සඳහන් වන අතර ඊශ්‍රායලය යූදාහි ඔහු සහ ඊශ්‍රායෙලයේ ජෙරොබෝවම් අතර බෙදී ඇත. රෙහොබෝවම් ඊශ්‍රායලය මත තම පාලනය ප්‍රතිෂ්ඨාපනය කිරීමට අදහස් කරන හමුදාවක් එක්රැස් කරන නමුත් ඔහුගේම සහෝදරයන්ට එරෙහිව සටන් නොකරන ලෙස දෙවියන්වහන්සේගෙන් උපදෙස් දෙනු ලැබේ (1 රාජාවලිය 12;21-24).</w:t>
      </w:r>
    </w:p>
    <w:p/>
    <w:p>
      <w:r xmlns:w="http://schemas.openxmlformats.org/wordprocessingml/2006/main">
        <w:t xml:space="preserve">6 වන ඡේදය: රජවරුන් දෙදෙනාම රෙහොබෝවම් සඳහා ජෙරුසලම සහ ජෙරොබෝවම් සඳහා ෂෙකෙම් ඔවුන්ගේ ප්‍රදේශ ශක්තිමත් කරන ආකාරය සහ මෙම බෙදීම අද දක්වා පවතින ආකාරය විස්තර කිරීමෙන් පරිච්ඡේදය අවසන් වේ (1 රාජාවලිය 12; 25-33).</w:t>
      </w:r>
    </w:p>
    <w:p/>
    <w:p>
      <w:r xmlns:w="http://schemas.openxmlformats.org/wordprocessingml/2006/main">
        <w:t xml:space="preserve">සාරාංශයක් ලෙස, 1 රාජාවලියේ දොළොස්වන පරිච්ඡේදය ඊශ්‍රායෙල් රාජ්‍යයේ බෙදීම නිරූපණය කරයි, රෙහොබෝවම් රජු බවට පත් වේ, නමුත් කැරැල්ලට මුහුණ දෙයි. ජෙරොබොවම් ගෝත්‍ර දහයකට නායකත්වය දෙයි, තමා රජ බව ප්‍රකාශ කරයි, රෙහොබෝවම් උපදෙස් ප්‍රතික්ෂේප කරයි, රළු ලෙස ප්‍රතිචාර දක්වයි. රාජ්‍යය බෙදී යයි, යූදා පක්ෂපාතීව සිටීමත් සමඟ රජවරුන් දෙදෙනාම තම ඉඩම් ශක්තිමත් කර ගත් අතර බෙදීම් දිගටම පවතී. මෙය සාරාංශයක් ලෙස, පරිච්ඡේදය ජාතික සමගියට බලපාන නායකත්ව තීරණ, උඩඟු ක්‍රියාවන්හි ප්‍රතිවිපාක සහ ඓතිහාසික සිදුවීම් හැඩගැස්වීමේදී දෙවියන් වහන්සේගේ පරමාධිපත්‍යය වැනි තේමා ගවේෂණය කරයි.</w:t>
      </w:r>
    </w:p>
    <w:p/>
    <w:p>
      <w:r xmlns:w="http://schemas.openxmlformats.org/wordprocessingml/2006/main">
        <w:t xml:space="preserve">1 රාජාවලිය 12:1 රෙහොබෝවම් ෂෙකෙම් වෙත ගියේය.</w:t>
      </w:r>
    </w:p>
    <w:p/>
    <w:p>
      <w:r xmlns:w="http://schemas.openxmlformats.org/wordprocessingml/2006/main">
        <w:t xml:space="preserve">රෙහොබෝවම්ව රජ කරවන පිණිස ඊශ්‍රායෙල්වරු ෂෙකෙම්හි රැස් වූහ.</w:t>
      </w:r>
    </w:p>
    <w:p/>
    <w:p>
      <w:r xmlns:w="http://schemas.openxmlformats.org/wordprocessingml/2006/main">
        <w:t xml:space="preserve">1. රෙහොබෝවම්ගේ රාජාභිෂේකය: යටහත් පහත්කම සහ කීකරුකම පිළිබඳ පාඩමක්.</w:t>
      </w:r>
    </w:p>
    <w:p/>
    <w:p>
      <w:r xmlns:w="http://schemas.openxmlformats.org/wordprocessingml/2006/main">
        <w:t xml:space="preserve">2. සමගියෙන් එකතු වීමේ වැදගත්කම.</w:t>
      </w:r>
    </w:p>
    <w:p/>
    <w:p>
      <w:r xmlns:w="http://schemas.openxmlformats.org/wordprocessingml/2006/main">
        <w:t xml:space="preserve">1. මතෙව් 18:20 - "මක්නිසාද දෙදෙනෙක් හෝ තිදෙනෙක් මාගේ නාමයෙන් එක්රැස් වන තැන, ඔවුන් මැද මම සිටිමි."</w:t>
      </w:r>
    </w:p>
    <w:p/>
    <w:p>
      <w:r xmlns:w="http://schemas.openxmlformats.org/wordprocessingml/2006/main">
        <w:t xml:space="preserve">2. 1 කොරින්ති 1:10 - "සහෝදරවරුනි, අපගේ ස්වාමීන් වන ජේසුස් ක්‍රිස්තුන් වහන්සේගේ නාමයෙන් දැන් මම ඔබෙන් අයැද සිටින්නේ ඔබ සියලු දෙනාම එකම දේ කතා කරන ලෙසත්, ඔබ අතර භේදයක් නැති බවත්, නමුත් ඔබ පරිපූර්ණ ලෙස එකට එකතු වන ලෙසත් ය. එකම මනසකින් සහ එකම විනිශ්චයකින්."</w:t>
      </w:r>
    </w:p>
    <w:p/>
    <w:p>
      <w:r xmlns:w="http://schemas.openxmlformats.org/wordprocessingml/2006/main">
        <w:t xml:space="preserve">1 රාජාවලිය 12:2 එය සිදු වූයේ, ඒ වන විට මිසරයේ සිටි නෙබාත්ගේ පුත් ජෙරොබෝවම්ට ඒ ගැන ආරංචි වූ විට, (මක්නිසාද ඔහු සලමොන් රජු ඉදිරියෙන් පලා ගොස්, ජෙරොබෝවම් මිසරයේ වාසය කළේය.)</w:t>
      </w:r>
    </w:p>
    <w:p/>
    <w:p>
      <w:r xmlns:w="http://schemas.openxmlformats.org/wordprocessingml/2006/main">
        <w:t xml:space="preserve">සලමොන්ගේ මරණය ගැන ආරංචි වූ විට ජෙරොබෝවම් සලමොන් රජු ඉදිරියෙන් පලා ගොස් ඊජිප්තුවේ වාසය කළේය.</w:t>
      </w:r>
    </w:p>
    <w:p/>
    <w:p>
      <w:r xmlns:w="http://schemas.openxmlformats.org/wordprocessingml/2006/main">
        <w:t xml:space="preserve">1. දෙවියන්වහන්සේගේ අභිමුඛයෙන් පලායාම සම්බන්ධයෙන් ජෙරොබොවම්ගේ ආදර්ශයෙන් අපට ඉගෙනගත හැක.</w:t>
      </w:r>
    </w:p>
    <w:p/>
    <w:p>
      <w:r xmlns:w="http://schemas.openxmlformats.org/wordprocessingml/2006/main">
        <w:t xml:space="preserve">2. දෙවියන් වහන්සේ පරමාධිපති වන අතර ඔහුව වැළැක්වීමට අප දරන උත්සාහයන් නොතකා ඔහු ඔහුගේ අරමුණු ඉටු කරනු ඇත.</w:t>
      </w:r>
    </w:p>
    <w:p/>
    <w:p>
      <w:r xmlns:w="http://schemas.openxmlformats.org/wordprocessingml/2006/main">
        <w:t xml:space="preserve">1. නික්මයාම 14:13-14 - "තවද මෝසෙස් සෙනඟට කතා කොට, බිය නොවන්න, නිශ්චලව සිට, සමිඳාණන් වහන්සේ අද ඔබට පෙන්වන ගැළවීම බලන්න. 14 සමිඳාණන් වහන්සේ ඔබ උදෙසා සටන් කරන සේක, ඔබ නිහඬ ව සිටින්නහු ය''යි වදාළ සේක.</w:t>
      </w:r>
    </w:p>
    <w:p/>
    <w:p>
      <w:r xmlns:w="http://schemas.openxmlformats.org/wordprocessingml/2006/main">
        <w:t xml:space="preserve">2. හිතෝපදේශ 19:21 - "මිනිසෙකුගේ හදවතේ බොහෝ උපක්‍රම ඇත; එසේ වුවද, ස්වාමින්වහන්සේගේ උපදෙස් පවතිනු ඇත."</w:t>
      </w:r>
    </w:p>
    <w:p/>
    <w:p>
      <w:r xmlns:w="http://schemas.openxmlformats.org/wordprocessingml/2006/main">
        <w:t xml:space="preserve">1 රාජාවලිය 12:3 ඔවුන් යවා ඔහු කැඳවූ බව. යෙරොබොවම් සහ මුළු ඊශ්‍රායෙල් සභාව ඇවිත් රෙහොබෝවම්ට මෙසේ කීවෝය.</w:t>
      </w:r>
    </w:p>
    <w:p/>
    <w:p>
      <w:r xmlns:w="http://schemas.openxmlformats.org/wordprocessingml/2006/main">
        <w:t xml:space="preserve">කුඩා අය වෙනුවට වැඩිමහල් උපදේශකයින්ගෙන් උපදෙස් ලබාගැනීමට රෙහොබෝවම් ගත් තීරණය ඊශ්‍රායලය බෙදීමට හේතු විය.</w:t>
      </w:r>
    </w:p>
    <w:p/>
    <w:p>
      <w:r xmlns:w="http://schemas.openxmlformats.org/wordprocessingml/2006/main">
        <w:t xml:space="preserve">1. අප සියලු දෙනාම අප උපදෙස් ලබා ගන්නේ කාගෙන්ද සහ එම උපදෙස් අනුව ක්‍රියා කරන ආකාරය ගැනද සැලකිලිමත් විය යුතුය.</w:t>
      </w:r>
    </w:p>
    <w:p/>
    <w:p>
      <w:r xmlns:w="http://schemas.openxmlformats.org/wordprocessingml/2006/main">
        <w:t xml:space="preserve">2. අපගේ තීරණ සහ ඒවා අපගේ ජීවිතයට සහ අප අවට සිටින අයට බලපාන ආකාරය පිළිබඳව අප සැලකිලිමත් විය යුතුය.</w:t>
      </w:r>
    </w:p>
    <w:p/>
    <w:p>
      <w:r xmlns:w="http://schemas.openxmlformats.org/wordprocessingml/2006/main">
        <w:t xml:space="preserve">1. හිතෝපදේශ 15:22 - උපදෙස් නොමැතිව අරමුණු බලාපොරොත්තු සුන් වේ: නමුත් උපදේශකයින් සමූහය තුළ ඒවා ස්ථාපිත වේ.</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1 රාජාවලිය 12:4 ඔබේ පියා අපගේ වියගහ බර කළ සේක.</w:t>
      </w:r>
    </w:p>
    <w:p/>
    <w:p>
      <w:r xmlns:w="http://schemas.openxmlformats.org/wordprocessingml/2006/main">
        <w:t xml:space="preserve">ඊශ්‍රායෙල් සෙනඟ රෙහොබෝවම් රජුගෙන් ඉල්ලා සිටියේ ඔහුගේ පියා වන සලමොන් රජු විසින් ඔවුන් මත පැටවූ බර වැඩ කිරීමේ වියගහ ලිහිල් කරන ලෙසයි.</w:t>
      </w:r>
    </w:p>
    <w:p/>
    <w:p>
      <w:r xmlns:w="http://schemas.openxmlformats.org/wordprocessingml/2006/main">
        <w:t xml:space="preserve">1. "අන් අයට සේවය කිරීමට ස්වාමින් වහන්සේ අපව කැඳවයි"</w:t>
      </w:r>
    </w:p>
    <w:p/>
    <w:p>
      <w:r xmlns:w="http://schemas.openxmlformats.org/wordprocessingml/2006/main">
        <w:t xml:space="preserve">2. "බර සැහැල්ලු කිරීමට දෙවියන් වහන්සේගේ බලය"</w:t>
      </w:r>
    </w:p>
    <w:p/>
    <w:p>
      <w:r xmlns:w="http://schemas.openxmlformats.org/wordprocessingml/2006/main">
        <w:t xml:space="preserve">1. මතෙව් 11: 28-30 - "වෙහෙස වී බර උසුලන සියල්ලෙනි, මා වෙතට එන්න, මම ඔබට සහනය දෙමි. මාගේ වියගහ ඔබ පිටට ගෙන මාගෙන් ඉගෙන ගන්න. මාගේ වියගහ පහසු ය, මාගේ බර සැහැල්ලු ය.</w:t>
      </w:r>
    </w:p>
    <w:p/>
    <w:p>
      <w:r xmlns:w="http://schemas.openxmlformats.org/wordprocessingml/2006/main">
        <w:t xml:space="preserve">2. ගලාති 5:13 - "මක්නිසාද, සහෝදරයෙනි, ඔබ නිදහස සඳහා කැඳවනු ලැබ ඇත; නිදහස මාංශයට අවස්ථාවක් සඳහා පමණක් භාවිතා නොකර, ප්‍රේමයෙන් එකිනෙකාට සේවය කරන්න."</w:t>
      </w:r>
    </w:p>
    <w:p/>
    <w:p>
      <w:r xmlns:w="http://schemas.openxmlformats.org/wordprocessingml/2006/main">
        <w:t xml:space="preserve">1 රාජාවලිය 12:5 උන් වහන්සේ ඔවුන්ට කතා කොට, ''තව දවස් තුනකට ගොස් නැවත මා වෙත එන්න. එවිට සෙනඟ පිටත්ව ගියහ.</w:t>
      </w:r>
    </w:p>
    <w:p/>
    <w:p>
      <w:r xmlns:w="http://schemas.openxmlformats.org/wordprocessingml/2006/main">
        <w:t xml:space="preserve">රෙහොබෝවම් රජු තීරණයක් ගැනීම සඳහා පිටත්ව ගොස් දින තුනකින් ආපසු පැමිණෙන ලෙස ජනතාවගෙන් ඉල්ලා සිටියේය.</w:t>
      </w:r>
    </w:p>
    <w:p/>
    <w:p>
      <w:r xmlns:w="http://schemas.openxmlformats.org/wordprocessingml/2006/main">
        <w:t xml:space="preserve">1. ඥානවන්ත තීරණ ගැනීමට කාලය ගත කිරීම</w:t>
      </w:r>
    </w:p>
    <w:p/>
    <w:p>
      <w:r xmlns:w="http://schemas.openxmlformats.org/wordprocessingml/2006/main">
        <w:t xml:space="preserve">2. උපදෙස් වලට සවන් දීමේ වැදගත්කම</w:t>
      </w:r>
    </w:p>
    <w:p/>
    <w:p>
      <w:r xmlns:w="http://schemas.openxmlformats.org/wordprocessingml/2006/main">
        <w:t xml:space="preserve">1. හිතෝපදේශ 3:5-7 - ඔබේම අවබෝධය මත රඳා නොසිට ඔබේ මුළු හදවතින්ම ස්වාමින් වහන්සේ කෙරෙහි විශ්වාස කරන්න; ඔබේ සියලු මාර්ගවලදී ඔහුව පිළිගන්න, එවිට ඔහු ඔබේ මාවත් සමතලා කරන්නේය.</w:t>
      </w:r>
    </w:p>
    <w:p/>
    <w:p>
      <w:r xmlns:w="http://schemas.openxmlformats.org/wordprocessingml/2006/main">
        <w:t xml:space="preserve">6 ඔබේම ඇස් හමුවේ ප්‍රඥාවන්ත නොවන්න; සමිඳාණන් වහන්සේට භය වී නපුරෙන් වළකින්න.</w:t>
      </w:r>
    </w:p>
    <w:p/>
    <w:p>
      <w:r xmlns:w="http://schemas.openxmlformats.org/wordprocessingml/2006/main">
        <w:t xml:space="preserve">2. යාකොබ් 1:5 - ඔබගෙන් යමෙකුට ප්‍රඥාව අඩු නම්, ඔහු වරද නොසොයා සියල්ලන්ට ත්‍යාගශීලීව දෙන දෙවියන් වහන්සේගෙන් ඉල්ලා සිටිය යුතුය, එය ඔහුට දෙනු ලැබේ.</w:t>
      </w:r>
    </w:p>
    <w:p/>
    <w:p>
      <w:r xmlns:w="http://schemas.openxmlformats.org/wordprocessingml/2006/main">
        <w:t xml:space="preserve">1 රාජාවලිය 12:6 රෙහොබෝවම් රජ තම පියා වන සලමොන් ජීවත්ව සිටියදී ඔහු ඉදිරියෙහි සිටි මහලු මිනිසුන් සමඟ සාකච්ඡා කර, ”මේ සෙනඟට උත්තර දෙන්නට ඔබ උපදෙස් දෙන්නේ කෙසේද?</w:t>
      </w:r>
    </w:p>
    <w:p/>
    <w:p>
      <w:r xmlns:w="http://schemas.openxmlformats.org/wordprocessingml/2006/main">
        <w:t xml:space="preserve">රෙහොබෝවම් තම පියාගේ පාලන සමයේදී එහි සිටි මහලු මිනිසුන්ගෙන් ජනතාවගේ විමසුමට ප්‍රතිචාර දැක්විය යුතු ආකාරය පිළිබඳව උපදෙස් ලබා ගනී.</w:t>
      </w:r>
    </w:p>
    <w:p/>
    <w:p>
      <w:r xmlns:w="http://schemas.openxmlformats.org/wordprocessingml/2006/main">
        <w:t xml:space="preserve">1. නැණවත් උපදෙස් සෙවීමේ බලය</w:t>
      </w:r>
    </w:p>
    <w:p/>
    <w:p>
      <w:r xmlns:w="http://schemas.openxmlformats.org/wordprocessingml/2006/main">
        <w:t xml:space="preserve">2. උපදෙස් වලට සවන් දීමේ වැදගත්කම</w:t>
      </w:r>
    </w:p>
    <w:p/>
    <w:p>
      <w:r xmlns:w="http://schemas.openxmlformats.org/wordprocessingml/2006/main">
        <w:t xml:space="preserve">1. හිතෝපදේශ 11:14 - උපදෙස් නොමැති තැන, මිනිසුන් වැටේ; නමුත් උපදේශකයින් සමූහයක් තුළ ආරක්ෂාව තිබේ.</w:t>
      </w:r>
    </w:p>
    <w:p/>
    <w:p>
      <w:r xmlns:w="http://schemas.openxmlformats.org/wordprocessingml/2006/main">
        <w:t xml:space="preserve">2. යාකොබ් 1: 5 - ඔබගෙන් යමෙකුට ප්‍රඥාව අඩු නම්, ඔහු සැමට නොමසුරුව සහ නින්දා නොලබන දෙවියන් වහන්සේගෙන් ඉල්ලා සිටිය යුතුය, එය ඔහුට දෙනු ලැබේ.</w:t>
      </w:r>
    </w:p>
    <w:p/>
    <w:p>
      <w:r xmlns:w="http://schemas.openxmlformats.org/wordprocessingml/2006/main">
        <w:t xml:space="preserve">1 රාජාවලිය 12:7 එවිට ඔව්හු ඔහුට කතා කොට, ”ඔබ අද මේ සෙනඟට දාසයෙක් වී ඔවුන්ට සේවය කර ඔවුන්ට පිළිතුරු දී ඔවුන්ට හොඳ වචන කීවොත්, ඔවුන් සදහටම ඔබේ සේවකයෝ වනු ඇත.</w:t>
      </w:r>
    </w:p>
    <w:p/>
    <w:p>
      <w:r xmlns:w="http://schemas.openxmlformats.org/wordprocessingml/2006/main">
        <w:t xml:space="preserve">සෙනඟ රෙහොබෝවම්ට තම සේවකයා වන ලෙස ඉල්ලා සිටි අතර, ඔහු ඔවුන්ට පිළිතුරු දී ඔවුන්ට කාරුණිකව කතා කළහොත් ඔහුට සේවය කරන බවට පොරොන්දු විය.</w:t>
      </w:r>
    </w:p>
    <w:p/>
    <w:p>
      <w:r xmlns:w="http://schemas.openxmlformats.org/wordprocessingml/2006/main">
        <w:t xml:space="preserve">1. කාරුණික වචනවල බලය: කරුණාවන්ත වීමෙන් අප අවට සිටින අය සමඟ කල්පවත්නා බැඳීමක් ඇති කර ගත හැක්කේ කෙසේද?</w:t>
      </w:r>
    </w:p>
    <w:p/>
    <w:p>
      <w:r xmlns:w="http://schemas.openxmlformats.org/wordprocessingml/2006/main">
        <w:t xml:space="preserve">2. අන් අයට සේවය කිරීම: අපගේ අවශ්‍යතාවලට වඩා අන් අයගේ අවශ්‍යතාවලට මුල් තැන දීම යන්නෙන් අදහස් කරන්නේ කුමක්ද?</w:t>
      </w:r>
    </w:p>
    <w:p/>
    <w:p>
      <w:r xmlns:w="http://schemas.openxmlformats.org/wordprocessingml/2006/main">
        <w:t xml:space="preserve">1. මතෙව් 7:12 - "එබැවින් සෑම දෙයකදීම, ඔවුන් ඔබට කිරීමට කැමති දේ අන් අයට කරන්න, මක්නිසාද මෙය නීතිය සහ අනාගතවක්තෘවරුන් සාරාංශ කරයි."</w:t>
      </w:r>
    </w:p>
    <w:p/>
    <w:p>
      <w:r xmlns:w="http://schemas.openxmlformats.org/wordprocessingml/2006/main">
        <w:t xml:space="preserve">2. පිලිප්පි 2:3-4 - "ආත්මාර්ථකාමී අභිලාෂයකින් හෝ නිෂ්ඵල උද්ධච්චකමින් කිසිවක් නොකරන්න. ඒ වෙනුවට, නිහතමානීව අන් අයව ඔබට වඩා ඉහළින් අගය කරන්න, ඔබේම අවශ්‍යතා දෙස නොව ඔබ එක් එක්කෙනා අන් අයගේ අවශ්‍යතා දෙස බලන්න."</w:t>
      </w:r>
    </w:p>
    <w:p/>
    <w:p>
      <w:r xmlns:w="http://schemas.openxmlformats.org/wordprocessingml/2006/main">
        <w:t xml:space="preserve">1 රාජාවලිය 12:8 එහෙත්, ඔහු තමාට දුන් මහලු මිනිසුන්ගේ උපදෙස් අත්හැර, ඔහු සමඟ වැඩුණු සහ තමා ඉදිරියෙහි සිටි තරුණයන් සමඟ සාකච්ඡා කළේය.</w:t>
      </w:r>
    </w:p>
    <w:p/>
    <w:p>
      <w:r xmlns:w="http://schemas.openxmlformats.org/wordprocessingml/2006/main">
        <w:t xml:space="preserve">රෙහොබෝවම් රජු වැඩිහිටියන්ගේ උපදෙස් නොසලකා හැර ඔහු සමඟ හැදී වැඩුණු තරුණයන්ගෙන් උපදෙස් ලබා ගත්තේය.</w:t>
      </w:r>
    </w:p>
    <w:p/>
    <w:p>
      <w:r xmlns:w="http://schemas.openxmlformats.org/wordprocessingml/2006/main">
        <w:t xml:space="preserve">1. අපට පෙර පැමිණි අයගේ නුවණ මතක තබා ගන්නේ කෙසේද?</w:t>
      </w:r>
    </w:p>
    <w:p/>
    <w:p>
      <w:r xmlns:w="http://schemas.openxmlformats.org/wordprocessingml/2006/main">
        <w:t xml:space="preserve">2. ඥානවන්ත කවුන්සිලය සෙවීමට සහ අවනත වීමට අසමත් වීමේ අනතුර</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හිතෝපදේශ 20:18 - "සැලසුම් උපදේශනය මගින් පිහිටුවනු ලැබේ; ඥානවන්ත මඟ පෙන්වීම මගින් යුද්ධයක් පවත්වයි."</w:t>
      </w:r>
    </w:p>
    <w:p/>
    <w:p>
      <w:r xmlns:w="http://schemas.openxmlformats.org/wordprocessingml/2006/main">
        <w:t xml:space="preserve">1 රාජාවලිය 12:9 උන් වහන්සේ ඔවුන්ට කතා කොට, ”ඔබේ පියා අප පිට තැබූ වියගහ සැහැල්ලු කරන්නැ’යි මට කතා කළ මේ සෙනඟට අප උත්තර දෙන පිණිස ඔබ දෙන උපදෙස කුමක් ද?</w:t>
      </w:r>
    </w:p>
    <w:p/>
    <w:p>
      <w:r xmlns:w="http://schemas.openxmlformats.org/wordprocessingml/2006/main">
        <w:t xml:space="preserve">බදු බර අඩු කරන ලෙස ජනතාව කළ ඉල්ලීමට ප්‍රතිචාරය දැක්විය යුතු ආකාරය ගැන රෙහොබෝවම් රජ ඊශ්‍රායෙල් වැඩිමහල්ලන්ගෙන් උපදෙස් ඉල්ලා සිටියේය.</w:t>
      </w:r>
    </w:p>
    <w:p/>
    <w:p>
      <w:r xmlns:w="http://schemas.openxmlformats.org/wordprocessingml/2006/main">
        <w:t xml:space="preserve">1. "ප්‍රඥාවේ බලය" - තීක්ෂණ සහ ප්‍රයෝජනවත් තීරණ ගැනීමට වැඩිහිටියන්ගේ ප්‍රඥාව උපයෝගී කර ගැනීම.</w:t>
      </w:r>
    </w:p>
    <w:p/>
    <w:p>
      <w:r xmlns:w="http://schemas.openxmlformats.org/wordprocessingml/2006/main">
        <w:t xml:space="preserve">2. "එකමුතුවේ ශක්තිය" - වැඩි යහපත සඳහා එකට වැඩ කිරීමේ වැදගත්කම අවබෝධ කර ගැනීම.</w:t>
      </w:r>
    </w:p>
    <w:p/>
    <w:p>
      <w:r xmlns:w="http://schemas.openxmlformats.org/wordprocessingml/2006/main">
        <w:t xml:space="preserve">1. හිතෝපදේශ 11:14 - "මඟපෙන්වීමක් නැති තැන සෙනඟක් වැටෙයි, නමුත් උපදේශකයින් බහුල වීමෙන් ආරක්ෂාව ඇත."</w:t>
      </w:r>
    </w:p>
    <w:p/>
    <w:p>
      <w:r xmlns:w="http://schemas.openxmlformats.org/wordprocessingml/2006/main">
        <w:t xml:space="preserve">2. යාකොබ් 3:17-18 - "නමුත් ඉහලින් එන ප්‍රඥාව පළමුව පිරිසිදුය, පසුව සාමකාමීය, මෘදුය, තර්කයට විවෘතය, දයාවෙන් හා යහපත් ඵලවලින් පිරී ඇත, අපක්ෂපාතී සහ අවංකය."</w:t>
      </w:r>
    </w:p>
    <w:p/>
    <w:p>
      <w:r xmlns:w="http://schemas.openxmlformats.org/wordprocessingml/2006/main">
        <w:t xml:space="preserve">1 රාජාවලිය 12:10 ඔහු සමඟ වැඩුණු තරුණයෝ ඔහුට කතා කොට, ”ඔබට කතා කළ මේ සෙනඟට ඔබ මෙසේ කියන්නෙහිය: ඔබේ පියා අපගේ වියගහ බර කළ නමුත් ඔබ එය අපට සැහැල්ලු කරන්න. මෙසේ ඔබ ඔවුන්ට කියන්න: මාගේ කුඩා ඇඟිල්ල මාගේ පියාගේ ඉඟට වඩා ඝන වනු ඇත.</w:t>
      </w:r>
    </w:p>
    <w:p/>
    <w:p>
      <w:r xmlns:w="http://schemas.openxmlformats.org/wordprocessingml/2006/main">
        <w:t xml:space="preserve">රජු සමඟ හැදී වැඩුණු තරුණයෝ තම පියාගේ වියගහට වඩා තම වියගහ සැහැල්ලු කරන ලෙස ඔහුගෙන් ඉල්ලා සිටියහ. රජතුමා පිළිතුරු දුන්නේ ඔහුගේ "පුංචි ඇඟිල්ල" පවා තම පියාගේ ඉඟට වඩා ඝන වන බවයි.</w:t>
      </w:r>
    </w:p>
    <w:p/>
    <w:p>
      <w:r xmlns:w="http://schemas.openxmlformats.org/wordprocessingml/2006/main">
        <w:t xml:space="preserve">1. අපගේ මුතුන් මිත්තන්ගෙන් අපට ලැබෙන ශක්තිය - දුෂ්කර කාලවලදී ඉදිරියට යාමට අපගේ උරුමය අපට ශක්තිය ලබා දෙන ආකාරය.</w:t>
      </w:r>
    </w:p>
    <w:p/>
    <w:p>
      <w:r xmlns:w="http://schemas.openxmlformats.org/wordprocessingml/2006/main">
        <w:t xml:space="preserve">2. කුඩා දේවල බලය - කුඩා ක්‍රියාවන් පවා ගැඹුරු බලපෑම් ඇති කරන්නේ කෙසේද?</w:t>
      </w:r>
    </w:p>
    <w:p/>
    <w:p>
      <w:r xmlns:w="http://schemas.openxmlformats.org/wordprocessingml/2006/main">
        <w:t xml:space="preserve">1. රෝම 8:15-17 - මක්නිසාද ඔබ නැවත බිය වීමට වහල්භාවයේ ආත්මය ලබාගෙන නැත; නමුත් ඔබට දරුකමට හදාගැනීමේ ආත්මය ලැබී ඇත.</w:t>
      </w:r>
    </w:p>
    <w:p/>
    <w:p>
      <w:r xmlns:w="http://schemas.openxmlformats.org/wordprocessingml/2006/main">
        <w:t xml:space="preserve">2. පිලිප්පි 4:13 - මා ශක්තිමත් කරන ක්‍රිස්තුස් වහන්සේ තුළින් මට සියල්ල කළ හැකිය.</w:t>
      </w:r>
    </w:p>
    <w:p/>
    <w:p>
      <w:r xmlns:w="http://schemas.openxmlformats.org/wordprocessingml/2006/main">
        <w:t xml:space="preserve">1 රාජාවලිය 12:11 දැන් මාගේ පියා ඔබට බර වියගහක් පටවා ඇති බැවින්, මම ඔබේ වියගහට එකතු කරන්නෙමි: මගේ පියා ඔබට කසවලින් දඬුවම් කළ නමුත් මම ඔබට ගෝනුස්සන්ගෙන් දඬුවම් කරන්නෙමි.</w:t>
      </w:r>
    </w:p>
    <w:p/>
    <w:p>
      <w:r xmlns:w="http://schemas.openxmlformats.org/wordprocessingml/2006/main">
        <w:t xml:space="preserve">සලමොන් රජුගේ පුත් රෙහොබෝවම් රජු තම පියා පනවා තිබූ බරට වඩා වැඩි බරක් ඊශ්‍රායෙල් ජනයාට දීමට සැලසුම් කරයි.</w:t>
      </w:r>
    </w:p>
    <w:p/>
    <w:p>
      <w:r xmlns:w="http://schemas.openxmlformats.org/wordprocessingml/2006/main">
        <w:t xml:space="preserve">1. අපගේ පරීක්ෂාවන් අපගේ ඇදහිල්ලේ පරීක්ෂණ බවට පත් කිරීමට ස්වාමින් වහන්සේට හැකිය.</w:t>
      </w:r>
    </w:p>
    <w:p/>
    <w:p>
      <w:r xmlns:w="http://schemas.openxmlformats.org/wordprocessingml/2006/main">
        <w:t xml:space="preserve">2. ජීවිතය දුෂ්කර වූ විට, අපට දෙවියන් වහන්සේ අපගේ ශක්තිය බව විශ්වාස කළ හැකිය.</w:t>
      </w:r>
    </w:p>
    <w:p/>
    <w:p>
      <w:r xmlns:w="http://schemas.openxmlformats.org/wordprocessingml/2006/main">
        <w:t xml:space="preserve">1. ද්විතීය කථාව 8:2-3 - ඔබේ දෙවි සමිඳාණන් වහන්සේ මේ අවුරුදු හතළිහක් පාළුකරයේ ඔබ ගෙන ගිය සියලු මාර්ගය ඔබ මතක තබා ගත යුතු ය, ඔබ නිහතමානීව, සහ ඔබ ඔප්පු කිරීමට, ඔබ කැමතිදැයි දැන ගැනීමට. ඔහුගේ ආඥා පිළිපදින්න, නැතහොත් නැත.</w:t>
      </w:r>
    </w:p>
    <w:p/>
    <w:p>
      <w:r xmlns:w="http://schemas.openxmlformats.org/wordprocessingml/2006/main">
        <w:t xml:space="preserve">2. 2 කොරින්ති 12:9 - ඔහු මට මෙසේ කීවේය: මාගේ කරුණාව ඔබට ප්‍රමාණවත්ය. එබැවින් ක්‍රිස්තුස්වහන්සේගේ බලය මා කෙරෙහි රැඳෙන පිණිස මම ඉතා සතුටින් මාගේ දුර්වලකම් ගැන ප්‍රශංසා කරන්නෙමි.</w:t>
      </w:r>
    </w:p>
    <w:p/>
    <w:p>
      <w:r xmlns:w="http://schemas.openxmlformats.org/wordprocessingml/2006/main">
        <w:t xml:space="preserve">1 රාජාවලිය 12:12 තුන්වෙනි දවසේ නැවත මා ළඟට එන්න කියා රජු නියම කළ පරිදි ජෙරොබෝවම් සහ සියලු සෙනඟ තුන් වන දින රෙහොබෝවම් වෙතට පැමිණියෝ ය.</w:t>
      </w:r>
    </w:p>
    <w:p/>
    <w:p>
      <w:r xmlns:w="http://schemas.openxmlformats.org/wordprocessingml/2006/main">
        <w:t xml:space="preserve">රජුගේ ඉල්ලීම පරිදි යෙරොබොවම් සහ සෙනඟ තුන්වෙනි දවසේදී රෙහොබෝවම් වෙත පැමිණියහ.</w:t>
      </w:r>
    </w:p>
    <w:p/>
    <w:p>
      <w:r xmlns:w="http://schemas.openxmlformats.org/wordprocessingml/2006/main">
        <w:t xml:space="preserve">1. කීකරු අධිකාරිය: රෙහොබෝවම්ගේ ආදර්ශය</w:t>
      </w:r>
    </w:p>
    <w:p/>
    <w:p>
      <w:r xmlns:w="http://schemas.openxmlformats.org/wordprocessingml/2006/main">
        <w:t xml:space="preserve">2. අනුගමනය කිරීමේ බලය: ජෙරොබෝවම් සහ ජනතාව</w:t>
      </w:r>
    </w:p>
    <w:p/>
    <w:p>
      <w:r xmlns:w="http://schemas.openxmlformats.org/wordprocessingml/2006/main">
        <w:t xml:space="preserve">1. එපීස 5:21 - "ක්‍රිස්තුස් වහන්සේ කෙරෙහි ඇති ගෞරවයෙන් එකිනෙකාට යටත් වන්න."</w:t>
      </w:r>
    </w:p>
    <w:p/>
    <w:p>
      <w:r xmlns:w="http://schemas.openxmlformats.org/wordprocessingml/2006/main">
        <w:t xml:space="preserve">2. හිතෝපදේශ 19:20 - "අනාගතයේදී ඔබට ප්‍රඥාව ලැබෙන පිණිස උපදෙස්වලට සවන් දී උපදෙස් පිළිගන්න."</w:t>
      </w:r>
    </w:p>
    <w:p/>
    <w:p>
      <w:r xmlns:w="http://schemas.openxmlformats.org/wordprocessingml/2006/main">
        <w:t xml:space="preserve">1 රාජාවලිය 12:13 රජ්ජුරුවෝ සෙනඟට රළු ලෙස පිළිතුරු දී, ඔවුන් තමාට දුන් මහලු මිනිසුන්ගේ උපදෙස් අත්හැරියහ.</w:t>
      </w:r>
    </w:p>
    <w:p/>
    <w:p>
      <w:r xmlns:w="http://schemas.openxmlformats.org/wordprocessingml/2006/main">
        <w:t xml:space="preserve">ඊශ්‍රායෙල් සෙනඟ රෙහොබෝවම් රජුගෙන් උපදෙස් ඉල්ලා සිටියත් ඔහු වැඩිමහල්ලන්ගේ උපදෙස් ප්‍රතික්ෂේප කර දැඩි ලෙස ප්‍රතිචාර දැක්වීය.</w:t>
      </w:r>
    </w:p>
    <w:p/>
    <w:p>
      <w:r xmlns:w="http://schemas.openxmlformats.org/wordprocessingml/2006/main">
        <w:t xml:space="preserve">1. නැණවත් උපදෙස් ප්‍රතික්ෂේප කිරීම: රෙහොබෝවම්ගේ වැරදි වලින් ඉගෙනීම</w:t>
      </w:r>
    </w:p>
    <w:p/>
    <w:p>
      <w:r xmlns:w="http://schemas.openxmlformats.org/wordprocessingml/2006/main">
        <w:t xml:space="preserve">2. දේව උපදෙස් පිළිපැදීම: 1 රාජාවලිය 12 වෙතින් උදාහරණයක්</w:t>
      </w:r>
    </w:p>
    <w:p/>
    <w:p>
      <w:r xmlns:w="http://schemas.openxmlformats.org/wordprocessingml/2006/main">
        <w:t xml:space="preserve">1. හිතෝපදේශ 11:14 - මඟ පෙන්වීමක් නොමැති තැන සෙනඟක් වැටේ, නමුත් උපදේශකයින් බහුල වීමෙන් ආරක්ෂාව ඇත.</w:t>
      </w:r>
    </w:p>
    <w:p/>
    <w:p>
      <w:r xmlns:w="http://schemas.openxmlformats.org/wordprocessingml/2006/main">
        <w:t xml:space="preserve">2. හිතෝපදේශ 15:22 - උපදෙස් නොමැතිව සැලසුම් අසාර්ථක වේ, නමුත් බොහෝ උපදේශකයින් සමඟ ඒවා සාර්ථක වේ.</w:t>
      </w:r>
    </w:p>
    <w:p/>
    <w:p>
      <w:r xmlns:w="http://schemas.openxmlformats.org/wordprocessingml/2006/main">
        <w:t xml:space="preserve">1 රාජාවලිය 12:14 තරුණයන්ගේ අවවාදයට අනුව ඔවුන්ට කතා කොට, ”මාගේ පියා ඔබේ වියගහ බර කළේය, මම ඔබේ වියගහ තවත් වැඩි කරන්නෙමි;</w:t>
      </w:r>
    </w:p>
    <w:p/>
    <w:p>
      <w:r xmlns:w="http://schemas.openxmlformats.org/wordprocessingml/2006/main">
        <w:t xml:space="preserve">තරුණයන් මිනිසුන්ට උපදෙස් දුන්නේ පියාගේ වියගහ බර බවත්, කසවලින් දඬුවම් කිරීම ගෝනුස්සන් සමඟ දඬුවම් කිරීමට නියමිත බවත්ය.</w:t>
      </w:r>
    </w:p>
    <w:p/>
    <w:p>
      <w:r xmlns:w="http://schemas.openxmlformats.org/wordprocessingml/2006/main">
        <w:t xml:space="preserve">1. ඥානවන්ත උපදේශකයන්ගේ උපදෙස් පිළිපැදීමේ වැදගත්කම</w:t>
      </w:r>
    </w:p>
    <w:p/>
    <w:p>
      <w:r xmlns:w="http://schemas.openxmlformats.org/wordprocessingml/2006/main">
        <w:t xml:space="preserve">2. දඬුවම් කිරීම සහ විනයේ අවශ්‍යතාවය</w:t>
      </w:r>
    </w:p>
    <w:p/>
    <w:p>
      <w:r xmlns:w="http://schemas.openxmlformats.org/wordprocessingml/2006/main">
        <w:t xml:space="preserve">1. හිතෝපදේශ 11:14 - උපදෙස් නැති තැන සෙනඟ වැටේ: නමුත් උපදේශකයින් සමූහය තුළ ආරක්ෂාව ඇත.</w:t>
      </w:r>
    </w:p>
    <w:p/>
    <w:p>
      <w:r xmlns:w="http://schemas.openxmlformats.org/wordprocessingml/2006/main">
        <w:t xml:space="preserve">2. හෙබ්‍රෙව් 12:11 - දැන් කිසිම දඬුවමක් ප්‍රීතිමත්, නමුත් දුක්බර බවක් නොපෙනේ. කෙසේ වෙතත්, පසුව එය ක්‍රියාත්මක කරන අයට ධර්මිෂ්ඨකමේ සාමකාමී ඵල ලබා දෙයි.</w:t>
      </w:r>
    </w:p>
    <w:p/>
    <w:p>
      <w:r xmlns:w="http://schemas.openxmlformats.org/wordprocessingml/2006/main">
        <w:t xml:space="preserve">1 රාජාවලිය 12:15 එබැවින් රජ සෙනඟට ඇහුම්කන් දුන්නේ නැත. මක්නිසාද සමිඳාණන් වහන්සේ නෙබාත්ගේ පුත් ජෙරොබෝවම්ට ෂිලෝනියේ අහියා විසින් කී දේ ඉටු කරන පිණිස, හේතුව සමිඳාණන් වහන්සේගෙන් ය.</w:t>
      </w:r>
    </w:p>
    <w:p/>
    <w:p>
      <w:r xmlns:w="http://schemas.openxmlformats.org/wordprocessingml/2006/main">
        <w:t xml:space="preserve">එය සමිඳාණන් වහන්සේගේ කැමැත්ත නිසා රජු මිනිසුන්ට ඇහුම්කන් දුන්නේ නැත.</w:t>
      </w:r>
    </w:p>
    <w:p/>
    <w:p>
      <w:r xmlns:w="http://schemas.openxmlformats.org/wordprocessingml/2006/main">
        <w:t xml:space="preserve">1. දෙවියන්වහන්සේගේ කැමැත්ත අපගේම සැලසුම්වලට වඩා විශාල වන්නේ කෙසේද?</w:t>
      </w:r>
    </w:p>
    <w:p/>
    <w:p>
      <w:r xmlns:w="http://schemas.openxmlformats.org/wordprocessingml/2006/main">
        <w:t xml:space="preserve">2. ස්වාමින් වහන්සේගේ කැමැත්ත අනුගමනය කළ යුත්තේ කවදාදැයි අවබෝධ කර ගැනීම.</w:t>
      </w:r>
    </w:p>
    <w:p/>
    <w:p>
      <w:r xmlns:w="http://schemas.openxmlformats.org/wordprocessingml/2006/main">
        <w:t xml:space="preserve">1. හිතෝපදේශ 19:21 - "මිනිසෙකුගේ සිතේ බොහෝ සැලසුම් ඇත, නමුත් එය පවතින්නේ ස්වාමීන්ගේ අරමුණයි."</w:t>
      </w:r>
    </w:p>
    <w:p/>
    <w:p>
      <w:r xmlns:w="http://schemas.openxmlformats.org/wordprocessingml/2006/main">
        <w:t xml:space="preserve">2. යෙසායා 46:10 - "මගේ අරමුණ පවතිනු ඇත, මම කැමති සියල්ල කරන්නෙමි."</w:t>
      </w:r>
    </w:p>
    <w:p/>
    <w:p>
      <w:r xmlns:w="http://schemas.openxmlformats.org/wordprocessingml/2006/main">
        <w:t xml:space="preserve">1 රාජාවලිය 12:16 එවිට රජ තමන්ට ඇහුම්කන් නොදෙන බව සියලු ඉශ්රායෙල්වරු දුටු විට, සෙනඟ රජුට පිළිතුරු දෙමින්, ”දාවිත්ගෙන් අපට ඇති කොටස කුමක්ද? ජෙස්සේගේ පුත්‍රයාගෙන් අපට උරුමයක් නැත. ඊශ්‍රායෙල්, ඔබේ කූඩාරම්වලට යන්න. දැන් ඔබේම නිවස බලාගන්න, දාවිත්. එබැවින් ඉශ්රායෙල් ඔවුන්ගේ කූඩාරම් වෙතට ගියේය.</w:t>
      </w:r>
    </w:p>
    <w:p/>
    <w:p>
      <w:r xmlns:w="http://schemas.openxmlformats.org/wordprocessingml/2006/main">
        <w:t xml:space="preserve">ඊශ්‍රායෙල් සෙනඟ රෙහොබෝවම් රජුට ඇහුම්කන් නොදී ඔවුන්ට විරෝධය පළ කළ අතර, දාවිත් හෝ ඔහුගෙන් පැවතෙන්නන්ට තමන්ට කිසිදු කොටසක් නොමැති බව ප්‍රකාශ කළහ. ඉන්පසු ඔවුහු තමන්ගේම කූඩාරම් වෙත යාමට පිටත් වූහ.</w:t>
      </w:r>
    </w:p>
    <w:p/>
    <w:p>
      <w:r xmlns:w="http://schemas.openxmlformats.org/wordprocessingml/2006/main">
        <w:t xml:space="preserve">1. අන් අයට ඇහුම්කන් දීමේ වැදගත්කම</w:t>
      </w:r>
    </w:p>
    <w:p/>
    <w:p>
      <w:r xmlns:w="http://schemas.openxmlformats.org/wordprocessingml/2006/main">
        <w:t xml:space="preserve">2. අපේ උරුමයේ වටිනාකම අවබෝධ කර ගැනීම</w:t>
      </w:r>
    </w:p>
    <w:p/>
    <w:p>
      <w:r xmlns:w="http://schemas.openxmlformats.org/wordprocessingml/2006/main">
        <w:t xml:space="preserve">1. යාකොබ් 1:19-20 - මගේ ආදරණීය සහෝදරයෙනි, මෙය දැනගන්න: සෑම පුද්ගලයෙකුටම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2. ගීතාවලිය 78:1-7 - මාගේ සෙනඟෙනි, මාගේ ඉගැන්වීමට සවන් දෙන්න; මාගේ මුඛයේ වචනවලට ඔබේ කන් යොමු කරන්න! මම උපමාවකින් මාගේ මුඛය විවෘත කරමි; අපි අසා දැනගත්, අපේ පියවරුන් අපට කියා දුන් පුරාණයේ අඳුරු කියමන් මම ප්‍රකාශ කරන්නෙමි. අපි ඔවුන්ව ඔවුන්ගේ දරුවන්ගෙන් නොසඟවා, සමිඳාණන් වහන්සේගේ මහිමාන්විත ක්‍රියා, ඔහුගේ බලය සහ ඔහු කළ ආශ්චර්යයන් ඉදිරි පරම්පරාවට කියන්නෙමු. ඔහු යාකොබ් තුළ සාක්ෂියක් පිහිටුවා ඊශ්‍රායෙල්හි නීතියක් පත් කළේය, එය අපගේ පියවරුන්ට ඔවුන්ගේ දරුවන්ට උගන්වන ලෙස අණ කළේය, ඊළඟ පරම්පරාව ඔවුන්ව, තවමත් නූපන් දරුවන් දැනගෙන, නැඟිට ඔවුන්ගේ දරුවන්ට පවසන්න. දෙවියන් වහන්සේ කෙරෙහි බලාපොරොත්තු තබා දෙවියන් වහන්සේගේ ක්‍රියා අමතක නොකර උන් වහන්සේගේ ආඥා පිළිපදින්න.</w:t>
      </w:r>
    </w:p>
    <w:p/>
    <w:p>
      <w:r xmlns:w="http://schemas.openxmlformats.org/wordprocessingml/2006/main">
        <w:t xml:space="preserve">1 රාජාවලිය 12:17 නමුත් ජුදාහි නගරවල විසූ ඊශ්‍රායෙල් පුත්‍රයන් සම්බන්ධයෙන් රෙහොබෝවම් ඔවුන් කෙරෙහි රජකම් කළේය.</w:t>
      </w:r>
    </w:p>
    <w:p/>
    <w:p>
      <w:r xmlns:w="http://schemas.openxmlformats.org/wordprocessingml/2006/main">
        <w:t xml:space="preserve">රෙහොබෝවම් යූදාහි නගරවල විසූ ඊශ්‍රායෙල් පුත්‍රයන් කෙරෙහි රජකම් කළේය.</w:t>
      </w:r>
    </w:p>
    <w:p/>
    <w:p>
      <w:r xmlns:w="http://schemas.openxmlformats.org/wordprocessingml/2006/main">
        <w:t xml:space="preserve">1. අධිකාරියට ගරු කිරීමේ වැදගත්කම</w:t>
      </w:r>
    </w:p>
    <w:p/>
    <w:p>
      <w:r xmlns:w="http://schemas.openxmlformats.org/wordprocessingml/2006/main">
        <w:t xml:space="preserve">2. ඔහුගේ සෙනඟ සඳහා දෙවියන් වහන්සේගේ සැලැස්ම</w:t>
      </w:r>
    </w:p>
    <w:p/>
    <w:p>
      <w:r xmlns:w="http://schemas.openxmlformats.org/wordprocessingml/2006/main">
        <w:t xml:space="preserve">1. රෝම 13:1-7 -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2. යෙරෙමියා 29:11 - මක්නිසාද මා ඔබ කෙරෙහි සිතන සිතුවිලි මම දනිමි, ඔබට බලාපොරොත්තු වූ අවසානයක් ලබා දීමට නපුරේ නොව සාමයේ සිතුවිලි බව සමිඳාණන් වහන්සේ වදාරන සේක.</w:t>
      </w:r>
    </w:p>
    <w:p/>
    <w:p>
      <w:r xmlns:w="http://schemas.openxmlformats.org/wordprocessingml/2006/main">
        <w:t xml:space="preserve">1 රාජාවලිය 12:18 එවිට රෙහොබෝවම් රජ කප්පම් භාරව සිටි අදෝරම් යැවීය. සියලු ඉශ්රායෙල්වරු ඔහුට ගල් ගසා ඔහු මැරුණෝ ය. එබැවින් රෙහොබෝවම් රජ ඔහුව තම රථයට නංවාගෙන යෙරුසලමට පලා යාමට ඉක්මන් කළේය.</w:t>
      </w:r>
    </w:p>
    <w:p/>
    <w:p>
      <w:r xmlns:w="http://schemas.openxmlformats.org/wordprocessingml/2006/main">
        <w:t xml:space="preserve">රෙහොබෝවම් රජ ඊශ්‍රායලයෙන් කප්පම් එකතු කිරීමට අදෝරම්ව යැව් නමුත් සෙනඟ ඔහුට ගල් ගසා ඔහුව මරා දැමුවෝය. රෙහොබෝවම් රජ ඉක්මනින්ම තම අශ්ව රථයෙන් යෙරුසලමට පලා ගියේය.</w:t>
      </w:r>
    </w:p>
    <w:p/>
    <w:p>
      <w:r xmlns:w="http://schemas.openxmlformats.org/wordprocessingml/2006/main">
        <w:t xml:space="preserve">1. දෙවියන් වහන්සේ සෑම දෙයක්ම පාලනය කරන අතර දුෂ්කර කාලවලදී අප හරහා ක්‍රියා කළ හැකිය.</w:t>
      </w:r>
    </w:p>
    <w:p/>
    <w:p>
      <w:r xmlns:w="http://schemas.openxmlformats.org/wordprocessingml/2006/main">
        <w:t xml:space="preserve">2. ජනතාවගේ කැමැත්තට ඇහුම්කන් දීමට අපි පරිස්සම් සහ නිහතමානී විය යුතුය.</w:t>
      </w:r>
    </w:p>
    <w:p/>
    <w:p>
      <w:r xmlns:w="http://schemas.openxmlformats.org/wordprocessingml/2006/main">
        <w:t xml:space="preserve">1. 1 පේතෘස් 5: 5-6 "එසේම බාල, වැඩිමහල්ලාට යටත් වන්න. එසේය, ඔබ සියල්ලෝම එකිනෙකාට යටත්ව, යටහත් පහත්කමෙන් සැරසී සිටින්න. . එබැවින් දෙවියන් වහන්සේගේ බලවත් හස්තය යටතේ යටහත් පහත් වන්න.</w:t>
      </w:r>
    </w:p>
    <w:p/>
    <w:p>
      <w:r xmlns:w="http://schemas.openxmlformats.org/wordprocessingml/2006/main">
        <w:t xml:space="preserve">2. දානියෙල් 6:1-3 "මුළු රාජ්‍යය පාලනය කළ යුතු අධිපතීන් එකසිය විස්සක් රාජ්‍යය කෙරෙහි පත් කිරීමට දාරියුස් සතුටු විය; මෙම ජනාධිපතිවරුන් තිදෙනා කෙරෙහි ද, ඩැනියෙල් පළමුවැන්නා වූ අතර, අධිපතීන්ට ගණන් දිය යුතු ය. රජුට කිසිඳු හානියක් සිදු නොවිය යුතුය, එවිට මෙම දානියෙල් ජනාධිපතිවරුන්ට සහ අධිපතීන්ට වඩා උසස් විය, මන්ද ඔහු තුළ විශිෂ්ට ආත්මයක් තිබූ බැවිනි; රජු ඔහුව මුළු රාජ්‍යය කෙරෙහි පත් කිරීමට සිතුවේය.</w:t>
      </w:r>
    </w:p>
    <w:p/>
    <w:p>
      <w:r xmlns:w="http://schemas.openxmlformats.org/wordprocessingml/2006/main">
        <w:t xml:space="preserve">1 රාජාවලිය 12:19 එබැවින් ඊශ්‍රායෙල් අද දක්වා දාවිත්ගේ වංශයට විරුද්ධව කැරලි ගැසූහ.</w:t>
      </w:r>
    </w:p>
    <w:p/>
    <w:p>
      <w:r xmlns:w="http://schemas.openxmlformats.org/wordprocessingml/2006/main">
        <w:t xml:space="preserve">ඊශ්‍රායෙල්වරු දාවිත්ගේ වංශයට විරුද්ධව කැරලි ගැසූ අතර, මෙම කැරැල්ල අද දක්වාම පවතී.</w:t>
      </w:r>
    </w:p>
    <w:p/>
    <w:p>
      <w:r xmlns:w="http://schemas.openxmlformats.org/wordprocessingml/2006/main">
        <w:t xml:space="preserve">1. දෙවියන්ගේ පරමාධිපත්‍යය: ඊශ්‍රායෙල් කැරැල්ල හමුවේ දෙවියන්වහන්සේගේ නොනවතින විශ්වාසවන්තකම</w:t>
      </w:r>
    </w:p>
    <w:p/>
    <w:p>
      <w:r xmlns:w="http://schemas.openxmlformats.org/wordprocessingml/2006/main">
        <w:t xml:space="preserve">2. අකීකරුකමේ ප්‍රතිවිපාක: ඊශ්‍රායෙල් කැරැල්ලේ උරුමය</w:t>
      </w:r>
    </w:p>
    <w:p/>
    <w:p>
      <w:r xmlns:w="http://schemas.openxmlformats.org/wordprocessingml/2006/main">
        <w:t xml:space="preserve">1. යෙසායා 9: 7 - "දාවිත්ගේ සිංහාසනය මත සහ ඔහුගේ රාජ්‍යය මත ඔහුගේ ආණ්ඩුවේ වර්ධනයේ සහ සාමයේ අවසානයක් නොවන්නේ, එය ස්ථාපිත කිරීමටත්, යුක්තියෙන් හා ධර්මිෂ්ඨකමින් එය ආරක්ෂා කිරීමටත් මෙතැන් පටන් සදහටම"</w:t>
      </w:r>
    </w:p>
    <w:p/>
    <w:p>
      <w:r xmlns:w="http://schemas.openxmlformats.org/wordprocessingml/2006/main">
        <w:t xml:space="preserve">2. 2 සාමුවෙල් 7:14 - "මම ඔහුට පියෙක් වන්නෙමි, ඔහු මට පුත්‍රයෙක් වන්නෙමි. ඔහු අයුතුකම් කරන විට, මම මනුෂ්‍යයන්ගේ සැරයටිය, මනුෂ්‍ය පුත්‍රයන්ගේ ඉරිවලින් ඔහුව හික්මවන්නෙමි"</w:t>
      </w:r>
    </w:p>
    <w:p/>
    <w:p>
      <w:r xmlns:w="http://schemas.openxmlformats.org/wordprocessingml/2006/main">
        <w:t xml:space="preserve">1 රාජාවලිය 12:20 යෙරොබොවම් නැවත පැමිණි බව සියලු ඉශ්රායෙල්වරුන්ට ආරංචි වූ විට, ඔව්හු යවා, ඔහු සභාවට කැඳවා, ඔහු මුළු ඉශ්රායෙල්හි රජු බවට පත් කළෝ ය. යූදා ගෝත්‍රය පමණි.</w:t>
      </w:r>
    </w:p>
    <w:p/>
    <w:p>
      <w:r xmlns:w="http://schemas.openxmlformats.org/wordprocessingml/2006/main">
        <w:t xml:space="preserve">ජුදා ගෝත්‍රය හැර මුළු ඊශ්‍රායෙල්හිම ජෙරොබෝවම්ව රජ කරනු ලැබේ.</w:t>
      </w:r>
    </w:p>
    <w:p/>
    <w:p>
      <w:r xmlns:w="http://schemas.openxmlformats.org/wordprocessingml/2006/main">
        <w:t xml:space="preserve">1. දාවිත්ගේ වංශයට පක්ෂපාතී වීමේ වැදගත්කම</w:t>
      </w:r>
    </w:p>
    <w:p/>
    <w:p>
      <w:r xmlns:w="http://schemas.openxmlformats.org/wordprocessingml/2006/main">
        <w:t xml:space="preserve">2. සියලුම ඊශ්‍රායෙල්වරුන් අතර එක්සත්කමේ බලය</w:t>
      </w:r>
    </w:p>
    <w:p/>
    <w:p>
      <w:r xmlns:w="http://schemas.openxmlformats.org/wordprocessingml/2006/main">
        <w:t xml:space="preserve">1. 2 ලේකම් 10:19 - එබැවින් ඊශ්‍රායෙල් අද දක්වා දාවිත්ගේ වංශයට විරුද්ධව කැරලි ගැසුවේය.</w:t>
      </w:r>
    </w:p>
    <w:p/>
    <w:p>
      <w:r xmlns:w="http://schemas.openxmlformats.org/wordprocessingml/2006/main">
        <w:t xml:space="preserve">2. රෝම 15: 5-6 - විඳදරාගැනීමේ සහ දිරිගැන්වීමේ දෙවියන් වහන්සේ ක්‍රිස්තුස් ජේසුස් වහන්සේට එකඟව එකිනෙකා සමඟ එකමුතුව ජීවත් වීමට ඔබට ලබා දෙන සේක්වා, අපගේ ස්වාමීන් වන ජේසුස් ක්‍රිස්තුන් වහන්සේගේ දෙවියන් වහන්සේ සහ පියාණන් වහන්සේට එක හඬින් මහිමයට පත් වන පිණිස .</w:t>
      </w:r>
    </w:p>
    <w:p/>
    <w:p>
      <w:r xmlns:w="http://schemas.openxmlformats.org/wordprocessingml/2006/main">
        <w:t xml:space="preserve">1 රාජාවලිය 12:21 රෙහොබෝවම් යෙරුසලමට පැමිණි විට, ඔහු ඊශ්‍රායෙල් වංශයට විරුද්ධව සටන් කිරීමට, රණශූරයන් වූ, තෝරාගත් පුරුෂයන් එක්ලක්ෂ සතදහසක්, බෙන්ජමින් ගෝත්‍රය සමඟ යූදාගේ මුළු වංශය රැස් කළේය. නැවතත් රාජ්‍යය සලමොන්ගේ පුත් රෙහොබෝවම්ට.</w:t>
      </w:r>
    </w:p>
    <w:p/>
    <w:p>
      <w:r xmlns:w="http://schemas.openxmlformats.org/wordprocessingml/2006/main">
        <w:t xml:space="preserve">රෙහොබෝවම් ඊශ්‍රායෙල් වංශයට විරුද්ධව සටන් කිරීමට මිනිසුන් 180,000කින් යුත් හමුදාවක් රැස් කළේය.</w:t>
      </w:r>
    </w:p>
    <w:p/>
    <w:p>
      <w:r xmlns:w="http://schemas.openxmlformats.org/wordprocessingml/2006/main">
        <w:t xml:space="preserve">1. දෙවියන් වහන්සේ ඔහුගේ සැලසුම් සහ අරමුණු ඉටු කිරීමට අපව යොදා ගනී.</w:t>
      </w:r>
    </w:p>
    <w:p/>
    <w:p>
      <w:r xmlns:w="http://schemas.openxmlformats.org/wordprocessingml/2006/main">
        <w:t xml:space="preserve">2. අපි දෙවියන් වහන්සේගේ ආඥාවලට විශ්වාසවන්තව හා කීකරු විය යුතුය.</w:t>
      </w:r>
    </w:p>
    <w:p/>
    <w:p>
      <w:r xmlns:w="http://schemas.openxmlformats.org/wordprocessingml/2006/main">
        <w:t xml:space="preserve">1. යෙසායා 55: 8-11 - මක්නිසාද මාගේ සිතුවිලි ඔබේ සිතුවිලි නොවේ, ඔබේ මාර්ග මගේ මාර්ග නොවේ, ස්වාමින් වහන්සේ ප්‍රකාශ කරයි.</w:t>
      </w:r>
    </w:p>
    <w:p/>
    <w:p>
      <w:r xmlns:w="http://schemas.openxmlformats.org/wordprocessingml/2006/main">
        <w:t xml:space="preserve">2. රෝම 8:28 - තවද දෙවියන්වහන්සේට ප්‍රේම කරන අයට, උන්වහන්සේගේ අරමුණට අනුව කැඳවනු ලැබූවන්ට, සියල්ල යහපත පිණිස එකට ක්‍රියාකරන බව අපි දනිමු.</w:t>
      </w:r>
    </w:p>
    <w:p/>
    <w:p>
      <w:r xmlns:w="http://schemas.openxmlformats.org/wordprocessingml/2006/main">
        <w:t xml:space="preserve">1 රාජාවලිය 12:22 නමුත් දෙවියන්වහන්සේගේ වචනය දෙවියන්වහන්සේගේ මනුෂ්‍යවූ ෂෙමායා වෙතට පැමිණ මෙසේ කීවේය.</w:t>
      </w:r>
    </w:p>
    <w:p/>
    <w:p>
      <w:r xmlns:w="http://schemas.openxmlformats.org/wordprocessingml/2006/main">
        <w:t xml:space="preserve">දෙවියන් වහන්සේගේ මනුෂ්‍යයා වන ෂෙමායා වෙත දෙවියන් වහන්සේගේ වචනයක් පැමිණීම ගැන ඡේදයේ සඳහන් වේ.</w:t>
      </w:r>
    </w:p>
    <w:p/>
    <w:p>
      <w:r xmlns:w="http://schemas.openxmlformats.org/wordprocessingml/2006/main">
        <w:t xml:space="preserve">1. "අවිනිශ්චිත කාලවලදී දෙවියන්ගේ මඟ පෙන්වීම"</w:t>
      </w:r>
    </w:p>
    <w:p/>
    <w:p>
      <w:r xmlns:w="http://schemas.openxmlformats.org/wordprocessingml/2006/main">
        <w:t xml:space="preserve">2. "දෙවියන් වහන්සේගේ හඬට සවන් දීමේ වැදගත්කම"</w:t>
      </w:r>
    </w:p>
    <w:p/>
    <w:p>
      <w:r xmlns:w="http://schemas.openxmlformats.org/wordprocessingml/2006/main">
        <w:t xml:space="preserve">1. යොහන් 14:26 - "නමුත් මාගේ නාමයෙන් පියාණන් එවන උපදේශකයා, ශුද්ධාත්මයාණන්, ඔබට සියල්ල උගන්වන අතර මා ඔබට කී සියල්ල ඔබට මතක් කර දෙනු ඇත."</w:t>
      </w:r>
    </w:p>
    <w:p/>
    <w:p>
      <w:r xmlns:w="http://schemas.openxmlformats.org/wordprocessingml/2006/main">
        <w:t xml:space="preserve">2. යෙසායා 30:21 - "ඔබ දකුණට හෝ වමට හැරුණත්, ඔබ පිටුපසින් හඬක් ඔබේ කන්වලට ඇසෙනු ඇත: මාර්ගය මෙයයි, එහි ගමන් කරන්න.</w:t>
      </w:r>
    </w:p>
    <w:p/>
    <w:p>
      <w:r xmlns:w="http://schemas.openxmlformats.org/wordprocessingml/2006/main">
        <w:t xml:space="preserve">1 රාජාවලිය 12:23 රෙහොබෝවම්, සලමොන්ගේ පුත්, යූදාහි රජු, සහ යූදා සහ බෙන්ජමින්ගේ මුළු වංශයට සහ ඉතිරි සෙනඟට මෙසේ කියන්න.</w:t>
      </w:r>
    </w:p>
    <w:p/>
    <w:p>
      <w:r xmlns:w="http://schemas.openxmlformats.org/wordprocessingml/2006/main">
        <w:t xml:space="preserve">1 රාජාවලිය 12:23 හි මෙම කොටස යූදාහි රජු වූ සලමොන්ගේ පුත් රෙහොබෝවම් සමඟ කතා කරන ලෙස යූදා සහ බෙන්ජමින් වැසියන්ට උපදෙස් දෙයි.</w:t>
      </w:r>
    </w:p>
    <w:p/>
    <w:p>
      <w:r xmlns:w="http://schemas.openxmlformats.org/wordprocessingml/2006/main">
        <w:t xml:space="preserve">1. කීකරුකමේ බලය: රෙහොබෝවම්ට දෙවියන් දුන් උපදෙස් පිළිපැදීම</w:t>
      </w:r>
    </w:p>
    <w:p/>
    <w:p>
      <w:r xmlns:w="http://schemas.openxmlformats.org/wordprocessingml/2006/main">
        <w:t xml:space="preserve">2. දෙවියන්ගේ පරමාධිපත්‍යය: දෙවියන්ගේ රජකම සහ රෙහොබෝවම්ගේ පාලනය</w:t>
      </w:r>
    </w:p>
    <w:p/>
    <w:p>
      <w:r xmlns:w="http://schemas.openxmlformats.org/wordprocessingml/2006/main">
        <w:t xml:space="preserve">1. 2 ලේකම් 10:16-17 - "රජු තමන්ට ඇහුම්කන් නොදෙන බව සියලු ඉශ්රායෙල්වරු දුටු විට, සෙනඟ රජුට පිළිතුරු දෙමින්, "දාවිත් තුළ අපට ඇත්තේ කිනම් කොටසද? ජෙස්සේගේ පුත්රයාගෙන් අපට උරුමයක්ද නැත. ඊශ්‍රායෙල්, ඔබේ කූඩාරම්වලට යන්න, දැන් ඔබේම නිවස බලාගන්න, දාවිත්, එබැවින් ඊශ්‍රායෙල් ඔවුන්ගේ කූඩාරම්වලට ගියේය. නමුත් යූදාහි නගරවල විසූ ඊශ්‍රායෙල් පුත්‍රයන් සම්බන්ධයෙන් රෙහොබෝවම් ඔවුන් කෙරෙහි රජකම් කළේය.</w:t>
      </w:r>
    </w:p>
    <w:p/>
    <w:p>
      <w:r xmlns:w="http://schemas.openxmlformats.org/wordprocessingml/2006/main">
        <w:t xml:space="preserve">2. ගීතාවලිය 72:11 - "එසේය, සියලු රජවරු ඔහු ඉදිරියෙහි වැටෙනු ඇත: සියලු ජාතීන් ඔහුට සේවය කරනු ඇත."</w:t>
      </w:r>
    </w:p>
    <w:p/>
    <w:p>
      <w:r xmlns:w="http://schemas.openxmlformats.org/wordprocessingml/2006/main">
        <w:t xml:space="preserve">1 රාජාවලිය 12:24 සමිඳාණන් වහන්සේ මෙසේ වදාරන සේක. මන්ද, මේ කාරණය මගෙන් ය. එබැවින් ඔව්හු සමිඳාණන් වහන්සේගේ වචනයට ඇහුම්කන් දී, සමිඳාණන් වහන්සේගේ වචනය ලෙස ආපසු පිටත්ව ගියෝ ය.</w:t>
      </w:r>
    </w:p>
    <w:p/>
    <w:p>
      <w:r xmlns:w="http://schemas.openxmlformats.org/wordprocessingml/2006/main">
        <w:t xml:space="preserve">සමිඳාණන් වහන්සේ ඊශ්‍රායෙල් සෙනඟට තම සහෝදරයන්ට විරුද්ධව සටන් නොකරන ලෙස අණ කළ අතර, සෙනඟ සමිඳාණන් වහන්සේගේ වචනයට ඇහුම්කන් දී ආපසු ගෙදර ගියහ.</w:t>
      </w:r>
    </w:p>
    <w:p/>
    <w:p>
      <w:r xmlns:w="http://schemas.openxmlformats.org/wordprocessingml/2006/main">
        <w:t xml:space="preserve">1. අපි හැමවිටම දෙවියන්ගේ අණට කීකරු විය යුතුයි, වියදම කුමක් වුවත්.</w:t>
      </w:r>
    </w:p>
    <w:p/>
    <w:p>
      <w:r xmlns:w="http://schemas.openxmlformats.org/wordprocessingml/2006/main">
        <w:t xml:space="preserve">2. අපේම මිනිසුන් අතර ඇති වන ආරවුල්වලදී අප පැත්තක් නොගත යුතු අතර ඒ වෙනුවට මධ්‍යස්ථව සිටිය යුතුය.</w:t>
      </w:r>
    </w:p>
    <w:p/>
    <w:p>
      <w:r xmlns:w="http://schemas.openxmlformats.org/wordprocessingml/2006/main">
        <w:t xml:space="preserve">1. ද්විතීය කථාව 5:32-33 - එබැවින් ඔබේ දෙවි සමිඳාණන් වහන්සේ ඔබට අණ කළ පරිදි කිරීමට ඔබ පරෙස්සම් විය යුතුය. ඔබ දකුණට හෝ වමට නොහැරිය යුතුය. ඔබ ජීවත් වන පිණිසත් එය ඔබට යහපතක් වන පිණිසත්, ඔබ හිමිකරගන්නා දේශයෙහි ඔබ බොහෝ කලක් ජීවත් වන පිණිසත්, ඔබේ දෙවි සමිඳාණන් වහන්සේ ඔබට අණ කළ සියලු මාර්ගවල ඔබ ගමන් කළ යුතු ය.</w:t>
      </w:r>
    </w:p>
    <w:p/>
    <w:p>
      <w:r xmlns:w="http://schemas.openxmlformats.org/wordprocessingml/2006/main">
        <w:t xml:space="preserve">2. රෝම 12:18 - හැකි නම්, ඔබ මත රඳා පවතින තාක් දුරට, සියල්ලන් සමඟ සාමකාමීව ජීවත් වන්න.</w:t>
      </w:r>
    </w:p>
    <w:p/>
    <w:p>
      <w:r xmlns:w="http://schemas.openxmlformats.org/wordprocessingml/2006/main">
        <w:t xml:space="preserve">1 රාජාවලිය 12:25 ජෙරොබොවම් එෆ්‍රායිම් කන්දේ ෂෙකෙම් ගොඩනඟා එහි වාසය කළේය. එතැනින් පිටත්ව ගොස් පෙනුවෙල් ගොඩනඟාගත්තේය.</w:t>
      </w:r>
    </w:p>
    <w:p/>
    <w:p>
      <w:r xmlns:w="http://schemas.openxmlformats.org/wordprocessingml/2006/main">
        <w:t xml:space="preserve">ජෙරොබොවම් එෆ්‍රායිම් කඳුකරයේ ෂෙකෙම් සහ පෙනුවෙල් යන නගර ඉදි කළේය.</w:t>
      </w:r>
    </w:p>
    <w:p/>
    <w:p>
      <w:r xmlns:w="http://schemas.openxmlformats.org/wordprocessingml/2006/main">
        <w:t xml:space="preserve">1. ගොඩනැගීමේ වටිනාකම: 1 රාජාවලිය 12:25 හි නගර දෙකක් ගොඩනැගීමට ජෙරොබොවම්ගේ තීරණය තේරුම් ගැනීම.</w:t>
      </w:r>
    </w:p>
    <w:p/>
    <w:p>
      <w:r xmlns:w="http://schemas.openxmlformats.org/wordprocessingml/2006/main">
        <w:t xml:space="preserve">2. එකට වැඩ කිරීම: 1 රාජාවලිය 12:25 හි නගර දෙකක් ගොඩනැගීමේ ජෙරොබොවම්ගේ උදාහරණය සහයෝගීතාව දැනුම් දිය හැකි ආකාරය.</w:t>
      </w:r>
    </w:p>
    <w:p/>
    <w:p>
      <w:r xmlns:w="http://schemas.openxmlformats.org/wordprocessingml/2006/main">
        <w:t xml:space="preserve">1. දේශනාකාරයා 4: 9-12 - ඔවුන්ගේ ශ්‍රමයට හොඳ ප්‍රතිලාභයක් ඇති බැවින් දෙදෙනෙකුට වඩා හොඳ ය.</w:t>
      </w:r>
    </w:p>
    <w:p/>
    <w:p>
      <w:r xmlns:w="http://schemas.openxmlformats.org/wordprocessingml/2006/main">
        <w:t xml:space="preserve">2. හග්ගයි 1:4-7 - ඔබේ මාර්ග සලකා බලා ස්වාමීන්ගේ ගෘහය ගොඩනඟන්න.</w:t>
      </w:r>
    </w:p>
    <w:p/>
    <w:p>
      <w:r xmlns:w="http://schemas.openxmlformats.org/wordprocessingml/2006/main">
        <w:t xml:space="preserve">1 රාජාවලිය 12:26 ජෙරොබොවම් තම සිතින් මෙසේ කීවේය: “දැන් රාජ්‍යය දාවිත්ගේ වංශයට ආපසු පැමිණෙන්නේය.</w:t>
      </w:r>
    </w:p>
    <w:p/>
    <w:p>
      <w:r xmlns:w="http://schemas.openxmlformats.org/wordprocessingml/2006/main">
        <w:t xml:space="preserve">ඊශ්‍රායෙල් රාජ්‍යය නැවතත් දාවිත්ගේ වංශය යටතේ එක්සත් වේ යැයි ජෙරොබොවම් බිය විය.</w:t>
      </w:r>
    </w:p>
    <w:p/>
    <w:p>
      <w:r xmlns:w="http://schemas.openxmlformats.org/wordprocessingml/2006/main">
        <w:t xml:space="preserve">1: දෙවියන් වහන්සේගේ සැලැස්ම සැමවිටම ඉටු වන අතර, අප ඔහු කෙරෙහි විශ්වාසය තැබිය යුතුය.</w:t>
      </w:r>
    </w:p>
    <w:p/>
    <w:p>
      <w:r xmlns:w="http://schemas.openxmlformats.org/wordprocessingml/2006/main">
        <w:t xml:space="preserve">2: දෙවියන් වහන්සේ කෙරෙහි ඇදහිල්ලෙන් නොදන්නා දේට ඇති බිය ජය ගත හැකිය.</w:t>
      </w:r>
    </w:p>
    <w:p/>
    <w:p>
      <w:r xmlns:w="http://schemas.openxmlformats.org/wordprocessingml/2006/main">
        <w:t xml:space="preserve">1: යෙරෙමියා 29:11 - මක්නිසාද මා ඔබ වෙනුවෙන් ඇති සැලසුම් මම දනිමි, සමිඳාණන් වහන්සේ ප්‍රකාශ කරන්නේ, ඔබට අනාගතයක් සහ බලාපොරොත්තුවක් ලබා දීම සඳහා සුබසාධනය සඳහා මිස අයහපත සඳහා නොවේ.</w:t>
      </w:r>
    </w:p>
    <w:p/>
    <w:p>
      <w:r xmlns:w="http://schemas.openxmlformats.org/wordprocessingml/2006/main">
        <w:t xml:space="preserve">2: පිලිප්පි 4:6-7 - කිසිවක් ගැන කනස්සලු නොවන්න, නමුත් සෑම දෙයකදීම ස්තුති දීම සමඟ යාච්ඤාවෙන් හා කන්නලව්වෙන් ඔබේ ඉල්ලීම් දෙවියන් වහන්සේට දන්වන්න. තවද සියලු අවබෝධය අභිබවා යන දෙවියන් වහන්සේගේ සමාදානය ක්‍රිස්තුස් ජේසුස් වහන්සේ තුළ ඔබේ හදවත් සහ මනස ආරක්ෂා කරනු ඇත.</w:t>
      </w:r>
    </w:p>
    <w:p/>
    <w:p>
      <w:r xmlns:w="http://schemas.openxmlformats.org/wordprocessingml/2006/main">
        <w:t xml:space="preserve">1 රාජාවලිය 12:27 මේ සෙනඟ ජෙරුසලමෙහි සමිඳාණන් වහන්සේගේ මාලිගාවේ පූජාවක් ඔප්පු කිරීමට ගියොත්, මේ සෙනඟගේ සිත ජුදාහි රජ වූ රෙහොබෝවම් වෙතට හැරී ඔවුන්ගේ ස්වාමියා වෙතට හැරී, ඔවුන් මා මරා දමා යන්නෝ ය. නැවතත් යූදාහි රජු වූ රෙහොබෝවම් වෙතය.</w:t>
      </w:r>
    </w:p>
    <w:p/>
    <w:p>
      <w:r xmlns:w="http://schemas.openxmlformats.org/wordprocessingml/2006/main">
        <w:t xml:space="preserve">ඊශ්‍රායෙල් සෙනඟ සමිඳාණන් වහන්සේගේ මාලිගාවේ පූජා කිරීමට ජෙරුසලමට ගියහොත් ඔවුන් ආපසු ඔහු වෙතට පැමිණේ යැයි රෙහොබෝවම්ගේ බිය ගැන මෙම කොටසයි.</w:t>
      </w:r>
    </w:p>
    <w:p/>
    <w:p>
      <w:r xmlns:w="http://schemas.openxmlformats.org/wordprocessingml/2006/main">
        <w:t xml:space="preserve">1. ඇදහිල්ලේ බලය: දෙවියන් වහන්සේ කෙරෙහි මිනිසුන්ගේ විශ්වාසයට රෙහොබෝවම්ගේ බිය</w:t>
      </w:r>
    </w:p>
    <w:p/>
    <w:p>
      <w:r xmlns:w="http://schemas.openxmlformats.org/wordprocessingml/2006/main">
        <w:t xml:space="preserve">2. දෙවියන්ගේ පරමාධිපත්‍යය: රෙහොබෝවම් දෙවියන්ගේ අධිකාරිය පිළිගැනීම</w:t>
      </w:r>
    </w:p>
    <w:p/>
    <w:p>
      <w:r xmlns:w="http://schemas.openxmlformats.org/wordprocessingml/2006/main">
        <w:t xml:space="preserve">1. ද්විතීය කථාව 6: 5-6 "ඔබේ මුළු හදවතින්ම ඔබේ මුළු ආත්මයෙන්ද ඔබේ මුළු ශක්තියෙන්ද ඔබේ දෙවි සමිඳාණන් වහන්සේට ප්‍රේම කරන්න. අද මා ඔබට දෙන මේ ආඥා ඔබේ සිත්වල තිබිය යුතු ය.</w:t>
      </w:r>
    </w:p>
    <w:p/>
    <w:p>
      <w:r xmlns:w="http://schemas.openxmlformats.org/wordprocessingml/2006/main">
        <w:t xml:space="preserve">2. ගීතාවලිය 62:11-12 දෙවියන් වහන්සේ කතා කළ පසු; මම මෙය දෙවරක් අසා ඇත්තෙමි: බලය දෙවියන් වහන්සේට අයත් වන අතර ස්ථිර ප්‍රේමය ඔබට අයිති ස්වාමීනි.</w:t>
      </w:r>
    </w:p>
    <w:p/>
    <w:p>
      <w:r xmlns:w="http://schemas.openxmlformats.org/wordprocessingml/2006/main">
        <w:t xml:space="preserve">1 රාජාවලිය 12:28 එවිට රජු උපදෙස් ගෙන, රන් වසු පැටවුන් දෙදෙනෙකු සාදා, ඔවුන්ට කතා කොට, ”ඔබට ජෙරුසලමට යාමට බොහෝ වැඩි ය. ඊජිප්තුවේ.</w:t>
      </w:r>
    </w:p>
    <w:p/>
    <w:p>
      <w:r xmlns:w="http://schemas.openxmlformats.org/wordprocessingml/2006/main">
        <w:t xml:space="preserve">රෙහොබෝවම් රජු ජෙරුසලමට නොගොස් දෙවිවරුන් ලෙස නමස්කාර කිරීම සඳහා රන් වසු පැටවුන් දෙදෙනෙකු නිර්මාණය කිරීමට තීරණය කරයි.</w:t>
      </w:r>
    </w:p>
    <w:p/>
    <w:p>
      <w:r xmlns:w="http://schemas.openxmlformats.org/wordprocessingml/2006/main">
        <w:t xml:space="preserve">1. පිළිම වෙනුවට දෙවියන් වහන්සේ කෙරෙහි විශ්වාසය තැබීමේ වැදගත්කම.</w:t>
      </w:r>
    </w:p>
    <w:p/>
    <w:p>
      <w:r xmlns:w="http://schemas.openxmlformats.org/wordprocessingml/2006/main">
        <w:t xml:space="preserve">2. දෙවියන්ගේ කැමැත්ත ප්‍රතික්ෂේප කිරීමේ ප්‍රතිවිපාක.</w:t>
      </w:r>
    </w:p>
    <w:p/>
    <w:p>
      <w:r xmlns:w="http://schemas.openxmlformats.org/wordprocessingml/2006/main">
        <w:t xml:space="preserve">1. නික්මයාම 20:4-5 - ඔබ කැටයම් කළ රූපයක් හෝ උඩ අහසේ හෝ යටින් පොළොවේ හෝ පොළොව යට ජලයේ ඇති කිසිම දෙයක සමානකමක් සාදා නොගත යුතුය. ඔබේ දෙවි සමිඳාණන් වහන්සේ වන මම ඊර්ෂ්‍යා කරන දෙවි කෙනෙක් බැවින් ඔබ ඔවුන්ට වැඳ වැටෙන්නේවත් ඔවුන්ට සේවය නොකරන්නේවත්.</w:t>
      </w:r>
    </w:p>
    <w:p/>
    <w:p>
      <w:r xmlns:w="http://schemas.openxmlformats.org/wordprocessingml/2006/main">
        <w:t xml:space="preserve">2. රෝම 1:22-23 - තමන් ප්‍රඥාවන්ත යැයි කියමින්, ඔවුන් මෝඩයන් බවට පත් වූ අතර, අමරණීය දෙවියන්ගේ තේජස, මරණීය මිනිසා, කුරුල්ලන්, සතුන් සහ බඩගා යන දේවලට සමාන රූප සඳහා හුවමාරු කර ගත්හ.</w:t>
      </w:r>
    </w:p>
    <w:p/>
    <w:p>
      <w:r xmlns:w="http://schemas.openxmlformats.org/wordprocessingml/2006/main">
        <w:t xml:space="preserve">1 රාජාවලිය 12:29 ඔහු එකෙක් බෙතෙල්හි තැබුවේය, අනෙක ඔහු දාන්හි තැබුවේය.</w:t>
      </w:r>
    </w:p>
    <w:p/>
    <w:p>
      <w:r xmlns:w="http://schemas.openxmlformats.org/wordprocessingml/2006/main">
        <w:t xml:space="preserve">දෙවන ජෙරොබොවම් රජු ආගමික පිළිම ලෙස සේවය කිරීම සඳහා රන් වසු පැටවුන් දෙදෙනෙකු පිහිටෙව්වා, එකක් බෙතෙල්හි සහ එකක් දාන්හි.</w:t>
      </w:r>
    </w:p>
    <w:p/>
    <w:p>
      <w:r xmlns:w="http://schemas.openxmlformats.org/wordprocessingml/2006/main">
        <w:t xml:space="preserve">1. පිළිම කෙරෙහි විශ්වාසය නොතබන්න, නමුත් සමිඳාණන් වහන්සේ කෙරෙහි විශ්වාසය තබන්න.</w:t>
      </w:r>
    </w:p>
    <w:p/>
    <w:p>
      <w:r xmlns:w="http://schemas.openxmlformats.org/wordprocessingml/2006/main">
        <w:t xml:space="preserve">2. පිළිම වන්දනාව විනාශයට හා බොරු නමස්කාරයට තුඩු දෙන භයානක පිළිවෙතකි.</w:t>
      </w:r>
    </w:p>
    <w:p/>
    <w:p>
      <w:r xmlns:w="http://schemas.openxmlformats.org/wordprocessingml/2006/main">
        <w:t xml:space="preserve">1. යෙසායා 44:15-20</w:t>
      </w:r>
    </w:p>
    <w:p/>
    <w:p>
      <w:r xmlns:w="http://schemas.openxmlformats.org/wordprocessingml/2006/main">
        <w:t xml:space="preserve">2. නික්මයාම 20:3-5</w:t>
      </w:r>
    </w:p>
    <w:p/>
    <w:p>
      <w:r xmlns:w="http://schemas.openxmlformats.org/wordprocessingml/2006/main">
        <w:t xml:space="preserve">1 රාජාවලිය 12:30 මෙය පාපයක් විය.</w:t>
      </w:r>
    </w:p>
    <w:p/>
    <w:p>
      <w:r xmlns:w="http://schemas.openxmlformats.org/wordprocessingml/2006/main">
        <w:t xml:space="preserve">ඊශ්‍රායෙල් සෙනඟ දාන්හි දේවමාළිගාවේ පිළිමවලට නමස්කාර කිරීමෙන් පාපයක් කළා.</w:t>
      </w:r>
    </w:p>
    <w:p/>
    <w:p>
      <w:r xmlns:w="http://schemas.openxmlformats.org/wordprocessingml/2006/main">
        <w:t xml:space="preserve">1. පිළිම වන්දනාවේ අන්තරාය: ඇයි අපි බොරු දෙවිවරුන් අනුගමනය නොකළ යුත්තේ</w:t>
      </w:r>
    </w:p>
    <w:p/>
    <w:p>
      <w:r xmlns:w="http://schemas.openxmlformats.org/wordprocessingml/2006/main">
        <w:t xml:space="preserve">2. පසුතැවීමේ බලය: අපට පාපය ජය ගත හැකි ආකාරය</w:t>
      </w:r>
    </w:p>
    <w:p/>
    <w:p>
      <w:r xmlns:w="http://schemas.openxmlformats.org/wordprocessingml/2006/main">
        <w:t xml:space="preserve">1. නික්මයාම 20:3-4 - මා හැර වෙනත් දෙවිවරුන් ඔබට නොසිටිය යුතුය. උඩ අහසේ හෝ යටින් පොළොවේ හෝ පහත ජලයේ ඇති කිසිම දෙයක රූපයක් ඔබ වෙනුවෙන් සාදා නොගත යුතුයි.</w:t>
      </w:r>
    </w:p>
    <w:p/>
    <w:p>
      <w:r xmlns:w="http://schemas.openxmlformats.org/wordprocessingml/2006/main">
        <w:t xml:space="preserve">2. 1 යොහන් 1:9 - අපි අපේ පව් පාපොච්චාරණය කරන්නේ නම්, ඔහු විශ්වාසවන්ත හා ධර්මිෂ්ඨ වන අතර අපගේ පව් අපට කමා කර සියලු අධර්මිෂ්ඨකමින් අපව පවිත්ර කරනු ඇත.</w:t>
      </w:r>
    </w:p>
    <w:p/>
    <w:p>
      <w:r xmlns:w="http://schemas.openxmlformats.org/wordprocessingml/2006/main">
        <w:t xml:space="preserve">1 රාජාවලිය 12:31 ඔහු උස් ස්ථානවල ගෘහයක් සාදා, ලෙවීගේ පුත්‍රයන්ගෙන් නොවන පහත් සෙනඟගෙන් පූජකයන් බවට පත් කළේය.</w:t>
      </w:r>
    </w:p>
    <w:p/>
    <w:p>
      <w:r xmlns:w="http://schemas.openxmlformats.org/wordprocessingml/2006/main">
        <w:t xml:space="preserve">ජෙරොබොවම් ලෙවීගෙන් පැවත එන්නන් නොවන අයගෙන් සමන්විත නව පූජක තන්ත්‍රයක් පිහිටුවීය.</w:t>
      </w:r>
    </w:p>
    <w:p/>
    <w:p>
      <w:r xmlns:w="http://schemas.openxmlformats.org/wordprocessingml/2006/main">
        <w:t xml:space="preserve">1. අපගේ පසුබිම කුමක් වුවත්, සේවය කිරීමට දෙවියන් වහන්සේ අපව කැඳවයි</w:t>
      </w:r>
    </w:p>
    <w:p/>
    <w:p>
      <w:r xmlns:w="http://schemas.openxmlformats.org/wordprocessingml/2006/main">
        <w:t xml:space="preserve">2. සියලු මිනිසුන්ගේ තෑගි සහ කුසලතා අගය කිරීම</w:t>
      </w:r>
    </w:p>
    <w:p/>
    <w:p>
      <w:r xmlns:w="http://schemas.openxmlformats.org/wordprocessingml/2006/main">
        <w:t xml:space="preserve">1. 1 කොරින්ති 12:4-7 - විවිධ ආකාරයේ දීමනා ඇත, නමුත් එකම ආත්මය ඒවා බෙදා හරියි.</w:t>
      </w:r>
    </w:p>
    <w:p/>
    <w:p>
      <w:r xmlns:w="http://schemas.openxmlformats.org/wordprocessingml/2006/main">
        <w:t xml:space="preserve">2. ගලාති 3:28 - යුදෙව්වෙකු හෝ ග්‍රීකයෙකු හෝ නැත, වහලෙකු හෝ නිදහස් නැත, පිරිමියෙකු සහ ගැහැණු ළමයෙකු නැත, මන්ද ඔබ සියල්ලෝම ක්‍රිස්තුස් යේසුස් තුළ එකය.</w:t>
      </w:r>
    </w:p>
    <w:p/>
    <w:p>
      <w:r xmlns:w="http://schemas.openxmlformats.org/wordprocessingml/2006/main">
        <w:t xml:space="preserve">1 රාජාවලිය 12:32 ජෙරොබොවම් ජුදාහි මංගල්‍යය මෙන් අටවන මාසයේ පසළොස්වන දින මංගල්‍යයක් නියම කොට පූජාසනය මත පූජා කෙළේ ය. ඔහු බෙතෙල්හිද ඔහු සෑදූ වසු පැටවුන්ට පූජා කළේය.</w:t>
      </w:r>
    </w:p>
    <w:p/>
    <w:p>
      <w:r xmlns:w="http://schemas.openxmlformats.org/wordprocessingml/2006/main">
        <w:t xml:space="preserve">ජෙරොබොවම් ජුදාහි පැවති මංගල්‍යයට සමාන වූ මංගල්‍යයක් පිහිටුවා, බෙතෙල්හි තමන් විසින් සාදන ලද රන් වසු පැටවුන්ට පූජා ඔප්පු කරමින්, උස් ස්ථානවලට පූජකයන් පත් කළේය.</w:t>
      </w:r>
    </w:p>
    <w:p/>
    <w:p>
      <w:r xmlns:w="http://schemas.openxmlformats.org/wordprocessingml/2006/main">
        <w:t xml:space="preserve">1. දෙවියන් වහන්සේ සැමවිටම අප වෙනුවෙන් සැලැස්මක් තබා ඇති අතර අප එය සොයමින් එය අනුගමනය කරන බවට වග බලා ගැනීම අප සතුය.</w:t>
      </w:r>
    </w:p>
    <w:p/>
    <w:p>
      <w:r xmlns:w="http://schemas.openxmlformats.org/wordprocessingml/2006/main">
        <w:t xml:space="preserve">2. දෙවියන් වහන්සේගේ සැලැස්ම විශ්වාසවන්තව පිළිගෙන එය ප්‍රශ්න කිරීමකින් තොරව අනුගමනය කිරීමේ වැදගත්කම.</w:t>
      </w:r>
    </w:p>
    <w:p/>
    <w:p>
      <w:r xmlns:w="http://schemas.openxmlformats.org/wordprocessingml/2006/main">
        <w:t xml:space="preserve">1. යෙරෙමියා 29:11 - මක්නිසාද ඔබ වෙනුවෙන් මා සතුව ඇති සැලසුම් මම දනිමි, ඔබට අනාගතයක් සහ බලාපොරොත්තුවක් ලබා දීම සඳහා සුභසාධනය සඳහා මිස අයහපත සඳහා සැලසුම් කරන බව සමිඳාණන් වහන්සේ ප්‍රකාශ කරයි.</w:t>
      </w:r>
    </w:p>
    <w:p/>
    <w:p>
      <w:r xmlns:w="http://schemas.openxmlformats.org/wordprocessingml/2006/main">
        <w:t xml:space="preserve">2. රෝම 12: 2 - මේ ලෝකයට අනුගත නොවී, ඔබේ මනස අලුත් කර ගැනීමෙන් පරිවර්තනය වන්න, එවිට ඔබ පරීක්ෂා කිරීමෙන් දෙවියන් වහන්සේගේ කැමැත්ත කුමක්ද, යහපත් හා පිළිගත හැකි සහ පරිපූර්ණ දේ කුමක්දැයි වටහා ගත හැකිය.</w:t>
      </w:r>
    </w:p>
    <w:p/>
    <w:p>
      <w:r xmlns:w="http://schemas.openxmlformats.org/wordprocessingml/2006/main">
        <w:t xml:space="preserve">1 රාජාවලිය 12:33 ඔහු බෙතෙල්හි සෑදූ පූජාසනය පිට පූජා කළේ අටවන මාසයේ පහළොස්වන දිනයේදීය. ඔහු ඉශ්රායෙල් පුත්‍රයන්ට මංගල්‍යයක් නියම කළේය.</w:t>
      </w:r>
    </w:p>
    <w:p/>
    <w:p>
      <w:r xmlns:w="http://schemas.openxmlformats.org/wordprocessingml/2006/main">
        <w:t xml:space="preserve">ඊශ්‍රායෙල්හි ජෙරොබොවම් රජ මංගල්‍යයක් සැලසුම් කර, අටවන මාසයේ පහළොස්වන දින බෙතෙල්හි සෑදූ පූජාසනය මත දවන සුවඳ දුම් ඔප්පු කළේය.</w:t>
      </w:r>
    </w:p>
    <w:p/>
    <w:p>
      <w:r xmlns:w="http://schemas.openxmlformats.org/wordprocessingml/2006/main">
        <w:t xml:space="preserve">1. අපගේ ද්‍රෝහිකම නොතකා දෙවියන්වහන්සේගේ විශ්වාසවන්තකම.</w:t>
      </w:r>
    </w:p>
    <w:p/>
    <w:p>
      <w:r xmlns:w="http://schemas.openxmlformats.org/wordprocessingml/2006/main">
        <w:t xml:space="preserve">2. අපගේම හදවත් පවා පරිවර්තනය කිරීමට දෙවියන්වහන්සේගේ බලය.</w:t>
      </w:r>
    </w:p>
    <w:p/>
    <w:p>
      <w:r xmlns:w="http://schemas.openxmlformats.org/wordprocessingml/2006/main">
        <w:t xml:space="preserve">1. රෝම 3:3-4 - "සමහර අය ද්‍රෝහී නම් කුමක් කළ යුතුද? ඔවුන්ගේ ද්‍රෝහීකම දෙවියන් වහන්සේගේ විශ්වාසවන්තකම අහෝසි කරයිද? කොහෙත්ම නොවේ! දෙවියන් වහන්සේ සත්‍ය වේවා, සෑම මනුෂ්‍යයෙක්ම බොරුකාරයෙක් වේවා."</w:t>
      </w:r>
    </w:p>
    <w:p/>
    <w:p>
      <w:r xmlns:w="http://schemas.openxmlformats.org/wordprocessingml/2006/main">
        <w:t xml:space="preserve">2. ජෙරමියා 29:13 - "ඔබ මා සොයනු ඇත, ඔබ ඔබේ මුළු හදවතින්ම මා සොයන විට මා සොයාගනු ඇත."</w:t>
      </w:r>
    </w:p>
    <w:p/>
    <w:p>
      <w:r xmlns:w="http://schemas.openxmlformats.org/wordprocessingml/2006/main">
        <w:t xml:space="preserve">1 රාජාවලිය 13 වන පරිච්ඡේදයේ ජෙරොබොවම් රජුට පණිවිඩයක් ලබා දීම සඳහා දෙවියන් වහන්සේ විසින් එවන ලද අනාගතවක්තෘවරයෙකුගේ කතාව මෙන්ම අකීකරුකම සහ රැවටීම හේතුවෙන් දිග හැරෙන ඛේදජනක ප්‍රතිවිපාක ගැන කියයි.</w:t>
      </w:r>
    </w:p>
    <w:p/>
    <w:p>
      <w:r xmlns:w="http://schemas.openxmlformats.org/wordprocessingml/2006/main">
        <w:t xml:space="preserve">1 වන ඡේදය: යෙරොබොවම් රජුට නිශ්චිත පණිවිඩයක් සමඟ දෙවියන් වහන්සේ විසින් එවන ලද යූදාහි නම් නොකළ අනාගතවක්තෘවරයෙකු පරිච්ඡේදය හඳුන්වා දෙයි. අනාගතවක්තෘවරයා බෙතෙල් වෙත ගමන් කරයි, එහිදී ජෙරොබෝවම් ඔහු විසින් පිහිටුවන ලද පූජාසනයක පූජා ඔප්පු කරයි (1 රාජාවලිය 13:1-3).</w:t>
      </w:r>
    </w:p>
    <w:p/>
    <w:p>
      <w:r xmlns:w="http://schemas.openxmlformats.org/wordprocessingml/2006/main">
        <w:t xml:space="preserve">2 වන ඡේදය: අනාගතවක්තෘවරයා දෙවියන් වහන්සේගෙන් අනාවැකියක් ප්‍රකාශ කරමින් ජෙරොබොවම්ට නිර්භීතව මුහුණ දෙන බව ආඛ්‍යානය හෙළි කරයි. ඔහු පූජාසනයේ විනාශය ගැන පුරෝකථනය කරන අතර අනාගත ජුදාහි රජෙකු වන ජොෂියා මිථ්‍යාදෘෂ්ටික පූජකයන් පූජාවක් ලෙස එය මත පුදනු ඇතැයි පුරෝකථනය කරයි (1 රාජාවලිය 13:4-5).</w:t>
      </w:r>
    </w:p>
    <w:p/>
    <w:p>
      <w:r xmlns:w="http://schemas.openxmlformats.org/wordprocessingml/2006/main">
        <w:t xml:space="preserve">3 වන ඡේදය: අනාගතවක්තෘවරයාගේ වචනවලට ප්‍රතිචාර වශයෙන්, ජෙරොබොවම් රජු ඔහුගේ අත දිගු කර ඔහු අල්ලා ගන්නා ලෙස ඔහුගේ නිලධාරීන්ට අණ කරයි. කෙසේ වෙතත්, අනාගතවක්තෘවරයා ඔහු වෙනුවෙන් මැදිහත් වන තෙක් ඔහුගේ අත වියළී ගොස් අංශභාග වේ (1 රාජාවලිය 13: 6-7).</w:t>
      </w:r>
    </w:p>
    <w:p/>
    <w:p>
      <w:r xmlns:w="http://schemas.openxmlformats.org/wordprocessingml/2006/main">
        <w:t xml:space="preserve">4 වන ඡේදය: ජෙරොබොවම් රජු අනාගතවක්තෘවරයාට සංග්‍රහයක් සඳහා තම නිවසට ආරාධනා කර ඔහුට ත්‍යාග පිරිනමන ආකාරය පරිච්ඡේදයේ සඳහන් වේ. කෙසේ වෙතත්, අනාගතවක්තෘවරයා බෙතෙල්හි කිසිවක් කන්න හෝ බොන්න එපා (1 රාජාවලිය 13; 8-10) දෙවියන් වහන්සේගේ අණට කීකරු වෙමින් මෙම දීමනා ප්‍රතික්ෂේප කරයි.</w:t>
      </w:r>
    </w:p>
    <w:p/>
    <w:p>
      <w:r xmlns:w="http://schemas.openxmlformats.org/wordprocessingml/2006/main">
        <w:t xml:space="preserve">5 වන ඡේදය: ජෙරොබෝවම් සහ නම් නොකළ අනාගතවක්තෘවරයා අතර සිදු වූ දේ ගැන අසන බෙතෙල්හි වෙසෙන පැරණි අනාගතවක්තෘවරයෙකු වෙත ආඛ්‍යානය අවධානය යොමු කරයි. ඔහු තරුණයා සොයා ගොස් ඔහුට බොරු කියන්නේ දේවදූතයෙක් ඔහුට ඔහුගේ නිවසට කෑමට පැමිණීමට කමක් නැතැයි පැවසූ බවයි (1 රාජාවලිය 13; 11-19).</w:t>
      </w:r>
    </w:p>
    <w:p/>
    <w:p>
      <w:r xmlns:w="http://schemas.openxmlformats.org/wordprocessingml/2006/main">
        <w:t xml:space="preserve">6 වන ඡේදය: බෙතෙල්හි ඕනෑම දෙයක් අනුභව කිරීම හෝ පානය කිරීම පිළිබඳව දෙවියන් වහන්සේ විසින් තම සැබෑ දූතයා මාර්ගයෙන් අනතුරු අඟවා තිබියදීත්, තරුණ අනාගතවක්තෘවරයා මහලු අනාගතවක්තෘවරයාගේ බොරුවට රැවටී ඔහු සමඟ යන ආකාරය පරිච්ඡේදය විස්තර කරයි. ඔවුන් එකට ආහාර ගන්නා විට, ඔවුන් දෙදෙනාටම විරුද්ධව අනාවැකිමය වචනයක් පැමිණේ (1 රාජාවලිය 13; 20-32).</w:t>
      </w:r>
    </w:p>
    <w:p/>
    <w:p>
      <w:r xmlns:w="http://schemas.openxmlformats.org/wordprocessingml/2006/main">
        <w:t xml:space="preserve">සාරාංශයක් ලෙස, 1 රාජාවලියේ දහතුන්වන පරිච්ඡේදය නම් නොකළ පණිවිඩකරුවෙකු සහ ජෙරොබොවම් රජු අතර අනාවැකිමය හමුවීමක් නිරූපණය කරයි, පණිවිඩකරු විනිශ්චය පිළිබඳ අනාවැකියක් ඉදිරිපත් කරයි. ජෙරොබොවම් ඔහුව අල්ලා ගැනීමට උත්සාහ කළ නමුත් එය අසාර්ථක වේ, මහලු බොරු අනාගතවක්තෘවරයා තරුණ පණිවිඩකරු රවටා ඔවුන් දෙදෙනාම නොමඟ යවයි. ඛේදජනක ප්‍රතිවිපාක අනුගමනය කරයි, මෙය සාරාංශයක් ලෙස, පරිච්ඡේදය කීකරුකම සහ රැවටීම, බොරු අනාගතවක්තෘවරුන්ගේ අන්තරාය සහ අකීකරුකම සඳහා දිව්‍ය විනිශ්චය වැනි තේමා ගවේෂණය කරයි.</w:t>
      </w:r>
    </w:p>
    <w:p/>
    <w:p>
      <w:r xmlns:w="http://schemas.openxmlformats.org/wordprocessingml/2006/main">
        <w:t xml:space="preserve">1 රාජාවලිය 13:1 තවද, සමිඳාණන් වහන්සේගේ වචනය කරණකොටගෙන ජුදාහි සිට දෙවියන් වහන්සේගේ මනුෂ්‍යයෙක් බෙතෙල් වෙත පැමිණියේ ය.</w:t>
      </w:r>
    </w:p>
    <w:p/>
    <w:p>
      <w:r xmlns:w="http://schemas.openxmlformats.org/wordprocessingml/2006/main">
        <w:t xml:space="preserve">සමිඳාණන් වහන්සේගේ අණ පරිදි ජුදා සිට දෙවියන් වහන්සේගේ මනුෂ්‍යයෙක් බෙතෙල් වෙත පැමිණි අතර ජෙරොබොවම් සුවඳ දුම් ඔප්පු කිරීමට සූදානම්ව පූජාසනය ළඟ සිටගෙන සිටියේය.</w:t>
      </w:r>
    </w:p>
    <w:p/>
    <w:p>
      <w:r xmlns:w="http://schemas.openxmlformats.org/wordprocessingml/2006/main">
        <w:t xml:space="preserve">1. දෙවියන්ට කීකරු වීමේ බලය</w:t>
      </w:r>
    </w:p>
    <w:p/>
    <w:p>
      <w:r xmlns:w="http://schemas.openxmlformats.org/wordprocessingml/2006/main">
        <w:t xml:space="preserve">2. දේවවචනය අනුගමනය කිරීමේ වැදගත්කම</w:t>
      </w:r>
    </w:p>
    <w:p/>
    <w:p>
      <w:r xmlns:w="http://schemas.openxmlformats.org/wordprocessingml/2006/main">
        <w:t xml:space="preserve">1. ද්විතීය කථාව 11:26-28 - බලන්න, මම අද ඔබ ඉදිරියෙහි ආශීර්වාදයක් සහ ශාපයක් තබමි;</w:t>
      </w:r>
    </w:p>
    <w:p/>
    <w:p>
      <w:r xmlns:w="http://schemas.openxmlformats.org/wordprocessingml/2006/main">
        <w:t xml:space="preserve">2. එසකියෙල් 2:3-5 - ඔහු මට කතා කොට, මනුෂ්‍ය පුත්‍රය, මට විරුද්ධව කැරලි ගැසූ කැරලිකාර ජාතියක් වෙතට, ඊශ්‍රායෙල් පුත්‍රයන් වෙතට මම ඔබව යවමි. ඉතා දවස.</w:t>
      </w:r>
    </w:p>
    <w:p/>
    <w:p>
      <w:r xmlns:w="http://schemas.openxmlformats.org/wordprocessingml/2006/main">
        <w:t xml:space="preserve">1 රාජාවලිය 13:2 ඔහු සමිඳාණන් වහන්සේගේ වචනයෙන් පූජාසනයට විරුද්ධ ව මොරගසා, ”පූජාසනය, පූජාසනය, සමිඳාණන් වහන්සේ මෙසේ වදාරන සේක. බලන්න, දාවිත්ගේ වංශයට ජොෂියා නමින් දරුවෙකු උපදින්නේය. ඔහු ඔබ පිට සුවඳ දුම් ඔප්පු කරන පූජනීය ස්ථානවල පූජකයන් ඔබ පිට ඔප්පු කරන්නේය.</w:t>
      </w:r>
    </w:p>
    <w:p/>
    <w:p>
      <w:r xmlns:w="http://schemas.openxmlformats.org/wordprocessingml/2006/main">
        <w:t xml:space="preserve">මිනිසෙක් පූජාසනයකට විරුද්ධව අනාවැකි කීවේ ජොෂියා නම් දරුවෙකු උපදින බවත්, ඔහු උස් ස්ථානවල පූජකයන් පූජාසනයට ඔප්පු කරන බවත්, මිනිසුන්ගේ ඇටකටු ඒ මත පුළුස්සා දමන බවත්ය.</w:t>
      </w:r>
    </w:p>
    <w:p/>
    <w:p>
      <w:r xmlns:w="http://schemas.openxmlformats.org/wordprocessingml/2006/main">
        <w:t xml:space="preserve">1. අනාවැකියේ බලය: දෙවියන් වහන්සේගේ වචන අපගේ ජීවිත වෙනස් කළ හැකි ආකාරය</w:t>
      </w:r>
    </w:p>
    <w:p/>
    <w:p>
      <w:r xmlns:w="http://schemas.openxmlformats.org/wordprocessingml/2006/main">
        <w:t xml:space="preserve">2. ජොෂියාගේ කතාව: තරුණ නායකයෙකුගේ ඇදහිල්ලෙන් ඉගෙනීම</w:t>
      </w:r>
    </w:p>
    <w:p/>
    <w:p>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p>
      <w:r xmlns:w="http://schemas.openxmlformats.org/wordprocessingml/2006/main">
        <w:t xml:space="preserve">2. 1 කොරින්ති 2:4-5 - මාගේ කථාව සහ මාගේ දේශනාව වූයේ මනුෂ්‍ය ප්‍රඥාවේ සිත් ඇදගන්නා වචන වලින් නොව, ආත්මයේ සහ බලයේ විදහා දැක්වීමෙනි: ඔබේ ඇදහිල්ල මිනිසුන්ගේ ප්‍රඥාව මත නොව, දෙවියන් වහන්සේගේ බලය.</w:t>
      </w:r>
    </w:p>
    <w:p/>
    <w:p>
      <w:r xmlns:w="http://schemas.openxmlformats.org/wordprocessingml/2006/main">
        <w:t xml:space="preserve">1 රාජාවලිය 13:3 ඔහු එදිනම ලකුණක් දෙමින්, ''මේ සමිඳාණන් වහන්සේ වදාළ ලකුණ ය. බලන්න, පූජාසනය ඉරී, එය මත ඇති අළු වත් කරනු ලැබේ.</w:t>
      </w:r>
    </w:p>
    <w:p/>
    <w:p>
      <w:r xmlns:w="http://schemas.openxmlformats.org/wordprocessingml/2006/main">
        <w:t xml:space="preserve">පූජාසනය විනාශ කර අළු වත් කළ යුතු බව පෙන්වීමට අනාගතවක්තෘවරයෙක් ස්වාමීන්වහන්සේගෙන් ලකුණක් දුන්නේය.</w:t>
      </w:r>
    </w:p>
    <w:p/>
    <w:p>
      <w:r xmlns:w="http://schemas.openxmlformats.org/wordprocessingml/2006/main">
        <w:t xml:space="preserve">1. ස්වාමින්වහන්සේගේ සංඥාවන් බැරෑරුම් ලෙස ගත යුතුය</w:t>
      </w:r>
    </w:p>
    <w:p/>
    <w:p>
      <w:r xmlns:w="http://schemas.openxmlformats.org/wordprocessingml/2006/main">
        <w:t xml:space="preserve">2. ස්වාමීන්ගේ අණ පිළිපැදිය යුතුය</w:t>
      </w:r>
    </w:p>
    <w:p/>
    <w:p>
      <w:r xmlns:w="http://schemas.openxmlformats.org/wordprocessingml/2006/main">
        <w:t xml:space="preserve">1. යෙරෙමියා 1:11-12 - සමිඳාණන් වහන්සේ යෙරෙමියාට ඔහුගේ වචන සැබෑ වන බව පෙන්වීමට ලකුණක් දුන්නේය.</w:t>
      </w:r>
    </w:p>
    <w:p/>
    <w:p>
      <w:r xmlns:w="http://schemas.openxmlformats.org/wordprocessingml/2006/main">
        <w:t xml:space="preserve">2. හෙබ්‍රෙව් 11:17-19 - ආබ්‍රහම් සමිඳාණන් වහන්සේට කීකරු වූ අතර ඔහුගේ ඇදහිල්ල පෙන්වීමට ඊසාක්ව පූජා කිරීමට කැමති විය.</w:t>
      </w:r>
    </w:p>
    <w:p/>
    <w:p>
      <w:r xmlns:w="http://schemas.openxmlformats.org/wordprocessingml/2006/main">
        <w:t xml:space="preserve">1 රාජාවලිය 13:4 බෙතෙල්හි පූජාසනයට විරුද්ධව මොරගැසූ දෙවියන්වහන්සේගේ මනුෂ්‍යයාගේ වචනය ජෙරොබොවම් රජ අසා, පූජාසනයෙන් අත දිගුකරමින්, “ඔහුව අල්ලාගන්න. ඔහු ඔහුට විරුද්ධව දිගු කළ ඔහුගේ අත නැවත ඔහු වෙතට ඇද ගැනීමට නොහැකි වන ලෙස වියළී ගියේය.</w:t>
      </w:r>
    </w:p>
    <w:p/>
    <w:p>
      <w:r xmlns:w="http://schemas.openxmlformats.org/wordprocessingml/2006/main">
        <w:t xml:space="preserve">දෙවියන්වහන්සේගේ මනුෂ්‍යයෙක් බෙතෙල්හි පූජාසනයට විරුද්ධව අනාවැකි කීවේය, ජෙරොබොවම් රජු අනාවැකිය ඇසූ විට ඔහු මිනිසා අල්ලා ගැනීමට උත්සාහ කළ නමුත් ඔහුගේ අත අකර්මණ්‍ය විය.</w:t>
      </w:r>
    </w:p>
    <w:p/>
    <w:p>
      <w:r xmlns:w="http://schemas.openxmlformats.org/wordprocessingml/2006/main">
        <w:t xml:space="preserve">1. දෙවියන් වහන්සේ කෙරෙහි ඇදහිල්ල ඕනෑම භූමික බලයකට වඩා ශක්තිමත් ය.</w:t>
      </w:r>
    </w:p>
    <w:p/>
    <w:p>
      <w:r xmlns:w="http://schemas.openxmlformats.org/wordprocessingml/2006/main">
        <w:t xml:space="preserve">2. ඕනෑම මිනිසෙකුට වඩා දෙවිගේ බලය බලවත්ය.</w:t>
      </w:r>
    </w:p>
    <w:p/>
    <w:p>
      <w:r xmlns:w="http://schemas.openxmlformats.org/wordprocessingml/2006/main">
        <w:t xml:space="preserve">1. යෙසායා 40:28-31 - "ඔබ දන්නේ නැද්ද? ඔබ අසා නැද්ද? සමිඳාණන් වහන්සේ සදාකාලික දෙවියන් වහන්සේ ය, පෘථිවියේ සීමාන්තවල මැවුම්කරු ය, ඔහු වෙහෙසට පත් නොවනු ඇත, වෙහෙසට පත් නොවනු ඇත, ඔහුගේ අවබෝධය කිසිවෙකුට කළ නොහැක. ඔහු වෙහෙසට පත් වූවන්ට ශක්තිය දෙන අතර දුර්වලයන්ගේ බලය වැඩි කරයි, තරුණයන් පවා වෙහෙසට පත්ව වෙහෙසට පත් වේ, තරුණයන් පැකිලී වැටේ; නමුත් සමිඳාණන් වහන්සේ කෙරෙහි බලාපොරොත්තු වන අය ඔවුන්ගේ ශක්තිය අලුත් කර, රාජාලීන් මෙන් පියාපත් මත නැගී සිටිති. ඔව්හු දුවනු ඇත, වෙහෙසට පත් නොවන්නෝ ය, ඇවිදින්නෝ ය, ක්ලාන්ත නොවන්නෝ ය."</w:t>
      </w:r>
    </w:p>
    <w:p/>
    <w:p>
      <w:r xmlns:w="http://schemas.openxmlformats.org/wordprocessingml/2006/main">
        <w:t xml:space="preserve">2. ගීතාවලිය 33:10-11 - "ස්වාමීන්වහන්සේ ජාතීන්ගේ සැලසුම් ව්‍යර්ථ කරන සේක; ඔහු ජනතාවගේ අරමුණු ව්‍යර්ථ කරයි. නමුත් සමිඳාණන් වහන්සේගේ සැලසුම් සදහටම ස්ථිරව පවතී, ඔහුගේ සිතේ අරමුණු සියලු පරම්පරාවලදී."</w:t>
      </w:r>
    </w:p>
    <w:p/>
    <w:p>
      <w:r xmlns:w="http://schemas.openxmlformats.org/wordprocessingml/2006/main">
        <w:t xml:space="preserve">1 රාජාවලිය 13:5 දෙවියන් වහන්සේගේ මනුෂ්‍යයා සමිඳාණන් වහන්සේගේ වචනයෙන් දුන් ලකුණට අනුව පූජාසනය ද ඉරී, පූජාසනයෙන් අළු වත් විය.</w:t>
      </w:r>
    </w:p>
    <w:p/>
    <w:p>
      <w:r xmlns:w="http://schemas.openxmlformats.org/wordprocessingml/2006/main">
        <w:t xml:space="preserve">දෙවියන්වහන්සේගේ මනුෂ්‍යයෙක් 1 රාජාවලිය 13:5 හි පූජාසනයට සමිඳාණන් වහන්සේගෙන් ලකුණක් ලබා දී ඇති අතර පූජාසනය ඉරා දමා එයින් අළු වත් කරන ලදී.</w:t>
      </w:r>
    </w:p>
    <w:p/>
    <w:p>
      <w:r xmlns:w="http://schemas.openxmlformats.org/wordprocessingml/2006/main">
        <w:t xml:space="preserve">1. දෙවියන්ගේ බලය සහ අධිකාරය සංඥා මගින් හෙළි වේ</w:t>
      </w:r>
    </w:p>
    <w:p/>
    <w:p>
      <w:r xmlns:w="http://schemas.openxmlformats.org/wordprocessingml/2006/main">
        <w:t xml:space="preserve">2. දේව වචනයට සවන් දීමේ වැදගත්කම</w:t>
      </w:r>
    </w:p>
    <w:p/>
    <w:p>
      <w:r xmlns:w="http://schemas.openxmlformats.org/wordprocessingml/2006/main">
        <w:t xml:space="preserve">1. එසකියෙල් 3:17-19 - මනුෂ්‍ය පුත්‍රය, මම ඔබව ඊශ්‍රායෙල් සෙනඟ සඳහා මුරකරුවෙකු ලෙස පත් කළෙමි. එබැවින් මා කියන වචනය අසා මාගෙන් ඔවුන්ට අවවාද කරන්න. 18 දුෂ්ටයාණෙනි, ඔබ නියත වශයෙන්ම මැරෙන සේක, ඔවුන්ගේ මාර්ගවලින් ඔවුන්ව වළක්වන ලෙස ඔබ කතා නොකරන්නේ නම්, ඒ දුෂ්ටයා ඔවුන්ගේ පාපය නිසා මැරෙන්නේය, ඔවුන්ගේ ලේ ගැන මම ඔබට වග කියන්නෙමි. 19 එහෙත්, ඔබ දුෂ්ටයාට තම මාර්ගවලින් හැරෙන ලෙස අවවාද කළත්, ඔවුන් එසේ නොකළොත්, ඔවුන් තම පාපය නිසා මිය යනු ඇත, නුමුත් ඔබ ගැළවෙනු ඇත.</w:t>
      </w:r>
    </w:p>
    <w:p/>
    <w:p>
      <w:r xmlns:w="http://schemas.openxmlformats.org/wordprocessingml/2006/main">
        <w:t xml:space="preserve">2. යාකොබ් 1:22-25 - හුදෙක් වචනයට සවන් නොදී ඔබම රවටා ගන්න. කියන දේ කරන්න. 23 වචනයට ඇහුම්කන් දෙන නමුත් එය පවසන දේ නොකරන තැනැත්තා කණ්ණාඩියකින් තම මුහුණ දෙස බලා සිටින කෙනෙකුට සමාන ය. 25 එහෙත්, නිදහස ලබා දෙන පරිපූර්ණ ව්‍යවස්ථාව දෙස ඕනෑකමින් බලා, තමන් ඇසූ දේ අමතක නොකර, එය කරන්නේ නම්, ඔවුන් කරන දෙයින් ආශීර්වාද ලබන්නෝ ය.</w:t>
      </w:r>
    </w:p>
    <w:p/>
    <w:p>
      <w:r xmlns:w="http://schemas.openxmlformats.org/wordprocessingml/2006/main">
        <w:t xml:space="preserve">1 රාජාවලිය 13:6 එවිට රජ දෙවියන්වහන්සේගේ මනුෂ්‍යයාට උත්තරදෙමින්: දැන් නුඹේ දෙවිවූ ස්වාමීන්වහන්සේගේ මුහුණට කන්නලව් කර, මාගේ හස්තය මට නැවත ලැබෙන පිණිස මා උදෙසා යාච්ඤාකරන්න. එවිට දෙවියන් වහන්සේගේ මනුෂ්‍යයා සමිඳාණන් වහන්සේට කන්නලව් කළ අතර, රජුගේ අත ඔහුව නැවත යථා තත්ත්වයට පත් කර, පෙර මෙන් විය.</w:t>
      </w:r>
    </w:p>
    <w:p/>
    <w:p>
      <w:r xmlns:w="http://schemas.openxmlformats.org/wordprocessingml/2006/main">
        <w:t xml:space="preserve">දෙවියන් වහන්සේගේ මනුෂ්‍යයා රජු වෙනුවෙන් මැදිහත් වූ අතර රජුගේ හස්තය ඔහු වෙත නැවත ලබා දෙන ලදී.</w:t>
      </w:r>
    </w:p>
    <w:p/>
    <w:p>
      <w:r xmlns:w="http://schemas.openxmlformats.org/wordprocessingml/2006/main">
        <w:t xml:space="preserve">1. අප ඔහුව සොයන විට අපගේ යාච්ඤාවලට පිළිතුරු දීමට දෙවියන් වහන්සේ සැමවිටම කැමැත්තෙන් සිටී.</w:t>
      </w:r>
    </w:p>
    <w:p/>
    <w:p>
      <w:r xmlns:w="http://schemas.openxmlformats.org/wordprocessingml/2006/main">
        <w:t xml:space="preserve">2. කුඩාම යාච්ඤාවලට පවා ආශ්චර්යමත් පිළිතුරු ලැබිය හැකිය.</w:t>
      </w:r>
    </w:p>
    <w:p/>
    <w:p>
      <w:r xmlns:w="http://schemas.openxmlformats.org/wordprocessingml/2006/main">
        <w:t xml:space="preserve">1. ගීතාවලිය 145:18 - සමිඳාණන් වහන්සේ උන් වහන්සේට කන්නලව් කරන සියල්ලන්ටත්, සත්‍යයෙන් උන් වහන්සේට අයැදින සියල්ලන්ටත් සමීප ය.</w:t>
      </w:r>
    </w:p>
    <w:p/>
    <w:p>
      <w:r xmlns:w="http://schemas.openxmlformats.org/wordprocessingml/2006/main">
        <w:t xml:space="preserve">2. යාකොබ් 5:16 - ධර්මිෂ්ඨ මිනිසෙකුගේ ඵලදායී, උද්යෝගිමත් යාච්ඤාව බොහෝ සෙයින් ප්රයෝජන ලබයි.</w:t>
      </w:r>
    </w:p>
    <w:p/>
    <w:p>
      <w:r xmlns:w="http://schemas.openxmlformats.org/wordprocessingml/2006/main">
        <w:t xml:space="preserve">1 රාජාවලිය 13:7 රජ්ජුරුවෝ දෙවියන්වහන්සේගේ මනුෂ්‍යයාට කථාකොට: මා සමඟ ගෙදර අවුත් ප්‍රබෝධමත් වන්න, මම ඔබට විපාකයක් දෙන්නෙමි.</w:t>
      </w:r>
    </w:p>
    <w:p/>
    <w:p>
      <w:r xmlns:w="http://schemas.openxmlformats.org/wordprocessingml/2006/main">
        <w:t xml:space="preserve">රජු දෙවියන් වහන්සේගේ මනුෂ්‍යයාගෙන් ඉල්ලා සිටියේ ඔහුට ත්‍යාගයක් දීමට ඔහු සමඟ පැමිණ නවතින ලෙසයි.</w:t>
      </w:r>
    </w:p>
    <w:p/>
    <w:p>
      <w:r xmlns:w="http://schemas.openxmlformats.org/wordprocessingml/2006/main">
        <w:t xml:space="preserve">1. ආගන්තුක සත්කාරයේ බලය - අපගේ ත්‍යාගශීලීත්වය අන් අයට ආශීර්වාදයක් වන්නේ කෙසේද?</w:t>
      </w:r>
    </w:p>
    <w:p/>
    <w:p>
      <w:r xmlns:w="http://schemas.openxmlformats.org/wordprocessingml/2006/main">
        <w:t xml:space="preserve">2. විශ්වාසවන්තකමේ විපාක - දෙවියන්වහන්සේගේ කැමැත්ත පිළිපැදීමෙන් සැබෑ විපාක ලැබෙන්නේ කෙසේද?</w:t>
      </w:r>
    </w:p>
    <w:p/>
    <w:p>
      <w:r xmlns:w="http://schemas.openxmlformats.org/wordprocessingml/2006/main">
        <w:t xml:space="preserve">1. ලූක් 6:38 - දෙන්න, එවිට එය ඔබට දෙනු ලැබේ; හොඳ මිනුමක්, තද කර, එකට සොලවා, උඩින් දුවමින්, මිනිසුන් ඔබේ ළයට දෙනු ඇත. මක්නිසාද ඔබ අත්දුටු මිනුමෙන්ම එය ඔබට නැවත මනිනු ලැබේ.</w:t>
      </w:r>
    </w:p>
    <w:p/>
    <w:p>
      <w:r xmlns:w="http://schemas.openxmlformats.org/wordprocessingml/2006/main">
        <w:t xml:space="preserve">2. හෙබ්‍රෙව් 6:10 - මක්නිසාද ඔබ සැදැහැවතුන්ට උපස්ථාන කළ නිසාත් දේවසේවයේ යෙදීමෙන්ත් ඔබ උන් වහන්සේගේ නාමයට පෙන්වූ ඔබේ ක්‍රියාව සහ ප්‍රේමයේ ශ්‍රමය අමතක කිරීමට දෙවියන් වහන්සේ අධර්මිෂ්ඨ නොවේ.</w:t>
      </w:r>
    </w:p>
    <w:p/>
    <w:p>
      <w:r xmlns:w="http://schemas.openxmlformats.org/wordprocessingml/2006/main">
        <w:t xml:space="preserve">1 රාජාවලිය 13:8 දෙවියන්වහන්සේගේ මනුෂ්‍යයා රජ්ජුරුවන්ට කථාකොට: නුඹේ ගෘහයෙන් අඩක් මට දුන්නොත්, මම නුඹ සමඟ ඇතුළට නොයන්නෙමි, මම මේ ස්ථානයේ රොටි කන්නේවත් වතුර බොන්නේවත් නැත.</w:t>
      </w:r>
    </w:p>
    <w:p/>
    <w:p>
      <w:r xmlns:w="http://schemas.openxmlformats.org/wordprocessingml/2006/main">
        <w:t xml:space="preserve">දේව මිනිසෙක් රජුට පැවසුවේ රජු තමාගේ නිවසෙන් අඩක් ඔහුට ලබා නොදුන්නොත් තමා රජුගේ නිවසට ඇතුළු නොවන බවත් එම ස්ථානයේ පාන් අනුභව නොකරන බවත් ජලය පානය නොකරන බවත්ය.</w:t>
      </w:r>
    </w:p>
    <w:p/>
    <w:p>
      <w:r xmlns:w="http://schemas.openxmlformats.org/wordprocessingml/2006/main">
        <w:t xml:space="preserve">1. කීකරුකමේ බලය: දෙවියන්වහන්සේගේ කැමැත්ත අනුගමනය කිරීම මිල ගණන් කමක් නැත</w:t>
      </w:r>
    </w:p>
    <w:p/>
    <w:p>
      <w:r xmlns:w="http://schemas.openxmlformats.org/wordprocessingml/2006/main">
        <w:t xml:space="preserve">2. ධනය සහ සුවපහසුව මත දෙවියන් වහන්සේ තෝරා ගැනීම</w:t>
      </w:r>
    </w:p>
    <w:p/>
    <w:p>
      <w:r xmlns:w="http://schemas.openxmlformats.org/wordprocessingml/2006/main">
        <w:t xml:space="preserve">1. මතෙව් 6:24 - කිසිවෙකුට ස්වාමිවරුන් දෙදෙනෙකුට සේවය කළ නොහැක, මක්නිසාද ඔහු එක් කෙනෙකුට වෛර කර අනෙකාට ප්‍රේම කරයි, නැතහොත් ඔහු එක් කෙනෙකුට කැප වී අනෙකා හෙළා දකිනු ඇත.</w:t>
      </w:r>
    </w:p>
    <w:p/>
    <w:p>
      <w:r xmlns:w="http://schemas.openxmlformats.org/wordprocessingml/2006/main">
        <w:t xml:space="preserve">2. පිලිප්පි 3: 7-8 - නමුත් මට ලැබුණු ඕනෑම වාසියක් ක්‍රිස්තුස් වහන්සේ උදෙසා මම පාඩුවක් ලෙස ගණන් ගත්තෙමි. ඇත්තෙන්ම, මාගේ ස්වාමිවූ ක්‍රිස්තුස් යේසුස්ව දැනගැනීමේ උතුම්කම නිසා මම සියල්ල පාඩුවක් ලෙස සලකමි. ඔහු වෙනුවෙන් මම සියලු දේ අහිමි වී ඒවා කුණු ලෙස ගණන් ගත්තෙමි, මම ක්‍රිස්තුස් වහන්සේ ලබා ගන්නා පිණිස.</w:t>
      </w:r>
    </w:p>
    <w:p/>
    <w:p>
      <w:r xmlns:w="http://schemas.openxmlformats.org/wordprocessingml/2006/main">
        <w:t xml:space="preserve">1 රාජාවලිය 13:9 මක්නිසාද සමිඳාණන් වහන්සේගේ වචනයෙන් මට මෙසේ අණ කරන ලදී: රොටි කන්න එපා, වතුර බොන්න එපා, ඔබ පැමිණි මාර්ගයෙන් ආපසු හැරෙන්න එපා.</w:t>
      </w:r>
    </w:p>
    <w:p/>
    <w:p>
      <w:r xmlns:w="http://schemas.openxmlformats.org/wordprocessingml/2006/main">
        <w:t xml:space="preserve">දෙවියන්වහන්සේගේ මනුෂ්‍යයෙකුට සමිඳාණන් වහන්සේගෙන් ආඥාවක් ලැබුණේ රොටි නොකෑමට, වතුර නොබොන ලෙසට, තමන් පැමිණි ආකාරයටම ආපසු නොයන ලෙසටය.</w:t>
      </w:r>
    </w:p>
    <w:p/>
    <w:p>
      <w:r xmlns:w="http://schemas.openxmlformats.org/wordprocessingml/2006/main">
        <w:t xml:space="preserve">1: දෙවියන් වහන්සේ කතා කරන විට, සවන් දී කීකරු වන්න.</w:t>
      </w:r>
    </w:p>
    <w:p/>
    <w:p>
      <w:r xmlns:w="http://schemas.openxmlformats.org/wordprocessingml/2006/main">
        <w:t xml:space="preserve">2: දෙවියන්වහන්සේගේ සැලසුම් අපගේ සැලසුම් වලට වඩා විශාලය.</w:t>
      </w:r>
    </w:p>
    <w:p/>
    <w:p>
      <w:r xmlns:w="http://schemas.openxmlformats.org/wordprocessingml/2006/main">
        <w:t xml:space="preserve">1: ක්‍රියා 5:29 - එවිට පේතෘස් සහ අනෙකුත් ප්‍රේරිතයෝ පිළිතුරු දෙමින්, “අපි මිනිසුන්ට වඩා දෙවියන් වහන්සේට කීකරු විය යුතුයි.</w:t>
      </w:r>
    </w:p>
    <w:p/>
    <w:p>
      <w:r xmlns:w="http://schemas.openxmlformats.org/wordprocessingml/2006/main">
        <w:t xml:space="preserve">2: හිතෝපදේශ 3:5-6 - ඔබේ මුළු හදවතින්ම ස්වාමින් වහන්සේව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රාජාවලිය 13:10 ඔහු බෙතෙල් වෙත පැමිණි මාර්ගයෙන් ආපසු නොගොස් වෙනත් මාර්ගයකින් ගියේය.</w:t>
      </w:r>
    </w:p>
    <w:p/>
    <w:p>
      <w:r xmlns:w="http://schemas.openxmlformats.org/wordprocessingml/2006/main">
        <w:t xml:space="preserve">මිනිසෙක් දෙවියන්ගේ උපදෙස්වලට අකීකරු වූ අතර ඔහුට යාමට උපදෙස් දුන් දෙයට වඩා වෙනස් මාර්ගයකට ගියේය.</w:t>
      </w:r>
    </w:p>
    <w:p/>
    <w:p>
      <w:r xmlns:w="http://schemas.openxmlformats.org/wordprocessingml/2006/main">
        <w:t xml:space="preserve">1. අකීකරුකම කරදරවලට මඟ පාදයි</w:t>
      </w:r>
    </w:p>
    <w:p/>
    <w:p>
      <w:r xmlns:w="http://schemas.openxmlformats.org/wordprocessingml/2006/main">
        <w:t xml:space="preserve">2. දෙවියන්ගේ උපදෙස්වලට සවන් දී කීකරු වන්න</w:t>
      </w:r>
    </w:p>
    <w:p/>
    <w:p>
      <w:r xmlns:w="http://schemas.openxmlformats.org/wordprocessingml/2006/main">
        <w:t xml:space="preserve">1. යාකොබ් 1:22 - එහෙත්, ඔබම රවටා, අසන්නන් පමණක් නොව, වචනය පිළිපදින්නන් වන්න.</w:t>
      </w:r>
    </w:p>
    <w:p/>
    <w:p>
      <w:r xmlns:w="http://schemas.openxmlformats.org/wordprocessingml/2006/main">
        <w:t xml:space="preserve">2. එසකියෙල් 33:33 - මේ සියල්ල සැබෑ වූ විට සහ එය නිසැකවම ඔවුන් අතර අනාගතවක්තෘවරයෙකු සිටි බව ඔවුන් දැන ගනු ඇත.</w:t>
      </w:r>
    </w:p>
    <w:p/>
    <w:p>
      <w:r xmlns:w="http://schemas.openxmlformats.org/wordprocessingml/2006/main">
        <w:t xml:space="preserve">1 රාජාවලිය 13:11 දැන් බෙතෙල්හි මහලු අනාගතවක්තෘවරයෙක් වාසය කළේය. ඔහුගේ පුත්‍රයෝ පැමිණ, දෙවියන්වහන්සේගේ මනුෂ්‍යයා එදින බෙතෙල්හි කළ සියලු ක්‍රියා ඔහුට කීවෝය: ඔහු රජුට කී වචන ඔව්හු තම පියාටද කීවෝය.</w:t>
      </w:r>
    </w:p>
    <w:p/>
    <w:p>
      <w:r xmlns:w="http://schemas.openxmlformats.org/wordprocessingml/2006/main">
        <w:t xml:space="preserve">බෙතෙල්හි සිටි මහලු අනාගතවක්තෘවරයෙකුට දෙවියන්වහන්සේගේ මනුෂ්‍යයා රජුට පැවසූ වචන ගැන ඔහුගේ පුත්‍රයන්ගෙන් අසා දැනගත්තේය.</w:t>
      </w:r>
    </w:p>
    <w:p/>
    <w:p>
      <w:r xmlns:w="http://schemas.openxmlformats.org/wordprocessingml/2006/main">
        <w:t xml:space="preserve">1. අපගේ වචන සදාකාලික බලපෑමක් ඇති කරන්නේ කෙසේද?</w:t>
      </w:r>
    </w:p>
    <w:p/>
    <w:p>
      <w:r xmlns:w="http://schemas.openxmlformats.org/wordprocessingml/2006/main">
        <w:t xml:space="preserve">2. නැණවත් උපදෙස්වලට ඇහුම්කන් දීමේ වැදගත්කම</w:t>
      </w:r>
    </w:p>
    <w:p/>
    <w:p>
      <w:r xmlns:w="http://schemas.openxmlformats.org/wordprocessingml/2006/main">
        <w:t xml:space="preserve">1. එපීස 4:29 - අසන්නන්ට කරුණාව ලැබෙන පිණිස, අවස්ථාවට ගැළපෙන ලෙස ගොඩනඟා ගැනීමට යහපත් දේ මිස, දූෂිත කතා කිසිවක් ඔබේ මුවින් පිට නොවන්න.</w:t>
      </w:r>
    </w:p>
    <w:p/>
    <w:p>
      <w:r xmlns:w="http://schemas.openxmlformats.org/wordprocessingml/2006/main">
        <w:t xml:space="preserve">2. යාකොබ් 3:2-5 - මක්නිසාද අපි සියල්ලෝම බොහෝ ආකාරවලින් පැකිළෙනවා. තවද යමෙක් ඔහු කියන දෙයෙහි නොපැකිළෙන්නේ නම්, ඔහු සම්පූර්ණ මිනිසෙකි, ඔහුගේ මුළු ශරීරයම සීමා කිරීමටද සමත්ය. අශ්වයන් අපට කීකරු වන පරිදි අපි ඔවුන්ගේ මුඛයට බිටු තැබුවොත්, අපි ඔවුන්ගේ මුළු ශරීරයටම මඟ පෙන්වමු. නැව් දෙසද බලන්න: ඒවා ඉතා විශාල වුවත් තද සුළං මගින් ධාවනය කළත්, නියමුවාගේ කැමැත්ත යොමු කරන ඕනෑම තැනක ඉතා කුඩා සුක්කානමකින් ඒවා මෙහෙයවනු ලැබේ. දිව ද කුඩා අවයවයකි, නමුත් එය මහත් දේ ගැන පුරසාරම් දොඩයි.</w:t>
      </w:r>
    </w:p>
    <w:p/>
    <w:p>
      <w:r xmlns:w="http://schemas.openxmlformats.org/wordprocessingml/2006/main">
        <w:t xml:space="preserve">1 රාජාවලිය 13:12 ඔවුන්ගේ පියා ඔවුන්ට කතා කොට, ”ඔහු ගියේ කුමන මාර්ගයෙන් ද? මක්නිසාද ජුදා සිට පැමිණි දෙවියන්වහන්සේගේ මනුෂ්‍යයා ගිය මාර්ගය ඔහුගේ පුත්‍රයෝ දුටුවෝය.</w:t>
      </w:r>
    </w:p>
    <w:p/>
    <w:p>
      <w:r xmlns:w="http://schemas.openxmlformats.org/wordprocessingml/2006/main">
        <w:t xml:space="preserve">තරුණයන් දෙදෙනෙකුගේ පියා, දෙවියන්වහන්සේගේ මනුෂ්‍යයා යූදා සිට එන බව ඔවුන් දුටු බැවින්, ඔහු ගියේ කොයි මාර්ගයදැයි ඔවුන්ගෙන් ඇසුවේය.</w:t>
      </w:r>
    </w:p>
    <w:p/>
    <w:p>
      <w:r xmlns:w="http://schemas.openxmlformats.org/wordprocessingml/2006/main">
        <w:t xml:space="preserve">1. නිරීක්ෂණ බලය: තරුණයන් දෙදෙනාගේ පියාගෙන් ඉගෙනීම.</w:t>
      </w:r>
    </w:p>
    <w:p/>
    <w:p>
      <w:r xmlns:w="http://schemas.openxmlformats.org/wordprocessingml/2006/main">
        <w:t xml:space="preserve">2. දෙවියන් වහන්සේගේ මිනිසාගේ අඩිපාරේ ගමන් කිරීම: ඇදහිල්ලේ ශක්තිය සොයා ගැනීම.</w:t>
      </w:r>
    </w:p>
    <w:p/>
    <w:p>
      <w:r xmlns:w="http://schemas.openxmlformats.org/wordprocessingml/2006/main">
        <w:t xml:space="preserve">1. හිතෝපදේශ 22:3: නුවණැති මිනිසෙක් නපුර දැක සැඟවී සිටියි.</w:t>
      </w:r>
    </w:p>
    <w:p/>
    <w:p>
      <w:r xmlns:w="http://schemas.openxmlformats.org/wordprocessingml/2006/main">
        <w:t xml:space="preserve">2. මතෙව් 6:33: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1 රාජාවලිය 13:13 ඔහු තම පුතුන්ට කතා කොට, ''මට කොටළුවා සෑදු මැනව. එබැවින් ඔව්හු ඔහුට කොටළුවා සෑදූහ; ඔහු එහි නැඟී ගියේය.</w:t>
      </w:r>
    </w:p>
    <w:p/>
    <w:p>
      <w:r xmlns:w="http://schemas.openxmlformats.org/wordprocessingml/2006/main">
        <w:t xml:space="preserve">දෙවියන් වහන්සේගේ අනාගතවක්තෘවරයා තම අනාවැකිමය මෙහෙවර සිදු කළ ස්ථානයට බූරුවෙකු පිට නැඟී ගියේය.</w:t>
      </w:r>
    </w:p>
    <w:p/>
    <w:p>
      <w:r xmlns:w="http://schemas.openxmlformats.org/wordprocessingml/2006/main">
        <w:t xml:space="preserve">1. කීකරුකමේ බලය: අපගේ සැකයන් සහ බිය නොතකා දෙවියන්වහන්සේගේ අණ පිළිපැදීම.</w:t>
      </w:r>
    </w:p>
    <w:p/>
    <w:p>
      <w:r xmlns:w="http://schemas.openxmlformats.org/wordprocessingml/2006/main">
        <w:t xml:space="preserve">2. දෙවියන් වහන්සේගේ කැමැත්ත අවබෝධ කර ගැනීම: අපගේ ජීවිත තුළ දෙවියන් වහන්සේගේ නායකත්වය හඳුනා ගන්නේ කෙසේද.</w:t>
      </w:r>
    </w:p>
    <w:p/>
    <w:p>
      <w:r xmlns:w="http://schemas.openxmlformats.org/wordprocessingml/2006/main">
        <w:t xml:space="preserve">1. ද්විතීය කථාව 6:4-6 "ඊශ්‍රායෙල්, අසන්න: අපගේ දෙවි සමිඳාණන් වහන්සේ එක ම ය. ඔබ ඔබේ මුළු හදවතින් ද ඔබේ මුළු ආත්මයෙන් ද ඔබේ මුළු ශක්තියෙන් ද ඔබේ දෙවි සමිඳාණන් වහන්සේට ප්‍රේම කරන්න. මම අද ඔබට අණ කරන්නේ ඔබේ හදවතේ සිටින ලෙසයි.</w:t>
      </w:r>
    </w:p>
    <w:p/>
    <w:p>
      <w:r xmlns:w="http://schemas.openxmlformats.org/wordprocessingml/2006/main">
        <w:t xml:space="preserve">2. යෙසායා 6:8 “මම කාව එවන්නේද, අප වෙනුවෙන් යන්නේ කවුද කියා ස්වාමීන්වහන්සේ කියන හඬ මට ඇසිණ. එවිට මම: මෙන්න මම!</w:t>
      </w:r>
    </w:p>
    <w:p/>
    <w:p>
      <w:r xmlns:w="http://schemas.openxmlformats.org/wordprocessingml/2006/main">
        <w:t xml:space="preserve">1 රාජාවලිය 13:14 දෙවියන්වහන්සේගේ මනුෂ්‍යයා පසුපස්සේ ගොස්, ඔහු ඕක් ගසක් යට ඉඳගෙන සිටිනු දැක, ඔහු ඔහුට කථාකොට: ජුදා දේශයෙන් ආ දෙවියන්වහන්සේගේ මනුෂ්‍යයා ඔබද? එවිට ඔහු: මම ය.</w:t>
      </w:r>
    </w:p>
    <w:p/>
    <w:p>
      <w:r xmlns:w="http://schemas.openxmlformats.org/wordprocessingml/2006/main">
        <w:t xml:space="preserve">යූදාහි දෙවියන්වහන්සේගේ මනුෂ්‍යයෙක් ඕක් ගසක් යට ඉඳගෙන සිටිනු දැක, ඔහු යූදාහි දෙවියන්වහන්සේගේ මනුෂ්‍යයාදැයි ඇසූසේක. ඔහු ස්ථිර ලෙස ප්‍රතිචාර දැක්වීය.</w:t>
      </w:r>
    </w:p>
    <w:p/>
    <w:p>
      <w:r xmlns:w="http://schemas.openxmlformats.org/wordprocessingml/2006/main">
        <w:t xml:space="preserve">1. දෙවියන්ගේ සැලසුම් බොහෝ විට අනපේක්ෂිත ස්ථානවල දක්නට ලැබේ.</w:t>
      </w:r>
    </w:p>
    <w:p/>
    <w:p>
      <w:r xmlns:w="http://schemas.openxmlformats.org/wordprocessingml/2006/main">
        <w:t xml:space="preserve">2. ඉතා නිහතමානී ස්ථානවල පවා දෙවියන් වහන්සේගේ පැමිණීම සොයාගත හැකිය.</w:t>
      </w:r>
    </w:p>
    <w:p/>
    <w:p>
      <w:r xmlns:w="http://schemas.openxmlformats.org/wordprocessingml/2006/main">
        <w:t xml:space="preserve">1. යෙසායා 55:8-9 "මක්නිසාද මාගේ සිතුවිලි ඔබගේ සිතුවිලි නොවේ, ඔබගේ මාර්ග මාගේ මාර්ග නොවේ, ස්වාමීන්වහන්සේ කියනසේක. මක්නිසාද අහස පොළොවට වඩා උස්ව තිබෙන්නාක්මෙන් මාගේ මාර්ග ඔබගේ මාර්ග වලටත් මාගේ සිතුවිලි වලටත් වඩා උසස්ය. ඔබේ සිතුවිලි වලට වඩා."</w:t>
      </w:r>
    </w:p>
    <w:p/>
    <w:p>
      <w:r xmlns:w="http://schemas.openxmlformats.org/wordprocessingml/2006/main">
        <w:t xml:space="preserve">2. ගීතාවලිය 139:7-8 "මම ඔබගේ ආත්මයෙන් කොහේ යන්නද? නැතහොත් ඔබගේ අභිමුඛයෙන් කොතැනට පලා යන්නද? මා ස්වර්ගයට නැග්ගේ නම්, ඔබ එහි සිටියි: මම නිරයේ මගේ යහන හැදුවොත්, බලන්න, ඔබ එහි සිටී. ."</w:t>
      </w:r>
    </w:p>
    <w:p/>
    <w:p>
      <w:r xmlns:w="http://schemas.openxmlformats.org/wordprocessingml/2006/main">
        <w:t xml:space="preserve">1 රාජාවලිය 13:15 එවිට ඔහු ඔහුට කතා කොට, මා සමඟ ගෙදර එන්න, රොටි කන්න.</w:t>
      </w:r>
    </w:p>
    <w:p/>
    <w:p>
      <w:r xmlns:w="http://schemas.openxmlformats.org/wordprocessingml/2006/main">
        <w:t xml:space="preserve">මිනිසෙක් තමා සමඟ කෑමක් බෙදා ගැනීමට කෙනෙකුට ආරාධනා කළේය.</w:t>
      </w:r>
    </w:p>
    <w:p/>
    <w:p>
      <w:r xmlns:w="http://schemas.openxmlformats.org/wordprocessingml/2006/main">
        <w:t xml:space="preserve">1. ආරාධනා කිරීමේ බලය: අපගේ හදවත් අන් අයට විවෘත කිරීම</w:t>
      </w:r>
    </w:p>
    <w:p/>
    <w:p>
      <w:r xmlns:w="http://schemas.openxmlformats.org/wordprocessingml/2006/main">
        <w:t xml:space="preserve">2. ආගන්තුක සත්කාරය වගා කිරීම: අන් අයව අපගේ ජීවිතයට පිළිගැනීම</w:t>
      </w:r>
    </w:p>
    <w:p/>
    <w:p>
      <w:r xmlns:w="http://schemas.openxmlformats.org/wordprocessingml/2006/main">
        <w:t xml:space="preserve">1. හෙබ්‍රෙව් 13:2 - නාඳුනන අයට ආගන්තුක සත්කාරය දැක්වීම අතපසු නොකරන්න, මන්ද සමහරු නොදැනුවත්වම දේවදූතයන්ට සංග්‍රහ කර ඇත.</w:t>
      </w:r>
    </w:p>
    <w:p/>
    <w:p>
      <w:r xmlns:w="http://schemas.openxmlformats.org/wordprocessingml/2006/main">
        <w:t xml:space="preserve">2. ලූක් 14:12-14 - එවිට යේසුස් තම ආගන්තුකයාට පැවසුවේ, ඔබ දිවා භෝජන සංග්‍රහයක් හෝ රාත්‍රී භෝජන සංග්‍රහයක් දෙන විට, ඔබේ මිතුරන්ට, ඔබේ සහෝදරයන්ට හෝ සහෝදරියන්ට, ඔබේ ඥාතීන්ට හෝ ඔබේ ධනවත් අසල්වැසියන්ට ආරාධනා නොකරන්න. ඔබ එසේ කරන්නේ නම්, ඔවුන් ඔබට ආපසු ආරාධනා කරනු ඇත, එවිට ඔබට ආපසු ගෙවනු ලැබේ. නමුත් ඔබ භෝජන සංග්‍රහයක් පවත්වන විට, දිළිඳුන්ට, අබ්බගාතයන්ට, කොර අයට, අන්ධයන්ට ආරාධනා කරන්න, එවිට ඔබට ආශීර්වාද ලැබේ. ඔවුන්ට ඔබට ආපසු ගෙවිය නොහැකි වුවද, ධර්මිෂ්ඨයන්ගේ නැවත නැඟිටීමේදී ඔබට ආපසු ගෙවනු ලැබේ.</w:t>
      </w:r>
    </w:p>
    <w:p/>
    <w:p>
      <w:r xmlns:w="http://schemas.openxmlformats.org/wordprocessingml/2006/main">
        <w:t xml:space="preserve">1 රාජාවලිය 13:16 එවිට ඔහු, “මට ඔබ සමඟ ආපසු නොඑනු ඇත, ඔබ සමඟ ඇතුළු නොවිය හැකිය.</w:t>
      </w:r>
    </w:p>
    <w:p/>
    <w:p>
      <w:r xmlns:w="http://schemas.openxmlformats.org/wordprocessingml/2006/main">
        <w:t xml:space="preserve">දෙවියන්වහන්සේගේ අනාගතවක්තෘවරයෙකු දෙවියන්වහන්සේගේ මනුෂ්‍යයෙකු සමඟ යෑම ප්‍රතික්ෂේප කරන අතර ඔහු සමඟ එම ස්ථානයේ කෑම බීම ප්‍රතික්ෂේප කරයි.</w:t>
      </w:r>
    </w:p>
    <w:p/>
    <w:p>
      <w:r xmlns:w="http://schemas.openxmlformats.org/wordprocessingml/2006/main">
        <w:t xml:space="preserve">1. දෙවියන්ගේ නබිතුමාගේ කීකරුකම: අපි දෙවියන්ගේ නියෝග ප්‍රශ්නයකින් තොරව පිළිපැදිය යුතු ආකාරය</w:t>
      </w:r>
    </w:p>
    <w:p/>
    <w:p>
      <w:r xmlns:w="http://schemas.openxmlformats.org/wordprocessingml/2006/main">
        <w:t xml:space="preserve">2. දෙවියන්ගේ විධිවිධාන: අපගේ සියලු අවශ්‍යතා සඳහා අප දෙවියන් වහන්සේ මත රඳා සිටිය යුතු ආකාරය</w:t>
      </w:r>
    </w:p>
    <w:p/>
    <w:p>
      <w:r xmlns:w="http://schemas.openxmlformats.org/wordprocessingml/2006/main">
        <w:t xml:space="preserve">1. යොහන් 14:15 ඔබ මට ප්‍රේම කරනවා නම්, ඔබ මාගේ ආඥා පිළිපදින්නහුය.</w:t>
      </w:r>
    </w:p>
    <w:p/>
    <w:p>
      <w:r xmlns:w="http://schemas.openxmlformats.org/wordprocessingml/2006/main">
        <w:t xml:space="preserve">2. පිලිප්පි 4:19 මාගේ දෙවියන් වහන්සේ ක්‍රිස්තුස් ජේසුස් වහන්සේ තුළ මහිමයෙන් තම ධනයට අනුව ඔබේ සෑම අවශ්‍යතාවයක්ම සපයනු ඇත.</w:t>
      </w:r>
    </w:p>
    <w:p/>
    <w:p>
      <w:r xmlns:w="http://schemas.openxmlformats.org/wordprocessingml/2006/main">
        <w:t xml:space="preserve">1 රාජාවලිය 13:17 මක්නිසාද සමිඳාණන් වහන්සේගේ වචනයෙන් මට කියනු ලැබුවේ, ඔබ එහි රොටි නොකන්න, වතුර නොබොන්න, ඔබ පැමිණි මාර්ගයෙන් ආපසු නොයන්න.</w:t>
      </w:r>
    </w:p>
    <w:p/>
    <w:p>
      <w:r xmlns:w="http://schemas.openxmlformats.org/wordprocessingml/2006/main">
        <w:t xml:space="preserve">අනාගතවක්තෘවරයා බෙතෙල් වෙත යන විට ඔහු පැමිණි ආකාරයටම කන්න, බොන්න හෝ ආපසු නොඑන ලෙස සමිඳාණන් වහන්සේ විසින් උපදෙස් දෙන ලදී.</w:t>
      </w:r>
    </w:p>
    <w:p/>
    <w:p>
      <w:r xmlns:w="http://schemas.openxmlformats.org/wordprocessingml/2006/main">
        <w:t xml:space="preserve">1. අන් සියල්ලටම වඩා දේව වචනය විශ්වාස කිරීම</w:t>
      </w:r>
    </w:p>
    <w:p/>
    <w:p>
      <w:r xmlns:w="http://schemas.openxmlformats.org/wordprocessingml/2006/main">
        <w:t xml:space="preserve">2. ප්‍රශ්නයකින් තොරව දෙවියන්ගේ අණට කීකරු වීම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ද්විතීය කථාව 8: 3 - ඔහු ඔබව නිහතමානී කර, කුසගින්නෙන් පෙළෙන අතර, ඔබ නොදැන සිටි, ඔබේ පියවරුන් නොදැන සිටි මන්නාවලින් ඔබට පෝෂණය කළේය. මනුෂ්‍යයා ජීවත් වන්නේ රොටිවලින් පමණක් නොව, සමිඳාණන් වහන්සේගේ මුඛයෙන් නික්මෙන සෑම වචනයකින් ම මනුෂ්‍යයා ජීවත් වන බව ඔහු ඔබට දන්වන පිණිස ය.</w:t>
      </w:r>
    </w:p>
    <w:p/>
    <w:p>
      <w:r xmlns:w="http://schemas.openxmlformats.org/wordprocessingml/2006/main">
        <w:t xml:space="preserve">1 රාජාවලිය 13:18 ඔහු ඔහුට මෙසේ කීවේය: මමත් ඔබ මෙන් අනාගතවක්තෘවරයෙක් වෙමි. එවිට දේව දූතයෙක් සමිඳාණන් වහන්සේගේ වචනයෙන් මට කතා කොට, ”ඔහුට රොටි කන්නටත් වතුර බොන්නටත් ඔහුව ඔබ සමඟ ඔබේ නිවසට ආපසු ගෙනෙන්න. නමුත් ඔහු ඔහුට බොරු කීවේය.</w:t>
      </w:r>
    </w:p>
    <w:p/>
    <w:p>
      <w:r xmlns:w="http://schemas.openxmlformats.org/wordprocessingml/2006/main">
        <w:t xml:space="preserve">දේව දූතයෙක් සමිඳාණන් වහන්සේගෙන් තමාට කතා කළ බවත්, අනෙක් අනාගතවක්තෘවරයාව නැවත තම නිවසට ගෙන එන ලෙස ඔහුට උපදෙස් දුන් බවත්, අනාගතවක්තෘවරයෙක් තවත් අනාගතවක්තෘවරයෙකුට බොරු කීවේය.</w:t>
      </w:r>
    </w:p>
    <w:p/>
    <w:p>
      <w:r xmlns:w="http://schemas.openxmlformats.org/wordprocessingml/2006/main">
        <w:t xml:space="preserve">1. සත්‍ය කීමේ වැදගත්කම සහ බොරු කීමේ ප්‍රතිවිපාක.</w:t>
      </w:r>
    </w:p>
    <w:p/>
    <w:p>
      <w:r xmlns:w="http://schemas.openxmlformats.org/wordprocessingml/2006/main">
        <w:t xml:space="preserve">2. දෙවියන් වහන්සේගේ වචනයේ බලය සහ ඔහුගේ කැමැත්ත අපට වටහා ගත හැකි මාර්ග.</w:t>
      </w:r>
    </w:p>
    <w:p/>
    <w:p>
      <w:r xmlns:w="http://schemas.openxmlformats.org/wordprocessingml/2006/main">
        <w:t xml:space="preserve">1. 1 රාජාවලිය 13:18 - ඔහු ඔහුට මෙසේ කීවේය: මමත් ඔබ වගේ අනාගතවක්තෘවරයෙක්. එවිට දේව දූතයෙක් සමිඳාණන් වහන්සේගේ වචනයෙන් මට කතා කොට, ”ඔහුට රොටි කන්නටත් වතුර බොන්නටත් ඔහුව ඔබ සමඟ ඔබේ නිවසට ආපසු ගෙනෙන්න. නමුත් ඔහු ඔහුට බොරු කීවේය.</w:t>
      </w:r>
    </w:p>
    <w:p/>
    <w:p>
      <w:r xmlns:w="http://schemas.openxmlformats.org/wordprocessingml/2006/main">
        <w:t xml:space="preserve">2. හිතෝපදේශ 12:22 - බොරු කියන තොල් සමිඳාණන් වහන්සේට පිළිකුලකි.</w:t>
      </w:r>
    </w:p>
    <w:p/>
    <w:p>
      <w:r xmlns:w="http://schemas.openxmlformats.org/wordprocessingml/2006/main">
        <w:t xml:space="preserve">1 රාජාවලිය 13:19 ඔහු ඔහු සමඟ ආපසු ගොස්, ඔහුගේ නිවසේ රොටි අනුභව කළේය, වතුර බීවේය.</w:t>
      </w:r>
    </w:p>
    <w:p/>
    <w:p>
      <w:r xmlns:w="http://schemas.openxmlformats.org/wordprocessingml/2006/main">
        <w:t xml:space="preserve">දෙවියන්වහන්සේගේ මනුෂ්‍යයෙක් අනාගතවක්තෘවරයෙකු සමඟ ගොස් ඔහුගේ නිවසේ රොටි අනුභව කර ජලය පානය කළේය.</w:t>
      </w:r>
    </w:p>
    <w:p/>
    <w:p>
      <w:r xmlns:w="http://schemas.openxmlformats.org/wordprocessingml/2006/main">
        <w:t xml:space="preserve">1. දුෂ්කර අවස්ථාවලදී පවා දෙවිගේ විශ්වාසවන්තකම වෙනස් නොවේ.</w:t>
      </w:r>
    </w:p>
    <w:p/>
    <w:p>
      <w:r xmlns:w="http://schemas.openxmlformats.org/wordprocessingml/2006/main">
        <w:t xml:space="preserve">2. අපි සෑම විටම සියලු තීරණවලදී දෙවියන් වහන්සේගෙන් මඟ පෙන්වීම ලබා ගත යුතුය.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119:105 - "ඔබගේ වචනය මාගේ පාදවලට පහනක් සහ මගේ මාවතට ආලෝකයක් වේ."</w:t>
      </w:r>
    </w:p>
    <w:p/>
    <w:p>
      <w:r xmlns:w="http://schemas.openxmlformats.org/wordprocessingml/2006/main">
        <w:t xml:space="preserve">1 රාජාවලිය 13:20 ඔවුන් මේසයේ හිඳගත් විට, ඔහු ආපසු ගෙන ආ අනාගතවක්තෘවරයාට සමිඳාණන් වහන්සේගේ වචනය පැමිණියේ ය.</w:t>
      </w:r>
    </w:p>
    <w:p/>
    <w:p>
      <w:r xmlns:w="http://schemas.openxmlformats.org/wordprocessingml/2006/main">
        <w:t xml:space="preserve">අනාගතවක්තෘවරයෙකු ඔහුගේ නගරයට ආපසු ගෙන එන ලද අතර, ඔහු මේසයක වාඩි වී සිටියදී, සමිඳාණන් වහන්සේගේ වචනය ඔහු වෙත පැමිණියේ ය.</w:t>
      </w:r>
    </w:p>
    <w:p/>
    <w:p>
      <w:r xmlns:w="http://schemas.openxmlformats.org/wordprocessingml/2006/main">
        <w:t xml:space="preserve">1. අනපේක්ෂිත ආකාරයෙන් දෙවියන් වහන්සේගේ බලය</w:t>
      </w:r>
    </w:p>
    <w:p/>
    <w:p>
      <w:r xmlns:w="http://schemas.openxmlformats.org/wordprocessingml/2006/main">
        <w:t xml:space="preserve">2. දෙවියන්ගේ කාලය පරිපූර්ණයි</w:t>
      </w:r>
    </w:p>
    <w:p/>
    <w:p>
      <w:r xmlns:w="http://schemas.openxmlformats.org/wordprocessingml/2006/main">
        <w:t xml:space="preserve">1. යෙරෙමියා 29:11 මක්නිසාද මා ඔබ වෙනුවෙන් ඇති සැලසුම් මම දනිමි, සමිඳාණන් වහන්සේ ප්‍රකාශ කරයි, ඔබ සමෘද්ධිමත් කිරීමට සැලසුම් කරන අතර ඔබට හානියක් කිරීමට නොවේ, ඔබට බලාපොරොත්තුවක් සහ අනාගතයක් ලබා දීමට සැලසුම් කරයි.</w:t>
      </w:r>
    </w:p>
    <w:p/>
    <w:p>
      <w:r xmlns:w="http://schemas.openxmlformats.org/wordprocessingml/2006/main">
        <w:t xml:space="preserve">2. යෙසායා 55: 8-9 මක්නිසාද මාගේ සිතුවිලි ඔබේ සිතුවිලි නොවේ, ඔබේ මාර්ග මගේ මාර්ග නොවේ, යෙහෝවා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1 රාජාවලිය 13:21 ඔහු ජුදා දේශයෙන් පැමිණි දෙවියන් වහන්සේගේ මනුෂ්‍යයාට මොරගසා, ”ඔබ සමිඳාණන් වහන්සේගේ මුඛයට අකීකරු වූ නිසාත්, ඔබේ දෙවි සමිඳාණන් වහන්සේ ඔබට අණ කළ ආඥාව නොපැවැත්වූ නිසාත්, සමිඳාණන් වහන්සේ මෙසේ වදාරන සේක.</w:t>
      </w:r>
    </w:p>
    <w:p/>
    <w:p>
      <w:r xmlns:w="http://schemas.openxmlformats.org/wordprocessingml/2006/main">
        <w:t xml:space="preserve">ජුදාහි සිට දෙවියන් වහන්සේගේ මනුෂ්‍යයෙකු දෙවියන් වහන්සේගේ අණට අකීකරු වූ අතර ඒ නිසා ඔහුට තරවටු කරන ලදී.</w:t>
      </w:r>
    </w:p>
    <w:p/>
    <w:p>
      <w:r xmlns:w="http://schemas.openxmlformats.org/wordprocessingml/2006/main">
        <w:t xml:space="preserve">1. "කීකරුකම සඳහා කැඳවීමක්: දෙවියන් වහන්සේගේ ආඥාවලට අකීකරු වීමේ ප්‍රතිවිපාක"</w:t>
      </w:r>
    </w:p>
    <w:p/>
    <w:p>
      <w:r xmlns:w="http://schemas.openxmlformats.org/wordprocessingml/2006/main">
        <w:t xml:space="preserve">2. "දෙවියන් වහන්සේගේ වචනයේ බලය: සවන් දීමට සහ කීකරු වීමට ඉගෙනීම"</w:t>
      </w:r>
    </w:p>
    <w:p/>
    <w:p>
      <w:r xmlns:w="http://schemas.openxmlformats.org/wordprocessingml/2006/main">
        <w:t xml:space="preserve">1. ද්විතීය කථාව 30:11-14 - අද මා ඔබට අණ කරන මෙම ආඥාව සඳහා, එය ඔබෙන් සැඟවී නැත, එය දුරස්ථ නොවේ.</w:t>
      </w:r>
    </w:p>
    <w:p/>
    <w:p>
      <w:r xmlns:w="http://schemas.openxmlformats.org/wordprocessingml/2006/main">
        <w:t xml:space="preserve">2. යෝෂුවා 1:8 - මෙම ව්‍යවස්ථා පොත ඔබේ මුඛයෙන් ඉවතට නොයනු ඇත. නමුත් ඔබ එහි ලියා ඇති සියල්ලට අනුව කිරීමට ඔබ නිරීක්ෂණය කරන පිණිස දිවා රෑ එය මෙනෙහි කරන්න.</w:t>
      </w:r>
    </w:p>
    <w:p/>
    <w:p>
      <w:r xmlns:w="http://schemas.openxmlformats.org/wordprocessingml/2006/main">
        <w:t xml:space="preserve">1 රාජාවලිය 13:22 නමුත් ආපසු පැමිණ, සමිඳාණන් වහන්සේ ඔබට පැවසූ ස්ථානයේ දී රොටි අනුභව කර ජලය පානය කර ඇත. ඔබේ මළකඳ ඔබේ පියවරුන්ගේ සොහොන් ගෙය ළඟට නොඑනු ඇත.</w:t>
      </w:r>
    </w:p>
    <w:p/>
    <w:p>
      <w:r xmlns:w="http://schemas.openxmlformats.org/wordprocessingml/2006/main">
        <w:t xml:space="preserve">මිනිසෙක් සමිඳාණන් වහන්සේගේ අණට අකීකරු වී තමාට එපා යැයි පැවසූ ස්ථානයකින් පාන් අනුභව කර ජලය පානය කළේය.</w:t>
      </w:r>
    </w:p>
    <w:p/>
    <w:p>
      <w:r xmlns:w="http://schemas.openxmlformats.org/wordprocessingml/2006/main">
        <w:t xml:space="preserve">1. කීකරුකමේ බලය: දෙවිගේ ආඥා පිළිපැදීමෙන් ආශීර්වාද ලැබෙන ආකාරය</w:t>
      </w:r>
    </w:p>
    <w:p/>
    <w:p>
      <w:r xmlns:w="http://schemas.openxmlformats.org/wordprocessingml/2006/main">
        <w:t xml:space="preserve">2. අකීකරුකමේ ප්‍රතිවිපාක මතක තබාගැනීම: අප ස්වාමින්වහන්සේගේ අනතුරු ඇඟවීම්වලට අවනත විය යුත්තේ ඇයි?</w:t>
      </w:r>
    </w:p>
    <w:p/>
    <w:p>
      <w:r xmlns:w="http://schemas.openxmlformats.org/wordprocessingml/2006/main">
        <w:t xml:space="preserve">1. ලූක් 11:28 - එහෙත්, ඔහු පැවසුවේ, එසේය, දෙවියන් වහන්සේගේ වචනය අසා එය පිළිපදින අය භාග්‍යවන්තයෝ ය.</w:t>
      </w:r>
    </w:p>
    <w:p/>
    <w:p>
      <w:r xmlns:w="http://schemas.openxmlformats.org/wordprocessingml/2006/main">
        <w:t xml:space="preserve">2. රෝම 6:16 - ඔබ කිසිවකුට කීකරු වීමට සේවකයන්ට ඉඩ දෙන්නේද, ඔබ කීකරු වන්නේ ඔහුගේ සේවකයන් බව ඔබ දන්නේ නැත. මරණය දක්වා පාපය නිසාද, ධර්මිෂ්ඨකමට කීකරු වීමෙන්ද?</w:t>
      </w:r>
    </w:p>
    <w:p/>
    <w:p>
      <w:r xmlns:w="http://schemas.openxmlformats.org/wordprocessingml/2006/main">
        <w:t xml:space="preserve">1 රාජාවලිය 13:23 ඔහු රොටි අනුභව කර, පානය කළ පසු, ඔහු ආපසු ගෙන ආ අනාගතවක්තෘවරයා වෙනුවෙන් ඔහුට බූරුවෙකු සෑදුවේය.</w:t>
      </w:r>
    </w:p>
    <w:p/>
    <w:p>
      <w:r xmlns:w="http://schemas.openxmlformats.org/wordprocessingml/2006/main">
        <w:t xml:space="preserve">අනාගතවක්තෘවරයාව ආපසු ගෙන ආ පසු, ඔහුට ආහාර පාන සපයා ඇති අතර, බූරුවෙකු පිට නැඟීමට දෙන ලදී.</w:t>
      </w:r>
    </w:p>
    <w:p/>
    <w:p>
      <w:r xmlns:w="http://schemas.openxmlformats.org/wordprocessingml/2006/main">
        <w:t xml:space="preserve">1. දෙවියන් වහන්සේ අපගේ අවශ්‍යතා සපයයි.</w:t>
      </w:r>
    </w:p>
    <w:p/>
    <w:p>
      <w:r xmlns:w="http://schemas.openxmlformats.org/wordprocessingml/2006/main">
        <w:t xml:space="preserve">2. අවශ්‍යතා ඇති අයට අපි කරුණාව පෙන්විය යුතුයි.</w:t>
      </w:r>
    </w:p>
    <w:p/>
    <w:p>
      <w:r xmlns:w="http://schemas.openxmlformats.org/wordprocessingml/2006/main">
        <w:t xml:space="preserve">1. මතෙව් 6:25-34 - ඔබේ ජීවිතය ගැන, ඔබ කන බොන දේ ගැන කරදර නොවන්න; හෝ ඔබේ ශරීරය ගැන, ඔබ අඳින දේ.</w:t>
      </w:r>
    </w:p>
    <w:p/>
    <w:p>
      <w:r xmlns:w="http://schemas.openxmlformats.org/wordprocessingml/2006/main">
        <w:t xml:space="preserve">2. ලූක් 10:25-37 - යහපත් සමරිතානුවරයාගේ උපමාව.</w:t>
      </w:r>
    </w:p>
    <w:p/>
    <w:p>
      <w:r xmlns:w="http://schemas.openxmlformats.org/wordprocessingml/2006/main">
        <w:t xml:space="preserve">1 රාජාවලිය 13:24 ඔහු ගිය කල, සිංහයෙක් ඔහුට මඟදී මුණගැසී ඔහු මැරුවේ ය.</w:t>
      </w:r>
    </w:p>
    <w:p/>
    <w:p>
      <w:r xmlns:w="http://schemas.openxmlformats.org/wordprocessingml/2006/main">
        <w:t xml:space="preserve">මිනිසෙක් ගමන් කරමින් සිටි අතර සිංහයෙකු විසින් මරා දමන ලදී. ඔහුගේ සිරුර පාරේ දමා ගිය අතර ඔහු පිට නැඟී සිටි බූරුවා අසල සිටියේය.</w:t>
      </w:r>
    </w:p>
    <w:p/>
    <w:p>
      <w:r xmlns:w="http://schemas.openxmlformats.org/wordprocessingml/2006/main">
        <w:t xml:space="preserve">1. දෙවියන්වහන්සේගේ සැලසුම් අපගේ සැලසුම් වලට වඩා උතුම්ය.</w:t>
      </w:r>
    </w:p>
    <w:p/>
    <w:p>
      <w:r xmlns:w="http://schemas.openxmlformats.org/wordprocessingml/2006/main">
        <w:t xml:space="preserve">2. අප සියල්ලන්ටම දෙවියන් වහන්සේට සේවය කිරීම සඳහා මෙහෙවරක් පවරා ඇත.</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ලූක් 4:18-19 - දුප්පතුන්ට ශුභාරංචිය ප්‍රකාශ කිරීමට උන් වහන්සේ මා අභිෂේක කර ඇති බැවින්, සමිඳාණන් වහන්සේගේ ආත්මය මා කෙරෙහි ය. සිරකරුවන්ට නිදහස ප්‍රකාශ කිරීමටත් අන්ධයන්ට පෙනීම ලැබීමටත්, පීඩිතයන් නිදහස් කිරීමටත්, සමිඳාණන් වහන්සේගේ අනුග්‍රහයේ වසර ප්‍රකාශ කිරීමටත් ඔහු මා එවා ඇත.</w:t>
      </w:r>
    </w:p>
    <w:p/>
    <w:p>
      <w:r xmlns:w="http://schemas.openxmlformats.org/wordprocessingml/2006/main">
        <w:t xml:space="preserve">1 රාජාවලිය 13:25 තවද, මනුෂ්‍යයන් ඒ අසලින් ගොස්, මළකඳ පාරේ දමා තිබෙනු ද, සිංහයා මළකඳ ළඟ සිටිනු ද දැක, ඔව්හු අවුත් මහලු දිවැසිවරයා වාසය කළ නගරයට ඒ බව කී හ.</w:t>
      </w:r>
    </w:p>
    <w:p/>
    <w:p>
      <w:r xmlns:w="http://schemas.openxmlformats.org/wordprocessingml/2006/main">
        <w:t xml:space="preserve">මහලු අනාගතවක්තෘවරයෙක් නගරයක ජීවත් වූ අතර, ඒ අසලින් ගමන් කරන මිනිසුන් සිංහයෙකු සමඟ සිටින මළ සිරුරක් දැක එය වාර්තා කළේය.</w:t>
      </w:r>
    </w:p>
    <w:p/>
    <w:p>
      <w:r xmlns:w="http://schemas.openxmlformats.org/wordprocessingml/2006/main">
        <w:t xml:space="preserve">1. අනපේක්ෂිත ස්ථානවල දෙවියන්ගේ රැකවරණය</w:t>
      </w:r>
    </w:p>
    <w:p/>
    <w:p>
      <w:r xmlns:w="http://schemas.openxmlformats.org/wordprocessingml/2006/main">
        <w:t xml:space="preserve">2. අකීකරුකම පිළිබඳ අනතුරු ඇඟවීම</w:t>
      </w:r>
    </w:p>
    <w:p/>
    <w:p>
      <w:r xmlns:w="http://schemas.openxmlformats.org/wordprocessingml/2006/main">
        <w:t xml:space="preserve">1. හිතෝපදේශ 19:21 - මිනිසෙකුගේ මනසෙහි බොහෝ සැලසුම් ඇත, නමුත් එය පවතින්නේ ස්වාමීන්ගේ අරමුණයි.</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1 රාජාවලිය 13:26 ඔහුව මාර්ගයෙන් ආපසු ගෙන ආ අනාගතවක්තෘවරයාට එය ඇසූ විට, ඔහු කතා කොට, ”ඒ දෙවියන් වහන්සේගේ මනුෂ්‍යයා ය, සමිඳාණන් වහන්සේගේ වචනයට අකීකරු වූ ය; එබැවින් සමිඳාණන් වහන්සේ ඔහු සිංහයාට භාර දුන් සේක. සමිඳාණන් වහන්සේ ඔහුට කී ලෙස ම ඔහු ඉරා දමා මරා දැමුවේ ය.</w:t>
      </w:r>
    </w:p>
    <w:p/>
    <w:p>
      <w:r xmlns:w="http://schemas.openxmlformats.org/wordprocessingml/2006/main">
        <w:t xml:space="preserve">අනාගතවක්තෘවරයෙක් දෙවියන් වහන්සේගේ මනුෂ්‍යයෙකුව ඔහුගේ ගමනෙන් ආපසු ගෙන එයි, ඔහු සමිඳාණන් වහන්සේගේ වචනයට අකීකරු වූ බවත් සිංහයෙකු විසින් මරා දමා ඇති බවත් දැන ගැනීමට පමණි.</w:t>
      </w:r>
    </w:p>
    <w:p/>
    <w:p>
      <w:r xmlns:w="http://schemas.openxmlformats.org/wordprocessingml/2006/main">
        <w:t xml:space="preserve">1. සමිඳාණන් වහන්සේගේ වචනයට කීකරු වීමෙන් ආශීර්වාද ලැබේ, නමුත් අකීකරු වීමෙන් ප්රතිවිපාක ගෙන එයි.</w:t>
      </w:r>
    </w:p>
    <w:p/>
    <w:p>
      <w:r xmlns:w="http://schemas.openxmlformats.org/wordprocessingml/2006/main">
        <w:t xml:space="preserve">2. සමිඳාණන් වහන්සේගේ කැමැත්තට නිහතමානීව හා කීකරු වන්න, එවිට ඔහු ඔබව ආරක්ෂා කිරීමට විශ්වාසවන්ත වනු ඇත.</w:t>
      </w:r>
    </w:p>
    <w:p/>
    <w:p>
      <w:r xmlns:w="http://schemas.openxmlformats.org/wordprocessingml/2006/main">
        <w:t xml:space="preserve">1. හිතෝපදේශ 28:14 සමිඳාණන් වහන්සේට නිතරම භය වන්නා භාග්‍යවන්ත ය, නමුත් තම සිත දැඩි කරගන්නා විපතට වැටේ.</w:t>
      </w:r>
    </w:p>
    <w:p/>
    <w:p>
      <w:r xmlns:w="http://schemas.openxmlformats.org/wordprocessingml/2006/main">
        <w:t xml:space="preserve">2.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 මේ ලෝකයේ රටාවට අනුගත නොවන්න, නමුත් ඔබේ මනස අලුත් වීමෙන් පරිවර්තනය වන්න. එවිට දෙවියන්වහන්සේගේ යහපත්, ප්‍රසන්න සහ පරිපූර්ණ කැමැත්ත කුමක්දැයි පරීක්ෂා කර අනුමත කිරීමට ඔබට හැකි වනු ඇත.</w:t>
      </w:r>
    </w:p>
    <w:p/>
    <w:p>
      <w:r xmlns:w="http://schemas.openxmlformats.org/wordprocessingml/2006/main">
        <w:t xml:space="preserve">1 රාජාවලිය 13:27 ඔහු තම පුත්‍රයන්ට කතා කොට, ''මට කොටළුවා සෑදු මැනව. ඔව්හු ඔහුට සෑදල තැබූහ.</w:t>
      </w:r>
    </w:p>
    <w:p/>
    <w:p>
      <w:r xmlns:w="http://schemas.openxmlformats.org/wordprocessingml/2006/main">
        <w:t xml:space="preserve">මිනිසෙක් තම පුතුන්ට ඔහුට බූරුවෙකු අඳින ලෙස උපදෙස් දුන්නේය.</w:t>
      </w:r>
    </w:p>
    <w:p/>
    <w:p>
      <w:r xmlns:w="http://schemas.openxmlformats.org/wordprocessingml/2006/main">
        <w:t xml:space="preserve">1. කීකරුකම තුළින් දෙවිගේ කැමැත්ත ඉටු වන ආකාරය</w:t>
      </w:r>
    </w:p>
    <w:p/>
    <w:p>
      <w:r xmlns:w="http://schemas.openxmlformats.org/wordprocessingml/2006/main">
        <w:t xml:space="preserve">2. විශ්වාසවන්ත ක්‍රියාවෙන් දෙවිට සේවය කිරීමේ බලය</w:t>
      </w:r>
    </w:p>
    <w:p/>
    <w:p>
      <w:r xmlns:w="http://schemas.openxmlformats.org/wordprocessingml/2006/main">
        <w:t xml:space="preserve">1. උත්පත්ති 22:3-4 - ආබ්‍රහම් තම පුතාව පූජා කිරීමට සූදානම් වීමේදී දෙවියන්වහන්සේට කීකරු වීම</w:t>
      </w:r>
    </w:p>
    <w:p/>
    <w:p>
      <w:r xmlns:w="http://schemas.openxmlformats.org/wordprocessingml/2006/main">
        <w:t xml:space="preserve">2. යොහන් 2:5 - ජේසුස් වහන්සේගේ මෑණියෝ ඔහු කියන ඕනෑම දෙයක් කරන ලෙස සේවකයන්ට දුන් උපදෙස්</w:t>
      </w:r>
    </w:p>
    <w:p/>
    <w:p>
      <w:r xmlns:w="http://schemas.openxmlformats.org/wordprocessingml/2006/main">
        <w:t xml:space="preserve">1 රාජාවලිය 13:28 ඔහු ගොස්, ඔහුගේ මළකඳ මාර්ගයේ දමා ඇති බවත්, බූරුව සහ සිංහයා මළකඳ ළඟ සිටගෙන සිටින බවත් දුටුවේය.</w:t>
      </w:r>
    </w:p>
    <w:p/>
    <w:p>
      <w:r xmlns:w="http://schemas.openxmlformats.org/wordprocessingml/2006/main">
        <w:t xml:space="preserve">බූරුවෙකු සහ සිංහයෙකු ඔහු අසල සිටගෙන සිටි මිනිසෙකු පාරේ මියගොස් සිටියදී සොයා ගන්නා ලදී. සිංහයා මිනිහාවත් බූරුවාවත් අල්ලලා තිබුණේ නැහැ.</w:t>
      </w:r>
    </w:p>
    <w:p/>
    <w:p>
      <w:r xmlns:w="http://schemas.openxmlformats.org/wordprocessingml/2006/main">
        <w:t xml:space="preserve">1. "ඇදහිල්ලේ බලය: දෙවියන් වහන්සේ කෙරෙහි මිනිසෙකුගේ ඇදහිල්ල ඔහුව ආරක්ෂා කළේ කෙසේද"</w:t>
      </w:r>
    </w:p>
    <w:p/>
    <w:p>
      <w:r xmlns:w="http://schemas.openxmlformats.org/wordprocessingml/2006/main">
        <w:t xml:space="preserve">2. "දෙවියන් වහන්සේගේ විශ්වාසවන්තකම: දෙවියන් වහන්සේගේ ආරක්ෂාව සියල්ලන්ටම විහිදෙන ආකාරය"</w:t>
      </w:r>
    </w:p>
    <w:p/>
    <w:p>
      <w:r xmlns:w="http://schemas.openxmlformats.org/wordprocessingml/2006/main">
        <w:t xml:space="preserve">1. ගීතාවලිය 91:11 "මක්නිසාද ඔබගේ සියලු මාර්ගවලදී ඔබව ආරක්ෂා කිරීමට ඔහු තම දූතයන්ට ඔබ කෙරෙහි අණ දෙනු ඇත."</w:t>
      </w:r>
    </w:p>
    <w:p/>
    <w:p>
      <w:r xmlns:w="http://schemas.openxmlformats.org/wordprocessingml/2006/main">
        <w:t xml:space="preserve">2. හිතෝපදේශ 18:10 "ස්වාමීන්ගේ නාමය ශක්තිමත් කුළුණකි: ධර්මිෂ්ඨයා එයට දුව ගොස් සුරක්ෂිතව සිටියි."</w:t>
      </w:r>
    </w:p>
    <w:p/>
    <w:p>
      <w:r xmlns:w="http://schemas.openxmlformats.org/wordprocessingml/2006/main">
        <w:t xml:space="preserve">1 රාජාවලිය 13:29 දිවැසිවරයා දෙවියන් වහන්සේගේ මනුෂ්‍යයාගේ මළකඳ ගෙන, බූරුවා පිට තබා, ආපසු ගෙන ආවේ ය.</w:t>
      </w:r>
    </w:p>
    <w:p/>
    <w:p>
      <w:r xmlns:w="http://schemas.openxmlformats.org/wordprocessingml/2006/main">
        <w:t xml:space="preserve">අනාගතවක්තෘවරයෙක් දෙවියන්වහන්සේගේ මනුෂ්‍යයෙකුගේ සිරුර ගෙන ගොස් වැලපීම සහ භූමදානය සඳහා නැවත නගරයට ගෙන එයි.</w:t>
      </w:r>
    </w:p>
    <w:p/>
    <w:p>
      <w:r xmlns:w="http://schemas.openxmlformats.org/wordprocessingml/2006/main">
        <w:t xml:space="preserve">1. හොඳ ආදර්ශයක බලය - එක් පුද්ගලයෙකුගේ විශ්වාසවන්තකම බොහෝ දෙනෙකුට බලපාන ආකාරය.</w:t>
      </w:r>
    </w:p>
    <w:p/>
    <w:p>
      <w:r xmlns:w="http://schemas.openxmlformats.org/wordprocessingml/2006/main">
        <w:t xml:space="preserve">2. දෙවියන් වහන්සේ වෙනුවෙන් පෙනී සිටීමේ පිරිවැය - උන්වහන්සේගේ කැමැත්ත අනුගමනය කිරීමට අප කරන කැපකිරීම්.</w:t>
      </w:r>
    </w:p>
    <w:p/>
    <w:p>
      <w:r xmlns:w="http://schemas.openxmlformats.org/wordprocessingml/2006/main">
        <w:t xml:space="preserve">1. මතෙව් 16: 24-26 - තමාව ප්‍රතික්ෂේප කිරීම සහ කෙනෙකුගේ කුරුසිය ගැනීම ගැන යේසුස් ගෝලයන්ට පැවසූ වචන.</w:t>
      </w:r>
    </w:p>
    <w:p/>
    <w:p>
      <w:r xmlns:w="http://schemas.openxmlformats.org/wordprocessingml/2006/main">
        <w:t xml:space="preserve">2. 1 පේතෘස් 2:21-24 - ධර්මිෂ්ඨකම උදෙසා දුක් විඳීමේ යේසුස්ගේ ආදර්ශය.</w:t>
      </w:r>
    </w:p>
    <w:p/>
    <w:p>
      <w:r xmlns:w="http://schemas.openxmlformats.org/wordprocessingml/2006/main">
        <w:t xml:space="preserve">1 රාජාවලිය 13:30 ඔහු තම මළකඳ ඔහුගේම සොහොනෙහි තැබුවේය. ඔව්හු ඔහු ගැන වැලපෙමින්: අහෝ, මාගේ සහෝදරයා!</w:t>
      </w:r>
    </w:p>
    <w:p/>
    <w:p>
      <w:r xmlns:w="http://schemas.openxmlformats.org/wordprocessingml/2006/main">
        <w:t xml:space="preserve">මිනිසෙක් මිය ගිය අතර ඔහු වෙනුවෙන් වැලපෙන අය තම ශෝකය ප්‍රකාශ කළහ.</w:t>
      </w:r>
    </w:p>
    <w:p/>
    <w:p>
      <w:r xmlns:w="http://schemas.openxmlformats.org/wordprocessingml/2006/main">
        <w:t xml:space="preserve">1. ශෝකයේ බලය: අපගේ හැඟීම් සෞඛ්‍ය සම්පන්න ආකාරයකින් ප්‍රකාශ කිරීමට ඉගෙනීම</w:t>
      </w:r>
    </w:p>
    <w:p/>
    <w:p>
      <w:r xmlns:w="http://schemas.openxmlformats.org/wordprocessingml/2006/main">
        <w:t xml:space="preserve">2. ප්‍රජාවේ සැනසීම: අහිමි වූ කාලවලදී සැනසීම අත්විඳීම</w:t>
      </w:r>
    </w:p>
    <w:p/>
    <w:p>
      <w:r xmlns:w="http://schemas.openxmlformats.org/wordprocessingml/2006/main">
        <w:t xml:space="preserve">1. යාකොබ් 4:14 - ඔබේ ජීවිතය කුමක්ද? මක්නිසාද යත් ඔබ මඳ වේලාවක් දිස්වන අතර පසුව අතුරුදහන් වන මීදුමකි.</w:t>
      </w:r>
    </w:p>
    <w:p/>
    <w:p>
      <w:r xmlns:w="http://schemas.openxmlformats.org/wordprocessingml/2006/main">
        <w:t xml:space="preserve">2. ගීතාවලිය 34:18 - ස්වාමින් වහන්සේ බිඳුණු සිත් ඇත්තන්ට ළංව සිටින අතර තැළුණු ආත්මයන් ගළවයි.</w:t>
      </w:r>
    </w:p>
    <w:p/>
    <w:p>
      <w:r xmlns:w="http://schemas.openxmlformats.org/wordprocessingml/2006/main">
        <w:t xml:space="preserve">1 රාජාවලිය 13:31 ඔහු ඔහුව තැන්පත් කළ පසු, ඔහු තම පුත්‍රයන්ට කතා කරමින්, ”මා මිය ගිය පසු, දෙවියන් වහන්සේගේ මනුෂ්‍යයා තැන්පත් කර ඇති සොහොන් ගෙය තුළ මා භූමදාන කරන්න. මගේ ඇටකටු ඔහුගේ ඇට ළඟ තබන්න.</w:t>
      </w:r>
    </w:p>
    <w:p/>
    <w:p>
      <w:r xmlns:w="http://schemas.openxmlformats.org/wordprocessingml/2006/main">
        <w:t xml:space="preserve">දෙවියන් වහන්සේගේ මනුෂ්‍යයා භූමදාන කිරීමෙන් පසු, මිනිසා තම පුතුන්ට කතා කොට, දෙවියන් වහන්සේගේ මනුෂ්‍යයා මෙන් එකම සොහොන් ගෙය තුළ ඔහුව තැන්පත් කරන ලෙසත්, ඔහුගේ ඇටකටු ඔහුගේ ඇටකටු අසල තබන ලෙසත් ඔවුන්ට උපදෙස් දුන්නේය.</w:t>
      </w:r>
    </w:p>
    <w:p/>
    <w:p>
      <w:r xmlns:w="http://schemas.openxmlformats.org/wordprocessingml/2006/main">
        <w:t xml:space="preserve">1. ධර්මිෂ්ඨයන්ගේ ඇසුර සෙවීම: 1 රාජාවලිය 13:31 න් උදාහරණයක්</w:t>
      </w:r>
    </w:p>
    <w:p/>
    <w:p>
      <w:r xmlns:w="http://schemas.openxmlformats.org/wordprocessingml/2006/main">
        <w:t xml:space="preserve">2. විශ්වාසවන්තයින්ට ගෞරව කිරීම: 1 රාජාවලිය 13:31 සිට පාඩමක්</w:t>
      </w:r>
    </w:p>
    <w:p/>
    <w:p>
      <w:r xmlns:w="http://schemas.openxmlformats.org/wordprocessingml/2006/main">
        <w:t xml:space="preserve">1. හිතෝපදේශ 13:20 - ප්‍රඥාවන්තයන් සමඟ ගමන් කරන්නා ප්‍රඥාවන්ත වනු ඇත, නමුත් මෝඩයන්ගේ සහකරුවාට හානියක් සිදු වේ.</w:t>
      </w:r>
    </w:p>
    <w:p/>
    <w:p>
      <w:r xmlns:w="http://schemas.openxmlformats.org/wordprocessingml/2006/main">
        <w:t xml:space="preserve">2. හෙබ්‍රෙව් 11:4 - ඇදහිල්ලෙන් ආබෙල් කායින්ට වඩා හොඳ පූජාවක් දෙවියන් වහන්සේට ඔප්පු කළේය, එයින් ඔහු ධර්මිෂ්ඨ බවට සාක්ෂිය ලබා ගත්තේය, දෙවියන් වහන්සේ ඔහුගේ දීමනා ගැන සාක්ෂි දරයි, ඇදහිල්ලෙන් ඔහු මිය ගියත් ඔහු තවමත් කතා කරයි.</w:t>
      </w:r>
    </w:p>
    <w:p/>
    <w:p>
      <w:r xmlns:w="http://schemas.openxmlformats.org/wordprocessingml/2006/main">
        <w:t xml:space="preserve">1 රාජාවලිය 13:32 මක්නිසාද ඔහු බෙතෙල්හි පූජාසනයට විරුද්ධවත්, සමාරියේ නගරවල ඇති උස් ස්ථානවල සියලු ගෙවල්වලට විරුද්ධවත් ස්වාමීන්වහන්සේගේ වචනයෙන් මොරගැසූ කියමන නිසැකවම සිදුවනු ඇත.</w:t>
      </w:r>
    </w:p>
    <w:p/>
    <w:p>
      <w:r xmlns:w="http://schemas.openxmlformats.org/wordprocessingml/2006/main">
        <w:t xml:space="preserve">බෙතෙල්හි පූජාසන සහ සමාරියේ නගරවල අනෙකුත් සියලුම උස් ස්ථාන හෙළා දකිමින් දෙවියන්වහන්සේගේ අනාවැකියක් ඉටු වනු ඇත.</w:t>
      </w:r>
    </w:p>
    <w:p/>
    <w:p>
      <w:r xmlns:w="http://schemas.openxmlformats.org/wordprocessingml/2006/main">
        <w:t xml:space="preserve">1. ස්වාමින් වහන්සේ විශ්වාසවන්ත හා සත්‍ය ය: 1 රාජාවලිය 13:32 හි දෙවියන් වහන්සේගේ පොරොන්දු අධ්‍යයනය කිරීම</w:t>
      </w:r>
    </w:p>
    <w:p/>
    <w:p>
      <w:r xmlns:w="http://schemas.openxmlformats.org/wordprocessingml/2006/main">
        <w:t xml:space="preserve">2. අනාවැකියේ බලය: දෙවියන්වහන්සේගේ වචනය අපගේ ජීවිත වෙනස් කරන්නේ කෙසේද?</w:t>
      </w:r>
    </w:p>
    <w:p/>
    <w:p>
      <w:r xmlns:w="http://schemas.openxmlformats.org/wordprocessingml/2006/main">
        <w:t xml:space="preserve">1. ජෙරමියා 1:12 - "එවිට සමිඳාණන් වහන්සේ මට මෙසේ වදාළ සේක: ඔබ හොඳින් දුටුවෙහිය.</w:t>
      </w:r>
    </w:p>
    <w:p/>
    <w:p>
      <w:r xmlns:w="http://schemas.openxmlformats.org/wordprocessingml/2006/main">
        <w:t xml:space="preserve">2. මතෙව් 24:35 - "අහස සහ පොළොව පහව යනු ඇත, නමුත් මගේ වචන පහව යන්නේ නැත."</w:t>
      </w:r>
    </w:p>
    <w:p/>
    <w:p>
      <w:r xmlns:w="http://schemas.openxmlformats.org/wordprocessingml/2006/main">
        <w:t xml:space="preserve">1 රාජාවලිය 13:33 මෙයින් පසු ජෙරොබොවම් ඔහුගේ නපුරු මාර්ගයෙන් ආපසු නොපැමිණියේය.</w:t>
      </w:r>
    </w:p>
    <w:p/>
    <w:p>
      <w:r xmlns:w="http://schemas.openxmlformats.org/wordprocessingml/2006/main">
        <w:t xml:space="preserve">ජෙරොබොවම් දිගටම නපුරුකම් කළ අතර ඔහුට අවශ්‍ය අයව ඔවුන්ගේ සුදුසුකම් නොසලකා උස් ස්ථානවල පූජකයෙකු කළේය.</w:t>
      </w:r>
    </w:p>
    <w:p/>
    <w:p>
      <w:r xmlns:w="http://schemas.openxmlformats.org/wordprocessingml/2006/main">
        <w:t xml:space="preserve">1. නපුර තෝරාගැනීමේ අනතුර: ජෙරොබොවම්ගේ වැරදි තේරීම්වල ප්‍රතිවිපාක</w:t>
      </w:r>
    </w:p>
    <w:p/>
    <w:p>
      <w:r xmlns:w="http://schemas.openxmlformats.org/wordprocessingml/2006/main">
        <w:t xml:space="preserve">2. ඇදහිල්ලේ බලය: තත්වයන් නොතකා දෙවියන් වහන්සේව විශ්වාස කිරීම</w:t>
      </w:r>
    </w:p>
    <w:p/>
    <w:p>
      <w:r xmlns:w="http://schemas.openxmlformats.org/wordprocessingml/2006/main">
        <w:t xml:space="preserve">1. යෙරෙමියා 17: 9-10 - හදවත සියල්ලටම වඩා රැවටිලිකාර ය, සහ දැඩි ලෙස රෝගාතුර වේ; එය තේරුම් ගත හැක්කේ කාටද? සමිඳාණන් වහන්සේ වන මම සෑම මනුෂ්‍යයෙකුටම තම තමාගේ ක්‍රියාවල ඵල ප්‍රකාරයට දෙන පිණිස, හදවත සෝදිසි කර, මනස පරීක්ෂා කරන්නෙමි.</w:t>
      </w:r>
    </w:p>
    <w:p/>
    <w:p>
      <w:r xmlns:w="http://schemas.openxmlformats.org/wordprocessingml/2006/main">
        <w:t xml:space="preserve">2. හිතෝපදේශ 21:4 - උඩඟු ඇස් සහ උඩඟු සිත, දුෂ්ටයන්ගේ පහන, පාපය.</w:t>
      </w:r>
    </w:p>
    <w:p/>
    <w:p>
      <w:r xmlns:w="http://schemas.openxmlformats.org/wordprocessingml/2006/main">
        <w:t xml:space="preserve">1 රාජාවලිය 13:34 ජෙරොබොවම්ගේ වංශය කපාදැමීමටත්, පොළොවෙන් එය විනාශ කිරීමටත්, මේ දෙය පාපයක් විය.</w:t>
      </w:r>
    </w:p>
    <w:p/>
    <w:p>
      <w:r xmlns:w="http://schemas.openxmlformats.org/wordprocessingml/2006/main">
        <w:t xml:space="preserve">ජෙරොබොවම්ගේ වංශය පාපයක් කළ අතර එහි ප්‍රතිඵලයක් ලෙස එය පොළොවෙන් විනාශ විය.</w:t>
      </w:r>
    </w:p>
    <w:p/>
    <w:p>
      <w:r xmlns:w="http://schemas.openxmlformats.org/wordprocessingml/2006/main">
        <w:t xml:space="preserve">1. පාපයේ විපාක</w:t>
      </w:r>
    </w:p>
    <w:p/>
    <w:p>
      <w:r xmlns:w="http://schemas.openxmlformats.org/wordprocessingml/2006/main">
        <w:t xml:space="preserve">2. කීකරුකමේ බලය</w:t>
      </w:r>
    </w:p>
    <w:p/>
    <w:p>
      <w:r xmlns:w="http://schemas.openxmlformats.org/wordprocessingml/2006/main">
        <w:t xml:space="preserve">හරස්-</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1 පේතෘස් 2:16 - නිදහස් මිනිසුන් ලෙස ජීවත් වන්න, නමුත් ඔබේ නිදහස නපුර සඳහා ආවරණයක් ලෙස භාවිතා නොකරන්න; දෙවියන් වහන්සේගේ වහලුන් ලෙස ජීවත් වන්න.</w:t>
      </w:r>
    </w:p>
    <w:p/>
    <w:p>
      <w:r xmlns:w="http://schemas.openxmlformats.org/wordprocessingml/2006/main">
        <w:t xml:space="preserve">1 රාජාවලිය 14 වන පරිච්ඡේදය යෙරොබොවම්ගේ වංශය මත දෙවියන්වහන්සේගේ විනිශ්චය මෙන්ම රෙහොබෝවම්ගේ පාලනය සහ මරණය නිරූපණය කරයි.</w:t>
      </w:r>
    </w:p>
    <w:p/>
    <w:p>
      <w:r xmlns:w="http://schemas.openxmlformats.org/wordprocessingml/2006/main">
        <w:t xml:space="preserve">1 වන ඡේදය: යෙරොබොවම්ගේ පුත් අබියා අසනීප වන බව සඳහන් කරමින් පරිච්ඡේදය ආරම්භ වේ. ජෙරොබොවම් තම පුතාගේ ඉරණම ගැන අනාගතවක්තෘ අහියාගෙන් විමසීමට ඔහුගේ බිරිඳ වෙස් වළාගෙන යවයි (1 රාජාවලිය 14:1-4).</w:t>
      </w:r>
    </w:p>
    <w:p/>
    <w:p>
      <w:r xmlns:w="http://schemas.openxmlformats.org/wordprocessingml/2006/main">
        <w:t xml:space="preserve">2 වන ඡේදය: අහියා දෙවියන්ගේ පණිවිඩය ජෙරොබොවම්ගේ බිරිඳට හෙළි කරයි. රූප වන්දනාව සහ අකීකරුකම හේතුවෙන් ජෙරොබොවම්ගේ මුළු පවුලම විනාශ වීම ඔහු පුරෝකථනය කරයි. ඇය ආපසු නිවසට පැමිණි පසු දරුවා මිය යනු ඇත, නමුත් ඔහු ගෞරවයෙන් වළලනු ලබන්නේ ඔහු "ඊශ්‍රායෙල්ගේ දෙවි සමිඳාණන් වහන්සේ යහපත් දෙයක් සොයා ගත් එකම තැනැත්තා" (1 රාජාවලිය 14: 5-13).</w:t>
      </w:r>
    </w:p>
    <w:p/>
    <w:p>
      <w:r xmlns:w="http://schemas.openxmlformats.org/wordprocessingml/2006/main">
        <w:t xml:space="preserve">3 වන ඡේදය: සලමොන්ගෙන් පසුව යූදාහි රජු ලෙස පත් වන රෙහොබෝවම් වෙත ආඛ්‍යානය අවධානය යොමු කරයි. රෙහොබෝවම් යෙරුසලමේ අවුරුදු දාහතක් රජකම් කරන ආකාරය සහ ඔහුගේ සෙනඟව රූප වන්දනාවට යොමු කරන ආකාරය එහි සඳහන් වේ (1 රාජාවලිය 14:21-24).</w:t>
      </w:r>
    </w:p>
    <w:p/>
    <w:p>
      <w:r xmlns:w="http://schemas.openxmlformats.org/wordprocessingml/2006/main">
        <w:t xml:space="preserve">4 වන ඡේදය: රෙහොබෝවම් සහ ජෙරොබෝවම් අතර ඔවුන්ගේ පාලන කාලය පුරාම නිරන්තර සතුරුකම් පවතින ආකාරය පරිච්ඡේදය විස්තර කරයි. රෙහොබෝවම් මිය ගිය විට ඔහුගෙන් පසුව ඔහුගේ පුත් අබියා (අබියාම් ලෙසද හැඳින්වේ) (1 රාජාවලිය 14; 29-31) බලයට පත් වන බව එහි සඳහන් වේ.</w:t>
      </w:r>
    </w:p>
    <w:p/>
    <w:p>
      <w:r xmlns:w="http://schemas.openxmlformats.org/wordprocessingml/2006/main">
        <w:t xml:space="preserve">සාරාංශයක් ලෙස, 1 රාජාවලියේ දහහතර වන පරිච්ඡේදය, ජෙරොබොවම්ගේ නිවස කෙරෙහි දෙවියන් වහන්සේගේ විනිශ්චය නිරූපණය කරයි, ජෙරොබොවම්ගේ බිරිඳ අනාගතවක්තෘවරයෙකු සොයයි, ඔහු ව්‍යසනය පුරෝකථනය කරයි. රූප වන්දනාවෙන් සලකුණු වූ රෙහොබෝවම්ගේ පාලනය දිගටම පවතී, රාජධානි දෙකක් අතර සතුරුකම පවතී. රෙහොබාවම් මිය යයි, ඔහුගේ පුත්‍රයා ඔහුගෙන් පසු පත් විය. මෙය සාරාංශයක් ලෙස, පරිච්ඡේදය අකීකරුකම සඳහා දිව්‍ය විනිශ්චය, රූප වන්දනාවේ ප්‍රතිවිපාක සහ පාලක රාජවංශ තුළ අනුප්‍රාප්තිකය වැනි තේමා ගවේෂණය කරයි.</w:t>
      </w:r>
    </w:p>
    <w:p/>
    <w:p>
      <w:r xmlns:w="http://schemas.openxmlformats.org/wordprocessingml/2006/main">
        <w:t xml:space="preserve">1 රාජාවලිය 14:1 එකල ජෙරොබොවම්ගේ පුත් අබියා අසනීප විය.</w:t>
      </w:r>
    </w:p>
    <w:p/>
    <w:p>
      <w:r xmlns:w="http://schemas.openxmlformats.org/wordprocessingml/2006/main">
        <w:t xml:space="preserve">ජෙරොබොවම්ගේ පුත් අබියා අසනීප විය.</w:t>
      </w:r>
    </w:p>
    <w:p/>
    <w:p>
      <w:r xmlns:w="http://schemas.openxmlformats.org/wordprocessingml/2006/main">
        <w:t xml:space="preserve">1. දෙවියන් වහන්සේ සෑම දෙයක්ම පාලනය කරයි, අසනීප පවා.</w:t>
      </w:r>
    </w:p>
    <w:p/>
    <w:p>
      <w:r xmlns:w="http://schemas.openxmlformats.org/wordprocessingml/2006/main">
        <w:t xml:space="preserve">2. අසනීප සහ පීඩා කාලවලදී දෙවියන්ගේ පිහිට පතන්න.</w:t>
      </w:r>
    </w:p>
    <w:p/>
    <w:p>
      <w:r xmlns:w="http://schemas.openxmlformats.org/wordprocessingml/2006/main">
        <w:t xml:space="preserve">1. ගීතාවලිය 34:19 "ධර්මිෂ්ඨයාගේ දුක් පීඩා බොහෝය, නුමුත් සමිඳාණන් වහන්සේ ඒ සියල්ලෙන් ඔහුව ගළවන සේක."</w:t>
      </w:r>
    </w:p>
    <w:p/>
    <w:p>
      <w:r xmlns:w="http://schemas.openxmlformats.org/wordprocessingml/2006/main">
        <w:t xml:space="preserve">2. යාකොබ් 5:14-15 "ඔබ අතරේ යමෙක් අසනීපයෙන් සිටීද? ඔහු සභාවේ වැඩිමහල්ලන් කැඳවා, ඔහු උදෙසා යාච්ඤා කර, ස්වාමීන්වහන්සේගේ නාමයෙන් තෙල් ආලේප කර, ඇදහිල්ලේ යාච්ඤාව ගැලවේවා. අසනීප, සමිඳාණන් වහන්සේ ඔහුව නැඟිටුවනු ඇත."</w:t>
      </w:r>
    </w:p>
    <w:p/>
    <w:p>
      <w:r xmlns:w="http://schemas.openxmlformats.org/wordprocessingml/2006/main">
        <w:t xml:space="preserve">1 රාජාවලිය 14:2 ජෙරොබොවම් තම බිරිඳට කතා කොට, ”නැඟිට, ඔබ ජෙරොබෝවම්ගේ භාර්යාව බව දැන නොගන්නා ලෙස වෙස්වළා ගන්න. මම මේ සෙනඟ කෙරෙහි රජ විය යුතු බව මට පැවසූ අනාගතවක්තෘ අහියා මෙහි සිටී.</w:t>
      </w:r>
    </w:p>
    <w:p/>
    <w:p>
      <w:r xmlns:w="http://schemas.openxmlformats.org/wordprocessingml/2006/main">
        <w:t xml:space="preserve">යෙරොබොවම් තම බිරිඳට පැවසුවේ තමා ඊශ්‍රායෙල්හි රජු වන බව තමාට පැවසූ අනාගතවක්තෘ අහියා හමුවීමට වෙස්වළාගෙන ෂීලෝ වෙත යන ලෙසයි.</w:t>
      </w:r>
    </w:p>
    <w:p/>
    <w:p>
      <w:r xmlns:w="http://schemas.openxmlformats.org/wordprocessingml/2006/main">
        <w:t xml:space="preserve">1. දෙවියන්ගේ අනාවැකිය ඉටු විය: ජෙරොබෝවම්ගේ කතාව</w:t>
      </w:r>
    </w:p>
    <w:p/>
    <w:p>
      <w:r xmlns:w="http://schemas.openxmlformats.org/wordprocessingml/2006/main">
        <w:t xml:space="preserve">2. දෙවියන්ගේ කැඳවීමට ප්‍රතිචාර දක්වන්නේ කෙසේද: ජෙරොබොවම්ගේ ආදර්ශය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යෙරෙමියා 1:5 - මම ඔබව කුසෙහි සෑදීමට පෙර මම ඔබව දැන සිටියෙමි; ඔබ කුසෙන් නික්මීමට පෙර මම ඔබව විශුද්ධ කළෙමි, මම ඔබව ජාතීන්ට අනාගතවක්තෘවරයෙකු ලෙස පත් කළෙමි.</w:t>
      </w:r>
    </w:p>
    <w:p/>
    <w:p>
      <w:r xmlns:w="http://schemas.openxmlformats.org/wordprocessingml/2006/main">
        <w:t xml:space="preserve">1 රාජාවලිය 14:3 ඔබ සමඟ රොටි දසයක් ද කැට ද මී පැණි ද රැගෙන ඔහු වෙතට යන්න.</w:t>
      </w:r>
    </w:p>
    <w:p/>
    <w:p>
      <w:r xmlns:w="http://schemas.openxmlformats.org/wordprocessingml/2006/main">
        <w:t xml:space="preserve">සමිඳාණන් වහන්සේ අනාගතවක්තෘවරයාට පවසන්නේ රොටි දහයක්, කරල් සහ මී පැණි බඳුනක් ගෙන දරුවාට කුමක් සිදුවේද යන්න ඔහුට පවසන ලෙසයි.</w:t>
      </w:r>
    </w:p>
    <w:p/>
    <w:p>
      <w:r xmlns:w="http://schemas.openxmlformats.org/wordprocessingml/2006/main">
        <w:t xml:space="preserve">1. දුෂ්කර කාලවලදී දෙවිගේ ප්‍රඥාව සහ මඟ පෙන්වීම</w:t>
      </w:r>
    </w:p>
    <w:p/>
    <w:p>
      <w:r xmlns:w="http://schemas.openxmlformats.org/wordprocessingml/2006/main">
        <w:t xml:space="preserve">2. අනාවැකියේ බලය සහ දෙවියන් වහන්සේගේ මැදිහත් වීම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ඔහුව පිළිගන්න, එවිට ඔහු ඔබේ මාවත් සමතලා කරයි.</w:t>
      </w:r>
    </w:p>
    <w:p/>
    <w:p>
      <w:r xmlns:w="http://schemas.openxmlformats.org/wordprocessingml/2006/main">
        <w:t xml:space="preserve">2. පිලිප්පි 4:6-7 - කිසිවක් ගැන කනස්සල්ලෙන් නොසිටින්න, නමුත් සෑම අවස්ථාවකදීම, යාච්ඤාවෙන් හා කන්නලව්වෙන්, ස්තුති දීමෙන්, ඔබේ ඉල්ලීම් දෙවියන් වහන්සේට ඉදිරිපත් කරන්න. තවද සියලු අවබෝධය ඉක්මවා යන දෙවියන් වහන්සේගේ සමාදානය ක්‍රිස්තුස් ජේසුස් වහන්සේ තුළ ඔබගේ හදවත් සහ මනස ආරක්ෂා කරනු ඇත.</w:t>
      </w:r>
    </w:p>
    <w:p/>
    <w:p>
      <w:r xmlns:w="http://schemas.openxmlformats.org/wordprocessingml/2006/main">
        <w:t xml:space="preserve">1 රාජාවලිය 14:4 ජෙරොබොවම්ගේ භාර්යාව එසේ කර, නැඟිට, ෂීලෝ වෙත ගොස්, අහියාගේ නිවසට පැමිණියාය. එහෙත් අහියාට නොපෙනී ගියේය. මක්නිසාද යත්, ඔහුගේ වයස නිසා ඔහුගේ ඇස් යොමු විය.</w:t>
      </w:r>
    </w:p>
    <w:p/>
    <w:p>
      <w:r xmlns:w="http://schemas.openxmlformats.org/wordprocessingml/2006/main">
        <w:t xml:space="preserve">ජෙරොබොවම්ගේ භාර්යාව අනාගතවක්තෘ අහියා හමුවීමට ගිය නමුත් මහලු විය නිසා ඔහුට පෙනීම නොතිබුණි.</w:t>
      </w:r>
    </w:p>
    <w:p/>
    <w:p>
      <w:r xmlns:w="http://schemas.openxmlformats.org/wordprocessingml/2006/main">
        <w:t xml:space="preserve">1. අපට සෑම විටම දෙවියන් වහන්සේගේ මඟ පෙන්වීම මත විශ්වාසය තැබිය හැකිය, දේවල් පෙනෙන්නේ නැති විට පවා.</w:t>
      </w:r>
    </w:p>
    <w:p/>
    <w:p>
      <w:r xmlns:w="http://schemas.openxmlformats.org/wordprocessingml/2006/main">
        <w:t xml:space="preserve">2. ජීවිතය අර්ථවත් නොවන විට පවා දෙවියන් වහන්සේ කෙරෙහි විශ්වාසය තබන්න.</w:t>
      </w:r>
    </w:p>
    <w:p/>
    <w:p>
      <w:r xmlns:w="http://schemas.openxmlformats.org/wordprocessingml/2006/main">
        <w:t xml:space="preserve">1. ගීතාවලිය 73:26 මාගේ මාංසය සහ මාගේ සිත දුර්වල විය හැක, නමුත් දෙවියන් වහන්සේ මාගේ හදවතේ ශක්තිය සහ මාගේ කොටස සදහටම වේ.</w:t>
      </w:r>
    </w:p>
    <w:p/>
    <w:p>
      <w:r xmlns:w="http://schemas.openxmlformats.org/wordprocessingml/2006/main">
        <w:t xml:space="preserve">2. යෙසායා 40:31 නමුත් සමිඳාණන් වහන්සේ එනතුරු බලා සිටින අය ඔවුන්ගේ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1 රාජාවලිය 14:5 සමිඳාණන් වහන්සේ අහියාට කතා කොට, ”බලන්න, ජෙරොබෝවම්ගේ භාර්යාව ඇගේ පුත්‍රයා වෙනුවෙන් ඔබෙන් දෙයක් ඉල්ලන්නට එයි. මක්නිසාද ඔහු අසනීපයෙන් සිටී: ඔබ ඇයට මෙසේ කියන්නෙහිය: මක්නිසාද යත්, ඇය ඇතුළු වූ විට, ඇය වෙනත් කාන්තාවක් ලෙස පෙනී සිටිනු ඇත.</w:t>
      </w:r>
    </w:p>
    <w:p/>
    <w:p>
      <w:r xmlns:w="http://schemas.openxmlformats.org/wordprocessingml/2006/main">
        <w:t xml:space="preserve">රෝගාතුරව සිටින තම පුතා වෙනුවෙන් උපකාර ඉල්ලා එන ජෙරොබොවම්ගේ බිරිඳට පණිවිඩයක් දෙන ලෙස දෙවියන් වහන්සේ අනාගතවක්තෘ අහියාට උපදෙස් දෙයි.</w:t>
      </w:r>
    </w:p>
    <w:p/>
    <w:p>
      <w:r xmlns:w="http://schemas.openxmlformats.org/wordprocessingml/2006/main">
        <w:t xml:space="preserve">1. දෙවියන්ගේ පොරොන්දු: අප දුෂ්කරතාවන්ට මුහුණ දෙන විට</w:t>
      </w:r>
    </w:p>
    <w:p/>
    <w:p>
      <w:r xmlns:w="http://schemas.openxmlformats.org/wordprocessingml/2006/main">
        <w:t xml:space="preserve">2. අනපේක්ෂිත ස්ථානවල දෙවියන්ගේ මඟ පෙන්වීම</w:t>
      </w:r>
    </w:p>
    <w:p/>
    <w:p>
      <w:r xmlns:w="http://schemas.openxmlformats.org/wordprocessingml/2006/main">
        <w:t xml:space="preserve">1. මතෙව් 6:26-33 - ජීවිතයේ අවශ්‍යතා ගැන කරදර නොවීමට වගබලා ගන්න, මන්ද දෙවියන් වහන්සේ සපයනු ඇත</w:t>
      </w:r>
    </w:p>
    <w:p/>
    <w:p>
      <w:r xmlns:w="http://schemas.openxmlformats.org/wordprocessingml/2006/main">
        <w:t xml:space="preserve">2. එපීස 4:29 - අසන්නන්ට කරුණාව දෙන පිණිස, අවස්ථාවට ගැළපෙන ලෙස ගොඩනැංවීමට යහපත් දේ මිස, කිසි දූෂිත කතා ඔබේ මුවින් පිට නොයන්න.</w:t>
      </w:r>
    </w:p>
    <w:p/>
    <w:p>
      <w:r xmlns:w="http://schemas.openxmlformats.org/wordprocessingml/2006/main">
        <w:t xml:space="preserve">1 රාජාවලිය 14:6 ඇය දොර ළඟට එන විට ඇගේ පාදවල ශබ්දය අහියාට ඇසුණු විට, ඔහු මෙසේ කීවේය. ඔබ වෙනත් කෙනෙකු ලෙස පෙනී සිටින්නේ මන්ද? මක්නිසාද මා ඔබ වෙතට එවන ලද්දේ දැඩි ශුභාරංචියෙනි.</w:t>
      </w:r>
    </w:p>
    <w:p/>
    <w:p>
      <w:r xmlns:w="http://schemas.openxmlformats.org/wordprocessingml/2006/main">
        <w:t xml:space="preserve">ස්ත්‍රියක දොරෙන් ඇතුළු වූ විට ඇගේ පාදවල ශබ්දය අහියාට ඇසී, ඇයව ජෙරොබොවම්ගේ භාර්යාව ලෙස අමතා, ඔහු ඇය වෙත එවන ලද්දේ නරක ආරංචියක් බව ඇයට කීවේය.</w:t>
      </w:r>
    </w:p>
    <w:p/>
    <w:p>
      <w:r xmlns:w="http://schemas.openxmlformats.org/wordprocessingml/2006/main">
        <w:t xml:space="preserve">1. දෙවියන් වහන්සේ අපගේ හදවත් සහ අපගේ සැබෑ අනන්‍යතාවය දනී.</w:t>
      </w:r>
    </w:p>
    <w:p/>
    <w:p>
      <w:r xmlns:w="http://schemas.openxmlformats.org/wordprocessingml/2006/main">
        <w:t xml:space="preserve">2. අපගේ ක්රියාවන්ගේ ප්රතිවිපාක සඳහා අප සූදානම් විය යුතුය.</w:t>
      </w:r>
    </w:p>
    <w:p/>
    <w:p>
      <w:r xmlns:w="http://schemas.openxmlformats.org/wordprocessingml/2006/main">
        <w:t xml:space="preserve">1. ගීතාවලිය 139:1-3 - ස්වාමීනි, ඔබ මා සෝදිසි කර මා දැනගත් සේක! මා වාඩි වී සිටින විටත් නැඟිටින විටත් ඔබ දන්නවා; ඔබ මාගේ සිතුවිලි දුර සිට දකියි. ඔබ මාගේ මාර්ගයද මාගේ සැතපීමද සොයමින්, මාගේ සියලු මාර්ග ගැන දැන සිටින්නෙහිය.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1 රාජාවලිය 14:7 ගොස්, ජෙරොබොවම්ට කියන්න, ඉශ්රායෙල්හි දෙවි සමිඳාණන් වහන්සේ මෙසේ වදාරන සේක: මම ඔබ සෙනඟ අතරෙන් උසස් කොට, මාගේ සෙනඟ වන ඉශ්රායෙල් කෙරෙහි ඔබව අධිපති ලෙස පත් කළ නිසා ය.</w:t>
      </w:r>
    </w:p>
    <w:p/>
    <w:p>
      <w:r xmlns:w="http://schemas.openxmlformats.org/wordprocessingml/2006/main">
        <w:t xml:space="preserve">ඡේදය දෙවියන් වහන්සේ යෙරොබොවම්ව සෙනඟ අතරින් උසස් කොට ඔහුව ඊශ්‍රායෙල්හි අධිපති ලෙස පත් කළේය.</w:t>
      </w:r>
    </w:p>
    <w:p/>
    <w:p>
      <w:r xmlns:w="http://schemas.openxmlformats.org/wordprocessingml/2006/main">
        <w:t xml:space="preserve">1. දෙවියන් වහන්සේට අපව උසස් කිරීමට බලය ඇත, අප එය ඔහුගේ මහිමය සඳහා භාවිතා කළ යුතුය.</w:t>
      </w:r>
    </w:p>
    <w:p/>
    <w:p>
      <w:r xmlns:w="http://schemas.openxmlformats.org/wordprocessingml/2006/main">
        <w:t xml:space="preserve">2. දෙවියන් වහන්සේ අපට දෙන බලයේ විශ්වාසවන්ත භාරකරුවන් වීමට අපව කැඳවනු ලැබේ.</w:t>
      </w:r>
    </w:p>
    <w:p/>
    <w:p>
      <w:r xmlns:w="http://schemas.openxmlformats.org/wordprocessingml/2006/main">
        <w:t xml:space="preserve">1. පිලිප්පි 2:3 - "ආත්මාර්ථකාමී අභිලාෂයෙන් හෝ නිෂ්ඵල අහංකාරයෙන් කිසිවක් නොකරන්න. ඒ වෙනුවට, නිහතමානීව ඔබට වඩා අන් අයව අගය කරන්න."</w:t>
      </w:r>
    </w:p>
    <w:p/>
    <w:p>
      <w:r xmlns:w="http://schemas.openxmlformats.org/wordprocessingml/2006/main">
        <w:t xml:space="preserve">2. යාකොබ් 4:10 - "ස්වාමින් වහන්සේ ඉදිරියෙහි නිහතමානී වන්න, එවිට ඔහු ඔබව උසස් කරනු ඇත."</w:t>
      </w:r>
    </w:p>
    <w:p/>
    <w:p>
      <w:r xmlns:w="http://schemas.openxmlformats.org/wordprocessingml/2006/main">
        <w:t xml:space="preserve">1 රාජාවලිය 14:8 දාවිත්ගේ වංශයෙන් රාජ්‍යය උදුරා, එය ඔබට දුන් සේක. එහෙත්, ඔබ මාගේ ආඥා පිළිපැද, මුළු හදවතින්ම මා අනුගමනය කළ මාගේ මෙහෙකරු වූ දාවිත් මෙන් නොව, එය පමණක් කරන්න. මගේ දෑස් තුළ නිවැරදි වූ;</w:t>
      </w:r>
    </w:p>
    <w:p/>
    <w:p>
      <w:r xmlns:w="http://schemas.openxmlformats.org/wordprocessingml/2006/main">
        <w:t xml:space="preserve">ජෙරොබොවම්ට ඊශ්‍රායෙල් රාජ්‍යය ලබා දුන්නත් ඔහු දාවිත් මෙන් දෙවිගේ ආඥා පිළිපැද්දේ නැත.</w:t>
      </w:r>
    </w:p>
    <w:p/>
    <w:p>
      <w:r xmlns:w="http://schemas.openxmlformats.org/wordprocessingml/2006/main">
        <w:t xml:space="preserve">1. ඔහුට විශ්වාසවන්තව කීකරු වන අයට දෙවියන් වහන්සේ විපාක දෙයි.</w:t>
      </w:r>
    </w:p>
    <w:p/>
    <w:p>
      <w:r xmlns:w="http://schemas.openxmlformats.org/wordprocessingml/2006/main">
        <w:t xml:space="preserve">2. පාපයට විපාක ඇති අතර ආශීර්වාද අහිමි වීමට හේතු විය හැක.</w:t>
      </w:r>
    </w:p>
    <w:p/>
    <w:p>
      <w:r xmlns:w="http://schemas.openxmlformats.org/wordprocessingml/2006/main">
        <w:t xml:space="preserve">1. ද්විතීය කථාව 28: 1-2 - ඔබ ඔබේ දෙවි සමිඳාණන් වහන්සේට සම්පූර්ණයෙන් කීකරු වී අද දින මා ඔබට දෙන ඔහුගේ සියලු ආඥාවන් පරෙස්සමින් පිළිපදින්නේ නම්, ඔබේ දෙවි සමිඳාණන් වහන්සේ පොළොවේ සියලු ජාතීන්ට වඩා ඔබව උසස් කරනු ඇත.</w:t>
      </w:r>
    </w:p>
    <w:p/>
    <w:p>
      <w:r xmlns:w="http://schemas.openxmlformats.org/wordprocessingml/2006/main">
        <w:t xml:space="preserve">2. යාකොබ් 4:17 - ඉතින් කවුරු හරි කරන්න ඕන දේ දැනගෙන ඒක කරන්න අපොහොසත් වෙනවා නම් එයාට ඒක පව්.</w:t>
      </w:r>
    </w:p>
    <w:p/>
    <w:p>
      <w:r xmlns:w="http://schemas.openxmlformats.org/wordprocessingml/2006/main">
        <w:t xml:space="preserve">1 රාජාවලිය 14:9 නමුත් ඔබට පෙර සිටි සියල්ලන්ට වඩා නපුරු දේ කෙළේ ය: මක්නිසාද ඔබ ගොස් මා කෝපයට පත් කිරීමට වෙනත් දෙවිවරුන් සහ වාත්තු කරන ලද රූප සාදා, මා ඔබේ පිටුපසට හෙළා ඇත.</w:t>
      </w:r>
    </w:p>
    <w:p/>
    <w:p>
      <w:r xmlns:w="http://schemas.openxmlformats.org/wordprocessingml/2006/main">
        <w:t xml:space="preserve">ඊශ්‍රායෙල්හි පළමුවන ජෙරොබොවම් රජු ඔහුගේ පූර්වගාමීන් කිසිවකුට වඩා නපුරක් කර ඇත, වෙනත් දෙවිවරුන් සහ වාත්තු කරන ලද රූප නිර්මාණය කිරීමට සහ දෙවියන් වහන්සේගේ උදහස අවුස්සමින්.</w:t>
      </w:r>
    </w:p>
    <w:p/>
    <w:p>
      <w:r xmlns:w="http://schemas.openxmlformats.org/wordprocessingml/2006/main">
        <w:t xml:space="preserve">1. දෙවියන්ගෙන් ඈත් වීම: පිළිම වන්දනාවේ ප්‍රතිවිපාක</w:t>
      </w:r>
    </w:p>
    <w:p/>
    <w:p>
      <w:r xmlns:w="http://schemas.openxmlformats.org/wordprocessingml/2006/main">
        <w:t xml:space="preserve">2. පසුතැවීම: දෙවියන් වහන්සේගේ ඇමතුමට අවනත වීම</w:t>
      </w:r>
    </w:p>
    <w:p/>
    <w:p>
      <w:r xmlns:w="http://schemas.openxmlformats.org/wordprocessingml/2006/main">
        <w:t xml:space="preserve">1. යෙරෙමියා 7:9-10 "ඔබ සොරකම් කරන්නහුද, මිනීමැරීමද, කාමමිථ්‍යාචාරයද කරන්නහුද, බොරුවට දිවුරන්නහුද, බාල්ට සුවඳ දුම් ඔප්පුකරන්නහුද, ඔබ නොදන්නා අන් දෙවිවරුන් පසුපස්සේ ඇවිදින්නහුද? පැමිණ මේ ගෘහයෙහි මා ඉදිරියෙහි සිටින්න. මාගේ නාමයෙන් හඳුන්වනු ලැබ, 'මේ සියලු පිළිකුල්කම් කිරීමට අපව පාවා දෙනු ලැබුවෙමුද?</w:t>
      </w:r>
    </w:p>
    <w:p/>
    <w:p>
      <w:r xmlns:w="http://schemas.openxmlformats.org/wordprocessingml/2006/main">
        <w:t xml:space="preserve">2. ක්‍රියා 17:22-23 එබැවින් පාවුල් අඟහරුගේ කන්ද මැද සිටගෙන, “ඇතැන්ස්හි පුරුෂයෙනි, ඔබ සෑම දෙයකදීම මිථ්‍යාදෘෂ්ටික බව මට පෙනේ. මක්නිසාද මා පසුකරමින්, ඔබගේ භක්තිවන්තකම දෙස බලන විට, නොදන්නා දෙවියන්වහන්සේට යන මෙම සෙල්ලිපිය සහිත පූජාසනයක් මට හමු විය. එබැවින් ඔබ නොදැනුවත්කමින් නමස්කාර කරන තැනැත්තා මම ඔබට ප්‍රකාශ කරමි.</w:t>
      </w:r>
    </w:p>
    <w:p/>
    <w:p>
      <w:r xmlns:w="http://schemas.openxmlformats.org/wordprocessingml/2006/main">
        <w:t xml:space="preserve">1 රාජාවලිය 14:10 එබැවින්, මම යෙරොබොවම්ගේ වංශයට නපුර පමුණුවා, පවුරට විරුද්ධව පිසදමන යෙරොබොවම්ගෙන්ද, ඉශ්‍රායෙල්හි වසා දමා සිටින සහ ඉශ්‍රායෙල්හි ඉතිරිව සිටින තැනැත්තාවද කපා දමන්නෙමි. යෙරොබොවම්ගේ වංශය, මිනිසෙක් ගොම ඉවත් කරන්නාක් මෙන්, සියල්ල පහව යන තුරුය.</w:t>
      </w:r>
    </w:p>
    <w:p/>
    <w:p>
      <w:r xmlns:w="http://schemas.openxmlformats.org/wordprocessingml/2006/main">
        <w:t xml:space="preserve">දෙවියන් වහන්සේ ජෙරොබොවම්ගේ වංශයට දඬුවම් කරනු ඇත, එහි සාමාජිකයන් කෙතරම් නොවැදගත් වුවත්, එහි සියලුම සාමාජිකයන් පැහැරගෙන යයි.</w:t>
      </w:r>
    </w:p>
    <w:p/>
    <w:p>
      <w:r xmlns:w="http://schemas.openxmlformats.org/wordprocessingml/2006/main">
        <w:t xml:space="preserve">1. දෙවියන්ට ප්‍රියතමයන් නැත: සියල්ලන්ම ගණන් ගනු ලැබේ</w:t>
      </w:r>
    </w:p>
    <w:p/>
    <w:p>
      <w:r xmlns:w="http://schemas.openxmlformats.org/wordprocessingml/2006/main">
        <w:t xml:space="preserve">2. ගොම හෝ රන්, දෙවියන් වහන්සේ හදවත දකියි</w:t>
      </w:r>
    </w:p>
    <w:p/>
    <w:p>
      <w:r xmlns:w="http://schemas.openxmlformats.org/wordprocessingml/2006/main">
        <w:t xml:space="preserve">1. මතෙව් 10:29-31 - ගේ කුරුල්ලන් දෙදෙනෙකු සතයකට විකුණන්නේ නැද්ද? එහෙත් ඔවුන්ගෙන් එක් කෙනෙක්වත් ඔබේ පියාණන්ගේ රැකවරණයෙන් පිටත බිම වැටෙන්නේ නැත. ඔබේ හිසෙහි හිසකෙස් පවා ගණන් කර ඇත. එබැවින් බිය නොවන්න; ඔබ බොහෝ ගේ කුරුල්ලන්ට වඩා වටිනවා.</w:t>
      </w:r>
    </w:p>
    <w:p/>
    <w:p>
      <w:r xmlns:w="http://schemas.openxmlformats.org/wordprocessingml/2006/main">
        <w:t xml:space="preserve">2. රෝම 14:12 - එවිට අපි එක් එක් කෙනා අප ගැන දෙවියන් වහන්සේට ගණන් දෙනු ඇත.</w:t>
      </w:r>
    </w:p>
    <w:p/>
    <w:p>
      <w:r xmlns:w="http://schemas.openxmlformats.org/wordprocessingml/2006/main">
        <w:t xml:space="preserve">1 රාජාවලිය 14:11 ජෙරොබොවම්ගෙන් නගරයේ දී මිය යන තැනැත්තා බල්ලන් විසින් අනුභව කරනු ඇත. සමිඳාණන් වහන්සේ එය වදාළ බැවින් කෙතෙහි මැරෙන තැනැත්තා අහසේ කුරුල්ලන් අනුභව කරනු ඇත.</w:t>
      </w:r>
    </w:p>
    <w:p/>
    <w:p>
      <w:r xmlns:w="http://schemas.openxmlformats.org/wordprocessingml/2006/main">
        <w:t xml:space="preserve">දෙවියන්ගේ දඩුවම නිරපේක්ෂ සහ සාධාරණයි.</w:t>
      </w:r>
    </w:p>
    <w:p/>
    <w:p>
      <w:r xmlns:w="http://schemas.openxmlformats.org/wordprocessingml/2006/main">
        <w:t xml:space="preserve">1: තත්වය කුමක් වුවත් දෙවියන් වහන්සේගේ යුක්තිය නියත ය.</w:t>
      </w:r>
    </w:p>
    <w:p/>
    <w:p>
      <w:r xmlns:w="http://schemas.openxmlformats.org/wordprocessingml/2006/main">
        <w:t xml:space="preserve">2: දෙවියන්ගේ දඩුවම සෑම විටම සුදුසු සහ යුක්ති සහගත ය.</w:t>
      </w:r>
    </w:p>
    <w:p/>
    <w:p>
      <w:r xmlns:w="http://schemas.openxmlformats.org/wordprocessingml/2006/main">
        <w:t xml:space="preserve">1: යෙරෙමියා 17:10 - "සමිඳාණන් වහන්සේ මම හදවත සෝදිසි කර, මනස පරීක්ෂා කරමි, සෑම කෙනෙකුටම ඔහුගේ මාර්ග අනුව, ඔහුගේ ක්රියාවන්ගේ ඵල අනුව දෙන්න."</w:t>
      </w:r>
    </w:p>
    <w:p/>
    <w:p>
      <w:r xmlns:w="http://schemas.openxmlformats.org/wordprocessingml/2006/main">
        <w:t xml:space="preserve">2: එසකියෙල් 18:20 - "පව් කරන ආත්මය, එය මිය යනු ඇත. පුත්‍රයා පියාගේ අයුතුකම දරා නොගනී, පියා පුත්‍රයාගේ අයුතුකම දරා නොගනී. දුෂ්ටයාගේ දුෂ්ටකම ඔහු කෙරෙහි වනු ඇත.</w:t>
      </w:r>
    </w:p>
    <w:p/>
    <w:p>
      <w:r xmlns:w="http://schemas.openxmlformats.org/wordprocessingml/2006/main">
        <w:t xml:space="preserve">1 රාජාවලිය 14:12 එබැවින් ඔබ නැඟිට ඔබේම නිවසට යන්න.</w:t>
      </w:r>
    </w:p>
    <w:p/>
    <w:p>
      <w:r xmlns:w="http://schemas.openxmlformats.org/wordprocessingml/2006/main">
        <w:t xml:space="preserve">දෙවියන් වහන්සේ අනාගතවක්තෘවරයාට නැවත නිවසට පැමිණෙන ලෙස පවසන අතර, ඔහු නගරයට පැමිණි විට දරුවා මිය යනු ඇත.</w:t>
      </w:r>
    </w:p>
    <w:p/>
    <w:p>
      <w:r xmlns:w="http://schemas.openxmlformats.org/wordprocessingml/2006/main">
        <w:t xml:space="preserve">1. දෙවියන්ගේ පරමාධිපත්‍යය - අප කුමක් කළත් දෙවියන් වහන්සේ පාලනය කරයි.</w:t>
      </w:r>
    </w:p>
    <w:p/>
    <w:p>
      <w:r xmlns:w="http://schemas.openxmlformats.org/wordprocessingml/2006/main">
        <w:t xml:space="preserve">2. යාච්ඤාවේ බලය - දෙවියන්වහන්සේගේ පිළිතුර අප බලාපොරොත්තු වන දේ නොවුවද, උන්වහන්සේ තවමත් අපට සවන් දෙනවා.</w:t>
      </w:r>
    </w:p>
    <w:p/>
    <w:p>
      <w:r xmlns:w="http://schemas.openxmlformats.org/wordprocessingml/2006/main">
        <w:t xml:space="preserve">1. යෙසායා 55: 8-9 - මක්නිසාද මාගේ සිතුවිලි ඔබේ සිතුවිලි නොවේ, ඔබේ මාර්ග මගේ මාර්ග නොවේ, යෙහෝවා ප්‍රකාශ කරයි.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1 රාජාවලිය 14:13 මුළු ඊශ්‍රායෙල් සෙනඟ ඔහු ගැන වැලපෙමින් ඔහුව භූමදාන කළ යුතුයි.</w:t>
      </w:r>
    </w:p>
    <w:p/>
    <w:p>
      <w:r xmlns:w="http://schemas.openxmlformats.org/wordprocessingml/2006/main">
        <w:t xml:space="preserve">සමිඳාණන් වහන්සේගේ ඇස් හමුයෙහි යහපත් දෙයක් කළ බැවින්, ඉශ්රායෙල් ජනයා විසින් ආදරයෙන් සිහිපත් කරනු ලබන ඔහුගේ පවුලෙන් ජෙරොබෝවම් පමණක් ය.</w:t>
      </w:r>
    </w:p>
    <w:p/>
    <w:p>
      <w:r xmlns:w="http://schemas.openxmlformats.org/wordprocessingml/2006/main">
        <w:t xml:space="preserve">1. යහපත් දේ කිරීමෙන් අපේ ජීවිතවලට ආශීර්වාද ගෙන එන්නේ කෙසේද?</w:t>
      </w:r>
    </w:p>
    <w:p/>
    <w:p>
      <w:r xmlns:w="http://schemas.openxmlformats.org/wordprocessingml/2006/main">
        <w:t xml:space="preserve">2. ස්වාමින් වහන්සේ සතුටු වන ජීවිතයක් ගත කිරීමේ වැදගත්කම</w:t>
      </w:r>
    </w:p>
    <w:p/>
    <w:p>
      <w:r xmlns:w="http://schemas.openxmlformats.org/wordprocessingml/2006/main">
        <w:t xml:space="preserve">1. දේශනාකාරයා 12:13-14 - "මුළු කාරණයේ අවසානයට අපි සවන් දෙමු: දෙවියන් වහන්සේට භය වන්න, ඔහුගේ ආඥා පිළිපදින්න, මක්නිසාද මෙය මනුෂ්‍යයාගේ මුළු යුතුකමයි. මක්නිසාද දෙවියන් වහන්සේ සෑම ක්‍රියාවක්ම, සෑම රහසක් සමඟම විනිශ්චයට පමුණුවන සේක. හොඳ හෝ නරක වුවත්."</w:t>
      </w:r>
    </w:p>
    <w:p/>
    <w:p>
      <w:r xmlns:w="http://schemas.openxmlformats.org/wordprocessingml/2006/main">
        <w:t xml:space="preserve">2. මතෙව් 5:16 - "මනුෂ්‍යයන් ඔබගේ යහපත් ක්‍රියා දැක ස්වර්ගයෙහි සිටින ඔබගේ පියාණන්ට ප්‍රශංසා කරන පිණිස, ඔබගේ ආලෝකය ඔවුන් ඉදිරියෙහි බබළවන්න."</w:t>
      </w:r>
    </w:p>
    <w:p/>
    <w:p>
      <w:r xmlns:w="http://schemas.openxmlformats.org/wordprocessingml/2006/main">
        <w:t xml:space="preserve">1 රාජාවලිය 14:14 තවද, සමිඳාණන් වහන්සේ ඔහුව ඊශ්‍රායෙල්හි රජෙකු පත් කරනු ඇත, ඔහු එදින ජෙරොබෝවම්ගේ වංශය කපා දමනු ඇත. දැන් පවා.</w:t>
      </w:r>
    </w:p>
    <w:p/>
    <w:p>
      <w:r xmlns:w="http://schemas.openxmlformats.org/wordprocessingml/2006/main">
        <w:t xml:space="preserve">යෙරොබොවම්ගේ වංශය කපා දැමීමට දෙවියන් වහන්සේ රජෙකු උත්ථාන කරනු ඇත, එය ඉක්මනින් සිදුවනු ඇත.</w:t>
      </w:r>
    </w:p>
    <w:p/>
    <w:p>
      <w:r xmlns:w="http://schemas.openxmlformats.org/wordprocessingml/2006/main">
        <w:t xml:space="preserve">1. වෙනසක් ඇති කිරීමට දෙවියන් වහන්සේට බලය ඇත.</w:t>
      </w:r>
    </w:p>
    <w:p/>
    <w:p>
      <w:r xmlns:w="http://schemas.openxmlformats.org/wordprocessingml/2006/main">
        <w:t xml:space="preserve">2. දෙවියන් වහන්සේ පොරොන්දුවක් දෙන විට, ඔහු එය ඉටු කරයි.</w:t>
      </w:r>
    </w:p>
    <w:p/>
    <w:p>
      <w:r xmlns:w="http://schemas.openxmlformats.org/wordprocessingml/2006/main">
        <w:t xml:space="preserve">1. යෙසායා 46: 9-10 "පෙර දේවල් මතක තබා ගන්න, බොහෝ කලකට පෙර සිදු වූ ඒවා; මම දෙවියන් වහන්සේ ය, වෙන කිසිවෙක් නැත; මම දෙවියන් වහන්සේ ය, මට සමාන කිසිවෙක් නැත. මම ආරම්භයේ සිට අවසානය දන්වන්නෙමි. පුරාණ කාලයේ, තවම පැමිණීමට ඇත්තේ කුමක්ද?</w:t>
      </w:r>
    </w:p>
    <w:p/>
    <w:p>
      <w:r xmlns:w="http://schemas.openxmlformats.org/wordprocessingml/2006/main">
        <w:t xml:space="preserve">2. යෙසායා 55:11 "මාගේ මුඛයෙන් නික්මෙන මාගේ වචනයද එසේමය: එය මා වෙතට හැරී නොඑන නමුත් මා කැමති දේ ඉටුකර මා එය එවූ අරමුණ ඉටුකරයි."</w:t>
      </w:r>
    </w:p>
    <w:p/>
    <w:p>
      <w:r xmlns:w="http://schemas.openxmlformats.org/wordprocessingml/2006/main">
        <w:t xml:space="preserve">1 රාජාවලිය 14:15 මක්නිසාද සමිඳාණන් වහන්සේ ඉශ්‍රායෙල්ට පහර දෙන සේක, බට දණ්ඩක් වතුරේ සොලවන්නාක් මෙන්, ඔහු ඊශ්‍රායෙල්වරුන් ඔවුන්ගේ පියවරුන්ට දුන් මේ යහපත් දේශයෙන් මුලිනුපුටා දමා, ඔවුන් ගඟෙන් එගොඩට විසුරුවා හරිනු ඇත. සමිඳාණන් වහන්සේ කෝපයට පත් කරමින් ඔවුන්ගේ වතු සාදාගත්හ.</w:t>
      </w:r>
    </w:p>
    <w:p/>
    <w:p>
      <w:r xmlns:w="http://schemas.openxmlformats.org/wordprocessingml/2006/main">
        <w:t xml:space="preserve">සමිඳාණන් වහන්සේ ඉශ්‍රායෙල්වරුන්ගේ රූප වන්දනාව නිසා ඔවුන්ගේ පියවරුන්ට දුන් යහපත් දේශයෙන් ඔවුන් උදුරා දමා ගඟෙන් එගොඩ විසුරුවා හැරීමෙන් ඔවුන්ට දඬුවම් කරන සේක.</w:t>
      </w:r>
    </w:p>
    <w:p/>
    <w:p>
      <w:r xmlns:w="http://schemas.openxmlformats.org/wordprocessingml/2006/main">
        <w:t xml:space="preserve">1. පිළිම වන්දනාව පිළිබඳ දෙවියන් වහන්සේගේ විනිශ්චය: 1 රාජාවලිය 14:15 වෙතින් අනතුරු ඇඟවීමක්</w:t>
      </w:r>
    </w:p>
    <w:p/>
    <w:p>
      <w:r xmlns:w="http://schemas.openxmlformats.org/wordprocessingml/2006/main">
        <w:t xml:space="preserve">2. අකීකරුකමේ සහ කැරැල්ලේ ප්‍රතිවිපාක: 1 රාජාවලිය 14:15 දෙස බැලීම</w:t>
      </w:r>
    </w:p>
    <w:p/>
    <w:p>
      <w:r xmlns:w="http://schemas.openxmlformats.org/wordprocessingml/2006/main">
        <w:t xml:space="preserve">1. යෙරෙමියා 9:14 - නමුත් ඔවුන්ගේම සිතේ පරිකල්පනය අනුවද, ඔවුන්ගේ පියවරුන් ඔවුන්ට ඉගැන්වූ බාලිම් අනුවද ගමන් කළහ.</w:t>
      </w:r>
    </w:p>
    <w:p/>
    <w:p>
      <w:r xmlns:w="http://schemas.openxmlformats.org/wordprocessingml/2006/main">
        <w:t xml:space="preserve">2. යෙසායා 17:10 - ඔබ ඔබේ ගැළවීමේ දෙවියන්ව අමතක කර, ඔබේ ශක්තියේ පර්වතය ගැන නොසැලකිලිමත් වූ නිසා, ඔබ ප්රසන්න පැල සිටුවනු ඇත, එය අමුතු ලිස්සීම්වලින් පිහිටුවන්න.</w:t>
      </w:r>
    </w:p>
    <w:p/>
    <w:p>
      <w:r xmlns:w="http://schemas.openxmlformats.org/wordprocessingml/2006/main">
        <w:t xml:space="preserve">1 රාජාවලිය 14:16 පව් කළ, ඉශ්‍රායෙල් පව් කිරීමට සැලැස්වූ ජෙරොබොවම්ගේ පාප නිසා ඔහු ඉශ්‍රායෙල් පාවා දෙනු ඇත.</w:t>
      </w:r>
    </w:p>
    <w:p/>
    <w:p>
      <w:r xmlns:w="http://schemas.openxmlformats.org/wordprocessingml/2006/main">
        <w:t xml:space="preserve">ජෙරොබොවම්ගේ පාප ඉශ්‍රායෙල්ගේ විනාශයට හේතු විය.</w:t>
      </w:r>
    </w:p>
    <w:p/>
    <w:p>
      <w:r xmlns:w="http://schemas.openxmlformats.org/wordprocessingml/2006/main">
        <w:t xml:space="preserve">1. පාපවල ප්‍රතිවිපාක: ඊශ්‍රායලයේ පිරිහීම පිළිබඳ අධ්‍යයනයක්.</w:t>
      </w:r>
    </w:p>
    <w:p/>
    <w:p>
      <w:r xmlns:w="http://schemas.openxmlformats.org/wordprocessingml/2006/main">
        <w:t xml:space="preserve">2. පාපයේ බලය: ජෙරොබොවම්ගේ උරුමය පිළිබඳ පරාවර්තනයක්.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ගලාති 6:7-8 - රැවටෙන්න එපා: දෙවියන් වහන්සේ සමච්චල් කරන්නේ නැත, මක්නිසාද යමෙක් වපුරන ඕනෑම දෙයක් ඔහු නෙළා ගන්නේය. මක්නිසාද තමාගේම මාංසයට වපුරන තැනැත්තා මාංසයෙන් දූෂණය කපාගන්නේය, නමුත් ආත්මයට වපුරන තැනැත්තා ආත්මයෙන් සදාකාල ජීවනය කපාගන්නේය.</w:t>
      </w:r>
    </w:p>
    <w:p/>
    <w:p>
      <w:r xmlns:w="http://schemas.openxmlformats.org/wordprocessingml/2006/main">
        <w:t xml:space="preserve">1 රාජාවලිය 14:17 ජෙරොබොවම්ගේ භාර්යාව නැඟිට පිටත්ව තිර්සා වෙත පැමිණියාය.</w:t>
      </w:r>
    </w:p>
    <w:p/>
    <w:p>
      <w:r xmlns:w="http://schemas.openxmlformats.org/wordprocessingml/2006/main">
        <w:t xml:space="preserve">ජෙරොබොවම්ගේ භාර්යාව තිර්සාව බැලීමට පිටත් වූ අතර, දොරකඩ එළිපත්තට පැමිණි විට ඇගේ දරුවා මිය ගියාය.</w:t>
      </w:r>
    </w:p>
    <w:p/>
    <w:p>
      <w:r xmlns:w="http://schemas.openxmlformats.org/wordprocessingml/2006/main">
        <w:t xml:space="preserve">1. ඇදහිල්ලේ බලය: ජෙරොබොවම්ගේ බිරිඳ ඛේදවාචකයට මුහුණ දුන් විට පවා දෙවියන් වහන්සේ කෙරෙහි ඇති විශ්වාසය ශක්තිමත් විය.</w:t>
      </w:r>
    </w:p>
    <w:p/>
    <w:p>
      <w:r xmlns:w="http://schemas.openxmlformats.org/wordprocessingml/2006/main">
        <w:t xml:space="preserve">2. පවුලේ වැදගත්කම: දරුවෙකුගේ මරණය සිතාගත නොහැකි ඛේදවාචකයකි, නමුත් ජෙරොබොවම්ගේ බිරිඳ ඇදහිල්ල සහ පවුල සමඟ දිගටම ඉදිරියට ගියාය.</w:t>
      </w:r>
    </w:p>
    <w:p/>
    <w:p>
      <w:r xmlns:w="http://schemas.openxmlformats.org/wordprocessingml/2006/main">
        <w:t xml:space="preserve">1. 1 රාජාවලිය 14:17</w:t>
      </w:r>
    </w:p>
    <w:p/>
    <w:p>
      <w:r xmlns:w="http://schemas.openxmlformats.org/wordprocessingml/2006/main">
        <w:t xml:space="preserve">2. රෝම 8:38-39 - "මක්නිසාද මරණය හෝ ජීවිතය හෝ දේවදූතයන් හෝ පාලකයන් හෝ පවතින දේවල් හෝ මතු දේවල් හෝ බලයන් හෝ උස හෝ ගැඹුර හෝ වෙනත් කිසිවක් මැවිල්ලේ නොවන බව මට විශ්වාසයි. අපගේ ස්වාමීන් වන ක්‍රිස්තුස් ජේසුස් වහන්සේ තුළ දෙවියන් වහන්සේගේ ප්‍රේමයෙන් අපව වෙන් කළ හැකිය.</w:t>
      </w:r>
    </w:p>
    <w:p/>
    <w:p>
      <w:r xmlns:w="http://schemas.openxmlformats.org/wordprocessingml/2006/main">
        <w:t xml:space="preserve">1 රාජාවලිය 14:18 ඔව්හු ඔහුව තැන්පත් කළහ. සමිඳාණන් වහන්සේ තම සේවකයා වූ අනාගතවක්තෘ අහියා අතින් ඔහු කී ලෙස මුළු ඉශ්රායෙල්වරු ඔහු ගැන වැලපුණාහ.</w:t>
      </w:r>
    </w:p>
    <w:p/>
    <w:p>
      <w:r xmlns:w="http://schemas.openxmlformats.org/wordprocessingml/2006/main">
        <w:t xml:space="preserve">යෙරොබොවම් රජුගේ මරණය ගැන යෙහෝවා දෙවි තම අනාගතවක්තෘ අහියා මාර්ගයෙන් පැවසූ ලෙස ඊශ්‍රායෙල්වරු සියලුදෙනාම ශෝක වූහ.</w:t>
      </w:r>
    </w:p>
    <w:p/>
    <w:p>
      <w:r xmlns:w="http://schemas.openxmlformats.org/wordprocessingml/2006/main">
        <w:t xml:space="preserve">1. අනාවැකියේ බලය: දෙවිගේ වචනයට ජීවිත වෙනස් කළ හැක්කේ කෙසේද?</w:t>
      </w:r>
    </w:p>
    <w:p/>
    <w:p>
      <w:r xmlns:w="http://schemas.openxmlformats.org/wordprocessingml/2006/main">
        <w:t xml:space="preserve">2. කීකරු ජීවිතයක් ගත කිරීම: ජෙරොබොවම් රජුගේ උරුමය</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යොහන් 14:15 - ඔබ මට ප්‍රේම කරනවා නම්, මාගේ ආඥා පිළිපදින්න.</w:t>
      </w:r>
    </w:p>
    <w:p/>
    <w:p>
      <w:r xmlns:w="http://schemas.openxmlformats.org/wordprocessingml/2006/main">
        <w:t xml:space="preserve">1 රාජාවලිය 14:19 ජෙරොබොවම්ගේ සෙසු ක්‍රියා, ඔහු යුද්ධ කළ ආකාරය සහ ඔහු රජකම් කළ ආකාරය, බලන්න, ඒවා ඉශ්‍රායෙල් රජවරුන්ගේ වංශකථා පොතේ ලියා ඇත.</w:t>
      </w:r>
    </w:p>
    <w:p/>
    <w:p>
      <w:r xmlns:w="http://schemas.openxmlformats.org/wordprocessingml/2006/main">
        <w:t xml:space="preserve">ජෙරොබොවම්ගේ යුද්ධය සහ පාලනය ඉශ්‍රායෙල් රජවරුන්ගේ වංශකතා පොතේ වාර්තා කර ඇත.</w:t>
      </w:r>
    </w:p>
    <w:p/>
    <w:p>
      <w:r xmlns:w="http://schemas.openxmlformats.org/wordprocessingml/2006/main">
        <w:t xml:space="preserve">1. සමාව දීමේ බලය: 1 යොහන් 1:9</w:t>
      </w:r>
    </w:p>
    <w:p/>
    <w:p>
      <w:r xmlns:w="http://schemas.openxmlformats.org/wordprocessingml/2006/main">
        <w:t xml:space="preserve">2. වෙහෙස මහන්සි වී වැඩ කිරීමේ වටිනාකම: හිතෝපදේශ 13:4</w:t>
      </w:r>
    </w:p>
    <w:p/>
    <w:p>
      <w:r xmlns:w="http://schemas.openxmlformats.org/wordprocessingml/2006/main">
        <w:t xml:space="preserve">1. යොහන් 12:48 සහ යෙසායා 55:11</w:t>
      </w:r>
    </w:p>
    <w:p/>
    <w:p>
      <w:r xmlns:w="http://schemas.openxmlformats.org/wordprocessingml/2006/main">
        <w:t xml:space="preserve">2. එපීස 4:32 සහ කොලොස්සි 3:13</w:t>
      </w:r>
    </w:p>
    <w:p/>
    <w:p>
      <w:r xmlns:w="http://schemas.openxmlformats.org/wordprocessingml/2006/main">
        <w:t xml:space="preserve">1 රාජාවලිය 14:20 ජෙරොබොවම් රජකම් කළ දවස් අවුරුදු විසි දෙකකි. ඔහු තම පියවරුන් සමඟ නිදාගත්තේය, ඔහුගේ පුත් නාදාබ් ඔහු වෙනුවට රජ විය.</w:t>
      </w:r>
    </w:p>
    <w:p/>
    <w:p>
      <w:r xmlns:w="http://schemas.openxmlformats.org/wordprocessingml/2006/main">
        <w:t xml:space="preserve">ජෙරොබෝවම් මිය යාමට පෙර වසර 22 ක් රජකම් කළ අතර ඔහුගේ පුත් නාදාබ් බලයට පත් විය.</w:t>
      </w:r>
    </w:p>
    <w:p/>
    <w:p>
      <w:r xmlns:w="http://schemas.openxmlformats.org/wordprocessingml/2006/main">
        <w:t xml:space="preserve">1. අනුප්‍රාප්තිය සඳහා දෙවියන් වහන්සේගේ සැලැස්ම: අපගේ ඊළඟ පරම්පරාවට ප්‍රඥාව සහ දැනුම ලබා දීමේ වැදගත්කම අවබෝධ කර ගැනීම.</w:t>
      </w:r>
    </w:p>
    <w:p/>
    <w:p>
      <w:r xmlns:w="http://schemas.openxmlformats.org/wordprocessingml/2006/main">
        <w:t xml:space="preserve">2. උරුම ජීවිතයක් ගත කිරීම: අපගේ ජීවිතවලට ආයෝජනය කිරීමේ බලපෑම සහ කල්පවත්නා උරුමයක් ඉතිරි කිරීම.</w:t>
      </w:r>
    </w:p>
    <w:p/>
    <w:p>
      <w:r xmlns:w="http://schemas.openxmlformats.org/wordprocessingml/2006/main">
        <w:t xml:space="preserve">1. ගීතාවලිය 90:12 - "එබැවින් අපගේ හදවත් ප්‍රඥාවට යොමු කරන පිණිස අපගේ දවස් ගණන් කිරීමට අපට උගන්වන්න."</w:t>
      </w:r>
    </w:p>
    <w:p/>
    <w:p>
      <w:r xmlns:w="http://schemas.openxmlformats.org/wordprocessingml/2006/main">
        <w:t xml:space="preserve">2. හිතෝපදේශ 4:7 - "ප්‍රඥාව ප්‍රධාන දෙයයි, එබැවින් ප්‍රඥාව ලබාගන්න. ඔබගේ සියලු දේ ලැබීමෙන් අවබෝධය ලබාගන්න."</w:t>
      </w:r>
    </w:p>
    <w:p/>
    <w:p>
      <w:r xmlns:w="http://schemas.openxmlformats.org/wordprocessingml/2006/main">
        <w:t xml:space="preserve">1 රාජාවලිය 14:21 සලමොන්ගේ පුත් රෙහොබෝවම් යූදාහි රජ විය. රෙහොබෝවම් රජකමට පත් වන විට ඔහුට වයස අවුරුදු හතළිස් එකකි, ඔහු තම නම තැබීමට සමිඳාණන් වහන්සේ ඉශ්රායෙල්හි සියලු ගෝත්‍රවලින් තෝරාගත් නගරය වන ජෙරුසලමෙහි දාහත් අවුරුද්දක් රජකම් කෙළේ ය. ඔහුගේ මව අම්මොන් ජාතික කාන්තාවක් වූ නාමා ය.</w:t>
      </w:r>
    </w:p>
    <w:p/>
    <w:p>
      <w:r xmlns:w="http://schemas.openxmlformats.org/wordprocessingml/2006/main">
        <w:t xml:space="preserve">සලමොන්ගේ පුත් රෙහොබෝවම් වයස අවුරුදු හතළිස් එකේදී යූදාහි රජකම් කිරීමට පටන්ගෙන යෙරුසලමේ දාහත් අවුරුද්දක් පාලනය කළේය. ඔහුගේ මවගේ නම නාමා, අම්මෝනියකි.</w:t>
      </w:r>
    </w:p>
    <w:p/>
    <w:p>
      <w:r xmlns:w="http://schemas.openxmlformats.org/wordprocessingml/2006/main">
        <w:t xml:space="preserve">1) රෙහොබෝවම්ගේ පාලන සමය: අවිනිශ්චිත කාලවලදී ශක්තිය සොයා ගැනීම</w:t>
      </w:r>
    </w:p>
    <w:p/>
    <w:p>
      <w:r xmlns:w="http://schemas.openxmlformats.org/wordprocessingml/2006/main">
        <w:t xml:space="preserve">2) දෙවියන්ගේ විශ්වාසවන්තකම: රෙහොබෝවම්ගේ කතාව</w:t>
      </w:r>
    </w:p>
    <w:p/>
    <w:p>
      <w:r xmlns:w="http://schemas.openxmlformats.org/wordprocessingml/2006/main">
        <w:t xml:space="preserve">1) 2 ලේකම් 12:13 - එබැවින් රෙහොබෝවම් රජ යෙරුසලමෙහි ශක්තිමත් වී රජකම් කළේය: රෙහොබෝවම් රජ වීමට පටන් ගන්නා විට ඔහුට වයස අවුරුදු එකහමාරක් විය, ඔහු සමිඳාණන් වහන්සේ තෝරාගත් නගරය වන ජෙරුසලමෙහි දාහත් අවුරුද්දක් රජකම් කෙළේ ය. ඔහුගේ නම එහි තැබීමට ඉශ්රායෙල්හි සියලු ගෝත්ර.</w:t>
      </w:r>
    </w:p>
    <w:p/>
    <w:p>
      <w:r xmlns:w="http://schemas.openxmlformats.org/wordprocessingml/2006/main">
        <w:t xml:space="preserve">2) 1 ලේකම් 28:5 - මාගේ සියලු පුත්‍රයන්ගෙන්, (ස්වාමීන්වහන්සේ මට බොහෝ පුත්‍රයන් දී ඇති බැවින්,) ඔහු ඉශ්‍රායෙල්හි සමිඳාණන් වහන්සේගේ රාජ්‍යයේ සිංහාසනය මත හිඳගැනීමට මාගේ පුත් සලමොන්ව තෝරාගෙන ඇත.</w:t>
      </w:r>
    </w:p>
    <w:p/>
    <w:p>
      <w:r xmlns:w="http://schemas.openxmlformats.org/wordprocessingml/2006/main">
        <w:t xml:space="preserve">1 රාජාවලිය 14:22 ජුදා සමිඳාණන් වහන්සේ ඉදිරියෙහි නපුරු දේ කළ අතර, ඔවුන් තම පියවරුන් කළ සියල්ලටම වඩා ඔවුන් කළ පාප ගැන ඔහුට ඊර්ෂ්‍යාව ඇති කළෝය.</w:t>
      </w:r>
    </w:p>
    <w:p/>
    <w:p>
      <w:r xmlns:w="http://schemas.openxmlformats.org/wordprocessingml/2006/main">
        <w:t xml:space="preserve">යූදා දෙවිට විරුද්ධව පව් කළ අතර ඔවුන්ගේ මුතුන්මිත්තන්ට වඩා පව් කළා.</w:t>
      </w:r>
    </w:p>
    <w:p/>
    <w:p>
      <w:r xmlns:w="http://schemas.openxmlformats.org/wordprocessingml/2006/main">
        <w:t xml:space="preserve">1. අපේ අතීතය සහ අපේ මුතුන් මිත්තන් කර ඇති වැරදි ගැන සිහියෙන් සිටීම වර්තමානයේ වඩා හොඳ තීරණ ගැනීමට අපට උපකාරී වේ.</w:t>
      </w:r>
    </w:p>
    <w:p/>
    <w:p>
      <w:r xmlns:w="http://schemas.openxmlformats.org/wordprocessingml/2006/main">
        <w:t xml:space="preserve">2. දෙවියන් වහන්සේට ගෞරව කිරීමට අපොහොසත් වීම අපගේ ජීවිතවලට ප්‍රතිවිපාක ගෙන එනු ඇත.</w:t>
      </w:r>
    </w:p>
    <w:p/>
    <w:p>
      <w:r xmlns:w="http://schemas.openxmlformats.org/wordprocessingml/2006/main">
        <w:t xml:space="preserve">1. යෙරෙමියා 17:10 සෑම මනුෂ්‍යයෙකුටම තම තමාගේ ක්‍රියාවල ඵල ප්‍රකාරයට දෙන පිණිස ස්වාමීන් වන මම හදවත සෝදිසි කර මනස පරීක්ෂා කරමි.</w:t>
      </w:r>
    </w:p>
    <w:p/>
    <w:p>
      <w:r xmlns:w="http://schemas.openxmlformats.org/wordprocessingml/2006/main">
        <w:t xml:space="preserve">2. හිතෝපදේශ 14:34 ධර්මිෂ්ඨකම ජාතියක් උසස් කරයි, නමුත් පාපය ඕනෑම ජාතියකට නින්දාවකි.</w:t>
      </w:r>
    </w:p>
    <w:p/>
    <w:p>
      <w:r xmlns:w="http://schemas.openxmlformats.org/wordprocessingml/2006/main">
        <w:t xml:space="preserve">1 රාජාවලිය 14:23 මක්නිසාද ඔව්හු ඔවුන්ට උස් ස්ථාන, රූප සහ වතු, සෑම උස් කන්දක් මත සහ සෑම හරිත ගසක් යටද ගොඩනඟා ගත්හ.</w:t>
      </w:r>
    </w:p>
    <w:p/>
    <w:p>
      <w:r xmlns:w="http://schemas.openxmlformats.org/wordprocessingml/2006/main">
        <w:t xml:space="preserve">ඉශ්‍රායෙල් සෙනඟ සෑම උස් කන්දක් හා සෑම කොළ පැහැති ගසක් යටත් උස් ස්ථාන, රූප සහ වතු ගොඩනඟා ගත්හ.</w:t>
      </w:r>
    </w:p>
    <w:p/>
    <w:p>
      <w:r xmlns:w="http://schemas.openxmlformats.org/wordprocessingml/2006/main">
        <w:t xml:space="preserve">1. රූප වන්දනාවේ අන්තරාය සහ එය දෙවියන් වහන්සේගෙන් අපව ඈත් කළ හැකි ආකාරය.</w:t>
      </w:r>
    </w:p>
    <w:p/>
    <w:p>
      <w:r xmlns:w="http://schemas.openxmlformats.org/wordprocessingml/2006/main">
        <w:t xml:space="preserve">2. ඊශ්‍රායෙල් සෙනඟගේ වැරදිවලින් අපට ඉගෙන ගත හැකි ආකාරය සහ අපගේ එකම බලාපොරොත්තුව සහ ශක්තියේ මූලාශ්‍රය ලෙස දෙවියන් වහන්සේ කෙරෙහි විශ්වාසය තැබීම.</w:t>
      </w:r>
    </w:p>
    <w:p/>
    <w:p>
      <w:r xmlns:w="http://schemas.openxmlformats.org/wordprocessingml/2006/main">
        <w:t xml:space="preserve">1. 2 ලේකම් 33:7 - ඔහු කැටයම් කළ රූපයක්, ඔහු සෑදූ පිළිමය, දෙවියන් වහන්සේගේ මාලිගාවේ, දෙවියන් වහන්සේ දාවිත්ට සහ ඔහුගේ පුත් සලමොන්ට කීවේ, මේ නිවසෙහි සහ ජෙරුසලමෙහි ය. ඊශ්‍රායෙල්හි සියලු ගෝත්‍රවලින් තෝරාගෙන ඇත, මම මාගේ නාමය සදහටම තබන්නෙමි.</w:t>
      </w:r>
    </w:p>
    <w:p/>
    <w:p>
      <w:r xmlns:w="http://schemas.openxmlformats.org/wordprocessingml/2006/main">
        <w:t xml:space="preserve">2. ද්විතීය කථාව 4:19 - ඔබ ඔබේ ඇස් ස්වර්ගය දෙසට ඔසවන්නේ නැති නිසාත්, ඔබ ඉර, සඳු සහ තරු දකින විට, ස්වර්ගයේ සියලුම සේනාවන් පවා, ඒවාට නමස්කාර කිරීමටත්, ඔවුන්ට සේවය කිරීමටත් පෙලඹිය යුතු ය. ඔබේ දෙවි සමිඳාණන් වහන්සේ මුළු අහස යට සියලු ජාතීන්ට බෙදා දුන් සේක.</w:t>
      </w:r>
    </w:p>
    <w:p/>
    <w:p>
      <w:r xmlns:w="http://schemas.openxmlformats.org/wordprocessingml/2006/main">
        <w:t xml:space="preserve">1 රාජාවලිය 14:24 දේශයේ සොදොමයිට්වරු ද සිටියෝ ය.</w:t>
      </w:r>
    </w:p>
    <w:p/>
    <w:p>
      <w:r xmlns:w="http://schemas.openxmlformats.org/wordprocessingml/2006/main">
        <w:t xml:space="preserve">1 රජවරුන්ගේ මෙම ඡේදය දේශයේ සොදොම්වරුන් සිටීම සහ සමිඳාණන් වහන්සේ ඊශ්‍රායෙල්වරුන් ඉදිරියෙහි නෙරපා දැමූ ජාතීන්ට අනුව ඔවුන් කළ පිළිකුල් සහගත ක්‍රියා විස්තර කරයි.</w:t>
      </w:r>
    </w:p>
    <w:p/>
    <w:p>
      <w:r xmlns:w="http://schemas.openxmlformats.org/wordprocessingml/2006/main">
        <w:t xml:space="preserve">1. "පවිත්‍ර ජීවිතයක් ගත කිරීම: බයිබලයේ ඇති පිළිකුල් සහගත දේවල් පිළිබඳ අධ්‍යයනයක්"</w:t>
      </w:r>
    </w:p>
    <w:p/>
    <w:p>
      <w:r xmlns:w="http://schemas.openxmlformats.org/wordprocessingml/2006/main">
        <w:t xml:space="preserve">2. "ඔබේ අසල්වැසියාට ප්‍රේම කරන්න: 1 රාජාවලිය 14 වෙතින් දයාව සහ විනිශ්චය පිළිබඳ ආවර්ජනයක්"</w:t>
      </w:r>
    </w:p>
    <w:p/>
    <w:p>
      <w:r xmlns:w="http://schemas.openxmlformats.org/wordprocessingml/2006/main">
        <w:t xml:space="preserve">1. ලෙවී කථාව 18:22-23 - "ඔබ ස්ත්‍රියක් සමඟ මෙන් පිරිමියෙකු සමඟ සයනය නොකළ යුතුය; එය පිළිකුලකි. කිසිම සතෙකු සමඟ සංසර්ගයේ නොයෙදිය යුතු අතර, එයින් ඔබව අපවිත්‍ර කර නොගත යුතුය. කිසිම කාන්තාවක් සතෙකු ඉදිරියෙහි නොසිටිය යුතුය. එය විකෘති කිරීමකි."</w:t>
      </w:r>
    </w:p>
    <w:p/>
    <w:p>
      <w:r xmlns:w="http://schemas.openxmlformats.org/wordprocessingml/2006/main">
        <w:t xml:space="preserve">2. රෝම 1: 26-28 - "මේ හේතුව නිසා දෙවියන් වහන්සේ ඔවුන්ව නපුරු ආශාවන්ට අත හැරියේය. මක්නිසාද යත් ඔවුන්ගේ කාන්තාවන් පවා ස්වභාවධර්මයට එරෙහි දේ සඳහා ස්වභාවික භාවිතය හුවමාරු කර ගත්හ. එසේම පිරිමින් ද ස්ත්‍රියගේ ස්වාභාවික භාවිතය අත්හැර දමා ගිනි තැබූහ. ඔවුන් එකිනෙකා කෙරෙහි ඇති ආශාව, මිනිසුන් සමඟ මිනිසුන් ලැජ්ජාවට පත් වන අතර, ඔවුන්ගේ වරදේ දඬුවම තමන් තුළම ලබා ගනී. ”</w:t>
      </w:r>
    </w:p>
    <w:p/>
    <w:p>
      <w:r xmlns:w="http://schemas.openxmlformats.org/wordprocessingml/2006/main">
        <w:t xml:space="preserve">1 රාජාවලිය 14:25 රෙහොබෝවම් රජුගේ පස්වන අවුරුද්දේ මිසරයේ රජ වූ ෂීෂක් ජෙරුසලමට විරුද්ධ ව පැමිණියේ ය.</w:t>
      </w:r>
    </w:p>
    <w:p/>
    <w:p>
      <w:r xmlns:w="http://schemas.openxmlformats.org/wordprocessingml/2006/main">
        <w:t xml:space="preserve">රෙහොබෝවම් රජුගේ පස්වන අවුරුද්දේදී ඊජිප්තුවේ රජු වූ ෂීෂක් යෙරුසලමට පහර දුන්නේය.</w:t>
      </w:r>
    </w:p>
    <w:p/>
    <w:p>
      <w:r xmlns:w="http://schemas.openxmlformats.org/wordprocessingml/2006/main">
        <w:t xml:space="preserve">1. අපව පිරිපහදු කිරීමට සහ ශක්තිමත් කිරීමට දෙවියන් වහන්සේ පරීක්ෂාවන් භාවිතා කරයි.</w:t>
      </w:r>
    </w:p>
    <w:p/>
    <w:p>
      <w:r xmlns:w="http://schemas.openxmlformats.org/wordprocessingml/2006/main">
        <w:t xml:space="preserve">2. අප අභියෝගවලට මුහුණ දෙන විට, අප දෙවියන් වහන්සේගේ ශක්තිය හා ප්‍රඥාව මත රඳා සිටිය යුතුය.</w:t>
      </w:r>
    </w:p>
    <w:p/>
    <w:p>
      <w:r xmlns:w="http://schemas.openxmlformats.org/wordprocessingml/2006/main">
        <w:t xml:space="preserve">1. දානියෙල් 3:17-18 - "එසේ නම්, අප සේවය කරන අපගේ දෙවියන් වහන්සේ ඇවිළෙන ගිනි උදුනෙන් අපව ගලවා ගැනීමට සමත් වන අතර, රජතුමනි, ඔහු ඔබගේ අතින් අප මුදා හරිනු ඇත. එසේ නොවේ නම්, එසේ නොවේවා. රජතුමනි, අපි ඔබේ දෙවිවරුන්ට සේවය නොකරන බවත් ඔබ පිහිටුවා ඇති රන් රූපයට නමස්කාර නොකරන බවත් ඔබ දන්නවා.</w:t>
      </w:r>
    </w:p>
    <w:p/>
    <w:p>
      <w:r xmlns:w="http://schemas.openxmlformats.org/wordprocessingml/2006/main">
        <w:t xml:space="preserve">2. යෙසායා 41:10 - "බිය නොවන්න; මක්නිසාද මම ඔබ සමඟ සිටිමි: කම්පා නොවන්න; මක්නිසාද මම ඔබේ දෙවියන්ය: මම ඔබව ශක්තිමත් කරන්නෙමි; ඔව්, මම ඔබට උදව් කරන්නෙමි, ඔව්, මම ඔබව උසුලන්නෙමි. මාගේ ධර්මිෂ්ඨකමේ දකුණු හස්තයෙන්."</w:t>
      </w:r>
    </w:p>
    <w:p/>
    <w:p>
      <w:r xmlns:w="http://schemas.openxmlformats.org/wordprocessingml/2006/main">
        <w:t xml:space="preserve">1 රාජාවලිය 14:26 ඔහු සමිඳාණන් වහන්සේගේ මාලිගාවේ වස්තු ද රජුගේ මාලිගාවේ වස්තු ද පැහැර ගත්තේ ය. සලමොන් සෑදූ රන් පලිස් සියල්ල ඔහු පැහැරගත්තේය.</w:t>
      </w:r>
    </w:p>
    <w:p/>
    <w:p>
      <w:r xmlns:w="http://schemas.openxmlformats.org/wordprocessingml/2006/main">
        <w:t xml:space="preserve">ජෙරොබොවම් සමිඳාණන් වහන්සේගේ මාලිගාවේ සහ රජුගේ මාලිගාවේ සලමොන් සෑදූ රන් පලිස් ඇතුළු සියලු වස්තු පැහැරගත්තේය.</w:t>
      </w:r>
    </w:p>
    <w:p/>
    <w:p>
      <w:r xmlns:w="http://schemas.openxmlformats.org/wordprocessingml/2006/main">
        <w:t xml:space="preserve">1. කෑදරකමේ බලය: ජෙරොබෝවම්ගේ ලෝභකම ඔහුගේ වැටීමට හේතු වූ ආකාරය</w:t>
      </w:r>
    </w:p>
    <w:p/>
    <w:p>
      <w:r xmlns:w="http://schemas.openxmlformats.org/wordprocessingml/2006/main">
        <w:t xml:space="preserve">2. තෘප්තියේ වටිනාකම: අප සතු දෙයින් සතුට සොයා ගැනීම</w:t>
      </w:r>
    </w:p>
    <w:p/>
    <w:p>
      <w:r xmlns:w="http://schemas.openxmlformats.org/wordprocessingml/2006/main">
        <w:t xml:space="preserve">1. හිතෝපදේශ 15:16 - මහත් වස්තුවක් හා කරදරයකට වඩා සමිඳාණන් වහන්සේ කෙරෙහි භය ඇතිව ස්වල්පයක් සිටීම හොඳය.</w:t>
      </w:r>
    </w:p>
    <w:p/>
    <w:p>
      <w:r xmlns:w="http://schemas.openxmlformats.org/wordprocessingml/2006/main">
        <w:t xml:space="preserve">2. දේශනාකාරයා 5:10-11 - රිදීවලට ආදරය කරන්නා රිදීවලින් සෑහීමකට පත් නොවනු ඇත; වර්ධනය සමඟ බහුලත්වයට ඇලුම් කරන්නා ද නිෂ්ඵල ය. භාණ්ඩ වැඩි වූ විට, ඒවා අනුභව කරන්නන් වැඩි වේ; ඔවුන්ගේ ඇස්වලින් ඔවුන් දෙස බලා සිටීමෙන් එහි අයිතිකරුවන්ට ඇති ප්‍රයෝජනය කුමක්ද?</w:t>
      </w:r>
    </w:p>
    <w:p/>
    <w:p>
      <w:r xmlns:w="http://schemas.openxmlformats.org/wordprocessingml/2006/main">
        <w:t xml:space="preserve">1 රාජාවලිය 14:27 රෙහොබෝවම් රජ ඔවුන් වෙනුවට පිත්තල පලිස් සාදා, ඒවා රජ මාලිගාවේ දොරකඩ රැක සිටි මුර සේනාවේ ප්‍රධානියාගේ අතට භාර දුන්නේය.</w:t>
      </w:r>
    </w:p>
    <w:p/>
    <w:p>
      <w:r xmlns:w="http://schemas.openxmlformats.org/wordprocessingml/2006/main">
        <w:t xml:space="preserve">රෙහොබෝවම් රජු රන් පලිස් වෙනුවට ලෝකඩ පලිස් දමා මාලිගාව මුර කළ මුර සෙබළුන්ගේ ප්‍රධානියාට ඒවා භාර දුන්නේය.</w:t>
      </w:r>
    </w:p>
    <w:p/>
    <w:p>
      <w:r xmlns:w="http://schemas.openxmlformats.org/wordprocessingml/2006/main">
        <w:t xml:space="preserve">1. නායකත්වය කෙරෙහි විශ්වාසයේ වැදගත්කම.</w:t>
      </w:r>
    </w:p>
    <w:p/>
    <w:p>
      <w:r xmlns:w="http://schemas.openxmlformats.org/wordprocessingml/2006/main">
        <w:t xml:space="preserve">2. කෙතරම් කුඩා වුවද කාර්යයන් සඳහා කැපවීමේ බලය.</w:t>
      </w:r>
    </w:p>
    <w:p/>
    <w:p>
      <w:r xmlns:w="http://schemas.openxmlformats.org/wordprocessingml/2006/main">
        <w:t xml:space="preserve">1. මතෙව් 25:21 - ඔහුගේ ස්වාමියා ඔහුට කතා කොට, "හොඳයි, යහපත් විශ්වාසවන්ත සේවකයාණෙනි, ඔබ කරුණු කිහිපයක් ගැන විශ්වාසවන්තව සිටියාය, මම ඔබව බොහෝ දේ කෙරෙහි පාලකයා කරන්නෙමි.</w:t>
      </w:r>
    </w:p>
    <w:p/>
    <w:p>
      <w:r xmlns:w="http://schemas.openxmlformats.org/wordprocessingml/2006/main">
        <w:t xml:space="preserve">2. හිතෝපදේශ 22:29 - තම ව්‍යාපාරයේ කඩිසර මිනිසෙකු ඔබ දකිනවාද? ඔහු රජුන් ඉදිරියෙහි සිටින්නේය. ඔහු නපුරු මිනිසුන් ඉදිරියෙහි නොසිටිනු ඇත.</w:t>
      </w:r>
    </w:p>
    <w:p/>
    <w:p>
      <w:r xmlns:w="http://schemas.openxmlformats.org/wordprocessingml/2006/main">
        <w:t xml:space="preserve">1 රාජාවලිය 14:28 රජ සමිඳාණන් වහන්සේගේ මාලිගාවට ඇතුළු වූ විට, මුරකරු ඔවුන් උසුලා, නැවත මුර කුටියට ගෙනාවේ ය.</w:t>
      </w:r>
    </w:p>
    <w:p/>
    <w:p>
      <w:r xmlns:w="http://schemas.openxmlformats.org/wordprocessingml/2006/main">
        <w:t xml:space="preserve">රජු සමිඳාණන් වහන්සේගේ මාලිගාවට ගොස් මුරකරුවන් විසින් කැටුව ගියේය.</w:t>
      </w:r>
    </w:p>
    <w:p/>
    <w:p>
      <w:r xmlns:w="http://schemas.openxmlformats.org/wordprocessingml/2006/main">
        <w:t xml:space="preserve">1. දෙවියන්ගේ ආරක්ෂාව - දෙවියන් වහන්සේ තම සෙනඟට ආරක්ෂාව සපයන ආකාරය</w:t>
      </w:r>
    </w:p>
    <w:p/>
    <w:p>
      <w:r xmlns:w="http://schemas.openxmlformats.org/wordprocessingml/2006/main">
        <w:t xml:space="preserve">2. දෙවියන්ගේ ගෘහය - ස්වාමීන්ගේ ගෘහයේ වැදගත්කම</w:t>
      </w:r>
    </w:p>
    <w:p/>
    <w:p>
      <w:r xmlns:w="http://schemas.openxmlformats.org/wordprocessingml/2006/main">
        <w:t xml:space="preserve">1. ගීතාවලිය 91:1-2 - මහෝත්තමයාණන්ගේ නවාතැනෙහි වසන තැනැත්තා සර්වපරාක්‍රමයාගේ සෙවණෙහි වාසය කරයි. මම සමිඳාණන් වහන්සේට කියමි: මාගේ රැකවරණය සහ මාගේ බලකොටුව, මා විශ්වාස කරන මාගේ දෙවිය.</w:t>
      </w:r>
    </w:p>
    <w:p/>
    <w:p>
      <w:r xmlns:w="http://schemas.openxmlformats.org/wordprocessingml/2006/main">
        <w:t xml:space="preserve">2. යෙසායා 30:21 - ඔබ දකුණට හෝ වමට හැරුණත්, ඔබේ කන්වලට ඔබ පිටුපසින් හඬක් ඇසෙනු ඇත: මාර්ගය මෙයයි; එහි ඇවිදින්න.</w:t>
      </w:r>
    </w:p>
    <w:p/>
    <w:p>
      <w:r xmlns:w="http://schemas.openxmlformats.org/wordprocessingml/2006/main">
        <w:t xml:space="preserve">1 රාජාවලිය 14:29 රෙහොබෝවම්ගේ සෙසු ක්‍රියාද ඔහු කළ සියල්ලද යූදාහි රජවරුන්ගේ වංශකතා පොතේ ලියා තිබේ නොවේද?</w:t>
      </w:r>
    </w:p>
    <w:p/>
    <w:p>
      <w:r xmlns:w="http://schemas.openxmlformats.org/wordprocessingml/2006/main">
        <w:t xml:space="preserve">රෙහොබෝවම්ගේ ක්‍රියා යූදාහි රජවරුන්ගේ වංශකතා පොතේ වාර්තා කර ඇත.</w:t>
      </w:r>
    </w:p>
    <w:p/>
    <w:p>
      <w:r xmlns:w="http://schemas.openxmlformats.org/wordprocessingml/2006/main">
        <w:t xml:space="preserve">1. දෙවියන්ගේ පරමාධිපත්‍යය: ඉතිහාසයේ මානව නියෝජිතායතනය හරහා දෙවියන් ක්‍රියා කරන ආකාරය</w:t>
      </w:r>
    </w:p>
    <w:p/>
    <w:p>
      <w:r xmlns:w="http://schemas.openxmlformats.org/wordprocessingml/2006/main">
        <w:t xml:space="preserve">2. දෙවියන්වහන්සේගේ වැඩ සටහන් කිරීමේ වැදගත්කම: උන්වහන්සේගේ මහිමය සඳහා අපගේ ජීවිත සටහන් කළ යුත්තේ ඇයි?</w:t>
      </w:r>
    </w:p>
    <w:p/>
    <w:p>
      <w:r xmlns:w="http://schemas.openxmlformats.org/wordprocessingml/2006/main">
        <w:t xml:space="preserve">1. 1 පේතෘස් 5: 6-7 - දෙවියන් වහන්සේගේ බලවත් හස්තය යටතේ නිහතමානී වන්න, එවිට ඔහු ඔබ ගැන සැලකිලිමත් වන නිසා, ඔබේ සියලු කරදර ඔහු මත තබන්න, නියමිත වේලාවට ඔහු ඔබව උසස් කරයි.</w:t>
      </w:r>
    </w:p>
    <w:p/>
    <w:p>
      <w:r xmlns:w="http://schemas.openxmlformats.org/wordprocessingml/2006/main">
        <w:t xml:space="preserve">2. දේශනාකාරයා 12:13-14 - කාරණයේ අවසානය; සියල්ල අසා ඇත. දෙවියන් වහන්සේට භය වන්න, ඔහුගේ ආඥා පිළිපදින්න, මක්නිසාද මෙය මිනිසාගේ මුළු යුතුකමයි. මක්නිසාද දෙවියන් වහන්සේ සෑම ක්‍රියාවක්ම හොඳ හෝ නරක හෝ වේවා, සෑම රහස් දෙයක් සමඟම විනිශ්චයට පමුණුවන සේක.</w:t>
      </w:r>
    </w:p>
    <w:p/>
    <w:p>
      <w:r xmlns:w="http://schemas.openxmlformats.org/wordprocessingml/2006/main">
        <w:t xml:space="preserve">1 රාජාවලිය 14:30 රෙහොබෝවම් සහ ජෙරොබෝවම් අතර ඔවුන්ගේ දවස්වල යුද්ධයක් පැවතුනි.</w:t>
      </w:r>
    </w:p>
    <w:p/>
    <w:p>
      <w:r xmlns:w="http://schemas.openxmlformats.org/wordprocessingml/2006/main">
        <w:t xml:space="preserve">රෙහොබෝවම් සහ ජෙරොබොවම් එකිනෙකා සමඟ නිරන්තර සටනක යෙදී සිටියහ.</w:t>
      </w:r>
    </w:p>
    <w:p/>
    <w:p>
      <w:r xmlns:w="http://schemas.openxmlformats.org/wordprocessingml/2006/main">
        <w:t xml:space="preserve">1. සහෝදරයන් අතර සාමයේ වැදගත්කම.</w:t>
      </w:r>
    </w:p>
    <w:p/>
    <w:p>
      <w:r xmlns:w="http://schemas.openxmlformats.org/wordprocessingml/2006/main">
        <w:t xml:space="preserve">2. ගැටුමේ ප්රතිවිපාක.</w:t>
      </w:r>
    </w:p>
    <w:p/>
    <w:p>
      <w:r xmlns:w="http://schemas.openxmlformats.org/wordprocessingml/2006/main">
        <w:t xml:space="preserve">1. රෝම 12:18 "හැකි නම්, ඔබ මත රඳා පවතින තාක් දුරට, සියලු දෙනා සමඟ සාමයෙන් ජීවත් වන්න."</w:t>
      </w:r>
    </w:p>
    <w:p/>
    <w:p>
      <w:r xmlns:w="http://schemas.openxmlformats.org/wordprocessingml/2006/main">
        <w:t xml:space="preserve">2. හිතෝපදේශ 17:14 "ආරවුලක් ආරම්භ කිරීම ගංවතුර දොරටුවක් විවෘත කිරීම හා සමානයි, එබැවින් ආරවුලක් ඇතිවීමට පෙර නවත්වන්න."</w:t>
      </w:r>
    </w:p>
    <w:p/>
    <w:p>
      <w:r xmlns:w="http://schemas.openxmlformats.org/wordprocessingml/2006/main">
        <w:t xml:space="preserve">1 රාජාවලිය 14:31 රෙහොබෝවම් ඔහුගේ පියවරුන් සමඟ නිදාගෙන, දාවිත්ගේ නගරයේ ඔහුගේ පියවරුන් සමඟ තැන්පත් කරන ලදී. ඔහුගේ මව අම්මොන් ජාතික කාන්තාවක් වූ නාමා ය. ඔහු වෙනුවට ඔහුගේ පුත් අබියාම් රජ විය.</w:t>
      </w:r>
    </w:p>
    <w:p/>
    <w:p>
      <w:r xmlns:w="http://schemas.openxmlformats.org/wordprocessingml/2006/main">
        <w:t xml:space="preserve">රෙහොබෝවම් මිය ගිය අතර ඔහුගේ පියවරුන් සමඟ දාවිත්ගේ නගරයේ තැන්පත් කරන ලදී. ඔහුගේ මව අම්මොන් ජාතික කාන්තාවක් වූ අතර ඔහුගේ පුත් අබියාම් ඔහුගෙන් පසුව පත් විය.</w:t>
      </w:r>
    </w:p>
    <w:p/>
    <w:p>
      <w:r xmlns:w="http://schemas.openxmlformats.org/wordprocessingml/2006/main">
        <w:t xml:space="preserve">1. මරණය හමුවේ දෙවියන් වහන්සේගේ පරමාධිපත්‍යය: ජීවිතය සහ මරණය අපගේ පාලනයෙන් තොර වූ විට දෙවියන් වහන්සේගේ කැමැත්ත පිළිගන්නේ කෙසේද?</w:t>
      </w:r>
    </w:p>
    <w:p/>
    <w:p>
      <w:r xmlns:w="http://schemas.openxmlformats.org/wordprocessingml/2006/main">
        <w:t xml:space="preserve">2. දෙමාපිය උරුමය: අනාගත පරපුරට මතකයේ රැඳෙන ජීවිතයක් ගත කරන්නේ කෙසේද?</w:t>
      </w:r>
    </w:p>
    <w:p/>
    <w:p>
      <w:r xmlns:w="http://schemas.openxmlformats.org/wordprocessingml/2006/main">
        <w:t xml:space="preserve">1. දේශනාකාරයා 7: 2 - මංගල්‍ය ගෙදරකට යනවාට වඩා වැලපීමේ නිවසකට යෑම හොඳය, මන්ද මරණය සෑම කෙනෙකුගේම ඉරණමයි; ජීවත්ව සිටින අය මෙය සිතට ගත යුතුය.</w:t>
      </w:r>
    </w:p>
    <w:p/>
    <w:p>
      <w:r xmlns:w="http://schemas.openxmlformats.org/wordprocessingml/2006/main">
        <w:t xml:space="preserve">2. හිතෝපදේශ 22:6 - දරුවන් යා යුතු මාර්ගයෙන් ආරම්භ කරන්න, ඔවුන් මහලු වූ විට පවා ඔවුන් එයින් ඉවතට නොයනු ඇත.</w:t>
      </w:r>
    </w:p>
    <w:p/>
    <w:p>
      <w:r xmlns:w="http://schemas.openxmlformats.org/wordprocessingml/2006/main">
        <w:t xml:space="preserve">1 රාජාවලිය 15 වන පරිච්ඡේදය ජුදාහි අබියාම්ගේ (අබියා ලෙසද හැඳින්වේ) සහ යූදාහි ආසාගේ පාලන සමය කෙරෙහි අවධානය යොමු කරයි, ඔවුන්ගේ ක්‍රියා සහ බෙදුණු රාජ්‍යයේ තත්වය ඉස්මතු කරයි.</w:t>
      </w:r>
    </w:p>
    <w:p/>
    <w:p>
      <w:r xmlns:w="http://schemas.openxmlformats.org/wordprocessingml/2006/main">
        <w:t xml:space="preserve">1 වන ඡේදය: පරිච්ඡේදය ආරම්භ වන්නේ යූදාහි රජ වන රෙහොබෝවම්ගේ පුත් අබියාම්ව හඳුන්වා දීමෙනි. එහි සඳහන් වන්නේ ඔහුගේ පාලන සමය අඛණ්ඩ රූප වන්දනාව සහ ඔහු සහ ජෙරොබෝවම් අතර ඇති වූ යුද්ධයකින් බව සඳහන් වේ (1 රාජාවලිය 15:1-8).</w:t>
      </w:r>
    </w:p>
    <w:p/>
    <w:p>
      <w:r xmlns:w="http://schemas.openxmlformats.org/wordprocessingml/2006/main">
        <w:t xml:space="preserve">2 වන ඡේදය: ආසා වෙත ආඛ්‍යානය මාරු වේ, ඔහු ඔහුගේ පියා වූ අබියාම්ගෙන් පසුව යූදාහි රජු ලෙස පත් වේ. ආසා සමිඳාණන් වහන්සේගේ ඇස් හමුවේ හරි දේ කරන ආකාරය, දේශයෙන් පිළිම ඉවත් කර දෙවියන් වහන්සේට නමස්කාර කිරීම අලුත් කරන ආකාරය එය ඉස්මතු කරයි (1 රාජාවලිය 15:9-15).</w:t>
      </w:r>
    </w:p>
    <w:p/>
    <w:p>
      <w:r xmlns:w="http://schemas.openxmlformats.org/wordprocessingml/2006/main">
        <w:t xml:space="preserve">3වන ඡේදය: ඊශ්‍රායලයේ රජු වන බාෂා සහ ආසා අතර ගැටුමක් ගැන පරිච්ඡේදයේ සඳහන් වේ. මිනිසුන් යෙරුසලමට යාම වැළැක්වීම සඳහා බාෂා රාමා ගොඩනැඟීමට පටන් ගනී. ඊට ප්‍රතිචාර වශයෙන්, ආසා, බාෂා සමඟ ඇති මිත්‍රත්වය බිඳ දැමීම සඳහා අරම්හි රජු වන බෙන්-හදද්ව කුලියට ගැනීමට දෙවියන් වහන්සේගේ මාලිගාවේ භාණ්ඩාගාරවලින් රිදී සහ රන් ලබා ගනී (1 රාජාවලිය 15:16-22).</w:t>
      </w:r>
    </w:p>
    <w:p/>
    <w:p>
      <w:r xmlns:w="http://schemas.openxmlformats.org/wordprocessingml/2006/main">
        <w:t xml:space="preserve">4 වන ඡේදය: දෙවියන් වහන්සේ පමණක් විශ්වාස කරනවාට වඩා විදේශීය රජෙකු මත විශ්වාසය තැබීම නිසා අනාගතවක්තෘ හනානි ආසාට මුහුණ දෙන ආකාරය විස්තර කරයි. මෙම ක්‍රියාව නිසා ආසාගේ පාලන සමයේදී දිගටම යුද්ධ ඇති වන බවට හනානි අනතුරු අඟවමින් තරවටු කරයි (1 රාජාවලිය 15; 23-24).</w:t>
      </w:r>
    </w:p>
    <w:p/>
    <w:p>
      <w:r xmlns:w="http://schemas.openxmlformats.org/wordprocessingml/2006/main">
        <w:t xml:space="preserve">5 වන ඡේදය: ආසාගේ පාලන සමය පිළිබඳ අනෙකුත් විස්තර සඳහන් කරමින් පුරුෂ ගණිකාවන් දේශයෙන් ඉවත් කිරීම සහ ඔහුගේ පෙළපත් වාර්තා කිරීම සහ ඔහු වසර හතළිස් එකක් පාලනය කිරීමෙන් පසු මිය යන බව සඳහන් කිරීම මගින් පරිච්ඡේදය අවසන් වේ (1 රාජාවලිය 15; 25-24).</w:t>
      </w:r>
    </w:p>
    <w:p/>
    <w:p>
      <w:r xmlns:w="http://schemas.openxmlformats.org/wordprocessingml/2006/main">
        <w:t xml:space="preserve">සාරාංශයක් ලෙස, 1 රාජාවලියේ පහළොස්වන පරිච්ඡේදය අබියාම් සහ ආසාගේ පාලන සමය නිරූපණය කරයි, අබියාම් දිගටම රූප වන්දනාව, ජෙරොබෝවම් සමඟ යුද්ධ කරයි. ආසා දෙවියන් වහන්සේගේ මාර්ග අනුගමනය කරයි, පිළිම ඉවත් කරයි, ඔහු විදේශිකයන්ගේ උපකාරය ලබා ගනී, අනාගතවක්තෘවරයෙකු විසින් තරවටු කරනු ලැබේ. ආසා වසර හතළිස් එකක් පාලනය කරන්නේ වාර්තාවක් ඉතිරි කරමිනි. මෙය සාරාංශයක් ලෙස, පරිච්ඡේදය විශ්වාසවන්තකම එදිරිව රූප වන්දනාව, දෙවියන් වහන්සේගේ මඟ පෙන්වීමෙන් පිටත සන්ධාන සෙවීමේ ප්‍රතිවිපාක සහ අවිශ්වාසය සඳහා අනාවැකිමය තරවටු කිරීම වැනි තේමා ගවේෂණය කරයි.</w:t>
      </w:r>
    </w:p>
    <w:p/>
    <w:p>
      <w:r xmlns:w="http://schemas.openxmlformats.org/wordprocessingml/2006/main">
        <w:t xml:space="preserve">1 රාජාවලිය 15:1 දැන් නෙබාත්ගේ පුත් ජෙරොබොවම් රජුගේ දහඅටවන අවුරුද්දේ යූදාහි අබියාම් රජ විය.</w:t>
      </w:r>
    </w:p>
    <w:p/>
    <w:p>
      <w:r xmlns:w="http://schemas.openxmlformats.org/wordprocessingml/2006/main">
        <w:t xml:space="preserve">අබියාම් රජු ඔහුගේ පාලනයේ දහඅටවන අවුරුද්දේදී ඔහුගේ පියා වූ ජෙරොබොවම් වෙනුවට යූදාහි පාලකයා විය.</w:t>
      </w:r>
    </w:p>
    <w:p/>
    <w:p>
      <w:r xmlns:w="http://schemas.openxmlformats.org/wordprocessingml/2006/main">
        <w:t xml:space="preserve">1. දේව අනුප්‍රාප්තියක වැදගත්කම</w:t>
      </w:r>
    </w:p>
    <w:p/>
    <w:p>
      <w:r xmlns:w="http://schemas.openxmlformats.org/wordprocessingml/2006/main">
        <w:t xml:space="preserve">2. දෙවියන් වහන්සේගේ ගිවිසුමේ වෙනස් නොවන ස්වභාවය</w:t>
      </w:r>
    </w:p>
    <w:p/>
    <w:p>
      <w:r xmlns:w="http://schemas.openxmlformats.org/wordprocessingml/2006/main">
        <w:t xml:space="preserve">1. ද්විතීය කථාව 28:1-14 - දෙවියන්වහන්සේ තම ගිවිසුමට කීකරු වීම සඳහා ඊශ්‍රායෙල්වරුන්ට දුන් පොරොන්දු</w:t>
      </w:r>
    </w:p>
    <w:p/>
    <w:p>
      <w:r xmlns:w="http://schemas.openxmlformats.org/wordprocessingml/2006/main">
        <w:t xml:space="preserve">2. 2 ලේකම් 13:3-4 - දෙවියන්ගේ උපකාරයෙන් යූදාහි රජු ලෙස අබියාම්ගේ සාර්ථකත්වය</w:t>
      </w:r>
    </w:p>
    <w:p/>
    <w:p>
      <w:r xmlns:w="http://schemas.openxmlformats.org/wordprocessingml/2006/main">
        <w:t xml:space="preserve">1 රාජාවලිය 15:2 ඔහු යෙරුසලමේ තුන් අවුරුදු රජකම් කළේය. ඔහුගේ මවගේ නම මයකාය, ඇය අබිෂලොම්ගේ දුවය.</w:t>
      </w:r>
    </w:p>
    <w:p/>
    <w:p>
      <w:r xmlns:w="http://schemas.openxmlformats.org/wordprocessingml/2006/main">
        <w:t xml:space="preserve">අබියාම් රජුගේ පාලන කාලය වසර තුනක් යෙරුසලමේ පැවතුනි.</w:t>
      </w:r>
    </w:p>
    <w:p/>
    <w:p>
      <w:r xmlns:w="http://schemas.openxmlformats.org/wordprocessingml/2006/main">
        <w:t xml:space="preserve">1. දෙවියන් වහන්සේගේ කාල සටහන එක් එක් පුද්ගලයාට පරිපූර්ණ සහ අනන්‍ය වේ.</w:t>
      </w:r>
    </w:p>
    <w:p/>
    <w:p>
      <w:r xmlns:w="http://schemas.openxmlformats.org/wordprocessingml/2006/main">
        <w:t xml:space="preserve">2. ඔබට ලබා දී ඇති කාලයෙන් උපරිම ප්‍රයෝජන ගැනීමට ඉගෙන ගන්න.</w:t>
      </w:r>
    </w:p>
    <w:p/>
    <w:p>
      <w:r xmlns:w="http://schemas.openxmlformats.org/wordprocessingml/2006/main">
        <w:t xml:space="preserve">1. දේශනාකාරයා 3:1-8</w:t>
      </w:r>
    </w:p>
    <w:p/>
    <w:p>
      <w:r xmlns:w="http://schemas.openxmlformats.org/wordprocessingml/2006/main">
        <w:t xml:space="preserve">2. ගීතාවලිය 90:12</w:t>
      </w:r>
    </w:p>
    <w:p/>
    <w:p>
      <w:r xmlns:w="http://schemas.openxmlformats.org/wordprocessingml/2006/main">
        <w:t xml:space="preserve">1 රාජාවලිය 15:3 ඔහු තමා ඉදිරියෙහි කළ තම පියාගේ සියලු පාපවල හැසිරුණේය.</w:t>
      </w:r>
    </w:p>
    <w:p/>
    <w:p>
      <w:r xmlns:w="http://schemas.openxmlformats.org/wordprocessingml/2006/main">
        <w:t xml:space="preserve">අබියා රජුගේ පුත් ආසා තම පියාගේ අඩිපාරේ ගමන් කළ අතර ඔහුගේ පියා වූ දාවිත් කළාක් මෙන් සමිඳාණන් වහන්සේට පක්ෂපාත නොවීය.</w:t>
      </w:r>
    </w:p>
    <w:p/>
    <w:p>
      <w:r xmlns:w="http://schemas.openxmlformats.org/wordprocessingml/2006/main">
        <w:t xml:space="preserve">1. නරක උදාහරණ අනුගමනය කිරීමේ අනතුර</w:t>
      </w:r>
    </w:p>
    <w:p/>
    <w:p>
      <w:r xmlns:w="http://schemas.openxmlformats.org/wordprocessingml/2006/main">
        <w:t xml:space="preserve">2. හොඳ ආදර්ශයක බලය</w:t>
      </w:r>
    </w:p>
    <w:p/>
    <w:p>
      <w:r xmlns:w="http://schemas.openxmlformats.org/wordprocessingml/2006/main">
        <w:t xml:space="preserve">1. හිතෝපදේශ 22:6 - දරුවා යා යුතු මාර්ගයෙහි පුහුණු කරන්න.</w:t>
      </w:r>
    </w:p>
    <w:p/>
    <w:p>
      <w:r xmlns:w="http://schemas.openxmlformats.org/wordprocessingml/2006/main">
        <w:t xml:space="preserve">2. ගීතාවලිය 78:5-8 - මක්නිසාද ඔහු යාකොබ් තුළ සාක්ෂියක් ස්ථාපිත කර, ඊශ්‍රායෙල්හි නීතියක් පත් කළේය, ඔහු අපගේ පියවරුන්ට අණ කළේය, ඔවුන් ඔවුන් තම දරුවන්ට දන්වන ලෙස: අනාගත පරම්පරාව ඔවුන්ව දැන හඳුනා ගන්නා පිණිස. උපත ලැබිය යුතු දරුවන්; ඔවුන් නැඟිට ඒවා තම දරුවන්ට ප්‍රකාශ කළ යුත්තේ: ඔවුන් දෙවියන් වහන්සේ කෙරෙහි බලාපොරොත්තු තබා, දෙවියන් වහන්සේගේ ක්‍රියා අමතක නොකර, ඔහුගේ ආඥා පිළිපදින පිණිස ය.</w:t>
      </w:r>
    </w:p>
    <w:p/>
    <w:p>
      <w:r xmlns:w="http://schemas.openxmlformats.org/wordprocessingml/2006/main">
        <w:t xml:space="preserve">1 රාජාවලිය 15:4 නුමුත් දාවිත් උදෙසා ඔහුගේ දෙවිවූ ස්වාමීන්වහන්සේ යෙරුසලමෙහි පහනක් ඔහුට දුන්සේක.</w:t>
      </w:r>
    </w:p>
    <w:p/>
    <w:p>
      <w:r xmlns:w="http://schemas.openxmlformats.org/wordprocessingml/2006/main">
        <w:t xml:space="preserve">යෙහෝවා දෙවි දාවිත්ට යෙරුසලමේදී පහනක් දුන්නේය.</w:t>
      </w:r>
    </w:p>
    <w:p/>
    <w:p>
      <w:r xmlns:w="http://schemas.openxmlformats.org/wordprocessingml/2006/main">
        <w:t xml:space="preserve">1: දෙවියන් වහන්සේ ඔහුට විශ්වාසවන්ත හා කැප වූ අයට විපාක දෙයි.</w:t>
      </w:r>
    </w:p>
    <w:p/>
    <w:p>
      <w:r xmlns:w="http://schemas.openxmlformats.org/wordprocessingml/2006/main">
        <w:t xml:space="preserve">2: දෙවියන් වහන්සේ විශ්වාසවන්ත ආරක්ෂකයෙක් සහ සැපයුම්කරුවෙකි.</w:t>
      </w:r>
    </w:p>
    <w:p/>
    <w:p>
      <w:r xmlns:w="http://schemas.openxmlformats.org/wordprocessingml/2006/main">
        <w:t xml:space="preserve">1: ගීතාවලිය 33:18-19 බලන්න, සමිඳාණන් වහන්සේගේ ඇස උන් වහන්සේට ගරුබිය දක්වන්නන් කෙරෙහි ද, උන් වහන්සේගේ ස්ථිර ප්‍රේමය කෙරෙහි බලාපොරොත්තු වන අය කෙරෙහි ද, උන් වහන්සේ ඔවුන්ගේ ආත්මය මරණයෙන් මුදවා, සාගතයෙන් ඔවුන්ව ජීවත් කරවන සේක.</w:t>
      </w:r>
    </w:p>
    <w:p/>
    <w:p>
      <w:r xmlns:w="http://schemas.openxmlformats.org/wordprocessingml/2006/main">
        <w:t xml:space="preserve">2: ගීතාවලිය 37:28 සමිඳාණන් වහන්සේ යුක්තියට ප්‍රිය කරන සේක. ඔහු තම ශුද්ධවන්තයන් අත් නොහරිනු ඇත. ඔවුන් සදහටම ආරක්ෂා වී ඇත, නමුත් දුෂ්ටයන්ගේ දරුවන් කපා දමනු ලැබේ.</w:t>
      </w:r>
    </w:p>
    <w:p/>
    <w:p>
      <w:r xmlns:w="http://schemas.openxmlformats.org/wordprocessingml/2006/main">
        <w:t xml:space="preserve">1 රාජාවලිය 15:5 දාවිත් සමිඳාණන් වහන්සේගේ ඇස් හමුයෙහි හරි දේ කළ නිසාත්, හිත්තීය උරියාගේ කාරණය සම්බන්ධයෙන් පමණක් හැර, ඔහුගේ ජීවිතයේ සෑම දිනකම ඔහු ඔහුට අණ කළ කිසිම දෙයකින් ඉවත් නොවීය.</w:t>
      </w:r>
    </w:p>
    <w:p/>
    <w:p>
      <w:r xmlns:w="http://schemas.openxmlformats.org/wordprocessingml/2006/main">
        <w:t xml:space="preserve">දාවිත් සමිඳාණන් වහන්සේට කීකරු වූ අතර හිත්තීය උරියාගේ මරණයට සම්බන්ධ වීම හැර ඔහුගේ ජීවිත කාලය පුරාම හරි දේ කළේය.</w:t>
      </w:r>
    </w:p>
    <w:p/>
    <w:p>
      <w:r xmlns:w="http://schemas.openxmlformats.org/wordprocessingml/2006/main">
        <w:t xml:space="preserve">1. කීකරුකමේ බලය - දෙවියන්ගේ ආඥා පිළිපැදීම ආශීර්වාදයට මඟ පාදන ආකාරය</w:t>
      </w:r>
    </w:p>
    <w:p/>
    <w:p>
      <w:r xmlns:w="http://schemas.openxmlformats.org/wordprocessingml/2006/main">
        <w:t xml:space="preserve">2. පාපයේ විපාක - දෙවියන් වහන්සේගේ ආඥාවලට අකීකරු වීම විනිශ්චයට මඟ පාදන ආකාරය</w:t>
      </w:r>
    </w:p>
    <w:p/>
    <w:p>
      <w:r xmlns:w="http://schemas.openxmlformats.org/wordprocessingml/2006/main">
        <w:t xml:space="preserve">1. එපීස 6:1-3 - මෙය නිවැරදි බැවින් දරුවන් ස්වාමින් වහන්සේ තුළ ඔබේ දෙමාපියන්ට කීකරු වේ.</w:t>
      </w:r>
    </w:p>
    <w:p/>
    <w:p>
      <w:r xmlns:w="http://schemas.openxmlformats.org/wordprocessingml/2006/main">
        <w:t xml:space="preserve">2. හිතෝපදේශ 3:1-2 - මාගේ පුත්‍රය, මාගේ නීතිය අමතක නොකරන්න; නමුත් ඔබේ සිත මාගේ ආඥා පිළිපදින්න.</w:t>
      </w:r>
    </w:p>
    <w:p/>
    <w:p>
      <w:r xmlns:w="http://schemas.openxmlformats.org/wordprocessingml/2006/main">
        <w:t xml:space="preserve">1 රාජාවලිය 15:6 රෙහොබෝවම් සහ ජෙරොබොවම් අතර ඔහුගේ ජීවිත කාලය පුරාම යුද්ධයක් පැවතුනි.</w:t>
      </w:r>
    </w:p>
    <w:p/>
    <w:p>
      <w:r xmlns:w="http://schemas.openxmlformats.org/wordprocessingml/2006/main">
        <w:t xml:space="preserve">රෙහොබෝවම්ගේ ජීවිත කාලය පුරාම රෙහොබෝවම් සහ ජෙරොබොවම් අඛණ්ඩව යුද්ධ කරමින් සිටියහ.</w:t>
      </w:r>
    </w:p>
    <w:p/>
    <w:p>
      <w:r xmlns:w="http://schemas.openxmlformats.org/wordprocessingml/2006/main">
        <w:t xml:space="preserve">1. ගැටුමේ අන්තරාය: බයිබලානුකුලව ආරවුල් විසඳා ගන්නේ කෙසේද.</w:t>
      </w:r>
    </w:p>
    <w:p/>
    <w:p>
      <w:r xmlns:w="http://schemas.openxmlformats.org/wordprocessingml/2006/main">
        <w:t xml:space="preserve">2. අකීකරුකමේ ඵලය: රෙහොබෝවම්ගේ වැරදිවලින් ඉගෙනීම.</w:t>
      </w:r>
    </w:p>
    <w:p/>
    <w:p>
      <w:r xmlns:w="http://schemas.openxmlformats.org/wordprocessingml/2006/main">
        <w:t xml:space="preserve">1. හිතෝපදේශ 15:1, මෘදු පිළිතුරකින් කෝපය පහ කරයි, නමුත් පරුෂ වචනයෙන් කෝපය ඇවිස්සෙයි.</w:t>
      </w:r>
    </w:p>
    <w:p/>
    <w:p>
      <w:r xmlns:w="http://schemas.openxmlformats.org/wordprocessingml/2006/main">
        <w:t xml:space="preserve">2. යාකොබ් 4:1-3, ඔබ අතර රණ්ඩු සරුවල් ඇති වීමට හේතුව කුමක්ද? මෙය නොවේද, ඔබේ ආශාවන් ඔබ තුළ යුද්ධයක පවතීද? ඔබට ආශාවක් නැත, එබැවින් ඔබ මරා දමන්න. ඔබ ආශා කළත් ලබාගත නොහැකියි, එබැවින් ඔබ රණ්ඩු වී රණ්ඩු වේ. ඔබ ඉල්ලන්නේ නැති නිසා ඔබට නැත.</w:t>
      </w:r>
    </w:p>
    <w:p/>
    <w:p>
      <w:r xmlns:w="http://schemas.openxmlformats.org/wordprocessingml/2006/main">
        <w:t xml:space="preserve">1 රාජාවලිය 15:7 දැන් අබියාම්ගේ සෙසු ක්‍රියාද ඔහු කළ සියල්ලද යූදාහි රජවරුන්ගේ වංශකතා පොතේ ලියා තිබේ නොවේද? අබියාම් සහ ජෙරොබොවම් අතර යුද්ධයක් ඇති විය.</w:t>
      </w:r>
    </w:p>
    <w:p/>
    <w:p>
      <w:r xmlns:w="http://schemas.openxmlformats.org/wordprocessingml/2006/main">
        <w:t xml:space="preserve">අබියාම්ගේ ක්‍රියා යූදාහි රජවරුන්ගේ වංශකතා පොතේ සටහන් කර ඇති අතර ඔහු යෙරොබොවම්ට විරුද්ධව යුද්ධ කළේය.</w:t>
      </w:r>
    </w:p>
    <w:p/>
    <w:p>
      <w:r xmlns:w="http://schemas.openxmlformats.org/wordprocessingml/2006/main">
        <w:t xml:space="preserve">1. උරුමයක බලය: අනාගත පරම්පරාවට බලපෑම් කිරීමට දෙවියන් වහන්සේ අපගේ ක්‍රියාවන් භාවිතා කරන ආකාරය</w:t>
      </w:r>
    </w:p>
    <w:p/>
    <w:p>
      <w:r xmlns:w="http://schemas.openxmlformats.org/wordprocessingml/2006/main">
        <w:t xml:space="preserve">2. යුද්ධයේ පිරිවැය: ශුද්ධ ලියවිල්ලේ ආලෝකයේ ගැටුම තේරුම් ගැනීම</w:t>
      </w:r>
    </w:p>
    <w:p/>
    <w:p>
      <w:r xmlns:w="http://schemas.openxmlformats.org/wordprocessingml/2006/main">
        <w:t xml:space="preserve">1. දේශනාකාරයා 12:13-14 - "මුළු කාරණයේ අවසානයට අපි සවන් දෙමු: දෙවියන් වහන්සේට භය වන්න, ඔහුගේ ආඥා පිළිපදින්න, මක්නිසාද මෙය මනුෂ්‍යයාගේ මුළු යුතුකමයි. මක්නිසාද දෙවියන් වහන්සේ සෑම ක්‍රියාවක්ම, සෑම රහසක් සමඟම විනිශ්චයට පමුණුවන සේක. හොඳ හෝ නරක වුවත්."</w:t>
      </w:r>
    </w:p>
    <w:p/>
    <w:p>
      <w:r xmlns:w="http://schemas.openxmlformats.org/wordprocessingml/2006/main">
        <w:t xml:space="preserve">2. රෝම 12:19 - "ප්‍රේමවන්තයෙනි, කිසිවිටෙක ඔබගෙන් පළි නොගන්න, නමුත් එය දෙවියන්වහන්සේගේ උදහසට ඉඩහරින්න, මක්නිසාද පළිගැනීම මාගේය, මම විපාක දෙන්නෙමියි ලියා ඇත.</w:t>
      </w:r>
    </w:p>
    <w:p/>
    <w:p>
      <w:r xmlns:w="http://schemas.openxmlformats.org/wordprocessingml/2006/main">
        <w:t xml:space="preserve">1 රාජාවලිය 15:8 අබියාම් තම පියවරුන් සමඟ නිදාගත්තේය. ඔව්හු ඔහු දාවිත්ගේ නුවරෙහි තැන්පත් කළහ. ඔහුගේ පුත් ආසා ඔහු වෙනුවට රජ විය.</w:t>
      </w:r>
    </w:p>
    <w:p/>
    <w:p>
      <w:r xmlns:w="http://schemas.openxmlformats.org/wordprocessingml/2006/main">
        <w:t xml:space="preserve">අබියාම් මිය ගොස් දාවිත්ගේ නගරයේ තැන්පත් කරන ලදී, ඔහු වෙනුවට ආසා රජ විය.</w:t>
      </w:r>
    </w:p>
    <w:p/>
    <w:p>
      <w:r xmlns:w="http://schemas.openxmlformats.org/wordprocessingml/2006/main">
        <w:t xml:space="preserve">1. අපේ මුතුන් මිත්තන්ට ගෞරව කිරීම සහ සම්ප්‍රදාය ආරක්ෂා කිරීමේ වැදගත්කම.</w:t>
      </w:r>
    </w:p>
    <w:p/>
    <w:p>
      <w:r xmlns:w="http://schemas.openxmlformats.org/wordprocessingml/2006/main">
        <w:t xml:space="preserve">2. නායකත්වයේ අනුප්රාප්තිකත්වයේ වැදගත්කම සහ පිළිවෙල සඳහා අවශ්යතාවය.</w:t>
      </w:r>
    </w:p>
    <w:p/>
    <w:p>
      <w:r xmlns:w="http://schemas.openxmlformats.org/wordprocessingml/2006/main">
        <w:t xml:space="preserve">1. ගීතාවලිය 122: 5 - මක්නිසාද යත්, යාකොබ්ගේ දෙවියන් වහන්සේගේ ගෘහය වන සමිඳාණන් වහන්සේගේ ගෘහයක් පවතී.</w:t>
      </w:r>
    </w:p>
    <w:p/>
    <w:p>
      <w:r xmlns:w="http://schemas.openxmlformats.org/wordprocessingml/2006/main">
        <w:t xml:space="preserve">2. රෝම 13:1-2 - සෑම ආත්මයක්ම උසස් බලවතුන්ට යටත් වේවා. මක්නිසාද දෙවියන් වහන්සේ හැර අන් බලයක් නැත: බලයන් දෙවියන් වහන්සේ විසින් නියම කර ඇත.</w:t>
      </w:r>
    </w:p>
    <w:p/>
    <w:p>
      <w:r xmlns:w="http://schemas.openxmlformats.org/wordprocessingml/2006/main">
        <w:t xml:space="preserve">1 රාජාවලිය 15:9 ඊශ්‍රායෙල්හි රජ වූ ජෙරොබොවම්ගේ විසිවන අවුරුද්දේදී ආසා යූදාහි රජ විය.</w:t>
      </w:r>
    </w:p>
    <w:p/>
    <w:p>
      <w:r xmlns:w="http://schemas.openxmlformats.org/wordprocessingml/2006/main">
        <w:t xml:space="preserve">ඊශ්‍රායෙල්හි ජෙරොබොවම්ගේ පාලනයේ විසිවන අවුරුද්දේදී ආසා යූදාහි රජ විය.</w:t>
      </w:r>
    </w:p>
    <w:p/>
    <w:p>
      <w:r xmlns:w="http://schemas.openxmlformats.org/wordprocessingml/2006/main">
        <w:t xml:space="preserve">1. දෙවියන්ට කීකරු වීමේ වැදගත්කම සහ අකීකරු වීමේ ප්‍රතිවිපාක.</w:t>
      </w:r>
    </w:p>
    <w:p/>
    <w:p>
      <w:r xmlns:w="http://schemas.openxmlformats.org/wordprocessingml/2006/main">
        <w:t xml:space="preserve">2. දෙවියන්ගේ කාලය හඳුනාගැනීමේ සහ පිළිගැනීමේ වැදගත්කම.</w:t>
      </w:r>
    </w:p>
    <w:p/>
    <w:p>
      <w:r xmlns:w="http://schemas.openxmlformats.org/wordprocessingml/2006/main">
        <w:t xml:space="preserve">1. හිතෝපදේශ 3:5-6 - ඔබේම අවබෝධය මත රඳා නොසිට ඔබේ මුළු හදවතින්ම ස්වාමින් වහන්සේව විශ්වාස කරන්න. ඔබේ සියලු මාර්ගවලදී ඔහුට යටත් වන්න, එවිට ඔහු ඔබේ මාවත් සමතලා කරන්නේය.</w:t>
      </w:r>
    </w:p>
    <w:p/>
    <w:p>
      <w:r xmlns:w="http://schemas.openxmlformats.org/wordprocessingml/2006/main">
        <w:t xml:space="preserve">2. එපීස 5:15-17 - ඉතා ප්‍රවේශම් වන්න, එසේ නම්, ඔබ අඥාන ලෙස නොව ප්‍රඥාවන්ත ලෙස ජීවත් වන්නේ කෙසේද, දවස් නපුරු බැවින් සෑම අවස්ථාවක්ම උපරිම ප්‍රයෝජන ගනිමින්. එබැවින් අඥාන නොවන්න, සමිඳාණන් වහන්සේගේ කැමැත්ත කුමක්දැයි තේරුම් ගන්න.</w:t>
      </w:r>
    </w:p>
    <w:p/>
    <w:p>
      <w:r xmlns:w="http://schemas.openxmlformats.org/wordprocessingml/2006/main">
        <w:t xml:space="preserve">1 රාජාවලිය 15:10 ඔහු යෙරුසලමේ අවුරුදු හතළිස් එකක් රජකම් කළේය. ඔහුගේ මවගේ නම මයකාය, ඇය අබිෂලොම්ගේ දුවය.</w:t>
      </w:r>
    </w:p>
    <w:p/>
    <w:p>
      <w:r xmlns:w="http://schemas.openxmlformats.org/wordprocessingml/2006/main">
        <w:t xml:space="preserve">රෙහොබෝවම් රජ අවුරුදු 41ක් යෙරුසලමේ රජකම් කළේය. ඔහුගේ මවගේ නම අබිෂලොම්ගේ දුව මයකාය.</w:t>
      </w:r>
    </w:p>
    <w:p/>
    <w:p>
      <w:r xmlns:w="http://schemas.openxmlformats.org/wordprocessingml/2006/main">
        <w:t xml:space="preserve">1. දුෂ්කර කාලවලදී පවා ඔහුගේ පොරොන්දු ඉටු කිරීමේදී දෙවියන් වහන්සේගේ විශ්වාසවන්තකම - 1 රාජාවලිය 15:10</w:t>
      </w:r>
    </w:p>
    <w:p/>
    <w:p>
      <w:r xmlns:w="http://schemas.openxmlformats.org/wordprocessingml/2006/main">
        <w:t xml:space="preserve">2. නැණවත් උපදෙස්වලට සවන් දීමට ඉගෙනීම - 1 රාජාවලිය 12:8-15</w:t>
      </w:r>
    </w:p>
    <w:p/>
    <w:p>
      <w:r xmlns:w="http://schemas.openxmlformats.org/wordprocessingml/2006/main">
        <w:t xml:space="preserve">1. ගීතාවලිය 146: 6 - "ඔහු අහසත් පොළොවත්, මුහුදත්, ඒවායේ ඇති සියල්ලත් මැවූ තැනැත්තාය, ඔහු සදහටම විශ්වාසවන්තව සිටියි."</w:t>
      </w:r>
    </w:p>
    <w:p/>
    <w:p>
      <w:r xmlns:w="http://schemas.openxmlformats.org/wordprocessingml/2006/main">
        <w:t xml:space="preserve">2. හිතෝපදේශ 11:14 - "මඟපෙන්වීමක් නැති තැන සෙනඟක් වැටෙයි, නමුත් උපදේශකයින් බහුල වීමෙන් ආරක්ෂාව ඇත."</w:t>
      </w:r>
    </w:p>
    <w:p/>
    <w:p>
      <w:r xmlns:w="http://schemas.openxmlformats.org/wordprocessingml/2006/main">
        <w:t xml:space="preserve">1 රාජාවලිය 15:11 ආසා තම පියා වූ දාවිත් මෙන් සමිඳාණන් වහන්සේ ඉදිරියෙහි හරි දේ කෙළේ ය.</w:t>
      </w:r>
    </w:p>
    <w:p/>
    <w:p>
      <w:r xmlns:w="http://schemas.openxmlformats.org/wordprocessingml/2006/main">
        <w:t xml:space="preserve">ආසා රජු තම පියා වූ දාවිත් රජුගේ ආදර්ශය අනුගමනය කරමින් යෙහෝවාගේ ඇස් හමුවෙහි හරි දේ කළේය.</w:t>
      </w:r>
    </w:p>
    <w:p/>
    <w:p>
      <w:r xmlns:w="http://schemas.openxmlformats.org/wordprocessingml/2006/main">
        <w:t xml:space="preserve">1. ඇදහිල්ලේ උරුමය: දාවිත් රජුගේ සහ ආසා රජුගේ ආදර්ශය අනුගමනය කිරීම</w:t>
      </w:r>
    </w:p>
    <w:p/>
    <w:p>
      <w:r xmlns:w="http://schemas.openxmlformats.org/wordprocessingml/2006/main">
        <w:t xml:space="preserve">2. දෙවිගේ නීතිය පිළිපැදීම: ආසා රජුගේ ආදර්ශය අනුගමනය කිරීම</w:t>
      </w:r>
    </w:p>
    <w:p/>
    <w:p>
      <w:r xmlns:w="http://schemas.openxmlformats.org/wordprocessingml/2006/main">
        <w:t xml:space="preserve">1. ගීතාවලිය 119:1-2: "ස්වාමින්වහන්සේගේ ව්‍යවස්ථාව අනුව හැසිරෙන්නාවූ නිර්දෝෂී මාර්ගය ඇති අය භාග්‍යවන්තයෝය! උන්වහන්සේගේ සාක්ෂි රකින, මුළු හදවතින්ම උන්වහන්සේ සොයන්නෝ භාග්‍යවන්තයෝය."</w:t>
      </w:r>
    </w:p>
    <w:p/>
    <w:p>
      <w:r xmlns:w="http://schemas.openxmlformats.org/wordprocessingml/2006/main">
        <w:t xml:space="preserve">2. 1 යොහන් 2:3-4: "අපි උන් වහන්සේගේ ආඥා පිළිපදින්නෙමු නම්, අපි උන් වහන්සේ හඳුනාගෙන ඇති බව මෙයින් අපි දනිමු. මම ඔහුව හඳුනමියි පවසන නමුත් ඔහුගේ ආඥා නොපවත්වන තැනැත්තා බොරුකාරයෙකි, සත්‍යය නොවේ. ඔහු තුළ."</w:t>
      </w:r>
    </w:p>
    <w:p/>
    <w:p>
      <w:r xmlns:w="http://schemas.openxmlformats.org/wordprocessingml/2006/main">
        <w:t xml:space="preserve">1 රාජාවලිය 15:12 ඔහු සොදොමයිට්වරුන් දේශයෙන් පිටතට ගෙන ගොස්, ඔහුගේ පියවරුන් සෑදූ සියලු පිළිම ඉවත් කළේය.</w:t>
      </w:r>
    </w:p>
    <w:p/>
    <w:p>
      <w:r xmlns:w="http://schemas.openxmlformats.org/wordprocessingml/2006/main">
        <w:t xml:space="preserve">යූදාහි ආසා රජ ඔහුගේ මුතුන්මිත්තන් විසින් නිර්මාණය කරන ලද සියලුම සොදොමයිට්වරුන් සහ පිළිම යූදා වෙතින් ඉවත් කළේය.</w:t>
      </w:r>
    </w:p>
    <w:p/>
    <w:p>
      <w:r xmlns:w="http://schemas.openxmlformats.org/wordprocessingml/2006/main">
        <w:t xml:space="preserve">1. දෙවියන් වහන්සේට සහ ඔහුගේ ආඥාවලට කීකරු වීමේ වැදගත්කම.</w:t>
      </w:r>
    </w:p>
    <w:p/>
    <w:p>
      <w:r xmlns:w="http://schemas.openxmlformats.org/wordprocessingml/2006/main">
        <w:t xml:space="preserve">2. රූප වන්දනාවේ ප්‍රතිවිපාක සහ අප එයින් වැළකිය යුත්තේ ඇයි.</w:t>
      </w:r>
    </w:p>
    <w:p/>
    <w:p>
      <w:r xmlns:w="http://schemas.openxmlformats.org/wordprocessingml/2006/main">
        <w:t xml:space="preserve">1. නික්මයාම 20:4-5 - "ඔබට ඉහළින් ස්වර්ගයේ හෝ යටින් පොළොවේ හෝ පහත ජලයේ ඇති කිසිම දෙයක ස්වරූපයෙන් රූපයක් සාදා නොගත යුතුය. ඔබ ඒවාට හිස නමා නමස්කාර නොකළ යුතුය; මක්නිසාද මම , ඔබේ දෙවි සමිඳාණන් වහන්සේ, මම ඊර්ෂ්‍යා කරන දෙවි කෙනෙක්.</w:t>
      </w:r>
    </w:p>
    <w:p/>
    <w:p>
      <w:r xmlns:w="http://schemas.openxmlformats.org/wordprocessingml/2006/main">
        <w:t xml:space="preserve">2. 1 කොරින්ති 10:14 - "එබැවින්, මාගේ හිතවත් මිත්‍රවරුනි, රූප වන්දනාවෙන් පලා යන්න."</w:t>
      </w:r>
    </w:p>
    <w:p/>
    <w:p>
      <w:r xmlns:w="http://schemas.openxmlformats.org/wordprocessingml/2006/main">
        <w:t xml:space="preserve">1 රාජාවලිය 15:13 තවද, ඔහුගේ මව වන මයකා ද, ඇය වතුයායක පිළිමයක් සෑදූ බැවින්, ඔහු ඇයව රැජිනකමින් ඉවත් කළේය. ආසා ඇගේ පිළිමය විනාශ කර, කිද්‍රොන් ඔය ළඟ එය පුළුස්සා දැමුවේය.</w:t>
      </w:r>
    </w:p>
    <w:p/>
    <w:p>
      <w:r xmlns:w="http://schemas.openxmlformats.org/wordprocessingml/2006/main">
        <w:t xml:space="preserve">ජුදාහි රජු වූ ආසා, තම මව වන මයචාව වතුයායක පිළිමයක් සෑදූ නිසා ඇයව රැජින තනතුරෙන් පහ කළේය. ඉන්පසු ඔහු පිළිමය විනාශ කර කිද්‍රොන් ඔය අසලින් එය පුළුස්සා දැමුවේය.</w:t>
      </w:r>
    </w:p>
    <w:p/>
    <w:p>
      <w:r xmlns:w="http://schemas.openxmlformats.org/wordprocessingml/2006/main">
        <w:t xml:space="preserve">1. පවුලට පක්ෂපාතිත්වයට වඩා දෙවියන් වහන්සේට කීකරු වීමේ වැදගත්කම.</w:t>
      </w:r>
    </w:p>
    <w:p/>
    <w:p>
      <w:r xmlns:w="http://schemas.openxmlformats.org/wordprocessingml/2006/main">
        <w:t xml:space="preserve">2. පිළිම අපේ ජීවිතයට ඇතුළු වීමේ අනතුර.</w:t>
      </w:r>
    </w:p>
    <w:p/>
    <w:p>
      <w:r xmlns:w="http://schemas.openxmlformats.org/wordprocessingml/2006/main">
        <w:t xml:space="preserve">1. ද්විතීය කථාව 5: 8-9 - "ඔබට කැටයම් කළ රූපයක් හෝ උඩ අහසේ හෝ යටින් පොළොවේ හෝ පොළොව යට ජලයේ ඇති කිසිම දෙයක සමානකමක් සාදා නොගත යුතුය. ඔබ ඔබේ දෙවි සමිඳාණන් වහන්සේ වන මම ඊර්ෂ්‍යා කරන දෙවි කෙනෙක් බැවින් ඔවුන්ට වැඳ වැටෙන්නේවත් ඔවුන්ට සේවය කරන්නේවත් නැත.</w:t>
      </w:r>
    </w:p>
    <w:p/>
    <w:p>
      <w:r xmlns:w="http://schemas.openxmlformats.org/wordprocessingml/2006/main">
        <w:t xml:space="preserve">2. නික්මයාම 20:4-5 - ඔබ කැටයම් කළ රූපයක් හෝ උඩ අහසේ හෝ යටින් පොළොවේ හෝ පොළොව යට ජලයේ ඇති කිසිම දෙයක සමානකමක් සාදා නොගත යුතුය. ඔබ ඔවුන්ට වැඳ වැටෙන්නේවත් ඔවුන්ට සේවය කරන්නේවත් නැත.</w:t>
      </w:r>
    </w:p>
    <w:p/>
    <w:p>
      <w:r xmlns:w="http://schemas.openxmlformats.org/wordprocessingml/2006/main">
        <w:t xml:space="preserve">1 රාජාවලිය 15:14 නුමුත් උස් ස්ථාන ඉවත් නොකළේය. එසේ වුවද ආසාගේ සිත ඔහුගේ මුළු දවසම සමිඳාණන් වහන්සේ කෙරෙහි සම්පූර්ණ විය.</w:t>
      </w:r>
    </w:p>
    <w:p/>
    <w:p>
      <w:r xmlns:w="http://schemas.openxmlformats.org/wordprocessingml/2006/main">
        <w:t xml:space="preserve">ජුදාහි රජු වූ ආසා, උස් ස්ථාන ඉවත් නොකළත්, ඔහුගේ මුළු කාලය තුළම සමිඳාණන් වහන්සේ කෙරෙහි සම්පූර්ණ හදවතක් පවත්වා ගෙන ගියේ ය.</w:t>
      </w:r>
    </w:p>
    <w:p/>
    <w:p>
      <w:r xmlns:w="http://schemas.openxmlformats.org/wordprocessingml/2006/main">
        <w:t xml:space="preserve">1. "පරිපූර්ණ හදවත: දෙවියන්ගේ ආදරය වැලඳ ගැනීම"</w:t>
      </w:r>
    </w:p>
    <w:p/>
    <w:p>
      <w:r xmlns:w="http://schemas.openxmlformats.org/wordprocessingml/2006/main">
        <w:t xml:space="preserve">2. "අපි අඩු වූ විට: දෙවියන් වහන්සේගේ දයාව මත රඳා සිටීමට ඉගෙන ගැනීම"</w:t>
      </w:r>
    </w:p>
    <w:p/>
    <w:p>
      <w:r xmlns:w="http://schemas.openxmlformats.org/wordprocessingml/2006/main">
        <w:t xml:space="preserve">1. පිලිප්පි 4:19: "එසේම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2. ගීතාවලිය 37: 3-4: "ස්වාමින් වහන්සේ කෙරෙහි විශ්වාස කරන්න, යහපත කරන්න; දේශයේ වාසය කර විශ්වාසවන්තකම සමඟ මිත්‍ර වන්න. සමිඳාණන් වහන්සේ තුළ ප්‍රීති වන්න, එවිට ඔහු ඔබේ සිතේ ආශාවන් ඔබට දෙනු ඇත."</w:t>
      </w:r>
    </w:p>
    <w:p/>
    <w:p>
      <w:r xmlns:w="http://schemas.openxmlformats.org/wordprocessingml/2006/main">
        <w:t xml:space="preserve">1 රාජාවලිය 15:15 ඔහු තම පියා කැප කළ දේවල් සහ තමා කැප කළ දේවල් සමිඳාණන් වහන්සේගේ මාලිගාවට රිදී, රන් සහ භාජන ගෙනාවේ ය.</w:t>
      </w:r>
    </w:p>
    <w:p/>
    <w:p>
      <w:r xmlns:w="http://schemas.openxmlformats.org/wordprocessingml/2006/main">
        <w:t xml:space="preserve">යූදාහි රජු වූ ආසා, තම පියා කැප කළ දේවල් මෙන්ම රිදී, රන් සහ භාජන ඇතුළු ඔහු විසින්ම කැප කළ භාණ්ඩද ස්වාමීන්ගේ මාලිගාවට ගෙන ආවේය.</w:t>
      </w:r>
    </w:p>
    <w:p/>
    <w:p>
      <w:r xmlns:w="http://schemas.openxmlformats.org/wordprocessingml/2006/main">
        <w:t xml:space="preserve">1. අප සහ අපගේ දේපළ දෙවියන් වහන්සේට කැප කිරීම</w:t>
      </w:r>
    </w:p>
    <w:p/>
    <w:p>
      <w:r xmlns:w="http://schemas.openxmlformats.org/wordprocessingml/2006/main">
        <w:t xml:space="preserve">2. ස්වාමින් වහන්සේට සේවය කිරීම සඳහා අපගේ ජීවිත කැප කිරීම</w:t>
      </w:r>
    </w:p>
    <w:p/>
    <w:p>
      <w:r xmlns:w="http://schemas.openxmlformats.org/wordprocessingml/2006/main">
        <w:t xml:space="preserve">1. රෝම 12:1-2 - එබැවින්, සහෝදර සහෝදරියනි, දෙවියන් වහන්සේගේ දයාව නිසා මම ඔබෙන් ඉල්ලා සිටිමි, ඔබගේ ශරීර ජීවමාන පූජාවක් ලෙස, ශුද්ධ වූ සහ දෙවියන් වහන්සේට ප්‍රසන්න වූ පූජාවක් ලෙස ඔප්පු කරන ලෙස මම ඔබෙන් ඉල්ලා සිටිමි. මේ ලෝකයේ රටාවට අනුගත නොවන්න, නමුත් ඔබේ මනස අලුත් වීමෙන් පරිවර්තනය වන්න.</w:t>
      </w:r>
    </w:p>
    <w:p/>
    <w:p>
      <w:r xmlns:w="http://schemas.openxmlformats.org/wordprocessingml/2006/main">
        <w:t xml:space="preserve">2. 2 කොරින්ති 9: 6-7 - මෙය මතක තබා ගන්න: අරපිරිමැස්මෙන් වපුරන තැනැත්තා අඩුවෙන් නෙළා ගනු ඇත, ත්‍යාගශීලීව වපුරන තැනැත්තා ත්‍යාගශීලීව නෙළා ගනී. දෙවියන් වහන්සේ සතුටු සිතින් දෙන්නෙකුට ප්‍රේම කරන බැවින් ඔබ සෑම කෙනෙකුම දීමට ඔබ සිතින් තීරණය කළ දේ දිය යුතුය, අකමැත්තෙන් හෝ බල කිරීමකින් නොවේ.</w:t>
      </w:r>
    </w:p>
    <w:p/>
    <w:p>
      <w:r xmlns:w="http://schemas.openxmlformats.org/wordprocessingml/2006/main">
        <w:t xml:space="preserve">1 රාජාවලිය 15:16 ඊශ්‍රායෙල්හි රජු වූ ආසා සහ බාෂා අතර ඔවුන්ගේ ජීවිත කාලය පුරාම යුද්ධයක් විය.</w:t>
      </w:r>
    </w:p>
    <w:p/>
    <w:p>
      <w:r xmlns:w="http://schemas.openxmlformats.org/wordprocessingml/2006/main">
        <w:t xml:space="preserve">යූදාහි ආසා රජු සහ ඊශ්‍රායෙල්හි බාෂා රජු අතර නොකඩවා යුද්ධයක් පැවතුනි.</w:t>
      </w:r>
    </w:p>
    <w:p/>
    <w:p>
      <w:r xmlns:w="http://schemas.openxmlformats.org/wordprocessingml/2006/main">
        <w:t xml:space="preserve">1. යුද්ධයේ පිරිවැය: ආසා සහ බාෂා අතර ගැටුම පරීක්ෂා කිරීම.</w:t>
      </w:r>
    </w:p>
    <w:p/>
    <w:p>
      <w:r xmlns:w="http://schemas.openxmlformats.org/wordprocessingml/2006/main">
        <w:t xml:space="preserve">2. ආදරයේ බලය: සාමය යුද්ධය ජයගත හැකි ආකාරය දෙස බැලීම.</w:t>
      </w:r>
    </w:p>
    <w:p/>
    <w:p>
      <w:r xmlns:w="http://schemas.openxmlformats.org/wordprocessingml/2006/main">
        <w:t xml:space="preserve">1. ලූක් 6:27-28 "නමුත් මම අසන ඔබට කියමි, ඔබේ සතුරන්ට ප්‍රේම කරන්න, ඔබට වෛර කරන්නන්ට යහපත කරන්න, ඔබට ශාප කරන්නන්ට ආශීර්වාද කරන්න, ඔබට හිරිහැර කරන්නන් වෙනුවෙන් යාච්ඤා කරන්න."</w:t>
      </w:r>
    </w:p>
    <w:p/>
    <w:p>
      <w:r xmlns:w="http://schemas.openxmlformats.org/wordprocessingml/2006/main">
        <w:t xml:space="preserve">2. රෝම 12:18-19 "හැකි නම්, එය ඔබ මත රඳා පවතින තාක් දුරට, සියල්ලන් සමඟ සාමකාමීව ජීවත් වන්න. ආදරණීය, කිසි විටෙකත් පළි නොගන්න, නමුත් එය දෙවියන් වහන්සේගේ උදහසට ඉඩ දෙන්න, මන්ද, පළිගැනීම මගේ ය, මම ආපසු ගෙවනු ඇත, සමිඳාණන් වහන්සේ වදාරන සේක.</w:t>
      </w:r>
    </w:p>
    <w:p/>
    <w:p>
      <w:r xmlns:w="http://schemas.openxmlformats.org/wordprocessingml/2006/main">
        <w:t xml:space="preserve">1 රාජාවලිය 15:17 ඊශ්‍රායෙල්හි රජු වූ බාෂා යූදාට විරුද්ධව ගොස්, යූදාහි රජු වූ ආසා වෙතට කිසිවකුට පිටතට යාමට හෝ ඇතුල් වීමට ඉඩ නොදෙන ලෙස රාමා ගොඩනැඟුවේය.</w:t>
      </w:r>
    </w:p>
    <w:p/>
    <w:p>
      <w:r xmlns:w="http://schemas.openxmlformats.org/wordprocessingml/2006/main">
        <w:t xml:space="preserve">ඊශ්‍රායෙල්හි රජු වූ බාෂා යූදාට පහර දී, යූදාහි රජු වූ ආසාව ඔහුගේ සතුරන්ගෙන් වළක්වන පිණිස රාමා නුවර ගොඩනැඟුවේය.</w:t>
      </w:r>
    </w:p>
    <w:p/>
    <w:p>
      <w:r xmlns:w="http://schemas.openxmlformats.org/wordprocessingml/2006/main">
        <w:t xml:space="preserve">1. සතුරාට එරෙහිව ශක්තිමත්ව සිටීමට තම සෙනඟට මාර්ගයක් දෙවියන් වහන්සේ සැමවිටම සපයනු ඇත.</w:t>
      </w:r>
    </w:p>
    <w:p/>
    <w:p>
      <w:r xmlns:w="http://schemas.openxmlformats.org/wordprocessingml/2006/main">
        <w:t xml:space="preserve">2. විපත්ති කාලවලදී අපගේ ශක්තියේ උල්පත වීමට අපි දෙවියන් වහන්සේ මත විශ්වාසය තැබිය යුතුය.</w:t>
      </w:r>
    </w:p>
    <w:p/>
    <w:p>
      <w:r xmlns:w="http://schemas.openxmlformats.org/wordprocessingml/2006/main">
        <w:t xml:space="preserve">1. ද්විතීය කථාව 31:6 ශක්තිමත් සහ නිර්භීත වන්න. ඔවුන්ට බිය නොවන්න, බිය නොවන්න, මන්ද ඔබ සමඟ යන්නේ ඔබේ දෙවි සමිඳාණන් වහන්සේ ය. ඔහු ඔබව අත්හරින්නේවත් ඔබව අත්හරින්නේවත් නැත.</w:t>
      </w:r>
    </w:p>
    <w:p/>
    <w:p>
      <w:r xmlns:w="http://schemas.openxmlformats.org/wordprocessingml/2006/main">
        <w:t xml:space="preserve">2. යෙසායා 41:10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රාජාවලිය 15:18 එවිට ආසා සමිඳාණන් වහන්සේගේ මාලිගාවේ වස්තු ද රජුගේ මාලිගාවේ වස්තු ද ඉතිරිව තිබූ රිදී සහ රන් සියල්ල රැගෙන තම සේවකයන් අතට ඒවා භාර දුන්නේය. දමස්කයේ විසූ සිරියාවේ රජු වූ හෙසියෝන්ගේ පුත් ටබ්‍රිමොන්ගේ පුත් බෙන්හාදද්ට මෙසේ කීවේය.</w:t>
      </w:r>
    </w:p>
    <w:p/>
    <w:p>
      <w:r xmlns:w="http://schemas.openxmlformats.org/wordprocessingml/2006/main">
        <w:t xml:space="preserve">ආසා රජ සමිඳාණන් වහන්සේගේ සහ රජුගේ මාලිගාවේ ඉතිරි වූ රිදී සහ රන් රැගෙන සිරියාවේ බෙන්හාදද් රජු වෙත යැවී ය.</w:t>
      </w:r>
    </w:p>
    <w:p/>
    <w:p>
      <w:r xmlns:w="http://schemas.openxmlformats.org/wordprocessingml/2006/main">
        <w:t xml:space="preserve">1. දෙවියන් වහන්සේට ආපසු දීමේ වැදගත්කම.</w:t>
      </w:r>
    </w:p>
    <w:p/>
    <w:p>
      <w:r xmlns:w="http://schemas.openxmlformats.org/wordprocessingml/2006/main">
        <w:t xml:space="preserve">2. රාජධානියක ත්‍යාගශීලීත්වයේ බලය.</w:t>
      </w:r>
    </w:p>
    <w:p/>
    <w:p>
      <w:r xmlns:w="http://schemas.openxmlformats.org/wordprocessingml/2006/main">
        <w:t xml:space="preserve">1. ලූක් 6:38 - "දෙන්න, එවිට එය ඔබට දෙනු ලැබේ: හොඳ මිනුමක්, තද කර, සොලවා, උඩින් පැනීම ඔබේ ළයට දමනු ලැබේ. මන්ද, ඔබ භාවිතා කරන මිනුමෙන්ම එය මනිනු ලැබේ. නැවත ඔබ වෙත."</w:t>
      </w:r>
    </w:p>
    <w:p/>
    <w:p>
      <w:r xmlns:w="http://schemas.openxmlformats.org/wordprocessingml/2006/main">
        <w:t xml:space="preserve">2. හිතෝපදේශ 11:25 - "ත්‍යාගශීලී ආත්මය පොහොසත් වනු ඇත, වතුර දමන්නා ද වතුර දමනු ලැබේ."</w:t>
      </w:r>
    </w:p>
    <w:p/>
    <w:p>
      <w:r xmlns:w="http://schemas.openxmlformats.org/wordprocessingml/2006/main">
        <w:t xml:space="preserve">1 රාජාවලිය 15:19 මම සහ ඔබ අතරත්, මගේ පියා සහ ඔබේ පියා අතරත් ගිවිසුමක් තිබේ. බලන්න, මම ඔබට රිදී සහ රන් තෑග්ගක් එව්වා. ඇවිත් ඊශ්‍රායෙල්හි රජු වන බාෂා මා වෙතින් ඉවත් වන පිණිස ඔහු සමඟ ඇති ඔබේ ගිවිසුම කඩ කරන්න.</w:t>
      </w:r>
    </w:p>
    <w:p/>
    <w:p>
      <w:r xmlns:w="http://schemas.openxmlformats.org/wordprocessingml/2006/main">
        <w:t xml:space="preserve">යූදාහි ආසා රජ සිරියාවේ රජු වූ බෙන්-හදද් සමඟ ගිවිසුමක් ඇති කර, ඊශ්‍රායෙල් රජු වන බාෂා සමඟ ඇති කරගත් ගිවිසුම බිඳ දැමීම සඳහා ඔහුට රිදී සහ රන් තෑග්ගක් යැවීය.</w:t>
      </w:r>
    </w:p>
    <w:p/>
    <w:p>
      <w:r xmlns:w="http://schemas.openxmlformats.org/wordprocessingml/2006/main">
        <w:t xml:space="preserve">1. සංහිඳියාවේ බලය: ගැටුම් නිරාකරණය කිරීමට ආසා රාජ්‍ය තාන්ත්‍රිකත්වය භාවිත කළ ආකාරය</w:t>
      </w:r>
    </w:p>
    <w:p/>
    <w:p>
      <w:r xmlns:w="http://schemas.openxmlformats.org/wordprocessingml/2006/main">
        <w:t xml:space="preserve">2. ආසාගේ නායකත්වයෙන් අපිට ඉගෙනගන්න පුළුවන් මොනවාද?</w:t>
      </w:r>
    </w:p>
    <w:p/>
    <w:p>
      <w:r xmlns:w="http://schemas.openxmlformats.org/wordprocessingml/2006/main">
        <w:t xml:space="preserve">1. එපීස 4:3 - "සාමයේ බැඳීම තුළින් ආත්මයාණන්ගේ එකමුතුකම තබා ගැනීමට සෑම උත්සාහයක්ම දැරීම."</w:t>
      </w:r>
    </w:p>
    <w:p/>
    <w:p>
      <w:r xmlns:w="http://schemas.openxmlformats.org/wordprocessingml/2006/main">
        <w:t xml:space="preserve">2. හිතෝපදේශ 15:1 - "මෘදු පිළිතුරකින් කෝපය පහ කරයි, නමුත් පරුෂ වචනයකින් කෝපය අවුස්සයි."</w:t>
      </w:r>
    </w:p>
    <w:p/>
    <w:p>
      <w:r xmlns:w="http://schemas.openxmlformats.org/wordprocessingml/2006/main">
        <w:t xml:space="preserve">1 රාජාවලිය 15:20 බෙන්හාදද් ආසා රජුට ඇහුම්කන් දී, ඊශ්‍රායෙල් නගරවලට විරුද්ධව තමා සතු වූ සේනාපතියන් යවා, ඉජොන්, දාන්, ආබෙල්බෙත්මාකා සහ මුළු සිනෙරොත් සහ මුළු නෆ්තලී දේශයද පරාජය කළේය.</w:t>
      </w:r>
    </w:p>
    <w:p/>
    <w:p>
      <w:r xmlns:w="http://schemas.openxmlformats.org/wordprocessingml/2006/main">
        <w:t xml:space="preserve">ඊශ්‍රායෙල් නගරවලට පහර දීම සඳහා තම හමුදාව එවන ලෙස ආසා රජු බෙන්හාදාද්ගෙන් ඉල්ලා සිටි අතර, බෙන්හාදාද් ඊට අවනත වී, ඉජොන්, දාන්, අබෙල්බෙත්මාකා සහ මුළු සිනරෝත් සහ මුළු නෆ්තලී දේශයටද පහර දුන්නේය.</w:t>
      </w:r>
    </w:p>
    <w:p/>
    <w:p>
      <w:r xmlns:w="http://schemas.openxmlformats.org/wordprocessingml/2006/main">
        <w:t xml:space="preserve">1. දෙවියන්වහන්සේගේ ආඥාවලට ප්‍රතිචාර දැක්වීමේදී කීකරු වීමේ වැදගත්කම.</w:t>
      </w:r>
    </w:p>
    <w:p/>
    <w:p>
      <w:r xmlns:w="http://schemas.openxmlformats.org/wordprocessingml/2006/main">
        <w:t xml:space="preserve">2. ස්වාමින් වහන්සේගේ අණට අකීකරු වීමේ විපාක.</w:t>
      </w:r>
    </w:p>
    <w:p/>
    <w:p>
      <w:r xmlns:w="http://schemas.openxmlformats.org/wordprocessingml/2006/main">
        <w:t xml:space="preserve">1. යෝෂුවා 1:8 මෙම ව්‍යවස්ථා පොත ඔබේ මුඛයෙන් ඉවතට නොයනු ඇත, නමුත් ඔබ දිවා රෑ මෙනෙහි කළ යුතුය, එවිට ඔබ එහි ලියා ඇති සියල්ලට අනුව කිරීමට ප්‍රවේශම් විය යුතුය. මන්ද එවිට ඔබ ඔබේ මාර්ගය සමෘද්ධිමත් වනු ඇත, එවිට ඔබට හොඳ සාර්ථකත්වයක් ලැබෙනු ඇත.</w:t>
      </w:r>
    </w:p>
    <w:p/>
    <w:p>
      <w:r xmlns:w="http://schemas.openxmlformats.org/wordprocessingml/2006/main">
        <w:t xml:space="preserve">2. යෙසායා 55:7 දුෂ්ටයා තම මාර්ගයත් අධර්මිෂ්ඨයා තම සිතුවිලිත් අත්හරිත්වා. ඔහු බොහෝ සෙයින් සමාව දෙන බැවින්, ඔහු කෙරෙහි ද අපගේ දෙවියන් වහන්සේ කෙරෙහි ද අනුකම්පා කරන පිණිස, ඔහු සමිඳාණන් වහන්සේ වෙතට හැරී එනු ඇත.</w:t>
      </w:r>
    </w:p>
    <w:p/>
    <w:p>
      <w:r xmlns:w="http://schemas.openxmlformats.org/wordprocessingml/2006/main">
        <w:t xml:space="preserve">1 රාජාවලිය 15:21 බාෂා ඒ ගැන ඇසූ විට, ඔහු රාමා ගොඩනැගීම අත්හැර, තිර්සාහි වාසය කළේය.</w:t>
      </w:r>
    </w:p>
    <w:p/>
    <w:p>
      <w:r xmlns:w="http://schemas.openxmlformats.org/wordprocessingml/2006/main">
        <w:t xml:space="preserve">බාෂා රාමා ගොඩනැඟීම ගැන ආරංචි වූ විට ඔහු ගොඩනැඟීම නතර කර තිර්සා වෙත ගියේය.</w:t>
      </w:r>
    </w:p>
    <w:p/>
    <w:p>
      <w:r xmlns:w="http://schemas.openxmlformats.org/wordprocessingml/2006/main">
        <w:t xml:space="preserve">1. සැලසුම් වෙනස් කිරීම: දෙවියන් වහන්සේගේ කැමැත්තට අනුවර්තනය වීමට ඉගෙනීම</w:t>
      </w:r>
    </w:p>
    <w:p/>
    <w:p>
      <w:r xmlns:w="http://schemas.openxmlformats.org/wordprocessingml/2006/main">
        <w:t xml:space="preserve">2. නව තත්වයන් තුළ තෘප්තිය</w:t>
      </w:r>
    </w:p>
    <w:p/>
    <w:p>
      <w:r xmlns:w="http://schemas.openxmlformats.org/wordprocessingml/2006/main">
        <w:t xml:space="preserve">1. පිලිප්පි 4:11-13 (මම අවශ්‍යතාවයෙන් පෙළීම ගැන කතා කරනවා නොවේ, මක්නිසාද යත් මම කුමන තත්වයකදී වුවද සෑහීමට පත් වීමට ඉගෙනගෙන ඇත.)</w:t>
      </w:r>
    </w:p>
    <w:p/>
    <w:p>
      <w:r xmlns:w="http://schemas.openxmlformats.org/wordprocessingml/2006/main">
        <w:t xml:space="preserve">2. යාකොබ් 4:13-15 (යාකොබ් 4:13-15, දැන් එන්න, අද හෝ හෙට අපි එවැනි නගරයකට ගොස් වසරක් එහි ගත කර වෙළඳාම් කර ලාභ උපයමු, නමුත් හෙට කුමක් වේද යන්න ඔබ නොදනී. මක්නිසාද යත් ඔබ ටික වේලාවක් දිස්වී අතුරුදහන් වන මීදුමකි.)</w:t>
      </w:r>
    </w:p>
    <w:p/>
    <w:p>
      <w:r xmlns:w="http://schemas.openxmlformats.org/wordprocessingml/2006/main">
        <w:t xml:space="preserve">1 රාජාවලිය 15:22 එවිට ආසා රජ මුළු යූදා දේශය පුරාම ප්‍රකාශයක් කළේය. බාෂා ගොඩනඟා තිබූ රාමාහි ගල්ද එහි දැවද ඔවුහු පැහැරගත්හ. ආසා රජ ඔවුන් සමඟ බෙන්ජමින්ගේ ගෙබා සහ මිශ්පා ගොඩනඟාගත්තේය.</w:t>
      </w:r>
    </w:p>
    <w:p/>
    <w:p>
      <w:r xmlns:w="http://schemas.openxmlformats.org/wordprocessingml/2006/main">
        <w:t xml:space="preserve">බාෂා ගොඩනඟන ලද ගල් හා දැව කඩා ඉවත් කර බෙන්ජමින්ගේ ගෙබා සහ මිස්පා ගොඩනඟන ලෙස ආසා රජු මුළු යූදා දේශය පුරාම ප්‍රකාශ කළේය.</w:t>
      </w:r>
    </w:p>
    <w:p/>
    <w:p>
      <w:r xmlns:w="http://schemas.openxmlformats.org/wordprocessingml/2006/main">
        <w:t xml:space="preserve">1. ස්වාමින්වහන්සේගේ සැලසුම් ප්‍රකාශ කිරීම: දුෂ්කර බව පෙනුනත් දෙවියන්වහන්සේගේ මඟ පෙන්වීම අනුගමනය කිරීම.</w:t>
      </w:r>
    </w:p>
    <w:p/>
    <w:p>
      <w:r xmlns:w="http://schemas.openxmlformats.org/wordprocessingml/2006/main">
        <w:t xml:space="preserve">2. දෙවිගේ රාජ්‍යය ගොඩනැගීම: දෙවිගේ කැමැත්ත කිරීමට එකට වැඩ කිරීම.</w:t>
      </w:r>
    </w:p>
    <w:p/>
    <w:p>
      <w:r xmlns:w="http://schemas.openxmlformats.org/wordprocessingml/2006/main">
        <w:t xml:space="preserve">1. යෙසායා 28:16 එබැවින් දෙවි සමිඳාණන් වහන්සේ මෙසේ වදාරන සේක: බලව, මම සියොන්හි ගලක් තබමි, පරීක්ෂා කරන ලද ගලක්, අත්තිවාරම සඳහා මිල අධික මුල්ගලක්, ස්ථිරව තබා ඇත. එය විශ්වාස කරන්නා කලබල නොවන්නේය.</w:t>
      </w:r>
    </w:p>
    <w:p/>
    <w:p>
      <w:r xmlns:w="http://schemas.openxmlformats.org/wordprocessingml/2006/main">
        <w:t xml:space="preserve">2. මතෙව් 16:18 තවද මම ඔබට කියමි, ඔබ පේතෘස් බවත්, මෙම පර්වතය මත මම මාගේ සභාව ගොඩනඟන්නෙමි. පාතාලයේ දොරටු එය ජය නොගන්නේය.</w:t>
      </w:r>
    </w:p>
    <w:p/>
    <w:p>
      <w:r xmlns:w="http://schemas.openxmlformats.org/wordprocessingml/2006/main">
        <w:t xml:space="preserve">1 රාජාවලිය 15:23 ආසාගේ සියලු ක්‍රියාවල සෙසු ක්‍රියාද ඔහුගේ සියලු බලයද ඔහු කළ සියල්ලද ඔහු ගොඩනැගූ නගරද යූදාහි රජවරුන්ගේ වංශකතා පොතෙහි ලියා තිබේ නොවේද? එසේ වුවද, ඔහුගේ මහලු වියේදී ඔහුගේ පාදවල අසනීප විය.</w:t>
      </w:r>
    </w:p>
    <w:p/>
    <w:p>
      <w:r xmlns:w="http://schemas.openxmlformats.org/wordprocessingml/2006/main">
        <w:t xml:space="preserve">ආසා යූදාහි බලවත් රජෙක් වූ අතර ඔහු බොහෝ නගර ගොඩනඟා ගත් නමුත් පසුකාලීනව ඔහුගේ පාදවල රෝගාතුර විය.</w:t>
      </w:r>
    </w:p>
    <w:p/>
    <w:p>
      <w:r xmlns:w="http://schemas.openxmlformats.org/wordprocessingml/2006/main">
        <w:t xml:space="preserve">1. දෙවියන් වහන්සේගේ බලය සහ ශක්තිය බොහෝ විට දුෂ්කර කාලවලදී හෙළි වේ.</w:t>
      </w:r>
    </w:p>
    <w:p/>
    <w:p>
      <w:r xmlns:w="http://schemas.openxmlformats.org/wordprocessingml/2006/main">
        <w:t xml:space="preserve">2. ශාරීරික දුර්වලකම්වලදී පවා අපට දෙවිට විශ්වාසවන්තව සිටිය හැක.</w:t>
      </w:r>
    </w:p>
    <w:p/>
    <w:p>
      <w:r xmlns:w="http://schemas.openxmlformats.org/wordprocessingml/2006/main">
        <w:t xml:space="preserve">1. යෙසායා 40:28-31 - දෙවියන් වහන්සේ විශ්වාස කරන අයගේ සදාකාලික ශක්තියයි.</w:t>
      </w:r>
    </w:p>
    <w:p/>
    <w:p>
      <w:r xmlns:w="http://schemas.openxmlformats.org/wordprocessingml/2006/main">
        <w:t xml:space="preserve">2. යාකොබ් 1:2-4 - පරීක්ෂාවලදී ප්‍රීතිය සෙවීම සහ දෙවියන්වහන්සේගේ ශක්තිය කෙරෙහි විශ්වාසය තැබීම.</w:t>
      </w:r>
    </w:p>
    <w:p/>
    <w:p>
      <w:r xmlns:w="http://schemas.openxmlformats.org/wordprocessingml/2006/main">
        <w:t xml:space="preserve">1 රාජාවලිය 15:24 ආසා තම පියවරුන් සමඟ නිදාගත්තේය, ඔහුගේ පිය වූ දාවිත්ගේ නුවර ඔහුගේ පියවරුන් සමඟ තැන්පත් කරන ලදී.</w:t>
      </w:r>
    </w:p>
    <w:p/>
    <w:p>
      <w:r xmlns:w="http://schemas.openxmlformats.org/wordprocessingml/2006/main">
        <w:t xml:space="preserve">යූදාහි රජු වූ ආසා මිය ගොස් දාවිත්ගේ නගරයේ තැන්පත් කරන ලදී. ඉන්පසු ඔහු වෙනුවට ඔහුගේ පුත් යෙහෝෂපාට් රජ විය.</w:t>
      </w:r>
    </w:p>
    <w:p/>
    <w:p>
      <w:r xmlns:w="http://schemas.openxmlformats.org/wordprocessingml/2006/main">
        <w:t xml:space="preserve">1. දෙවියන් වහන්සේගේ පරමාධිපත්‍යය: අපගේ ජීවිත සඳහා දෙවියන් වහන්සේගේ සැලසුම් අවබෝධ කර ගැනීම.</w:t>
      </w:r>
    </w:p>
    <w:p/>
    <w:p>
      <w:r xmlns:w="http://schemas.openxmlformats.org/wordprocessingml/2006/main">
        <w:t xml:space="preserve">2. ඇදහිල්ල සහ ධෛර්යය: ජීවිතයේ අභියෝගවලට මුහුණ දීමට ඇදහිල්ල සහ ධෛර්යය වර්ධනය වීම.</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11:1 - දැන් ඇදහිල්ල යනු අප බලාපොරොත්තු වන දේ කෙරෙහි විශ්වාසය සහ අප නොදකින දේ පිළිබඳ සහතිකයයි.</w:t>
      </w:r>
    </w:p>
    <w:p/>
    <w:p>
      <w:r xmlns:w="http://schemas.openxmlformats.org/wordprocessingml/2006/main">
        <w:t xml:space="preserve">1 රාජාවලිය 15:25 ජෙරොබෝවම්ගේ පුත් නාදාබ්, ජුදාහි රජු වූ ආසාගේ දෙවන අවුරුද්දේ දී ඉශ්‍රායෙල්හි රජකම් කිරීමට පටන්ගෙන, ඉශ්‍රායෙල්හි දෙවසරක් රජකම් කෙළේ ය.</w:t>
      </w:r>
    </w:p>
    <w:p/>
    <w:p>
      <w:r xmlns:w="http://schemas.openxmlformats.org/wordprocessingml/2006/main">
        <w:t xml:space="preserve">යෙරොබොවම්ගේ පුත් නාදාබ් ඊශ්‍රායෙල්හි රජ වූයේ යූදාහි ආසාගේ පාලනයේ දෙවෙනි අවුරුද්දේදීය. ඔහු ඊශ්‍රායෙල් දේශය වසර දෙකක් පාලනය කළේය.</w:t>
      </w:r>
    </w:p>
    <w:p/>
    <w:p>
      <w:r xmlns:w="http://schemas.openxmlformats.org/wordprocessingml/2006/main">
        <w:t xml:space="preserve">1. ස්වාමින් වහන්සේට කීකරු ජීවිතයක් ගත කිරීමේ වැදගත්කම</w:t>
      </w:r>
    </w:p>
    <w:p/>
    <w:p>
      <w:r xmlns:w="http://schemas.openxmlformats.org/wordprocessingml/2006/main">
        <w:t xml:space="preserve">2. උරුමයේ සහ උරුමයේ බලය</w:t>
      </w:r>
    </w:p>
    <w:p/>
    <w:p>
      <w:r xmlns:w="http://schemas.openxmlformats.org/wordprocessingml/2006/main">
        <w:t xml:space="preserve">1. ද්විතීය කථාව 6:4-5,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හිතෝපදේශ 13:22, "යහපත් මිනිසෙක් තම දරුවන්ගේ දරුවන්ට උරුමයක් ඉතිරි කරයි, නමුත් පව්කාරයාගේ ධනය ධර්මිෂ්ඨයන් සඳහා තැන්පත් කර ඇත."</w:t>
      </w:r>
    </w:p>
    <w:p/>
    <w:p>
      <w:r xmlns:w="http://schemas.openxmlformats.org/wordprocessingml/2006/main">
        <w:t xml:space="preserve">1 රාජාවලිය 15:26 ඔහු සමිඳාණන් වහන්සේ ඉදිරියෙහි නපුරු දේ කර, තම පියාගේ මාර්ගයෙහි ද, ඉශ්රායෙල්වරුන් පව් කිරීමට සැලැස්වූ පාපයෙහි ද ගමන් කෙළේ ය.</w:t>
      </w:r>
    </w:p>
    <w:p/>
    <w:p>
      <w:r xmlns:w="http://schemas.openxmlformats.org/wordprocessingml/2006/main">
        <w:t xml:space="preserve">ඉශ්‍රායෙල්හි බාෂා රජ සමිඳාණන් වහන්සේ ඉදිරියෙහි නපුරු දේ කර, තම පියාගේ මාර්ගය අනුගමනය කරමින්, ඉශ්‍රායෙල් ජනයා පාපයට ගෙන ගියේ ය.</w:t>
      </w:r>
    </w:p>
    <w:p/>
    <w:p>
      <w:r xmlns:w="http://schemas.openxmlformats.org/wordprocessingml/2006/main">
        <w:t xml:space="preserve">1. "දෙවියන් වහන්සේ අනුගමනය කිරීමට තෝරා ගැනීම හෝ අන් අයගේ මාර්ග අනුගමනය කිරීම"</w:t>
      </w:r>
    </w:p>
    <w:p/>
    <w:p>
      <w:r xmlns:w="http://schemas.openxmlformats.org/wordprocessingml/2006/main">
        <w:t xml:space="preserve">2. "පව්කාර මාර්ග අනුගමනය කිරීමේ අන්තරායන්"</w:t>
      </w:r>
    </w:p>
    <w:p/>
    <w:p>
      <w:r xmlns:w="http://schemas.openxmlformats.org/wordprocessingml/2006/main">
        <w:t xml:space="preserve">1. රෝම 3:23 "සියල්ලන්ම පව් කර දෙවියන් වහන්සේගේ මහිමයෙන් හීන වී ඇත"</w:t>
      </w:r>
    </w:p>
    <w:p/>
    <w:p>
      <w:r xmlns:w="http://schemas.openxmlformats.org/wordprocessingml/2006/main">
        <w:t xml:space="preserve">2. 1 යොහන් 1:9 "අපි අපේ පව් පාපොච්චාරණය කරන්නේ නම්, අපගේ පව් අපට කමා කර සියලු අධර්මිෂ්ඨකමින් අප පවිත්ර කිරීමට ඔහු විශ්වාසවන්ත හා ධර්මිෂ්ඨය."</w:t>
      </w:r>
    </w:p>
    <w:p/>
    <w:p>
      <w:r xmlns:w="http://schemas.openxmlformats.org/wordprocessingml/2006/main">
        <w:t xml:space="preserve">1 රාජාවලිය 15:27 ඉස්සාකර්ගේ වංශයේ අහියාගේ පුත් බාෂා ඔහුට විරුද්ධව කුමන්ත්‍රණය කළේය. බාෂා පිලිස්තිවරුන්ට අයත් ගිබ්බෙතොන්හිදී ඔහුට පහර දුන්නේය. මක්නිසාද නාදාබ් සහ මුළු ඊශ්‍රායෙල් සෙනඟ ගිබෙතොන් වටලෑවෝය.</w:t>
      </w:r>
    </w:p>
    <w:p/>
    <w:p>
      <w:r xmlns:w="http://schemas.openxmlformats.org/wordprocessingml/2006/main">
        <w:t xml:space="preserve">ඉශ්‍රායෙල්හි නාදාබ් රජු පිලිස්තිවරුන්ගේ නගරයක් වූ ගිබෙතොන් වටලන විට ඉස්සාකර්ගේ වංශයේ සිටි බාෂා විසින් මරා දමන ලදී.</w:t>
      </w:r>
    </w:p>
    <w:p/>
    <w:p>
      <w:r xmlns:w="http://schemas.openxmlformats.org/wordprocessingml/2006/main">
        <w:t xml:space="preserve">1. දෙවියන්ගේ අභිෂේක ලත් අයට විරුද්ධව කුමන්ත්‍රණ කිරීමේ අනතුර</w:t>
      </w:r>
    </w:p>
    <w:p/>
    <w:p>
      <w:r xmlns:w="http://schemas.openxmlformats.org/wordprocessingml/2006/main">
        <w:t xml:space="preserve">2. අකීකරුකමේ විපාක</w:t>
      </w:r>
    </w:p>
    <w:p/>
    <w:p>
      <w:r xmlns:w="http://schemas.openxmlformats.org/wordprocessingml/2006/main">
        <w:t xml:space="preserve">1. ගීතාවලිය 118: 8-9 - මිනිසා කෙරෙහි විශ්වාසය තැබීමට වඩා ස්වාමින් වහන්සේ සරණ යාම හොඳය. කුමාරවරුන් කෙරෙහි විශ්වාසය තැබීමට වඩා ස්වාමින් වහන්සේ සරණ යාම හොඳය.</w:t>
      </w:r>
    </w:p>
    <w:p/>
    <w:p>
      <w:r xmlns:w="http://schemas.openxmlformats.org/wordprocessingml/2006/main">
        <w:t xml:space="preserve">2. 2 සාමුවෙල් 11:14-15 - උදේ දාවිත් ජෝවාබ්ට ලිපියක් ලියා උරියා සමඟ යැව්වා. ඔහු ලියූ ලිපියේ, "යුරියා දරුණු සටනක් ඇති තැනට ඉදිරියෙන් තබන්න, එවිට ඔහුගෙන් ඉවත් වන්න, එවිට ඔහු පහර දී මිය යනු ඇත."</w:t>
      </w:r>
    </w:p>
    <w:p/>
    <w:p>
      <w:r xmlns:w="http://schemas.openxmlformats.org/wordprocessingml/2006/main">
        <w:t xml:space="preserve">1 රාජාවලිය 15:28 ජුදාහි රජු වූ ආසාගේ තුන්වන අවුරුද්දේ දී පවා බාෂා ඔහු මරා ඔහු වෙනුවට රජ විය.</w:t>
      </w:r>
    </w:p>
    <w:p/>
    <w:p>
      <w:r xmlns:w="http://schemas.openxmlformats.org/wordprocessingml/2006/main">
        <w:t xml:space="preserve">යූදාහි ආසා රජු ඔහුගේ පාලන සමයේ තුන්වන අවුරුද්දේදී බාෂා විසින් මරා දමන ලද අතර බාෂා ඔහුගේ ස්ථානයට පත් විය.</w:t>
      </w:r>
    </w:p>
    <w:p/>
    <w:p>
      <w:r xmlns:w="http://schemas.openxmlformats.org/wordprocessingml/2006/main">
        <w:t xml:space="preserve">1. අපගේ ක්රියාවන් සඳහා ප්රතිවිපාකවලට මුහුණ දීමට අප සූදානම් විය යුතුය.</w:t>
      </w:r>
    </w:p>
    <w:p/>
    <w:p>
      <w:r xmlns:w="http://schemas.openxmlformats.org/wordprocessingml/2006/main">
        <w:t xml:space="preserve">2. අපගේ මාර්ගෝපදේශක ආලෝකය වීමට සමිඳාණන් වහන්සේ සැමවිටම සිටිනු ඇත.</w:t>
      </w:r>
    </w:p>
    <w:p/>
    <w:p>
      <w:r xmlns:w="http://schemas.openxmlformats.org/wordprocessingml/2006/main">
        <w:t xml:space="preserve">1. රෝම 12:19 - ප්‍රේමවන්තයෙනි, කිසිවිටෙක ඔබගෙන් පළි නොගන්න, නමුත් එය දෙවියන්වහන්සේගේ උදහසට ඉඩහරින්න, මක්නිසාද පළිගැනීම මාගේය, මම විපාක දෙන්නෙමියි ලියා තිබේයයි ස්වාමීන්වහන්සේ කියනසේක.</w:t>
      </w:r>
    </w:p>
    <w:p/>
    <w:p>
      <w:r xmlns:w="http://schemas.openxmlformats.org/wordprocessingml/2006/main">
        <w:t xml:space="preserve">2. ගීතාවලිය 37:23 - මනුෂ්‍යයෙකුගේ පියවර සමිඳාණන් වහන්සේ විසින් පිහිටුවනු ලැබේ, ඔහු තම මාර්ගය ගැන සතුටු වන විට.</w:t>
      </w:r>
    </w:p>
    <w:p/>
    <w:p>
      <w:r xmlns:w="http://schemas.openxmlformats.org/wordprocessingml/2006/main">
        <w:t xml:space="preserve">1 රාජාවලිය 15:29 ඔහු රජ වූ විට, ඔහු ජෙරොබෝවම්ගේ මුළු වංශයට පහර දුන්නේය. ඔහු තම සේවකයා වූ ෂිලෝනියේ අහිජා මාර්ගයෙන් පැවසූ සමිඳාණන් වහන්සේගේ වචනයට අනුව, ඔහු යෙරොබොවම් විනාශ කරන තුරු හුස්ම ගත් කිසිවෙක් ඔහුට ඉතිරි නොකළේය.</w:t>
      </w:r>
    </w:p>
    <w:p/>
    <w:p>
      <w:r xmlns:w="http://schemas.openxmlformats.org/wordprocessingml/2006/main">
        <w:t xml:space="preserve">සමිඳාණන් වහන්සේ අනාගතවක්තෘ අහියා මාර්ගයෙන් පැවසූ පරිදි ජුදාහි ආසා රජු ජෙරොබොවම්ගේ වංශය විනාශ කළේය.</w:t>
      </w:r>
    </w:p>
    <w:p/>
    <w:p>
      <w:r xmlns:w="http://schemas.openxmlformats.org/wordprocessingml/2006/main">
        <w:t xml:space="preserve">1. දෙවියන් වහන්සේගේ වචනය නිරපේක්ෂ - 1 රාජාවලිය 15:29</w:t>
      </w:r>
    </w:p>
    <w:p/>
    <w:p>
      <w:r xmlns:w="http://schemas.openxmlformats.org/wordprocessingml/2006/main">
        <w:t xml:space="preserve">2. කීකරුකම ආශීර්වාදය ගෙන දෙයි - 1 රාජාවලිය 15:29</w:t>
      </w:r>
    </w:p>
    <w:p/>
    <w:p>
      <w:r xmlns:w="http://schemas.openxmlformats.org/wordprocessingml/2006/main">
        <w:t xml:space="preserve">1. සමිඳාණන් වහන්සේ කෙරෙහි භයවීම ප්‍රඥාවේ ආරම්භය ය; එය පුරුදු කරන සියලු දෙනාටම හොඳ අවබෝධයක් ඇත. - ගීතාවලිය 111:10</w:t>
      </w:r>
    </w:p>
    <w:p/>
    <w:p>
      <w:r xmlns:w="http://schemas.openxmlformats.org/wordprocessingml/2006/main">
        <w:t xml:space="preserve">2. ඔබ මට ප්‍රේම කරනවා නම්, ඔබ මාගේ ආඥා පිළිපදින්නහු ය. - යොහන් 14:15</w:t>
      </w:r>
    </w:p>
    <w:p/>
    <w:p>
      <w:r xmlns:w="http://schemas.openxmlformats.org/wordprocessingml/2006/main">
        <w:t xml:space="preserve">1 රාජාවලිය 15:30 ජෙරොබොවම් විසින් පව් කළ පව් නිසාත්, ඔහු ඉශ්රායෙල්වරුන් පව් කිරීමට සැලැස්වූ නිසාත්, ඔහු ඉශ්රායෙල්හි දෙවි සමිඳාණන් වහන්සේ උදහස් කළ ඔහුගේ කෝපය නිසා ය.</w:t>
      </w:r>
    </w:p>
    <w:p/>
    <w:p>
      <w:r xmlns:w="http://schemas.openxmlformats.org/wordprocessingml/2006/main">
        <w:t xml:space="preserve">ජෙරොබොවම් පව් කර ඊශ්‍රායෙල්වරුන් පව් කිරීමට සැලැස්සුවේ දෙවියන් වහන්සේගේ උදහස අවුස්සමිනි.</w:t>
      </w:r>
    </w:p>
    <w:p/>
    <w:p>
      <w:r xmlns:w="http://schemas.openxmlformats.org/wordprocessingml/2006/main">
        <w:t xml:space="preserve">1. පාපයේ ප්‍රතිවිපාක: ජෙරොබොවම්ගේ පාලන සමය පිළිබඳ අධ්‍යයනයක්</w:t>
      </w:r>
    </w:p>
    <w:p/>
    <w:p>
      <w:r xmlns:w="http://schemas.openxmlformats.org/wordprocessingml/2006/main">
        <w:t xml:space="preserve">2. දෙවියන් වහන්සේගේ උදහස අවුලුවාලීමේ අනතුර</w:t>
      </w:r>
    </w:p>
    <w:p/>
    <w:p>
      <w:r xmlns:w="http://schemas.openxmlformats.org/wordprocessingml/2006/main">
        <w:t xml:space="preserve">1. යෙසායා 59:2 "එහෙත් ඔබේ අයුතුකම් ඔබ සහ ඔබේ දෙවියන් අතර වෙන් වී ඇත, ඔබේ පාප ඔහුට නොඇසෙන ලෙස ඔහුගේ මුහුණ ඔබෙන් සඟවා ඇත."</w:t>
      </w:r>
    </w:p>
    <w:p/>
    <w:p>
      <w:r xmlns:w="http://schemas.openxmlformats.org/wordprocessingml/2006/main">
        <w:t xml:space="preserve">2. රෝම 6:23 "මක්නිසාද පාපයේ කුලිය මරණයය; නමුත් දෙවියන්වහන්සේගේ දීමනාව අපගේ ස්වාමීන් වන යේසුස් ක්‍රිස්තුස් කරණකොටගෙන සදාකාල ජීවනයයි."</w:t>
      </w:r>
    </w:p>
    <w:p/>
    <w:p>
      <w:r xmlns:w="http://schemas.openxmlformats.org/wordprocessingml/2006/main">
        <w:t xml:space="preserve">1 රාජාවලිය 15:31 දැන් නාදාබ්ගේ සෙසු ක්‍රියා සහ ඔහු කළ සියල්ල ඉශ්‍රායෙල් රජවරුන්ගේ වංශකතා පොතේ ලියා තිබේ නොවේද?</w:t>
      </w:r>
    </w:p>
    <w:p/>
    <w:p>
      <w:r xmlns:w="http://schemas.openxmlformats.org/wordprocessingml/2006/main">
        <w:t xml:space="preserve">ඊශ්‍රායෙල්හි රජු වූ නාදාබ්ගේ ක්‍රියා වංශකතා පොතක සටහන් කර ඇති බව මෙම ඡේදයේ සඳහන් වේ.</w:t>
      </w:r>
    </w:p>
    <w:p/>
    <w:p>
      <w:r xmlns:w="http://schemas.openxmlformats.org/wordprocessingml/2006/main">
        <w:t xml:space="preserve">1. උරුමයේ බලය: අද අපගේ ක්‍රියාවන් අපගේ හෙට හැඩගස්වන ආකාරය</w:t>
      </w:r>
    </w:p>
    <w:p/>
    <w:p>
      <w:r xmlns:w="http://schemas.openxmlformats.org/wordprocessingml/2006/main">
        <w:t xml:space="preserve">2. ඉතිහාසය වාර්තා කිරීමේ වැදගත්කම: අතීතයෙන් අපට ඉගෙන ගත හැකි ආකාරය</w:t>
      </w:r>
    </w:p>
    <w:p/>
    <w:p>
      <w:r xmlns:w="http://schemas.openxmlformats.org/wordprocessingml/2006/main">
        <w:t xml:space="preserve">1. දේශනාකාරයා 12:13-14 - සම්පූර්ණ කාරණයේ අවසානයට අපි සවන් දෙමු: දෙවියන් වහන්සේට භය වන්න, ඔහුගේ ආඥා පිළිපදින්න. මක්නිසාද දෙවියන් වහන්සේ සෑම ක්‍රියාවක්ම, සෑම රහස් දෙයක් සමඟම, එය හොඳ හෝ නරක වුවත් විනිශ්චයට පමුණුවන සේක.</w:t>
      </w:r>
    </w:p>
    <w:p/>
    <w:p>
      <w:r xmlns:w="http://schemas.openxmlformats.org/wordprocessingml/2006/main">
        <w:t xml:space="preserve">2. හිතෝපදේශ 10:7 - ධර්මිෂ්ඨයාගේ මතකය ආශීර්වාද ලද්දකි: එහෙත් දුෂ්ටයාගේ නම කුණු වේ.</w:t>
      </w:r>
    </w:p>
    <w:p/>
    <w:p>
      <w:r xmlns:w="http://schemas.openxmlformats.org/wordprocessingml/2006/main">
        <w:t xml:space="preserve">1 රාජාවලිය 15:32 ඊශ්‍රායෙල්හි රජු වූ ආසා සහ බාෂා අතර ඔවුන්ගේ ජීවිත කාලය පුරාම යුද්ධයක් විය.</w:t>
      </w:r>
    </w:p>
    <w:p/>
    <w:p>
      <w:r xmlns:w="http://schemas.openxmlformats.org/wordprocessingml/2006/main">
        <w:t xml:space="preserve">යූදාහි සහ ඊශ්‍රායෙල්හි රජවරුන් වූ ආසා සහ බාෂා ඔවුන්ගේ පාලන කාලය පුරාවටම සිටියේ යුදමය තත්ත්වයකයි.</w:t>
      </w:r>
    </w:p>
    <w:p/>
    <w:p>
      <w:r xmlns:w="http://schemas.openxmlformats.org/wordprocessingml/2006/main">
        <w:t xml:space="preserve">1. ගැටුමේ අන්තරායන්: යුද්ධයෙන් වැළකී සාමයෙන් ජීවත් වන්නේ කෙසේද?</w:t>
      </w:r>
    </w:p>
    <w:p/>
    <w:p>
      <w:r xmlns:w="http://schemas.openxmlformats.org/wordprocessingml/2006/main">
        <w:t xml:space="preserve">2. සමාව දීමේ බලය: සතුරුකම ජය ගන්නේ කෙසේද සහ ගැටුම් නිරාකරණය කරන්නේ කෙසේද.</w:t>
      </w:r>
    </w:p>
    <w:p/>
    <w:p>
      <w:r xmlns:w="http://schemas.openxmlformats.org/wordprocessingml/2006/main">
        <w:t xml:space="preserve">1. මතෙව් 5:43-45 - ඔබේ අසල්වැසියාට ප්‍රේම කරන්න, ඔබේ සතුරාට වෛර කරන්න කියා පවසා ඇති බව ඔබ අසා ඇත. නමුත් මම ඔබට කියමි, ඔබේ සතුරන්ට ප්‍රේම කරන්න, ඔබට පීඩා කරන්නන් උදෙසා යාච්ඤා කරන්න.</w:t>
      </w:r>
    </w:p>
    <w:p/>
    <w:p>
      <w:r xmlns:w="http://schemas.openxmlformats.org/wordprocessingml/2006/main">
        <w:t xml:space="preserve">2. රෝම 12:18 - හැකි නම්, ඔබ මත රඳා පවතින තාක් දුරට, සියල්ලන් සමඟ සාමකාමීව ජීවත් වන්න.</w:t>
      </w:r>
    </w:p>
    <w:p/>
    <w:p>
      <w:r xmlns:w="http://schemas.openxmlformats.org/wordprocessingml/2006/main">
        <w:t xml:space="preserve">1 රාජාවලිය 15:33 ජුදාහි රජු වූ ආසාගේ තුන්වන අවුරුද්දේදී අහියාගේ පුත් බාෂා තිර්සාහි මුළු ඉශ්‍රායෙල්හි විසිහතර අවුරුද්දක් රජකම් කිරීමට පටන්ගත්තේය.</w:t>
      </w:r>
    </w:p>
    <w:p/>
    <w:p>
      <w:r xmlns:w="http://schemas.openxmlformats.org/wordprocessingml/2006/main">
        <w:t xml:space="preserve">යූදාහි රජු ලෙස ආසාගේ පාලන සමයේ තුන්වන අවුරුද්දේදී අහියාගේ පුත් බාෂා තිර්සාහි මුළු ඊශ්‍රායෙල්හි රජකම් කිරීමට පටන්ගත්තේය.</w:t>
      </w:r>
    </w:p>
    <w:p/>
    <w:p>
      <w:r xmlns:w="http://schemas.openxmlformats.org/wordprocessingml/2006/main">
        <w:t xml:space="preserve">1. විපත්ති ජය ගැනීම: බාෂාගේ කතාව</w:t>
      </w:r>
    </w:p>
    <w:p/>
    <w:p>
      <w:r xmlns:w="http://schemas.openxmlformats.org/wordprocessingml/2006/main">
        <w:t xml:space="preserve">2. රජෙකු මෙන් මෙහෙයවන්නේ කෙසේද: ආසාගෙන් පාඩම්</w:t>
      </w:r>
    </w:p>
    <w:p/>
    <w:p>
      <w:r xmlns:w="http://schemas.openxmlformats.org/wordprocessingml/2006/main">
        <w:t xml:space="preserve">1. 1 රාජාවලිය 15:33</w:t>
      </w:r>
    </w:p>
    <w:p/>
    <w:p>
      <w:r xmlns:w="http://schemas.openxmlformats.org/wordprocessingml/2006/main">
        <w:t xml:space="preserve">2. 1 පේතෘස් 5:6-7 - "එබැවින්, දෙවියන් වහන්සේගේ බලවත් හස්තය යටතේ යටහත් පහත් වන්න, එවිට ඔහු ඔබ ගැන සැලකිලිමත් වන බැවින්, නියමිත වේලාවට ඔහු ඔබව උසස් කර, ඔබේ සියලු කරදර ඔහු පිට තබනු ඇත."</w:t>
      </w:r>
    </w:p>
    <w:p/>
    <w:p>
      <w:r xmlns:w="http://schemas.openxmlformats.org/wordprocessingml/2006/main">
        <w:t xml:space="preserve">1 රාජාවලිය 15:34 ඔහු සමිඳාණන් වහන්සේ ඉදිරියෙහි නපුරු දේ කර, ජෙරොබොවම්ගේ මාර්ගයේ ද, ඉශ්රායෙල්වරුන් පව් කිරීමට සැලැස්වූ ඔහුගේ පාපයෙහි ද ගමන් කළේය.</w:t>
      </w:r>
    </w:p>
    <w:p/>
    <w:p>
      <w:r xmlns:w="http://schemas.openxmlformats.org/wordprocessingml/2006/main">
        <w:t xml:space="preserve">යූදාහි ආසා රජු දෙවියන් වහන්සේට අකීකරු වූයේ ජෙරොබොවම්ගේ මාර්ගයේ ගමන් කර ඊශ්‍රායෙල්වරුන් පව් කිරීමට සැලැස්වීමෙනි.</w:t>
      </w:r>
    </w:p>
    <w:p/>
    <w:p>
      <w:r xmlns:w="http://schemas.openxmlformats.org/wordprocessingml/2006/main">
        <w:t xml:space="preserve">1. අකීකරු වීමේ අනතුර: 1 රාජාවලිය 15:34 අධ්‍යයනය</w:t>
      </w:r>
    </w:p>
    <w:p/>
    <w:p>
      <w:r xmlns:w="http://schemas.openxmlformats.org/wordprocessingml/2006/main">
        <w:t xml:space="preserve">2. ඇදහිල්ල තබාගැනීම: ධර්මිෂ්ඨකමින් සහ දෙවියන්වහන්සේට කීකරුව ජීවත්වීම</w:t>
      </w:r>
    </w:p>
    <w:p/>
    <w:p>
      <w:r xmlns:w="http://schemas.openxmlformats.org/wordprocessingml/2006/main">
        <w:t xml:space="preserve">1. ගීතාවලිය 18:21 - මක්නිසාද මම සමිඳාණන් වහන්සේගේ මාර්ග රක්ෂා කළෙමි, මාගේ දෙවියන් වහන්සේගෙන් දුෂ්ට ලෙස නොගියෙමි.</w:t>
      </w:r>
    </w:p>
    <w:p/>
    <w:p>
      <w:r xmlns:w="http://schemas.openxmlformats.org/wordprocessingml/2006/main">
        <w:t xml:space="preserve">2. රෝම 12:1-2 - එබැවින්, සහෝදරවරුනි, දෙවියන් වහන්සේගේ දයාවෙන් මම ඔබෙන් අයදිමි, ඔබගේ ශරීර ජීවමාන, ශුද්ධ, දෙවියන් වහන්සේට පිළිගත හැකි පූජාවක් ලෙස ඉදිරිපත් කරන ලෙසට, එය ඔබගේ සාධාරණ සේවයයි. තවද මේ ලෝකයට අනුරූප නොවන්න: නමුත් දෙවියන් වහන්සේගේ යහපත්, පිළිගත හැකි සහ පරිපූර්ණ වූ කැමැත්ත කුමක්දැයි ඔප්පු කරන පිණිස, ඔබේ මනස අලුත් කර ගැනීමෙන් ඔබ පරිවර්තනය වන්න.</w:t>
      </w:r>
    </w:p>
    <w:p/>
    <w:p>
      <w:r xmlns:w="http://schemas.openxmlformats.org/wordprocessingml/2006/main">
        <w:t xml:space="preserve">1 රාජාවලිය 16වන පරිච්ඡේදයේ ඊශ්‍රායෙලය පාලනය කරන දුෂ්ට රජවරුන් මාලාවක්, ඔවුන්ගේ පව්කාර ක්‍රියා සහ ඔවුන්ට එරෙහි අනාවැකි නිරූපණය කරයි.</w:t>
      </w:r>
    </w:p>
    <w:p/>
    <w:p>
      <w:r xmlns:w="http://schemas.openxmlformats.org/wordprocessingml/2006/main">
        <w:t xml:space="preserve">1 වන ඡේදය: පරිච්ඡේදය ආරම්භ වන්නේ ඊශ්‍රායෙල්හි රජු වූ බාෂා මිය ගිය බවත්, ඔහුගේ පුත් ඒලා ඔහුගෙන් පසුව පත්වන බවත් සඳහන් කිරීමෙනි. කෙසේ වෙතත්, ඔහුගේ නිලධාරියෙකු වන සිම්රි විසින් ඝාතනය කරන ලද ඒලාගේ පාලනය කෙටිකාලීන වේ (1 රාජාවලිය 16:1-14).</w:t>
      </w:r>
    </w:p>
    <w:p/>
    <w:p>
      <w:r xmlns:w="http://schemas.openxmlformats.org/wordprocessingml/2006/main">
        <w:t xml:space="preserve">2 වන ඡේදය: ආඛ්‍යානය ඊශ්‍රායලයේ රජු ලෙස සිම්රිගේ කෙටි පාලන කාලය වෙත මාරු වේ. මිනිසුන් ඔහුට විරුද්ධව කැරලි ගැසීමට පෙර ඔහු පාලනය කරන්නේ දින හතක් පමණි. කැරැල්ලට ප්‍රතිචාර වශයෙන්, සිම්රි රජ මාලිගයට ගිනි තබා ගින්නෙන් මිය යයි (1 රාජාවලිය 16:15-20).</w:t>
      </w:r>
    </w:p>
    <w:p/>
    <w:p>
      <w:r xmlns:w="http://schemas.openxmlformats.org/wordprocessingml/2006/main">
        <w:t xml:space="preserve">3 වන ඡේදය: පරිච්ඡේදය ඔම්රි ඊශ්‍රායලයේ මීළඟ රජු ලෙස හඳුන්වා දෙයි. ඔම්රි ඔහුගේ පූර්වගාමීන්ට වඩා බලවත් වන ආකාරය සහ අගනුවර තිර්සා සිට සමාරිය දක්වා ගෙන යන ආකාරය විස්තර කරයි (1 රාජාවලිය 16:21-28).</w:t>
      </w:r>
    </w:p>
    <w:p/>
    <w:p>
      <w:r xmlns:w="http://schemas.openxmlformats.org/wordprocessingml/2006/main">
        <w:t xml:space="preserve">4 වන ඡේදය: ඔම්රිගේ පාලන සමයේදී ආහබ් ඔහුගෙන් පසුව රජ වන බව ආඛ්‍යානය සඳහන් කරයි. එය ආහබ්ගේ දුෂ්ටකම උද්දීපනය කරන්නේ ඔහු නපුරු ක්‍රියාවලින් පෙර සිටි සියලු රජවරුන් අභිබවා යන ආකාරය සහ ඔහුව රූප වන්දනාවට යොමු කරන සීඩෝනියානු කුමරියක වන ජෙසබෙල් සමඟ ඔහුගේ විවාහය ගැන විශේෂයෙන් සඳහන් කරයි (1 රාජාවලිය 16; 29-34).</w:t>
      </w:r>
    </w:p>
    <w:p/>
    <w:p>
      <w:r xmlns:w="http://schemas.openxmlformats.org/wordprocessingml/2006/main">
        <w:t xml:space="preserve">5 වන ඡේදය: ආහබ්ට එරෙහිව එලියා විසින් ඉදිරිපත් කරන ලද අනාවැකියකින් පරිච්ඡේදය අවසන් වේ. ආහබ්ගේ ක්‍රියාවන් සඳහා දරුණු ප්‍රතිවිපාක ඇති වනු ඇතැයි එලියා අනාවැකි පළ කරයි, ඔහුගේ පරම්පරාව විනාශ වනු ඇති අතර බල්ලන් ජෙස්‍රෙයෙල්හි ජෙසබෙල්ව ගිල දමනු ඇත (1 රාජාවලිය 16; 35-34).</w:t>
      </w:r>
    </w:p>
    <w:p/>
    <w:p>
      <w:r xmlns:w="http://schemas.openxmlformats.org/wordprocessingml/2006/main">
        <w:t xml:space="preserve">සාරාංශයක් ලෙස, 1 රජවරුන්ගේ දහසයවන පරිච්ඡේදය දුෂ්ට රජවරුන්ගේ අනුප්‍රාප්තිය නිරූපණය කරයි, බාෂාගෙන් පසුව එලා ඝාතනය කරනු ලැබේ. සිම්රි කෙටියෙන් බලය ලබා ගනී, නමුත් ගිනිමය අවසානයකට මුහුණ දෙයි. ඔම්රි බලයට පත් වෙයි, අගනුවර සමාරියට ගෙන යයි. ආහබ් ඔහුව අනුගමනය කරයි, ජෙසබෙල්ව විවාහ කරගනී, ඔවුන්ගේ නපුරු ක්‍රියා වැඩිවේ, දිව්‍ය විනිශ්චයට මග පාදයි. මෙය සාරාංශයක් ලෙස, පරිච්ඡේදය දුෂ්ට නායකත්වයේ ප්‍රතිවිපාක, සන්ධාන සහ විවාහවල දූෂිත බලපෑම සහ අධර්මයට එරෙහි අනාවැකිමය අනතුරු ඇඟවීම් වැනි තේමා ගවේෂණය කරයි.</w:t>
      </w:r>
    </w:p>
    <w:p/>
    <w:p>
      <w:r xmlns:w="http://schemas.openxmlformats.org/wordprocessingml/2006/main">
        <w:t xml:space="preserve">1 රාජාවලිය 16:1 එවිට සමිඳාණන් වහන්සේගේ වචනය බාෂාට විරුද්ධ ව හනානිගේ පුත් ජේහු වෙත පැමිණ මෙසේ කීවේ ය.</w:t>
      </w:r>
    </w:p>
    <w:p/>
    <w:p>
      <w:r xmlns:w="http://schemas.openxmlformats.org/wordprocessingml/2006/main">
        <w:t xml:space="preserve">ඡේදය: ඊශ්‍රායෙලයේ රජු වන බාෂාට, අනාගතවක්තෘ යේහු මාර්ගයෙන් ඔහුගේ දුෂ්ටකම ගැන පසුතැවිලි වන ලෙස දෙවියන් වහන්සේ විසින් අනතුරු ඇඟවීය.</w:t>
      </w:r>
    </w:p>
    <w:p/>
    <w:p>
      <w:r xmlns:w="http://schemas.openxmlformats.org/wordprocessingml/2006/main">
        <w:t xml:space="preserve">1: ප්‍රමාද වැඩි වීමට පෙර දැන්ම ඔබේ පව් ගැන පසුතැවිලි වන්න.</w:t>
      </w:r>
    </w:p>
    <w:p/>
    <w:p>
      <w:r xmlns:w="http://schemas.openxmlformats.org/wordprocessingml/2006/main">
        <w:t xml:space="preserve">2: අප සියල්ලෝම දේව වචනයට කීකරු විය යුතුය.</w:t>
      </w:r>
    </w:p>
    <w:p/>
    <w:p>
      <w:r xmlns:w="http://schemas.openxmlformats.org/wordprocessingml/2006/main">
        <w:t xml:space="preserve">1: ක්‍රියා 3:19 - පසුතැවිලි වී දෙවියන් වහන්සේ වෙතට හැරෙන්න, එවිට ඔබේ පව් අතුගා දමනු ලැබේ, එවිට ප්‍රබෝධමත් කාලයක් ස්වාමින් වහන්සේගෙන් පැමිණේ.</w:t>
      </w:r>
    </w:p>
    <w:p/>
    <w:p>
      <w:r xmlns:w="http://schemas.openxmlformats.org/wordprocessingml/2006/main">
        <w:t xml:space="preserve">2: එසකියෙල් 18: 30-32 - එබැවින්, ඉශ්රායෙල්වරුනි, මම ඔබ එකිනෙකා ඔබේ මාර්ග අනුව විනිශ්චය කරන්නෙමි, පරමාධිපති ස්වාමීන් වහන්සේ ප්රකාශ කරයි. පසුතැවිලි වන්න! ඔබේ සියලු වැරදිවලින් ඉවත් වන්න; එවිට පාපය ඔබේ වැටීම නොවනු ඇත. ඔබ කළ සියලු වැරදිවලින් මිදී නව හදවතක් සහ නව ආත්මයක් ලබා ගන්න. ඊශ්‍රායෙල් සෙනඟ, ඔබ මැරෙන්නේ ඇයි?</w:t>
      </w:r>
    </w:p>
    <w:p/>
    <w:p>
      <w:r xmlns:w="http://schemas.openxmlformats.org/wordprocessingml/2006/main">
        <w:t xml:space="preserve">1 රාජාවලිය 16:2 මක්නිසාද මම ඔබව දූවිල්ලෙන් උසස් කොට මාගේ සෙනඟ වන ඊශ්‍රායෙල්හි අධිපතියා කළෙමි. ඔබ ජෙරොබොවම්ගේ මාර්ගයේ ගමන් කර, මාගේ සෙනඟ වන ඊශ්‍රායෙල්වරුන් පව් කිරීමට සැලැස්සුවේය.</w:t>
      </w:r>
    </w:p>
    <w:p/>
    <w:p>
      <w:r xmlns:w="http://schemas.openxmlformats.org/wordprocessingml/2006/main">
        <w:t xml:space="preserve">දෙවියන් වහන්සේ තම සෙනඟ වන ඊශ්‍රායෙල්හි කුමාරයෙකු වීමට දූවිල්ලෙන් මිනිසෙකුව නැඟිටෙව්වා, නමුත් එම මිනිසා ජෙරොබොවම්ගේ මාර්ගයේ ගමන් කර දෙවියන් වහන්සේ උදහස් කරමින් තම සෙනඟ පව් කිරීමට සැලැස්සුවේය.</w:t>
      </w:r>
    </w:p>
    <w:p/>
    <w:p>
      <w:r xmlns:w="http://schemas.openxmlformats.org/wordprocessingml/2006/main">
        <w:t xml:space="preserve">1. අපගේ වැරදි තිබියදීත් දෙවියන් වහන්සේගේ කරුණාව සහ දයාව</w:t>
      </w:r>
    </w:p>
    <w:p/>
    <w:p>
      <w:r xmlns:w="http://schemas.openxmlformats.org/wordprocessingml/2006/main">
        <w:t xml:space="preserve">2. සැබෑ ආශීර්වාදය සඳහා දෙවියන් වහන්සේගේ මාර්ගය අනුගමනය කිරීම</w:t>
      </w:r>
    </w:p>
    <w:p/>
    <w:p>
      <w:r xmlns:w="http://schemas.openxmlformats.org/wordprocessingml/2006/main">
        <w:t xml:space="preserve">1. 2 ලේකම් 7:14 - "මගේ නාමයෙන් හඳුන්වනු ලබන මාගේ සෙනඟ නිහතමානීව, යාච්ඤා කර, මාගේ මුහුණ සොයන්නේ නම්, ඔවුන්ගේ දුෂ්ට මාර්ගවලින් හැරී ඇත්නම්, එවිට මම ස්වර්ගයෙන් අසා, ඔවුන්ට සමාව දෙන්නෙමි. පව්, ඔවුන්ගේ දේශය සුව කරනු ඇත."</w:t>
      </w:r>
    </w:p>
    <w:p/>
    <w:p>
      <w:r xmlns:w="http://schemas.openxmlformats.org/wordprocessingml/2006/main">
        <w:t xml:space="preserve">2. රෝම 3:23 - "සියල්ලන්ම පව් කර, දෙවියන් වහන්සේගේ මහිමයෙන් හීන වී ඇත."</w:t>
      </w:r>
    </w:p>
    <w:p/>
    <w:p>
      <w:r xmlns:w="http://schemas.openxmlformats.org/wordprocessingml/2006/main">
        <w:t xml:space="preserve">1 රාජාවලිය 16:3 බලන්න, මම බාෂාගේ පරම්පරාව සහ ඔහුගේ ගෘහයේ පරම්පරාව ඉවත් කරන්නෙමි. ඔබේ නිවස නෙබාත්ගේ පුත් ජෙරොබොවම්ගේ නිවස මෙන් කරන්නෙමි.</w:t>
      </w:r>
    </w:p>
    <w:p/>
    <w:p>
      <w:r xmlns:w="http://schemas.openxmlformats.org/wordprocessingml/2006/main">
        <w:t xml:space="preserve">බාෂා රජුගෙන් පැවතෙන්නන් ඉවත් කර ඔවුන් වෙනුවට යෙරොබොවම්ගෙන් පැවතෙන්නන්ව පත් කරන බව දෙවි ප්‍රකාශ කරයි.</w:t>
      </w:r>
    </w:p>
    <w:p/>
    <w:p>
      <w:r xmlns:w="http://schemas.openxmlformats.org/wordprocessingml/2006/main">
        <w:t xml:space="preserve">1. දෙවියන් වහන්සේ පාලනය කරන අතර ඇදහිලිවන්තයන්ගේ වාසනාව යළි ස්ථාපිත කළ හැකිය.</w:t>
      </w:r>
    </w:p>
    <w:p/>
    <w:p>
      <w:r xmlns:w="http://schemas.openxmlformats.org/wordprocessingml/2006/main">
        <w:t xml:space="preserve">2. අපගේ ක්රියාවන්ට ප්රතිවිපාක ඇති අතර දෙවියන් වහන්සේ අවසාන විනිශ්චයකරු වේ.</w:t>
      </w:r>
    </w:p>
    <w:p/>
    <w:p>
      <w:r xmlns:w="http://schemas.openxmlformats.org/wordprocessingml/2006/main">
        <w:t xml:space="preserve">1. රෝම 12:19 - ප්‍රේමවන්තයෙනි, ඔබෙන්ම පළි නොගෙන, උදහසට ඉඩ දෙන්න. මන්ද, පළිගැනීම මගේ ය; මම විපාක දෙන්නෙමි, ස්වාමීන්වහන්සේ කියනසේක.</w:t>
      </w:r>
    </w:p>
    <w:p/>
    <w:p>
      <w:r xmlns:w="http://schemas.openxmlformats.org/wordprocessingml/2006/main">
        <w:t xml:space="preserve">2. මතෙව් 7:1-2 - විනිශ්චය නොකරන්න, ඔබව විනිශ්චය නොකරනු ඇත. මක්නිසාද ඔබ විනිශ්චය කරන්නේ කුමන විනිශ්චයෙන්ද, ඔබ විනිශ්චය කරනු ලැබේ;</w:t>
      </w:r>
    </w:p>
    <w:p/>
    <w:p>
      <w:r xmlns:w="http://schemas.openxmlformats.org/wordprocessingml/2006/main">
        <w:t xml:space="preserve">1 රාජාවලිය 16:4 නගරයේදී බාෂාගෙන් මැරෙන තැනැත්තා බල්ලෝ කන්නෝය. කෙත්වල දී ඔහුගෙන් මිය යන තැනැත්තා අහසේ කුරුල්ලන් අනුභව කරනු ඇත.</w:t>
      </w:r>
    </w:p>
    <w:p/>
    <w:p>
      <w:r xmlns:w="http://schemas.openxmlformats.org/wordprocessingml/2006/main">
        <w:t xml:space="preserve">ඡේදය බාෂා සහ ඔහුගේ සෙනඟට මරණීය දණ්ඩනය ලැබෙනු ඇත, ඔවුන්ගේ ශරීර බල්ලන් සහ කුරුල්ලන් විසින් අනුභව කරනු ලැබේ.</w:t>
      </w:r>
    </w:p>
    <w:p/>
    <w:p>
      <w:r xmlns:w="http://schemas.openxmlformats.org/wordprocessingml/2006/main">
        <w:t xml:space="preserve">1. දෙවියන් වහන්සේගේ යුක්තිය ස්ථිර වන අතර ඔහුගේ දඬුවම දරුණු ය.</w:t>
      </w:r>
    </w:p>
    <w:p/>
    <w:p>
      <w:r xmlns:w="http://schemas.openxmlformats.org/wordprocessingml/2006/main">
        <w:t xml:space="preserve">2. අපි දෙවියන් වහන්සේ ඉදිරියෙහි කීකරු හා නිහතමානීව සිටිය යුතුය.</w:t>
      </w:r>
    </w:p>
    <w:p/>
    <w:p>
      <w:r xmlns:w="http://schemas.openxmlformats.org/wordprocessingml/2006/main">
        <w:t xml:space="preserve">1. යෙරෙමියා 15: 3 - "ඔබ කරදරයේදී මා සමඟ සිටිනු ඇත; මම ඔබව ගළවා ඔබට ගෞරව කරන්නෙමි."</w:t>
      </w:r>
    </w:p>
    <w:p/>
    <w:p>
      <w:r xmlns:w="http://schemas.openxmlformats.org/wordprocessingml/2006/main">
        <w:t xml:space="preserve">2. ගීතාවලිය 18: 6 - "මාගේ විපත්තිවලදී මම සමිඳාණන් වහන්සේට කන්නලව් කර, මාගේ දෙවියන් වහන්සේට මොරගැසුවෙමි: ඔහු තම මාලිගාවෙන් මාගේ හඬ ඇසුවේය, මාගේ මොරගැසීම ඔහු ඉදිරියෙහි, ඔහුගේ කන්වලට පවා පැමිණියේය."</w:t>
      </w:r>
    </w:p>
    <w:p/>
    <w:p>
      <w:r xmlns:w="http://schemas.openxmlformats.org/wordprocessingml/2006/main">
        <w:t xml:space="preserve">1 රාජාවලිය 16:5 දැන් බාෂාගේ සෙසු ක්‍රියාද ඔහු කළ දේද ඔහුගේ බලයද ඉශ්‍රායෙල් රජවරුන්ගේ වංශකතා පොතේ ලියා තිබේ නොවේද?</w:t>
      </w:r>
    </w:p>
    <w:p/>
    <w:p>
      <w:r xmlns:w="http://schemas.openxmlformats.org/wordprocessingml/2006/main">
        <w:t xml:space="preserve">බාෂා යනු ඊශ්‍රායෙලයේ රජෙකු වූ අතර ඔහුගේ ජයග්‍රහණ සහ ජයග්‍රහණ ඊශ්‍රායෙල් රජවරුන්ගේ වංශකතා පොතේ වාර්තා කර ඇත.</w:t>
      </w:r>
    </w:p>
    <w:p/>
    <w:p>
      <w:r xmlns:w="http://schemas.openxmlformats.org/wordprocessingml/2006/main">
        <w:t xml:space="preserve">1. විශ්වාසවන්ත වාර්තා තබා ගැනීමේ බලය: 1 රාජාවලිය 16:5 අධ්‍යයනයක්</w:t>
      </w:r>
    </w:p>
    <w:p/>
    <w:p>
      <w:r xmlns:w="http://schemas.openxmlformats.org/wordprocessingml/2006/main">
        <w:t xml:space="preserve">2. බාෂාගේ සංස්කෘතික උරුමය: ඊශ්‍රායෙල් රාජ්‍යයට සදාකාලික බලපෑමක් ඇති කිරීම</w:t>
      </w:r>
    </w:p>
    <w:p/>
    <w:p>
      <w:r xmlns:w="http://schemas.openxmlformats.org/wordprocessingml/2006/main">
        <w:t xml:space="preserve">1. ගීතාවලිය 78:4 - අපි ඔවුන්ව ඔවුන්ගේ දරුවන්ගෙන් සඟවා නොගෙන, සමිඳාණන් වහන්සේගේ මහිමාන්විත ක්‍රියා, උන් වහන්සේගේ බලය සහ ඔහු කළ ආශ්චර්යයන් ඉදිරි පරම්පරාවට කියන්නෙමු.</w:t>
      </w:r>
    </w:p>
    <w:p/>
    <w:p>
      <w:r xmlns:w="http://schemas.openxmlformats.org/wordprocessingml/2006/main">
        <w:t xml:space="preserve">2. 2 තිමෝති 2:2 - බොහෝ සාක්ෂිකරුවන් ඉදිරියේ ඔබ මගෙන් අසා ඇති දේ අන් අයටත් ඉගැන්වීමට හැකි විශ්වාසවන්ත මිනිසුන්ට භාර දෙන්න.</w:t>
      </w:r>
    </w:p>
    <w:p/>
    <w:p>
      <w:r xmlns:w="http://schemas.openxmlformats.org/wordprocessingml/2006/main">
        <w:t xml:space="preserve">1 රාජාවලිය 16:6 බාෂා තම පියවරුන් සමඟ නිදාගෙන තිර්සාහි තැන්පත් කරන ලදී; ඔහුගේ පුත් ඒලා ඔහු වෙනුවට රජ විය.</w:t>
      </w:r>
    </w:p>
    <w:p/>
    <w:p>
      <w:r xmlns:w="http://schemas.openxmlformats.org/wordprocessingml/2006/main">
        <w:t xml:space="preserve">ඊශ්‍රායෙල්හි රජු වූ බාෂා මිය ගිය අතර ඔහුගේ පුත් ඒලා ඔහු වෙනුවට රජ විය.</w:t>
      </w:r>
    </w:p>
    <w:p/>
    <w:p>
      <w:r xmlns:w="http://schemas.openxmlformats.org/wordprocessingml/2006/main">
        <w:t xml:space="preserve">1: මරණය නොවැළැක්විය හැකි බවත් අප එයට සූදානම් විය යුතු බවත් අපට බාෂා රජුගෙන් ඉගෙන ගත හැකිය.</w:t>
      </w:r>
    </w:p>
    <w:p/>
    <w:p>
      <w:r xmlns:w="http://schemas.openxmlformats.org/wordprocessingml/2006/main">
        <w:t xml:space="preserve">2: අපගේ ජීවිතයේ කොටසක් වූ මිනිසුන්ට අපි ස්තුතිවන්ත විය යුතු අතර ඔවුන් ආදරයෙන් සිහිපත් කළ යුතුය.</w:t>
      </w:r>
    </w:p>
    <w:p/>
    <w:p>
      <w:r xmlns:w="http://schemas.openxmlformats.org/wordprocessingml/2006/main">
        <w:t xml:space="preserve">1: දේශනාකාරයා 8: 8 - හුස්ම රඳවා ගැනීමට ආත්මය කෙරෙහි කිසිවෙකුට බලයක් නැත, මරණයේ දවස කෙරෙහි කිසිවෙකුට බලයක් නැත.</w:t>
      </w:r>
    </w:p>
    <w:p/>
    <w:p>
      <w:r xmlns:w="http://schemas.openxmlformats.org/wordprocessingml/2006/main">
        <w:t xml:space="preserve">2: ගීතාවලිය 90:12 - ප්‍රඥාවේ හදවතක් ලබා ගන්නා පිණිස අපගේ දවස් ගණන් කිරීමට අපට උගන්වන්න.</w:t>
      </w:r>
    </w:p>
    <w:p/>
    <w:p>
      <w:r xmlns:w="http://schemas.openxmlformats.org/wordprocessingml/2006/main">
        <w:t xml:space="preserve">1 රාජාවලිය 16:7 තවද, හනානිගේ පුත් ජේහු අනාගතවක්තෘවරයා අතින් බාෂාට විරුද්ධවත්, ඔහුගේ ගෘහයට විරුද්ධවත්, ඔහු සමිඳාණන් වහන්සේ ඉදිරියෙහි ඔහු කුපිත කළ සියලු නපුරුකම් නිසා සමිඳාණන් වහන්සේගේ වචනය පැමිණියේ ය. යෙරොබොවම්ගේ වංශයට සමාන වූ ඔහුගේ අත්වල ක්‍රියාවලින් කෝපයට පත් විය. සහ ඔහු ඔහුව මරා දැමූ නිසා.</w:t>
      </w:r>
    </w:p>
    <w:p/>
    <w:p>
      <w:r xmlns:w="http://schemas.openxmlformats.org/wordprocessingml/2006/main">
        <w:t xml:space="preserve">අනාගතවක්තෘ යේහු, යෙරොබොවම්ගේ අඩිපාරේ යමින් සමිඳාණන් වහන්සේ උදහස් කිරීමට ඔහු කළ නපුර සඳහා බාෂාට සහ ඔහුගේ නිවසට එරෙහිව සමිඳාණන් වහන්සේගෙන් පණිවිඩයක් ලබා දුන්නේය.</w:t>
      </w:r>
    </w:p>
    <w:p/>
    <w:p>
      <w:r xmlns:w="http://schemas.openxmlformats.org/wordprocessingml/2006/main">
        <w:t xml:space="preserve">1. පව්කාර මිනිසුන්ගේ අඩිපාරේ යාමේ අනතුර</w:t>
      </w:r>
    </w:p>
    <w:p/>
    <w:p>
      <w:r xmlns:w="http://schemas.openxmlformats.org/wordprocessingml/2006/main">
        <w:t xml:space="preserve">2. දෙවියන්ගේ අණට අකීකරු වීමේ ප්‍රතිවිපාක</w:t>
      </w:r>
    </w:p>
    <w:p/>
    <w:p>
      <w:r xmlns:w="http://schemas.openxmlformats.org/wordprocessingml/2006/main">
        <w:t xml:space="preserve">1. රෝම 6:23 - මක්නිසාද පාපයේ කුලිය මරණයයි, නමුත් දෙවියන් වහන්සේගේ දීමනාව නම් අපගේ ස්වාමීන් වන ක්‍රිස්තුස් යේසුස් තුළ සදාකාල ජීවනයයි.</w:t>
      </w:r>
    </w:p>
    <w:p/>
    <w:p>
      <w:r xmlns:w="http://schemas.openxmlformats.org/wordprocessingml/2006/main">
        <w:t xml:space="preserve">2. හිතෝපදේශ 14:12 - මිනිසෙකුට හරි යැයි පෙනෙන මාර්ගයක් ඇත, නමුත් එහි අවසානය මරණයට යන මාර්ගයයි.</w:t>
      </w:r>
    </w:p>
    <w:p/>
    <w:p>
      <w:r xmlns:w="http://schemas.openxmlformats.org/wordprocessingml/2006/main">
        <w:t xml:space="preserve">1 රාජාවලිය 16:8 යූදාහි රජු වූ ආසාගේ විසි හයවන අවුරුද්දේදී බාෂාගේ පුත් ඒලා ඊශ්‍රායෙල්හි තිර්සාහි අවුරුදු දෙකක් රජකම් කිරීමට පටන්ගත්තේය.</w:t>
      </w:r>
    </w:p>
    <w:p/>
    <w:p>
      <w:r xmlns:w="http://schemas.openxmlformats.org/wordprocessingml/2006/main">
        <w:t xml:space="preserve">බාෂාගේ පුත් ඒලා ඊශ්‍රායෙල්හි රජකම් කිරීමට පටන්ගත්තේ ආසාගේ පාලනයේ 26වන අවුරුද්දේදී තිර්සාහි යූදාහි රජු ලෙසය.</w:t>
      </w:r>
    </w:p>
    <w:p/>
    <w:p>
      <w:r xmlns:w="http://schemas.openxmlformats.org/wordprocessingml/2006/main">
        <w:t xml:space="preserve">1. අනුප්රාප්තික බලය: දෙවියන් වහන්සේගේ රාජ්යයේ නායකත්වයේ වැදගත්කම අවබෝධ කර ගැනීම.</w:t>
      </w:r>
    </w:p>
    <w:p/>
    <w:p>
      <w:r xmlns:w="http://schemas.openxmlformats.org/wordprocessingml/2006/main">
        <w:t xml:space="preserve">2. දෙවියන්ගේ රැකවරණය: දෙවියන් වහන්සේ තම කැමැත්ත ඉටු කිරීමට පරම්පරා ගණනාවක් පුරා ක්‍රියා කරන ආකාරය.</w:t>
      </w:r>
    </w:p>
    <w:p/>
    <w:p>
      <w:r xmlns:w="http://schemas.openxmlformats.org/wordprocessingml/2006/main">
        <w:t xml:space="preserve">1. 2 ලේකම් 15:17 - "නමුත් පූජනීය ස්ථාන ඊශ්‍රායලයෙන් ඉවත් නොකළේය. එසේ වුවද ආසාගේ සිත ඔහුගේ මුළු කාලය පුරාම පරිපූර්ණ විය."</w:t>
      </w:r>
    </w:p>
    <w:p/>
    <w:p>
      <w:r xmlns:w="http://schemas.openxmlformats.org/wordprocessingml/2006/main">
        <w:t xml:space="preserve">2. 1 ලේකම් 22:13 - "ඉශ්‍රායෙල් සම්බන්ධයෙන් සමිඳාණන් වහන්සේ මෝසෙස්ට දුන් අණපනත් සහ විනිශ්චයන් ඉටු කිරීමට ඔබ සැලකිලිමත් වන්නේ නම්, ඔබ සමෘද්ධිමත් වනු ඇත.</w:t>
      </w:r>
    </w:p>
    <w:p/>
    <w:p>
      <w:r xmlns:w="http://schemas.openxmlformats.org/wordprocessingml/2006/main">
        <w:t xml:space="preserve">1 රාජාවලිය 16:9 ඔහුගේ සේවක සිම්රි, ඔහුගේ අශ්ව රථවලින් අඩකට ප්‍රධානියා, ඔහු තිර්සාහි සිටි විට, ඔහුට විරුද්ධව කුමන්ත්‍රණය කළේය, ඔහු තිර්සාහි සිටි ඔහුගේ නිවසේ අර්සා භාරකරුගේ නිවසේ බීමත්ව සිටියේය.</w:t>
      </w:r>
    </w:p>
    <w:p/>
    <w:p>
      <w:r xmlns:w="http://schemas.openxmlformats.org/wordprocessingml/2006/main">
        <w:t xml:space="preserve">ඒලා රජුගේ සේවකයෙකු වූ සිම්රි, තිර්සාහි අර්සාගේ නිවසේ මත්පැන් පානය කරමින් සිටියදී රජුට විරුද්ධව කුමන්ත්‍රණය කළේය.</w:t>
      </w:r>
    </w:p>
    <w:p/>
    <w:p>
      <w:r xmlns:w="http://schemas.openxmlformats.org/wordprocessingml/2006/main">
        <w:t xml:space="preserve">1. බීමතින් පව් කිරීමේ අනතුර</w:t>
      </w:r>
    </w:p>
    <w:p/>
    <w:p>
      <w:r xmlns:w="http://schemas.openxmlformats.org/wordprocessingml/2006/main">
        <w:t xml:space="preserve">2. අන් අය කෙරෙහි ඕනෑවට වඩා විශ්වාසය තැබීමේ අන්තරායන්</w:t>
      </w:r>
    </w:p>
    <w:p/>
    <w:p>
      <w:r xmlns:w="http://schemas.openxmlformats.org/wordprocessingml/2006/main">
        <w:t xml:space="preserve">1. හිතෝපදේශ 20:1 - "වයින් සමච්චල් කරන්නෙක්ය, මත්පැන් උද්දීපනය වේ.</w:t>
      </w:r>
    </w:p>
    <w:p/>
    <w:p>
      <w:r xmlns:w="http://schemas.openxmlformats.org/wordprocessingml/2006/main">
        <w:t xml:space="preserve">2. රෝම 13:13 - "අපි දවසේ දී මෙන් අවංකව ගමන් කරමු; කලකෝලාහලයෙන් හා බේබදුකමෙන් නොව, කුටියේ හා අහඹු ලෙසින්, ආරවුල් සහ ඊර්ෂ්‍යාවෙන් නොවේ."</w:t>
      </w:r>
    </w:p>
    <w:p/>
    <w:p>
      <w:r xmlns:w="http://schemas.openxmlformats.org/wordprocessingml/2006/main">
        <w:t xml:space="preserve">1 රාජාවලිය 16:10 සිම්රි ඇතුල් වී ඔහුට පහර දී ඔහු මරා, ජුදාහි රජු වූ ආසාගේ විසිහත්වන අවුරුද්දේ දී, ඔහු වෙනුවට රජ විය.</w:t>
      </w:r>
    </w:p>
    <w:p/>
    <w:p>
      <w:r xmlns:w="http://schemas.openxmlformats.org/wordprocessingml/2006/main">
        <w:t xml:space="preserve">සිම්රි ඊශ්‍රායෙල්හි රජු වූ ඒලාව ඝාතනය කළ අතර, ඔහු යූදාහි ආසාගේ පාලනයේ 27වන අවුරුද්දේදී අලුත් රජු බවට පත් විය.</w:t>
      </w:r>
    </w:p>
    <w:p/>
    <w:p>
      <w:r xmlns:w="http://schemas.openxmlformats.org/wordprocessingml/2006/main">
        <w:t xml:space="preserve">1. පාපයේ සහ අධර්මයේ විපාක</w:t>
      </w:r>
    </w:p>
    <w:p/>
    <w:p>
      <w:r xmlns:w="http://schemas.openxmlformats.org/wordprocessingml/2006/main">
        <w:t xml:space="preserve">2. අභිලාෂය සහ ආශාවේ බලය</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1 යොහන් 1:8-9 - අපට පාපයක් නැතැයි කීවොත්, අපි අපවම රවටා ගනිමු, සත්‍යය අප තුළ නැත. අපි අපේ පව් පාපොච්චාරණය කරන්නේ නම්, අපගේ පව් අපට කමා කර සියලු අධර්මිෂ්ඨකමින් අපව පවිත්ර කිරීමට ඔහු විශ්වාසවන්ත හා ධර්මිෂ්ඨය.</w:t>
      </w:r>
    </w:p>
    <w:p/>
    <w:p>
      <w:r xmlns:w="http://schemas.openxmlformats.org/wordprocessingml/2006/main">
        <w:t xml:space="preserve">1 රාජාවලිය 16:11 ඔහු රජකමට පත් වූ විට, ඔහු තම සිංහාසනය මත හිඳගත් වහාම, ඔහු බාෂාගේ මුළු වංශය මරා දැමුවේය. , ඔහුගේ මිතුරන්ගෙන් වත්.</w:t>
      </w:r>
    </w:p>
    <w:p/>
    <w:p>
      <w:r xmlns:w="http://schemas.openxmlformats.org/wordprocessingml/2006/main">
        <w:t xml:space="preserve">ජුදාහි ආසා රජු ඔහුගේ පාලනය ආරම්භ කරන්නේ බාෂාගේ වංශය මරා දමා කිසිවකු පණ නොතබමිනි.</w:t>
      </w:r>
    </w:p>
    <w:p/>
    <w:p>
      <w:r xmlns:w="http://schemas.openxmlformats.org/wordprocessingml/2006/main">
        <w:t xml:space="preserve">1. දෙවියන් වහන්සේගේ යුක්තිය කඩිනම් සහ නොසැලෙන ය.</w:t>
      </w:r>
    </w:p>
    <w:p/>
    <w:p>
      <w:r xmlns:w="http://schemas.openxmlformats.org/wordprocessingml/2006/main">
        <w:t xml:space="preserve">2. අපගේ බලයේ තනතුරු ධර්මිෂ්ඨකමින් භාර ගැනීමට අප සැලකිලිමත් විය යුතුය.</w:t>
      </w:r>
    </w:p>
    <w:p/>
    <w:p>
      <w:r xmlns:w="http://schemas.openxmlformats.org/wordprocessingml/2006/main">
        <w:t xml:space="preserve">1. 2 ලේකම් 19: 6-7 - ඔහු විනිශ්චයකරුවන්ට පැවසුවේ, ඔබ කරන දේ සලකා බලන්න, මන්ද ඔබ විනිශ්චය කරන්නේ මිනිසා සඳහා නොව සමිඳාණන් වහන්සේ උදෙසා ය. විනිශ්චය කිරීමේදී ඔහු ඔබ සමඟ සිටියි. දැන් ඉතින්, සමිඳාණන් වහන්සේ කෙරෙහි භය ඔබ කෙරෙහි වේවා. අපගේ දෙවි සමිඳාණන් වහන්සේගෙන් අසාධාරණයක් වත්, පක්ෂග්‍රාහීකමක් වත්, අල්ලස් ගැනීමක් වත් සිදු නොවන බැවින්, ඔබ කරන දේ ගැන කල්පනාකාරී වන්න.</w:t>
      </w:r>
    </w:p>
    <w:p/>
    <w:p>
      <w:r xmlns:w="http://schemas.openxmlformats.org/wordprocessingml/2006/main">
        <w:t xml:space="preserve">2. හිතෝපදේශ 31:5 - ඔවුන් පානය කර, නීතිය අමතක කර, පීඩාවට පත් වූ කිසිවෙකුගේ යුක්තිය විකෘති නොකරන පිණිස.</w:t>
      </w:r>
    </w:p>
    <w:p/>
    <w:p>
      <w:r xmlns:w="http://schemas.openxmlformats.org/wordprocessingml/2006/main">
        <w:t xml:space="preserve">1 රාජාවලිය 16:12 අනාගතවක්තෘ යේහු ලවා ඔහු බාෂාට විරුද්ධව පැවසූ සමිඳාණන් වහන්සේගේ වචනයට අනුව සිම්රි බාෂාගේ මුළු ගෘහය විනාශ කළේය.</w:t>
      </w:r>
    </w:p>
    <w:p/>
    <w:p>
      <w:r xmlns:w="http://schemas.openxmlformats.org/wordprocessingml/2006/main">
        <w:t xml:space="preserve">දෙවියන්වහන්සේගේ වචනයට අනුව සිම්රි බාෂාගේ ගෘහය විනාශ කළේය.</w:t>
      </w:r>
    </w:p>
    <w:p/>
    <w:p>
      <w:r xmlns:w="http://schemas.openxmlformats.org/wordprocessingml/2006/main">
        <w:t xml:space="preserve">1: අපි දෙවියන් වහන්සේගේ වචනයට කීකරු විය යුතුය, මන්ද එය කුමක් වුවත් එය ඉටු වනු ඇත.</w:t>
      </w:r>
    </w:p>
    <w:p/>
    <w:p>
      <w:r xmlns:w="http://schemas.openxmlformats.org/wordprocessingml/2006/main">
        <w:t xml:space="preserve">2: අපි අපගේ ක්‍රියාවන් ගැන සැලකිලිමත් විය යුතුය, මන්ද ඒවා සඳහා අප වගකිව යුතු වේ.</w:t>
      </w:r>
    </w:p>
    <w:p/>
    <w:p>
      <w:r xmlns:w="http://schemas.openxmlformats.org/wordprocessingml/2006/main">
        <w:t xml:space="preserve">1: ද්විතීය කථාව 6:3-4 එබැවින් ඊශ්‍රායලයෙනි, සවන් දී එය කිරීමට නිරීක්ෂණය කරන්න. ඔබේ පියවරුන්ගේ දෙවි සමිඳාණන් වහන්සේ ඔබට පොරොන්දු වූ පරිදි, කිරි සහ මී පැණි ගලා යන දේශයෙහි ඔබට යහපතක් වන පිණිසත්, ඔබ බලවත් ලෙස වැඩි වන පිණිසත් ය. ඉශ්රායෙල්, අසන්න: අපේ දෙවි සමිඳාණන් වහන්සේ එක සමිඳාණන් වහන්සේ ය.</w:t>
      </w:r>
    </w:p>
    <w:p/>
    <w:p>
      <w:r xmlns:w="http://schemas.openxmlformats.org/wordprocessingml/2006/main">
        <w:t xml:space="preserve">2: තීතස් 1:16 ඔවුන් දෙවියන් වහන්සේව හඳුනන බව ප්රකාශ කරති. එහෙත් ක්‍රියාවල දී ඔව්හු පිළිකුල් ය, අකීකරු ය, හැම යහපත් ක්‍රියාවකට ම ප්‍රතික්ෂේප කරති.</w:t>
      </w:r>
    </w:p>
    <w:p/>
    <w:p>
      <w:r xmlns:w="http://schemas.openxmlformats.org/wordprocessingml/2006/main">
        <w:t xml:space="preserve">1 රාජාවලිය 16:13 බාෂාගේ සියලු පාපයන් සහ ඔහුගේ පුත් ඒලාගේ පාප නිසා, ඔවුන් පව් කළ අතර, ඔවුන් ඉශ්‍රායෙල්වරුන්ගේ දෙවි සමිඳාණන් වහන්සේ ඔවුන්ගේ නිෂ්ඵල ක්‍රියාවලින් කෝපයට පත් කරමින් ඊශ්‍රායෙල්වරුන් පව් කිරීමට සැලැස්සුවා.</w:t>
      </w:r>
    </w:p>
    <w:p/>
    <w:p>
      <w:r xmlns:w="http://schemas.openxmlformats.org/wordprocessingml/2006/main">
        <w:t xml:space="preserve">බාෂා සහ ඒලා ඊශ්‍රායෙල්වරුන් පව් කිරීමට සහ දෙවියන් වහන්සේව කෝපයට පත් කිරීමට හේතු වූ පාපයන් කළා.</w:t>
      </w:r>
    </w:p>
    <w:p/>
    <w:p>
      <w:r xmlns:w="http://schemas.openxmlformats.org/wordprocessingml/2006/main">
        <w:t xml:space="preserve">1. දෙවියන් වහන්සේ පාපය බැරෑරුම් ලෙස සලකන අතර අප ඔහුව කුපිත නොකිරීමට වගබලා ගත යුතුය.</w:t>
      </w:r>
    </w:p>
    <w:p/>
    <w:p>
      <w:r xmlns:w="http://schemas.openxmlformats.org/wordprocessingml/2006/main">
        <w:t xml:space="preserve">2. දෙවියන් වහන්සේව සතුටු කිරීමට පසුතැවීම සහ විශ්වාසවන්තකම අත්යවශ්ය වේ.</w:t>
      </w:r>
    </w:p>
    <w:p/>
    <w:p>
      <w:r xmlns:w="http://schemas.openxmlformats.org/wordprocessingml/2006/main">
        <w:t xml:space="preserve">1. හෙබ්‍රෙව් 10:26-31 - සත්‍යය පිළිබඳ දැනුම ලැබීමෙන් පසු අප හිතාමතාම පව් කළහොත්, පව් උදෙසා පූජාවක් තවදුරටත් ඉතිරි නොවේ.</w:t>
      </w:r>
    </w:p>
    <w:p/>
    <w:p>
      <w:r xmlns:w="http://schemas.openxmlformats.org/wordprocessingml/2006/main">
        <w:t xml:space="preserve">2. රෝම 6:23 - මක්නිසාද පාපයේ කුලිය මරණයය, නමුත් දෙවියන්වහන්සේගේ නොමිලේ දීමනාව අපගේ ස්වාමීන් වන ක්‍රිස්තුස් යේසුස් තුළ සදාකාල ජීවනයයි.</w:t>
      </w:r>
    </w:p>
    <w:p/>
    <w:p>
      <w:r xmlns:w="http://schemas.openxmlformats.org/wordprocessingml/2006/main">
        <w:t xml:space="preserve">1 රාජාවලිය 16:14 දැන් ඒලාගේ ඉතිරි ක්‍රියා සහ ඔහු කළ සියල්ල ඉශ්‍රායෙල් රජවරුන්ගේ වංශකතා පොතේ ලියා තිබේ නොවේද?</w:t>
      </w:r>
    </w:p>
    <w:p/>
    <w:p>
      <w:r xmlns:w="http://schemas.openxmlformats.org/wordprocessingml/2006/main">
        <w:t xml:space="preserve">ඒලාගේ ක්‍රියා ඉශ්‍රායෙල් රජවරුන්ගේ වංශකතා පොතේ වාර්තා කර ඇත.</w:t>
      </w:r>
    </w:p>
    <w:p/>
    <w:p>
      <w:r xmlns:w="http://schemas.openxmlformats.org/wordprocessingml/2006/main">
        <w:t xml:space="preserve">1. ඒලාගේ යහපත් ක්‍රියා සිහි කිරීම</w:t>
      </w:r>
    </w:p>
    <w:p/>
    <w:p>
      <w:r xmlns:w="http://schemas.openxmlformats.org/wordprocessingml/2006/main">
        <w:t xml:space="preserve">2. දැහැමි ක්‍රියාවන් තුළින් කල්පවත්නා වැදගත්කමක් ලබා ගැනීම</w:t>
      </w:r>
    </w:p>
    <w:p/>
    <w:p>
      <w:r xmlns:w="http://schemas.openxmlformats.org/wordprocessingml/2006/main">
        <w:t xml:space="preserve">1. ගීතාවලිය 112:3 - ධනය හා ධනය ඔවුන්ගේ නිවෙස්වල ඇත, ඔවුන්ගේ ධර්මිෂ්ඨකම සදහටම පවතියි.</w:t>
      </w:r>
    </w:p>
    <w:p/>
    <w:p>
      <w:r xmlns:w="http://schemas.openxmlformats.org/wordprocessingml/2006/main">
        <w:t xml:space="preserve">2. හෙබ්‍රෙව් 11:4 - ඇදහිල්ල කරණකොටගෙන ආබෙල් කායින්ට වඩා පිළිගත හැකි පූජාවක් දෙවියන් වහන්සේට ඔප්පු කළේය, ඒ තුළින් ඔහු ධර්මිෂ්ඨ ලෙස ප්‍රශංසා කරන ලදී, දෙවියන් වහන්සේ ඔහුගේ දීමනා පිළිගැනීමෙන් ඔහුට ප්‍රශංසා කළේය.</w:t>
      </w:r>
    </w:p>
    <w:p/>
    <w:p>
      <w:r xmlns:w="http://schemas.openxmlformats.org/wordprocessingml/2006/main">
        <w:t xml:space="preserve">1 රාජාවලිය 16:15 ජුදාහි රජු වූ ආසාගේ විසිහත්වන අවුරුද්දේ දී සිම්රි තිර්සාහි සත් දවසක් රජකම් කෙළේ ය. සෙනඟ පිලිස්තිවරුන්ට අයිති ගිබ්බෙතොන්ට විරුද්ධව කඳවුරු බැඳගෙන සිටියෝය.</w:t>
      </w:r>
    </w:p>
    <w:p/>
    <w:p>
      <w:r xmlns:w="http://schemas.openxmlformats.org/wordprocessingml/2006/main">
        <w:t xml:space="preserve">ආසාගේ පාලනයේ 27වන අවුරුද්දේදී, පිලිස්තිවරුන්ට අයත් නගරයක් වූ ගිබෙතන්ට විරුද්ධව සෙනඟ කඳවුරු බැඳීමට පෙර සිම්රි දින 7ක් සිංහාසනය ගත්තේය.</w:t>
      </w:r>
    </w:p>
    <w:p/>
    <w:p>
      <w:r xmlns:w="http://schemas.openxmlformats.org/wordprocessingml/2006/main">
        <w:t xml:space="preserve">1. ජනතාවගේ බලය: ජාතියක් සඳහා දෙවියන්ගේ සැලැස්ම ගවේෂණය කිරීම</w:t>
      </w:r>
    </w:p>
    <w:p/>
    <w:p>
      <w:r xmlns:w="http://schemas.openxmlformats.org/wordprocessingml/2006/main">
        <w:t xml:space="preserve">2. ආසා සිට සිම්රි දක්වා: ධර්මිෂ්ඨ නායකත්වයේ වටිනාකම</w:t>
      </w:r>
    </w:p>
    <w:p/>
    <w:p>
      <w:r xmlns:w="http://schemas.openxmlformats.org/wordprocessingml/2006/main">
        <w:t xml:space="preserve">1. ගීතාවලිය 33:12 "දෙවියන් වහන්සේ වන ජාතිය ආශීර්වාද ලද්දකි, ඔහු තම උරුමය සඳහා තෝරාගත් ජනතාව."</w:t>
      </w:r>
    </w:p>
    <w:p/>
    <w:p>
      <w:r xmlns:w="http://schemas.openxmlformats.org/wordprocessingml/2006/main">
        <w:t xml:space="preserve">2. හිතෝපදේශ 29:2 "ධර්මිෂ්ඨයන් බලයේ සිටින විට සෙනඟ ප්‍රීති වෙති. එහෙත් දුෂ්ටයා පාලනය කරන විට සෙනඟ වැලපෙති."</w:t>
      </w:r>
    </w:p>
    <w:p/>
    <w:p>
      <w:r xmlns:w="http://schemas.openxmlformats.org/wordprocessingml/2006/main">
        <w:t xml:space="preserve">1 රාජාවලිය 16:16 කඳවුරු බැඳ සිටි සෙනඟ: සිම්රි කුමන්ත්‍රණය කර රජු ද මරා දැමුවේ යැයි කියනු ඇසී ය. එබැවින් සියලු ඉශ්‍රායෙල් සෙනඟ සේනාවේ ප්‍රධානියා වූ ඔම්රිව එදින කඳවුරේ දී ඉශ්‍රායෙල්හි රජු බවට පත් කළෝ ය.</w:t>
      </w:r>
    </w:p>
    <w:p/>
    <w:p>
      <w:r xmlns:w="http://schemas.openxmlformats.org/wordprocessingml/2006/main">
        <w:t xml:space="preserve">සිම්රි ඒලා රජුව ඝාතනය කළ අතර ඊශ්‍රායෙල් සෙනඟ විසින් සේනාවේ ප්‍රධානියා වූ ඔම්රිව නව රජු බවට පත් කළහ.</w:t>
      </w:r>
    </w:p>
    <w:p/>
    <w:p>
      <w:r xmlns:w="http://schemas.openxmlformats.org/wordprocessingml/2006/main">
        <w:t xml:space="preserve">1. දෙවියන් වහන්සේ පරමාධිපති වන අතර ඔහුගේ කැමැත්ත කිසිදා බාධා කළ නොහැක.</w:t>
      </w:r>
    </w:p>
    <w:p/>
    <w:p>
      <w:r xmlns:w="http://schemas.openxmlformats.org/wordprocessingml/2006/main">
        <w:t xml:space="preserve">2. දෙවියන් වහන්සේට ඕනෑම කෙනෙකුව, අවම වශයෙන් වුවද, ඔහුගේ කැමැත්ත ඉටු කිරීමට යොදා ගත හැක.</w:t>
      </w:r>
    </w:p>
    <w:p/>
    <w:p>
      <w:r xmlns:w="http://schemas.openxmlformats.org/wordprocessingml/2006/main">
        <w:t xml:space="preserve">1. යෙසායා 46:10-11 මගේ අරමුණ පවතිනු ඇත, මම කැමති සියල්ල කරන්නෙමි. නැඟෙනහිර දෙසින් මම ගොදුරු කුරුල්ලෙකු කැඳවමි; දුර රටක සිට, මගේ අරමුණ ඉටු කිරීමට මිනිසෙක්. මා කී දෙය මම ගෙන එන්නෙමි; මම සැලසුම් කළ දේ, මම එය කරන්නෙමි.</w:t>
      </w:r>
    </w:p>
    <w:p/>
    <w:p>
      <w:r xmlns:w="http://schemas.openxmlformats.org/wordprocessingml/2006/main">
        <w:t xml:space="preserve">2. එස්තර් 4:14 මක්නිසාද ඔබ මේ අවස්ථාවේදී නිශ්ශබ්දව සිටියහොත්, යුදෙව්වන්ට සහනය සහ ගැලවීම වෙනත් ස්ථානයකින් මතු වනු ඇත, නමුත් ඔබ සහ ඔබේ පියාගේ පවුල විනාශ වනු ඇත. ඔබ ඔබේ රාජකීය තනතුරට පැමිණ ඇත්තේ මෙවන් කාලයකට බව මිස කවුද දන්නේ?</w:t>
      </w:r>
    </w:p>
    <w:p/>
    <w:p>
      <w:r xmlns:w="http://schemas.openxmlformats.org/wordprocessingml/2006/main">
        <w:t xml:space="preserve">1 රාජාවලිය 16:17 ඔම්රි ගිබ්බෙතොන් වෙතින් නැඟී, ඔහු සමඟ සියලු ඉශ්රායෙල්වරු, ඔවුන් තිර්සා වටලා ගත්හ.</w:t>
      </w:r>
    </w:p>
    <w:p/>
    <w:p>
      <w:r xmlns:w="http://schemas.openxmlformats.org/wordprocessingml/2006/main">
        <w:t xml:space="preserve">ඔම්රී සහ ඊශ්‍රායෙල්වරු තිර්සා වටලාගත්තෝය.</w:t>
      </w:r>
    </w:p>
    <w:p/>
    <w:p>
      <w:r xmlns:w="http://schemas.openxmlformats.org/wordprocessingml/2006/main">
        <w:t xml:space="preserve">1. දෙවිගේ සෙනඟ: ඔහුගේ යුක්තිය තහවුරු කිරීම - ඔම්රි සහ ඊශ්‍රායෙල්වරුන් පිළිබඳ අධ්‍යයනයක්</w:t>
      </w:r>
    </w:p>
    <w:p/>
    <w:p>
      <w:r xmlns:w="http://schemas.openxmlformats.org/wordprocessingml/2006/main">
        <w:t xml:space="preserve">2. විශ්වාසවන්ත කීකරුකම - ඔම්රි සහ ඊශ්‍රායෙල්වරුන් පිළිබඳ අධ්‍යයනයක්</w:t>
      </w:r>
    </w:p>
    <w:p/>
    <w:p>
      <w:r xmlns:w="http://schemas.openxmlformats.org/wordprocessingml/2006/main">
        <w:t xml:space="preserve">1. ජෝෂුවා 6:1-27 - ජෙරිකෝව අල්ලාගැනීමේදී ඊශ්‍රායෙල්වරුන්ගේ විශ්වාසවන්තකම</w:t>
      </w:r>
    </w:p>
    <w:p/>
    <w:p>
      <w:r xmlns:w="http://schemas.openxmlformats.org/wordprocessingml/2006/main">
        <w:t xml:space="preserve">2. යෙසායා 1:17 - ඔහුගේ නාමයෙන් යුක්තිය තහවුරු කිරීමට දෙවියන්වහන්සේගේ කැඳවීම</w:t>
      </w:r>
    </w:p>
    <w:p/>
    <w:p>
      <w:r xmlns:w="http://schemas.openxmlformats.org/wordprocessingml/2006/main">
        <w:t xml:space="preserve">1 රාජාවලිය 16:18 සිම්රි නගරය අල්ලාගත් බව දුටු විට, ඔහු රජුගේ මාලිගාවට ඇතුළු වී, රජුගේ මාලිගාව ඔහු මත ගින්නෙන් පුළුස්සා, මිය ගියේය.</w:t>
      </w:r>
    </w:p>
    <w:p/>
    <w:p>
      <w:r xmlns:w="http://schemas.openxmlformats.org/wordprocessingml/2006/main">
        <w:t xml:space="preserve">නගරය අල්ලාගත් බව දුටු සිම්රි මාලිගාව ගිනිබත් කළ අතර ගින්නෙන් මිය ගියේය.</w:t>
      </w:r>
    </w:p>
    <w:p/>
    <w:p>
      <w:r xmlns:w="http://schemas.openxmlformats.org/wordprocessingml/2006/main">
        <w:t xml:space="preserve">1. උඩඟුකමේ අනතුර: 1 රාජාවලිය 16:18 හි අධ්‍යයනයක්</w:t>
      </w:r>
    </w:p>
    <w:p/>
    <w:p>
      <w:r xmlns:w="http://schemas.openxmlformats.org/wordprocessingml/2006/main">
        <w:t xml:space="preserve">2. කැරැල්ලේ ප්‍රතිවිපාක: 1 රාජාවලිය 16:18 සිට පාඩමක්</w:t>
      </w:r>
    </w:p>
    <w:p/>
    <w:p>
      <w:r xmlns:w="http://schemas.openxmlformats.org/wordprocessingml/2006/main">
        <w:t xml:space="preserve">1. හිතෝපදේශ 16:18 - උඩඟුකම විනාශයට පෙර, උඩඟු ආත්මය වැටීමට පෙර.</w:t>
      </w:r>
    </w:p>
    <w:p/>
    <w:p>
      <w:r xmlns:w="http://schemas.openxmlformats.org/wordprocessingml/2006/main">
        <w:t xml:space="preserve">2. යාකොබ් 4:6 - නමුත් ඔහු වැඩි කරුණාව ලබා දෙයි. එබැවින් දෙවියන් වහන්සේ උඩඟු අයට විරුද්ධ වන නමුත් යටහත් පහත් අයට කරුණාව දෙන බව එහි පවසයි.</w:t>
      </w:r>
    </w:p>
    <w:p/>
    <w:p>
      <w:r xmlns:w="http://schemas.openxmlformats.org/wordprocessingml/2006/main">
        <w:t xml:space="preserve">1 රාජාවලිය 16:19 ඔහු සමිඳාණන් වහන්සේ ඉදිරියෙහි නපුරු දේ කිරීමෙන් ද, ජෙරොබොවම්ගේ මාර්ගයේ ගමන් කිරීමෙන් ද, ඊශ්‍රායෙල්වරුන් පව් කිරීමට ඔහු කළ පාපයෙන් ද ඔහු කළ පාපයන් නිසා ය.</w:t>
      </w:r>
    </w:p>
    <w:p/>
    <w:p>
      <w:r xmlns:w="http://schemas.openxmlformats.org/wordprocessingml/2006/main">
        <w:t xml:space="preserve">1 රාජාවලිය 16:19 හි මෙම කොටස බාෂා රජුගේ පව් සහ ඔහු ඊශ්‍රායෙල්වරුන් නොමඟ යවා ජෙරොබෝවම්ගේ පව්කාර මාර්ග අනුගමනය කළ ආකාරය සාකච්ඡා කරයි.</w:t>
      </w:r>
    </w:p>
    <w:p/>
    <w:p>
      <w:r xmlns:w="http://schemas.openxmlformats.org/wordprocessingml/2006/main">
        <w:t xml:space="preserve">1. වැරදි මාර්ග අනුගමනය කිරීමේ අනතුර: බාෂා රජු සහ ජෙරොබෝවම් පිළිබඳ අධ්‍යයනයක්</w:t>
      </w:r>
    </w:p>
    <w:p/>
    <w:p>
      <w:r xmlns:w="http://schemas.openxmlformats.org/wordprocessingml/2006/main">
        <w:t xml:space="preserve">2. බාෂා රජුගේ වැරදිවලින් ඉගෙනීම: ධර්මිෂ්ඨකමේ සහ අඛණ්ඩතාවේ වටිනාකම</w:t>
      </w:r>
    </w:p>
    <w:p/>
    <w:p>
      <w:r xmlns:w="http://schemas.openxmlformats.org/wordprocessingml/2006/main">
        <w:t xml:space="preserve">1. හිතෝපදේශ 14:12 - මිනිසෙකුට හරි යැයි පෙනෙන මාර්ගයක් ඇත, නමුත් එහි අවසානය මරණයට මාර්ගයයි.</w:t>
      </w:r>
    </w:p>
    <w:p/>
    <w:p>
      <w:r xmlns:w="http://schemas.openxmlformats.org/wordprocessingml/2006/main">
        <w:t xml:space="preserve">2. යෙසායා 59:2 - නමුත් ඔබේ අයුතුකම් ඔබේ දෙවිගෙන් ඔබව වෙන් කර ඇත. ඔබේ පව් ඔහුට නොඇසෙන ලෙස ඔහුගේ මුහුණ ඔබෙන් සඟවා ඇත.</w:t>
      </w:r>
    </w:p>
    <w:p/>
    <w:p>
      <w:r xmlns:w="http://schemas.openxmlformats.org/wordprocessingml/2006/main">
        <w:t xml:space="preserve">1 රාජාවලිය 16:20 දැන් සිම්රිගේ සෙසු ක්‍රියාද ඔහු කළ රාජද්‍රෝහී ක්‍රියාද ඉශ්‍රායෙල් රජවරුන්ගේ වංශකතා පොතේ ලියා තිබේ නොවේද?</w:t>
      </w:r>
    </w:p>
    <w:p/>
    <w:p>
      <w:r xmlns:w="http://schemas.openxmlformats.org/wordprocessingml/2006/main">
        <w:t xml:space="preserve">සිම්රි ඊශ්‍රායෙල් දේශද්‍රෝහී ක්‍රියා කළ දුෂ්ට රජෙක්.</w:t>
      </w:r>
    </w:p>
    <w:p/>
    <w:p>
      <w:r xmlns:w="http://schemas.openxmlformats.org/wordprocessingml/2006/main">
        <w:t xml:space="preserve">1. දුෂ්ටකම ගෙවන්නේ නැත; දෙවියන් වහන්සේ සියලු දුෂ්ටකම් විනිශ්චය කරනු ඇත.</w:t>
      </w:r>
    </w:p>
    <w:p/>
    <w:p>
      <w:r xmlns:w="http://schemas.openxmlformats.org/wordprocessingml/2006/main">
        <w:t xml:space="preserve">2. ඕනෑම ආකාරයක පාවාදීමක් හෝ ද්‍රෝහීකමක් වළක්වා ගැනීමට අප සැලකිලිමත් විය යුතුය.</w:t>
      </w:r>
    </w:p>
    <w:p/>
    <w:p>
      <w:r xmlns:w="http://schemas.openxmlformats.org/wordprocessingml/2006/main">
        <w:t xml:space="preserve">1. රෝම. 6:23 පාපයේ කුලිය මරණයයි. නමුත් දෙවියන් වහන්සේගේ දීමනාව අපගේ ස්වාමීන් වන යේසුස් ක්‍රිස්තුස් තුළින් සදාකාල ජීවනයයි.</w:t>
      </w:r>
    </w:p>
    <w:p/>
    <w:p>
      <w:r xmlns:w="http://schemas.openxmlformats.org/wordprocessingml/2006/main">
        <w:t xml:space="preserve">2. Prov. 10:9 අවංකව ගමන් කරන තැනැත්තා නිසැකවම ගමන් කරයි, නමුත් ඔහුගේ මාර්ග විකෘති කරන තැනැත්තා දැන ගනු ඇත.</w:t>
      </w:r>
    </w:p>
    <w:p/>
    <w:p>
      <w:r xmlns:w="http://schemas.openxmlformats.org/wordprocessingml/2006/main">
        <w:t xml:space="preserve">1 රාජාවලිය 16:21 ඉශ්‍රායෙල් සෙනඟ කොටස් දෙකකට බෙදී ගියහ. සෙනඟගෙන් අඩක් ගිනාත්ගේ පුත් ටිබ්නිව රජ කරවීමට ඔහු පසුපස ගියහ. අඩක් ඔම්රි පසුපස ගියහ.</w:t>
      </w:r>
    </w:p>
    <w:p/>
    <w:p>
      <w:r xmlns:w="http://schemas.openxmlformats.org/wordprocessingml/2006/main">
        <w:t xml:space="preserve">ඊශ්‍රායෙල් සෙනඟ දෙකට බෙදී ගිය අතර, සෙනඟගෙන් අඩක් ගිනාත්ගේ පුත් ටිබ්නි රජු ලෙසත්, අනෙක් භාගය ඔම්රි පසුපසත් ගමන් කළහ.</w:t>
      </w:r>
    </w:p>
    <w:p/>
    <w:p>
      <w:r xmlns:w="http://schemas.openxmlformats.org/wordprocessingml/2006/main">
        <w:t xml:space="preserve">1. බෙදීමේ බලය: අසමගිය ජනතාවක් විනාශයට මඟ පාදන ආකාරය.</w:t>
      </w:r>
    </w:p>
    <w:p/>
    <w:p>
      <w:r xmlns:w="http://schemas.openxmlformats.org/wordprocessingml/2006/main">
        <w:t xml:space="preserve">2. වෙනස්කම් තිබියදීත් එක්සත් වීම: විවිධ අදහස් තිබියදීත් එකට එන්නේ කෙසේද.</w:t>
      </w:r>
    </w:p>
    <w:p/>
    <w:p>
      <w:r xmlns:w="http://schemas.openxmlformats.org/wordprocessingml/2006/main">
        <w:t xml:space="preserve">1. රෝම 12:16-18 - "එකිනෙකා සමඟ එකඟව ජීවත් වන්න. උඩඟු නොවන්න, නමුත් පහත් අය සමඟ ඇසුරු කරන්න. කිසිවිටෙක ඔබ ඉදිරියෙහි ප්රඥාවන්ත නොවන්න. කිසිවකුට නපුරට නපුර නොසලකන්න, නමුත් කුමක් කිරීමට සිතා බලන්න. සියල්ලන් ඉදිරියෙහි ගෞරවනීය ය, හැකි නම්, එය ඔබ මත රඳා පවතින තාක් දුරට, සියල්ලන් සමඟ සමාදානයෙන් ජීවත් වන්න."</w:t>
      </w:r>
    </w:p>
    <w:p/>
    <w:p>
      <w:r xmlns:w="http://schemas.openxmlformats.org/wordprocessingml/2006/main">
        <w:t xml:space="preserve">2. යාකොබ් 1:19-20 - "මාගේ ප්‍රේමණීය සහෝදරයෙනි, මෙය දැනගන්න: සෑම මනුෂ්‍යයෙක්ම ඇසීමට ඉක්මන් වේවා, කතා කිරීමට ප්‍රමාද වේවා, කෝපයට ප්‍රමාද වේවා; මක්නිසාද මනුෂ්‍යයාගේ උදහස දෙවියන්වහන්සේගේ ධර්මිෂ්ඨකම ඇති නොකරයි."</w:t>
      </w:r>
    </w:p>
    <w:p/>
    <w:p>
      <w:r xmlns:w="http://schemas.openxmlformats.org/wordprocessingml/2006/main">
        <w:t xml:space="preserve">1 රාජාවලිය 16:22 නමුත් ඔම්රි අනුගමනය කළ සෙනඟ ගිනාත්ගේ පුත් තිබ්නි පසුපස ගිය සෙනඟට විරුද්ධව ජයගත්හ.</w:t>
      </w:r>
    </w:p>
    <w:p/>
    <w:p>
      <w:r xmlns:w="http://schemas.openxmlformats.org/wordprocessingml/2006/main">
        <w:t xml:space="preserve">ඔම්රි ටිබ්නිට එරෙහිව බල අරගලයකදී ජයග්‍රහණය කළ අතර, ඔම්රිට රජ වීමට ඉඩ සලසයි.</w:t>
      </w:r>
    </w:p>
    <w:p/>
    <w:p>
      <w:r xmlns:w="http://schemas.openxmlformats.org/wordprocessingml/2006/main">
        <w:t xml:space="preserve">1. අපගේ ජීවිතයේ සිදුවීම් කෙතරම් අවුල් සහගත ලෙස පෙනුනත් දෙවියන් වහන්සේගේ පරමාධිපත්‍යය පැහැදිලි වේ.</w:t>
      </w:r>
    </w:p>
    <w:p/>
    <w:p>
      <w:r xmlns:w="http://schemas.openxmlformats.org/wordprocessingml/2006/main">
        <w:t xml:space="preserve">2. අප අපගේ ජීවිත සඳහා දෙවියන්වහන්සේගේ සැලසුම් කෙරෙහි විශ්වාසය තැබිය යුතු අතර අවිනිශ්චිතතාවයන් මධ්‍යයේ ඉවසීමෙන් සිටිය යුතුය.</w:t>
      </w:r>
    </w:p>
    <w:p/>
    <w:p>
      <w:r xmlns:w="http://schemas.openxmlformats.org/wordprocessingml/2006/main">
        <w:t xml:space="preserve">1. යෙසායා 55:8-9 - "මක්නිසාද මාගේ සිතුවිලි ඔබගේ සිතුවිලි නොවේ, ඔබගේ මාර්ග මාගේ මාර්ග නොවේ, ස්වාමින්වහන්සේ ප්‍රකාශ කරනසේක. මක්නිසාද අහස පොළොවට වඩා උස්ව තිබෙන්නාක්මෙන් මාගේ මාර්ග ඔබගේ මාර්ග සහ මාගේ සිතුවිලි වලට වඩා උසස්ය. ඔබේ සිතුවිලි වලට වඩා."</w:t>
      </w:r>
    </w:p>
    <w:p/>
    <w:p>
      <w:r xmlns:w="http://schemas.openxmlformats.org/wordprocessingml/2006/main">
        <w:t xml:space="preserve">2. ගීතාවලිය 46:10 - "නිශ්චලව සිටින්න, මම දෙවියන් වහන්සේ බව දැනගන්න. මම ජාතීන් අතර උසස් වන්නෙමි, මම පොළොවෙහි උසස් වන්නෙමි!"</w:t>
      </w:r>
    </w:p>
    <w:p/>
    <w:p>
      <w:r xmlns:w="http://schemas.openxmlformats.org/wordprocessingml/2006/main">
        <w:t xml:space="preserve">1 රාජාවලිය 16:23 ජුදාහි රජු වූ ආසාගේ තිස් සහ පළමු වන අවුරුද්දේ දී ඔම්රි ඉශ්‍රායෙල්හි රජකමට අවුරුදු දොළහක් පටන්ගත්තේ ය: ඔහු තිර්සාහි අවුරුදු හයක් රජකම් කෙළේ ය.</w:t>
      </w:r>
    </w:p>
    <w:p/>
    <w:p>
      <w:r xmlns:w="http://schemas.openxmlformats.org/wordprocessingml/2006/main">
        <w:t xml:space="preserve">යූදාහි රජු ලෙස ආසාගේ පාලන සමයේ තිස්එක්වන අවුරුද්දේදී ඔම්රී ඊශ්‍රායෙල්හි රජකම් කිරීමට පටන්ගත්තේය, ඔහු අවුරුදු දොළහක් පාලනය කළේය.</w:t>
      </w:r>
    </w:p>
    <w:p/>
    <w:p>
      <w:r xmlns:w="http://schemas.openxmlformats.org/wordprocessingml/2006/main">
        <w:t xml:space="preserve">1. විශ්වාසවන්ත නායකත්වයේ වැදගත්කම - 1 රාජාවලිය 16:23</w:t>
      </w:r>
    </w:p>
    <w:p/>
    <w:p>
      <w:r xmlns:w="http://schemas.openxmlformats.org/wordprocessingml/2006/main">
        <w:t xml:space="preserve">2. දෙවියන් වහන්සේ රජවරුන් හරහා ක්‍රියා කරන ආකාරය - 1 රාජාවලිය 16:23</w:t>
      </w:r>
    </w:p>
    <w:p/>
    <w:p>
      <w:r xmlns:w="http://schemas.openxmlformats.org/wordprocessingml/2006/main">
        <w:t xml:space="preserve">1. 1 ලේකම් 22:10 - ශක්තිමත් සහ ධෛර්ය සම්පන්නව වැඩ කරන්න. භය නොවන්න, අධෛර්යමත් නොවන්න, මක්නිසාද මාගේ දෙවිවූ ස්වාමීන්වහන්සේ ඔබ සමඟ සිටිනසේක.</w:t>
      </w:r>
    </w:p>
    <w:p/>
    <w:p>
      <w:r xmlns:w="http://schemas.openxmlformats.org/wordprocessingml/2006/main">
        <w:t xml:space="preserve">2. 2 තිමෝති 2:2 - බොහෝ සාක්ෂිකරුවන් ඉදිරියේ ඔබ මගෙන් අසා ඇති දේ අන් අයටත් ඉගැන්වීමට හැකි විශ්වාසවන්ත මිනිසුන්ට භාර දෙන්න.</w:t>
      </w:r>
    </w:p>
    <w:p/>
    <w:p>
      <w:r xmlns:w="http://schemas.openxmlformats.org/wordprocessingml/2006/main">
        <w:t xml:space="preserve">1 රාජාවලිය 16:24 ඔහු ෂෙමෙර්ගේ සමාරිය කන්ද රිදී තලෙන්ත දෙකකට මිල දී ගෙන කන්ද මත ගොඩනඟා, ඔහු ගොඩනඟන ලද නගරයට කන්දේ හිමිකරු වන ෂෙමෙර්ගේ නම අනුව සමාරිය යන නම තැබීය.</w:t>
      </w:r>
    </w:p>
    <w:p/>
    <w:p>
      <w:r xmlns:w="http://schemas.openxmlformats.org/wordprocessingml/2006/main">
        <w:t xml:space="preserve">ඉශ්‍රායෙල්හි ඔම්රි රජ රිදී තලෙන්ත දෙකකට ෂෙමෙර්ගෙන් සමාරිය කන්ද මිල දී ගෙන සමාරිය නගරය පිහිටෙව්වේය.</w:t>
      </w:r>
    </w:p>
    <w:p/>
    <w:p>
      <w:r xmlns:w="http://schemas.openxmlformats.org/wordprocessingml/2006/main">
        <w:t xml:space="preserve">1. දෙවියන්වහන්සේගේ සැලසුම් අපට සිතාගත හැකි ප්‍රමාණයට වඩා විශාලය.</w:t>
      </w:r>
    </w:p>
    <w:p/>
    <w:p>
      <w:r xmlns:w="http://schemas.openxmlformats.org/wordprocessingml/2006/main">
        <w:t xml:space="preserve">2. නමක බලය - එය අප අවට ලෝකයට බලපාන ආකාරය.</w:t>
      </w:r>
    </w:p>
    <w:p/>
    <w:p>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p>
      <w:r xmlns:w="http://schemas.openxmlformats.org/wordprocessingml/2006/main">
        <w:t xml:space="preserve">2. හිතෝපදේශ 22: 1 "මහත් ධනයට වඩා හොඳ නමක් තෝරා ගැනීමටත්, රිදී සහ රන්වලට වඩා ප්‍රේමනීය කරුණාවත් ඇත."</w:t>
      </w:r>
    </w:p>
    <w:p/>
    <w:p>
      <w:r xmlns:w="http://schemas.openxmlformats.org/wordprocessingml/2006/main">
        <w:t xml:space="preserve">1 රාජාවලිය 16:25 එහෙත් ඔම්රි සමිඳාණන් වහන්සේගේ ඇස් හමුයෙහි නපුරු දේ කෙළේ ය, ඔහු ඉදිරියෙහි සිටි සියල්ලන්ට වඩා නරක ය.</w:t>
      </w:r>
    </w:p>
    <w:p/>
    <w:p>
      <w:r xmlns:w="http://schemas.openxmlformats.org/wordprocessingml/2006/main">
        <w:t xml:space="preserve">ඔම්රි යනු ඔහුගේ පූර්වගාමීන්ට වඩා නපුරුකම් කළ දුෂ්ට පාලකයෙකි.</w:t>
      </w:r>
    </w:p>
    <w:p/>
    <w:p>
      <w:r xmlns:w="http://schemas.openxmlformats.org/wordprocessingml/2006/main">
        <w:t xml:space="preserve">1. අපගේ හැසිරීම සම්බන්ධයෙන් දෙවියන්වහන්සේගේ ප්‍රමිති නිරපේක්ෂ සහ නොවෙනස්ව පවතී.</w:t>
      </w:r>
    </w:p>
    <w:p/>
    <w:p>
      <w:r xmlns:w="http://schemas.openxmlformats.org/wordprocessingml/2006/main">
        <w:t xml:space="preserve">2. අපගේ ක්‍රියාවන් සඳහා අපි දෙවියන් වහන්සේට ගණන් දිය යුතුය.</w:t>
      </w:r>
    </w:p>
    <w:p/>
    <w:p>
      <w:r xmlns:w="http://schemas.openxmlformats.org/wordprocessingml/2006/main">
        <w:t xml:space="preserve">1. හිතෝපදේශ 14:12 - මිනිසෙකුට හරි යැයි පෙනෙන මාර්ගයක් ඇත, නමුත් එහි අවසානය මරණයේ මාර්ගයයි.</w:t>
      </w:r>
    </w:p>
    <w:p/>
    <w:p>
      <w:r xmlns:w="http://schemas.openxmlformats.org/wordprocessingml/2006/main">
        <w:t xml:space="preserve">2. රෝම 14:12 - එබැවින් අප එක් එක් කෙනා තමන් ගැන දෙවියන් වහන්සේට ගණන් දෙනු ඇත.</w:t>
      </w:r>
    </w:p>
    <w:p/>
    <w:p>
      <w:r xmlns:w="http://schemas.openxmlformats.org/wordprocessingml/2006/main">
        <w:t xml:space="preserve">1 රාජාවලිය 16:26 මක්නිසාද ඔහු ඊශ්‍රායෙල්හි දෙවි සමිඳාණන් වහන්සේ ඔවුන්ගේ නිෂ්ඵල ක්‍රියාවලින් කෝපයට පත් කරන පිණිස, නෙබාත්ගේ පුත් ජෙරොබොවම්ගේ මුළු මාර්ගයෙහි ද, ඉශ්‍රායෙල්වරුන් පව් කිරීමට සැලැස්වූ පාපයෙහි ද ගමන් කෙළේ ය.</w:t>
      </w:r>
    </w:p>
    <w:p/>
    <w:p>
      <w:r xmlns:w="http://schemas.openxmlformats.org/wordprocessingml/2006/main">
        <w:t xml:space="preserve">ඡේදය ඔම්රි රජු පව්කාර විය, ජෙරොබෝවම්ගේ අඩිපාරේ යමින් ඊශ්‍රායෙල් ජනතාවද එසේ කිරීමට මඟ පෙන්වීය.</w:t>
      </w:r>
    </w:p>
    <w:p/>
    <w:p>
      <w:r xmlns:w="http://schemas.openxmlformats.org/wordprocessingml/2006/main">
        <w:t xml:space="preserve">1.පව්කාරයන්ගේ අඩිපාරේ යාමේ අනතුර</w:t>
      </w:r>
    </w:p>
    <w:p/>
    <w:p>
      <w:r xmlns:w="http://schemas.openxmlformats.org/wordprocessingml/2006/main">
        <w:t xml:space="preserve">2.ලෝකයෙන් පසු නොව දෙවියන්ගෙන් පසුව අනුගමනය කිරීම</w:t>
      </w:r>
    </w:p>
    <w:p/>
    <w:p>
      <w:r xmlns:w="http://schemas.openxmlformats.org/wordprocessingml/2006/main">
        <w:t xml:space="preserve">1.2 ලේකම් 7:14 - "මගේ නාමයෙන් හඳුන්වනු ලබන මාගේ සෙනඟ නිහතමානීව, යාච්ඤා කර, මාගේ මුහුණ සොයන්නේ නම්, ඔවුන්ගේ දුෂ්ට මාර්ගවලින් හැරී ගියොත්, මම ස්වර්ගයෙන් අසා, ඔවුන්ගේ පාපයට සමාව දෙන්නෙමි. ඔවුන්ගේ දේශය සුව කරනු ඇත."</w:t>
      </w:r>
    </w:p>
    <w:p/>
    <w:p>
      <w:r xmlns:w="http://schemas.openxmlformats.org/wordprocessingml/2006/main">
        <w:t xml:space="preserve">2.එපීස 5:15-17 - "එසේ නම්, දවස් නපුරු බැවින්, කාලය මිදීමෙන්, මෝඩයන් මෙන් නොව, ප්‍රඥාවන්ත ලෙස හැසිරෙන බව බලන්න. එබැවින් ඔබ නුවණ නැති අය නොවී, සමිඳාණන් වහන්සේගේ කැමැත්ත කුමක්දැයි තේරුම් ගන්න. ."</w:t>
      </w:r>
    </w:p>
    <w:p/>
    <w:p>
      <w:r xmlns:w="http://schemas.openxmlformats.org/wordprocessingml/2006/main">
        <w:t xml:space="preserve">1 රාජාවලිය 16:27 ඔම්රීගේ සෙසු ක්‍රියාද ඔහු පෙන්වූ ඔහුගේ බලයද ඉශ්‍රායෙල් රජවරුන්ගේ වංශකතා පොතේ ලියා තිබේ නොවේද?</w:t>
      </w:r>
    </w:p>
    <w:p/>
    <w:p>
      <w:r xmlns:w="http://schemas.openxmlformats.org/wordprocessingml/2006/main">
        <w:t xml:space="preserve">ඉශ්‍රායෙල්හි රජෙකු වූ ඔම්රි, ඔහුගේ ශක්තියේ සහ බලයේ ක්‍රියා සඳහා ප්‍රසිද්ධ වූ අතර, ඒවා ඉශ්‍රායෙල් රජවරුන්ගේ වංශකතා පොතේ වාර්තා කර ඇත.</w:t>
      </w:r>
    </w:p>
    <w:p/>
    <w:p>
      <w:r xmlns:w="http://schemas.openxmlformats.org/wordprocessingml/2006/main">
        <w:t xml:space="preserve">1. ධර්මිෂ්ඨ නායකත්වයේ බලය: ඔම්රි පිළිබඳ අධ්‍යයනයක්</w:t>
      </w:r>
    </w:p>
    <w:p/>
    <w:p>
      <w:r xmlns:w="http://schemas.openxmlformats.org/wordprocessingml/2006/main">
        <w:t xml:space="preserve">2. ශක්තිය සහ ධෛර්ය සම්පන්න ජීවිතයක් ගත කිරීම: ඔම්රිගේ ආදර්ශය</w:t>
      </w:r>
    </w:p>
    <w:p/>
    <w:p>
      <w:r xmlns:w="http://schemas.openxmlformats.org/wordprocessingml/2006/main">
        <w:t xml:space="preserve">1. හිතෝපදේශ 14:34 - ධර්මිෂ්ඨකම ජාතියක් උසස් කරයි, නමුත් පාපය ඕනෑම ජාතියකට නින්දාවකි.</w:t>
      </w:r>
    </w:p>
    <w:p/>
    <w:p>
      <w:r xmlns:w="http://schemas.openxmlformats.org/wordprocessingml/2006/main">
        <w:t xml:space="preserve">2. ගීතාවලිය 37:39 - ධර්මිෂ්ඨයන්ගේ ගැළවීම සමිඳාණන් වහන්සේගෙන් ය; විපත්ති කාලයේ දී උන් වහන්සේ ඔවුන්ගේ බලකොටුව ය.</w:t>
      </w:r>
    </w:p>
    <w:p/>
    <w:p>
      <w:r xmlns:w="http://schemas.openxmlformats.org/wordprocessingml/2006/main">
        <w:t xml:space="preserve">1 රාජාවලිය 16:28 ඔම්රි තම පියවරුන් සමඟ නිදාගෙන සමාරියේ තැන්පත් කරන ලදී. ඔහුගේ පුත් ආහබ් ඔහු වෙනුවට රජ විය.</w:t>
      </w:r>
    </w:p>
    <w:p/>
    <w:p>
      <w:r xmlns:w="http://schemas.openxmlformats.org/wordprocessingml/2006/main">
        <w:t xml:space="preserve">ඔම්රී මිය ගොස් සමාරියේ තැන්පත් කරන ලදී, ඔහුගේ පුත් ආහබ් ඔහු වෙනුවට රජ විය.</w:t>
      </w:r>
    </w:p>
    <w:p/>
    <w:p>
      <w:r xmlns:w="http://schemas.openxmlformats.org/wordprocessingml/2006/main">
        <w:t xml:space="preserve">1. දෙවියන් වහන්සේ සියලු කාරණා සම්බන්ධයෙන් පරමාධිපති වන අතර ඔහුගේ කැමැත්තට අනුව සියල්ල ක්‍රියා කරයි.</w:t>
      </w:r>
    </w:p>
    <w:p/>
    <w:p>
      <w:r xmlns:w="http://schemas.openxmlformats.org/wordprocessingml/2006/main">
        <w:t xml:space="preserve">2. අපට තේරුමක් නැති විට පවා අපගේ ජීවිත සඳහා දෙවියන්වහන්සේගේ සැලසුම් කෙරෙහි විශ්වාසය තැබිය හැක.</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යෙසායා 55: 8-9 - මක්නිසාද මාගේ සිතුවිලි ඔබේ සිතුවිලි නොවේ, ඔබේ මාර්ග මගේ මාර්ග නොවේ, ස්වාමින් වහන්සේ ප්‍රකාශ කරයි. අහස පොළොවට වඩා උස්ව තිබෙන්නාක් මෙන් ඔබේ මාර්ගවලට වඩා මාගේ මාර්ගද ඔබේ සිතුවිලිවලට වඩා මාගේ සිතුවිලිද උසස්ය.</w:t>
      </w:r>
    </w:p>
    <w:p/>
    <w:p>
      <w:r xmlns:w="http://schemas.openxmlformats.org/wordprocessingml/2006/main">
        <w:t xml:space="preserve">1 රාජාවලිය 16:29 ජුදාහි රජු වූ ආසාගේ තිස් අටවන අවුරුද්දේ දී ඔම්රීගේ පුත් ආහබ් ඉශ්‍රායෙල්හි රජකම් කිරීමට පටන්ගත්තේය.</w:t>
      </w:r>
    </w:p>
    <w:p/>
    <w:p>
      <w:r xmlns:w="http://schemas.openxmlformats.org/wordprocessingml/2006/main">
        <w:t xml:space="preserve">ආහබ් ඊශ්‍රායෙල්හි රජ වීමට පටන්ගත්තේ යූදාහි ආසාගේ පාලන සමයේ තිස්අටවන අවුරුද්දේදීය.</w:t>
      </w:r>
    </w:p>
    <w:p/>
    <w:p>
      <w:r xmlns:w="http://schemas.openxmlformats.org/wordprocessingml/2006/main">
        <w:t xml:space="preserve">1. දෙවියන් වහන්සේ ස්වෛරී වන අතර ඔහුගේ කැමැත්තට පිටින් කිසිවෙක් රජකම් නොකරයි.</w:t>
      </w:r>
    </w:p>
    <w:p/>
    <w:p>
      <w:r xmlns:w="http://schemas.openxmlformats.org/wordprocessingml/2006/main">
        <w:t xml:space="preserve">2. අපගේ ක්‍රියාවන් දෙවියන් වහන්සේගේ රාජ්‍යයට බලපාන්නේ කෙසේද යන්න පිළිබඳව අප සැලකිලිමත් විය යුතුය.</w:t>
      </w:r>
    </w:p>
    <w:p/>
    <w:p>
      <w:r xmlns:w="http://schemas.openxmlformats.org/wordprocessingml/2006/main">
        <w:t xml:space="preserve">1. ගීතාවලිය 103:19 - සමිඳාණන් වහන්සේ තම සිංහාසනය ස්වර්ගයෙහි සූදානම් කර ඇත; ඔහුගේ රාජ්‍යය සියල්ල පාලනය කරයි.</w:t>
      </w:r>
    </w:p>
    <w:p/>
    <w:p>
      <w:r xmlns:w="http://schemas.openxmlformats.org/wordprocessingml/2006/main">
        <w:t xml:space="preserve">2. රෝම 13:1 - සෑම පුද්ගලයෙකුම පාලන බලධාරීන්ට යටත් විය යුතුය. මක්නිසාද දෙවියන් වහන්සේගෙන් මිස වෙනත් අධිකාරියක් නැත, පවතින ඒවා දෙවියන් වහන්සේ විසින් පිහිටුවා ඇත.</w:t>
      </w:r>
    </w:p>
    <w:p/>
    <w:p>
      <w:r xmlns:w="http://schemas.openxmlformats.org/wordprocessingml/2006/main">
        <w:t xml:space="preserve">1 රාජාවලිය 16:30 ඔම්රීගේ පුත් ආහබ් තමාට පෙර සිටි සියල්ලන්ට වඩා සමිඳාණන් වහන්සේ ඉදිරියෙහි නපුරු දේ කෙළේ ය.</w:t>
      </w:r>
    </w:p>
    <w:p/>
    <w:p>
      <w:r xmlns:w="http://schemas.openxmlformats.org/wordprocessingml/2006/main">
        <w:t xml:space="preserve">ඔම්රීගේ පුත් ආහබ් ඔහුට පෙර සිටි වඩාත්ම නපුරු රජ විය.</w:t>
      </w:r>
    </w:p>
    <w:p/>
    <w:p>
      <w:r xmlns:w="http://schemas.openxmlformats.org/wordprocessingml/2006/main">
        <w:t xml:space="preserve">1. පාපයේ අන්තරාය: ආහබ්ගේ කතාව</w:t>
      </w:r>
    </w:p>
    <w:p/>
    <w:p>
      <w:r xmlns:w="http://schemas.openxmlformats.org/wordprocessingml/2006/main">
        <w:t xml:space="preserve">2. අකීකරුකමේ ප්‍රතිවිපාක: ආහබ්ගේ පාලන සමයේ අනතුරු ඇඟවීමක්</w:t>
      </w:r>
    </w:p>
    <w:p/>
    <w:p>
      <w:r xmlns:w="http://schemas.openxmlformats.org/wordprocessingml/2006/main">
        <w:t xml:space="preserve">1. රෝම 6:23 - මක්නිසාද පාපයේ කුලිය මරණයය, නමුත් දෙවියන්වහන්සේගේ නොමිලේ දීමනාව නම් අපගේ ස්වාමීන් වන ක්‍රිස්තුස් යේසුස් තුළ සදාකාල ජීවනයයි.</w:t>
      </w:r>
    </w:p>
    <w:p/>
    <w:p>
      <w:r xmlns:w="http://schemas.openxmlformats.org/wordprocessingml/2006/main">
        <w:t xml:space="preserve">2. 1 කොරින්ති 10:12 - එබැවින් තමා සිටගෙන සිටින බව සිතන ඕනෑම කෙනෙකුට ඔහු වැටෙන්නේ නැති බව බලාගන්න.</w:t>
      </w:r>
    </w:p>
    <w:p/>
    <w:p>
      <w:r xmlns:w="http://schemas.openxmlformats.org/wordprocessingml/2006/main">
        <w:t xml:space="preserve">1 රාජාවලිය 16:31 නෙබාත්ගේ පුත් ජෙරොබෝවම්ගේ පාපයෙහි ගමන් කිරීම ඔහුට සැහැල්ලු දෙයක් වූවාක් මෙන්, ඔහු සීදොන්වරුන්ගේ රජු වූ එත්බාල්ගේ දියණිය වූ ජෙසබෙල්ව භාර්යාව කරවාගෙන ගියේය. බාල්ට නමස්කාර කර ඔහුට නමස්කාර කළේය.</w:t>
      </w:r>
    </w:p>
    <w:p/>
    <w:p>
      <w:r xmlns:w="http://schemas.openxmlformats.org/wordprocessingml/2006/main">
        <w:t xml:space="preserve">ආහබ් රජු එත්බාල් රජුගේ දියණිය වන යෙසබෙල් සමඟ විවාහ වී බාල්ට නමස්කාර කිරීමට පටන් ගත්තේය.</w:t>
      </w:r>
    </w:p>
    <w:p/>
    <w:p>
      <w:r xmlns:w="http://schemas.openxmlformats.org/wordprocessingml/2006/main">
        <w:t xml:space="preserve">1. අන් අයගේ අඩිපාරේ යාමේ අනතුර</w:t>
      </w:r>
    </w:p>
    <w:p/>
    <w:p>
      <w:r xmlns:w="http://schemas.openxmlformats.org/wordprocessingml/2006/main">
        <w:t xml:space="preserve">2. පාපිෂ්ඨ පැටලීම්වලින් වැළකීම</w:t>
      </w:r>
    </w:p>
    <w:p/>
    <w:p>
      <w:r xmlns:w="http://schemas.openxmlformats.org/wordprocessingml/2006/main">
        <w:t xml:space="preserve">1. එපීස 5:25-26 - ස්වාමිපුරුෂයෙනි, ක්‍රිස්තුන් වහන්සේ සභාවට ප්‍රේම කර ඇය වෙනුවෙන් තමන්ම කැප කළාක් මෙන් ඔබේ භාර්යාවන්ට ප්‍රේම කරන්න.</w:t>
      </w:r>
    </w:p>
    <w:p/>
    <w:p>
      <w:r xmlns:w="http://schemas.openxmlformats.org/wordprocessingml/2006/main">
        <w:t xml:space="preserve">2. රෝම 12:2 - මේ ලෝකයට අනුරූප නොවන්න, නමුත් ඔබේ මනස අලුත් වීමෙන් පරිවර්තනය වන්න.</w:t>
      </w:r>
    </w:p>
    <w:p/>
    <w:p>
      <w:r xmlns:w="http://schemas.openxmlformats.org/wordprocessingml/2006/main">
        <w:t xml:space="preserve">1 රාජාවලිය 16:32 ඔහු සමාරියේ ඉදිකළ බාල්ගේ ගෘහයේ බාල්ට පූජාසනයක් ඇති කළේය.</w:t>
      </w:r>
    </w:p>
    <w:p/>
    <w:p>
      <w:r xmlns:w="http://schemas.openxmlformats.org/wordprocessingml/2006/main">
        <w:t xml:space="preserve">ඊශ්‍රායෙල්හි ආහබ් රජ සමාරියේ කානානිවරුන්ගේ බාල් දෙවියාට දේවමාළිගාවක් ඉදි කළේය.</w:t>
      </w:r>
    </w:p>
    <w:p/>
    <w:p>
      <w:r xmlns:w="http://schemas.openxmlformats.org/wordprocessingml/2006/main">
        <w:t xml:space="preserve">1. පිළිම වන්දනාවේ අනතුර: ආහබ්ගේ කතාවෙන් අනතුරු ඇඟවීමක්</w:t>
      </w:r>
    </w:p>
    <w:p/>
    <w:p>
      <w:r xmlns:w="http://schemas.openxmlformats.org/wordprocessingml/2006/main">
        <w:t xml:space="preserve">2. බලපෑමේ බලය: ආහබ්ගේ ක්‍රියා මුළු ජාතියකටම බලපෑ ආකාරය</w:t>
      </w:r>
    </w:p>
    <w:p/>
    <w:p>
      <w:r xmlns:w="http://schemas.openxmlformats.org/wordprocessingml/2006/main">
        <w:t xml:space="preserve">1. නික්මයාම 20:4-6 - "ඉහළ ස්වර්ගයේ හෝ යටින් පොළොවේ හෝ පහත ජලයේ ඇති කිසිම දෙයක ස්වරූපයෙන් රූපයක් ඔබ වෙනුවෙන් සාදා නොගත යුතුය. ඔබ ඒවාට හිස නමා නමස්කාර නොකළ යුතුය; මක්නිසාද මම , ඔබේ දෙවි සමිඳාණන් වහන්ස, මට වෛර කරන අයගේ තුන්වන සහ හතරවන පරම්පරාව දක්වා දෙමාපියන්ගේ පාපයට දරුවන්ට දඬුවම් කරන, නමුත් මට ආදරය කරන සහ මගේ ආඥා පිළිපදින අයගේ පරම්පරා දහසකට ප්රේමය පෙන්වන ඊර්ෂ්යාව ඇති දෙවි කෙනෙක් වෙමි.</w:t>
      </w:r>
    </w:p>
    <w:p/>
    <w:p>
      <w:r xmlns:w="http://schemas.openxmlformats.org/wordprocessingml/2006/main">
        <w:t xml:space="preserve">2. ගීතාවලිය 115: 4-8 - "ඔවුන්ගේ පිළිම රිදී සහ රන්, මිනිස් අතින් සාදන ලදී. ඔවුන්ට කට ඇත, නමුත් කතා කළ නොහැක, ඇස් ඇත, නමුත් නොපෙනේ. ඔවුන්ට කන් ඇත, නමුත් ඇසෙන්නේ නැත, නාසය නැත, නමුත් ගඳ සුවඳ දැනෙන්නේ නැත. ඔවුන්ට අත් ඇත, නමුත් දැනෙන්නේ නැත, පාද ඇත, නමුත් ඔවුන්ට ඇවිදීමට නොහැකිය, ඔවුන්ගේ උගුරෙන් ශබ්දයක් පැවසිය නොහැක, ඒවා සාදන අය ඔවුන් හා සමාන වනු ඇත, ඔවුන් කෙරෙහි විශ්වාස කරන සියල්ලන්ම එසේම වනු ඇත.</w:t>
      </w:r>
    </w:p>
    <w:p/>
    <w:p>
      <w:r xmlns:w="http://schemas.openxmlformats.org/wordprocessingml/2006/main">
        <w:t xml:space="preserve">1 රාජාවලිය 16:33 ආහබ් වත්තක් සෑදුවේය. ආහබ් තමාට පෙර සිටි සියලු ඉශ්රායෙල් රජවරුන්ට වඩා ඉශ්රායෙල්හි දෙවි සමිඳාණන් වහන්සේ උදහස් කිරීමට බොහෝ දේ කෙළේ ය.</w:t>
      </w:r>
    </w:p>
    <w:p/>
    <w:p>
      <w:r xmlns:w="http://schemas.openxmlformats.org/wordprocessingml/2006/main">
        <w:t xml:space="preserve">ආහබ් ඊශ්‍රායෙල්හි රජු වූ අතර ඔහුට පෙර සිටි වෙනත් කිසිම රජෙකුට වඩා ඔහු සමිඳාණන් වහන්සේ කුපිත කිරීමට බොහෝ දේ කළේය.</w:t>
      </w:r>
    </w:p>
    <w:p/>
    <w:p>
      <w:r xmlns:w="http://schemas.openxmlformats.org/wordprocessingml/2006/main">
        <w:t xml:space="preserve">1. දෙවියන් වහන්සේගේ උදහස අවුලුවාලීමේ අනතුර</w:t>
      </w:r>
    </w:p>
    <w:p/>
    <w:p>
      <w:r xmlns:w="http://schemas.openxmlformats.org/wordprocessingml/2006/main">
        <w:t xml:space="preserve">2. ආහබ්ගේ ආදර්ශයෙන් ඉගෙනීම</w:t>
      </w:r>
    </w:p>
    <w:p/>
    <w:p>
      <w:r xmlns:w="http://schemas.openxmlformats.org/wordprocessingml/2006/main">
        <w:t xml:space="preserve">1. ද්විතීය කථාව 4:25-31 - ඔබ දරුවන් සහ දරුවන්ගේ දරුවන් බිහි කර, දේශයේ දිගු කලක් රැඳී සිටිමින්, ඔබම දූෂණය කර, කැටයම් කළ රූපයක් හෝ යම් දෙයක සමානකමක් සාදා, ඉදිරියෙහි නපුරු දේ කරන විට ඔබේ දෙවි සමිඳාණන් වහන්සේ කෝපයට පත් කරන පිණිස,</w:t>
      </w:r>
    </w:p>
    <w:p/>
    <w:p>
      <w:r xmlns:w="http://schemas.openxmlformats.org/wordprocessingml/2006/main">
        <w:t xml:space="preserve">2. හිතෝපදේශ 15:1 - මෘදු පිළිතුරක් කෝපය පහ කරයි: නමුත් දුක්බර වචන කෝපය අවුස්සයි.</w:t>
      </w:r>
    </w:p>
    <w:p/>
    <w:p>
      <w:r xmlns:w="http://schemas.openxmlformats.org/wordprocessingml/2006/main">
        <w:t xml:space="preserve">1 රාජාවලිය 16:34 ඔහුගේ දවස්වලදී බෙතෙල්හි හීයෙල් ජෙරිකෝව ගොඩනඟා, ඔහුගේ කුලුඳුල් අබිරාම්හි එහි අත්තිවාරම දමා, ඔහු ජෝෂුවා මාර්ගයෙන් පැවසූ සමිඳාණන් වහන්සේගේ වචනයට අනුව, ඔහුගේ බාල පුත් සෙගුබ්ට එහි දොරටු පිහිටෙව්වේ ය. නූන්ගේ පුතා.</w:t>
      </w:r>
    </w:p>
    <w:p/>
    <w:p>
      <w:r xmlns:w="http://schemas.openxmlformats.org/wordprocessingml/2006/main">
        <w:t xml:space="preserve">නූන්ගේ පුත් යෝෂුවා පැවසූ ලෙස සමිඳාණන් වහන්සේගේ වචනයට අනුව බෙතෙල්හි හියෙල් ජෙරිකෝව ගොඩනඟා ගත්තේය.</w:t>
      </w:r>
    </w:p>
    <w:p/>
    <w:p>
      <w:r xmlns:w="http://schemas.openxmlformats.org/wordprocessingml/2006/main">
        <w:t xml:space="preserve">1. කීකරුකමේ බලය: හියෙල්ගේ කතාවෙන් ඉගෙනීම</w:t>
      </w:r>
    </w:p>
    <w:p/>
    <w:p>
      <w:r xmlns:w="http://schemas.openxmlformats.org/wordprocessingml/2006/main">
        <w:t xml:space="preserve">2. ඇදහිල්ලේ සිට ක්‍රියාව දක්වා: හියෙල්ගේ අඩිපාරේ ගමන් කිරීම</w:t>
      </w:r>
    </w:p>
    <w:p/>
    <w:p>
      <w:r xmlns:w="http://schemas.openxmlformats.org/wordprocessingml/2006/main">
        <w:t xml:space="preserve">1. ජෝෂුවා 6:26 - “එකල ජෝෂුවා ඔවුන්ට මෙසේ කීවේ ය: ජෙරිකෝ නගරය නැඟිට ගොඩනඟන මිනිසා සමිඳාණන් වහන්සේ ඉදිරියෙහි ශාප වේ වා! ඔහු එහි දොරටු පිහිටුවන්නේද?</w:t>
      </w:r>
    </w:p>
    <w:p/>
    <w:p>
      <w:r xmlns:w="http://schemas.openxmlformats.org/wordprocessingml/2006/main">
        <w:t xml:space="preserve">2. හෙබ්‍රෙව් 11:30 - "ඇදහිල්ලෙන් යෙරිකෝවේ පවුරු දින හතක් පමණ වට කළ පසු කඩා වැටුණි."</w:t>
      </w:r>
    </w:p>
    <w:p/>
    <w:p>
      <w:r xmlns:w="http://schemas.openxmlformats.org/wordprocessingml/2006/main">
        <w:t xml:space="preserve">1 රාජාවලිය 17වන පරිච්ඡේදයේ ඉස්මතු කරන්නේ අනාගතවක්තෘ එලියා සහ ඊශ්‍රායෙල්හි නියඟය සහ සාගත කාලයකදී ඔහු හමුවීමයි.</w:t>
      </w:r>
    </w:p>
    <w:p/>
    <w:p>
      <w:r xmlns:w="http://schemas.openxmlformats.org/wordprocessingml/2006/main">
        <w:t xml:space="preserve">1 වන ඡේදය: පරිච්ඡේදය ටිෂ්බේ සිට අනාගතවක්තෘවරයෙකු වන එලියාව හඳුන්වා දෙයි. ඔහු ආහබ් රජුට ප්‍රකාශ කරන්නේ ඔහු එය ප්‍රකාශ කරන තුරු දේශයේ වැසි හෝ පිනි නොමැති බවයි (1 රාජාවලිය 17:1).</w:t>
      </w:r>
    </w:p>
    <w:p/>
    <w:p>
      <w:r xmlns:w="http://schemas.openxmlformats.org/wordprocessingml/2006/main">
        <w:t xml:space="preserve">2 වන ඡේදය: දෙවියන්ගේ අණට අනුව, එලියා බෲක් චෙරිත් විසින් සැඟවී යයි. එහිදී, ඔහු සෑම දිනකම උදේ සහ සවස ඔහුට රොටි සහ මස් ගෙන එන කපුටන් විසින් පෝෂණය කරනු ලැබේ (1 රාජාවලිය 17: 2-7).</w:t>
      </w:r>
    </w:p>
    <w:p/>
    <w:p>
      <w:r xmlns:w="http://schemas.openxmlformats.org/wordprocessingml/2006/main">
        <w:t xml:space="preserve">3 වැනි ඡේදය: දිගුකාලීන නියඟය නිසා අවසානයේ ඔය සිඳී යයි. දෙවියන් වහන්සේ එලියාට සාරෙපත් වෙත යන ලෙස උපදෙස් දෙයි, එහිදී වැන්දඹුවක් ඔහුට අවශ්‍ය ආහාර සපයනු ඇත (1 රාජාවලිය 17:8-10).</w:t>
      </w:r>
    </w:p>
    <w:p/>
    <w:p>
      <w:r xmlns:w="http://schemas.openxmlformats.org/wordprocessingml/2006/main">
        <w:t xml:space="preserve">4 වන ඡේදය: සාරෙපත් නගරයේ දොරටුවෙන් පිටත කූරු රැස් කරන වැන්දඹුවක් එලියාට මුණගැසෙන ආකාරය විස්තර කරයි. ඔහු ඇගෙන් වතුර සහ පාන් ඉල්ලයි. වැන්දඹුව පැහැදිලි කරන්නේ ඇයට ඉතිරිව ඇත්තේ පිටි සහ තෙල් අතලොස්සක් පමණක් බවත්, ඇය සහ ඇගේ පුතා කුසගින්නෙන් මිය යාමට පෙර එය අවසන් ආහාර වේල සඳහා භාවිතා කිරීමට අදහස් කරන බවයි (1 රාජාවලිය 17; 11-12).</w:t>
      </w:r>
    </w:p>
    <w:p/>
    <w:p>
      <w:r xmlns:w="http://schemas.openxmlformats.org/wordprocessingml/2006/main">
        <w:t xml:space="preserve">5 වන ඡේදය: එලියා වැන්දඹුවට සහතික කරන්නේ ඇය මුලින්ම ඔහුට කුඩා කේක් එකක් සෑදීමට ඔහුගේ උපදෙස් පිළිපදින්නේ නම්, නියඟය අවසන් වන තුරු ඇගේ පිටි භාජනයක් සහ තෙල් ජෝගුවක් අවසන් නොවන බවයි. වැන්දඹුව ඔහුගේ වචන විශ්වාස කරයි, එලියාට, තමාට සහ ඇගේ පුතාට කෑම පිළියෙළ කරයි. ආශ්චර්යමත් ලෙස, පොරොන්දු වූ පරිදි ඔවුන්ගේ සැපයුම් කිසි විටෙකත් වියළී යන්නේ නැත (1 රාජාවලිය 17; 13-16).</w:t>
      </w:r>
    </w:p>
    <w:p/>
    <w:p>
      <w:r xmlns:w="http://schemas.openxmlformats.org/wordprocessingml/2006/main">
        <w:t xml:space="preserve">6 වන ඡේදය: වැන්දඹුවගේ පුතා අසනීප වී හුස්ම ගැනීම නතර වූ විට පරිච්ඡේදය ඛේදජනක හැරීමක් ගනී. ශෝකයෙන් කලබලයට පත් ඇය එලියාට දොස් පවරන්නේ ඇගේ පව් නිසා දෙවියන් වහන්සේගේ විනිශ්චය ඇගේ පවුලට ගෙන ඒම ගැනය (1 රාජාවලිය 17; 17-18).</w:t>
      </w:r>
    </w:p>
    <w:p/>
    <w:p>
      <w:r xmlns:w="http://schemas.openxmlformats.org/wordprocessingml/2006/main">
        <w:t xml:space="preserve">7 වන ඡේදය: එලියා තම මවගේ දෑතින් පිරිමි ළමයා ඉහළ කාමරයකට ගෙන යාමෙන් ක්‍රියා කරයි, එහිදී ඔහු ජීවිතය යථා තත්ත්වයට පත් කිරීම සඳහා තුන් වතාවක් දෙවියන් වහන්සේට දැඩි ලෙස යාච්ඤා කරයි. ඔහුගේ යාච්ඤාවලට ප්රතිචාර වශයෙන්, දෙවියන් වහන්සේ දරුවා නැවත පණ ගන්වයි (1 රාජාවලිය 17; 19-24).</w:t>
      </w:r>
    </w:p>
    <w:p/>
    <w:p>
      <w:r xmlns:w="http://schemas.openxmlformats.org/wordprocessingml/2006/main">
        <w:t xml:space="preserve">සාරාංශයක් ලෙස, 1 රාජාවලියේ දහහත්වන පරිච්ඡේදය එලියා නියඟය ප්‍රකාශ කිරීම නිරූපණය කරයි, ඔහු කපුටන් විසින් පෝෂණය කරනු ලැබේ, පසුව සාරෙපත් වෙත යවනු ලැබේ. වැන්දඹුවක් ඔහුට ආහාර සපයයි, ඇගේ සැපයුම් ආශ්චර්යමත් ලෙස පවත්වා ගෙන යයි. වැන්දඹුවගේ පුත්රයා මිය ගිය නමුත් යාච්ඤාවෙන් නැවත ජීවත් වේ. මෙය සාරාංශයක් ලෙස, පරිච්ඡේදය හිඟ කාලවලදී දිව්‍යමය ප්‍රතිපාදන, අභියෝගාත්මක අවස්ථාවන්හිදී ඇදහිල්ලේ බලය සහ යාච්ඤාව තුළින් ආශ්චර්යමත් මැදිහත්වීම් වැනි තේමා ගවේෂණය කරයි.</w:t>
      </w:r>
    </w:p>
    <w:p/>
    <w:p>
      <w:r xmlns:w="http://schemas.openxmlformats.org/wordprocessingml/2006/main">
        <w:t xml:space="preserve">1 රාජාවලිය 17:1 ගිලියද්හි වැසියෙකු වූ තිෂ්බිත් ජාතික එලියා ආහබ්ට කතා කොට, ”මා ඉදිරියෙහි සිටින ඉශ්රායෙල්හි දෙවි සමිඳාණන් වහන්සේ ජීවමාන වන සේක, මාගේ වචනයට අනුව මිස මේ අවුරුදුවල පිනි හෝ වැස්සක් නොවන්නේ ය. .</w:t>
      </w:r>
    </w:p>
    <w:p/>
    <w:p>
      <w:r xmlns:w="http://schemas.openxmlformats.org/wordprocessingml/2006/main">
        <w:t xml:space="preserve">ගිලියද්හි පදිංචිකරුවෙකු වන එලියා ආහබ් රජුට පවසන්නේ දෙවියන් වහන්සේ අණ කළ පරිදි ඉදිරි වසරවලදී දේශයේ වැසි හෝ පිනි නොලැබෙන බවයි.</w:t>
      </w:r>
    </w:p>
    <w:p/>
    <w:p>
      <w:r xmlns:w="http://schemas.openxmlformats.org/wordprocessingml/2006/main">
        <w:t xml:space="preserve">1. දෙවියන් වහන්සේ පාලනය කරයි: එලියාගේ අනාවැකියේ බලය</w:t>
      </w:r>
    </w:p>
    <w:p/>
    <w:p>
      <w:r xmlns:w="http://schemas.openxmlformats.org/wordprocessingml/2006/main">
        <w:t xml:space="preserve">2. විශ්වාසවන්ත කීකරුකම: දෙවියන් කෙරෙහි එලියාගේ විශ්වාසය</w:t>
      </w:r>
    </w:p>
    <w:p/>
    <w:p>
      <w:r xmlns:w="http://schemas.openxmlformats.org/wordprocessingml/2006/main">
        <w:t xml:space="preserve">1. යාකොබ් 5:17-18 - එලියා අප හා සමාන මිනිසෙකි, නමුත් ඔහු යාච්ඤා කළ අතර දෙවියන් වහන්සේ ඔහුගේ යාච්ඤාවට පිළිතුරු දුන්හ.</w:t>
      </w:r>
    </w:p>
    <w:p/>
    <w:p>
      <w:r xmlns:w="http://schemas.openxmlformats.org/wordprocessingml/2006/main">
        <w:t xml:space="preserve">2. හෙබ්‍රෙව් 11:6 - ඇදහිල්ලෙන් තොරව දෙවියන් වහන්සේව සතුටු කිරීම කළ නොහැක්කකි, මක්නිසාද දෙවියන් වහන්සේට ළං වීමට කැමති ඕනෑම අයෙකු ඔහු සිටින බවත් ඔහුව සොයන අයට ඔහු විපාක දෙන බවත් විශ්වාස කළ යුතුය.</w:t>
      </w:r>
    </w:p>
    <w:p/>
    <w:p>
      <w:r xmlns:w="http://schemas.openxmlformats.org/wordprocessingml/2006/main">
        <w:t xml:space="preserve">1 රාජාවලිය 17:2 සමිඳාණන් වහන්සේගේ වචනය ඔහු වෙතට පැමිණ මෙසේ කීවේ ය.</w:t>
      </w:r>
    </w:p>
    <w:p/>
    <w:p>
      <w:r xmlns:w="http://schemas.openxmlformats.org/wordprocessingml/2006/main">
        <w:t xml:space="preserve">සමිඳාණන් වහන්සේ එලියාට උපදෙස් දෙමින් ඔහුට කතා කළහ.</w:t>
      </w:r>
    </w:p>
    <w:p/>
    <w:p>
      <w:r xmlns:w="http://schemas.openxmlformats.org/wordprocessingml/2006/main">
        <w:t xml:space="preserve">1. ස්වාමින් වහන්සේ කෙරෙහි ඇදහිල්ල: දෙවියන් වහන්සේ කෙරෙහි විශ්වාසය තැබීමට සහ කීකරු වීමට ඉගෙනීම</w:t>
      </w:r>
    </w:p>
    <w:p/>
    <w:p>
      <w:r xmlns:w="http://schemas.openxmlformats.org/wordprocessingml/2006/main">
        <w:t xml:space="preserve">2. දෙවියන් වහන්සේගේ බලය සහ පැවැත්ම: අත්දැකීම සහ ඔහුගේ වචනයට ප්‍රතිචාර දැක්වීම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යාකොබ් 1:22 - නුමුත් නුඹලා නුඹලාම රවටාගෙන, අසන්නන් පමණක් නොව, වචනය පිළිපදින්නන් වන්න.</w:t>
      </w:r>
    </w:p>
    <w:p/>
    <w:p>
      <w:r xmlns:w="http://schemas.openxmlformats.org/wordprocessingml/2006/main">
        <w:t xml:space="preserve">1 රාජාවලිය 17:3 ඔබ මෙතැනින් ගොස් නැඟෙනහිර දෙසට හැරී ජෝර්දානයට ඉදිරියෙන් ඇති චෙරිත් ඔය ළඟ සැඟවී සිටින්න.</w:t>
      </w:r>
    </w:p>
    <w:p/>
    <w:p>
      <w:r xmlns:w="http://schemas.openxmlformats.org/wordprocessingml/2006/main">
        <w:t xml:space="preserve">ඡේදයේ එලියාට උපදෙස් දෙන්නේ ජෝර්දාන් ගඟට ඉදිරියෙන් ඇති චෙරිත් ඔය අසලින් පිටත් වී සැඟවී සිටින ලෙසයි.</w:t>
      </w:r>
    </w:p>
    <w:p/>
    <w:p>
      <w:r xmlns:w="http://schemas.openxmlformats.org/wordprocessingml/2006/main">
        <w:t xml:space="preserve">1. කොතරම් දුෂ්කර බව පෙනුනත් දෙවිගේ උපදෙස් පිළිපැදීමේ වැදගත්කම.</w:t>
      </w:r>
    </w:p>
    <w:p/>
    <w:p>
      <w:r xmlns:w="http://schemas.openxmlformats.org/wordprocessingml/2006/main">
        <w:t xml:space="preserve">2. අපගේ සුවපහසු කලාපයෙන් ඉවත් වී දෙවියන් වහන්සේව විශ්වාස කිරීමට කාලය පැමිණ ඇති බව දැන ගැනීම.</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23:4 - "මම මරණයේ සෙවණැල්ලේ මිටියාවත හරහා ගමන් කළත්, මම කිසි නපුරකට බිය නොවෙමි, මක්නිසාද ඔබ මා සමඟ සිටින බැවින්, ඔබගේ සැරයටිය සහ සැරයටිය, ඔවුන් මා සනසයි."</w:t>
      </w:r>
    </w:p>
    <w:p/>
    <w:p>
      <w:r xmlns:w="http://schemas.openxmlformats.org/wordprocessingml/2006/main">
        <w:t xml:space="preserve">1 රාජාවලිය 17:4 එවිට ඔබ ඔයෙන් බොන්නෙහිය. මම කපුටන්ට අණ කෙළේ එහි දී නුඹට කන්න දෙන්න කියා ය.</w:t>
      </w:r>
    </w:p>
    <w:p/>
    <w:p>
      <w:r xmlns:w="http://schemas.openxmlformats.org/wordprocessingml/2006/main">
        <w:t xml:space="preserve">දෙවියන් වහන්සේ කපුටන්ට අණ කළේ එලියාට දිය පහරකින් ආහාර සපයන ලෙසයි.</w:t>
      </w:r>
    </w:p>
    <w:p/>
    <w:p>
      <w:r xmlns:w="http://schemas.openxmlformats.org/wordprocessingml/2006/main">
        <w:t xml:space="preserve">1. දෙවි තම සෙනඟ සඳහා ලබා දී තිබෙන ප්‍රතිපාදන ඉතාමත් අනපේක්ෂිත ආකාරයෙන් පවා ආශ්චර්යවත්ය.</w:t>
      </w:r>
    </w:p>
    <w:p/>
    <w:p>
      <w:r xmlns:w="http://schemas.openxmlformats.org/wordprocessingml/2006/main">
        <w:t xml:space="preserve">2. අප කුමන තත්වයක සිටියත් දෙවියන් වහන්සේ අපට අවශ්‍ය දේ සපයනු ඇතැයි අපට විශ්වාස කළ හැකිය.</w:t>
      </w:r>
    </w:p>
    <w:p/>
    <w:p>
      <w:r xmlns:w="http://schemas.openxmlformats.org/wordprocessingml/2006/main">
        <w:t xml:space="preserve">1. මතෙව් 6:25-34 - ඔබේ ජීවිතය ගැන, ඔබ කන බොන දේ ගැන කරදර නොවන්න; හෝ ඔබේ ශරීරය ගැන, ඔබ අඳින දේ.</w:t>
      </w:r>
    </w:p>
    <w:p/>
    <w:p>
      <w:r xmlns:w="http://schemas.openxmlformats.org/wordprocessingml/2006/main">
        <w:t xml:space="preserve">2. ගීතාවලිය 23:1-6 - සමිඳාණන් වහන්සේ මාගේ එඬේරා ය, මට අවශ්‍ය නොවනු ඇත. ඔහු මාව හරිත තණබිම්වල සයනය කරවයි; ඔහු මාව නිසල ජලය අසලට ගෙන යයි. ඔහු මගේ ආත්මය යථා තත්වයට පත් කරයි.</w:t>
      </w:r>
    </w:p>
    <w:p/>
    <w:p>
      <w:r xmlns:w="http://schemas.openxmlformats.org/wordprocessingml/2006/main">
        <w:t xml:space="preserve">1 රාජාවලිය 17:5 ඔහු ගොස් සමිඳාණන් වහන්සේගේ වචනය ලෙස කෙළේ ය.</w:t>
      </w:r>
    </w:p>
    <w:p/>
    <w:p>
      <w:r xmlns:w="http://schemas.openxmlformats.org/wordprocessingml/2006/main">
        <w:t xml:space="preserve">ජෝර්දාන් ගඟට නැඟෙනහිර දෙසින් පිහිටි චෙරිත් ඔය අසලට ගොස් ජීවත් වෙන්න කියා දෙවි දුන් උපදෙස්වලට එලියා කීකරු වුණා.</w:t>
      </w:r>
    </w:p>
    <w:p/>
    <w:p>
      <w:r xmlns:w="http://schemas.openxmlformats.org/wordprocessingml/2006/main">
        <w:t xml:space="preserve">1. අමාරු අවස්ථාවලදී පවා දෙවිගේ වචනයට කීකරු වීමේ වැදගත්කම.</w:t>
      </w:r>
    </w:p>
    <w:p/>
    <w:p>
      <w:r xmlns:w="http://schemas.openxmlformats.org/wordprocessingml/2006/main">
        <w:t xml:space="preserve">2. අපගේ තත්වයන් වෙනස් වන විට පවා දෙවියන්වහන්සේගේ සැපයුම කෙරෙහි විශ්වාසය තැබීම.</w:t>
      </w:r>
    </w:p>
    <w:p/>
    <w:p>
      <w:r xmlns:w="http://schemas.openxmlformats.org/wordprocessingml/2006/main">
        <w:t xml:space="preserve">1. ද්විතීය කථාව 11:26-28 - "බලන්න, මම අද දවසේ ඔබට ආශීර්වාදයක් සහ ශාපයක් තබමි; 27 මම අද ඔබට අණ කරන ඔබේ දෙවි සමිඳාණන් වහන්සේගේ ආඥාවලට ඔබ කීකරු වන්නේ නම්, ආශීර්වාදයක් වේ: 28 සහ ශාපයක්. , ඔබ ඔබේ දෙවි සමිඳාණන් වහන්සේගේ ආඥාවලට කීකරු නොවන්නේ නම්, මම අද ඔබට අණ කරන මාර්ගයෙන් ඉවත් වී, ඔබ නොදන්නා වෙනත් දෙවිවරුන් පසුපස යන්න.</w:t>
      </w:r>
    </w:p>
    <w:p/>
    <w:p>
      <w:r xmlns:w="http://schemas.openxmlformats.org/wordprocessingml/2006/main">
        <w:t xml:space="preserve">2. යෙසායා 55:8-9 - "මක්නිසාද මාගේ සිතුවිලි නුඹලාගේ සිතිවිලි නොවේ, නුඹලාගේ මාර්ග මාගේ මාර්ග නොවේයයි ස්වාමීන්වහන්සේ කියනසේක. 9 මක්නිසාද අහස පොළොවට වඩා උස්ව තිබෙන්නාක්මෙන් මාගේ මාර්ග ඔබගේ මාර්ගවලට වඩා උසස්ය. ඔබේ සිතුවිලි වලට වඩා මගේ සිතුවිලි."</w:t>
      </w:r>
    </w:p>
    <w:p/>
    <w:p>
      <w:r xmlns:w="http://schemas.openxmlformats.org/wordprocessingml/2006/main">
        <w:t xml:space="preserve">1 රාජාවලිය 17:6 කපුටන් ඔහුට උදේ පාන්ද මස්ද සවස් වරුවේ රොටි සහ මස්ද ගෙනාවෝය. ඔහු ඔයෙන් බිව්වේය.</w:t>
      </w:r>
    </w:p>
    <w:p/>
    <w:p>
      <w:r xmlns:w="http://schemas.openxmlformats.org/wordprocessingml/2006/main">
        <w:t xml:space="preserve">එලියාට කපුටන් විසින් ආශ්චර්යමත් ලෙස ආහාර සැපයූ අතර ඔහු ඔයෙන් පානය කළේය.</w:t>
      </w:r>
    </w:p>
    <w:p/>
    <w:p>
      <w:r xmlns:w="http://schemas.openxmlformats.org/wordprocessingml/2006/main">
        <w:t xml:space="preserve">1. දෙවියන් වහන්සේ අපගේ සැපයුම්කරු ය: දෙවියන් වහන්සේ අපගේ අවශ්‍යතා සපයනු ඇතැයි අපට විශ්වාස කළ හැකිය.</w:t>
      </w:r>
    </w:p>
    <w:p/>
    <w:p>
      <w:r xmlns:w="http://schemas.openxmlformats.org/wordprocessingml/2006/main">
        <w:t xml:space="preserve">2. ප්‍රාතිහාර්යයන් තවමත් සිදු වේ: විද්‍යාව හා තර්කානුකූල ලෝකයක වුවද, දෙවියන් වහන්සේට තවමත් ප්‍රාතිහාර්යයන් කළ හැකිය.</w:t>
      </w:r>
    </w:p>
    <w:p/>
    <w:p>
      <w:r xmlns:w="http://schemas.openxmlformats.org/wordprocessingml/2006/main">
        <w:t xml:space="preserve">1. ලූක් 12:22-34 - ධනවත් මෝඩයාගේ උපමාව</w:t>
      </w:r>
    </w:p>
    <w:p/>
    <w:p>
      <w:r xmlns:w="http://schemas.openxmlformats.org/wordprocessingml/2006/main">
        <w:t xml:space="preserve">2. ගීතාවලිය 23:1 - සමිඳාණන් වහන්සේ මාගේ එඬේරා ය</w:t>
      </w:r>
    </w:p>
    <w:p/>
    <w:p>
      <w:r xmlns:w="http://schemas.openxmlformats.org/wordprocessingml/2006/main">
        <w:t xml:space="preserve">1 රාජාවලිය 17:7 ටික වේලාවකට පසු, දේශයේ වැසි නොතිබූ බැවින්, ඔය සිඳී ගියේය.</w:t>
      </w:r>
    </w:p>
    <w:p/>
    <w:p>
      <w:r xmlns:w="http://schemas.openxmlformats.org/wordprocessingml/2006/main">
        <w:t xml:space="preserve">ටික කලකට පසු, දේශයේ වර්ෂාව නොලැබීම නිසා එලියා ආහාර සඳහා භාවිතා කළ ඔය සිඳී ගියේය.</w:t>
      </w:r>
    </w:p>
    <w:p/>
    <w:p>
      <w:r xmlns:w="http://schemas.openxmlformats.org/wordprocessingml/2006/main">
        <w:t xml:space="preserve">1. අවශ්‍යතා ඇති අවස්ථාවලදී දෙවියන් සපයන ආකාරය</w:t>
      </w:r>
    </w:p>
    <w:p/>
    <w:p>
      <w:r xmlns:w="http://schemas.openxmlformats.org/wordprocessingml/2006/main">
        <w:t xml:space="preserve">2. දුෂ්කර කාලවලදී ඇදහිල්ලේ නොසැලී සිටින්න</w:t>
      </w:r>
    </w:p>
    <w:p/>
    <w:p>
      <w:r xmlns:w="http://schemas.openxmlformats.org/wordprocessingml/2006/main">
        <w:t xml:space="preserve">1. මතෙව් 6:25-34 - කරදර නොවන්න, පළමුව දෙවියන් වහන්සේගේ රාජ්‍යය සොයන්න</w:t>
      </w:r>
    </w:p>
    <w:p/>
    <w:p>
      <w:r xmlns:w="http://schemas.openxmlformats.org/wordprocessingml/2006/main">
        <w:t xml:space="preserve">2. යාකොබ් 1:2-4 - ඔබ විවිධ ආකාරයේ පරීක්ෂාවන්ට මුහුණ දෙන විට එය පිරිසිදු සතුටක් ලෙස සලකන්න</w:t>
      </w:r>
    </w:p>
    <w:p/>
    <w:p>
      <w:r xmlns:w="http://schemas.openxmlformats.org/wordprocessingml/2006/main">
        <w:t xml:space="preserve">1 රාජාවලිය 17:8 සමිඳාණන් වහන්සේගේ වචනය ඔහු වෙතට පැමිණ මෙසේ කීවේ ය.</w:t>
      </w:r>
    </w:p>
    <w:p/>
    <w:p>
      <w:r xmlns:w="http://schemas.openxmlformats.org/wordprocessingml/2006/main">
        <w:t xml:space="preserve">සමිඳාණන් වහන්සේ එලියාට කතා කළ ආකාරය සහ ඔහුට උපදෙස් දුන් ආකාරය ඡේදයේ විස්තර කෙරේ.</w:t>
      </w:r>
    </w:p>
    <w:p/>
    <w:p>
      <w:r xmlns:w="http://schemas.openxmlformats.org/wordprocessingml/2006/main">
        <w:t xml:space="preserve">1: දෙවියන් වහන්සේ අපට බොහෝ ආකාරවලින් කතා කරන අතර, ඔහුගේ හඬට විවෘතව සිටීම වැදගත් වේ.</w:t>
      </w:r>
    </w:p>
    <w:p/>
    <w:p>
      <w:r xmlns:w="http://schemas.openxmlformats.org/wordprocessingml/2006/main">
        <w:t xml:space="preserve">2: දෙවියන්වහන්සේගේ වචනයට ඇදහිල්ල සහ කීකරුකම සම්බන්ධයෙන් එලියාගේ ආදර්ශයෙන් අප සැමට ඉගෙනගත හැක.</w:t>
      </w:r>
    </w:p>
    <w:p/>
    <w:p>
      <w:r xmlns:w="http://schemas.openxmlformats.org/wordprocessingml/2006/main">
        <w:t xml:space="preserve">1: යෙසායා 30:21 - ඔබ දකුණට හෝ වමට හැරුණත්, "මාර්ගය මෙයයි, මෙහි ඇවිදින්න" යන හඬ ඔබට පිටුපසින් ඔබේ කන් ඇසෙනු ඇත.</w:t>
      </w:r>
    </w:p>
    <w:p/>
    <w:p>
      <w:r xmlns:w="http://schemas.openxmlformats.org/wordprocessingml/2006/main">
        <w:t xml:space="preserve">2: හෙබ්‍රෙව් 11:8 - ඇදහිල්ලෙන් ආබ්‍රහම් තමාට උරුමයක් ලෙස ලැබෙන ස්ථානයට යාමට කැඳවන විට කීකරු විය. ඔහු යන්නේ කොහේදැයි නොදැන පිටතට ගියේය.</w:t>
      </w:r>
    </w:p>
    <w:p/>
    <w:p>
      <w:r xmlns:w="http://schemas.openxmlformats.org/wordprocessingml/2006/main">
        <w:t xml:space="preserve">1 රාජාවලිය 17:9 ඔබ නැඟිට සීදොන්ට අයත් සාරෙපත් වෙත ගොස් එහි වාසය කරන්න.</w:t>
      </w:r>
    </w:p>
    <w:p/>
    <w:p>
      <w:r xmlns:w="http://schemas.openxmlformats.org/wordprocessingml/2006/main">
        <w:t xml:space="preserve">දෙවියන් වහන්සේ එලියාට සාරෙපත් වෙත ගොස් වැන්දඹු ස්ත්‍රියකගේ රැකවරණය ලබන ලෙස අණ කළා.</w:t>
      </w:r>
    </w:p>
    <w:p/>
    <w:p>
      <w:r xmlns:w="http://schemas.openxmlformats.org/wordprocessingml/2006/main">
        <w:t xml:space="preserve">1: දැඩි අවශ්‍යතා ඇති අවස්ථාවලදී දෙවියන්වහන්සේගේ විශ්වාසවන්තකම සහ සැපයීම.</w:t>
      </w:r>
    </w:p>
    <w:p/>
    <w:p>
      <w:r xmlns:w="http://schemas.openxmlformats.org/wordprocessingml/2006/main">
        <w:t xml:space="preserve">2: සමාජයේ අඩුවෙන් සලකන අයව යොදා ගැනීමට දෙවියන්ට ඇති හැකියාව.</w:t>
      </w:r>
    </w:p>
    <w:p/>
    <w:p>
      <w:r xmlns:w="http://schemas.openxmlformats.org/wordprocessingml/2006/main">
        <w:t xml:space="preserve">1: මතෙව් 6:25-34 - කරදර නොවන්න, මන්ද දෙවියන් වහන්සේ සපයනු ඇත.</w:t>
      </w:r>
    </w:p>
    <w:p/>
    <w:p>
      <w:r xmlns:w="http://schemas.openxmlformats.org/wordprocessingml/2006/main">
        <w:t xml:space="preserve">2: යාකොබ් 1: 2-4 - ඔබ පරීක්ෂාවලට මුහුණ දෙන විට එය සතුටක් ලෙස සලකන්න, මන්ද දෙවියන් වහන්සේ සපයනු ඇත.</w:t>
      </w:r>
    </w:p>
    <w:p/>
    <w:p>
      <w:r xmlns:w="http://schemas.openxmlformats.org/wordprocessingml/2006/main">
        <w:t xml:space="preserve">1 රාජාවලිය 17:10 ඔහු නැඟිට සාරෙපත් වෙත ගියේය. ඔහු නුවර දොරටුව ළඟට පැමිණි විට, වැන්දඹු ස්ත්‍රිය එහි කූරු එකතු කරනවා දැක, ඇය අඬගසා, ”මට බොන්නට වතුර ටිකක් භාජනයක ගෙන එන්නැ”යි කීවේ ය.</w:t>
      </w:r>
    </w:p>
    <w:p/>
    <w:p>
      <w:r xmlns:w="http://schemas.openxmlformats.org/wordprocessingml/2006/main">
        <w:t xml:space="preserve">එලියා සාරෙපත් නගරයේ දොරටුව අසලදී වැන්දඹු කාන්තාවක් මුණගැසෙන අතර, ඇයගෙන් භාජනයක වතුර ටිකක් ඉල්ලයි.</w:t>
      </w:r>
    </w:p>
    <w:p/>
    <w:p>
      <w:r xmlns:w="http://schemas.openxmlformats.org/wordprocessingml/2006/main">
        <w:t xml:space="preserve">1. "දෙවියන් වහන්සේ අන් අය හරහා සපයයි"</w:t>
      </w:r>
    </w:p>
    <w:p/>
    <w:p>
      <w:r xmlns:w="http://schemas.openxmlformats.org/wordprocessingml/2006/main">
        <w:t xml:space="preserve">2. "කුඩා අභිනයන් වල බලය"</w:t>
      </w:r>
    </w:p>
    <w:p/>
    <w:p>
      <w:r xmlns:w="http://schemas.openxmlformats.org/wordprocessingml/2006/main">
        <w:t xml:space="preserve">1. යොහන් 15:13 - මිනිසෙක් තම මිතුරන් වෙනුවෙන් තම ජීවිතය පූජා කිරීමට වඩා උතුම් ප්‍රේමයක් කිසිවෙකුට නැත.</w:t>
      </w:r>
    </w:p>
    <w:p/>
    <w:p>
      <w:r xmlns:w="http://schemas.openxmlformats.org/wordprocessingml/2006/main">
        <w:t xml:space="preserve">2. පිලිප්පි 2:3-4 - ආත්මාර්ථකාමී අභිලාෂයකින් හෝ උඩඟුකමකින් කිසිවක් නොකරන්න, නමුත් නිහතමානීව ඔබට වඩා වැදගත් අන් අයව සලකන්න. ඔබ සෑම කෙනෙකුම තමාගේම අවශ්‍යතා පමණක් නොව, අන් අයගේ අවශ්‍යතා ගැනද අවධානය යොමු කරමු.</w:t>
      </w:r>
    </w:p>
    <w:p/>
    <w:p>
      <w:r xmlns:w="http://schemas.openxmlformats.org/wordprocessingml/2006/main">
        <w:t xml:space="preserve">1 රාජාවලිය 17:11 ඇය එය ගෙන ඒමට යන විට, ඔහු ඇයට කතා කොට, "ඔබේ අතේ රොටි කැබැල්ලක් මට ගෙනෙන්න."</w:t>
      </w:r>
    </w:p>
    <w:p/>
    <w:p>
      <w:r xmlns:w="http://schemas.openxmlformats.org/wordprocessingml/2006/main">
        <w:t xml:space="preserve">දෙවියන්ගේ අනාගතවක්තෘවරයෙක් කාන්තාවක්ගෙන් පාන් කෑල්ලක් ඉල්ලුවා.</w:t>
      </w:r>
    </w:p>
    <w:p/>
    <w:p>
      <w:r xmlns:w="http://schemas.openxmlformats.org/wordprocessingml/2006/main">
        <w:t xml:space="preserve">1. දෙවියන් වහන්සේගේ කරුණාව සහ අනපේක්ෂිත මාර්ග හරහා සැපයීම.</w:t>
      </w:r>
    </w:p>
    <w:p/>
    <w:p>
      <w:r xmlns:w="http://schemas.openxmlformats.org/wordprocessingml/2006/main">
        <w:t xml:space="preserve">2. අපගේ ජීවිත තුළ දෙවියන්වහන්සේගේ කැඳවීමට ප්‍රතිචාර දැක්විය යුතු ආකාරය.</w:t>
      </w:r>
    </w:p>
    <w:p/>
    <w:p>
      <w:r xmlns:w="http://schemas.openxmlformats.org/wordprocessingml/2006/main">
        <w:t xml:space="preserve">1. මතෙව් 6:26 - අහසේ කුරුල්ලන් දෙස බලන්න, ඔවුන් වපුරන්නේවත්, කපන්නේවත්, අටුවලට රැස් කරන්නේවත් නැත. එහෙත් ඔබේ ස්වර්ගීය පියාණන් ඔවුන් පෝෂණය කරයි. ඔබ ඔවුන්ට වඩා වටිනා නොවේද?</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ඔබ අත්හරින්නේ නැතැයි ඔහු පවසා ඇත.</w:t>
      </w:r>
    </w:p>
    <w:p/>
    <w:p>
      <w:r xmlns:w="http://schemas.openxmlformats.org/wordprocessingml/2006/main">
        <w:t xml:space="preserve">1 රාජාවලිය 17:12 එවිට ඇය කතා කොට, ”ඔබේ දෙවි සමිඳාණන් වහන්සේ ජීවත් වන සේක, මට කේක් එකක් නැත, නමුත් බැරලයක කෑම මිටක් සහ කබොලක තෙල් ස්වල්පයක් ඇත. මම ඇතුළට ගොස් මටත් මගේ පුතාටත් එය අඳින්නෙමු, අපි එය අනුභව කර මැරෙමු.</w:t>
      </w:r>
    </w:p>
    <w:p/>
    <w:p>
      <w:r xmlns:w="http://schemas.openxmlformats.org/wordprocessingml/2006/main">
        <w:t xml:space="preserve">වැන්දඹුවක් එලියාට පවසන්නේ තමාට ඇත්තේ ආහාර අතලොස්සක් සහ තෙල් ස්වල්පයක් පමණක් බවත්, ඇයට සහ ඇගේ පුතාට එය අනුභව කර මිය යාමට හැකි වන පරිදි කෑමක් සෑදීමට කූරු දෙකක් එකතු කරන බවයි.</w:t>
      </w:r>
    </w:p>
    <w:p/>
    <w:p>
      <w:r xmlns:w="http://schemas.openxmlformats.org/wordprocessingml/2006/main">
        <w:t xml:space="preserve">1. අවශ්‍යතා ඇති අවස්ථාවලදී දෙවියන්වහන්සේගේ සැපයුම</w:t>
      </w:r>
    </w:p>
    <w:p/>
    <w:p>
      <w:r xmlns:w="http://schemas.openxmlformats.org/wordprocessingml/2006/main">
        <w:t xml:space="preserve">2. දුෂ්කර අවස්ථාවන්හිදී ඇදහිල්ලේ බලය</w:t>
      </w:r>
    </w:p>
    <w:p/>
    <w:p>
      <w:r xmlns:w="http://schemas.openxmlformats.org/wordprocessingml/2006/main">
        <w:t xml:space="preserve">1. මතෙව් 6:25-34 - කනස්සල්ල සහ දෙවියන් වහන්සේගේ සැපයුම කෙරෙහි විශ්වාසය තැබීම ගැන යේසුස්ගේ ඉගැන්වීම</w:t>
      </w:r>
    </w:p>
    <w:p/>
    <w:p>
      <w:r xmlns:w="http://schemas.openxmlformats.org/wordprocessingml/2006/main">
        <w:t xml:space="preserve">2. යාකොබ් 1:2-4 - පරීක්ෂා හමුවේ ඇදහිල්ල සහ නොපසුබස්නා උත්සාහය</w:t>
      </w:r>
    </w:p>
    <w:p/>
    <w:p>
      <w:r xmlns:w="http://schemas.openxmlformats.org/wordprocessingml/2006/main">
        <w:t xml:space="preserve">1 රාජාවලිය 17:13 එලියා ඇයට කතා කොට, ”බිය නොවන්න; ගොස් ඔබ කී ලෙස කරන්න. නමුත් පළමුවෙන් මට එයින් කේක් එකක් සාදා මා වෙත ගෙනෙන්න, පසුව ඔබටත් ඔබේ පුතාටත් සාදන්න.</w:t>
      </w:r>
    </w:p>
    <w:p/>
    <w:p>
      <w:r xmlns:w="http://schemas.openxmlformats.org/wordprocessingml/2006/main">
        <w:t xml:space="preserve">එලියා වැන්දඹුව ඇයට සහ ඇගේ පුතාට කෑම පිළියෙළ කිරීමට පෙර ඔහුට කුඩා කේක් එකක් සාදා දෙන ලෙස ඉල්ලා සිටියාය.</w:t>
      </w:r>
    </w:p>
    <w:p/>
    <w:p>
      <w:r xmlns:w="http://schemas.openxmlformats.org/wordprocessingml/2006/main">
        <w:t xml:space="preserve">1) දෙවියන් වහන්සේ බොහෝ විට අපට අනපේක්ෂිත ආකාරයෙන් සපයයි.</w:t>
      </w:r>
    </w:p>
    <w:p/>
    <w:p>
      <w:r xmlns:w="http://schemas.openxmlformats.org/wordprocessingml/2006/main">
        <w:t xml:space="preserve">2) අපි සැමවිටම දෙවියන් වහන්සේව විශ්වාස කළ යුතු අතර ඔහුගේ ආඥාවලට කීකරු විය යුතුය.</w:t>
      </w:r>
    </w:p>
    <w:p/>
    <w:p>
      <w:r xmlns:w="http://schemas.openxmlformats.org/wordprocessingml/2006/main">
        <w:t xml:space="preserve">1) මතෙව් 6:25-34 - ඔබ කන බොන දේ ගැන කරදර නොවන්න.</w:t>
      </w:r>
    </w:p>
    <w:p/>
    <w:p>
      <w:r xmlns:w="http://schemas.openxmlformats.org/wordprocessingml/2006/main">
        <w:t xml:space="preserve">2) යාකොබ් 1:2-4 - ඔබ විවිධ ආකාරයේ පරීක්ෂාවන්ට මුහුණ දෙන විට එය සතුටක් ලෙස සලකන්න.</w:t>
      </w:r>
    </w:p>
    <w:p/>
    <w:p>
      <w:r xmlns:w="http://schemas.openxmlformats.org/wordprocessingml/2006/main">
        <w:t xml:space="preserve">1 රාජාවලිය 17:14 මක්නිසාද ඉශ්රායෙල්හි දෙවි සමිඳාණන් වහන්සේ මෙසේ වදාරන සේක: සමිඳාණන් වහන්සේ පොළොව මත වර්ෂාව එවන දවස දක්වා ආහාර බැරලය නාස්ති නොවන්නේය, තෙල් තලපය නැති නොවන්නේය.</w:t>
      </w:r>
    </w:p>
    <w:p/>
    <w:p>
      <w:r xmlns:w="http://schemas.openxmlformats.org/wordprocessingml/2006/main">
        <w:t xml:space="preserve">වැන්දඹුවකගේ පිටි බැරලයක් සහ තෙල් බැරලයක් පොළොවට වැසි එවන තුරු ක්ෂය නොවන බවට ස්වාමින් වහන්සේ පොරොන්දු වෙනවා.</w:t>
      </w:r>
    </w:p>
    <w:p/>
    <w:p>
      <w:r xmlns:w="http://schemas.openxmlformats.org/wordprocessingml/2006/main">
        <w:t xml:space="preserve">1. දෙවියන්වහන්සේගේ විශ්වාසවන්තකම සහ අවශ්‍යතා ඇති අවස්ථාවලදී සැපයීම.</w:t>
      </w:r>
    </w:p>
    <w:p/>
    <w:p>
      <w:r xmlns:w="http://schemas.openxmlformats.org/wordprocessingml/2006/main">
        <w:t xml:space="preserve">2. දෙවිගේ පොරොන්දුවල බලය.</w:t>
      </w:r>
    </w:p>
    <w:p/>
    <w:p>
      <w:r xmlns:w="http://schemas.openxmlformats.org/wordprocessingml/2006/main">
        <w:t xml:space="preserve">1. ද්විතීය කථාව 28:12 - නියමිත කාලයේදී ඔබේ දේශයට වර්ෂාව ලබා දීමටත්, ඔබේ අතේ සියලු වැඩවලට ආශීර්වාද කිරීමටත් ස්වාමින් වහන්සේ ඔහුගේ යහපත් වස්තුව වන ස්වර්ගය ඔබට විවෘත කරන සේක.</w:t>
      </w:r>
    </w:p>
    <w:p/>
    <w:p>
      <w:r xmlns:w="http://schemas.openxmlformats.org/wordprocessingml/2006/main">
        <w:t xml:space="preserve">2. ජෙරමියා 33:25-26 - සමිඳාණන් වහන්සේ මෙසේ වදාරන සේක; මාගේ ගිවිසුම දිවා රෑ සමඟ නොවේ නම්, මම අහසේ හා පොළොවේ නියෝග පත් නොකළේ නම්; එවිට මම ආබ්‍රහම්, ඊසාක් සහ යාකොබ්ගේ වංශයේ පාලකයන් වීමට ඔහුගේ වංශයෙන් කිසිවෙකු නොගන්නා ලෙස මම යාකොබ්ගේ වංශයත් මගේ සේවක දාවිත්වත් ඉවත දමන්නෙමි.</w:t>
      </w:r>
    </w:p>
    <w:p/>
    <w:p>
      <w:r xmlns:w="http://schemas.openxmlformats.org/wordprocessingml/2006/main">
        <w:t xml:space="preserve">1 රාජාවලිය 17:15 ඇය ගොස් එලියා පැවසූ ලෙසම කළාය.</w:t>
      </w:r>
    </w:p>
    <w:p/>
    <w:p>
      <w:r xmlns:w="http://schemas.openxmlformats.org/wordprocessingml/2006/main">
        <w:t xml:space="preserve">එලියා වැන්දඹුවකට සහ ඇගේ පුතාට නියඟයකදී ආහාර සපයා දුන්නා.</w:t>
      </w:r>
    </w:p>
    <w:p/>
    <w:p>
      <w:r xmlns:w="http://schemas.openxmlformats.org/wordprocessingml/2006/main">
        <w:t xml:space="preserve">1. අවශ්‍යතා ඇති අවස්ථාවලදී දෙවියන් වහන්සේ අපට සපයනවා.</w:t>
      </w:r>
    </w:p>
    <w:p/>
    <w:p>
      <w:r xmlns:w="http://schemas.openxmlformats.org/wordprocessingml/2006/main">
        <w:t xml:space="preserve">2. අවශ්‍යතා ඇති අයට උපකාර කිරීම අපගේ වගකීමකි.</w:t>
      </w:r>
    </w:p>
    <w:p/>
    <w:p>
      <w:r xmlns:w="http://schemas.openxmlformats.org/wordprocessingml/2006/main">
        <w:t xml:space="preserve">1. මතෙව් 6:33 - නමුත් පළමුව දෙවියන් වහන්සේගේ රාජ්‍යය සහ ඔහුගේ ධර්මිෂ්ඨකම සොයන්න, එවිට මේ සියල්ල ඔබට එකතු වනු ඇත.</w:t>
      </w:r>
    </w:p>
    <w:p/>
    <w:p>
      <w:r xmlns:w="http://schemas.openxmlformats.org/wordprocessingml/2006/main">
        <w:t xml:space="preserve">2. යාකොබ් 2:15-16 - සහෝදරයෙකුට හෝ සහෝදරියකට ඇඳුම් පැළඳුම් නොමැතිව සහ දෛනික ආහාර අවශ්‍යතාවයක් තිබේ නම්, ඔබගෙන් කෙනෙකු ඔවුන්ට පවසන්නේ නම්, සමාදානයෙන් යන්න, උණුසුම් වන්න, තෘප්තිමත් වන්න, නමුත් ඔබ ඔවුන්ට කිසිවක් නොදෙන්න. ඔවුන්ගේ ශරීරයට අවශ්යයි, එයින් ඇති ප්රයෝජනය කුමක්ද?</w:t>
      </w:r>
    </w:p>
    <w:p/>
    <w:p>
      <w:r xmlns:w="http://schemas.openxmlformats.org/wordprocessingml/2006/main">
        <w:t xml:space="preserve">1 රාජාවලිය 17:16 සමිඳාණන් වහන්සේ එලියා ලවා වදාළ වචනයට අනුව, කෑම බැරලය අපතේ නොගියේ ය, තෙල් කැටය ද නැති වූයේ නැත.</w:t>
      </w:r>
    </w:p>
    <w:p/>
    <w:p>
      <w:r xmlns:w="http://schemas.openxmlformats.org/wordprocessingml/2006/main">
        <w:t xml:space="preserve">සමිඳාණන් වහන්සේ එලියාට ඔහුගේ වචනය තුළින් නිමක් නැති ආහාර සහ තෙල් සැපයූ සේක.</w:t>
      </w:r>
    </w:p>
    <w:p/>
    <w:p>
      <w:r xmlns:w="http://schemas.openxmlformats.org/wordprocessingml/2006/main">
        <w:t xml:space="preserve">1. දෙවියන් වහන්සේ සැමවිටම විශ්වාසවන්ත වන අතර අපගේ අවශ්‍යතා සපයා දෙයි.</w:t>
      </w:r>
    </w:p>
    <w:p/>
    <w:p>
      <w:r xmlns:w="http://schemas.openxmlformats.org/wordprocessingml/2006/main">
        <w:t xml:space="preserve">2. සැබෑ බහුලත්වයේ එකම උල්පත ස්වාමින් වහන්සේ කෙරෙහි විශ්වාසය තැබීමයි.</w:t>
      </w:r>
    </w:p>
    <w:p/>
    <w:p>
      <w:r xmlns:w="http://schemas.openxmlformats.org/wordprocessingml/2006/main">
        <w:t xml:space="preserve">1. මතෙව් 6:25-34; කරදර නොවන්න, පළමුව දෙවියන් වහන්සේගේ රාජ්‍යය සොයන්න.</w:t>
      </w:r>
    </w:p>
    <w:p/>
    <w:p>
      <w:r xmlns:w="http://schemas.openxmlformats.org/wordprocessingml/2006/main">
        <w:t xml:space="preserve">2. පිලිප්පි 4:19; මාගේ දෙවියන් වහන්සේ ක්‍රිස්තුස් ජේසුස් වහන්සේ කරණකොටගෙන ඔබගේ සියලු අවශ්‍යතා ඔහුගේ මහිමයෙන් පොහොසත් වන සේ සපයනු ඇත.</w:t>
      </w:r>
    </w:p>
    <w:p/>
    <w:p>
      <w:r xmlns:w="http://schemas.openxmlformats.org/wordprocessingml/2006/main">
        <w:t xml:space="preserve">1 රාජාවලිය 17:17 මේ දේවල් සිදු වූ පසු, එම ස්ත්‍රියගේ පුත්‍රයා, නිවසේ අනියම් බිරිඳ අසනීප විය. ඔහුගේ අසනීපය කොතරම් දරුණු විය, ඔහු තුළ හුස්මක් ඉතිරි නොවීය.</w:t>
      </w:r>
    </w:p>
    <w:p/>
    <w:p>
      <w:r xmlns:w="http://schemas.openxmlformats.org/wordprocessingml/2006/main">
        <w:t xml:space="preserve">කාන්තාවකට සහ ඇගේ පුතාට අවාසනාවක් ඇති වූ විට පුතා දැඩි ලෙස රෝගාතුර වී අවසානයේ මිය ගියේය.</w:t>
      </w:r>
    </w:p>
    <w:p/>
    <w:p>
      <w:r xmlns:w="http://schemas.openxmlformats.org/wordprocessingml/2006/main">
        <w:t xml:space="preserve">1. මරණයේ තේරුම්ගත නොහැකි යථාර්ථය</w:t>
      </w:r>
    </w:p>
    <w:p/>
    <w:p>
      <w:r xmlns:w="http://schemas.openxmlformats.org/wordprocessingml/2006/main">
        <w:t xml:space="preserve">2. පිළිතුරු නැති ප්‍රශ්න සමඟ ජීවත් වීමට ඉගෙනීම</w:t>
      </w:r>
    </w:p>
    <w:p/>
    <w:p>
      <w:r xmlns:w="http://schemas.openxmlformats.org/wordprocessingml/2006/main">
        <w:t xml:space="preserve">1. යොහන් 11:25-26 - ජේසුස් වහන්සේ ඇයට පැවසුවේ, නැවත නැඟිටීම සහ ජීවනය මම වෙමි.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2. දේශනාකාරයා 3: 1-8 - සෑම දෙයකටම සමයක් ඇත, සහ අහස යට සෑම කාරණයකටම කාලයක් ඇත: ඉපදීමට කාලයක් සහ මිය යාමට කාලයක්; සිටුවීමට කාලයක්ද, සිටුවූ දේ උදුරාගැනීමටද කාලයක්ය.</w:t>
      </w:r>
    </w:p>
    <w:p/>
    <w:p>
      <w:r xmlns:w="http://schemas.openxmlformats.org/wordprocessingml/2006/main">
        <w:t xml:space="preserve">1 රාජාවලිය 17:18 ඈ එලියාට කතා කොට, ”දෙවියන් වහන්සේගේ මනුෂ්‍යයාණෙනි, මට ඔබ හා කුමක් කළ යුතු ද? ඔබ මා ළඟට ආවේ මගේ පාපය සිහි කිරීමටත්, මගේ පුතාව මරා දැමීමටත්?</w:t>
      </w:r>
    </w:p>
    <w:p/>
    <w:p>
      <w:r xmlns:w="http://schemas.openxmlformats.org/wordprocessingml/2006/main">
        <w:t xml:space="preserve">සාරෙපත්හි වැන්දඹුව එලියාගෙන් ප්‍රශ්න කරන අතර, ඇගේ පාපය මතක් කර තම පුතාව මරා දැමීමට ඔහු ඇය වෙත පැමිණියේ මන්දැයි අසයි.</w:t>
      </w:r>
    </w:p>
    <w:p/>
    <w:p>
      <w:r xmlns:w="http://schemas.openxmlformats.org/wordprocessingml/2006/main">
        <w:t xml:space="preserve">1. අපට නොතේරෙන විට පවා දෙවියන් වහන්සේ ඔහුගේ කැමැත්ත සහ දයාව ඇති කිරීමට මිනිසුන් භාවිතා කරයි.</w:t>
      </w:r>
    </w:p>
    <w:p/>
    <w:p>
      <w:r xmlns:w="http://schemas.openxmlformats.org/wordprocessingml/2006/main">
        <w:t xml:space="preserve">2. දෙවියන්වහන්සේ අප කෙරෙහි දක්වන ප්‍රේමය අපට අදහාගත නොහැකි තරම් විශාල වන අතර, ඔහු නිතරම අප ගැන බලා සිටියි.</w:t>
      </w:r>
    </w:p>
    <w:p/>
    <w:p>
      <w:r xmlns:w="http://schemas.openxmlformats.org/wordprocessingml/2006/main">
        <w:t xml:space="preserve">1. රෝම 8:31-39 - "එසේ නම් අපි මේ දේවල්වලට කුමක් කියන්නද? දෙවියන් වහන්සේ අප වෙනුවෙන් නම්, අපට විරුද්ධ විය හැක්කේ කාටද? තමාගේම පුත්‍රයා ඉතුරු නොකළ නමුත් අප සියල්ලන් වෙනුවෙන් ඔහුව දුන් ඔහු, ඔහු කෙසේද? ඔහු සමඟ නොව, කරුණාවෙන් සියල්ල අපට දෙන්න, දෙවියන් වහන්සේ තෝරා පත් කර ගත් අයට විරුද්ධව චෝදනාවක් ගෙන එන්නේ කවුද? සාධාරණීකරණය කරන්නේ දෙවියන් වහන්සේ ය, හෙළා දැකිය යුත්තේ කවුද? ඊට වඩා වැඩියෙන් මිය ගියේ ක්‍රිස්තුස් ජේසුස් වහන්සේ ය, දකුණු පැත්තේ සිටින උත්ථාන කරනු ලැබුවේ ය. ඇත්තෙන්ම අප වෙනුවෙන් මැදිහත් වන දෙවියන්වහන්සේගෙන්, ක්‍රිස්තුස්වහන්සේගේ ප්‍රේමයෙන් අපව වෙන් කරන්නේ කවුද? පීඩාද, විපත්තියද, පීඩාද, සාගතයද, නිරුවතද, අන්තරායද, කඩුවද? දවස මුළුල්ලේම මරා දමනු ලැබේ; අපව මරා දැමිය යුතු බැටළුවන් ලෙස සලකනු ලැබේ, නැත, අපට ප්‍රේම කළ තැනැත්තා කරණකොටගෙන මේ සියල්ලෙන් අපි ජයග්‍රාහකයන්ට වඩා වැඩිය.</w:t>
      </w:r>
    </w:p>
    <w:p/>
    <w:p>
      <w:r xmlns:w="http://schemas.openxmlformats.org/wordprocessingml/2006/main">
        <w:t xml:space="preserve">2. ගීතාවලිය 33:4-5 - "මක්නිසාද ස්වාමින්වහන්සේගේ වචනය අවංකය, උන්වහන්සේගේ සියලු ක්‍රියා විශ්වාසවන්තකමින් සිදුකෙරේ. උන්වහන්සේ ධර්මිෂ්ඨකමට හා යුක්තියට ප්‍රේමකරනසේක; උන්වහන්සේගේ ස්ථිරවූ ප්‍රේමයෙන් පොළොව පිරී තිබේ."</w:t>
      </w:r>
    </w:p>
    <w:p/>
    <w:p>
      <w:r xmlns:w="http://schemas.openxmlformats.org/wordprocessingml/2006/main">
        <w:t xml:space="preserve">1 රාජාවලිය 17:19 ඔහු ඈට කතා කොට, ''ඔබේ පුත්‍රයා මට දෙන්න. ඔහු ඔහුව ඇගේ ළයෙන් එළියට ගෙන උඩු මහලකට ගෙන ගොස් ඔහු නැවතී ඔහුගේම ඇඳ මත තැබුවේය.</w:t>
      </w:r>
    </w:p>
    <w:p/>
    <w:p>
      <w:r xmlns:w="http://schemas.openxmlformats.org/wordprocessingml/2006/main">
        <w:t xml:space="preserve">අනාගතවක්තෘ එලියා වැන්දඹුවක් ඇගේ පුතා ඉල්ලා සිටි අතර, වැන්දඹුව එලියාට පිරිමි ළමයා ලබා දුන් අතර, ඔහු ඔහුව උඩු මහලකට ගෙන ගොස් ඔහුගේම ඇඳ මත තැබුවාය.</w:t>
      </w:r>
    </w:p>
    <w:p/>
    <w:p>
      <w:r xmlns:w="http://schemas.openxmlformats.org/wordprocessingml/2006/main">
        <w:t xml:space="preserve">1. අවශ්‍ය අවස්ථාවලදී ඇදහිල්ලේ වැදගත්කම.</w:t>
      </w:r>
    </w:p>
    <w:p/>
    <w:p>
      <w:r xmlns:w="http://schemas.openxmlformats.org/wordprocessingml/2006/main">
        <w:t xml:space="preserve">2. අපගේ ජීවිත තුළ දෙවියන් වහන්සේගේ සැපයුම.</w:t>
      </w:r>
    </w:p>
    <w:p/>
    <w:p>
      <w:r xmlns:w="http://schemas.openxmlformats.org/wordprocessingml/2006/main">
        <w:t xml:space="preserve">1. මතෙව් 17:20 - "ඔහු ඔවුන්ට කතා කොට, ඔබේ ඇදහිල්ල අඩු නිසා, සැබැවින් ම මම ඔබට කියමි, ඔබට අබ ඇටයක් තරම් ඇදහිල්ලක් තිබේ නම්, ඔබ මේ කන්දට, මෙතැන් සිට එහෙට යන්න. , එය චලනය වනු ඇත, ඔබට කිසිවක් කළ නොහැකි වනු ඇත.</w:t>
      </w:r>
    </w:p>
    <w:p/>
    <w:p>
      <w:r xmlns:w="http://schemas.openxmlformats.org/wordprocessingml/2006/main">
        <w:t xml:space="preserve">2. හෙබ්‍රෙව් 11:6 - "ඇදහිල්ලෙන් තොරව ඔහුව සතුටු කළ නොහැක, මක්නිසාද දෙවියන් වහන්සේට ළං වන ඕනෑම අයෙකු ඔහු සිටින බවත් ඔහුව සොයන අයට ඔහු විපාක දෙන බවත් විශ්වාස කළ යුතුය."</w:t>
      </w:r>
    </w:p>
    <w:p/>
    <w:p>
      <w:r xmlns:w="http://schemas.openxmlformats.org/wordprocessingml/2006/main">
        <w:t xml:space="preserve">1 රාජාවලිය 17:20 ඔහු සමිඳාණන් වහන්සේට මොරගසා, ”මාගේ දෙවි සමිඳාණන් වහන්ස, මා සමඟ නැවතී සිටින වැන්දඹුව ඇගේ පුතා මරා දැමීමෙන් ඔබ ද නපුරක් ගෙනා දැ”යි ඇසී ය.</w:t>
      </w:r>
    </w:p>
    <w:p/>
    <w:p>
      <w:r xmlns:w="http://schemas.openxmlformats.org/wordprocessingml/2006/main">
        <w:t xml:space="preserve">වැන්දඹුවගේ පුත්‍රයා මැරීමට හේතු වූයේ මන්දැයි එලියා සමිඳාණන් වහන්සේට යාච්ඤා කළේය.</w:t>
      </w:r>
    </w:p>
    <w:p/>
    <w:p>
      <w:r xmlns:w="http://schemas.openxmlformats.org/wordprocessingml/2006/main">
        <w:t xml:space="preserve">1. දෙවියන්වහන්සේගේ ප්‍රේමය සැමවිටම අප සිතන ආකාරයට දැකිය නොහැක.</w:t>
      </w:r>
    </w:p>
    <w:p/>
    <w:p>
      <w:r xmlns:w="http://schemas.openxmlformats.org/wordprocessingml/2006/main">
        <w:t xml:space="preserve">2. දේවල් අමාරුයි වගේ පෙනුනත් අපි දෙවියන් ගැන විශ්වාසයක් තියෙන්න ඕනේ.</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1 රාජාවලිය 17:21 ඔහු තුන් වරක් දරුවා මත දිගු කර, සමිඳාණන් වහන්සේට මොරගසා, ”මාගේ දෙවි සමිඳුනි, මේ දරුවාගේ ආත්මය නැවත ඔහු තුළට පැමිණේවා”යි කී ය.</w:t>
      </w:r>
    </w:p>
    <w:p/>
    <w:p>
      <w:r xmlns:w="http://schemas.openxmlformats.org/wordprocessingml/2006/main">
        <w:t xml:space="preserve">මිය ගිය දරුවෙකුට නැවත පණ දෙන ලෙස එලියා සමිඳාණන් වහන්සේට යාච්ඤා කළේය.</w:t>
      </w:r>
    </w:p>
    <w:p/>
    <w:p>
      <w:r xmlns:w="http://schemas.openxmlformats.org/wordprocessingml/2006/main">
        <w:t xml:space="preserve">1. යාච්ඤාවේ බලය: එලියාගේ ඇදහිල්ල දරුවෙකුගේ ජීවිතය යථා තත්වයට පත් කළ ආකාරය</w:t>
      </w:r>
    </w:p>
    <w:p/>
    <w:p>
      <w:r xmlns:w="http://schemas.openxmlformats.org/wordprocessingml/2006/main">
        <w:t xml:space="preserve">2. දෙවියන්ගේ ප්‍රේමයේ ආශ්චර්යමත් ස්වභාවය: දෙවියන් එලියාගේ යාච්ඤාවට පිළිතුරු දුන් ආකාරය</w:t>
      </w:r>
    </w:p>
    <w:p/>
    <w:p>
      <w:r xmlns:w="http://schemas.openxmlformats.org/wordprocessingml/2006/main">
        <w:t xml:space="preserve">1. යාකොබ් 5:16 - ධර්මිෂ්ඨ පුද්ගලයෙකුගේ යාච්ඤාව ක්‍රියාත්මක වන බැවින් එය මහත් බලයක් ඇත.</w:t>
      </w:r>
    </w:p>
    <w:p/>
    <w:p>
      <w:r xmlns:w="http://schemas.openxmlformats.org/wordprocessingml/2006/main">
        <w:t xml:space="preserve">2. මාර්ක් 10:27 - ජේසුස් වහන්සේ ඔවුන් දෙස බලා, ”මිනිසුන්ට එය කළ නොහැකි ය, නමුත් දෙවියන් වහන්සේට නොවේ. මන්ද, දෙවියන් වහන්සේට සියල්ල කළ හැකි ය.</w:t>
      </w:r>
    </w:p>
    <w:p/>
    <w:p>
      <w:r xmlns:w="http://schemas.openxmlformats.org/wordprocessingml/2006/main">
        <w:t xml:space="preserve">1 රාජාවලිය 17:22 සමිඳාණන් වහන්සේ එලියාගේ හඬට සවන් දුන් සේක. එවිට දරුවාගේ ආත්මය නැවත ඔහු තුළට පැමිණ ඔහු ප්‍රබෝධමත් විය.</w:t>
      </w:r>
    </w:p>
    <w:p/>
    <w:p>
      <w:r xmlns:w="http://schemas.openxmlformats.org/wordprocessingml/2006/main">
        <w:t xml:space="preserve">එලියා සමිඳාණන් වහන්සේට යාච්ඤා කළ අතර දරුවෙකු නැවත පණ ගැන්වීමට හැකි විය.</w:t>
      </w:r>
    </w:p>
    <w:p/>
    <w:p>
      <w:r xmlns:w="http://schemas.openxmlformats.org/wordprocessingml/2006/main">
        <w:t xml:space="preserve">1. ප්‍රාතිහාර්යයන් යාඥාවෙන් කළ හැකිය</w:t>
      </w:r>
    </w:p>
    <w:p/>
    <w:p>
      <w:r xmlns:w="http://schemas.openxmlformats.org/wordprocessingml/2006/main">
        <w:t xml:space="preserve">2. ඇදහිල්ලේ බලය</w:t>
      </w:r>
    </w:p>
    <w:p/>
    <w:p>
      <w:r xmlns:w="http://schemas.openxmlformats.org/wordprocessingml/2006/main">
        <w:t xml:space="preserve">1. මාර්ක් 11:23-24 - සැබැවින් ම මම ඔබට කියමි, යමෙක් මේ කන්දට, යන්න, මුහුදට විසි කරන්නැයි කීවොත්, තම සිත තුළ සැකයක් නැතිව ඔවුන් කියන දේ සිදුවේ යැයි විශ්වාස කරන්නේ නම්, එය එසේ කරනු ඇත. ඔවුන්ට.</w:t>
      </w:r>
    </w:p>
    <w:p/>
    <w:p>
      <w:r xmlns:w="http://schemas.openxmlformats.org/wordprocessingml/2006/main">
        <w:t xml:space="preserve">2. යාකොබ් 5:16-18 - එබැවින්, ඔබ සුවය ලබන පිණිස, ඔබේ පව් එකිනෙකාට පාපොච්චාරණය කර එකිනෙකා උදෙසා යාච්ඤා කරන්න. ධර්මිෂ්ඨ කෙනෙකුගේ යාච්ඤාව ක්‍රියාත්මක වන බැවින් මහත් බලයක් ඇත. එලියා අපි වගේම මනුෂ්‍යයෙක්. වර්ෂාව නොවැසෙන ලෙස ඔහු ඉතා ඕනෑකමින් යාච්ඤා කළ අතර වසර තුනකුත් මාස හයක් පොළොවට වැසි නොවැස්සේය. ඉන්පසු ඔහු නැවත යාච්ඤා කළ අතර, අහස වර්ෂාව ලබා දුන්නේය, පෘථිවිය එහි පල දැරුවේය.</w:t>
      </w:r>
    </w:p>
    <w:p/>
    <w:p>
      <w:r xmlns:w="http://schemas.openxmlformats.org/wordprocessingml/2006/main">
        <w:t xml:space="preserve">1 රාජාවලිය 17:23 එලියා දරුවා රැගෙන කාමරයෙන් පිටතට ගෙන ගොස් ඔහුගේ මවට භාර දුන්නේය.</w:t>
      </w:r>
    </w:p>
    <w:p/>
    <w:p>
      <w:r xmlns:w="http://schemas.openxmlformats.org/wordprocessingml/2006/main">
        <w:t xml:space="preserve">අනාගතවක්තෘ එලියා මියගිය දරුවෙකුට පණ දෙයි.</w:t>
      </w:r>
    </w:p>
    <w:p/>
    <w:p>
      <w:r xmlns:w="http://schemas.openxmlformats.org/wordprocessingml/2006/main">
        <w:t xml:space="preserve">1: දෙවියන් වහන්සේ ආශ්චර්යමත් කිරීමට හැකියාව ඇති අතර මරණයෙන් ජීවිතය නැවත ගෙන ඒමට බලය ඇත.</w:t>
      </w:r>
    </w:p>
    <w:p/>
    <w:p>
      <w:r xmlns:w="http://schemas.openxmlformats.org/wordprocessingml/2006/main">
        <w:t xml:space="preserve">2: මරණයට මුහුණ දෙන විට පවා, දෙවියන් වහන්සේ අපට බලාපොරොත්තුව ලබා දෙන බවත් ජීවිතය ගෙන එනු ඇති බවත් අපට විශ්වාස කළ හැකිය.</w:t>
      </w:r>
    </w:p>
    <w:p/>
    <w:p>
      <w:r xmlns:w="http://schemas.openxmlformats.org/wordprocessingml/2006/main">
        <w:t xml:space="preserve">1: යොහන් 11: 25-26 - යේසුස් ඇයට පැවසුවේ, මම නැවත නැඟිටීම සහ ජීවනය වෙමි. යමෙක් මා කෙරෙහි විශ්වාස කරයි, ඔහු මිය ගියත්, ඔහු ජීවත් වනු ඇත, ජීවත් වන සහ මා විශ්වාස කරන සියල්ලන් කිසිදා නොමැරෙන්නේය.</w:t>
      </w:r>
    </w:p>
    <w:p/>
    <w:p>
      <w:r xmlns:w="http://schemas.openxmlformats.org/wordprocessingml/2006/main">
        <w:t xml:space="preserve">2: මතෙව් 9: 18-19 - උන් වහන්සේ මේ දේවල් ඔවුන්ට කියද්දී, බලවතෙක් පැමිණ, ඔහු ඉදිරියෙහි දණින් වැටී, ”මගේ දුව දැන් මැරුණා, නමුත් ඇවිත් ඇය පිට අත තබන්න, එවිට ඇය ජීවත් වනු ඇත. . ජේසුස් වහන්සේ නැඟිට ඔහුගේ ගෝලයන් සමඟ ඔහු පසුපස ගියහ.</w:t>
      </w:r>
    </w:p>
    <w:p/>
    <w:p>
      <w:r xmlns:w="http://schemas.openxmlformats.org/wordprocessingml/2006/main">
        <w:t xml:space="preserve">1 රාජාවලිය 17:24 ස්ත්‍රිය එලියාට කතා කොට, ''ඔබ දෙවියන් වහන්සේගේ මනුෂ්‍යයෙකු බවත්, ඔබගේ මුඛයෙහි සමිඳාණන් වහන්සේගේ වචනය සත්‍යය බවත් මෙයින් මම දනිමි.</w:t>
      </w:r>
    </w:p>
    <w:p/>
    <w:p>
      <w:r xmlns:w="http://schemas.openxmlformats.org/wordprocessingml/2006/main">
        <w:t xml:space="preserve">සමිඳාණන් වහන්සේගේ වචනයේ සත්‍යය ඔහු තුළින් සැබෑ වන බව දුටු කාන්තාවක් එලියා දෙවියන් වහන්සේගේ මිනිසෙකු ලෙස පිළිගනී.</w:t>
      </w:r>
    </w:p>
    <w:p/>
    <w:p>
      <w:r xmlns:w="http://schemas.openxmlformats.org/wordprocessingml/2006/main">
        <w:t xml:space="preserve">1. දේවවචනයේ බලය: එලියා අපට ස්වාමීන්ගේ සත්‍යයේ ශක්තිය පෙන්වූ ආකාරය</w:t>
      </w:r>
    </w:p>
    <w:p/>
    <w:p>
      <w:r xmlns:w="http://schemas.openxmlformats.org/wordprocessingml/2006/main">
        <w:t xml:space="preserve">2. දෙවියන්වහන්සේගේ විශ්වාසවන්තකම විශ්වාස කිරීම: ස්වාමින්වහන්සේගේ පොරොන්දුවල විශ්වාසවන්තකම එලියා පෙන්වූ ආකාරය</w:t>
      </w:r>
    </w:p>
    <w:p/>
    <w:p>
      <w:r xmlns:w="http://schemas.openxmlformats.org/wordprocessingml/2006/main">
        <w:t xml:space="preserve">1. ලූක් 17: 5-6 - “අපේ විශ්වාසය වැඩි කරන්න! අපෝස්තුළුවරුන් ස්වාමීන්ට කීවේය, ඔබට අබ ඇටයක් තරම් ඇදහිල්ලක් තිබේ නම්, ඔබට මෙම මල්බෙරි ගසට කියන්න, උදුරා දමා මුහුදේ සිටුවන්න. එය ඔබට කීකරු වනු ඇත."</w:t>
      </w:r>
    </w:p>
    <w:p/>
    <w:p>
      <w:r xmlns:w="http://schemas.openxmlformats.org/wordprocessingml/2006/main">
        <w:t xml:space="preserve">2. 2 තිමෝති 3:16 - "සියලු ශුද්ධ ලියවිල්ල දෙවියන් වහන්සේ ආශ්වාස කරන ලද අතර එය ඉගැන්වීම, තරවටු කිරීම, නිවැරදි කිරීම සහ ධර්මිෂ්ඨකම පුහුණු කිරීම සඳහා ප්රයෝජනවත් වේ."</w:t>
      </w:r>
    </w:p>
    <w:p/>
    <w:p>
      <w:r xmlns:w="http://schemas.openxmlformats.org/wordprocessingml/2006/main">
        <w:t xml:space="preserve">1 රාජාවලිය 18 වන පරිච්ඡේදය කර්මෙල් කන්දේදී අනාගතවක්තෘ එලියා සහ බාල්ගේ අනාගතවක්තෘවරුන් අතර ඇති වූ නාටකාකාර ගැටුම, දෙවිගේ බලය ප්‍රදර්ශනය කරමින් සහ රූප වන්දනාවේ බොරුව හෙළිදරව් කරයි.</w:t>
      </w:r>
    </w:p>
    <w:p/>
    <w:p>
      <w:r xmlns:w="http://schemas.openxmlformats.org/wordprocessingml/2006/main">
        <w:t xml:space="preserve">1 වන ඡේදය: පරිච්ඡේදය ආරම්භ වන්නේ වසර තුනක් තිස්සේ භූමියට පීඩා කළ දරුණු නියඟයක් විස්තර කිරීමෙනි. එලියාට දෙවියන්ගේ භක්තිවන්ත සේවකයෙකු වන ඔබදියා මුණගැසෙනවා, ඔහු රහසිගතව සැඟවී සිටින අතර මෙම කාලය තුළ අනාගතවක්තෘවරුන් සඳහා සපයයි (1 රාජාවලිය 18:1-6).</w:t>
      </w:r>
    </w:p>
    <w:p/>
    <w:p>
      <w:r xmlns:w="http://schemas.openxmlformats.org/wordprocessingml/2006/main">
        <w:t xml:space="preserve">2 වන ඡේදය: ආහබ් රජු තමන් වෙත ගෙන එන ලෙස එලියා ඔබදියාට අභියෝග කරයි. ආහබ් පැමිණෙන විට, දෙවියන් වහන්සේ වෙනුවට බාල්ට නමස්කාර කිරීමෙන් ඊශ්‍රායෙල්හි කරදර ඇති කළ බවට එලියා ඔහුට චෝදනා කරයි (1 රාජාවලිය 18:16-18).</w:t>
      </w:r>
    </w:p>
    <w:p/>
    <w:p>
      <w:r xmlns:w="http://schemas.openxmlformats.org/wordprocessingml/2006/main">
        <w:t xml:space="preserve">3 වන ඡේදය: දෙවියන්ගේ නියෝජිතයා සහ බාල්ගේ අනාගතවක්තෘවරුන් අතර කර්මෙල් කන්ද මත තරඟයක් පැවැත්වීමට එලියා යෝජනා කරයි. මෙම සංදර්ශනය දැකීමට සෙනඟ එක්රැස් වෙති (1 රාජාවලිය 18:19-20).</w:t>
      </w:r>
    </w:p>
    <w:p/>
    <w:p>
      <w:r xmlns:w="http://schemas.openxmlformats.org/wordprocessingml/2006/main">
        <w:t xml:space="preserve">4 වන ඡේදය: පූජාවක් පිළියෙළ කරන ලෙස එලියා බාල්ගේ අනාගතවක්තෘවරුන්ට අභියෝග කරන ආකාරය සහ එය මත ගින්නක් එවන ලෙස ඔවුන්ගේ දෙවියන්ගෙන් ඉල්ලා සිටින ආකාරය විස්තර කරයි. ඔවුන්ගේ දැඩි උත්සාහයන් නොතකා, කිසිවක් සිදු නොවේ (1 රාජාවලිය 18; 21-29).</w:t>
      </w:r>
    </w:p>
    <w:p/>
    <w:p>
      <w:r xmlns:w="http://schemas.openxmlformats.org/wordprocessingml/2006/main">
        <w:t xml:space="preserve">5 වන ඡේදය: එලියා පසුව විනාශ වූ දෙවියන් වහන්සේට කැප වූ පූජාසනයක් නැවත ගොඩනඟයි. ඔහු තම පූජාව ඒ මත තබා, එය තුන් වරක් වතුරෙන් සංතෘප්ත කර, ස්වර්ගයෙන් ගින්නක් ඉල්ලා යාච්ඤා කරයි. ඊට ප්‍රතිචාරයක් වශයෙන්, දෙවියන් වහන්සේ තම බලය ප්‍රදර්ශනය කිරීම සඳහා පූජාව පමණක් නොව මුළු ජලයම ලෙවකන ගින්නක් යවයි (1 රාජාවලිය 18; 30-39).</w:t>
      </w:r>
    </w:p>
    <w:p/>
    <w:p>
      <w:r xmlns:w="http://schemas.openxmlformats.org/wordprocessingml/2006/main">
        <w:t xml:space="preserve">6 වන ඡේදය: කර්මෙල් කන්දේ සිටින සියලුම බොරු අනාගතවක්තෘවරුන් අල්ලා ගන්නා ලෙස එලියා ජනතාවට අණ කිරීමත් සමඟ පරිච්ඡේදය අවසන් වේ. ඔවුන්ව කිෂොන් නිම්නය වෙත ගෙන යන අතර එහිදී ඔවුන්ව මරා දමනු ලැබේ (1 රාජාවලිය 18;40).</w:t>
      </w:r>
    </w:p>
    <w:p/>
    <w:p>
      <w:r xmlns:w="http://schemas.openxmlformats.org/wordprocessingml/2006/main">
        <w:t xml:space="preserve">7 වන ඡේදය: වසර නියඟයෙන් පසු වර්ෂාව පැමිණෙන බව එලියා ආහබ්ට දන්වා, කර්මෙල් කන්දට යාඥා කිරීමට යාමට පෙර කන්න බොන්න කියා ඔහුව පොළඹවයි. මේ අතර, එලියා කර්මෙල් කන්දට නගියි, එහිදී ඔහු කුඩා වලාකුළක් දැකීමට පෙර හත් වරක් යාච්ඤාවෙන් වැඳ වැටෙයි (1 රාජාවලිය 18; 41-46).</w:t>
      </w:r>
    </w:p>
    <w:p/>
    <w:p>
      <w:r xmlns:w="http://schemas.openxmlformats.org/wordprocessingml/2006/main">
        <w:t xml:space="preserve">සාරාංශයක් ලෙස, 1 රාජාවලියේ දහඅටවන පරිච්ඡේදය, බාල්ගේ අනාගතවක්තෘවරුන් සමඟ එලියාගේ ගැටුම නිරූපනය කරයි, දරුණු නියඟයක් පවතී, එලියා ආහබ්ට චෝදනා කරයි. තරඟයක් යෝජනා කරයි, බාල්ගේ අනාගතවක්තෘවරුන් අසමත් වේ, එලියා දෙවියන් වහන්සේට ආයාචනා කරයි, ඔහුගේ පූජාව ගින්නෙන් දවාලයි. බොරු අනාගතවක්තෘවරුන්ව මරා දමනු ලැබේ, වර්ෂාව අවසානයේ නැවත පැමිණේ. මෙය සාරාංශයක් ලෙස, පරිච්ඡේදය බොරු දෙවිවරුන්ට එරෙහිව දිව්‍යමය මැදිහත් වීම, පිළිමවල බල රහිත බව සහ ආශ්චර්යමත් ලකුණු තුළින් විපාක දෙන විශ්වාසවන්තකම වැනි තේමා ගවේෂණය කරයි.</w:t>
      </w:r>
    </w:p>
    <w:p/>
    <w:p>
      <w:r xmlns:w="http://schemas.openxmlformats.org/wordprocessingml/2006/main">
        <w:t xml:space="preserve">1 රාජාවලිය 18:1 බොහෝ දිනකට පසු, තුන්වන අවුරුද්දේ දී සමිඳාණන් වහන්සේගේ වචනය එලියාට පැමිණ, ”යන්න, ආහබ්ට පෙන්වන්න; මම පොළොව පිට වර්ෂාව වස්වන්නෙමි.</w:t>
      </w:r>
    </w:p>
    <w:p/>
    <w:p>
      <w:r xmlns:w="http://schemas.openxmlformats.org/wordprocessingml/2006/main">
        <w:t xml:space="preserve">බොහෝ දිනකට පසු, දෙවියන් වහන්සේගේ වචනය එලියා වෙත පැමිණ, දෙවියන් වහන්සේ පොළොව මත වර්ෂාව එවන පරිදි, ආහබ්ට තමන්ව පෙන්වන්න කියා ඔහුට කීවේය.</w:t>
      </w:r>
    </w:p>
    <w:p/>
    <w:p>
      <w:r xmlns:w="http://schemas.openxmlformats.org/wordprocessingml/2006/main">
        <w:t xml:space="preserve">1. දෙවිගේ වචනය බලවත් හා විශ්වාසවන්තය</w:t>
      </w:r>
    </w:p>
    <w:p/>
    <w:p>
      <w:r xmlns:w="http://schemas.openxmlformats.org/wordprocessingml/2006/main">
        <w:t xml:space="preserve">2. කීකරුකම ආශීර්වාදය ගෙන දෙයි</w:t>
      </w:r>
    </w:p>
    <w:p/>
    <w:p>
      <w:r xmlns:w="http://schemas.openxmlformats.org/wordprocessingml/2006/main">
        <w:t xml:space="preserve">1. යෙසායා 55:10-11 - මක්නිසාද වර්ෂාව සහ හිම අහසින් බැස, එහි ආපසු නොඑන ලෙස, නමුත් පොළොවට වතුර දමා, එය වපුරන්නාට බීජ ලබා දෙන පිණිස එය හටගෙන ද පොහොට්ටු කරයි. කන තැනැත්තාට රොටි: මාගේ මුඛයෙන් නික්මෙන මාගේ වචනය එසේම වනු ඇත: එය මා වෙත ආපසු නොඑනු ඇත, නමුත් එය මා කැමති දේ ඉටු කරනු ඇත, මා එය එවූ දෙයෙහි එය සාර්ථක වනු ඇත.</w:t>
      </w:r>
    </w:p>
    <w:p/>
    <w:p>
      <w:r xmlns:w="http://schemas.openxmlformats.org/wordprocessingml/2006/main">
        <w:t xml:space="preserve">2. යාකොබ් 1:22-25 - එහෙත්, ඔබ ඔබම රවටා, අසන්නන් පමණක් නොව, වචනය පිළිපදින්නන් වන්න. මක්නිසාද යමෙක් වචනය අසන්නෙකු මිස ක්‍රියා කරන්නෙකු නොවේ නම්, ඔහු වීදුරුවක ඔහුගේ ස්වාභාවික මුහුණ දකින මිනිසෙකුට සමාන ය. එහෙත්, නිදහසේ පරිපූර්ණ නීතිය දෙස බලා, එය දිගටම කරගෙන යන යමෙක්, අමතක කරන අසන්නෙකු නොව, කාර්යය කරන්නෙකු බැවින්, මේ මිනිසා ඔහුගේ ක්‍රියාවෙන් ආශීර්වාද ලබනු ඇත.</w:t>
      </w:r>
    </w:p>
    <w:p/>
    <w:p>
      <w:r xmlns:w="http://schemas.openxmlformats.org/wordprocessingml/2006/main">
        <w:t xml:space="preserve">1 රාජාවලිය 18:2 එලියා ආහබ්ට පෙනී සිටීමට ගියේය. සමාරියේ දරුණු සාගතයක් ඇති විය.</w:t>
      </w:r>
    </w:p>
    <w:p/>
    <w:p>
      <w:r xmlns:w="http://schemas.openxmlformats.org/wordprocessingml/2006/main">
        <w:t xml:space="preserve">සමාරියේ දරුණු සාගතයක් පැවති කාලයේදී එලියා ආහබ් වෙත ගියේය.</w:t>
      </w:r>
    </w:p>
    <w:p/>
    <w:p>
      <w:r xmlns:w="http://schemas.openxmlformats.org/wordprocessingml/2006/main">
        <w:t xml:space="preserve">1. දුෂ්කර කාලවලදී ඇදහිල්ලේ බලය</w:t>
      </w:r>
    </w:p>
    <w:p/>
    <w:p>
      <w:r xmlns:w="http://schemas.openxmlformats.org/wordprocessingml/2006/main">
        <w:t xml:space="preserve">2. අවශ්‍ය අවස්ථාවලදී දෙවියන් වහන්සේ සපයනු ඇත</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2. පිලිප්පි 4:19 - මාගේ දෙවියන් වහන්සේ ක්‍රිස්තුස් ජේසුස් වහන්සේ තුළ උන් වහන්සේගේ මහිමයේ පොහොසත්කමට අනුව ඔබේ සියලු අවශ්‍යතා සපුරාලනු ඇත.</w:t>
      </w:r>
    </w:p>
    <w:p/>
    <w:p>
      <w:r xmlns:w="http://schemas.openxmlformats.org/wordprocessingml/2006/main">
        <w:t xml:space="preserve">1 රාජාවලිය 18:3 ආහබ් තම නිවසේ ආණ්ඩුකාරයා වූ ඔබදියාව කැඳෙව්වේය. (දැන් ඔබදියා සමිඳාණන් වහන්සේට බොහෝ සෙයින් භය විය.</w:t>
      </w:r>
    </w:p>
    <w:p/>
    <w:p>
      <w:r xmlns:w="http://schemas.openxmlformats.org/wordprocessingml/2006/main">
        <w:t xml:space="preserve">)</w:t>
      </w:r>
    </w:p>
    <w:p/>
    <w:p>
      <w:r xmlns:w="http://schemas.openxmlformats.org/wordprocessingml/2006/main">
        <w:t xml:space="preserve">ඔබදියා සමිඳාණන් වහන්සේට බොහෝ සෙයින් භය වූ බැවින් ආහබ් තමාගේ ගෘහයේ ආණ්ඩුකාරයා වූ ඔබදියාව තමාට සේවය කරන ලෙස කැඳෙව්වේ ය.</w:t>
      </w:r>
    </w:p>
    <w:p/>
    <w:p>
      <w:r xmlns:w="http://schemas.openxmlformats.org/wordprocessingml/2006/main">
        <w:t xml:space="preserve">1. සමිඳාණන් වහන්සේට බියෙන් ජීවත් වීම: ඔබදියාගේ ආදර්ශය</w:t>
      </w:r>
    </w:p>
    <w:p/>
    <w:p>
      <w:r xmlns:w="http://schemas.openxmlformats.org/wordprocessingml/2006/main">
        <w:t xml:space="preserve">2. බියේ බලය: ඇදහිල්ලෙන් අපගේ බිය ජය ගැනීම</w:t>
      </w:r>
    </w:p>
    <w:p/>
    <w:p>
      <w:r xmlns:w="http://schemas.openxmlformats.org/wordprocessingml/2006/main">
        <w:t xml:space="preserve">1. මතෙව් 10:28 - "ශරීරය මරා දමන නමුත් ආත්මය මරා දැමිය නොහැකි අයට බිය නොවන්න. ඒ වෙනුවට ආත්මය සහ ශරීරය යන දෙකම නිරයේ විනාශ කළ හැකි තැනැත්තාට බිය වන්න."</w:t>
      </w:r>
    </w:p>
    <w:p/>
    <w:p>
      <w:r xmlns:w="http://schemas.openxmlformats.org/wordprocessingml/2006/main">
        <w:t xml:space="preserve">2. හිතෝපදේශ 19:23 - "ස්වාමීන්වහන්සේ කෙරෙහි භයවීම ජීවනයට මඟපෙන්වයි, එය ඇති තැනැත්තා තෘප්තිමත් වේ; ඔහුට හානියක් සිදු නොවනු ඇත."</w:t>
      </w:r>
    </w:p>
    <w:p/>
    <w:p>
      <w:r xmlns:w="http://schemas.openxmlformats.org/wordprocessingml/2006/main">
        <w:t xml:space="preserve">1 රාජාවලිය 18:4 මක්නිසාද යෙසෙබෙල් සමිඳාණන් වහන්සේගේ අනාගතවක්තෘවරුන් කපා දැමූ විට, ඔබදියා දිවැසිවරුන් සියයක් ගෙන, ඔවුන් පනස් දෙනෙකු බැගින් ගුහාවක සඟවා, රොටි සහ වතුරෙන් පෝෂණය කළේ ය.)</w:t>
      </w:r>
    </w:p>
    <w:p/>
    <w:p>
      <w:r xmlns:w="http://schemas.openxmlformats.org/wordprocessingml/2006/main">
        <w:t xml:space="preserve">ඔබදියා අනාගතවක්තෘවරුන් 100 දෙනෙකු යෙසබෙල්ගේ උදහසින් සඟවා ඔවුන්ට ආහාර සහ ජලය ලබා දුන්නේය.</w:t>
      </w:r>
    </w:p>
    <w:p/>
    <w:p>
      <w:r xmlns:w="http://schemas.openxmlformats.org/wordprocessingml/2006/main">
        <w:t xml:space="preserve">1. ආරක්ෂාවේ බලය: ඔබදියාගේ විශ්වාසය සහ අනුකම්පාව පිළිබඳ කතාව</w:t>
      </w:r>
    </w:p>
    <w:p/>
    <w:p>
      <w:r xmlns:w="http://schemas.openxmlformats.org/wordprocessingml/2006/main">
        <w:t xml:space="preserve">2. විපත්ති හමුවේ ඔබදියාගේ ධෛර්යය</w:t>
      </w:r>
    </w:p>
    <w:p/>
    <w:p>
      <w:r xmlns:w="http://schemas.openxmlformats.org/wordprocessingml/2006/main">
        <w:t xml:space="preserve">1. ගීතාවලිය 91: 4 - ඔහු තම පිහාටුවලින් ඔබව ආවරණය කරයි, ඔහුගේ පියාපත් යට ඔබට රැකවරණය ලැබෙනු ඇත; ඔහුගේ විශ්වාසවන්තකම ඔබේ පලිහ සහ බලකොටුව වන්නේය.</w:t>
      </w:r>
    </w:p>
    <w:p/>
    <w:p>
      <w:r xmlns:w="http://schemas.openxmlformats.org/wordprocessingml/2006/main">
        <w:t xml:space="preserve">2. හෙබ්‍රෙව් 13:6 - එබැවින් අපි විශ්වාසයෙන් කියමු, සමිඳාණන් වහන්සේ මාගේ උපකාරකයා ය; මම බිය නොවන්නෙමි. නිකම්ම මිනිසුන්ට මට කුමක් කළ හැකිද?</w:t>
      </w:r>
    </w:p>
    <w:p/>
    <w:p>
      <w:r xmlns:w="http://schemas.openxmlformats.org/wordprocessingml/2006/main">
        <w:t xml:space="preserve">1 රාජාවලිය 18:5 ආහබ් ඔබදියාට කතා කොට, “ගොඩබිමට, සියලු දිය උල්පත්වලට සහ සියලු ගංගාවලට යන්න: සමහර විට අපට සියලු මෘගයන් නැති නොවන පරිදි අශ්වයන් සහ කොටළුවන් පණපිටින් බේරා ගැනීමට තණකොළ සොයාගත හැකිය.</w:t>
      </w:r>
    </w:p>
    <w:p/>
    <w:p>
      <w:r xmlns:w="http://schemas.openxmlformats.org/wordprocessingml/2006/main">
        <w:t xml:space="preserve">අශ්වයන්, කොටළුවන් සහ වෙනත් මෘගයන් කුසගින්නෙන් බේරා ගැනීමට තණකොළ සෙවීමට ආහබ් ඔබදියාට උපදෙස් දුන්නේය.</w:t>
      </w:r>
    </w:p>
    <w:p/>
    <w:p>
      <w:r xmlns:w="http://schemas.openxmlformats.org/wordprocessingml/2006/main">
        <w:t xml:space="preserve">1. අන් අයගේ අවශ්‍යතා සැපයීමේ වැදගත්කම.</w:t>
      </w:r>
    </w:p>
    <w:p/>
    <w:p>
      <w:r xmlns:w="http://schemas.openxmlformats.org/wordprocessingml/2006/main">
        <w:t xml:space="preserve">2. අනාගතය සඳහා සූදානම් වීමේ වැදගත්කම.</w:t>
      </w:r>
    </w:p>
    <w:p/>
    <w:p>
      <w:r xmlns:w="http://schemas.openxmlformats.org/wordprocessingml/2006/main">
        <w:t xml:space="preserve">1. පිලිප්පි 4:19 මාගේ දෙවියන් වහන්සේ ක්‍රිස්තුස් ජේසුස් වහන්සේ තුළ සිය තේජසින් පොහොසත් වන පරිදි ඔබේ සියලු අවශ්‍යතා සපුරාලනු ඇත.</w:t>
      </w:r>
    </w:p>
    <w:p/>
    <w:p>
      <w:r xmlns:w="http://schemas.openxmlformats.org/wordprocessingml/2006/main">
        <w:t xml:space="preserve">2. හිතෝපදේශ 27:12 නුවණැති මිනිසෙක් නපුර දැක සැඟවී සිටියි. නමුත් සරල අය සමත් වී දඬුවම් කරනු ලැබේ.</w:t>
      </w:r>
    </w:p>
    <w:p/>
    <w:p>
      <w:r xmlns:w="http://schemas.openxmlformats.org/wordprocessingml/2006/main">
        <w:t xml:space="preserve">1 රාජාවලිය 18: 6 එබැවින් ඔව්හු දේශය ඔවුන් අතරට බෙදා එය හරහා ගමන් කළහ: ආහබ් තනිව ගිය අතර ඔබදියා තනිවම ගියේය.</w:t>
      </w:r>
    </w:p>
    <w:p/>
    <w:p>
      <w:r xmlns:w="http://schemas.openxmlformats.org/wordprocessingml/2006/main">
        <w:t xml:space="preserve">ආහබ් සහ ඔබදියා වෙන් වී විවිධ දිශාවලට ජලය සෙවීමට තීරණය කළහ.</w:t>
      </w:r>
    </w:p>
    <w:p/>
    <w:p>
      <w:r xmlns:w="http://schemas.openxmlformats.org/wordprocessingml/2006/main">
        <w:t xml:space="preserve">1. අපි දෙවියන් වහන්සේ කෙරෙහි විශ්වාසය තබා එකට වැඩ කරන විට දෙවියන් වහන්සේට පුදුම දේවල් කළ හැකිය.</w:t>
      </w:r>
    </w:p>
    <w:p/>
    <w:p>
      <w:r xmlns:w="http://schemas.openxmlformats.org/wordprocessingml/2006/main">
        <w:t xml:space="preserve">2. අප උනන්දුවෙන් ඔහුව සොයන විට දෙවියන් වහන්සේ අපට සපයනු ඇත.</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යෙරෙමියා 29:13 - ඔබ ඔබේ මුළු හදවතින්ම මා සොයන විට ඔබ මා සොයමින් මා සොයාගනු ඇත.</w:t>
      </w:r>
    </w:p>
    <w:p/>
    <w:p>
      <w:r xmlns:w="http://schemas.openxmlformats.org/wordprocessingml/2006/main">
        <w:t xml:space="preserve">1 රාජාවලිය 18:7 ඔබදියා මඟ යන විට එලියා ඔහුට මුණගැසුණේය.</w:t>
      </w:r>
    </w:p>
    <w:p/>
    <w:p>
      <w:r xmlns:w="http://schemas.openxmlformats.org/wordprocessingml/2006/main">
        <w:t xml:space="preserve">ඔබදියාට ගමනක් යද්දී එලියා මුණගැසෙන අතර ඔහුව ගෞරවයෙන් පිළිගනී.</w:t>
      </w:r>
    </w:p>
    <w:p/>
    <w:p>
      <w:r xmlns:w="http://schemas.openxmlformats.org/wordprocessingml/2006/main">
        <w:t xml:space="preserve">1. දෙවියන් වහන්සේගේ පැමිණ සිටීම අනපේක්ෂිත හා අතිමහත් විය හැක.</w:t>
      </w:r>
    </w:p>
    <w:p/>
    <w:p>
      <w:r xmlns:w="http://schemas.openxmlformats.org/wordprocessingml/2006/main">
        <w:t xml:space="preserve">2. දෙවිට සේවය කරන අයට අපි ගෞරවය හා ගෞරවය පෙන්විය යුතුයි.</w:t>
      </w:r>
    </w:p>
    <w:p/>
    <w:p>
      <w:r xmlns:w="http://schemas.openxmlformats.org/wordprocessingml/2006/main">
        <w:t xml:space="preserve">1. යෙසායා 6: 5 - "එවිට මම කීවෙමි, මක්නිසාද මට දුක් වේ! මක්නිසාද මම අපවිත්‍ර තොල් ඇති මිනිසෙක් වන නිසාත්, අපිරිසිදු තොල් ඇති සෙනඟක් මැද මම වාසය කරමි. , සේනාවල සමිඳාණන් වහන්සේ ය.</w:t>
      </w:r>
    </w:p>
    <w:p/>
    <w:p>
      <w:r xmlns:w="http://schemas.openxmlformats.org/wordprocessingml/2006/main">
        <w:t xml:space="preserve">2. මතෙව් 17:5-6 - "ඔහු කතා කරන අතරතුර, දීප්තිමත් වලාකුළක් ඔවුන්ව වැසී ගියේය. වලාකුළෙන් හඬක් නැඟී, "මේ මාගේ ප්‍රේමණීය පුත්‍රයාණෝ ය, ඔහු කෙරෙහි මම ප්‍රසන්නව සිටිමි; සවන් දෙන්න. ඔහුව."</w:t>
      </w:r>
    </w:p>
    <w:p/>
    <w:p>
      <w:r xmlns:w="http://schemas.openxmlformats.org/wordprocessingml/2006/main">
        <w:t xml:space="preserve">1 රාජාවලිය 18:8 ඔහු උත්තරදෙමින්: මම: ගොස්, ඔබේ ස්වාමියාට කියන්න, බලන්න, එලියා මෙහි සිටින බව.</w:t>
      </w:r>
    </w:p>
    <w:p/>
    <w:p>
      <w:r xmlns:w="http://schemas.openxmlformats.org/wordprocessingml/2006/main">
        <w:t xml:space="preserve">එලියා නිර්භීතව ආහබ් රජුට මුහුණ දී දෙවියන් වහන්සේගේ පණිවිඩකරුවෙකු ලෙස ඔහුගේ අනන්‍යතාවය හෙළි කරයි.</w:t>
      </w:r>
    </w:p>
    <w:p/>
    <w:p>
      <w:r xmlns:w="http://schemas.openxmlformats.org/wordprocessingml/2006/main">
        <w:t xml:space="preserve">1. දෙවියන්ගේ පණිවිඩකරුවන් නිර්භීතව සත්‍යය ප්‍රකාශ කිරීමට නිර්භීතයි.</w:t>
      </w:r>
    </w:p>
    <w:p/>
    <w:p>
      <w:r xmlns:w="http://schemas.openxmlformats.org/wordprocessingml/2006/main">
        <w:t xml:space="preserve">2. දෙවිගේ බලය කෙරෙහි විශ්වාසය තැබීමෙන් ඕනෑම අභියෝගයකට මුහුණ දීමට අපට ධෛර්යය ලැබේ.</w:t>
      </w:r>
    </w:p>
    <w:p/>
    <w:p>
      <w:r xmlns:w="http://schemas.openxmlformats.org/wordprocessingml/2006/main">
        <w:t xml:space="preserve">1. 1 රාජාවලිය 18:8 - "බලන්න, එලියා මෙහි සිටී."</w:t>
      </w:r>
    </w:p>
    <w:p/>
    <w:p>
      <w:r xmlns:w="http://schemas.openxmlformats.org/wordprocessingml/2006/main">
        <w:t xml:space="preserve">2.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1 රාජාවලිය 18:9 එවිට ඔහු කතා කොට, ''මා මැරීමට ඔබගේ මෙහෙකරුවා ආහබ් අතට පාවා දීමට මා කළ වරද කුමක්ද?</w:t>
      </w:r>
    </w:p>
    <w:p/>
    <w:p>
      <w:r xmlns:w="http://schemas.openxmlformats.org/wordprocessingml/2006/main">
        <w:t xml:space="preserve">ඡේදය එලියා ඝාතනය කිරීමට ආහබ් අතට භාර දීමෙන් ව්‍යාකූලත්වය සහ කලකිරීම ප්‍රකාශ කරයි.</w:t>
      </w:r>
    </w:p>
    <w:p/>
    <w:p>
      <w:r xmlns:w="http://schemas.openxmlformats.org/wordprocessingml/2006/main">
        <w:t xml:space="preserve">1. භීතිය හමුවේ ඇදහිල්ලේ බලය</w:t>
      </w:r>
    </w:p>
    <w:p/>
    <w:p>
      <w:r xmlns:w="http://schemas.openxmlformats.org/wordprocessingml/2006/main">
        <w:t xml:space="preserve">2. දුෂ්කර කාලවලදී දෙවියන් වහන්සේව විශ්වාස කිරීමට ඉගෙනීම</w:t>
      </w:r>
    </w:p>
    <w:p/>
    <w:p>
      <w:r xmlns:w="http://schemas.openxmlformats.org/wordprocessingml/2006/main">
        <w:t xml:space="preserve">1.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2. රෝම 8:31 - එසේනම් අපි මේ දේවල්වලට කුමක් කියන්නද? දෙවියන් වහන්සේ අප වෙනුවෙන් නම්, අපට විරුද්ධ විය හැක්කේ කාටද?</w:t>
      </w:r>
    </w:p>
    <w:p/>
    <w:p>
      <w:r xmlns:w="http://schemas.openxmlformats.org/wordprocessingml/2006/main">
        <w:t xml:space="preserve">1 රාජාවලිය 18:10 ඔබේ දෙවි සමිඳාණන් වහන්සේ ජීවමාන ලෙස, මාගේ ස්වාමියා ඔබ සෙවීමට එවා නැති ජාතියක් හෝ රාජ්‍යයක් නැත. ඔහු රාජ්‍යය සහ ජාතිය ගැන දිවුරුම් දුන්නේය, ඔවුන් ඔබව සොයා නොගත් බව.</w:t>
      </w:r>
    </w:p>
    <w:p/>
    <w:p>
      <w:r xmlns:w="http://schemas.openxmlformats.org/wordprocessingml/2006/main">
        <w:t xml:space="preserve">සමිඳාණන් වහන්සේ බොහෝ ජාතීන්ට සහ රාජ්‍යවලට එලියා සෙවීමක් යැවූ නමුත් ඔහු කිසි විටෙකත් සොයා ගත්තේ නැත.</w:t>
      </w:r>
    </w:p>
    <w:p/>
    <w:p>
      <w:r xmlns:w="http://schemas.openxmlformats.org/wordprocessingml/2006/main">
        <w:t xml:space="preserve">1. අප අතරමං වූ බව හැඟෙන විට පවා දෙවියන් වහන්සේ සැමවිටම අපව සොයමින් සිටියි.</w:t>
      </w:r>
    </w:p>
    <w:p/>
    <w:p>
      <w:r xmlns:w="http://schemas.openxmlformats.org/wordprocessingml/2006/main">
        <w:t xml:space="preserve">2. අපගේ ඇදහිල්ල බිඳ වැටෙන විට පවා දෙවිගේ විශ්වාසවන්තකම පැහැදිලිය.</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139:7-10 - "ඔබගේ ආත්මයෙන් මා කොතැනට යන්නද? නැතහොත් ඔබගේ අභිමුඛයෙන් පලා යන්නේ කොතැනටද? මා ස්වර්ගයට නැග්ගේ නම්, ඔබ එහිය! මම ෂෙයෝලයෙහි මාගේ යහන සෑදුවොත්, ඔබ එහිය! මම උදෑසන පියාපත් රැගෙන මුහුදේ කෙළවරේ වාසය කරමි, එහි පවා ඔබේ හස්තය මට මඟ පෙන්වයි, ඔබේ දකුණත මා අල්ලා ගනු ඇත.</w:t>
      </w:r>
    </w:p>
    <w:p/>
    <w:p>
      <w:r xmlns:w="http://schemas.openxmlformats.org/wordprocessingml/2006/main">
        <w:t xml:space="preserve">1 රාජාවලිය 18:11 දැන් ඔබ කියන්නේ, යන්න, ඔබේ ස්වාමියාට කියන්න, මෙන්න, එලියා මෙහි සිටින බව.</w:t>
      </w:r>
    </w:p>
    <w:p/>
    <w:p>
      <w:r xmlns:w="http://schemas.openxmlformats.org/wordprocessingml/2006/main">
        <w:t xml:space="preserve">එලියා පැමිණ සිටි අතර රජුට ගොස් පවසන ලෙස ඉල්ලා සිටියේය.</w:t>
      </w:r>
    </w:p>
    <w:p/>
    <w:p>
      <w:r xmlns:w="http://schemas.openxmlformats.org/wordprocessingml/2006/main">
        <w:t xml:space="preserve">1. අපි ඔහුව විශ්වාස කරන විට දෙවියන් වහන්සේ සපයනු ඇත.</w:t>
      </w:r>
    </w:p>
    <w:p/>
    <w:p>
      <w:r xmlns:w="http://schemas.openxmlformats.org/wordprocessingml/2006/main">
        <w:t xml:space="preserve">2. දෙවියන් වහන්සේ කෙරෙහි විශ්වාසය තැබීම අපට අවශ්‍ය අවස්ථාවලදී අපට උපකාර කළ හැක.</w:t>
      </w:r>
    </w:p>
    <w:p/>
    <w:p>
      <w:r xmlns:w="http://schemas.openxmlformats.org/wordprocessingml/2006/main">
        <w:t xml:space="preserve">1. මතෙව් 6:25-34 - කරදර නොවන්න සහ සැපයුම සඳහා දෙවියන් වහන්සේ කෙරෙහි විශ්වාස කරන්න.</w:t>
      </w:r>
    </w:p>
    <w:p/>
    <w:p>
      <w:r xmlns:w="http://schemas.openxmlformats.org/wordprocessingml/2006/main">
        <w:t xml:space="preserve">2. ගීතාවලිය 37:3-5 - ස්වාමින් වහන්සේ කෙරෙහි විශ්වාස කරන්න, එවිට ඔහු සපයනු ඇත.</w:t>
      </w:r>
    </w:p>
    <w:p/>
    <w:p>
      <w:r xmlns:w="http://schemas.openxmlformats.org/wordprocessingml/2006/main">
        <w:t xml:space="preserve">1 රාජාවලිය 18:12 තවද, මා ඔබෙන් නික්ම ගිය විගස, සමිඳාණන් වහන්සේගේ ආත්මය මා නොදන්නා තැනකට ඔබ ගෙන යනු ඇත. මම පැමිණ ආහබ්ට ඔබව සොයාගත නොහැකි වූ විට ඔහු මාව මරා දමනු ඇත.</w:t>
      </w:r>
    </w:p>
    <w:p/>
    <w:p>
      <w:r xmlns:w="http://schemas.openxmlformats.org/wordprocessingml/2006/main">
        <w:t xml:space="preserve">එලියා ඔබදියාට පුරෝකථනය කළේ සමිඳාණන් වහන්සේගේ ආත්මය ඔහුව රැගෙන යන බවත්, ආහබ්ට ඔහුව සොයාගත නොහැකි වුවහොත් එලියා මරා දමන බවත්ය.</w:t>
      </w:r>
    </w:p>
    <w:p/>
    <w:p>
      <w:r xmlns:w="http://schemas.openxmlformats.org/wordprocessingml/2006/main">
        <w:t xml:space="preserve">1. එලියා බියෙන් සිටියත් විශ්වාසවන්ත කීකරුකම</w:t>
      </w:r>
    </w:p>
    <w:p/>
    <w:p>
      <w:r xmlns:w="http://schemas.openxmlformats.org/wordprocessingml/2006/main">
        <w:t xml:space="preserve">2. තරුණ කාලයේ සිට සමිඳාණන් වහන්සේට භයවීමේ ආශීර්වාද</w:t>
      </w:r>
    </w:p>
    <w:p/>
    <w:p>
      <w:r xmlns:w="http://schemas.openxmlformats.org/wordprocessingml/2006/main">
        <w:t xml:space="preserve">1. හිතෝපදේශ 22:6 - දරුවා යා යුතු මාර්ගයෙහි පුහුණු කරන්න.</w:t>
      </w:r>
    </w:p>
    <w:p/>
    <w:p>
      <w:r xmlns:w="http://schemas.openxmlformats.org/wordprocessingml/2006/main">
        <w:t xml:space="preserve">2. ගීතාවලිය 25:14 - සමිඳාණන් වහන්සේගේ රහස උන් වහන්සේට ගරුබිය දක්වන අය සමඟ ය; ඔහු තම ගිවිසුම ඔවුන්ට පෙන්වන්නේය.</w:t>
      </w:r>
    </w:p>
    <w:p/>
    <w:p>
      <w:r xmlns:w="http://schemas.openxmlformats.org/wordprocessingml/2006/main">
        <w:t xml:space="preserve">1 රාජාවලිය 18:13 ජෙසබෙල් සමිඳාණන් වහන්සේගේ අනාගතවක්තෘවරුන් මරා දැමූ විට මා කළ දේ, මම සමිඳාණන් වහන්සේගේ අනාගතවක්තෘවරුන් සියයක් ගුහාවක සඟවා ඔවුන්ට රොටි සහ වතුරෙන් පෝෂණය කළ ආකාරය මගේ ස්වාමියාට දන්වා නොතිබුණිද?</w:t>
      </w:r>
    </w:p>
    <w:p/>
    <w:p>
      <w:r xmlns:w="http://schemas.openxmlformats.org/wordprocessingml/2006/main">
        <w:t xml:space="preserve">එලියා ආහබ් රජුට මතක් කර දෙන්නේ යෙසබෙල්ගේ පාලන සමයේදී ඔහු සඟවාගෙන සිටිමින් ස්වාමීන්ගේ අනාගතවක්තෘවරුන් 100 දෙනෙකුට ආහාර සැපයූ අවස්ථාවේදීය.</w:t>
      </w:r>
    </w:p>
    <w:p/>
    <w:p>
      <w:r xmlns:w="http://schemas.openxmlformats.org/wordprocessingml/2006/main">
        <w:t xml:space="preserve">1. ඇදහිල්ල සහ කීකරුකම විදහා දක්වන අයට දෙවියන් වහන්සේ විපාක දෙයි.</w:t>
      </w:r>
    </w:p>
    <w:p/>
    <w:p>
      <w:r xmlns:w="http://schemas.openxmlformats.org/wordprocessingml/2006/main">
        <w:t xml:space="preserve">2. දෙවියන්වහන්සේගේ කැමැත්ත පිළිපැදීම දුෂ්කර කාලවලදී ආරක්ෂාව සහ සැපයුම ගෙන දිය හැක.</w:t>
      </w:r>
    </w:p>
    <w:p/>
    <w:p>
      <w:r xmlns:w="http://schemas.openxmlformats.org/wordprocessingml/2006/main">
        <w:t xml:space="preserve">1. හෙබ්‍රෙව් 11:6 - "ඇදහිල්ලෙන් තොරව ඔහුව සතුටු කිරීම කළ නොහැක්කකි, මක්නිසාද දෙවියන් වහන්සේට ළං වීමට කැමති ඕනෑම කෙනෙකුට ඔහු සිටින බවත් ඔහුව සොයන අයට ඔහු විපාක දෙන බවත් විශ්වාස කළ යුතුය."</w:t>
      </w:r>
    </w:p>
    <w:p/>
    <w:p>
      <w:r xmlns:w="http://schemas.openxmlformats.org/wordprocessingml/2006/main">
        <w:t xml:space="preserve">2. ගීතාවලිය 23: 1-3 - "ස්වාමීන් වහන්සේ මාගේ එඬේරා ය; මට අවශ්‍ය නොවනු ඇත. ඔහු මා හරිත තණබිම්වල නිදාගන්න සේක. නිසල ජලය අසලට මා ගෙන යන සේක. මාගේ ආත්මය යථා තත්ත්වයට පත් කරන සේක."</w:t>
      </w:r>
    </w:p>
    <w:p/>
    <w:p>
      <w:r xmlns:w="http://schemas.openxmlformats.org/wordprocessingml/2006/main">
        <w:t xml:space="preserve">1 රාජාවලිය 18:14 දැන් ඔබ කියන්නේ, ගොස් ඔබේ ස්වාමියාට කියන්න, බලන්න, එලියා මෙහි සිටින බවත්, ඔහු මාව මරන්නේය.</w:t>
      </w:r>
    </w:p>
    <w:p/>
    <w:p>
      <w:r xmlns:w="http://schemas.openxmlformats.org/wordprocessingml/2006/main">
        <w:t xml:space="preserve">ඊශ්‍රායෙලයේ රජු වන ආහබ්ට එලියා මුහුණ දෙන අතර ඔහුව මරා දැමීමට අවශ්‍ය බව ඔහුට චෝදනා කරයි.</w:t>
      </w:r>
    </w:p>
    <w:p/>
    <w:p>
      <w:r xmlns:w="http://schemas.openxmlformats.org/wordprocessingml/2006/main">
        <w:t xml:space="preserve">1. දෙවියන්වහන්සේගේ අභිමුඛයට කිසිවිටක බිය නොවිය යුතුය, නමුත් වැළඳගත යුතුය.</w:t>
      </w:r>
    </w:p>
    <w:p/>
    <w:p>
      <w:r xmlns:w="http://schemas.openxmlformats.org/wordprocessingml/2006/main">
        <w:t xml:space="preserve">2. ඇදහිල්ලේ බලයට අපව දුෂ්කර කාලවලදී ගෙන ඒමට හැකිය.</w:t>
      </w:r>
    </w:p>
    <w:p/>
    <w:p>
      <w:r xmlns:w="http://schemas.openxmlformats.org/wordprocessingml/2006/main">
        <w:t xml:space="preserve">1. හෙබ්‍රෙව් 13:5-6 "ඔබේ ජීවිත මුදලට ඇති ඇල්මෙන් නිදහස්ව තබාගෙන ඔබට ඇති දෙයින් සෑහීමට පත් වන්න, මන්ද දෙවියන් වහන්සේ පවසා ඇත, මම කිසි විටෙකත් ඔබව අත් නොහරිමි, මම ඔබව කිසිදා අත් නොහරිමි.</w:t>
      </w:r>
    </w:p>
    <w:p/>
    <w:p>
      <w:r xmlns:w="http://schemas.openxmlformats.org/wordprocessingml/2006/main">
        <w:t xml:space="preserve">2. ගීතාවලිය 27: 1 "ස්වාමීන් වහන්සේ මාගේ ආලෝකය සහ මාගේ ගැළවීම මා බිය වන්නේ කාටද? ස්වාමින් වහන්සේ මාගේ ජීවිතයේ බලකොටුව වන මා බිය වන්නේ කාටද?"</w:t>
      </w:r>
    </w:p>
    <w:p/>
    <w:p>
      <w:r xmlns:w="http://schemas.openxmlformats.org/wordprocessingml/2006/main">
        <w:t xml:space="preserve">1 රාජාවලිය 18:15 එවිට එලියා මෙසේ කීවේය: “සේනාවල සමිඳාණන් වහන්සේ ජීවමාන ලෙස, මා ඉදිරියෙහි සිටින සේක, මම අද දවසේ ඔහුට මා පෙන්වන්නෙමි.</w:t>
      </w:r>
    </w:p>
    <w:p/>
    <w:p>
      <w:r xmlns:w="http://schemas.openxmlformats.org/wordprocessingml/2006/main">
        <w:t xml:space="preserve">එලියා ඊශ්‍රායෙල් සෙනඟට කතා කර තමාව සේනාවල ස්වාමීන් වෙත ඉදිරිපත් කරන බව ප්‍රකාශ කළේය.</w:t>
      </w:r>
    </w:p>
    <w:p/>
    <w:p>
      <w:r xmlns:w="http://schemas.openxmlformats.org/wordprocessingml/2006/main">
        <w:t xml:space="preserve">1. දෙවියන් වහන්සේ සැමවිටම විශ්වාසවන්ත වන අතර අපගේ ජීවිත තුළ සැමවිටම සිටිනු ඇත.</w:t>
      </w:r>
    </w:p>
    <w:p/>
    <w:p>
      <w:r xmlns:w="http://schemas.openxmlformats.org/wordprocessingml/2006/main">
        <w:t xml:space="preserve">2. අපි සමිඳාණන් වහන්සේට කැප වී සිටිය යුතු අතර උන් වහන්සේ ඉදිරියෙහි විශ්වාස කළ යුතුය.</w:t>
      </w:r>
    </w:p>
    <w:p/>
    <w:p>
      <w:r xmlns:w="http://schemas.openxmlformats.org/wordprocessingml/2006/main">
        <w:t xml:space="preserve">1. ද්විතීය කථාව 31:6 - ශක්තිමත් සහ නිර්භීත වන්න. ඔබේ දෙවි සමිඳාණන් වහන්සේ ඔබ සමඟ යන බැවින්, ඔවුන් නිසා බිය නොවන්න. ඔහු කිසිදා ඔබ අත් නොහරිනු ඇත, ඔබ අත්හරින්නේ නැත.</w:t>
      </w:r>
    </w:p>
    <w:p/>
    <w:p>
      <w:r xmlns:w="http://schemas.openxmlformats.org/wordprocessingml/2006/main">
        <w:t xml:space="preserve">2. හෙබ්‍රෙව් 13:5 - ඔබේ ජීවිතය මුදලට ලොල් නොවී තබාගන්න, ඔබ සතු දෙයින් සෑහීමට පත් වන්න, මන්ද, මම කිසිදා ඔබව අත් නොහරිමි, ඔබ අත්හරින්නේ නැතැයි ඔහු පවසා ඇත.</w:t>
      </w:r>
    </w:p>
    <w:p/>
    <w:p>
      <w:r xmlns:w="http://schemas.openxmlformats.org/wordprocessingml/2006/main">
        <w:t xml:space="preserve">1 රාජාවලිය 18:16 එබැවින් ඔබදියා ආහබ් හමුවීමට ගොස් ඔහුට කීවේය: ආහබ් එලියා හමුවීමට ගියේය.</w:t>
      </w:r>
    </w:p>
    <w:p/>
    <w:p>
      <w:r xmlns:w="http://schemas.openxmlformats.org/wordprocessingml/2006/main">
        <w:t xml:space="preserve">ආහබ් සහ එලියා හමුවන්නේ ඔබදියා එලියා සිටින බව ආහබ්ට දැනුම් දීමෙන් පසුවය.</w:t>
      </w:r>
    </w:p>
    <w:p/>
    <w:p>
      <w:r xmlns:w="http://schemas.openxmlformats.org/wordprocessingml/2006/main">
        <w:t xml:space="preserve">1. අභියෝග සහ විපත්ති කාලවලදී, විශ්වාසවන්ත මිතුරන්ගෙන් සහ හිතවතුන්ගෙන් උපදෙස් ලබා ගැනීම වැදගත් වේ.</w:t>
      </w:r>
    </w:p>
    <w:p/>
    <w:p>
      <w:r xmlns:w="http://schemas.openxmlformats.org/wordprocessingml/2006/main">
        <w:t xml:space="preserve">2. දෙවියන් වහන්සේට ඔහුගේ කැමැත්ත ඉටු කිරීමට නොහැකි මූලාශ්‍ර හරහා ක්‍රියා කළ හැක.</w:t>
      </w:r>
    </w:p>
    <w:p/>
    <w:p>
      <w:r xmlns:w="http://schemas.openxmlformats.org/wordprocessingml/2006/main">
        <w:t xml:space="preserve">1. හිතෝපදේශ 15:22 උපදෙස් නොමැතිව සැලසුම් අවුල් වේ, නමුත් උපදේශකයින් සමූහයක් තුළ ඒවා ස්ථාපිත වේ.</w:t>
      </w:r>
    </w:p>
    <w:p/>
    <w:p>
      <w:r xmlns:w="http://schemas.openxmlformats.org/wordprocessingml/2006/main">
        <w:t xml:space="preserve">2. 1 කොරින්ති 3:5-9 ඇත්තෙන්ම, අපොල්ලොස් යනු කුමක්ද? සහ පෝල් යනු කුමක්ද? සමිඳාණන් වහන්සේ සෑම කෙනෙකුටම තම කාර්යය පවරා ඇති බව ඔබ විශ්වාස කළ සේවකයන් පමණි. මම බීජ රෝපණය කළෙමි, අපොල්ලොස් එයට වතුර දැමුවේය, නමුත් දෙවියන් වහන්සේ එය වැඩීමට සලස්වා ඇත. එබැවින් පැළ කරන්නා හෝ වතුර දමන්නා කිසිවක් නොව, දේවල් වර්ධනය කරන දෙවියන් වහන්සේ පමණි. වපුරන්නාට සහ වතුර දමන්නාට ඇත්තේ එක අරමුණක් වන අතර, ඔවුන් එකිනෙකාට තම තමන්ගේ ශ්‍රමය අනුව විපාක දෙනු ඇත.</w:t>
      </w:r>
    </w:p>
    <w:p/>
    <w:p>
      <w:r xmlns:w="http://schemas.openxmlformats.org/wordprocessingml/2006/main">
        <w:t xml:space="preserve">1 රාජාවලිය 18:17 ආහබ් එලියා දුටු විට, ආහබ් ඔහුට කතා කොට, "ඉශ්රායෙල්වරුන්ට කරදර කරන්නා ඔබ ද?"</w:t>
      </w:r>
    </w:p>
    <w:p/>
    <w:p>
      <w:r xmlns:w="http://schemas.openxmlformats.org/wordprocessingml/2006/main">
        <w:t xml:space="preserve">ආහබ් එලියාව දැකලා අහනවා ඊශ්‍රායෙල්වරුන්ට කරදර කරන්නේ ඔයාද කියලා.</w:t>
      </w:r>
    </w:p>
    <w:p/>
    <w:p>
      <w:r xmlns:w="http://schemas.openxmlformats.org/wordprocessingml/2006/main">
        <w:t xml:space="preserve">1. දෙවියන් වහන්සේ සෑම විටම බලයට සත්‍යය කථා කිරීමට අනාගතවක්තෘවරුන් යවයි.</w:t>
      </w:r>
    </w:p>
    <w:p/>
    <w:p>
      <w:r xmlns:w="http://schemas.openxmlformats.org/wordprocessingml/2006/main">
        <w:t xml:space="preserve">2. විරුද්ධවාදිකම් මැද වුණත් දෙවිගේ සත්‍යය ජයගන්නවා.</w:t>
      </w:r>
    </w:p>
    <w:p/>
    <w:p>
      <w:r xmlns:w="http://schemas.openxmlformats.org/wordprocessingml/2006/main">
        <w:t xml:space="preserve">1. යෙරෙමියා 23:22 - එහෙත්, ඔවුන් මාගේ මන්ත්‍රණ සභාවෙහි සිටියේ නම්, ඔවුන් මාගේ සෙනඟට මාගේ වචන ප්‍රකාශ කරනු ඇත, ඔවුන් ඔවුන්ගේ නපුරු මාර්ගයෙන් සහ ඔවුන්ගේ ක්‍රියාවල නපුරෙන් ඔවුන් හරවා ගනු ඇත.</w:t>
      </w:r>
    </w:p>
    <w:p/>
    <w:p>
      <w:r xmlns:w="http://schemas.openxmlformats.org/wordprocessingml/2006/main">
        <w:t xml:space="preserve">2. යෙසායා 55:11 - මාගේ මුඛයෙන් නික්මෙන මාගේ වචනය එසේ වන්නේ ය: එය මා වෙතට ආපසු නොඑනු ඇත, නමුත් එය මා කැමති දේ ඉටු කරනු ඇත, මා එය එවූ දෙයෙහි එය සාර්ථක වනු ඇත.</w:t>
      </w:r>
    </w:p>
    <w:p/>
    <w:p>
      <w:r xmlns:w="http://schemas.openxmlformats.org/wordprocessingml/2006/main">
        <w:t xml:space="preserve">1 රාජාවලිය 18:18 ඔහු උත්තරදෙමින්: මම ඊශ්‍රායෙල්වරුන්ට කරදර කළේ නැත. නමුත් ඔබ සහ ඔබේ පියාගේ ගෘහය, ඔබ සමිඳාණන් වහන්සේගේ ආඥා අත්හැර, ඔබ බාලිම් අනුගමනය කළ නිසා ය.</w:t>
      </w:r>
    </w:p>
    <w:p/>
    <w:p>
      <w:r xmlns:w="http://schemas.openxmlformats.org/wordprocessingml/2006/main">
        <w:t xml:space="preserve">එලියා ආහබ්ට මුහුණ දෙන අතර බොරු දෙවිවරුන් අනුගමනය කිරීම සහ ස්වාමින්වහන්සේගේ ආඥා අත්හැරීම ගැන ඔහුට චෝදනා කරයි.</w:t>
      </w:r>
    </w:p>
    <w:p/>
    <w:p>
      <w:r xmlns:w="http://schemas.openxmlformats.org/wordprocessingml/2006/main">
        <w:t xml:space="preserve">1. දෙවියන් වහන්සේගේ වචනය පැහැදිලියි - අපි එය අනුගමනය කළ යුතුයි</w:t>
      </w:r>
    </w:p>
    <w:p/>
    <w:p>
      <w:r xmlns:w="http://schemas.openxmlformats.org/wordprocessingml/2006/main">
        <w:t xml:space="preserve">2. පිළිම වන්දනාව දෙවියන් වහන්සේ සමඟ අපගේ සම්බන්ධතාවයට අහිතකර ය</w:t>
      </w:r>
    </w:p>
    <w:p/>
    <w:p>
      <w:r xmlns:w="http://schemas.openxmlformats.org/wordprocessingml/2006/main">
        <w:t xml:space="preserve">1. ද්විතීය කථාව 6:4-9</w:t>
      </w:r>
    </w:p>
    <w:p/>
    <w:p>
      <w:r xmlns:w="http://schemas.openxmlformats.org/wordprocessingml/2006/main">
        <w:t xml:space="preserve">2. රෝම 1:18-25</w:t>
      </w:r>
    </w:p>
    <w:p/>
    <w:p>
      <w:r xmlns:w="http://schemas.openxmlformats.org/wordprocessingml/2006/main">
        <w:t xml:space="preserve">1 රාජාවලිය 18:19 එබැවින් දැන් යවා, කර්මෙල් කන්දට සියලු ඉශ්‍රායෙල්වරුන්ද, බාල්ගේ අනාගතවක්තෘවරුන් හාරසිය පනහක්ද, යෙසබෙල්ගේ මේසයේ කෑම කන වතුවල අනාගතවක්තෘවරුන් හාරසියයක්ද මා වෙතට රැස්කරන්න.</w:t>
      </w:r>
    </w:p>
    <w:p/>
    <w:p>
      <w:r xmlns:w="http://schemas.openxmlformats.org/wordprocessingml/2006/main">
        <w:t xml:space="preserve">ඉශ්‍රායෙල්ගේ දෙවියන් සහ බාල් අතර තීරණයක් ගැනීමට කර්මෙල් කන්දට රැස් වන ලෙස එලියා ඊශ්‍රායෙල් ජනයාට අභියෝගයක් කළේය. ඔහු බාල්ගේ අනාගතවක්තෘවරුන් 400කට සහ වතුවල අනාගතවක්තෘවරුන් 450කට සහභාගි වන ලෙස ඉල්ලා සිටියේය.</w:t>
      </w:r>
    </w:p>
    <w:p/>
    <w:p>
      <w:r xmlns:w="http://schemas.openxmlformats.org/wordprocessingml/2006/main">
        <w:t xml:space="preserve">1. ඊශ්‍රායෙල් සෙනඟට එලියා කළ අභියෝගය කුමක් වුවත් අපගේ දෙවිට විශ්වාසවන්තව සිටීමට අපට මතක් කිරීමක් ලෙස ක්‍රියා කරයි.</w:t>
      </w:r>
    </w:p>
    <w:p/>
    <w:p>
      <w:r xmlns:w="http://schemas.openxmlformats.org/wordprocessingml/2006/main">
        <w:t xml:space="preserve">2. එලියාගේ ධෛර්යය සහ දෙවියන් වහන්සේ කෙරෙහි ඇදහිල්ලේ ආදර්ශය දෙස බලා අපගේම ජීවිතයට මඟ පෙන්වීම හා ආනුභාවය ලබා ගත හැකිය.</w:t>
      </w:r>
    </w:p>
    <w:p/>
    <w:p>
      <w:r xmlns:w="http://schemas.openxmlformats.org/wordprocessingml/2006/main">
        <w:t xml:space="preserve">1. 1 රාජාවලිය 18:19 - "දැන් යවා, කර්මෙල් කන්දට සියලු ඉශ්‍රායෙල්වරුන්ද, බාල්ගේ අනාගතවක්තෘවරුන් හාරසිය පනස් දෙනෙක්ද, යෙසබෙල්ගේ මේසයේ කෑම කන වතුවල අනාගතවක්තෘවරුන් හාරසියයක්ද මා වෙත රැස්කරන්න."</w:t>
      </w:r>
    </w:p>
    <w:p/>
    <w:p>
      <w:r xmlns:w="http://schemas.openxmlformats.org/wordprocessingml/2006/main">
        <w:t xml:space="preserve">2. යාකොබ් 5:17-18 - "එලියා අප හා සමාන ස්වභාවයක් ඇති මිනිසෙක් වූ අතර, වර්ෂාව නොලැබෙන ලෙස ඔහු දැඩි ලෙස යාච්ඤා කළේය, වසර තුනකුත් මාස හයක් පොළොවට වැසි නොලැබුණි. ඉන්පසු ඔහු නැවතත් යාච්ඤා කළේය. අහස වැසි දුන්නේ ය, පොළොව එහි පල දැරුවේය.</w:t>
      </w:r>
    </w:p>
    <w:p/>
    <w:p>
      <w:r xmlns:w="http://schemas.openxmlformats.org/wordprocessingml/2006/main">
        <w:t xml:space="preserve">1 රාජාවලිය 18:20 එබැවින් ආහබ් සියලු ඉශ්‍රායෙල් පුත්‍රයන් වෙත යවා අනාගතවක්තෘවරුන් කර්මෙල් කන්දට රැස් කළේය.</w:t>
      </w:r>
    </w:p>
    <w:p/>
    <w:p>
      <w:r xmlns:w="http://schemas.openxmlformats.org/wordprocessingml/2006/main">
        <w:t xml:space="preserve">ආහබ් අනාගතවක්තෘවරුන් සියල්ලන්ම කර්මෙල් කන්දට කැඳවීය.</w:t>
      </w:r>
    </w:p>
    <w:p/>
    <w:p>
      <w:r xmlns:w="http://schemas.openxmlformats.org/wordprocessingml/2006/main">
        <w:t xml:space="preserve">1. දෙවියන් වහන්සේට අවශ්‍ය වන්නේ අප එකට එකතු වීමයි</w:t>
      </w:r>
    </w:p>
    <w:p/>
    <w:p>
      <w:r xmlns:w="http://schemas.openxmlformats.org/wordprocessingml/2006/main">
        <w:t xml:space="preserve">2. දෙවියන්ට කීකරු වීමේ වැදගත්කම</w:t>
      </w:r>
    </w:p>
    <w:p/>
    <w:p>
      <w:r xmlns:w="http://schemas.openxmlformats.org/wordprocessingml/2006/main">
        <w:t xml:space="preserve">1. මතෙව් 18:20 - "මක්නිසාද දෙදෙනෙක් හෝ තිදෙනෙක් මාගේ නාමයෙන් රැස්ව සිටින තැන, ඔවුන් අතර මම සිටිමි."</w:t>
      </w:r>
    </w:p>
    <w:p/>
    <w:p>
      <w:r xmlns:w="http://schemas.openxmlformats.org/wordprocessingml/2006/main">
        <w:t xml:space="preserve">2. 1 සාමුවෙල් 15:22 - “සමිඳාණන් වහන්සේගේ හඬට කීකරු වන්නාක් මෙන් දවන යාග පූජාවලින් හා පූජාවලින් සමිඳාණන් වහන්සේ මහත් සේ ප්‍රිය කරන්නේ ද? බලන්න, පූජාවට වඩා කීකරු වීමත්, තෙලවලට වඩා කීකරු වීමත් හොඳය. බැටළු."</w:t>
      </w:r>
    </w:p>
    <w:p/>
    <w:p>
      <w:r xmlns:w="http://schemas.openxmlformats.org/wordprocessingml/2006/main">
        <w:t xml:space="preserve">1 රාජාවලිය 18:21 එවිට එලියා මුළු සෙනඟ ළඟට අවුත්, ”ඔබ කොපමණ කාලයක් මත දෙකක් අතර නතර වී සිටිනවා ද? සමිඳාණන් වහන්සේ දෙවියන් වහන්සේ නම්, ඔහු අනුව යන්න; නමුත් බාල් නම්, ඔහු අනුව යන්න. සෙනඟ ඔහුට වචනයක්වත් උත්තර දුන්නේ නැත.</w:t>
      </w:r>
    </w:p>
    <w:p/>
    <w:p>
      <w:r xmlns:w="http://schemas.openxmlformats.org/wordprocessingml/2006/main">
        <w:t xml:space="preserve">සමිඳාණන් වහන්සේ අනුගමනය කිරීම හෝ බාල් අනුගමනය කිරීම යන දෙකෙන් එකක් තෝරා ගන්නා ලෙස එලියා සෙනඟගෙන් ඉල්ලා සිටියත්, සෙනඟ ප්‍රතිචාර දැක්වූයේ නැත.</w:t>
      </w:r>
    </w:p>
    <w:p/>
    <w:p>
      <w:r xmlns:w="http://schemas.openxmlformats.org/wordprocessingml/2006/main">
        <w:t xml:space="preserve">1. "මත දෙකක් අතර තේරීමක්: සමිඳාණන් වහන්සේ හෝ බාල් අනුගමනය කිරීම"</w:t>
      </w:r>
    </w:p>
    <w:p/>
    <w:p>
      <w:r xmlns:w="http://schemas.openxmlformats.org/wordprocessingml/2006/main">
        <w:t xml:space="preserve">2. "ප්‍රශ්නයක බලය: ඔබ සමිඳාණන් වහන්සේ අනුගමනය කරනවාද?"</w:t>
      </w:r>
    </w:p>
    <w:p/>
    <w:p>
      <w:r xmlns:w="http://schemas.openxmlformats.org/wordprocessingml/2006/main">
        <w:t xml:space="preserve">1. මතෙව් 6:24 - "කිසිම මිනිසෙකුට ස්වාමිවරුන් දෙදෙනෙකුට සේවය කළ නොහැක. මක්නිසාද ඔහු එක් කෙනෙකුට වෛර කරයි, අනෙකාට ප්‍රේම කරයි, එසේත් නැතිනම් ඔහු එකාට ඇලුම් කරයි, අනෙකා හෙළාදකියි. ඔබට දෙවියන් වහන්සේට සහ මාමොන්ට සේවය කළ නොහැක."</w:t>
      </w:r>
    </w:p>
    <w:p/>
    <w:p>
      <w:r xmlns:w="http://schemas.openxmlformats.org/wordprocessingml/2006/main">
        <w:t xml:space="preserve">2. ද්විතීය කථාව 30:19-20 - "මම ඔබ ඉදිරියෙහි ජීවිතය සහ මරණය, ආශීර්වාදය සහ ශාපය තබා ඇති බව, අද දින ඔබට විරුද්ධව වාර්තා කරන ලෙස මම අහස සහ පොළොව කැඳවමි: එබැවින් ඔබ සහ ඔබේ වංශය යන දෙදෙනාම ජීවත් වන පිණිස ජීවිතය තෝරාගන්න: ඔබ ඔබේ දෙවි සමිඳාණන් වහන්සේට ප්‍රේම කළ හැකි අතර, ඔබ ඔහුගේ හඬට කීකරු විය හැකි අතර, ඔබ ඔහුට ඇලුම් විය හැක. පියවරුන්, ආබ්‍රහම්ට, ඊසාක්ට සහ යාකොබ්ට ඔවුන්ට දෙන්න.”</w:t>
      </w:r>
    </w:p>
    <w:p/>
    <w:p>
      <w:r xmlns:w="http://schemas.openxmlformats.org/wordprocessingml/2006/main">
        <w:t xml:space="preserve">1 රාජාවලිය 18:22 එවිට එලියා සෙනඟට මෙසේ කීවේය: මම, මම පමණක්, සමිඳාණන් වහන්සේගේ අනාගතවක්තෘවරයෙකු ලෙස ඉතිරිව සිටිමි. නමුත් බාල්ගේ අනාගතවක්තෘවරු මිනිසුන් හාරසිය පනහකි.</w:t>
      </w:r>
    </w:p>
    <w:p/>
    <w:p>
      <w:r xmlns:w="http://schemas.openxmlformats.org/wordprocessingml/2006/main">
        <w:t xml:space="preserve">සමිඳාණන් වහන්සේගේ ඉතිරිව සිටින එකම අනාගතවක්තෘවරයා තමා බව එලියා ප්‍රකාශ කරයි, නමුත් බාල්ගේ අනාගතවක්තෘවරුන් අංක 450 බව.</w:t>
      </w:r>
    </w:p>
    <w:p/>
    <w:p>
      <w:r xmlns:w="http://schemas.openxmlformats.org/wordprocessingml/2006/main">
        <w:t xml:space="preserve">1. ලෝකයේ රූප වන්දනාව හා සසඳන විට දෙවියන් වහන්සේගේ විශ්වාසවන්තභාවය දෙස බැලීම.</w:t>
      </w:r>
    </w:p>
    <w:p/>
    <w:p>
      <w:r xmlns:w="http://schemas.openxmlformats.org/wordprocessingml/2006/main">
        <w:t xml:space="preserve">2. දෙවියන් වහන්සේ විශ්වාසවන්තව අනුගමනය කරන එක් පුද්ගලයෙකුගේ බලය.</w:t>
      </w:r>
    </w:p>
    <w:p/>
    <w:p>
      <w:r xmlns:w="http://schemas.openxmlformats.org/wordprocessingml/2006/main">
        <w:t xml:space="preserve">1. යෙසායා 40:28-31, ඔබ දන්නේ නැද්ද? අහලා නැද්ද? සමිඳාණන් වහන්සේ සදාකාලික දෙවියන් වහන්සේ ය, පෘථිවියේ කෙළවරේ මැවුම්කරු ය. ඔහු වෙහෙසට හෝ වෙහෙසට පත් නොවනු ඇත, ඔහුගේ අවබෝධය කිසිවෙකුට වටහා ගත නොහැක. ඔහු වෙහෙසට පත් වූවන්ට ශක්තිය ලබා දෙන අතර දුර්වලයන්ගේ බලය වැඩි කරයි. යෞවනයන් පවා වෙහෙසට හා වෙහෙසට පත් වේ, තරුණයන් පැකිලී වැටේ. නමුත් සමිඳාණන් වහන්සේ කෙරෙහි බලාපොරොත්තු වන අය ඔවුන්ගේ ශක්තිය අලුත් කරගන්නෝ ය. ඔවුන් රාජාලීන් මෙන් පියාපත් පිට නැඟී යනු ඇත; ඔව්හු දුවන නමුත් වෙහෙසට පත් නොවන්නෝ ය, ඇවිදින්නෝ ය, ක්ලාන්ත නොවන්නෝ ය.</w:t>
      </w:r>
    </w:p>
    <w:p/>
    <w:p>
      <w:r xmlns:w="http://schemas.openxmlformats.org/wordprocessingml/2006/main">
        <w:t xml:space="preserve">2. 1 යොහන් 5: 4-5, දෙවියන් වහන්සේගෙන් උපන් සෑම කෙනෙකුම ලෝකය ජය ගනී. අපගේ ඇදහිල්ල පවා ලෝකය ජයගත් ජයග්‍රහණය මෙයයි. ලෝකය ජයගන්නේ කවුද? යේසුස් වහන්සේ දෙවියන් වහන්සේගේ පුත්රයා බව විශ්වාස කරන තැනැත්තා පමණි.</w:t>
      </w:r>
    </w:p>
    <w:p/>
    <w:p>
      <w:r xmlns:w="http://schemas.openxmlformats.org/wordprocessingml/2006/main">
        <w:t xml:space="preserve">1 රාජාවලිය 18:23 එබැවින් ඔවුන් අපට ගොනුන් දෙදෙනෙකු දෙත්වා; ඔවුන්ට එක ගොනෙකු තෝරාගෙන, එය කැබලිවලට කපා, දර මත තබා, යට ගින්නක් නොදැමීමට ඉඩ හරින්න.</w:t>
      </w:r>
    </w:p>
    <w:p/>
    <w:p>
      <w:r xmlns:w="http://schemas.openxmlformats.org/wordprocessingml/2006/main">
        <w:t xml:space="preserve">එලියා බාල්ගේ අනාගතවක්තෘවරුන්ට නමස්කාර කිරීමේ පරීක්ෂණයකට අභියෝග කරයි, එහිදී සෑම කෙනෙකුම ගවයෙකු පූජා කර තම තමන්ගේ දෙවිවරුන්ට යාච්ඤා කරයි.</w:t>
      </w:r>
    </w:p>
    <w:p/>
    <w:p>
      <w:r xmlns:w="http://schemas.openxmlformats.org/wordprocessingml/2006/main">
        <w:t xml:space="preserve">1. ඇදහිල්ලේ බලය: සමිඳාණන් වහන්සේ කෙරෙහි එලියාගේ විශ්වාසය</w:t>
      </w:r>
    </w:p>
    <w:p/>
    <w:p>
      <w:r xmlns:w="http://schemas.openxmlformats.org/wordprocessingml/2006/main">
        <w:t xml:space="preserve">2. ඒත්තු ගැන්වීමේ අවශ්‍යතාවය: අපගේ විශ්වාසයන් තුළ ශක්තිමත්ව සිටීම</w:t>
      </w:r>
    </w:p>
    <w:p/>
    <w:p>
      <w:r xmlns:w="http://schemas.openxmlformats.org/wordprocessingml/2006/main">
        <w:t xml:space="preserve">1. 1 රාජාවලිය 18:21-24 - එලියාගේ අභියෝගය</w:t>
      </w:r>
    </w:p>
    <w:p/>
    <w:p>
      <w:r xmlns:w="http://schemas.openxmlformats.org/wordprocessingml/2006/main">
        <w:t xml:space="preserve">2. යාකොබ් 1:2-4 - අපගේ විශ්වාසවන්තභාවය පරීක්ෂා කිරීම</w:t>
      </w:r>
    </w:p>
    <w:p/>
    <w:p>
      <w:r xmlns:w="http://schemas.openxmlformats.org/wordprocessingml/2006/main">
        <w:t xml:space="preserve">1 රාජාවලිය 18:24 ඔබ ඔබේ දෙවිවරුන්ගේ නාමයෙන් අයැදින්න, මම සමිඳාණන් වහන්සේගේ නාමයෙන් අයැදින්නෙමි. එවිට මුළු සෙනඟ උත්තර දෙමින්, ”එය හොඳින් කීවා ය.</w:t>
      </w:r>
    </w:p>
    <w:p/>
    <w:p>
      <w:r xmlns:w="http://schemas.openxmlformats.org/wordprocessingml/2006/main">
        <w:t xml:space="preserve">තම දෙවිවරුන්ට ආයාචනා කරන ලෙස එලියා කළ අභියෝගයට සියලු ජනයා එකඟ වූ අතර ගින්නෙන් පිළිතුරු දුන් දෙවියන් සැබෑ දෙවි ලෙස ප්‍රකාශ කරනු ඇත.</w:t>
      </w:r>
    </w:p>
    <w:p/>
    <w:p>
      <w:r xmlns:w="http://schemas.openxmlformats.org/wordprocessingml/2006/main">
        <w:t xml:space="preserve">1. දෙවියන් වහන්සේ සර්වබලධාරී වන අතර ඔහුගේ බලය සහ මහිමය ඔහුගේ ආශ්චර්යයන් තුළින් පෙන්නුම් කෙරේ.</w:t>
      </w:r>
    </w:p>
    <w:p/>
    <w:p>
      <w:r xmlns:w="http://schemas.openxmlformats.org/wordprocessingml/2006/main">
        <w:t xml:space="preserve">2. අපි දෙවියන් වහන්සේට යාච්ඤා කරන විට දෙවියන් වහන්සේ සැමවිටම අපගේ යාච්ඤාවලට පිළිතුරු දෙනු ඇත.</w:t>
      </w:r>
    </w:p>
    <w:p/>
    <w:p>
      <w:r xmlns:w="http://schemas.openxmlformats.org/wordprocessingml/2006/main">
        <w:t xml:space="preserve">1. 1 රාජාවලිය 18:24 - ඔබ ඔබේ දෙවිවරුන්ගේ නාමයෙන් අයැදින්න, මම සමිඳාණන් වහන්සේගේ නාමයෙන් අයැදින්නෙමි. එවිට මුළු සෙනඟ උත්තර දෙමින්, ”එය හොඳින් කීවා ය.</w:t>
      </w:r>
    </w:p>
    <w:p/>
    <w:p>
      <w:r xmlns:w="http://schemas.openxmlformats.org/wordprocessingml/2006/main">
        <w:t xml:space="preserve">2. ගීතාවලිය 46:10 - ඔහු පවසන්නේ, "නිශ්චලව සිටින්න, මම දෙවියන් වහන්සේ බව දැනගන්න; මම ජාතීන් අතර උසස් වන්නෙමි, මම පොළොවෙහි උසස් වන්නෙමි."</w:t>
      </w:r>
    </w:p>
    <w:p/>
    <w:p>
      <w:r xmlns:w="http://schemas.openxmlformats.org/wordprocessingml/2006/main">
        <w:t xml:space="preserve">1 රාජාවලිය 18:25 එලියා බාල්ගේ අනාගතවක්තෘවරුන්ට කතා කොට, ”ඔබට එක ගොනෙකු තෝරාගෙන, පළමුව ඌට අඳින්න. මන්ද, ඔබ බොහෝ ය; ඔබේ දෙවිවරුන්ගේ නාමයෙන් අයැදින්න, නමුත් ගින්න යට නොතබන්න.</w:t>
      </w:r>
    </w:p>
    <w:p/>
    <w:p>
      <w:r xmlns:w="http://schemas.openxmlformats.org/wordprocessingml/2006/main">
        <w:t xml:space="preserve">ගින්නෙන් තොරව පූජාසනයක් මත පූජාවක් ඔප්පු කරන ලෙස එලියා බාල්ගේ අනාගතවක්තෘවරුන්ට අභියෝග කළේය.</w:t>
      </w:r>
    </w:p>
    <w:p/>
    <w:p>
      <w:r xmlns:w="http://schemas.openxmlformats.org/wordprocessingml/2006/main">
        <w:t xml:space="preserve">1. ඇදහිල්ලේ බලය: ද්‍රව්‍යමය සම්පත් භාවිතා නොකර අභියෝග ජය ගන්නේ කෙසේද?</w:t>
      </w:r>
    </w:p>
    <w:p/>
    <w:p>
      <w:r xmlns:w="http://schemas.openxmlformats.org/wordprocessingml/2006/main">
        <w:t xml:space="preserve">2. කීකරුකමේ පරීක්ෂණය: දේවවචනය බැරෑරුම් ලෙස ගැනීම</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යාකොබ් 1:22 - "නමුත් ඔබම රවටා, අසන්නන් පමණක් නොව, වචනය පිළිපදින්නන් වන්න."</w:t>
      </w:r>
    </w:p>
    <w:p/>
    <w:p>
      <w:r xmlns:w="http://schemas.openxmlformats.org/wordprocessingml/2006/main">
        <w:t xml:space="preserve">1 රාජාවලිය 18:26 ඔව්හු ඔවුන්ට දුන් ගවයා ගෙන, එය සැරසී, උදෑසන සිට මධ්‍යහ්නය දක්වා බාල්ගේ නාමය කියමින්, බාල්, අපට ඇහුම්කන් දෙන්න. නමුත් කටහඬක් හෝ පිළිතුරු දුන්නේ නැත. ඔව්හු සාදන ලද පූජාසනය මතට පැන්නාහ.</w:t>
      </w:r>
    </w:p>
    <w:p/>
    <w:p>
      <w:r xmlns:w="http://schemas.openxmlformats.org/wordprocessingml/2006/main">
        <w:t xml:space="preserve">මෙම ඡේදය විස්තර කරන්නේ බාල්ගේ බොරු අනාගතවක්තෘවරුන් ප්‍රතිචාරයක් නොමැතිව ඔවුන්ගේ දෙවියන් වන බාල්ට කතා කිරීමට උත්සාහ කිරීමයි.</w:t>
      </w:r>
    </w:p>
    <w:p/>
    <w:p>
      <w:r xmlns:w="http://schemas.openxmlformats.org/wordprocessingml/2006/main">
        <w:t xml:space="preserve">1. අප පිළිතුරු සඳහා බොරු දෙවිවරුන් මත විශ්වාසය නොතැබිය යුතු අතර, ඒ වෙනුවට අපට සැමවිටම පිළිතුරු දෙන එකම සැබෑ දෙවි කෙරෙහි විශ්වාසය තැබිය යුතුය.</w:t>
      </w:r>
    </w:p>
    <w:p/>
    <w:p>
      <w:r xmlns:w="http://schemas.openxmlformats.org/wordprocessingml/2006/main">
        <w:t xml:space="preserve">2. අන් අයගේ ක්‍රියාවලට අප නොසැලී සිටිය යුතුය, ඒ වෙනුවට දෙවියන් වහන්සේ කෙරෙහි අපගේ ඇදහිල්ලට විශ්වාසවන්තව සිටිය යුතුය.</w:t>
      </w:r>
    </w:p>
    <w:p/>
    <w:p>
      <w:r xmlns:w="http://schemas.openxmlformats.org/wordprocessingml/2006/main">
        <w:t xml:space="preserve">1. 1 තෙසලෝනික 5:17 - නොනවත්වා යාච්ඤා කරන්න.</w:t>
      </w:r>
    </w:p>
    <w:p/>
    <w:p>
      <w:r xmlns:w="http://schemas.openxmlformats.org/wordprocessingml/2006/main">
        <w:t xml:space="preserve">2. ගීතාවලිය 145:18 - සමිඳාණන් වහන්සේ උන් වහන්සේට කන්නලව් කරන සියල්ලන්ට, සත්‍ය වශයෙන්ම උන් වහන්සේට අයැදින සියල්ලන්ට සමීප ය.</w:t>
      </w:r>
    </w:p>
    <w:p/>
    <w:p>
      <w:r xmlns:w="http://schemas.openxmlformats.org/wordprocessingml/2006/main">
        <w:t xml:space="preserve">1 රාජාවලිය 18:27 මධ්‍යහ්නයේදී එලියා ඔවුන්ට සමච්චල් කරමින්, “හඬින් හඬ නඟන්න. එක්කෝ ඔහු කතා කරයි, නැතහොත් ඔහු ලුහුබඳිමින් සිටී, නැතහොත් ඔහු ගමනක යෙදී සිටී, නැතහොත් ඔහු නිදාගෙන සිටින අතර, අවදි විය යුතුය.</w:t>
      </w:r>
    </w:p>
    <w:p/>
    <w:p>
      <w:r xmlns:w="http://schemas.openxmlformats.org/wordprocessingml/2006/main">
        <w:t xml:space="preserve">එලියා බාල්ගේ අනාගතවක්තෘවරුන්ට සමච්චල් කළේ ඔවුන්ගේ දෙවියන් එක්කෝ කතා කරමින්, ලුහුබඳිමින්, ගමනක් යමින් හෝ නිදාගෙන සිටින බවත්, අවදි විය යුතු බවත් යෝජනා කරමිනි.</w:t>
      </w:r>
    </w:p>
    <w:p/>
    <w:p>
      <w:r xmlns:w="http://schemas.openxmlformats.org/wordprocessingml/2006/main">
        <w:t xml:space="preserve">1. සමච්චල් කිරීමේ බලය: අපගේ බිය සමච්චල් කිරීම අපට ජය ගැනීමට උපකාර වන ආකාරය</w:t>
      </w:r>
    </w:p>
    <w:p/>
    <w:p>
      <w:r xmlns:w="http://schemas.openxmlformats.org/wordprocessingml/2006/main">
        <w:t xml:space="preserve">2. ඇදහිල්ලේ බලය: දෙවියන් වහන්සේව විශ්වාස කිරීම අපගේ අරගල ජය ගැනීමට අපට උපකාර කරන්නේ කෙසේද?</w:t>
      </w:r>
    </w:p>
    <w:p/>
    <w:p>
      <w:r xmlns:w="http://schemas.openxmlformats.org/wordprocessingml/2006/main">
        <w:t xml:space="preserve">1. මතෙව් 17:20 - "ඔහු පිළිතුරු දුන්නේ, ඔබට එතරම් ඇදහිල්ලක් නැති නිසා, මම ඔබට ඇත්ත කියමි, ඔබට අබ ඇටයක් තරම් කුඩා ඇදහිල්ලක් තිබේ නම්, ඔබට මේ කන්දට කියන්න, මෙතැනින් එහාට යන්න, එවිට එය සිදු වනු ඇත. චලනය කරන්න, ඔබට කළ නොහැකි දෙයක් නැත.</w:t>
      </w:r>
    </w:p>
    <w:p/>
    <w:p>
      <w:r xmlns:w="http://schemas.openxmlformats.org/wordprocessingml/2006/main">
        <w:t xml:space="preserve">2. රෝම 10:17 - "එබැවින්, ඇදහිල්ල පැමිණෙන්නේ පණිවිඩය ඇසීමෙන් වන අතර පණිවිඩය ඇසෙන්නේ ක්‍රිස්තුස් වහන්සේ පිළිබඳ වචනයෙනි."</w:t>
      </w:r>
    </w:p>
    <w:p/>
    <w:p>
      <w:r xmlns:w="http://schemas.openxmlformats.org/wordprocessingml/2006/main">
        <w:t xml:space="preserve">1 රාජාවලිය 18:28 ඔව්හු මහ හඩින් හඬා වැලපෙමින්, ලේ වැගිරෙන තුරු, පිහිවලින් සහ ලේන්සුවලින් තමන්ගේ හැසිරීම් රටාවට කපාගත්හ.</w:t>
      </w:r>
    </w:p>
    <w:p/>
    <w:p>
      <w:r xmlns:w="http://schemas.openxmlformats.org/wordprocessingml/2006/main">
        <w:t xml:space="preserve">ඊශ්‍රායෙල් සෙනඟ කෑගසමින්, බොරු දෙවි බාල්ට නමස්කාර කිරීම සඳහා ඔවුන්ගෙන් ලේ ගලා යන තෙක් පිහිවලින් සහ උණ්ඩවලින් කපා ගත්හ.</w:t>
      </w:r>
    </w:p>
    <w:p/>
    <w:p>
      <w:r xmlns:w="http://schemas.openxmlformats.org/wordprocessingml/2006/main">
        <w:t xml:space="preserve">1. පිළිම වන්දනාවේ අන්තරාය - බොරු නමස්කාරය හානිකර ක්‍රියාවන්ට තුඩු දිය හැකි ආකාරය</w:t>
      </w:r>
    </w:p>
    <w:p/>
    <w:p>
      <w:r xmlns:w="http://schemas.openxmlformats.org/wordprocessingml/2006/main">
        <w:t xml:space="preserve">2. ඇදහිල්ලේ බලය - අපගේ විශ්වාසයන් අපගේ ක්‍රියාවන් හැඩගස්වන ආකාරය</w:t>
      </w:r>
    </w:p>
    <w:p/>
    <w:p>
      <w:r xmlns:w="http://schemas.openxmlformats.org/wordprocessingml/2006/main">
        <w:t xml:space="preserve">1. යෙරෙමියා 10:2-5 - ජාතීන් ඔවුන්ගෙන් භය වී සිටියත්, ජාතීන්ගේ මාර්ගය ඉගෙන නොගන්න, ස්වර්ගයේ ලකුණුවලට බිය නොවන්න.</w:t>
      </w:r>
    </w:p>
    <w:p/>
    <w:p>
      <w:r xmlns:w="http://schemas.openxmlformats.org/wordprocessingml/2006/main">
        <w:t xml:space="preserve">2. රෝම 1: 18-32 - මක්නිසාද ඔවුන් දෙවියන් වහන්සේ දැන සිටියත්, ඔවුන් දෙවියන් වහන්සේ ලෙස ඔහුට ගෞරව නොකළේ හෝ ඔහුට ස්තුති නොකළ නමුත් ඔවුන්ගේ සිතුවිලිවලින් නිෂ්ඵල වූ අතර ඔවුන්ගේ මෝඩ හදවත් අඳුරු විය.</w:t>
      </w:r>
    </w:p>
    <w:p/>
    <w:p>
      <w:r xmlns:w="http://schemas.openxmlformats.org/wordprocessingml/2006/main">
        <w:t xml:space="preserve">1 රාජාවලිය 18:29 එය සිදු වූයේ, මධ්‍යහන පසු වූ විට, සවස පූජාව ඔප්පු කරන කාලය දක්වා, ඔවුන් අනාවැකි කීවේ, හඬක් හෝ පිළිතුරු දීමට හෝ කිසිවෙක් ගණන් නොගත් බවයි.</w:t>
      </w:r>
    </w:p>
    <w:p/>
    <w:p>
      <w:r xmlns:w="http://schemas.openxmlformats.org/wordprocessingml/2006/main">
        <w:t xml:space="preserve">යාච්ඤාව සහ අනාවැකි කාලය තුළ, ප්රතිචාරයක් නොතිබූ අතර, කිසිවෙකු අවධානය යොමු නොකළේය.</w:t>
      </w:r>
    </w:p>
    <w:p/>
    <w:p>
      <w:r xmlns:w="http://schemas.openxmlformats.org/wordprocessingml/2006/main">
        <w:t xml:space="preserve">1) නිශ්ශබ්දතාවයේ බලය: දෙවියන් වහන්සේට සවන් දීමට ඉගෙන ගැනීම</w:t>
      </w:r>
    </w:p>
    <w:p/>
    <w:p>
      <w:r xmlns:w="http://schemas.openxmlformats.org/wordprocessingml/2006/main">
        <w:t xml:space="preserve">2) නමස්කාරයේ හදවතක් වර්ධනය කිරීම: යාච්ඤාවෙන් දෙවියන් වහන්සේ සෙවීම</w:t>
      </w:r>
    </w:p>
    <w:p/>
    <w:p>
      <w:r xmlns:w="http://schemas.openxmlformats.org/wordprocessingml/2006/main">
        <w:t xml:space="preserve">1) ගීතාවලිය 46:10 නිශ්චලව සිටින්න, මම දෙවියන් වහන්සේ බව දැනගන්න.</w:t>
      </w:r>
    </w:p>
    <w:p/>
    <w:p>
      <w:r xmlns:w="http://schemas.openxmlformats.org/wordprocessingml/2006/main">
        <w:t xml:space="preserve">2) 1 ලේකම් 16:11 සමිඳාණන් වහන්සේ සහ ඔහුගේ ශක්තිය සොයන්න; ඔහුගේ පැමිණීම නිරන්තරයෙන් සොයන්න!</w:t>
      </w:r>
    </w:p>
    <w:p/>
    <w:p>
      <w:r xmlns:w="http://schemas.openxmlformats.org/wordprocessingml/2006/main">
        <w:t xml:space="preserve">1 රාජාවලිය 18:30 එලියා මුළු සෙනඟට කතා කොට, ”මා ළඟට එන්න. එවිට මුළු සෙනඟ ඔහු ළඟට ආවෝය. ඔහු කඩා වැටී තිබූ සමිඳාණන් වහන්සේගේ පූජාසනය අලුත්වැඩියා කෙළේ ය.</w:t>
      </w:r>
    </w:p>
    <w:p/>
    <w:p>
      <w:r xmlns:w="http://schemas.openxmlformats.org/wordprocessingml/2006/main">
        <w:t xml:space="preserve">එලියා සෙනඟ සියලුදෙනාම තමන් වෙතට කැඳවා කඩා බිඳ දැමූ සමිඳාණන් වහන්සේගේ පූජාසනය ප්‍රතිසංස්කරණය කළේය.</w:t>
      </w:r>
    </w:p>
    <w:p/>
    <w:p>
      <w:r xmlns:w="http://schemas.openxmlformats.org/wordprocessingml/2006/main">
        <w:t xml:space="preserve">1. ප්‍රතිෂ්ඨාපනය කිරීමේ බලය: කැඩී ගිය දේ නැවත ගොඩනැගීමට ඉගෙනීම.</w:t>
      </w:r>
    </w:p>
    <w:p/>
    <w:p>
      <w:r xmlns:w="http://schemas.openxmlformats.org/wordprocessingml/2006/main">
        <w:t xml:space="preserve">2. කීකරුකමේ ප්‍රීතිය: ස්වාමීන්ගේ කැඳවීම අනුගමනය කිරීම.</w:t>
      </w:r>
    </w:p>
    <w:p/>
    <w:p>
      <w:r xmlns:w="http://schemas.openxmlformats.org/wordprocessingml/2006/main">
        <w:t xml:space="preserve">1. යෙසායා 58:12 - ඔබෙන් සිටින අය පැරණි පාළු ස්ථාන ගොඩනඟනු ඇත. එවිට ඔබට, කැඩපත පිළිසකර කරන්නා, වාසය කිරීමට මාර්ග ප්‍රතිසංස්කරණය කරන්නා ලෙස හඳුන්වනු ලබනු ඇත.</w:t>
      </w:r>
    </w:p>
    <w:p/>
    <w:p>
      <w:r xmlns:w="http://schemas.openxmlformats.org/wordprocessingml/2006/main">
        <w:t xml:space="preserve">2. එසකියෙල් 36:26 - මම ඔබට නව හදවතක් ද දෙන්නෙමි, මම නව ආත්මයක් ඔබ තුළ තබන්නෙමි: මම ඔබේ මාංසයෙන් ගල් හදවත ඉවත් කර, මම ඔබට මස් හදවතක් දෙන්නෙමි.</w:t>
      </w:r>
    </w:p>
    <w:p/>
    <w:p>
      <w:r xmlns:w="http://schemas.openxmlformats.org/wordprocessingml/2006/main">
        <w:t xml:space="preserve">1 රාජාවලිය 18:31 එවිට එලියා යාකොබ්ගේ පුත්‍රයන්ගේ ගෝත්‍ර ගණන අනුව ගල් දොළහක් ගෙන, සමිඳාණන් වහන්සේගේ වචනය පැමිණ, “ඉශ්‍රායෙල් යනු ඔබේ නම වේ.</w:t>
      </w:r>
    </w:p>
    <w:p/>
    <w:p>
      <w:r xmlns:w="http://schemas.openxmlformats.org/wordprocessingml/2006/main">
        <w:t xml:space="preserve">සමිඳාණන් වහන්සේගේ උපදෙස් පරිදි ඊශ්‍රායෙල් ගෝත්‍ර දොළහ නියෝජනය කිරීමට එලියා ගල් දොළහක් ගත්තේය.</w:t>
      </w:r>
    </w:p>
    <w:p/>
    <w:p>
      <w:r xmlns:w="http://schemas.openxmlformats.org/wordprocessingml/2006/main">
        <w:t xml:space="preserve">1. කීකරුකමේ බලය: දෙවියන්ගේ උපදෙස් පිළිපැදීම</w:t>
      </w:r>
    </w:p>
    <w:p/>
    <w:p>
      <w:r xmlns:w="http://schemas.openxmlformats.org/wordprocessingml/2006/main">
        <w:t xml:space="preserve">2. දෙවියන්වහන්සේ තම සෙනඟට විශ්වාසවන්තකම: සදාකාලික බැඳීම</w:t>
      </w:r>
    </w:p>
    <w:p/>
    <w:p>
      <w:r xmlns:w="http://schemas.openxmlformats.org/wordprocessingml/2006/main">
        <w:t xml:space="preserve">1. ද්විතීය කථාව 6: 4-5 - "ඊශ්‍රායෙල්, අසන්න: අපගේ දෙවි සමිඳාණන් වහන්සේ එක ම ය, ඔබ ඔබේ මුළු හදවතින් ද ඔබේ මුළු ආත්මයෙන් ද ඔබේ මුළු ශක්තියෙන් ද ඔබේ දෙවි සමිඳාණන් වහන්සේට ප්‍රේම කරන්න.</w:t>
      </w:r>
    </w:p>
    <w:p/>
    <w:p>
      <w:r xmlns:w="http://schemas.openxmlformats.org/wordprocessingml/2006/main">
        <w:t xml:space="preserve">2. රෝම 10:12-13 - මක්නිසාද යුදෙව් සහ ග්‍රීක අතර වෙනසක් නැත; මක්නිසාද එකම සමිඳාණන් වහන්සේ සියල්ලන්ටම ස්වාමියා වන අතර, තමාට කන්නලව් කරන සියල්ලන්ට තම ධනය ලබා දෙයි. මක්නිසාද සමිඳාණන් වහන්සේගේ නාමයෙන් අයැදින සියල්ලෝ ගැළවෙනු ඇත.</w:t>
      </w:r>
    </w:p>
    <w:p/>
    <w:p>
      <w:r xmlns:w="http://schemas.openxmlformats.org/wordprocessingml/2006/main">
        <w:t xml:space="preserve">1 රාජාවලිය 18:32 ඔහු එම ගල්වලින් සමිඳාණන් වහන්සේගේ නාමයෙන් පූජාසනයක් ගොඩනඟා, පූජාසනය වටා බීජ මිනුම් දෙකක් ඇති තරම් විශාල අගලක් සෑදුවේ ය.</w:t>
      </w:r>
    </w:p>
    <w:p/>
    <w:p>
      <w:r xmlns:w="http://schemas.openxmlformats.org/wordprocessingml/2006/main">
        <w:t xml:space="preserve">එලියා සමිඳාණන් වහන්සේට පූජාසනයක් ගොඩනඟා එය වටේට බීජ මිනුම් දෙකක් තබා ගැනීමට තරම් විශාල අගලක් හාරා ඇත.</w:t>
      </w:r>
    </w:p>
    <w:p/>
    <w:p>
      <w:r xmlns:w="http://schemas.openxmlformats.org/wordprocessingml/2006/main">
        <w:t xml:space="preserve">1. පරිත්‍යාගයේ බලය: විපත්ති කාලවලදී දෙවියන් වහන්සේ කෙරෙහි විශ්වාසය තබන ආකාරය</w:t>
      </w:r>
    </w:p>
    <w:p/>
    <w:p>
      <w:r xmlns:w="http://schemas.openxmlformats.org/wordprocessingml/2006/main">
        <w:t xml:space="preserve">2. ආදරය සහ කීකරුකම: සැබෑ නමස්කාරයේ අර්ථය</w:t>
      </w:r>
    </w:p>
    <w:p/>
    <w:p>
      <w:r xmlns:w="http://schemas.openxmlformats.org/wordprocessingml/2006/main">
        <w:t xml:space="preserve">1. රෝම 12:1-2 එබැවින්, සහෝදර සහෝදරියනි, දෙවියන් වහන්සේගේ දයාව නිසා, ඔබගේ ශරීර ජීවමාන පූජාවක් ලෙස, ශුද්ධ වූ සහ දෙවියන් වහන්සේට ප්‍රසන්න වූ පූජාවක් ලෙස ඔප්පු කරන ලෙස මම ඔබෙන් ඉල්ලා සිටිමි, මෙය ඔබගේ සැබෑ සහ නිසි නමස්කාරයයි.</w:t>
      </w:r>
    </w:p>
    <w:p/>
    <w:p>
      <w:r xmlns:w="http://schemas.openxmlformats.org/wordprocessingml/2006/main">
        <w:t xml:space="preserve">2. 2 ලේකම් 7:14 මාගේ නාමයෙන් හඳුන්වනු ලබන මාගේ සෙනඟ නිහතමානීව යාච්ඤා කර මාගේ මුහුණ සොයමින් ඔවුන්ගේ දුෂ්ට මාර්ගවලින් හැරී ගියොත්, මම ස්වර්ගයේ සිට අසා ඔවුන්ගේ පාපයට සමාව දී සුව කරන්නෙමි. ඔවුන්ගේ ඉඩම.</w:t>
      </w:r>
    </w:p>
    <w:p/>
    <w:p>
      <w:r xmlns:w="http://schemas.openxmlformats.org/wordprocessingml/2006/main">
        <w:t xml:space="preserve">1 රාජාවලිය 18:33 ඔහු දර පිළිවෙලට තබා ගොනා කැබලිවලට කපා දර මත තබා, “බැරල් හතරක් වතුරෙන් පුරවා දවන යාගයට සහ දර මත වත් කරන්න.</w:t>
      </w:r>
    </w:p>
    <w:p/>
    <w:p>
      <w:r xmlns:w="http://schemas.openxmlformats.org/wordprocessingml/2006/main">
        <w:t xml:space="preserve">එලියා සෙනඟට අණ කරනවා බැරල් හතරකට වතුර පුරවලා දර සහ දවන පූජාව උඩින් වත් කරන්න කියලා.</w:t>
      </w:r>
    </w:p>
    <w:p/>
    <w:p>
      <w:r xmlns:w="http://schemas.openxmlformats.org/wordprocessingml/2006/main">
        <w:t xml:space="preserve">1. කීකරුකමේ පූජාව: කීකරුකම ආශීර්වාදය ගෙනෙන ආකාරය</w:t>
      </w:r>
    </w:p>
    <w:p/>
    <w:p>
      <w:r xmlns:w="http://schemas.openxmlformats.org/wordprocessingml/2006/main">
        <w:t xml:space="preserve">2. ඇදහිල්ලේ බලය: ඇදහිල්ල ආශ්චර්යයන් ගෙන එන ආකාරය</w:t>
      </w:r>
    </w:p>
    <w:p/>
    <w:p>
      <w:r xmlns:w="http://schemas.openxmlformats.org/wordprocessingml/2006/main">
        <w:t xml:space="preserve">1. යෙරෙමියා 33:3 - "මට කතා කරන්න, මම ඔබට පිළිතුරු දී ඔබ නොදන්නා විශාල හා සොයා බැලිය නොහැකි දේවල් ඔබට කියන්නම්."</w:t>
      </w:r>
    </w:p>
    <w:p/>
    <w:p>
      <w:r xmlns:w="http://schemas.openxmlformats.org/wordprocessingml/2006/main">
        <w:t xml:space="preserve">2. පිලිප්පි 2:13 - "මක්නිසාද ඔහුගේ යහපත් අරමුණට අනුව කැමැත්ත කිරීමට සහ ක්‍රියා කිරීමට ඔබ තුළ ක්‍රියා කරන්නේ දෙවියන් වහන්සේය."</w:t>
      </w:r>
    </w:p>
    <w:p/>
    <w:p>
      <w:r xmlns:w="http://schemas.openxmlformats.org/wordprocessingml/2006/main">
        <w:t xml:space="preserve">1 රාජාවලිය 18:34 දෙවෙනි වතාවටත් කරන්න. ඔවුන් එය දෙවන වරටත් කළා. තෙවැනි වරත් එසේ කරන්නැ”යි වදාළ සේක. ඔවුන් තුන්වෙනි වතාවටත් එය කළා.</w:t>
      </w:r>
    </w:p>
    <w:p/>
    <w:p>
      <w:r xmlns:w="http://schemas.openxmlformats.org/wordprocessingml/2006/main">
        <w:t xml:space="preserve">එලියා ඊශ්‍රායෙල්වරුන්ට තුන් වතාවක්ම දෙවිට පූජාවක් ඔප්පු කරන්න කියලා අණ කළා.</w:t>
      </w:r>
    </w:p>
    <w:p/>
    <w:p>
      <w:r xmlns:w="http://schemas.openxmlformats.org/wordprocessingml/2006/main">
        <w:t xml:space="preserve">1. තම ඇදහිල්ලේ නොසැලී සිටින අයට දෙවියන් වහන්සේ විපාක දෙයි.</w:t>
      </w:r>
    </w:p>
    <w:p/>
    <w:p>
      <w:r xmlns:w="http://schemas.openxmlformats.org/wordprocessingml/2006/main">
        <w:t xml:space="preserve">2. දෙවියන්ට කීකරු වීමෙන් මහත් ආශීර්වාද ලැබෙනවා.</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හෙබ්‍රෙව් 11:6 - ඇදහිල්ලෙන් තොරව දෙවියන් වහන්සේව සතුටු කිරීම කළ නොහැක්කකි, මක්නිසාද යත්, ඔහු වෙතට එන ඕනෑම කෙනෙකුට ඔහු සිටින බවත්, ඔහුව උනන්දුවෙන් සොයන අයට ඔහු විපාක දෙන බවත් විශ්වාස කළ යුතු බැවිනි.</w:t>
      </w:r>
    </w:p>
    <w:p/>
    <w:p>
      <w:r xmlns:w="http://schemas.openxmlformats.org/wordprocessingml/2006/main">
        <w:t xml:space="preserve">1 රාජාවලිය 18:35 පූජාසනය වටා වතුර ගලා ගියේය. ඔහු අගලද වතුරෙන් පිරෙව්වේය.</w:t>
      </w:r>
    </w:p>
    <w:p/>
    <w:p>
      <w:r xmlns:w="http://schemas.openxmlformats.org/wordprocessingml/2006/main">
        <w:t xml:space="preserve">පූජාවක් ඔප්පු කිරීමට පෙර එලියා පූජාසනය වටා තිබූ අගලක් වතුරෙන් පුරවා ගත්තේය.</w:t>
      </w:r>
    </w:p>
    <w:p/>
    <w:p>
      <w:r xmlns:w="http://schemas.openxmlformats.org/wordprocessingml/2006/main">
        <w:t xml:space="preserve">1. අපගේ අවශ්‍යතා සැපයීමේදී දෙවියන්වහන්සේගේ විශ්වාසවන්තකම</w:t>
      </w:r>
    </w:p>
    <w:p/>
    <w:p>
      <w:r xmlns:w="http://schemas.openxmlformats.org/wordprocessingml/2006/main">
        <w:t xml:space="preserve">2. යාච්ඤාවේ බලය</w:t>
      </w:r>
    </w:p>
    <w:p/>
    <w:p>
      <w:r xmlns:w="http://schemas.openxmlformats.org/wordprocessingml/2006/main">
        <w:t xml:space="preserve">1. යාකොබ් 5:16-18 - ධර්මිෂ්ඨ පුද්ගලයෙකුගේ යාච්ඤාව ක්‍රියාත්මක වන බැවින් එය මහත් බලයක් ඇත.</w:t>
      </w:r>
    </w:p>
    <w:p/>
    <w:p>
      <w:r xmlns:w="http://schemas.openxmlformats.org/wordprocessingml/2006/main">
        <w:t xml:space="preserve">2. ගීතාවලිය 136:1-3 - සමිඳාණන් වහන්සේට ස්තුති කරන්න, මක්නිසාද ඔහු යහපත්ය, මක්නිසාද ඔහුගේ ස්ථිර ප්‍රේමය සදහටම පවතී.</w:t>
      </w:r>
    </w:p>
    <w:p/>
    <w:p>
      <w:r xmlns:w="http://schemas.openxmlformats.org/wordprocessingml/2006/main">
        <w:t xml:space="preserve">1 රාජාවලිය 18:36 සවස පූජාව ඔප්පු කරන වේලාවේදී අනාගතවක්තෘ එලියා ළඟට පැමිණ, “ආබ්‍රහම්ගේ, ඊසාක්ගේ සහ ඉශ්‍රායෙල්ගේ දෙවි සමිඳාණන් වහන්ස, ඔබ බව අද දන්වන්න. ඉශ්රායෙල්හි දෙවියන් වහන්සේ ය, මම ඔබගේ සේවකයා බවත්, මම මේ සියල්ල ඔබගේ වචනයෙන් කළ බවත් ය.</w:t>
      </w:r>
    </w:p>
    <w:p/>
    <w:p>
      <w:r xmlns:w="http://schemas.openxmlformats.org/wordprocessingml/2006/main">
        <w:t xml:space="preserve">අනාගතවක්තෘ එලියා ප්‍රකාශ කළේ දෙවියන් වහන්සේ ආබ්‍රහම්, ඊසාක් සහ ඊශ්‍රායෙලයේ දෙවි සමිඳාණන් වහන්සේ බවත්, එලියා ඔහුගේ සේවකයා බවත් ය.</w:t>
      </w:r>
    </w:p>
    <w:p/>
    <w:p>
      <w:r xmlns:w="http://schemas.openxmlformats.org/wordprocessingml/2006/main">
        <w:t xml:space="preserve">1. දෙවියන් වහන්සේගේ වචනයේ බලය: කීකරු ජීවිතයක් ගත කරන්නේ කෙසේද?</w:t>
      </w:r>
    </w:p>
    <w:p/>
    <w:p>
      <w:r xmlns:w="http://schemas.openxmlformats.org/wordprocessingml/2006/main">
        <w:t xml:space="preserve">2. අපගේ දෙවියන් වහන්සේගේ නොසැලෙන විශ්වාසවන්තකම: ඔහුගේ කැමැත්තෙහි ස්ථිරව සිටින්නේ කෙසේද?</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යාකොබ් 1:22 - නුමුත් නුඹලා නුඹලාම රවටාගෙන, අසන්නන් පමණක් නොව, වචනය පිළිපදින්නන් වන්න.</w:t>
      </w:r>
    </w:p>
    <w:p/>
    <w:p>
      <w:r xmlns:w="http://schemas.openxmlformats.org/wordprocessingml/2006/main">
        <w:t xml:space="preserve">1 රාජාවලිය 18:37 මට ඇහුම්කන් දෙන්න, ස්වාමීනි, මට ඇහුම්කන් දෙන්න.</w:t>
      </w:r>
    </w:p>
    <w:p/>
    <w:p>
      <w:r xmlns:w="http://schemas.openxmlformats.org/wordprocessingml/2006/main">
        <w:t xml:space="preserve">එලියා දෙවියන් වහන්සේට යාච්ඤා කරන්නේ ඔහුගේ සෙනඟට ඔහුව හඳුනා ගැනීමටත් ඔහු ඔවුන්ගේ හදවත් ආපසු හරවා ගැනීමටත්ය.</w:t>
      </w:r>
    </w:p>
    <w:p/>
    <w:p>
      <w:r xmlns:w="http://schemas.openxmlformats.org/wordprocessingml/2006/main">
        <w:t xml:space="preserve">1) යාච්ඤාවේ බලය: දෙවියන් වහන්සේගේ පැමිණීම සඳහා යාච්ඤා කිරීම</w:t>
      </w:r>
    </w:p>
    <w:p/>
    <w:p>
      <w:r xmlns:w="http://schemas.openxmlformats.org/wordprocessingml/2006/main">
        <w:t xml:space="preserve">2) අපගේ හදවත් දෙවියන් වහන්සේ වෙතට හැරවීම</w:t>
      </w:r>
    </w:p>
    <w:p/>
    <w:p>
      <w:r xmlns:w="http://schemas.openxmlformats.org/wordprocessingml/2006/main">
        <w:t xml:space="preserve">1) ජෙරමියා 29:13: "ඔබ මා සොයනු ඇත, ඔබ ඔබේ මුළු හදවතින්ම මා සොයන විට මා සොයාගනු ඇත."</w:t>
      </w:r>
    </w:p>
    <w:p/>
    <w:p>
      <w:r xmlns:w="http://schemas.openxmlformats.org/wordprocessingml/2006/main">
        <w:t xml:space="preserve">2) ගීතාවලිය 51:10: "දෙවියනි, මා තුළ පිරිසිදු හදවතක් ඇති කර, මා තුළ නිවැරදි ආත්මයක් අලුත් කරන්න."</w:t>
      </w:r>
    </w:p>
    <w:p/>
    <w:p>
      <w:r xmlns:w="http://schemas.openxmlformats.org/wordprocessingml/2006/main">
        <w:t xml:space="preserve">1 රාජාවලිය 18:38 එවිට සමිඳාණන් වහන්සේගේ ගින්න වැටී දවන යාගය ද දර ද ගල් ද දූවිලි ද දවා, අගලේ තිබූ ජලය ලෙවකෑවේ ය.</w:t>
      </w:r>
    </w:p>
    <w:p/>
    <w:p>
      <w:r xmlns:w="http://schemas.openxmlformats.org/wordprocessingml/2006/main">
        <w:t xml:space="preserve">සමිඳාණන් වහන්සේගෙන් ගින්නක් බැස, යාග, දර, ගල් සහ දූවිලි දවා, අගලේ ජලය පානය කළේය.</w:t>
      </w:r>
    </w:p>
    <w:p/>
    <w:p>
      <w:r xmlns:w="http://schemas.openxmlformats.org/wordprocessingml/2006/main">
        <w:t xml:space="preserve">1. දෙවියන් වහන්සේ සියලු බලසම්පන්න වන අතර ආශ්චර්යමත් දේ කළ හැකිය.</w:t>
      </w:r>
    </w:p>
    <w:p/>
    <w:p>
      <w:r xmlns:w="http://schemas.openxmlformats.org/wordprocessingml/2006/main">
        <w:t xml:space="preserve">2. අපි සමිඳාණන් වහන්සේ කෙරෙහි විශ්වාසය තබන විට, ඔහු අප වෙනුවෙන් පැමිණෙනු ඇත.</w:t>
      </w:r>
    </w:p>
    <w:p/>
    <w:p>
      <w:r xmlns:w="http://schemas.openxmlformats.org/wordprocessingml/2006/main">
        <w:t xml:space="preserve">1. ගීතාවලිය 33:4 - මක්නිසාද සමිඳාණන් වහන්සේගේ වචනය හරි ය; ඔහු කරන සෑම දෙයකදීම විශ්වාසවන්තය.</w:t>
      </w:r>
    </w:p>
    <w:p/>
    <w:p>
      <w:r xmlns:w="http://schemas.openxmlformats.org/wordprocessingml/2006/main">
        <w:t xml:space="preserve">2. රෝම 8:28 - තවද දෙවියන්වහන්සේ සෑම දෙයකදීම ක්‍රියා කරන්නේ උන්වහන්සේට ප්‍රේම කරන, උන්වහන්සේගේ අරමුණට අනුව කැඳවනු ලැබූ අයගේ යහපත පිණිස බව අපි දනිමු.</w:t>
      </w:r>
    </w:p>
    <w:p/>
    <w:p>
      <w:r xmlns:w="http://schemas.openxmlformats.org/wordprocessingml/2006/main">
        <w:t xml:space="preserve">1 රාජාවලිය 18:39 මුළු සෙනඟ එය දුටු විට, ඔව්හු මුණින් වැටී, ”සමිඳාණන් වහන්සේ ය, ඔහු දෙවියන් වහන්සේ ය; සමිඳාණන් වහන්සේ, ඔහු දෙවියන් වහන්සේ ය.</w:t>
      </w:r>
    </w:p>
    <w:p/>
    <w:p>
      <w:r xmlns:w="http://schemas.openxmlformats.org/wordprocessingml/2006/main">
        <w:t xml:space="preserve">ඉශ්‍රායෙල් ජනයා එලියාගේ දෙවියන්වහන්සේගේ බලය ප්‍රදර්ශනය කිරීම දැක බියෙන් දණින් වැටී, ස්වාමීන්වහන්සේ එකම දෙවියන්වහන්සේ බව ප්‍රකාශ කළහ.</w:t>
      </w:r>
    </w:p>
    <w:p/>
    <w:p>
      <w:r xmlns:w="http://schemas.openxmlformats.org/wordprocessingml/2006/main">
        <w:t xml:space="preserve">1. දෙවියන්වහන්සේගේ සුවිශේෂත්වය: ස්වාමින්වහන්සේගේ බලය සහ මහිමය ගවේෂණය කිරීම</w:t>
      </w:r>
    </w:p>
    <w:p/>
    <w:p>
      <w:r xmlns:w="http://schemas.openxmlformats.org/wordprocessingml/2006/main">
        <w:t xml:space="preserve">2. දෙවියන්ගේ විශ්වාසවන්තකම: ස්වාමින්වහන්සේගේ විශ්වාසවන්තකම සැමරීම සහ අපගේ ජීවිත කෙරෙහි එහි බලපෑම</w:t>
      </w:r>
    </w:p>
    <w:p/>
    <w:p>
      <w:r xmlns:w="http://schemas.openxmlformats.org/wordprocessingml/2006/main">
        <w:t xml:space="preserve">1. යෙසායා 40:28-31 - ඔබ දන්නේ නැද්ද? අහලා නැද්ද? සමිඳාණන් වහන්සේ සදාකාලික දෙවියන් වහන්සේ ය, පොළොවේ සීමාන්තවල මැවුම්කරු ය. ඔහු ක්ලාන්ත නොවේ හෝ වෙහෙසට පත් නොවේ; ඔහුගේ අවබෝධය සෙවිය නොහැකි ය.</w:t>
      </w:r>
    </w:p>
    <w:p/>
    <w:p>
      <w:r xmlns:w="http://schemas.openxmlformats.org/wordprocessingml/2006/main">
        <w:t xml:space="preserve">2. ගීතාවලිය 62:11 - දෙවියන් වහන්සේ කතා කළ පසු; මම මෙය දෙවරක් අසා ඇත්තෙමි: එම බලය දෙවියන්ගේය.</w:t>
      </w:r>
    </w:p>
    <w:p/>
    <w:p>
      <w:r xmlns:w="http://schemas.openxmlformats.org/wordprocessingml/2006/main">
        <w:t xml:space="preserve">1 රාජාවලිය 18:40 එලියා ඔවුන්ට කතා කොට, ”බාල්ගේ අනාගතවක්තෘවරුන් ගන්න. ඔවුන්ගෙන් එකෙකුටවත් පලා නොයන්න. ඔව්හු ඔවුන් අල්ලා ගත්හ. එලියා ඔවුන්ව කිෂොන් ඔයට ගෙන ගොස් එහි දී ඔවුන් මැරුවේ ය.</w:t>
      </w:r>
    </w:p>
    <w:p/>
    <w:p>
      <w:r xmlns:w="http://schemas.openxmlformats.org/wordprocessingml/2006/main">
        <w:t xml:space="preserve">බාල්ගේ අනාගතවක්තෘවරුන් සියල්ලන්ම අල්ලා ගන්නා ලෙස එලියා සෙනඟට අණ කළ අතර පසුව ඔවුන්ව කිෂොන් ඔයට ගෙන ගොස් මරා දැමුවේය.</w:t>
      </w:r>
    </w:p>
    <w:p/>
    <w:p>
      <w:r xmlns:w="http://schemas.openxmlformats.org/wordprocessingml/2006/main">
        <w:t xml:space="preserve">1. දෙවියන් වහන්සේ අපව කැඳවන්නේ අපගේ ඇදහිල්ලේ නිර්භීතව හා හරි දේ වෙනුවෙන් පෙනී සිටින ලෙසයි.</w:t>
      </w:r>
    </w:p>
    <w:p/>
    <w:p>
      <w:r xmlns:w="http://schemas.openxmlformats.org/wordprocessingml/2006/main">
        <w:t xml:space="preserve">2. එකම විශ්වාසයන් බෙදා නොගන්නා අයගේ විරුද්ධත්වය නොතකා අපි දෙවිට විශ්වාසවන්තව සිටිය යුතුයි.</w:t>
      </w:r>
    </w:p>
    <w:p/>
    <w:p>
      <w:r xmlns:w="http://schemas.openxmlformats.org/wordprocessingml/2006/main">
        <w:t xml:space="preserve">1. මතෙව් 10:28, "ශරීරය මරා දමන නමුත් ආත්මය මරා දැමීමට නොහැකි අයට බිය නොවන්න. නමුත් ආත්මය සහ ශරීරය යන දෙකම නිරයේ විනාශ කිරීමට හැකි තැනැත්තාට බිය වන්න."</w:t>
      </w:r>
    </w:p>
    <w:p/>
    <w:p>
      <w:r xmlns:w="http://schemas.openxmlformats.org/wordprocessingml/2006/main">
        <w:t xml:space="preserve">2. ජෝෂුවා 1:9, "මම ඔබට අණ කළේ නැද්ද? ශක්තිමත්ව හා ධෛර්යවත්ව සිටින්න; බිය නොවන්න, කලබල නොවන්න.</w:t>
      </w:r>
    </w:p>
    <w:p/>
    <w:p>
      <w:r xmlns:w="http://schemas.openxmlformats.org/wordprocessingml/2006/main">
        <w:t xml:space="preserve">1 රාජාවලිය 18:41 එලියා ආහබ්ට කතා කොට, "නැඟිට කන්න බොන්න; මක්නිසාද යත්, වැසි බහුල ශබ්දයක් ඇසෙන්නේ ය.</w:t>
      </w:r>
    </w:p>
    <w:p/>
    <w:p>
      <w:r xmlns:w="http://schemas.openxmlformats.org/wordprocessingml/2006/main">
        <w:t xml:space="preserve">එලියා ආහබ්ට කියනවා ඉක්මනින්ම වැස්සක සද්දේ ඇහෙනවා කියලා.</w:t>
      </w:r>
    </w:p>
    <w:p/>
    <w:p>
      <w:r xmlns:w="http://schemas.openxmlformats.org/wordprocessingml/2006/main">
        <w:t xml:space="preserve">1. ඇදහිල්ලේ බලය: දුෂ්කර කාලවලදී දෙවියන් වහන්සේ කෙරෙහි විශ්වාසය තැබීමට ඉගෙනීම</w:t>
      </w:r>
    </w:p>
    <w:p/>
    <w:p>
      <w:r xmlns:w="http://schemas.openxmlformats.org/wordprocessingml/2006/main">
        <w:t xml:space="preserve">2. කීකරුකමෙන් දෙවියන් වහන්සේට ප්‍රතිචාර දැක්වීම: ආහබ්ගේ ආදර්ශය</w:t>
      </w:r>
    </w:p>
    <w:p/>
    <w:p>
      <w:r xmlns:w="http://schemas.openxmlformats.org/wordprocessingml/2006/main">
        <w:t xml:space="preserve">1. යාකොබ් 1:2-4 - මාගේ සහෝදර සහෝදරියනි, ඔබ නොයෙකුත් ආකාරයේ පරීක්ෂාවන්ට මුහුණ දෙන සෑම අවස්ථාවකම එය නිර්මල ප්‍රීතියක් ලෙස සලකන්න, මන්ද ඔබේ ඇදහිල්ල පරීක්ෂා කිරීම නොපසුබට උත්සාහයක් ඇති කරන බව ඔබ දන්නා බැවිනි. නොපසුබස්නා උත්සාහයට එහි කාර්යය නිම කිරීමට ඉඩ දෙන්න, එවිට ඔබ පරිණත හා සම්පූර්ණ වීමට, කිසිවක් අඩු නොවේ.</w:t>
      </w:r>
    </w:p>
    <w:p/>
    <w:p>
      <w:r xmlns:w="http://schemas.openxmlformats.org/wordprocessingml/2006/main">
        <w:t xml:space="preserve">2. මතෙව් 7:7-8 - ඉල්ලන්න, එය ඔබට දෙනු ලැබේ; සොයන්න, එවිට ඔබට සම්බ වනු ඇත; තට්ටු කරන්න, එවිට ඔබට දොර විවෘත වනු ඇත. මක්නිසාද ඉල්ලන සියල්ලන්ට ලැබේ; සොයන තැනැත්තා සොයා ගනී; තට්ටු කරන්නාට දොර ඇරෙනු ඇත.</w:t>
      </w:r>
    </w:p>
    <w:p/>
    <w:p>
      <w:r xmlns:w="http://schemas.openxmlformats.org/wordprocessingml/2006/main">
        <w:t xml:space="preserve">1 රාජාවලිය 18:42 එබැවින් ආහබ් කෑමට බොන්නට ගියේය. එලියා කර්මෙල් කඳු මුදුනට නැඟී ගියේය. ඔහු පොළොව මත බිම වැටී, ඔහුගේ දණ අතර ඔහුගේ මුහුණ තබා,</w:t>
      </w:r>
    </w:p>
    <w:p/>
    <w:p>
      <w:r xmlns:w="http://schemas.openxmlformats.org/wordprocessingml/2006/main">
        <w:t xml:space="preserve">එලියා කර්මෙල් මුදුනට ගොස් යාච්ඤා කළ අතර ආහබ් කන්න බොන්න ගියේය.</w:t>
      </w:r>
    </w:p>
    <w:p/>
    <w:p>
      <w:r xmlns:w="http://schemas.openxmlformats.org/wordprocessingml/2006/main">
        <w:t xml:space="preserve">1. යාච්ඤාව සම්බන්ධයෙන් එලියාගේ ආදර්ශය දෙවි සමඟ ඇති අපගේ සබඳතාව ගැඹුරු කරගැනීමට උපකාරවත් වන්නේ කෙසේද?</w:t>
      </w:r>
    </w:p>
    <w:p/>
    <w:p>
      <w:r xmlns:w="http://schemas.openxmlformats.org/wordprocessingml/2006/main">
        <w:t xml:space="preserve">2. දෙවියන් වහන්සේ ඉදිරියෙහි අප නිහතමානී වීමේ බලය.</w:t>
      </w:r>
    </w:p>
    <w:p/>
    <w:p>
      <w:r xmlns:w="http://schemas.openxmlformats.org/wordprocessingml/2006/main">
        <w:t xml:space="preserve">1. යාකොබ් 4:10 - සමිඳාණන් වහන්සේ ඉදිරියෙහි නිහතමානී වන්න, එවිට ඔහු ඔබව උසස් කරනු ඇත.</w:t>
      </w:r>
    </w:p>
    <w:p/>
    <w:p>
      <w:r xmlns:w="http://schemas.openxmlformats.org/wordprocessingml/2006/main">
        <w:t xml:space="preserve">2. මතෙව් 6:6 - එහෙත්, ඔබ යාච්ඤා කරන විට, ඔබේ කාමරයට ගොස්, ඔබේ දොර වසාගෙන, රහස් ස්ථානයේ සිටින ඔබේ පියාණන්ට යාච්ඤා කරන්න. රහසින් දකින ඔබේ පියාණන් වහන්සේ ඔබට එළිපිටම විපාක දෙන සේක.</w:t>
      </w:r>
    </w:p>
    <w:p/>
    <w:p>
      <w:r xmlns:w="http://schemas.openxmlformats.org/wordprocessingml/2006/main">
        <w:t xml:space="preserve">1 රාජාවලිය 18:43 තම සේවකයාට කතා කොට, ”දැන් නැඟිට මුහුද දෙස බලන්න. ඔහු ගොස්, බලා, කිසිවක් නැතැයි කීවේය. එවිට ඔහු, ''නැවත හත් වරක් යන්න.</w:t>
      </w:r>
    </w:p>
    <w:p/>
    <w:p>
      <w:r xmlns:w="http://schemas.openxmlformats.org/wordprocessingml/2006/main">
        <w:t xml:space="preserve">එලියා තම සේවකයාට මුහුද දෙස බලා හත් වරක් වාර්තා කරන ලෙස අණ කරයි.</w:t>
      </w:r>
    </w:p>
    <w:p/>
    <w:p>
      <w:r xmlns:w="http://schemas.openxmlformats.org/wordprocessingml/2006/main">
        <w:t xml:space="preserve">1. දෙවියන්වහන්සේගේ විශ්වාසවන්තකම පෙනෙන්නේ එලියාගේ විශ්වාසය හා දෙවියන්වහන්සේගේ ආඥාවලට කීකරුවීම තුළය.</w:t>
      </w:r>
    </w:p>
    <w:p/>
    <w:p>
      <w:r xmlns:w="http://schemas.openxmlformats.org/wordprocessingml/2006/main">
        <w:t xml:space="preserve">2. නොපසුබස්නා ලෙස යාච්ඤාවේ යෙදෙන්න සහ පිළිතුර ඔබ බලාපොරොත්තු වන දේ නොවුනත් දෙවියන් වහන්සේව විශ්වාස කරන්න.</w:t>
      </w:r>
    </w:p>
    <w:p/>
    <w:p>
      <w:r xmlns:w="http://schemas.openxmlformats.org/wordprocessingml/2006/main">
        <w:t xml:space="preserve">1. ගීතාවලිය 33:4 මක්නිසාද ස්වාමින්වහන්සේගේ වචනය අවංකය, උන්වහන්සේගේ සියලු වැඩ විශ්වාසවන්තකම ඇත.</w:t>
      </w:r>
    </w:p>
    <w:p/>
    <w:p>
      <w:r xmlns:w="http://schemas.openxmlformats.org/wordprocessingml/2006/main">
        <w:t xml:space="preserve">2. මතෙව් 7:7-8 "ඉල්ලන්න, එය ඔබට දෙනු ලැබේ; සොයන්න, එවිට ඔබට සම්බ වනු ඇත, තට්ටු කරන්න, එවිට එය ඔබට විවෘත වනු ඇත. ඉල්ලන සෑම කෙනෙකුටම ලැබේ, සොයන්නා සොයා ගනී, සහ තට්ටු කරන්නා විවෘත කරනු ලැබේ.</w:t>
      </w:r>
    </w:p>
    <w:p/>
    <w:p>
      <w:r xmlns:w="http://schemas.openxmlformats.org/wordprocessingml/2006/main">
        <w:t xml:space="preserve">1 රාජාවලිය 18:44 හත්වෙනි වතාවේදී ඔහු මෙසේ කීවේය: මෙන්න, මිනිසෙකුගේ අතක් වැනි කුඩා වලාකුළක් මුහුදෙන් මතු වේ. එවිට ඔහු කතා කොට, ”නැඟිට ආහබ්ට කතා කොට, ඔබේ රථය සූදානම් කර, වැස්සෙන් ඔබව වළක්වන්නේ නැති බව කියන්න.</w:t>
      </w:r>
    </w:p>
    <w:p/>
    <w:p>
      <w:r xmlns:w="http://schemas.openxmlformats.org/wordprocessingml/2006/main">
        <w:t xml:space="preserve">හත්වන වතාවටත් මිනිසෙකුගේ අතක් මෙන් කුඩා වලාකුළක් මුහුදේ දිස් වූ නිසා ඔහුගේ අශ්ව රථය සූදානම් කරන ලෙස ආහබ්ට කීවේය.</w:t>
      </w:r>
    </w:p>
    <w:p/>
    <w:p>
      <w:r xmlns:w="http://schemas.openxmlformats.org/wordprocessingml/2006/main">
        <w:t xml:space="preserve">1. ඇදහිල්ලේ කුඩා වලාකුළක්: කුඩා ඇදහිල්ලක බලය</w:t>
      </w:r>
    </w:p>
    <w:p/>
    <w:p>
      <w:r xmlns:w="http://schemas.openxmlformats.org/wordprocessingml/2006/main">
        <w:t xml:space="preserve">2. හත්වන වතාව: අපගේ ජීවිත තුළ දෙවියන් වහන්සේගේ ලකුණු සොයමින්</w:t>
      </w:r>
    </w:p>
    <w:p/>
    <w:p>
      <w:r xmlns:w="http://schemas.openxmlformats.org/wordprocessingml/2006/main">
        <w:t xml:space="preserve">1. යොහන් 16:33 - "මා මේ දේවල් ඔබට කීවේ මා තුළ ඔබට සමාදානය ඇති වන පිණිසය. ලෝකයේ ඔබට පීඩා ඇති වේ. නමුත් සිතට ගන්න, මම ලෝකය ජයගත්තෙමි."</w:t>
      </w:r>
    </w:p>
    <w:p/>
    <w:p>
      <w:r xmlns:w="http://schemas.openxmlformats.org/wordprocessingml/2006/main">
        <w:t xml:space="preserve">2. යාකොබ් 1: 2-4 - "මගේ සහෝදරයෙනි, ඔබ විවිධ ආකාරයේ පරීක්ෂාවලට මුහුණ දෙන විට එය ප්‍රීතියෙන් සලකන්න, මක්නිසාද ඔබේ ඇදහිල්ල පරීක්ෂා කිරීමෙන් ස්ථීර බවක් ඇති වන බව ඔබ දන්නා බැවිනි. තවද නොසැලී සිටීමේ සම්පූර්ණ ප්‍රතිඵලය ලැබේවා, ඔබ එසේ විය හැක. පරිපූර්ණ සහ සම්පූර්ණ, කිසිවක් නොමැතිකම."</w:t>
      </w:r>
    </w:p>
    <w:p/>
    <w:p>
      <w:r xmlns:w="http://schemas.openxmlformats.org/wordprocessingml/2006/main">
        <w:t xml:space="preserve">1 රාජාවලිය 18:45 ඒ අතරතුර අහස වලාකුළුවලින් සහ සුළඟින් කළු වී මහා වර්ෂාවක් ඇති විය. ආහබ් නැඟී ජෙශ්‍රෙයෙල්ට ගියේය.</w:t>
      </w:r>
    </w:p>
    <w:p/>
    <w:p>
      <w:r xmlns:w="http://schemas.openxmlformats.org/wordprocessingml/2006/main">
        <w:t xml:space="preserve">ආහබ් වැසි, සුළඟ සහ අඳුරු වලාකුළු මැදින් ගමන් කර ජෙස්‍රෙයෙල් වෙත ගියේය.</w:t>
      </w:r>
    </w:p>
    <w:p/>
    <w:p>
      <w:r xmlns:w="http://schemas.openxmlformats.org/wordprocessingml/2006/main">
        <w:t xml:space="preserve">1. සෑම දෙයකදීම දෙවියන් වහන්සේගේ පරමාධිපත්‍යය - හිතෝපදේශ 16:9</w:t>
      </w:r>
    </w:p>
    <w:p/>
    <w:p>
      <w:r xmlns:w="http://schemas.openxmlformats.org/wordprocessingml/2006/main">
        <w:t xml:space="preserve">2. දෙවියන් වහන්සේගේ කැමැත්තට ප්‍රතිචාර දැක්වීමේ අපගේ අවශ්‍යතාවය - ලූක් 12:47-48</w:t>
      </w:r>
    </w:p>
    <w:p/>
    <w:p>
      <w:r xmlns:w="http://schemas.openxmlformats.org/wordprocessingml/2006/main">
        <w:t xml:space="preserve">1. එපීස 5:15-17 - ඉතා ප්‍රවේශම් වන්න, එසේ නම්, ඔබ අඥාන ලෙස නොව ප්‍රඥාවන්ත ලෙස ජීවත් වන්නේ කෙසේද, දවස් නපුරු බැවින් සෑම අවස්ථාවක්ම උපරිම ප්‍රයෝජන ගනිමින්.</w:t>
      </w:r>
    </w:p>
    <w:p/>
    <w:p>
      <w:r xmlns:w="http://schemas.openxmlformats.org/wordprocessingml/2006/main">
        <w:t xml:space="preserve">2. රෝම 12:2 - මේ ලෝකයේ රටාවට අනුගත නොවන්න, නමුත් ඔබේ මනස අලුත් වීමෙන් පරිවර්තනය වන්න.</w:t>
      </w:r>
    </w:p>
    <w:p/>
    <w:p>
      <w:r xmlns:w="http://schemas.openxmlformats.org/wordprocessingml/2006/main">
        <w:t xml:space="preserve">1 රාජාවලිය 18:46 සමිඳාණන් වහන්සේගේ හස්තය එලියා මත විය. ඔහු තම ඉඟ පටිය බැඳගෙන, ආහබ් ඉදිරියෙන් යෙස්‍රෙයෙල් දොරටුවට දිව ගියේය.</w:t>
      </w:r>
    </w:p>
    <w:p/>
    <w:p>
      <w:r xmlns:w="http://schemas.openxmlformats.org/wordprocessingml/2006/main">
        <w:t xml:space="preserve">ආහබ්ට වඩා ඉදිරියෙන් යෙස්‍රෙයෙල් දොරටුවට දුවන්න එලියාට දෙවි බලය දුන්නා.</w:t>
      </w:r>
    </w:p>
    <w:p/>
    <w:p>
      <w:r xmlns:w="http://schemas.openxmlformats.org/wordprocessingml/2006/main">
        <w:t xml:space="preserve">1. අපගේ ජීවිත තුළ දෙවියන් වහන්සේගේ බලය</w:t>
      </w:r>
    </w:p>
    <w:p/>
    <w:p>
      <w:r xmlns:w="http://schemas.openxmlformats.org/wordprocessingml/2006/main">
        <w:t xml:space="preserve">2. විපත්ති හමුවේ ධර්මිෂ්ඨකම සඳහා උත්සාහ කිරීම</w:t>
      </w:r>
    </w:p>
    <w:p/>
    <w:p>
      <w:r xmlns:w="http://schemas.openxmlformats.org/wordprocessingml/2006/main">
        <w:t xml:space="preserve">1. රෝම 8:37 නැත, අපට ප්‍රේම කළ තැනැන් වහන්සේ කරණකොටගෙන මේ සියල්ලෙහි දී අපි ජයග්‍රාහකයන්ට වඩා වැඩි ය.</w:t>
      </w:r>
    </w:p>
    <w:p/>
    <w:p>
      <w:r xmlns:w="http://schemas.openxmlformats.org/wordprocessingml/2006/main">
        <w:t xml:space="preserve">2. හෙබ්‍රෙව් 12:1-2 එබැවින්, මෙතරම් විශාල සාක්ෂිකරුවන්ගේ වලාකුළකින් අප වට වී සිටින බැවින්, බාධා කරන සියල්ල සහ පහසුවෙන් පැටලෙන පාපය ඉවත දමමු. තවද දෙවියන්වහන්සේ අප ඉදිරියෙහි තබා ඇති ධාවන තරඟය විඳදරාගනිමින් දුවමු.</w:t>
      </w:r>
    </w:p>
    <w:p/>
    <w:p>
      <w:r xmlns:w="http://schemas.openxmlformats.org/wordprocessingml/2006/main">
        <w:t xml:space="preserve">1 රාජාවලිය 19 වන පරිච්ඡේදය කර්මෙල් කන්දේදී එලියාගේ ජයග්‍රහණයේ ප්‍රතිවිපාක සහ පසුව ඔහු දෙවියන් වහන්සේ සමඟ හමුවීම නිරූපණය කරයි.</w:t>
      </w:r>
    </w:p>
    <w:p/>
    <w:p>
      <w:r xmlns:w="http://schemas.openxmlformats.org/wordprocessingml/2006/main">
        <w:t xml:space="preserve">1 වන ඡේදය: බාල්ගේ අනාගතවක්තෘවරුන්ට එරෙහිව ඔහු ලැබූ ජයග්‍රහණය ගැන ඇසූ ජෙසබෙල් රැජින එලියාව මරා දමන බවට තර්ජනය කරන ආකාරය නිරූපණය කරමින් පරිච්ඡේදය ආරම්භ වේ. ඔහුගේ ජීවිතය ගැන බියෙන්, එලියා යූදාහි බෙයර්ෂෙබා වෙත පලා ගොස් ඔහුගේ සේවකයා එහි දමා යයි (1 රාජාවලිය 19:1-3).</w:t>
      </w:r>
    </w:p>
    <w:p/>
    <w:p>
      <w:r xmlns:w="http://schemas.openxmlformats.org/wordprocessingml/2006/main">
        <w:t xml:space="preserve">2 වන ඡේදය: එලියා පාළුකරයට යන ගමන දිගටම කරගෙන යන අතර එහිදී ඔහු කොසු ගසක් යට හිඳ දෙවියන්ගෙන් ඉල්ලා සිටින්නේ ඔහුගේ ජීවිතය නැති කරන ලෙසයි. ඔහු අධෛර්යයට පත්ව, තනිව සිටින අතර, ඉතිරිව සිටින එකම විශ්වාසවන්ත අනාගතවක්තෘවරයා ඔහු බව විශ්වාස කරයි (1 රාජාවලිය 19:4-10).</w:t>
      </w:r>
    </w:p>
    <w:p/>
    <w:p>
      <w:r xmlns:w="http://schemas.openxmlformats.org/wordprocessingml/2006/main">
        <w:t xml:space="preserve">3 වන ඡේදය: දෙවියන් වහන්සේ එලියාට ආහාර සහ ජලය සපයන දේවදූතයෙකු යවයි, ඔහු කන්න බොන්න දිරිමත් කරයි. මෙම පෝෂණයෙන් ශක්තිමත් වූ එලියා, සීනයි කන්ද ලෙසද හඳුන්වන හොරෙබ් වෙත ළඟා වන තෙක් දිවා රෑ හතළිහක් ගමන් කරයි (1 රාජාවලිය 19:5-8).</w:t>
      </w:r>
    </w:p>
    <w:p/>
    <w:p>
      <w:r xmlns:w="http://schemas.openxmlformats.org/wordprocessingml/2006/main">
        <w:t xml:space="preserve">4 වන ඡේදය: හොරෙබ්හිදී දෙවියන් වහන්සේ එලියාට කතා කරන ආකාරය විස්තර කරයි. පළමුව, ගල් කැඩී යන බලවත් සුළඟක් ඇත; කෙසේ වෙතත්, දෙවියන් වහන්සේ සුළඟේ නැත. එවිට ගින්නෙන් පසුව භූමිකම්පාවක් ඇති වේ, නමුත් දෙවියන් වහන්සේ ඔවුන් තුළ ද පෙනී නොසිටිති. අවසාන වශයෙන්, දෙවියන් වහන්සේ එලියා සමඟ සන්නිවේදනය කරන මෘදු කටහඬක් හෝ කුඩා කටහඬක් පැමිණේ (1 රාජාවලිය 19; 11-13).</w:t>
      </w:r>
    </w:p>
    <w:p/>
    <w:p>
      <w:r xmlns:w="http://schemas.openxmlformats.org/wordprocessingml/2006/main">
        <w:t xml:space="preserve">5 වන ඡේදය: එලියා දෙවියන් වහන්සේ ඉදිරියෙහි සිටින බව වටහාගත් පසු ඔහුගේ මුහුණ සළුවකින් වසාගෙන ප්‍රතිචාර දක්වයි. ඔවුන්ගේ සංවාදයේදී, විශ්වාසවන්ත ඊශ්‍රායෙලිතයන් හත් දහසක් තවමත් සිටින බව දෙවියන් වහන්සේ ඔහුට සහතික කරන අතර හසායෙල් අරාම්හි රජු ලෙසත් යේහු ඊශ්‍රායෙල්හි රජු ලෙසත් අභිෂේක කිරීම සම්බන්ධයෙන් උපදෙස් ලබා දෙයි (1 රාජාවලිය 19; 14-18).</w:t>
      </w:r>
    </w:p>
    <w:p/>
    <w:p>
      <w:r xmlns:w="http://schemas.openxmlformats.org/wordprocessingml/2006/main">
        <w:t xml:space="preserve">6 වන ඡේදය: එලිෂා ගවයන් දොළහකින් සීසාන බව එලියා දුටු විට අනාගතවක්තෘ ලෙස එලිෂාගේ අනුප්‍රාප්තිකයා බවට පත්වන ආකාරය පිළිබඳ වාර්තාවකින් පරිච්ඡේදය අවසන් වේ. ඔහු එලිෂා මත තම වස්ත්‍රය දමනුයේ අනාවැකිමය අධිකාරය පැවරීමේ සංකේතයක් ලෙසය (1 රාජාවලිය 19;19-21).</w:t>
      </w:r>
    </w:p>
    <w:p/>
    <w:p>
      <w:r xmlns:w="http://schemas.openxmlformats.org/wordprocessingml/2006/main">
        <w:t xml:space="preserve">සාරාංශයක් ලෙස, 1 රාජාවලියේ දහනව වන පරිච්ඡේදයේ එලියා පලායාම සහ දෙවියන් වහන්සේ හමුවීම නිරූපණය කරයි, ජෙසබෙල් ඔහුට තර්ජනය කරයි, ඔහු රැකවරණය පතයි. දෙවියන් වහන්සේ පෝෂණය සපයයි, එලියා හොරෙබ් වෙත ගමන් කරයි. දෙවියන් වහන්සේ තම සේවකයා දිරිගන්වමින් මුමුණමින් කතා කරයි. එලියා එලිෂා ඇතුළු අනුප්‍රාප්තිකයන්ව අභිෂේක කරයි. මෙය සාරාංශයක් ලෙස, පරිච්ඡේදය අධෛර්යමත් කාලවලදී ඔරොත්තු දීමේ හැකියාව, ඔහුගේ විශ්වාසවන්ත සේවකයන් සඳහා දෙවියන්වහන්සේගේ විධිවිධාන සහ අනාවැකිමය වගකීම පැවරීම වැනි තේමා ගවේෂණය කරයි.</w:t>
      </w:r>
    </w:p>
    <w:p/>
    <w:p>
      <w:r xmlns:w="http://schemas.openxmlformats.org/wordprocessingml/2006/main">
        <w:t xml:space="preserve">1 රාජාවලිය 19:1 ආහබ් එලියා කළ සියල්ල සහ ඔහු සියලු අනාගතවක්තෘවරුන් කඩුවෙන් මරා දැමූ ආකාරය ජෙසබෙල්ට කීවේය.</w:t>
      </w:r>
    </w:p>
    <w:p/>
    <w:p>
      <w:r xmlns:w="http://schemas.openxmlformats.org/wordprocessingml/2006/main">
        <w:t xml:space="preserve">ආහබ් එලියාගේ ක්‍රියා ගැන යෙසබෙල්ට දැනුම් දුන්නා, ඔහු සියලු අනාගතවක්තෘවරුන් කඩුවෙන් මරා දැමූ ආකාරය ඇතුළුව.</w:t>
      </w:r>
    </w:p>
    <w:p/>
    <w:p>
      <w:r xmlns:w="http://schemas.openxmlformats.org/wordprocessingml/2006/main">
        <w:t xml:space="preserve">1. ඇදහිල්ලේ බලය: විපත්ති හමුවේ එලියා තම ඇදහිල්ලේ ස්ථිරව සිටි ආකාරය.</w:t>
      </w:r>
    </w:p>
    <w:p/>
    <w:p>
      <w:r xmlns:w="http://schemas.openxmlformats.org/wordprocessingml/2006/main">
        <w:t xml:space="preserve">2. යහපත එදිරිව නපුරේ සටන: එලියා සහ ජෙසබෙල් අතර ගැටුම පිළිබඳ ගවේෂණයකි.</w:t>
      </w:r>
    </w:p>
    <w:p/>
    <w:p>
      <w:r xmlns:w="http://schemas.openxmlformats.org/wordprocessingml/2006/main">
        <w:t xml:space="preserve">1. රෝම 10:17 - එබැවින් ඇදහිල්ල පැමිණෙන්නේ ඇසීමෙන් සහ ඇසීම ක්‍රිස්තුස් වහන්සේගේ වචනයෙනි.</w:t>
      </w:r>
    </w:p>
    <w:p/>
    <w:p>
      <w:r xmlns:w="http://schemas.openxmlformats.org/wordprocessingml/2006/main">
        <w:t xml:space="preserve">2. යාකොබ් 4:7 - එබැවින් දෙවියන් වහන්සේට යටත් වන්න. යක්ෂයාට විරුද්ධ වන්න, එවිට ඔහු ඔබ වෙතින් පලා යනු ඇත.</w:t>
      </w:r>
    </w:p>
    <w:p/>
    <w:p>
      <w:r xmlns:w="http://schemas.openxmlformats.org/wordprocessingml/2006/main">
        <w:t xml:space="preserve">1 රාජාවලිය 19:2 එවිට යෙසබෙල් එලියා වෙත පණිවිඩකරුවෙකු යවා, “හෙට මේ කාලය වන විට මම ඔබේ ජීවිතය ඔවුන්ගෙන් කෙනෙකුගේ ජීවිතය මෙන් නොකළහොත් දෙවිවරුන් මටත් තවත් බොහෝ දේ කිරීමට ඉඩ දෙන්න.</w:t>
      </w:r>
    </w:p>
    <w:p/>
    <w:p>
      <w:r xmlns:w="http://schemas.openxmlformats.org/wordprocessingml/2006/main">
        <w:t xml:space="preserve">ජෙසබෙල් එලියාට තර්ජනාත්මක පණිවිඩයක් සමඟ පණිවිඩකරුවෙකු යවයි.</w:t>
      </w:r>
    </w:p>
    <w:p/>
    <w:p>
      <w:r xmlns:w="http://schemas.openxmlformats.org/wordprocessingml/2006/main">
        <w:t xml:space="preserve">1. අපගේ වචනවල බලය: අපි අන් අයට කතා කරන ආකාරය වැදගත් වේ</w:t>
      </w:r>
    </w:p>
    <w:p/>
    <w:p>
      <w:r xmlns:w="http://schemas.openxmlformats.org/wordprocessingml/2006/main">
        <w:t xml:space="preserve">2. දුෂ්කරතා හමුවේ බිය ජය ගැනීම</w:t>
      </w:r>
    </w:p>
    <w:p/>
    <w:p>
      <w:r xmlns:w="http://schemas.openxmlformats.org/wordprocessingml/2006/main">
        <w:t xml:space="preserve">1. හිතෝපදේශ 12:18 - "නොසැලකිලිමත් අයගේ වචන කඩුවකින් සිදුරු කරයි, නමුත් ප්රඥාවන්තයාගේ දිව සුවය ගෙන එයි."</w:t>
      </w:r>
    </w:p>
    <w:p/>
    <w:p>
      <w:r xmlns:w="http://schemas.openxmlformats.org/wordprocessingml/2006/main">
        <w:t xml:space="preserve">2. 2 තිමෝති 1:7 - "මක්නිසාද දෙවියන් වහන්සේ අපට දුන්නේ බියේ ආත්මයක් නොව, බලයේ හා ප්‍රේමයේ සහ ආත්ම දමනයේ ආත්මයකි."</w:t>
      </w:r>
    </w:p>
    <w:p/>
    <w:p>
      <w:r xmlns:w="http://schemas.openxmlformats.org/wordprocessingml/2006/main">
        <w:t xml:space="preserve">1 රාජාවලිය 19:3 ඔහු එය දුටු විට, ඔහු නැඟිට, තම ජීවිතය සඳහා ගොස්, ජුදාට අයත් බෙයර්ෂෙබා වෙත පැමිණ, එහි තම සේවකයා අත්හැරියේය.</w:t>
      </w:r>
    </w:p>
    <w:p/>
    <w:p>
      <w:r xmlns:w="http://schemas.openxmlformats.org/wordprocessingml/2006/main">
        <w:t xml:space="preserve">එලියා තම ජීවිතය ගැන කොතරම් බිය වූවාද කිවහොත් ඔහු යෙසබෙල් වෙතින් පලා ගොස් තම සේවකයාව හැර දමා යූදාහි බෙයර්ෂෙබා වෙත ගියේය.</w:t>
      </w:r>
    </w:p>
    <w:p/>
    <w:p>
      <w:r xmlns:w="http://schemas.openxmlformats.org/wordprocessingml/2006/main">
        <w:t xml:space="preserve">1. අපගේ අඳුරුතම පැයේදී පවා දෙවියන් වහන්සේ අප සමඟ සිටී</w:t>
      </w:r>
    </w:p>
    <w:p/>
    <w:p>
      <w:r xmlns:w="http://schemas.openxmlformats.org/wordprocessingml/2006/main">
        <w:t xml:space="preserve">2. බිය හමුවේ ධෛර්යය</w:t>
      </w:r>
    </w:p>
    <w:p/>
    <w:p>
      <w:r xmlns:w="http://schemas.openxmlformats.org/wordprocessingml/2006/main">
        <w:t xml:space="preserve">1. ගීතාවලිය 23:4 - මම අඳුරුතම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රාජාවලිය 19:4 නමුත් ඔහුම දිනක් පාළුකරයට ගොස්, අවුත් ජුනිපර් ගසක් යට හිඳගත්තේය. එය ප්‍රමාණවත් ය; දැන් යෙහෝවා දෙවියනි, මාගේ ජීවිතය නැති කළ මැනව. මක්නිසාද මම මාගේ පියවරුන්ට වඩා හොඳ නැත.</w:t>
      </w:r>
    </w:p>
    <w:p/>
    <w:p>
      <w:r xmlns:w="http://schemas.openxmlformats.org/wordprocessingml/2006/main">
        <w:t xml:space="preserve">දෙවියන් වහන්සේගේ අනාගතවක්තෘවරයෙකු වූ එලියා විශාල ජයග්‍රහණයකින් පසු අධෛර්යයට පත් වූ අතර ඔහුගේ ජීවිතය නැති කරන ලෙස දෙවියන් වහන්සේගෙන් ඉල්ලා සිටියේය.</w:t>
      </w:r>
    </w:p>
    <w:p/>
    <w:p>
      <w:r xmlns:w="http://schemas.openxmlformats.org/wordprocessingml/2006/main">
        <w:t xml:space="preserve">1. අධෛර්යමත් නොවන්න - 1 රාජාවලිය 19:4</w:t>
      </w:r>
    </w:p>
    <w:p/>
    <w:p>
      <w:r xmlns:w="http://schemas.openxmlformats.org/wordprocessingml/2006/main">
        <w:t xml:space="preserve">2. අධෛර්යය වීම ජය ගැනීම - 1 රාජාවලිය 19:4</w:t>
      </w:r>
    </w:p>
    <w:p/>
    <w:p>
      <w:r xmlns:w="http://schemas.openxmlformats.org/wordprocessingml/2006/main">
        <w:t xml:space="preserve">1. ගීතාවලිය 34:18 - ස්වාමින් වහන්සේ බිඳුණු සිත් ඇත්තන්ට ළංව සිටින අතර තැළුණු ආත්මයන් ගළවයි.</w:t>
      </w:r>
    </w:p>
    <w:p/>
    <w:p>
      <w:r xmlns:w="http://schemas.openxmlformats.org/wordprocessingml/2006/main">
        <w:t xml:space="preserve">2. යෙසායා 41:10 - බිය නොවන්න, මක්නිසාද මම ඔබ සමඟ සිටිමි; කලබල නොවන්න, මක්නිසාද මම ඔබේ දෙවිය. මම ඔබව ශක්තිමත් කරන්නෙමි, මම ඔබට උපකාර කරන්නෙමි, මාගේ ධර්මිෂ්ඨ දකුණතින් මම ඔබව උසුලන්නෙමි.</w:t>
      </w:r>
    </w:p>
    <w:p/>
    <w:p>
      <w:r xmlns:w="http://schemas.openxmlformats.org/wordprocessingml/2006/main">
        <w:t xml:space="preserve">1 රාජාවලිය 19:5 ඔහු ජුනිපර් ගසක් යට වැතිර නිදා සිටින විට, දේවදූතයෙක් ඔහුව ස්පර්ශ කර, ''නැඟිට කන්න.</w:t>
      </w:r>
    </w:p>
    <w:p/>
    <w:p>
      <w:r xmlns:w="http://schemas.openxmlformats.org/wordprocessingml/2006/main">
        <w:t xml:space="preserve">එලියා ජුනිපර් ගසක් යට නිදාගෙන සිටින විට දේවදූතයෙක් ඔහුට දර්ශනය වී ඔහුට නැඟිට කන්න යැයි පවසයි.</w:t>
      </w:r>
    </w:p>
    <w:p/>
    <w:p>
      <w:r xmlns:w="http://schemas.openxmlformats.org/wordprocessingml/2006/main">
        <w:t xml:space="preserve">1. "දෙවියන් වහන්සේ සපයනු ඇත: එලියාගේ කතාව"</w:t>
      </w:r>
    </w:p>
    <w:p/>
    <w:p>
      <w:r xmlns:w="http://schemas.openxmlformats.org/wordprocessingml/2006/main">
        <w:t xml:space="preserve">2. "දෙවියන් වහන්සේ තම සෙනඟ සඳහා ලබා දීම"</w:t>
      </w:r>
    </w:p>
    <w:p/>
    <w:p>
      <w:r xmlns:w="http://schemas.openxmlformats.org/wordprocessingml/2006/main">
        <w:t xml:space="preserve">1. හෙබ්‍රෙව් 13:5-6 "ඔබේ ජීවිතය මුදලට ලොල් නොවී තබාගන්න, ඔබ සතු දෙයින් සෑහීමට පත් වන්න. මන්ද, මම කිසිදා ඔබව අත් නොහරිමි, අත්හරින්නේ නැතැයි ඔහු පවසා ඇත.</w:t>
      </w:r>
    </w:p>
    <w:p/>
    <w:p>
      <w:r xmlns:w="http://schemas.openxmlformats.org/wordprocessingml/2006/main">
        <w:t xml:space="preserve">2. ගීතාවලිය 23:1-3 "ස්වාමීන්වහන්සේ මාගේ එඬේරාය; මට අවශ්‍ය නොවනු ඇත. ඔහු මාව හරිත තණබිම්වල සයනය කරයි. නිසල ජලය අසලට මා ගෙන යන සේක. ඔහු මාගේ ආත්මය යථා තත්වයට පත් කරයි."</w:t>
      </w:r>
    </w:p>
    <w:p/>
    <w:p>
      <w:r xmlns:w="http://schemas.openxmlformats.org/wordprocessingml/2006/main">
        <w:t xml:space="preserve">1 රාජාවලිය 19:6 ඔහු බැලූ විට, අඟුරු මත පුලුස්සන ලද කේක් එකක් සහ ඔහුගේ හිසෙහි වතුර භාජනයක් තිබේ. ඔහු කා බී නැවත ඔහුව බිම තැබුවේය.</w:t>
      </w:r>
    </w:p>
    <w:p/>
    <w:p>
      <w:r xmlns:w="http://schemas.openxmlformats.org/wordprocessingml/2006/main">
        <w:t xml:space="preserve">එලියාට ආහාර ලබා දුන්නේ ගල් අඟුරු මත පුලුස්සන ලද කේක් සහ වතුර භාජනයක ස්වරූපයෙන් වන අතර, ඔහු නැවත වැතිරීමට පෙර එය අනුභව කර පානය කළේය.</w:t>
      </w:r>
    </w:p>
    <w:p/>
    <w:p>
      <w:r xmlns:w="http://schemas.openxmlformats.org/wordprocessingml/2006/main">
        <w:t xml:space="preserve">1. දෙවියන් වහන්සේ තම දරුවන්ට අනපේක්ෂිත ආකාරයෙන් සපයයි.</w:t>
      </w:r>
    </w:p>
    <w:p/>
    <w:p>
      <w:r xmlns:w="http://schemas.openxmlformats.org/wordprocessingml/2006/main">
        <w:t xml:space="preserve">2. අපගේ අඳුරුතම අවස්ථාවන්හිදී පවා දෙවියන් වහන්සේ අප සමඟ සිටියි.</w:t>
      </w:r>
    </w:p>
    <w:p/>
    <w:p>
      <w:r xmlns:w="http://schemas.openxmlformats.org/wordprocessingml/2006/main">
        <w:t xml:space="preserve">1. මතෙව් 6:25-34, එබැවින් මම ඔබට කියමි, ඔබ කන බොන දේ ගැන ඔබේ ජීවිතය ගැන කරදර නොවන්න. හෝ ඔබේ ශරීරය ගැන, ඔබ අඳින දේ. කෑමට වඩා ජීවිතයද ඇඳුම්වලට වඩා ශරීරයද උතුම් නොවේද? අහසේ කුරුල්ලන් දෙස බලන්න; ඔවුන් වපුරන්නේවත්, කපන්නේවත්, අටුවල ගබඩා කරන්නේවත් නැත, නමුත් ඔබේ ස්වර්ගීය පියාණන් ඔවුන්ව පෝෂණය කරන්නේය. ඔබ ඔවුන්ට වඩා වටිනා නොවේද?"</w:t>
      </w:r>
    </w:p>
    <w:p/>
    <w:p>
      <w:r xmlns:w="http://schemas.openxmlformats.org/wordprocessingml/2006/main">
        <w:t xml:space="preserve">2. ගීතාවලිය 23:1-4, සමිඳාණන් වහන්සේ මාගේ එඬේරා ය, මට අවශ්‍ය නොවනු ඇත. ඔහු මාව හරිත තණබිම්වල සයනය කරවයි; ඔහු මාව නිසල ජලය අසලට ගෙන යයි. ඔහු මාගේ ආත්මය යථා තත්වයට පත් කරයි; උන් වහන්සේගේ නාමය උදෙසා ධර්මිෂ්ඨ මාවත්වල මා ගෙන යන සේක. මම මරණයේ සෙවණැල්ලේ මිටියාවත හරහා ගමන් කළත්, ඔබ මා සමඟ සිටින බැවින්, මම කිසි නපුරකට බිය නොවෙමි. ඔබේ සැරයටිය සහ සැරයටිය මාව සනසවයි.</w:t>
      </w:r>
    </w:p>
    <w:p/>
    <w:p>
      <w:r xmlns:w="http://schemas.openxmlformats.org/wordprocessingml/2006/main">
        <w:t xml:space="preserve">1 රාජාවලිය 19:7 සමිඳාණන් වහන්සේගේ දූතයා දෙවන වරටත් අවුත් ඔහු ස්පර්ශ කර, ”නැඟිට කන්න; මක්නිසාද යත්, ඔබට ගමන ඉතා විශාල බැවිනි.</w:t>
      </w:r>
    </w:p>
    <w:p/>
    <w:p>
      <w:r xmlns:w="http://schemas.openxmlformats.org/wordprocessingml/2006/main">
        <w:t xml:space="preserve">සමිඳාණන් වහන්සේගේ දූතයා දෙවන වරටත් එලියා වෙත ගොස් ඔහුට ඉදිරි ගමන ඉතා විශාල වූ බැවින් ඔහුට කෑමට දිරිගැන්වීය.</w:t>
      </w:r>
    </w:p>
    <w:p/>
    <w:p>
      <w:r xmlns:w="http://schemas.openxmlformats.org/wordprocessingml/2006/main">
        <w:t xml:space="preserve">1. අධෛර්යමත් නොවන්න - ඔබ තනිවම නොවේ</w:t>
      </w:r>
    </w:p>
    <w:p/>
    <w:p>
      <w:r xmlns:w="http://schemas.openxmlformats.org/wordprocessingml/2006/main">
        <w:t xml:space="preserve">2. ගමන සඳහා ශක්තිය - දෙවියන් වහන්සේගේ සැපයුම වැළඳ ගැනීම</w:t>
      </w:r>
    </w:p>
    <w:p/>
    <w:p>
      <w:r xmlns:w="http://schemas.openxmlformats.org/wordprocessingml/2006/main">
        <w:t xml:space="preserve">1. යෙසායා 40:29-31 - ඔහු වෙහෙසට පත් වූවන්ට ශක්තිය ලබා දෙන අතර දුර්වලයන්ගේ බලය වැඩි කරයි.</w:t>
      </w:r>
    </w:p>
    <w:p/>
    <w:p>
      <w:r xmlns:w="http://schemas.openxmlformats.org/wordprocessingml/2006/main">
        <w:t xml:space="preserve">2. ගීතාවලිය 23:1-3 - සමිඳාණන් වහන්සේ මාගේ එඬේරා ය, මට අවශ්‍ය නොවනු ඇත. ඔහු මාව හරිත තණබිම්වල නිදාගන්නවා, ඔහු මාව නිස්කලංක ජලය ළඟට ගෙන යනවා.</w:t>
      </w:r>
    </w:p>
    <w:p/>
    <w:p>
      <w:r xmlns:w="http://schemas.openxmlformats.org/wordprocessingml/2006/main">
        <w:t xml:space="preserve">1 රාජාවලිය 19:8 ඔහු නැඟිට, කා බී, එම ආහාරයේ ශක්තියෙන් දින හතළිහක් සහ රාත්‍රි හතළිහක් දෙවියන් වහන්සේගේ හොරෙබ් කන්දට ගියේය.</w:t>
      </w:r>
    </w:p>
    <w:p/>
    <w:p>
      <w:r xmlns:w="http://schemas.openxmlformats.org/wordprocessingml/2006/main">
        <w:t xml:space="preserve">එලියා කෑමෙන් බීමෙන් පසු දෙවියන් වහන්සේගේ කන්ද වන හොරෙබ් වෙත ගොස් දින හතළිහක් සහ රාත්‍රී එහි නැවතී සිටියේය.</w:t>
      </w:r>
    </w:p>
    <w:p/>
    <w:p>
      <w:r xmlns:w="http://schemas.openxmlformats.org/wordprocessingml/2006/main">
        <w:t xml:space="preserve">1. දෙවියන්ගේ ශක්තියේ තිරසාර බලය</w:t>
      </w:r>
    </w:p>
    <w:p/>
    <w:p>
      <w:r xmlns:w="http://schemas.openxmlformats.org/wordprocessingml/2006/main">
        <w:t xml:space="preserve">2. ඇදහිල්ලේ සහ කීකරුකමේ බලය</w:t>
      </w:r>
    </w:p>
    <w:p/>
    <w:p>
      <w:r xmlns:w="http://schemas.openxmlformats.org/wordprocessingml/2006/main">
        <w:t xml:space="preserve">1. ගීතාවලිය 121:2 - "මාගේ උපකාරය පැමිණෙන්නේ අහසත් පොළොවත් සෑදූ ස්වාමීන්වහන්සේගෙන්ය."</w:t>
      </w:r>
    </w:p>
    <w:p/>
    <w:p>
      <w:r xmlns:w="http://schemas.openxmlformats.org/wordprocessingml/2006/main">
        <w:t xml:space="preserve">2. යෙසායා 40:31 - "එහෙත්, සමිඳාණන් වහන්සේ කෙරෙහි බලා සිටින්නෝ ඔවුන්ගේ ශක්තිය අලුත් කරගන්නෝ ය; ඔව්හු රාජාලීන් මෙන් පියාපත් ඇතිව නැඟී සිටිති; ඔව්හු දුවති, වෙහෙසට පත් නොවන්නෝ ය, ඇවිදින්නෝ ය, ක්ලාන්ත නොවෙති."</w:t>
      </w:r>
    </w:p>
    <w:p/>
    <w:p>
      <w:r xmlns:w="http://schemas.openxmlformats.org/wordprocessingml/2006/main">
        <w:t xml:space="preserve">1 රාජාවලිය 19:9 ඔහු එහි ගුහාවකට පැමිණ එහි නවාතැන් ගත්තේය. එවිට සමිඳාණන් වහන්සේගේ වචනය ඔහුට පැමිණ, ඔහු ඔහුට කතා කොට, ''එලියා, ඔබ මෙහි කරන්නේ කුමක්ද?</w:t>
      </w:r>
    </w:p>
    <w:p/>
    <w:p>
      <w:r xmlns:w="http://schemas.openxmlformats.org/wordprocessingml/2006/main">
        <w:t xml:space="preserve">එලියා ගුහාවකට ගිය අතර, ඔහු එහි කරන්නේ කුමක්දැයි අසමින් සමිඳාණන් වහන්සේගේ වචනය ඔහුට පැමිණියේ ය.</w:t>
      </w:r>
    </w:p>
    <w:p/>
    <w:p>
      <w:r xmlns:w="http://schemas.openxmlformats.org/wordprocessingml/2006/main">
        <w:t xml:space="preserve">1. දෙවියන් වහන්සේ සැමවිටම බලා සිටියි - අප කොහේ ගියත් කුමක් කළත්, දෙවියන් වහන්සේ සැමවිටම දැනුවත්ව සහ පෙනී සිටියි.</w:t>
      </w:r>
    </w:p>
    <w:p/>
    <w:p>
      <w:r xmlns:w="http://schemas.openxmlformats.org/wordprocessingml/2006/main">
        <w:t xml:space="preserve">2. සමිඳාණන් වහන්සේට සවන් දෙන්න - අපගේ ජීවිත තුළ ස්වාමින් වහන්සේගේ කැමැත්තට අවධානයෙන් හා විවෘතව සිටීමට වග බලා ගන්න.</w:t>
      </w:r>
    </w:p>
    <w:p/>
    <w:p>
      <w:r xmlns:w="http://schemas.openxmlformats.org/wordprocessingml/2006/main">
        <w:t xml:space="preserve">1. යෙසායා 30:21- ඔබ දකුණට හැරෙන විටත් වමට හැරෙන විටත්: මාර්ගය මෙයයි, මෙහි ඇවිදින්න යන වචනය ඔබට පිටුපසින් ඔබේ කන් ඇසෙනු ඇත.</w:t>
      </w:r>
    </w:p>
    <w:p/>
    <w:p>
      <w:r xmlns:w="http://schemas.openxmlformats.org/wordprocessingml/2006/main">
        <w:t xml:space="preserve">2. ගීතාවලිය 46:10- නිශ්චලව සිටින්න, මම දෙවියන් වහන්සේ බව දැනගන්න: මම විජාතීන් අතර උසස් වන්නෙමි, මම පොළොවෙහි උසස් වන්නෙමි.</w:t>
      </w:r>
    </w:p>
    <w:p/>
    <w:p>
      <w:r xmlns:w="http://schemas.openxmlformats.org/wordprocessingml/2006/main">
        <w:t xml:space="preserve">1 රාජාවලිය 19:10 ඔහු මෙසේ කීවේය: “සේනාවල දෙවි සමිඳාණන් වහන්සේ ගැන මම ඉතා ඊර්ෂ්‍යා කළෙමි. මම පමණක් ඉතිරිව සිටිමි. ඔව්හු මාගේ ප්‍රාණය සොයමින්, එය උදුරාගන්නෝ ය.</w:t>
      </w:r>
    </w:p>
    <w:p/>
    <w:p>
      <w:r xmlns:w="http://schemas.openxmlformats.org/wordprocessingml/2006/main">
        <w:t xml:space="preserve">ඉශ්‍රායෙලිතයන් දෙවියන්වහන්සේගේ ගිවිසුම අත්හැර, ඔහුගේ පූජාසන විනාශ කර ඔහුගේ අනාගතවක්තෘවරුන් මරා දැමීමෙන් පසුව, එලියා අත්හැර දමා තනිව සිටින බවක් දැනුනි.</w:t>
      </w:r>
    </w:p>
    <w:p/>
    <w:p>
      <w:r xmlns:w="http://schemas.openxmlformats.org/wordprocessingml/2006/main">
        <w:t xml:space="preserve">1. නොපසුබට උත්සාහයේ බලය: දෙවියන් වහන්සේව අත්හැර දැමූ ලෝකයක බලාපොරොත්තු සුන්වීම සහ තනිකම ජය ගැනීම</w:t>
      </w:r>
    </w:p>
    <w:p/>
    <w:p>
      <w:r xmlns:w="http://schemas.openxmlformats.org/wordprocessingml/2006/main">
        <w:t xml:space="preserve">2. දෙවියන්ගේ නොසැලෙන විශ්වාසවන්තකම: තනිකම සහ අත්හැරීම වැනි හැඟීමක් තිබියදීත් විඳදරාගන්නේ කෙසේද?</w:t>
      </w:r>
    </w:p>
    <w:p/>
    <w:p>
      <w:r xmlns:w="http://schemas.openxmlformats.org/wordprocessingml/2006/main">
        <w:t xml:space="preserve">1. එපීස 6:10-20 - සතුරාට එරෙහිව ස්ථිරව සිටීමට දෙවියන් වහන්සේගේ සන්නාහය පැළඳීම</w:t>
      </w:r>
    </w:p>
    <w:p/>
    <w:p>
      <w:r xmlns:w="http://schemas.openxmlformats.org/wordprocessingml/2006/main">
        <w:t xml:space="preserve">2. යෙසායා 40:28-31 - බලාපොරොත්තු සුන් වූ සහ තනිකමේ කාලවලදී දෙවියන් වහන්සේගේ ශක්තිය මත රඳා සිටීම</w:t>
      </w:r>
    </w:p>
    <w:p/>
    <w:p>
      <w:r xmlns:w="http://schemas.openxmlformats.org/wordprocessingml/2006/main">
        <w:t xml:space="preserve">1 රාජාවලිය 19:11 එවිට ඔහු කතා කොට, '' පිටතට ගොස් සමිඳාණන් වහන්සේ ඉදිරියෙහි කන්ද මත නැගී සිටින්න. එවිට, සමිඳාණන් වහන්සේ පසුකර ගිය සේක. එහෙත්, සමිඳාණන් වහන්සේ සුළඟේ සිටියේ නැත. සුළඟින් පසු භූමිකම්පාවක් ඇති විය. එහෙත්, සමිඳාණන් වහන්සේ භූමිකම්පාවේ නොසිටියේ ය.</w:t>
      </w:r>
    </w:p>
    <w:p/>
    <w:p>
      <w:r xmlns:w="http://schemas.openxmlformats.org/wordprocessingml/2006/main">
        <w:t xml:space="preserve">මහා තද සුළඟකින් කඳු කඩාගෙන සමිඳාණන් වහන්සේ ඉදිරියෙහි පර්වත කඩා දැමූ පසු එලියාට දෙවියන් වහන්සේගේ හඬ ඇසෙයි.</w:t>
      </w:r>
    </w:p>
    <w:p/>
    <w:p>
      <w:r xmlns:w="http://schemas.openxmlformats.org/wordprocessingml/2006/main">
        <w:t xml:space="preserve">1. දෙවියන් වහන්සේ ස්වභාවධර්මයට වඩා උතුම් ය: 1 රාජාවලිය 19:11 හි දෙවියන් වහන්සේගේ බලය පරීක්ෂා කිරීම</w:t>
      </w:r>
    </w:p>
    <w:p/>
    <w:p>
      <w:r xmlns:w="http://schemas.openxmlformats.org/wordprocessingml/2006/main">
        <w:t xml:space="preserve">2. ස්වාමීන්ගේ තවමත් කුඩා හඬ: අනපේක්ෂිත ස්ථානවල දෙවියන් වහන්සේ හඳුනා ගැනීම</w:t>
      </w:r>
    </w:p>
    <w:p/>
    <w:p>
      <w:r xmlns:w="http://schemas.openxmlformats.org/wordprocessingml/2006/main">
        <w:t xml:space="preserve">1. ගීතාවලිය 29:3-9 - සමිඳාණන් වහන්සේගේ හඬ බලවත් ය, සමිඳාණන් වහන්සේගේ හඬ මහිමයෙන් පිරී ඇත.</w:t>
      </w:r>
    </w:p>
    <w:p/>
    <w:p>
      <w:r xmlns:w="http://schemas.openxmlformats.org/wordprocessingml/2006/main">
        <w:t xml:space="preserve">2. යොහන් 3: 8 - සුළඟ කැමති තැනට හමා යයි, එහි ශබ්දය ඔබට ඇසෙයි, නමුත් එය පැමිණෙන්නේ කොහෙන්ද සහ කොතැනට යන්නේදැයි කිව නොහැක. ආත්මයෙන් උපන් සියල්ලෝම එසේමය.</w:t>
      </w:r>
    </w:p>
    <w:p/>
    <w:p>
      <w:r xmlns:w="http://schemas.openxmlformats.org/wordprocessingml/2006/main">
        <w:t xml:space="preserve">1 රාජාවලිය 19:12 භූමිකම්පාවෙන් පසු ගින්නක්; නමුත් සමිඳාණන් වහන්සේ ගින්නෙහි සිටියේ නැත.</w:t>
      </w:r>
    </w:p>
    <w:p/>
    <w:p>
      <w:r xmlns:w="http://schemas.openxmlformats.org/wordprocessingml/2006/main">
        <w:t xml:space="preserve">භූමිකම්පාවකින් සහ ගින්නකින් පසු දෙවියන් වහන්සේ එලියාට කතා කළේ නිශ්චල කුඩා හඬකින්.</w:t>
      </w:r>
    </w:p>
    <w:p/>
    <w:p>
      <w:r xmlns:w="http://schemas.openxmlformats.org/wordprocessingml/2006/main">
        <w:t xml:space="preserve">1. කුඩා හඬක බලය: 1 රාජාවලිය 19:12 අධ්‍යයනය</w:t>
      </w:r>
    </w:p>
    <w:p/>
    <w:p>
      <w:r xmlns:w="http://schemas.openxmlformats.org/wordprocessingml/2006/main">
        <w:t xml:space="preserve">2. දෙවියන්ගේ හඬ ඇසීමට එලියාගේ ගමන</w:t>
      </w:r>
    </w:p>
    <w:p/>
    <w:p>
      <w:r xmlns:w="http://schemas.openxmlformats.org/wordprocessingml/2006/main">
        <w:t xml:space="preserve">1. 1 රාජාවලිය 19:11-13</w:t>
      </w:r>
    </w:p>
    <w:p/>
    <w:p>
      <w:r xmlns:w="http://schemas.openxmlformats.org/wordprocessingml/2006/main">
        <w:t xml:space="preserve">2. මතෙව් 4:4-7, 11</w:t>
      </w:r>
    </w:p>
    <w:p/>
    <w:p>
      <w:r xmlns:w="http://schemas.openxmlformats.org/wordprocessingml/2006/main">
        <w:t xml:space="preserve">1 රාජාවලිය 19:13 එලියා එය ඇසූ විට, ඔහු තම මුහුණ සළුවෙන් ඔතා, පිටතට ගොස් ගුහාව තුළට ඇතුල් විය. එවිට, මෙන්න, ඔහු වෙතට හඬක් පැමිණ: එලියා, ඔබ මෙහි කරන්නේ කුමක්ද?</w:t>
      </w:r>
    </w:p>
    <w:p/>
    <w:p>
      <w:r xmlns:w="http://schemas.openxmlformats.org/wordprocessingml/2006/main">
        <w:t xml:space="preserve">දැඩි සුළඟක් ඇසීමෙන් පසු, එලියා තම මුහුණ සළුවෙන් ඔතා ගුහාවකට යන අතර එහිදී "එලියා, ඔබ මෙහි කරන්නේ කුමක්ද?" යනුවෙන් අසන හඬක් ඔහුට ඇසේ.</w:t>
      </w:r>
    </w:p>
    <w:p/>
    <w:p>
      <w:r xmlns:w="http://schemas.openxmlformats.org/wordprocessingml/2006/main">
        <w:t xml:space="preserve">1. අපගේ ගමනේ අරමුණ කුමක්ද?</w:t>
      </w:r>
    </w:p>
    <w:p/>
    <w:p>
      <w:r xmlns:w="http://schemas.openxmlformats.org/wordprocessingml/2006/main">
        <w:t xml:space="preserve">2. අපගේ ජීවිතයේ අරමුණ කුමක්ද?</w:t>
      </w:r>
    </w:p>
    <w:p/>
    <w:p>
      <w:r xmlns:w="http://schemas.openxmlformats.org/wordprocessingml/2006/main">
        <w:t xml:space="preserve">1. ලූක් 15:11-32 - නාස්තිකාර පුත්‍රයාගේ උපමාව</w:t>
      </w:r>
    </w:p>
    <w:p/>
    <w:p>
      <w:r xmlns:w="http://schemas.openxmlformats.org/wordprocessingml/2006/main">
        <w:t xml:space="preserve">2. ගීතාවලිය 139:7-12 - දෙවියන්වහන්සේ අප ගැන සහ ඔහු අපව ගෙන යන තැන ගැන ඔහුගේ දැනුම</w:t>
      </w:r>
    </w:p>
    <w:p/>
    <w:p>
      <w:r xmlns:w="http://schemas.openxmlformats.org/wordprocessingml/2006/main">
        <w:t xml:space="preserve">1 රාජාවලිය 19:14 ඔහු මෙසේ කීවේය. මම පමණක් ඉතිරිව සිටිමි. ඔව්හු මාගේ ප්‍රාණය සොයමින්, එය උදුරාගන්නෝ ය.</w:t>
      </w:r>
    </w:p>
    <w:p/>
    <w:p>
      <w:r xmlns:w="http://schemas.openxmlformats.org/wordprocessingml/2006/main">
        <w:t xml:space="preserve">ඊශ්‍රායෙල්වරුන් දෙවිව අත්හැර ඔහුගේ අනාගතවක්තෘවරුන්ව මරා දැමූ පසු එලියාට තනිකමක් දැනුණා.</w:t>
      </w:r>
    </w:p>
    <w:p/>
    <w:p>
      <w:r xmlns:w="http://schemas.openxmlformats.org/wordprocessingml/2006/main">
        <w:t xml:space="preserve">1. අපට තනිකමක් දැනෙන විට පවා දෙවියන් වහන්සේ සැමවිටම අප සමඟ සිටී.</w:t>
      </w:r>
    </w:p>
    <w:p/>
    <w:p>
      <w:r xmlns:w="http://schemas.openxmlformats.org/wordprocessingml/2006/main">
        <w:t xml:space="preserve">2. දෙවියන් වහන්සේ තුළ විශ්වාසවන්තකම දුෂ්කර කාලවලදී අපට ශක්තිය සහ ධෛර්යය ගෙන දෙයි.</w:t>
      </w:r>
    </w:p>
    <w:p/>
    <w:p>
      <w:r xmlns:w="http://schemas.openxmlformats.org/wordprocessingml/2006/main">
        <w:t xml:space="preserve">1. යෙසායා 43: 1-3 - බිය නොවන්න: මක්නිසාද මම ඔබව මුදවා ගත්තෙමි, මම ඔබට ඔබේ නමින් කතා කළෙමි; ඔබ මගේ ය. ඔබ ජලය මැදින් යන විට මම ඔබ සමඟ සිටිමි. ගංඟා හරහා, ඔවුන් ඔබෙන් පිටාර ගලන්නේ නැත. දැල්ල ඔබ පිට දල්වන්නේ නැත.</w:t>
      </w:r>
    </w:p>
    <w:p/>
    <w:p>
      <w:r xmlns:w="http://schemas.openxmlformats.org/wordprocessingml/2006/main">
        <w:t xml:space="preserve">මක්නිසාද මම නුඹේ දෙවිවූ ස්වාමීන්වහන්සේය, ඉශ්‍රායෙල්ගේ ශුද්ධ තැනැත්තාය, නුඹේ ගැළවුම්කාරයාය.</w:t>
      </w:r>
    </w:p>
    <w:p/>
    <w:p>
      <w:r xmlns:w="http://schemas.openxmlformats.org/wordprocessingml/2006/main">
        <w:t xml:space="preserve">2. 1 කොරින්ති 10:13 - මනුෂ්‍යයන්ට පොදු වූ පරීක්ෂාවක් මිස අන් කිසිඳු පරීක්ෂාවක් ඔබ ගෙන නැත. නමුත් ඔබට එය දරාගත හැකි වන පරිදි පරීක්ෂාව සමඟ ගැලවීමට මාර්ගයක්ද සාදනු ඇත.</w:t>
      </w:r>
    </w:p>
    <w:p/>
    <w:p>
      <w:r xmlns:w="http://schemas.openxmlformats.org/wordprocessingml/2006/main">
        <w:t xml:space="preserve">1 රාජාවලිය 19:15 සමිඳාණන් වහන්සේ ඔහුට කතා කොට, ”යන්න, දමස්කස් පාළුකරයට ආපසු යන්න.</w:t>
      </w:r>
    </w:p>
    <w:p/>
    <w:p>
      <w:r xmlns:w="http://schemas.openxmlformats.org/wordprocessingml/2006/main">
        <w:t xml:space="preserve">දමස්කස් පාළුකරයට ගොස් සිරියාවේ රජු ලෙස හසායෙල්ව අභිෂේක කරන ලෙස දෙවියන් වහන්සේ එලියාට උපදෙස් දෙයි.</w:t>
      </w:r>
    </w:p>
    <w:p/>
    <w:p>
      <w:r xmlns:w="http://schemas.openxmlformats.org/wordprocessingml/2006/main">
        <w:t xml:space="preserve">1. දෙවියන්ගේ කැඳවීම්: නොදන්නා දේට ප්‍රතිචාර දක්වන්නේ කෙසේද?</w:t>
      </w:r>
    </w:p>
    <w:p/>
    <w:p>
      <w:r xmlns:w="http://schemas.openxmlformats.org/wordprocessingml/2006/main">
        <w:t xml:space="preserve">2. කීකරුකමේ බලය: දෙවියන්ගේ අණට කීකරු වීම ආශීර්වාදයට මඟ පාදන ආකාරය</w:t>
      </w:r>
    </w:p>
    <w:p/>
    <w:p>
      <w:r xmlns:w="http://schemas.openxmlformats.org/wordprocessingml/2006/main">
        <w:t xml:space="preserve">හරස්-</w:t>
      </w:r>
    </w:p>
    <w:p/>
    <w:p>
      <w:r xmlns:w="http://schemas.openxmlformats.org/wordprocessingml/2006/main">
        <w:t xml:space="preserve">1. 1 සාමුවෙල් 3:10 - "සමිඳාණන් වහන්සේ පැමිණ, සිට, වෙනදා මෙන්, සාමුවෙල්, සාමුවෙල් කැඳවූ සේක. එවිට සාමුවෙල් උත්තර දෙමින්, කතා කරන්න, මක්නිසාද ඔබේ සේවකයා සවන් දෙයි."</w:t>
      </w:r>
    </w:p>
    <w:p/>
    <w:p>
      <w:r xmlns:w="http://schemas.openxmlformats.org/wordprocessingml/2006/main">
        <w:t xml:space="preserve">2. ගීතාවලිය 27:14 - "ස්වාමීන් වහන්සේ කෙරෙහි බලා සිටින්න: ධෛර්යවත් වන්න, එවිට ඔහු ඔබගේ සිත ශක්තිමත් කරනු ඇත: රැඳී සිටින්න, මම කියමි, සමිඳාණන් වහන්සේ කෙරෙහි."</w:t>
      </w:r>
    </w:p>
    <w:p/>
    <w:p>
      <w:r xmlns:w="http://schemas.openxmlformats.org/wordprocessingml/2006/main">
        <w:t xml:space="preserve">1 රාජාවලිය 19:16 ඉශ්‍රායෙල්හි රජකමට නිම්ෂිගේ පුත්‍රයා වන ජේහුව අභිෂේක කරන්න.</w:t>
      </w:r>
    </w:p>
    <w:p/>
    <w:p>
      <w:r xmlns:w="http://schemas.openxmlformats.org/wordprocessingml/2006/main">
        <w:t xml:space="preserve">දෙවියන් වහන්සේ එලියාට උපදෙස් දෙන්නේ යේහුව ඊශ්‍රායෙලයේ රජු ලෙසත් එලිෂාව අනාගතවක්තෘවරයා ලෙසත් අභිෂේක කරන ලෙසයි.</w:t>
      </w:r>
    </w:p>
    <w:p/>
    <w:p>
      <w:r xmlns:w="http://schemas.openxmlformats.org/wordprocessingml/2006/main">
        <w:t xml:space="preserve">1. පන්දම පසුකර යාමේ වැදගත්කම: නායකත්වයේ අඛණ්ඩ පැවැත්ම සඳහා දෙවියන්ගේ සැලැස්ම.</w:t>
      </w:r>
    </w:p>
    <w:p/>
    <w:p>
      <w:r xmlns:w="http://schemas.openxmlformats.org/wordprocessingml/2006/main">
        <w:t xml:space="preserve">2. දෙවියන්ගේ ඇමතුමට පිළිතුරු දීම: ඔහුගේ සැලැස්ම තුළ ඔබේ කාර්යභාරය ඉටු කිරීම.</w:t>
      </w:r>
    </w:p>
    <w:p/>
    <w:p>
      <w:r xmlns:w="http://schemas.openxmlformats.org/wordprocessingml/2006/main">
        <w:t xml:space="preserve">1. යෙසායා 6:8, "එසේම, මා යවන්නේ කාවද, අප වෙත යන්නේ කවුද? යන ස්වාමීන්වහන්සේගේ හඬද මට ඇසිණි. එවිට මම: මෙන්න මම, මාව එවන්නැයි කීවෙමි."</w:t>
      </w:r>
    </w:p>
    <w:p/>
    <w:p>
      <w:r xmlns:w="http://schemas.openxmlformats.org/wordprocessingml/2006/main">
        <w:t xml:space="preserve">2. යෙරෙමියා 1:5, "මම ඔබව කුසෙහි තැනීමට පෙර මම ඔබව දැන සිටියෙමි; ඔබ කුසෙන් පිටතට පැමිණීමට පෙර මම ඔබව විශුද්ධ කළෙමි, මම ඔබව ජාතීන්ට අනාගතවක්තෘවරයෙකු ලෙස පත් කළෙමි."</w:t>
      </w:r>
    </w:p>
    <w:p/>
    <w:p>
      <w:r xmlns:w="http://schemas.openxmlformats.org/wordprocessingml/2006/main">
        <w:t xml:space="preserve">1 රාජාවලිය 19:17 හසායෙල්ගේ කඩුවෙන් බේරෙන තැනැත්තා යේහු මරා දමනු ඇත.</w:t>
      </w:r>
    </w:p>
    <w:p/>
    <w:p>
      <w:r xmlns:w="http://schemas.openxmlformats.org/wordprocessingml/2006/main">
        <w:t xml:space="preserve">මාර්ගය හසායෙල් සහ ජේහුව ඊශ්‍රායෙල් රාජ්‍යය විනාශ කිරීමට පත් කරනු ලබන අතර, ඔවුන්ගේ විනාශයෙන් බේරෙන ඕනෑම අයෙකු එලිෂා විසින් මරා දමනු ඇත.</w:t>
      </w:r>
    </w:p>
    <w:p/>
    <w:p>
      <w:r xmlns:w="http://schemas.openxmlformats.org/wordprocessingml/2006/main">
        <w:t xml:space="preserve">1. දෙවියන්වහන්සේගේ සැලසුම් අපගේ සැලසුම් වලට වඩා විශාලය</w:t>
      </w:r>
    </w:p>
    <w:p/>
    <w:p>
      <w:r xmlns:w="http://schemas.openxmlformats.org/wordprocessingml/2006/main">
        <w:t xml:space="preserve">2. දෙවියන් වහන්සේ තම කාර්යය ඉටු කිරීමට සාම්ප්‍රදායික නොවන මිනිසුන් යොදා ගනී</w:t>
      </w:r>
    </w:p>
    <w:p/>
    <w:p>
      <w:r xmlns:w="http://schemas.openxmlformats.org/wordprocessingml/2006/main">
        <w:t xml:space="preserve">1. ජෙරමියා 29:11 - "මක්නිසාද මා ඔබ වෙනුවෙන් ඇති සැලසුම් දනිමි, සමිඳාණන් වහන්සේ ප්‍රකාශ කරයි, ඔබ සමෘද්ධිමත් කිරීමට සැලසුම් කරන අතර ඔබට හානියක් නොකිරීමට, ඔබට බලාපොරොත්තුවක් සහ අනාගතයක් ලබා දීමට සැලසුම් කරයි."</w:t>
      </w:r>
    </w:p>
    <w:p/>
    <w:p>
      <w:r xmlns:w="http://schemas.openxmlformats.org/wordprocessingml/2006/main">
        <w:t xml:space="preserve">2. විනිශ්චයකාරයෝ 7:2 - සමිඳාණන් වහන්සේ ගිඩියොන්ට මෙසේ වදාළ සේක: මිදියන්වරුන් ඔවුන්ගේ අතට භාර දීමට මට වඩා මිනිසුන් වැඩි ය. ඉශ්‍රායෙල් තම ශක්තියෙන් ඇයව ගළවාගත් බවට මට විරුද්ධව පාරට්ටුකර නොගන්නා පිණිසය.</w:t>
      </w:r>
    </w:p>
    <w:p/>
    <w:p>
      <w:r xmlns:w="http://schemas.openxmlformats.org/wordprocessingml/2006/main">
        <w:t xml:space="preserve">1 රාජාවලිය 19:18 එහෙත්, බාල්ට නොනැමුණු සියලුම දණහිස් සහ ඔහු සිප නොගත් සෑම මුඛයක්ම මම ඊශ්‍රායෙල්හි හත්දහසක් ඉතිරි කළෙමි.</w:t>
      </w:r>
    </w:p>
    <w:p/>
    <w:p>
      <w:r xmlns:w="http://schemas.openxmlformats.org/wordprocessingml/2006/main">
        <w:t xml:space="preserve">බාල්ට හිස නමා හෝ ඔහුව සිප නොගත් ඊශ්‍රායෙලයේ මිනිසුන් හත්දහසක් දෙවියන් වහන්සේ ඉතිරි කළේය.</w:t>
      </w:r>
    </w:p>
    <w:p/>
    <w:p>
      <w:r xmlns:w="http://schemas.openxmlformats.org/wordprocessingml/2006/main">
        <w:t xml:space="preserve">1. දෙවියන්ගේ දයාව සහ ප්‍රේමය: දෙවියන් වහන්සේ තම සෙනඟව ආරක්ෂා කරන සහ සපයන ආකාරය</w:t>
      </w:r>
    </w:p>
    <w:p/>
    <w:p>
      <w:r xmlns:w="http://schemas.openxmlformats.org/wordprocessingml/2006/main">
        <w:t xml:space="preserve">2. ඇදහිල්ලේ බලය: විපත්ති හමුවේ ශක්තිමත්ව සිටින්නේ කෙසේද</w:t>
      </w:r>
    </w:p>
    <w:p/>
    <w:p>
      <w:r xmlns:w="http://schemas.openxmlformats.org/wordprocessingml/2006/main">
        <w:t xml:space="preserve">1. රෝම 5: 8 - "නමුත් දෙවියන් වහන්සේ අප කෙරෙහි ඇති ඔහුගේම ප්‍රේමය මෙයින් පෙන්නුම් කරයි: අප පව්කාරයන්ව සිටියදී, ක්‍රිස්තුස් අප වෙනුවෙන් මිය ගියේය."</w:t>
      </w:r>
    </w:p>
    <w:p/>
    <w:p>
      <w:r xmlns:w="http://schemas.openxmlformats.org/wordprocessingml/2006/main">
        <w:t xml:space="preserve">2. ගීතාවලිය 46: 1 - "දෙවියන් වහන්සේ අපගේ සරණ සහ ශක්තිය ය, කරදර වලදී සදාකාලික උපකාරය වේ."</w:t>
      </w:r>
    </w:p>
    <w:p/>
    <w:p>
      <w:r xmlns:w="http://schemas.openxmlformats.org/wordprocessingml/2006/main">
        <w:t xml:space="preserve">1 රාජාවලිය 19:19 ඔහු එතැනින් පිටත්ව ගොස්, ෂාපාට්ගේ පුත් එලිෂා, තමා ඉදිරියෙහි ගවයන් දොළහකින් සීසාන අතර ඔහු දොළොස්වෙනි වියගහ සමඟද සිටිනු දුටුවේය.</w:t>
      </w:r>
    </w:p>
    <w:p/>
    <w:p>
      <w:r xmlns:w="http://schemas.openxmlformats.org/wordprocessingml/2006/main">
        <w:t xml:space="preserve">එලියා ගවයන් දොළහකින් සීසාන ගොවියෙකු වූ එලිෂා අසලින් ගොස් ඔහුගේ සළුව ඔහු මතට විසි කළේය.</w:t>
      </w:r>
    </w:p>
    <w:p/>
    <w:p>
      <w:r xmlns:w="http://schemas.openxmlformats.org/wordprocessingml/2006/main">
        <w:t xml:space="preserve">1. අනපේක්ෂිත ආකාරයෙන් ඔහුට සේවය කිරීමට දෙවියන් වහන්සේ අපව කැඳවයි.</w:t>
      </w:r>
    </w:p>
    <w:p/>
    <w:p>
      <w:r xmlns:w="http://schemas.openxmlformats.org/wordprocessingml/2006/main">
        <w:t xml:space="preserve">2. අවශ්‍ය ඕනෑම දෙයකින් අපගේ කැඳවීම සඳහා දෙවියන් වහන්සේ අපව සන්නද්ධ කරයි.</w:t>
      </w:r>
    </w:p>
    <w:p/>
    <w:p>
      <w:r xmlns:w="http://schemas.openxmlformats.org/wordprocessingml/2006/main">
        <w:t xml:space="preserve">1. මතෙව් 4:19 උන් වහන්සේ ඔවුන්ට කතා කොට, ''මා අනුව එන්න, මම ඔබව මිනිසුන් අල්ලන්නන් කරන්නෙමි.</w:t>
      </w:r>
    </w:p>
    <w:p/>
    <w:p>
      <w:r xmlns:w="http://schemas.openxmlformats.org/wordprocessingml/2006/main">
        <w:t xml:space="preserve">2. 1 කොරින්ති 1:27-29 නමුත් ප්‍රඥාවන්තයන් ලජ්ජාවට පත් කිරීමට දෙවියන් වහන්සේ ලෝකයේ අඥාන දේ තෝරා ගත් සේක. ශක්තිමත් අය ලැජ්ජාවට පත් කිරීමට දෙවියන් වහන්සේ ලෝකයේ දුර්වල දේ තෝරා ගත් සේක. කිසිම මනුෂ්‍යයෙකුට දෙවියන් වහන්සේ ඉදිරියෙහි පාරට්ටු කර නොගන්නා පිණිස, තිබෙන දේ නැති කිරීමට දෙවියන් වහන්සේ ලෝකයේ පහත් හා හෙළා දකින දේ, නැති දේ පවා තෝරා ගත් සේක.</w:t>
      </w:r>
    </w:p>
    <w:p/>
    <w:p>
      <w:r xmlns:w="http://schemas.openxmlformats.org/wordprocessingml/2006/main">
        <w:t xml:space="preserve">1 රාජාවලිය 19:20 ඔහු ගවයන් අත්හැර එලියා පසුපස දිව ගොස්: මට මාගේ පියා සහ මව සිප ගැනීමට ඉඩ දෙන්න, එවිට මම ඔබ පසුපස එන්නෙමි. එවිට ඔහු ඔහුට කතා කොට, ''නැවත යන්න, මා ඔබට කළේ කුමක්ද?</w:t>
      </w:r>
    </w:p>
    <w:p/>
    <w:p>
      <w:r xmlns:w="http://schemas.openxmlformats.org/wordprocessingml/2006/main">
        <w:t xml:space="preserve">ඔහු සමඟ එක්වීමට පෙර ඔහුගේ දෙමාපියන් සිප ගැනීමට තරුණයෙක් එලියාගෙන් අවසර ඉල්ලා සිටියද, එලියා ඔහුට පැවසුවේ ආපසු ගොස් ඔහු එලියාට කළ දේ සලකා බලන ලෙසයි.</w:t>
      </w:r>
    </w:p>
    <w:p/>
    <w:p>
      <w:r xmlns:w="http://schemas.openxmlformats.org/wordprocessingml/2006/main">
        <w:t xml:space="preserve">1. දෙවියන් වහන්සේ අපව මුළු හදවතින්ම අනුගමනය කරන ලෙස ඉල්ලා සිටින අතර, එසේ කිරීම සඳහා කැපකිරීම් කිරීමට අප කැමැත්තෙන් සිටීම උන් වහන්සේ අපේක්ෂා කරයි.</w:t>
      </w:r>
    </w:p>
    <w:p/>
    <w:p>
      <w:r xmlns:w="http://schemas.openxmlformats.org/wordprocessingml/2006/main">
        <w:t xml:space="preserve">2. දෙවියන්වහන්සේගේ ආඥාවන් අපට තේරුම් ගැනීමට අපහසු අවස්ථාවලදී පවා අප ඒවාට ගරු කළ යුතු අතර කීකරු විය යුතුය.</w:t>
      </w:r>
    </w:p>
    <w:p/>
    <w:p>
      <w:r xmlns:w="http://schemas.openxmlformats.org/wordprocessingml/2006/main">
        <w:t xml:space="preserve">1. මතෙව් 8:22 - "එහෙත් ජේසුස් වහන්සේ ඔහුට කතා කොට, මා අනුව එන්න; මළවුන්ට ඔවුන්ගේ මළවුන් භූමදාන කිරීමට ඉඩ හරින්න."</w:t>
      </w:r>
    </w:p>
    <w:p/>
    <w:p>
      <w:r xmlns:w="http://schemas.openxmlformats.org/wordprocessingml/2006/main">
        <w:t xml:space="preserve">2. රෝම 12:1 - "එබැවින්, සහෝදරවරුනි, දෙවියන් වහන්සේගේ දයාවෙන් මම ඔබෙන් අයදිමි, ඔබගේ ශරීරය ජීවමාන, ශුද්ධ, දෙවියන් වහන්සේට පිළිගත හැකි පූජාවක් ලෙස ඉදිරිපත් කරන ලෙස මම ඔබෙන් ඉල්ලා සිටිමි, එය ඔබගේ සාධාරණ සේවයයි."</w:t>
      </w:r>
    </w:p>
    <w:p/>
    <w:p>
      <w:r xmlns:w="http://schemas.openxmlformats.org/wordprocessingml/2006/main">
        <w:t xml:space="preserve">1 රාජාවලිය 19:21 ඔහු ඔහුගෙන් ආපසු හැරී, ගොනුන් වියගහක් ගෙන, ඔවුන් මරා, ගවයන්ගේ උපකරණවලින් ඔවුන්ගේ මස් තම්බා, සෙනඟට දී, ඔවුන් කෑවේ ය. එවිට ඔහු නැඟිට එලියා පසුපස ගොස් ඔහුට උපස්ථාන කළේය.</w:t>
      </w:r>
    </w:p>
    <w:p/>
    <w:p>
      <w:r xmlns:w="http://schemas.openxmlformats.org/wordprocessingml/2006/main">
        <w:t xml:space="preserve">එලියාට සාගතයෙන් පීඩා විඳිමින් සිටි පිරිසක් මුණගැසුණා. ඔහු ගොන් වියගක් ගෙන මිනිසුන්ට කෑමට සූදානම් කළේය. පසුව, ඔහු එලියා සමඟ ඔහුගේ ගමන් දිගටම කරගෙන ගියේය.</w:t>
      </w:r>
    </w:p>
    <w:p/>
    <w:p>
      <w:r xmlns:w="http://schemas.openxmlformats.org/wordprocessingml/2006/main">
        <w:t xml:space="preserve">1. දුෂ්කර කාලවලදී දෙවියන් වහන්සේ අපට සැනසීම සහ පෝෂණය ලබා දෙයි.</w:t>
      </w:r>
    </w:p>
    <w:p/>
    <w:p>
      <w:r xmlns:w="http://schemas.openxmlformats.org/wordprocessingml/2006/main">
        <w:t xml:space="preserve">2. අවශ්‍ය අවස්ථාවලදී එකිනෙකාට සේවය කිරීමට අප සූදානම් විය යුතුය.</w:t>
      </w:r>
    </w:p>
    <w:p/>
    <w:p>
      <w:r xmlns:w="http://schemas.openxmlformats.org/wordprocessingml/2006/main">
        <w:t xml:space="preserve">1. මතෙව් 25:35-40 - මක්නිසාද මම බඩගිනිව සිටියෙමි, ඔබ මට මස් දුන්නා: මට පිපාසය ඇති විය, ඔබ මට බොන්න දුන්නා: මම ආගන්තුකයෙක්, ඔබ මාව ඇතුළට ගත්තා.</w:t>
      </w:r>
    </w:p>
    <w:p/>
    <w:p>
      <w:r xmlns:w="http://schemas.openxmlformats.org/wordprocessingml/2006/main">
        <w:t xml:space="preserve">2. යාකොබ් 1:27 - දෙවියන් වහන්සේ සහ පියාණන් වහන්සේ ඉදිරියෙහි නිර්මල හා නොකැළැල් වූ දහම නම්, පියා නැති වැන්දඹුවන් ඔවුන්ගේ විපත්තියේ දී බැලීමට සහ ලෝකයෙන් කැළැල් නොවී තමාව ආරක්ෂා කර ගැනීමයි.</w:t>
      </w:r>
    </w:p>
    <w:p/>
    <w:p>
      <w:r xmlns:w="http://schemas.openxmlformats.org/wordprocessingml/2006/main">
        <w:t xml:space="preserve">1 රාජාවලිය 20 වන පරිච්ඡේදය ඊශ්‍රායෙලයේ ආහබ් රජු සහ අරම් (සිරියාව) රජු වන බෙන්-හදද් අතර ඇති වූ ගැටුම් සහ මෙම සටන් සඳහා දෙවියන් වහන්සේගේ මැදිහත් වීම විස්තර කරයි.</w:t>
      </w:r>
    </w:p>
    <w:p/>
    <w:p>
      <w:r xmlns:w="http://schemas.openxmlformats.org/wordprocessingml/2006/main">
        <w:t xml:space="preserve">1 වන ඡේදය: ආහබ්ගේ රිදී, රන්, භාර්යාවන් සහ දරුවන් භාර දෙන ලෙස ඉල්ලා, විශාල හමුදාවක් රැස් කර සමාරිය වටලන බෙන්-හදද් හඳුන්වා දීමෙන් පරිච්ඡේදය ආරම්භ වේ. ආහබ් මුලින් එකඟ වූ නමුත් පසුව ඔහුගේ උපදේශකයන් සමඟ සාකච්ඡා කිරීමෙන් පසු එය ප්‍රතික්ෂේප කරයි (1 රාජාවලිය 20:1-11).</w:t>
      </w:r>
    </w:p>
    <w:p/>
    <w:p>
      <w:r xmlns:w="http://schemas.openxmlformats.org/wordprocessingml/2006/main">
        <w:t xml:space="preserve">2 වන ඡේදය: ආහබ්ගේ ප්‍රතික්ෂේප කිරීමට ප්‍රතිචාර වශයෙන්, බෙන්-හදද් සමාරිය සම්පූර්ණයෙන්ම විනාශ කරන බවට තර්ජනය කරයි. කෙසේ වෙතත්, අනාගතවක්තෘවරයෙක් ආහබ්ට ආරාමිකයන්ට එරෙහිව ජයග්‍රහණය ලබා දෙන බවට සහතික වීමට දෙවියන් වහන්සේගෙන් පණිවිඩයක් ලබා දෙයි (1 රාජාවලිය 20:12-14).</w:t>
      </w:r>
    </w:p>
    <w:p/>
    <w:p>
      <w:r xmlns:w="http://schemas.openxmlformats.org/wordprocessingml/2006/main">
        <w:t xml:space="preserve">3 වන ඡේදය: ඊශ්‍රායලය සහ අරාම් අතර සටන ආරම්භ වේ. සතුරු හමුදාවන් විසින් දෙවරක් අභිබවා ගියද, ආහබ් සහ ඔහුගේ අණ දෙන නිලධාරීන්ගේ නායකත්වය යටතේ ඊශ්‍රායලය ජයග්‍රහණය කරයි (1 රාජාවලිය 20:15-21).</w:t>
      </w:r>
    </w:p>
    <w:p/>
    <w:p>
      <w:r xmlns:w="http://schemas.openxmlformats.org/wordprocessingml/2006/main">
        <w:t xml:space="preserve">4 වෙනි ඡේදය: බෙන්-හදද් සහ ආහබ් අතර තවත් හමුවීමක් සමඟ කතාව දිගටම පවතී. සටනේ පරාජයෙන් පසු බෙන්-හදද් ආහබ්ගෙන් දයාව පතයි. වෙනත් අනාගතවක්තෘවරයෙකු මාර්ගයෙන් දෙවියන්වහන්සේගේ මඟ පෙන්වීමෙන් ආහබ් ඔහුට දයාව ලබා දී ඔහු සමඟ ගිවිසුමක් ඇති කර ගනී (1 රාජාවලිය 20; 22-34).</w:t>
      </w:r>
    </w:p>
    <w:p/>
    <w:p>
      <w:r xmlns:w="http://schemas.openxmlformats.org/wordprocessingml/2006/main">
        <w:t xml:space="preserve">5 වන ඡේදය: අනාගතවක්තෘවරයෙකු දෙවියන් වහන්සේගෙන් පණිවිඩයක් ලබා දීම සඳහා තුවාල වූ සොල්දාදුවෙකු ලෙස වෙස්වළා ගනී. ඔහු තවත් මිනිසෙකුට පහර දෙන ලෙස පැවසුවද අවසානයේ එය කිරීමට පෙර දෙවරක් එය ප්‍රතික්ෂේප කරයි. අනාගතවක්තෘවරයා තමාගේ අණට කීකරු නොවීම නිසා දෙවියන් වහන්සේ විසින් එවන ලද කෙනෙකු බව හෙළි කරයි (1 රාජාවලිය 20; 35-43).</w:t>
      </w:r>
    </w:p>
    <w:p/>
    <w:p>
      <w:r xmlns:w="http://schemas.openxmlformats.org/wordprocessingml/2006/main">
        <w:t xml:space="preserve">සාරාංශයක් ලෙස, 1 රාජාවලියේ විසිවන පරිච්ඡේදය අරාම් සහ ඊශ්‍රායලය අතර ගැටුම් නිරූපණය කරයි, බෙන්-හදද් සමාරිය වටලන නමුත් එය පරාජය වේ. දෙවන හමුවීමක් සිදු වේ, දයාව ලැබේ. වෙස්වලාගත් අනාගතවක්තෘවරයෙක් අකීකරුකමට එරෙහිව විනිශ්චයක් ලබා දෙයි. මෙය සාරාංශයක් ලෙස, පරිච්ඡේදය සටන්වලදී දිව්‍යමය මැදිහත් වීම, අකීකරුකමේ ප්‍රතිවිපාක සහ දේශපාලන තීරණ වලදී දයාව සහ යුක්තිය අතර ආතතිය වැනි තේමා ගවේෂණය කරයි.</w:t>
      </w:r>
    </w:p>
    <w:p/>
    <w:p>
      <w:r xmlns:w="http://schemas.openxmlformats.org/wordprocessingml/2006/main">
        <w:t xml:space="preserve">1 රාජාවලිය 20:1 සිරියාවේ රජු වන බෙන්හාදද් ඔහුගේ මුළු සේනාව රැස් කළේය. ඔහු ගොස් සමාරිය වටලා එයට විරුද්ධව යුද්ධ කළේය.</w:t>
      </w:r>
    </w:p>
    <w:p/>
    <w:p>
      <w:r xmlns:w="http://schemas.openxmlformats.org/wordprocessingml/2006/main">
        <w:t xml:space="preserve">සිරියාවේ බෙන්හාදද් රජු සමාරිය නගරයට පහර දීමට සහ වටලෑම සඳහා රජවරුන්, අශ්වයන් සහ අශ්ව රථ 32 දෙනෙකුගෙන් යුත් හමුදාවක් රැස් කළේය.</w:t>
      </w:r>
    </w:p>
    <w:p/>
    <w:p>
      <w:r xmlns:w="http://schemas.openxmlformats.org/wordprocessingml/2006/main">
        <w:t xml:space="preserve">1. එකමුතුකමේ බලය: හමුදාවක් ලෙස එකට එකතු වීම පොදු අරමුණක් සාක්ෂාත් කර ගැනීමට උපකාරී වන්නේ කෙසේද?</w:t>
      </w:r>
    </w:p>
    <w:p/>
    <w:p>
      <w:r xmlns:w="http://schemas.openxmlformats.org/wordprocessingml/2006/main">
        <w:t xml:space="preserve">2. සටනට සූදානම් වීමේ වැදගත්කම: සටනකට සූදානම් වීම සාර්ථකත්වයට අත්‍යවශ්‍ය වන්නේ කෙසේද?</w:t>
      </w:r>
    </w:p>
    <w:p/>
    <w:p>
      <w:r xmlns:w="http://schemas.openxmlformats.org/wordprocessingml/2006/main">
        <w:t xml:space="preserve">1. එපීස 6:10-18: යක්ෂයාගේ උපක්‍රමවලට එරෙහිව නැඟී සිටීමට හැකි වන පරිදි දෙවියන් වහන්සේගේ සම්පූර්ණ සන්නාහය පැළඳීම.</w:t>
      </w:r>
    </w:p>
    <w:p/>
    <w:p>
      <w:r xmlns:w="http://schemas.openxmlformats.org/wordprocessingml/2006/main">
        <w:t xml:space="preserve">2. රෝම 12:21: නපුරෙන් ජය නොගන්න, නමුත් යහපතෙන් නපුර ජය ගන්න.</w:t>
      </w:r>
    </w:p>
    <w:p/>
    <w:p>
      <w:r xmlns:w="http://schemas.openxmlformats.org/wordprocessingml/2006/main">
        <w:t xml:space="preserve">1 රාජාවලිය 20:2 ඔහු නගරයට ඊශ්‍රායෙල්හි රජු වූ ආහබ් වෙත පණිවිඩකරුවන් යවා, ඔහුට කතා කොට, ”බෙන්හාදද් මෙසේ පවසයි.</w:t>
      </w:r>
    </w:p>
    <w:p/>
    <w:p>
      <w:r xmlns:w="http://schemas.openxmlformats.org/wordprocessingml/2006/main">
        <w:t xml:space="preserve">ඊශ්‍රායෙලයේ ස්වෛරීත්වයට අභියෝග කරමින් ආහබ්ට බෙන්හාදාද්ගෙන් පණිවිඩයක් ලැබේ.</w:t>
      </w:r>
    </w:p>
    <w:p/>
    <w:p>
      <w:r xmlns:w="http://schemas.openxmlformats.org/wordprocessingml/2006/main">
        <w:t xml:space="preserve">1. දෙවිගේ පරමාධිපත්‍යය: විරුද්ධවාදිකම් හමුවේ ස්ථිරව සිටින්නේ කෙසේද?</w:t>
      </w:r>
    </w:p>
    <w:p/>
    <w:p>
      <w:r xmlns:w="http://schemas.openxmlformats.org/wordprocessingml/2006/main">
        <w:t xml:space="preserve">2. දෙවිගේ මඟ පෙන්වීම් ලබාගැනීම: අභියෝගාත්මක අවස්ථාවක ඥානවන්ත තීරණ ගන්නේ කෙසේද?</w:t>
      </w:r>
    </w:p>
    <w:p/>
    <w:p>
      <w:r xmlns:w="http://schemas.openxmlformats.org/wordprocessingml/2006/main">
        <w:t xml:space="preserve">1. යෙසායා 41:10 - "එබැවින් බිය නොවන්න, මක්නිසාද මම ඔබ සමඟ සිටිමි; කම්පා නොවන්න, මක්නිසාද මම ඔබේ දෙවිය. මම ඔබව ශක්තිමත් කර ඔබට උපකාර කරන්නෙමි; මම මාගේ ධර්මිෂ්ඨ දකුණතින් ඔබව උසුලන්නෙමි."</w:t>
      </w:r>
    </w:p>
    <w:p/>
    <w:p>
      <w:r xmlns:w="http://schemas.openxmlformats.org/wordprocessingml/2006/main">
        <w:t xml:space="preserve">2. යාකොබ් 1: 5-6 - "ඔබගෙන් යමෙකුට ප්‍රඥාව අඩු නම්, ඔබ දෙවියන් වහන්සේගෙන් ඉල්ලා සිටිය යුතුය, වරද නොසොයමින් සියල්ලන්ට නොමසුරුව දෙන, එය ඔබට දෙනු ලැබේ. නමුත් ඔබ ඉල්ලන විට, ඔබ විශ්වාස කළ යුතු අතර සැක නොකළ යුතුය. මක්නිසාද සැක කරන්නා සුළඟින් ගසාගෙන යන මුහුදේ රැල්ලක් වැනිය.</w:t>
      </w:r>
    </w:p>
    <w:p/>
    <w:p>
      <w:r xmlns:w="http://schemas.openxmlformats.org/wordprocessingml/2006/main">
        <w:t xml:space="preserve">1 රාජාවලිය 20:3 ඔබේ රිදී සහ රන් මාගේ ය; ඔබේ භාර්යාවන් සහ ඔබේ දරුවන්, ඉතා හොඳ අය පවා මගේ ය.</w:t>
      </w:r>
    </w:p>
    <w:p/>
    <w:p>
      <w:r xmlns:w="http://schemas.openxmlformats.org/wordprocessingml/2006/main">
        <w:t xml:space="preserve">සිරියාවේ රජු රිදී, රන්, භාර්යාවන් සහ හොඳම දරුවන් පවා ඊශ්‍රායෙල් රජුගෙන් ඉල්ලා සිටියි.</w:t>
      </w:r>
    </w:p>
    <w:p/>
    <w:p>
      <w:r xmlns:w="http://schemas.openxmlformats.org/wordprocessingml/2006/main">
        <w:t xml:space="preserve">1. "අභිමානයේ මිල: දෙවියන් වහන්සේගේ වචනය ප්‍රතික්ෂේප කිරීමේ ප්‍රතිවිපාක"</w:t>
      </w:r>
    </w:p>
    <w:p/>
    <w:p>
      <w:r xmlns:w="http://schemas.openxmlformats.org/wordprocessingml/2006/main">
        <w:t xml:space="preserve">2. "නිහතමානිකමේ බලය: දෙවියන් වහන්සේගේ කැමැත්තට යටත් වීම"</w:t>
      </w:r>
    </w:p>
    <w:p/>
    <w:p>
      <w:r xmlns:w="http://schemas.openxmlformats.org/wordprocessingml/2006/main">
        <w:t xml:space="preserve">1. මතෙව් 5: 5 - "නිහතමානී අය භාග්‍යවන්තයෝ ය, මක්නිසාද ඔවුන් පොළොව උරුම කරගන්නෝය."</w:t>
      </w:r>
    </w:p>
    <w:p/>
    <w:p>
      <w:r xmlns:w="http://schemas.openxmlformats.org/wordprocessingml/2006/main">
        <w:t xml:space="preserve">2. ගීතාවලිය 25:9 - "ඔහු නිහතමානී අයට හරි දේට මඟ පෙන්වයි, නිහතමානී අයට ඔහුගේ මාර්ගය උගන්වයි."</w:t>
      </w:r>
    </w:p>
    <w:p/>
    <w:p>
      <w:r xmlns:w="http://schemas.openxmlformats.org/wordprocessingml/2006/main">
        <w:t xml:space="preserve">1 රාජාවලිය 20:4 ඉශ්‍රායෙල් රජ උත්තරදෙමින්: මාගේ ස්වාමීනි, රජතුමනි, ඔබගේ කීම අනුව මමද මා සතු සියල්ලද ඔබගේය.</w:t>
      </w:r>
    </w:p>
    <w:p/>
    <w:p>
      <w:r xmlns:w="http://schemas.openxmlformats.org/wordprocessingml/2006/main">
        <w:t xml:space="preserve">ඊශ්‍රායෙලයේ රජු තමාට යටත් වන ලෙස අරාම්හි රජු කළ ඉල්ලීමට ප්‍රතිචාර දැක්වූයේ තමන් සහ ඔහු අරාම්ගේ රජු විය යුතු සියල්ල ප්‍රකාශ කිරීමෙනි.</w:t>
      </w:r>
    </w:p>
    <w:p/>
    <w:p>
      <w:r xmlns:w="http://schemas.openxmlformats.org/wordprocessingml/2006/main">
        <w:t xml:space="preserve">1. ඊශ්‍රායෙලයේ රජු දෙවියන් වහන්සේගේ සැපයුම සහ පරමාධිපත්‍යය කෙරෙහි විශ්වාසය තැබීම.</w:t>
      </w:r>
    </w:p>
    <w:p/>
    <w:p>
      <w:r xmlns:w="http://schemas.openxmlformats.org/wordprocessingml/2006/main">
        <w:t xml:space="preserve">2. දෙවියන් වහන්සේගේ කැමැත්තට විශ්වාසවන්තව යටත් වන්නේ කෙසේද?</w:t>
      </w:r>
    </w:p>
    <w:p/>
    <w:p>
      <w:r xmlns:w="http://schemas.openxmlformats.org/wordprocessingml/2006/main">
        <w:t xml:space="preserve">1. රෝම 8:28 - තවද දෙවියන්වහන්සේ සෑම දෙයකදීම ක්‍රියා කරන්නේ උන්වහන්සේගේ අරමුණට අනුව කැඳවනු ලැබූ, ඔහුට ප්‍රේම කරන අයගේ යහපත පිණිස බව අපි දනිමු.</w:t>
      </w:r>
    </w:p>
    <w:p/>
    <w:p>
      <w:r xmlns:w="http://schemas.openxmlformats.org/wordprocessingml/2006/main">
        <w:t xml:space="preserve">2. මතෙව් 6:33- නමුත් ඔබ පළමුව දෙවියන් වහන්සේගේ රාජ්‍යය සහ ඔහුගේ ධර්මිෂ්ඨකම සොයන්න; එවිට මේ සියල්ල ඔබට එකතු කරනු ලැබේ.</w:t>
      </w:r>
    </w:p>
    <w:p/>
    <w:p>
      <w:r xmlns:w="http://schemas.openxmlformats.org/wordprocessingml/2006/main">
        <w:t xml:space="preserve">1 රාජාවලිය 20:5 දූතයෝ නැවත අවුත්: බෙන්හාදද් මෙසේ කියයි: මම ඔබ වෙත එවූ නමුත්, නුඹේ රිදී ද රත්‍රන් ද නුඹේ භාර්යාවන් ද නුඹේ දරුවන් ද මට භාර දෙන්න.</w:t>
      </w:r>
    </w:p>
    <w:p/>
    <w:p>
      <w:r xmlns:w="http://schemas.openxmlformats.org/wordprocessingml/2006/main">
        <w:t xml:space="preserve">බෙන්හාදාද්ගේ පණිවිඩකරුවන් ඊශ්‍රායෙල්හි ආහබ් රජුගෙන් රිදී, රන්, භාර්යාවන් සහ දරුවන් ඉල්ලා සිටියි.</w:t>
      </w:r>
    </w:p>
    <w:p/>
    <w:p>
      <w:r xmlns:w="http://schemas.openxmlformats.org/wordprocessingml/2006/main">
        <w:t xml:space="preserve">1. නඩු විභාග කාලවලදී දෙවියන් වහන්සේ කෙරෙහි විශ්වාසය තැබීමේ වැදගත්කම.</w:t>
      </w:r>
    </w:p>
    <w:p/>
    <w:p>
      <w:r xmlns:w="http://schemas.openxmlformats.org/wordprocessingml/2006/main">
        <w:t xml:space="preserve">2. දෙවියන්ගේ අණට අකීකරු වීමේ ප්‍රතිවිපාක.</w:t>
      </w:r>
    </w:p>
    <w:p/>
    <w:p>
      <w:r xmlns:w="http://schemas.openxmlformats.org/wordprocessingml/2006/main">
        <w:t xml:space="preserve">1. ද්විතීය කථාව 6: 16-17 - ඔබ මස්සාහිදී ඔහු පරීක්ෂා කළාක් මෙන්, ඔබේ දෙවි සමිඳාණන් වහන්සේ පරීක්ෂා නොකළ යුතුය. ඔබේ දෙවි සමිඳාණන් වහන්සේගේ ආඥා ද උන් වහන්සේ ඔබට අණ කළ ඔහුගේ සාක්ෂි ද නීති ද ඔබ උනන්දුවෙන් පිළිපැදිය යුතු ය.</w:t>
      </w:r>
    </w:p>
    <w:p/>
    <w:p>
      <w:r xmlns:w="http://schemas.openxmlformats.org/wordprocessingml/2006/main">
        <w:t xml:space="preserve">2. 1 යොහන් 2:15-17 - ලෝකයට හෝ ලෝකයේ තිබෙන දේවල්වලට ප්‍රේම නොකරන්න. යමෙක් ලෝකයට ප්‍රේම කරන්නේ නම්, පියාණන්ගේ ප්‍රේමය ඔහු තුළ නැත. මක්නිසාද ලෝකයේ ඇති සියල්ල මාංසයේ ආශාවන් සහ ඇස්වල ආශාවන් සහ ජීවිතයේ උඩඟුකම පියාගෙන් නොව ලෝකයෙන් ය. ලෝකය එහි ආශාවන් සමඟ පහව යන්නේ ය, නමුත් දෙවියන් වහන්සේගේ කැමැත්ත කරන තැනැත්තා සදහටම පවතී.</w:t>
      </w:r>
    </w:p>
    <w:p/>
    <w:p>
      <w:r xmlns:w="http://schemas.openxmlformats.org/wordprocessingml/2006/main">
        <w:t xml:space="preserve">1 රාජාවලිය 20:6 නුමුත් මම හෙට මේ කාලයේදී මාගේ සේවකයන් ඔබ වෙත එවන්නෙමි. එවිට ඔබේ ඇස්වලට ප්‍රියජනක දෙයක් ඔවුන් අත තබා එය පැහැරගනු ඇත.</w:t>
      </w:r>
    </w:p>
    <w:p/>
    <w:p>
      <w:r xmlns:w="http://schemas.openxmlformats.org/wordprocessingml/2006/main">
        <w:t xml:space="preserve">දෙවි ආහබ් රජුට පැවසුවේ ඔහුගේ නිවස සෝදිසි කර ඔහු කැමති ඕනෑම දෙයක් රැගෙන යාමට සේවකයන් යවන බවයි.</w:t>
      </w:r>
    </w:p>
    <w:p/>
    <w:p>
      <w:r xmlns:w="http://schemas.openxmlformats.org/wordprocessingml/2006/main">
        <w:t xml:space="preserve">1. දෙවියන් වහන්සේගේ පොරොන්දු ඉටු වීම - දෙවියන්වහන්සේගේ පොරොන්දු ඉටු කිරීමේදී ඔහුගේ විශ්වාසවන්තකම අපට සාමය සහ ප්‍රීතිය ගෙන දෙන ආකාරය</w:t>
      </w:r>
    </w:p>
    <w:p/>
    <w:p>
      <w:r xmlns:w="http://schemas.openxmlformats.org/wordprocessingml/2006/main">
        <w:t xml:space="preserve">2. දෙවියන්ගේ පරමාධිපත්‍යය - දෙවියන් වහන්සේ අවසානයේ සියල්ල පාලනය කරන ආකාරය</w:t>
      </w:r>
    </w:p>
    <w:p/>
    <w:p>
      <w:r xmlns:w="http://schemas.openxmlformats.org/wordprocessingml/2006/main">
        <w:t xml:space="preserve">1. පිලිප්පි 4:7 - සියලු අවබෝධය අභිබවා යන දෙවියන් වහන්සේගේ සමාදානය ක්‍රිස්තුස් ජේසුස් වහන්සේ කරණකොටගෙන ඔබගේ සිත් හා මනස ආරක්ෂා කරනු ඇත.</w:t>
      </w:r>
    </w:p>
    <w:p/>
    <w:p>
      <w:r xmlns:w="http://schemas.openxmlformats.org/wordprocessingml/2006/main">
        <w:t xml:space="preserve">2. ගීතාවලිය 103:19 - සමිඳාණන් වහන්සේ තම සිංහාසනය ස්වර්ගයෙහි සූදානම් කර ඇත; ඔහුගේ රාජ්‍යය සියල්ල පාලනය කරයි.</w:t>
      </w:r>
    </w:p>
    <w:p/>
    <w:p>
      <w:r xmlns:w="http://schemas.openxmlformats.org/wordprocessingml/2006/main">
        <w:t xml:space="preserve">1 රාජාවලිය 20:7 ඉශ්‍රායෙල් රජ දේශයේ සියලු වැඩිමහල්ලන් කැඳවා, ”මාර්ක්, මම ඔබෙන් ඉල්ලමි, මේ මිනිසා අනර්ථයක් සොයන්නේ කෙසේදැයි බලන්න. මගේ රිදී සහ මගේ රන් සඳහා; මම ඔහුව ප්‍රතික්ෂේප නොකළෙමි.</w:t>
      </w:r>
    </w:p>
    <w:p/>
    <w:p>
      <w:r xmlns:w="http://schemas.openxmlformats.org/wordprocessingml/2006/main">
        <w:t xml:space="preserve">සිරියාවේ බෙන්-හදද් රජු ඔහුගේ භාර්යාවන්, දරුවන්, රිදී සහ රත්තරන් ඉල්ලන්නේ මන්දැයි සොයා බැලීමට ඊශ්‍රායෙල්හි රජු දේශයේ වැඩිමහල්ලන්ගෙන් උපදෙස් ලබා ගත්තේය.</w:t>
      </w:r>
    </w:p>
    <w:p/>
    <w:p>
      <w:r xmlns:w="http://schemas.openxmlformats.org/wordprocessingml/2006/main">
        <w:t xml:space="preserve">1. දෙවියන් වහන්සේ සැමවිටම පාලනය කරයි - විපත්ති කාලවලදී පවා.</w:t>
      </w:r>
    </w:p>
    <w:p/>
    <w:p>
      <w:r xmlns:w="http://schemas.openxmlformats.org/wordprocessingml/2006/main">
        <w:t xml:space="preserve">2. අර්බුදකාරී අවස්ථාවන්හිදී උපදෙස් හා ප්රඥාව ලබා ගැනීම අවශ්ය වේ.</w:t>
      </w:r>
    </w:p>
    <w:p/>
    <w:p>
      <w:r xmlns:w="http://schemas.openxmlformats.org/wordprocessingml/2006/main">
        <w:t xml:space="preserve">1. හිතෝපදේශ 11:14 - උපදෙස් නොමැතිව අරමුණු බලාපොරොත්තු සුන් වේ: නමුත් උපදේශකයින් සමූහයක් තුළ ඒවා ස්ථාපිත වේ.</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1 රාජාවලිය 20:8 සියලු වැඩිමහල්ලන් සහ සියලු සෙනඟ ඔහුට කතා කොට, ”ඔහුට සවන් නොදෙන්න, එකඟ නොවන්න.</w:t>
      </w:r>
    </w:p>
    <w:p/>
    <w:p>
      <w:r xmlns:w="http://schemas.openxmlformats.org/wordprocessingml/2006/main">
        <w:t xml:space="preserve">බෙන්-හදද්ගේ ඉල්ලීම්වලට ඇහුම්කන් නොදෙන ලෙස ඊශ්‍රායෙල්හි වැඩිමහල්ලන් සහ ජනයා ආහබ්ට අවවාද කළහ.</w:t>
      </w:r>
    </w:p>
    <w:p/>
    <w:p>
      <w:r xmlns:w="http://schemas.openxmlformats.org/wordprocessingml/2006/main">
        <w:t xml:space="preserve">1. "නිර්භීත වන්න සහ ඔබ විශ්වාස කරන දේ වෙනුවෙන් නැගී සිටින්න"</w:t>
      </w:r>
    </w:p>
    <w:p/>
    <w:p>
      <w:r xmlns:w="http://schemas.openxmlformats.org/wordprocessingml/2006/main">
        <w:t xml:space="preserve">2. "පොදු අරමුණක් සඳහා එකට එක්වීමේ බලය"</w:t>
      </w:r>
    </w:p>
    <w:p/>
    <w:p>
      <w:r xmlns:w="http://schemas.openxmlformats.org/wordprocessingml/2006/main">
        <w:t xml:space="preserve">1. මතෙව් 5: 9 - "සාමය ඇති කරන්නන් භාග්‍යවන්තයෝ ය, මන්ද ඔවුන් දෙවියන් වහන්සේගේ පුත්‍රයන් ලෙස හඳුන්වනු ලබනු ඇත."</w:t>
      </w:r>
    </w:p>
    <w:p/>
    <w:p>
      <w:r xmlns:w="http://schemas.openxmlformats.org/wordprocessingml/2006/main">
        <w:t xml:space="preserve">2. එපීස 6:10-18 - "අවසාන වශයෙන්, ස්වාමින් වහන්සේ තුළ සහ ඔහුගේ බලයේ ශක්තියෙන් ශක්තිමත් වන්න. යක්ෂයාගේ කුමන්ත්‍රණවලට එරෙහිව නැගී සිටීමට ඔබට හැකි වන පරිදි දෙවියන් වහන්සේගේ මුළු සන්නාහයම පැළඳ ගන්න."</w:t>
      </w:r>
    </w:p>
    <w:p/>
    <w:p>
      <w:r xmlns:w="http://schemas.openxmlformats.org/wordprocessingml/2006/main">
        <w:t xml:space="preserve">1 රාජාවලිය 20:9 එබැවින් ඔහු බෙන්හාදද්ගේ දූතයන්ට කතා කොට, ”මාගේ ස්වාමි වූ රජ්ජුරුවන්ට කියන්න, ඔබ මුලින් ඔබේ සේවකයාට එවූ සියල්ල මම කරන්නෙමි; එවිට පණිවිඩකාරයෝ පිටත්ව ගොස් ඔහුට නැවත දැනුම් දුන්හ.</w:t>
      </w:r>
    </w:p>
    <w:p/>
    <w:p>
      <w:r xmlns:w="http://schemas.openxmlformats.org/wordprocessingml/2006/main">
        <w:t xml:space="preserve">බෙන්හාදද් රජුගේ පණිවිඩකරුවන් ආහබ් රජුගෙන් යමක් කරන ලෙස ඉල්ලා සිටි නමුත් ආහබ් එය ප්‍රතික්ෂේප කළේය. ආහබ්ගේ ප්‍රතිචාරය සමඟ පණිවිඩකරුවන් බෙන්හාදද් වෙත ආපසු ගියහ.</w:t>
      </w:r>
    </w:p>
    <w:p/>
    <w:p>
      <w:r xmlns:w="http://schemas.openxmlformats.org/wordprocessingml/2006/main">
        <w:t xml:space="preserve">1. අපේ තීරණවලදී ප්‍රඥාවන්ත හා විචක්ෂණශීලී වීමට අපට ආහබ්ගෙන් ඉගෙනගත හැක.</w:t>
      </w:r>
    </w:p>
    <w:p/>
    <w:p>
      <w:r xmlns:w="http://schemas.openxmlformats.org/wordprocessingml/2006/main">
        <w:t xml:space="preserve">2. අපි සම්මුතියකට සහ වෙනත් ඉදිරිදර්ශන සලකා බැලීමට කැමැත්තෙන් සිටිය යුතුය.</w:t>
      </w:r>
    </w:p>
    <w:p/>
    <w:p>
      <w:r xmlns:w="http://schemas.openxmlformats.org/wordprocessingml/2006/main">
        <w:t xml:space="preserve">1. මතෙව් 5:41: යමෙක් ඔබට සැතපුමක් යාමට බල කළත් ඔහු සමඟ යන්න.</w:t>
      </w:r>
    </w:p>
    <w:p/>
    <w:p>
      <w:r xmlns:w="http://schemas.openxmlformats.org/wordprocessingml/2006/main">
        <w:t xml:space="preserve">2. හිතෝපදේශ 14:15: සරල මිනිසා සෑම වචනයක්ම විශ්වාස කරයි: නමුත් නුවණැති මිනිසා තම ගමන දෙස හොඳින් බලා සිටියි.</w:t>
      </w:r>
    </w:p>
    <w:p/>
    <w:p>
      <w:r xmlns:w="http://schemas.openxmlformats.org/wordprocessingml/2006/main">
        <w:t xml:space="preserve">1 රාජාවලිය 20:10 බෙන්හාදද් ඔහු වෙත යවා, ''දෙවියන් වහන්සේ මට එසේ ද, මා අනුව එන සියලු සෙනඟට සමාරියේ ධූලි අතලොස්සක් ප්‍රමාණවත් වේ නම්, තවත් බොහෝ දේ මට කරයි.</w:t>
      </w:r>
    </w:p>
    <w:p/>
    <w:p>
      <w:r xmlns:w="http://schemas.openxmlformats.org/wordprocessingml/2006/main">
        <w:t xml:space="preserve">බෙන්හාදද් සමාරියේ ආහබ් රජුට පණිවිඩයක් යවමින් කියා සිටියේ සමාරියේ දූවිල්ල තමාව අනුගමනය කරන සියලුම මිනිසුන්ට අතලොස්සක් සඳහා ප්‍රමාණවත් නම්, දෙවිවරුන් එයම සහ තවත් දේ කරන බවයි.</w:t>
      </w:r>
    </w:p>
    <w:p/>
    <w:p>
      <w:r xmlns:w="http://schemas.openxmlformats.org/wordprocessingml/2006/main">
        <w:t xml:space="preserve">1. දෙවියන්වහන්සේගේ සැපයුම අපට වඩා ප්‍රමාණවත්ය.</w:t>
      </w:r>
    </w:p>
    <w:p/>
    <w:p>
      <w:r xmlns:w="http://schemas.openxmlformats.org/wordprocessingml/2006/main">
        <w:t xml:space="preserve">2. දෙවිගේ විශ්වාසවන්තකම අපට මුහුණ දීමට සිදු වන ඕනෑම බාධාවකට වඩා විශාලය.</w:t>
      </w:r>
    </w:p>
    <w:p/>
    <w:p>
      <w:r xmlns:w="http://schemas.openxmlformats.org/wordprocessingml/2006/main">
        <w:t xml:space="preserve">1. මතෙව් 6:25-34 - දෙවියන් වහන්සේ අපට සපයනු ඇති බැවින්, කරදර නොවන්න කියා යේසුස් අපට උගන්වයි.</w:t>
      </w:r>
    </w:p>
    <w:p/>
    <w:p>
      <w:r xmlns:w="http://schemas.openxmlformats.org/wordprocessingml/2006/main">
        <w:t xml:space="preserve">2. ගීතාවලිය 37:25 - මම තරුණයි, දැන් මහලුයි; නුමුත් ධර්මිෂ්ඨයා අත්හරිනු ලැබූවත්, ඔහුගේ වංශය කෑම කන්නාවූවත් මම දැක නැත.</w:t>
      </w:r>
    </w:p>
    <w:p/>
    <w:p>
      <w:r xmlns:w="http://schemas.openxmlformats.org/wordprocessingml/2006/main">
        <w:t xml:space="preserve">1 රාජාවලිය 20:11 ඉශ්‍රායෙල් රජ උත්තර දෙමින්, “ඔහුට කියන්න, ඔහුගේ පටි පැළඳ සිටින්නා එය ගලවා දමන්නාක් මෙන් පාරට්ටු කර නොගනිත්වා.</w:t>
      </w:r>
    </w:p>
    <w:p/>
    <w:p>
      <w:r xmlns:w="http://schemas.openxmlformats.org/wordprocessingml/2006/main">
        <w:t xml:space="preserve">මෙම ඡේදය ඉශ්‍රායෙල්හි ආහබ් රජුගේ හිතෝපදේශයකි, උඩඟුකමට සහ පුරසාරම් දෙඩීමට එරෙහිව අනතුරු අඟවයි.</w:t>
      </w:r>
    </w:p>
    <w:p/>
    <w:p>
      <w:r xmlns:w="http://schemas.openxmlformats.org/wordprocessingml/2006/main">
        <w:t xml:space="preserve">1. උඩඟුකම සහ පුරසාරම් දෙඩවීම: ආහබ් රජුගෙන් අනතුරු ඇඟවීමක්</w:t>
      </w:r>
    </w:p>
    <w:p/>
    <w:p>
      <w:r xmlns:w="http://schemas.openxmlformats.org/wordprocessingml/2006/main">
        <w:t xml:space="preserve">2. අධික ආත්ම විශ්වාසයේ අනතුරු</w:t>
      </w:r>
    </w:p>
    <w:p/>
    <w:p>
      <w:r xmlns:w="http://schemas.openxmlformats.org/wordprocessingml/2006/main">
        <w:t xml:space="preserve">1. හිතෝපදේශ 27:1 - "හෙට දවස ගැන පුරසාරම් දොඩන්න එපා, මක්නිසාද දවසක් ගෙන එන්නේ කුමක් දැයි ඔබ නොදනී."</w:t>
      </w:r>
    </w:p>
    <w:p/>
    <w:p>
      <w:r xmlns:w="http://schemas.openxmlformats.org/wordprocessingml/2006/main">
        <w:t xml:space="preserve">2. යාකොබ් 4: 13-14 - "අද හෝ හෙට අපි එවැනි නගරයකට ගොස් වසරක් එහි ගත කර වෙළඳාම් කර ලාභ උපයන්නෙමු යැයි පවසන ඔබ දැන් එන්න, නමුත් හෙට කුමක් වේදැයි ඔබ නොදන්නහු ය. ඔබේ ජීවිතය කුමක්ද? මන්ද, ඔබ ස්වල්ප වේලාවක් දිස්වන සහ පසුව අතුරුදහන් වන මීදුමකි."</w:t>
      </w:r>
    </w:p>
    <w:p/>
    <w:p>
      <w:r xmlns:w="http://schemas.openxmlformats.org/wordprocessingml/2006/main">
        <w:t xml:space="preserve">1 රාජාවලිය 20:12 බෙන්-හදද් මේ පණිවිඩය ඇසූ විට, ඔහු සහ මණ්ඩපවල සිටි රජවරුන් මත්පැන් පානය කරමින් සිටියදී, ඔහු තම සේවකයන්ට පැවසුවේ, “ඔබලා පෙළගස්වන්න. ඔව්හු නගරයට විරුද්ධ ව පෙළ ගැසී සිටියහ.</w:t>
      </w:r>
    </w:p>
    <w:p/>
    <w:p>
      <w:r xmlns:w="http://schemas.openxmlformats.org/wordprocessingml/2006/main">
        <w:t xml:space="preserve">බෙන්-හදද් වෙනත් රජවරුන් සමඟ මත්පැන් පානය කරමින් සිටියදී පණිවිඩයක් අසා නගරයකට එරෙහිව සටනට සූදානම් වන ලෙස ඔහුගේ සේවකයන්ට අණ කරයි.</w:t>
      </w:r>
    </w:p>
    <w:p/>
    <w:p>
      <w:r xmlns:w="http://schemas.openxmlformats.org/wordprocessingml/2006/main">
        <w:t xml:space="preserve">1. දෙවියන් වහන්සේ බොහෝ ආකාරවලින් අපව පරීක්ෂා කරන අතර, දුෂ්කර තත්වයන්ට මුහුණ දෙන විට පවා අප කඩිසරව හා විශ්වාසවන්තව සිටිය යුතුය.</w:t>
      </w:r>
    </w:p>
    <w:p/>
    <w:p>
      <w:r xmlns:w="http://schemas.openxmlformats.org/wordprocessingml/2006/main">
        <w:t xml:space="preserve">2. විපත්ති කාලවලදී අපගේ ක්රියාවන් දෙවියන් වහන්සේ කෙරෙහි අපගේ ඇදහිල්ලේ සහ විශ්වාසයේ විශිෂ්ට පිළිබිඹුවක් විය හැකිය.</w:t>
      </w:r>
    </w:p>
    <w:p/>
    <w:p>
      <w:r xmlns:w="http://schemas.openxmlformats.org/wordprocessingml/2006/main">
        <w:t xml:space="preserve">1. යාකොබ් 1: 2-4 - "මගේ සහෝදරයෙනි, ඔබ විවිධ පරීක්ෂාවලට වැටෙන විට ඒ සියල්ල ප්‍රීතියක් ලෙස සලකන්න; ඔබේ ඇදහිල්ලේ උත්සාහය ඉවසීමෙන් ක්‍රියා කරන බව ඔබ දැන සිටියත්, ඉවසීමෙන් ඇගේ සම්පූර්ණ ක්‍රියාව ලැබේවා, ඔබ පරිපූර්ණ වන පිණිස සහ සම්පූර්ණයෙන්ම, කිසිවක් අවශ්ය නැත."</w:t>
      </w:r>
    </w:p>
    <w:p/>
    <w:p>
      <w:r xmlns:w="http://schemas.openxmlformats.org/wordprocessingml/2006/main">
        <w:t xml:space="preserve">2. හෙබ්‍රෙව් 11:6 - "නමුත් ඇදහිල්ලෙන් තොරව ඔහුව සතුටු කිරීමට නොහැක. මක්නිසාද දෙවියන් වහන්සේ වෙතට එන තැනැත්තා ඔහු සිටින බවත්, ඔහුව උනන්දුවෙන් සොයන අයට විපාක දෙන බවත් විශ්වාස කළ යුතුය."</w:t>
      </w:r>
    </w:p>
    <w:p/>
    <w:p>
      <w:r xmlns:w="http://schemas.openxmlformats.org/wordprocessingml/2006/main">
        <w:t xml:space="preserve">1 රාජාවලිය 20:13 තවද, ඉශ්‍රායෙල්හි රජවූ ආහබ් වෙත අනාගතවක්තෘවරයෙක් පැමිණ, “යෙහෝවා මෙසේ කියනසේක: ඔබ මේ මුළු මහත් සමූහයා දුටුවාද? බලන්න, අද මම එය ඔබේ අතට පාවා දෙන්නෙමි. මා සමිඳාණන් වහන්සේ බව ඔබ දැනගන්නෙහි ය.</w:t>
      </w:r>
    </w:p>
    <w:p/>
    <w:p>
      <w:r xmlns:w="http://schemas.openxmlformats.org/wordprocessingml/2006/main">
        <w:t xml:space="preserve">අනාගතවක්තෘවරයෙක් ඊශ්‍රායෙල්හි රජ වූ ආහබ් වෙතට පැමිණ, යෙහෝවා දෙවි විශාල සමූහයක් ඔහුගේ අතට පාවා දෙන බව ඔහුට පැවසුවේය.</w:t>
      </w:r>
    </w:p>
    <w:p/>
    <w:p>
      <w:r xmlns:w="http://schemas.openxmlformats.org/wordprocessingml/2006/main">
        <w:t xml:space="preserve">1. දෙවියන් වහන්සේගේ පොරොන්දුවල බලය</w:t>
      </w:r>
    </w:p>
    <w:p/>
    <w:p>
      <w:r xmlns:w="http://schemas.openxmlformats.org/wordprocessingml/2006/main">
        <w:t xml:space="preserve">2. දෙවියන්වහන්සේගේ පොරොන්දු ඉටු කිරීමේදී ඔහුගේ විශ්වාසවන්තකම</w:t>
      </w:r>
    </w:p>
    <w:p/>
    <w:p>
      <w:r xmlns:w="http://schemas.openxmlformats.org/wordprocessingml/2006/main">
        <w:t xml:space="preserve">1. යෙසායා 55:11 - මාගේ මුඛයෙන් නික්මෙන මාගේ වචනය එසේ වන්නේ ය: එය මා වෙතට ආපසු නොඑනු ඇත, නමුත් එය මා කැමති දේ ඉටු කරනු ඇත, එය මා එවූ දෙයෙහි සමෘද්ධිමත් වනු ඇත.</w:t>
      </w:r>
    </w:p>
    <w:p/>
    <w:p>
      <w:r xmlns:w="http://schemas.openxmlformats.org/wordprocessingml/2006/main">
        <w:t xml:space="preserve">2. ජෝෂුවා 21:45 - සමිඳාණන් වහන්සේ ඉශ්රායෙල් වංශයට කී කිසිඳු යහපත් දෙයකින් කිසිවක් අසාර්ථක වූයේ නැත. සියල්ල සිදු විය.</w:t>
      </w:r>
    </w:p>
    <w:p/>
    <w:p>
      <w:r xmlns:w="http://schemas.openxmlformats.org/wordprocessingml/2006/main">
        <w:t xml:space="preserve">1 රාජාවලිය 20:14 ආහබ්, “කාගෙන්ද? එවිට ඔහු කතා කොට, ”සමිඳාණන් වහන්සේ මෙසේ වදාරන සේක. එවිට ඔහු කතා කොට, “සටන අණ කරන්නේ කවුද? එවිට ඔහු උත්තරදෙමින්: ඔබයි.</w:t>
      </w:r>
    </w:p>
    <w:p/>
    <w:p>
      <w:r xmlns:w="http://schemas.openxmlformats.org/wordprocessingml/2006/main">
        <w:t xml:space="preserve">ආහබ් සටනට නායකත්වය දෙන්නේ කවුදැයි ඇසූ අතර, එය සමිඳාණන් වහන්සේගේ අණ පරිදි ඔහු වනු ඇතැයි ඔහුට දන්වන ලදී.</w:t>
      </w:r>
    </w:p>
    <w:p/>
    <w:p>
      <w:r xmlns:w="http://schemas.openxmlformats.org/wordprocessingml/2006/main">
        <w:t xml:space="preserve">1. දෙවියන් වහන්සේ අපව ශ්‍රේෂ්ඨ දේ කිරීමට කැඳවන අතර අනපේක්ෂිත මාර්ග හරහා අපව ගෙන යයි.</w:t>
      </w:r>
    </w:p>
    <w:p/>
    <w:p>
      <w:r xmlns:w="http://schemas.openxmlformats.org/wordprocessingml/2006/main">
        <w:t xml:space="preserve">2. අපගේ මාර්ග මෙහෙයවීමට සහ අපට ශක්තිය ලබා දීමට අපට ස්වාමින් වහන්සේ කෙරෙහි විශ්වාසය තැබිය හැකිය.</w:t>
      </w:r>
    </w:p>
    <w:p/>
    <w:p>
      <w:r xmlns:w="http://schemas.openxmlformats.org/wordprocessingml/2006/main">
        <w:t xml:space="preserve">1. යෙසායා 55:8-9 "මක්නිසාද මාගේ සිතුවිලි නුඹලාගේ සිතුවිලි නොවේ, නුඹලාගේ මාර්ග මාගේ මාර්ග නොවේයයි ස්වාමීන්වහන්සේ කියනසේක. මක්නිසාද අහස පොළොවට වඩා උස්ව තිබෙන්නාක්මෙන් මාගේ මාර්ග නුඹලාගේ මාර්ගවලටත් මාගේ සිතුවිලිවලටත් වඩා උසස්ය. ඔබේ සිතුවිලි වලට වඩා."</w:t>
      </w:r>
    </w:p>
    <w:p/>
    <w:p>
      <w:r xmlns:w="http://schemas.openxmlformats.org/wordprocessingml/2006/main">
        <w:t xml:space="preserve">2. ගීතාවලිය 37:23 "යහපත් මිනිසෙකුගේ පියවර සමිඳාණන් වහන්සේ විසින් නියම කරනු ලැබේ. ඔහු තම මාර්ගය ගැන සතුටු වේ."</w:t>
      </w:r>
    </w:p>
    <w:p/>
    <w:p>
      <w:r xmlns:w="http://schemas.openxmlformats.org/wordprocessingml/2006/main">
        <w:t xml:space="preserve">1 රාජාවලිය 20:15 ඉන්පසු ඔහු පළාත්වල අධිපතීන්ගේ තරුණයන් ගණන් කළ අතර, ඔවුන් දෙසිය තිස් දෙදෙනෙක් සිටි අතර, ඔවුන්ගෙන් පසුව ඔහු මුළු සෙනඟ, එනම් ඉශ්‍රායෙල් පුත්‍රයන්ගේ ගණන හත්දහසක් විය.</w:t>
      </w:r>
    </w:p>
    <w:p/>
    <w:p>
      <w:r xmlns:w="http://schemas.openxmlformats.org/wordprocessingml/2006/main">
        <w:t xml:space="preserve">සිරියාවේ බෙන්-හදද් රජු ඊශ්‍රායෙලයට එරෙහිව සටන් කිරීමට විශාල හමුදාවක් යැවූ නමුත් දෙවි ඊශ්‍රායෙල්වරුන්ට ඔවුන්ව පරාජය කිරීමට අවස්ථාව ලබා දුන්නේය. ඉන්පසු ඔහු පළාත්වල අධිපතීන්ගේ පුරුෂයන් 232 ක් වූ අතර පසුව ඊශ්‍රායෙල් සෙනඟ 7000 ක් ගණන් කළේය.</w:t>
      </w:r>
    </w:p>
    <w:p/>
    <w:p>
      <w:r xmlns:w="http://schemas.openxmlformats.org/wordprocessingml/2006/main">
        <w:t xml:space="preserve">1: දෙවියන් වහන්සේ සැමවිටම අප සමඟ සිටින අතර අපට අවශ්‍යතා ඇති විට අප වෙනුවෙන් සටන් කරනු ඇත.</w:t>
      </w:r>
    </w:p>
    <w:p/>
    <w:p>
      <w:r xmlns:w="http://schemas.openxmlformats.org/wordprocessingml/2006/main">
        <w:t xml:space="preserve">2: අපගේ මාර්ගයට බාධා කරන ඕනෑම යෝධයෙකු සමඟ කටයුතු කිරීමට අපට ශක්තිය සහ ධෛර්යය ලබා දී ඇත.</w:t>
      </w:r>
    </w:p>
    <w:p/>
    <w:p>
      <w:r xmlns:w="http://schemas.openxmlformats.org/wordprocessingml/2006/main">
        <w:t xml:space="preserve">1: ජෝෂුවා 1:9 - මම ඔබට අණ කළේ නැද්ද? ශක්තිමත් සහ ධෛර්ය සම්පන්න වන්න. බයවෙන්න එපා; අධෛර්යමත් නොවන්න, මක්නිසාද ඔබ යන ඕනෑම තැනක ඔබේ දෙවි සමිඳාණන් වහන්සේ ඔබ සමඟ සිටිනු ඇත.</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1රාජා 20:16 ඔව්හු දවල්ට නික්ම ගියහ. එහෙත්, බෙන්හාදද් මණ්ඩපවල බීමත්ව සිටියේ ය, ඔහු සහ ඔහුට උදව් කළ රජවරු තිස් දෙදෙනෙක්.</w:t>
      </w:r>
    </w:p>
    <w:p/>
    <w:p>
      <w:r xmlns:w="http://schemas.openxmlformats.org/wordprocessingml/2006/main">
        <w:t xml:space="preserve">බෙන්හාදද් සහ රජවරු තිස් දෙදෙනෙක් මධ්‍යහ්නයේ මණ්ඩපවල එකට මත්පැන් පානය කරමින් සිටියහ.</w:t>
      </w:r>
    </w:p>
    <w:p/>
    <w:p>
      <w:r xmlns:w="http://schemas.openxmlformats.org/wordprocessingml/2006/main">
        <w:t xml:space="preserve">1. අතිරික්තයේ අන්තරාය: බෙන්හාදාද්ගේ බීම පිළිබඳ පාඩම.</w:t>
      </w:r>
    </w:p>
    <w:p/>
    <w:p>
      <w:r xmlns:w="http://schemas.openxmlformats.org/wordprocessingml/2006/main">
        <w:t xml:space="preserve">2. ප්‍රජාවේ බලය: එකට පැමිණීමේ ශක්තිය.</w:t>
      </w:r>
    </w:p>
    <w:p/>
    <w:p>
      <w:r xmlns:w="http://schemas.openxmlformats.org/wordprocessingml/2006/main">
        <w:t xml:space="preserve">1. හිතෝපදේශ 20:1 - "වයින් සමච්චල් කරන්නෙක්ය, මත්පැන් උද්දීපනය වේ.</w:t>
      </w:r>
    </w:p>
    <w:p/>
    <w:p>
      <w:r xmlns:w="http://schemas.openxmlformats.org/wordprocessingml/2006/main">
        <w:t xml:space="preserve">2. දේශනාකාරයා 4:9-10 - "දෙදෙනෙක් එක්කෙනෙකුට වඩා හොඳයි, මක්නිසාද ඔවුන්ට ඔවුන්ගේ ශ්‍රමයට හොඳ විපාකයක් ඇත. මන්ද, ඔවුන් වැටුණහොත්, යමෙක් තම සගයා ඔසවා තබනු ඇත. නමුත් ඔහු වැටෙන විට තනිව සිටින තැනැත්තාට දුක් වේ. මක්නිසාද ඔහුට උපකාර කිරීමට වෙන කෙනෙක් නැත.</w:t>
      </w:r>
    </w:p>
    <w:p/>
    <w:p>
      <w:r xmlns:w="http://schemas.openxmlformats.org/wordprocessingml/2006/main">
        <w:t xml:space="preserve">1 රාජාවලිය 20:17 පළාත්වල අධිපතීන්ගේ තරුණයෝ පළමුවෙන් පිටතට ගියෝය. බෙන්හාදද් පිටත් කර යවා, ''සමාරියෙන් මිනිසුන් පැමිණ ඇතැ''යි ඔව්හු ඔහුට කී හ.</w:t>
      </w:r>
    </w:p>
    <w:p/>
    <w:p>
      <w:r xmlns:w="http://schemas.openxmlformats.org/wordprocessingml/2006/main">
        <w:t xml:space="preserve">සමාරියේ සිට පැමිණෙන මිනිසුන් පිළිබඳ වාර්තාවක් විමර්ශනය කිරීමට බෙන්හාදද් පළාත්වල අධිපතීන්ගෙන් තරුණයන් පිරිසක් පිටත් කර යවයි.</w:t>
      </w:r>
    </w:p>
    <w:p/>
    <w:p>
      <w:r xmlns:w="http://schemas.openxmlformats.org/wordprocessingml/2006/main">
        <w:t xml:space="preserve">1. කිසිවක් සිදු නොවන බව පෙනෙන විට පවා, අපගේ සියලු තත්වයන් තුළ දෙවියන් වහන්සේට අරමුණක් ඇත.</w:t>
      </w:r>
    </w:p>
    <w:p/>
    <w:p>
      <w:r xmlns:w="http://schemas.openxmlformats.org/wordprocessingml/2006/main">
        <w:t xml:space="preserve">2. දෙවියන් වහන්සේට ඔහුගේ කැමැත්ත ඉටු කිරීම සඳහා බොහෝ දුරට ඉඩ ඇති මිනිසුන් පවා භාවිතා කළ හැකිය.</w:t>
      </w:r>
    </w:p>
    <w:p/>
    <w:p>
      <w:r xmlns:w="http://schemas.openxmlformats.org/wordprocessingml/2006/main">
        <w:t xml:space="preserve">1. යෙසායා 55: 8-9 - මක්නිසාද මාගේ සිතුවිලි ඔබේ සිතුවිලි නොවේ, ඔබේ මාර්ග මගේ මාර්ග නොවේ යැයි සමිඳාණන් වහන්සේ වදාරන සේක. මක්නිසාද අහස පොළොවට වඩා උසස්ය, ඔබේ මාර්ගවලට වඩා මගේ මාර්ගද ඔබේ සිතුවිලිවලට වඩා මගේ සිතුවිලිද උසස්ය.</w:t>
      </w:r>
    </w:p>
    <w:p/>
    <w:p>
      <w:r xmlns:w="http://schemas.openxmlformats.org/wordprocessingml/2006/main">
        <w:t xml:space="preserve">2. යොහන් 15:5 - මම මිදි වැලය, ඔබ අතු ය: මා තුළත් මම ඔහු තුළත් සිටින තැනැත්තා බොහෝ පල දරයි: මා නොමැතිව ඔබට කිසිවක් කළ නොහැක.</w:t>
      </w:r>
    </w:p>
    <w:p/>
    <w:p>
      <w:r xmlns:w="http://schemas.openxmlformats.org/wordprocessingml/2006/main">
        <w:t xml:space="preserve">1 රාජාවලිය 20:18 එවිට ඔහු කතා කොට, ”ඔවුන් සාමය සඳහා පිටත්ව ආවත්, ඔවුන් පණපිටින් ගන්න. එසේත් නැතිනම් ඔවුන් යුද්ධයට පැමිණියත් ඔවුන්ව පණපිටින් රැගෙන යන්න.</w:t>
      </w:r>
    </w:p>
    <w:p/>
    <w:p>
      <w:r xmlns:w="http://schemas.openxmlformats.org/wordprocessingml/2006/main">
        <w:t xml:space="preserve">සමිඳාණන් වහන්සේ ඊශ්‍රායෙල් සෙනඟට උපදෙස් දුන්නේ ඔවුන්ගේ සතුරන් සාමය සඳහා හෝ යුද්ධය සඳහා පැමිණියත් අල්ලා ගන්නා ලෙසයි.</w:t>
      </w:r>
    </w:p>
    <w:p/>
    <w:p>
      <w:r xmlns:w="http://schemas.openxmlformats.org/wordprocessingml/2006/main">
        <w:t xml:space="preserve">1. අපගේ සතුරන් සාමකාමීව පැමිණියද ඔවුන්ට මුහුණ දීමට අප සැමවිටම සූදානම් විය යුතුය.</w:t>
      </w:r>
    </w:p>
    <w:p/>
    <w:p>
      <w:r xmlns:w="http://schemas.openxmlformats.org/wordprocessingml/2006/main">
        <w:t xml:space="preserve">2. අපට පැමිණෙන ඕනෑම බාධාවක් ජය ගැනීමට සමිඳාණන් වහන්සේ අපට ශක්තිය සපයනු ඇත.</w:t>
      </w:r>
    </w:p>
    <w:p/>
    <w:p>
      <w:r xmlns:w="http://schemas.openxmlformats.org/wordprocessingml/2006/main">
        <w:t xml:space="preserve">1. එපීස 6:10-12 - අවසාන වශයෙන්, සමිඳාණන් වහන්සේ තුළ සහ ඔහුගේ බලවත් බලය තුළ ශක්තිමත් වන්න. යක්ෂයාගේ උපක්‍රමවලට විරුද්ධව ඔබේ ස්ථාවරය ගැනීමට හැකි වන පිණිස, දෙවියන්වහන්සේගේ සම්පූර්ණ සන්නාහය පැළඳගන්න. මක්නිසාද අපගේ අරගලය මාංසයට හා රුධිරයට එරෙහිව නොව, පාලකයන්ට, බලධාරීන්ට, මේ අඳුරු ලෝකයේ බලවතුන්ට සහ ස්වර්ගීය ලෝකයේ දුෂ්ට ආත්මික බලවේගයන්ට එරෙහිව ය.</w:t>
      </w:r>
    </w:p>
    <w:p/>
    <w:p>
      <w:r xmlns:w="http://schemas.openxmlformats.org/wordprocessingml/2006/main">
        <w:t xml:space="preserve">2. යෙසායා 41:10 - එබැවින් බිය නොවන්න, මක්නිසාද මම ඔබ සමඟ සිටිමි; කම්පා නොවන්න, මක්නිසාද මම ඔබේ දෙවිය. මම ඔබව ශක්තිමත් කර ඔබට උපකාර කරන්නෙමි; මාගේ ධර්මිෂ්ඨ දකුණතින් මම ඔබව උසුලන්නෙමි.</w:t>
      </w:r>
    </w:p>
    <w:p/>
    <w:p>
      <w:r xmlns:w="http://schemas.openxmlformats.org/wordprocessingml/2006/main">
        <w:t xml:space="preserve">1 රාජාවලිය 20:19 එබැවින් පළාත්වල අධිපතීන්ගේ මේ තරුණයෝ නගරයෙන් පිටතට පැමිණියෝය, ඔවුන් පසුපස ගිය සේනාව.</w:t>
      </w:r>
    </w:p>
    <w:p/>
    <w:p>
      <w:r xmlns:w="http://schemas.openxmlformats.org/wordprocessingml/2006/main">
        <w:t xml:space="preserve">පළාත්වල කුමාරවරුන්ගෙන් තරුණ පිරිසක් හමුදාවක් සමඟ නගරයකින් පිටත්ව ගියහ.</w:t>
      </w:r>
    </w:p>
    <w:p/>
    <w:p>
      <w:r xmlns:w="http://schemas.openxmlformats.org/wordprocessingml/2006/main">
        <w:t xml:space="preserve">1. කීකරුකමේ බලය: ස්වාමින්වහන්සේගේ අණ පිළිපැදීම ජයග්‍රහණය කරා ගෙන යන ආකාරය</w:t>
      </w:r>
    </w:p>
    <w:p/>
    <w:p>
      <w:r xmlns:w="http://schemas.openxmlformats.org/wordprocessingml/2006/main">
        <w:t xml:space="preserve">2. එකමුතුකමේ වටිනාකම: එකට වැඩ කිරීම ශක්තිය ලබා දෙන ආකාරය</w:t>
      </w:r>
    </w:p>
    <w:p/>
    <w:p>
      <w:r xmlns:w="http://schemas.openxmlformats.org/wordprocessingml/2006/main">
        <w:t xml:space="preserve">1. එපීස 6:13-17 - යක්ෂයාගේ උපක්‍රමවලට විරුද්ධව නැගී සිටීමට ඔබට හැකි වන පිණිස, දෙවියන්වහන්සේගේ මුළු සන්නාහයම පැළඳගන්න.</w:t>
      </w:r>
    </w:p>
    <w:p/>
    <w:p>
      <w:r xmlns:w="http://schemas.openxmlformats.org/wordprocessingml/2006/main">
        <w:t xml:space="preserve">2. හිතෝපදේශ 11:14 - උපදෙස් නොමැති තැන සෙනඟ වැටේ: නමුත් උපදේශකයින් සමූහය තුළ ආරක්ෂාව ඇත.</w:t>
      </w:r>
    </w:p>
    <w:p/>
    <w:p>
      <w:r xmlns:w="http://schemas.openxmlformats.org/wordprocessingml/2006/main">
        <w:t xml:space="preserve">1 රාජාවලිය 20:20 ඔව්හු එකිනෙකා තම තමාගේ මිනිසා මැරූහ. ඉශ්රායෙල්වරු ඔවුන් ලුහුබැඳ ගියහ. සිරියාවේ රජු වූ බෙන්හාදද් අසරුවන් සමඟ අශ්වයෙකු පිට පැන ගියේ ය.</w:t>
      </w:r>
    </w:p>
    <w:p/>
    <w:p>
      <w:r xmlns:w="http://schemas.openxmlformats.org/wordprocessingml/2006/main">
        <w:t xml:space="preserve">ඊශ්‍රායෙල්වරුන් සිරියානුවන්ව සටනේදී පරාජය කළ අතර, ඔවුන්ගේ සෑම කෙනෙකුම මරා දැමූ අතර, සිරියානුවන් පලා ගියහ. සිරියානු රජු බෙන්හාදද් අශ්වාරෝහකයන් සමඟ අශ්වයෙකු පිට පැන ගියේය.</w:t>
      </w:r>
    </w:p>
    <w:p/>
    <w:p>
      <w:r xmlns:w="http://schemas.openxmlformats.org/wordprocessingml/2006/main">
        <w:t xml:space="preserve">1. අපේ සතුරන් පරාජය කිරීමට දෙවියන් වහන්සේ අපට ශක්තිය ලබා දෙයි.</w:t>
      </w:r>
    </w:p>
    <w:p/>
    <w:p>
      <w:r xmlns:w="http://schemas.openxmlformats.org/wordprocessingml/2006/main">
        <w:t xml:space="preserve">2. අනතුරුදායක අවස්ථාවලදී අපව ආරක්ෂා කිරීමට දෙවියන් වහන්සේ කෙරෙහි විශ්වාසය තැබිය හැකිය.</w:t>
      </w:r>
    </w:p>
    <w:p/>
    <w:p>
      <w:r xmlns:w="http://schemas.openxmlformats.org/wordprocessingml/2006/main">
        <w:t xml:space="preserve">1. ගීතාවලිය 18:2 - සමිඳාණන් වහන්සේ මාගේ පර්වතය, මාගේ බලකොටුව සහ මාගේ ගැළවුම්කාරයා ය; මාගේ දෙවියන් වහන්සේ මාගේ පර්වතය ය, මම සරණ යමි, මාගේ පලිහ සහ මාගේ ගැළවීමේ අං, මාගේ බලකොටුව ය.</w:t>
      </w:r>
    </w:p>
    <w:p/>
    <w:p>
      <w:r xmlns:w="http://schemas.openxmlformats.org/wordprocessingml/2006/main">
        <w:t xml:space="preserve">2. 1 කොරින්ති 10:13 - මිනිසාට පොදු නොවන කිසිදු පරීක්ෂාවක් ඔබ වෙත පැමිණ නැත. දෙවියන් වහන්සේ විශ්වාසවන්ත ය, ඔබේ හැකියාවෙන් ඔබ්බට ඔබ පරීක්ෂාවට ලක් වීමට ඔහු ඉඩ නොතබන නමුත්, පරීක්ෂාව සමඟ ගැලවීමේ මාර්ගය ද සපයනු ඇත, ඔබට එය විඳදරාගැනීමට හැකි වනු ඇත.</w:t>
      </w:r>
    </w:p>
    <w:p/>
    <w:p>
      <w:r xmlns:w="http://schemas.openxmlformats.org/wordprocessingml/2006/main">
        <w:t xml:space="preserve">1 රාජාවලිය 20:21 ඉශ්‍රායෙල් රජ නික්ම ගොස් අශ්වයන්ටත් රථවලටත් පහර දී සිරියානුවන් මහා ඝාතනයකින් මැරුවේය.</w:t>
      </w:r>
    </w:p>
    <w:p/>
    <w:p>
      <w:r xmlns:w="http://schemas.openxmlformats.org/wordprocessingml/2006/main">
        <w:t xml:space="preserve">ඊශ්‍රායෙල්හි රජු පිටතට ගොස් මහත් සටනකින් සිරියානු හමුදාව පරාජය කළේය.</w:t>
      </w:r>
    </w:p>
    <w:p/>
    <w:p>
      <w:r xmlns:w="http://schemas.openxmlformats.org/wordprocessingml/2006/main">
        <w:t xml:space="preserve">1. පෙනෙන ආකාරයට කළ නොහැකි දුෂ්කරතා ජය ගැනීමට දෙවියන් වහන්සේ අපට උපකාර කරන්නේ කෙසේද?</w:t>
      </w:r>
    </w:p>
    <w:p/>
    <w:p>
      <w:r xmlns:w="http://schemas.openxmlformats.org/wordprocessingml/2006/main">
        <w:t xml:space="preserve">2. විපත්ති කාලවලදී ඇදහිල්ලේ බලය</w:t>
      </w:r>
    </w:p>
    <w:p/>
    <w:p>
      <w:r xmlns:w="http://schemas.openxmlformats.org/wordprocessingml/2006/main">
        <w:t xml:space="preserve">1. හෙබ්‍රෙව් 11:1 - "දැන් ඇදහිල්ල යනු බලාපොරොත්තු වන දේ පිළිබඳ සහතිකය, නොපෙනෙන දේ පිළිබඳ ඒත්තු ගැන්වීමයි."</w:t>
      </w:r>
    </w:p>
    <w:p/>
    <w:p>
      <w:r xmlns:w="http://schemas.openxmlformats.org/wordprocessingml/2006/main">
        <w:t xml:space="preserve">2. රෝම 8:37 - "නැහැ, අපට ප්‍රේම කළ තැනැන් වහන්සේ කරණකොටගෙන මේ සියල්ලෙන් අපි ජයග්‍රාහකයන්ට වඩා වැඩිය."</w:t>
      </w:r>
    </w:p>
    <w:p/>
    <w:p>
      <w:r xmlns:w="http://schemas.openxmlformats.org/wordprocessingml/2006/main">
        <w:t xml:space="preserve">1 රාජාවලිය 20:22 දිවැසිවරයා ඉශ්‍රායෙල් රජු වෙතට අවුත්, ඔහුට කතා කොට, ”යන්න, ඔබම ධෛර්‍යවත් කර, ලකුණු කර, ඔබ කරන්නේ කුමක්දැයි බලන්න. .</w:t>
      </w:r>
    </w:p>
    <w:p/>
    <w:p>
      <w:r xmlns:w="http://schemas.openxmlformats.org/wordprocessingml/2006/main">
        <w:t xml:space="preserve">ඊළඟ අවුරුද්දේ සිරියාවේ රජු ඔහුට පහර දෙන බවට අනාගතවක්තෘ ඊශ්‍රායෙල් රජුට අනතුරු ඇඟවීය.</w:t>
      </w:r>
    </w:p>
    <w:p/>
    <w:p>
      <w:r xmlns:w="http://schemas.openxmlformats.org/wordprocessingml/2006/main">
        <w:t xml:space="preserve">1. දුෂ්කර කාලවලදී දෙවියන්වහන්සේගේ සැපයුම විශ්වාස කිරීම</w:t>
      </w:r>
    </w:p>
    <w:p/>
    <w:p>
      <w:r xmlns:w="http://schemas.openxmlformats.org/wordprocessingml/2006/main">
        <w:t xml:space="preserve">2. දෙවියන්වහන්සේගේ කැඳවීමට කීකරුව ගමන් කිරීම</w:t>
      </w:r>
    </w:p>
    <w:p/>
    <w:p>
      <w:r xmlns:w="http://schemas.openxmlformats.org/wordprocessingml/2006/main">
        <w:t xml:space="preserve">1. 1 රාජාවලිය 20:22</w:t>
      </w:r>
    </w:p>
    <w:p/>
    <w:p>
      <w:r xmlns:w="http://schemas.openxmlformats.org/wordprocessingml/2006/main">
        <w:t xml:space="preserve">2. පිලිප්පි 4:19 - තවද මාගේ දෙවියන් වහන්සේ ක්‍රිස්තුස් ජේසුස් වහන්සේ තුළ මහිමයෙන් තම ධනයට අනුව ඔබගේ සෑම අවශ්‍යතාවයක්ම සපයනු ඇත.</w:t>
      </w:r>
    </w:p>
    <w:p/>
    <w:p>
      <w:r xmlns:w="http://schemas.openxmlformats.org/wordprocessingml/2006/main">
        <w:t xml:space="preserve">1 රාජාවලිය 20:23 සිරියාවේ රජුගේ සේවකයෝ ඔහුට කතා කොට, ”ඔවුන්ගේ දෙවිවරු කඳුකරයේ දෙවිවරු ය. එබැවින් ඔවුන් අපට වඩා ශක්තිමත් විය. නමුත් අපි ඔවුන්ට විරුද්ධව තැනිතලාවේදී සටන් කරමු, නියත වශයෙන්ම අපි ඔවුන්ට වඩා ශක්තිමත් වන්නෙමු.</w:t>
      </w:r>
    </w:p>
    <w:p/>
    <w:p>
      <w:r xmlns:w="http://schemas.openxmlformats.org/wordprocessingml/2006/main">
        <w:t xml:space="preserve">සිරියාවේ රජුගේ සේවකයන් යෝජනා කරන්නේ තම සතුරන්ට එරෙහිව තැනිතලාවේ සටන් කළ යුතු බවයි, මන්ද එය ඔවුන්ට වාසියක් ලබා දෙනු ඇතැයි ඔවුන් විශ්වාස කරයි.</w:t>
      </w:r>
    </w:p>
    <w:p/>
    <w:p>
      <w:r xmlns:w="http://schemas.openxmlformats.org/wordprocessingml/2006/main">
        <w:t xml:space="preserve">1. දෙවියන් වහන්සේ අපගේ සතුරන්ට වඩා උතුම් ය</w:t>
      </w:r>
    </w:p>
    <w:p/>
    <w:p>
      <w:r xmlns:w="http://schemas.openxmlformats.org/wordprocessingml/2006/main">
        <w:t xml:space="preserve">2. දුෂ්කර කාලවලදී ඇදහිල්ලේ ශක්තිය</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46: 1-3 - දෙවියන් වහන්සේ අපගේ සරණ සහ ශක්තිය ය, කරදර වලදී ඉතා වත්මන් උපකාරය. එබැවින් මහපොළොව ඉඩ හැරියත්, කඳු මුහුදේ හදවතට ගෙන ගියත්, එහි ජලය ඝෝෂා කළත්, පෙණ නඟින්නත්, කඳු එහි ඉදිමීමෙන් වෙව්ලන්නත් අපි බිය නොවන්නෙමු.</w:t>
      </w:r>
    </w:p>
    <w:p/>
    <w:p>
      <w:r xmlns:w="http://schemas.openxmlformats.org/wordprocessingml/2006/main">
        <w:t xml:space="preserve">1 රාජාවලිය 20:24 මේ දේ කරන්න, රජවරුන් තම තමන්ගේ ස්ථානයෙන් ඉවත් කර, ඔවුන්ගේ කාමරවල කපිතාන්වරුන් පත් කරන්න.</w:t>
      </w:r>
    </w:p>
    <w:p/>
    <w:p>
      <w:r xmlns:w="http://schemas.openxmlformats.org/wordprocessingml/2006/main">
        <w:t xml:space="preserve">රජවරුන් ඔවුන්ගේ තනතුරුවලින් ඉවත් කර ඒ වෙනුවට කපිතාන්වරුන් පත් කරන ලදී.</w:t>
      </w:r>
    </w:p>
    <w:p/>
    <w:p>
      <w:r xmlns:w="http://schemas.openxmlformats.org/wordprocessingml/2006/main">
        <w:t xml:space="preserve">1. දෙවියන් වහන්සේ පාලනය කරන අතර සෑම විටම නිවැරදි පුද්ගලයින් නිවැරදි ස්ථානවල තබනු ඇත.</w:t>
      </w:r>
    </w:p>
    <w:p/>
    <w:p>
      <w:r xmlns:w="http://schemas.openxmlformats.org/wordprocessingml/2006/main">
        <w:t xml:space="preserve">2. වර්ධනය සඳහා වෙනසක් අවශ්‍ය බව දෙවියන් වහන්සේ අපට පෙන්වා දෙයි.</w:t>
      </w:r>
    </w:p>
    <w:p/>
    <w:p>
      <w:r xmlns:w="http://schemas.openxmlformats.org/wordprocessingml/2006/main">
        <w:t xml:space="preserve">1. රෝම 12:2 - මේ ලෝකයට අනුගත නොවන්න, නමුත් ඔබේ මනස අලුත් වීමෙන් පරිවර්තනය වන්න.</w:t>
      </w:r>
    </w:p>
    <w:p/>
    <w:p>
      <w:r xmlns:w="http://schemas.openxmlformats.org/wordprocessingml/2006/main">
        <w:t xml:space="preserve">2. හිතෝපදේශ 16:9 - මිනිසාගේ හදවත ඔහුගේ මාර්ගය සැලසුම් කරයි, නමුත් සමිඳාණන් වහන්සේ ඔහුගේ පියවර ස්ථිර කරයි.</w:t>
      </w:r>
    </w:p>
    <w:p/>
    <w:p>
      <w:r xmlns:w="http://schemas.openxmlformats.org/wordprocessingml/2006/main">
        <w:t xml:space="preserve">1 රාජාවලිය 20:25 ඔබට අහිමි වූ සේනාව මෙන්, අශ්වයෙකුට අශ්වයෙකුද, අශ්ව රථයට අශ්ව රථයක්ද, අපි ඔවුන්ට විරුද්ධව තැනිතලාවේ සටන් කරන්නෙමු, නියත වශයෙන්ම අපි ඔවුන්ට වඩා ශක්තිමත් වන්නෙමු. ඔහු ඔවුන්ගේ හඬට සවන් දී එසේ කළේය.</w:t>
      </w:r>
    </w:p>
    <w:p/>
    <w:p>
      <w:r xmlns:w="http://schemas.openxmlformats.org/wordprocessingml/2006/main">
        <w:t xml:space="preserve">ඊශ්‍රායෙල් රජු තම සෙනඟගේ උපදෙස්වලට අවනත වූ අතර, ඊශ්‍රායෙල්වරුන්ට ශක්තියෙන් වාසිය ලබා දෙමින්, තැනිතලාවේ සිරියානුවන්ට එරෙහිව සටන් කිරීමට හමුදාවක් ගොඩනැගීමේ සැලැස්මකට එකඟ විය.</w:t>
      </w:r>
    </w:p>
    <w:p/>
    <w:p>
      <w:r xmlns:w="http://schemas.openxmlformats.org/wordprocessingml/2006/main">
        <w:t xml:space="preserve">1. දෙවියන්වහන්සේගේ අනුග්‍රහය අපට අනපේක්ෂිත අවස්ථා ලබා දිය හැක.</w:t>
      </w:r>
    </w:p>
    <w:p/>
    <w:p>
      <w:r xmlns:w="http://schemas.openxmlformats.org/wordprocessingml/2006/main">
        <w:t xml:space="preserve">2. දුෂ්කරතා අපට විරුද්ධ වූ විට පවා දෙවියන් වහන්සේ කෙරෙහි විශ්වාසය තැබීම මහත් ආශීර්වාදවලට තුඩු දෙනු ඇත.</w:t>
      </w:r>
    </w:p>
    <w:p/>
    <w:p>
      <w:r xmlns:w="http://schemas.openxmlformats.org/wordprocessingml/2006/main">
        <w:t xml:space="preserve">1. යෙසායා 40:28-31 - ඔබ දන්නේ නැද්ද? අහලා නැද්ද? සමිඳාණන් වහන්සේ සදාකාලික දෙවියන් වහන්සේ ය, පෘථිවියේ කෙළවරේ මැවුම්කරු ය. ඔහු ක්ලාන්ත නොවේ හෝ වෙහෙසට පත් නොවේ; ඔහුගේ අවබෝධය සෙවිය නොහැකි ය. ඔහු ක්ලාන්ත වූවන්ට බලය දෙන අතර, ශක්තිය නැති තැනැත්තාට ඔහු ශක්තිය වැඩි කරයි. යෞවනයන් පවා ක්ලාන්ත වී වෙහෙසට පත් වනු ඇත, තරුණයෝ වෙහෙසට පත් වෙති. එහෙත් සමිඳාණන් වහන්සේ එනතුරු බලා සිටින්නෝ තම ශක්තිය අලුත් කරගන්නෝ ය. ඔව්හු රාජාලීන් මෙන් පියාපත්වලින් නැඟී සිටිති; ඔවුන් දුවන නමුත් වෙහෙසට පත් නොවනු ඇත. ක්ලාන්ත නොවී ඇවිදින්නෝ ය.</w:t>
      </w:r>
    </w:p>
    <w:p/>
    <w:p>
      <w:r xmlns:w="http://schemas.openxmlformats.org/wordprocessingml/2006/main">
        <w:t xml:space="preserve">2. ගීතාවලිය 121 - මම කඳුකරයට මගේ ඇස් ඔසවන්නෙමි. මගේ උදව් ලැබෙන්නේ කොහෙන්ද? මාගේ උපකාරය පැමිණෙන්නේ අහසත් පොළොවත් සෑදූ ස්වාමීන්වහන්සේගෙන්ය.</w:t>
      </w:r>
    </w:p>
    <w:p/>
    <w:p>
      <w:r xmlns:w="http://schemas.openxmlformats.org/wordprocessingml/2006/main">
        <w:t xml:space="preserve">1 රාජාවලිය 20:26 අවුරුද්දේ නැවත පැමිණීමේදී, බෙන්හාදද් සිරියානුවන් ගණන් කර, ඉශ්රායෙල්ට විරුද්ධව සටන් කිරීමට අපෙක් වෙත ගියේය.</w:t>
      </w:r>
    </w:p>
    <w:p/>
    <w:p>
      <w:r xmlns:w="http://schemas.openxmlformats.org/wordprocessingml/2006/main">
        <w:t xml:space="preserve">බෙන්හාදාද් යටතේ සිටි සිරියානුවන් ඊශ්‍රායලයට තර්ජනය කළේ සටන් කිරීමට අෆෙක් වෙත ආපසු යාමෙනි.</w:t>
      </w:r>
    </w:p>
    <w:p/>
    <w:p>
      <w:r xmlns:w="http://schemas.openxmlformats.org/wordprocessingml/2006/main">
        <w:t xml:space="preserve">1: දෙවියන් වහන්සේ තම සෙනඟව ඔවුන්ගේ සතුරන්ගෙන් ආරක්ෂා කරනු ඇත.</w:t>
      </w:r>
    </w:p>
    <w:p/>
    <w:p>
      <w:r xmlns:w="http://schemas.openxmlformats.org/wordprocessingml/2006/main">
        <w:t xml:space="preserve">2: අප අපගේ බිය සහ කාංසාවන් සමඟ දෙවියන් වහන්සේව විශ්වාස කළ යුතුය.</w:t>
      </w:r>
    </w:p>
    <w:p/>
    <w:p>
      <w:r xmlns:w="http://schemas.openxmlformats.org/wordprocessingml/2006/main">
        <w:t xml:space="preserve">1: යෙසායා 41:10 - "බිය නොවන්න, මක්නිසාද මම ඔබ සමඟ සිටිමි; කලබල නොවන්න,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ගීතාවලිය 56:3 - "මම බිය වන විට, මම ඔබ කෙරෙහි විශ්වාසය තබමි."</w:t>
      </w:r>
    </w:p>
    <w:p/>
    <w:p>
      <w:r xmlns:w="http://schemas.openxmlformats.org/wordprocessingml/2006/main">
        <w:t xml:space="preserve">1 රාජාවලිය 20:27 ඉශ්‍රායෙල් පුත්‍රයෝ ගණන් කර, සියල්ලෝම පැමිණ, ඔවුන්ට විරුද්ධව ගියෝය. නමුත් සිරියානුවන් රට පිරී ගියේය.</w:t>
      </w:r>
    </w:p>
    <w:p/>
    <w:p>
      <w:r xmlns:w="http://schemas.openxmlformats.org/wordprocessingml/2006/main">
        <w:t xml:space="preserve">ඊශ්‍රායෙලිතයන් සංඛ්‍යාත්මකව සිරියානුවන්ට වඩා පහත් මට්ටමක සිටි නමුත්, ඔවුන් ධෛර්යයෙන් යුතුව ඔවුන්ට මුහුණ දුන් අතර, ඔවුන්ගේ "කුඩා පැටවුන් දෙදෙනෙකුගෙන්" නියෝජනය විය.</w:t>
      </w:r>
    </w:p>
    <w:p/>
    <w:p>
      <w:r xmlns:w="http://schemas.openxmlformats.org/wordprocessingml/2006/main">
        <w:t xml:space="preserve">1. දෙවියන් වහන්සේ අපව කැඳවන්නේ අපගේම ශක්තියෙන් ශක්තිමත් වීමට නොව, ඔහුගේ ශක්තියෙන් ශක්තිමත් වීමටය.</w:t>
      </w:r>
    </w:p>
    <w:p/>
    <w:p>
      <w:r xmlns:w="http://schemas.openxmlformats.org/wordprocessingml/2006/main">
        <w:t xml:space="preserve">2. දෙවියන් වහන්සේ මැද සිටින විට ජයගත නොහැකි බාධක හමුවේ ධෛර්යය ලැබේ.</w:t>
      </w:r>
    </w:p>
    <w:p/>
    <w:p>
      <w:r xmlns:w="http://schemas.openxmlformats.org/wordprocessingml/2006/main">
        <w:t xml:space="preserve">1. යෙසායා 41:10 - "බිය නොවන්න, මක්නිසාද මම ඔබ සමඟ සිටිමි; කලකිරෙන්න එපා, මක්නිසාද මම ඔබේ දෙවියන්ය; මම ඔබව ශක්තිමත් කරන්නෙමි, මම ඔබට උපකාර කරන්නෙමි, මාගේ ධර්මිෂ්ඨ දකුණතින් මම ඔබව උසුලන්නෙමි."</w:t>
      </w:r>
    </w:p>
    <w:p/>
    <w:p>
      <w:r xmlns:w="http://schemas.openxmlformats.org/wordprocessingml/2006/main">
        <w:t xml:space="preserve">2. 2 කොරින්ති 12:9 - "එහෙත්, ඔහු මට පැවසුවේ, මාගේ කරුණාව ඔබට ප්‍රමාණවත්ය, මක්නිසාද මාගේ බලය දුර්වලකමේදී සම්පූර්ණ වේ. එබැවින් ක්‍රිස්තුස්වහන්සේගේ බලය ලැබෙන පිණිස, මාගේ දුර්වලකම් ගැන මම වඩාත් ප්‍රීතියෙන් පාරට්ටුකරගන්නෙමි. මා මත රැඳී සිටින්න."</w:t>
      </w:r>
    </w:p>
    <w:p/>
    <w:p>
      <w:r xmlns:w="http://schemas.openxmlformats.org/wordprocessingml/2006/main">
        <w:t xml:space="preserve">1 රාජාවලිය 20:28 එවිට දෙවියන් වහන්සේගේ මනුෂ්‍යයෙක් අවුත්, ඉශ්‍රායෙල් රජුට කතා කොට, ”සමිඳාණන් වහන්සේ මෙසේ වදාරන සේක: මක්නිසාද සමිඳාණන් වහන්සේ කඳුකරයේ දෙවියන් වහන්සේ ය; නිම්න, එබැවින් මම මේ මුළු මහත් සමූහය ඔබේ අතට පාවා දෙන්නෙමි, එවිට මම සමිඳාණන් වහන්සේ බව ඔබ දැනගන්නහු ය.</w:t>
      </w:r>
    </w:p>
    <w:p/>
    <w:p>
      <w:r xmlns:w="http://schemas.openxmlformats.org/wordprocessingml/2006/main">
        <w:t xml:space="preserve">දෙවියන්වහන්සේගේ මනුෂ්‍යයෙක් ඉශ්‍රායෙල්හි රජුට කථාකොට, ස්වාමීන්වහන්සේ කඳුකරයේ සහ නිම්න දෙකෙහිම දෙවියන්වහන්සේ බව ඔප්පු කිරීමේ මාර්ගයක් ලෙස, සිරියානුවන් විශාල සමූහයක් රජුගේ අතට පාවාදෙන බව ඔහුට කීවේය.</w:t>
      </w:r>
    </w:p>
    <w:p/>
    <w:p>
      <w:r xmlns:w="http://schemas.openxmlformats.org/wordprocessingml/2006/main">
        <w:t xml:space="preserve">1. දෙවියන් වහන්සේ සියල්ල පාලනය කරයි - 1 රාජාවලිය 20:28</w:t>
      </w:r>
    </w:p>
    <w:p/>
    <w:p>
      <w:r xmlns:w="http://schemas.openxmlformats.org/wordprocessingml/2006/main">
        <w:t xml:space="preserve">2. දෙවියන් වහන්සේ රජවරුන්ගේ රජ - එළිදරව් 19:16</w:t>
      </w:r>
    </w:p>
    <w:p/>
    <w:p>
      <w:r xmlns:w="http://schemas.openxmlformats.org/wordprocessingml/2006/main">
        <w:t xml:space="preserve">1. යෙසායා 45:5-6 - මම සමිඳාණන් වහන්සේ ය, වෙන කිසිවෙක් නැත, මා හැර දෙවි කෙනෙක් නැත: ඔබ මා නොහඳුනන නමුත් මම ඔබේ ඉඟටිය බැඳ ගත්තෙමි. මා හැර කිසිවෙක් නැති බව බටහිරින්. මම සමිඳාණන් වහන්සේ ය, වෙන කිසිවෙක් නැත.</w:t>
      </w:r>
    </w:p>
    <w:p/>
    <w:p>
      <w:r xmlns:w="http://schemas.openxmlformats.org/wordprocessingml/2006/main">
        <w:t xml:space="preserve">2. ගීතාවලිය 95:3-4 - මක්නිසාද සමිඳාණන් වහන්සේ ශ්‍රේෂ්ඨ දෙවියන් වහන්සේ ය, සියලු දෙවිවරුන්ට වඩා ශ්‍රේෂ්ඨ රජෙක් ය. පොළොවේ ගැඹුරු තැන් ඔහුගේ අතේ ය; කඳුකරයේ ශක්තිය ද ඔහුගේ ය.</w:t>
      </w:r>
    </w:p>
    <w:p/>
    <w:p>
      <w:r xmlns:w="http://schemas.openxmlformats.org/wordprocessingml/2006/main">
        <w:t xml:space="preserve">1 රාජාවලිය 20:29 ඔව්හු එක දවසක් අනික් දවස් හතකට විරුද්ධව නැඟූ හ. හත්වෙනි දවසේදී සටනට සම්බන්ධ වූයේ මෙසේය. ඉශ්‍රායෙල් පුත්‍රයෝ එක් දිනක් තුළ සිරියානුවන්ගෙන් පාදඩයන් ලක්ෂයක් මරා දැමූහ.</w:t>
      </w:r>
    </w:p>
    <w:p/>
    <w:p>
      <w:r xmlns:w="http://schemas.openxmlformats.org/wordprocessingml/2006/main">
        <w:t xml:space="preserve">ඊශ්‍රායෙල්වරුන් සහ සිරියානුවන් දින හතක් සටනක් කළ අතර, හත්වන දින ඊශ්‍රායෙල්වරුන් සිරියානුවන් 100,000ක් මරා දැමුවා.</w:t>
      </w:r>
    </w:p>
    <w:p/>
    <w:p>
      <w:r xmlns:w="http://schemas.openxmlformats.org/wordprocessingml/2006/main">
        <w:t xml:space="preserve">1. දෙවියන්ගේ යුක්තිය: අපගේ ක්රියාවන්ගේ ප්රතිවිපාක</w:t>
      </w:r>
    </w:p>
    <w:p/>
    <w:p>
      <w:r xmlns:w="http://schemas.openxmlformats.org/wordprocessingml/2006/main">
        <w:t xml:space="preserve">2. ඇදහිල්ලේ බලය: විපත්ති හමුවේ ස්ථිරව සිටීම</w:t>
      </w:r>
    </w:p>
    <w:p/>
    <w:p>
      <w:r xmlns:w="http://schemas.openxmlformats.org/wordprocessingml/2006/main">
        <w:t xml:space="preserve">1. ද්විතීය කථාව 32:4 - ඔහු පර්වතය, ඔහුගේ ක්‍රියාව පරිපූර්ණය: මක්නිසාද ඔහුගේ සියලු මාර්ග විනිශ්චයය: සත්‍යයේ සහ අයුතුකම් නැති, යුක්තිසහගත හා නිවැරදි දෙවි කෙනෙක්.</w:t>
      </w:r>
    </w:p>
    <w:p/>
    <w:p>
      <w:r xmlns:w="http://schemas.openxmlformats.org/wordprocessingml/2006/main">
        <w:t xml:space="preserve">2. ගීතාවලිය 20: 8 - ඔව්හු ඔබට මොරගසා ශක්තිමත් වී ඇත: ඔවුන් ඔබ කෙරෙහි විශ්වාසය තබා උපකාර ලබා ඇත.</w:t>
      </w:r>
    </w:p>
    <w:p/>
    <w:p>
      <w:r xmlns:w="http://schemas.openxmlformats.org/wordprocessingml/2006/main">
        <w:t xml:space="preserve">1 රාජාවලිය 20:30 නමුත් ඉතිරි අය අෆෙක් නගරයට පලා ගියහ. එහි ඉතිරිව සිටි මිනිසුන් විසිහත් දහසක් පිට පවුරක් වැටුණේ ය. බෙන්හාදද් පලා ගොස් නුවර ඇතුල් කුටියකට පැමිණියේය.</w:t>
      </w:r>
    </w:p>
    <w:p/>
    <w:p>
      <w:r xmlns:w="http://schemas.openxmlformats.org/wordprocessingml/2006/main">
        <w:t xml:space="preserve">තාප්පයක් මිනිසුන් 27,000ක් මතට කඩා වැටුණු අතර සෙසු අය අෆෙක් වෙත පලා ගිය අතර බෙන්හාදද් නගරයේ ඇතුල් කුටියකට පලා ගියේය.</w:t>
      </w:r>
    </w:p>
    <w:p/>
    <w:p>
      <w:r xmlns:w="http://schemas.openxmlformats.org/wordprocessingml/2006/main">
        <w:t xml:space="preserve">1. සමිඳාණන් වහන්සේට ක්ෂණයකින් අනපේක්ෂිත විනාශයක් ගෙන දිය හැකිය.</w:t>
      </w:r>
    </w:p>
    <w:p/>
    <w:p>
      <w:r xmlns:w="http://schemas.openxmlformats.org/wordprocessingml/2006/main">
        <w:t xml:space="preserve">2. අප අතරින් ශ්‍රේෂ්ඨයන් පවා ක්ෂණයකින් නිහතමානී විය හැක.</w:t>
      </w:r>
    </w:p>
    <w:p/>
    <w:p>
      <w:r xmlns:w="http://schemas.openxmlformats.org/wordprocessingml/2006/main">
        <w:t xml:space="preserve">1. ලූක් 12:49-53 - දෙවියන්වහන්සේගේ විනිශ්චය කිරීමේ බලය ගැන යේසුස් කතා කරයි.</w:t>
      </w:r>
    </w:p>
    <w:p/>
    <w:p>
      <w:r xmlns:w="http://schemas.openxmlformats.org/wordprocessingml/2006/main">
        <w:t xml:space="preserve">2. 2 ලේකම් 7:14 - මිනිසුන් නිහතමානීව ඔහුව සොයන විට සවන් දීමට සහ සමාව දීමට දෙවියන් වහන්සේගේ පොරොන්දුව.</w:t>
      </w:r>
    </w:p>
    <w:p/>
    <w:p>
      <w:r xmlns:w="http://schemas.openxmlformats.org/wordprocessingml/2006/main">
        <w:t xml:space="preserve">1 රාජාවලිය 20:31 ඔහුගේ සේවකයෝ ඔහුට කතා කොට, ”බලන්න, ඉශ්රායෙල් වංශයේ රජවරුන් දයාවන්ත රජවරුන් බව අපි අසා ඇත්තෙමු. ඉශ්රායෙල් රජු ළඟට යන්න.</w:t>
      </w:r>
    </w:p>
    <w:p/>
    <w:p>
      <w:r xmlns:w="http://schemas.openxmlformats.org/wordprocessingml/2006/main">
        <w:t xml:space="preserve">බෙන්-හදද්ගේ සේවකයෝ ඔහුට යෝජනා කළේ ඔහු ගෝණි රෙදි සහ ලණු ඇඳගෙන ගැලවීම බලාපොරොත්තුවෙන් ඊශ්‍රායෙල් රජු වෙතට යන ලෙසයි.</w:t>
      </w:r>
    </w:p>
    <w:p/>
    <w:p>
      <w:r xmlns:w="http://schemas.openxmlformats.org/wordprocessingml/2006/main">
        <w:t xml:space="preserve">1. දයාවේ බලය</w:t>
      </w:r>
    </w:p>
    <w:p/>
    <w:p>
      <w:r xmlns:w="http://schemas.openxmlformats.org/wordprocessingml/2006/main">
        <w:t xml:space="preserve">2. නිහතමානීකමේ වටිනාකම</w:t>
      </w:r>
    </w:p>
    <w:p/>
    <w:p>
      <w:r xmlns:w="http://schemas.openxmlformats.org/wordprocessingml/2006/main">
        <w:t xml:space="preserve">1. ලූක් 6:36 - ඔබේ පියා දයාවන්ත වන්නාක් මෙන් දයාවන්ත වන්න.</w:t>
      </w:r>
    </w:p>
    <w:p/>
    <w:p>
      <w:r xmlns:w="http://schemas.openxmlformats.org/wordprocessingml/2006/main">
        <w:t xml:space="preserve">2. යාකොබ් 4:10 - සමිඳාණන් වහන්සේ ඉදිරියෙහි නිහතමානී වන්න, එවිට ඔහු ඔබව උසස් කරනු ඇත.</w:t>
      </w:r>
    </w:p>
    <w:p/>
    <w:p>
      <w:r xmlns:w="http://schemas.openxmlformats.org/wordprocessingml/2006/main">
        <w:t xml:space="preserve">1 රාජාවලිය 20:32 ඔව්හු ගෝණි රෙදි ඇඳගෙන, හිස මත ලණු දමා, ඉශ්රායෙල් රජු වෙතට අවුත්, ”ඔබේ සේවක බෙන්හදද් කියන්නේ, මට ජීවත් වීමට ඉඩ දෙන්නැ”යි කී හ. එවිට ඔහු: ඔහු තවමත් ජීවතුන් අතරද? ඔහු මගේ සහෝදරයා ය.</w:t>
      </w:r>
    </w:p>
    <w:p/>
    <w:p>
      <w:r xmlns:w="http://schemas.openxmlformats.org/wordprocessingml/2006/main">
        <w:t xml:space="preserve">බෙන්හාදද් ඊශ්‍රායෙල් රජු වෙත තම ජීවිතය අයැදීමට නියෝජිතයන් යැවීය. බෙන්හාදාද් ජීවතුන් අතර සිටින බව දැනගත් රජු පුදුමයට පත් විය.</w:t>
      </w:r>
    </w:p>
    <w:p/>
    <w:p>
      <w:r xmlns:w="http://schemas.openxmlformats.org/wordprocessingml/2006/main">
        <w:t xml:space="preserve">1. දෙවියන් වහන්සේ පරමාධිපති වන අතර අභිරහස් ආකාරවලින් ක්‍රියා කරයි - 1 රාජාවලිය 20:32</w:t>
      </w:r>
    </w:p>
    <w:p/>
    <w:p>
      <w:r xmlns:w="http://schemas.openxmlformats.org/wordprocessingml/2006/main">
        <w:t xml:space="preserve">2. අප සැමවිටම නිහතමානී විය යුතු අතර සමාව දීමට කැමැත්තෙන් සිටිය යුතුය - 1 රාජාවලිය 20:32</w:t>
      </w:r>
    </w:p>
    <w:p/>
    <w:p>
      <w:r xmlns:w="http://schemas.openxmlformats.org/wordprocessingml/2006/main">
        <w:t xml:space="preserve">1. මතෙව් 6:14-15 - මක්නිසාද ඔබ අන් අයගේ වැරදිවලට සමාව දෙනවා නම්, ඔබගේ ස්වර්ගික පියාණන් වහන්සේද ඔබට සමාව දෙනු ඇත.</w:t>
      </w:r>
    </w:p>
    <w:p/>
    <w:p>
      <w:r xmlns:w="http://schemas.openxmlformats.org/wordprocessingml/2006/main">
        <w:t xml:space="preserve">2. ලූක් 6:37 - විනිශ්චය නොකරන්න, එවිට ඔබ විනිශ්චය කරනු නොලැබේ; හෙළා නොදකින්න, ඔබ හෙළා නොදකිනු ඇත; සමාව දෙන්න, එවිට ඔබට සමාව ලැබෙනු ඇත.</w:t>
      </w:r>
    </w:p>
    <w:p/>
    <w:p>
      <w:r xmlns:w="http://schemas.openxmlformats.org/wordprocessingml/2006/main">
        <w:t xml:space="preserve">1 රාජාවලිය 20:33 ඒ මනුෂ්‍යයෝ ඔහුගෙන් යමක් පැමිණේදැයි ඉතා ඕනෑකමින් බලා, එය ඉක්මනින් අල්ලාගෙන: නුඹේ සහෝදරයා බෙන්හාදද් කීවෝය. එවිට ඔහු කතා කොට, ''ඔබ ගොස් ඔහු ගෙනෙන්න. එවිට බෙන්හාදද් ඔහු වෙතට පැමිණියේය. ඔහු ඔහුව රථයට නැඟීමට සැලැස්සුවේය.</w:t>
      </w:r>
    </w:p>
    <w:p/>
    <w:p>
      <w:r xmlns:w="http://schemas.openxmlformats.org/wordprocessingml/2006/main">
        <w:t xml:space="preserve">මිනිසුන් රජුගෙන් ලකුණු නිරීක්ෂණය කළ අතර, ඔහු තම සහෝදරයා වන බෙන්හාදාද් ගැන සඳහන් කරන බව ඔවුන් ඉක්මනින්ම දුටුවෝය. එවිට රජු බෙන්හාදද්ව තමා වෙත ගෙන එන ලෙස ඔවුන්ට උපදෙස් දුන් අතර ඔහුව රථයට ගෙන එන ලදී.</w:t>
      </w:r>
    </w:p>
    <w:p/>
    <w:p>
      <w:r xmlns:w="http://schemas.openxmlformats.org/wordprocessingml/2006/main">
        <w:t xml:space="preserve">1. දෙවියන් වහන්සේ අපට දෙන සංඥා නිරීක්ෂණය කිරීමේ වැදගත්කම.</w:t>
      </w:r>
    </w:p>
    <w:p/>
    <w:p>
      <w:r xmlns:w="http://schemas.openxmlformats.org/wordprocessingml/2006/main">
        <w:t xml:space="preserve">2. දෙවියන් වහන්සේට අපව ළං කිරීමට පවුලේ සාමාජිකයන් යොදාගත හැකි ආකාරය.</w:t>
      </w:r>
    </w:p>
    <w:p/>
    <w:p>
      <w:r xmlns:w="http://schemas.openxmlformats.org/wordprocessingml/2006/main">
        <w:t xml:space="preserve">1.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2. යාකොබ් 1:5 - ඔබගෙන් යමෙකුට ප්‍රඥාව අඩු නම්, ඔහු සියලු මිනිසුන්ට නොමසුරුව දෙන, නින්දා නොකරන දෙවියන් වහන්සේගෙන් ඉල්ලයි. එය ඔහුට දෙනු ලැබේ.</w:t>
      </w:r>
    </w:p>
    <w:p/>
    <w:p>
      <w:r xmlns:w="http://schemas.openxmlformats.org/wordprocessingml/2006/main">
        <w:t xml:space="preserve">1 රාජාවලිය 20:34 බෙන්-හදද් ඔහුට කතා කොට, ”මගේ පියා ඔබේ පියාගෙන් ගත් නගර මම නැවත දෙන්නෙමි. මාගේ පියා සමාරියේදී සෑදුවාක් මෙන් දමස්කයේදී නුඹට වීථි සාදා දෙන්න. එවිට ආහබ්, ''මේ ගිවිසුමෙන් මම ඔබව යවන්නෙමි''යි කී ය. එබැවින් ඔහු ඔහු සමඟ ගිවිසුමක් කර ඔහු පිටත් කර හැරියේය.</w:t>
      </w:r>
    </w:p>
    <w:p/>
    <w:p>
      <w:r xmlns:w="http://schemas.openxmlformats.org/wordprocessingml/2006/main">
        <w:t xml:space="preserve">ආහබ්ගේ පියාගෙන් පැහැරගත් නගර ආපසු ලබා දීමට බෙන්-හදද් රජු එකඟ වන අතර ඒ වෙනුවට දමස්කස්හි වීදි ඉදිකිරීමට ආහබ් පොරොන්දු වෙයි.</w:t>
      </w:r>
    </w:p>
    <w:p/>
    <w:p>
      <w:r xmlns:w="http://schemas.openxmlformats.org/wordprocessingml/2006/main">
        <w:t xml:space="preserve">1. අපේ සතුරන් සමඟ සාමය ඇති කර ගැනීමේ ප්රතිලාභ</w:t>
      </w:r>
    </w:p>
    <w:p/>
    <w:p>
      <w:r xmlns:w="http://schemas.openxmlformats.org/wordprocessingml/2006/main">
        <w:t xml:space="preserve">2. සාකච්ඡා කිරීමේ බලය</w:t>
      </w:r>
    </w:p>
    <w:p/>
    <w:p>
      <w:r xmlns:w="http://schemas.openxmlformats.org/wordprocessingml/2006/main">
        <w:t xml:space="preserve">1. කොලොස්සි 3:13-14 - එකිනෙකා සමඟ කටයුතු කිරීම සහ යමෙකුට තවත් කෙනෙකුට විරුද්ධව පැමිණිල්ලක් තිබේ නම්, එකිනෙකාට සමාව දීම; සමිඳාණන් වහන්සේ ඔබට සමාව දුන් සේ ම ඔබ ද සමාව දිය යුතු ය.</w:t>
      </w:r>
    </w:p>
    <w:p/>
    <w:p>
      <w:r xmlns:w="http://schemas.openxmlformats.org/wordprocessingml/2006/main">
        <w:t xml:space="preserve">2. මතෙව් 5:23-24 - එබැවින් ඔබ පූජාසනය ළඟ ඔබේ පඬුර ඔප්පු කරන විට, ඔබේ සහෝදරයාට ඔබට විරුද්ධව යමක් ඇති බව මතක තබාගන්නේ නම්, ඔබේ තෑග්ග පූජාසනය ඉදිරියෙහි තබා යන්න. පළමුව ඔබේ සහෝදරයා සමඟ සමාදාන වන්න, ඉන්පසු පැමිණ ඔබේ තෑග්ග පිරිනමන්න.</w:t>
      </w:r>
    </w:p>
    <w:p/>
    <w:p>
      <w:r xmlns:w="http://schemas.openxmlformats.org/wordprocessingml/2006/main">
        <w:t xml:space="preserve">1 රාජාවලිය 20:35 අනාගතවක්තෘවරුන්ගේ පුත්‍රයන්ගෙන් එක් මිනිසෙක් සමිඳාණන් වහන්සේගේ වචනයෙන් තම අසල්වැසියාට කතා කොට, ”මට පහර දෙන්න, මම ඔබෙන් ඉල්ලමි. එවිට මිනිසා ඔහුට පහර දීම ප්‍රතික්ෂේප කළේය.</w:t>
      </w:r>
    </w:p>
    <w:p/>
    <w:p>
      <w:r xmlns:w="http://schemas.openxmlformats.org/wordprocessingml/2006/main">
        <w:t xml:space="preserve">අනාගතවක්තෘවරුන්ගේ පුත්‍රයන්ගෙන් මිනිසෙක් සමිඳාණන් වහන්සේගේ අණ පිළිපැදීමේ මාර්ගයක් ලෙස තමාට පහර දෙන ලෙස තම අසල්වැසියාගෙන් ඉල්ලා සිටි නමුත් ඔහුගේ අසල්වැසියා එය ප්‍රතික්ෂේප කළේය.</w:t>
      </w:r>
    </w:p>
    <w:p/>
    <w:p>
      <w:r xmlns:w="http://schemas.openxmlformats.org/wordprocessingml/2006/main">
        <w:t xml:space="preserve">1. දෙවියන්ගේ අණට කීකරු වීම: දුෂ්කරතා මධ්‍යයේ වුවද දෙවියන් වහන්සේගේ කැමැත්ත අනුගමනය කිරීමට ඉගෙන ගැනීම</w:t>
      </w:r>
    </w:p>
    <w:p/>
    <w:p>
      <w:r xmlns:w="http://schemas.openxmlformats.org/wordprocessingml/2006/main">
        <w:t xml:space="preserve">2. දෙවියන් සිතාගත නොහැකි දේ අසන විට ප්‍රතිචාර දක්වන්නේ කෙසේද?</w:t>
      </w:r>
    </w:p>
    <w:p/>
    <w:p>
      <w:r xmlns:w="http://schemas.openxmlformats.org/wordprocessingml/2006/main">
        <w:t xml:space="preserve">1. ලූක් 6:27-30 - "නමුත් මම අසන ඔබට කියමි, ඔබේ සතුරන්ට ප්‍රේම කරන්න, ඔබට වෛර කරන්නන්ට යහපත කරන්න, ඔබට ශාප කරන්නන්ට ආශීර්වාද කරන්න, ඔබට හිරිහැර කරන්නන් වෙනුවෙන් යාච්ඤා කරන්න."</w:t>
      </w:r>
    </w:p>
    <w:p/>
    <w:p>
      <w:r xmlns:w="http://schemas.openxmlformats.org/wordprocessingml/2006/main">
        <w:t xml:space="preserve">2. මතෙව් 4:1-11 - යේසුස් යක්ෂයාගේ පරීක්ෂාවන්ට විරුද්ධ වන අතර දෙවියන් වහන්සේගේ කැමැත්ත අනුගමනය කරයි.</w:t>
      </w:r>
    </w:p>
    <w:p/>
    <w:p>
      <w:r xmlns:w="http://schemas.openxmlformats.org/wordprocessingml/2006/main">
        <w:t xml:space="preserve">1 රාජාවලිය 20:36 එවිට ඔහු ඔහුට කතා කොට, ”ඔබ සමිඳාණන් වහන්සේගේ හඬට කීකරු නොවූ බැවින්, බලන්න, ඔබ මා වෙතින් ඉවත් වූ වහාම සිංහයෙකු ඔබ මරා දමනු ඇත. ඔහු ඔහුගෙන් නික්ම ගිය විගසම සිංහයෙකු ඔහුව සොයාගෙන ඔහු මරා දැමුවේය.</w:t>
      </w:r>
    </w:p>
    <w:p/>
    <w:p>
      <w:r xmlns:w="http://schemas.openxmlformats.org/wordprocessingml/2006/main">
        <w:t xml:space="preserve">දෙවියන්ගේ උපදෙස් පිළිපැදීමේ වැදගත්කම මෙම ඡේදය අවධාරණය කරයි, මන්ද අකීකරු අය ඔවුන්ගේ ක්‍රියාවන්ගේ ප්‍රතිවිපාක විඳීමට පටන් ගනී.</w:t>
      </w:r>
    </w:p>
    <w:p/>
    <w:p>
      <w:r xmlns:w="http://schemas.openxmlformats.org/wordprocessingml/2006/main">
        <w:t xml:space="preserve">1. කීකරුකම දෙවියන්ගේ ආශිර්වාදය සඳහා මාර්ගයයි</w:t>
      </w:r>
    </w:p>
    <w:p/>
    <w:p>
      <w:r xmlns:w="http://schemas.openxmlformats.org/wordprocessingml/2006/main">
        <w:t xml:space="preserve">2. දෙවියන්ගේ අණට අකීකරු වීමේ ප්‍රතිවිපාක</w:t>
      </w:r>
    </w:p>
    <w:p/>
    <w:p>
      <w:r xmlns:w="http://schemas.openxmlformats.org/wordprocessingml/2006/main">
        <w:t xml:space="preserve">1. ද්විතීය කථාව 28:1-14 - කීකරුකම මත දෙවියන්වහන්සේගේ ආශීර්වාද</w:t>
      </w:r>
    </w:p>
    <w:p/>
    <w:p>
      <w:r xmlns:w="http://schemas.openxmlformats.org/wordprocessingml/2006/main">
        <w:t xml:space="preserve">2. රෝම 6:23 - පාපයේ කුලිය මරණයයි</w:t>
      </w:r>
    </w:p>
    <w:p/>
    <w:p>
      <w:r xmlns:w="http://schemas.openxmlformats.org/wordprocessingml/2006/main">
        <w:t xml:space="preserve">1 රාජාවලිය 20:37 එවිට ඔහු තවත් මිනිසෙකු සොයාගෙන, මට පහර දෙන්න, මම ඔබෙන් ඉල්ලමි. එවිට මිනිසා ඔහුට පහර දුන් අතර, පහර දී ඔහු තුවාල කළේය.</w:t>
      </w:r>
    </w:p>
    <w:p/>
    <w:p>
      <w:r xmlns:w="http://schemas.openxmlformats.org/wordprocessingml/2006/main">
        <w:t xml:space="preserve">මිනිසෙක් ඔහුට පහර දෙන ලෙස තවත් අයෙකුගෙන් ඉල්ලා සිටි අතර, එම පුද්ගලයා ඔහුට පහර දීමට බැඳී සිටියේය.</w:t>
      </w:r>
    </w:p>
    <w:p/>
    <w:p>
      <w:r xmlns:w="http://schemas.openxmlformats.org/wordprocessingml/2006/main">
        <w:t xml:space="preserve">1. ආත්ම පරිත්‍යාගයේ බලය</w:t>
      </w:r>
    </w:p>
    <w:p/>
    <w:p>
      <w:r xmlns:w="http://schemas.openxmlformats.org/wordprocessingml/2006/main">
        <w:t xml:space="preserve">2. නිහතමානිකමේ සුන්දරත්වය</w:t>
      </w:r>
    </w:p>
    <w:p/>
    <w:p>
      <w:r xmlns:w="http://schemas.openxmlformats.org/wordprocessingml/2006/main">
        <w:t xml:space="preserve">1. පිලිප්පි 2:7-8 (නමුත් තමාව කිසිඳු කීර්තියක් නැති කර, සේවකයෙකුගේ ස්වරූපය ගෙන, මිනිසුන්ගේ ස්වරූපයෙන් සාදන ලදී: ඔහු මිනිසෙකු ලෙස පෙනී සිටිමින්, නිහතමානීව, ඔහු බවට පත් විය. මරණය දක්වා, කුරුසියේ මරණය දක්වා කීකරු වේ.)</w:t>
      </w:r>
    </w:p>
    <w:p/>
    <w:p>
      <w:r xmlns:w="http://schemas.openxmlformats.org/wordprocessingml/2006/main">
        <w:t xml:space="preserve">2. මතෙව් 16:24-25 (එවිට ජේසුස් වහන්සේ සිය ශ්‍රාවකයන්ට මෙසේ වදාළ සේක: යම් මිනිසෙක් මා අනුව එන්නේ නම්, ඔහු තමා ම ප්‍රතික්ෂේප කර, තම කුරුසිය රැගෙන මා අනුව එයි. මක්නිසාද යමෙක් තම ජීවිතය ගලවාගන්නේ ද ඔහුට එය නැති වන්නේ ය. මා නිසා තම ජීවිතය නැති කරගන්නා ඕනෑම කෙනෙක් එය සොයාගනු ඇත.)</w:t>
      </w:r>
    </w:p>
    <w:p/>
    <w:p>
      <w:r xmlns:w="http://schemas.openxmlformats.org/wordprocessingml/2006/main">
        <w:t xml:space="preserve">1 රාජාවලිය 20:38 එවිට අනාගතවක්තෘවරයා පිටත්ව ගොස්, රජු එනතුරු මඟ බලා සිට, ඔහුගේ මුහුණේ අළු සමග වෙස්වළා ගත්තේය.</w:t>
      </w:r>
    </w:p>
    <w:p/>
    <w:p>
      <w:r xmlns:w="http://schemas.openxmlformats.org/wordprocessingml/2006/main">
        <w:t xml:space="preserve">අනාගතවක්තෘවරයෙක් මුහුණේ අළු දමාගෙන පාර අයිනේ රජු එනතුරු බලා සිටියේය.</w:t>
      </w:r>
    </w:p>
    <w:p/>
    <w:p>
      <w:r xmlns:w="http://schemas.openxmlformats.org/wordprocessingml/2006/main">
        <w:t xml:space="preserve">1. දෙවියන්වහන්සේගේ තෝරාගත් අය උන්වහන්සේගේ කැමැත්තට කීකරු වීමට අවශ්‍ය ඕනෑම දෙයක් කිරීමට සැමවිටම කැමැත්තෙන් සිටිති.</w:t>
      </w:r>
    </w:p>
    <w:p/>
    <w:p>
      <w:r xmlns:w="http://schemas.openxmlformats.org/wordprocessingml/2006/main">
        <w:t xml:space="preserve">2. අපි දෙවියන් වහන්සේ ඉදිරියෙහි නිහතමානී වීමට කැමැත්තෙන් සිටිය යුතු අතර ඔහු අපෙන් ඉල්ලා සිටින ඕනෑම දෙයක් කිරීමට කැමැත්තෙන් සිටිය යුතුය.</w:t>
      </w:r>
    </w:p>
    <w:p/>
    <w:p>
      <w:r xmlns:w="http://schemas.openxmlformats.org/wordprocessingml/2006/main">
        <w:t xml:space="preserve">1. මතෙව් 16:24-25 - "එවිට ජේසුස් වහන්සේ සිය ශ්‍රාවකයන්ට මෙසේ වදාළ සේක: මාගේ ශ්‍රාවකයෙකු වීමට කැමති කවරෙකු වුව ද තමන් ම ප්‍රතික්ෂේප කර ඔවුන්ගේ කුරුසිය රැගෙන මා අනුව යා යුතු ය. මක්නිසාද තම ජීවිතය ගලවා ගැනීමට කැමති කෙනෙකුට එය අහිමි වනු ඇත, නමුත් යමෙකුට තම ජීවිතය අහිමි වේ. මට ජීවිතය එය සොයා දෙනු ඇත."</w:t>
      </w:r>
    </w:p>
    <w:p/>
    <w:p>
      <w:r xmlns:w="http://schemas.openxmlformats.org/wordprocessingml/2006/main">
        <w:t xml:space="preserve">2. පිලිප්පි 2:7-8 - "ඒ වෙනුවට, ඔහු සේවකයෙකුගේ ස්වභාවයෙන් මවා, මනුෂ්‍ය ස්වරූපයෙන් මවා, තමාව කිසිවක් නොකළේය. මිනිසෙකු ලෙස පෙනී සිටිමින්, මරණයට පවා කීකරු වීමෙන් ඔහු යටහත් පහත් විය. කුරුසියක් මත!"</w:t>
      </w:r>
    </w:p>
    <w:p/>
    <w:p>
      <w:r xmlns:w="http://schemas.openxmlformats.org/wordprocessingml/2006/main">
        <w:t xml:space="preserve">1 රාජාවලිය 20:39 රජු පසුකර යන විට ඔහු රජුට මොරගසා: ඔබේ සේවකයා සටන මැදට ගියේය. එවිට මිනිසෙක් පැත්තකට හැරී මිනිසෙකු මා ළඟට ගෙනැවිත්: මේ මිනිසා ළඟ තබාගන්න, ඔහු අතුරුදහන් වුවහොත්, ඔබේ ජීවිතය ඔහුගේ ජීවිතයට සුදුසු ය, එසේත් නැතිනම් ඔබ රිදී තලෙන්තයක් ගෙවිය යුතු ය.</w:t>
      </w:r>
    </w:p>
    <w:p/>
    <w:p>
      <w:r xmlns:w="http://schemas.openxmlformats.org/wordprocessingml/2006/main">
        <w:t xml:space="preserve">මිනිසෙක් සටනක් මැදට ගොස් මිනිසෙක් ආරක්ෂා කරන ලෙසට කීවේය. මිනිසා අතුරුදහන් වුවහොත්, ඒ වෙනුවට, ආරක්ෂකයාගේ ජීවිතය අහිමි වනු ඇත.</w:t>
      </w:r>
    </w:p>
    <w:p/>
    <w:p>
      <w:r xmlns:w="http://schemas.openxmlformats.org/wordprocessingml/2006/main">
        <w:t xml:space="preserve">1. "සටන මැද ජීවිතය"</w:t>
      </w:r>
    </w:p>
    <w:p/>
    <w:p>
      <w:r xmlns:w="http://schemas.openxmlformats.org/wordprocessingml/2006/main">
        <w:t xml:space="preserve">2. "අර්බුද කාලවලදී කීකරුකම"</w:t>
      </w:r>
    </w:p>
    <w:p/>
    <w:p>
      <w:r xmlns:w="http://schemas.openxmlformats.org/wordprocessingml/2006/main">
        <w:t xml:space="preserve">1. 1 පේතෘස් 5: 8-9 - සන්සුන් වන්න, සුපරීක්ෂාකාරී වන්න; මක්නිසාද ඔබේ විරුද්ධකාරයා වන යක්ෂයා ගොරවන සිංහයෙකු මෙන්, කාව ගිල දමන්නේද කියා සොයමින් ඇවිදියි.</w:t>
      </w:r>
    </w:p>
    <w:p/>
    <w:p>
      <w:r xmlns:w="http://schemas.openxmlformats.org/wordprocessingml/2006/main">
        <w:t xml:space="preserve">2. හිතෝපදේශ 3:5-6 - ඔබේ මුළු හදවතින්ම ස්වාමින් වහන්සේ කෙරෙහි විශ්වාස කරන්න; ඔබේම අවබෝධයට නැඹුරු නොවන්න. ඔබේ සියලු මාර්ගවලදී ඔහුව පිළිගන්න, එවිට ඔහු ඔබේ මාවත් මෙහෙයවන්නේය.</w:t>
      </w:r>
    </w:p>
    <w:p/>
    <w:p>
      <w:r xmlns:w="http://schemas.openxmlformats.org/wordprocessingml/2006/main">
        <w:t xml:space="preserve">1 රාජාවලිය 20:40 ඔබේ සේවකයා එහෙන් මෙහෙන් කාර්යබහුලව සිටි නිසා ඔහු නැති විය. එවිට ඉශ්රායෙල් රජ ඔහුට කතා කොට, ''ඔබේ විනිශ්චය ද එසේම වේ ය; ඔබම එය තීරණය කර ඇත.</w:t>
      </w:r>
    </w:p>
    <w:p/>
    <w:p>
      <w:r xmlns:w="http://schemas.openxmlformats.org/wordprocessingml/2006/main">
        <w:t xml:space="preserve">ඊශ්‍රායෙලයේ රජු විනිශ්චයක් කරන ලෙස තම සේවකයාගෙන් ඉල්ලා සිටි අතර සේවකයා වගකීම භාර ගත්තේය.</w:t>
      </w:r>
    </w:p>
    <w:p/>
    <w:p>
      <w:r xmlns:w="http://schemas.openxmlformats.org/wordprocessingml/2006/main">
        <w:t xml:space="preserve">1. අපගේ තීරණ සහ ඉන් පසු ඇතිවන ප්‍රතිවිපාක සඳහා දෙවියන් වහන්සේ අපව වගකිව යුතුය.</w:t>
      </w:r>
    </w:p>
    <w:p/>
    <w:p>
      <w:r xmlns:w="http://schemas.openxmlformats.org/wordprocessingml/2006/main">
        <w:t xml:space="preserve">2. අප ගන්නා තීරණ සහ ඉන් ඇති විය හැකි ප්‍රතිවිපාක ගැන හොඳින් සිතා බැලිය යුතුය.</w:t>
      </w:r>
    </w:p>
    <w:p/>
    <w:p>
      <w:r xmlns:w="http://schemas.openxmlformats.org/wordprocessingml/2006/main">
        <w:t xml:space="preserve">හරස් යොමු:</w:t>
      </w:r>
    </w:p>
    <w:p/>
    <w:p>
      <w:r xmlns:w="http://schemas.openxmlformats.org/wordprocessingml/2006/main">
        <w:t xml:space="preserve">1. යාකොබ් 4:13-15 "එන්න, අද හෝ හෙට අපි එවැනි නගරයකට ගොස් වසරක් එහි ගත කර වෙළඳාම් කර ලාභ උපයමු යැයි පවසන ඔබ දැන් එන්න, නමුත් හෙට කුමක් වේද යන්න ඔබ නොදනී. මක්නිසාද ඔබ ස්වල්ප වේලාවකට පෙනී සිට පහව යන මීදුමකි, ඒ වෙනුවට ඔබ කිව යුත්තේ, සමිඳාණන් වහන්සේ කැමති නම්, අපි ජීවත් වී මෙය හෝ එසේ කරමු.</w:t>
      </w:r>
    </w:p>
    <w:p/>
    <w:p>
      <w:r xmlns:w="http://schemas.openxmlformats.org/wordprocessingml/2006/main">
        <w:t xml:space="preserve">2. හිතෝපදේශ 16:9 මිනිසාගේ සිත ඔහුගේ මාර්ගය සැලසුම් කරයි, නමුත් සමිඳාණන් වහන්සේ ඔහුගේ පියවර පිහිටුවන සේක.</w:t>
      </w:r>
    </w:p>
    <w:p/>
    <w:p>
      <w:r xmlns:w="http://schemas.openxmlformats.org/wordprocessingml/2006/main">
        <w:t xml:space="preserve">1 රාජාවලිය 20:41 ඔහු ඉක්මන් වී ඔහුගේ මුහුණෙන් අළු ඉවත් කළේය. ඔහු අනාගතවක්තෘවරුන්ගෙන් කෙනෙකු බව ඉශ්‍රායෙල් රජු දැනගත්තේය.</w:t>
      </w:r>
    </w:p>
    <w:p/>
    <w:p>
      <w:r xmlns:w="http://schemas.openxmlformats.org/wordprocessingml/2006/main">
        <w:t xml:space="preserve">අනාගතවක්තෘවරයෙක් වැලපෙන්නෙකු ලෙස වෙස්වලාගෙන ඊශ්‍රායෙල්හි රජු වෙත ළඟා වීමටත්, ඉදිරියේදී සිදුවීමට නියමිත අනතුර ගැන ඔහුට අනතුරු අඟවන්නටත් විය.</w:t>
      </w:r>
    </w:p>
    <w:p/>
    <w:p>
      <w:r xmlns:w="http://schemas.openxmlformats.org/wordprocessingml/2006/main">
        <w:t xml:space="preserve">1. අනතුර ගැන අනතුරු ඇඟවීමට දෙවියන් වහන්සේ අපට පණිවිඩකරුවන් එවයි - 1 රාජාවලිය 20:41</w:t>
      </w:r>
    </w:p>
    <w:p/>
    <w:p>
      <w:r xmlns:w="http://schemas.openxmlformats.org/wordprocessingml/2006/main">
        <w:t xml:space="preserve">2. දෙවියන් වහන්සේ අපව ශක්තිමත් කිරීමට අපගේ පරීක්ෂාවන් භාවිතා කරයි - 1 රාජාවලිය 20:13</w:t>
      </w:r>
    </w:p>
    <w:p/>
    <w:p>
      <w:r xmlns:w="http://schemas.openxmlformats.org/wordprocessingml/2006/main">
        <w:t xml:space="preserve">1. යෙසායා 30:20-21 - සමිඳාණන් වහන්සේ ඔබට විපත්තියේ ආහාරය ද විපත්තියේ ජලය ද ලබා දුන්නත්, ඔබේ ගුරුවරුන් තවත් මුල්ලකට ගෙන නොයනු ඇත, නමුත් ඔබේ ඇස් ඔබේ ගුරුවරුන් දකිනු ඇත.</w:t>
      </w:r>
    </w:p>
    <w:p/>
    <w:p>
      <w:r xmlns:w="http://schemas.openxmlformats.org/wordprocessingml/2006/main">
        <w:t xml:space="preserve">21 ඔබ දකුණට හැරෙන විටත් වමට හැරෙන විටත්: මාර්ගය මෙයයි, මෙහි ඇවිදින්න යන වචනය ඔබට පිටුපසින් ඇසෙනු ඇත.</w:t>
      </w:r>
    </w:p>
    <w:p/>
    <w:p>
      <w:r xmlns:w="http://schemas.openxmlformats.org/wordprocessingml/2006/main">
        <w:t xml:space="preserve">2. යෙරෙමියා 6:16-19 - සමිඳාණන් වහන්සේ මෙසේ වදාරන සේක, ඔබ මාර්ගවල සිට බලන්න, හොඳ මාර්ගය කොහිදැයි පැරණි මාවත් විමසන්න, එහි ඇවිදින්න, එවිට ඔබේ ආත්මයට විවේකයක් ලැබෙනු ඇත. නුමුත් ඔව්හු: අපි එහි නොයන්නෙමුයයි කීවෝය.</w:t>
      </w:r>
    </w:p>
    <w:p/>
    <w:p>
      <w:r xmlns:w="http://schemas.openxmlformats.org/wordprocessingml/2006/main">
        <w:t xml:space="preserve">18 තවද, හොරණෑ හඬට සවන් දෙන්න කියා මම ඔබට මුරකරුවන් පත් කරමි. නුමුත් ඔව්හු: අපි සවන් නොදෙන්නෙමුයි කී හ.</w:t>
      </w:r>
    </w:p>
    <w:p/>
    <w:p>
      <w:r xmlns:w="http://schemas.openxmlformats.org/wordprocessingml/2006/main">
        <w:t xml:space="preserve">19 එබැවින් ජාතීයෙනි, අසන්න, සභාව, ඔවුන් අතර ඇති දේ දැනගන්න.</w:t>
      </w:r>
    </w:p>
    <w:p/>
    <w:p>
      <w:r xmlns:w="http://schemas.openxmlformats.org/wordprocessingml/2006/main">
        <w:t xml:space="preserve">1 රාජාවලිය 20:42 ඔහු ඔහුට කතා කොට, ”සමිඳාණන් වහන්සේ මෙසේ වදාරන සේක.</w:t>
      </w:r>
    </w:p>
    <w:p/>
    <w:p>
      <w:r xmlns:w="http://schemas.openxmlformats.org/wordprocessingml/2006/main">
        <w:t xml:space="preserve">යෙහෝවා දෙවි ආහබ්ට අනතුරු අඟවන්නේ ඔහු විනාශය සඳහා පත් කරන ලද මිනිසෙකුව නිදහස් කළ නිසා ඔහුගේ ජීවිතයත් ඔහුගේ සෙනඟගේත් ජීවිතයත් දැන් අහිමි වන බවයි.</w:t>
      </w:r>
    </w:p>
    <w:p/>
    <w:p>
      <w:r xmlns:w="http://schemas.openxmlformats.org/wordprocessingml/2006/main">
        <w:t xml:space="preserve">1. සමිඳාණන් වහන්සේ කතා කළ විට, අපි පැකිලීමකින් තොරව කීකරු විය යුතුය.</w:t>
      </w:r>
    </w:p>
    <w:p/>
    <w:p>
      <w:r xmlns:w="http://schemas.openxmlformats.org/wordprocessingml/2006/main">
        <w:t xml:space="preserve">2. අපි හරි දේ කරනවා කියලා හිතුවත් අපේ තීරණවලට ප්‍රතිඵල තියෙනවා.</w:t>
      </w:r>
    </w:p>
    <w:p/>
    <w:p>
      <w:r xmlns:w="http://schemas.openxmlformats.org/wordprocessingml/2006/main">
        <w:t xml:space="preserve">1. ගීතාවලිය 119:105: "ඔබගේ වචනය මාගේ පාදවලට පහනක් වන අතර මගේ මාවතට ආලෝකයක් වේ."</w:t>
      </w:r>
    </w:p>
    <w:p/>
    <w:p>
      <w:r xmlns:w="http://schemas.openxmlformats.org/wordprocessingml/2006/main">
        <w:t xml:space="preserve">2. මතෙව් 7:21: "ස්වර්ගයෙහි සිටින මාගේ පියාණන්ගේ කැමැත්ත කරන තැනැත්තා මිස, 'ස්වාමීනි, ස්වාමීනි' කියා මට කියන සියල්ලෝම ස්වර්ග රාජ්‍යයට ඇතුල් නොවන්නෝය."</w:t>
      </w:r>
    </w:p>
    <w:p/>
    <w:p>
      <w:r xmlns:w="http://schemas.openxmlformats.org/wordprocessingml/2006/main">
        <w:t xml:space="preserve">1 රාජාවලිය 20:43 ඉශ්‍රායෙල් රජු බරින් හා අමනාපයෙන් තම නිවසට ගොස් සමාරියට පැමිණියේය.</w:t>
      </w:r>
    </w:p>
    <w:p/>
    <w:p>
      <w:r xmlns:w="http://schemas.openxmlformats.org/wordprocessingml/2006/main">
        <w:t xml:space="preserve">ඉශ්‍රායෙල් රජු තම නිවසට පැමිණියේ අප්‍රසාදයෙන් හා අසතුටකින්.</w:t>
      </w:r>
    </w:p>
    <w:p/>
    <w:p>
      <w:r xmlns:w="http://schemas.openxmlformats.org/wordprocessingml/2006/main">
        <w:t xml:space="preserve">1. දුෂ්කර තත්වයන් අපව බර කර නොගෙන ඉදිරියට යාමට ඉඩ නොදීමෙන් අපට ඉශ්‍රායෙල් රජුගේ ආදර්ශයෙන් ඉගෙන ගත හැක.</w:t>
      </w:r>
    </w:p>
    <w:p/>
    <w:p>
      <w:r xmlns:w="http://schemas.openxmlformats.org/wordprocessingml/2006/main">
        <w:t xml:space="preserve">2. අපගේ හදවත් කොතරම් බර වුවත්, අප දිගටම දෙවියන් වහන්සේ කෙරෙහි විශ්වාසය තැබිය යුතු අතර ඔහු අපව නිවැරදි මාර්ගයට ගෙන යනු ඇත.</w:t>
      </w:r>
    </w:p>
    <w:p/>
    <w:p>
      <w:r xmlns:w="http://schemas.openxmlformats.org/wordprocessingml/2006/main">
        <w:t xml:space="preserve">1. ගීතාවලිය 34:18 - "ස්වාමීන් වහන්සේ බිඳුණු සිත් ඇත්තන්ට සමීප වන අතර ආත්මයෙන් තැළුණු අයව ගළවයි."</w:t>
      </w:r>
    </w:p>
    <w:p/>
    <w:p>
      <w:r xmlns:w="http://schemas.openxmlformats.org/wordprocessingml/2006/main">
        <w:t xml:space="preserve">2. යෙසායා 40:31 - "නමුත් සමිඳාණන් වහන්සේ කෙරෙහි විශ්වාස කරන අය නව ශක්තියක් සොයාගනු ඇත. ඔවුන් රාජාලීන් මෙන් පියාපත් මත ඉහළට නැඟෙනු ඇත. ඔවුන් දුවන නමුත් වෙහෙසට පත් නොවනු ඇත. ඔවුන් ඇවිදිනවා මිස ක්ලාන්ත නොවනු ඇත."</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